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 тот) </w:t>
      </w:r>
      <w:r>
        <w:br/>
      </w:r>
      <w:r>
        <w:t xml:space="preserve">в:</w:t>
      </w:r>
    </w:p>
    <w:p>
      <w:pPr>
        <w:pStyle w:val="Normal"/>
      </w:pPr>
      <w:r>
        <w:t xml:space="preserve">РОСОСЙСКОЙ ИМПЕРГИ,_</w:t>
      </w:r>
    </w:p>
    <w:p>
      <w:pPr>
        <w:pStyle w:val="Normal"/>
      </w:pPr>
      <w:r>
        <w:t xml:space="preserve">ПО ВОлЪ </w:t>
      </w:r>
      <w:r>
        <w:br/>
      </w:r>
      <w:r>
        <w:t xml:space="preserve">ГОСУДАРЯ ИМПЕРАТОРА </w:t>
      </w:r>
      <w:r>
        <w:br/>
      </w:r>
      <w:r>
        <w:t xml:space="preserve">НИКОЛАЯ ПЕРВАГО</w:t>
      </w:r>
    </w:p>
    <w:p>
      <w:pPr>
        <w:pStyle w:val="Normal"/>
      </w:pPr>
      <w:r>
        <w:t xml:space="preserve">ИЗДАВАЕМОЕ.</w:t>
      </w:r>
    </w:p>
    <w:p>
      <w:pPr>
        <w:pStyle w:val="Normal"/>
      </w:pPr>
      <w:r>
        <w:t xml:space="preserve">Собранге третЕе.</w:t>
      </w:r>
    </w:p>
    <w:p>
      <w:pPr>
        <w:pStyle w:val="Normal"/>
      </w:pPr>
      <w:r>
        <w:t xml:space="preserve">Том ХУ.</w:t>
      </w:r>
    </w:p>
    <w:p>
      <w:pPr>
        <w:pStyle w:val="Normal"/>
      </w:pPr>
      <w:r>
        <w:t xml:space="preserve">ПОЛНОЕ СОБРАНТЕ </w:t>
      </w:r>
      <w:r>
        <w:br/>
      </w:r>
      <w:r>
        <w:t xml:space="preserve">3 АБОПОвВЪ</w:t>
      </w:r>
    </w:p>
    <w:p>
      <w:pPr>
        <w:pStyle w:val="Normal"/>
      </w:pPr>
      <w:r>
        <w:t xml:space="preserve">РОССИЙСКОЙ ИМПЕРШ. </w:t>
      </w:r>
      <w:r>
        <w:br/>
      </w:r>
      <w:r>
        <w:t xml:space="preserve">СОБРАНИЕ ТРЕТИЕ. </w:t>
      </w:r>
      <w:r>
        <w:br/>
      </w:r>
      <w:r>
        <w:t xml:space="preserve">ТОМ ХУ.</w:t>
      </w:r>
    </w:p>
    <w:p>
      <w:pPr>
        <w:pStyle w:val="Normal"/>
      </w:pPr>
      <w:r>
        <w:t xml:space="preserve">1393.</w:t>
      </w:r>
    </w:p>
    <w:p>
      <w:pPr>
        <w:pStyle w:val="Normal"/>
      </w:pPr>
      <w:r>
        <w:t xml:space="preserve">—=55®5&gt;&gt;— </w:t>
      </w:r>
      <w:r>
        <w:br/>
      </w:r>
      <w:r>
        <w:t xml:space="preserve">ОТДЪЛЕНТЕ 1.</w:t>
      </w:r>
    </w:p>
    <w:p>
      <w:pPr>
        <w:pStyle w:val="Normal"/>
      </w:pPr>
      <w:r>
        <w:t xml:space="preserve">Оть № 14861—16309 </w:t>
      </w:r>
      <w:r>
        <w:br/>
      </w:r>
      <w:r>
        <w:t xml:space="preserve">и</w:t>
      </w:r>
    </w:p>
    <w:p>
      <w:pPr>
        <w:pStyle w:val="Normal"/>
      </w:pPr>
      <w:r>
        <w:t xml:space="preserve">Дополнения.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Государств, публячиая </w:t>
      </w:r>
      <w:r>
        <w:br/>
      </w:r>
      <w:r>
        <w:t xml:space="preserve">Е ТОТИЧ С“аЯ </w:t>
      </w:r>
      <w:r>
        <w:br/>
      </w:r>
      <w:r>
        <w:t xml:space="preserve">библс с. ФОР</w:t>
      </w:r>
    </w:p>
    <w:p>
      <w:pPr>
        <w:pStyle w:val="Normal"/>
      </w:pPr>
      <w:r>
        <w:t xml:space="preserve">ВЪ ГОСУДАРСТВЕННОЙ ТИПОГРАФИИ.</w:t>
      </w:r>
    </w:p>
    <w:p>
      <w:pPr>
        <w:pStyle w:val="Normal"/>
      </w:pPr>
      <w:r>
        <w:t xml:space="preserve">^^^ ими</w:t>
      </w:r>
    </w:p>
    <w:p>
      <w:pPr>
        <w:pStyle w:val="Normal"/>
      </w:pPr>
      <w:r>
        <w:t xml:space="preserve">ПОЛНОЕ СОБРАН(Е ЗАКОНОВЪ </w:t>
      </w:r>
      <w:r>
        <w:br/>
      </w:r>
      <w:r>
        <w:t xml:space="preserve">РОССИЙСКОЙ ИМПЕРТИ.</w:t>
      </w:r>
    </w:p>
    <w:p>
      <w:pPr>
        <w:pStyle w:val="Normal"/>
      </w:pPr>
      <w:r>
        <w:t xml:space="preserve">ЦАРСТВОВАНИЕ ГОСУДАРЯ ИМПЕРАТОРА </w:t>
      </w:r>
      <w:r>
        <w:br/>
      </w:r>
      <w:r>
        <w:t xml:space="preserve">НИКОЛАЯ ВТОРАГО.</w:t>
      </w:r>
    </w:p>
    <w:p>
      <w:pPr>
        <w:pStyle w:val="Normal"/>
      </w:pPr>
      <w:r>
        <w:t xml:space="preserve">1598.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17361. Января 2. Высочлдйшеь утвер- </w:t>
      </w:r>
      <w:r>
        <w:br/>
      </w:r>
      <w:r>
        <w:t xml:space="preserve">ЖДЕННОЕ ПОЛОЖЕНИЕ Комитета Министровъ </w:t>
      </w:r>
      <w:r>
        <w:br/>
      </w:r>
      <w:r>
        <w:t xml:space="preserve">(СовР. Узак. 1898 г. Янвлдря 31, ст. 184).—0 про- </w:t>
      </w:r>
      <w:r>
        <w:br/>
      </w:r>
      <w:r>
        <w:t xml:space="preserve">дленти срока безпошлиннало ввоза буковой бочарной </w:t>
      </w:r>
      <w:r>
        <w:br/>
      </w:r>
      <w:r>
        <w:t xml:space="preserve">клепки и обручей.</w:t>
      </w:r>
    </w:p>
    <w:p>
      <w:pPr>
        <w:pStyle w:val="Normal"/>
      </w:pPr>
      <w:r>
        <w:t xml:space="preserve">Государь ИмнЕРАТОРЪ, Во 9-Й день Января </w:t>
      </w:r>
      <w:r>
        <w:br/>
      </w:r>
      <w:r>
        <w:t xml:space="preserve">1898 года, по положенио Комитета Миниетровъ, </w:t>
      </w:r>
      <w:r>
        <w:br/>
      </w:r>
      <w:r>
        <w:t xml:space="preserve">Высочайше повелЪть соизволиль:</w:t>
      </w:r>
    </w:p>
    <w:p>
      <w:pPr>
        <w:pStyle w:val="Normal"/>
      </w:pPr>
      <w:r>
        <w:t xml:space="preserve">Разрьшенную Высочайше утвержденнымъ, 27 Поня </w:t>
      </w:r>
      <w:r>
        <w:br/>
      </w:r>
      <w:r>
        <w:t xml:space="preserve">1894 года (10846), положешемъ Комитета Мини- </w:t>
      </w:r>
      <w:r>
        <w:br/>
      </w:r>
      <w:r>
        <w:t xml:space="preserve">стровъ льготу безпошлиннаго ввоза въ Россно бочар- </w:t>
      </w:r>
      <w:r>
        <w:br/>
      </w:r>
      <w:r>
        <w:t xml:space="preserve">ной буковой клеики и обручей продлить еще на три </w:t>
      </w:r>
      <w:r>
        <w:br/>
      </w:r>
      <w:r>
        <w:t xml:space="preserve">года, считая съ 3 юля 1897 года.</w:t>
      </w:r>
    </w:p>
    <w:p>
      <w:pPr>
        <w:pStyle w:val="Normal"/>
      </w:pPr>
      <w:r>
        <w:t xml:space="preserve">17362. — Января 2.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(Собр. Уздк. 1898 г. Февраля 3, ст. 205).— О вклю- </w:t>
      </w:r>
      <w:r>
        <w:br/>
      </w:r>
      <w:r>
        <w:t xml:space="preserve">чеши въ списокъ должностей, освобождающихь отъ </w:t>
      </w:r>
      <w:r>
        <w:br/>
      </w:r>
      <w:r>
        <w:t xml:space="preserve">призыва въ войска, привалтз-доцентовь, не имтю- </w:t>
      </w:r>
      <w:r>
        <w:br/>
      </w:r>
      <w:r>
        <w:t xml:space="preserve">щиту степени машетра, ио допущениыть къ по- </w:t>
      </w:r>
      <w:r>
        <w:br/>
      </w:r>
      <w:r>
        <w:t xml:space="preserve">стоянному преподаванию въ Упиверситетать.</w:t>
      </w:r>
    </w:p>
    <w:p>
      <w:pPr>
        <w:pStyle w:val="Normal"/>
      </w:pPr>
      <w:r>
        <w:t xml:space="preserve">По выелушанйи записки бывшаго Министра Народ- </w:t>
      </w:r>
      <w:r>
        <w:br/>
      </w:r>
      <w:r>
        <w:t xml:space="preserve">наго Просвъщешя, оть 23 Ноября 1897 года, за </w:t>
      </w:r>
      <w:r>
        <w:br/>
      </w:r>
      <w:r>
        <w:t xml:space="preserve">№ 30750 о включени въ списокъ должностей, осво- </w:t>
      </w:r>
      <w:r>
        <w:br/>
      </w:r>
      <w:r>
        <w:t xml:space="preserve">бождающихъ оть призыва въ войска, приватъ-доцен- </w:t>
      </w:r>
      <w:r>
        <w:br/>
      </w:r>
      <w:r>
        <w:t xml:space="preserve">товъ, не имфющихьъ степени магистра, но допущен-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ныхъ къ постоянному преподаванию въ Университе- 17361 </w:t>
      </w:r>
      <w:r>
        <w:br/>
      </w:r>
      <w:r>
        <w:t xml:space="preserve">тахъ, Комитеть Миниетровъ полагалъ: на приведен </w:t>
      </w:r>
      <w:r>
        <w:br/>
      </w:r>
      <w:r>
        <w:t xml:space="preserve">въ исполнеше заключеня бывшаго Министра Народ- 14060 </w:t>
      </w:r>
      <w:r>
        <w:br/>
      </w:r>
      <w:r>
        <w:t xml:space="preserve">наго Проевъщеши по сему дфлу испросить Высочай- </w:t>
      </w:r>
      <w:r>
        <w:br/>
      </w:r>
      <w:r>
        <w:t xml:space="preserve">шее Его ИмпеРАТОРСКАГО ВЕличЕствА с0из- 14365 </w:t>
      </w:r>
      <w:r>
        <w:br/>
      </w:r>
      <w:r>
        <w:t xml:space="preserve">волен!е.</w:t>
      </w:r>
    </w:p>
    <w:p>
      <w:pPr>
        <w:pStyle w:val="Normal"/>
      </w:pPr>
      <w:r>
        <w:t xml:space="preserve">ГосудаРЬ ИмПЕРАТОРЪ, во 9-Й день Ява 1л36л </w:t>
      </w:r>
      <w:r>
        <w:br/>
      </w:r>
      <w:r>
        <w:t xml:space="preserve">1898 года, на се Высочайше соизволилъ.</w:t>
      </w:r>
    </w:p>
    <w:p>
      <w:pPr>
        <w:pStyle w:val="Normal"/>
      </w:pPr>
      <w:r>
        <w:t xml:space="preserve">14365. — Января 2. Высочайше УТВЕР- </w:t>
      </w:r>
      <w:r>
        <w:br/>
      </w:r>
      <w:r>
        <w:t xml:space="preserve">ждЕННЫЙ УСстаВЪ АКЦТОНЕРНАГО ОБЩЕСТВА, </w:t>
      </w:r>
      <w:r>
        <w:br/>
      </w:r>
      <w:r>
        <w:t xml:space="preserve">ПОДЪ НАИМЕНОВАНТЕМЪ: «ВОРОНЕЖСКОЕ ТовАРИ- </w:t>
      </w:r>
      <w:r>
        <w:br/>
      </w:r>
      <w:r>
        <w:t xml:space="preserve">ЩЕСТВО МАСЛОБОЙНАГО И ЛАКОВАГО ЗАВОДОВЪ».</w:t>
      </w:r>
    </w:p>
    <w:p>
      <w:pPr>
        <w:pStyle w:val="Normal"/>
      </w:pPr>
      <w:r>
        <w:t xml:space="preserve">Положеше Комитета Мицистровь, Высочайше </w:t>
      </w:r>
      <w:r>
        <w:br/>
      </w:r>
      <w:r>
        <w:t xml:space="preserve">утвержденное 2 Января 1898 10да (Собр. Узак. </w:t>
      </w:r>
      <w:r>
        <w:br/>
      </w:r>
      <w:r>
        <w:t xml:space="preserve">1898 1. Февраля 6, ст. 821).</w:t>
      </w:r>
    </w:p>
    <w:p>
      <w:pPr>
        <w:pStyle w:val="Normal"/>
      </w:pPr>
      <w:r>
        <w:t xml:space="preserve">1136д. — Января 2. ВысочдйшЕ УТВЕР- </w:t>
      </w:r>
      <w:r>
        <w:br/>
      </w:r>
      <w:r>
        <w:t xml:space="preserve">ЖДЕННОЕ ПОЛОЖЕН Комитета Министровъ </w:t>
      </w:r>
      <w:r>
        <w:br/>
      </w:r>
      <w:r>
        <w:t xml:space="preserve">(Совг. Узак. 1898 г. Февраля 13, ст. 266). — О пере- </w:t>
      </w:r>
      <w:r>
        <w:br/>
      </w:r>
      <w:r>
        <w:t xml:space="preserve">числеши деревень Рудаковка и Языково, Пензенской </w:t>
      </w:r>
      <w:r>
        <w:br/>
      </w:r>
      <w:r>
        <w:t xml:space="preserve">уберии, изъ Мокшанскаю узда в5 Шеизенскй </w:t>
      </w:r>
      <w:r>
        <w:br/>
      </w:r>
      <w:r>
        <w:t xml:space="preserve">15305.</w:t>
      </w:r>
    </w:p>
    <w:p>
      <w:pPr>
        <w:pStyle w:val="Normal"/>
      </w:pPr>
      <w:r>
        <w:t xml:space="preserve">Комитеть Миниетровъ, разсмотр5въ представлен! </w:t>
      </w:r>
      <w:r>
        <w:br/>
      </w:r>
      <w:r>
        <w:t xml:space="preserve">Министра Внутреннихь ДЪлъ о перечислеши дере-</w:t>
      </w:r>
    </w:p>
    <w:p>
      <w:pPr>
        <w:pStyle w:val="Normal"/>
      </w:pPr>
      <w:r>
        <w:t xml:space="preserve">вень Рудаковка и Языково, Пензенской губернш, изъ </w:t>
      </w:r>
      <w:r>
        <w:br/>
      </w:r>
      <w:r>
        <w:t xml:space="preserve">1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представлеше ее утвердить.</w:t>
      </w:r>
    </w:p>
    <w:p>
      <w:pPr>
        <w:pStyle w:val="Normal"/>
      </w:pPr>
      <w:r>
        <w:t xml:space="preserve">142366 Госудлть ИнперРлтоРъ, во 2-й день Января</w:t>
      </w:r>
    </w:p>
    <w:p>
      <w:pPr>
        <w:pStyle w:val="Normal"/>
      </w:pPr>
      <w:r>
        <w:t xml:space="preserve">1898 года, на положеше Комитета Высочайше соиз- </w:t>
      </w:r>
      <w:r>
        <w:br/>
      </w:r>
      <w:r>
        <w:t xml:space="preserve">ВолилЪ.</w:t>
      </w:r>
    </w:p>
    <w:p>
      <w:pPr>
        <w:pStyle w:val="Normal"/>
      </w:pPr>
      <w:r>
        <w:t xml:space="preserve">#11365. — Января 2. ВысочАдйшЕ УТВЕР- </w:t>
      </w:r>
      <w:r>
        <w:br/>
      </w:r>
      <w:r>
        <w:t xml:space="preserve">жденный Устлвъ ТовдРИЩЕСТВА СТЕКОЛЬНЫХЪ </w:t>
      </w:r>
      <w:r>
        <w:br/>
      </w:r>
      <w:r>
        <w:t xml:space="preserve">И ХИМИЧЕСКИХ ЗАВОДОВЪ Д. В. Болотиной.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8 Января 1898 люда (Собр. Узак. </w:t>
      </w:r>
      <w:r>
        <w:br/>
      </w:r>
      <w:r>
        <w:t xml:space="preserve">1898 1. Февраля 34, ст. 505).</w:t>
      </w:r>
    </w:p>
    <w:p>
      <w:pPr>
        <w:pStyle w:val="Normal"/>
      </w:pPr>
      <w:r>
        <w:t xml:space="preserve">17366. — Января 2. Высочайше УТВЕР- </w:t>
      </w:r>
      <w:r>
        <w:br/>
      </w:r>
      <w:r>
        <w:t xml:space="preserve">ЖДЕННОЕ ПОЛОЖЕНтЕ КомитЕТА Министровъ </w:t>
      </w:r>
      <w:r>
        <w:br/>
      </w:r>
      <w:r>
        <w:t xml:space="preserve">(Собр. Узак. 1898 г. Февраля 24, ст. 306).— О раз- </w:t>
      </w:r>
      <w:r>
        <w:br/>
      </w:r>
      <w:r>
        <w:t xml:space="preserve">ришеши Обществу Азовскаю парогодства (* ) вы- </w:t>
      </w:r>
      <w:r>
        <w:br/>
      </w:r>
      <w:r>
        <w:t xml:space="preserve">пустить обииащи и объ измъиеши Устава сео </w:t>
      </w:r>
      <w:r>
        <w:br/>
      </w:r>
      <w:r>
        <w:t xml:space="preserve">Общества.</w:t>
      </w:r>
    </w:p>
    <w:p>
      <w:pPr>
        <w:pStyle w:val="Normal"/>
      </w:pPr>
      <w:r>
        <w:t xml:space="preserve">ВселЪдетв!е ходатайства Общества Азовскаго паро- </w:t>
      </w:r>
      <w:r>
        <w:br/>
      </w:r>
      <w:r>
        <w:t xml:space="preserve">ходства, Государь ИмпЕРАТОРЪ, по положению </w:t>
      </w:r>
      <w:r>
        <w:br/>
      </w:r>
      <w:r>
        <w:t xml:space="preserve">Комитета Министровъ, во 2-й день Января 1898 года, </w:t>
      </w:r>
      <w:r>
        <w:br/>
      </w:r>
      <w:r>
        <w:t xml:space="preserve">Высочайше повелбть соизволилъ:</w:t>
      </w:r>
    </w:p>
    <w:p>
      <w:pPr>
        <w:pStyle w:val="Normal"/>
      </w:pPr>
      <w:r>
        <w:t xml:space="preserve">Г. Предоставить Обществу Азовскаго пароходства </w:t>
      </w:r>
      <w:r>
        <w:br/>
      </w:r>
      <w:r>
        <w:t xml:space="preserve">выпустить облигащи на нарицательный капиталъ не </w:t>
      </w:r>
      <w:r>
        <w:br/>
      </w:r>
      <w:r>
        <w:t xml:space="preserve">свыше 750.000 рублей.</w:t>
      </w:r>
    </w:p>
    <w:p>
      <w:pPr>
        <w:pStyle w:val="Normal"/>
      </w:pPr>
      <w:r>
        <w:t xml:space="preserve">П. Сдфлать въ УставЪ упомянутаго Общества слЪ- </w:t>
      </w:r>
      <w:r>
        <w:br/>
      </w:r>
      <w:r>
        <w:t xml:space="preserve">дующия дополненя и изифненя:</w:t>
      </w:r>
    </w:p>
    <w:p>
      <w:pPr>
        <w:pStyle w:val="Normal"/>
      </w:pPr>
      <w:r>
        <w:t xml:space="preserve">А. Включить посль $ 3 Устава новый параграхъ </w:t>
      </w:r>
      <w:r>
        <w:br/>
      </w:r>
      <w:r>
        <w:t xml:space="preserve">(1) ельдующаго содержания:</w:t>
      </w:r>
    </w:p>
    <w:p>
      <w:pPr>
        <w:pStyle w:val="Normal"/>
      </w:pPr>
      <w:r>
        <w:t xml:space="preserve">$4 (новый). Общество можеть выдавать, подъ</w:t>
      </w:r>
    </w:p>
    <w:p>
      <w:pPr>
        <w:pStyle w:val="Normal"/>
      </w:pPr>
      <w:r>
        <w:t xml:space="preserve">отправляемые чрезъ его посредство застрахованные и </w:t>
      </w:r>
      <w:r>
        <w:br/>
      </w:r>
      <w:r>
        <w:t xml:space="preserve">неподвергающщеся скорой порч$ товары, краткосроч-</w:t>
      </w:r>
    </w:p>
    <w:p>
      <w:pPr>
        <w:pStyle w:val="Normal"/>
      </w:pPr>
      <w:r>
        <w:t xml:space="preserve">ныя ссуды на время нахожден!я товаровъ на паро- |</w:t>
      </w:r>
    </w:p>
    <w:p>
      <w:pPr>
        <w:pStyle w:val="Normal"/>
      </w:pPr>
      <w:r>
        <w:t xml:space="preserve">ходахъ и судахъ или въ складахъ Общества, по </w:t>
      </w:r>
      <w:r>
        <w:br/>
      </w:r>
      <w:r>
        <w:t xml:space="preserve">особымъ соглашешямь еъ отправителями, въ размЪрЪ, </w:t>
      </w:r>
      <w:r>
        <w:br/>
      </w:r>
      <w:r>
        <w:t xml:space="preserve">непревышающемь 60°/, стоимости товара, опредфляе- </w:t>
      </w:r>
      <w:r>
        <w:br/>
      </w:r>
      <w:r>
        <w:t xml:space="preserve">мой по соображени съ цфнами ближайшаго торго- </w:t>
      </w:r>
      <w:r>
        <w:br/>
      </w:r>
      <w:r>
        <w:t xml:space="preserve">ваго пункта. Условйя ссудъ означаются на докумен- </w:t>
      </w:r>
      <w:r>
        <w:br/>
      </w:r>
      <w:r>
        <w:t xml:space="preserve">тахъ въ пр!емф товаровъ для отправленйя. Въ случаЪ </w:t>
      </w:r>
      <w:r>
        <w:br/>
      </w:r>
      <w:r>
        <w:t xml:space="preserve">неуплаты въ срокъ ссуды, выданной подъ отправлен- </w:t>
      </w:r>
      <w:r>
        <w:br/>
      </w:r>
      <w:r>
        <w:t xml:space="preserve">ные чрезъ посредство Общества товары, заемщику </w:t>
      </w:r>
      <w:r>
        <w:br/>
      </w:r>
      <w:r>
        <w:t xml:space="preserve">дается, безъ особаго о томъ предвареня, семидневный </w:t>
      </w:r>
      <w:r>
        <w:br/>
      </w:r>
      <w:r>
        <w:t xml:space="preserve">льготный срокъ для платежа, со взыскашемъ, вмЪето </w:t>
      </w:r>
      <w:r>
        <w:br/>
      </w:r>
      <w:r>
        <w:t xml:space="preserve">процентовъ за просрочку, пени въ полироцента съ </w:t>
      </w:r>
      <w:r>
        <w:br/>
      </w:r>
      <w:r>
        <w:t xml:space="preserve">суммы, за нимъ въ долгу состоящей.</w:t>
      </w:r>
    </w:p>
    <w:p>
      <w:pPr>
        <w:pStyle w:val="Normal"/>
      </w:pPr>
      <w:r>
        <w:t xml:space="preserve">(*) Устав5 Общества Высочайие утвержден 19 Ноября </w:t>
      </w:r>
      <w:r>
        <w:br/>
      </w:r>
      <w:r>
        <w:t xml:space="preserve">1571 лода (501923).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 </w:t>
      </w:r>
      <w:r>
        <w:br/>
      </w:r>
      <w:r>
        <w:t xml:space="preserve">14365 мокшанскаго уЪзда въ Пензенскй уЪздъ, полагаль: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| обращаемы</w:t>
      </w:r>
    </w:p>
    <w:p>
      <w:pPr>
        <w:pStyle w:val="Normal"/>
      </w:pPr>
      <w:r>
        <w:t xml:space="preserve">ГОСУДАРЯ </w:t>
      </w:r>
      <w:r>
        <w:br/>
      </w:r>
      <w:r>
        <w:t xml:space="preserve">Январь.</w:t>
      </w:r>
    </w:p>
    <w:p>
      <w:pPr>
        <w:pStyle w:val="Normal"/>
      </w:pPr>
      <w:r>
        <w:t xml:space="preserve">Если засмщикь не внесеть денегьъ въ течене льгот- </w:t>
      </w:r>
      <w:r>
        <w:br/>
      </w:r>
      <w:r>
        <w:t xml:space="preserve">ной недЪли, то товары, подъ которые выдана ссуда, </w:t>
      </w:r>
      <w:r>
        <w:br/>
      </w:r>
      <w:r>
        <w:t xml:space="preserve">продаются но распоряжению Общества, чрезъ бирже- </w:t>
      </w:r>
      <w:r>
        <w:br/>
      </w:r>
      <w:r>
        <w:t xml:space="preserve">ваго маклера, гд$ онъ есть, или съ публичнаго торга. </w:t>
      </w:r>
      <w:r>
        <w:br/>
      </w:r>
      <w:r>
        <w:t xml:space="preserve">ВмиБсто же упомянутой выше нени взыскиваются </w:t>
      </w:r>
      <w:r>
        <w:br/>
      </w:r>
      <w:r>
        <w:t xml:space="preserve">условленные по ссудф проценты за время отъ окон- </w:t>
      </w:r>
      <w:r>
        <w:br/>
      </w:r>
      <w:r>
        <w:t xml:space="preserve">чаня срока ссуды по день уплаты Обществу, считая </w:t>
      </w:r>
      <w:r>
        <w:br/>
      </w:r>
      <w:r>
        <w:t xml:space="preserve">каждые начавииеся 15 дней за полмЪеяца и сверхъ</w:t>
      </w:r>
    </w:p>
    <w:p>
      <w:pPr>
        <w:pStyle w:val="Normal"/>
      </w:pPr>
      <w:r>
        <w:t xml:space="preserve">| сего: расходы по продаж залога, два процента со</w:t>
      </w:r>
    </w:p>
    <w:p>
      <w:pPr>
        <w:pStyle w:val="Normal"/>
      </w:pPr>
      <w:r>
        <w:t xml:space="preserve">всей сеуды, въ видЪ неустойки, и плата за хранене </w:t>
      </w:r>
      <w:r>
        <w:br/>
      </w:r>
      <w:r>
        <w:t xml:space="preserve">и страховане имущества за время просрочки. Сумма, </w:t>
      </w:r>
      <w:r>
        <w:br/>
      </w:r>
      <w:r>
        <w:t xml:space="preserve">вырученная отъ продажи товара, за вычетомъ издер- </w:t>
      </w:r>
      <w:r>
        <w:br/>
      </w:r>
      <w:r>
        <w:t xml:space="preserve">жекъ продажи и провозной платы (если таковая не </w:t>
      </w:r>
      <w:r>
        <w:br/>
      </w:r>
      <w:r>
        <w:t xml:space="preserve">была уплачена при отправлении), обращается на удо- </w:t>
      </w:r>
      <w:r>
        <w:br/>
      </w:r>
      <w:r>
        <w:t xml:space="preserve">влетворен!е долга по ссуд® и вефхъ вышеуказанных </w:t>
      </w:r>
      <w:r>
        <w:br/>
      </w:r>
      <w:r>
        <w:t xml:space="preserve">платежей, причитающихся Обществу, преимуще- </w:t>
      </w:r>
      <w:r>
        <w:br/>
      </w:r>
      <w:r>
        <w:t xml:space="preserve">ственно предъ вефми прочими долгами товарохозяина, </w:t>
      </w:r>
      <w:r>
        <w:br/>
      </w:r>
      <w:r>
        <w:t xml:space="preserve">хотя бы сей посл5дыйй быль объявленъ несостоятель- </w:t>
      </w:r>
      <w:r>
        <w:br/>
      </w:r>
      <w:r>
        <w:t xml:space="preserve">нымъ должникомъ. Но и до продажи на представлен- </w:t>
      </w:r>
      <w:r>
        <w:br/>
      </w:r>
      <w:r>
        <w:t xml:space="preserve">ные въ обезпечеше Общества товары не могутъ быть </w:t>
      </w:r>
      <w:r>
        <w:br/>
      </w:r>
      <w:r>
        <w:t xml:space="preserve">никаюмя чаетныя, общественныя или </w:t>
      </w:r>
      <w:r>
        <w:br/>
      </w:r>
      <w:r>
        <w:t xml:space="preserve">казенныя взыеканя, и товары эти не могуть быть </w:t>
      </w:r>
      <w:r>
        <w:br/>
      </w:r>
      <w:r>
        <w:t xml:space="preserve">включаемы въ конкурсную массу должника Обще-</w:t>
      </w:r>
    </w:p>
    <w:p>
      <w:pPr>
        <w:pStyle w:val="Normal"/>
      </w:pPr>
      <w:r>
        <w:t xml:space="preserve">| ства до уплаты веей выданной подъ оные ссуды,</w:t>
      </w:r>
    </w:p>
    <w:p>
      <w:pPr>
        <w:pStyle w:val="Normal"/>
      </w:pPr>
      <w:r>
        <w:t xml:space="preserve">| соотвфтетвеннымь</w:t>
      </w:r>
    </w:p>
    <w:p>
      <w:pPr>
        <w:pStyle w:val="Normal"/>
      </w:pPr>
      <w:r>
        <w:t xml:space="preserve">выфств съ провозною платою и другими причитаю- </w:t>
      </w:r>
      <w:r>
        <w:br/>
      </w:r>
      <w:r>
        <w:t xml:space="preserve">щимися Обществу платежами. |</w:t>
      </w:r>
    </w:p>
    <w:p>
      <w:pPr>
        <w:pStyle w:val="Normal"/>
      </w:pPr>
      <w:r>
        <w:t xml:space="preserve">Б. Сообразно сему измфненйю $ 4—93 Устава </w:t>
      </w:r>
      <w:r>
        <w:br/>
      </w:r>
      <w:r>
        <w:t xml:space="preserve">переименовать послфдовательно въ $ 5—94, съ </w:t>
      </w:r>
      <w:r>
        <w:br/>
      </w:r>
      <w:r>
        <w:t xml:space="preserve">изм5нешемъ содержащихся </w:t>
      </w:r>
      <w:r>
        <w:br/>
      </w:r>
      <w:r>
        <w:t xml:space="preserve">Устав ссылокъ на эти параграфы.</w:t>
      </w:r>
    </w:p>
    <w:p>
      <w:pPr>
        <w:pStyle w:val="Normal"/>
      </w:pPr>
      <w:r>
        <w:t xml:space="preserve">В. $92 (по новой нумеращи $ 23) изложить ел$- </w:t>
      </w:r>
      <w:r>
        <w:br/>
      </w:r>
      <w:r>
        <w:t xml:space="preserve">дующимъ образомъ:</w:t>
      </w:r>
    </w:p>
    <w:p>
      <w:pPr>
        <w:pStyle w:val="Normal"/>
      </w:pPr>
      <w:r>
        <w:t xml:space="preserve">22 (по новой нумераци $ 23). Объ утрат купо- </w:t>
      </w:r>
      <w:r>
        <w:br/>
      </w:r>
      <w:r>
        <w:t xml:space="preserve">новь отъ акцш и облигац!, а также самыхъ акщй </w:t>
      </w:r>
      <w:r>
        <w:br/>
      </w:r>
      <w:r>
        <w:t xml:space="preserve">на предъявителя, облигащй и талоновъ никакихъ за- </w:t>
      </w:r>
      <w:r>
        <w:br/>
      </w:r>
      <w:r>
        <w:t xml:space="preserve">явлен непринимается, и утративпий купоны лишается </w:t>
      </w:r>
      <w:r>
        <w:br/>
      </w:r>
      <w:r>
        <w:t xml:space="preserve">права на получеше дивиденда и процентовъ. Шо на- </w:t>
      </w:r>
      <w:r>
        <w:br/>
      </w:r>
      <w:r>
        <w:t xml:space="preserve">ступлен! же срока выдачи новыхъ купонныхъ ли- </w:t>
      </w:r>
      <w:r>
        <w:br/>
      </w:r>
      <w:r>
        <w:t xml:space="preserve">стовъ, таковые выдаются владфльцамъ акщй и обли- </w:t>
      </w:r>
      <w:r>
        <w:br/>
      </w:r>
      <w:r>
        <w:t xml:space="preserve">гащй.</w:t>
      </w:r>
    </w:p>
    <w:p>
      <w:pPr>
        <w:pStyle w:val="Normal"/>
      </w:pPr>
      <w:r>
        <w:t xml:space="preserve">Г. ПослЪ $ 23 (по новой нумерации $ 24) включить </w:t>
      </w:r>
      <w:r>
        <w:br/>
      </w:r>
      <w:r>
        <w:t xml:space="preserve">вовый $ 25 слЪдующаго содержания:</w:t>
      </w:r>
    </w:p>
    <w:p>
      <w:pPr>
        <w:pStyle w:val="Normal"/>
      </w:pPr>
      <w:r>
        <w:t xml:space="preserve">У25 (новый). Обществу предоставляется, для обра- </w:t>
      </w:r>
      <w:r>
        <w:br/>
      </w:r>
      <w:r>
        <w:t xml:space="preserve">зовашя оборотнаго капитала, выпустить облигащи на </w:t>
      </w:r>
      <w:r>
        <w:br/>
      </w:r>
      <w:r>
        <w:t xml:space="preserve">нарицательную сумму, не превышающую въ общей </w:t>
      </w:r>
      <w:r>
        <w:br/>
      </w:r>
      <w:r>
        <w:t xml:space="preserve">сложности стоимости недвижимаго имущества и наро- </w:t>
      </w:r>
      <w:r>
        <w:br/>
      </w:r>
      <w:r>
        <w:t xml:space="preserve">ходовъ Общества, и во всякомъ случаЪ на сумму ие </w:t>
      </w:r>
      <w:r>
        <w:br/>
      </w:r>
      <w:r>
        <w:t xml:space="preserve">свыше семисотъ пятидесяти тысячу рублей, составляю- </w:t>
      </w:r>
      <w:r>
        <w:br/>
      </w:r>
      <w:r>
        <w:t xml:space="preserve">щихъ половину дЪйствительно реализованнаго оенов-</w:t>
      </w:r>
    </w:p>
    <w:p>
      <w:pPr>
        <w:pStyle w:val="Normal"/>
      </w:pPr>
      <w:r>
        <w:t xml:space="preserve">ВЪ °</w:t>
      </w:r>
    </w:p>
    <w:p>
      <w:pPr>
        <w:pStyle w:val="Normal"/>
      </w:pPr>
      <w:r>
        <w:t xml:space="preserve">ИМПЕРАТОРА НИКОЛАЯ ПШ. 3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ваго капитала Общества, съ тфмъ: 1) чтобы нарица- </w:t>
      </w:r>
      <w:r>
        <w:br/>
      </w:r>
      <w:r>
        <w:t xml:space="preserve">тельная цфна каждой облигащи была не менфе </w:t>
      </w:r>
      <w:r>
        <w:br/>
      </w:r>
      <w:r>
        <w:t xml:space="preserve">950 рублей, и 2) чтобы уплата процентовъ по озна-</w:t>
      </w:r>
    </w:p>
    <w:p>
      <w:pPr>
        <w:pStyle w:val="Normal"/>
      </w:pPr>
      <w:r>
        <w:t xml:space="preserve">ченнымъ облигациям и капитала по вышедшим въ</w:t>
      </w:r>
    </w:p>
    <w:p>
      <w:pPr>
        <w:pStyle w:val="Normal"/>
      </w:pPr>
      <w:r>
        <w:t xml:space="preserve">тиражь погашеня облигащямъ была обезпечена </w:t>
      </w:r>
      <w:r>
        <w:br/>
      </w:r>
      <w:r>
        <w:t xml:space="preserve">преимущественно предъ всфми долгами Общества: </w:t>
      </w:r>
      <w:r>
        <w:br/>
      </w:r>
      <w:r>
        <w:t xml:space="preserve">а) вебми доходами Общества, б) запаснымъ капита- </w:t>
      </w:r>
      <w:r>
        <w:br/>
      </w:r>
      <w:r>
        <w:t xml:space="preserve">ломъ ив) вефмъ движимымъ и недвижимымъ имуще- </w:t>
      </w:r>
      <w:r>
        <w:br/>
      </w:r>
      <w:r>
        <w:t xml:space="preserve">ством Общества, какъ нынф ему принадлежа- </w:t>
      </w:r>
      <w:r>
        <w:br/>
      </w:r>
      <w:r>
        <w:t xml:space="preserve">щимъ, такъ и тБмъ, которое впредь имъ прюбрЪтено </w:t>
      </w:r>
      <w:r>
        <w:br/>
      </w:r>
      <w:r>
        <w:t xml:space="preserve">будетъ. Согласно сему облигащи выпускаются только </w:t>
      </w:r>
      <w:r>
        <w:br/>
      </w:r>
      <w:r>
        <w:t xml:space="preserve">по наложении на вее недвижимое имущество и паро- </w:t>
      </w:r>
      <w:r>
        <w:br/>
      </w:r>
      <w:r>
        <w:t xml:space="preserve">ходы Общества запрещеня въ полной суммЪ выпу- </w:t>
      </w:r>
      <w:r>
        <w:br/>
      </w:r>
      <w:r>
        <w:t xml:space="preserve">скаемыхъ облигаци, причемь все таковое имущество, </w:t>
      </w:r>
      <w:r>
        <w:br/>
      </w:r>
      <w:r>
        <w:t xml:space="preserve">при самомъ выпуск облигаций, очищается отъ всфхь </w:t>
      </w:r>
      <w:r>
        <w:br/>
      </w:r>
      <w:r>
        <w:t xml:space="preserve">могущихь быть на немъ долговъ. ВмфстБ съ тфмъ </w:t>
      </w:r>
      <w:r>
        <w:br/>
      </w:r>
      <w:r>
        <w:t xml:space="preserve">Общество, въ лицЪ своего Правлешя, обязывается </w:t>
      </w:r>
      <w:r>
        <w:br/>
      </w:r>
      <w:r>
        <w:t xml:space="preserve">подпискою сообщать Министру Финансовъ о всякомъ </w:t>
      </w:r>
      <w:r>
        <w:br/>
      </w:r>
      <w:r>
        <w:t xml:space="preserve">вновь прюбрЪтаемомъ имуществЪ для наложешя на </w:t>
      </w:r>
      <w:r>
        <w:br/>
      </w:r>
      <w:r>
        <w:t xml:space="preserve">оное запрещеня. Въ случаф несостоятельности Об- </w:t>
      </w:r>
      <w:r>
        <w:br/>
      </w:r>
      <w:r>
        <w:t xml:space="preserve">щества и ликвидащи его дфлъ, владфльцы облигаций </w:t>
      </w:r>
      <w:r>
        <w:br/>
      </w:r>
      <w:r>
        <w:t xml:space="preserve">удовлетворяются пренмущественно предъ прочими кре- </w:t>
      </w:r>
      <w:r>
        <w:br/>
      </w:r>
      <w:r>
        <w:t xml:space="preserve">диторами Общества, за исключешемъ долговъ, причи- </w:t>
      </w:r>
      <w:r>
        <w:br/>
      </w:r>
      <w:r>
        <w:t xml:space="preserve">сленныхъ по пунктамъ 1, 2, 4—10 статьи 599 Устава </w:t>
      </w:r>
      <w:r>
        <w:br/>
      </w:r>
      <w:r>
        <w:t xml:space="preserve">судопроизводства торговаго (Свода Зак. Т. Х1, ч. 2, </w:t>
      </w:r>
      <w:r>
        <w:br/>
      </w:r>
      <w:r>
        <w:t xml:space="preserve">изд. 1893 г.) къ первому разряду. Что касается раз- </w:t>
      </w:r>
      <w:r>
        <w:br/>
      </w:r>
      <w:r>
        <w:t xml:space="preserve">мфра процентовъ, уплачиваемыхь по облигащямъ, </w:t>
      </w:r>
      <w:r>
        <w:br/>
      </w:r>
      <w:r>
        <w:t xml:space="preserve">условй ихъ выпуска, </w:t>
      </w:r>
      <w:r>
        <w:br/>
      </w:r>
      <w:r>
        <w:t xml:space="preserve">и способа погашеня оныхъ, то таковые, предвари- </w:t>
      </w:r>
      <w:r>
        <w:br/>
      </w:r>
      <w:r>
        <w:t xml:space="preserve">тельно самаго выпуска облигащй, должны быть пред- </w:t>
      </w:r>
      <w:r>
        <w:br/>
      </w:r>
      <w:r>
        <w:t xml:space="preserve">ставлены на утверждеше Министра Финансовъ.</w:t>
      </w:r>
    </w:p>
    <w:p>
      <w:pPr>
        <w:pStyle w:val="Normal"/>
      </w:pPr>
      <w:r>
        <w:t xml:space="preserve">Примьчаше. По точному смыслу этой статьи, </w:t>
      </w:r>
      <w:r>
        <w:br/>
      </w:r>
      <w:r>
        <w:t xml:space="preserve">Общество не можеть уже совершать, поел выпуска </w:t>
      </w:r>
      <w:r>
        <w:br/>
      </w:r>
      <w:r>
        <w:t xml:space="preserve">облигацй, какихъ либо др\угихъ закладныхъ на </w:t>
      </w:r>
      <w:r>
        <w:br/>
      </w:r>
      <w:r>
        <w:t xml:space="preserve">принадлежащее ему имущество.</w:t>
      </w:r>
    </w:p>
    <w:p>
      <w:pPr>
        <w:pStyle w:val="Normal"/>
      </w:pPr>
      <w:r>
        <w:t xml:space="preserve">Д. \ 24—54 Устава переименовать послфдователь- </w:t>
      </w:r>
      <w:r>
        <w:br/>
      </w:r>
      <w:r>
        <w:t xml:space="preserve">но въ \ 26—56 съ соотвЪтственнымь измфнешемъ </w:t>
      </w:r>
      <w:r>
        <w:br/>
      </w:r>
      <w:r>
        <w:t xml:space="preserve">содержащихся въ УставЪ ссылокъ на эти параграфы.</w:t>
      </w:r>
    </w:p>
    <w:p>
      <w:pPr>
        <w:pStyle w:val="Normal"/>
      </w:pPr>
      <w:r>
        <w:t xml:space="preserve">Е. 32, 33, 49 и 51 (по новой нумеращи % 34, </w:t>
      </w:r>
      <w:r>
        <w:br/>
      </w:r>
      <w:r>
        <w:t xml:space="preserve">35, 51 и 53) изложить слЬдующимъ образомъ:</w:t>
      </w:r>
    </w:p>
    <w:p>
      <w:pPr>
        <w:pStyle w:val="Normal"/>
      </w:pPr>
      <w:r>
        <w:t xml:space="preserve">$ 32 (по новой нумеращи У 34). Правлеше, какъ </w:t>
      </w:r>
      <w:r>
        <w:br/>
      </w:r>
      <w:r>
        <w:t xml:space="preserve">предетавитель Общества, заступаетъь его мЪето въ </w:t>
      </w:r>
      <w:r>
        <w:br/>
      </w:r>
      <w:r>
        <w:t xml:space="preserve">присутственныхъ м$стахъ безъ особой на то довфрен- </w:t>
      </w:r>
      <w:r>
        <w:br/>
      </w:r>
      <w:r>
        <w:t xml:space="preserve">ности; но акты и обязательства, до дЪль Общества </w:t>
      </w:r>
      <w:r>
        <w:br/>
      </w:r>
      <w:r>
        <w:t xml:space="preserve">относящеся, тогда только признаются дЪйствитель- </w:t>
      </w:r>
      <w:r>
        <w:br/>
      </w:r>
      <w:r>
        <w:t xml:space="preserve">ными, когда они подписаны, по крайней мЪрЪ, двумя </w:t>
      </w:r>
      <w:r>
        <w:br/>
      </w:r>
      <w:r>
        <w:t xml:space="preserve">Директорами или заступающими ихъ мфета.</w:t>
      </w:r>
    </w:p>
    <w:p>
      <w:pPr>
        <w:pStyle w:val="Normal"/>
      </w:pPr>
      <w:r>
        <w:t xml:space="preserve">КромЪ того, Правлен!ю предоставляется, въ случа </w:t>
      </w:r>
      <w:r>
        <w:br/>
      </w:r>
      <w:r>
        <w:t xml:space="preserve">надобности, избирать особыхъ повфренныхъ, снабжая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&gt; </w:t>
      </w:r>
      <w:r>
        <w:br/>
      </w:r>
      <w:r>
        <w:t xml:space="preserve">ихъ законною довфренностью на общемъ основанш, 11366</w:t>
      </w:r>
    </w:p>
    <w:p>
      <w:pPr>
        <w:pStyle w:val="Normal"/>
      </w:pPr>
      <w:r>
        <w:t xml:space="preserve">Формы облигащй, сроковъ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причемъ въ дЪлахъ судебныхъ въ тьхъ мфетахъ, гдЪ </w:t>
      </w:r>
      <w:r>
        <w:br/>
      </w:r>
      <w:r>
        <w:t xml:space="preserve">введены уже въ дЪйстве Судебные Уставы 20 Ноя-</w:t>
      </w:r>
    </w:p>
    <w:p>
      <w:pPr>
        <w:pStyle w:val="Normal"/>
      </w:pPr>
      <w:r>
        <w:t xml:space="preserve">бря 1864 года, соблюдается статья 27 Устава </w:t>
      </w:r>
      <w:r>
        <w:br/>
      </w:r>
      <w:r>
        <w:t xml:space="preserve">гражданскаго судопроизводетва. </w:t>
      </w:r>
      <w:r>
        <w:br/>
      </w:r>
      <w:r>
        <w:t xml:space="preserve">Векселя, требоваше суммь изъ кредитныхъ</w:t>
      </w:r>
    </w:p>
    <w:p>
      <w:pPr>
        <w:pStyle w:val="Normal"/>
      </w:pPr>
      <w:r>
        <w:t xml:space="preserve">установленй и вообще отъ мфеть и лицъ, которымь </w:t>
      </w:r>
      <w:r>
        <w:br/>
      </w:r>
      <w:r>
        <w:t xml:space="preserve">можеть быть довфрено хранене капиталовъ Общества.</w:t>
      </w:r>
    </w:p>
    <w:p>
      <w:pPr>
        <w:pStyle w:val="Normal"/>
      </w:pPr>
      <w:r>
        <w:t xml:space="preserve">‚ транефФертъ гоеударственныхъ ФОондовЪ, квитанщи въ</w:t>
      </w:r>
    </w:p>
    <w:p>
      <w:pPr>
        <w:pStyle w:val="Normal"/>
      </w:pPr>
      <w:r>
        <w:t xml:space="preserve">получены или надписи въ передачВ должныхъ Обще- </w:t>
      </w:r>
      <w:r>
        <w:br/>
      </w:r>
      <w:r>
        <w:t xml:space="preserve">ству сумыъ, за исключешемъ однихъ текущихь </w:t>
      </w:r>
      <w:r>
        <w:br/>
      </w:r>
      <w:r>
        <w:t xml:space="preserve">сборовъ, подписываются не менфе какъ двумя Дирек- </w:t>
      </w:r>
      <w:r>
        <w:br/>
      </w:r>
      <w:r>
        <w:t xml:space="preserve">торами или заступающими ихъ м$ета.</w:t>
      </w:r>
    </w:p>
    <w:p>
      <w:pPr>
        <w:pStyle w:val="Normal"/>
      </w:pPr>
      <w:r>
        <w:t xml:space="preserve">ДовЪренности на получене съ почты денежныхъ </w:t>
      </w:r>
      <w:r>
        <w:br/>
      </w:r>
      <w:r>
        <w:t xml:space="preserve">суммъ и всякаго рода корреспонденци и прочая </w:t>
      </w:r>
      <w:r>
        <w:br/>
      </w:r>
      <w:r>
        <w:t xml:space="preserve">по дБламь Общества переписка производится оть </w:t>
      </w:r>
      <w:r>
        <w:br/>
      </w:r>
      <w:r>
        <w:t xml:space="preserve">имени Правления за подписью одного изъ Директо- </w:t>
      </w:r>
      <w:r>
        <w:br/>
      </w:r>
      <w:r>
        <w:t xml:space="preserve">ровъ.</w:t>
      </w:r>
    </w:p>
    <w:p>
      <w:pPr>
        <w:pStyle w:val="Normal"/>
      </w:pPr>
      <w:r>
        <w:t xml:space="preserve">У33 (по новой нумераци $ 35). Права и обязан- </w:t>
      </w:r>
      <w:r>
        <w:br/>
      </w:r>
      <w:r>
        <w:t xml:space="preserve">ности Правления суть слфдуюция: а) оно ведетъ ве </w:t>
      </w:r>
      <w:r>
        <w:br/>
      </w:r>
      <w:r>
        <w:t xml:space="preserve">вообще дЪла, цфли Общества соотвЪфтственныя, и </w:t>
      </w:r>
      <w:r>
        <w:br/>
      </w:r>
      <w:r>
        <w:t xml:space="preserve">опредфляеть правила и порядокъ внутренняго устрой- </w:t>
      </w:r>
      <w:r>
        <w:br/>
      </w:r>
      <w:r>
        <w:t xml:space="preserve">ства по вефмъ частямъ управлен!я; б) наблюдаетъ за </w:t>
      </w:r>
      <w:r>
        <w:br/>
      </w:r>
      <w:r>
        <w:t xml:space="preserve">исправною уплатою процентовь и иогашеня по </w:t>
      </w:r>
      <w:r>
        <w:br/>
      </w:r>
      <w:r>
        <w:t xml:space="preserve">облигащяму; в) составляеть общую годовую смЪту </w:t>
      </w:r>
      <w:r>
        <w:br/>
      </w:r>
      <w:r>
        <w:t xml:space="preserve">и представляеть ее на утверждене Общаго Собрашя </w:t>
      </w:r>
      <w:r>
        <w:br/>
      </w:r>
      <w:r>
        <w:t xml:space="preserve">акцюнеровъ; +) по утвержденной Общимъ Собрашемъ </w:t>
      </w:r>
      <w:r>
        <w:br/>
      </w:r>
      <w:r>
        <w:t xml:space="preserve">смЪтБ оно принимаеть поступаюция суммы и произ- </w:t>
      </w:r>
      <w:r>
        <w:br/>
      </w:r>
      <w:r>
        <w:t xml:space="preserve">водитъ расходы; 9) въ предфлахъ одобренной емфты </w:t>
      </w:r>
      <w:r>
        <w:br/>
      </w:r>
      <w:r>
        <w:t xml:space="preserve">($ 43) иполномочйя, даннаго ему Общимь Собрашемъ, </w:t>
      </w:r>
      <w:r>
        <w:br/>
      </w:r>
      <w:r>
        <w:t xml:space="preserve">утверждаеть расчеты съ контрагентами Общества и </w:t>
      </w:r>
      <w:r>
        <w:br/>
      </w:r>
      <w:r>
        <w:t xml:space="preserve">разрЪшаетъ платежи по онымъ; е) распоряжается </w:t>
      </w:r>
      <w:r>
        <w:br/>
      </w:r>
      <w:r>
        <w:t xml:space="preserve">употреблешемъ остатковъ аесигнованной по сыт </w:t>
      </w:r>
      <w:r>
        <w:br/>
      </w:r>
      <w:r>
        <w:t xml:space="preserve">суммы по одному предмету на покрыше недостаточной </w:t>
      </w:r>
      <w:r>
        <w:br/>
      </w:r>
      <w:r>
        <w:t xml:space="preserve">ассигновки по другому; ж) составляеть годовые </w:t>
      </w:r>
      <w:r>
        <w:br/>
      </w:r>
      <w:r>
        <w:t xml:space="preserve">отчеты о дЪйствяхъ, приходЪ и расходЪ сумыъ Обще- </w:t>
      </w:r>
      <w:r>
        <w:br/>
      </w:r>
      <w:r>
        <w:t xml:space="preserve">ства, также предварительно исчиеляетъ дивидендъ и </w:t>
      </w:r>
      <w:r>
        <w:br/>
      </w:r>
      <w:r>
        <w:t xml:space="preserve">суммы, подлежащия отчиелен!ю въ запасный капиталь </w:t>
      </w:r>
      <w:r>
        <w:br/>
      </w:r>
      <w:r>
        <w:t xml:space="preserve">и на друге расходы по силЪ настоящаго Устава;</w:t>
      </w:r>
    </w:p>
    <w:p>
      <w:pPr>
        <w:pStyle w:val="Normal"/>
      </w:pPr>
      <w:r>
        <w:t xml:space="preserve">| з) разрЪшаегь еверхемЪтных единовременныя издерж-</w:t>
      </w:r>
    </w:p>
    <w:p>
      <w:pPr>
        <w:pStyle w:val="Normal"/>
      </w:pPr>
      <w:r>
        <w:t xml:space="preserve">ки на сумму въ совокупности до пятидесяти тысячъ </w:t>
      </w:r>
      <w:r>
        <w:br/>
      </w:r>
      <w:r>
        <w:t xml:space="preserve">рублей въ годъ. О каждомъ таковомъ расходЪ Нравле- </w:t>
      </w:r>
      <w:r>
        <w:br/>
      </w:r>
      <w:r>
        <w:t xml:space="preserve">не обязано доводить до свфдБыя перваго Общаго </w:t>
      </w:r>
      <w:r>
        <w:br/>
      </w:r>
      <w:r>
        <w:t xml:space="preserve">Собрашя, отвфчая предъ нимъ за необходимость </w:t>
      </w:r>
      <w:r>
        <w:br/>
      </w:r>
      <w:r>
        <w:t xml:space="preserve">и послфдетвя сдфланнаго расхода; и) разрЬшаеть </w:t>
      </w:r>
      <w:r>
        <w:br/>
      </w:r>
      <w:r>
        <w:t xml:space="preserve">продажу всякой ненужной или сдфлавшейся негодною </w:t>
      </w:r>
      <w:r>
        <w:br/>
      </w:r>
      <w:r>
        <w:t xml:space="preserve">къ употреблению движимости; 1) разсматриваеть </w:t>
      </w:r>
      <w:r>
        <w:br/>
      </w:r>
      <w:r>
        <w:t xml:space="preserve">проекты и сыфты  строительныхь работъ и за-</w:t>
      </w:r>
    </w:p>
    <w:p>
      <w:pPr>
        <w:pStyle w:val="Normal"/>
      </w:pPr>
      <w:r>
        <w:t xml:space="preserve">ключаетъ, въ предфлахъ назначен годовой смфты </w:t>
      </w:r>
      <w:r>
        <w:br/>
      </w:r>
      <w:r>
        <w:t xml:space="preserve">*</w:t>
      </w:r>
    </w:p>
    <w:p>
      <w:pPr>
        <w:pStyle w:val="Normal"/>
      </w:pPr>
      <w:r>
        <w:t xml:space="preserve">4 ЦАРСТВОВАНТЕ ГОСУДАРЯ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немъ власти, контракты и условя на постройки и </w:t>
      </w:r>
      <w:r>
        <w:br/>
      </w:r>
      <w:r>
        <w:t xml:space="preserve">работы, на прюбрЪтевше движимаго и недвижимаго </w:t>
      </w:r>
      <w:r>
        <w:br/>
      </w:r>
      <w:r>
        <w:t xml:space="preserve">имущества, потребностей и матер!аловъ всякаго рода; </w:t>
      </w:r>
      <w:r>
        <w:br/>
      </w:r>
      <w:r>
        <w:t xml:space="preserve">к) покупаеть и заказываеть пароходы, баржи и </w:t>
      </w:r>
      <w:r>
        <w:br/>
      </w:r>
      <w:r>
        <w:t xml:space="preserve">прочйя суда, составляеть договоры съ другими </w:t>
      </w:r>
      <w:r>
        <w:br/>
      </w:r>
      <w:r>
        <w:t xml:space="preserve">Обществами и съ иными перевозочными предпря </w:t>
      </w:r>
      <w:r>
        <w:br/>
      </w:r>
      <w:r>
        <w:t xml:space="preserve">паями и окончательно заключаеть договоры ем, если </w:t>
      </w:r>
      <w:r>
        <w:br/>
      </w:r>
      <w:r>
        <w:t xml:space="preserve">они по предметамъ и по роду своему не подлежатъ</w:t>
      </w:r>
    </w:p>
    <w:p>
      <w:pPr>
        <w:pStyle w:val="Normal"/>
      </w:pPr>
      <w:r>
        <w:t xml:space="preserve">утвержденю Общаго Собрав/я акцюнеровъ; 4) опре- |</w:t>
      </w:r>
    </w:p>
    <w:p>
      <w:pPr>
        <w:pStyle w:val="Normal"/>
      </w:pPr>
      <w:r>
        <w:t xml:space="preserve">дфляеть всякаго рода служащихь по Обществу, </w:t>
      </w:r>
      <w:r>
        <w:br/>
      </w:r>
      <w:r>
        <w:t xml:space="preserve">увольняеть ихъ, опредфляетъь ихъ обязанности и </w:t>
      </w:r>
      <w:r>
        <w:br/>
      </w:r>
      <w:r>
        <w:t xml:space="preserve">назначасть имъ въ предфлахъ смфтныхЪ назначен </w:t>
      </w:r>
      <w:r>
        <w:br/>
      </w:r>
      <w:r>
        <w:t xml:space="preserve">содержание; м) назначаетт, пособ я и награды елужа- </w:t>
      </w:r>
      <w:r>
        <w:br/>
      </w:r>
      <w:r>
        <w:t xml:space="preserve">щимъ; и) разрьшаеть вчинаше иековъ и мировыя </w:t>
      </w:r>
      <w:r>
        <w:br/>
      </w:r>
      <w:r>
        <w:t xml:space="preserve">сдфлки по дЪламъ Общества; посл5днйя въ предфлахъ </w:t>
      </w:r>
      <w:r>
        <w:br/>
      </w:r>
      <w:r>
        <w:t xml:space="preserve">суммы, Правлению предоставленной Общимъ Собра- </w:t>
      </w:r>
      <w:r>
        <w:br/>
      </w:r>
      <w:r>
        <w:t xml:space="preserve">немъ акц!онеровъ; о) разрфшаеть освобождеше </w:t>
      </w:r>
      <w:r>
        <w:br/>
      </w:r>
      <w:r>
        <w:t xml:space="preserve">залоговъ и представлене кому слфдуеть о сняйи </w:t>
      </w:r>
      <w:r>
        <w:br/>
      </w:r>
      <w:r>
        <w:t xml:space="preserve">запрещеня съ недвижимаго имущества; ®) разема- </w:t>
      </w:r>
      <w:r>
        <w:br/>
      </w:r>
      <w:r>
        <w:t xml:space="preserve">триваетъ поступающия предложения о всякой значитель- </w:t>
      </w:r>
      <w:r>
        <w:br/>
      </w:r>
      <w:r>
        <w:t xml:space="preserve">ной мЪрЪ по устройству пароходства и баржъ, по </w:t>
      </w:r>
      <w:r>
        <w:br/>
      </w:r>
      <w:r>
        <w:t xml:space="preserve">плаванию и содержанйо онаго; р) установляеть и </w:t>
      </w:r>
      <w:r>
        <w:br/>
      </w:r>
      <w:r>
        <w:t xml:space="preserve">измфняеть перевозныя платы; с) опредфляегь по </w:t>
      </w:r>
      <w:r>
        <w:br/>
      </w:r>
      <w:r>
        <w:t xml:space="preserve">предварительнымь указашямь Общаго Собрашя </w:t>
      </w:r>
      <w:r>
        <w:br/>
      </w:r>
      <w:r>
        <w:t xml:space="preserve">способы временнаго помфщеня свободныхь суммъ </w:t>
      </w:r>
      <w:r>
        <w:br/>
      </w:r>
      <w:r>
        <w:t xml:space="preserve">Общества и представляеть на разрфшене Общаго </w:t>
      </w:r>
      <w:r>
        <w:br/>
      </w:r>
      <w:r>
        <w:t xml:space="preserve">Собрания предложения свои относительно употребленя </w:t>
      </w:r>
      <w:r>
        <w:br/>
      </w:r>
      <w:r>
        <w:t xml:space="preserve">запаснаго капитала; т) выдаеть и принимаеть къ </w:t>
      </w:r>
      <w:r>
        <w:br/>
      </w:r>
      <w:r>
        <w:t xml:space="preserve">платежу векселя и друйя срочныя обязательства въ </w:t>
      </w:r>
      <w:r>
        <w:br/>
      </w:r>
      <w:r>
        <w:t xml:space="preserve">предЪлахъ, установленныхь Общимъь Собранемъ; </w:t>
      </w:r>
      <w:r>
        <w:br/>
      </w:r>
      <w:r>
        <w:t xml:space="preserve">у) учитываеть поетупивше на имя Общества векселя, </w:t>
      </w:r>
      <w:r>
        <w:br/>
      </w:r>
      <w:r>
        <w:t xml:space="preserve">и {)) созываеть Общя Собрания акцюнеровъ [Е 49) и </w:t>
      </w:r>
      <w:r>
        <w:br/>
      </w:r>
      <w:r>
        <w:t xml:space="preserve">вносить въ оныя дЪфла, подлежания раземотрЪнию и </w:t>
      </w:r>
      <w:r>
        <w:br/>
      </w:r>
      <w:r>
        <w:t xml:space="preserve">рЪшенйю означенныхъ Собранй.</w:t>
      </w:r>
    </w:p>
    <w:p>
      <w:pPr>
        <w:pStyle w:val="Normal"/>
      </w:pPr>
      <w:r>
        <w:t xml:space="preserve">$49 (по новой нумераци $ 51). По утвержден </w:t>
      </w:r>
      <w:r>
        <w:br/>
      </w:r>
      <w:r>
        <w:t xml:space="preserve">Общимъ Собрашемъ акцюнеровъ отчета, изъ получен- </w:t>
      </w:r>
      <w:r>
        <w:br/>
      </w:r>
      <w:r>
        <w:t xml:space="preserve">ной по операщямъ Общества чистой прибыли, т. е. </w:t>
      </w:r>
      <w:r>
        <w:br/>
      </w:r>
      <w:r>
        <w:t xml:space="preserve">изъ суммы, остающейся за покрытемъ вефхъ расхо- </w:t>
      </w:r>
      <w:r>
        <w:br/>
      </w:r>
      <w:r>
        <w:t xml:space="preserve">довъ и убытковъ и за уплатою процентовъ и погаше- </w:t>
      </w:r>
      <w:r>
        <w:br/>
      </w:r>
      <w:r>
        <w:t xml:space="preserve">ны по облигащямъ, если таковая сумма окажется, </w:t>
      </w:r>
      <w:r>
        <w:br/>
      </w:r>
      <w:r>
        <w:t xml:space="preserve">отчиеляется ежегодно: а) въ капиталъ на погашене </w:t>
      </w:r>
      <w:r>
        <w:br/>
      </w:r>
      <w:r>
        <w:t xml:space="preserve">имущества — пять процентовъ съ первоначальной </w:t>
      </w:r>
      <w:r>
        <w:br/>
      </w:r>
      <w:r>
        <w:t xml:space="preserve">стоимости пароходовъь и судовъ; б)въ страховой </w:t>
      </w:r>
      <w:r>
        <w:br/>
      </w:r>
      <w:r>
        <w:t xml:space="preserve">капиталь— пять процентовъ съ первоначальной же </w:t>
      </w:r>
      <w:r>
        <w:br/>
      </w:r>
      <w:r>
        <w:t xml:space="preserve">стоимости нароходовъ и судовъ, и в) не менфе 5°/, съ </w:t>
      </w:r>
      <w:r>
        <w:br/>
      </w:r>
      <w:r>
        <w:t xml:space="preserve">чистой прибыли въ запасный капиталъ; затЪмъ весь </w:t>
      </w:r>
      <w:r>
        <w:br/>
      </w:r>
      <w:r>
        <w:t xml:space="preserve">остатокъ чистой прибыли поступаетъ сполна въ диви- </w:t>
      </w:r>
      <w:r>
        <w:br/>
      </w:r>
      <w:r>
        <w:t xml:space="preserve">дендъ акцонерамъ.</w:t>
      </w:r>
    </w:p>
    <w:p>
      <w:pPr>
        <w:pStyle w:val="Normal"/>
      </w:pPr>
      <w:r>
        <w:t xml:space="preserve">1898 </w:t>
      </w:r>
      <w:r>
        <w:br/>
      </w:r>
      <w:r>
        <w:t xml:space="preserve">14367 ($ 43) и предоетавленной ему Общимъ Собра-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Суммы капитала погашенйя имущества могутъ быть </w:t>
      </w:r>
      <w:r>
        <w:br/>
      </w:r>
      <w:r>
        <w:t xml:space="preserve">расходуемы только на пробрФтене вновь пароходовъ, </w:t>
      </w:r>
      <w:r>
        <w:br/>
      </w:r>
      <w:r>
        <w:t xml:space="preserve">судовъ и другихъ принадлежностей передвижения; </w:t>
      </w:r>
      <w:r>
        <w:br/>
      </w:r>
      <w:r>
        <w:t xml:space="preserve">запасный капиталь предназначается на уплату той </w:t>
      </w:r>
      <w:r>
        <w:br/>
      </w:r>
      <w:r>
        <w:t xml:space="preserve">суммы процентовъ и погашешя по облигащямъ, кото- </w:t>
      </w:r>
      <w:r>
        <w:br/>
      </w:r>
      <w:r>
        <w:t xml:space="preserve">рая останется нецокрытою по случаю недостатка на </w:t>
      </w:r>
      <w:r>
        <w:br/>
      </w:r>
      <w:r>
        <w:t xml:space="preserve">это доходовъ Общества, а также на покрыте непред- </w:t>
      </w:r>
      <w:r>
        <w:br/>
      </w:r>
      <w:r>
        <w:t xml:space="preserve">видфнныхъ расходовъ, на возобновлене потонувшихъ </w:t>
      </w:r>
      <w:r>
        <w:br/>
      </w:r>
      <w:r>
        <w:t xml:space="preserve">или новрежденныхъ пароходовъ и судовъ; расходова- </w:t>
      </w:r>
      <w:r>
        <w:br/>
      </w:r>
      <w:r>
        <w:t xml:space="preserve">не запаснаго капитала на эти послфдШе предметы </w:t>
      </w:r>
      <w:r>
        <w:br/>
      </w:r>
      <w:r>
        <w:t xml:space="preserve">производится не иначе, какъ по опредфленю Общаго</w:t>
      </w:r>
    </w:p>
    <w:p>
      <w:pPr>
        <w:pStyle w:val="Normal"/>
      </w:pPr>
      <w:r>
        <w:t xml:space="preserve">| Собрашя акцюнеровъ и лишь тогда, когда уплата</w:t>
      </w:r>
    </w:p>
    <w:p>
      <w:pPr>
        <w:pStyle w:val="Normal"/>
      </w:pPr>
      <w:r>
        <w:t xml:space="preserve">процентовъ и погашеня по облигащямъ вполн$ 0обез- </w:t>
      </w:r>
      <w:r>
        <w:br/>
      </w:r>
      <w:r>
        <w:t xml:space="preserve">печена доходами Общества; страховой капиталъ </w:t>
      </w:r>
      <w:r>
        <w:br/>
      </w:r>
      <w:r>
        <w:t xml:space="preserve">употребляется на возобновлеше потонувшихъ или </w:t>
      </w:r>
      <w:r>
        <w:br/>
      </w:r>
      <w:r>
        <w:t xml:space="preserve">поврежденныхъ пароходовъ и другихъ еудовъ Обще- </w:t>
      </w:r>
      <w:r>
        <w:br/>
      </w:r>
      <w:r>
        <w:t xml:space="preserve">ства.</w:t>
      </w:r>
    </w:p>
    <w:p>
      <w:pPr>
        <w:pStyle w:val="Normal"/>
      </w:pPr>
      <w:r>
        <w:t xml:space="preserve">Остатокъ капиталовъ при прекращеши дЪйствй </w:t>
      </w:r>
      <w:r>
        <w:br/>
      </w:r>
      <w:r>
        <w:t xml:space="preserve">Общества, за покрытемъ долговъ его, еели таковые </w:t>
      </w:r>
      <w:r>
        <w:br/>
      </w:r>
      <w:r>
        <w:t xml:space="preserve">будутъ, раздЪляется между акцонерами.</w:t>
      </w:r>
    </w:p>
    <w:p>
      <w:pPr>
        <w:pStyle w:val="Normal"/>
      </w:pPr>
      <w:r>
        <w:t xml:space="preserve">Примпчаше. Въ тЪ годы, когда доходовъ Обще- </w:t>
      </w:r>
      <w:r>
        <w:br/>
      </w:r>
      <w:r>
        <w:t xml:space="preserve">ства будетъь недостаточно для уплаты процентовъ и </w:t>
      </w:r>
      <w:r>
        <w:br/>
      </w:r>
      <w:r>
        <w:t xml:space="preserve">погашеня по облигащямъ, и недостающая сумма не </w:t>
      </w:r>
      <w:r>
        <w:br/>
      </w:r>
      <w:r>
        <w:t xml:space="preserve">можеть быть покрыта изъ имфющагося запаснаго </w:t>
      </w:r>
      <w:r>
        <w:br/>
      </w:r>
      <w:r>
        <w:t xml:space="preserve">капитала или инаго источника, то для таковой уплаты </w:t>
      </w:r>
      <w:r>
        <w:br/>
      </w:r>
      <w:r>
        <w:t xml:space="preserve">обращается въ продажу сначала движимое, а потомъ </w:t>
      </w:r>
      <w:r>
        <w:br/>
      </w:r>
      <w:r>
        <w:t xml:space="preserve">и недвижимое имущество Общества.</w:t>
      </w:r>
    </w:p>
    <w:p>
      <w:pPr>
        <w:pStyle w:val="Normal"/>
      </w:pPr>
      <w:r>
        <w:t xml:space="preserve">51 (по новой нумеращи $ 53). Дивидендъ по </w:t>
      </w:r>
      <w:r>
        <w:br/>
      </w:r>
      <w:r>
        <w:t xml:space="preserve">акщямъ, проценты по облигащямъ и капиталь по </w:t>
      </w:r>
      <w:r>
        <w:br/>
      </w:r>
      <w:r>
        <w:t xml:space="preserve">вышедшимъ въ тиражъ облигащямъ, не потребован- </w:t>
      </w:r>
      <w:r>
        <w:br/>
      </w:r>
      <w:r>
        <w:t xml:space="preserve">ные въ течене десяти л5тъ, обращаютея въ собствен- </w:t>
      </w:r>
      <w:r>
        <w:br/>
      </w:r>
      <w:r>
        <w:t xml:space="preserve">ность Общества, за исключешемь тфхъ случаевъ, </w:t>
      </w:r>
      <w:r>
        <w:br/>
      </w:r>
      <w:r>
        <w:t xml:space="preserve">когда течеше земской давности считается по закону </w:t>
      </w:r>
      <w:r>
        <w:br/>
      </w:r>
      <w:r>
        <w:t xml:space="preserve">простановленнымь; въ такихъ случаяхъ с0 всфми </w:t>
      </w:r>
      <w:r>
        <w:br/>
      </w:r>
      <w:r>
        <w:t xml:space="preserve">вышеупомянутыми суммами поступается, согласно </w:t>
      </w:r>
      <w:r>
        <w:br/>
      </w:r>
      <w:r>
        <w:t xml:space="preserve">судебному о нихъ рьшенйю или распоряжению опекун- </w:t>
      </w:r>
      <w:r>
        <w:br/>
      </w:r>
      <w:r>
        <w:t xml:space="preserve">скихъ учреждений. На ве вышеозначенныя суммы, </w:t>
      </w:r>
      <w:r>
        <w:br/>
      </w:r>
      <w:r>
        <w:t xml:space="preserve">не взятыя въ срокъ и хранящиеся въ касеф Правле- </w:t>
      </w:r>
      <w:r>
        <w:br/>
      </w:r>
      <w:r>
        <w:t xml:space="preserve">ны, проценты не выдаются.</w:t>
      </w:r>
    </w:p>
    <w:p>
      <w:pPr>
        <w:pStyle w:val="Normal"/>
      </w:pPr>
      <w:r>
        <w:t xml:space="preserve">12867. января 9. ВысочайШЕ УТВЕР- </w:t>
      </w:r>
      <w:r>
        <w:br/>
      </w:r>
      <w:r>
        <w:t xml:space="preserve">ЖДЕННОЕ ПОЛОЖЕНИЕ КомитЕТА Министровъ </w:t>
      </w:r>
      <w:r>
        <w:br/>
      </w:r>
      <w:r>
        <w:t xml:space="preserve">(СовР. Узак. 1898 г. Февраля 94, ст. 307).— 06 </w:t>
      </w:r>
      <w:r>
        <w:br/>
      </w:r>
      <w:r>
        <w:t xml:space="preserve">измпиеши ‘Устава Товарищества виноторловли</w:t>
      </w:r>
    </w:p>
    <w:p>
      <w:pPr>
        <w:pStyle w:val="Normal"/>
      </w:pPr>
      <w:r>
        <w:t xml:space="preserve">К. Ф. Депре (*).</w:t>
      </w:r>
    </w:p>
    <w:p>
      <w:pPr>
        <w:pStyle w:val="Normal"/>
      </w:pPr>
      <w:r>
        <w:t xml:space="preserve">(*) Уставь Товарищества Высочайше утверждень 18 Ноя- </w:t>
      </w:r>
      <w:r>
        <w:br/>
      </w:r>
      <w:r>
        <w:t xml:space="preserve">бря 1594 люда (110545).</w:t>
      </w:r>
    </w:p>
    <w:p>
      <w:pPr>
        <w:pStyle w:val="Normal"/>
      </w:pPr>
      <w:r>
        <w:t xml:space="preserve">ИМПЕРАТОРА НИКОЛАЯ ИП. 5 </w:t>
      </w:r>
      <w:r>
        <w:br/>
      </w:r>
      <w:r>
        <w:t xml:space="preserve">Я иваро. 1898 Январь. </w:t>
      </w:r>
      <w:r>
        <w:br/>
      </w:r>
      <w:r>
        <w:t xml:space="preserve">1136$. января 9. ВысочАЙШЕ —УТВЕР- 1) въ остальныхъ отношеншяхъ къ вновь выпускас- 1136$</w:t>
      </w:r>
    </w:p>
    <w:p>
      <w:pPr>
        <w:pStyle w:val="Normal"/>
      </w:pPr>
      <w:r>
        <w:t xml:space="preserve">ЖДЕННОЕ ПОЛОЖЕНИЕ Комитета Министровъ </w:t>
      </w:r>
      <w:r>
        <w:br/>
      </w:r>
      <w:r>
        <w:t xml:space="preserve">(Собр. УзАк. 1898 г. Февраля 94, ст. 308).— 0бь </w:t>
      </w:r>
      <w:r>
        <w:br/>
      </w:r>
      <w:r>
        <w:t xml:space="preserve">увеличеши основназо капитала Общества Рижскою </w:t>
      </w:r>
      <w:r>
        <w:br/>
      </w:r>
      <w:r>
        <w:t xml:space="preserve">чунунолитейнаю и машиностроительнаю завода, </w:t>
      </w:r>
      <w:r>
        <w:br/>
      </w:r>
      <w:r>
        <w:t xml:space="preserve">бывшаао Фельзерь и Ё° (*).</w:t>
      </w:r>
    </w:p>
    <w:p>
      <w:pPr>
        <w:pStyle w:val="Normal"/>
      </w:pPr>
      <w:r>
        <w:t xml:space="preserve">11369. января 9. ВысочлайшШЕ УТВЕР- </w:t>
      </w:r>
      <w:r>
        <w:br/>
      </w:r>
      <w:r>
        <w:t xml:space="preserve">ЖДЕННОЕ ПОЛОЖЕН|Е КомитЕТА Министровъ </w:t>
      </w:r>
      <w:r>
        <w:br/>
      </w:r>
      <w:r>
        <w:t xml:space="preserve">(Совр. Узлк. 1898 г. Февраля 94, ст. 309).—0 </w:t>
      </w:r>
      <w:r>
        <w:br/>
      </w:r>
      <w:r>
        <w:t xml:space="preserve">разриеши Общесту Спверной ткацкой мануфак- </w:t>
      </w:r>
      <w:r>
        <w:br/>
      </w:r>
      <w:r>
        <w:t xml:space="preserve">туры дополнитедьнаюо выпуска облияации (**).</w:t>
      </w:r>
    </w:p>
    <w:p>
      <w:pPr>
        <w:pStyle w:val="Normal"/>
      </w:pPr>
      <w:r>
        <w:t xml:space="preserve">= Р </w:t>
      </w:r>
      <w:r>
        <w:br/>
      </w:r>
      <w:r>
        <w:t xml:space="preserve">11370. января 2. ВысочаАЙШЕ УТВЕР- | </w:t>
      </w:r>
      <w:r>
        <w:br/>
      </w:r>
      <w:r>
        <w:t xml:space="preserve">ЖДЕННОЕ ПОЛОЖЕН1Е Комитета Министровъ</w:t>
      </w:r>
    </w:p>
    <w:p>
      <w:pPr>
        <w:pStyle w:val="Normal"/>
      </w:pPr>
      <w:r>
        <w:t xml:space="preserve">(Собр. Уздк. 1898 г. Февраля 94, ст. 310).— Обь </w:t>
      </w:r>
      <w:r>
        <w:br/>
      </w:r>
      <w:r>
        <w:t xml:space="preserve">уведичети  основнало капитала Товарищества </w:t>
      </w:r>
      <w:r>
        <w:br/>
      </w:r>
      <w:r>
        <w:t xml:space="preserve">бумаюкрасильной фабрики Франца Рабенекь (***).</w:t>
      </w:r>
    </w:p>
    <w:p>
      <w:pPr>
        <w:pStyle w:val="Normal"/>
      </w:pPr>
      <w:r>
        <w:t xml:space="preserve">ВелЪдстйе ходатайства «Товарищества бумаго- </w:t>
      </w:r>
      <w:r>
        <w:br/>
      </w:r>
      <w:r>
        <w:t xml:space="preserve">краеильной Фабрики Франца Рабенекъ» Госудлдрь </w:t>
      </w:r>
      <w:r>
        <w:br/>
      </w:r>
      <w:r>
        <w:t xml:space="preserve">ИмпЕРАТОРЪ, по положению Комитета Министровъ, </w:t>
      </w:r>
      <w:r>
        <w:br/>
      </w:r>
      <w:r>
        <w:t xml:space="preserve">во 9-й день Января 1898 года, Высочайше повелть </w:t>
      </w:r>
      <w:r>
        <w:br/>
      </w:r>
      <w:r>
        <w:t xml:space="preserve">соизволилъ:</w:t>
      </w:r>
    </w:p>
    <w:p>
      <w:pPr>
        <w:pStyle w:val="Normal"/>
      </w:pPr>
      <w:r>
        <w:t xml:space="preserve">Предоставить названному Товариществу увеличить </w:t>
      </w:r>
      <w:r>
        <w:br/>
      </w:r>
      <w:r>
        <w:t xml:space="preserve">основной капиталь на 400.000 рублей посредствомъ </w:t>
      </w:r>
      <w:r>
        <w:br/>
      </w:r>
      <w:r>
        <w:t xml:space="preserve">выпуска 400 дополнительныхъ паевъ на елфдующихъ </w:t>
      </w:r>
      <w:r>
        <w:br/>
      </w:r>
      <w:r>
        <w:t xml:space="preserve">основан яхъ:</w:t>
      </w:r>
    </w:p>
    <w:p>
      <w:pPr>
        <w:pStyle w:val="Normal"/>
      </w:pPr>
      <w:r>
        <w:t xml:space="preserve">а) означенные дополнительные паи выпускаются </w:t>
      </w:r>
      <w:r>
        <w:br/>
      </w:r>
      <w:r>
        <w:t xml:space="preserve">по прежней цфнЪ, т.е. по 1.000 рублей каждый, но </w:t>
      </w:r>
      <w:r>
        <w:br/>
      </w:r>
      <w:r>
        <w:t xml:space="preserve">при этомъ по каждому изъ сихъ паевъ вноситея </w:t>
      </w:r>
      <w:r>
        <w:br/>
      </w:r>
      <w:r>
        <w:t xml:space="preserve">прюбрЪтателемь онаго, сверхь номинальной цфны, </w:t>
      </w:r>
      <w:r>
        <w:br/>
      </w:r>
      <w:r>
        <w:t xml:space="preserve">еще премя въ запасный капиталъ, въ размфрЪ 361 </w:t>
      </w:r>
      <w:r>
        <w:br/>
      </w:r>
      <w:r>
        <w:t xml:space="preserve">рубля на пай и 5“/, годовыхь съ номинальной </w:t>
      </w:r>
      <w:r>
        <w:br/>
      </w:r>
      <w:r>
        <w:t xml:space="preserve">стоимости пая, считая съ 1 Января 1897 года, по </w:t>
      </w:r>
      <w:r>
        <w:br/>
      </w:r>
      <w:r>
        <w:t xml:space="preserve">день дЪйствительной оплаты дополнительныхъ паевъ </w:t>
      </w:r>
      <w:r>
        <w:br/>
      </w:r>
      <w:r>
        <w:t xml:space="preserve">ихъ прюбрЪтателемъ;</w:t>
      </w:r>
    </w:p>
    <w:p>
      <w:pPr>
        <w:pStyle w:val="Normal"/>
      </w:pPr>
      <w:r>
        <w:t xml:space="preserve">6) слБдуюция за упомянутые паи деньги вносятся </w:t>
      </w:r>
      <w:r>
        <w:br/>
      </w:r>
      <w:r>
        <w:t xml:space="preserve">сполна не позже 6 мЪеяцевъ со для воспослфдованя </w:t>
      </w:r>
      <w:r>
        <w:br/>
      </w:r>
      <w:r>
        <w:t xml:space="preserve">разрЪшеня на выпускъ сихъ паевъ;</w:t>
      </w:r>
    </w:p>
    <w:p>
      <w:pPr>
        <w:pStyle w:val="Normal"/>
      </w:pPr>
      <w:r>
        <w:t xml:space="preserve">в) всЪ означенные наи распредфляются между </w:t>
      </w:r>
      <w:r>
        <w:br/>
      </w:r>
      <w:r>
        <w:t xml:space="preserve">владфльцами паевъ Товарищества предыдущихъ </w:t>
      </w:r>
      <w:r>
        <w:br/>
      </w:r>
      <w:r>
        <w:t xml:space="preserve">выпусковъ, пропорцюнально числу принадлежащих </w:t>
      </w:r>
      <w:r>
        <w:br/>
      </w:r>
      <w:r>
        <w:t xml:space="preserve">каждому изъ нихъ паевъ,—и</w:t>
      </w:r>
    </w:p>
    <w:p>
      <w:pPr>
        <w:pStyle w:val="Normal"/>
      </w:pPr>
      <w:r>
        <w:t xml:space="preserve">(*/ Уставз Общества Высочайше утвержден 19 Апртьля </w:t>
      </w:r>
      <w:r>
        <w:br/>
      </w:r>
      <w:r>
        <w:t xml:space="preserve">1891 ода (7636).</w:t>
      </w:r>
    </w:p>
    <w:p>
      <w:pPr>
        <w:pStyle w:val="Normal"/>
      </w:pPr>
      <w:r>
        <w:t xml:space="preserve">(**) Уставё (Эбщества Высочайше утверждень 17 Декабря </w:t>
      </w:r>
      <w:r>
        <w:br/>
      </w:r>
      <w:r>
        <w:t xml:space="preserve">1893 люда (10163).</w:t>
      </w:r>
    </w:p>
    <w:p>
      <w:pPr>
        <w:pStyle w:val="Normal"/>
      </w:pPr>
      <w:r>
        <w:t xml:space="preserve">(*** ) Устав Товарищества Высочайие утверждень 12 Ян- </w:t>
      </w:r>
      <w:r>
        <w:br/>
      </w:r>
      <w:r>
        <w:t xml:space="preserve">варя 1575 люда (51756).</w:t>
      </w:r>
    </w:p>
    <w:p>
      <w:pPr>
        <w:pStyle w:val="Normal"/>
      </w:pPr>
      <w:r>
        <w:t xml:space="preserve">мымъ паямъ примфняются постановленя дЪйствую- </w:t>
      </w:r>
      <w:r>
        <w:br/>
      </w:r>
      <w:r>
        <w:t xml:space="preserve">щаго Устава Товарищества.</w:t>
      </w:r>
    </w:p>
    <w:p>
      <w:pPr>
        <w:pStyle w:val="Normal"/>
      </w:pPr>
      <w:r>
        <w:t xml:space="preserve">14369 </w:t>
      </w:r>
      <w:r>
        <w:br/>
      </w:r>
      <w:r>
        <w:t xml:space="preserve">14870 </w:t>
      </w:r>
      <w:r>
        <w:br/>
      </w:r>
      <w:r>
        <w:t xml:space="preserve">14371</w:t>
      </w:r>
    </w:p>
    <w:p>
      <w:pPr>
        <w:pStyle w:val="Normal"/>
      </w:pPr>
      <w:r>
        <w:t xml:space="preserve">11371. — Января 2. ВысочАЙШЕ УТВЕР- </w:t>
      </w:r>
      <w:r>
        <w:br/>
      </w:r>
      <w:r>
        <w:t xml:space="preserve">ЖдЕННЫЙ Устлвъ ТоваАрРиИЩЕСТВА УЗинскАГО </w:t>
      </w:r>
      <w:r>
        <w:br/>
      </w:r>
      <w:r>
        <w:t xml:space="preserve">СВЕКЛОСАХАРНАГО ЗАВОДА.</w:t>
      </w:r>
    </w:p>
    <w:p>
      <w:pPr>
        <w:pStyle w:val="Normal"/>
      </w:pPr>
      <w:r>
        <w:t xml:space="preserve">Положене Помитета Министровъ, Высочайше 14370 </w:t>
      </w:r>
      <w:r>
        <w:br/>
      </w:r>
      <w:r>
        <w:t xml:space="preserve">утвержденное 8 Января 1898 люда (Собр. Узак. </w:t>
      </w:r>
      <w:r>
        <w:br/>
      </w:r>
      <w:r>
        <w:t xml:space="preserve">1898 +. Марта 17, ст. 455). 11375</w:t>
      </w:r>
    </w:p>
    <w:p>
      <w:pPr>
        <w:pStyle w:val="Normal"/>
      </w:pPr>
      <w:r>
        <w:t xml:space="preserve">11379. — января 2. ВысочАЙШЕ УТВЕР- </w:t>
      </w:r>
      <w:r>
        <w:br/>
      </w:r>
      <w:r>
        <w:t xml:space="preserve">ЖдЕННЫЙ УСТАВЪ АКЦОНЕРНАГО ОБЩЕСТВА </w:t>
      </w:r>
      <w:r>
        <w:br/>
      </w:r>
      <w:r>
        <w:t xml:space="preserve">ХЕЛМИЦКАГО САХАРНАГО ЗАВОДА.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 Января 1898 з0да (Собр. Узак. </w:t>
      </w:r>
      <w:r>
        <w:br/>
      </w:r>
      <w:r>
        <w:t xml:space="preserve">1898 +. Марта 34, ст. 497 ).</w:t>
      </w:r>
    </w:p>
    <w:p>
      <w:pPr>
        <w:pStyle w:val="Normal"/>
      </w:pPr>
      <w:r>
        <w:t xml:space="preserve">11$75. января 3. Именной Высочайний </w:t>
      </w:r>
      <w:r>
        <w:br/>
      </w:r>
      <w:r>
        <w:t xml:space="preserve">УКАЗЪ, ДАННЫЙ СЕНАТУ (Сор. УзАк. 1898 г. </w:t>
      </w:r>
      <w:r>
        <w:br/>
      </w:r>
      <w:r>
        <w:t xml:space="preserve">Января 20, ст. 109).—0бь отчуждеши изъ вклю- </w:t>
      </w:r>
      <w:r>
        <w:br/>
      </w:r>
      <w:r>
        <w:t xml:space="preserve">ченнало в5 составь маората Ро Императорсказо </w:t>
      </w:r>
      <w:r>
        <w:br/>
      </w:r>
      <w:r>
        <w:t xml:space="preserve">Высочества, Великало Князя Михаила Иикодае- </w:t>
      </w:r>
      <w:r>
        <w:br/>
      </w:r>
      <w:r>
        <w:t xml:space="preserve">вича имьшя Боржомь пятидесяти четыреть </w:t>
      </w:r>
      <w:r>
        <w:br/>
      </w:r>
      <w:r>
        <w:t xml:space="preserve">участковь земли, въ количествть 5 десятииь 15115 </w:t>
      </w:r>
      <w:r>
        <w:br/>
      </w:r>
      <w:r>
        <w:t xml:space="preserve">квадратныхь сажени.</w:t>
      </w:r>
    </w:p>
    <w:p>
      <w:pPr>
        <w:pStyle w:val="Normal"/>
      </w:pPr>
      <w:r>
        <w:t xml:space="preserve">ВсемилостивЪйше соизволяя на ходатайство Его </w:t>
      </w:r>
      <w:r>
        <w:br/>
      </w:r>
      <w:r>
        <w:t xml:space="preserve">ИмпеРАТОРСКАГО Высочествл, ВеликаГО Князя Ми- </w:t>
      </w:r>
      <w:r>
        <w:br/>
      </w:r>
      <w:r>
        <w:t xml:space="preserve">ХАИЛА НИКОЛАЕВИЧА, разрЪшаемъ, изъ включен- </w:t>
      </w:r>
      <w:r>
        <w:br/>
      </w:r>
      <w:r>
        <w:t xml:space="preserve">наго, согласно Именному Высочайшему указу, дан- </w:t>
      </w:r>
      <w:r>
        <w:br/>
      </w:r>
      <w:r>
        <w:t xml:space="preserve">ному Правительствующему Сенату 4 Поня 1888 года </w:t>
      </w:r>
      <w:r>
        <w:br/>
      </w:r>
      <w:r>
        <w:t xml:space="preserve">(5295), въ составъ маюрата Его ИмпеРАТОРСКАГО </w:t>
      </w:r>
      <w:r>
        <w:br/>
      </w:r>
      <w:r>
        <w:t xml:space="preserve">Высочества имфшя Боржомъ произвести отчуждене </w:t>
      </w:r>
      <w:r>
        <w:br/>
      </w:r>
      <w:r>
        <w:t xml:space="preserve">пятидесяти четырехъ участковъ земли, въ количеетв® </w:t>
      </w:r>
      <w:r>
        <w:br/>
      </w:r>
      <w:r>
        <w:t xml:space="preserve">пяти десятинъ ста тридцати одной съ половиною </w:t>
      </w:r>
      <w:r>
        <w:br/>
      </w:r>
      <w:r>
        <w:t xml:space="preserve">квадратныхъ сажени, въ пользу лицъ, ноименован- </w:t>
      </w:r>
      <w:r>
        <w:br/>
      </w:r>
      <w:r>
        <w:t xml:space="preserve">ныхъ въ экспликащи плана, въ 4-й день сего Декабря </w:t>
      </w:r>
      <w:r>
        <w:br/>
      </w:r>
      <w:r>
        <w:t xml:space="preserve">Нами утвержденнаго, или ихъ иравопреемниковъ еъ </w:t>
      </w:r>
      <w:r>
        <w:br/>
      </w:r>
      <w:r>
        <w:t xml:space="preserve">тБыъ, чтобы въ акты укрфилешя, имфюцие быть </w:t>
      </w:r>
      <w:r>
        <w:br/>
      </w:r>
      <w:r>
        <w:t xml:space="preserve">выданными пр!обрЪтателямъ означенныхъ участковъ, </w:t>
      </w:r>
      <w:r>
        <w:br/>
      </w:r>
      <w:r>
        <w:t xml:space="preserve">были включены уеловя объ уплатБ за таковые поса- </w:t>
      </w:r>
      <w:r>
        <w:br/>
      </w:r>
      <w:r>
        <w:t xml:space="preserve">женной платы, разифръ коей устанавливается на каж- </w:t>
      </w:r>
      <w:r>
        <w:br/>
      </w:r>
      <w:r>
        <w:t xml:space="preserve">дыя 90 лЬть 0собою Коммиаею, образуемою, подь </w:t>
      </w:r>
      <w:r>
        <w:br/>
      </w:r>
      <w:r>
        <w:t xml:space="preserve">предсЪдательетвомь Тифлисскаго Губернатора, изъ </w:t>
      </w:r>
      <w:r>
        <w:br/>
      </w:r>
      <w:r>
        <w:t xml:space="preserve">мЪстнаго Губернскаго Предводителя дворянства и </w:t>
      </w:r>
      <w:r>
        <w:br/>
      </w:r>
      <w:r>
        <w:t xml:space="preserve">Уполномоченнаго оть Министерства Земледьмя и </w:t>
      </w:r>
      <w:r>
        <w:br/>
      </w:r>
      <w:r>
        <w:t xml:space="preserve">Государственныхъ Имуществъ.</w:t>
      </w:r>
    </w:p>
    <w:p>
      <w:pPr>
        <w:pStyle w:val="Normal"/>
      </w:pPr>
      <w:r>
        <w:t xml:space="preserve">14374 </w:t>
      </w:r>
      <w:r>
        <w:br/>
      </w:r>
      <w:r>
        <w:t xml:space="preserve">14375</w:t>
      </w:r>
    </w:p>
    <w:p>
      <w:pPr>
        <w:pStyle w:val="Normal"/>
      </w:pPr>
      <w:r>
        <w:t xml:space="preserve">6 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Правительствующий Сенатъ къ исполненю сего не </w:t>
      </w:r>
      <w:r>
        <w:br/>
      </w:r>
      <w:r>
        <w:t xml:space="preserve">оставитъ сдЪлать надлежащее распоряжение.</w:t>
      </w:r>
    </w:p>
    <w:p>
      <w:pPr>
        <w:pStyle w:val="Normal"/>
      </w:pPr>
      <w:r>
        <w:t xml:space="preserve">На подлинномъ (Собственною Его ИмпеРАТОР- </w:t>
      </w:r>
      <w:r>
        <w:br/>
      </w:r>
      <w:r>
        <w:t xml:space="preserve">склго ВЕЛИЧЕСТВА рукою подписано:</w:t>
      </w:r>
    </w:p>
    <w:p>
      <w:pPr>
        <w:pStyle w:val="Normal"/>
      </w:pPr>
      <w:r>
        <w:t xml:space="preserve">«НИКОЛА1ь.</w:t>
      </w:r>
    </w:p>
    <w:p>
      <w:pPr>
        <w:pStyle w:val="Normal"/>
      </w:pPr>
      <w:r>
        <w:t xml:space="preserve">1457. — Января 5. Именной Высочайший </w:t>
      </w:r>
      <w:r>
        <w:br/>
      </w:r>
      <w:r>
        <w:t xml:space="preserve">УКАЗЪ, ДАННЫЙ СенАТУ (Собр. УзАк. 1898 г. </w:t>
      </w:r>
      <w:r>
        <w:br/>
      </w:r>
      <w:r>
        <w:t xml:space="preserve">Января 29, ст. 110).—065 обращеши принадлежа- </w:t>
      </w:r>
      <w:r>
        <w:br/>
      </w:r>
      <w:r>
        <w:t xml:space="preserve">щихь Дпиствительному Статскому Совптнику </w:t>
      </w:r>
      <w:r>
        <w:br/>
      </w:r>
      <w:r>
        <w:t xml:space="preserve">Кирлаку „Леонарду въ Бессарабской убери имьшй </w:t>
      </w:r>
      <w:r>
        <w:br/>
      </w:r>
      <w:r>
        <w:t xml:space="preserve">в заповьдное.</w:t>
      </w:r>
    </w:p>
    <w:p>
      <w:pPr>
        <w:pStyle w:val="Normal"/>
      </w:pPr>
      <w:r>
        <w:t xml:space="preserve">Снисходя къ всеподданнЪйшему ходатайству ДЪй- </w:t>
      </w:r>
      <w:r>
        <w:br/>
      </w:r>
      <w:r>
        <w:t xml:space="preserve">ствительнаго Статскаго СовЪтника Кирйака Леонарда, </w:t>
      </w:r>
      <w:r>
        <w:br/>
      </w:r>
      <w:r>
        <w:t xml:space="preserve">ВсемилостивЪйше соизволяемъ на обращеше принад- </w:t>
      </w:r>
      <w:r>
        <w:br/>
      </w:r>
      <w:r>
        <w:t xml:space="preserve">лежащихъ ему въ Бессарабской губернш имфшй</w:t>
      </w:r>
    </w:p>
    <w:p>
      <w:pPr>
        <w:pStyle w:val="Normal"/>
      </w:pPr>
      <w:r>
        <w:t xml:space="preserve">въ заповфдное, по общимъ правиламъ о заповЪд- |</w:t>
      </w:r>
    </w:p>
    <w:p>
      <w:pPr>
        <w:pStyle w:val="Normal"/>
      </w:pPr>
      <w:r>
        <w:t xml:space="preserve">ныхъ наслфдетвенныхъ имфняхъ и на слбдующихъ </w:t>
      </w:r>
      <w:r>
        <w:br/>
      </w:r>
      <w:r>
        <w:t xml:space="preserve">основан яхъ:</w:t>
      </w:r>
    </w:p>
    <w:p>
      <w:pPr>
        <w:pStyle w:val="Normal"/>
      </w:pPr>
      <w:r>
        <w:t xml:space="preserve">1. Въ составъ сего заповфднаго имфня, подъ </w:t>
      </w:r>
      <w:r>
        <w:br/>
      </w:r>
      <w:r>
        <w:t xml:space="preserve">назваемъ Леонардовка, поступаютъ принадлежащия </w:t>
      </w:r>
      <w:r>
        <w:br/>
      </w:r>
      <w:r>
        <w:t xml:space="preserve">ДъЪиствительному Статскому Совфтнику Кираку Лео- </w:t>
      </w:r>
      <w:r>
        <w:br/>
      </w:r>
      <w:r>
        <w:t xml:space="preserve">нарду, на правЪ полной собственности, недвижимыя </w:t>
      </w:r>
      <w:r>
        <w:br/>
      </w:r>
      <w:r>
        <w:t xml:space="preserve">имфня въ БЪлецкомъ уфздЪ, Бессарабской губернии, </w:t>
      </w:r>
      <w:r>
        <w:br/>
      </w:r>
      <w:r>
        <w:t xml:space="preserve">заключаюцщия въ себЪ: 1) вотчина Лимбены-Новые— </w:t>
      </w:r>
      <w:r>
        <w:br/>
      </w:r>
      <w:r>
        <w:t xml:space="preserve">три тысячи шестьсоть семьдесять дв десятины </w:t>
      </w:r>
      <w:r>
        <w:br/>
      </w:r>
      <w:r>
        <w:t xml:space="preserve">четыреста тридцать пять квадратныхь саженъ; </w:t>
      </w:r>
      <w:r>
        <w:br/>
      </w:r>
      <w:r>
        <w:t xml:space="preserve">8) часть вотчины Лимбенъ, подъ назвашемь Шепти- </w:t>
      </w:r>
      <w:r>
        <w:br/>
      </w:r>
      <w:r>
        <w:t xml:space="preserve">Фынтынъ,—триста тридцать восемь десятинъ двЪ </w:t>
      </w:r>
      <w:r>
        <w:br/>
      </w:r>
      <w:r>
        <w:t xml:space="preserve">тысячи двадцать квадратныхъ саженъ; 3) часть вот- </w:t>
      </w:r>
      <w:r>
        <w:br/>
      </w:r>
      <w:r>
        <w:t xml:space="preserve">чины Глоденъ —сто двадцать девять десятинъ; 4) вот- </w:t>
      </w:r>
      <w:r>
        <w:br/>
      </w:r>
      <w:r>
        <w:t xml:space="preserve">чина Яблона-Старая— четыреста семьдесятъ три деся- </w:t>
      </w:r>
      <w:r>
        <w:br/>
      </w:r>
      <w:r>
        <w:t xml:space="preserve">тины одну тысячу девятьсоть тридцать девять ква- </w:t>
      </w:r>
      <w:r>
        <w:br/>
      </w:r>
      <w:r>
        <w:t xml:space="preserve">дратныхъь саженъ; 5) участокъ, подъ названемъ</w:t>
      </w:r>
    </w:p>
    <w:p>
      <w:pPr>
        <w:pStyle w:val="Normal"/>
      </w:pPr>
      <w:r>
        <w:t xml:space="preserve">(Старые-Лныбены,—-одну тысячу сто нятьдесять семь |</w:t>
      </w:r>
    </w:p>
    <w:p>
      <w:pPr>
        <w:pStyle w:val="Normal"/>
      </w:pPr>
      <w:r>
        <w:t xml:space="preserve">десятинъ одну тысячу семьсотъ двадцать квадратных </w:t>
      </w:r>
      <w:r>
        <w:br/>
      </w:r>
      <w:r>
        <w:t xml:space="preserve">саженъ, и 6) участокъ изъ вотчины Езеренъ—триста </w:t>
      </w:r>
      <w:r>
        <w:br/>
      </w:r>
      <w:r>
        <w:t xml:space="preserve">сорокъ девять десятинъ восемьсоть пятьдесятъ одну </w:t>
      </w:r>
      <w:r>
        <w:br/>
      </w:r>
      <w:r>
        <w:t xml:space="preserve">квадратную сажень, а всего шесть тысячъ сто двад- </w:t>
      </w:r>
      <w:r>
        <w:br/>
      </w:r>
      <w:r>
        <w:t xml:space="preserve">цать десятинъ двЪ тысячи сто шестьдесятъ пять квад- </w:t>
      </w:r>
      <w:r>
        <w:br/>
      </w:r>
      <w:r>
        <w:t xml:space="preserve">ратныхъ саженъ.</w:t>
      </w:r>
    </w:p>
    <w:p>
      <w:pPr>
        <w:pStyle w:val="Normal"/>
      </w:pPr>
      <w:r>
        <w:t xml:space="preserve">И. Имфныя эти обращаются въ заповфдное въ |</w:t>
      </w:r>
    </w:p>
    <w:p>
      <w:pPr>
        <w:pStyle w:val="Normal"/>
      </w:pPr>
      <w:r>
        <w:t xml:space="preserve">цфломъ состав со вефми въ оныхъ строешями, </w:t>
      </w:r>
      <w:r>
        <w:br/>
      </w:r>
      <w:r>
        <w:t xml:space="preserve">лесами, водами и прочими угодьями безъ веякихъ </w:t>
      </w:r>
      <w:r>
        <w:br/>
      </w:r>
      <w:r>
        <w:t xml:space="preserve">исключенИй.</w:t>
      </w:r>
    </w:p>
    <w:p>
      <w:pPr>
        <w:pStyle w:val="Normal"/>
      </w:pPr>
      <w:r>
        <w:t xml:space="preserve">Ш. По смерти учредителя, заповфдное имфше по- </w:t>
      </w:r>
      <w:r>
        <w:br/>
      </w:r>
      <w:r>
        <w:t xml:space="preserve">стунаеть во владъе сына его Александра Леонарда </w:t>
      </w:r>
      <w:r>
        <w:br/>
      </w:r>
      <w:r>
        <w:t xml:space="preserve">и виеходящаго оть него потомства. Въ случа$ без-</w:t>
      </w:r>
    </w:p>
    <w:p>
      <w:pPr>
        <w:pStyle w:val="Normal"/>
      </w:pPr>
      <w:r>
        <w:t xml:space="preserve">ГОСУДАРЯ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дфтной кончины Александра Леонарда или вовершен- </w:t>
      </w:r>
      <w:r>
        <w:br/>
      </w:r>
      <w:r>
        <w:t xml:space="preserve">наго пресфченя потомства его, заповфдное имфие </w:t>
      </w:r>
      <w:r>
        <w:br/>
      </w:r>
      <w:r>
        <w:t xml:space="preserve">переходить къ нисходящему потомству умершаго </w:t>
      </w:r>
      <w:r>
        <w:br/>
      </w:r>
      <w:r>
        <w:t xml:space="preserve">брата учредителя, дворянина Николая Леонарда. При </w:t>
      </w:r>
      <w:r>
        <w:br/>
      </w:r>
      <w:r>
        <w:t xml:space="preserve">веБхъ переходахъ заповфднаго имфня къ наслЬд- </w:t>
      </w:r>
      <w:r>
        <w:br/>
      </w:r>
      <w:r>
        <w:t xml:space="preserve">никамъ учредителя должны быть соблюдаемы общя, </w:t>
      </w:r>
      <w:r>
        <w:br/>
      </w:r>
      <w:r>
        <w:t xml:space="preserve">постановленныя въ законахъ гражданскихъ, правила </w:t>
      </w:r>
      <w:r>
        <w:br/>
      </w:r>
      <w:r>
        <w:t xml:space="preserve">о владЪш заповфдными имфшями и наелбдовани </w:t>
      </w:r>
      <w:r>
        <w:br/>
      </w:r>
      <w:r>
        <w:t xml:space="preserve">ВЪ ОНЫХЪ.</w:t>
      </w:r>
    </w:p>
    <w:p>
      <w:pPr>
        <w:pStyle w:val="Normal"/>
      </w:pPr>
      <w:r>
        <w:t xml:space="preserve">1У. Владфльцы заповфднаго имфын обязаны изъ </w:t>
      </w:r>
      <w:r>
        <w:br/>
      </w:r>
      <w:r>
        <w:t xml:space="preserve">доходовъ онаго выдавать женф учредителя, Екате- </w:t>
      </w:r>
      <w:r>
        <w:br/>
      </w:r>
      <w:r>
        <w:t xml:space="preserve">ринЪ Леонардъ, пожизненно по пяти тысячъ рублей </w:t>
      </w:r>
      <w:r>
        <w:br/>
      </w:r>
      <w:r>
        <w:t xml:space="preserve">ВЪ ГОДЪ.</w:t>
      </w:r>
    </w:p>
    <w:p>
      <w:pPr>
        <w:pStyle w:val="Normal"/>
      </w:pPr>
      <w:r>
        <w:t xml:space="preserve">У. На имфны Кирака Леонарда (отд. Ги И), обра- </w:t>
      </w:r>
      <w:r>
        <w:br/>
      </w:r>
      <w:r>
        <w:t xml:space="preserve">щаемыя въ заповфдное, налагается запрещене.</w:t>
      </w:r>
    </w:p>
    <w:p>
      <w:pPr>
        <w:pStyle w:val="Normal"/>
      </w:pPr>
      <w:r>
        <w:t xml:space="preserve">Правительствующий Сенатъ къ исполненио сего не </w:t>
      </w:r>
      <w:r>
        <w:br/>
      </w:r>
      <w:r>
        <w:t xml:space="preserve">оставитъ сдФлать надлежащее распоряжеше.</w:t>
      </w:r>
    </w:p>
    <w:p>
      <w:pPr>
        <w:pStyle w:val="Normal"/>
      </w:pPr>
      <w:r>
        <w:t xml:space="preserve">На подлинномь Собственною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«НИКОЛАЛ.</w:t>
      </w:r>
    </w:p>
    <w:p>
      <w:pPr>
        <w:pStyle w:val="Normal"/>
      </w:pPr>
      <w:r>
        <w:t xml:space="preserve">14$75. Января 5.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(Совь. Узлк. 1898 г. Поля 4, ст. 998).— Обь отиу- </w:t>
      </w:r>
      <w:r>
        <w:br/>
      </w:r>
      <w:r>
        <w:t xml:space="preserve">ждеши частнао земельнаю педвижимаюо имуще- </w:t>
      </w:r>
      <w:r>
        <w:br/>
      </w:r>
      <w:r>
        <w:t xml:space="preserve">ства для расширетя порта въ посад Туятее.</w:t>
      </w:r>
    </w:p>
    <w:p>
      <w:pPr>
        <w:pStyle w:val="Normal"/>
      </w:pPr>
      <w:r>
        <w:t xml:space="preserve">Въ виду необходимости занять, для расширеня </w:t>
      </w:r>
      <w:r>
        <w:br/>
      </w:r>
      <w:r>
        <w:t xml:space="preserve">порта въ посадф Туацее, Туапеинскаго округа, </w:t>
      </w:r>
      <w:r>
        <w:br/>
      </w:r>
      <w:r>
        <w:t xml:space="preserve">Черноморской губерши, земельный учаетокъ, про- </w:t>
      </w:r>
      <w:r>
        <w:br/>
      </w:r>
      <w:r>
        <w:t xml:space="preserve">слранствомъ въ одну десятину двф тысячи двЪети </w:t>
      </w:r>
      <w:r>
        <w:br/>
      </w:r>
      <w:r>
        <w:t xml:space="preserve">восемь квадратныхъ саженъ земли, повелБваемъ: </w:t>
      </w:r>
      <w:r>
        <w:br/>
      </w:r>
      <w:r>
        <w:t xml:space="preserve">1) сдБлать надлежащая распоряжен!я къ отчуждению </w:t>
      </w:r>
      <w:r>
        <w:br/>
      </w:r>
      <w:r>
        <w:t xml:space="preserve">означеннаго учаетка; 2) въ вознагражден и владЪфль- </w:t>
      </w:r>
      <w:r>
        <w:br/>
      </w:r>
      <w:r>
        <w:t xml:space="preserve">цевъ онаго поступить на основанш общихъ узаконе- </w:t>
      </w:r>
      <w:r>
        <w:br/>
      </w:r>
      <w:r>
        <w:t xml:space="preserve">ый объ имуществахъ, отчуждаемыхь по распоряже- </w:t>
      </w:r>
      <w:r>
        <w:br/>
      </w:r>
      <w:r>
        <w:t xml:space="preserve">нно Правительства, и 3) при безотлагательности </w:t>
      </w:r>
      <w:r>
        <w:br/>
      </w:r>
      <w:r>
        <w:t xml:space="preserve">строительныхъ работь занять упомянутый участокъ </w:t>
      </w:r>
      <w:r>
        <w:br/>
      </w:r>
      <w:r>
        <w:t xml:space="preserve">велфдъ за совершешемъ его описи, съ соблюдешемъ </w:t>
      </w:r>
      <w:r>
        <w:br/>
      </w:r>
      <w:r>
        <w:t xml:space="preserve">правилъ, изложенныхъ въ статьяхь 594 и 595 Зако- </w:t>
      </w:r>
      <w:r>
        <w:br/>
      </w:r>
      <w:r>
        <w:t xml:space="preserve">новь Гражданскихъ (Свода Зак. Т. Х, ч.1, изд. </w:t>
      </w:r>
      <w:r>
        <w:br/>
      </w:r>
      <w:r>
        <w:t xml:space="preserve">1887 г.).</w:t>
      </w:r>
    </w:p>
    <w:p>
      <w:pPr>
        <w:pStyle w:val="Normal"/>
      </w:pPr>
      <w:r>
        <w:t xml:space="preserve">На подлинномъ Собетвенною Его ИмпеРАТОЬ-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«НИКОЛА1ь.</w:t>
      </w:r>
    </w:p>
    <w:p>
      <w:pPr>
        <w:pStyle w:val="Normal"/>
      </w:pPr>
      <w:r>
        <w:t xml:space="preserve">ИМПЕРАТОРА НИКОЛАЯ ПИ. 7.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14376. — Января 5. Высочлдйше УТВЕР- </w:t>
      </w:r>
      <w:r>
        <w:br/>
      </w:r>
      <w:r>
        <w:t xml:space="preserve">ЖДЕННОЕ МНБН!Е ГОСУДАРСТВЕННАГО (СОВЪТА </w:t>
      </w:r>
      <w:r>
        <w:br/>
      </w:r>
      <w:r>
        <w:t xml:space="preserve">(Собр. УзАк. 1898 г. Феврлдля 6, ст. 817).—0О 603- </w:t>
      </w:r>
      <w:r>
        <w:br/>
      </w:r>
      <w:r>
        <w:t xml:space="preserve">врапиь пошлинь за матерталы, употребленные при </w:t>
      </w:r>
      <w:r>
        <w:br/>
      </w:r>
      <w:r>
        <w:t xml:space="preserve">выдидкь вывозимых вв Турщю черезь Закавказ- </w:t>
      </w:r>
      <w:r>
        <w:br/>
      </w:r>
      <w:r>
        <w:t xml:space="preserve">скую зраницу хлопчато-бумажныхь издий.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Государственной Эконом и Законовъ и въ </w:t>
      </w:r>
      <w:r>
        <w:br/>
      </w:r>
      <w:r>
        <w:t xml:space="preserve">Общемь  Собрани,  раземотрвъ </w:t>
      </w:r>
      <w:r>
        <w:br/>
      </w:r>
      <w:r>
        <w:t xml:space="preserve">Министра Финансовъ о возврат$ пошлинъ за мате- </w:t>
      </w:r>
      <w:r>
        <w:br/>
      </w:r>
      <w:r>
        <w:t xml:space="preserve">малы, употребленные при выдфлкф вывозимыхъ въ </w:t>
      </w:r>
      <w:r>
        <w:br/>
      </w:r>
      <w:r>
        <w:t xml:space="preserve">Турцио черезъь Закавказекую границу хлопчато- </w:t>
      </w:r>
      <w:r>
        <w:br/>
      </w:r>
      <w:r>
        <w:t xml:space="preserve">бумажных издълй, мишемз положило:</w:t>
      </w:r>
    </w:p>
    <w:p>
      <w:pPr>
        <w:pStyle w:val="Normal"/>
      </w:pPr>
      <w:r>
        <w:t xml:space="preserve">При вывозЪ хлопчато-бумажныхъ издьлй тузем- </w:t>
      </w:r>
      <w:r>
        <w:br/>
      </w:r>
      <w:r>
        <w:t xml:space="preserve">наго производства въ Турщю черезъ Закавказскую </w:t>
      </w:r>
      <w:r>
        <w:br/>
      </w:r>
      <w:r>
        <w:t xml:space="preserve">сухопутную границу производить возврать пошлинъ, </w:t>
      </w:r>
      <w:r>
        <w:br/>
      </w:r>
      <w:r>
        <w:t xml:space="preserve">уплаченныхъ за употребленные при выдфлкЪ этихъ </w:t>
      </w:r>
      <w:r>
        <w:br/>
      </w:r>
      <w:r>
        <w:t xml:space="preserve">издЪлй матералы, по правиламъ, изложенных въ </w:t>
      </w:r>
      <w:r>
        <w:br/>
      </w:r>
      <w:r>
        <w:t xml:space="preserve">статьяхъ 788 (по Прод. 1895 г.) и 789—791 Устава </w:t>
      </w:r>
      <w:r>
        <w:br/>
      </w:r>
      <w:r>
        <w:t xml:space="preserve">Таможеннаго (Свода Зак. Т. УТ, изд. 1892 г.).</w:t>
      </w:r>
    </w:p>
    <w:p>
      <w:pPr>
        <w:pStyle w:val="Normal"/>
      </w:pPr>
      <w:r>
        <w:t xml:space="preserve">Резолюцая. Его ИмиЕРАТОРСКОЕ ВЕЛИЧЕСТВО </w:t>
      </w:r>
      <w:r>
        <w:br/>
      </w:r>
      <w:r>
        <w:t xml:space="preserve">воспослфдовавшее мнЪше въ Общемъ Собрани Госу- </w:t>
      </w:r>
      <w:r>
        <w:br/>
      </w:r>
      <w:r>
        <w:t xml:space="preserve">дарственнаго Совфта, о возврать пошлинъ за мате- </w:t>
      </w:r>
      <w:r>
        <w:br/>
      </w:r>
      <w:r>
        <w:t xml:space="preserve">рлалы, употребленные при выдфлкф вывозимыхъ въ </w:t>
      </w:r>
      <w:r>
        <w:br/>
      </w:r>
      <w:r>
        <w:t xml:space="preserve">Турцию черезь Закавказскую границу хлопчато- </w:t>
      </w:r>
      <w:r>
        <w:br/>
      </w:r>
      <w:r>
        <w:t xml:space="preserve">бумажныхъ издфлй, Высочайше утвердить соизволилъ </w:t>
      </w:r>
      <w:r>
        <w:br/>
      </w:r>
      <w:r>
        <w:t xml:space="preserve">и повелблъ исполнить.</w:t>
      </w:r>
    </w:p>
    <w:p>
      <w:pPr>
        <w:pStyle w:val="Normal"/>
      </w:pPr>
      <w:r>
        <w:t xml:space="preserve">#2377. — Января 5. Высочдйше УТВЕР- </w:t>
      </w:r>
      <w:r>
        <w:br/>
      </w:r>
      <w:r>
        <w:t xml:space="preserve">ЖДЕННОЕ МИЪн1Е ГОСУДАРСТВЕННАГО (ОВЪТА </w:t>
      </w:r>
      <w:r>
        <w:br/>
      </w:r>
      <w:r>
        <w:t xml:space="preserve">(Собр. УзАк. 1898 г. Февраля 10, ст. 234).— О раз- </w:t>
      </w:r>
      <w:r>
        <w:br/>
      </w:r>
      <w:r>
        <w:t xml:space="preserve">мпрь ежелюоднаю оть порода Тишинева пособя </w:t>
      </w:r>
      <w:r>
        <w:br/>
      </w:r>
      <w:r>
        <w:t xml:space="preserve">казиь на содержаше мостной полийи.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Законовъ и Государственной Эконом и въ </w:t>
      </w:r>
      <w:r>
        <w:br/>
      </w:r>
      <w:r>
        <w:t xml:space="preserve">Общемь Собранш, раземотрЪвъ представлеше Мини- </w:t>
      </w:r>
      <w:r>
        <w:br/>
      </w:r>
      <w:r>
        <w:t xml:space="preserve">стра Внутренвихъ Дфль о раеходЪ на содержаше </w:t>
      </w:r>
      <w:r>
        <w:br/>
      </w:r>
      <w:r>
        <w:t xml:space="preserve">Китшиневской городской полици, миьюемь поло- </w:t>
      </w:r>
      <w:r>
        <w:br/>
      </w:r>
      <w:r>
        <w:t xml:space="preserve">экиль:</w:t>
      </w:r>
    </w:p>
    <w:p>
      <w:pPr>
        <w:pStyle w:val="Normal"/>
      </w:pPr>
      <w:r>
        <w:t xml:space="preserve">Ежегодное пособе казнЪ отъ города Кишинева на </w:t>
      </w:r>
      <w:r>
        <w:br/>
      </w:r>
      <w:r>
        <w:t xml:space="preserve">содержаше мЪстной городской полищи |Вые. утв., </w:t>
      </w:r>
      <w:r>
        <w:br/>
      </w:r>
      <w:r>
        <w:t xml:space="preserve">25 Февраля 1891 г. (7499), штать] опредфлить, съ </w:t>
      </w:r>
      <w:r>
        <w:br/>
      </w:r>
      <w:r>
        <w:t xml:space="preserve">1 Января 1898 года, въ количествь шестидееяти </w:t>
      </w:r>
      <w:r>
        <w:br/>
      </w:r>
      <w:r>
        <w:t xml:space="preserve">тысячъ рублей.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мнфне въ Общемъ Собранш Госу- </w:t>
      </w:r>
      <w:r>
        <w:br/>
      </w:r>
      <w:r>
        <w:t xml:space="preserve">дарственнаго Совфта, о размБрЪ ежегоднаго отъ </w:t>
      </w:r>
      <w:r>
        <w:br/>
      </w:r>
      <w:r>
        <w:t xml:space="preserve">города Кишинева пособйя казнф на содержане мЪет- </w:t>
      </w:r>
      <w:r>
        <w:br/>
      </w:r>
      <w:r>
        <w:t xml:space="preserve">ной полицуи, Высочайше утвердить соизволилъ и пове- </w:t>
      </w:r>
      <w:r>
        <w:br/>
      </w:r>
      <w:r>
        <w:t xml:space="preserve">лЬль исполнить.</w:t>
      </w:r>
    </w:p>
    <w:p>
      <w:pPr>
        <w:pStyle w:val="Normal"/>
      </w:pPr>
      <w:r>
        <w:t xml:space="preserve">представлеше |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12373. января 5. ВЫСОЧАЙШЕУТВЕРЖДЕН- </w:t>
      </w:r>
      <w:r>
        <w:br/>
      </w:r>
      <w:r>
        <w:t xml:space="preserve">ноЕ мнън1Е ГосудаАрСствЕННАГО СовЪтА ((оБР. </w:t>
      </w:r>
      <w:r>
        <w:br/>
      </w:r>
      <w:r>
        <w:t xml:space="preserve">Узлк. 1898 г. Февраля 13, ст. 258).—О составь </w:t>
      </w:r>
      <w:r>
        <w:br/>
      </w:r>
      <w:r>
        <w:t xml:space="preserve">чинов и расходахь по поземедьному устройству </w:t>
      </w:r>
      <w:r>
        <w:br/>
      </w:r>
      <w:r>
        <w:t xml:space="preserve">сельсказю населешя четырехь Сибирскихь убери.</w:t>
      </w:r>
    </w:p>
    <w:p>
      <w:pPr>
        <w:pStyle w:val="Normal"/>
      </w:pPr>
      <w:r>
        <w:t xml:space="preserve">Государственный СовЪть, въ (Соединенныхъ Депар- </w:t>
      </w:r>
      <w:r>
        <w:br/>
      </w:r>
      <w:r>
        <w:t xml:space="preserve">таментахъ Законовъ и Государственной Эконом и </w:t>
      </w:r>
      <w:r>
        <w:br/>
      </w:r>
      <w:r>
        <w:t xml:space="preserve">въ Общемъ (Собрани, разсмотрЪвъ представлене Ми- </w:t>
      </w:r>
      <w:r>
        <w:br/>
      </w:r>
      <w:r>
        <w:t xml:space="preserve">нистра Земледьля и Государственныхъ Имуществъ </w:t>
      </w:r>
      <w:r>
        <w:br/>
      </w:r>
      <w:r>
        <w:t xml:space="preserve">9 личномъ составЪ чиновъ и расходахъ но поземель- </w:t>
      </w:r>
      <w:r>
        <w:br/>
      </w:r>
      <w:r>
        <w:t xml:space="preserve">ному устройству сельскаго населеня четырехъ (и- </w:t>
      </w:r>
      <w:r>
        <w:br/>
      </w:r>
      <w:r>
        <w:t xml:space="preserve">бирекихъ губершй, мибшемь положиле:</w:t>
      </w:r>
    </w:p>
    <w:p>
      <w:pPr>
        <w:pStyle w:val="Normal"/>
      </w:pPr>
      <w:r>
        <w:t xml:space="preserve">1. Штатное росписаше личнаго состава чиновъ </w:t>
      </w:r>
      <w:r>
        <w:br/>
      </w:r>
      <w:r>
        <w:t xml:space="preserve">и расходовъ по составленю и предъявлению отвод- </w:t>
      </w:r>
      <w:r>
        <w:br/>
      </w:r>
      <w:r>
        <w:t xml:space="preserve">ныхъ запиеей въ губершяхъ Тобольской, Томской, </w:t>
      </w:r>
      <w:r>
        <w:br/>
      </w:r>
      <w:r>
        <w:t xml:space="preserve">Енисейской и Иркутской поднести къ Высочайшему </w:t>
      </w:r>
      <w:r>
        <w:br/>
      </w:r>
      <w:r>
        <w:t xml:space="preserve">Его ИмпЕРАТОРСКАГО ВЕЛИЧЕСТВА утверждению.</w:t>
      </w:r>
    </w:p>
    <w:p>
      <w:pPr>
        <w:pStyle w:val="Normal"/>
      </w:pPr>
      <w:r>
        <w:t xml:space="preserve">П. Означенное (отд. 1) штатное росписаше ввести </w:t>
      </w:r>
      <w:r>
        <w:br/>
      </w:r>
      <w:r>
        <w:t xml:space="preserve">въ дЬйстые въ 1898 году въ ерокъ по назначеню </w:t>
      </w:r>
      <w:r>
        <w:br/>
      </w:r>
      <w:r>
        <w:t xml:space="preserve">Министра Земледфля и Государственныхь Иму- </w:t>
      </w:r>
      <w:r>
        <w:br/>
      </w:r>
      <w:r>
        <w:t xml:space="preserve">ществъ. Конечнымъ срокомъ дЪйствя сего росписа- </w:t>
      </w:r>
      <w:r>
        <w:br/>
      </w:r>
      <w:r>
        <w:t xml:space="preserve">ня назначить 31 Декабря 1908 года.</w:t>
      </w:r>
    </w:p>
    <w:p>
      <w:pPr>
        <w:pStyle w:val="Normal"/>
      </w:pPr>
      <w:r>
        <w:t xml:space="preserve">Ш. На содержаше личнаго состава чиновъ для </w:t>
      </w:r>
      <w:r>
        <w:br/>
      </w:r>
      <w:r>
        <w:t xml:space="preserve">составленя и предъявленя отводныхъ записей въ </w:t>
      </w:r>
      <w:r>
        <w:br/>
      </w:r>
      <w:r>
        <w:t xml:space="preserve">губеряхъ Тобольской, Томской, Енисейской и Ир- </w:t>
      </w:r>
      <w:r>
        <w:br/>
      </w:r>
      <w:r>
        <w:t xml:space="preserve">кутской, согласно означенному въ отд. [ роеписанйю, </w:t>
      </w:r>
      <w:r>
        <w:br/>
      </w:r>
      <w:r>
        <w:t xml:space="preserve">и на друге исчисленные онымъ текуще, при выпол- </w:t>
      </w:r>
      <w:r>
        <w:br/>
      </w:r>
      <w:r>
        <w:t xml:space="preserve">ненши сихъ работъ, расходы, отпускать изъ средетвъ </w:t>
      </w:r>
      <w:r>
        <w:br/>
      </w:r>
      <w:r>
        <w:t xml:space="preserve">государственнаго казначейства съ 1899—1902 годъ </w:t>
      </w:r>
      <w:r>
        <w:br/>
      </w:r>
      <w:r>
        <w:t xml:space="preserve">по триста сорокъ двЪ тысячи шестисотъ сорока пяти </w:t>
      </w:r>
      <w:r>
        <w:br/>
      </w:r>
      <w:r>
        <w:t xml:space="preserve">рублей ежегодно. На удовлетвореше упомянутой </w:t>
      </w:r>
      <w:r>
        <w:br/>
      </w:r>
      <w:r>
        <w:t xml:space="preserve">потребности въ течеше 1898 года (отд. И) отпустить </w:t>
      </w:r>
      <w:r>
        <w:br/>
      </w:r>
      <w:r>
        <w:t xml:space="preserve">изъ того же источника сто сорокъ пять тыеячъ триста </w:t>
      </w:r>
      <w:r>
        <w:br/>
      </w:r>
      <w:r>
        <w:t xml:space="preserve">рублей.</w:t>
      </w:r>
    </w:p>
    <w:p>
      <w:pPr>
        <w:pStyle w:val="Normal"/>
      </w:pPr>
      <w:r>
        <w:t xml:space="preserve">ГУ. Отпустить изъ ередетвъ государственнаго казна- </w:t>
      </w:r>
      <w:r>
        <w:br/>
      </w:r>
      <w:r>
        <w:t xml:space="preserve">чейства единовременно, на расходы по отправлению </w:t>
      </w:r>
      <w:r>
        <w:br/>
      </w:r>
      <w:r>
        <w:t xml:space="preserve">въ Сибирь необходимаго числа межевыхъ и позе- </w:t>
      </w:r>
      <w:r>
        <w:br/>
      </w:r>
      <w:r>
        <w:t xml:space="preserve">мельно-устроительныхъ чиновъ, на снабжеше позе- </w:t>
      </w:r>
      <w:r>
        <w:br/>
      </w:r>
      <w:r>
        <w:t xml:space="preserve">мельно-устроительныхъ парт! геодезичеекими инетру- </w:t>
      </w:r>
      <w:r>
        <w:br/>
      </w:r>
      <w:r>
        <w:t xml:space="preserve">ментами и чертежныхь сихъ партй необходимою </w:t>
      </w:r>
      <w:r>
        <w:br/>
      </w:r>
      <w:r>
        <w:t xml:space="preserve">мебелью: въ 1898 году—семьдесять девять тысячъ </w:t>
      </w:r>
      <w:r>
        <w:br/>
      </w:r>
      <w:r>
        <w:t xml:space="preserve">семьсоть рублей и въ 1899 году— девяносто три </w:t>
      </w:r>
      <w:r>
        <w:br/>
      </w:r>
      <w:r>
        <w:t xml:space="preserve">тыеячи рублей.</w:t>
      </w:r>
    </w:p>
    <w:p>
      <w:pPr>
        <w:pStyle w:val="Normal"/>
      </w:pPr>
      <w:r>
        <w:t xml:space="preserve">У. Предоставить Министру Земледфля и Государ- </w:t>
      </w:r>
      <w:r>
        <w:br/>
      </w:r>
      <w:r>
        <w:t xml:space="preserve">ственныхъ Имуществъ: 1) замфщать положенныя по </w:t>
      </w:r>
      <w:r>
        <w:br/>
      </w:r>
      <w:r>
        <w:t xml:space="preserve">росписан!ю (отд. 1) должности лицами, не имбющими </w:t>
      </w:r>
      <w:r>
        <w:br/>
      </w:r>
      <w:r>
        <w:t xml:space="preserve">соотвфтетвенныхъ чиновъ, а должности УП класса и </w:t>
      </w:r>
      <w:r>
        <w:br/>
      </w:r>
      <w:r>
        <w:t xml:space="preserve">ниже— лицами, чиновъ вовее не иифющими; 2) уста- </w:t>
      </w:r>
      <w:r>
        <w:br/>
      </w:r>
      <w:r>
        <w:t xml:space="preserve">навливать, по ближайшему его усмотрЪнйю, но не</w:t>
      </w:r>
    </w:p>
    <w:p>
      <w:pPr>
        <w:pStyle w:val="Normal"/>
      </w:pPr>
      <w:r>
        <w:t xml:space="preserve">11376 </w:t>
      </w:r>
      <w:r>
        <w:br/>
      </w:r>
      <w:r>
        <w:t xml:space="preserve">148377 </w:t>
      </w:r>
      <w:r>
        <w:br/>
      </w:r>
      <w:r>
        <w:t xml:space="preserve">14373</w:t>
      </w:r>
    </w:p>
    <w:p>
      <w:pPr>
        <w:pStyle w:val="Normal"/>
      </w:pPr>
      <w:r>
        <w:t xml:space="preserve">8 ЦАРСТВОВАН1Е ГОСУДАРЯ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14379 выходя изъ предфловъ отпускаемой на то суммы и</w:t>
      </w:r>
    </w:p>
    <w:p>
      <w:pPr>
        <w:pStyle w:val="Normal"/>
      </w:pPr>
      <w:r>
        <w:t xml:space="preserve">указанныхъ въ росписан!и размфровъ довольетвйя от-</w:t>
      </w:r>
    </w:p>
    <w:p>
      <w:pPr>
        <w:pStyle w:val="Normal"/>
      </w:pPr>
      <w:r>
        <w:t xml:space="preserve">14380 льльныхь чиновъ: а) общее число поземельно-устрои-</w:t>
      </w:r>
    </w:p>
    <w:p>
      <w:pPr>
        <w:pStyle w:val="Normal"/>
      </w:pPr>
      <w:r>
        <w:t xml:space="preserve">тельныхъ и межевыхъ чиновъ; б) раепредълеше ихъ </w:t>
      </w:r>
      <w:r>
        <w:br/>
      </w:r>
      <w:r>
        <w:t xml:space="preserve">по губернйямъ и по отдфльнымъ парт ямъ, и в) разм ръ </w:t>
      </w:r>
      <w:r>
        <w:br/>
      </w:r>
      <w:r>
        <w:t xml:space="preserve">потребныхъ этимъ партямъ средствъ на наемъ помЪ- </w:t>
      </w:r>
      <w:r>
        <w:br/>
      </w:r>
      <w:r>
        <w:t xml:space="preserve">щешй, на хозяйственныя, канцеляреюя и прочя </w:t>
      </w:r>
      <w:r>
        <w:br/>
      </w:r>
      <w:r>
        <w:t xml:space="preserve">надобности, и 3) командировать въ губерн!и Томскую.</w:t>
      </w:r>
    </w:p>
    <w:p>
      <w:pPr>
        <w:pStyle w:val="Normal"/>
      </w:pPr>
      <w:r>
        <w:t xml:space="preserve">Тобольекую, Енисейскую и Иркутскую, для объеди- |</w:t>
      </w:r>
    </w:p>
    <w:p>
      <w:pPr>
        <w:pStyle w:val="Normal"/>
      </w:pPr>
      <w:r>
        <w:t xml:space="preserve">невя дЪйств поземельно-устроительныхъь и -меже- </w:t>
      </w:r>
      <w:r>
        <w:br/>
      </w:r>
      <w:r>
        <w:t xml:space="preserve">выхъ чиновъ, состоящихъ при Министерств чиновъ, </w:t>
      </w:r>
      <w:r>
        <w:br/>
      </w:r>
      <w:r>
        <w:t xml:space="preserve">съ отнесенемъ расходовъ по ихъ командированио на </w:t>
      </w:r>
      <w:r>
        <w:br/>
      </w:r>
      <w:r>
        <w:t xml:space="preserve">остатки отъ кредита на поземельное устройство посе- </w:t>
      </w:r>
      <w:r>
        <w:br/>
      </w:r>
      <w:r>
        <w:t xml:space="preserve">лянъ четырехъ Сибирскихъ губерний.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инфне въ Общемъ Собранш Госу- </w:t>
      </w:r>
      <w:r>
        <w:br/>
      </w:r>
      <w:r>
        <w:t xml:space="preserve">дарственнаго СовЪта, о составЪ чиновъ и расходахъ </w:t>
      </w:r>
      <w:r>
        <w:br/>
      </w:r>
      <w:r>
        <w:t xml:space="preserve">но поземельному устройству сельекаго населешя </w:t>
      </w:r>
      <w:r>
        <w:br/>
      </w:r>
      <w:r>
        <w:t xml:space="preserve">четырехъ Сибирскихъ губершй, Высочайше утвер- </w:t>
      </w:r>
      <w:r>
        <w:br/>
      </w:r>
      <w:r>
        <w:t xml:space="preserve">дить соизволилъ и повелфлъ исполнить.</w:t>
      </w:r>
    </w:p>
    <w:p>
      <w:pPr>
        <w:pStyle w:val="Normal"/>
      </w:pPr>
      <w:r>
        <w:t xml:space="preserve">( Штатное росписате см. въ конц Тома. )</w:t>
      </w:r>
    </w:p>
    <w:p>
      <w:pPr>
        <w:pStyle w:val="Normal"/>
      </w:pPr>
      <w:r>
        <w:t xml:space="preserve">11379. января 5. ВЫСочАЙШЕ УТВЕРЖДЕН- </w:t>
      </w:r>
      <w:r>
        <w:br/>
      </w:r>
      <w:r>
        <w:t xml:space="preserve">ноЕ мнънЕ ГосудаРСТВЕННАГО СовфтА (СОБР. </w:t>
      </w:r>
      <w:r>
        <w:br/>
      </w:r>
      <w:r>
        <w:t xml:space="preserve">Узлк. 1898 г. Март 13, ст. 429).—0бъ уирежденги </w:t>
      </w:r>
      <w:r>
        <w:br/>
      </w:r>
      <w:r>
        <w:t xml:space="preserve">въ Хозлиственномь Управлени при Святьйшемь </w:t>
      </w:r>
      <w:r>
        <w:br/>
      </w:r>
      <w:r>
        <w:t xml:space="preserve">Синодь с5 1898 люда четвертало (Строительна ) </w:t>
      </w:r>
      <w:r>
        <w:br/>
      </w:r>
      <w:r>
        <w:t xml:space="preserve">(Отдилешя и Тетническо-Строительнаю  Коми- </w:t>
      </w:r>
      <w:r>
        <w:br/>
      </w:r>
      <w:r>
        <w:t xml:space="preserve">тета и 0бъ утверждеши штатовь означенныхь </w:t>
      </w:r>
      <w:r>
        <w:br/>
      </w:r>
      <w:r>
        <w:t xml:space="preserve">Отдьлешя и Комитета.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н въ Общемъ Собранш, разсмотрЪвъ представленге </w:t>
      </w:r>
      <w:r>
        <w:br/>
      </w:r>
      <w:r>
        <w:t xml:space="preserve">Оберъ-Прокурора СвятБйшаго Синода объ учрежде- </w:t>
      </w:r>
      <w:r>
        <w:br/>
      </w:r>
      <w:r>
        <w:t xml:space="preserve">ши при Хозяйственномъ Управленш при Свят5йшемъ </w:t>
      </w:r>
      <w:r>
        <w:br/>
      </w:r>
      <w:r>
        <w:t xml:space="preserve">Синод% съ 1898 года: 1) четвертаго (Слроительнаго) </w:t>
      </w:r>
      <w:r>
        <w:br/>
      </w:r>
      <w:r>
        <w:t xml:space="preserve">Отдфленя и 2) Техническо-Строительнаго Комитета </w:t>
      </w:r>
      <w:r>
        <w:br/>
      </w:r>
      <w:r>
        <w:t xml:space="preserve">мнюшемь положи:</w:t>
      </w:r>
    </w:p>
    <w:p>
      <w:pPr>
        <w:pStyle w:val="Normal"/>
      </w:pPr>
      <w:r>
        <w:t xml:space="preserve">1. Проекты штатовъ: а) четвертаго (Строительнаго) </w:t>
      </w:r>
      <w:r>
        <w:br/>
      </w:r>
      <w:r>
        <w:t xml:space="preserve">ОтдБлешя Хозяйственнаго Управлешя при СвятЪй- </w:t>
      </w:r>
      <w:r>
        <w:br/>
      </w:r>
      <w:r>
        <w:t xml:space="preserve">шемъ Синодф и 0) Техническо-Строительнаго Коми- </w:t>
      </w:r>
      <w:r>
        <w:br/>
      </w:r>
      <w:r>
        <w:t xml:space="preserve">тета того же Управлешя поднеети къ Высочайшему </w:t>
      </w:r>
      <w:r>
        <w:br/>
      </w:r>
      <w:r>
        <w:t xml:space="preserve">Его Императорскаго Величествл утверждению </w:t>
      </w:r>
      <w:r>
        <w:br/>
      </w:r>
      <w:r>
        <w:t xml:space="preserve">и, по воспосл5дованш онаго, ввести въ дЪйстве.</w:t>
      </w:r>
    </w:p>
    <w:p>
      <w:pPr>
        <w:pStyle w:val="Normal"/>
      </w:pPr>
      <w:r>
        <w:t xml:space="preserve">И. Въ измфнеше и дополнене подлежащихъ уза- </w:t>
      </w:r>
      <w:r>
        <w:br/>
      </w:r>
      <w:r>
        <w:t xml:space="preserve">коненй, постановить:</w:t>
      </w:r>
    </w:p>
    <w:p>
      <w:pPr>
        <w:pStyle w:val="Normal"/>
      </w:pPr>
      <w:r>
        <w:t xml:space="preserve">1) Для общаго завфдываня техническо-строитель- </w:t>
      </w:r>
      <w:r>
        <w:br/>
      </w:r>
      <w:r>
        <w:t xml:space="preserve">ною частью духовнаго вЪдомства, въ составь Хозяй- </w:t>
      </w:r>
      <w:r>
        <w:br/>
      </w:r>
      <w:r>
        <w:t xml:space="preserve">ственнаго Управленя при Святьйшемъ Синодф со-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стоитъ, подъ предсфдательетвомъ Директора назван- </w:t>
      </w:r>
      <w:r>
        <w:br/>
      </w:r>
      <w:r>
        <w:t xml:space="preserve">наго Управлешя, Техническо-Строительный Коми-</w:t>
      </w:r>
    </w:p>
    <w:p>
      <w:pPr>
        <w:pStyle w:val="Normal"/>
      </w:pPr>
      <w:r>
        <w:t xml:space="preserve">| теть, изъ Вице-Директора, Архитектора того же</w:t>
      </w:r>
    </w:p>
    <w:p>
      <w:pPr>
        <w:pStyle w:val="Normal"/>
      </w:pPr>
      <w:r>
        <w:t xml:space="preserve">Управлешя и пяти Членовъ-архитекторовъ.</w:t>
      </w:r>
    </w:p>
    <w:p>
      <w:pPr>
        <w:pStyle w:val="Normal"/>
      </w:pPr>
      <w:r>
        <w:t xml:space="preserve">3) Членами-архитекторами Комитета могуть быть </w:t>
      </w:r>
      <w:r>
        <w:br/>
      </w:r>
      <w:r>
        <w:t xml:space="preserve">назначаемы только лица, получивиия высшее архи- </w:t>
      </w:r>
      <w:r>
        <w:br/>
      </w:r>
      <w:r>
        <w:t xml:space="preserve">тектурное образоване и не занимающие по духовному </w:t>
      </w:r>
      <w:r>
        <w:br/>
      </w:r>
      <w:r>
        <w:t xml:space="preserve">вЪдомству другихъ должностей съ содержанемъ.</w:t>
      </w:r>
    </w:p>
    <w:p>
      <w:pPr>
        <w:pStyle w:val="Normal"/>
      </w:pPr>
      <w:r>
        <w:t xml:space="preserve">Ш. На покрыте исчиеленнаго по означеннымь въ </w:t>
      </w:r>
      <w:r>
        <w:br/>
      </w:r>
      <w:r>
        <w:t xml:space="preserve">отд. Г штатамьъ расхода, въ размфрЪ двадцати одной </w:t>
      </w:r>
      <w:r>
        <w:br/>
      </w:r>
      <w:r>
        <w:t xml:space="preserve">тысячи рублей, обратить: семь тыеячъ рублей, </w:t>
      </w:r>
      <w:r>
        <w:br/>
      </w:r>
      <w:r>
        <w:t xml:space="preserve">отиускаемые по стать$ 3 $ 7 расходной смЪты вЪдом- </w:t>
      </w:r>
      <w:r>
        <w:br/>
      </w:r>
      <w:r>
        <w:t xml:space="preserve">ства СвятЪйшаго (Синода (на устройство православ- </w:t>
      </w:r>
      <w:r>
        <w:br/>
      </w:r>
      <w:r>
        <w:t xml:space="preserve">ныхъ церквей въ Привислинскихь и Западныхъ </w:t>
      </w:r>
      <w:r>
        <w:br/>
      </w:r>
      <w:r>
        <w:t xml:space="preserve">губернихъ), и шесть тысячь рублей изъ спещаль- </w:t>
      </w:r>
      <w:r>
        <w:br/>
      </w:r>
      <w:r>
        <w:t xml:space="preserve">ныхъ средствъ Святфйшаго Синода; а недостающую </w:t>
      </w:r>
      <w:r>
        <w:br/>
      </w:r>
      <w:r>
        <w:t xml:space="preserve">затБыъ сумму— восемь тыеячъ рублей принять па </w:t>
      </w:r>
      <w:r>
        <w:br/>
      </w:r>
      <w:r>
        <w:t xml:space="preserve">счетъ государственнаго казначейства.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мнЪне въ Общемъ Собраши Госу- </w:t>
      </w:r>
      <w:r>
        <w:br/>
      </w:r>
      <w:r>
        <w:t xml:space="preserve">дарственнаго Совфта, объ учреждеши въ Хозяй- </w:t>
      </w:r>
      <w:r>
        <w:br/>
      </w:r>
      <w:r>
        <w:t xml:space="preserve">ственномь Управлени при СвятЪйшемъь  СинодЪ </w:t>
      </w:r>
      <w:r>
        <w:br/>
      </w:r>
      <w:r>
        <w:t xml:space="preserve">(Строительнаго ()тдфлешя и Техническо-Строительнаго </w:t>
      </w:r>
      <w:r>
        <w:br/>
      </w:r>
      <w:r>
        <w:t xml:space="preserve">Комитета, Высочайше утвердить соизволиль и нове- </w:t>
      </w:r>
      <w:r>
        <w:br/>
      </w:r>
      <w:r>
        <w:t xml:space="preserve">лфлъ исполнить.</w:t>
      </w:r>
    </w:p>
    <w:p>
      <w:pPr>
        <w:pStyle w:val="Normal"/>
      </w:pPr>
      <w:r>
        <w:t xml:space="preserve">( Штаты см. въ концъ Тома.)</w:t>
      </w:r>
    </w:p>
    <w:p>
      <w:pPr>
        <w:pStyle w:val="Normal"/>
      </w:pPr>
      <w:r>
        <w:t xml:space="preserve">11380. ливаря 5. ВЫСочЧАЙШЕ УТВЕРЖДЕН- </w:t>
      </w:r>
      <w:r>
        <w:br/>
      </w:r>
      <w:r>
        <w:t xml:space="preserve">ное мнънтЕ ГосудаРСТВвЕННАГО Совътл (СОБР. </w:t>
      </w:r>
      <w:r>
        <w:br/>
      </w:r>
      <w:r>
        <w:t xml:space="preserve">Узлк. 1898 г. ДЕКАБРЯ 15, ст. 9103).— Об измьне- </w:t>
      </w:r>
      <w:r>
        <w:br/>
      </w:r>
      <w:r>
        <w:t xml:space="preserve">ши порядка распредьленя между должностными </w:t>
      </w:r>
      <w:r>
        <w:br/>
      </w:r>
      <w:r>
        <w:t xml:space="preserve">лицами денежныхь съ нить взыскаши по начетамъ.</w:t>
      </w:r>
    </w:p>
    <w:p>
      <w:pPr>
        <w:pStyle w:val="Normal"/>
      </w:pPr>
      <w:r>
        <w:t xml:space="preserve">Государственный (СовЪтъ, въ (Соединенныхъ Де- </w:t>
      </w:r>
      <w:r>
        <w:br/>
      </w:r>
      <w:r>
        <w:t xml:space="preserve">партаментахъь Гражданскихь и Духовныхь Дфлъ, </w:t>
      </w:r>
      <w:r>
        <w:br/>
      </w:r>
      <w:r>
        <w:t xml:space="preserve">Законовъ и Государственной Экономи и въ Общемъ </w:t>
      </w:r>
      <w:r>
        <w:br/>
      </w:r>
      <w:r>
        <w:t xml:space="preserve">(обранш, разсмотрфвъ опредфлеше Перваго Общаго </w:t>
      </w:r>
      <w:r>
        <w:br/>
      </w:r>
      <w:r>
        <w:t xml:space="preserve">(‘обраня Правительетвующаго Сената объ измБнени </w:t>
      </w:r>
      <w:r>
        <w:br/>
      </w:r>
      <w:r>
        <w:t xml:space="preserve">порядка распредълешя между должностными лицами </w:t>
      </w:r>
      <w:r>
        <w:br/>
      </w:r>
      <w:r>
        <w:t xml:space="preserve">денежныхь съ нихъ взыскашй по начетамъ, ми/- </w:t>
      </w:r>
      <w:r>
        <w:br/>
      </w:r>
      <w:r>
        <w:t xml:space="preserve">шем положиль:</w:t>
      </w:r>
    </w:p>
    <w:p>
      <w:pPr>
        <w:pStyle w:val="Normal"/>
      </w:pPr>
      <w:r>
        <w:t xml:space="preserve">Взамфнъ статьи 384 Общаго Счетнаго Устава </w:t>
      </w:r>
      <w:r>
        <w:br/>
      </w:r>
      <w:r>
        <w:t xml:space="preserve">(Свода Зак. Т. УШ, ч. 8, изд. 1857 г.), а равно въ </w:t>
      </w:r>
      <w:r>
        <w:br/>
      </w:r>
      <w:r>
        <w:t xml:space="preserve">измфнене, дополнеше и отмфну другихъ подлежа- </w:t>
      </w:r>
      <w:r>
        <w:br/>
      </w:r>
      <w:r>
        <w:t xml:space="preserve">щихъ узаконенй, постановить:</w:t>
      </w:r>
    </w:p>
    <w:p>
      <w:pPr>
        <w:pStyle w:val="Normal"/>
      </w:pPr>
      <w:r>
        <w:t xml:space="preserve">«Если вина и отвфлственность нфеколькихъ лицъ, </w:t>
      </w:r>
      <w:r>
        <w:br/>
      </w:r>
      <w:r>
        <w:t xml:space="preserve">въ одномъ установлен служащихъ и подвергшихся </w:t>
      </w:r>
      <w:r>
        <w:br/>
      </w:r>
      <w:r>
        <w:t xml:space="preserve">взыскано начета, равны, то сему взысканно подле- </w:t>
      </w:r>
      <w:r>
        <w:br/>
      </w:r>
      <w:r>
        <w:t xml:space="preserve">жить каждое лицо не въ равной съ другими части, </w:t>
      </w:r>
      <w:r>
        <w:br/>
      </w:r>
      <w:r>
        <w:t xml:space="preserve">а соразы5рно получаемому имъ содержанию. При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распредълеши начета между должностными лицами, </w:t>
      </w:r>
      <w:r>
        <w:br/>
      </w:r>
      <w:r>
        <w:t xml:space="preserve">изъ которыхъ одни пользуются квартирнымъ доволь- </w:t>
      </w:r>
      <w:r>
        <w:br/>
      </w:r>
      <w:r>
        <w:t xml:space="preserve">стыемь въ натурЪ, а друмя такого довольствия не </w:t>
      </w:r>
      <w:r>
        <w:br/>
      </w:r>
      <w:r>
        <w:t xml:space="preserve">имфютъ, для опредфленя доли начета, упадающей </w:t>
      </w:r>
      <w:r>
        <w:br/>
      </w:r>
      <w:r>
        <w:t xml:space="preserve">на. первыхъ изъ означенныхъ лицъ, принимаются въ </w:t>
      </w:r>
      <w:r>
        <w:br/>
      </w:r>
      <w:r>
        <w:t xml:space="preserve">расчеть получаемые каждымь изъ нихъ денежные</w:t>
      </w:r>
    </w:p>
    <w:p>
      <w:pPr>
        <w:pStyle w:val="Normal"/>
      </w:pPr>
      <w:r>
        <w:t xml:space="preserve">по службЪ оклады содержания, съ прибавлешемь къ</w:t>
      </w:r>
    </w:p>
    <w:p>
      <w:pPr>
        <w:pStyle w:val="Normal"/>
      </w:pPr>
      <w:r>
        <w:t xml:space="preserve">нимь одной четвертой ихъ части». </w:t>
      </w:r>
      <w:r>
        <w:br/>
      </w:r>
      <w:r>
        <w:t xml:space="preserve">Резолющал. Его ИмпеЕРАТОРСКОЕ ВЕЛИЧЕСТВО</w:t>
      </w:r>
    </w:p>
    <w:p>
      <w:pPr>
        <w:pStyle w:val="Normal"/>
      </w:pPr>
      <w:r>
        <w:t xml:space="preserve">воспослЪдовавшее мнфне въ Общемъ Собрани Гоеу- |</w:t>
      </w:r>
    </w:p>
    <w:p>
      <w:pPr>
        <w:pStyle w:val="Normal"/>
      </w:pPr>
      <w:r>
        <w:t xml:space="preserve">дарственнаго Совфта, объ измфненйи порядка распре- </w:t>
      </w:r>
      <w:r>
        <w:br/>
      </w:r>
      <w:r>
        <w:t xml:space="preserve">дфленя между должностными лицами денежных съ</w:t>
      </w:r>
    </w:p>
    <w:p>
      <w:pPr>
        <w:pStyle w:val="Normal"/>
      </w:pPr>
      <w:r>
        <w:t xml:space="preserve">нихъ взысканй по начетамь, Высочайше утвердить |</w:t>
      </w:r>
    </w:p>
    <w:p>
      <w:pPr>
        <w:pStyle w:val="Normal"/>
      </w:pPr>
      <w:r>
        <w:t xml:space="preserve">соизволиль и повелфлъ исполнить.</w:t>
      </w:r>
    </w:p>
    <w:p>
      <w:pPr>
        <w:pStyle w:val="Normal"/>
      </w:pPr>
      <w:r>
        <w:t xml:space="preserve">ЧАЗЗИ. января5. Высочайше УТВЕРЖДЕН </w:t>
      </w:r>
      <w:r>
        <w:br/>
      </w:r>
      <w:r>
        <w:t xml:space="preserve">НОЕ ПОЛОЖЕЧТЕ АДМИРАЛТЕЙ СТВЪ-СовфтА ((0БР.</w:t>
      </w:r>
    </w:p>
    <w:p>
      <w:pPr>
        <w:pStyle w:val="Normal"/>
      </w:pPr>
      <w:r>
        <w:t xml:space="preserve">Узлк. 1898 г. Февраля 97, ст. 343).— Обь уста-</w:t>
      </w:r>
    </w:p>
    <w:p>
      <w:pPr>
        <w:pStyle w:val="Normal"/>
      </w:pPr>
      <w:r>
        <w:t xml:space="preserve">новлеши звашя старшихь санитаров.</w:t>
      </w:r>
    </w:p>
    <w:p>
      <w:pPr>
        <w:pStyle w:val="Normal"/>
      </w:pPr>
      <w:r>
        <w:t xml:space="preserve">Адмиралтействъ-Совфть, по журналу 10 Декабря </w:t>
      </w:r>
      <w:r>
        <w:br/>
      </w:r>
      <w:r>
        <w:t xml:space="preserve">1897 года, за № 4400, статья 37380, положилъ: </w:t>
      </w:r>
      <w:r>
        <w:br/>
      </w:r>
      <w:r>
        <w:t xml:space="preserve">допускать производство санитаровъ, но не болфе 10°/, </w:t>
      </w:r>
      <w:r>
        <w:br/>
      </w:r>
      <w:r>
        <w:t xml:space="preserve">общаго ихъ числа, положеннаго по табели комплек- </w:t>
      </w:r>
      <w:r>
        <w:br/>
      </w:r>
      <w:r>
        <w:t xml:space="preserve">таци, въ старшие санитары, съ предоставлешемъ имъ </w:t>
      </w:r>
      <w:r>
        <w:br/>
      </w:r>
      <w:r>
        <w:t xml:space="preserve">вефхъ преимуществь по службЪ, установленныхъ </w:t>
      </w:r>
      <w:r>
        <w:br/>
      </w:r>
      <w:r>
        <w:t xml:space="preserve">для прочихъ старшихъ спещалистовъ, какъ-то ко- </w:t>
      </w:r>
      <w:r>
        <w:br/>
      </w:r>
      <w:r>
        <w:t xml:space="preserve">мендоровъ, гальванеровъ, минеровъ, марсовыхъ, </w:t>
      </w:r>
      <w:r>
        <w:br/>
      </w:r>
      <w:r>
        <w:t xml:space="preserve">рулевыхъ, сигнальщиковъ и водолазовъ.</w:t>
      </w:r>
    </w:p>
    <w:p>
      <w:pPr>
        <w:pStyle w:val="Normal"/>
      </w:pPr>
      <w:r>
        <w:t xml:space="preserve">Таковое постановлеше Адмиралтействъ-Совфта Вы- </w:t>
      </w:r>
      <w:r>
        <w:br/>
      </w:r>
      <w:r>
        <w:t xml:space="preserve">сочайше утверждено 5 Января 1898 года.</w:t>
      </w:r>
    </w:p>
    <w:p>
      <w:pPr>
        <w:pStyle w:val="Normal"/>
      </w:pPr>
      <w:r>
        <w:t xml:space="preserve">11339. яьваря 3/1. ВЫСОЧАЙШЕЕ НОСТА- |</w:t>
      </w:r>
    </w:p>
    <w:p>
      <w:pPr>
        <w:pStyle w:val="Normal"/>
      </w:pPr>
      <w:r>
        <w:t xml:space="preserve">новлентЕ по Великому Княжеству Финлянд- </w:t>
      </w:r>
      <w:r>
        <w:br/>
      </w:r>
      <w:r>
        <w:t xml:space="preserve">скому (Сворн. Ностан. Вьл. Кн. Финл. 1898 г., </w:t>
      </w:r>
      <w:r>
        <w:br/>
      </w:r>
      <w:r>
        <w:t xml:space="preserve">№ 3, сть. Г).— 0 юперальномь межеваши и оброко- </w:t>
      </w:r>
      <w:r>
        <w:br/>
      </w:r>
      <w:r>
        <w:t xml:space="preserve">положеши в5 приходать Кемитрескь, Кусамо и </w:t>
      </w:r>
      <w:r>
        <w:br/>
      </w:r>
      <w:r>
        <w:t xml:space="preserve">Куолаярви, Улеоборлской чуберши.</w:t>
      </w:r>
    </w:p>
    <w:p>
      <w:pPr>
        <w:pStyle w:val="Normal"/>
      </w:pPr>
      <w:r>
        <w:t xml:space="preserve">По всеподданнфйшему представлению Земскихъ </w:t>
      </w:r>
      <w:r>
        <w:br/>
      </w:r>
      <w:r>
        <w:t xml:space="preserve">Чиновъ Финлянди, Высочайше постановлено слЪ- </w:t>
      </w:r>
      <w:r>
        <w:br/>
      </w:r>
      <w:r>
        <w:t xml:space="preserve">дующее:</w:t>
      </w:r>
    </w:p>
    <w:p>
      <w:pPr>
        <w:pStyle w:val="Normal"/>
      </w:pPr>
      <w:r>
        <w:t xml:space="preserve">[772 </w:t>
      </w:r>
      <w:r>
        <w:br/>
      </w:r>
      <w:r>
        <w:t xml:space="preserve">—</w:t>
      </w:r>
    </w:p>
    <w:p>
      <w:pPr>
        <w:pStyle w:val="Normal"/>
      </w:pPr>
      <w:r>
        <w:t xml:space="preserve">Генеральное межеванше и оброкоположеше имфютъ </w:t>
      </w:r>
      <w:r>
        <w:br/>
      </w:r>
      <w:r>
        <w:t xml:space="preserve">быть произведены въ приходахъ Кемитреекъ, Кусамо </w:t>
      </w:r>
      <w:r>
        <w:br/>
      </w:r>
      <w:r>
        <w:t xml:space="preserve">и Куолаярви и должны быть выполнены въ такомъ </w:t>
      </w:r>
      <w:r>
        <w:br/>
      </w:r>
      <w:r>
        <w:t xml:space="preserve">порядкЪ, чтобы къ работамь было приступлено не- </w:t>
      </w:r>
      <w:r>
        <w:br/>
      </w:r>
      <w:r>
        <w:t xml:space="preserve">медленно въ приходф Кемитрескъ, затфмъ въ Кусамо </w:t>
      </w:r>
      <w:r>
        <w:br/>
      </w:r>
      <w:r>
        <w:t xml:space="preserve">и наконецъ въ Куолаярви.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| земельнымъ</w:t>
      </w:r>
    </w:p>
    <w:p>
      <w:pPr>
        <w:pStyle w:val="Normal"/>
      </w:pPr>
      <w:r>
        <w:t xml:space="preserve">П. 9</w:t>
      </w:r>
    </w:p>
    <w:p>
      <w:pPr>
        <w:pStyle w:val="Normal"/>
      </w:pPr>
      <w:r>
        <w:t xml:space="preserve">Январь. </w:t>
      </w:r>
      <w:r>
        <w:br/>
      </w:r>
      <w:r>
        <w:t xml:space="preserve">39.</w:t>
      </w:r>
    </w:p>
    <w:p>
      <w:pPr>
        <w:pStyle w:val="Normal"/>
      </w:pPr>
      <w:r>
        <w:t xml:space="preserve">Поземельнымъ владфнямъ при генеральномъ меже- </w:t>
      </w:r>
      <w:r>
        <w:br/>
      </w:r>
      <w:r>
        <w:t xml:space="preserve">вани имфеть быть отведено въ приход Кемитрескъ </w:t>
      </w:r>
      <w:r>
        <w:br/>
      </w:r>
      <w:r>
        <w:t xml:space="preserve">по 1,800 гектаровъ, а въ Кусамо и Куолаярви по </w:t>
      </w:r>
      <w:r>
        <w:br/>
      </w:r>
      <w:r>
        <w:t xml:space="preserve">9,500 гектаревъ оброчной земли на цфлый манталъ, </w:t>
      </w:r>
      <w:r>
        <w:br/>
      </w:r>
      <w:r>
        <w:t xml:space="preserve">не считая неудобной земли, съ тфмъ однако, чтобы </w:t>
      </w:r>
      <w:r>
        <w:br/>
      </w:r>
      <w:r>
        <w:t xml:space="preserve">земля, которую поземельныя владфшя получать </w:t>
      </w:r>
      <w:r>
        <w:br/>
      </w:r>
      <w:r>
        <w:t xml:space="preserve">сверхъ слфдуемой имъ по нынЪ дЪйствующимъ поета- </w:t>
      </w:r>
      <w:r>
        <w:br/>
      </w:r>
      <w:r>
        <w:t xml:space="preserve">новленямъ, была выдфлена и подчинена лЪсохозяй- </w:t>
      </w:r>
      <w:r>
        <w:br/>
      </w:r>
      <w:r>
        <w:t xml:space="preserve">ственному надзору и употреблялась для постояннаго</w:t>
      </w:r>
    </w:p>
    <w:p>
      <w:pPr>
        <w:pStyle w:val="Normal"/>
      </w:pPr>
      <w:r>
        <w:t xml:space="preserve">| лБенаго хозяйства за обиий счеть по правиламъ,</w:t>
      </w:r>
    </w:p>
    <w:p>
      <w:pPr>
        <w:pStyle w:val="Normal"/>
      </w:pPr>
      <w:r>
        <w:t xml:space="preserve">установленным 060б0 для общинныхъ лЪсовъ. </w:t>
      </w:r>
      <w:r>
        <w:br/>
      </w:r>
      <w:r>
        <w:t xml:space="preserve">$3. </w:t>
      </w:r>
      <w:r>
        <w:br/>
      </w:r>
      <w:r>
        <w:t xml:space="preserve">Если при межевани окажется необходимым, ио- </w:t>
      </w:r>
      <w:r>
        <w:br/>
      </w:r>
      <w:r>
        <w:t xml:space="preserve">владфнямъ можетъ быть отведено до</w:t>
      </w:r>
    </w:p>
    <w:p>
      <w:pPr>
        <w:pStyle w:val="Normal"/>
      </w:pPr>
      <w:r>
        <w:t xml:space="preserve">шести отдфльныхъ участковъ пашни и покосовъ, </w:t>
      </w:r>
      <w:r>
        <w:br/>
      </w:r>
      <w:r>
        <w:t xml:space="preserve">сверхъ двухъ участковъ лфса и выгона.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ПромЪ угодШ, которыя будуть отведены поземель- </w:t>
      </w:r>
      <w:r>
        <w:br/>
      </w:r>
      <w:r>
        <w:t xml:space="preserve">нымЪ владфнмъ при генеральномъ межевании, земле- </w:t>
      </w:r>
      <w:r>
        <w:br/>
      </w:r>
      <w:r>
        <w:t xml:space="preserve">владЪльцы въ приходахъ Кусамо и Куолаярви сохра- </w:t>
      </w:r>
      <w:r>
        <w:br/>
      </w:r>
      <w:r>
        <w:t xml:space="preserve">няють право пользовавя тЪми покосами, которые </w:t>
      </w:r>
      <w:r>
        <w:br/>
      </w:r>
      <w:r>
        <w:t xml:space="preserve">не могутъ быть прирфзаны къ участкамъ поземель- </w:t>
      </w:r>
      <w:r>
        <w:br/>
      </w:r>
      <w:r>
        <w:t xml:space="preserve">ныхъ владфнИ, въ течеше срока, который имфетъ </w:t>
      </w:r>
      <w:r>
        <w:br/>
      </w:r>
      <w:r>
        <w:t xml:space="preserve">быть опредфленъ при генеральном межеваши ‹00б- </w:t>
      </w:r>
      <w:r>
        <w:br/>
      </w:r>
      <w:r>
        <w:t xml:space="preserve">разно надобностямъ каждаго имфня, однако не долфе </w:t>
      </w:r>
      <w:r>
        <w:br/>
      </w:r>
      <w:r>
        <w:t xml:space="preserve">пятидесяти лЪтъ, съ тБиъ, чтобы казна, буде поже- </w:t>
      </w:r>
      <w:r>
        <w:br/>
      </w:r>
      <w:r>
        <w:t xml:space="preserve">лаетъ до опредЪленнаго такимъ образомъ срока всту- </w:t>
      </w:r>
      <w:r>
        <w:br/>
      </w:r>
      <w:r>
        <w:t xml:space="preserve">пить во владЪше сказанными покосами, была обязана </w:t>
      </w:r>
      <w:r>
        <w:br/>
      </w:r>
      <w:r>
        <w:t xml:space="preserve">выкупить ихъ но оцфнкЪ, независимо отъ того, про- </w:t>
      </w:r>
      <w:r>
        <w:br/>
      </w:r>
      <w:r>
        <w:t xml:space="preserve">изведены ли затраты на ихъ обработку, или ну. </w:t>
      </w:r>
      <w:r>
        <w:br/>
      </w:r>
      <w:r>
        <w:t xml:space="preserve">Выкупная сумма исчисляется соразмфрно среднему </w:t>
      </w:r>
      <w:r>
        <w:br/>
      </w:r>
      <w:r>
        <w:t xml:space="preserve">чистому доходу и остающемуся сроку пользовани.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Отъ Правительства зависить рЪшать, можетъ ли </w:t>
      </w:r>
      <w:r>
        <w:br/>
      </w:r>
      <w:r>
        <w:t xml:space="preserve">землевладфльцамъ быть дано, и на какое именно </w:t>
      </w:r>
      <w:r>
        <w:br/>
      </w:r>
      <w:r>
        <w:t xml:space="preserve">время, разрЪшене на паетьбу оленей, охоту, зври- </w:t>
      </w:r>
      <w:r>
        <w:br/>
      </w:r>
      <w:r>
        <w:t xml:space="preserve">ный промысель и рыбную ловлю въ казенныхъ вла;</w:t>
      </w:r>
    </w:p>
    <w:p>
      <w:pPr>
        <w:pStyle w:val="Normal"/>
      </w:pPr>
      <w:r>
        <w:t xml:space="preserve">дъшяхъ, а также опредфлять уеловя пользованя </w:t>
      </w:r>
      <w:r>
        <w:br/>
      </w:r>
      <w:r>
        <w:t xml:space="preserve">этимь разршешемъ.</w:t>
      </w:r>
    </w:p>
    <w:p>
      <w:pPr>
        <w:pStyle w:val="Normal"/>
      </w:pPr>
      <w:r>
        <w:t xml:space="preserve">11335. Января 7. ВысочайшШЕЕ ПовЕлт- </w:t>
      </w:r>
      <w:r>
        <w:br/>
      </w:r>
      <w:r>
        <w:t xml:space="preserve">нЕ, ОбъявлеЕННОЕ ВоЕннымъ Министром </w:t>
      </w:r>
      <w:r>
        <w:br/>
      </w:r>
      <w:r>
        <w:t xml:space="preserve">(Совр. Узак. 1898 г. Октявря 99, ст. 1738).—065 </w:t>
      </w:r>
      <w:r>
        <w:br/>
      </w:r>
      <w:r>
        <w:t xml:space="preserve">измьнени формы обмундировашя обовныхь бата- </w:t>
      </w:r>
      <w:r>
        <w:br/>
      </w:r>
      <w:r>
        <w:t xml:space="preserve">онов5.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14831 </w:t>
      </w:r>
      <w:r>
        <w:br/>
      </w:r>
      <w:r>
        <w:t xml:space="preserve">1433° </w:t>
      </w:r>
      <w:r>
        <w:br/>
      </w:r>
      <w:r>
        <w:t xml:space="preserve">11355</w:t>
      </w:r>
    </w:p>
    <w:p>
      <w:pPr>
        <w:pStyle w:val="Normal"/>
      </w:pPr>
      <w:r>
        <w:t xml:space="preserve">10 ЦАРСТВОВАН1Е ГОСУДАРЯ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1898 года, Высочайше повелЪть соизволиль: штабъ и </w:t>
      </w:r>
      <w:r>
        <w:br/>
      </w:r>
      <w:r>
        <w:t xml:space="preserve">оберъ-офиперамъ и нижнимъ чинамъ обозныхъ бата- </w:t>
      </w:r>
      <w:r>
        <w:br/>
      </w:r>
      <w:r>
        <w:t xml:space="preserve">моновъ мирнаго и военнаго времени имЪть Форму </w:t>
      </w:r>
      <w:r>
        <w:br/>
      </w:r>
      <w:r>
        <w:t xml:space="preserve">обмундировайя и снаряженя по прилагаемому при </w:t>
      </w:r>
      <w:r>
        <w:br/>
      </w:r>
      <w:r>
        <w:t xml:space="preserve">семъ описанйо, взамЪнъ полагавшейся имъ Формы </w:t>
      </w:r>
      <w:r>
        <w:br/>
      </w:r>
      <w:r>
        <w:t xml:space="preserve">(прик. по военн. вЪд. 1889 г., №5).</w:t>
      </w:r>
    </w:p>
    <w:p>
      <w:pPr>
        <w:pStyle w:val="Normal"/>
      </w:pPr>
      <w:r>
        <w:t xml:space="preserve">О таковомъ Выеочайшемъь повелфыи Военный </w:t>
      </w:r>
      <w:r>
        <w:br/>
      </w:r>
      <w:r>
        <w:t xml:space="preserve">Миниетръ объявляеть по военному вЪдомству для </w:t>
      </w:r>
      <w:r>
        <w:br/>
      </w:r>
      <w:r>
        <w:t xml:space="preserve">надлежащаго руководства и исполненя, присово- </w:t>
      </w:r>
      <w:r>
        <w:br/>
      </w:r>
      <w:r>
        <w:t xml:space="preserve">купляя:</w:t>
      </w:r>
    </w:p>
    <w:p>
      <w:pPr>
        <w:pStyle w:val="Normal"/>
      </w:pPr>
      <w:r>
        <w:t xml:space="preserve">а) что рисунки шифровки обозныхъ баталюновъ </w:t>
      </w:r>
      <w:r>
        <w:br/>
      </w:r>
      <w:r>
        <w:t xml:space="preserve">объявлены при приказЪ по военному вЪдомству </w:t>
      </w:r>
      <w:r>
        <w:br/>
      </w:r>
      <w:r>
        <w:t xml:space="preserve">1889 года, № 5;</w:t>
      </w:r>
    </w:p>
    <w:p>
      <w:pPr>
        <w:pStyle w:val="Normal"/>
      </w:pPr>
      <w:r>
        <w:t xml:space="preserve">6) что вновь присваиваемое обмундироваше, съ </w:t>
      </w:r>
      <w:r>
        <w:br/>
      </w:r>
      <w:r>
        <w:t xml:space="preserve">темпозеленымъ мундирнымъ сукномъ,—для нижнихъ </w:t>
      </w:r>
      <w:r>
        <w:br/>
      </w:r>
      <w:r>
        <w:t xml:space="preserve">чиновъ обозныхъь баталоновъ слфдуеть вводить по- </w:t>
      </w:r>
      <w:r>
        <w:br/>
      </w:r>
      <w:r>
        <w:t xml:space="preserve">стененно, по мфрЪ израсходовашя обмундированя </w:t>
      </w:r>
      <w:r>
        <w:br/>
      </w:r>
      <w:r>
        <w:t xml:space="preserve">отмфняемаго образца, изъ сЪфраго неворсованнаго </w:t>
      </w:r>
      <w:r>
        <w:br/>
      </w:r>
      <w:r>
        <w:t xml:space="preserve">сукна, —и</w:t>
      </w:r>
    </w:p>
    <w:p>
      <w:pPr>
        <w:pStyle w:val="Normal"/>
      </w:pPr>
      <w:r>
        <w:t xml:space="preserve">в) что штабъ и оберъ-оФицеры обозныхъ баталю- </w:t>
      </w:r>
      <w:r>
        <w:br/>
      </w:r>
      <w:r>
        <w:t xml:space="preserve">новъ могуть донашивать обмупдироваше отмЪняемаго </w:t>
      </w:r>
      <w:r>
        <w:br/>
      </w:r>
      <w:r>
        <w:t xml:space="preserve">образца, изъ сБраго мундирнаго сукна, до тъхъ поръ, </w:t>
      </w:r>
      <w:r>
        <w:br/>
      </w:r>
      <w:r>
        <w:t xml:space="preserve">пока нижне чины этихъ баталюновъ не будуть </w:t>
      </w:r>
      <w:r>
        <w:br/>
      </w:r>
      <w:r>
        <w:t xml:space="preserve">имфть новаго обмундирования.</w:t>
      </w:r>
    </w:p>
    <w:p>
      <w:pPr>
        <w:pStyle w:val="Normal"/>
      </w:pPr>
      <w:r>
        <w:t xml:space="preserve">( Описане см. въ конць Тома.)</w:t>
      </w:r>
    </w:p>
    <w:p>
      <w:pPr>
        <w:pStyle w:val="Normal"/>
      </w:pPr>
      <w:r>
        <w:t xml:space="preserve">1233 Д. января 8. Именной ВысочАйщай </w:t>
      </w:r>
      <w:r>
        <w:br/>
      </w:r>
      <w:r>
        <w:t xml:space="preserve">Уклзъ, данный Сенлту (Совр. Узлк. 1898 г. </w:t>
      </w:r>
      <w:r>
        <w:br/>
      </w:r>
      <w:r>
        <w:t xml:space="preserve">Янвдря 3, ст. 133).— О возстановлени дьйствая ста- </w:t>
      </w:r>
      <w:r>
        <w:br/>
      </w:r>
      <w:r>
        <w:t xml:space="preserve">тей 665—667 кн. Ш! Свода Военн. Пост. 1869 лода </w:t>
      </w:r>
      <w:r>
        <w:br/>
      </w:r>
      <w:r>
        <w:t xml:space="preserve">5 возложенемь указанных в5 нить правь бившало </w:t>
      </w:r>
      <w:r>
        <w:br/>
      </w:r>
      <w:r>
        <w:t xml:space="preserve">Командира отдъльнаю корпуса жандармовь на </w:t>
      </w:r>
      <w:r>
        <w:br/>
      </w:r>
      <w:r>
        <w:t xml:space="preserve">Помощиика Шефа Капдармовь и распредьлетемь </w:t>
      </w:r>
      <w:r>
        <w:br/>
      </w:r>
      <w:r>
        <w:t xml:space="preserve">обязанностей по управленю сим корпусомъ между </w:t>
      </w:r>
      <w:r>
        <w:br/>
      </w:r>
      <w:r>
        <w:t xml:space="preserve">Министромь Внутреннихь Дьль— Шефомь Жан- </w:t>
      </w:r>
      <w:r>
        <w:br/>
      </w:r>
      <w:r>
        <w:t xml:space="preserve">дармов5 и помощником ео.</w:t>
      </w:r>
    </w:p>
    <w:p>
      <w:pPr>
        <w:pStyle w:val="Normal"/>
      </w:pPr>
      <w:r>
        <w:t xml:space="preserve">Въ видахъ облегчешя Министра Внутренвихъ </w:t>
      </w:r>
      <w:r>
        <w:br/>
      </w:r>
      <w:r>
        <w:t xml:space="preserve">ДЪль— Шефа Жандармовъ по управлен!ю отдёльнымъ </w:t>
      </w:r>
      <w:r>
        <w:br/>
      </w:r>
      <w:r>
        <w:t xml:space="preserve">корпусомъ жандармовъ Мы признали за благо, сохра- </w:t>
      </w:r>
      <w:r>
        <w:br/>
      </w:r>
      <w:r>
        <w:t xml:space="preserve">няя главное начальствован!е надъ симъ корпусомъ за </w:t>
      </w:r>
      <w:r>
        <w:br/>
      </w:r>
      <w:r>
        <w:t xml:space="preserve">“Министромъ Внутреннихъ Дфль, ввфрить командова- </w:t>
      </w:r>
      <w:r>
        <w:br/>
      </w:r>
      <w:r>
        <w:t xml:space="preserve">не этимь корпусомь Помощнику Шефа Жандар- </w:t>
      </w:r>
      <w:r>
        <w:br/>
      </w:r>
      <w:r>
        <w:t xml:space="preserve">моВЪ.</w:t>
      </w:r>
    </w:p>
    <w:p>
      <w:pPr>
        <w:pStyle w:val="Normal"/>
      </w:pPr>
      <w:r>
        <w:t xml:space="preserve">Вельдетые сего въ дополнене и измфнен!е пунк- </w:t>
      </w:r>
      <w:r>
        <w:br/>
      </w:r>
      <w:r>
        <w:t xml:space="preserve">товъ 1 и Именнаго указа Нашего, даннаго Прави- </w:t>
      </w:r>
      <w:r>
        <w:br/>
      </w:r>
      <w:r>
        <w:t xml:space="preserve">тельствующему (Сенату въ 23-й день Мая 1896 года </w:t>
      </w:r>
      <w:r>
        <w:br/>
      </w:r>
      <w:r>
        <w:t xml:space="preserve">(12984) повелфваемъ возетановить дфйстве  ста- </w:t>
      </w:r>
      <w:r>
        <w:br/>
      </w:r>
      <w:r>
        <w:t xml:space="preserve">тей 663—667 кн. Ш Свода Военн. Пост. 1869 года</w:t>
      </w:r>
    </w:p>
    <w:p>
      <w:pPr>
        <w:pStyle w:val="Normal"/>
      </w:pPr>
      <w:r>
        <w:t xml:space="preserve">1898 </w:t>
      </w:r>
      <w:r>
        <w:br/>
      </w:r>
      <w:r>
        <w:t xml:space="preserve">12380 —Госудльь ИмпЕРАТОРЪ, въ "7-й день Января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съ возложенемь указанныхъ въ нихъ правъ быв- </w:t>
      </w:r>
      <w:r>
        <w:br/>
      </w:r>
      <w:r>
        <w:t xml:space="preserve">шаго Командира отдфльнаго корпуеа жандармовъ на </w:t>
      </w:r>
      <w:r>
        <w:br/>
      </w:r>
      <w:r>
        <w:t xml:space="preserve">Помощника Шефа Жандармовъ и распредфленемь </w:t>
      </w:r>
      <w:r>
        <w:br/>
      </w:r>
      <w:r>
        <w:t xml:space="preserve">обязанностей по управленйо симъ корпусомъ между </w:t>
      </w:r>
      <w:r>
        <w:br/>
      </w:r>
      <w:r>
        <w:t xml:space="preserve">Министромъ Внутреннихъь ДЪлъ—Шефомь Ябандар- </w:t>
      </w:r>
      <w:r>
        <w:br/>
      </w:r>
      <w:r>
        <w:t xml:space="preserve">мовъ и Помощникомъ его на нижеслфдующихъ оено- </w:t>
      </w:r>
      <w:r>
        <w:br/>
      </w:r>
      <w:r>
        <w:t xml:space="preserve">ванйяхъ:</w:t>
      </w:r>
    </w:p>
    <w:p>
      <w:pPr>
        <w:pStyle w:val="Normal"/>
      </w:pPr>
      <w:r>
        <w:t xml:space="preserve">1. Миниетръ Внутрениихъ Дфль—Шефъ ЯЖандар- </w:t>
      </w:r>
      <w:r>
        <w:br/>
      </w:r>
      <w:r>
        <w:t xml:space="preserve">мовъ есть Главноначальствующи надъ всфми Упра- </w:t>
      </w:r>
      <w:r>
        <w:br/>
      </w:r>
      <w:r>
        <w:t xml:space="preserve">вленшями и частями, отдфльный корпусъ жандармовь </w:t>
      </w:r>
      <w:r>
        <w:br/>
      </w:r>
      <w:r>
        <w:t xml:space="preserve">составляющими, за исключенемъ состолщихъ при </w:t>
      </w:r>
      <w:r>
        <w:br/>
      </w:r>
      <w:r>
        <w:t xml:space="preserve">войскахъ полевыхъ жандармскихь эскадроновъ. Он </w:t>
      </w:r>
      <w:r>
        <w:br/>
      </w:r>
      <w:r>
        <w:t xml:space="preserve">имфетъ выеш!й надзоръ за точнымъ исполнешемь </w:t>
      </w:r>
      <w:r>
        <w:br/>
      </w:r>
      <w:r>
        <w:t xml:space="preserve">чинами корпуса своихъ обязанностей и заботится </w:t>
      </w:r>
      <w:r>
        <w:br/>
      </w:r>
      <w:r>
        <w:t xml:space="preserve">о благосоетояни вофхъ частей корпуса.</w:t>
      </w:r>
    </w:p>
    <w:p>
      <w:pPr>
        <w:pStyle w:val="Normal"/>
      </w:pPr>
      <w:r>
        <w:t xml:space="preserve">2. Ему принадлежитъ высшее руководство дЪятель- </w:t>
      </w:r>
      <w:r>
        <w:br/>
      </w:r>
      <w:r>
        <w:t xml:space="preserve">ностью чиновъ корпуса жандармовъ по. обнаруженю </w:t>
      </w:r>
      <w:r>
        <w:br/>
      </w:r>
      <w:r>
        <w:t xml:space="preserve">и изел5довашю преступленй.</w:t>
      </w:r>
    </w:p>
    <w:p>
      <w:pPr>
        <w:pStyle w:val="Normal"/>
      </w:pPr>
      <w:r>
        <w:t xml:space="preserve">3. По вефмъ вопросамъ, требующимъ на основанши </w:t>
      </w:r>
      <w:r>
        <w:br/>
      </w:r>
      <w:r>
        <w:t xml:space="preserve">дЪИствующихь законовь Выеочайшаго разршеня, </w:t>
      </w:r>
      <w:r>
        <w:br/>
      </w:r>
      <w:r>
        <w:t xml:space="preserve">онъ испрашиваетъ Высочайния указаня.</w:t>
      </w:r>
    </w:p>
    <w:p>
      <w:pPr>
        <w:pStyle w:val="Normal"/>
      </w:pPr>
      <w:r>
        <w:t xml:space="preserve">4. Онъ представляеть непосредственно на Высо- </w:t>
      </w:r>
      <w:r>
        <w:br/>
      </w:r>
      <w:r>
        <w:t xml:space="preserve">чайшее благоуемотрн!е: а) объ опредфленши и пере- </w:t>
      </w:r>
      <w:r>
        <w:br/>
      </w:r>
      <w:r>
        <w:t xml:space="preserve">вод$ изъ другихъ вЪфдометвъ въ корнусъ: штабъ и </w:t>
      </w:r>
      <w:r>
        <w:br/>
      </w:r>
      <w:r>
        <w:t xml:space="preserve">оберъ-оФицеровъ и клаесныхъ чиновниковъ; б) о на- </w:t>
      </w:r>
      <w:r>
        <w:br/>
      </w:r>
      <w:r>
        <w:t xml:space="preserve">значен!и чиновъ на тЪ должности по кориуеу, замф- </w:t>
      </w:r>
      <w:r>
        <w:br/>
      </w:r>
      <w:r>
        <w:t xml:space="preserve">щене которыхъ должно быть объявлено въ Высочай- </w:t>
      </w:r>
      <w:r>
        <w:br/>
      </w:r>
      <w:r>
        <w:t xml:space="preserve">шихъ приказах; в) объ увольнени чиновт корпуса </w:t>
      </w:r>
      <w:r>
        <w:br/>
      </w:r>
      <w:r>
        <w:t xml:space="preserve">въ отпуски съ сохранешемъ содержаня на сроки </w:t>
      </w:r>
      <w:r>
        <w:br/>
      </w:r>
      <w:r>
        <w:t xml:space="preserve">свыше установленныхъ закономъ, и +) 0 наградахъ </w:t>
      </w:r>
      <w:r>
        <w:br/>
      </w:r>
      <w:r>
        <w:t xml:space="preserve">чинамъ корпуса.</w:t>
      </w:r>
    </w:p>
    <w:p>
      <w:pPr>
        <w:pStyle w:val="Normal"/>
      </w:pPr>
      <w:r>
        <w:t xml:space="preserve">5. Ближайшее завфдыван!е корпусомъ жандармовъ </w:t>
      </w:r>
      <w:r>
        <w:br/>
      </w:r>
      <w:r>
        <w:t xml:space="preserve">ввЪфряется Помощнику Шефа Жандармовъ, назначае- </w:t>
      </w:r>
      <w:r>
        <w:br/>
      </w:r>
      <w:r>
        <w:t xml:space="preserve">мому указомъ Нравительствующему Сенату, о како- </w:t>
      </w:r>
      <w:r>
        <w:br/>
      </w:r>
      <w:r>
        <w:t xml:space="preserve">вомъ назначени объявляется по военному вЪфдометву </w:t>
      </w:r>
      <w:r>
        <w:br/>
      </w:r>
      <w:r>
        <w:t xml:space="preserve">Высочайнимъ приказомъ.</w:t>
      </w:r>
    </w:p>
    <w:p>
      <w:pPr>
        <w:pStyle w:val="Normal"/>
      </w:pPr>
      <w:r>
        <w:t xml:space="preserve">6. По управлению отдфльнымъ корпусомъ жандар- </w:t>
      </w:r>
      <w:r>
        <w:br/>
      </w:r>
      <w:r>
        <w:t xml:space="preserve">мовъ въ строевомъ, инспекторекомъь и военно-судеб- </w:t>
      </w:r>
      <w:r>
        <w:br/>
      </w:r>
      <w:r>
        <w:t xml:space="preserve">номъ отношеняхъ, Помощникъ Шефа Жандармовъ </w:t>
      </w:r>
      <w:r>
        <w:br/>
      </w:r>
      <w:r>
        <w:t xml:space="preserve">пользуется правами, присвоенными Командующему </w:t>
      </w:r>
      <w:r>
        <w:br/>
      </w:r>
      <w:r>
        <w:t xml:space="preserve">войсками военнаго округа.</w:t>
      </w:r>
    </w:p>
    <w:p>
      <w:pPr>
        <w:pStyle w:val="Normal"/>
      </w:pPr>
      <w:r>
        <w:t xml:space="preserve">7. Онъ инспектируеть части корпуса, когда при- </w:t>
      </w:r>
      <w:r>
        <w:br/>
      </w:r>
      <w:r>
        <w:t xml:space="preserve">знаеть нужнымъ, производя это лично или чрезъ </w:t>
      </w:r>
      <w:r>
        <w:br/>
      </w:r>
      <w:r>
        <w:t xml:space="preserve">Начальника Штаба и его Помощника, или же чрезъ </w:t>
      </w:r>
      <w:r>
        <w:br/>
      </w:r>
      <w:r>
        <w:t xml:space="preserve">генераловъ и штабъ-офицеровъ, состоящихъ при </w:t>
      </w:r>
      <w:r>
        <w:br/>
      </w:r>
      <w:r>
        <w:t xml:space="preserve">Главномъ Управлени отдфльнаго корпуса жандар- </w:t>
      </w:r>
      <w:r>
        <w:br/>
      </w:r>
      <w:r>
        <w:t xml:space="preserve">мовъ. О послЬдетыяхь вефхъ вообще инспектор- </w:t>
      </w:r>
      <w:r>
        <w:br/>
      </w:r>
      <w:r>
        <w:t xml:space="preserve">екихъ смотровъ по отдфльному корпусу жандармовъ </w:t>
      </w:r>
      <w:r>
        <w:br/>
      </w:r>
      <w:r>
        <w:t xml:space="preserve">онъ доносить Военному Министру.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2 </w:t>
      </w:r>
      <w:r>
        <w:br/>
      </w:r>
      <w:r>
        <w:t xml:space="preserve">порядкть судопроизводства по дьламь, касающимся 1АЗ35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8. Онъ назначаетъ, приказами по корпуеу, Началь- </w:t>
      </w:r>
      <w:r>
        <w:br/>
      </w:r>
      <w:r>
        <w:t xml:space="preserve">никовъ вефхъ Жандармскихъ Управлен!й и жандарм- </w:t>
      </w:r>
      <w:r>
        <w:br/>
      </w:r>
      <w:r>
        <w:t xml:space="preserve">скихъ командъ и вефхъ штабъ и оберъ-офицеровъ </w:t>
      </w:r>
      <w:r>
        <w:br/>
      </w:r>
      <w:r>
        <w:t xml:space="preserve">въ этихъ частяхъ состоящихъ, а равно и офицеровъ </w:t>
      </w:r>
      <w:r>
        <w:br/>
      </w:r>
      <w:r>
        <w:t xml:space="preserve">жандармекихъ  дивизюновъ, кромф Комапдировъ </w:t>
      </w:r>
      <w:r>
        <w:br/>
      </w:r>
      <w:r>
        <w:t xml:space="preserve">оНыхЪ.</w:t>
      </w:r>
    </w:p>
    <w:p>
      <w:pPr>
        <w:pStyle w:val="Normal"/>
      </w:pPr>
      <w:r>
        <w:t xml:space="preserve">9. Онъ имфетъ право перемфщать штабъ и оберъ- </w:t>
      </w:r>
      <w:r>
        <w:br/>
      </w:r>
      <w:r>
        <w:t xml:space="preserve">оФицеровъ и классныхъ чиновниковъ корпуса изъ </w:t>
      </w:r>
      <w:r>
        <w:br/>
      </w:r>
      <w:r>
        <w:t xml:space="preserve">одной должности въ другую, собственпою властью, </w:t>
      </w:r>
      <w:r>
        <w:br/>
      </w:r>
      <w:r>
        <w:t xml:space="preserve">съ объявлешемъ о томъ въ приказ® по корпусу.</w:t>
      </w:r>
    </w:p>
    <w:p>
      <w:pPr>
        <w:pStyle w:val="Normal"/>
      </w:pPr>
      <w:r>
        <w:t xml:space="preserve">Правительствующий Сенатъ къ исполнено сего не </w:t>
      </w:r>
      <w:r>
        <w:br/>
      </w:r>
      <w:r>
        <w:t xml:space="preserve">оставитъ сдФлать надлежащия распоряженя.</w:t>
      </w:r>
    </w:p>
    <w:p>
      <w:pPr>
        <w:pStyle w:val="Normal"/>
      </w:pPr>
      <w:r>
        <w:t xml:space="preserve">На подлинномъ (Собственною Его ИмнерРАТОР-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 ОЛА 1.</w:t>
      </w:r>
    </w:p>
    <w:p>
      <w:pPr>
        <w:pStyle w:val="Normal"/>
      </w:pPr>
      <w:r>
        <w:t xml:space="preserve">14335. января 9. ВысочАЙШЕЕ ПОВЕЛТ- </w:t>
      </w:r>
      <w:r>
        <w:br/>
      </w:r>
      <w:r>
        <w:t xml:space="preserve">НЕ, ОБЪЯВЛЕННОЕ Министром Путей СооБЩЕ- </w:t>
      </w:r>
      <w:r>
        <w:br/>
      </w:r>
      <w:r>
        <w:t xml:space="preserve">ния ((СоБР. УзАк. 1898 г. Мля 15, ст. 774).— 06 </w:t>
      </w:r>
      <w:r>
        <w:br/>
      </w:r>
      <w:r>
        <w:t xml:space="preserve">установлении особазо жетона в память столптия </w:t>
      </w:r>
      <w:r>
        <w:br/>
      </w:r>
      <w:r>
        <w:t xml:space="preserve">существовашя впдомства путей сообщеня.</w:t>
      </w:r>
    </w:p>
    <w:p>
      <w:pPr>
        <w:pStyle w:val="Normal"/>
      </w:pPr>
      <w:r>
        <w:t xml:space="preserve">ГосудаРЬ ИмпЕРАТОРЪ, по всеподданнфишему </w:t>
      </w:r>
      <w:r>
        <w:br/>
      </w:r>
      <w:r>
        <w:t xml:space="preserve">докладу Министра Путей Сообщешя, въ 9-й день </w:t>
      </w:r>
      <w:r>
        <w:br/>
      </w:r>
      <w:r>
        <w:t xml:space="preserve">Января 1898 года, Веемилостив5йше соизволилъ на </w:t>
      </w:r>
      <w:r>
        <w:br/>
      </w:r>
      <w:r>
        <w:t xml:space="preserve">установлеше, въ память стол5т!я со дня учрежденя </w:t>
      </w:r>
      <w:r>
        <w:br/>
      </w:r>
      <w:r>
        <w:t xml:space="preserve">вфдомства иутей сообщени [28 Февр. 1798г. (18403)|, </w:t>
      </w:r>
      <w:r>
        <w:br/>
      </w:r>
      <w:r>
        <w:t xml:space="preserve">особаго жетона для ношеня на цфиочкЪ, съ т5мъ, </w:t>
      </w:r>
      <w:r>
        <w:br/>
      </w:r>
      <w:r>
        <w:t xml:space="preserve">чтобы право ношеня таковаго жетона было предо- </w:t>
      </w:r>
      <w:r>
        <w:br/>
      </w:r>
      <w:r>
        <w:t xml:space="preserve">ставлено вефмъ тЪмъ лицамъ, которыя, къ 25 Февраля </w:t>
      </w:r>
      <w:r>
        <w:br/>
      </w:r>
      <w:r>
        <w:t xml:space="preserve">1898 года, будутъ занимать штатныя класеныя долж- </w:t>
      </w:r>
      <w:r>
        <w:br/>
      </w:r>
      <w:r>
        <w:t xml:space="preserve">ности по вфдомству путей сообщешя, а изъ причие- </w:t>
      </w:r>
      <w:r>
        <w:br/>
      </w:r>
      <w:r>
        <w:t xml:space="preserve">ленныхъ къ Министерству Путей Сообщешя тфмъ, </w:t>
      </w:r>
      <w:r>
        <w:br/>
      </w:r>
      <w:r>
        <w:t xml:space="preserve">которые получають содержане отъ казны, а также </w:t>
      </w:r>
      <w:r>
        <w:br/>
      </w:r>
      <w:r>
        <w:t xml:space="preserve">веЪмъ инженерамъ, состоящимъ на государственной </w:t>
      </w:r>
      <w:r>
        <w:br/>
      </w:r>
      <w:r>
        <w:t xml:space="preserve">службЪ по вфдометву путей сообщен!я.</w:t>
      </w:r>
    </w:p>
    <w:p>
      <w:pPr>
        <w:pStyle w:val="Normal"/>
      </w:pPr>
      <w:r>
        <w:t xml:space="preserve">О таковомь Высочайшемь повелфнш Министръ </w:t>
      </w:r>
      <w:r>
        <w:br/>
      </w:r>
      <w:r>
        <w:t xml:space="preserve">Путей Сообщеня, 19 Марта 1898 года, донесъ Пра- </w:t>
      </w:r>
      <w:r>
        <w:br/>
      </w:r>
      <w:r>
        <w:t xml:space="preserve">вительствующему (Сенату, для расиубликовайя, съ </w:t>
      </w:r>
      <w:r>
        <w:br/>
      </w:r>
      <w:r>
        <w:t xml:space="preserve">приложешемъь Высочайше одобреннаго, въ 6-й день </w:t>
      </w:r>
      <w:r>
        <w:br/>
      </w:r>
      <w:r>
        <w:t xml:space="preserve">Февраля 1898 года, рисунка означеннаго жетона, а </w:t>
      </w:r>
      <w:r>
        <w:br/>
      </w:r>
      <w:r>
        <w:t xml:space="preserve">также описанйя онаго.</w:t>
      </w:r>
    </w:p>
    <w:p>
      <w:pPr>
        <w:pStyle w:val="Normal"/>
      </w:pPr>
      <w:r>
        <w:t xml:space="preserve">( Описаше и рисунокь см. в конць Тома.)</w:t>
      </w:r>
    </w:p>
    <w:p>
      <w:pPr>
        <w:pStyle w:val="Normal"/>
      </w:pPr>
      <w:r>
        <w:t xml:space="preserve">12386. января Уи. ВЫСОЧАЙШЕЕ ПОСТА- |</w:t>
      </w:r>
    </w:p>
    <w:p>
      <w:pPr>
        <w:pStyle w:val="Normal"/>
      </w:pPr>
      <w:r>
        <w:t xml:space="preserve">НОВЛЕН1Е По Великому Княжеству Финлянд- </w:t>
      </w:r>
      <w:r>
        <w:br/>
      </w:r>
      <w:r>
        <w:t xml:space="preserve">скому (Сворн. Постлн. Вел. Кн. Финл. 1898 г., №2, </w:t>
      </w:r>
      <w:r>
        <w:br/>
      </w:r>
      <w:r>
        <w:t xml:space="preserve">сть. 1).—0 правь привилени па изобритешя и о</w:t>
      </w:r>
    </w:p>
    <w:p>
      <w:pPr>
        <w:pStyle w:val="Normal"/>
      </w:pPr>
      <w:r>
        <w:t xml:space="preserve">11 </w:t>
      </w:r>
      <w:r>
        <w:br/>
      </w:r>
      <w:r>
        <w:t xml:space="preserve">Январь.</w:t>
      </w:r>
    </w:p>
    <w:p>
      <w:pPr>
        <w:pStyle w:val="Normal"/>
      </w:pPr>
      <w:r>
        <w:t xml:space="preserve">такиль привилеий.</w:t>
      </w:r>
    </w:p>
    <w:p>
      <w:pPr>
        <w:pStyle w:val="Normal"/>
      </w:pPr>
      <w:r>
        <w:t xml:space="preserve">По вееподданнфйшему представленю Земскихъ 14586</w:t>
      </w:r>
    </w:p>
    <w:p>
      <w:pPr>
        <w:pStyle w:val="Normal"/>
      </w:pPr>
      <w:r>
        <w:t xml:space="preserve">Чиновъ Финлянды Высочайше утверждено сл$дую- </w:t>
      </w:r>
      <w:r>
        <w:br/>
      </w:r>
      <w:r>
        <w:t xml:space="preserve">щее постановлене о правЪ привилеги на изобртеня </w:t>
      </w:r>
      <w:r>
        <w:br/>
      </w:r>
      <w:r>
        <w:t xml:space="preserve">и о порядкЪ судопроизводства по дфламъ, касающимся </w:t>
      </w:r>
      <w:r>
        <w:br/>
      </w:r>
      <w:r>
        <w:t xml:space="preserve">такихъ привилегй:</w:t>
      </w:r>
    </w:p>
    <w:p>
      <w:pPr>
        <w:pStyle w:val="Normal"/>
      </w:pPr>
      <w:r>
        <w:t xml:space="preserve">[7 </w:t>
      </w:r>
      <w:r>
        <w:br/>
      </w:r>
      <w:r>
        <w:t xml:space="preserve">—</w:t>
      </w:r>
    </w:p>
    <w:p>
      <w:pPr>
        <w:pStyle w:val="Normal"/>
      </w:pPr>
      <w:r>
        <w:t xml:space="preserve">Новое изобр$тене, пригодное для примфненя въ </w:t>
      </w:r>
      <w:r>
        <w:br/>
      </w:r>
      <w:r>
        <w:t xml:space="preserve">промысловой дфятельности, можеть на извъетное вре- </w:t>
      </w:r>
      <w:r>
        <w:br/>
      </w:r>
      <w:r>
        <w:t xml:space="preserve">мя быть охранено привилемею, которая дается изо- </w:t>
      </w:r>
      <w:r>
        <w:br/>
      </w:r>
      <w:r>
        <w:t xml:space="preserve">брЪтателю или его правопреемнику.</w:t>
      </w:r>
    </w:p>
    <w:p>
      <w:pPr>
        <w:pStyle w:val="Normal"/>
      </w:pPr>
      <w:r>
        <w:t xml:space="preserve">Относительно условй и порядка получен приви- </w:t>
      </w:r>
      <w:r>
        <w:br/>
      </w:r>
      <w:r>
        <w:t xml:space="preserve">леми на изобртеня и сохраненйя въ силЪ права на </w:t>
      </w:r>
      <w:r>
        <w:br/>
      </w:r>
      <w:r>
        <w:t xml:space="preserve">привилегию, а также объ учреждени, завфдывающемт </w:t>
      </w:r>
      <w:r>
        <w:br/>
      </w:r>
      <w:r>
        <w:t xml:space="preserve">выдачею привилейй, установлено особо.</w:t>
      </w:r>
    </w:p>
    <w:p>
      <w:pPr>
        <w:pStyle w:val="Normal"/>
      </w:pPr>
      <w:r>
        <w:t xml:space="preserve">ДЪйстве выданной въ Финляндш привилеги на </w:t>
      </w:r>
      <w:r>
        <w:br/>
      </w:r>
      <w:r>
        <w:t xml:space="preserve">изобр$тене заключается въ томъ, что, буде въ % </w:t>
      </w:r>
      <w:r>
        <w:br/>
      </w:r>
      <w:r>
        <w:t xml:space="preserve">Зи 4 не постановлено иначе, никто не имфеть права, </w:t>
      </w:r>
      <w:r>
        <w:br/>
      </w:r>
      <w:r>
        <w:t xml:space="preserve">безъ разрфшеня владфльца привилегш, въ видЪ про- </w:t>
      </w:r>
      <w:r>
        <w:br/>
      </w:r>
      <w:r>
        <w:t xml:space="preserve">мысла изготовлять въ краЪ предметы или употреблять </w:t>
      </w:r>
      <w:r>
        <w:br/>
      </w:r>
      <w:r>
        <w:t xml:space="preserve">способъ производства, которые здЪеь пользуются </w:t>
      </w:r>
      <w:r>
        <w:br/>
      </w:r>
      <w:r>
        <w:t xml:space="preserve">охраною привилеги, или же продавать, употреблять </w:t>
      </w:r>
      <w:r>
        <w:br/>
      </w:r>
      <w:r>
        <w:t xml:space="preserve">въ своемъ производетвЪ и водворять въ край, </w:t>
      </w:r>
      <w:r>
        <w:br/>
      </w:r>
      <w:r>
        <w:t xml:space="preserve">для сбыта или иной промышленной цфли, предметы, </w:t>
      </w:r>
      <w:r>
        <w:br/>
      </w:r>
      <w:r>
        <w:t xml:space="preserve">которые здфсь привилегированы или выдфланы по </w:t>
      </w:r>
      <w:r>
        <w:br/>
      </w:r>
      <w:r>
        <w:t xml:space="preserve">привилегированному здЪсь способу производетва.</w:t>
      </w:r>
    </w:p>
    <w:p>
      <w:pPr>
        <w:pStyle w:val="Normal"/>
      </w:pPr>
      <w:r>
        <w:t xml:space="preserve">ИзобрЪтеше, на которое испрашиваетея привилетя, </w:t>
      </w:r>
      <w:r>
        <w:br/>
      </w:r>
      <w:r>
        <w:t xml:space="preserve">пользуется установленною въ пунктБ 3 охраною </w:t>
      </w:r>
      <w:r>
        <w:br/>
      </w:r>
      <w:r>
        <w:t xml:space="preserve">также во время производетва дфла но прошенйо о </w:t>
      </w:r>
      <w:r>
        <w:br/>
      </w:r>
      <w:r>
        <w:t xml:space="preserve">привилеги.</w:t>
      </w:r>
    </w:p>
    <w:p>
      <w:pPr>
        <w:pStyle w:val="Normal"/>
      </w:pPr>
      <w:r>
        <w:t xml:space="preserve">) </w:t>
      </w:r>
      <w:r>
        <w:br/>
      </w:r>
      <w:r>
        <w:t xml:space="preserve">с.</w:t>
      </w:r>
    </w:p>
    <w:p>
      <w:pPr>
        <w:pStyle w:val="Normal"/>
      </w:pPr>
      <w:r>
        <w:t xml:space="preserve">у2.</w:t>
      </w:r>
    </w:p>
    <w:p>
      <w:pPr>
        <w:pStyle w:val="Normal"/>
      </w:pPr>
      <w:r>
        <w:t xml:space="preserve">Привилемя не имфеть дЪйствя по отношенйо къ </w:t>
      </w:r>
      <w:r>
        <w:br/>
      </w:r>
      <w:r>
        <w:t xml:space="preserve">тому, кто, одновременно съ поступленемъ прошеня </w:t>
      </w:r>
      <w:r>
        <w:br/>
      </w:r>
      <w:r>
        <w:t xml:space="preserve">о выдач$ таковой, въ краф приводилъ въ исполиене </w:t>
      </w:r>
      <w:r>
        <w:br/>
      </w:r>
      <w:r>
        <w:t xml:space="preserve">привилегированное изобр5теше или тамъ принялъ </w:t>
      </w:r>
      <w:r>
        <w:br/>
      </w:r>
      <w:r>
        <w:t xml:space="preserve">существенно необходимыя мЪфры къ подобному испол- </w:t>
      </w:r>
      <w:r>
        <w:br/>
      </w:r>
      <w:r>
        <w:t xml:space="preserve">нен!ю.</w:t>
      </w:r>
    </w:p>
    <w:p>
      <w:pPr>
        <w:pStyle w:val="Normal"/>
      </w:pPr>
      <w:r>
        <w:t xml:space="preserve">Привилег!я также не служить пренятетвемъ къ </w:t>
      </w:r>
      <w:r>
        <w:br/>
      </w:r>
      <w:r>
        <w:t xml:space="preserve">употребленю приспособлешй на судахъ и иныхъ </w:t>
      </w:r>
      <w:r>
        <w:br/>
      </w:r>
      <w:r>
        <w:t xml:space="preserve">перевозочныхъ средетвахъ, которыл лишь случайно </w:t>
      </w:r>
      <w:r>
        <w:br/>
      </w:r>
      <w:r>
        <w:t xml:space="preserve">находятся въ краф.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Если поелБдуеть Госудлря ИмцеРАТОРА и ВЕ- </w:t>
      </w:r>
      <w:r>
        <w:br/>
      </w:r>
      <w:r>
        <w:t xml:space="preserve">ликаГо Князя повельше о томъ, чтобы привилегиро- </w:t>
      </w:r>
      <w:r>
        <w:br/>
      </w:r>
      <w:r>
        <w:t xml:space="preserve">ванное изобрфтене было предоставлено въ свободное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12 </w:t>
      </w:r>
      <w:r>
        <w:br/>
      </w:r>
      <w:r>
        <w:t xml:space="preserve">Январь.</w:t>
      </w:r>
    </w:p>
    <w:p>
      <w:pPr>
        <w:pStyle w:val="Normal"/>
      </w:pPr>
      <w:r>
        <w:t xml:space="preserve">&gt; </w:t>
      </w:r>
      <w:r>
        <w:br/>
      </w:r>
      <w:r>
        <w:t xml:space="preserve">14336 пользоване всъхъ и каждаго или приведено въ испол-</w:t>
      </w:r>
    </w:p>
    <w:p>
      <w:pPr>
        <w:pStyle w:val="Normal"/>
      </w:pPr>
      <w:r>
        <w:t xml:space="preserve">нене за счеть казны, то привилемя не служить къ </w:t>
      </w:r>
      <w:r>
        <w:br/>
      </w:r>
      <w:r>
        <w:t xml:space="preserve">тому пренятстыемъ; причемъ однако владфлецъ при- </w:t>
      </w:r>
      <w:r>
        <w:br/>
      </w:r>
      <w:r>
        <w:t xml:space="preserve">вилеги имбеть право на соотвЪтственное вознагра- </w:t>
      </w:r>
      <w:r>
        <w:br/>
      </w:r>
      <w:r>
        <w:t xml:space="preserve">ждене.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Еели владфлецъ привилеги не приведетъ, какъ о </w:t>
      </w:r>
      <w:r>
        <w:br/>
      </w:r>
      <w:r>
        <w:t xml:space="preserve">томъ 060бо установлено, изобрфчеше въ исполнеше </w:t>
      </w:r>
      <w:r>
        <w:br/>
      </w:r>
      <w:r>
        <w:t xml:space="preserve">въ краЪ, то онъ обязанъ, по требованйо, на сходныхъ </w:t>
      </w:r>
      <w:r>
        <w:br/>
      </w:r>
      <w:r>
        <w:t xml:space="preserve">условяхъ и подъ удовлетворительное обезпечеше, </w:t>
      </w:r>
      <w:r>
        <w:br/>
      </w:r>
      <w:r>
        <w:t xml:space="preserve">дать другимъ лицамъ разрёшене на подобное испол- </w:t>
      </w:r>
      <w:r>
        <w:br/>
      </w:r>
      <w:r>
        <w:t xml:space="preserve">нене.</w:t>
      </w:r>
    </w:p>
    <w:p>
      <w:pPr>
        <w:pStyle w:val="Normal"/>
      </w:pPr>
      <w:r>
        <w:t xml:space="preserve">Той же обязанности подлежить владфлецъ приви- </w:t>
      </w:r>
      <w:r>
        <w:br/>
      </w:r>
      <w:r>
        <w:t xml:space="preserve">леми, хотя бы онъ и приводилъ въ исполнеше изо- </w:t>
      </w:r>
      <w:r>
        <w:br/>
      </w:r>
      <w:r>
        <w:t xml:space="preserve">бр5теше въ предфлахъ края, сели Хозяйственный </w:t>
      </w:r>
      <w:r>
        <w:br/>
      </w:r>
      <w:r>
        <w:t xml:space="preserve">Департаменть Сената, по ходатайству лица, желаю- </w:t>
      </w:r>
      <w:r>
        <w:br/>
      </w:r>
      <w:r>
        <w:t xml:space="preserve">щаго получить разршене на пользоваше изобрЪте- </w:t>
      </w:r>
      <w:r>
        <w:br/>
      </w:r>
      <w:r>
        <w:t xml:space="preserve">вемъ, признаетъ, что этого требуетъ общественная </w:t>
      </w:r>
      <w:r>
        <w:br/>
      </w:r>
      <w:r>
        <w:t xml:space="preserve">польза, равно въ томъ случаЪ, если подобнаго разрЪ- </w:t>
      </w:r>
      <w:r>
        <w:br/>
      </w:r>
      <w:r>
        <w:t xml:space="preserve">шеня испрашиваетъ лицо, которое безъ него не мо- </w:t>
      </w:r>
      <w:r>
        <w:br/>
      </w:r>
      <w:r>
        <w:t xml:space="preserve">жеть приводить въ исполнеше существенно важное </w:t>
      </w:r>
      <w:r>
        <w:br/>
      </w:r>
      <w:r>
        <w:t xml:space="preserve">изобр5теше, на которое это лицо впослфдетви полу- </w:t>
      </w:r>
      <w:r>
        <w:br/>
      </w:r>
      <w:r>
        <w:t xml:space="preserve">чило привилегю. Въ нослфднемь случаЪ владфльцу </w:t>
      </w:r>
      <w:r>
        <w:br/>
      </w:r>
      <w:r>
        <w:t xml:space="preserve">болфе ранней привилеги, однако, можеть быть, смотря </w:t>
      </w:r>
      <w:r>
        <w:br/>
      </w:r>
      <w:r>
        <w:t xml:space="preserve">по обстоятельетвамъ дфла, предоставлено право, буде </w:t>
      </w:r>
      <w:r>
        <w:br/>
      </w:r>
      <w:r>
        <w:t xml:space="preserve">онъ того пожелаеть, пользоваться изобр5тешемъ про- </w:t>
      </w:r>
      <w:r>
        <w:br/>
      </w:r>
      <w:r>
        <w:t xml:space="preserve">сителя.</w:t>
      </w:r>
    </w:p>
    <w:p>
      <w:pPr>
        <w:pStyle w:val="Normal"/>
      </w:pPr>
      <w:r>
        <w:t xml:space="preserve">Если владфлецъ привилеги откажетъ въ разрфше- |</w:t>
      </w:r>
    </w:p>
    <w:p>
      <w:pPr>
        <w:pStyle w:val="Normal"/>
      </w:pPr>
      <w:r>
        <w:t xml:space="preserve">ни на пользовае своимъ изобртешемь, которое </w:t>
      </w:r>
      <w:r>
        <w:br/>
      </w:r>
      <w:r>
        <w:t xml:space="preserve">онъ по постановлению (Сената, согласно этому пара- </w:t>
      </w:r>
      <w:r>
        <w:br/>
      </w:r>
      <w:r>
        <w:t xml:space="preserve">графу или на иномъ основани, обязанъ дать, то, буде</w:t>
      </w:r>
    </w:p>
    <w:p>
      <w:pPr>
        <w:pStyle w:val="Normal"/>
      </w:pPr>
      <w:r>
        <w:t xml:space="preserve">условшя и обезпечеше будуть признаны удовлетвори-</w:t>
      </w:r>
    </w:p>
    <w:p>
      <w:pPr>
        <w:pStyle w:val="Normal"/>
      </w:pPr>
      <w:r>
        <w:t xml:space="preserve">тельными, судъ, ио требованию просителя, можеть </w:t>
      </w:r>
      <w:r>
        <w:br/>
      </w:r>
      <w:r>
        <w:t xml:space="preserve">предоставить сему послфднему право на такое пользо- </w:t>
      </w:r>
      <w:r>
        <w:br/>
      </w:r>
      <w:r>
        <w:t xml:space="preserve">ванте.</w:t>
      </w:r>
    </w:p>
    <w:p>
      <w:pPr>
        <w:pStyle w:val="Normal"/>
      </w:pPr>
      <w:r>
        <w:t xml:space="preserve">Еели обстоятельства дЪла измфнятея, то условя въ </w:t>
      </w:r>
      <w:r>
        <w:br/>
      </w:r>
      <w:r>
        <w:t xml:space="preserve">вышеозначенномъ случаф могуть быть подвергнуты </w:t>
      </w:r>
      <w:r>
        <w:br/>
      </w:r>
      <w:r>
        <w:t xml:space="preserve">новому раземотрЪнию.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Если предусмотрынное въ $ 1 нарушеше права</w:t>
      </w:r>
    </w:p>
    <w:p>
      <w:pPr>
        <w:pStyle w:val="Normal"/>
      </w:pPr>
      <w:r>
        <w:t xml:space="preserve">привилеги на изобрьтеше совершено лицомъ, кото- |</w:t>
      </w:r>
    </w:p>
    <w:p>
      <w:pPr>
        <w:pStyle w:val="Normal"/>
      </w:pPr>
      <w:r>
        <w:t xml:space="preserve">рое знало или должно было знать, что данное дфяше</w:t>
      </w:r>
    </w:p>
    <w:p>
      <w:pPr>
        <w:pStyle w:val="Normal"/>
      </w:pPr>
      <w:r>
        <w:t xml:space="preserve">заключасть въ себф нарушеше чужаго права приви- |</w:t>
      </w:r>
    </w:p>
    <w:p>
      <w:pPr>
        <w:pStyle w:val="Normal"/>
      </w:pPr>
      <w:r>
        <w:t xml:space="preserve">леги, то виновный обязанъ возместить весь убытокъ, </w:t>
      </w:r>
      <w:r>
        <w:br/>
      </w:r>
      <w:r>
        <w:t xml:space="preserve">причиненный владфльцу привилеи. Въ случаЪ тако- </w:t>
      </w:r>
      <w:r>
        <w:br/>
      </w:r>
      <w:r>
        <w:t xml:space="preserve">го завфдомаго нарушения, виновный кромЪф того под- </w:t>
      </w:r>
      <w:r>
        <w:br/>
      </w:r>
      <w:r>
        <w:t xml:space="preserve">лежитъ денежному взысканию отъ двадцати до двухъ </w:t>
      </w:r>
      <w:r>
        <w:br/>
      </w:r>
      <w:r>
        <w:t xml:space="preserve">тысячъ марокъ или, при особенно увеличивающих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вину обстоятельствахъ, тюремному заключению не </w:t>
      </w:r>
      <w:r>
        <w:br/>
      </w:r>
      <w:r>
        <w:t xml:space="preserve">свыше одного года.</w:t>
      </w:r>
    </w:p>
    <w:p>
      <w:pPr>
        <w:pStyle w:val="Normal"/>
      </w:pPr>
      <w:r>
        <w:t xml:space="preserve">Если, въ вышеуказанномъ случаЪ, незаконно вы- </w:t>
      </w:r>
      <w:r>
        <w:br/>
      </w:r>
      <w:r>
        <w:t xml:space="preserve">дфланный, употреблявш! сея, продававцийся или вод- </w:t>
      </w:r>
      <w:r>
        <w:br/>
      </w:r>
      <w:r>
        <w:t xml:space="preserve">воренный въ край товаръ окажется во владфн!и винов- </w:t>
      </w:r>
      <w:r>
        <w:br/>
      </w:r>
      <w:r>
        <w:t xml:space="preserve">наго, то этотъ товаръ, въ случа требования потер- </w:t>
      </w:r>
      <w:r>
        <w:br/>
      </w:r>
      <w:r>
        <w:t xml:space="preserve">пфвшаго, и если не состоится инаго’ соглашеня </w:t>
      </w:r>
      <w:r>
        <w:br/>
      </w:r>
      <w:r>
        <w:t xml:space="preserve">между сторонами, приводится въ негодный для упо- </w:t>
      </w:r>
      <w:r>
        <w:br/>
      </w:r>
      <w:r>
        <w:t xml:space="preserve">треблеши видъ, буде сей товаръ до истечешя срока </w:t>
      </w:r>
      <w:r>
        <w:br/>
      </w:r>
      <w:r>
        <w:t xml:space="preserve">привилеги не можеть безъ неудобства оставаться на </w:t>
      </w:r>
      <w:r>
        <w:br/>
      </w:r>
      <w:r>
        <w:t xml:space="preserve">храненш, нодъ печатью исполнительной власти, въ </w:t>
      </w:r>
      <w:r>
        <w:br/>
      </w:r>
      <w:r>
        <w:t xml:space="preserve">подходящемь помфщеши, отводимомъ виновнымъ. </w:t>
      </w:r>
      <w:r>
        <w:br/>
      </w:r>
      <w:r>
        <w:t xml:space="preserve">ДЪйстше настоящаго правила распространяется также </w:t>
      </w:r>
      <w:r>
        <w:br/>
      </w:r>
      <w:r>
        <w:t xml:space="preserve">на снаряды, которые употреблялись при незаконной </w:t>
      </w:r>
      <w:r>
        <w:br/>
      </w:r>
      <w:r>
        <w:t xml:space="preserve">выдфлк$ и пригодны исключительно для сей цбли.</w:t>
      </w:r>
    </w:p>
    <w:p>
      <w:pPr>
        <w:pStyle w:val="Normal"/>
      </w:pPr>
      <w:r>
        <w:t xml:space="preserve">По ходатайству потерифвшаго, судь можеть до </w:t>
      </w:r>
      <w:r>
        <w:br/>
      </w:r>
      <w:r>
        <w:t xml:space="preserve">окончательнаго рьшен я дфла постановить объ отобра- </w:t>
      </w:r>
      <w:r>
        <w:br/>
      </w:r>
      <w:r>
        <w:t xml:space="preserve">ши у обвиняемаго вышеозначенныхъ предметовъ, по </w:t>
      </w:r>
      <w:r>
        <w:br/>
      </w:r>
      <w:r>
        <w:t xml:space="preserve">отведени потерифвшимъ, если ©@е признано будеть </w:t>
      </w:r>
      <w:r>
        <w:br/>
      </w:r>
      <w:r>
        <w:t xml:space="preserve">нужнымъ, удобнаго помфщеня для храненя ихъ и </w:t>
      </w:r>
      <w:r>
        <w:br/>
      </w:r>
      <w:r>
        <w:t xml:space="preserve">по представлени имъ поручительства за вредь и </w:t>
      </w:r>
      <w:r>
        <w:br/>
      </w:r>
      <w:r>
        <w:t xml:space="preserve">убытки.</w:t>
      </w:r>
    </w:p>
    <w:p>
      <w:pPr>
        <w:pStyle w:val="Normal"/>
      </w:pPr>
      <w:r>
        <w:t xml:space="preserve">По преступленямъ, предусмотрннымъ въ настоя- </w:t>
      </w:r>
      <w:r>
        <w:br/>
      </w:r>
      <w:r>
        <w:t xml:space="preserve">щемъ параграхЪ, обвинеше не можеть быть возбуж- </w:t>
      </w:r>
      <w:r>
        <w:br/>
      </w:r>
      <w:r>
        <w:t xml:space="preserve">даемо представителемъ обвинительной власти безь </w:t>
      </w:r>
      <w:r>
        <w:br/>
      </w:r>
      <w:r>
        <w:t xml:space="preserve">жалобы потерифвшаго.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сиу:</w:t>
      </w:r>
    </w:p>
    <w:p>
      <w:pPr>
        <w:pStyle w:val="Normal"/>
      </w:pPr>
      <w:r>
        <w:t xml:space="preserve">Кто на товар или обложкЪ товара обманно сдЪ- </w:t>
      </w:r>
      <w:r>
        <w:br/>
      </w:r>
      <w:r>
        <w:t xml:space="preserve">лаетъ наднись или иное обозначеше о томъ, что то- </w:t>
      </w:r>
      <w:r>
        <w:br/>
      </w:r>
      <w:r>
        <w:t xml:space="preserve">варъ въ краз пользуется охраною привилейи, или </w:t>
      </w:r>
      <w:r>
        <w:br/>
      </w:r>
      <w:r>
        <w:t xml:space="preserve">въ публикаци, или пиркулярЪ, или же на вывфекЪ, </w:t>
      </w:r>
      <w:r>
        <w:br/>
      </w:r>
      <w:r>
        <w:t xml:space="preserve">или инымъ способомъ ложно покажетьъ, что извЪет- </w:t>
      </w:r>
      <w:r>
        <w:br/>
      </w:r>
      <w:r>
        <w:t xml:space="preserve">ный товаръ въ краЪ пользуется охраною привилеги, </w:t>
      </w:r>
      <w:r>
        <w:br/>
      </w:r>
      <w:r>
        <w:t xml:space="preserve">тоть подвергается денежному взысканию не свыше </w:t>
      </w:r>
      <w:r>
        <w:br/>
      </w:r>
      <w:r>
        <w:t xml:space="preserve">пятисоть марокъ.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Гельсингеорескому Ратгаузекому Суду подсудны </w:t>
      </w:r>
      <w:r>
        <w:br/>
      </w:r>
      <w:r>
        <w:t xml:space="preserve">дла: а) о вознаграждеи за предоставлене приви- </w:t>
      </w:r>
      <w:r>
        <w:br/>
      </w:r>
      <w:r>
        <w:t xml:space="preserve">легированнаго изобрьтешя въ свободное пользоваше </w:t>
      </w:r>
      <w:r>
        <w:br/>
      </w:r>
      <w:r>
        <w:t xml:space="preserve">веъхъ и каждаго или за приведене его въ иеполнене </w:t>
      </w:r>
      <w:r>
        <w:br/>
      </w:r>
      <w:r>
        <w:t xml:space="preserve">за счетъ казны; 0) о выфнеши владфльцу привилеми </w:t>
      </w:r>
      <w:r>
        <w:br/>
      </w:r>
      <w:r>
        <w:t xml:space="preserve">въ обязанность дать другимь лицамъ разрьшене на </w:t>
      </w:r>
      <w:r>
        <w:br/>
      </w:r>
      <w:r>
        <w:t xml:space="preserve">приведене въ исполнене изобрфтешя, когда дЪло </w:t>
      </w:r>
      <w:r>
        <w:br/>
      </w:r>
      <w:r>
        <w:t xml:space="preserve">объ этомъ подлежить разрьшенйю суда, ис) о ири- </w:t>
      </w:r>
      <w:r>
        <w:br/>
      </w:r>
      <w:r>
        <w:t xml:space="preserve">знави привилеми недЪйствительною или права на </w:t>
      </w:r>
      <w:r>
        <w:br/>
      </w:r>
      <w:r>
        <w:t xml:space="preserve">привилегию потеряннымъ, или объ установлени за- </w:t>
      </w:r>
      <w:r>
        <w:br/>
      </w:r>
      <w:r>
        <w:t xml:space="preserve">висимости ся отъ прежде разрфшенной привилеми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. &lt; . &amp; </w:t>
      </w:r>
      <w:r>
        <w:br/>
      </w:r>
      <w:r>
        <w:t xml:space="preserve">привилеми на изобрЪтеня, совершеннымъ до этого 11337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или же о присуждеши привилеми другому лицу, въ </w:t>
      </w:r>
      <w:r>
        <w:br/>
      </w:r>
      <w:r>
        <w:t xml:space="preserve">силу его преимущественнаго права предъ лицомъ, </w:t>
      </w:r>
      <w:r>
        <w:br/>
      </w:r>
      <w:r>
        <w:t xml:space="preserve">подавшимъ прошене о привилеги.</w:t>
      </w:r>
    </w:p>
    <w:p>
      <w:pPr>
        <w:pStyle w:val="Normal"/>
      </w:pPr>
      <w:r>
        <w:t xml:space="preserve">ДЪла о нарушены чужаго права привилеми на </w:t>
      </w:r>
      <w:r>
        <w:br/>
      </w:r>
      <w:r>
        <w:t xml:space="preserve">изобрфтешя и объ инаго рода проступкахъ противь </w:t>
      </w:r>
      <w:r>
        <w:br/>
      </w:r>
      <w:r>
        <w:t xml:space="preserve">права привилеги производятся въ суд$ по мЪету со- </w:t>
      </w:r>
      <w:r>
        <w:br/>
      </w:r>
      <w:r>
        <w:t xml:space="preserve">вершешя преступленя.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Если въ дфлф по обвинению въ нарушени права </w:t>
      </w:r>
      <w:r>
        <w:br/>
      </w:r>
      <w:r>
        <w:t xml:space="preserve">привилеги на изоб|у6теве возбужденъ будеть вопросъ </w:t>
      </w:r>
      <w:r>
        <w:br/>
      </w:r>
      <w:r>
        <w:t xml:space="preserve">о признан привилеми недЪфйствительною или права </w:t>
      </w:r>
      <w:r>
        <w:br/>
      </w:r>
      <w:r>
        <w:t xml:space="preserve">на нее потеряннымъ, или же зависимости ея оть прежде </w:t>
      </w:r>
      <w:r>
        <w:br/>
      </w:r>
      <w:r>
        <w:t xml:space="preserve">разрьшенной привилеги, то, въ случаЪ спорности </w:t>
      </w:r>
      <w:r>
        <w:br/>
      </w:r>
      <w:r>
        <w:t xml:space="preserve">дла, судъ отлагаеть постановлеше рьшеня по су- </w:t>
      </w:r>
      <w:r>
        <w:br/>
      </w:r>
      <w:r>
        <w:t xml:space="preserve">ществу и предлагаеть заинтересованнымъ въ дЪлЪ </w:t>
      </w:r>
      <w:r>
        <w:br/>
      </w:r>
      <w:r>
        <w:t xml:space="preserve">лицамъ, подъ опасешемъ опредЪляемой судомъ отвЪт- </w:t>
      </w:r>
      <w:r>
        <w:br/>
      </w:r>
      <w:r>
        <w:t xml:space="preserve">ственности, предъявить въ назначаемый  судомъ </w:t>
      </w:r>
      <w:r>
        <w:br/>
      </w:r>
      <w:r>
        <w:t xml:space="preserve">срокъ особый иекъ въ указанном въ $7 суд. За </w:t>
      </w:r>
      <w:r>
        <w:br/>
      </w:r>
      <w:r>
        <w:t xml:space="preserve">пропускомъ опредфленнаго судомь такимъ образомъ </w:t>
      </w:r>
      <w:r>
        <w:br/>
      </w:r>
      <w:r>
        <w:t xml:space="preserve">срока, дЪло рьшается по существу независимо оть </w:t>
      </w:r>
      <w:r>
        <w:br/>
      </w:r>
      <w:r>
        <w:t xml:space="preserve">сдфланнаго возраженя.</w:t>
      </w:r>
    </w:p>
    <w:p>
      <w:pPr>
        <w:pStyle w:val="Normal"/>
      </w:pPr>
      <w:r>
        <w:t xml:space="preserve">3 9. </w:t>
      </w:r>
      <w:r>
        <w:br/>
      </w:r>
      <w:r>
        <w:t xml:space="preserve">На опредфленя судов низшей инстанци, коими </w:t>
      </w:r>
      <w:r>
        <w:br/>
      </w:r>
      <w:r>
        <w:t xml:space="preserve">отвергнуто возражен!е о подсудности дфла или поста-</w:t>
      </w:r>
    </w:p>
    <w:p>
      <w:pPr>
        <w:pStyle w:val="Normal"/>
      </w:pPr>
      <w:r>
        <w:t xml:space="preserve">новлено о привлечении КЪ дЪлу третьихъ лицъ, част- </w:t>
      </w:r>
      <w:r>
        <w:br/>
      </w:r>
      <w:r>
        <w:t xml:space="preserve">ныхъ жалобъ не допускается.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По дфламъ, производящимся въ судЪ на основани </w:t>
      </w:r>
      <w:r>
        <w:br/>
      </w:r>
      <w:r>
        <w:t xml:space="preserve">настоящаго постановленя, судъ, евли признаеть </w:t>
      </w:r>
      <w:r>
        <w:br/>
      </w:r>
      <w:r>
        <w:t xml:space="preserve">нужнымъ, можеть истребовать заключене учрежде- </w:t>
      </w:r>
      <w:r>
        <w:br/>
      </w:r>
      <w:r>
        <w:t xml:space="preserve">ны, завфдывающаго выдачею привилегмй на изобрЪ-</w:t>
      </w:r>
    </w:p>
    <w:p>
      <w:pPr>
        <w:pStyle w:val="Normal"/>
      </w:pPr>
      <w:r>
        <w:t xml:space="preserve">. теня; равнымъ образомъ суду предоставляется, въ </w:t>
      </w:r>
      <w:r>
        <w:br/>
      </w:r>
      <w:r>
        <w:t xml:space="preserve">случаЪ надобности, пригласить въ засфдане, для </w:t>
      </w:r>
      <w:r>
        <w:br/>
      </w:r>
      <w:r>
        <w:t xml:space="preserve">сообщеня суду необходимыхъ разъясненй, одного </w:t>
      </w:r>
      <w:r>
        <w:br/>
      </w:r>
      <w:r>
        <w:t xml:space="preserve">или двухъ свфдущихъ лицъ, которыя предварительно </w:t>
      </w:r>
      <w:r>
        <w:br/>
      </w:r>
      <w:r>
        <w:t xml:space="preserve">должны принести соотвфтствующую присягу. Никто </w:t>
      </w:r>
      <w:r>
        <w:br/>
      </w:r>
      <w:r>
        <w:t xml:space="preserve">не можеть, безъ уважительной причины, отказаться </w:t>
      </w:r>
      <w:r>
        <w:br/>
      </w:r>
      <w:r>
        <w:t xml:space="preserve">оть подобнаго порученя. Свфдущ лица получаютъ </w:t>
      </w:r>
      <w:r>
        <w:br/>
      </w:r>
      <w:r>
        <w:t xml:space="preserve">за каждое засфдан!е вознаграждене, ио опредфленио </w:t>
      </w:r>
      <w:r>
        <w:br/>
      </w:r>
      <w:r>
        <w:t xml:space="preserve">суда, отпуекаемое авансомъ изъ казенныхъ суммъ; </w:t>
      </w:r>
      <w:r>
        <w:br/>
      </w:r>
      <w:r>
        <w:t xml:space="preserve">при рёшенйи дЪла судъ постановляеть о причитаю- </w:t>
      </w:r>
      <w:r>
        <w:br/>
      </w:r>
      <w:r>
        <w:t xml:space="preserve">щемея казнЪ за это возифщени отъ сторонъ.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Настоящее ноетановлене вступаеть въ силу1 Янва- </w:t>
      </w:r>
      <w:r>
        <w:br/>
      </w:r>
      <w:r>
        <w:t xml:space="preserve">ря 1899 года (н. ст.); однако, къ парушенямъ права</w:t>
      </w:r>
    </w:p>
    <w:p>
      <w:pPr>
        <w:pStyle w:val="Normal"/>
      </w:pPr>
      <w:r>
        <w:t xml:space="preserve">И. </w:t>
      </w:r>
      <w:r>
        <w:br/>
      </w:r>
      <w:r>
        <w:t xml:space="preserve">Январь.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числа, настоящее постановленше примфняется лишь </w:t>
      </w:r>
      <w:r>
        <w:br/>
      </w:r>
      <w:r>
        <w:t xml:space="preserve">въ томъ случаЪ, если въ ономъ положено меныиее </w:t>
      </w:r>
      <w:r>
        <w:br/>
      </w:r>
      <w:r>
        <w:t xml:space="preserve">противъ прежняго закона наказан; предписашя же </w:t>
      </w:r>
      <w:r>
        <w:br/>
      </w:r>
      <w:r>
        <w:t xml:space="preserve">настоящаго постановленшя относительно подсудности </w:t>
      </w:r>
      <w:r>
        <w:br/>
      </w:r>
      <w:r>
        <w:t xml:space="preserve">дЪль о дЬйствительности привилемй и о нарушени </w:t>
      </w:r>
      <w:r>
        <w:br/>
      </w:r>
      <w:r>
        <w:t xml:space="preserve">права привилеми, а также о порядкЪ судопроизвод- </w:t>
      </w:r>
      <w:r>
        <w:br/>
      </w:r>
      <w:r>
        <w:t xml:space="preserve">ства по симъ дфламъ, не примфняются къ дфламь, </w:t>
      </w:r>
      <w:r>
        <w:br/>
      </w:r>
      <w:r>
        <w:t xml:space="preserve">возбужденнымъ до вышеозначеннаго числа.</w:t>
      </w:r>
    </w:p>
    <w:p>
      <w:pPr>
        <w:pStyle w:val="Normal"/>
      </w:pPr>
      <w:r>
        <w:t xml:space="preserve">14337. января Уи. ВЫСОЧАЙШЕЕ ОБЪЯВ- </w:t>
      </w:r>
      <w:r>
        <w:br/>
      </w:r>
      <w:r>
        <w:t xml:space="preserve">ЛЕНТЕ по Великому Княжеству Финляндскому </w:t>
      </w:r>
      <w:r>
        <w:br/>
      </w:r>
      <w:r>
        <w:t xml:space="preserve">(СБоРн. Постан. Вел. Кн. Финал. 1898 г., № 9, </w:t>
      </w:r>
      <w:r>
        <w:br/>
      </w:r>
      <w:r>
        <w:t xml:space="preserve">стр. 6).—0 привилецяхь на изобрьтешя.</w:t>
      </w:r>
    </w:p>
    <w:p>
      <w:pPr>
        <w:pStyle w:val="Normal"/>
      </w:pPr>
      <w:r>
        <w:t xml:space="preserve">(ъ отмБною постановленя отъ 30 Марта 1876 года </w:t>
      </w:r>
      <w:r>
        <w:br/>
      </w:r>
      <w:r>
        <w:t xml:space="preserve">(н. ст.) о натентахъ въ Финлянди, симъ постано- </w:t>
      </w:r>
      <w:r>
        <w:br/>
      </w:r>
      <w:r>
        <w:t xml:space="preserve">вляется слбдующее:</w:t>
      </w:r>
    </w:p>
    <w:p>
      <w:pPr>
        <w:pStyle w:val="Normal"/>
      </w:pPr>
      <w:r>
        <w:t xml:space="preserve">Гл. 1. — О предметах, па которые выдается </w:t>
      </w:r>
      <w:r>
        <w:br/>
      </w:r>
      <w:r>
        <w:t xml:space="preserve">привилеия, о правь на привилейю и о срокахь при- </w:t>
      </w:r>
      <w:r>
        <w:br/>
      </w:r>
      <w:r>
        <w:t xml:space="preserve">вилеий.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Привилегии выдаются на новыя изобрЪтеня, кото- </w:t>
      </w:r>
      <w:r>
        <w:br/>
      </w:r>
      <w:r>
        <w:t xml:space="preserve">рыя могуть быть примБняемы въ промышленной </w:t>
      </w:r>
      <w:r>
        <w:br/>
      </w:r>
      <w:r>
        <w:t xml:space="preserve">дЪаятельности.</w:t>
      </w:r>
    </w:p>
    <w:p>
      <w:pPr>
        <w:pStyle w:val="Normal"/>
      </w:pPr>
      <w:r>
        <w:t xml:space="preserve">Привилеми не выдаются на изобрЪтеня, нполь- </w:t>
      </w:r>
      <w:r>
        <w:br/>
      </w:r>
      <w:r>
        <w:t xml:space="preserve">зоване которыми противно законамь и добрымъ </w:t>
      </w:r>
      <w:r>
        <w:br/>
      </w:r>
      <w:r>
        <w:t xml:space="preserve">нравамъ.</w:t>
      </w:r>
    </w:p>
    <w:p>
      <w:pPr>
        <w:pStyle w:val="Normal"/>
      </w:pPr>
      <w:r>
        <w:t xml:space="preserve">Если предметомъ изобрЪтешя служать жизненные </w:t>
      </w:r>
      <w:r>
        <w:br/>
      </w:r>
      <w:r>
        <w:t xml:space="preserve">припасы или л$карства, или ириготовленные химиче- </w:t>
      </w:r>
      <w:r>
        <w:br/>
      </w:r>
      <w:r>
        <w:t xml:space="preserve">скимъ способомъ составы, то привилемя не выдается </w:t>
      </w:r>
      <w:r>
        <w:br/>
      </w:r>
      <w:r>
        <w:t xml:space="preserve">на самый товаръ, а лишь на особый сиособъ его при- </w:t>
      </w:r>
      <w:r>
        <w:br/>
      </w:r>
      <w:r>
        <w:t xml:space="preserve">готовленя.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ИзобрЪтене не признается новымъ, если оно, до </w:t>
      </w:r>
      <w:r>
        <w:br/>
      </w:r>
      <w:r>
        <w:t xml:space="preserve">ностуилешя прошеня о привилегии на оное въ учре- </w:t>
      </w:r>
      <w:r>
        <w:br/>
      </w:r>
      <w:r>
        <w:t xml:space="preserve">ждене, завфдывающее выдачею привилемй, было </w:t>
      </w:r>
      <w:r>
        <w:br/>
      </w:r>
      <w:r>
        <w:t xml:space="preserve">публично описано столь подробно или примфнялось </w:t>
      </w:r>
      <w:r>
        <w:br/>
      </w:r>
      <w:r>
        <w:t xml:space="preserve">столь открыто, что оно на основанйг этого можеть </w:t>
      </w:r>
      <w:r>
        <w:br/>
      </w:r>
      <w:r>
        <w:t xml:space="preserve">быть воспроизведено свфдущими лицами.</w:t>
      </w:r>
    </w:p>
    <w:p>
      <w:pPr>
        <w:pStyle w:val="Normal"/>
      </w:pPr>
      <w:r>
        <w:t xml:space="preserve">Обнародоване изобрфтешя вслфдегые ходатайства </w:t>
      </w:r>
      <w:r>
        <w:br/>
      </w:r>
      <w:r>
        <w:t xml:space="preserve">о привилеи предъ властями иной страны, однако, не </w:t>
      </w:r>
      <w:r>
        <w:br/>
      </w:r>
      <w:r>
        <w:t xml:space="preserve">служить препятстемъ къ выдачв привилеми въ </w:t>
      </w:r>
      <w:r>
        <w:br/>
      </w:r>
      <w:r>
        <w:t xml:space="preserve">Финлянди тому же просителю или его правопре- </w:t>
      </w:r>
      <w:r>
        <w:br/>
      </w:r>
      <w:r>
        <w:t xml:space="preserve">емникамъ, въ случаЪ если прошенше объ этомъ будетъ </w:t>
      </w:r>
      <w:r>
        <w:br/>
      </w:r>
      <w:r>
        <w:t xml:space="preserve">подано въ шестимфсячный срокъ со дня обнародова- </w:t>
      </w:r>
      <w:r>
        <w:br/>
      </w:r>
      <w:r>
        <w:t xml:space="preserve">ня.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публичной выставкЪ въ Финляндии или Имперш, или </w:t>
      </w:r>
      <w:r>
        <w:br/>
      </w:r>
      <w:r>
        <w:t xml:space="preserve">же на международной выставк$ за границею, не </w:t>
      </w:r>
      <w:r>
        <w:br/>
      </w:r>
      <w:r>
        <w:t xml:space="preserve">служить препятствемъ къ выдач$ привилеми на </w:t>
      </w:r>
      <w:r>
        <w:br/>
      </w:r>
      <w:r>
        <w:t xml:space="preserve">изобрЪтене, если до выставленя сдфлано о томъ </w:t>
      </w:r>
      <w:r>
        <w:br/>
      </w:r>
      <w:r>
        <w:t xml:space="preserve">заявлеше учреждению, зав5дывающему выдачею при- </w:t>
      </w:r>
      <w:r>
        <w:br/>
      </w:r>
      <w:r>
        <w:t xml:space="preserve">вилемй въ Финляндш, и прошене о получен при- </w:t>
      </w:r>
      <w:r>
        <w:br/>
      </w:r>
      <w:r>
        <w:t xml:space="preserve">вилеги за тфмъ подано будеть до истеченя шести </w:t>
      </w:r>
      <w:r>
        <w:br/>
      </w:r>
      <w:r>
        <w:t xml:space="preserve">м$феяцевъ со дня такого заявлешя.</w:t>
      </w:r>
    </w:p>
    <w:p>
      <w:pPr>
        <w:pStyle w:val="Normal"/>
      </w:pPr>
      <w:r>
        <w:t xml:space="preserve">Правомъ на получене привилеги пользуются лишь </w:t>
      </w:r>
      <w:r>
        <w:br/>
      </w:r>
      <w:r>
        <w:t xml:space="preserve">изобрЪтатели и ихъ правопреемники.</w:t>
      </w:r>
    </w:p>
    <w:p>
      <w:pPr>
        <w:pStyle w:val="Normal"/>
      </w:pPr>
      <w:r>
        <w:t xml:space="preserve">На получеше привилеги на изобрЪтеше, сдЪланное </w:t>
      </w:r>
      <w:r>
        <w:br/>
      </w:r>
      <w:r>
        <w:t xml:space="preserve">нфеколькими лицами независимо другъ оть друга, </w:t>
      </w:r>
      <w:r>
        <w:br/>
      </w:r>
      <w:r>
        <w:t xml:space="preserve">имфеть преимущественное право тотъ, кто ранЪе </w:t>
      </w:r>
      <w:r>
        <w:br/>
      </w:r>
      <w:r>
        <w:t xml:space="preserve">другихъ заявить о томъ ходатайство въ установлен- </w:t>
      </w:r>
      <w:r>
        <w:br/>
      </w:r>
      <w:r>
        <w:t xml:space="preserve">номъ порядкЪ.</w:t>
      </w:r>
    </w:p>
    <w:p>
      <w:pPr>
        <w:pStyle w:val="Normal"/>
      </w:pPr>
      <w:r>
        <w:t xml:space="preserve">Если состоящее при чужомъ предирияти лицо</w:t>
      </w:r>
    </w:p>
    <w:p>
      <w:pPr>
        <w:pStyle w:val="Normal"/>
      </w:pPr>
      <w:r>
        <w:t xml:space="preserve">сдЪлаетъ изобрЪтене по порученио хозяина, или же |</w:t>
      </w:r>
    </w:p>
    <w:p>
      <w:pPr>
        <w:pStyle w:val="Normal"/>
      </w:pPr>
      <w:r>
        <w:t xml:space="preserve">такого рода изобрфтеше, которое по инымъ при- </w:t>
      </w:r>
      <w:r>
        <w:br/>
      </w:r>
      <w:r>
        <w:t xml:space="preserve">чинамъ, въ виду служебнаго отношеня сихъ лицъ,</w:t>
      </w:r>
    </w:p>
    <w:p>
      <w:pPr>
        <w:pStyle w:val="Normal"/>
      </w:pPr>
      <w:r>
        <w:t xml:space="preserve">должно быть признано собственностью хозяина, то |</w:t>
      </w:r>
    </w:p>
    <w:p>
      <w:pPr>
        <w:pStyle w:val="Normal"/>
      </w:pPr>
      <w:r>
        <w:t xml:space="preserve">только послфдый можеть получить привилегию на </w:t>
      </w:r>
      <w:r>
        <w:br/>
      </w:r>
      <w:r>
        <w:t xml:space="preserve">@е изобрЪтене, если о томъ ие состоялось инаго </w:t>
      </w:r>
      <w:r>
        <w:br/>
      </w:r>
      <w:r>
        <w:t xml:space="preserve">воглашен!я.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Привилемя дается срокомъ на пятнадцать лЪтъ, </w:t>
      </w:r>
      <w:r>
        <w:br/>
      </w:r>
      <w:r>
        <w:t xml:space="preserve">считая со дня разр5шешя привилеми.</w:t>
      </w:r>
    </w:p>
    <w:p>
      <w:pPr>
        <w:pStyle w:val="Normal"/>
      </w:pPr>
      <w:r>
        <w:t xml:space="preserve">На усовершенствоваше ранфе привилегированнаго </w:t>
      </w:r>
      <w:r>
        <w:br/>
      </w:r>
      <w:r>
        <w:t xml:space="preserve">изобртенявладЪлець привилеги можетъ испрашивать </w:t>
      </w:r>
      <w:r>
        <w:br/>
      </w:r>
      <w:r>
        <w:t xml:space="preserve">дополнительную привилегю, срокъ дЪйствя которой </w:t>
      </w:r>
      <w:r>
        <w:br/>
      </w:r>
      <w:r>
        <w:t xml:space="preserve">оканчивается с0 срокомъ дЪйстыя первоначальной </w:t>
      </w:r>
      <w:r>
        <w:br/>
      </w:r>
      <w:r>
        <w:t xml:space="preserve">привилегии.</w:t>
      </w:r>
    </w:p>
    <w:p>
      <w:pPr>
        <w:pStyle w:val="Normal"/>
      </w:pPr>
      <w:r>
        <w:t xml:space="preserve">Гл. !— 0 производствь дьль о привилеиять па </w:t>
      </w:r>
      <w:r>
        <w:br/>
      </w:r>
      <w:r>
        <w:t xml:space="preserve">изобритешя и 0 реестрь привилеий.</w:t>
      </w:r>
    </w:p>
    <w:p>
      <w:pPr>
        <w:pStyle w:val="Normal"/>
      </w:pPr>
      <w:r>
        <w:t xml:space="preserve">Выдачею привилемй въ Финлянди завфдываегь </w:t>
      </w:r>
      <w:r>
        <w:br/>
      </w:r>
      <w:r>
        <w:t xml:space="preserve">Управлеше Промышленности. При разсмотрьши въ </w:t>
      </w:r>
      <w:r>
        <w:br/>
      </w:r>
      <w:r>
        <w:t xml:space="preserve">этомъ Управлеши дЪль о привилейяхь въ составъ </w:t>
      </w:r>
      <w:r>
        <w:br/>
      </w:r>
      <w:r>
        <w:t xml:space="preserve">присутетвя должны входить по крайней мЪрЪ одно </w:t>
      </w:r>
      <w:r>
        <w:br/>
      </w:r>
      <w:r>
        <w:t xml:space="preserve">лицо съ юридическимъ и одно лицо съ техническимь </w:t>
      </w:r>
      <w:r>
        <w:br/>
      </w:r>
      <w:r>
        <w:t xml:space="preserve">образован емъ.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12337 равнынь образомъ выставлене изобртеня на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Для законности присутств!я Управлешя Промышален- </w:t>
      </w:r>
      <w:r>
        <w:br/>
      </w:r>
      <w:r>
        <w:t xml:space="preserve">ности по дЪламъ о привилеяхъ требуется наличность </w:t>
      </w:r>
      <w:r>
        <w:br/>
      </w:r>
      <w:r>
        <w:t xml:space="preserve">не менфе двухъ Членовъ, кромБ Предефдатель- </w:t>
      </w:r>
      <w:r>
        <w:br/>
      </w:r>
      <w:r>
        <w:t xml:space="preserve">ствующаго.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Желающий получить привилемю на изобрфтеше </w:t>
      </w:r>
      <w:r>
        <w:br/>
      </w:r>
      <w:r>
        <w:t xml:space="preserve">долженъ подать о томъ письменное прошене въ </w:t>
      </w:r>
      <w:r>
        <w:br/>
      </w:r>
      <w:r>
        <w:t xml:space="preserve">Управлеше Промышленности. Къ прошенйю, въ </w:t>
      </w:r>
      <w:r>
        <w:br/>
      </w:r>
      <w:r>
        <w:t xml:space="preserve">которомъ должны быть обозначены наименоване </w:t>
      </w:r>
      <w:r>
        <w:br/>
      </w:r>
      <w:r>
        <w:t xml:space="preserve">изобрфтеня, а также звайе и почтовый адресъ </w:t>
      </w:r>
      <w:r>
        <w:br/>
      </w:r>
      <w:r>
        <w:t xml:space="preserve">просителя, прилагаются:</w:t>
      </w:r>
    </w:p>
    <w:p>
      <w:pPr>
        <w:pStyle w:val="Normal"/>
      </w:pPr>
      <w:r>
        <w:t xml:space="preserve">1) опиваше изобрытешя въ двухъ экземплярах;</w:t>
      </w:r>
    </w:p>
    <w:p>
      <w:pPr>
        <w:pStyle w:val="Normal"/>
      </w:pPr>
      <w:r>
        <w:t xml:space="preserve">2) чертежи, необходимые для поясиеня описанйя, </w:t>
      </w:r>
      <w:r>
        <w:br/>
      </w:r>
      <w:r>
        <w:t xml:space="preserve">также въ двухъ экземплярахъ, а равно, въ случаЪ </w:t>
      </w:r>
      <w:r>
        <w:br/>
      </w:r>
      <w:r>
        <w:t xml:space="preserve">надобности, модели, образчики товара и тому подобное; </w:t>
      </w:r>
      <w:r>
        <w:br/>
      </w:r>
      <w:r>
        <w:t xml:space="preserve">и</w:t>
      </w:r>
    </w:p>
    <w:p>
      <w:pPr>
        <w:pStyle w:val="Normal"/>
      </w:pPr>
      <w:r>
        <w:t xml:space="preserve">3) денежный взносъ за прошеня въ размЪрЪ </w:t>
      </w:r>
      <w:r>
        <w:br/>
      </w:r>
      <w:r>
        <w:t xml:space="preserve">тридцати марокъ.</w:t>
      </w:r>
    </w:p>
    <w:p>
      <w:pPr>
        <w:pStyle w:val="Normal"/>
      </w:pPr>
      <w:r>
        <w:t xml:space="preserve">Кром$ того къ про.иенйо пробщается:</w:t>
      </w:r>
    </w:p>
    <w:p>
      <w:pPr>
        <w:pStyle w:val="Normal"/>
      </w:pPr>
      <w:r>
        <w:t xml:space="preserve">въ томъ случаЪ, когда проситель не принисываеть </w:t>
      </w:r>
      <w:r>
        <w:br/>
      </w:r>
      <w:r>
        <w:t xml:space="preserve">изобртеншя себЪ, или когда онъ ссылается на право, </w:t>
      </w:r>
      <w:r>
        <w:br/>
      </w:r>
      <w:r>
        <w:t xml:space="preserve">принадлежащее ему по \3 (и. 3), удостов5реше въ </w:t>
      </w:r>
      <w:r>
        <w:br/>
      </w:r>
      <w:r>
        <w:t xml:space="preserve">томъ, что онъ является правопреемникомъ изобрЪта- </w:t>
      </w:r>
      <w:r>
        <w:br/>
      </w:r>
      <w:r>
        <w:t xml:space="preserve">теля, и</w:t>
      </w:r>
    </w:p>
    <w:p>
      <w:pPr>
        <w:pStyle w:val="Normal"/>
      </w:pPr>
      <w:r>
        <w:t xml:space="preserve">если проситель проживаетъ внЪ предЪловъ края, </w:t>
      </w:r>
      <w:r>
        <w:br/>
      </w:r>
      <w:r>
        <w:t xml:space="preserve">довЪренноеть проживающему въ краф повфренному </w:t>
      </w:r>
      <w:r>
        <w:br/>
      </w:r>
      <w:r>
        <w:t xml:space="preserve">на ведене отъ имени просителя вефхъ дфль, касаю- </w:t>
      </w:r>
      <w:r>
        <w:br/>
      </w:r>
      <w:r>
        <w:t xml:space="preserve">щихея привилеми, причемъь должны быть указаны </w:t>
      </w:r>
      <w:r>
        <w:br/>
      </w:r>
      <w:r>
        <w:t xml:space="preserve">зван!е и почтовый адресъ повЪфреннаго.</w:t>
      </w:r>
    </w:p>
    <w:p>
      <w:pPr>
        <w:pStyle w:val="Normal"/>
      </w:pPr>
      <w:r>
        <w:t xml:space="preserve">Описане должно быть составлено столь ясно и </w:t>
      </w:r>
      <w:r>
        <w:br/>
      </w:r>
      <w:r>
        <w:t xml:space="preserve">подробно, чтобы, руководствуясь имъ, свфдущя лица </w:t>
      </w:r>
      <w:r>
        <w:br/>
      </w:r>
      <w:r>
        <w:t xml:space="preserve">могли привести изобрЪтенше въ исполнене. Въ </w:t>
      </w:r>
      <w:r>
        <w:br/>
      </w:r>
      <w:r>
        <w:t xml:space="preserve">описав и должно быть точно и ясно опредфлено, что </w:t>
      </w:r>
      <w:r>
        <w:br/>
      </w:r>
      <w:r>
        <w:t xml:space="preserve">именно по мн5ию просителя составляеть существен- </w:t>
      </w:r>
      <w:r>
        <w:br/>
      </w:r>
      <w:r>
        <w:t xml:space="preserve">ную часть и новизну въ изобрЪтени.</w:t>
      </w:r>
    </w:p>
    <w:p>
      <w:pPr>
        <w:pStyle w:val="Normal"/>
      </w:pPr>
      <w:r>
        <w:t xml:space="preserve">Еели испрашивается привилегя на  нЪеколько </w:t>
      </w:r>
      <w:r>
        <w:br/>
      </w:r>
      <w:r>
        <w:t xml:space="preserve">изобрФтенй, то по каждому изобрфтенйю должно быть </w:t>
      </w:r>
      <w:r>
        <w:br/>
      </w:r>
      <w:r>
        <w:t xml:space="preserve">предетавлено особое прошеше съ приложенями.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Если просителемъ не представлены установленный </w:t>
      </w:r>
      <w:r>
        <w:br/>
      </w:r>
      <w:r>
        <w:t xml:space="preserve">въ } 6 денежный взносъ или опредфленная для </w:t>
      </w:r>
      <w:r>
        <w:br/>
      </w:r>
      <w:r>
        <w:t xml:space="preserve">указаннаго тамъ же случая довЪренность, то прошеше </w:t>
      </w:r>
      <w:r>
        <w:br/>
      </w:r>
      <w:r>
        <w:t xml:space="preserve">не принимается къ раземотрфнйо. Если Управлене </w:t>
      </w:r>
      <w:r>
        <w:br/>
      </w:r>
      <w:r>
        <w:t xml:space="preserve">Промышленности признаеть, что на предметъ </w:t>
      </w:r>
      <w:r>
        <w:br/>
      </w:r>
      <w:r>
        <w:t xml:space="preserve">изобртешя не можеть быть выдана привилемя, или </w:t>
      </w:r>
      <w:r>
        <w:br/>
      </w:r>
      <w:r>
        <w:t xml:space="preserve">что изобрЪтене явно не представляеть новизны, то </w:t>
      </w:r>
      <w:r>
        <w:br/>
      </w:r>
      <w:r>
        <w:t xml:space="preserve">прошене оставляется безъ послЪдетвий.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Если окажутся друге недостатки кромф вышеизло- </w:t>
      </w:r>
      <w:r>
        <w:br/>
      </w:r>
      <w:r>
        <w:t xml:space="preserve">женныхъ, то Управлене Промышленности назначаеть </w:t>
      </w:r>
      <w:r>
        <w:br/>
      </w:r>
      <w:r>
        <w:t xml:space="preserve">просителю соотвЪтетвенный ерокъ для устранешя ихъ. </w:t>
      </w:r>
      <w:r>
        <w:br/>
      </w:r>
      <w:r>
        <w:t xml:space="preserve">Если проситель представить требуемыл дополнешя въ </w:t>
      </w:r>
      <w:r>
        <w:br/>
      </w:r>
      <w:r>
        <w:t xml:space="preserve">назначенный такимъ образомъ срокъ, то прошеню </w:t>
      </w:r>
      <w:r>
        <w:br/>
      </w:r>
      <w:r>
        <w:t xml:space="preserve">считается поступивтимъ въ полномъ видЪ съ самаго </w:t>
      </w:r>
      <w:r>
        <w:br/>
      </w:r>
      <w:r>
        <w:t xml:space="preserve">начала. Въ противномь случаь прошене оставляется </w:t>
      </w:r>
      <w:r>
        <w:br/>
      </w:r>
      <w:r>
        <w:t xml:space="preserve">безь послЪдетвй.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При неимбни указанныхъ въ У 7 причинъ къ отказу </w:t>
      </w:r>
      <w:r>
        <w:br/>
      </w:r>
      <w:r>
        <w:t xml:space="preserve">вь ходатайствь, Управлене  Промьшиленности, въ </w:t>
      </w:r>
      <w:r>
        <w:br/>
      </w:r>
      <w:r>
        <w:t xml:space="preserve">двухмфсячный ерокъ, считая со дня поступленя </w:t>
      </w:r>
      <w:r>
        <w:br/>
      </w:r>
      <w:r>
        <w:t xml:space="preserve">прошения или представленя дополнительныхъ свЪдЪ- </w:t>
      </w:r>
      <w:r>
        <w:br/>
      </w:r>
      <w:r>
        <w:t xml:space="preserve">нь, публикуеть въ офищальныхъ вфдомостяхъ края о </w:t>
      </w:r>
      <w:r>
        <w:br/>
      </w:r>
      <w:r>
        <w:t xml:space="preserve">прошенш, съ обозначешемъ предмета изобрЪтеня и </w:t>
      </w:r>
      <w:r>
        <w:br/>
      </w:r>
      <w:r>
        <w:t xml:space="preserve">съ предварешемъ, что изобр5теше виредь до времени </w:t>
      </w:r>
      <w:r>
        <w:br/>
      </w:r>
      <w:r>
        <w:t xml:space="preserve">пользуется охраною, причемъ прошеше съ приложе- </w:t>
      </w:r>
      <w:r>
        <w:br/>
      </w:r>
      <w:r>
        <w:t xml:space="preserve">ными должно быть доступно для всякаго, желающаго </w:t>
      </w:r>
      <w:r>
        <w:br/>
      </w:r>
      <w:r>
        <w:t xml:space="preserve">ознакомиться съ ихъ содержашемт.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По своевременному ходатайству просителя, указан- </w:t>
      </w:r>
      <w:r>
        <w:br/>
      </w:r>
      <w:r>
        <w:t xml:space="preserve">ная въ $ 8 публикация можеть быть отложена на </w:t>
      </w:r>
      <w:r>
        <w:br/>
      </w:r>
      <w:r>
        <w:t xml:space="preserve">срокъ, не свыше четырехъ мЪеяцевъ, сверхъ уста- </w:t>
      </w:r>
      <w:r>
        <w:br/>
      </w:r>
      <w:r>
        <w:t xml:space="preserve">новленнаго въ означенномъ параграхЪ времени.</w:t>
      </w:r>
    </w:p>
    <w:p>
      <w:pPr>
        <w:pStyle w:val="Normal"/>
      </w:pPr>
      <w:r>
        <w:t xml:space="preserve">Независимо отъ того, дана ли такая острочка или </w:t>
      </w:r>
      <w:r>
        <w:br/>
      </w:r>
      <w:r>
        <w:t xml:space="preserve">нфтъ, проситель имфеть право до публикащи дФлать </w:t>
      </w:r>
      <w:r>
        <w:br/>
      </w:r>
      <w:r>
        <w:t xml:space="preserve">измбненя въ описан изобрЪтеня.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До дальнйшато по дфлу производства, которое </w:t>
      </w:r>
      <w:r>
        <w:br/>
      </w:r>
      <w:r>
        <w:t xml:space="preserve">должно воспослфдовать по истечени двухъ мфелцевъ </w:t>
      </w:r>
      <w:r>
        <w:br/>
      </w:r>
      <w:r>
        <w:t xml:space="preserve">со дня публикаци, всяк можеть, за исключенемь </w:t>
      </w:r>
      <w:r>
        <w:br/>
      </w:r>
      <w:r>
        <w:t xml:space="preserve">случаевъ, указанных въ слЪдующемь пунктЪ, пред- </w:t>
      </w:r>
      <w:r>
        <w:br/>
      </w:r>
      <w:r>
        <w:t xml:space="preserve">ставить въ Управлене Промышленности, на основан </w:t>
      </w:r>
      <w:r>
        <w:br/>
      </w:r>
      <w:r>
        <w:t xml:space="preserve">$1, 2 из, письменное возражеше противъ ходатай- </w:t>
      </w:r>
      <w:r>
        <w:br/>
      </w:r>
      <w:r>
        <w:t xml:space="preserve">ства.</w:t>
      </w:r>
    </w:p>
    <w:p>
      <w:pPr>
        <w:pStyle w:val="Normal"/>
      </w:pPr>
      <w:r>
        <w:t xml:space="preserve">Возражене о томъ, что просителемъ незаконно </w:t>
      </w:r>
      <w:r>
        <w:br/>
      </w:r>
      <w:r>
        <w:t xml:space="preserve">присвоено изобрЪтеше другаго лица, которое не было </w:t>
      </w:r>
      <w:r>
        <w:br/>
      </w:r>
      <w:r>
        <w:t xml:space="preserve">обнародовано и открыто не приводилось въ исполне- </w:t>
      </w:r>
      <w:r>
        <w:br/>
      </w:r>
      <w:r>
        <w:t xml:space="preserve">не, а также, что изобрфтене не принадлежить </w:t>
      </w:r>
      <w:r>
        <w:br/>
      </w:r>
      <w:r>
        <w:t xml:space="preserve">исключительно просителю, допускается лишь со </w:t>
      </w:r>
      <w:r>
        <w:br/>
      </w:r>
      <w:r>
        <w:t xml:space="preserve">стороны потерифвшаго.</w:t>
      </w:r>
    </w:p>
    <w:p>
      <w:pPr>
        <w:pStyle w:val="Normal"/>
      </w:pPr>
      <w:r>
        <w:t xml:space="preserve">Въ подобных случаяхъ потерифвш!й можеть также </w:t>
      </w:r>
      <w:r>
        <w:br/>
      </w:r>
      <w:r>
        <w:t xml:space="preserve">требовать выдачи ему испрашиваемой привилегии въ </w:t>
      </w:r>
      <w:r>
        <w:br/>
      </w:r>
      <w:r>
        <w:t xml:space="preserve">полномъ объем или въ той части даннаго изобрте- </w:t>
      </w:r>
      <w:r>
        <w:br/>
      </w:r>
      <w:r>
        <w:t xml:space="preserve">ня, на которую онъ имфеть право.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Январь. </w:t>
      </w:r>
      <w:r>
        <w:br/>
      </w:r>
      <w:r>
        <w:t xml:space="preserve">$11.</w:t>
      </w:r>
    </w:p>
    <w:p>
      <w:pPr>
        <w:pStyle w:val="Normal"/>
      </w:pPr>
      <w:r>
        <w:t xml:space="preserve">Еели до или нослЪ публикащи усмотрЪнъь будеть </w:t>
      </w:r>
      <w:r>
        <w:br/>
      </w:r>
      <w:r>
        <w:t xml:space="preserve">поводъ къ истребованию объяснен!! отъ просителя, то </w:t>
      </w:r>
      <w:r>
        <w:br/>
      </w:r>
      <w:r>
        <w:t xml:space="preserve">Управлеше Промышленности, съ указашемъ причины </w:t>
      </w:r>
      <w:r>
        <w:br/>
      </w:r>
      <w:r>
        <w:t xml:space="preserve">сему, предлагаетъ ему представить таковыя объясне- </w:t>
      </w:r>
      <w:r>
        <w:br/>
      </w:r>
      <w:r>
        <w:t xml:space="preserve">ня, причемъь допускается и словесный допросъ </w:t>
      </w:r>
      <w:r>
        <w:br/>
      </w:r>
      <w:r>
        <w:t xml:space="preserve">сторонъ, если этого пожелаетъ проситель или заявив- </w:t>
      </w:r>
      <w:r>
        <w:br/>
      </w:r>
      <w:r>
        <w:t xml:space="preserve">ий возражеше. Если заинтересованное въ дЪль </w:t>
      </w:r>
      <w:r>
        <w:br/>
      </w:r>
      <w:r>
        <w:t xml:space="preserve">лицо пожелаеть представить свидфтельское показанше, </w:t>
      </w:r>
      <w:r>
        <w:br/>
      </w:r>
      <w:r>
        <w:t xml:space="preserve">то это лицо должно озаботитьея допросомъ свидфтеля </w:t>
      </w:r>
      <w:r>
        <w:br/>
      </w:r>
      <w:r>
        <w:t xml:space="preserve">въ судь и подать въ Управлеше Промышленности </w:t>
      </w:r>
      <w:r>
        <w:br/>
      </w:r>
      <w:r>
        <w:t xml:space="preserve">протоколъ допроса.</w:t>
      </w:r>
    </w:p>
    <w:p>
      <w:pPr>
        <w:pStyle w:val="Normal"/>
      </w:pPr>
      <w:r>
        <w:t xml:space="preserve">Если поел заявленя возражения состоится допросъ, </w:t>
      </w:r>
      <w:r>
        <w:br/>
      </w:r>
      <w:r>
        <w:t xml:space="preserve">то противная сторона, буде проживаетъ въ краЪ, и </w:t>
      </w:r>
      <w:r>
        <w:br/>
      </w:r>
      <w:r>
        <w:t xml:space="preserve">мЪетожительство ся указано Управлению Иромышлен- </w:t>
      </w:r>
      <w:r>
        <w:br/>
      </w:r>
      <w:r>
        <w:t xml:space="preserve">ности или вообще извЪетно, увЪфдомляется о томъ </w:t>
      </w:r>
      <w:r>
        <w:br/>
      </w:r>
      <w:r>
        <w:t xml:space="preserve">столь заблаговременно, чтобы она могла присутствовать </w:t>
      </w:r>
      <w:r>
        <w:br/>
      </w:r>
      <w:r>
        <w:t xml:space="preserve">при допроеЪ. Увфдомлене о доиросЪ свидфтеля</w:t>
      </w:r>
    </w:p>
    <w:p>
      <w:pPr>
        <w:pStyle w:val="Normal"/>
      </w:pPr>
      <w:r>
        <w:t xml:space="preserve">‚относится къ обязанности того лица, но требованио </w:t>
      </w:r>
      <w:r>
        <w:br/>
      </w:r>
      <w:r>
        <w:t xml:space="preserve">котораго допросъ производится.</w:t>
      </w:r>
    </w:p>
    <w:p>
      <w:pPr>
        <w:pStyle w:val="Normal"/>
      </w:pPr>
      <w:r>
        <w:t xml:space="preserve">Управлене Промышленности можеть, сели при- </w:t>
      </w:r>
      <w:r>
        <w:br/>
      </w:r>
      <w:r>
        <w:t xml:space="preserve">знаетъ это нужнымъ, распорядиться истребовашемъ </w:t>
      </w:r>
      <w:r>
        <w:br/>
      </w:r>
      <w:r>
        <w:t xml:space="preserve">мнЪн!я свЪдущихъ лицъ.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Если изобрЪтене, на которое испрашиваетея при- </w:t>
      </w:r>
      <w:r>
        <w:br/>
      </w:r>
      <w:r>
        <w:t xml:space="preserve">вилегя, въ нфкоторой части сходно съ изобртешемъ, </w:t>
      </w:r>
      <w:r>
        <w:br/>
      </w:r>
      <w:r>
        <w:t xml:space="preserve">которое уже ранфе привилегировано въ пользу другаго </w:t>
      </w:r>
      <w:r>
        <w:br/>
      </w:r>
      <w:r>
        <w:t xml:space="preserve">| лица, то привилея выдается лишь на ту часть изоб- </w:t>
      </w:r>
      <w:r>
        <w:br/>
      </w:r>
      <w:r>
        <w:t xml:space="preserve">р®тешя, которая представляегь новизну.</w:t>
      </w:r>
    </w:p>
    <w:p>
      <w:pPr>
        <w:pStyle w:val="Normal"/>
      </w:pPr>
      <w:r>
        <w:t xml:space="preserve">Если новое изобртеше находится въ такой зависи- </w:t>
      </w:r>
      <w:r>
        <w:br/>
      </w:r>
      <w:r>
        <w:t xml:space="preserve">мости оть прежде привилегированнаго изобр5теня, </w:t>
      </w:r>
      <w:r>
        <w:br/>
      </w:r>
      <w:r>
        <w:t xml:space="preserve">что первое не можетъ быть приведено въ исполнеше </w:t>
      </w:r>
      <w:r>
        <w:br/>
      </w:r>
      <w:r>
        <w:t xml:space="preserve">безъ разрЪшешя владфльца прежней привилегии, то </w:t>
      </w:r>
      <w:r>
        <w:br/>
      </w:r>
      <w:r>
        <w:t xml:space="preserve">Управлене Промышленности дФлаетъ о томъ оговорку </w:t>
      </w:r>
      <w:r>
        <w:br/>
      </w:r>
      <w:r>
        <w:t xml:space="preserve">въ патентЪ; однако, подобная оговорка не служить </w:t>
      </w:r>
      <w:r>
        <w:br/>
      </w:r>
      <w:r>
        <w:t xml:space="preserve">пренятствиемъ для суда къ принятйо на раземотрёне </w:t>
      </w:r>
      <w:r>
        <w:br/>
      </w:r>
      <w:r>
        <w:t xml:space="preserve">вопроса о зависимости.</w:t>
      </w:r>
    </w:p>
    <w:p>
      <w:pPr>
        <w:pStyle w:val="Normal"/>
      </w:pPr>
      <w:r>
        <w:t xml:space="preserve">$ 13.</w:t>
      </w:r>
    </w:p>
    <w:p>
      <w:pPr>
        <w:pStyle w:val="Normal"/>
      </w:pPr>
      <w:r>
        <w:t xml:space="preserve">Если прошеше о выдачв привилегии не принято </w:t>
      </w:r>
      <w:r>
        <w:br/>
      </w:r>
      <w:r>
        <w:t xml:space="preserve">было къ разсмотрфнио, или еели въ немъ отказано, </w:t>
      </w:r>
      <w:r>
        <w:br/>
      </w:r>
      <w:r>
        <w:t xml:space="preserve">или привилемя не разрфишена въ испрашиваемомъ </w:t>
      </w:r>
      <w:r>
        <w:br/>
      </w:r>
      <w:r>
        <w:t xml:space="preserve">объемЪ, или же если уважено требоваше; предъявлен- </w:t>
      </w:r>
      <w:r>
        <w:br/>
      </w:r>
      <w:r>
        <w:t xml:space="preserve">ное къ проеителю на основании $ 10 (п. 3), то недоволь- </w:t>
      </w:r>
      <w:r>
        <w:br/>
      </w:r>
      <w:r>
        <w:t xml:space="preserve">ный р5шенемъ проситель можеть въ шестидесятиднев- </w:t>
      </w:r>
      <w:r>
        <w:br/>
      </w:r>
      <w:r>
        <w:t xml:space="preserve">ный срокъ, считая со дня воспослфдова и рЪшенй, </w:t>
      </w:r>
      <w:r>
        <w:br/>
      </w:r>
      <w:r>
        <w:t xml:space="preserve">обжаловать его въ Хозяйственный Департаменть</w:t>
      </w:r>
    </w:p>
    <w:p>
      <w:pPr>
        <w:pStyle w:val="Normal"/>
      </w:pPr>
      <w:r>
        <w:t xml:space="preserve">(Сената.</w:t>
      </w:r>
    </w:p>
    <w:p>
      <w:pPr>
        <w:pStyle w:val="Normal"/>
      </w:pPr>
      <w:r>
        <w:t xml:space="preserve">14337</w:t>
      </w:r>
    </w:p>
    <w:p>
      <w:pPr>
        <w:pStyle w:val="Normal"/>
      </w:pPr>
      <w:r>
        <w:t xml:space="preserve">16 </w:t>
      </w:r>
      <w:r>
        <w:br/>
      </w:r>
      <w:r>
        <w:t xml:space="preserve">Январь.</w:t>
      </w:r>
    </w:p>
    <w:p>
      <w:pPr>
        <w:pStyle w:val="Normal"/>
      </w:pPr>
      <w:r>
        <w:t xml:space="preserve">Еели предметом жалобы служить техничесюй </w:t>
      </w:r>
      <w:r>
        <w:br/>
      </w:r>
      <w:r>
        <w:t xml:space="preserve">вопросъ, то Сенатъ, въ случаЪ надобности, передает </w:t>
      </w:r>
      <w:r>
        <w:br/>
      </w:r>
      <w:r>
        <w:t xml:space="preserve">его вновь на раземотрьше свфдущихъ лицъ.</w:t>
      </w:r>
    </w:p>
    <w:p>
      <w:pPr>
        <w:pStyle w:val="Normal"/>
      </w:pPr>
      <w:r>
        <w:t xml:space="preserve">По рьшенямъ Управлевя Промышленности, коими </w:t>
      </w:r>
      <w:r>
        <w:br/>
      </w:r>
      <w:r>
        <w:t xml:space="preserve">оставлены безъ послЪдетв  возражеше или требоваше </w:t>
      </w:r>
      <w:r>
        <w:br/>
      </w:r>
      <w:r>
        <w:t xml:space="preserve">упомянутаго въ $ 10 свойства, жалобы не допускаются, </w:t>
      </w:r>
      <w:r>
        <w:br/>
      </w:r>
      <w:r>
        <w:t xml:space="preserve">и однако, не теряется право иска въ порядкЪ </w:t>
      </w:r>
      <w:r>
        <w:br/>
      </w:r>
      <w:r>
        <w:t xml:space="preserve">33 23 и 24. }</w:t>
      </w:r>
    </w:p>
    <w:p>
      <w:pPr>
        <w:pStyle w:val="Normal"/>
      </w:pPr>
      <w:r>
        <w:t xml:space="preserve">$14.</w:t>
      </w:r>
    </w:p>
    <w:p>
      <w:pPr>
        <w:pStyle w:val="Normal"/>
      </w:pPr>
      <w:r>
        <w:t xml:space="preserve">Если привилегя сообщена р5шешемъ, вступивиияь </w:t>
      </w:r>
      <w:r>
        <w:br/>
      </w:r>
      <w:r>
        <w:t xml:space="preserve">въ законную силу или не подлежащимь обжалованию, </w:t>
      </w:r>
      <w:r>
        <w:br/>
      </w:r>
      <w:r>
        <w:t xml:space="preserve">то Управлене Промышленности выдаеть въ томъ </w:t>
      </w:r>
      <w:r>
        <w:br/>
      </w:r>
      <w:r>
        <w:t xml:space="preserve">проептелю патентъ, а также распоряжаетея, въ</w:t>
      </w:r>
    </w:p>
    <w:p>
      <w:pPr>
        <w:pStyle w:val="Normal"/>
      </w:pPr>
      <w:r>
        <w:t xml:space="preserve">возможной скорости, публикованемъ объ этомъ въ |</w:t>
      </w:r>
    </w:p>
    <w:p>
      <w:pPr>
        <w:pStyle w:val="Normal"/>
      </w:pPr>
      <w:r>
        <w:t xml:space="preserve">офицальныхь . вфдомоетяхь съ  обнародоващемъ </w:t>
      </w:r>
      <w:r>
        <w:br/>
      </w:r>
      <w:r>
        <w:t xml:space="preserve">существенныхъ частей описашя соотвфтственнымъ </w:t>
      </w:r>
      <w:r>
        <w:br/>
      </w:r>
      <w:r>
        <w:t xml:space="preserve">порядкомъ.</w:t>
      </w:r>
    </w:p>
    <w:p>
      <w:pPr>
        <w:pStyle w:val="Normal"/>
      </w:pPr>
      <w:r>
        <w:t xml:space="preserve">Если поел установленной въ $ 8 публикации будетъ </w:t>
      </w:r>
      <w:r>
        <w:br/>
      </w:r>
      <w:r>
        <w:t xml:space="preserve">отказано въ прошени о выдачв привилеми, то о </w:t>
      </w:r>
      <w:r>
        <w:br/>
      </w:r>
      <w:r>
        <w:t xml:space="preserve">такомъ отказЪ также публикуется вь офищальныхъ </w:t>
      </w:r>
      <w:r>
        <w:br/>
      </w:r>
      <w:r>
        <w:t xml:space="preserve">вфдомостяхъ.</w:t>
      </w:r>
    </w:p>
    <w:p>
      <w:pPr>
        <w:pStyle w:val="Normal"/>
      </w:pPr>
      <w:r>
        <w:t xml:space="preserve">315.</w:t>
      </w:r>
    </w:p>
    <w:p>
      <w:pPr>
        <w:pStyle w:val="Normal"/>
      </w:pPr>
      <w:r>
        <w:t xml:space="preserve">Въ Управлеши Промышленности ведется реестръ |</w:t>
      </w:r>
    </w:p>
    <w:p>
      <w:pPr>
        <w:pStyle w:val="Normal"/>
      </w:pPr>
      <w:r>
        <w:t xml:space="preserve">выданнымъ привилеимъ на изобрётеня, съ 060з- </w:t>
      </w:r>
      <w:r>
        <w:br/>
      </w:r>
      <w:r>
        <w:t xml:space="preserve">наченемъ предмета каждой привилеми, срока при- </w:t>
      </w:r>
      <w:r>
        <w:br/>
      </w:r>
      <w:r>
        <w:t xml:space="preserve">вилеги и имени и мБетожительства владфльца при- </w:t>
      </w:r>
      <w:r>
        <w:br/>
      </w:r>
      <w:r>
        <w:t xml:space="preserve">вилегии и его повфреннаго.</w:t>
      </w:r>
    </w:p>
    <w:p>
      <w:pPr>
        <w:pStyle w:val="Normal"/>
      </w:pPr>
      <w:r>
        <w:t xml:space="preserve">О прекращен привилеи на основани отказа, </w:t>
      </w:r>
      <w:r>
        <w:br/>
      </w:r>
      <w:r>
        <w:t xml:space="preserve">судебнаго р5шешя или правилъ настоятцаго постано-</w:t>
      </w:r>
    </w:p>
    <w:p>
      <w:pPr>
        <w:pStyle w:val="Normal"/>
      </w:pPr>
      <w:r>
        <w:t xml:space="preserve">влешя, а также о переводь привилегии на имя другаго | </w:t>
      </w:r>
      <w:r>
        <w:br/>
      </w:r>
      <w:r>
        <w:t xml:space="preserve">лица, имфющаго преимущественное на се право |</w:t>
      </w:r>
    </w:p>
    <w:p>
      <w:pPr>
        <w:pStyle w:val="Normal"/>
      </w:pPr>
      <w:r>
        <w:t xml:space="preserve">предъ лицомъ, первоначально получившимъ данную </w:t>
      </w:r>
      <w:r>
        <w:br/>
      </w:r>
      <w:r>
        <w:t xml:space="preserve">привилегию, равно о назначени повфреннаго по </w:t>
      </w:r>
      <w:r>
        <w:br/>
      </w:r>
      <w:r>
        <w:t xml:space="preserve">правиламь } 90, дЬлается запись въ реветр и </w:t>
      </w:r>
      <w:r>
        <w:br/>
      </w:r>
      <w:r>
        <w:t xml:space="preserve">публикуется въ офищальныхъ вфдомостяхъ. </w:t>
      </w:r>
      <w:r>
        <w:br/>
      </w:r>
      <w:r>
        <w:t xml:space="preserve">Относительно записи перехода къ другому лицу </w:t>
      </w:r>
      <w:r>
        <w:br/>
      </w:r>
      <w:r>
        <w:t xml:space="preserve">привилети или основанныхЪ на ней правъ постанов- </w:t>
      </w:r>
      <w:r>
        <w:br/>
      </w:r>
      <w:r>
        <w:t xml:space="preserve">лено въ $ 19. Подобная запись подлежить также </w:t>
      </w:r>
      <w:r>
        <w:br/>
      </w:r>
      <w:r>
        <w:t xml:space="preserve">опубликованию въ вышеизложенномъ порядк$.</w:t>
      </w:r>
    </w:p>
    <w:p>
      <w:pPr>
        <w:pStyle w:val="Normal"/>
      </w:pPr>
      <w:r>
        <w:t xml:space="preserve">Реестръ, а также описания, чертежи и модели, </w:t>
      </w:r>
      <w:r>
        <w:br/>
      </w:r>
      <w:r>
        <w:t xml:space="preserve">относящиеся къ выданнымъ привилеямъ на изобр$те- </w:t>
      </w:r>
      <w:r>
        <w:br/>
      </w:r>
      <w:r>
        <w:t xml:space="preserve">Я, должны быть доступны для всякаго, кто пожелает» </w:t>
      </w:r>
      <w:r>
        <w:br/>
      </w:r>
      <w:r>
        <w:t xml:space="preserve">ознакомиться съ ними. Выписки изъ реестра и копи </w:t>
      </w:r>
      <w:r>
        <w:br/>
      </w:r>
      <w:r>
        <w:t xml:space="preserve">съ документов выдаются изъ Управлешя Промышлен- </w:t>
      </w:r>
      <w:r>
        <w:br/>
      </w:r>
      <w:r>
        <w:t xml:space="preserve">ности, по внесеши установленныхь пошлинъ.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Гл. Ш. — 0бъ обязаниостяхь владъльца привилеии </w:t>
      </w:r>
      <w:r>
        <w:br/>
      </w:r>
      <w:r>
        <w:t xml:space="preserve">на изобрютеше.</w:t>
      </w:r>
    </w:p>
    <w:p>
      <w:pPr>
        <w:pStyle w:val="Normal"/>
      </w:pPr>
      <w:r>
        <w:t xml:space="preserve">$16.</w:t>
      </w:r>
    </w:p>
    <w:p>
      <w:pPr>
        <w:pStyle w:val="Normal"/>
      </w:pPr>
      <w:r>
        <w:t xml:space="preserve">За полученную привилегио на изобрЪтене, кром </w:t>
      </w:r>
      <w:r>
        <w:br/>
      </w:r>
      <w:r>
        <w:t xml:space="preserve">дополнительныхъ привилег, со втораго года срока </w:t>
      </w:r>
      <w:r>
        <w:br/>
      </w:r>
      <w:r>
        <w:t xml:space="preserve">привилег!и владфлецъ ея долженъ вносить ежегодно </w:t>
      </w:r>
      <w:r>
        <w:br/>
      </w:r>
      <w:r>
        <w:t xml:space="preserve">пошлину по двадцати марокъ, за второй и трей годы </w:t>
      </w:r>
      <w:r>
        <w:br/>
      </w:r>
      <w:r>
        <w:t xml:space="preserve">и затБыъ, оть четвертаго до шестаго года включитель- </w:t>
      </w:r>
      <w:r>
        <w:br/>
      </w:r>
      <w:r>
        <w:t xml:space="preserve">но—по сорока марокъ, отъ седьмаго до девятаго года </w:t>
      </w:r>
      <w:r>
        <w:br/>
      </w:r>
      <w:r>
        <w:t xml:space="preserve">включительно—по пятидесяти марокъ, отъ десятаго </w:t>
      </w:r>
      <w:r>
        <w:br/>
      </w:r>
      <w:r>
        <w:t xml:space="preserve">до двфнадцатаго года включительно—по шестидесяти </w:t>
      </w:r>
      <w:r>
        <w:br/>
      </w:r>
      <w:r>
        <w:t xml:space="preserve">марокъ, и отъ тринадцатаго до нятнадцатаго года </w:t>
      </w:r>
      <w:r>
        <w:br/>
      </w:r>
      <w:r>
        <w:t xml:space="preserve">включительно—по семидесяти марокъ. Пошлина </w:t>
      </w:r>
      <w:r>
        <w:br/>
      </w:r>
      <w:r>
        <w:t xml:space="preserve">вносится за каждый годъ срока привилеми въ Управле- </w:t>
      </w:r>
      <w:r>
        <w:br/>
      </w:r>
      <w:r>
        <w:t xml:space="preserve">не Промышленности до начала года, подъ опасешемъ, </w:t>
      </w:r>
      <w:r>
        <w:br/>
      </w:r>
      <w:r>
        <w:t xml:space="preserve">что за неисполнеше сего пошлина увеличивается </w:t>
      </w:r>
      <w:r>
        <w:br/>
      </w:r>
      <w:r>
        <w:t xml:space="preserve">на одну пятую часть. Еели засимъ пошлина въ </w:t>
      </w:r>
      <w:r>
        <w:br/>
      </w:r>
      <w:r>
        <w:t xml:space="preserve">увеличенномъ такимъ образомъ разм$рф не будетъ </w:t>
      </w:r>
      <w:r>
        <w:br/>
      </w:r>
      <w:r>
        <w:t xml:space="preserve">внесена до исхода трехъ мЪсяцевъ съ начала даннаго </w:t>
      </w:r>
      <w:r>
        <w:br/>
      </w:r>
      <w:r>
        <w:t xml:space="preserve">года привилег, то дЪйетве иривилеги прекращается.</w:t>
      </w:r>
    </w:p>
    <w:p>
      <w:pPr>
        <w:pStyle w:val="Normal"/>
      </w:pPr>
      <w:r>
        <w:t xml:space="preserve">Владъльцу привилеи разрЪшается также аванеомъ </w:t>
      </w:r>
      <w:r>
        <w:br/>
      </w:r>
      <w:r>
        <w:t xml:space="preserve">за нъеколько лфть уплатить означенную потлину, </w:t>
      </w:r>
      <w:r>
        <w:br/>
      </w:r>
      <w:r>
        <w:t xml:space="preserve">безъ права, однако, получить обратно часть уплаченной </w:t>
      </w:r>
      <w:r>
        <w:br/>
      </w:r>
      <w:r>
        <w:t xml:space="preserve">такимъ образомъ пошлины въ случаЪ, если до истече- </w:t>
      </w:r>
      <w:r>
        <w:br/>
      </w:r>
      <w:r>
        <w:t xml:space="preserve">ня этого времени прекратится дЪйстве привилегии.</w:t>
      </w:r>
    </w:p>
    <w:p>
      <w:pPr>
        <w:pStyle w:val="Normal"/>
      </w:pPr>
      <w:r>
        <w:t xml:space="preserve">$17.</w:t>
      </w:r>
    </w:p>
    <w:p>
      <w:pPr>
        <w:pStyle w:val="Normal"/>
      </w:pPr>
      <w:r>
        <w:t xml:space="preserve">Если владфлецъ привилеги въ течене трехъ лЬть, </w:t>
      </w:r>
      <w:r>
        <w:br/>
      </w:r>
      <w:r>
        <w:t xml:space="preserve">считая со дня выдачи привилеги, не приведеть въ </w:t>
      </w:r>
      <w:r>
        <w:br/>
      </w:r>
      <w:r>
        <w:t xml:space="preserve">существенномъь объем изобр5тене въ исполнене </w:t>
      </w:r>
      <w:r>
        <w:br/>
      </w:r>
      <w:r>
        <w:t xml:space="preserve">въ краЪ, или сели исполнеше изобрфтешя поелЪ сего </w:t>
      </w:r>
      <w:r>
        <w:br/>
      </w:r>
      <w:r>
        <w:t xml:space="preserve">срока будеть прюстановлено на одинъ годъь. то </w:t>
      </w:r>
      <w:r>
        <w:br/>
      </w:r>
      <w:r>
        <w:t xml:space="preserve">владфлецъ привилеи обязан дать другимь лицамъ </w:t>
      </w:r>
      <w:r>
        <w:br/>
      </w:r>
      <w:r>
        <w:t xml:space="preserve">разръшенше на исполнене изобрЪтеня, согласно $ 4 </w:t>
      </w:r>
      <w:r>
        <w:br/>
      </w:r>
      <w:r>
        <w:t xml:space="preserve">постановленя оть сего чиела о правЪ привилегш на </w:t>
      </w:r>
      <w:r>
        <w:br/>
      </w:r>
      <w:r>
        <w:t xml:space="preserve">изобрфтеня и о норядкЪ судопроизводства но дфламъ, </w:t>
      </w:r>
      <w:r>
        <w:br/>
      </w:r>
      <w:r>
        <w:t xml:space="preserve">касающимся такихъ привилегй.</w:t>
      </w:r>
    </w:p>
    <w:p>
      <w:pPr>
        <w:pStyle w:val="Normal"/>
      </w:pPr>
      <w:r>
        <w:t xml:space="preserve">$18.</w:t>
      </w:r>
    </w:p>
    <w:p>
      <w:pPr>
        <w:pStyle w:val="Normal"/>
      </w:pPr>
      <w:r>
        <w:t xml:space="preserve">Если изобрётеше не приведено въ существенном </w:t>
      </w:r>
      <w:r>
        <w:br/>
      </w:r>
      <w:r>
        <w:t xml:space="preserve">объем$ въ исполнене въ предфлахъ края, но за то </w:t>
      </w:r>
      <w:r>
        <w:br/>
      </w:r>
      <w:r>
        <w:t xml:space="preserve">приведено въ исполнеше внЪ крал, то владфлець при- </w:t>
      </w:r>
      <w:r>
        <w:br/>
      </w:r>
      <w:r>
        <w:t xml:space="preserve">вилегиг обязанъ, на сколько это ему возможно и по </w:t>
      </w:r>
      <w:r>
        <w:br/>
      </w:r>
      <w:r>
        <w:t xml:space="preserve">сходной цфиЪф, едфлать доступнымъь въ краз при- </w:t>
      </w:r>
      <w:r>
        <w:br/>
      </w:r>
      <w:r>
        <w:t xml:space="preserve">вилегированный или изготовленный по привилегиро- </w:t>
      </w:r>
      <w:r>
        <w:br/>
      </w:r>
      <w:r>
        <w:t xml:space="preserve">ванному способу производетва товаръ. Вели владфлець </w:t>
      </w:r>
      <w:r>
        <w:br/>
      </w:r>
      <w:r>
        <w:t xml:space="preserve">привилеми не исполнить сего, то судъ, по требованио </w:t>
      </w:r>
      <w:r>
        <w:br/>
      </w:r>
      <w:r>
        <w:t xml:space="preserve">каждаго, считающаго свое право въ данномъ случа</w:t>
      </w:r>
    </w:p>
    <w:p>
      <w:pPr>
        <w:pStyle w:val="Normal"/>
      </w:pPr>
      <w:r>
        <w:t xml:space="preserve">- ИМПЕРАТОРА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нарушеннымъ, можетъ признать дЪйстве привилеги </w:t>
      </w:r>
      <w:r>
        <w:br/>
      </w:r>
      <w:r>
        <w:t xml:space="preserve">прекращеннымъ.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О переход привилеги на изобрЪтене къ другому </w:t>
      </w:r>
      <w:r>
        <w:br/>
      </w:r>
      <w:r>
        <w:t xml:space="preserve">лицу въ Управлеше Промышленности подается </w:t>
      </w:r>
      <w:r>
        <w:br/>
      </w:r>
      <w:r>
        <w:t xml:space="preserve">письменное заявлен для записи о томъ въ реестрЪ </w:t>
      </w:r>
      <w:r>
        <w:br/>
      </w:r>
      <w:r>
        <w:t xml:space="preserve">привилегй, съ приложенемъ документовъ, удостов$- </w:t>
      </w:r>
      <w:r>
        <w:br/>
      </w:r>
      <w:r>
        <w:t xml:space="preserve">ряющихъ состоявиййся переводъ. Еели Управлеше </w:t>
      </w:r>
      <w:r>
        <w:br/>
      </w:r>
      <w:r>
        <w:t xml:space="preserve">Промышленности признаеть, что таковая запись </w:t>
      </w:r>
      <w:r>
        <w:br/>
      </w:r>
      <w:r>
        <w:t xml:space="preserve">подлежитъ внесентю въ реестръ, то она совершается </w:t>
      </w:r>
      <w:r>
        <w:br/>
      </w:r>
      <w:r>
        <w:t xml:space="preserve">немедленно. Въ случаЪ иеполноты документовъ, </w:t>
      </w:r>
      <w:r>
        <w:br/>
      </w:r>
      <w:r>
        <w:t xml:space="preserve">просителю дается ерокъ для дополнения ихъ, поелЪ </w:t>
      </w:r>
      <w:r>
        <w:br/>
      </w:r>
      <w:r>
        <w:t xml:space="preserve">чего дЪло разрЪшается установленнымъ порядкомъ.</w:t>
      </w:r>
    </w:p>
    <w:p>
      <w:pPr>
        <w:pStyle w:val="Normal"/>
      </w:pPr>
      <w:r>
        <w:t xml:space="preserve">Если о передачЪ привилеги другому лицу не </w:t>
      </w:r>
      <w:r>
        <w:br/>
      </w:r>
      <w:r>
        <w:t xml:space="preserve">сдЪлано заявленя въ указанномъ выше порядкЪ, то </w:t>
      </w:r>
      <w:r>
        <w:br/>
      </w:r>
      <w:r>
        <w:t xml:space="preserve">распоряженя, которыя за это время были сдфланы </w:t>
      </w:r>
      <w:r>
        <w:br/>
      </w:r>
      <w:r>
        <w:t xml:space="preserve">Управленемь Промышленности, относительно при- </w:t>
      </w:r>
      <w:r>
        <w:br/>
      </w:r>
      <w:r>
        <w:t xml:space="preserve">вилегиго начинанямъ того, кто передалъ привилегю. </w:t>
      </w:r>
      <w:r>
        <w:br/>
      </w:r>
      <w:r>
        <w:t xml:space="preserve">сохраняютъ силу, причемь передача не иметь зна- </w:t>
      </w:r>
      <w:r>
        <w:br/>
      </w:r>
      <w:r>
        <w:t xml:space="preserve">чешя и но отношению къ третьимъ лицамъ, которыя </w:t>
      </w:r>
      <w:r>
        <w:br/>
      </w:r>
      <w:r>
        <w:t xml:space="preserve">въ данномъ случаф дЪйствовали по доброй совфети </w:t>
      </w:r>
      <w:r>
        <w:br/>
      </w:r>
      <w:r>
        <w:t xml:space="preserve">относительно права лица, передавшаго привилегио.</w:t>
      </w:r>
    </w:p>
    <w:p>
      <w:pPr>
        <w:pStyle w:val="Normal"/>
      </w:pPr>
      <w:r>
        <w:t xml:space="preserve">ели та же привилег!я передана двумъ лицамъ, и </w:t>
      </w:r>
      <w:r>
        <w:br/>
      </w:r>
      <w:r>
        <w:t xml:space="preserve">тоть, въ пользу кого состоялась первая передача, </w:t>
      </w:r>
      <w:r>
        <w:br/>
      </w:r>
      <w:r>
        <w:t xml:space="preserve">раньше втораго или одновременно съ нимъ сдфлаль </w:t>
      </w:r>
      <w:r>
        <w:br/>
      </w:r>
      <w:r>
        <w:t xml:space="preserve">заявлене о своемъ прюбрфтени на предметь записи. </w:t>
      </w:r>
      <w:r>
        <w:br/>
      </w:r>
      <w:r>
        <w:t xml:space="preserve">то передача @1я сохраняетъ силу, хотя бы второй </w:t>
      </w:r>
      <w:r>
        <w:br/>
      </w:r>
      <w:r>
        <w:t xml:space="preserve">приобрЪтатель дЪйствоваль но доброй совЪети.</w:t>
      </w:r>
    </w:p>
    <w:p>
      <w:pPr>
        <w:pStyle w:val="Normal"/>
      </w:pPr>
      <w:r>
        <w:t xml:space="preserve">Если владфлець привилейи передастъь другому </w:t>
      </w:r>
      <w:r>
        <w:br/>
      </w:r>
      <w:r>
        <w:t xml:space="preserve">лицу исключительное пользоване какимъ либо </w:t>
      </w:r>
      <w:r>
        <w:br/>
      </w:r>
      <w:r>
        <w:t xml:space="preserve">правомъ, основанным на привилеги, то относительно </w:t>
      </w:r>
      <w:r>
        <w:br/>
      </w:r>
      <w:r>
        <w:t xml:space="preserve">записи подобной передачи и о дальнЪйшемъ переходЪ </w:t>
      </w:r>
      <w:r>
        <w:br/>
      </w:r>
      <w:r>
        <w:t xml:space="preserve">этого права примфняются вышеустановленныя пра- </w:t>
      </w:r>
      <w:r>
        <w:br/>
      </w:r>
      <w:r>
        <w:t xml:space="preserve">вила.</w:t>
      </w:r>
    </w:p>
    <w:p>
      <w:pPr>
        <w:pStyle w:val="Normal"/>
      </w:pPr>
      <w:r>
        <w:t xml:space="preserve">$90.</w:t>
      </w:r>
    </w:p>
    <w:p>
      <w:pPr>
        <w:pStyle w:val="Normal"/>
      </w:pPr>
      <w:r>
        <w:t xml:space="preserve">Въ случаЪ выбытия владЪльца привилег!и изъ края, </w:t>
      </w:r>
      <w:r>
        <w:br/>
      </w:r>
      <w:r>
        <w:t xml:space="preserve">а также при переходЪ иривилеи къ лицу, которое </w:t>
      </w:r>
      <w:r>
        <w:br/>
      </w:r>
      <w:r>
        <w:t xml:space="preserve">не проживаетъ въкраЪ, владфлець привилегии обязанъ </w:t>
      </w:r>
      <w:r>
        <w:br/>
      </w:r>
      <w:r>
        <w:t xml:space="preserve">представить въ Унравлеше Промышленности довфрен- </w:t>
      </w:r>
      <w:r>
        <w:br/>
      </w:r>
      <w:r>
        <w:t xml:space="preserve">ность на имя повфреннаго, какъ о томъ установлено </w:t>
      </w:r>
      <w:r>
        <w:br/>
      </w:r>
      <w:r>
        <w:t xml:space="preserve">въ 6. Въ случаЪ выбытя повЪреннаго изъ края, а </w:t>
      </w:r>
      <w:r>
        <w:br/>
      </w:r>
      <w:r>
        <w:t xml:space="preserve">равно прекращены, но иной причин, даннаго </w:t>
      </w:r>
      <w:r>
        <w:br/>
      </w:r>
      <w:r>
        <w:t xml:space="preserve">повфрениому нолномочя, владфлець  привилеги </w:t>
      </w:r>
      <w:r>
        <w:br/>
      </w:r>
      <w:r>
        <w:t xml:space="preserve">долженъ представить довфренность ина имя новаго </w:t>
      </w:r>
      <w:r>
        <w:br/>
      </w:r>
      <w:r>
        <w:t xml:space="preserve">повЪреннаго. Въ случаЪ ненеполненя сихь правилъ, </w:t>
      </w:r>
      <w:r>
        <w:br/>
      </w:r>
      <w:r>
        <w:t xml:space="preserve">Управлеше Промышленности, по поступившему о </w:t>
      </w:r>
      <w:r>
        <w:br/>
      </w:r>
      <w:r>
        <w:t xml:space="preserve">томъ заявленю,  подтвержденному необходимыми </w:t>
      </w:r>
      <w:r>
        <w:br/>
      </w:r>
      <w:r>
        <w:t xml:space="preserve">доказательствами, публикащею въ оФищальныхъ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И.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вЪфдомостяхъ и нисьмомъ къ владЪльцу привилеги, 14337</w:t>
      </w:r>
    </w:p>
    <w:p>
      <w:pPr>
        <w:pStyle w:val="Normal"/>
      </w:pPr>
      <w:r>
        <w:t xml:space="preserve">буде почтовый адресъ его заявленъ, предлагаетъ сему </w:t>
      </w:r>
      <w:r>
        <w:br/>
      </w:r>
      <w:r>
        <w:t xml:space="preserve">владфльцу исполнить установленное выше правило въ </w:t>
      </w:r>
      <w:r>
        <w:br/>
      </w:r>
      <w:r>
        <w:t xml:space="preserve">трехмЪсячный срокъ, ечитая со дня публикаци. Еели </w:t>
      </w:r>
      <w:r>
        <w:br/>
      </w:r>
      <w:r>
        <w:t xml:space="preserve">владфлець привилегии не иснолиить сдфланнаго ему </w:t>
      </w:r>
      <w:r>
        <w:br/>
      </w:r>
      <w:r>
        <w:t xml:space="preserve">такимъ образомъ предложеня, то дЪйств!е привилети </w:t>
      </w:r>
      <w:r>
        <w:br/>
      </w:r>
      <w:r>
        <w:t xml:space="preserve">прекращается.</w:t>
      </w:r>
    </w:p>
    <w:p>
      <w:pPr>
        <w:pStyle w:val="Normal"/>
      </w:pPr>
      <w:r>
        <w:t xml:space="preserve">$91.</w:t>
      </w:r>
    </w:p>
    <w:p>
      <w:pPr>
        <w:pStyle w:val="Normal"/>
      </w:pPr>
      <w:r>
        <w:t xml:space="preserve">Объ отказф отъ привилеги владЪлецъ оной долженъ </w:t>
      </w:r>
      <w:r>
        <w:br/>
      </w:r>
      <w:r>
        <w:t xml:space="preserve">сдЪлать письменное заявлен въ Управлене Промьии- </w:t>
      </w:r>
      <w:r>
        <w:br/>
      </w:r>
      <w:r>
        <w:t xml:space="preserve">ленности. Вели  Управлене — Промышленности </w:t>
      </w:r>
      <w:r>
        <w:br/>
      </w:r>
      <w:r>
        <w:t xml:space="preserve">усмотритъ, что такой отказъ нарушаеть право треть- </w:t>
      </w:r>
      <w:r>
        <w:br/>
      </w:r>
      <w:r>
        <w:t xml:space="preserve">ихъ лицъ, то онъ оставляется безъ послЪдетвй.</w:t>
      </w:r>
    </w:p>
    <w:p>
      <w:pPr>
        <w:pStyle w:val="Normal"/>
      </w:pPr>
      <w:r>
        <w:t xml:space="preserve">Недовольный рЪшенемъ Управлешя Промьшилен- </w:t>
      </w:r>
      <w:r>
        <w:br/>
      </w:r>
      <w:r>
        <w:t xml:space="preserve">ности, коныъ отказано въ записи перехода иривилеги </w:t>
      </w:r>
      <w:r>
        <w:br/>
      </w:r>
      <w:r>
        <w:t xml:space="preserve">или оенованнаго иа привилеми права, или же по </w:t>
      </w:r>
      <w:r>
        <w:br/>
      </w:r>
      <w:r>
        <w:t xml:space="preserve">другимъ, подлежащим вЪдЪнио Управленя Промыш- </w:t>
      </w:r>
      <w:r>
        <w:br/>
      </w:r>
      <w:r>
        <w:t xml:space="preserve">ленности,  вопровамъ относительно дальнЪйшихъ </w:t>
      </w:r>
      <w:r>
        <w:br/>
      </w:r>
      <w:r>
        <w:t xml:space="preserve">мБроирятй по выданной привилеги, можеть обжа- </w:t>
      </w:r>
      <w:r>
        <w:br/>
      </w:r>
      <w:r>
        <w:t xml:space="preserve">ловать рёшеше въ томъ порядк$ и въ тоть срокъ, </w:t>
      </w:r>
      <w:r>
        <w:br/>
      </w:r>
      <w:r>
        <w:t xml:space="preserve">каке установлены въ У 13.</w:t>
      </w:r>
    </w:p>
    <w:p>
      <w:pPr>
        <w:pStyle w:val="Normal"/>
      </w:pPr>
      <w:r>
        <w:t xml:space="preserve">Гл. 1У— 065 искать, которые моиуть быть воз- </w:t>
      </w:r>
      <w:r>
        <w:br/>
      </w:r>
      <w:r>
        <w:t xml:space="preserve">буждаемы въ судь по поводу разртлиенной приви- </w:t>
      </w:r>
      <w:r>
        <w:br/>
      </w:r>
      <w:r>
        <w:t xml:space="preserve">деии, па изобрьтешя.</w:t>
      </w:r>
    </w:p>
    <w:p>
      <w:pPr>
        <w:pStyle w:val="Normal"/>
      </w:pPr>
      <w:r>
        <w:t xml:space="preserve">$93.</w:t>
      </w:r>
    </w:p>
    <w:p>
      <w:pPr>
        <w:pStyle w:val="Normal"/>
      </w:pPr>
      <w:r>
        <w:t xml:space="preserve">Еели привилейя выдана вопреки опредфлешямъ </w:t>
      </w:r>
      <w:r>
        <w:br/>
      </w:r>
      <w:r>
        <w:t xml:space="preserve">\ Ги 3, ши если опиеаше изобртеня, на </w:t>
      </w:r>
      <w:r>
        <w:br/>
      </w:r>
      <w:r>
        <w:t xml:space="preserve">основанш котораго дана привилегя, настолько неясно </w:t>
      </w:r>
      <w:r>
        <w:br/>
      </w:r>
      <w:r>
        <w:t xml:space="preserve">или неполно, что свфдущее лицо не можеть по этому </w:t>
      </w:r>
      <w:r>
        <w:br/>
      </w:r>
      <w:r>
        <w:t xml:space="preserve">описанию привести въ исполнен е изобрЪтене, то,</w:t>
      </w:r>
    </w:p>
    <w:p>
      <w:pPr>
        <w:pStyle w:val="Normal"/>
      </w:pPr>
      <w:r>
        <w:t xml:space="preserve">буде въ } 241 не постановлено иначе, каждый,</w:t>
      </w:r>
    </w:p>
    <w:p>
      <w:pPr>
        <w:pStyle w:val="Normal"/>
      </w:pPr>
      <w:r>
        <w:t xml:space="preserve">| считающий свое право въ ланномъ случаЪ нарушен-</w:t>
      </w:r>
    </w:p>
    <w:p>
      <w:pPr>
        <w:pStyle w:val="Normal"/>
      </w:pPr>
      <w:r>
        <w:t xml:space="preserve">нымъ, а равно и представитель казны, — сей послфднй </w:t>
      </w:r>
      <w:r>
        <w:br/>
      </w:r>
      <w:r>
        <w:t xml:space="preserve">въ интересахъ общественной пользы, — могутъ предъ- </w:t>
      </w:r>
      <w:r>
        <w:br/>
      </w:r>
      <w:r>
        <w:t xml:space="preserve">явить въ судЪ иекъ о признани привилеми недЪй- </w:t>
      </w:r>
      <w:r>
        <w:br/>
      </w:r>
      <w:r>
        <w:t xml:space="preserve">ствительною.</w:t>
      </w:r>
    </w:p>
    <w:p>
      <w:pPr>
        <w:pStyle w:val="Normal"/>
      </w:pPr>
      <w:r>
        <w:t xml:space="preserve">Если подобный иекъ основанъ на томъ, что приви- </w:t>
      </w:r>
      <w:r>
        <w:br/>
      </w:r>
      <w:r>
        <w:t xml:space="preserve">легированное изобрЪтене въ нфкоторой части сходно </w:t>
      </w:r>
      <w:r>
        <w:br/>
      </w:r>
      <w:r>
        <w:t xml:space="preserve">съ изобрфтешемъ, но которому другое лицо уже </w:t>
      </w:r>
      <w:r>
        <w:br/>
      </w:r>
      <w:r>
        <w:t xml:space="preserve">пользуется охраною, то привилейя признается недЪй- </w:t>
      </w:r>
      <w:r>
        <w:br/>
      </w:r>
      <w:r>
        <w:t xml:space="preserve">ствительною относительно этой части изобрЪтешя, но </w:t>
      </w:r>
      <w:r>
        <w:br/>
      </w:r>
      <w:r>
        <w:t xml:space="preserve">сохраняетъ силу въ т5хъ частяхъ, которыя пред- </w:t>
      </w:r>
      <w:r>
        <w:br/>
      </w:r>
      <w:r>
        <w:t xml:space="preserve">ставляють новизну.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18 </w:t>
      </w:r>
      <w:r>
        <w:br/>
      </w:r>
      <w:r>
        <w:t xml:space="preserve">Январь</w:t>
      </w:r>
    </w:p>
    <w:p>
      <w:pPr>
        <w:pStyle w:val="Normal"/>
      </w:pPr>
      <w:r>
        <w:t xml:space="preserve">и боле раннею привилемями также можеть быть </w:t>
      </w:r>
      <w:r>
        <w:br/>
      </w:r>
      <w:r>
        <w:t xml:space="preserve">предъявленъ въ судф подлежащимъ владЪльцемъ </w:t>
      </w:r>
      <w:r>
        <w:br/>
      </w:r>
      <w:r>
        <w:t xml:space="preserve">привилеги.</w:t>
      </w:r>
    </w:p>
    <w:p>
      <w:pPr>
        <w:pStyle w:val="Normal"/>
      </w:pPr>
      <w:r>
        <w:t xml:space="preserve">$24.</w:t>
      </w:r>
    </w:p>
    <w:p>
      <w:pPr>
        <w:pStyle w:val="Normal"/>
      </w:pPr>
      <w:r>
        <w:t xml:space="preserve">Если кто, незаконно присвоивъ себЪ необнародован- </w:t>
      </w:r>
      <w:r>
        <w:br/>
      </w:r>
      <w:r>
        <w:t xml:space="preserve">ное и открыто непримфнявшееся изобр$тене другаго </w:t>
      </w:r>
      <w:r>
        <w:br/>
      </w:r>
      <w:r>
        <w:t xml:space="preserve">лица, прюбрЪтеть на оное привилег!ю или же иехода- </w:t>
      </w:r>
      <w:r>
        <w:br/>
      </w:r>
      <w:r>
        <w:t xml:space="preserve">тайствуетъ привилегио на изобрЪтене. которое не </w:t>
      </w:r>
      <w:r>
        <w:br/>
      </w:r>
      <w:r>
        <w:t xml:space="preserve">принадлежитъ ему одному, то право иска о признани </w:t>
      </w:r>
      <w:r>
        <w:br/>
      </w:r>
      <w:r>
        <w:t xml:space="preserve">на этомъ основани привилеи недЪйствительною </w:t>
      </w:r>
      <w:r>
        <w:br/>
      </w:r>
      <w:r>
        <w:t xml:space="preserve">принадлежитъ лишь потерифвшему. Въ сихъ случаяхъ </w:t>
      </w:r>
      <w:r>
        <w:br/>
      </w:r>
      <w:r>
        <w:t xml:space="preserve">потерифвний имфеть также право требовать уступки </w:t>
      </w:r>
      <w:r>
        <w:br/>
      </w:r>
      <w:r>
        <w:t xml:space="preserve">ему привилеги въ полномъ объем или поскольку </w:t>
      </w:r>
      <w:r>
        <w:br/>
      </w:r>
      <w:r>
        <w:t xml:space="preserve">изобрётеше ему принадлежитъ; однако въ такихъ </w:t>
      </w:r>
      <w:r>
        <w:br/>
      </w:r>
      <w:r>
        <w:t xml:space="preserve">искахъ не должны быть нарушены права третьихъ </w:t>
      </w:r>
      <w:r>
        <w:br/>
      </w:r>
      <w:r>
        <w:t xml:space="preserve">лицъ, которыя по доброй совЪети вступили въ сдЪлки </w:t>
      </w:r>
      <w:r>
        <w:br/>
      </w:r>
      <w:r>
        <w:t xml:space="preserve">съ влад5льцемъ привилеги.</w:t>
      </w:r>
    </w:p>
    <w:p>
      <w:pPr>
        <w:pStyle w:val="Normal"/>
      </w:pPr>
      <w:r>
        <w:t xml:space="preserve">$95.</w:t>
      </w:r>
    </w:p>
    <w:p>
      <w:pPr>
        <w:pStyle w:val="Normal"/>
      </w:pPr>
      <w:r>
        <w:t xml:space="preserve">Еели судъ признаетъ, что привилегя недЪйетви- | </w:t>
      </w:r>
      <w:r>
        <w:br/>
      </w:r>
      <w:r>
        <w:t xml:space="preserve">тельна, или что право на нее прекратилось, или если </w:t>
      </w:r>
      <w:r>
        <w:br/>
      </w:r>
      <w:r>
        <w:t xml:space="preserve">она будеть присуждена другому лицу въ силу его </w:t>
      </w:r>
      <w:r>
        <w:br/>
      </w:r>
      <w:r>
        <w:t xml:space="preserve">преимущественнаго права предъ лицомъ, получив- </w:t>
      </w:r>
      <w:r>
        <w:br/>
      </w:r>
      <w:r>
        <w:t xml:space="preserve">шимъ данную привилегио, то такое рЪшене, распо- </w:t>
      </w:r>
      <w:r>
        <w:br/>
      </w:r>
      <w:r>
        <w:t xml:space="preserve">ряжешемъ суда, препровождается въ Управлеше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Гл. У. Особыя постановленая.</w:t>
      </w:r>
    </w:p>
    <w:p>
      <w:pPr>
        <w:pStyle w:val="Normal"/>
      </w:pPr>
      <w:r>
        <w:t xml:space="preserve">$96.</w:t>
      </w:r>
    </w:p>
    <w:p>
      <w:pPr>
        <w:pStyle w:val="Normal"/>
      </w:pPr>
      <w:r>
        <w:t xml:space="preserve">По дЪламъ, подлежащимъ, согласно сему объявлен!ю, </w:t>
      </w:r>
      <w:r>
        <w:br/>
      </w:r>
      <w:r>
        <w:t xml:space="preserve">разсмотр$нию Управлешя Промышленности, заинтере- </w:t>
      </w:r>
      <w:r>
        <w:br/>
      </w:r>
      <w:r>
        <w:t xml:space="preserve">сованныя лица имфютъ право представлять свои </w:t>
      </w:r>
      <w:r>
        <w:br/>
      </w:r>
      <w:r>
        <w:t xml:space="preserve">отзывы, съ приложен!ями, оплаченнымъ письмомъ въ </w:t>
      </w:r>
      <w:r>
        <w:br/>
      </w:r>
      <w:r>
        <w:t xml:space="preserve">Управлене Промышленности, если не пожелають </w:t>
      </w:r>
      <w:r>
        <w:br/>
      </w:r>
      <w:r>
        <w:t xml:space="preserve">подать ихъ лично или чрезъ уполномоченнаго | </w:t>
      </w:r>
      <w:r>
        <w:br/>
      </w:r>
      <w:r>
        <w:t xml:space="preserve">повфреннаго. Равнымъ образомъ упомянутые въ $ 16 </w:t>
      </w:r>
      <w:r>
        <w:br/>
      </w:r>
      <w:r>
        <w:t xml:space="preserve">денежные взносы могуть быть пересылаемы въ | </w:t>
      </w:r>
      <w:r>
        <w:br/>
      </w:r>
      <w:r>
        <w:t xml:space="preserve">Управлеше Промышленности оплаченнымъ письмомъ </w:t>
      </w:r>
      <w:r>
        <w:br/>
      </w:r>
      <w:r>
        <w:t xml:space="preserve">или почтовымъ трансфертомъ.</w:t>
      </w:r>
    </w:p>
    <w:p>
      <w:pPr>
        <w:pStyle w:val="Normal"/>
      </w:pPr>
      <w:r>
        <w:t xml:space="preserve">$ 27.</w:t>
      </w:r>
    </w:p>
    <w:p>
      <w:pPr>
        <w:pStyle w:val="Normal"/>
      </w:pPr>
      <w:r>
        <w:t xml:space="preserve">Ръшене Управленя Промышаенноети по дфлуо </w:t>
      </w:r>
      <w:r>
        <w:br/>
      </w:r>
      <w:r>
        <w:t xml:space="preserve">привилетяхъ, которое можеть быть обжаловано, или | </w:t>
      </w:r>
      <w:r>
        <w:br/>
      </w:r>
      <w:r>
        <w:t xml:space="preserve">коимъ дано предписаше, подлежащее исполнен!ю въ ||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12387 —исъьо признани зависимости между позднЪйшею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извфстный срокъ, выдается по аншлагу и тотчасъ </w:t>
      </w:r>
      <w:r>
        <w:br/>
      </w:r>
      <w:r>
        <w:t xml:space="preserve">письмомъ сообщается просителю или, если онъ про- </w:t>
      </w:r>
      <w:r>
        <w:br/>
      </w:r>
      <w:r>
        <w:t xml:space="preserve">живаетъ внЪ края, его повфренному, буде заявлены </w:t>
      </w:r>
      <w:r>
        <w:br/>
      </w:r>
      <w:r>
        <w:t xml:space="preserve">ихъ почтовые адресы. Инаго рода рЪшенйя, касаю- </w:t>
      </w:r>
      <w:r>
        <w:br/>
      </w:r>
      <w:r>
        <w:t xml:space="preserve">щуияся правъ просителя, также сообщаются письмомъ </w:t>
      </w:r>
      <w:r>
        <w:br/>
      </w:r>
      <w:r>
        <w:t xml:space="preserve">просителю или его повфренному.</w:t>
      </w:r>
    </w:p>
    <w:p>
      <w:pPr>
        <w:pStyle w:val="Normal"/>
      </w:pPr>
      <w:r>
        <w:t xml:space="preserve">$28.</w:t>
      </w:r>
    </w:p>
    <w:p>
      <w:pPr>
        <w:pStyle w:val="Normal"/>
      </w:pPr>
      <w:r>
        <w:t xml:space="preserve">За раземотршедфлъ о привилейяхъ въ Управлени </w:t>
      </w:r>
      <w:r>
        <w:br/>
      </w:r>
      <w:r>
        <w:t xml:space="preserve">Промышленности съ заинтересованныхь лицъ не </w:t>
      </w:r>
      <w:r>
        <w:br/>
      </w:r>
      <w:r>
        <w:t xml:space="preserve">взимается другихъ денежныхь взносовъ кромЪ </w:t>
      </w:r>
      <w:r>
        <w:br/>
      </w:r>
      <w:r>
        <w:t xml:space="preserve">установленныхъ въ настоящемъ объявлеши, а также </w:t>
      </w:r>
      <w:r>
        <w:br/>
      </w:r>
      <w:r>
        <w:t xml:space="preserve">канцелярскаго и гербоваго сборовъ, соглаено особымъ </w:t>
      </w:r>
      <w:r>
        <w:br/>
      </w:r>
      <w:r>
        <w:t xml:space="preserve">о нихъ правиламъ.</w:t>
      </w:r>
    </w:p>
    <w:p>
      <w:pPr>
        <w:pStyle w:val="Normal"/>
      </w:pPr>
      <w:r>
        <w:t xml:space="preserve">$99.</w:t>
      </w:r>
    </w:p>
    <w:p>
      <w:pPr>
        <w:pStyle w:val="Normal"/>
      </w:pPr>
      <w:r>
        <w:t xml:space="preserve">Ближайиия правила, которыя признаны будуть </w:t>
      </w:r>
      <w:r>
        <w:br/>
      </w:r>
      <w:r>
        <w:t xml:space="preserve">необходимыми относительно  документовъ, пред- </w:t>
      </w:r>
      <w:r>
        <w:br/>
      </w:r>
      <w:r>
        <w:t xml:space="preserve">ставляемыхъ при прошени о выдачь привилеги, а </w:t>
      </w:r>
      <w:r>
        <w:br/>
      </w:r>
      <w:r>
        <w:t xml:space="preserve">также для приведеня наетоящаго объявлейя въ </w:t>
      </w:r>
      <w:r>
        <w:br/>
      </w:r>
      <w:r>
        <w:t xml:space="preserve">дЪйетве въ другихъ частяхъ, издаются Сенатомъ.</w:t>
      </w:r>
    </w:p>
    <w:p>
      <w:pPr>
        <w:pStyle w:val="Normal"/>
      </w:pPr>
      <w:r>
        <w:t xml:space="preserve">$30.</w:t>
      </w:r>
    </w:p>
    <w:p>
      <w:pPr>
        <w:pStyle w:val="Normal"/>
      </w:pPr>
      <w:r>
        <w:t xml:space="preserve">Вознагражденше владфльцу привилеми въ случаъ, </w:t>
      </w:r>
      <w:r>
        <w:br/>
      </w:r>
      <w:r>
        <w:t xml:space="preserve">если привилегированное изобрЪтеше согласно особымь</w:t>
      </w:r>
    </w:p>
    <w:p>
      <w:pPr>
        <w:pStyle w:val="Normal"/>
      </w:pPr>
      <w:r>
        <w:t xml:space="preserve">| 0 томЪ правиламъ, должно быть предоставлено въ</w:t>
      </w:r>
    </w:p>
    <w:p>
      <w:pPr>
        <w:pStyle w:val="Normal"/>
      </w:pPr>
      <w:r>
        <w:t xml:space="preserve">свободное пользован!е вефхъ и каждаго или приведено </w:t>
      </w:r>
      <w:r>
        <w:br/>
      </w:r>
      <w:r>
        <w:t xml:space="preserve">въ исполнеше за счеть казны, опредФляетея на </w:t>
      </w:r>
      <w:r>
        <w:br/>
      </w:r>
      <w:r>
        <w:t xml:space="preserve">оеноваши оцфнки экспертовъ, назначаемыхь въ </w:t>
      </w:r>
      <w:r>
        <w:br/>
      </w:r>
      <w:r>
        <w:t xml:space="preserve">одинаковомъ чиел5 Управлешемъ Промышленности, </w:t>
      </w:r>
      <w:r>
        <w:br/>
      </w:r>
      <w:r>
        <w:t xml:space="preserve">со стороны казны, и владфльцемъ правилеги: назна- </w:t>
      </w:r>
      <w:r>
        <w:br/>
      </w:r>
      <w:r>
        <w:t xml:space="preserve">ченные же такимъ образомъ эксперты сами, или, </w:t>
      </w:r>
      <w:r>
        <w:br/>
      </w:r>
      <w:r>
        <w:t xml:space="preserve">если между ними не состоится соглашеня, то Гель- </w:t>
      </w:r>
      <w:r>
        <w:br/>
      </w:r>
      <w:r>
        <w:t xml:space="preserve">сингФорсек и Ратгаузеюй Судъ, приглашають еще </w:t>
      </w:r>
      <w:r>
        <w:br/>
      </w:r>
      <w:r>
        <w:t xml:space="preserve">однаго эксперта. Недовольныя такою оцфнкою стороны </w:t>
      </w:r>
      <w:r>
        <w:br/>
      </w:r>
      <w:r>
        <w:t xml:space="preserve">могуть предъявить въ суд искъ объ опредЪлени </w:t>
      </w:r>
      <w:r>
        <w:br/>
      </w:r>
      <w:r>
        <w:t xml:space="preserve">размЪра вознаграждения.</w:t>
      </w:r>
    </w:p>
    <w:p>
      <w:pPr>
        <w:pStyle w:val="Normal"/>
      </w:pPr>
      <w:r>
        <w:t xml:space="preserve">$31.</w:t>
      </w:r>
    </w:p>
    <w:p>
      <w:pPr>
        <w:pStyle w:val="Normal"/>
      </w:pPr>
      <w:r>
        <w:t xml:space="preserve">Получивний привилего на основаши прежде </w:t>
      </w:r>
      <w:r>
        <w:br/>
      </w:r>
      <w:r>
        <w:t xml:space="preserve">существовавшаго закона имЪеть право испросить на </w:t>
      </w:r>
      <w:r>
        <w:br/>
      </w:r>
      <w:r>
        <w:t xml:space="preserve">изобр$тене новую привилегио согласно опредЪле- </w:t>
      </w:r>
      <w:r>
        <w:br/>
      </w:r>
      <w:r>
        <w:t xml:space="preserve">нямъ настоящаго объявленя, однако, лишь на остаю- </w:t>
      </w:r>
      <w:r>
        <w:br/>
      </w:r>
      <w:r>
        <w:t xml:space="preserve">щся срокъ старой привилеги. При раземотрьни </w:t>
      </w:r>
      <w:r>
        <w:br/>
      </w:r>
      <w:r>
        <w:t xml:space="preserve">подобнаго прошения вопросъ о новизн5 изобрЪтешя </w:t>
      </w:r>
      <w:r>
        <w:br/>
      </w:r>
      <w:r>
        <w:t xml:space="preserve">долженъ быть р5шенъ сообразно съ услов!ями того </w:t>
      </w:r>
      <w:r>
        <w:br/>
      </w:r>
      <w:r>
        <w:t xml:space="preserve">времени, когда быта выдана старая привилегя. Еели </w:t>
      </w:r>
      <w:r>
        <w:br/>
      </w:r>
      <w:r>
        <w:t xml:space="preserve">выдана будетъ новая привилея, то ежегодная пош- </w:t>
      </w:r>
      <w:r>
        <w:br/>
      </w:r>
      <w:r>
        <w:t xml:space="preserve">лина за слфдующе затЪмъ годы срока привилеги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уплачивается въ размфрЪ, сообразованномъ съ истек- </w:t>
      </w:r>
      <w:r>
        <w:br/>
      </w:r>
      <w:r>
        <w:t xml:space="preserve">щимъ срокомъ дЪйствя прежней привилеги, однако </w:t>
      </w:r>
      <w:r>
        <w:br/>
      </w:r>
      <w:r>
        <w:t xml:space="preserve">за вычетомъ тфхъ двадцати марокъ, которыя на </w:t>
      </w:r>
      <w:r>
        <w:br/>
      </w:r>
      <w:r>
        <w:t xml:space="preserve">основанши прежняго закона были внесены за каждый </w:t>
      </w:r>
      <w:r>
        <w:br/>
      </w:r>
      <w:r>
        <w:t xml:space="preserve">годъ.</w:t>
      </w:r>
    </w:p>
    <w:p>
      <w:pPr>
        <w:pStyle w:val="Normal"/>
      </w:pPr>
      <w:r>
        <w:t xml:space="preserve">$39.</w:t>
      </w:r>
    </w:p>
    <w:p>
      <w:pPr>
        <w:pStyle w:val="Normal"/>
      </w:pPr>
      <w:r>
        <w:t xml:space="preserve">Настоящее объявлеше вступитъ въ силу 1 Января </w:t>
      </w:r>
      <w:r>
        <w:br/>
      </w:r>
      <w:r>
        <w:t xml:space="preserve">1899 года; однако къ поданнымь въ Управлене </w:t>
      </w:r>
      <w:r>
        <w:br/>
      </w:r>
      <w:r>
        <w:t xml:space="preserve">Промышленности до этого срока прошешямъ о выдач </w:t>
      </w:r>
      <w:r>
        <w:br/>
      </w:r>
      <w:r>
        <w:t xml:space="preserve">привилегй на изобрётевя примфияются прежея </w:t>
      </w:r>
      <w:r>
        <w:br/>
      </w:r>
      <w:r>
        <w:t xml:space="preserve">правила, причемъ праваи обязанности владфльцевъ </w:t>
      </w:r>
      <w:r>
        <w:br/>
      </w:r>
      <w:r>
        <w:t xml:space="preserve">привилегий, основанных на данныхъ по прежнимь </w:t>
      </w:r>
      <w:r>
        <w:br/>
      </w:r>
      <w:r>
        <w:t xml:space="preserve">правиламъ привилейяхъ, остаются въ силЪ, буде не </w:t>
      </w:r>
      <w:r>
        <w:br/>
      </w:r>
      <w:r>
        <w:t xml:space="preserve">испрошена новая привилегя въ порядкЪ, установлен- </w:t>
      </w:r>
      <w:r>
        <w:br/>
      </w:r>
      <w:r>
        <w:t xml:space="preserve">номъ въ $ 31.</w:t>
      </w:r>
    </w:p>
    <w:p>
      <w:pPr>
        <w:pStyle w:val="Normal"/>
      </w:pPr>
      <w:r>
        <w:t xml:space="preserve">14833. января 10. ВысочаЙШЕЕ ПОВЕЛЪ- </w:t>
      </w:r>
      <w:r>
        <w:br/>
      </w:r>
      <w:r>
        <w:t xml:space="preserve">нТЕ, ОБЪЯВЛЕННОЕ УПРАВЛЯЮЩИМЪ ВОЕННЫМЪ </w:t>
      </w:r>
      <w:r>
        <w:br/>
      </w:r>
      <w:r>
        <w:t xml:space="preserve">Министерствомъ (Совр. УзАк. 1898 г. Апрьля 24, </w:t>
      </w:r>
      <w:r>
        <w:br/>
      </w:r>
      <w:r>
        <w:t xml:space="preserve">ст. 637).—0 назначении сборными и роспускными </w:t>
      </w:r>
      <w:r>
        <w:br/>
      </w:r>
      <w:r>
        <w:t xml:space="preserve">пунктами 11-10 и 12-0 второочередныхь пластун- </w:t>
      </w:r>
      <w:r>
        <w:br/>
      </w:r>
      <w:r>
        <w:t xml:space="preserve">скить баталюновь Шубанскаю казачьяю войска, </w:t>
      </w:r>
      <w:r>
        <w:br/>
      </w:r>
      <w:r>
        <w:t xml:space="preserve">41-10—станицу Уманскую, а 12-0 станицу Батал- </w:t>
      </w:r>
      <w:r>
        <w:br/>
      </w:r>
      <w:r>
        <w:t xml:space="preserve">пашинскую.</w:t>
      </w:r>
    </w:p>
    <w:p>
      <w:pPr>
        <w:pStyle w:val="Normal"/>
      </w:pPr>
      <w:r>
        <w:t xml:space="preserve">ГосудаРЬ ИмпЕРАТОРЪ, ВЪ 10-й день Января </w:t>
      </w:r>
      <w:r>
        <w:br/>
      </w:r>
      <w:r>
        <w:t xml:space="preserve">1898 года, Высочайше повелфть соизволилъ: сбор- </w:t>
      </w:r>
      <w:r>
        <w:br/>
      </w:r>
      <w:r>
        <w:t xml:space="preserve">ными и роспускными пунктами 11-го и 1-го второ- </w:t>
      </w:r>
      <w:r>
        <w:br/>
      </w:r>
      <w:r>
        <w:t xml:space="preserve">очередныхъ пластунекихъ баташоновь Кубанекаго </w:t>
      </w:r>
      <w:r>
        <w:br/>
      </w:r>
      <w:r>
        <w:t xml:space="preserve">казачьяго войска назначить: 11-го— станицу Уман- </w:t>
      </w:r>
      <w:r>
        <w:br/>
      </w:r>
      <w:r>
        <w:t xml:space="preserve">скую, а 12-го— станицу Баталпашинекую.</w:t>
      </w:r>
    </w:p>
    <w:p>
      <w:pPr>
        <w:pStyle w:val="Normal"/>
      </w:pPr>
      <w:r>
        <w:t xml:space="preserve">14339. января 12. ВысочАЙШЕЕ повЕлЪ- </w:t>
      </w:r>
      <w:r>
        <w:br/>
      </w:r>
      <w:r>
        <w:t xml:space="preserve">Н1Е, ОБЪЯВЛЕННОЕ МИНИСТРОМЪ ЗЕМЛЕДЬЛИЯ И </w:t>
      </w:r>
      <w:r>
        <w:br/>
      </w:r>
      <w:r>
        <w:t xml:space="preserve">ГосудАРСТВЕННЫХЪ Имуществъ (СовР. УЗзАк. </w:t>
      </w:r>
      <w:r>
        <w:br/>
      </w:r>
      <w:r>
        <w:t xml:space="preserve">1898 г. Марта 13, ст. 445).—О принят Ро </w:t>
      </w:r>
      <w:r>
        <w:br/>
      </w:r>
      <w:r>
        <w:t xml:space="preserve">Императорскимъ Высочествомь, Великимь Еняземь </w:t>
      </w:r>
      <w:r>
        <w:br/>
      </w:r>
      <w:r>
        <w:t xml:space="preserve">Адександромь Митацаовичемь, подь (вое </w:t>
      </w:r>
      <w:r>
        <w:br/>
      </w:r>
      <w:r>
        <w:t xml:space="preserve">покровительство, Кавказскао Отдьла Импера- </w:t>
      </w:r>
      <w:r>
        <w:br/>
      </w:r>
      <w:r>
        <w:t xml:space="preserve">торскало Россшскало Общества садоводства.</w:t>
      </w:r>
    </w:p>
    <w:p>
      <w:pPr>
        <w:pStyle w:val="Normal"/>
      </w:pPr>
      <w:r>
        <w:t xml:space="preserve">Государь ИмпЕРАТОРЪ, по всеподданнЪйшем) </w:t>
      </w:r>
      <w:r>
        <w:br/>
      </w:r>
      <w:r>
        <w:t xml:space="preserve">докладу Министра Земледьмя и Государетвенныхъ</w:t>
      </w:r>
    </w:p>
    <w:p>
      <w:pPr>
        <w:pStyle w:val="Normal"/>
      </w:pPr>
      <w:r>
        <w:t xml:space="preserve">Имуществъ, въ 19-й день Января 1898 года, Вее- |</w:t>
      </w:r>
    </w:p>
    <w:p>
      <w:pPr>
        <w:pStyle w:val="Normal"/>
      </w:pPr>
      <w:r>
        <w:t xml:space="preserve">милостивфйше соизволилъь на приняе Его ИмиерА- </w:t>
      </w:r>
      <w:r>
        <w:br/>
      </w:r>
      <w:r>
        <w:t xml:space="preserve">торскимъ Высочествомъ, Великимъ КнязЕмЪ Але- </w:t>
      </w:r>
      <w:r>
        <w:br/>
      </w:r>
      <w:r>
        <w:t xml:space="preserve">КСАНДРОМЪ Михлиловичемъ, подъ Свое покро- </w:t>
      </w:r>
      <w:r>
        <w:br/>
      </w:r>
      <w:r>
        <w:t xml:space="preserve">вительство, Кавказскаго  отдфла Имперлторсклго </w:t>
      </w:r>
      <w:r>
        <w:br/>
      </w:r>
      <w:r>
        <w:t xml:space="preserve">Росе1йскаго Общества садоводства.</w:t>
      </w:r>
    </w:p>
    <w:p>
      <w:pPr>
        <w:pStyle w:val="Normal"/>
      </w:pPr>
      <w:r>
        <w:t xml:space="preserve">19 </w:t>
      </w:r>
      <w:r>
        <w:br/>
      </w:r>
      <w:r>
        <w:t xml:space="preserve">Январь.</w:t>
      </w:r>
    </w:p>
    <w:p>
      <w:pPr>
        <w:pStyle w:val="Normal"/>
      </w:pPr>
      <w:r>
        <w:t xml:space="preserve">14$90. января 12. ВЫСОЧАЙШЕЕ ПОВЕЛЗ- </w:t>
      </w:r>
      <w:r>
        <w:br/>
      </w:r>
      <w:r>
        <w:t xml:space="preserve">НЕ, ОБЪЯВЛЕННОЕ Министромъ ЗЕМЛЕДЬЛИЯ И </w:t>
      </w:r>
      <w:r>
        <w:br/>
      </w:r>
      <w:r>
        <w:t xml:space="preserve">Государственных Имуществъ (Совр. УЗАкК. </w:t>
      </w:r>
      <w:r>
        <w:br/>
      </w:r>
      <w:r>
        <w:t xml:space="preserve">1898 г. Августа 25, ст. 1259).—О принятии 0 </w:t>
      </w:r>
      <w:r>
        <w:br/>
      </w:r>
      <w:r>
        <w:t xml:space="preserve">Шмператорскимь Высочествомь Великимь Княземь </w:t>
      </w:r>
      <w:r>
        <w:br/>
      </w:r>
      <w:r>
        <w:t xml:space="preserve">Александромь Михаиловичемь подь (Свое </w:t>
      </w:r>
      <w:r>
        <w:br/>
      </w:r>
      <w:r>
        <w:t xml:space="preserve">покровительство учрежденной землевдадьльцемь </w:t>
      </w:r>
      <w:r>
        <w:br/>
      </w:r>
      <w:r>
        <w:t xml:space="preserve">Лабинскаю отдьла Кубанской области Болтен- </w:t>
      </w:r>
      <w:r>
        <w:br/>
      </w:r>
      <w:r>
        <w:t xml:space="preserve">ковымь Вознесенской школы садоводства и олородни- </w:t>
      </w:r>
      <w:r>
        <w:br/>
      </w:r>
      <w:r>
        <w:t xml:space="preserve">чества.</w:t>
      </w:r>
    </w:p>
    <w:p>
      <w:pPr>
        <w:pStyle w:val="Normal"/>
      </w:pPr>
      <w:r>
        <w:t xml:space="preserve">ГосудаРЬ ИмпПЕРАТОРЪ, по вееподданнЪйшему </w:t>
      </w:r>
      <w:r>
        <w:br/>
      </w:r>
      <w:r>
        <w:t xml:space="preserve">докладу Министра Земледьля и Государственныхь </w:t>
      </w:r>
      <w:r>
        <w:br/>
      </w:r>
      <w:r>
        <w:t xml:space="preserve">Имуществъ, въ 12-й день Января 1898 года, Высо- </w:t>
      </w:r>
      <w:r>
        <w:br/>
      </w:r>
      <w:r>
        <w:t xml:space="preserve">чайше соизволилъ на приняте Его ИмпеЕРАТОРСКИМУ </w:t>
      </w:r>
      <w:r>
        <w:br/>
      </w:r>
      <w:r>
        <w:t xml:space="preserve">Высочествомъ, Великимь КнязеЕМЪЬ АлЕКСАНДРОМЪ </w:t>
      </w:r>
      <w:r>
        <w:br/>
      </w:r>
      <w:r>
        <w:t xml:space="preserve">Михлиловичемъ подъ Свое покровительство учре- </w:t>
      </w:r>
      <w:r>
        <w:br/>
      </w:r>
      <w:r>
        <w:t xml:space="preserve">жденной землевладфльцемъ Лабинскаго отдфла Ку- </w:t>
      </w:r>
      <w:r>
        <w:br/>
      </w:r>
      <w:r>
        <w:t xml:space="preserve">банской области Болтенковымъ Вознесенской школы </w:t>
      </w:r>
      <w:r>
        <w:br/>
      </w:r>
      <w:r>
        <w:t xml:space="preserve">садоводства и огородничеетва.</w:t>
      </w:r>
    </w:p>
    <w:p>
      <w:pPr>
        <w:pStyle w:val="Normal"/>
      </w:pPr>
      <w:r>
        <w:t xml:space="preserve">11391. января 12. ВысочАаЙШЕ РАТИФИКО- </w:t>
      </w:r>
      <w:r>
        <w:br/>
      </w:r>
      <w:r>
        <w:t xml:space="preserve">ВАННАЯ КОНВЕНЦТЯ ОБЪ УСТАНОВЛЕНГИ ПРОФИ-</w:t>
      </w:r>
    </w:p>
    <w:p>
      <w:pPr>
        <w:pStyle w:val="Normal"/>
      </w:pPr>
      <w:r>
        <w:t xml:space="preserve">| ЛАКТИЧЕСКИХЪ МЪРЪ ДЛЯ ПАЛОМНИЧЕСТВА ВЪ</w:t>
      </w:r>
    </w:p>
    <w:p>
      <w:pPr>
        <w:pStyle w:val="Normal"/>
      </w:pPr>
      <w:r>
        <w:t xml:space="preserve">МЕККУ СЪ ЧЕТЫРЬМЯ ПрРиложентяхи.</w:t>
      </w:r>
    </w:p>
    <w:p>
      <w:pPr>
        <w:pStyle w:val="Normal"/>
      </w:pPr>
      <w:r>
        <w:t xml:space="preserve">Высочайшее повелльше, объявленное, за Министра </w:t>
      </w:r>
      <w:r>
        <w:br/>
      </w:r>
      <w:r>
        <w:t xml:space="preserve">Юстиши, Товарищемь Министра (Собр. Узак. </w:t>
      </w:r>
      <w:r>
        <w:br/>
      </w:r>
      <w:r>
        <w:t xml:space="preserve">1898 з. Декабря 17, ст. 8116).—Министрь Йно- </w:t>
      </w:r>
      <w:r>
        <w:br/>
      </w:r>
      <w:r>
        <w:t xml:space="preserve">странныхъ Дфль, 31 Поля 1898 года, за № 3347, </w:t>
      </w:r>
      <w:r>
        <w:br/>
      </w:r>
      <w:r>
        <w:t xml:space="preserve">увфдомилъ, что ГосудАРЬ ИмПЕРАТОРЪ, вЪ 12-Й </w:t>
      </w:r>
      <w:r>
        <w:br/>
      </w:r>
      <w:r>
        <w:t xml:space="preserve">день Января 1898 года, удостоиль Высочайшей </w:t>
      </w:r>
      <w:r>
        <w:br/>
      </w:r>
      <w:r>
        <w:t xml:space="preserve">ратификации Конвенцию, подписанную нашимъ Уполно- </w:t>
      </w:r>
      <w:r>
        <w:br/>
      </w:r>
      <w:r>
        <w:t xml:space="preserve">моченнымъ на Международной Санитарной Конхерен- </w:t>
      </w:r>
      <w:r>
        <w:br/>
      </w:r>
      <w:r>
        <w:t xml:space="preserve">ци въ ПарижЪ ет 1894 года и дополнительную </w:t>
      </w:r>
      <w:r>
        <w:br/>
      </w:r>
      <w:r>
        <w:t xml:space="preserve">къ ней Декларацию '9/„ Октября 1897 года, и что эта </w:t>
      </w:r>
      <w:r>
        <w:br/>
      </w:r>
      <w:r>
        <w:t xml:space="preserve">ратификащя, согласно УП стать$ Конвенци, пере- </w:t>
      </w:r>
      <w:r>
        <w:br/>
      </w:r>
      <w:r>
        <w:t xml:space="preserve">дана на хранене во Французекое Министерство Ино- </w:t>
      </w:r>
      <w:r>
        <w:br/>
      </w:r>
      <w:r>
        <w:t xml:space="preserve">странныхъ Дфлъ.</w:t>
      </w:r>
    </w:p>
    <w:p>
      <w:pPr>
        <w:pStyle w:val="Normal"/>
      </w:pPr>
      <w:r>
        <w:t xml:space="preserve">Сообщенныя Гофмейстеромъ Графомъ Муравье- </w:t>
      </w:r>
      <w:r>
        <w:br/>
      </w:r>
      <w:r>
        <w:t xml:space="preserve">вымъ, въ коши, означенныя Конвенцию и дополни- </w:t>
      </w:r>
      <w:r>
        <w:br/>
      </w:r>
      <w:r>
        <w:t xml:space="preserve">тельную Декларацио, вмфетБ съ переводомъ оныхъ </w:t>
      </w:r>
      <w:r>
        <w:br/>
      </w:r>
      <w:r>
        <w:t xml:space="preserve">на Русск языкъ, за Министра Юстици, Товарищъь </w:t>
      </w:r>
      <w:r>
        <w:br/>
      </w:r>
      <w:r>
        <w:t xml:space="preserve">Министра предложилъ Правительствующему Сенату,</w:t>
      </w:r>
    </w:p>
    <w:p>
      <w:pPr>
        <w:pStyle w:val="Normal"/>
      </w:pPr>
      <w:r>
        <w:t xml:space="preserve">’ для распубликования.</w:t>
      </w:r>
    </w:p>
    <w:p>
      <w:pPr>
        <w:pStyle w:val="Normal"/>
      </w:pPr>
      <w:r>
        <w:t xml:space="preserve">Бояцею посиъшествующею милостлю, Мы, Ни- </w:t>
      </w:r>
      <w:r>
        <w:br/>
      </w:r>
      <w:r>
        <w:t xml:space="preserve">КОЛАЙ ВтоРый, ИмпЕРАТОРЪ и Самодержець Все- </w:t>
      </w:r>
      <w:r>
        <w:br/>
      </w:r>
      <w:r>
        <w:t xml:space="preserve">россшеки, Московскй, Кевскй, Владимрекй, Нов- </w:t>
      </w:r>
      <w:r>
        <w:br/>
      </w:r>
      <w:r>
        <w:t xml:space="preserve">городекй, Царь Казанекй, Царь Астраханеюй, Царь </w:t>
      </w:r>
      <w:r>
        <w:br/>
      </w:r>
      <w:r>
        <w:t xml:space="preserve">Польекй, Царь Сибирский, Царь Херсониса-Тавриче- </w:t>
      </w:r>
      <w:r>
        <w:br/>
      </w:r>
      <w:r>
        <w:t xml:space="preserve">скаго, Царь Грузинсый, Государь Исковскй и Вели- </w:t>
      </w:r>
      <w:r>
        <w:br/>
      </w:r>
      <w:r>
        <w:t xml:space="preserve">в й Князь Смоленский, Литовскй, а: Подоль-</w:t>
      </w:r>
    </w:p>
    <w:p>
      <w:pPr>
        <w:pStyle w:val="Normal"/>
      </w:pPr>
      <w:r>
        <w:t xml:space="preserve">14338 </w:t>
      </w:r>
      <w:r>
        <w:br/>
      </w:r>
      <w:r>
        <w:t xml:space="preserve">14389 </w:t>
      </w:r>
      <w:r>
        <w:br/>
      </w:r>
      <w:r>
        <w:t xml:space="preserve">14390 </w:t>
      </w:r>
      <w:r>
        <w:br/>
      </w:r>
      <w:r>
        <w:t xml:space="preserve">11391</w:t>
      </w:r>
    </w:p>
    <w:p>
      <w:pPr>
        <w:pStyle w:val="Normal"/>
      </w:pPr>
      <w:r>
        <w:t xml:space="preserve">20 ЦАРСТВОВАН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ск, Курляндекй и Семигальскй, Самогитскй, Бло- </w:t>
      </w:r>
      <w:r>
        <w:br/>
      </w:r>
      <w:r>
        <w:t xml:space="preserve">стокскй, Корельскй, Тверскй, Югорскй, Пермеюй, </w:t>
      </w:r>
      <w:r>
        <w:br/>
      </w:r>
      <w:r>
        <w:t xml:space="preserve">Витек й, Болгарсый и иныхъ; Государь и Велик! </w:t>
      </w:r>
      <w:r>
        <w:br/>
      </w:r>
      <w:r>
        <w:t xml:space="preserve">Князь Новгорода Низовсшя земли, Чернигове, </w:t>
      </w:r>
      <w:r>
        <w:br/>
      </w:r>
      <w:r>
        <w:t xml:space="preserve">Рязанский, Полоцк, Ростовский, Ярославскй, БЪло- </w:t>
      </w:r>
      <w:r>
        <w:br/>
      </w:r>
      <w:r>
        <w:t xml:space="preserve">зерекй, Удорскш, Обдорскш, Кондшеюй, Витебский, </w:t>
      </w:r>
      <w:r>
        <w:br/>
      </w:r>
      <w:r>
        <w:t xml:space="preserve">Метиелавскй и всея СЪверныя страны Повелитель и </w:t>
      </w:r>
      <w:r>
        <w:br/>
      </w:r>
      <w:r>
        <w:t xml:space="preserve">Государь Иверсюя, Карталинеюя и Кабардинсвя </w:t>
      </w:r>
      <w:r>
        <w:br/>
      </w:r>
      <w:r>
        <w:t xml:space="preserve">земли и области Арменекя; Черкаескихь и Горекихъ </w:t>
      </w:r>
      <w:r>
        <w:br/>
      </w:r>
      <w:r>
        <w:t xml:space="preserve">Князей и иныхъ наслфдный Государь и Обладатель; </w:t>
      </w:r>
      <w:r>
        <w:br/>
      </w:r>
      <w:r>
        <w:t xml:space="preserve">Государь Туркестанский; Наслфдникъ Норвежекй, </w:t>
      </w:r>
      <w:r>
        <w:br/>
      </w:r>
      <w:r>
        <w:t xml:space="preserve">Герцогь Шлезвигъ-Голетинекй, Стормарнекй, Дит- </w:t>
      </w:r>
      <w:r>
        <w:br/>
      </w:r>
      <w:r>
        <w:t xml:space="preserve">марсенеюй и Ольденбургскй, и прочая, и прочая, </w:t>
      </w:r>
      <w:r>
        <w:br/>
      </w:r>
      <w:r>
        <w:t xml:space="preserve">и прочая.</w:t>
      </w:r>
    </w:p>
    <w:p>
      <w:pPr>
        <w:pStyle w:val="Normal"/>
      </w:pPr>
      <w:r>
        <w:t xml:space="preserve">Объявляемь чрезъ ©1е, что велфдстые взаимнаго </w:t>
      </w:r>
      <w:r>
        <w:br/>
      </w:r>
      <w:r>
        <w:t xml:space="preserve">соглашешя между Нами и Его Величествомъ, </w:t>
      </w:r>
      <w:r>
        <w:br/>
      </w:r>
      <w:r>
        <w:t xml:space="preserve">Императоромъ Германскимъ, Королемь Прусекимъ; </w:t>
      </w:r>
      <w:r>
        <w:br/>
      </w:r>
      <w:r>
        <w:t xml:space="preserve">Его Величествомъ, Императоромь Аветрйекимъ, </w:t>
      </w:r>
      <w:r>
        <w:br/>
      </w:r>
      <w:r>
        <w:t xml:space="preserve">Королемъ Богемскимъ и пр. и пр. и Апостолическимь </w:t>
      </w:r>
      <w:r>
        <w:br/>
      </w:r>
      <w:r>
        <w:t xml:space="preserve">Королемь Венгерскимъ; Его Величествомъ, Королемъ | </w:t>
      </w:r>
      <w:r>
        <w:br/>
      </w:r>
      <w:r>
        <w:t xml:space="preserve">Бельчйцевъ; Его Величествомъ, Королемъ Датскимъ; </w:t>
      </w:r>
      <w:r>
        <w:br/>
      </w:r>
      <w:r>
        <w:t xml:space="preserve">Его Величествомъ, Королемь Испанскимь, а Его </w:t>
      </w:r>
      <w:r>
        <w:br/>
      </w:r>
      <w:r>
        <w:t xml:space="preserve">именемь Ея Величествомъ, Королевой-Регентшей </w:t>
      </w:r>
      <w:r>
        <w:br/>
      </w:r>
      <w:r>
        <w:t xml:space="preserve">Королевства; Президентомъ Французской Республики; </w:t>
      </w:r>
      <w:r>
        <w:br/>
      </w:r>
      <w:r>
        <w:t xml:space="preserve">Ея Величествомъ, Королевой Соединеннаго Коро- |</w:t>
      </w:r>
    </w:p>
    <w:p>
      <w:pPr>
        <w:pStyle w:val="Normal"/>
      </w:pPr>
      <w:r>
        <w:t xml:space="preserve">леветва Великобритани и Ирландш, Императрицею | </w:t>
      </w:r>
      <w:r>
        <w:br/>
      </w:r>
      <w:r>
        <w:t xml:space="preserve">| Господъ, кавалера ордена желЪфзной короны 2 сте-</w:t>
      </w:r>
    </w:p>
    <w:p>
      <w:pPr>
        <w:pStyle w:val="Normal"/>
      </w:pPr>
      <w:r>
        <w:t xml:space="preserve">Инди; Его Величествомъ, Королемъ Эллиновъ; Его </w:t>
      </w:r>
      <w:r>
        <w:br/>
      </w:r>
      <w:r>
        <w:t xml:space="preserve">Величествомъ, Королемъ Итальянскимъ; Ея Величе- </w:t>
      </w:r>
      <w:r>
        <w:br/>
      </w:r>
      <w:r>
        <w:t xml:space="preserve">ствомъ, Королевой Нидерландской, а Ея именемъ | </w:t>
      </w:r>
      <w:r>
        <w:br/>
      </w:r>
      <w:r>
        <w:t xml:space="preserve">Королевой-Регентшей Королевства; Его Величествомъ, </w:t>
      </w:r>
      <w:r>
        <w:br/>
      </w:r>
      <w:r>
        <w:t xml:space="preserve">Шахомъ Переидскимъ и Его Величествомъ, Королемъ </w:t>
      </w:r>
      <w:r>
        <w:br/>
      </w:r>
      <w:r>
        <w:t xml:space="preserve">Португальекииь и Альгарвйскимъ — Полномочный </w:t>
      </w:r>
      <w:r>
        <w:br/>
      </w:r>
      <w:r>
        <w:t xml:space="preserve">Нашьъ заключиль и подписаль въ ПарижЪ НИ </w:t>
      </w:r>
      <w:r>
        <w:br/>
      </w:r>
      <w:r>
        <w:t xml:space="preserve">1894 года Конвенцио, которая отъ слова до слова </w:t>
      </w:r>
      <w:r>
        <w:br/>
      </w:r>
      <w:r>
        <w:t xml:space="preserve">гласитъ тако:</w:t>
      </w:r>
    </w:p>
    <w:p>
      <w:pPr>
        <w:pStyle w:val="Normal"/>
      </w:pPr>
      <w:r>
        <w:t xml:space="preserve">Конвенция.</w:t>
      </w:r>
    </w:p>
    <w:p>
      <w:pPr>
        <w:pStyle w:val="Normal"/>
      </w:pPr>
      <w:r>
        <w:t xml:space="preserve">Его ВЕличЕСТВо, ИмпеРАТОРЪ ВСЕРОССтИ- </w:t>
      </w:r>
      <w:r>
        <w:br/>
      </w:r>
      <w:r>
        <w:t xml:space="preserve">скай; Его Величество, Императоръ Германеюй, </w:t>
      </w:r>
      <w:r>
        <w:br/>
      </w:r>
      <w:r>
        <w:t xml:space="preserve">Король Прусекй, именемъ Германской Имперш; Его </w:t>
      </w:r>
      <w:r>
        <w:br/>
      </w:r>
      <w:r>
        <w:t xml:space="preserve">Величество, Императоръ Австрйекй, Король Богем- | </w:t>
      </w:r>
      <w:r>
        <w:br/>
      </w:r>
      <w:r>
        <w:t xml:space="preserve">ск и пр. и пр. и Аностолически Король Венгерекй; </w:t>
      </w:r>
      <w:r>
        <w:br/>
      </w:r>
      <w:r>
        <w:t xml:space="preserve">Его Величество, Король Бельчйцщевъ; Его Величе- </w:t>
      </w:r>
      <w:r>
        <w:br/>
      </w:r>
      <w:r>
        <w:t xml:space="preserve">ство, Король Датский; Его Величество, Король Испан- </w:t>
      </w:r>
      <w:r>
        <w:br/>
      </w:r>
      <w:r>
        <w:t xml:space="preserve">ск, а Его именемь Ея Величество, Королева- </w:t>
      </w:r>
      <w:r>
        <w:br/>
      </w:r>
      <w:r>
        <w:t xml:space="preserve">Регентша Королевства; Президентъ Французской Рес- </w:t>
      </w:r>
      <w:r>
        <w:br/>
      </w:r>
      <w:r>
        <w:t xml:space="preserve">публики; Ея Величество. Королева Соединеннаго |</w:t>
      </w:r>
    </w:p>
    <w:p>
      <w:pPr>
        <w:pStyle w:val="Normal"/>
      </w:pPr>
      <w:r>
        <w:t xml:space="preserve">1898 </w:t>
      </w:r>
      <w:r>
        <w:br/>
      </w:r>
      <w:r>
        <w:t xml:space="preserve">АЗ скй и Финляндский; Князь Эстляндекй, Лифлянд-</w:t>
      </w:r>
    </w:p>
    <w:p>
      <w:pPr>
        <w:pStyle w:val="Normal"/>
      </w:pPr>
      <w:r>
        <w:t xml:space="preserve">ТЕ ГОСУДАРЯ </w:t>
      </w:r>
      <w:r>
        <w:br/>
      </w:r>
      <w:r>
        <w:t xml:space="preserve">Январь.</w:t>
      </w:r>
    </w:p>
    <w:p>
      <w:pPr>
        <w:pStyle w:val="Normal"/>
      </w:pPr>
      <w:r>
        <w:t xml:space="preserve">| Королевства Великобриташи и Ирландш, Импера- </w:t>
      </w:r>
      <w:r>
        <w:br/>
      </w:r>
      <w:r>
        <w:t xml:space="preserve">трица Индш; Его Величество, Король Эллиновъ; </w:t>
      </w:r>
      <w:r>
        <w:br/>
      </w:r>
      <w:r>
        <w:t xml:space="preserve">Его Величество, Король Итальянскй; Ея Величество, </w:t>
      </w:r>
      <w:r>
        <w:br/>
      </w:r>
      <w:r>
        <w:t xml:space="preserve">Королева Нидерландекая, а Ея именемъ Королева- </w:t>
      </w:r>
      <w:r>
        <w:br/>
      </w:r>
      <w:r>
        <w:t xml:space="preserve">Регентша Королеветва; Его Величество, Шахъ Пер- </w:t>
      </w:r>
      <w:r>
        <w:br/>
      </w:r>
      <w:r>
        <w:t xml:space="preserve">сидсмй и Его Величество, Король Португальскй и </w:t>
      </w:r>
      <w:r>
        <w:br/>
      </w:r>
      <w:r>
        <w:t xml:space="preserve">Альгарв ский.</w:t>
      </w:r>
    </w:p>
    <w:p>
      <w:pPr>
        <w:pStyle w:val="Normal"/>
      </w:pPr>
      <w:r>
        <w:t xml:space="preserve">Рушившись войти между собою въ соглашене въ </w:t>
      </w:r>
      <w:r>
        <w:br/>
      </w:r>
      <w:r>
        <w:t xml:space="preserve">видахъ установлешя профилактическихь мфрь для </w:t>
      </w:r>
      <w:r>
        <w:br/>
      </w:r>
      <w:r>
        <w:t xml:space="preserve">паломничества въ Мекку и учрежденя санитарнаго </w:t>
      </w:r>
      <w:r>
        <w:br/>
      </w:r>
      <w:r>
        <w:t xml:space="preserve">надзора въ Персидскомъ залив, назначили своими </w:t>
      </w:r>
      <w:r>
        <w:br/>
      </w:r>
      <w:r>
        <w:t xml:space="preserve">Уполномоченными, а именно:</w:t>
      </w:r>
    </w:p>
    <w:p>
      <w:pPr>
        <w:pStyle w:val="Normal"/>
      </w:pPr>
      <w:r>
        <w:t xml:space="preserve">Его Величество, Имиердторъ ВсЕРОССТЙ- </w:t>
      </w:r>
      <w:r>
        <w:br/>
      </w:r>
      <w:r>
        <w:t xml:space="preserve">СктИ,</w:t>
      </w:r>
    </w:p>
    <w:p>
      <w:pPr>
        <w:pStyle w:val="Normal"/>
      </w:pPr>
      <w:r>
        <w:t xml:space="preserve">Господина Михаила Гирса, Статокаго СовЪтника, </w:t>
      </w:r>
      <w:r>
        <w:br/>
      </w:r>
      <w:r>
        <w:t xml:space="preserve">Камергера Двора Своего, СовЪтника Русскаго Мини- </w:t>
      </w:r>
      <w:r>
        <w:br/>
      </w:r>
      <w:r>
        <w:t xml:space="preserve">стерства Иностранныхъ ДЪлъ;</w:t>
      </w:r>
    </w:p>
    <w:p>
      <w:pPr>
        <w:pStyle w:val="Normal"/>
      </w:pPr>
      <w:r>
        <w:t xml:space="preserve">Его Величество, Императоръ Германсмй Король </w:t>
      </w:r>
      <w:r>
        <w:br/>
      </w:r>
      <w:r>
        <w:t xml:space="preserve">Прусеюй,</w:t>
      </w:r>
    </w:p>
    <w:p>
      <w:pPr>
        <w:pStyle w:val="Normal"/>
      </w:pPr>
      <w:r>
        <w:t xml:space="preserve">Господина де-Шена, своего Совфтника Мисеи при </w:t>
      </w:r>
      <w:r>
        <w:br/>
      </w:r>
      <w:r>
        <w:t xml:space="preserve">Германскомъ ПосольствЪ въ Париж;</w:t>
      </w:r>
    </w:p>
    <w:p>
      <w:pPr>
        <w:pStyle w:val="Normal"/>
      </w:pPr>
      <w:r>
        <w:t xml:space="preserve">Его Величество, Императоръ Австрийский, Король </w:t>
      </w:r>
      <w:r>
        <w:br/>
      </w:r>
      <w:r>
        <w:t xml:space="preserve">Богемевй и пр. и пр. и Апостоличеенй Король Вен- </w:t>
      </w:r>
      <w:r>
        <w:br/>
      </w:r>
      <w:r>
        <w:t xml:space="preserve">герскйй,</w:t>
      </w:r>
    </w:p>
    <w:p>
      <w:pPr>
        <w:pStyle w:val="Normal"/>
      </w:pPr>
      <w:r>
        <w:t xml:space="preserve">Графа Карла Кюфилейна, Своего Камергера и </w:t>
      </w:r>
      <w:r>
        <w:br/>
      </w:r>
      <w:r>
        <w:t xml:space="preserve">Тайнаго Совфтника, Чрезвычайнаго Посланника и </w:t>
      </w:r>
      <w:r>
        <w:br/>
      </w:r>
      <w:r>
        <w:t xml:space="preserve">Нолномочнаго Министра, Члена Австрекой Палаты</w:t>
      </w:r>
    </w:p>
    <w:p>
      <w:pPr>
        <w:pStyle w:val="Normal"/>
      </w:pPr>
      <w:r>
        <w:t xml:space="preserve">пени;</w:t>
      </w:r>
    </w:p>
    <w:p>
      <w:pPr>
        <w:pStyle w:val="Normal"/>
      </w:pPr>
      <w:r>
        <w:t xml:space="preserve">Его Величество, Король Белычйцевъ,</w:t>
      </w:r>
    </w:p>
    <w:p>
      <w:pPr>
        <w:pStyle w:val="Normal"/>
      </w:pPr>
      <w:r>
        <w:t xml:space="preserve">Барона Евгешя Бейенса, СовЪтника БельгШекой </w:t>
      </w:r>
      <w:r>
        <w:br/>
      </w:r>
      <w:r>
        <w:t xml:space="preserve">| Миееи въ Нарижфб, кавалера ордена „Леопольда кава- </w:t>
      </w:r>
      <w:r>
        <w:br/>
      </w:r>
      <w:r>
        <w:t xml:space="preserve">| лерекаго креста; </w:t>
      </w:r>
      <w:r>
        <w:br/>
      </w:r>
      <w:r>
        <w:t xml:space="preserve">| Доктора Альфреда Дево, Главнаго Инсиектора </w:t>
      </w:r>
      <w:r>
        <w:br/>
      </w:r>
      <w:r>
        <w:t xml:space="preserve">| ОтдЪла общественнаго здравйя и гимены въ Мини- </w:t>
      </w:r>
      <w:r>
        <w:br/>
      </w:r>
      <w:r>
        <w:t xml:space="preserve">| стеретвв земледфжя, промышленности и обществен- </w:t>
      </w:r>
      <w:r>
        <w:br/>
      </w:r>
      <w:r>
        <w:t xml:space="preserve">| ныхъ работъ, кавалера ордена Леопольда офицерекаго</w:t>
      </w:r>
    </w:p>
    <w:p>
      <w:pPr>
        <w:pStyle w:val="Normal"/>
      </w:pPr>
      <w:r>
        <w:t xml:space="preserve">креста.</w:t>
      </w:r>
    </w:p>
    <w:p>
      <w:pPr>
        <w:pStyle w:val="Normal"/>
      </w:pPr>
      <w:r>
        <w:t xml:space="preserve">Доктора Е. ванъ-Ерменгема, Профессора гиены и</w:t>
      </w:r>
    </w:p>
    <w:p>
      <w:pPr>
        <w:pStyle w:val="Normal"/>
      </w:pPr>
      <w:r>
        <w:t xml:space="preserve">| бактерюлоги въ Гентекомъ Университеть, кавалера </w:t>
      </w:r>
      <w:r>
        <w:br/>
      </w:r>
      <w:r>
        <w:t xml:space="preserve">ордена Леопольда кавалерскаго креета;</w:t>
      </w:r>
    </w:p>
    <w:p>
      <w:pPr>
        <w:pStyle w:val="Normal"/>
      </w:pPr>
      <w:r>
        <w:t xml:space="preserve">| Его Величество, Король Датекй,</w:t>
      </w:r>
    </w:p>
    <w:p>
      <w:pPr>
        <w:pStyle w:val="Normal"/>
      </w:pPr>
      <w:r>
        <w:t xml:space="preserve">Графа Гебгарда Леона де Мольтке Хвитфельдта, </w:t>
      </w:r>
      <w:r>
        <w:br/>
      </w:r>
      <w:r>
        <w:t xml:space="preserve">Своего Камергера и Чрезвычайнаго Поеланника и </w:t>
      </w:r>
      <w:r>
        <w:br/>
      </w:r>
      <w:r>
        <w:t xml:space="preserve">Полномочнаго Министра при Правительетв$ Француз- </w:t>
      </w:r>
      <w:r>
        <w:br/>
      </w:r>
      <w:r>
        <w:t xml:space="preserve">ской Республики, кавалера ордена Данеброга боль- </w:t>
      </w:r>
      <w:r>
        <w:br/>
      </w:r>
      <w:r>
        <w:t xml:space="preserve">шаго креста и имфющаго почетный креетъ того же</w:t>
      </w:r>
    </w:p>
    <w:p>
      <w:pPr>
        <w:pStyle w:val="Normal"/>
      </w:pPr>
      <w:r>
        <w:t xml:space="preserve">| ордена; </w:t>
      </w:r>
      <w:r>
        <w:br/>
      </w:r>
      <w:r>
        <w:t xml:space="preserve">| Его Величество, Король Испанекй, а именемъ Его</w:t>
      </w:r>
    </w:p>
    <w:p>
      <w:pPr>
        <w:pStyle w:val="Normal"/>
      </w:pPr>
      <w:r>
        <w:t xml:space="preserve">| Ея Величество, Королева-Регентша Королеветва,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Господина Фернанда Жордана де-Урресъ, Маркиза </w:t>
      </w:r>
      <w:r>
        <w:br/>
      </w:r>
      <w:r>
        <w:t xml:space="preserve">де-Новалласъ, Своего Камергера, Перваго Секретаря </w:t>
      </w:r>
      <w:r>
        <w:br/>
      </w:r>
      <w:r>
        <w:t xml:space="preserve">Испанекаго Посольства въ ПарижЪ. кавалера ордена </w:t>
      </w:r>
      <w:r>
        <w:br/>
      </w:r>
      <w:r>
        <w:t xml:space="preserve">Карла Ш командорекаго креста,</w:t>
      </w:r>
    </w:p>
    <w:p>
      <w:pPr>
        <w:pStyle w:val="Normal"/>
      </w:pPr>
      <w:r>
        <w:t xml:space="preserve">Господина Амалю Химено и Кабанаеъ, (енатора </w:t>
      </w:r>
      <w:r>
        <w:br/>
      </w:r>
      <w:r>
        <w:t xml:space="preserve">Королевства, Профессора медицинскаго Факультета </w:t>
      </w:r>
      <w:r>
        <w:br/>
      </w:r>
      <w:r>
        <w:t xml:space="preserve">въ МадрилЪ. кавалера ордена Изабеллы католиче- </w:t>
      </w:r>
      <w:r>
        <w:br/>
      </w:r>
      <w:r>
        <w:t xml:space="preserve">ской командорскаго креста со звЪздою;</w:t>
      </w:r>
    </w:p>
    <w:p>
      <w:pPr>
        <w:pStyle w:val="Normal"/>
      </w:pPr>
      <w:r>
        <w:t xml:space="preserve">Президенть Французской Республики,</w:t>
      </w:r>
    </w:p>
    <w:p>
      <w:pPr>
        <w:pStyle w:val="Normal"/>
      </w:pPr>
      <w:r>
        <w:t xml:space="preserve">Господина Каммилла Баррера, Полномочнаго</w:t>
      </w:r>
    </w:p>
    <w:p>
      <w:pPr>
        <w:pStyle w:val="Normal"/>
      </w:pPr>
      <w:r>
        <w:t xml:space="preserve">Министра 1 класса, Повфреннаго въ дфлахь Фран-</w:t>
      </w:r>
    </w:p>
    <w:p>
      <w:pPr>
        <w:pStyle w:val="Normal"/>
      </w:pPr>
      <w:r>
        <w:t xml:space="preserve">цузской Республики въ МюнхенЪ, кавалера нацю- </w:t>
      </w:r>
      <w:r>
        <w:br/>
      </w:r>
      <w:r>
        <w:t xml:space="preserve">нальнаго ордена почетнаго легона офицерскаго </w:t>
      </w:r>
      <w:r>
        <w:br/>
      </w:r>
      <w:r>
        <w:t xml:space="preserve">креста.</w:t>
      </w:r>
    </w:p>
    <w:p>
      <w:pPr>
        <w:pStyle w:val="Normal"/>
      </w:pPr>
      <w:r>
        <w:t xml:space="preserve">Господина Габреля Ганото, Полномочнаго Мини- </w:t>
      </w:r>
      <w:r>
        <w:br/>
      </w:r>
      <w:r>
        <w:t xml:space="preserve">стра 1 клаеса, Директора Управления консульств </w:t>
      </w:r>
      <w:r>
        <w:br/>
      </w:r>
      <w:r>
        <w:t xml:space="preserve">и торговыхъ дфль, кавалера нацщюнальнаго ордена </w:t>
      </w:r>
      <w:r>
        <w:br/>
      </w:r>
      <w:r>
        <w:t xml:space="preserve">почетнаго лемона офицерекаго креста;</w:t>
      </w:r>
    </w:p>
    <w:p>
      <w:pPr>
        <w:pStyle w:val="Normal"/>
      </w:pPr>
      <w:r>
        <w:t xml:space="preserve">Господина Профессора </w:t>
      </w:r>
      <w:r>
        <w:br/>
      </w:r>
      <w:r>
        <w:t xml:space="preserve">СовЪщательнаго Комитета общественной гимены во </w:t>
      </w:r>
      <w:r>
        <w:br/>
      </w:r>
      <w:r>
        <w:t xml:space="preserve">Францш, Декана медицинскаго хакультета въ ПарижЪ. </w:t>
      </w:r>
      <w:r>
        <w:br/>
      </w:r>
      <w:r>
        <w:t xml:space="preserve">Члена Академи наукъ, кавалера нацюнальнаго </w:t>
      </w:r>
      <w:r>
        <w:br/>
      </w:r>
      <w:r>
        <w:t xml:space="preserve">ордена почетнаго легона командорскаго креста;</w:t>
      </w:r>
    </w:p>
    <w:p>
      <w:pPr>
        <w:pStyle w:val="Normal"/>
      </w:pPr>
      <w:r>
        <w:t xml:space="preserve">Господина Генриха Моно, Государетвеннаго СовЪт- </w:t>
      </w:r>
      <w:r>
        <w:br/>
      </w:r>
      <w:r>
        <w:t xml:space="preserve">ника, Директора Отдфла общественной благотвори- </w:t>
      </w:r>
      <w:r>
        <w:br/>
      </w:r>
      <w:r>
        <w:t xml:space="preserve">тельности и гимены при Министерств внутреннихъ </w:t>
      </w:r>
      <w:r>
        <w:br/>
      </w:r>
      <w:r>
        <w:t xml:space="preserve">дЪлъ, Члена Медицинской Академ, кавалера нацю- </w:t>
      </w:r>
      <w:r>
        <w:br/>
      </w:r>
      <w:r>
        <w:t xml:space="preserve">нальнаго ордена почетнаго легона офицерскаго </w:t>
      </w:r>
      <w:r>
        <w:br/>
      </w:r>
      <w:r>
        <w:t xml:space="preserve">креста;</w:t>
      </w:r>
    </w:p>
    <w:p>
      <w:pPr>
        <w:pStyle w:val="Normal"/>
      </w:pPr>
      <w:r>
        <w:t xml:space="preserve">Господина Прохессора Пруста, Главнаго Инспектора </w:t>
      </w:r>
      <w:r>
        <w:br/>
      </w:r>
      <w:r>
        <w:t xml:space="preserve">санитарныхъ учрежденй, Профессора медицинсекаго </w:t>
      </w:r>
      <w:r>
        <w:br/>
      </w:r>
      <w:r>
        <w:t xml:space="preserve">Факультета въ Парижф, Члена Медицинекой Академ, </w:t>
      </w:r>
      <w:r>
        <w:br/>
      </w:r>
      <w:r>
        <w:t xml:space="preserve">кавалера нацюнальнаго ордена почетнаго легона </w:t>
      </w:r>
      <w:r>
        <w:br/>
      </w:r>
      <w:r>
        <w:t xml:space="preserve">командорскаго кресла;</w:t>
      </w:r>
    </w:p>
    <w:p>
      <w:pPr>
        <w:pStyle w:val="Normal"/>
      </w:pPr>
      <w:r>
        <w:t xml:space="preserve">Ея Величестве, Королева Соединеннаго Королев- </w:t>
      </w:r>
      <w:r>
        <w:br/>
      </w:r>
      <w:r>
        <w:t xml:space="preserve">ства Великобритани и Ирланди, Императрица </w:t>
      </w:r>
      <w:r>
        <w:br/>
      </w:r>
      <w:r>
        <w:t xml:space="preserve">Индш,</w:t>
      </w:r>
    </w:p>
    <w:p>
      <w:pPr>
        <w:pStyle w:val="Normal"/>
      </w:pPr>
      <w:r>
        <w:t xml:space="preserve">Господина Фипса, Полномочнаго Министра,</w:t>
      </w:r>
    </w:p>
    <w:p>
      <w:pPr>
        <w:pStyle w:val="Normal"/>
      </w:pPr>
      <w:r>
        <w:t xml:space="preserve">Доктора Торнъ Торна, Начальника Санитарнаго </w:t>
      </w:r>
      <w:r>
        <w:br/>
      </w:r>
      <w:r>
        <w:t xml:space="preserve">Департамента въ «[.оса! доцуегпетеп( Воаг4», кава- </w:t>
      </w:r>
      <w:r>
        <w:br/>
      </w:r>
      <w:r>
        <w:t xml:space="preserve">лера ордена Бани;</w:t>
      </w:r>
    </w:p>
    <w:p>
      <w:pPr>
        <w:pStyle w:val="Normal"/>
      </w:pPr>
      <w:r>
        <w:t xml:space="preserve">Главнаго Хирурга!.М. Кунингама, бывшаго Началь- </w:t>
      </w:r>
      <w:r>
        <w:br/>
      </w:r>
      <w:r>
        <w:t xml:space="preserve">ника Медицинскаго Отдла при Индскомъ прави- </w:t>
      </w:r>
      <w:r>
        <w:br/>
      </w:r>
      <w:r>
        <w:t xml:space="preserve">тельствЪ, кавалера ордена индской звЪзды;</w:t>
      </w:r>
    </w:p>
    <w:p>
      <w:pPr>
        <w:pStyle w:val="Normal"/>
      </w:pPr>
      <w:r>
        <w:t xml:space="preserve">Его Величество, Король Эллиновъ,</w:t>
      </w:r>
    </w:p>
    <w:p>
      <w:pPr>
        <w:pStyle w:val="Normal"/>
      </w:pPr>
      <w:r>
        <w:t xml:space="preserve">Господина Крезиса, Греческаго Повфреннаго въ </w:t>
      </w:r>
      <w:r>
        <w:br/>
      </w:r>
      <w:r>
        <w:t xml:space="preserve">дфлахъ въ Париж; -</w:t>
      </w:r>
    </w:p>
    <w:p>
      <w:pPr>
        <w:pStyle w:val="Normal"/>
      </w:pPr>
      <w:r>
        <w:t xml:space="preserve">Доктора Вафадеса, Греческаго Делегата въ Кон- </w:t>
      </w:r>
      <w:r>
        <w:br/>
      </w:r>
      <w:r>
        <w:t xml:space="preserve">стантинопольскомъ Санитарномъ СовЪт5;</w:t>
      </w:r>
    </w:p>
    <w:p>
      <w:pPr>
        <w:pStyle w:val="Normal"/>
      </w:pPr>
      <w:r>
        <w:t xml:space="preserve">Его Величество, Король Итальянскй,</w:t>
      </w:r>
    </w:p>
    <w:p>
      <w:pPr>
        <w:pStyle w:val="Normal"/>
      </w:pPr>
      <w:r>
        <w:t xml:space="preserve">Бруарделя, Президента |</w:t>
      </w:r>
    </w:p>
    <w:p>
      <w:pPr>
        <w:pStyle w:val="Normal"/>
      </w:pPr>
      <w:r>
        <w:t xml:space="preserve">21 </w:t>
      </w:r>
      <w:r>
        <w:br/>
      </w:r>
      <w:r>
        <w:t xml:space="preserve">Январь.</w:t>
      </w:r>
    </w:p>
    <w:p>
      <w:pPr>
        <w:pStyle w:val="Normal"/>
      </w:pPr>
      <w:r>
        <w:t xml:space="preserve">Маркиза Маласпина ди Карбонара, Перваго Секре- 14334</w:t>
      </w:r>
    </w:p>
    <w:p>
      <w:pPr>
        <w:pStyle w:val="Normal"/>
      </w:pPr>
      <w:r>
        <w:t xml:space="preserve">таря итальянскаго посольства въ ПарижЪ, кавалера </w:t>
      </w:r>
      <w:r>
        <w:br/>
      </w:r>
      <w:r>
        <w:t xml:space="preserve">ордена святыхъ Мавришя и Лазаря офицерскаго </w:t>
      </w:r>
      <w:r>
        <w:br/>
      </w:r>
      <w:r>
        <w:t xml:space="preserve">креста;</w:t>
      </w:r>
    </w:p>
    <w:p>
      <w:pPr>
        <w:pStyle w:val="Normal"/>
      </w:pPr>
      <w:r>
        <w:t xml:space="preserve">Ея Величество, Королева Нидерландская, а Ея </w:t>
      </w:r>
      <w:r>
        <w:br/>
      </w:r>
      <w:r>
        <w:t xml:space="preserve">именемъ Ея Величество Королева-Регентша Королев- </w:t>
      </w:r>
      <w:r>
        <w:br/>
      </w:r>
      <w:r>
        <w:t xml:space="preserve">ства,</w:t>
      </w:r>
    </w:p>
    <w:p>
      <w:pPr>
        <w:pStyle w:val="Normal"/>
      </w:pPr>
      <w:r>
        <w:t xml:space="preserve">Кавалера де-Слуерса, Своего Чрезвычайнаго По- </w:t>
      </w:r>
      <w:r>
        <w:br/>
      </w:r>
      <w:r>
        <w:t xml:space="preserve">сланникаи Полномочнаго Министрапри Правительств </w:t>
      </w:r>
      <w:r>
        <w:br/>
      </w:r>
      <w:r>
        <w:t xml:space="preserve">Французской Республики, кавалера ордена Нидерланд- </w:t>
      </w:r>
      <w:r>
        <w:br/>
      </w:r>
      <w:r>
        <w:t xml:space="preserve">скаго льва комапдорекаго креста,</w:t>
      </w:r>
    </w:p>
    <w:p>
      <w:pPr>
        <w:pStyle w:val="Normal"/>
      </w:pPr>
      <w:r>
        <w:t xml:space="preserve">Доктора В. И. Рюйша, Совфтника по санитарной </w:t>
      </w:r>
      <w:r>
        <w:br/>
      </w:r>
      <w:r>
        <w:t xml:space="preserve">части въ Нидерландскомъ Министерств внутреннихъ </w:t>
      </w:r>
      <w:r>
        <w:br/>
      </w:r>
      <w:r>
        <w:t xml:space="preserve">дфлъ, кавалера ордена Нидерландскаго льва кавалер- </w:t>
      </w:r>
      <w:r>
        <w:br/>
      </w:r>
      <w:r>
        <w:t xml:space="preserve">скаго креста;</w:t>
      </w:r>
    </w:p>
    <w:p>
      <w:pPr>
        <w:pStyle w:val="Normal"/>
      </w:pPr>
      <w:r>
        <w:t xml:space="preserve">Господина |. А. Крюйта Нидерландскаго Генераль- </w:t>
      </w:r>
      <w:r>
        <w:br/>
      </w:r>
      <w:r>
        <w:t xml:space="preserve">наго Консула въ ПенангЪ, кавалера ордена Нидер- </w:t>
      </w:r>
      <w:r>
        <w:br/>
      </w:r>
      <w:r>
        <w:t xml:space="preserve">ландскаго льва кавалерскаго креста;</w:t>
      </w:r>
    </w:p>
    <w:p>
      <w:pPr>
        <w:pStyle w:val="Normal"/>
      </w:pPr>
      <w:r>
        <w:t xml:space="preserve">Его Величество, Шахъ Нерсидскй,</w:t>
      </w:r>
    </w:p>
    <w:p>
      <w:pPr>
        <w:pStyle w:val="Normal"/>
      </w:pPr>
      <w:r>
        <w:t xml:space="preserve">Доктора Мирзу Зейнель-Абединъ Хана Моинъ-оль- </w:t>
      </w:r>
      <w:r>
        <w:br/>
      </w:r>
      <w:r>
        <w:t xml:space="preserve">Атебба, Лейбъ-хирурга Его Императорекаго Выеоче- </w:t>
      </w:r>
      <w:r>
        <w:br/>
      </w:r>
      <w:r>
        <w:t xml:space="preserve">ства, Наслфднаго Принца,</w:t>
      </w:r>
    </w:p>
    <w:p>
      <w:pPr>
        <w:pStyle w:val="Normal"/>
      </w:pPr>
      <w:r>
        <w:t xml:space="preserve">Доктора Мирзу Халиль-Хана, Врача при Переил- </w:t>
      </w:r>
      <w:r>
        <w:br/>
      </w:r>
      <w:r>
        <w:t xml:space="preserve">скомъ МинистеретвЪ иностранныхъ дфлъ;</w:t>
      </w:r>
    </w:p>
    <w:p>
      <w:pPr>
        <w:pStyle w:val="Normal"/>
      </w:pPr>
      <w:r>
        <w:t xml:space="preserve">и Его Величество, Король Португальский и Альгар- </w:t>
      </w:r>
      <w:r>
        <w:br/>
      </w:r>
      <w:r>
        <w:t xml:space="preserve">вйекй,</w:t>
      </w:r>
    </w:p>
    <w:p>
      <w:pPr>
        <w:pStyle w:val="Normal"/>
      </w:pPr>
      <w:r>
        <w:t xml:space="preserve">Господина Габриеля-Жозе-де-Зохеба, Португаль- </w:t>
      </w:r>
      <w:r>
        <w:br/>
      </w:r>
      <w:r>
        <w:t xml:space="preserve">скаго Генеральнаго Консула и Дипломатическаго </w:t>
      </w:r>
      <w:r>
        <w:br/>
      </w:r>
      <w:r>
        <w:t xml:space="preserve">Агента въ Египт5;</w:t>
      </w:r>
    </w:p>
    <w:p>
      <w:pPr>
        <w:pStyle w:val="Normal"/>
      </w:pPr>
      <w:r>
        <w:t xml:space="preserve">каковые Уполномоченные, обмфнявшиеь своими </w:t>
      </w:r>
      <w:r>
        <w:br/>
      </w:r>
      <w:r>
        <w:t xml:space="preserve">уполномочями, найденными въ доброй и надлежащей </w:t>
      </w:r>
      <w:r>
        <w:br/>
      </w:r>
      <w:r>
        <w:t xml:space="preserve">Формф, договорились о нижеелфдующихьъ постано- </w:t>
      </w:r>
      <w:r>
        <w:br/>
      </w:r>
      <w:r>
        <w:t xml:space="preserve">вленяхъ;</w:t>
      </w:r>
    </w:p>
    <w:p>
      <w:pPr>
        <w:pStyle w:val="Normal"/>
      </w:pPr>
      <w:r>
        <w:t xml:space="preserve">1. В отношеши санитарной полищи в5 портахь </w:t>
      </w:r>
      <w:r>
        <w:br/>
      </w:r>
      <w:r>
        <w:t xml:space="preserve">отправлешя дальняю Востока ( Британской Инди, </w:t>
      </w:r>
      <w:r>
        <w:br/>
      </w:r>
      <w:r>
        <w:t xml:space="preserve">Нидерландскихь владьий и пр.):</w:t>
      </w:r>
    </w:p>
    <w:p>
      <w:pPr>
        <w:pStyle w:val="Normal"/>
      </w:pPr>
      <w:r>
        <w:t xml:space="preserve">Приняты м$ры, указанныя и точно опредфленныя </w:t>
      </w:r>
      <w:r>
        <w:br/>
      </w:r>
      <w:r>
        <w:t xml:space="preserve">въ Приложени 1 настоящей Конвенци.</w:t>
      </w:r>
    </w:p>
    <w:p>
      <w:pPr>
        <w:pStyle w:val="Normal"/>
      </w:pPr>
      <w:r>
        <w:t xml:space="preserve">ПН. Касательно санитарнаю надзора надъ палом- </w:t>
      </w:r>
      <w:r>
        <w:br/>
      </w:r>
      <w:r>
        <w:t xml:space="preserve">никами в5 Красномь морь:</w:t>
      </w:r>
    </w:p>
    <w:p>
      <w:pPr>
        <w:pStyle w:val="Normal"/>
      </w:pPr>
      <w:r>
        <w:t xml:space="preserve">Приняты постановленя, заключающиея въ При- </w:t>
      </w:r>
      <w:r>
        <w:br/>
      </w:r>
      <w:r>
        <w:t xml:space="preserve">ложенш И.</w:t>
      </w:r>
    </w:p>
    <w:p>
      <w:pPr>
        <w:pStyle w:val="Normal"/>
      </w:pPr>
      <w:r>
        <w:t xml:space="preserve">Ш. /0 отношеню кз охранть Персидскало залива: </w:t>
      </w:r>
      <w:r>
        <w:br/>
      </w:r>
      <w:r>
        <w:t xml:space="preserve">Приняты постановления, изложенныя въ Приложе- </w:t>
      </w:r>
      <w:r>
        <w:br/>
      </w:r>
      <w:r>
        <w:t xml:space="preserve">нш Ш.</w:t>
      </w:r>
    </w:p>
    <w:p>
      <w:pPr>
        <w:pStyle w:val="Normal"/>
      </w:pPr>
      <w:r>
        <w:t xml:space="preserve">ТУ. Въ отношеши примънешя мюръ, заключаю- </w:t>
      </w:r>
      <w:r>
        <w:br/>
      </w:r>
      <w:r>
        <w:t xml:space="preserve">щихся в5 предыдущить Приложешяг:</w:t>
      </w:r>
    </w:p>
    <w:p>
      <w:pPr>
        <w:pStyle w:val="Normal"/>
      </w:pPr>
      <w:r>
        <w:t xml:space="preserve">Приняты  мфры,  предписываемыя </w:t>
      </w:r>
      <w:r>
        <w:br/>
      </w:r>
      <w:r>
        <w:t xml:space="preserve">немъ ПУ.</w:t>
      </w:r>
    </w:p>
    <w:p>
      <w:pPr>
        <w:pStyle w:val="Normal"/>
      </w:pPr>
      <w:r>
        <w:t xml:space="preserve">Приложе-</w:t>
      </w:r>
    </w:p>
    <w:p>
      <w:pPr>
        <w:pStyle w:val="Normal"/>
      </w:pPr>
      <w:r>
        <w:t xml:space="preserve">22 </w:t>
      </w:r>
      <w:r>
        <w:br/>
      </w:r>
      <w:r>
        <w:t xml:space="preserve">Январь.</w:t>
      </w:r>
    </w:p>
    <w:p>
      <w:pPr>
        <w:pStyle w:val="Normal"/>
      </w:pPr>
      <w:r>
        <w:t xml:space="preserve">силу, какъ если бы они были включены въ настоя- </w:t>
      </w:r>
      <w:r>
        <w:br/>
      </w:r>
      <w:r>
        <w:t xml:space="preserve">щую Конвенцию.</w:t>
      </w:r>
    </w:p>
    <w:p>
      <w:pPr>
        <w:pStyle w:val="Normal"/>
      </w:pPr>
      <w:r>
        <w:t xml:space="preserve">\У1. Государства, не принявпия участия въ заключе- </w:t>
      </w:r>
      <w:r>
        <w:br/>
      </w:r>
      <w:r>
        <w:t xml:space="preserve">ны настоящей Конвенции, могуть, по желанию, при- </w:t>
      </w:r>
      <w:r>
        <w:br/>
      </w:r>
      <w:r>
        <w:t xml:space="preserve">соединиться къ оной. О присоединеши этомъ должно </w:t>
      </w:r>
      <w:r>
        <w:br/>
      </w:r>
      <w:r>
        <w:t xml:space="preserve">быть заявлено дипломатическимъ путемъ Правитель- </w:t>
      </w:r>
      <w:r>
        <w:br/>
      </w:r>
      <w:r>
        <w:t xml:space="preserve">ству Французской Республики, а симъ послфднимъ </w:t>
      </w:r>
      <w:r>
        <w:br/>
      </w:r>
      <w:r>
        <w:t xml:space="preserve">другимъ  Государетвамъ, подписавшимъ Конвен- </w:t>
      </w:r>
      <w:r>
        <w:br/>
      </w:r>
      <w:r>
        <w:t xml:space="preserve">ЦИЮ.</w:t>
      </w:r>
    </w:p>
    <w:p>
      <w:pPr>
        <w:pStyle w:val="Normal"/>
      </w:pPr>
      <w:r>
        <w:t xml:space="preserve">УП. Настоящая Конвенщя останется въ силЪ въ </w:t>
      </w:r>
      <w:r>
        <w:br/>
      </w:r>
      <w:r>
        <w:t xml:space="preserve">течеше 5 лфть со дня обыфна ратиФикацй. Она</w:t>
      </w:r>
    </w:p>
    <w:p>
      <w:pPr>
        <w:pStyle w:val="Normal"/>
      </w:pPr>
      <w:r>
        <w:t xml:space="preserve">будетъ считаться возобновленною черезъ каждыя пять _</w:t>
      </w:r>
    </w:p>
    <w:p>
      <w:pPr>
        <w:pStyle w:val="Normal"/>
      </w:pPr>
      <w:r>
        <w:t xml:space="preserve">лЬть, при молчаливомъ соглас1и, за исключенемт» слу- </w:t>
      </w:r>
      <w:r>
        <w:br/>
      </w:r>
      <w:r>
        <w:t xml:space="preserve">чая, когда какая либо изъ Высоких, Договариваю-</w:t>
      </w:r>
    </w:p>
    <w:p>
      <w:pPr>
        <w:pStyle w:val="Normal"/>
      </w:pPr>
      <w:r>
        <w:t xml:space="preserve">(м. п.) Подпиваль: №ихаиль Гирсз.</w:t>
      </w:r>
    </w:p>
    <w:p>
      <w:pPr>
        <w:pStyle w:val="Normal"/>
      </w:pPr>
      <w:r>
        <w:t xml:space="preserve">(м. п.) » Шен.</w:t>
      </w:r>
    </w:p>
    <w:p>
      <w:pPr>
        <w:pStyle w:val="Normal"/>
      </w:pPr>
      <w:r>
        <w:t xml:space="preserve">(м. п.) » Кюфиипейно.</w:t>
      </w:r>
    </w:p>
    <w:p>
      <w:pPr>
        <w:pStyle w:val="Normal"/>
      </w:pPr>
      <w:r>
        <w:t xml:space="preserve">(м. п.) » Баронъ Евл. Бейенсь. </w:t>
      </w:r>
      <w:r>
        <w:br/>
      </w:r>
      <w:r>
        <w:t xml:space="preserve">(м. п.) » Мольтке-Хвитфельдть. </w:t>
      </w:r>
      <w:r>
        <w:br/>
      </w:r>
      <w:r>
        <w:t xml:space="preserve">(м. и.) у Маркизь де-Новаллась. </w:t>
      </w:r>
      <w:r>
        <w:br/>
      </w:r>
      <w:r>
        <w:t xml:space="preserve">(м. п.) » Камилль Баррерь.</w:t>
      </w:r>
    </w:p>
    <w:p>
      <w:pPr>
        <w:pStyle w:val="Normal"/>
      </w:pPr>
      <w:r>
        <w:t xml:space="preserve">(м. п.) » Константинь Фитсъ. </w:t>
      </w:r>
      <w:r>
        <w:br/>
      </w:r>
      <w:r>
        <w:t xml:space="preserve">(м. п.) Кртезись.</w:t>
      </w:r>
    </w:p>
    <w:p>
      <w:pPr>
        <w:pStyle w:val="Normal"/>
      </w:pPr>
      <w:r>
        <w:t xml:space="preserve">(м. п.) Маласпина.</w:t>
      </w:r>
    </w:p>
    <w:p>
      <w:pPr>
        <w:pStyle w:val="Normal"/>
      </w:pPr>
      <w:r>
        <w:t xml:space="preserve">(м. и.) » А. де Стуерес.</w:t>
      </w:r>
    </w:p>
    <w:p>
      <w:pPr>
        <w:pStyle w:val="Normal"/>
      </w:pPr>
      <w:r>
        <w:t xml:space="preserve">(м. п.) Моинз-оль-Атебба.</w:t>
      </w:r>
    </w:p>
    <w:p>
      <w:pPr>
        <w:pStyle w:val="Normal"/>
      </w:pPr>
      <w:r>
        <w:t xml:space="preserve">(м. п.) Гр. Габрель де-Зотебъ.</w:t>
      </w:r>
    </w:p>
    <w:p>
      <w:pPr>
        <w:pStyle w:val="Normal"/>
      </w:pPr>
      <w:r>
        <w:t xml:space="preserve">ПРИЛОЖЕНИЕ 1.</w:t>
      </w:r>
    </w:p>
    <w:p>
      <w:pPr>
        <w:pStyle w:val="Normal"/>
      </w:pPr>
      <w:r>
        <w:t xml:space="preserve">А. Санитарная полищя в5 портать оттравлешя </w:t>
      </w:r>
      <w:r>
        <w:br/>
      </w:r>
      <w:r>
        <w:t xml:space="preserve">паломпическить суд0в5, идущить изъ Инд исколо </w:t>
      </w:r>
      <w:r>
        <w:br/>
      </w:r>
      <w:r>
        <w:t xml:space="preserve">океана и Океаши.</w:t>
      </w:r>
    </w:p>
    <w:p>
      <w:pPr>
        <w:pStyle w:val="Normal"/>
      </w:pPr>
      <w:r>
        <w:t xml:space="preserve">1) Обязательный поголовный врачебный осмотръ </w:t>
      </w:r>
      <w:r>
        <w:br/>
      </w:r>
      <w:r>
        <w:t xml:space="preserve">вефхъ садищихся на паломническое судно лицъ, про- </w:t>
      </w:r>
      <w:r>
        <w:br/>
      </w:r>
      <w:r>
        <w:t xml:space="preserve">изводимый днемъ, на берегу, въ моментъ посадки на </w:t>
      </w:r>
      <w:r>
        <w:br/>
      </w:r>
      <w:r>
        <w:t xml:space="preserve">судно, въ течене нужнаго на то времени, врачемъ, </w:t>
      </w:r>
      <w:r>
        <w:br/>
      </w:r>
      <w:r>
        <w:t xml:space="preserve">уполномоченнымъ оФищальною властью.</w:t>
      </w:r>
    </w:p>
    <w:p>
      <w:pPr>
        <w:pStyle w:val="Normal"/>
      </w:pPr>
      <w:r>
        <w:t xml:space="preserve">2) Обязательная тщательная дезинфекщя, произво- </w:t>
      </w:r>
      <w:r>
        <w:br/>
      </w:r>
      <w:r>
        <w:t xml:space="preserve">димая на берегу подъ наблюденемт врача, уполно- </w:t>
      </w:r>
      <w:r>
        <w:br/>
      </w:r>
      <w:r>
        <w:t xml:space="preserve">моченнаго офищальною властью, веЪхъ зараженных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4АЗУЛ у. вышеозначенныя Приложешя имфютъ ту же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щихся Сторонъ за шесть мфеяцевь до истеченя </w:t>
      </w:r>
      <w:r>
        <w:br/>
      </w:r>
      <w:r>
        <w:t xml:space="preserve">означеннаго иятилФтняго срока заявить намфреше </w:t>
      </w:r>
      <w:r>
        <w:br/>
      </w:r>
      <w:r>
        <w:t xml:space="preserve">прекратить ея дЪйств!е.</w:t>
      </w:r>
    </w:p>
    <w:p>
      <w:pPr>
        <w:pStyle w:val="Normal"/>
      </w:pPr>
      <w:r>
        <w:t xml:space="preserve">Въ случа$, если одна изъ Державъ откажется отъ </w:t>
      </w:r>
      <w:r>
        <w:br/>
      </w:r>
      <w:r>
        <w:t xml:space="preserve">соблюдешя Конвенцш, отказъ этоть будеть имфть </w:t>
      </w:r>
      <w:r>
        <w:br/>
      </w:r>
      <w:r>
        <w:t xml:space="preserve">силу лишь по отношенио къ сей Держав$.</w:t>
      </w:r>
    </w:p>
    <w:p>
      <w:pPr>
        <w:pStyle w:val="Normal"/>
      </w:pPr>
      <w:r>
        <w:t xml:space="preserve">Настоящая Конвенщя должна быть ратификована. </w:t>
      </w:r>
      <w:r>
        <w:br/>
      </w:r>
      <w:r>
        <w:t xml:space="preserve">Ратихикащи ея должны быть доставлены для хранен!я </w:t>
      </w:r>
      <w:r>
        <w:br/>
      </w:r>
      <w:r>
        <w:t xml:space="preserve">въ Парижъ въ возможной скорости и не позже года </w:t>
      </w:r>
      <w:r>
        <w:br/>
      </w:r>
      <w:r>
        <w:t xml:space="preserve">во дня ея подписания.</w:t>
      </w:r>
    </w:p>
    <w:p>
      <w:pPr>
        <w:pStyle w:val="Normal"/>
      </w:pPr>
      <w:r>
        <w:t xml:space="preserve">Въ удостовфрене чего подлежащие Уполномочен- </w:t>
      </w:r>
      <w:r>
        <w:br/>
      </w:r>
      <w:r>
        <w:t xml:space="preserve">ные подписали ее и приложили къ оной свои печати.</w:t>
      </w:r>
    </w:p>
    <w:p>
      <w:pPr>
        <w:pStyle w:val="Normal"/>
      </w:pPr>
      <w:r>
        <w:t xml:space="preserve">Учинено въ тринадцати экземплярахъ въ Нарижь </w:t>
      </w:r>
      <w:r>
        <w:br/>
      </w:r>
      <w:r>
        <w:t xml:space="preserve">третьяго Апрфая тысяча восемьсоть девяноето чегвер- </w:t>
      </w:r>
      <w:r>
        <w:br/>
      </w:r>
      <w:r>
        <w:t xml:space="preserve">таго года.</w:t>
      </w:r>
    </w:p>
    <w:p>
      <w:pPr>
        <w:pStyle w:val="Normal"/>
      </w:pPr>
      <w:r>
        <w:t xml:space="preserve">(м. п.) Подписаль: Альф. Дево.</w:t>
      </w:r>
    </w:p>
    <w:p>
      <w:pPr>
        <w:pStyle w:val="Normal"/>
      </w:pPr>
      <w:r>
        <w:t xml:space="preserve">(м. и.) » Д-ръ ванз-Ерменемь. </w:t>
      </w:r>
      <w:r>
        <w:br/>
      </w:r>
      <w:r>
        <w:t xml:space="preserve">(м. п.) Амамо Химено. </w:t>
      </w:r>
      <w:r>
        <w:br/>
      </w:r>
      <w:r>
        <w:t xml:space="preserve">(м. п.) » Габрлель Ганото. </w:t>
      </w:r>
      <w:r>
        <w:br/>
      </w:r>
      <w:r>
        <w:t xml:space="preserve">(м. п.) » А. Бруардель.</w:t>
      </w:r>
    </w:p>
    <w:p>
      <w:pPr>
        <w:pStyle w:val="Normal"/>
      </w:pPr>
      <w:r>
        <w:t xml:space="preserve">(м. п.) &gt; 1. Моно.</w:t>
      </w:r>
    </w:p>
    <w:p>
      <w:pPr>
        <w:pStyle w:val="Normal"/>
      </w:pPr>
      <w:r>
        <w:t xml:space="preserve">(м. и.) » А. Прустъ.</w:t>
      </w:r>
    </w:p>
    <w:p>
      <w:pPr>
        <w:pStyle w:val="Normal"/>
      </w:pPr>
      <w:r>
        <w:t xml:space="preserve">(м. и.) » Р. Торнь Торн. </w:t>
      </w:r>
      <w:r>
        <w:br/>
      </w:r>
      <w:r>
        <w:t xml:space="preserve">(м. п.) » [. М. Вунитам. </w:t>
      </w:r>
      <w:r>
        <w:br/>
      </w:r>
      <w:r>
        <w:t xml:space="preserve">(м. п.) » Д-ръ Валадесь. </w:t>
      </w:r>
      <w:r>
        <w:br/>
      </w:r>
      <w:r>
        <w:t xml:space="preserve">(м. п.) » Д-ръ Рюйшо.</w:t>
      </w:r>
    </w:p>
    <w:p>
      <w:pPr>
        <w:pStyle w:val="Normal"/>
      </w:pPr>
      <w:r>
        <w:t xml:space="preserve">(м. п.) 1. А. Крюйтз.</w:t>
      </w:r>
    </w:p>
    <w:p>
      <w:pPr>
        <w:pStyle w:val="Normal"/>
      </w:pPr>
      <w:r>
        <w:t xml:space="preserve">(м. п.) Халиль- Хан.</w:t>
      </w:r>
    </w:p>
    <w:p>
      <w:pPr>
        <w:pStyle w:val="Normal"/>
      </w:pPr>
      <w:r>
        <w:t xml:space="preserve">и подозрительныхъ предметовъ, при соблюдеши усло- </w:t>
      </w:r>
      <w:r>
        <w:br/>
      </w:r>
      <w:r>
        <w:t xml:space="preserve">вйй, указанныхъ 5-ю статьею перваго Регламента, </w:t>
      </w:r>
      <w:r>
        <w:br/>
      </w:r>
      <w:r>
        <w:t xml:space="preserve">включеннаго въ Приложеше 1У Венещанской Сани- </w:t>
      </w:r>
      <w:r>
        <w:br/>
      </w:r>
      <w:r>
        <w:t xml:space="preserve">тарной Конвенщи.</w:t>
      </w:r>
    </w:p>
    <w:p>
      <w:pPr>
        <w:pStyle w:val="Normal"/>
      </w:pPr>
      <w:r>
        <w:t xml:space="preserve">3) Воспрещене посадки на суда лицъ больныхь </w:t>
      </w:r>
      <w:r>
        <w:br/>
      </w:r>
      <w:r>
        <w:t xml:space="preserve">холерой, холеровидными припадками и всякимъ нодо- </w:t>
      </w:r>
      <w:r>
        <w:br/>
      </w:r>
      <w:r>
        <w:t xml:space="preserve">зрительнымъ поносомъ.</w:t>
      </w:r>
    </w:p>
    <w:p>
      <w:pPr>
        <w:pStyle w:val="Normal"/>
      </w:pPr>
      <w:r>
        <w:t xml:space="preserve">1) При существовани въ вортв случаевъ холеры, </w:t>
      </w:r>
      <w:r>
        <w:br/>
      </w:r>
      <w:r>
        <w:t xml:space="preserve">посадка на паломничеся суда можеть состояться </w:t>
      </w:r>
      <w:r>
        <w:br/>
      </w:r>
      <w:r>
        <w:t xml:space="preserve">лишь послф того, какъ всф пассажиры, раздЪленные </w:t>
      </w:r>
      <w:r>
        <w:br/>
      </w:r>
      <w:r>
        <w:t xml:space="preserve">на группы, будутъ подвергнуты пятидневной обсерва- </w:t>
      </w:r>
      <w:r>
        <w:br/>
      </w:r>
      <w:r>
        <w:t xml:space="preserve">ци, дающей возможность убфдитьея, что никто изъ </w:t>
      </w:r>
      <w:r>
        <w:br/>
      </w:r>
      <w:r>
        <w:t xml:space="preserve">нихъ не пораженъ холерой.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чиняются преднисашямь сиещальнаго Регламента, 14891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(Само собою разумЪется, что каждое правительство </w:t>
      </w:r>
      <w:r>
        <w:br/>
      </w:r>
      <w:r>
        <w:t xml:space="preserve">при приведени въ исполнене этой мфры можеть со- </w:t>
      </w:r>
      <w:r>
        <w:br/>
      </w:r>
      <w:r>
        <w:t xml:space="preserve">образоваться съ мфетными обстоятельствами и воз- </w:t>
      </w:r>
      <w:r>
        <w:br/>
      </w:r>
      <w:r>
        <w:t xml:space="preserve">можностью (*).</w:t>
      </w:r>
    </w:p>
    <w:p>
      <w:pPr>
        <w:pStyle w:val="Normal"/>
      </w:pPr>
      <w:r>
        <w:t xml:space="preserve">5) Паломники обязаны представить доказательства </w:t>
      </w:r>
      <w:r>
        <w:br/>
      </w:r>
      <w:r>
        <w:t xml:space="preserve">того, что они располагають хотя бы самыми необхо-</w:t>
      </w:r>
    </w:p>
    <w:p>
      <w:pPr>
        <w:pStyle w:val="Normal"/>
      </w:pPr>
      <w:r>
        <w:t xml:space="preserve">димыми средствами для паломническаго профзда въ</w:t>
      </w:r>
    </w:p>
    <w:p>
      <w:pPr>
        <w:pStyle w:val="Normal"/>
      </w:pPr>
      <w:r>
        <w:t xml:space="preserve">оба пути, туда и обратно, п для пребывания въ Свя- </w:t>
      </w:r>
      <w:r>
        <w:br/>
      </w:r>
      <w:r>
        <w:t xml:space="preserve">тыхъ Мьстахъ.</w:t>
      </w:r>
    </w:p>
    <w:p>
      <w:pPr>
        <w:pStyle w:val="Normal"/>
      </w:pPr>
      <w:r>
        <w:t xml:space="preserve">В. Миропрлятия на паломнических судалъ.</w:t>
      </w:r>
    </w:p>
    <w:p>
      <w:pPr>
        <w:pStyle w:val="Normal"/>
      </w:pPr>
      <w:r>
        <w:t xml:space="preserve">РЕГЛАМЕНТЪ, </w:t>
      </w:r>
      <w:r>
        <w:br/>
      </w:r>
      <w:r>
        <w:t xml:space="preserve">Отдьль |. </w:t>
      </w:r>
      <w:r>
        <w:br/>
      </w:r>
      <w:r>
        <w:t xml:space="preserve">Общия постаповлен!я.</w:t>
      </w:r>
    </w:p>
    <w:p>
      <w:pPr>
        <w:pStyle w:val="Normal"/>
      </w:pPr>
      <w:r>
        <w:t xml:space="preserve">Ст. 1. Наетоящий Регламентъ примфняется къ су- </w:t>
      </w:r>
      <w:r>
        <w:br/>
      </w:r>
      <w:r>
        <w:t xml:space="preserve">дамъ, перевозящимъ мусульманъ - паломниковъ въ </w:t>
      </w:r>
      <w:r>
        <w:br/>
      </w:r>
      <w:r>
        <w:t xml:space="preserve">Геджасъ или отвозящимъ ихъ оттуда.</w:t>
      </w:r>
    </w:p>
    <w:p>
      <w:pPr>
        <w:pStyle w:val="Normal"/>
      </w:pPr>
      <w:r>
        <w:t xml:space="preserve">(т. 2. Не признается паломническимъ судно, кото- </w:t>
      </w:r>
      <w:r>
        <w:br/>
      </w:r>
      <w:r>
        <w:t xml:space="preserve">рое помимо обыкновенных пассажировъ, между </w:t>
      </w:r>
      <w:r>
        <w:br/>
      </w:r>
      <w:r>
        <w:t xml:space="preserve">коими, въ высшихъ классахъ, могутъ находиться и </w:t>
      </w:r>
      <w:r>
        <w:br/>
      </w:r>
      <w:r>
        <w:t xml:space="preserve">паломники, перевозить паломниковъ послфдняго клас- </w:t>
      </w:r>
      <w:r>
        <w:br/>
      </w:r>
      <w:r>
        <w:t xml:space="preserve">са, менфе одного паломника на каждыя сто тоннъ </w:t>
      </w:r>
      <w:r>
        <w:br/>
      </w:r>
      <w:r>
        <w:t xml:space="preserve">общей выфстимости судна.</w:t>
      </w:r>
    </w:p>
    <w:p>
      <w:pPr>
        <w:pStyle w:val="Normal"/>
      </w:pPr>
      <w:r>
        <w:t xml:space="preserve">(т. 3. Каждое паломническое судно при входЪ въ </w:t>
      </w:r>
      <w:r>
        <w:br/>
      </w:r>
      <w:r>
        <w:t xml:space="preserve">Красное море и выход$ изъ него должно подчиняться </w:t>
      </w:r>
      <w:r>
        <w:br/>
      </w:r>
      <w:r>
        <w:t xml:space="preserve">предписашямъ, содержащимся въ «Спешальномь </w:t>
      </w:r>
      <w:r>
        <w:br/>
      </w:r>
      <w:r>
        <w:t xml:space="preserve">Реламентль для паломничества въ Геджась», кото- </w:t>
      </w:r>
      <w:r>
        <w:br/>
      </w:r>
      <w:r>
        <w:t xml:space="preserve">рый будетъ обнародованъ Санитарнымъ СовЪтомъ въ </w:t>
      </w:r>
      <w:r>
        <w:br/>
      </w:r>
      <w:r>
        <w:t xml:space="preserve">КонстантинополЪ, примфнительно къ принципамъ, при- </w:t>
      </w:r>
      <w:r>
        <w:br/>
      </w:r>
      <w:r>
        <w:t xml:space="preserve">нятымъ настоящей Конвенщей.</w:t>
      </w:r>
    </w:p>
    <w:p>
      <w:pPr>
        <w:pStyle w:val="Normal"/>
      </w:pPr>
      <w:r>
        <w:t xml:space="preserve">(т. 4. Перевозка паломниковъ на большя разетоя- </w:t>
      </w:r>
      <w:r>
        <w:br/>
      </w:r>
      <w:r>
        <w:t xml:space="preserve">в}я допускается лишь на паровыхъ судахъ. Перевозка </w:t>
      </w:r>
      <w:r>
        <w:br/>
      </w:r>
      <w:r>
        <w:t xml:space="preserve">на другихъ судахъ воспрещается.</w:t>
      </w:r>
    </w:p>
    <w:p>
      <w:pPr>
        <w:pStyle w:val="Normal"/>
      </w:pPr>
      <w:r>
        <w:t xml:space="preserve">Паломническя суда, занимаюцуяея каботажемъ и </w:t>
      </w:r>
      <w:r>
        <w:br/>
      </w:r>
      <w:r>
        <w:t xml:space="preserve">предвазначенныя для перевозокъ на малыя разстоя- </w:t>
      </w:r>
      <w:r>
        <w:br/>
      </w:r>
      <w:r>
        <w:t xml:space="preserve">шя, такъ называемаго «каботажнаго плаван!я», под-</w:t>
      </w:r>
    </w:p>
    <w:p>
      <w:pPr>
        <w:pStyle w:val="Normal"/>
      </w:pPr>
      <w:r>
        <w:t xml:space="preserve">(*) Конхеренщя постановила путемъ пояснения во 1-хъ, </w:t>
      </w:r>
      <w:r>
        <w:br/>
      </w:r>
      <w:r>
        <w:t xml:space="preserve">что пятидневная обсерващя можетъ производиться па судахъ </w:t>
      </w:r>
      <w:r>
        <w:br/>
      </w:r>
      <w:r>
        <w:t xml:space="preserve">въ промежутокъ времени между медицинским осмотромъ, </w:t>
      </w:r>
      <w:r>
        <w:br/>
      </w:r>
      <w:r>
        <w:t xml:space="preserve">производимымъ передъ отправлешемъ изъ Британской Инди </w:t>
      </w:r>
      <w:r>
        <w:br/>
      </w:r>
      <w:r>
        <w:t xml:space="preserve">и вторачнымъ осмотром‘, двааемымъ въ АденЪ; и во 2-хъ, </w:t>
      </w:r>
      <w:r>
        <w:br/>
      </w:r>
      <w:r>
        <w:t xml:space="preserve">что въ Нидерландской Инди обсерващя эта можетъ имЪть </w:t>
      </w:r>
      <w:r>
        <w:br/>
      </w:r>
      <w:r>
        <w:t xml:space="preserve">место на самомъ суднЪ, готовящемся къ отилытйо.</w:t>
      </w:r>
    </w:p>
    <w:p>
      <w:pPr>
        <w:pStyle w:val="Normal"/>
      </w:pPr>
      <w:r>
        <w:t xml:space="preserve">23 </w:t>
      </w:r>
      <w:r>
        <w:br/>
      </w:r>
      <w:r>
        <w:t xml:space="preserve">Январь.</w:t>
      </w:r>
    </w:p>
    <w:p>
      <w:pPr>
        <w:pStyle w:val="Normal"/>
      </w:pPr>
      <w:r>
        <w:t xml:space="preserve">| ‹ </w:t>
      </w:r>
      <w:r>
        <w:br/>
      </w:r>
      <w:r>
        <w:t xml:space="preserve">упоминаемаго въ стать$ 3.</w:t>
      </w:r>
    </w:p>
    <w:p>
      <w:pPr>
        <w:pStyle w:val="Normal"/>
      </w:pPr>
      <w:r>
        <w:t xml:space="preserve">| Отдьль И. </w:t>
      </w:r>
      <w:r>
        <w:br/>
      </w:r>
      <w:r>
        <w:t xml:space="preserve">Мрропр!ят!я передъ отправлен1емъ.</w:t>
      </w:r>
    </w:p>
    <w:p>
      <w:pPr>
        <w:pStyle w:val="Normal"/>
      </w:pPr>
      <w:r>
        <w:t xml:space="preserve">(т. 5. Капитанъ или, при отеутстви капитана, </w:t>
      </w:r>
      <w:r>
        <w:br/>
      </w:r>
      <w:r>
        <w:t xml:space="preserve">собственникъ или агентъ паломническаго судна дол- </w:t>
      </w:r>
      <w:r>
        <w:br/>
      </w:r>
      <w:r>
        <w:t xml:space="preserve">| женъ заявить подлежащей власти (*) порта отиравле- </w:t>
      </w:r>
      <w:r>
        <w:br/>
      </w:r>
      <w:r>
        <w:t xml:space="preserve">ня о евоемъ намфрен/и взять паломниковъ по край- </w:t>
      </w:r>
      <w:r>
        <w:br/>
      </w:r>
      <w:r>
        <w:t xml:space="preserve">ней мЪрЪ за три дня до отхода. Въ заявлен этомъ </w:t>
      </w:r>
      <w:r>
        <w:br/>
      </w:r>
      <w:r>
        <w:t xml:space="preserve">долженъ быть указанъ предполагаемый день отпра- </w:t>
      </w:r>
      <w:r>
        <w:br/>
      </w:r>
      <w:r>
        <w:t xml:space="preserve">влешя и м5ето назначеня судна.</w:t>
      </w:r>
    </w:p>
    <w:p>
      <w:pPr>
        <w:pStyle w:val="Normal"/>
      </w:pPr>
      <w:r>
        <w:t xml:space="preserve">(т. 6. На основаши этого заявления подлежащая </w:t>
      </w:r>
      <w:r>
        <w:br/>
      </w:r>
      <w:r>
        <w:t xml:space="preserve">власть дфлаетъ распоряжене объ осмотрЪ и измЪре- </w:t>
      </w:r>
      <w:r>
        <w:br/>
      </w:r>
      <w:r>
        <w:t xml:space="preserve">| ши судна, съ отнесешемь расходовъ по сему на</w:t>
      </w:r>
    </w:p>
    <w:p>
      <w:pPr>
        <w:pStyle w:val="Normal"/>
      </w:pPr>
      <w:r>
        <w:t xml:space="preserve">счетъ капитана. Консульская власть, вЪдЪнио коей</w:t>
      </w:r>
    </w:p>
    <w:p>
      <w:pPr>
        <w:pStyle w:val="Normal"/>
      </w:pPr>
      <w:r>
        <w:t xml:space="preserve">данное судно подлежить, можеть присутствовать при </w:t>
      </w:r>
      <w:r>
        <w:br/>
      </w:r>
      <w:r>
        <w:t xml:space="preserve">| этомъ осмотрЪ.</w:t>
      </w:r>
    </w:p>
    <w:p>
      <w:pPr>
        <w:pStyle w:val="Normal"/>
      </w:pPr>
      <w:r>
        <w:t xml:space="preserve">Еели кавитанъ уже имфетъ свидфтельство объ измЪ- </w:t>
      </w:r>
      <w:r>
        <w:br/>
      </w:r>
      <w:r>
        <w:t xml:space="preserve">рени его судна, выданное подлежащею властью его </w:t>
      </w:r>
      <w:r>
        <w:br/>
      </w:r>
      <w:r>
        <w:t xml:space="preserve">страны, то ограничиваются только осмотромъ судна,</w:t>
      </w:r>
    </w:p>
    <w:p>
      <w:pPr>
        <w:pStyle w:val="Normal"/>
      </w:pPr>
      <w:r>
        <w:t xml:space="preserve">| за исключешемъ случаевъь когда имфется оеноване </w:t>
      </w:r>
      <w:r>
        <w:br/>
      </w:r>
      <w:r>
        <w:t xml:space="preserve">подозрЪфвать, что документъ этотъ боле не соотвЪт- </w:t>
      </w:r>
      <w:r>
        <w:br/>
      </w:r>
      <w:r>
        <w:t xml:space="preserve">ствуетъ настоящему состоянйю судна.</w:t>
      </w:r>
    </w:p>
    <w:p>
      <w:pPr>
        <w:pStyle w:val="Normal"/>
      </w:pPr>
      <w:r>
        <w:t xml:space="preserve">| (1.7. Подлежащая власть даеть паломническому </w:t>
      </w:r>
      <w:r>
        <w:br/>
      </w:r>
      <w:r>
        <w:t xml:space="preserve">судну разрьшене выйти въ море лишь п0сл$ того </w:t>
      </w:r>
      <w:r>
        <w:br/>
      </w:r>
      <w:r>
        <w:t xml:space="preserve">какъ удостовЪрится:</w:t>
      </w:r>
    </w:p>
    <w:p>
      <w:pPr>
        <w:pStyle w:val="Normal"/>
      </w:pPr>
      <w:r>
        <w:t xml:space="preserve">а) что судно приведено въ состояше совершенной </w:t>
      </w:r>
      <w:r>
        <w:br/>
      </w:r>
      <w:r>
        <w:t xml:space="preserve">чистоты и, въ елучаЪ надобности, подвергнуто дезин- </w:t>
      </w:r>
      <w:r>
        <w:br/>
      </w:r>
      <w:r>
        <w:t xml:space="preserve">Фекци;</w:t>
      </w:r>
    </w:p>
    <w:p>
      <w:pPr>
        <w:pStyle w:val="Normal"/>
      </w:pPr>
      <w:r>
        <w:t xml:space="preserve">$) что судно въ состояни безъ опасности предпри- </w:t>
      </w:r>
      <w:r>
        <w:br/>
      </w:r>
      <w:r>
        <w:t xml:space="preserve">нять плававе, что оно хорошо снаряжено и снабжено </w:t>
      </w:r>
      <w:r>
        <w:br/>
      </w:r>
      <w:r>
        <w:t xml:space="preserve">всБмъ нужнымъ въ достаточномъ количествь, хо- </w:t>
      </w:r>
      <w:r>
        <w:br/>
      </w:r>
      <w:r>
        <w:t xml:space="preserve">рошо провфтривается, имфетъ достаточное чиело ло- </w:t>
      </w:r>
      <w:r>
        <w:br/>
      </w:r>
      <w:r>
        <w:t xml:space="preserve">докъ, что на немъ не находится ничего вреднаго или </w:t>
      </w:r>
      <w:r>
        <w:br/>
      </w:r>
      <w:r>
        <w:t xml:space="preserve">могущаго оказаться вреднымъ для здоровья или без- </w:t>
      </w:r>
      <w:r>
        <w:br/>
      </w:r>
      <w:r>
        <w:t xml:space="preserve">опасности пассажировъ, что палуба и междупалубное </w:t>
      </w:r>
      <w:r>
        <w:br/>
      </w:r>
      <w:r>
        <w:t xml:space="preserve">пространство сдфланы изъ дерева, а не желЪза;</w:t>
      </w:r>
    </w:p>
    <w:p>
      <w:pPr>
        <w:pStyle w:val="Normal"/>
      </w:pPr>
      <w:r>
        <w:t xml:space="preserve">(*) Подлежащею властью нын$ считается: въ Анга@ской </w:t>
      </w:r>
      <w:r>
        <w:br/>
      </w:r>
      <w:r>
        <w:t xml:space="preserve">Ивдш ‹«ойсег», назначенный для этого м5стнымъ правитель- </w:t>
      </w:r>
      <w:r>
        <w:br/>
      </w:r>
      <w:r>
        <w:t xml:space="preserve">ствомъ (МаЙуе раззепоег зв1рз ас 1887 агё. 7); въ Нидерланд- </w:t>
      </w:r>
      <w:r>
        <w:br/>
      </w:r>
      <w:r>
        <w:t xml:space="preserve">ской Инди начальникъ порта; въ Турци—санатарвая власть; </w:t>
      </w:r>
      <w:r>
        <w:br/>
      </w:r>
      <w:r>
        <w:t xml:space="preserve">въ Австро-Венгр!и— санитарная власть; въ Итаи—Кзиитавъ </w:t>
      </w:r>
      <w:r>
        <w:br/>
      </w:r>
      <w:r>
        <w:t xml:space="preserve">` надъ портомъ; во Фравци, въ Тупис$ и въ Иенани (на Фи- </w:t>
      </w:r>
      <w:r>
        <w:br/>
      </w:r>
      <w:r>
        <w:t xml:space="preserve">| аицинскихъ островахь)—санитарная власть.</w:t>
      </w:r>
    </w:p>
    <w:p>
      <w:pPr>
        <w:pStyle w:val="Normal"/>
      </w:pPr>
      <w:r>
        <w:t xml:space="preserve">14391</w:t>
      </w:r>
    </w:p>
    <w:p>
      <w:pPr>
        <w:pStyle w:val="Normal"/>
      </w:pPr>
      <w:r>
        <w:t xml:space="preserve">24 </w:t>
      </w:r>
      <w:r>
        <w:br/>
      </w:r>
      <w:r>
        <w:t xml:space="preserve">Январь.</w:t>
      </w:r>
    </w:p>
    <w:p>
      <w:pPr>
        <w:pStyle w:val="Normal"/>
      </w:pPr>
      <w:r>
        <w:t xml:space="preserve">с) что на суди® имфется, помимо провизйи для эки- </w:t>
      </w:r>
      <w:r>
        <w:br/>
      </w:r>
      <w:r>
        <w:t xml:space="preserve">пажа, надлежащимъ образомъ подобранные съфстные </w:t>
      </w:r>
      <w:r>
        <w:br/>
      </w:r>
      <w:r>
        <w:t xml:space="preserve">припасы, равно какъ и топливо, то и другое хоро- </w:t>
      </w:r>
      <w:r>
        <w:br/>
      </w:r>
      <w:r>
        <w:t xml:space="preserve">шаго качества и въ количеств, достаточномъ для </w:t>
      </w:r>
      <w:r>
        <w:br/>
      </w:r>
      <w:r>
        <w:t xml:space="preserve">вефхъ паломниковь и на весь объявленный срокъ </w:t>
      </w:r>
      <w:r>
        <w:br/>
      </w:r>
      <w:r>
        <w:t xml:space="preserve">плаван!я;</w:t>
      </w:r>
    </w:p>
    <w:p>
      <w:pPr>
        <w:pStyle w:val="Normal"/>
      </w:pPr>
      <w:r>
        <w:t xml:space="preserve">4) что вода для питья хорошаго качества, взята</w:t>
      </w:r>
    </w:p>
    <w:p>
      <w:pPr>
        <w:pStyle w:val="Normal"/>
      </w:pPr>
      <w:r>
        <w:t xml:space="preserve">изъ источника, вполнЪ защищеннаго отъ возможности </w:t>
      </w:r>
      <w:r>
        <w:br/>
      </w:r>
      <w:r>
        <w:t xml:space="preserve">зараженя, что ея имфется достаточное количество, </w:t>
      </w:r>
      <w:r>
        <w:br/>
      </w:r>
      <w:r>
        <w:t xml:space="preserve">что резервуары воды для питья на суднЪ предохра- </w:t>
      </w:r>
      <w:r>
        <w:br/>
      </w:r>
      <w:r>
        <w:t xml:space="preserve">нены отъ загрязнешя и закрыты такимъ образомъ, </w:t>
      </w:r>
      <w:r>
        <w:br/>
      </w:r>
      <w:r>
        <w:t xml:space="preserve">что получить воду можно лишь чрезъ кранъ или на- </w:t>
      </w:r>
      <w:r>
        <w:br/>
      </w:r>
      <w:r>
        <w:t xml:space="preserve">сосъ;</w:t>
      </w:r>
    </w:p>
    <w:p>
      <w:pPr>
        <w:pStyle w:val="Normal"/>
      </w:pPr>
      <w:r>
        <w:t xml:space="preserve">е) что на суднЪ имфется перегонный аппаратъ, мо- </w:t>
      </w:r>
      <w:r>
        <w:br/>
      </w:r>
      <w:r>
        <w:t xml:space="preserve">гущий давать воду въ количествЪ не менфе пяти лит- </w:t>
      </w:r>
      <w:r>
        <w:br/>
      </w:r>
      <w:r>
        <w:t xml:space="preserve">ровъ въ день на каждое находящееся на суднЪ лицо, </w:t>
      </w:r>
      <w:r>
        <w:br/>
      </w:r>
      <w:r>
        <w:t xml:space="preserve">считая и экинажъ;</w:t>
      </w:r>
    </w:p>
    <w:p>
      <w:pPr>
        <w:pStyle w:val="Normal"/>
      </w:pPr>
      <w:r>
        <w:t xml:space="preserve">Г) что на суднф имфетея дезинфекщонный аппа- </w:t>
      </w:r>
      <w:r>
        <w:br/>
      </w:r>
      <w:r>
        <w:t xml:space="preserve">ратъ, надежность и дйствительность котораго удосто- </w:t>
      </w:r>
      <w:r>
        <w:br/>
      </w:r>
      <w:r>
        <w:t xml:space="preserve">вЪрены;</w:t>
      </w:r>
    </w:p>
    <w:p>
      <w:pPr>
        <w:pStyle w:val="Normal"/>
      </w:pPr>
      <w:r>
        <w:t xml:space="preserve">1) что въ составъь экипажа входитъ врачъ и что </w:t>
      </w:r>
      <w:r>
        <w:br/>
      </w:r>
      <w:r>
        <w:t xml:space="preserve">на суднЪ имБются лФкаретва, примфнительно къ ска- </w:t>
      </w:r>
      <w:r>
        <w:br/>
      </w:r>
      <w:r>
        <w:t xml:space="preserve">занному въ статьяхъ 11 и 93;</w:t>
      </w:r>
    </w:p>
    <w:p>
      <w:pPr>
        <w:pStyle w:val="Normal"/>
      </w:pPr>
      <w:r>
        <w:t xml:space="preserve">1) что палуба судна свободна отъ всякихъ товаровъ </w:t>
      </w:r>
      <w:r>
        <w:br/>
      </w:r>
      <w:r>
        <w:t xml:space="preserve">и загромождающихъ ее предметовъ;</w:t>
      </w:r>
    </w:p>
    <w:p>
      <w:pPr>
        <w:pStyle w:val="Normal"/>
      </w:pPr>
      <w:r>
        <w:t xml:space="preserve">#) что устройство судна позволяеть привести въ </w:t>
      </w:r>
      <w:r>
        <w:br/>
      </w:r>
      <w:r>
        <w:t xml:space="preserve">исполненше м$фры, предписанныя въ отдфлф Ш.</w:t>
      </w:r>
    </w:p>
    <w:p>
      <w:pPr>
        <w:pStyle w:val="Normal"/>
      </w:pPr>
      <w:r>
        <w:t xml:space="preserve">(т. 8. Капитанъ обязанъ вывЪеить на суднЪ на </w:t>
      </w:r>
      <w:r>
        <w:br/>
      </w:r>
      <w:r>
        <w:t xml:space="preserve">видномъ и доступномъ для пассажировъ мЪетЪ объ- </w:t>
      </w:r>
      <w:r>
        <w:br/>
      </w:r>
      <w:r>
        <w:t xml:space="preserve">явлене, составленное на главныхъ языкахъ тЬхъ </w:t>
      </w:r>
      <w:r>
        <w:br/>
      </w:r>
      <w:r>
        <w:t xml:space="preserve">странъ, коимъ принадлежать имъюпие быть приня- </w:t>
      </w:r>
      <w:r>
        <w:br/>
      </w:r>
      <w:r>
        <w:t xml:space="preserve">тыми на судно паломники, съ указашемъ:</w:t>
      </w:r>
    </w:p>
    <w:p>
      <w:pPr>
        <w:pStyle w:val="Normal"/>
      </w:pPr>
      <w:r>
        <w:t xml:space="preserve">1) мБета назначеня судна;</w:t>
      </w:r>
    </w:p>
    <w:p>
      <w:pPr>
        <w:pStyle w:val="Normal"/>
      </w:pPr>
      <w:r>
        <w:t xml:space="preserve">2) ежедневнаго количества воды и припаеовъ, по- </w:t>
      </w:r>
      <w:r>
        <w:br/>
      </w:r>
      <w:r>
        <w:t xml:space="preserve">лагающагося на каждаго паломника;</w:t>
      </w:r>
    </w:p>
    <w:p>
      <w:pPr>
        <w:pStyle w:val="Normal"/>
      </w:pPr>
      <w:r>
        <w:t xml:space="preserve">3) цвны съфетныхъ припасовъ, не входящихъ въ </w:t>
      </w:r>
      <w:r>
        <w:br/>
      </w:r>
      <w:r>
        <w:t xml:space="preserve">ежедневную дачу и подлежащихъ отдЪльной оплатЪ.</w:t>
      </w:r>
    </w:p>
    <w:p>
      <w:pPr>
        <w:pStyle w:val="Normal"/>
      </w:pPr>
      <w:r>
        <w:t xml:space="preserve">Ст. 9. Капитанъ не можеть выйти въ море, не имЪя </w:t>
      </w:r>
      <w:r>
        <w:br/>
      </w:r>
      <w:r>
        <w:t xml:space="preserve">въ рукахъ:</w:t>
      </w:r>
    </w:p>
    <w:p>
      <w:pPr>
        <w:pStyle w:val="Normal"/>
      </w:pPr>
      <w:r>
        <w:t xml:space="preserve">1) зав5реннаго подлежащею властью списка, въ </w:t>
      </w:r>
      <w:r>
        <w:br/>
      </w:r>
      <w:r>
        <w:t xml:space="preserve">которомъ обозначено имл, полъ и общее число па- </w:t>
      </w:r>
      <w:r>
        <w:br/>
      </w:r>
      <w:r>
        <w:t xml:space="preserve">ломниковъ, которое разрфшено взять на судно;</w:t>
      </w:r>
    </w:p>
    <w:p>
      <w:pPr>
        <w:pStyle w:val="Normal"/>
      </w:pPr>
      <w:r>
        <w:t xml:space="preserve">8) санитарнаго патента, въ которомъ обозначено </w:t>
      </w:r>
      <w:r>
        <w:br/>
      </w:r>
      <w:r>
        <w:t xml:space="preserve">назваше, нацюнальность и выфстимость судна, фами- </w:t>
      </w:r>
      <w:r>
        <w:br/>
      </w:r>
      <w:r>
        <w:t xml:space="preserve">ми капитана и врача, точное число находящихся на </w:t>
      </w:r>
      <w:r>
        <w:br/>
      </w:r>
      <w:r>
        <w:t xml:space="preserve">суднЪ лицъ экипажа, паломниковъ и другихъ пасса- </w:t>
      </w:r>
      <w:r>
        <w:br/>
      </w:r>
      <w:r>
        <w:t xml:space="preserve">жировъ, составъ груза, м$сто отправлешя, мЪсто на- </w:t>
      </w:r>
      <w:r>
        <w:br/>
      </w:r>
      <w:r>
        <w:t xml:space="preserve">значеня, состояне общественнаго здравйя въ мЪетЪ </w:t>
      </w:r>
      <w:r>
        <w:br/>
      </w:r>
      <w:r>
        <w:t xml:space="preserve">отправленйя.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Январь.</w:t>
      </w:r>
    </w:p>
    <w:p>
      <w:pPr>
        <w:pStyle w:val="Normal"/>
      </w:pPr>
      <w:r>
        <w:t xml:space="preserve">Подлежащал власть обозначаеть на патентЪ, при- </w:t>
      </w:r>
      <w:r>
        <w:br/>
      </w:r>
      <w:r>
        <w:t xml:space="preserve">нято ли судномъ, или нфть, допускаемое уставомъ </w:t>
      </w:r>
      <w:r>
        <w:br/>
      </w:r>
      <w:r>
        <w:t xml:space="preserve">предфльное число наломниковъ и, если нфть, то </w:t>
      </w:r>
      <w:r>
        <w:br/>
      </w:r>
      <w:r>
        <w:t xml:space="preserve">указываетъ, какое дополнительное число пассажировъ </w:t>
      </w:r>
      <w:r>
        <w:br/>
      </w:r>
      <w:r>
        <w:t xml:space="preserve">судно имфетъ право принять при поелфдующихть оста- </w:t>
      </w:r>
      <w:r>
        <w:br/>
      </w:r>
      <w:r>
        <w:t xml:space="preserve">новкахъ.</w:t>
      </w:r>
    </w:p>
    <w:p>
      <w:pPr>
        <w:pStyle w:val="Normal"/>
      </w:pPr>
      <w:r>
        <w:t xml:space="preserve">(т. 10. Подлежащая власть обязана принять дЪй- </w:t>
      </w:r>
      <w:r>
        <w:br/>
      </w:r>
      <w:r>
        <w:t xml:space="preserve">ствительныя мбры къ тому, чтобы не допустить на</w:t>
      </w:r>
    </w:p>
    <w:p>
      <w:pPr>
        <w:pStyle w:val="Normal"/>
      </w:pPr>
      <w:r>
        <w:t xml:space="preserve">| судно сомнительныхъ лицъ или вещей (“), согласно</w:t>
      </w:r>
    </w:p>
    <w:p>
      <w:pPr>
        <w:pStyle w:val="Normal"/>
      </w:pPr>
      <w:r>
        <w:t xml:space="preserve">правиламъ о мфрахъ предосторожности въ портахъ.</w:t>
      </w:r>
    </w:p>
    <w:p>
      <w:pPr>
        <w:pStyle w:val="Normal"/>
      </w:pPr>
      <w:r>
        <w:t xml:space="preserve">Отдьль Ш.</w:t>
      </w:r>
    </w:p>
    <w:p>
      <w:pPr>
        <w:pStyle w:val="Normal"/>
      </w:pPr>
      <w:r>
        <w:t xml:space="preserve">МБры предосторожности, принимаемыя во </w:t>
      </w:r>
      <w:r>
        <w:br/>
      </w:r>
      <w:r>
        <w:t xml:space="preserve">время плаван/я.</w:t>
      </w:r>
    </w:p>
    <w:p>
      <w:pPr>
        <w:pStyle w:val="Normal"/>
      </w:pPr>
      <w:r>
        <w:t xml:space="preserve">Ст. 11. Каждое судно, везущее сто паломниковъ и </w:t>
      </w:r>
      <w:r>
        <w:br/>
      </w:r>
      <w:r>
        <w:t xml:space="preserve">болфе. должно имЪфть врача, обладающаго устано- </w:t>
      </w:r>
      <w:r>
        <w:br/>
      </w:r>
      <w:r>
        <w:t xml:space="preserve">вленнымъ дипломомъ и состоящаго на службБ пра- </w:t>
      </w:r>
      <w:r>
        <w:br/>
      </w:r>
      <w:r>
        <w:t xml:space="preserve">вительства страны, которой принадлежить судно. </w:t>
      </w:r>
      <w:r>
        <w:br/>
      </w:r>
      <w:r>
        <w:t xml:space="preserve">Когда число находящихся на суднф паломниковъ </w:t>
      </w:r>
      <w:r>
        <w:br/>
      </w:r>
      <w:r>
        <w:t xml:space="preserve">превышаеть тысячу человфкъ, долженъ быть на </w:t>
      </w:r>
      <w:r>
        <w:br/>
      </w:r>
      <w:r>
        <w:t xml:space="preserve">суднф второй врачъ.</w:t>
      </w:r>
    </w:p>
    <w:p>
      <w:pPr>
        <w:pStyle w:val="Normal"/>
      </w:pPr>
      <w:r>
        <w:t xml:space="preserve">(т. 12. Врачъ обязанъ осматривать паломниковъ, </w:t>
      </w:r>
      <w:r>
        <w:br/>
      </w:r>
      <w:r>
        <w:t xml:space="preserve">лЪчить больных и смотрЪть за тфмъ, чтобы на суднЪ </w:t>
      </w:r>
      <w:r>
        <w:br/>
      </w:r>
      <w:r>
        <w:t xml:space="preserve">соблюдались правила гимены. Онъ обязанъ въ чает- </w:t>
      </w:r>
      <w:r>
        <w:br/>
      </w:r>
      <w:r>
        <w:t xml:space="preserve">ности:</w:t>
      </w:r>
    </w:p>
    <w:p>
      <w:pPr>
        <w:pStyle w:val="Normal"/>
      </w:pPr>
      <w:r>
        <w:t xml:space="preserve">1) имбть надзоръ за тфмъ, чтобы пища, выдавас- </w:t>
      </w:r>
      <w:r>
        <w:br/>
      </w:r>
      <w:r>
        <w:t xml:space="preserve">мая паломникамъ, была хорошаго качества, чтобы ко- </w:t>
      </w:r>
      <w:r>
        <w:br/>
      </w:r>
      <w:r>
        <w:t xml:space="preserve">личество ея соотвЪтетвовало принятымъ обязатель- </w:t>
      </w:r>
      <w:r>
        <w:br/>
      </w:r>
      <w:r>
        <w:t xml:space="preserve">ствамъ, и чтобы она была удовлетворительно приго- </w:t>
      </w:r>
      <w:r>
        <w:br/>
      </w:r>
      <w:r>
        <w:t xml:space="preserve">товлена;</w:t>
      </w:r>
    </w:p>
    <w:p>
      <w:pPr>
        <w:pStyle w:val="Normal"/>
      </w:pPr>
      <w:r>
        <w:t xml:space="preserve">2) имфть надзоръ за тфыъ, чтобы предписаня </w:t>
      </w:r>
      <w:r>
        <w:br/>
      </w:r>
      <w:r>
        <w:t xml:space="preserve">статьи, касающейся выдачи воды, соблюдались въ </w:t>
      </w:r>
      <w:r>
        <w:br/>
      </w:r>
      <w:r>
        <w:t xml:space="preserve">точности;</w:t>
      </w:r>
    </w:p>
    <w:p>
      <w:pPr>
        <w:pStyle w:val="Normal"/>
      </w:pPr>
      <w:r>
        <w:t xml:space="preserve">3) если возникаеть сомнфн!е относительно пригод- </w:t>
      </w:r>
      <w:r>
        <w:br/>
      </w:r>
      <w:r>
        <w:t xml:space="preserve">ности воды для питья, онъ долженъ нисьменно на- </w:t>
      </w:r>
      <w:r>
        <w:br/>
      </w:r>
      <w:r>
        <w:t xml:space="preserve">помнить капитану о предписавяхъ нижеслфдующей </w:t>
      </w:r>
      <w:r>
        <w:br/>
      </w:r>
      <w:r>
        <w:t xml:space="preserve">статьи 21;</w:t>
      </w:r>
    </w:p>
    <w:p>
      <w:pPr>
        <w:pStyle w:val="Normal"/>
      </w:pPr>
      <w:r>
        <w:t xml:space="preserve">4) имЪть надзоръ за тбмъ, чтобы на суднЪ по- </w:t>
      </w:r>
      <w:r>
        <w:br/>
      </w:r>
      <w:r>
        <w:t xml:space="preserve">стоянно поддерживалась чистота, и, въ частности, </w:t>
      </w:r>
      <w:r>
        <w:br/>
      </w:r>
      <w:r>
        <w:t xml:space="preserve">чтобы отхояйя м$ета очищались согласно предписа- </w:t>
      </w:r>
      <w:r>
        <w:br/>
      </w:r>
      <w:r>
        <w:t xml:space="preserve">нямъ нижеслфдующей статьи 18;</w:t>
      </w:r>
    </w:p>
    <w:p>
      <w:pPr>
        <w:pStyle w:val="Normal"/>
      </w:pPr>
      <w:r>
        <w:t xml:space="preserve">5) иыЪть надзоръ за тфыъ, чтобы помфщен для </w:t>
      </w:r>
      <w:r>
        <w:br/>
      </w:r>
      <w:r>
        <w:t xml:space="preserve">паломниковъ содержализь согласно требованямъ ги-</w:t>
      </w:r>
    </w:p>
    <w:p>
      <w:pPr>
        <w:pStyle w:val="Normal"/>
      </w:pPr>
      <w:r>
        <w:t xml:space="preserve">(*) Согласно опредфлешию Приложения У. 1. г., Венещан- </w:t>
      </w:r>
      <w:r>
        <w:br/>
      </w:r>
      <w:r>
        <w:t xml:space="preserve">ской Конвенции.</w:t>
      </w:r>
    </w:p>
    <w:p>
      <w:pPr>
        <w:pStyle w:val="Normal"/>
      </w:pPr>
      <w:r>
        <w:t xml:space="preserve">ИМПЕРАТОРА </w:t>
      </w:r>
      <w:r>
        <w:br/>
      </w:r>
      <w:r>
        <w:t xml:space="preserve">Январь.</w:t>
      </w:r>
    </w:p>
    <w:p>
      <w:pPr>
        <w:pStyle w:val="Normal"/>
      </w:pPr>
      <w:r>
        <w:t xml:space="preserve">мены, и чтобы, въ случаЪ заразной болЪзни, произво- </w:t>
      </w:r>
      <w:r>
        <w:br/>
      </w:r>
      <w:r>
        <w:t xml:space="preserve">дилась дезинфекщя, какъ будетъ сказано ниже въ </w:t>
      </w:r>
      <w:r>
        <w:br/>
      </w:r>
      <w:r>
        <w:t xml:space="preserve">тать 19;</w:t>
      </w:r>
    </w:p>
    <w:p>
      <w:pPr>
        <w:pStyle w:val="Normal"/>
      </w:pPr>
      <w:r>
        <w:t xml:space="preserve">6) вести журналъ вефмъ санитарнымь происше- </w:t>
      </w:r>
      <w:r>
        <w:br/>
      </w:r>
      <w:r>
        <w:t xml:space="preserve">стыямъ во время плавашя и представлять этоть жур- </w:t>
      </w:r>
      <w:r>
        <w:br/>
      </w:r>
      <w:r>
        <w:t xml:space="preserve">налъ подлежащей власти иорта прибыти.</w:t>
      </w:r>
    </w:p>
    <w:p>
      <w:pPr>
        <w:pStyle w:val="Normal"/>
      </w:pPr>
      <w:r>
        <w:t xml:space="preserve">(т. 13. Судно должно быть въ состояши помфщать </w:t>
      </w:r>
      <w:r>
        <w:br/>
      </w:r>
      <w:r>
        <w:t xml:space="preserve">паломниковъ на нижней палубЪ.</w:t>
      </w:r>
    </w:p>
    <w:p>
      <w:pPr>
        <w:pStyle w:val="Normal"/>
      </w:pPr>
      <w:r>
        <w:t xml:space="preserve">Не считая экипажа, судно должно предоставить </w:t>
      </w:r>
      <w:r>
        <w:br/>
      </w:r>
      <w:r>
        <w:t xml:space="preserve">каждому пассажиру, какого бы онъ возраста ни былъ, </w:t>
      </w:r>
      <w:r>
        <w:br/>
      </w:r>
      <w:r>
        <w:t xml:space="preserve">поверхность не менфе двухъ квадратныхъ метровъ, </w:t>
      </w:r>
      <w:r>
        <w:br/>
      </w:r>
      <w:r>
        <w:t xml:space="preserve">т. е. одинъ метръ на два метра, при высотЪ крытой </w:t>
      </w:r>
      <w:r>
        <w:br/>
      </w:r>
      <w:r>
        <w:t xml:space="preserve">палубы по крайней мЪрБ въ 1 метръ 80 санти- </w:t>
      </w:r>
      <w:r>
        <w:br/>
      </w:r>
      <w:r>
        <w:t xml:space="preserve">метровъ.</w:t>
      </w:r>
    </w:p>
    <w:p>
      <w:pPr>
        <w:pStyle w:val="Normal"/>
      </w:pPr>
      <w:r>
        <w:t xml:space="preserve">На каботажныхъ судахь каждый паломникъ дол- </w:t>
      </w:r>
      <w:r>
        <w:br/>
      </w:r>
      <w:r>
        <w:t xml:space="preserve">женъ располагать пространетвомъ по крайней иЪръ </w:t>
      </w:r>
      <w:r>
        <w:br/>
      </w:r>
      <w:r>
        <w:t xml:space="preserve">въ 2 мегра ширины но длинЪ борта судна.</w:t>
      </w:r>
    </w:p>
    <w:p>
      <w:pPr>
        <w:pStyle w:val="Normal"/>
      </w:pPr>
      <w:r>
        <w:t xml:space="preserve">(т. 14. Палуба во время плававя должна быть </w:t>
      </w:r>
      <w:r>
        <w:br/>
      </w:r>
      <w:r>
        <w:t xml:space="preserve">свободна оть загромождающихь предметовъ, она </w:t>
      </w:r>
      <w:r>
        <w:br/>
      </w:r>
      <w:r>
        <w:t xml:space="preserve">должна быть предоставлена днемъ и ночью въ пользо- </w:t>
      </w:r>
      <w:r>
        <w:br/>
      </w:r>
      <w:r>
        <w:t xml:space="preserve">ваше путешественниковь и притом безплатно.</w:t>
      </w:r>
    </w:p>
    <w:p>
      <w:pPr>
        <w:pStyle w:val="Normal"/>
      </w:pPr>
      <w:r>
        <w:t xml:space="preserve">(т. 15. Крунный багажъ паломниковъь долженъ </w:t>
      </w:r>
      <w:r>
        <w:br/>
      </w:r>
      <w:r>
        <w:t xml:space="preserve">быть запиеанъ, занумеровань и помфщенъ въ трюм. </w:t>
      </w:r>
      <w:r>
        <w:br/>
      </w:r>
      <w:r>
        <w:t xml:space="preserve">Паломники могутъ имфть при себЪ лишь предметы </w:t>
      </w:r>
      <w:r>
        <w:br/>
      </w:r>
      <w:r>
        <w:t xml:space="preserve">безусловно необходимые. Составъ ихъ, количество и </w:t>
      </w:r>
      <w:r>
        <w:br/>
      </w:r>
      <w:r>
        <w:t xml:space="preserve">разм5ръ опредфляются правилами, издаваемыми каж- </w:t>
      </w:r>
      <w:r>
        <w:br/>
      </w:r>
      <w:r>
        <w:t xml:space="preserve">дымъ правительством для своихъ судовъ.</w:t>
      </w:r>
    </w:p>
    <w:p>
      <w:pPr>
        <w:pStyle w:val="Normal"/>
      </w:pPr>
      <w:r>
        <w:t xml:space="preserve">(т. 16. Ежедневно нижня палубы должны быть </w:t>
      </w:r>
      <w:r>
        <w:br/>
      </w:r>
      <w:r>
        <w:t xml:space="preserve">тщательно вычищаемы и вытираемы сухимъ пескомъ </w:t>
      </w:r>
      <w:r>
        <w:br/>
      </w:r>
      <w:r>
        <w:t xml:space="preserve">съ примфеыю дезинфецирующихъь средетвъ,—ипри- </w:t>
      </w:r>
      <w:r>
        <w:br/>
      </w:r>
      <w:r>
        <w:t xml:space="preserve">чемъ паломники на это время удаляются на верхнюю </w:t>
      </w:r>
      <w:r>
        <w:br/>
      </w:r>
      <w:r>
        <w:t xml:space="preserve">палубу.</w:t>
      </w:r>
    </w:p>
    <w:p>
      <w:pPr>
        <w:pStyle w:val="Normal"/>
      </w:pPr>
      <w:r>
        <w:t xml:space="preserve">(т. 17. По обЪимъ сторонамь судна на палубЪ </w:t>
      </w:r>
      <w:r>
        <w:br/>
      </w:r>
      <w:r>
        <w:t xml:space="preserve">должно быть для надобностей наломниковъ устроено </w:t>
      </w:r>
      <w:r>
        <w:br/>
      </w:r>
      <w:r>
        <w:t xml:space="preserve">по укрытому помфщенйю, снабженному ручнымъ на- </w:t>
      </w:r>
      <w:r>
        <w:br/>
      </w:r>
      <w:r>
        <w:t xml:space="preserve">сосомъ дли накачиван морской воды. Одно помфще- </w:t>
      </w:r>
      <w:r>
        <w:br/>
      </w:r>
      <w:r>
        <w:t xml:space="preserve">н1е такого рода должно быть предоставлено исключи- </w:t>
      </w:r>
      <w:r>
        <w:br/>
      </w:r>
      <w:r>
        <w:t xml:space="preserve">тельно для женщину.</w:t>
      </w:r>
    </w:p>
    <w:p>
      <w:pPr>
        <w:pStyle w:val="Normal"/>
      </w:pPr>
      <w:r>
        <w:t xml:space="preserve">(т. 18. Судно должно быть снабжено, помимо отхо- </w:t>
      </w:r>
      <w:r>
        <w:br/>
      </w:r>
      <w:r>
        <w:t xml:space="preserve">жихъ мЪетъ для экипажа, ватерклозетами съ расче- </w:t>
      </w:r>
      <w:r>
        <w:br/>
      </w:r>
      <w:r>
        <w:t xml:space="preserve">томъ по крайней мЪрф по одному на каждую сотню </w:t>
      </w:r>
      <w:r>
        <w:br/>
      </w:r>
      <w:r>
        <w:t xml:space="preserve">Ъдущихъ паломниковъ.</w:t>
      </w:r>
    </w:p>
    <w:p>
      <w:pPr>
        <w:pStyle w:val="Normal"/>
      </w:pPr>
      <w:r>
        <w:t xml:space="preserve">Особые ватерклозеты должны быть предоставлены </w:t>
      </w:r>
      <w:r>
        <w:br/>
      </w:r>
      <w:r>
        <w:t xml:space="preserve">исключительно женщинамъ.</w:t>
      </w:r>
    </w:p>
    <w:p>
      <w:pPr>
        <w:pStyle w:val="Normal"/>
      </w:pPr>
      <w:r>
        <w:t xml:space="preserve">Пи на нижней палубЪ, ни вь трюмЪ ие должно </w:t>
      </w:r>
      <w:r>
        <w:br/>
      </w:r>
      <w:r>
        <w:t xml:space="preserve">быть никакихъ отхожихъ мЪетъ.</w:t>
      </w:r>
    </w:p>
    <w:p>
      <w:pPr>
        <w:pStyle w:val="Normal"/>
      </w:pPr>
      <w:r>
        <w:t xml:space="preserve">Отхолйя мфета, предназначенныя для наесажировъ, </w:t>
      </w:r>
      <w:r>
        <w:br/>
      </w:r>
      <w:r>
        <w:t xml:space="preserve">равно какъ и для экинажа, должны содержаться въ </w:t>
      </w:r>
      <w:r>
        <w:br/>
      </w:r>
      <w:r>
        <w:t xml:space="preserve">чистоть, быть вычищаемы и дезинфецируемы по </w:t>
      </w:r>
      <w:r>
        <w:br/>
      </w:r>
      <w:r>
        <w:t xml:space="preserve">3 раза въ день.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НИКОЛАЯ И.</w:t>
      </w:r>
    </w:p>
    <w:p>
      <w:pPr>
        <w:pStyle w:val="Normal"/>
      </w:pPr>
      <w:r>
        <w:t xml:space="preserve">Я иварь.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(л. 19. Дезинфекция судна должна быть ипроизво- 14591</w:t>
      </w:r>
    </w:p>
    <w:p>
      <w:pPr>
        <w:pStyle w:val="Normal"/>
      </w:pPr>
      <w:r>
        <w:t xml:space="preserve">дима согласно преднисанямь 5 и 6 статьи 5 При-</w:t>
      </w:r>
    </w:p>
    <w:p>
      <w:pPr>
        <w:pStyle w:val="Normal"/>
      </w:pPr>
      <w:r>
        <w:t xml:space="preserve">ложенй 1У Венещанской Конвенщии (*).</w:t>
      </w:r>
    </w:p>
    <w:p>
      <w:pPr>
        <w:pStyle w:val="Normal"/>
      </w:pPr>
      <w:r>
        <w:t xml:space="preserve">(т. 20. Количество воды для питья, предоставаяе- </w:t>
      </w:r>
      <w:r>
        <w:br/>
      </w:r>
      <w:r>
        <w:t xml:space="preserve">мое ежедневно безилатно каждому паломнику, безъ </w:t>
      </w:r>
      <w:r>
        <w:br/>
      </w:r>
      <w:r>
        <w:t xml:space="preserve">различйя возраста должно быть не менфе пяти лит- </w:t>
      </w:r>
      <w:r>
        <w:br/>
      </w:r>
      <w:r>
        <w:t xml:space="preserve">ровъ.</w:t>
      </w:r>
    </w:p>
    <w:p>
      <w:pPr>
        <w:pStyle w:val="Normal"/>
      </w:pPr>
      <w:r>
        <w:t xml:space="preserve">(т. 21. Если есть основан сомнЪваться въ хоро- </w:t>
      </w:r>
      <w:r>
        <w:br/>
      </w:r>
      <w:r>
        <w:t xml:space="preserve">шемь качеств5 воды, или есть подозрьне, что она </w:t>
      </w:r>
      <w:r>
        <w:br/>
      </w:r>
      <w:r>
        <w:t xml:space="preserve">заражена либо на мфетф, откуда она взята на судно, </w:t>
      </w:r>
      <w:r>
        <w:br/>
      </w:r>
      <w:r>
        <w:t xml:space="preserve">либо во время самаго илаваня, то вода должна быть </w:t>
      </w:r>
      <w:r>
        <w:br/>
      </w:r>
      <w:r>
        <w:t xml:space="preserve">прокинячена и обезпложена, и канитанъ обязанъ </w:t>
      </w:r>
      <w:r>
        <w:br/>
      </w:r>
      <w:r>
        <w:t xml:space="preserve">спустить ее въ море въ первомъ пункт® остановки, </w:t>
      </w:r>
      <w:r>
        <w:br/>
      </w:r>
      <w:r>
        <w:t xml:space="preserve">гдф возможно будеть запастись водой лучшаго ка- </w:t>
      </w:r>
      <w:r>
        <w:br/>
      </w:r>
      <w:r>
        <w:t xml:space="preserve">чества.</w:t>
      </w:r>
    </w:p>
    <w:p>
      <w:pPr>
        <w:pStyle w:val="Normal"/>
      </w:pPr>
      <w:r>
        <w:t xml:space="preserve">(т. 98. На суднф должно быть два кухонныхъ ио- </w:t>
      </w:r>
      <w:r>
        <w:br/>
      </w:r>
      <w:r>
        <w:t xml:space="preserve">иБщеня, ипредоставленныхъ личному пользованю </w:t>
      </w:r>
      <w:r>
        <w:br/>
      </w:r>
      <w:r>
        <w:t xml:space="preserve">паломниковъ. Имь воспрещается разводить огонь въ </w:t>
      </w:r>
      <w:r>
        <w:br/>
      </w:r>
      <w:r>
        <w:t xml:space="preserve">другихъ м$етахъ, въ особенности на палубЪ.</w:t>
      </w:r>
    </w:p>
    <w:p>
      <w:pPr>
        <w:pStyle w:val="Normal"/>
      </w:pPr>
      <w:r>
        <w:t xml:space="preserve">(т. 23. На суднЪ должны быть л5карства и пред- </w:t>
      </w:r>
      <w:r>
        <w:br/>
      </w:r>
      <w:r>
        <w:t xml:space="preserve">меты, необходимые для пользовашя больныхъ. Ка- </w:t>
      </w:r>
      <w:r>
        <w:br/>
      </w:r>
      <w:r>
        <w:t xml:space="preserve">чество и количества л5карствъ опредфляются прави- </w:t>
      </w:r>
      <w:r>
        <w:br/>
      </w:r>
      <w:r>
        <w:t xml:space="preserve">лами, кои будуть изданы каждымъ правительствомь </w:t>
      </w:r>
      <w:r>
        <w:br/>
      </w:r>
      <w:r>
        <w:t xml:space="preserve">дли своихъ судовъ. ЛЪчене паломниковъ и снабже- </w:t>
      </w:r>
      <w:r>
        <w:br/>
      </w:r>
      <w:r>
        <w:t xml:space="preserve">не ихъ лБкаретвами производится безплатно.</w:t>
      </w:r>
    </w:p>
    <w:p>
      <w:pPr>
        <w:pStyle w:val="Normal"/>
      </w:pPr>
      <w:r>
        <w:t xml:space="preserve">(т. 84. Правильно устроенный и представляющий </w:t>
      </w:r>
      <w:r>
        <w:br/>
      </w:r>
      <w:r>
        <w:t xml:space="preserve">требуемыя услошя безопасности и гиеничности ла- </w:t>
      </w:r>
      <w:r>
        <w:br/>
      </w:r>
      <w:r>
        <w:t xml:space="preserve">зареть долженъ быть отведенъ для помбщен!я боль- </w:t>
      </w:r>
      <w:r>
        <w:br/>
      </w:r>
      <w:r>
        <w:t xml:space="preserve">НЫХЪ.</w:t>
      </w:r>
    </w:p>
    <w:p>
      <w:pPr>
        <w:pStyle w:val="Normal"/>
      </w:pPr>
      <w:r>
        <w:t xml:space="preserve">Онъ долженъ быть въ состоянии вмЪетить по край- </w:t>
      </w:r>
      <w:r>
        <w:br/>
      </w:r>
      <w:r>
        <w:t xml:space="preserve">ней мЪр$ 5°/, всего числа паломниковъ, при расчеть </w:t>
      </w:r>
      <w:r>
        <w:br/>
      </w:r>
      <w:r>
        <w:t xml:space="preserve">трехъ квадратныхъ метра на человЪка.</w:t>
      </w:r>
    </w:p>
    <w:p>
      <w:pPr>
        <w:pStyle w:val="Normal"/>
      </w:pPr>
      <w:r>
        <w:t xml:space="preserve">(т. 85. Судно должно обладать средствами для изо-</w:t>
      </w:r>
    </w:p>
    <w:p>
      <w:pPr>
        <w:pStyle w:val="Normal"/>
      </w:pPr>
      <w:r>
        <w:t xml:space="preserve">(*) Изъ каютъ и веЪхъ частей судиа удаляютъ всв </w:t>
      </w:r>
      <w:r>
        <w:br/>
      </w:r>
      <w:r>
        <w:t xml:space="preserve">предметы.</w:t>
      </w:r>
    </w:p>
    <w:p>
      <w:pPr>
        <w:pStyle w:val="Normal"/>
      </w:pPr>
      <w:r>
        <w:t xml:space="preserve">Стбны дезинфецируютея растворомъ сулемы сь 10% </w:t>
      </w:r>
      <w:r>
        <w:br/>
      </w:r>
      <w:r>
        <w:t xml:space="preserve">спирта. Пульверизацио пачинаютъ съ самой высокой ча- </w:t>
      </w:r>
      <w:r>
        <w:br/>
      </w:r>
      <w:r>
        <w:t xml:space="preserve">сти стБны, постепенно спускаясь по горизонтальной дин </w:t>
      </w:r>
      <w:r>
        <w:br/>
      </w:r>
      <w:r>
        <w:t xml:space="preserve">такимъ образомъ, чтобы вся поверхность ея была покрыта </w:t>
      </w:r>
      <w:r>
        <w:br/>
      </w:r>
      <w:r>
        <w:t xml:space="preserve">слоемъ жидкости въ видЪ мельчайшихъ капель.</w:t>
      </w:r>
    </w:p>
    <w:p>
      <w:pPr>
        <w:pStyle w:val="Normal"/>
      </w:pPr>
      <w:r>
        <w:t xml:space="preserve">Полы обмываются тБмъ же растворомъ.</w:t>
      </w:r>
    </w:p>
    <w:p>
      <w:pPr>
        <w:pStyle w:val="Normal"/>
      </w:pPr>
      <w:r>
        <w:t xml:space="preserve">(Спустя 9 часа стЪпы и полы вытираютеля и обмываются </w:t>
      </w:r>
      <w:r>
        <w:br/>
      </w:r>
      <w:r>
        <w:t xml:space="preserve">большимъ козичествомъ воды.</w:t>
      </w:r>
    </w:p>
    <w:p>
      <w:pPr>
        <w:pStyle w:val="Normal"/>
      </w:pPr>
      <w:r>
        <w:t xml:space="preserve">Для дезпихекци трюма вливаютъ епачала, дла нейтра- </w:t>
      </w:r>
      <w:r>
        <w:br/>
      </w:r>
      <w:r>
        <w:t xml:space="preserve">лизаци сЪроводорода, достаточное количество раствора </w:t>
      </w:r>
      <w:r>
        <w:br/>
      </w:r>
      <w:r>
        <w:t xml:space="preserve">сЪрнокислаго желБза, выкачивають трюмную воду и про- </w:t>
      </w:r>
      <w:r>
        <w:br/>
      </w:r>
      <w:r>
        <w:t xml:space="preserve">мывають трюмъ морекою водою; затбмь вдиваютъ из- </w:t>
      </w:r>
      <w:r>
        <w:br/>
      </w:r>
      <w:r>
        <w:t xml:space="preserve">вфстное количество раствора сулемы.</w:t>
      </w:r>
    </w:p>
    <w:p>
      <w:pPr>
        <w:pStyle w:val="Normal"/>
      </w:pPr>
      <w:r>
        <w:t xml:space="preserve">Вода изъ трюма не должна быть выкачиваема въ порт5.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 </w:t>
      </w:r>
      <w:r>
        <w:br/>
      </w:r>
      <w:r>
        <w:t xml:space="preserve">Январь.</w:t>
      </w:r>
    </w:p>
    <w:p>
      <w:pPr>
        <w:pStyle w:val="Normal"/>
      </w:pPr>
      <w:r>
        <w:t xml:space="preserve">ными припадками.</w:t>
      </w:r>
    </w:p>
    <w:p>
      <w:pPr>
        <w:pStyle w:val="Normal"/>
      </w:pPr>
      <w:r>
        <w:t xml:space="preserve">Лица, коимъ порученъ уходъ за подобными боль- </w:t>
      </w:r>
      <w:r>
        <w:br/>
      </w:r>
      <w:r>
        <w:t xml:space="preserve">ными, одни имфють право входить къ нимъ и не </w:t>
      </w:r>
      <w:r>
        <w:br/>
      </w:r>
      <w:r>
        <w:t xml:space="preserve">должны имЪть соприкоеновешя съ другими находя- </w:t>
      </w:r>
      <w:r>
        <w:br/>
      </w:r>
      <w:r>
        <w:t xml:space="preserve">щимися на суднЪ лицами.</w:t>
      </w:r>
    </w:p>
    <w:p>
      <w:pPr>
        <w:pStyle w:val="Normal"/>
      </w:pPr>
      <w:r>
        <w:t xml:space="preserve">Постельныя принадлежности, ковры, одежда, быв- </w:t>
      </w:r>
      <w:r>
        <w:br/>
      </w:r>
      <w:r>
        <w:t xml:space="preserve">пия въ соприкосновеши съ больными, должны быть </w:t>
      </w:r>
      <w:r>
        <w:br/>
      </w:r>
      <w:r>
        <w:t xml:space="preserve">немедленно дезинфецируемы. Соблюдеше этого пра- </w:t>
      </w:r>
      <w:r>
        <w:br/>
      </w:r>
      <w:r>
        <w:t xml:space="preserve">вила особенно рекомендуется въ отношени одежды </w:t>
      </w:r>
      <w:r>
        <w:br/>
      </w:r>
      <w:r>
        <w:t xml:space="preserve">лиць, кои находятея при больныхъ, могущей быть </w:t>
      </w:r>
      <w:r>
        <w:br/>
      </w:r>
      <w:r>
        <w:t xml:space="preserve">запачканною. Вещи такого рода, не представляюция </w:t>
      </w:r>
      <w:r>
        <w:br/>
      </w:r>
      <w:r>
        <w:t xml:space="preserve">цфБиности, должны быть брошены въ море, если судно </w:t>
      </w:r>
      <w:r>
        <w:br/>
      </w:r>
      <w:r>
        <w:t xml:space="preserve">не находится въ портб или каналЪ,—или сжигаемы. </w:t>
      </w:r>
      <w:r>
        <w:br/>
      </w:r>
      <w:r>
        <w:t xml:space="preserve">Прочя вещи должны быть положены въ дезинфек- </w:t>
      </w:r>
      <w:r>
        <w:br/>
      </w:r>
      <w:r>
        <w:t xml:space="preserve">цонный аппарать, въ олотныхъ мёшкахъ, пронитан- </w:t>
      </w:r>
      <w:r>
        <w:br/>
      </w:r>
      <w:r>
        <w:t xml:space="preserve">ныхъ растворомъ сулемы.</w:t>
      </w:r>
    </w:p>
    <w:p>
      <w:pPr>
        <w:pStyle w:val="Normal"/>
      </w:pPr>
      <w:r>
        <w:t xml:space="preserve">Изверженя больныхъ должны быть собираемы въ </w:t>
      </w:r>
      <w:r>
        <w:br/>
      </w:r>
      <w:r>
        <w:t xml:space="preserve">сосуды съ дезинхецирующимь растворомъ.</w:t>
      </w:r>
    </w:p>
    <w:p>
      <w:pPr>
        <w:pStyle w:val="Normal"/>
      </w:pPr>
      <w:r>
        <w:t xml:space="preserve">(Сосуды эти опоражниваются въ отхояйя мета, ко- </w:t>
      </w:r>
      <w:r>
        <w:br/>
      </w:r>
      <w:r>
        <w:t xml:space="preserve">торыя должны быть тщательно дезинфецируемы послЪ </w:t>
      </w:r>
      <w:r>
        <w:br/>
      </w:r>
      <w:r>
        <w:t xml:space="preserve">каждаго подобнаго опорожнения.</w:t>
      </w:r>
    </w:p>
    <w:p>
      <w:pPr>
        <w:pStyle w:val="Normal"/>
      </w:pPr>
      <w:r>
        <w:t xml:space="preserve">Помфщеня, занимаемыя больными, должны быть </w:t>
      </w:r>
      <w:r>
        <w:br/>
      </w:r>
      <w:r>
        <w:t xml:space="preserve">тщательно дезинфецируемы.</w:t>
      </w:r>
    </w:p>
    <w:p>
      <w:pPr>
        <w:pStyle w:val="Normal"/>
      </w:pPr>
      <w:r>
        <w:t xml:space="preserve">Дезинфекщя должна производиться согласно пред- </w:t>
      </w:r>
      <w:r>
        <w:br/>
      </w:r>
      <w:r>
        <w:t xml:space="preserve">писанямь статьи 5 Приложеня 1У Венещанской </w:t>
      </w:r>
      <w:r>
        <w:br/>
      </w:r>
      <w:r>
        <w:t xml:space="preserve">Конвенции.</w:t>
      </w:r>
    </w:p>
    <w:p>
      <w:pPr>
        <w:pStyle w:val="Normal"/>
      </w:pPr>
      <w:r>
        <w:t xml:space="preserve">Ст. 26. Если во время плаваня будеть случай</w:t>
      </w:r>
    </w:p>
    <w:p>
      <w:pPr>
        <w:pStyle w:val="Normal"/>
      </w:pPr>
      <w:r>
        <w:t xml:space="preserve">смерти, капитанъ долженъ отмфтить объ этомъ про- | </w:t>
      </w:r>
      <w:r>
        <w:br/>
      </w:r>
      <w:r>
        <w:t xml:space="preserve">| штрафомъ въ 30 турецкихъ лиръ.</w:t>
      </w:r>
    </w:p>
    <w:p>
      <w:pPr>
        <w:pStyle w:val="Normal"/>
      </w:pPr>
      <w:r>
        <w:t xml:space="preserve">тивъ имени умершаго въ спиекЪ, удостовфревномъ </w:t>
      </w:r>
      <w:r>
        <w:br/>
      </w:r>
      <w:r>
        <w:t xml:space="preserve">властями порта отправления и кромЪ того занести въ </w:t>
      </w:r>
      <w:r>
        <w:br/>
      </w:r>
      <w:r>
        <w:t xml:space="preserve">корабельный журналь имя умершаго, возрастъ, про- </w:t>
      </w:r>
      <w:r>
        <w:br/>
      </w:r>
      <w:r>
        <w:t xml:space="preserve">иехождеше, предполагаемую причину смерти на осно- </w:t>
      </w:r>
      <w:r>
        <w:br/>
      </w:r>
      <w:r>
        <w:t xml:space="preserve">вани врачебнаго свидфтельства и время кончины.</w:t>
      </w:r>
    </w:p>
    <w:p>
      <w:pPr>
        <w:pStyle w:val="Normal"/>
      </w:pPr>
      <w:r>
        <w:t xml:space="preserve">Въ случаБ смерти отъ заразительной болЪзни </w:t>
      </w:r>
      <w:r>
        <w:br/>
      </w:r>
      <w:r>
        <w:t xml:space="preserve">трупъ, завернутый въ намоченный растворомъ су- </w:t>
      </w:r>
      <w:r>
        <w:br/>
      </w:r>
      <w:r>
        <w:t xml:space="preserve">лемы саванъ, выбрасывается въ море (*).</w:t>
      </w:r>
    </w:p>
    <w:p>
      <w:pPr>
        <w:pStyle w:val="Normal"/>
      </w:pPr>
      <w:r>
        <w:t xml:space="preserve">(т. 97. Патентъ, выданный въ портЪ отправленя, </w:t>
      </w:r>
      <w:r>
        <w:br/>
      </w:r>
      <w:r>
        <w:t xml:space="preserve">не долженъ быть перемфняемъ во все времл плавашя.</w:t>
      </w:r>
    </w:p>
    <w:p>
      <w:pPr>
        <w:pStyle w:val="Normal"/>
      </w:pPr>
      <w:r>
        <w:t xml:space="preserve">Онъ свидЪтельствуется санитарными властями въ </w:t>
      </w:r>
      <w:r>
        <w:br/>
      </w:r>
      <w:r>
        <w:t xml:space="preserve">каждомъ портЪ, гдф судно остановится, причемъ от- </w:t>
      </w:r>
      <w:r>
        <w:br/>
      </w:r>
      <w:r>
        <w:t xml:space="preserve">мфчаютея:</w:t>
      </w:r>
    </w:p>
    <w:p>
      <w:pPr>
        <w:pStyle w:val="Normal"/>
      </w:pPr>
      <w:r>
        <w:t xml:space="preserve">1) число пассажировъ, сошедшихъ еъ судна и вновь </w:t>
      </w:r>
      <w:r>
        <w:br/>
      </w:r>
      <w:r>
        <w:t xml:space="preserve">прибывших;</w:t>
      </w:r>
    </w:p>
    <w:p>
      <w:pPr>
        <w:pStyle w:val="Normal"/>
      </w:pPr>
      <w:r>
        <w:t xml:space="preserve">2) проиешестыя, бывийя въ пути и касаюнцяся </w:t>
      </w:r>
      <w:r>
        <w:br/>
      </w:r>
      <w:r>
        <w:t xml:space="preserve">здоровья или жизни путешественниковъ;</w:t>
      </w:r>
    </w:p>
    <w:p>
      <w:pPr>
        <w:pStyle w:val="Normal"/>
      </w:pPr>
      <w:r>
        <w:t xml:space="preserve">3) санитарное состояше порта остановки.</w:t>
      </w:r>
    </w:p>
    <w:p>
      <w:pPr>
        <w:pStyle w:val="Normal"/>
      </w:pPr>
      <w:r>
        <w:t xml:space="preserve">(*) Венещанекая Коввепця, Прил. У, Отд. И 6.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АЗ лящи лицъ, заболфвающихъ холерой или холеровид-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(т. 98. Въ каждомъ портЪ остановки капитанъ дол- </w:t>
      </w:r>
      <w:r>
        <w:br/>
      </w:r>
      <w:r>
        <w:t xml:space="preserve">женъ дать визировать подлежащей власти списокъ, </w:t>
      </w:r>
      <w:r>
        <w:br/>
      </w:r>
      <w:r>
        <w:t xml:space="preserve">составленный согласно требован!ю статьи 9.</w:t>
      </w:r>
    </w:p>
    <w:p>
      <w:pPr>
        <w:pStyle w:val="Normal"/>
      </w:pPr>
      <w:r>
        <w:t xml:space="preserve">Въ случаЪ если кто изъ паломниковъ сошель съ </w:t>
      </w:r>
      <w:r>
        <w:br/>
      </w:r>
      <w:r>
        <w:t xml:space="preserve">судва во время перехода, капитанъ долженъ отиЪтить </w:t>
      </w:r>
      <w:r>
        <w:br/>
      </w:r>
      <w:r>
        <w:t xml:space="preserve">эту высадку противъ имени паломника въ спиекЪ.</w:t>
      </w:r>
    </w:p>
    <w:p>
      <w:pPr>
        <w:pStyle w:val="Normal"/>
      </w:pPr>
      <w:r>
        <w:t xml:space="preserve">Въ случа прибыйя новыхъ пассажировъ имена </w:t>
      </w:r>
      <w:r>
        <w:br/>
      </w:r>
      <w:r>
        <w:t xml:space="preserve">ихъ должны быть отмфчены на этомъ спискЪ согласно </w:t>
      </w:r>
      <w:r>
        <w:br/>
      </w:r>
      <w:r>
        <w:t xml:space="preserve">стать 9, притомъ предварительно новаго засвилт- </w:t>
      </w:r>
      <w:r>
        <w:br/>
      </w:r>
      <w:r>
        <w:t xml:space="preserve">тельствован!я.</w:t>
      </w:r>
    </w:p>
    <w:p>
      <w:pPr>
        <w:pStyle w:val="Normal"/>
      </w:pPr>
      <w:r>
        <w:t xml:space="preserve">(т. 29. Капитанъ долженъ наблюдать за тфмъ, что- </w:t>
      </w:r>
      <w:r>
        <w:br/>
      </w:r>
      <w:r>
        <w:t xml:space="preserve">бы всЪ профилактичесяя мЪфры, принимаемыя во </w:t>
      </w:r>
      <w:r>
        <w:br/>
      </w:r>
      <w:r>
        <w:t xml:space="preserve">время плаваня, заносились въ корабельный журвалъ. </w:t>
      </w:r>
      <w:r>
        <w:br/>
      </w:r>
      <w:r>
        <w:t xml:space="preserve">Книга эта представляется имъ подлежащей власти </w:t>
      </w:r>
      <w:r>
        <w:br/>
      </w:r>
      <w:r>
        <w:t xml:space="preserve">порта прибыимя (*).</w:t>
      </w:r>
    </w:p>
    <w:p>
      <w:pPr>
        <w:pStyle w:val="Normal"/>
      </w:pPr>
      <w:r>
        <w:t xml:space="preserve">Ст. 30. Капитанъ обязанъ уплачивать общую сумму </w:t>
      </w:r>
      <w:r>
        <w:br/>
      </w:r>
      <w:r>
        <w:t xml:space="preserve">санитарныхъ пошлинъ, которыя входятъ въ составъ </w:t>
      </w:r>
      <w:r>
        <w:br/>
      </w:r>
      <w:r>
        <w:t xml:space="preserve">цны билета.</w:t>
      </w:r>
    </w:p>
    <w:p>
      <w:pPr>
        <w:pStyle w:val="Normal"/>
      </w:pPr>
      <w:r>
        <w:t xml:space="preserve">Отдьль У. </w:t>
      </w:r>
      <w:r>
        <w:br/>
      </w:r>
      <w:r>
        <w:t xml:space="preserve">Штрафы.</w:t>
      </w:r>
    </w:p>
    <w:p>
      <w:pPr>
        <w:pStyle w:val="Normal"/>
      </w:pPr>
      <w:r>
        <w:t xml:space="preserve">(т. 31. Капитанъ, уличенный въ неисиполнени </w:t>
      </w:r>
      <w:r>
        <w:br/>
      </w:r>
      <w:r>
        <w:t xml:space="preserve">принятыхъ имъ обязательствъ касательно выдачи во- </w:t>
      </w:r>
      <w:r>
        <w:br/>
      </w:r>
      <w:r>
        <w:t xml:space="preserve">ды, пищи или топлива, подлежить штрафу въ ту- </w:t>
      </w:r>
      <w:r>
        <w:br/>
      </w:r>
      <w:r>
        <w:t xml:space="preserve">рецкя лиры. Штрафъ этоть взимается въ пользу по- </w:t>
      </w:r>
      <w:r>
        <w:br/>
      </w:r>
      <w:r>
        <w:t xml:space="preserve">страдавшаго паломника, если онъ докажетъ, что тре- </w:t>
      </w:r>
      <w:r>
        <w:br/>
      </w:r>
      <w:r>
        <w:t xml:space="preserve">бован!е его объ исполнен капитаномъ обязательства </w:t>
      </w:r>
      <w:r>
        <w:br/>
      </w:r>
      <w:r>
        <w:t xml:space="preserve">было оставлено безъ внимания.</w:t>
      </w:r>
    </w:p>
    <w:p>
      <w:pPr>
        <w:pStyle w:val="Normal"/>
      </w:pPr>
      <w:r>
        <w:t xml:space="preserve">(т. 32. Всякое нарушен статьи 8 наказуетея</w:t>
      </w:r>
    </w:p>
    <w:p>
      <w:pPr>
        <w:pStyle w:val="Normal"/>
      </w:pPr>
      <w:r>
        <w:t xml:space="preserve">(т. Я3. Капитанъ, совершивиий или вознателью </w:t>
      </w:r>
      <w:r>
        <w:br/>
      </w:r>
      <w:r>
        <w:t xml:space="preserve">допустивций неправильность въ составлени списка </w:t>
      </w:r>
      <w:r>
        <w:br/>
      </w:r>
      <w:r>
        <w:t xml:space="preserve">паломниковъ или санитарнаго патента, предуемотрфи- </w:t>
      </w:r>
      <w:r>
        <w:br/>
      </w:r>
      <w:r>
        <w:t xml:space="preserve">ныхЪ въ статьф 9, подлежить штрафу. въ 50 турец- </w:t>
      </w:r>
      <w:r>
        <w:br/>
      </w:r>
      <w:r>
        <w:t xml:space="preserve">кихъ лиръ.</w:t>
      </w:r>
    </w:p>
    <w:p>
      <w:pPr>
        <w:pStyle w:val="Normal"/>
      </w:pPr>
      <w:r>
        <w:t xml:space="preserve">(т. 34. Капитанъ судна, пребывающаго безъ са- </w:t>
      </w:r>
      <w:r>
        <w:br/>
      </w:r>
      <w:r>
        <w:t xml:space="preserve">нитарнаго патента, выданнаго въ портЪ отправленя, </w:t>
      </w:r>
      <w:r>
        <w:br/>
      </w:r>
      <w:r>
        <w:t xml:space="preserve">или безъ засвидфтельствованя его въ портахъ оста- </w:t>
      </w:r>
      <w:r>
        <w:br/>
      </w:r>
      <w:r>
        <w:t xml:space="preserve">новки,—или не снабженный спискомъ, установлен- </w:t>
      </w:r>
      <w:r>
        <w:br/>
      </w:r>
      <w:r>
        <w:t xml:space="preserve">нымт, Регламентомъ и правильно веденнымъ на оено- </w:t>
      </w:r>
      <w:r>
        <w:br/>
      </w:r>
      <w:r>
        <w:t xml:space="preserve">ванш статей 9, 27 и 98, — подлежитъ въ каждомъ </w:t>
      </w:r>
      <w:r>
        <w:br/>
      </w:r>
      <w:r>
        <w:t xml:space="preserve">случа$ штрафу въ 12 турецкихъ лиръ.</w:t>
      </w:r>
    </w:p>
    <w:p>
      <w:pPr>
        <w:pStyle w:val="Normal"/>
      </w:pPr>
      <w:r>
        <w:t xml:space="preserve">(т. 35. Капитанъ, уличенный въ томъ, что имфеть </w:t>
      </w:r>
      <w:r>
        <w:br/>
      </w:r>
      <w:r>
        <w:t xml:space="preserve">пли имфль на суднЪ болфе ста паломниковъ, при не- </w:t>
      </w:r>
      <w:r>
        <w:br/>
      </w:r>
      <w:r>
        <w:t xml:space="preserve">имфн состоящаго на службЪ врача, какъ это тре- </w:t>
      </w:r>
      <w:r>
        <w:br/>
      </w:r>
      <w:r>
        <w:t xml:space="preserve">буется статьею 11, подлежитъ штрафу въ 300 турец- </w:t>
      </w:r>
      <w:r>
        <w:br/>
      </w:r>
      <w:r>
        <w:t xml:space="preserve">кихъ лиръ.</w:t>
      </w:r>
    </w:p>
    <w:p>
      <w:pPr>
        <w:pStyle w:val="Normal"/>
      </w:pPr>
      <w:r>
        <w:t xml:space="preserve">(*) Венещанская Конвенщя, Прил. У, Ома. И. 7.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Ст. 36. Капитанъ, уличенный въ томъ, что имфетъ </w:t>
      </w:r>
      <w:r>
        <w:br/>
      </w:r>
      <w:r>
        <w:t xml:space="preserve">или имфль на суднЪ большее число паломниковъ про- </w:t>
      </w:r>
      <w:r>
        <w:br/>
      </w:r>
      <w:r>
        <w:t xml:space="preserve">тивъ дозволеннаго согласно статьЪ 9, </w:t>
      </w:r>
      <w:r>
        <w:br/>
      </w:r>
      <w:r>
        <w:t xml:space="preserve">штраху въ 5 турецкихъ лиръ за каждаго лишняго </w:t>
      </w:r>
      <w:r>
        <w:br/>
      </w:r>
      <w:r>
        <w:t xml:space="preserve">наломника.</w:t>
      </w:r>
    </w:p>
    <w:p>
      <w:pPr>
        <w:pStyle w:val="Normal"/>
      </w:pPr>
      <w:r>
        <w:t xml:space="preserve">Высадка паломниковъ, превысившихъ предфльное </w:t>
      </w:r>
      <w:r>
        <w:br/>
      </w:r>
      <w:r>
        <w:t xml:space="preserve">чиело, производится при первой остановкф, гдЪ </w:t>
      </w:r>
      <w:r>
        <w:br/>
      </w:r>
      <w:r>
        <w:t xml:space="preserve">иыЪется подлежащая власть; капитанъ обязанъ снаб- </w:t>
      </w:r>
      <w:r>
        <w:br/>
      </w:r>
      <w:r>
        <w:t xml:space="preserve">дить высаженныхь паломниковъ деньгами, необходи-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подлежить |</w:t>
      </w:r>
    </w:p>
    <w:p>
      <w:pPr>
        <w:pStyle w:val="Normal"/>
      </w:pPr>
      <w:r>
        <w:t xml:space="preserve">мыми для продолженя нутешествя до мЪъета назна- |</w:t>
      </w:r>
    </w:p>
    <w:p>
      <w:pPr>
        <w:pStyle w:val="Normal"/>
      </w:pPr>
      <w:r>
        <w:t xml:space="preserve">ченя.</w:t>
      </w:r>
    </w:p>
    <w:p>
      <w:pPr>
        <w:pStyle w:val="Normal"/>
      </w:pPr>
      <w:r>
        <w:t xml:space="preserve">(г. 37. Капитанъ, уличенный въ томъ, что выеа- </w:t>
      </w:r>
      <w:r>
        <w:br/>
      </w:r>
      <w:r>
        <w:t xml:space="preserve">дилъ паломниковъ въ другомъ мЪстЪ, а не въ мЪеть </w:t>
      </w:r>
      <w:r>
        <w:br/>
      </w:r>
      <w:r>
        <w:t xml:space="preserve">назначеня, не съ ихъ соглаея и не велЪдстве не-</w:t>
      </w:r>
    </w:p>
    <w:p>
      <w:pPr>
        <w:pStyle w:val="Normal"/>
      </w:pPr>
      <w:r>
        <w:t xml:space="preserve">преодолимой силы, подлежить штрафу въ 20 турец- |</w:t>
      </w:r>
    </w:p>
    <w:p>
      <w:pPr>
        <w:pStyle w:val="Normal"/>
      </w:pPr>
      <w:r>
        <w:t xml:space="preserve">кихъ лиръ за каждаго паломника, неправильно выса </w:t>
      </w:r>
      <w:r>
        <w:br/>
      </w:r>
      <w:r>
        <w:t xml:space="preserve">женнаго.</w:t>
      </w:r>
    </w:p>
    <w:p>
      <w:pPr>
        <w:pStyle w:val="Normal"/>
      </w:pPr>
      <w:r>
        <w:t xml:space="preserve">Ст. 38. Всякое нарушен остальныхъ предписанй </w:t>
      </w:r>
      <w:r>
        <w:br/>
      </w:r>
      <w:r>
        <w:t xml:space="preserve">настоящаго Регламента наказуется штрафомъ отъ 10 </w:t>
      </w:r>
      <w:r>
        <w:br/>
      </w:r>
      <w:r>
        <w:t xml:space="preserve">до 100 турецкихъ лиръ.</w:t>
      </w:r>
    </w:p>
    <w:p>
      <w:pPr>
        <w:pStyle w:val="Normal"/>
      </w:pPr>
      <w:r>
        <w:t xml:space="preserve">(т. 39. О всякомъ нарушенш правилъ, совершен- </w:t>
      </w:r>
      <w:r>
        <w:br/>
      </w:r>
      <w:r>
        <w:t xml:space="preserve">номъ во время плаваня, заносится въ санитарный </w:t>
      </w:r>
      <w:r>
        <w:br/>
      </w:r>
      <w:r>
        <w:t xml:space="preserve">патентъ, равно какъ и въ списокъ паломниковъ. Нод- </w:t>
      </w:r>
      <w:r>
        <w:br/>
      </w:r>
      <w:r>
        <w:t xml:space="preserve">лежания власти составляютъ о томъ протоколъ для до- </w:t>
      </w:r>
      <w:r>
        <w:br/>
      </w:r>
      <w:r>
        <w:t xml:space="preserve">ставленя его кому вЪдать надлежитъ.</w:t>
      </w:r>
    </w:p>
    <w:p>
      <w:pPr>
        <w:pStyle w:val="Normal"/>
      </w:pPr>
      <w:r>
        <w:t xml:space="preserve">(т. 40. Въ оттоманскихъь портахъ разелфдован!е </w:t>
      </w:r>
      <w:r>
        <w:br/>
      </w:r>
      <w:r>
        <w:t xml:space="preserve">проступка и наложене штрафа зависитъ отъ подле- </w:t>
      </w:r>
      <w:r>
        <w:br/>
      </w:r>
      <w:r>
        <w:t xml:space="preserve">жащей власти согласно требованию Приложеня 1У </w:t>
      </w:r>
      <w:r>
        <w:br/>
      </w:r>
      <w:r>
        <w:t xml:space="preserve">Конвенции.</w:t>
      </w:r>
    </w:p>
    <w:p>
      <w:pPr>
        <w:pStyle w:val="Normal"/>
      </w:pPr>
      <w:r>
        <w:t xml:space="preserve">(т. 41. Веф должностныя лица, обязанныя содЪй- </w:t>
      </w:r>
      <w:r>
        <w:br/>
      </w:r>
      <w:r>
        <w:t xml:space="preserve">ствовать приведенйо въ исполнене настоящаго Регла- </w:t>
      </w:r>
      <w:r>
        <w:br/>
      </w:r>
      <w:r>
        <w:t xml:space="preserve">мента, въ случаЪ неправильностей, допущенных </w:t>
      </w:r>
      <w:r>
        <w:br/>
      </w:r>
      <w:r>
        <w:t xml:space="preserve">ими при его примфнени, подлежать взысканямъ со- </w:t>
      </w:r>
      <w:r>
        <w:br/>
      </w:r>
      <w:r>
        <w:t xml:space="preserve">гласно законамъ своей страны.</w:t>
      </w:r>
    </w:p>
    <w:p>
      <w:pPr>
        <w:pStyle w:val="Normal"/>
      </w:pPr>
      <w:r>
        <w:t xml:space="preserve">(т. 42. Наетояний Регламенть долженъ быть вы- </w:t>
      </w:r>
      <w:r>
        <w:br/>
      </w:r>
      <w:r>
        <w:t xml:space="preserve">вфшенъ на каждомъ суднё, перевозящемъ паломни- </w:t>
      </w:r>
      <w:r>
        <w:br/>
      </w:r>
      <w:r>
        <w:t xml:space="preserve">ковъ, на видномъ и достунномъ мфет$ и на язык той </w:t>
      </w:r>
      <w:r>
        <w:br/>
      </w:r>
      <w:r>
        <w:t xml:space="preserve">нацональности, къ коей судно принадлежить, равно </w:t>
      </w:r>
      <w:r>
        <w:br/>
      </w:r>
      <w:r>
        <w:t xml:space="preserve">какъ и на главныхъ языкахъ странъ, обитаемыхъ пе- </w:t>
      </w:r>
      <w:r>
        <w:br/>
      </w:r>
      <w:r>
        <w:t xml:space="preserve">ревозимыми паломниками.</w:t>
      </w:r>
    </w:p>
    <w:p>
      <w:pPr>
        <w:pStyle w:val="Normal"/>
      </w:pPr>
      <w:r>
        <w:t xml:space="preserve">ПРИЛОЖЕНИЕ И.</w:t>
      </w:r>
    </w:p>
    <w:p>
      <w:pPr>
        <w:pStyle w:val="Normal"/>
      </w:pPr>
      <w:r>
        <w:t xml:space="preserve">Санитарный падзорь за паломиичествомь в5 Прас- </w:t>
      </w:r>
      <w:r>
        <w:br/>
      </w:r>
      <w:r>
        <w:t xml:space="preserve">номь морь.</w:t>
      </w:r>
    </w:p>
    <w:p>
      <w:pPr>
        <w:pStyle w:val="Normal"/>
      </w:pPr>
      <w:r>
        <w:t xml:space="preserve">Санитарный режимъ, прим няемый къ палом- </w:t>
      </w:r>
      <w:r>
        <w:br/>
      </w:r>
      <w:r>
        <w:t xml:space="preserve">ническимъ судамъ на санитарной станц!и </w:t>
      </w:r>
      <w:r>
        <w:br/>
      </w:r>
      <w:r>
        <w:t xml:space="preserve">(преобразованной) въ Камаран$.</w:t>
      </w:r>
    </w:p>
    <w:p>
      <w:pPr>
        <w:pStyle w:val="Normal"/>
      </w:pPr>
      <w:r>
        <w:t xml:space="preserve">Паломническя суда, прибываюцщия съ юга и на- </w:t>
      </w:r>
      <w:r>
        <w:br/>
      </w:r>
      <w:r>
        <w:t xml:space="preserve">правляюпияея въ Геджась, должны предварительно</w:t>
      </w:r>
    </w:p>
    <w:p>
      <w:pPr>
        <w:pStyle w:val="Normal"/>
      </w:pPr>
      <w:r>
        <w:t xml:space="preserve">п. </w:t>
      </w:r>
      <w:r>
        <w:br/>
      </w:r>
      <w:r>
        <w:t xml:space="preserve">Январь.</w:t>
      </w:r>
    </w:p>
    <w:p>
      <w:pPr>
        <w:pStyle w:val="Normal"/>
      </w:pPr>
      <w:r>
        <w:t xml:space="preserve">останавливаться въ санитарной станщи въ Камаран® </w:t>
      </w:r>
      <w:r>
        <w:br/>
      </w:r>
      <w:r>
        <w:t xml:space="preserve">и подвергнуться нижесл5дующему режиму:</w:t>
      </w:r>
    </w:p>
    <w:p>
      <w:pPr>
        <w:pStyle w:val="Normal"/>
      </w:pPr>
      <w:r>
        <w:t xml:space="preserve">Суда, признанныя благополучными, нослб меди- </w:t>
      </w:r>
      <w:r>
        <w:br/>
      </w:r>
      <w:r>
        <w:t xml:space="preserve">цинскаго осмотра, допускаются къ свободной практи- </w:t>
      </w:r>
      <w:r>
        <w:br/>
      </w:r>
      <w:r>
        <w:t xml:space="preserve">кф, когда окончены будуть нижеслфдующия опе- </w:t>
      </w:r>
      <w:r>
        <w:br/>
      </w:r>
      <w:r>
        <w:t xml:space="preserve">ращи:</w:t>
      </w:r>
    </w:p>
    <w:p>
      <w:pPr>
        <w:pStyle w:val="Normal"/>
      </w:pPr>
      <w:r>
        <w:t xml:space="preserve">Паломники будутъ высажены; они примуть души </w:t>
      </w:r>
      <w:r>
        <w:br/>
      </w:r>
      <w:r>
        <w:t xml:space="preserve">или морскую ванну; ихъ грязное бЪфлье и часть пред- </w:t>
      </w:r>
      <w:r>
        <w:br/>
      </w:r>
      <w:r>
        <w:t xml:space="preserve">метовъ употреблешя и багажа, которая, по мнфню </w:t>
      </w:r>
      <w:r>
        <w:br/>
      </w:r>
      <w:r>
        <w:t xml:space="preserve">санитарной власти, представляется подозрительной, </w:t>
      </w:r>
      <w:r>
        <w:br/>
      </w:r>
      <w:r>
        <w:t xml:space="preserve">дезинфецируетея; продолжительноеть веъзхъ этихъ </w:t>
      </w:r>
      <w:r>
        <w:br/>
      </w:r>
      <w:r>
        <w:t xml:space="preserve">дЪИствШ, включая высадку и посадку на судно, не </w:t>
      </w:r>
      <w:r>
        <w:br/>
      </w:r>
      <w:r>
        <w:t xml:space="preserve">должна превышать 48 часовъ.</w:t>
      </w:r>
    </w:p>
    <w:p>
      <w:pPr>
        <w:pStyle w:val="Normal"/>
      </w:pPr>
      <w:r>
        <w:t xml:space="preserve">Если во время этихъ дЪйстый не обнаружится слу- </w:t>
      </w:r>
      <w:r>
        <w:br/>
      </w:r>
      <w:r>
        <w:t xml:space="preserve">чая холеры, поноса или холеровидныхъ припадковъ, </w:t>
      </w:r>
      <w:r>
        <w:br/>
      </w:r>
      <w:r>
        <w:t xml:space="preserve">паломники немедленно вновь будуть посажены на </w:t>
      </w:r>
      <w:r>
        <w:br/>
      </w:r>
      <w:r>
        <w:t xml:space="preserve">судно, которое и направится къ Геджаеу.</w:t>
      </w:r>
    </w:p>
    <w:p>
      <w:pPr>
        <w:pStyle w:val="Normal"/>
      </w:pPr>
      <w:r>
        <w:t xml:space="preserve">Сьъ сомнительными судами, т. е. тбми, на коихъ во </w:t>
      </w:r>
      <w:r>
        <w:br/>
      </w:r>
      <w:r>
        <w:t xml:space="preserve">время отплыия были случаи холерныхъ заболфванй, </w:t>
      </w:r>
      <w:r>
        <w:br/>
      </w:r>
      <w:r>
        <w:t xml:space="preserve">но не было новыхъ случаевъ заболБвашя за послЪд- </w:t>
      </w:r>
      <w:r>
        <w:br/>
      </w:r>
      <w:r>
        <w:t xml:space="preserve">не семь дней, будетъ поступлено такъ: паломниви </w:t>
      </w:r>
      <w:r>
        <w:br/>
      </w:r>
      <w:r>
        <w:t xml:space="preserve">будуть высажены на берегъ, они примуть души или </w:t>
      </w:r>
      <w:r>
        <w:br/>
      </w:r>
      <w:r>
        <w:t xml:space="preserve">морскую ванну; ихъ грязное бфлье и часть предме-</w:t>
      </w:r>
    </w:p>
    <w:p>
      <w:pPr>
        <w:pStyle w:val="Normal"/>
      </w:pPr>
      <w:r>
        <w:t xml:space="preserve">| товъ употребления и багажа, которая, пб мнфнио сани-</w:t>
      </w:r>
    </w:p>
    <w:p>
      <w:pPr>
        <w:pStyle w:val="Normal"/>
      </w:pPr>
      <w:r>
        <w:t xml:space="preserve">тарной влаети, представляется сомнительной, будуть </w:t>
      </w:r>
      <w:r>
        <w:br/>
      </w:r>
      <w:r>
        <w:t xml:space="preserve">дезинфецированы. Продолжительность этихъ дЪйствй, </w:t>
      </w:r>
      <w:r>
        <w:br/>
      </w:r>
      <w:r>
        <w:t xml:space="preserve">включая высадку и посадку на судно, не доляна пре- </w:t>
      </w:r>
      <w:r>
        <w:br/>
      </w:r>
      <w:r>
        <w:t xml:space="preserve">вышать 48 часовъ. Если во время этихъ дЪйствй не </w:t>
      </w:r>
      <w:r>
        <w:br/>
      </w:r>
      <w:r>
        <w:t xml:space="preserve">обнаружится случаевь холеры или холеровидныхъ </w:t>
      </w:r>
      <w:r>
        <w:br/>
      </w:r>
      <w:r>
        <w:t xml:space="preserve">принадковъ, паломники немедленно вновь будутъ по- </w:t>
      </w:r>
      <w:r>
        <w:br/>
      </w:r>
      <w:r>
        <w:t xml:space="preserve">сажены на судно, которое и направится къ ДжеддЪ, </w:t>
      </w:r>
      <w:r>
        <w:br/>
      </w:r>
      <w:r>
        <w:t xml:space="preserve">гдв будеть произведень вторично медицинскй </w:t>
      </w:r>
      <w:r>
        <w:br/>
      </w:r>
      <w:r>
        <w:t xml:space="preserve">оемотръ на самомъ суднф. Шри благошятномь ре- </w:t>
      </w:r>
      <w:r>
        <w:br/>
      </w:r>
      <w:r>
        <w:t xml:space="preserve">зультатВ поелфдняго и еели притомъ изъ письменнаго </w:t>
      </w:r>
      <w:r>
        <w:br/>
      </w:r>
      <w:r>
        <w:t xml:space="preserve">заявлешя судовыхъ врачей, дЪлаемаго подъ присягой, </w:t>
      </w:r>
      <w:r>
        <w:br/>
      </w:r>
      <w:r>
        <w:t xml:space="preserve">окажется, что во время перехода не было случаевъ </w:t>
      </w:r>
      <w:r>
        <w:br/>
      </w:r>
      <w:r>
        <w:t xml:space="preserve">заболванИь, паломники немедленно будуть высажены </w:t>
      </w:r>
      <w:r>
        <w:br/>
      </w:r>
      <w:r>
        <w:t xml:space="preserve">на берегъ.</w:t>
      </w:r>
    </w:p>
    <w:p>
      <w:pPr>
        <w:pStyle w:val="Normal"/>
      </w:pPr>
      <w:r>
        <w:t xml:space="preserve">Если, напротивъ, случаи холерныхъ или холеро- </w:t>
      </w:r>
      <w:r>
        <w:br/>
      </w:r>
      <w:r>
        <w:t xml:space="preserve">видныхъ заболЪван! были обнаружены во время пла- </w:t>
      </w:r>
      <w:r>
        <w:br/>
      </w:r>
      <w:r>
        <w:t xml:space="preserve">ванйя или въ моменть прибытя судна, послфднее бу- </w:t>
      </w:r>
      <w:r>
        <w:br/>
      </w:r>
      <w:r>
        <w:t xml:space="preserve">деть направлено обратно въ Камаранъ, гдЪ и под- </w:t>
      </w:r>
      <w:r>
        <w:br/>
      </w:r>
      <w:r>
        <w:t xml:space="preserve">вергнетея режиму зараженных судовъ.</w:t>
      </w:r>
    </w:p>
    <w:p>
      <w:pPr>
        <w:pStyle w:val="Normal"/>
      </w:pPr>
      <w:r>
        <w:t xml:space="preserve">(Суда зараженныя, т. е. тф, на коихъ имЪются хо- </w:t>
      </w:r>
      <w:r>
        <w:br/>
      </w:r>
      <w:r>
        <w:t xml:space="preserve">лерныя или холеровидныя заболЪваня или таковыя </w:t>
      </w:r>
      <w:r>
        <w:br/>
      </w:r>
      <w:r>
        <w:t xml:space="preserve">были въ течеше послЪднихъ семи дней, подвергаются </w:t>
      </w:r>
      <w:r>
        <w:br/>
      </w:r>
      <w:r>
        <w:t xml:space="preserve">нижесл5дующему режиму:</w:t>
      </w:r>
    </w:p>
    <w:p>
      <w:pPr>
        <w:pStyle w:val="Normal"/>
      </w:pPr>
      <w:r>
        <w:t xml:space="preserve">Лица, заболбвийя холерой или холеровидными </w:t>
      </w:r>
      <w:r>
        <w:br/>
      </w:r>
      <w:r>
        <w:t xml:space="preserve">припадками, будуть высажены и изолированы въ гос-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28 </w:t>
      </w:r>
      <w:r>
        <w:br/>
      </w:r>
      <w:r>
        <w:t xml:space="preserve">Январь.</w:t>
      </w:r>
    </w:p>
    <w:p>
      <w:pPr>
        <w:pStyle w:val="Normal"/>
      </w:pPr>
      <w:r>
        <w:t xml:space="preserve">размр$. Остальные пассажиры высаживаются и изо- </w:t>
      </w:r>
      <w:r>
        <w:br/>
      </w:r>
      <w:r>
        <w:t xml:space="preserve">лируются группами по возможности малочисленными, </w:t>
      </w:r>
      <w:r>
        <w:br/>
      </w:r>
      <w:r>
        <w:t xml:space="preserve">такимъ образомъ, чтобы въ случаз развития холеры </w:t>
      </w:r>
      <w:r>
        <w:br/>
      </w:r>
      <w:r>
        <w:t xml:space="preserve">вВЪ одной групи остальныя оставались бы пощажен- </w:t>
      </w:r>
      <w:r>
        <w:br/>
      </w:r>
      <w:r>
        <w:t xml:space="preserve">НЫМИ.</w:t>
      </w:r>
    </w:p>
    <w:p>
      <w:pPr>
        <w:pStyle w:val="Normal"/>
      </w:pPr>
      <w:r>
        <w:t xml:space="preserve">Грязное бфлье, предметы употребления, одежда эки- </w:t>
      </w:r>
      <w:r>
        <w:br/>
      </w:r>
      <w:r>
        <w:t xml:space="preserve">нажа и пассажировъ подвергаются дезинфекцш, равно </w:t>
      </w:r>
      <w:r>
        <w:br/>
      </w:r>
      <w:r>
        <w:t xml:space="preserve">какъ и самое судно.</w:t>
      </w:r>
    </w:p>
    <w:p>
      <w:pPr>
        <w:pStyle w:val="Normal"/>
      </w:pPr>
      <w:r>
        <w:t xml:space="preserve">Мъстная санитарная власть рЪшаетъ, необходима </w:t>
      </w:r>
      <w:r>
        <w:br/>
      </w:r>
      <w:r>
        <w:t xml:space="preserve">ли выгрузка крупнаго багажа и товаровъ, должно ли </w:t>
      </w:r>
      <w:r>
        <w:br/>
      </w:r>
      <w:r>
        <w:t xml:space="preserve">быть дезинфецировано все судно, или можно ограни- </w:t>
      </w:r>
      <w:r>
        <w:br/>
      </w:r>
      <w:r>
        <w:t xml:space="preserve">читься дезинфекщей части онаго.</w:t>
      </w:r>
    </w:p>
    <w:p>
      <w:pPr>
        <w:pStyle w:val="Normal"/>
      </w:pPr>
      <w:r>
        <w:t xml:space="preserve">Пассажиры остаются пять дней при учрежденш въ </w:t>
      </w:r>
      <w:r>
        <w:br/>
      </w:r>
      <w:r>
        <w:t xml:space="preserve">КамаранЪ; еели посл бывшихъ забольванй прошло </w:t>
      </w:r>
      <w:r>
        <w:br/>
      </w:r>
      <w:r>
        <w:t xml:space="preserve">нфсколько дней, то продолжительность изоляции мо-</w:t>
      </w:r>
    </w:p>
    <w:p>
      <w:pPr>
        <w:pStyle w:val="Normal"/>
      </w:pPr>
      <w:r>
        <w:t xml:space="preserve">жетъ быть уменьшена. Вообще ерокъ изоляции можеть |</w:t>
      </w:r>
    </w:p>
    <w:p>
      <w:pPr>
        <w:pStyle w:val="Normal"/>
      </w:pPr>
      <w:r>
        <w:t xml:space="preserve">видоизм$няться въ зависимости отъ времени появле-</w:t>
      </w:r>
    </w:p>
    <w:p>
      <w:pPr>
        <w:pStyle w:val="Normal"/>
      </w:pPr>
      <w:r>
        <w:t xml:space="preserve">шя послфдняго холернаго случая и рёшеня санитар- |</w:t>
      </w:r>
    </w:p>
    <w:p>
      <w:pPr>
        <w:pStyle w:val="Normal"/>
      </w:pPr>
      <w:r>
        <w:t xml:space="preserve">ной власти.</w:t>
      </w:r>
    </w:p>
    <w:p>
      <w:pPr>
        <w:pStyle w:val="Normal"/>
      </w:pPr>
      <w:r>
        <w:t xml:space="preserve">Затмъ судно направляется въ Джедлу, гдЪ на </w:t>
      </w:r>
      <w:r>
        <w:br/>
      </w:r>
      <w:r>
        <w:t xml:space="preserve">немъ производится поголовный и тщательный врачеб- </w:t>
      </w:r>
      <w:r>
        <w:br/>
      </w:r>
      <w:r>
        <w:t xml:space="preserve">ный осмотръ. Еели результатъ онаго окажется благо- </w:t>
      </w:r>
      <w:r>
        <w:br/>
      </w:r>
      <w:r>
        <w:t xml:space="preserve">прятнымъ, паломники высаживаются на берегъ. Еели </w:t>
      </w:r>
      <w:r>
        <w:br/>
      </w:r>
      <w:r>
        <w:t xml:space="preserve">напротивъ въ течене перефзда или во время прибы- </w:t>
      </w:r>
      <w:r>
        <w:br/>
      </w:r>
      <w:r>
        <w:t xml:space="preserve">тя обнаружатея случаи холеры или холеровидныхъ </w:t>
      </w:r>
      <w:r>
        <w:br/>
      </w:r>
      <w:r>
        <w:t xml:space="preserve">заболфванй, судно отсылается обратно въ Камаранъ, </w:t>
      </w:r>
      <w:r>
        <w:br/>
      </w:r>
      <w:r>
        <w:t xml:space="preserve">гдЪ вновь подвергнется режиму, примфняемому къ </w:t>
      </w:r>
      <w:r>
        <w:br/>
      </w:r>
      <w:r>
        <w:t xml:space="preserve">зараженнымъ судамъ.</w:t>
      </w:r>
    </w:p>
    <w:p>
      <w:pPr>
        <w:pStyle w:val="Normal"/>
      </w:pPr>
      <w:r>
        <w:t xml:space="preserve">Улучшен!я, необходимыя для санитарной </w:t>
      </w:r>
      <w:r>
        <w:br/>
      </w:r>
      <w:r>
        <w:t xml:space="preserve">станц!и въ Камаран$.</w:t>
      </w:r>
    </w:p>
    <w:p>
      <w:pPr>
        <w:pStyle w:val="Normal"/>
      </w:pPr>
      <w:r>
        <w:t xml:space="preserve">4. Полное выселен!е жителей съ острова Камарана.</w:t>
      </w:r>
    </w:p>
    <w:p>
      <w:pPr>
        <w:pStyle w:val="Normal"/>
      </w:pPr>
      <w:r>
        <w:t xml:space="preserve">В. Средства къ обезпеченйо безопасности и сво- </w:t>
      </w:r>
      <w:r>
        <w:br/>
      </w:r>
      <w:r>
        <w:t xml:space="preserve">боды движешя судовъ въ бухтЪ острова Камарана:</w:t>
      </w:r>
    </w:p>
    <w:p>
      <w:pPr>
        <w:pStyle w:val="Normal"/>
      </w:pPr>
      <w:r>
        <w:t xml:space="preserve">1) постановка бакеновъ и буйковъ для обозначеня </w:t>
      </w:r>
      <w:r>
        <w:br/>
      </w:r>
      <w:r>
        <w:t xml:space="preserve">фарватера въ достаточномъ чиелЪ;</w:t>
      </w:r>
    </w:p>
    <w:p>
      <w:pPr>
        <w:pStyle w:val="Normal"/>
      </w:pPr>
      <w:r>
        <w:t xml:space="preserve">2) постройка мола или главной набережной для вы- </w:t>
      </w:r>
      <w:r>
        <w:br/>
      </w:r>
      <w:r>
        <w:t xml:space="preserve">садки пассажировъ и выгрузки багажа;</w:t>
      </w:r>
    </w:p>
    <w:p>
      <w:pPr>
        <w:pStyle w:val="Normal"/>
      </w:pPr>
      <w:r>
        <w:t xml:space="preserve">3) отдЪльный причалъ для изолированной посадки </w:t>
      </w:r>
      <w:r>
        <w:br/>
      </w:r>
      <w:r>
        <w:t xml:space="preserve">на суда паломниковъ отдбльныхъ лагерей;</w:t>
      </w:r>
    </w:p>
    <w:p>
      <w:pPr>
        <w:pStyle w:val="Normal"/>
      </w:pPr>
      <w:r>
        <w:t xml:space="preserve">4) достаточное число баржь съ буксирнымъ паро- </w:t>
      </w:r>
      <w:r>
        <w:br/>
      </w:r>
      <w:r>
        <w:t xml:space="preserve">ходомъ для обезиечешя службы высадки и посадки </w:t>
      </w:r>
      <w:r>
        <w:br/>
      </w:r>
      <w:r>
        <w:t xml:space="preserve">паломниковъ.</w:t>
      </w:r>
    </w:p>
    <w:p>
      <w:pPr>
        <w:pStyle w:val="Normal"/>
      </w:pPr>
      <w:r>
        <w:t xml:space="preserve">Высадка паломников съ зараженныхь </w:t>
      </w:r>
      <w:r>
        <w:br/>
      </w:r>
      <w:r>
        <w:t xml:space="preserve">производится средствами самого судна.</w:t>
      </w:r>
    </w:p>
    <w:p>
      <w:pPr>
        <w:pStyle w:val="Normal"/>
      </w:pPr>
      <w:r>
        <w:t xml:space="preserve">суловъ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ЯАЗУТ питал. Дезинхекщя будетъ произведена въ полномъ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(С. Устройство санитарной станщи; </w:t>
      </w:r>
      <w:r>
        <w:br/>
      </w:r>
      <w:r>
        <w:t xml:space="preserve">ситея:</w:t>
      </w:r>
    </w:p>
    <w:p>
      <w:pPr>
        <w:pStyle w:val="Normal"/>
      </w:pPr>
      <w:r>
        <w:t xml:space="preserve">1) сБть жельзныхъ дорогъ, соединяющая пристани </w:t>
      </w:r>
      <w:r>
        <w:br/>
      </w:r>
      <w:r>
        <w:t xml:space="preserve">съ помфщенями для администращи и для дезинфек- </w:t>
      </w:r>
      <w:r>
        <w:br/>
      </w:r>
      <w:r>
        <w:t xml:space="preserve">ци, а равно съ различными службами и лагерями;</w:t>
      </w:r>
    </w:p>
    <w:p>
      <w:pPr>
        <w:pStyle w:val="Normal"/>
      </w:pPr>
      <w:r>
        <w:t xml:space="preserve">2) помфщенйя для администрации и для личнаго 6о- </w:t>
      </w:r>
      <w:r>
        <w:br/>
      </w:r>
      <w:r>
        <w:t xml:space="preserve">става санитарной и другихъ службъ;</w:t>
      </w:r>
    </w:p>
    <w:p>
      <w:pPr>
        <w:pStyle w:val="Normal"/>
      </w:pPr>
      <w:r>
        <w:t xml:space="preserve">3) здашя для дезинфекции и мытья не бывшихъ въ </w:t>
      </w:r>
      <w:r>
        <w:br/>
      </w:r>
      <w:r>
        <w:t xml:space="preserve">употребленш вещей и другихъ предметовъ;</w:t>
      </w:r>
    </w:p>
    <w:p>
      <w:pPr>
        <w:pStyle w:val="Normal"/>
      </w:pPr>
      <w:r>
        <w:t xml:space="preserve">4) здан, гдЪ паломники должны принимать души </w:t>
      </w:r>
      <w:r>
        <w:br/>
      </w:r>
      <w:r>
        <w:t xml:space="preserve">или морсвя ванны во время производства дезинфек- </w:t>
      </w:r>
      <w:r>
        <w:br/>
      </w:r>
      <w:r>
        <w:t xml:space="preserve">цы ихъ носильнаго платья;</w:t>
      </w:r>
    </w:p>
    <w:p>
      <w:pPr>
        <w:pStyle w:val="Normal"/>
      </w:pPr>
      <w:r>
        <w:t xml:space="preserve">сюда отно-</w:t>
      </w:r>
    </w:p>
    <w:p>
      <w:pPr>
        <w:pStyle w:val="Normal"/>
      </w:pPr>
      <w:r>
        <w:t xml:space="preserve">5) госпитали отдЪльные для обоихъ половъ и со- </w:t>
      </w:r>
      <w:r>
        <w:br/>
      </w:r>
      <w:r>
        <w:t xml:space="preserve">вершенно изолированные: а) для обсерващи сомии- </w:t>
      </w:r>
      <w:r>
        <w:br/>
      </w:r>
      <w:r>
        <w:t xml:space="preserve">тельныхъ, 6) дли холерныхъ больныхъ, с) для боль- </w:t>
      </w:r>
      <w:r>
        <w:br/>
      </w:r>
      <w:r>
        <w:t xml:space="preserve">ныхъ, страдающих другими заразными болфзнями, </w:t>
      </w:r>
      <w:r>
        <w:br/>
      </w:r>
      <w:r>
        <w:t xml:space="preserve">4) для обыкновенныхъ больныхъ;</w:t>
      </w:r>
    </w:p>
    <w:p>
      <w:pPr>
        <w:pStyle w:val="Normal"/>
      </w:pPr>
      <w:r>
        <w:t xml:space="preserve">6) лагери должны быть отдЪлены одни отъ другихъ </w:t>
      </w:r>
      <w:r>
        <w:br/>
      </w:r>
      <w:r>
        <w:t xml:space="preserve">надежнымъ образомъ, разстояне между пими должно </w:t>
      </w:r>
      <w:r>
        <w:br/>
      </w:r>
      <w:r>
        <w:t xml:space="preserve">быть возможно большое; помфищеня, предназначен- </w:t>
      </w:r>
      <w:r>
        <w:br/>
      </w:r>
      <w:r>
        <w:t xml:space="preserve">ныя для паломниковъ, должны быть построены съ </w:t>
      </w:r>
      <w:r>
        <w:br/>
      </w:r>
      <w:r>
        <w:t xml:space="preserve">соблюдешемъ веъхъ гименическихь требоваШй и </w:t>
      </w:r>
      <w:r>
        <w:br/>
      </w:r>
      <w:r>
        <w:t xml:space="preserve">должны заключать въ себЪ не болфе двадцати пяти </w:t>
      </w:r>
      <w:r>
        <w:br/>
      </w:r>
      <w:r>
        <w:t xml:space="preserve">человЪкъ каждое;</w:t>
      </w:r>
    </w:p>
    <w:p>
      <w:pPr>
        <w:pStyle w:val="Normal"/>
      </w:pPr>
      <w:r>
        <w:t xml:space="preserve">7) кладбище хорошо расположенное и удаленное </w:t>
      </w:r>
      <w:r>
        <w:br/>
      </w:r>
      <w:r>
        <w:t xml:space="preserve">оть вефхъ жилыхъ мЪеть, при отсутетвш сообщешя </w:t>
      </w:r>
      <w:r>
        <w:br/>
      </w:r>
      <w:r>
        <w:t xml:space="preserve">съ подночвенной водой и дренированное на () метровъ </w:t>
      </w:r>
      <w:r>
        <w:br/>
      </w:r>
      <w:r>
        <w:t xml:space="preserve">50 сантим. ниже дна могилъ.</w:t>
      </w:r>
    </w:p>
    <w:p>
      <w:pPr>
        <w:pStyle w:val="Normal"/>
      </w:pPr>
      <w:r>
        <w:t xml:space="preserve">р. Санитарные приборы и приспособлеши:</w:t>
      </w:r>
    </w:p>
    <w:p>
      <w:pPr>
        <w:pStyle w:val="Normal"/>
      </w:pPr>
      <w:r>
        <w:t xml:space="preserve">1) Паровыя камеры для дезинфекщи въ достаточ- </w:t>
      </w:r>
      <w:r>
        <w:br/>
      </w:r>
      <w:r>
        <w:t xml:space="preserve">номъ количествЪ и представляющия всЪ условя без- </w:t>
      </w:r>
      <w:r>
        <w:br/>
      </w:r>
      <w:r>
        <w:t xml:space="preserve">опасности, дЪйствительности и быстроты работы;</w:t>
      </w:r>
    </w:p>
    <w:p>
      <w:pPr>
        <w:pStyle w:val="Normal"/>
      </w:pPr>
      <w:r>
        <w:t xml:space="preserve">2) пульверизаторы, дезинфекщюнные чаны и сред- </w:t>
      </w:r>
      <w:r>
        <w:br/>
      </w:r>
      <w:r>
        <w:t xml:space="preserve">ства, необходимыя для химической дезинфекции, по- </w:t>
      </w:r>
      <w:r>
        <w:br/>
      </w:r>
      <w:r>
        <w:t xml:space="preserve">добныя тфмъ, кои упомянуты въ Венещанской Сани- </w:t>
      </w:r>
      <w:r>
        <w:br/>
      </w:r>
      <w:r>
        <w:t xml:space="preserve">тарной Конвенции 30 Января 1899 года;</w:t>
      </w:r>
    </w:p>
    <w:p>
      <w:pPr>
        <w:pStyle w:val="Normal"/>
      </w:pPr>
      <w:r>
        <w:t xml:space="preserve">3) нерегонные аппараты, приборы для стерилизаци </w:t>
      </w:r>
      <w:r>
        <w:br/>
      </w:r>
      <w:r>
        <w:t xml:space="preserve">воды посредствомъ жара, машины для приготовленя </w:t>
      </w:r>
      <w:r>
        <w:br/>
      </w:r>
      <w:r>
        <w:t xml:space="preserve">льда.</w:t>
      </w:r>
    </w:p>
    <w:p>
      <w:pPr>
        <w:pStyle w:val="Normal"/>
      </w:pPr>
      <w:r>
        <w:t xml:space="preserve">Для доставленйя воды для питья служать закрытыя </w:t>
      </w:r>
      <w:r>
        <w:br/>
      </w:r>
      <w:r>
        <w:t xml:space="preserve">водопроводныя трубы и резервуары непроницаемые </w:t>
      </w:r>
      <w:r>
        <w:br/>
      </w:r>
      <w:r>
        <w:t xml:space="preserve">и опоражниваюциеся лишь чрезъ краны или насосы;</w:t>
      </w:r>
    </w:p>
    <w:p>
      <w:pPr>
        <w:pStyle w:val="Normal"/>
      </w:pPr>
      <w:r>
        <w:t xml:space="preserve">4) бактерлологическая лаборатория съ необходимым </w:t>
      </w:r>
      <w:r>
        <w:br/>
      </w:r>
      <w:r>
        <w:t xml:space="preserve">числомъ служащихъ;</w:t>
      </w:r>
    </w:p>
    <w:p>
      <w:pPr>
        <w:pStyle w:val="Normal"/>
      </w:pPr>
      <w:r>
        <w:t xml:space="preserve">5) переносныя бочки для собирашя хекальныхъ </w:t>
      </w:r>
      <w:r>
        <w:br/>
      </w:r>
      <w:r>
        <w:t xml:space="preserve">массъ предварительно дезинфецированныхъ. Разливка </w:t>
      </w:r>
      <w:r>
        <w:br/>
      </w:r>
      <w:r>
        <w:t xml:space="preserve">этихъ нечистоть производится въ отдаленнЪйшихь отъ </w:t>
      </w:r>
      <w:r>
        <w:br/>
      </w:r>
      <w:r>
        <w:t xml:space="preserve">лагерей частяхъ острова и притомъ при услов!и при- </w:t>
      </w:r>
      <w:r>
        <w:br/>
      </w:r>
      <w:r>
        <w:t xml:space="preserve">годности такихъ полей съ точки зрёня гиены;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 </w:t>
      </w:r>
      <w:r>
        <w:br/>
      </w:r>
      <w:r>
        <w:t xml:space="preserve">Переустройство санитарной станц!и въ Дже- 12394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6) грязныя воды должны быть удаляемы изъ черты </w:t>
      </w:r>
      <w:r>
        <w:br/>
      </w:r>
      <w:r>
        <w:t xml:space="preserve">лагерей; онф не должны служить для пищи и не </w:t>
      </w:r>
      <w:r>
        <w:br/>
      </w:r>
      <w:r>
        <w:t xml:space="preserve">должны застаиваться. Ванная вода изъ больницъ </w:t>
      </w:r>
      <w:r>
        <w:br/>
      </w:r>
      <w:r>
        <w:t xml:space="preserve">должна дезинфецироваться известковымъ молокомъ, </w:t>
      </w:r>
      <w:r>
        <w:br/>
      </w:r>
      <w:r>
        <w:t xml:space="preserve">согласно указанямъ Венещанской Конвенщи.</w:t>
      </w:r>
    </w:p>
    <w:p>
      <w:pPr>
        <w:pStyle w:val="Normal"/>
      </w:pPr>
      <w:r>
        <w:t xml:space="preserve">Е. Санитарная власть должна озаботиться устрой- </w:t>
      </w:r>
      <w:r>
        <w:br/>
      </w:r>
      <w:r>
        <w:t xml:space="preserve">ствомь въ каждомъ лаггерв помфщенй для склада </w:t>
      </w:r>
      <w:r>
        <w:br/>
      </w:r>
      <w:r>
        <w:t xml:space="preserve">съфетныхъ припасовъ и для топлива.</w:t>
      </w:r>
    </w:p>
    <w:p>
      <w:pPr>
        <w:pStyle w:val="Normal"/>
      </w:pPr>
      <w:r>
        <w:t xml:space="preserve">Прейеъ-курантъ, выработанный подлежащими вла- </w:t>
      </w:r>
      <w:r>
        <w:br/>
      </w:r>
      <w:r>
        <w:t xml:space="preserve">стями, вывЪшивается въ нЪеколькихъ м5стахъь каран- </w:t>
      </w:r>
      <w:r>
        <w:br/>
      </w:r>
      <w:r>
        <w:t xml:space="preserve">тинныхъ лагерей на главныхъ языкахъ странъ, ко- </w:t>
      </w:r>
      <w:r>
        <w:br/>
      </w:r>
      <w:r>
        <w:t xml:space="preserve">имъ принадлежать паломники.</w:t>
      </w:r>
    </w:p>
    <w:p>
      <w:pPr>
        <w:pStyle w:val="Normal"/>
      </w:pPr>
      <w:r>
        <w:t xml:space="preserve">Надзоръ за доброкачественностью припаеовь и д0- </w:t>
      </w:r>
      <w:r>
        <w:br/>
      </w:r>
      <w:r>
        <w:t xml:space="preserve">статочнымь продовольствемъ ироизводитсяежедневно </w:t>
      </w:r>
      <w:r>
        <w:br/>
      </w:r>
      <w:r>
        <w:t xml:space="preserve">врачемъ лагери.</w:t>
      </w:r>
    </w:p>
    <w:p>
      <w:pPr>
        <w:pStyle w:val="Normal"/>
      </w:pPr>
      <w:r>
        <w:t xml:space="preserve">Вода выдается безплатно.</w:t>
      </w:r>
    </w:p>
    <w:p>
      <w:pPr>
        <w:pStyle w:val="Normal"/>
      </w:pPr>
      <w:r>
        <w:t xml:space="preserve">Относяцияся до принасовъ и воды правила, подъ</w:t>
      </w:r>
    </w:p>
    <w:p>
      <w:pPr>
        <w:pStyle w:val="Normal"/>
      </w:pPr>
      <w:r>
        <w:t xml:space="preserve">буквою Е, примбняемыя въ КамаранЪ, расиространя- </w:t>
      </w:r>
      <w:r>
        <w:br/>
      </w:r>
      <w:r>
        <w:t xml:space="preserve">ются и на карантинные пункты въ Абу-СаадЪ, ВастЪ </w:t>
      </w:r>
      <w:r>
        <w:br/>
      </w:r>
      <w:r>
        <w:t xml:space="preserve">и Абу-Али.</w:t>
      </w:r>
    </w:p>
    <w:p>
      <w:pPr>
        <w:pStyle w:val="Normal"/>
      </w:pPr>
      <w:r>
        <w:t xml:space="preserve">Улучшен!я въ санитарныхъ станцяхъ въ </w:t>
      </w:r>
      <w:r>
        <w:br/>
      </w:r>
      <w:r>
        <w:t xml:space="preserve">Абу-СаадЪ, Васть и Абу-Али, равно какъ въ </w:t>
      </w:r>
      <w:r>
        <w:br/>
      </w:r>
      <w:r>
        <w:t xml:space="preserve">ДжеддЪ и Ямбо.</w:t>
      </w:r>
    </w:p>
    <w:p>
      <w:pPr>
        <w:pStyle w:val="Normal"/>
      </w:pPr>
      <w:r>
        <w:t xml:space="preserve">1) Постройка двухъ госпиталей для холерныхъ </w:t>
      </w:r>
      <w:r>
        <w:br/>
      </w:r>
      <w:r>
        <w:t xml:space="preserve">больныхъ, мужчинъ и женщинъ на островЪ Абу-Али;</w:t>
      </w:r>
    </w:p>
    <w:p>
      <w:pPr>
        <w:pStyle w:val="Normal"/>
      </w:pPr>
      <w:r>
        <w:t xml:space="preserve">9) Постройка госпиталя для обыкновенныхъ боль- </w:t>
      </w:r>
      <w:r>
        <w:br/>
      </w:r>
      <w:r>
        <w:t xml:space="preserve">ныхь на островф ВастЪ;</w:t>
      </w:r>
    </w:p>
    <w:p>
      <w:pPr>
        <w:pStyle w:val="Normal"/>
      </w:pPr>
      <w:r>
        <w:t xml:space="preserve">3) Постройка на островахъ Абу-Саадъ и Ваета ка- </w:t>
      </w:r>
      <w:r>
        <w:br/>
      </w:r>
      <w:r>
        <w:t xml:space="preserve">менныхъ помбщенй, могущихъ вмфетить 500 лицъ, </w:t>
      </w:r>
      <w:r>
        <w:br/>
      </w:r>
      <w:r>
        <w:t xml:space="preserve">по 95 человфкъ въ каждомъ помфщенш;</w:t>
      </w:r>
    </w:p>
    <w:p>
      <w:pPr>
        <w:pStyle w:val="Normal"/>
      </w:pPr>
      <w:r>
        <w:t xml:space="preserve">4) Три дезинвекцюнныя камеры въ Абу-СаадЪ, </w:t>
      </w:r>
      <w:r>
        <w:br/>
      </w:r>
      <w:r>
        <w:t xml:space="preserve">ВастЪ и Абу-Али съ прачечными и влужбами;</w:t>
      </w:r>
    </w:p>
    <w:p>
      <w:pPr>
        <w:pStyle w:val="Normal"/>
      </w:pPr>
      <w:r>
        <w:t xml:space="preserve">5) Устройство душъ для обмывашя въ Абу-Саадь </w:t>
      </w:r>
      <w:r>
        <w:br/>
      </w:r>
      <w:r>
        <w:t xml:space="preserve">и Вастъ;</w:t>
      </w:r>
    </w:p>
    <w:p>
      <w:pPr>
        <w:pStyle w:val="Normal"/>
      </w:pPr>
      <w:r>
        <w:t xml:space="preserve">6) Перегонныя машины на каждомъ изъ острововъ </w:t>
      </w:r>
      <w:r>
        <w:br/>
      </w:r>
      <w:r>
        <w:t xml:space="preserve">Абу-СаадЪ и ВастЪ, могущихъ вмфстБ доставлять 15 </w:t>
      </w:r>
      <w:r>
        <w:br/>
      </w:r>
      <w:r>
        <w:t xml:space="preserve">тоннь воды въ день;</w:t>
      </w:r>
    </w:p>
    <w:p>
      <w:pPr>
        <w:pStyle w:val="Normal"/>
      </w:pPr>
      <w:r>
        <w:t xml:space="preserve">7) Относительно кладбищь, нечистоть и грязной </w:t>
      </w:r>
      <w:r>
        <w:br/>
      </w:r>
      <w:r>
        <w:t xml:space="preserve">воды устанавливается режилмь согласно принципамъ, </w:t>
      </w:r>
      <w:r>
        <w:br/>
      </w:r>
      <w:r>
        <w:t xml:space="preserve">принятымь для Камарана; на каждомъ остров будетъ </w:t>
      </w:r>
      <w:r>
        <w:br/>
      </w:r>
      <w:r>
        <w:t xml:space="preserve">устроено по кладбищу;</w:t>
      </w:r>
    </w:p>
    <w:p>
      <w:pPr>
        <w:pStyle w:val="Normal"/>
      </w:pPr>
      <w:r>
        <w:t xml:space="preserve">8) Устройство дезинфекцюнныхъ камеръ и другихЪ </w:t>
      </w:r>
      <w:r>
        <w:br/>
      </w:r>
      <w:r>
        <w:t xml:space="preserve">средетвъ дезинфекции въ ДжеддЪ и Ямбо для налом- </w:t>
      </w:r>
      <w:r>
        <w:br/>
      </w:r>
      <w:r>
        <w:t xml:space="preserve">пиковъ, покидающихъ Геджась.</w:t>
      </w:r>
    </w:p>
    <w:p>
      <w:pPr>
        <w:pStyle w:val="Normal"/>
      </w:pPr>
      <w:r>
        <w:t xml:space="preserve">29 </w:t>
      </w:r>
      <w:r>
        <w:br/>
      </w:r>
      <w:r>
        <w:t xml:space="preserve">Январь.</w:t>
      </w:r>
    </w:p>
    <w:p>
      <w:pPr>
        <w:pStyle w:val="Normal"/>
      </w:pPr>
      <w:r>
        <w:t xml:space="preserve">бель-Тор%.</w:t>
      </w:r>
    </w:p>
    <w:p>
      <w:pPr>
        <w:pStyle w:val="Normal"/>
      </w:pPr>
      <w:r>
        <w:t xml:space="preserve">По отношен!ю къ переустройству станщи въ Дже- </w:t>
      </w:r>
      <w:r>
        <w:br/>
      </w:r>
      <w:r>
        <w:t xml:space="preserve">бель-Торь вывовя договаривающияся Стороны, под- </w:t>
      </w:r>
      <w:r>
        <w:br/>
      </w:r>
      <w:r>
        <w:t xml:space="preserve">тверждая совфты и пожелашя, высказанныя Венещан- </w:t>
      </w:r>
      <w:r>
        <w:br/>
      </w:r>
      <w:r>
        <w:t xml:space="preserve">ской Конференщей касательно этой станщи, предо- </w:t>
      </w:r>
      <w:r>
        <w:br/>
      </w:r>
      <w:r>
        <w:t xml:space="preserve">ставляютъ морскому Санитарному СовЪту въ Алексан- </w:t>
      </w:r>
      <w:r>
        <w:br/>
      </w:r>
      <w:r>
        <w:t xml:space="preserve">дрии заботу объ исполнен!и этихъ улучшен и кром® </w:t>
      </w:r>
      <w:r>
        <w:br/>
      </w:r>
      <w:r>
        <w:t xml:space="preserve">того полагаютъ:</w:t>
      </w:r>
    </w:p>
    <w:p>
      <w:pPr>
        <w:pStyle w:val="Normal"/>
      </w:pPr>
      <w:r>
        <w:t xml:space="preserve">1) необходимо имфть и на этой станщи машины </w:t>
      </w:r>
      <w:r>
        <w:br/>
      </w:r>
      <w:r>
        <w:t xml:space="preserve">дли стерелизаци нагрфвашемъ мЪстной воды;</w:t>
      </w:r>
    </w:p>
    <w:p>
      <w:pPr>
        <w:pStyle w:val="Normal"/>
      </w:pPr>
      <w:r>
        <w:t xml:space="preserve">2) необходимо, чтобы веЪ припавы, привозимые </w:t>
      </w:r>
      <w:r>
        <w:br/>
      </w:r>
      <w:r>
        <w:t xml:space="preserve">паломниками изъ Джедды и Ямбо, когда въ Геджасв</w:t>
      </w:r>
    </w:p>
    <w:p>
      <w:pPr>
        <w:pStyle w:val="Normal"/>
      </w:pPr>
      <w:r>
        <w:t xml:space="preserve">| существуеть холера, подвергались дезинфекции, какъ</w:t>
      </w:r>
    </w:p>
    <w:p>
      <w:pPr>
        <w:pStyle w:val="Normal"/>
      </w:pPr>
      <w:r>
        <w:t xml:space="preserve">предметы подозрительные, или вовсе уничтожались, </w:t>
      </w:r>
      <w:r>
        <w:br/>
      </w:r>
      <w:r>
        <w:t xml:space="preserve">если находятся въ состоянш порчи, представляющемть </w:t>
      </w:r>
      <w:r>
        <w:br/>
      </w:r>
      <w:r>
        <w:t xml:space="preserve">опасность для здоровья;</w:t>
      </w:r>
    </w:p>
    <w:p>
      <w:pPr>
        <w:pStyle w:val="Normal"/>
      </w:pPr>
      <w:r>
        <w:t xml:space="preserve">3) должны быть приняты м5ры для воспренятство- </w:t>
      </w:r>
      <w:r>
        <w:br/>
      </w:r>
      <w:r>
        <w:t xml:space="preserve">вашя паломникамь вывозить съ собою при отъЪздЪ </w:t>
      </w:r>
      <w:r>
        <w:br/>
      </w:r>
      <w:r>
        <w:t xml:space="preserve">изъ Джебель-Тора мЪха, послЪднйе должны быть за- </w:t>
      </w:r>
      <w:r>
        <w:br/>
      </w:r>
      <w:r>
        <w:t xml:space="preserve">мфнены глиняными кувшинами или металлическими </w:t>
      </w:r>
      <w:r>
        <w:br/>
      </w:r>
      <w:r>
        <w:t xml:space="preserve">сосудами;</w:t>
      </w:r>
    </w:p>
    <w:p>
      <w:pPr>
        <w:pStyle w:val="Normal"/>
      </w:pPr>
      <w:r>
        <w:t xml:space="preserve">\) каждая секщя должна имЪфть по врачу;</w:t>
      </w:r>
    </w:p>
    <w:p>
      <w:pPr>
        <w:pStyle w:val="Normal"/>
      </w:pPr>
      <w:r>
        <w:t xml:space="preserve">5) капитанъ надъ портомъ долженъ имфть пребы- </w:t>
      </w:r>
      <w:r>
        <w:br/>
      </w:r>
      <w:r>
        <w:t xml:space="preserve">ваше въ Эль-Торф для руководетва высадкой и повад- </w:t>
      </w:r>
      <w:r>
        <w:br/>
      </w:r>
      <w:r>
        <w:t xml:space="preserve">кой на суда и надзора за соблюдешемъ установлен- </w:t>
      </w:r>
      <w:r>
        <w:br/>
      </w:r>
      <w:r>
        <w:t xml:space="preserve">ныхъ правилъ капитанами судовъ и самбукдаями.</w:t>
      </w:r>
    </w:p>
    <w:p>
      <w:pPr>
        <w:pStyle w:val="Normal"/>
      </w:pPr>
      <w:r>
        <w:t xml:space="preserve">Санитарный режимъ паломническихъ судовъ, </w:t>
      </w:r>
      <w:r>
        <w:br/>
      </w:r>
      <w:r>
        <w:t xml:space="preserve">прибывающихъ съ сЪвера.</w:t>
      </w:r>
    </w:p>
    <w:p>
      <w:pPr>
        <w:pStyle w:val="Normal"/>
      </w:pPr>
      <w:r>
        <w:t xml:space="preserve">1. Прибытие.— Если не обнаружено существовашя </w:t>
      </w:r>
      <w:r>
        <w:br/>
      </w:r>
      <w:r>
        <w:t xml:space="preserve">холеры въ портБ отправлешя или въ его окрестно- </w:t>
      </w:r>
      <w:r>
        <w:br/>
      </w:r>
      <w:r>
        <w:t xml:space="preserve">стяхъ и не произошло случаевъь холеры во время </w:t>
      </w:r>
      <w:r>
        <w:br/>
      </w:r>
      <w:r>
        <w:t xml:space="preserve">переззда, судно немедленно допускается къ свобод- </w:t>
      </w:r>
      <w:r>
        <w:br/>
      </w:r>
      <w:r>
        <w:t xml:space="preserve">ной практикЪ.</w:t>
      </w:r>
    </w:p>
    <w:p>
      <w:pPr>
        <w:pStyle w:val="Normal"/>
      </w:pPr>
      <w:r>
        <w:t xml:space="preserve">Если же обнаружено существоваше холеры въ </w:t>
      </w:r>
      <w:r>
        <w:br/>
      </w:r>
      <w:r>
        <w:t xml:space="preserve">портв отправленя или въ его окрестностяхъ, или еели </w:t>
      </w:r>
      <w:r>
        <w:br/>
      </w:r>
      <w:r>
        <w:t xml:space="preserve">были случаи холерныхъ заболЪвавй во время пере- </w:t>
      </w:r>
      <w:r>
        <w:br/>
      </w:r>
      <w:r>
        <w:t xml:space="preserve">Ъзда, судно подчиняется въ Джебель-ТорЪ мЪрамъ, </w:t>
      </w:r>
      <w:r>
        <w:br/>
      </w:r>
      <w:r>
        <w:t xml:space="preserve">установленнымъ для судовъ, прибывающихъ съ юга </w:t>
      </w:r>
      <w:r>
        <w:br/>
      </w:r>
      <w:r>
        <w:t xml:space="preserve">при остановк$ ихъ въ КамаранЪ.</w:t>
      </w:r>
    </w:p>
    <w:p>
      <w:pPr>
        <w:pStyle w:val="Normal"/>
      </w:pPr>
      <w:r>
        <w:t xml:space="preserve">|. Обратное путешестве.—Если холеры въ </w:t>
      </w:r>
      <w:r>
        <w:br/>
      </w:r>
      <w:r>
        <w:t xml:space="preserve">Геджась не имЪется и не было во все время палом- </w:t>
      </w:r>
      <w:r>
        <w:br/>
      </w:r>
      <w:r>
        <w:t xml:space="preserve">ничества, суда подвергаются въ Джебель-Торф мЪ- </w:t>
      </w:r>
      <w:r>
        <w:br/>
      </w:r>
      <w:r>
        <w:t xml:space="preserve">рамъ, установленнымь въ КамаранЪ для благополуч- </w:t>
      </w:r>
      <w:r>
        <w:br/>
      </w:r>
      <w:r>
        <w:t xml:space="preserve">ныхь еудовъ.</w:t>
      </w:r>
    </w:p>
    <w:p>
      <w:pPr>
        <w:pStyle w:val="Normal"/>
      </w:pPr>
      <w:r>
        <w:t xml:space="preserve">30 </w:t>
      </w:r>
      <w:r>
        <w:br/>
      </w:r>
      <w:r>
        <w:t xml:space="preserve">Январь.</w:t>
      </w:r>
    </w:p>
    <w:p>
      <w:pPr>
        <w:pStyle w:val="Normal"/>
      </w:pPr>
      <w:r>
        <w:t xml:space="preserve">Паломники высаживаются на берегъ, они беруть </w:t>
      </w:r>
      <w:r>
        <w:br/>
      </w:r>
      <w:r>
        <w:t xml:space="preserve">души или морскую ванну; и грязное бълье и та часть | </w:t>
      </w:r>
      <w:r>
        <w:br/>
      </w:r>
      <w:r>
        <w:t xml:space="preserve">изъ находящихся въ употреблении вещей и багажа, | </w:t>
      </w:r>
      <w:r>
        <w:br/>
      </w:r>
      <w:r>
        <w:t xml:space="preserve">которая окажется сомнительной по мнЪнио санитар- </w:t>
      </w:r>
      <w:r>
        <w:br/>
      </w:r>
      <w:r>
        <w:t xml:space="preserve">ной власти, будуть дезинфецированы; продолжитель- </w:t>
      </w:r>
      <w:r>
        <w:br/>
      </w:r>
      <w:r>
        <w:t xml:space="preserve">ность этихъ дЪйствЙ, включая высадку и посадку на </w:t>
      </w:r>
      <w:r>
        <w:br/>
      </w:r>
      <w:r>
        <w:t xml:space="preserve">судно, не должна превышать сорока восьми часовъ.</w:t>
      </w:r>
    </w:p>
    <w:p>
      <w:pPr>
        <w:pStyle w:val="Normal"/>
      </w:pPr>
      <w:r>
        <w:t xml:space="preserve">Еели въ ГеджасЪ имЪфется холера или была во </w:t>
      </w:r>
      <w:r>
        <w:br/>
      </w:r>
      <w:r>
        <w:t xml:space="preserve">время паломничества, суда подвергаются въ Джебель- | </w:t>
      </w:r>
      <w:r>
        <w:br/>
      </w:r>
      <w:r>
        <w:t xml:space="preserve">Торф м$рамъ, установленнымь въ Камаранф для </w:t>
      </w:r>
      <w:r>
        <w:br/>
      </w:r>
      <w:r>
        <w:t xml:space="preserve">зараженныхъ судовъ.</w:t>
      </w:r>
    </w:p>
    <w:p>
      <w:pPr>
        <w:pStyle w:val="Normal"/>
      </w:pPr>
      <w:r>
        <w:t xml:space="preserve">Лица, пораженныя холерой или холеровидными </w:t>
      </w:r>
      <w:r>
        <w:br/>
      </w:r>
      <w:r>
        <w:t xml:space="preserve">припадками, высаживаются и изолируютея въ госпи- </w:t>
      </w:r>
      <w:r>
        <w:br/>
      </w:r>
      <w:r>
        <w:t xml:space="preserve">талЪ. Дезинфекщя будеть произведена въ полной </w:t>
      </w:r>
      <w:r>
        <w:br/>
      </w:r>
      <w:r>
        <w:t xml:space="preserve">мЪрЪ. Остальные пассажиры высаживаются и изоли- </w:t>
      </w:r>
      <w:r>
        <w:br/>
      </w:r>
      <w:r>
        <w:t xml:space="preserve">руются группами по возможности малочиеленными, </w:t>
      </w:r>
      <w:r>
        <w:br/>
      </w:r>
      <w:r>
        <w:t xml:space="preserve">такимъ образомъ, чтобы въ случаь развитя холеры </w:t>
      </w:r>
      <w:r>
        <w:br/>
      </w:r>
      <w:r>
        <w:t xml:space="preserve">въ одной групиф остальныя оставались пощажен- | </w:t>
      </w:r>
      <w:r>
        <w:br/>
      </w:r>
      <w:r>
        <w:t xml:space="preserve">НЫМИ.</w:t>
      </w:r>
    </w:p>
    <w:p>
      <w:pPr>
        <w:pStyle w:val="Normal"/>
      </w:pPr>
      <w:r>
        <w:t xml:space="preserve">Грязное бЪлье, вещи, находящияся въ употребле- </w:t>
      </w:r>
      <w:r>
        <w:br/>
      </w:r>
      <w:r>
        <w:t xml:space="preserve">нш, одежда экипажа и пассажировъ. равно и самое </w:t>
      </w:r>
      <w:r>
        <w:br/>
      </w:r>
      <w:r>
        <w:t xml:space="preserve">судно подвергаются дезинфхекщи. |</w:t>
      </w:r>
    </w:p>
    <w:p>
      <w:pPr>
        <w:pStyle w:val="Normal"/>
      </w:pPr>
      <w:r>
        <w:t xml:space="preserve">МЪетная санитарная власть р®шаетъ, необходима | </w:t>
      </w:r>
      <w:r>
        <w:br/>
      </w:r>
      <w:r>
        <w:t xml:space="preserve">ли выгрузка крупнаго багажа и товаровъ, должно </w:t>
      </w:r>
      <w:r>
        <w:br/>
      </w:r>
      <w:r>
        <w:t xml:space="preserve">ли быть дезинфецировано все судно или можно </w:t>
      </w:r>
      <w:r>
        <w:br/>
      </w:r>
      <w:r>
        <w:t xml:space="preserve">ограничиться дезинхекщей части онаго.</w:t>
      </w:r>
    </w:p>
    <w:p>
      <w:pPr>
        <w:pStyle w:val="Normal"/>
      </w:pPr>
      <w:r>
        <w:t xml:space="preserve">ВеЪ паломники подвергаются обсепваци въ теченте </w:t>
      </w:r>
      <w:r>
        <w:br/>
      </w:r>
      <w:r>
        <w:t xml:space="preserve">семи полныхъ дней, со дни окончашя вефхъ опера- </w:t>
      </w:r>
      <w:r>
        <w:br/>
      </w:r>
      <w:r>
        <w:t xml:space="preserve">ци но дезинфекци. Если въ одной изъ группъ обна- </w:t>
      </w:r>
      <w:r>
        <w:br/>
      </w:r>
      <w:r>
        <w:t xml:space="preserve">руженъ холерный случай, пер1одъ въ семь дней счи- | </w:t>
      </w:r>
      <w:r>
        <w:br/>
      </w:r>
      <w:r>
        <w:t xml:space="preserve">тается для этой группы со дня обнаруженя послЪд- </w:t>
      </w:r>
      <w:r>
        <w:br/>
      </w:r>
      <w:r>
        <w:t xml:space="preserve">няго заболЪваня.</w:t>
      </w:r>
    </w:p>
    <w:p>
      <w:pPr>
        <w:pStyle w:val="Normal"/>
      </w:pPr>
      <w:r>
        <w:t xml:space="preserve">Санитарныя мфры, принимаемыя при отбыт1 и </w:t>
      </w:r>
      <w:r>
        <w:br/>
      </w:r>
      <w:r>
        <w:t xml:space="preserve">паломниковъ изъ портовъ Геджаеа.</w:t>
      </w:r>
    </w:p>
    <w:p>
      <w:pPr>
        <w:pStyle w:val="Normal"/>
      </w:pPr>
      <w:r>
        <w:t xml:space="preserve">При отправленши изъ Джедды и Ямбо паломниковъ, </w:t>
      </w:r>
      <w:r>
        <w:br/>
      </w:r>
      <w:r>
        <w:t xml:space="preserve">слфдующихъ по направлению къ югу, примфняются </w:t>
      </w:r>
      <w:r>
        <w:br/>
      </w:r>
      <w:r>
        <w:t xml:space="preserve">мфры, установленныя для судовъ, отбывающих изъ </w:t>
      </w:r>
      <w:r>
        <w:br/>
      </w:r>
      <w:r>
        <w:t xml:space="preserve">портовъ, равположенныхъ по ту сторону Баб-ель- </w:t>
      </w:r>
      <w:r>
        <w:br/>
      </w:r>
      <w:r>
        <w:t xml:space="preserve">Мандебекаго пролива.—во всемъ, что касается меди- </w:t>
      </w:r>
      <w:r>
        <w:br/>
      </w:r>
      <w:r>
        <w:t xml:space="preserve">цинскаго осмотра и дезинфекции, а именно:</w:t>
      </w:r>
    </w:p>
    <w:p>
      <w:pPr>
        <w:pStyle w:val="Normal"/>
      </w:pPr>
      <w:r>
        <w:t xml:space="preserve">1) Веб лица, садянияся на суда, подвергаются </w:t>
      </w:r>
      <w:r>
        <w:br/>
      </w:r>
      <w:r>
        <w:t xml:space="preserve">каждое въ отдфльности обязательному медицинскому | </w:t>
      </w:r>
      <w:r>
        <w:br/>
      </w:r>
      <w:r>
        <w:t xml:space="preserve">осмотру, производимому днемъ на берегу въ моменть </w:t>
      </w:r>
      <w:r>
        <w:br/>
      </w:r>
      <w:r>
        <w:t xml:space="preserve">посадки на судно, въ течене нужнаго на то времени, </w:t>
      </w:r>
      <w:r>
        <w:br/>
      </w:r>
      <w:r>
        <w:t xml:space="preserve">врачами, уполномоченными санитарною властью;</w:t>
      </w:r>
    </w:p>
    <w:p>
      <w:pPr>
        <w:pStyle w:val="Normal"/>
      </w:pPr>
      <w:r>
        <w:t xml:space="preserve">2) ВеЪ зараженныя или сомнительныя вещи обяза- </w:t>
      </w:r>
      <w:r>
        <w:br/>
      </w:r>
      <w:r>
        <w:t xml:space="preserve">тельно подвергаются тщательной дезинфекции, произ-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водимой на берегу подъ наблюденемъ врача. уполно- </w:t>
      </w:r>
      <w:r>
        <w:br/>
      </w:r>
      <w:r>
        <w:t xml:space="preserve">моченнаго офищальной властью и при соблюдени </w:t>
      </w:r>
      <w:r>
        <w:br/>
      </w:r>
      <w:r>
        <w:t xml:space="preserve">условй, требуемыхъ статьею 5 перваго Регламента, </w:t>
      </w:r>
      <w:r>
        <w:br/>
      </w:r>
      <w:r>
        <w:t xml:space="preserve">включеннаго въ приложеше 1У Венещанской Сани- </w:t>
      </w:r>
      <w:r>
        <w:br/>
      </w:r>
      <w:r>
        <w:t xml:space="preserve">тарной Конвенции.</w:t>
      </w:r>
    </w:p>
    <w:p>
      <w:pPr>
        <w:pStyle w:val="Normal"/>
      </w:pPr>
      <w:r>
        <w:t xml:space="preserve">Для паломниковъ, которые садятси на суда, напра- </w:t>
      </w:r>
      <w:r>
        <w:br/>
      </w:r>
      <w:r>
        <w:t xml:space="preserve">вляющися къ сЪверу, дезинфекщя будетъ произво- </w:t>
      </w:r>
      <w:r>
        <w:br/>
      </w:r>
      <w:r>
        <w:t xml:space="preserve">диться въ Джебель-ТорЪ, исключая случая, когда въ </w:t>
      </w:r>
      <w:r>
        <w:br/>
      </w:r>
      <w:r>
        <w:t xml:space="preserve">ГеджасЪ есть холера; тогда и по отношенйо къ этимь </w:t>
      </w:r>
      <w:r>
        <w:br/>
      </w:r>
      <w:r>
        <w:t xml:space="preserve">судамъ въ ДжеддВ и Ямбо примфняютея указанныя </w:t>
      </w:r>
      <w:r>
        <w:br/>
      </w:r>
      <w:r>
        <w:t xml:space="preserve">выше мЪры.</w:t>
      </w:r>
    </w:p>
    <w:p>
      <w:pPr>
        <w:pStyle w:val="Normal"/>
      </w:pPr>
      <w:r>
        <w:t xml:space="preserve">ПРИЛОЖЕШЕ Ш.</w:t>
      </w:r>
    </w:p>
    <w:p>
      <w:pPr>
        <w:pStyle w:val="Normal"/>
      </w:pPr>
      <w:r>
        <w:t xml:space="preserve">|. Санитарный режимь, примьняемый го мор- </w:t>
      </w:r>
      <w:r>
        <w:br/>
      </w:r>
      <w:r>
        <w:t xml:space="preserve">скимь провенансамь в5 Персидском залив.</w:t>
      </w:r>
    </w:p>
    <w:p>
      <w:pPr>
        <w:pStyle w:val="Normal"/>
      </w:pPr>
      <w:r>
        <w:t xml:space="preserve">Зараженнымь признается судно, на которомь </w:t>
      </w:r>
      <w:r>
        <w:br/>
      </w:r>
      <w:r>
        <w:t xml:space="preserve">имфются холерныя заболфваня или были новые слу- </w:t>
      </w:r>
      <w:r>
        <w:br/>
      </w:r>
      <w:r>
        <w:t xml:space="preserve">чаи заболъвашя холерой за посл5дне семь дней.</w:t>
      </w:r>
    </w:p>
    <w:p>
      <w:pPr>
        <w:pStyle w:val="Normal"/>
      </w:pPr>
      <w:r>
        <w:t xml:space="preserve">Сомнительнымь признается судно, на которомь </w:t>
      </w:r>
      <w:r>
        <w:br/>
      </w:r>
      <w:r>
        <w:t xml:space="preserve">были случаи холеры въ моменть отправлен или во </w:t>
      </w:r>
      <w:r>
        <w:br/>
      </w:r>
      <w:r>
        <w:t xml:space="preserve">время перехода, но не было новыхъ случаевъ заболЪ- </w:t>
      </w:r>
      <w:r>
        <w:br/>
      </w:r>
      <w:r>
        <w:t xml:space="preserve">ваня за посльдше семь дней.</w:t>
      </w:r>
    </w:p>
    <w:p>
      <w:pPr>
        <w:pStyle w:val="Normal"/>
      </w:pPr>
      <w:r>
        <w:t xml:space="preserve">Блаополучнымз, хоти бы судно шло и изъ зара- </w:t>
      </w:r>
      <w:r>
        <w:br/>
      </w:r>
      <w:r>
        <w:t xml:space="preserve">женнаго порта, признается судно, на которомъ не </w:t>
      </w:r>
      <w:r>
        <w:br/>
      </w:r>
      <w:r>
        <w:t xml:space="preserve">было случаевъ смерти или заболбваня холерой ни до</w:t>
      </w:r>
    </w:p>
    <w:p>
      <w:pPr>
        <w:pStyle w:val="Normal"/>
      </w:pPr>
      <w:r>
        <w:t xml:space="preserve">‚ отхода, ни во время перехода, ни въ моментъ прибы-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Зараженныя суда подвергаются нижеслфдующему </w:t>
      </w:r>
      <w:r>
        <w:br/>
      </w:r>
      <w:r>
        <w:t xml:space="preserve">режиму:</w:t>
      </w:r>
    </w:p>
    <w:p>
      <w:pPr>
        <w:pStyle w:val="Normal"/>
      </w:pPr>
      <w:r>
        <w:t xml:space="preserve">1) Больные немедленно высаживаются на берегь </w:t>
      </w:r>
      <w:r>
        <w:br/>
      </w:r>
      <w:r>
        <w:t xml:space="preserve">и изолируются.</w:t>
      </w:r>
    </w:p>
    <w:p>
      <w:pPr>
        <w:pStyle w:val="Normal"/>
      </w:pPr>
      <w:r>
        <w:t xml:space="preserve">2) Остальныхъ лицъ также по возможности выса- </w:t>
      </w:r>
      <w:r>
        <w:br/>
      </w:r>
      <w:r>
        <w:t xml:space="preserve">живаютъ и подвергаютъ обсервацш, продолжитель- </w:t>
      </w:r>
      <w:r>
        <w:br/>
      </w:r>
      <w:r>
        <w:t xml:space="preserve">ность коей зависить отъ санитарнаго состояня судна </w:t>
      </w:r>
      <w:r>
        <w:br/>
      </w:r>
      <w:r>
        <w:t xml:space="preserve">и времени послфдняго заболфваня, но не должна </w:t>
      </w:r>
      <w:r>
        <w:br/>
      </w:r>
      <w:r>
        <w:t xml:space="preserve">превышать ияти дней.</w:t>
      </w:r>
    </w:p>
    <w:p>
      <w:pPr>
        <w:pStyle w:val="Normal"/>
      </w:pPr>
      <w:r>
        <w:t xml:space="preserve">3) Грязное бБлье, вещи, бывшия въ употреблени, и </w:t>
      </w:r>
      <w:r>
        <w:br/>
      </w:r>
      <w:r>
        <w:t xml:space="preserve">багажь экипажа и пассажировъ, кои будутъ признаны </w:t>
      </w:r>
      <w:r>
        <w:br/>
      </w:r>
      <w:r>
        <w:t xml:space="preserve">санитарною власгыо порта зараженными, подвергатотся </w:t>
      </w:r>
      <w:r>
        <w:br/>
      </w:r>
      <w:r>
        <w:t xml:space="preserve">дезинфекци, равно какъ и самое судно или только </w:t>
      </w:r>
      <w:r>
        <w:br/>
      </w:r>
      <w:r>
        <w:t xml:space="preserve">зараженная часть судна.</w:t>
      </w:r>
    </w:p>
    <w:p>
      <w:pPr>
        <w:pStyle w:val="Normal"/>
      </w:pPr>
      <w:r>
        <w:t xml:space="preserve">Сомнительных суда подвергаютея нижесльдующимь </w:t>
      </w:r>
      <w:r>
        <w:br/>
      </w:r>
      <w:r>
        <w:t xml:space="preserve">мЪрамъ:</w:t>
      </w:r>
    </w:p>
    <w:p>
      <w:pPr>
        <w:pStyle w:val="Normal"/>
      </w:pPr>
      <w:r>
        <w:t xml:space="preserve">1) медицинскому осмотру;</w:t>
      </w:r>
    </w:p>
    <w:p>
      <w:pPr>
        <w:pStyle w:val="Normal"/>
      </w:pPr>
      <w:r>
        <w:t xml:space="preserve">2) дезинфекции: грязное бЪлье, вещи, бывийя въ </w:t>
      </w:r>
      <w:r>
        <w:br/>
      </w:r>
      <w:r>
        <w:t xml:space="preserve">употреблении, и багажъ экипажа и пассажировъ, кото- </w:t>
      </w:r>
      <w:r>
        <w:br/>
      </w:r>
      <w:r>
        <w:t xml:space="preserve">рые признаются мЪстною санитарною властью зара- </w:t>
      </w:r>
      <w:r>
        <w:br/>
      </w:r>
      <w:r>
        <w:t xml:space="preserve">женными, подвергаются дезинфекци;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3) удаленйю трюмной воды по дезинфекщи ея и </w:t>
      </w:r>
      <w:r>
        <w:br/>
      </w:r>
      <w:r>
        <w:t xml:space="preserve">замфнф запасенной на суднЪ питьевой воды добро- </w:t>
      </w:r>
      <w:r>
        <w:br/>
      </w:r>
      <w:r>
        <w:t xml:space="preserve">качественною.</w:t>
      </w:r>
    </w:p>
    <w:p>
      <w:pPr>
        <w:pStyle w:val="Normal"/>
      </w:pPr>
      <w:r>
        <w:t xml:space="preserve">Рекомендуется подвергать экипажъ и пассажировъ </w:t>
      </w:r>
      <w:r>
        <w:br/>
      </w:r>
      <w:r>
        <w:t xml:space="preserve">пятидцевной обсервациш, считая со дня отплья судна </w:t>
      </w:r>
      <w:r>
        <w:br/>
      </w:r>
      <w:r>
        <w:t xml:space="preserve">изъ порта отправлен.</w:t>
      </w:r>
    </w:p>
    <w:p>
      <w:pPr>
        <w:pStyle w:val="Normal"/>
      </w:pPr>
      <w:r>
        <w:t xml:space="preserve">Равнымъ образомь рекомендуется не допускать </w:t>
      </w:r>
      <w:r>
        <w:br/>
      </w:r>
      <w:r>
        <w:t xml:space="preserve">высадки экипажа па берегъ, иначе какъ по обязан- | </w:t>
      </w:r>
      <w:r>
        <w:br/>
      </w:r>
      <w:r>
        <w:t xml:space="preserve">ностямъ службы.</w:t>
      </w:r>
    </w:p>
    <w:p>
      <w:pPr>
        <w:pStyle w:val="Normal"/>
      </w:pPr>
      <w:r>
        <w:t xml:space="preserve">Незараженныя суда немедленно получаютъ сво- </w:t>
      </w:r>
      <w:r>
        <w:br/>
      </w:r>
      <w:r>
        <w:t xml:space="preserve">бодную практику, каково бы ни было свойетво ихъ</w:t>
      </w:r>
    </w:p>
    <w:p>
      <w:pPr>
        <w:pStyle w:val="Normal"/>
      </w:pPr>
      <w:r>
        <w:t xml:space="preserve">патента. |</w:t>
      </w:r>
    </w:p>
    <w:p>
      <w:pPr>
        <w:pStyle w:val="Normal"/>
      </w:pPr>
      <w:r>
        <w:t xml:space="preserve">Но отношенйо къ нимъ санитарною властыю порта </w:t>
      </w:r>
      <w:r>
        <w:br/>
      </w:r>
      <w:r>
        <w:t xml:space="preserve">нрибытя могутъ быть предписаны только мфры, уста- </w:t>
      </w:r>
      <w:r>
        <w:br/>
      </w:r>
      <w:r>
        <w:t xml:space="preserve">новленныя для судовъ сомиительныхъ (медицинский | </w:t>
      </w:r>
      <w:r>
        <w:br/>
      </w:r>
      <w:r>
        <w:t xml:space="preserve">осмотръ, дезинфекщя, удалене трюмной воды и </w:t>
      </w:r>
      <w:r>
        <w:br/>
      </w:r>
      <w:r>
        <w:t xml:space="preserve">замфна занасенной на суднф воды новою доброка- </w:t>
      </w:r>
      <w:r>
        <w:br/>
      </w:r>
      <w:r>
        <w:t xml:space="preserve">чественною).</w:t>
      </w:r>
    </w:p>
    <w:p>
      <w:pPr>
        <w:pStyle w:val="Normal"/>
      </w:pPr>
      <w:r>
        <w:t xml:space="preserve">Рекомендуется подвергать пассажировъ и экипажъ </w:t>
      </w:r>
      <w:r>
        <w:br/>
      </w:r>
      <w:r>
        <w:t xml:space="preserve">пятидневной обсерваци, считая со дня отплытя </w:t>
      </w:r>
      <w:r>
        <w:br/>
      </w:r>
      <w:r>
        <w:t xml:space="preserve">судна изъ зараженнаго порта.</w:t>
      </w:r>
    </w:p>
    <w:p>
      <w:pPr>
        <w:pStyle w:val="Normal"/>
      </w:pPr>
      <w:r>
        <w:t xml:space="preserve">Равнымъ образомъ рекомендуется не допускать </w:t>
      </w:r>
      <w:r>
        <w:br/>
      </w:r>
      <w:r>
        <w:t xml:space="preserve">высадки экипажа на берегь иначе какъ по дфламъ </w:t>
      </w:r>
      <w:r>
        <w:br/>
      </w:r>
      <w:r>
        <w:t xml:space="preserve">службы.</w:t>
      </w:r>
    </w:p>
    <w:p>
      <w:pPr>
        <w:pStyle w:val="Normal"/>
      </w:pPr>
      <w:r>
        <w:t xml:space="preserve">Само собою разумфется, что подлежация власти </w:t>
      </w:r>
      <w:r>
        <w:br/>
      </w:r>
      <w:r>
        <w:t xml:space="preserve">порта ирибытя всегда имфютъ право требовать удо- </w:t>
      </w:r>
      <w:r>
        <w:br/>
      </w:r>
      <w:r>
        <w:t xml:space="preserve">стовфрен!я въ томъ, что на суднЪ не было холерныхъ </w:t>
      </w:r>
      <w:r>
        <w:br/>
      </w:r>
      <w:r>
        <w:t xml:space="preserve">заболфвашй во время нахожденя его въ портб отпра- </w:t>
      </w:r>
      <w:r>
        <w:br/>
      </w:r>
      <w:r>
        <w:t xml:space="preserve">вленйя.</w:t>
      </w:r>
    </w:p>
    <w:p>
      <w:pPr>
        <w:pStyle w:val="Normal"/>
      </w:pPr>
      <w:r>
        <w:t xml:space="preserve">Подлежащая власть порта, при примфиени озна- </w:t>
      </w:r>
      <w:r>
        <w:br/>
      </w:r>
      <w:r>
        <w:t xml:space="preserve">ченныхъ мЪфръ, должна принимать въ расчетъ налич- </w:t>
      </w:r>
      <w:r>
        <w:br/>
      </w:r>
      <w:r>
        <w:t xml:space="preserve">ность на судахъ трехъ помянутыхъ категорйй врачей </w:t>
      </w:r>
      <w:r>
        <w:br/>
      </w:r>
      <w:r>
        <w:t xml:space="preserve">и дезинфекцюнныхъ (паровыхъ) аппаратовъ.</w:t>
      </w:r>
    </w:p>
    <w:p>
      <w:pPr>
        <w:pStyle w:val="Normal"/>
      </w:pPr>
      <w:r>
        <w:t xml:space="preserve">Особыя мЪ5ры могуть быть предниеаны по отноше- </w:t>
      </w:r>
      <w:r>
        <w:br/>
      </w:r>
      <w:r>
        <w:t xml:space="preserve">но къ судамъ, представляющимь  скученность, </w:t>
      </w:r>
      <w:r>
        <w:br/>
      </w:r>
      <w:r>
        <w:t xml:space="preserve">именно судамъ съ паломниками и ко веякимъ дру- | </w:t>
      </w:r>
      <w:r>
        <w:br/>
      </w:r>
      <w:r>
        <w:t xml:space="preserve">гимъ, находащимея въ дурныхъ гименическихь </w:t>
      </w:r>
      <w:r>
        <w:br/>
      </w:r>
      <w:r>
        <w:t xml:space="preserve">условихъ. |</w:t>
      </w:r>
    </w:p>
    <w:p>
      <w:pPr>
        <w:pStyle w:val="Normal"/>
      </w:pPr>
      <w:r>
        <w:t xml:space="preserve">Товары, привозимые моремъ, подлежать тЪмъ же | </w:t>
      </w:r>
      <w:r>
        <w:br/>
      </w:r>
      <w:r>
        <w:t xml:space="preserve">мфрамъ, что и привозимые сушей во веемъ, что </w:t>
      </w:r>
      <w:r>
        <w:br/>
      </w:r>
      <w:r>
        <w:t xml:space="preserve">касается дезинфекци, запрещеня ввоза, транзита и </w:t>
      </w:r>
      <w:r>
        <w:br/>
      </w:r>
      <w:r>
        <w:t xml:space="preserve">карантина (см. приложения Санитарной Дрезденской </w:t>
      </w:r>
      <w:r>
        <w:br/>
      </w:r>
      <w:r>
        <w:t xml:space="preserve">Конвенции, отдфлъ 1У).</w:t>
      </w:r>
    </w:p>
    <w:p>
      <w:pPr>
        <w:pStyle w:val="Normal"/>
      </w:pPr>
      <w:r>
        <w:t xml:space="preserve">(Судну, которое не пожелаеть подчиниться нала- </w:t>
      </w:r>
      <w:r>
        <w:br/>
      </w:r>
      <w:r>
        <w:t xml:space="preserve">гаемымъ на него портовыми властями обязательетвамъ, </w:t>
      </w:r>
      <w:r>
        <w:br/>
      </w:r>
      <w:r>
        <w:t xml:space="preserve">предоставляется свободно выйти въ море.</w:t>
      </w:r>
    </w:p>
    <w:p>
      <w:pPr>
        <w:pStyle w:val="Normal"/>
      </w:pPr>
      <w:r>
        <w:t xml:space="preserve">Выгрузка товаровъ съ такого судна разрЪшается </w:t>
      </w:r>
      <w:r>
        <w:br/>
      </w:r>
      <w:r>
        <w:t xml:space="preserve">при соблюдени нижеслбдующихь необходимыхъ </w:t>
      </w:r>
      <w:r>
        <w:br/>
      </w:r>
      <w:r>
        <w:t xml:space="preserve">предосторожностей:</w:t>
      </w:r>
    </w:p>
    <w:p>
      <w:pPr>
        <w:pStyle w:val="Normal"/>
      </w:pPr>
      <w:r>
        <w:t xml:space="preserve">1) изолящы судна, экипажа и пассажировъ;</w:t>
      </w:r>
    </w:p>
    <w:p>
      <w:pPr>
        <w:pStyle w:val="Normal"/>
      </w:pPr>
      <w:r>
        <w:t xml:space="preserve">в </w:t>
      </w:r>
      <w:r>
        <w:br/>
      </w:r>
      <w:r>
        <w:t xml:space="preserve">Январь.</w:t>
      </w:r>
    </w:p>
    <w:p>
      <w:pPr>
        <w:pStyle w:val="Normal"/>
      </w:pPr>
      <w:r>
        <w:t xml:space="preserve">2) удален я трюмной воды поел дезинфекции:</w:t>
      </w:r>
    </w:p>
    <w:p>
      <w:pPr>
        <w:pStyle w:val="Normal"/>
      </w:pPr>
      <w:r>
        <w:t xml:space="preserve">3) замфны запасенной на суди воды для питья </w:t>
      </w:r>
      <w:r>
        <w:br/>
      </w:r>
      <w:r>
        <w:t xml:space="preserve">новой доброкачественной.</w:t>
      </w:r>
    </w:p>
    <w:p>
      <w:pPr>
        <w:pStyle w:val="Normal"/>
      </w:pPr>
      <w:r>
        <w:t xml:space="preserve">Равнымъ образомъ разрЪшается высадить на бе- </w:t>
      </w:r>
      <w:r>
        <w:br/>
      </w:r>
      <w:r>
        <w:t xml:space="preserve">регь пассажировъ, кои заявятъ о томъ желаше при </w:t>
      </w:r>
      <w:r>
        <w:br/>
      </w:r>
      <w:r>
        <w:t xml:space="preserve">услови подчиненя предписаннымъ м$5етною властью </w:t>
      </w:r>
      <w:r>
        <w:br/>
      </w:r>
      <w:r>
        <w:t xml:space="preserve">мфрамъ.</w:t>
      </w:r>
    </w:p>
    <w:p>
      <w:pPr>
        <w:pStyle w:val="Normal"/>
      </w:pPr>
      <w:r>
        <w:t xml:space="preserve">И. Уцреждеше повыхь санитарныхь постов.</w:t>
      </w:r>
    </w:p>
    <w:p>
      <w:pPr>
        <w:pStyle w:val="Normal"/>
      </w:pPr>
      <w:r>
        <w:t xml:space="preserve">1) Въ Фао, или по близости этого пункта, большой </w:t>
      </w:r>
      <w:r>
        <w:br/>
      </w:r>
      <w:r>
        <w:t xml:space="preserve">лазаретъ на сушЪ еъ полнымъ санитарнымь персо- </w:t>
      </w:r>
      <w:r>
        <w:br/>
      </w:r>
      <w:r>
        <w:t xml:space="preserve">наломъ, въ завфдывани коего будутъ находиться </w:t>
      </w:r>
      <w:r>
        <w:br/>
      </w:r>
      <w:r>
        <w:t xml:space="preserve">нижепоименованные санитарные посты въ Нерсид- </w:t>
      </w:r>
      <w:r>
        <w:br/>
      </w:r>
      <w:r>
        <w:t xml:space="preserve">скомъ заливЪ;</w:t>
      </w:r>
    </w:p>
    <w:p>
      <w:pPr>
        <w:pStyle w:val="Normal"/>
      </w:pPr>
      <w:r>
        <w:t xml:space="preserve">2) Небольшой лазаретъ на одномъ изъ турецкихъ </w:t>
      </w:r>
      <w:r>
        <w:br/>
      </w:r>
      <w:r>
        <w:t xml:space="preserve">острововъ СелахШе или ВиланШе, расположенныхъ </w:t>
      </w:r>
      <w:r>
        <w:br/>
      </w:r>
      <w:r>
        <w:t xml:space="preserve">близъ Бассоры, для надзора за лицами, кон избЪгли </w:t>
      </w:r>
      <w:r>
        <w:br/>
      </w:r>
      <w:r>
        <w:t xml:space="preserve">бы осмотра въ Фао;</w:t>
      </w:r>
    </w:p>
    <w:p>
      <w:pPr>
        <w:pStyle w:val="Normal"/>
      </w:pPr>
      <w:r>
        <w:t xml:space="preserve">3) Сохранеше санитарнаго поста, существующаго </w:t>
      </w:r>
      <w:r>
        <w:br/>
      </w:r>
      <w:r>
        <w:t xml:space="preserve">нын$ въ БассорЪ;</w:t>
      </w:r>
    </w:p>
    <w:p>
      <w:pPr>
        <w:pStyle w:val="Normal"/>
      </w:pPr>
      <w:r>
        <w:t xml:space="preserve">4) Устройство санитарнаго поста въ бухтЪ Ковейта;</w:t>
      </w:r>
    </w:p>
    <w:p>
      <w:pPr>
        <w:pStyle w:val="Normal"/>
      </w:pPr>
      <w:r>
        <w:t xml:space="preserve">5) Санитарный постъ въ МенамЪ, главномъ городЪ </w:t>
      </w:r>
      <w:r>
        <w:br/>
      </w:r>
      <w:r>
        <w:t xml:space="preserve">Бахрейнскихъ острововъ;</w:t>
      </w:r>
    </w:p>
    <w:p>
      <w:pPr>
        <w:pStyle w:val="Normal"/>
      </w:pPr>
      <w:r>
        <w:t xml:space="preserve">6) Санитарный пость въ Бендеръ-Абасъ;</w:t>
      </w:r>
    </w:p>
    <w:p>
      <w:pPr>
        <w:pStyle w:val="Normal"/>
      </w:pPr>
      <w:r>
        <w:t xml:space="preserve">7) Санитарный поетъ въ Бендеръ-Буширъ;</w:t>
      </w:r>
    </w:p>
    <w:p>
      <w:pPr>
        <w:pStyle w:val="Normal"/>
      </w:pPr>
      <w:r>
        <w:t xml:space="preserve">8) Санитарный ность въ Мохаммер5;</w:t>
      </w:r>
    </w:p>
    <w:p>
      <w:pPr>
        <w:pStyle w:val="Normal"/>
      </w:pPr>
      <w:r>
        <w:t xml:space="preserve">9) Санитарный поесть въ портф Гвадаръ (Белуджи- </w:t>
      </w:r>
      <w:r>
        <w:br/>
      </w:r>
      <w:r>
        <w:t xml:space="preserve">станъ).</w:t>
      </w:r>
    </w:p>
    <w:p>
      <w:pPr>
        <w:pStyle w:val="Normal"/>
      </w:pPr>
      <w:r>
        <w:t xml:space="preserve">10) Санитарный пость въ Маскатскомъ портЪ (на </w:t>
      </w:r>
      <w:r>
        <w:br/>
      </w:r>
      <w:r>
        <w:t xml:space="preserve">Оманскомъ берегу).</w:t>
      </w:r>
    </w:p>
    <w:p>
      <w:pPr>
        <w:pStyle w:val="Normal"/>
      </w:pPr>
      <w:r>
        <w:t xml:space="preserve">ПРИЛОЖЕНИЕ ЛУ.</w:t>
      </w:r>
    </w:p>
    <w:p>
      <w:pPr>
        <w:pStyle w:val="Normal"/>
      </w:pPr>
      <w:r>
        <w:t xml:space="preserve">Падзорь и исполненае.</w:t>
      </w:r>
    </w:p>
    <w:p>
      <w:pPr>
        <w:pStyle w:val="Normal"/>
      </w:pPr>
      <w:r>
        <w:t xml:space="preserve">1) Приведене въ дБйстве мфръ, касающихся </w:t>
      </w:r>
      <w:r>
        <w:br/>
      </w:r>
      <w:r>
        <w:t xml:space="preserve">паломничества, установленныхъ настоящей Конвен- </w:t>
      </w:r>
      <w:r>
        <w:br/>
      </w:r>
      <w:r>
        <w:t xml:space="preserve">щей, и наблюдене за ихъ выполненемъ возлагается </w:t>
      </w:r>
      <w:r>
        <w:br/>
      </w:r>
      <w:r>
        <w:t xml:space="preserve">въ предфлахъ вфдометва Высшаго Санитарнаго (0- </w:t>
      </w:r>
      <w:r>
        <w:br/>
      </w:r>
      <w:r>
        <w:t xml:space="preserve">вЪта въ Константинопол» на Комитеть, выбранный </w:t>
      </w:r>
      <w:r>
        <w:br/>
      </w:r>
      <w:r>
        <w:t xml:space="preserve">изъ среды этого Совфта. Комитеть сей составляется </w:t>
      </w:r>
      <w:r>
        <w:br/>
      </w:r>
      <w:r>
        <w:t xml:space="preserve">изъ трехъ представителей Турщи въ помянутомъ </w:t>
      </w:r>
      <w:r>
        <w:br/>
      </w:r>
      <w:r>
        <w:t xml:space="preserve">СовЪтЪ и представителей Державъ, присоединившихся </w:t>
      </w:r>
      <w:r>
        <w:br/>
      </w:r>
      <w:r>
        <w:t xml:space="preserve">или имфющихъ присоединиться къ (анитарнымъ Кон- </w:t>
      </w:r>
      <w:r>
        <w:br/>
      </w:r>
      <w:r>
        <w:t xml:space="preserve">венщямъ Венещанской, Дрезденской и Парижской. </w:t>
      </w:r>
      <w:r>
        <w:br/>
      </w:r>
      <w:r>
        <w:t xml:space="preserve">ПредеЪдательство въ Комитет предоставляется одному </w:t>
      </w:r>
      <w:r>
        <w:br/>
      </w:r>
      <w:r>
        <w:t xml:space="preserve">изъ ея турецкихъ членовъ. Въ случаь раздфленя </w:t>
      </w:r>
      <w:r>
        <w:br/>
      </w:r>
      <w:r>
        <w:t xml:space="preserve">голосовъ поровну ршающи голоеъ принадлежитъ </w:t>
      </w:r>
      <w:r>
        <w:br/>
      </w:r>
      <w:r>
        <w:t xml:space="preserve">Преде$дателю.</w:t>
      </w:r>
    </w:p>
    <w:p>
      <w:pPr>
        <w:pStyle w:val="Normal"/>
      </w:pPr>
      <w:r>
        <w:t xml:space="preserve">11391</w:t>
      </w:r>
    </w:p>
    <w:p>
      <w:pPr>
        <w:pStyle w:val="Normal"/>
      </w:pPr>
      <w:r>
        <w:t xml:space="preserve">32 </w:t>
      </w:r>
      <w:r>
        <w:br/>
      </w:r>
      <w:r>
        <w:t xml:space="preserve">Январь.</w:t>
      </w:r>
    </w:p>
    <w:p>
      <w:pPr>
        <w:pStyle w:val="Normal"/>
      </w:pPr>
      <w:r>
        <w:t xml:space="preserve">2) Для обезпеченя исправнаго дфйстйя различ- || </w:t>
      </w:r>
      <w:r>
        <w:br/>
      </w:r>
      <w:r>
        <w:t xml:space="preserve">ныхъ санитарныхъ учреждешй, перечисленных въ || </w:t>
      </w:r>
      <w:r>
        <w:br/>
      </w:r>
      <w:r>
        <w:t xml:space="preserve">настоящей Конвенщи, будеть учрежденъ корпуеъ | </w:t>
      </w:r>
      <w:r>
        <w:br/>
      </w:r>
      <w:r>
        <w:t xml:space="preserve">динломированныхъ и комнетентныхъ врачей, дезин- || </w:t>
      </w:r>
      <w:r>
        <w:br/>
      </w:r>
      <w:r>
        <w:t xml:space="preserve">Фокторовъ, опытныхъ механиковъ и санитарныхь | </w:t>
      </w:r>
      <w:r>
        <w:br/>
      </w:r>
      <w:r>
        <w:t xml:space="preserve">стражей, набираемыхъ изъ лицъ, отбывшихъ воен- || </w:t>
      </w:r>
      <w:r>
        <w:br/>
      </w:r>
      <w:r>
        <w:t xml:space="preserve">ную службу въ качеств офицеровъ или унтеръ-оФи- </w:t>
      </w:r>
      <w:r>
        <w:br/>
      </w:r>
      <w:r>
        <w:t xml:space="preserve">церовъ.</w:t>
      </w:r>
    </w:p>
    <w:p>
      <w:pPr>
        <w:pStyle w:val="Normal"/>
      </w:pPr>
      <w:r>
        <w:t xml:space="preserve">3) Что касается издержекъ, вызываемыхъ примф- </w:t>
      </w:r>
      <w:r>
        <w:br/>
      </w:r>
      <w:r>
        <w:t xml:space="preserve">нен1емъ режима, установленнаго наетоящею Конвен- </w:t>
      </w:r>
      <w:r>
        <w:br/>
      </w:r>
      <w:r>
        <w:t xml:space="preserve">цею, то долженъ быть сохраненъ въ силЪ сущесетвую- </w:t>
      </w:r>
      <w:r>
        <w:br/>
      </w:r>
      <w:r>
        <w:t xml:space="preserve">щий порядокъ въ смыелф распредфленя расходовъ </w:t>
      </w:r>
      <w:r>
        <w:br/>
      </w:r>
      <w:r>
        <w:t xml:space="preserve">между Оттоманекимь Правительствомь и Высшим </w:t>
      </w:r>
      <w:r>
        <w:br/>
      </w:r>
      <w:r>
        <w:t xml:space="preserve">(Санитарнымъ СовЪтомъ, въ КонстантинополЪ, каковое </w:t>
      </w:r>
      <w:r>
        <w:br/>
      </w:r>
      <w:r>
        <w:t xml:space="preserve">распредЪлен!е ‘установлено по соглашенйо между </w:t>
      </w:r>
      <w:r>
        <w:br/>
      </w:r>
      <w:r>
        <w:t xml:space="preserve">Оттоманскимъ Правительствомъ и Державами, пред- </w:t>
      </w:r>
      <w:r>
        <w:br/>
      </w:r>
      <w:r>
        <w:t xml:space="preserve">ставленными въ этомъ СовЪт$.</w:t>
      </w:r>
    </w:p>
    <w:p>
      <w:pPr>
        <w:pStyle w:val="Normal"/>
      </w:pPr>
      <w:r>
        <w:t xml:space="preserve">4) Санитарная власть оттоманскаго порта остановки </w:t>
      </w:r>
      <w:r>
        <w:br/>
      </w:r>
      <w:r>
        <w:t xml:space="preserve">или прибытя судна, въ случаЪ обнаружешя какого | </w:t>
      </w:r>
      <w:r>
        <w:br/>
      </w:r>
      <w:r>
        <w:t xml:space="preserve">нибудь нарушен!я правилъ, составляеть о томъ про- | </w:t>
      </w:r>
      <w:r>
        <w:br/>
      </w:r>
      <w:r>
        <w:t xml:space="preserve">токолъ, въ который капитану предоставляетел внести </w:t>
      </w:r>
      <w:r>
        <w:br/>
      </w:r>
      <w:r>
        <w:t xml:space="preserve">свои замфчаня. ЗасвидЪтельствованная кошя сего | </w:t>
      </w:r>
      <w:r>
        <w:br/>
      </w:r>
      <w:r>
        <w:t xml:space="preserve">протокола въ портф остановки или прибышя пере- | </w:t>
      </w:r>
      <w:r>
        <w:br/>
      </w:r>
      <w:r>
        <w:t xml:space="preserve">дается консульской власти страны, подъ Флагомъ </w:t>
      </w:r>
      <w:r>
        <w:br/>
      </w:r>
      <w:r>
        <w:t xml:space="preserve">коей плаваеть судно. Власть эта принимаетъ на </w:t>
      </w:r>
      <w:r>
        <w:br/>
      </w:r>
      <w:r>
        <w:t xml:space="preserve">хранеше сумму взысканнаго штраха. При неимЪ- </w:t>
      </w:r>
      <w:r>
        <w:br/>
      </w:r>
      <w:r>
        <w:t xml:space="preserve">ни Консула этоть штрахъ принимается на хра- </w:t>
      </w:r>
      <w:r>
        <w:br/>
      </w:r>
      <w:r>
        <w:t xml:space="preserve">нее санитарною властью. Окончательно штрахъ </w:t>
      </w:r>
      <w:r>
        <w:br/>
      </w:r>
      <w:r>
        <w:t xml:space="preserve">поступаеть въ распоряжеше Выешаго  Санитар- </w:t>
      </w:r>
      <w:r>
        <w:br/>
      </w:r>
      <w:r>
        <w:t xml:space="preserve">наго Совфта въ КонстантинополЬ не ранфе, чБмъ </w:t>
      </w:r>
      <w:r>
        <w:br/>
      </w:r>
      <w:r>
        <w:t xml:space="preserve">Консульская Коммийя, о коей говорится въ сл$- </w:t>
      </w:r>
      <w:r>
        <w:br/>
      </w:r>
      <w:r>
        <w:t xml:space="preserve">дующей статьЪ, подтвердить правильность наложеня | </w:t>
      </w:r>
      <w:r>
        <w:br/>
      </w:r>
      <w:r>
        <w:t xml:space="preserve">штрафа.</w:t>
      </w:r>
    </w:p>
    <w:p>
      <w:pPr>
        <w:pStyle w:val="Normal"/>
      </w:pPr>
      <w:r>
        <w:t xml:space="preserve">Второй засвидЪтельетвованный экземпляръ про- | </w:t>
      </w:r>
      <w:r>
        <w:br/>
      </w:r>
      <w:r>
        <w:t xml:space="preserve">токола долженъ быть направленъ санитарною властью, | </w:t>
      </w:r>
      <w:r>
        <w:br/>
      </w:r>
      <w:r>
        <w:t xml:space="preserve">открывшею проступокъ, къ Президенту Санитарнаго | </w:t>
      </w:r>
      <w:r>
        <w:br/>
      </w:r>
      <w:r>
        <w:t xml:space="preserve">Совфта въ Константинополь, который и сообщить | </w:t>
      </w:r>
      <w:r>
        <w:br/>
      </w:r>
      <w:r>
        <w:t xml:space="preserve">этотъ документь Консульской Коммиеи.</w:t>
      </w:r>
    </w:p>
    <w:p>
      <w:pPr>
        <w:pStyle w:val="Normal"/>
      </w:pPr>
      <w:r>
        <w:t xml:space="preserve">(Санитарная или Консульская власть дфлаеть на | </w:t>
      </w:r>
      <w:r>
        <w:br/>
      </w:r>
      <w:r>
        <w:t xml:space="preserve">патент отифтку о замфченномъ правонарушении и о </w:t>
      </w:r>
      <w:r>
        <w:br/>
      </w:r>
      <w:r>
        <w:t xml:space="preserve">принят!и на хранеше штраха.</w:t>
      </w:r>
    </w:p>
    <w:p>
      <w:pPr>
        <w:pStyle w:val="Normal"/>
      </w:pPr>
      <w:r>
        <w:t xml:space="preserve">5) Въ Константинопол5 учреждается Консульская </w:t>
      </w:r>
      <w:r>
        <w:br/>
      </w:r>
      <w:r>
        <w:t xml:space="preserve">Коммися для постановки р5шенй въ случа иро- | </w:t>
      </w:r>
      <w:r>
        <w:br/>
      </w:r>
      <w:r>
        <w:t xml:space="preserve">тивор$чивыхъ заявлен санитарнаго агента и обви-</w:t>
      </w:r>
    </w:p>
    <w:p>
      <w:pPr>
        <w:pStyle w:val="Normal"/>
      </w:pPr>
      <w:r>
        <w:t xml:space="preserve">няемаго капитана. Коммися будеть образована каж- </w:t>
      </w:r>
      <w:r>
        <w:br/>
      </w:r>
      <w:r>
        <w:t xml:space="preserve">дый годъ консульскимъ корпусомъ. Представителемъ </w:t>
      </w:r>
      <w:r>
        <w:br/>
      </w:r>
      <w:r>
        <w:t xml:space="preserve">санитарной администрации можеть быть агентъ, на </w:t>
      </w:r>
      <w:r>
        <w:br/>
      </w:r>
      <w:r>
        <w:t xml:space="preserve">котораго возлагается обязанность наблюдения за пра- </w:t>
      </w:r>
      <w:r>
        <w:br/>
      </w:r>
      <w:r>
        <w:t xml:space="preserve">вильнымъ веден!емъ дФла.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| того же 1 Приложеня, замЪнялется</w:t>
      </w:r>
    </w:p>
    <w:p>
      <w:pPr>
        <w:pStyle w:val="Normal"/>
      </w:pPr>
      <w:r>
        <w:t xml:space="preserve">ГОСУДАРЯ </w:t>
      </w:r>
      <w:r>
        <w:br/>
      </w:r>
      <w:r>
        <w:t xml:space="preserve">Январь.</w:t>
      </w:r>
    </w:p>
    <w:p>
      <w:pPr>
        <w:pStyle w:val="Normal"/>
      </w:pPr>
      <w:r>
        <w:t xml:space="preserve">Консулъь заинтересованной наци должен быть </w:t>
      </w:r>
      <w:r>
        <w:br/>
      </w:r>
      <w:r>
        <w:t xml:space="preserve">приглашаемъ всегда. Онъ имфетъ право голоса.</w:t>
      </w:r>
    </w:p>
    <w:p>
      <w:pPr>
        <w:pStyle w:val="Normal"/>
      </w:pPr>
      <w:r>
        <w:t xml:space="preserve">Поступающия санитарныя пошлины и штрафы не </w:t>
      </w:r>
      <w:r>
        <w:br/>
      </w:r>
      <w:r>
        <w:t xml:space="preserve">могутъ быть употребляемы на расходы, лежащие внЪ </w:t>
      </w:r>
      <w:r>
        <w:br/>
      </w:r>
      <w:r>
        <w:t xml:space="preserve">круга вфдВшя Санитарныхъ СовЪтовъ.</w:t>
      </w:r>
    </w:p>
    <w:p>
      <w:pPr>
        <w:pStyle w:val="Normal"/>
      </w:pPr>
      <w:r>
        <w:t xml:space="preserve">ДЕКЛАРАЦТЯ.</w:t>
      </w:r>
    </w:p>
    <w:p>
      <w:pPr>
        <w:pStyle w:val="Normal"/>
      </w:pPr>
      <w:r>
        <w:t xml:space="preserve">Правительства, подписавпия Международную (а- </w:t>
      </w:r>
      <w:r>
        <w:br/>
      </w:r>
      <w:r>
        <w:t xml:space="preserve">нитарную Конвенцио, заключенную въ Парижб </w:t>
      </w:r>
      <w:r>
        <w:br/>
      </w:r>
      <w:r>
        <w:t xml:space="preserve">3 Апрфля 1894 года, признали за благо внести нЪко- </w:t>
      </w:r>
      <w:r>
        <w:br/>
      </w:r>
      <w:r>
        <w:t xml:space="preserve">торыя поправки въ дипломатическй актъ означен- </w:t>
      </w:r>
      <w:r>
        <w:br/>
      </w:r>
      <w:r>
        <w:t xml:space="preserve">ной Конвенци до обмфна ратихикаци; велфдетве </w:t>
      </w:r>
      <w:r>
        <w:br/>
      </w:r>
      <w:r>
        <w:t xml:space="preserve">сего нижеподписавииеся, надлежаще къ тому ушпол- </w:t>
      </w:r>
      <w:r>
        <w:br/>
      </w:r>
      <w:r>
        <w:t xml:space="preserve">номоченные, договорились о нижесл5дующихъ поста- </w:t>
      </w:r>
      <w:r>
        <w:br/>
      </w:r>
      <w:r>
        <w:t xml:space="preserve">новленяхъ:</w:t>
      </w:r>
    </w:p>
    <w:p>
      <w:pPr>
        <w:pStyle w:val="Normal"/>
      </w:pPr>
      <w:r>
        <w:t xml:space="preserve">1. 5 пункть отдБла А Нриложеня 1 къ Конвенции </w:t>
      </w:r>
      <w:r>
        <w:br/>
      </w:r>
      <w:r>
        <w:t xml:space="preserve">будетъ редактированъ нижеслфдующимъ образомъ:</w:t>
      </w:r>
    </w:p>
    <w:p>
      <w:pPr>
        <w:pStyle w:val="Normal"/>
      </w:pPr>
      <w:r>
        <w:t xml:space="preserve">5) «Паломники обязаны, если по мфетнымъ обетоя- </w:t>
      </w:r>
      <w:r>
        <w:br/>
      </w:r>
      <w:r>
        <w:t xml:space="preserve">тельствамъ это окажется возможнымьъ, представить </w:t>
      </w:r>
      <w:r>
        <w:br/>
      </w:r>
      <w:r>
        <w:t xml:space="preserve">доказательства того, что они располагаютъ хотя бы </w:t>
      </w:r>
      <w:r>
        <w:br/>
      </w:r>
      <w:r>
        <w:t xml:space="preserve">самыми необходимыми средствами для паломническаго </w:t>
      </w:r>
      <w:r>
        <w:br/>
      </w:r>
      <w:r>
        <w:t xml:space="preserve">профзда въ оба пути туда и обратно, и для пребыва- </w:t>
      </w:r>
      <w:r>
        <w:br/>
      </w:r>
      <w:r>
        <w:t xml:space="preserve">ня въ святыхъ мфстахъ».</w:t>
      </w:r>
    </w:p>
    <w:p>
      <w:pPr>
        <w:pStyle w:val="Normal"/>
      </w:pPr>
      <w:r>
        <w:t xml:space="preserve">Н. Статья 13 Регламента, включеннаго въ отдЪль В </w:t>
      </w:r>
      <w:r>
        <w:br/>
      </w:r>
      <w:r>
        <w:t xml:space="preserve">слфдующей </w:t>
      </w:r>
      <w:r>
        <w:br/>
      </w:r>
      <w:r>
        <w:t xml:space="preserve">статьей:</w:t>
      </w:r>
    </w:p>
    <w:p>
      <w:pPr>
        <w:pStyle w:val="Normal"/>
      </w:pPr>
      <w:r>
        <w:t xml:space="preserve">(т. 13. «Судно должно быть въ состояи помЪ- </w:t>
      </w:r>
      <w:r>
        <w:br/>
      </w:r>
      <w:r>
        <w:t xml:space="preserve">щать паломниковъ въ междупалубномъ этажъ».</w:t>
      </w:r>
    </w:p>
    <w:p>
      <w:pPr>
        <w:pStyle w:val="Normal"/>
      </w:pPr>
      <w:r>
        <w:t xml:space="preserve">«Судно должно предоставить каждому пассажиру, </w:t>
      </w:r>
      <w:r>
        <w:br/>
      </w:r>
      <w:r>
        <w:t xml:space="preserve">не считая экипажа, —какого бы онъ возраста ни</w:t>
      </w:r>
    </w:p>
    <w:p>
      <w:pPr>
        <w:pStyle w:val="Normal"/>
      </w:pPr>
      <w:r>
        <w:t xml:space="preserve">| быль, поверхность по крайней мЪрЪ въ 150 квад-</w:t>
      </w:r>
    </w:p>
    <w:p>
      <w:pPr>
        <w:pStyle w:val="Normal"/>
      </w:pPr>
      <w:r>
        <w:t xml:space="preserve">ратныхъ дециметровъ, при высотв междупалубнаго </w:t>
      </w:r>
      <w:r>
        <w:br/>
      </w:r>
      <w:r>
        <w:t xml:space="preserve">этажа по крайней мЪрЪ въ одинъ метръ восемьдесять </w:t>
      </w:r>
      <w:r>
        <w:br/>
      </w:r>
      <w:r>
        <w:t xml:space="preserve">сантиметровъ».</w:t>
      </w:r>
    </w:p>
    <w:p>
      <w:pPr>
        <w:pStyle w:val="Normal"/>
      </w:pPr>
      <w:r>
        <w:t xml:space="preserve">«На каботажныхъ судахъ каждый паломникъ дол- </w:t>
      </w:r>
      <w:r>
        <w:br/>
      </w:r>
      <w:r>
        <w:t xml:space="preserve">женъ располагать пространствомъь ино крайней м5рЪ </w:t>
      </w:r>
      <w:r>
        <w:br/>
      </w:r>
      <w:r>
        <w:t xml:space="preserve">въ два метра ширины вдоль борта судна».</w:t>
      </w:r>
    </w:p>
    <w:p>
      <w:pPr>
        <w:pStyle w:val="Normal"/>
      </w:pPr>
      <w:r>
        <w:t xml:space="preserve">Ш. Правительства, подписавпия Конвенцио, согла- </w:t>
      </w:r>
      <w:r>
        <w:br/>
      </w:r>
      <w:r>
        <w:t xml:space="preserve">шаются на то, чтобы ратификащя Правительства Ея </w:t>
      </w:r>
      <w:r>
        <w:br/>
      </w:r>
      <w:r>
        <w:t xml:space="preserve">Величества, Королевы Великобританской не включала </w:t>
      </w:r>
      <w:r>
        <w:br/>
      </w:r>
      <w:r>
        <w:t xml:space="preserve">бы Приложешя Ш къ Конвенщи. Велфдетве сего </w:t>
      </w:r>
      <w:r>
        <w:br/>
      </w:r>
      <w:r>
        <w:t xml:space="preserve">поетановленя означеннаго Приложешя не будуть </w:t>
      </w:r>
      <w:r>
        <w:br/>
      </w:r>
      <w:r>
        <w:t xml:space="preserve">примфняемы къ военнымъ иторговымъ судам Велико- </w:t>
      </w:r>
      <w:r>
        <w:br/>
      </w:r>
      <w:r>
        <w:t xml:space="preserve">бритави и Ирланди и Англйекой Инд.</w:t>
      </w:r>
    </w:p>
    <w:p>
      <w:pPr>
        <w:pStyle w:val="Normal"/>
      </w:pPr>
      <w:r>
        <w:t xml:space="preserve">1У. Настоящая Декларащя будеть приложена къ </w:t>
      </w:r>
      <w:r>
        <w:br/>
      </w:r>
      <w:r>
        <w:t xml:space="preserve">Парижской Международвой (Санитарной Конвенции </w:t>
      </w:r>
      <w:r>
        <w:br/>
      </w:r>
      <w:r>
        <w:t xml:space="preserve">3 Апрфля 1894 года, и включена въ ратификации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Высокихъ Договаривающихся Сторонъ, замфняя со- </w:t>
      </w:r>
      <w:r>
        <w:br/>
      </w:r>
      <w:r>
        <w:t xml:space="preserve">бот оговорки, внесенныя въ ИПротоколъ подписан </w:t>
      </w:r>
      <w:r>
        <w:br/>
      </w:r>
      <w:r>
        <w:t xml:space="preserve">Коивенцш отъ 3 Апрфля 1894 года.</w:t>
      </w:r>
    </w:p>
    <w:p>
      <w:pPr>
        <w:pStyle w:val="Normal"/>
      </w:pPr>
      <w:r>
        <w:t xml:space="preserve">Учинено въ Париж, въ 13 экземилярахъ 30 Октября 1897 года.</w:t>
      </w:r>
    </w:p>
    <w:p>
      <w:pPr>
        <w:pStyle w:val="Normal"/>
      </w:pPr>
      <w:r>
        <w:t xml:space="preserve">(поди.) №оренлеймо.</w:t>
      </w:r>
    </w:p>
    <w:p>
      <w:pPr>
        <w:pStyle w:val="Normal"/>
      </w:pPr>
      <w:r>
        <w:t xml:space="preserve">( подп.) /юнстер».</w:t>
      </w:r>
    </w:p>
    <w:p>
      <w:pPr>
        <w:pStyle w:val="Normal"/>
      </w:pPr>
      <w:r>
        <w:t xml:space="preserve">(подп.) Австро-Венгерский Посолъ. </w:t>
      </w:r>
      <w:r>
        <w:br/>
      </w:r>
      <w:r>
        <w:t xml:space="preserve">А. Волькениитейнз.</w:t>
      </w:r>
    </w:p>
    <w:p>
      <w:pPr>
        <w:pStyle w:val="Normal"/>
      </w:pPr>
      <w:r>
        <w:t xml:space="preserve">(поди.) Барон д’Анетано.</w:t>
      </w:r>
    </w:p>
    <w:p>
      <w:pPr>
        <w:pStyle w:val="Normal"/>
      </w:pPr>
      <w:r>
        <w:t xml:space="preserve">(поди.` И. Гегерманз-Линденкронз. </w:t>
      </w:r>
      <w:r>
        <w:br/>
      </w:r>
      <w:r>
        <w:t xml:space="preserve">(подн.) Герцозь де Мандасз.</w:t>
      </w:r>
    </w:p>
    <w:p>
      <w:pPr>
        <w:pStyle w:val="Normal"/>
      </w:pPr>
      <w:r>
        <w:t xml:space="preserve">За Росно </w:t>
      </w:r>
      <w:r>
        <w:br/>
      </w:r>
      <w:r>
        <w:t xml:space="preserve">За Германию </w:t>
      </w:r>
      <w:r>
        <w:br/>
      </w:r>
      <w:r>
        <w:t xml:space="preserve">За Аветро-Венгрю</w:t>
      </w:r>
    </w:p>
    <w:p>
      <w:pPr>
        <w:pStyle w:val="Normal"/>
      </w:pPr>
      <w:r>
        <w:t xml:space="preserve">За Бельгию </w:t>
      </w:r>
      <w:r>
        <w:br/>
      </w:r>
      <w:r>
        <w:t xml:space="preserve">За Данио </w:t>
      </w:r>
      <w:r>
        <w:br/>
      </w:r>
      <w:r>
        <w:t xml:space="preserve">За Испанио</w:t>
      </w:r>
    </w:p>
    <w:p>
      <w:pPr>
        <w:pStyle w:val="Normal"/>
      </w:pPr>
      <w:r>
        <w:t xml:space="preserve">П. 33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| Въ удостов$фене сего нижеподписавииеся, надле- 14392 </w:t>
      </w:r>
      <w:r>
        <w:br/>
      </w:r>
      <w:r>
        <w:t xml:space="preserve">жаще къ тому уполномоченные, составили настоящую = </w:t>
      </w:r>
      <w:r>
        <w:br/>
      </w:r>
      <w:r>
        <w:t xml:space="preserve">|| Декларацио и приложили къ оной свои печати. 11895</w:t>
      </w:r>
    </w:p>
    <w:p>
      <w:pPr>
        <w:pStyle w:val="Normal"/>
      </w:pPr>
      <w:r>
        <w:t xml:space="preserve">За Французскую Республику (поди.) Е. Ганото.</w:t>
      </w:r>
    </w:p>
    <w:p>
      <w:pPr>
        <w:pStyle w:val="Normal"/>
      </w:pPr>
      <w:r>
        <w:t xml:space="preserve">За Великобританйо </w:t>
      </w:r>
      <w:r>
        <w:br/>
      </w:r>
      <w:r>
        <w:t xml:space="preserve">За Грецию</w:t>
      </w:r>
    </w:p>
    <w:p>
      <w:pPr>
        <w:pStyle w:val="Normal"/>
      </w:pPr>
      <w:r>
        <w:t xml:space="preserve">За Италию</w:t>
      </w:r>
    </w:p>
    <w:p>
      <w:pPr>
        <w:pStyle w:val="Normal"/>
      </w:pPr>
      <w:r>
        <w:t xml:space="preserve">За Нидерланды </w:t>
      </w:r>
      <w:r>
        <w:br/>
      </w:r>
      <w:r>
        <w:t xml:space="preserve">За Перепо</w:t>
      </w:r>
    </w:p>
    <w:p>
      <w:pPr>
        <w:pStyle w:val="Normal"/>
      </w:pPr>
      <w:r>
        <w:t xml:space="preserve">За Португалию</w:t>
      </w:r>
    </w:p>
    <w:p>
      <w:pPr>
        <w:pStyle w:val="Normal"/>
      </w:pPr>
      <w:r>
        <w:t xml:space="preserve">Того ради, по довольномъ раземотруши сей Конвен- </w:t>
      </w:r>
      <w:r>
        <w:br/>
      </w:r>
      <w:r>
        <w:t xml:space="preserve">щи и сльдующихь къ ней четырехъ Приложешй, Мы </w:t>
      </w:r>
      <w:r>
        <w:br/>
      </w:r>
      <w:r>
        <w:t xml:space="preserve">приняли оныя за благо, подтвердили и ратификовали, </w:t>
      </w:r>
      <w:r>
        <w:br/>
      </w:r>
      <w:r>
        <w:t xml:space="preserve">яко же симъ за благо премлемъ, подтверждаемь и </w:t>
      </w:r>
      <w:r>
        <w:br/>
      </w:r>
      <w:r>
        <w:t xml:space="preserve">ратификуемъ, во веемъь ихъ содержаши, обфщая </w:t>
      </w:r>
      <w:r>
        <w:br/>
      </w:r>
      <w:r>
        <w:t xml:space="preserve">ИмпераТоРСКИМЪ Нашимъ словомъ за Насъ, НаелЪдни- </w:t>
      </w:r>
      <w:r>
        <w:br/>
      </w:r>
      <w:r>
        <w:t xml:space="preserve">ковъ и Преемниковъ Нашихъ, что все, въ этой Кон- </w:t>
      </w:r>
      <w:r>
        <w:br/>
      </w:r>
      <w:r>
        <w:t xml:space="preserve">венцш и слЪдующихъ къ ней четырехъ Приложе- </w:t>
      </w:r>
      <w:r>
        <w:br/>
      </w:r>
      <w:r>
        <w:t xml:space="preserve">ныхъ изложенное, соблюдаемо и исполняемо будеть </w:t>
      </w:r>
      <w:r>
        <w:br/>
      </w:r>
      <w:r>
        <w:t xml:space="preserve">ненарушимо. Въ удостов5рене чего Мы, спо Нашу </w:t>
      </w:r>
      <w:r>
        <w:br/>
      </w:r>
      <w:r>
        <w:t xml:space="preserve">ИмпеРАТОРСКУЮ РатифФикацио (‘обственноручно под- </w:t>
      </w:r>
      <w:r>
        <w:br/>
      </w:r>
      <w:r>
        <w:t xml:space="preserve">писавъ, повелЬли утвердить Государственною Нашею </w:t>
      </w:r>
      <w:r>
        <w:br/>
      </w:r>
      <w:r>
        <w:t xml:space="preserve">печатью. Дано въ Санктъ-ПетербургЪ, Января двЪ- </w:t>
      </w:r>
      <w:r>
        <w:br/>
      </w:r>
      <w:r>
        <w:t xml:space="preserve">надцатаго въ лЪто оть Рождества Христова тысяча </w:t>
      </w:r>
      <w:r>
        <w:br/>
      </w:r>
      <w:r>
        <w:t xml:space="preserve">восемьсоть девяносто восьмое, Царствовашя же </w:t>
      </w:r>
      <w:r>
        <w:br/>
      </w:r>
      <w:r>
        <w:t xml:space="preserve">Нашего въ четвертое.</w:t>
      </w:r>
    </w:p>
    <w:p>
      <w:pPr>
        <w:pStyle w:val="Normal"/>
      </w:pPr>
      <w:r>
        <w:t xml:space="preserve">На подлинномъ Собетвенною Его ИмнерРАТОР- </w:t>
      </w:r>
      <w:r>
        <w:br/>
      </w:r>
      <w:r>
        <w:t xml:space="preserve">СКАГО ВЕЛИЧЕСТВА рукою подписано тако:</w:t>
      </w:r>
    </w:p>
    <w:p>
      <w:pPr>
        <w:pStyle w:val="Normal"/>
      </w:pPr>
      <w:r>
        <w:t xml:space="preserve">«ИИКОЛА1. </w:t>
      </w:r>
      <w:r>
        <w:br/>
      </w:r>
      <w:r>
        <w:t xml:space="preserve">(М. П.)</w:t>
      </w:r>
    </w:p>
    <w:p>
      <w:pPr>
        <w:pStyle w:val="Normal"/>
      </w:pPr>
      <w:r>
        <w:t xml:space="preserve">(Контраесигнировалъ) Миниетръ Иностранныхъ ДЪлъ </w:t>
      </w:r>
      <w:r>
        <w:br/>
      </w:r>
      <w:r>
        <w:t xml:space="preserve">Графз Муравьев.</w:t>
      </w:r>
    </w:p>
    <w:p>
      <w:pPr>
        <w:pStyle w:val="Normal"/>
      </w:pPr>
      <w:r>
        <w:t xml:space="preserve">174398. ливаря 13/5. ВЫСОЧАЙШЕЕ ПОВЕ- </w:t>
      </w:r>
      <w:r>
        <w:br/>
      </w:r>
      <w:r>
        <w:t xml:space="preserve">льниЕ по Великому Княжеству Финляндскому </w:t>
      </w:r>
      <w:r>
        <w:br/>
      </w:r>
      <w:r>
        <w:t xml:space="preserve">(СБорн. Постан. Вел. Кн. Финл. 1898 г., № 1, стр. 1). — </w:t>
      </w:r>
      <w:r>
        <w:br/>
      </w:r>
      <w:r>
        <w:t xml:space="preserve">0бъ учреждеши Попечительства о бъдиыхь дугов- </w:t>
      </w:r>
      <w:r>
        <w:br/>
      </w:r>
      <w:r>
        <w:t xml:space="preserve">назо звашя в5 Финляндской православной спарали.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(подп.) Госселинз.</w:t>
      </w:r>
    </w:p>
    <w:p>
      <w:pPr>
        <w:pStyle w:val="Normal"/>
      </w:pPr>
      <w:r>
        <w:t xml:space="preserve">(поди.) С. А. Ярезись.</w:t>
      </w:r>
    </w:p>
    <w:p>
      <w:pPr>
        <w:pStyle w:val="Normal"/>
      </w:pPr>
      <w:r>
        <w:t xml:space="preserve">( поди.) Гр. Торшели.</w:t>
      </w:r>
    </w:p>
    <w:p>
      <w:pPr>
        <w:pStyle w:val="Normal"/>
      </w:pPr>
      <w:r>
        <w:t xml:space="preserve">(поди.) А. Стуерсь.</w:t>
      </w:r>
    </w:p>
    <w:p>
      <w:pPr>
        <w:pStyle w:val="Normal"/>
      </w:pPr>
      <w:r>
        <w:t xml:space="preserve">(поди.) Назаръ-Аза.</w:t>
      </w:r>
    </w:p>
    <w:p>
      <w:pPr>
        <w:pStyle w:val="Normal"/>
      </w:pPr>
      <w:r>
        <w:t xml:space="preserve">(поди.) Антон Маргя Бартоломео Феррейра.</w:t>
      </w:r>
    </w:p>
    <w:p>
      <w:pPr>
        <w:pStyle w:val="Normal"/>
      </w:pPr>
      <w:r>
        <w:t xml:space="preserve">Но всеподданнЪйшему докладу Оберъ-Прокурора </w:t>
      </w:r>
      <w:r>
        <w:br/>
      </w:r>
      <w:r>
        <w:t xml:space="preserve">Святфйшаго Синода опредфлешя Синода */‹ Октября </w:t>
      </w:r>
      <w:r>
        <w:br/>
      </w:r>
      <w:r>
        <w:t xml:space="preserve">1897 года Всемилостивфйше повелфно учредить По- </w:t>
      </w:r>
      <w:r>
        <w:br/>
      </w:r>
      <w:r>
        <w:t xml:space="preserve">печительство о бфдныхъ духовнаго звашя въ Фин- </w:t>
      </w:r>
      <w:r>
        <w:br/>
      </w:r>
      <w:r>
        <w:t xml:space="preserve">ляндекой православной епархш, съ назначенемъ изъ </w:t>
      </w:r>
      <w:r>
        <w:br/>
      </w:r>
      <w:r>
        <w:t xml:space="preserve">общихъ средетвъ Попечительства на содержане кан- </w:t>
      </w:r>
      <w:r>
        <w:br/>
      </w:r>
      <w:r>
        <w:t xml:space="preserve">целяри онаго по 250 рублей въ годъ, въ томъ числф </w:t>
      </w:r>
      <w:r>
        <w:br/>
      </w:r>
      <w:r>
        <w:t xml:space="preserve">секретарю 100 рублей, пиецамъ 100 рублей и на кан- </w:t>
      </w:r>
      <w:r>
        <w:br/>
      </w:r>
      <w:r>
        <w:t xml:space="preserve">целярсвя принадлежности 50 рублей.</w:t>
      </w:r>
    </w:p>
    <w:p>
      <w:pPr>
        <w:pStyle w:val="Normal"/>
      </w:pPr>
      <w:r>
        <w:t xml:space="preserve">14395. января 15. ВЫСОЧАЙШЕЕ ПОВЕЛЪ- </w:t>
      </w:r>
      <w:r>
        <w:br/>
      </w:r>
      <w:r>
        <w:t xml:space="preserve">НЕ, ОБЪЯВЛЕННОЕ МинистрРомъ ВНУТРЕННИХЪ </w:t>
      </w:r>
      <w:r>
        <w:br/>
      </w:r>
      <w:r>
        <w:t xml:space="preserve">Дълъ (Совр. УзАк. 1898 г. Феврлля 10, ст. 949).— </w:t>
      </w:r>
      <w:r>
        <w:br/>
      </w:r>
      <w:r>
        <w:t xml:space="preserve">06» образоваши состава С.-Петербурлской Город- </w:t>
      </w:r>
      <w:r>
        <w:br/>
      </w:r>
      <w:r>
        <w:t xml:space="preserve">ской Думы на четыретльтие сь 1898 з0да.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Министра Внутреннихъ Дфль, въ 15-й день </w:t>
      </w:r>
      <w:r>
        <w:br/>
      </w:r>
      <w:r>
        <w:t xml:space="preserve">Января 1898 года, Высочайше повелфть соизволилъ:</w:t>
      </w:r>
    </w:p>
    <w:p>
      <w:pPr>
        <w:pStyle w:val="Normal"/>
      </w:pPr>
      <w:r>
        <w:t xml:space="preserve">1. Зачислить избранныхъ на происходившихъ въ </w:t>
      </w:r>
      <w:r>
        <w:br/>
      </w:r>
      <w:r>
        <w:t xml:space="preserve">Декабрь 1897 года въ С.-Петербургв выборахъ въ </w:t>
      </w:r>
      <w:r>
        <w:br/>
      </w:r>
      <w:r>
        <w:t xml:space="preserve">Городскую Думу кандидатовъ въ составъ гласныхъ, и</w:t>
      </w:r>
    </w:p>
    <w:p>
      <w:pPr>
        <w:pStyle w:val="Normal"/>
      </w:pPr>
      <w:r>
        <w:t xml:space="preserve">2. Признать С.-Петербургекую .Городскую Думу </w:t>
      </w:r>
      <w:r>
        <w:br/>
      </w:r>
      <w:r>
        <w:t xml:space="preserve">окончательно образованною на новое четырехльие въ </w:t>
      </w:r>
      <w:r>
        <w:br/>
      </w:r>
      <w:r>
        <w:t xml:space="preserve">числ избранныхъ на означенныхъ выборахъ глас- </w:t>
      </w:r>
      <w:r>
        <w:br/>
      </w:r>
      <w:r>
        <w:t xml:space="preserve">ныхъ и кандидатовъ, дополнительныхь же выборовъ </w:t>
      </w:r>
      <w:r>
        <w:br/>
      </w:r>
      <w:r>
        <w:t xml:space="preserve">не производить.</w:t>
      </w:r>
    </w:p>
    <w:p>
      <w:pPr>
        <w:pStyle w:val="Normal"/>
      </w:pPr>
      <w:r>
        <w:t xml:space="preserve">1139Л. января 15. ВЫсочАЙШЕЕ ПОВЕЛЗ- </w:t>
      </w:r>
      <w:r>
        <w:br/>
      </w:r>
      <w:r>
        <w:t xml:space="preserve">НТЕ, ОБЪЯВЛЕННОЕ УПРАВЛЯЮЩИМ ВОЕННЫМЪ </w:t>
      </w:r>
      <w:r>
        <w:br/>
      </w:r>
      <w:r>
        <w:t xml:space="preserve">| Министерствомъ (Собр. Узлк. 1898 г. Мая 8, </w:t>
      </w:r>
      <w:r>
        <w:br/>
      </w:r>
      <w:r>
        <w:t xml:space="preserve">5</w:t>
      </w:r>
    </w:p>
    <w:p>
      <w:pPr>
        <w:pStyle w:val="Normal"/>
      </w:pPr>
      <w:r>
        <w:t xml:space="preserve">14395.</w:t>
      </w:r>
    </w:p>
    <w:p>
      <w:pPr>
        <w:pStyle w:val="Normal"/>
      </w:pPr>
      <w:r>
        <w:t xml:space="preserve">14396</w:t>
      </w:r>
    </w:p>
    <w:p>
      <w:pPr>
        <w:pStyle w:val="Normal"/>
      </w:pPr>
      <w:r>
        <w:t xml:space="preserve">34 </w:t>
      </w:r>
      <w:r>
        <w:br/>
      </w:r>
      <w:r>
        <w:t xml:space="preserve">Январь.</w:t>
      </w:r>
    </w:p>
    <w:p>
      <w:pPr>
        <w:pStyle w:val="Normal"/>
      </w:pPr>
      <w:r>
        <w:t xml:space="preserve">ст. 738).—0 подчинеши ЯЖандармскихь Полицей- </w:t>
      </w:r>
      <w:r>
        <w:br/>
      </w:r>
      <w:r>
        <w:t xml:space="preserve">ских Управлешй Омскаю и Уссурийской жельз- </w:t>
      </w:r>
      <w:r>
        <w:br/>
      </w:r>
      <w:r>
        <w:t xml:space="preserve">ной дорози Начальнику Сибирскаю жандармскао </w:t>
      </w:r>
      <w:r>
        <w:br/>
      </w:r>
      <w:r>
        <w:t xml:space="preserve">окруа.</w:t>
      </w:r>
    </w:p>
    <w:p>
      <w:pPr>
        <w:pStyle w:val="Normal"/>
      </w:pPr>
      <w:r>
        <w:t xml:space="preserve">По всеподданнЪйшему докладу Шефа ЯЖандар- </w:t>
      </w:r>
      <w:r>
        <w:br/>
      </w:r>
      <w:r>
        <w:t xml:space="preserve">мовъ — Министра Внутреннихь ДЪль, Государь </w:t>
      </w:r>
      <w:r>
        <w:br/>
      </w:r>
      <w:r>
        <w:t xml:space="preserve">ИмпЕРАТОРЪ, въ 15-й день Января 1898 года, Вы- </w:t>
      </w:r>
      <w:r>
        <w:br/>
      </w:r>
      <w:r>
        <w:t xml:space="preserve">сочайше  повелфть соизволилъ: подчинить суще- </w:t>
      </w:r>
      <w:r>
        <w:br/>
      </w:r>
      <w:r>
        <w:t xml:space="preserve">ствующи ЯЖандарискя Полицейск!я Управленя Омское </w:t>
      </w:r>
      <w:r>
        <w:br/>
      </w:r>
      <w:r>
        <w:t xml:space="preserve">и Уесурйекой желЪзной дороги, равно какъ и имЪю-</w:t>
      </w:r>
    </w:p>
    <w:p>
      <w:pPr>
        <w:pStyle w:val="Normal"/>
      </w:pPr>
      <w:r>
        <w:t xml:space="preserve">ЩИ быть сформированными съ дальнфйшею построй- |</w:t>
      </w:r>
    </w:p>
    <w:p>
      <w:pPr>
        <w:pStyle w:val="Normal"/>
      </w:pPr>
      <w:r>
        <w:t xml:space="preserve">кою Сибирскаго пути, Начальнику Сибирскаго жан- </w:t>
      </w:r>
      <w:r>
        <w:br/>
      </w:r>
      <w:r>
        <w:t xml:space="preserve">дармскаго округа, на правахъ Начальника дивизии.</w:t>
      </w:r>
    </w:p>
    <w:p>
      <w:pPr>
        <w:pStyle w:val="Normal"/>
      </w:pPr>
      <w:r>
        <w:t xml:space="preserve">11395. Января 16. Именной ВысочаАЙШЕй </w:t>
      </w:r>
      <w:r>
        <w:br/>
      </w:r>
      <w:r>
        <w:t xml:space="preserve">укАзъ, даАННЫЙ Министру ФинаАнсовъ (СовР. </w:t>
      </w:r>
      <w:r>
        <w:br/>
      </w:r>
      <w:r>
        <w:t xml:space="preserve">Узлк. 1898 г. Января 30, ст. `151).—0О конверси </w:t>
      </w:r>
      <w:r>
        <w:br/>
      </w:r>
      <w:r>
        <w:t xml:space="preserve">4'/5°/, закладныхь листовь Государственнало Дво- </w:t>
      </w:r>
      <w:r>
        <w:br/>
      </w:r>
      <w:r>
        <w:t xml:space="preserve">рянскаю Земельнаю Банка и о второмь выпусить </w:t>
      </w:r>
      <w:r>
        <w:br/>
      </w:r>
      <w:r>
        <w:t xml:space="preserve">51/,°/, закладныхь дистовь тозо же Банка.</w:t>
      </w:r>
    </w:p>
    <w:p>
      <w:pPr>
        <w:pStyle w:val="Normal"/>
      </w:pPr>
      <w:r>
        <w:t xml:space="preserve">Признавъ полезнымъ, по представленю вашему, </w:t>
      </w:r>
      <w:r>
        <w:br/>
      </w:r>
      <w:r>
        <w:t xml:space="preserve">въ Особомъ Комитет разсмотрЪфнному, произвести </w:t>
      </w:r>
      <w:r>
        <w:br/>
      </w:r>
      <w:r>
        <w:t xml:space="preserve">конверепо всфхъ невышедшихь въ тиражъ 41/5/ </w:t>
      </w:r>
      <w:r>
        <w:br/>
      </w:r>
      <w:r>
        <w:t xml:space="preserve">закладныхъ листовъ Государственнаго Дворянскаго </w:t>
      </w:r>
      <w:r>
        <w:br/>
      </w:r>
      <w:r>
        <w:t xml:space="preserve">Земельнаго Банка на нарицательный каниталь въ </w:t>
      </w:r>
      <w:r>
        <w:br/>
      </w:r>
      <w:r>
        <w:t xml:space="preserve">172.785.200 рублей, съ соблюдешемъ при семъ оено- </w:t>
      </w:r>
      <w:r>
        <w:br/>
      </w:r>
      <w:r>
        <w:t xml:space="preserve">ванй, изложенныхь въ Именномъ Высочайшемь </w:t>
      </w:r>
      <w:r>
        <w:br/>
      </w:r>
      <w:r>
        <w:t xml:space="preserve">указЪ, Министру Финансовь 8 Ноября 1888 года </w:t>
      </w:r>
      <w:r>
        <w:br/>
      </w:r>
      <w:r>
        <w:t xml:space="preserve">(5540) данномъ, повелваемъ вамъ:</w:t>
      </w:r>
    </w:p>
    <w:p>
      <w:pPr>
        <w:pStyle w:val="Normal"/>
      </w:pPr>
      <w:r>
        <w:t xml:space="preserve">1. Произвести для сей цфли второй выпускъ 31/5°/</w:t>
      </w:r>
    </w:p>
    <w:p>
      <w:pPr>
        <w:pStyle w:val="Normal"/>
      </w:pPr>
      <w:r>
        <w:t xml:space="preserve">закладныхь листовъ Государственнаго Дворянекаго |</w:t>
      </w:r>
    </w:p>
    <w:p>
      <w:pPr>
        <w:pStyle w:val="Normal"/>
      </w:pPr>
      <w:r>
        <w:t xml:space="preserve">Земельнаго Банка на нарицательный капиталь въ </w:t>
      </w:r>
      <w:r>
        <w:br/>
      </w:r>
      <w:r>
        <w:t xml:space="preserve">172.185.200 рублей, на точномъ основан условйй, </w:t>
      </w:r>
      <w:r>
        <w:br/>
      </w:r>
      <w:r>
        <w:t xml:space="preserve">установленныхъ для перваго выпуска 31/.°/, заклад- </w:t>
      </w:r>
      <w:r>
        <w:br/>
      </w:r>
      <w:r>
        <w:t xml:space="preserve">ныхъ листовъ того же Банка.</w:t>
      </w:r>
    </w:p>
    <w:p>
      <w:pPr>
        <w:pStyle w:val="Normal"/>
      </w:pPr>
      <w:r>
        <w:t xml:space="preserve">9. Объявить во всеобщее свфдЪше, когда вы при- </w:t>
      </w:r>
      <w:r>
        <w:br/>
      </w:r>
      <w:r>
        <w:t xml:space="preserve">знаете это своевременнымъ, что течеше процентовъ </w:t>
      </w:r>
      <w:r>
        <w:br/>
      </w:r>
      <w:r>
        <w:t xml:space="preserve">по 41/.°/, закладнымъ листамъ Дворянскаго Банка </w:t>
      </w:r>
      <w:r>
        <w:br/>
      </w:r>
      <w:r>
        <w:t xml:space="preserve">прекращается съ того ерока, который вами для сего </w:t>
      </w:r>
      <w:r>
        <w:br/>
      </w:r>
      <w:r>
        <w:t xml:space="preserve">назначенъ будетъ, съ тфмъ, чтобы объявлене это </w:t>
      </w:r>
      <w:r>
        <w:br/>
      </w:r>
      <w:r>
        <w:t xml:space="preserve">предшествовало ло меньшей мЪрЪ на три мЪФеяца </w:t>
      </w:r>
      <w:r>
        <w:br/>
      </w:r>
      <w:r>
        <w:t xml:space="preserve">прекращению теченя процентовъ по упомянутымъ </w:t>
      </w:r>
      <w:r>
        <w:br/>
      </w:r>
      <w:r>
        <w:t xml:space="preserve">4 °/, листамъ.</w:t>
      </w:r>
    </w:p>
    <w:p>
      <w:pPr>
        <w:pStyle w:val="Normal"/>
      </w:pPr>
      <w:r>
        <w:t xml:space="preserve">3. Выплатить нарицательный капиталь 41/5°/, за- </w:t>
      </w:r>
      <w:r>
        <w:br/>
      </w:r>
      <w:r>
        <w:t xml:space="preserve">кладныхъ листовъ Дворянекаго Банка съ процентами, </w:t>
      </w:r>
      <w:r>
        <w:br/>
      </w:r>
      <w:r>
        <w:t xml:space="preserve">наросшими но день прекращешя ихъ течешя, тБмъ </w:t>
      </w:r>
      <w:r>
        <w:br/>
      </w:r>
      <w:r>
        <w:t xml:space="preserve">владфльцамъ оныхъ, кои того потребуютъ въ продол- </w:t>
      </w:r>
      <w:r>
        <w:br/>
      </w:r>
      <w:r>
        <w:t xml:space="preserve">жене опредЪленнаго вами для сего срока; оплату сю </w:t>
      </w:r>
      <w:r>
        <w:br/>
      </w:r>
      <w:r>
        <w:t xml:space="preserve">производить въ указываемыхъ вами мЪстахъ съ на-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значешемъ не свыше мфеячнаго срока для повЪрки </w:t>
      </w:r>
      <w:r>
        <w:br/>
      </w:r>
      <w:r>
        <w:t xml:space="preserve">представляемыхъ къ оплатЪ листовъ, сличейя ихъ </w:t>
      </w:r>
      <w:r>
        <w:br/>
      </w:r>
      <w:r>
        <w:t xml:space="preserve">съ тиражными таблицами и прочее.</w:t>
      </w:r>
    </w:p>
    <w:p>
      <w:pPr>
        <w:pStyle w:val="Normal"/>
      </w:pPr>
      <w:r>
        <w:t xml:space="preserve">4. Веб 41/5°/, закладные листы Дворянекаго Банка, </w:t>
      </w:r>
      <w:r>
        <w:br/>
      </w:r>
      <w:r>
        <w:t xml:space="preserve">по коимъ не будетъ потребована уплата капитала въ </w:t>
      </w:r>
      <w:r>
        <w:br/>
      </w:r>
      <w:r>
        <w:t xml:space="preserve">предусмотрЪнный въ статьЪ 3 сего указа срокъ, обм5- </w:t>
      </w:r>
      <w:r>
        <w:br/>
      </w:r>
      <w:r>
        <w:t xml:space="preserve">нить на 3'/.°/, листы сего Банка по цфнЪ и на усло- </w:t>
      </w:r>
      <w:r>
        <w:br/>
      </w:r>
      <w:r>
        <w:t xml:space="preserve">вяхъ, опредфляемыхъ вами.</w:t>
      </w:r>
    </w:p>
    <w:p>
      <w:pPr>
        <w:pStyle w:val="Normal"/>
      </w:pPr>
      <w:r>
        <w:t xml:space="preserve">5. Реализацио той чаети выпускаемыхь въ силу </w:t>
      </w:r>
      <w:r>
        <w:br/>
      </w:r>
      <w:r>
        <w:t xml:space="preserve">настоящаго указа Нашего 3И,5/, закладныхъ ли- </w:t>
      </w:r>
      <w:r>
        <w:br/>
      </w:r>
      <w:r>
        <w:t xml:space="preserve">стовъ Дворянскаго Банка, которая не будеть подле- </w:t>
      </w:r>
      <w:r>
        <w:br/>
      </w:r>
      <w:r>
        <w:t xml:space="preserve">жать выдачЪ въ обмфнъ на 41/'/, закладные листы, </w:t>
      </w:r>
      <w:r>
        <w:br/>
      </w:r>
      <w:r>
        <w:t xml:space="preserve">производить въ порядкЪ и на уеловяхъ, опредфлен- </w:t>
      </w:r>
      <w:r>
        <w:br/>
      </w:r>
      <w:r>
        <w:t xml:space="preserve">ныхъ для перваго выпуска 3'/,°/, закладныхъ ли- </w:t>
      </w:r>
      <w:r>
        <w:br/>
      </w:r>
      <w:r>
        <w:t xml:space="preserve">стовъ.</w:t>
      </w:r>
    </w:p>
    <w:p>
      <w:pPr>
        <w:pStyle w:val="Normal"/>
      </w:pPr>
      <w:r>
        <w:t xml:space="preserve">6. ВеЪ расходы но заготовленйю и выпуску 3,°/, </w:t>
      </w:r>
      <w:r>
        <w:br/>
      </w:r>
      <w:r>
        <w:t xml:space="preserve">лиетовъ Дворянскаго Банка, а равно недовыручку до </w:t>
      </w:r>
      <w:r>
        <w:br/>
      </w:r>
      <w:r>
        <w:t xml:space="preserve">нарицательной цфны реализуемыхъ, согласно пунк- </w:t>
      </w:r>
      <w:r>
        <w:br/>
      </w:r>
      <w:r>
        <w:t xml:space="preserve">ту 5 сего указа, таковыхъ листовъ, отнести- на за- </w:t>
      </w:r>
      <w:r>
        <w:br/>
      </w:r>
      <w:r>
        <w:t xml:space="preserve">пасный капиталъ Дворянскаго Банка.</w:t>
      </w:r>
    </w:p>
    <w:p>
      <w:pPr>
        <w:pStyle w:val="Normal"/>
      </w:pPr>
      <w:r>
        <w:t xml:space="preserve">На подлинномъь Собственною Его Имперлдтор-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«НИКОЛА.</w:t>
      </w:r>
    </w:p>
    <w:p>
      <w:pPr>
        <w:pStyle w:val="Normal"/>
      </w:pPr>
      <w:r>
        <w:t xml:space="preserve">11396. января 16. ВысочайЙШЕЕ НОВЕЛлф- </w:t>
      </w:r>
      <w:r>
        <w:br/>
      </w:r>
      <w:r>
        <w:t xml:space="preserve">НЕ, ОБЪЯВЛЕННОЕ МинистРомь Финлансовъ </w:t>
      </w:r>
      <w:r>
        <w:br/>
      </w:r>
      <w:r>
        <w:t xml:space="preserve">( СоБР. УзАк. 1898 г. юля 3, ст. 996).—0О введении </w:t>
      </w:r>
      <w:r>
        <w:br/>
      </w:r>
      <w:r>
        <w:t xml:space="preserve">въ отдьльномь корпусь пораничиой стражи кон- </w:t>
      </w:r>
      <w:r>
        <w:br/>
      </w:r>
      <w:r>
        <w:t xml:space="preserve">скаю снаряжешя новазо образца, табели дополии- </w:t>
      </w:r>
      <w:r>
        <w:br/>
      </w:r>
      <w:r>
        <w:t xml:space="preserve">тельназо вещевало довольствя па судахь флотилии </w:t>
      </w:r>
      <w:r>
        <w:br/>
      </w:r>
      <w:r>
        <w:t xml:space="preserve">и 0 нькоторыхь измънешяхь въ формь обмундиро- </w:t>
      </w:r>
      <w:r>
        <w:br/>
      </w:r>
      <w:r>
        <w:t xml:space="preserve">вашя и спаряжешя.</w:t>
      </w:r>
    </w:p>
    <w:p>
      <w:pPr>
        <w:pStyle w:val="Normal"/>
      </w:pPr>
      <w:r>
        <w:t xml:space="preserve">Шефъ Пограничной Стражи, Министръ Финансовъ, </w:t>
      </w:r>
      <w:r>
        <w:br/>
      </w:r>
      <w:r>
        <w:t xml:space="preserve">повергая на Высочайшее воззрьше образцы людекаго </w:t>
      </w:r>
      <w:r>
        <w:br/>
      </w:r>
      <w:r>
        <w:t xml:space="preserve">и конскаго снаряжен!я и обмундированя, вееподдан- </w:t>
      </w:r>
      <w:r>
        <w:br/>
      </w:r>
      <w:r>
        <w:t xml:space="preserve">нЪйше испрашиваль Высочайшее Его Импера- </w:t>
      </w:r>
      <w:r>
        <w:br/>
      </w:r>
      <w:r>
        <w:t xml:space="preserve">ТОРСКАГО ВЕЛИЧЕСТВА СОИЗВолен!е:</w:t>
      </w:r>
    </w:p>
    <w:p>
      <w:pPr>
        <w:pStyle w:val="Normal"/>
      </w:pPr>
      <w:r>
        <w:t xml:space="preserve">1. Взамфнъ конскаго снаряжения образца 1885 и </w:t>
      </w:r>
      <w:r>
        <w:br/>
      </w:r>
      <w:r>
        <w:t xml:space="preserve">1888 годовъ ввести въ пограничной стражЪ конское </w:t>
      </w:r>
      <w:r>
        <w:br/>
      </w:r>
      <w:r>
        <w:t xml:space="preserve">снаряжеше по представляемому образцу изъ черной </w:t>
      </w:r>
      <w:r>
        <w:br/>
      </w:r>
      <w:r>
        <w:t xml:space="preserve">кожи, замфняя существующее снаряжеше по мЪрЪ </w:t>
      </w:r>
      <w:r>
        <w:br/>
      </w:r>
      <w:r>
        <w:t xml:space="preserve">выслуги сроковъ. Срокъ службы нагайки полагать </w:t>
      </w:r>
      <w:r>
        <w:br/>
      </w:r>
      <w:r>
        <w:t xml:space="preserve">3 года.</w:t>
      </w:r>
    </w:p>
    <w:p>
      <w:pPr>
        <w:pStyle w:val="Normal"/>
      </w:pPr>
      <w:r>
        <w:t xml:space="preserve">2. Снаряжене нижнихъ чиновъ корпуса имфть окра- </w:t>
      </w:r>
      <w:r>
        <w:br/>
      </w:r>
      <w:r>
        <w:t xml:space="preserve">шеннымъ въ черный цвфтъ, а взамфнъ револьверна- </w:t>
      </w:r>
      <w:r>
        <w:br/>
      </w:r>
      <w:r>
        <w:t xml:space="preserve">го ремня присвоить, кому полагаетея, свфтлозеленый </w:t>
      </w:r>
      <w:r>
        <w:br/>
      </w:r>
      <w:r>
        <w:t xml:space="preserve">гаруеный снуръ, срокомъ службы на два года и по </w:t>
      </w:r>
      <w:r>
        <w:br/>
      </w:r>
      <w:r>
        <w:t xml:space="preserve">образцу, принятому въ кавалер.</w:t>
      </w:r>
    </w:p>
    <w:p>
      <w:pPr>
        <w:pStyle w:val="Normal"/>
      </w:pPr>
      <w:r>
        <w:t xml:space="preserve">ИМПЕРАТОРА НИКОЛАЯ П. 35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3. Въ существующемъ для чиновъ корпуса образцЪ </w:t>
      </w:r>
      <w:r>
        <w:br/>
      </w:r>
      <w:r>
        <w:t xml:space="preserve">панахи имЪфть откидной назатыльникъ по представляе- </w:t>
      </w:r>
      <w:r>
        <w:br/>
      </w:r>
      <w:r>
        <w:t xml:space="preserve">мому образцу. На постройку назатыльника къ па- </w:t>
      </w:r>
      <w:r>
        <w:br/>
      </w:r>
      <w:r>
        <w:t xml:space="preserve">пахЪ для нижнихъ чиновъ отпускать сукна темно- </w:t>
      </w:r>
      <w:r>
        <w:br/>
      </w:r>
      <w:r>
        <w:t xml:space="preserve">зеленаго 1'5/‚ вершка, одинъ кожаный подтулейникъ </w:t>
      </w:r>
      <w:r>
        <w:br/>
      </w:r>
      <w:r>
        <w:t xml:space="preserve">и на шитье 10 копъекъ.</w:t>
      </w:r>
    </w:p>
    <w:p>
      <w:pPr>
        <w:pStyle w:val="Normal"/>
      </w:pPr>
      <w:r>
        <w:t xml:space="preserve">4. Утвердить представляемые образцы свЪтлозеле- </w:t>
      </w:r>
      <w:r>
        <w:br/>
      </w:r>
      <w:r>
        <w:t xml:space="preserve">наго сукна, для указаня цвЪтовыхъ предЪловъ сего </w:t>
      </w:r>
      <w:r>
        <w:br/>
      </w:r>
      <w:r>
        <w:t xml:space="preserve">сукна при заготовкЪ на обмундироване нижнихъ чи- </w:t>
      </w:r>
      <w:r>
        <w:br/>
      </w:r>
      <w:r>
        <w:t xml:space="preserve">новъ.</w:t>
      </w:r>
    </w:p>
    <w:p>
      <w:pPr>
        <w:pStyle w:val="Normal"/>
      </w:pPr>
      <w:r>
        <w:t xml:space="preserve">5. Производить отпускъ по нормальной табели ве- </w:t>
      </w:r>
      <w:r>
        <w:br/>
      </w:r>
      <w:r>
        <w:t xml:space="preserve">щеваго довольствя нижнихъ чиновъ корпуса—гал- </w:t>
      </w:r>
      <w:r>
        <w:br/>
      </w:r>
      <w:r>
        <w:t xml:space="preserve">стука и гимнастической рубахи, образца, установлен- </w:t>
      </w:r>
      <w:r>
        <w:br/>
      </w:r>
      <w:r>
        <w:t xml:space="preserve">наго въ военномъ вЪдомствЪ, съ отнускомъ матерала </w:t>
      </w:r>
      <w:r>
        <w:br/>
      </w:r>
      <w:r>
        <w:t xml:space="preserve">но нормальной табели, а на пристежные погоны къ </w:t>
      </w:r>
      <w:r>
        <w:br/>
      </w:r>
      <w:r>
        <w:t xml:space="preserve">рубахамъ—сукна свЪтлозеленаго '?/, вершка, двЪ </w:t>
      </w:r>
      <w:r>
        <w:br/>
      </w:r>
      <w:r>
        <w:t xml:space="preserve">пуговицы и на шитье и снурки 2 конфйки; срокъ </w:t>
      </w:r>
      <w:r>
        <w:br/>
      </w:r>
      <w:r>
        <w:t xml:space="preserve">службы полагать галстуку—одинъ годъ и гимнаети- </w:t>
      </w:r>
      <w:r>
        <w:br/>
      </w:r>
      <w:r>
        <w:t xml:space="preserve">ческой рубах5—два года.</w:t>
      </w:r>
    </w:p>
    <w:p>
      <w:pPr>
        <w:pStyle w:val="Normal"/>
      </w:pPr>
      <w:r>
        <w:t xml:space="preserve">6. Ввести въ помянутую нормальную табель бЪлый </w:t>
      </w:r>
      <w:r>
        <w:br/>
      </w:r>
      <w:r>
        <w:t xml:space="preserve">чахолъ на хуражку, ерокомъ службы на одинЪъ годъ </w:t>
      </w:r>
      <w:r>
        <w:br/>
      </w:r>
      <w:r>
        <w:t xml:space="preserve">каждому; чахоль строить: а) для Среднеаз!атскихъ </w:t>
      </w:r>
      <w:r>
        <w:br/>
      </w:r>
      <w:r>
        <w:t xml:space="preserve">бригадъ—еъ назатыльникомъ и чтобы покрывалъ вею </w:t>
      </w:r>
      <w:r>
        <w:br/>
      </w:r>
      <w:r>
        <w:t xml:space="preserve">Фуражку съ козырькомъ—и 0) для прочихь частей </w:t>
      </w:r>
      <w:r>
        <w:br/>
      </w:r>
      <w:r>
        <w:t xml:space="preserve">только верхнее донышко и хулью; на постройку </w:t>
      </w:r>
      <w:r>
        <w:br/>
      </w:r>
      <w:r>
        <w:t xml:space="preserve">одного чахла отпускать фламекаго полотна, шириною </w:t>
      </w:r>
      <w:r>
        <w:br/>
      </w:r>
      <w:r>
        <w:t xml:space="preserve">23 вершка, по 5*/, вершка дли Среднеазатскихъ </w:t>
      </w:r>
      <w:r>
        <w:br/>
      </w:r>
      <w:r>
        <w:t xml:space="preserve">бригадъ, и по 4'5/, вершка для прочихъ частей, и </w:t>
      </w:r>
      <w:r>
        <w:br/>
      </w:r>
      <w:r>
        <w:t xml:space="preserve">на шитье для первыхъ 5 копфекъь и прочихъ 3 ко- </w:t>
      </w:r>
      <w:r>
        <w:br/>
      </w:r>
      <w:r>
        <w:t xml:space="preserve">пфйки. Того же образца имЪть чахлы офицерскимъ </w:t>
      </w:r>
      <w:r>
        <w:br/>
      </w:r>
      <w:r>
        <w:t xml:space="preserve">и медицинскимъ класснымъ чинамъ.</w:t>
      </w:r>
    </w:p>
    <w:p>
      <w:pPr>
        <w:pStyle w:val="Normal"/>
      </w:pPr>
      <w:r>
        <w:t xml:space="preserve">т. Покрой обшлага въ мундирф оФицерскомъ и </w:t>
      </w:r>
      <w:r>
        <w:br/>
      </w:r>
      <w:r>
        <w:t xml:space="preserve">нижнихъ чиновъ и офицерскую лядунку съ пере- </w:t>
      </w:r>
      <w:r>
        <w:br/>
      </w:r>
      <w:r>
        <w:t xml:space="preserve">вязью изъ золотаго галуна имЪфть по образцу, Высо- </w:t>
      </w:r>
      <w:r>
        <w:br/>
      </w:r>
      <w:r>
        <w:t xml:space="preserve">чайше утвержденному для драгунскихъ армейекихъ </w:t>
      </w:r>
      <w:r>
        <w:br/>
      </w:r>
      <w:r>
        <w:t xml:space="preserve">полковъ; клапаны на воротник® мундира и шинели </w:t>
      </w:r>
      <w:r>
        <w:br/>
      </w:r>
      <w:r>
        <w:t xml:space="preserve">нижнихЪ чиновъ имфть съ выпушкою, на что отпу- </w:t>
      </w:r>
      <w:r>
        <w:br/>
      </w:r>
      <w:r>
        <w:t xml:space="preserve">скать сукна темнозеленаго по 3/, вершка и на шитье </w:t>
      </w:r>
      <w:r>
        <w:br/>
      </w:r>
      <w:r>
        <w:t xml:space="preserve">по 1 коифйкЪ на мундиръ и шинель. Таше же кла- </w:t>
      </w:r>
      <w:r>
        <w:br/>
      </w:r>
      <w:r>
        <w:t xml:space="preserve">паны присвоить на воротвики оФицерскаго плаща </w:t>
      </w:r>
      <w:r>
        <w:br/>
      </w:r>
      <w:r>
        <w:t xml:space="preserve">(пальто и шинель).</w:t>
      </w:r>
    </w:p>
    <w:p>
      <w:pPr>
        <w:pStyle w:val="Normal"/>
      </w:pPr>
      <w:r>
        <w:t xml:space="preserve">8. Утвердить табель дополнительнаго обмундирова- </w:t>
      </w:r>
      <w:r>
        <w:br/>
      </w:r>
      <w:r>
        <w:t xml:space="preserve">ня нижнихъ чиновъ, исполняющихъ службу на мор- </w:t>
      </w:r>
      <w:r>
        <w:br/>
      </w:r>
      <w:r>
        <w:t xml:space="preserve">скихъ и рЪчныхъ паровыхъ, парусныхъ и гребныхъ </w:t>
      </w:r>
      <w:r>
        <w:br/>
      </w:r>
      <w:r>
        <w:t xml:space="preserve">судахъ Флотими отдфльнаго корпуса пограничной </w:t>
      </w:r>
      <w:r>
        <w:br/>
      </w:r>
      <w:r>
        <w:t xml:space="preserve">стражи, причемъ въ обмундировани этомъ, Высо- </w:t>
      </w:r>
      <w:r>
        <w:br/>
      </w:r>
      <w:r>
        <w:t xml:space="preserve">чайше назначенномъ, строить по образцу и описанйо </w:t>
      </w:r>
      <w:r>
        <w:br/>
      </w:r>
      <w:r>
        <w:t xml:space="preserve">морекаго вЪдомства, допустить: а) въ Фхуражк5— </w:t>
      </w:r>
      <w:r>
        <w:br/>
      </w:r>
      <w:r>
        <w:t xml:space="preserve">кантъ свЪглозеленый и подкладку холщевую; 6) въ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синей фланелевой рубах5—свЪтлозеленую тесьму въ 14397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три ряда; в) въ бфлой полотняной рубахЪ—воротникъ </w:t>
      </w:r>
      <w:r>
        <w:br/>
      </w:r>
      <w:r>
        <w:t xml:space="preserve">изъ б$лой хлопчато-бумажной ткани и обшлага” изъ </w:t>
      </w:r>
      <w:r>
        <w:br/>
      </w:r>
      <w:r>
        <w:t xml:space="preserve">Фламскаго полотна, съ нашивкою евфтлозеленой </w:t>
      </w:r>
      <w:r>
        <w:br/>
      </w:r>
      <w:r>
        <w:t xml:space="preserve">тесьмы, и #) непромокаемое платье пропитывать со- </w:t>
      </w:r>
      <w:r>
        <w:br/>
      </w:r>
      <w:r>
        <w:t xml:space="preserve">ставомъ, не изыбняющимъ цвЪта матер!ала.</w:t>
      </w:r>
    </w:p>
    <w:p>
      <w:pPr>
        <w:pStyle w:val="Normal"/>
      </w:pPr>
      <w:r>
        <w:t xml:space="preserve">9. Предоставить Шеху Пограничной Стражи, Ми- </w:t>
      </w:r>
      <w:r>
        <w:br/>
      </w:r>
      <w:r>
        <w:t xml:space="preserve">нистру Финансовъ, утверждать иодробныя описашя </w:t>
      </w:r>
      <w:r>
        <w:br/>
      </w:r>
      <w:r>
        <w:t xml:space="preserve">предметовъ обмундировавя и снаряжешя на приве- </w:t>
      </w:r>
      <w:r>
        <w:br/>
      </w:r>
      <w:r>
        <w:t xml:space="preserve">денныхъ имъ основашяхъ.</w:t>
      </w:r>
    </w:p>
    <w:p>
      <w:pPr>
        <w:pStyle w:val="Normal"/>
      </w:pPr>
      <w:r>
        <w:t xml:space="preserve">10. Предоставить Командиру отдФльнаго корпуса </w:t>
      </w:r>
      <w:r>
        <w:br/>
      </w:r>
      <w:r>
        <w:t xml:space="preserve">пограничной стражи опредфлять количество помяну- </w:t>
      </w:r>
      <w:r>
        <w:br/>
      </w:r>
      <w:r>
        <w:t xml:space="preserve">таго дополнительнаго обмундированя къ заготовк® по </w:t>
      </w:r>
      <w:r>
        <w:br/>
      </w:r>
      <w:r>
        <w:t xml:space="preserve">дЪйствительной потребности, но не свыше числа </w:t>
      </w:r>
      <w:r>
        <w:br/>
      </w:r>
      <w:r>
        <w:t xml:space="preserve">вещей, выслуживающихъ срокъ по табели.</w:t>
      </w:r>
    </w:p>
    <w:p>
      <w:pPr>
        <w:pStyle w:val="Normal"/>
      </w:pPr>
      <w:r>
        <w:t xml:space="preserve">11. Расходы но осуществленио вышеприведенных </w:t>
      </w:r>
      <w:r>
        <w:br/>
      </w:r>
      <w:r>
        <w:t xml:space="preserve">предиоложен! отнести въ 1898 тоду на кредитъ, </w:t>
      </w:r>
      <w:r>
        <w:br/>
      </w:r>
      <w:r>
        <w:t xml:space="preserve">ассигнованный по$9, статья 8 (обмундироваше ниж- </w:t>
      </w:r>
      <w:r>
        <w:br/>
      </w:r>
      <w:r>
        <w:t xml:space="preserve">нихъ чиновъ), смуты 1898 года Управлешя отдфльна- </w:t>
      </w:r>
      <w:r>
        <w:br/>
      </w:r>
      <w:r>
        <w:t xml:space="preserve">го корпуса пограничнной стражи, а съ 1899 года </w:t>
      </w:r>
      <w:r>
        <w:br/>
      </w:r>
      <w:r>
        <w:t xml:space="preserve">вносить необходимую сумму въ помянутую см$ту.</w:t>
      </w:r>
    </w:p>
    <w:p>
      <w:pPr>
        <w:pStyle w:val="Normal"/>
      </w:pPr>
      <w:r>
        <w:t xml:space="preserve">ГосудаРЬ ИмПпЕРАТОРЪ, въ 16-й день Января </w:t>
      </w:r>
      <w:r>
        <w:br/>
      </w:r>
      <w:r>
        <w:t xml:space="preserve">1898 года, Высочайше на ее соизволилъ.</w:t>
      </w:r>
    </w:p>
    <w:p>
      <w:pPr>
        <w:pStyle w:val="Normal"/>
      </w:pPr>
      <w:r>
        <w:t xml:space="preserve">( Приложеше и рисунки см. въ конць Тома. )</w:t>
      </w:r>
    </w:p>
    <w:p>
      <w:pPr>
        <w:pStyle w:val="Normal"/>
      </w:pPr>
      <w:r>
        <w:t xml:space="preserve">11397. января 17. ВысочаАЙШЕ УТВЕР- </w:t>
      </w:r>
      <w:r>
        <w:br/>
      </w:r>
      <w:r>
        <w:t xml:space="preserve">ЖДЕННЫЙ ВСЕПОДДАННЙШЕЙ ДОКТАДЪ ГЛАВНО- </w:t>
      </w:r>
      <w:r>
        <w:br/>
      </w:r>
      <w:r>
        <w:t xml:space="preserve">УПРАВЛЯЮЩАГО СоБствЕННОЮ Е. И. В. КАНЦЕЛЯ - </w:t>
      </w:r>
      <w:r>
        <w:br/>
      </w:r>
      <w:r>
        <w:t xml:space="preserve">Р1ЕЮ ПО УЧРЕЖДЕНТЯМЪ ИмпЕРАТРИЦЫ МАРИ </w:t>
      </w:r>
      <w:r>
        <w:br/>
      </w:r>
      <w:r>
        <w:t xml:space="preserve">(Совт. Узлк. 1898 г. Апьбля 24, ст.631).—0 приня- </w:t>
      </w:r>
      <w:r>
        <w:br/>
      </w:r>
      <w:r>
        <w:t xml:space="preserve">пни Попечительствомъ Голицынской школы Импе- </w:t>
      </w:r>
      <w:r>
        <w:br/>
      </w:r>
      <w:r>
        <w:t xml:space="preserve">раторскало Женскаю Патулотическаю Общества </w:t>
      </w:r>
      <w:r>
        <w:br/>
      </w:r>
      <w:r>
        <w:t xml:space="preserve">1.400 рублей на образоваше вспомозательнало капи- </w:t>
      </w:r>
      <w:r>
        <w:br/>
      </w:r>
      <w:r>
        <w:t xml:space="preserve">тала при названной школь и о присвоени этому </w:t>
      </w:r>
      <w:r>
        <w:br/>
      </w:r>
      <w:r>
        <w:t xml:space="preserve">капиталу наименовашл: «капиталь в память </w:t>
      </w:r>
      <w:r>
        <w:br/>
      </w:r>
      <w:r>
        <w:t xml:space="preserve">26 Февраля 1896 зода».</w:t>
      </w:r>
    </w:p>
    <w:p>
      <w:pPr>
        <w:pStyle w:val="Normal"/>
      </w:pPr>
      <w:r>
        <w:t xml:space="preserve">Попечительство Голицынской школы ИмперАТОР- </w:t>
      </w:r>
      <w:r>
        <w:br/>
      </w:r>
      <w:r>
        <w:t xml:space="preserve">скаго Женскаго Патротическаго Общества внесло въ </w:t>
      </w:r>
      <w:r>
        <w:br/>
      </w:r>
      <w:r>
        <w:t xml:space="preserve">СовЪтъ Общества 1.400 рублей на образован!е вепо- </w:t>
      </w:r>
      <w:r>
        <w:br/>
      </w:r>
      <w:r>
        <w:t xml:space="preserve">могательнаго капитала при названной школ. Капи- </w:t>
      </w:r>
      <w:r>
        <w:br/>
      </w:r>
      <w:r>
        <w:t xml:space="preserve">талъ этотъ предполагается образовать на слБдующихъ </w:t>
      </w:r>
      <w:r>
        <w:br/>
      </w:r>
      <w:r>
        <w:t xml:space="preserve">основаняхъ: к</w:t>
      </w:r>
    </w:p>
    <w:p>
      <w:pPr>
        <w:pStyle w:val="Normal"/>
      </w:pPr>
      <w:r>
        <w:t xml:space="preserve">1. ВеБ суммы каинтала обращаются въ государ- </w:t>
      </w:r>
      <w:r>
        <w:br/>
      </w:r>
      <w:r>
        <w:t xml:space="preserve">ственныя или гарантированныя Правительствомъ про- </w:t>
      </w:r>
      <w:r>
        <w:br/>
      </w:r>
      <w:r>
        <w:t xml:space="preserve">центныя бумаги.</w:t>
      </w:r>
    </w:p>
    <w:p>
      <w:pPr>
        <w:pStyle w:val="Normal"/>
      </w:pPr>
      <w:r>
        <w:t xml:space="preserve">%. Капиталь остается неприкосновеннымъ до до- </w:t>
      </w:r>
      <w:r>
        <w:br/>
      </w:r>
      <w:r>
        <w:t xml:space="preserve">стиженя имъ цифры 8.000 рублей изъ процентовъ, </w:t>
      </w:r>
      <w:r>
        <w:br/>
      </w:r>
      <w:r>
        <w:t xml:space="preserve">причисляемыхъ къ самому капиталу.</w:t>
      </w:r>
    </w:p>
    <w:p>
      <w:pPr>
        <w:pStyle w:val="Normal"/>
      </w:pPr>
      <w:r>
        <w:t xml:space="preserve">3. По достижеши капиталомъ номинальной суммы </w:t>
      </w:r>
      <w:r>
        <w:br/>
      </w:r>
      <w:r>
        <w:t xml:space="preserve">8.000 рублей, проценты съ него сход ню Пред-</w:t>
      </w:r>
    </w:p>
    <w:p>
      <w:pPr>
        <w:pStyle w:val="Normal"/>
      </w:pPr>
      <w:r>
        <w:t xml:space="preserve">14398 </w:t>
      </w:r>
      <w:r>
        <w:br/>
      </w:r>
      <w:r>
        <w:t xml:space="preserve">14399 </w:t>
      </w:r>
      <w:r>
        <w:br/>
      </w:r>
      <w:r>
        <w:t xml:space="preserve">124900 </w:t>
      </w:r>
      <w:r>
        <w:br/>
      </w:r>
      <w:r>
        <w:t xml:space="preserve">190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сЪдательницею Совфта по представлешямъ Попечи- </w:t>
      </w:r>
      <w:r>
        <w:br/>
      </w:r>
      <w:r>
        <w:t xml:space="preserve">тельства Голицынской школы, съ соблюдешемъ слЪ- </w:t>
      </w:r>
      <w:r>
        <w:br/>
      </w:r>
      <w:r>
        <w:t xml:space="preserve">дующихъ правилъ: а) 60°/, обращаются на выдачу </w:t>
      </w:r>
      <w:r>
        <w:br/>
      </w:r>
      <w:r>
        <w:t xml:space="preserve">единовременныхъ пособ! надзирательниць школы; </w:t>
      </w:r>
      <w:r>
        <w:br/>
      </w:r>
      <w:r>
        <w:t xml:space="preserve">помощницамъ ея и прочимъ служащимъ въ школЪ, </w:t>
      </w:r>
      <w:r>
        <w:br/>
      </w:r>
      <w:r>
        <w:t xml:space="preserve">6) 30°/, на выдачу пособй бЪднфйшимъ ученицамъ </w:t>
      </w:r>
      <w:r>
        <w:br/>
      </w:r>
      <w:r>
        <w:t xml:space="preserve">при окончаши полнаго курса, ив) 10°/,, а равно и </w:t>
      </w:r>
      <w:r>
        <w:br/>
      </w:r>
      <w:r>
        <w:t xml:space="preserve">остатки оть суммъ, показанныхъ въ пунктахъ аи б— </w:t>
      </w:r>
      <w:r>
        <w:br/>
      </w:r>
      <w:r>
        <w:t xml:space="preserve">на увеличеше самаго капитала.</w:t>
      </w:r>
    </w:p>
    <w:p>
      <w:pPr>
        <w:pStyle w:val="Normal"/>
      </w:pPr>
      <w:r>
        <w:t xml:space="preserve">Съ соизволешя Августфйшей НредеЪдательницы </w:t>
      </w:r>
      <w:r>
        <w:br/>
      </w:r>
      <w:r>
        <w:t xml:space="preserve">СовЪфта ИмпеРАТОРСкАГО УКенскаго Натрютическаго </w:t>
      </w:r>
      <w:r>
        <w:br/>
      </w:r>
      <w:r>
        <w:t xml:space="preserve">Общества, СовЪть Общества ходатайствуеть о ири- </w:t>
      </w:r>
      <w:r>
        <w:br/>
      </w:r>
      <w:r>
        <w:t xml:space="preserve">своенш упомянутому капиталу наименованя ‹«кани- </w:t>
      </w:r>
      <w:r>
        <w:br/>
      </w:r>
      <w:r>
        <w:t xml:space="preserve">тала въ память 26 Февраля 1896 года»—дая приня- </w:t>
      </w:r>
      <w:r>
        <w:br/>
      </w:r>
      <w:r>
        <w:t xml:space="preserve">я Ея ИмпЕРАТОРСКИМЪ ВЕЛИЧЕСТВОМЪ, Госу- </w:t>
      </w:r>
      <w:r>
        <w:br/>
      </w:r>
      <w:r>
        <w:t xml:space="preserve">ДАРЫНЕЮ ИМПЕРАТРИЦЕЮ А ЛЕКСАНДРОЮ © Еодо- </w:t>
      </w:r>
      <w:r>
        <w:br/>
      </w:r>
      <w:r>
        <w:t xml:space="preserve">РовноЮю Патротическаго Общества подъ АвгустЬй- </w:t>
      </w:r>
      <w:r>
        <w:br/>
      </w:r>
      <w:r>
        <w:t xml:space="preserve">шее Ея Покровительство и предсездательствоване.</w:t>
      </w:r>
    </w:p>
    <w:p>
      <w:pPr>
        <w:pStyle w:val="Normal"/>
      </w:pPr>
      <w:r>
        <w:t xml:space="preserve">На основав изложеннаго Главноуправляющий </w:t>
      </w:r>
      <w:r>
        <w:br/>
      </w:r>
      <w:r>
        <w:t xml:space="preserve">Собственною Его ИмпеРАТОРСКАГО ВЕЛИЧЕСТВА Кан- </w:t>
      </w:r>
      <w:r>
        <w:br/>
      </w:r>
      <w:r>
        <w:t xml:space="preserve">целярею по учреждешямь ИмпеРАТРИЦЫ Марти вее- </w:t>
      </w:r>
      <w:r>
        <w:br/>
      </w:r>
      <w:r>
        <w:t xml:space="preserve">подданнфйше испрашивать Высочайшее Его ИмпеЕ- </w:t>
      </w:r>
      <w:r>
        <w:br/>
      </w:r>
      <w:r>
        <w:t xml:space="preserve">РАТОРСКАГО ВЕЛИЧЕСТВА СОИЗВОлен!е на приняте</w:t>
      </w:r>
    </w:p>
    <w:p>
      <w:pPr>
        <w:pStyle w:val="Normal"/>
      </w:pPr>
      <w:r>
        <w:t xml:space="preserve">означеннаго капитала для указанной цЗли и на при- |</w:t>
      </w:r>
    </w:p>
    <w:p>
      <w:pPr>
        <w:pStyle w:val="Normal"/>
      </w:pPr>
      <w:r>
        <w:t xml:space="preserve">своеше оному наименовашя «капитала въ память </w:t>
      </w:r>
      <w:r>
        <w:br/>
      </w:r>
      <w:r>
        <w:t xml:space="preserve">26 Февраля 1896 тода».</w:t>
      </w:r>
    </w:p>
    <w:p>
      <w:pPr>
        <w:pStyle w:val="Normal"/>
      </w:pPr>
      <w:r>
        <w:t xml:space="preserve">На всеподданнфйшемь по сему предмету докладЪ, </w:t>
      </w:r>
      <w:r>
        <w:br/>
      </w:r>
      <w:r>
        <w:t xml:space="preserve">въ 17-й день Января 1898 года, Собственною Его </w:t>
      </w:r>
      <w:r>
        <w:br/>
      </w:r>
      <w:r>
        <w:t xml:space="preserve">ИмпЕРАТОРСКАГО ВеличЕСТВА рукою начертано:</w:t>
      </w:r>
    </w:p>
    <w:p>
      <w:pPr>
        <w:pStyle w:val="Normal"/>
      </w:pPr>
      <w:r>
        <w:t xml:space="preserve">«Созласен5».</w:t>
      </w:r>
    </w:p>
    <w:p>
      <w:pPr>
        <w:pStyle w:val="Normal"/>
      </w:pPr>
      <w:r>
        <w:t xml:space="preserve">1439$. января 17. ВысочАЙШЕЕ ПОВЕЛЪ- </w:t>
      </w:r>
      <w:r>
        <w:br/>
      </w:r>
      <w:r>
        <w:t xml:space="preserve">НЕ, ОБЪЯВЛЕННОЕ МинистрРомъ Юстиции (Сор. </w:t>
      </w:r>
      <w:r>
        <w:br/>
      </w:r>
      <w:r>
        <w:t xml:space="preserve">Узлк. 1898 г. МартА 10, ст. 414).— Обь открытии </w:t>
      </w:r>
      <w:r>
        <w:br/>
      </w:r>
      <w:r>
        <w:t xml:space="preserve">при Главномь Управлеши Удьловь должности </w:t>
      </w:r>
      <w:r>
        <w:br/>
      </w:r>
      <w:r>
        <w:t xml:space="preserve">Старшало Шомощиика Дьлопроизводителя.</w:t>
      </w:r>
    </w:p>
    <w:p>
      <w:pPr>
        <w:pStyle w:val="Normal"/>
      </w:pPr>
      <w:r>
        <w:t xml:space="preserve">ГосудаАРЬ ИмПЕРАТОРЪ, по всеподданнЪйшему </w:t>
      </w:r>
      <w:r>
        <w:br/>
      </w:r>
      <w:r>
        <w:t xml:space="preserve">докладу Управляющаго Министеретвомъь ИмперАТоР- </w:t>
      </w:r>
      <w:r>
        <w:br/>
      </w:r>
      <w:r>
        <w:t xml:space="preserve">скаГо Двора и } дЪловъ, въ 17-й день Января 1898 </w:t>
      </w:r>
      <w:r>
        <w:br/>
      </w:r>
      <w:r>
        <w:t xml:space="preserve">года, Высочайше соизволилъ на открыте при Глав- </w:t>
      </w:r>
      <w:r>
        <w:br/>
      </w:r>
      <w:r>
        <w:t xml:space="preserve">номъ Управлени Удфловь еще одной должности </w:t>
      </w:r>
      <w:r>
        <w:br/>
      </w:r>
      <w:r>
        <w:t xml:space="preserve">(таршаго Помощника ДЪлопроизводителя, еъ при- </w:t>
      </w:r>
      <w:r>
        <w:br/>
      </w:r>
      <w:r>
        <w:t xml:space="preserve">своешемъ оной класса по чинопроизводству и содер- </w:t>
      </w:r>
      <w:r>
        <w:br/>
      </w:r>
      <w:r>
        <w:t xml:space="preserve">жаны, присвоенныхъ таковымь же должностямъ </w:t>
      </w:r>
      <w:r>
        <w:br/>
      </w:r>
      <w:r>
        <w:t xml:space="preserve">нын$ дЪйствующимъ штатомъ удЪльнаго управлешя.</w:t>
      </w:r>
    </w:p>
    <w:p>
      <w:pPr>
        <w:pStyle w:val="Normal"/>
      </w:pPr>
      <w:r>
        <w:t xml:space="preserve">11399. января 17. ВысочАЙШЕЕ ПОВЕЛ Ъ- </w:t>
      </w:r>
      <w:r>
        <w:br/>
      </w:r>
      <w:r>
        <w:t xml:space="preserve">НТЕ, ОБЪЯВЛЕННОЕ МинистРомъ Юстиции (СоБР. </w:t>
      </w:r>
      <w:r>
        <w:br/>
      </w:r>
      <w:r>
        <w:t xml:space="preserve">Узлк. 1898 г. МАртл 10,- ст. 415).— 065 учрежде-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ни 9-тъ новыхь штатныхь должностей Завьды- </w:t>
      </w:r>
      <w:r>
        <w:br/>
      </w:r>
      <w:r>
        <w:t xml:space="preserve">вающихь: одиозо— Одесскимъ центральным скла- </w:t>
      </w:r>
      <w:r>
        <w:br/>
      </w:r>
      <w:r>
        <w:t xml:space="preserve">д0мь удьльныть вить и дрлаю— Тифлисскимь </w:t>
      </w:r>
      <w:r>
        <w:br/>
      </w:r>
      <w:r>
        <w:t xml:space="preserve">удъльным5 виинымб подвалом5.</w:t>
      </w:r>
    </w:p>
    <w:p>
      <w:pPr>
        <w:pStyle w:val="Normal"/>
      </w:pPr>
      <w:r>
        <w:t xml:space="preserve">ГосудаРЬ ИмпЕРАТОРЪ, по вееподданнЪйшему </w:t>
      </w:r>
      <w:r>
        <w:br/>
      </w:r>
      <w:r>
        <w:t xml:space="preserve">докладу Управляющаго Министерствомъ ИмиерРАтоР- </w:t>
      </w:r>
      <w:r>
        <w:br/>
      </w:r>
      <w:r>
        <w:t xml:space="preserve">СКАГО Двора и Удфловъ, въ 17-й день Января 1898 </w:t>
      </w:r>
      <w:r>
        <w:br/>
      </w:r>
      <w:r>
        <w:t xml:space="preserve">года, Высочайше соизволилъь на учреждеше двухъ </w:t>
      </w:r>
      <w:r>
        <w:br/>
      </w:r>
      <w:r>
        <w:t xml:space="preserve">новыхъ штатныхъ должностей Завфдывающихъ: </w:t>
      </w:r>
      <w:r>
        <w:br/>
      </w:r>
      <w:r>
        <w:t xml:space="preserve">одного—Одесскимъ центральнымт складомъ удЪфль- </w:t>
      </w:r>
      <w:r>
        <w:br/>
      </w:r>
      <w:r>
        <w:t xml:space="preserve">ныхъ винъ и другаго—Тиелисскимъ удфльнымь вин- </w:t>
      </w:r>
      <w:r>
        <w:br/>
      </w:r>
      <w:r>
        <w:t xml:space="preserve">нымъ подваломъ, съ присвоенемъ этимъ должно- </w:t>
      </w:r>
      <w:r>
        <w:br/>
      </w:r>
      <w:r>
        <w:t xml:space="preserve">стямъ УП класса по чинопроизводству и содержания: </w:t>
      </w:r>
      <w:r>
        <w:br/>
      </w:r>
      <w:r>
        <w:t xml:space="preserve">жалованья и столовыхъ по 900 рублей, а всего по </w:t>
      </w:r>
      <w:r>
        <w:br/>
      </w:r>
      <w:r>
        <w:t xml:space="preserve">одной тысячЪ восемьеоть рублей каждой при квар- </w:t>
      </w:r>
      <w:r>
        <w:br/>
      </w:r>
      <w:r>
        <w:t xml:space="preserve">тирЪ натурою.</w:t>
      </w:r>
    </w:p>
    <w:p>
      <w:pPr>
        <w:pStyle w:val="Normal"/>
      </w:pPr>
      <w:r>
        <w:t xml:space="preserve">14900. января 17. ВысочАаЙШЕЕ ПОВЕЛЗ- </w:t>
      </w:r>
      <w:r>
        <w:br/>
      </w:r>
      <w:r>
        <w:t xml:space="preserve">нтв, объявленноЕ Министром Юстиции ((СоБР. </w:t>
      </w:r>
      <w:r>
        <w:br/>
      </w:r>
      <w:r>
        <w:t xml:space="preserve">Узлк. 1898 г. Мльтл 13, ст. 441).—0О предоставлении </w:t>
      </w:r>
      <w:r>
        <w:br/>
      </w:r>
      <w:r>
        <w:t xml:space="preserve">отставным военнымъ офицерам права поступать </w:t>
      </w:r>
      <w:r>
        <w:br/>
      </w:r>
      <w:r>
        <w:t xml:space="preserve">на службу по въдомств] дьлтскить пруютовь, съ </w:t>
      </w:r>
      <w:r>
        <w:br/>
      </w:r>
      <w:r>
        <w:t xml:space="preserve">сотранешемъ, по ить собственному желанию, от- </w:t>
      </w:r>
      <w:r>
        <w:br/>
      </w:r>
      <w:r>
        <w:t xml:space="preserve">ставныхь военныхь чиновь и мундировъ,</w:t>
      </w:r>
    </w:p>
    <w:p>
      <w:pPr>
        <w:pStyle w:val="Normal"/>
      </w:pPr>
      <w:r>
        <w:t xml:space="preserve">ГосудаАРЬ ИмпЕРАТОРЪ, по всеподданиЪйшему </w:t>
      </w:r>
      <w:r>
        <w:br/>
      </w:r>
      <w:r>
        <w:t xml:space="preserve">докладу Главноуправляющаго Собственною Его Им- </w:t>
      </w:r>
      <w:r>
        <w:br/>
      </w:r>
      <w:r>
        <w:t xml:space="preserve">ПЕРАТОРСКАГО Величества Канцелярею по учрежде- </w:t>
      </w:r>
      <w:r>
        <w:br/>
      </w:r>
      <w:r>
        <w:t xml:space="preserve">нымъ ИмпЕРАТРИЦЫ Марти, состоявшемуся на осно- </w:t>
      </w:r>
      <w:r>
        <w:br/>
      </w:r>
      <w:r>
        <w:t xml:space="preserve">ванш предварительнаго соглашеня съ Военнымъ Ми- </w:t>
      </w:r>
      <w:r>
        <w:br/>
      </w:r>
      <w:r>
        <w:t xml:space="preserve">нистромъ, въ 17-й день Января 1898 года, Высочай- </w:t>
      </w:r>
      <w:r>
        <w:br/>
      </w:r>
      <w:r>
        <w:t xml:space="preserve">ше повелфть соизволилъ: предоставить отставымъ </w:t>
      </w:r>
      <w:r>
        <w:br/>
      </w:r>
      <w:r>
        <w:t xml:space="preserve">военнымъ офицерамъ право поступать на службу но </w:t>
      </w:r>
      <w:r>
        <w:br/>
      </w:r>
      <w:r>
        <w:t xml:space="preserve">вфдомству дЪтекихъ приотовъ, съ сохранешемь, по </w:t>
      </w:r>
      <w:r>
        <w:br/>
      </w:r>
      <w:r>
        <w:t xml:space="preserve">ихъ собственному желанио, отставныхъ военныхъ </w:t>
      </w:r>
      <w:r>
        <w:br/>
      </w:r>
      <w:r>
        <w:t xml:space="preserve">чиновъь и мундировъ, нарави съ лицами, неречис- </w:t>
      </w:r>
      <w:r>
        <w:br/>
      </w:r>
      <w:r>
        <w:t xml:space="preserve">ленными въ статьф 204 Устава о служб (Свода </w:t>
      </w:r>
      <w:r>
        <w:br/>
      </w:r>
      <w:r>
        <w:t xml:space="preserve">Зак. Т. Ш, изд. 1896 г.), взамфнъ предоставлешя </w:t>
      </w:r>
      <w:r>
        <w:br/>
      </w:r>
      <w:r>
        <w:t xml:space="preserve">имъ правъ на гражданск!е чины и мундиры, указан- </w:t>
      </w:r>
      <w:r>
        <w:br/>
      </w:r>
      <w:r>
        <w:t xml:space="preserve">ныхъ въ % 132 и 133 Высочайше утверждениаго, </w:t>
      </w:r>
      <w:r>
        <w:br/>
      </w:r>
      <w:r>
        <w:t xml:space="preserve">18 Поля 1891 года (7930), Положеня о дЪтекихъ </w:t>
      </w:r>
      <w:r>
        <w:br/>
      </w:r>
      <w:r>
        <w:t xml:space="preserve">приютахъ.</w:t>
      </w:r>
    </w:p>
    <w:p>
      <w:pPr>
        <w:pStyle w:val="Normal"/>
      </w:pPr>
      <w:r>
        <w:t xml:space="preserve">1АЭО1. января 17. ВысочАайШЕЕ ПОВЕЛТ- </w:t>
      </w:r>
      <w:r>
        <w:br/>
      </w:r>
      <w:r>
        <w:t xml:space="preserve">НЕЕ, ОБЪЯВЛЕННОЕ, ЗА Министра Юстиции, ТГо- </w:t>
      </w:r>
      <w:r>
        <w:br/>
      </w:r>
      <w:r>
        <w:t xml:space="preserve">ВАРИЩЕМЪ Министрл (Собр. Узлк. 1898 г. МАр- </w:t>
      </w:r>
      <w:r>
        <w:br/>
      </w:r>
      <w:r>
        <w:t xml:space="preserve">ТА 31, ст. 539).—О раздълеши, съ 4 Января 1898 </w:t>
      </w:r>
      <w:r>
        <w:br/>
      </w:r>
      <w:r>
        <w:t xml:space="preserve">зода, въ удьльныхь окрузаль 1-10 разряда, нынть су- </w:t>
      </w:r>
      <w:r>
        <w:br/>
      </w:r>
      <w:r>
        <w:t xml:space="preserve">ществующиль 7 должностей Младшихь Лисни- </w:t>
      </w:r>
      <w:r>
        <w:br/>
      </w:r>
      <w:r>
        <w:t xml:space="preserve">чить на 2 разряда, и о возведеши, съ 1 тозо же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Января, нынть существующить въ удъльныхь окру- </w:t>
      </w:r>
      <w:r>
        <w:br/>
      </w:r>
      <w:r>
        <w:t xml:space="preserve">зать 1 разряда 10 должностей Старшихь „Люсии- </w:t>
      </w:r>
      <w:r>
        <w:br/>
      </w:r>
      <w:r>
        <w:t xml:space="preserve">чить из5 УШвь У1 классь по чинопроизводству.</w:t>
      </w:r>
    </w:p>
    <w:p>
      <w:pPr>
        <w:pStyle w:val="Normal"/>
      </w:pPr>
      <w:r>
        <w:t xml:space="preserve">ГосудаАРЬ ИмПЕРАТОРЪ, по всеподданнЪйшему </w:t>
      </w:r>
      <w:r>
        <w:br/>
      </w:r>
      <w:r>
        <w:t xml:space="preserve">докладу Управляющаго Министерствомь Имперлтор- </w:t>
      </w:r>
      <w:r>
        <w:br/>
      </w:r>
      <w:r>
        <w:t xml:space="preserve">скаго Двора и УдЪловъ, въ 17-й день Января 1898 </w:t>
      </w:r>
      <w:r>
        <w:br/>
      </w:r>
      <w:r>
        <w:t xml:space="preserve">года, Высочайше соизволилъ: 1) на раздёлеше съ </w:t>
      </w:r>
      <w:r>
        <w:br/>
      </w:r>
      <w:r>
        <w:t xml:space="preserve">1 Января 1898 года въ удфльныхъ округахъ 1-го </w:t>
      </w:r>
      <w:r>
        <w:br/>
      </w:r>
      <w:r>
        <w:t xml:space="preserve">разряда нынЪ существующихъ 27 должностей Млад- </w:t>
      </w:r>
      <w:r>
        <w:br/>
      </w:r>
      <w:r>
        <w:t xml:space="preserve">шихъ Лфеничихь на два разряда, изъ коихъ один- </w:t>
      </w:r>
      <w:r>
        <w:br/>
      </w:r>
      <w:r>
        <w:t xml:space="preserve">надцати присвоить наименоваше Младшихъ Лфени- </w:t>
      </w:r>
      <w:r>
        <w:br/>
      </w:r>
      <w:r>
        <w:t xml:space="preserve">чихъ 1-го разряда, УИ классъь по чинопроизводству </w:t>
      </w:r>
      <w:r>
        <w:br/>
      </w:r>
      <w:r>
        <w:t xml:space="preserve">и содержаше: жалованья и столовыхъ но 750 рублей, </w:t>
      </w:r>
      <w:r>
        <w:br/>
      </w:r>
      <w:r>
        <w:t xml:space="preserve">квартирныхъ 300 рублей и разъфздныхъ 300 рублей. </w:t>
      </w:r>
      <w:r>
        <w:br/>
      </w:r>
      <w:r>
        <w:t xml:space="preserve">а всего по 2.100 рублей въ годъ, остальнымъ шест- </w:t>
      </w:r>
      <w:r>
        <w:br/>
      </w:r>
      <w:r>
        <w:t xml:space="preserve">надцати, кои должны остаться попрежнему въ УШ </w:t>
      </w:r>
      <w:r>
        <w:br/>
      </w:r>
      <w:r>
        <w:t xml:space="preserve">классЪ и съ нын® получаемымъ содержашемъ, при- </w:t>
      </w:r>
      <w:r>
        <w:br/>
      </w:r>
      <w:r>
        <w:t xml:space="preserve">своить наименоване Младшихъ ЛЪеничихъ 2-го раз- </w:t>
      </w:r>
      <w:r>
        <w:br/>
      </w:r>
      <w:r>
        <w:t xml:space="preserve">ряда и 9) на возведене, съ того же 1 Января, нынф</w:t>
      </w:r>
    </w:p>
    <w:p>
      <w:pPr>
        <w:pStyle w:val="Normal"/>
      </w:pPr>
      <w:r>
        <w:t xml:space="preserve">существующих въ удЪфльныхъ округахъ 1-го разря- |</w:t>
      </w:r>
    </w:p>
    <w:p>
      <w:pPr>
        <w:pStyle w:val="Normal"/>
      </w:pPr>
      <w:r>
        <w:t xml:space="preserve">да десяти должностей Старшихъ Лфеничихъ изъ УП </w:t>
      </w:r>
      <w:r>
        <w:br/>
      </w:r>
      <w:r>
        <w:t xml:space="preserve">въ У! класеъ по чинопроизводству съ присвоенемъь </w:t>
      </w:r>
      <w:r>
        <w:br/>
      </w:r>
      <w:r>
        <w:t xml:space="preserve">имъ содержащая: жалованья и столовыхъ по 1.000 </w:t>
      </w:r>
      <w:r>
        <w:br/>
      </w:r>
      <w:r>
        <w:t xml:space="preserve">рублей, квартирныхь 400 рублей и разъфздныхъ </w:t>
      </w:r>
      <w:r>
        <w:br/>
      </w:r>
      <w:r>
        <w:t xml:space="preserve">600 рублей, а всего по 3.000 рублей въ годъ.</w:t>
      </w:r>
    </w:p>
    <w:p>
      <w:pPr>
        <w:pStyle w:val="Normal"/>
      </w:pPr>
      <w:r>
        <w:t xml:space="preserve">12900. января 17. ВысочаЙШЕЕ ПОоВЕл5- </w:t>
      </w:r>
      <w:r>
        <w:br/>
      </w:r>
      <w:r>
        <w:t xml:space="preserve">НТЕ, СООБЩЕННОЕ СЕнНАТУ ВЪДЪНТЕМЪ Святъй- </w:t>
      </w:r>
      <w:r>
        <w:br/>
      </w:r>
      <w:r>
        <w:t xml:space="preserve">ШАГО Синодл (Собр. Узлк. 1898 г.-Апрьля 28, </w:t>
      </w:r>
      <w:r>
        <w:br/>
      </w:r>
      <w:r>
        <w:t xml:space="preserve">ст. 682).—0б5 учреждении вв Тульской епарали </w:t>
      </w:r>
      <w:r>
        <w:br/>
      </w:r>
      <w:r>
        <w:t xml:space="preserve">должности Епаралальнаю Архитектора.</w:t>
      </w:r>
    </w:p>
    <w:p>
      <w:pPr>
        <w:pStyle w:val="Normal"/>
      </w:pPr>
      <w:r>
        <w:t xml:space="preserve">Святьйший Правительствующий Синодъ въ вЪдЪ- </w:t>
      </w:r>
      <w:r>
        <w:br/>
      </w:r>
      <w:r>
        <w:t xml:space="preserve">вши своемъ сообщилъ Правительствующему Сенату, </w:t>
      </w:r>
      <w:r>
        <w:br/>
      </w:r>
      <w:r>
        <w:t xml:space="preserve">что ГосудаРЬ ИмПпЕРАТОРЪ, ПО всеподданнЪйшему </w:t>
      </w:r>
      <w:r>
        <w:br/>
      </w:r>
      <w:r>
        <w:t xml:space="preserve">Синодальнаго Оберъ-Прокурора докладу, Высочайше </w:t>
      </w:r>
      <w:r>
        <w:br/>
      </w:r>
      <w:r>
        <w:t xml:space="preserve">соизволилъ, въ 17-й день Января 1898 года, утвер- </w:t>
      </w:r>
      <w:r>
        <w:br/>
      </w:r>
      <w:r>
        <w:t xml:space="preserve">дить опредфлеше (вятфйшаго Синода объ учрежде- </w:t>
      </w:r>
      <w:r>
        <w:br/>
      </w:r>
      <w:r>
        <w:t xml:space="preserve">ви въ Тульской епархш должности Епарх1альнаго </w:t>
      </w:r>
      <w:r>
        <w:br/>
      </w:r>
      <w:r>
        <w:t xml:space="preserve">Архитектора, безъ содержаня отъ казны, но съ пре- </w:t>
      </w:r>
      <w:r>
        <w:br/>
      </w:r>
      <w:r>
        <w:t xml:space="preserve">доставленемъ ему правъ государственной службы и </w:t>
      </w:r>
      <w:r>
        <w:br/>
      </w:r>
      <w:r>
        <w:t xml:space="preserve">вознаграждения въ размфрЪ 1°/, съ торговой цфны за </w:t>
      </w:r>
      <w:r>
        <w:br/>
      </w:r>
      <w:r>
        <w:t xml:space="preserve">составлеше плановъ и смЪтъ и наблюдене за построй- </w:t>
      </w:r>
      <w:r>
        <w:br/>
      </w:r>
      <w:r>
        <w:t xml:space="preserve">ками, согласно Высочайше утвержденному, 24 Шюня </w:t>
      </w:r>
      <w:r>
        <w:br/>
      </w:r>
      <w:r>
        <w:t xml:space="preserve">1879 года (51031), опредфленио СвятЬйшаго Си- </w:t>
      </w:r>
      <w:r>
        <w:br/>
      </w:r>
      <w:r>
        <w:t xml:space="preserve">нода.</w:t>
      </w:r>
    </w:p>
    <w:p>
      <w:pPr>
        <w:pStyle w:val="Normal"/>
      </w:pPr>
      <w:r>
        <w:t xml:space="preserve">124905. — января 18. ВыЫсочАЙШЕ УТВЕР- </w:t>
      </w:r>
      <w:r>
        <w:br/>
      </w:r>
      <w:r>
        <w:t xml:space="preserve">ЖДЕННОЕ ПОЛОЖЕНИЕ ВоЕннАГО Совътл (СоБР. </w:t>
      </w:r>
      <w:r>
        <w:br/>
      </w:r>
      <w:r>
        <w:t xml:space="preserve">Узлк. 1898 г. Апрьля 91, ст. 614).— 065 увеличени</w:t>
      </w:r>
    </w:p>
    <w:p>
      <w:pPr>
        <w:pStyle w:val="Normal"/>
      </w:pPr>
      <w:r>
        <w:t xml:space="preserve">37 </w:t>
      </w:r>
      <w:r>
        <w:br/>
      </w:r>
      <w:r>
        <w:t xml:space="preserve">Январь.</w:t>
      </w:r>
    </w:p>
    <w:p>
      <w:pPr>
        <w:pStyle w:val="Normal"/>
      </w:pPr>
      <w:r>
        <w:t xml:space="preserve">штата Самарскао Жандармекаю Полицейскало </w:t>
      </w:r>
      <w:r>
        <w:br/>
      </w:r>
      <w:r>
        <w:t xml:space="preserve">Управлешя желпзныхе д0ро1ь.</w:t>
      </w:r>
    </w:p>
    <w:p>
      <w:pPr>
        <w:pStyle w:val="Normal"/>
      </w:pPr>
      <w:r>
        <w:t xml:space="preserve">Высочайше утвержденнымъ, въ 18-й день Января </w:t>
      </w:r>
      <w:r>
        <w:br/>
      </w:r>
      <w:r>
        <w:t xml:space="preserve">1898 года, положешемъ Военнаго СовЪта опредЪлено:</w:t>
      </w:r>
    </w:p>
    <w:p>
      <w:pPr>
        <w:pStyle w:val="Normal"/>
      </w:pPr>
      <w:r>
        <w:t xml:space="preserve">1. Для учреждешя жандарискаго полицейскаго </w:t>
      </w:r>
      <w:r>
        <w:br/>
      </w:r>
      <w:r>
        <w:t xml:space="preserve">надзора на строящейся Саткинской вфтви Самаро-Зла- </w:t>
      </w:r>
      <w:r>
        <w:br/>
      </w:r>
      <w:r>
        <w:t xml:space="preserve">тоустовской желЪзной дороги добавить къ штату Са- </w:t>
      </w:r>
      <w:r>
        <w:br/>
      </w:r>
      <w:r>
        <w:t xml:space="preserve">марекаго Кандармскаго Полицейскаго Управлен!я </w:t>
      </w:r>
      <w:r>
        <w:br/>
      </w:r>
      <w:r>
        <w:t xml:space="preserve">желфзныхъ дорогъ 4 унтеръ-офицеровъ.</w:t>
      </w:r>
    </w:p>
    <w:p>
      <w:pPr>
        <w:pStyle w:val="Normal"/>
      </w:pPr>
      <w:r>
        <w:t xml:space="preserve">2. Добавляемымь чинамъ производить содержане, </w:t>
      </w:r>
      <w:r>
        <w:br/>
      </w:r>
      <w:r>
        <w:t xml:space="preserve">установленное существующимь штатомь ЯЖандарм- </w:t>
      </w:r>
      <w:r>
        <w:br/>
      </w:r>
      <w:r>
        <w:t xml:space="preserve">скихъ Полицейскихъ Управленй желЪфзныхъ дорогъ </w:t>
      </w:r>
      <w:r>
        <w:br/>
      </w:r>
      <w:r>
        <w:t xml:space="preserve">(Свода Шт., изд. 1893 г., кн. 1, № 30).</w:t>
      </w:r>
    </w:p>
    <w:p>
      <w:pPr>
        <w:pStyle w:val="Normal"/>
      </w:pPr>
      <w:r>
        <w:t xml:space="preserve">#лЗОД. — Января 18. ВЫСОчЧАЙШЕ УТВЕР- </w:t>
      </w:r>
      <w:r>
        <w:br/>
      </w:r>
      <w:r>
        <w:t xml:space="preserve">ЖДЕННОЕ ПОЛОЖЕНЕ ВоЕННАГО Совътл (Собр. </w:t>
      </w:r>
      <w:r>
        <w:br/>
      </w:r>
      <w:r>
        <w:t xml:space="preserve">Узлк. 1898 г. Мля 1, ст. 704).—0бь уменьшени </w:t>
      </w:r>
      <w:r>
        <w:br/>
      </w:r>
      <w:r>
        <w:t xml:space="preserve">числа лошадей в5 отдьльномь Забайкальском </w:t>
      </w:r>
      <w:r>
        <w:br/>
      </w:r>
      <w:r>
        <w:t xml:space="preserve">артиллерискомъ дивизион.</w:t>
      </w:r>
    </w:p>
    <w:p>
      <w:pPr>
        <w:pStyle w:val="Normal"/>
      </w:pPr>
      <w:r>
        <w:t xml:space="preserve">По представленио Главнаго Артиллер!йскаго Упра- </w:t>
      </w:r>
      <w:r>
        <w:br/>
      </w:r>
      <w:r>
        <w:t xml:space="preserve">вленшя, Военный (СовЪть журналомь 18 Декабря </w:t>
      </w:r>
      <w:r>
        <w:br/>
      </w:r>
      <w:r>
        <w:t xml:space="preserve">1897 года положилъ:</w:t>
      </w:r>
    </w:p>
    <w:p>
      <w:pPr>
        <w:pStyle w:val="Normal"/>
      </w:pPr>
      <w:r>
        <w:t xml:space="preserve">1. Въ легкихъ батареяхъ отдфльнаго Забайкаль- </w:t>
      </w:r>
      <w:r>
        <w:br/>
      </w:r>
      <w:r>
        <w:t xml:space="preserve">скаго артиллерйекаго дивизюна содержать впредь по </w:t>
      </w:r>
      <w:r>
        <w:br/>
      </w:r>
      <w:r>
        <w:t xml:space="preserve">16 строевыхъ и но 79 упряжныхъ лошадей для за- </w:t>
      </w:r>
      <w:r>
        <w:br/>
      </w:r>
      <w:r>
        <w:t xml:space="preserve">пряжки по 8-ми оруд и по 4 зарядныхъ ящика въ </w:t>
      </w:r>
      <w:r>
        <w:br/>
      </w:r>
      <w:r>
        <w:t xml:space="preserve">каждой батареъ, оставивъ эти батареи по чиелу чи- </w:t>
      </w:r>
      <w:r>
        <w:br/>
      </w:r>
      <w:r>
        <w:t xml:space="preserve">новъ въ военномъ составЪ.</w:t>
      </w:r>
    </w:p>
    <w:p>
      <w:pPr>
        <w:pStyle w:val="Normal"/>
      </w:pPr>
      <w:r>
        <w:t xml:space="preserve">2. Въ Управлени названнаго дивизна содержать </w:t>
      </w:r>
      <w:r>
        <w:br/>
      </w:r>
      <w:r>
        <w:t xml:space="preserve">три строевыхъ лошади для Адъютанта, Казначея и </w:t>
      </w:r>
      <w:r>
        <w:br/>
      </w:r>
      <w:r>
        <w:t xml:space="preserve">штабъ-трубача.</w:t>
      </w:r>
    </w:p>
    <w:p>
      <w:pPr>
        <w:pStyle w:val="Normal"/>
      </w:pPr>
      <w:r>
        <w:t xml:space="preserve">Положеше это Высочайше утверждено 18 Января </w:t>
      </w:r>
      <w:r>
        <w:br/>
      </w:r>
      <w:r>
        <w:t xml:space="preserve">1898 года.</w:t>
      </w:r>
    </w:p>
    <w:p>
      <w:pPr>
        <w:pStyle w:val="Normal"/>
      </w:pPr>
      <w:r>
        <w:t xml:space="preserve">11905. Января 19. Именной ВысочАЙШий </w:t>
      </w:r>
      <w:r>
        <w:br/>
      </w:r>
      <w:r>
        <w:t xml:space="preserve">УКАЗЪ, ДАННЫЙ К!ЕВСКОМУ, Подольскому и </w:t>
      </w:r>
      <w:r>
        <w:br/>
      </w:r>
      <w:r>
        <w:t xml:space="preserve">Волынскому — ГЕНЕРАЛЪ - ГУБЕРНАТОРУ ((СоБР. </w:t>
      </w:r>
      <w:r>
        <w:br/>
      </w:r>
      <w:r>
        <w:t xml:space="preserve">Узлк. 1898 г. Февраля 94, ст. 297).—06ъ измюнеши </w:t>
      </w:r>
      <w:r>
        <w:br/>
      </w:r>
      <w:r>
        <w:t xml:space="preserve">паправлешя шоссейнао подетьзднао пути оть мп- </w:t>
      </w:r>
      <w:r>
        <w:br/>
      </w:r>
      <w:r>
        <w:t xml:space="preserve">стечка Меджибожь, Летичевскало утзда, Подоль- </w:t>
      </w:r>
      <w:r>
        <w:br/>
      </w:r>
      <w:r>
        <w:t xml:space="preserve">ской убери, 00 станши Деражня, Юлзозападныхь </w:t>
      </w:r>
      <w:r>
        <w:br/>
      </w:r>
      <w:r>
        <w:t xml:space="preserve">эжельзныяь дорозь, и 0бъ отчуждещи земли под </w:t>
      </w:r>
      <w:r>
        <w:br/>
      </w:r>
      <w:r>
        <w:t xml:space="preserve">полотно означениазю шоссе.</w:t>
      </w:r>
    </w:p>
    <w:p>
      <w:pPr>
        <w:pStyle w:val="Normal"/>
      </w:pPr>
      <w:r>
        <w:t xml:space="preserve">Въ виду необходимости измфнить направлен!е шое- </w:t>
      </w:r>
      <w:r>
        <w:br/>
      </w:r>
      <w:r>
        <w:t xml:space="preserve">сейнаго подъзднаго пути отъ м5стечка Меджибожъ, </w:t>
      </w:r>
      <w:r>
        <w:br/>
      </w:r>
      <w:r>
        <w:t xml:space="preserve">Летичевскаго уфзда, Подольской губернш, до станщи </w:t>
      </w:r>
      <w:r>
        <w:br/>
      </w:r>
      <w:r>
        <w:t xml:space="preserve">Деражня, Югозападныхъ желфзныхъ дорогъ, и про- </w:t>
      </w:r>
      <w:r>
        <w:br/>
      </w:r>
      <w:r>
        <w:t xml:space="preserve">вести оный черезъ селешя Голосково, Копачевку и </w:t>
      </w:r>
      <w:r>
        <w:br/>
      </w:r>
      <w:r>
        <w:t xml:space="preserve">Шнпичинцы, повелЪваемъ: 1) сдлать надлежащия рас-</w:t>
      </w:r>
    </w:p>
    <w:p>
      <w:pPr>
        <w:pStyle w:val="Normal"/>
      </w:pPr>
      <w:r>
        <w:t xml:space="preserve">14902 </w:t>
      </w:r>
      <w:r>
        <w:br/>
      </w:r>
      <w:r>
        <w:t xml:space="preserve">14905 </w:t>
      </w:r>
      <w:r>
        <w:br/>
      </w:r>
      <w:r>
        <w:t xml:space="preserve">1490л </w:t>
      </w:r>
      <w:r>
        <w:br/>
      </w:r>
      <w:r>
        <w:t xml:space="preserve">14905</w:t>
      </w:r>
    </w:p>
    <w:p>
      <w:pPr>
        <w:pStyle w:val="Normal"/>
      </w:pPr>
      <w:r>
        <w:t xml:space="preserve">38 ЦАРСТВОВАНТЕ ГОСУДАРЯ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двадцати десятинъ тысячи восьмисотъ двадцати одной </w:t>
      </w:r>
      <w:r>
        <w:br/>
      </w:r>
      <w:r>
        <w:t xml:space="preserve">квадратной сажени земли, съ ея принадлежностями и </w:t>
      </w:r>
      <w:r>
        <w:br/>
      </w:r>
      <w:r>
        <w:t xml:space="preserve">находящимися на ней строенйями; 2) въ вознагражде- </w:t>
      </w:r>
      <w:r>
        <w:br/>
      </w:r>
      <w:r>
        <w:t xml:space="preserve">ни владфльцевъ оныхъ поступить на основанш об- </w:t>
      </w:r>
      <w:r>
        <w:br/>
      </w:r>
      <w:r>
        <w:t xml:space="preserve">щихъ узаконенй объ имуществахъ, отчуждаемыхъ </w:t>
      </w:r>
      <w:r>
        <w:br/>
      </w:r>
      <w:r>
        <w:t xml:space="preserve">по распоряжению Правительства, и 3) при безотлага- </w:t>
      </w:r>
      <w:r>
        <w:br/>
      </w:r>
      <w:r>
        <w:t xml:space="preserve">тельности строительныхъ работъ, занимать означен- </w:t>
      </w:r>
      <w:r>
        <w:br/>
      </w:r>
      <w:r>
        <w:t xml:space="preserve">ныя земли и имущества вел$дъ за совершенемъ ихъ </w:t>
      </w:r>
      <w:r>
        <w:br/>
      </w:r>
      <w:r>
        <w:t xml:space="preserve">описей, съ соблюдешемтъ правилъ, изложенныхъ въ </w:t>
      </w:r>
      <w:r>
        <w:br/>
      </w:r>
      <w:r>
        <w:t xml:space="preserve">статьяхъ 594 и 595 Законовъ Гражданскихь (Свода </w:t>
      </w:r>
      <w:r>
        <w:br/>
      </w:r>
      <w:r>
        <w:t xml:space="preserve">Зак. Т. Х, ч. 1, изд. 1887 г.).</w:t>
      </w:r>
    </w:p>
    <w:p>
      <w:pPr>
        <w:pStyle w:val="Normal"/>
      </w:pPr>
      <w:r>
        <w:t xml:space="preserve">На подлинномъ Собетвенною Его ИмперРАТоР-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1.</w:t>
      </w:r>
    </w:p>
    <w:p>
      <w:pPr>
        <w:pStyle w:val="Normal"/>
      </w:pPr>
      <w:r>
        <w:t xml:space="preserve">14906. яигаря 19. ВЫсочАЙШЕ УТВЕРЖДЕН- </w:t>
      </w:r>
      <w:r>
        <w:br/>
      </w:r>
      <w:r>
        <w:t xml:space="preserve">НОЕ Положенте о СовЪТЪ ПО ДЪЛАМЪ ТОРГОВАГО </w:t>
      </w:r>
      <w:r>
        <w:br/>
      </w:r>
      <w:r>
        <w:t xml:space="preserve">МОРЕПЛАВАНТЯ ПРИ МинисТЕРСТВ® Финднсовъ.</w:t>
      </w:r>
    </w:p>
    <w:p>
      <w:pPr>
        <w:pStyle w:val="Normal"/>
      </w:pPr>
      <w:r>
        <w:t xml:space="preserve">Иньше Государствениаю Совьта, Высочайше </w:t>
      </w:r>
      <w:r>
        <w:br/>
      </w:r>
      <w:r>
        <w:t xml:space="preserve">утвержденное 19 Яиваря 1898 ода (Собр. Узак. </w:t>
      </w:r>
      <w:r>
        <w:br/>
      </w:r>
      <w:r>
        <w:t xml:space="preserve">1898 1. Февраля 15, ст. 259 ).— Государственный </w:t>
      </w:r>
      <w:r>
        <w:br/>
      </w:r>
      <w:r>
        <w:t xml:space="preserve">СовЪфтъ, въ Соединенныхъ Департаментахь Законовъ </w:t>
      </w:r>
      <w:r>
        <w:br/>
      </w:r>
      <w:r>
        <w:t xml:space="preserve">и Государетвенной Экономи и въ Общемъ Собранш, </w:t>
      </w:r>
      <w:r>
        <w:br/>
      </w:r>
      <w:r>
        <w:t xml:space="preserve">раземотрфвъ представлене Министра Финансовъ объ </w:t>
      </w:r>
      <w:r>
        <w:br/>
      </w:r>
      <w:r>
        <w:t xml:space="preserve">образован при Министерств Финансовъ особыхъ </w:t>
      </w:r>
      <w:r>
        <w:br/>
      </w:r>
      <w:r>
        <w:t xml:space="preserve">учрежден для завфдываня дЪлами торговаго Флота, </w:t>
      </w:r>
      <w:r>
        <w:br/>
      </w:r>
      <w:r>
        <w:t xml:space="preserve">мньшемь положило:</w:t>
      </w:r>
    </w:p>
    <w:p>
      <w:pPr>
        <w:pStyle w:val="Normal"/>
      </w:pPr>
      <w:r>
        <w:t xml:space="preserve">1. Проекты: 1) Положешя о Совёть по дфламъ |</w:t>
      </w:r>
    </w:p>
    <w:p>
      <w:pPr>
        <w:pStyle w:val="Normal"/>
      </w:pPr>
      <w:r>
        <w:t xml:space="preserve">торговаго мореплавашя при Министерств» Финан-</w:t>
      </w:r>
    </w:p>
    <w:p>
      <w:pPr>
        <w:pStyle w:val="Normal"/>
      </w:pPr>
      <w:r>
        <w:t xml:space="preserve">совъ и 2) штата Отдфла по дЪламъ торговаго море- |</w:t>
      </w:r>
    </w:p>
    <w:p>
      <w:pPr>
        <w:pStyle w:val="Normal"/>
      </w:pPr>
      <w:r>
        <w:t xml:space="preserve">плавашя при Департамент Торговли и Мануфактуръ </w:t>
      </w:r>
      <w:r>
        <w:br/>
      </w:r>
      <w:r>
        <w:t xml:space="preserve">поднести къ Высочайшему Его ИмпеРАТОРСКАГО </w:t>
      </w:r>
      <w:r>
        <w:br/>
      </w:r>
      <w:r>
        <w:t xml:space="preserve">Величества утверждению и, по воспослфдовани </w:t>
      </w:r>
      <w:r>
        <w:br/>
      </w:r>
      <w:r>
        <w:t xml:space="preserve">онаго, ввести въ дЪйстве въ 1898 году, въ срокъ по </w:t>
      </w:r>
      <w:r>
        <w:br/>
      </w:r>
      <w:r>
        <w:t xml:space="preserve">назначению Министра Финансовъ.</w:t>
      </w:r>
    </w:p>
    <w:p>
      <w:pPr>
        <w:pStyle w:val="Normal"/>
      </w:pPr>
      <w:r>
        <w:t xml:space="preserve">И. Въ изыфнене и дополнеше подлежащихъ уза- </w:t>
      </w:r>
      <w:r>
        <w:br/>
      </w:r>
      <w:r>
        <w:t xml:space="preserve">коненй, постановить:</w:t>
      </w:r>
    </w:p>
    <w:p>
      <w:pPr>
        <w:pStyle w:val="Normal"/>
      </w:pPr>
      <w:r>
        <w:t xml:space="preserve">1) Состоящий при Департамент Торговли и Ману- </w:t>
      </w:r>
      <w:r>
        <w:br/>
      </w:r>
      <w:r>
        <w:t xml:space="preserve">Фактуръ ОтдЪль по дфламь торговаго мореплаваня </w:t>
      </w:r>
      <w:r>
        <w:br/>
      </w:r>
      <w:r>
        <w:t xml:space="preserve">вфдаеть текущя дфла о торговомъь мореходетвЪ. </w:t>
      </w:r>
      <w:r>
        <w:br/>
      </w:r>
      <w:r>
        <w:t xml:space="preserve">Сверхъ сего, на Отдфлъ возлагается исполнеше всъхъ </w:t>
      </w:r>
      <w:r>
        <w:br/>
      </w:r>
      <w:r>
        <w:t xml:space="preserve">подготовительных для заняй СовЪфта по торговому </w:t>
      </w:r>
      <w:r>
        <w:br/>
      </w:r>
      <w:r>
        <w:t xml:space="preserve">мореплаваню работъ.</w:t>
      </w:r>
    </w:p>
    <w:p>
      <w:pPr>
        <w:pStyle w:val="Normal"/>
      </w:pPr>
      <w:r>
        <w:t xml:space="preserve">2) Управляющий ОтдЪломъ по дфламь торговаго </w:t>
      </w:r>
      <w:r>
        <w:br/>
      </w:r>
      <w:r>
        <w:t xml:space="preserve">мореплавания пользуется правами Вице-Директора. </w:t>
      </w:r>
      <w:r>
        <w:br/>
      </w:r>
      <w:r>
        <w:t xml:space="preserve">Онъ состоитьъ, по должности, Непремфинымъ Членомъ </w:t>
      </w:r>
      <w:r>
        <w:br/>
      </w:r>
      <w:r>
        <w:t xml:space="preserve">СовЪфта Торговли и Мануфактуръ.</w:t>
      </w:r>
    </w:p>
    <w:p>
      <w:pPr>
        <w:pStyle w:val="Normal"/>
      </w:pPr>
      <w:r>
        <w:t xml:space="preserve">1898 </w:t>
      </w:r>
      <w:r>
        <w:br/>
      </w:r>
      <w:r>
        <w:t xml:space="preserve">14906 поряжешя къ отчуждению потребныхъ для сей цфли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Ш. Упразднить, со времени введен!я въ дЪйстве </w:t>
      </w:r>
      <w:r>
        <w:br/>
      </w:r>
      <w:r>
        <w:t xml:space="preserve">Положешя и штата, означенныхъ въ отд. |, въ с0- </w:t>
      </w:r>
      <w:r>
        <w:br/>
      </w:r>
      <w:r>
        <w:t xml:space="preserve">ставЪ Департамента Торговли и Мануфактуръ долж-. </w:t>
      </w:r>
      <w:r>
        <w:br/>
      </w:r>
      <w:r>
        <w:t xml:space="preserve">ности: одного Начальника Отдфлени, двухъ (ло- </w:t>
      </w:r>
      <w:r>
        <w:br/>
      </w:r>
      <w:r>
        <w:t xml:space="preserve">лоначальниковъ и двухъ Помощниковъ (Столоначаль- </w:t>
      </w:r>
      <w:r>
        <w:br/>
      </w:r>
      <w:r>
        <w:t xml:space="preserve">ника.</w:t>
      </w:r>
    </w:p>
    <w:p>
      <w:pPr>
        <w:pStyle w:val="Normal"/>
      </w:pPr>
      <w:r>
        <w:t xml:space="preserve">1У. Въ 1898 году отпустить изъ государственнаго </w:t>
      </w:r>
      <w:r>
        <w:br/>
      </w:r>
      <w:r>
        <w:t xml:space="preserve">казначейства напокрыте расходовъ: 1) на содержане</w:t>
      </w:r>
    </w:p>
    <w:p>
      <w:pPr>
        <w:pStyle w:val="Normal"/>
      </w:pPr>
      <w:r>
        <w:t xml:space="preserve">Совфта по торговому мореплаванию—десять тысячъ</w:t>
      </w:r>
    </w:p>
    <w:p>
      <w:pPr>
        <w:pStyle w:val="Normal"/>
      </w:pPr>
      <w:r>
        <w:t xml:space="preserve">рублей и 2) на приведене въ дЪйстве означеннаго </w:t>
      </w:r>
      <w:r>
        <w:br/>
      </w:r>
      <w:r>
        <w:t xml:space="preserve">въ отд. | штата, сорокъ шесть тысячъ восемьеоть руб- </w:t>
      </w:r>
      <w:r>
        <w:br/>
      </w:r>
      <w:r>
        <w:t xml:space="preserve">лей, въ томь числЪ: 28.300 рублей—на содержане </w:t>
      </w:r>
      <w:r>
        <w:br/>
      </w:r>
      <w:r>
        <w:t xml:space="preserve">личнаго состава Отдфла и 18.500 рублей—на хозяй- </w:t>
      </w:r>
      <w:r>
        <w:br/>
      </w:r>
      <w:r>
        <w:t xml:space="preserve">ственно-операщюнные раеходы.</w:t>
      </w:r>
    </w:p>
    <w:p>
      <w:pPr>
        <w:pStyle w:val="Normal"/>
      </w:pPr>
      <w:r>
        <w:t xml:space="preserve">У. Ежегодный расходъ: 1) на содержаше СовЪта </w:t>
      </w:r>
      <w:r>
        <w:br/>
      </w:r>
      <w:r>
        <w:t xml:space="preserve">по торговому мореплаваню — 10.000 рублей и </w:t>
      </w:r>
      <w:r>
        <w:br/>
      </w:r>
      <w:r>
        <w:t xml:space="preserve">2) исчиеленный по штату особаго Отдфла по торго- </w:t>
      </w:r>
      <w:r>
        <w:br/>
      </w:r>
      <w:r>
        <w:t xml:space="preserve">вому мореплаваню— 60.120 рублей, авсего семьде- </w:t>
      </w:r>
      <w:r>
        <w:br/>
      </w:r>
      <w:r>
        <w:t xml:space="preserve">сятъ тысячъ сто двадцать рублей принять съ 1 Янва- </w:t>
      </w:r>
      <w:r>
        <w:br/>
      </w:r>
      <w:r>
        <w:t xml:space="preserve">ря 1899 года на счеть государетвеннаго казначей- </w:t>
      </w:r>
      <w:r>
        <w:br/>
      </w:r>
      <w:r>
        <w:t xml:space="preserve">ства.</w:t>
      </w:r>
    </w:p>
    <w:p>
      <w:pPr>
        <w:pStyle w:val="Normal"/>
      </w:pPr>
      <w:r>
        <w:t xml:space="preserve">\У1. Лицъ, занимающихъ упраздняемыя должно-</w:t>
      </w:r>
    </w:p>
    <w:p>
      <w:pPr>
        <w:pStyle w:val="Normal"/>
      </w:pPr>
      <w:r>
        <w:t xml:space="preserve">’ ети (отд. Ш), если они не получать новаго назначе-</w:t>
      </w:r>
    </w:p>
    <w:p>
      <w:pPr>
        <w:pStyle w:val="Normal"/>
      </w:pPr>
      <w:r>
        <w:t xml:space="preserve">ши, оставить за штатомъ на общемъ основан. </w:t>
      </w:r>
      <w:r>
        <w:br/>
      </w:r>
      <w:r>
        <w:t xml:space="preserve">Резолющя. Ето ИмпЕРАТОРСКОЕ ВЕЛИЧЕСТВО</w:t>
      </w:r>
    </w:p>
    <w:p>
      <w:pPr>
        <w:pStyle w:val="Normal"/>
      </w:pPr>
      <w:r>
        <w:t xml:space="preserve">воспослфдовавшее мнфше въ Общемъ Собранш Госу-</w:t>
      </w:r>
    </w:p>
    <w:p>
      <w:pPr>
        <w:pStyle w:val="Normal"/>
      </w:pPr>
      <w:r>
        <w:t xml:space="preserve">дарственнаго СовЪта, объ образоваши въ Мивистер-</w:t>
      </w:r>
    </w:p>
    <w:p>
      <w:pPr>
        <w:pStyle w:val="Normal"/>
      </w:pPr>
      <w:r>
        <w:t xml:space="preserve">| ств Финансовъ особыхъ учрежден! по дЪламъ тор-</w:t>
      </w:r>
    </w:p>
    <w:p>
      <w:pPr>
        <w:pStyle w:val="Normal"/>
      </w:pPr>
      <w:r>
        <w:t xml:space="preserve">говаго моренлавашя, Высочайше утвердить соизво- </w:t>
      </w:r>
      <w:r>
        <w:br/>
      </w:r>
      <w:r>
        <w:t xml:space="preserve">лилъ и повелфлъ исполнить.</w:t>
      </w:r>
    </w:p>
    <w:p>
      <w:pPr>
        <w:pStyle w:val="Normal"/>
      </w:pPr>
      <w:r>
        <w:t xml:space="preserve">На подлинномъь Собственною Его ИмпеРАТОР-</w:t>
      </w:r>
    </w:p>
    <w:p>
      <w:pPr>
        <w:pStyle w:val="Normal"/>
      </w:pPr>
      <w:r>
        <w:t xml:space="preserve">| СКАГО ВЕЛИЧЕСТВА рукою написано: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Положение. ё</w:t>
      </w:r>
    </w:p>
    <w:p>
      <w:pPr>
        <w:pStyle w:val="Normal"/>
      </w:pPr>
      <w:r>
        <w:t xml:space="preserve">1. Для разработки мЪропртй къ поощрению рус- </w:t>
      </w:r>
      <w:r>
        <w:br/>
      </w:r>
      <w:r>
        <w:t xml:space="preserve">скаго торговаго мореходства и законодательныхъ и</w:t>
      </w:r>
    </w:p>
    <w:p>
      <w:pPr>
        <w:pStyle w:val="Normal"/>
      </w:pPr>
      <w:r>
        <w:t xml:space="preserve">| административных предположенй по сосредоточен-</w:t>
      </w:r>
    </w:p>
    <w:p>
      <w:pPr>
        <w:pStyle w:val="Normal"/>
      </w:pPr>
      <w:r>
        <w:t xml:space="preserve">нымъ въ вЪдомствЪ Министерства Финансовъ вопро- </w:t>
      </w:r>
      <w:r>
        <w:br/>
      </w:r>
      <w:r>
        <w:t xml:space="preserve">самъ торговаго мореплаваня, а равно для обсуждешя </w:t>
      </w:r>
      <w:r>
        <w:br/>
      </w:r>
      <w:r>
        <w:t xml:space="preserve">мЪетныхь нуждъ сего послфдняго, при Министер- </w:t>
      </w:r>
      <w:r>
        <w:br/>
      </w:r>
      <w:r>
        <w:t xml:space="preserve">ств Финансовъ состоить Совфть по дфламъ торго- </w:t>
      </w:r>
      <w:r>
        <w:br/>
      </w:r>
      <w:r>
        <w:t xml:space="preserve">ваго мореплавашя.</w:t>
      </w:r>
    </w:p>
    <w:p>
      <w:pPr>
        <w:pStyle w:val="Normal"/>
      </w:pPr>
      <w:r>
        <w:t xml:space="preserve">2. Совфть образуется, подъ предсфдательствомъ </w:t>
      </w:r>
      <w:r>
        <w:br/>
      </w:r>
      <w:r>
        <w:t xml:space="preserve">Министра Финанеовъ, изъ двадцати одного Члена, а. </w:t>
      </w:r>
      <w:r>
        <w:br/>
      </w:r>
      <w:r>
        <w:t xml:space="preserve">именно: Товарища Министра Финанеовъ, Директора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Департамента Торговли и Мануфактуръ, Управляю- </w:t>
      </w:r>
      <w:r>
        <w:br/>
      </w:r>
      <w:r>
        <w:t xml:space="preserve">щаго Отдфломъ по дфламъ торговаго мореплаваня, </w:t>
      </w:r>
      <w:r>
        <w:br/>
      </w:r>
      <w:r>
        <w:t xml:space="preserve">трехъ Членовъ отъ Министерства Финансовъ, по </w:t>
      </w:r>
      <w:r>
        <w:br/>
      </w:r>
      <w:r>
        <w:t xml:space="preserve">одному Члену отъ Министерствъ: Внутреннихъ ДЪль, </w:t>
      </w:r>
      <w:r>
        <w:br/>
      </w:r>
      <w:r>
        <w:t xml:space="preserve">Морекаго, Путей Сообщешя и Земледфмя и Госу- </w:t>
      </w:r>
      <w:r>
        <w:br/>
      </w:r>
      <w:r>
        <w:t xml:space="preserve">дарственныхъ Имуществъ, двухъ Членовъ отъ паро- </w:t>
      </w:r>
      <w:r>
        <w:br/>
      </w:r>
      <w:r>
        <w:t xml:space="preserve">ходныхъ Обществъ и по одному Члену отъ купече- </w:t>
      </w:r>
      <w:r>
        <w:br/>
      </w:r>
      <w:r>
        <w:t xml:space="preserve">ства городовъ: С.-Нетербурга, Ревеля, Риги, Либа- </w:t>
      </w:r>
      <w:r>
        <w:br/>
      </w:r>
      <w:r>
        <w:t xml:space="preserve">вы, Одессы, Николаева, Ростова на Дону, Архан- </w:t>
      </w:r>
      <w:r>
        <w:br/>
      </w:r>
      <w:r>
        <w:t xml:space="preserve">тельека и Астрахани.</w:t>
      </w:r>
    </w:p>
    <w:p>
      <w:pPr>
        <w:pStyle w:val="Normal"/>
      </w:pPr>
      <w:r>
        <w:t xml:space="preserve">3. При невозможности для Министра Финансовъ </w:t>
      </w:r>
      <w:r>
        <w:br/>
      </w:r>
      <w:r>
        <w:t xml:space="preserve">предефдательствовать въ (Совфтф, мфето его засту- </w:t>
      </w:r>
      <w:r>
        <w:br/>
      </w:r>
      <w:r>
        <w:t xml:space="preserve">паеть Товарищь Министра.</w:t>
      </w:r>
    </w:p>
    <w:p>
      <w:pPr>
        <w:pStyle w:val="Normal"/>
      </w:pPr>
      <w:r>
        <w:t xml:space="preserve">1. Члены СовЪта отъ правительственныхь вЪ- </w:t>
      </w:r>
      <w:r>
        <w:br/>
      </w:r>
      <w:r>
        <w:t xml:space="preserve">домствъ назначаются главными начальниками под- </w:t>
      </w:r>
      <w:r>
        <w:br/>
      </w:r>
      <w:r>
        <w:t xml:space="preserve">лежащихь вЪдомствъ. Члены оть пароходныхъ </w:t>
      </w:r>
      <w:r>
        <w:br/>
      </w:r>
      <w:r>
        <w:t xml:space="preserve">Обществъ избираются и назначаютея Министромъ </w:t>
      </w:r>
      <w:r>
        <w:br/>
      </w:r>
      <w:r>
        <w:t xml:space="preserve">Финансовъ на два года. Члены оть купечества утвер- </w:t>
      </w:r>
      <w:r>
        <w:br/>
      </w:r>
      <w:r>
        <w:t xml:space="preserve">ждаются Министромъ на два года изъ лицъ, избирае- </w:t>
      </w:r>
      <w:r>
        <w:br/>
      </w:r>
      <w:r>
        <w:t xml:space="preserve">мыхЪъ, по два оть каждаго города, биржевыми обще- </w:t>
      </w:r>
      <w:r>
        <w:br/>
      </w:r>
      <w:r>
        <w:t xml:space="preserve">ствами означенныхъ въ стать? 2 городовъ.</w:t>
      </w:r>
    </w:p>
    <w:p>
      <w:pPr>
        <w:pStyle w:val="Normal"/>
      </w:pPr>
      <w:r>
        <w:t xml:space="preserve">5. При раземотрёнш въ СовфтЪ вопросовъ, сопри- </w:t>
      </w:r>
      <w:r>
        <w:br/>
      </w:r>
      <w:r>
        <w:t xml:space="preserve">касающихся съ кругомъ дфятельности вфдомствъ, не </w:t>
      </w:r>
      <w:r>
        <w:br/>
      </w:r>
      <w:r>
        <w:t xml:space="preserve">поименованныхъ въ стать 9, Министръ Финансовъ </w:t>
      </w:r>
      <w:r>
        <w:br/>
      </w:r>
      <w:r>
        <w:t xml:space="preserve">входить въ сношения съ подлежащими вфдомствами о </w:t>
      </w:r>
      <w:r>
        <w:br/>
      </w:r>
      <w:r>
        <w:t xml:space="preserve">назначен оть нихЪъ представителей, для участя, на </w:t>
      </w:r>
      <w:r>
        <w:br/>
      </w:r>
      <w:r>
        <w:t xml:space="preserve">правахъ Членовъ, въ засфданяхъ СовЪфта, въ коихъ </w:t>
      </w:r>
      <w:r>
        <w:br/>
      </w:r>
      <w:r>
        <w:t xml:space="preserve">разематриваются упомянутые вопросы.</w:t>
      </w:r>
    </w:p>
    <w:p>
      <w:pPr>
        <w:pStyle w:val="Normal"/>
      </w:pPr>
      <w:r>
        <w:t xml:space="preserve">6. Министру Финансовъ предоставляется пригла- </w:t>
      </w:r>
      <w:r>
        <w:br/>
      </w:r>
      <w:r>
        <w:t xml:space="preserve">шать въ засфданя Совфта свфдущихъ лицъ. могу- </w:t>
      </w:r>
      <w:r>
        <w:br/>
      </w:r>
      <w:r>
        <w:t xml:space="preserve">щихъ своими знаями способствовать трудамъ (0- </w:t>
      </w:r>
      <w:r>
        <w:br/>
      </w:r>
      <w:r>
        <w:t xml:space="preserve">въта.</w:t>
      </w:r>
    </w:p>
    <w:p>
      <w:pPr>
        <w:pStyle w:val="Normal"/>
      </w:pPr>
      <w:r>
        <w:t xml:space="preserve">7. На вознаграждене лицъ, входящихъ въ со- </w:t>
      </w:r>
      <w:r>
        <w:br/>
      </w:r>
      <w:r>
        <w:t xml:space="preserve">ставъ Сов*та, и на покрыме другихъ по оному расхо- </w:t>
      </w:r>
      <w:r>
        <w:br/>
      </w:r>
      <w:r>
        <w:t xml:space="preserve">довъ назначается ежегодно въ распоряжене Мини- </w:t>
      </w:r>
      <w:r>
        <w:br/>
      </w:r>
      <w:r>
        <w:t xml:space="preserve">стра Финансовъ десять тысячъ рублей. Изъ этой </w:t>
      </w:r>
      <w:r>
        <w:br/>
      </w:r>
      <w:r>
        <w:t xml:space="preserve">суммы могутъ быть производимы выдачи только т5мъ </w:t>
      </w:r>
      <w:r>
        <w:br/>
      </w:r>
      <w:r>
        <w:t xml:space="preserve">Членамъ Совфта, которые не занимаютъ на государ- </w:t>
      </w:r>
      <w:r>
        <w:br/>
      </w:r>
      <w:r>
        <w:t xml:space="preserve">ственной служб? должностей съ содержашемъ.</w:t>
      </w:r>
    </w:p>
    <w:p>
      <w:pPr>
        <w:pStyle w:val="Normal"/>
      </w:pPr>
      <w:r>
        <w:t xml:space="preserve">8. Подробныя правила о порядкЪ производства </w:t>
      </w:r>
      <w:r>
        <w:br/>
      </w:r>
      <w:r>
        <w:t xml:space="preserve">дфль въ СовфтЪ утверждаются Министромъ Финан- </w:t>
      </w:r>
      <w:r>
        <w:br/>
      </w:r>
      <w:r>
        <w:t xml:space="preserve">совъ.</w:t>
      </w:r>
    </w:p>
    <w:p>
      <w:pPr>
        <w:pStyle w:val="Normal"/>
      </w:pPr>
      <w:r>
        <w:t xml:space="preserve">(Штать см. в5 конць Тома. )</w:t>
      </w:r>
    </w:p>
    <w:p>
      <w:pPr>
        <w:pStyle w:val="Normal"/>
      </w:pPr>
      <w:r>
        <w:t xml:space="preserve">17907. янгаря 19. ВысочАаЙШЕ УТВЕР- </w:t>
      </w:r>
      <w:r>
        <w:br/>
      </w:r>
      <w:r>
        <w:t xml:space="preserve">ЖДЕННОЕ мнФнЕ ГосУДАРСТВЕННАГО СОВЪТА </w:t>
      </w:r>
      <w:r>
        <w:br/>
      </w:r>
      <w:r>
        <w:t xml:space="preserve">(СовР. Узлдк. 1898 г. ФЕВРАЛЯ 13, ст. </w:t>
      </w:r>
      <w:r>
        <w:br/>
      </w:r>
      <w:r>
        <w:t xml:space="preserve">дополнеши личнало состава и растодовь по Упра- </w:t>
      </w:r>
      <w:r>
        <w:br/>
      </w:r>
      <w:r>
        <w:t xml:space="preserve">влешю перевозки почт по желюзнымь дороза.мз.</w:t>
      </w:r>
    </w:p>
    <w:p>
      <w:pPr>
        <w:pStyle w:val="Normal"/>
      </w:pPr>
      <w:r>
        <w:t xml:space="preserve">260)—0_</w:t>
      </w:r>
    </w:p>
    <w:p>
      <w:pPr>
        <w:pStyle w:val="Normal"/>
      </w:pPr>
      <w:r>
        <w:t xml:space="preserve">И. 39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Государственный СовЪфтъ, въ Соединенныхъ Де- 11907</w:t>
      </w:r>
    </w:p>
    <w:p>
      <w:pPr>
        <w:pStyle w:val="Normal"/>
      </w:pPr>
      <w:r>
        <w:t xml:space="preserve">партаментахъь Законовъ и Государственной Экономи </w:t>
      </w:r>
      <w:r>
        <w:br/>
      </w:r>
      <w:r>
        <w:t xml:space="preserve">и въ Общемъ Собраниь, разсмотрЪвъ представлене </w:t>
      </w:r>
      <w:r>
        <w:br/>
      </w:r>
      <w:r>
        <w:t xml:space="preserve">Министра Внутреннихь ДЪль объ усгройствЪ пере- </w:t>
      </w:r>
      <w:r>
        <w:br/>
      </w:r>
      <w:r>
        <w:t xml:space="preserve">возки почть по жел5знодорожнымь лишямъ Красно- </w:t>
      </w:r>
      <w:r>
        <w:br/>
      </w:r>
      <w:r>
        <w:t xml:space="preserve">водекъ-Ташкенть и Хавастъ-Андижанъ, миьшем по- </w:t>
      </w:r>
      <w:r>
        <w:br/>
      </w:r>
      <w:r>
        <w:t xml:space="preserve">ложи:</w:t>
      </w:r>
    </w:p>
    <w:p>
      <w:pPr>
        <w:pStyle w:val="Normal"/>
      </w:pPr>
      <w:r>
        <w:t xml:space="preserve">1. Въ Высочайше утверждениомь, 18 Февраля </w:t>
      </w:r>
      <w:r>
        <w:br/>
      </w:r>
      <w:r>
        <w:t xml:space="preserve">1891 года (7474), штатф Управленя перевозки почтъ </w:t>
      </w:r>
      <w:r>
        <w:br/>
      </w:r>
      <w:r>
        <w:t xml:space="preserve">но желфзнымъ дорогамъ едфлать слдующия допол- </w:t>
      </w:r>
      <w:r>
        <w:br/>
      </w:r>
      <w:r>
        <w:t xml:space="preserve">неня:</w:t>
      </w:r>
    </w:p>
    <w:p>
      <w:pPr>
        <w:pStyle w:val="Normal"/>
      </w:pPr>
      <w:r>
        <w:t xml:space="preserve">А. Съ 1 юля 1898 года: 1) учредить четыре долж- </w:t>
      </w:r>
      <w:r>
        <w:br/>
      </w:r>
      <w:r>
        <w:t xml:space="preserve">ности Начальниковъ Почтовыхъ ОтдЪлений, въ томъ </w:t>
      </w:r>
      <w:r>
        <w:br/>
      </w:r>
      <w:r>
        <w:t xml:space="preserve">числЪ три И разряда и одну Ш разряда; 2) увеличить </w:t>
      </w:r>
      <w:r>
        <w:br/>
      </w:r>
      <w:r>
        <w:t xml:space="preserve">оклады содержания, присвоенные чинамъ УТ ОтдФла </w:t>
      </w:r>
      <w:r>
        <w:br/>
      </w:r>
      <w:r>
        <w:t xml:space="preserve">перевозки почть ио желфзнымъ дорогамъ: а) въ пре- </w:t>
      </w:r>
      <w:r>
        <w:br/>
      </w:r>
      <w:r>
        <w:t xml:space="preserve">дЪлахъ Туркестанскаго крал—на 95%/, и б) въ За- </w:t>
      </w:r>
      <w:r>
        <w:br/>
      </w:r>
      <w:r>
        <w:t xml:space="preserve">касшйской области — на 50'/, и 3) ассигновать: </w:t>
      </w:r>
      <w:r>
        <w:br/>
      </w:r>
      <w:r>
        <w:t xml:space="preserve">4) 3.550 рублей—ина содержаше разъфздныхъ чинов- </w:t>
      </w:r>
      <w:r>
        <w:br/>
      </w:r>
      <w:r>
        <w:t xml:space="preserve">никовъ, 0) 1.755 рублей—на содержаше помощни- </w:t>
      </w:r>
      <w:r>
        <w:br/>
      </w:r>
      <w:r>
        <w:t xml:space="preserve">ковъ разъ5здныхъ чиновниковъ, в) 2.130 рублей—на </w:t>
      </w:r>
      <w:r>
        <w:br/>
      </w:r>
      <w:r>
        <w:t xml:space="preserve">содержане почталюновъ и +) 4.897 рублей—на вы- </w:t>
      </w:r>
      <w:r>
        <w:br/>
      </w:r>
      <w:r>
        <w:t xml:space="preserve">дачу путевыхъ денегь разъЪзднымъ чиновникамъ, </w:t>
      </w:r>
      <w:r>
        <w:br/>
      </w:r>
      <w:r>
        <w:t xml:space="preserve">ихъ помощникамъ и почталонамъ;—и</w:t>
      </w:r>
    </w:p>
    <w:p>
      <w:pPr>
        <w:pStyle w:val="Normal"/>
      </w:pPr>
      <w:r>
        <w:t xml:space="preserve">Б. Съ 1 Января 1899 года, независимо сего, аеси- </w:t>
      </w:r>
      <w:r>
        <w:br/>
      </w:r>
      <w:r>
        <w:t xml:space="preserve">гиовать: 1) 10.925 рублей—на содержаше разъфзд- </w:t>
      </w:r>
      <w:r>
        <w:br/>
      </w:r>
      <w:r>
        <w:t xml:space="preserve">ныхъ чиновниковъ; 2) 5.265 рублей—на содержаше </w:t>
      </w:r>
      <w:r>
        <w:br/>
      </w:r>
      <w:r>
        <w:t xml:space="preserve">помощниковь разъфздныхь чиновниковъ; 3) 5.223 </w:t>
      </w:r>
      <w:r>
        <w:br/>
      </w:r>
      <w:r>
        <w:t xml:space="preserve">рубля— на содержане почталюоновъ и сторожа при </w:t>
      </w:r>
      <w:r>
        <w:br/>
      </w:r>
      <w:r>
        <w:t xml:space="preserve">ОтдЪлъ, и 4) 18.083 рубля—на выдачу путевыхъ де- </w:t>
      </w:r>
      <w:r>
        <w:br/>
      </w:r>
      <w:r>
        <w:t xml:space="preserve">негъ разъфзднымъь чиновникамъ, ихъ помощникамъ </w:t>
      </w:r>
      <w:r>
        <w:br/>
      </w:r>
      <w:r>
        <w:t xml:space="preserve">и почталонамъ.</w:t>
      </w:r>
    </w:p>
    <w:p>
      <w:pPr>
        <w:pStyle w:val="Normal"/>
      </w:pPr>
      <w:r>
        <w:t xml:space="preserve">|. Отпускать ежегодно на наемъ квартиръ для чи- </w:t>
      </w:r>
      <w:r>
        <w:br/>
      </w:r>
      <w:r>
        <w:t xml:space="preserve">новъ Управлешя перевозки почть по желфзнымь до- </w:t>
      </w:r>
      <w:r>
        <w:br/>
      </w:r>
      <w:r>
        <w:t xml:space="preserve">рогамъ (отд. 1), отоплеше и освфщене означенныхъ </w:t>
      </w:r>
      <w:r>
        <w:br/>
      </w:r>
      <w:r>
        <w:t xml:space="preserve">квартиръ и почтовыхъ вагововъ, освъщене Почто- </w:t>
      </w:r>
      <w:r>
        <w:br/>
      </w:r>
      <w:r>
        <w:t xml:space="preserve">выхъ Отдьленё и на канцеляреюя принадлежности </w:t>
      </w:r>
      <w:r>
        <w:br/>
      </w:r>
      <w:r>
        <w:t xml:space="preserve">дли сихъ ОтдБлешй и вагоновъ слъдуюцщия суммы: </w:t>
      </w:r>
      <w:r>
        <w:br/>
      </w:r>
      <w:r>
        <w:t xml:space="preserve">1) сь1 Поля 1898 года—по 1.540 рублей и 2) въ </w:t>
      </w:r>
      <w:r>
        <w:br/>
      </w:r>
      <w:r>
        <w:t xml:space="preserve">] Января 1899 года—еще по 2.800 рублей.</w:t>
      </w:r>
    </w:p>
    <w:p>
      <w:pPr>
        <w:pStyle w:val="Normal"/>
      </w:pPr>
      <w:r>
        <w:t xml:space="preserve">Ш. На покрыт вызываемыхъ предусмотрфнными </w:t>
      </w:r>
      <w:r>
        <w:br/>
      </w:r>
      <w:r>
        <w:t xml:space="preserve">въ отд. Ги И мБрами расходовъ ассигновать къ еже- </w:t>
      </w:r>
      <w:r>
        <w:br/>
      </w:r>
      <w:r>
        <w:t xml:space="preserve">годному отпуску изъ ередствъ государетвеннаго каз- </w:t>
      </w:r>
      <w:r>
        <w:br/>
      </w:r>
      <w:r>
        <w:t xml:space="preserve">начейства слБдующи суммы: 1) съ 1 Тюля 1898 го- </w:t>
      </w:r>
      <w:r>
        <w:br/>
      </w:r>
      <w:r>
        <w:t xml:space="preserve">да—по семнадцати тыеячъ триста пятьдесять девять </w:t>
      </w:r>
      <w:r>
        <w:br/>
      </w:r>
      <w:r>
        <w:t xml:space="preserve">рублей пятьдесять копфекъ и 2) съ 1 Января 1899 го- </w:t>
      </w:r>
      <w:r>
        <w:br/>
      </w:r>
      <w:r>
        <w:t xml:space="preserve">да— сверхъ того еще по сорока шести тысячъ двфети </w:t>
      </w:r>
      <w:r>
        <w:br/>
      </w:r>
      <w:r>
        <w:t xml:space="preserve">тридцать три рубля пятидесяти конфекъ.</w:t>
      </w:r>
    </w:p>
    <w:p>
      <w:pPr>
        <w:pStyle w:val="Normal"/>
      </w:pPr>
      <w:r>
        <w:t xml:space="preserve">40 ЦАРСТВОВАНТЕ ГОСУДАРЯ </w:t>
      </w:r>
      <w:r>
        <w:br/>
      </w:r>
      <w:r>
        <w:t xml:space="preserve">Январь. 1898 Январь.</w:t>
      </w:r>
    </w:p>
    <w:p>
      <w:pPr>
        <w:pStyle w:val="Normal"/>
      </w:pPr>
      <w:r>
        <w:t xml:space="preserve">14908 м. Отпускать ежегодно изъ средствъ государетвен- || осфдлыхъ инородцевъ Сибири, съ кочевыхъ инород- </w:t>
      </w:r>
      <w:r>
        <w:br/>
      </w:r>
      <w:r>
        <w:t xml:space="preserve">наго казначейства: 1) съ1 Января1899 года—по семи- | цевъ Енисейской и Иркутской губерыйй и съ упомя- </w:t>
      </w:r>
      <w:r>
        <w:br/>
      </w:r>
      <w:r>
        <w:t xml:space="preserve">сотъ тридцати одному рублю, на ремьнть и возобно- || нутыхъ въ стать 472 Устава о прямыхъ налогахъ </w:t>
      </w:r>
      <w:r>
        <w:br/>
      </w:r>
      <w:r>
        <w:t xml:space="preserve">влеше мфшковъ, кожаныхъ вещей и дугихъ принад- | (Свода Зак. Т. У, изд. 1893 г.) купцовь, мЬщанъ и </w:t>
      </w:r>
      <w:r>
        <w:br/>
      </w:r>
      <w:r>
        <w:t xml:space="preserve">лежностей, 2) съ 1 Января 1900 года—по три тысячи |’ цеховыхъ, а также подымную подать съ бухарцевъ и </w:t>
      </w:r>
      <w:r>
        <w:br/>
      </w:r>
      <w:r>
        <w:t xml:space="preserve">девятиеотъ шестьдесятъ два рубля на тЪ же надобно- || ташкентцевъ (ст. 506 и 507 того же Уст.)—отмфнить </w:t>
      </w:r>
      <w:r>
        <w:br/>
      </w:r>
      <w:r>
        <w:t xml:space="preserve">сти (п. 1) и 3) еъ 1 Января 1901 года— по двЪ тысячи || съ 1 Января 1899 года за исключешемь местностей, </w:t>
      </w:r>
      <w:r>
        <w:br/>
      </w:r>
      <w:r>
        <w:t xml:space="preserve">сто рублей на ремонтъ мебели и внутренияго приспо- | означенныхъ въ отд. И. </w:t>
      </w:r>
      <w:r>
        <w:br/>
      </w:r>
      <w:r>
        <w:t xml:space="preserve">соблен!я въ почтовыхъ вагонахъ.</w:t>
      </w:r>
    </w:p>
    <w:p>
      <w:pPr>
        <w:pStyle w:val="Normal"/>
      </w:pPr>
      <w:r>
        <w:t xml:space="preserve">У. Назначить къ единовременному отпуску изъ </w:t>
      </w:r>
      <w:r>
        <w:br/>
      </w:r>
      <w:r>
        <w:t xml:space="preserve">средствъ государетвеннаго казначейства слЪлующия </w:t>
      </w:r>
      <w:r>
        <w:br/>
      </w:r>
      <w:r>
        <w:t xml:space="preserve">суммы: 1) въ 1898 году — сто двадцать двЪ тысячи </w:t>
      </w:r>
      <w:r>
        <w:br/>
      </w:r>
      <w:r>
        <w:t xml:space="preserve">девятьсоть восемьдесять два рубля иятьдесять ко- </w:t>
      </w:r>
      <w:r>
        <w:br/>
      </w:r>
      <w:r>
        <w:t xml:space="preserve">пфекъ, въ томъ чиелЪ: а) 112.000 рублей—на соору-</w:t>
      </w:r>
    </w:p>
    <w:p>
      <w:pPr>
        <w:pStyle w:val="Normal"/>
      </w:pPr>
      <w:r>
        <w:t xml:space="preserve">|. Дъйстве предыдущаго (1) отдЪла не распростра- </w:t>
      </w:r>
      <w:r>
        <w:br/>
      </w:r>
      <w:r>
        <w:t xml:space="preserve">нять на слфдующи мЪетности: 1) Березовскую и Сур- </w:t>
      </w:r>
      <w:r>
        <w:br/>
      </w:r>
      <w:r>
        <w:t xml:space="preserve">гутскую округи Тобольской губернш; 9) Алтайскй </w:t>
      </w:r>
      <w:r>
        <w:br/>
      </w:r>
      <w:r>
        <w:t xml:space="preserve">горный округЪ (Барнаульскую, БАйскую, ЗиЪиногор- </w:t>
      </w:r>
      <w:r>
        <w:br/>
      </w:r>
      <w:r>
        <w:t xml:space="preserve">скую и Кузнецкую округи, а также Кривощеков- </w:t>
      </w:r>
      <w:r>
        <w:br/>
      </w:r>
      <w:r>
        <w:t xml:space="preserve">. скую, Ояшенскую, Кайлинскую, Тутальскую и Чаус- </w:t>
      </w:r>
      <w:r>
        <w:br/>
      </w:r>
      <w:r>
        <w:t xml:space="preserve">жеше восьми почтовыхь вагоновтъ, 0) 6.000 рублей — | скую волости Томской округи) и Нарымеюй край </w:t>
      </w:r>
      <w:r>
        <w:br/>
      </w:r>
      <w:r>
        <w:t xml:space="preserve">на мебель и внутреннее приспособлеше вагоновъ, | Томекой губерийи; 3) Туруханск край Енисейской </w:t>
      </w:r>
      <w:r>
        <w:br/>
      </w:r>
      <w:r>
        <w:t xml:space="preserve">в) 3.182 рубли 50 копфекъ—на первоначальное об- | округи и губернии; 4) Киренскую округу Иркутской </w:t>
      </w:r>
      <w:r>
        <w:br/>
      </w:r>
      <w:r>
        <w:t xml:space="preserve">заведение чемоданами, сумками и другими вещами и ’ губернии; 5) Якутскую область, и 6) Приамурское ге- </w:t>
      </w:r>
      <w:r>
        <w:br/>
      </w:r>
      <w:r>
        <w:t xml:space="preserve">$) 1.500 рублей—на меблировку Почтовыхъ ОтдЪле- нералъ-губернаторство, —сохранивъ временно въ сихъ </w:t>
      </w:r>
      <w:r>
        <w:br/>
      </w:r>
      <w:r>
        <w:t xml:space="preserve">ви и квартиръ для отдыха разъфздныхь чиновь и’ ифетностяхь силу дЪйствующихь въ нихъ узаконений</w:t>
      </w:r>
    </w:p>
    <w:p>
      <w:pPr>
        <w:pStyle w:val="Normal"/>
      </w:pPr>
      <w:r>
        <w:t xml:space="preserve">2) въ 1899 и 1900 годахъ—по шестидесяти тыеячъ о податяхъ и сборахъ. р </w:t>
      </w:r>
      <w:r>
        <w:br/>
      </w:r>
      <w:r>
        <w:t xml:space="preserve">семисоть сорока одному рублю двадцати няти ко- </w:t>
      </w:r>
      <w:r>
        <w:br/>
      </w:r>
      <w:r>
        <w:t xml:space="preserve">пфекъ, въ томъ чиель: а) по 56.0 /блей— = || ны о о </w:t>
      </w:r>
      <w:r>
        <w:br/>
      </w:r>
      <w:r>
        <w:t xml:space="preserve">а и ет я и | выхъ инородцевь О. и Томской тур, </w:t>
      </w:r>
      <w:r>
        <w:br/>
      </w:r>
      <w:r>
        <w:t xml:space="preserve">рублей—на мебель и внутреннее приспособлеше ва- || Ни ее </w:t>
      </w:r>
      <w:r>
        <w:br/>
      </w:r>
      <w:r>
        <w:t xml:space="preserve">гоновъ и в) по 1.741 рублю 25 копфекъ—на перво- аа о ее ИЕ На му </w:t>
      </w:r>
      <w:r>
        <w:br/>
      </w:r>
      <w:r>
        <w:t xml:space="preserve">начальное обзаведене чемоданами, сумками и другими ня ку ки, ЧО, р СНУ ЧА Отд а </w:t>
      </w:r>
      <w:r>
        <w:br/>
      </w:r>
      <w:r>
        <w:t xml:space="preserve">родцамь земельныхъ надфловъ, согласно Высочайше</w:t>
      </w:r>
    </w:p>
    <w:p>
      <w:pPr>
        <w:pStyle w:val="Normal"/>
      </w:pPr>
      <w:r>
        <w:t xml:space="preserve">вещами. </w:t>
      </w:r>
      <w:r>
        <w:br/>
      </w:r>
      <w:r>
        <w:t xml:space="preserve">г утвержденному, 23 Мая 1896 года (18998), мнЪню</w:t>
      </w:r>
    </w:p>
    <w:p>
      <w:pPr>
        <w:pStyle w:val="Normal"/>
      </w:pPr>
      <w:r>
        <w:t xml:space="preserve">Резолющя. Его ИмпеРАТОРСКОЕ ВЕЛИЧЕСТВО Г В И Е </w:t>
      </w:r>
      <w:r>
        <w:br/>
      </w:r>
      <w:r>
        <w:t xml:space="preserve">: р ап | хударетвеннаго (0 - ) х -</w:t>
      </w:r>
    </w:p>
    <w:p>
      <w:pPr>
        <w:pStyle w:val="Normal"/>
      </w:pPr>
      <w:r>
        <w:t xml:space="preserve">воспослЬдовавшее мнъше въ Общемъ Собрани Госу- мм : . ду </w:t>
      </w:r>
      <w:r>
        <w:br/>
      </w:r>
      <w:r>
        <w:t xml:space="preserve">° || ные еборы были замфнены государственною оброч-</w:t>
      </w:r>
    </w:p>
    <w:p>
      <w:pPr>
        <w:pStyle w:val="Normal"/>
      </w:pPr>
      <w:r>
        <w:t xml:space="preserve">даретвеннаго (СовЪта, о дополнеши личнаго-состава и : </w:t>
      </w:r>
      <w:r>
        <w:br/>
      </w:r>
      <w:r>
        <w:t xml:space="preserve">| ною податыо (отд. ТУ), размфръ которой долженъ</w:t>
      </w:r>
    </w:p>
    <w:p>
      <w:pPr>
        <w:pStyle w:val="Normal"/>
      </w:pPr>
      <w:r>
        <w:t xml:space="preserve">расходовъ по Управленйо перевозки почтъ по желЪз- : </w:t>
      </w:r>
      <w:r>
        <w:br/>
      </w:r>
      <w:r>
        <w:t xml:space="preserve">: Е || опрегБляться въ соотвфтстйи съ размфромъ государ- </w:t>
      </w:r>
      <w:r>
        <w:br/>
      </w:r>
      <w:r>
        <w:t xml:space="preserve">нымъ дорогамъ, Высочайше утвердить соизволилъ и = Е с ры </w:t>
      </w:r>
      <w:r>
        <w:br/>
      </w:r>
      <w:r>
        <w:t xml:space="preserve">ственной оброчной подати, платимой ближайшими и</w:t>
      </w:r>
    </w:p>
    <w:p>
      <w:pPr>
        <w:pStyle w:val="Normal"/>
      </w:pPr>
      <w:r>
        <w:t xml:space="preserve">повелфль исполнить. </w:t>
      </w:r>
      <w:r>
        <w:br/>
      </w:r>
      <w:r>
        <w:t xml:space="preserve">находящимися въ одинаковыхъ съ сими инородцами</w:t>
      </w:r>
    </w:p>
    <w:p>
      <w:pPr>
        <w:pStyle w:val="Normal"/>
      </w:pPr>
      <w:r>
        <w:t xml:space="preserve">1 4908. —январ я 19. Высочанше утвек || УК/0Вяхь обществами крестьян и селешями оеЪд- </w:t>
      </w:r>
      <w:r>
        <w:br/>
      </w:r>
      <w:r>
        <w:t xml:space="preserve">т г лыхъ инородцевъ, съ соблюдешемъ правила, изло- </w:t>
      </w:r>
      <w:r>
        <w:br/>
      </w:r>
      <w:r>
        <w:t xml:space="preserve">ЖДЕННОЕ МНФН1Е ГоСУДАРСТВЕННАГО СОВЪТА х Е ра Е </w:t>
      </w:r>
      <w:r>
        <w:br/>
      </w:r>
      <w:r>
        <w:t xml:space="preserve">(Сов. Узлк. 1898 г. Феввлля 13, ст. 961). —0 || еннаго въ стать 3 отд. 1У. </w:t>
      </w:r>
      <w:r>
        <w:br/>
      </w:r>
      <w:r>
        <w:t xml:space="preserve">замтьиь взимаемыхть в5 Сибири подушныхь сборов ТУ. Взамбнъ отифняемыхъ, согласно отд. 1, душе- </w:t>
      </w:r>
      <w:r>
        <w:br/>
      </w:r>
      <w:r>
        <w:t xml:space="preserve">зосударствениою оброчною и поземельною по- | ВыхЪ сборовъ, взимать за отведенные оть казны зе- </w:t>
      </w:r>
      <w:r>
        <w:br/>
      </w:r>
      <w:r>
        <w:t xml:space="preserve">датями. | мельные надфлы-—государственную оброчную подать,</w:t>
      </w:r>
    </w:p>
    <w:p>
      <w:pPr>
        <w:pStyle w:val="Normal"/>
      </w:pPr>
      <w:r>
        <w:t xml:space="preserve">Государетвенный СовЪть, въ Соединенныхъ Денар- ’ а за земли, принадлежапия крестьянамь и инород- </w:t>
      </w:r>
      <w:r>
        <w:br/>
      </w:r>
      <w:r>
        <w:t xml:space="preserve">таментахь Государственной Эконоши, Законовь и || Цамъ на прав$ собственности, — поземельную подать, </w:t>
      </w:r>
      <w:r>
        <w:br/>
      </w:r>
      <w:r>
        <w:t xml:space="preserve">Гражданекихъ и Духовныхь ДЪлъ и въ Общемъ (0- || на основаши слфдующихъ правилъ: </w:t>
      </w:r>
      <w:r>
        <w:br/>
      </w:r>
      <w:r>
        <w:t xml:space="preserve">бранйт, раземотрфвъ предетавлене Миниетра Финан- 1) Суммы государетвенной оброчной подати уста- </w:t>
      </w:r>
      <w:r>
        <w:br/>
      </w:r>
      <w:r>
        <w:t xml:space="preserve">совъ о замфнЪ взимаемыхъ въ Сибири подушныхъ || новляются на пятилфтнй срокъ, съ 1 Января 1899 </w:t>
      </w:r>
      <w:r>
        <w:br/>
      </w:r>
      <w:r>
        <w:t xml:space="preserve">сборовъ государственною оброчною и поземельною |’ года, въ размфрЪ: по Тобольекой губерни—1.350.000 </w:t>
      </w:r>
      <w:r>
        <w:br/>
      </w:r>
      <w:r>
        <w:t xml:space="preserve">податями, мньшемо положи: | рублей, по Томекой—360.000 рублей, по Енисей-</w:t>
      </w:r>
    </w:p>
    <w:p>
      <w:pPr>
        <w:pStyle w:val="Normal"/>
      </w:pPr>
      <w:r>
        <w:t xml:space="preserve">1. Подушную и оброчную подати, ясачный сборъ |’ ской—350.000 рублей и по Иркутской— 320.000 </w:t>
      </w:r>
      <w:r>
        <w:br/>
      </w:r>
      <w:r>
        <w:t xml:space="preserve">и сборь на межеване, взимаемые съ крестьянъ и || рублей.</w:t>
      </w:r>
    </w:p>
    <w:p>
      <w:pPr>
        <w:pStyle w:val="Normal"/>
      </w:pPr>
      <w:r>
        <w:t xml:space="preserve">Ш. Бродячихъ инородцевъ Сибири, а также коче-</w:t>
      </w:r>
    </w:p>
    <w:p>
      <w:pPr>
        <w:pStyle w:val="Normal"/>
      </w:pPr>
      <w:r>
        <w:t xml:space="preserve">ИМПЕРАТОРА НИКОЛАЯ ПЦ. и </w:t>
      </w:r>
      <w:r>
        <w:br/>
      </w:r>
      <w:r>
        <w:t xml:space="preserve">Январь. 1898 Январь.</w:t>
      </w:r>
    </w:p>
    <w:p>
      <w:pPr>
        <w:pStyle w:val="Normal"/>
      </w:pPr>
      <w:r>
        <w:t xml:space="preserve">2) Установленная для каждой губерыш сумма го- | тотея подъ предефдательствомъь Чиновниковъ по кре- 11908 </w:t>
      </w:r>
      <w:r>
        <w:br/>
      </w:r>
      <w:r>
        <w:t xml:space="preserve">сударетвенной оброчной подати (ст. 1) распредфляется | стьянскимъ дфламъ, по одному съфзду на участокъ, </w:t>
      </w:r>
      <w:r>
        <w:br/>
      </w:r>
      <w:r>
        <w:t xml:space="preserve">между округами Губернекимъ Управлешемъ съ утвер- || подвфдомственный названному Чиновнику, а въ гу- </w:t>
      </w:r>
      <w:r>
        <w:br/>
      </w:r>
      <w:r>
        <w:t xml:space="preserve">ждеши Министра Финансовъ, по соглашентю съ Ми- |’ берняхь Ениеейской и Иркутской—подъ предефда- </w:t>
      </w:r>
      <w:r>
        <w:br/>
      </w:r>
      <w:r>
        <w:t xml:space="preserve">нистрами Внутреннихъ Дфль и Земледфли и Государ- | тельствомъ 060бо назначаемыхь Иркутекимъ Гене- </w:t>
      </w:r>
      <w:r>
        <w:br/>
      </w:r>
      <w:r>
        <w:t xml:space="preserve">ственныхъ Имуществъ. Распредфлене се произво- || ралъ-Губернаторомъ лицъ, причемъ число съЪздовъ </w:t>
      </w:r>
      <w:r>
        <w:br/>
      </w:r>
      <w:r>
        <w:t xml:space="preserve">дится по соображенио съ указанными въ статьф 3 || и распредфлене ихъ по округамъ установляются Рас- </w:t>
      </w:r>
      <w:r>
        <w:br/>
      </w:r>
      <w:r>
        <w:t xml:space="preserve">свфдБиими, съ тьыъ, чтобы сумма государственной || кладочными Коммиеями съ утверждешя Генералъ- </w:t>
      </w:r>
      <w:r>
        <w:br/>
      </w:r>
      <w:r>
        <w:t xml:space="preserve">оброчной подати въ каждой округ не была увеличи- Губернатора. </w:t>
      </w:r>
      <w:r>
        <w:br/>
      </w:r>
      <w:r>
        <w:t xml:space="preserve">ваема или уменышаема болфе, чфиъ на 25'/, противъ | 6) Заявлешя уполномоченныхъ (ст. 5) относитель- </w:t>
      </w:r>
      <w:r>
        <w:br/>
      </w:r>
      <w:r>
        <w:t xml:space="preserve">суммы взимавшихея въ казну по этой округб до || но изыфненй въ предноложенной раскладк государ- </w:t>
      </w:r>
      <w:r>
        <w:br/>
      </w:r>
      <w:r>
        <w:t xml:space="preserve">1 Января 1899 года душевыхъ сборовъ съ кре- |’ ственной оброчной подати вносятся въ протоколы </w:t>
      </w:r>
      <w:r>
        <w:br/>
      </w:r>
      <w:r>
        <w:t xml:space="preserve">стьянъ и инородцевъ, водворенныхъ на казенныхъ | съфздовъ. Протоколы си разематриваются въ Окруж- </w:t>
      </w:r>
      <w:r>
        <w:br/>
      </w:r>
      <w:r>
        <w:t xml:space="preserve">земляхт. | ныхъ по крестьянскимъь дфламъ Присутствяхъ или</w:t>
      </w:r>
    </w:p>
    <w:p>
      <w:pPr>
        <w:pStyle w:val="Normal"/>
      </w:pPr>
      <w:r>
        <w:t xml:space="preserve">3) Назначенная на каждую округу сумма государ- || 8Ъ Раскладочныхь Коммийяхъ, по принадлежности, </w:t>
      </w:r>
      <w:r>
        <w:br/>
      </w:r>
      <w:r>
        <w:t xml:space="preserve">ственной оброчной подати (ст. 2) разверстывается || и представляются засимь выбств съ исиравленнымъ, </w:t>
      </w:r>
      <w:r>
        <w:br/>
      </w:r>
      <w:r>
        <w:t xml:space="preserve">между отдфльными сельскими обществами или селе- | ВЪ случаЪ надобноети, проектомъ раскладки въ под- </w:t>
      </w:r>
      <w:r>
        <w:br/>
      </w:r>
      <w:r>
        <w:t xml:space="preserve">нами но соображеню съ свдЪшями о количествь и || 1ежащее Губернское Управлен. </w:t>
      </w:r>
      <w:r>
        <w:br/>
      </w:r>
      <w:r>
        <w:t xml:space="preserve">качествЪ находящихся въ пользовани сельекихъ 0б- 7) Постановления Окружныхъ по крестьянскимь </w:t>
      </w:r>
      <w:r>
        <w:br/>
      </w:r>
      <w:r>
        <w:t xml:space="preserve">ществь или селенй земельных угод и о доход- || дфламь Присутстй и Раскладочныхь Коммиейй, ка- </w:t>
      </w:r>
      <w:r>
        <w:br/>
      </w:r>
      <w:r>
        <w:t xml:space="preserve">ности оныхъ, въ связи съ данными о задолженности | сающияся способовъ производства раскладки, въ слу- </w:t>
      </w:r>
      <w:r>
        <w:br/>
      </w:r>
      <w:r>
        <w:t xml:space="preserve">обществь и селенй по нодатямъ и продовольствен- | ча песоглайя Податнаго Инспектора съ мныШемъ </w:t>
      </w:r>
      <w:r>
        <w:br/>
      </w:r>
      <w:r>
        <w:t xml:space="preserve">нымъ ссудамъ, о численности состоящаго въ нихъ ра- | большинства, не приводятся въ исполнено, а пред- </w:t>
      </w:r>
      <w:r>
        <w:br/>
      </w:r>
      <w:r>
        <w:t xml:space="preserve">бочаго населены и въ другими свЪдфшями о стенени | ставляются на утверждеше Общаго Присутствя Гу- </w:t>
      </w:r>
      <w:r>
        <w:br/>
      </w:r>
      <w:r>
        <w:t xml:space="preserve">благосостоян я плательщиковъ. Назначенная на каж- | бериекаго Управленя. </w:t>
      </w:r>
      <w:r>
        <w:br/>
      </w:r>
      <w:r>
        <w:t xml:space="preserve">дое отдфльное сельское общество или селене сумма | ® Ш раземогрфни раскладокъ государственной </w:t>
      </w:r>
      <w:r>
        <w:br/>
      </w:r>
      <w:r>
        <w:t xml:space="preserve">государственной оброчной подати, при первоначаль- |’ оброчной подати (ст. 6) вь Общихъ Ириеутствяхъ Гу- </w:t>
      </w:r>
      <w:r>
        <w:br/>
      </w:r>
      <w:r>
        <w:t xml:space="preserve">ной раскладкЪ, не можеть быть увеличиваема или |’ бериекихь Управленй, онф утверждаются: въ гу- </w:t>
      </w:r>
      <w:r>
        <w:br/>
      </w:r>
      <w:r>
        <w:t xml:space="preserve">уменышаема болфе, чфмъ на 50°/, противъ суммы | бершяхъ Тобольской и Томской— названными Упра- </w:t>
      </w:r>
      <w:r>
        <w:br/>
      </w:r>
      <w:r>
        <w:t xml:space="preserve">взимавшихел въ казну съ того же общеетва или се- |’ влешями, а въ губерыихъ Енисейской и Иркутской— </w:t>
      </w:r>
      <w:r>
        <w:br/>
      </w:r>
      <w:r>
        <w:t xml:space="preserve">лен до 1 Января 1899 года душевыхъ сборовъ. Генералъ-Губернаторомъ.</w:t>
      </w:r>
    </w:p>
    <w:p>
      <w:pPr>
        <w:pStyle w:val="Normal"/>
      </w:pPr>
      <w:r>
        <w:t xml:space="preserve">4) Раскладка назначенной на каждую округу суммы Примючаше. Экземпляры утвержденныхь раскла- </w:t>
      </w:r>
      <w:r>
        <w:br/>
      </w:r>
      <w:r>
        <w:t xml:space="preserve">государственной оброчной подати (ст. 2) между от- | докъ сообщаются Губериекими Управлешями Казен- </w:t>
      </w:r>
      <w:r>
        <w:br/>
      </w:r>
      <w:r>
        <w:t xml:space="preserve">дЬльными сельскими обществами или селешями про- ' нымь Налатамь, для исиолнешя, и Министерству </w:t>
      </w:r>
      <w:r>
        <w:br/>
      </w:r>
      <w:r>
        <w:t xml:space="preserve">изводится: въ губерияхъ Тобольской и Томской— | Финансовъ, —для евЪдЪия.</w:t>
      </w:r>
    </w:p>
    <w:p>
      <w:pPr>
        <w:pStyle w:val="Normal"/>
      </w:pPr>
      <w:r>
        <w:t xml:space="preserve">Окружными по крестьянским дБламъ Присутств ями, 9) При несогласи Управляющаго Казенною Пала- </w:t>
      </w:r>
      <w:r>
        <w:br/>
      </w:r>
      <w:r>
        <w:t xml:space="preserve">съ непремфинымь учасцемь въ засфдашихь ихъ 10 | тою съ постановлешемь большинства Общаго Присут- </w:t>
      </w:r>
      <w:r>
        <w:br/>
      </w:r>
      <w:r>
        <w:t xml:space="preserve">сему предмету мЪетнаго Податнаго Инсиектора; а въ — стыя относительно раскладки государственной оброч- </w:t>
      </w:r>
      <w:r>
        <w:br/>
      </w:r>
      <w:r>
        <w:t xml:space="preserve">губершяхъ Енисейской и Иркутской—особыми Рав- | ной подати, постановлеше се не приводится въ испол- </w:t>
      </w:r>
      <w:r>
        <w:br/>
      </w:r>
      <w:r>
        <w:t xml:space="preserve">кладочными Коммифями, состоящими, подъ предеф-  неше, а представляется Генеральъ-Губернаторомъ и </w:t>
      </w:r>
      <w:r>
        <w:br/>
      </w:r>
      <w:r>
        <w:t xml:space="preserve">дательствомь Податнаго Инспектора, изъ двухъ Чле- || Г убернаторами, по принадлежности, съ ихъ заключе- </w:t>
      </w:r>
      <w:r>
        <w:br/>
      </w:r>
      <w:r>
        <w:t xml:space="preserve">новъ, назначаемыхъ Иркутекимь Генералъ-Губерна- | шями, на утверждеше Министра Финансовъ, по с0-</w:t>
      </w:r>
    </w:p>
    <w:p>
      <w:pPr>
        <w:pStyle w:val="Normal"/>
      </w:pPr>
      <w:r>
        <w:t xml:space="preserve">теромъ- глашенио съ Миниетрами Внутреннихь ДЪлъ и Зе- </w:t>
      </w:r>
      <w:r>
        <w:br/>
      </w:r>
      <w:r>
        <w:t xml:space="preserve">5) Предиоложенныя раскладки государственной || мледфля и Государетвенныхъ Имуществъ. </w:t>
      </w:r>
      <w:r>
        <w:br/>
      </w:r>
      <w:r>
        <w:t xml:space="preserve">оброчной подати между отдфльными сельскими обще- 10) Назначенныя установленнымъ порядкомъ сум-</w:t>
      </w:r>
    </w:p>
    <w:p>
      <w:pPr>
        <w:pStyle w:val="Normal"/>
      </w:pPr>
      <w:r>
        <w:t xml:space="preserve">ствами и селешями округи (ст. 4) провфряются опро- || мы тоеударетвенной оброчной подати по каждому </w:t>
      </w:r>
      <w:r>
        <w:br/>
      </w:r>
      <w:r>
        <w:t xml:space="preserve">сомъ созываемыхъ на участковые съфзды уполномо- | сельскому обществу или селенио не подлежать изм$-</w:t>
      </w:r>
    </w:p>
    <w:p>
      <w:pPr>
        <w:pStyle w:val="Normal"/>
      </w:pPr>
      <w:r>
        <w:t xml:space="preserve">ченныхъ оть сельскихъ обществъ и селешй. Въ гу- | ненйо въ течене указаннаго въ статьБ 1 срока кро- </w:t>
      </w:r>
      <w:r>
        <w:br/>
      </w:r>
      <w:r>
        <w:t xml:space="preserve">беряхъ Тобольской и Томской съфзды сш образу- || мЪ случаевъ, упомянутых въ статьяхъ 11 и 12.</w:t>
      </w:r>
    </w:p>
    <w:p>
      <w:pPr>
        <w:pStyle w:val="Normal"/>
      </w:pPr>
      <w:r>
        <w:t xml:space="preserve">Томъ ХУШ. 6</w:t>
      </w:r>
    </w:p>
    <w:p>
      <w:pPr>
        <w:pStyle w:val="Normal"/>
      </w:pPr>
      <w:r>
        <w:t xml:space="preserve">42 </w:t>
      </w:r>
      <w:r>
        <w:br/>
      </w:r>
      <w:r>
        <w:t xml:space="preserve">Январь.</w:t>
      </w:r>
    </w:p>
    <w:p>
      <w:pPr>
        <w:pStyle w:val="Normal"/>
      </w:pPr>
      <w:r>
        <w:t xml:space="preserve">примфръ при явныхъ ошибкахъ въ раскладкЪ, вляю- </w:t>
      </w:r>
      <w:r>
        <w:br/>
      </w:r>
      <w:r>
        <w:t xml:space="preserve">щихь на измфнене размфра оклада государствен- </w:t>
      </w:r>
      <w:r>
        <w:br/>
      </w:r>
      <w:r>
        <w:t xml:space="preserve">ной оброчной подати, болЪе, чфмъ на 10°/,, назна- </w:t>
      </w:r>
      <w:r>
        <w:br/>
      </w:r>
      <w:r>
        <w:t xml:space="preserve">ченная на сельское общество или селене сумма по- </w:t>
      </w:r>
      <w:r>
        <w:br/>
      </w:r>
      <w:r>
        <w:t xml:space="preserve">дати можеть быть уменьшена и ранЪе означеннаго </w:t>
      </w:r>
      <w:r>
        <w:br/>
      </w:r>
      <w:r>
        <w:t xml:space="preserve">въ статьб 1 ерока, но не иначе, какъ по представле- </w:t>
      </w:r>
      <w:r>
        <w:br/>
      </w:r>
      <w:r>
        <w:t xml:space="preserve">ню Губернатора или Генералъ-Губернатора, по при- </w:t>
      </w:r>
      <w:r>
        <w:br/>
      </w:r>
      <w:r>
        <w:t xml:space="preserve">надлежности, и съ разръшешя Министра Финан- </w:t>
      </w:r>
      <w:r>
        <w:br/>
      </w:r>
      <w:r>
        <w:t xml:space="preserve">совъ.</w:t>
      </w:r>
    </w:p>
    <w:p>
      <w:pPr>
        <w:pStyle w:val="Normal"/>
      </w:pPr>
      <w:r>
        <w:t xml:space="preserve">11) Въ случа$ окончанйя въ какой либо округ$ по- </w:t>
      </w:r>
      <w:r>
        <w:br/>
      </w:r>
      <w:r>
        <w:t xml:space="preserve">земельно-устроительныхъ работъ ранЪе указаннаго въ </w:t>
      </w:r>
      <w:r>
        <w:br/>
      </w:r>
      <w:r>
        <w:t xml:space="preserve">статьф 1 срока, назначенная на эту округу сумма го- </w:t>
      </w:r>
      <w:r>
        <w:br/>
      </w:r>
      <w:r>
        <w:t xml:space="preserve">сударственной оброчной подати нодлежить новой рас- </w:t>
      </w:r>
      <w:r>
        <w:br/>
      </w:r>
      <w:r>
        <w:t xml:space="preserve">кладкЪ между отдфльными сельскими обществами и </w:t>
      </w:r>
      <w:r>
        <w:br/>
      </w:r>
      <w:r>
        <w:t xml:space="preserve">селешями округи, для согласовашя причитающихея </w:t>
      </w:r>
      <w:r>
        <w:br/>
      </w:r>
      <w:r>
        <w:t xml:space="preserve">съ сихъ обществъ и селен окладовъ государетвен- </w:t>
      </w:r>
      <w:r>
        <w:br/>
      </w:r>
      <w:r>
        <w:t xml:space="preserve">ной оброчной подати съ отводимыми имъ надЪфлами. </w:t>
      </w:r>
      <w:r>
        <w:br/>
      </w:r>
      <w:r>
        <w:t xml:space="preserve">Исправленная раскладка сохраняеть силу лишь до </w:t>
      </w:r>
      <w:r>
        <w:br/>
      </w:r>
      <w:r>
        <w:t xml:space="preserve">истечешя упомянутаго срока.</w:t>
      </w:r>
    </w:p>
    <w:p>
      <w:pPr>
        <w:pStyle w:val="Normal"/>
      </w:pPr>
      <w:r>
        <w:t xml:space="preserve">12) Причитающиеся съ отдфльныхъ сельскихъ об- </w:t>
      </w:r>
      <w:r>
        <w:br/>
      </w:r>
      <w:r>
        <w:t xml:space="preserve">ществъь и селешй оклады государственной оброчной </w:t>
      </w:r>
      <w:r>
        <w:br/>
      </w:r>
      <w:r>
        <w:t xml:space="preserve">подати, при каждомъ причислени къ симъ обще- </w:t>
      </w:r>
      <w:r>
        <w:br/>
      </w:r>
      <w:r>
        <w:t xml:space="preserve">ствамъ или селенямъ повыхъ членовъ изъ переселен- </w:t>
      </w:r>
      <w:r>
        <w:br/>
      </w:r>
      <w:r>
        <w:t xml:space="preserve">цевъ, уменьшаются въ соотвЪтствйи съ чиеломъ вновь </w:t>
      </w:r>
      <w:r>
        <w:br/>
      </w:r>
      <w:r>
        <w:t xml:space="preserve">заселяемыхъ душевыхъ надЪловъ: въ первые три </w:t>
      </w:r>
      <w:r>
        <w:br/>
      </w:r>
      <w:r>
        <w:t xml:space="preserve">года по заселени каждаго такого надфла—на всю </w:t>
      </w:r>
      <w:r>
        <w:br/>
      </w:r>
      <w:r>
        <w:t xml:space="preserve">причитающуюся съ него сумму государственной об- </w:t>
      </w:r>
      <w:r>
        <w:br/>
      </w:r>
      <w:r>
        <w:t xml:space="preserve">рочной подати, а въ поелфдующие три года—на </w:t>
      </w:r>
      <w:r>
        <w:br/>
      </w:r>
      <w:r>
        <w:t xml:space="preserve">половинную сумму.</w:t>
      </w:r>
    </w:p>
    <w:p>
      <w:pPr>
        <w:pStyle w:val="Normal"/>
      </w:pPr>
      <w:r>
        <w:t xml:space="preserve">13) Переселенцы, водворяемые по распоряжению </w:t>
      </w:r>
      <w:r>
        <w:br/>
      </w:r>
      <w:r>
        <w:t xml:space="preserve">Правительства на свободныхъ казенныхъ земляхъ, </w:t>
      </w:r>
      <w:r>
        <w:br/>
      </w:r>
      <w:r>
        <w:t xml:space="preserve">облагаются, по истечени установленныхъ пунктомъ </w:t>
      </w:r>
      <w:r>
        <w:br/>
      </w:r>
      <w:r>
        <w:t xml:space="preserve">2 статьи 11 приложеня къ статьф 33 (примЪч. 9) </w:t>
      </w:r>
      <w:r>
        <w:br/>
      </w:r>
      <w:r>
        <w:t xml:space="preserve">Общаго Положеня о крестьянахъ (1 0606. прил. къ </w:t>
      </w:r>
      <w:r>
        <w:br/>
      </w:r>
      <w:r>
        <w:t xml:space="preserve">Зак. 0 с0ст.; Свода Зак. Т. 1Х, по Прод. 1890 г.) </w:t>
      </w:r>
      <w:r>
        <w:br/>
      </w:r>
      <w:r>
        <w:t xml:space="preserve">льготныхъ сроковъ, государственною оброчною по- </w:t>
      </w:r>
      <w:r>
        <w:br/>
      </w:r>
      <w:r>
        <w:t xml:space="preserve">датью по соразмфрности съ окладами сосфднихъ селе-</w:t>
      </w:r>
    </w:p>
    <w:p>
      <w:pPr>
        <w:pStyle w:val="Normal"/>
      </w:pPr>
      <w:r>
        <w:t xml:space="preserve">НИ крестьянъ-старожиловъ, находящихея въ одина- |</w:t>
      </w:r>
    </w:p>
    <w:p>
      <w:pPr>
        <w:pStyle w:val="Normal"/>
      </w:pPr>
      <w:r>
        <w:t xml:space="preserve">ковыхъ съ переселенческими поселками условяхъ. </w:t>
      </w:r>
      <w:r>
        <w:br/>
      </w:r>
      <w:r>
        <w:t xml:space="preserve">Но т платежи переселенцевъ, которые ко дню обна- </w:t>
      </w:r>
      <w:r>
        <w:br/>
      </w:r>
      <w:r>
        <w:t xml:space="preserve">родованйя сего узаконешя будуть уже опредфлены </w:t>
      </w:r>
      <w:r>
        <w:br/>
      </w:r>
      <w:r>
        <w:t xml:space="preserve">установленнымъ порядкомъ [ст. 10 прил. къ ст. 33 </w:t>
      </w:r>
      <w:r>
        <w:br/>
      </w:r>
      <w:r>
        <w:t xml:space="preserve">(примЪч. 2) Общ. Пол. крест., | особ. прил. къ Зак. </w:t>
      </w:r>
      <w:r>
        <w:br/>
      </w:r>
      <w:r>
        <w:t xml:space="preserve">о соет.; Свода Зак. Т. 1Х, по Прод. 1890 г.], остаются </w:t>
      </w:r>
      <w:r>
        <w:br/>
      </w:r>
      <w:r>
        <w:t xml:space="preserve">безъ измфненя до истеченшя срока, указаннаго въ </w:t>
      </w:r>
      <w:r>
        <w:br/>
      </w:r>
      <w:r>
        <w:t xml:space="preserve">статьф 1. Сборы съ переселенцевъ, водворяемыхъ на </w:t>
      </w:r>
      <w:r>
        <w:br/>
      </w:r>
      <w:r>
        <w:t xml:space="preserve">свободныхъ казенныхъ земляхъ, не включаются въ </w:t>
      </w:r>
      <w:r>
        <w:br/>
      </w:r>
      <w:r>
        <w:t xml:space="preserve">раекладку государственной оброчной подати и исчи-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14908 Примпиаюше. Въ исключительныхь случаяхъ, на-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сляютея сверхъ общихъ назначенныхъ на каждую </w:t>
      </w:r>
      <w:r>
        <w:br/>
      </w:r>
      <w:r>
        <w:t xml:space="preserve">губернию суммъ сей подати (ет. 1).</w:t>
      </w:r>
    </w:p>
    <w:p>
      <w:pPr>
        <w:pStyle w:val="Normal"/>
      </w:pPr>
      <w:r>
        <w:t xml:space="preserve">14) Въ тЬхъ округахъ, гдЪ установляется государ- </w:t>
      </w:r>
      <w:r>
        <w:br/>
      </w:r>
      <w:r>
        <w:t xml:space="preserve">ственная оброчная подать, дЪйетве статей 510—519, </w:t>
      </w:r>
      <w:r>
        <w:br/>
      </w:r>
      <w:r>
        <w:t xml:space="preserve">518 и 520—523 Устава о прямыхъ налогахъ (Свода </w:t>
      </w:r>
      <w:r>
        <w:br/>
      </w:r>
      <w:r>
        <w:t xml:space="preserve">Зак. Т. У, изд. 1893 г.) отмфняется.</w:t>
      </w:r>
    </w:p>
    <w:p>
      <w:pPr>
        <w:pStyle w:val="Normal"/>
      </w:pPr>
      <w:r>
        <w:t xml:space="preserve">15) Поземельная подать съ земель, принадлежа- </w:t>
      </w:r>
      <w:r>
        <w:br/>
      </w:r>
      <w:r>
        <w:t xml:space="preserve">щихъ крестьянамъ и инородцамъ на правЪ собствен- </w:t>
      </w:r>
      <w:r>
        <w:br/>
      </w:r>
      <w:r>
        <w:t xml:space="preserve">ности, исчисляетея въ подесятинныхъ окладахъ, въ </w:t>
      </w:r>
      <w:r>
        <w:br/>
      </w:r>
      <w:r>
        <w:t xml:space="preserve">разиБрЪ одной трети ереднихъ подесятинныхъ окла- </w:t>
      </w:r>
      <w:r>
        <w:br/>
      </w:r>
      <w:r>
        <w:t xml:space="preserve">довъ государственной оброчной подати, взимаемыхъ </w:t>
      </w:r>
      <w:r>
        <w:br/>
      </w:r>
      <w:r>
        <w:t xml:space="preserve">съ одинаковыхъ по достоинству земель, отведенныхъ </w:t>
      </w:r>
      <w:r>
        <w:br/>
      </w:r>
      <w:r>
        <w:t xml:space="preserve">отъ казны сосфднимъ обществамъ и селешямъ кре- </w:t>
      </w:r>
      <w:r>
        <w:br/>
      </w:r>
      <w:r>
        <w:t xml:space="preserve">стьянъ и инородцевъ.</w:t>
      </w:r>
    </w:p>
    <w:p>
      <w:pPr>
        <w:pStyle w:val="Normal"/>
      </w:pPr>
      <w:r>
        <w:t xml:space="preserve">16) Относительно порядка распредфлешя причи- </w:t>
      </w:r>
      <w:r>
        <w:br/>
      </w:r>
      <w:r>
        <w:t xml:space="preserve">тающейся съ сельскаго общества или селешя еуммы </w:t>
      </w:r>
      <w:r>
        <w:br/>
      </w:r>
      <w:r>
        <w:t xml:space="preserve">государственной оброчной или поземельной податей </w:t>
      </w:r>
      <w:r>
        <w:br/>
      </w:r>
      <w:r>
        <w:t xml:space="preserve">между отдфльными домохозяевами, порядка и спосо- </w:t>
      </w:r>
      <w:r>
        <w:br/>
      </w:r>
      <w:r>
        <w:t xml:space="preserve">бовъ взимания сихъ податей, а также отвЪтственноети </w:t>
      </w:r>
      <w:r>
        <w:br/>
      </w:r>
      <w:r>
        <w:t xml:space="preserve">общеетва за неисправный взносъ оныхъ, соблюдаются </w:t>
      </w:r>
      <w:r>
        <w:br/>
      </w:r>
      <w:r>
        <w:t xml:space="preserve">правила, изложенныя въ пункт 11 статьи 51, пунк- </w:t>
      </w:r>
      <w:r>
        <w:br/>
      </w:r>
      <w:r>
        <w:t xml:space="preserve">тБ 6 статьи 58, статьф 67, пунктЪ 6 статьи 84, при- </w:t>
      </w:r>
      <w:r>
        <w:br/>
      </w:r>
      <w:r>
        <w:t xml:space="preserve">мфчани 4 къ стать 164 (по Прод. 1890 г.), етатьб </w:t>
      </w:r>
      <w:r>
        <w:br/>
      </w:r>
      <w:r>
        <w:t xml:space="preserve">168 (съ примфч. и прил. по Нрод. 1890 г.) и статьяхъ </w:t>
      </w:r>
      <w:r>
        <w:br/>
      </w:r>
      <w:r>
        <w:t xml:space="preserve">187—191 Общаго Положеня о крествянахъ (1 особ. </w:t>
      </w:r>
      <w:r>
        <w:br/>
      </w:r>
      <w:r>
        <w:t xml:space="preserve">прил. къ Зак. о соет., Свода Зак. Т. [Х изд. 1876 г.).</w:t>
      </w:r>
    </w:p>
    <w:p>
      <w:pPr>
        <w:pStyle w:val="Normal"/>
      </w:pPr>
      <w:r>
        <w:t xml:space="preserve">У. Взимане въ казну подушной и оброчной пода- </w:t>
      </w:r>
      <w:r>
        <w:br/>
      </w:r>
      <w:r>
        <w:t xml:space="preserve">тей со всъхъ еейльныхъ, не причисленныхъ къ сель- </w:t>
      </w:r>
      <w:r>
        <w:br/>
      </w:r>
      <w:r>
        <w:t xml:space="preserve">скимь обществамъь по премнымъ приговорамъ, а </w:t>
      </w:r>
      <w:r>
        <w:br/>
      </w:r>
      <w:r>
        <w:t xml:space="preserve">также сбора на межеванте со веЪзхъ вообще безземель- </w:t>
      </w:r>
      <w:r>
        <w:br/>
      </w:r>
      <w:r>
        <w:t xml:space="preserve">ныхъ крестьянъ, прекратить въ Сибири повеемфетно,</w:t>
      </w:r>
    </w:p>
    <w:p>
      <w:pPr>
        <w:pStyle w:val="Normal"/>
      </w:pPr>
      <w:r>
        <w:t xml:space="preserve">| со дня обнародованйя настоящаго узаконешя. Веф не-</w:t>
      </w:r>
    </w:p>
    <w:p>
      <w:pPr>
        <w:pStyle w:val="Normal"/>
      </w:pPr>
      <w:r>
        <w:t xml:space="preserve">доимки и неуплаченныя доли текущаго оклада по </w:t>
      </w:r>
      <w:r>
        <w:br/>
      </w:r>
      <w:r>
        <w:t xml:space="preserve">этимъ податямъ и сборамъ съ названныхъ разрядовъ </w:t>
      </w:r>
      <w:r>
        <w:br/>
      </w:r>
      <w:r>
        <w:t xml:space="preserve">плательщиковъ сложить со счетовъ.</w:t>
      </w:r>
    </w:p>
    <w:p>
      <w:pPr>
        <w:pStyle w:val="Normal"/>
      </w:pPr>
      <w:r>
        <w:t xml:space="preserve">У1. ВозмЪщать сжегодно, начиная съ 1 Января </w:t>
      </w:r>
      <w:r>
        <w:br/>
      </w:r>
      <w:r>
        <w:t xml:space="preserve">1899 года, Кабинету Его ИмперлторскаГО ВЕЛИЧЕСТВА </w:t>
      </w:r>
      <w:r>
        <w:br/>
      </w:r>
      <w:r>
        <w:t xml:space="preserve">изъ средствъ государственнаго казначейства разницу </w:t>
      </w:r>
      <w:r>
        <w:br/>
      </w:r>
      <w:r>
        <w:t xml:space="preserve">между среднимъ годовымъ окладомъ ясачнаго сбора </w:t>
      </w:r>
      <w:r>
        <w:br/>
      </w:r>
      <w:r>
        <w:t xml:space="preserve">и душевой оброчной подати еъ инородцевъ, взимав- </w:t>
      </w:r>
      <w:r>
        <w:br/>
      </w:r>
      <w:r>
        <w:t xml:space="preserve">шимися въ пользу Кабинета за 1895—1897 годы, и </w:t>
      </w:r>
      <w:r>
        <w:br/>
      </w:r>
      <w:r>
        <w:t xml:space="preserve">окладомь означенныхъ сбора и подати, иифющимъ </w:t>
      </w:r>
      <w:r>
        <w:br/>
      </w:r>
      <w:r>
        <w:t xml:space="preserve">поступить въ доходъ Кабинета въ 1899 году.</w:t>
      </w:r>
    </w:p>
    <w:p>
      <w:pPr>
        <w:pStyle w:val="Normal"/>
      </w:pPr>
      <w:r>
        <w:t xml:space="preserve">УП. Предоставить Министру Финанеовъ, ко време- </w:t>
      </w:r>
      <w:r>
        <w:br/>
      </w:r>
      <w:r>
        <w:t xml:space="preserve">ни истечешя означеннаго въ стать 1 отд. ТУ ерока, </w:t>
      </w:r>
      <w:r>
        <w:br/>
      </w:r>
      <w:r>
        <w:t xml:space="preserve">внести въ Государственный СовЪтъ свои предположе- </w:t>
      </w:r>
      <w:r>
        <w:br/>
      </w:r>
      <w:r>
        <w:t xml:space="preserve">шя о тбхъ измфнешяхъь и дополнешяхъ въ настоя- </w:t>
      </w:r>
      <w:r>
        <w:br/>
      </w:r>
      <w:r>
        <w:t xml:space="preserve">щемъ узаконени, которыя по указанямъ опыта ока- </w:t>
      </w:r>
      <w:r>
        <w:br/>
      </w:r>
      <w:r>
        <w:t xml:space="preserve">жутся необходимыми.</w:t>
      </w:r>
    </w:p>
    <w:p>
      <w:pPr>
        <w:pStyle w:val="Normal"/>
      </w:pPr>
      <w:r>
        <w:t xml:space="preserve">ИМПЕРАТОРА НИКОЛАЯ П. 43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Резолющя. Его ИмпЕРАТОРСКОЕ ВЕЛИЧЕСТВО</w:t>
      </w:r>
    </w:p>
    <w:p>
      <w:pPr>
        <w:pStyle w:val="Normal"/>
      </w:pPr>
      <w:r>
        <w:t xml:space="preserve">воспосл»довавшее инфше въ Общемъ Собранш Госу-</w:t>
      </w:r>
    </w:p>
    <w:p>
      <w:pPr>
        <w:pStyle w:val="Normal"/>
      </w:pPr>
      <w:r>
        <w:t xml:space="preserve">дарственнаго Совфта, о занфи® взимаемыхъ въ Сибири </w:t>
      </w:r>
      <w:r>
        <w:br/>
      </w:r>
      <w:r>
        <w:t xml:space="preserve">подушныхъ еборовъ государетвенною оброчною и по- </w:t>
      </w:r>
      <w:r>
        <w:br/>
      </w:r>
      <w:r>
        <w:t xml:space="preserve">земельною податями, Высочайше утвердить соизволиль </w:t>
      </w:r>
      <w:r>
        <w:br/>
      </w:r>
      <w:r>
        <w:t xml:space="preserve">и повел лъ исполнить.</w:t>
      </w:r>
    </w:p>
    <w:p>
      <w:pPr>
        <w:pStyle w:val="Normal"/>
      </w:pPr>
      <w:r>
        <w:t xml:space="preserve">17909. января 19. ВысочаАЙШЕ УТВЕР- </w:t>
      </w:r>
      <w:r>
        <w:br/>
      </w:r>
      <w:r>
        <w:t xml:space="preserve">ЖДЕННОЕ мнЪн!Е ГоСУДАРСТВЕННАГО (СОВЪТА </w:t>
      </w:r>
      <w:r>
        <w:br/>
      </w:r>
      <w:r>
        <w:t xml:space="preserve">(Совр. Узак. 1898 г. Февраля 13, ст. 263). —0бь </w:t>
      </w:r>
      <w:r>
        <w:br/>
      </w:r>
      <w:r>
        <w:t xml:space="preserve">изминешять въ устроиствь установлеши по кре- </w:t>
      </w:r>
      <w:r>
        <w:br/>
      </w:r>
      <w:r>
        <w:t xml:space="preserve">стьянскимь дьламь Акмолинской области.</w:t>
      </w:r>
    </w:p>
    <w:p>
      <w:pPr>
        <w:pStyle w:val="Normal"/>
      </w:pPr>
      <w:r>
        <w:t xml:space="preserve">Государственный СовЪть, въ Соединенныхъ Де- </w:t>
      </w:r>
      <w:r>
        <w:br/>
      </w:r>
      <w:r>
        <w:t xml:space="preserve">партаментахъ Законовъ и Государственной Экономш </w:t>
      </w:r>
      <w:r>
        <w:br/>
      </w:r>
      <w:r>
        <w:t xml:space="preserve">ивь Общемъ Собранш, раземотрфвъ представлеше</w:t>
      </w:r>
    </w:p>
    <w:p>
      <w:pPr>
        <w:pStyle w:val="Normal"/>
      </w:pPr>
      <w:r>
        <w:t xml:space="preserve">Министра Внутреннихь ДФлъ объ увеличеши числа |</w:t>
      </w:r>
    </w:p>
    <w:p>
      <w:pPr>
        <w:pStyle w:val="Normal"/>
      </w:pPr>
      <w:r>
        <w:t xml:space="preserve">Чиновниковъ по крестьянскимъ дРламь въ Акмолин- </w:t>
      </w:r>
      <w:r>
        <w:br/>
      </w:r>
      <w:r>
        <w:t xml:space="preserve">ской области, льшемь положи: </w:t>
      </w:r>
      <w:r>
        <w:br/>
      </w:r>
      <w:r>
        <w:t xml:space="preserve">1. Высочайше утвержденный, 10 Марта 1897 года</w:t>
      </w:r>
    </w:p>
    <w:p>
      <w:pPr>
        <w:pStyle w:val="Normal"/>
      </w:pPr>
      <w:r>
        <w:t xml:space="preserve">(13838), временный штатъ установлешй по крестьян- | </w:t>
      </w:r>
      <w:r>
        <w:br/>
      </w:r>
      <w:r>
        <w:t xml:space="preserve">скимъ дфламъ Акмолинской области доиолнить учре- |</w:t>
      </w:r>
    </w:p>
    <w:p>
      <w:pPr>
        <w:pStyle w:val="Normal"/>
      </w:pPr>
      <w:r>
        <w:t xml:space="preserve">ждешемъ пяти новыхъ должностей Чиновниковъ по</w:t>
      </w:r>
    </w:p>
    <w:p>
      <w:pPr>
        <w:pStyle w:val="Normal"/>
      </w:pPr>
      <w:r>
        <w:t xml:space="preserve">крестьянскимъ дЪфламъ, на одинаковыхъ еъ суще-</w:t>
      </w:r>
    </w:p>
    <w:p>
      <w:pPr>
        <w:pStyle w:val="Normal"/>
      </w:pPr>
      <w:r>
        <w:t xml:space="preserve">ствующими основан яхЪъ.</w:t>
      </w:r>
    </w:p>
    <w:p>
      <w:pPr>
        <w:pStyle w:val="Normal"/>
      </w:pPr>
      <w:r>
        <w:t xml:space="preserve">П. Въ измфнене и дополнеше подлежащих статей </w:t>
      </w:r>
      <w:r>
        <w:br/>
      </w:r>
      <w:r>
        <w:t xml:space="preserve">Высочайше утвержденнаго, 10 Марта 1897 года, мн$- </w:t>
      </w:r>
      <w:r>
        <w:br/>
      </w:r>
      <w:r>
        <w:t xml:space="preserve">вя Государственнаго Совфта объ учреждеши уста- </w:t>
      </w:r>
      <w:r>
        <w:br/>
      </w:r>
      <w:r>
        <w:t xml:space="preserve">новленй по крестьяискимъ дфламъ въ Акмолинской </w:t>
      </w:r>
      <w:r>
        <w:br/>
      </w:r>
      <w:r>
        <w:t xml:space="preserve">области, иостановить:</w:t>
      </w:r>
    </w:p>
    <w:p>
      <w:pPr>
        <w:pStyle w:val="Normal"/>
      </w:pPr>
      <w:r>
        <w:t xml:space="preserve">1) Число Чиновниковъ по крестьянскимь дфламъ </w:t>
      </w:r>
      <w:r>
        <w:br/>
      </w:r>
      <w:r>
        <w:t xml:space="preserve">въ каждомъ УБздВ опредфляется Министромъ Вну- </w:t>
      </w:r>
      <w:r>
        <w:br/>
      </w:r>
      <w:r>
        <w:t xml:space="preserve">треннихъ ДЪлъ, по сношенш съ Слепнымъ Генералъ- </w:t>
      </w:r>
      <w:r>
        <w:br/>
      </w:r>
      <w:r>
        <w:t xml:space="preserve">Губернаторомъ.</w:t>
      </w:r>
    </w:p>
    <w:p>
      <w:pPr>
        <w:pStyle w:val="Normal"/>
      </w:pPr>
      <w:r>
        <w:t xml:space="preserve">2) Убздныя по крестьянскимь дфламъ Присутетв я </w:t>
      </w:r>
      <w:r>
        <w:br/>
      </w:r>
      <w:r>
        <w:t xml:space="preserve">образуются изъ веъхъ состолщихъ въ уфздЪ Чинов-</w:t>
      </w:r>
    </w:p>
    <w:p>
      <w:pPr>
        <w:pStyle w:val="Normal"/>
      </w:pPr>
      <w:r>
        <w:t xml:space="preserve">никовъ по крестьянскимъ дфламъ, Уфзднаго Началь- |</w:t>
      </w:r>
    </w:p>
    <w:p>
      <w:pPr>
        <w:pStyle w:val="Normal"/>
      </w:pPr>
      <w:r>
        <w:t xml:space="preserve">ника, Мироваго Судьи и Податнаго Инспектора. Пред- </w:t>
      </w:r>
      <w:r>
        <w:br/>
      </w:r>
      <w:r>
        <w:t xml:space="preserve">сЪдательствуетъ въ Присутств и одинъ изъ Чиновни- </w:t>
      </w:r>
      <w:r>
        <w:br/>
      </w:r>
      <w:r>
        <w:t xml:space="preserve">ковъ по крестьянскимъ дЪламт, по назначению Воен- </w:t>
      </w:r>
      <w:r>
        <w:br/>
      </w:r>
      <w:r>
        <w:t xml:space="preserve">наго Губернатора.</w:t>
      </w:r>
    </w:p>
    <w:p>
      <w:pPr>
        <w:pStyle w:val="Normal"/>
      </w:pPr>
      <w:r>
        <w:t xml:space="preserve">Ш. Потребный на осуществлеше означенной въ </w:t>
      </w:r>
      <w:r>
        <w:br/>
      </w:r>
      <w:r>
        <w:t xml:space="preserve">отд. 1 мбры ежегодный расходъ въ количествЪ три- </w:t>
      </w:r>
      <w:r>
        <w:br/>
      </w:r>
      <w:r>
        <w:t xml:space="preserve">надцати тысячъ рублей принять на средства государ- </w:t>
      </w:r>
      <w:r>
        <w:br/>
      </w:r>
      <w:r>
        <w:t xml:space="preserve">ственнаго казначейства.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мнфиге въ Общемъ Собрании Госу- </w:t>
      </w:r>
      <w:r>
        <w:br/>
      </w:r>
      <w:r>
        <w:t xml:space="preserve">дарственнаго СовЪфта, объ изм5нешяхъ въ устройствЪ </w:t>
      </w:r>
      <w:r>
        <w:br/>
      </w:r>
      <w:r>
        <w:t xml:space="preserve">установлен по крестьянскимъ дЪламъ Акмолинской </w:t>
      </w:r>
      <w:r>
        <w:br/>
      </w:r>
      <w:r>
        <w:t xml:space="preserve">области, Высочайше утвердить соизволиль и повеллъ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1790. — Января 19. ВысочАайшШЕ УТВЕР- 14909</w:t>
      </w:r>
    </w:p>
    <w:p>
      <w:pPr>
        <w:pStyle w:val="Normal"/>
      </w:pPr>
      <w:r>
        <w:t xml:space="preserve">ЖДЕННОЕ МНЪН1Е ГОоСУДАРСТВЕННАГО СОВЪТА</w:t>
      </w:r>
    </w:p>
    <w:p>
      <w:pPr>
        <w:pStyle w:val="Normal"/>
      </w:pPr>
      <w:r>
        <w:t xml:space="preserve">(Совь. УзАк. 1898 г. Февраля 20, ст. 286).—0бь 14910</w:t>
      </w:r>
    </w:p>
    <w:p>
      <w:pPr>
        <w:pStyle w:val="Normal"/>
      </w:pPr>
      <w:r>
        <w:t xml:space="preserve">усилеши полищи въ ородь С.-Петербурт.</w:t>
      </w:r>
    </w:p>
    <w:p>
      <w:pPr>
        <w:pStyle w:val="Normal"/>
      </w:pPr>
      <w:r>
        <w:t xml:space="preserve">Государственный Совфть, въ Соединенныхъ Де- А</w:t>
      </w:r>
    </w:p>
    <w:p>
      <w:pPr>
        <w:pStyle w:val="Normal"/>
      </w:pPr>
      <w:r>
        <w:t xml:space="preserve">партаментахъ Законовъ и Государственной Эконом </w:t>
      </w:r>
      <w:r>
        <w:br/>
      </w:r>
      <w:r>
        <w:t xml:space="preserve">и въ Общемъ Собранш, раземотрфвъ представлене </w:t>
      </w:r>
      <w:r>
        <w:br/>
      </w:r>
      <w:r>
        <w:t xml:space="preserve">Министра Внутреннихъ ДЪФль объ усилени состава </w:t>
      </w:r>
      <w:r>
        <w:br/>
      </w:r>
      <w:r>
        <w:t xml:space="preserve">С.-Петербургской городекой полиции, мньшемь поло- </w:t>
      </w:r>
      <w:r>
        <w:br/>
      </w:r>
      <w:r>
        <w:t xml:space="preserve">жил:</w:t>
      </w:r>
    </w:p>
    <w:p>
      <w:pPr>
        <w:pStyle w:val="Normal"/>
      </w:pPr>
      <w:r>
        <w:t xml:space="preserve">1. Проектъ временнаго штата С.-Петербургской </w:t>
      </w:r>
      <w:r>
        <w:br/>
      </w:r>
      <w:r>
        <w:t xml:space="preserve">конно-полицейской стражи поднести къ Высочайше- </w:t>
      </w:r>
      <w:r>
        <w:br/>
      </w:r>
      <w:r>
        <w:t xml:space="preserve">му Его ИмпеЕРАТОРСКАГО ВЕЛИЧЕСТВА утвер-</w:t>
      </w:r>
    </w:p>
    <w:p>
      <w:pPr>
        <w:pStyle w:val="Normal"/>
      </w:pPr>
      <w:r>
        <w:t xml:space="preserve">| жденио.</w:t>
      </w:r>
    </w:p>
    <w:p>
      <w:pPr>
        <w:pStyle w:val="Normal"/>
      </w:pPr>
      <w:r>
        <w:t xml:space="preserve">П. На первоначальное обзаведене означенной въ </w:t>
      </w:r>
      <w:r>
        <w:br/>
      </w:r>
      <w:r>
        <w:t xml:space="preserve">отд. 1 стражи отпустить изъ гоеударетвеннаго казна- </w:t>
      </w:r>
      <w:r>
        <w:br/>
      </w:r>
      <w:r>
        <w:t xml:space="preserve">чейства единовременно тридцать пять тысячъ шесть- </w:t>
      </w:r>
      <w:r>
        <w:br/>
      </w:r>
      <w:r>
        <w:t xml:space="preserve">сотъ сорокъ девять рублей.</w:t>
      </w:r>
    </w:p>
    <w:p>
      <w:pPr>
        <w:pStyle w:val="Normal"/>
      </w:pPr>
      <w:r>
        <w:t xml:space="preserve">Ш. Въ Высочайше утвержденномъ, 12 Мая 1887 </w:t>
      </w:r>
      <w:r>
        <w:br/>
      </w:r>
      <w:r>
        <w:t xml:space="preserve">года (4438), временномъ штатБ С.-Петероургекаго </w:t>
      </w:r>
      <w:r>
        <w:br/>
      </w:r>
      <w:r>
        <w:t xml:space="preserve">градоначальства и столичной полищи сдЪлать сл$ф- </w:t>
      </w:r>
      <w:r>
        <w:br/>
      </w:r>
      <w:r>
        <w:t xml:space="preserve">дующия измфнешя:</w:t>
      </w:r>
    </w:p>
    <w:p>
      <w:pPr>
        <w:pStyle w:val="Normal"/>
      </w:pPr>
      <w:r>
        <w:t xml:space="preserve">1) Учредить: а) четыре должности Младшихъ По- </w:t>
      </w:r>
      <w:r>
        <w:br/>
      </w:r>
      <w:r>
        <w:t xml:space="preserve">мощниковъ Приставовъ перваго, четыре—втораго и </w:t>
      </w:r>
      <w:r>
        <w:br/>
      </w:r>
      <w:r>
        <w:t xml:space="preserve">четыре—третьяго разряда, б,) одиннадцать должностей </w:t>
      </w:r>
      <w:r>
        <w:br/>
      </w:r>
      <w:r>
        <w:t xml:space="preserve">околоточныхъ надзирателей перваго, восемнадцать— </w:t>
      </w:r>
      <w:r>
        <w:br/>
      </w:r>
      <w:r>
        <w:t xml:space="preserve">втораго и тридцать шееть—третьяго разряда и в) сто </w:t>
      </w:r>
      <w:r>
        <w:br/>
      </w:r>
      <w:r>
        <w:t xml:space="preserve">должностей городовыхъ перваго и двЪети девяносто— </w:t>
      </w:r>
      <w:r>
        <w:br/>
      </w:r>
      <w:r>
        <w:t xml:space="preserve">третьяго разряда.</w:t>
      </w:r>
    </w:p>
    <w:p>
      <w:pPr>
        <w:pStyle w:val="Normal"/>
      </w:pPr>
      <w:r>
        <w:t xml:space="preserve">8) Сумму, назначенную на квартирное довольстве </w:t>
      </w:r>
      <w:r>
        <w:br/>
      </w:r>
      <w:r>
        <w:t xml:space="preserve">городовыхъ, увеличить на девятнадцать тыеячъ пять- </w:t>
      </w:r>
      <w:r>
        <w:br/>
      </w:r>
      <w:r>
        <w:t xml:space="preserve">сотъ рублей.</w:t>
      </w:r>
    </w:p>
    <w:p>
      <w:pPr>
        <w:pStyle w:val="Normal"/>
      </w:pPr>
      <w:r>
        <w:t xml:space="preserve">|У. Вызываемый настоящимъ узаконешемъ (отд. </w:t>
      </w:r>
      <w:r>
        <w:br/>
      </w:r>
      <w:r>
        <w:t xml:space="preserve">Ги Ш) новый ежегодный раеходъ въ триета двадцать </w:t>
      </w:r>
      <w:r>
        <w:br/>
      </w:r>
      <w:r>
        <w:t xml:space="preserve">три тысячи четыреста сорокъ рублей покрывать изъ </w:t>
      </w:r>
      <w:r>
        <w:br/>
      </w:r>
      <w:r>
        <w:t xml:space="preserve">средетвъ государственнаго казначейства.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воспослдовавшее мне въ Общемъ Собрани Го- </w:t>
      </w:r>
      <w:r>
        <w:br/>
      </w:r>
      <w:r>
        <w:t xml:space="preserve">сударственнаго СовЪта, объ усилени полищи въ го- </w:t>
      </w:r>
      <w:r>
        <w:br/>
      </w:r>
      <w:r>
        <w:t xml:space="preserve">родЪ С.-Петербург&amp;, Высочайше утвердить соизво- </w:t>
      </w:r>
      <w:r>
        <w:br/>
      </w:r>
      <w:r>
        <w:t xml:space="preserve">лиль и повелфль исполнить.</w:t>
      </w:r>
    </w:p>
    <w:p>
      <w:pPr>
        <w:pStyle w:val="Normal"/>
      </w:pPr>
      <w:r>
        <w:t xml:space="preserve">(Временный штать см. въ конць Тома.)</w:t>
      </w:r>
    </w:p>
    <w:p>
      <w:pPr>
        <w:pStyle w:val="Normal"/>
      </w:pPr>
      <w:r>
        <w:t xml:space="preserve">АЭИ. — Января 19. ВысочАаЙШЕ УТВЕР- </w:t>
      </w:r>
      <w:r>
        <w:br/>
      </w:r>
      <w:r>
        <w:t xml:space="preserve">ЖДЕННОЕ МН®Н!Е ДЕПАРТАМЕНТА ГОСУДАРСТВЕН- </w:t>
      </w:r>
      <w:r>
        <w:br/>
      </w:r>
      <w:r>
        <w:t xml:space="preserve">ной Эконом1и ГосудаРСТВЕННАГО СовътА ((оБР. </w:t>
      </w:r>
      <w:r>
        <w:br/>
      </w:r>
      <w:r>
        <w:t xml:space="preserve">Узлк. 1898 г. Февраля 13, ст. 269). — Опргобрв- </w:t>
      </w:r>
      <w:r>
        <w:br/>
      </w:r>
      <w:r>
        <w:t xml:space="preserve">теши судебно-медицинскить наборовь для Увздныяь, </w:t>
      </w:r>
      <w:r>
        <w:br/>
      </w:r>
      <w:r>
        <w:t xml:space="preserve">Окружныхь и Объъздныхь Врачей.</w:t>
      </w:r>
    </w:p>
    <w:p>
      <w:pPr>
        <w:pStyle w:val="Normal"/>
      </w:pPr>
      <w:r>
        <w:t xml:space="preserve">рул</w:t>
      </w:r>
    </w:p>
    <w:p>
      <w:pPr>
        <w:pStyle w:val="Normal"/>
      </w:pPr>
      <w:r>
        <w:t xml:space="preserve">44 ЦАРСТВОВАНТЕ ГОСУДАРЯ </w:t>
      </w:r>
      <w:r>
        <w:br/>
      </w:r>
      <w:r>
        <w:t xml:space="preserve">Январь. 1898 Январь.</w:t>
      </w:r>
    </w:p>
    <w:p>
      <w:pPr>
        <w:pStyle w:val="Normal"/>
      </w:pPr>
      <w:r>
        <w:t xml:space="preserve">190 Государственный СовЪфть, въ ДепартаментЪ Госу- </w:t>
      </w:r>
      <w:r>
        <w:br/>
      </w:r>
      <w:r>
        <w:t xml:space="preserve">дарственной Экономш, раземотрЪвъ представлене Ми- </w:t>
      </w:r>
      <w:r>
        <w:br/>
      </w:r>
      <w:r>
        <w:t xml:space="preserve">14915 нистра Ввутреннихъ ДЪлъ, о пробртени судебно- </w:t>
      </w:r>
      <w:r>
        <w:br/>
      </w:r>
      <w:r>
        <w:t xml:space="preserve">медицинскихь наборовъ для Уфздныхъ, Окружныхъ </w:t>
      </w:r>
      <w:r>
        <w:br/>
      </w:r>
      <w:r>
        <w:t xml:space="preserve">ЯДУЭЛАЛ и Объьздныхь Врачей, мньшемь положил: </w:t>
      </w:r>
      <w:r>
        <w:br/>
      </w:r>
      <w:r>
        <w:t xml:space="preserve">1. Отпустиль изъ государственнаго казначейства въ </w:t>
      </w:r>
      <w:r>
        <w:br/>
      </w:r>
      <w:r>
        <w:t xml:space="preserve">1А915 течене 1898 и 1899 годовъ равными частями 59.160 </w:t>
      </w:r>
      <w:r>
        <w:br/>
      </w:r>
      <w:r>
        <w:t xml:space="preserve">рублей на прюбрьтеше 493 судебно-медицинекихъ </w:t>
      </w:r>
      <w:r>
        <w:br/>
      </w:r>
      <w:r>
        <w:t xml:space="preserve">наборовъ для Убздных», Окружныхъ и Объфздныхъ </w:t>
      </w:r>
      <w:r>
        <w:br/>
      </w:r>
      <w:r>
        <w:t xml:space="preserve">Врачей, предоставивъ Министру Внутреннихъ ДЪль </w:t>
      </w:r>
      <w:r>
        <w:br/>
      </w:r>
      <w:r>
        <w:t xml:space="preserve">избрать способъ заготовки сихъ наборовъ.</w:t>
      </w:r>
    </w:p>
    <w:p>
      <w:pPr>
        <w:pStyle w:val="Normal"/>
      </w:pPr>
      <w:r>
        <w:t xml:space="preserve">2. Внесенную на означенную надобность къ услов- </w:t>
      </w:r>
      <w:r>
        <w:br/>
      </w:r>
      <w:r>
        <w:t xml:space="preserve">ному отпуску въ статью 8 $ 18 сыты Министерства </w:t>
      </w:r>
      <w:r>
        <w:br/>
      </w:r>
      <w:r>
        <w:t xml:space="preserve">Внутреннихъ Дфлъ на 1898 годъ сумму въ размфръ </w:t>
      </w:r>
      <w:r>
        <w:br/>
      </w:r>
      <w:r>
        <w:t xml:space="preserve">29.580 рублей разрфшить къ расходованию на общемъ </w:t>
      </w:r>
      <w:r>
        <w:br/>
      </w:r>
      <w:r>
        <w:t xml:space="preserve">оенован!и.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инЪые въ Департаменть Государ- </w:t>
      </w:r>
      <w:r>
        <w:br/>
      </w:r>
      <w:r>
        <w:t xml:space="preserve">ственной Экономи Государственнаго Совфта, о пр1- </w:t>
      </w:r>
      <w:r>
        <w:br/>
      </w:r>
      <w:r>
        <w:t xml:space="preserve">обрЪтени судебно-медицинскихъ наборовъ для УЪзд- </w:t>
      </w:r>
      <w:r>
        <w:br/>
      </w:r>
      <w:r>
        <w:t xml:space="preserve">ныхъ, Окружныхъ и Объфздныхъ Врачей, Высочай- </w:t>
      </w:r>
      <w:r>
        <w:br/>
      </w:r>
      <w:r>
        <w:t xml:space="preserve">ше утвердить соизволил и повелфлъ исполнить.</w:t>
      </w:r>
    </w:p>
    <w:p>
      <w:pPr>
        <w:pStyle w:val="Normal"/>
      </w:pPr>
      <w:r>
        <w:t xml:space="preserve">Але. — Января 19. ВысочаЙШЕ УТВЕР- </w:t>
      </w:r>
      <w:r>
        <w:br/>
      </w:r>
      <w:r>
        <w:t xml:space="preserve">ЖДЕННОЕ МНЪН1Е ДЕПАРТАМЕНТА ГОСУДАРСТВЕН- </w:t>
      </w:r>
      <w:r>
        <w:br/>
      </w:r>
      <w:r>
        <w:t xml:space="preserve">ной Эконом1и ГосударствЕННАГО СовътА (СОБР. </w:t>
      </w:r>
      <w:r>
        <w:br/>
      </w:r>
      <w:r>
        <w:t xml:space="preserve">Узлк. 1898 г. Февраля 27, ст. 336)—0б5 унре- </w:t>
      </w:r>
      <w:r>
        <w:br/>
      </w:r>
      <w:r>
        <w:t xml:space="preserve">эждени в5 породь Тобольскь низшей сельскохозяй- </w:t>
      </w:r>
      <w:r>
        <w:br/>
      </w:r>
      <w:r>
        <w:t xml:space="preserve">ственной школы.</w:t>
      </w:r>
    </w:p>
    <w:p>
      <w:pPr>
        <w:pStyle w:val="Normal"/>
      </w:pPr>
      <w:r>
        <w:t xml:space="preserve">Государственный Совфть, въ ДепартаментВ Гоеу- </w:t>
      </w:r>
      <w:r>
        <w:br/>
      </w:r>
      <w:r>
        <w:t xml:space="preserve">дарственной Экономи, раземотрЪвъ предетавлене </w:t>
      </w:r>
      <w:r>
        <w:br/>
      </w:r>
      <w:r>
        <w:t xml:space="preserve">Министра Земледъля и Государственныхь Иму- </w:t>
      </w:r>
      <w:r>
        <w:br/>
      </w:r>
      <w:r>
        <w:t xml:space="preserve">ществъ объ учреждени въ городЪ Тобольекф низшей </w:t>
      </w:r>
      <w:r>
        <w:br/>
      </w:r>
      <w:r>
        <w:t xml:space="preserve">сельскохозяйственной школы, мношемь положил:</w:t>
      </w:r>
    </w:p>
    <w:p>
      <w:pPr>
        <w:pStyle w:val="Normal"/>
      </w:pPr>
      <w:r>
        <w:t xml:space="preserve">1. Учредить въ городЪ ТобольскЪ, взамфнъ суще- </w:t>
      </w:r>
      <w:r>
        <w:br/>
      </w:r>
      <w:r>
        <w:t xml:space="preserve">ствующей въ этомъ городв ремесленной школы, низ- </w:t>
      </w:r>
      <w:r>
        <w:br/>
      </w:r>
      <w:r>
        <w:t xml:space="preserve">шую сельскохозяйственную школу перваго разряда </w:t>
      </w:r>
      <w:r>
        <w:br/>
      </w:r>
      <w:r>
        <w:t xml:space="preserve">на основаши Высочайше утвержденнаго, 97 Декабря </w:t>
      </w:r>
      <w:r>
        <w:br/>
      </w:r>
      <w:r>
        <w:t xml:space="preserve">1883 года (1919), Нормальнаго Положеня о низшихъ </w:t>
      </w:r>
      <w:r>
        <w:br/>
      </w:r>
      <w:r>
        <w:t xml:space="preserve">сельскохозяйственныхъ школахъ.</w:t>
      </w:r>
    </w:p>
    <w:p>
      <w:pPr>
        <w:pStyle w:val="Normal"/>
      </w:pPr>
      <w:r>
        <w:t xml:space="preserve">Ц. На покрыт раехода по содержанию означенной </w:t>
      </w:r>
      <w:r>
        <w:br/>
      </w:r>
      <w:r>
        <w:t xml:space="preserve">школы отпускать ежегодно, начиная съ 1898 года, въ </w:t>
      </w:r>
      <w:r>
        <w:br/>
      </w:r>
      <w:r>
        <w:t xml:space="preserve">дополнеше къ 2.500 рублямъ, ассигнуемымъ на ея </w:t>
      </w:r>
      <w:r>
        <w:br/>
      </w:r>
      <w:r>
        <w:t xml:space="preserve">содержаше Тобольскою Городскою Думою: а) по три </w:t>
      </w:r>
      <w:r>
        <w:br/>
      </w:r>
      <w:r>
        <w:t xml:space="preserve">тысячи рублей изъ государственнаго казначейства и</w:t>
      </w:r>
    </w:p>
    <w:p>
      <w:pPr>
        <w:pStyle w:val="Normal"/>
      </w:pPr>
      <w:r>
        <w:t xml:space="preserve">6) по четыре тысячи рублей изъ мЪетныхъ земскихъ</w:t>
      </w:r>
    </w:p>
    <w:p>
      <w:pPr>
        <w:pStyle w:val="Normal"/>
      </w:pPr>
      <w:r>
        <w:t xml:space="preserve">сборовъ, съ тЬмъ, чтобы остатки, могупе образо- </w:t>
      </w:r>
      <w:r>
        <w:br/>
      </w:r>
      <w:r>
        <w:t xml:space="preserve">ваться отъ сей поелЪдней суммы, а также доходы отъ </w:t>
      </w:r>
      <w:r>
        <w:br/>
      </w:r>
      <w:r>
        <w:t xml:space="preserve">хозяйства школы, обращались въ спещальныя сред- </w:t>
      </w:r>
      <w:r>
        <w:br/>
      </w:r>
      <w:r>
        <w:t xml:space="preserve">ства названнаго учебнаго заведен я.</w:t>
      </w:r>
    </w:p>
    <w:p>
      <w:pPr>
        <w:pStyle w:val="Normal"/>
      </w:pPr>
      <w:r>
        <w:t xml:space="preserve">Резолющя. Его ИмпеРрАТОРСКОЕ ВЕЛИЧЕСТВО </w:t>
      </w:r>
      <w:r>
        <w:br/>
      </w:r>
      <w:r>
        <w:t xml:space="preserve">воспослфдовавшее мнфшШе въ Департамент Государ- </w:t>
      </w:r>
      <w:r>
        <w:br/>
      </w:r>
      <w:r>
        <w:t xml:space="preserve">ственной Экономш Государственнаго СовЪфта, объ </w:t>
      </w:r>
      <w:r>
        <w:br/>
      </w:r>
      <w:r>
        <w:t xml:space="preserve">учреждени въ городЪ ТобольскЪ низшей сельекохо- </w:t>
      </w:r>
      <w:r>
        <w:br/>
      </w:r>
      <w:r>
        <w:t xml:space="preserve">зяйственной школы, Высочайше утвердить соизволилъ </w:t>
      </w:r>
      <w:r>
        <w:br/>
      </w:r>
      <w:r>
        <w:t xml:space="preserve">и повел ль исполнить.</w:t>
      </w:r>
    </w:p>
    <w:p>
      <w:pPr>
        <w:pStyle w:val="Normal"/>
      </w:pPr>
      <w:r>
        <w:t xml:space="preserve">11915. ливаря 19. ВысочадйшШЕЕ ПОВЕЛЪ- </w:t>
      </w:r>
      <w:r>
        <w:br/>
      </w:r>
      <w:r>
        <w:t xml:space="preserve">НТЕ, ОБЪЯВЛЕННОЕ Министромъ ЗЕМЛЕДЬЛИЯ И </w:t>
      </w:r>
      <w:r>
        <w:br/>
      </w:r>
      <w:r>
        <w:t xml:space="preserve">ГосудаРСТВЕННЫХЬ Имуществъ (Собр. УзАк. </w:t>
      </w:r>
      <w:r>
        <w:br/>
      </w:r>
      <w:r>
        <w:t xml:space="preserve">1898 г. Апрьля 21, ст. 616)—О приняти Ио </w:t>
      </w:r>
      <w:r>
        <w:br/>
      </w:r>
      <w:r>
        <w:t xml:space="preserve">Императорскимъ Высочествомь, Великимь Кияземь </w:t>
      </w:r>
      <w:r>
        <w:br/>
      </w:r>
      <w:r>
        <w:t xml:space="preserve">Владимромь Александровичемь подъ (вое </w:t>
      </w:r>
      <w:r>
        <w:br/>
      </w:r>
      <w:r>
        <w:t xml:space="preserve">покровительство устраиваемой Императорскимъ </w:t>
      </w:r>
      <w:r>
        <w:br/>
      </w:r>
      <w:r>
        <w:t xml:space="preserve">Чифляндскимь общеполезнымь и экономическим </w:t>
      </w:r>
      <w:r>
        <w:br/>
      </w:r>
      <w:r>
        <w:t xml:space="preserve">Обществом 1У Балтийской центральной сельско- </w:t>
      </w:r>
      <w:r>
        <w:br/>
      </w:r>
      <w:r>
        <w:t xml:space="preserve">хозяйственной выставки.</w:t>
      </w:r>
    </w:p>
    <w:p>
      <w:pPr>
        <w:pStyle w:val="Normal"/>
      </w:pPr>
      <w:r>
        <w:t xml:space="preserve">По всеподданнзшему докладу Министра ЗемледЪ- </w:t>
      </w:r>
      <w:r>
        <w:br/>
      </w:r>
      <w:r>
        <w:t xml:space="preserve">мя и Государственныхь Имуществъ, Государь </w:t>
      </w:r>
      <w:r>
        <w:br/>
      </w:r>
      <w:r>
        <w:t xml:space="preserve">ИмпЕРАТОРЪ, ВЪ 19-Й день Января 1898 года, Все- </w:t>
      </w:r>
      <w:r>
        <w:br/>
      </w:r>
      <w:r>
        <w:t xml:space="preserve">милостив$йше соизволиль на приняте Его ИмперА- </w:t>
      </w:r>
      <w:r>
        <w:br/>
      </w:r>
      <w:r>
        <w:t xml:space="preserve">торскимъ Высочествомъ, Великимь Княземъ ВлАди- </w:t>
      </w:r>
      <w:r>
        <w:br/>
      </w:r>
      <w:r>
        <w:t xml:space="preserve">МПРОМЪ АЛЕКСАНДРОВИЧЕМЪ ПОДЪ Свое покрови- </w:t>
      </w:r>
      <w:r>
        <w:br/>
      </w:r>
      <w:r>
        <w:t xml:space="preserve">тельство устраиваемой ИмпЕРАТОРСКИМЪ ЛиФляндскимъ </w:t>
      </w:r>
      <w:r>
        <w:br/>
      </w:r>
      <w:r>
        <w:t xml:space="preserve">общеполезнымь и экономическимъ  Обществомъ, л- </w:t>
      </w:r>
      <w:r>
        <w:br/>
      </w:r>
      <w:r>
        <w:t xml:space="preserve">томъ 1899 года, въ городё РигЪ, 1У Балтйекой цен- </w:t>
      </w:r>
      <w:r>
        <w:br/>
      </w:r>
      <w:r>
        <w:t xml:space="preserve">тральной сельскохозяйственной выставки.</w:t>
      </w:r>
    </w:p>
    <w:p>
      <w:pPr>
        <w:pStyle w:val="Normal"/>
      </w:pPr>
      <w:r>
        <w:t xml:space="preserve">1А91Л. Января 21. ВЫСОЧАЙШЕЕ ПОВЕЛТ- </w:t>
      </w:r>
      <w:r>
        <w:br/>
      </w:r>
      <w:r>
        <w:t xml:space="preserve">НТЕ, ОБЪЯВЛЕННОЕ ВОЕННЫМЪ Министромъ ((оБР. </w:t>
      </w:r>
      <w:r>
        <w:br/>
      </w:r>
      <w:r>
        <w:t xml:space="preserve">Узлк. 1898 г. Октября 99, ст. 1739):—06б5 устано-</w:t>
      </w:r>
    </w:p>
    <w:p>
      <w:pPr>
        <w:pStyle w:val="Normal"/>
      </w:pPr>
      <w:r>
        <w:t xml:space="preserve">влеши новало описашя папаги для чиновъ 4.-1в. у-</w:t>
      </w:r>
    </w:p>
    <w:p>
      <w:pPr>
        <w:pStyle w:val="Normal"/>
      </w:pPr>
      <w:r>
        <w:t xml:space="preserve">банскить и Терскить казачьить сотенъ Собственна- </w:t>
      </w:r>
      <w:r>
        <w:br/>
      </w:r>
      <w:r>
        <w:t xml:space="preserve">10 Ело Величества конвоя.</w:t>
      </w:r>
    </w:p>
    <w:p>
      <w:pPr>
        <w:pStyle w:val="Normal"/>
      </w:pPr>
      <w:r>
        <w:t xml:space="preserve">ГосудаРЬ ИмпЕРАТОРЪ, вЪ 91-й день Января </w:t>
      </w:r>
      <w:r>
        <w:br/>
      </w:r>
      <w:r>
        <w:t xml:space="preserve">1898 года, утвердивъ прилагаемое при семъ описаше </w:t>
      </w:r>
      <w:r>
        <w:br/>
      </w:r>
      <w:r>
        <w:t xml:space="preserve">папахи для чиновъ Собственнаго Его ИмпеРАТОРСКАГО </w:t>
      </w:r>
      <w:r>
        <w:br/>
      </w:r>
      <w:r>
        <w:t xml:space="preserve">Величества конвоя, Высочайше повелфть соизволилъ </w:t>
      </w:r>
      <w:r>
        <w:br/>
      </w:r>
      <w:r>
        <w:t xml:space="preserve">принять таковое къ руководству.</w:t>
      </w:r>
    </w:p>
    <w:p>
      <w:pPr>
        <w:pStyle w:val="Normal"/>
      </w:pPr>
      <w:r>
        <w:t xml:space="preserve">( Описаше см. вь конц Тома. )</w:t>
      </w:r>
    </w:p>
    <w:p>
      <w:pPr>
        <w:pStyle w:val="Normal"/>
      </w:pPr>
      <w:r>
        <w:t xml:space="preserve">12915. Января 93. ВЫСОЧАЙШЕЕ ПОВЕЛЗ- </w:t>
      </w:r>
      <w:r>
        <w:br/>
      </w:r>
      <w:r>
        <w:t xml:space="preserve">НТЕ, ОБЪЯВЛЕННОЕ ВРЕМЕННО - УПРАВЛЯЮЩИМЪ </w:t>
      </w:r>
      <w:r>
        <w:br/>
      </w:r>
      <w:r>
        <w:t xml:space="preserve">Министерством НаРОоДНАГО ПросвЪЩЕНиЯ </w:t>
      </w:r>
      <w:r>
        <w:br/>
      </w:r>
      <w:r>
        <w:t xml:space="preserve">(СоБР. Уздк. 1898 г. Апевля 94, ст. 634).— 0 наиме- </w:t>
      </w:r>
      <w:r>
        <w:br/>
      </w:r>
      <w:r>
        <w:t xml:space="preserve">новаши студенческало общежития при ИЙмператор- </w:t>
      </w:r>
      <w:r>
        <w:br/>
      </w:r>
      <w:r>
        <w:t xml:space="preserve">ском» Московскомъ Университеть Именемь Езо </w:t>
      </w:r>
      <w:r>
        <w:br/>
      </w:r>
      <w:r>
        <w:t xml:space="preserve">Императорсказо Величества.</w:t>
      </w:r>
    </w:p>
    <w:p>
      <w:pPr>
        <w:pStyle w:val="Normal"/>
      </w:pPr>
      <w:r>
        <w:t xml:space="preserve">ИМПЕРАТОРА НИКОЛАЯ П. 45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Государь ИмПпЕРАТОРЪ, по всеподданнЪйшему </w:t>
      </w:r>
      <w:r>
        <w:br/>
      </w:r>
      <w:r>
        <w:t xml:space="preserve">докладу Временно - Управляющаго Миниетерствомъ </w:t>
      </w:r>
      <w:r>
        <w:br/>
      </w:r>
      <w:r>
        <w:t xml:space="preserve">Пароднаго Просвфщеня, въ 22-й день Января 1898 </w:t>
      </w:r>
      <w:r>
        <w:br/>
      </w:r>
      <w:r>
        <w:t xml:space="preserve">года, ВсемилостивЪйше соизволилъ на наименован!е </w:t>
      </w:r>
      <w:r>
        <w:br/>
      </w:r>
      <w:r>
        <w:t xml:space="preserve">строящагося студенческаго общежития при ИмперА- </w:t>
      </w:r>
      <w:r>
        <w:br/>
      </w:r>
      <w:r>
        <w:t xml:space="preserve">торскомъ Московскомъ Университеть общежитемъ </w:t>
      </w:r>
      <w:r>
        <w:br/>
      </w:r>
      <w:r>
        <w:t xml:space="preserve">Имени И \ПЕРАТОРА Николдя |1.</w:t>
      </w:r>
    </w:p>
    <w:p>
      <w:pPr>
        <w:pStyle w:val="Normal"/>
      </w:pPr>
      <w:r>
        <w:t xml:space="preserve">12916. января 99. ВЫСОЧАЙШЕЕ ПОВЕЛТ- </w:t>
      </w:r>
      <w:r>
        <w:br/>
      </w:r>
      <w:r>
        <w:t xml:space="preserve">нтЕ, ОБЪЯВЛЕННОЕ ВРЕМЕННО-УПРАВЛЯЮЩИМЪ </w:t>
      </w:r>
      <w:r>
        <w:br/>
      </w:r>
      <w:r>
        <w:t xml:space="preserve">Министерством НаРоДНАГО ПРОоСВЪЩЕНИЯ </w:t>
      </w:r>
      <w:r>
        <w:br/>
      </w:r>
      <w:r>
        <w:t xml:space="preserve">(Соьь. Узлк. 1898 г. Мля 8, ст. 736).— Обь учреж- </w:t>
      </w:r>
      <w:r>
        <w:br/>
      </w:r>
      <w:r>
        <w:t xml:space="preserve">деши при Русскомъь Астрономическомь Обществи </w:t>
      </w:r>
      <w:r>
        <w:br/>
      </w:r>
      <w:r>
        <w:t xml:space="preserve">золотой медали имени Профессора С. И. Гдазе- </w:t>
      </w:r>
      <w:r>
        <w:br/>
      </w:r>
      <w:r>
        <w:t xml:space="preserve">напа.</w:t>
      </w:r>
    </w:p>
    <w:p>
      <w:pPr>
        <w:pStyle w:val="Normal"/>
      </w:pPr>
      <w:r>
        <w:t xml:space="preserve">ГосудаРЬ ИмпеЕРАТОРЪ, по всеподданнфйшему </w:t>
      </w:r>
      <w:r>
        <w:br/>
      </w:r>
      <w:r>
        <w:t xml:space="preserve">докладу Временно - Управляющаго Министерствомъ </w:t>
      </w:r>
      <w:r>
        <w:br/>
      </w:r>
      <w:r>
        <w:t xml:space="preserve">Народнаго Просвъщеня, въ 29-й день Января 1898 </w:t>
      </w:r>
      <w:r>
        <w:br/>
      </w:r>
      <w:r>
        <w:t xml:space="preserve">года, Высочайше соизволиль на учреждеше при </w:t>
      </w:r>
      <w:r>
        <w:br/>
      </w:r>
      <w:r>
        <w:t xml:space="preserve">Руескомь Астрономическомъ ОбществЪ золотой ме- </w:t>
      </w:r>
      <w:r>
        <w:br/>
      </w:r>
      <w:r>
        <w:t xml:space="preserve">дали имени Профессора С. И. Глазенапа, для выдачи </w:t>
      </w:r>
      <w:r>
        <w:br/>
      </w:r>
      <w:r>
        <w:t xml:space="preserve">таковой за лучшия работы по астроном и выешей </w:t>
      </w:r>
      <w:r>
        <w:br/>
      </w:r>
      <w:r>
        <w:t xml:space="preserve">геодезии.</w:t>
      </w:r>
    </w:p>
    <w:p>
      <w:pPr>
        <w:pStyle w:val="Normal"/>
      </w:pPr>
      <w:r>
        <w:t xml:space="preserve">О таковой Высочайшей волЪ Временво-Управляю- </w:t>
      </w:r>
      <w:r>
        <w:br/>
      </w:r>
      <w:r>
        <w:t xml:space="preserve">щи Министерством Народнаго Просвъщеня, 27 </w:t>
      </w:r>
      <w:r>
        <w:br/>
      </w:r>
      <w:r>
        <w:t xml:space="preserve">Января 189% года, донесъ Правительствующему Се- </w:t>
      </w:r>
      <w:r>
        <w:br/>
      </w:r>
      <w:r>
        <w:t xml:space="preserve">нату, съ приложешемъ коши съ Высочайше утвер- </w:t>
      </w:r>
      <w:r>
        <w:br/>
      </w:r>
      <w:r>
        <w:t xml:space="preserve">жденнаго рисунка означенной медали.</w:t>
      </w:r>
    </w:p>
    <w:p>
      <w:pPr>
        <w:pStyle w:val="Normal"/>
      </w:pPr>
      <w:r>
        <w:t xml:space="preserve">( Рисунокъ см. в коиць Тома.)</w:t>
      </w:r>
    </w:p>
    <w:p>
      <w:pPr>
        <w:pStyle w:val="Normal"/>
      </w:pPr>
      <w:r>
        <w:t xml:space="preserve">1АЭТУ. Января 23. ВысочАЙШЕ УТВЕР- </w:t>
      </w:r>
      <w:r>
        <w:br/>
      </w:r>
      <w:r>
        <w:t xml:space="preserve">ждЕнныя Условая дъятелЬноСти въ Росси </w:t>
      </w:r>
      <w:r>
        <w:br/>
      </w:r>
      <w:r>
        <w:t xml:space="preserve">ЧФРАНЦУЗСКАГО АКЦТОНЕРНАГО ОБЩЕСТВА, ПОДЪ </w:t>
      </w:r>
      <w:r>
        <w:br/>
      </w:r>
      <w:r>
        <w:t xml:space="preserve">НАИМЕНОВАНТЕМЪ: «АнонимноЕ ОБЩЕСТВО МЕ- </w:t>
      </w:r>
      <w:r>
        <w:br/>
      </w:r>
      <w:r>
        <w:t xml:space="preserve">ХАНИЧЕСКИХЪ, ЧУГУНОЛИТЕЙНЫХЪ И КОТЕЛЬ- </w:t>
      </w:r>
      <w:r>
        <w:br/>
      </w:r>
      <w:r>
        <w:t xml:space="preserve">НЫХЪ ЗАВОДОВЪ, БЫВШИХЪ ПОНОМАРЕВА» (5061616 </w:t>
      </w:r>
      <w:r>
        <w:br/>
      </w:r>
      <w:r>
        <w:t xml:space="preserve">апопуте 4ез а1еЙегз Че сопзгисйопз тёсашиез, </w:t>
      </w:r>
      <w:r>
        <w:br/>
      </w:r>
      <w:r>
        <w:t xml:space="preserve">юопдеме её сВац@гоппеме, апоеппетет  Ропо- </w:t>
      </w:r>
      <w:r>
        <w:br/>
      </w:r>
      <w:r>
        <w:t xml:space="preserve">тагей).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25 Января 1898 ода (Собр. Узак. </w:t>
      </w:r>
      <w:r>
        <w:br/>
      </w:r>
      <w:r>
        <w:t xml:space="preserve">{898 *. Февраля 15, ст. 267 ).—Госудлрь Импе- </w:t>
      </w:r>
      <w:r>
        <w:br/>
      </w:r>
      <w:r>
        <w:t xml:space="preserve">РАТОРЪ, ПО ПОЛОЖению Комитета Министровъ, въ 23-й </w:t>
      </w:r>
      <w:r>
        <w:br/>
      </w:r>
      <w:r>
        <w:t xml:space="preserve">день Января 1898 года, Высочайше утвердить соиз- </w:t>
      </w:r>
      <w:r>
        <w:br/>
      </w:r>
      <w:r>
        <w:t xml:space="preserve">волилъ Условя дятельности въ Росси Французскаго </w:t>
      </w:r>
      <w:r>
        <w:br/>
      </w:r>
      <w:r>
        <w:t xml:space="preserve">акцонернаго Общества подъ наименовашемъ: «Ано- </w:t>
      </w:r>
      <w:r>
        <w:br/>
      </w:r>
      <w:r>
        <w:t xml:space="preserve">нимное (Общество механическихъ, чугунолитейныхъ </w:t>
      </w:r>
      <w:r>
        <w:br/>
      </w:r>
      <w:r>
        <w:t xml:space="preserve">и котельныхъь заводбвъ, бывшихь Пономарева» </w:t>
      </w:r>
      <w:r>
        <w:br/>
      </w:r>
      <w:r>
        <w:t xml:space="preserve">Зоск6 апопуте 4ез а1еНегз 4е сопзигиеНопз тёва-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. . . * г </w:t>
      </w:r>
      <w:r>
        <w:br/>
      </w:r>
      <w:r>
        <w:t xml:space="preserve">п4иез, Юпаеме её свац@гоппеме, апсеппетеш 11916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Ропотагей).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Французское акцюнерное Общество, подъ наиме- </w:t>
      </w:r>
      <w:r>
        <w:br/>
      </w:r>
      <w:r>
        <w:t xml:space="preserve">новашемъ: «Анонимное Общество механическихъ, </w:t>
      </w:r>
      <w:r>
        <w:br/>
      </w:r>
      <w:r>
        <w:t xml:space="preserve">чугунолитейныхъ и котельныхъ заводовъ, бывшихъ </w:t>
      </w:r>
      <w:r>
        <w:br/>
      </w:r>
      <w:r>
        <w:t xml:space="preserve">Пономарева» (5061646 апопуте 4ез аеПегз 4е соп- </w:t>
      </w:r>
      <w:r>
        <w:br/>
      </w:r>
      <w:r>
        <w:t xml:space="preserve">зигисИ оз тесатиез, Гопфеме её спаи@гоппеме, </w:t>
      </w:r>
      <w:r>
        <w:br/>
      </w:r>
      <w:r>
        <w:t xml:space="preserve">апс!еппететь Ропотагей), открывасть евои дЪйегвя </w:t>
      </w:r>
      <w:r>
        <w:br/>
      </w:r>
      <w:r>
        <w:t xml:space="preserve">въ Имперш но эксплоатащи ирюбрЪтаемаго имъ у </w:t>
      </w:r>
      <w:r>
        <w:br/>
      </w:r>
      <w:r>
        <w:t xml:space="preserve">И. Е. Пономарева механическаго, чугунолитейнаго </w:t>
      </w:r>
      <w:r>
        <w:br/>
      </w:r>
      <w:r>
        <w:t xml:space="preserve">и котельнаго завода въ городЪ Иваново-ВознесенскЪ, </w:t>
      </w:r>
      <w:r>
        <w:br/>
      </w:r>
      <w:r>
        <w:t xml:space="preserve">Владим! рекой губерыи, а также по устройству и </w:t>
      </w:r>
      <w:r>
        <w:br/>
      </w:r>
      <w:r>
        <w:t xml:space="preserve">эксплоаташи такихъ заводовь въ другихъ мфетно- </w:t>
      </w:r>
      <w:r>
        <w:br/>
      </w:r>
      <w:r>
        <w:t xml:space="preserve">стяхъ Импери.</w:t>
      </w:r>
    </w:p>
    <w:p>
      <w:pPr>
        <w:pStyle w:val="Normal"/>
      </w:pPr>
      <w:r>
        <w:t xml:space="preserve">2. Общество подчиняется дЪйствующимь въ Росси </w:t>
      </w:r>
      <w:r>
        <w:br/>
      </w:r>
      <w:r>
        <w:t xml:space="preserve">законамь и постановленямъ, относящимся къ пред- </w:t>
      </w:r>
      <w:r>
        <w:br/>
      </w:r>
      <w:r>
        <w:t xml:space="preserve">мегу его дБятельности, а также всфмъ существую- </w:t>
      </w:r>
      <w:r>
        <w:br/>
      </w:r>
      <w:r>
        <w:t xml:space="preserve">щимъ постановленямъ о пошлинахъ и сборахъ, взи- </w:t>
      </w:r>
      <w:r>
        <w:br/>
      </w:r>
      <w:r>
        <w:t xml:space="preserve">маемыхъ съ акцюнерныхь Компанй (Свода Зак. </w:t>
      </w:r>
      <w:r>
        <w:br/>
      </w:r>
      <w:r>
        <w:t xml:space="preserve">Т. У, Уст. о прям. налог., изд. 1893 г.), равно и тёмъ, </w:t>
      </w:r>
      <w:r>
        <w:br/>
      </w:r>
      <w:r>
        <w:t xml:space="preserve">какя впосльдетви могутъ быть изданы.</w:t>
      </w:r>
    </w:p>
    <w:p>
      <w:pPr>
        <w:pStyle w:val="Normal"/>
      </w:pPr>
      <w:r>
        <w:t xml:space="preserve">3. Прюбрьтеше Обществомъ въ собственность или </w:t>
      </w:r>
      <w:r>
        <w:br/>
      </w:r>
      <w:r>
        <w:t xml:space="preserve">въ срочное владфне и пользоваше недвижимыхъ иму- </w:t>
      </w:r>
      <w:r>
        <w:br/>
      </w:r>
      <w:r>
        <w:t xml:space="preserve">ществь въ Россш совершается на основаны дДЪй- </w:t>
      </w:r>
      <w:r>
        <w:br/>
      </w:r>
      <w:r>
        <w:t xml:space="preserve">ствующихъ въ Импери узаконен!й вообще и Имен- </w:t>
      </w:r>
      <w:r>
        <w:br/>
      </w:r>
      <w:r>
        <w:t xml:space="preserve">наго Высочайшаго указа 14 Марта 1887 года (4286) </w:t>
      </w:r>
      <w:r>
        <w:br/>
      </w:r>
      <w:r>
        <w:t xml:space="preserve">въ частности и притомъ исключительно для надобно- </w:t>
      </w:r>
      <w:r>
        <w:br/>
      </w:r>
      <w:r>
        <w:t xml:space="preserve">сти предщиямя, по предварительномъ удостов5рени </w:t>
      </w:r>
      <w:r>
        <w:br/>
      </w:r>
      <w:r>
        <w:t xml:space="preserve">мЪетнымъ губернекимъ начальствомъ въ дЪйствитель- </w:t>
      </w:r>
      <w:r>
        <w:br/>
      </w:r>
      <w:r>
        <w:t xml:space="preserve">ной потребности въ таковомъ прюбрЪтени.</w:t>
      </w:r>
    </w:p>
    <w:p>
      <w:pPr>
        <w:pStyle w:val="Normal"/>
      </w:pPr>
      <w:r>
        <w:t xml:space="preserve">4. Принадлежащее Обществу въ предЪлахъ Импе- </w:t>
      </w:r>
      <w:r>
        <w:br/>
      </w:r>
      <w:r>
        <w:t xml:space="preserve">ри движимое и недвижимое имущество и всЪ слЪ- </w:t>
      </w:r>
      <w:r>
        <w:br/>
      </w:r>
      <w:r>
        <w:t xml:space="preserve">дующе въ пользу Общества платежи должны быть </w:t>
      </w:r>
      <w:r>
        <w:br/>
      </w:r>
      <w:r>
        <w:t xml:space="preserve">обращаемы на преимущественное удовлетвореше пре- </w:t>
      </w:r>
      <w:r>
        <w:br/>
      </w:r>
      <w:r>
        <w:t xml:space="preserve">тензй, возникшихъ изъ онеращй его въ Росаи.</w:t>
      </w:r>
    </w:p>
    <w:p>
      <w:pPr>
        <w:pStyle w:val="Normal"/>
      </w:pPr>
      <w:r>
        <w:t xml:space="preserve">5. По управленио дфлами Общества должно быть </w:t>
      </w:r>
      <w:r>
        <w:br/>
      </w:r>
      <w:r>
        <w:t xml:space="preserve">учреждено въ Россш особое отвЪтственное агентство.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точными полномочиями: а) на обязательную для Обще- </w:t>
      </w:r>
      <w:r>
        <w:br/>
      </w:r>
      <w:r>
        <w:t xml:space="preserve">ства дЪфятельность по всфмъ вообще дфламъ Обще- </w:t>
      </w:r>
      <w:r>
        <w:br/>
      </w:r>
      <w:r>
        <w:t xml:space="preserve">ства, въ томъ числЪ означенное агентство должно </w:t>
      </w:r>
      <w:r>
        <w:br/>
      </w:r>
      <w:r>
        <w:t xml:space="preserve">имфть право и обязанность отвфчать оть имени Обще- </w:t>
      </w:r>
      <w:r>
        <w:br/>
      </w:r>
      <w:r>
        <w:t xml:space="preserve">ства по вебмъ могущимъ возникнуть въ Росеи </w:t>
      </w:r>
      <w:r>
        <w:br/>
      </w:r>
      <w:r>
        <w:t xml:space="preserve">судебнымъ по Обществу дфламъ, и 0) въ частно- </w:t>
      </w:r>
      <w:r>
        <w:br/>
      </w:r>
      <w:r>
        <w:t xml:space="preserve">сти на безотлагательное и самостоятельное разрфше- </w:t>
      </w:r>
      <w:r>
        <w:br/>
      </w:r>
      <w:r>
        <w:t xml:space="preserve">ве оть имени Общества всБхъ дфлъ, по коимъ</w:t>
      </w:r>
    </w:p>
    <w:p>
      <w:pPr>
        <w:pStyle w:val="Normal"/>
      </w:pPr>
      <w:r>
        <w:t xml:space="preserve">46 </w:t>
      </w:r>
      <w:r>
        <w:br/>
      </w:r>
      <w:r>
        <w:t xml:space="preserve">Январь.</w:t>
      </w:r>
    </w:p>
    <w:p>
      <w:pPr>
        <w:pStyle w:val="Normal"/>
      </w:pPr>
      <w:r>
        <w:t xml:space="preserve">Руескимъ Правительствомъ, такъ и частными лицами, </w:t>
      </w:r>
      <w:r>
        <w:br/>
      </w:r>
      <w:r>
        <w:t xml:space="preserve">какъ посторонними, такъ равно и служащими въ Обще- </w:t>
      </w:r>
      <w:r>
        <w:br/>
      </w:r>
      <w:r>
        <w:t xml:space="preserve">ств$ и въ томъ числЪ рабочими. О м$стф учреждешя </w:t>
      </w:r>
      <w:r>
        <w:br/>
      </w:r>
      <w:r>
        <w:t xml:space="preserve">подобнаго агентства Общество обязано увфдомить </w:t>
      </w:r>
      <w:r>
        <w:br/>
      </w:r>
      <w:r>
        <w:t xml:space="preserve">Министра Финансовь и соотвфтетвенное, по мфсту </w:t>
      </w:r>
      <w:r>
        <w:br/>
      </w:r>
      <w:r>
        <w:t xml:space="preserve">нахожденя недвижимыхъ имуществъ Общества, гу- </w:t>
      </w:r>
      <w:r>
        <w:br/>
      </w:r>
      <w:r>
        <w:t xml:space="preserve">бернекое начальство, а равно публиковать во всеоб- </w:t>
      </w:r>
      <w:r>
        <w:br/>
      </w:r>
      <w:r>
        <w:t xml:space="preserve">щее свфдфые въ «Правительственномъ ВъЪстникЪ», </w:t>
      </w:r>
      <w:r>
        <w:br/>
      </w:r>
      <w:r>
        <w:t xml:space="preserve">«ВъетникЪ Финансовъ, промышленности и торговли», </w:t>
      </w:r>
      <w:r>
        <w:br/>
      </w:r>
      <w:r>
        <w:t xml:space="preserve">вЪфдомостяхъ обЪихъ столицъ и мфетныхъ губернскихъ, </w:t>
      </w:r>
      <w:r>
        <w:br/>
      </w:r>
      <w:r>
        <w:t xml:space="preserve">съ соблюдешемъ установленныхъ правилъ. При озна- </w:t>
      </w:r>
      <w:r>
        <w:br/>
      </w:r>
      <w:r>
        <w:t xml:space="preserve">ченномъ агентетвЪ должно быть сосредоточено счето- </w:t>
      </w:r>
      <w:r>
        <w:br/>
      </w:r>
      <w:r>
        <w:t xml:space="preserve">водство по всфиъ операщаямъ Общества въ Росси.</w:t>
      </w:r>
    </w:p>
    <w:p>
      <w:pPr>
        <w:pStyle w:val="Normal"/>
      </w:pPr>
      <w:r>
        <w:t xml:space="preserve">6. Согласно статьф 417 Устава о прямыхъ налогахъ </w:t>
      </w:r>
      <w:r>
        <w:br/>
      </w:r>
      <w:r>
        <w:t xml:space="preserve">(Свода Зак. Т. У, изд. 1893г.), отвфтственное агентство </w:t>
      </w:r>
      <w:r>
        <w:br/>
      </w:r>
      <w:r>
        <w:t xml:space="preserve">по управлению дфлами Общества въ Росси обязано: </w:t>
      </w:r>
      <w:r>
        <w:br/>
      </w:r>
      <w:r>
        <w:t xml:space="preserve">а) въ течеше одного мЪсяца по утверждеши Общимъ </w:t>
      </w:r>
      <w:r>
        <w:br/>
      </w:r>
      <w:r>
        <w:t xml:space="preserve">Собрашемъ акцюнеровъ годоваго отчета Общества </w:t>
      </w:r>
      <w:r>
        <w:br/>
      </w:r>
      <w:r>
        <w:t xml:space="preserve">представить въ 3-хъ экземплярахъ въ Миниетерство </w:t>
      </w:r>
      <w:r>
        <w:br/>
      </w:r>
      <w:r>
        <w:t xml:space="preserve">Финансовь и Губернское Податное Присутствше той </w:t>
      </w:r>
      <w:r>
        <w:br/>
      </w:r>
      <w:r>
        <w:t xml:space="preserve">губернш, гдЪ будетъ находиться отвФтетвенное агент- </w:t>
      </w:r>
      <w:r>
        <w:br/>
      </w:r>
      <w:r>
        <w:t xml:space="preserve">ство, а равно и публиковать во всеобщее свфдЪве въ </w:t>
      </w:r>
      <w:r>
        <w:br/>
      </w:r>
      <w:r>
        <w:t xml:space="preserve">поименованныхъ въ пункт® 5 издашяхъ какъ полный </w:t>
      </w:r>
      <w:r>
        <w:br/>
      </w:r>
      <w:r>
        <w:t xml:space="preserve">отчеть и баланеъ по вефмъ своимъ операщямъ, такъ и </w:t>
      </w:r>
      <w:r>
        <w:br/>
      </w:r>
      <w:r>
        <w:t xml:space="preserve">частный отчеть и баланеъ по операщямъ въ Росеш, съ </w:t>
      </w:r>
      <w:r>
        <w:br/>
      </w:r>
      <w:r>
        <w:t xml:space="preserve">показанемъ въ этомъ частномъ отчет® валоваго дохода, </w:t>
      </w:r>
      <w:r>
        <w:br/>
      </w:r>
      <w:r>
        <w:t xml:space="preserve">расхода и чистой прибыли за отчетный годъ, а также </w:t>
      </w:r>
      <w:r>
        <w:br/>
      </w:r>
      <w:r>
        <w:t xml:space="preserve">распредфленя сей послфдней, съ означешемъ раз- </w:t>
      </w:r>
      <w:r>
        <w:br/>
      </w:r>
      <w:r>
        <w:t xml:space="preserve">мфра дивиденда, назначеннаго къ выдач» на каждую </w:t>
      </w:r>
      <w:r>
        <w:br/>
      </w:r>
      <w:r>
        <w:t xml:space="preserve">акцио, и 0) сообщать мЪетному Губернскому Подат- </w:t>
      </w:r>
      <w:r>
        <w:br/>
      </w:r>
      <w:r>
        <w:t xml:space="preserve">ному Присутетию могущия быть затребованными до- </w:t>
      </w:r>
      <w:r>
        <w:br/>
      </w:r>
      <w:r>
        <w:t xml:space="preserve">полнешя и разъясненя къ предетавленнымъ отче- </w:t>
      </w:r>
      <w:r>
        <w:br/>
      </w:r>
      <w:r>
        <w:t xml:space="preserve">тамъ и балансамъ, съ отвфтственностью за неиспол- </w:t>
      </w:r>
      <w:r>
        <w:br/>
      </w:r>
      <w:r>
        <w:t xml:space="preserve">неше изъясненныхъ въ семь пунктб требованй на </w:t>
      </w:r>
      <w:r>
        <w:br/>
      </w:r>
      <w:r>
        <w:t xml:space="preserve">основан! статьи 436 Устава о прямыхъ налогахъ.</w:t>
      </w:r>
    </w:p>
    <w:p>
      <w:pPr>
        <w:pStyle w:val="Normal"/>
      </w:pPr>
      <w:r>
        <w:t xml:space="preserve">7. О времени и м%стЪ Общаго Собрашя акцюнеры </w:t>
      </w:r>
      <w:r>
        <w:br/>
      </w:r>
      <w:r>
        <w:t xml:space="preserve">должны быть извфщаемы посредствомъ публикащи </w:t>
      </w:r>
      <w:r>
        <w:br/>
      </w:r>
      <w:r>
        <w:t xml:space="preserve">въ поименованныхъ въ пунктЪ 5 изданяхъ, по край- </w:t>
      </w:r>
      <w:r>
        <w:br/>
      </w:r>
      <w:r>
        <w:t xml:space="preserve">ней мЪрЪ, за мфсяцъ до дня Собрашя съ объяене- </w:t>
      </w:r>
      <w:r>
        <w:br/>
      </w:r>
      <w:r>
        <w:t xml:space="preserve">немъ при этомъ въ самой публикащи предметовъ, </w:t>
      </w:r>
      <w:r>
        <w:br/>
      </w:r>
      <w:r>
        <w:t xml:space="preserve">подлежащихъ раземотрЪнию, и съ указашемъ того </w:t>
      </w:r>
      <w:r>
        <w:br/>
      </w:r>
      <w:r>
        <w:t xml:space="preserve">банкирскаго учреждения въ Росеш, въ которое должны </w:t>
      </w:r>
      <w:r>
        <w:br/>
      </w:r>
      <w:r>
        <w:t xml:space="preserve">быть представлены акщи Общества для полученя </w:t>
      </w:r>
      <w:r>
        <w:br/>
      </w:r>
      <w:r>
        <w:t xml:space="preserve">права участия въ Общемъ (Собрани.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Обществомъ и правительственными учрежденями или </w:t>
      </w:r>
      <w:r>
        <w:br/>
      </w:r>
      <w:r>
        <w:t xml:space="preserve">частными лицами, по дфламъ, относящимея къ опера- </w:t>
      </w:r>
      <w:r>
        <w:br/>
      </w:r>
      <w:r>
        <w:t xml:space="preserve">щямъ Общества въ Имперш, производится на основа-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14918 могуть быть заявлены требовашя къ Обществу какъ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ни дЪйствующихъ въ Россш законовъ и въ руе- </w:t>
      </w:r>
      <w:r>
        <w:br/>
      </w:r>
      <w:r>
        <w:t xml:space="preserve">скихъ судебныхъ учрежденяхъ.</w:t>
      </w:r>
    </w:p>
    <w:p>
      <w:pPr>
        <w:pStyle w:val="Normal"/>
      </w:pPr>
      <w:r>
        <w:t xml:space="preserve">9. ДЪятельность Общества въ Росёи ограничи- </w:t>
      </w:r>
      <w:r>
        <w:br/>
      </w:r>
      <w:r>
        <w:t xml:space="preserve">вается исключительно указанною въ пунктф 1 сихъ </w:t>
      </w:r>
      <w:r>
        <w:br/>
      </w:r>
      <w:r>
        <w:t xml:space="preserve">Услов цЪфлыо, причемъ на сляне или соединене </w:t>
      </w:r>
      <w:r>
        <w:br/>
      </w:r>
      <w:r>
        <w:t xml:space="preserve">съ другими подобными Обществами или предпр ями, </w:t>
      </w:r>
      <w:r>
        <w:br/>
      </w:r>
      <w:r>
        <w:t xml:space="preserve">а равно на изм5нене и дополнеше Устава, Общество </w:t>
      </w:r>
      <w:r>
        <w:br/>
      </w:r>
      <w:r>
        <w:t xml:space="preserve">предварительно испрашиваеть разрфшеше Министер- </w:t>
      </w:r>
      <w:r>
        <w:br/>
      </w:r>
      <w:r>
        <w:t xml:space="preserve">ства Финансовъ въ Росёаи; въ случаЪ ликвидации </w:t>
      </w:r>
      <w:r>
        <w:br/>
      </w:r>
      <w:r>
        <w:t xml:space="preserve">дъль Общества, оно увфдомляетъ о семъ то же Мини- </w:t>
      </w:r>
      <w:r>
        <w:br/>
      </w:r>
      <w:r>
        <w:t xml:space="preserve">стерство.</w:t>
      </w:r>
    </w:p>
    <w:p>
      <w:pPr>
        <w:pStyle w:val="Normal"/>
      </w:pPr>
      <w:r>
        <w:t xml:space="preserve">10. Русское Правительство оставляеть за собою</w:t>
      </w:r>
    </w:p>
    <w:p>
      <w:pPr>
        <w:pStyle w:val="Normal"/>
      </w:pPr>
      <w:r>
        <w:t xml:space="preserve">| право во всякое время, по усмотрЪнию, взять назадъ</w:t>
      </w:r>
    </w:p>
    <w:p>
      <w:pPr>
        <w:pStyle w:val="Normal"/>
      </w:pPr>
      <w:r>
        <w:t xml:space="preserve">выдаваемое Обществу разрьшеше на производетво </w:t>
      </w:r>
      <w:r>
        <w:br/>
      </w:r>
      <w:r>
        <w:t xml:space="preserve">операций въ Росеш и потребовать прекращен!я оныхъ </w:t>
      </w:r>
      <w:r>
        <w:br/>
      </w:r>
      <w:r>
        <w:t xml:space="preserve">безъ всякаго объяснения причинъ.</w:t>
      </w:r>
    </w:p>
    <w:p>
      <w:pPr>
        <w:pStyle w:val="Normal"/>
      </w:pPr>
      <w:r>
        <w:t xml:space="preserve">11913. января 23. ВЫыСОчЧАЙШЕ УТВЕР- </w:t>
      </w:r>
      <w:r>
        <w:br/>
      </w:r>
      <w:r>
        <w:t xml:space="preserve">ЖДЕННЫЯ Условия дъятельности въ Росси </w:t>
      </w:r>
      <w:r>
        <w:br/>
      </w:r>
      <w:r>
        <w:t xml:space="preserve">ГЕРМАНСКАГО АКЦЕОНЕРНАГО ОБЩЕСТВА, ПОДЪ </w:t>
      </w:r>
      <w:r>
        <w:br/>
      </w:r>
      <w:r>
        <w:t xml:space="preserve">НАИМЕНОВАНТЕМЪ: «ЭЛЕКТРИЧЕСКОЕ АКЦ:ОНЕР- </w:t>
      </w:r>
      <w:r>
        <w:br/>
      </w:r>
      <w:r>
        <w:t xml:space="preserve">ноЕ Овщество Гелгосъ въ Кельнъ» (Не|о$ </w:t>
      </w:r>
      <w:r>
        <w:br/>
      </w:r>
      <w:r>
        <w:t xml:space="preserve">Мекичена13-АКПепсезе свай ш Кобо).</w:t>
      </w:r>
    </w:p>
    <w:p>
      <w:pPr>
        <w:pStyle w:val="Normal"/>
      </w:pPr>
      <w:r>
        <w:t xml:space="preserve">Положене Комитета Министровь, Высочайше</w:t>
      </w:r>
    </w:p>
    <w:p>
      <w:pPr>
        <w:pStyle w:val="Normal"/>
      </w:pPr>
      <w:r>
        <w:t xml:space="preserve">| утвержденное 25 Января 1898 ода ( Собр. Узак.</w:t>
      </w:r>
    </w:p>
    <w:p>
      <w:pPr>
        <w:pStyle w:val="Normal"/>
      </w:pPr>
      <w:r>
        <w:t xml:space="preserve">1898 1. Февраля 37, ст. 540).—Госудать ИмиЕ- </w:t>
      </w:r>
      <w:r>
        <w:br/>
      </w:r>
      <w:r>
        <w:t xml:space="preserve">РАТОРЪ, НО положен! Комитета Министровъ. въ 93-й</w:t>
      </w:r>
    </w:p>
    <w:p>
      <w:pPr>
        <w:pStyle w:val="Normal"/>
      </w:pPr>
      <w:r>
        <w:t xml:space="preserve">` день Января 1898 года, Высочайше повелЪть соизво-</w:t>
      </w:r>
    </w:p>
    <w:p>
      <w:pPr>
        <w:pStyle w:val="Normal"/>
      </w:pPr>
      <w:r>
        <w:t xml:space="preserve">лилъ разрфшить Германскому акщонерному Обществу, </w:t>
      </w:r>
      <w:r>
        <w:br/>
      </w:r>
      <w:r>
        <w:t xml:space="preserve">подь наименовашемъ: «Электрическое акцюнерное </w:t>
      </w:r>
      <w:r>
        <w:br/>
      </w:r>
      <w:r>
        <w:t xml:space="preserve">Общество Гелюсъ въ Кельнф» (Непоз Векиченаи- </w:t>
      </w:r>
      <w:r>
        <w:br/>
      </w:r>
      <w:r>
        <w:t xml:space="preserve">АКИспоезе зевай ш Кб) производить свойственныя </w:t>
      </w:r>
      <w:r>
        <w:br/>
      </w:r>
      <w:r>
        <w:t xml:space="preserve">операции въ Росбш, причемъ удостоены Высочайшаго </w:t>
      </w:r>
      <w:r>
        <w:br/>
      </w:r>
      <w:r>
        <w:t xml:space="preserve">утвержденя и Усломя дЪительности сего Общества </w:t>
      </w:r>
      <w:r>
        <w:br/>
      </w:r>
      <w:r>
        <w:t xml:space="preserve">въ Росейи.</w:t>
      </w:r>
    </w:p>
    <w:p>
      <w:pPr>
        <w:pStyle w:val="Normal"/>
      </w:pPr>
      <w:r>
        <w:t xml:space="preserve">Условия.</w:t>
      </w:r>
    </w:p>
    <w:p>
      <w:pPr>
        <w:pStyle w:val="Normal"/>
      </w:pPr>
      <w:r>
        <w:t xml:space="preserve">1. Германское акцонерное Общество, подъ наиме- </w:t>
      </w:r>
      <w:r>
        <w:br/>
      </w:r>
      <w:r>
        <w:t xml:space="preserve">новашемь «Электрическое акцюнерное Общество </w:t>
      </w:r>
      <w:r>
        <w:br/>
      </w:r>
      <w:r>
        <w:t xml:space="preserve">Гелосъь въ Кельнф» (Нез Мекичена-АКИепое- </w:t>
      </w:r>
      <w:r>
        <w:br/>
      </w:r>
      <w:r>
        <w:t xml:space="preserve">зеЙзевай ш Кош) иметь цфлью примфнене электри- </w:t>
      </w:r>
      <w:r>
        <w:br/>
      </w:r>
      <w:r>
        <w:t xml:space="preserve">ческой энерми для устройства освъщешя, трамваевъ, </w:t>
      </w:r>
      <w:r>
        <w:br/>
      </w:r>
      <w:r>
        <w:t xml:space="preserve">а также для другихъ промышленных надобностей, </w:t>
      </w:r>
      <w:r>
        <w:br/>
      </w:r>
      <w:r>
        <w:t xml:space="preserve">сооружеше для сего электрическихъ станцй, уста- </w:t>
      </w:r>
      <w:r>
        <w:br/>
      </w:r>
      <w:r>
        <w:t xml:space="preserve">новокъ и проч., эксилоатацио таковыхъ въ городахъ </w:t>
      </w:r>
      <w:r>
        <w:br/>
      </w:r>
      <w:r>
        <w:t xml:space="preserve">и другихъ мБетноетяхъ, а равно покупку и продажу </w:t>
      </w:r>
      <w:r>
        <w:br/>
      </w:r>
      <w:r>
        <w:t xml:space="preserve">электрическихъ машинъ и другихъ электрическихъ </w:t>
      </w:r>
      <w:r>
        <w:br/>
      </w:r>
      <w:r>
        <w:t xml:space="preserve">принадлежностей.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Примьчаше. Разрьшенемъ производства операций </w:t>
      </w:r>
      <w:r>
        <w:br/>
      </w:r>
      <w:r>
        <w:t xml:space="preserve">въ Росфи Обществу не предоставляется никакихъ </w:t>
      </w:r>
      <w:r>
        <w:br/>
      </w:r>
      <w:r>
        <w:t xml:space="preserve">особыхъ правъ и преимуществь по устройству и</w:t>
      </w:r>
    </w:p>
    <w:p>
      <w:pPr>
        <w:pStyle w:val="Normal"/>
      </w:pPr>
      <w:r>
        <w:t xml:space="preserve">эксплоатаци электрических предпраятй въ городахъ |</w:t>
      </w:r>
    </w:p>
    <w:p>
      <w:pPr>
        <w:pStyle w:val="Normal"/>
      </w:pPr>
      <w:r>
        <w:t xml:space="preserve">и другихъ мЪетностяхъ предъ другими соискателями, </w:t>
      </w:r>
      <w:r>
        <w:br/>
      </w:r>
      <w:r>
        <w:t xml:space="preserve">и оно можеть приступать къ дфятельности своей </w:t>
      </w:r>
      <w:r>
        <w:br/>
      </w:r>
      <w:r>
        <w:t xml:space="preserve">не прежде, какъ по заключены съ подлежащими </w:t>
      </w:r>
      <w:r>
        <w:br/>
      </w:r>
      <w:r>
        <w:t xml:space="preserve">учреждениями контрактовъ и окончательномъ утвер- </w:t>
      </w:r>
      <w:r>
        <w:br/>
      </w:r>
      <w:r>
        <w:t xml:space="preserve">ждени поелёднихъ установленнымъ порядкомъ.</w:t>
      </w:r>
    </w:p>
    <w:p>
      <w:pPr>
        <w:pStyle w:val="Normal"/>
      </w:pPr>
      <w:r>
        <w:t xml:space="preserve">2. Общество подчиняется дъйствующимь въ Росси </w:t>
      </w:r>
      <w:r>
        <w:br/>
      </w:r>
      <w:r>
        <w:t xml:space="preserve">законамъ, постановленямъь и правительственнымъ </w:t>
      </w:r>
      <w:r>
        <w:br/>
      </w:r>
      <w:r>
        <w:t xml:space="preserve">распоряженямъ, имфющимь вообще отношене къ </w:t>
      </w:r>
      <w:r>
        <w:br/>
      </w:r>
      <w:r>
        <w:t xml:space="preserve">предмету его дфятельности, веЪмъ существующимъ и </w:t>
      </w:r>
      <w:r>
        <w:br/>
      </w:r>
      <w:r>
        <w:t xml:space="preserve">имБющимъ быть изданными админиетративнымь рас- </w:t>
      </w:r>
      <w:r>
        <w:br/>
      </w:r>
      <w:r>
        <w:t xml:space="preserve">поряженямъ, касательно соблюденя техническихъ </w:t>
      </w:r>
      <w:r>
        <w:br/>
      </w:r>
      <w:r>
        <w:t xml:space="preserve">мЪръ предосторожности при устройств и эксплоата- </w:t>
      </w:r>
      <w:r>
        <w:br/>
      </w:r>
      <w:r>
        <w:t xml:space="preserve">ци электричеекихъ установокъ, руководствуется въ</w:t>
      </w:r>
    </w:p>
    <w:p>
      <w:pPr>
        <w:pStyle w:val="Normal"/>
      </w:pPr>
      <w:r>
        <w:t xml:space="preserve">дЪятельности своей данными на предметь осуществае- |</w:t>
      </w:r>
    </w:p>
    <w:p>
      <w:pPr>
        <w:pStyle w:val="Normal"/>
      </w:pPr>
      <w:r>
        <w:t xml:space="preserve">шя предируят разрЪшешями. а также подчиняется </w:t>
      </w:r>
      <w:r>
        <w:br/>
      </w:r>
      <w:r>
        <w:t xml:space="preserve">всефмъ существующимь законоположенямъ о ношли- </w:t>
      </w:r>
      <w:r>
        <w:br/>
      </w:r>
      <w:r>
        <w:t xml:space="preserve">нахъ и сборахъ, взимаемыхь съ акцюнерныхъ </w:t>
      </w:r>
      <w:r>
        <w:br/>
      </w:r>
      <w:r>
        <w:t xml:space="preserve">Компаши (Свода Зак. Т. У, Уст. о прям. налог., изд. </w:t>
      </w:r>
      <w:r>
        <w:br/>
      </w:r>
      <w:r>
        <w:t xml:space="preserve">1893 г.), равно какъ и тбыъ, кои впослфдетви будуть </w:t>
      </w:r>
      <w:r>
        <w:br/>
      </w:r>
      <w:r>
        <w:t xml:space="preserve">изданы.</w:t>
      </w:r>
    </w:p>
    <w:p>
      <w:pPr>
        <w:pStyle w:val="Normal"/>
      </w:pPr>
      <w:r>
        <w:t xml:space="preserve">Примьчане. ВсЪ техническе проекты электриче- </w:t>
      </w:r>
      <w:r>
        <w:br/>
      </w:r>
      <w:r>
        <w:t xml:space="preserve">скихъ установокъ представляются Обществомъ на </w:t>
      </w:r>
      <w:r>
        <w:br/>
      </w:r>
      <w:r>
        <w:t xml:space="preserve">утверждене Министерства Внутреннихъ ДЪлъ.</w:t>
      </w:r>
    </w:p>
    <w:p>
      <w:pPr>
        <w:pStyle w:val="Normal"/>
      </w:pPr>
      <w:r>
        <w:t xml:space="preserve">3. Для обезнечешя удовлетвореня могущихь быть </w:t>
      </w:r>
      <w:r>
        <w:br/>
      </w:r>
      <w:r>
        <w:t xml:space="preserve">предъявленными къ Обществу, въ предфлахъ Империи, </w:t>
      </w:r>
      <w:r>
        <w:br/>
      </w:r>
      <w:r>
        <w:t xml:space="preserve">во стороны казны  общественныхъ управленй н </w:t>
      </w:r>
      <w:r>
        <w:br/>
      </w:r>
      <w:r>
        <w:t xml:space="preserve">частныхь лицъ претензй, оно при вамомъ открытии </w:t>
      </w:r>
      <w:r>
        <w:br/>
      </w:r>
      <w:r>
        <w:t xml:space="preserve">своихъ дЪйстый въ Росеш вносить вь Государ- </w:t>
      </w:r>
      <w:r>
        <w:br/>
      </w:r>
      <w:r>
        <w:t xml:space="preserve">ственный Банкъ наличными деньгами или рус- </w:t>
      </w:r>
      <w:r>
        <w:br/>
      </w:r>
      <w:r>
        <w:t xml:space="preserve">скими государственными фондами, или Русскимъ </w:t>
      </w:r>
      <w:r>
        <w:br/>
      </w:r>
      <w:r>
        <w:t xml:space="preserve">Правительствомъ гарантированными процентными бу- </w:t>
      </w:r>
      <w:r>
        <w:br/>
      </w:r>
      <w:r>
        <w:t xml:space="preserve">магами залогъ, въ размЪрф, опредфленномъ, по согла- </w:t>
      </w:r>
      <w:r>
        <w:br/>
      </w:r>
      <w:r>
        <w:t xml:space="preserve">шению Министерствъ Внутреннихъ ДЪлъ и Финансовъ, </w:t>
      </w:r>
      <w:r>
        <w:br/>
      </w:r>
      <w:r>
        <w:t xml:space="preserve">и подлежащемтъ, поусмотрЪн!ю т5хъ же Министерствъ, </w:t>
      </w:r>
      <w:r>
        <w:br/>
      </w:r>
      <w:r>
        <w:t xml:space="preserve">увеличению по мфрЪ расширешя Обществомъ своей </w:t>
      </w:r>
      <w:r>
        <w:br/>
      </w:r>
      <w:r>
        <w:t xml:space="preserve">дЪятельности въ Импери съ тБмъ, что если произве- </w:t>
      </w:r>
      <w:r>
        <w:br/>
      </w:r>
      <w:r>
        <w:t xml:space="preserve">денныя изъ сего залога выдачи превыеятъ четвертую </w:t>
      </w:r>
      <w:r>
        <w:br/>
      </w:r>
      <w:r>
        <w:t xml:space="preserve">часть онаго, и залогъь этотъ не будеть пополненъ до </w:t>
      </w:r>
      <w:r>
        <w:br/>
      </w:r>
      <w:r>
        <w:t xml:space="preserve">истечения трехмфсячнаго со дня производетва послЪд- </w:t>
      </w:r>
      <w:r>
        <w:br/>
      </w:r>
      <w:r>
        <w:t xml:space="preserve">ней изъ него выдачи срока, то Обществу можеть быть </w:t>
      </w:r>
      <w:r>
        <w:br/>
      </w:r>
      <w:r>
        <w:t xml:space="preserve">воепрещена согласно пункту 11 сихь Условй даль- </w:t>
      </w:r>
      <w:r>
        <w:br/>
      </w:r>
      <w:r>
        <w:t xml:space="preserve">нфйшая дфятельность въ Росси.</w:t>
      </w:r>
    </w:p>
    <w:p>
      <w:pPr>
        <w:pStyle w:val="Normal"/>
      </w:pPr>
      <w:r>
        <w:t xml:space="preserve">4. Прюбрьтене Общеетвомь въ собственность </w:t>
      </w:r>
      <w:r>
        <w:br/>
      </w:r>
      <w:r>
        <w:t xml:space="preserve">или въ срочное владфые и </w:t>
      </w:r>
      <w:r>
        <w:br/>
      </w:r>
      <w:r>
        <w:t xml:space="preserve">жимыхъ имуществъ въ Росеш совершается на осно- </w:t>
      </w:r>
      <w:r>
        <w:br/>
      </w:r>
      <w:r>
        <w:t xml:space="preserve">ваши дЪйствующихъ въ Имперши узаконенй вообще</w:t>
      </w:r>
    </w:p>
    <w:p>
      <w:pPr>
        <w:pStyle w:val="Normal"/>
      </w:pPr>
      <w:r>
        <w:t xml:space="preserve">пользоване недви- |</w:t>
      </w:r>
    </w:p>
    <w:p>
      <w:pPr>
        <w:pStyle w:val="Normal"/>
      </w:pPr>
      <w:r>
        <w:t xml:space="preserve">П. </w:t>
      </w:r>
      <w:r>
        <w:br/>
      </w:r>
      <w:r>
        <w:t xml:space="preserve">Январь.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и Именнаго Высочайшаго указа 14 Марта 1887 года 14943</w:t>
      </w:r>
    </w:p>
    <w:p>
      <w:pPr>
        <w:pStyle w:val="Normal"/>
      </w:pPr>
      <w:r>
        <w:t xml:space="preserve">(1286) въ частности и притомъ исключительно для </w:t>
      </w:r>
      <w:r>
        <w:br/>
      </w:r>
      <w:r>
        <w:t xml:space="preserve">надобности предирятя, по предварительномъ удосто- </w:t>
      </w:r>
      <w:r>
        <w:br/>
      </w:r>
      <w:r>
        <w:t xml:space="preserve">вфрени подлежащимъ губернекимъ начальствомъ, </w:t>
      </w:r>
      <w:r>
        <w:br/>
      </w:r>
      <w:r>
        <w:t xml:space="preserve">въ дЪйствительной потребности въ такомъ прюбрЪ- </w:t>
      </w:r>
      <w:r>
        <w:br/>
      </w:r>
      <w:r>
        <w:t xml:space="preserve">тени.</w:t>
      </w:r>
    </w:p>
    <w:p>
      <w:pPr>
        <w:pStyle w:val="Normal"/>
      </w:pPr>
      <w:r>
        <w:t xml:space="preserve">5. Принадлежания Обществу въ предЪлахъ Импер?и </w:t>
      </w:r>
      <w:r>
        <w:br/>
      </w:r>
      <w:r>
        <w:t xml:space="preserve">движимое и недвижимое имущества и вс слфдующе </w:t>
      </w:r>
      <w:r>
        <w:br/>
      </w:r>
      <w:r>
        <w:t xml:space="preserve">въ его пользу платежи въ Росейи должны быть обра- </w:t>
      </w:r>
      <w:r>
        <w:br/>
      </w:r>
      <w:r>
        <w:t xml:space="preserve">щаемы на удовлетвореше претензй къ оному, </w:t>
      </w:r>
      <w:r>
        <w:br/>
      </w:r>
      <w:r>
        <w:t xml:space="preserve">возникающихъ изъ операщй въ Росеш, преимуще- </w:t>
      </w:r>
      <w:r>
        <w:br/>
      </w:r>
      <w:r>
        <w:t xml:space="preserve">ственно предъ веЪми другими его долгами, не исключая </w:t>
      </w:r>
      <w:r>
        <w:br/>
      </w:r>
      <w:r>
        <w:t xml:space="preserve">долговъ по облигащямъ, если бы таковыя были выпу- </w:t>
      </w:r>
      <w:r>
        <w:br/>
      </w:r>
      <w:r>
        <w:t xml:space="preserve">щены за границею.</w:t>
      </w:r>
    </w:p>
    <w:p>
      <w:pPr>
        <w:pStyle w:val="Normal"/>
      </w:pPr>
      <w:r>
        <w:t xml:space="preserve">6. По управлению дфлами Общества должно быть </w:t>
      </w:r>
      <w:r>
        <w:br/>
      </w:r>
      <w:r>
        <w:t xml:space="preserve">учреждено въ Росси особое отвЪтственное агентство.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точными полномоч ями: а} на обязательную для Обще- </w:t>
      </w:r>
      <w:r>
        <w:br/>
      </w:r>
      <w:r>
        <w:t xml:space="preserve">ства дфительность по всфмъ вообще дЪламъ Общества, </w:t>
      </w:r>
      <w:r>
        <w:br/>
      </w:r>
      <w:r>
        <w:t xml:space="preserve">въ томъ числЪ означенное агентетво должно имфть </w:t>
      </w:r>
      <w:r>
        <w:br/>
      </w:r>
      <w:r>
        <w:t xml:space="preserve">право и обязанность отвЪчать отъ имени Общества по </w:t>
      </w:r>
      <w:r>
        <w:br/>
      </w:r>
      <w:r>
        <w:t xml:space="preserve">веъмъ могущимъ возникнуть въ Роседи судебнымъ по </w:t>
      </w:r>
      <w:r>
        <w:br/>
      </w:r>
      <w:r>
        <w:t xml:space="preserve">Обществу дфламъ, и 0) въ частности на безотлага- </w:t>
      </w:r>
      <w:r>
        <w:br/>
      </w:r>
      <w:r>
        <w:t xml:space="preserve">тельное и самостоятельное разрфшене отъ имени </w:t>
      </w:r>
      <w:r>
        <w:br/>
      </w:r>
      <w:r>
        <w:t xml:space="preserve">Общества веЪхъ дЪлъ, по коимъ могутъ быть залвлены </w:t>
      </w:r>
      <w:r>
        <w:br/>
      </w:r>
      <w:r>
        <w:t xml:space="preserve">требовашя къ Обществу какъ Русскимъ Правитель- </w:t>
      </w:r>
      <w:r>
        <w:br/>
      </w:r>
      <w:r>
        <w:t xml:space="preserve">ствомъ, такъ и общественными учреждешями и част- </w:t>
      </w:r>
      <w:r>
        <w:br/>
      </w:r>
      <w:r>
        <w:t xml:space="preserve">ными лицами, какъ посторонними, такъ равно и слу- </w:t>
      </w:r>
      <w:r>
        <w:br/>
      </w:r>
      <w:r>
        <w:t xml:space="preserve">жащими въ ОбществЪ, и въ томъ числ рабочими. О </w:t>
      </w:r>
      <w:r>
        <w:br/>
      </w:r>
      <w:r>
        <w:t xml:space="preserve">мет учреждешя подобнаго агентства Общество обя- </w:t>
      </w:r>
      <w:r>
        <w:br/>
      </w:r>
      <w:r>
        <w:t xml:space="preserve">зано увфдомить Министровъ Внутреннихь Дфль и </w:t>
      </w:r>
      <w:r>
        <w:br/>
      </w:r>
      <w:r>
        <w:t xml:space="preserve">Финансовъ, и соотвЪтетвенное, по мЪету нахожденя </w:t>
      </w:r>
      <w:r>
        <w:br/>
      </w:r>
      <w:r>
        <w:t xml:space="preserve">недвижимыхъ имуществь Общества, губернское на- </w:t>
      </w:r>
      <w:r>
        <w:br/>
      </w:r>
      <w:r>
        <w:t xml:space="preserve">чальство, а равно опубликовать во всеобщее ев5дЪше </w:t>
      </w:r>
      <w:r>
        <w:br/>
      </w:r>
      <w:r>
        <w:t xml:space="preserve">вь «Правительственномь  ВЪфстникф», «ВЪетникЪ </w:t>
      </w:r>
      <w:r>
        <w:br/>
      </w:r>
      <w:r>
        <w:t xml:space="preserve">Финансовъ, промышленности и торговли», въ вфдомо- </w:t>
      </w:r>
      <w:r>
        <w:br/>
      </w:r>
      <w:r>
        <w:t xml:space="preserve">стяхъ обфихъ столицъ и мфетныхъ губернекихъ съ </w:t>
      </w:r>
      <w:r>
        <w:br/>
      </w:r>
      <w:r>
        <w:t xml:space="preserve">соблюдешемъ установленныхъ правиль. При означен- </w:t>
      </w:r>
      <w:r>
        <w:br/>
      </w:r>
      <w:r>
        <w:t xml:space="preserve">номь агентств$ должно быть сосредоточено счетовод- </w:t>
      </w:r>
      <w:r>
        <w:br/>
      </w:r>
      <w:r>
        <w:t xml:space="preserve">ство по веБмъ операщямъ Общества въ Росеи.</w:t>
      </w:r>
    </w:p>
    <w:p>
      <w:pPr>
        <w:pStyle w:val="Normal"/>
      </w:pPr>
      <w:r>
        <w:t xml:space="preserve">Примпчаше. Для завфдываны дЪлами въ город- </w:t>
      </w:r>
      <w:r>
        <w:br/>
      </w:r>
      <w:r>
        <w:t xml:space="preserve">скихъ поселеняхъ, въ коихъ Общество будетъ про-. </w:t>
      </w:r>
      <w:r>
        <w:br/>
      </w:r>
      <w:r>
        <w:t xml:space="preserve">изводить свои операцш, оно обязано имфть отдЪльныя </w:t>
      </w:r>
      <w:r>
        <w:br/>
      </w:r>
      <w:r>
        <w:t xml:space="preserve">агентства, снабженныя также достаточными полномо- </w:t>
      </w:r>
      <w:r>
        <w:br/>
      </w:r>
      <w:r>
        <w:t xml:space="preserve">ями на право и обязанноеть отвфчать отъ имени </w:t>
      </w:r>
      <w:r>
        <w:br/>
      </w:r>
      <w:r>
        <w:t xml:space="preserve">Общества по могущимъ возникнуть въ мЪетахъ его </w:t>
      </w:r>
      <w:r>
        <w:br/>
      </w:r>
      <w:r>
        <w:t xml:space="preserve">дЪятельности судебнымъ по Обществу дфламъ; въ </w:t>
      </w:r>
      <w:r>
        <w:br/>
      </w:r>
      <w:r>
        <w:t xml:space="preserve">городахъ же губерний Царства Польекаго, Сфверо-и </w:t>
      </w:r>
      <w:r>
        <w:br/>
      </w:r>
      <w:r>
        <w:t xml:space="preserve">Юго-Западнаго края, уполномоченные и агенты Об- </w:t>
      </w:r>
      <w:r>
        <w:br/>
      </w:r>
      <w:r>
        <w:t xml:space="preserve">щества назначаются на эти должности не иначе, какъ</w:t>
      </w:r>
    </w:p>
    <w:p>
      <w:pPr>
        <w:pStyle w:val="Normal"/>
      </w:pPr>
      <w:r>
        <w:t xml:space="preserve">48 </w:t>
      </w:r>
      <w:r>
        <w:br/>
      </w:r>
      <w:r>
        <w:t xml:space="preserve">Январь.</w:t>
      </w:r>
    </w:p>
    <w:p>
      <w:pPr>
        <w:pStyle w:val="Normal"/>
      </w:pPr>
      <w:r>
        <w:t xml:space="preserve">11919 съ разрфшеня подлежащаго губернскаго или глав-</w:t>
      </w:r>
    </w:p>
    <w:p>
      <w:pPr>
        <w:pStyle w:val="Normal"/>
      </w:pPr>
      <w:r>
        <w:t xml:space="preserve">14920</w:t>
      </w:r>
    </w:p>
    <w:p>
      <w:pPr>
        <w:pStyle w:val="Normal"/>
      </w:pPr>
      <w:r>
        <w:t xml:space="preserve">наго начальства по принадлежности.</w:t>
      </w:r>
    </w:p>
    <w:p>
      <w:pPr>
        <w:pStyle w:val="Normal"/>
      </w:pPr>
      <w:r>
        <w:t xml:space="preserve">7. Согласно стать 417 Устава о прямыхъ налогахъ </w:t>
      </w:r>
      <w:r>
        <w:br/>
      </w:r>
      <w:r>
        <w:t xml:space="preserve">(Свода Зак. Т. У, изд. 1893 г.) упомянутое выше </w:t>
      </w:r>
      <w:r>
        <w:br/>
      </w:r>
      <w:r>
        <w:t xml:space="preserve">въ пункть 6 060бое отвЪфтственное агентство по </w:t>
      </w:r>
      <w:r>
        <w:br/>
      </w:r>
      <w:r>
        <w:t xml:space="preserve">управлению дфлами Общества въ Росси обязано: </w:t>
      </w:r>
      <w:r>
        <w:br/>
      </w:r>
      <w:r>
        <w:t xml:space="preserve">а) въ течеше одного мФсяца, по утверждени 0б- </w:t>
      </w:r>
      <w:r>
        <w:br/>
      </w:r>
      <w:r>
        <w:t xml:space="preserve">щимъ (Собрашемъь акцщюонеровь  годоваго отчета </w:t>
      </w:r>
      <w:r>
        <w:br/>
      </w:r>
      <w:r>
        <w:t xml:space="preserve">Общества, представить въ трехъ экземплярахъ въ </w:t>
      </w:r>
      <w:r>
        <w:br/>
      </w:r>
      <w:r>
        <w:t xml:space="preserve">Министерства Внутренняхъ ДЪль и Финансовъ и Гу- </w:t>
      </w:r>
      <w:r>
        <w:br/>
      </w:r>
      <w:r>
        <w:t xml:space="preserve">бернское Податное Присутстве той губернии, гдЪ бу- </w:t>
      </w:r>
      <w:r>
        <w:br/>
      </w:r>
      <w:r>
        <w:t xml:space="preserve">детъ находиться это агентство, а равно и публиковать </w:t>
      </w:r>
      <w:r>
        <w:br/>
      </w:r>
      <w:r>
        <w:t xml:space="preserve">во всеобщее свЪдЪше въ поименованныхъ въ пунктЪ 6 </w:t>
      </w:r>
      <w:r>
        <w:br/>
      </w:r>
      <w:r>
        <w:t xml:space="preserve">издашяхъ полный отчетъ и балансъ по веБмъ сво- </w:t>
      </w:r>
      <w:r>
        <w:br/>
      </w:r>
      <w:r>
        <w:t xml:space="preserve">имъ операщямъ, съ показанемъ распредфлен!я чистой </w:t>
      </w:r>
      <w:r>
        <w:br/>
      </w:r>
      <w:r>
        <w:t xml:space="preserve">прибыли и размФра дивиденда, назначеннаго къвыдачь </w:t>
      </w:r>
      <w:r>
        <w:br/>
      </w:r>
      <w:r>
        <w:t xml:space="preserve">на каждую акцию, а также частный отчеть и балансъ </w:t>
      </w:r>
      <w:r>
        <w:br/>
      </w:r>
      <w:r>
        <w:t xml:space="preserve">по операщямъ Общества въ Росби, съ показанемъ </w:t>
      </w:r>
      <w:r>
        <w:br/>
      </w:r>
      <w:r>
        <w:t xml:space="preserve">въ этомъ частномъ отчетЪ валоваго дохода, расхода и </w:t>
      </w:r>
      <w:r>
        <w:br/>
      </w:r>
      <w:r>
        <w:t xml:space="preserve">чистой прибыли за отчетный годъ, и 0) сообщать </w:t>
      </w:r>
      <w:r>
        <w:br/>
      </w:r>
      <w:r>
        <w:t xml:space="preserve">мЪстному Губерискому Податному Присутетвию могу- </w:t>
      </w:r>
      <w:r>
        <w:br/>
      </w:r>
      <w:r>
        <w:t xml:space="preserve">щия быть затребованными дополнешя и разъясненя </w:t>
      </w:r>
      <w:r>
        <w:br/>
      </w:r>
      <w:r>
        <w:t xml:space="preserve">къ представленнымъ отчетамъ и балансамъ, съ отвфт- </w:t>
      </w:r>
      <w:r>
        <w:br/>
      </w:r>
      <w:r>
        <w:t xml:space="preserve">ственностью за неиеполнене изъясненныхь въ семъ </w:t>
      </w:r>
      <w:r>
        <w:br/>
      </w:r>
      <w:r>
        <w:t xml:space="preserve">пункт$ требовайй на оспован!и статьи 436 Устава о </w:t>
      </w:r>
      <w:r>
        <w:br/>
      </w:r>
      <w:r>
        <w:t xml:space="preserve">прямыхъ налогахъ.</w:t>
      </w:r>
    </w:p>
    <w:p>
      <w:pPr>
        <w:pStyle w:val="Normal"/>
      </w:pPr>
      <w:r>
        <w:t xml:space="preserve">8. О времени и мЪстф Общаго Собрашя акщонеры </w:t>
      </w:r>
      <w:r>
        <w:br/>
      </w:r>
      <w:r>
        <w:t xml:space="preserve">должны быть извъщаемы посредствомъ публикаци </w:t>
      </w:r>
      <w:r>
        <w:br/>
      </w:r>
      <w:r>
        <w:t xml:space="preserve">въ поимепованныхъ въ пунктЪ 6 изданшяхъ, по край- </w:t>
      </w:r>
      <w:r>
        <w:br/>
      </w:r>
      <w:r>
        <w:t xml:space="preserve">ней мЪрЪ, за мфеяць до дня Собрашя, съ объяене- </w:t>
      </w:r>
      <w:r>
        <w:br/>
      </w:r>
      <w:r>
        <w:t xml:space="preserve">немъ при этомъ въ самой публикаци предметовъ,</w:t>
      </w:r>
    </w:p>
    <w:p>
      <w:pPr>
        <w:pStyle w:val="Normal"/>
      </w:pPr>
      <w:r>
        <w:t xml:space="preserve">подлежащихъ раземотрёню, съ указашемъ того бан-</w:t>
      </w:r>
    </w:p>
    <w:p>
      <w:pPr>
        <w:pStyle w:val="Normal"/>
      </w:pPr>
      <w:r>
        <w:t xml:space="preserve">кирскаго учрежденя въ Росеш, въ которое должны </w:t>
      </w:r>
      <w:r>
        <w:br/>
      </w:r>
      <w:r>
        <w:t xml:space="preserve">быть представлены акци Общества для полученя </w:t>
      </w:r>
      <w:r>
        <w:br/>
      </w:r>
      <w:r>
        <w:t xml:space="preserve">права участя въ Общемъ Собраши.</w:t>
      </w:r>
    </w:p>
    <w:p>
      <w:pPr>
        <w:pStyle w:val="Normal"/>
      </w:pPr>
      <w:r>
        <w:t xml:space="preserve">9. Разборъ споровь, могущихъ возникнуть между </w:t>
      </w:r>
      <w:r>
        <w:br/>
      </w:r>
      <w:r>
        <w:t xml:space="preserve">Обществомъ илиправительственными и общественными </w:t>
      </w:r>
      <w:r>
        <w:br/>
      </w:r>
      <w:r>
        <w:t xml:space="preserve">учреждешями или частными лицами по дфламъ, отно- </w:t>
      </w:r>
      <w:r>
        <w:br/>
      </w:r>
      <w:r>
        <w:t xml:space="preserve">сящимся къ операщямъ Общества въ Имперш, произ- </w:t>
      </w:r>
      <w:r>
        <w:br/>
      </w:r>
      <w:r>
        <w:t xml:space="preserve">водится на основаши дЪйствующихь въ Росейи зако- </w:t>
      </w:r>
      <w:r>
        <w:br/>
      </w:r>
      <w:r>
        <w:t xml:space="preserve">новъ и въ русскихъ судебных учрежденяхъ.</w:t>
      </w:r>
    </w:p>
    <w:p>
      <w:pPr>
        <w:pStyle w:val="Normal"/>
      </w:pPr>
      <w:r>
        <w:t xml:space="preserve">10. ДЪятельность Общества въ Росби ограничи- |</w:t>
      </w:r>
    </w:p>
    <w:p>
      <w:pPr>
        <w:pStyle w:val="Normal"/>
      </w:pPr>
      <w:r>
        <w:t xml:space="preserve">ваетея исключительно указанною въ пунктЪ 1 сихъ </w:t>
      </w:r>
      <w:r>
        <w:br/>
      </w:r>
      <w:r>
        <w:t xml:space="preserve">Условй цфлыо, причемь на сляне или соединене </w:t>
      </w:r>
      <w:r>
        <w:br/>
      </w:r>
      <w:r>
        <w:t xml:space="preserve">съ другими подобными Обществами или предирятями, </w:t>
      </w:r>
      <w:r>
        <w:br/>
      </w:r>
      <w:r>
        <w:t xml:space="preserve">а равно на измфнене и дополнеше Устава, Обще- </w:t>
      </w:r>
      <w:r>
        <w:br/>
      </w:r>
      <w:r>
        <w:t xml:space="preserve">ство предварительно исирашиваеть разрфшеше </w:t>
      </w:r>
      <w:r>
        <w:br/>
      </w:r>
      <w:r>
        <w:t xml:space="preserve">Министерствь Внутреннихъ Дфль и Финансовъ въ </w:t>
      </w:r>
      <w:r>
        <w:br/>
      </w:r>
      <w:r>
        <w:t xml:space="preserve">Росси; въ случаЪ ликвидащи дфль Общества, оно </w:t>
      </w:r>
      <w:r>
        <w:br/>
      </w:r>
      <w:r>
        <w:t xml:space="preserve">увфдомляеть о семъ т5 же Министерства.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11. Русское Правительство оставляеть за еобою </w:t>
      </w:r>
      <w:r>
        <w:br/>
      </w:r>
      <w:r>
        <w:t xml:space="preserve">право во всякое время, по усмотрЪн!ю, взять назадъ </w:t>
      </w:r>
      <w:r>
        <w:br/>
      </w:r>
      <w:r>
        <w:t xml:space="preserve">выдаваемое Обществу разрфшеше на производетво </w:t>
      </w:r>
      <w:r>
        <w:br/>
      </w:r>
      <w:r>
        <w:t xml:space="preserve">операщй въ Росеи и потребовать прекращешя оныхъ, </w:t>
      </w:r>
      <w:r>
        <w:br/>
      </w:r>
      <w:r>
        <w:t xml:space="preserve">безъ веякаго объяснен!я причинъ.</w:t>
      </w:r>
    </w:p>
    <w:p>
      <w:pPr>
        <w:pStyle w:val="Normal"/>
      </w:pPr>
      <w:r>
        <w:t xml:space="preserve">14919. Января 23. ВысочаЙШЕ УТВЕР- </w:t>
      </w:r>
      <w:r>
        <w:br/>
      </w:r>
      <w:r>
        <w:t xml:space="preserve">ЖдЕННЫЙ УСсТАВЪ АКЦТОНЕРНАГО ОБЩЕСТВА </w:t>
      </w:r>
      <w:r>
        <w:br/>
      </w:r>
      <w:r>
        <w:t xml:space="preserve">Осинсклдго МЪДНОПРОКАТНАГО, ЛАТУННАГО И </w:t>
      </w:r>
      <w:r>
        <w:br/>
      </w:r>
      <w:r>
        <w:t xml:space="preserve">ПРОВОЛОЧНАГО ЗАВОДА.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25 Января 1898 зода (Собр. Узак. </w:t>
      </w:r>
      <w:r>
        <w:br/>
      </w:r>
      <w:r>
        <w:t xml:space="preserve">1898 1. Февраля 27, ст. 541).</w:t>
      </w:r>
    </w:p>
    <w:p>
      <w:pPr>
        <w:pStyle w:val="Normal"/>
      </w:pPr>
      <w:r>
        <w:t xml:space="preserve">12900. января 23. ВыЫсочАЙШЕ УТВЕР- </w:t>
      </w:r>
      <w:r>
        <w:br/>
      </w:r>
      <w:r>
        <w:t xml:space="preserve">ждЕНнНЫЙ УстАвЪ ТоваРИЩЕСТВА ЗАЦАДНО-Си- </w:t>
      </w:r>
      <w:r>
        <w:br/>
      </w:r>
      <w:r>
        <w:t xml:space="preserve">БИРСКАГО ПАРОХОДСТВА И ТОРГОВЛИ.</w:t>
      </w:r>
    </w:p>
    <w:p>
      <w:pPr>
        <w:pStyle w:val="Normal"/>
      </w:pPr>
      <w:r>
        <w:t xml:space="preserve">Положеше Комитета Министров, Высочаие </w:t>
      </w:r>
      <w:r>
        <w:br/>
      </w:r>
      <w:r>
        <w:t xml:space="preserve">утвержденное 85 Января 1898 лода (Собр. Узак. </w:t>
      </w:r>
      <w:r>
        <w:br/>
      </w:r>
      <w:r>
        <w:t xml:space="preserve">1898 а. Марта 6, ст. 589 ) —По выслушани записки </w:t>
      </w:r>
      <w:r>
        <w:br/>
      </w:r>
      <w:r>
        <w:t xml:space="preserve">Министра Путей Сообщенйя, отъ 17 Декабря 1897 года </w:t>
      </w:r>
      <w:r>
        <w:br/>
      </w:r>
      <w:r>
        <w:t xml:space="preserve">за № 11289 (по Деп. Шосе. и Вод. Сообщ.), объ </w:t>
      </w:r>
      <w:r>
        <w:br/>
      </w:r>
      <w:r>
        <w:t xml:space="preserve">учреждени Товарищества Западно-Сибирскаго паро- </w:t>
      </w:r>
      <w:r>
        <w:br/>
      </w:r>
      <w:r>
        <w:t xml:space="preserve">ходства и торговли, Комитетъь Министровъ полагалъ: </w:t>
      </w:r>
      <w:r>
        <w:br/>
      </w:r>
      <w:r>
        <w:t xml:space="preserve">разрЪшить учреждеше названнаго Товарищества, на </w:t>
      </w:r>
      <w:r>
        <w:br/>
      </w:r>
      <w:r>
        <w:t xml:space="preserve">основанйи составленнаго для него и иеправленнаго по </w:t>
      </w:r>
      <w:r>
        <w:br/>
      </w:r>
      <w:r>
        <w:t xml:space="preserve">замфчанямъ Комитета Министровъ проекта Устава, </w:t>
      </w:r>
      <w:r>
        <w:br/>
      </w:r>
      <w:r>
        <w:t xml:space="preserve">который поднести на Высочайшее Его ИмпеРАТОР- </w:t>
      </w:r>
      <w:r>
        <w:br/>
      </w:r>
      <w:r>
        <w:t xml:space="preserve">СКАГО ВЕЛИЧЕСТВА благоусмотрън!е.</w:t>
      </w:r>
    </w:p>
    <w:p>
      <w:pPr>
        <w:pStyle w:val="Normal"/>
      </w:pPr>
      <w:r>
        <w:t xml:space="preserve">ГосудаРЬ ИмпЕРАТОРЪ на положене Комитета </w:t>
      </w:r>
      <w:r>
        <w:br/>
      </w:r>
      <w:r>
        <w:t xml:space="preserve">Высочайше соизволилъ, а проекть Устава удостоенъ </w:t>
      </w:r>
      <w:r>
        <w:br/>
      </w:r>
      <w:r>
        <w:t xml:space="preserve">разсмотрёня и утверждешя Его ВЕЛИЧЕСТВА, ВЪ </w:t>
      </w:r>
      <w:r>
        <w:br/>
      </w:r>
      <w:r>
        <w:t xml:space="preserve">С.-Петербург, въ 23-й день Января 1898 года.</w:t>
      </w:r>
    </w:p>
    <w:p>
      <w:pPr>
        <w:pStyle w:val="Normal"/>
      </w:pPr>
      <w:r>
        <w:t xml:space="preserve">УстаАвъ.</w:t>
      </w:r>
    </w:p>
    <w:p>
      <w:pPr>
        <w:pStyle w:val="Normal"/>
      </w:pPr>
      <w:r>
        <w:t xml:space="preserve">Цель учрежденя Товарищества, </w:t>
      </w:r>
      <w:r>
        <w:br/>
      </w:r>
      <w:r>
        <w:t xml:space="preserve">облзанности.</w:t>
      </w:r>
    </w:p>
    <w:p>
      <w:pPr>
        <w:pStyle w:val="Normal"/>
      </w:pPr>
      <w:r>
        <w:t xml:space="preserve">10 права и</w:t>
      </w:r>
    </w:p>
    <w:p>
      <w:pPr>
        <w:pStyle w:val="Normal"/>
      </w:pPr>
      <w:r>
        <w:t xml:space="preserve">У1. Для развимя пароходныхъ сообщенйй по рЪ- </w:t>
      </w:r>
      <w:r>
        <w:br/>
      </w:r>
      <w:r>
        <w:t xml:space="preserve">камъ Западной Сибири, съ притоками ихъ, и по р$кЪ </w:t>
      </w:r>
      <w:r>
        <w:br/>
      </w:r>
      <w:r>
        <w:t xml:space="preserve">Чулыму до города Ачинска, съ цфлью перевозки пас- </w:t>
      </w:r>
      <w:r>
        <w:br/>
      </w:r>
      <w:r>
        <w:t xml:space="preserve">сажировъ и всякаго рода грузовъ, а также для </w:t>
      </w:r>
      <w:r>
        <w:br/>
      </w:r>
      <w:r>
        <w:t xml:space="preserve">производетва въ томъ краф торговли, учреждается </w:t>
      </w:r>
      <w:r>
        <w:br/>
      </w:r>
      <w:r>
        <w:t xml:space="preserve">Товарищество на паяхъ подъ наименованемъ «Това- </w:t>
      </w:r>
      <w:r>
        <w:br/>
      </w:r>
      <w:r>
        <w:t xml:space="preserve">рищество Западно-Сибирскаго пароходства и тор- </w:t>
      </w:r>
      <w:r>
        <w:br/>
      </w:r>
      <w:r>
        <w:t xml:space="preserve">говли».</w:t>
      </w:r>
    </w:p>
    <w:p>
      <w:pPr>
        <w:pStyle w:val="Normal"/>
      </w:pPr>
      <w:r>
        <w:t xml:space="preserve">Примичаше 1. Учредители Товарищества: Ком- </w:t>
      </w:r>
      <w:r>
        <w:br/>
      </w:r>
      <w:r>
        <w:t xml:space="preserve">мерци Совфтникъ, Тюменскй 1-й гильди купець</w:t>
      </w:r>
    </w:p>
    <w:p>
      <w:pPr>
        <w:pStyle w:val="Normal"/>
      </w:pPr>
      <w:r>
        <w:t xml:space="preserve">ИМПЕРАТОРА НИКОЛАЯ ИП. 49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Иванъ Ивановичъ Игнатовъ; Казанская 1-й гильдии </w:t>
      </w:r>
      <w:r>
        <w:br/>
      </w:r>
      <w:r>
        <w:t xml:space="preserve">купчиха Ольга Петровна Карпова; торговый домъ </w:t>
      </w:r>
      <w:r>
        <w:br/>
      </w:r>
      <w:r>
        <w:t xml:space="preserve">А. Трапезниковъ и К°; потомственный почетный </w:t>
      </w:r>
      <w:r>
        <w:br/>
      </w:r>
      <w:r>
        <w:t xml:space="preserve">гражданинъ, Моековеюй 1-Й гильди купець Иванъ </w:t>
      </w:r>
      <w:r>
        <w:br/>
      </w:r>
      <w:r>
        <w:t xml:space="preserve">Ивановичъ Казаковъ; торговый домъ «Михаилъ </w:t>
      </w:r>
      <w:r>
        <w:br/>
      </w:r>
      <w:r>
        <w:t xml:space="preserve">Плотниковъ и сыновья» и потометвенная почетная </w:t>
      </w:r>
      <w:r>
        <w:br/>
      </w:r>
      <w:r>
        <w:t xml:space="preserve">гражданка, Б/йская 1-Й гильди купчиха Елена Гри- </w:t>
      </w:r>
      <w:r>
        <w:br/>
      </w:r>
      <w:r>
        <w:t xml:space="preserve">горьевна Морозова.</w:t>
      </w:r>
    </w:p>
    <w:p>
      <w:pPr>
        <w:pStyle w:val="Normal"/>
      </w:pPr>
      <w:r>
        <w:t xml:space="preserve">Примьиаше 8. Изъ упомянутыхъ учредителей </w:t>
      </w:r>
      <w:r>
        <w:br/>
      </w:r>
      <w:r>
        <w:t xml:space="preserve">нынЪ принадлежить: И. И. Игнатову и 0. П. Кар- </w:t>
      </w:r>
      <w:r>
        <w:br/>
      </w:r>
      <w:r>
        <w:t xml:space="preserve">повой пароходство подъ ирмою «Курбатовъ и Игна- </w:t>
      </w:r>
      <w:r>
        <w:br/>
      </w:r>
      <w:r>
        <w:t xml:space="preserve">товъ»; торговому дому А. Трапезниковъ и К° и И. И. </w:t>
      </w:r>
      <w:r>
        <w:br/>
      </w:r>
      <w:r>
        <w:t xml:space="preserve">Казакову пароходетво подъ хирмою «А Трапезниковъ </w:t>
      </w:r>
      <w:r>
        <w:br/>
      </w:r>
      <w:r>
        <w:t xml:space="preserve">и К°»; торговому дому «Михаиль Илотниковъ и </w:t>
      </w:r>
      <w:r>
        <w:br/>
      </w:r>
      <w:r>
        <w:t xml:space="preserve">сыновья» пароходетво подъ фирмою того же наимено- </w:t>
      </w:r>
      <w:r>
        <w:br/>
      </w:r>
      <w:r>
        <w:t xml:space="preserve">ваня и Е. Г. Морозовой пароходство подъ Фирмою </w:t>
      </w:r>
      <w:r>
        <w:br/>
      </w:r>
      <w:r>
        <w:t xml:space="preserve">«А. Ф. Морозова наслфдница Е. Г. Морозова».</w:t>
      </w:r>
    </w:p>
    <w:p>
      <w:pPr>
        <w:pStyle w:val="Normal"/>
      </w:pPr>
      <w:r>
        <w:t xml:space="preserve">Примпчаше 5. Передача до образовашя Товари- </w:t>
      </w:r>
      <w:r>
        <w:br/>
      </w:r>
      <w:r>
        <w:t xml:space="preserve">щества учредителями другимъ лицамъ своихъ правъ и </w:t>
      </w:r>
      <w:r>
        <w:br/>
      </w:r>
      <w:r>
        <w:t xml:space="preserve">обязанностей по Товариществу, присоединенше новыхъ </w:t>
      </w:r>
      <w:r>
        <w:br/>
      </w:r>
      <w:r>
        <w:t xml:space="preserve">учредителей и исключене изъ числа учредителей </w:t>
      </w:r>
      <w:r>
        <w:br/>
      </w:r>
      <w:r>
        <w:t xml:space="preserve">котораго либо изъ нихъ допускается не иначе, какъ </w:t>
      </w:r>
      <w:r>
        <w:br/>
      </w:r>
      <w:r>
        <w:t xml:space="preserve">по испрошени на то, всяк разъ, разръшешя Мини- </w:t>
      </w:r>
      <w:r>
        <w:br/>
      </w:r>
      <w:r>
        <w:t xml:space="preserve">стра Финансовъ, по соглашению съ Миниетромъ </w:t>
      </w:r>
      <w:r>
        <w:br/>
      </w:r>
      <w:r>
        <w:t xml:space="preserve">Путей Сообщенйя.</w:t>
      </w:r>
    </w:p>
    <w:p>
      <w:pPr>
        <w:pStyle w:val="Normal"/>
      </w:pPr>
      <w:r>
        <w:t xml:space="preserve">У2. Веб принадлежащие нынф понменованнымъ въ </w:t>
      </w:r>
      <w:r>
        <w:br/>
      </w:r>
      <w:r>
        <w:t xml:space="preserve">примфчани 2 къ $ 1 лицамъ пароходы, баржи, разное </w:t>
      </w:r>
      <w:r>
        <w:br/>
      </w:r>
      <w:r>
        <w:t xml:space="preserve">судовое имущество, а также пристани съ жилыми и </w:t>
      </w:r>
      <w:r>
        <w:br/>
      </w:r>
      <w:r>
        <w:t xml:space="preserve">нежилыми строенями, находяпиися въ разныхъ по </w:t>
      </w:r>
      <w:r>
        <w:br/>
      </w:r>
      <w:r>
        <w:t xml:space="preserve">р5камъ Западной Сибири пунктахъ, со вефми при </w:t>
      </w:r>
      <w:r>
        <w:br/>
      </w:r>
      <w:r>
        <w:t xml:space="preserve">нихъ устройствами, машинами и матералами—пере- </w:t>
      </w:r>
      <w:r>
        <w:br/>
      </w:r>
      <w:r>
        <w:t xml:space="preserve">даются на законномъ основаниг нынфшними владфль- </w:t>
      </w:r>
      <w:r>
        <w:br/>
      </w:r>
      <w:r>
        <w:t xml:space="preserve">цами въ собетвенность </w:t>
      </w:r>
      <w:r>
        <w:br/>
      </w:r>
      <w:r>
        <w:t xml:space="preserve">Сибирскаго пароходства и торговли» по надлежащимь </w:t>
      </w:r>
      <w:r>
        <w:br/>
      </w:r>
      <w:r>
        <w:t xml:space="preserve">планамъ, опиеямъ и оцфикЪ. Окончательное опре- </w:t>
      </w:r>
      <w:r>
        <w:br/>
      </w:r>
      <w:r>
        <w:t xml:space="preserve">дфлене цфны всему означенному имуществу предо- </w:t>
      </w:r>
      <w:r>
        <w:br/>
      </w:r>
      <w:r>
        <w:t xml:space="preserve">ставляется соглашению перваго законно состоявшагосл </w:t>
      </w:r>
      <w:r>
        <w:br/>
      </w:r>
      <w:r>
        <w:t xml:space="preserve">Общаго Собраня владфаьцевъ паевъ съ владфльцами </w:t>
      </w:r>
      <w:r>
        <w:br/>
      </w:r>
      <w:r>
        <w:t xml:space="preserve">имущества.</w:t>
      </w:r>
    </w:p>
    <w:p>
      <w:pPr>
        <w:pStyle w:val="Normal"/>
      </w:pPr>
      <w:r>
        <w:t xml:space="preserve">$3. Прюбртене поименованнаго въ $ 2 имущества </w:t>
      </w:r>
      <w:r>
        <w:br/>
      </w:r>
      <w:r>
        <w:t xml:space="preserve">Товариществомъ и переводъ онаго на имя Товарище- </w:t>
      </w:r>
      <w:r>
        <w:br/>
      </w:r>
      <w:r>
        <w:t xml:space="preserve">ства производятся съ соблюдешемтъ веъхъ существую- </w:t>
      </w:r>
      <w:r>
        <w:br/>
      </w:r>
      <w:r>
        <w:t xml:space="preserve">щихъ на сей предметь законоположенй, съ получе- </w:t>
      </w:r>
      <w:r>
        <w:br/>
      </w:r>
      <w:r>
        <w:t xml:space="preserve">немъ отъ владфльцевь на недвижимыя пыфны </w:t>
      </w:r>
      <w:r>
        <w:br/>
      </w:r>
      <w:r>
        <w:t xml:space="preserve">кр5постныхъ актовъ на имя Товарищества, которое </w:t>
      </w:r>
      <w:r>
        <w:br/>
      </w:r>
      <w:r>
        <w:t xml:space="preserve">выплачиваеть имъ по принадлежности паями То- </w:t>
      </w:r>
      <w:r>
        <w:br/>
      </w:r>
      <w:r>
        <w:t xml:space="preserve">варищества по нарицательной цЪнЪ.</w:t>
      </w:r>
    </w:p>
    <w:p>
      <w:pPr>
        <w:pStyle w:val="Normal"/>
      </w:pPr>
      <w:r>
        <w:t xml:space="preserve">У4. Порядокъ отвфтственности за всЪ возникиие до </w:t>
      </w:r>
      <w:r>
        <w:br/>
      </w:r>
      <w:r>
        <w:t xml:space="preserve">передачи имущества Товарищеетву долги и обязатель-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ства, лежащие какъ на прежнихъ влалфльцахъ сего 14930</w:t>
      </w:r>
    </w:p>
    <w:p>
      <w:pPr>
        <w:pStyle w:val="Normal"/>
      </w:pPr>
      <w:r>
        <w:t xml:space="preserve">«Товарищества Западно- |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имущества, такъ и на самомъ имуществь, равно </w:t>
      </w:r>
      <w:r>
        <w:br/>
      </w:r>
      <w:r>
        <w:t xml:space="preserve">порядокъ перевода таковыхъ долговъ и обязательетвъ, </w:t>
      </w:r>
      <w:r>
        <w:br/>
      </w:r>
      <w:r>
        <w:t xml:space="preserve">съ соглайя кредиторовъ, на Товарищество — раз- </w:t>
      </w:r>
      <w:r>
        <w:br/>
      </w:r>
      <w:r>
        <w:t xml:space="preserve">рЬшаются на точномъ основан существующихь </w:t>
      </w:r>
      <w:r>
        <w:br/>
      </w:r>
      <w:r>
        <w:t xml:space="preserve">гражданскихъ законовъ.</w:t>
      </w:r>
    </w:p>
    <w:p>
      <w:pPr>
        <w:pStyle w:val="Normal"/>
      </w:pPr>
      <w:r>
        <w:t xml:space="preserve">Примтчаше. Ве обязательства и условя, заклю- </w:t>
      </w:r>
      <w:r>
        <w:br/>
      </w:r>
      <w:r>
        <w:t xml:space="preserve">ченныя тфми или другими изъ учредителей съ казною, </w:t>
      </w:r>
      <w:r>
        <w:br/>
      </w:r>
      <w:r>
        <w:t xml:space="preserve">городскими управленями и частными лицами по </w:t>
      </w:r>
      <w:r>
        <w:br/>
      </w:r>
      <w:r>
        <w:t xml:space="preserve">арендЪ месть подъ пристани, переходять къ То- </w:t>
      </w:r>
      <w:r>
        <w:br/>
      </w:r>
      <w:r>
        <w:t xml:space="preserve">вариществу Западно-Сибирекаго пароходства и тор- </w:t>
      </w:r>
      <w:r>
        <w:br/>
      </w:r>
      <w:r>
        <w:t xml:space="preserve">говли, съ полною отвфтственностью сего посл$дняго, </w:t>
      </w:r>
      <w:r>
        <w:br/>
      </w:r>
      <w:r>
        <w:t xml:space="preserve">до окончанйя срока заключенныхъ по сему предмету </w:t>
      </w:r>
      <w:r>
        <w:br/>
      </w:r>
      <w:r>
        <w:t xml:space="preserve">съ казною, городскими управлеями и частными </w:t>
      </w:r>
      <w:r>
        <w:br/>
      </w:r>
      <w:r>
        <w:t xml:space="preserve">лицами контрактовъ.</w:t>
      </w:r>
    </w:p>
    <w:p>
      <w:pPr>
        <w:pStyle w:val="Normal"/>
      </w:pPr>
      <w:r>
        <w:t xml:space="preserve">УВ. Сообразно цфли учрежденя, Товарищеетву </w:t>
      </w:r>
      <w:r>
        <w:br/>
      </w:r>
      <w:r>
        <w:t xml:space="preserve">предоставляется, съ соблюденемтъ существующихъ </w:t>
      </w:r>
      <w:r>
        <w:br/>
      </w:r>
      <w:r>
        <w:t xml:space="preserve">постановленй и правъ частныхъ лицъ и по испроше- </w:t>
      </w:r>
      <w:r>
        <w:br/>
      </w:r>
      <w:r>
        <w:t xml:space="preserve">ни въ потребныхъ случаяхъ разрфшеня подлежа- </w:t>
      </w:r>
      <w:r>
        <w:br/>
      </w:r>
      <w:r>
        <w:t xml:space="preserve">щаго начальства, устраивать мастеревя, пристани, </w:t>
      </w:r>
      <w:r>
        <w:br/>
      </w:r>
      <w:r>
        <w:t xml:space="preserve">конторы, складочные магазины и вообще веяюя </w:t>
      </w:r>
      <w:r>
        <w:br/>
      </w:r>
      <w:r>
        <w:t xml:space="preserve">соотвЪтетвующия цфли предирятя заведев!я, а равно </w:t>
      </w:r>
      <w:r>
        <w:br/>
      </w:r>
      <w:r>
        <w:t xml:space="preserve">прюбрЪтать въ собственность или арендовать па- </w:t>
      </w:r>
      <w:r>
        <w:br/>
      </w:r>
      <w:r>
        <w:t xml:space="preserve">роходы, суда, учаетки земли и друйя необходимыя </w:t>
      </w:r>
      <w:r>
        <w:br/>
      </w:r>
      <w:r>
        <w:t xml:space="preserve">ему имущества. Постройка на бечевникахъ приетаней, </w:t>
      </w:r>
      <w:r>
        <w:br/>
      </w:r>
      <w:r>
        <w:t xml:space="preserve">механическихъь мастерекихъ, складовъ топлива и </w:t>
      </w:r>
      <w:r>
        <w:br/>
      </w:r>
      <w:r>
        <w:t xml:space="preserve">грузовъ разрышаетея Товаришеству ва общемъ </w:t>
      </w:r>
      <w:r>
        <w:br/>
      </w:r>
      <w:r>
        <w:t xml:space="preserve">основани по отводу подлежащимъ начальствомъ и по </w:t>
      </w:r>
      <w:r>
        <w:br/>
      </w:r>
      <w:r>
        <w:t xml:space="preserve">соглашению, въ городахь съ городекимъ обществен- </w:t>
      </w:r>
      <w:r>
        <w:br/>
      </w:r>
      <w:r>
        <w:t xml:space="preserve">нымь управленемъ, собственно на сей предметь, </w:t>
      </w:r>
      <w:r>
        <w:br/>
      </w:r>
      <w:r>
        <w:t xml:space="preserve">временно и притомь такъ, чтобы сооружешя эти ни </w:t>
      </w:r>
      <w:r>
        <w:br/>
      </w:r>
      <w:r>
        <w:t xml:space="preserve">въ какомъ случаЪ не заграждали пути для ибшихъ и </w:t>
      </w:r>
      <w:r>
        <w:br/>
      </w:r>
      <w:r>
        <w:t xml:space="preserve">конныхЪ сообщенй по всему протяжению бечевника. </w:t>
      </w:r>
      <w:r>
        <w:br/>
      </w:r>
      <w:r>
        <w:t xml:space="preserve">Въ случаЪ неудобства подобныхь временныхъ по- </w:t>
      </w:r>
      <w:r>
        <w:br/>
      </w:r>
      <w:r>
        <w:t xml:space="preserve">строекъ и необходимости устройства постоянныхъ, </w:t>
      </w:r>
      <w:r>
        <w:br/>
      </w:r>
      <w:r>
        <w:t xml:space="preserve">возведеше таковыхъ дозволяется не иначе, какъ съ </w:t>
      </w:r>
      <w:r>
        <w:br/>
      </w:r>
      <w:r>
        <w:t xml:space="preserve">разрзшеня Министра Путей Сообщен и по еоглаше- </w:t>
      </w:r>
      <w:r>
        <w:br/>
      </w:r>
      <w:r>
        <w:t xml:space="preserve">нио съ владфльцами прибрежныхъ земель. Построй- </w:t>
      </w:r>
      <w:r>
        <w:br/>
      </w:r>
      <w:r>
        <w:t xml:space="preserve">ками этими можеть быть занято не болфе половины </w:t>
      </w:r>
      <w:r>
        <w:br/>
      </w:r>
      <w:r>
        <w:t xml:space="preserve">узаконенной статьями 358 и 359 Устава путей </w:t>
      </w:r>
      <w:r>
        <w:br/>
      </w:r>
      <w:r>
        <w:t xml:space="preserve">сообщения (Свода Зак. Т. ХИ, ч.1, изд. 1857 г.) </w:t>
      </w:r>
      <w:r>
        <w:br/>
      </w:r>
      <w:r>
        <w:t xml:space="preserve">десяти-саженной ширины бечевника.</w:t>
      </w:r>
    </w:p>
    <w:p>
      <w:pPr>
        <w:pStyle w:val="Normal"/>
      </w:pPr>
      <w:r>
        <w:t xml:space="preserve">$6. Товарищество обязано, отнюдь не стфеняя </w:t>
      </w:r>
      <w:r>
        <w:br/>
      </w:r>
      <w:r>
        <w:t xml:space="preserve">всфхъ видовъ судоходства, исполнять всЪ законополо- </w:t>
      </w:r>
      <w:r>
        <w:br/>
      </w:r>
      <w:r>
        <w:t xml:space="preserve">женя, правила и вообще правительственныя распо - </w:t>
      </w:r>
      <w:r>
        <w:br/>
      </w:r>
      <w:r>
        <w:t xml:space="preserve">ряженяо судоходетв% и пароходствЪ, а также правила </w:t>
      </w:r>
      <w:r>
        <w:br/>
      </w:r>
      <w:r>
        <w:t xml:space="preserve">Уставовъ Строительнаго, Торговаго и путей сообщения, </w:t>
      </w:r>
      <w:r>
        <w:br/>
      </w:r>
      <w:r>
        <w:t xml:space="preserve">какъ нынв дЪйствуюция, такъ и т, каюя будуть </w:t>
      </w:r>
      <w:r>
        <w:br/>
      </w:r>
      <w:r>
        <w:t xml:space="preserve">изданы впослфдстви. Независимо отъ сего, въ тёхЪъ </w:t>
      </w:r>
      <w:r>
        <w:br/>
      </w:r>
      <w:r>
        <w:t xml:space="preserve">прибрежныхъ мЪфстахъ, гдЪ будутъ находиться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14920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постоянные агенты Товарищества, оно обязывается </w:t>
      </w:r>
      <w:r>
        <w:br/>
      </w:r>
      <w:r>
        <w:t xml:space="preserve">чрезъ этихъ агентовъ производить наблюденвя за </w:t>
      </w:r>
      <w:r>
        <w:br/>
      </w:r>
      <w:r>
        <w:t xml:space="preserve">горизонтомъ воды по правиламъ, преподаннымъ Ми- </w:t>
      </w:r>
      <w:r>
        <w:br/>
      </w:r>
      <w:r>
        <w:t xml:space="preserve">нистерствомъ Путей Сообщеня, и сообщать таковыя </w:t>
      </w:r>
      <w:r>
        <w:br/>
      </w:r>
      <w:r>
        <w:t xml:space="preserve">наблюденя сему Министерству. (Относительно су- </w:t>
      </w:r>
      <w:r>
        <w:br/>
      </w:r>
      <w:r>
        <w:t xml:space="preserve">доходно-полицейскаго распорядка при плаванш </w:t>
      </w:r>
      <w:r>
        <w:br/>
      </w:r>
      <w:r>
        <w:t xml:space="preserve">судовъ, разетановки ихъ въ мфетахъ стоянокъ, </w:t>
      </w:r>
      <w:r>
        <w:br/>
      </w:r>
      <w:r>
        <w:t xml:space="preserve">пропуска черезъ иекусственныя сооружешя, соблюде- </w:t>
      </w:r>
      <w:r>
        <w:br/>
      </w:r>
      <w:r>
        <w:t xml:space="preserve">Ня установленныхъ отличительных знаковъ и огней, </w:t>
      </w:r>
      <w:r>
        <w:br/>
      </w:r>
      <w:r>
        <w:t xml:space="preserve">приспособлен!я пароходовъ къ правильному и безопас- </w:t>
      </w:r>
      <w:r>
        <w:br/>
      </w:r>
      <w:r>
        <w:t xml:space="preserve">ному плаваню, подачи помощи при несчастныхъ </w:t>
      </w:r>
      <w:r>
        <w:br/>
      </w:r>
      <w:r>
        <w:t xml:space="preserve">случаяхъ на водф и на пристаняхъ и вообще правилъ </w:t>
      </w:r>
      <w:r>
        <w:br/>
      </w:r>
      <w:r>
        <w:t xml:space="preserve">благоустройства по судоходству, —пароходы и суда </w:t>
      </w:r>
      <w:r>
        <w:br/>
      </w:r>
      <w:r>
        <w:t xml:space="preserve">Товарищества подчиняются какъ существующимъ, </w:t>
      </w:r>
      <w:r>
        <w:br/>
      </w:r>
      <w:r>
        <w:t xml:space="preserve">такъ и впредь могущимъ быть изданными постановле- </w:t>
      </w:r>
      <w:r>
        <w:br/>
      </w:r>
      <w:r>
        <w:t xml:space="preserve">шямъ, а равно правиламъ, издаваемымъ Министер- </w:t>
      </w:r>
      <w:r>
        <w:br/>
      </w:r>
      <w:r>
        <w:t xml:space="preserve">ствомъ Путей Сообщения.</w:t>
      </w:r>
    </w:p>
    <w:p>
      <w:pPr>
        <w:pStyle w:val="Normal"/>
      </w:pPr>
      <w:r>
        <w:t xml:space="preserve">Примпчаше. На принадлежащихъь Товариществу </w:t>
      </w:r>
      <w:r>
        <w:br/>
      </w:r>
      <w:r>
        <w:t xml:space="preserve">пристаняхъ, пароходахъ и судахъ должны находить- </w:t>
      </w:r>
      <w:r>
        <w:br/>
      </w:r>
      <w:r>
        <w:t xml:space="preserve">ся въ постоянной готовности и исправности огнегаси- </w:t>
      </w:r>
      <w:r>
        <w:br/>
      </w:r>
      <w:r>
        <w:t xml:space="preserve">тельные приборы и друя средства тушеня пожара. </w:t>
      </w:r>
      <w:r>
        <w:br/>
      </w:r>
      <w:r>
        <w:t xml:space="preserve">При возникновени таковаго на берегу, пристани и </w:t>
      </w:r>
      <w:r>
        <w:br/>
      </w:r>
      <w:r>
        <w:t xml:space="preserve">другихъ судахъ, агенты Товарищества обязаны </w:t>
      </w:r>
      <w:r>
        <w:br/>
      </w:r>
      <w:r>
        <w:t xml:space="preserve">немедленно оказать помощь къ тушенйо и прекраще- </w:t>
      </w:r>
      <w:r>
        <w:br/>
      </w:r>
      <w:r>
        <w:t xml:space="preserve">но онаго касъ помянутыми огнегасительными енаря- </w:t>
      </w:r>
      <w:r>
        <w:br/>
      </w:r>
      <w:r>
        <w:t xml:space="preserve">дами, такъ и самыми пароходами съ командою, под- </w:t>
      </w:r>
      <w:r>
        <w:br/>
      </w:r>
      <w:r>
        <w:t xml:space="preserve">чиняясь въ сихъ случаяхъ распоряженямъ и указа- </w:t>
      </w:r>
      <w:r>
        <w:br/>
      </w:r>
      <w:r>
        <w:t xml:space="preserve">вямъ м5етнаго полицейскаго начальства.</w:t>
      </w:r>
    </w:p>
    <w:p>
      <w:pPr>
        <w:pStyle w:val="Normal"/>
      </w:pPr>
      <w:r>
        <w:t xml:space="preserve">$7. Товарищество, его конторы и агенты подчиня- </w:t>
      </w:r>
      <w:r>
        <w:br/>
      </w:r>
      <w:r>
        <w:t xml:space="preserve">ются относительно платежа гильдейскихъ повинностей, </w:t>
      </w:r>
      <w:r>
        <w:br/>
      </w:r>
      <w:r>
        <w:t xml:space="preserve">сбора за право торговли, таможенныхъ, гербовыхъ </w:t>
      </w:r>
      <w:r>
        <w:br/>
      </w:r>
      <w:r>
        <w:t xml:space="preserve">судовыхъ, судоходныхь и другихь мфетныхъ и </w:t>
      </w:r>
      <w:r>
        <w:br/>
      </w:r>
      <w:r>
        <w:t xml:space="preserve">общихъ сборовъ вефмъ правиламъ и постановленямъ, </w:t>
      </w:r>
      <w:r>
        <w:br/>
      </w:r>
      <w:r>
        <w:t xml:space="preserve">какъ нынЪ дЪйствующимъ, такъ и тъмъ, как я впредь </w:t>
      </w:r>
      <w:r>
        <w:br/>
      </w:r>
      <w:r>
        <w:t xml:space="preserve">будуть на сей предметъ изданы.</w:t>
      </w:r>
    </w:p>
    <w:p>
      <w:pPr>
        <w:pStyle w:val="Normal"/>
      </w:pPr>
      <w:r>
        <w:t xml:space="preserve">$8. Товарищество отвфчаетъ за цфлость и сохран- </w:t>
      </w:r>
      <w:r>
        <w:br/>
      </w:r>
      <w:r>
        <w:t xml:space="preserve">ность довфренныхъ ему грузовъ какъ въ пути, такъ и </w:t>
      </w:r>
      <w:r>
        <w:br/>
      </w:r>
      <w:r>
        <w:t xml:space="preserve">при нагрузк$ и выгрузкЪ, а равно за подмочку мЪетъ </w:t>
      </w:r>
      <w:r>
        <w:br/>
      </w:r>
      <w:r>
        <w:t xml:space="preserve">и вещей, происшедшую отъ небрежешя служащихъ </w:t>
      </w:r>
      <w:r>
        <w:br/>
      </w:r>
      <w:r>
        <w:t xml:space="preserve">у него лицъ, но за порчу и утрату, происшедпия не </w:t>
      </w:r>
      <w:r>
        <w:br/>
      </w:r>
      <w:r>
        <w:t xml:space="preserve">по винЪ Товарищества, при цЪлости наружной </w:t>
      </w:r>
      <w:r>
        <w:br/>
      </w:r>
      <w:r>
        <w:t xml:space="preserve">укупорки, отъ самаго свойства укупоренныхъ вещей, </w:t>
      </w:r>
      <w:r>
        <w:br/>
      </w:r>
      <w:r>
        <w:t xml:space="preserve">оть доказанной авар или отъ гибели судна по волЪ </w:t>
      </w:r>
      <w:r>
        <w:br/>
      </w:r>
      <w:r>
        <w:t xml:space="preserve">Боятей — Товарищество отвфтетвенности не подлежитъ. </w:t>
      </w:r>
      <w:r>
        <w:br/>
      </w:r>
      <w:r>
        <w:t xml:space="preserve">Подробныя правила о порядк5 и условяхъ према, </w:t>
      </w:r>
      <w:r>
        <w:br/>
      </w:r>
      <w:r>
        <w:t xml:space="preserve">храненя, передвижения и сдачи клади и грузовъ, объ </w:t>
      </w:r>
      <w:r>
        <w:br/>
      </w:r>
      <w:r>
        <w:t xml:space="preserve">отвфтственности за цфлость оныхъ предъ кладчи- </w:t>
      </w:r>
      <w:r>
        <w:br/>
      </w:r>
      <w:r>
        <w:t xml:space="preserve">ками и товарохозяевами, а также о порядкЪ и уело- </w:t>
      </w:r>
      <w:r>
        <w:br/>
      </w:r>
      <w:r>
        <w:t xml:space="preserve">вяхъ перевозки пассажировъ-— Товарищество пред- </w:t>
      </w:r>
      <w:r>
        <w:br/>
      </w:r>
      <w:r>
        <w:t xml:space="preserve">ставляеть, до открытя навигаци, на утверждене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Министра Путей Сообщеня по предварительномъ </w:t>
      </w:r>
      <w:r>
        <w:br/>
      </w:r>
      <w:r>
        <w:t xml:space="preserve">соглашеши съ Министрами Финансовъ и Внутреннихъ </w:t>
      </w:r>
      <w:r>
        <w:br/>
      </w:r>
      <w:r>
        <w:t xml:space="preserve">ДЪль. Правила эти, по ихъ утверждени, должны быть </w:t>
      </w:r>
      <w:r>
        <w:br/>
      </w:r>
      <w:r>
        <w:t xml:space="preserve">отпечатаны на оборотЪ провозной квитанции, замфняя </w:t>
      </w:r>
      <w:r>
        <w:br/>
      </w:r>
      <w:r>
        <w:t xml:space="preserve">собою договоръ о перевозкЪ между отправителями и </w:t>
      </w:r>
      <w:r>
        <w:br/>
      </w:r>
      <w:r>
        <w:t xml:space="preserve">Товариществомъ, кром$  случаевъ, когда о семъ </w:t>
      </w:r>
      <w:r>
        <w:br/>
      </w:r>
      <w:r>
        <w:t xml:space="preserve">будетъ заключенъ особый письменный договоръ, не </w:t>
      </w:r>
      <w:r>
        <w:br/>
      </w:r>
      <w:r>
        <w:t xml:space="preserve">содержащй въ себф какихъ либо условй, про- </w:t>
      </w:r>
      <w:r>
        <w:br/>
      </w:r>
      <w:r>
        <w:t xml:space="preserve">тиворфчащихъ общимъ законамъ гражданскимъ.</w:t>
      </w:r>
    </w:p>
    <w:p>
      <w:pPr>
        <w:pStyle w:val="Normal"/>
      </w:pPr>
      <w:r>
        <w:t xml:space="preserve">Примпмате. Въ случаз пропажи отправленныхъ </w:t>
      </w:r>
      <w:r>
        <w:br/>
      </w:r>
      <w:r>
        <w:t xml:space="preserve">чрезъ Товарищество кладей, Правлене и агенты его </w:t>
      </w:r>
      <w:r>
        <w:br/>
      </w:r>
      <w:r>
        <w:t xml:space="preserve">обязаны принять веЪ зависящия м$ры къ отыеканю </w:t>
      </w:r>
      <w:r>
        <w:br/>
      </w:r>
      <w:r>
        <w:t xml:space="preserve">оНыхЪ.</w:t>
      </w:r>
    </w:p>
    <w:p>
      <w:pPr>
        <w:pStyle w:val="Normal"/>
      </w:pPr>
      <w:r>
        <w:t xml:space="preserve">$9. Иремъ кладей отъ отправителей производится </w:t>
      </w:r>
      <w:r>
        <w:br/>
      </w:r>
      <w:r>
        <w:t xml:space="preserve">но накладнымъ, адресуемымъ на имя Правленя </w:t>
      </w:r>
      <w:r>
        <w:br/>
      </w:r>
      <w:r>
        <w:t xml:space="preserve">Товарищества, или его конторъ и агентовъ, и под- </w:t>
      </w:r>
      <w:r>
        <w:br/>
      </w:r>
      <w:r>
        <w:t xml:space="preserve">писаннымъ товароотправителями, а при неграмотности </w:t>
      </w:r>
      <w:r>
        <w:br/>
      </w:r>
      <w:r>
        <w:t xml:space="preserve">сихъ послфднихъ — уполномоченными или рукопри-</w:t>
      </w:r>
    </w:p>
    <w:p>
      <w:pPr>
        <w:pStyle w:val="Normal"/>
      </w:pPr>
      <w:r>
        <w:t xml:space="preserve">кладчи ками. Въ накладныхъ должны быть съточностью</w:t>
      </w:r>
    </w:p>
    <w:p>
      <w:pPr>
        <w:pStyle w:val="Normal"/>
      </w:pPr>
      <w:r>
        <w:t xml:space="preserve">обозначены: родъ, чиело мфеть и вЪеъь товара, а </w:t>
      </w:r>
      <w:r>
        <w:br/>
      </w:r>
      <w:r>
        <w:t xml:space="preserve">равно зван!е, имя и Фамишя  товароотиравителя. </w:t>
      </w:r>
      <w:r>
        <w:br/>
      </w:r>
      <w:r>
        <w:t xml:space="preserve">Эване, имя и Фамиля товарополучателя означаютея </w:t>
      </w:r>
      <w:r>
        <w:br/>
      </w:r>
      <w:r>
        <w:t xml:space="preserve">лишь въ томъ случаъ, если отправитель кладей жела- </w:t>
      </w:r>
      <w:r>
        <w:br/>
      </w:r>
      <w:r>
        <w:t xml:space="preserve">етъ получить именную квитанцио.</w:t>
      </w:r>
    </w:p>
    <w:p>
      <w:pPr>
        <w:pStyle w:val="Normal"/>
      </w:pPr>
      <w:r>
        <w:t xml:space="preserve">$10. Товарищество можеть выдавать подъ отпра- </w:t>
      </w:r>
      <w:r>
        <w:br/>
      </w:r>
      <w:r>
        <w:t xml:space="preserve">влнемые чрезъ его посредство (застрахованные) и не </w:t>
      </w:r>
      <w:r>
        <w:br/>
      </w:r>
      <w:r>
        <w:t xml:space="preserve">подвергающиеся скорой порчЪ товары, краткосрочныя </w:t>
      </w:r>
      <w:r>
        <w:br/>
      </w:r>
      <w:r>
        <w:t xml:space="preserve">ссуды на время нахожден!я товаровъ на пароходахъ </w:t>
      </w:r>
      <w:r>
        <w:br/>
      </w:r>
      <w:r>
        <w:t xml:space="preserve">и еудахъ или въ складахъ Товарищества, по особымъ </w:t>
      </w:r>
      <w:r>
        <w:br/>
      </w:r>
      <w:r>
        <w:t xml:space="preserve">соглашенямъ съ отправителями, въ размфрЪ, не </w:t>
      </w:r>
      <w:r>
        <w:br/>
      </w:r>
      <w:r>
        <w:t xml:space="preserve">превышающемъ 60°/, стоимости товаровъ, опре- </w:t>
      </w:r>
      <w:r>
        <w:br/>
      </w:r>
      <w:r>
        <w:t xml:space="preserve">дЪляемой по соображентю съ цфнами ближайшаго </w:t>
      </w:r>
      <w:r>
        <w:br/>
      </w:r>
      <w:r>
        <w:t xml:space="preserve">торговаго пункта. Уеломя ссудъ означаются на </w:t>
      </w:r>
      <w:r>
        <w:br/>
      </w:r>
      <w:r>
        <w:t xml:space="preserve">документахъ въ пр/емЪ товаровъ для отправления.</w:t>
      </w:r>
    </w:p>
    <w:p>
      <w:pPr>
        <w:pStyle w:val="Normal"/>
      </w:pPr>
      <w:r>
        <w:t xml:space="preserve">Въ случа5 неуплаты въ срокъ ссуды, выданной </w:t>
      </w:r>
      <w:r>
        <w:br/>
      </w:r>
      <w:r>
        <w:t xml:space="preserve">подъ отправленные чрезъ посредство Товарищества</w:t>
      </w:r>
    </w:p>
    <w:p>
      <w:pPr>
        <w:pStyle w:val="Normal"/>
      </w:pPr>
      <w:r>
        <w:t xml:space="preserve">товары, заемщику дается, безъ особаго о томъ </w:t>
      </w:r>
      <w:r>
        <w:br/>
      </w:r>
      <w:r>
        <w:t xml:space="preserve">предвареня, семидневный льготный срокъ для </w:t>
      </w:r>
      <w:r>
        <w:br/>
      </w:r>
      <w:r>
        <w:t xml:space="preserve">платежа, со взыскашемъь вмыфето процентовь за</w:t>
      </w:r>
    </w:p>
    <w:p>
      <w:pPr>
        <w:pStyle w:val="Normal"/>
      </w:pPr>
      <w:r>
        <w:t xml:space="preserve">просрочку пени въ полпроцента съ суммы, за нимъ въ </w:t>
      </w:r>
      <w:r>
        <w:br/>
      </w:r>
      <w:r>
        <w:t xml:space="preserve">долгу состоящей.</w:t>
      </w:r>
    </w:p>
    <w:p>
      <w:pPr>
        <w:pStyle w:val="Normal"/>
      </w:pPr>
      <w:r>
        <w:t xml:space="preserve">Еели засмщикъ не внесетъ денегъ въ течен1е льгот- </w:t>
      </w:r>
      <w:r>
        <w:br/>
      </w:r>
      <w:r>
        <w:t xml:space="preserve">ной недЪли, то товары, подъ которые выдана ссуда, </w:t>
      </w:r>
      <w:r>
        <w:br/>
      </w:r>
      <w:r>
        <w:t xml:space="preserve">продаются по распоряженйо Товарищества съ публич- </w:t>
      </w:r>
      <w:r>
        <w:br/>
      </w:r>
      <w:r>
        <w:t xml:space="preserve">наго торга. Вмфето же упомянутой выше пени </w:t>
      </w:r>
      <w:r>
        <w:br/>
      </w:r>
      <w:r>
        <w:t xml:space="preserve">взыскиваются условленные по ссудф проценты за </w:t>
      </w:r>
      <w:r>
        <w:br/>
      </w:r>
      <w:r>
        <w:t xml:space="preserve">время отъ окончашя срока свуды по день уплаты </w:t>
      </w:r>
      <w:r>
        <w:br/>
      </w:r>
      <w:r>
        <w:t xml:space="preserve">Товариществу, считая каждые начавшиеся пятнад- </w:t>
      </w:r>
      <w:r>
        <w:br/>
      </w:r>
      <w:r>
        <w:t xml:space="preserve">цать дней за полмЪфеяца, и, сверхъ сего, расходы по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недьль въ мЪетныхъ вфдомостяхъ. Засимъ, по проше- 149°0</w:t>
      </w:r>
    </w:p>
    <w:p>
      <w:pPr>
        <w:pStyle w:val="Normal"/>
      </w:pPr>
      <w:r>
        <w:t xml:space="preserve">Я нварь.</w:t>
      </w:r>
    </w:p>
    <w:p>
      <w:pPr>
        <w:pStyle w:val="Normal"/>
      </w:pPr>
      <w:r>
        <w:t xml:space="preserve">продажЪ залога, два процента со всей ссуды, въ вид </w:t>
      </w:r>
      <w:r>
        <w:br/>
      </w:r>
      <w:r>
        <w:t xml:space="preserve">неустойки, и плата за хранеше и страховаше иму- </w:t>
      </w:r>
      <w:r>
        <w:br/>
      </w:r>
      <w:r>
        <w:t xml:space="preserve">щества за время просрочки.</w:t>
      </w:r>
    </w:p>
    <w:p>
      <w:pPr>
        <w:pStyle w:val="Normal"/>
      </w:pPr>
      <w:r>
        <w:t xml:space="preserve">(Сумма, вырученная отъ продажи товара, за вы- </w:t>
      </w:r>
      <w:r>
        <w:br/>
      </w:r>
      <w:r>
        <w:t xml:space="preserve">четомъ издержекъ продажи и провозной платы (если </w:t>
      </w:r>
      <w:r>
        <w:br/>
      </w:r>
      <w:r>
        <w:t xml:space="preserve">таковая ие была уплачена при отправленй!), обра- </w:t>
      </w:r>
      <w:r>
        <w:br/>
      </w:r>
      <w:r>
        <w:t xml:space="preserve">° щаетея на удовлетвореше долга по свудЪ и веЪхъЪ </w:t>
      </w:r>
      <w:r>
        <w:br/>
      </w:r>
      <w:r>
        <w:t xml:space="preserve">вышеуказанныхъ платежей, причитающихся Товари- </w:t>
      </w:r>
      <w:r>
        <w:br/>
      </w:r>
      <w:r>
        <w:t xml:space="preserve">ществу, преимущественно предъ вефми прочими дол- </w:t>
      </w:r>
      <w:r>
        <w:br/>
      </w:r>
      <w:r>
        <w:t xml:space="preserve">гами товарохозяина, хотя бы сей послБднй быль </w:t>
      </w:r>
      <w:r>
        <w:br/>
      </w:r>
      <w:r>
        <w:t xml:space="preserve">объявленъ несостоятельнымъ должникомъ. Но и до </w:t>
      </w:r>
      <w:r>
        <w:br/>
      </w:r>
      <w:r>
        <w:t xml:space="preserve">продажи на представленные въ обезиечеше Товари- </w:t>
      </w:r>
      <w:r>
        <w:br/>
      </w:r>
      <w:r>
        <w:t xml:space="preserve">щества товары не могуть быть обращаемы никаюя </w:t>
      </w:r>
      <w:r>
        <w:br/>
      </w:r>
      <w:r>
        <w:t xml:space="preserve">частныя, общественныя или казенныя взыскания, и </w:t>
      </w:r>
      <w:r>
        <w:br/>
      </w:r>
      <w:r>
        <w:t xml:space="preserve">товары эти не могуть быть включаемы въ конкурсную </w:t>
      </w:r>
      <w:r>
        <w:br/>
      </w:r>
      <w:r>
        <w:t xml:space="preserve">массу должника Товарищества до уплаты всей выдан- </w:t>
      </w:r>
      <w:r>
        <w:br/>
      </w:r>
      <w:r>
        <w:t xml:space="preserve">ной подъ оные ссуды, выфетв съ провозною платой и </w:t>
      </w:r>
      <w:r>
        <w:br/>
      </w:r>
      <w:r>
        <w:t xml:space="preserve">другими причитающимися Товариществу платежами.</w:t>
      </w:r>
    </w:p>
    <w:p>
      <w:pPr>
        <w:pStyle w:val="Normal"/>
      </w:pPr>
      <w:r>
        <w:t xml:space="preserve">$11. Правлеше и уполномоченные агенты Товари- </w:t>
      </w:r>
      <w:r>
        <w:br/>
      </w:r>
      <w:r>
        <w:t xml:space="preserve">щества не имфютъ права брать писемъ, денегь и </w:t>
      </w:r>
      <w:r>
        <w:br/>
      </w:r>
      <w:r>
        <w:t xml:space="preserve">маловЪеныхъ посылокъ, подлежащихъ перевозкЪ по </w:t>
      </w:r>
      <w:r>
        <w:br/>
      </w:r>
      <w:r>
        <w:t xml:space="preserve">почт. Въ случаЪ,‚ еели таве предметы будутъ найдены </w:t>
      </w:r>
      <w:r>
        <w:br/>
      </w:r>
      <w:r>
        <w:t xml:space="preserve">въ сданныхь кладяхъ или товарныхъ мФстахъ, </w:t>
      </w:r>
      <w:r>
        <w:br/>
      </w:r>
      <w:r>
        <w:t xml:space="preserve">премщикъ обязанъ тотчаеъ же отправить ихь въ </w:t>
      </w:r>
      <w:r>
        <w:br/>
      </w:r>
      <w:r>
        <w:t xml:space="preserve">ближайшую‘ Почтовую Контору, еъ показашемъ име- </w:t>
      </w:r>
      <w:r>
        <w:br/>
      </w:r>
      <w:r>
        <w:t xml:space="preserve">нии Фамилш, а если можно, то и мЪета жительства </w:t>
      </w:r>
      <w:r>
        <w:br/>
      </w:r>
      <w:r>
        <w:t xml:space="preserve">отправителя и получателя. Для предупрежденя же </w:t>
      </w:r>
      <w:r>
        <w:br/>
      </w:r>
      <w:r>
        <w:t xml:space="preserve">вложешя писемъ, денегь и посылокъ, подлежащихъ </w:t>
      </w:r>
      <w:r>
        <w:br/>
      </w:r>
      <w:r>
        <w:t xml:space="preserve">отправленю по почть, въ невскрываемыя Товари- </w:t>
      </w:r>
      <w:r>
        <w:br/>
      </w:r>
      <w:r>
        <w:t xml:space="preserve">ществомъ мЪста, Товарищество должно на вефхъ </w:t>
      </w:r>
      <w:r>
        <w:br/>
      </w:r>
      <w:r>
        <w:t xml:space="preserve">выдаваемыхъ отправителямъ квитанщяхъ означать, </w:t>
      </w:r>
      <w:r>
        <w:br/>
      </w:r>
      <w:r>
        <w:t xml:space="preserve">что за допущен е отступленя въ семъ случаЪ отъ </w:t>
      </w:r>
      <w:r>
        <w:br/>
      </w:r>
      <w:r>
        <w:t xml:space="preserve">предписанныхь правилъ, виновные подвергаются </w:t>
      </w:r>
      <w:r>
        <w:br/>
      </w:r>
      <w:r>
        <w:t xml:space="preserve">законной отвЪтственности.</w:t>
      </w:r>
    </w:p>
    <w:p>
      <w:pPr>
        <w:pStyle w:val="Normal"/>
      </w:pPr>
      <w:r>
        <w:t xml:space="preserve">$19. При премф клади для перевозки Правлене </w:t>
      </w:r>
      <w:r>
        <w:br/>
      </w:r>
      <w:r>
        <w:t xml:space="preserve">или конторы Товарищества выдаютъ отправителямъ </w:t>
      </w:r>
      <w:r>
        <w:br/>
      </w:r>
      <w:r>
        <w:t xml:space="preserve">квитанции на  печатныхь  бланкахъ.  Замфняя </w:t>
      </w:r>
      <w:r>
        <w:br/>
      </w:r>
      <w:r>
        <w:t xml:space="preserve">собою договоръ съ отправителемь, квитанци эти </w:t>
      </w:r>
      <w:r>
        <w:br/>
      </w:r>
      <w:r>
        <w:t xml:space="preserve">могутъ быть именныя или на предъявителя. Въ нихъ </w:t>
      </w:r>
      <w:r>
        <w:br/>
      </w:r>
      <w:r>
        <w:t xml:space="preserve">означаетел: родъ посылаемыхъ грузовъ, вЪеъ оныхъ, </w:t>
      </w:r>
      <w:r>
        <w:br/>
      </w:r>
      <w:r>
        <w:t xml:space="preserve">количество или мЪфра, чиело м5еть и веб услойя </w:t>
      </w:r>
      <w:r>
        <w:br/>
      </w:r>
      <w:r>
        <w:t xml:space="preserve">перевозки, а равно отвфтственноеть Товарищества за </w:t>
      </w:r>
      <w:r>
        <w:br/>
      </w:r>
      <w:r>
        <w:t xml:space="preserve">несвоевременную доставку, порчу или утрату груза, </w:t>
      </w:r>
      <w:r>
        <w:br/>
      </w:r>
      <w:r>
        <w:t xml:space="preserve">происходяпия отъ недосмотра управлешя. Кошя </w:t>
      </w:r>
      <w:r>
        <w:br/>
      </w:r>
      <w:r>
        <w:t xml:space="preserve">квитавци хранится при дфлахъ Товарищества, а </w:t>
      </w:r>
      <w:r>
        <w:br/>
      </w:r>
      <w:r>
        <w:t xml:space="preserve">подлинная квитанщя должна быть возвращена ему </w:t>
      </w:r>
      <w:r>
        <w:br/>
      </w:r>
      <w:r>
        <w:t xml:space="preserve">при едачЪ клади на мЪстф ея назначения. Поэтому, въ </w:t>
      </w:r>
      <w:r>
        <w:br/>
      </w:r>
      <w:r>
        <w:t xml:space="preserve">случа утраты квитанци или неумышленнаго ея </w:t>
      </w:r>
      <w:r>
        <w:br/>
      </w:r>
      <w:r>
        <w:t xml:space="preserve">истребленя, лицо, у котораго она находилась, обязано </w:t>
      </w:r>
      <w:r>
        <w:br/>
      </w:r>
      <w:r>
        <w:t xml:space="preserve">опубликовать о томъ двукратно въ течеше двухъ</w:t>
      </w:r>
    </w:p>
    <w:p>
      <w:pPr>
        <w:pStyle w:val="Normal"/>
      </w:pPr>
      <w:r>
        <w:t xml:space="preserve">51 </w:t>
      </w:r>
      <w:r>
        <w:br/>
      </w:r>
      <w:r>
        <w:t xml:space="preserve">Январь.</w:t>
      </w:r>
    </w:p>
    <w:p>
      <w:pPr>
        <w:pStyle w:val="Normal"/>
      </w:pPr>
      <w:r>
        <w:t xml:space="preserve">ствш мЪсяца со дня позднфйшей публикаци, кладь </w:t>
      </w:r>
      <w:r>
        <w:br/>
      </w:r>
      <w:r>
        <w:t xml:space="preserve">выдается упомянутому лицу, по предъявлени имъ </w:t>
      </w:r>
      <w:r>
        <w:br/>
      </w:r>
      <w:r>
        <w:t xml:space="preserve">Товариществу удостовфревя о своей личности, если </w:t>
      </w:r>
      <w:r>
        <w:br/>
      </w:r>
      <w:r>
        <w:t xml:space="preserve">квитанщя именная, или же удостовЪрешя отправителя </w:t>
      </w:r>
      <w:r>
        <w:br/>
      </w:r>
      <w:r>
        <w:t xml:space="preserve">о принадлежности ему клади, означенной въ утра- </w:t>
      </w:r>
      <w:r>
        <w:br/>
      </w:r>
      <w:r>
        <w:t xml:space="preserve">ченной безъимянной квитанции.</w:t>
      </w:r>
    </w:p>
    <w:p>
      <w:pPr>
        <w:pStyle w:val="Normal"/>
      </w:pPr>
      <w:r>
        <w:t xml:space="preserve">$ 13. Грузы, не принятые въ течене тридцати дней </w:t>
      </w:r>
      <w:r>
        <w:br/>
      </w:r>
      <w:r>
        <w:t xml:space="preserve">во дня ихъ прибытя къ мЪету назначеня, считаются </w:t>
      </w:r>
      <w:r>
        <w:br/>
      </w:r>
      <w:r>
        <w:t xml:space="preserve">невостребованными. По прошествии означеннаго срока </w:t>
      </w:r>
      <w:r>
        <w:br/>
      </w:r>
      <w:r>
        <w:t xml:space="preserve">о непринятомъ грузЪ посылается увЪфдомлене отпра- </w:t>
      </w:r>
      <w:r>
        <w:br/>
      </w:r>
      <w:r>
        <w:t xml:space="preserve">вителю, и троекратно, въ продолжеше двухъ недфль, </w:t>
      </w:r>
      <w:r>
        <w:br/>
      </w:r>
      <w:r>
        <w:t xml:space="preserve">публикуется въ мфстныхъ вЪфдомостяхъ. Засимъ, въ </w:t>
      </w:r>
      <w:r>
        <w:br/>
      </w:r>
      <w:r>
        <w:t xml:space="preserve">случаЪ неявки получателя въ течеше четырехъ </w:t>
      </w:r>
      <w:r>
        <w:br/>
      </w:r>
      <w:r>
        <w:t xml:space="preserve">мЪеяцевъ со дня послфдней публикаци, невостре- </w:t>
      </w:r>
      <w:r>
        <w:br/>
      </w:r>
      <w:r>
        <w:t xml:space="preserve">бованные грузы продаются съ публичнаго торга. </w:t>
      </w:r>
      <w:r>
        <w:br/>
      </w:r>
      <w:r>
        <w:t xml:space="preserve">Вырученныя за кладь деньги обращаются на удовле- </w:t>
      </w:r>
      <w:r>
        <w:br/>
      </w:r>
      <w:r>
        <w:t xml:space="preserve">твореше Товарищества за расходы по продажб иму- </w:t>
      </w:r>
      <w:r>
        <w:br/>
      </w:r>
      <w:r>
        <w:t xml:space="preserve">щества, провозъ и полежалое, а въ подлежащихъ </w:t>
      </w:r>
      <w:r>
        <w:br/>
      </w:r>
      <w:r>
        <w:t xml:space="preserve">случаяхъ и въ возыфщеше выданной Товариществомъ </w:t>
      </w:r>
      <w:r>
        <w:br/>
      </w:r>
      <w:r>
        <w:t xml:space="preserve">ссуды; остальныя же затЪмъ деньги отсылаются въ </w:t>
      </w:r>
      <w:r>
        <w:br/>
      </w:r>
      <w:r>
        <w:t xml:space="preserve">кредитныя установлешя для обращеня изъ процен- </w:t>
      </w:r>
      <w:r>
        <w:br/>
      </w:r>
      <w:r>
        <w:t xml:space="preserve">товъ, съ которыми и выдаются владфльцу товара, въ </w:t>
      </w:r>
      <w:r>
        <w:br/>
      </w:r>
      <w:r>
        <w:t xml:space="preserve">случа предъявленя имъ о томъ требованя, до </w:t>
      </w:r>
      <w:r>
        <w:br/>
      </w:r>
      <w:r>
        <w:t xml:space="preserve">истеченя десятилЪтняго срока со дня продажи клади.</w:t>
      </w:r>
    </w:p>
    <w:p>
      <w:pPr>
        <w:pStyle w:val="Normal"/>
      </w:pPr>
      <w:r>
        <w:t xml:space="preserve">Примъчане {. Продажа клади производится оть </w:t>
      </w:r>
      <w:r>
        <w:br/>
      </w:r>
      <w:r>
        <w:t xml:space="preserve">Товарищества съ соблюдешемъ правилъ, постановлен- </w:t>
      </w:r>
      <w:r>
        <w:br/>
      </w:r>
      <w:r>
        <w:t xml:space="preserve">ныхъ въ статьяхъ 359, 363, 370—377 Положевя о </w:t>
      </w:r>
      <w:r>
        <w:br/>
      </w:r>
      <w:r>
        <w:t xml:space="preserve">взыекашяхъ гражданскихъ (Свода Зак. Т. ХУ, ч. 9, </w:t>
      </w:r>
      <w:r>
        <w:br/>
      </w:r>
      <w:r>
        <w:t xml:space="preserve">изд. 1892 г.), или въ соотвфтетующихъ имъ статьяхъ </w:t>
      </w:r>
      <w:r>
        <w:br/>
      </w:r>
      <w:r>
        <w:t xml:space="preserve">Устава гражданскаго судопроизводетва (Суд. Уст. </w:t>
      </w:r>
      <w:r>
        <w:br/>
      </w:r>
      <w:r>
        <w:t xml:space="preserve">ИмпЕРАТОРА АЛЕКСАНДРА |1, изд. 1899 г.), смотря </w:t>
      </w:r>
      <w:r>
        <w:br/>
      </w:r>
      <w:r>
        <w:t xml:space="preserve">по тому, каше законы дЪйствуютъ въ той мЪетности, </w:t>
      </w:r>
      <w:r>
        <w:br/>
      </w:r>
      <w:r>
        <w:t xml:space="preserve">тдф производитея продажа, причемъ взыскиваются </w:t>
      </w:r>
      <w:r>
        <w:br/>
      </w:r>
      <w:r>
        <w:t xml:space="preserve">всЪ сборы (въ пользу аукщюниетовъ, аукцюнныхь </w:t>
      </w:r>
      <w:r>
        <w:br/>
      </w:r>
      <w:r>
        <w:t xml:space="preserve">мфеть и городскихъ доходовъ, о которыхъ упоми- </w:t>
      </w:r>
      <w:r>
        <w:br/>
      </w:r>
      <w:r>
        <w:t xml:space="preserve">нается въ ст. 377 Пол. о взыск. гражд., изд. 1898 г.).</w:t>
      </w:r>
    </w:p>
    <w:p>
      <w:pPr>
        <w:pStyle w:val="Normal"/>
      </w:pPr>
      <w:r>
        <w:t xml:space="preserve">Примьчаще 8. Клади, легко подвергаюцяся </w:t>
      </w:r>
      <w:r>
        <w:br/>
      </w:r>
      <w:r>
        <w:t xml:space="preserve">порчЪ, въ случаЪ неявки шуемщика или отказа отъ </w:t>
      </w:r>
      <w:r>
        <w:br/>
      </w:r>
      <w:r>
        <w:t xml:space="preserve">принятя оныхъ, могутъ быть проданы, не выжидая </w:t>
      </w:r>
      <w:r>
        <w:br/>
      </w:r>
      <w:r>
        <w:t xml:space="preserve">установленныхь въ семъ параграфхЪ сроковъ при </w:t>
      </w:r>
      <w:r>
        <w:br/>
      </w:r>
      <w:r>
        <w:t xml:space="preserve">посредетвЪ мЪетной полицш, но, по обнаруженш </w:t>
      </w:r>
      <w:r>
        <w:br/>
      </w:r>
      <w:r>
        <w:t xml:space="preserve">порчи, о семъ долженъ быть составленъ надлежащий </w:t>
      </w:r>
      <w:r>
        <w:br/>
      </w:r>
      <w:r>
        <w:t xml:space="preserve">актъ, съ немедленнымъ извфщенемь товарохозяина </w:t>
      </w:r>
      <w:r>
        <w:br/>
      </w:r>
      <w:r>
        <w:t xml:space="preserve">по м5ету его жительства, если оно извЪетно Правлению </w:t>
      </w:r>
      <w:r>
        <w:br/>
      </w:r>
      <w:r>
        <w:t xml:space="preserve">Товарищества.</w:t>
      </w:r>
    </w:p>
    <w:p>
      <w:pPr>
        <w:pStyle w:val="Normal"/>
      </w:pPr>
      <w:r>
        <w:t xml:space="preserve">$14. Ееди предложенною на первыхъ торгахъ </w:t>
      </w:r>
      <w:r>
        <w:br/>
      </w:r>
      <w:r>
        <w:t xml:space="preserve">высешею цфною не покроютея причитающиеся Товари- </w:t>
      </w:r>
      <w:r>
        <w:br/>
      </w:r>
      <w:r>
        <w:t xml:space="preserve">ществу платежи вмфетЪ еъ расходами р пк то</w:t>
      </w:r>
    </w:p>
    <w:p>
      <w:pPr>
        <w:pStyle w:val="Normal"/>
      </w:pPr>
      <w:r>
        <w:t xml:space="preserve">52 ЦАРСТВОВАНИЕ ГОСУДАРЯ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мЪеяца со дня первыхъ торговъ назначить вторые </w:t>
      </w:r>
      <w:r>
        <w:br/>
      </w:r>
      <w:r>
        <w:t xml:space="preserve">торги, которые признаются окончательными. Если же </w:t>
      </w:r>
      <w:r>
        <w:br/>
      </w:r>
      <w:r>
        <w:t xml:space="preserve">на вторичномъ торг$ вещи не будуть проданы за </w:t>
      </w:r>
      <w:r>
        <w:br/>
      </w:r>
      <w:r>
        <w:t xml:space="preserve">отсутстйемъь желающихь торговаться, то Товари- </w:t>
      </w:r>
      <w:r>
        <w:br/>
      </w:r>
      <w:r>
        <w:t xml:space="preserve">щество остазляеть ихъ за собою, прекращая вез </w:t>
      </w:r>
      <w:r>
        <w:br/>
      </w:r>
      <w:r>
        <w:t xml:space="preserve">расчеты съ владфльцемъ товара. Засимъ поступившее </w:t>
      </w:r>
      <w:r>
        <w:br/>
      </w:r>
      <w:r>
        <w:t xml:space="preserve">на семъ оеновани въ собственность Товарищества </w:t>
      </w:r>
      <w:r>
        <w:br/>
      </w:r>
      <w:r>
        <w:t xml:space="preserve">имущество продается имъ или съ аукцюна, или по </w:t>
      </w:r>
      <w:r>
        <w:br/>
      </w:r>
      <w:r>
        <w:t xml:space="preserve">вольной цфнЪ за свой счетъ.</w:t>
      </w:r>
    </w:p>
    <w:p>
      <w:pPr>
        <w:pStyle w:val="Normal"/>
      </w:pPr>
      <w:r>
        <w:t xml:space="preserve">$15. Для удовлетворешя надобностей Правитель- </w:t>
      </w:r>
      <w:r>
        <w:br/>
      </w:r>
      <w:r>
        <w:t xml:space="preserve">ства, связанныхъ съ приведенемъ арм и и Флота на </w:t>
      </w:r>
      <w:r>
        <w:br/>
      </w:r>
      <w:r>
        <w:t xml:space="preserve">военное положеше (мобилизащей), а равно по дру- </w:t>
      </w:r>
      <w:r>
        <w:br/>
      </w:r>
      <w:r>
        <w:t xml:space="preserve">гимъ обстоятельствамъ, вызываемымъ военными по- </w:t>
      </w:r>
      <w:r>
        <w:br/>
      </w:r>
      <w:r>
        <w:t xml:space="preserve">требностями и воображенями, всякое судно Товари- </w:t>
      </w:r>
      <w:r>
        <w:br/>
      </w:r>
      <w:r>
        <w:t xml:space="preserve">щества, по требованию Правительства, можеть быть </w:t>
      </w:r>
      <w:r>
        <w:br/>
      </w:r>
      <w:r>
        <w:t xml:space="preserve">изъято изъ владфшя Товарищества во временное поль- </w:t>
      </w:r>
      <w:r>
        <w:br/>
      </w:r>
      <w:r>
        <w:t xml:space="preserve">зован!е или въ полную собственность Правительства; </w:t>
      </w:r>
      <w:r>
        <w:br/>
      </w:r>
      <w:r>
        <w:t xml:space="preserve">за изъятыя во временное пользоване суда Правитель- </w:t>
      </w:r>
      <w:r>
        <w:br/>
      </w:r>
      <w:r>
        <w:t xml:space="preserve">ство производить Товариществу за все время пользо- </w:t>
      </w:r>
      <w:r>
        <w:br/>
      </w:r>
      <w:r>
        <w:t xml:space="preserve">ванйя оными вознаграждене по расчету 5°/, годовых </w:t>
      </w:r>
      <w:r>
        <w:br/>
      </w:r>
      <w:r>
        <w:t xml:space="preserve">съ первоначальной стоимости и 6°/, съ современной </w:t>
      </w:r>
      <w:r>
        <w:br/>
      </w:r>
      <w:r>
        <w:t xml:space="preserve">балансовой стоимости этихъ судовъ. Въ случа$ порчи </w:t>
      </w:r>
      <w:r>
        <w:br/>
      </w:r>
      <w:r>
        <w:t xml:space="preserve">пароходовъ и судовъ во время пользованя ими Пра- </w:t>
      </w:r>
      <w:r>
        <w:br/>
      </w:r>
      <w:r>
        <w:t xml:space="preserve">вительствомъ, послфднее обязано произвести ремонтъ </w:t>
      </w:r>
      <w:r>
        <w:br/>
      </w:r>
      <w:r>
        <w:t xml:space="preserve">ихъ на свой счеть до обратной сдачи пароходовъ и </w:t>
      </w:r>
      <w:r>
        <w:br/>
      </w:r>
      <w:r>
        <w:t xml:space="preserve">судовъ Товариществу. Если же во время пользования </w:t>
      </w:r>
      <w:r>
        <w:br/>
      </w:r>
      <w:r>
        <w:t xml:space="preserve">пароходъ или судно погибнеть, то Правительство </w:t>
      </w:r>
      <w:r>
        <w:br/>
      </w:r>
      <w:r>
        <w:t xml:space="preserve">уплачиваеть Товариществу стоимость его по совре- </w:t>
      </w:r>
      <w:r>
        <w:br/>
      </w:r>
      <w:r>
        <w:t xml:space="preserve">менному балансу, согласно опредфленио о семъ Ком- </w:t>
      </w:r>
      <w:r>
        <w:br/>
      </w:r>
      <w:r>
        <w:t xml:space="preserve">мис, составляемой изъ представителей отъ Мини- </w:t>
      </w:r>
      <w:r>
        <w:br/>
      </w:r>
      <w:r>
        <w:t xml:space="preserve">стерствъ Финансовъ, Морскаго и Путей Сообщеня и </w:t>
      </w:r>
      <w:r>
        <w:br/>
      </w:r>
      <w:r>
        <w:t xml:space="preserve">депутатовъ отъ Товарищества. На томъ же основани </w:t>
      </w:r>
      <w:r>
        <w:br/>
      </w:r>
      <w:r>
        <w:t xml:space="preserve">Товарищество вознаграждается и за суда, поступаю- </w:t>
      </w:r>
      <w:r>
        <w:br/>
      </w:r>
      <w:r>
        <w:t xml:space="preserve">щи, по распоряжению Правительства, въ полную его </w:t>
      </w:r>
      <w:r>
        <w:br/>
      </w:r>
      <w:r>
        <w:t xml:space="preserve">собственность. Правительство имфеть право на взя- </w:t>
      </w:r>
      <w:r>
        <w:br/>
      </w:r>
      <w:r>
        <w:t xml:space="preserve">тыхъ имъ въ свое распоряжене судахъ дфлать тб </w:t>
      </w:r>
      <w:r>
        <w:br/>
      </w:r>
      <w:r>
        <w:t xml:space="preserve">приепособленя, кая оно признаеть полезнымъ, но </w:t>
      </w:r>
      <w:r>
        <w:br/>
      </w:r>
      <w:r>
        <w:t xml:space="preserve">сътфмъ, чтобы суда были сданы обратно Товариществу </w:t>
      </w:r>
      <w:r>
        <w:br/>
      </w:r>
      <w:r>
        <w:t xml:space="preserve">въ прежнемъ ихъ видЪ. Товарищество, въ случа$ на- </w:t>
      </w:r>
      <w:r>
        <w:br/>
      </w:r>
      <w:r>
        <w:t xml:space="preserve">добности, предоставляеть Правительству имфюнцеся у </w:t>
      </w:r>
      <w:r>
        <w:br/>
      </w:r>
      <w:r>
        <w:t xml:space="preserve">него въ складахъ предметы и матер!алъ, необходимые </w:t>
      </w:r>
      <w:r>
        <w:br/>
      </w:r>
      <w:r>
        <w:t xml:space="preserve">для плаваня, съ уплатою Товариществу дЪйетвитель- </w:t>
      </w:r>
      <w:r>
        <w:br/>
      </w:r>
      <w:r>
        <w:t xml:space="preserve">ной стоимости сихъ предметовъ.</w:t>
      </w:r>
    </w:p>
    <w:p>
      <w:pPr>
        <w:pStyle w:val="Normal"/>
      </w:pPr>
      <w:r>
        <w:t xml:space="preserve">Примъчаше. Товарищество обязано подчиняться </w:t>
      </w:r>
      <w:r>
        <w:br/>
      </w:r>
      <w:r>
        <w:t xml:space="preserve">вефмъ тБыъ правиламъ, которыя будуть изданы Пра- </w:t>
      </w:r>
      <w:r>
        <w:br/>
      </w:r>
      <w:r>
        <w:t xml:space="preserve">вительствомъ для пароходныхъ предир1ят на случай </w:t>
      </w:r>
      <w:r>
        <w:br/>
      </w:r>
      <w:r>
        <w:t xml:space="preserve">мобилизащи войскъ.</w:t>
      </w:r>
    </w:p>
    <w:p>
      <w:pPr>
        <w:pStyle w:val="Normal"/>
      </w:pPr>
      <w:r>
        <w:t xml:space="preserve">$16. Товарищество вправф выбирать служащихъ </w:t>
      </w:r>
      <w:r>
        <w:br/>
      </w:r>
      <w:r>
        <w:t xml:space="preserve">какъ изъ русскихъ подданныхъ, такъ и изъ иностран-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12990 сть усмотрёшя Товарищества зависить въ течене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цевъ, подчиняясь въ послфднемъ случаЪ дЪйствую- </w:t>
      </w:r>
      <w:r>
        <w:br/>
      </w:r>
      <w:r>
        <w:t xml:space="preserve">щимъ въ Росаи общимъ объ иностранцахъ прави- </w:t>
      </w:r>
      <w:r>
        <w:br/>
      </w:r>
      <w:r>
        <w:t xml:space="preserve">ламъ. На должности капитановъ, машиниетовъ, судо- </w:t>
      </w:r>
      <w:r>
        <w:br/>
      </w:r>
      <w:r>
        <w:t xml:space="preserve">управителей и рулевыхъ должны быть назначаемы </w:t>
      </w:r>
      <w:r>
        <w:br/>
      </w:r>
      <w:r>
        <w:t xml:space="preserve">лица, обладающия необходимыми знанями и опыт- </w:t>
      </w:r>
      <w:r>
        <w:br/>
      </w:r>
      <w:r>
        <w:t xml:space="preserve">ностью, причемъ всф поименованныя должности, а </w:t>
      </w:r>
      <w:r>
        <w:br/>
      </w:r>
      <w:r>
        <w:t xml:space="preserve">равно и команды судовъ должны быть замфщаемы </w:t>
      </w:r>
      <w:r>
        <w:br/>
      </w:r>
      <w:r>
        <w:t xml:space="preserve">исключительно русскими подданными. При этомъ на </w:t>
      </w:r>
      <w:r>
        <w:br/>
      </w:r>
      <w:r>
        <w:t xml:space="preserve">мЪета, гдЪ служаще имфють соприкосновене съ </w:t>
      </w:r>
      <w:r>
        <w:br/>
      </w:r>
      <w:r>
        <w:t xml:space="preserve">публикою, должны быть назначаемы, непремфнно </w:t>
      </w:r>
      <w:r>
        <w:br/>
      </w:r>
      <w:r>
        <w:t xml:space="preserve">лица, свободно владфющия Русскимъ языкомъ. Въ </w:t>
      </w:r>
      <w:r>
        <w:br/>
      </w:r>
      <w:r>
        <w:t xml:space="preserve">случаь распоряженй или дЪйствй конторъ или </w:t>
      </w:r>
      <w:r>
        <w:br/>
      </w:r>
      <w:r>
        <w:t xml:space="preserve">агентовь Товарищества во вредъ интересамъ прави- </w:t>
      </w:r>
      <w:r>
        <w:br/>
      </w:r>
      <w:r>
        <w:t xml:space="preserve">тельственнымъ или общественнымъ, Правлене Това- </w:t>
      </w:r>
      <w:r>
        <w:br/>
      </w:r>
      <w:r>
        <w:t xml:space="preserve">рищества, по требованию Министра Путей Сообщения, </w:t>
      </w:r>
      <w:r>
        <w:br/>
      </w:r>
      <w:r>
        <w:t xml:space="preserve">немедленно устраняетъ безпорядки, а въ случаЪ про- </w:t>
      </w:r>
      <w:r>
        <w:br/>
      </w:r>
      <w:r>
        <w:t xml:space="preserve">должен!я оныхъ—удаляеть вивовныхъ лицъ.</w:t>
      </w:r>
    </w:p>
    <w:p>
      <w:pPr>
        <w:pStyle w:val="Normal"/>
      </w:pPr>
      <w:r>
        <w:t xml:space="preserve">Всякаго рода имущественная отвЪтственность за </w:t>
      </w:r>
      <w:r>
        <w:br/>
      </w:r>
      <w:r>
        <w:t xml:space="preserve">дъйствя управлешя, агентовъ и служащихъ Товари- </w:t>
      </w:r>
      <w:r>
        <w:br/>
      </w:r>
      <w:r>
        <w:t xml:space="preserve">щества, остается на самомъ ТовариществЪ, которое, </w:t>
      </w:r>
      <w:r>
        <w:br/>
      </w:r>
      <w:r>
        <w:t xml:space="preserve">удовлетворивъ Правительство или частныхь лицъ, </w:t>
      </w:r>
      <w:r>
        <w:br/>
      </w:r>
      <w:r>
        <w:t xml:space="preserve">вЪдается съ виновными на основав общихъ зако- </w:t>
      </w:r>
      <w:r>
        <w:br/>
      </w:r>
      <w:r>
        <w:t xml:space="preserve">новъ.</w:t>
      </w:r>
    </w:p>
    <w:p>
      <w:pPr>
        <w:pStyle w:val="Normal"/>
      </w:pPr>
      <w:r>
        <w:t xml:space="preserve">Если Министерство Путей Сообщеня, въ случа- </w:t>
      </w:r>
      <w:r>
        <w:br/>
      </w:r>
      <w:r>
        <w:t xml:space="preserve">яхъ, признанныхъ имъ нужными, потребуетъ уволь- </w:t>
      </w:r>
      <w:r>
        <w:br/>
      </w:r>
      <w:r>
        <w:t xml:space="preserve">неня кого либо изъ служащихъ въ ТовариществЪ, </w:t>
      </w:r>
      <w:r>
        <w:br/>
      </w:r>
      <w:r>
        <w:t xml:space="preserve">то ее поелфднее обязано исполнить такое требоваше </w:t>
      </w:r>
      <w:r>
        <w:br/>
      </w:r>
      <w:r>
        <w:t xml:space="preserve">неотлагательно и безпрекословно.</w:t>
      </w:r>
    </w:p>
    <w:p>
      <w:pPr>
        <w:pStyle w:val="Normal"/>
      </w:pPr>
      <w:r>
        <w:t xml:space="preserve">$ 17. ВеБ пароходы и суда Товарищества должны </w:t>
      </w:r>
      <w:r>
        <w:br/>
      </w:r>
      <w:r>
        <w:t xml:space="preserve">быть достаточной прочноети, приспособлены для </w:t>
      </w:r>
      <w:r>
        <w:br/>
      </w:r>
      <w:r>
        <w:t xml:space="preserve">удобнаго помфщешя пассажировь и передвиженя </w:t>
      </w:r>
      <w:r>
        <w:br/>
      </w:r>
      <w:r>
        <w:t xml:space="preserve">грузовь и содержимы въ полной исправности и чи- </w:t>
      </w:r>
      <w:r>
        <w:br/>
      </w:r>
      <w:r>
        <w:t xml:space="preserve">стотф. Въ отношени опредфленя допускаемыхъ на </w:t>
      </w:r>
      <w:r>
        <w:br/>
      </w:r>
      <w:r>
        <w:t xml:space="preserve">пароходахъ Товарищества предЪльнаго числа паеса- </w:t>
      </w:r>
      <w:r>
        <w:br/>
      </w:r>
      <w:r>
        <w:t xml:space="preserve">жировъ, количества балласта и грузовъ, а также спо- </w:t>
      </w:r>
      <w:r>
        <w:br/>
      </w:r>
      <w:r>
        <w:t xml:space="preserve">соба разм5щеня нослфднихъ, Товарищество подчи- </w:t>
      </w:r>
      <w:r>
        <w:br/>
      </w:r>
      <w:r>
        <w:t xml:space="preserve">няется всфмъ правиламъь и распоряженямъ Мини- </w:t>
      </w:r>
      <w:r>
        <w:br/>
      </w:r>
      <w:r>
        <w:t xml:space="preserve">стерства Путей Сообщеня.</w:t>
      </w:r>
    </w:p>
    <w:p>
      <w:pPr>
        <w:pStyle w:val="Normal"/>
      </w:pPr>
      <w:r>
        <w:t xml:space="preserve">Пароходамъ Товарищества разрЪшается плавать не </w:t>
      </w:r>
      <w:r>
        <w:br/>
      </w:r>
      <w:r>
        <w:t xml:space="preserve">иначе, какъ по предъявлени мЪстному судоходному </w:t>
      </w:r>
      <w:r>
        <w:br/>
      </w:r>
      <w:r>
        <w:t xml:space="preserve">начальству актовъ о произведенномъ на основан! и су- </w:t>
      </w:r>
      <w:r>
        <w:br/>
      </w:r>
      <w:r>
        <w:t xml:space="preserve">ществующихъ узаконенй освидЪтельствовани паро- </w:t>
      </w:r>
      <w:r>
        <w:br/>
      </w:r>
      <w:r>
        <w:t xml:space="preserve">ходовъ со стороны прочности ихъ корпуеовъ, исправ- </w:t>
      </w:r>
      <w:r>
        <w:br/>
      </w:r>
      <w:r>
        <w:t xml:space="preserve">ности паровыхъ котловъ, наличности веъхъ устано- </w:t>
      </w:r>
      <w:r>
        <w:br/>
      </w:r>
      <w:r>
        <w:t xml:space="preserve">вленныхъ для паровыхъ судовъ принадлежностей и </w:t>
      </w:r>
      <w:r>
        <w:br/>
      </w:r>
      <w:r>
        <w:t xml:space="preserve">соблюдени другихъ обязательныхъ для пароходовъ </w:t>
      </w:r>
      <w:r>
        <w:br/>
      </w:r>
      <w:r>
        <w:t xml:space="preserve">правилъ.</w:t>
      </w:r>
    </w:p>
    <w:p>
      <w:pPr>
        <w:pStyle w:val="Normal"/>
      </w:pPr>
      <w:r>
        <w:t xml:space="preserve">Для удостовфрешя въ прочности и надлежащей </w:t>
      </w:r>
      <w:r>
        <w:br/>
      </w:r>
      <w:r>
        <w:t xml:space="preserve">исправности принадлежащихъ Товарищеетву парохо-</w:t>
      </w:r>
    </w:p>
    <w:p>
      <w:pPr>
        <w:pStyle w:val="Normal"/>
      </w:pPr>
      <w:r>
        <w:t xml:space="preserve">ИМПЕРАТОРА НИКОЛАЯ П. 53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довъ и судовъ, таковые подлежатъ ежегодно, передъ </w:t>
      </w:r>
      <w:r>
        <w:br/>
      </w:r>
      <w:r>
        <w:t xml:space="preserve">началомъ навигащи и во время оной, когда это при- </w:t>
      </w:r>
      <w:r>
        <w:br/>
      </w:r>
      <w:r>
        <w:t xml:space="preserve">знанс будетъ необходимымъ, освидфтельствованйю ли- </w:t>
      </w:r>
      <w:r>
        <w:br/>
      </w:r>
      <w:r>
        <w:t xml:space="preserve">цами, командируемыми для сей цфли начальствомъ.</w:t>
      </w:r>
    </w:p>
    <w:p>
      <w:pPr>
        <w:pStyle w:val="Normal"/>
      </w:pPr>
      <w:r>
        <w:t xml:space="preserve">Пароходы и суда, которые по освид®тельствовани </w:t>
      </w:r>
      <w:r>
        <w:br/>
      </w:r>
      <w:r>
        <w:t xml:space="preserve">окажутся неблагонадежными, къ плаванию не допу- </w:t>
      </w:r>
      <w:r>
        <w:br/>
      </w:r>
      <w:r>
        <w:t xml:space="preserve">скаются. ОсвидЪтельствоваше не освобождаетъ однако </w:t>
      </w:r>
      <w:r>
        <w:br/>
      </w:r>
      <w:r>
        <w:t xml:space="preserve">Товарищество отъ отвфтственности за поврежденя, </w:t>
      </w:r>
      <w:r>
        <w:br/>
      </w:r>
      <w:r>
        <w:t xml:space="preserve">происшедийя отъ неудовлетворительной постройки </w:t>
      </w:r>
      <w:r>
        <w:br/>
      </w:r>
      <w:r>
        <w:t xml:space="preserve">самыхъ пароходовъ и судовъ, отъ неисправнаго ихъ </w:t>
      </w:r>
      <w:r>
        <w:br/>
      </w:r>
      <w:r>
        <w:t xml:space="preserve">содержашя и ремонта, или отъ несвоевременнаго </w:t>
      </w:r>
      <w:r>
        <w:br/>
      </w:r>
      <w:r>
        <w:t xml:space="preserve">исправленя случившахея въ нихъ повреждений.</w:t>
      </w:r>
    </w:p>
    <w:p>
      <w:pPr>
        <w:pStyle w:val="Normal"/>
      </w:pPr>
      <w:r>
        <w:t xml:space="preserve">На каждомъ пароходЪ, перевозящемъ пассажировъ, </w:t>
      </w:r>
      <w:r>
        <w:br/>
      </w:r>
      <w:r>
        <w:t xml:space="preserve">долженъ находиться аптечный ящикъ съ общеупо- </w:t>
      </w:r>
      <w:r>
        <w:br/>
      </w:r>
      <w:r>
        <w:t xml:space="preserve">требительными медикаментами и перевязочными еред- </w:t>
      </w:r>
      <w:r>
        <w:br/>
      </w:r>
      <w:r>
        <w:t xml:space="preserve">ствами, для подачи командирами пароходовъ или ихъ </w:t>
      </w:r>
      <w:r>
        <w:br/>
      </w:r>
      <w:r>
        <w:t xml:space="preserve">помощниками первоначальной врачебной помощи за- </w:t>
      </w:r>
      <w:r>
        <w:br/>
      </w:r>
      <w:r>
        <w:t xml:space="preserve">болфвшимъ пассажирамъ.</w:t>
      </w:r>
    </w:p>
    <w:p>
      <w:pPr>
        <w:pStyle w:val="Normal"/>
      </w:pPr>
      <w:r>
        <w:t xml:space="preserve">КромЪ того пароходы Товарищества должны быть</w:t>
      </w:r>
    </w:p>
    <w:p>
      <w:pPr>
        <w:pStyle w:val="Normal"/>
      </w:pPr>
      <w:r>
        <w:t xml:space="preserve">снабжены спасательными средствами и приспособле- |</w:t>
      </w:r>
    </w:p>
    <w:p>
      <w:pPr>
        <w:pStyle w:val="Normal"/>
      </w:pPr>
      <w:r>
        <w:t xml:space="preserve">нями, а также имфть шлюпки или лодки для перс-</w:t>
      </w:r>
    </w:p>
    <w:p>
      <w:pPr>
        <w:pStyle w:val="Normal"/>
      </w:pPr>
      <w:r>
        <w:t xml:space="preserve">возки команды и пассажировъ во время могущаго |</w:t>
      </w:r>
    </w:p>
    <w:p>
      <w:pPr>
        <w:pStyle w:val="Normal"/>
      </w:pPr>
      <w:r>
        <w:t xml:space="preserve">произойти на пароходЪ несчаетя.</w:t>
      </w:r>
    </w:p>
    <w:p>
      <w:pPr>
        <w:pStyle w:val="Normal"/>
      </w:pPr>
      <w:r>
        <w:t xml:space="preserve">Примьмане. Во веЪхъ главныхъ пунктахъ оста- |</w:t>
      </w:r>
    </w:p>
    <w:p>
      <w:pPr>
        <w:pStyle w:val="Normal"/>
      </w:pPr>
      <w:r>
        <w:t xml:space="preserve">новки пароходовъ Товарищество обязывается устро- </w:t>
      </w:r>
      <w:r>
        <w:br/>
      </w:r>
      <w:r>
        <w:t xml:space="preserve">ить и содержать въ полной исправности прочныя и </w:t>
      </w:r>
      <w:r>
        <w:br/>
      </w:r>
      <w:r>
        <w:t xml:space="preserve">удобныя пристани. При остановкф пароходовъ для </w:t>
      </w:r>
      <w:r>
        <w:br/>
      </w:r>
      <w:r>
        <w:t xml:space="preserve">спуска или према пассажировъ обязательна подача </w:t>
      </w:r>
      <w:r>
        <w:br/>
      </w:r>
      <w:r>
        <w:t xml:space="preserve">надлежаще устроенныхъ прочныхъ сходней.</w:t>
      </w:r>
    </w:p>
    <w:p>
      <w:pPr>
        <w:pStyle w:val="Normal"/>
      </w:pPr>
      <w:r>
        <w:t xml:space="preserve">$ 18. На каждом пассажирскомъ пароходв Това- </w:t>
      </w:r>
      <w:r>
        <w:br/>
      </w:r>
      <w:r>
        <w:t xml:space="preserve">рищества должна находиться на видномъ мЪст® книга</w:t>
      </w:r>
    </w:p>
    <w:p>
      <w:pPr>
        <w:pStyle w:val="Normal"/>
      </w:pPr>
      <w:r>
        <w:t xml:space="preserve">для жалобъ, прошнурованная и за печатью Инепек- |</w:t>
      </w:r>
    </w:p>
    <w:p>
      <w:pPr>
        <w:pStyle w:val="Normal"/>
      </w:pPr>
      <w:r>
        <w:t xml:space="preserve">тора судоходства. Книга эта хранится вмфетЪ съ </w:t>
      </w:r>
      <w:r>
        <w:br/>
      </w:r>
      <w:r>
        <w:t xml:space="preserve">письменнымъ приборомъ въ 060бо устроенной для </w:t>
      </w:r>
      <w:r>
        <w:br/>
      </w:r>
      <w:r>
        <w:t xml:space="preserve">сего запертой конторкЪ, ключъ отъ которой хранится </w:t>
      </w:r>
      <w:r>
        <w:br/>
      </w:r>
      <w:r>
        <w:t xml:space="preserve">у капитана парохода и предъявляется по первому тре- </w:t>
      </w:r>
      <w:r>
        <w:br/>
      </w:r>
      <w:r>
        <w:t xml:space="preserve">бовашю пассажира, желающаго занести жалобу. </w:t>
      </w:r>
      <w:r>
        <w:br/>
      </w:r>
      <w:r>
        <w:t xml:space="preserve">Объявлене объ этой книгЪ должно быть вывфшено </w:t>
      </w:r>
      <w:r>
        <w:br/>
      </w:r>
      <w:r>
        <w:t xml:space="preserve">на видномъ иЪетЪ.</w:t>
      </w:r>
    </w:p>
    <w:p>
      <w:pPr>
        <w:pStyle w:val="Normal"/>
      </w:pPr>
      <w:r>
        <w:t xml:space="preserve">$ 19. О вебхъь происшедшихъ во время плаваня </w:t>
      </w:r>
      <w:r>
        <w:br/>
      </w:r>
      <w:r>
        <w:t xml:space="preserve">несчастныхъ случаяхъ съ пассажирами и командой, </w:t>
      </w:r>
      <w:r>
        <w:br/>
      </w:r>
      <w:r>
        <w:t xml:space="preserve">а равно случаяхъ, вызвавшихъ остановки, капитаны </w:t>
      </w:r>
      <w:r>
        <w:br/>
      </w:r>
      <w:r>
        <w:t xml:space="preserve">судовъ и пароходовъ Товарищества обязаны ©00б- </w:t>
      </w:r>
      <w:r>
        <w:br/>
      </w:r>
      <w:r>
        <w:t xml:space="preserve">щать мЪстному начальству немедленно по прибыти </w:t>
      </w:r>
      <w:r>
        <w:br/>
      </w:r>
      <w:r>
        <w:t xml:space="preserve">къ ближайшей пристани.</w:t>
      </w:r>
    </w:p>
    <w:p>
      <w:pPr>
        <w:pStyle w:val="Normal"/>
      </w:pPr>
      <w:r>
        <w:t xml:space="preserve">$50. Публикаци Товарищества во всфхъ указан- </w:t>
      </w:r>
      <w:r>
        <w:br/>
      </w:r>
      <w:r>
        <w:t xml:space="preserve">ныхъ въ настоящемъ Устав случаяхъ дфлаютея въ </w:t>
      </w:r>
      <w:r>
        <w:br/>
      </w:r>
      <w:r>
        <w:t xml:space="preserve">«Правительственномъ Вфстник$», «Вфетник$ Финан- </w:t>
      </w:r>
      <w:r>
        <w:br/>
      </w:r>
      <w:r>
        <w:t xml:space="preserve">совъ, промышиенности и торговли» (указатель Пра-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вительственныхъ распоряжешй по Министерству Фи- 11990</w:t>
      </w:r>
    </w:p>
    <w:p>
      <w:pPr>
        <w:pStyle w:val="Normal"/>
      </w:pPr>
      <w:r>
        <w:t xml:space="preserve">Я иварь.</w:t>
      </w:r>
    </w:p>
    <w:p>
      <w:pPr>
        <w:pStyle w:val="Normal"/>
      </w:pPr>
      <w:r>
        <w:t xml:space="preserve">нансовъ), «Вфетник® Министерства Путей Сообще- </w:t>
      </w:r>
      <w:r>
        <w:br/>
      </w:r>
      <w:r>
        <w:t xml:space="preserve">шя», вфдомоетяхъ обфихъ столицъ и мбетныхь гу- </w:t>
      </w:r>
      <w:r>
        <w:br/>
      </w:r>
      <w:r>
        <w:t xml:space="preserve">бернекихъ, съ соблюдешемъ установленныхъ пра- </w:t>
      </w:r>
      <w:r>
        <w:br/>
      </w:r>
      <w:r>
        <w:t xml:space="preserve">ВИЛЪ.</w:t>
      </w:r>
    </w:p>
    <w:p>
      <w:pPr>
        <w:pStyle w:val="Normal"/>
      </w:pPr>
      <w:r>
        <w:t xml:space="preserve">$21. Товарищество имфетъ печать съ изображе- </w:t>
      </w:r>
      <w:r>
        <w:br/>
      </w:r>
      <w:r>
        <w:t xml:space="preserve">немь якоря и кругомъ его наименованя Товари- </w:t>
      </w:r>
      <w:r>
        <w:br/>
      </w:r>
      <w:r>
        <w:t xml:space="preserve">щества.</w:t>
      </w:r>
    </w:p>
    <w:p>
      <w:pPr>
        <w:pStyle w:val="Normal"/>
      </w:pPr>
      <w:r>
        <w:t xml:space="preserve">Капиталь Товарищества, паи, облииийи, права и </w:t>
      </w:r>
      <w:r>
        <w:br/>
      </w:r>
      <w:r>
        <w:t xml:space="preserve">обязанности владьльцевь паевъ.</w:t>
      </w:r>
    </w:p>
    <w:p>
      <w:pPr>
        <w:pStyle w:val="Normal"/>
      </w:pPr>
      <w:r>
        <w:t xml:space="preserve">$ 29. Основной капиталь Товарищества опредф- </w:t>
      </w:r>
      <w:r>
        <w:br/>
      </w:r>
      <w:r>
        <w:t xml:space="preserve">ляется въ 4.500.000 рублей, раздфленныхъ на 9,000 </w:t>
      </w:r>
      <w:r>
        <w:br/>
      </w:r>
      <w:r>
        <w:t xml:space="preserve">наевъ, по 500 рублей каждый.</w:t>
      </w:r>
    </w:p>
    <w:p>
      <w:pPr>
        <w:pStyle w:val="Normal"/>
      </w:pPr>
      <w:r>
        <w:t xml:space="preserve">$23. Вее означенное въ предыдущемъ параграхЪ </w:t>
      </w:r>
      <w:r>
        <w:br/>
      </w:r>
      <w:r>
        <w:t xml:space="preserve">количество паевъ распредЪляетея между учредителя- </w:t>
      </w:r>
      <w:r>
        <w:br/>
      </w:r>
      <w:r>
        <w:t xml:space="preserve">ми и приглашенными ими къ учаетно въ предпри </w:t>
      </w:r>
      <w:r>
        <w:br/>
      </w:r>
      <w:r>
        <w:t xml:space="preserve">лицами, по взаимному соглашенйю.</w:t>
      </w:r>
    </w:p>
    <w:p>
      <w:pPr>
        <w:pStyle w:val="Normal"/>
      </w:pPr>
      <w:r>
        <w:t xml:space="preserve">Примичаюе. Оставленныя за учредителями паи </w:t>
      </w:r>
      <w:r>
        <w:br/>
      </w:r>
      <w:r>
        <w:t xml:space="preserve">вносятся Правлешемь Товарищества на хранене въ </w:t>
      </w:r>
      <w:r>
        <w:br/>
      </w:r>
      <w:r>
        <w:t xml:space="preserve">Государственный Банкъ или его Конторы и Отдфле- </w:t>
      </w:r>
      <w:r>
        <w:br/>
      </w:r>
      <w:r>
        <w:t xml:space="preserve">ня и не могуть быть передаваемы третьимъ лицамъ </w:t>
      </w:r>
      <w:r>
        <w:br/>
      </w:r>
      <w:r>
        <w:t xml:space="preserve">до утверждешя установленнымьъ порядкомь отчета </w:t>
      </w:r>
      <w:r>
        <w:br/>
      </w:r>
      <w:r>
        <w:t xml:space="preserve">за первый операцюнный годъ. р</w:t>
      </w:r>
    </w:p>
    <w:p>
      <w:pPr>
        <w:pStyle w:val="Normal"/>
      </w:pPr>
      <w:r>
        <w:t xml:space="preserve">$94. Слъдующая за паи сумма, за исключенемь </w:t>
      </w:r>
      <w:r>
        <w:br/>
      </w:r>
      <w:r>
        <w:t xml:space="preserve">тьхъ паевъ, кои, согласно $3, будуть выданы за </w:t>
      </w:r>
      <w:r>
        <w:br/>
      </w:r>
      <w:r>
        <w:t xml:space="preserve">приобрЪтаемое Товариществомъ имущество ($ 2), вно- </w:t>
      </w:r>
      <w:r>
        <w:br/>
      </w:r>
      <w:r>
        <w:t xml:space="preserve">сится участниками не долЪе, какъ въ течеше шести </w:t>
      </w:r>
      <w:r>
        <w:br/>
      </w:r>
      <w:r>
        <w:t xml:space="preserve">мЪеяцевъ со дня расиубликования Устава, вся сполна </w:t>
      </w:r>
      <w:r>
        <w:br/>
      </w:r>
      <w:r>
        <w:t xml:space="preserve">безъ разерочки, съ запискою взносовъ въ устано- </w:t>
      </w:r>
      <w:r>
        <w:br/>
      </w:r>
      <w:r>
        <w:t xml:space="preserve">вленныя книги и съ выдачею въ прЕем$ сихъ денегъ </w:t>
      </w:r>
      <w:r>
        <w:br/>
      </w:r>
      <w:r>
        <w:t xml:space="preserve">именныхъ квитанщй, которыя потомъ должны быть </w:t>
      </w:r>
      <w:r>
        <w:br/>
      </w:r>
      <w:r>
        <w:t xml:space="preserve">замфнены паями. Полученныя за паи деньги вносятся </w:t>
      </w:r>
      <w:r>
        <w:br/>
      </w:r>
      <w:r>
        <w:t xml:space="preserve">учредителями вкладомъ въ Государственный Банкъ </w:t>
      </w:r>
      <w:r>
        <w:br/>
      </w:r>
      <w:r>
        <w:t xml:space="preserve">или въ его Конторы и Отдфлевя, гдЪ и остаются до </w:t>
      </w:r>
      <w:r>
        <w:br/>
      </w:r>
      <w:r>
        <w:t xml:space="preserve">востребовашя Правлешемъ Товарищества. Засимъ </w:t>
      </w:r>
      <w:r>
        <w:br/>
      </w:r>
      <w:r>
        <w:t xml:space="preserve">по представлени Министру Финансовъ удостовфреня </w:t>
      </w:r>
      <w:r>
        <w:br/>
      </w:r>
      <w:r>
        <w:t xml:space="preserve">о поступленш въ Государственный Банкъ или его </w:t>
      </w:r>
      <w:r>
        <w:br/>
      </w:r>
      <w:r>
        <w:t xml:space="preserve">Конторы. и Отдфленя основнаго капитала, Товари- </w:t>
      </w:r>
      <w:r>
        <w:br/>
      </w:r>
      <w:r>
        <w:t xml:space="preserve">щество открываетъ свои дЪйствя. Въ елучаЪ неиспол- </w:t>
      </w:r>
      <w:r>
        <w:br/>
      </w:r>
      <w:r>
        <w:t xml:space="preserve">неня сего, Товарищество считается несостоявшимся, </w:t>
      </w:r>
      <w:r>
        <w:br/>
      </w:r>
      <w:r>
        <w:t xml:space="preserve">и внесенныя по паямъ деньги возвращаются сполна </w:t>
      </w:r>
      <w:r>
        <w:br/>
      </w:r>
      <w:r>
        <w:t xml:space="preserve">по принадлежности.</w:t>
      </w:r>
    </w:p>
    <w:p>
      <w:pPr>
        <w:pStyle w:val="Normal"/>
      </w:pPr>
      <w:r>
        <w:t xml:space="preserve">Примьчаше. Книги для записки суммъ, вносимыхъ </w:t>
      </w:r>
      <w:r>
        <w:br/>
      </w:r>
      <w:r>
        <w:t xml:space="preserve">за паи, ведутся съ соблюдешемъ правилъ, указан- </w:t>
      </w:r>
      <w:r>
        <w:br/>
      </w:r>
      <w:r>
        <w:t xml:space="preserve">ныхЪъ въ пунктахъ 4—10 статьи 2166 Т. Х, ч. 1, </w:t>
      </w:r>
      <w:r>
        <w:br/>
      </w:r>
      <w:r>
        <w:t xml:space="preserve">(вода Зак., изд. 1887 года, причемъ онф предъявля-</w:t>
      </w:r>
    </w:p>
    <w:p>
      <w:pPr>
        <w:pStyle w:val="Normal"/>
      </w:pPr>
      <w:r>
        <w:t xml:space="preserve">54 ЦАРСТВОВАНТЕ ГОСУДАРЯ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скр®пы по листамъ и надписи, въ Тюменскую Город- </w:t>
      </w:r>
      <w:r>
        <w:br/>
      </w:r>
      <w:r>
        <w:t xml:space="preserve">кую Управу.</w:t>
      </w:r>
    </w:p>
    <w:p>
      <w:pPr>
        <w:pStyle w:val="Normal"/>
      </w:pPr>
      <w:r>
        <w:t xml:space="preserve">$25. Объ учрежден и открыти дЪйств Товари- </w:t>
      </w:r>
      <w:r>
        <w:br/>
      </w:r>
      <w:r>
        <w:t xml:space="preserve">щества, или же о томъ,что оно не состоялось, въ пер- </w:t>
      </w:r>
      <w:r>
        <w:br/>
      </w:r>
      <w:r>
        <w:t xml:space="preserve">вомъ случаЪ Правлеше, а въ послфднемъ учредители </w:t>
      </w:r>
      <w:r>
        <w:br/>
      </w:r>
      <w:r>
        <w:t xml:space="preserve">ув$домляють Министровъ Финансовъ и Путей Со0б- </w:t>
      </w:r>
      <w:r>
        <w:br/>
      </w:r>
      <w:r>
        <w:t xml:space="preserve">щеня и публикуютъь во всеобщее свфдЪн!е.</w:t>
      </w:r>
    </w:p>
    <w:p>
      <w:pPr>
        <w:pStyle w:val="Normal"/>
      </w:pPr>
      <w:r>
        <w:t xml:space="preserve">$26. Впослдствш, при развийи дфль Товари- </w:t>
      </w:r>
      <w:r>
        <w:br/>
      </w:r>
      <w:r>
        <w:t xml:space="preserve">щества, оно можетъ, сообразно потребности, увели- </w:t>
      </w:r>
      <w:r>
        <w:br/>
      </w:r>
      <w:r>
        <w:t xml:space="preserve">чить свой капиталъ посредетвомъ выпуска дополни- </w:t>
      </w:r>
      <w:r>
        <w:br/>
      </w:r>
      <w:r>
        <w:t xml:space="preserve">тельныхъ паевъ по прежней цфнЪ на общую сумму, </w:t>
      </w:r>
      <w:r>
        <w:br/>
      </w:r>
      <w:r>
        <w:t xml:space="preserve">не превышающую суммы первоначальнаго выпуска </w:t>
      </w:r>
      <w:r>
        <w:br/>
      </w:r>
      <w:r>
        <w:t xml:space="preserve">(4.500.000 р.), но не иначе, какъ по постановленйо </w:t>
      </w:r>
      <w:r>
        <w:br/>
      </w:r>
      <w:r>
        <w:t xml:space="preserve">Общаго Собранйя пайщиковъ и съ особаго, каждый </w:t>
      </w:r>
      <w:r>
        <w:br/>
      </w:r>
      <w:r>
        <w:t xml:space="preserve">разъ, разрёшеня Министра Финансовъ, по предва- </w:t>
      </w:r>
      <w:r>
        <w:br/>
      </w:r>
      <w:r>
        <w:t xml:space="preserve">рительному соглашешю съ Министромъ Путей Со- </w:t>
      </w:r>
      <w:r>
        <w:br/>
      </w:r>
      <w:r>
        <w:t xml:space="preserve">общен я, порядкомъ, утверждаемымъ Министромъ Фи- </w:t>
      </w:r>
      <w:r>
        <w:br/>
      </w:r>
      <w:r>
        <w:t xml:space="preserve">нансовъ.</w:t>
      </w:r>
    </w:p>
    <w:p>
      <w:pPr>
        <w:pStyle w:val="Normal"/>
      </w:pPr>
      <w:r>
        <w:t xml:space="preserve">Примьчаще. Дополнительные паи Товарищества </w:t>
      </w:r>
      <w:r>
        <w:br/>
      </w:r>
      <w:r>
        <w:t xml:space="preserve">выпускаются по прежней цфнЪ, но при этомъ по каж- </w:t>
      </w:r>
      <w:r>
        <w:br/>
      </w:r>
      <w:r>
        <w:t xml:space="preserve">дому изъ вновь выпускаемыхъ Товариществомъ паю </w:t>
      </w:r>
      <w:r>
        <w:br/>
      </w:r>
      <w:r>
        <w:t xml:space="preserve">должна быть вносима пр!обрЪтателемъ онаго, сверхъ </w:t>
      </w:r>
      <w:r>
        <w:br/>
      </w:r>
      <w:r>
        <w:t xml:space="preserve">номинальной цфны (пятисотъ руб. на пай), еще пре- </w:t>
      </w:r>
      <w:r>
        <w:br/>
      </w:r>
      <w:r>
        <w:t xml:space="preserve">мя, равная причитающейся на каждый изъ паевъ </w:t>
      </w:r>
      <w:r>
        <w:br/>
      </w:r>
      <w:r>
        <w:t xml:space="preserve">предыдущихъ выпусковъ части запаснаго капитала </w:t>
      </w:r>
      <w:r>
        <w:br/>
      </w:r>
      <w:r>
        <w:t xml:space="preserve">Товарищества но послфднему балансу, съ обраще- </w:t>
      </w:r>
      <w:r>
        <w:br/>
      </w:r>
      <w:r>
        <w:t xml:space="preserve">немъ собранныхъ такимъ путемъ прем!й на увеличе- </w:t>
      </w:r>
      <w:r>
        <w:br/>
      </w:r>
      <w:r>
        <w:t xml:space="preserve">не того же запаенаго капитала.</w:t>
      </w:r>
    </w:p>
    <w:p>
      <w:pPr>
        <w:pStyle w:val="Normal"/>
      </w:pPr>
      <w:r>
        <w:t xml:space="preserve">$ 21. По дЪйствительномъ внесенйи всего основнаго </w:t>
      </w:r>
      <w:r>
        <w:br/>
      </w:r>
      <w:r>
        <w:t xml:space="preserve">капитала сполна, Товариществу предоставляется, для </w:t>
      </w:r>
      <w:r>
        <w:br/>
      </w:r>
      <w:r>
        <w:t xml:space="preserve">образованя оборотнаго капитала, выпустить облига- </w:t>
      </w:r>
      <w:r>
        <w:br/>
      </w:r>
      <w:r>
        <w:t xml:space="preserve">ци на варицательный капиталъ, че превышающий въ </w:t>
      </w:r>
      <w:r>
        <w:br/>
      </w:r>
      <w:r>
        <w:t xml:space="preserve">общей сложности стоимости прюбрЪтенныхь Товари- </w:t>
      </w:r>
      <w:r>
        <w:br/>
      </w:r>
      <w:r>
        <w:t xml:space="preserve">ществомъ въ полную собственность пароходовъ и дру- </w:t>
      </w:r>
      <w:r>
        <w:br/>
      </w:r>
      <w:r>
        <w:t xml:space="preserve">гихъ судовъ, а также недвижимаго имущества, и во </w:t>
      </w:r>
      <w:r>
        <w:br/>
      </w:r>
      <w:r>
        <w:t xml:space="preserve">всякомъ случаЪ на сумму не свыше половины основ- </w:t>
      </w:r>
      <w:r>
        <w:br/>
      </w:r>
      <w:r>
        <w:t xml:space="preserve">наго капитала, съ тфмъ: 1) чтобы нарицательная цфна </w:t>
      </w:r>
      <w:r>
        <w:br/>
      </w:r>
      <w:r>
        <w:t xml:space="preserve">каждой облигащи была не менЪе 250 рублей; 2) что- </w:t>
      </w:r>
      <w:r>
        <w:br/>
      </w:r>
      <w:r>
        <w:t xml:space="preserve">бы уплата процентовъ по означеннымъ облигащямъ </w:t>
      </w:r>
      <w:r>
        <w:br/>
      </w:r>
      <w:r>
        <w:t xml:space="preserve">и капитала по облигащямъ, вышедшимъ въ тиражь, </w:t>
      </w:r>
      <w:r>
        <w:br/>
      </w:r>
      <w:r>
        <w:t xml:space="preserve">была обезпечена преимущественно предъ всфми дру- </w:t>
      </w:r>
      <w:r>
        <w:br/>
      </w:r>
      <w:r>
        <w:t xml:space="preserve">гими долгами Товарищества: а) вефми долгами Това- </w:t>
      </w:r>
      <w:r>
        <w:br/>
      </w:r>
      <w:r>
        <w:t xml:space="preserve">рищества, 0) запаенымъ капиталомъ и в) вебми су- </w:t>
      </w:r>
      <w:r>
        <w:br/>
      </w:r>
      <w:r>
        <w:t xml:space="preserve">дами и принадлежностями оныхъ, а также вефмъ </w:t>
      </w:r>
      <w:r>
        <w:br/>
      </w:r>
      <w:r>
        <w:t xml:space="preserve">движимымъ и недвижимым имуществомъ Товари- </w:t>
      </w:r>
      <w:r>
        <w:br/>
      </w:r>
      <w:r>
        <w:t xml:space="preserve">щества, какъ прюбрфтеннымъ при его образовании, </w:t>
      </w:r>
      <w:r>
        <w:br/>
      </w:r>
      <w:r>
        <w:t xml:space="preserve">лакъ и тбиъ, которое впредь имъ пробрЪтено будетъ </w:t>
      </w:r>
      <w:r>
        <w:br/>
      </w:r>
      <w:r>
        <w:t xml:space="preserve">для чего облигащи могутъ быть выпущены только по </w:t>
      </w:r>
      <w:r>
        <w:br/>
      </w:r>
      <w:r>
        <w:t xml:space="preserve">наложенши на все недвижимое имущество, а также на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149°0 ютея, для приложен!я къ шнуру казенной печати,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пароходы и суда Товарищеетва запрещенйя въ полной </w:t>
      </w:r>
      <w:r>
        <w:br/>
      </w:r>
      <w:r>
        <w:t xml:space="preserve">сумиф выпускаемыхъ облигаций; при самомъ выпуск® </w:t>
      </w:r>
      <w:r>
        <w:br/>
      </w:r>
      <w:r>
        <w:t xml:space="preserve">оныхъ должны быть очищены всЪ могупе быть на </w:t>
      </w:r>
      <w:r>
        <w:br/>
      </w:r>
      <w:r>
        <w:t xml:space="preserve">имуществ® Товарищества долги. Выфетб съ симъ То- </w:t>
      </w:r>
      <w:r>
        <w:br/>
      </w:r>
      <w:r>
        <w:t xml:space="preserve">варищесетво, въ лицЪ своего Правленя, подпискою </w:t>
      </w:r>
      <w:r>
        <w:br/>
      </w:r>
      <w:r>
        <w:t xml:space="preserve">обязывается сообщать Министерству Финансовъ о </w:t>
      </w:r>
      <w:r>
        <w:br/>
      </w:r>
      <w:r>
        <w:t xml:space="preserve">велкомъ вновь прюбрЪтенномъ имуществЪ для нало- </w:t>
      </w:r>
      <w:r>
        <w:br/>
      </w:r>
      <w:r>
        <w:t xml:space="preserve">женя на оное запрещения въ полной суммЪ выпущен- </w:t>
      </w:r>
      <w:r>
        <w:br/>
      </w:r>
      <w:r>
        <w:t xml:space="preserve">ныхъ облигаций. Въ случаЪ несостоятельности Това- </w:t>
      </w:r>
      <w:r>
        <w:br/>
      </w:r>
      <w:r>
        <w:t xml:space="preserve">рищества и ликвидаци его дЪль ($ 82), владбльцы </w:t>
      </w:r>
      <w:r>
        <w:br/>
      </w:r>
      <w:r>
        <w:t xml:space="preserve">облигащй удовлетворяются преимущественно предъ </w:t>
      </w:r>
      <w:r>
        <w:br/>
      </w:r>
      <w:r>
        <w:t xml:space="preserve">прочими кредиторами Товарищества, за исключенехь </w:t>
      </w:r>
      <w:r>
        <w:br/>
      </w:r>
      <w:r>
        <w:t xml:space="preserve">долговъ, причиеленныхъ по пунктамъ 1, 8 и 4—10 </w:t>
      </w:r>
      <w:r>
        <w:br/>
      </w:r>
      <w:r>
        <w:t xml:space="preserve">статьи 599 Устава судопроизводства торговаго (Свода </w:t>
      </w:r>
      <w:r>
        <w:br/>
      </w:r>
      <w:r>
        <w:t xml:space="preserve">Зак. Т. Х|, ч. 2, изд. 1893 г.) къ первому разряду, </w:t>
      </w:r>
      <w:r>
        <w:br/>
      </w:r>
      <w:r>
        <w:t xml:space="preserve">и 3) чтобы разм5ръ процентовъ, уплачиваемыхъ но </w:t>
      </w:r>
      <w:r>
        <w:br/>
      </w:r>
      <w:r>
        <w:t xml:space="preserve">облигащямъ, условя выпуска, хорма, срокъ и спо- </w:t>
      </w:r>
      <w:r>
        <w:br/>
      </w:r>
      <w:r>
        <w:t xml:space="preserve">собъ погашешя опредфлены были Общимъ (Собра- </w:t>
      </w:r>
      <w:r>
        <w:br/>
      </w:r>
      <w:r>
        <w:t xml:space="preserve">шемъ владфльцевъ паевъ и, предварительно самаго </w:t>
      </w:r>
      <w:r>
        <w:br/>
      </w:r>
      <w:r>
        <w:t xml:space="preserve">выпуска, представлены на утверждеше Министра Фи- </w:t>
      </w:r>
      <w:r>
        <w:br/>
      </w:r>
      <w:r>
        <w:t xml:space="preserve">нансовъ.</w:t>
      </w:r>
    </w:p>
    <w:p>
      <w:pPr>
        <w:pStyle w:val="Normal"/>
      </w:pPr>
      <w:r>
        <w:t xml:space="preserve">Примьчаще. По точному разуму этой статьи, То- </w:t>
      </w:r>
      <w:r>
        <w:br/>
      </w:r>
      <w:r>
        <w:t xml:space="preserve">варищество не можеть уже совершать, послЪ выпуска </w:t>
      </w:r>
      <w:r>
        <w:br/>
      </w:r>
      <w:r>
        <w:t xml:space="preserve">облигащй какя либо друмя закладных на принадле- </w:t>
      </w:r>
      <w:r>
        <w:br/>
      </w:r>
      <w:r>
        <w:t xml:space="preserve">жащее ему движимое и недвижимое имущество.</w:t>
      </w:r>
    </w:p>
    <w:p>
      <w:pPr>
        <w:pStyle w:val="Normal"/>
      </w:pPr>
      <w:r>
        <w:t xml:space="preserve">$23. Объ утрат облигаци или купонов къ нимь </w:t>
      </w:r>
      <w:r>
        <w:br/>
      </w:r>
      <w:r>
        <w:t xml:space="preserve">Правлеше никакихъ заявлен не принимаетъ, и утра- </w:t>
      </w:r>
      <w:r>
        <w:br/>
      </w:r>
      <w:r>
        <w:t xml:space="preserve">тивпий купоны лишается права на получеше по нимъ </w:t>
      </w:r>
      <w:r>
        <w:br/>
      </w:r>
      <w:r>
        <w:t xml:space="preserve">процентовъ. Шо наступлеши же срока выдачи новыхъ </w:t>
      </w:r>
      <w:r>
        <w:br/>
      </w:r>
      <w:r>
        <w:t xml:space="preserve">купонныхЪ листовъ по облигащямъ, таковые выда- </w:t>
      </w:r>
      <w:r>
        <w:br/>
      </w:r>
      <w:r>
        <w:t xml:space="preserve">ются владфльцамъ облигаций.</w:t>
      </w:r>
    </w:p>
    <w:p>
      <w:pPr>
        <w:pStyle w:val="Normal"/>
      </w:pPr>
      <w:r>
        <w:t xml:space="preserve">$29. При поелфдующихь выпускахъ паевъ пре- </w:t>
      </w:r>
      <w:r>
        <w:br/>
      </w:r>
      <w:r>
        <w:t xml:space="preserve">имущественное право на прюбр$тене оныхъ имютъ </w:t>
      </w:r>
      <w:r>
        <w:br/>
      </w:r>
      <w:r>
        <w:t xml:space="preserve">владфльцы первоначальныхъ паевъ Товарищества со- </w:t>
      </w:r>
      <w:r>
        <w:br/>
      </w:r>
      <w:r>
        <w:t xml:space="preserve">отвфтетвенно чиелу имфющихся у нихъ паевъ; если </w:t>
      </w:r>
      <w:r>
        <w:br/>
      </w:r>
      <w:r>
        <w:t xml:space="preserve">же паи новаго выпуска не будутъ разобраны владЪль- </w:t>
      </w:r>
      <w:r>
        <w:br/>
      </w:r>
      <w:r>
        <w:t xml:space="preserve">цами первоначальныхъ паевъ сполна, то па остальную </w:t>
      </w:r>
      <w:r>
        <w:br/>
      </w:r>
      <w:r>
        <w:t xml:space="preserve">часть оныхъ открывается, еъ разрфшеня Министра </w:t>
      </w:r>
      <w:r>
        <w:br/>
      </w:r>
      <w:r>
        <w:t xml:space="preserve">Финансовъ и на условяхъ, подлежащих предвари- </w:t>
      </w:r>
      <w:r>
        <w:br/>
      </w:r>
      <w:r>
        <w:t xml:space="preserve">тельному его утверждению, публичная подписка.</w:t>
      </w:r>
    </w:p>
    <w:p>
      <w:pPr>
        <w:pStyle w:val="Normal"/>
      </w:pPr>
      <w:r>
        <w:t xml:space="preserve">$ 30. Паи Товарищества могуть быть, по желанио </w:t>
      </w:r>
      <w:r>
        <w:br/>
      </w:r>
      <w:r>
        <w:t xml:space="preserve">учаетниковъ, именные или на предъявителя. На </w:t>
      </w:r>
      <w:r>
        <w:br/>
      </w:r>
      <w:r>
        <w:t xml:space="preserve">именныхъ паяхъ означаетея зваше, имя и Фамил Я </w:t>
      </w:r>
      <w:r>
        <w:br/>
      </w:r>
      <w:r>
        <w:t xml:space="preserve">владЪльца; паи выр$зываются изъ книги, означаются </w:t>
      </w:r>
      <w:r>
        <w:br/>
      </w:r>
      <w:r>
        <w:t xml:space="preserve">нумерами по порядку и выдаютея за подписью трехъ </w:t>
      </w:r>
      <w:r>
        <w:br/>
      </w:r>
      <w:r>
        <w:t xml:space="preserve">членовъ Правлешя, бухгалтера и кассира, съ прило- </w:t>
      </w:r>
      <w:r>
        <w:br/>
      </w:r>
      <w:r>
        <w:t xml:space="preserve">женемъ печати Товарищества.</w:t>
      </w:r>
    </w:p>
    <w:p>
      <w:pPr>
        <w:pStyle w:val="Normal"/>
      </w:pPr>
      <w:r>
        <w:t xml:space="preserve">Примьчаше. Паи Товарищества, облигащи и ку- </w:t>
      </w:r>
      <w:r>
        <w:br/>
      </w:r>
      <w:r>
        <w:t xml:space="preserve">понные листы ($ 31) должны быть печатаемы въ </w:t>
      </w:r>
      <w:r>
        <w:br/>
      </w:r>
      <w:r>
        <w:t xml:space="preserve">Экспедищи Заготовленя Гоеударетвенныхъ Бумагъ.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стовъ по паямъ на предъявителя таковые выдаются 11990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$ 31. Къ каждому паю прилагается листъ купоновъ </w:t>
      </w:r>
      <w:r>
        <w:br/>
      </w:r>
      <w:r>
        <w:t xml:space="preserve">на получене по онымъ дивиденда въ течене десяти </w:t>
      </w:r>
      <w:r>
        <w:br/>
      </w:r>
      <w:r>
        <w:t xml:space="preserve">лугь; на купонахъ этихъ означаются нумера паевъ, </w:t>
      </w:r>
      <w:r>
        <w:br/>
      </w:r>
      <w:r>
        <w:t xml:space="preserve">къ коимъ каждый изъ нихъ принадлежитъ, и года въ </w:t>
      </w:r>
      <w:r>
        <w:br/>
      </w:r>
      <w:r>
        <w:t xml:space="preserve">посл$довательномъ порядкЪ. По истечени десяти лтъ </w:t>
      </w:r>
      <w:r>
        <w:br/>
      </w:r>
      <w:r>
        <w:t xml:space="preserve">владЪльцамъ паевъ имфють быть выданы новые листы </w:t>
      </w:r>
      <w:r>
        <w:br/>
      </w:r>
      <w:r>
        <w:t xml:space="preserve">купоновъ, въ томъ же порядкЪ, на ел5дующия десять </w:t>
      </w:r>
      <w:r>
        <w:br/>
      </w:r>
      <w:r>
        <w:t xml:space="preserve">лфть ит. д.</w:t>
      </w:r>
    </w:p>
    <w:p>
      <w:pPr>
        <w:pStyle w:val="Normal"/>
      </w:pPr>
      <w:r>
        <w:t xml:space="preserve">$32. Передача именныхъ паевъ отъ одного вла- </w:t>
      </w:r>
      <w:r>
        <w:br/>
      </w:r>
      <w:r>
        <w:t xml:space="preserve">дфльца другому, а также етороннимъ лицамъ, дЪ- </w:t>
      </w:r>
      <w:r>
        <w:br/>
      </w:r>
      <w:r>
        <w:t xml:space="preserve">лается передаточною надписью на паяхъ, которые, </w:t>
      </w:r>
      <w:r>
        <w:br/>
      </w:r>
      <w:r>
        <w:t xml:space="preserve">при соотвЪтственномъ объявлени должны быть </w:t>
      </w:r>
      <w:r>
        <w:br/>
      </w:r>
      <w:r>
        <w:t xml:space="preserve">предъявлены Правленю Товарищества для отмЪтки </w:t>
      </w:r>
      <w:r>
        <w:br/>
      </w:r>
      <w:r>
        <w:t xml:space="preserve">передачи въ его книгахъ. Само Правлене дфлаетъ </w:t>
      </w:r>
      <w:r>
        <w:br/>
      </w:r>
      <w:r>
        <w:t xml:space="preserve">передаточную надпись на паяхъ только въ случаяхъ, </w:t>
      </w:r>
      <w:r>
        <w:br/>
      </w:r>
      <w:r>
        <w:t xml:space="preserve">предуемотр5нныхъ въ пунктЪ 1 статьи 2167 Зако- </w:t>
      </w:r>
      <w:r>
        <w:br/>
      </w:r>
      <w:r>
        <w:t xml:space="preserve">новъ Гражданскихъ (Свода Зак. Т. Х, ч.1, изд. </w:t>
      </w:r>
      <w:r>
        <w:br/>
      </w:r>
      <w:r>
        <w:t xml:space="preserve">1887 г.), и по судебному опредфлению. Передача же </w:t>
      </w:r>
      <w:r>
        <w:br/>
      </w:r>
      <w:r>
        <w:t xml:space="preserve">отъ одного лица другому паевь Товарищества на </w:t>
      </w:r>
      <w:r>
        <w:br/>
      </w:r>
      <w:r>
        <w:t xml:space="preserve">предъявителя совершается безъ веякихъ формально- </w:t>
      </w:r>
      <w:r>
        <w:br/>
      </w:r>
      <w:r>
        <w:t xml:space="preserve">стей, и владфльцемъ наевъ на предъявителя признается </w:t>
      </w:r>
      <w:r>
        <w:br/>
      </w:r>
      <w:r>
        <w:t xml:space="preserve">всегда то лицо, которое имфетъ ихъ въ своихъ ру- </w:t>
      </w:r>
      <w:r>
        <w:br/>
      </w:r>
      <w:r>
        <w:t xml:space="preserve">кахъ.</w:t>
      </w:r>
    </w:p>
    <w:p>
      <w:pPr>
        <w:pStyle w:val="Normal"/>
      </w:pPr>
      <w:r>
        <w:t xml:space="preserve">$33. Биржевое обращене паевъ допускается не </w:t>
      </w:r>
      <w:r>
        <w:br/>
      </w:r>
      <w:r>
        <w:t xml:space="preserve">ранфе опубликовашя отчета за первый операцюнный </w:t>
      </w:r>
      <w:r>
        <w:br/>
      </w:r>
      <w:r>
        <w:t xml:space="preserve">годъ Товарищества и во всякомъ случаЪ не иначе, </w:t>
      </w:r>
      <w:r>
        <w:br/>
      </w:r>
      <w:r>
        <w:t xml:space="preserve">какъ съ разрёшеня Миниетра Финансовъ.</w:t>
      </w:r>
    </w:p>
    <w:p>
      <w:pPr>
        <w:pStyle w:val="Normal"/>
      </w:pPr>
      <w:r>
        <w:t xml:space="preserve">$34. Купоны къ именнымь паямъ не могуть </w:t>
      </w:r>
      <w:r>
        <w:br/>
      </w:r>
      <w:r>
        <w:t xml:space="preserve">быть передаваемы отдЪльшо оть паевъ, за исключе- </w:t>
      </w:r>
      <w:r>
        <w:br/>
      </w:r>
      <w:r>
        <w:t xml:space="preserve">немъ купоновъ за текуцй годъ; въ этомъ поелЪд- </w:t>
      </w:r>
      <w:r>
        <w:br/>
      </w:r>
      <w:r>
        <w:t xml:space="preserve">немъ случаЪ не требуется никакихъ передаточныхъ </w:t>
      </w:r>
      <w:r>
        <w:br/>
      </w:r>
      <w:r>
        <w:t xml:space="preserve">надписей на купонахъ или объявленй о передачЪ </w:t>
      </w:r>
      <w:r>
        <w:br/>
      </w:r>
      <w:r>
        <w:t xml:space="preserve">ИХЪ.</w:t>
      </w:r>
    </w:p>
    <w:p>
      <w:pPr>
        <w:pStyle w:val="Normal"/>
      </w:pPr>
      <w:r>
        <w:t xml:space="preserve">$ 35. Утративпий именные паи или купоны къ </w:t>
      </w:r>
      <w:r>
        <w:br/>
      </w:r>
      <w:r>
        <w:t xml:space="preserve">нимъ, за исключешемъ купоновъ за текущ годъ, </w:t>
      </w:r>
      <w:r>
        <w:br/>
      </w:r>
      <w:r>
        <w:t xml:space="preserve">долженъ письменно объявить о томъ Правленйо, съ </w:t>
      </w:r>
      <w:r>
        <w:br/>
      </w:r>
      <w:r>
        <w:t xml:space="preserve">означеншемъ нумеровъ утраченныхъ паевъ или купо- </w:t>
      </w:r>
      <w:r>
        <w:br/>
      </w:r>
      <w:r>
        <w:t xml:space="preserve">новъ. Правлене производить за счетъ его публи- </w:t>
      </w:r>
      <w:r>
        <w:br/>
      </w:r>
      <w:r>
        <w:t xml:space="preserve">кацио. Если, по прошествм шести м$сяцевъ со дня </w:t>
      </w:r>
      <w:r>
        <w:br/>
      </w:r>
      <w:r>
        <w:t xml:space="preserve">публикаци, не будетъ доставлено никакихъ свЪдф- </w:t>
      </w:r>
      <w:r>
        <w:br/>
      </w:r>
      <w:r>
        <w:t xml:space="preserve">нй объ утраченныхъ паяхъ или купонахъ, то выда- </w:t>
      </w:r>
      <w:r>
        <w:br/>
      </w:r>
      <w:r>
        <w:t xml:space="preserve">тотея новые паи или купоны, подъ прежними нуме- </w:t>
      </w:r>
      <w:r>
        <w:br/>
      </w:r>
      <w:r>
        <w:t xml:space="preserve">рами и съ надписью, что они выданы взамфнъ утра- </w:t>
      </w:r>
      <w:r>
        <w:br/>
      </w:r>
      <w:r>
        <w:t xml:space="preserve">ченныхъ. Объ утратЪ купоновъ за текущий годъ къ </w:t>
      </w:r>
      <w:r>
        <w:br/>
      </w:r>
      <w:r>
        <w:t xml:space="preserve">именнымъ паямъ, равно паевъ на предъявителя и ку- </w:t>
      </w:r>
      <w:r>
        <w:br/>
      </w:r>
      <w:r>
        <w:t xml:space="preserve">поновъ къ нимъ, Правлене никакихъ заявлен! не</w:t>
      </w:r>
    </w:p>
    <w:p>
      <w:pPr>
        <w:pStyle w:val="Normal"/>
      </w:pPr>
      <w:r>
        <w:t xml:space="preserve">принимаеть, и утративпий означенные купоны ли- |</w:t>
      </w:r>
    </w:p>
    <w:p>
      <w:pPr>
        <w:pStyle w:val="Normal"/>
      </w:pPr>
      <w:r>
        <w:t xml:space="preserve">шается права на получене но нимъ дивиденда. По </w:t>
      </w:r>
      <w:r>
        <w:br/>
      </w:r>
      <w:r>
        <w:t xml:space="preserve">наступлени же срока выдачи новыхъ купонныхъ ли-</w:t>
      </w:r>
    </w:p>
    <w:p>
      <w:pPr>
        <w:pStyle w:val="Normal"/>
      </w:pPr>
      <w:r>
        <w:t xml:space="preserve">55 </w:t>
      </w:r>
      <w:r>
        <w:br/>
      </w:r>
      <w:r>
        <w:t xml:space="preserve">Январь.</w:t>
      </w:r>
    </w:p>
    <w:p>
      <w:pPr>
        <w:pStyle w:val="Normal"/>
      </w:pPr>
      <w:r>
        <w:t xml:space="preserve">владфльцу паевъ на предъявителя.</w:t>
      </w:r>
    </w:p>
    <w:p>
      <w:pPr>
        <w:pStyle w:val="Normal"/>
      </w:pPr>
      <w:r>
        <w:t xml:space="preserve">$36. Въ случаЪ смерти владфльца паевъ и учре- </w:t>
      </w:r>
      <w:r>
        <w:br/>
      </w:r>
      <w:r>
        <w:t xml:space="preserve">жденшя надъ имфнНемъ его опеки, опекуны, по зва- </w:t>
      </w:r>
      <w:r>
        <w:br/>
      </w:r>
      <w:r>
        <w:t xml:space="preserve">нию своему, въ дЪлахъ Товарищества никакихъ 060- </w:t>
      </w:r>
      <w:r>
        <w:br/>
      </w:r>
      <w:r>
        <w:t xml:space="preserve">быхъ правъ не имфють и подчиняются, наравн% съ </w:t>
      </w:r>
      <w:r>
        <w:br/>
      </w:r>
      <w:r>
        <w:t xml:space="preserve">прочими владфльцами паевъ, общимъ правиламъ сего </w:t>
      </w:r>
      <w:r>
        <w:br/>
      </w:r>
      <w:r>
        <w:t xml:space="preserve">Устава.</w:t>
      </w:r>
    </w:p>
    <w:p>
      <w:pPr>
        <w:pStyle w:val="Normal"/>
      </w:pPr>
      <w:r>
        <w:t xml:space="preserve">Правлеше Товарищества, права ею и обязан- </w:t>
      </w:r>
      <w:r>
        <w:br/>
      </w:r>
      <w:r>
        <w:t xml:space="preserve">ности.</w:t>
      </w:r>
    </w:p>
    <w:p>
      <w:pPr>
        <w:pStyle w:val="Normal"/>
      </w:pPr>
      <w:r>
        <w:t xml:space="preserve">$37. Управлене дфлами Товарищества принадле- </w:t>
      </w:r>
      <w:r>
        <w:br/>
      </w:r>
      <w:r>
        <w:t xml:space="preserve">жить Правленю и Общимъ Собранямъ пайщиковъ </w:t>
      </w:r>
      <w:r>
        <w:br/>
      </w:r>
      <w:r>
        <w:t xml:space="preserve">Товарищества.</w:t>
      </w:r>
    </w:p>
    <w:p>
      <w:pPr>
        <w:pStyle w:val="Normal"/>
      </w:pPr>
      <w:r>
        <w:t xml:space="preserve">$38. Правлеше Товарищества находится въ Тю- </w:t>
      </w:r>
      <w:r>
        <w:br/>
      </w:r>
      <w:r>
        <w:t xml:space="preserve">мени и состоитъ изъ пяти Директоровъ, избираемыхъ </w:t>
      </w:r>
      <w:r>
        <w:br/>
      </w:r>
      <w:r>
        <w:t xml:space="preserve">Общимъ Собрашемъ владфльцевь паевъ изъ среды </w:t>
      </w:r>
      <w:r>
        <w:br/>
      </w:r>
      <w:r>
        <w:t xml:space="preserve">своей на три года.</w:t>
      </w:r>
    </w:p>
    <w:p>
      <w:pPr>
        <w:pStyle w:val="Normal"/>
      </w:pPr>
      <w:r>
        <w:t xml:space="preserve">$ 39. Для замфщешя кого либо изъ Директоров </w:t>
      </w:r>
      <w:r>
        <w:br/>
      </w:r>
      <w:r>
        <w:t xml:space="preserve">на время продолжительной отлучки или болфзни, а </w:t>
      </w:r>
      <w:r>
        <w:br/>
      </w:r>
      <w:r>
        <w:t xml:space="preserve">равно на случай смерти или выбыця Директора до </w:t>
      </w:r>
      <w:r>
        <w:br/>
      </w:r>
      <w:r>
        <w:t xml:space="preserve">срока, выбираются Общимьъ Собрашемъ на тЪхъ же </w:t>
      </w:r>
      <w:r>
        <w:br/>
      </w:r>
      <w:r>
        <w:t xml:space="preserve">основашяхъ, какъ и Директоры, два къ нимъ кандида- </w:t>
      </w:r>
      <w:r>
        <w:br/>
      </w:r>
      <w:r>
        <w:t xml:space="preserve">та, которые за время заняйя должности Директора </w:t>
      </w:r>
      <w:r>
        <w:br/>
      </w:r>
      <w:r>
        <w:t xml:space="preserve">пользуются всфми правами и преимуществами, сей </w:t>
      </w:r>
      <w:r>
        <w:br/>
      </w:r>
      <w:r>
        <w:t xml:space="preserve">должности приевоенными.</w:t>
      </w:r>
    </w:p>
    <w:p>
      <w:pPr>
        <w:pStyle w:val="Normal"/>
      </w:pPr>
      <w:r>
        <w:t xml:space="preserve">$40. Въ Директоры и кандидаты избираются лица, </w:t>
      </w:r>
      <w:r>
        <w:br/>
      </w:r>
      <w:r>
        <w:t xml:space="preserve">имфющ на свое имя не менЪе десяти паевъ, ко- </w:t>
      </w:r>
      <w:r>
        <w:br/>
      </w:r>
      <w:r>
        <w:t xml:space="preserve">торые и хранятея въ кассф Товарищества во все </w:t>
      </w:r>
      <w:r>
        <w:br/>
      </w:r>
      <w:r>
        <w:t xml:space="preserve">время бытноети избранныхъь лицъ въ помянутыхъ </w:t>
      </w:r>
      <w:r>
        <w:br/>
      </w:r>
      <w:r>
        <w:t xml:space="preserve">званяхъ и не могуть быть никому передаваемы до </w:t>
      </w:r>
      <w:r>
        <w:br/>
      </w:r>
      <w:r>
        <w:t xml:space="preserve">утверждешя отчета и баланса за послфднЙ годъ пре- </w:t>
      </w:r>
      <w:r>
        <w:br/>
      </w:r>
      <w:r>
        <w:t xml:space="preserve">бывашя владфльцевъ паевъ Директорами и кандида- </w:t>
      </w:r>
      <w:r>
        <w:br/>
      </w:r>
      <w:r>
        <w:t xml:space="preserve">тами. Общему Собранйо предоставляется, въ случаЪ </w:t>
      </w:r>
      <w:r>
        <w:br/>
      </w:r>
      <w:r>
        <w:t xml:space="preserve">неимфийя въ виду владфльцевъ паевъ съ вышеозначен- </w:t>
      </w:r>
      <w:r>
        <w:br/>
      </w:r>
      <w:r>
        <w:t xml:space="preserve">нымъ чиесломъ паевъ, которые поступили бы въ Дирек- </w:t>
      </w:r>
      <w:r>
        <w:br/>
      </w:r>
      <w:r>
        <w:t xml:space="preserve">торы и кандидаты, избирать по ближайшему своему </w:t>
      </w:r>
      <w:r>
        <w:br/>
      </w:r>
      <w:r>
        <w:t xml:space="preserve">усмотрьню въ помянутыя должности лицъ, п не </w:t>
      </w:r>
      <w:r>
        <w:br/>
      </w:r>
      <w:r>
        <w:t xml:space="preserve">имфющихъ опредЪфленнаго количества паевъ, но съ </w:t>
      </w:r>
      <w:r>
        <w:br/>
      </w:r>
      <w:r>
        <w:t xml:space="preserve">тиъ, чтобы избираемый, по избрании въ должность, </w:t>
      </w:r>
      <w:r>
        <w:br/>
      </w:r>
      <w:r>
        <w:t xml:space="preserve">прюбрЪль въ течеше мЪсяца установленное выше ко- </w:t>
      </w:r>
      <w:r>
        <w:br/>
      </w:r>
      <w:r>
        <w:t xml:space="preserve">личество паевъ.</w:t>
      </w:r>
    </w:p>
    <w:p>
      <w:pPr>
        <w:pStyle w:val="Normal"/>
      </w:pPr>
      <w:r>
        <w:t xml:space="preserve">$ 41. По прошествии одного года со времени первона- </w:t>
      </w:r>
      <w:r>
        <w:br/>
      </w:r>
      <w:r>
        <w:t xml:space="preserve">чальнаго избран/я Директоровъ выбываютъсначала по </w:t>
      </w:r>
      <w:r>
        <w:br/>
      </w:r>
      <w:r>
        <w:t xml:space="preserve">жребю въ первые два года по два Директора, а въ </w:t>
      </w:r>
      <w:r>
        <w:br/>
      </w:r>
      <w:r>
        <w:t xml:space="preserve">трей годъ послЪдн!й изъ первоначально избранныхъ </w:t>
      </w:r>
      <w:r>
        <w:br/>
      </w:r>
      <w:r>
        <w:t xml:space="preserve">| Директоровъ; затбмъ Директора выбываютъ тфыъ же</w:t>
      </w:r>
    </w:p>
    <w:p>
      <w:pPr>
        <w:pStyle w:val="Normal"/>
      </w:pPr>
      <w:r>
        <w:t xml:space="preserve">56 ЦАРСТВОВАНИЕ ГОСУДАРЯ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ваютъ каждые три года; на мфсто выбывающихъ изби- </w:t>
      </w:r>
      <w:r>
        <w:br/>
      </w:r>
      <w:r>
        <w:t xml:space="preserve">раются новые Директоръ и кандидатъ. Выбывиие Ди- </w:t>
      </w:r>
      <w:r>
        <w:br/>
      </w:r>
      <w:r>
        <w:t xml:space="preserve">ректоры и кандидаты могуть быть избираемы вновь.</w:t>
      </w:r>
    </w:p>
    <w:p>
      <w:pPr>
        <w:pStyle w:val="Normal"/>
      </w:pPr>
      <w:r>
        <w:t xml:space="preserve">$49. Кандидать, поступивпий на м5ето умершаго </w:t>
      </w:r>
      <w:r>
        <w:br/>
      </w:r>
      <w:r>
        <w:t xml:space="preserve">или выбывшаго Директора, остается въ составЪ Пра- </w:t>
      </w:r>
      <w:r>
        <w:br/>
      </w:r>
      <w:r>
        <w:t xml:space="preserve">влен!я до окончаня ерока, на который былъ избранъ </w:t>
      </w:r>
      <w:r>
        <w:br/>
      </w:r>
      <w:r>
        <w:t xml:space="preserve">выбывиий Директоръ, но не свыше срока, на кото- </w:t>
      </w:r>
      <w:r>
        <w:br/>
      </w:r>
      <w:r>
        <w:t xml:space="preserve">рый избранъ самъ кандидатъ.</w:t>
      </w:r>
    </w:p>
    <w:p>
      <w:pPr>
        <w:pStyle w:val="Normal"/>
      </w:pPr>
      <w:r>
        <w:t xml:space="preserve">$43. Посль перваго Собрашя, созваннаго учреди- </w:t>
      </w:r>
      <w:r>
        <w:br/>
      </w:r>
      <w:r>
        <w:t xml:space="preserve">телями, и затфиъ ежегодно, поелЪ годичнаго Общаго </w:t>
      </w:r>
      <w:r>
        <w:br/>
      </w:r>
      <w:r>
        <w:t xml:space="preserve">Собрашя, Директоры избираютъ изъ среды своей </w:t>
      </w:r>
      <w:r>
        <w:br/>
      </w:r>
      <w:r>
        <w:t xml:space="preserve">Предефдателя и заступающаго его мЪсто.</w:t>
      </w:r>
    </w:p>
    <w:p>
      <w:pPr>
        <w:pStyle w:val="Normal"/>
      </w:pPr>
      <w:r>
        <w:t xml:space="preserve">$41. За труды свои по завфдыванию дфлами То- </w:t>
      </w:r>
      <w:r>
        <w:br/>
      </w:r>
      <w:r>
        <w:t xml:space="preserve">варищества Директоры Правленйя могутъь получать </w:t>
      </w:r>
      <w:r>
        <w:br/>
      </w:r>
      <w:r>
        <w:t xml:space="preserve">опредфленное содержаше по назначенно Общаго (0- </w:t>
      </w:r>
      <w:r>
        <w:br/>
      </w:r>
      <w:r>
        <w:t xml:space="preserve">браня владфльцевъ паевъ и процентное вознагражде- </w:t>
      </w:r>
      <w:r>
        <w:br/>
      </w:r>
      <w:r>
        <w:t xml:space="preserve">не согласно У 61 Устава Товарищества.</w:t>
      </w:r>
    </w:p>
    <w:p>
      <w:pPr>
        <w:pStyle w:val="Normal"/>
      </w:pPr>
      <w:r>
        <w:t xml:space="preserve">$45. Правлеше распоряжается вефми дфлами и </w:t>
      </w:r>
      <w:r>
        <w:br/>
      </w:r>
      <w:r>
        <w:t xml:space="preserve">каниталами Товарищества, по примЪру благоустроен- </w:t>
      </w:r>
      <w:r>
        <w:br/>
      </w:r>
      <w:r>
        <w:t xml:space="preserve">наго коммерческаго дома. Къ обязанноети его отно- </w:t>
      </w:r>
      <w:r>
        <w:br/>
      </w:r>
      <w:r>
        <w:t xml:space="preserve">сится: а) премъ поступившихъ за наи Товарищества </w:t>
      </w:r>
      <w:r>
        <w:br/>
      </w:r>
      <w:r>
        <w:t xml:space="preserve">денегъ и имущества и выдача самыхъ паевъ, а также </w:t>
      </w:r>
      <w:r>
        <w:br/>
      </w:r>
      <w:r>
        <w:t xml:space="preserve">наблюден!е за исправной уплатой процентовъ и пога- </w:t>
      </w:r>
      <w:r>
        <w:br/>
      </w:r>
      <w:r>
        <w:t xml:space="preserve">шен!я по облигащямъ; б) устройство, по обряду ком- </w:t>
      </w:r>
      <w:r>
        <w:br/>
      </w:r>
      <w:r>
        <w:t xml:space="preserve">мерческому, бухгалтерми, кассы и письмоводства, а </w:t>
      </w:r>
      <w:r>
        <w:br/>
      </w:r>
      <w:r>
        <w:t xml:space="preserve">равно и составлене, на основани % 56—58, годо- </w:t>
      </w:r>
      <w:r>
        <w:br/>
      </w:r>
      <w:r>
        <w:t xml:space="preserve">выхъ отчета, баланса, смЪты и плана дЪйствй; </w:t>
      </w:r>
      <w:r>
        <w:br/>
      </w:r>
      <w:r>
        <w:t xml:space="preserve">в) заготовлеше всякаго рода предметовъ и матера- </w:t>
      </w:r>
      <w:r>
        <w:br/>
      </w:r>
      <w:r>
        <w:t xml:space="preserve">ловъ, требующихея для производства дфлъ Товари- </w:t>
      </w:r>
      <w:r>
        <w:br/>
      </w:r>
      <w:r>
        <w:t xml:space="preserve">щества и распредьлене пароходныхъ рейсовъ; 1.) опре- </w:t>
      </w:r>
      <w:r>
        <w:br/>
      </w:r>
      <w:r>
        <w:t xml:space="preserve">дфлене необходимыхъ для службы но Товариществу </w:t>
      </w:r>
      <w:r>
        <w:br/>
      </w:r>
      <w:r>
        <w:t xml:space="preserve">лицъ, съ назначешемъ имъ предметовъ занят! и с0- </w:t>
      </w:r>
      <w:r>
        <w:br/>
      </w:r>
      <w:r>
        <w:t xml:space="preserve">держашя, а равно и ихъ увольнеше; 0) страховане </w:t>
      </w:r>
      <w:r>
        <w:br/>
      </w:r>
      <w:r>
        <w:t xml:space="preserve">имуществъ Товарищества; е) открыт!е и закрыт кон- </w:t>
      </w:r>
      <w:r>
        <w:br/>
      </w:r>
      <w:r>
        <w:t xml:space="preserve">торъ и агентетвь Товарищества, ревиз ихъ и на- </w:t>
      </w:r>
      <w:r>
        <w:br/>
      </w:r>
      <w:r>
        <w:t xml:space="preserve">блюдене за ихъ дЪйств!ями: ж) назначене довфрен- </w:t>
      </w:r>
      <w:r>
        <w:br/>
      </w:r>
      <w:r>
        <w:t xml:space="preserve">ныхъ, заступающихь Товарищество въ судахъ и </w:t>
      </w:r>
      <w:r>
        <w:br/>
      </w:r>
      <w:r>
        <w:t xml:space="preserve">другихъь мЪетахъ; 8) опредфлеше условй перевозки </w:t>
      </w:r>
      <w:r>
        <w:br/>
      </w:r>
      <w:r>
        <w:t xml:space="preserve">пассажировъ и грузовъ съ соблюдешемъ правилъ, въ </w:t>
      </w:r>
      <w:r>
        <w:br/>
      </w:r>
      <w:r>
        <w:t xml:space="preserve">семъ УставЪ постановленныхъ; и) покупка необходи- </w:t>
      </w:r>
      <w:r>
        <w:br/>
      </w:r>
      <w:r>
        <w:t xml:space="preserve">мыхъ матераловъ и товаровъ какъ за наличныя </w:t>
      </w:r>
      <w:r>
        <w:br/>
      </w:r>
      <w:r>
        <w:t xml:space="preserve">деньги, такъ и въ кредитъ; #) наемъ и сдача въ </w:t>
      </w:r>
      <w:r>
        <w:br/>
      </w:r>
      <w:r>
        <w:t xml:space="preserve">аренду пароходовъи другихъ судовъ, наемъ складовъ, </w:t>
      </w:r>
      <w:r>
        <w:br/>
      </w:r>
      <w:r>
        <w:t xml:space="preserve">квартиръ и другихъ помфщен!й; к) выдача и принят! </w:t>
      </w:r>
      <w:r>
        <w:br/>
      </w:r>
      <w:r>
        <w:t xml:space="preserve">къ платежу векселей и другихъ срочныхъ обяза- </w:t>
      </w:r>
      <w:r>
        <w:br/>
      </w:r>
      <w:r>
        <w:t xml:space="preserve">тельствъ въ предфлахъ, установленныхъ Общимъ (0- </w:t>
      </w:r>
      <w:r>
        <w:br/>
      </w:r>
      <w:r>
        <w:t xml:space="preserve">бранемъ; 4) дисконтъ векселей, поступившихъ на </w:t>
      </w:r>
      <w:r>
        <w:br/>
      </w:r>
      <w:r>
        <w:t xml:space="preserve">имя Товарищества; м) заключеше отъ имени Товари-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1 д 920 порядкомъ по старшинетву вступлен!я; кандидаты выбы-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щества договоровъ и условЙ какъ еъ казенными вЪ- </w:t>
      </w:r>
      <w:r>
        <w:br/>
      </w:r>
      <w:r>
        <w:t xml:space="preserve">домствами и управленйями, такъ и съ частными 0б- </w:t>
      </w:r>
      <w:r>
        <w:br/>
      </w:r>
      <w:r>
        <w:t xml:space="preserve">ществами и Товариществами, а равно еъ городскими, </w:t>
      </w:r>
      <w:r>
        <w:br/>
      </w:r>
      <w:r>
        <w:t xml:space="preserve">земскими и сословными учрежденями и частными </w:t>
      </w:r>
      <w:r>
        <w:br/>
      </w:r>
      <w:r>
        <w:t xml:space="preserve">лицами; и) снабжене довЪренностями лицъ, опредф- </w:t>
      </w:r>
      <w:r>
        <w:br/>
      </w:r>
      <w:r>
        <w:t xml:space="preserve">ляемыхъ на службу Товарищества, не исключая и </w:t>
      </w:r>
      <w:r>
        <w:br/>
      </w:r>
      <w:r>
        <w:t xml:space="preserve">тьхъ, которыя будутъ назначены на таковую службу </w:t>
      </w:r>
      <w:r>
        <w:br/>
      </w:r>
      <w:r>
        <w:t xml:space="preserve">Общимъ Собрашемъ; о) совершеше законныхъ ак- </w:t>
      </w:r>
      <w:r>
        <w:br/>
      </w:r>
      <w:r>
        <w:t xml:space="preserve">товъ на пр!обрЪтеше и отчуждене недвижимой соб- </w:t>
      </w:r>
      <w:r>
        <w:br/>
      </w:r>
      <w:r>
        <w:t xml:space="preserve">ственности; ®) производство вефхъ коммерческихъ </w:t>
      </w:r>
      <w:r>
        <w:br/>
      </w:r>
      <w:r>
        <w:t xml:space="preserve">оборотовъ и вообще завфдываше и распоряжеше </w:t>
      </w:r>
      <w:r>
        <w:br/>
      </w:r>
      <w:r>
        <w:t xml:space="preserve">всфми безъ исключеня дЪфлами, до Товарищества </w:t>
      </w:r>
      <w:r>
        <w:br/>
      </w:r>
      <w:r>
        <w:t xml:space="preserve">относящимися, въ предфлахъ, установленныхъ 0Об- </w:t>
      </w:r>
      <w:r>
        <w:br/>
      </w:r>
      <w:r>
        <w:t xml:space="preserve">щимъ Собрашемъ, и р) созваше Общихъ Собранй </w:t>
      </w:r>
      <w:r>
        <w:br/>
      </w:r>
      <w:r>
        <w:t xml:space="preserve">владфльцевъ пасвъ. Ближайпий порядокъ дЪйствй </w:t>
      </w:r>
      <w:r>
        <w:br/>
      </w:r>
      <w:r>
        <w:t xml:space="preserve">Правленя, предфлы правъ и обязанности его опред$- </w:t>
      </w:r>
      <w:r>
        <w:br/>
      </w:r>
      <w:r>
        <w:t xml:space="preserve">ляются инструкщею, утверждаемою и измфняемою </w:t>
      </w:r>
      <w:r>
        <w:br/>
      </w:r>
      <w:r>
        <w:t xml:space="preserve">Общимъ Собрашемъ владфльцевъ паевъ.</w:t>
      </w:r>
    </w:p>
    <w:p>
      <w:pPr>
        <w:pStyle w:val="Normal"/>
      </w:pPr>
      <w:r>
        <w:t xml:space="preserve">$46. Для ближайшаго завфдываня дБлами Това- </w:t>
      </w:r>
      <w:r>
        <w:br/>
      </w:r>
      <w:r>
        <w:t xml:space="preserve">рищества, Правлене, съ утвержденя Общаго Со- </w:t>
      </w:r>
      <w:r>
        <w:br/>
      </w:r>
      <w:r>
        <w:t xml:space="preserve">брашя владфльцевъ паевъ, можетъ избрать изъ среды </w:t>
      </w:r>
      <w:r>
        <w:br/>
      </w:r>
      <w:r>
        <w:t xml:space="preserve">своей, или же изъ стороннихъ лицъ, особаго Дирек- </w:t>
      </w:r>
      <w:r>
        <w:br/>
      </w:r>
      <w:r>
        <w:t xml:space="preserve">тора-распорядителя, съ опредфлешемъ ему вознагра- </w:t>
      </w:r>
      <w:r>
        <w:br/>
      </w:r>
      <w:r>
        <w:t xml:space="preserve">ждешя по усмотрнию Общаго Собрашя владфльцевъ </w:t>
      </w:r>
      <w:r>
        <w:br/>
      </w:r>
      <w:r>
        <w:t xml:space="preserve">паевъ. Директоръ-распорядитель, если онъ изъ числа </w:t>
      </w:r>
      <w:r>
        <w:br/>
      </w:r>
      <w:r>
        <w:t xml:space="preserve">членовъ Правлен!я, долженъ представить, сверхъ опре- </w:t>
      </w:r>
      <w:r>
        <w:br/>
      </w:r>
      <w:r>
        <w:t xml:space="preserve">дЪленныхъ въ $ 40 десяти паевъ, еще не менфе деся- </w:t>
      </w:r>
      <w:r>
        <w:br/>
      </w:r>
      <w:r>
        <w:t xml:space="preserve">ти паевъ, которые хранятся, на указанныхъ въ томъ </w:t>
      </w:r>
      <w:r>
        <w:br/>
      </w:r>
      <w:r>
        <w:t xml:space="preserve">же параграфф основаняхъ, въ касеЪ Товарищества. </w:t>
      </w:r>
      <w:r>
        <w:br/>
      </w:r>
      <w:r>
        <w:t xml:space="preserve">Правлене снабжаеть Директора-распорядителя ин-</w:t>
      </w:r>
    </w:p>
    <w:p>
      <w:pPr>
        <w:pStyle w:val="Normal"/>
      </w:pPr>
      <w:r>
        <w:t xml:space="preserve">| струкщею, утверждаемою и измфняемою Общимъ С0-</w:t>
      </w:r>
    </w:p>
    <w:p>
      <w:pPr>
        <w:pStyle w:val="Normal"/>
      </w:pPr>
      <w:r>
        <w:t xml:space="preserve">бранемь владфльцевъ паевъ. Директоръ-распоряди- </w:t>
      </w:r>
      <w:r>
        <w:br/>
      </w:r>
      <w:r>
        <w:t xml:space="preserve">тель созываеть Правлене по вефмъ тфмъ дфламъ, </w:t>
      </w:r>
      <w:r>
        <w:br/>
      </w:r>
      <w:r>
        <w:t xml:space="preserve">разрьшеше коихъ не предоставлено ему по ин- </w:t>
      </w:r>
      <w:r>
        <w:br/>
      </w:r>
      <w:r>
        <w:t xml:space="preserve">струкщи.</w:t>
      </w:r>
    </w:p>
    <w:p>
      <w:pPr>
        <w:pStyle w:val="Normal"/>
      </w:pPr>
      <w:r>
        <w:t xml:space="preserve">^ Примьчаше. Если Директоръ-распорядитель будетъ </w:t>
      </w:r>
      <w:r>
        <w:br/>
      </w:r>
      <w:r>
        <w:t xml:space="preserve">назначенъ не изъ состава Правлешя, то кругъ правъ </w:t>
      </w:r>
      <w:r>
        <w:br/>
      </w:r>
      <w:r>
        <w:t xml:space="preserve">и обязанностей его, а равно размЪръ вносимаго имъ </w:t>
      </w:r>
      <w:r>
        <w:br/>
      </w:r>
      <w:r>
        <w:t xml:space="preserve">залога опредфляются особымь контрактомъ. Такой </w:t>
      </w:r>
      <w:r>
        <w:br/>
      </w:r>
      <w:r>
        <w:t xml:space="preserve">Директоръ-распорядитель присутствуеть въ засЪда-</w:t>
      </w:r>
    </w:p>
    <w:p>
      <w:pPr>
        <w:pStyle w:val="Normal"/>
      </w:pPr>
      <w:r>
        <w:t xml:space="preserve">ныхъ Правленя съ правомъ лишь совфщательнаго</w:t>
      </w:r>
    </w:p>
    <w:p>
      <w:pPr>
        <w:pStyle w:val="Normal"/>
      </w:pPr>
      <w:r>
        <w:t xml:space="preserve">голоса.</w:t>
      </w:r>
    </w:p>
    <w:p>
      <w:pPr>
        <w:pStyle w:val="Normal"/>
      </w:pPr>
      <w:r>
        <w:t xml:space="preserve">$47. Правлеше производить расходы по сыфтамъ, </w:t>
      </w:r>
      <w:r>
        <w:br/>
      </w:r>
      <w:r>
        <w:t xml:space="preserve">ежегодно утверждаемымъь Общимъ Собрашемъ вла- </w:t>
      </w:r>
      <w:r>
        <w:br/>
      </w:r>
      <w:r>
        <w:t xml:space="preserve">дфльцевъ паевъ, которому предоставляется опредЪ- </w:t>
      </w:r>
      <w:r>
        <w:br/>
      </w:r>
      <w:r>
        <w:t xml:space="preserve">лить, До какой суммы Правлеше можеть раеходо- </w:t>
      </w:r>
      <w:r>
        <w:br/>
      </w:r>
      <w:r>
        <w:t xml:space="preserve">вать, какъ по пароходному дЪлу, такъ и на торговыя </w:t>
      </w:r>
      <w:r>
        <w:br/>
      </w:r>
      <w:r>
        <w:t xml:space="preserve">операции сверхъ смфтнаго назначен, въ случаяхъ, </w:t>
      </w:r>
      <w:r>
        <w:br/>
      </w:r>
      <w:r>
        <w:t xml:space="preserve">не терпящихъ отлагательства, съ отвЪФтетвенноетью </w:t>
      </w:r>
      <w:r>
        <w:br/>
      </w:r>
      <w:r>
        <w:t xml:space="preserve">предъ Общимъ Собрашемъ владфльцевъ паевъ за не-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обходимость и послфдетвя сего расхода; о каждомъ </w:t>
      </w:r>
      <w:r>
        <w:br/>
      </w:r>
      <w:r>
        <w:t xml:space="preserve">такомъ расход® должно быть представляемо на уемо- </w:t>
      </w:r>
      <w:r>
        <w:br/>
      </w:r>
      <w:r>
        <w:t xml:space="preserve">тр5ше ближайшаго Общаго Собрашя.</w:t>
      </w:r>
    </w:p>
    <w:p>
      <w:pPr>
        <w:pStyle w:val="Normal"/>
      </w:pPr>
      <w:r>
        <w:t xml:space="preserve">$48. Поступаюция въ Правлеше суммы, не тре- </w:t>
      </w:r>
      <w:r>
        <w:br/>
      </w:r>
      <w:r>
        <w:t xml:space="preserve">бующия  безотлагательнаго употреблешя, вносятея </w:t>
      </w:r>
      <w:r>
        <w:br/>
      </w:r>
      <w:r>
        <w:t xml:space="preserve">Правлешемъ въ одно изъ кредитныхъ установлен </w:t>
      </w:r>
      <w:r>
        <w:br/>
      </w:r>
      <w:r>
        <w:t xml:space="preserve">на имя Товарищества, а получаемые на нихъ билеты </w:t>
      </w:r>
      <w:r>
        <w:br/>
      </w:r>
      <w:r>
        <w:t xml:space="preserve">и вообще веб документы хранятся въ Правленйи.</w:t>
      </w:r>
    </w:p>
    <w:p>
      <w:pPr>
        <w:pStyle w:val="Normal"/>
      </w:pPr>
      <w:r>
        <w:t xml:space="preserve">$ 49. Вся переписка по дфламь Товарищества про- </w:t>
      </w:r>
      <w:r>
        <w:br/>
      </w:r>
      <w:r>
        <w:t xml:space="preserve">изводится оть имени Правленйя, за подписью одного </w:t>
      </w:r>
      <w:r>
        <w:br/>
      </w:r>
      <w:r>
        <w:t xml:space="preserve">изъ Директоровъ.</w:t>
      </w:r>
    </w:p>
    <w:p>
      <w:pPr>
        <w:pStyle w:val="Normal"/>
      </w:pPr>
      <w:r>
        <w:t xml:space="preserve">$50. Векселя, довфренности, договоры, условия, </w:t>
      </w:r>
      <w:r>
        <w:br/>
      </w:r>
      <w:r>
        <w:t xml:space="preserve">купч!я крЪпости и друг акты, равно требованя на </w:t>
      </w:r>
      <w:r>
        <w:br/>
      </w:r>
      <w:r>
        <w:t xml:space="preserve">обратное получен суммъ Товарищества изъ кредит- </w:t>
      </w:r>
      <w:r>
        <w:br/>
      </w:r>
      <w:r>
        <w:t xml:space="preserve">ныхъ установлен, должны быть подписываемы, по </w:t>
      </w:r>
      <w:r>
        <w:br/>
      </w:r>
      <w:r>
        <w:t xml:space="preserve">крайней мЪрЪ, двумя членами Правлевя. Чеки по </w:t>
      </w:r>
      <w:r>
        <w:br/>
      </w:r>
      <w:r>
        <w:t xml:space="preserve">текущимъ счетамъ подписываются однимъ изъ Ди- </w:t>
      </w:r>
      <w:r>
        <w:br/>
      </w:r>
      <w:r>
        <w:t xml:space="preserve">ректоровъ, уполномоченнымьъ на то постановлешемъ </w:t>
      </w:r>
      <w:r>
        <w:br/>
      </w:r>
      <w:r>
        <w:t xml:space="preserve">Правленя; для полученя съ почты денежныхъ </w:t>
      </w:r>
      <w:r>
        <w:br/>
      </w:r>
      <w:r>
        <w:t xml:space="preserve">сумыъ, посылокъ и документовъ достаточно подписи </w:t>
      </w:r>
      <w:r>
        <w:br/>
      </w:r>
      <w:r>
        <w:t xml:space="preserve">одного изъ членовь Правленя, съ приложешемъ </w:t>
      </w:r>
      <w:r>
        <w:br/>
      </w:r>
      <w:r>
        <w:t xml:space="preserve">печати Товарищества.</w:t>
      </w:r>
    </w:p>
    <w:p>
      <w:pPr>
        <w:pStyle w:val="Normal"/>
      </w:pPr>
      <w:r>
        <w:t xml:space="preserve">Примьчаше 1. Вся переписка по дфламъ Това- </w:t>
      </w:r>
      <w:r>
        <w:br/>
      </w:r>
      <w:r>
        <w:t xml:space="preserve">рищества, всф по онымъ сношешя и счетоводетво въ </w:t>
      </w:r>
      <w:r>
        <w:br/>
      </w:r>
      <w:r>
        <w:t xml:space="preserve">предФлахъ Росойской Имперш производятся на Рус- </w:t>
      </w:r>
      <w:r>
        <w:br/>
      </w:r>
      <w:r>
        <w:t xml:space="preserve">скомъ языкЪ.</w:t>
      </w:r>
    </w:p>
    <w:p>
      <w:pPr>
        <w:pStyle w:val="Normal"/>
      </w:pPr>
      <w:r>
        <w:t xml:space="preserve">Примпчаше 9. При измфневи чиела подписей </w:t>
      </w:r>
      <w:r>
        <w:br/>
      </w:r>
      <w:r>
        <w:t xml:space="preserve">какъ на выдаваемыхъ Правлешемь документахъ, </w:t>
      </w:r>
      <w:r>
        <w:br/>
      </w:r>
      <w:r>
        <w:t xml:space="preserve">такъ и на требованяхъ на обратное получеше суммъ </w:t>
      </w:r>
      <w:r>
        <w:br/>
      </w:r>
      <w:r>
        <w:t xml:space="preserve">Товарищества изъ кредитныхъ установлешй, ИПра- </w:t>
      </w:r>
      <w:r>
        <w:br/>
      </w:r>
      <w:r>
        <w:t xml:space="preserve">влешемъ, съ утверждешя Министра Финансовъ, по </w:t>
      </w:r>
      <w:r>
        <w:br/>
      </w:r>
      <w:r>
        <w:t xml:space="preserve">предварительному соглашению съ Министромъ Путей </w:t>
      </w:r>
      <w:r>
        <w:br/>
      </w:r>
      <w:r>
        <w:t xml:space="preserve">Сообщешя, опредфляется срокъ, съ котораго означен- </w:t>
      </w:r>
      <w:r>
        <w:br/>
      </w:r>
      <w:r>
        <w:t xml:space="preserve">ныя распоряженя ветупаютъ въ силу, о чемъ Нра- </w:t>
      </w:r>
      <w:r>
        <w:br/>
      </w:r>
      <w:r>
        <w:t xml:space="preserve">влене обязано поставить въ извЪетность подлежация </w:t>
      </w:r>
      <w:r>
        <w:br/>
      </w:r>
      <w:r>
        <w:t xml:space="preserve">кредитныя установлешя.</w:t>
      </w:r>
    </w:p>
    <w:p>
      <w:pPr>
        <w:pStyle w:val="Normal"/>
      </w:pPr>
      <w:r>
        <w:t xml:space="preserve">$51. Въ необходимыхь по дфламъ Товарищества </w:t>
      </w:r>
      <w:r>
        <w:br/>
      </w:r>
      <w:r>
        <w:t xml:space="preserve">случаяхъ Правлению предоставляется право ходатай- </w:t>
      </w:r>
      <w:r>
        <w:br/>
      </w:r>
      <w:r>
        <w:t xml:space="preserve">ства въ присутетвенныхъ м$етахъ и у начальствую- </w:t>
      </w:r>
      <w:r>
        <w:br/>
      </w:r>
      <w:r>
        <w:t xml:space="preserve">щихъ лицъ, безъ особой на то довфренности; равно </w:t>
      </w:r>
      <w:r>
        <w:br/>
      </w:r>
      <w:r>
        <w:t xml:space="preserve">дозволяется Правлению уполномочивать на сей пред- </w:t>
      </w:r>
      <w:r>
        <w:br/>
      </w:r>
      <w:r>
        <w:t xml:space="preserve">меть одного изъ Директоровъ или стороннее лицо; </w:t>
      </w:r>
      <w:r>
        <w:br/>
      </w:r>
      <w:r>
        <w:t xml:space="preserve">но въ дфлахъ, производящихея въ судебныхъ уста- </w:t>
      </w:r>
      <w:r>
        <w:br/>
      </w:r>
      <w:r>
        <w:t xml:space="preserve">новленшяхъ, образованныхъ на основани Судебныхъ </w:t>
      </w:r>
      <w:r>
        <w:br/>
      </w:r>
      <w:r>
        <w:t xml:space="preserve">Уставовъ ИмпераАТОРА АЛЕКСАНДРА !, соблюдается </w:t>
      </w:r>
      <w:r>
        <w:br/>
      </w:r>
      <w:r>
        <w:t xml:space="preserve">статья 97 Устава гражданскаго судопроизводства.</w:t>
      </w:r>
    </w:p>
    <w:p>
      <w:pPr>
        <w:pStyle w:val="Normal"/>
      </w:pPr>
      <w:r>
        <w:t xml:space="preserve">$59. Правлеше можеть уполномочивать за еебя </w:t>
      </w:r>
      <w:r>
        <w:br/>
      </w:r>
      <w:r>
        <w:t xml:space="preserve">особою довЪфренностью Директора-распорядителя во </w:t>
      </w:r>
      <w:r>
        <w:br/>
      </w:r>
      <w:r>
        <w:t xml:space="preserve">всъхъ тЪхъ случаяхъ, гдЪ необходимо общее Дирек-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И. </w:t>
      </w:r>
      <w:r>
        <w:br/>
      </w:r>
      <w:r>
        <w:t xml:space="preserve">Январо.</w:t>
      </w:r>
    </w:p>
    <w:p>
      <w:pPr>
        <w:pStyle w:val="Normal"/>
      </w:pPr>
      <w:r>
        <w:t xml:space="preserve">торовъ дЪйств!е, за исключешемъ подпиеи на паяхъ </w:t>
      </w:r>
      <w:r>
        <w:br/>
      </w:r>
      <w:r>
        <w:t xml:space="preserve">($30), еъ отвфтственностью Правлешя предъ Товари- </w:t>
      </w:r>
      <w:r>
        <w:br/>
      </w:r>
      <w:r>
        <w:t xml:space="preserve">ществомъ за всЪ распоряженя, которыя будуть со- </w:t>
      </w:r>
      <w:r>
        <w:br/>
      </w:r>
      <w:r>
        <w:t xml:space="preserve">вершены на этомъ основаШи Директоромъ-распоря- </w:t>
      </w:r>
      <w:r>
        <w:br/>
      </w:r>
      <w:r>
        <w:t xml:space="preserve">дителемъ.</w:t>
      </w:r>
    </w:p>
    <w:p>
      <w:pPr>
        <w:pStyle w:val="Normal"/>
      </w:pPr>
      <w:r>
        <w:t xml:space="preserve">$53. Правлеше собирается по мЪрф надобности, </w:t>
      </w:r>
      <w:r>
        <w:br/>
      </w:r>
      <w:r>
        <w:t xml:space="preserve">но во всякомъ случа, не менфе одного раза въ </w:t>
      </w:r>
      <w:r>
        <w:br/>
      </w:r>
      <w:r>
        <w:t xml:space="preserve">мЪеяцъ; во время же навигаци еженедЪльно. ДлядЪй- </w:t>
      </w:r>
      <w:r>
        <w:br/>
      </w:r>
      <w:r>
        <w:t xml:space="preserve">ствительноети рёшешй Правленйя требуется присут-</w:t>
      </w:r>
    </w:p>
    <w:p>
      <w:pPr>
        <w:pStyle w:val="Normal"/>
      </w:pPr>
      <w:r>
        <w:t xml:space="preserve">| стые не менфе трехъ членовъ Правленя. ЗасЪда-</w:t>
      </w:r>
    </w:p>
    <w:p>
      <w:pPr>
        <w:pStyle w:val="Normal"/>
      </w:pPr>
      <w:r>
        <w:t xml:space="preserve">нымъ Правленя ведутся протоколы, которые подпи- </w:t>
      </w:r>
      <w:r>
        <w:br/>
      </w:r>
      <w:r>
        <w:t xml:space="preserve">сываются вефми присутствовавшими членами.</w:t>
      </w:r>
    </w:p>
    <w:p>
      <w:pPr>
        <w:pStyle w:val="Normal"/>
      </w:pPr>
      <w:r>
        <w:t xml:space="preserve">$51. Рьшеня Правлешя приводятся въ исполнен!е </w:t>
      </w:r>
      <w:r>
        <w:br/>
      </w:r>
      <w:r>
        <w:t xml:space="preserve">цо большинству голосовъ, а когда число голосовъ раз- </w:t>
      </w:r>
      <w:r>
        <w:br/>
      </w:r>
      <w:r>
        <w:t xml:space="preserve">дЪлится поровну, голосъ Нредефдателя даетъ пере- </w:t>
      </w:r>
      <w:r>
        <w:br/>
      </w:r>
      <w:r>
        <w:t xml:space="preserve">вЪеъ. Въ случаф же, если не состоится большинства, </w:t>
      </w:r>
      <w:r>
        <w:br/>
      </w:r>
      <w:r>
        <w:t xml:space="preserve">то спорный вопросъ переносится на разрфшене </w:t>
      </w:r>
      <w:r>
        <w:br/>
      </w:r>
      <w:r>
        <w:t xml:space="preserve">Общаго Собрашя пайщиковъ, которому представ- </w:t>
      </w:r>
      <w:r>
        <w:br/>
      </w:r>
      <w:r>
        <w:t xml:space="preserve">ляются также всф т вопросы, по коимъ Правлешс </w:t>
      </w:r>
      <w:r>
        <w:br/>
      </w:r>
      <w:r>
        <w:t xml:space="preserve">или Ревизонная Коммис ($ 58) признають необхо- </w:t>
      </w:r>
      <w:r>
        <w:br/>
      </w:r>
      <w:r>
        <w:t xml:space="preserve">димымъ дЪиствовать съ общаго соглаея пайщиковъ, </w:t>
      </w:r>
      <w:r>
        <w:br/>
      </w:r>
      <w:r>
        <w:t xml:space="preserve">или кои, на основан сего Устава и утвержденной </w:t>
      </w:r>
      <w:r>
        <w:br/>
      </w:r>
      <w:r>
        <w:t xml:space="preserve">Общимъ Собрашемъ инетрукцш, не подлежать раз- </w:t>
      </w:r>
      <w:r>
        <w:br/>
      </w:r>
      <w:r>
        <w:t xml:space="preserve">рЬшенио Правления.</w:t>
      </w:r>
    </w:p>
    <w:p>
      <w:pPr>
        <w:pStyle w:val="Normal"/>
      </w:pPr>
      <w:r>
        <w:t xml:space="preserve">Примьиаюе. Если Директоръ, не еоглаеившийея </w:t>
      </w:r>
      <w:r>
        <w:br/>
      </w:r>
      <w:r>
        <w:t xml:space="preserve">съ постановлешемъ Правления, потребуеть занесеня </w:t>
      </w:r>
      <w:r>
        <w:br/>
      </w:r>
      <w:r>
        <w:t xml:space="preserve">своего несоглася въ протоколь, то съ него слагается </w:t>
      </w:r>
      <w:r>
        <w:br/>
      </w:r>
      <w:r>
        <w:t xml:space="preserve">отвЪтственноеть за состоявшееся постановлеше.</w:t>
      </w:r>
    </w:p>
    <w:p>
      <w:pPr>
        <w:pStyle w:val="Normal"/>
      </w:pPr>
      <w:r>
        <w:t xml:space="preserve">\55. Члены Правленя исполняютъь евои обязан- </w:t>
      </w:r>
      <w:r>
        <w:br/>
      </w:r>
      <w:r>
        <w:t xml:space="preserve">ности на основанш общих законовъ и постановлен!й, </w:t>
      </w:r>
      <w:r>
        <w:br/>
      </w:r>
      <w:r>
        <w:t xml:space="preserve">въ семъ УставЪ заключающихея, и, въ случаЪ </w:t>
      </w:r>
      <w:r>
        <w:br/>
      </w:r>
      <w:r>
        <w:t xml:space="preserve">распоряженй законопротивныхъ, превышеня пре- </w:t>
      </w:r>
      <w:r>
        <w:br/>
      </w:r>
      <w:r>
        <w:t xml:space="preserve">дфловъ власти, бездЪйстия и нарушеня какъ сего </w:t>
      </w:r>
      <w:r>
        <w:br/>
      </w:r>
      <w:r>
        <w:t xml:space="preserve">Устава, такъ и постановлешй Общихь Собранй </w:t>
      </w:r>
      <w:r>
        <w:br/>
      </w:r>
      <w:r>
        <w:t xml:space="preserve">владфльцевъ паевъ, подлежать отвЪфтственности на </w:t>
      </w:r>
      <w:r>
        <w:br/>
      </w:r>
      <w:r>
        <w:t xml:space="preserve">общемъ основан законовъ.</w:t>
      </w:r>
    </w:p>
    <w:p>
      <w:pPr>
        <w:pStyle w:val="Normal"/>
      </w:pPr>
      <w:r>
        <w:t xml:space="preserve">Примъчаме 1. Члены Правлен!я могуть быть </w:t>
      </w:r>
      <w:r>
        <w:br/>
      </w:r>
      <w:r>
        <w:t xml:space="preserve">смфБняемы, по опредфлению Общаго Собраня пай- </w:t>
      </w:r>
      <w:r>
        <w:br/>
      </w:r>
      <w:r>
        <w:t xml:space="preserve">щиковъ, и до окончавя срока ихъ службы.</w:t>
      </w:r>
    </w:p>
    <w:p>
      <w:pPr>
        <w:pStyle w:val="Normal"/>
      </w:pPr>
      <w:r>
        <w:t xml:space="preserve">Примъчаше 9. Закмочающияея въ настоящемь </w:t>
      </w:r>
      <w:r>
        <w:br/>
      </w:r>
      <w:r>
        <w:t xml:space="preserve">отдфль Устава правила, опредфляющи:  мъ5ето- </w:t>
      </w:r>
      <w:r>
        <w:br/>
      </w:r>
      <w:r>
        <w:t xml:space="preserve">пребываше Правлешя ($ 38), чиело членовъ Правле- </w:t>
      </w:r>
      <w:r>
        <w:br/>
      </w:r>
      <w:r>
        <w:t xml:space="preserve">ня и сроки ихъ избран (3% 38, 39 и 41), число </w:t>
      </w:r>
      <w:r>
        <w:br/>
      </w:r>
      <w:r>
        <w:t xml:space="preserve">наевъ, представляемых членами Правлен!я и Дирек- </w:t>
      </w:r>
      <w:r>
        <w:br/>
      </w:r>
      <w:r>
        <w:t xml:space="preserve">торомъ-расперядителемъ въ кассу Товарищества при </w:t>
      </w:r>
      <w:r>
        <w:br/>
      </w:r>
      <w:r>
        <w:t xml:space="preserve">вступлени ихъ въ должность (5 40 и 46), порядокъ </w:t>
      </w:r>
      <w:r>
        <w:br/>
      </w:r>
      <w:r>
        <w:t xml:space="preserve">замфщеня выбывающихъ Директоровъ ($ 42), поря- </w:t>
      </w:r>
      <w:r>
        <w:br/>
      </w:r>
      <w:r>
        <w:t xml:space="preserve">докъ избраня Предефдательствующаго въ Правлени </w:t>
      </w:r>
      <w:r>
        <w:br/>
      </w:r>
      <w:r>
        <w:t xml:space="preserve">6 43), порядокъ ведешя переписки по дфламъ Товари-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11900</w:t>
      </w:r>
    </w:p>
    <w:p>
      <w:pPr>
        <w:pStyle w:val="Normal"/>
      </w:pPr>
      <w:r>
        <w:t xml:space="preserve">58 </w:t>
      </w:r>
      <w:r>
        <w:br/>
      </w:r>
      <w:r>
        <w:t xml:space="preserve">Январь.</w:t>
      </w:r>
    </w:p>
    <w:p>
      <w:pPr>
        <w:pStyle w:val="Normal"/>
      </w:pPr>
      <w:r>
        <w:t xml:space="preserve">товъ (№ 49 и 50) иероки обязательнаго созыва Пра- </w:t>
      </w:r>
      <w:r>
        <w:br/>
      </w:r>
      <w:r>
        <w:t xml:space="preserve">влеши (\ 53), —могутъ быть изыфняемы по поетано- </w:t>
      </w:r>
      <w:r>
        <w:br/>
      </w:r>
      <w:r>
        <w:t xml:space="preserve">влешямъ Общаго Собрашя владфльцевъ паевъ, съ </w:t>
      </w:r>
      <w:r>
        <w:br/>
      </w:r>
      <w:r>
        <w:t xml:space="preserve">утвержденя Министра Финансовъ по предваритель- </w:t>
      </w:r>
      <w:r>
        <w:br/>
      </w:r>
      <w:r>
        <w:t xml:space="preserve">ному соглашению съ Министромъ Путей Сообщения.</w:t>
      </w:r>
    </w:p>
    <w:p>
      <w:pPr>
        <w:pStyle w:val="Normal"/>
      </w:pPr>
      <w:r>
        <w:t xml:space="preserve">Отчетность по дьламъ Товарищества, распредь- </w:t>
      </w:r>
      <w:r>
        <w:br/>
      </w:r>
      <w:r>
        <w:t xml:space="preserve">леше прибыли и выдача дивиденда.</w:t>
      </w:r>
    </w:p>
    <w:p>
      <w:pPr>
        <w:pStyle w:val="Normal"/>
      </w:pPr>
      <w:r>
        <w:t xml:space="preserve">$56. Операщюнный годъ Товарищества считается </w:t>
      </w:r>
      <w:r>
        <w:br/>
      </w:r>
      <w:r>
        <w:t xml:space="preserve">съ перваго Ноября по первое Ноября. За каждый</w:t>
      </w:r>
    </w:p>
    <w:p>
      <w:pPr>
        <w:pStyle w:val="Normal"/>
      </w:pPr>
      <w:r>
        <w:t xml:space="preserve">минувиий годъ Правлешемъ составляется, для пред- |</w:t>
      </w:r>
    </w:p>
    <w:p>
      <w:pPr>
        <w:pStyle w:val="Normal"/>
      </w:pPr>
      <w:r>
        <w:t xml:space="preserve">ставлешя на разсмотрьше и утверждене Общаго </w:t>
      </w:r>
      <w:r>
        <w:br/>
      </w:r>
      <w:r>
        <w:t xml:space="preserve">Собран!я владфльцевъ паевъ, не позже Марта месяца, </w:t>
      </w:r>
      <w:r>
        <w:br/>
      </w:r>
      <w:r>
        <w:t xml:space="preserve">подробный годовой отчеть объ операщяхъ Товари- </w:t>
      </w:r>
      <w:r>
        <w:br/>
      </w:r>
      <w:r>
        <w:t xml:space="preserve">щества и баланеъ его оборотовъ. Печатные экзем- </w:t>
      </w:r>
      <w:r>
        <w:br/>
      </w:r>
      <w:r>
        <w:t xml:space="preserve">иляры отчета и баланса раздаются въ Правленш Това- </w:t>
      </w:r>
      <w:r>
        <w:br/>
      </w:r>
      <w:r>
        <w:t xml:space="preserve">рищества за двЪ недфли до годоваго Общаго Собрашя </w:t>
      </w:r>
      <w:r>
        <w:br/>
      </w:r>
      <w:r>
        <w:t xml:space="preserve">вефмъ владфльцамъ паевь, заявляющимъ о желани </w:t>
      </w:r>
      <w:r>
        <w:br/>
      </w:r>
      <w:r>
        <w:t xml:space="preserve">получить таковые. Съ того же времени открываютея </w:t>
      </w:r>
      <w:r>
        <w:br/>
      </w:r>
      <w:r>
        <w:t xml:space="preserve">владфльцамъ паевъ книги Правлешя со вефми ече- </w:t>
      </w:r>
      <w:r>
        <w:br/>
      </w:r>
      <w:r>
        <w:t xml:space="preserve">тами, документами и приложенями, относящимися къ </w:t>
      </w:r>
      <w:r>
        <w:br/>
      </w:r>
      <w:r>
        <w:t xml:space="preserve">отчету и балансу.</w:t>
      </w:r>
    </w:p>
    <w:p>
      <w:pPr>
        <w:pStyle w:val="Normal"/>
      </w:pPr>
      <w:r>
        <w:t xml:space="preserve">Примьиате 1. При опредфлени цфнноети судовъ </w:t>
      </w:r>
      <w:r>
        <w:br/>
      </w:r>
      <w:r>
        <w:t xml:space="preserve">и зданй Товарищества къ концу отчетнаго года при- </w:t>
      </w:r>
      <w:r>
        <w:br/>
      </w:r>
      <w:r>
        <w:t xml:space="preserve">бавляетея къ прошлогодней цфнноети стоимость пере- </w:t>
      </w:r>
      <w:r>
        <w:br/>
      </w:r>
      <w:r>
        <w:t xml:space="preserve">дЪлокъ и такихъ исправлен, которыя увеличиваютъ </w:t>
      </w:r>
      <w:r>
        <w:br/>
      </w:r>
      <w:r>
        <w:t xml:space="preserve">срокъ службы судовъ, машинъ и здашй и тфыъ воз- </w:t>
      </w:r>
      <w:r>
        <w:br/>
      </w:r>
      <w:r>
        <w:t xml:space="preserve">вышають дЪйствительную цЪиность ихъ, и изъ со- </w:t>
      </w:r>
      <w:r>
        <w:br/>
      </w:r>
      <w:r>
        <w:t xml:space="preserve">ставившагося такимъ образомъ итога исключается </w:t>
      </w:r>
      <w:r>
        <w:br/>
      </w:r>
      <w:r>
        <w:t xml:space="preserve">годовая потеря цфнности отъ употребленя, принимая: </w:t>
      </w:r>
      <w:r>
        <w:br/>
      </w:r>
      <w:r>
        <w:t xml:space="preserve">тля желфзныхь судовыхъ корпусовъ и машинъ въ </w:t>
      </w:r>
      <w:r>
        <w:br/>
      </w:r>
      <w:r>
        <w:t xml:space="preserve">5°/,, для деревянныхъ судовыхъ корпусовъ и баржъ </w:t>
      </w:r>
      <w:r>
        <w:br/>
      </w:r>
      <w:r>
        <w:t xml:space="preserve">въ 10'/,, для береговыхъ механизмовъ и каменныхъ </w:t>
      </w:r>
      <w:r>
        <w:br/>
      </w:r>
      <w:r>
        <w:t xml:space="preserve">зданй-—въ 9°/ и для деревянныхъ построекъ— въ </w:t>
      </w:r>
      <w:r>
        <w:br/>
      </w:r>
      <w:r>
        <w:t xml:space="preserve">4°/, первоначальной стоимости ихъ. Съ поетроекъ же, </w:t>
      </w:r>
      <w:r>
        <w:br/>
      </w:r>
      <w:r>
        <w:t xml:space="preserve">возведенных на ареидованныхъ земляхъ, скидка </w:t>
      </w:r>
      <w:r>
        <w:br/>
      </w:r>
      <w:r>
        <w:t xml:space="preserve">дфлается сообразно еъ услойями аренды и срокомъ </w:t>
      </w:r>
      <w:r>
        <w:br/>
      </w:r>
      <w:r>
        <w:t xml:space="preserve">таковой. Исчиеленная такимъ образомъ сумма пога- </w:t>
      </w:r>
      <w:r>
        <w:br/>
      </w:r>
      <w:r>
        <w:t xml:space="preserve">шеня стоимоети недвижимаго имущества, а также </w:t>
      </w:r>
      <w:r>
        <w:br/>
      </w:r>
      <w:r>
        <w:t xml:space="preserve">стоимость пришедшаго въ негодность движимаго иму- </w:t>
      </w:r>
      <w:r>
        <w:br/>
      </w:r>
      <w:r>
        <w:t xml:space="preserve">щества — ставитея по отчету расходомъ согласно </w:t>
      </w:r>
      <w:r>
        <w:br/>
      </w:r>
      <w:r>
        <w:t xml:space="preserve">$ 61, несмотря на то, имфло ли Товарищество въ </w:t>
      </w:r>
      <w:r>
        <w:br/>
      </w:r>
      <w:r>
        <w:t xml:space="preserve">продолжене года прибыль или убытокъ и прежде </w:t>
      </w:r>
      <w:r>
        <w:br/>
      </w:r>
      <w:r>
        <w:t xml:space="preserve">вывода годовой чиетой прибыли или убытка.</w:t>
      </w:r>
    </w:p>
    <w:p>
      <w:pPr>
        <w:pStyle w:val="Normal"/>
      </w:pPr>
      <w:r>
        <w:t xml:space="preserve">Примпчаюе 2. Порядокъ исчислешя операцюн- </w:t>
      </w:r>
      <w:r>
        <w:br/>
      </w:r>
      <w:r>
        <w:t xml:space="preserve">наго года и ерокъ представлен я годоваго отчета </w:t>
      </w:r>
      <w:r>
        <w:br/>
      </w:r>
      <w:r>
        <w:t xml:space="preserve">[Е 60) могутъ быть измфняемы по постановленямъ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11990 щества и подписи выдаваемых Правленемъ докумен-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Общаго Собраня владфльцевъ наевъ съ утверждешя </w:t>
      </w:r>
      <w:r>
        <w:br/>
      </w:r>
      <w:r>
        <w:t xml:space="preserve">Министра Финансовъ по предварительному соглаше- </w:t>
      </w:r>
      <w:r>
        <w:br/>
      </w:r>
      <w:r>
        <w:t xml:space="preserve">ино съ Министромъ Путей Сообщения.</w:t>
      </w:r>
    </w:p>
    <w:p>
      <w:pPr>
        <w:pStyle w:val="Normal"/>
      </w:pPr>
      <w:r>
        <w:t xml:space="preserve">$57. Отчеть долженъ содержать въ подробности </w:t>
      </w:r>
      <w:r>
        <w:br/>
      </w:r>
      <w:r>
        <w:t xml:space="preserve">слфдующия главныя статьи; а) состояне капиталовъ: </w:t>
      </w:r>
      <w:r>
        <w:br/>
      </w:r>
      <w:r>
        <w:t xml:space="preserve">основнаго, съ показашемъ въ пассивв въ отдфльности </w:t>
      </w:r>
      <w:r>
        <w:br/>
      </w:r>
      <w:r>
        <w:t xml:space="preserve">капитала, внесеннаго наличными деньгами и выдан- </w:t>
      </w:r>
      <w:r>
        <w:br/>
      </w:r>
      <w:r>
        <w:t xml:space="preserve">наго паями за пробрьтенное Товариществомь иму- </w:t>
      </w:r>
      <w:r>
        <w:br/>
      </w:r>
      <w:r>
        <w:t xml:space="preserve">щество, соглаено $ 3, а также запаснаго, благотвори- </w:t>
      </w:r>
      <w:r>
        <w:br/>
      </w:r>
      <w:r>
        <w:t xml:space="preserve">тельныхъ суммъ и облигацюннаго, а равно и уплаты </w:t>
      </w:r>
      <w:r>
        <w:br/>
      </w:r>
      <w:r>
        <w:t xml:space="preserve">по послфднему процентовь и погашеня, причемъ </w:t>
      </w:r>
      <w:r>
        <w:br/>
      </w:r>
      <w:r>
        <w:t xml:space="preserve">капиталы Товарищества, заключающиеся въ процент- </w:t>
      </w:r>
      <w:r>
        <w:br/>
      </w:r>
      <w:r>
        <w:t xml:space="preserve">ныхъ бумагахъ, должны быть показываемы не свыше </w:t>
      </w:r>
      <w:r>
        <w:br/>
      </w:r>
      <w:r>
        <w:t xml:space="preserve">той цфны, по которой бумаги эти прюбрЪфтены;: если </w:t>
      </w:r>
      <w:r>
        <w:br/>
      </w:r>
      <w:r>
        <w:t xml:space="preserve">же биржевая цфна въ день составленНя баланса ниже </w:t>
      </w:r>
      <w:r>
        <w:br/>
      </w:r>
      <w:r>
        <w:t xml:space="preserve">покупной цфны, то стоимость бумагъ показывается по </w:t>
      </w:r>
      <w:r>
        <w:br/>
      </w:r>
      <w:r>
        <w:t xml:space="preserve">биржевому курсу, состоявшемуел въ день заключеня </w:t>
      </w:r>
      <w:r>
        <w:br/>
      </w:r>
      <w:r>
        <w:t xml:space="preserve">счетовъ; б) обийй приходъ и расходъь за то время, </w:t>
      </w:r>
      <w:r>
        <w:br/>
      </w:r>
      <w:r>
        <w:t xml:space="preserve">за которое отчетъ предетавляетел, по вефиъ опера- </w:t>
      </w:r>
      <w:r>
        <w:br/>
      </w:r>
      <w:r>
        <w:t xml:space="preserve">цямъ Товарищества; в) подробный счетъ издержекъ </w:t>
      </w:r>
      <w:r>
        <w:br/>
      </w:r>
      <w:r>
        <w:t xml:space="preserve">на жалованье служащимь въ Товариществь и на </w:t>
      </w:r>
      <w:r>
        <w:br/>
      </w:r>
      <w:r>
        <w:t xml:space="preserve">проче расходы по управленйо; г) счетъ наличнаго </w:t>
      </w:r>
      <w:r>
        <w:br/>
      </w:r>
      <w:r>
        <w:t xml:space="preserve">имущества Товарищества; 0) счеть долговъ Товари- </w:t>
      </w:r>
      <w:r>
        <w:br/>
      </w:r>
      <w:r>
        <w:t xml:space="preserve">щества на другихъ лицахъ и сихъ поелфднихь </w:t>
      </w:r>
      <w:r>
        <w:br/>
      </w:r>
      <w:r>
        <w:t xml:space="preserve">на самомъ ТовариществЪ; ©) счетъ доходовъ и убыт- </w:t>
      </w:r>
      <w:r>
        <w:br/>
      </w:r>
      <w:r>
        <w:t xml:space="preserve">ковЪ, иж) счеть чиетой прибыли и иримфрное рас- </w:t>
      </w:r>
      <w:r>
        <w:br/>
      </w:r>
      <w:r>
        <w:t xml:space="preserve">предфлеше оной. </w:t>
      </w:r>
      <w:r>
        <w:br/>
      </w:r>
      <w:r>
        <w:t xml:space="preserve">$58. Для повфрки отчета и баланса, Общее (Собра- </w:t>
      </w:r>
      <w:r>
        <w:br/>
      </w:r>
      <w:r>
        <w:t xml:space="preserve">не владЪльцевь паевь назначаеть за годъ виередъ </w:t>
      </w:r>
      <w:r>
        <w:br/>
      </w:r>
      <w:r>
        <w:t xml:space="preserve">Ревизюнную Коммисйо изъ трехъ или боле вла- </w:t>
      </w:r>
      <w:r>
        <w:br/>
      </w:r>
      <w:r>
        <w:t xml:space="preserve">дфльцевъ паевъ, не состоящихъ ни членами Правле- </w:t>
      </w:r>
      <w:r>
        <w:br/>
      </w:r>
      <w:r>
        <w:t xml:space="preserve">шя, ни въ другихъ должноетяхъ по управленю дт- </w:t>
      </w:r>
      <w:r>
        <w:br/>
      </w:r>
      <w:r>
        <w:t xml:space="preserve">лами №Юварищества. Коммися эта собирается обяза- </w:t>
      </w:r>
      <w:r>
        <w:br/>
      </w:r>
      <w:r>
        <w:t xml:space="preserve">тельно не позже, какъ за мФеяцъ до ел5дующаго </w:t>
      </w:r>
      <w:r>
        <w:br/>
      </w:r>
      <w:r>
        <w:t xml:space="preserve">годичнаго Общаго Собрашя, и, по обревизовани </w:t>
      </w:r>
      <w:r>
        <w:br/>
      </w:r>
      <w:r>
        <w:t xml:space="preserve">отчета и баланса за истекций годъ, вефхъ книгъ, </w:t>
      </w:r>
      <w:r>
        <w:br/>
      </w:r>
      <w:r>
        <w:t xml:space="preserve">счетовъ, документовь и приложенй, а равно дЪло- </w:t>
      </w:r>
      <w:r>
        <w:br/>
      </w:r>
      <w:r>
        <w:t xml:space="preserve">производства Правлешя и конторъ Товарищества, </w:t>
      </w:r>
      <w:r>
        <w:br/>
      </w:r>
      <w:r>
        <w:t xml:space="preserve">вносить отчеть и баланеъ. съ евоимъ заключешемъ, </w:t>
      </w:r>
      <w:r>
        <w:br/>
      </w:r>
      <w:r>
        <w:t xml:space="preserve">въ Общее Собраше, которое и постановляеть по </w:t>
      </w:r>
      <w:r>
        <w:br/>
      </w:r>
      <w:r>
        <w:t xml:space="preserve">онымъ окончательное рьшеше. Коммием этой пре- </w:t>
      </w:r>
      <w:r>
        <w:br/>
      </w:r>
      <w:r>
        <w:t xml:space="preserve">доставляется, буде она признаетъ нужнымъ, или 0б- </w:t>
      </w:r>
      <w:r>
        <w:br/>
      </w:r>
      <w:r>
        <w:t xml:space="preserve">щимь Собрашемь ей будеть поручено, производить </w:t>
      </w:r>
      <w:r>
        <w:br/>
      </w:r>
      <w:r>
        <w:t xml:space="preserve">также осмотръ и ревизию всего имущества Товарище- </w:t>
      </w:r>
      <w:r>
        <w:br/>
      </w:r>
      <w:r>
        <w:t xml:space="preserve">ства на мБетахь и повфрку сдфланныхъ въ течен!е </w:t>
      </w:r>
      <w:r>
        <w:br/>
      </w:r>
      <w:r>
        <w:t xml:space="preserve">года работъ, а равно произведенныхъ расходовъ по </w:t>
      </w:r>
      <w:r>
        <w:br/>
      </w:r>
      <w:r>
        <w:t xml:space="preserve">возобновленю или ремонту сего имущества, и вообще </w:t>
      </w:r>
      <w:r>
        <w:br/>
      </w:r>
      <w:r>
        <w:t xml:space="preserve">производить веЪ необходимыя изыекашя для заключе- </w:t>
      </w:r>
      <w:r>
        <w:br/>
      </w:r>
      <w:r>
        <w:t xml:space="preserve">ня о степени пользы, своевременности и выгодности </w:t>
      </w:r>
      <w:r>
        <w:br/>
      </w:r>
      <w:r>
        <w:t xml:space="preserve">для Товарищества какъ произведенных работъ и едф-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чимъ и служащимъ, престарфлымъ или какимъ либо 14920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ланныхъ расходовъ, такъ и вефхъ оборотовъ Товари- </w:t>
      </w:r>
      <w:r>
        <w:br/>
      </w:r>
      <w:r>
        <w:t xml:space="preserve">щества. Для исполнешя вышеизложеннаго, Правле- </w:t>
      </w:r>
      <w:r>
        <w:br/>
      </w:r>
      <w:r>
        <w:t xml:space="preserve">не обязано предоставить Коммиеи всЪ необходимые </w:t>
      </w:r>
      <w:r>
        <w:br/>
      </w:r>
      <w:r>
        <w:t xml:space="preserve">способы. На предварительное той же Коммиеш раз- </w:t>
      </w:r>
      <w:r>
        <w:br/>
      </w:r>
      <w:r>
        <w:t xml:space="preserve">смотр5ше представляются смЪта и планъ дЪйствйй на </w:t>
      </w:r>
      <w:r>
        <w:br/>
      </w:r>
      <w:r>
        <w:t xml:space="preserve">наступивций годъ, которые Коммисйя вносить, также </w:t>
      </w:r>
      <w:r>
        <w:br/>
      </w:r>
      <w:r>
        <w:t xml:space="preserve">съ своимъ заключенемъ, въ Общее Собране владЪль- </w:t>
      </w:r>
      <w:r>
        <w:br/>
      </w:r>
      <w:r>
        <w:t xml:space="preserve">цевъ паевъ. Независимо отъ сего, Коммиеи предо- </w:t>
      </w:r>
      <w:r>
        <w:br/>
      </w:r>
      <w:r>
        <w:t xml:space="preserve">ставляется требовать отъ Правлешя, въ случаЪ при- </w:t>
      </w:r>
      <w:r>
        <w:br/>
      </w:r>
      <w:r>
        <w:t xml:space="preserve">знанной ею необходимости, созыва чрезвычайныхъ </w:t>
      </w:r>
      <w:r>
        <w:br/>
      </w:r>
      <w:r>
        <w:t xml:space="preserve">Общихъ Собранйй владЪльцевъ наевъ (5 67).</w:t>
      </w:r>
    </w:p>
    <w:p>
      <w:pPr>
        <w:pStyle w:val="Normal"/>
      </w:pPr>
      <w:r>
        <w:t xml:space="preserve">$59. Отчеть и баланеъ, по утверждени Общимь </w:t>
      </w:r>
      <w:r>
        <w:br/>
      </w:r>
      <w:r>
        <w:t xml:space="preserve">Собрашемъ, публикуются во всеобщее свфдьше и </w:t>
      </w:r>
      <w:r>
        <w:br/>
      </w:r>
      <w:r>
        <w:t xml:space="preserve">представляются въ двухъ экземплярахъь въ Мини- </w:t>
      </w:r>
      <w:r>
        <w:br/>
      </w:r>
      <w:r>
        <w:t xml:space="preserve">стеретва Финансовъ и Путей Сообщения.</w:t>
      </w:r>
    </w:p>
    <w:p>
      <w:pPr>
        <w:pStyle w:val="Normal"/>
      </w:pPr>
      <w:r>
        <w:t xml:space="preserve">$60. Въ течене мфеяца по утверждены Общимъ </w:t>
      </w:r>
      <w:r>
        <w:br/>
      </w:r>
      <w:r>
        <w:t xml:space="preserve">(Собрашемъ годоваго отчета, Правлене Товарищества </w:t>
      </w:r>
      <w:r>
        <w:br/>
      </w:r>
      <w:r>
        <w:t xml:space="preserve">обязано, согласно статьЪ 417 Устава о прямыхъ нало- </w:t>
      </w:r>
      <w:r>
        <w:br/>
      </w:r>
      <w:r>
        <w:t xml:space="preserve">гахъ (Свода Зак. Т. У, изд. 1898 г.), представить </w:t>
      </w:r>
      <w:r>
        <w:br/>
      </w:r>
      <w:r>
        <w:t xml:space="preserve">сей отчеть съ протоколомь Общаго Собрашя, въ </w:t>
      </w:r>
      <w:r>
        <w:br/>
      </w:r>
      <w:r>
        <w:t xml:space="preserve">Губернское Нодатное Присутетые той губернш, гдЪ </w:t>
      </w:r>
      <w:r>
        <w:br/>
      </w:r>
      <w:r>
        <w:t xml:space="preserve">Правлеше имЪфегь свое м$фстонребыване, а равно </w:t>
      </w:r>
      <w:r>
        <w:br/>
      </w:r>
      <w:r>
        <w:t xml:space="preserve">препроводить, для нанечаташя за установленную </w:t>
      </w:r>
      <w:r>
        <w:br/>
      </w:r>
      <w:r>
        <w:t xml:space="preserve">плату, въ редакцию «ВЪстника Финансовъ, промыш </w:t>
      </w:r>
      <w:r>
        <w:br/>
      </w:r>
      <w:r>
        <w:t xml:space="preserve">ленности и торговли», заключительный балансъ и </w:t>
      </w:r>
      <w:r>
        <w:br/>
      </w:r>
      <w:r>
        <w:t xml:space="preserve">извлечеше изъ тодоваго отчета, еъ показашемъ въ </w:t>
      </w:r>
      <w:r>
        <w:br/>
      </w:r>
      <w:r>
        <w:t xml:space="preserve">ономъ валоваго дохода, расхода и чистой прибыли за </w:t>
      </w:r>
      <w:r>
        <w:br/>
      </w:r>
      <w:r>
        <w:t xml:space="preserve">отчетный годъ, а также распредбленя сей посл5д- </w:t>
      </w:r>
      <w:r>
        <w:br/>
      </w:r>
      <w:r>
        <w:t xml:space="preserve">ней, съ обозначешемъ размЪра дивиденда, назначен- </w:t>
      </w:r>
      <w:r>
        <w:br/>
      </w:r>
      <w:r>
        <w:t xml:space="preserve">наго къ выдачЪ на каждый пай. Сверхъ того, Правле-</w:t>
      </w:r>
    </w:p>
    <w:p>
      <w:pPr>
        <w:pStyle w:val="Normal"/>
      </w:pPr>
      <w:r>
        <w:t xml:space="preserve">ше обязано сообщать Губернекому Присутетвю могу- |</w:t>
      </w:r>
    </w:p>
    <w:p>
      <w:pPr>
        <w:pStyle w:val="Normal"/>
      </w:pPr>
      <w:r>
        <w:t xml:space="preserve">щия быть затребованными дополненя и разъясненйя.</w:t>
      </w:r>
    </w:p>
    <w:p>
      <w:pPr>
        <w:pStyle w:val="Normal"/>
      </w:pPr>
      <w:r>
        <w:t xml:space="preserve">Примьчаще. Неисполневше изъяененнаго въ семъ </w:t>
      </w:r>
      <w:r>
        <w:br/>
      </w:r>
      <w:r>
        <w:t xml:space="preserve">нараграхЬ требовашя влечеть за собою послфдетвйя, </w:t>
      </w:r>
      <w:r>
        <w:br/>
      </w:r>
      <w:r>
        <w:t xml:space="preserve">указанныя въ статьЪ 436 того же Устава.</w:t>
      </w:r>
    </w:p>
    <w:p>
      <w:pPr>
        <w:pStyle w:val="Normal"/>
      </w:pPr>
      <w:r>
        <w:t xml:space="preserve">$61. По утвержденш отчета Общимь Собрашемъ, </w:t>
      </w:r>
      <w:r>
        <w:br/>
      </w:r>
      <w:r>
        <w:t xml:space="preserve">изъ вычисленной по балансу чистой прибыли, т.е </w:t>
      </w:r>
      <w:r>
        <w:br/>
      </w:r>
      <w:r>
        <w:t xml:space="preserve">суммы, остающейся за уплатою процентовъ и пога- </w:t>
      </w:r>
      <w:r>
        <w:br/>
      </w:r>
      <w:r>
        <w:t xml:space="preserve">шеня по облигащямъ и за покрытемъ вефхъ расхо- </w:t>
      </w:r>
      <w:r>
        <w:br/>
      </w:r>
      <w:r>
        <w:t xml:space="preserve">довъ и убытковъ, отдЪляетея не менфе пяти процен- </w:t>
      </w:r>
      <w:r>
        <w:br/>
      </w:r>
      <w:r>
        <w:t xml:space="preserve">товъ въ запасный капиталъ. Если затфмъ остатокъ </w:t>
      </w:r>
      <w:r>
        <w:br/>
      </w:r>
      <w:r>
        <w:t xml:space="preserve">чистой прибыли не превысить шести процентовъ на </w:t>
      </w:r>
      <w:r>
        <w:br/>
      </w:r>
      <w:r>
        <w:t xml:space="preserve">основной капиталъ, то онъ обращается весь сполна </w:t>
      </w:r>
      <w:r>
        <w:br/>
      </w:r>
      <w:r>
        <w:t xml:space="preserve">въ дивидендъ по паямъ. Когда же чистая прибыль </w:t>
      </w:r>
      <w:r>
        <w:br/>
      </w:r>
      <w:r>
        <w:t xml:space="preserve">превысить означенные шесть процентовъ, то изли- </w:t>
      </w:r>
      <w:r>
        <w:br/>
      </w:r>
      <w:r>
        <w:t xml:space="preserve">шекъ распредфляется въ елБдующемъ порядкЪ: десять </w:t>
      </w:r>
      <w:r>
        <w:br/>
      </w:r>
      <w:r>
        <w:t xml:space="preserve">процентовъ въ капиталь благотворительныхъь суммъ </w:t>
      </w:r>
      <w:r>
        <w:br/>
      </w:r>
      <w:r>
        <w:t xml:space="preserve">для выдачи изъ него, на основанш особыхъ правилъ, </w:t>
      </w:r>
      <w:r>
        <w:br/>
      </w:r>
      <w:r>
        <w:t xml:space="preserve">утвержденныхъ Общимъ Собрашемъ, повобй рабо-</w:t>
      </w:r>
    </w:p>
    <w:p>
      <w:pPr>
        <w:pStyle w:val="Normal"/>
      </w:pPr>
      <w:r>
        <w:t xml:space="preserve">59 </w:t>
      </w:r>
      <w:r>
        <w:br/>
      </w:r>
      <w:r>
        <w:t xml:space="preserve">Январь.</w:t>
      </w:r>
    </w:p>
    <w:p>
      <w:pPr>
        <w:pStyle w:val="Normal"/>
      </w:pPr>
      <w:r>
        <w:t xml:space="preserve">образомъ пострадавшимъ на службЪ Товарищества </w:t>
      </w:r>
      <w:r>
        <w:br/>
      </w:r>
      <w:r>
        <w:t xml:space="preserve">или ихъ семействамъ; пятнадцать процентовъ въ </w:t>
      </w:r>
      <w:r>
        <w:br/>
      </w:r>
      <w:r>
        <w:t xml:space="preserve">вознаграждене Директоровь Правлешя, пятнадцать </w:t>
      </w:r>
      <w:r>
        <w:br/>
      </w:r>
      <w:r>
        <w:t xml:space="preserve">процентовъ на награду служащимъ въ Товариществ$, </w:t>
      </w:r>
      <w:r>
        <w:br/>
      </w:r>
      <w:r>
        <w:t xml:space="preserve">по назначеню Правленя, и шестьдесять процентовъ </w:t>
      </w:r>
      <w:r>
        <w:br/>
      </w:r>
      <w:r>
        <w:t xml:space="preserve">присоединяются къ дивиденду по паямъ.</w:t>
      </w:r>
    </w:p>
    <w:p>
      <w:pPr>
        <w:pStyle w:val="Normal"/>
      </w:pPr>
      <w:r>
        <w:t xml:space="preserve">Примьчаше. Отчислеше въ капиталъ благотвори- </w:t>
      </w:r>
      <w:r>
        <w:br/>
      </w:r>
      <w:r>
        <w:t xml:space="preserve">тельныхъ суммъ продолжается, пока онъ не будетъь </w:t>
      </w:r>
      <w:r>
        <w:br/>
      </w:r>
      <w:r>
        <w:t xml:space="preserve">равняться сумм ста тысячъ рублей, а затБыъ эти </w:t>
      </w:r>
      <w:r>
        <w:br/>
      </w:r>
      <w:r>
        <w:t xml:space="preserve">10°/, присоединяются къ дивиденду по паямъ. Если </w:t>
      </w:r>
      <w:r>
        <w:br/>
      </w:r>
      <w:r>
        <w:t xml:space="preserve">часть этого капитала будетъ израсходована, то отчис- </w:t>
      </w:r>
      <w:r>
        <w:br/>
      </w:r>
      <w:r>
        <w:t xml:space="preserve">лен!е возобновляется впредь до достижешя имъ выше- </w:t>
      </w:r>
      <w:r>
        <w:br/>
      </w:r>
      <w:r>
        <w:t xml:space="preserve">означенной суммы.</w:t>
      </w:r>
    </w:p>
    <w:p>
      <w:pPr>
        <w:pStyle w:val="Normal"/>
      </w:pPr>
      <w:r>
        <w:t xml:space="preserve">$ 62. Обязательное отчислеше въ запасный капи- </w:t>
      </w:r>
      <w:r>
        <w:br/>
      </w:r>
      <w:r>
        <w:t xml:space="preserve">талъ продолжается, пока онъ не будетъ равняться </w:t>
      </w:r>
      <w:r>
        <w:br/>
      </w:r>
      <w:r>
        <w:t xml:space="preserve">одной четверти основиаго капитала. Обязательное </w:t>
      </w:r>
      <w:r>
        <w:br/>
      </w:r>
      <w:r>
        <w:t xml:space="preserve">отчислене возобновляется, если часть капитала </w:t>
      </w:r>
      <w:r>
        <w:br/>
      </w:r>
      <w:r>
        <w:t xml:space="preserve">будеть израсходована.</w:t>
      </w:r>
    </w:p>
    <w:p>
      <w:pPr>
        <w:pStyle w:val="Normal"/>
      </w:pPr>
      <w:r>
        <w:t xml:space="preserve">$ 63. Запасный капиталь предназначается исключи- </w:t>
      </w:r>
      <w:r>
        <w:br/>
      </w:r>
      <w:r>
        <w:t xml:space="preserve">тельно на уплату той суммы процентовъ и погашеня </w:t>
      </w:r>
      <w:r>
        <w:br/>
      </w:r>
      <w:r>
        <w:t xml:space="preserve">по облигащямъ, которая останетея непокрытой въ </w:t>
      </w:r>
      <w:r>
        <w:br/>
      </w:r>
      <w:r>
        <w:t xml:space="preserve">случаЪ недостатка на ©1е доходовъ Товарищества, а </w:t>
      </w:r>
      <w:r>
        <w:br/>
      </w:r>
      <w:r>
        <w:t xml:space="preserve">равно на покрыт ненредвидфнныхъ расходовъ и на </w:t>
      </w:r>
      <w:r>
        <w:br/>
      </w:r>
      <w:r>
        <w:t xml:space="preserve">пополнеше изъ онаго дивиденда владфльцамъ паевъ, </w:t>
      </w:r>
      <w:r>
        <w:br/>
      </w:r>
      <w:r>
        <w:t xml:space="preserve">если въ какомъ либо году дивидендъ не составить </w:t>
      </w:r>
      <w:r>
        <w:br/>
      </w:r>
      <w:r>
        <w:t xml:space="preserve">шести процентовъ. Расходоваше запаснаго капитала </w:t>
      </w:r>
      <w:r>
        <w:br/>
      </w:r>
      <w:r>
        <w:t xml:space="preserve">на эти поелбдные предметы производится не иначе, </w:t>
      </w:r>
      <w:r>
        <w:br/>
      </w:r>
      <w:r>
        <w:t xml:space="preserve">какь по опредфленю Общаго Собрашя пайщиковъ, </w:t>
      </w:r>
      <w:r>
        <w:br/>
      </w:r>
      <w:r>
        <w:t xml:space="preserve">и лишь тогда, когда уплата процентовъ и погашеня </w:t>
      </w:r>
      <w:r>
        <w:br/>
      </w:r>
      <w:r>
        <w:t xml:space="preserve">по облигащямъ вполнф обезпечена доходами Товари- </w:t>
      </w:r>
      <w:r>
        <w:br/>
      </w:r>
      <w:r>
        <w:t xml:space="preserve">щеетва.</w:t>
      </w:r>
    </w:p>
    <w:p>
      <w:pPr>
        <w:pStyle w:val="Normal"/>
      </w:pPr>
      <w:r>
        <w:t xml:space="preserve">Примьчаюе 1. Запасному капиталу можеть быть </w:t>
      </w:r>
      <w:r>
        <w:br/>
      </w:r>
      <w:r>
        <w:t xml:space="preserve">дано лишь такое помфщеяе, которое обезпечивало </w:t>
      </w:r>
      <w:r>
        <w:br/>
      </w:r>
      <w:r>
        <w:t xml:space="preserve">бы возможность безпрепятетвенной его реализащи.</w:t>
      </w:r>
    </w:p>
    <w:p>
      <w:pPr>
        <w:pStyle w:val="Normal"/>
      </w:pPr>
      <w:r>
        <w:t xml:space="preserve">Примьчаюе 2. Въ тЪ годы, когда доходовъ Това- </w:t>
      </w:r>
      <w:r>
        <w:br/>
      </w:r>
      <w:r>
        <w:t xml:space="preserve">рищества будеть недостаточно для уплаты процен- </w:t>
      </w:r>
      <w:r>
        <w:br/>
      </w:r>
      <w:r>
        <w:t xml:space="preserve">товъ и погашеня по облигащямъ и недостающая </w:t>
      </w:r>
      <w:r>
        <w:br/>
      </w:r>
      <w:r>
        <w:t xml:space="preserve">сумма не можеть быть покрыта изъ имъющагося за- </w:t>
      </w:r>
      <w:r>
        <w:br/>
      </w:r>
      <w:r>
        <w:t xml:space="preserve">паснаго капитала и не будетъ немедленно внесена </w:t>
      </w:r>
      <w:r>
        <w:br/>
      </w:r>
      <w:r>
        <w:t xml:space="preserve">владЪльцами паевъ, то для таковой уплаты обращается </w:t>
      </w:r>
      <w:r>
        <w:br/>
      </w:r>
      <w:r>
        <w:t xml:space="preserve">въ продажу сначала движимое, а потомъ недвижимое </w:t>
      </w:r>
      <w:r>
        <w:br/>
      </w:r>
      <w:r>
        <w:t xml:space="preserve">имущество Товарищества.</w:t>
      </w:r>
    </w:p>
    <w:p>
      <w:pPr>
        <w:pStyle w:val="Normal"/>
      </w:pPr>
      <w:r>
        <w:t xml:space="preserve">$64. 0 времени и мЪетБ выдачи дивиденда Правле- </w:t>
      </w:r>
      <w:r>
        <w:br/>
      </w:r>
      <w:r>
        <w:t xml:space="preserve">ше публикуеть во всеобщее свёдЪн!е.</w:t>
      </w:r>
    </w:p>
    <w:p>
      <w:pPr>
        <w:pStyle w:val="Normal"/>
      </w:pPr>
      <w:r>
        <w:t xml:space="preserve">$65. Дивидендъ по паямъ, а равно проценты по </w:t>
      </w:r>
      <w:r>
        <w:br/>
      </w:r>
      <w:r>
        <w:t xml:space="preserve">облигащямъ и каниталь ио облигащямь, вышедшимъ </w:t>
      </w:r>
      <w:r>
        <w:br/>
      </w:r>
      <w:r>
        <w:t xml:space="preserve">въ тиражъ погашешя, ие потребованные въ течене </w:t>
      </w:r>
      <w:r>
        <w:br/>
      </w:r>
      <w:r>
        <w:t xml:space="preserve">десяти лЪтъ, съ наступленя сроковъ ихъ оплаты,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60 ЦАРСТВОВАНТЕ ГОСУДАРЯ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14900 обращаются въ собственность Товарищества, за исклю-</w:t>
      </w:r>
    </w:p>
    <w:p>
      <w:pPr>
        <w:pStyle w:val="Normal"/>
      </w:pPr>
      <w:r>
        <w:t xml:space="preserve">ченемъ случаевь, когда течеше земской давности </w:t>
      </w:r>
      <w:r>
        <w:br/>
      </w:r>
      <w:r>
        <w:t xml:space="preserve">считается простановленнымъ; въ такихъ случаяхъ </w:t>
      </w:r>
      <w:r>
        <w:br/>
      </w:r>
      <w:r>
        <w:t xml:space="preserve">со вефии вышеупомянутыми суммами поступаютъ, </w:t>
      </w:r>
      <w:r>
        <w:br/>
      </w:r>
      <w:r>
        <w:t xml:space="preserve">согласно судебному о пихъ рьшеню или раепоряже- </w:t>
      </w:r>
      <w:r>
        <w:br/>
      </w:r>
      <w:r>
        <w:t xml:space="preserve">нйо опекунскихъ учрежденй. На неполученныя </w:t>
      </w:r>
      <w:r>
        <w:br/>
      </w:r>
      <w:r>
        <w:t xml:space="preserve">своевременно, хранящияся въ кассЪ Правлешя выше- </w:t>
      </w:r>
      <w:r>
        <w:br/>
      </w:r>
      <w:r>
        <w:t xml:space="preserve">означенныя суммы, проценты не выдаются.</w:t>
      </w:r>
    </w:p>
    <w:p>
      <w:pPr>
        <w:pStyle w:val="Normal"/>
      </w:pPr>
      <w:r>
        <w:t xml:space="preserve">Примпчате. Правлеше не входить въ разбира- </w:t>
      </w:r>
      <w:r>
        <w:br/>
      </w:r>
      <w:r>
        <w:t xml:space="preserve">тельетво, дЪйствительно ли купонъ принадлежить </w:t>
      </w:r>
      <w:r>
        <w:br/>
      </w:r>
      <w:r>
        <w:t xml:space="preserve">предъявителю онаго, за исключенемъ тфхъ случаевъ, </w:t>
      </w:r>
      <w:r>
        <w:br/>
      </w:r>
      <w:r>
        <w:t xml:space="preserve">когда на выдачу дивиденда но купонамъ наложено </w:t>
      </w:r>
      <w:r>
        <w:br/>
      </w:r>
      <w:r>
        <w:t xml:space="preserve">судебною властью запрещеше, или когда предъявлен- </w:t>
      </w:r>
      <w:r>
        <w:br/>
      </w:r>
      <w:r>
        <w:t xml:space="preserve">ный купонъ окажется однимъ изъ тЪхъ, объ утрат </w:t>
      </w:r>
      <w:r>
        <w:br/>
      </w:r>
      <w:r>
        <w:t xml:space="preserve">которыхъ подано въ Правлеше Товарищества заявле- </w:t>
      </w:r>
      <w:r>
        <w:br/>
      </w:r>
      <w:r>
        <w:t xml:space="preserve">не.</w:t>
      </w:r>
    </w:p>
    <w:p>
      <w:pPr>
        <w:pStyle w:val="Normal"/>
      </w:pPr>
      <w:r>
        <w:t xml:space="preserve">Обиля Собрашя владильцевь паевз.</w:t>
      </w:r>
    </w:p>
    <w:p>
      <w:pPr>
        <w:pStyle w:val="Normal"/>
      </w:pPr>
      <w:r>
        <w:t xml:space="preserve">$66. Общ Собрашя владфльцевъ паевь бывають </w:t>
      </w:r>
      <w:r>
        <w:br/>
      </w:r>
      <w:r>
        <w:t xml:space="preserve">обыкновенный и чрезвычайныя. Обыкновенный (‹обра- </w:t>
      </w:r>
      <w:r>
        <w:br/>
      </w:r>
      <w:r>
        <w:t xml:space="preserve">я созываютея Правлешемъ ежегодно въ Мартб и </w:t>
      </w:r>
      <w:r>
        <w:br/>
      </w:r>
      <w:r>
        <w:t xml:space="preserve">ОктябрЪ мфсяцахъ, для разсмотрёня въ Октябр®— </w:t>
      </w:r>
      <w:r>
        <w:br/>
      </w:r>
      <w:r>
        <w:t xml:space="preserve">предварительной смфты по предстоящему ремонту </w:t>
      </w:r>
      <w:r>
        <w:br/>
      </w:r>
      <w:r>
        <w:t xml:space="preserve">судовъ и производству вообще неотложныхъ строи- </w:t>
      </w:r>
      <w:r>
        <w:br/>
      </w:r>
      <w:r>
        <w:t xml:space="preserve">тельныхъ расходовъ, авъ МартЬ—для утвержденя </w:t>
      </w:r>
      <w:r>
        <w:br/>
      </w:r>
      <w:r>
        <w:t xml:space="preserve">отчета и баланса за истекпий годъ, общей сыты </w:t>
      </w:r>
      <w:r>
        <w:br/>
      </w:r>
      <w:r>
        <w:t xml:space="preserve">расходовъ и плана дЪйств на наступивший годъ, </w:t>
      </w:r>
      <w:r>
        <w:br/>
      </w:r>
      <w:r>
        <w:t xml:space="preserve">равно для избрашя членовъ Правлешя и Ревизюн- </w:t>
      </w:r>
      <w:r>
        <w:br/>
      </w:r>
      <w:r>
        <w:t xml:space="preserve">ной Коммисш. Въ сихъ Собраняхъ обсуждаются и </w:t>
      </w:r>
      <w:r>
        <w:br/>
      </w:r>
      <w:r>
        <w:t xml:space="preserve">рЬшаются также и друя дла, превышаюпия власть </w:t>
      </w:r>
      <w:r>
        <w:br/>
      </w:r>
      <w:r>
        <w:t xml:space="preserve">Правлешя, или тЪ, кои Правлешемъь будутъ предло- </w:t>
      </w:r>
      <w:r>
        <w:br/>
      </w:r>
      <w:r>
        <w:t xml:space="preserve">жены Общему Собранию.</w:t>
      </w:r>
    </w:p>
    <w:p>
      <w:pPr>
        <w:pStyle w:val="Normal"/>
      </w:pPr>
      <w:r>
        <w:t xml:space="preserve">$67. Чрезвычайныя Обийя Собрани созываются </w:t>
      </w:r>
      <w:r>
        <w:br/>
      </w:r>
      <w:r>
        <w:t xml:space="preserve">Правлешемъ или по собетвенному его усмотрфнио, </w:t>
      </w:r>
      <w:r>
        <w:br/>
      </w:r>
      <w:r>
        <w:t xml:space="preserve">или по требованйо владфльцевъ паевъ, иифющихъ въ </w:t>
      </w:r>
      <w:r>
        <w:br/>
      </w:r>
      <w:r>
        <w:t xml:space="preserve">совокупности не мене десяти голосовъ, или Ревизюн- </w:t>
      </w:r>
      <w:r>
        <w:br/>
      </w:r>
      <w:r>
        <w:t xml:space="preserve">ной Коммиеш (\ 58). Такое требоваше владёльцевь </w:t>
      </w:r>
      <w:r>
        <w:br/>
      </w:r>
      <w:r>
        <w:t xml:space="preserve">паевъ или Ревизонной Коммиси о созвани чрезвы- </w:t>
      </w:r>
      <w:r>
        <w:br/>
      </w:r>
      <w:r>
        <w:t xml:space="preserve">чайнаго Общаго Собраня приводится въ исполнеше </w:t>
      </w:r>
      <w:r>
        <w:br/>
      </w:r>
      <w:r>
        <w:t xml:space="preserve">Правлешемъ не позже одного м$сяца по заявлен </w:t>
      </w:r>
      <w:r>
        <w:br/>
      </w:r>
      <w:r>
        <w:t xml:space="preserve">онаго.</w:t>
      </w:r>
    </w:p>
    <w:p>
      <w:pPr>
        <w:pStyle w:val="Normal"/>
      </w:pPr>
      <w:r>
        <w:t xml:space="preserve">$ 68. Общее Собраше разрЪшаеть, согласно сему </w:t>
      </w:r>
      <w:r>
        <w:br/>
      </w:r>
      <w:r>
        <w:t xml:space="preserve">Уставу, веЪ вопросы, до дфлъ Товарищества отно- </w:t>
      </w:r>
      <w:r>
        <w:br/>
      </w:r>
      <w:r>
        <w:t xml:space="preserve">сящеся. Но непремфиному вЪдЪфнию его подлежатъ </w:t>
      </w:r>
      <w:r>
        <w:br/>
      </w:r>
      <w:r>
        <w:t xml:space="preserve">постановле я: о прюбрфтеши недвижимыхь иму- </w:t>
      </w:r>
      <w:r>
        <w:br/>
      </w:r>
      <w:r>
        <w:t xml:space="preserve">ществъ, пароходовъ и судовъ для Товарищества, о </w:t>
      </w:r>
      <w:r>
        <w:br/>
      </w:r>
      <w:r>
        <w:t xml:space="preserve">продажф, отдачЪ въ аренду и залогБ таковыхъ иму- </w:t>
      </w:r>
      <w:r>
        <w:br/>
      </w:r>
      <w:r>
        <w:t xml:space="preserve">ществъ, пароходовъ и судовъ, Товариществу принад- </w:t>
      </w:r>
      <w:r>
        <w:br/>
      </w:r>
      <w:r>
        <w:t xml:space="preserve">лежащихъ, о расширен предпрят, равно о произ-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водствЪ торговыхъ оцерацй. Общему Собранию пре- </w:t>
      </w:r>
      <w:r>
        <w:br/>
      </w:r>
      <w:r>
        <w:t xml:space="preserve">доставляется при раеширени предир1ятя или пр1обрф- </w:t>
      </w:r>
      <w:r>
        <w:br/>
      </w:r>
      <w:r>
        <w:t xml:space="preserve">тенш недвижимыхъ имуществъ, пароходовъ и судовъ </w:t>
      </w:r>
      <w:r>
        <w:br/>
      </w:r>
      <w:r>
        <w:t xml:space="preserve">опредфлить порядокъ погашен я таковыхъ затратъ.</w:t>
      </w:r>
    </w:p>
    <w:p>
      <w:pPr>
        <w:pStyle w:val="Normal"/>
      </w:pPr>
      <w:r>
        <w:t xml:space="preserve">$69. О времени и мбстЪ Общаго Собрания владфль- </w:t>
      </w:r>
      <w:r>
        <w:br/>
      </w:r>
      <w:r>
        <w:t xml:space="preserve">цы паевъ извЪщаются посредетвомь публикащи не </w:t>
      </w:r>
      <w:r>
        <w:br/>
      </w:r>
      <w:r>
        <w:t xml:space="preserve">позже, какъ за мфсяцъ до дня Собрашя, причемъ въ </w:t>
      </w:r>
      <w:r>
        <w:br/>
      </w:r>
      <w:r>
        <w:t xml:space="preserve">публикаци должны быть объяснены предметы, ‘иод- </w:t>
      </w:r>
      <w:r>
        <w:br/>
      </w:r>
      <w:r>
        <w:t xml:space="preserve">лежацие разсмотрфнио Общаго Собрашя. О томъ же </w:t>
      </w:r>
      <w:r>
        <w:br/>
      </w:r>
      <w:r>
        <w:t xml:space="preserve">Правлен!е доводить каждый разъ до свфдфёя мЪет- </w:t>
      </w:r>
      <w:r>
        <w:br/>
      </w:r>
      <w:r>
        <w:t xml:space="preserve">наго полицейскаго начальства.</w:t>
      </w:r>
    </w:p>
    <w:p>
      <w:pPr>
        <w:pStyle w:val="Normal"/>
      </w:pPr>
      <w:r>
        <w:t xml:space="preserve">$ 70. Въ Общемъ Собранш владфльцы паевь уча- </w:t>
      </w:r>
      <w:r>
        <w:br/>
      </w:r>
      <w:r>
        <w:t xml:space="preserve">ствуютъ лично или чрезъ довфренныхъ, причемъ въ </w:t>
      </w:r>
      <w:r>
        <w:br/>
      </w:r>
      <w:r>
        <w:t xml:space="preserve">послЪднемъ случаЪ Правлеше должно быть нисьменно </w:t>
      </w:r>
      <w:r>
        <w:br/>
      </w:r>
      <w:r>
        <w:t xml:space="preserve">0 томъ увфдомлено. ДовЪреннымъ можетъ быть только </w:t>
      </w:r>
      <w:r>
        <w:br/>
      </w:r>
      <w:r>
        <w:t xml:space="preserve">тоть, кто самъ пайщикъ, и одно лицо не можеть </w:t>
      </w:r>
      <w:r>
        <w:br/>
      </w:r>
      <w:r>
        <w:t xml:space="preserve">пить болЪе двухъ довфренностей.</w:t>
      </w:r>
    </w:p>
    <w:p>
      <w:pPr>
        <w:pStyle w:val="Normal"/>
      </w:pPr>
      <w:r>
        <w:t xml:space="preserve">$71. Каждый владфлецъ паевъ имфеть право при- </w:t>
      </w:r>
      <w:r>
        <w:br/>
      </w:r>
      <w:r>
        <w:t xml:space="preserve">сутетвовать въ Общемъ Собрании участвовать при </w:t>
      </w:r>
      <w:r>
        <w:br/>
      </w:r>
      <w:r>
        <w:t xml:space="preserve">обсуждени предлагаемых Собранию вопросовъ лично </w:t>
      </w:r>
      <w:r>
        <w:br/>
      </w:r>
      <w:r>
        <w:t xml:space="preserve">или чрезъ довфренныхъ, но въ постановленяхь 0б- </w:t>
      </w:r>
      <w:r>
        <w:br/>
      </w:r>
      <w:r>
        <w:t xml:space="preserve">щаго Собрашя участвують только владфльцы паевъ, </w:t>
      </w:r>
      <w:r>
        <w:br/>
      </w:r>
      <w:r>
        <w:t xml:space="preserve">пользуюнщеся правомъ голоса. Каждые десять паевъ </w:t>
      </w:r>
      <w:r>
        <w:br/>
      </w:r>
      <w:r>
        <w:t xml:space="preserve">дають право на одинъ голосъ, но одинъ пайцикъ </w:t>
      </w:r>
      <w:r>
        <w:br/>
      </w:r>
      <w:r>
        <w:t xml:space="preserve">не можеть имфть по своимъ паямъ болфе того числа </w:t>
      </w:r>
      <w:r>
        <w:br/>
      </w:r>
      <w:r>
        <w:t xml:space="preserve">голосовъ, на которое даеть право владБне одною </w:t>
      </w:r>
      <w:r>
        <w:br/>
      </w:r>
      <w:r>
        <w:t xml:space="preserve">десятою частью всего основнаго капитала Товарище- </w:t>
      </w:r>
      <w:r>
        <w:br/>
      </w:r>
      <w:r>
        <w:t xml:space="preserve">ства, считая при этомъ по одному голосу на каждые </w:t>
      </w:r>
      <w:r>
        <w:br/>
      </w:r>
      <w:r>
        <w:t xml:space="preserve">десять паевъ.</w:t>
      </w:r>
    </w:p>
    <w:p>
      <w:pPr>
        <w:pStyle w:val="Normal"/>
      </w:pPr>
      <w:r>
        <w:t xml:space="preserve">$ 72. Владъльцы паевъ, имфюще менЪе десяти </w:t>
      </w:r>
      <w:r>
        <w:br/>
      </w:r>
      <w:r>
        <w:t xml:space="preserve">паевъ, могутъ соединять но общей довфренности паи </w:t>
      </w:r>
      <w:r>
        <w:br/>
      </w:r>
      <w:r>
        <w:t xml:space="preserve">свои, на получен е права на одинъ и болфе голосовъ </w:t>
      </w:r>
      <w:r>
        <w:br/>
      </w:r>
      <w:r>
        <w:t xml:space="preserve">до предфла, въ $ 71 указаннаго.</w:t>
      </w:r>
    </w:p>
    <w:p>
      <w:pPr>
        <w:pStyle w:val="Normal"/>
      </w:pPr>
      <w:r>
        <w:t xml:space="preserve">$ 73. Еели паи достанутея по наслфдству или дру- </w:t>
      </w:r>
      <w:r>
        <w:br/>
      </w:r>
      <w:r>
        <w:t xml:space="preserve">гимъ путемъ въ общее владЪше нЪеколькимъ лицамъ, </w:t>
      </w:r>
      <w:r>
        <w:br/>
      </w:r>
      <w:r>
        <w:t xml:space="preserve">то право участя въ Общемъ Собраши предоставляется </w:t>
      </w:r>
      <w:r>
        <w:br/>
      </w:r>
      <w:r>
        <w:t xml:space="preserve">лишь одному изъ нихъ по ихъ избранию; равно и тор- </w:t>
      </w:r>
      <w:r>
        <w:br/>
      </w:r>
      <w:r>
        <w:t xml:space="preserve">говые дома могуть имфть въ Общемь Собранш </w:t>
      </w:r>
      <w:r>
        <w:br/>
      </w:r>
      <w:r>
        <w:t xml:space="preserve">не болЪе одного представителя, но безъ какихъ либо</w:t>
      </w:r>
    </w:p>
    <w:p>
      <w:pPr>
        <w:pStyle w:val="Normal"/>
      </w:pPr>
      <w:r>
        <w:t xml:space="preserve">| относительно числа голосовъ преимуществъ.</w:t>
      </w:r>
    </w:p>
    <w:p>
      <w:pPr>
        <w:pStyle w:val="Normal"/>
      </w:pPr>
      <w:r>
        <w:t xml:space="preserve">$ 74. По именнымъ паямъ, переданнымъ отъ одного </w:t>
      </w:r>
      <w:r>
        <w:br/>
      </w:r>
      <w:r>
        <w:t xml:space="preserve">лица другому, право голова предоставляется новому </w:t>
      </w:r>
      <w:r>
        <w:br/>
      </w:r>
      <w:r>
        <w:t xml:space="preserve">ихъ владфльцу не прежде трехъ мфсяцевъ со времени</w:t>
      </w:r>
    </w:p>
    <w:p>
      <w:pPr>
        <w:pStyle w:val="Normal"/>
      </w:pPr>
      <w:r>
        <w:t xml:space="preserve">отм5тки Правлешемъ передачи. Для получения права</w:t>
      </w:r>
    </w:p>
    <w:p>
      <w:pPr>
        <w:pStyle w:val="Normal"/>
      </w:pPr>
      <w:r>
        <w:t xml:space="preserve">присутствия въ Общемъ Собранш и подачи на немъ</w:t>
      </w:r>
    </w:p>
    <w:p>
      <w:pPr>
        <w:pStyle w:val="Normal"/>
      </w:pPr>
      <w:r>
        <w:t xml:space="preserve">| голоса, владЪльцы паезъ на предъявителя обязаны</w:t>
      </w:r>
    </w:p>
    <w:p>
      <w:pPr>
        <w:pStyle w:val="Normal"/>
      </w:pPr>
      <w:r>
        <w:t xml:space="preserve">представить въ Иравлене не позже, какъ за пятнад- </w:t>
      </w:r>
      <w:r>
        <w:br/>
      </w:r>
      <w:r>
        <w:t xml:space="preserve">цать дней, до дня Общаго Собраня, евои паи или </w:t>
      </w:r>
      <w:r>
        <w:br/>
      </w:r>
      <w:r>
        <w:t xml:space="preserve">росниеки въ хранеши и залог$ сихъ паевъ какъ госу-</w:t>
      </w:r>
    </w:p>
    <w:p>
      <w:pPr>
        <w:pStyle w:val="Normal"/>
      </w:pPr>
      <w:r>
        <w:t xml:space="preserve">ИМПЕРАТОРА НИКОЛАЯ П. 61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дарственныхъ, такъ и дЪйствующихъ, на основани </w:t>
      </w:r>
      <w:r>
        <w:br/>
      </w:r>
      <w:r>
        <w:t xml:space="preserve">Правительствомъ утвержденныхъ Уставовъ, кредит- </w:t>
      </w:r>
      <w:r>
        <w:br/>
      </w:r>
      <w:r>
        <w:t xml:space="preserve">ныхъ учрежденй и тЬхъ изъ заграничныхъ сего </w:t>
      </w:r>
      <w:r>
        <w:br/>
      </w:r>
      <w:r>
        <w:t xml:space="preserve">рода учрежденй, которыя будутъ указаны Общимъ </w:t>
      </w:r>
      <w:r>
        <w:br/>
      </w:r>
      <w:r>
        <w:t xml:space="preserve">Собрашемь владфльцевъ паевъ и одобрены Министер- </w:t>
      </w:r>
      <w:r>
        <w:br/>
      </w:r>
      <w:r>
        <w:t xml:space="preserve">ствомъ Финансовъ. Въ роспискахъ должны быть озна- </w:t>
      </w:r>
      <w:r>
        <w:br/>
      </w:r>
      <w:r>
        <w:t xml:space="preserve">чены нумера паевъ.</w:t>
      </w:r>
    </w:p>
    <w:p>
      <w:pPr>
        <w:pStyle w:val="Normal"/>
      </w:pPr>
      <w:r>
        <w:t xml:space="preserve">Примьчаше. Иностранныя кредитныя учреждения, </w:t>
      </w:r>
      <w:r>
        <w:br/>
      </w:r>
      <w:r>
        <w:t xml:space="preserve">росписки коихъ, согласно этому параграфу, могутъ </w:t>
      </w:r>
      <w:r>
        <w:br/>
      </w:r>
      <w:r>
        <w:t xml:space="preserve">быть предетавляемы Правленио взамиь подлинныхъ </w:t>
      </w:r>
      <w:r>
        <w:br/>
      </w:r>
      <w:r>
        <w:t xml:space="preserve">паевъ, должны быть поименованы въ публикащяхъ, </w:t>
      </w:r>
      <w:r>
        <w:br/>
      </w:r>
      <w:r>
        <w:t xml:space="preserve">дфлаемыхъ Правлешемъ о созывф Общихъ Собра- </w:t>
      </w:r>
      <w:r>
        <w:br/>
      </w:r>
      <w:r>
        <w:t xml:space="preserve">н.</w:t>
      </w:r>
    </w:p>
    <w:p>
      <w:pPr>
        <w:pStyle w:val="Normal"/>
      </w:pPr>
      <w:r>
        <w:t xml:space="preserve">$ 75. Для дЪйствительности Общихъ Собранй тре- </w:t>
      </w:r>
      <w:r>
        <w:br/>
      </w:r>
      <w:r>
        <w:t xml:space="preserve">буется, чтобы въ оныя прибыли владЪфльцы паевъ или </w:t>
      </w:r>
      <w:r>
        <w:br/>
      </w:r>
      <w:r>
        <w:t xml:space="preserve">ихъ довфренные (3% 70—72), представляющие въ </w:t>
      </w:r>
      <w:r>
        <w:br/>
      </w:r>
      <w:r>
        <w:t xml:space="preserve">совокупности не менъе половины основнаго капитала, </w:t>
      </w:r>
      <w:r>
        <w:br/>
      </w:r>
      <w:r>
        <w:t xml:space="preserve">а для рёшешя вопросовъ: о расширеши предирят, </w:t>
      </w:r>
      <w:r>
        <w:br/>
      </w:r>
      <w:r>
        <w:t xml:space="preserve">объ увеличени или уменьшенйг основнаго капитала, </w:t>
      </w:r>
      <w:r>
        <w:br/>
      </w:r>
      <w:r>
        <w:t xml:space="preserve">о выпуск$ облигащй ($ 27), объ измфнени Устава и </w:t>
      </w:r>
      <w:r>
        <w:br/>
      </w:r>
      <w:r>
        <w:t xml:space="preserve">ликвидащи дфль требуется прибыме владфльцевъ </w:t>
      </w:r>
      <w:r>
        <w:br/>
      </w:r>
      <w:r>
        <w:t xml:space="preserve">наевъ, представляющихъ три четверти общаго чиела </w:t>
      </w:r>
      <w:r>
        <w:br/>
      </w:r>
      <w:r>
        <w:t xml:space="preserve">паевъ. Постановленя Общаго Собрашя получають </w:t>
      </w:r>
      <w:r>
        <w:br/>
      </w:r>
      <w:r>
        <w:t xml:space="preserve">обязательную силу, когда приняты будуть болышин- </w:t>
      </w:r>
      <w:r>
        <w:br/>
      </w:r>
      <w:r>
        <w:t xml:space="preserve">ствомъ трехъ четвертей голосовъ участвовавшихъ въ </w:t>
      </w:r>
      <w:r>
        <w:br/>
      </w:r>
      <w:r>
        <w:t xml:space="preserve">подач голоса владфльцевъ паевъ или ихъ довфрен- </w:t>
      </w:r>
      <w:r>
        <w:br/>
      </w:r>
      <w:r>
        <w:t xml:space="preserve">ныхъ, при исчислени сихъ голосовъ на основан </w:t>
      </w:r>
      <w:r>
        <w:br/>
      </w:r>
      <w:r>
        <w:t xml:space="preserve">$ 71; избраше же членовь Правлешя и Ревизонной </w:t>
      </w:r>
      <w:r>
        <w:br/>
      </w:r>
      <w:r>
        <w:t xml:space="preserve">Коммис!и производится простымъ болышинствомь го- </w:t>
      </w:r>
      <w:r>
        <w:br/>
      </w:r>
      <w:r>
        <w:t xml:space="preserve">лововъ. Если Собраше не будетъ удовлетворять въ </w:t>
      </w:r>
      <w:r>
        <w:br/>
      </w:r>
      <w:r>
        <w:t xml:space="preserve">отношени количества представленныхъ въ оное паевъ </w:t>
      </w:r>
      <w:r>
        <w:br/>
      </w:r>
      <w:r>
        <w:t xml:space="preserve">означеннымъ выше условйямъ, при которыхъ оно счи- </w:t>
      </w:r>
      <w:r>
        <w:br/>
      </w:r>
      <w:r>
        <w:t xml:space="preserve">тается законносостоявшимея, или если при рёшени </w:t>
      </w:r>
      <w:r>
        <w:br/>
      </w:r>
      <w:r>
        <w:t xml:space="preserve">дъль въ Общемъ Собравйи не окажется трехъ четвертей </w:t>
      </w:r>
      <w:r>
        <w:br/>
      </w:r>
      <w:r>
        <w:t xml:space="preserve">голосовъь одного мнфыя, не считая случаевъ, когда </w:t>
      </w:r>
      <w:r>
        <w:br/>
      </w:r>
      <w:r>
        <w:t xml:space="preserve">достаточно простаго большинства голосовъ, то не </w:t>
      </w:r>
      <w:r>
        <w:br/>
      </w:r>
      <w:r>
        <w:t xml:space="preserve">ранфе, какъ черезъ двЪ недфли, дфлается, указан- </w:t>
      </w:r>
      <w:r>
        <w:br/>
      </w:r>
      <w:r>
        <w:t xml:space="preserve">нымъ въ $ 69 порядкомъ, вызовъ во вторичное </w:t>
      </w:r>
      <w:r>
        <w:br/>
      </w:r>
      <w:r>
        <w:t xml:space="preserve">Общее Собране, которое считается законносостояв- </w:t>
      </w:r>
      <w:r>
        <w:br/>
      </w:r>
      <w:r>
        <w:t xml:space="preserve">шимся, а р5шене его окончательнымъ, не взирая на </w:t>
      </w:r>
      <w:r>
        <w:br/>
      </w:r>
      <w:r>
        <w:t xml:space="preserve">чиело паевъ, представляемое прибывшими въ оное </w:t>
      </w:r>
      <w:r>
        <w:br/>
      </w:r>
      <w:r>
        <w:t xml:space="preserve">пайщиками, о чемъ Правлене обязано предварять </w:t>
      </w:r>
      <w:r>
        <w:br/>
      </w:r>
      <w:r>
        <w:t xml:space="preserve">владЪльцевъ паевъ въ самомъ приглашени на Собране. </w:t>
      </w:r>
      <w:r>
        <w:br/>
      </w:r>
      <w:r>
        <w:t xml:space="preserve">Въ такомъ вторичномъ Собран!и могутъ быть разема- </w:t>
      </w:r>
      <w:r>
        <w:br/>
      </w:r>
      <w:r>
        <w:t xml:space="preserve">триваемы лишь т5 дла, которыя подлежали обсужде- </w:t>
      </w:r>
      <w:r>
        <w:br/>
      </w:r>
      <w:r>
        <w:t xml:space="preserve">нию, и остались неразр5шенными въ первомъ Общемъ </w:t>
      </w:r>
      <w:r>
        <w:br/>
      </w:r>
      <w:r>
        <w:t xml:space="preserve">Собрани, причемь дфла эти рфшаются простымъ </w:t>
      </w:r>
      <w:r>
        <w:br/>
      </w:r>
      <w:r>
        <w:t xml:space="preserve">большинствомъ голосовъ. Рьшешя, принятыя Общимъ </w:t>
      </w:r>
      <w:r>
        <w:br/>
      </w:r>
      <w:r>
        <w:t xml:space="preserve">Собранемъ, обязательны для всЪхъ владфльцевъ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паевъ какъ присутствовавшихъ, такъ и отсутетво- 14930</w:t>
      </w:r>
    </w:p>
    <w:p>
      <w:pPr>
        <w:pStyle w:val="Normal"/>
      </w:pPr>
      <w:r>
        <w:t xml:space="preserve">вавшихтъ.</w:t>
      </w:r>
    </w:p>
    <w:p>
      <w:pPr>
        <w:pStyle w:val="Normal"/>
      </w:pPr>
      <w:r>
        <w:t xml:space="preserve">Примпиане. Подача голосовъ въ Общемъ Собра- </w:t>
      </w:r>
      <w:r>
        <w:br/>
      </w:r>
      <w:r>
        <w:t xml:space="preserve">ни производится, по усмотрфнио самого Собравя, </w:t>
      </w:r>
      <w:r>
        <w:br/>
      </w:r>
      <w:r>
        <w:t xml:space="preserve">баллотированемъ шарами или закрытыми записками, </w:t>
      </w:r>
      <w:r>
        <w:br/>
      </w:r>
      <w:r>
        <w:t xml:space="preserve">а указанное болыпинство исчисляется по отношенйо </w:t>
      </w:r>
      <w:r>
        <w:br/>
      </w:r>
      <w:r>
        <w:t xml:space="preserve">голосовъ утвердительныхъ къ общему числу голосовъ, </w:t>
      </w:r>
      <w:r>
        <w:br/>
      </w:r>
      <w:r>
        <w:t xml:space="preserve">дЪйствительно поданныхъ владЪльцами паевъ по каж- </w:t>
      </w:r>
      <w:r>
        <w:br/>
      </w:r>
      <w:r>
        <w:t xml:space="preserve">дому отлЪльному вопросу.</w:t>
      </w:r>
    </w:p>
    <w:p>
      <w:pPr>
        <w:pStyle w:val="Normal"/>
      </w:pPr>
      <w:r>
        <w:t xml:space="preserve">$76. ДЪла, подлежащия разсмотрфнию въ Общемъ </w:t>
      </w:r>
      <w:r>
        <w:br/>
      </w:r>
      <w:r>
        <w:t xml:space="preserve">(Собрани, поступають въ оное не иначе, какъ чрезъ </w:t>
      </w:r>
      <w:r>
        <w:br/>
      </w:r>
      <w:r>
        <w:t xml:space="preserve">поередетво Правленя. Посему владфльцы паевъ, </w:t>
      </w:r>
      <w:r>
        <w:br/>
      </w:r>
      <w:r>
        <w:t xml:space="preserve">желающе сдЪфлать какое либо предложеше Общему </w:t>
      </w:r>
      <w:r>
        <w:br/>
      </w:r>
      <w:r>
        <w:t xml:space="preserve">Собрано. должны письменно обратиться съ онымъ </w:t>
      </w:r>
      <w:r>
        <w:br/>
      </w:r>
      <w:r>
        <w:t xml:space="preserve">въ Правлен!е не позже семи дней до Общаго (обра- </w:t>
      </w:r>
      <w:r>
        <w:br/>
      </w:r>
      <w:r>
        <w:t xml:space="preserve">ня. Если предложене сдЪлано владЪльцами паевъ, </w:t>
      </w:r>
      <w:r>
        <w:br/>
      </w:r>
      <w:r>
        <w:t xml:space="preserve">имБющими въ совокупности не менЪфе десяти голо- </w:t>
      </w:r>
      <w:r>
        <w:br/>
      </w:r>
      <w:r>
        <w:t xml:space="preserve">совъ, то Правленше, во всякомъ случаЪ, обязано пред- </w:t>
      </w:r>
      <w:r>
        <w:br/>
      </w:r>
      <w:r>
        <w:t xml:space="preserve">ставить оное слфдующему Общему Собранию со </w:t>
      </w:r>
      <w:r>
        <w:br/>
      </w:r>
      <w:r>
        <w:t xml:space="preserve">своимъ заключешемъ.</w:t>
      </w:r>
    </w:p>
    <w:p>
      <w:pPr>
        <w:pStyle w:val="Normal"/>
      </w:pPr>
      <w:r>
        <w:t xml:space="preserve">$ 77. Для правильнаго хода дфаъ въ Общемь (о- </w:t>
      </w:r>
      <w:r>
        <w:br/>
      </w:r>
      <w:r>
        <w:t xml:space="preserve">браши владфльцы паевъ избираютъ изъ среды своей </w:t>
      </w:r>
      <w:r>
        <w:br/>
      </w:r>
      <w:r>
        <w:t xml:space="preserve">Нредефдательствующаго. До сего избравя предсЪда- </w:t>
      </w:r>
      <w:r>
        <w:br/>
      </w:r>
      <w:r>
        <w:t xml:space="preserve">тельствуеть въ Общемъ Собрани Предсфдатель Нра- </w:t>
      </w:r>
      <w:r>
        <w:br/>
      </w:r>
      <w:r>
        <w:t xml:space="preserve">вле я или лицо, заступающее его мЪсто.</w:t>
      </w:r>
    </w:p>
    <w:p>
      <w:pPr>
        <w:pStyle w:val="Normal"/>
      </w:pPr>
      <w:r>
        <w:t xml:space="preserve">Примпчане. Въ первомъ Общемь (Собранш, до </w:t>
      </w:r>
      <w:r>
        <w:br/>
      </w:r>
      <w:r>
        <w:t xml:space="preserve">выбора Предефдателя, предеЪдательствуетъ одинъ изъ </w:t>
      </w:r>
      <w:r>
        <w:br/>
      </w:r>
      <w:r>
        <w:t xml:space="preserve">учредителей.</w:t>
      </w:r>
    </w:p>
    <w:p>
      <w:pPr>
        <w:pStyle w:val="Normal"/>
      </w:pPr>
      <w:r>
        <w:t xml:space="preserve">$ 78. Постановлешя Общихь (Собрашй удостов{- </w:t>
      </w:r>
      <w:r>
        <w:br/>
      </w:r>
      <w:r>
        <w:t xml:space="preserve">ряютея протоколами, подписываемыми ПредсЪдатель- </w:t>
      </w:r>
      <w:r>
        <w:br/>
      </w:r>
      <w:r>
        <w:t xml:space="preserve">ствовавшимъ въ Собранш, вс$ми наличными въ (0- </w:t>
      </w:r>
      <w:r>
        <w:br/>
      </w:r>
      <w:r>
        <w:t xml:space="preserve">брани членами Правления, и, по крайней мЪрЪ, тремя </w:t>
      </w:r>
      <w:r>
        <w:br/>
      </w:r>
      <w:r>
        <w:t xml:space="preserve">владьльцами пасвъ изъ числа присутствовавших въ </w:t>
      </w:r>
      <w:r>
        <w:br/>
      </w:r>
      <w:r>
        <w:t xml:space="preserve">(Собрани.</w:t>
      </w:r>
    </w:p>
    <w:p>
      <w:pPr>
        <w:pStyle w:val="Normal"/>
      </w:pPr>
      <w:r>
        <w:t xml:space="preserve">Примьчаюе. Правила настоящаго отдфла Устава, </w:t>
      </w:r>
      <w:r>
        <w:br/>
      </w:r>
      <w:r>
        <w:t xml:space="preserve">касаюцяся срока созыва обыкновенныхъ Общихъ </w:t>
      </w:r>
      <w:r>
        <w:br/>
      </w:r>
      <w:r>
        <w:t xml:space="preserve">Собранй (} 66), порядка созыва чрезвычайныхъ </w:t>
      </w:r>
      <w:r>
        <w:br/>
      </w:r>
      <w:r>
        <w:t xml:space="preserve">Общихъ (обранй ($ 67), числа паевъ, дающихъ </w:t>
      </w:r>
      <w:r>
        <w:br/>
      </w:r>
      <w:r>
        <w:t xml:space="preserve">право голоса въ Общихъ Собрашяхъ ($ 71 и 73), </w:t>
      </w:r>
      <w:r>
        <w:br/>
      </w:r>
      <w:r>
        <w:t xml:space="preserve">срока, съ котораго предоставляется право голоса но- </w:t>
      </w:r>
      <w:r>
        <w:br/>
      </w:r>
      <w:r>
        <w:t xml:space="preserve">вымъ владфльцамъ паевъ ($ 74), срока предъявленя </w:t>
      </w:r>
      <w:r>
        <w:br/>
      </w:r>
      <w:r>
        <w:t xml:space="preserve">Правлению предложешй владфльцевъ паевъ ($ 76) и, </w:t>
      </w:r>
      <w:r>
        <w:br/>
      </w:r>
      <w:r>
        <w:t xml:space="preserve">наконецъ, порядка подписи протоколовь Общихъ </w:t>
      </w:r>
      <w:r>
        <w:br/>
      </w:r>
      <w:r>
        <w:t xml:space="preserve">Собранйй ($ 78)—могуть быть измфняемы, по поста- </w:t>
      </w:r>
      <w:r>
        <w:br/>
      </w:r>
      <w:r>
        <w:t xml:space="preserve">новленямъ Общаго Собрашя владфльцевъ паевъ, съ </w:t>
      </w:r>
      <w:r>
        <w:br/>
      </w:r>
      <w:r>
        <w:t xml:space="preserve">утвержденя Министра Финансовъ, по предваритель- </w:t>
      </w:r>
      <w:r>
        <w:br/>
      </w:r>
      <w:r>
        <w:t xml:space="preserve">ному соглашению съ Министромъ Путей (00б- </w:t>
      </w:r>
      <w:r>
        <w:br/>
      </w:r>
      <w:r>
        <w:t xml:space="preserve">щения.</w:t>
      </w:r>
    </w:p>
    <w:p>
      <w:pPr>
        <w:pStyle w:val="Normal"/>
      </w:pPr>
      <w:r>
        <w:t xml:space="preserve">124991</w:t>
      </w:r>
    </w:p>
    <w:p>
      <w:pPr>
        <w:pStyle w:val="Normal"/>
      </w:pPr>
      <w:r>
        <w:t xml:space="preserve">62 </w:t>
      </w:r>
      <w:r>
        <w:br/>
      </w:r>
      <w:r>
        <w:t xml:space="preserve">Январь.</w:t>
      </w:r>
    </w:p>
    <w:p>
      <w:pPr>
        <w:pStyle w:val="Normal"/>
      </w:pPr>
      <w:r>
        <w:t xml:space="preserve">Разборь споровз по дъламь Товарищества, отвьт- </w:t>
      </w:r>
      <w:r>
        <w:br/>
      </w:r>
      <w:r>
        <w:t xml:space="preserve">ственность и прекращеше дъйствй сло.</w:t>
      </w:r>
    </w:p>
    <w:p>
      <w:pPr>
        <w:pStyle w:val="Normal"/>
      </w:pPr>
      <w:r>
        <w:t xml:space="preserve">$ 79. Веъ споры по дфламъ Товарищества между </w:t>
      </w:r>
      <w:r>
        <w:br/>
      </w:r>
      <w:r>
        <w:t xml:space="preserve">владфльцами паевъ и между ними и членами Правле- </w:t>
      </w:r>
      <w:r>
        <w:br/>
      </w:r>
      <w:r>
        <w:t xml:space="preserve">ня, а равно споры между членами Правленя и про- </w:t>
      </w:r>
      <w:r>
        <w:br/>
      </w:r>
      <w:r>
        <w:t xml:space="preserve">чими выборными по Товариществу лицами, и споры </w:t>
      </w:r>
      <w:r>
        <w:br/>
      </w:r>
      <w:r>
        <w:t xml:space="preserve">Товарищества съ другими Обществами и частными </w:t>
      </w:r>
      <w:r>
        <w:br/>
      </w:r>
      <w:r>
        <w:t xml:space="preserve">лицами ршаются или въ Общемъ Собраши владфль- </w:t>
      </w:r>
      <w:r>
        <w:br/>
      </w:r>
      <w:r>
        <w:t xml:space="preserve">цевъ паевъ, если обЪ споряшйя стороны будуть на </w:t>
      </w:r>
      <w:r>
        <w:br/>
      </w:r>
      <w:r>
        <w:t xml:space="preserve">это еоглаены, или разбираются общимъ судебнымъ </w:t>
      </w:r>
      <w:r>
        <w:br/>
      </w:r>
      <w:r>
        <w:t xml:space="preserve">порядкомъ.</w:t>
      </w:r>
    </w:p>
    <w:p>
      <w:pPr>
        <w:pStyle w:val="Normal"/>
      </w:pPr>
      <w:r>
        <w:t xml:space="preserve">$ 80. Отвфтетвенноеть Товарищеетва ограничи-</w:t>
      </w:r>
    </w:p>
    <w:p>
      <w:pPr>
        <w:pStyle w:val="Normal"/>
      </w:pPr>
      <w:r>
        <w:t xml:space="preserve">вается принадлежащим сму движимымъ и недвижи- |</w:t>
      </w:r>
    </w:p>
    <w:p>
      <w:pPr>
        <w:pStyle w:val="Normal"/>
      </w:pPr>
      <w:r>
        <w:t xml:space="preserve">мымъ имуществомъ и капиталами, а потому, въ слу- </w:t>
      </w:r>
      <w:r>
        <w:br/>
      </w:r>
      <w:r>
        <w:t xml:space="preserve">чаЪ неудачи предпр я Товарищества, или при воз- </w:t>
      </w:r>
      <w:r>
        <w:br/>
      </w:r>
      <w:r>
        <w:t xml:space="preserve">никшихъ па оное искахъ, каждый изъ владфльцевъ </w:t>
      </w:r>
      <w:r>
        <w:br/>
      </w:r>
      <w:r>
        <w:t xml:space="preserve">паевъ отвфчаетъ только вкладомъ своимъ, поетупив- </w:t>
      </w:r>
      <w:r>
        <w:br/>
      </w:r>
      <w:r>
        <w:t xml:space="preserve">шимъ уже въ собственность Товарищества, въ раз- </w:t>
      </w:r>
      <w:r>
        <w:br/>
      </w:r>
      <w:r>
        <w:t xml:space="preserve">мЬрЪ паятисоть рублей на пай, и, сверхъ того, ни </w:t>
      </w:r>
      <w:r>
        <w:br/>
      </w:r>
      <w:r>
        <w:t xml:space="preserve">личной отвфтетвенноети, ни какому либо дополни- </w:t>
      </w:r>
      <w:r>
        <w:br/>
      </w:r>
      <w:r>
        <w:t xml:space="preserve">тельному платежу по дфламъ Товарищества подвер- </w:t>
      </w:r>
      <w:r>
        <w:br/>
      </w:r>
      <w:r>
        <w:t xml:space="preserve">гаемъ быть не можетт..</w:t>
      </w:r>
    </w:p>
    <w:p>
      <w:pPr>
        <w:pStyle w:val="Normal"/>
      </w:pPr>
      <w:r>
        <w:t xml:space="preserve">$31. Срокъ существования Товарищества не назна- </w:t>
      </w:r>
      <w:r>
        <w:br/>
      </w:r>
      <w:r>
        <w:t xml:space="preserve">чается. Еели по ходу дЪлъ закрыме Товарищества </w:t>
      </w:r>
      <w:r>
        <w:br/>
      </w:r>
      <w:r>
        <w:t xml:space="preserve">признано будеть необходимымъ, то дЪйстия его </w:t>
      </w:r>
      <w:r>
        <w:br/>
      </w:r>
      <w:r>
        <w:t xml:space="preserve">прекращаются по приговору Общаго Собрашя вла- </w:t>
      </w:r>
      <w:r>
        <w:br/>
      </w:r>
      <w:r>
        <w:t xml:space="preserve">дфльцевь паевъ, законно постановленному согласно </w:t>
      </w:r>
      <w:r>
        <w:br/>
      </w:r>
      <w:r>
        <w:t xml:space="preserve">$75. Если по балансу Товарищества окажется потеря </w:t>
      </w:r>
      <w:r>
        <w:br/>
      </w:r>
      <w:r>
        <w:t xml:space="preserve">двухъ пятыхъ основнаго капитала, и владфльцы паевъ </w:t>
      </w:r>
      <w:r>
        <w:br/>
      </w:r>
      <w:r>
        <w:t xml:space="preserve">не пополнять онаго въ течене одного года со, дня </w:t>
      </w:r>
      <w:r>
        <w:br/>
      </w:r>
      <w:r>
        <w:t xml:space="preserve">утвержденйя отчета, изъ котораго обнаружилея недо- </w:t>
      </w:r>
      <w:r>
        <w:br/>
      </w:r>
      <w:r>
        <w:t xml:space="preserve">статокъ капитала, то Товарищество закрывается.</w:t>
      </w:r>
    </w:p>
    <w:p>
      <w:pPr>
        <w:pStyle w:val="Normal"/>
      </w:pPr>
      <w:r>
        <w:t xml:space="preserve">Примьчаше. Если при потерь двухъ иятыхъ </w:t>
      </w:r>
      <w:r>
        <w:br/>
      </w:r>
      <w:r>
        <w:t xml:space="preserve">основнаго капитала и при выраженномъ большин- </w:t>
      </w:r>
      <w:r>
        <w:br/>
      </w:r>
      <w:r>
        <w:t xml:space="preserve">ствомъ владЪльцевъ паевъ желан!и пополнить оный, </w:t>
      </w:r>
      <w:r>
        <w:br/>
      </w:r>
      <w:r>
        <w:t xml:space="preserve">кто-либо изъ владфльцевъ наевъ не внесеть въ тече- </w:t>
      </w:r>
      <w:r>
        <w:br/>
      </w:r>
      <w:r>
        <w:t xml:space="preserve">не указаннаго въ семъ параграхЪ времени причитаю- </w:t>
      </w:r>
      <w:r>
        <w:br/>
      </w:r>
      <w:r>
        <w:t xml:space="preserve">щагося по принадлежащимъ ему паямъ дополнитель- </w:t>
      </w:r>
      <w:r>
        <w:br/>
      </w:r>
      <w:r>
        <w:t xml:space="preserve">наго платежа, то паи эти объявляются уничтожен- </w:t>
      </w:r>
      <w:r>
        <w:br/>
      </w:r>
      <w:r>
        <w:t xml:space="preserve">ными, о чемъ публикуется во всеобщее евЪдЪше, и </w:t>
      </w:r>
      <w:r>
        <w:br/>
      </w:r>
      <w:r>
        <w:t xml:space="preserve">замбняются новыми, нодъ т5ми же нумерами, паями, </w:t>
      </w:r>
      <w:r>
        <w:br/>
      </w:r>
      <w:r>
        <w:t xml:space="preserve">которые продаются Правленемъ Товарищества чрезъ </w:t>
      </w:r>
      <w:r>
        <w:br/>
      </w:r>
      <w:r>
        <w:t xml:space="preserve">мфстнаго маклера. Изъ вырученной оть продажи </w:t>
      </w:r>
      <w:r>
        <w:br/>
      </w:r>
      <w:r>
        <w:t xml:space="preserve">сихъ наевъ суммы, за покрытемъ причитающихся по </w:t>
      </w:r>
      <w:r>
        <w:br/>
      </w:r>
      <w:r>
        <w:t xml:space="preserve">продажф и публикаци раеходовъ, часть равная до- </w:t>
      </w:r>
      <w:r>
        <w:br/>
      </w:r>
      <w:r>
        <w:t xml:space="preserve">полнительному по паямъ взносу, обращается на по- </w:t>
      </w:r>
      <w:r>
        <w:br/>
      </w:r>
      <w:r>
        <w:t xml:space="preserve">полнен!е основнаго капитала, а остатокъ выдается </w:t>
      </w:r>
      <w:r>
        <w:br/>
      </w:r>
      <w:r>
        <w:t xml:space="preserve">бывшему владЪльцу уничтоженныхъ паевъ.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$82. Въ случаЪ прекращеня дЪйств Товарище- </w:t>
      </w:r>
      <w:r>
        <w:br/>
      </w:r>
      <w:r>
        <w:t xml:space="preserve">ства, Общее Собране владфльцевъ пасвъ избираетъ </w:t>
      </w:r>
      <w:r>
        <w:br/>
      </w:r>
      <w:r>
        <w:t xml:space="preserve">изъ среды своей не менфе трехъ лицъ въ составъ </w:t>
      </w:r>
      <w:r>
        <w:br/>
      </w:r>
      <w:r>
        <w:t xml:space="preserve">Ликвидацюнной Коммиси и опредфляетъ порядокъ </w:t>
      </w:r>
      <w:r>
        <w:br/>
      </w:r>
      <w:r>
        <w:t xml:space="preserve">ликвидаци дфлъ Товарищества. Коммися эта прини- </w:t>
      </w:r>
      <w:r>
        <w:br/>
      </w:r>
      <w:r>
        <w:t xml:space="preserve">маетъ дла оть Нравленя. Ликвидаторы вызывають </w:t>
      </w:r>
      <w:r>
        <w:br/>
      </w:r>
      <w:r>
        <w:t xml:space="preserve">чрезъ повфстки и публикацио кредиторовъ Товари- </w:t>
      </w:r>
      <w:r>
        <w:br/>
      </w:r>
      <w:r>
        <w:t xml:space="preserve">щества, принимаютъ м5ры къ полному ихъ удовлетво- </w:t>
      </w:r>
      <w:r>
        <w:br/>
      </w:r>
      <w:r>
        <w:t xml:space="preserve">реню, производять реализацию имущества Товари- </w:t>
      </w:r>
      <w:r>
        <w:br/>
      </w:r>
      <w:r>
        <w:t xml:space="preserve">щества и вступаютъ въ соглашения и мировыя едЪлки </w:t>
      </w:r>
      <w:r>
        <w:br/>
      </w:r>
      <w:r>
        <w:t xml:space="preserve">съ третьими лицами, на основании въ предфлахъ, </w:t>
      </w:r>
      <w:r>
        <w:br/>
      </w:r>
      <w:r>
        <w:t xml:space="preserve">указанныхь Общимъ Собрашемъ. Суммы, слфдую- </w:t>
      </w:r>
      <w:r>
        <w:br/>
      </w:r>
      <w:r>
        <w:t xml:space="preserve">щи на удовлетворене кредиторовъ, а равно необхо- </w:t>
      </w:r>
      <w:r>
        <w:br/>
      </w:r>
      <w:r>
        <w:t xml:space="preserve">димыя для обезпеченя полнаго удовлетворешя спор- </w:t>
      </w:r>
      <w:r>
        <w:br/>
      </w:r>
      <w:r>
        <w:t xml:space="preserve">ныхъ требованй, вносятся ликвидаторами, за счетъ </w:t>
      </w:r>
      <w:r>
        <w:br/>
      </w:r>
      <w:r>
        <w:t xml:space="preserve">кредиторовъ, въ одно изъ государетвенныхъ кредит- </w:t>
      </w:r>
      <w:r>
        <w:br/>
      </w:r>
      <w:r>
        <w:t xml:space="preserve">ныхЪъ установленй; до того времени не можеть быть </w:t>
      </w:r>
      <w:r>
        <w:br/>
      </w:r>
      <w:r>
        <w:t xml:space="preserve">пристуилено къ удовлетворению владфльцевъ паевъ </w:t>
      </w:r>
      <w:r>
        <w:br/>
      </w:r>
      <w:r>
        <w:t xml:space="preserve">соразмфрно остающимся въ распоряжении 'Товарище- </w:t>
      </w:r>
      <w:r>
        <w:br/>
      </w:r>
      <w:r>
        <w:t xml:space="preserve">ства средствамъ. ) дЪистыяхъ своихъ ликвидаторы </w:t>
      </w:r>
      <w:r>
        <w:br/>
      </w:r>
      <w:r>
        <w:t xml:space="preserve">представляють Общему Собранйо отчеты въ сроки, </w:t>
      </w:r>
      <w:r>
        <w:br/>
      </w:r>
      <w:r>
        <w:t xml:space="preserve">Собрашемъ установленные, и независимо отъ того, </w:t>
      </w:r>
      <w:r>
        <w:br/>
      </w:r>
      <w:r>
        <w:t xml:space="preserve">но окончанш ликвидащи представляютъ общий отчетъ. </w:t>
      </w:r>
      <w:r>
        <w:br/>
      </w:r>
      <w:r>
        <w:t xml:space="preserve">Еели при окончанйг ликвидащи не веЪ подлежащя </w:t>
      </w:r>
      <w:r>
        <w:br/>
      </w:r>
      <w:r>
        <w:t xml:space="preserve">выдачЪ суммы будуть вручены по принадлежности, </w:t>
      </w:r>
      <w:r>
        <w:br/>
      </w:r>
      <w:r>
        <w:t xml:space="preserve">за неявкою лицъ, коимъ онф слфдутъ, то Общее (0- </w:t>
      </w:r>
      <w:r>
        <w:br/>
      </w:r>
      <w:r>
        <w:t xml:space="preserve">бране опредфаяетъ, куда деньги эти должны быть </w:t>
      </w:r>
      <w:r>
        <w:br/>
      </w:r>
      <w:r>
        <w:t xml:space="preserve">отданы на хранене, впредь до выдачи ихъ, и какъ </w:t>
      </w:r>
      <w:r>
        <w:br/>
      </w:r>
      <w:r>
        <w:t xml:space="preserve">съ ними надлежить поступить по истечени срока </w:t>
      </w:r>
      <w:r>
        <w:br/>
      </w:r>
      <w:r>
        <w:t xml:space="preserve">давности, въ случаЪ неявки собственника.</w:t>
      </w:r>
    </w:p>
    <w:p>
      <w:pPr>
        <w:pStyle w:val="Normal"/>
      </w:pPr>
      <w:r>
        <w:t xml:space="preserve">$83. Какъ о приступ къ ликвидации, такъ и объ </w:t>
      </w:r>
      <w:r>
        <w:br/>
      </w:r>
      <w:r>
        <w:t xml:space="preserve">окончани оной, съ объяснешемъ послБдовавшихЪ </w:t>
      </w:r>
      <w:r>
        <w:br/>
      </w:r>
      <w:r>
        <w:t xml:space="preserve">распоряжешй, въ первомъ случа Правленемъ, а въ </w:t>
      </w:r>
      <w:r>
        <w:br/>
      </w:r>
      <w:r>
        <w:t xml:space="preserve">послЪднемъ ликвидаторами. доносится Министрамъ </w:t>
      </w:r>
      <w:r>
        <w:br/>
      </w:r>
      <w:r>
        <w:t xml:space="preserve">Финансовъ и Путей Сообщеня, а также дфлаются </w:t>
      </w:r>
      <w:r>
        <w:br/>
      </w:r>
      <w:r>
        <w:t xml:space="preserve">надлежащя публикаци для свфдЪыя владфльцевъ </w:t>
      </w:r>
      <w:r>
        <w:br/>
      </w:r>
      <w:r>
        <w:t xml:space="preserve">паевъ и вефхъ лицъ, къ дфламъ Товарищества при- </w:t>
      </w:r>
      <w:r>
        <w:br/>
      </w:r>
      <w:r>
        <w:t xml:space="preserve">косновенныхъ.</w:t>
      </w:r>
    </w:p>
    <w:p>
      <w:pPr>
        <w:pStyle w:val="Normal"/>
      </w:pPr>
      <w:r>
        <w:t xml:space="preserve">$84. Въ случаяхъ, непредусмотрЬнныхь симь </w:t>
      </w:r>
      <w:r>
        <w:br/>
      </w:r>
      <w:r>
        <w:t xml:space="preserve">Уставомъ, Товарищество руководствуется правилами, </w:t>
      </w:r>
      <w:r>
        <w:br/>
      </w:r>
      <w:r>
        <w:t xml:space="preserve">для акцюнерныхъ Компашй постановленными, а равно </w:t>
      </w:r>
      <w:r>
        <w:br/>
      </w:r>
      <w:r>
        <w:t xml:space="preserve">общими узаконеншями, какъ нынЪ дЪйствующими, </w:t>
      </w:r>
      <w:r>
        <w:br/>
      </w:r>
      <w:r>
        <w:t xml:space="preserve">такъ и тбми, кои будуть вноелЪдетв!и изданы.</w:t>
      </w:r>
    </w:p>
    <w:p>
      <w:pPr>
        <w:pStyle w:val="Normal"/>
      </w:pPr>
      <w:r>
        <w:t xml:space="preserve">11991. Января 93. ВысочаЙШЕ УТВЕР- </w:t>
      </w:r>
      <w:r>
        <w:br/>
      </w:r>
      <w:r>
        <w:t xml:space="preserve">ждЕнный УстАВЪ АКЦОНЕРНАГО ОБЩЕСТВА </w:t>
      </w:r>
      <w:r>
        <w:br/>
      </w:r>
      <w:r>
        <w:t xml:space="preserve">ЗАВОДОВЪ «НЕПТУНЪ и ВУЛКАНЪ».</w:t>
      </w:r>
    </w:p>
    <w:p>
      <w:pPr>
        <w:pStyle w:val="Normal"/>
      </w:pPr>
      <w:r>
        <w:t xml:space="preserve">Положеше Комитета Министровь, Высочаййие </w:t>
      </w:r>
      <w:r>
        <w:br/>
      </w:r>
      <w:r>
        <w:t xml:space="preserve">утвержденное 95 Января 1898 люда (Собр. Узак. </w:t>
      </w:r>
      <w:r>
        <w:br/>
      </w:r>
      <w:r>
        <w:t xml:space="preserve">1898 в. Марта 10, ст. 413).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11990. января 23. Высочайше УТВЕР- </w:t>
      </w:r>
      <w:r>
        <w:br/>
      </w:r>
      <w:r>
        <w:t xml:space="preserve">ЖДЕННЫЯ ИзмВНЕНиЯ и ДОПОЛНЕН! ДЪЙСТВУЮ- </w:t>
      </w:r>
      <w:r>
        <w:br/>
      </w:r>
      <w:r>
        <w:t xml:space="preserve">щлго УстлАвА ТовлдРИЩЕСТВА НЕФТЯНАГО ПРО- </w:t>
      </w:r>
      <w:r>
        <w:br/>
      </w:r>
      <w:r>
        <w:t xml:space="preserve">ИЗВОДСТВА БРАТЬЕВЪ НоБЕЛЬ (*).</w:t>
      </w:r>
    </w:p>
    <w:p>
      <w:pPr>
        <w:pStyle w:val="Normal"/>
      </w:pPr>
      <w:r>
        <w:t xml:space="preserve">Положеше Комитета Министров, Высочайше </w:t>
      </w:r>
      <w:r>
        <w:br/>
      </w:r>
      <w:r>
        <w:t xml:space="preserve">‘утвержденное 25 Января 1898 1ода (Собр. Узак. </w:t>
      </w:r>
      <w:r>
        <w:br/>
      </w:r>
      <w:r>
        <w:t xml:space="preserve">1898 з. Марта 17, ст. 454). —ГосудАРЬ ИмпЕРА- </w:t>
      </w:r>
      <w:r>
        <w:br/>
      </w:r>
      <w:r>
        <w:t xml:space="preserve">тоРъ, по положению Комитета Министровъ, въ 23-й </w:t>
      </w:r>
      <w:r>
        <w:br/>
      </w:r>
      <w:r>
        <w:t xml:space="preserve">день Января 1898 года, Высочайше утвердить соиз- </w:t>
      </w:r>
      <w:r>
        <w:br/>
      </w:r>
      <w:r>
        <w:t xml:space="preserve">волиль Измфненя и Дополненя дЪйствующаго Устава </w:t>
      </w:r>
      <w:r>
        <w:br/>
      </w:r>
      <w:r>
        <w:t xml:space="preserve">«Товарищества нефтянаго производетва братьевъ </w:t>
      </w:r>
      <w:r>
        <w:br/>
      </w:r>
      <w:r>
        <w:t xml:space="preserve">Нобель».</w:t>
      </w:r>
    </w:p>
    <w:p>
      <w:pPr>
        <w:pStyle w:val="Normal"/>
      </w:pPr>
      <w:r>
        <w:t xml:space="preserve">Измънентя и Дополненкя.</w:t>
      </w:r>
    </w:p>
    <w:p>
      <w:pPr>
        <w:pStyle w:val="Normal"/>
      </w:pPr>
      <w:r>
        <w:t xml:space="preserve">А. У Би начало $ 53 Устава изложить слЪдующимь </w:t>
      </w:r>
      <w:r>
        <w:br/>
      </w:r>
      <w:r>
        <w:t xml:space="preserve">образомъ:</w:t>
      </w:r>
    </w:p>
    <w:p>
      <w:pPr>
        <w:pStyle w:val="Normal"/>
      </w:pPr>
      <w:r>
        <w:t xml:space="preserve">$ 5. Товарищество имфеть право, съ соблюденемъ </w:t>
      </w:r>
      <w:r>
        <w:br/>
      </w:r>
      <w:r>
        <w:t xml:space="preserve">существующих  постановленй и правъ частныхъ </w:t>
      </w:r>
      <w:r>
        <w:br/>
      </w:r>
      <w:r>
        <w:t xml:space="preserve">лицъ и по испрошениг, въ потребиыхъ случаяхъ, </w:t>
      </w:r>
      <w:r>
        <w:br/>
      </w:r>
      <w:r>
        <w:t xml:space="preserve">надлежащаго разрфшеня, прюбрфтать въ собствен- </w:t>
      </w:r>
      <w:r>
        <w:br/>
      </w:r>
      <w:r>
        <w:t xml:space="preserve">ность или арендовать земли и заводы нефтяные и въ </w:t>
      </w:r>
      <w:r>
        <w:br/>
      </w:r>
      <w:r>
        <w:t xml:space="preserve">связи съ нефтянымъ производствомъ находящиеся, а </w:t>
      </w:r>
      <w:r>
        <w:br/>
      </w:r>
      <w:r>
        <w:t xml:space="preserve">также открывать конторы и отдфленя и устраивать </w:t>
      </w:r>
      <w:r>
        <w:br/>
      </w:r>
      <w:r>
        <w:t xml:space="preserve">склады для хранешя неФтяныхъ продуктовъ и нефте- </w:t>
      </w:r>
      <w:r>
        <w:br/>
      </w:r>
      <w:r>
        <w:t xml:space="preserve">проводы. Равнымъ образомъ, Товарищеетву предоста- </w:t>
      </w:r>
      <w:r>
        <w:br/>
      </w:r>
      <w:r>
        <w:t xml:space="preserve">вляетея право, сообразуясь съ законами страны, </w:t>
      </w:r>
      <w:r>
        <w:br/>
      </w:r>
      <w:r>
        <w:t xml:space="preserve">открывать за границей свои конторы, отдфлешя и </w:t>
      </w:r>
      <w:r>
        <w:br/>
      </w:r>
      <w:r>
        <w:t xml:space="preserve">склады, съ прюбр5тешемъ, въ случаЪ надобности, </w:t>
      </w:r>
      <w:r>
        <w:br/>
      </w:r>
      <w:r>
        <w:t xml:space="preserve">движимаго и недвижимаго имущества, и принимать </w:t>
      </w:r>
      <w:r>
        <w:br/>
      </w:r>
      <w:r>
        <w:t xml:space="preserve">учасме въ иностранныхъ акцюнерныхъ и другихъ </w:t>
      </w:r>
      <w:r>
        <w:br/>
      </w:r>
      <w:r>
        <w:t xml:space="preserve">предпряйяхъ, имфющихъ цфльо переработку, хране- </w:t>
      </w:r>
      <w:r>
        <w:br/>
      </w:r>
      <w:r>
        <w:t xml:space="preserve">не, перевозку и продажу нефтяныхъ продуктовъ.</w:t>
      </w:r>
    </w:p>
    <w:p>
      <w:pPr>
        <w:pStyle w:val="Normal"/>
      </w:pPr>
      <w:r>
        <w:t xml:space="preserve">$53. Отчеть долженъ содержать въ подробности </w:t>
      </w:r>
      <w:r>
        <w:br/>
      </w:r>
      <w:r>
        <w:t xml:space="preserve">елфдующия главныя статьи: а) состояне капиталовъ </w:t>
      </w:r>
      <w:r>
        <w:br/>
      </w:r>
      <w:r>
        <w:t xml:space="preserve">оеновнаго, запаснаго, страховаго, вспомоществовашя, </w:t>
      </w:r>
      <w:r>
        <w:br/>
      </w:r>
      <w:r>
        <w:t xml:space="preserve">оборотнаго и облигацюннаго и уплаты по посл5днему </w:t>
      </w:r>
      <w:r>
        <w:br/>
      </w:r>
      <w:r>
        <w:t xml:space="preserve">процентовъ и погашешя.... ит. д. безь изм5ие- </w:t>
      </w:r>
      <w:r>
        <w:br/>
      </w:r>
      <w:r>
        <w:t xml:space="preserve">НИЯ.</w:t>
      </w:r>
    </w:p>
    <w:p>
      <w:pPr>
        <w:pStyle w:val="Normal"/>
      </w:pPr>
      <w:r>
        <w:t xml:space="preserve">Б. Посл примфчашя 1 къ $ 52 помфетить, въ видЪ </w:t>
      </w:r>
      <w:r>
        <w:br/>
      </w:r>
      <w:r>
        <w:t xml:space="preserve">примфчаня 9, постановлене слфдующаго содержа- </w:t>
      </w:r>
      <w:r>
        <w:br/>
      </w:r>
      <w:r>
        <w:t xml:space="preserve">НИ:</w:t>
      </w:r>
    </w:p>
    <w:p>
      <w:pPr>
        <w:pStyle w:val="Normal"/>
      </w:pPr>
      <w:r>
        <w:t xml:space="preserve">Примьчаше 8 къ Г 52. Ежегодно, при соста- </w:t>
      </w:r>
      <w:r>
        <w:br/>
      </w:r>
      <w:r>
        <w:t xml:space="preserve">влеши отчета, списывается въ расходъ сумма въ </w:t>
      </w:r>
      <w:r>
        <w:br/>
      </w:r>
      <w:r>
        <w:t xml:space="preserve">150.000 рублей на образоваше особаго страховаго </w:t>
      </w:r>
      <w:r>
        <w:br/>
      </w:r>
      <w:r>
        <w:t xml:space="preserve">капитала для покрытя могущихъ быть убытковъ отъ</w:t>
      </w:r>
    </w:p>
    <w:p>
      <w:pPr>
        <w:pStyle w:val="Normal"/>
      </w:pPr>
      <w:r>
        <w:t xml:space="preserve">(*) Уставь Товарищества Высочайиие утвержден 18 Мая </w:t>
      </w:r>
      <w:r>
        <w:br/>
      </w:r>
      <w:r>
        <w:t xml:space="preserve">1579 зюда (59645).</w:t>
      </w:r>
    </w:p>
    <w:p>
      <w:pPr>
        <w:pStyle w:val="Normal"/>
      </w:pPr>
      <w:r>
        <w:t xml:space="preserve">63 </w:t>
      </w:r>
      <w:r>
        <w:br/>
      </w:r>
      <w:r>
        <w:t xml:space="preserve">Январь.</w:t>
      </w:r>
    </w:p>
    <w:p>
      <w:pPr>
        <w:pStyle w:val="Normal"/>
      </w:pPr>
      <w:r>
        <w:t xml:space="preserve">пожара и авар!й; когда капиталъ этоть достигнетъ </w:t>
      </w:r>
      <w:r>
        <w:br/>
      </w:r>
      <w:r>
        <w:t xml:space="preserve">1.000.000 рублей, дальнбйшее его увеличеше пре- </w:t>
      </w:r>
      <w:r>
        <w:br/>
      </w:r>
      <w:r>
        <w:t xml:space="preserve">кращается. Означенные пожарные убытки и аварм </w:t>
      </w:r>
      <w:r>
        <w:br/>
      </w:r>
      <w:r>
        <w:t xml:space="preserve">покрываются процентами, начиеляемыми на страховой </w:t>
      </w:r>
      <w:r>
        <w:br/>
      </w:r>
      <w:r>
        <w:t xml:space="preserve">капиталь въ размфрб 6°/, годовыхъ, а при недоста- </w:t>
      </w:r>
      <w:r>
        <w:br/>
      </w:r>
      <w:r>
        <w:t xml:space="preserve">точности сихъ процентовъ—и частно самаго капитала, </w:t>
      </w:r>
      <w:r>
        <w:br/>
      </w:r>
      <w:r>
        <w:t xml:space="preserve">который въ этомъ случа пополняется въ ближайшие </w:t>
      </w:r>
      <w:r>
        <w:br/>
      </w:r>
      <w:r>
        <w:t xml:space="preserve">годы вышеуказаннымъ порядкомъ и до указаннаго </w:t>
      </w:r>
      <w:r>
        <w:br/>
      </w:r>
      <w:r>
        <w:t xml:space="preserve">выше размфра. Въ тЪ годы, когда начисляемые на </w:t>
      </w:r>
      <w:r>
        <w:br/>
      </w:r>
      <w:r>
        <w:t xml:space="preserve">страховой капиталъ проценты превыеять сумму дЪй- </w:t>
      </w:r>
      <w:r>
        <w:br/>
      </w:r>
      <w:r>
        <w:t xml:space="preserve">ствительныхъ убытковъ оть пожара и авар, оста- </w:t>
      </w:r>
      <w:r>
        <w:br/>
      </w:r>
      <w:r>
        <w:t xml:space="preserve">токъ помянутыхъ процентовъ обращается въ Фондъ </w:t>
      </w:r>
      <w:r>
        <w:br/>
      </w:r>
      <w:r>
        <w:t xml:space="preserve">вспомоществовая рабочихъ и матросовъ, служа- </w:t>
      </w:r>
      <w:r>
        <w:br/>
      </w:r>
      <w:r>
        <w:t xml:space="preserve">щихъ въ Товарищеетв$. На образоваше этого посл$д- </w:t>
      </w:r>
      <w:r>
        <w:br/>
      </w:r>
      <w:r>
        <w:t xml:space="preserve">няго Фонда обращается также, сверхъ того, ежегодно </w:t>
      </w:r>
      <w:r>
        <w:br/>
      </w:r>
      <w:r>
        <w:t xml:space="preserve">сумма въ 30.000 рублей списываемая въ расходъ </w:t>
      </w:r>
      <w:r>
        <w:br/>
      </w:r>
      <w:r>
        <w:t xml:space="preserve">изъ доходовъ Товарищества, впредь до достиженя </w:t>
      </w:r>
      <w:r>
        <w:br/>
      </w:r>
      <w:r>
        <w:t xml:space="preserve">симъ Фондомъ размфра въ 500.000 рублей. Правила </w:t>
      </w:r>
      <w:r>
        <w:br/>
      </w:r>
      <w:r>
        <w:t xml:space="preserve">выдачи пособ и пеней изъ процентовъ на назван- </w:t>
      </w:r>
      <w:r>
        <w:br/>
      </w:r>
      <w:r>
        <w:t xml:space="preserve">ный капиталъ, начиеляемыхь въ размбрЪ 6°/,, утвер- </w:t>
      </w:r>
      <w:r>
        <w:br/>
      </w:r>
      <w:r>
        <w:t xml:space="preserve">ждаются и измфняютея Общимъ Собрашемъ акцю- </w:t>
      </w:r>
      <w:r>
        <w:br/>
      </w:r>
      <w:r>
        <w:t xml:space="preserve">неровъ;—и</w:t>
      </w:r>
    </w:p>
    <w:p>
      <w:pPr>
        <w:pStyle w:val="Normal"/>
      </w:pPr>
      <w:r>
        <w:t xml:space="preserve">В. Примфчане 9 (по нынфшней нумерации) къ$ 59 </w:t>
      </w:r>
      <w:r>
        <w:br/>
      </w:r>
      <w:r>
        <w:t xml:space="preserve">пометить примфчанемь 3 къ тому же параграху.</w:t>
      </w:r>
    </w:p>
    <w:p>
      <w:pPr>
        <w:pStyle w:val="Normal"/>
      </w:pPr>
      <w:r>
        <w:t xml:space="preserve">14995. января 93. ВысочаЙШЕ УТВЕР- </w:t>
      </w:r>
      <w:r>
        <w:br/>
      </w:r>
      <w:r>
        <w:t xml:space="preserve">ждЕНННЫЙ УстАВЪ АКЦТОНЕРНАГО ОБЩЕСТВА </w:t>
      </w:r>
      <w:r>
        <w:br/>
      </w:r>
      <w:r>
        <w:t xml:space="preserve">ДЛЯ МЕХАНИЧЕСКОЙ ОБРАБОТКИ ДЕРЕВА А. М. </w:t>
      </w:r>
      <w:r>
        <w:br/>
      </w:r>
      <w:r>
        <w:t xml:space="preserve">ЛютеРЪ.</w:t>
      </w:r>
    </w:p>
    <w:p>
      <w:pPr>
        <w:pStyle w:val="Normal"/>
      </w:pPr>
      <w:r>
        <w:t xml:space="preserve">Положене Комитета Мипистровъ, Высочайше </w:t>
      </w:r>
      <w:r>
        <w:br/>
      </w:r>
      <w:r>
        <w:t xml:space="preserve">утвержденное 5 Января 1898 зода (Собр. Узак. </w:t>
      </w:r>
      <w:r>
        <w:br/>
      </w:r>
      <w:r>
        <w:t xml:space="preserve">1898 1. Марта 20, ст. 485).</w:t>
      </w:r>
    </w:p>
    <w:p>
      <w:pPr>
        <w:pStyle w:val="Normal"/>
      </w:pPr>
      <w:r>
        <w:t xml:space="preserve">ЯЛУФЛ. Января 93. ВысСоОчАЙШЕ УТВЕР- </w:t>
      </w:r>
      <w:r>
        <w:br/>
      </w:r>
      <w:r>
        <w:t xml:space="preserve">ЖДЕННЫЙ Устлвъ ОвществА ПЕТРОКОВСКОЙ </w:t>
      </w:r>
      <w:r>
        <w:br/>
      </w:r>
      <w:r>
        <w:t xml:space="preserve">МАНУФАКТУРЫ,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25 Января 1898 ода (Собр. Узак. </w:t>
      </w:r>
      <w:r>
        <w:br/>
      </w:r>
      <w:r>
        <w:t xml:space="preserve">1898 1. Марта 51, ст. 554).</w:t>
      </w:r>
    </w:p>
    <w:p>
      <w:pPr>
        <w:pStyle w:val="Normal"/>
      </w:pPr>
      <w:r>
        <w:t xml:space="preserve">12995. Января 93. ВысочаАЙШЕ УТВЕР- </w:t>
      </w:r>
      <w:r>
        <w:br/>
      </w:r>
      <w:r>
        <w:t xml:space="preserve">ЖДЕННОЕ ПОЛОЖЕНТЕ Комитета Министровъ </w:t>
      </w:r>
      <w:r>
        <w:br/>
      </w:r>
      <w:r>
        <w:t xml:space="preserve">(Собр. Узак. 1898 г. Апрбля 21, ст. 610).— О раз- </w:t>
      </w:r>
      <w:r>
        <w:br/>
      </w:r>
      <w:r>
        <w:t xml:space="preserve">рилиеши Товариществу мануфактуры Ассикрита </w:t>
      </w:r>
      <w:r>
        <w:br/>
      </w:r>
      <w:r>
        <w:t xml:space="preserve">Яковлева Балина (*) прюбрьтать недвижимыя </w:t>
      </w:r>
      <w:r>
        <w:br/>
      </w:r>
      <w:r>
        <w:t xml:space="preserve">имущества в5 Туркестанскомъ крав.</w:t>
      </w:r>
    </w:p>
    <w:p>
      <w:pPr>
        <w:pStyle w:val="Normal"/>
      </w:pPr>
      <w:r>
        <w:t xml:space="preserve">(*) Устав Товарищества Высочайше утвержден</w:t>
      </w:r>
    </w:p>
    <w:p>
      <w:pPr>
        <w:pStyle w:val="Normal"/>
      </w:pPr>
      <w:r>
        <w:t xml:space="preserve">| 37 Мал 1585 зюда (3008).</w:t>
      </w:r>
    </w:p>
    <w:p>
      <w:pPr>
        <w:pStyle w:val="Normal"/>
      </w:pPr>
      <w:r>
        <w:t xml:space="preserve">1499 </w:t>
      </w:r>
      <w:r>
        <w:br/>
      </w:r>
      <w:r>
        <w:t xml:space="preserve">14995 </w:t>
      </w:r>
      <w:r>
        <w:br/>
      </w:r>
      <w:r>
        <w:t xml:space="preserve">1д9ол </w:t>
      </w:r>
      <w:r>
        <w:br/>
      </w:r>
      <w:r>
        <w:t xml:space="preserve">11925</w:t>
      </w:r>
    </w:p>
    <w:p>
      <w:pPr>
        <w:pStyle w:val="Normal"/>
      </w:pPr>
      <w:r>
        <w:t xml:space="preserve">14996 </w:t>
      </w:r>
      <w:r>
        <w:br/>
      </w:r>
      <w:r>
        <w:t xml:space="preserve">#1997 </w:t>
      </w:r>
      <w:r>
        <w:br/>
      </w:r>
      <w:r>
        <w:t xml:space="preserve">14998 </w:t>
      </w:r>
      <w:r>
        <w:br/>
      </w:r>
      <w:r>
        <w:t xml:space="preserve">#4929</w:t>
      </w:r>
    </w:p>
    <w:p>
      <w:pPr>
        <w:pStyle w:val="Normal"/>
      </w:pPr>
      <w:r>
        <w:t xml:space="preserve">64 </w:t>
      </w:r>
      <w:r>
        <w:br/>
      </w:r>
      <w:r>
        <w:t xml:space="preserve">Январь.</w:t>
      </w:r>
    </w:p>
    <w:p>
      <w:pPr>
        <w:pStyle w:val="Normal"/>
      </w:pPr>
      <w:r>
        <w:t xml:space="preserve">По выслушани записки бывшаго Военнаго Мини- </w:t>
      </w:r>
      <w:r>
        <w:br/>
      </w:r>
      <w:r>
        <w:t xml:space="preserve">стра отъ 12 Декабря 1897 года за № 69474 (по Глав-</w:t>
      </w:r>
    </w:p>
    <w:p>
      <w:pPr>
        <w:pStyle w:val="Normal"/>
      </w:pPr>
      <w:r>
        <w:t xml:space="preserve">ному Штабу) о разрьшени «Товариществу манухак- |</w:t>
      </w:r>
    </w:p>
    <w:p>
      <w:pPr>
        <w:pStyle w:val="Normal"/>
      </w:pPr>
      <w:r>
        <w:t xml:space="preserve">туры Аесигкрита Яковлева Балина» пр/обрЪтать </w:t>
      </w:r>
      <w:r>
        <w:br/>
      </w:r>
      <w:r>
        <w:t xml:space="preserve">недвижимыя имущества въ Туркестанскомъ краЪ, </w:t>
      </w:r>
      <w:r>
        <w:br/>
      </w:r>
      <w:r>
        <w:t xml:space="preserve">Комитеть Министровъ полагаль: испросить на се, </w:t>
      </w:r>
      <w:r>
        <w:br/>
      </w:r>
      <w:r>
        <w:t xml:space="preserve">согласно съ представленемъ, Высочайшее Его </w:t>
      </w:r>
      <w:r>
        <w:br/>
      </w:r>
      <w:r>
        <w:t xml:space="preserve">ИмПЕРАТОРСКАГО ВЕЛИЧЕСТВА соизволене.</w:t>
      </w:r>
    </w:p>
    <w:p>
      <w:pPr>
        <w:pStyle w:val="Normal"/>
      </w:pPr>
      <w:r>
        <w:t xml:space="preserve">ГосудаРЬ ИмпЕРАТОРЪ, въ 93-Й день Января </w:t>
      </w:r>
      <w:r>
        <w:br/>
      </w:r>
      <w:r>
        <w:t xml:space="preserve">1898 года, на ‹е Высочайше соизволилъ.</w:t>
      </w:r>
    </w:p>
    <w:p>
      <w:pPr>
        <w:pStyle w:val="Normal"/>
      </w:pPr>
      <w:r>
        <w:t xml:space="preserve">17996. января 23. ВысочаАЙШЕЕ повЕлЪ- </w:t>
      </w:r>
      <w:r>
        <w:br/>
      </w:r>
      <w:r>
        <w:t xml:space="preserve">НТЕ, ОБЪЯВЛЕННОЕ МинистРомъ Финлднсовъ </w:t>
      </w:r>
      <w:r>
        <w:br/>
      </w:r>
      <w:r>
        <w:t xml:space="preserve">(Совт. Узак. 1898 г. Феврлля 27, ст. 346).— 0 прод- </w:t>
      </w:r>
      <w:r>
        <w:br/>
      </w:r>
      <w:r>
        <w:t xml:space="preserve">лети срока дъиствгя постановленя, изображеннаю </w:t>
      </w:r>
      <w:r>
        <w:br/>
      </w:r>
      <w:r>
        <w:t xml:space="preserve">во пункть 8 отдпла ШИ Высочайше утвержден- </w:t>
      </w:r>
      <w:r>
        <w:br/>
      </w:r>
      <w:r>
        <w:t xml:space="preserve">иало, 24 Апрьля 1890 лода, миыия Государствен-</w:t>
      </w:r>
    </w:p>
    <w:p>
      <w:pPr>
        <w:pStyle w:val="Normal"/>
      </w:pPr>
      <w:r>
        <w:t xml:space="preserve">назо Совита объ измънеши постановлений о работь |</w:t>
      </w:r>
    </w:p>
    <w:p>
      <w:pPr>
        <w:pStyle w:val="Normal"/>
      </w:pPr>
      <w:r>
        <w:t xml:space="preserve">малольтнихь, подростковь и лиць женскало пода </w:t>
      </w:r>
      <w:r>
        <w:br/>
      </w:r>
      <w:r>
        <w:t xml:space="preserve">на фабрикахь, заводать и мануфактура и о рас- </w:t>
      </w:r>
      <w:r>
        <w:br/>
      </w:r>
      <w:r>
        <w:t xml:space="preserve">пространеми правиль о работь малольтнихь на </w:t>
      </w:r>
      <w:r>
        <w:br/>
      </w:r>
      <w:r>
        <w:t xml:space="preserve">ремесленныя заведел.</w:t>
      </w:r>
    </w:p>
    <w:p>
      <w:pPr>
        <w:pStyle w:val="Normal"/>
      </w:pPr>
      <w:r>
        <w:t xml:space="preserve">Государь ИмНЕРАТОРЪ, по всеподданнЪйшему </w:t>
      </w:r>
      <w:r>
        <w:br/>
      </w:r>
      <w:r>
        <w:t xml:space="preserve">докладу Министровъ Внутреннихъ Дфль и Финансовъ, </w:t>
      </w:r>
      <w:r>
        <w:br/>
      </w:r>
      <w:r>
        <w:t xml:space="preserve">въ 23-й день Января 1898 года, Высочайше пове- </w:t>
      </w:r>
      <w:r>
        <w:br/>
      </w:r>
      <w:r>
        <w:t xml:space="preserve">лть соизволилъ: отерочить на три года, то ееть, </w:t>
      </w:r>
      <w:r>
        <w:br/>
      </w:r>
      <w:r>
        <w:t xml:space="preserve">по 1 Октября 1900 года, дЪйстве постановленя, </w:t>
      </w:r>
      <w:r>
        <w:br/>
      </w:r>
      <w:r>
        <w:t xml:space="preserve">изображеннаго въ пунктб 8 отдфла Ш Высочайтне </w:t>
      </w:r>
      <w:r>
        <w:br/>
      </w:r>
      <w:r>
        <w:t xml:space="preserve">утвержденнаго, 24 Апрфля 1890 года (6749), мнЪ- </w:t>
      </w:r>
      <w:r>
        <w:br/>
      </w:r>
      <w:r>
        <w:t xml:space="preserve">ня Государственнаго СовЪта объ измБнени постано- </w:t>
      </w:r>
      <w:r>
        <w:br/>
      </w:r>
      <w:r>
        <w:t xml:space="preserve">вленй о работЪ малол5тнихъ, подростковъ и лицъ </w:t>
      </w:r>
      <w:r>
        <w:br/>
      </w:r>
      <w:r>
        <w:t xml:space="preserve">женскаго пола на фабрикахъ, заводахъ и мануфакту- </w:t>
      </w:r>
      <w:r>
        <w:br/>
      </w:r>
      <w:r>
        <w:t xml:space="preserve">рахъ и о распространении правилъ о работ мало- </w:t>
      </w:r>
      <w:r>
        <w:br/>
      </w:r>
      <w:r>
        <w:t xml:space="preserve">лтнихь ва ремесленныя заведеня.</w:t>
      </w:r>
    </w:p>
    <w:p>
      <w:pPr>
        <w:pStyle w:val="Normal"/>
      </w:pPr>
      <w:r>
        <w:t xml:space="preserve">11997. января 26. Именной Высочлй- </w:t>
      </w:r>
      <w:r>
        <w:br/>
      </w:r>
      <w:r>
        <w:t xml:space="preserve">пий УКАЗЪ, ДАННЫЙ УПРАВЛЯЮЩЕМУ ВоЕН- </w:t>
      </w:r>
      <w:r>
        <w:br/>
      </w:r>
      <w:r>
        <w:t xml:space="preserve">нымъ Министерствомъ (Сор. УзАк. 1898 г. </w:t>
      </w:r>
      <w:r>
        <w:br/>
      </w:r>
      <w:r>
        <w:t xml:space="preserve">Февраля 920, ст. 284).— 0бъ отчуждеши земли подъ </w:t>
      </w:r>
      <w:r>
        <w:br/>
      </w:r>
      <w:r>
        <w:t xml:space="preserve">постройку казармь близъ мюстеика Картузз- </w:t>
      </w:r>
      <w:r>
        <w:br/>
      </w:r>
      <w:r>
        <w:t xml:space="preserve">Березы, Пружанскало утзда, Гродненской зубер- </w:t>
      </w:r>
      <w:r>
        <w:br/>
      </w:r>
      <w:r>
        <w:t xml:space="preserve">ии.</w:t>
      </w:r>
    </w:p>
    <w:p>
      <w:pPr>
        <w:pStyle w:val="Normal"/>
      </w:pPr>
      <w:r>
        <w:t xml:space="preserve">Въ виду необходимости изъять изъ владфня </w:t>
      </w:r>
      <w:r>
        <w:br/>
      </w:r>
      <w:r>
        <w:t xml:space="preserve">крестьянъ м$стечка Картузъ-Березы, Пружанскаго </w:t>
      </w:r>
      <w:r>
        <w:br/>
      </w:r>
      <w:r>
        <w:t xml:space="preserve">Узда, Гродненской губерши, девять десятинъ двЪ </w:t>
      </w:r>
      <w:r>
        <w:br/>
      </w:r>
      <w:r>
        <w:t xml:space="preserve">тысячи триста шестьдесять девять еъ половиною </w:t>
      </w:r>
      <w:r>
        <w:br/>
      </w:r>
      <w:r>
        <w:t xml:space="preserve">квадратныхъ саженъ земли, подъ постройку казармъ </w:t>
      </w:r>
      <w:r>
        <w:br/>
      </w:r>
      <w:r>
        <w:t xml:space="preserve">близъ названнаго мфстечка, повелЪваемъ: 1) сдфлать </w:t>
      </w:r>
      <w:r>
        <w:br/>
      </w:r>
      <w:r>
        <w:t xml:space="preserve">надлежация распоряжешя къ отчуждению для сей </w:t>
      </w:r>
      <w:r>
        <w:br/>
      </w:r>
      <w:r>
        <w:t xml:space="preserve">цфли означенной земли, и 2) въ вознаграждении вла-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дфльцевъ оной поступить на основани общихъ уза- </w:t>
      </w:r>
      <w:r>
        <w:br/>
      </w:r>
      <w:r>
        <w:t xml:space="preserve">коненй объ имуществахь, отчуждаемыхъ по рас- </w:t>
      </w:r>
      <w:r>
        <w:br/>
      </w:r>
      <w:r>
        <w:t xml:space="preserve">поряжению Нравительетва (Свода Зак. Т.Х, ч. 1, </w:t>
      </w:r>
      <w:r>
        <w:br/>
      </w:r>
      <w:r>
        <w:t xml:space="preserve">изд. 1887 г.).</w:t>
      </w:r>
    </w:p>
    <w:p>
      <w:pPr>
        <w:pStyle w:val="Normal"/>
      </w:pPr>
      <w:r>
        <w:t xml:space="preserve">На подлинномъ Собственною Его ИмперлторР- </w:t>
      </w:r>
      <w:r>
        <w:br/>
      </w:r>
      <w:r>
        <w:t xml:space="preserve">СкАГО ВЕЛИЧЕСТВА рукою подпиеано: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1490$. Янпаря 26. Именной Высочайший </w:t>
      </w:r>
      <w:r>
        <w:br/>
      </w:r>
      <w:r>
        <w:t xml:space="preserve">УКАЗЪ, ДАННЫЙ УпПРАВЛЯЮЩЕМУ ВоЕНннымЪ Ми- </w:t>
      </w:r>
      <w:r>
        <w:br/>
      </w:r>
      <w:r>
        <w:t xml:space="preserve">НИСТЕРСТВОМЪ (Собр. УзАк. 1898 г. Февраля 90, </w:t>
      </w:r>
      <w:r>
        <w:br/>
      </w:r>
      <w:r>
        <w:t xml:space="preserve">ст. 285).— 005 отмуждени земли подь постройку </w:t>
      </w:r>
      <w:r>
        <w:br/>
      </w:r>
      <w:r>
        <w:t xml:space="preserve">казарм близг 10рода Прасныша.</w:t>
      </w:r>
    </w:p>
    <w:p>
      <w:pPr>
        <w:pStyle w:val="Normal"/>
      </w:pPr>
      <w:r>
        <w:t xml:space="preserve">Для постройки казармъ близъ города Праеныша, </w:t>
      </w:r>
      <w:r>
        <w:br/>
      </w:r>
      <w:r>
        <w:t xml:space="preserve">Плоцкой губерни, оказывается необходимых занять </w:t>
      </w:r>
      <w:r>
        <w:br/>
      </w:r>
      <w:r>
        <w:t xml:space="preserve">земельные участки, пространетвомъ въ пятнадцать </w:t>
      </w:r>
      <w:r>
        <w:br/>
      </w:r>
      <w:r>
        <w:t xml:space="preserve">десятинъ одну тысячу нятьсотъ квадратныхъ саженъ, </w:t>
      </w:r>
      <w:r>
        <w:br/>
      </w:r>
      <w:r>
        <w:t xml:space="preserve">съ изъимемъ сихъ участковъ изъ владфнм жителей </w:t>
      </w:r>
      <w:r>
        <w:br/>
      </w:r>
      <w:r>
        <w:t xml:space="preserve">названнаго города и жены Полковника Ольги Багго- </w:t>
      </w:r>
      <w:r>
        <w:br/>
      </w:r>
      <w:r>
        <w:t xml:space="preserve">вуть, въ части маюратнаго ея имфнйя «Богуелавъ», </w:t>
      </w:r>
      <w:r>
        <w:br/>
      </w:r>
      <w:r>
        <w:t xml:space="preserve">расположенной въ Праеснышекомъ уЪздЪ, Плоцкой гу- </w:t>
      </w:r>
      <w:r>
        <w:br/>
      </w:r>
      <w:r>
        <w:t xml:space="preserve">берыш. ВелЪдстве сего, повелфваемъ: 1) сдфлать </w:t>
      </w:r>
      <w:r>
        <w:br/>
      </w:r>
      <w:r>
        <w:t xml:space="preserve">надлежацщя распоряжения къ отчуждению для указан- </w:t>
      </w:r>
      <w:r>
        <w:br/>
      </w:r>
      <w:r>
        <w:t xml:space="preserve">ной цфли означенныхъ участковъ; 8) въ вознагражде- </w:t>
      </w:r>
      <w:r>
        <w:br/>
      </w:r>
      <w:r>
        <w:t xml:space="preserve">нш владфльцевъ оныхъ поступить на основан и дЪй- </w:t>
      </w:r>
      <w:r>
        <w:br/>
      </w:r>
      <w:r>
        <w:t xml:space="preserve">ствующихъ въ Импери общихъ законовъ объ иму- </w:t>
      </w:r>
      <w:r>
        <w:br/>
      </w:r>
      <w:r>
        <w:t xml:space="preserve">ществахъ, отчуждаемыхъ по распоряжению Прави- </w:t>
      </w:r>
      <w:r>
        <w:br/>
      </w:r>
      <w:r>
        <w:t xml:space="preserve">тельства (Свода Зак. Т. Х, ч. 1, изд. 1887 г); 3) воз- </w:t>
      </w:r>
      <w:r>
        <w:br/>
      </w:r>
      <w:r>
        <w:t xml:space="preserve">награждеше, причитающееся за отходящую изъ маю- </w:t>
      </w:r>
      <w:r>
        <w:br/>
      </w:r>
      <w:r>
        <w:t xml:space="preserve">ратнаго имбня «Богуславъ» часть онаго, обратить </w:t>
      </w:r>
      <w:r>
        <w:br/>
      </w:r>
      <w:r>
        <w:t xml:space="preserve">въ неприкосновенный капиталь сего имбыйя на оено- </w:t>
      </w:r>
      <w:r>
        <w:br/>
      </w:r>
      <w:r>
        <w:t xml:space="preserve">вашяхъ, указанныхъ въ Высочайше утвержденномъ, </w:t>
      </w:r>
      <w:r>
        <w:br/>
      </w:r>
      <w:r>
        <w:t xml:space="preserve">9 Пюня 1887 года (4561), мнфыш Государетвеннаго </w:t>
      </w:r>
      <w:r>
        <w:br/>
      </w:r>
      <w:r>
        <w:t xml:space="preserve">СовЪта, и 4) въ виду безотлагательности строитель- </w:t>
      </w:r>
      <w:r>
        <w:br/>
      </w:r>
      <w:r>
        <w:t xml:space="preserve">ныхъ работъ, занимать предназначенные къ отчу- </w:t>
      </w:r>
      <w:r>
        <w:br/>
      </w:r>
      <w:r>
        <w:t xml:space="preserve">жденно участки велфдъ за совершенемъ ихъ опи- </w:t>
      </w:r>
      <w:r>
        <w:br/>
      </w:r>
      <w:r>
        <w:t xml:space="preserve">сей, съ соблюденемъ правилъ, изложенныхъь въ </w:t>
      </w:r>
      <w:r>
        <w:br/>
      </w:r>
      <w:r>
        <w:t xml:space="preserve">статьяхъ 594 и 595 упомянутыхъ Законовъ Граждан- </w:t>
      </w:r>
      <w:r>
        <w:br/>
      </w:r>
      <w:r>
        <w:t xml:space="preserve">СКихЪ</w:t>
      </w:r>
    </w:p>
    <w:p>
      <w:pPr>
        <w:pStyle w:val="Normal"/>
      </w:pPr>
      <w:r>
        <w:t xml:space="preserve">На подлинномъ (обственною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«ИИКОЛА 1.</w:t>
      </w:r>
    </w:p>
    <w:p>
      <w:pPr>
        <w:pStyle w:val="Normal"/>
      </w:pPr>
      <w:r>
        <w:t xml:space="preserve">11929. Января 26.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(СовР. Узлк. 1898 г. Февраля 20, ст. 987).—0Обь </w:t>
      </w:r>
      <w:r>
        <w:br/>
      </w:r>
      <w:r>
        <w:t xml:space="preserve">измпиеши узаконеши, касающихся клеймешя су- </w:t>
      </w:r>
      <w:r>
        <w:br/>
      </w:r>
      <w:r>
        <w:t xml:space="preserve">906%, выдачи билетовь на сплавь онылъ, а также</w:t>
      </w:r>
    </w:p>
    <w:p>
      <w:pPr>
        <w:pStyle w:val="Normal"/>
      </w:pPr>
      <w:r>
        <w:t xml:space="preserve">ИМПЕРАТОРА </w:t>
      </w:r>
      <w:r>
        <w:br/>
      </w:r>
      <w:r>
        <w:t xml:space="preserve">Январь.</w:t>
      </w:r>
    </w:p>
    <w:p>
      <w:pPr>
        <w:pStyle w:val="Normal"/>
      </w:pPr>
      <w:r>
        <w:t xml:space="preserve">на сплавь и перевозку лъса и люсныхь изд и | </w:t>
      </w:r>
      <w:r>
        <w:br/>
      </w:r>
      <w:r>
        <w:t xml:space="preserve">ваимашя пошлинныхь денеь за означенныя издтьия.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 Законовъ, Государственной Эконом </w:t>
      </w:r>
      <w:r>
        <w:br/>
      </w:r>
      <w:r>
        <w:t xml:space="preserve">и Гражданекихъ и Духовныхь Дфль и въ Общемъ | </w:t>
      </w:r>
      <w:r>
        <w:br/>
      </w:r>
      <w:r>
        <w:t xml:space="preserve">Собранит, раземотрЪвъ представлене Министра Зех- | </w:t>
      </w:r>
      <w:r>
        <w:br/>
      </w:r>
      <w:r>
        <w:t xml:space="preserve">ледъмя и Государственныхъ Имуществъ о новсембет- | </w:t>
      </w:r>
      <w:r>
        <w:br/>
      </w:r>
      <w:r>
        <w:t xml:space="preserve">ной отмфнф клеймешя судовъ и выдачи на оныя |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И.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ь ь_4 </w:t>
      </w:r>
      <w:r>
        <w:br/>
      </w:r>
      <w:r>
        <w:t xml:space="preserve">взысканию, равиому десяти процентамтъ со стоимости 14950</w:t>
      </w:r>
    </w:p>
    <w:p>
      <w:pPr>
        <w:pStyle w:val="Normal"/>
      </w:pPr>
      <w:r>
        <w:t xml:space="preserve">лЪеныхъ товаровъ.</w:t>
      </w:r>
    </w:p>
    <w:p>
      <w:pPr>
        <w:pStyle w:val="Normal"/>
      </w:pPr>
      <w:r>
        <w:t xml:space="preserve">|-4 </w:t>
      </w:r>
      <w:r>
        <w:br/>
      </w:r>
      <w:r>
        <w:t xml:space="preserve">Если же билетъ не предъявленъ за утратою онаго 14951</w:t>
      </w:r>
    </w:p>
    <w:p>
      <w:pPr>
        <w:pStyle w:val="Normal"/>
      </w:pPr>
      <w:r>
        <w:t xml:space="preserve">или предетавлень несвоевременно, или безъ надлежа- </w:t>
      </w:r>
      <w:r>
        <w:br/>
      </w:r>
      <w:r>
        <w:t xml:space="preserve">щей надписи, то виновные подвергаются: денежному </w:t>
      </w:r>
      <w:r>
        <w:br/>
      </w:r>
      <w:r>
        <w:t xml:space="preserve">взысканию, равному пяти процентам со стоимости </w:t>
      </w:r>
      <w:r>
        <w:br/>
      </w:r>
      <w:r>
        <w:t xml:space="preserve">лЪеныхъ товаровъ».</w:t>
      </w:r>
    </w:p>
    <w:p>
      <w:pPr>
        <w:pStyle w:val="Normal"/>
      </w:pPr>
      <w:r>
        <w:t xml:space="preserve">2) Статью 166—отыфнить.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мифе въ Общемь Собранш Госу- </w:t>
      </w:r>
      <w:r>
        <w:br/>
      </w:r>
      <w:r>
        <w:t xml:space="preserve">даретвеннаго СовЪфта, объ изм5нени узаконенй, ка- </w:t>
      </w:r>
      <w:r>
        <w:br/>
      </w:r>
      <w:r>
        <w:t xml:space="preserve">сающихся клеймешя судовъ, выдачи билетовъь на </w:t>
      </w:r>
      <w:r>
        <w:br/>
      </w:r>
      <w:r>
        <w:t xml:space="preserve">сплавъ оныхъ, а также на сплавъ и перевозку лбса</w:t>
      </w:r>
    </w:p>
    <w:p>
      <w:pPr>
        <w:pStyle w:val="Normal"/>
      </w:pPr>
      <w:r>
        <w:t xml:space="preserve">1. Въ измфненге и отмфну подлежащихъ узаконенй, и ы те Е м </w:t>
      </w:r>
      <w:r>
        <w:br/>
      </w:r>
      <w:r>
        <w:t xml:space="preserve">ИН | за означенныя изд, Высочайше утвердить соиз</w:t>
      </w:r>
    </w:p>
    <w:p>
      <w:pPr>
        <w:pStyle w:val="Normal"/>
      </w:pPr>
      <w:r>
        <w:t xml:space="preserve">Е . волилъ и повелфуь исполнить. </w:t>
      </w:r>
      <w:r>
        <w:br/>
      </w:r>
      <w:r>
        <w:t xml:space="preserve">1) Клеймеше судовъ и выдача сплавныхъ на оныя |</w:t>
      </w:r>
    </w:p>
    <w:p>
      <w:pPr>
        <w:pStyle w:val="Normal"/>
      </w:pPr>
      <w:r>
        <w:t xml:space="preserve">билетовъ, а равно взимаше въ лфеной доходъ пош- = т</w:t>
      </w:r>
    </w:p>
    <w:p>
      <w:pPr>
        <w:pStyle w:val="Normal"/>
      </w:pPr>
      <w:r>
        <w:t xml:space="preserve">у и ее 2 ее 1 11950. яиваря 26. Высочайше УТВЕР- </w:t>
      </w:r>
      <w:r>
        <w:br/>
      </w:r>
      <w:r>
        <w:t xml:space="preserve">линныхъ денегъ за скупаемыя на рынкахъ и база- |. и .</w:t>
      </w:r>
    </w:p>
    <w:p>
      <w:pPr>
        <w:pStyle w:val="Normal"/>
      </w:pPr>
      <w:r>
        <w:t xml:space="preserve">Е ЖДЕННОЕ МиЪН!Е ГосудаАрственнаго (0ВЪТА</w:t>
      </w:r>
    </w:p>
    <w:p>
      <w:pPr>
        <w:pStyle w:val="Normal"/>
      </w:pPr>
      <w:r>
        <w:t xml:space="preserve">рахъ въ городахъ, селешяхъ и на пристаняхъ лЪс- (Сов, Узак. 1898 г. Фивелли 97, ст. 337). —Обь</w:t>
      </w:r>
    </w:p>
    <w:p>
      <w:pPr>
        <w:pStyle w:val="Normal"/>
      </w:pPr>
      <w:r>
        <w:t xml:space="preserve">и ь и „ОБР. У. . ‘ г Е а. о ох о Г </w:t>
      </w:r>
      <w:r>
        <w:br/>
      </w:r>
      <w:r>
        <w:t xml:space="preserve">ныя издЪля въ губершяхъ: Архангельской, Вологод- Е" а Е а т </w:t>
      </w:r>
      <w:r>
        <w:br/>
      </w:r>
      <w:r>
        <w:t xml:space="preserve">‘кой, Ватской, Казанской, Костромской, Нижегород- | т Е - й </w:t>
      </w:r>
      <w:r>
        <w:br/>
      </w:r>
      <w:r>
        <w:t xml:space="preserve">ской, Ватской, Казанской, ро 7 р о )</w:t>
      </w:r>
    </w:p>
    <w:p>
      <w:pPr>
        <w:pStyle w:val="Normal"/>
      </w:pPr>
      <w:r>
        <w:t xml:space="preserve">| досокъ для рьчныхь суд035 ие топоромъ, а пилою.</w:t>
      </w:r>
    </w:p>
    <w:p>
      <w:pPr>
        <w:pStyle w:val="Normal"/>
      </w:pPr>
      <w:r>
        <w:t xml:space="preserve">а а Государетвенный СовЪть, въ Соединенныхъ Де-</w:t>
      </w:r>
    </w:p>
    <w:p>
      <w:pPr>
        <w:pStyle w:val="Normal"/>
      </w:pPr>
      <w:r>
        <w:t xml:space="preserve">8) Выдача билетовъ на сплавъ и сухопутную пере- партаментахъь Законовъ, Государственной Экономит </w:t>
      </w:r>
      <w:r>
        <w:br/>
      </w:r>
      <w:r>
        <w:t xml:space="preserve">возку лфса и лбеныхь издфлИ, а также сущЩествУЮ- п Гражданскихъ и Духовных Дъль ивь Общемъ </w:t>
      </w:r>
      <w:r>
        <w:br/>
      </w:r>
      <w:r>
        <w:t xml:space="preserve">ций за силавомь лбсныхъ матераловъ надзорЪ 01мф- | (обрани, раземотрфвъ предетавлеше Министра Зем-</w:t>
      </w:r>
    </w:p>
    <w:p>
      <w:pPr>
        <w:pStyle w:val="Normal"/>
      </w:pPr>
      <w:r>
        <w:t xml:space="preserve">няттсл, съ 1 Моня 1898 года, во т мБотностяхь | дедъам и Государственныхь Имуществь объ отиби® </w:t>
      </w:r>
      <w:r>
        <w:br/>
      </w:r>
      <w:r>
        <w:t xml:space="preserve">Империи, за исключешемь губеры: Архангельской, статьи 719 Устава Лфенаго, мньшемь положена:</w:t>
      </w:r>
    </w:p>
    <w:p>
      <w:pPr>
        <w:pStyle w:val="Normal"/>
      </w:pPr>
      <w:r>
        <w:t xml:space="preserve">Вологодской, Олонецкой, Пермской, Томской, Тоболь- Статьи 405 и 719 Устава Ленаго—отиЪнить.</w:t>
      </w:r>
    </w:p>
    <w:p>
      <w:pPr>
        <w:pStyle w:val="Normal"/>
      </w:pPr>
      <w:r>
        <w:t xml:space="preserve">ской и областей Акмолинской, (емипалатинекой и Резодющя. Его ИмперАТОРСКОЕ ВЕЛИЧЕСТВО </w:t>
      </w:r>
      <w:r>
        <w:br/>
      </w:r>
      <w:r>
        <w:t xml:space="preserve">Семирфченской, въ которыхъ отноеящияся до 6670 зоепослфдовавшее мнфню въ Общемъ Собранш Госу- </w:t>
      </w:r>
      <w:r>
        <w:br/>
      </w:r>
      <w:r>
        <w:t xml:space="preserve">продмета ПостаНовлон: оозранинися В еилф вре- дарствениаго СовЪта, объ отибн® узаконенй, касаю- </w:t>
      </w:r>
      <w:r>
        <w:br/>
      </w:r>
      <w:r>
        <w:t xml:space="preserve">менно. Въ генераль-губернаторетвахь Иркутскомь и | щихел приготовления досокъ для рёчныхь судовъ не</w:t>
      </w:r>
    </w:p>
    <w:p>
      <w:pPr>
        <w:pStyle w:val="Normal"/>
      </w:pPr>
      <w:r>
        <w:t xml:space="preserve">Приамурскомь они примфнятются временно въ отно- топоромъ, а пилою, Высочайше утвердить соизво- </w:t>
      </w:r>
      <w:r>
        <w:br/>
      </w:r>
      <w:r>
        <w:t xml:space="preserve">шени лЪеовъ частныхъ владЪльцевъ, съ сохране- | диль и повелёль исполнить.</w:t>
      </w:r>
    </w:p>
    <w:p>
      <w:pPr>
        <w:pStyle w:val="Normal"/>
      </w:pPr>
      <w:r>
        <w:t xml:space="preserve">шемъ въ силф относительно государетвенныхь лЪ- | </w:t>
      </w:r>
      <w:r>
        <w:br/>
      </w:r>
      <w:r>
        <w:t xml:space="preserve">совъ порядка, указаннаго въ статьях 113 и 115 | </w:t>
      </w:r>
      <w:r>
        <w:br/>
      </w:r>
      <w:r>
        <w:t xml:space="preserve">Устава ЛЪснаго (по Прод. 1895 г.).</w:t>
      </w:r>
    </w:p>
    <w:p>
      <w:pPr>
        <w:pStyle w:val="Normal"/>
      </w:pPr>
      <w:r>
        <w:t xml:space="preserve">И. Статьи 317, 336, 565, 566, 708 (примфч.), 710 | </w:t>
      </w:r>
      <w:r>
        <w:br/>
      </w:r>
      <w:r>
        <w:t xml:space="preserve">и 711 Устава ЛБенаго— отмфнить.</w:t>
      </w:r>
    </w:p>
    <w:p>
      <w:pPr>
        <w:pStyle w:val="Normal"/>
      </w:pPr>
      <w:r>
        <w:t xml:space="preserve">Ш. Въ Устав$ о наказанвихъ, налагаемыхъ Миро- </w:t>
      </w:r>
      <w:r>
        <w:br/>
      </w:r>
      <w:r>
        <w:t xml:space="preserve">рыми Судьями, сдфлать сльдующут измфненя:</w:t>
      </w:r>
    </w:p>
    <w:p>
      <w:pPr>
        <w:pStyle w:val="Normal"/>
      </w:pPr>
      <w:r>
        <w:t xml:space="preserve">1) Статыо 165 изложить так:</w:t>
      </w:r>
    </w:p>
    <w:p>
      <w:pPr>
        <w:pStyle w:val="Normal"/>
      </w:pPr>
      <w:r>
        <w:t xml:space="preserve">«За ненмЪн!е въ губершяхъ: Архангельской, Воло- </w:t>
      </w:r>
      <w:r>
        <w:br/>
      </w:r>
      <w:r>
        <w:t xml:space="preserve">годекой, Олонецкой, Пермской, Томской, Тобольской, </w:t>
      </w:r>
      <w:r>
        <w:br/>
      </w:r>
      <w:r>
        <w:t xml:space="preserve">въ облаетяхъ Акмолинской, Семипалатинской и Семи- || </w:t>
      </w:r>
      <w:r>
        <w:br/>
      </w:r>
      <w:r>
        <w:t xml:space="preserve">рЪченекой и въ генералъ- губернаторетвахь Иркут- | </w:t>
      </w:r>
      <w:r>
        <w:br/>
      </w:r>
      <w:r>
        <w:t xml:space="preserve">скомъ и Приамурскомъ, при силавЪ законно-ирюбр$- </w:t>
      </w:r>
      <w:r>
        <w:br/>
      </w:r>
      <w:r>
        <w:t xml:space="preserve">теннаго лЪса, надлежащих билетовъ, виновные въ | и слбд. Устава Таможеннаго, а также другихъ подле- </w:t>
      </w:r>
      <w:r>
        <w:br/>
      </w:r>
      <w:r>
        <w:t xml:space="preserve">томъ л5еопромышленники подвергаются: денежному | жащихъ узаконенй, постановить:</w:t>
      </w:r>
    </w:p>
    <w:p>
      <w:pPr>
        <w:pStyle w:val="Normal"/>
      </w:pPr>
      <w:r>
        <w:t xml:space="preserve">Томъ ХУШ. 9</w:t>
      </w:r>
    </w:p>
    <w:p>
      <w:pPr>
        <w:pStyle w:val="Normal"/>
      </w:pPr>
      <w:r>
        <w:t xml:space="preserve">сплавныхъ билетовъ, объ отмфнЪ, за исключенемъ | </w:t>
      </w:r>
      <w:r>
        <w:br/>
      </w:r>
      <w:r>
        <w:t xml:space="preserve">нЪкоторыхъ м%Ъстностей, выдачи билетовъ на силавъ </w:t>
      </w:r>
      <w:r>
        <w:br/>
      </w:r>
      <w:r>
        <w:t xml:space="preserve">и сухопутную перевозку лЪеа и лБеныхъ изд и </w:t>
      </w:r>
      <w:r>
        <w:br/>
      </w:r>
      <w:r>
        <w:t xml:space="preserve">объ отиЪнЪ статьи 166 Устава о наказашяхъ, нала- </w:t>
      </w:r>
      <w:r>
        <w:br/>
      </w:r>
      <w:r>
        <w:t xml:space="preserve">гаемыхъ Мировыми Судьями, мньшемь положиль:</w:t>
      </w:r>
    </w:p>
    <w:p>
      <w:pPr>
        <w:pStyle w:val="Normal"/>
      </w:pPr>
      <w:r>
        <w:t xml:space="preserve">12951. Января 26. Высочайше УТВЕР- </w:t>
      </w:r>
      <w:r>
        <w:br/>
      </w:r>
      <w:r>
        <w:t xml:space="preserve">ЖДЕННОЕ МНБН1Е ГОСУДАРСТВЕННАГО СОВЪТА </w:t>
      </w:r>
      <w:r>
        <w:br/>
      </w:r>
      <w:r>
        <w:t xml:space="preserve">(Собр. Узак. 1898 г. Февраля 27, ст. 338).— 065 0б- </w:t>
      </w:r>
      <w:r>
        <w:br/>
      </w:r>
      <w:r>
        <w:t xml:space="preserve"> разоваши таможенной стражи въ Восточной Си- </w:t>
      </w:r>
      <w:r>
        <w:br/>
      </w:r>
      <w:r>
        <w:t xml:space="preserve">бири.</w:t>
      </w:r>
    </w:p>
    <w:p>
      <w:pPr>
        <w:pStyle w:val="Normal"/>
      </w:pPr>
      <w:r>
        <w:t xml:space="preserve">Государственный СовЪть, въ Соединенныхъ Де- </w:t>
      </w:r>
      <w:r>
        <w:br/>
      </w:r>
      <w:r>
        <w:t xml:space="preserve">партаментахъ Законовъ и Государетвенной Экономи </w:t>
      </w:r>
      <w:r>
        <w:br/>
      </w:r>
      <w:r>
        <w:t xml:space="preserve">ивь Общемь Собранш, раземотрфвъ представае- </w:t>
      </w:r>
      <w:r>
        <w:br/>
      </w:r>
      <w:r>
        <w:t xml:space="preserve">не Министерства Финансовь объ учреждени при </w:t>
      </w:r>
      <w:r>
        <w:br/>
      </w:r>
      <w:r>
        <w:t xml:space="preserve">Иркутской ТаможнЪ, взамЪиъ казачьей и инвалидной </w:t>
      </w:r>
      <w:r>
        <w:br/>
      </w:r>
      <w:r>
        <w:t xml:space="preserve">командъ, таможенной стражи, мифшемь положила:</w:t>
      </w:r>
    </w:p>
    <w:p>
      <w:pPr>
        <w:pStyle w:val="Normal"/>
      </w:pPr>
      <w:r>
        <w:t xml:space="preserve">1. Въ изм5неше, дополнеше и отмфну статей 1348</w:t>
      </w:r>
    </w:p>
    <w:p>
      <w:pPr>
        <w:pStyle w:val="Normal"/>
      </w:pPr>
      <w:r>
        <w:t xml:space="preserve">1495° </w:t>
      </w:r>
      <w:r>
        <w:br/>
      </w:r>
      <w:r>
        <w:t xml:space="preserve">11955 </w:t>
      </w:r>
      <w:r>
        <w:br/>
      </w:r>
      <w:r>
        <w:t xml:space="preserve">1195</w:t>
      </w:r>
    </w:p>
    <w:p>
      <w:pPr>
        <w:pStyle w:val="Normal"/>
      </w:pPr>
      <w:r>
        <w:t xml:space="preserve">66 </w:t>
      </w:r>
      <w:r>
        <w:br/>
      </w:r>
      <w:r>
        <w:t xml:space="preserve">Январь.</w:t>
      </w:r>
    </w:p>
    <w:p>
      <w:pPr>
        <w:pStyle w:val="Normal"/>
      </w:pPr>
      <w:r>
        <w:t xml:space="preserve">1) Въ вбдфни мЪстнаго таможеннаго начальства </w:t>
      </w:r>
      <w:r>
        <w:br/>
      </w:r>
      <w:r>
        <w:t xml:space="preserve">Восточной Сибири состоитъ таможенная стража.</w:t>
      </w:r>
    </w:p>
    <w:p>
      <w:pPr>
        <w:pStyle w:val="Normal"/>
      </w:pPr>
      <w:r>
        <w:t xml:space="preserve">2) На обязанности стражи лежить не допускать пе- </w:t>
      </w:r>
      <w:r>
        <w:br/>
      </w:r>
      <w:r>
        <w:t xml:space="preserve">рехода границы или водвореня товаровъ либо нныхъ </w:t>
      </w:r>
      <w:r>
        <w:br/>
      </w:r>
      <w:r>
        <w:t xml:space="preserve">предметовъ черезъ границу недозволениыми путями и </w:t>
      </w:r>
      <w:r>
        <w:br/>
      </w:r>
      <w:r>
        <w:t xml:space="preserve">способами.</w:t>
      </w:r>
    </w:p>
    <w:p>
      <w:pPr>
        <w:pStyle w:val="Normal"/>
      </w:pPr>
      <w:r>
        <w:t xml:space="preserve">3) Въ отношени! вооружешя стражи и употребле- </w:t>
      </w:r>
      <w:r>
        <w:br/>
      </w:r>
      <w:r>
        <w:t xml:space="preserve">ня ею оружы соблюдаются правиза статей 1331 и </w:t>
      </w:r>
      <w:r>
        <w:br/>
      </w:r>
      <w:r>
        <w:t xml:space="preserve">13332 Устава Таможеннаго.</w:t>
      </w:r>
    </w:p>
    <w:p>
      <w:pPr>
        <w:pStyle w:val="Normal"/>
      </w:pPr>
      <w:r>
        <w:t xml:space="preserve">4) Личный составъ стражи и разифръ вознагражде- </w:t>
      </w:r>
      <w:r>
        <w:br/>
      </w:r>
      <w:r>
        <w:t xml:space="preserve">я чиновь оной устанавливаются  Министромь </w:t>
      </w:r>
      <w:r>
        <w:br/>
      </w:r>
      <w:r>
        <w:t xml:space="preserve">Финансовъ, въ предфлахъ смфтныхъ на стражу на- </w:t>
      </w:r>
      <w:r>
        <w:br/>
      </w:r>
      <w:r>
        <w:t xml:space="preserve">значений. Имъ же, Миниетромъ, опредБаляютея, по </w:t>
      </w:r>
      <w:r>
        <w:br/>
      </w:r>
      <w:r>
        <w:t xml:space="preserve">соглашенйо, въ подлежащих случаяхъ, съ Гене- </w:t>
      </w:r>
      <w:r>
        <w:br/>
      </w:r>
      <w:r>
        <w:t xml:space="preserve">ралъ-Губернаторами Иркутекимь и Приамурекимъ, </w:t>
      </w:r>
      <w:r>
        <w:br/>
      </w:r>
      <w:r>
        <w:t xml:space="preserve">способъ комилектованйг стражи, а равно порядокъ </w:t>
      </w:r>
      <w:r>
        <w:br/>
      </w:r>
      <w:r>
        <w:t xml:space="preserve">выполненя ею своихъ обязанностей.</w:t>
      </w:r>
    </w:p>
    <w:p>
      <w:pPr>
        <w:pStyle w:val="Normal"/>
      </w:pPr>
      <w:r>
        <w:t xml:space="preserve">Н. На содержане означенной въ отд, 1 стражи </w:t>
      </w:r>
      <w:r>
        <w:br/>
      </w:r>
      <w:r>
        <w:t xml:space="preserve">отпускать ежегодно изъ средствъ гоеударственнаго </w:t>
      </w:r>
      <w:r>
        <w:br/>
      </w:r>
      <w:r>
        <w:t xml:space="preserve">казначейства двадцать дв тысячи триста рублей, еъ </w:t>
      </w:r>
      <w:r>
        <w:br/>
      </w:r>
      <w:r>
        <w:t xml:space="preserve">зачетомъ суммъ, ассигнуемыхъ нынЪ на содержане </w:t>
      </w:r>
      <w:r>
        <w:br/>
      </w:r>
      <w:r>
        <w:t xml:space="preserve">казачьей и инвалидной командь при Иркутской Та- </w:t>
      </w:r>
      <w:r>
        <w:br/>
      </w:r>
      <w:r>
        <w:t xml:space="preserve">можнЪ.</w:t>
      </w:r>
    </w:p>
    <w:p>
      <w:pPr>
        <w:pStyle w:val="Normal"/>
      </w:pPr>
      <w:r>
        <w:t xml:space="preserve">Ш. Въ дополнене къ суммамъ, ассигнуемымъ на </w:t>
      </w:r>
      <w:r>
        <w:br/>
      </w:r>
      <w:r>
        <w:t xml:space="preserve">содержане таможенныхь досмотрщиковъ, отпускать </w:t>
      </w:r>
      <w:r>
        <w:br/>
      </w:r>
      <w:r>
        <w:t xml:space="preserve">ежегодно по четыре тысячи восьмиеотъ рублей.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мине въ Общем Собранш Госу- </w:t>
      </w:r>
      <w:r>
        <w:br/>
      </w:r>
      <w:r>
        <w:t xml:space="preserve">даретвеннаго Совфта, объ образовани таможенной </w:t>
      </w:r>
      <w:r>
        <w:br/>
      </w:r>
      <w:r>
        <w:t xml:space="preserve">стражи въ Восточной Сибири, Высочайше утвердить </w:t>
      </w:r>
      <w:r>
        <w:br/>
      </w:r>
      <w:r>
        <w:t xml:space="preserve">соизволиЪ и повелфлъ исполнить.</w:t>
      </w:r>
    </w:p>
    <w:p>
      <w:pPr>
        <w:pStyle w:val="Normal"/>
      </w:pPr>
      <w:r>
        <w:t xml:space="preserve">#4959. Января 26. ВысочаАЙШЕ УТВЕР- </w:t>
      </w:r>
      <w:r>
        <w:br/>
      </w:r>
      <w:r>
        <w:t xml:space="preserve">ЖДЕННОЕ МНБИ1Е ГОСУДАРСТВЕННАГО СОВЪТА </w:t>
      </w:r>
      <w:r>
        <w:br/>
      </w:r>
      <w:r>
        <w:t xml:space="preserve">(Собр. Узак. 1898 г. Февраля 27, ст. 339).—О по- </w:t>
      </w:r>
      <w:r>
        <w:br/>
      </w:r>
      <w:r>
        <w:t xml:space="preserve">вышени класса должности Секретарей первораз- </w:t>
      </w:r>
      <w:r>
        <w:br/>
      </w:r>
      <w:r>
        <w:t xml:space="preserve">рядныгь миссти.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 Законовъ и Государственной Эконом </w:t>
      </w:r>
      <w:r>
        <w:br/>
      </w:r>
      <w:r>
        <w:t xml:space="preserve">и въ Общемъ Собранш, разсмотрЬвь представлене </w:t>
      </w:r>
      <w:r>
        <w:br/>
      </w:r>
      <w:r>
        <w:t xml:space="preserve">Министра Иностранныхъ ДФль о повышен доляно- </w:t>
      </w:r>
      <w:r>
        <w:br/>
      </w:r>
      <w:r>
        <w:t xml:space="preserve">сти Первыхъ Секретарей перворазрядныхъ нашихъ </w:t>
      </w:r>
      <w:r>
        <w:br/>
      </w:r>
      <w:r>
        <w:t xml:space="preserve">мисс изъ УР въ У клаесъ, мибшеме положил:</w:t>
      </w:r>
    </w:p>
    <w:p>
      <w:pPr>
        <w:pStyle w:val="Normal"/>
      </w:pPr>
      <w:r>
        <w:t xml:space="preserve">Вь изм5неше подлежащихъ штатовъ заграничных </w:t>
      </w:r>
      <w:r>
        <w:br/>
      </w:r>
      <w:r>
        <w:t xml:space="preserve">установлений Министерства Иностранныхъ ДФлъ, по- </w:t>
      </w:r>
      <w:r>
        <w:br/>
      </w:r>
      <w:r>
        <w:t xml:space="preserve">становить:</w:t>
      </w:r>
    </w:p>
    <w:p>
      <w:pPr>
        <w:pStyle w:val="Normal"/>
      </w:pPr>
      <w:r>
        <w:t xml:space="preserve">«Въ тфхъ Роесшекихъ мисбяхъ, во главз коихъ </w:t>
      </w:r>
      <w:r>
        <w:br/>
      </w:r>
      <w:r>
        <w:t xml:space="preserve">паходится Чрезвычайный Посланникъ и Иолномоч- </w:t>
      </w:r>
      <w:r>
        <w:br/>
      </w:r>
      <w:r>
        <w:t xml:space="preserve">ный Миниетръ, должности Перваго Секретаря, а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тамъ, гдб имБется лишь одинъ Секретарь, —должно- </w:t>
      </w:r>
      <w:r>
        <w:br/>
      </w:r>
      <w:r>
        <w:t xml:space="preserve">сти Секретаря присвоивается У классъ по чинопроиз- </w:t>
      </w:r>
      <w:r>
        <w:br/>
      </w:r>
      <w:r>
        <w:t xml:space="preserve">водетву и У разрядъ по шитью на мундир$». </w:t>
      </w:r>
      <w:r>
        <w:br/>
      </w:r>
      <w:r>
        <w:t xml:space="preserve">Резолющя. Его ИмпЕРАТОРСКОЕ ВЕЛИЧЕСТВО </w:t>
      </w:r>
      <w:r>
        <w:br/>
      </w:r>
      <w:r>
        <w:t xml:space="preserve">воспослЪдовавшее мнфне въ Общемь Собранш Госу- </w:t>
      </w:r>
      <w:r>
        <w:br/>
      </w:r>
      <w:r>
        <w:t xml:space="preserve">даретвеннаго СовЪта, о повышении! клаеса должности </w:t>
      </w:r>
      <w:r>
        <w:br/>
      </w:r>
      <w:r>
        <w:t xml:space="preserve">Секретарей перворазрядныхъ мисс, Высочайше </w:t>
      </w:r>
      <w:r>
        <w:br/>
      </w:r>
      <w:r>
        <w:t xml:space="preserve">утвердить соизволилъ и повелфль исполнить.</w:t>
      </w:r>
    </w:p>
    <w:p>
      <w:pPr>
        <w:pStyle w:val="Normal"/>
      </w:pPr>
      <w:r>
        <w:t xml:space="preserve">11955. января 26. ВысочдйшеЕ УТВЕР- </w:t>
      </w:r>
      <w:r>
        <w:br/>
      </w:r>
      <w:r>
        <w:t xml:space="preserve">ЖДЕННОЕ МИФН1Е ТГосУДАРСТВЕННАГО СОВЪТА </w:t>
      </w:r>
      <w:r>
        <w:br/>
      </w:r>
      <w:r>
        <w:t xml:space="preserve">(Собр. Узак. 1898 г. Март 6, ст. 383).— Обь окладь </w:t>
      </w:r>
      <w:r>
        <w:br/>
      </w:r>
      <w:r>
        <w:t xml:space="preserve">квартириыхь депо, производимыть Помощиику </w:t>
      </w:r>
      <w:r>
        <w:br/>
      </w:r>
      <w:r>
        <w:t xml:space="preserve">Старшаю Адъютанта Ийпаба Генерала-Инспекто- </w:t>
      </w:r>
      <w:r>
        <w:br/>
      </w:r>
      <w:r>
        <w:t xml:space="preserve">ра кавалерии Адъютантамь Управлешй Восточ- </w:t>
      </w:r>
      <w:r>
        <w:br/>
      </w:r>
      <w:r>
        <w:t xml:space="preserve">но-Сибирскихь динейныхь буиладь.</w:t>
      </w:r>
    </w:p>
    <w:p>
      <w:pPr>
        <w:pStyle w:val="Normal"/>
      </w:pPr>
      <w:r>
        <w:t xml:space="preserve">Государственный СовЪть, въ Денартаменть Госу- </w:t>
      </w:r>
      <w:r>
        <w:br/>
      </w:r>
      <w:r>
        <w:t xml:space="preserve">дарственной Экономи и въ Общемь Собрани, раз- </w:t>
      </w:r>
      <w:r>
        <w:br/>
      </w:r>
      <w:r>
        <w:t xml:space="preserve">смотрЪвъ предетавлене Военнаго Министра объ окла- </w:t>
      </w:r>
      <w:r>
        <w:br/>
      </w:r>
      <w:r>
        <w:t xml:space="preserve">дЬ квартирныхъ денегь, производимыхь Номощнику </w:t>
      </w:r>
      <w:r>
        <w:br/>
      </w:r>
      <w:r>
        <w:t xml:space="preserve">(Старшаго Адъютанта Шиаба Генераль-Инспектора </w:t>
      </w:r>
      <w:r>
        <w:br/>
      </w:r>
      <w:r>
        <w:t xml:space="preserve">кавалер и Адъютантамь Управлешй Воеточно-Си- </w:t>
      </w:r>
      <w:r>
        <w:br/>
      </w:r>
      <w:r>
        <w:t xml:space="preserve">бирекихъ линейных бригадь, миьиеме положиль:</w:t>
      </w:r>
    </w:p>
    <w:p>
      <w:pPr>
        <w:pStyle w:val="Normal"/>
      </w:pPr>
      <w:r>
        <w:t xml:space="preserve">Въ дополнеше подлежащихъ узаконешй постано- </w:t>
      </w:r>
      <w:r>
        <w:br/>
      </w:r>
      <w:r>
        <w:t xml:space="preserve">ВИТЬ:</w:t>
      </w:r>
    </w:p>
    <w:p>
      <w:pPr>
        <w:pStyle w:val="Normal"/>
      </w:pPr>
      <w:r>
        <w:t xml:space="preserve">Квартирныя деньги вь размфрф окладовъ, уста- </w:t>
      </w:r>
      <w:r>
        <w:br/>
      </w:r>
      <w:r>
        <w:t xml:space="preserve">новленныхъ для РотныхЪъ Командировъ, производятся </w:t>
      </w:r>
      <w:r>
        <w:br/>
      </w:r>
      <w:r>
        <w:t xml:space="preserve">имфющимъ чины не ниже Шабеъ-Капитана или </w:t>
      </w:r>
      <w:r>
        <w:br/>
      </w:r>
      <w:r>
        <w:t xml:space="preserve">Штабеъ-Ротмистра оберъ-офицерамь, занимающим ь </w:t>
      </w:r>
      <w:r>
        <w:br/>
      </w:r>
      <w:r>
        <w:t xml:space="preserve">должности Помощника Сларшаго Адъютанта ПШ таба </w:t>
      </w:r>
      <w:r>
        <w:br/>
      </w:r>
      <w:r>
        <w:t xml:space="preserve">Генералъ - Инснектора кавалери и Алдьютантовъ </w:t>
      </w:r>
      <w:r>
        <w:br/>
      </w:r>
      <w:r>
        <w:t xml:space="preserve">Управлени Воеточно-Сибирекихъ линейныхь бри- </w:t>
      </w:r>
      <w:r>
        <w:br/>
      </w:r>
      <w:r>
        <w:t xml:space="preserve">гадъ.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мнфше въ Общемъ Собраши Госу-</w:t>
      </w:r>
    </w:p>
    <w:p>
      <w:pPr>
        <w:pStyle w:val="Normal"/>
      </w:pPr>
      <w:r>
        <w:t xml:space="preserve">| дарственнаго СовЪта, объ окладЪ квартирныхь де-</w:t>
      </w:r>
    </w:p>
    <w:p>
      <w:pPr>
        <w:pStyle w:val="Normal"/>
      </w:pPr>
      <w:r>
        <w:t xml:space="preserve">негъ, производимыхь Помощиику Сларшаго Адыо- </w:t>
      </w:r>
      <w:r>
        <w:br/>
      </w:r>
      <w:r>
        <w:t xml:space="preserve">танта Штаба Генералъ-Иненектора кавалер и А уью- </w:t>
      </w:r>
      <w:r>
        <w:br/>
      </w:r>
      <w:r>
        <w:t xml:space="preserve">тантамъ Управленй Восточно - Сибирекихъ линей- </w:t>
      </w:r>
      <w:r>
        <w:br/>
      </w:r>
      <w:r>
        <w:t xml:space="preserve">ныхъ бригадь, Высочайше утвердить соизволиль и </w:t>
      </w:r>
      <w:r>
        <w:br/>
      </w:r>
      <w:r>
        <w:t xml:space="preserve">новелфлъ исполнить.</w:t>
      </w:r>
    </w:p>
    <w:p>
      <w:pPr>
        <w:pStyle w:val="Normal"/>
      </w:pPr>
      <w:r>
        <w:t xml:space="preserve">1195А. —Янпаря 26. ВЫСоЧчАЙШЕ УТВЕР- </w:t>
      </w:r>
      <w:r>
        <w:br/>
      </w:r>
      <w:r>
        <w:t xml:space="preserve">ЖДЕННОЕ МИЪН!Е ГоОСУДАРСТВЕННАГО СОВЪТА </w:t>
      </w:r>
      <w:r>
        <w:br/>
      </w:r>
      <w:r>
        <w:t xml:space="preserve">(Сов. Узак. 1898 г. Мльтл 6, ст. 384).—0бъ уире- </w:t>
      </w:r>
      <w:r>
        <w:br/>
      </w:r>
      <w:r>
        <w:t xml:space="preserve">экденти причта при Сериевской церкви в5 з0з0дь </w:t>
      </w:r>
      <w:r>
        <w:br/>
      </w:r>
      <w:r>
        <w:t xml:space="preserve">Ташкентт.</w:t>
      </w:r>
    </w:p>
    <w:p>
      <w:pPr>
        <w:pStyle w:val="Normal"/>
      </w:pPr>
      <w:r>
        <w:t xml:space="preserve">Государственный СовЪть, въ Соединенныхъ Де- </w:t>
      </w:r>
      <w:r>
        <w:br/>
      </w:r>
      <w:r>
        <w:t xml:space="preserve">партаментахь Законовъ и Государственной Эконом!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и въ Общемъ Собранш, разсмотрфвъ представлене </w:t>
      </w:r>
      <w:r>
        <w:br/>
      </w:r>
      <w:r>
        <w:t xml:space="preserve">Военнаго Миниетра объ учреждени причта при Сер- </w:t>
      </w:r>
      <w:r>
        <w:br/>
      </w:r>
      <w:r>
        <w:t xml:space="preserve">певской церкви въ город Ташкент, миьне.ме по- </w:t>
      </w:r>
      <w:r>
        <w:br/>
      </w:r>
      <w:r>
        <w:t xml:space="preserve">дожил:</w:t>
      </w:r>
    </w:p>
    <w:p>
      <w:pPr>
        <w:pStyle w:val="Normal"/>
      </w:pPr>
      <w:r>
        <w:t xml:space="preserve">1. Учредить при церкви Преподобнаго Сермя въ </w:t>
      </w:r>
      <w:r>
        <w:br/>
      </w:r>
      <w:r>
        <w:t xml:space="preserve">городф Ташкентф православный причть въ состав® </w:t>
      </w:r>
      <w:r>
        <w:br/>
      </w:r>
      <w:r>
        <w:t xml:space="preserve">одного священника. одного дакона и одного псалом- </w:t>
      </w:r>
      <w:r>
        <w:br/>
      </w:r>
      <w:r>
        <w:t xml:space="preserve">шика, есь присвоенемъ имъ окладовъ жалованья: свя- </w:t>
      </w:r>
      <w:r>
        <w:br/>
      </w:r>
      <w:r>
        <w:t xml:space="preserve">щеннику—по 900 рублей, дакону—ио 500 рублей и </w:t>
      </w:r>
      <w:r>
        <w:br/>
      </w:r>
      <w:r>
        <w:t xml:space="preserve">исаломщику—по 309 рублей въ годъ и съ отпускомъ </w:t>
      </w:r>
      <w:r>
        <w:br/>
      </w:r>
      <w:r>
        <w:t xml:space="preserve">на наемъ помфщенй: священнику—по 300 рублей, </w:t>
      </w:r>
      <w:r>
        <w:br/>
      </w:r>
      <w:r>
        <w:t xml:space="preserve">дакону— по 180 рублей и псаломцику—по 120 руб- </w:t>
      </w:r>
      <w:r>
        <w:br/>
      </w:r>
      <w:r>
        <w:t xml:space="preserve">лей въ годъ.</w:t>
      </w:r>
    </w:p>
    <w:p>
      <w:pPr>
        <w:pStyle w:val="Normal"/>
      </w:pPr>
      <w:r>
        <w:t xml:space="preserve">|. Вызываемый означенною въ отд. 1 мфрою еже- </w:t>
      </w:r>
      <w:r>
        <w:br/>
      </w:r>
      <w:r>
        <w:t xml:space="preserve">годный расходъ въ количеств® двухъ тысячь трех- </w:t>
      </w:r>
      <w:r>
        <w:br/>
      </w:r>
      <w:r>
        <w:t xml:space="preserve">сотъ рублей принять на счетъ государственнаго казна-</w:t>
      </w:r>
    </w:p>
    <w:p>
      <w:pPr>
        <w:pStyle w:val="Normal"/>
      </w:pPr>
      <w:r>
        <w:t xml:space="preserve">чейства. сверхъ предфльнаго бюджета Военнаго Ми- |</w:t>
      </w:r>
    </w:p>
    <w:p>
      <w:pPr>
        <w:pStyle w:val="Normal"/>
      </w:pPr>
      <w:r>
        <w:t xml:space="preserve">нистеретва.</w:t>
      </w:r>
    </w:p>
    <w:p>
      <w:pPr>
        <w:pStyle w:val="Normal"/>
      </w:pPr>
      <w:r>
        <w:t xml:space="preserve">Резолющя. Его ИмнерАТОРСКОЕ ВЕЛИЧЕСТВО </w:t>
      </w:r>
      <w:r>
        <w:br/>
      </w:r>
      <w:r>
        <w:t xml:space="preserve">воспосл5довавшее мнЪне въ Общемъ Собрании Госу- </w:t>
      </w:r>
      <w:r>
        <w:br/>
      </w:r>
      <w:r>
        <w:t xml:space="preserve">дарственнаго СовЪта, объ учреждена причта при </w:t>
      </w:r>
      <w:r>
        <w:br/>
      </w:r>
      <w:r>
        <w:t xml:space="preserve">((ермевекой церкви въ город Ташкент, Высочайше </w:t>
      </w:r>
      <w:r>
        <w:br/>
      </w:r>
      <w:r>
        <w:t xml:space="preserve">утвердить соизволилъ и повелфль иеполнить.</w:t>
      </w:r>
    </w:p>
    <w:p>
      <w:pPr>
        <w:pStyle w:val="Normal"/>
      </w:pPr>
      <w:r>
        <w:t xml:space="preserve">11955. яиваря 26. Высочайше УТВЕР- </w:t>
      </w:r>
      <w:r>
        <w:br/>
      </w:r>
      <w:r>
        <w:t xml:space="preserve">ЖДЕННОЕ МНЪН:Е ГОСУДАРСТВЕННАГО СОВБТА </w:t>
      </w:r>
      <w:r>
        <w:br/>
      </w:r>
      <w:r>
        <w:t xml:space="preserve">(Собр. Узак. 1898 г. МлртА 6, сг. 385).— 165 уире- </w:t>
      </w:r>
      <w:r>
        <w:br/>
      </w:r>
      <w:r>
        <w:t xml:space="preserve">эждеши въ зородь Бозородицкь средняю Сельско- </w:t>
      </w:r>
      <w:r>
        <w:br/>
      </w:r>
      <w:r>
        <w:t xml:space="preserve">хозяйственнаю Училица и объ утверждеши шта- </w:t>
      </w:r>
      <w:r>
        <w:br/>
      </w:r>
      <w:r>
        <w:t xml:space="preserve">па сео Училища.</w:t>
      </w:r>
    </w:p>
    <w:p>
      <w:pPr>
        <w:pStyle w:val="Normal"/>
      </w:pPr>
      <w:r>
        <w:t xml:space="preserve">Государственный СовЪфть, въ Соединенныхь Де- </w:t>
      </w:r>
      <w:r>
        <w:br/>
      </w:r>
      <w:r>
        <w:t xml:space="preserve">партаментахъ Государетвенной Экономит и Законов </w:t>
      </w:r>
      <w:r>
        <w:br/>
      </w:r>
      <w:r>
        <w:t xml:space="preserve">и вь Общемъ Собранш, разсмотрЪвъ представлене</w:t>
      </w:r>
    </w:p>
    <w:p>
      <w:pPr>
        <w:pStyle w:val="Normal"/>
      </w:pPr>
      <w:r>
        <w:t xml:space="preserve">Миниетра Земледьля и Государственныхь Иму- |</w:t>
      </w:r>
    </w:p>
    <w:p>
      <w:pPr>
        <w:pStyle w:val="Normal"/>
      </w:pPr>
      <w:r>
        <w:t xml:space="preserve">ществъ, объ учреждеши въ городЪ БогородицкЪ </w:t>
      </w:r>
      <w:r>
        <w:br/>
      </w:r>
      <w:r>
        <w:t xml:space="preserve">средняго Сельскохозяйственнаго Училища, мниием </w:t>
      </w:r>
      <w:r>
        <w:br/>
      </w:r>
      <w:r>
        <w:t xml:space="preserve">положил:</w:t>
      </w:r>
    </w:p>
    <w:p>
      <w:pPr>
        <w:pStyle w:val="Normal"/>
      </w:pPr>
      <w:r>
        <w:t xml:space="preserve">1. Учредить въ городЪ БогородицкВ, Тульской гу- </w:t>
      </w:r>
      <w:r>
        <w:br/>
      </w:r>
      <w:r>
        <w:t xml:space="preserve">берниь, вт, Сентябрь 1898 года, ереднее Сельско- </w:t>
      </w:r>
      <w:r>
        <w:br/>
      </w:r>
      <w:r>
        <w:t xml:space="preserve">хозийственное Училище.</w:t>
      </w:r>
    </w:p>
    <w:p>
      <w:pPr>
        <w:pStyle w:val="Normal"/>
      </w:pPr>
      <w:r>
        <w:t xml:space="preserve">И. Распространить на Богородицкое среднее Сель- </w:t>
      </w:r>
      <w:r>
        <w:br/>
      </w:r>
      <w:r>
        <w:t xml:space="preserve">скохозяйственное Училище (отд. №) дЪйетые отд. Ш </w:t>
      </w:r>
      <w:r>
        <w:br/>
      </w:r>
      <w:r>
        <w:t xml:space="preserve">и \1 Высочайше утвержденнаго, 23 Мая 157$ года </w:t>
      </w:r>
      <w:r>
        <w:br/>
      </w:r>
      <w:r>
        <w:t xml:space="preserve">(585541), инфы я Государственнаго СовЪта и статьи 2 </w:t>
      </w:r>
      <w:r>
        <w:br/>
      </w:r>
      <w:r>
        <w:t xml:space="preserve">отд. | Высочайше утвержденнаго, 17 Февраля </w:t>
      </w:r>
      <w:r>
        <w:br/>
      </w:r>
      <w:r>
        <w:t xml:space="preserve">1897 года (13743), мньшя Государетвеннаго СовЪфта, </w:t>
      </w:r>
      <w:r>
        <w:br/>
      </w:r>
      <w:r>
        <w:t xml:space="preserve">а также Высочайше утвержденнаго, 30 Мая 1878 года </w:t>
      </w:r>
      <w:r>
        <w:br/>
      </w:r>
      <w:r>
        <w:t xml:space="preserve">(58586), Положеня о земледфльческихъь училищахъ, </w:t>
      </w:r>
      <w:r>
        <w:br/>
      </w:r>
      <w:r>
        <w:t xml:space="preserve">съ соблюдешемъ притомъ слБдующихъ правилъ: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Я иварь.</w:t>
      </w:r>
    </w:p>
    <w:p>
      <w:pPr>
        <w:pStyle w:val="Normal"/>
      </w:pPr>
      <w:r>
        <w:t xml:space="preserve">| П) Средства Училища составляють: а) суммы,</w:t>
      </w:r>
    </w:p>
    <w:p>
      <w:pPr>
        <w:pStyle w:val="Normal"/>
      </w:pPr>
      <w:r>
        <w:t xml:space="preserve">| отпускаемыя изъ государственнаго казначейства, въ </w:t>
      </w:r>
      <w:r>
        <w:br/>
      </w:r>
      <w:r>
        <w:t xml:space="preserve">| разм6рь двадцати семи тысячъ девятисоть шести- </w:t>
      </w:r>
      <w:r>
        <w:br/>
      </w:r>
      <w:r>
        <w:t xml:space="preserve">десяти рублей въ годъ; б) нособе казн, производи- </w:t>
      </w:r>
      <w:r>
        <w:br/>
      </w:r>
      <w:r>
        <w:t xml:space="preserve">мое изъ средетвь 'Тульскаго губернскаго земства въ </w:t>
      </w:r>
      <w:r>
        <w:br/>
      </w:r>
      <w:r>
        <w:t xml:space="preserve">размфрБ восемнадцати тысячъ рублей ежегодно, и </w:t>
      </w:r>
      <w:r>
        <w:br/>
      </w:r>
      <w:r>
        <w:t xml:space="preserve">„) плата за приходящихъ учениковъ и своскоштныхь </w:t>
      </w:r>
      <w:r>
        <w:br/>
      </w:r>
      <w:r>
        <w:t xml:space="preserve">нансюнеровъ и полупансюнеровъ. Остатки оть сей </w:t>
      </w:r>
      <w:r>
        <w:br/>
      </w:r>
      <w:r>
        <w:t xml:space="preserve">нлаты (н. 6) и доходы, получаемые Училищемь оть </w:t>
      </w:r>
      <w:r>
        <w:br/>
      </w:r>
      <w:r>
        <w:t xml:space="preserve">принадлежащихь ему угодй и хозяйства, а равно </w:t>
      </w:r>
      <w:r>
        <w:br/>
      </w:r>
      <w:r>
        <w:t xml:space="preserve">частныя ножертвовашя, причиеляются къ спещаль- </w:t>
      </w:r>
      <w:r>
        <w:br/>
      </w:r>
      <w:r>
        <w:t xml:space="preserve">нымъ средствамъ Училища.</w:t>
      </w:r>
    </w:p>
    <w:p>
      <w:pPr>
        <w:pStyle w:val="Normal"/>
      </w:pPr>
      <w:r>
        <w:t xml:space="preserve">2) Въ учебный куреь Училища, сверхъ предме- </w:t>
      </w:r>
      <w:r>
        <w:br/>
      </w:r>
      <w:r>
        <w:t xml:space="preserve">товъ, указанных въ статьЪ 7 Высочайше утвержден- </w:t>
      </w:r>
      <w:r>
        <w:br/>
      </w:r>
      <w:r>
        <w:t xml:space="preserve">наго, 30 Мая 1878 года, Ноложея о земледЪльче- </w:t>
      </w:r>
      <w:r>
        <w:br/>
      </w:r>
      <w:r>
        <w:t xml:space="preserve">скихъ училищахь, входять: тригонометря, геологи, </w:t>
      </w:r>
      <w:r>
        <w:br/>
      </w:r>
      <w:r>
        <w:t xml:space="preserve">лЪсоводетво, огородничество, илодоводетво и рисова- </w:t>
      </w:r>
      <w:r>
        <w:br/>
      </w:r>
      <w:r>
        <w:t xml:space="preserve">не.</w:t>
      </w:r>
    </w:p>
    <w:p>
      <w:pPr>
        <w:pStyle w:val="Normal"/>
      </w:pPr>
      <w:r>
        <w:t xml:space="preserve">3) При Учимиць состоитъ Попечитель, избирае- </w:t>
      </w:r>
      <w:r>
        <w:br/>
      </w:r>
      <w:r>
        <w:t xml:space="preserve">мый на три года Тульскимъ Губернекимъ Земскимъ </w:t>
      </w:r>
      <w:r>
        <w:br/>
      </w:r>
      <w:r>
        <w:t xml:space="preserve">Собранемь изъ мфстныхь сельскихь хозлевь и </w:t>
      </w:r>
      <w:r>
        <w:br/>
      </w:r>
      <w:r>
        <w:t xml:space="preserve">утверждаемый въ должности Высочайшимъ прика- </w:t>
      </w:r>
      <w:r>
        <w:br/>
      </w:r>
      <w:r>
        <w:t xml:space="preserve">зомъ по Министерству Земледьли и Государетвен- </w:t>
      </w:r>
      <w:r>
        <w:br/>
      </w:r>
      <w:r>
        <w:t xml:space="preserve">ныхъ Имуществь. Но прошествии трехлтняго срока </w:t>
      </w:r>
      <w:r>
        <w:br/>
      </w:r>
      <w:r>
        <w:t xml:space="preserve">онъ можетъ быть избранъ вновь на слёдующее трех- </w:t>
      </w:r>
      <w:r>
        <w:br/>
      </w:r>
      <w:r>
        <w:t xml:space="preserve">те.</w:t>
      </w:r>
    </w:p>
    <w:p>
      <w:pPr>
        <w:pStyle w:val="Normal"/>
      </w:pPr>
      <w:r>
        <w:t xml:space="preserve">&amp;) Попечитель Училища, пока состоить въ семь </w:t>
      </w:r>
      <w:r>
        <w:br/>
      </w:r>
      <w:r>
        <w:t xml:space="preserve">званш, считается по должности заурядъ въ У классь, </w:t>
      </w:r>
      <w:r>
        <w:br/>
      </w:r>
      <w:r>
        <w:t xml:space="preserve">если не имфеть высшаго чина; если же онъ </w:t>
      </w:r>
      <w:r>
        <w:br/>
      </w:r>
      <w:r>
        <w:t xml:space="preserve">избранъ изъ лицъ, не имфющихъ права на всту- </w:t>
      </w:r>
      <w:r>
        <w:br/>
      </w:r>
      <w:r>
        <w:t xml:space="preserve">| плеше въ государственную службу, то ему при-</w:t>
      </w:r>
    </w:p>
    <w:p>
      <w:pPr>
        <w:pStyle w:val="Normal"/>
      </w:pPr>
      <w:r>
        <w:t xml:space="preserve">своивается лишь мундиръ соотвЪгствующаго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5) Попечитель заботится объ улучшенш матерлаль- </w:t>
      </w:r>
      <w:r>
        <w:br/>
      </w:r>
      <w:r>
        <w:t xml:space="preserve">наго состоянии заведен, слфдитъ за ходомъ упра- </w:t>
      </w:r>
      <w:r>
        <w:br/>
      </w:r>
      <w:r>
        <w:t xml:space="preserve">влешя онымь и, не дфлая самъ никакихь распоряже- </w:t>
      </w:r>
      <w:r>
        <w:br/>
      </w:r>
      <w:r>
        <w:t xml:space="preserve">нШ, сообщаеть словесно или письменно Директору </w:t>
      </w:r>
      <w:r>
        <w:br/>
      </w:r>
      <w:r>
        <w:t xml:space="preserve">Училища о замфченныхъ неправильностяхь, а въ </w:t>
      </w:r>
      <w:r>
        <w:br/>
      </w:r>
      <w:r>
        <w:t xml:space="preserve">случаф, если замбчашя его, по обсуждени ихъ въ </w:t>
      </w:r>
      <w:r>
        <w:br/>
      </w:r>
      <w:r>
        <w:t xml:space="preserve">Педагогическомь СовЪфтЬ или Хозяйетвенномъ Коми- </w:t>
      </w:r>
      <w:r>
        <w:br/>
      </w:r>
      <w:r>
        <w:t xml:space="preserve">тет по принадлежности, будутъ оставлены безъ </w:t>
      </w:r>
      <w:r>
        <w:br/>
      </w:r>
      <w:r>
        <w:t xml:space="preserve">уваженя, можеть представить объ этомъ въ Денарта- </w:t>
      </w:r>
      <w:r>
        <w:br/>
      </w:r>
      <w:r>
        <w:t xml:space="preserve">менть Земледфля.</w:t>
      </w:r>
    </w:p>
    <w:p>
      <w:pPr>
        <w:pStyle w:val="Normal"/>
      </w:pPr>
      <w:r>
        <w:t xml:space="preserve">6) При Училищь образуется Коммиейя, подъ пред- </w:t>
      </w:r>
      <w:r>
        <w:br/>
      </w:r>
      <w:r>
        <w:t xml:space="preserve">сЪдательствомъ Попечителя Училища, изъ Предсфда- </w:t>
      </w:r>
      <w:r>
        <w:br/>
      </w:r>
      <w:r>
        <w:t xml:space="preserve">теля Тульской Губернской Земской Управы, одного </w:t>
      </w:r>
      <w:r>
        <w:br/>
      </w:r>
      <w:r>
        <w:t xml:space="preserve">Члена оть Министерства Земледьля и Государствен- </w:t>
      </w:r>
      <w:r>
        <w:br/>
      </w:r>
      <w:r>
        <w:t xml:space="preserve">ныхъ Имуществъ и одного Члева отъ Богородицкой </w:t>
      </w:r>
      <w:r>
        <w:br/>
      </w:r>
      <w:r>
        <w:t xml:space="preserve">Городской Думы. Коммиен этой предоставляется:</w:t>
      </w:r>
    </w:p>
    <w:p>
      <w:pPr>
        <w:pStyle w:val="Normal"/>
      </w:pPr>
      <w:r>
        <w:t xml:space="preserve">11955</w:t>
      </w:r>
    </w:p>
    <w:p>
      <w:pPr>
        <w:pStyle w:val="Normal"/>
      </w:pPr>
      <w:r>
        <w:t xml:space="preserve">68 </w:t>
      </w:r>
      <w:r>
        <w:br/>
      </w:r>
      <w:r>
        <w:t xml:space="preserve">Январь.</w:t>
      </w:r>
    </w:p>
    <w:p>
      <w:pPr>
        <w:pStyle w:val="Normal"/>
      </w:pPr>
      <w:r>
        <w:t xml:space="preserve">= </w:t>
      </w:r>
      <w:r>
        <w:br/>
      </w:r>
      <w:r>
        <w:t xml:space="preserve">14956 а) избирать кандидатовъ ва должность Директора</w:t>
      </w:r>
    </w:p>
    <w:p>
      <w:pPr>
        <w:pStyle w:val="Normal"/>
      </w:pPr>
      <w:r>
        <w:t xml:space="preserve">Училища и представлять ихъ въ Министерство Земле-</w:t>
      </w:r>
    </w:p>
    <w:p>
      <w:pPr>
        <w:pStyle w:val="Normal"/>
      </w:pPr>
      <w:r>
        <w:t xml:space="preserve">4 Е </w:t>
      </w:r>
      <w:r>
        <w:br/>
      </w:r>
      <w:r>
        <w:t xml:space="preserve">14957 дьля и Государственныхъ Имуществъ; б) произво-</w:t>
      </w:r>
    </w:p>
    <w:p>
      <w:pPr>
        <w:pStyle w:val="Normal"/>
      </w:pPr>
      <w:r>
        <w:t xml:space="preserve">дить одинъ разъ въ годъ ревизйо Училища, резуль- </w:t>
      </w:r>
      <w:r>
        <w:br/>
      </w:r>
      <w:r>
        <w:t xml:space="preserve">таты которой сообщаются его Директору и доводятея </w:t>
      </w:r>
      <w:r>
        <w:br/>
      </w:r>
      <w:r>
        <w:t xml:space="preserve">затБиъ до свфдЪня Министеретва и Тульскаго Гу- </w:t>
      </w:r>
      <w:r>
        <w:br/>
      </w:r>
      <w:r>
        <w:t xml:space="preserve">бернекаго Земскаго Собрашя чрезъ Губернекую Зем- </w:t>
      </w:r>
      <w:r>
        <w:br/>
      </w:r>
      <w:r>
        <w:t xml:space="preserve">скую Управу, и в) разсматривать планъ ведешя учи- </w:t>
      </w:r>
      <w:r>
        <w:br/>
      </w:r>
      <w:r>
        <w:t xml:space="preserve">лищнаго хозяйства.</w:t>
      </w:r>
    </w:p>
    <w:p>
      <w:pPr>
        <w:pStyle w:val="Normal"/>
      </w:pPr>
      <w:r>
        <w:t xml:space="preserve">Ш. Проектъ штата Богородицкаго средняго Сель- </w:t>
      </w:r>
      <w:r>
        <w:br/>
      </w:r>
      <w:r>
        <w:t xml:space="preserve">скохозяйетвеннаго Училища представить на Высо- </w:t>
      </w:r>
      <w:r>
        <w:br/>
      </w:r>
      <w:r>
        <w:t xml:space="preserve">чайшее Его ИмпЕРАТОРСКАГО ВЕЛИЧЕСТВА утвер- </w:t>
      </w:r>
      <w:r>
        <w:br/>
      </w:r>
      <w:r>
        <w:t xml:space="preserve">ждене.</w:t>
      </w:r>
    </w:p>
    <w:p>
      <w:pPr>
        <w:pStyle w:val="Normal"/>
      </w:pPr>
      <w:r>
        <w:t xml:space="preserve">ГУ. На содержаше означеннаго Училища ассигно- </w:t>
      </w:r>
      <w:r>
        <w:br/>
      </w:r>
      <w:r>
        <w:t xml:space="preserve">вать: въ 1898 году— восемнадцать тысячъ рублей, </w:t>
      </w:r>
      <w:r>
        <w:br/>
      </w:r>
      <w:r>
        <w:t xml:space="preserve">въ 1899 году—тридцать шесть тысячъ четыреста </w:t>
      </w:r>
      <w:r>
        <w:br/>
      </w:r>
      <w:r>
        <w:t xml:space="preserve">шестьдесять рублей, въ 1900 году—сорокъ четыре </w:t>
      </w:r>
      <w:r>
        <w:br/>
      </w:r>
      <w:r>
        <w:t xml:space="preserve">тысячи триста шестьдесять рублей и, начиная съ </w:t>
      </w:r>
      <w:r>
        <w:br/>
      </w:r>
      <w:r>
        <w:t xml:space="preserve">1901 года, — но сорока пяти тысячъ девятисотъ </w:t>
      </w:r>
      <w:r>
        <w:br/>
      </w:r>
      <w:r>
        <w:t xml:space="preserve">шестидеслти рублей ежегодно, съ обращенемъ вмЪ- </w:t>
      </w:r>
      <w:r>
        <w:br/>
      </w:r>
      <w:r>
        <w:t xml:space="preserve">сть съ тБмъ въ доходъ казны—въ 1898 году девяти </w:t>
      </w:r>
      <w:r>
        <w:br/>
      </w:r>
      <w:r>
        <w:t xml:space="preserve">тысячъ рублей, а начиная съ 1899 года, но восем- </w:t>
      </w:r>
      <w:r>
        <w:br/>
      </w:r>
      <w:r>
        <w:t xml:space="preserve">падцати тысячъ рублей въ годъ нособя отъ Туль- </w:t>
      </w:r>
      <w:r>
        <w:br/>
      </w:r>
      <w:r>
        <w:t xml:space="preserve">скаго губернекаго земства.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воспослБдовавшее мнфше въ Общемь Собрании Госу- </w:t>
      </w:r>
      <w:r>
        <w:br/>
      </w:r>
      <w:r>
        <w:t xml:space="preserve">дарственнаго Совфта, объ учреждеши въ городЪ </w:t>
      </w:r>
      <w:r>
        <w:br/>
      </w:r>
      <w:r>
        <w:t xml:space="preserve">Богородицк$ средняго Сельекохозяйствелнаго Учи- </w:t>
      </w:r>
      <w:r>
        <w:br/>
      </w:r>
      <w:r>
        <w:t xml:space="preserve">лища, Высочайше утвердить соизволилъ и повелфлъ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(Штать см. в5 конць Тома. )</w:t>
      </w:r>
    </w:p>
    <w:p>
      <w:pPr>
        <w:pStyle w:val="Normal"/>
      </w:pPr>
      <w:r>
        <w:t xml:space="preserve">11956. Января 26. ВысочАЙШЕ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(Совр. Узлк. 1898 г. Марта 10, ст. 409).— 0065 измне- </w:t>
      </w:r>
      <w:r>
        <w:br/>
      </w:r>
      <w:r>
        <w:t xml:space="preserve">ни примьиаая къ статьь 414 Положеня о взаим- </w:t>
      </w:r>
      <w:r>
        <w:br/>
      </w:r>
      <w:r>
        <w:t xml:space="preserve">номь страховаши оть одня.</w:t>
      </w:r>
    </w:p>
    <w:p>
      <w:pPr>
        <w:pStyle w:val="Normal"/>
      </w:pPr>
      <w:r>
        <w:t xml:space="preserve">Государственный Совфть, въ Соединенныхъь Де- </w:t>
      </w:r>
      <w:r>
        <w:br/>
      </w:r>
      <w:r>
        <w:t xml:space="preserve">партаментахъ Государственной Экономш, Законовъ и </w:t>
      </w:r>
      <w:r>
        <w:br/>
      </w:r>
      <w:r>
        <w:t xml:space="preserve">Гражданскихь и Духовныхь Дфль и въ Общемъ </w:t>
      </w:r>
      <w:r>
        <w:br/>
      </w:r>
      <w:r>
        <w:t xml:space="preserve">Собранш, разсмотр5въ предетавлене Миниетра Вну- </w:t>
      </w:r>
      <w:r>
        <w:br/>
      </w:r>
      <w:r>
        <w:t xml:space="preserve">треннихъ ДЪль, объ измфнени примфчашя къ </w:t>
      </w:r>
      <w:r>
        <w:br/>
      </w:r>
      <w:r>
        <w:t xml:space="preserve">статьЪ 114 Положешя о взаимномъ страхован!и отъ </w:t>
      </w:r>
      <w:r>
        <w:br/>
      </w:r>
      <w:r>
        <w:t xml:space="preserve">огня, мимо положило:</w:t>
      </w:r>
    </w:p>
    <w:p>
      <w:pPr>
        <w:pStyle w:val="Normal"/>
      </w:pPr>
      <w:r>
        <w:t xml:space="preserve">Взамбиъ примфчашя къ статьф 114 Положеня о </w:t>
      </w:r>
      <w:r>
        <w:br/>
      </w:r>
      <w:r>
        <w:t xml:space="preserve">взаимномъ страхованш оть огня (Свода Зак. Т. ХИ, </w:t>
      </w:r>
      <w:r>
        <w:br/>
      </w:r>
      <w:r>
        <w:t xml:space="preserve">ч. 1, изд. 1886 г.) поетановить:</w:t>
      </w:r>
    </w:p>
    <w:p>
      <w:pPr>
        <w:pStyle w:val="Normal"/>
      </w:pPr>
      <w:r>
        <w:t xml:space="preserve">Въ тБхъ губерняхъ, въ коихъ запаеный капиталь </w:t>
      </w:r>
      <w:r>
        <w:br/>
      </w:r>
      <w:r>
        <w:t xml:space="preserve">губернекаго взаимнаго страхованя достигъ размфра, </w:t>
      </w:r>
      <w:r>
        <w:br/>
      </w:r>
      <w:r>
        <w:t xml:space="preserve">равняющагося общей сумм годовыхъ издержекъ по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страхованйо, по средней сложности предшествующаго </w:t>
      </w:r>
      <w:r>
        <w:br/>
      </w:r>
      <w:r>
        <w:t xml:space="preserve">пятилЪ ия, разръшается употреблять образовавшиеся </w:t>
      </w:r>
      <w:r>
        <w:br/>
      </w:r>
      <w:r>
        <w:t xml:space="preserve">сверхъ того остатки оть страховаго сбора на мфры </w:t>
      </w:r>
      <w:r>
        <w:br/>
      </w:r>
      <w:r>
        <w:t xml:space="preserve">предупрежден и прес$ченя пожаровъ въ селешяхъ, </w:t>
      </w:r>
      <w:r>
        <w:br/>
      </w:r>
      <w:r>
        <w:t xml:space="preserve">съ тмъ, чтобы ежегодный отпускъ суммъ на рас- </w:t>
      </w:r>
      <w:r>
        <w:br/>
      </w:r>
      <w:r>
        <w:t xml:space="preserve">ходы по сему предмету не превышалъ по каждой гу- </w:t>
      </w:r>
      <w:r>
        <w:br/>
      </w:r>
      <w:r>
        <w:t xml:space="preserve">берни средняго годоваго остатка отъ страховой опе- </w:t>
      </w:r>
      <w:r>
        <w:br/>
      </w:r>
      <w:r>
        <w:t xml:space="preserve">рации за предшествующее пятильие. Означенные </w:t>
      </w:r>
      <w:r>
        <w:br/>
      </w:r>
      <w:r>
        <w:t xml:space="preserve">расходы производятся согласно постановлешямъ Гу- </w:t>
      </w:r>
      <w:r>
        <w:br/>
      </w:r>
      <w:r>
        <w:t xml:space="preserve">бернскихъ по крестьянекимъ дфламь Присутетвй, </w:t>
      </w:r>
      <w:r>
        <w:br/>
      </w:r>
      <w:r>
        <w:t xml:space="preserve">составляемымъ по истребованш, въ подлежащихъ </w:t>
      </w:r>
      <w:r>
        <w:br/>
      </w:r>
      <w:r>
        <w:t xml:space="preserve">случаяхъ, отзывовъ уЪфздныхъ по упомянутымъ дЪ- </w:t>
      </w:r>
      <w:r>
        <w:br/>
      </w:r>
      <w:r>
        <w:t xml:space="preserve">ламъ учрежден! и утверждаемымъ Министромъ Вну- </w:t>
      </w:r>
      <w:r>
        <w:br/>
      </w:r>
      <w:r>
        <w:t xml:space="preserve">треннихъ ДЪль.</w:t>
      </w:r>
    </w:p>
    <w:p>
      <w:pPr>
        <w:pStyle w:val="Normal"/>
      </w:pPr>
      <w:r>
        <w:t xml:space="preserve">Резолюцая. Его ИмпеРАТОРСКОЕ ВЕЛИЧЕСТВО </w:t>
      </w:r>
      <w:r>
        <w:br/>
      </w:r>
      <w:r>
        <w:t xml:space="preserve">воспоелфдовавшее мнЪне въ Общемъ Собрании Госу- </w:t>
      </w:r>
      <w:r>
        <w:br/>
      </w:r>
      <w:r>
        <w:t xml:space="preserve">дарственнаго СовЪта, объ измБнени примфчаня къ </w:t>
      </w:r>
      <w:r>
        <w:br/>
      </w:r>
      <w:r>
        <w:t xml:space="preserve">статьф 114 Положешя о взаимномъ страховаши оть </w:t>
      </w:r>
      <w:r>
        <w:br/>
      </w:r>
      <w:r>
        <w:t xml:space="preserve">огня, Высочайше утвердить соизволиль и повелфлъ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11957. Января 26. ВысочАЙШЕ УТВЕР- </w:t>
      </w:r>
      <w:r>
        <w:br/>
      </w:r>
      <w:r>
        <w:t xml:space="preserve">ЖДЕННОЕ МНЪНаЕ ГосуУДАРСТВЕННАГО (СОВЪТА </w:t>
      </w:r>
      <w:r>
        <w:br/>
      </w:r>
      <w:r>
        <w:t xml:space="preserve">(Совр. УзАк. 1898 г. Марта 13, ст. 430).— 06 </w:t>
      </w:r>
      <w:r>
        <w:br/>
      </w:r>
      <w:r>
        <w:t xml:space="preserve">отпускь пижнимь чинамь отдьльнало корпуса по- </w:t>
      </w:r>
      <w:r>
        <w:br/>
      </w:r>
      <w:r>
        <w:t xml:space="preserve">зраничной стражи особазо добавка къ кормовымь </w:t>
      </w:r>
      <w:r>
        <w:br/>
      </w:r>
      <w:r>
        <w:t xml:space="preserve">деныамъ, за время полковыяхь, общиаль или подвиж- </w:t>
      </w:r>
      <w:r>
        <w:br/>
      </w:r>
      <w:r>
        <w:t xml:space="preserve">пыль сборов.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вь Общемъ Собранш, разсмотрфвъ представлене </w:t>
      </w:r>
      <w:r>
        <w:br/>
      </w:r>
      <w:r>
        <w:t xml:space="preserve">Министра Финансовъ, объ отиускЪ нижнимъ чинамъ </w:t>
      </w:r>
      <w:r>
        <w:br/>
      </w:r>
      <w:r>
        <w:t xml:space="preserve">отдЪльнаго корпуса пограничной стражи особаго до- </w:t>
      </w:r>
      <w:r>
        <w:br/>
      </w:r>
      <w:r>
        <w:t xml:space="preserve">бавка къ кормовымъ деньгамъ за время полковыхъ, 0б- </w:t>
      </w:r>
      <w:r>
        <w:br/>
      </w:r>
      <w:r>
        <w:t xml:space="preserve">щихъ или подвижных сборовъ, миьиемь положил:</w:t>
      </w:r>
    </w:p>
    <w:p>
      <w:pPr>
        <w:pStyle w:val="Normal"/>
      </w:pPr>
      <w:r>
        <w:t xml:space="preserve">1. Въ дополнеше и измфнеше подлежащихъ уза- </w:t>
      </w:r>
      <w:r>
        <w:br/>
      </w:r>
      <w:r>
        <w:t xml:space="preserve">коненшй постановить:</w:t>
      </w:r>
    </w:p>
    <w:p>
      <w:pPr>
        <w:pStyle w:val="Normal"/>
      </w:pPr>
      <w:r>
        <w:t xml:space="preserve">Сотнямъ отдфльнаго корнуса пограничной стражи, </w:t>
      </w:r>
      <w:r>
        <w:br/>
      </w:r>
      <w:r>
        <w:t xml:space="preserve">участвующимь въ полковыхъ сборахъ, а также ©о- </w:t>
      </w:r>
      <w:r>
        <w:br/>
      </w:r>
      <w:r>
        <w:t xml:space="preserve">виЪстно съ полевыми войсками въ общихъ или нод- </w:t>
      </w:r>
      <w:r>
        <w:br/>
      </w:r>
      <w:r>
        <w:t xml:space="preserve">вижныхъ сборахъ, производится, со дня выступленя </w:t>
      </w:r>
      <w:r>
        <w:br/>
      </w:r>
      <w:r>
        <w:t xml:space="preserve">упомянутыхъ сотенъ въ полковые сборы но день рос- </w:t>
      </w:r>
      <w:r>
        <w:br/>
      </w:r>
      <w:r>
        <w:t xml:space="preserve">пуска охъ съ м5сть расположешя въ Штабахъ бри- </w:t>
      </w:r>
      <w:r>
        <w:br/>
      </w:r>
      <w:r>
        <w:t xml:space="preserve">гадъ, особый добавокъ къ получаемымъ ими кормо- </w:t>
      </w:r>
      <w:r>
        <w:br/>
      </w:r>
      <w:r>
        <w:t xml:space="preserve">вымъ деньгамъ, въ разм5рф 50°/, обыкновеннаго при- </w:t>
      </w:r>
      <w:r>
        <w:br/>
      </w:r>
      <w:r>
        <w:t xml:space="preserve">варочнаго оклада, установленнаго для войскъ той </w:t>
      </w:r>
      <w:r>
        <w:br/>
      </w:r>
      <w:r>
        <w:t xml:space="preserve">мЪетности и того военнаго округа, гдз назначены </w:t>
      </w:r>
      <w:r>
        <w:br/>
      </w:r>
      <w:r>
        <w:t xml:space="preserve">полковые сборы.</w:t>
      </w:r>
    </w:p>
    <w:p>
      <w:pPr>
        <w:pStyle w:val="Normal"/>
      </w:pPr>
      <w:r>
        <w:t xml:space="preserve">|. Потребную на производство упомянутаго въ </w:t>
      </w:r>
      <w:r>
        <w:br/>
      </w:r>
      <w:r>
        <w:t xml:space="preserve">отд. 1 особаго добавка къ кормовымъ леньгамъ сумму,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въ разм5рЪ до трехъ тысячъ рублей въ годъ, отпус- </w:t>
      </w:r>
      <w:r>
        <w:br/>
      </w:r>
      <w:r>
        <w:t xml:space="preserve">кать, начиная съ 1 Января 1899 года, по смЪтЪ </w:t>
      </w:r>
      <w:r>
        <w:br/>
      </w:r>
      <w:r>
        <w:t xml:space="preserve">Управленшя отдфльнаго корпуса пограничной стражи, </w:t>
      </w:r>
      <w:r>
        <w:br/>
      </w:r>
      <w:r>
        <w:t xml:space="preserve">а въ 1898 году отнести на могуше образоваться </w:t>
      </w:r>
      <w:r>
        <w:br/>
      </w:r>
      <w:r>
        <w:t xml:space="preserve">остатки отъ кредитовъ по названной смЪтф того года.</w:t>
      </w:r>
    </w:p>
    <w:p>
      <w:pPr>
        <w:pStyle w:val="Normal"/>
      </w:pPr>
      <w:r>
        <w:t xml:space="preserve">Резодющя. Его ИмпЕРАТОРСКОЕ ВЕЛИЧЕСТВО </w:t>
      </w:r>
      <w:r>
        <w:br/>
      </w:r>
      <w:r>
        <w:t xml:space="preserve">воспослЪдовавшее мнъше въ Общемъ Собраншш Госу- </w:t>
      </w:r>
      <w:r>
        <w:br/>
      </w:r>
      <w:r>
        <w:t xml:space="preserve">дарственнаго СовЪта, объ отпуск нижнимь чинамъ </w:t>
      </w:r>
      <w:r>
        <w:br/>
      </w:r>
      <w:r>
        <w:t xml:space="preserve">отдфльнаго корпуса пограничной стражи особаго до- </w:t>
      </w:r>
      <w:r>
        <w:br/>
      </w:r>
      <w:r>
        <w:t xml:space="preserve">бавка къ кормовымъ деньгамъ за время нолковыхъ, </w:t>
      </w:r>
      <w:r>
        <w:br/>
      </w:r>
      <w:r>
        <w:t xml:space="preserve">общихъ или подвижныхъ сборовъ, Высочайше утвер- </w:t>
      </w:r>
      <w:r>
        <w:br/>
      </w:r>
      <w:r>
        <w:t xml:space="preserve">дить еоизволилъ и повелЪлъ исполнить.</w:t>
      </w:r>
    </w:p>
    <w:p>
      <w:pPr>
        <w:pStyle w:val="Normal"/>
      </w:pPr>
      <w:r>
        <w:t xml:space="preserve">11953. января 26. ВысочлишЕ УТВЕР- </w:t>
      </w:r>
      <w:r>
        <w:br/>
      </w:r>
      <w:r>
        <w:t xml:space="preserve">ЖДЕННОЕ мНЪнЕ ГоСУДАРСТВЕННАГО (ОВЪТА </w:t>
      </w:r>
      <w:r>
        <w:br/>
      </w:r>
      <w:r>
        <w:t xml:space="preserve">(Совр. Узак. 1898 г. Мартл 13, ст. 432).— Обь уста- </w:t>
      </w:r>
      <w:r>
        <w:br/>
      </w:r>
      <w:r>
        <w:t xml:space="preserve">новлени вь пользу злорода Боровичей сбора сэ ру- </w:t>
      </w:r>
      <w:r>
        <w:br/>
      </w:r>
      <w:r>
        <w:t xml:space="preserve">3065. :</w:t>
      </w:r>
    </w:p>
    <w:p>
      <w:pPr>
        <w:pStyle w:val="Normal"/>
      </w:pPr>
      <w:r>
        <w:t xml:space="preserve">Государственный СовЪть, въ Соединенныхъь Де- </w:t>
      </w:r>
      <w:r>
        <w:br/>
      </w:r>
      <w:r>
        <w:t xml:space="preserve">партаментахъ Государственной Экономи и Законовъ и </w:t>
      </w:r>
      <w:r>
        <w:br/>
      </w:r>
      <w:r>
        <w:t xml:space="preserve">вь Общемъ Собраши, раземотрфвъ предетавлене </w:t>
      </w:r>
      <w:r>
        <w:br/>
      </w:r>
      <w:r>
        <w:t xml:space="preserve">Министра Внутреннихъь ДЪФлъ объ установлени въ </w:t>
      </w:r>
      <w:r>
        <w:br/>
      </w:r>
      <w:r>
        <w:t xml:space="preserve">пользу города Боровичей сбора съ грузовъ, ми- </w:t>
      </w:r>
      <w:r>
        <w:br/>
      </w:r>
      <w:r>
        <w:t xml:space="preserve">шемь положил:</w:t>
      </w:r>
    </w:p>
    <w:p>
      <w:pPr>
        <w:pStyle w:val="Normal"/>
      </w:pPr>
      <w:r>
        <w:t xml:space="preserve">Разръшить общественному управленйо города Бо- </w:t>
      </w:r>
      <w:r>
        <w:br/>
      </w:r>
      <w:r>
        <w:t xml:space="preserve">ровичей взимать въ пользу городекихъ доходовъ, </w:t>
      </w:r>
      <w:r>
        <w:br/>
      </w:r>
      <w:r>
        <w:t xml:space="preserve">временно, въ течеше десяти лФть, сборъ съ грузовъ, </w:t>
      </w:r>
      <w:r>
        <w:br/>
      </w:r>
      <w:r>
        <w:t xml:space="preserve">привозимыхъ въ городъ и вывозимыхъ изъ него по </w:t>
      </w:r>
      <w:r>
        <w:br/>
      </w:r>
      <w:r>
        <w:t xml:space="preserve">Боровичекой желЪзной дорогф, на слБдующихъ </w:t>
      </w:r>
      <w:r>
        <w:br/>
      </w:r>
      <w:r>
        <w:t xml:space="preserve">основашяхъ:</w:t>
      </w:r>
    </w:p>
    <w:p>
      <w:pPr>
        <w:pStyle w:val="Normal"/>
      </w:pPr>
      <w:r>
        <w:t xml:space="preserve">1. Сборъ предназначается исключительно на по- </w:t>
      </w:r>
      <w:r>
        <w:br/>
      </w:r>
      <w:r>
        <w:t xml:space="preserve">крыте расходовъ по платежу процентовъ и погаше- </w:t>
      </w:r>
      <w:r>
        <w:br/>
      </w:r>
      <w:r>
        <w:t xml:space="preserve">шя предетоящаго городу займа на сооруженше по- </w:t>
      </w:r>
      <w:r>
        <w:br/>
      </w:r>
      <w:r>
        <w:t xml:space="preserve">стояннаго моста черезъ рЪку Мету и на устройство и </w:t>
      </w:r>
      <w:r>
        <w:br/>
      </w:r>
      <w:r>
        <w:t xml:space="preserve">поддержан е въ исправности мостовыхъ на тьхъ го- </w:t>
      </w:r>
      <w:r>
        <w:br/>
      </w:r>
      <w:r>
        <w:t xml:space="preserve">родекихъ улицахъ, которыя служать подъЪздными </w:t>
      </w:r>
      <w:r>
        <w:br/>
      </w:r>
      <w:r>
        <w:t xml:space="preserve">къ желЬзнодорожной станци путями для товаро-про- </w:t>
      </w:r>
      <w:r>
        <w:br/>
      </w:r>
      <w:r>
        <w:t xml:space="preserve">мышленнаго движенйя.</w:t>
      </w:r>
    </w:p>
    <w:p>
      <w:pPr>
        <w:pStyle w:val="Normal"/>
      </w:pPr>
      <w:r>
        <w:t xml:space="preserve">2. Разм5ръ сбора опредфляется въ одну четверть </w:t>
      </w:r>
      <w:r>
        <w:br/>
      </w:r>
      <w:r>
        <w:t xml:space="preserve">конЪйки съ пуда огнеупорнаго кирпича и огнеупорной </w:t>
      </w:r>
      <w:r>
        <w:br/>
      </w:r>
      <w:r>
        <w:t xml:space="preserve">глины и въ полъ-коифйки съ пуда всякихъ другихъ </w:t>
      </w:r>
      <w:r>
        <w:br/>
      </w:r>
      <w:r>
        <w:t xml:space="preserve">грузовъ.</w:t>
      </w:r>
    </w:p>
    <w:p>
      <w:pPr>
        <w:pStyle w:val="Normal"/>
      </w:pPr>
      <w:r>
        <w:t xml:space="preserve">3. Оть платежа сбора освобождаются: военные и </w:t>
      </w:r>
      <w:r>
        <w:br/>
      </w:r>
      <w:r>
        <w:t xml:space="preserve">арестантеве грузы, почтовыя клади, пассажиреюй </w:t>
      </w:r>
      <w:r>
        <w:br/>
      </w:r>
      <w:r>
        <w:t xml:space="preserve">багаяжь и вообще грузы, перевозимые въ пассажир- </w:t>
      </w:r>
      <w:r>
        <w:br/>
      </w:r>
      <w:r>
        <w:t xml:space="preserve">скихъ и товаро-пассажирекихь пофздахъ по багаж- </w:t>
      </w:r>
      <w:r>
        <w:br/>
      </w:r>
      <w:r>
        <w:t xml:space="preserve">нымъ квитанщимъ, грузы, перевозимые по распоря-</w:t>
      </w:r>
    </w:p>
    <w:p>
      <w:pPr>
        <w:pStyle w:val="Normal"/>
      </w:pPr>
      <w:r>
        <w:t xml:space="preserve">женио Правительства или для надобностей жельзныхь |</w:t>
      </w:r>
    </w:p>
    <w:p>
      <w:pPr>
        <w:pStyle w:val="Normal"/>
      </w:pPr>
      <w:r>
        <w:t xml:space="preserve">дорогь, кром$ поставляемыхъ подрядчиками, дрова,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| : 4 </w:t>
      </w:r>
      <w:r>
        <w:br/>
      </w:r>
      <w:r>
        <w:t xml:space="preserve">торфъ, лЪеные строительные матералы, кравный 11958</w:t>
      </w:r>
    </w:p>
    <w:p>
      <w:pPr>
        <w:pStyle w:val="Normal"/>
      </w:pPr>
      <w:r>
        <w:t xml:space="preserve">кирпичъ, камень не въ дЪлЬ, песокъ, земля, проетая </w:t>
      </w:r>
      <w:r>
        <w:br/>
      </w:r>
      <w:r>
        <w:t xml:space="preserve">(не огнеупорная) глина, руда и землеудобрительные </w:t>
      </w:r>
      <w:r>
        <w:br/>
      </w:r>
      <w:r>
        <w:t xml:space="preserve">туки.</w:t>
      </w:r>
    </w:p>
    <w:p>
      <w:pPr>
        <w:pStyle w:val="Normal"/>
      </w:pPr>
      <w:r>
        <w:t xml:space="preserve">4. Городское общественное управленте ведетъ по- </w:t>
      </w:r>
      <w:r>
        <w:br/>
      </w:r>
      <w:r>
        <w:t xml:space="preserve">ступлешямъ и расходамъ сбора отдфльный отъ про- </w:t>
      </w:r>
      <w:r>
        <w:br/>
      </w:r>
      <w:r>
        <w:t xml:space="preserve">чихъ городекихъ доходовъ и раеходовъ счетъ.</w:t>
      </w:r>
    </w:p>
    <w:p>
      <w:pPr>
        <w:pStyle w:val="Normal"/>
      </w:pPr>
      <w:r>
        <w:t xml:space="preserve">5. Порядокъ и снособъ взиманйя сбора на станци </w:t>
      </w:r>
      <w:r>
        <w:br/>
      </w:r>
      <w:r>
        <w:t xml:space="preserve">Боровичской желЪзной додоги опредфляются прави- </w:t>
      </w:r>
      <w:r>
        <w:br/>
      </w:r>
      <w:r>
        <w:t xml:space="preserve">лами, составляемыми городекимь общественныхь </w:t>
      </w:r>
      <w:r>
        <w:br/>
      </w:r>
      <w:r>
        <w:t xml:space="preserve">управленшемъ, по соглашенио съ Управлешемъ до- </w:t>
      </w:r>
      <w:r>
        <w:br/>
      </w:r>
      <w:r>
        <w:t xml:space="preserve">роги, и представляемыми на утверждеше Миниетра </w:t>
      </w:r>
      <w:r>
        <w:br/>
      </w:r>
      <w:r>
        <w:t xml:space="preserve">Внутреннихъ ДЪлъ, который входить по сему пред- </w:t>
      </w:r>
      <w:r>
        <w:br/>
      </w:r>
      <w:r>
        <w:t xml:space="preserve">мету въ соглашеше съ Министрами Финансовъ и Пу- </w:t>
      </w:r>
      <w:r>
        <w:br/>
      </w:r>
      <w:r>
        <w:t xml:space="preserve">тей Сообщен!я.</w:t>
      </w:r>
    </w:p>
    <w:p>
      <w:pPr>
        <w:pStyle w:val="Normal"/>
      </w:pPr>
      <w:r>
        <w:t xml:space="preserve">6. Городское общественное управлеше обязывается </w:t>
      </w:r>
      <w:r>
        <w:br/>
      </w:r>
      <w:r>
        <w:t xml:space="preserve">представить ко времени истечевя десятилфтняго </w:t>
      </w:r>
      <w:r>
        <w:br/>
      </w:r>
      <w:r>
        <w:t xml:space="preserve">срока, на который установляется сборъ, отчетъ о по- </w:t>
      </w:r>
      <w:r>
        <w:br/>
      </w:r>
      <w:r>
        <w:t xml:space="preserve">ступленяхъ сбора ио произведенныхъ изъ онаго </w:t>
      </w:r>
      <w:r>
        <w:br/>
      </w:r>
      <w:r>
        <w:t xml:space="preserve">раесходахъ, съ указашемъ, как!я работы исполнены </w:t>
      </w:r>
      <w:r>
        <w:br/>
      </w:r>
      <w:r>
        <w:t xml:space="preserve">но означеннымъ въ стать? 1 предметамъ.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мнфн!е въ Общемъ Собрани Госу- </w:t>
      </w:r>
      <w:r>
        <w:br/>
      </w:r>
      <w:r>
        <w:t xml:space="preserve">дарственнаго СовЪта, объ установлени въ пользу до- </w:t>
      </w:r>
      <w:r>
        <w:br/>
      </w:r>
      <w:r>
        <w:t xml:space="preserve">ходовъ города Боровичей сбора съ грузовь, Высо- </w:t>
      </w:r>
      <w:r>
        <w:br/>
      </w:r>
      <w:r>
        <w:t xml:space="preserve">чайше утвердить соизволилъ и повелЪль исполнить.</w:t>
      </w:r>
    </w:p>
    <w:p>
      <w:pPr>
        <w:pStyle w:val="Normal"/>
      </w:pPr>
      <w:r>
        <w:t xml:space="preserve">14959. января 26. ВЫСОЧАЙШЕ УТВЕР- </w:t>
      </w:r>
      <w:r>
        <w:br/>
      </w:r>
      <w:r>
        <w:t xml:space="preserve">ЖДЕННОЕ мНнЪн1Е ГОСУДАРСТВЕННАГО (ОВЪТА </w:t>
      </w:r>
      <w:r>
        <w:br/>
      </w:r>
      <w:r>
        <w:t xml:space="preserve">(Собр. Узак. 1898 г. Мльтл 13, ст. 433).— Обз уста- </w:t>
      </w:r>
      <w:r>
        <w:br/>
      </w:r>
      <w:r>
        <w:t xml:space="preserve">новленги вв пользу зорода Новлорода сбора съ фу- </w:t>
      </w:r>
      <w:r>
        <w:br/>
      </w:r>
      <w:r>
        <w:t xml:space="preserve">3085.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въ Общемъ Собрани, раземотрфвъ представлеше </w:t>
      </w:r>
      <w:r>
        <w:br/>
      </w:r>
      <w:r>
        <w:t xml:space="preserve">Министра Внутреннихъ ДЪлъ, объ установлеши въ </w:t>
      </w:r>
      <w:r>
        <w:br/>
      </w:r>
      <w:r>
        <w:t xml:space="preserve">пользу доходовъ города Новгорода сбора съ грузовъ, </w:t>
      </w:r>
      <w:r>
        <w:br/>
      </w:r>
      <w:r>
        <w:t xml:space="preserve">мньшелмь положиль:</w:t>
      </w:r>
    </w:p>
    <w:p>
      <w:pPr>
        <w:pStyle w:val="Normal"/>
      </w:pPr>
      <w:r>
        <w:t xml:space="preserve">Разрьшить общественному управлению города Нов- </w:t>
      </w:r>
      <w:r>
        <w:br/>
      </w:r>
      <w:r>
        <w:t xml:space="preserve">города взимать въ пользу городекихъ доходовъ, вре- </w:t>
      </w:r>
      <w:r>
        <w:br/>
      </w:r>
      <w:r>
        <w:t xml:space="preserve">менно, въ течеше десяти лЪтъ, сборъ съ привози- </w:t>
      </w:r>
      <w:r>
        <w:br/>
      </w:r>
      <w:r>
        <w:t xml:space="preserve">мыхъ въ городъ по желЪзной дорогф грузовъ, на ел$- </w:t>
      </w:r>
      <w:r>
        <w:br/>
      </w:r>
      <w:r>
        <w:t xml:space="preserve">дующихъ основашяхъ:</w:t>
      </w:r>
    </w:p>
    <w:p>
      <w:pPr>
        <w:pStyle w:val="Normal"/>
      </w:pPr>
      <w:r>
        <w:t xml:space="preserve">1. Сборъ предназначается исключительно на по- </w:t>
      </w:r>
      <w:r>
        <w:br/>
      </w:r>
      <w:r>
        <w:t xml:space="preserve">крыте издержекъ по ремонту переданнаго въ вЪдт- </w:t>
      </w:r>
      <w:r>
        <w:br/>
      </w:r>
      <w:r>
        <w:t xml:space="preserve">не города шоссе и на замощеше подъздныхъ къ </w:t>
      </w:r>
      <w:r>
        <w:br/>
      </w:r>
      <w:r>
        <w:t xml:space="preserve">желЪфзнодорожной станщи путей.</w:t>
      </w:r>
    </w:p>
    <w:p>
      <w:pPr>
        <w:pStyle w:val="Normal"/>
      </w:pPr>
      <w:r>
        <w:t xml:space="preserve">2. Сборъ взимается: @) въ разм5рЪ двухъ конфекъ, </w:t>
      </w:r>
      <w:r>
        <w:br/>
      </w:r>
      <w:r>
        <w:t xml:space="preserve">одной коифИки, полъ-копфйки, одной четверти ко-</w:t>
      </w:r>
    </w:p>
    <w:p>
      <w:pPr>
        <w:pStyle w:val="Normal"/>
      </w:pPr>
      <w:r>
        <w:t xml:space="preserve">11959</w:t>
      </w:r>
    </w:p>
    <w:p>
      <w:pPr>
        <w:pStyle w:val="Normal"/>
      </w:pPr>
      <w:r>
        <w:t xml:space="preserve">70 </w:t>
      </w:r>
      <w:r>
        <w:br/>
      </w:r>
      <w:r>
        <w:t xml:space="preserve">Январь.</w:t>
      </w:r>
    </w:p>
    <w:p>
      <w:pPr>
        <w:pStyle w:val="Normal"/>
      </w:pPr>
      <w:r>
        <w:t xml:space="preserve">12940 пЪИки, одной восьмой и одной шестнадцатой копЪй-</w:t>
      </w:r>
    </w:p>
    <w:p>
      <w:pPr>
        <w:pStyle w:val="Normal"/>
      </w:pPr>
      <w:r>
        <w:t xml:space="preserve">АУЛА</w:t>
      </w:r>
    </w:p>
    <w:p>
      <w:pPr>
        <w:pStyle w:val="Normal"/>
      </w:pPr>
      <w:r>
        <w:t xml:space="preserve">ки съ пуда привозимыхъ грузовъ, иб) поштучно въ </w:t>
      </w:r>
      <w:r>
        <w:br/>
      </w:r>
      <w:r>
        <w:t xml:space="preserve">размфрь трехъ копфекъ съ крупнаго скота, двухъ </w:t>
      </w:r>
      <w:r>
        <w:br/>
      </w:r>
      <w:r>
        <w:t xml:space="preserve">копфекъ съ мелкаго скота и одной копЪйки съ живой </w:t>
      </w:r>
      <w:r>
        <w:br/>
      </w:r>
      <w:r>
        <w:t xml:space="preserve">ПТИЦЫ.</w:t>
      </w:r>
    </w:p>
    <w:p>
      <w:pPr>
        <w:pStyle w:val="Normal"/>
      </w:pPr>
      <w:r>
        <w:t xml:space="preserve">3. Подробная такса сбора, съ распрелблешемъ </w:t>
      </w:r>
      <w:r>
        <w:br/>
      </w:r>
      <w:r>
        <w:t xml:space="preserve">грузовъ по разрядамъ обложеня, установляется Го- </w:t>
      </w:r>
      <w:r>
        <w:br/>
      </w:r>
      <w:r>
        <w:t xml:space="preserve">родекою Думою, постановлешя коей по сему пред- </w:t>
      </w:r>
      <w:r>
        <w:br/>
      </w:r>
      <w:r>
        <w:t xml:space="preserve">мету подлежатъ утвержденио Министра Внутренних </w:t>
      </w:r>
      <w:r>
        <w:br/>
      </w:r>
      <w:r>
        <w:t xml:space="preserve">ДЪлъ, по соглашенно съ Министрами Финансовъ и </w:t>
      </w:r>
      <w:r>
        <w:br/>
      </w:r>
      <w:r>
        <w:t xml:space="preserve">Путей Сообщенйя.</w:t>
      </w:r>
    </w:p>
    <w:p>
      <w:pPr>
        <w:pStyle w:val="Normal"/>
      </w:pPr>
      <w:r>
        <w:t xml:space="preserve">4. Оть платежа сбора освобождаются: военные и </w:t>
      </w:r>
      <w:r>
        <w:br/>
      </w:r>
      <w:r>
        <w:t xml:space="preserve">арестантеюе грузы, почтовыя клади, пассажирей </w:t>
      </w:r>
      <w:r>
        <w:br/>
      </w:r>
      <w:r>
        <w:t xml:space="preserve">багажъ и вообще грузы, перевозимые по желфзнымъ </w:t>
      </w:r>
      <w:r>
        <w:br/>
      </w:r>
      <w:r>
        <w:t xml:space="preserve">дорогамъ въ пассажирских и товаро-пассажирскихъ </w:t>
      </w:r>
      <w:r>
        <w:br/>
      </w:r>
      <w:r>
        <w:t xml:space="preserve">пофздахъ по багажнымъ квитанщямъ, грузы, перево- </w:t>
      </w:r>
      <w:r>
        <w:br/>
      </w:r>
      <w:r>
        <w:t xml:space="preserve">зимые по распоряжению Правительства или для надоб- </w:t>
      </w:r>
      <w:r>
        <w:br/>
      </w:r>
      <w:r>
        <w:t xml:space="preserve">ностей желфзныхь дорогь, кромф поставляемых </w:t>
      </w:r>
      <w:r>
        <w:br/>
      </w:r>
      <w:r>
        <w:t xml:space="preserve">подрядчиками, дрова, лфеные строительные мате- </w:t>
      </w:r>
      <w:r>
        <w:br/>
      </w:r>
      <w:r>
        <w:t xml:space="preserve">риалы, торфъ, кирпичъ, камень не въ дфлЪ, песокъ, </w:t>
      </w:r>
      <w:r>
        <w:br/>
      </w:r>
      <w:r>
        <w:t xml:space="preserve">земля, глина, руда и землеудобрительные туки.</w:t>
      </w:r>
    </w:p>
    <w:p>
      <w:pPr>
        <w:pStyle w:val="Normal"/>
      </w:pPr>
      <w:r>
        <w:t xml:space="preserve">5. Городское общественное управлеше ведетъ по- </w:t>
      </w:r>
      <w:r>
        <w:br/>
      </w:r>
      <w:r>
        <w:t xml:space="preserve">ступлешямъ и расходамъ сбора отдфльный отъ иро- </w:t>
      </w:r>
      <w:r>
        <w:br/>
      </w:r>
      <w:r>
        <w:t xml:space="preserve">чихъ городскихъ доходовъ и расходовъ счетъ.</w:t>
      </w:r>
    </w:p>
    <w:p>
      <w:pPr>
        <w:pStyle w:val="Normal"/>
      </w:pPr>
      <w:r>
        <w:t xml:space="preserve">6. Порядокъ и сповобъ взиманя сбора на станци </w:t>
      </w:r>
      <w:r>
        <w:br/>
      </w:r>
      <w:r>
        <w:t xml:space="preserve">желфзной дороги опредфляютея правилами, соста- </w:t>
      </w:r>
      <w:r>
        <w:br/>
      </w:r>
      <w:r>
        <w:t xml:space="preserve">вляемыми городекимъ общественнымъ управлешемъ, </w:t>
      </w:r>
      <w:r>
        <w:br/>
      </w:r>
      <w:r>
        <w:t xml:space="preserve">по соглашению съ Управленемъ подлежащей жел5з- </w:t>
      </w:r>
      <w:r>
        <w:br/>
      </w:r>
      <w:r>
        <w:t xml:space="preserve">ной дороги, и представляемыми на утверждене Ми- </w:t>
      </w:r>
      <w:r>
        <w:br/>
      </w:r>
      <w:r>
        <w:t xml:space="preserve">нистра Внутреннихъ ДЪлъ, который входить но сему </w:t>
      </w:r>
      <w:r>
        <w:br/>
      </w:r>
      <w:r>
        <w:t xml:space="preserve">предмету въ соглашеше съ Министрами Финансовъ и </w:t>
      </w:r>
      <w:r>
        <w:br/>
      </w:r>
      <w:r>
        <w:t xml:space="preserve">Путей Сообщения.</w:t>
      </w:r>
    </w:p>
    <w:p>
      <w:pPr>
        <w:pStyle w:val="Normal"/>
      </w:pPr>
      <w:r>
        <w:t xml:space="preserve">7. Городское общественное управлене обязывается </w:t>
      </w:r>
      <w:r>
        <w:br/>
      </w:r>
      <w:r>
        <w:t xml:space="preserve">предетавить до истечешя десятилЬтняго срока, на </w:t>
      </w:r>
      <w:r>
        <w:br/>
      </w:r>
      <w:r>
        <w:t xml:space="preserve">который установляетея сборъ, отчеть о поступле- </w:t>
      </w:r>
      <w:r>
        <w:br/>
      </w:r>
      <w:r>
        <w:t xml:space="preserve">няхъ сбора и о произведенныхь изъ онаго расхо- </w:t>
      </w:r>
      <w:r>
        <w:br/>
      </w:r>
      <w:r>
        <w:t xml:space="preserve">дахъ, съ указашемъ, кая работы исполнены на эти </w:t>
      </w:r>
      <w:r>
        <w:br/>
      </w:r>
      <w:r>
        <w:t xml:space="preserve">средетва.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воснослфдовавшее мнъше въ Общемъ Собрании Госу- </w:t>
      </w:r>
      <w:r>
        <w:br/>
      </w:r>
      <w:r>
        <w:t xml:space="preserve">дарственнаго СовЪта, объ установленн въ пользу до- </w:t>
      </w:r>
      <w:r>
        <w:br/>
      </w:r>
      <w:r>
        <w:t xml:space="preserve">ходовъ города Новгорода сбора съ грузовъ, Высо- </w:t>
      </w:r>
      <w:r>
        <w:br/>
      </w:r>
      <w:r>
        <w:t xml:space="preserve">чайше утвердить соизволиль и повелфлъ исполнить.</w:t>
      </w:r>
    </w:p>
    <w:p>
      <w:pPr>
        <w:pStyle w:val="Normal"/>
      </w:pPr>
      <w:r>
        <w:t xml:space="preserve">1А9лО.-— января 26. ВысочаЙШЕ УТВЕР- </w:t>
      </w:r>
      <w:r>
        <w:br/>
      </w:r>
      <w:r>
        <w:t xml:space="preserve">ЖДЕННОЕ МНЪН1Е ГОСУДАРСТВЬННАГО (.ОВЪТА </w:t>
      </w:r>
      <w:r>
        <w:br/>
      </w:r>
      <w:r>
        <w:t xml:space="preserve">(Сор. Узлк. 1898 г. Март 17, ст. 450)— 065 ора- </w:t>
      </w:r>
      <w:r>
        <w:br/>
      </w:r>
      <w:r>
        <w:t xml:space="preserve">низации в5 Кубанской Учительской Семинарии пре- </w:t>
      </w:r>
      <w:r>
        <w:br/>
      </w:r>
      <w:r>
        <w:t xml:space="preserve">подавашя ручнало труда.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Государственный Совфтъ, въ ДепартаментЪ Госу- </w:t>
      </w:r>
      <w:r>
        <w:br/>
      </w:r>
      <w:r>
        <w:t xml:space="preserve">дарственной Эконом и въ Общемъ Собранш, раз- </w:t>
      </w:r>
      <w:r>
        <w:br/>
      </w:r>
      <w:r>
        <w:t xml:space="preserve">смотрЪвъ представлене Военнаго Министра объ орга- </w:t>
      </w:r>
      <w:r>
        <w:br/>
      </w:r>
      <w:r>
        <w:t xml:space="preserve">низащи въ Кубанской Учительской Семинар прено- </w:t>
      </w:r>
      <w:r>
        <w:br/>
      </w:r>
      <w:r>
        <w:t xml:space="preserve">давашя ручнаго труда, мньшемь золожиль:</w:t>
      </w:r>
    </w:p>
    <w:p>
      <w:pPr>
        <w:pStyle w:val="Normal"/>
      </w:pPr>
      <w:r>
        <w:t xml:space="preserve">1. Въ измбнене Высочайше утвержденнаго, 25 </w:t>
      </w:r>
      <w:r>
        <w:br/>
      </w:r>
      <w:r>
        <w:t xml:space="preserve">Мая 1882 года, мнфн Государствениаго СовЪта о </w:t>
      </w:r>
      <w:r>
        <w:br/>
      </w:r>
      <w:r>
        <w:t xml:space="preserve">расходь на содержане столярной и токарной ма- </w:t>
      </w:r>
      <w:r>
        <w:br/>
      </w:r>
      <w:r>
        <w:t xml:space="preserve">стерскихь при Кубанской Учительской Семинари: </w:t>
      </w:r>
      <w:r>
        <w:br/>
      </w:r>
      <w:r>
        <w:t xml:space="preserve">а) учредить при названной Семинари должность пре- </w:t>
      </w:r>
      <w:r>
        <w:br/>
      </w:r>
      <w:r>
        <w:t xml:space="preserve">подавателя ручнаго труда, съ присвоешемъ ей содер- </w:t>
      </w:r>
      <w:r>
        <w:br/>
      </w:r>
      <w:r>
        <w:t xml:space="preserve">жашя въ разыуЪрЪ 1.050 рублей въ годъ и прочих </w:t>
      </w:r>
      <w:r>
        <w:br/>
      </w:r>
      <w:r>
        <w:t xml:space="preserve">служебныхъ правъ ипреимуществъ, предоставленных </w:t>
      </w:r>
      <w:r>
        <w:br/>
      </w:r>
      <w:r>
        <w:t xml:space="preserve">такимъ же должностямъ въ другихъ Учительскихь </w:t>
      </w:r>
      <w:r>
        <w:br/>
      </w:r>
      <w:r>
        <w:t xml:space="preserve">Семинаряхъ на оснований! Высочайше утвержден- </w:t>
      </w:r>
      <w:r>
        <w:br/>
      </w:r>
      <w:r>
        <w:t xml:space="preserve">наго, 29 Января 1896 года (12499), инъыя Государ- </w:t>
      </w:r>
      <w:r>
        <w:br/>
      </w:r>
      <w:r>
        <w:t xml:space="preserve">ственнаго СовЪфга и б) отпускать означенной Семина- </w:t>
      </w:r>
      <w:r>
        <w:br/>
      </w:r>
      <w:r>
        <w:t xml:space="preserve">и на прюбрфтеше матергаловь и ремонть инстр\- </w:t>
      </w:r>
      <w:r>
        <w:br/>
      </w:r>
      <w:r>
        <w:t xml:space="preserve">ментовъ для ручнаго труда по 150 рублей въ годъ.</w:t>
      </w:r>
    </w:p>
    <w:p>
      <w:pPr>
        <w:pStyle w:val="Normal"/>
      </w:pPr>
      <w:r>
        <w:t xml:space="preserve">ПН. Вызываемый указанною въ отд. 1 мфрою еже- </w:t>
      </w:r>
      <w:r>
        <w:br/>
      </w:r>
      <w:r>
        <w:t xml:space="preserve">годный расходъ, въ количеств одной тысячи двух- </w:t>
      </w:r>
      <w:r>
        <w:br/>
      </w:r>
      <w:r>
        <w:t xml:space="preserve">соть рублей въ годъ, относить на общий войсковой </w:t>
      </w:r>
      <w:r>
        <w:br/>
      </w:r>
      <w:r>
        <w:t xml:space="preserve">капиталъ Кубанскаго казачьяго войска.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инфе въ Общемъ Собраниг Госу- </w:t>
      </w:r>
      <w:r>
        <w:br/>
      </w:r>
      <w:r>
        <w:t xml:space="preserve">дарственнаго СовЪта, объ организаци въ Кубан- </w:t>
      </w:r>
      <w:r>
        <w:br/>
      </w:r>
      <w:r>
        <w:t xml:space="preserve">ской Учительской Семинари пренодавашя ручнаго </w:t>
      </w:r>
      <w:r>
        <w:br/>
      </w:r>
      <w:r>
        <w:t xml:space="preserve">труда, Высочайше утвердить соизволить и повелфлъ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1ЛЭЛИ. — Ливаря 26. ВысочАЙШЕ УТВЕР- </w:t>
      </w:r>
      <w:r>
        <w:br/>
      </w:r>
      <w:r>
        <w:t xml:space="preserve">ЖДЕННОЕ НЫНЕ ДЕПАРТАМЕНТА ГОСУДАРСТВЕН- </w:t>
      </w:r>
      <w:r>
        <w:br/>
      </w:r>
      <w:r>
        <w:t xml:space="preserve">ной Эконом! и ГосудареътвЕННАГО СОВЪТА ((0БР. </w:t>
      </w:r>
      <w:r>
        <w:br/>
      </w:r>
      <w:r>
        <w:t xml:space="preserve">Узлк. 1898 г. Февталя 26, ст. 334)—О пре- </w:t>
      </w:r>
      <w:r>
        <w:br/>
      </w:r>
      <w:r>
        <w:t xml:space="preserve">образоваши Стародубской четырехклассной /ро- </w:t>
      </w:r>
      <w:r>
        <w:br/>
      </w:r>
      <w:r>
        <w:t xml:space="preserve">аимнази въ шестиклассный состав.</w:t>
      </w:r>
    </w:p>
    <w:p>
      <w:pPr>
        <w:pStyle w:val="Normal"/>
      </w:pPr>
      <w:r>
        <w:t xml:space="preserve">Государственный СовЪтъ, въ ДенартаментЪ Госу- </w:t>
      </w:r>
      <w:r>
        <w:br/>
      </w:r>
      <w:r>
        <w:t xml:space="preserve">дарственной Экономш, раземотрфвь представлене </w:t>
      </w:r>
      <w:r>
        <w:br/>
      </w:r>
      <w:r>
        <w:t xml:space="preserve">Министеретва Народнаго Проевъщеня о преобразо- </w:t>
      </w:r>
      <w:r>
        <w:br/>
      </w:r>
      <w:r>
        <w:t xml:space="preserve">ван! Стародубской четырехкласеной Нрогимназие въ </w:t>
      </w:r>
      <w:r>
        <w:br/>
      </w:r>
      <w:r>
        <w:t xml:space="preserve">шестиклассный составъ, мимо положи:</w:t>
      </w:r>
    </w:p>
    <w:p>
      <w:pPr>
        <w:pStyle w:val="Normal"/>
      </w:pPr>
      <w:r>
        <w:t xml:space="preserve">1. Преобразовать Стародубскую четырехклассную </w:t>
      </w:r>
      <w:r>
        <w:br/>
      </w:r>
      <w:r>
        <w:t xml:space="preserve">Прогимназию въ шестиклассный сославъ, съ тБуъ, </w:t>
      </w:r>
      <w:r>
        <w:br/>
      </w:r>
      <w:r>
        <w:t xml:space="preserve">чтобы съ 1 Поля 189% тода быль открыть \ класеъ, </w:t>
      </w:r>
      <w:r>
        <w:br/>
      </w:r>
      <w:r>
        <w:t xml:space="preserve">а съ 1 Ноля 1899 года— У1 класеъ.</w:t>
      </w:r>
    </w:p>
    <w:p>
      <w:pPr>
        <w:pStyle w:val="Normal"/>
      </w:pPr>
      <w:r>
        <w:t xml:space="preserve">|. Ассигновать, въ дополнеше къ отпускаемымь </w:t>
      </w:r>
      <w:r>
        <w:br/>
      </w:r>
      <w:r>
        <w:t xml:space="preserve">нын$ суммамъ на содержаше преобразуемой (Старо- </w:t>
      </w:r>
      <w:r>
        <w:br/>
      </w:r>
      <w:r>
        <w:t xml:space="preserve">дубской Ирогимназие: въ 1899 году— четыре тысячи </w:t>
      </w:r>
      <w:r>
        <w:br/>
      </w:r>
      <w:r>
        <w:t xml:space="preserve">шестьсотъ двЪнадцать рублей пятьдесять копфекъ и, </w:t>
      </w:r>
      <w:r>
        <w:br/>
      </w:r>
      <w:r>
        <w:t xml:space="preserve">начиная съ 1 Января 1900 года, —ио пяти тысячь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семисоть тридцати пяти рублей въ годъ, съ обраще- </w:t>
      </w:r>
      <w:r>
        <w:br/>
      </w:r>
      <w:r>
        <w:t xml:space="preserve">щемь-въ доходъ казны: въ 1899—2.306 рублей </w:t>
      </w:r>
      <w:r>
        <w:br/>
      </w:r>
      <w:r>
        <w:t xml:space="preserve">25 копъекъ и, начиная съ { Января 1900 года по </w:t>
      </w:r>
      <w:r>
        <w:br/>
      </w:r>
      <w:r>
        <w:t xml:space="preserve">2.867 рублей 50 копБекъ въ годъ, жертвуемыхъ </w:t>
      </w:r>
      <w:r>
        <w:br/>
      </w:r>
      <w:r>
        <w:t xml:space="preserve">мЪетнымь городекимь обществомъ; потребный же въ </w:t>
      </w:r>
      <w:r>
        <w:br/>
      </w:r>
      <w:r>
        <w:t xml:space="preserve">1898 году раеходъ на содержаше \ класса отнести </w:t>
      </w:r>
      <w:r>
        <w:br/>
      </w:r>
      <w:r>
        <w:t xml:space="preserve">на мфегныя средства.</w:t>
      </w:r>
    </w:p>
    <w:p>
      <w:pPr>
        <w:pStyle w:val="Normal"/>
      </w:pPr>
      <w:r>
        <w:t xml:space="preserve">11. Могупие образоватьея остатки отъ штатныхъ </w:t>
      </w:r>
      <w:r>
        <w:br/>
      </w:r>
      <w:r>
        <w:t xml:space="preserve">сумиъ Стародубской Прогимнази раздфлять на двЪ </w:t>
      </w:r>
      <w:r>
        <w:br/>
      </w:r>
      <w:r>
        <w:t xml:space="preserve">части, изъ коихъ одну, пропорщюнальную ассигнова- </w:t>
      </w:r>
      <w:r>
        <w:br/>
      </w:r>
      <w:r>
        <w:t xml:space="preserve">нйо изъ казны, передавать, на общемь основани, въ </w:t>
      </w:r>
      <w:r>
        <w:br/>
      </w:r>
      <w:r>
        <w:t xml:space="preserve">государственное казначейство, а другую, причитаю- </w:t>
      </w:r>
      <w:r>
        <w:br/>
      </w:r>
      <w:r>
        <w:t xml:space="preserve">щуюся на долю городскаго общества, оставлять въ </w:t>
      </w:r>
      <w:r>
        <w:br/>
      </w:r>
      <w:r>
        <w:t xml:space="preserve">распоряжений сего общества, для употреблени на </w:t>
      </w:r>
      <w:r>
        <w:br/>
      </w:r>
      <w:r>
        <w:t xml:space="preserve">нужды Прогныназии.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мнфше въ Департаменть Государ- </w:t>
      </w:r>
      <w:r>
        <w:br/>
      </w:r>
      <w:r>
        <w:t xml:space="preserve">ственной Эконом Государетвеннаго СовЪта. о ире- </w:t>
      </w:r>
      <w:r>
        <w:br/>
      </w:r>
      <w:r>
        <w:t xml:space="preserve">образованйг Стародубекой четырехклаесной Нрогим- </w:t>
      </w:r>
      <w:r>
        <w:br/>
      </w:r>
      <w:r>
        <w:t xml:space="preserve">назйи въ шестиклассный составъ, Высочайше утвер- </w:t>
      </w:r>
      <w:r>
        <w:br/>
      </w:r>
      <w:r>
        <w:t xml:space="preserve">дить соизволил и повелфлъ неполнить.</w:t>
      </w:r>
    </w:p>
    <w:p>
      <w:pPr>
        <w:pStyle w:val="Normal"/>
      </w:pPr>
      <w:r>
        <w:t xml:space="preserve">119%. — Января 26. ВысочАЙШЕ УТВЕР- </w:t>
      </w:r>
      <w:r>
        <w:br/>
      </w:r>
      <w:r>
        <w:t xml:space="preserve">ЖДЕННОЕ МИЗН!Е ДЕПАРТАМЕНТА ГОСУДАРСТВЕН- </w:t>
      </w:r>
      <w:r>
        <w:br/>
      </w:r>
      <w:r>
        <w:t xml:space="preserve">ной Экономин ГосударствеЕННАГО СОоВЪтА (СОБР. </w:t>
      </w:r>
      <w:r>
        <w:br/>
      </w:r>
      <w:r>
        <w:t xml:space="preserve">Узль. 1898 г. Марта 13, ст. 431).—О причислеши </w:t>
      </w:r>
      <w:r>
        <w:br/>
      </w:r>
      <w:r>
        <w:t xml:space="preserve">къ спошальнымь средствамь Главиаюо Штаба </w:t>
      </w:r>
      <w:r>
        <w:br/>
      </w:r>
      <w:r>
        <w:t xml:space="preserve">остатковь отз сумме, асстнуемыхь па увеличено </w:t>
      </w:r>
      <w:r>
        <w:br/>
      </w:r>
      <w:r>
        <w:t xml:space="preserve">числа стипендий для дочерей чиновь воениаю ви- </w:t>
      </w:r>
      <w:r>
        <w:br/>
      </w:r>
      <w:r>
        <w:t xml:space="preserve">дометвза.</w:t>
      </w:r>
    </w:p>
    <w:p>
      <w:pPr>
        <w:pStyle w:val="Normal"/>
      </w:pPr>
      <w:r>
        <w:t xml:space="preserve">Государственный Совфть, въ Департаменть Госу- </w:t>
      </w:r>
      <w:r>
        <w:br/>
      </w:r>
      <w:r>
        <w:t xml:space="preserve">дарственной Экономи, раземотрфвъ представлеше </w:t>
      </w:r>
      <w:r>
        <w:br/>
      </w:r>
      <w:r>
        <w:t xml:space="preserve">Военнаго Министерства о причислен къ снещаль- </w:t>
      </w:r>
      <w:r>
        <w:br/>
      </w:r>
      <w:r>
        <w:t xml:space="preserve">нымь средствамь Главнаго Шлаба остатковъь отъ </w:t>
      </w:r>
      <w:r>
        <w:br/>
      </w:r>
      <w:r>
        <w:t xml:space="preserve">сумм, ассигнуемыхъ па увеличене чиела стинендй </w:t>
      </w:r>
      <w:r>
        <w:br/>
      </w:r>
      <w:r>
        <w:t xml:space="preserve">для дочерей чиновъ военнаго вЪдомства, миьееме </w:t>
      </w:r>
      <w:r>
        <w:br/>
      </w:r>
      <w:r>
        <w:t xml:space="preserve">положил»:</w:t>
      </w:r>
    </w:p>
    <w:p>
      <w:pPr>
        <w:pStyle w:val="Normal"/>
      </w:pPr>
      <w:r>
        <w:t xml:space="preserve">Остатки, долженствуюцие оказаться въ течене </w:t>
      </w:r>
      <w:r>
        <w:br/>
      </w:r>
      <w:r>
        <w:t xml:space="preserve">шести льть вслЪдетве постененнаго въ означенный</w:t>
      </w:r>
    </w:p>
    <w:p>
      <w:pPr>
        <w:pStyle w:val="Normal"/>
      </w:pPr>
      <w:r>
        <w:t xml:space="preserve">срокъ учреждения стиценди для дочерей чиновъ</w:t>
      </w:r>
    </w:p>
    <w:p>
      <w:pPr>
        <w:pStyle w:val="Normal"/>
      </w:pPr>
      <w:r>
        <w:t xml:space="preserve">военнаго вЪдомства на счеть ВеемилослтивЪ йе раз- </w:t>
      </w:r>
      <w:r>
        <w:br/>
      </w:r>
      <w:r>
        <w:t xml:space="preserve">рЪшеннаго ежегоднаго на сей предмегь ассигновашя </w:t>
      </w:r>
      <w:r>
        <w:br/>
      </w:r>
      <w:r>
        <w:t xml:space="preserve">въ 100.000 рублей изъ средствъ государетвеннаго ка- </w:t>
      </w:r>
      <w:r>
        <w:br/>
      </w:r>
      <w:r>
        <w:t xml:space="preserve">значейства, обращать на образоваше особаго кани- </w:t>
      </w:r>
      <w:r>
        <w:br/>
      </w:r>
      <w:r>
        <w:t xml:space="preserve">тала на воспитане дочерей военпо-служащихь, еъ </w:t>
      </w:r>
      <w:r>
        <w:br/>
      </w:r>
      <w:r>
        <w:t xml:space="preserve">причисленемь онаго къ снещальнымь средствамь </w:t>
      </w:r>
      <w:r>
        <w:br/>
      </w:r>
      <w:r>
        <w:t xml:space="preserve">Главнаго Штаба.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воспоельдовавшее мнфше въ Департаменть Государ-</w:t>
      </w:r>
    </w:p>
    <w:p>
      <w:pPr>
        <w:pStyle w:val="Normal"/>
      </w:pPr>
      <w:r>
        <w:t xml:space="preserve">ий </w:t>
      </w:r>
      <w:r>
        <w:br/>
      </w:r>
      <w:r>
        <w:t xml:space="preserve">Январь.</w:t>
      </w:r>
    </w:p>
    <w:p>
      <w:pPr>
        <w:pStyle w:val="Normal"/>
      </w:pPr>
      <w:r>
        <w:t xml:space="preserve">| ственной Экономш Государственнаго СовЪта, о при- 14940</w:t>
      </w:r>
    </w:p>
    <w:p>
      <w:pPr>
        <w:pStyle w:val="Normal"/>
      </w:pPr>
      <w:r>
        <w:t xml:space="preserve">чиелеши къ снещальнымь средствамъ Главнаго Шта- </w:t>
      </w:r>
      <w:r>
        <w:br/>
      </w:r>
      <w:r>
        <w:t xml:space="preserve">ба остатковъ отъ суммъ, ассигнуемыхъ на увеличе- </w:t>
      </w:r>
      <w:r>
        <w:br/>
      </w:r>
      <w:r>
        <w:t xml:space="preserve">не числа стицендИ для дочерей чиновъ военнаго </w:t>
      </w:r>
      <w:r>
        <w:br/>
      </w:r>
      <w:r>
        <w:t xml:space="preserve">вфдомства, Высочайше утвердить соизволилъ и пове- </w:t>
      </w:r>
      <w:r>
        <w:br/>
      </w:r>
      <w:r>
        <w:t xml:space="preserve">лълъ исполнить.</w:t>
      </w:r>
    </w:p>
    <w:p>
      <w:pPr>
        <w:pStyle w:val="Normal"/>
      </w:pPr>
      <w:r>
        <w:t xml:space="preserve">ЯЛУЛб. — Января 26. ВЫСОЧАЙШЕЕ ПОВЕЛЪ- </w:t>
      </w:r>
      <w:r>
        <w:br/>
      </w:r>
      <w:r>
        <w:t xml:space="preserve">НЕ, СООБЩЕННОЕ (ЕНАТУ ВЪДБНЕМЪ Святьй- </w:t>
      </w:r>
      <w:r>
        <w:br/>
      </w:r>
      <w:r>
        <w:t xml:space="preserve">шШАГО Синодл (Собр. Уздк. 1898 г. Апрьля 24, </w:t>
      </w:r>
      <w:r>
        <w:br/>
      </w:r>
      <w:r>
        <w:t xml:space="preserve">ст. 630).—0О возстановлеши в5 Саратовской епар- </w:t>
      </w:r>
      <w:r>
        <w:br/>
      </w:r>
      <w:r>
        <w:t xml:space="preserve">аби каведры Викарназо Епископа, съ присвоешемь </w:t>
      </w:r>
      <w:r>
        <w:br/>
      </w:r>
      <w:r>
        <w:t xml:space="preserve">ему именовашя «Епископомь Вольскиме».</w:t>
      </w:r>
    </w:p>
    <w:p>
      <w:pPr>
        <w:pStyle w:val="Normal"/>
      </w:pPr>
      <w:r>
        <w:t xml:space="preserve">Святъйший Иравительствующи Синодъ вееподдан- </w:t>
      </w:r>
      <w:r>
        <w:br/>
      </w:r>
      <w:r>
        <w:t xml:space="preserve">нБйше пепраниваль Высочайшее Его ИмпеРАТОР- </w:t>
      </w:r>
      <w:r>
        <w:br/>
      </w:r>
      <w:r>
        <w:t xml:space="preserve">скАго ВЕЛИЧЕСТВА Соизволене на возстановлене </w:t>
      </w:r>
      <w:r>
        <w:br/>
      </w:r>
      <w:r>
        <w:t xml:space="preserve">въ Саратовской епархи Викарнаго Епиекопа, съ ири- </w:t>
      </w:r>
      <w:r>
        <w:br/>
      </w:r>
      <w:r>
        <w:t xml:space="preserve">своешемь ему именованя Епископомъ Вольскимъ, съ </w:t>
      </w:r>
      <w:r>
        <w:br/>
      </w:r>
      <w:r>
        <w:t xml:space="preserve">назначенемь м5стопребывашя въ городЪ Саратов® и </w:t>
      </w:r>
      <w:r>
        <w:br/>
      </w:r>
      <w:r>
        <w:t xml:space="preserve">съ производствомь  содержашя изъ мЪстныхъ </w:t>
      </w:r>
      <w:r>
        <w:br/>
      </w:r>
      <w:r>
        <w:t xml:space="preserve">средствъ.</w:t>
      </w:r>
    </w:p>
    <w:p>
      <w:pPr>
        <w:pStyle w:val="Normal"/>
      </w:pPr>
      <w:r>
        <w:t xml:space="preserve">ГосудаРЬ ИмпЕРАТОРЪ, въ 26-й день Января </w:t>
      </w:r>
      <w:r>
        <w:br/>
      </w:r>
      <w:r>
        <w:t xml:space="preserve">1895 года, Высочайше на @4е соизволилъ.</w:t>
      </w:r>
    </w:p>
    <w:p>
      <w:pPr>
        <w:pStyle w:val="Normal"/>
      </w:pPr>
      <w:r>
        <w:t xml:space="preserve">ЯЛУЛЛ. Января 27. ВысочаАЙШЕЕ НОВЕЛЗ- </w:t>
      </w:r>
      <w:r>
        <w:br/>
      </w:r>
      <w:r>
        <w:t xml:space="preserve">НТВ, ОБЪЯВЛЕННОЕ, ЗА Министра Юстицш, То- </w:t>
      </w:r>
      <w:r>
        <w:br/>
      </w:r>
      <w:r>
        <w:t xml:space="preserve">ВАРИЩЕМЪ Министрл (Собр. Узак. 1898 г. Мар- </w:t>
      </w:r>
      <w:r>
        <w:br/>
      </w:r>
      <w:r>
        <w:t xml:space="preserve">та 31, ст. 540).— 065 открытёи Гродненскаю Гу- </w:t>
      </w:r>
      <w:r>
        <w:br/>
      </w:r>
      <w:r>
        <w:t xml:space="preserve">берискаю Попеиительства дитскихь приютов.</w:t>
      </w:r>
    </w:p>
    <w:p>
      <w:pPr>
        <w:pStyle w:val="Normal"/>
      </w:pPr>
      <w:r>
        <w:t xml:space="preserve">ГосудАРЬ ИмпеЕРАТОРЪ, ио всеподданнЪйшему </w:t>
      </w:r>
      <w:r>
        <w:br/>
      </w:r>
      <w:r>
        <w:t xml:space="preserve">докладу Главноуправляющаго (Собственною Его Им- </w:t>
      </w:r>
      <w:r>
        <w:br/>
      </w:r>
      <w:r>
        <w:t xml:space="preserve">ПЕРАТОРСКАГО Величества Канцелярею по учрежде- </w:t>
      </w:r>
      <w:r>
        <w:br/>
      </w:r>
      <w:r>
        <w:t xml:space="preserve">нымъ ИмпеРАТРИЦЫ Млрги, въ 97-й день Января </w:t>
      </w:r>
      <w:r>
        <w:br/>
      </w:r>
      <w:r>
        <w:t xml:space="preserve">1898 года, Высочайше соизволилъ на открыше Гро- </w:t>
      </w:r>
      <w:r>
        <w:br/>
      </w:r>
      <w:r>
        <w:t xml:space="preserve">дненскаго Губернскаго Попечительства дЪтскихъ </w:t>
      </w:r>
      <w:r>
        <w:br/>
      </w:r>
      <w:r>
        <w:t xml:space="preserve">приотовь, на основаны Высочайше утвержденнаго, </w:t>
      </w:r>
      <w:r>
        <w:br/>
      </w:r>
      <w:r>
        <w:t xml:space="preserve">18 Поля 1891 года (7930), Положешя о дЬтекихъ </w:t>
      </w:r>
      <w:r>
        <w:br/>
      </w:r>
      <w:r>
        <w:t xml:space="preserve">приотахъ, съ тьмъ, чтобы согласно $ 50 и 51 сего </w:t>
      </w:r>
      <w:r>
        <w:br/>
      </w:r>
      <w:r>
        <w:t xml:space="preserve">Положении, выбето ПредеБдателя Губернекой Земской </w:t>
      </w:r>
      <w:r>
        <w:br/>
      </w:r>
      <w:r>
        <w:t xml:space="preserve">Управы, по невведенио въ Гродненской губерыш въ </w:t>
      </w:r>
      <w:r>
        <w:br/>
      </w:r>
      <w:r>
        <w:t xml:space="preserve">дЪйстые Г оложеня о земекихъ учрежденяхъ, дЪй- </w:t>
      </w:r>
      <w:r>
        <w:br/>
      </w:r>
      <w:r>
        <w:t xml:space="preserve">ствительными Членами Попечительства состояли: </w:t>
      </w:r>
      <w:r>
        <w:br/>
      </w:r>
      <w:r>
        <w:t xml:space="preserve">Управляющи Гродненекою Казенною Иалатою и </w:t>
      </w:r>
      <w:r>
        <w:br/>
      </w:r>
      <w:r>
        <w:t xml:space="preserve">двое изъ Членовъ м5стнаго Губернекаго по крестьян- </w:t>
      </w:r>
      <w:r>
        <w:br/>
      </w:r>
      <w:r>
        <w:t xml:space="preserve">екимъ дфламь Приеутетвия.</w:t>
      </w:r>
    </w:p>
    <w:p>
      <w:pPr>
        <w:pStyle w:val="Normal"/>
      </w:pPr>
      <w:r>
        <w:t xml:space="preserve">|. Янва р ЕЕ </w:t>
      </w:r>
      <w:r>
        <w:br/>
      </w:r>
      <w:r>
        <w:t xml:space="preserve">1195. — дать ВЫСОЧАЙШЕЕ ПОСТА НО-</w:t>
      </w:r>
    </w:p>
    <w:p>
      <w:pPr>
        <w:pStyle w:val="Normal"/>
      </w:pPr>
      <w:r>
        <w:t xml:space="preserve">ВлЕНТЕ но Великому КняжествУ Финляндско- </w:t>
      </w:r>
      <w:r>
        <w:br/>
      </w:r>
      <w:r>
        <w:t xml:space="preserve">му (Свогн. Иостан. Вел. Кн. Финал. 1898 г, №1,</w:t>
      </w:r>
    </w:p>
    <w:p>
      <w:pPr>
        <w:pStyle w:val="Normal"/>
      </w:pPr>
      <w:r>
        <w:t xml:space="preserve">14975 </w:t>
      </w:r>
      <w:r>
        <w:br/>
      </w:r>
      <w:r>
        <w:t xml:space="preserve">1лЭлд </w:t>
      </w:r>
      <w:r>
        <w:br/>
      </w:r>
      <w:r>
        <w:t xml:space="preserve">11905</w:t>
      </w:r>
    </w:p>
    <w:p>
      <w:pPr>
        <w:pStyle w:val="Normal"/>
      </w:pPr>
      <w:r>
        <w:t xml:space="preserve">ЯЛЭДУ ллид.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бостелямь Православнаю духовенства в5 Фин-</w:t>
      </w:r>
    </w:p>
    <w:p>
      <w:pPr>
        <w:pStyle w:val="Normal"/>
      </w:pPr>
      <w:r>
        <w:t xml:space="preserve">По вееподданнфйшему представлено Земекихъ</w:t>
      </w:r>
    </w:p>
    <w:p>
      <w:pPr>
        <w:pStyle w:val="Normal"/>
      </w:pPr>
      <w:r>
        <w:t xml:space="preserve">1294$ чиновь Финлянд Высочайше повелЪно слфдующее:</w:t>
      </w:r>
    </w:p>
    <w:p>
      <w:pPr>
        <w:pStyle w:val="Normal"/>
      </w:pPr>
      <w:r>
        <w:t xml:space="preserve">Духовенство православныхъ приходовъ въ Фин- </w:t>
      </w:r>
      <w:r>
        <w:br/>
      </w:r>
      <w:r>
        <w:t xml:space="preserve">лянди пользуется въ отношени своихъ сельскихъ и </w:t>
      </w:r>
      <w:r>
        <w:br/>
      </w:r>
      <w:r>
        <w:t xml:space="preserve">городскихъ бостелей такимь же освобожденшемъ отъ </w:t>
      </w:r>
      <w:r>
        <w:br/>
      </w:r>
      <w:r>
        <w:t xml:space="preserve">налоговь и общественныхъ повинностей, какое по </w:t>
      </w:r>
      <w:r>
        <w:br/>
      </w:r>
      <w:r>
        <w:t xml:space="preserve">подобнымъ бостелямь предоставлено духовенству </w:t>
      </w:r>
      <w:r>
        <w:br/>
      </w:r>
      <w:r>
        <w:t xml:space="preserve">евангелическо-лютеранскихъ приходовъ края.</w:t>
      </w:r>
    </w:p>
    <w:p>
      <w:pPr>
        <w:pStyle w:val="Normal"/>
      </w:pPr>
      <w:r>
        <w:t xml:space="preserve">179Л6. января 28. Именной ВысочАЙШЕЙ </w:t>
      </w:r>
      <w:r>
        <w:br/>
      </w:r>
      <w:r>
        <w:t xml:space="preserve">УКАЗЪ, ДАННЫЙ ЛюБлинскому ГУБЕРНАТОРУ </w:t>
      </w:r>
      <w:r>
        <w:br/>
      </w:r>
      <w:r>
        <w:t xml:space="preserve">(Совт. УзАк. 1898 г. Февраля 94, ст. 298).— Обь </w:t>
      </w:r>
      <w:r>
        <w:br/>
      </w:r>
      <w:r>
        <w:t xml:space="preserve">отчуждени изъ магоратнао владишя Графа Ри- </w:t>
      </w:r>
      <w:r>
        <w:br/>
      </w:r>
      <w:r>
        <w:t xml:space="preserve">дилера &lt;.Люблинь» („Люблинской чуберии и ульзда )</w:t>
      </w:r>
    </w:p>
    <w:p>
      <w:pPr>
        <w:pStyle w:val="Normal"/>
      </w:pPr>
      <w:r>
        <w:t xml:space="preserve">въ собственность зорода Люблина земельналюо участ-</w:t>
      </w:r>
    </w:p>
    <w:p>
      <w:pPr>
        <w:pStyle w:val="Normal"/>
      </w:pPr>
      <w:r>
        <w:t xml:space="preserve">ка, съ натодящимися на ономь строемями, для </w:t>
      </w:r>
      <w:r>
        <w:br/>
      </w:r>
      <w:r>
        <w:t xml:space="preserve">устройства водопроводной станции длл сооружае- </w:t>
      </w:r>
      <w:r>
        <w:br/>
      </w:r>
      <w:r>
        <w:t xml:space="preserve">мало в5 названномь 10родть водопровода.</w:t>
      </w:r>
    </w:p>
    <w:p>
      <w:pPr>
        <w:pStyle w:val="Normal"/>
      </w:pPr>
      <w:r>
        <w:t xml:space="preserve">Въ виду необходимости изъять изъ владфня Графа </w:t>
      </w:r>
      <w:r>
        <w:br/>
      </w:r>
      <w:r>
        <w:t xml:space="preserve">Ридигера въ маоратномъь его им5Ни «Люблинъ», </w:t>
      </w:r>
      <w:r>
        <w:br/>
      </w:r>
      <w:r>
        <w:t xml:space="preserve">Люблинской губерши и уЪзда, учаетокъ простран- </w:t>
      </w:r>
      <w:r>
        <w:br/>
      </w:r>
      <w:r>
        <w:t xml:space="preserve">ствомъ въ одну десятину шестьсотъ пятьдесятъ девять </w:t>
      </w:r>
      <w:r>
        <w:br/>
      </w:r>
      <w:r>
        <w:t xml:space="preserve">квадратныхъ саженъ земли, съ находящимися на ней </w:t>
      </w:r>
      <w:r>
        <w:br/>
      </w:r>
      <w:r>
        <w:t xml:space="preserve">строенйями, подъ устройство водопроводной станций </w:t>
      </w:r>
      <w:r>
        <w:br/>
      </w:r>
      <w:r>
        <w:t xml:space="preserve">для сооружаемаго въ городф Люблинф водопровода, </w:t>
      </w:r>
      <w:r>
        <w:br/>
      </w:r>
      <w:r>
        <w:t xml:space="preserve">повелфваемъ: 1) сдБлать надлежапия распоряженшя </w:t>
      </w:r>
      <w:r>
        <w:br/>
      </w:r>
      <w:r>
        <w:t xml:space="preserve">къ отчужденйо для еей цфли этого участка, за счетъ </w:t>
      </w:r>
      <w:r>
        <w:br/>
      </w:r>
      <w:r>
        <w:t xml:space="preserve">предиринимателя упомянутаго сооружен, въ соб- </w:t>
      </w:r>
      <w:r>
        <w:br/>
      </w:r>
      <w:r>
        <w:t xml:space="preserve">ственность названнаго города; 9) въ вознаграждени </w:t>
      </w:r>
      <w:r>
        <w:br/>
      </w:r>
      <w:r>
        <w:t xml:space="preserve">владЪльца означеннаго участка поступить на оенова- </w:t>
      </w:r>
      <w:r>
        <w:br/>
      </w:r>
      <w:r>
        <w:t xml:space="preserve">ни дЪйствующихъ въ губершяхъ Царства Польскаго </w:t>
      </w:r>
      <w:r>
        <w:br/>
      </w:r>
      <w:r>
        <w:t xml:space="preserve">узаконенй объ имуществахъ, отчуждаемыхъ по рас- </w:t>
      </w:r>
      <w:r>
        <w:br/>
      </w:r>
      <w:r>
        <w:t xml:space="preserve">поряженю Правительства, и 3) вознаграждеше, </w:t>
      </w:r>
      <w:r>
        <w:br/>
      </w:r>
      <w:r>
        <w:t xml:space="preserve">причитающееся за отходящую изъ ма!оратнаго имЪ- </w:t>
      </w:r>
      <w:r>
        <w:br/>
      </w:r>
      <w:r>
        <w:t xml:space="preserve">ный «Люблинъ» часть онаго обратить въ неприкосно- </w:t>
      </w:r>
      <w:r>
        <w:br/>
      </w:r>
      <w:r>
        <w:t xml:space="preserve">венный капиталъ сего имфШя на основашяхъ, ука- </w:t>
      </w:r>
      <w:r>
        <w:br/>
      </w:r>
      <w:r>
        <w:t xml:space="preserve">занныхъ въ Высочайше утвержденномъ 9 Поня 1887 </w:t>
      </w:r>
      <w:r>
        <w:br/>
      </w:r>
      <w:r>
        <w:t xml:space="preserve">года (4561) мнъшш Государетвеннаго СовЪта.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«ИИКОЛА №.</w:t>
      </w:r>
    </w:p>
    <w:p>
      <w:pPr>
        <w:pStyle w:val="Normal"/>
      </w:pPr>
      <w:r>
        <w:t xml:space="preserve">179Л7. Января 28. ВЫсочАЙШЕЕ ПОВЕЛТ- </w:t>
      </w:r>
      <w:r>
        <w:br/>
      </w:r>
      <w:r>
        <w:t xml:space="preserve">нтк, ОБЪЯВЛЕННОЕ ВоЕНннымЪ Министромъ </w:t>
      </w:r>
      <w:r>
        <w:br/>
      </w:r>
      <w:r>
        <w:t xml:space="preserve">(Сор. Уздк. 1898 г. Октявря 29, ст. 1740). О при- </w:t>
      </w:r>
      <w:r>
        <w:br/>
      </w:r>
      <w:r>
        <w:t xml:space="preserve">своени вензелевало изображетя Имени Во Импе-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14946 стр. 1).-—0 предоставлении лыотъ и преимуществ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раторскаю Высочества, Генералз- Фельдмаршала, </w:t>
      </w:r>
      <w:r>
        <w:br/>
      </w:r>
      <w:r>
        <w:t xml:space="preserve">Великало Киязя Михаила Николаевича на эпо- </w:t>
      </w:r>
      <w:r>
        <w:br/>
      </w:r>
      <w:r>
        <w:t xml:space="preserve">летать ц позонать чинамь 1-й батареи лейбъ-вар- </w:t>
      </w:r>
      <w:r>
        <w:br/>
      </w:r>
      <w:r>
        <w:t xml:space="preserve">дги 2-й артиллериской брилады.</w:t>
      </w:r>
    </w:p>
    <w:p>
      <w:pPr>
        <w:pStyle w:val="Normal"/>
      </w:pPr>
      <w:r>
        <w:t xml:space="preserve">Государь ИмПЕРАТОРЪ, ВЪ 98-й день Января </w:t>
      </w:r>
      <w:r>
        <w:br/>
      </w:r>
      <w:r>
        <w:t xml:space="preserve">1898 года, Высочайше повелЪть соизволилъ:</w:t>
      </w:r>
    </w:p>
    <w:p>
      <w:pPr>
        <w:pStyle w:val="Normal"/>
      </w:pPr>
      <w:r>
        <w:t xml:space="preserve">1. Присвоить металлическое накладное вензелевое </w:t>
      </w:r>
      <w:r>
        <w:br/>
      </w:r>
      <w:r>
        <w:t xml:space="preserve">изображене Имени Его ИмпЕРАТОРСКАГО ВЫСОЧЕСТВА, </w:t>
      </w:r>
      <w:r>
        <w:br/>
      </w:r>
      <w:r>
        <w:t xml:space="preserve">Генералъ-Фельдмаршала Великаго Князя Михлилл </w:t>
      </w:r>
      <w:r>
        <w:br/>
      </w:r>
      <w:r>
        <w:t xml:space="preserve">Николлевичлд на эполетахъ и погонахь штабъ и </w:t>
      </w:r>
      <w:r>
        <w:br/>
      </w:r>
      <w:r>
        <w:t xml:space="preserve">оберъ-офицерамь и нижнымъ чинамъ 1-й батареи </w:t>
      </w:r>
      <w:r>
        <w:br/>
      </w:r>
      <w:r>
        <w:t xml:space="preserve">лейбъ-гварди 9-й артиллерйской бригады, по слу- </w:t>
      </w:r>
      <w:r>
        <w:br/>
      </w:r>
      <w:r>
        <w:t xml:space="preserve">чаю исполнившагося, 28 Января 1898 года, пятиде- </w:t>
      </w:r>
      <w:r>
        <w:br/>
      </w:r>
      <w:r>
        <w:t xml:space="preserve">сятилья во времени назначеня Его Высочества </w:t>
      </w:r>
      <w:r>
        <w:br/>
      </w:r>
      <w:r>
        <w:t xml:space="preserve">Шефомъ лейбъ-гварди 2-Й артиллерйской бригады.</w:t>
      </w:r>
    </w:p>
    <w:p>
      <w:pPr>
        <w:pStyle w:val="Normal"/>
      </w:pPr>
      <w:r>
        <w:t xml:space="preserve">2. Вензелевое изображеше это имфть по цвЪту ме-</w:t>
      </w:r>
    </w:p>
    <w:p>
      <w:pPr>
        <w:pStyle w:val="Normal"/>
      </w:pPr>
      <w:r>
        <w:t xml:space="preserve">| таллическаго прибора и по прилагаемому при еемъ</w:t>
      </w:r>
    </w:p>
    <w:p>
      <w:pPr>
        <w:pStyle w:val="Normal"/>
      </w:pPr>
      <w:r>
        <w:t xml:space="preserve">рисунку и присвоить его, какъ принадлежность шеФ- </w:t>
      </w:r>
      <w:r>
        <w:br/>
      </w:r>
      <w:r>
        <w:t xml:space="preserve">ской части— Командиру, строевымъ офицерамъ и </w:t>
      </w:r>
      <w:r>
        <w:br/>
      </w:r>
      <w:r>
        <w:t xml:space="preserve">нижнимъ чинамъ означенной батареи, во время со- </w:t>
      </w:r>
      <w:r>
        <w:br/>
      </w:r>
      <w:r>
        <w:t xml:space="preserve">стояШя ихъ на службЪ въ оной, не распространяя </w:t>
      </w:r>
      <w:r>
        <w:br/>
      </w:r>
      <w:r>
        <w:t xml:space="preserve">этого отлич на лицъ, числящихся по спиескамъ въ </w:t>
      </w:r>
      <w:r>
        <w:br/>
      </w:r>
      <w:r>
        <w:t xml:space="preserve">сказанной батареф.</w:t>
      </w:r>
    </w:p>
    <w:p>
      <w:pPr>
        <w:pStyle w:val="Normal"/>
      </w:pPr>
      <w:r>
        <w:t xml:space="preserve">(Рисунок см. въ конць Тома. )</w:t>
      </w:r>
    </w:p>
    <w:p>
      <w:pPr>
        <w:pStyle w:val="Normal"/>
      </w:pPr>
      <w:r>
        <w:t xml:space="preserve">129418. января 29. ВЫСОЧАЙШЕЕ ПОВЕЛТ- </w:t>
      </w:r>
      <w:r>
        <w:br/>
      </w:r>
      <w:r>
        <w:t xml:space="preserve">НЕ, ОБЪЯВЛЕННОЕ МинистрРомъ ВнуУТРЕННИХЪ </w:t>
      </w:r>
      <w:r>
        <w:br/>
      </w:r>
      <w:r>
        <w:t xml:space="preserve">Дълъ (Сор. Узак. 1898 г. МлетА 13, ст. 446).—О </w:t>
      </w:r>
      <w:r>
        <w:br/>
      </w:r>
      <w:r>
        <w:t xml:space="preserve">выдачи безплатно зарапичныхь паспортовь жите- </w:t>
      </w:r>
      <w:r>
        <w:br/>
      </w:r>
      <w:r>
        <w:t xml:space="preserve">аямь Артанлельской зуберши, желающимь принять </w:t>
      </w:r>
      <w:r>
        <w:br/>
      </w:r>
      <w:r>
        <w:t xml:space="preserve">непосредственное участие, или же только посътить </w:t>
      </w:r>
      <w:r>
        <w:br/>
      </w:r>
      <w:r>
        <w:t xml:space="preserve">имъющую быть в5 Берлень /\: Мая по 1//‚ Сен- </w:t>
      </w:r>
      <w:r>
        <w:br/>
      </w:r>
      <w:r>
        <w:t xml:space="preserve">тября 1898 10да международную выставку рыбо- </w:t>
      </w:r>
      <w:r>
        <w:br/>
      </w:r>
      <w:r>
        <w:t xml:space="preserve">довства.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Министра Внутреннихь ДЪль, въ 99-й день </w:t>
      </w:r>
      <w:r>
        <w:br/>
      </w:r>
      <w:r>
        <w:t xml:space="preserve">Января 1898 года, Высочайше соизволиль на выда- </w:t>
      </w:r>
      <w:r>
        <w:br/>
      </w:r>
      <w:r>
        <w:t xml:space="preserve">чу безплатно заграничныхъ. паспортовъ жителямъ </w:t>
      </w:r>
      <w:r>
        <w:br/>
      </w:r>
      <w:r>
        <w:t xml:space="preserve">Архангельской губернш, желающимъ принять непо- </w:t>
      </w:r>
      <w:r>
        <w:br/>
      </w:r>
      <w:r>
        <w:t xml:space="preserve">средственное участе, или же только постить имю- </w:t>
      </w:r>
      <w:r>
        <w:br/>
      </w:r>
      <w:r>
        <w:t xml:space="preserve">щую быть въ Берген съ И; Мая по '8/, Сентября </w:t>
      </w:r>
      <w:r>
        <w:br/>
      </w:r>
      <w:r>
        <w:t xml:space="preserve">1898 года международную выставку рыболовства съ </w:t>
      </w:r>
      <w:r>
        <w:br/>
      </w:r>
      <w:r>
        <w:t xml:space="preserve">тфмъ, чтобы срокъ дФйствя означенныхъ паспор- </w:t>
      </w:r>
      <w:r>
        <w:br/>
      </w:r>
      <w:r>
        <w:t xml:space="preserve">товъ, выдаваемыхъ только для посфщешя выставки, </w:t>
      </w:r>
      <w:r>
        <w:br/>
      </w:r>
      <w:r>
        <w:t xml:space="preserve">былъ ограниченъ однимъ мфеяцемъ, и чтобы въ пас- </w:t>
      </w:r>
      <w:r>
        <w:br/>
      </w:r>
      <w:r>
        <w:t xml:space="preserve">портахъ, какъ выдаваемыхъ на все время выставки, </w:t>
      </w:r>
      <w:r>
        <w:br/>
      </w:r>
      <w:r>
        <w:t xml:space="preserve">такъ и на одинъ мфсяцъ, было обозначено, что они </w:t>
      </w:r>
      <w:r>
        <w:br/>
      </w:r>
      <w:r>
        <w:t xml:space="preserve">выдаются на пофздку въ Бергенъ на выставку и </w:t>
      </w:r>
      <w:r>
        <w:br/>
      </w:r>
      <w:r>
        <w:t xml:space="preserve">должны быть явлены въ Управлени Росе!йекаго Ком-</w:t>
      </w:r>
    </w:p>
    <w:p>
      <w:pPr>
        <w:pStyle w:val="Normal"/>
      </w:pPr>
      <w:r>
        <w:t xml:space="preserve">ИМПЕРАТОРА НИКОЛАЯ ПИ. 73 </w:t>
      </w:r>
      <w:r>
        <w:br/>
      </w:r>
      <w:r>
        <w:t xml:space="preserve">Январь. 1898 Январь.</w:t>
      </w:r>
    </w:p>
    <w:p>
      <w:pPr>
        <w:pStyle w:val="Normal"/>
      </w:pPr>
      <w:r>
        <w:t xml:space="preserve">мисара выставки; въ случаф неисполнен!я сего послЪд- </w:t>
      </w:r>
      <w:r>
        <w:br/>
      </w:r>
      <w:r>
        <w:t xml:space="preserve">няго требованя, съ возвращающихея изъ-за грани- </w:t>
      </w:r>
      <w:r>
        <w:br/>
      </w:r>
      <w:r>
        <w:t xml:space="preserve">цы должна быть взыскиваема сполна вся сумма, слф- </w:t>
      </w:r>
      <w:r>
        <w:br/>
      </w:r>
      <w:r>
        <w:t xml:space="preserve">дующая въ инвалидный капиталъ; къ лицамъ же, </w:t>
      </w:r>
      <w:r>
        <w:br/>
      </w:r>
      <w:r>
        <w:t xml:space="preserve">просрочившимъ заграничный паспортъ, выданный </w:t>
      </w:r>
      <w:r>
        <w:br/>
      </w:r>
      <w:r>
        <w:t xml:space="preserve">на пофздку въ Бергенъ, должна примфнятьея 257 </w:t>
      </w:r>
      <w:r>
        <w:br/>
      </w:r>
      <w:r>
        <w:t xml:space="preserve">статья Устава о паспортахъ (Свода Зак. Т. ХУ, изд. </w:t>
      </w:r>
      <w:r>
        <w:br/>
      </w:r>
      <w:r>
        <w:t xml:space="preserve">1890 г.) въ полномъ ея объем.</w:t>
      </w:r>
    </w:p>
    <w:p>
      <w:pPr>
        <w:pStyle w:val="Normal"/>
      </w:pPr>
      <w:r>
        <w:t xml:space="preserve">119Д9.- Января 29. ВысочаЙШЕЕ ПОВЕЛЪ- </w:t>
      </w:r>
      <w:r>
        <w:br/>
      </w:r>
      <w:r>
        <w:t xml:space="preserve">НТЕ, ОБЪЯВЛЕННОЕ ВРЕМЕННО-УПРАВЛЯЮЩИМЪ </w:t>
      </w:r>
      <w:r>
        <w:br/>
      </w:r>
      <w:r>
        <w:t xml:space="preserve">Министерством НАРОДНАГО ПРОСВЪЩЕНЯ </w:t>
      </w:r>
      <w:r>
        <w:br/>
      </w:r>
      <w:r>
        <w:t xml:space="preserve">(СоьР. УзАк. 1898 г. Апрьля 24, ст. 635).— 065 </w:t>
      </w:r>
      <w:r>
        <w:br/>
      </w:r>
      <w:r>
        <w:t xml:space="preserve">учрежденщи въ 1ородь Шавляхь женской Гимназии, </w:t>
      </w:r>
      <w:r>
        <w:br/>
      </w:r>
      <w:r>
        <w:t xml:space="preserve">въ память Священнаю Короновашя Ихъ Импера- </w:t>
      </w:r>
      <w:r>
        <w:br/>
      </w:r>
      <w:r>
        <w:t xml:space="preserve">торскихь Величествэ.</w:t>
      </w:r>
    </w:p>
    <w:p>
      <w:pPr>
        <w:pStyle w:val="Normal"/>
      </w:pPr>
      <w:r>
        <w:t xml:space="preserve">ГосудаАРЬ ИмПпЕРАТОРЪ, по вееподданнфйшему </w:t>
      </w:r>
      <w:r>
        <w:br/>
      </w:r>
      <w:r>
        <w:t xml:space="preserve">докладу Временно-Управляющаго Министеретвомъ </w:t>
      </w:r>
      <w:r>
        <w:br/>
      </w:r>
      <w:r>
        <w:t xml:space="preserve">Народнаго Проевъщешя, въ 29-й день Января 1898 </w:t>
      </w:r>
      <w:r>
        <w:br/>
      </w:r>
      <w:r>
        <w:t xml:space="preserve">года, Высочайше соизволилъ на учреждеше въ горо- </w:t>
      </w:r>
      <w:r>
        <w:br/>
      </w:r>
      <w:r>
        <w:t xml:space="preserve">дЪ Шавляхъ женской Гимнази въ память Священ- </w:t>
      </w:r>
      <w:r>
        <w:br/>
      </w:r>
      <w:r>
        <w:t xml:space="preserve">наго Короновашя Его ИмпЕРАТОРСКАГО ВЕЛИЧЕ- </w:t>
      </w:r>
      <w:r>
        <w:br/>
      </w:r>
      <w:r>
        <w:t xml:space="preserve">ства и Ея Величества, ГосудАРЫНИ ИмПЕРА- </w:t>
      </w:r>
      <w:r>
        <w:br/>
      </w:r>
      <w:r>
        <w:t xml:space="preserve">ТРИЦЫ АЛЕКСАНДРЫ ОЕодорРовны, СЪ примфне- </w:t>
      </w:r>
      <w:r>
        <w:br/>
      </w:r>
      <w:r>
        <w:t xml:space="preserve">немъ кь ней Высочайше утвержденнаго, 26 Мая </w:t>
      </w:r>
      <w:r>
        <w:br/>
      </w:r>
      <w:r>
        <w:t xml:space="preserve">1869 года (47131), Положеня о женекихъ Гимна- </w:t>
      </w:r>
      <w:r>
        <w:br/>
      </w:r>
      <w:r>
        <w:t xml:space="preserve">з1яхъ и Прогимназяхъ въ губерняхъ Кевекой, По- </w:t>
      </w:r>
      <w:r>
        <w:br/>
      </w:r>
      <w:r>
        <w:t xml:space="preserve">дольской и Волынской.</w:t>
      </w:r>
    </w:p>
    <w:p>
      <w:pPr>
        <w:pStyle w:val="Normal"/>
      </w:pPr>
      <w:r>
        <w:t xml:space="preserve">1Д95О.— 12 39 ВысочаАЙШЕЕ повЕлФ-</w:t>
      </w:r>
    </w:p>
    <w:p>
      <w:pPr>
        <w:pStyle w:val="Normal"/>
      </w:pPr>
      <w:r>
        <w:t xml:space="preserve">` Февраля 10 10° </w:t>
      </w:r>
      <w:r>
        <w:br/>
      </w:r>
      <w:r>
        <w:t xml:space="preserve">нтЕ по Великому Княжеству Финляндскому </w:t>
      </w:r>
      <w:r>
        <w:br/>
      </w:r>
      <w:r>
        <w:t xml:space="preserve">(Сворн. Постан. Вел. Кн. Финл. 1898 г, № </w:t>
      </w:r>
      <w:r>
        <w:br/>
      </w:r>
      <w:r>
        <w:t xml:space="preserve">стр. 5).—0бь уиреждеши Почтовой Конторы пя- </w:t>
      </w:r>
      <w:r>
        <w:br/>
      </w:r>
      <w:r>
        <w:t xml:space="preserve">тало разряда въ мюстеикть Лахтист.</w:t>
      </w:r>
    </w:p>
    <w:p>
      <w:pPr>
        <w:pStyle w:val="Normal"/>
      </w:pPr>
      <w:r>
        <w:t xml:space="preserve">По всеподданнЪйшему представлению Хозяйствен- </w:t>
      </w:r>
      <w:r>
        <w:br/>
      </w:r>
      <w:r>
        <w:t xml:space="preserve">наго Департамента Сената и во внимаше къ отзыву </w:t>
      </w:r>
      <w:r>
        <w:br/>
      </w:r>
      <w:r>
        <w:t xml:space="preserve">Исправляющаго должность Генералъ-Губернатора </w:t>
      </w:r>
      <w:r>
        <w:br/>
      </w:r>
      <w:r>
        <w:t xml:space="preserve">края, Высочайше повелфно: вместо находящейся </w:t>
      </w:r>
      <w:r>
        <w:br/>
      </w:r>
      <w:r>
        <w:t xml:space="preserve">нын$ взблизи желЪзнодорожной станци Лахти Поч- </w:t>
      </w:r>
      <w:r>
        <w:br/>
      </w:r>
      <w:r>
        <w:t xml:space="preserve">товой Экспедици перваго разряда открыть въ мф- </w:t>
      </w:r>
      <w:r>
        <w:br/>
      </w:r>
      <w:r>
        <w:t xml:space="preserve">стечк$ Лахтисъ Почтовую Контору пятаго разряда.</w:t>
      </w:r>
    </w:p>
    <w:p>
      <w:pPr>
        <w:pStyle w:val="Normal"/>
      </w:pPr>
      <w:r>
        <w:t xml:space="preserve">( Штатъ см. в5 конць Тома.)</w:t>
      </w:r>
    </w:p>
    <w:p>
      <w:pPr>
        <w:pStyle w:val="Normal"/>
      </w:pPr>
      <w:r>
        <w:t xml:space="preserve">11951. Января 30. ВысочаЙйшШЕ УТВЕР- |</w:t>
      </w:r>
    </w:p>
    <w:p>
      <w:pPr>
        <w:pStyle w:val="Normal"/>
      </w:pPr>
      <w:r>
        <w:t xml:space="preserve">ЖдЕННЫЙ Уставъ ТоварРИщЩЕСТВвА Ржищев- </w:t>
      </w:r>
      <w:r>
        <w:br/>
      </w:r>
      <w:r>
        <w:t xml:space="preserve">СКАГО СВЕКЛОСАХАРНАГО И РАФИНАДНАГО ЗА- </w:t>
      </w:r>
      <w:r>
        <w:br/>
      </w:r>
      <w:r>
        <w:t xml:space="preserve">ВОДА.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Положеще Комитета Министровь, Высочайше 11949 </w:t>
      </w:r>
      <w:r>
        <w:br/>
      </w:r>
      <w:r>
        <w:t xml:space="preserve">утвержденное 50 Января 1898 лода (Собр. Узак. </w:t>
      </w:r>
      <w:r>
        <w:br/>
      </w:r>
      <w:r>
        <w:t xml:space="preserve">1898 1. Февраля 97, ст. 542). 14950</w:t>
      </w:r>
    </w:p>
    <w:p>
      <w:pPr>
        <w:pStyle w:val="Normal"/>
      </w:pPr>
      <w:r>
        <w:t xml:space="preserve">11959. — Января 30. Высочайше УТВЕР- 14951</w:t>
      </w:r>
    </w:p>
    <w:p>
      <w:pPr>
        <w:pStyle w:val="Normal"/>
      </w:pPr>
      <w:r>
        <w:t xml:space="preserve">ждЕННЫЙ УСТАВЪ НЕФТЕПРОМЫШЛЕННАГО И </w:t>
      </w:r>
      <w:r>
        <w:br/>
      </w:r>
      <w:r>
        <w:t xml:space="preserve">ТОРГОВАГО ОБЩЕСТВА «МАЗУТЪ». 14958 </w:t>
      </w:r>
      <w:r>
        <w:br/>
      </w:r>
      <w:r>
        <w:t xml:space="preserve">Положеше Комитета Министровъ, Высочайше 14955 </w:t>
      </w:r>
      <w:r>
        <w:br/>
      </w:r>
      <w:r>
        <w:t xml:space="preserve">утвержденное 50 Января 1898 1ода (Собр. Узак. 2 </w:t>
      </w:r>
      <w:r>
        <w:br/>
      </w:r>
      <w:r>
        <w:t xml:space="preserve">1898 +. Марта 5, ст. 558). </w:t>
      </w:r>
      <w:r>
        <w:br/>
      </w:r>
      <w:r>
        <w:t xml:space="preserve">т 1495Л</w:t>
      </w:r>
    </w:p>
    <w:p>
      <w:pPr>
        <w:pStyle w:val="Normal"/>
      </w:pPr>
      <w:r>
        <w:t xml:space="preserve">11955. — Января 30. Высочайше УТВЕР- </w:t>
      </w:r>
      <w:r>
        <w:br/>
      </w:r>
      <w:r>
        <w:t xml:space="preserve">ЖДЕННОЕ ПОЛОЖЕН1Е КомитЕТА МинистрРовЪ </w:t>
      </w:r>
      <w:r>
        <w:br/>
      </w:r>
      <w:r>
        <w:t xml:space="preserve">(Совр. Узлк. 1898 г. Март 3, ст. 359).—О предо- </w:t>
      </w:r>
      <w:r>
        <w:br/>
      </w:r>
      <w:r>
        <w:t xml:space="preserve">ставлеши ЛГосковскому Г. нераль-Г ‘убернатору пра- </w:t>
      </w:r>
      <w:r>
        <w:br/>
      </w:r>
      <w:r>
        <w:t xml:space="preserve">ва подверлать собственною властью взыскашю ви- </w:t>
      </w:r>
      <w:r>
        <w:br/>
      </w:r>
      <w:r>
        <w:t xml:space="preserve">новныль в5 нарушеши обязательныхь постановлешй </w:t>
      </w:r>
      <w:r>
        <w:br/>
      </w:r>
      <w:r>
        <w:t xml:space="preserve">по санитарной части.</w:t>
      </w:r>
    </w:p>
    <w:p>
      <w:pPr>
        <w:pStyle w:val="Normal"/>
      </w:pPr>
      <w:r>
        <w:t xml:space="preserve">Высочайше утвержденнымъ, въ 30-й день Января </w:t>
      </w:r>
      <w:r>
        <w:br/>
      </w:r>
      <w:r>
        <w:t xml:space="preserve">1898 года, положешемъ Комитета Министровъ поста- </w:t>
      </w:r>
      <w:r>
        <w:br/>
      </w:r>
      <w:r>
        <w:t xml:space="preserve">новлено: предоставить Московскому Генералъ-Губер- </w:t>
      </w:r>
      <w:r>
        <w:br/>
      </w:r>
      <w:r>
        <w:t xml:space="preserve">натору: 1) въ течене пяти лЬтъ, въ изъяте изъ об- </w:t>
      </w:r>
      <w:r>
        <w:br/>
      </w:r>
      <w:r>
        <w:t xml:space="preserve">щаго порядка производства дфлъ по нарушенямъ </w:t>
      </w:r>
      <w:r>
        <w:br/>
      </w:r>
      <w:r>
        <w:t xml:space="preserve">обязательныхъ постановленй, подвергать собетвен- </w:t>
      </w:r>
      <w:r>
        <w:br/>
      </w:r>
      <w:r>
        <w:t xml:space="preserve">ною властью виновныхъ въ неисполнени или нару- </w:t>
      </w:r>
      <w:r>
        <w:br/>
      </w:r>
      <w:r>
        <w:t xml:space="preserve">шенш обязательныхь постановленй Московской Го- </w:t>
      </w:r>
      <w:r>
        <w:br/>
      </w:r>
      <w:r>
        <w:t xml:space="preserve">родской Думы по санитарной части (Город. Пол., изд. </w:t>
      </w:r>
      <w:r>
        <w:br/>
      </w:r>
      <w:r>
        <w:t xml:space="preserve">1892 г., ст. 108, пи. 9, 7, 8 и 9) денежному взыека- </w:t>
      </w:r>
      <w:r>
        <w:br/>
      </w:r>
      <w:r>
        <w:t xml:space="preserve">ню до пятиеотъ рублей, или аресту до одного м$ея- </w:t>
      </w:r>
      <w:r>
        <w:br/>
      </w:r>
      <w:r>
        <w:t xml:space="preserve">ца; 2) при неуплат въ течене двухъ недфль отвЪт- </w:t>
      </w:r>
      <w:r>
        <w:br/>
      </w:r>
      <w:r>
        <w:t xml:space="preserve">ственнымъ управляющимъ вышеозначеннаго штрафа, </w:t>
      </w:r>
      <w:r>
        <w:br/>
      </w:r>
      <w:r>
        <w:t xml:space="preserve">взыскаше таковаго обращать на владфльца недвижи- </w:t>
      </w:r>
      <w:r>
        <w:br/>
      </w:r>
      <w:r>
        <w:t xml:space="preserve">маго имущества и 3) объявить во всеобщее свфдфше, </w:t>
      </w:r>
      <w:r>
        <w:br/>
      </w:r>
      <w:r>
        <w:t xml:space="preserve">порядкомъ, установленнымъ въ статьЪ 424 Общаго </w:t>
      </w:r>
      <w:r>
        <w:br/>
      </w:r>
      <w:r>
        <w:t xml:space="preserve">Губернекаго Учреждения (Свода Зак. Т. И, изд. </w:t>
      </w:r>
      <w:r>
        <w:br/>
      </w:r>
      <w:r>
        <w:t xml:space="preserve">1893 г.), о тЬхъ именно изъ упомянутыхъ выше обя- </w:t>
      </w:r>
      <w:r>
        <w:br/>
      </w:r>
      <w:r>
        <w:t xml:space="preserve">зательныхъ постановленй, нарушенше коихъ будеть </w:t>
      </w:r>
      <w:r>
        <w:br/>
      </w:r>
      <w:r>
        <w:t xml:space="preserve">вызывать примфнеше указанныхъ въ пунктб 1 кара- </w:t>
      </w:r>
      <w:r>
        <w:br/>
      </w:r>
      <w:r>
        <w:t xml:space="preserve">тельныхъ мЪръ.</w:t>
      </w:r>
    </w:p>
    <w:p>
      <w:pPr>
        <w:pStyle w:val="Normal"/>
      </w:pPr>
      <w:r>
        <w:t xml:space="preserve">1795Д. Января 30. ВысочайШЕ УТВЕР- </w:t>
      </w:r>
      <w:r>
        <w:br/>
      </w:r>
      <w:r>
        <w:t xml:space="preserve">ЖждЕННЫЙ Уставъ Рижскаго ОБЩЕСТВА ВЗАИМ- </w:t>
      </w:r>
      <w:r>
        <w:br/>
      </w:r>
      <w:r>
        <w:t xml:space="preserve">НАГО СТРАХОВАН1Я ФАБРИКАНТОВЪ И РЕМЕСЛЕН- </w:t>
      </w:r>
      <w:r>
        <w:br/>
      </w:r>
      <w:r>
        <w:t xml:space="preserve">НИКОВЪ ОТЪ НЕСЧАСТНЫХЪ СЛУЧАЕВЪ СЪ ИХЪ </w:t>
      </w:r>
      <w:r>
        <w:br/>
      </w:r>
      <w:r>
        <w:t xml:space="preserve">РАБОЧИМИ И СЛУЖАЩИМИ.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50 Января 1898 зюда ( Собр. Узак. </w:t>
      </w:r>
      <w:r>
        <w:br/>
      </w:r>
      <w:r>
        <w:t xml:space="preserve">1898 *. Марта 6, ст. 590)./—По выслушани вне- </w:t>
      </w:r>
      <w:r>
        <w:br/>
      </w:r>
      <w:r>
        <w:t xml:space="preserve">сенной Министерствомь Внутреннихь ДЪлъ оть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 </w:t>
      </w:r>
      <w:r>
        <w:br/>
      </w:r>
      <w:r>
        <w:t xml:space="preserve">Январь.</w:t>
      </w:r>
    </w:p>
    <w:p>
      <w:pPr>
        <w:pStyle w:val="Normal"/>
      </w:pPr>
      <w:r>
        <w:t xml:space="preserve">писки, по дфлу объ учреждени Рижскаго Общества </w:t>
      </w:r>
      <w:r>
        <w:br/>
      </w:r>
      <w:r>
        <w:t xml:space="preserve">взаимнаго страховая Фабрикантовъ и ремесленни- </w:t>
      </w:r>
      <w:r>
        <w:br/>
      </w:r>
      <w:r>
        <w:t xml:space="preserve">ковъ оть несчастныхъ случаевъ съ ихъ рабочими и </w:t>
      </w:r>
      <w:r>
        <w:br/>
      </w:r>
      <w:r>
        <w:t xml:space="preserve">служащими, Комитеть Министровъ полагать: 1) пред- </w:t>
      </w:r>
      <w:r>
        <w:br/>
      </w:r>
      <w:r>
        <w:t xml:space="preserve">ставлеШше это утвердить, поднеся проекть Устава </w:t>
      </w:r>
      <w:r>
        <w:br/>
      </w:r>
      <w:r>
        <w:t xml:space="preserve">Рижекаго Общества взаимнаго страхованйя Фабрикан- </w:t>
      </w:r>
      <w:r>
        <w:br/>
      </w:r>
      <w:r>
        <w:t xml:space="preserve">товъ и ремееленниковъ отъ несчастныхъ случаевъ съ </w:t>
      </w:r>
      <w:r>
        <w:br/>
      </w:r>
      <w:r>
        <w:t xml:space="preserve">ихъ рабочими и служащими, исправленный по замЪ- </w:t>
      </w:r>
      <w:r>
        <w:br/>
      </w:r>
      <w:r>
        <w:t xml:space="preserve">чанямъ Комитета Министровъ, на Высочайшее Его </w:t>
      </w:r>
      <w:r>
        <w:br/>
      </w:r>
      <w:r>
        <w:t xml:space="preserve">ИмпЕРАТОРСКАГО ВЕЛИЧЕСТВА благовоззрьн!е, и </w:t>
      </w:r>
      <w:r>
        <w:br/>
      </w:r>
      <w:r>
        <w:t xml:space="preserve">2) предоставить Миниетру Внутреннихъ ДЪлъ, по со- </w:t>
      </w:r>
      <w:r>
        <w:br/>
      </w:r>
      <w:r>
        <w:t xml:space="preserve">глашеню съ Министромъ Финансовъ: а) дЪлать въ </w:t>
      </w:r>
      <w:r>
        <w:br/>
      </w:r>
      <w:r>
        <w:t xml:space="preserve">указанномъ въ пунктЪ 1 Устав Рижсекаго Общества </w:t>
      </w:r>
      <w:r>
        <w:br/>
      </w:r>
      <w:r>
        <w:t xml:space="preserve">необходимыя измфнешя и дополненя и 0) впредь </w:t>
      </w:r>
      <w:r>
        <w:br/>
      </w:r>
      <w:r>
        <w:t xml:space="preserve">утверждать подобные Уставы по образцу Устава на- </w:t>
      </w:r>
      <w:r>
        <w:br/>
      </w:r>
      <w:r>
        <w:t xml:space="preserve">званнаго Общества.</w:t>
      </w:r>
    </w:p>
    <w:p>
      <w:pPr>
        <w:pStyle w:val="Normal"/>
      </w:pPr>
      <w:r>
        <w:t xml:space="preserve">ГосудаРЬ ИмпЕРАТОРЪ на положене Комитета </w:t>
      </w:r>
      <w:r>
        <w:br/>
      </w:r>
      <w:r>
        <w:t xml:space="preserve">Высочайше соизволилъ, а проектъ Устава удостоенъ </w:t>
      </w:r>
      <w:r>
        <w:br/>
      </w:r>
      <w:r>
        <w:t xml:space="preserve">раземотрфвя и утвержденя Его ВЕЛИЧЕСТВА, ВЪ </w:t>
      </w:r>
      <w:r>
        <w:br/>
      </w:r>
      <w:r>
        <w:t xml:space="preserve">С.-ПетербургЪ, въ 30-й день Января 1898 года.</w:t>
      </w:r>
    </w:p>
    <w:p>
      <w:pPr>
        <w:pStyle w:val="Normal"/>
      </w:pPr>
      <w:r>
        <w:t xml:space="preserve">УстаАвъ.</w:t>
      </w:r>
    </w:p>
    <w:p>
      <w:pPr>
        <w:pStyle w:val="Normal"/>
      </w:pPr>
      <w:r>
        <w:t xml:space="preserve">1. ШФоль уирежденя Общества, ео права и обязан- </w:t>
      </w:r>
      <w:r>
        <w:br/>
      </w:r>
      <w:r>
        <w:t xml:space="preserve">ности.</w:t>
      </w:r>
    </w:p>
    <w:p>
      <w:pPr>
        <w:pStyle w:val="Normal"/>
      </w:pPr>
      <w:r>
        <w:t xml:space="preserve">$1. На основави настоящаго Устава учреждается </w:t>
      </w:r>
      <w:r>
        <w:br/>
      </w:r>
      <w:r>
        <w:t xml:space="preserve">въ городЪ Ригь Общество взаимнаго страхованя, </w:t>
      </w:r>
      <w:r>
        <w:br/>
      </w:r>
      <w:r>
        <w:t xml:space="preserve">подъ назвашемъ «Общество взаимнаго страхованя </w:t>
      </w:r>
      <w:r>
        <w:br/>
      </w:r>
      <w:r>
        <w:t xml:space="preserve">Фабрикантовь и ремесленниковъ отъ несчастныхъ </w:t>
      </w:r>
      <w:r>
        <w:br/>
      </w:r>
      <w:r>
        <w:t xml:space="preserve">случаевъ съ ихъ рабочими и служащими».</w:t>
      </w:r>
    </w:p>
    <w:p>
      <w:pPr>
        <w:pStyle w:val="Normal"/>
      </w:pPr>
      <w:r>
        <w:t xml:space="preserve">Примпчаше 4. Общество открываеть свои дЪй- </w:t>
      </w:r>
      <w:r>
        <w:br/>
      </w:r>
      <w:r>
        <w:t xml:space="preserve">ствйя въ томъ случаЪ, если въ него вступятъ по край- </w:t>
      </w:r>
      <w:r>
        <w:br/>
      </w:r>
      <w:r>
        <w:t xml:space="preserve">ней мфрЪ 30 членовъ, имфющихъ не менфе 10,000 </w:t>
      </w:r>
      <w:r>
        <w:br/>
      </w:r>
      <w:r>
        <w:t xml:space="preserve">рабочихъ и служащихъ, за несчастные случаи съ </w:t>
      </w:r>
      <w:r>
        <w:br/>
      </w:r>
      <w:r>
        <w:t xml:space="preserve">которыми Общество отвфчаеть на основанш сего </w:t>
      </w:r>
      <w:r>
        <w:br/>
      </w:r>
      <w:r>
        <w:t xml:space="preserve">Устава.</w:t>
      </w:r>
    </w:p>
    <w:p>
      <w:pPr>
        <w:pStyle w:val="Normal"/>
      </w:pPr>
      <w:r>
        <w:t xml:space="preserve">Примпчате 2. Учредителями Общества состоять: </w:t>
      </w:r>
      <w:r>
        <w:br/>
      </w:r>
      <w:r>
        <w:t xml:space="preserve">1) Директоръ Русско-БалтЙскаго вагоннаго завода, </w:t>
      </w:r>
      <w:r>
        <w:br/>
      </w:r>
      <w:r>
        <w:t xml:space="preserve">германск!й подданный Германъ Ивановичъ Дерненъ; </w:t>
      </w:r>
      <w:r>
        <w:br/>
      </w:r>
      <w:r>
        <w:t xml:space="preserve">2) Директоръ (Общества Рижскаго чугунолитейнаго </w:t>
      </w:r>
      <w:r>
        <w:br/>
      </w:r>
      <w:r>
        <w:t xml:space="preserve">и машиностроительнаго завода, бывшаго «Фель- </w:t>
      </w:r>
      <w:r>
        <w:br/>
      </w:r>
      <w:r>
        <w:t xml:space="preserve">зеръ и К*», Профеесоръ Рижекаго Политехническаго </w:t>
      </w:r>
      <w:r>
        <w:br/>
      </w:r>
      <w:r>
        <w:t xml:space="preserve">Института, Карлъ Дидриховичъ Ловисъ; 3) владфлецъ </w:t>
      </w:r>
      <w:r>
        <w:br/>
      </w:r>
      <w:r>
        <w:t xml:space="preserve">лфсопильни подъ Фирмою &lt;Теодоръ Пихлау» и про- </w:t>
      </w:r>
      <w:r>
        <w:br/>
      </w:r>
      <w:r>
        <w:t xml:space="preserve">бочной Фабрики подъ фирмою А. Г. Зенгбушь и К°, </w:t>
      </w:r>
      <w:r>
        <w:br/>
      </w:r>
      <w:r>
        <w:t xml:space="preserve">Предсфдатель Рижекаго Биржеваго Комитета, дворя-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ЖЛУЭБДА 31 Декабря 1897 года за № 961 (по Хоз. Деп.) за-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нинъ Оскаръ Вильгельмовичъ Фонъ-Зенгбушь; 4) вла- </w:t>
      </w:r>
      <w:r>
        <w:br/>
      </w:r>
      <w:r>
        <w:t xml:space="preserve">дълецъ машиностроительнаго и чугунолитейнаго за- </w:t>
      </w:r>
      <w:r>
        <w:br/>
      </w:r>
      <w:r>
        <w:t xml:space="preserve">вода подъ фирмою «П. Г. Розенкранцъ и К°», потом- </w:t>
      </w:r>
      <w:r>
        <w:br/>
      </w:r>
      <w:r>
        <w:t xml:space="preserve">ственный почетный гражданинъ Поанесъ Уновичъ </w:t>
      </w:r>
      <w:r>
        <w:br/>
      </w:r>
      <w:r>
        <w:t xml:space="preserve">Портъ; 5) Директоръ Товарищества Рижскихъ бумаж- </w:t>
      </w:r>
      <w:r>
        <w:br/>
      </w:r>
      <w:r>
        <w:t xml:space="preserve">ныхъ мануфактуръ въ Стразденгоф$, германскй под- </w:t>
      </w:r>
      <w:r>
        <w:br/>
      </w:r>
      <w:r>
        <w:t xml:space="preserve">данный Фридрихъ Юльевичъ Альбрехть; 6) Дирек- </w:t>
      </w:r>
      <w:r>
        <w:br/>
      </w:r>
      <w:r>
        <w:t xml:space="preserve">торъ акцюнернаго Общества Рижской паровой масло- </w:t>
      </w:r>
      <w:r>
        <w:br/>
      </w:r>
      <w:r>
        <w:t xml:space="preserve">бойни, бывшей В. Гартманъ, потомственный почет- </w:t>
      </w:r>
      <w:r>
        <w:br/>
      </w:r>
      <w:r>
        <w:t xml:space="preserve">ный гражданинъ Евгенй Васильевичь Гриммъ; </w:t>
      </w:r>
      <w:r>
        <w:br/>
      </w:r>
      <w:r>
        <w:t xml:space="preserve">7) Директоръ Товарищества Русско-Французскихъ </w:t>
      </w:r>
      <w:r>
        <w:br/>
      </w:r>
      <w:r>
        <w:t xml:space="preserve">заводовъ резиноваго, гуттаперчеваго и телеграфнаго </w:t>
      </w:r>
      <w:r>
        <w:br/>
      </w:r>
      <w:r>
        <w:t xml:space="preserve">производствъ подъ хирмою «Проводникъ», ПредеЪда- </w:t>
      </w:r>
      <w:r>
        <w:br/>
      </w:r>
      <w:r>
        <w:t xml:space="preserve">тель Правленмя Рижскаго биржеваго банка, потом- </w:t>
      </w:r>
      <w:r>
        <w:br/>
      </w:r>
      <w:r>
        <w:t xml:space="preserve">ственный почетный гражданинъ Павель Александро- </w:t>
      </w:r>
      <w:r>
        <w:br/>
      </w:r>
      <w:r>
        <w:t xml:space="preserve">вичъ Шварцъ; 8) Альтерманъ Рижскихъ цеховыхъ </w:t>
      </w:r>
      <w:r>
        <w:br/>
      </w:r>
      <w:r>
        <w:t xml:space="preserve">ремесленниковъ, мфщанинъ Фридрихъ Фридриховичъ </w:t>
      </w:r>
      <w:r>
        <w:br/>
      </w:r>
      <w:r>
        <w:t xml:space="preserve">Брунетерманъ; 9) Директоръ Русскаго Общества для </w:t>
      </w:r>
      <w:r>
        <w:br/>
      </w:r>
      <w:r>
        <w:t xml:space="preserve">производства стальныхъ перьевъ въ городЪ РигЖ, </w:t>
      </w:r>
      <w:r>
        <w:br/>
      </w:r>
      <w:r>
        <w:t xml:space="preserve">германек!й подданный Эдуардъ Бернгардовичъ Бингъ.</w:t>
      </w:r>
    </w:p>
    <w:p>
      <w:pPr>
        <w:pStyle w:val="Normal"/>
      </w:pPr>
      <w:r>
        <w:t xml:space="preserve">$9. Общеетво принимаетъ на себя гражданскую </w:t>
      </w:r>
      <w:r>
        <w:br/>
      </w:r>
      <w:r>
        <w:t xml:space="preserve">отвфтственность своихъ членовъ за смерть, увфчье и </w:t>
      </w:r>
      <w:r>
        <w:br/>
      </w:r>
      <w:r>
        <w:t xml:space="preserve">друя поврежден!я въ здоровь$, причиненныя рабо- </w:t>
      </w:r>
      <w:r>
        <w:br/>
      </w:r>
      <w:r>
        <w:t xml:space="preserve">чему или служащему несчастнымъ случаемъ, про- </w:t>
      </w:r>
      <w:r>
        <w:br/>
      </w:r>
      <w:r>
        <w:t xml:space="preserve">исшедшимъ велфдстве хода промышленныхъ пред- </w:t>
      </w:r>
      <w:r>
        <w:br/>
      </w:r>
      <w:r>
        <w:t xml:space="preserve">приятШ, входящихъ въ составъ Общества.</w:t>
      </w:r>
    </w:p>
    <w:p>
      <w:pPr>
        <w:pStyle w:val="Normal"/>
      </w:pPr>
      <w:r>
        <w:t xml:space="preserve">$3. Общество выдаетъ вознаграждене за емерть, </w:t>
      </w:r>
      <w:r>
        <w:br/>
      </w:r>
      <w:r>
        <w:t xml:space="preserve">увфчье и друйя поврежденя здоровья рабочихъ и </w:t>
      </w:r>
      <w:r>
        <w:br/>
      </w:r>
      <w:r>
        <w:t xml:space="preserve">служащихъ, если несчастный случай произошелъ </w:t>
      </w:r>
      <w:r>
        <w:br/>
      </w:r>
      <w:r>
        <w:t xml:space="preserve">вслЪдетые хода упомянутыхъ въ $ 2 промышленныхь </w:t>
      </w:r>
      <w:r>
        <w:br/>
      </w:r>
      <w:r>
        <w:t xml:space="preserve">предпртй, причемъ Общество освобождается оть </w:t>
      </w:r>
      <w:r>
        <w:br/>
      </w:r>
      <w:r>
        <w:t xml:space="preserve">отвфтетвенности въ тьхъ случаяхъ, когда докажетт, </w:t>
      </w:r>
      <w:r>
        <w:br/>
      </w:r>
      <w:r>
        <w:t xml:space="preserve">что причиною нанесен!я вреда пострадавшему яв- </w:t>
      </w:r>
      <w:r>
        <w:br/>
      </w:r>
      <w:r>
        <w:t xml:space="preserve">ляется:</w:t>
      </w:r>
    </w:p>
    <w:p>
      <w:pPr>
        <w:pStyle w:val="Normal"/>
      </w:pPr>
      <w:r>
        <w:t xml:space="preserve">1) дЪйстие непреодолимой внфшней или стих Шной </w:t>
      </w:r>
      <w:r>
        <w:br/>
      </w:r>
      <w:r>
        <w:t xml:space="preserve">силы, которое нельзя было предусмотрЪть и предотвра- </w:t>
      </w:r>
      <w:r>
        <w:br/>
      </w:r>
      <w:r>
        <w:t xml:space="preserve">ТИТЬ, или</w:t>
      </w:r>
    </w:p>
    <w:p>
      <w:pPr>
        <w:pStyle w:val="Normal"/>
      </w:pPr>
      <w:r>
        <w:t xml:space="preserve">2) преступлеше или проступокъ лицъ, къ промыш- </w:t>
      </w:r>
      <w:r>
        <w:br/>
      </w:r>
      <w:r>
        <w:t xml:space="preserve">ленному предирятНо не причастныхъ, или</w:t>
      </w:r>
    </w:p>
    <w:p>
      <w:pPr>
        <w:pStyle w:val="Normal"/>
      </w:pPr>
      <w:r>
        <w:t xml:space="preserve">3) таюя умышленныя дЪйствя другихъ рабочихъ, </w:t>
      </w:r>
      <w:r>
        <w:br/>
      </w:r>
      <w:r>
        <w:t xml:space="preserve">которыя не вытекають изъ существа работъ въ пред- </w:t>
      </w:r>
      <w:r>
        <w:br/>
      </w:r>
      <w:r>
        <w:t xml:space="preserve">при, или</w:t>
      </w:r>
    </w:p>
    <w:p>
      <w:pPr>
        <w:pStyle w:val="Normal"/>
      </w:pPr>
      <w:r>
        <w:t xml:space="preserve">4) собственная грубая вина поетрадавштаго.</w:t>
      </w:r>
    </w:p>
    <w:p>
      <w:pPr>
        <w:pStyle w:val="Normal"/>
      </w:pPr>
      <w:r>
        <w:t xml:space="preserve">$} 4. Обществу предоставляется перестраховывать </w:t>
      </w:r>
      <w:r>
        <w:br/>
      </w:r>
      <w:r>
        <w:t xml:space="preserve">принятые имъ риеки, въ цфломъ или въ частяхъ, въ </w:t>
      </w:r>
      <w:r>
        <w:br/>
      </w:r>
      <w:r>
        <w:t xml:space="preserve">другихъ, какъ Руескихъ, такъ и иностранныхъ Обще- </w:t>
      </w:r>
      <w:r>
        <w:br/>
      </w:r>
      <w:r>
        <w:t xml:space="preserve">ствахъ, но отвфтственность предъ страхователемъ за </w:t>
      </w:r>
      <w:r>
        <w:br/>
      </w:r>
      <w:r>
        <w:t xml:space="preserve">перестрахованные риски остается на Обществ$.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$5. Общество признается юридическимъ лицомъ.</w:t>
      </w:r>
    </w:p>
    <w:p>
      <w:pPr>
        <w:pStyle w:val="Normal"/>
      </w:pPr>
      <w:r>
        <w:t xml:space="preserve">$6. Общество имфетъ печать съ изображешемъ его </w:t>
      </w:r>
      <w:r>
        <w:br/>
      </w:r>
      <w:r>
        <w:t xml:space="preserve">наименования.</w:t>
      </w:r>
    </w:p>
    <w:p>
      <w:pPr>
        <w:pStyle w:val="Normal"/>
      </w:pPr>
      <w:r>
        <w:t xml:space="preserve">П. Отношешя Общества къ членам.</w:t>
      </w:r>
    </w:p>
    <w:p>
      <w:pPr>
        <w:pStyle w:val="Normal"/>
      </w:pPr>
      <w:r>
        <w:t xml:space="preserve">$ 7. Членами Общества могуть быть, въ лицЪ сво- |</w:t>
      </w:r>
    </w:p>
    <w:p>
      <w:pPr>
        <w:pStyle w:val="Normal"/>
      </w:pPr>
      <w:r>
        <w:t xml:space="preserve">ихъ владфльцевъ и законныхъ представителей, про- </w:t>
      </w:r>
      <w:r>
        <w:br/>
      </w:r>
      <w:r>
        <w:t xml:space="preserve">мышленныя предирятя, имфюцщя не менфе двухъ </w:t>
      </w:r>
      <w:r>
        <w:br/>
      </w:r>
      <w:r>
        <w:t xml:space="preserve">рабочихъ или служащихъ.</w:t>
      </w:r>
    </w:p>
    <w:p>
      <w:pPr>
        <w:pStyle w:val="Normal"/>
      </w:pPr>
      <w:r>
        <w:t xml:space="preserve">$8. Промышленныя предпр!яйя принимаются въ </w:t>
      </w:r>
      <w:r>
        <w:br/>
      </w:r>
      <w:r>
        <w:t xml:space="preserve">члены Общества по усмотрёнио Правлешя.</w:t>
      </w:r>
    </w:p>
    <w:p>
      <w:pPr>
        <w:pStyle w:val="Normal"/>
      </w:pPr>
      <w:r>
        <w:t xml:space="preserve">Примпчане. Вовее не принимаются въ члены Об- </w:t>
      </w:r>
      <w:r>
        <w:br/>
      </w:r>
      <w:r>
        <w:t xml:space="preserve">щества пороховые, динамитные и пирокеилиновые </w:t>
      </w:r>
      <w:r>
        <w:br/>
      </w:r>
      <w:r>
        <w:t xml:space="preserve">заводы и вообще промышленныя предшуятя, зани- </w:t>
      </w:r>
      <w:r>
        <w:br/>
      </w:r>
      <w:r>
        <w:t xml:space="preserve">мающися выдфлкою взрывчатыхъ веществъ.</w:t>
      </w:r>
    </w:p>
    <w:p>
      <w:pPr>
        <w:pStyle w:val="Normal"/>
      </w:pPr>
      <w:r>
        <w:t xml:space="preserve">$9. Члены выбываютъ изъ Общеетва велЪдстве:</w:t>
      </w:r>
    </w:p>
    <w:p>
      <w:pPr>
        <w:pStyle w:val="Normal"/>
      </w:pPr>
      <w:r>
        <w:t xml:space="preserve">1) отказа ($ 10),</w:t>
      </w:r>
    </w:p>
    <w:p>
      <w:pPr>
        <w:pStyle w:val="Normal"/>
      </w:pPr>
      <w:r>
        <w:t xml:space="preserve">2) ликвидащи предпрятя или перехода его къ но- |</w:t>
      </w:r>
    </w:p>
    <w:p>
      <w:pPr>
        <w:pStyle w:val="Normal"/>
      </w:pPr>
      <w:r>
        <w:t xml:space="preserve">вому владфльцу ($ 11),</w:t>
      </w:r>
    </w:p>
    <w:p>
      <w:pPr>
        <w:pStyle w:val="Normal"/>
      </w:pPr>
      <w:r>
        <w:t xml:space="preserve">3) нееостоятельности ($ 12) и</w:t>
      </w:r>
    </w:p>
    <w:p>
      <w:pPr>
        <w:pStyle w:val="Normal"/>
      </w:pPr>
      <w:r>
        <w:t xml:space="preserve">4) исключения (5 13).</w:t>
      </w:r>
    </w:p>
    <w:p>
      <w:pPr>
        <w:pStyle w:val="Normal"/>
      </w:pPr>
      <w:r>
        <w:t xml:space="preserve">$ 10. Заявлеше о желанш выступить изъ Общества </w:t>
      </w:r>
      <w:r>
        <w:br/>
      </w:r>
      <w:r>
        <w:t xml:space="preserve">($ 9, п. 1) подается письменно Правленю онаго по</w:t>
      </w:r>
    </w:p>
    <w:p>
      <w:pPr>
        <w:pStyle w:val="Normal"/>
      </w:pPr>
      <w:r>
        <w:t xml:space="preserve">крайней м5рЪ за 6 недЪль до окончан!я отчетнаго |</w:t>
      </w:r>
    </w:p>
    <w:p>
      <w:pPr>
        <w:pStyle w:val="Normal"/>
      </w:pPr>
      <w:r>
        <w:t xml:space="preserve">года. Выходъ изъ Общества ранЪе этого срока не до- </w:t>
      </w:r>
      <w:r>
        <w:br/>
      </w:r>
      <w:r>
        <w:t xml:space="preserve">пускается. Въ случаЪ же невнесешя премш, безъ по-</w:t>
      </w:r>
    </w:p>
    <w:p>
      <w:pPr>
        <w:pStyle w:val="Normal"/>
      </w:pPr>
      <w:r>
        <w:t xml:space="preserve">дачи такого заявлешя въ указанный срокъ, членъ |</w:t>
      </w:r>
    </w:p>
    <w:p>
      <w:pPr>
        <w:pStyle w:val="Normal"/>
      </w:pPr>
      <w:r>
        <w:t xml:space="preserve">Общества теряеть право на получен оть Общества </w:t>
      </w:r>
      <w:r>
        <w:br/>
      </w:r>
      <w:r>
        <w:t xml:space="preserve">вознагражденя за могупе быть имъ понесенными </w:t>
      </w:r>
      <w:r>
        <w:br/>
      </w:r>
      <w:r>
        <w:t xml:space="preserve">убытки; но онъ не освобождается въ течеше слЪдую- </w:t>
      </w:r>
      <w:r>
        <w:br/>
      </w:r>
      <w:r>
        <w:t xml:space="preserve">щаго отчетнаго года отъ отвтственности за чрезвы- </w:t>
      </w:r>
      <w:r>
        <w:br/>
      </w:r>
      <w:r>
        <w:t xml:space="preserve">чайные убытки Общества (\ 64).</w:t>
      </w:r>
    </w:p>
    <w:p>
      <w:pPr>
        <w:pStyle w:val="Normal"/>
      </w:pPr>
      <w:r>
        <w:t xml:space="preserve">Примьчаще. Въ случаЪ, предусмотрЬнномъ въ </w:t>
      </w:r>
      <w:r>
        <w:br/>
      </w:r>
      <w:r>
        <w:t xml:space="preserve">$66 (примЪч.), выходъ изъ Общества допускаетея до </w:t>
      </w:r>
      <w:r>
        <w:br/>
      </w:r>
      <w:r>
        <w:t xml:space="preserve">окончаня отчетнаго года.</w:t>
      </w:r>
    </w:p>
    <w:p>
      <w:pPr>
        <w:pStyle w:val="Normal"/>
      </w:pPr>
      <w:r>
        <w:t xml:space="preserve">УИ. Въ случа$ приступа къ ликвидащи предпрйя- |</w:t>
      </w:r>
    </w:p>
    <w:p>
      <w:pPr>
        <w:pStyle w:val="Normal"/>
      </w:pPr>
      <w:r>
        <w:t xml:space="preserve">п/я или перехода его къ другому владфльцу 6 9, п. 9), </w:t>
      </w:r>
      <w:r>
        <w:br/>
      </w:r>
      <w:r>
        <w:t xml:space="preserve">предпрят!е считается выбывшимъ изъ Общества съ </w:t>
      </w:r>
      <w:r>
        <w:br/>
      </w:r>
      <w:r>
        <w:t xml:space="preserve">окончашемъ отчетнаго года, въ которомъ возникли </w:t>
      </w:r>
      <w:r>
        <w:br/>
      </w:r>
      <w:r>
        <w:t xml:space="preserve">указанныя обстоятельства. Однако, съ переходомъ </w:t>
      </w:r>
      <w:r>
        <w:br/>
      </w:r>
      <w:r>
        <w:t xml:space="preserve">предприятя къ новому владфльцу, посл5днйй иметь </w:t>
      </w:r>
      <w:r>
        <w:br/>
      </w:r>
      <w:r>
        <w:t xml:space="preserve">право отказатьея отъ продолженйя страхования и ра- </w:t>
      </w:r>
      <w:r>
        <w:br/>
      </w:r>
      <w:r>
        <w:t xml:space="preserve">нфе указаннаго срока, но въ такомъ случаЪ долженъ </w:t>
      </w:r>
      <w:r>
        <w:br/>
      </w:r>
      <w:r>
        <w:t xml:space="preserve">письменно извфетить объ этомъ Правлене Общества.</w:t>
      </w:r>
    </w:p>
    <w:p>
      <w:pPr>
        <w:pStyle w:val="Normal"/>
      </w:pPr>
      <w:r>
        <w:t xml:space="preserve">За прежнее до перехода предприяйя къ новому вла- |</w:t>
      </w:r>
    </w:p>
    <w:p>
      <w:pPr>
        <w:pStyle w:val="Normal"/>
      </w:pPr>
      <w:r>
        <w:t xml:space="preserve">дЪльцу время отвЪфтственноеть предъ Обществомъ не- </w:t>
      </w:r>
      <w:r>
        <w:br/>
      </w:r>
      <w:r>
        <w:t xml:space="preserve">_ сеть бывший владЪлецъ.</w:t>
      </w:r>
    </w:p>
    <w:p>
      <w:pPr>
        <w:pStyle w:val="Normal"/>
      </w:pPr>
      <w:r>
        <w:t xml:space="preserve">75 </w:t>
      </w:r>
      <w:r>
        <w:br/>
      </w:r>
      <w:r>
        <w:t xml:space="preserve">Я иварь.</w:t>
      </w:r>
    </w:p>
    <w:p>
      <w:pPr>
        <w:pStyle w:val="Normal"/>
      </w:pPr>
      <w:r>
        <w:t xml:space="preserve">|| стоятельнымъ ($9, п. 3), онъ съ полуночи того дня, </w:t>
      </w:r>
      <w:r>
        <w:br/>
      </w:r>
      <w:r>
        <w:t xml:space="preserve">| когда послфдовало объявлеше, считается выбывшимъ </w:t>
      </w:r>
      <w:r>
        <w:br/>
      </w:r>
      <w:r>
        <w:t xml:space="preserve">| изъ Общества, которое освобождается оть всякой </w:t>
      </w:r>
      <w:r>
        <w:br/>
      </w:r>
      <w:r>
        <w:t xml:space="preserve">| предъ нимъ и предъ его рабочими и служащими за </w:t>
      </w:r>
      <w:r>
        <w:br/>
      </w:r>
      <w:r>
        <w:t xml:space="preserve">| будущее время отвЪтетвенности. </w:t>
      </w:r>
      <w:r>
        <w:br/>
      </w:r>
      <w:r>
        <w:t xml:space="preserve">|</w:t>
      </w:r>
    </w:p>
    <w:p>
      <w:pPr>
        <w:pStyle w:val="Normal"/>
      </w:pPr>
      <w:r>
        <w:t xml:space="preserve">$ 13. Иеключеше члена Общества противъ его же- </w:t>
      </w:r>
      <w:r>
        <w:br/>
      </w:r>
      <w:r>
        <w:t xml:space="preserve">лашия ($ 9, и. 4) можеть послФдовать только по поста- </w:t>
      </w:r>
      <w:r>
        <w:br/>
      </w:r>
      <w:r>
        <w:t xml:space="preserve">новленйо Общаго Собрашя при наличности необходи- </w:t>
      </w:r>
      <w:r>
        <w:br/>
      </w:r>
      <w:r>
        <w:t xml:space="preserve">маго для сего количества голосовъ ($ 46).</w:t>
      </w:r>
    </w:p>
    <w:p>
      <w:pPr>
        <w:pStyle w:val="Normal"/>
      </w:pPr>
      <w:r>
        <w:t xml:space="preserve">$14. Каждый членъ Общества облзанъ страхо- </w:t>
      </w:r>
      <w:r>
        <w:br/>
      </w:r>
      <w:r>
        <w:t xml:space="preserve">ваться отъ послдетв!й несчастныхъ случаевъ по 1, </w:t>
      </w:r>
      <w:r>
        <w:br/>
      </w:r>
      <w:r>
        <w:t xml:space="preserve">| Зи 3 пунктамъ $ 29 ео вефми его рабочими и со веЪ- </w:t>
      </w:r>
      <w:r>
        <w:br/>
      </w:r>
      <w:r>
        <w:t xml:space="preserve">ми служащими, годовое жалованье которыхъ не пре- </w:t>
      </w:r>
      <w:r>
        <w:br/>
      </w:r>
      <w:r>
        <w:t xml:space="preserve">вышаеть 1.200 рублей каждаго. Страховане рабо- </w:t>
      </w:r>
      <w:r>
        <w:br/>
      </w:r>
      <w:r>
        <w:t xml:space="preserve">чихъ и служащихъ по пункту 4 $ 29 предоставляется </w:t>
      </w:r>
      <w:r>
        <w:br/>
      </w:r>
      <w:r>
        <w:t xml:space="preserve">|| усмотрфнию работодателей. </w:t>
      </w:r>
      <w:r>
        <w:br/>
      </w:r>
      <w:r>
        <w:t xml:space="preserve">| Примъчаше. Страховаше отъ несчастныхъ елуча- </w:t>
      </w:r>
      <w:r>
        <w:br/>
      </w:r>
      <w:r>
        <w:t xml:space="preserve">евъ съ остальными, кромё упомянутыхъ въ настоя- </w:t>
      </w:r>
      <w:r>
        <w:br/>
      </w:r>
      <w:r>
        <w:t xml:space="preserve">щемъ параграхЪ, служащими допускается по взаим- </w:t>
      </w:r>
      <w:r>
        <w:br/>
      </w:r>
      <w:r>
        <w:t xml:space="preserve">|| ному соглашению каждаго члена съ Правлешемъ Об- </w:t>
      </w:r>
      <w:r>
        <w:br/>
      </w:r>
      <w:r>
        <w:t xml:space="preserve">щества.</w:t>
      </w:r>
    </w:p>
    <w:p>
      <w:pPr>
        <w:pStyle w:val="Normal"/>
      </w:pPr>
      <w:r>
        <w:t xml:space="preserve">$15. При вступлени въ Общество каждый членъ </w:t>
      </w:r>
      <w:r>
        <w:br/>
      </w:r>
      <w:r>
        <w:t xml:space="preserve">вноситъ вступныя деньги въ разыЪрЪ, опредфляемомть </w:t>
      </w:r>
      <w:r>
        <w:br/>
      </w:r>
      <w:r>
        <w:t xml:space="preserve">Общимъ Собрашемъ, и заключаеть съ Обществомъ </w:t>
      </w:r>
      <w:r>
        <w:br/>
      </w:r>
      <w:r>
        <w:t xml:space="preserve">договоръ по составленной Общимъ Собрашемъ и </w:t>
      </w:r>
      <w:r>
        <w:br/>
      </w:r>
      <w:r>
        <w:t xml:space="preserve">утвержденной Министромъ Внутреннихъ ДФль по со- </w:t>
      </w:r>
      <w:r>
        <w:br/>
      </w:r>
      <w:r>
        <w:t xml:space="preserve">глашеню съ Министромъ Финансовъ Форм$.</w:t>
      </w:r>
    </w:p>
    <w:p>
      <w:pPr>
        <w:pStyle w:val="Normal"/>
      </w:pPr>
      <w:r>
        <w:t xml:space="preserve">$16. Страховая премия, въ разм5рЪ опредЪляемаго </w:t>
      </w:r>
      <w:r>
        <w:br/>
      </w:r>
      <w:r>
        <w:t xml:space="preserve">| Общимъ Собрашемъ тариФа, вносится при ветуплени </w:t>
      </w:r>
      <w:r>
        <w:br/>
      </w:r>
      <w:r>
        <w:t xml:space="preserve">въ члены Общества и затЪыъ въ начал каждаго от- </w:t>
      </w:r>
      <w:r>
        <w:br/>
      </w:r>
      <w:r>
        <w:t xml:space="preserve">четнаго года. Вступаюцщий въ члены Общества въ те- </w:t>
      </w:r>
      <w:r>
        <w:br/>
      </w:r>
      <w:r>
        <w:t xml:space="preserve">чене первой половины отчетнаго года вноситъ стра- </w:t>
      </w:r>
      <w:r>
        <w:br/>
      </w:r>
      <w:r>
        <w:t xml:space="preserve">ховую прешю въ полномъ разыБрЪ и отвфчаетъ по </w:t>
      </w:r>
      <w:r>
        <w:br/>
      </w:r>
      <w:r>
        <w:t xml:space="preserve">убыткамь Общества за цфлый годъ; вступающий же </w:t>
      </w:r>
      <w:r>
        <w:br/>
      </w:r>
      <w:r>
        <w:t xml:space="preserve">во второй половин® отчетнаго года вноеитъ 50°/, го- </w:t>
      </w:r>
      <w:r>
        <w:br/>
      </w:r>
      <w:r>
        <w:t xml:space="preserve">| довой страховой преми и отвфтетвуеть только за </w:t>
      </w:r>
      <w:r>
        <w:br/>
      </w:r>
      <w:r>
        <w:t xml:space="preserve">убытки, понесенные Обществомъ во второй половин </w:t>
      </w:r>
      <w:r>
        <w:br/>
      </w:r>
      <w:r>
        <w:t xml:space="preserve">отчетнаго года.</w:t>
      </w:r>
    </w:p>
    <w:p>
      <w:pPr>
        <w:pStyle w:val="Normal"/>
      </w:pPr>
      <w:r>
        <w:t xml:space="preserve">Примьчаше. Вступныя деньги выбывающимъ изъ </w:t>
      </w:r>
      <w:r>
        <w:br/>
      </w:r>
      <w:r>
        <w:t xml:space="preserve">Общества членамъ ни въ какомъ случа не возвра- </w:t>
      </w:r>
      <w:r>
        <w:br/>
      </w:r>
      <w:r>
        <w:t xml:space="preserve">щаются.</w:t>
      </w:r>
    </w:p>
    <w:p>
      <w:pPr>
        <w:pStyle w:val="Normal"/>
      </w:pPr>
      <w:r>
        <w:t xml:space="preserve">$ 17. ОтвЪтственноеть Общества какъ предъ своимъ </w:t>
      </w:r>
      <w:r>
        <w:br/>
      </w:r>
      <w:r>
        <w:t xml:space="preserve">членомъ, такъ и предъ его рабочими и служащими, </w:t>
      </w:r>
      <w:r>
        <w:br/>
      </w:r>
      <w:r>
        <w:t xml:space="preserve">начинается съ полуночи того дня, когда назначенная </w:t>
      </w:r>
      <w:r>
        <w:br/>
      </w:r>
      <w:r>
        <w:t xml:space="preserve">| Правленемъ Общества, на основан и тариха, страхо- </w:t>
      </w:r>
      <w:r>
        <w:br/>
      </w:r>
      <w:r>
        <w:t xml:space="preserve">| вая премя внесена въ Правлене или сдана на почту </w:t>
      </w:r>
      <w:r>
        <w:br/>
      </w:r>
      <w:r>
        <w:t xml:space="preserve">| для отсылки въ оное.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$19. Въ случаЪ объявлешя члена Общества несо- 1495</w:t>
      </w:r>
    </w:p>
    <w:p>
      <w:pPr>
        <w:pStyle w:val="Normal"/>
      </w:pPr>
      <w:r>
        <w:t xml:space="preserve">76 </w:t>
      </w:r>
      <w:r>
        <w:br/>
      </w:r>
      <w:r>
        <w:t xml:space="preserve">Январь.</w:t>
      </w:r>
    </w:p>
    <w:p>
      <w:pPr>
        <w:pStyle w:val="Normal"/>
      </w:pPr>
      <w:r>
        <w:t xml:space="preserve">$ 18. Членъ, выбывший изъ Общества до окончан{я </w:t>
      </w:r>
      <w:r>
        <w:br/>
      </w:r>
      <w:r>
        <w:t xml:space="preserve">отчетнаго года въ случаяхъ, предусмотрнныхъ въ </w:t>
      </w:r>
      <w:r>
        <w:br/>
      </w:r>
      <w:r>
        <w:t xml:space="preserve">$$ 12 и 13, получаеть обратно премйю, излишне упла- </w:t>
      </w:r>
      <w:r>
        <w:br/>
      </w:r>
      <w:r>
        <w:t xml:space="preserve">ченную имъ за время съ момента выбытя до оконча- </w:t>
      </w:r>
      <w:r>
        <w:br/>
      </w:r>
      <w:r>
        <w:t xml:space="preserve">нЁя года.</w:t>
      </w:r>
    </w:p>
    <w:p>
      <w:pPr>
        <w:pStyle w:val="Normal"/>
      </w:pPr>
      <w:r>
        <w:t xml:space="preserve">$19. По выбытш члена, Общество продолжаетъ </w:t>
      </w:r>
      <w:r>
        <w:br/>
      </w:r>
      <w:r>
        <w:t xml:space="preserve">отвфчать какъ предъ нимъ, такъ и предъ его рабочи- </w:t>
      </w:r>
      <w:r>
        <w:br/>
      </w:r>
      <w:r>
        <w:t xml:space="preserve">ми и служащими за всЪ застрахованные убытки, по- </w:t>
      </w:r>
      <w:r>
        <w:br/>
      </w:r>
      <w:r>
        <w:t xml:space="preserve">несенные предир!ятемъ во время пребывашя его чле- </w:t>
      </w:r>
      <w:r>
        <w:br/>
      </w:r>
      <w:r>
        <w:t xml:space="preserve">номь Общества. Равнымъ образомъ и съ выбывшаго </w:t>
      </w:r>
      <w:r>
        <w:br/>
      </w:r>
      <w:r>
        <w:t xml:space="preserve">члена не слагается имущественная отвЪтственность за</w:t>
      </w:r>
    </w:p>
    <w:p>
      <w:pPr>
        <w:pStyle w:val="Normal"/>
      </w:pPr>
      <w:r>
        <w:t xml:space="preserve">чрезвычайные убытки, понесенные Обществомъ до</w:t>
      </w:r>
    </w:p>
    <w:p>
      <w:pPr>
        <w:pStyle w:val="Normal"/>
      </w:pPr>
      <w:r>
        <w:t xml:space="preserve">выбытия сего члена ($ 64).</w:t>
      </w:r>
    </w:p>
    <w:p>
      <w:pPr>
        <w:pStyle w:val="Normal"/>
      </w:pPr>
      <w:r>
        <w:t xml:space="preserve">$20. Членъ Общества, кромЪ точнаго исполненя </w:t>
      </w:r>
      <w:r>
        <w:br/>
      </w:r>
      <w:r>
        <w:t xml:space="preserve">устанавливаемыхъ закономъ или особыми распоряже- </w:t>
      </w:r>
      <w:r>
        <w:br/>
      </w:r>
      <w:r>
        <w:t xml:space="preserve">шями Правительства требован!й относительно произ- </w:t>
      </w:r>
      <w:r>
        <w:br/>
      </w:r>
      <w:r>
        <w:t xml:space="preserve">водства работъ на промышленныхъ предпряйяхъ, </w:t>
      </w:r>
      <w:r>
        <w:br/>
      </w:r>
      <w:r>
        <w:t xml:space="preserve">обязанъ въ частности принимать къ предупреждению </w:t>
      </w:r>
      <w:r>
        <w:br/>
      </w:r>
      <w:r>
        <w:t xml:space="preserve">несчастных случаевъ мфры предосторожности, пред- </w:t>
      </w:r>
      <w:r>
        <w:br/>
      </w:r>
      <w:r>
        <w:t xml:space="preserve">нисываемыя Правленемъ Общества, поскольку мфры </w:t>
      </w:r>
      <w:r>
        <w:br/>
      </w:r>
      <w:r>
        <w:t xml:space="preserve">эти являются согласными съ вышеозначенными тре- </w:t>
      </w:r>
      <w:r>
        <w:br/>
      </w:r>
      <w:r>
        <w:t xml:space="preserve">бовашями. Въ противномъ случаЪ Правлене иметь </w:t>
      </w:r>
      <w:r>
        <w:br/>
      </w:r>
      <w:r>
        <w:t xml:space="preserve">право повышать, въ назначаемыхъ Общимъ Собра- </w:t>
      </w:r>
      <w:r>
        <w:br/>
      </w:r>
      <w:r>
        <w:t xml:space="preserve">щемъ предфлахъ, причитающуюся съ члена страхо- </w:t>
      </w:r>
      <w:r>
        <w:br/>
      </w:r>
      <w:r>
        <w:t xml:space="preserve">вую премпо, а при дальнфйшемъ неповиновени— </w:t>
      </w:r>
      <w:r>
        <w:br/>
      </w:r>
      <w:r>
        <w:t xml:space="preserve">представлять Общему Собрано объ исключен та- </w:t>
      </w:r>
      <w:r>
        <w:br/>
      </w:r>
      <w:r>
        <w:t xml:space="preserve">кого члена.</w:t>
      </w:r>
    </w:p>
    <w:p>
      <w:pPr>
        <w:pStyle w:val="Normal"/>
      </w:pPr>
      <w:r>
        <w:t xml:space="preserve">Ш. Отношешя Общества къ рабочим и служа- </w:t>
      </w:r>
      <w:r>
        <w:br/>
      </w:r>
      <w:r>
        <w:t xml:space="preserve">щимь членов.</w:t>
      </w:r>
    </w:p>
    <w:p>
      <w:pPr>
        <w:pStyle w:val="Normal"/>
      </w:pPr>
      <w:r>
        <w:t xml:space="preserve">$91. ВеБ пробртаемыя, на основан сего Уста- </w:t>
      </w:r>
      <w:r>
        <w:br/>
      </w:r>
      <w:r>
        <w:t xml:space="preserve">ва, членомъ Общества права на возифщеше несчает- </w:t>
      </w:r>
      <w:r>
        <w:br/>
      </w:r>
      <w:r>
        <w:t xml:space="preserve">ныхъ случаевъ съ его рабочими и служащими, при- </w:t>
      </w:r>
      <w:r>
        <w:br/>
      </w:r>
      <w:r>
        <w:t xml:space="preserve">своиваются и самимъ пострадавшимъ рабочимъ и слу- </w:t>
      </w:r>
      <w:r>
        <w:br/>
      </w:r>
      <w:r>
        <w:t xml:space="preserve">жащимъ пли семействамъ умерших рабочихъ и слу- </w:t>
      </w:r>
      <w:r>
        <w:br/>
      </w:r>
      <w:r>
        <w:t xml:space="preserve">жащихь, и въ силу сего пострадавшему или его </w:t>
      </w:r>
      <w:r>
        <w:br/>
      </w:r>
      <w:r>
        <w:t xml:space="preserve">семейству принадлежить право непосредетвеннаго </w:t>
      </w:r>
      <w:r>
        <w:br/>
      </w:r>
      <w:r>
        <w:t xml:space="preserve">предъявления требовашй къ Обществу для полученя </w:t>
      </w:r>
      <w:r>
        <w:br/>
      </w:r>
      <w:r>
        <w:t xml:space="preserve">предоставляемых симъ Уставомъ вознаграждений.</w:t>
      </w:r>
    </w:p>
    <w:p>
      <w:pPr>
        <w:pStyle w:val="Normal"/>
      </w:pPr>
      <w:r>
        <w:t xml:space="preserve">$ 99. Общество за удовлетвореве основанныхъ на |</w:t>
      </w:r>
    </w:p>
    <w:p>
      <w:pPr>
        <w:pStyle w:val="Normal"/>
      </w:pPr>
      <w:r>
        <w:t xml:space="preserve">семъ УставЪ претензий пострадавшихъ или ихъ се- </w:t>
      </w:r>
      <w:r>
        <w:br/>
      </w:r>
      <w:r>
        <w:t xml:space="preserve">мействъ отвфчаетъ какъ веБуъ своимъ имуществомъ, </w:t>
      </w:r>
      <w:r>
        <w:br/>
      </w:r>
      <w:r>
        <w:t xml:space="preserve">такъ и круговою порукою членовъ.</w:t>
      </w:r>
    </w:p>
    <w:p>
      <w:pPr>
        <w:pStyle w:val="Normal"/>
      </w:pPr>
      <w:r>
        <w:t xml:space="preserve">17. Порядокь ликвидации убытковз.</w:t>
      </w:r>
    </w:p>
    <w:p>
      <w:pPr>
        <w:pStyle w:val="Normal"/>
      </w:pPr>
      <w:r>
        <w:t xml:space="preserve">$ 23. О веякомъ несчастномъ случаЪ, вызвавшемъ </w:t>
      </w:r>
      <w:r>
        <w:br/>
      </w:r>
      <w:r>
        <w:t xml:space="preserve">смерть, увфчье или другое поврежденше въ здоровьЪ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Январь.</w:t>
      </w:r>
    </w:p>
    <w:p>
      <w:pPr>
        <w:pStyle w:val="Normal"/>
      </w:pPr>
      <w:r>
        <w:t xml:space="preserve">| рабочаго или служащаго, членъ Общества долженъ </w:t>
      </w:r>
      <w:r>
        <w:br/>
      </w:r>
      <w:r>
        <w:t xml:space="preserve">| послать Правлению Общества сообщение, по возмож- </w:t>
      </w:r>
      <w:r>
        <w:br/>
      </w:r>
      <w:r>
        <w:t xml:space="preserve">| ности немедленно, но однако не позже 24 часовъ. </w:t>
      </w:r>
      <w:r>
        <w:br/>
      </w:r>
      <w:r>
        <w:t xml:space="preserve">| Неисполнеше этого предписанйя со стороны работода- </w:t>
      </w:r>
      <w:r>
        <w:br/>
      </w:r>
      <w:r>
        <w:t xml:space="preserve">теля освобождаеть Общество отъ отвЪтетвенности </w:t>
      </w:r>
      <w:r>
        <w:br/>
      </w:r>
      <w:r>
        <w:t xml:space="preserve">| предъ нимъ; но отвфтственность Общества предъ ра- </w:t>
      </w:r>
      <w:r>
        <w:br/>
      </w:r>
      <w:r>
        <w:t xml:space="preserve">| бочимъ остается въ силЪ, если посл5дн!Й или члены </w:t>
      </w:r>
      <w:r>
        <w:br/>
      </w:r>
      <w:r>
        <w:t xml:space="preserve">его семьи съ своей стороны сообщили Правлению о </w:t>
      </w:r>
      <w:r>
        <w:br/>
      </w:r>
      <w:r>
        <w:t xml:space="preserve">происшедшемъ несчастномъ случаБ не долфе трехъ </w:t>
      </w:r>
      <w:r>
        <w:br/>
      </w:r>
      <w:r>
        <w:t xml:space="preserve">| сутокъ, или же въ случаЪ наличности обстоятельствъ, </w:t>
      </w:r>
      <w:r>
        <w:br/>
      </w:r>
      <w:r>
        <w:t xml:space="preserve">|| не допустившихъ выполнешя указаннаго требования, </w:t>
      </w:r>
      <w:r>
        <w:br/>
      </w:r>
      <w:r>
        <w:t xml:space="preserve">|| при наступлени первой возможности. </w:t>
      </w:r>
      <w:r>
        <w:br/>
      </w:r>
      <w:r>
        <w:t xml:space="preserve">|  Примьчаме. Несоблюдене содержащихся въ семъ </w:t>
      </w:r>
      <w:r>
        <w:br/>
      </w:r>
      <w:r>
        <w:t xml:space="preserve">параграхЪ правилъ не лишаетъ пострадавшаго рабо- </w:t>
      </w:r>
      <w:r>
        <w:br/>
      </w:r>
      <w:r>
        <w:t xml:space="preserve">чаго или служащаго, а равно ихъ наслфдниковъ, пра- </w:t>
      </w:r>
      <w:r>
        <w:br/>
      </w:r>
      <w:r>
        <w:t xml:space="preserve">ва требовать вознагражден! я за несчастный случай съ </w:t>
      </w:r>
      <w:r>
        <w:br/>
      </w:r>
      <w:r>
        <w:t xml:space="preserve">самого предпринимателя, на общемъ основан дЪй- </w:t>
      </w:r>
      <w:r>
        <w:br/>
      </w:r>
      <w:r>
        <w:t xml:space="preserve">ствующихъ узаконений объ отвЪтственности предпри- </w:t>
      </w:r>
      <w:r>
        <w:br/>
      </w:r>
      <w:r>
        <w:t xml:space="preserve">нимателей за причиненные несчастными случаями съ </w:t>
      </w:r>
      <w:r>
        <w:br/>
      </w:r>
      <w:r>
        <w:t xml:space="preserve">ихъ рабочими и служащими убытки.</w:t>
      </w:r>
    </w:p>
    <w:p>
      <w:pPr>
        <w:pStyle w:val="Normal"/>
      </w:pPr>
      <w:r>
        <w:t xml:space="preserve">$24. По получены извъщешя о проиешедшемъ </w:t>
      </w:r>
      <w:r>
        <w:br/>
      </w:r>
      <w:r>
        <w:t xml:space="preserve">несчастномъ случаЪ, Правлене Общества немедленно </w:t>
      </w:r>
      <w:r>
        <w:br/>
      </w:r>
      <w:r>
        <w:t xml:space="preserve">принимаеть мфры къ подробному его изслфдованйю, </w:t>
      </w:r>
      <w:r>
        <w:br/>
      </w:r>
      <w:r>
        <w:t xml:space="preserve">для чего оно виравЪ командировать уполномоченныхъ </w:t>
      </w:r>
      <w:r>
        <w:br/>
      </w:r>
      <w:r>
        <w:t xml:space="preserve">имъ для сего лицъ на мЪето происшествя.</w:t>
      </w:r>
    </w:p>
    <w:p>
      <w:pPr>
        <w:pStyle w:val="Normal"/>
      </w:pPr>
      <w:r>
        <w:t xml:space="preserve">$25. По собрашши веъхъ нужныхъ свфдфнй, Пра- </w:t>
      </w:r>
      <w:r>
        <w:br/>
      </w:r>
      <w:r>
        <w:t xml:space="preserve">влеше обсуждаетъ, подлежитъ ли данный случай воз- </w:t>
      </w:r>
      <w:r>
        <w:br/>
      </w:r>
      <w:r>
        <w:t xml:space="preserve">награжден!ю и заботится объ окончаши дфла путемъ </w:t>
      </w:r>
      <w:r>
        <w:br/>
      </w:r>
      <w:r>
        <w:t xml:space="preserve">мироваго соглашешя съ пострадавшимъ или съ его </w:t>
      </w:r>
      <w:r>
        <w:br/>
      </w:r>
      <w:r>
        <w:t xml:space="preserve">наслЪдниками.</w:t>
      </w:r>
    </w:p>
    <w:p>
      <w:pPr>
        <w:pStyle w:val="Normal"/>
      </w:pPr>
      <w:r>
        <w:t xml:space="preserve">$ 26. Если указанныя въ $ 93 требованя объ извЪ- </w:t>
      </w:r>
      <w:r>
        <w:br/>
      </w:r>
      <w:r>
        <w:t xml:space="preserve">щенш Правленя Общества о происшедшемъ несчаст- </w:t>
      </w:r>
      <w:r>
        <w:br/>
      </w:r>
      <w:r>
        <w:t xml:space="preserve">номъ случаЪ соблюдены, то пострадавший рабоч1й или </w:t>
      </w:r>
      <w:r>
        <w:br/>
      </w:r>
      <w:r>
        <w:t xml:space="preserve">служащИ, либо ихъ наслЪдники, могуть, взамфнъ </w:t>
      </w:r>
      <w:r>
        <w:br/>
      </w:r>
      <w:r>
        <w:t xml:space="preserve">иска, на’общемъ основаши дЪйствующихъ узаконе- </w:t>
      </w:r>
      <w:r>
        <w:br/>
      </w:r>
      <w:r>
        <w:t xml:space="preserve">ый, къ предпринимателю, предъявить таковой непо- </w:t>
      </w:r>
      <w:r>
        <w:br/>
      </w:r>
      <w:r>
        <w:t xml:space="preserve">средетвенно къ Обществу, причемъ правомъ этимъ </w:t>
      </w:r>
      <w:r>
        <w:br/>
      </w:r>
      <w:r>
        <w:t xml:space="preserve">названныя лица могутъ воспользоваться во всякое </w:t>
      </w:r>
      <w:r>
        <w:br/>
      </w:r>
      <w:r>
        <w:t xml:space="preserve">время, не ожидая рьшеня Правлен1я Общества отно- </w:t>
      </w:r>
      <w:r>
        <w:br/>
      </w:r>
      <w:r>
        <w:t xml:space="preserve">сительно вознагражденя за происшедиий несчастный </w:t>
      </w:r>
      <w:r>
        <w:br/>
      </w:r>
      <w:r>
        <w:t xml:space="preserve">случай. -</w:t>
      </w:r>
    </w:p>
    <w:p>
      <w:pPr>
        <w:pStyle w:val="Normal"/>
      </w:pPr>
      <w:r>
        <w:t xml:space="preserve">$27. Если </w:t>
      </w:r>
      <w:r>
        <w:br/>
      </w:r>
      <w:r>
        <w:t xml:space="preserve">ками будетъ</w:t>
      </w:r>
    </w:p>
    <w:p>
      <w:pPr>
        <w:pStyle w:val="Normal"/>
      </w:pPr>
      <w:r>
        <w:t xml:space="preserve">пострадавшимъ или его правопреемни- </w:t>
      </w:r>
      <w:r>
        <w:br/>
      </w:r>
      <w:r>
        <w:t xml:space="preserve">предъявленъ къ члену Общества искъ, </w:t>
      </w:r>
      <w:r>
        <w:br/>
      </w:r>
      <w:r>
        <w:t xml:space="preserve">то Правлеше принимаетъ веЪ расходы и хлопоты по </w:t>
      </w:r>
      <w:r>
        <w:br/>
      </w:r>
      <w:r>
        <w:t xml:space="preserve">веденйо дЪла въ судЪ и административныхъ учрежде- </w:t>
      </w:r>
      <w:r>
        <w:br/>
      </w:r>
      <w:r>
        <w:t xml:space="preserve">нихъ, для чего члены Общества выдаютъ юрискон- </w:t>
      </w:r>
      <w:r>
        <w:br/>
      </w:r>
      <w:r>
        <w:t xml:space="preserve">сульту Общества или его замфстителю надлежащия </w:t>
      </w:r>
      <w:r>
        <w:br/>
      </w:r>
      <w:r>
        <w:t xml:space="preserve">довЪренности, представляютъ, по требованйо Правле- </w:t>
      </w:r>
      <w:r>
        <w:br/>
      </w:r>
      <w:r>
        <w:t xml:space="preserve">ня, всЪ необходимыя для ведевя дЪла севЪдЪн1я и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работка погибшаго лица, причемъ родственники въ л95л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сохраняють вс доказательства, относяпияея къ </w:t>
      </w:r>
      <w:r>
        <w:br/>
      </w:r>
      <w:r>
        <w:t xml:space="preserve">несчастному случаю. </w:t>
      </w:r>
      <w:r>
        <w:br/>
      </w:r>
      <w:r>
        <w:t xml:space="preserve">$ 2$. Мировыя соглашеня, заключенныя Правле-</w:t>
      </w:r>
    </w:p>
    <w:p>
      <w:pPr>
        <w:pStyle w:val="Normal"/>
      </w:pPr>
      <w:r>
        <w:t xml:space="preserve">шемъ Общества съ пострадавшими или ихъ наслЪд- | </w:t>
      </w:r>
      <w:r>
        <w:br/>
      </w:r>
      <w:r>
        <w:t xml:space="preserve">никами, не могуть быть оспариваемы членами 0б- |</w:t>
      </w:r>
    </w:p>
    <w:p>
      <w:pPr>
        <w:pStyle w:val="Normal"/>
      </w:pPr>
      <w:r>
        <w:t xml:space="preserve">щества; мировыя же сдЪлки, заключенныя непосред- </w:t>
      </w:r>
      <w:r>
        <w:br/>
      </w:r>
      <w:r>
        <w:t xml:space="preserve">ственно самими членами, обязательны для Общества </w:t>
      </w:r>
      <w:r>
        <w:br/>
      </w:r>
      <w:r>
        <w:t xml:space="preserve">лишь по утверждени ихъ Правлешемъ.</w:t>
      </w:r>
    </w:p>
    <w:p>
      <w:pPr>
        <w:pStyle w:val="Normal"/>
      </w:pPr>
      <w:r>
        <w:t xml:space="preserve">$29. Общество выдаетъ потерифвшему вознаграж- </w:t>
      </w:r>
      <w:r>
        <w:br/>
      </w:r>
      <w:r>
        <w:t xml:space="preserve">деше въ размрЪ, опредфленномъ судебнымъ рЪше- </w:t>
      </w:r>
      <w:r>
        <w:br/>
      </w:r>
      <w:r>
        <w:t xml:space="preserve">шемъ, если относительно удовлетворея потери$в- </w:t>
      </w:r>
      <w:r>
        <w:br/>
      </w:r>
      <w:r>
        <w:t xml:space="preserve">шаго за убытки, причиненные несчастнымъ случаемъ,</w:t>
      </w:r>
    </w:p>
    <w:p>
      <w:pPr>
        <w:pStyle w:val="Normal"/>
      </w:pPr>
      <w:r>
        <w:t xml:space="preserve">послдовало ршене суда; при неимфн!и же судебна- | </w:t>
      </w:r>
      <w:r>
        <w:br/>
      </w:r>
      <w:r>
        <w:t xml:space="preserve">го ршевя по указанному предмету, вознаграждене |</w:t>
      </w:r>
    </w:p>
    <w:p>
      <w:pPr>
        <w:pStyle w:val="Normal"/>
      </w:pPr>
      <w:r>
        <w:t xml:space="preserve">опредФляется на основанш елфдующихъ правилъ:</w:t>
      </w:r>
    </w:p>
    <w:p>
      <w:pPr>
        <w:pStyle w:val="Normal"/>
      </w:pPr>
      <w:r>
        <w:t xml:space="preserve">1) Въ случаЪ полной потери способности къ труду, </w:t>
      </w:r>
      <w:r>
        <w:br/>
      </w:r>
      <w:r>
        <w:t xml:space="preserve">выдается пострадавшему пожизненная рента въ раз- </w:t>
      </w:r>
      <w:r>
        <w:br/>
      </w:r>
      <w:r>
        <w:t xml:space="preserve">мВрЪ:</w:t>
      </w:r>
    </w:p>
    <w:p>
      <w:pPr>
        <w:pStyle w:val="Normal"/>
      </w:pPr>
      <w:r>
        <w:t xml:space="preserve">а) полнаго послфдняго его годичнаго заработка, </w:t>
      </w:r>
      <w:r>
        <w:br/>
      </w:r>
      <w:r>
        <w:t xml:space="preserve">если тотъ не превышалъ 240 рублей, и</w:t>
      </w:r>
    </w:p>
    <w:p>
      <w:pPr>
        <w:pStyle w:val="Normal"/>
      </w:pPr>
      <w:r>
        <w:t xml:space="preserve">6) двухъ третей того же заработка холостымъ и |</w:t>
      </w:r>
    </w:p>
    <w:p>
      <w:pPr>
        <w:pStyle w:val="Normal"/>
      </w:pPr>
      <w:r>
        <w:t xml:space="preserve">женщинамъ и 75°/, того же заработка семейнымъ ра- </w:t>
      </w:r>
      <w:r>
        <w:br/>
      </w:r>
      <w:r>
        <w:t xml:space="preserve">бочимъ мужскаго пола, но не менфе 240 рублей, при </w:t>
      </w:r>
      <w:r>
        <w:br/>
      </w:r>
      <w:r>
        <w:t xml:space="preserve">превышающемъ 240 рублей годичномъ заработк$.</w:t>
      </w:r>
    </w:p>
    <w:p>
      <w:pPr>
        <w:pStyle w:val="Normal"/>
      </w:pPr>
      <w:r>
        <w:t xml:space="preserve">2) Въ случаф частичной потери способности къ </w:t>
      </w:r>
      <w:r>
        <w:br/>
      </w:r>
      <w:r>
        <w:t xml:space="preserve">труду, степень трудоснособности пострадавшаго опре- </w:t>
      </w:r>
      <w:r>
        <w:br/>
      </w:r>
      <w:r>
        <w:t xml:space="preserve">дьляется въ процентахъ, и чострадавиий имбетъ пра- </w:t>
      </w:r>
      <w:r>
        <w:br/>
      </w:r>
      <w:r>
        <w:t xml:space="preserve">во на получене соразмЪрной части той ренты, какал </w:t>
      </w:r>
      <w:r>
        <w:br/>
      </w:r>
      <w:r>
        <w:t xml:space="preserve">причиталась бы въ случаЪ полной потери способности </w:t>
      </w:r>
      <w:r>
        <w:br/>
      </w:r>
      <w:r>
        <w:t xml:space="preserve">къ труду.</w:t>
      </w:r>
    </w:p>
    <w:p>
      <w:pPr>
        <w:pStyle w:val="Normal"/>
      </w:pPr>
      <w:r>
        <w:t xml:space="preserve">3) Если рабоч или служащий убитъ на работЪ, </w:t>
      </w:r>
      <w:r>
        <w:br/>
      </w:r>
      <w:r>
        <w:t xml:space="preserve">семь его выплачивается вознаграждеше въ видЪ рен- </w:t>
      </w:r>
      <w:r>
        <w:br/>
      </w:r>
      <w:r>
        <w:t xml:space="preserve">ты, ежегодный разиЪръ которой опредЪляется по слЪ- </w:t>
      </w:r>
      <w:r>
        <w:br/>
      </w:r>
      <w:r>
        <w:t xml:space="preserve">дующему расчету:</w:t>
      </w:r>
    </w:p>
    <w:p>
      <w:pPr>
        <w:pStyle w:val="Normal"/>
      </w:pPr>
      <w:r>
        <w:t xml:space="preserve">а) вдовЪ или вдовцу, если послфднйй по состоянию </w:t>
      </w:r>
      <w:r>
        <w:br/>
      </w:r>
      <w:r>
        <w:t xml:space="preserve">своего здоровья неспособенъ самъ зарабатывать себЪ </w:t>
      </w:r>
      <w:r>
        <w:br/>
      </w:r>
      <w:r>
        <w:t xml:space="preserve">пропитане, — въ размфрЪ 30°/, поелЪдияго годичнаго </w:t>
      </w:r>
      <w:r>
        <w:br/>
      </w:r>
      <w:r>
        <w:t xml:space="preserve">заработка убитаго лица, причемъ производетво ренты </w:t>
      </w:r>
      <w:r>
        <w:br/>
      </w:r>
      <w:r>
        <w:t xml:space="preserve">прекращается со вступлешемъ въ новый бракъ;</w:t>
      </w:r>
    </w:p>
    <w:p>
      <w:pPr>
        <w:pStyle w:val="Normal"/>
      </w:pPr>
      <w:r>
        <w:t xml:space="preserve">6) малольтнимъ дЪтямъ обоего пола,—по 15'/, того </w:t>
      </w:r>
      <w:r>
        <w:br/>
      </w:r>
      <w:r>
        <w:t xml:space="preserve">же заработка каждому при жизни одного изъ родите- </w:t>
      </w:r>
      <w:r>
        <w:br/>
      </w:r>
      <w:r>
        <w:t xml:space="preserve">лей, и по 90°/, остающимея круглыми сиротами; </w:t>
      </w:r>
      <w:r>
        <w:br/>
      </w:r>
      <w:r>
        <w:t xml:space="preserve">производство сей ренты прекращается по достижени </w:t>
      </w:r>
      <w:r>
        <w:br/>
      </w:r>
      <w:r>
        <w:t xml:space="preserve">15-ти-лЪФтняго возраста, и</w:t>
      </w:r>
    </w:p>
    <w:p>
      <w:pPr>
        <w:pStyle w:val="Normal"/>
      </w:pPr>
      <w:r>
        <w:t xml:space="preserve">в) родителямъ убитаго, если они находились ва его </w:t>
      </w:r>
      <w:r>
        <w:br/>
      </w:r>
      <w:r>
        <w:t xml:space="preserve">иждивени,—по 15°/, упомянутаго выше заработка </w:t>
      </w:r>
      <w:r>
        <w:br/>
      </w:r>
      <w:r>
        <w:t xml:space="preserve">каждому.</w:t>
      </w:r>
    </w:p>
    <w:p>
      <w:pPr>
        <w:pStyle w:val="Normal"/>
      </w:pPr>
      <w:r>
        <w:t xml:space="preserve">Веф поименованныя выше ренты въ совокупности </w:t>
      </w:r>
      <w:r>
        <w:br/>
      </w:r>
      <w:r>
        <w:t xml:space="preserve">не могутъ превышать 60°/, послЪдняго годичнаго за-</w:t>
      </w:r>
    </w:p>
    <w:p>
      <w:pPr>
        <w:pStyle w:val="Normal"/>
      </w:pPr>
      <w:r>
        <w:t xml:space="preserve">77 </w:t>
      </w:r>
      <w:r>
        <w:br/>
      </w:r>
      <w:r>
        <w:t xml:space="preserve">Январь.</w:t>
      </w:r>
    </w:p>
    <w:p>
      <w:pPr>
        <w:pStyle w:val="Normal"/>
      </w:pPr>
      <w:r>
        <w:t xml:space="preserve">восходящей лини имфютъ право на ренту въ томъ </w:t>
      </w:r>
      <w:r>
        <w:br/>
      </w:r>
      <w:r>
        <w:t xml:space="preserve">только случаЪ и въ той лишь части, когда и насколь- </w:t>
      </w:r>
      <w:r>
        <w:br/>
      </w:r>
      <w:r>
        <w:t xml:space="preserve">ко совокуппость выдачъ остальнымъ членамъ семьи </w:t>
      </w:r>
      <w:r>
        <w:br/>
      </w:r>
      <w:r>
        <w:t xml:space="preserve">менфе 60°/. Если совокупность отдфльныхъ выдачь </w:t>
      </w:r>
      <w:r>
        <w:br/>
      </w:r>
      <w:r>
        <w:t xml:space="preserve">превосходить 60°/, то выдачи каждому въ отдФль- </w:t>
      </w:r>
      <w:r>
        <w:br/>
      </w:r>
      <w:r>
        <w:t xml:space="preserve">ности члену семьи, при уменьшен! общей ихъ суммы </w:t>
      </w:r>
      <w:r>
        <w:br/>
      </w:r>
      <w:r>
        <w:t xml:space="preserve">до 60°/,, сокращаются въ одинаковой пропорци.</w:t>
      </w:r>
    </w:p>
    <w:p>
      <w:pPr>
        <w:pStyle w:val="Normal"/>
      </w:pPr>
      <w:r>
        <w:t xml:space="preserve">Лицамъ, имбющимь право на получеше оть Об- </w:t>
      </w:r>
      <w:r>
        <w:br/>
      </w:r>
      <w:r>
        <w:t xml:space="preserve">щества пожизненной ренты, предоставляется взамфнъ </w:t>
      </w:r>
      <w:r>
        <w:br/>
      </w:r>
      <w:r>
        <w:t xml:space="preserve">этой рентытребоватьвыдачи капитала, который исчис- </w:t>
      </w:r>
      <w:r>
        <w:br/>
      </w:r>
      <w:r>
        <w:t xml:space="preserve">ляется на основанш $ 69, за вычетомъ 5°/, въ поль- </w:t>
      </w:r>
      <w:r>
        <w:br/>
      </w:r>
      <w:r>
        <w:t xml:space="preserve">зу резервнаго Фопда.</w:t>
      </w:r>
    </w:p>
    <w:p>
      <w:pPr>
        <w:pStyle w:val="Normal"/>
      </w:pPr>
      <w:r>
        <w:t xml:space="preserve">4) Въ случаф временной неспособности къ труду </w:t>
      </w:r>
      <w:r>
        <w:br/>
      </w:r>
      <w:r>
        <w:t xml:space="preserve">отъ несчастнаго случая, если она служила предме- </w:t>
      </w:r>
      <w:r>
        <w:br/>
      </w:r>
      <w:r>
        <w:t xml:space="preserve">томъ страхованя ($14) и продолжалаеь боле пяти </w:t>
      </w:r>
      <w:r>
        <w:br/>
      </w:r>
      <w:r>
        <w:t xml:space="preserve">дней, выдаетел вознаграждеше въ разм$рЪ половины </w:t>
      </w:r>
      <w:r>
        <w:br/>
      </w:r>
      <w:r>
        <w:t xml:space="preserve">полнаго дневнаго заработка, причемъ въ каждомъ от- </w:t>
      </w:r>
      <w:r>
        <w:br/>
      </w:r>
      <w:r>
        <w:t xml:space="preserve">дфльномь случаЪ отъ уемотрьшя Общества зависить </w:t>
      </w:r>
      <w:r>
        <w:br/>
      </w:r>
      <w:r>
        <w:t xml:space="preserve">повысить указанный размфръ вознаграждения по с0- </w:t>
      </w:r>
      <w:r>
        <w:br/>
      </w:r>
      <w:r>
        <w:t xml:space="preserve">ображенио съ семейнымъ и имущественнымъ ноложе- </w:t>
      </w:r>
      <w:r>
        <w:br/>
      </w:r>
      <w:r>
        <w:t xml:space="preserve">немъ пострадавшаго, но не свыше однако полнаго </w:t>
      </w:r>
      <w:r>
        <w:br/>
      </w:r>
      <w:r>
        <w:t xml:space="preserve">дневнаго его заработка. Если затфмъ пострадавций </w:t>
      </w:r>
      <w:r>
        <w:br/>
      </w:r>
      <w:r>
        <w:t xml:space="preserve">находилея на изл5чени въ больницЪ, и содержаше </w:t>
      </w:r>
      <w:r>
        <w:br/>
      </w:r>
      <w:r>
        <w:t xml:space="preserve">въ послфдней было для него безплатнымъ, то Обще- </w:t>
      </w:r>
      <w:r>
        <w:br/>
      </w:r>
      <w:r>
        <w:t xml:space="preserve">ствомъ дфлается вычетъ изъ выдаваемыхъ суммъ, со- </w:t>
      </w:r>
      <w:r>
        <w:br/>
      </w:r>
      <w:r>
        <w:t xml:space="preserve">отвфтетвующ происшедшимъ оть содержайя въ </w:t>
      </w:r>
      <w:r>
        <w:br/>
      </w:r>
      <w:r>
        <w:t xml:space="preserve">больниц$ сбереженямъ въ хозяйств пострадавшаго.</w:t>
      </w:r>
    </w:p>
    <w:p>
      <w:pPr>
        <w:pStyle w:val="Normal"/>
      </w:pPr>
      <w:r>
        <w:t xml:space="preserve">Примьчате. Одинъ и тоть же несчастный случай </w:t>
      </w:r>
      <w:r>
        <w:br/>
      </w:r>
      <w:r>
        <w:t xml:space="preserve">даеть право только на одинъ изъ упомянутыхъ въ </w:t>
      </w:r>
      <w:r>
        <w:br/>
      </w:r>
      <w:r>
        <w:t xml:space="preserve">семъпараграФЪ родовъ вознаграждения. Если же посл5 </w:t>
      </w:r>
      <w:r>
        <w:br/>
      </w:r>
      <w:r>
        <w:t xml:space="preserve">выдачи вознагражден я одного рода—за инвалидность </w:t>
      </w:r>
      <w:r>
        <w:br/>
      </w:r>
      <w:r>
        <w:t xml:space="preserve">или за временную потерю способности къ труду—вЪъ </w:t>
      </w:r>
      <w:r>
        <w:br/>
      </w:r>
      <w:r>
        <w:t xml:space="preserve">теченше года, считая со дня приключен!я несчастнаго </w:t>
      </w:r>
      <w:r>
        <w:br/>
      </w:r>
      <w:r>
        <w:t xml:space="preserve">случая, потерифвший умреть, и смерть его будетъ пря- </w:t>
      </w:r>
      <w:r>
        <w:br/>
      </w:r>
      <w:r>
        <w:t xml:space="preserve">мымъ послфдетНемъ того же несчастнаго случая, то </w:t>
      </w:r>
      <w:r>
        <w:br/>
      </w:r>
      <w:r>
        <w:t xml:space="preserve">Общество уплачиваетъ семьф умершаго вознагражде- </w:t>
      </w:r>
      <w:r>
        <w:br/>
      </w:r>
      <w:r>
        <w:t xml:space="preserve">ве на основани пункта 3 сего параграфа, за выче-</w:t>
      </w:r>
    </w:p>
    <w:p>
      <w:pPr>
        <w:pStyle w:val="Normal"/>
      </w:pPr>
      <w:r>
        <w:t xml:space="preserve">| томь упзаченнаго уже ране вознаграждешя. Когда</w:t>
      </w:r>
    </w:p>
    <w:p>
      <w:pPr>
        <w:pStyle w:val="Normal"/>
      </w:pPr>
      <w:r>
        <w:t xml:space="preserve">смерть потерифвшаго послфдуеть поелф прошестйя </w:t>
      </w:r>
      <w:r>
        <w:br/>
      </w:r>
      <w:r>
        <w:t xml:space="preserve">года со дня несчастнаго случая, то къ Общеетву уже </w:t>
      </w:r>
      <w:r>
        <w:br/>
      </w:r>
      <w:r>
        <w:t xml:space="preserve">не можеть быть предъявлено новаго требования о воз- </w:t>
      </w:r>
      <w:r>
        <w:br/>
      </w:r>
      <w:r>
        <w:t xml:space="preserve">награждении.</w:t>
      </w:r>
    </w:p>
    <w:p>
      <w:pPr>
        <w:pStyle w:val="Normal"/>
      </w:pPr>
      <w:r>
        <w:t xml:space="preserve">У. Управлеше дълами Общества. </w:t>
      </w:r>
      <w:r>
        <w:br/>
      </w:r>
      <w:r>
        <w:t xml:space="preserve">$ 30. Управлеше дфлами Общества ввфряется:</w:t>
      </w:r>
    </w:p>
    <w:p>
      <w:pPr>
        <w:pStyle w:val="Normal"/>
      </w:pPr>
      <w:r>
        <w:t xml:space="preserve">а) Правлентю, б) Общему Собранию членовъ и в) Ре- </w:t>
      </w:r>
      <w:r>
        <w:br/>
      </w:r>
      <w:r>
        <w:t xml:space="preserve">визонной Коммиси.</w:t>
      </w:r>
    </w:p>
    <w:p>
      <w:pPr>
        <w:pStyle w:val="Normal"/>
      </w:pPr>
      <w:r>
        <w:t xml:space="preserve">1495д</w:t>
      </w:r>
    </w:p>
    <w:p>
      <w:pPr>
        <w:pStyle w:val="Normal"/>
      </w:pPr>
      <w:r>
        <w:t xml:space="preserve">78 </w:t>
      </w:r>
      <w:r>
        <w:br/>
      </w:r>
      <w:r>
        <w:t xml:space="preserve">Январь.</w:t>
      </w:r>
    </w:p>
    <w:p>
      <w:pPr>
        <w:pStyle w:val="Normal"/>
      </w:pPr>
      <w:r>
        <w:t xml:space="preserve">А. ПрАВЛЕНЛЕ.</w:t>
      </w:r>
    </w:p>
    <w:p>
      <w:pPr>
        <w:pStyle w:val="Normal"/>
      </w:pPr>
      <w:r>
        <w:t xml:space="preserve">$31. Правлене Общества помфщается въ городф </w:t>
      </w:r>
      <w:r>
        <w:br/>
      </w:r>
      <w:r>
        <w:t xml:space="preserve">Риг$ и состоить изъ трехъ членовъ, избираемыхъ на </w:t>
      </w:r>
      <w:r>
        <w:br/>
      </w:r>
      <w:r>
        <w:t xml:space="preserve">три года Общимъ Собрашемъ изъ среды членовъ 0б- </w:t>
      </w:r>
      <w:r>
        <w:br/>
      </w:r>
      <w:r>
        <w:t xml:space="preserve">щества ($ 33). Въ случаЪ надобности число членовъ </w:t>
      </w:r>
      <w:r>
        <w:br/>
      </w:r>
      <w:r>
        <w:t xml:space="preserve">Правления можеть быть увеличено Общимъ Собра- </w:t>
      </w:r>
      <w:r>
        <w:br/>
      </w:r>
      <w:r>
        <w:t xml:space="preserve">нтемъ до пяти.</w:t>
      </w:r>
    </w:p>
    <w:p>
      <w:pPr>
        <w:pStyle w:val="Normal"/>
      </w:pPr>
      <w:r>
        <w:t xml:space="preserve">$32. Для замфщешя членовъ Правлешия на время </w:t>
      </w:r>
      <w:r>
        <w:br/>
      </w:r>
      <w:r>
        <w:t xml:space="preserve">продолжительной отлучки или болЪзни, а равно на </w:t>
      </w:r>
      <w:r>
        <w:br/>
      </w:r>
      <w:r>
        <w:t xml:space="preserve">случай смерти или выбытя кого либо изъ нихъ до </w:t>
      </w:r>
      <w:r>
        <w:br/>
      </w:r>
      <w:r>
        <w:t xml:space="preserve">срока, на который онъ былъ избранъ, Общимъ Собра- </w:t>
      </w:r>
      <w:r>
        <w:br/>
      </w:r>
      <w:r>
        <w:t xml:space="preserve">немъ избираются на т5хъ же основашяхъ, какъ и </w:t>
      </w:r>
      <w:r>
        <w:br/>
      </w:r>
      <w:r>
        <w:t xml:space="preserve">члены Правленйя, два или три къ нимъ кандидата.</w:t>
      </w:r>
    </w:p>
    <w:p>
      <w:pPr>
        <w:pStyle w:val="Normal"/>
      </w:pPr>
      <w:r>
        <w:t xml:space="preserve">$33. Членами Правленя и кандидатами могуть</w:t>
      </w:r>
    </w:p>
    <w:p>
      <w:pPr>
        <w:pStyle w:val="Normal"/>
      </w:pPr>
      <w:r>
        <w:t xml:space="preserve">быть только владфльцы и законные представители |</w:t>
      </w:r>
    </w:p>
    <w:p>
      <w:pPr>
        <w:pStyle w:val="Normal"/>
      </w:pPr>
      <w:r>
        <w:t xml:space="preserve">(7) предщияй, состоящихъ членами Общества и </w:t>
      </w:r>
      <w:r>
        <w:br/>
      </w:r>
      <w:r>
        <w:t xml:space="preserve">располагающихъ на Общемъ Собранши не менфе какъ </w:t>
      </w:r>
      <w:r>
        <w:br/>
      </w:r>
      <w:r>
        <w:t xml:space="preserve">двумя личными голосами ($ 49). Должность члена </w:t>
      </w:r>
      <w:r>
        <w:br/>
      </w:r>
      <w:r>
        <w:t xml:space="preserve">Правлен!я несовмфстима съ должностью члена Реви- </w:t>
      </w:r>
      <w:r>
        <w:br/>
      </w:r>
      <w:r>
        <w:t xml:space="preserve">зюнной Коммиеи или со службою въ другомъ Об- </w:t>
      </w:r>
      <w:r>
        <w:br/>
      </w:r>
      <w:r>
        <w:t xml:space="preserve">ществЪ, производящемъ страхован!е отъ несчаетныхъ </w:t>
      </w:r>
      <w:r>
        <w:br/>
      </w:r>
      <w:r>
        <w:t xml:space="preserve">случаевъ.</w:t>
      </w:r>
    </w:p>
    <w:p>
      <w:pPr>
        <w:pStyle w:val="Normal"/>
      </w:pPr>
      <w:r>
        <w:t xml:space="preserve">`$34. По прошестви трехъ лЪтъ отъ первоначаль-</w:t>
      </w:r>
    </w:p>
    <w:p>
      <w:pPr>
        <w:pStyle w:val="Normal"/>
      </w:pPr>
      <w:r>
        <w:t xml:space="preserve">наго избрашя членовъ Правленйя и кандидатовъ къ |</w:t>
      </w:r>
    </w:p>
    <w:p>
      <w:pPr>
        <w:pStyle w:val="Normal"/>
      </w:pPr>
      <w:r>
        <w:t xml:space="preserve">нимъ ежегодно выбываютъь одинъ членъ и одинъ </w:t>
      </w:r>
      <w:r>
        <w:br/>
      </w:r>
      <w:r>
        <w:t xml:space="preserve">кандидатъ, сначала по взаимному соглашению или по </w:t>
      </w:r>
      <w:r>
        <w:br/>
      </w:r>
      <w:r>
        <w:t xml:space="preserve">жреб!ю, а потомъ по старшинству вступленя, и на</w:t>
      </w:r>
    </w:p>
    <w:p>
      <w:pPr>
        <w:pStyle w:val="Normal"/>
      </w:pPr>
      <w:r>
        <w:t xml:space="preserve">мфста выбывающихъ избираются новые. Выбывше |</w:t>
      </w:r>
    </w:p>
    <w:p>
      <w:pPr>
        <w:pStyle w:val="Normal"/>
      </w:pPr>
      <w:r>
        <w:t xml:space="preserve">въ очередь могутъ быть избираемы вновь.</w:t>
      </w:r>
    </w:p>
    <w:p>
      <w:pPr>
        <w:pStyle w:val="Normal"/>
      </w:pPr>
      <w:r>
        <w:t xml:space="preserve">Примпчаше. Съ увеличешемъ числа членовъ Пра- </w:t>
      </w:r>
      <w:r>
        <w:br/>
      </w:r>
      <w:r>
        <w:t xml:space="preserve">влешя и кандидатовъь къ нимъ новый порядокъ ихъ </w:t>
      </w:r>
      <w:r>
        <w:br/>
      </w:r>
      <w:r>
        <w:t xml:space="preserve">ежегоднаго очереднаговыбытия опредфляется Общимь </w:t>
      </w:r>
      <w:r>
        <w:br/>
      </w:r>
      <w:r>
        <w:t xml:space="preserve">Собрантемъ.</w:t>
      </w:r>
    </w:p>
    <w:p>
      <w:pPr>
        <w:pStyle w:val="Normal"/>
      </w:pPr>
      <w:r>
        <w:t xml:space="preserve">$35. Кандидаты приглашаются Правлешемь къ </w:t>
      </w:r>
      <w:r>
        <w:br/>
      </w:r>
      <w:r>
        <w:t xml:space="preserve">исправленю обязанностей члена Нравленя по боль- </w:t>
      </w:r>
      <w:r>
        <w:br/>
      </w:r>
      <w:r>
        <w:t xml:space="preserve">шинству полученныхь ими при избраши голосовъ </w:t>
      </w:r>
      <w:r>
        <w:br/>
      </w:r>
      <w:r>
        <w:t xml:space="preserve">или при равномъ числЪ оныхъ по жребию. Въ случаЪ</w:t>
      </w:r>
    </w:p>
    <w:p>
      <w:pPr>
        <w:pStyle w:val="Normal"/>
      </w:pPr>
      <w:r>
        <w:t xml:space="preserve">отлучки или болЪзни члена кандидать замфщаеть его | </w:t>
      </w:r>
      <w:r>
        <w:br/>
      </w:r>
      <w:r>
        <w:t xml:space="preserve">въ засфданяхь Правления; въ случаЪ же выбытя |</w:t>
      </w:r>
    </w:p>
    <w:p>
      <w:pPr>
        <w:pStyle w:val="Normal"/>
      </w:pPr>
      <w:r>
        <w:t xml:space="preserve">члена изъ состава Правленя, кандидатъ вступаеть въ </w:t>
      </w:r>
      <w:r>
        <w:br/>
      </w:r>
      <w:r>
        <w:t xml:space="preserve">отправлеше его обязанностей и остается въ семъ зва- </w:t>
      </w:r>
      <w:r>
        <w:br/>
      </w:r>
      <w:r>
        <w:t xml:space="preserve">ни до ерока, на который быль избранъ замфщенный </w:t>
      </w:r>
      <w:r>
        <w:br/>
      </w:r>
      <w:r>
        <w:t xml:space="preserve">имъ членъ Правления.</w:t>
      </w:r>
    </w:p>
    <w:p>
      <w:pPr>
        <w:pStyle w:val="Normal"/>
      </w:pPr>
      <w:r>
        <w:t xml:space="preserve">$36. Правлеше каждый годъ выбираеть изъ своей </w:t>
      </w:r>
      <w:r>
        <w:br/>
      </w:r>
      <w:r>
        <w:t xml:space="preserve">среды ПредеЪдателя и замфетителя его.</w:t>
      </w:r>
    </w:p>
    <w:p>
      <w:pPr>
        <w:pStyle w:val="Normal"/>
      </w:pPr>
      <w:r>
        <w:t xml:space="preserve">$ 37. Члены Правленя и кандидаты, временно за- </w:t>
      </w:r>
      <w:r>
        <w:br/>
      </w:r>
      <w:r>
        <w:t xml:space="preserve">мфняюще ихъ, не получають вознагражден я, и долж- </w:t>
      </w:r>
      <w:r>
        <w:br/>
      </w:r>
      <w:r>
        <w:t xml:space="preserve">ность ихъ считается почетною.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$ 38. Права и обязанности Правлен!я суть:</w:t>
      </w:r>
    </w:p>
    <w:p>
      <w:pPr>
        <w:pStyle w:val="Normal"/>
      </w:pPr>
      <w:r>
        <w:t xml:space="preserve">1) Приняте новыхъ членовъ Общества.</w:t>
      </w:r>
    </w:p>
    <w:p>
      <w:pPr>
        <w:pStyle w:val="Normal"/>
      </w:pPr>
      <w:r>
        <w:t xml:space="preserve">8) Зав5дыване текущими дфлами Общества.</w:t>
      </w:r>
    </w:p>
    <w:p>
      <w:pPr>
        <w:pStyle w:val="Normal"/>
      </w:pPr>
      <w:r>
        <w:t xml:space="preserve">3) Назначеше и увольнене служащихь въ 0б- </w:t>
      </w:r>
      <w:r>
        <w:br/>
      </w:r>
      <w:r>
        <w:t xml:space="preserve">ществЪ, снабжеше ихъ необходимыми инетрукщями </w:t>
      </w:r>
      <w:r>
        <w:br/>
      </w:r>
      <w:r>
        <w:t xml:space="preserve">и полномоч1ями и назначене имъ жалованья въ пре- </w:t>
      </w:r>
      <w:r>
        <w:br/>
      </w:r>
      <w:r>
        <w:t xml:space="preserve">дьлахъ утвержденной Общимъ Собрашемъ смЪты.</w:t>
      </w:r>
    </w:p>
    <w:p>
      <w:pPr>
        <w:pStyle w:val="Normal"/>
      </w:pPr>
      <w:r>
        <w:t xml:space="preserve">4) ЗавЪдыване помбщенемъ и хранеше капита- </w:t>
      </w:r>
      <w:r>
        <w:br/>
      </w:r>
      <w:r>
        <w:t xml:space="preserve">ловъ и имущества Общества и расходоване суммъ по </w:t>
      </w:r>
      <w:r>
        <w:br/>
      </w:r>
      <w:r>
        <w:t xml:space="preserve">утвержденной Общимъ Собрашемъ смЪт$.</w:t>
      </w:r>
    </w:p>
    <w:p>
      <w:pPr>
        <w:pStyle w:val="Normal"/>
      </w:pPr>
      <w:r>
        <w:t xml:space="preserve">5) Установлеше правилъ дфлопроизводетва, счето- </w:t>
      </w:r>
      <w:r>
        <w:br/>
      </w:r>
      <w:r>
        <w:t xml:space="preserve">водства и отчетности Общества, ваблюдене за</w:t>
      </w:r>
    </w:p>
    <w:p>
      <w:pPr>
        <w:pStyle w:val="Normal"/>
      </w:pPr>
      <w:r>
        <w:t xml:space="preserve">| ведешемъ дЪль и книгь и за сохранностью ввфрен-</w:t>
      </w:r>
    </w:p>
    <w:p>
      <w:pPr>
        <w:pStyle w:val="Normal"/>
      </w:pPr>
      <w:r>
        <w:t xml:space="preserve">ныхъ служащимь книгъ, сумыъ и документовъ. </w:t>
      </w:r>
      <w:r>
        <w:br/>
      </w:r>
      <w:r>
        <w:t xml:space="preserve">6) Заключеше съ членами Общества страховыхъ</w:t>
      </w:r>
    </w:p>
    <w:p>
      <w:pPr>
        <w:pStyle w:val="Normal"/>
      </w:pPr>
      <w:r>
        <w:t xml:space="preserve">| договоровъ по составленной Общимъ Собрашемъ и</w:t>
      </w:r>
    </w:p>
    <w:p>
      <w:pPr>
        <w:pStyle w:val="Normal"/>
      </w:pPr>
      <w:r>
        <w:t xml:space="preserve">утвержденной Министеретвомь Внутреннихъ ДФль </w:t>
      </w:r>
      <w:r>
        <w:br/>
      </w:r>
      <w:r>
        <w:t xml:space="preserve">ФормЪ, получеше оть членовъ вступныхъ денегъ, </w:t>
      </w:r>
      <w:r>
        <w:br/>
      </w:r>
      <w:r>
        <w:t xml:space="preserve">страховыхъ премй и ве5хъ прочихъ суммъ, могу- </w:t>
      </w:r>
      <w:r>
        <w:br/>
      </w:r>
      <w:r>
        <w:t xml:space="preserve">щихъ причитаться съ нихъ въ силу сего Устава.</w:t>
      </w:r>
    </w:p>
    <w:p>
      <w:pPr>
        <w:pStyle w:val="Normal"/>
      </w:pPr>
      <w:r>
        <w:t xml:space="preserve">7) Заключене мировыхъ соглашешй еъ потер- </w:t>
      </w:r>
      <w:r>
        <w:br/>
      </w:r>
      <w:r>
        <w:t xml:space="preserve">пфвшими отъ несчастныхъ случаевъ и ихъ право- </w:t>
      </w:r>
      <w:r>
        <w:br/>
      </w:r>
      <w:r>
        <w:t xml:space="preserve">преемниками, или же соглашен! на третейское раз- </w:t>
      </w:r>
      <w:r>
        <w:br/>
      </w:r>
      <w:r>
        <w:t xml:space="preserve">бирательство.</w:t>
      </w:r>
    </w:p>
    <w:p>
      <w:pPr>
        <w:pStyle w:val="Normal"/>
      </w:pPr>
      <w:r>
        <w:t xml:space="preserve">8) Назначеше повфренныхъ для веден!я дЪлъ по </w:t>
      </w:r>
      <w:r>
        <w:br/>
      </w:r>
      <w:r>
        <w:t xml:space="preserve">искамъ потерифвшихъ къ членамъ Общества.</w:t>
      </w:r>
    </w:p>
    <w:p>
      <w:pPr>
        <w:pStyle w:val="Normal"/>
      </w:pPr>
      <w:r>
        <w:t xml:space="preserve">9) Выдача страховыхъ вознагражден! й.</w:t>
      </w:r>
    </w:p>
    <w:p>
      <w:pPr>
        <w:pStyle w:val="Normal"/>
      </w:pPr>
      <w:r>
        <w:t xml:space="preserve">10) Выборъ, съ соглайя Общаго Собрашя, Об- </w:t>
      </w:r>
      <w:r>
        <w:br/>
      </w:r>
      <w:r>
        <w:t xml:space="preserve">ществъ, какъ русскихъ, такъ и иностранныхъ, для </w:t>
      </w:r>
      <w:r>
        <w:br/>
      </w:r>
      <w:r>
        <w:t xml:space="preserve">перестраховашя у нихъ принятыхъ Обществомъ </w:t>
      </w:r>
      <w:r>
        <w:br/>
      </w:r>
      <w:r>
        <w:t xml:space="preserve">рисковъ и заключеше съ сими Обществами догово- </w:t>
      </w:r>
      <w:r>
        <w:br/>
      </w:r>
      <w:r>
        <w:t xml:space="preserve">ровъ о перестраховани.</w:t>
      </w:r>
    </w:p>
    <w:p>
      <w:pPr>
        <w:pStyle w:val="Normal"/>
      </w:pPr>
      <w:r>
        <w:t xml:space="preserve">11) Представлене Общему Собранйо о принятш </w:t>
      </w:r>
      <w:r>
        <w:br/>
      </w:r>
      <w:r>
        <w:t xml:space="preserve">или пеприняти отдфльныхъ членовъ Общества.</w:t>
      </w:r>
    </w:p>
    <w:p>
      <w:pPr>
        <w:pStyle w:val="Normal"/>
      </w:pPr>
      <w:r>
        <w:t xml:space="preserve">12) ЕжемЪеячныя и внезапныя ревизш кассы.</w:t>
      </w:r>
    </w:p>
    <w:p>
      <w:pPr>
        <w:pStyle w:val="Normal"/>
      </w:pPr>
      <w:r>
        <w:t xml:space="preserve">13) Составлене ежегодныхъ отчетовъ, балансовъ</w:t>
      </w:r>
    </w:p>
    <w:p>
      <w:pPr>
        <w:pStyle w:val="Normal"/>
      </w:pPr>
      <w:r>
        <w:t xml:space="preserve">| исыЪть, равно и перюдическихъ свфдфн!й о поло-</w:t>
      </w:r>
    </w:p>
    <w:p>
      <w:pPr>
        <w:pStyle w:val="Normal"/>
      </w:pPr>
      <w:r>
        <w:t xml:space="preserve">жени </w:t>
      </w:r>
      <w:r>
        <w:br/>
      </w:r>
      <w:r>
        <w:t xml:space="preserve">прем!й.</w:t>
      </w:r>
    </w:p>
    <w:p>
      <w:pPr>
        <w:pStyle w:val="Normal"/>
      </w:pPr>
      <w:r>
        <w:t xml:space="preserve">14) Созывъ Общихъ Собранй и составлеше списка </w:t>
      </w:r>
      <w:r>
        <w:br/>
      </w:r>
      <w:r>
        <w:t xml:space="preserve">числа голосовъ, имфющихся у членовь Общаго </w:t>
      </w:r>
      <w:r>
        <w:br/>
      </w:r>
      <w:r>
        <w:t xml:space="preserve">Собрани.</w:t>
      </w:r>
    </w:p>
    <w:p>
      <w:pPr>
        <w:pStyle w:val="Normal"/>
      </w:pPr>
      <w:r>
        <w:t xml:space="preserve">15) Приготовлене всфхъ дЪлъ для доклада Общему </w:t>
      </w:r>
      <w:r>
        <w:br/>
      </w:r>
      <w:r>
        <w:t xml:space="preserve">(Собранию.</w:t>
      </w:r>
    </w:p>
    <w:p>
      <w:pPr>
        <w:pStyle w:val="Normal"/>
      </w:pPr>
      <w:r>
        <w:t xml:space="preserve">16) Приведеше въ исполнеше веъхъ постановлен!й </w:t>
      </w:r>
      <w:r>
        <w:br/>
      </w:r>
      <w:r>
        <w:t xml:space="preserve">Общаго Собрания.</w:t>
      </w:r>
    </w:p>
    <w:p>
      <w:pPr>
        <w:pStyle w:val="Normal"/>
      </w:pPr>
      <w:r>
        <w:t xml:space="preserve">17) Разработка м5ръ къ охранЪ рабочихъ и елу- </w:t>
      </w:r>
      <w:r>
        <w:br/>
      </w:r>
      <w:r>
        <w:t xml:space="preserve">жащихь на Фабрикахъ и въ мастерекихъ отъ </w:t>
      </w:r>
      <w:r>
        <w:br/>
      </w:r>
      <w:r>
        <w:t xml:space="preserve">несчастныхъ случаевъ и къ улучшению условйй обез-</w:t>
      </w:r>
    </w:p>
    <w:p>
      <w:pPr>
        <w:pStyle w:val="Normal"/>
      </w:pPr>
      <w:r>
        <w:t xml:space="preserve">дъль Общества и тарифовъ страховыхъ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неченя симъ лицамъ вознагражденя за убытки, отъ </w:t>
      </w:r>
      <w:r>
        <w:br/>
      </w:r>
      <w:r>
        <w:t xml:space="preserve">сказанныхъ случаевъ проиешедине.</w:t>
      </w:r>
    </w:p>
    <w:p>
      <w:pPr>
        <w:pStyle w:val="Normal"/>
      </w:pPr>
      <w:r>
        <w:t xml:space="preserve">18) Предложене Общему Собранию объ исключе- </w:t>
      </w:r>
      <w:r>
        <w:br/>
      </w:r>
      <w:r>
        <w:t xml:space="preserve">ши отдфльныхъ членовъ Общества.</w:t>
      </w:r>
    </w:p>
    <w:p>
      <w:pPr>
        <w:pStyle w:val="Normal"/>
      </w:pPr>
      <w:r>
        <w:t xml:space="preserve">$39. Ближайший порядокъ дЪйетыя Правленя, </w:t>
      </w:r>
      <w:r>
        <w:br/>
      </w:r>
      <w:r>
        <w:t xml:space="preserve">равно предфлы правъ и обязанностей его, опред?- </w:t>
      </w:r>
      <w:r>
        <w:br/>
      </w:r>
      <w:r>
        <w:t xml:space="preserve">ляются инструкщею, утвержденною Общимъ Собра- </w:t>
      </w:r>
      <w:r>
        <w:br/>
      </w:r>
      <w:r>
        <w:t xml:space="preserve">немъ членовъ Общества.</w:t>
      </w:r>
    </w:p>
    <w:p>
      <w:pPr>
        <w:pStyle w:val="Normal"/>
      </w:pPr>
      <w:r>
        <w:t xml:space="preserve">$40. Правлеше собирается по м$рЪ надобноети </w:t>
      </w:r>
      <w:r>
        <w:br/>
      </w:r>
      <w:r>
        <w:t xml:space="preserve">(но не менфе одного раза въ мфеяцъ). Для дЪйетви- </w:t>
      </w:r>
      <w:r>
        <w:br/>
      </w:r>
      <w:r>
        <w:t xml:space="preserve">тельности постановлений Правлешя требустея при- </w:t>
      </w:r>
      <w:r>
        <w:br/>
      </w:r>
      <w:r>
        <w:t xml:space="preserve">сутетве не менфе трехъ членовъ или замфняющихъ </w:t>
      </w:r>
      <w:r>
        <w:br/>
      </w:r>
      <w:r>
        <w:t xml:space="preserve">ихъ кандидатовъ. ДЪфла въ Правлени рЪшаются про-</w:t>
      </w:r>
    </w:p>
    <w:p>
      <w:pPr>
        <w:pStyle w:val="Normal"/>
      </w:pPr>
      <w:r>
        <w:t xml:space="preserve">етымъ большинствомъ голосовъ, при равенствЪ КоихЪ |</w:t>
      </w:r>
    </w:p>
    <w:p>
      <w:pPr>
        <w:pStyle w:val="Normal"/>
      </w:pPr>
      <w:r>
        <w:t xml:space="preserve">голосъ Предефдателя даетъ перевЪеъ.</w:t>
      </w:r>
    </w:p>
    <w:p>
      <w:pPr>
        <w:pStyle w:val="Normal"/>
      </w:pPr>
      <w:r>
        <w:t xml:space="preserve">$41. ВеБ довфренности, договоры и документы, </w:t>
      </w:r>
      <w:r>
        <w:br/>
      </w:r>
      <w:r>
        <w:t xml:space="preserve">коими на Общество возлагается какое либо обязатель- </w:t>
      </w:r>
      <w:r>
        <w:br/>
      </w:r>
      <w:r>
        <w:t xml:space="preserve">ство, требовавя о выдачЪ изъ кредитныхъ устано- </w:t>
      </w:r>
      <w:r>
        <w:br/>
      </w:r>
      <w:r>
        <w:t xml:space="preserve">вленй сумыъ и документовъ, а равно и чеки по теку- </w:t>
      </w:r>
      <w:r>
        <w:br/>
      </w:r>
      <w:r>
        <w:t xml:space="preserve">щемъ счетамъ должны быть подписаны по крайней </w:t>
      </w:r>
      <w:r>
        <w:br/>
      </w:r>
      <w:r>
        <w:t xml:space="preserve">мрЪ двумя членами Правленйя и екрЪплены подписью </w:t>
      </w:r>
      <w:r>
        <w:br/>
      </w:r>
      <w:r>
        <w:t xml:space="preserve">назначеннаго на то со стороны Правленя служащаго </w:t>
      </w:r>
      <w:r>
        <w:br/>
      </w:r>
      <w:r>
        <w:t xml:space="preserve">въ Обществ$. Для корреспонденции и распоряженй по</w:t>
      </w:r>
    </w:p>
    <w:p>
      <w:pPr>
        <w:pStyle w:val="Normal"/>
      </w:pPr>
      <w:r>
        <w:t xml:space="preserve">текущимъ дЪламъ, для довЪренностей на получеше съ |</w:t>
      </w:r>
    </w:p>
    <w:p>
      <w:pPr>
        <w:pStyle w:val="Normal"/>
      </w:pPr>
      <w:r>
        <w:t xml:space="preserve">почты по повЪсткамъ денежныхъ и заказныхъ писемъ </w:t>
      </w:r>
      <w:r>
        <w:br/>
      </w:r>
      <w:r>
        <w:t xml:space="preserve">и посылокъ, а равно для всфхъ прочихъ документовъ, </w:t>
      </w:r>
      <w:r>
        <w:br/>
      </w:r>
      <w:r>
        <w:t xml:space="preserve">коими на Общество не возлагается никакого обязатель- </w:t>
      </w:r>
      <w:r>
        <w:br/>
      </w:r>
      <w:r>
        <w:t xml:space="preserve">ства, достаточно подписи одного члена Правлешя или </w:t>
      </w:r>
      <w:r>
        <w:br/>
      </w:r>
      <w:r>
        <w:t xml:space="preserve">назначеннаго на то с0 стороны Правленя слу- </w:t>
      </w:r>
      <w:r>
        <w:br/>
      </w:r>
      <w:r>
        <w:t xml:space="preserve">жащаго.</w:t>
      </w:r>
    </w:p>
    <w:p>
      <w:pPr>
        <w:pStyle w:val="Normal"/>
      </w:pPr>
      <w:r>
        <w:t xml:space="preserve">Б. Общее Собран1е членовъ.</w:t>
      </w:r>
    </w:p>
    <w:p>
      <w:pPr>
        <w:pStyle w:val="Normal"/>
      </w:pPr>
      <w:r>
        <w:t xml:space="preserve">$ 49. Общия Собраня членовъ бывають обыкно- </w:t>
      </w:r>
      <w:r>
        <w:br/>
      </w:r>
      <w:r>
        <w:t xml:space="preserve">венныя и чрезвычайныя. Обыкновенныя Обния </w:t>
      </w:r>
      <w:r>
        <w:br/>
      </w:r>
      <w:r>
        <w:t xml:space="preserve">Собраня созываютея ежегодно не позже Апр%фля </w:t>
      </w:r>
      <w:r>
        <w:br/>
      </w:r>
      <w:r>
        <w:t xml:space="preserve">мЪеяца для разсмотршя и утвержденя отчета и </w:t>
      </w:r>
      <w:r>
        <w:br/>
      </w:r>
      <w:r>
        <w:t xml:space="preserve">баланса за истекпий годъ, равно смфты расходовъ на </w:t>
      </w:r>
      <w:r>
        <w:br/>
      </w:r>
      <w:r>
        <w:t xml:space="preserve">предстоящий годъ, а также для избрашя членовъ </w:t>
      </w:r>
      <w:r>
        <w:br/>
      </w:r>
      <w:r>
        <w:t xml:space="preserve">Правленя, кандидатовъ къ нимъ и членовъ Ревиз!он- </w:t>
      </w:r>
      <w:r>
        <w:br/>
      </w:r>
      <w:r>
        <w:t xml:space="preserve">ной Коммисш. Въ сихъ Собрашяхъ обсуждаются и </w:t>
      </w:r>
      <w:r>
        <w:br/>
      </w:r>
      <w:r>
        <w:t xml:space="preserve">рфшаются также и друг!я дЪла, внесенныя въ Общее </w:t>
      </w:r>
      <w:r>
        <w:br/>
      </w:r>
      <w:r>
        <w:t xml:space="preserve">Собраше Правлешемъ Общества.</w:t>
      </w:r>
    </w:p>
    <w:p>
      <w:pPr>
        <w:pStyle w:val="Normal"/>
      </w:pPr>
      <w:r>
        <w:t xml:space="preserve">$43. Чрезвычайныя Обпия Собрашя созываются </w:t>
      </w:r>
      <w:r>
        <w:br/>
      </w:r>
      <w:r>
        <w:t xml:space="preserve">Правлешемъ по его уемотрёню или по требовашю </w:t>
      </w:r>
      <w:r>
        <w:br/>
      </w:r>
      <w:r>
        <w:t xml:space="preserve">Ревизонной Коммис1и или числомъ членовъ, им ю- </w:t>
      </w:r>
      <w:r>
        <w:br/>
      </w:r>
      <w:r>
        <w:t xml:space="preserve">щихь вифеть не менфе десяти личныхъ голосовъ. </w:t>
      </w:r>
      <w:r>
        <w:br/>
      </w:r>
      <w:r>
        <w:t xml:space="preserve">Такое требоваше приводится въ исполнене не позже </w:t>
      </w:r>
      <w:r>
        <w:br/>
      </w:r>
      <w:r>
        <w:t xml:space="preserve">одного м5сяца по заявлен онаго.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79 </w:t>
      </w:r>
      <w:r>
        <w:br/>
      </w:r>
      <w:r>
        <w:t xml:space="preserve">Январь.</w:t>
      </w:r>
    </w:p>
    <w:p>
      <w:pPr>
        <w:pStyle w:val="Normal"/>
      </w:pPr>
      <w:r>
        <w:t xml:space="preserve">$44. О мБстБ, времени и предметахъ, подлежа- 1195д</w:t>
      </w:r>
    </w:p>
    <w:p>
      <w:pPr>
        <w:pStyle w:val="Normal"/>
      </w:pPr>
      <w:r>
        <w:t xml:space="preserve">щихъ р5шенио Общаго Собраня, члены Общества </w:t>
      </w:r>
      <w:r>
        <w:br/>
      </w:r>
      <w:r>
        <w:t xml:space="preserve">извъщаются Правлешемъ посредствомъ повЪетокъ и </w:t>
      </w:r>
      <w:r>
        <w:br/>
      </w:r>
      <w:r>
        <w:t xml:space="preserve">публикащй, по крайней м$рЪ, за двЪ недфли до дня </w:t>
      </w:r>
      <w:r>
        <w:br/>
      </w:r>
      <w:r>
        <w:t xml:space="preserve">Собрашя.</w:t>
      </w:r>
    </w:p>
    <w:p>
      <w:pPr>
        <w:pStyle w:val="Normal"/>
      </w:pPr>
      <w:r>
        <w:t xml:space="preserve">$45. Общее Собраше считается состоявшимся, </w:t>
      </w:r>
      <w:r>
        <w:br/>
      </w:r>
      <w:r>
        <w:t xml:space="preserve">если явивийеся къ нему члены будутъ обладать </w:t>
      </w:r>
      <w:r>
        <w:br/>
      </w:r>
      <w:r>
        <w:t xml:space="preserve">не менЪе трети общаго числа голосовъ членовъ Обще- </w:t>
      </w:r>
      <w:r>
        <w:br/>
      </w:r>
      <w:r>
        <w:t xml:space="preserve">ства (№ 49 и 50), за исключешемъ вопросовъ, 00бо</w:t>
      </w:r>
    </w:p>
    <w:p>
      <w:pPr>
        <w:pStyle w:val="Normal"/>
      </w:pPr>
      <w:r>
        <w:t xml:space="preserve">| поименованныхъ въ $ 46, для рьшеня которыхъ тре-</w:t>
      </w:r>
    </w:p>
    <w:p>
      <w:pPr>
        <w:pStyle w:val="Normal"/>
      </w:pPr>
      <w:r>
        <w:t xml:space="preserve">буется прибыме членовъ, обладающихъ не менфе </w:t>
      </w:r>
      <w:r>
        <w:br/>
      </w:r>
      <w:r>
        <w:t xml:space="preserve">трехъ четвертей всего числа голосовъ.</w:t>
      </w:r>
    </w:p>
    <w:p>
      <w:pPr>
        <w:pStyle w:val="Normal"/>
      </w:pPr>
      <w:r>
        <w:t xml:space="preserve">$ 46. ДЪла въ Общихъ Собрашихъ рёшаютея </w:t>
      </w:r>
      <w:r>
        <w:br/>
      </w:r>
      <w:r>
        <w:t xml:space="preserve">простымъ большинетвомъ присутетвующихъ членовъ, </w:t>
      </w:r>
      <w:r>
        <w:br/>
      </w:r>
      <w:r>
        <w:t xml:space="preserve">за исключенемъ вопросовъ:</w:t>
      </w:r>
    </w:p>
    <w:p>
      <w:pPr>
        <w:pStyle w:val="Normal"/>
      </w:pPr>
      <w:r>
        <w:t xml:space="preserve">а) о дополнени и измфненш Устава;</w:t>
      </w:r>
    </w:p>
    <w:p>
      <w:pPr>
        <w:pStyle w:val="Normal"/>
      </w:pPr>
      <w:r>
        <w:t xml:space="preserve">6) объ исключен отдфльныхъ членовъ Обще- </w:t>
      </w:r>
      <w:r>
        <w:br/>
      </w:r>
      <w:r>
        <w:t xml:space="preserve">ства;</w:t>
      </w:r>
    </w:p>
    <w:p>
      <w:pPr>
        <w:pStyle w:val="Normal"/>
      </w:pPr>
      <w:r>
        <w:t xml:space="preserve">в) о заключен займовъ, и</w:t>
      </w:r>
    </w:p>
    <w:p>
      <w:pPr>
        <w:pStyle w:val="Normal"/>
      </w:pPr>
      <w:r>
        <w:t xml:space="preserve">*) о ликвидащи страхованя отдфльнаго разряда </w:t>
      </w:r>
      <w:r>
        <w:br/>
      </w:r>
      <w:r>
        <w:t xml:space="preserve">промышленныхъь предпряй пли о прекращени </w:t>
      </w:r>
      <w:r>
        <w:br/>
      </w:r>
      <w:r>
        <w:t xml:space="preserve">веъхъ дБлъ Общеелтва.</w:t>
      </w:r>
    </w:p>
    <w:p>
      <w:pPr>
        <w:pStyle w:val="Normal"/>
      </w:pPr>
      <w:r>
        <w:t xml:space="preserve">Для дЪфйствительности постановлейй по этимъ </w:t>
      </w:r>
      <w:r>
        <w:br/>
      </w:r>
      <w:r>
        <w:t xml:space="preserve">предметамъ требуется болыпинетво не менфе двухъ </w:t>
      </w:r>
      <w:r>
        <w:br/>
      </w:r>
      <w:r>
        <w:t xml:space="preserve">третей голосовъ приеутствовавшихъ членовъ.</w:t>
      </w:r>
    </w:p>
    <w:p>
      <w:pPr>
        <w:pStyle w:val="Normal"/>
      </w:pPr>
      <w:r>
        <w:t xml:space="preserve">Примпиате. При равенствЪ голосовъ въ Общемъ </w:t>
      </w:r>
      <w:r>
        <w:br/>
      </w:r>
      <w:r>
        <w:t xml:space="preserve">Собранй! голосъ ПредеЪдателя даеть перевЪеъ.</w:t>
      </w:r>
    </w:p>
    <w:p>
      <w:pPr>
        <w:pStyle w:val="Normal"/>
      </w:pPr>
      <w:r>
        <w:t xml:space="preserve">$47. Если Общее Собраше не состоится за непри- </w:t>
      </w:r>
      <w:r>
        <w:br/>
      </w:r>
      <w:r>
        <w:t xml:space="preserve">быпемъ достаточнаго числа членовъ ($ 45), или если </w:t>
      </w:r>
      <w:r>
        <w:br/>
      </w:r>
      <w:r>
        <w:t xml:space="preserve">при раземотр5ни дЪлъ, для р5шеня коихъ требуется </w:t>
      </w:r>
      <w:r>
        <w:br/>
      </w:r>
      <w:r>
        <w:t xml:space="preserve">большинство двухъ третей голосовъ ($ 46), не ока- </w:t>
      </w:r>
      <w:r>
        <w:br/>
      </w:r>
      <w:r>
        <w:t xml:space="preserve">жетея этого большинства, то не позднфе двухъ недфль </w:t>
      </w:r>
      <w:r>
        <w:br/>
      </w:r>
      <w:r>
        <w:t xml:space="preserve">поелф сего дЪлается указаннымь въ $44 порядкомъ </w:t>
      </w:r>
      <w:r>
        <w:br/>
      </w:r>
      <w:r>
        <w:t xml:space="preserve">созывъ вторичнаго Общаго Собрашя, которое счи- </w:t>
      </w:r>
      <w:r>
        <w:br/>
      </w:r>
      <w:r>
        <w:t xml:space="preserve">тается состоявшимея и рьшеше его окончательнымъ, </w:t>
      </w:r>
      <w:r>
        <w:br/>
      </w:r>
      <w:r>
        <w:t xml:space="preserve">независимо отъ числа прибывших членовъ и коли- </w:t>
      </w:r>
      <w:r>
        <w:br/>
      </w:r>
      <w:r>
        <w:t xml:space="preserve">чества принадлежащих имъ голосовъ, о чемъ Пра- </w:t>
      </w:r>
      <w:r>
        <w:br/>
      </w:r>
      <w:r>
        <w:t xml:space="preserve">влеше обязано предварить членовь Общества въ </w:t>
      </w:r>
      <w:r>
        <w:br/>
      </w:r>
      <w:r>
        <w:t xml:space="preserve">самомъ приглашени на Собраше. Въ такомъ вторич- </w:t>
      </w:r>
      <w:r>
        <w:br/>
      </w:r>
      <w:r>
        <w:t xml:space="preserve">номъ Собрав и могутъ быть разсматриваемы только </w:t>
      </w:r>
      <w:r>
        <w:br/>
      </w:r>
      <w:r>
        <w:t xml:space="preserve">тв дБла, которыя подлежали обсужденио Собрав я не- </w:t>
      </w:r>
      <w:r>
        <w:br/>
      </w:r>
      <w:r>
        <w:t xml:space="preserve">состоявшагося, или на состоявшемся Собрани оста- </w:t>
      </w:r>
      <w:r>
        <w:br/>
      </w:r>
      <w:r>
        <w:t xml:space="preserve">лись неразрёшенными по недостаточности составив- </w:t>
      </w:r>
      <w:r>
        <w:br/>
      </w:r>
      <w:r>
        <w:t xml:space="preserve">шагося большинства голосовъ, причемъ въ обоихъ </w:t>
      </w:r>
      <w:r>
        <w:br/>
      </w:r>
      <w:r>
        <w:t xml:space="preserve">случаяхъ на вторичномъ Собрани дФла эти ршаются </w:t>
      </w:r>
      <w:r>
        <w:br/>
      </w:r>
      <w:r>
        <w:t xml:space="preserve">простымъ большинетвомъ голосовъ присутетвующихъ </w:t>
      </w:r>
      <w:r>
        <w:br/>
      </w:r>
      <w:r>
        <w:t xml:space="preserve">членовъ.</w:t>
      </w:r>
    </w:p>
    <w:p>
      <w:pPr>
        <w:pStyle w:val="Normal"/>
      </w:pPr>
      <w:r>
        <w:t xml:space="preserve">Примпчаше. Постановлене сего параграфа должно </w:t>
      </w:r>
      <w:r>
        <w:br/>
      </w:r>
      <w:r>
        <w:t xml:space="preserve">быть включено въ публикащи о созывЪ перваго</w:t>
      </w:r>
    </w:p>
    <w:p>
      <w:pPr>
        <w:pStyle w:val="Normal"/>
      </w:pPr>
      <w:r>
        <w:t xml:space="preserve">80 </w:t>
      </w:r>
      <w:r>
        <w:br/>
      </w:r>
      <w:r>
        <w:t xml:space="preserve">Январь.</w:t>
      </w:r>
    </w:p>
    <w:p>
      <w:pPr>
        <w:pStyle w:val="Normal"/>
      </w:pPr>
      <w:r>
        <w:t xml:space="preserve">1495А Собрайя, причемъ если поелФднее не состоится или</w:t>
      </w:r>
    </w:p>
    <w:p>
      <w:pPr>
        <w:pStyle w:val="Normal"/>
      </w:pPr>
      <w:r>
        <w:t xml:space="preserve">не постановитъь рёшеня надлежащимъ большинетвомъ </w:t>
      </w:r>
      <w:r>
        <w:br/>
      </w:r>
      <w:r>
        <w:t xml:space="preserve">голосовъ, то на сл5дующий день должна быть произ- </w:t>
      </w:r>
      <w:r>
        <w:br/>
      </w:r>
      <w:r>
        <w:t xml:space="preserve">ведена особая публикащя о созывЪ втораго Собраня.</w:t>
      </w:r>
    </w:p>
    <w:p>
      <w:pPr>
        <w:pStyle w:val="Normal"/>
      </w:pPr>
      <w:r>
        <w:t xml:space="preserve">$ 48. Каждый членъ Общества имфеть право лично </w:t>
      </w:r>
      <w:r>
        <w:br/>
      </w:r>
      <w:r>
        <w:t xml:space="preserve">или чрезъ довфренныхъ присутствовать въ Общемъ </w:t>
      </w:r>
      <w:r>
        <w:br/>
      </w:r>
      <w:r>
        <w:t xml:space="preserve">Собраши и участвовать въ обсуждеши предлагаемыхъ </w:t>
      </w:r>
      <w:r>
        <w:br/>
      </w:r>
      <w:r>
        <w:t xml:space="preserve">(Собранйю вопросовъ; но въ постановлешяхъ Общаго </w:t>
      </w:r>
      <w:r>
        <w:br/>
      </w:r>
      <w:r>
        <w:t xml:space="preserve">(Собраня участвуютъ только тЪ члены Общества, </w:t>
      </w:r>
      <w:r>
        <w:br/>
      </w:r>
      <w:r>
        <w:t xml:space="preserve">которые пользуются правомъ голоса.</w:t>
      </w:r>
    </w:p>
    <w:p>
      <w:pPr>
        <w:pStyle w:val="Normal"/>
      </w:pPr>
      <w:r>
        <w:t xml:space="preserve">Примпчаше. Отсутствующий владфлецъ предирия- </w:t>
      </w:r>
      <w:r>
        <w:br/>
      </w:r>
      <w:r>
        <w:t xml:space="preserve">тя, имбющи право голоса, можетъ предоставить это </w:t>
      </w:r>
      <w:r>
        <w:br/>
      </w:r>
      <w:r>
        <w:t xml:space="preserve">право другому члену; но одно лицо не можеть имфть </w:t>
      </w:r>
      <w:r>
        <w:br/>
      </w:r>
      <w:r>
        <w:t xml:space="preserve">болфе двухъ довфренностей. За лицъ, состоящихъ </w:t>
      </w:r>
      <w:r>
        <w:br/>
      </w:r>
      <w:r>
        <w:t xml:space="preserve">подъ опекою или попечительствомъ, подаютъ голоса </w:t>
      </w:r>
      <w:r>
        <w:br/>
      </w:r>
      <w:r>
        <w:t xml:space="preserve">опекуны или попечители или уполномоченные сими </w:t>
      </w:r>
      <w:r>
        <w:br/>
      </w:r>
      <w:r>
        <w:t xml:space="preserve">послЪдними члены Общества. Если предпрйяте доета- </w:t>
      </w:r>
      <w:r>
        <w:br/>
      </w:r>
      <w:r>
        <w:t xml:space="preserve">нется по наслЪдству или другимь путемъ въ общее </w:t>
      </w:r>
      <w:r>
        <w:br/>
      </w:r>
      <w:r>
        <w:t xml:space="preserve">владЪне нЪсколькимъ лицамъ, то право учаспя въ </w:t>
      </w:r>
      <w:r>
        <w:br/>
      </w:r>
      <w:r>
        <w:t xml:space="preserve">Общихъ Собраняхъ предоставляется лишь одному </w:t>
      </w:r>
      <w:r>
        <w:br/>
      </w:r>
      <w:r>
        <w:t xml:space="preserve">изъ нихъ по ихъ изобраню. Юридическя лица уча- </w:t>
      </w:r>
      <w:r>
        <w:br/>
      </w:r>
      <w:r>
        <w:t xml:space="preserve">ствуютъ въ Собрашяхъ чрезъ законныхъ своихъ </w:t>
      </w:r>
      <w:r>
        <w:br/>
      </w:r>
      <w:r>
        <w:t xml:space="preserve">представителей или уполномоченныхь сими поел д- </w:t>
      </w:r>
      <w:r>
        <w:br/>
      </w:r>
      <w:r>
        <w:t xml:space="preserve">ними членовъ Общества. Довфренности на подачу </w:t>
      </w:r>
      <w:r>
        <w:br/>
      </w:r>
      <w:r>
        <w:t xml:space="preserve">голоса подаются въ Форм письма, которое должно </w:t>
      </w:r>
      <w:r>
        <w:br/>
      </w:r>
      <w:r>
        <w:t xml:space="preserve">быть предъявлено Правлению не позже чфиъ за три </w:t>
      </w:r>
      <w:r>
        <w:br/>
      </w:r>
      <w:r>
        <w:t xml:space="preserve">дня до Общаго Собрания.</w:t>
      </w:r>
    </w:p>
    <w:p>
      <w:pPr>
        <w:pStyle w:val="Normal"/>
      </w:pPr>
      <w:r>
        <w:t xml:space="preserve">$49. Правомъ голоса въ Общемъ Собрави поль- </w:t>
      </w:r>
      <w:r>
        <w:br/>
      </w:r>
      <w:r>
        <w:t xml:space="preserve">зуются члены Общества, застраховавиие себя отъ </w:t>
      </w:r>
      <w:r>
        <w:br/>
      </w:r>
      <w:r>
        <w:t xml:space="preserve">убытковъ по несчастнымъ случаямъ по крайней мфрЪ </w:t>
      </w:r>
      <w:r>
        <w:br/>
      </w:r>
      <w:r>
        <w:t xml:space="preserve">съ 30 рабочими и служащими; сверхъ сего каждые </w:t>
      </w:r>
      <w:r>
        <w:br/>
      </w:r>
      <w:r>
        <w:t xml:space="preserve">200 рабочихъ и служащихъ, входящихъ въ страхо- </w:t>
      </w:r>
      <w:r>
        <w:br/>
      </w:r>
      <w:r>
        <w:t xml:space="preserve">ваше, даютъ члену Общества право на добавочный </w:t>
      </w:r>
      <w:r>
        <w:br/>
      </w:r>
      <w:r>
        <w:t xml:space="preserve">голосъ. Но болфе пяти голосовъ членъ Общества ни </w:t>
      </w:r>
      <w:r>
        <w:br/>
      </w:r>
      <w:r>
        <w:t xml:space="preserve">лично, ни по довфренности имфть не можетъ.</w:t>
      </w:r>
    </w:p>
    <w:p>
      <w:pPr>
        <w:pStyle w:val="Normal"/>
      </w:pPr>
      <w:r>
        <w:t xml:space="preserve">$50. Члены Общества, у коихъ числится менфе </w:t>
      </w:r>
      <w:r>
        <w:br/>
      </w:r>
      <w:r>
        <w:t xml:space="preserve">30 человЪкъ рабочихъ и служащихъ, могутъ соеди- </w:t>
      </w:r>
      <w:r>
        <w:br/>
      </w:r>
      <w:r>
        <w:t xml:space="preserve">ниться посредствомъ довфренностей для пробртеня </w:t>
      </w:r>
      <w:r>
        <w:br/>
      </w:r>
      <w:r>
        <w:t xml:space="preserve">права на одинъ и болЪе голосовъ, причемъ довфрен- </w:t>
      </w:r>
      <w:r>
        <w:br/>
      </w:r>
      <w:r>
        <w:t xml:space="preserve">ность можеть быть выдана только члену Общества, </w:t>
      </w:r>
      <w:r>
        <w:br/>
      </w:r>
      <w:r>
        <w:t xml:space="preserve">и каждый отдфльный членъ не можеть имфть болЪе </w:t>
      </w:r>
      <w:r>
        <w:br/>
      </w:r>
      <w:r>
        <w:t xml:space="preserve">двухъ такихъ довЪфренностей.</w:t>
      </w:r>
    </w:p>
    <w:p>
      <w:pPr>
        <w:pStyle w:val="Normal"/>
      </w:pPr>
      <w:r>
        <w:t xml:space="preserve">$51. Явивииеся въ Общее Собраше члены Обще- </w:t>
      </w:r>
      <w:r>
        <w:br/>
      </w:r>
      <w:r>
        <w:t xml:space="preserve">ства выбирають изъ своей среды Предефдателя. До </w:t>
      </w:r>
      <w:r>
        <w:br/>
      </w:r>
      <w:r>
        <w:t xml:space="preserve">выбора ПредеЪдателя обязанности его исполняет </w:t>
      </w:r>
      <w:r>
        <w:br/>
      </w:r>
      <w:r>
        <w:t xml:space="preserve">Предсфдатель Правленя или лицо, замфщающее его </w:t>
      </w:r>
      <w:r>
        <w:br/>
      </w:r>
      <w:r>
        <w:t xml:space="preserve">мфето.</w:t>
      </w:r>
    </w:p>
    <w:p>
      <w:pPr>
        <w:pStyle w:val="Normal"/>
      </w:pPr>
      <w:r>
        <w:t xml:space="preserve">$59. Въ Общемъ Собрани могутъ быть разсматри-</w:t>
      </w:r>
    </w:p>
    <w:p>
      <w:pPr>
        <w:pStyle w:val="Normal"/>
      </w:pPr>
      <w:r>
        <w:t xml:space="preserve">ваемы вообще веЪ вопросы, до дфль Общества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относяниеся, но непрем$нному вфдЪн!ю ето подле- </w:t>
      </w:r>
      <w:r>
        <w:br/>
      </w:r>
      <w:r>
        <w:t xml:space="preserve">жать:</w:t>
      </w:r>
    </w:p>
    <w:p>
      <w:pPr>
        <w:pStyle w:val="Normal"/>
      </w:pPr>
      <w:r>
        <w:t xml:space="preserve">а) Выборы членовъ Правлев!я, кандидатовъ къ </w:t>
      </w:r>
      <w:r>
        <w:br/>
      </w:r>
      <w:r>
        <w:t xml:space="preserve">нимъ и членовъ въ Ревизюнную Коммис!ю;</w:t>
      </w:r>
    </w:p>
    <w:p>
      <w:pPr>
        <w:pStyle w:val="Normal"/>
      </w:pPr>
      <w:r>
        <w:t xml:space="preserve">6) составлене Формы страховыхъ договоровъ, за- </w:t>
      </w:r>
      <w:r>
        <w:br/>
      </w:r>
      <w:r>
        <w:t xml:space="preserve">ключенныхъ Обществомъ и членами его;</w:t>
      </w:r>
    </w:p>
    <w:p>
      <w:pPr>
        <w:pStyle w:val="Normal"/>
      </w:pPr>
      <w:r>
        <w:t xml:space="preserve">в) раземотрфве годовыхъ отчетовъ, балансовъ и </w:t>
      </w:r>
      <w:r>
        <w:br/>
      </w:r>
      <w:r>
        <w:t xml:space="preserve">смЪть; |</w:t>
      </w:r>
    </w:p>
    <w:p>
      <w:pPr>
        <w:pStyle w:val="Normal"/>
      </w:pPr>
      <w:r>
        <w:t xml:space="preserve">+) утверждене тарифовъ страховыхъ прем!й;</w:t>
      </w:r>
    </w:p>
    <w:p>
      <w:pPr>
        <w:pStyle w:val="Normal"/>
      </w:pPr>
      <w:r>
        <w:t xml:space="preserve">9) разсмотрфне предложенй Правлешя и Ревиз!юн- </w:t>
      </w:r>
      <w:r>
        <w:br/>
      </w:r>
      <w:r>
        <w:t xml:space="preserve">ной Коммис!и;</w:t>
      </w:r>
    </w:p>
    <w:p>
      <w:pPr>
        <w:pStyle w:val="Normal"/>
      </w:pPr>
      <w:r>
        <w:t xml:space="preserve">е) увольнеше служащихъ въ Обществ$ по выбору </w:t>
      </w:r>
      <w:r>
        <w:br/>
      </w:r>
      <w:r>
        <w:t xml:space="preserve">до истеченя срока избрания;</w:t>
      </w:r>
    </w:p>
    <w:p>
      <w:pPr>
        <w:pStyle w:val="Normal"/>
      </w:pPr>
      <w:r>
        <w:t xml:space="preserve">ж.) постановленя по вопровамъ объ измфнен!и или </w:t>
      </w:r>
      <w:r>
        <w:br/>
      </w:r>
      <w:r>
        <w:t xml:space="preserve">дополнении Устава;</w:t>
      </w:r>
    </w:p>
    <w:p>
      <w:pPr>
        <w:pStyle w:val="Normal"/>
      </w:pPr>
      <w:r>
        <w:t xml:space="preserve">3) исключене отдфльныхъ зленовъ Общества по </w:t>
      </w:r>
      <w:r>
        <w:br/>
      </w:r>
      <w:r>
        <w:t xml:space="preserve">представленю о томъ Правлен!я;</w:t>
      </w:r>
    </w:p>
    <w:p>
      <w:pPr>
        <w:pStyle w:val="Normal"/>
      </w:pPr>
      <w:r>
        <w:t xml:space="preserve">и) постановленя о ликвидаци страхован!я отдЪль- </w:t>
      </w:r>
      <w:r>
        <w:br/>
      </w:r>
      <w:r>
        <w:t xml:space="preserve">наго разряда промышленныхъ предпр!ят!й или вефхъ </w:t>
      </w:r>
      <w:r>
        <w:br/>
      </w:r>
      <w:r>
        <w:t xml:space="preserve">дЪлъ Общ@ства, —и</w:t>
      </w:r>
    </w:p>
    <w:p>
      <w:pPr>
        <w:pStyle w:val="Normal"/>
      </w:pPr>
      <w:r>
        <w:t xml:space="preserve">2) раземотрфн!е жалобъ на Правлеше Общества.</w:t>
      </w:r>
    </w:p>
    <w:p>
      <w:pPr>
        <w:pStyle w:val="Normal"/>
      </w:pPr>
      <w:r>
        <w:t xml:space="preserve">$53. Членъ Общества. желающий внести на обсу- </w:t>
      </w:r>
      <w:r>
        <w:br/>
      </w:r>
      <w:r>
        <w:t xml:space="preserve">ждене Общаго Собрашя какое либо предложен, </w:t>
      </w:r>
      <w:r>
        <w:br/>
      </w:r>
      <w:r>
        <w:t xml:space="preserve">обязанъ сообщить его Правленйо не позже, какъ за </w:t>
      </w:r>
      <w:r>
        <w:br/>
      </w:r>
      <w:r>
        <w:t xml:space="preserve">шесть недЪль до Собраня. ЗатЪмъ оть усмотрня </w:t>
      </w:r>
      <w:r>
        <w:br/>
      </w:r>
      <w:r>
        <w:t xml:space="preserve">Правленя зависить внести подобное предложеше въ </w:t>
      </w:r>
      <w:r>
        <w:br/>
      </w:r>
      <w:r>
        <w:t xml:space="preserve">Общее Собраше.</w:t>
      </w:r>
    </w:p>
    <w:p>
      <w:pPr>
        <w:pStyle w:val="Normal"/>
      </w:pPr>
      <w:r>
        <w:t xml:space="preserve">Примпчате. Предложеше, подписанное числомъ </w:t>
      </w:r>
      <w:r>
        <w:br/>
      </w:r>
      <w:r>
        <w:t xml:space="preserve">членовъ, иизющихъ не менфе пяти голосовъ, обяза- </w:t>
      </w:r>
      <w:r>
        <w:br/>
      </w:r>
      <w:r>
        <w:t xml:space="preserve">тельно вносится Правлешемъ на обсуждене Общаго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$54. Постановленя Общихъ Собравй удоетов\- </w:t>
      </w:r>
      <w:r>
        <w:br/>
      </w:r>
      <w:r>
        <w:t xml:space="preserve">рятются протоколами, подписываемыми ПредеЪдатель- </w:t>
      </w:r>
      <w:r>
        <w:br/>
      </w:r>
      <w:r>
        <w:t xml:space="preserve">ствовавшимъ въ Собранш, всеми присутствовавшими </w:t>
      </w:r>
      <w:r>
        <w:br/>
      </w:r>
      <w:r>
        <w:t xml:space="preserve">въ ономъ членами Правленйя и, по крайней мЪръ, </w:t>
      </w:r>
      <w:r>
        <w:br/>
      </w:r>
      <w:r>
        <w:t xml:space="preserve">тремя членами Общества изъ чиела присутствовав- </w:t>
      </w:r>
      <w:r>
        <w:br/>
      </w:r>
      <w:r>
        <w:t xml:space="preserve">шихъ въ Собрани.</w:t>
      </w:r>
    </w:p>
    <w:p>
      <w:pPr>
        <w:pStyle w:val="Normal"/>
      </w:pPr>
      <w:r>
        <w:t xml:space="preserve">$85. Занямя одного Собраня могутъ, въ случаЪ </w:t>
      </w:r>
      <w:r>
        <w:br/>
      </w:r>
      <w:r>
        <w:t xml:space="preserve">надобности, продолжаться нЪФеколько дней, съ на- </w:t>
      </w:r>
      <w:r>
        <w:br/>
      </w:r>
      <w:r>
        <w:t xml:space="preserve">значешемь времени засфданя самимъ Собранемъ.</w:t>
      </w:r>
    </w:p>
    <w:p>
      <w:pPr>
        <w:pStyle w:val="Normal"/>
      </w:pPr>
      <w:r>
        <w:t xml:space="preserve">В. Ревиз!онная Коммие!я.</w:t>
      </w:r>
    </w:p>
    <w:p>
      <w:pPr>
        <w:pStyle w:val="Normal"/>
      </w:pPr>
      <w:r>
        <w:t xml:space="preserve">$56. Для повфрки ежегоднаго отчета и баланса </w:t>
      </w:r>
      <w:r>
        <w:br/>
      </w:r>
      <w:r>
        <w:t xml:space="preserve">Общее Собраше избираетъ на сл5дующи годъ Реви- </w:t>
      </w:r>
      <w:r>
        <w:br/>
      </w:r>
      <w:r>
        <w:t xml:space="preserve">зюнную Коммисю изъ трехъ членовъ Общества, </w:t>
      </w:r>
      <w:r>
        <w:br/>
      </w:r>
      <w:r>
        <w:t xml:space="preserve">не состоящихъ ни членами Правленйя, ни кандидатами </w:t>
      </w:r>
      <w:r>
        <w:br/>
      </w:r>
      <w:r>
        <w:t xml:space="preserve">къ нимъ. Коммиея эта избирается на очередномъ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Общемъ Собрани, разсматривавшемъ отчетъ за пред- </w:t>
      </w:r>
      <w:r>
        <w:br/>
      </w:r>
      <w:r>
        <w:t xml:space="preserve">шествовавпий годъ, и собирается не позже, какъ за </w:t>
      </w:r>
      <w:r>
        <w:br/>
      </w:r>
      <w:r>
        <w:t xml:space="preserve">мЪеяцъ до слЪдующаго очереднаго Общаго Собраня. </w:t>
      </w:r>
      <w:r>
        <w:br/>
      </w:r>
      <w:r>
        <w:t xml:space="preserve">По обревизоваши какъ отчета и баланса за истекпий </w:t>
      </w:r>
      <w:r>
        <w:br/>
      </w:r>
      <w:r>
        <w:t xml:space="preserve">годъ, такъ и всфхъ подлежащихъ книгъ, счетовъ, </w:t>
      </w:r>
      <w:r>
        <w:br/>
      </w:r>
      <w:r>
        <w:t xml:space="preserve">документовъ и приложен, равно дфлопроизводства </w:t>
      </w:r>
      <w:r>
        <w:br/>
      </w:r>
      <w:r>
        <w:t xml:space="preserve">Правлемя Общества, Коммиея вносить отчеть и </w:t>
      </w:r>
      <w:r>
        <w:br/>
      </w:r>
      <w:r>
        <w:t xml:space="preserve">баланеъ со евоимъ заключенемъ въ Общее (обране, </w:t>
      </w:r>
      <w:r>
        <w:br/>
      </w:r>
      <w:r>
        <w:t xml:space="preserve">которое и постановляетъ по онымъ свое окончательное </w:t>
      </w:r>
      <w:r>
        <w:br/>
      </w:r>
      <w:r>
        <w:t xml:space="preserve">рышене. Ревизюнной Коммиеи предоставляется, </w:t>
      </w:r>
      <w:r>
        <w:br/>
      </w:r>
      <w:r>
        <w:t xml:space="preserve">буде она признаетъ нужнымъ, или Общимъ Собран!- </w:t>
      </w:r>
      <w:r>
        <w:br/>
      </w:r>
      <w:r>
        <w:t xml:space="preserve">емъ ей будеть поручено, произвести оемотръ и </w:t>
      </w:r>
      <w:r>
        <w:br/>
      </w:r>
      <w:r>
        <w:t xml:space="preserve">ревизтю всего имущества Общества и ве необходи- </w:t>
      </w:r>
      <w:r>
        <w:br/>
      </w:r>
      <w:r>
        <w:t xml:space="preserve">мыя изысканя для заключеня о степени пользы и </w:t>
      </w:r>
      <w:r>
        <w:br/>
      </w:r>
      <w:r>
        <w:t xml:space="preserve">своевременности всъхъ оборотовъ Общества и про- </w:t>
      </w:r>
      <w:r>
        <w:br/>
      </w:r>
      <w:r>
        <w:t xml:space="preserve">изведенныхъ за счеть его расходовъ. Для исполнешйя </w:t>
      </w:r>
      <w:r>
        <w:br/>
      </w:r>
      <w:r>
        <w:t xml:space="preserve">вышеизложеннаго Правлене обязано предоставить </w:t>
      </w:r>
      <w:r>
        <w:br/>
      </w:r>
      <w:r>
        <w:t xml:space="preserve">Коммиси всЪ необходимые способы. Раземотрфнио </w:t>
      </w:r>
      <w:r>
        <w:br/>
      </w:r>
      <w:r>
        <w:t xml:space="preserve">той же Коммиси подлежатъ смфта и планъ дЪйствй </w:t>
      </w:r>
      <w:r>
        <w:br/>
      </w:r>
      <w:r>
        <w:t xml:space="preserve">на наступающий годъ, которые она, выфстЪ съ своимъ </w:t>
      </w:r>
      <w:r>
        <w:br/>
      </w:r>
      <w:r>
        <w:t xml:space="preserve">заключенемь, вносить также въ Общее Собране. </w:t>
      </w:r>
      <w:r>
        <w:br/>
      </w:r>
      <w:r>
        <w:t xml:space="preserve">Ревизонная Коммис!я можетъ, въ случа$ надобности, </w:t>
      </w:r>
      <w:r>
        <w:br/>
      </w:r>
      <w:r>
        <w:t xml:space="preserve">требовать созыва экетреннаго Общаго Собрашя чле- </w:t>
      </w:r>
      <w:r>
        <w:br/>
      </w:r>
      <w:r>
        <w:t xml:space="preserve">новъ Общества.</w:t>
      </w:r>
    </w:p>
    <w:p>
      <w:pPr>
        <w:pStyle w:val="Normal"/>
      </w:pPr>
      <w:r>
        <w:t xml:space="preserve">У/. О капиталахь Общества.</w:t>
      </w:r>
    </w:p>
    <w:p>
      <w:pPr>
        <w:pStyle w:val="Normal"/>
      </w:pPr>
      <w:r>
        <w:t xml:space="preserve">$57. Средства Общества составляются: а) изъ </w:t>
      </w:r>
      <w:r>
        <w:br/>
      </w:r>
      <w:r>
        <w:t xml:space="preserve">ветупныхъ денегь и 0) изъ страховыхъ платежей. </w:t>
      </w:r>
      <w:r>
        <w:br/>
      </w:r>
      <w:r>
        <w:t xml:space="preserve">Изъ средствъ сихъ образуются капиталы: а) вступ- </w:t>
      </w:r>
      <w:r>
        <w:br/>
      </w:r>
      <w:r>
        <w:t xml:space="preserve">ныхъ денегъ, 6) запасный и в) резервный Фондъ по </w:t>
      </w:r>
      <w:r>
        <w:br/>
      </w:r>
      <w:r>
        <w:t xml:space="preserve">текущимъ пенёямъ.</w:t>
      </w:r>
    </w:p>
    <w:p>
      <w:pPr>
        <w:pStyle w:val="Normal"/>
      </w:pPr>
      <w:r>
        <w:t xml:space="preserve">$58. Впредь до накоплен я достаточныхъ запас- </w:t>
      </w:r>
      <w:r>
        <w:br/>
      </w:r>
      <w:r>
        <w:t xml:space="preserve">ныхъ средствъ, на покрые надобностей Общества </w:t>
      </w:r>
      <w:r>
        <w:br/>
      </w:r>
      <w:r>
        <w:t xml:space="preserve">могуть быть обращаемы вступныя деньги, но съ тфиъ, </w:t>
      </w:r>
      <w:r>
        <w:br/>
      </w:r>
      <w:r>
        <w:t xml:space="preserve">чтобы всЪ позаимствованя изъ сего хонда пополня- </w:t>
      </w:r>
      <w:r>
        <w:br/>
      </w:r>
      <w:r>
        <w:t xml:space="preserve">лись въ концф года изъ общихъ поступленй, а при </w:t>
      </w:r>
      <w:r>
        <w:br/>
      </w:r>
      <w:r>
        <w:t xml:space="preserve">недостаточности таковыхъ, посредствомъ раекладки на </w:t>
      </w:r>
      <w:r>
        <w:br/>
      </w:r>
      <w:r>
        <w:t xml:space="preserve">членовъ Общества, въ порядкф, указанномъ въ $ 64 </w:t>
      </w:r>
      <w:r>
        <w:br/>
      </w:r>
      <w:r>
        <w:t xml:space="preserve">Устава.</w:t>
      </w:r>
    </w:p>
    <w:p>
      <w:pPr>
        <w:pStyle w:val="Normal"/>
      </w:pPr>
      <w:r>
        <w:t xml:space="preserve">$ 59. Страховые платежи, равно проценты на ветуп- </w:t>
      </w:r>
      <w:r>
        <w:br/>
      </w:r>
      <w:r>
        <w:t xml:space="preserve">ныя деньги и проч я статьи прихода Общества въ </w:t>
      </w:r>
      <w:r>
        <w:br/>
      </w:r>
      <w:r>
        <w:t xml:space="preserve">течеше отчетнаго года употребляются: 1) на со- </w:t>
      </w:r>
      <w:r>
        <w:br/>
      </w:r>
      <w:r>
        <w:t xml:space="preserve">держаше управлен!я и друге расходы по ведению </w:t>
      </w:r>
      <w:r>
        <w:br/>
      </w:r>
      <w:r>
        <w:t xml:space="preserve">дфль Общества, 9) на уплату вознаграждевй за </w:t>
      </w:r>
      <w:r>
        <w:br/>
      </w:r>
      <w:r>
        <w:t xml:space="preserve">убытки, 3) на образоваше резервнаго Фонда по теку- </w:t>
      </w:r>
      <w:r>
        <w:br/>
      </w:r>
      <w:r>
        <w:t xml:space="preserve">щимъ пенс1ямъ, 4) на пополнеше вступныхъ денегъ, </w:t>
      </w:r>
      <w:r>
        <w:br/>
      </w:r>
      <w:r>
        <w:t xml:space="preserve">вЪ случа ихъ израеходованя и 5) на составлеше </w:t>
      </w:r>
      <w:r>
        <w:br/>
      </w:r>
      <w:r>
        <w:t xml:space="preserve">запаснаго капитала. </w:t>
      </w:r>
      <w:r>
        <w:br/>
      </w:r>
      <w:r>
        <w:t xml:space="preserve">Томъ ХУШ.</w:t>
      </w:r>
    </w:p>
    <w:p>
      <w:pPr>
        <w:pStyle w:val="Normal"/>
      </w:pPr>
      <w:r>
        <w:t xml:space="preserve">81 </w:t>
      </w:r>
      <w:r>
        <w:br/>
      </w:r>
      <w:r>
        <w:t xml:space="preserve">Январь.</w:t>
      </w:r>
    </w:p>
    <w:p>
      <w:pPr>
        <w:pStyle w:val="Normal"/>
      </w:pPr>
      <w:r>
        <w:t xml:space="preserve">кассф его, въ Государственномъ БанкЪ, или же въ </w:t>
      </w:r>
      <w:r>
        <w:br/>
      </w:r>
      <w:r>
        <w:t xml:space="preserve">частныхъ кредитныхъ учрежденяхъ, съ разрьшен!я </w:t>
      </w:r>
      <w:r>
        <w:br/>
      </w:r>
      <w:r>
        <w:t xml:space="preserve">въ послфднемъ случаЪ Министра Внутреннихъ Дфлъ </w:t>
      </w:r>
      <w:r>
        <w:br/>
      </w:r>
      <w:r>
        <w:t xml:space="preserve">по соглашению съ Министромъ Финансовъ. Ветупныя </w:t>
      </w:r>
      <w:r>
        <w:br/>
      </w:r>
      <w:r>
        <w:t xml:space="preserve">деньги, запасный капиталь и резервный Фондъ </w:t>
      </w:r>
      <w:r>
        <w:br/>
      </w:r>
      <w:r>
        <w:t xml:space="preserve">должны быть обращаемы въ государственныя и Пра- </w:t>
      </w:r>
      <w:r>
        <w:br/>
      </w:r>
      <w:r>
        <w:t xml:space="preserve">вительствомъ гарантированныя процентныя бумаги, </w:t>
      </w:r>
      <w:r>
        <w:br/>
      </w:r>
      <w:r>
        <w:t xml:space="preserve">а половину сихъ суммъ дозволяетея помфщать въ </w:t>
      </w:r>
      <w:r>
        <w:br/>
      </w:r>
      <w:r>
        <w:t xml:space="preserve">закладныхъ листахъ русскихъ учрежден!й поземель- </w:t>
      </w:r>
      <w:r>
        <w:br/>
      </w:r>
      <w:r>
        <w:t xml:space="preserve">наго кредита и облигащяхъ городекихъ кредитныхъ </w:t>
      </w:r>
      <w:r>
        <w:br/>
      </w:r>
      <w:r>
        <w:t xml:space="preserve">Обществъ. Всф прочя суммы Общества, не требую- </w:t>
      </w:r>
      <w:r>
        <w:br/>
      </w:r>
      <w:r>
        <w:t xml:space="preserve">ция безотлагательнаго употребленя, могутъ быть </w:t>
      </w:r>
      <w:r>
        <w:br/>
      </w:r>
      <w:r>
        <w:t xml:space="preserve">помфщаемы въ т$ же процентныя бумаги или вносимы </w:t>
      </w:r>
      <w:r>
        <w:br/>
      </w:r>
      <w:r>
        <w:t xml:space="preserve">вкладами и на текупие счета въ кредитныя установле- </w:t>
      </w:r>
      <w:r>
        <w:br/>
      </w:r>
      <w:r>
        <w:t xml:space="preserve">ня, причемъ сумма сихъ вкладовъ и счетовъ не </w:t>
      </w:r>
      <w:r>
        <w:br/>
      </w:r>
      <w:r>
        <w:t xml:space="preserve">должна превышать 20.000 рублей.</w:t>
      </w:r>
    </w:p>
    <w:p>
      <w:pPr>
        <w:pStyle w:val="Normal"/>
      </w:pPr>
      <w:r>
        <w:t xml:space="preserve">$61. На содержаше управлешя и ведеше дЪлъ </w:t>
      </w:r>
      <w:r>
        <w:br/>
      </w:r>
      <w:r>
        <w:t xml:space="preserve">употребляется сумма, назначенная по смфтЪ, и, въ </w:t>
      </w:r>
      <w:r>
        <w:br/>
      </w:r>
      <w:r>
        <w:t xml:space="preserve">случаЪ надобности, сверхемЪтная сумма съ разрЪше- </w:t>
      </w:r>
      <w:r>
        <w:br/>
      </w:r>
      <w:r>
        <w:t xml:space="preserve">шя Общаго Собравя.</w:t>
      </w:r>
    </w:p>
    <w:p>
      <w:pPr>
        <w:pStyle w:val="Normal"/>
      </w:pPr>
      <w:r>
        <w:t xml:space="preserve">$62. Въ резервный Фондъ по текущимъ пенсянъ </w:t>
      </w:r>
      <w:r>
        <w:br/>
      </w:r>
      <w:r>
        <w:t xml:space="preserve">отчисляется капиталь, достаточный для возмфщеня </w:t>
      </w:r>
      <w:r>
        <w:br/>
      </w:r>
      <w:r>
        <w:t xml:space="preserve">возникшихъ въ течен!е года пеней до полнаго ихъ </w:t>
      </w:r>
      <w:r>
        <w:br/>
      </w:r>
      <w:r>
        <w:t xml:space="preserve">прекращеня.</w:t>
      </w:r>
    </w:p>
    <w:p>
      <w:pPr>
        <w:pStyle w:val="Normal"/>
      </w:pPr>
      <w:r>
        <w:t xml:space="preserve">Примъчаше. Таблицы, по коимъ исчисляется </w:t>
      </w:r>
      <w:r>
        <w:br/>
      </w:r>
      <w:r>
        <w:t xml:space="preserve">резервный Фондъ для текущихъ пеней, предетавля- </w:t>
      </w:r>
      <w:r>
        <w:br/>
      </w:r>
      <w:r>
        <w:t xml:space="preserve">ются на утверждеше Министерства Внутреннихъ </w:t>
      </w:r>
      <w:r>
        <w:br/>
      </w:r>
      <w:r>
        <w:t xml:space="preserve">Дълъ.</w:t>
      </w:r>
    </w:p>
    <w:p>
      <w:pPr>
        <w:pStyle w:val="Normal"/>
      </w:pPr>
      <w:r>
        <w:t xml:space="preserve">$ 63. Остающаяся за покрыцемъ веЪхъ расходовъ, </w:t>
      </w:r>
      <w:r>
        <w:br/>
      </w:r>
      <w:r>
        <w:t xml:space="preserve">отчисленемь резерва и пополненемъ израсходован- </w:t>
      </w:r>
      <w:r>
        <w:br/>
      </w:r>
      <w:r>
        <w:t xml:space="preserve">ныхъ вступныхъ денегъ, часть годоваго прихода 0б- </w:t>
      </w:r>
      <w:r>
        <w:br/>
      </w:r>
      <w:r>
        <w:t xml:space="preserve">щества отчисляется въ запасный капиталъ.</w:t>
      </w:r>
    </w:p>
    <w:p>
      <w:pPr>
        <w:pStyle w:val="Normal"/>
      </w:pPr>
      <w:r>
        <w:t xml:space="preserve">$64. Если годовой приходъ Общества окажетея </w:t>
      </w:r>
      <w:r>
        <w:br/>
      </w:r>
      <w:r>
        <w:t xml:space="preserve">недостаточнымь на покрыше вефхъ расходовъ по </w:t>
      </w:r>
      <w:r>
        <w:br/>
      </w:r>
      <w:r>
        <w:t xml:space="preserve">ведению дфла, на уплату вознагражден за убытки, </w:t>
      </w:r>
      <w:r>
        <w:br/>
      </w:r>
      <w:r>
        <w:t xml:space="preserve">и отчисленя резервнаго Фонда по уплачиваемымъ </w:t>
      </w:r>
      <w:r>
        <w:br/>
      </w:r>
      <w:r>
        <w:t xml:space="preserve">пене ямъ, то потребная на сей предметъ сумма </w:t>
      </w:r>
      <w:r>
        <w:br/>
      </w:r>
      <w:r>
        <w:t xml:space="preserve">пополняется изъ запаснаго капитала. При недостаточ-</w:t>
      </w:r>
    </w:p>
    <w:p>
      <w:pPr>
        <w:pStyle w:val="Normal"/>
      </w:pPr>
      <w:r>
        <w:t xml:space="preserve">' ности же запаснаго капитала, недостающая сумма</w:t>
      </w:r>
    </w:p>
    <w:p>
      <w:pPr>
        <w:pStyle w:val="Normal"/>
      </w:pPr>
      <w:r>
        <w:t xml:space="preserve">разлагается на вефхъ членовь Общества въ видЪ </w:t>
      </w:r>
      <w:r>
        <w:br/>
      </w:r>
      <w:r>
        <w:t xml:space="preserve">дополнительныхъ страховыхъ платежей, пропорцю- </w:t>
      </w:r>
      <w:r>
        <w:br/>
      </w:r>
      <w:r>
        <w:t xml:space="preserve">нально уплачиваемой каждымъ изъ нихъ страховой </w:t>
      </w:r>
      <w:r>
        <w:br/>
      </w:r>
      <w:r>
        <w:t xml:space="preserve">преми, причемъ размфръ этихъ платежей опредЪ- </w:t>
      </w:r>
      <w:r>
        <w:br/>
      </w:r>
      <w:r>
        <w:t xml:space="preserve">ляется Общимъ Собранемъ.</w:t>
      </w:r>
    </w:p>
    <w:p>
      <w:pPr>
        <w:pStyle w:val="Normal"/>
      </w:pPr>
      <w:r>
        <w:t xml:space="preserve">$ 65. До поступленя въ Правлеше Общества </w:t>
      </w:r>
      <w:r>
        <w:br/>
      </w:r>
      <w:r>
        <w:t xml:space="preserve">указанныхъ въ $ 64 дополвительныхь страховыхъ</w:t>
      </w:r>
    </w:p>
    <w:p>
      <w:pPr>
        <w:pStyle w:val="Normal"/>
      </w:pPr>
      <w:r>
        <w:t xml:space="preserve">| платежей оно можетъ заимообразно расходовать </w:t>
      </w:r>
      <w:r>
        <w:br/>
      </w:r>
      <w:r>
        <w:t xml:space="preserve">Ц вступныя деньги или кредитоваться оть имени Обще- </w:t>
      </w:r>
      <w:r>
        <w:br/>
      </w:r>
      <w:r>
        <w:t xml:space="preserve">и</w:t>
      </w:r>
    </w:p>
    <w:p>
      <w:pPr>
        <w:pStyle w:val="Normal"/>
      </w:pPr>
      <w:r>
        <w:t xml:space="preserve">$60. Денежныя средства Общества хранятея въ 1495д</w:t>
      </w:r>
    </w:p>
    <w:p>
      <w:pPr>
        <w:pStyle w:val="Normal"/>
      </w:pPr>
      <w:r>
        <w:t xml:space="preserve">82 </w:t>
      </w:r>
      <w:r>
        <w:br/>
      </w:r>
      <w:r>
        <w:t xml:space="preserve">Январь.</w:t>
      </w:r>
    </w:p>
    <w:p>
      <w:pPr>
        <w:pStyle w:val="Normal"/>
      </w:pPr>
      <w:r>
        <w:t xml:space="preserve">дополнительных страховыхъ платежей.</w:t>
      </w:r>
    </w:p>
    <w:p>
      <w:pPr>
        <w:pStyle w:val="Normal"/>
      </w:pPr>
      <w:r>
        <w:t xml:space="preserve">$66. Въ случаЪ, если Правлене Общества, хотя </w:t>
      </w:r>
      <w:r>
        <w:br/>
      </w:r>
      <w:r>
        <w:t xml:space="preserve">бы въ серединф года, усмотритъ, что на покрыте </w:t>
      </w:r>
      <w:r>
        <w:br/>
      </w:r>
      <w:r>
        <w:t xml:space="preserve">убытковъ Общества и отчислене резервнаго Фонда </w:t>
      </w:r>
      <w:r>
        <w:br/>
      </w:r>
      <w:r>
        <w:t xml:space="preserve">по возникшимъ пенфямъ потребуется отъ членовъ </w:t>
      </w:r>
      <w:r>
        <w:br/>
      </w:r>
      <w:r>
        <w:t xml:space="preserve">дополнительный страховой платежъ, превышающий </w:t>
      </w:r>
      <w:r>
        <w:br/>
      </w:r>
      <w:r>
        <w:t xml:space="preserve">трехкратный годовой платежъ каждаго изъ нихъ, то </w:t>
      </w:r>
      <w:r>
        <w:br/>
      </w:r>
      <w:r>
        <w:t xml:space="preserve">оно обязано немедленно созвать чрезвычайное Общее </w:t>
      </w:r>
      <w:r>
        <w:br/>
      </w:r>
      <w:r>
        <w:t xml:space="preserve">Собране, которое рфшаетъ: 1) продолжать ли дЪй- </w:t>
      </w:r>
      <w:r>
        <w:br/>
      </w:r>
      <w:r>
        <w:t xml:space="preserve">стыя Общества, 9) ликвидировать ли полностью дФла </w:t>
      </w:r>
      <w:r>
        <w:br/>
      </w:r>
      <w:r>
        <w:t xml:space="preserve">Общества или 3) прекратить дальнЪйпий премъ </w:t>
      </w:r>
      <w:r>
        <w:br/>
      </w:r>
      <w:r>
        <w:t xml:space="preserve">страхован отдЪльнаго рода промышленныхъ пред-</w:t>
      </w:r>
    </w:p>
    <w:p>
      <w:pPr>
        <w:pStyle w:val="Normal"/>
      </w:pPr>
      <w:r>
        <w:t xml:space="preserve">принт. </w:t>
      </w:r>
      <w:r>
        <w:br/>
      </w:r>
      <w:r>
        <w:t xml:space="preserve">Примьчаше. Членъ Общества, не пожелавший въ </w:t>
      </w:r>
      <w:r>
        <w:br/>
      </w:r>
      <w:r>
        <w:t xml:space="preserve">случаф, предусмотрфнномь въ семъ параграфЪ,</w:t>
      </w:r>
    </w:p>
    <w:p>
      <w:pPr>
        <w:pStyle w:val="Normal"/>
      </w:pPr>
      <w:r>
        <w:t xml:space="preserve">продолжать страховане, можеть выступить изъ Обще- </w:t>
      </w:r>
      <w:r>
        <w:br/>
      </w:r>
      <w:r>
        <w:t xml:space="preserve">ства, заявивъ о томъ Правлению не позже семи дней </w:t>
      </w:r>
      <w:r>
        <w:br/>
      </w:r>
      <w:r>
        <w:t xml:space="preserve">со дня состоявшагося постановлешя Общаго Собрания, </w:t>
      </w:r>
      <w:r>
        <w:br/>
      </w:r>
      <w:r>
        <w:t xml:space="preserve">причемъ соблюдаются правила 18 и 19.</w:t>
      </w:r>
    </w:p>
    <w:p>
      <w:pPr>
        <w:pStyle w:val="Normal"/>
      </w:pPr>
      <w:r>
        <w:t xml:space="preserve">$ 67. Если Общее Собраше находить накопившийся </w:t>
      </w:r>
      <w:r>
        <w:br/>
      </w:r>
      <w:r>
        <w:t xml:space="preserve">запасный капиталь достаточнымьъ, то оно можеть </w:t>
      </w:r>
      <w:r>
        <w:br/>
      </w:r>
      <w:r>
        <w:t xml:space="preserve">понизить страховые платежи, причемъ понижеше это </w:t>
      </w:r>
      <w:r>
        <w:br/>
      </w:r>
      <w:r>
        <w:t xml:space="preserve">производится имъ въ зависимости оть результата </w:t>
      </w:r>
      <w:r>
        <w:br/>
      </w:r>
      <w:r>
        <w:t xml:space="preserve">страховая по извфетному роду Фабричныхь или </w:t>
      </w:r>
      <w:r>
        <w:br/>
      </w:r>
      <w:r>
        <w:t xml:space="preserve">заводекихъ предирятй и оть продолжительности </w:t>
      </w:r>
      <w:r>
        <w:br/>
      </w:r>
      <w:r>
        <w:t xml:space="preserve">пребыванйя членомъ въ Обществ$.</w:t>
      </w:r>
    </w:p>
    <w:p>
      <w:pPr>
        <w:pStyle w:val="Normal"/>
      </w:pPr>
      <w:r>
        <w:t xml:space="preserve">УП. Отчетность по дьламъ Общества.</w:t>
      </w:r>
    </w:p>
    <w:p>
      <w:pPr>
        <w:pStyle w:val="Normal"/>
      </w:pPr>
      <w:r>
        <w:t xml:space="preserve">$ 63. Отчетный годъ Общества считается съ </w:t>
      </w:r>
      <w:r>
        <w:br/>
      </w:r>
      <w:r>
        <w:t xml:space="preserve">1 Января по 31 Декабря.</w:t>
      </w:r>
    </w:p>
    <w:p>
      <w:pPr>
        <w:pStyle w:val="Normal"/>
      </w:pPr>
      <w:r>
        <w:t xml:space="preserve">Примьчаше. Если открыше дЪфйстый Общества </w:t>
      </w:r>
      <w:r>
        <w:br/>
      </w:r>
      <w:r>
        <w:t xml:space="preserve">поелфдуеть посл 1 юля, то первый отчетъь заклю- </w:t>
      </w:r>
      <w:r>
        <w:br/>
      </w:r>
      <w:r>
        <w:t xml:space="preserve">чается къ 31 Декабря слЪдующаго года.</w:t>
      </w:r>
    </w:p>
    <w:p>
      <w:pPr>
        <w:pStyle w:val="Normal"/>
      </w:pPr>
      <w:r>
        <w:t xml:space="preserve">$ 69. Для предетавлеши на раземотрьше годоваго </w:t>
      </w:r>
      <w:r>
        <w:br/>
      </w:r>
      <w:r>
        <w:t xml:space="preserve">Общаго (обрашя членовъ Общества, Правлешемъ </w:t>
      </w:r>
      <w:r>
        <w:br/>
      </w:r>
      <w:r>
        <w:t xml:space="preserve">соетавляется ежегодно подробный отчеть объ опера- </w:t>
      </w:r>
      <w:r>
        <w:br/>
      </w:r>
      <w:r>
        <w:t xml:space="preserve">цхъ Общества и балансъ его оборотовъ. Печатные </w:t>
      </w:r>
      <w:r>
        <w:br/>
      </w:r>
      <w:r>
        <w:t xml:space="preserve">экземпляры годоваго отчета и баланса разсылаются </w:t>
      </w:r>
      <w:r>
        <w:br/>
      </w:r>
      <w:r>
        <w:t xml:space="preserve">членамъ (Общества за дв недЪфли до годоваго Общаго </w:t>
      </w:r>
      <w:r>
        <w:br/>
      </w:r>
      <w:r>
        <w:t xml:space="preserve">(‘обраня. Съ того же времени членамь Общества </w:t>
      </w:r>
      <w:r>
        <w:br/>
      </w:r>
      <w:r>
        <w:t xml:space="preserve">открываются книги Правления.</w:t>
      </w:r>
    </w:p>
    <w:p>
      <w:pPr>
        <w:pStyle w:val="Normal"/>
      </w:pPr>
      <w:r>
        <w:t xml:space="preserve">$ 70. Отчетъ и балансъ Общества, по утверждении </w:t>
      </w:r>
      <w:r>
        <w:br/>
      </w:r>
      <w:r>
        <w:t xml:space="preserve">ихъ Общимъ Собрашемъ, публикуются во всеобщее </w:t>
      </w:r>
      <w:r>
        <w:br/>
      </w:r>
      <w:r>
        <w:t xml:space="preserve">свфдЪые и представляются въ десяти экземплярахъ </w:t>
      </w:r>
      <w:r>
        <w:br/>
      </w:r>
      <w:r>
        <w:t xml:space="preserve">въ (лраховой Комитетъь при Министерств5 Внутрен- </w:t>
      </w:r>
      <w:r>
        <w:br/>
      </w:r>
      <w:r>
        <w:t xml:space="preserve">нихъ Дфлъ и въ Департаменть Торговли и Мануфак- </w:t>
      </w:r>
      <w:r>
        <w:br/>
      </w:r>
      <w:r>
        <w:t xml:space="preserve">туръ Министерства Финансовъ.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4л95л ства, но не свыше общей суммы предполагаемыхъ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УГИ. Прекращеше дъйстви (Общества.</w:t>
      </w:r>
    </w:p>
    <w:p>
      <w:pPr>
        <w:pStyle w:val="Normal"/>
      </w:pPr>
      <w:r>
        <w:t xml:space="preserve">$71. Дъйствя Общества могутъ быть прекращаемы </w:t>
      </w:r>
      <w:r>
        <w:br/>
      </w:r>
      <w:r>
        <w:t xml:space="preserve">по постановленно Общаго Собрания. Въ случаЪ </w:t>
      </w:r>
      <w:r>
        <w:br/>
      </w:r>
      <w:r>
        <w:t xml:space="preserve">нарушеня настоящаго Устава, прекращеше дЪйств!й </w:t>
      </w:r>
      <w:r>
        <w:br/>
      </w:r>
      <w:r>
        <w:t xml:space="preserve">Общества можеть послфдовать по распоряжению </w:t>
      </w:r>
      <w:r>
        <w:br/>
      </w:r>
      <w:r>
        <w:t xml:space="preserve">(траховаго Комитета, утвержденному Министромъ </w:t>
      </w:r>
      <w:r>
        <w:br/>
      </w:r>
      <w:r>
        <w:t xml:space="preserve">Внутреннихь ДЪль по соглашеню съ Миниетромъ </w:t>
      </w:r>
      <w:r>
        <w:br/>
      </w:r>
      <w:r>
        <w:t xml:space="preserve">Финансовъ.</w:t>
      </w:r>
    </w:p>
    <w:p>
      <w:pPr>
        <w:pStyle w:val="Normal"/>
      </w:pPr>
      <w:r>
        <w:t xml:space="preserve">$ 79. Производство ликвидащи дЪлъ Общества </w:t>
      </w:r>
      <w:r>
        <w:br/>
      </w:r>
      <w:r>
        <w:t xml:space="preserve">возлагается Общимъ Собранемъ на Правлеше или </w:t>
      </w:r>
      <w:r>
        <w:br/>
      </w:r>
      <w:r>
        <w:t xml:space="preserve">особую Ликвидацюнную Коммисно изъ трехъ до </w:t>
      </w:r>
      <w:r>
        <w:br/>
      </w:r>
      <w:r>
        <w:t xml:space="preserve">шести членовъ, избираемыхь Общимъ Собранемъ. </w:t>
      </w:r>
      <w:r>
        <w:br/>
      </w:r>
      <w:r>
        <w:t xml:space="preserve">Правлене и Ликвидацюнная Коммиея дЪйствують </w:t>
      </w:r>
      <w:r>
        <w:br/>
      </w:r>
      <w:r>
        <w:t xml:space="preserve">на основанш инструкцш,  преподанной Общимъ </w:t>
      </w:r>
      <w:r>
        <w:br/>
      </w:r>
      <w:r>
        <w:t xml:space="preserve">Собранемъ. Въ случаЪ закрытя Общества по расио- </w:t>
      </w:r>
      <w:r>
        <w:br/>
      </w:r>
      <w:r>
        <w:t xml:space="preserve">ряженю Министерства Внутреннихъ ДЪлъ, назначе- </w:t>
      </w:r>
      <w:r>
        <w:br/>
      </w:r>
      <w:r>
        <w:t xml:space="preserve">ше Ликвидацюнной Коммисш или же ПредеЪдателя </w:t>
      </w:r>
      <w:r>
        <w:br/>
      </w:r>
      <w:r>
        <w:t xml:space="preserve">оной можеть послфдовать по постановлен!ю Слрахо- </w:t>
      </w:r>
      <w:r>
        <w:br/>
      </w:r>
      <w:r>
        <w:t xml:space="preserve">ваго Комитета.</w:t>
      </w:r>
    </w:p>
    <w:p>
      <w:pPr>
        <w:pStyle w:val="Normal"/>
      </w:pPr>
      <w:r>
        <w:t xml:space="preserve">$ 73. Постановлене Общаго Собрашя о ликвидаци </w:t>
      </w:r>
      <w:r>
        <w:br/>
      </w:r>
      <w:r>
        <w:t xml:space="preserve">дьлъ Общества публикуется во вееобщее свфдЪне </w:t>
      </w:r>
      <w:r>
        <w:br/>
      </w:r>
      <w:r>
        <w:t xml:space="preserve">порядкомъ, указанным въ $ 81.</w:t>
      </w:r>
    </w:p>
    <w:p>
      <w:pPr>
        <w:pStyle w:val="Normal"/>
      </w:pPr>
      <w:r>
        <w:t xml:space="preserve">$ 74. Сь момента постановленя о ликвидации, </w:t>
      </w:r>
      <w:r>
        <w:br/>
      </w:r>
      <w:r>
        <w:t xml:space="preserve">преемъ въ члены Общеетва прекращается; отвфтствен- </w:t>
      </w:r>
      <w:r>
        <w:br/>
      </w:r>
      <w:r>
        <w:t xml:space="preserve">ность же Общества предъ наличными членами за </w:t>
      </w:r>
      <w:r>
        <w:br/>
      </w:r>
      <w:r>
        <w:t xml:space="preserve">дальнфйпе убытки прекращается по истечени </w:t>
      </w:r>
      <w:r>
        <w:br/>
      </w:r>
      <w:r>
        <w:t xml:space="preserve">четырехъ недфль со дня постановлешя Общаго </w:t>
      </w:r>
      <w:r>
        <w:br/>
      </w:r>
      <w:r>
        <w:t xml:space="preserve">Собрайя о ликвидащи дЪлъ Общества, причемъ </w:t>
      </w:r>
      <w:r>
        <w:br/>
      </w:r>
      <w:r>
        <w:t xml:space="preserve">излишне внесенная премя по расчету подлежитъ воз- </w:t>
      </w:r>
      <w:r>
        <w:br/>
      </w:r>
      <w:r>
        <w:t xml:space="preserve">вращен!ю.</w:t>
      </w:r>
    </w:p>
    <w:p>
      <w:pPr>
        <w:pStyle w:val="Normal"/>
      </w:pPr>
      <w:r>
        <w:t xml:space="preserve">$75. Приступая къ ликвидащи дфлъ Общества, </w:t>
      </w:r>
      <w:r>
        <w:br/>
      </w:r>
      <w:r>
        <w:t xml:space="preserve">Правленше или Ликвидацюнная Коммиея, если таковая </w:t>
      </w:r>
      <w:r>
        <w:br/>
      </w:r>
      <w:r>
        <w:t xml:space="preserve">будеть образована, прежде всего реализуетъ весь </w:t>
      </w:r>
      <w:r>
        <w:br/>
      </w:r>
      <w:r>
        <w:t xml:space="preserve">активъ Общества. Резервный Фондъ, отчиеленный въ </w:t>
      </w:r>
      <w:r>
        <w:br/>
      </w:r>
      <w:r>
        <w:t xml:space="preserve">обезнечене текущихъ пеней, исключается изъ </w:t>
      </w:r>
      <w:r>
        <w:br/>
      </w:r>
      <w:r>
        <w:t xml:space="preserve">актива и служить лишь для погашенйя обезнечивае- </w:t>
      </w:r>
      <w:r>
        <w:br/>
      </w:r>
      <w:r>
        <w:t xml:space="preserve">мыхъ имъ пенсй, причемъ завфдыване этимъ Фон- </w:t>
      </w:r>
      <w:r>
        <w:br/>
      </w:r>
      <w:r>
        <w:t xml:space="preserve">домъ и уплата изъ него дальнфИйшихъ пеной поруча- </w:t>
      </w:r>
      <w:r>
        <w:br/>
      </w:r>
      <w:r>
        <w:t xml:space="preserve">ется особому Комитету, избираемому Общимъ Собра- </w:t>
      </w:r>
      <w:r>
        <w:br/>
      </w:r>
      <w:r>
        <w:t xml:space="preserve">н!емъ изъ ереды членовъ Общества, или же передает- </w:t>
      </w:r>
      <w:r>
        <w:br/>
      </w:r>
      <w:r>
        <w:t xml:space="preserve">ся какому либо страховому Обществу съ разрьшеня </w:t>
      </w:r>
      <w:r>
        <w:br/>
      </w:r>
      <w:r>
        <w:t xml:space="preserve">Министерства Внутреннихь Дфлъ. Весь остальной</w:t>
      </w:r>
    </w:p>
    <w:p>
      <w:pPr>
        <w:pStyle w:val="Normal"/>
      </w:pPr>
      <w:r>
        <w:t xml:space="preserve">| активъ обращается на удовлетворене обязательетвъ</w:t>
      </w:r>
    </w:p>
    <w:p>
      <w:pPr>
        <w:pStyle w:val="Normal"/>
      </w:pPr>
      <w:r>
        <w:t xml:space="preserve">Общества. Если онъ окажется недостаточнымъ, то </w:t>
      </w:r>
      <w:r>
        <w:br/>
      </w:r>
      <w:r>
        <w:t xml:space="preserve">недостающая сумма распредфляется между налич- </w:t>
      </w:r>
      <w:r>
        <w:br/>
      </w:r>
      <w:r>
        <w:t xml:space="preserve">ными членами Общества по правиламъ, указаннымъ </w:t>
      </w:r>
      <w:r>
        <w:br/>
      </w:r>
      <w:r>
        <w:t xml:space="preserve">въ 64. Если же за покрычемъ вефхъ обязательствъ</w:t>
      </w:r>
    </w:p>
    <w:p>
      <w:pPr>
        <w:pStyle w:val="Normal"/>
      </w:pPr>
      <w:r>
        <w:t xml:space="preserve">ИМПЕРАТОРА НИКОЛАЯ Ц.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Общества окажется остатокъ, то не менфе половины </w:t>
      </w:r>
      <w:r>
        <w:br/>
      </w:r>
      <w:r>
        <w:t xml:space="preserve">его назначается на благотворительныя учрежденя въ </w:t>
      </w:r>
      <w:r>
        <w:br/>
      </w:r>
      <w:r>
        <w:t xml:space="preserve">пользу рабочихъ съ разр5шеня Министерства Вну- </w:t>
      </w:r>
      <w:r>
        <w:br/>
      </w:r>
      <w:r>
        <w:t xml:space="preserve">треннихъ ДЪлъ, а остальная часть распредфляется </w:t>
      </w:r>
      <w:r>
        <w:br/>
      </w:r>
      <w:r>
        <w:t xml:space="preserve">между веЪми бывшими и настоящими членами Обще- </w:t>
      </w:r>
      <w:r>
        <w:br/>
      </w:r>
      <w:r>
        <w:t xml:space="preserve">ства пропорщюнально вефиъ суммамъ, включая и </w:t>
      </w:r>
      <w:r>
        <w:br/>
      </w:r>
      <w:r>
        <w:t xml:space="preserve">вступныя деньги, внесеннымъ ими за время пребыва- </w:t>
      </w:r>
      <w:r>
        <w:br/>
      </w:r>
      <w:r>
        <w:t xml:space="preserve">шя ихъ въ ОбществЪ.</w:t>
      </w:r>
    </w:p>
    <w:p>
      <w:pPr>
        <w:pStyle w:val="Normal"/>
      </w:pPr>
      <w:r>
        <w:t xml:space="preserve">Примпчаще. Въ случаЪ избрашя для завфдыванйя </w:t>
      </w:r>
      <w:r>
        <w:br/>
      </w:r>
      <w:r>
        <w:t xml:space="preserve">пенеоннымъ Фондомъ особаго Комитета изъ членовъ </w:t>
      </w:r>
      <w:r>
        <w:br/>
      </w:r>
      <w:r>
        <w:t xml:space="preserve">Общества, Комитеть этоть дЪйствуеть на основан! </w:t>
      </w:r>
      <w:r>
        <w:br/>
      </w:r>
      <w:r>
        <w:t xml:space="preserve">правиль, утвержденныхь Министерствомъ Внутрен- </w:t>
      </w:r>
      <w:r>
        <w:br/>
      </w:r>
      <w:r>
        <w:t xml:space="preserve">ихь ДЪль, и подлежить правительственному надзору </w:t>
      </w:r>
      <w:r>
        <w:br/>
      </w:r>
      <w:r>
        <w:t xml:space="preserve">на общихъ съ страховыми учрежденями основайяхъ.</w:t>
      </w:r>
    </w:p>
    <w:p>
      <w:pPr>
        <w:pStyle w:val="Normal"/>
      </w:pPr>
      <w:r>
        <w:t xml:space="preserve">\ 76. Претензш, не заявленныя въ течене шести </w:t>
      </w:r>
      <w:r>
        <w:br/>
      </w:r>
      <w:r>
        <w:t xml:space="preserve">мфсяцевъ со дня третьей публикаци въ ( ‘енатскихъ </w:t>
      </w:r>
      <w:r>
        <w:br/>
      </w:r>
      <w:r>
        <w:t xml:space="preserve">Вфдомостяхь о прекращени дЪйстый Общества, </w:t>
      </w:r>
      <w:r>
        <w:br/>
      </w:r>
      <w:r>
        <w:t xml:space="preserve">считаются погашенными, и чаены Общества теряютъ </w:t>
      </w:r>
      <w:r>
        <w:br/>
      </w:r>
      <w:r>
        <w:t xml:space="preserve">поелЪ сего право требовать по нимъ удовлетворения.</w:t>
      </w:r>
    </w:p>
    <w:p>
      <w:pPr>
        <w:pStyle w:val="Normal"/>
      </w:pPr>
      <w:r>
        <w:t xml:space="preserve">$ 77. О дъйстыяхъ своихъ ликвидаторы предетав- </w:t>
      </w:r>
      <w:r>
        <w:br/>
      </w:r>
      <w:r>
        <w:t xml:space="preserve">ляють Общему Собрано отчеть въ указанные </w:t>
      </w:r>
      <w:r>
        <w:br/>
      </w:r>
      <w:r>
        <w:t xml:space="preserve">послфднимъ сроки и независимо отъ сего представля- </w:t>
      </w:r>
      <w:r>
        <w:br/>
      </w:r>
      <w:r>
        <w:t xml:space="preserve">ютъ по окончани ликвидации общий отчетъ.</w:t>
      </w:r>
    </w:p>
    <w:p>
      <w:pPr>
        <w:pStyle w:val="Normal"/>
      </w:pPr>
      <w:r>
        <w:t xml:space="preserve">$ 78. Если при окончани ликвидащи не всЪ</w:t>
      </w:r>
    </w:p>
    <w:p>
      <w:pPr>
        <w:pStyle w:val="Normal"/>
      </w:pPr>
      <w:r>
        <w:t xml:space="preserve">нодлежания выдачЪ суммы будутъ выданы по при- |</w:t>
      </w:r>
    </w:p>
    <w:p>
      <w:pPr>
        <w:pStyle w:val="Normal"/>
      </w:pPr>
      <w:r>
        <w:t xml:space="preserve">надлежности, за неявкою лицъ, коимъ онф сл$дуютъ, </w:t>
      </w:r>
      <w:r>
        <w:br/>
      </w:r>
      <w:r>
        <w:t xml:space="preserve">то Общее Собраше, руководствуясь дЪйствующими </w:t>
      </w:r>
      <w:r>
        <w:br/>
      </w:r>
      <w:r>
        <w:t xml:space="preserve">узаконенями, опредфляетъ, куда деньги эти должны </w:t>
      </w:r>
      <w:r>
        <w:br/>
      </w:r>
      <w:r>
        <w:t xml:space="preserve">быть отданы на хранене для выдачи но принадлеж- </w:t>
      </w:r>
      <w:r>
        <w:br/>
      </w:r>
      <w:r>
        <w:t xml:space="preserve">ности, и какъ съ ними надлежить поступить по исте- </w:t>
      </w:r>
      <w:r>
        <w:br/>
      </w:r>
      <w:r>
        <w:t xml:space="preserve">чени срока давности въ случаЪ неявки владЪльца.</w:t>
      </w:r>
    </w:p>
    <w:p>
      <w:pPr>
        <w:pStyle w:val="Normal"/>
      </w:pPr>
      <w:r>
        <w:t xml:space="preserve">$79. Какъ о воспослдовавшемь постановлении </w:t>
      </w:r>
      <w:r>
        <w:br/>
      </w:r>
      <w:r>
        <w:t xml:space="preserve">Общаго Собрашя о закрыпи дЪйствй Общества, так </w:t>
      </w:r>
      <w:r>
        <w:br/>
      </w:r>
      <w:r>
        <w:t xml:space="preserve">и о результатахь ликвидащи, доносится Миниетер- </w:t>
      </w:r>
      <w:r>
        <w:br/>
      </w:r>
      <w:r>
        <w:t xml:space="preserve">ствамъ Внутреннихъь ДЪль и Финансовь съ пред- </w:t>
      </w:r>
      <w:r>
        <w:br/>
      </w:r>
      <w:r>
        <w:t xml:space="preserve">ставлешемъ надлежащаго отчета.</w:t>
      </w:r>
    </w:p>
    <w:p>
      <w:pPr>
        <w:pStyle w:val="Normal"/>
      </w:pPr>
      <w:r>
        <w:t xml:space="preserve">[Х. Разборь споровъ по дъламъ Общества.</w:t>
      </w:r>
    </w:p>
    <w:p>
      <w:pPr>
        <w:pStyle w:val="Normal"/>
      </w:pPr>
      <w:r>
        <w:t xml:space="preserve">$80. ВеЪ споры между Обществомъ и членами его </w:t>
      </w:r>
      <w:r>
        <w:br/>
      </w:r>
      <w:r>
        <w:t xml:space="preserve">или третьими лицами разрфшаются въ Общемъ Собра- </w:t>
      </w:r>
      <w:r>
        <w:br/>
      </w:r>
      <w:r>
        <w:t xml:space="preserve">нш, если обЪ спорящия стороны изъявять на то свое </w:t>
      </w:r>
      <w:r>
        <w:br/>
      </w:r>
      <w:r>
        <w:t xml:space="preserve">согласе, а въ противномь случаф—общимъ судеб- </w:t>
      </w:r>
      <w:r>
        <w:br/>
      </w:r>
      <w:r>
        <w:t xml:space="preserve">нымъ порядкомъ.</w:t>
      </w:r>
    </w:p>
    <w:p>
      <w:pPr>
        <w:pStyle w:val="Normal"/>
      </w:pPr>
      <w:r>
        <w:t xml:space="preserve">Х. Обиля постановлетшя.</w:t>
      </w:r>
    </w:p>
    <w:p>
      <w:pPr>
        <w:pStyle w:val="Normal"/>
      </w:pPr>
      <w:r>
        <w:t xml:space="preserve">$81. Ве публикаци Общества дЪлаютея въ Пра- </w:t>
      </w:r>
      <w:r>
        <w:br/>
      </w:r>
      <w:r>
        <w:t xml:space="preserve">вительственномь ВЪфетникь и ВфетникЪ Финансовъ,</w:t>
      </w:r>
    </w:p>
    <w:p>
      <w:pPr>
        <w:pStyle w:val="Normal"/>
      </w:pPr>
      <w:r>
        <w:t xml:space="preserve">83 </w:t>
      </w:r>
      <w:r>
        <w:br/>
      </w:r>
      <w:r>
        <w:t xml:space="preserve">Январь.</w:t>
      </w:r>
    </w:p>
    <w:p>
      <w:pPr>
        <w:pStyle w:val="Normal"/>
      </w:pPr>
      <w:r>
        <w:t xml:space="preserve">промьишлености и торговли, а въ другихъ газетахъ но </w:t>
      </w:r>
      <w:r>
        <w:br/>
      </w:r>
      <w:r>
        <w:t xml:space="preserve">усмотр$ёнио Общаго Собрашя. О ликвидащи дЪль </w:t>
      </w:r>
      <w:r>
        <w:br/>
      </w:r>
      <w:r>
        <w:t xml:space="preserve">Общества публикуется сверхъ сего троекратно въ </w:t>
      </w:r>
      <w:r>
        <w:br/>
      </w:r>
      <w:r>
        <w:t xml:space="preserve">(Сенатскихъ ВЪдомостяхъ.</w:t>
      </w:r>
    </w:p>
    <w:p>
      <w:pPr>
        <w:pStyle w:val="Normal"/>
      </w:pPr>
      <w:r>
        <w:t xml:space="preserve">$82. Въ случаяхъ, не предусмотрьнныхь симь </w:t>
      </w:r>
      <w:r>
        <w:br/>
      </w:r>
      <w:r>
        <w:t xml:space="preserve">Уставомъ, Общество руководствуется общими “‘узако- </w:t>
      </w:r>
      <w:r>
        <w:br/>
      </w:r>
      <w:r>
        <w:t xml:space="preserve">ненями, какъ нынЪ дЪйствующими, такъ и тфми, кои </w:t>
      </w:r>
      <w:r>
        <w:br/>
      </w:r>
      <w:r>
        <w:t xml:space="preserve">будуть впослЬдетии изданы.</w:t>
      </w:r>
    </w:p>
    <w:p>
      <w:pPr>
        <w:pStyle w:val="Normal"/>
      </w:pPr>
      <w:r>
        <w:t xml:space="preserve">14955. Января 30. Высочайше УТВЕР- </w:t>
      </w:r>
      <w:r>
        <w:br/>
      </w:r>
      <w:r>
        <w:t xml:space="preserve">ЖдЕННЫЙ Устлвъ ТовдрРищеСТвА АППРЕТУРЫ </w:t>
      </w:r>
      <w:r>
        <w:br/>
      </w:r>
      <w:r>
        <w:t xml:space="preserve">В. А. Дисленъ.</w:t>
      </w:r>
    </w:p>
    <w:p>
      <w:pPr>
        <w:pStyle w:val="Normal"/>
      </w:pPr>
      <w:r>
        <w:t xml:space="preserve">Положеше Комитета Министровь, Высочалиие </w:t>
      </w:r>
      <w:r>
        <w:br/>
      </w:r>
      <w:r>
        <w:t xml:space="preserve">утвержденное 50 Января 1898 з0да (Собр. Узак. </w:t>
      </w:r>
      <w:r>
        <w:br/>
      </w:r>
      <w:r>
        <w:t xml:space="preserve">1898 1. Марта 6, ст. 591).</w:t>
      </w:r>
    </w:p>
    <w:p>
      <w:pPr>
        <w:pStyle w:val="Normal"/>
      </w:pPr>
      <w:r>
        <w:t xml:space="preserve">УТ </w:t>
      </w:r>
      <w:r>
        <w:br/>
      </w:r>
      <w:r>
        <w:t xml:space="preserve">14956. января 30. Высочайше УТВЕР- </w:t>
      </w:r>
      <w:r>
        <w:br/>
      </w:r>
      <w:r>
        <w:t xml:space="preserve">ждЕННЫЯ Услов1я ДъятЕелЬьносТи въ Росси </w:t>
      </w:r>
      <w:r>
        <w:br/>
      </w:r>
      <w:r>
        <w:t xml:space="preserve">БЕЛЬГ1ЙСКАГО АКЦЕОНЕРНАГО (АНОНИМНАГО) ОБ-</w:t>
      </w:r>
    </w:p>
    <w:p>
      <w:pPr>
        <w:pStyle w:val="Normal"/>
      </w:pPr>
      <w:r>
        <w:t xml:space="preserve">ЩЕСТВА, ПОДЪ НАИМЕНОВАНТЕМЪ: «ВИТЕБСКЕЙ </w:t>
      </w:r>
      <w:r>
        <w:br/>
      </w:r>
      <w:r>
        <w:t xml:space="preserve">ТРАМВАЙ» (506166 апопутше 4ез Шгаш\уауз 4 </w:t>
      </w:r>
      <w:r>
        <w:br/>
      </w:r>
      <w:r>
        <w:t xml:space="preserve">\Уцезк).</w:t>
      </w:r>
    </w:p>
    <w:p>
      <w:pPr>
        <w:pStyle w:val="Normal"/>
      </w:pPr>
      <w:r>
        <w:t xml:space="preserve">Положеше Комитета Министров, Высочалиие </w:t>
      </w:r>
      <w:r>
        <w:br/>
      </w:r>
      <w:r>
        <w:t xml:space="preserve">утвержденное 50 Января 1898 люда (Собр. Узак. </w:t>
      </w:r>
      <w:r>
        <w:br/>
      </w:r>
      <w:r>
        <w:t xml:space="preserve">1898 в. Марта 15, ст. 455). Государь Имив- </w:t>
      </w:r>
      <w:r>
        <w:br/>
      </w:r>
      <w:r>
        <w:t xml:space="preserve">РАТОРЪ, ПО положенио Комитета Министровъ, въ </w:t>
      </w:r>
      <w:r>
        <w:br/>
      </w:r>
      <w:r>
        <w:t xml:space="preserve">30-й день Января 1898 года, Высочайше повелЪть </w:t>
      </w:r>
      <w:r>
        <w:br/>
      </w:r>
      <w:r>
        <w:t xml:space="preserve">соизволилъ разрфшить Бель скому акцюнерному </w:t>
      </w:r>
      <w:r>
        <w:br/>
      </w:r>
      <w:r>
        <w:t xml:space="preserve">(анонимному) Обществу, подъ наименовашемъ «Витеб- </w:t>
      </w:r>
      <w:r>
        <w:br/>
      </w:r>
      <w:r>
        <w:t xml:space="preserve">ск трамвай» (50066 апопуше 4ез (гашлуауз 4 </w:t>
      </w:r>
      <w:r>
        <w:br/>
      </w:r>
      <w:r>
        <w:t xml:space="preserve">\ЦеьзК), производить свойственный операщи въ </w:t>
      </w:r>
      <w:r>
        <w:br/>
      </w:r>
      <w:r>
        <w:t xml:space="preserve">Россш, причемъ удостоены Высочайшаго утвержден </w:t>
      </w:r>
      <w:r>
        <w:br/>
      </w:r>
      <w:r>
        <w:t xml:space="preserve">и Условя дЪятельности сего Общества въ Роси.</w:t>
      </w:r>
    </w:p>
    <w:p>
      <w:pPr>
        <w:pStyle w:val="Normal"/>
      </w:pPr>
      <w:r>
        <w:t xml:space="preserve">Условия.</w:t>
      </w:r>
    </w:p>
    <w:p>
      <w:pPr>
        <w:pStyle w:val="Normal"/>
      </w:pPr>
      <w:r>
        <w:t xml:space="preserve">1. Бельчйское акцюнерное (анонимное) Общество, </w:t>
      </w:r>
      <w:r>
        <w:br/>
      </w:r>
      <w:r>
        <w:t xml:space="preserve">подъ наименовашемь «Витебскй трамвай» «$06166</w:t>
      </w:r>
    </w:p>
    <w:p>
      <w:pPr>
        <w:pStyle w:val="Normal"/>
      </w:pPr>
      <w:r>
        <w:t xml:space="preserve">| апопуште 4ез гаш\уауз 4е \УцерзК», имфетъ цфлью</w:t>
      </w:r>
    </w:p>
    <w:p>
      <w:pPr>
        <w:pStyle w:val="Normal"/>
      </w:pPr>
      <w:r>
        <w:t xml:space="preserve">устройство и экеплоатацию въ тородЪ Витебск </w:t>
      </w:r>
      <w:r>
        <w:br/>
      </w:r>
      <w:r>
        <w:t xml:space="preserve">электрической желЪзной дороги, утилизацию электри- </w:t>
      </w:r>
      <w:r>
        <w:br/>
      </w:r>
      <w:r>
        <w:t xml:space="preserve">ческой энерми для освфщешя въ названьомъ городЪ, </w:t>
      </w:r>
      <w:r>
        <w:br/>
      </w:r>
      <w:r>
        <w:t xml:space="preserve">для промышленныхъ, общесетвенныхъь и частныхъ </w:t>
      </w:r>
      <w:r>
        <w:br/>
      </w:r>
      <w:r>
        <w:t xml:space="preserve">надобностей и вообще производство веякаго рода </w:t>
      </w:r>
      <w:r>
        <w:br/>
      </w:r>
      <w:r>
        <w:t xml:space="preserve">операщй, могущихъ содЪйетвовать осуществлен ю и </w:t>
      </w:r>
      <w:r>
        <w:br/>
      </w:r>
      <w:r>
        <w:t xml:space="preserve">расширению предшиямя, или уменьшению расходовъ </w:t>
      </w:r>
      <w:r>
        <w:br/>
      </w:r>
      <w:r>
        <w:t xml:space="preserve">но его экеплоатащи.</w:t>
      </w:r>
    </w:p>
    <w:p>
      <w:pPr>
        <w:pStyle w:val="Normal"/>
      </w:pPr>
      <w:r>
        <w:t xml:space="preserve">14955 </w:t>
      </w:r>
      <w:r>
        <w:br/>
      </w:r>
      <w:r>
        <w:t xml:space="preserve">14956</w:t>
      </w:r>
    </w:p>
    <w:p>
      <w:pPr>
        <w:pStyle w:val="Normal"/>
      </w:pPr>
      <w:r>
        <w:t xml:space="preserve">81 ЦАРСТВОВАНТЕ ГОСУДАРЯ </w:t>
      </w:r>
      <w:r>
        <w:br/>
      </w:r>
      <w:r>
        <w:t xml:space="preserve">Январь. 1898 Январь.</w:t>
      </w:r>
    </w:p>
    <w:p>
      <w:pPr>
        <w:pStyle w:val="Normal"/>
      </w:pPr>
      <w:r>
        <w:t xml:space="preserve">14956 Примичавше. По устройству и эксплоатащи || | ствующихь въ Импер!и узаконенй вообще и Имен- </w:t>
      </w:r>
      <w:r>
        <w:br/>
      </w:r>
      <w:r>
        <w:t xml:space="preserve">электрическихь желфзной дороги и освфщешя въ | наго Высочайшаго указа 14 Марта 1887 года (4286) </w:t>
      </w:r>
      <w:r>
        <w:br/>
      </w:r>
      <w:r>
        <w:t xml:space="preserve">городЪ Витебскь Обществу никакихъ особыхъ правъ | въ частности ‘и иритомъ исключительно для надоб-</w:t>
      </w:r>
    </w:p>
    <w:p>
      <w:pPr>
        <w:pStyle w:val="Normal"/>
      </w:pPr>
      <w:r>
        <w:t xml:space="preserve">преимуществь предъ другими соискателями не || ности предириятя, по предварительномъ удостовЪре- </w:t>
      </w:r>
      <w:r>
        <w:br/>
      </w:r>
      <w:r>
        <w:t xml:space="preserve">предоставляется, и оно можеть приступить къ дфятель- || ши Витебскимъ губернскимъ начальствомь дЪйстви- </w:t>
      </w:r>
      <w:r>
        <w:br/>
      </w:r>
      <w:r>
        <w:t xml:space="preserve">ности *своей по означенному предмету не прежде, || тельной потребности въ такомъ пробрЪтени. </w:t>
      </w:r>
      <w:r>
        <w:br/>
      </w:r>
      <w:r>
        <w:t xml:space="preserve">какъ по заключени съ Витебекимь городекимъ | 5. Принадлежащия Обществу въ предфлахъ Имне- </w:t>
      </w:r>
      <w:r>
        <w:br/>
      </w:r>
      <w:r>
        <w:t xml:space="preserve">общественнымь управлешемъ контракта и окончатель- | ри движимое и недвижимое имущества и всЪ сл5дую- </w:t>
      </w:r>
      <w:r>
        <w:br/>
      </w:r>
      <w:r>
        <w:t xml:space="preserve">номъ утвержден послЪдняго установленнымъ поряд- | пце въ его пользу платежи въ Росам должны быть </w:t>
      </w:r>
      <w:r>
        <w:br/>
      </w:r>
      <w:r>
        <w:t xml:space="preserve">комъ. обращаемы на удовлетворене претензй къ оному, </w:t>
      </w:r>
      <w:r>
        <w:br/>
      </w:r>
      <w:r>
        <w:t xml:space="preserve">2. Общество подчиняется дЪйствующимъ въ Росси | возникающих изъ операций въ Росси преимуществен- </w:t>
      </w:r>
      <w:r>
        <w:br/>
      </w:r>
      <w:r>
        <w:t xml:space="preserve">законамъ, постановлешямъ и правительственнымъ | но предъ веъми другими его долгами, не исключая </w:t>
      </w:r>
      <w:r>
        <w:br/>
      </w:r>
      <w:r>
        <w:t xml:space="preserve">распоряжешямъ, имфющимъ вообще отношеше къ |’ долговъ по облигащямъ, если бы таковыя были вы- </w:t>
      </w:r>
      <w:r>
        <w:br/>
      </w:r>
      <w:r>
        <w:t xml:space="preserve">предмету его дфятельности, вефиъ существующимь и |’ пущены за границею. </w:t>
      </w:r>
      <w:r>
        <w:br/>
      </w:r>
      <w:r>
        <w:t xml:space="preserve">имфющимъ быть изданными административнымъ распо- |’ 6. По управлению дЪлами Общества должно быть </w:t>
      </w:r>
      <w:r>
        <w:br/>
      </w:r>
      <w:r>
        <w:t xml:space="preserve">ряженямъ, касательно соблюден техническихь мфръ || учреждено въ Росеш особое отвЪтетвенное агентство. </w:t>
      </w:r>
      <w:r>
        <w:br/>
      </w:r>
      <w:r>
        <w:t xml:space="preserve">предосторожности при устройетв$ и эсплоатащи элек- | Агентетво это снабжается ео стороны Общества до- </w:t>
      </w:r>
      <w:r>
        <w:br/>
      </w:r>
      <w:r>
        <w:t xml:space="preserve">трическихъ установокъ, руководствуется въ дфятель- | статочными полномоч ями: а) на обязательную для </w:t>
      </w:r>
      <w:r>
        <w:br/>
      </w:r>
      <w:r>
        <w:t xml:space="preserve">ности своей данными на предмет осуществленя пред- | Общества дфятельность по вебмъ дфламь Обще- </w:t>
      </w:r>
      <w:r>
        <w:br/>
      </w:r>
      <w:r>
        <w:t xml:space="preserve">пряй разрьшенями, а также подчиняется вефмъ (ства, въ томъ числЪ означенное агентство должно </w:t>
      </w:r>
      <w:r>
        <w:br/>
      </w:r>
      <w:r>
        <w:t xml:space="preserve">сущеетвующимь законоположешамъ о пошлинах и | имфть право и обязанность отвфчать отъ имени </w:t>
      </w:r>
      <w:r>
        <w:br/>
      </w:r>
      <w:r>
        <w:t xml:space="preserve">сборахъ, взимаемыхъ съ акщонерныхь Компанй |’ Общества по всфмъ могущимъ возникнуть въ Россш </w:t>
      </w:r>
      <w:r>
        <w:br/>
      </w:r>
      <w:r>
        <w:t xml:space="preserve">(Свода Зак. Т. У, Ует. прям. налог., изд. 1893 г.), | судебнымъ по Обществу дфламь, и б) въ частности </w:t>
      </w:r>
      <w:r>
        <w:br/>
      </w:r>
      <w:r>
        <w:t xml:space="preserve">равно какъ и тбмъ, кои впослфдстви будуть изданы. || на безотлагательное и самостоятельное разрьшене </w:t>
      </w:r>
      <w:r>
        <w:br/>
      </w:r>
      <w:r>
        <w:t xml:space="preserve">Примъиаще. ВеЪ технические проекты электриче- || отъ имени Общества вебхъ дфлъ, по коимъ могутъ </w:t>
      </w:r>
      <w:r>
        <w:br/>
      </w:r>
      <w:r>
        <w:t xml:space="preserve">скихъ установокъ представляются Обществомъ на | быть заявлены требованя къ Обществу какъ Рус- </w:t>
      </w:r>
      <w:r>
        <w:br/>
      </w:r>
      <w:r>
        <w:t xml:space="preserve">утверждеше Министерства Внутреннихъ ДЪлъ. | секимъ Правительствомъ, такъ и общественными </w:t>
      </w:r>
      <w:r>
        <w:br/>
      </w:r>
      <w:r>
        <w:t xml:space="preserve">3. Для обезпеченйя удовлетвореня могущихъ быть || учреждеями и частными лицами, какъ посторон- </w:t>
      </w:r>
      <w:r>
        <w:br/>
      </w:r>
      <w:r>
        <w:t xml:space="preserve">предъявленными къ Обществу, въ предЪлахъ Импе- | ними, такъ равно и служащими въ ОбществЪ, и въ </w:t>
      </w:r>
      <w:r>
        <w:br/>
      </w:r>
      <w:r>
        <w:t xml:space="preserve">ри со стороны казны, Витебекаго городскаго обще- | томъ чиелЪ рабочими. </w:t>
      </w:r>
      <w:r>
        <w:br/>
      </w:r>
      <w:r>
        <w:t xml:space="preserve">ственнаго управлешя и частныхъ лицъ претензй, Мьстопребываше такого агентства должно нахо- </w:t>
      </w:r>
      <w:r>
        <w:br/>
      </w:r>
      <w:r>
        <w:t xml:space="preserve">оно, по открытш евоихъ дфйствШ въ Росеш, вносить | диться въ город ВитебскЪ, иобъ открыти онаго </w:t>
      </w:r>
      <w:r>
        <w:br/>
      </w:r>
      <w:r>
        <w:t xml:space="preserve">въ Государетвенный Банкъ наличными деньгами или | Общеетво обязано увЪфдомить Министерства Вну- </w:t>
      </w:r>
      <w:r>
        <w:br/>
      </w:r>
      <w:r>
        <w:t xml:space="preserve">русскими государственными фондами или Руеекимъ | треннихъ ДЪль и Финанеовъ и подлежащее гу- </w:t>
      </w:r>
      <w:r>
        <w:br/>
      </w:r>
      <w:r>
        <w:t xml:space="preserve">Правительствомъ  гарантированными процентными |' бернское начальство, а равно опубликовать во </w:t>
      </w:r>
      <w:r>
        <w:br/>
      </w:r>
      <w:r>
        <w:t xml:space="preserve">бумагами залогь въ размфръ, опредфленномъ, по | всеобщее свфдъше въ «Правительственномь ВЪет- </w:t>
      </w:r>
      <w:r>
        <w:br/>
      </w:r>
      <w:r>
        <w:t xml:space="preserve">соглашеню  Министерствь Внутреннихь ДЪль и | никф», «ВфстникЪ Финансовъ, промышленности и </w:t>
      </w:r>
      <w:r>
        <w:br/>
      </w:r>
      <w:r>
        <w:t xml:space="preserve">Финансовъ, и подлежащемъ, по усмотрфнию тЪхъ же || торговли», вЗдомостяхъ обфихъ столицъ и мфетныхъ </w:t>
      </w:r>
      <w:r>
        <w:br/>
      </w:r>
      <w:r>
        <w:t xml:space="preserve">Министерствъ, увеличено по мфрЪ расширешя |’ губернекихъ, съ соблюдешемъ установленныхъ пра- </w:t>
      </w:r>
      <w:r>
        <w:br/>
      </w:r>
      <w:r>
        <w:t xml:space="preserve">Обществомъ своей дфятельности въ Империи, съ тмъ, || вилъ. При означенномъ агентств$ должно быть сосре- </w:t>
      </w:r>
      <w:r>
        <w:br/>
      </w:r>
      <w:r>
        <w:t xml:space="preserve">что если произведенныя изъ сего залога выдачи пре- |’ доточено счетоводство по всЪыъ операщямъь Обще- </w:t>
      </w:r>
      <w:r>
        <w:br/>
      </w:r>
      <w:r>
        <w:t xml:space="preserve">высять четвертую часть онаго, и залогъ этотъ не | ства въ Росеш. </w:t>
      </w:r>
      <w:r>
        <w:br/>
      </w:r>
      <w:r>
        <w:t xml:space="preserve">будетъ пополненъ до истеченя трехмЪеячнаго со дня 7. Согласно статьф 417 Устава о прямыхъ налогахъ </w:t>
      </w:r>
      <w:r>
        <w:br/>
      </w:r>
      <w:r>
        <w:t xml:space="preserve">производства послфдней изъ него выдачи срока, то || (Свода Зак. Т. У, изд. 1893 г.), отвфтетвенное </w:t>
      </w:r>
      <w:r>
        <w:br/>
      </w:r>
      <w:r>
        <w:t xml:space="preserve">Обществу можеть быть воспрещена,  соглаено | агентство по управленио дфлами Общества въ Росейи </w:t>
      </w:r>
      <w:r>
        <w:br/>
      </w:r>
      <w:r>
        <w:t xml:space="preserve">пункту 18 сихъ Условй, дальнфйшая дфятельноеть | обязано: а) въ течеше одного мЪсяца по утверждении </w:t>
      </w:r>
      <w:r>
        <w:br/>
      </w:r>
      <w:r>
        <w:t xml:space="preserve">въ Росси. Общимь (Собрашемъ акцюнеровъ годоваго отчета </w:t>
      </w:r>
      <w:r>
        <w:br/>
      </w:r>
      <w:r>
        <w:t xml:space="preserve">4. Пробрьтеше Обществомъ въ собственность или | Общества предетавить въ 3-хъ экземплярахъ въ </w:t>
      </w:r>
      <w:r>
        <w:br/>
      </w:r>
      <w:r>
        <w:t xml:space="preserve">въ срочное владфне и пользоваше недвижимыхъь | Миниетерства Внутреннихъ Дфль и Финансовъ и </w:t>
      </w:r>
      <w:r>
        <w:br/>
      </w:r>
      <w:r>
        <w:t xml:space="preserve">имуществъ въ Росси совершаетея на основанш дЪй- || Губернекое Податное Присутетве той губернш, гдЪ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будеть находиться это агентетво, а равно и публи- </w:t>
      </w:r>
      <w:r>
        <w:br/>
      </w:r>
      <w:r>
        <w:t xml:space="preserve">ковать во всеобщее свЪдЪше въ поименованныхъ </w:t>
      </w:r>
      <w:r>
        <w:br/>
      </w:r>
      <w:r>
        <w:t xml:space="preserve">въ пунктб 6 издашяхъ какъ полный отчеть и ба- </w:t>
      </w:r>
      <w:r>
        <w:br/>
      </w:r>
      <w:r>
        <w:t xml:space="preserve">ланеъ по вефмъ своимъ операщямъ, такъ и частный </w:t>
      </w:r>
      <w:r>
        <w:br/>
      </w:r>
      <w:r>
        <w:t xml:space="preserve">отчеть и балансь по операщямъь Общества въ </w:t>
      </w:r>
      <w:r>
        <w:br/>
      </w:r>
      <w:r>
        <w:t xml:space="preserve">Росси, съ показашемъ въ этомъ частномъ отчет </w:t>
      </w:r>
      <w:r>
        <w:br/>
      </w:r>
      <w:r>
        <w:t xml:space="preserve">валоваго дохода, расхода и чистой прибыли за от- </w:t>
      </w:r>
      <w:r>
        <w:br/>
      </w:r>
      <w:r>
        <w:t xml:space="preserve">четный годъ, а также распредфлене сей послЪдней, </w:t>
      </w:r>
      <w:r>
        <w:br/>
      </w:r>
      <w:r>
        <w:t xml:space="preserve">съ означешемъ размфра дивиденда, назначеннаго къ</w:t>
      </w:r>
    </w:p>
    <w:p>
      <w:pPr>
        <w:pStyle w:val="Normal"/>
      </w:pPr>
      <w:r>
        <w:t xml:space="preserve">выдачЪ на каждую акцию, и 0) сообщать мЪетному |</w:t>
      </w:r>
    </w:p>
    <w:p>
      <w:pPr>
        <w:pStyle w:val="Normal"/>
      </w:pPr>
      <w:r>
        <w:t xml:space="preserve">Губернекому Податному Присутетвию могупйя быть</w:t>
      </w:r>
    </w:p>
    <w:p>
      <w:pPr>
        <w:pStyle w:val="Normal"/>
      </w:pPr>
      <w:r>
        <w:t xml:space="preserve">затребованными дополнешя и разъясненя къ пред- |</w:t>
      </w:r>
    </w:p>
    <w:p>
      <w:pPr>
        <w:pStyle w:val="Normal"/>
      </w:pPr>
      <w:r>
        <w:t xml:space="preserve">ставленнымъ отчетамъ и балансамъ, съ отвЪтетвен- </w:t>
      </w:r>
      <w:r>
        <w:br/>
      </w:r>
      <w:r>
        <w:t xml:space="preserve">ностью за неисполнеше изъясненныхъ въ семъ </w:t>
      </w:r>
      <w:r>
        <w:br/>
      </w:r>
      <w:r>
        <w:t xml:space="preserve">пунктБ требованй на основани статьи 436 Устава о </w:t>
      </w:r>
      <w:r>
        <w:br/>
      </w:r>
      <w:r>
        <w:t xml:space="preserve">прямыхъ налогахъ.</w:t>
      </w:r>
    </w:p>
    <w:p>
      <w:pPr>
        <w:pStyle w:val="Normal"/>
      </w:pPr>
      <w:r>
        <w:t xml:space="preserve">8. О времени и м5еть Общаго Собравйя акцюнеры </w:t>
      </w:r>
      <w:r>
        <w:br/>
      </w:r>
      <w:r>
        <w:t xml:space="preserve">должны быть извЪщаемы поередствомъ публикаци </w:t>
      </w:r>
      <w:r>
        <w:br/>
      </w:r>
      <w:r>
        <w:t xml:space="preserve">вь поименованныхь въ пунктЪ 6 издашяхъ, по </w:t>
      </w:r>
      <w:r>
        <w:br/>
      </w:r>
      <w:r>
        <w:t xml:space="preserve">крайней мЪрЪ, за мфеяцъ до дня Собраня, съ объ- </w:t>
      </w:r>
      <w:r>
        <w:br/>
      </w:r>
      <w:r>
        <w:t xml:space="preserve">яенешемъ при этомъ въ самой публикаци пред- </w:t>
      </w:r>
      <w:r>
        <w:br/>
      </w:r>
      <w:r>
        <w:t xml:space="preserve">метовъ, подлежащихъ раземотрЪнию, и съ указавемъ </w:t>
      </w:r>
      <w:r>
        <w:br/>
      </w:r>
      <w:r>
        <w:t xml:space="preserve">того банкирскаго учреждешя въ Росеш, въ которое </w:t>
      </w:r>
      <w:r>
        <w:br/>
      </w:r>
      <w:r>
        <w:t xml:space="preserve">должны быть представлены акци Общества, </w:t>
      </w:r>
      <w:r>
        <w:br/>
      </w:r>
      <w:r>
        <w:t xml:space="preserve">получен/я права участя въ Общемъ Собрании.</w:t>
      </w:r>
    </w:p>
    <w:p>
      <w:pPr>
        <w:pStyle w:val="Normal"/>
      </w:pPr>
      <w:r>
        <w:t xml:space="preserve">9. Разборъ споровъ, могущихъ возникнуть между </w:t>
      </w:r>
      <w:r>
        <w:br/>
      </w:r>
      <w:r>
        <w:t xml:space="preserve">Обществомь и правительственными или обще- </w:t>
      </w:r>
      <w:r>
        <w:br/>
      </w:r>
      <w:r>
        <w:t xml:space="preserve">ственными учрежденями или частными лицами, по </w:t>
      </w:r>
      <w:r>
        <w:br/>
      </w:r>
      <w:r>
        <w:t xml:space="preserve">дЪламъ, относящимся къ операщямъ Общества въ </w:t>
      </w:r>
      <w:r>
        <w:br/>
      </w:r>
      <w:r>
        <w:t xml:space="preserve">Роеси, производится на основан дЪйствующихъ въ </w:t>
      </w:r>
      <w:r>
        <w:br/>
      </w:r>
      <w:r>
        <w:t xml:space="preserve">Импер!и законовъ и въ русскихъ судебныхъ учре- </w:t>
      </w:r>
      <w:r>
        <w:br/>
      </w:r>
      <w:r>
        <w:t xml:space="preserve">жден1яхъ.</w:t>
      </w:r>
    </w:p>
    <w:p>
      <w:pPr>
        <w:pStyle w:val="Normal"/>
      </w:pPr>
      <w:r>
        <w:t xml:space="preserve">10. ОтвЪтственность по выпускаемымъь Обще- </w:t>
      </w:r>
      <w:r>
        <w:br/>
      </w:r>
      <w:r>
        <w:t xml:space="preserve">ствомъ облигащямъ не распространяется на то имуще- </w:t>
      </w:r>
      <w:r>
        <w:br/>
      </w:r>
      <w:r>
        <w:t xml:space="preserve">ство, которое должно перейти по истечени срока </w:t>
      </w:r>
      <w:r>
        <w:br/>
      </w:r>
      <w:r>
        <w:t xml:space="preserve">концесеи въ собственность города Витебека.</w:t>
      </w:r>
    </w:p>
    <w:p>
      <w:pPr>
        <w:pStyle w:val="Normal"/>
      </w:pPr>
      <w:r>
        <w:t xml:space="preserve">11. Общество не имфеть права ни сливаться или |</w:t>
      </w:r>
    </w:p>
    <w:p>
      <w:pPr>
        <w:pStyle w:val="Normal"/>
      </w:pPr>
      <w:r>
        <w:t xml:space="preserve">соединяться съ другими подобными Обществами или </w:t>
      </w:r>
      <w:r>
        <w:br/>
      </w:r>
      <w:r>
        <w:t xml:space="preserve">предирятями, ни дфлать въ Устав5 какихъ либо </w:t>
      </w:r>
      <w:r>
        <w:br/>
      </w:r>
      <w:r>
        <w:t xml:space="preserve">измфненй и дополненй, безъ предварительнаго </w:t>
      </w:r>
      <w:r>
        <w:br/>
      </w:r>
      <w:r>
        <w:t xml:space="preserve">испрошенйя особаго на то разршеня Министерствъ </w:t>
      </w:r>
      <w:r>
        <w:br/>
      </w:r>
      <w:r>
        <w:t xml:space="preserve">Внутреннихъ ДФлъ и Финансовъ въ Росси, въ случа </w:t>
      </w:r>
      <w:r>
        <w:br/>
      </w:r>
      <w:r>
        <w:t xml:space="preserve">же ликвидащи дЪлъ Общества, оно увЪдомляетъ о </w:t>
      </w:r>
      <w:r>
        <w:br/>
      </w:r>
      <w:r>
        <w:t xml:space="preserve">семъ т же Миниетеретва.</w:t>
      </w:r>
    </w:p>
    <w:p>
      <w:pPr>
        <w:pStyle w:val="Normal"/>
      </w:pPr>
      <w:r>
        <w:t xml:space="preserve">12. Русское Правительетво оставляеть за вобою </w:t>
      </w:r>
      <w:r>
        <w:br/>
      </w:r>
      <w:r>
        <w:t xml:space="preserve">право во всякое время, по усмотрЪнйю, взять назадъ </w:t>
      </w:r>
      <w:r>
        <w:br/>
      </w:r>
      <w:r>
        <w:t xml:space="preserve">выдаваемое Обществу разрёшеше на производство </w:t>
      </w:r>
      <w:r>
        <w:br/>
      </w:r>
      <w:r>
        <w:t xml:space="preserve">операщй въ Росси и потребовать прекращен!я оныхъ, </w:t>
      </w:r>
      <w:r>
        <w:br/>
      </w:r>
      <w:r>
        <w:t xml:space="preserve">безъ всякаго объясненя причинъ.</w:t>
      </w:r>
    </w:p>
    <w:p>
      <w:pPr>
        <w:pStyle w:val="Normal"/>
      </w:pPr>
      <w:r>
        <w:t xml:space="preserve">длЯ ||</w:t>
      </w:r>
    </w:p>
    <w:p>
      <w:pPr>
        <w:pStyle w:val="Normal"/>
      </w:pPr>
      <w:r>
        <w:t xml:space="preserve">85 </w:t>
      </w:r>
      <w:r>
        <w:br/>
      </w:r>
      <w:r>
        <w:t xml:space="preserve">Январь. </w:t>
      </w:r>
      <w:r>
        <w:br/>
      </w:r>
      <w:r>
        <w:t xml:space="preserve">12957. Января 30. Высочайше утвЕР- 14957 </w:t>
      </w:r>
      <w:r>
        <w:br/>
      </w:r>
      <w:r>
        <w:t xml:space="preserve">| ЖДЕННОЕ ПОлОЖЕН1Е Комитета Министровъ</w:t>
      </w:r>
    </w:p>
    <w:p>
      <w:pPr>
        <w:pStyle w:val="Normal"/>
      </w:pPr>
      <w:r>
        <w:t xml:space="preserve">| (Сор. Узлк. 1898 г. Мартл 13, ст. 436).—О раз- 1495$</w:t>
      </w:r>
    </w:p>
    <w:p>
      <w:pPr>
        <w:pStyle w:val="Normal"/>
      </w:pPr>
      <w:r>
        <w:t xml:space="preserve">ръшеши Обществу Волжскалю стальнао завода (*) </w:t>
      </w:r>
      <w:r>
        <w:br/>
      </w:r>
      <w:r>
        <w:t xml:space="preserve">выпустить облащи и объ измьиети Устава сео 14959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14960 </w:t>
      </w:r>
      <w:r>
        <w:br/>
      </w:r>
      <w:r>
        <w:t xml:space="preserve">1л96 </w:t>
      </w:r>
      <w:r>
        <w:br/>
      </w:r>
      <w:r>
        <w:t xml:space="preserve">1496°</w:t>
      </w:r>
    </w:p>
    <w:p>
      <w:pPr>
        <w:pStyle w:val="Normal"/>
      </w:pPr>
      <w:r>
        <w:t xml:space="preserve">1295$. января 30. ВысочдйшШЕ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(Сор. Узлк. 1898 г. Мартл 13, ст. 437).— 00% измтие- </w:t>
      </w:r>
      <w:r>
        <w:br/>
      </w:r>
      <w:r>
        <w:t xml:space="preserve">ми Устава акщонернаю Общества бумажныхь </w:t>
      </w:r>
      <w:r>
        <w:br/>
      </w:r>
      <w:r>
        <w:t xml:space="preserve">мануфактурь И. К. Познанскао въ Лодзи (**).</w:t>
      </w:r>
    </w:p>
    <w:p>
      <w:pPr>
        <w:pStyle w:val="Normal"/>
      </w:pPr>
      <w:r>
        <w:t xml:space="preserve">11959. Января 30. ВысочАЙШЕ УТВЕР- </w:t>
      </w:r>
      <w:r>
        <w:br/>
      </w:r>
      <w:r>
        <w:t xml:space="preserve">ЖДЕНННЫЯ ИЗыЪНЕН!Я ДЪЯСТВУЮЩАГО УСТАВА </w:t>
      </w:r>
      <w:r>
        <w:br/>
      </w:r>
      <w:r>
        <w:t xml:space="preserve">АКЦЕОНЕРНАГО ОБЩЕСТВА ШЕРСТЯНОЙ МАНУФАК- </w:t>
      </w:r>
      <w:r>
        <w:br/>
      </w:r>
      <w:r>
        <w:t xml:space="preserve">ТУРЫ ШтиллеРЪ и Бъльшовский ВЪ гоРоДЪ </w:t>
      </w:r>
      <w:r>
        <w:br/>
      </w:r>
      <w:r>
        <w:t xml:space="preserve">Лодзи (***).</w:t>
      </w:r>
    </w:p>
    <w:p>
      <w:pPr>
        <w:pStyle w:val="Normal"/>
      </w:pPr>
      <w:r>
        <w:t xml:space="preserve">Положеше Комитета Министровь, Высочайше</w:t>
      </w:r>
    </w:p>
    <w:p>
      <w:pPr>
        <w:pStyle w:val="Normal"/>
      </w:pPr>
      <w:r>
        <w:t xml:space="preserve">| утвержденное 50 Января 1898 лода (Собр. Узак.</w:t>
      </w:r>
    </w:p>
    <w:p>
      <w:pPr>
        <w:pStyle w:val="Normal"/>
      </w:pPr>
      <w:r>
        <w:t xml:space="preserve">1898 +. Марти 45, ст. 458).</w:t>
      </w:r>
    </w:p>
    <w:p>
      <w:pPr>
        <w:pStyle w:val="Normal"/>
      </w:pPr>
      <w:r>
        <w:t xml:space="preserve">14960. января 30. ВысочдйшеЕ УТВЕР- </w:t>
      </w:r>
      <w:r>
        <w:br/>
      </w:r>
      <w:r>
        <w:t xml:space="preserve">ЖДЕННОЕ ПОЛлОЖЕН1Е КомитЕТА МинистрРовъ </w:t>
      </w:r>
      <w:r>
        <w:br/>
      </w:r>
      <w:r>
        <w:t xml:space="preserve">(Совр. Узлк. 1898 г. Марта 17, ст. 455) — Обь</w:t>
      </w:r>
    </w:p>
    <w:p>
      <w:pPr>
        <w:pStyle w:val="Normal"/>
      </w:pPr>
      <w:r>
        <w:t xml:space="preserve">| измьнеми Устава Донецко - Шетровеньковскало </w:t>
      </w:r>
      <w:r>
        <w:br/>
      </w:r>
      <w:r>
        <w:t xml:space="preserve">| зорнозаводеказюо Общества (****).</w:t>
      </w:r>
    </w:p>
    <w:p>
      <w:pPr>
        <w:pStyle w:val="Normal"/>
      </w:pPr>
      <w:r>
        <w:t xml:space="preserve">12961. Января 30. Высочайше УТВЕР- </w:t>
      </w:r>
      <w:r>
        <w:br/>
      </w:r>
      <w:r>
        <w:t xml:space="preserve">ЖДЕННОЕ ПОЛОЖЕНтЕ КомитЕТА Министровъ </w:t>
      </w:r>
      <w:r>
        <w:br/>
      </w:r>
      <w:r>
        <w:t xml:space="preserve">(Собр. Узак. 1898 г. Мартл 17, ст. 456).— Обь увели- </w:t>
      </w:r>
      <w:r>
        <w:br/>
      </w:r>
      <w:r>
        <w:t xml:space="preserve">ченги основнаю капитала Южнорусскаю Товари- </w:t>
      </w:r>
      <w:r>
        <w:br/>
      </w:r>
      <w:r>
        <w:t xml:space="preserve">щества пеньковой и канатной промышленно- </w:t>
      </w:r>
      <w:r>
        <w:br/>
      </w:r>
      <w:r>
        <w:t xml:space="preserve">сти (****= ).</w:t>
      </w:r>
    </w:p>
    <w:p>
      <w:pPr>
        <w:pStyle w:val="Normal"/>
      </w:pPr>
      <w:r>
        <w:t xml:space="preserve">14969. Января 30. Высочайше УТВЕР-</w:t>
      </w:r>
    </w:p>
    <w:p>
      <w:pPr>
        <w:pStyle w:val="Normal"/>
      </w:pPr>
      <w:r>
        <w:t xml:space="preserve">ЖДЕННЫЯ ИзмьнЕН1я ДъйствУЮЩАГО УСТАВА</w:t>
      </w:r>
    </w:p>
    <w:p>
      <w:pPr>
        <w:pStyle w:val="Normal"/>
      </w:pPr>
      <w:r>
        <w:t xml:space="preserve">(*) Уставь Общества Высочайше утверждень 16 Февраля </w:t>
      </w:r>
      <w:r>
        <w:br/>
      </w:r>
      <w:r>
        <w:t xml:space="preserve">1596 ода (12539).</w:t>
      </w:r>
    </w:p>
    <w:p>
      <w:pPr>
        <w:pStyle w:val="Normal"/>
      </w:pPr>
      <w:r>
        <w:t xml:space="preserve">(**) Устав5 Общества Высочайше утвержден 24 Февраля </w:t>
      </w:r>
      <w:r>
        <w:br/>
      </w:r>
      <w:r>
        <w:t xml:space="preserve">1589 юда (5804).</w:t>
      </w:r>
    </w:p>
    <w:p>
      <w:pPr>
        <w:pStyle w:val="Normal"/>
      </w:pPr>
      <w:r>
        <w:t xml:space="preserve">(***) Устав Общества Высочайше утвержденз 31 Марта </w:t>
      </w:r>
      <w:r>
        <w:br/>
      </w:r>
      <w:r>
        <w:t xml:space="preserve">1893 шюда (9478).</w:t>
      </w:r>
    </w:p>
    <w:p>
      <w:pPr>
        <w:pStyle w:val="Normal"/>
      </w:pPr>
      <w:r>
        <w:t xml:space="preserve">(****) Уставё Общества Высочийше утверждень 15 Ноября </w:t>
      </w:r>
      <w:r>
        <w:br/>
      </w:r>
      <w:r>
        <w:t xml:space="preserve">1596 да (13352).</w:t>
      </w:r>
    </w:p>
    <w:p>
      <w:pPr>
        <w:pStyle w:val="Normal"/>
      </w:pPr>
      <w:r>
        <w:t xml:space="preserve">(**=**) Уставз Товарищества Высочийие утвержден </w:t>
      </w:r>
      <w:r>
        <w:br/>
      </w:r>
      <w:r>
        <w:t xml:space="preserve">2 [оня 1895 люда (11778).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14965 ириновско- Шлиссвльвувгскаго промышаен- </w:t>
      </w:r>
      <w:r>
        <w:br/>
      </w:r>
      <w:r>
        <w:t xml:space="preserve">‚ ‚ НАГО ОБЩЕСТВА (").</w:t>
      </w:r>
    </w:p>
    <w:p>
      <w:pPr>
        <w:pStyle w:val="Normal"/>
      </w:pPr>
      <w:r>
        <w:t xml:space="preserve">1496 —Положеше Комитета Министровь, Высочайше </w:t>
      </w:r>
      <w:r>
        <w:br/>
      </w:r>
      <w:r>
        <w:t xml:space="preserve">‚,» Утвержденное 50 Января 1898 10да (Собр. Узак.</w:t>
      </w:r>
    </w:p>
    <w:p>
      <w:pPr>
        <w:pStyle w:val="Normal"/>
      </w:pPr>
      <w:r>
        <w:t xml:space="preserve">12965 1598 «. Марта 17, ст. 457).</w:t>
      </w:r>
    </w:p>
    <w:p>
      <w:pPr>
        <w:pStyle w:val="Normal"/>
      </w:pPr>
      <w:r>
        <w:t xml:space="preserve">14966 17965. января 30. ВысочаЙШЕ а</w:t>
      </w:r>
    </w:p>
    <w:p>
      <w:pPr>
        <w:pStyle w:val="Normal"/>
      </w:pPr>
      <w:r>
        <w:t xml:space="preserve">ЖДЕННЫЙ УСсТАВЪ АКЦТОНЕРНАГО </w:t>
      </w:r>
      <w:r>
        <w:br/>
      </w:r>
      <w:r>
        <w:t xml:space="preserve">14967 ЦЕМЕНТНАГО ПРОИЗВОДСТВА </w:t>
      </w:r>
      <w:r>
        <w:br/>
      </w:r>
      <w:r>
        <w:t xml:space="preserve">въ Одессъ. </w:t>
      </w:r>
      <w:r>
        <w:br/>
      </w:r>
      <w:r>
        <w:t xml:space="preserve">11968 —юложеше Комитета Министровъ, Высочайше </w:t>
      </w:r>
      <w:r>
        <w:br/>
      </w:r>
      <w:r>
        <w:t xml:space="preserve">утвержденное 50 Января 1898 ода (Собр. Узак. </w:t>
      </w:r>
      <w:r>
        <w:br/>
      </w:r>
      <w:r>
        <w:t xml:space="preserve">1898 а. Марта 34, ст. 498).</w:t>
      </w:r>
    </w:p>
    <w:p>
      <w:pPr>
        <w:pStyle w:val="Normal"/>
      </w:pPr>
      <w:r>
        <w:t xml:space="preserve">ОБЩЕСТВА </w:t>
      </w:r>
      <w:r>
        <w:br/>
      </w:r>
      <w:r>
        <w:t xml:space="preserve">М. Б. ШварРцкопФЪ</w:t>
      </w:r>
    </w:p>
    <w:p>
      <w:pPr>
        <w:pStyle w:val="Normal"/>
      </w:pPr>
      <w:r>
        <w:t xml:space="preserve">1А9бД. Января 30. ВысочаЙШЕ —УТВЕР- </w:t>
      </w:r>
      <w:r>
        <w:br/>
      </w:r>
      <w:r>
        <w:t xml:space="preserve">ЖдДЕНнНЫЙ Устлдвъ РУССКАГО АКЦТОНЕРНАГО </w:t>
      </w:r>
      <w:r>
        <w:br/>
      </w:r>
      <w:r>
        <w:t xml:space="preserve">ОБЩЕСТВА ЦЕЛЛЮЛОЗНОЙ ФАБРИКИ «&lt; ВАЛЬДГОФЪ».</w:t>
      </w:r>
    </w:p>
    <w:p>
      <w:pPr>
        <w:pStyle w:val="Normal"/>
      </w:pPr>
      <w:r>
        <w:t xml:space="preserve">Положеше Комитета Министров, Высочайше </w:t>
      </w:r>
      <w:r>
        <w:br/>
      </w:r>
      <w:r>
        <w:t xml:space="preserve">утвержденное 50 Января 1898 10да (Собр. зак. </w:t>
      </w:r>
      <w:r>
        <w:br/>
      </w:r>
      <w:r>
        <w:t xml:space="preserve">1898 «. Марта 97, ст. 530..</w:t>
      </w:r>
    </w:p>
    <w:p>
      <w:pPr>
        <w:pStyle w:val="Normal"/>
      </w:pPr>
      <w:r>
        <w:t xml:space="preserve">#2965. Января 30. ВысочАаЙШЕ УТВЕР- </w:t>
      </w:r>
      <w:r>
        <w:br/>
      </w:r>
      <w:r>
        <w:t xml:space="preserve">ЖАЕННЫЙ УстАВЪ АКЦОНЕРНАГО ОБЩЕСТВА </w:t>
      </w:r>
      <w:r>
        <w:br/>
      </w:r>
      <w:r>
        <w:t xml:space="preserve">ЛивбаВСКОЙ МАСЛОБОЙНИ БЫВШЕЙ КИЛЕРА.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50 Января 1898 лода (Собр. Узак. </w:t>
      </w:r>
      <w:r>
        <w:br/>
      </w:r>
      <w:r>
        <w:t xml:space="preserve">1898 1. Апръаля 44, ст. 588).</w:t>
      </w:r>
    </w:p>
    <w:p>
      <w:pPr>
        <w:pStyle w:val="Normal"/>
      </w:pPr>
      <w:r>
        <w:t xml:space="preserve">14966. января 30. ВысочдйшШЕ УТВЕР- </w:t>
      </w:r>
      <w:r>
        <w:br/>
      </w:r>
      <w:r>
        <w:t xml:space="preserve">ЖдЕННЫЙ Устав ТовАаРИЩЕСТВА ТАБАЧНОЙ </w:t>
      </w:r>
      <w:r>
        <w:br/>
      </w:r>
      <w:r>
        <w:t xml:space="preserve">ФАБРИКИ ВАСИЛ:Й ИВАНОВИЧЪ А СмолОвЪ и К°.</w:t>
      </w:r>
    </w:p>
    <w:p>
      <w:pPr>
        <w:pStyle w:val="Normal"/>
      </w:pPr>
      <w:r>
        <w:t xml:space="preserve">Положеше Комитета Министровь, Высочайие </w:t>
      </w:r>
      <w:r>
        <w:br/>
      </w:r>
      <w:r>
        <w:t xml:space="preserve">утвержденное 50 Января 1898 10да (Собр. Узак. </w:t>
      </w:r>
      <w:r>
        <w:br/>
      </w:r>
      <w:r>
        <w:t xml:space="preserve">1898 +. Апръля 17, ст. 598).</w:t>
      </w:r>
    </w:p>
    <w:p>
      <w:pPr>
        <w:pStyle w:val="Normal"/>
      </w:pPr>
      <w:r>
        <w:t xml:space="preserve">14967. января 30. ВысочаЙШЕ УТВЕР- </w:t>
      </w:r>
      <w:r>
        <w:br/>
      </w:r>
      <w:r>
        <w:t xml:space="preserve">ждЕНнныЙ Уставъ ГовлрРИЩЕСТВА КАРПОВСКАГО </w:t>
      </w:r>
      <w:r>
        <w:br/>
      </w:r>
      <w:r>
        <w:t xml:space="preserve">СВЕКЛОСАХАРНАГО ЗАВОДА.</w:t>
      </w:r>
    </w:p>
    <w:p>
      <w:pPr>
        <w:pStyle w:val="Normal"/>
      </w:pPr>
      <w:r>
        <w:t xml:space="preserve">Положеме Комитета Министровь, Высочалиие </w:t>
      </w:r>
      <w:r>
        <w:br/>
      </w:r>
      <w:r>
        <w:t xml:space="preserve">утвержденное 50 Января 1898 з0да (Собр. Узак. </w:t>
      </w:r>
      <w:r>
        <w:br/>
      </w:r>
      <w:r>
        <w:t xml:space="preserve">1898 1. Апръля 81, ст. 641).</w:t>
      </w:r>
    </w:p>
    <w:p>
      <w:pPr>
        <w:pStyle w:val="Normal"/>
      </w:pPr>
      <w:r>
        <w:t xml:space="preserve">1196$. января 30. ВысочдйшЕ УТВЕР- </w:t>
      </w:r>
      <w:r>
        <w:br/>
      </w:r>
      <w:r>
        <w:t xml:space="preserve">ЖДЕННЫЯ Изменентя и Дополнения дъйствую- </w:t>
      </w:r>
      <w:r>
        <w:br/>
      </w:r>
      <w:r>
        <w:t xml:space="preserve">ЩАГО Устлвл РоссиЙйСкАГО СТРАХОВАГО ОТЪ </w:t>
      </w:r>
      <w:r>
        <w:br/>
      </w:r>
      <w:r>
        <w:t xml:space="preserve">огня ОБЩЕСТВА, УЧРЕЖДЕННАГО ВЪ 1827 году.</w:t>
      </w:r>
    </w:p>
    <w:p>
      <w:pPr>
        <w:pStyle w:val="Normal"/>
      </w:pPr>
      <w:r>
        <w:t xml:space="preserve">(*) Уставз Общества </w:t>
      </w:r>
      <w:r>
        <w:br/>
      </w:r>
      <w:r>
        <w:t xml:space="preserve">1893 лода (9857).</w:t>
      </w:r>
    </w:p>
    <w:p>
      <w:pPr>
        <w:pStyle w:val="Normal"/>
      </w:pPr>
      <w:r>
        <w:t xml:space="preserve">Высочайше утверждены 9 Полн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50 Января 1898 люда (Собр. Узак. </w:t>
      </w:r>
      <w:r>
        <w:br/>
      </w:r>
      <w:r>
        <w:t xml:space="preserve">1898 1. Мая 50, ст. 841). ГосудаРЬ ИмпЕРА- </w:t>
      </w:r>
      <w:r>
        <w:br/>
      </w:r>
      <w:r>
        <w:t xml:space="preserve">ТОРЪ, по положеню Комитета Министровъ, въ 30-й </w:t>
      </w:r>
      <w:r>
        <w:br/>
      </w:r>
      <w:r>
        <w:t xml:space="preserve">день Января 1895 года, Высочайше повелЪть еоизво- </w:t>
      </w:r>
      <w:r>
        <w:br/>
      </w:r>
      <w:r>
        <w:t xml:space="preserve">лиль разрфшить Росойскому страховому отъ огня </w:t>
      </w:r>
      <w:r>
        <w:br/>
      </w:r>
      <w:r>
        <w:t xml:space="preserve">Обществу, учрежденному въ 1827 году (1202), про- </w:t>
      </w:r>
      <w:r>
        <w:br/>
      </w:r>
      <w:r>
        <w:t xml:space="preserve">изводить страховане транспортовъ и страховаше отъ </w:t>
      </w:r>
      <w:r>
        <w:br/>
      </w:r>
      <w:r>
        <w:t xml:space="preserve">неечастныхъ случаевъ, причемъ удостоены Высочай- </w:t>
      </w:r>
      <w:r>
        <w:br/>
      </w:r>
      <w:r>
        <w:t xml:space="preserve">шаго утвержденя ИзмЪненя и Дополнешя Устава </w:t>
      </w:r>
      <w:r>
        <w:br/>
      </w:r>
      <w:r>
        <w:t xml:space="preserve">названнаго Общества.</w:t>
      </w:r>
    </w:p>
    <w:p>
      <w:pPr>
        <w:pStyle w:val="Normal"/>
      </w:pPr>
      <w:r>
        <w:t xml:space="preserve">Измънения и Дополнения.</w:t>
      </w:r>
    </w:p>
    <w:p>
      <w:pPr>
        <w:pStyle w:val="Normal"/>
      </w:pPr>
      <w:r>
        <w:t xml:space="preserve">1. Включить въ Уставь два новыхъ параграфа </w:t>
      </w:r>
      <w:r>
        <w:br/>
      </w:r>
      <w:r>
        <w:t xml:space="preserve">(Ти 12) слБдующаго содержания:</w:t>
      </w:r>
    </w:p>
    <w:p>
      <w:pPr>
        <w:pStyle w:val="Normal"/>
      </w:pPr>
      <w:r>
        <w:t xml:space="preserve">У1 (новый). Учрежденное въ 1897 году Росейское </w:t>
      </w:r>
      <w:r>
        <w:br/>
      </w:r>
      <w:r>
        <w:t xml:space="preserve">страховое отъ огня Общество, расширяя кругъ сво- </w:t>
      </w:r>
      <w:r>
        <w:br/>
      </w:r>
      <w:r>
        <w:t xml:space="preserve">ихъ дЪйствй, подробно перечиеленныхъ въ $ 9 сего </w:t>
      </w:r>
      <w:r>
        <w:br/>
      </w:r>
      <w:r>
        <w:t xml:space="preserve">Устава, принимаеть назваше: «Первое Россйекое </w:t>
      </w:r>
      <w:r>
        <w:br/>
      </w:r>
      <w:r>
        <w:t xml:space="preserve">страховое Общество, учрежденное въ 1827 году».</w:t>
      </w:r>
    </w:p>
    <w:p>
      <w:pPr>
        <w:pStyle w:val="Normal"/>
      </w:pPr>
      <w:r>
        <w:t xml:space="preserve">$12 (новый). Общия правила страховашя оть огня </w:t>
      </w:r>
      <w:r>
        <w:br/>
      </w:r>
      <w:r>
        <w:t xml:space="preserve">изложены во 8 части сего Устава; опредфлеше же об- </w:t>
      </w:r>
      <w:r>
        <w:br/>
      </w:r>
      <w:r>
        <w:t xml:space="preserve">щихьъ правилъ по страхованию транспортовъ и оть </w:t>
      </w:r>
      <w:r>
        <w:br/>
      </w:r>
      <w:r>
        <w:t xml:space="preserve">несчастныхъ случаевъ предоставляется Министру </w:t>
      </w:r>
      <w:r>
        <w:br/>
      </w:r>
      <w:r>
        <w:t xml:space="preserve">Внутреннихъ ДЪФль по соглашенио съ Министромъ </w:t>
      </w:r>
      <w:r>
        <w:br/>
      </w:r>
      <w:r>
        <w:t xml:space="preserve">Финансовъ. Правила эти должны быть напечатаны на </w:t>
      </w:r>
      <w:r>
        <w:br/>
      </w:r>
      <w:r>
        <w:t xml:space="preserve">бланкахъ полисовъ, выдаваемыхъ Обществомъ или </w:t>
      </w:r>
      <w:r>
        <w:br/>
      </w:r>
      <w:r>
        <w:t xml:space="preserve">его агентами и зам5няющихъ договоръ со страхова- </w:t>
      </w:r>
      <w:r>
        <w:br/>
      </w:r>
      <w:r>
        <w:t xml:space="preserve">телями.</w:t>
      </w:r>
    </w:p>
    <w:p>
      <w:pPr>
        <w:pStyle w:val="Normal"/>
      </w:pPr>
      <w:r>
        <w:t xml:space="preserve">Примпчане. Правлеше и агенты обязаны имЪть </w:t>
      </w:r>
      <w:r>
        <w:br/>
      </w:r>
      <w:r>
        <w:t xml:space="preserve">всегда наготовф печатные экземиляры Устава Обще- </w:t>
      </w:r>
      <w:r>
        <w:br/>
      </w:r>
      <w:r>
        <w:t xml:space="preserve">ства и полисныхъ правиль для предварительнаго </w:t>
      </w:r>
      <w:r>
        <w:br/>
      </w:r>
      <w:r>
        <w:t xml:space="preserve">ознакомлен!я страхователей.</w:t>
      </w:r>
    </w:p>
    <w:p>
      <w:pPr>
        <w:pStyle w:val="Normal"/>
      </w:pPr>
      <w:r>
        <w:t xml:space="preserve">И. 1, 10 и 19 (по новой нумерации \ 2, 9 и </w:t>
      </w:r>
      <w:r>
        <w:br/>
      </w:r>
      <w:r>
        <w:t xml:space="preserve">11) изложить слбдующимъ образомъ:</w:t>
      </w:r>
    </w:p>
    <w:p>
      <w:pPr>
        <w:pStyle w:val="Normal"/>
      </w:pPr>
      <w:r>
        <w:t xml:space="preserve">У1 (по новой нумераци $ 2). Оеновной капиталъ </w:t>
      </w:r>
      <w:r>
        <w:br/>
      </w:r>
      <w:r>
        <w:t xml:space="preserve">Перваго Роес1йскаго страховаго Общества, учрежден- </w:t>
      </w:r>
      <w:r>
        <w:br/>
      </w:r>
      <w:r>
        <w:t xml:space="preserve">наго въ 1827 году, состоить изъ четырехъ миллю-- </w:t>
      </w:r>
      <w:r>
        <w:br/>
      </w:r>
      <w:r>
        <w:t xml:space="preserve">новъ рублей, раздфленныхъ на десять тысячъ имен- </w:t>
      </w:r>
      <w:r>
        <w:br/>
      </w:r>
      <w:r>
        <w:t xml:space="preserve">ныхъ акщй, по четыреста рублей каждая.</w:t>
      </w:r>
    </w:p>
    <w:p>
      <w:pPr>
        <w:pStyle w:val="Normal"/>
      </w:pPr>
      <w:r>
        <w:t xml:space="preserve">$10 (шо новой нумераци $ 9). Обществу предо- </w:t>
      </w:r>
      <w:r>
        <w:br/>
      </w:r>
      <w:r>
        <w:t xml:space="preserve">ставляется:</w:t>
      </w:r>
    </w:p>
    <w:p>
      <w:pPr>
        <w:pStyle w:val="Normal"/>
      </w:pPr>
      <w:r>
        <w:t xml:space="preserve">1) Принимать къ застрахованю оть огня, на изло- </w:t>
      </w:r>
      <w:r>
        <w:br/>
      </w:r>
      <w:r>
        <w:t xml:space="preserve">женныхъ въ семъ УставЪ основашяхъ, недвижимых и </w:t>
      </w:r>
      <w:r>
        <w:br/>
      </w:r>
      <w:r>
        <w:t xml:space="preserve">движимыя имущества.</w:t>
      </w:r>
    </w:p>
    <w:p>
      <w:pPr>
        <w:pStyle w:val="Normal"/>
      </w:pPr>
      <w:r>
        <w:t xml:space="preserve">2) Производить операци по страхованио кладей, </w:t>
      </w:r>
      <w:r>
        <w:br/>
      </w:r>
      <w:r>
        <w:t xml:space="preserve">морскихъ и р5чныхъ пароходовъ и судовъ, грузовъ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и Фрахтовъ, подвижнаго состава желзныхь дорогъ </w:t>
      </w:r>
      <w:r>
        <w:br/>
      </w:r>
      <w:r>
        <w:t xml:space="preserve">н всякаго рода имуществь отъ потерь и убытковъ, </w:t>
      </w:r>
      <w:r>
        <w:br/>
      </w:r>
      <w:r>
        <w:t xml:space="preserve">могущихьъ произойти въ пути при ел5дованши оныхъ </w:t>
      </w:r>
      <w:r>
        <w:br/>
      </w:r>
      <w:r>
        <w:t xml:space="preserve">но рёкамъ, каналамъ, озерамъ, морямъ, а также по </w:t>
      </w:r>
      <w:r>
        <w:br/>
      </w:r>
      <w:r>
        <w:t xml:space="preserve">грунтовымъ и желёзнымъ дорогамъ.</w:t>
      </w:r>
    </w:p>
    <w:p>
      <w:pPr>
        <w:pStyle w:val="Normal"/>
      </w:pPr>
      <w:r>
        <w:t xml:space="preserve">3) Производить операщи по застрахованио капита- </w:t>
      </w:r>
      <w:r>
        <w:br/>
      </w:r>
      <w:r>
        <w:t xml:space="preserve">лозъ и доходовъ, выдаваемыхъ Обществомъ, когда </w:t>
      </w:r>
      <w:r>
        <w:br/>
      </w:r>
      <w:r>
        <w:t xml:space="preserve">застрахованное лицо лишается жизни или способно- </w:t>
      </w:r>
      <w:r>
        <w:br/>
      </w:r>
      <w:r>
        <w:t xml:space="preserve">сти къ труду велЪдстве несчастнаго случая, или если </w:t>
      </w:r>
      <w:r>
        <w:br/>
      </w:r>
      <w:r>
        <w:t xml:space="preserve">лишен е способности къ труду произойдетъ вел$д- </w:t>
      </w:r>
      <w:r>
        <w:br/>
      </w:r>
      <w:r>
        <w:t xml:space="preserve">стве болфзни; и</w:t>
      </w:r>
    </w:p>
    <w:p>
      <w:pPr>
        <w:pStyle w:val="Normal"/>
      </w:pPr>
      <w:r>
        <w:t xml:space="preserve">4) Принимать отъ другихъ страховыхъ Обществъ </w:t>
      </w:r>
      <w:r>
        <w:br/>
      </w:r>
      <w:r>
        <w:t xml:space="preserve">но вефуь поименованнымь въ предыдущихъ 3 пунк- </w:t>
      </w:r>
      <w:r>
        <w:br/>
      </w:r>
      <w:r>
        <w:t xml:space="preserve">тахъ операщямъ перестраховашя, равно перестрахо- </w:t>
      </w:r>
      <w:r>
        <w:br/>
      </w:r>
      <w:r>
        <w:t xml:space="preserve">вывать въ другихъ страховыхъ Обществахь приня- </w:t>
      </w:r>
      <w:r>
        <w:br/>
      </w:r>
      <w:r>
        <w:t xml:space="preserve">тые имъ по означеннымь операщямъ на страхъ </w:t>
      </w:r>
      <w:r>
        <w:br/>
      </w:r>
      <w:r>
        <w:t xml:space="preserve">имущества, капиталы и доходы.</w:t>
      </w:r>
    </w:p>
    <w:p>
      <w:pPr>
        <w:pStyle w:val="Normal"/>
      </w:pPr>
      <w:r>
        <w:t xml:space="preserve">Примьчате. ВеЪ поименованныя въ семъ пара- </w:t>
      </w:r>
      <w:r>
        <w:br/>
      </w:r>
      <w:r>
        <w:t xml:space="preserve">грахЪ операщи предоставляется Обществу произво- </w:t>
      </w:r>
      <w:r>
        <w:br/>
      </w:r>
      <w:r>
        <w:t xml:space="preserve">дить какъ въ предфлахъ Росейской Имперш, такъ и </w:t>
      </w:r>
      <w:r>
        <w:br/>
      </w:r>
      <w:r>
        <w:t xml:space="preserve">за границею, съ соблюдешемь въ послфднихъ слу- </w:t>
      </w:r>
      <w:r>
        <w:br/>
      </w:r>
      <w:r>
        <w:t xml:space="preserve">чаяхъ дфйствующихъ по сему предмету въ иностран- </w:t>
      </w:r>
      <w:r>
        <w:br/>
      </w:r>
      <w:r>
        <w:t xml:space="preserve">ныхъ государетвахъ постановленй.</w:t>
      </w:r>
    </w:p>
    <w:p>
      <w:pPr>
        <w:pStyle w:val="Normal"/>
      </w:pPr>
      <w:r>
        <w:t xml:space="preserve">$12 (по новой нумеращи $ 11). Общество отвйи- </w:t>
      </w:r>
      <w:r>
        <w:br/>
      </w:r>
      <w:r>
        <w:t xml:space="preserve">ствуетъ, на точномъ основанш изложенныхъ въ Уста- </w:t>
      </w:r>
      <w:r>
        <w:br/>
      </w:r>
      <w:r>
        <w:t xml:space="preserve">вЪ правилъ, но вефмъ принятымъ имъ обязатель- </w:t>
      </w:r>
      <w:r>
        <w:br/>
      </w:r>
      <w:r>
        <w:t xml:space="preserve">ствамъ, до окончательнаго истощеня своихъ капи- </w:t>
      </w:r>
      <w:r>
        <w:br/>
      </w:r>
      <w:r>
        <w:t xml:space="preserve">таловъ.</w:t>
      </w:r>
    </w:p>
    <w:p>
      <w:pPr>
        <w:pStyle w:val="Normal"/>
      </w:pPr>
      <w:r>
        <w:t xml:space="preserve">Ш. Вь $97 (п. 6), 33 (п. 6) иЗ1 (и. 6, 5) слова: </w:t>
      </w:r>
      <w:r>
        <w:br/>
      </w:r>
      <w:r>
        <w:t xml:space="preserve">«пожарные убытки» замфнить словами «етраховые </w:t>
      </w:r>
      <w:r>
        <w:br/>
      </w:r>
      <w:r>
        <w:t xml:space="preserve">убытки»;—и</w:t>
      </w:r>
    </w:p>
    <w:p>
      <w:pPr>
        <w:pStyle w:val="Normal"/>
      </w:pPr>
      <w:r>
        <w:t xml:space="preserve">ТУ. Соединить параграфы: &amp; и 5 въ УВ (по новой </w:t>
      </w:r>
      <w:r>
        <w:br/>
      </w:r>
      <w:r>
        <w:t xml:space="preserve">нумераци) иби 7 въ $ 6 (по новой нумерации).</w:t>
      </w:r>
    </w:p>
    <w:p>
      <w:pPr>
        <w:pStyle w:val="Normal"/>
      </w:pPr>
      <w:r>
        <w:t xml:space="preserve">17969. января 31. Высочайше УТВЕР- </w:t>
      </w:r>
      <w:r>
        <w:br/>
      </w:r>
      <w:r>
        <w:t xml:space="preserve">ЖДЕННОЕ ПОЛОЖЕНТЕ СОЕДИНЕННАГО ПРИСУТ- </w:t>
      </w:r>
      <w:r>
        <w:br/>
      </w:r>
      <w:r>
        <w:t xml:space="preserve">ствая Комитета Министровъ и ДЕПАРТАМЕНТА </w:t>
      </w:r>
      <w:r>
        <w:br/>
      </w:r>
      <w:r>
        <w:t xml:space="preserve">Государственной Эконом1и ГосудаРСТВЕННАГО </w:t>
      </w:r>
      <w:r>
        <w:br/>
      </w:r>
      <w:r>
        <w:t xml:space="preserve">Совътл (Совр. Узак. 1898 г. Февраля 10, ст. 837).— </w:t>
      </w:r>
      <w:r>
        <w:br/>
      </w:r>
      <w:r>
        <w:t xml:space="preserve">0бъ окончательномь расчеть съ акцтонерами 0б- </w:t>
      </w:r>
      <w:r>
        <w:br/>
      </w:r>
      <w:r>
        <w:t xml:space="preserve">щества Юш-Западныль жельзныть 00р0% (*) по </w:t>
      </w:r>
      <w:r>
        <w:br/>
      </w:r>
      <w:r>
        <w:t xml:space="preserve">выкупу сить 90р0% въ казину.</w:t>
      </w:r>
    </w:p>
    <w:p>
      <w:pPr>
        <w:pStyle w:val="Normal"/>
      </w:pPr>
      <w:r>
        <w:t xml:space="preserve">Высочайше утвержденнымь, 31 Января 159$ года, </w:t>
      </w:r>
      <w:r>
        <w:br/>
      </w:r>
      <w:r>
        <w:t xml:space="preserve">положенемъ Соединеннаго Присутетвя Комитета Ми- </w:t>
      </w:r>
      <w:r>
        <w:br/>
      </w:r>
      <w:r>
        <w:t xml:space="preserve">нистровъь и Департамента Государственной Эконом </w:t>
      </w:r>
      <w:r>
        <w:br/>
      </w:r>
      <w:r>
        <w:t xml:space="preserve">Государственнаго СовЪта постановлено:</w:t>
      </w:r>
    </w:p>
    <w:p>
      <w:pPr>
        <w:pStyle w:val="Normal"/>
      </w:pPr>
      <w:r>
        <w:t xml:space="preserve">(*) Устав Общества Высочайше утвержден» 9 Тюня </w:t>
      </w:r>
      <w:r>
        <w:br/>
      </w:r>
      <w:r>
        <w:t xml:space="preserve">1578 да (58611),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97 </w:t>
      </w:r>
      <w:r>
        <w:br/>
      </w:r>
      <w:r>
        <w:t xml:space="preserve">Январь.</w:t>
      </w:r>
    </w:p>
    <w:p>
      <w:pPr>
        <w:pStyle w:val="Normal"/>
      </w:pPr>
      <w:r>
        <w:t xml:space="preserve">|. Признать, что за выплатою по непогашеннымъ 14969</w:t>
      </w:r>
    </w:p>
    <w:p>
      <w:pPr>
        <w:pStyle w:val="Normal"/>
      </w:pPr>
      <w:r>
        <w:t xml:space="preserve">тиражами акщямъ Общества Юго-Западныхъ желЪз-</w:t>
      </w:r>
    </w:p>
    <w:p>
      <w:pPr>
        <w:pStyle w:val="Normal"/>
      </w:pPr>
      <w:r>
        <w:t xml:space="preserve">ныхъ дорогъ, на оеновани статьи И Высочайше 14970</w:t>
      </w:r>
    </w:p>
    <w:p>
      <w:pPr>
        <w:pStyle w:val="Normal"/>
      </w:pPr>
      <w:r>
        <w:t xml:space="preserve">утвержденнаго, 6 |юня 1891 года (10800), положеня </w:t>
      </w:r>
      <w:r>
        <w:br/>
      </w:r>
      <w:r>
        <w:t xml:space="preserve">Соединеннаго Присутствя Комитета Министровъ и </w:t>
      </w:r>
      <w:r>
        <w:br/>
      </w:r>
      <w:r>
        <w:t xml:space="preserve">Департамента Государственной Эковоми Государ-</w:t>
      </w:r>
    </w:p>
    <w:p>
      <w:pPr>
        <w:pStyle w:val="Normal"/>
      </w:pPr>
      <w:r>
        <w:t xml:space="preserve">‚ ственнаго Совфта, нарицательнаго капитала наличны-</w:t>
      </w:r>
    </w:p>
    <w:p>
      <w:pPr>
        <w:pStyle w:val="Normal"/>
      </w:pPr>
      <w:r>
        <w:t xml:space="preserve">ми деньгами или же по желанио держателей акций, </w:t>
      </w:r>
      <w:r>
        <w:br/>
      </w:r>
      <w:r>
        <w:t xml:space="preserve">свидфтельетвами Государственной 4‘/, ренты, веф рас- </w:t>
      </w:r>
      <w:r>
        <w:br/>
      </w:r>
      <w:r>
        <w:t xml:space="preserve">четы Правительства съ названнымъ Обществомъ по </w:t>
      </w:r>
      <w:r>
        <w:br/>
      </w:r>
      <w:r>
        <w:t xml:space="preserve">выкупу дорогъ въ казну должны считаться закончен- </w:t>
      </w:r>
      <w:r>
        <w:br/>
      </w:r>
      <w:r>
        <w:t xml:space="preserve">НЫМИ.</w:t>
      </w:r>
    </w:p>
    <w:p>
      <w:pPr>
        <w:pStyle w:val="Normal"/>
      </w:pPr>
      <w:r>
        <w:t xml:space="preserve">П. Въ окончательный расчетъ по дивиденду по эк- </w:t>
      </w:r>
      <w:r>
        <w:br/>
      </w:r>
      <w:r>
        <w:t xml:space="preserve">цимъ Общества Юго-Западныхь желфзныхъ дорогь </w:t>
      </w:r>
      <w:r>
        <w:br/>
      </w:r>
      <w:r>
        <w:t xml:space="preserve">за время по 1894 годъ включительно назначить сто </w:t>
      </w:r>
      <w:r>
        <w:br/>
      </w:r>
      <w:r>
        <w:t xml:space="preserve">тринадцать тысячъ сто двЪнадцать рублей девяносто </w:t>
      </w:r>
      <w:r>
        <w:br/>
      </w:r>
      <w:r>
        <w:t xml:space="preserve">четыре коифйки, а за вычетомъ 5.655 рублей 64 ко- </w:t>
      </w:r>
      <w:r>
        <w:br/>
      </w:r>
      <w:r>
        <w:t xml:space="preserve">пфекь на уплату 5'/, сбора съ дохода оть акщй же- </w:t>
      </w:r>
      <w:r>
        <w:br/>
      </w:r>
      <w:r>
        <w:t xml:space="preserve">лЪзнодорожныхь Обществъ, остальные сто семь ты- </w:t>
      </w:r>
      <w:r>
        <w:br/>
      </w:r>
      <w:r>
        <w:t xml:space="preserve">сить четыреста пятьдесятъ семь рублей тридцать ко- </w:t>
      </w:r>
      <w:r>
        <w:br/>
      </w:r>
      <w:r>
        <w:t xml:space="preserve">пъекъ; и</w:t>
      </w:r>
    </w:p>
    <w:p>
      <w:pPr>
        <w:pStyle w:val="Normal"/>
      </w:pPr>
      <w:r>
        <w:t xml:space="preserve">Ш. Предоставить Министру Финансовъ: 1) выдать </w:t>
      </w:r>
      <w:r>
        <w:br/>
      </w:r>
      <w:r>
        <w:t xml:space="preserve">означенные въ статьф И сего положен 107.457 руб- </w:t>
      </w:r>
      <w:r>
        <w:br/>
      </w:r>
      <w:r>
        <w:t xml:space="preserve">лей 30 копфекъ акцюнерамъ, или по уполномочио </w:t>
      </w:r>
      <w:r>
        <w:br/>
      </w:r>
      <w:r>
        <w:t xml:space="preserve">Общаго Собрашя акцюнеровъ, Ликвидацюнной Ком- </w:t>
      </w:r>
      <w:r>
        <w:br/>
      </w:r>
      <w:r>
        <w:t xml:space="preserve">мисои на расходы по ликвидации дфлъ Общества, </w:t>
      </w:r>
      <w:r>
        <w:br/>
      </w:r>
      <w:r>
        <w:t xml:space="preserve">2) списать со счетовъ пятьдесятъ четыре тысячи руб-</w:t>
      </w:r>
    </w:p>
    <w:p>
      <w:pPr>
        <w:pStyle w:val="Normal"/>
      </w:pPr>
      <w:r>
        <w:t xml:space="preserve">лей, дополнительно отпущенные (сверхъ 258.834 р.)</w:t>
      </w:r>
    </w:p>
    <w:p>
      <w:pPr>
        <w:pStyle w:val="Normal"/>
      </w:pPr>
      <w:r>
        <w:t xml:space="preserve">изъ казны на расходы по составлению поелФдняго от- </w:t>
      </w:r>
      <w:r>
        <w:br/>
      </w:r>
      <w:r>
        <w:t xml:space="preserve">чета Общества Юго-Западныхъ желфзныхъ дорогъ и </w:t>
      </w:r>
      <w:r>
        <w:br/>
      </w:r>
      <w:r>
        <w:t xml:space="preserve">3) объявить Обществу Юго-Занадныхъ желфзныхъ </w:t>
      </w:r>
      <w:r>
        <w:br/>
      </w:r>
      <w:r>
        <w:t xml:space="preserve">дорогъ, что если оно считаетъ евои интересы нару- </w:t>
      </w:r>
      <w:r>
        <w:br/>
      </w:r>
      <w:r>
        <w:t xml:space="preserve">шенными производетвомъ съ нимъ расчета за дороги </w:t>
      </w:r>
      <w:r>
        <w:br/>
      </w:r>
      <w:r>
        <w:t xml:space="preserve">на вышеизложенныхъь основашяхъ, то оно не ли- </w:t>
      </w:r>
      <w:r>
        <w:br/>
      </w:r>
      <w:r>
        <w:t xml:space="preserve">шается права искать защиты своихъ интересовъ по </w:t>
      </w:r>
      <w:r>
        <w:br/>
      </w:r>
      <w:r>
        <w:t xml:space="preserve">суду, на общемъ основаши.</w:t>
      </w:r>
    </w:p>
    <w:p>
      <w:pPr>
        <w:pStyle w:val="Normal"/>
      </w:pPr>
      <w:r>
        <w:t xml:space="preserve">14970. — января 31. ВысочАЙШЕ УТВЕР- </w:t>
      </w:r>
      <w:r>
        <w:br/>
      </w:r>
      <w:r>
        <w:t xml:space="preserve">ЖДЕННОЕ ПОЛОЖЕНИЕ СОоЕДИНЕННАГО ПРисут- </w:t>
      </w:r>
      <w:r>
        <w:br/>
      </w:r>
      <w:r>
        <w:t xml:space="preserve">ствтя Комитета Министровъ и ДЕПАРТАМЕНТА </w:t>
      </w:r>
      <w:r>
        <w:br/>
      </w:r>
      <w:r>
        <w:t xml:space="preserve">Государственной Экономги ГосУДАРСТВЕННАГО </w:t>
      </w:r>
      <w:r>
        <w:br/>
      </w:r>
      <w:r>
        <w:t xml:space="preserve">Совъта (Собр. Узак. 1898 г. Мльтл 17, ст. 461)— </w:t>
      </w:r>
      <w:r>
        <w:br/>
      </w:r>
      <w:r>
        <w:t xml:space="preserve">() предостазлеми Обществу Юз - Восточныхь </w:t>
      </w:r>
      <w:r>
        <w:br/>
      </w:r>
      <w:r>
        <w:t xml:space="preserve">желпзныхь 00ро%б постройки и эксплоатаци Во- </w:t>
      </w:r>
      <w:r>
        <w:br/>
      </w:r>
      <w:r>
        <w:t xml:space="preserve">сточно-Донецкой жельзной дорози.</w:t>
      </w:r>
    </w:p>
    <w:p>
      <w:pPr>
        <w:pStyle w:val="Normal"/>
      </w:pPr>
      <w:r>
        <w:t xml:space="preserve">Оть 19 Декабря 1897 года за № 9020 Министры </w:t>
      </w:r>
      <w:r>
        <w:br/>
      </w:r>
      <w:r>
        <w:t xml:space="preserve">Путей Сообщеня и Финансовъ вошли въ Соединен- </w:t>
      </w:r>
      <w:r>
        <w:br/>
      </w:r>
      <w:r>
        <w:t xml:space="preserve">ное Присутетие Комитета Министровъ и Департамен- </w:t>
      </w:r>
      <w:r>
        <w:br/>
      </w:r>
      <w:r>
        <w:t xml:space="preserve">та Государственной Экономи Государетвеннаго (0-</w:t>
      </w:r>
    </w:p>
    <w:p>
      <w:pPr>
        <w:pStyle w:val="Normal"/>
      </w:pPr>
      <w:r>
        <w:t xml:space="preserve">88 </w:t>
      </w:r>
      <w:r>
        <w:br/>
      </w:r>
      <w:r>
        <w:t xml:space="preserve">Январь.</w:t>
      </w:r>
    </w:p>
    <w:p>
      <w:pPr>
        <w:pStyle w:val="Normal"/>
      </w:pPr>
      <w:r>
        <w:t xml:space="preserve">149771 въта съ представлешемъ, въ коемъ полагали: 1) раз-</w:t>
      </w:r>
    </w:p>
    <w:p>
      <w:pPr>
        <w:pStyle w:val="Normal"/>
      </w:pPr>
      <w:r>
        <w:t xml:space="preserve">рышить Обществу Юго-Восточныхъ желфзныхъ до- </w:t>
      </w:r>
      <w:r>
        <w:br/>
      </w:r>
      <w:r>
        <w:t xml:space="preserve">рогъ построить желЪзнодорожную лин1ю отъ 135 вер- </w:t>
      </w:r>
      <w:r>
        <w:br/>
      </w:r>
      <w:r>
        <w:t xml:space="preserve">сты Дебальцево-ЗвЪревскаго участка черезъ станцио </w:t>
      </w:r>
      <w:r>
        <w:br/>
      </w:r>
      <w:r>
        <w:t xml:space="preserve">Лихую Козлово-Воронежеко-Ростовской линш до </w:t>
      </w:r>
      <w:r>
        <w:br/>
      </w:r>
      <w:r>
        <w:t xml:space="preserve">станци Криво-Музгинская Волго-Донской вЪтви, со- </w:t>
      </w:r>
      <w:r>
        <w:br/>
      </w:r>
      <w:r>
        <w:t xml:space="preserve">гласно имфющему быть утвержденнымъ Министер- </w:t>
      </w:r>
      <w:r>
        <w:br/>
      </w:r>
      <w:r>
        <w:t xml:space="preserve">ствомъ Путей Сообщеня проекту съ устройствомъ </w:t>
      </w:r>
      <w:r>
        <w:br/>
      </w:r>
      <w:r>
        <w:t xml:space="preserve">шоссе отъ станицы Нижне-Чирской до станщи Чиръ </w:t>
      </w:r>
      <w:r>
        <w:br/>
      </w:r>
      <w:r>
        <w:t xml:space="preserve">означенной лини и съ тфмъ во первыхъ, чтобы въ </w:t>
      </w:r>
      <w:r>
        <w:br/>
      </w:r>
      <w:r>
        <w:t xml:space="preserve">отношени постройки и экеплоатащи упомянутой ли- </w:t>
      </w:r>
      <w:r>
        <w:br/>
      </w:r>
      <w:r>
        <w:t xml:space="preserve">ни Общество Юго-Восточныхъь желфзныхъ дорогь </w:t>
      </w:r>
      <w:r>
        <w:br/>
      </w:r>
      <w:r>
        <w:t xml:space="preserve">подчинено было постановленямъ Высочайше утвер- </w:t>
      </w:r>
      <w:r>
        <w:br/>
      </w:r>
      <w:r>
        <w:t xml:space="preserve">жденнаго, 15 Тюня 1893 года (9806), Устава Общества, </w:t>
      </w:r>
      <w:r>
        <w:br/>
      </w:r>
      <w:r>
        <w:t xml:space="preserve">и во вторыхъ, чтобы Общество приступило къ рабо- </w:t>
      </w:r>
      <w:r>
        <w:br/>
      </w:r>
      <w:r>
        <w:t xml:space="preserve">тамъ по сооруженйю означенной лини лишь по полу-</w:t>
      </w:r>
    </w:p>
    <w:p>
      <w:pPr>
        <w:pStyle w:val="Normal"/>
      </w:pPr>
      <w:r>
        <w:t xml:space="preserve">ченш разрфшеня Министра Путей Сообщеня и поелб |</w:t>
      </w:r>
    </w:p>
    <w:p>
      <w:pPr>
        <w:pStyle w:val="Normal"/>
      </w:pPr>
      <w:r>
        <w:t xml:space="preserve">того, какъ Министромъ Финансовъ будетъ признано, </w:t>
      </w:r>
      <w:r>
        <w:br/>
      </w:r>
      <w:r>
        <w:t xml:space="preserve">что реализащя капитала, потребнаго для осуществле-</w:t>
      </w:r>
    </w:p>
    <w:p>
      <w:pPr>
        <w:pStyle w:val="Normal"/>
      </w:pPr>
      <w:r>
        <w:t xml:space="preserve">ня сооруженя сей лини, произведена, а равно и въ |</w:t>
      </w:r>
    </w:p>
    <w:p>
      <w:pPr>
        <w:pStyle w:val="Normal"/>
      </w:pPr>
      <w:r>
        <w:t xml:space="preserve">томъ случаЪф, когда Миниетромъ Финанеовъ будеть |</w:t>
      </w:r>
    </w:p>
    <w:p>
      <w:pPr>
        <w:pStyle w:val="Normal"/>
      </w:pPr>
      <w:r>
        <w:t xml:space="preserve">признано, что нужныя для начала работъ по соору- </w:t>
      </w:r>
      <w:r>
        <w:br/>
      </w:r>
      <w:r>
        <w:t xml:space="preserve">женю лини суммы имфются въ распоряжении Обще- </w:t>
      </w:r>
      <w:r>
        <w:br/>
      </w:r>
      <w:r>
        <w:t xml:space="preserve">ства, реализащя же необходимаго для осуществлен!я </w:t>
      </w:r>
      <w:r>
        <w:br/>
      </w:r>
      <w:r>
        <w:t xml:space="preserve">сего сооруженя капитала обезпечена, и ) разрфшить </w:t>
      </w:r>
      <w:r>
        <w:br/>
      </w:r>
      <w:r>
        <w:t xml:space="preserve">Обществу Юго-Восточныхъ желфзныхъ дорогь вы- </w:t>
      </w:r>
      <w:r>
        <w:br/>
      </w:r>
      <w:r>
        <w:t xml:space="preserve">пускъ гарантированнаго Правительствомъ облигацон- </w:t>
      </w:r>
      <w:r>
        <w:br/>
      </w:r>
      <w:r>
        <w:t xml:space="preserve">наго капитала Общества на сумму, потребную для со- </w:t>
      </w:r>
      <w:r>
        <w:br/>
      </w:r>
      <w:r>
        <w:t xml:space="preserve">оруженя помянутой выше желфзнодорожной линш, </w:t>
      </w:r>
      <w:r>
        <w:br/>
      </w:r>
      <w:r>
        <w:t xml:space="preserve">но не свыше 18.072.067 рублей 33 конфекъ дЪйетви- </w:t>
      </w:r>
      <w:r>
        <w:br/>
      </w:r>
      <w:r>
        <w:t xml:space="preserve">тельныхъ, не считая процентовъ за время сооружен!я </w:t>
      </w:r>
      <w:r>
        <w:br/>
      </w:r>
      <w:r>
        <w:t xml:space="preserve">лин и расходовъ по реализации, съ тфыъ, чтобы пред- </w:t>
      </w:r>
      <w:r>
        <w:br/>
      </w:r>
      <w:r>
        <w:t xml:space="preserve">варительно реализации сего дополнительнаго облигац!он- </w:t>
      </w:r>
      <w:r>
        <w:br/>
      </w:r>
      <w:r>
        <w:t xml:space="preserve">наго капитала Общество представило на утверждеше </w:t>
      </w:r>
      <w:r>
        <w:br/>
      </w:r>
      <w:r>
        <w:t xml:space="preserve">Министра Финанеовъ предположенйя свои относитель- </w:t>
      </w:r>
      <w:r>
        <w:br/>
      </w:r>
      <w:r>
        <w:t xml:space="preserve">но нарицательной суммы и валюты, времени реализа- </w:t>
      </w:r>
      <w:r>
        <w:br/>
      </w:r>
      <w:r>
        <w:t xml:space="preserve">ци и условй, а равно Формы облигаций Общества. </w:t>
      </w:r>
      <w:r>
        <w:br/>
      </w:r>
      <w:r>
        <w:t xml:space="preserve">Означенныя облигащи въ случаЪ, если будуть выпу- </w:t>
      </w:r>
      <w:r>
        <w:br/>
      </w:r>
      <w:r>
        <w:t xml:space="preserve">щены въ иностранной валютЪ, освобождаются отъ </w:t>
      </w:r>
      <w:r>
        <w:br/>
      </w:r>
      <w:r>
        <w:t xml:space="preserve">сбора съ доходовъ отъ денежныхъ капиталовъ, при- </w:t>
      </w:r>
      <w:r>
        <w:br/>
      </w:r>
      <w:r>
        <w:t xml:space="preserve">чемъ однако Общество обязуется возмфщать Прави- </w:t>
      </w:r>
      <w:r>
        <w:br/>
      </w:r>
      <w:r>
        <w:t xml:space="preserve">тельству ежегодно изъ эксплоатащонныхЪъ доходовъ </w:t>
      </w:r>
      <w:r>
        <w:br/>
      </w:r>
      <w:r>
        <w:t xml:space="preserve">дороги всю ту сумму этого ебора, которая причита- </w:t>
      </w:r>
      <w:r>
        <w:br/>
      </w:r>
      <w:r>
        <w:t xml:space="preserve">лась бы ко взиманйо съ дохода по еимъ облига- </w:t>
      </w:r>
      <w:r>
        <w:br/>
      </w:r>
      <w:r>
        <w:t xml:space="preserve">ЦМЪ.</w:t>
      </w:r>
    </w:p>
    <w:p>
      <w:pPr>
        <w:pStyle w:val="Normal"/>
      </w:pPr>
      <w:r>
        <w:t xml:space="preserve">По разсмотрфви сего представленя Соединенное </w:t>
      </w:r>
      <w:r>
        <w:br/>
      </w:r>
      <w:r>
        <w:t xml:space="preserve">Присутстве Комитета Министровъ и Департамента </w:t>
      </w:r>
      <w:r>
        <w:br/>
      </w:r>
      <w:r>
        <w:t xml:space="preserve">Государственной Экономи Государственнаго СовЪта </w:t>
      </w:r>
      <w:r>
        <w:br/>
      </w:r>
      <w:r>
        <w:t xml:space="preserve">полагало заключене Министровъ Путей Сообщеншя и </w:t>
      </w:r>
      <w:r>
        <w:br/>
      </w:r>
      <w:r>
        <w:t xml:space="preserve">Финанеовъ по настоящему дфлу утвердить, возложивъ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на Общество Юго-Восточныхъ желфзныхъ дорогъ </w:t>
      </w:r>
      <w:r>
        <w:br/>
      </w:r>
      <w:r>
        <w:t xml:space="preserve">обязательство исполнить работы его раепоряженемъ и </w:t>
      </w:r>
      <w:r>
        <w:br/>
      </w:r>
      <w:r>
        <w:t xml:space="preserve">за его счетъ какъ по сооружению шоссе отъ станицы </w:t>
      </w:r>
      <w:r>
        <w:br/>
      </w:r>
      <w:r>
        <w:t xml:space="preserve">Нижне-Чирской до станщи Чиръ, такъ и по перене- </w:t>
      </w:r>
      <w:r>
        <w:br/>
      </w:r>
      <w:r>
        <w:t xml:space="preserve">сениюо на указанную желЪзнодорожную станц!ю изъ </w:t>
      </w:r>
      <w:r>
        <w:br/>
      </w:r>
      <w:r>
        <w:t xml:space="preserve">вышеупомянутой станицы складовъ военнаго вЪдом- </w:t>
      </w:r>
      <w:r>
        <w:br/>
      </w:r>
      <w:r>
        <w:t xml:space="preserve">ства,</w:t>
      </w:r>
    </w:p>
    <w:p>
      <w:pPr>
        <w:pStyle w:val="Normal"/>
      </w:pPr>
      <w:r>
        <w:t xml:space="preserve">ГосудаРЬ ИмпЕРАТОРЪ, вЪ 31-й день Января </w:t>
      </w:r>
      <w:r>
        <w:br/>
      </w:r>
      <w:r>
        <w:t xml:space="preserve">1898 года, на положене Соединеннаго Присутстйя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14971. Января 31. ВысочаАЙШЕ УТВЕРЖДЕН- </w:t>
      </w:r>
      <w:r>
        <w:br/>
      </w:r>
      <w:r>
        <w:t xml:space="preserve">НОЕ положЕниЕ (СоЕдиненнлго Присутствия </w:t>
      </w:r>
      <w:r>
        <w:br/>
      </w:r>
      <w:r>
        <w:t xml:space="preserve">Комитета Министровъ и ДЕПАРТАМЕНТА Госу- </w:t>
      </w:r>
      <w:r>
        <w:br/>
      </w:r>
      <w:r>
        <w:t xml:space="preserve">ДАРСТВЕННОЙ Экономти ГосударСствЕННАГО (.0- </w:t>
      </w:r>
      <w:r>
        <w:br/>
      </w:r>
      <w:r>
        <w:t xml:space="preserve">вЪтА (Собр. Узлк. 1898 г. Марта 17, ст. 469).— </w:t>
      </w:r>
      <w:r>
        <w:br/>
      </w:r>
      <w:r>
        <w:t xml:space="preserve">0бъ утверждеши сдъланнаю распоряжешя о про- </w:t>
      </w:r>
      <w:r>
        <w:br/>
      </w:r>
      <w:r>
        <w:t xml:space="preserve">изводствь Обществомь Лосковско-Казанской жс- </w:t>
      </w:r>
      <w:r>
        <w:br/>
      </w:r>
      <w:r>
        <w:t xml:space="preserve">дозной дорози (*) работ п поставокь поувеличеню </w:t>
      </w:r>
      <w:r>
        <w:br/>
      </w:r>
      <w:r>
        <w:t xml:space="preserve">провозоспособности и улуишенаю означенной дорози и </w:t>
      </w:r>
      <w:r>
        <w:br/>
      </w:r>
      <w:r>
        <w:t xml:space="preserve">0 разръшеши выпустить для сео облиащи на сум- </w:t>
      </w:r>
      <w:r>
        <w:br/>
      </w:r>
      <w:r>
        <w:t xml:space="preserve">му 10.590.000 рублей.</w:t>
      </w:r>
    </w:p>
    <w:p>
      <w:pPr>
        <w:pStyle w:val="Normal"/>
      </w:pPr>
      <w:r>
        <w:t xml:space="preserve">Отъ 13 Ноября 1897 года за № 20168 Министръ </w:t>
      </w:r>
      <w:r>
        <w:br/>
      </w:r>
      <w:r>
        <w:t xml:space="preserve">Путей Сообщеня входилъ въ Соединенное Присут- </w:t>
      </w:r>
      <w:r>
        <w:br/>
      </w:r>
      <w:r>
        <w:t xml:space="preserve">стве Комитета Министровъ и Департамента Государ- </w:t>
      </w:r>
      <w:r>
        <w:br/>
      </w:r>
      <w:r>
        <w:t xml:space="preserve">ственной Эконом Государственнаго СовЪта съ пред- </w:t>
      </w:r>
      <w:r>
        <w:br/>
      </w:r>
      <w:r>
        <w:t xml:space="preserve">ставлешемъ, въ коемъ испрашивалъ утверждешя сдф- </w:t>
      </w:r>
      <w:r>
        <w:br/>
      </w:r>
      <w:r>
        <w:t xml:space="preserve">ланнаго имъ, по соглашеню съ Министромъ Финан- </w:t>
      </w:r>
      <w:r>
        <w:br/>
      </w:r>
      <w:r>
        <w:t xml:space="preserve">совъ и Управлявшимъ Государственнымъ Контро- </w:t>
      </w:r>
      <w:r>
        <w:br/>
      </w:r>
      <w:r>
        <w:t xml:space="preserve">лемъ, распоряжен!я о производств» Обществомъ Мо- </w:t>
      </w:r>
      <w:r>
        <w:br/>
      </w:r>
      <w:r>
        <w:t xml:space="preserve">сковско-Казанской желфзной дороги работъ и поста- </w:t>
      </w:r>
      <w:r>
        <w:br/>
      </w:r>
      <w:r>
        <w:t xml:space="preserve">вокъ по увеличению провозоспособноети и улучшению </w:t>
      </w:r>
      <w:r>
        <w:br/>
      </w:r>
      <w:r>
        <w:t xml:space="preserve">означенной дороги на сумму 10.710.000 рублей, со- </w:t>
      </w:r>
      <w:r>
        <w:br/>
      </w:r>
      <w:r>
        <w:t xml:space="preserve">гласно утвержденнымъ Министеретвомъ Путей Сооб- </w:t>
      </w:r>
      <w:r>
        <w:br/>
      </w:r>
      <w:r>
        <w:t xml:space="preserve">щен!я разцфночнымъ вфдомостямъ, и разръшеня Об- </w:t>
      </w:r>
      <w:r>
        <w:br/>
      </w:r>
      <w:r>
        <w:t xml:space="preserve">ществу обратить на покрыше части еего расхода </w:t>
      </w:r>
      <w:r>
        <w:br/>
      </w:r>
      <w:r>
        <w:t xml:space="preserve">120.000 рублей, предназначенные въ дополнитель- </w:t>
      </w:r>
      <w:r>
        <w:br/>
      </w:r>
      <w:r>
        <w:t xml:space="preserve">номъ облигащонномъ капиталЪ, Высочайше разрЪ- </w:t>
      </w:r>
      <w:r>
        <w:br/>
      </w:r>
      <w:r>
        <w:t xml:space="preserve">шенномъ 19 Мая 1896 года (12929), на устройство </w:t>
      </w:r>
      <w:r>
        <w:br/>
      </w:r>
      <w:r>
        <w:t xml:space="preserve">сортировочной ставци Вышгородъ, а для покрыпя </w:t>
      </w:r>
      <w:r>
        <w:br/>
      </w:r>
      <w:r>
        <w:t xml:space="preserve">остальной части расхода сдфлать новый выпускъ 00- </w:t>
      </w:r>
      <w:r>
        <w:br/>
      </w:r>
      <w:r>
        <w:t xml:space="preserve">лигащй на сумму 10.590.000 рублей дЪйствитель- </w:t>
      </w:r>
      <w:r>
        <w:br/>
      </w:r>
      <w:r>
        <w:t xml:space="preserve">ныхъ на условяхъ, каюи будутъ утверждены Ми- </w:t>
      </w:r>
      <w:r>
        <w:br/>
      </w:r>
      <w:r>
        <w:t xml:space="preserve">нистромъ Финансовъ.</w:t>
      </w:r>
    </w:p>
    <w:p>
      <w:pPr>
        <w:pStyle w:val="Normal"/>
      </w:pPr>
      <w:r>
        <w:t xml:space="preserve">(*) Общество Московско-Рязанской жельзной дороми пере- </w:t>
      </w:r>
      <w:r>
        <w:br/>
      </w:r>
      <w:r>
        <w:t xml:space="preserve">именовано в5 Общество Московско-Казанской жедтзной 90-</w:t>
      </w:r>
    </w:p>
    <w:p>
      <w:pPr>
        <w:pStyle w:val="Normal"/>
      </w:pPr>
      <w:r>
        <w:t xml:space="preserve">| роми 11 Гюня 1591 люда (7828).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Соединенное Присутстве полагало: представлен </w:t>
      </w:r>
      <w:r>
        <w:br/>
      </w:r>
      <w:r>
        <w:t xml:space="preserve">Министра Путей Сообщешя утвердить.</w:t>
      </w:r>
    </w:p>
    <w:p>
      <w:pPr>
        <w:pStyle w:val="Normal"/>
      </w:pPr>
      <w:r>
        <w:t xml:space="preserve">ГосудаРЬ ИмнЕРАТОРЪ, въ 31-Й день Января </w:t>
      </w:r>
      <w:r>
        <w:br/>
      </w:r>
      <w:r>
        <w:t xml:space="preserve">1898 года, на положене Соединеннаго Присутствя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11979. — января 31. Высочайше УТВЕР- </w:t>
      </w:r>
      <w:r>
        <w:br/>
      </w:r>
      <w:r>
        <w:t xml:space="preserve">ЖДЕННОЕ ПОЛОЖЕНТЕ СОЕДИНЕННАГО ПРисУут- </w:t>
      </w:r>
      <w:r>
        <w:br/>
      </w:r>
      <w:r>
        <w:t xml:space="preserve">ствтя Комитета МинистРовъ и ДЕПАРТАМЕНТА </w:t>
      </w:r>
      <w:r>
        <w:br/>
      </w:r>
      <w:r>
        <w:t xml:space="preserve">Госу даРСТВЕННОЙ Эконом1и ГосудаРСТВЕННАГО </w:t>
      </w:r>
      <w:r>
        <w:br/>
      </w:r>
      <w:r>
        <w:t xml:space="preserve">Совътл (СовР. Узлк. 1898 г. Аиръля 94, ст. 695).— </w:t>
      </w:r>
      <w:r>
        <w:br/>
      </w:r>
      <w:r>
        <w:t xml:space="preserve">(06+ отдалеши срока окончашя постройки Москов- </w:t>
      </w:r>
      <w:r>
        <w:br/>
      </w:r>
      <w:r>
        <w:t xml:space="preserve">ско-Брянской жельзной дорози.</w:t>
      </w:r>
    </w:p>
    <w:p>
      <w:pPr>
        <w:pStyle w:val="Normal"/>
      </w:pPr>
      <w:r>
        <w:t xml:space="preserve">Оть 19 Декабря 1897 года, за № 22430, Миниетръ </w:t>
      </w:r>
      <w:r>
        <w:br/>
      </w:r>
      <w:r>
        <w:t xml:space="preserve">Путей Сообщеня входиль въ Соединенное Присут- </w:t>
      </w:r>
      <w:r>
        <w:br/>
      </w:r>
      <w:r>
        <w:t xml:space="preserve">стые Комитета Министровъ и Департамента Государ- </w:t>
      </w:r>
      <w:r>
        <w:br/>
      </w:r>
      <w:r>
        <w:t xml:space="preserve">ственной Экономш Государственнаго Совфта съ пред- </w:t>
      </w:r>
      <w:r>
        <w:br/>
      </w:r>
      <w:r>
        <w:t xml:space="preserve">ставлешемъ, въ коемъ полагалъ испросить Высочай- </w:t>
      </w:r>
      <w:r>
        <w:br/>
      </w:r>
      <w:r>
        <w:t xml:space="preserve">шее Его И мНЕРАТОРСКАГО ВЕЛИЧЕСТВА С0иЗВО- </w:t>
      </w:r>
      <w:r>
        <w:br/>
      </w:r>
      <w:r>
        <w:t xml:space="preserve">лене на отдалеше до 1 оля 1899 года срока, назна- </w:t>
      </w:r>
      <w:r>
        <w:br/>
      </w:r>
      <w:r>
        <w:t xml:space="preserve">ченнаго въ $ 7 Высочайше утвержденнаго, въ 7 день </w:t>
      </w:r>
      <w:r>
        <w:br/>
      </w:r>
      <w:r>
        <w:t xml:space="preserve">юня 1895 года (11897), Третьяго Донолнешя къ </w:t>
      </w:r>
      <w:r>
        <w:br/>
      </w:r>
      <w:r>
        <w:t xml:space="preserve">Уставу Общества Кево-Воронежекой желЪзной до- </w:t>
      </w:r>
      <w:r>
        <w:br/>
      </w:r>
      <w:r>
        <w:t xml:space="preserve">роги на открыме правильнаго движеня по лин отъ </w:t>
      </w:r>
      <w:r>
        <w:br/>
      </w:r>
      <w:r>
        <w:t xml:space="preserve">станци Брянскъ, Льгово-Брянской желЪзной дороги, </w:t>
      </w:r>
      <w:r>
        <w:br/>
      </w:r>
      <w:r>
        <w:t xml:space="preserve">до Москвы, съ соединительными вЪтвями въ мЪетно- </w:t>
      </w:r>
      <w:r>
        <w:br/>
      </w:r>
      <w:r>
        <w:t xml:space="preserve">стяхъ Калуги и Москвы, съ окончанемъ къ тому же </w:t>
      </w:r>
      <w:r>
        <w:br/>
      </w:r>
      <w:r>
        <w:t xml:space="preserve">сроку вфтви къ городу ЖиздрЪ.</w:t>
      </w:r>
    </w:p>
    <w:p>
      <w:pPr>
        <w:pStyle w:val="Normal"/>
      </w:pPr>
      <w:r>
        <w:t xml:space="preserve">По разсмотрьни сего представлентя, Соединенное </w:t>
      </w:r>
      <w:r>
        <w:br/>
      </w:r>
      <w:r>
        <w:t xml:space="preserve">Присутствие полагало: заключеше по настоящему дфлу </w:t>
      </w:r>
      <w:r>
        <w:br/>
      </w:r>
      <w:r>
        <w:t xml:space="preserve">Министра Путей Сообщешя утвердить.</w:t>
      </w:r>
    </w:p>
    <w:p>
      <w:pPr>
        <w:pStyle w:val="Normal"/>
      </w:pPr>
      <w:r>
        <w:t xml:space="preserve">ГосудаРЬ ИмпЕРАТОРЪ, въ 31-й день Января </w:t>
      </w:r>
      <w:r>
        <w:br/>
      </w:r>
      <w:r>
        <w:t xml:space="preserve">1898 года, на положеше (оединеннаго Присутетв 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11975. января 31. ВысочаАЙШЕ УТВЕР- </w:t>
      </w:r>
      <w:r>
        <w:br/>
      </w:r>
      <w:r>
        <w:t xml:space="preserve">ЖДЕННЫЙ ВСЕПОДДАННУЙШИЙ ДОКЛАДЪ ГлАВНОо- </w:t>
      </w:r>
      <w:r>
        <w:br/>
      </w:r>
      <w:r>
        <w:t xml:space="preserve">УПРАВЛЯЮЩАГО СовствЕнною Е. И. В. Клн- </w:t>
      </w:r>
      <w:r>
        <w:br/>
      </w:r>
      <w:r>
        <w:t xml:space="preserve">ЦЕЛЯР1ЕЮ ПО УЧРЕЖДЕНЯМЪ ИмпЕРАТРИЦЫ </w:t>
      </w:r>
      <w:r>
        <w:br/>
      </w:r>
      <w:r>
        <w:t xml:space="preserve">Млрии (Собр. Узлк. 1898 г. МльтА 31, ст. 538).— </w:t>
      </w:r>
      <w:r>
        <w:br/>
      </w:r>
      <w:r>
        <w:t xml:space="preserve">0 порлдкь избрашя классныхь надзирательниць въ </w:t>
      </w:r>
      <w:r>
        <w:br/>
      </w:r>
      <w:r>
        <w:t xml:space="preserve">женскить Гимнаяять впдомства уиреждеши Им- </w:t>
      </w:r>
      <w:r>
        <w:br/>
      </w:r>
      <w:r>
        <w:t xml:space="preserve">ператрицы Марти.</w:t>
      </w:r>
    </w:p>
    <w:p>
      <w:pPr>
        <w:pStyle w:val="Normal"/>
      </w:pPr>
      <w:r>
        <w:t xml:space="preserve">Главноуправляюций Собственною Его ИмперАтор- </w:t>
      </w:r>
      <w:r>
        <w:br/>
      </w:r>
      <w:r>
        <w:t xml:space="preserve">скаго Величества Канцелярею по учрежденяму </w:t>
      </w:r>
      <w:r>
        <w:br/>
      </w:r>
      <w:r>
        <w:t xml:space="preserve">ИмпеРАтРиЦы Млрьти, согласно положению Опекун- </w:t>
      </w:r>
      <w:r>
        <w:br/>
      </w:r>
      <w:r>
        <w:t xml:space="preserve">скаго СовЪфта, всеподданнзйше испрашивалъ Высо- </w:t>
      </w:r>
      <w:r>
        <w:br/>
      </w:r>
      <w:r>
        <w:t xml:space="preserve">чайшее Его ИмперАТОРСКАГО ВЕЛИЧЕСТВА С0и3- </w:t>
      </w:r>
      <w:r>
        <w:br/>
      </w:r>
      <w:r>
        <w:t xml:space="preserve">волеше на дополнеше дЪйствующихъ о женскихъ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И, 89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Гимназяхъ вфдомства учрежденй Императрицы МА- </w:t>
      </w:r>
      <w:r>
        <w:br/>
      </w:r>
      <w:r>
        <w:t xml:space="preserve">рти постановленй слфдующимъ правиломъ:</w:t>
      </w:r>
    </w:p>
    <w:p>
      <w:pPr>
        <w:pStyle w:val="Normal"/>
      </w:pPr>
      <w:r>
        <w:t xml:space="preserve">«Класеныя надзирательницы женскихъ Гимназий </w:t>
      </w:r>
      <w:r>
        <w:br/>
      </w:r>
      <w:r>
        <w:t xml:space="preserve">вфдомства должны быть избираемы преимущественно </w:t>
      </w:r>
      <w:r>
        <w:br/>
      </w:r>
      <w:r>
        <w:t xml:space="preserve">изъ вдовъ, получившихъ образоваше въ какомъ-либо </w:t>
      </w:r>
      <w:r>
        <w:br/>
      </w:r>
      <w:r>
        <w:t xml:space="preserve">Инсетитутв или Гимназш; за неимфнемь же въ виду </w:t>
      </w:r>
      <w:r>
        <w:br/>
      </w:r>
      <w:r>
        <w:t xml:space="preserve">вдовъ, могутъ быть опредфляемы на означенныя долж- </w:t>
      </w:r>
      <w:r>
        <w:br/>
      </w:r>
      <w:r>
        <w:t xml:space="preserve">ности и дЪвицы, по окончаши ими полнаго учебнаго </w:t>
      </w:r>
      <w:r>
        <w:br/>
      </w:r>
      <w:r>
        <w:t xml:space="preserve">курса въ упомянутыхъ заведешяхъ и по прюбртени </w:t>
      </w:r>
      <w:r>
        <w:br/>
      </w:r>
      <w:r>
        <w:t xml:space="preserve">нфкоторой опытности въ воспиташи дтей. Въ исклю- </w:t>
      </w:r>
      <w:r>
        <w:br/>
      </w:r>
      <w:r>
        <w:t xml:space="preserve">чительныхъ случаях Главноуправляющему Собствен- </w:t>
      </w:r>
      <w:r>
        <w:br/>
      </w:r>
      <w:r>
        <w:t xml:space="preserve">ною Его ИмпеРАТОРСКАГО Величества Канцелярею но </w:t>
      </w:r>
      <w:r>
        <w:br/>
      </w:r>
      <w:r>
        <w:t xml:space="preserve">учрежденямъ Императрицы Млруи предоставляется </w:t>
      </w:r>
      <w:r>
        <w:br/>
      </w:r>
      <w:r>
        <w:t xml:space="preserve">испрашивать соизволеше Ея Имперлторсклго ВЕ- </w:t>
      </w:r>
      <w:r>
        <w:br/>
      </w:r>
      <w:r>
        <w:t xml:space="preserve">ЛИЧЕСТВА На назначене классными надзирательни- </w:t>
      </w:r>
      <w:r>
        <w:br/>
      </w:r>
      <w:r>
        <w:t xml:space="preserve">цами въ женскихь Гимназяхь вЪдометва лицъ за- </w:t>
      </w:r>
      <w:r>
        <w:br/>
      </w:r>
      <w:r>
        <w:t xml:space="preserve">мужнихъ».</w:t>
      </w:r>
    </w:p>
    <w:p>
      <w:pPr>
        <w:pStyle w:val="Normal"/>
      </w:pPr>
      <w:r>
        <w:t xml:space="preserve">На всеподданнйшемъ по сему предмету докладЪ, </w:t>
      </w:r>
      <w:r>
        <w:br/>
      </w:r>
      <w:r>
        <w:t xml:space="preserve">въ 31-й день Января 1898 года, Собственною Его </w:t>
      </w:r>
      <w:r>
        <w:br/>
      </w:r>
      <w:r>
        <w:t xml:space="preserve">ИмпеРАТОРСКАГО ВЕЛИЧЕСТВА рукою начертано: </w:t>
      </w:r>
      <w:r>
        <w:br/>
      </w:r>
      <w:r>
        <w:t xml:space="preserve">«Созласень».</w:t>
      </w:r>
    </w:p>
    <w:p>
      <w:pPr>
        <w:pStyle w:val="Normal"/>
      </w:pPr>
      <w:r>
        <w:t xml:space="preserve">1Д97Д. Января 31. ВысочаАЙШЕ УТВЕР-</w:t>
      </w:r>
    </w:p>
    <w:p>
      <w:pPr>
        <w:pStyle w:val="Normal"/>
      </w:pPr>
      <w:r>
        <w:t xml:space="preserve">ЖДЕННЫЙ ВСЕНОДДАННЪЙШИЙ ДОКЛАДЪ ГлАВНО-</w:t>
      </w:r>
    </w:p>
    <w:p>
      <w:pPr>
        <w:pStyle w:val="Normal"/>
      </w:pPr>
      <w:r>
        <w:t xml:space="preserve">УПРАВЛЯЮЩАГО СоБствЕННОЮ ЁЕ. И. В. Клн- </w:t>
      </w:r>
      <w:r>
        <w:br/>
      </w:r>
      <w:r>
        <w:t xml:space="preserve">ЦЕЛЯРЕЮ 10 УЧРЕЖДЕНЯМЬ ИМПЕРАТРИЦЫ</w:t>
      </w:r>
    </w:p>
    <w:p>
      <w:pPr>
        <w:pStyle w:val="Normal"/>
      </w:pPr>
      <w:r>
        <w:t xml:space="preserve">Млрьги (Сор. Уздк. 1898 г. Поня 18, ст. 927).— </w:t>
      </w:r>
      <w:r>
        <w:br/>
      </w:r>
      <w:r>
        <w:t xml:space="preserve">0бъ учреждении блачотворительнаю Общества при </w:t>
      </w:r>
      <w:r>
        <w:br/>
      </w:r>
      <w:r>
        <w:t xml:space="preserve">больниць Императора Иавла 1 в5 Москвть и 065 </w:t>
      </w:r>
      <w:r>
        <w:br/>
      </w:r>
      <w:r>
        <w:t xml:space="preserve">утверждеши Устава сео Общества.</w:t>
      </w:r>
    </w:p>
    <w:p>
      <w:pPr>
        <w:pStyle w:val="Normal"/>
      </w:pPr>
      <w:r>
        <w:t xml:space="preserve">Главноуправляющий Собственною Его ИмпеРАТоР- </w:t>
      </w:r>
      <w:r>
        <w:br/>
      </w:r>
      <w:r>
        <w:t xml:space="preserve">скаго Величества Канцелярею по учреждешямъ </w:t>
      </w:r>
      <w:r>
        <w:br/>
      </w:r>
      <w:r>
        <w:t xml:space="preserve">ИмпЕРАТРИЦЫ Марии, согласно положенио Опекун- </w:t>
      </w:r>
      <w:r>
        <w:br/>
      </w:r>
      <w:r>
        <w:t xml:space="preserve">скаго СовЪфта, всеподданнЪйше испрашивалъ Высо- </w:t>
      </w:r>
      <w:r>
        <w:br/>
      </w:r>
      <w:r>
        <w:t xml:space="preserve">чайшее Его Имперлторсклго ВЕЛИЧЕСТВА 60и3- </w:t>
      </w:r>
      <w:r>
        <w:br/>
      </w:r>
      <w:r>
        <w:t xml:space="preserve">волене: 1) на учрежден е при больниц ИмпьраторА </w:t>
      </w:r>
      <w:r>
        <w:br/>
      </w:r>
      <w:r>
        <w:t xml:space="preserve">ПАВлА | благотворительнаго Общества съ цфлью ока- </w:t>
      </w:r>
      <w:r>
        <w:br/>
      </w:r>
      <w:r>
        <w:t xml:space="preserve">зая помощи бЪднЪйшимъ больнымъ, какъ находя- </w:t>
      </w:r>
      <w:r>
        <w:br/>
      </w:r>
      <w:r>
        <w:t xml:space="preserve">щимея въ больниц® на излёчешш, такъ и выходя- </w:t>
      </w:r>
      <w:r>
        <w:br/>
      </w:r>
      <w:r>
        <w:t xml:space="preserve">щимъ изъ нея, а равно и членамь их семействъ, съ </w:t>
      </w:r>
      <w:r>
        <w:br/>
      </w:r>
      <w:r>
        <w:t xml:space="preserve">предоставленемъ, на общемъ основанш, ему, Главио- </w:t>
      </w:r>
      <w:r>
        <w:br/>
      </w:r>
      <w:r>
        <w:t xml:space="preserve">управляющему, утвердить Уставъ онаго; 2) на при- </w:t>
      </w:r>
      <w:r>
        <w:br/>
      </w:r>
      <w:r>
        <w:t xml:space="preserve">своеше Обществу наименования: «Павловское благо- </w:t>
      </w:r>
      <w:r>
        <w:br/>
      </w:r>
      <w:r>
        <w:t xml:space="preserve">творительное Общество при больниц® ИмперлторА </w:t>
      </w:r>
      <w:r>
        <w:br/>
      </w:r>
      <w:r>
        <w:t xml:space="preserve">Плвлл | въ МосквБ», въ память Основателя упомя- </w:t>
      </w:r>
      <w:r>
        <w:br/>
      </w:r>
      <w:r>
        <w:t xml:space="preserve">нутой болышцы; 3) на предоставлене начальству </w:t>
      </w:r>
      <w:r>
        <w:br/>
      </w:r>
      <w:r>
        <w:t xml:space="preserve">больницы права представлять къ Высочайшимь на- </w:t>
      </w:r>
      <w:r>
        <w:br/>
      </w:r>
      <w:r>
        <w:t xml:space="preserve">градамъ лицъ, оказавшихь Обществу особыя услуги, </w:t>
      </w:r>
      <w:r>
        <w:br/>
      </w:r>
      <w:r>
        <w:t xml:space="preserve">и 4) на передачу принадлежащихъ больниц благо-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14970 </w:t>
      </w:r>
      <w:r>
        <w:br/>
      </w:r>
      <w:r>
        <w:t xml:space="preserve">14975 </w:t>
      </w:r>
      <w:r>
        <w:br/>
      </w:r>
      <w:r>
        <w:t xml:space="preserve">14974</w:t>
      </w:r>
    </w:p>
    <w:p>
      <w:pPr>
        <w:pStyle w:val="Normal"/>
      </w:pPr>
      <w:r>
        <w:t xml:space="preserve">14975</w:t>
      </w:r>
    </w:p>
    <w:p>
      <w:pPr>
        <w:pStyle w:val="Normal"/>
      </w:pPr>
      <w:r>
        <w:t xml:space="preserve">90 </w:t>
      </w:r>
      <w:r>
        <w:br/>
      </w:r>
      <w:r>
        <w:t xml:space="preserve">Январь.</w:t>
      </w:r>
    </w:p>
    <w:p>
      <w:pPr>
        <w:pStyle w:val="Normal"/>
      </w:pPr>
      <w:r>
        <w:t xml:space="preserve">творительныхъ капиталовъ, веего на сумму 8.073 </w:t>
      </w:r>
      <w:r>
        <w:br/>
      </w:r>
      <w:r>
        <w:t xml:space="preserve">рублей въ раепоряжене Общества, въ вид% его основ-</w:t>
      </w:r>
    </w:p>
    <w:p>
      <w:pPr>
        <w:pStyle w:val="Normal"/>
      </w:pPr>
      <w:r>
        <w:t xml:space="preserve">142976 наго неприкосновеннаго Фонда, съ тьмъ, чтобы про-</w:t>
      </w:r>
    </w:p>
    <w:p>
      <w:pPr>
        <w:pStyle w:val="Normal"/>
      </w:pPr>
      <w:r>
        <w:t xml:space="preserve">14977</w:t>
      </w:r>
    </w:p>
    <w:p>
      <w:pPr>
        <w:pStyle w:val="Normal"/>
      </w:pPr>
      <w:r>
        <w:t xml:space="preserve">центы съ сихъ капиталовъ расходовались съ точ- </w:t>
      </w:r>
      <w:r>
        <w:br/>
      </w:r>
      <w:r>
        <w:t xml:space="preserve">нымъ соблюдешемъ воли жертвователей.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На всеподданнЪйшемт, по сему предмету докладЪ, </w:t>
      </w:r>
      <w:r>
        <w:br/>
      </w:r>
      <w:r>
        <w:t xml:space="preserve">въ 31-й день Января 1898 года, Собетвенною Его </w:t>
      </w:r>
      <w:r>
        <w:br/>
      </w:r>
      <w:r>
        <w:t xml:space="preserve">ИмпЕРАТОРСКАГО ВЕЛИЧЕСТВА рукою начертано: </w:t>
      </w:r>
      <w:r>
        <w:br/>
      </w:r>
      <w:r>
        <w:t xml:space="preserve">«Созласен». ь</w:t>
      </w:r>
    </w:p>
    <w:p>
      <w:pPr>
        <w:pStyle w:val="Normal"/>
      </w:pPr>
      <w:r>
        <w:t xml:space="preserve">(Уставь см. въ конщь Тома. )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11975. Февраля 1. ВысочАайЙШЕ УТВЕР- </w:t>
      </w:r>
      <w:r>
        <w:br/>
      </w:r>
      <w:r>
        <w:t xml:space="preserve">ЖДЕННОЕ ПОЛОЖЕН!Е ВОЕННАГО Совътл (СоБР. </w:t>
      </w:r>
      <w:r>
        <w:br/>
      </w:r>
      <w:r>
        <w:t xml:space="preserve">Узлк. 1898 г. Апрьля 28, ст. 679).—0Объ увеличенти </w:t>
      </w:r>
      <w:r>
        <w:br/>
      </w:r>
      <w:r>
        <w:t xml:space="preserve">числа Военныхь Приставовъ в5 Донскомъ войскт.</w:t>
      </w:r>
    </w:p>
    <w:p>
      <w:pPr>
        <w:pStyle w:val="Normal"/>
      </w:pPr>
      <w:r>
        <w:t xml:space="preserve">Высочайше утвержденнымъ, 1 Февраля 1898 года, </w:t>
      </w:r>
      <w:r>
        <w:br/>
      </w:r>
      <w:r>
        <w:t xml:space="preserve">положенемъ Военнаго Совфта постановлено:</w:t>
      </w:r>
    </w:p>
    <w:p>
      <w:pPr>
        <w:pStyle w:val="Normal"/>
      </w:pPr>
      <w:r>
        <w:t xml:space="preserve">1. Число Военныхъ Приставовъ въ военныхъ окру- </w:t>
      </w:r>
      <w:r>
        <w:br/>
      </w:r>
      <w:r>
        <w:t xml:space="preserve">гахъ Донскаго войска увеличить на одного, замфщая </w:t>
      </w:r>
      <w:r>
        <w:br/>
      </w:r>
      <w:r>
        <w:t xml:space="preserve">эти должности, попрежнему, оберъ-офицерами, до </w:t>
      </w:r>
      <w:r>
        <w:br/>
      </w:r>
      <w:r>
        <w:t xml:space="preserve">чина Есаула включительно, изъ числа офицеровъ </w:t>
      </w:r>
      <w:r>
        <w:br/>
      </w:r>
      <w:r>
        <w:t xml:space="preserve">комплекта Донскихъ казачьихъ полковъ;—и</w:t>
      </w:r>
    </w:p>
    <w:p>
      <w:pPr>
        <w:pStyle w:val="Normal"/>
      </w:pPr>
      <w:r>
        <w:t xml:space="preserve">2. Учрежденную, 29 Ноября 1880 года (61599), </w:t>
      </w:r>
      <w:r>
        <w:br/>
      </w:r>
      <w:r>
        <w:t xml:space="preserve">временную должность Военнаго Пристава калмыц- </w:t>
      </w:r>
      <w:r>
        <w:br/>
      </w:r>
      <w:r>
        <w:t xml:space="preserve">кихъ станицъ (прик. по военн. вЪд. 1880 г., № 337) </w:t>
      </w:r>
      <w:r>
        <w:br/>
      </w:r>
      <w:r>
        <w:t xml:space="preserve">упразднить.</w:t>
      </w:r>
    </w:p>
    <w:p>
      <w:pPr>
        <w:pStyle w:val="Normal"/>
      </w:pPr>
      <w:r>
        <w:t xml:space="preserve">11976. Февраля 1. Высочайше УТВЕР- </w:t>
      </w:r>
      <w:r>
        <w:br/>
      </w:r>
      <w:r>
        <w:t xml:space="preserve">ЖДЕННОЕ ПОЛОЖЕН1Е ВоЕННАГО СовътА (Собр. </w:t>
      </w:r>
      <w:r>
        <w:br/>
      </w:r>
      <w:r>
        <w:t xml:space="preserve">Узлк. 1898 г. Мля 8, ст. 733). — О довольстви ре- </w:t>
      </w:r>
      <w:r>
        <w:br/>
      </w:r>
      <w:r>
        <w:t xml:space="preserve">зервныть пъхотныхь частей потоднымъ лазеремо.</w:t>
      </w:r>
    </w:p>
    <w:p>
      <w:pPr>
        <w:pStyle w:val="Normal"/>
      </w:pPr>
      <w:r>
        <w:t xml:space="preserve">Положешемъ Военнаго СовЪта, состоявшимея 99 </w:t>
      </w:r>
      <w:r>
        <w:br/>
      </w:r>
      <w:r>
        <w:t xml:space="preserve">Января 1898 года, опредфлено:</w:t>
      </w:r>
    </w:p>
    <w:p>
      <w:pPr>
        <w:pStyle w:val="Normal"/>
      </w:pPr>
      <w:r>
        <w:t xml:space="preserve">1. Въ отмфну правила, объявленнаго въ приказЪ </w:t>
      </w:r>
      <w:r>
        <w:br/>
      </w:r>
      <w:r>
        <w:t xml:space="preserve">по военному вфдомству 1886 года за № 134, поета- </w:t>
      </w:r>
      <w:r>
        <w:br/>
      </w:r>
      <w:r>
        <w:t xml:space="preserve">новить, что всЪ безъ исключешя резервныя пфхот- </w:t>
      </w:r>
      <w:r>
        <w:br/>
      </w:r>
      <w:r>
        <w:t xml:space="preserve">ныя части, содержимыя въ мирное время, должны </w:t>
      </w:r>
      <w:r>
        <w:br/>
      </w:r>
      <w:r>
        <w:t xml:space="preserve">быть снабжены походными палатками, офицерскими и </w:t>
      </w:r>
      <w:r>
        <w:br/>
      </w:r>
      <w:r>
        <w:t xml:space="preserve">солдатекими полностью на составы мирнаго време- </w:t>
      </w:r>
      <w:r>
        <w:br/>
      </w:r>
      <w:r>
        <w:t xml:space="preserve">ни,—по норм, опредфленной приказомъ но воен- </w:t>
      </w:r>
      <w:r>
        <w:br/>
      </w:r>
      <w:r>
        <w:t xml:space="preserve">ному вфдомству 1852 года за № 275, незавиенмо па- </w:t>
      </w:r>
      <w:r>
        <w:br/>
      </w:r>
      <w:r>
        <w:t xml:space="preserve">латокъ, хранимыхъ для этихъ частей въ неприкоено- </w:t>
      </w:r>
      <w:r>
        <w:br/>
      </w:r>
      <w:r>
        <w:t xml:space="preserve">венныхъ запасахъ,—на увеличенше составовъ по воен- </w:t>
      </w:r>
      <w:r>
        <w:br/>
      </w:r>
      <w:r>
        <w:t xml:space="preserve">ному времени.</w:t>
      </w:r>
    </w:p>
    <w:p>
      <w:pPr>
        <w:pStyle w:val="Normal"/>
      </w:pPr>
      <w:r>
        <w:t xml:space="preserve">2. Для содержан!я походныхъ палатокъ съ прибо- </w:t>
      </w:r>
      <w:r>
        <w:br/>
      </w:r>
      <w:r>
        <w:t xml:space="preserve">рами по мирному составу въ постоянной исправности </w:t>
      </w:r>
      <w:r>
        <w:br/>
      </w:r>
      <w:r>
        <w:t xml:space="preserve">отпускать ремонтныя деньги въ установленномъ при- </w:t>
      </w:r>
      <w:r>
        <w:br/>
      </w:r>
      <w:r>
        <w:t xml:space="preserve">казомъ 1895 года, № 319, размЪръ, начиная со вто- </w:t>
      </w:r>
      <w:r>
        <w:br/>
      </w:r>
      <w:r>
        <w:t xml:space="preserve">раго года послЪ отпуска.</w:t>
      </w:r>
    </w:p>
    <w:p>
      <w:pPr>
        <w:pStyle w:val="Normal"/>
      </w:pPr>
      <w:r>
        <w:t xml:space="preserve">3. Пользоваше походнымъ лагеремъ разрёшить </w:t>
      </w:r>
      <w:r>
        <w:br/>
      </w:r>
      <w:r>
        <w:t xml:space="preserve">всфмъ резервнымъ пЪхотнымъ частямъ, въ указан- </w:t>
      </w:r>
      <w:r>
        <w:br/>
      </w:r>
      <w:r>
        <w:t xml:space="preserve">ныхъ въ томъ же приказЪ случаяхъ.</w:t>
      </w:r>
    </w:p>
    <w:p>
      <w:pPr>
        <w:pStyle w:val="Normal"/>
      </w:pPr>
      <w:r>
        <w:t xml:space="preserve">4. Походныя палатки, недостающия въ резервныхъ </w:t>
      </w:r>
      <w:r>
        <w:br/>
      </w:r>
      <w:r>
        <w:t xml:space="preserve">пфхотныхъ частяхъ, отпускать имъ отъ интендантетва </w:t>
      </w:r>
      <w:r>
        <w:br/>
      </w:r>
      <w:r>
        <w:t xml:space="preserve">въ готовомъ видф, постепенно, —причемъ тфмъ ча- </w:t>
      </w:r>
      <w:r>
        <w:br/>
      </w:r>
      <w:r>
        <w:t xml:space="preserve">стямъ, которыя получили бывпия въ употребленйи по- </w:t>
      </w:r>
      <w:r>
        <w:br/>
      </w:r>
      <w:r>
        <w:t xml:space="preserve">ходныя полотнища, по м$рЪ исключеня послднихъ </w:t>
      </w:r>
      <w:r>
        <w:br/>
      </w:r>
      <w:r>
        <w:t xml:space="preserve">изъ наличйя за негодностью.</w:t>
      </w:r>
    </w:p>
    <w:p>
      <w:pPr>
        <w:pStyle w:val="Normal"/>
      </w:pPr>
      <w:r>
        <w:t xml:space="preserve">5. Отпускъ новаго палаточнаго лагеря производить </w:t>
      </w:r>
      <w:r>
        <w:br/>
      </w:r>
      <w:r>
        <w:t xml:space="preserve">по назначенио Главнаго Интендантскаго Управленя, </w:t>
      </w:r>
      <w:r>
        <w:br/>
      </w:r>
      <w:r>
        <w:t xml:space="preserve">на штатные составы, въ которыхъ чиелятея части, и </w:t>
      </w:r>
      <w:r>
        <w:br/>
      </w:r>
      <w:r>
        <w:t xml:space="preserve">на назначенный. распоряженями Главнаго Штаба </w:t>
      </w:r>
      <w:r>
        <w:br/>
      </w:r>
      <w:r>
        <w:t xml:space="preserve">постоянный сверхкомплектъь нижнихЪ чиновъ.</w:t>
      </w:r>
    </w:p>
    <w:p>
      <w:pPr>
        <w:pStyle w:val="Normal"/>
      </w:pPr>
      <w:r>
        <w:t xml:space="preserve">На изложенное въ 1, Зи 3 пунктахъ сего положе- </w:t>
      </w:r>
      <w:r>
        <w:br/>
      </w:r>
      <w:r>
        <w:t xml:space="preserve">шя послфдовало, въ 1-й день Февраля 1898 года, Вы- </w:t>
      </w:r>
      <w:r>
        <w:br/>
      </w:r>
      <w:r>
        <w:t xml:space="preserve">сочайшее соизволеше.</w:t>
      </w:r>
    </w:p>
    <w:p>
      <w:pPr>
        <w:pStyle w:val="Normal"/>
      </w:pPr>
      <w:r>
        <w:t xml:space="preserve">11977. Февраля 1. ВысочАайШЕ УТВЕР- </w:t>
      </w:r>
      <w:r>
        <w:br/>
      </w:r>
      <w:r>
        <w:t xml:space="preserve">ЖДЕННОЕ ПОЛОЖЕНИЕ ВОЕННАГО СовътА (СоьР. </w:t>
      </w:r>
      <w:r>
        <w:br/>
      </w:r>
      <w:r>
        <w:t xml:space="preserve">Узлк. 189% г. Октявья 30, ст. 1746).—0О ветеринар- </w:t>
      </w:r>
      <w:r>
        <w:br/>
      </w:r>
      <w:r>
        <w:t xml:space="preserve">ном довольствёи частей войскз.</w:t>
      </w:r>
    </w:p>
    <w:p>
      <w:pPr>
        <w:pStyle w:val="Normal"/>
      </w:pPr>
      <w:r>
        <w:t xml:space="preserve">Военный СовЪтъ, но представлению Главнаго Воен- </w:t>
      </w:r>
      <w:r>
        <w:br/>
      </w:r>
      <w:r>
        <w:t xml:space="preserve">но-Медицинскаго Инспектора, журналомъ, состояв- </w:t>
      </w:r>
      <w:r>
        <w:br/>
      </w:r>
      <w:r>
        <w:t xml:space="preserve">шимся 15 Января 1898 года, положилъ:</w:t>
      </w:r>
    </w:p>
    <w:p>
      <w:pPr>
        <w:pStyle w:val="Normal"/>
      </w:pPr>
      <w:r>
        <w:t xml:space="preserve">1. Прилагаемый при семъ Сводъ ветеринарныхъ </w:t>
      </w:r>
      <w:r>
        <w:br/>
      </w:r>
      <w:r>
        <w:t xml:space="preserve">каталоговъ на мирное и военное время медикаментамъ, </w:t>
      </w:r>
      <w:r>
        <w:br/>
      </w:r>
      <w:r>
        <w:t xml:space="preserve">аптечнымъ предметамъ, перевязочнымъ средствамъ,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мя, по ихъ усмотрьнйо, всЪ предметы ветеринарнаго 11978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хирургическимъ инетрументамъ, матераламь и про- </w:t>
      </w:r>
      <w:r>
        <w:br/>
      </w:r>
      <w:r>
        <w:t xml:space="preserve">чимъ вещамъ для частей войскъ, учрежден и от- </w:t>
      </w:r>
      <w:r>
        <w:br/>
      </w:r>
      <w:r>
        <w:t xml:space="preserve">дфльныхъ ветеринарныхъ лазаретовъ, съ двумя при- </w:t>
      </w:r>
      <w:r>
        <w:br/>
      </w:r>
      <w:r>
        <w:t xml:space="preserve">ложен!ями къ таковому Своду, а также Правила о по- </w:t>
      </w:r>
      <w:r>
        <w:br/>
      </w:r>
      <w:r>
        <w:t xml:space="preserve">рядкЪ требовашя ветеринарнаго довольствия, — ввести </w:t>
      </w:r>
      <w:r>
        <w:br/>
      </w:r>
      <w:r>
        <w:t xml:space="preserve">въ дъйстве съ 1 Января 1899 года.</w:t>
      </w:r>
    </w:p>
    <w:p>
      <w:pPr>
        <w:pStyle w:val="Normal"/>
      </w:pPr>
      <w:r>
        <w:t xml:space="preserve">8. Содня утвержден я новыхъ каталоговъ, отифнить: </w:t>
      </w:r>
      <w:r>
        <w:br/>
      </w:r>
      <w:r>
        <w:t xml:space="preserve">а) каталоги ветеринарныхъ аптекъ, объявленные въ </w:t>
      </w:r>
      <w:r>
        <w:br/>
      </w:r>
      <w:r>
        <w:t xml:space="preserve">приказ по военному вфдомству 1887 года, № 56; </w:t>
      </w:r>
      <w:r>
        <w:br/>
      </w:r>
      <w:r>
        <w:t xml:space="preserve">6) каталоги ветеринарныхъ инструментовъ, объявлен- </w:t>
      </w:r>
      <w:r>
        <w:br/>
      </w:r>
      <w:r>
        <w:t xml:space="preserve">ные въ приказ по военному вЪфдомству 1887 года, </w:t>
      </w:r>
      <w:r>
        <w:br/>
      </w:r>
      <w:r>
        <w:t xml:space="preserve">№ 114, и в) веБ вообще ветеринарные табели и ката- </w:t>
      </w:r>
      <w:r>
        <w:br/>
      </w:r>
      <w:r>
        <w:t xml:space="preserve">логи, изданные до сего времени какъ для общаго ру- </w:t>
      </w:r>
      <w:r>
        <w:br/>
      </w:r>
      <w:r>
        <w:t xml:space="preserve">ководства, такъ и для отдфльныхъ частей войскъ </w:t>
      </w:r>
      <w:r>
        <w:br/>
      </w:r>
      <w:r>
        <w:t xml:space="preserve">веъхъ родовъ оружя и учрежденй.</w:t>
      </w:r>
    </w:p>
    <w:p>
      <w:pPr>
        <w:pStyle w:val="Normal"/>
      </w:pPr>
      <w:r>
        <w:t xml:space="preserve">3. По окончанм въ 1898 году полной организаци </w:t>
      </w:r>
      <w:r>
        <w:br/>
      </w:r>
      <w:r>
        <w:t xml:space="preserve">запасовъ ветеринарнаго снабжен!я для частей войекъ </w:t>
      </w:r>
      <w:r>
        <w:br/>
      </w:r>
      <w:r>
        <w:t xml:space="preserve">и учрежден, хормируемыхъ только на военное вре- </w:t>
      </w:r>
      <w:r>
        <w:br/>
      </w:r>
      <w:r>
        <w:t xml:space="preserve">мя, для коихъ эти запасы заготовляютея на счетъ </w:t>
      </w:r>
      <w:r>
        <w:br/>
      </w:r>
      <w:r>
        <w:t xml:space="preserve">казны (прик. по военн. в$д. 1887 г., № 56), —хра- </w:t>
      </w:r>
      <w:r>
        <w:br/>
      </w:r>
      <w:r>
        <w:t xml:space="preserve">нить таковые запасы установленнымъ порядкомъ.</w:t>
      </w:r>
    </w:p>
    <w:p>
      <w:pPr>
        <w:pStyle w:val="Normal"/>
      </w:pPr>
      <w:r>
        <w:t xml:space="preserve">4. Въ частяхъ дЪйствующихь войскъ, получаю- </w:t>
      </w:r>
      <w:r>
        <w:br/>
      </w:r>
      <w:r>
        <w:t xml:space="preserve">щихъ денежный отпускъ отъ казны на лЪчене лотша- </w:t>
      </w:r>
      <w:r>
        <w:br/>
      </w:r>
      <w:r>
        <w:t xml:space="preserve">дей и не заготовившихъ ветеринарныхъ неприкосно- </w:t>
      </w:r>
      <w:r>
        <w:br/>
      </w:r>
      <w:r>
        <w:t xml:space="preserve">венныхъ запасовъ, приступить къ еформированю </w:t>
      </w:r>
      <w:r>
        <w:br/>
      </w:r>
      <w:r>
        <w:t xml:space="preserve">оныхъ съ 1 Января 1899 года. Въ тБхъ же частяхъ </w:t>
      </w:r>
      <w:r>
        <w:br/>
      </w:r>
      <w:r>
        <w:t xml:space="preserve">дЪиствующихь войскъ, въ которыхъ имфются вете- </w:t>
      </w:r>
      <w:r>
        <w:br/>
      </w:r>
      <w:r>
        <w:t xml:space="preserve">ринарные неприкосновенные запасы, прюбрЪтенные </w:t>
      </w:r>
      <w:r>
        <w:br/>
      </w:r>
      <w:r>
        <w:t xml:space="preserve">согласно приказу по военному вфдомству 1887 года, </w:t>
      </w:r>
      <w:r>
        <w:br/>
      </w:r>
      <w:r>
        <w:t xml:space="preserve">№ 56, — реорганизовать по утвержденному нынЪ Сво- </w:t>
      </w:r>
      <w:r>
        <w:br/>
      </w:r>
      <w:r>
        <w:t xml:space="preserve">ду каталоговъ также съ 1 Января 1899 года, обративъ </w:t>
      </w:r>
      <w:r>
        <w:br/>
      </w:r>
      <w:r>
        <w:t xml:space="preserve">на текущее довольств!е предметы, не поименованные </w:t>
      </w:r>
      <w:r>
        <w:br/>
      </w:r>
      <w:r>
        <w:t xml:space="preserve">въ новыхъ каталогахъ. Хирургические инструменты, </w:t>
      </w:r>
      <w:r>
        <w:br/>
      </w:r>
      <w:r>
        <w:t xml:space="preserve">заготовленные на основан вышеозначеннаго приказа, </w:t>
      </w:r>
      <w:r>
        <w:br/>
      </w:r>
      <w:r>
        <w:t xml:space="preserve">замфнять инструментами послфдняго образца посте- </w:t>
      </w:r>
      <w:r>
        <w:br/>
      </w:r>
      <w:r>
        <w:t xml:space="preserve">ценно, по мфрЪ необходимости, и въ зависимости оть </w:t>
      </w:r>
      <w:r>
        <w:br/>
      </w:r>
      <w:r>
        <w:t xml:space="preserve">имфющихся денежных средетвъ.</w:t>
      </w:r>
    </w:p>
    <w:p>
      <w:pPr>
        <w:pStyle w:val="Normal"/>
      </w:pPr>
      <w:r>
        <w:t xml:space="preserve">‚ 5. Въ военное время вее ветеринарное довольствге, </w:t>
      </w:r>
      <w:r>
        <w:br/>
      </w:r>
      <w:r>
        <w:t xml:space="preserve">опредфленное каталогами, производить натурою везмъ </w:t>
      </w:r>
      <w:r>
        <w:br/>
      </w:r>
      <w:r>
        <w:t xml:space="preserve">безъ исключения войскамъ и учреждешямъ изъ ап- </w:t>
      </w:r>
      <w:r>
        <w:br/>
      </w:r>
      <w:r>
        <w:t xml:space="preserve">течныхь складовъ, а также изъ полевой аптеки и от- </w:t>
      </w:r>
      <w:r>
        <w:br/>
      </w:r>
      <w:r>
        <w:t xml:space="preserve">дЪленИЙ ея, взамфнъ казеннаго отпуска денегъ на л$- </w:t>
      </w:r>
      <w:r>
        <w:br/>
      </w:r>
      <w:r>
        <w:t xml:space="preserve">ченше лошадей.</w:t>
      </w:r>
    </w:p>
    <w:p>
      <w:pPr>
        <w:pStyle w:val="Normal"/>
      </w:pPr>
      <w:r>
        <w:t xml:space="preserve">6. Въ штатное снаряжеше ветеринарныхъ Фельдше- </w:t>
      </w:r>
      <w:r>
        <w:br/>
      </w:r>
      <w:r>
        <w:t xml:space="preserve">ровъ ввести ветеринарныя сумки съ медикаментами, </w:t>
      </w:r>
      <w:r>
        <w:br/>
      </w:r>
      <w:r>
        <w:t xml:space="preserve">перевязочными средствами и другими предметами, для </w:t>
      </w:r>
      <w:r>
        <w:br/>
      </w:r>
      <w:r>
        <w:t xml:space="preserve">первоначальнаго пособя лошадямъ во время похо- </w:t>
      </w:r>
      <w:r>
        <w:br/>
      </w:r>
      <w:r>
        <w:t xml:space="preserve">довъ, маневровъ и на ученьяхъ.</w:t>
      </w:r>
    </w:p>
    <w:p>
      <w:pPr>
        <w:pStyle w:val="Normal"/>
      </w:pPr>
      <w:r>
        <w:t xml:space="preserve">7. Предоставить чаетямь войскъ, начиная съ </w:t>
      </w:r>
      <w:r>
        <w:br/>
      </w:r>
      <w:r>
        <w:t xml:space="preserve">1 Октября 1898 года, право прюбрЪтать въ мирное вре-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снабжешя изъ завода военно-врачебныхъ заготовле- </w:t>
      </w:r>
      <w:r>
        <w:br/>
      </w:r>
      <w:r>
        <w:t xml:space="preserve">ий или ближайшихъ аптечныхъ магазиновъ и скла- </w:t>
      </w:r>
      <w:r>
        <w:br/>
      </w:r>
      <w:r>
        <w:t xml:space="preserve">довъ военнаго вЪдомства, согласно правиламъ, прило- </w:t>
      </w:r>
      <w:r>
        <w:br/>
      </w:r>
      <w:r>
        <w:t xml:space="preserve">женнымъ къ Своду каталоговъ, и за счеть денежныхъ </w:t>
      </w:r>
      <w:r>
        <w:br/>
      </w:r>
      <w:r>
        <w:t xml:space="preserve">суммъ, отпускаемыхъ отъ казны на л5чене лошадей; </w:t>
      </w:r>
      <w:r>
        <w:br/>
      </w:r>
      <w:r>
        <w:t xml:space="preserve">за недостаткомь же таковыхъ суммъ, потребный </w:t>
      </w:r>
      <w:r>
        <w:br/>
      </w:r>
      <w:r>
        <w:t xml:space="preserve">раеходъ производить изъ своихъ экономических </w:t>
      </w:r>
      <w:r>
        <w:br/>
      </w:r>
      <w:r>
        <w:t xml:space="preserve">средствъ.</w:t>
      </w:r>
    </w:p>
    <w:p>
      <w:pPr>
        <w:pStyle w:val="Normal"/>
      </w:pPr>
      <w:r>
        <w:t xml:space="preserve">8. Въ казачьихъ первоочередныхъ частяхъ, коимъ</w:t>
      </w:r>
    </w:p>
    <w:p>
      <w:pPr>
        <w:pStyle w:val="Normal"/>
      </w:pPr>
      <w:r>
        <w:t xml:space="preserve">| денежнаго отпуска на л5чене лошадей отъ казны не</w:t>
      </w:r>
    </w:p>
    <w:p>
      <w:pPr>
        <w:pStyle w:val="Normal"/>
      </w:pPr>
      <w:r>
        <w:t xml:space="preserve">производится, впредь до изм5невя таковаго порядка, </w:t>
      </w:r>
      <w:r>
        <w:br/>
      </w:r>
      <w:r>
        <w:t xml:space="preserve">вышеозначенный расходъ, въ отиЪфну правила, изло- </w:t>
      </w:r>
      <w:r>
        <w:br/>
      </w:r>
      <w:r>
        <w:t xml:space="preserve">женнаго въ 3-мъ нунктф Высочайше утвержденнаго, </w:t>
      </w:r>
      <w:r>
        <w:br/>
      </w:r>
      <w:r>
        <w:t xml:space="preserve">3 Марта 1895 года (11435), положешя Военнаго (.овф- </w:t>
      </w:r>
      <w:r>
        <w:br/>
      </w:r>
      <w:r>
        <w:t xml:space="preserve">та о ветеринарномъ довольстви казачьихь войскъ,— </w:t>
      </w:r>
      <w:r>
        <w:br/>
      </w:r>
      <w:r>
        <w:t xml:space="preserve">относить на экономическя суммы этихъ частей пол- </w:t>
      </w:r>
      <w:r>
        <w:br/>
      </w:r>
      <w:r>
        <w:t xml:space="preserve">ностью, но съ тфмъ, чтобы первоочереднымъ ка- </w:t>
      </w:r>
      <w:r>
        <w:br/>
      </w:r>
      <w:r>
        <w:t xml:space="preserve">зачьимъ частямъ былъ отпущенъ на ечеть казны не- </w:t>
      </w:r>
      <w:r>
        <w:br/>
      </w:r>
      <w:r>
        <w:t xml:space="preserve">прикосновенный запасъ ветеринарнаго довольствя, и </w:t>
      </w:r>
      <w:r>
        <w:br/>
      </w:r>
      <w:r>
        <w:t xml:space="preserve">чтобы снабжене таковымъ закончилось къ 1 Января </w:t>
      </w:r>
      <w:r>
        <w:br/>
      </w:r>
      <w:r>
        <w:t xml:space="preserve">1899 года.</w:t>
      </w:r>
    </w:p>
    <w:p>
      <w:pPr>
        <w:pStyle w:val="Normal"/>
      </w:pPr>
      <w:r>
        <w:t xml:space="preserve">9. Въ устранене накоплешя во врачебныхъ зана- </w:t>
      </w:r>
      <w:r>
        <w:br/>
      </w:r>
      <w:r>
        <w:t xml:space="preserve">сахъ предметовъ, которые могутъ утратить практиче- </w:t>
      </w:r>
      <w:r>
        <w:br/>
      </w:r>
      <w:r>
        <w:t xml:space="preserve">ское принбнене, установить пересмотръ ветеринар- </w:t>
      </w:r>
      <w:r>
        <w:br/>
      </w:r>
      <w:r>
        <w:t xml:space="preserve">ныхъ каталоговъ, черезъ каждыя пять л$тъ, для при- </w:t>
      </w:r>
      <w:r>
        <w:br/>
      </w:r>
      <w:r>
        <w:t xml:space="preserve">нятя своевременныхъ и надлежащихь мфръ какъ но </w:t>
      </w:r>
      <w:r>
        <w:br/>
      </w:r>
      <w:r>
        <w:t xml:space="preserve">введено въ эти каталоги новыхъ предметовъ, такъ и </w:t>
      </w:r>
      <w:r>
        <w:br/>
      </w:r>
      <w:r>
        <w:t xml:space="preserve">по исключению потерявшихъ свое значен!е.</w:t>
      </w:r>
    </w:p>
    <w:p>
      <w:pPr>
        <w:pStyle w:val="Normal"/>
      </w:pPr>
      <w:r>
        <w:t xml:space="preserve">10. Одновременно съ заготовлешемъ неприкосно- </w:t>
      </w:r>
      <w:r>
        <w:br/>
      </w:r>
      <w:r>
        <w:t xml:space="preserve">венныхъ запасовъ по новымъ каталогамъ, приступить </w:t>
      </w:r>
      <w:r>
        <w:br/>
      </w:r>
      <w:r>
        <w:t xml:space="preserve">къ передфлкь аптечныхъ ящиковъ въ дЪйствующихь </w:t>
      </w:r>
      <w:r>
        <w:br/>
      </w:r>
      <w:r>
        <w:t xml:space="preserve">частяхъ войскъ, вызываемой укладкою ветеринарнаго </w:t>
      </w:r>
      <w:r>
        <w:br/>
      </w:r>
      <w:r>
        <w:t xml:space="preserve">снабжения повновь утвержденным» каталогамъ, а так- </w:t>
      </w:r>
      <w:r>
        <w:br/>
      </w:r>
      <w:r>
        <w:t xml:space="preserve">же къ постройкЪ аитечныхъ ящиковъ для частей </w:t>
      </w:r>
      <w:r>
        <w:br/>
      </w:r>
      <w:r>
        <w:t xml:space="preserve">войекъ и учрежденй, Формируемыхъ на военное </w:t>
      </w:r>
      <w:r>
        <w:br/>
      </w:r>
      <w:r>
        <w:t xml:space="preserve">время.</w:t>
      </w:r>
    </w:p>
    <w:p>
      <w:pPr>
        <w:pStyle w:val="Normal"/>
      </w:pPr>
      <w:r>
        <w:t xml:space="preserve">Пункты 2, 5, би8 настоящаго положешя Выео- </w:t>
      </w:r>
      <w:r>
        <w:br/>
      </w:r>
      <w:r>
        <w:t xml:space="preserve">чайше утверждены 1 Февраля 1898 года.</w:t>
      </w:r>
    </w:p>
    <w:p>
      <w:pPr>
        <w:pStyle w:val="Normal"/>
      </w:pPr>
      <w:r>
        <w:t xml:space="preserve">( Приложешя см. в5 конць Тома.)</w:t>
      </w:r>
    </w:p>
    <w:p>
      <w:pPr>
        <w:pStyle w:val="Normal"/>
      </w:pPr>
      <w:r>
        <w:t xml:space="preserve">14973. — Февраля 9. Высочдйше УТВЕР- </w:t>
      </w:r>
      <w:r>
        <w:br/>
      </w:r>
      <w:r>
        <w:t xml:space="preserve">ЖДЕННОЕ МНЪН!Е ГОСУДАРСТВЕННАГО (СОВЪТА </w:t>
      </w:r>
      <w:r>
        <w:br/>
      </w:r>
      <w:r>
        <w:t xml:space="preserve">(Совт. Уздк. 1898 г. Февраля 20, ст. 988). — 0 </w:t>
      </w:r>
      <w:r>
        <w:br/>
      </w:r>
      <w:r>
        <w:t xml:space="preserve">введеши суда присяжныхь заспдателей въ иубер- </w:t>
      </w:r>
      <w:r>
        <w:br/>
      </w:r>
      <w:r>
        <w:t xml:space="preserve">шять Астраханской, Олонецкой, Оренбурлской и </w:t>
      </w:r>
      <w:r>
        <w:br/>
      </w:r>
      <w:r>
        <w:t xml:space="preserve">Уфимской.</w:t>
      </w:r>
    </w:p>
    <w:p>
      <w:pPr>
        <w:pStyle w:val="Normal"/>
      </w:pPr>
      <w:r>
        <w:t xml:space="preserve">Государственный СовЪфтъ, въ Соединенныхъ Денар- </w:t>
      </w:r>
      <w:r>
        <w:br/>
      </w:r>
      <w:r>
        <w:t xml:space="preserve">таментахъ Законовъ, Говударотвенной Эконоши и</w:t>
      </w:r>
    </w:p>
    <w:p>
      <w:pPr>
        <w:pStyle w:val="Normal"/>
      </w:pPr>
      <w:r>
        <w:t xml:space="preserve">92 </w:t>
      </w:r>
      <w:r>
        <w:br/>
      </w:r>
      <w:r>
        <w:t xml:space="preserve">Февраль.</w:t>
      </w:r>
    </w:p>
    <w:p>
      <w:pPr>
        <w:pStyle w:val="Normal"/>
      </w:pPr>
      <w:r>
        <w:t xml:space="preserve">11979 Гражданекихъ и Духовныхъ ДЪлъ и въ Общемъ (0-</w:t>
      </w:r>
    </w:p>
    <w:p>
      <w:pPr>
        <w:pStyle w:val="Normal"/>
      </w:pPr>
      <w:r>
        <w:t xml:space="preserve">бранш, разсмотрЪвъ представлене Министра Юстиции</w:t>
      </w:r>
    </w:p>
    <w:p>
      <w:pPr>
        <w:pStyle w:val="Normal"/>
      </w:pPr>
      <w:r>
        <w:t xml:space="preserve">12930 о введени учреждены суда присяжныхъ засфдателей</w:t>
      </w:r>
    </w:p>
    <w:p>
      <w:pPr>
        <w:pStyle w:val="Normal"/>
      </w:pPr>
      <w:r>
        <w:t xml:space="preserve">14981</w:t>
      </w:r>
    </w:p>
    <w:p>
      <w:pPr>
        <w:pStyle w:val="Normal"/>
      </w:pPr>
      <w:r>
        <w:t xml:space="preserve">въ губершяхъ Астраханской, Олонецкой, Оренбург- </w:t>
      </w:r>
      <w:r>
        <w:br/>
      </w:r>
      <w:r>
        <w:t xml:space="preserve">ской и Уъимской, мнъшемь положило:</w:t>
      </w:r>
    </w:p>
    <w:p>
      <w:pPr>
        <w:pStyle w:val="Normal"/>
      </w:pPr>
      <w:r>
        <w:t xml:space="preserve">1. Въ губерныхъ Астраханской, Олонецкой, Орен- </w:t>
      </w:r>
      <w:r>
        <w:br/>
      </w:r>
      <w:r>
        <w:t xml:space="preserve">бургской и Уфимской ввести учрежденше суда съ уча- </w:t>
      </w:r>
      <w:r>
        <w:br/>
      </w:r>
      <w:r>
        <w:t xml:space="preserve">спемъ присяжныхъ засЗдателей.</w:t>
      </w:r>
    </w:p>
    <w:p>
      <w:pPr>
        <w:pStyle w:val="Normal"/>
      </w:pPr>
      <w:r>
        <w:t xml:space="preserve">П. Примфчаше къ статьф 84 Учрежденя судеб- </w:t>
      </w:r>
      <w:r>
        <w:br/>
      </w:r>
      <w:r>
        <w:t xml:space="preserve">ныхъ установлений (изд. 1892 г.) изложить слдую- </w:t>
      </w:r>
      <w:r>
        <w:br/>
      </w:r>
      <w:r>
        <w:t xml:space="preserve">щимъ образомъ: |</w:t>
      </w:r>
    </w:p>
    <w:p>
      <w:pPr>
        <w:pStyle w:val="Normal"/>
      </w:pPr>
      <w:r>
        <w:t xml:space="preserve">«Въ ифетностяхъ, не поименованныхъ въ прило- </w:t>
      </w:r>
      <w:r>
        <w:br/>
      </w:r>
      <w:r>
        <w:t xml:space="preserve">женш къ статьф 16 Положенйя о земскихъ учрежде- </w:t>
      </w:r>
      <w:r>
        <w:br/>
      </w:r>
      <w:r>
        <w:t xml:space="preserve">шяхъ, количество земли, дающее право на внесене </w:t>
      </w:r>
      <w:r>
        <w:br/>
      </w:r>
      <w:r>
        <w:t xml:space="preserve">въ списки присяжныхъ засЪдателей, полагается: въ </w:t>
      </w:r>
      <w:r>
        <w:br/>
      </w:r>
      <w:r>
        <w:t xml:space="preserve">губершяхъ КМевской, Волынской и Подольекой—въ </w:t>
      </w:r>
      <w:r>
        <w:br/>
      </w:r>
      <w:r>
        <w:t xml:space="preserve">десять десятинъ, въ губершяхъ Витебской, Вилен- </w:t>
      </w:r>
      <w:r>
        <w:br/>
      </w:r>
      <w:r>
        <w:t xml:space="preserve">ской, Ковенской, Гродненской, Могилевской, Мин- </w:t>
      </w:r>
      <w:r>
        <w:br/>
      </w:r>
      <w:r>
        <w:t xml:space="preserve">ской, Астраханской и Оренбургекой и въ области </w:t>
      </w:r>
      <w:r>
        <w:br/>
      </w:r>
      <w:r>
        <w:t xml:space="preserve">войска Доискаго—въ двадцать десятинъ».</w:t>
      </w:r>
    </w:p>
    <w:p>
      <w:pPr>
        <w:pStyle w:val="Normal"/>
      </w:pPr>
      <w:r>
        <w:t xml:space="preserve">Ш. Примфчаше къ статьф 140 Учрежденйя судеб- </w:t>
      </w:r>
      <w:r>
        <w:br/>
      </w:r>
      <w:r>
        <w:t xml:space="preserve">ныхъ установлен (по Прод. 1895 г.) и статьи 1351, </w:t>
      </w:r>
      <w:r>
        <w:br/>
      </w:r>
      <w:r>
        <w:t xml:space="preserve">1352 и 1355 Устава уголовнаго судопроизводства </w:t>
      </w:r>
      <w:r>
        <w:br/>
      </w:r>
      <w:r>
        <w:t xml:space="preserve">(изд. 1892 г.) —отмфнить.</w:t>
      </w:r>
    </w:p>
    <w:p>
      <w:pPr>
        <w:pStyle w:val="Normal"/>
      </w:pPr>
      <w:r>
        <w:t xml:space="preserve">ТУ. Означенныя выше м5ры привести въ дЪйстве </w:t>
      </w:r>
      <w:r>
        <w:br/>
      </w:r>
      <w:r>
        <w:t xml:space="preserve">съ 1 Поля 1898 года, на тоЧномъ основан и подлежа- </w:t>
      </w:r>
      <w:r>
        <w:br/>
      </w:r>
      <w:r>
        <w:t xml:space="preserve">щихъ постановленй Высочайше утвержденнаго, 19 </w:t>
      </w:r>
      <w:r>
        <w:br/>
      </w:r>
      <w:r>
        <w:t xml:space="preserve">Октября 1865 года (42587), Положеншя о введеви въ </w:t>
      </w:r>
      <w:r>
        <w:br/>
      </w:r>
      <w:r>
        <w:t xml:space="preserve">дъйстые Судебныхъ Уставовъ 20 Ноября 1864 года.</w:t>
      </w:r>
    </w:p>
    <w:p>
      <w:pPr>
        <w:pStyle w:val="Normal"/>
      </w:pPr>
      <w:r>
        <w:t xml:space="preserve">Резодлющя. Ето ИмпЕРАТОРСКОЕ ВЕЛИЧЕСТВО </w:t>
      </w:r>
      <w:r>
        <w:br/>
      </w:r>
      <w:r>
        <w:t xml:space="preserve">воспосл5довавшее мнЪн!е въ Общемъ Собраши Госу- </w:t>
      </w:r>
      <w:r>
        <w:br/>
      </w:r>
      <w:r>
        <w:t xml:space="preserve">дарственнаго Совфта, о введени суда присяжныхъ </w:t>
      </w:r>
      <w:r>
        <w:br/>
      </w:r>
      <w:r>
        <w:t xml:space="preserve">засЪдателей въ губерняхъ Астраханской, Олонецкой, </w:t>
      </w:r>
      <w:r>
        <w:br/>
      </w:r>
      <w:r>
        <w:t xml:space="preserve">Оренбургской и Уфимской, Высочайше утвердить </w:t>
      </w:r>
      <w:r>
        <w:br/>
      </w:r>
      <w:r>
        <w:t xml:space="preserve">соизволилъ и повелфль исполнить.</w:t>
      </w:r>
    </w:p>
    <w:p>
      <w:pPr>
        <w:pStyle w:val="Normal"/>
      </w:pPr>
      <w:r>
        <w:t xml:space="preserve">11979. — Февраля 2. Высочайше УТВЕР- </w:t>
      </w:r>
      <w:r>
        <w:br/>
      </w:r>
      <w:r>
        <w:t xml:space="preserve">ЖДЕННОЕ МНЪН:Е ГОСУДАРСТВЕННАГО (СОоВЪТА </w:t>
      </w:r>
      <w:r>
        <w:br/>
      </w:r>
      <w:r>
        <w:t xml:space="preserve">(Совр. Узлк. 1898 г. Февраля 94, ст. 299).— Обь </w:t>
      </w:r>
      <w:r>
        <w:br/>
      </w:r>
      <w:r>
        <w:t xml:space="preserve">усилеши Кишиневскаюо Окружнало Суда.</w:t>
      </w:r>
    </w:p>
    <w:p>
      <w:pPr>
        <w:pStyle w:val="Normal"/>
      </w:pPr>
      <w:r>
        <w:t xml:space="preserve">Государственный СовЪтъ, въ Соединенныхъ Депар- </w:t>
      </w:r>
      <w:r>
        <w:br/>
      </w:r>
      <w:r>
        <w:t xml:space="preserve">таментахъ Законовъ, Государственной Эконоши и </w:t>
      </w:r>
      <w:r>
        <w:br/>
      </w:r>
      <w:r>
        <w:t xml:space="preserve">Гражданекихь и Духовных ДЪлъ и въ Общемь (0- </w:t>
      </w:r>
      <w:r>
        <w:br/>
      </w:r>
      <w:r>
        <w:t xml:space="preserve">бранш, разсмотрЪвъ предетавлеше Министра Юстицщи </w:t>
      </w:r>
      <w:r>
        <w:br/>
      </w:r>
      <w:r>
        <w:t xml:space="preserve">объ усилени Уголовнаго Отдфленя Кишиневскаго </w:t>
      </w:r>
      <w:r>
        <w:br/>
      </w:r>
      <w:r>
        <w:t xml:space="preserve">Окружнаго Суда на два Члена Суда, миьшемь пол0- </w:t>
      </w:r>
      <w:r>
        <w:br/>
      </w:r>
      <w:r>
        <w:t xml:space="preserve">жило:</w:t>
      </w:r>
    </w:p>
    <w:p>
      <w:pPr>
        <w:pStyle w:val="Normal"/>
      </w:pPr>
      <w:r>
        <w:t xml:space="preserve">1. Учредить въ Кишиневскомь Окружномъ СудЪ </w:t>
      </w:r>
      <w:r>
        <w:br/>
      </w:r>
      <w:r>
        <w:t xml:space="preserve">дв новыя должности Члена Суда.</w:t>
      </w:r>
    </w:p>
    <w:p>
      <w:pPr>
        <w:pStyle w:val="Normal"/>
      </w:pPr>
      <w:r>
        <w:t xml:space="preserve">ЦАРСТВОВАНИЕ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Февраль.</w:t>
      </w:r>
    </w:p>
    <w:p>
      <w:pPr>
        <w:pStyle w:val="Normal"/>
      </w:pPr>
      <w:r>
        <w:t xml:space="preserve">П. Вызываемый указанною въ отдфлЪ | мБрою еже- </w:t>
      </w:r>
      <w:r>
        <w:br/>
      </w:r>
      <w:r>
        <w:t xml:space="preserve">годный расходъ въ 4.400 рублей принять на счетъ </w:t>
      </w:r>
      <w:r>
        <w:br/>
      </w:r>
      <w:r>
        <w:t xml:space="preserve">государственнаго казначейства, удовлетворивъ оный </w:t>
      </w:r>
      <w:r>
        <w:br/>
      </w:r>
      <w:r>
        <w:t xml:space="preserve">въ 1898 году въ разм5рЪ 2.200 рублей—изъ суммы, </w:t>
      </w:r>
      <w:r>
        <w:br/>
      </w:r>
      <w:r>
        <w:t xml:space="preserve">внесенной на сей предметъ къ условному отпуску въ </w:t>
      </w:r>
      <w:r>
        <w:br/>
      </w:r>
      <w:r>
        <w:t xml:space="preserve">расходную сыфту Министерства Юстищи на 1898 </w:t>
      </w:r>
      <w:r>
        <w:br/>
      </w:r>
      <w:r>
        <w:t xml:space="preserve">годъ, а въ остальной части—изъ ожидаемыхъ сбере- </w:t>
      </w:r>
      <w:r>
        <w:br/>
      </w:r>
      <w:r>
        <w:t xml:space="preserve">жен оть кредита по смЪтБ 1898 года на содержане </w:t>
      </w:r>
      <w:r>
        <w:br/>
      </w:r>
      <w:r>
        <w:t xml:space="preserve">общихъ судебныхъ учрежденй.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мнфне въ Общемъ Собранш Госу- </w:t>
      </w:r>
      <w:r>
        <w:br/>
      </w:r>
      <w:r>
        <w:t xml:space="preserve">даретвеннаго (Совфта, объ усиленш Кишиневскаго </w:t>
      </w:r>
      <w:r>
        <w:br/>
      </w:r>
      <w:r>
        <w:t xml:space="preserve">Окружиаго Суда, Высочайше утвердить соизволилъ </w:t>
      </w:r>
      <w:r>
        <w:br/>
      </w:r>
      <w:r>
        <w:t xml:space="preserve">и повельлъ исполнить.</w:t>
      </w:r>
    </w:p>
    <w:p>
      <w:pPr>
        <w:pStyle w:val="Normal"/>
      </w:pPr>
      <w:r>
        <w:t xml:space="preserve">11980. — Февраля 9.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(Сор. Узлк. 1898 г. Март 3, ст. 354).—0 заметить </w:t>
      </w:r>
      <w:r>
        <w:br/>
      </w:r>
      <w:r>
        <w:t xml:space="preserve">платы за учеше при переходь учениковь изъ одною </w:t>
      </w:r>
      <w:r>
        <w:br/>
      </w:r>
      <w:r>
        <w:t xml:space="preserve">средняло учебназо заведеня в5 друзое.</w:t>
      </w:r>
    </w:p>
    <w:p>
      <w:pPr>
        <w:pStyle w:val="Normal"/>
      </w:pPr>
      <w:r>
        <w:t xml:space="preserve">Государственный Совфть, въ Соединенныхъ Депар- </w:t>
      </w:r>
      <w:r>
        <w:br/>
      </w:r>
      <w:r>
        <w:t xml:space="preserve">таментахъ Государственной Экономи и Законовъ и </w:t>
      </w:r>
      <w:r>
        <w:br/>
      </w:r>
      <w:r>
        <w:t xml:space="preserve">въ Общемъ Собранш, разсмотрЪвъ предетавлене Ми- </w:t>
      </w:r>
      <w:r>
        <w:br/>
      </w:r>
      <w:r>
        <w:t xml:space="preserve">нистерства Народнаго Просвфищеня о зачеть платы</w:t>
      </w:r>
    </w:p>
    <w:p>
      <w:pPr>
        <w:pStyle w:val="Normal"/>
      </w:pPr>
      <w:r>
        <w:t xml:space="preserve">| за учеше при переходЪ учениковъ изъ одного сред-</w:t>
      </w:r>
    </w:p>
    <w:p>
      <w:pPr>
        <w:pStyle w:val="Normal"/>
      </w:pPr>
      <w:r>
        <w:t xml:space="preserve">НЯГО учебнаго заведеня въ другое, мношемь поло- </w:t>
      </w:r>
      <w:r>
        <w:br/>
      </w:r>
      <w:r>
        <w:t xml:space="preserve">силь:</w:t>
      </w:r>
    </w:p>
    <w:p>
      <w:pPr>
        <w:pStyle w:val="Normal"/>
      </w:pPr>
      <w:r>
        <w:t xml:space="preserve">Въ измфнеше и дополнене подлежащихъ узаконе- </w:t>
      </w:r>
      <w:r>
        <w:br/>
      </w:r>
      <w:r>
        <w:t xml:space="preserve">нй ноетановить:</w:t>
      </w:r>
    </w:p>
    <w:p>
      <w:pPr>
        <w:pStyle w:val="Normal"/>
      </w:pPr>
      <w:r>
        <w:t xml:space="preserve">При переход$ учениковъ изъ одного средняго учеб- </w:t>
      </w:r>
      <w:r>
        <w:br/>
      </w:r>
      <w:r>
        <w:t xml:space="preserve">наго заведеня Министерства Народнаго ПросвЪщеншя </w:t>
      </w:r>
      <w:r>
        <w:br/>
      </w:r>
      <w:r>
        <w:t xml:space="preserve">въ какое-либо другое среднее же училище того же </w:t>
      </w:r>
      <w:r>
        <w:br/>
      </w:r>
      <w:r>
        <w:t xml:space="preserve">вфдомства, еели въ семъ послфднемъ училищ» уста- </w:t>
      </w:r>
      <w:r>
        <w:br/>
      </w:r>
      <w:r>
        <w:t xml:space="preserve">новлена большая плата за учене, доплачивается лишь </w:t>
      </w:r>
      <w:r>
        <w:br/>
      </w:r>
      <w:r>
        <w:t xml:space="preserve">разноеть въ платЪ, а на остальную сумму предета- </w:t>
      </w:r>
      <w:r>
        <w:br/>
      </w:r>
      <w:r>
        <w:t xml:space="preserve">вляется квитанщя во взнос» за наступившее полугоде </w:t>
      </w:r>
      <w:r>
        <w:br/>
      </w:r>
      <w:r>
        <w:t xml:space="preserve">платы за учеше въ томъ среднемь учебномтъ заведе- </w:t>
      </w:r>
      <w:r>
        <w:br/>
      </w:r>
      <w:r>
        <w:t xml:space="preserve">ни, изъ коего ученикъ выбываетъ.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мнЪне въ Общемъ Собрашы Госу- </w:t>
      </w:r>
      <w:r>
        <w:br/>
      </w:r>
      <w:r>
        <w:t xml:space="preserve">дарственнаго (СовЪта, о зачеть платы за учеше при </w:t>
      </w:r>
      <w:r>
        <w:br/>
      </w:r>
      <w:r>
        <w:t xml:space="preserve">переходф учениковъ изъ одного средняго учебнаго </w:t>
      </w:r>
      <w:r>
        <w:br/>
      </w:r>
      <w:r>
        <w:t xml:space="preserve">заведен въ другое, Высочайше утвердить соизволилъ </w:t>
      </w:r>
      <w:r>
        <w:br/>
      </w:r>
      <w:r>
        <w:t xml:space="preserve">и повелфль исполнить.</w:t>
      </w:r>
    </w:p>
    <w:p>
      <w:pPr>
        <w:pStyle w:val="Normal"/>
      </w:pPr>
      <w:r>
        <w:t xml:space="preserve">11981. — Февраля 9. Высочайшеьрътвер- </w:t>
      </w:r>
      <w:r>
        <w:br/>
      </w:r>
      <w:r>
        <w:t xml:space="preserve">ЖДЕННОЕ мНЪн1Е ГОоСУДАРСТВЕННАГО СОВЪТА </w:t>
      </w:r>
      <w:r>
        <w:br/>
      </w:r>
      <w:r>
        <w:t xml:space="preserve">(Совт. Узак. 1898 г. Млртл 6, ст. 386).—О пенсюн- </w:t>
      </w:r>
      <w:r>
        <w:br/>
      </w:r>
      <w:r>
        <w:t xml:space="preserve">ных окладахь должностныхь лице юродскихь учи-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лищь Рижскало учебнало окрула, а также учитель- </w:t>
      </w:r>
      <w:r>
        <w:br/>
      </w:r>
      <w:r>
        <w:t xml:space="preserve">скигь помощниковь в0 встть вообще 1ородскихгь учи- </w:t>
      </w:r>
      <w:r>
        <w:br/>
      </w:r>
      <w:r>
        <w:t xml:space="preserve">лищахть.</w:t>
      </w:r>
    </w:p>
    <w:p>
      <w:pPr>
        <w:pStyle w:val="Normal"/>
      </w:pPr>
      <w:r>
        <w:t xml:space="preserve">Государственный СовЪфтъ, въ Соединенныхъ Денар- </w:t>
      </w:r>
      <w:r>
        <w:br/>
      </w:r>
      <w:r>
        <w:t xml:space="preserve">таментахъ Государственной Экономш и Законовъ и </w:t>
      </w:r>
      <w:r>
        <w:br/>
      </w:r>
      <w:r>
        <w:t xml:space="preserve">въ Общемъ Собранй, раземотрЪвъ представлеше Ми- </w:t>
      </w:r>
      <w:r>
        <w:br/>
      </w:r>
      <w:r>
        <w:t xml:space="preserve">нистерства Народнаго Просвъщеня о пенеюнныхъ </w:t>
      </w:r>
      <w:r>
        <w:br/>
      </w:r>
      <w:r>
        <w:t xml:space="preserve">окладахъ должностныхъ лицъ городскихъ училищь </w:t>
      </w:r>
      <w:r>
        <w:br/>
      </w:r>
      <w:r>
        <w:t xml:space="preserve">Рижскаго учебнаго округа, а также учительскихъ по- </w:t>
      </w:r>
      <w:r>
        <w:br/>
      </w:r>
      <w:r>
        <w:t xml:space="preserve">мощниковъ во вофхъ вообще городекихъ училищахъ, </w:t>
      </w:r>
      <w:r>
        <w:br/>
      </w:r>
      <w:r>
        <w:t xml:space="preserve">миъшемь положиль:</w:t>
      </w:r>
    </w:p>
    <w:p>
      <w:pPr>
        <w:pStyle w:val="Normal"/>
      </w:pPr>
      <w:r>
        <w:t xml:space="preserve">1. Пенсюнные оклады должностныхъ лицъ город- </w:t>
      </w:r>
      <w:r>
        <w:br/>
      </w:r>
      <w:r>
        <w:t xml:space="preserve">скихъ училищь по Положению 31 Мая 1872 года </w:t>
      </w:r>
      <w:r>
        <w:br/>
      </w:r>
      <w:r>
        <w:t xml:space="preserve">(50909) въ Рижскомъ учебномъ округ сравнить съ </w:t>
      </w:r>
      <w:r>
        <w:br/>
      </w:r>
      <w:r>
        <w:t xml:space="preserve">окладами, присвоенными соотвфлетвующимь долж- </w:t>
      </w:r>
      <w:r>
        <w:br/>
      </w:r>
      <w:r>
        <w:t xml:space="preserve">ностнымъ лицамъ въ уфздныхь училищахъ 1-го раз- </w:t>
      </w:r>
      <w:r>
        <w:br/>
      </w:r>
      <w:r>
        <w:t xml:space="preserve">ряда по штатамъ 17 АпрЪля 1859 года (34386).</w:t>
      </w:r>
    </w:p>
    <w:p>
      <w:pPr>
        <w:pStyle w:val="Normal"/>
      </w:pPr>
      <w:r>
        <w:t xml:space="preserve">|. ВеБмъ вообще учительскимь помощникам го- </w:t>
      </w:r>
      <w:r>
        <w:br/>
      </w:r>
      <w:r>
        <w:t xml:space="preserve">родскихь училищь по Ноложенио 31 Мая 1872 года </w:t>
      </w:r>
      <w:r>
        <w:br/>
      </w:r>
      <w:r>
        <w:t xml:space="preserve">присвоить ненсш по учебной службЪ изъ оклада въ </w:t>
      </w:r>
      <w:r>
        <w:br/>
      </w:r>
      <w:r>
        <w:t xml:space="preserve">двъети рублей.</w:t>
      </w:r>
    </w:p>
    <w:p>
      <w:pPr>
        <w:pStyle w:val="Normal"/>
      </w:pPr>
      <w:r>
        <w:t xml:space="preserve">Резолющя. Его ИмперАаТОРСКОЕ ВЕЛИЧЕСТВО </w:t>
      </w:r>
      <w:r>
        <w:br/>
      </w:r>
      <w:r>
        <w:t xml:space="preserve">воспослЪдовавшее ынфне въ Общемъ Собраши Гоеу- </w:t>
      </w:r>
      <w:r>
        <w:br/>
      </w:r>
      <w:r>
        <w:t xml:space="preserve">дарственнаго СовЪта, о пенсонныхъ окладахъ долж- </w:t>
      </w:r>
      <w:r>
        <w:br/>
      </w:r>
      <w:r>
        <w:t xml:space="preserve">ноствыхъ лицъ городскихъ училищь Рижекаго учеб- </w:t>
      </w:r>
      <w:r>
        <w:br/>
      </w:r>
      <w:r>
        <w:t xml:space="preserve">наго округа, а также учительскихъ помощниковъ во </w:t>
      </w:r>
      <w:r>
        <w:br/>
      </w:r>
      <w:r>
        <w:t xml:space="preserve">вефхъ вообще городекихъ училищахъ,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149529. — Февраля 9. ВысочаЙШЕ УТВЕР- </w:t>
      </w:r>
      <w:r>
        <w:br/>
      </w:r>
      <w:r>
        <w:t xml:space="preserve">ЖДЕННОЕ МНЪН1Е ГОСУДАРСТВЕННАГО СОвБТА </w:t>
      </w:r>
      <w:r>
        <w:br/>
      </w:r>
      <w:r>
        <w:t xml:space="preserve">(Собр. УзАк. 1898 г. Марта 6, ст. 387).— 065 измт- </w:t>
      </w:r>
      <w:r>
        <w:br/>
      </w:r>
      <w:r>
        <w:t xml:space="preserve">неши условии взимашя и растодовашя сбора съ мар- </w:t>
      </w:r>
      <w:r>
        <w:br/>
      </w:r>
      <w:r>
        <w:t xml:space="preserve">запцевой руды, добываемой на Шаропанскить про- </w:t>
      </w:r>
      <w:r>
        <w:br/>
      </w:r>
      <w:r>
        <w:t xml:space="preserve">мысАат5.</w:t>
      </w:r>
    </w:p>
    <w:p>
      <w:pPr>
        <w:pStyle w:val="Normal"/>
      </w:pPr>
      <w:r>
        <w:t xml:space="preserve">Государственный Совфтъ, въ Соединенныхъ Денар- </w:t>
      </w:r>
      <w:r>
        <w:br/>
      </w:r>
      <w:r>
        <w:t xml:space="preserve">таментахъь Законовъ и Государственной Экономи </w:t>
      </w:r>
      <w:r>
        <w:br/>
      </w:r>
      <w:r>
        <w:t xml:space="preserve">и въ Общемь Собранш, разсмотрфвъ представлен </w:t>
      </w:r>
      <w:r>
        <w:br/>
      </w:r>
      <w:r>
        <w:t xml:space="preserve">Министра Земледфля и Государетвенныхъ Имуществъ </w:t>
      </w:r>
      <w:r>
        <w:br/>
      </w:r>
      <w:r>
        <w:t xml:space="preserve">объ измЪненш примфчаня 2 къ статьБ 767 Устава </w:t>
      </w:r>
      <w:r>
        <w:br/>
      </w:r>
      <w:r>
        <w:t xml:space="preserve">Горнаго, мищшемь положило:</w:t>
      </w:r>
    </w:p>
    <w:p>
      <w:pPr>
        <w:pStyle w:val="Normal"/>
      </w:pPr>
      <w:r>
        <w:t xml:space="preserve">1. Въ измбнене и дополнеше подлежащихъ узако- </w:t>
      </w:r>
      <w:r>
        <w:br/>
      </w:r>
      <w:r>
        <w:t xml:space="preserve">ненй постановить нижесльдующия правила объ усло- </w:t>
      </w:r>
      <w:r>
        <w:br/>
      </w:r>
      <w:r>
        <w:t xml:space="preserve">вяхъ взиманя и расходовашя сбора съ марганцевой </w:t>
      </w:r>
      <w:r>
        <w:br/>
      </w:r>
      <w:r>
        <w:t xml:space="preserve">руды, добываемой на Шаронанскихъ промыелахъ:</w:t>
      </w:r>
    </w:p>
    <w:p>
      <w:pPr>
        <w:pStyle w:val="Normal"/>
      </w:pPr>
      <w:r>
        <w:t xml:space="preserve">1) Означенная руда облагается особымъ сборомъ, </w:t>
      </w:r>
      <w:r>
        <w:br/>
      </w:r>
      <w:r>
        <w:t xml:space="preserve">въ размфрЪ не свыше 3/, конфйки съ пуда.</w:t>
      </w:r>
    </w:p>
    <w:p>
      <w:pPr>
        <w:pStyle w:val="Normal"/>
      </w:pPr>
      <w:r>
        <w:t xml:space="preserve">2) Сборъ этотъ взимаетея съ руды, погруженной въ </w:t>
      </w:r>
      <w:r>
        <w:br/>
      </w:r>
      <w:r>
        <w:t xml:space="preserve">вагоны для отправки но Ч1атуро-ПТаропанекой вЪтви </w:t>
      </w:r>
      <w:r>
        <w:br/>
      </w:r>
      <w:r>
        <w:t xml:space="preserve">Закавказекой желЪзной дороги.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довъ казны, вызываемыхь нуждами Шаропанскихъ </w:t>
      </w:r>
      <w:r>
        <w:br/>
      </w:r>
      <w:r>
        <w:t xml:space="preserve">маргапцевыхъь промысловъ, въ количествь 15.412 </w:t>
      </w:r>
      <w:r>
        <w:br/>
      </w:r>
      <w:r>
        <w:t xml:space="preserve">рублей ежегодно (въ томъ.чиел$ на содержаше Марк- </w:t>
      </w:r>
      <w:r>
        <w:br/>
      </w:r>
      <w:r>
        <w:t xml:space="preserve">шейдера—1.200 р., шести штейгеровь—5.400 р., </w:t>
      </w:r>
      <w:r>
        <w:br/>
      </w:r>
      <w:r>
        <w:t xml:space="preserve">Участковаго Полицейскаго Пристава 2 разрида и 10 </w:t>
      </w:r>
      <w:r>
        <w:br/>
      </w:r>
      <w:r>
        <w:t xml:space="preserve">земскихь стражниковъ—4.260 р. и премваго покоя </w:t>
      </w:r>
      <w:r>
        <w:br/>
      </w:r>
      <w:r>
        <w:t xml:space="preserve">съ аптекою—4.552 р.), и 6) на устройство промысло- </w:t>
      </w:r>
      <w:r>
        <w:br/>
      </w:r>
      <w:r>
        <w:t xml:space="preserve">| выхъ дорогъ въ раюнЪ Шаропанскихъ марганцевыхь </w:t>
      </w:r>
      <w:r>
        <w:br/>
      </w:r>
      <w:r>
        <w:t xml:space="preserve">промысловъ и на удовлетвореше другихъ общихъ по- </w:t>
      </w:r>
      <w:r>
        <w:br/>
      </w:r>
      <w:r>
        <w:t xml:space="preserve">требностей марганцевой промышленности.</w:t>
      </w:r>
    </w:p>
    <w:p>
      <w:pPr>
        <w:pStyle w:val="Normal"/>
      </w:pPr>
      <w:r>
        <w:t xml:space="preserve">4) Опредълеше размБра сбора, не свыше указан- </w:t>
      </w:r>
      <w:r>
        <w:br/>
      </w:r>
      <w:r>
        <w:t xml:space="preserve">| наго въ статьф 1 предфла, предоставляется Съфздамъ </w:t>
      </w:r>
      <w:r>
        <w:br/>
      </w:r>
      <w:r>
        <w:t xml:space="preserve">| Шароцанекихъ марганцепромышленниковъ, съ утвер- </w:t>
      </w:r>
      <w:r>
        <w:br/>
      </w:r>
      <w:r>
        <w:t xml:space="preserve">ждешя Министра Земледфмя и Государетвенныхъ </w:t>
      </w:r>
      <w:r>
        <w:br/>
      </w:r>
      <w:r>
        <w:t xml:space="preserve">Имуществъ, а расходоваше суммъ сбора на предметы, </w:t>
      </w:r>
      <w:r>
        <w:br/>
      </w:r>
      <w:r>
        <w:t xml:space="preserve">указанные въ пунктЪ б статьи 3,—Совфту Съфзда, </w:t>
      </w:r>
      <w:r>
        <w:br/>
      </w:r>
      <w:r>
        <w:t xml:space="preserve">| подъ непосредетвеннымъ контролемь Правитель- </w:t>
      </w:r>
      <w:r>
        <w:br/>
      </w:r>
      <w:r>
        <w:t xml:space="preserve">ства.</w:t>
      </w:r>
    </w:p>
    <w:p>
      <w:pPr>
        <w:pStyle w:val="Normal"/>
      </w:pPr>
      <w:r>
        <w:t xml:space="preserve">5) Порядокъ взимашя сбора, отчислешя изъ онаго </w:t>
      </w:r>
      <w:r>
        <w:br/>
      </w:r>
      <w:r>
        <w:t xml:space="preserve">въ казну суммъ, потребныхъ на покрыте расходовъ, </w:t>
      </w:r>
      <w:r>
        <w:br/>
      </w:r>
      <w:r>
        <w:t xml:space="preserve">упомянутыхъ въ пункт а статьи 3, выдачи осталь- </w:t>
      </w:r>
      <w:r>
        <w:br/>
      </w:r>
      <w:r>
        <w:t xml:space="preserve">ныхъ суммъ Совфту Съфзда и наблюдешя за произ- </w:t>
      </w:r>
      <w:r>
        <w:br/>
      </w:r>
      <w:r>
        <w:t xml:space="preserve">водствомъ  раеходовъ. означенныхь въ пункт о </w:t>
      </w:r>
      <w:r>
        <w:br/>
      </w:r>
      <w:r>
        <w:t xml:space="preserve">статьи 3, опредфляется Министромъ Земледья и Го- </w:t>
      </w:r>
      <w:r>
        <w:br/>
      </w:r>
      <w:r>
        <w:t xml:space="preserve">| сударственныхъ Имуществъ, по соглашенно съ Ми- </w:t>
      </w:r>
      <w:r>
        <w:br/>
      </w:r>
      <w:r>
        <w:t xml:space="preserve">' ниетрами Финансовь и Путей Сообщения и еъ Госу- </w:t>
      </w:r>
      <w:r>
        <w:br/>
      </w:r>
      <w:r>
        <w:t xml:space="preserve">даретвеннымъ Контролеромъ.</w:t>
      </w:r>
    </w:p>
    <w:p>
      <w:pPr>
        <w:pStyle w:val="Normal"/>
      </w:pPr>
      <w:r>
        <w:t xml:space="preserve">| И. Предоставить Миниетру Земледфая и Государ- </w:t>
      </w:r>
      <w:r>
        <w:br/>
      </w:r>
      <w:r>
        <w:t xml:space="preserve">ственныхъ Имуществъ, по соглашению съ Миниетромъ </w:t>
      </w:r>
      <w:r>
        <w:br/>
      </w:r>
      <w:r>
        <w:t xml:space="preserve">Финансовъ исъ Государственнымь Контролеромъ, опре-</w:t>
      </w:r>
    </w:p>
    <w:p>
      <w:pPr>
        <w:pStyle w:val="Normal"/>
      </w:pPr>
      <w:r>
        <w:t xml:space="preserve">| дфлить, какая часть взыеканнаго по день изданя на- </w:t>
      </w:r>
      <w:r>
        <w:br/>
      </w:r>
      <w:r>
        <w:t xml:space="preserve">стоящаго узаконеня сбора съ марганцевой руды </w:t>
      </w:r>
      <w:r>
        <w:br/>
      </w:r>
      <w:r>
        <w:t xml:space="preserve">(Уст. Горн., ст. 767, примбч. 2, по Прод. 1895 г.) </w:t>
      </w:r>
      <w:r>
        <w:br/>
      </w:r>
      <w:r>
        <w:t xml:space="preserve">должна считаться въ остаткф за произведенными изъ </w:t>
      </w:r>
      <w:r>
        <w:br/>
      </w:r>
      <w:r>
        <w:t xml:space="preserve">него расходами, и выдать означенный остатокъ (о- </w:t>
      </w:r>
      <w:r>
        <w:br/>
      </w:r>
      <w:r>
        <w:t xml:space="preserve">вЪфту Създа марганцевыхъ промышленниковъ.</w:t>
      </w:r>
    </w:p>
    <w:p>
      <w:pPr>
        <w:pStyle w:val="Normal"/>
      </w:pPr>
      <w:r>
        <w:t xml:space="preserve">Резолющя. Ето ИмпеРАТОРСКОЕ ВЕЛИЧЕСТВО </w:t>
      </w:r>
      <w:r>
        <w:br/>
      </w:r>
      <w:r>
        <w:t xml:space="preserve">воспослЪдовавшее инфше въ Общемъ (Собрашши Госу- </w:t>
      </w:r>
      <w:r>
        <w:br/>
      </w:r>
      <w:r>
        <w:t xml:space="preserve">дарственнаго Совфта, объ условйяхъ взимания и рас- </w:t>
      </w:r>
      <w:r>
        <w:br/>
      </w:r>
      <w:r>
        <w:t xml:space="preserve">ходовашя сбора съ марганцевой руды, добываемой </w:t>
      </w:r>
      <w:r>
        <w:br/>
      </w:r>
      <w:r>
        <w:t xml:space="preserve">на Шаронанскихъ промыслахъ, Выеочайше утвердить </w:t>
      </w:r>
      <w:r>
        <w:br/>
      </w:r>
      <w:r>
        <w:t xml:space="preserve">| соизволилъ и повельль исполнить.</w:t>
      </w:r>
    </w:p>
    <w:p>
      <w:pPr>
        <w:pStyle w:val="Normal"/>
      </w:pPr>
      <w:r>
        <w:t xml:space="preserve">11935. — Февраля 2. ВысочАЙШЕ УТВЕР- </w:t>
      </w:r>
      <w:r>
        <w:br/>
      </w:r>
      <w:r>
        <w:t xml:space="preserve">ЖДЕННОЕ МНЪН1Е [ГОСУДАРСТВЕННАГО (СОВЪТА </w:t>
      </w:r>
      <w:r>
        <w:br/>
      </w:r>
      <w:r>
        <w:t xml:space="preserve">(Собр. Узлк. 1898 г. МАртА 6, ст. 388).—О июко- </w:t>
      </w:r>
      <w:r>
        <w:br/>
      </w:r>
      <w:r>
        <w:t xml:space="preserve">| торыль измииешять дриствующихь узаконений, ка- </w:t>
      </w:r>
      <w:r>
        <w:br/>
      </w:r>
      <w:r>
        <w:t xml:space="preserve">сающихся мистныль зорныль установлеши.</w:t>
      </w:r>
    </w:p>
    <w:p>
      <w:pPr>
        <w:pStyle w:val="Normal"/>
      </w:pPr>
      <w:r>
        <w:t xml:space="preserve">3) Сборъ предназначается: а) на покрыт расхо- 14988</w:t>
      </w:r>
    </w:p>
    <w:p>
      <w:pPr>
        <w:pStyle w:val="Normal"/>
      </w:pPr>
      <w:r>
        <w:t xml:space="preserve">#4985</w:t>
      </w:r>
    </w:p>
    <w:p>
      <w:pPr>
        <w:pStyle w:val="Normal"/>
      </w:pPr>
      <w:r>
        <w:t xml:space="preserve">94 </w:t>
      </w:r>
      <w:r>
        <w:br/>
      </w:r>
      <w:r>
        <w:t xml:space="preserve">Февраль.</w:t>
      </w:r>
    </w:p>
    <w:p>
      <w:pPr>
        <w:pStyle w:val="Normal"/>
      </w:pPr>
      <w:r>
        <w:t xml:space="preserve">таментахь Законовъ и Государственной Экономи и </w:t>
      </w:r>
      <w:r>
        <w:br/>
      </w:r>
      <w:r>
        <w:t xml:space="preserve">въ Общемь Собранш, разсмотрьвъ предетавлеше </w:t>
      </w:r>
      <w:r>
        <w:br/>
      </w:r>
      <w:r>
        <w:t xml:space="preserve">Министра Земледьля и Государственных Имуществь </w:t>
      </w:r>
      <w:r>
        <w:br/>
      </w:r>
      <w:r>
        <w:t xml:space="preserve">объ усилеши надзора за частною горною промышаен- </w:t>
      </w:r>
      <w:r>
        <w:br/>
      </w:r>
      <w:r>
        <w:t xml:space="preserve">ностью на КавказЪ и въ Амурской области, увеличе- </w:t>
      </w:r>
      <w:r>
        <w:br/>
      </w:r>
      <w:r>
        <w:t xml:space="preserve">нии средетвъ на содержаше Канцелярш Окружнаго </w:t>
      </w:r>
      <w:r>
        <w:br/>
      </w:r>
      <w:r>
        <w:t xml:space="preserve">Инженера Сфвернаго горнаго округа и о переимено- </w:t>
      </w:r>
      <w:r>
        <w:br/>
      </w:r>
      <w:r>
        <w:t xml:space="preserve">вани Чиновниковъ особыхъ порученй при Горныхъ </w:t>
      </w:r>
      <w:r>
        <w:br/>
      </w:r>
      <w:r>
        <w:t xml:space="preserve">Управленяхъь въ Помощниковъ Начальниковъ сихъ </w:t>
      </w:r>
      <w:r>
        <w:br/>
      </w:r>
      <w:r>
        <w:t xml:space="preserve">Управленй, миъшемь положи:</w:t>
      </w:r>
    </w:p>
    <w:p>
      <w:pPr>
        <w:pStyle w:val="Normal"/>
      </w:pPr>
      <w:r>
        <w:t xml:space="preserve">1. Въ дЪйствующихъ по горной части штатахъ сдЪ- </w:t>
      </w:r>
      <w:r>
        <w:br/>
      </w:r>
      <w:r>
        <w:t xml:space="preserve">лать нижеельдующия дополнешя и измЪненя:</w:t>
      </w:r>
    </w:p>
    <w:p>
      <w:pPr>
        <w:pStyle w:val="Normal"/>
      </w:pPr>
      <w:r>
        <w:t xml:space="preserve">А. Въ штать Кавказскаго Горнаго Управлешя (3-е </w:t>
      </w:r>
      <w:r>
        <w:br/>
      </w:r>
      <w:r>
        <w:t xml:space="preserve">Полн. Собр. Зак. 1893 г., № 9348): 1) положенный </w:t>
      </w:r>
      <w:r>
        <w:br/>
      </w:r>
      <w:r>
        <w:t xml:space="preserve">по еему штату, а равно по Высочайше утвержденно- </w:t>
      </w:r>
      <w:r>
        <w:br/>
      </w:r>
      <w:r>
        <w:t xml:space="preserve">му, 1 Января 1896 года (12365, отд. 1, лит, Б, и. 2), </w:t>
      </w:r>
      <w:r>
        <w:br/>
      </w:r>
      <w:r>
        <w:t xml:space="preserve">мнЪнио Государственнаго Сов5та объ усилеши шта- </w:t>
      </w:r>
      <w:r>
        <w:br/>
      </w:r>
      <w:r>
        <w:t xml:space="preserve">товъ Уральскаго, Кавказскаго и Томскаго Горныхъ </w:t>
      </w:r>
      <w:r>
        <w:br/>
      </w:r>
      <w:r>
        <w:t xml:space="preserve">Управлен!й окладъ годоваго содержашя двумъ долж- </w:t>
      </w:r>
      <w:r>
        <w:br/>
      </w:r>
      <w:r>
        <w:t xml:space="preserve">ностямь Помощниковь Окружныхь Инженеровъ </w:t>
      </w:r>
      <w:r>
        <w:br/>
      </w:r>
      <w:r>
        <w:t xml:space="preserve">(1.600 р. каждомуЬ—въ томъ числБ 1.000 р. жало- </w:t>
      </w:r>
      <w:r>
        <w:br/>
      </w:r>
      <w:r>
        <w:t xml:space="preserve">ванья, 300 р. столовыхъ денегъ и 300 р. квартир- </w:t>
      </w:r>
      <w:r>
        <w:br/>
      </w:r>
      <w:r>
        <w:t xml:space="preserve">ныхЪ) распредфлить на 600 рублей жалованья, 600 </w:t>
      </w:r>
      <w:r>
        <w:br/>
      </w:r>
      <w:r>
        <w:t xml:space="preserve">рублей столовыхъ денегъ и 400 рублей квартирныхъ; </w:t>
      </w:r>
      <w:r>
        <w:br/>
      </w:r>
      <w:r>
        <w:t xml:space="preserve">2) дополнить сей штатъ учреждешемъ двухъ должно- </w:t>
      </w:r>
      <w:r>
        <w:br/>
      </w:r>
      <w:r>
        <w:t xml:space="preserve">стей Помощниковъ Окружныхъ Инженеровъ и одной </w:t>
      </w:r>
      <w:r>
        <w:br/>
      </w:r>
      <w:r>
        <w:t xml:space="preserve">должности Маркшейдера, съ присвоешемь изъ слу- </w:t>
      </w:r>
      <w:r>
        <w:br/>
      </w:r>
      <w:r>
        <w:t xml:space="preserve">жебныхъ правъ и преимуществъ, предоставленных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однороднымъ должностямь въ составЪ сего Управле- |</w:t>
      </w:r>
    </w:p>
    <w:p>
      <w:pPr>
        <w:pStyle w:val="Normal"/>
      </w:pPr>
      <w:r>
        <w:t xml:space="preserve">шя и слфдующихь окладовъ содержаня: двумъ Ио- </w:t>
      </w:r>
      <w:r>
        <w:br/>
      </w:r>
      <w:r>
        <w:t xml:space="preserve">мощникамь Окружныхъ Инженеровъ— 1.600 рублей </w:t>
      </w:r>
      <w:r>
        <w:br/>
      </w:r>
      <w:r>
        <w:t xml:space="preserve">въ годъ каждому (въ томъ чиелЪ: 600 р. жалованья, </w:t>
      </w:r>
      <w:r>
        <w:br/>
      </w:r>
      <w:r>
        <w:t xml:space="preserve">600 р. столовыхъ денегь и 400 р. квартирвыхъ), а </w:t>
      </w:r>
      <w:r>
        <w:br/>
      </w:r>
      <w:r>
        <w:t xml:space="preserve">Маркшейдеру—1.200 рублей въ годъ (въ томъ числЪ: </w:t>
      </w:r>
      <w:r>
        <w:br/>
      </w:r>
      <w:r>
        <w:t xml:space="preserve">100 р. жалованья, 250 р. столовыхъ денегъ и 950 р. </w:t>
      </w:r>
      <w:r>
        <w:br/>
      </w:r>
      <w:r>
        <w:t xml:space="preserve">квартирныхъ); 3) увеличить суммы, назначенный симъ </w:t>
      </w:r>
      <w:r>
        <w:br/>
      </w:r>
      <w:r>
        <w:t xml:space="preserve">штатомъ: а) на разъфзды чиновь Управленя— на </w:t>
      </w:r>
      <w:r>
        <w:br/>
      </w:r>
      <w:r>
        <w:t xml:space="preserve">600 рублей и б) на канцелярсве расходы Окружныхъ </w:t>
      </w:r>
      <w:r>
        <w:br/>
      </w:r>
      <w:r>
        <w:t xml:space="preserve">Инженеровь и Помощниковъь ихъ-—на 400 рублей; </w:t>
      </w:r>
      <w:r>
        <w:br/>
      </w:r>
      <w:r>
        <w:t xml:space="preserve">4) упразднить положенную по сему штату должность </w:t>
      </w:r>
      <w:r>
        <w:br/>
      </w:r>
      <w:r>
        <w:t xml:space="preserve">Смотрителя соляныхъ промысловъ старшаго оклада, </w:t>
      </w:r>
      <w:r>
        <w:br/>
      </w:r>
      <w:r>
        <w:t xml:space="preserve">и 5) уменьшить сумму, назначенную спыъ штатомъ </w:t>
      </w:r>
      <w:r>
        <w:br/>
      </w:r>
      <w:r>
        <w:t xml:space="preserve">на канцеляреые расходы Смотрителей соляныхъ про- </w:t>
      </w:r>
      <w:r>
        <w:br/>
      </w:r>
      <w:r>
        <w:t xml:space="preserve">мысловъ,— на 100 рублей.</w:t>
      </w:r>
    </w:p>
    <w:p>
      <w:pPr>
        <w:pStyle w:val="Normal"/>
      </w:pPr>
      <w:r>
        <w:t xml:space="preserve">Б. Въ штат Томскаго Горнаго Управлешя (3-е </w:t>
      </w:r>
      <w:r>
        <w:br/>
      </w:r>
      <w:r>
        <w:t xml:space="preserve">Полн. Собр. Зак. 1888 г., № 4951): дополнить сей </w:t>
      </w:r>
      <w:r>
        <w:br/>
      </w:r>
      <w:r>
        <w:t xml:space="preserve">штать ассигновашемъ 1 468 рублей на усилен поли- </w:t>
      </w:r>
      <w:r>
        <w:br/>
      </w:r>
      <w:r>
        <w:t xml:space="preserve">цейскаго надзора, за золотыми присками Акмолин- </w:t>
      </w:r>
      <w:r>
        <w:br/>
      </w:r>
      <w:r>
        <w:t xml:space="preserve">ской и Семипалатинской областей.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14985 Государственный СовЪть, въ (оединенныхъ Депар-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В. Въ штать Иркутекаго Горнаго Управленя (3-е </w:t>
      </w:r>
      <w:r>
        <w:br/>
      </w:r>
      <w:r>
        <w:t xml:space="preserve">Полн. Собр. Зак. 1888 г., № 4951): дополнить еей </w:t>
      </w:r>
      <w:r>
        <w:br/>
      </w:r>
      <w:r>
        <w:t xml:space="preserve">штать ассигновашемъ: а) 1.200 рублей на усилене </w:t>
      </w:r>
      <w:r>
        <w:br/>
      </w:r>
      <w:r>
        <w:t xml:space="preserve">полицейскаго надзора за золотыми присками, под- </w:t>
      </w:r>
      <w:r>
        <w:br/>
      </w:r>
      <w:r>
        <w:t xml:space="preserve">въдометвенными сему Управленйо, иб) 300 рублей </w:t>
      </w:r>
      <w:r>
        <w:br/>
      </w:r>
      <w:r>
        <w:t xml:space="preserve">на разъфзды и канцелярске расходы Участковому </w:t>
      </w:r>
      <w:r>
        <w:br/>
      </w:r>
      <w:r>
        <w:t xml:space="preserve">Начальнику округи Амурекаго казачьяго войска, </w:t>
      </w:r>
      <w:r>
        <w:br/>
      </w:r>
      <w:r>
        <w:t xml:space="preserve">наблюдающему въ полицейскомъ отношенш за з0- </w:t>
      </w:r>
      <w:r>
        <w:br/>
      </w:r>
      <w:r>
        <w:t xml:space="preserve">лотыми присками Хинганской системы Амурской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Г. Вь штать Горнаго Управлешя Южной Росс </w:t>
      </w:r>
      <w:r>
        <w:br/>
      </w:r>
      <w:r>
        <w:t xml:space="preserve">(3-е Полн. Собр. Зак. 1591 г., № 7659): дополнить </w:t>
      </w:r>
      <w:r>
        <w:br/>
      </w:r>
      <w:r>
        <w:t xml:space="preserve">сей штать ассигноваемъ 250 рублей квартирныхъ </w:t>
      </w:r>
      <w:r>
        <w:br/>
      </w:r>
      <w:r>
        <w:t xml:space="preserve">денегь Старшему Смотрителю соляныхъ промы- </w:t>
      </w:r>
      <w:r>
        <w:br/>
      </w:r>
      <w:r>
        <w:t xml:space="preserve">словъ.</w:t>
      </w:r>
    </w:p>
    <w:p>
      <w:pPr>
        <w:pStyle w:val="Normal"/>
      </w:pPr>
      <w:r>
        <w:t xml:space="preserve">И. Учредить при Окружномь Инженерв (Фвернаго </w:t>
      </w:r>
      <w:r>
        <w:br/>
      </w:r>
      <w:r>
        <w:t xml:space="preserve">округа (2-е Шолн. Собр. Зак. 1870 г., № 18001, и </w:t>
      </w:r>
      <w:r>
        <w:br/>
      </w:r>
      <w:r>
        <w:t xml:space="preserve">3-е Полн. Собр. Зак. 1837 г., № 4920) должность </w:t>
      </w:r>
      <w:r>
        <w:br/>
      </w:r>
      <w:r>
        <w:t xml:space="preserve">Письмоводителя, съ присвоешемъ ей оклада содержа- </w:t>
      </w:r>
      <w:r>
        <w:br/>
      </w:r>
      <w:r>
        <w:t xml:space="preserve">ня въ 800 рублей въ годъ (въ томъ чисаЪ жалованья </w:t>
      </w:r>
      <w:r>
        <w:br/>
      </w:r>
      <w:r>
        <w:t xml:space="preserve">400 р., столовыхъ денегь 300 р. и квартирныхъ </w:t>
      </w:r>
      <w:r>
        <w:br/>
      </w:r>
      <w:r>
        <w:t xml:space="preserve">100 р.), Х класса по чинопроизводству, Х разряда </w:t>
      </w:r>
      <w:r>
        <w:br/>
      </w:r>
      <w:r>
        <w:t xml:space="preserve">по шитью на мундирб и УИ разряда по ненеш, и, </w:t>
      </w:r>
      <w:r>
        <w:br/>
      </w:r>
      <w:r>
        <w:t xml:space="preserve">сверхъ сего, отпускать названному Окружному Инже- </w:t>
      </w:r>
      <w:r>
        <w:br/>
      </w:r>
      <w:r>
        <w:t xml:space="preserve">неру, безотчетно, 1.200 рублей ежегодно на наемъ </w:t>
      </w:r>
      <w:r>
        <w:br/>
      </w:r>
      <w:r>
        <w:t xml:space="preserve">пиеца, сторожа, помфщеня подъ Канцелярно, пре </w:t>
      </w:r>
      <w:r>
        <w:br/>
      </w:r>
      <w:r>
        <w:t xml:space="preserve">обрЪтеше канцелярских принадлежностей, освЪще- </w:t>
      </w:r>
      <w:r>
        <w:br/>
      </w:r>
      <w:r>
        <w:t xml:space="preserve">не ит. п. расходы.</w:t>
      </w:r>
    </w:p>
    <w:p>
      <w:pPr>
        <w:pStyle w:val="Normal"/>
      </w:pPr>
      <w:r>
        <w:t xml:space="preserve">Ш. Тремъ Окружнымъ Инженерамъ Западной гор- </w:t>
      </w:r>
      <w:r>
        <w:br/>
      </w:r>
      <w:r>
        <w:t xml:space="preserve">ной области (2-е Полн. Собр. Зак. 1870 г., № 48199, </w:t>
      </w:r>
      <w:r>
        <w:br/>
      </w:r>
      <w:r>
        <w:t xml:space="preserve">и 3-е Полн. Собр. Зак. 1891 г., № 8053) отпускать </w:t>
      </w:r>
      <w:r>
        <w:br/>
      </w:r>
      <w:r>
        <w:t xml:space="preserve">на канцелярсые расходы, безотчетно, по 1.000 руб- </w:t>
      </w:r>
      <w:r>
        <w:br/>
      </w:r>
      <w:r>
        <w:t xml:space="preserve">лей въ годъ каждому, съ тБыъ, чтобы изъ этой суммы </w:t>
      </w:r>
      <w:r>
        <w:br/>
      </w:r>
      <w:r>
        <w:t xml:space="preserve">покгрывалиеь также и расходы на наемъ письмоводи- </w:t>
      </w:r>
      <w:r>
        <w:br/>
      </w:r>
      <w:r>
        <w:t xml:space="preserve">телей тБми изъ сихъ инженеровъ, при коихъ не </w:t>
      </w:r>
      <w:r>
        <w:br/>
      </w:r>
      <w:r>
        <w:t xml:space="preserve">учреждено особой должности Письмоводителя.</w:t>
      </w:r>
    </w:p>
    <w:p>
      <w:pPr>
        <w:pStyle w:val="Normal"/>
      </w:pPr>
      <w:r>
        <w:t xml:space="preserve">ГУ. Положенныя по штатамъ Горныхъ Управленйй: </w:t>
      </w:r>
      <w:r>
        <w:br/>
      </w:r>
      <w:r>
        <w:t xml:space="preserve">Томскаго, Иркутскаго, Кавказскаго, Западнаго и юж- </w:t>
      </w:r>
      <w:r>
        <w:br/>
      </w:r>
      <w:r>
        <w:t xml:space="preserve">ной Росёи должности Чиновниковъ особыхъ поруче- </w:t>
      </w:r>
      <w:r>
        <w:br/>
      </w:r>
      <w:r>
        <w:t xml:space="preserve">нШ переименовать въ Иомощниковъ Начальниковъ </w:t>
      </w:r>
      <w:r>
        <w:br/>
      </w:r>
      <w:r>
        <w:t xml:space="preserve">сихъ Управленй, съ приевоешемъ имъ У класса по </w:t>
      </w:r>
      <w:r>
        <w:br/>
      </w:r>
      <w:r>
        <w:t xml:space="preserve">чинопроизводетву.</w:t>
      </w:r>
    </w:p>
    <w:p>
      <w:pPr>
        <w:pStyle w:val="Normal"/>
      </w:pPr>
      <w:r>
        <w:t xml:space="preserve">У. Лицо, занимающее въ Кавказскомъ Горномъ </w:t>
      </w:r>
      <w:r>
        <w:br/>
      </w:r>
      <w:r>
        <w:t xml:space="preserve">Управленш упраздняемую должность (Смотрителя со- </w:t>
      </w:r>
      <w:r>
        <w:br/>
      </w:r>
      <w:r>
        <w:t xml:space="preserve">ляныхъ промысловъ (отд. | лит. А, п. 4), если оно не </w:t>
      </w:r>
      <w:r>
        <w:br/>
      </w:r>
      <w:r>
        <w:t xml:space="preserve">получить новаго назначен, оставить за штатомъ на </w:t>
      </w:r>
      <w:r>
        <w:br/>
      </w:r>
      <w:r>
        <w:t xml:space="preserve">общемъ основанш.</w:t>
      </w:r>
    </w:p>
    <w:p>
      <w:pPr>
        <w:pStyle w:val="Normal"/>
      </w:pPr>
      <w:r>
        <w:t xml:space="preserve">\У1. Отпускать состолщимъ въ штать врачебной </w:t>
      </w:r>
      <w:r>
        <w:br/>
      </w:r>
      <w:r>
        <w:t xml:space="preserve">части на Уральскихъ казенныхъ горныхъ заводахъ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(3-е Полн. Собр. Зак. 1895 г., № 19119) Младшимъ </w:t>
      </w:r>
      <w:r>
        <w:br/>
      </w:r>
      <w:r>
        <w:t xml:space="preserve">Врачамъ Баранчинскаго и Верхне-Туринскаго заво- </w:t>
      </w:r>
      <w:r>
        <w:br/>
      </w:r>
      <w:r>
        <w:t xml:space="preserve">довъ квартирныхъ денегь по 250 рублей въ годъ </w:t>
      </w:r>
      <w:r>
        <w:br/>
      </w:r>
      <w:r>
        <w:t xml:space="preserve">каждому, впредь до постройки для нихъ казенныхъ </w:t>
      </w:r>
      <w:r>
        <w:br/>
      </w:r>
      <w:r>
        <w:t xml:space="preserve">ДОмовЪ.</w:t>
      </w:r>
    </w:p>
    <w:p>
      <w:pPr>
        <w:pStyle w:val="Normal"/>
      </w:pPr>
      <w:r>
        <w:t xml:space="preserve">УП. Расходъ, потребный на содержаше учреждае- </w:t>
      </w:r>
      <w:r>
        <w:br/>
      </w:r>
      <w:r>
        <w:t xml:space="preserve">мой въ Кавказскомъ Горномъ Управлени должности </w:t>
      </w:r>
      <w:r>
        <w:br/>
      </w:r>
      <w:r>
        <w:t xml:space="preserve">Маркшейдера, въ количествЪ одной тысячи двухсоть </w:t>
      </w:r>
      <w:r>
        <w:br/>
      </w:r>
      <w:r>
        <w:t xml:space="preserve">рублей въ годъ (отд. 1, лит. А, п. 2) обратить на </w:t>
      </w:r>
      <w:r>
        <w:br/>
      </w:r>
      <w:r>
        <w:t xml:space="preserve">сборъ, взимаемый съ марганцевой руды, отправляе- </w:t>
      </w:r>
      <w:r>
        <w:br/>
      </w:r>
      <w:r>
        <w:t xml:space="preserve">мой по Ч!атуро-Шаропанской вфтви Закавказской </w:t>
      </w:r>
      <w:r>
        <w:br/>
      </w:r>
      <w:r>
        <w:t xml:space="preserve">желЪзной дороги, а остальныя по отдфламъ 1-—П и </w:t>
      </w:r>
      <w:r>
        <w:br/>
      </w:r>
      <w:r>
        <w:t xml:space="preserve">УТ настоящаго узаконеня издержки принять на счеть </w:t>
      </w:r>
      <w:r>
        <w:br/>
      </w:r>
      <w:r>
        <w:t xml:space="preserve">государственнаго казначейства съ зачетомъ суммъ, </w:t>
      </w:r>
      <w:r>
        <w:br/>
      </w:r>
      <w:r>
        <w:t xml:space="preserve">ассигнуемыхъ на канцелярске расходы Окружнаго </w:t>
      </w:r>
      <w:r>
        <w:br/>
      </w:r>
      <w:r>
        <w:t xml:space="preserve">Инженера 3-го округа Западной горной области и на </w:t>
      </w:r>
      <w:r>
        <w:br/>
      </w:r>
      <w:r>
        <w:t xml:space="preserve">канцеляреве расходы и разъфзды Управляющаго Уд- </w:t>
      </w:r>
      <w:r>
        <w:br/>
      </w:r>
      <w:r>
        <w:t xml:space="preserve">скою (бывшею Николаевскою) округою Приморской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Резолющя. Его ИмпЕРАТОРСКОЕ ВЕЛИЧЕСТВО</w:t>
      </w:r>
    </w:p>
    <w:p>
      <w:pPr>
        <w:pStyle w:val="Normal"/>
      </w:pPr>
      <w:r>
        <w:t xml:space="preserve">воспослфдовавшее мнЪшШе въ Общемь Собрайи Го-</w:t>
      </w:r>
    </w:p>
    <w:p>
      <w:pPr>
        <w:pStyle w:val="Normal"/>
      </w:pPr>
      <w:r>
        <w:t xml:space="preserve">сударственнаго Совфта, о нФкоторыхъ измфнешяхъ </w:t>
      </w:r>
      <w:r>
        <w:br/>
      </w:r>
      <w:r>
        <w:t xml:space="preserve">дфИствующихъ узаконенй, касающихея мЪетныхъ </w:t>
      </w:r>
      <w:r>
        <w:br/>
      </w:r>
      <w:r>
        <w:t xml:space="preserve">горныхъ установленй, Высочайше утвердить соизво- </w:t>
      </w:r>
      <w:r>
        <w:br/>
      </w:r>
      <w:r>
        <w:t xml:space="preserve">лилЪ и повелфлъ исполнить.</w:t>
      </w:r>
    </w:p>
    <w:p>
      <w:pPr>
        <w:pStyle w:val="Normal"/>
      </w:pPr>
      <w:r>
        <w:t xml:space="preserve">Я298Д.Феврали?. ВысочаАЙШЕ УТВЕРЖДЕН- </w:t>
      </w:r>
      <w:r>
        <w:br/>
      </w:r>
      <w:r>
        <w:t xml:space="preserve">НОЕ мнвнтЕ ГосудаРСтвЕННАГО СовътА ((0БР. </w:t>
      </w:r>
      <w:r>
        <w:br/>
      </w:r>
      <w:r>
        <w:t xml:space="preserve">Узлк. 1898 г. МАРТА 10, ст. 410).—06б5 изливнени </w:t>
      </w:r>
      <w:r>
        <w:br/>
      </w:r>
      <w:r>
        <w:t xml:space="preserve">условий содержашя Амурскимь Обществомъ паро- </w:t>
      </w:r>
      <w:r>
        <w:br/>
      </w:r>
      <w:r>
        <w:t xml:space="preserve">ходства и торзовли сроичныхь сообщенй по рькамь </w:t>
      </w:r>
      <w:r>
        <w:br/>
      </w:r>
      <w:r>
        <w:t xml:space="preserve">Амурскало бассейна.</w:t>
      </w:r>
    </w:p>
    <w:p>
      <w:pPr>
        <w:pStyle w:val="Normal"/>
      </w:pPr>
      <w:r>
        <w:t xml:space="preserve">Государственный Совфтъ, въ Соединенныхъ Денар- </w:t>
      </w:r>
      <w:r>
        <w:br/>
      </w:r>
      <w:r>
        <w:t xml:space="preserve">таментахъ Государственной Эконом и Законовъ ивъ </w:t>
      </w:r>
      <w:r>
        <w:br/>
      </w:r>
      <w:r>
        <w:t xml:space="preserve">Общемъ Собранш, разсмотрфвъ представлеше Мини- </w:t>
      </w:r>
      <w:r>
        <w:br/>
      </w:r>
      <w:r>
        <w:t xml:space="preserve">стра Финанеовъ, объ измЪнени условй содержаня </w:t>
      </w:r>
      <w:r>
        <w:br/>
      </w:r>
      <w:r>
        <w:t xml:space="preserve">Амурекимъ Обществомъ пароходетва и торговли сроч- </w:t>
      </w:r>
      <w:r>
        <w:br/>
      </w:r>
      <w:r>
        <w:t xml:space="preserve">ныхъ сообщенй по р$камъ Амурскаго бассейна, </w:t>
      </w:r>
      <w:r>
        <w:br/>
      </w:r>
      <w:r>
        <w:t xml:space="preserve">мнъием5 положиль:</w:t>
      </w:r>
    </w:p>
    <w:p>
      <w:pPr>
        <w:pStyle w:val="Normal"/>
      </w:pPr>
      <w:r>
        <w:t xml:space="preserve">1. Предоставить Министру Финанеовъ заключить съ </w:t>
      </w:r>
      <w:r>
        <w:br/>
      </w:r>
      <w:r>
        <w:t xml:space="preserve">Амурскимъ Обществомъь пароходства и торговли, </w:t>
      </w:r>
      <w:r>
        <w:br/>
      </w:r>
      <w:r>
        <w:t xml:space="preserve">взамбиъ обязательнаго для (бщества, согласно $9 </w:t>
      </w:r>
      <w:r>
        <w:br/>
      </w:r>
      <w:r>
        <w:t xml:space="preserve">его Устава, контракта, заключеннаго 29 Мая </w:t>
      </w:r>
      <w:r>
        <w:br/>
      </w:r>
      <w:r>
        <w:t xml:space="preserve">1892 года съ А. М. Сибиряковымь н М. Г. Ше- </w:t>
      </w:r>
      <w:r>
        <w:br/>
      </w:r>
      <w:r>
        <w:t xml:space="preserve">велевымъ, новый договоръ относительно содержаня </w:t>
      </w:r>
      <w:r>
        <w:br/>
      </w:r>
      <w:r>
        <w:t xml:space="preserve">Обществомь срочныхъ пароходныхъ сообщен по </w:t>
      </w:r>
      <w:r>
        <w:br/>
      </w:r>
      <w:r>
        <w:t xml:space="preserve">р®камъ Амурскаго бассейна, на основаши выработан- </w:t>
      </w:r>
      <w:r>
        <w:br/>
      </w:r>
      <w:r>
        <w:t xml:space="preserve">наго проекта контракта, исправленнаго по препо- </w:t>
      </w:r>
      <w:r>
        <w:br/>
      </w:r>
      <w:r>
        <w:t xml:space="preserve">даннымъ Государетвеннымъ Совфтомъ указанямъ.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П. Въ дополненше къ аесигнуемымъ на содержаше </w:t>
      </w:r>
      <w:r>
        <w:br/>
      </w:r>
      <w:r>
        <w:t xml:space="preserve">обязательныхъ рейсовъ по р5камъь Амурскаго бас- </w:t>
      </w:r>
      <w:r>
        <w:br/>
      </w:r>
      <w:r>
        <w:t xml:space="preserve">сейна кредитамъ отпускать съ 1899 года по 1903 годъ </w:t>
      </w:r>
      <w:r>
        <w:br/>
      </w:r>
      <w:r>
        <w:t xml:space="preserve">включительно суммы, потребныя на выдачу Амур- </w:t>
      </w:r>
      <w:r>
        <w:br/>
      </w:r>
      <w:r>
        <w:t xml:space="preserve">скому Обществу нароходства и торговли добавочной </w:t>
      </w:r>
      <w:r>
        <w:br/>
      </w:r>
      <w:r>
        <w:t xml:space="preserve">поверетной платы за содержан!е срочныхъ почтовыхъ </w:t>
      </w:r>
      <w:r>
        <w:br/>
      </w:r>
      <w:r>
        <w:t xml:space="preserve">рейеовъ, на основашяхъ, указанныхь въ \Э и 17 </w:t>
      </w:r>
      <w:r>
        <w:br/>
      </w:r>
      <w:r>
        <w:t xml:space="preserve">вышеупомянутаго проекта контракта (отд. 1), въ раз- </w:t>
      </w:r>
      <w:r>
        <w:br/>
      </w:r>
      <w:r>
        <w:t xml:space="preserve">мЪръ не свыше шестидесяти шести тысячъ четырех- </w:t>
      </w:r>
      <w:r>
        <w:br/>
      </w:r>
      <w:r>
        <w:t xml:space="preserve">соть шестидесяти семи рублей пятидесяти копфекъ </w:t>
      </w:r>
      <w:r>
        <w:br/>
      </w:r>
      <w:r>
        <w:t xml:space="preserve">въ годъ, а въ 1898 году расходъ по сему </w:t>
      </w:r>
      <w:r>
        <w:br/>
      </w:r>
      <w:r>
        <w:t xml:space="preserve">предмету отнести на счеть кредитовъ, назначен- </w:t>
      </w:r>
      <w:r>
        <w:br/>
      </w:r>
      <w:r>
        <w:t xml:space="preserve">ныхЪъ условно по У 6 сифты Департамента Торговли </w:t>
      </w:r>
      <w:r>
        <w:br/>
      </w:r>
      <w:r>
        <w:t xml:space="preserve">и МануФактуръ 1898 года.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мнфные въ Общемь Собранш </w:t>
      </w:r>
      <w:r>
        <w:br/>
      </w:r>
      <w:r>
        <w:t xml:space="preserve">Государственнаго (СовЪта, объ измфиени условй </w:t>
      </w:r>
      <w:r>
        <w:br/>
      </w:r>
      <w:r>
        <w:t xml:space="preserve">содержашя Амурскимъ Обществомъ пароходства и </w:t>
      </w:r>
      <w:r>
        <w:br/>
      </w:r>
      <w:r>
        <w:t xml:space="preserve">торговли срочныхъь сообщешй по рфкамъ Амур- </w:t>
      </w:r>
      <w:r>
        <w:br/>
      </w:r>
      <w:r>
        <w:t xml:space="preserve">скаго бассейна, Высочайше утвердить соизволиль </w:t>
      </w:r>
      <w:r>
        <w:br/>
      </w:r>
      <w:r>
        <w:t xml:space="preserve">и повелфлъ исполнить.</w:t>
      </w:r>
    </w:p>
    <w:p>
      <w:pPr>
        <w:pStyle w:val="Normal"/>
      </w:pPr>
      <w:r>
        <w:t xml:space="preserve">14985. Феврал я ВысочАЙШЕ УТВЕР- </w:t>
      </w:r>
      <w:r>
        <w:br/>
      </w:r>
      <w:r>
        <w:t xml:space="preserve">ЖДЕННОЕ МН®Н1Е ГОСУДАРСТВЕННАГО СОоВЪТА </w:t>
      </w:r>
      <w:r>
        <w:br/>
      </w:r>
      <w:r>
        <w:t xml:space="preserve">(Собр. Узлк. 1898 г. ОктяБря 99, ст. 17833).— Обь </w:t>
      </w:r>
      <w:r>
        <w:br/>
      </w:r>
      <w:r>
        <w:t xml:space="preserve">измънеши административнало управлошя въ Амур- </w:t>
      </w:r>
      <w:r>
        <w:br/>
      </w:r>
      <w:r>
        <w:t xml:space="preserve">скомь и Уссурискомь войскать и 065 утверждеши </w:t>
      </w:r>
      <w:r>
        <w:br/>
      </w:r>
      <w:r>
        <w:t xml:space="preserve">штата Войсковао Правлеия Уссурйскало ка- </w:t>
      </w:r>
      <w:r>
        <w:br/>
      </w:r>
      <w:r>
        <w:t xml:space="preserve">зачьяю войска.</w:t>
      </w:r>
    </w:p>
    <w:p>
      <w:pPr>
        <w:pStyle w:val="Normal"/>
      </w:pPr>
      <w:r>
        <w:t xml:space="preserve">Государственный Совфть, въ Соединенныхь Де- </w:t>
      </w:r>
      <w:r>
        <w:br/>
      </w:r>
      <w:r>
        <w:t xml:space="preserve">партаментахъ Законовъ и Государственной Эконом, </w:t>
      </w:r>
      <w:r>
        <w:br/>
      </w:r>
      <w:r>
        <w:t xml:space="preserve">и въ Общемъ Собрани,  разсмотрфвъ представлене </w:t>
      </w:r>
      <w:r>
        <w:br/>
      </w:r>
      <w:r>
        <w:t xml:space="preserve">Военнаго Миниетерства объ устройств» администра- </w:t>
      </w:r>
      <w:r>
        <w:br/>
      </w:r>
      <w:r>
        <w:t xml:space="preserve">тивнаго управлешя Амурекаго и Уссурскаго каза- </w:t>
      </w:r>
      <w:r>
        <w:br/>
      </w:r>
      <w:r>
        <w:t xml:space="preserve">чьихъ войскъ, миьиемь положил:</w:t>
      </w:r>
    </w:p>
    <w:p>
      <w:pPr>
        <w:pStyle w:val="Normal"/>
      </w:pPr>
      <w:r>
        <w:t xml:space="preserve">1. Проектъ штата Войековаго Правлешя Уссур- </w:t>
      </w:r>
      <w:r>
        <w:br/>
      </w:r>
      <w:r>
        <w:t xml:space="preserve">скаго казачьяго войска поднести къ Высочайшему </w:t>
      </w:r>
      <w:r>
        <w:br/>
      </w:r>
      <w:r>
        <w:t xml:space="preserve">Его ИмпЕРАТОРСКАГО ВЕЛИЧЕСТВА утверждению.</w:t>
      </w:r>
    </w:p>
    <w:p>
      <w:pPr>
        <w:pStyle w:val="Normal"/>
      </w:pPr>
      <w:r>
        <w:t xml:space="preserve">Н. Расходъ по содержашю означеннаго Правлешя </w:t>
      </w:r>
      <w:r>
        <w:br/>
      </w:r>
      <w:r>
        <w:t xml:space="preserve">(отд. Г) покрывать изъ ередетвъ государетвеннаго </w:t>
      </w:r>
      <w:r>
        <w:br/>
      </w:r>
      <w:r>
        <w:t xml:space="preserve">казначейства въ предфлахъ нормальнаго бюджета </w:t>
      </w:r>
      <w:r>
        <w:br/>
      </w:r>
      <w:r>
        <w:t xml:space="preserve">Военнаго Министерства.</w:t>
      </w:r>
    </w:p>
    <w:p>
      <w:pPr>
        <w:pStyle w:val="Normal"/>
      </w:pPr>
      <w:r>
        <w:t xml:space="preserve">11. Упразднить Канцелярню Военнаго Губернатора </w:t>
      </w:r>
      <w:r>
        <w:br/>
      </w:r>
      <w:r>
        <w:t xml:space="preserve">Приморской области по управлению Уссурекимт, </w:t>
      </w:r>
      <w:r>
        <w:br/>
      </w:r>
      <w:r>
        <w:t xml:space="preserve">войскомъ и оевободить Командировъ Амурскаго полка </w:t>
      </w:r>
      <w:r>
        <w:br/>
      </w:r>
      <w:r>
        <w:t xml:space="preserve">и той части, которую Уссур ское войско выставляеть </w:t>
      </w:r>
      <w:r>
        <w:br/>
      </w:r>
      <w:r>
        <w:t xml:space="preserve">въ мирное время, отъ обязанностей Окружныхъ </w:t>
      </w:r>
      <w:r>
        <w:br/>
      </w:r>
      <w:r>
        <w:t xml:space="preserve">Начальниковъ по завфдыванию населешемь Амур- </w:t>
      </w:r>
      <w:r>
        <w:br/>
      </w:r>
      <w:r>
        <w:t xml:space="preserve">ской и Уссуршекой округъ.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1198 </w:t>
      </w:r>
      <w:r>
        <w:br/>
      </w:r>
      <w:r>
        <w:t xml:space="preserve">14985</w:t>
      </w:r>
    </w:p>
    <w:p>
      <w:pPr>
        <w:pStyle w:val="Normal"/>
      </w:pPr>
      <w:r>
        <w:t xml:space="preserve">14936</w:t>
      </w:r>
    </w:p>
    <w:p>
      <w:pPr>
        <w:pStyle w:val="Normal"/>
      </w:pPr>
      <w:r>
        <w:t xml:space="preserve">14987</w:t>
      </w:r>
    </w:p>
    <w:p>
      <w:pPr>
        <w:pStyle w:val="Normal"/>
      </w:pPr>
      <w:r>
        <w:t xml:space="preserve">96 </w:t>
      </w:r>
      <w:r>
        <w:br/>
      </w:r>
      <w:r>
        <w:t xml:space="preserve">Февраль.</w:t>
      </w:r>
    </w:p>
    <w:p>
      <w:pPr>
        <w:pStyle w:val="Normal"/>
      </w:pPr>
      <w:r>
        <w:t xml:space="preserve">ГУ. Завфдыване населенемъ какъ войсковымъ, </w:t>
      </w:r>
      <w:r>
        <w:br/>
      </w:r>
      <w:r>
        <w:t xml:space="preserve">такъ и невойсковымъ, въ полицейскомъ и общеадми- </w:t>
      </w:r>
      <w:r>
        <w:br/>
      </w:r>
      <w:r>
        <w:t xml:space="preserve">нистративномъ отношеняхъ, возложить: въ Амурекой </w:t>
      </w:r>
      <w:r>
        <w:br/>
      </w:r>
      <w:r>
        <w:t xml:space="preserve">округф— на Войсковое Правлене Амурекаго казачья- </w:t>
      </w:r>
      <w:r>
        <w:br/>
      </w:r>
      <w:r>
        <w:t xml:space="preserve">го войска, а въ Уссурйекой—на Войсковое Правле- </w:t>
      </w:r>
      <w:r>
        <w:br/>
      </w:r>
      <w:r>
        <w:t xml:space="preserve">ше Уссурйекаго войска.</w:t>
      </w:r>
    </w:p>
    <w:p>
      <w:pPr>
        <w:pStyle w:val="Normal"/>
      </w:pPr>
      <w:r>
        <w:t xml:space="preserve">У. Участковыхъ Начальниковъ въ Амурской и </w:t>
      </w:r>
      <w:r>
        <w:br/>
      </w:r>
      <w:r>
        <w:t xml:space="preserve">Уссуршекой округахъ подчинить непосредственно </w:t>
      </w:r>
      <w:r>
        <w:br/>
      </w:r>
      <w:r>
        <w:t xml:space="preserve">Военнымъ Губернаторамъь Амурской и Приморекой </w:t>
      </w:r>
      <w:r>
        <w:br/>
      </w:r>
      <w:r>
        <w:t xml:space="preserve">областей и Войсковымъ Правлешямъ Амурскаго и </w:t>
      </w:r>
      <w:r>
        <w:br/>
      </w:r>
      <w:r>
        <w:t xml:space="preserve">Уссурййскаго казачьихъ войскъ, по принадлежности, </w:t>
      </w:r>
      <w:r>
        <w:br/>
      </w:r>
      <w:r>
        <w:t xml:space="preserve">возложивъ на сихъ Начальниковъ въ полицейскомъ </w:t>
      </w:r>
      <w:r>
        <w:br/>
      </w:r>
      <w:r>
        <w:t xml:space="preserve">отношеши исполнене обязанностей Становыхъ При- </w:t>
      </w:r>
      <w:r>
        <w:br/>
      </w:r>
      <w:r>
        <w:t xml:space="preserve">ставовъ. Избраше для Участковыхъ Начальниковъ </w:t>
      </w:r>
      <w:r>
        <w:br/>
      </w:r>
      <w:r>
        <w:t xml:space="preserve">поетоянныхъ мфеть пребывашя предоставить подле- </w:t>
      </w:r>
      <w:r>
        <w:br/>
      </w:r>
      <w:r>
        <w:t xml:space="preserve">жащимъ Военнымъ Губернаторамъ, съ утверждения </w:t>
      </w:r>
      <w:r>
        <w:br/>
      </w:r>
      <w:r>
        <w:t xml:space="preserve">Войсковаго Атамана.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мнЪн!е въ Общемъ Собраши Госу- </w:t>
      </w:r>
      <w:r>
        <w:br/>
      </w:r>
      <w:r>
        <w:t xml:space="preserve">даретвеннаго Совфта, объ измфиеняхъ въ админи- </w:t>
      </w:r>
      <w:r>
        <w:br/>
      </w:r>
      <w:r>
        <w:t xml:space="preserve">стративномъ устройств» Амурекаго и Уссурекаго </w:t>
      </w:r>
      <w:r>
        <w:br/>
      </w:r>
      <w:r>
        <w:t xml:space="preserve">казачьихъ войскъ, Высочайше утвердить соизволиль </w:t>
      </w:r>
      <w:r>
        <w:br/>
      </w:r>
      <w:r>
        <w:t xml:space="preserve">и повелБль исполнить.</w:t>
      </w:r>
    </w:p>
    <w:p>
      <w:pPr>
        <w:pStyle w:val="Normal"/>
      </w:pPr>
      <w:r>
        <w:t xml:space="preserve">(Штать см. въ конц Тома.)</w:t>
      </w:r>
    </w:p>
    <w:p>
      <w:pPr>
        <w:pStyle w:val="Normal"/>
      </w:pPr>
      <w:r>
        <w:t xml:space="preserve">11986. Февраля 2. ВысочАЙШЕ УТВЕР- </w:t>
      </w:r>
      <w:r>
        <w:br/>
      </w:r>
      <w:r>
        <w:t xml:space="preserve">ЖДЕННОЕ ПОЛОЖЕНИЕ ВоЕНнАГО Совътл (СОБР. </w:t>
      </w:r>
      <w:r>
        <w:br/>
      </w:r>
      <w:r>
        <w:t xml:space="preserve">Узлк. 1898 г. Апрьля 28, ст. 680).— Обь отпуск </w:t>
      </w:r>
      <w:r>
        <w:br/>
      </w:r>
      <w:r>
        <w:t xml:space="preserve">отъ казны денеь для ковки и льчепя строевыть </w:t>
      </w:r>
      <w:r>
        <w:br/>
      </w:r>
      <w:r>
        <w:t xml:space="preserve">казачьить лошадей в звардейскить и армейскигь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конныхто полкать, дивизонать, сотняхь и артилае- |</w:t>
      </w:r>
    </w:p>
    <w:p>
      <w:pPr>
        <w:pStyle w:val="Normal"/>
      </w:pPr>
      <w:r>
        <w:t xml:space="preserve">рискигь батарелаь.</w:t>
      </w:r>
    </w:p>
    <w:p>
      <w:pPr>
        <w:pStyle w:val="Normal"/>
      </w:pPr>
      <w:r>
        <w:t xml:space="preserve">Военный Совфтъ, по представленно Главнаго Упра- </w:t>
      </w:r>
      <w:r>
        <w:br/>
      </w:r>
      <w:r>
        <w:t xml:space="preserve">вленя Казачьихъ Войскъ, журналомъ, состоявшимея </w:t>
      </w:r>
      <w:r>
        <w:br/>
      </w:r>
      <w:r>
        <w:t xml:space="preserve">95 (Сентября 1897 года, положилъ: для ковки и л5че- </w:t>
      </w:r>
      <w:r>
        <w:br/>
      </w:r>
      <w:r>
        <w:t xml:space="preserve">ня строевыхъ казачьихъ лошадей въ гвардейскихъ и </w:t>
      </w:r>
      <w:r>
        <w:br/>
      </w:r>
      <w:r>
        <w:t xml:space="preserve">армейскихъ конныхъ полкахъ, дивизюнахъ, сотняхЪ </w:t>
      </w:r>
      <w:r>
        <w:br/>
      </w:r>
      <w:r>
        <w:t xml:space="preserve">и артиллерйекихъ батареяхъ отпускать отъ казны, </w:t>
      </w:r>
      <w:r>
        <w:br/>
      </w:r>
      <w:r>
        <w:t xml:space="preserve">но сыфтЪ Главнаго Интендантскаго Управлешя, начи- </w:t>
      </w:r>
      <w:r>
        <w:br/>
      </w:r>
      <w:r>
        <w:t xml:space="preserve">ная съ 1 Января 1898 года, деньги въ размфрЪ, </w:t>
      </w:r>
      <w:r>
        <w:br/>
      </w:r>
      <w:r>
        <w:t xml:space="preserve">опредфленномъ Высочайше утвержденною, 7 Поля </w:t>
      </w:r>
      <w:r>
        <w:br/>
      </w:r>
      <w:r>
        <w:t xml:space="preserve">1879 года (59852), табелью таковыхъ же денегъ въ </w:t>
      </w:r>
      <w:r>
        <w:br/>
      </w:r>
      <w:r>
        <w:t xml:space="preserve">частяхъ кавалер!и и артиллер!и (прик. по воени. вФд. </w:t>
      </w:r>
      <w:r>
        <w:br/>
      </w:r>
      <w:r>
        <w:t xml:space="preserve">1879 г., № 914).</w:t>
      </w:r>
    </w:p>
    <w:p>
      <w:pPr>
        <w:pStyle w:val="Normal"/>
      </w:pPr>
      <w:r>
        <w:t xml:space="preserve">Положеше это Высочайше утверждено 9 Февраля </w:t>
      </w:r>
      <w:r>
        <w:br/>
      </w:r>
      <w:r>
        <w:t xml:space="preserve">1898 года. |</w:t>
      </w:r>
    </w:p>
    <w:p>
      <w:pPr>
        <w:pStyle w:val="Normal"/>
      </w:pPr>
      <w:r>
        <w:t xml:space="preserve">12937. Февраля 2. ВысочайшШЕ УТВЕР- </w:t>
      </w:r>
      <w:r>
        <w:br/>
      </w:r>
      <w:r>
        <w:t xml:space="preserve">ЖДЕННЫЯ ВРЕМЕННЫЯ ПРАВИЛА ДЛЯ НАДЗОРА И </w:t>
      </w:r>
      <w:r>
        <w:br/>
      </w:r>
      <w:r>
        <w:t xml:space="preserve">ОКАРАУЛИВАН1Я СТАНИЧНЫХЪ КОННОо-ИЛОДОо-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ВЫХЪ ТАБУНОВЪ ВЪ ОРЕНБУРГСКОМЪ КАЗАЧЬЕМЪ </w:t>
      </w:r>
      <w:r>
        <w:br/>
      </w:r>
      <w:r>
        <w:t xml:space="preserve">ВОЙСКЪ.</w:t>
      </w:r>
    </w:p>
    <w:p>
      <w:pPr>
        <w:pStyle w:val="Normal"/>
      </w:pPr>
      <w:r>
        <w:t xml:space="preserve">Положеше Военнало Совъта, Высочайше утвер- </w:t>
      </w:r>
      <w:r>
        <w:br/>
      </w:r>
      <w:r>
        <w:t xml:space="preserve">жденное 8 Февраля 1898 зода (Собр. Узак. 1898 4. </w:t>
      </w:r>
      <w:r>
        <w:br/>
      </w:r>
      <w:r>
        <w:t xml:space="preserve">Мал 13, ст. 755 ).—Военный Совфтъ, по представле- </w:t>
      </w:r>
      <w:r>
        <w:br/>
      </w:r>
      <w:r>
        <w:t xml:space="preserve">нию Главнаго Управлешя Казачьихъ Войскъ, журна- </w:t>
      </w:r>
      <w:r>
        <w:br/>
      </w:r>
      <w:r>
        <w:t xml:space="preserve">ломъ, состоявшимся 15 Января 1898 года, положилъ:</w:t>
      </w:r>
    </w:p>
    <w:p>
      <w:pPr>
        <w:pStyle w:val="Normal"/>
      </w:pPr>
      <w:r>
        <w:t xml:space="preserve">1. Для подняйя коневодства въ Оренбургскомъ </w:t>
      </w:r>
      <w:r>
        <w:br/>
      </w:r>
      <w:r>
        <w:t xml:space="preserve">казачьемъ войск® разрЪшить, въ видв опыта, органи- </w:t>
      </w:r>
      <w:r>
        <w:br/>
      </w:r>
      <w:r>
        <w:t xml:space="preserve">зовать особые станичные конно-плодовые табуны, </w:t>
      </w:r>
      <w:r>
        <w:br/>
      </w:r>
      <w:r>
        <w:t xml:space="preserve">причемъ опредфлене времени Формировашя въ каж- </w:t>
      </w:r>
      <w:r>
        <w:br/>
      </w:r>
      <w:r>
        <w:t xml:space="preserve">дой станиць конно-плодоваго табуна предоставить </w:t>
      </w:r>
      <w:r>
        <w:br/>
      </w:r>
      <w:r>
        <w:t xml:space="preserve">усмотр5ню Наказнаго Атамана Оренбургскаго каза- </w:t>
      </w:r>
      <w:r>
        <w:br/>
      </w:r>
      <w:r>
        <w:t xml:space="preserve">чьяго войска въ зависимости отъ снабженя этихъ </w:t>
      </w:r>
      <w:r>
        <w:br/>
      </w:r>
      <w:r>
        <w:t xml:space="preserve">табуновъ производителями какъ изъ числа покупае- </w:t>
      </w:r>
      <w:r>
        <w:br/>
      </w:r>
      <w:r>
        <w:t xml:space="preserve">мыхъ на станичныя или войековыя средства, такъ </w:t>
      </w:r>
      <w:r>
        <w:br/>
      </w:r>
      <w:r>
        <w:t xml:space="preserve">и изъ числа уступаемыхъ во временное пользованю</w:t>
      </w:r>
    </w:p>
    <w:p>
      <w:pPr>
        <w:pStyle w:val="Normal"/>
      </w:pPr>
      <w:r>
        <w:t xml:space="preserve">| Главным Управлешемъ Государственнаго Конно-</w:t>
      </w:r>
    </w:p>
    <w:p>
      <w:pPr>
        <w:pStyle w:val="Normal"/>
      </w:pPr>
      <w:r>
        <w:t xml:space="preserve">заводства.</w:t>
      </w:r>
    </w:p>
    <w:p>
      <w:pPr>
        <w:pStyle w:val="Normal"/>
      </w:pPr>
      <w:r>
        <w:t xml:space="preserve">9. Въ помощь Атаманамъ отдЪловъ, по наблюде- </w:t>
      </w:r>
      <w:r>
        <w:br/>
      </w:r>
      <w:r>
        <w:t xml:space="preserve">нию и ветеринарно-санитарному надзору за станич- </w:t>
      </w:r>
      <w:r>
        <w:br/>
      </w:r>
      <w:r>
        <w:t xml:space="preserve">ными табунами, въ штать Управлешй отдЪловъ </w:t>
      </w:r>
      <w:r>
        <w:br/>
      </w:r>
      <w:r>
        <w:t xml:space="preserve">Оренбургекаго казачьяго войска добавить временно </w:t>
      </w:r>
      <w:r>
        <w:br/>
      </w:r>
      <w:r>
        <w:t xml:space="preserve">по 2 офицера и по 1 ветеринарному врачу, которымъ </w:t>
      </w:r>
      <w:r>
        <w:br/>
      </w:r>
      <w:r>
        <w:t xml:space="preserve">предоставить права по елужбЪ и содержане согласно </w:t>
      </w:r>
      <w:r>
        <w:br/>
      </w:r>
      <w:r>
        <w:t xml:space="preserve">прилагаемому временному штату.</w:t>
      </w:r>
    </w:p>
    <w:p>
      <w:pPr>
        <w:pStyle w:val="Normal"/>
      </w:pPr>
      <w:r>
        <w:t xml:space="preserve">3. Непосредственную охрану станичныхъ конно- </w:t>
      </w:r>
      <w:r>
        <w:br/>
      </w:r>
      <w:r>
        <w:t xml:space="preserve">плодовыхъ табуновъ производить на основан при- </w:t>
      </w:r>
      <w:r>
        <w:br/>
      </w:r>
      <w:r>
        <w:t xml:space="preserve">лагаесмыхъ Временныхъ Правилъ и штата.</w:t>
      </w:r>
    </w:p>
    <w:p>
      <w:pPr>
        <w:pStyle w:val="Normal"/>
      </w:pPr>
      <w:r>
        <w:t xml:space="preserve">4. Расходы по содержанию лицъ, поименованныхъ </w:t>
      </w:r>
      <w:r>
        <w:br/>
      </w:r>
      <w:r>
        <w:t xml:space="preserve">во 2-мъ пунктЪ, и прочихъ чиновъ табуннаго надзора </w:t>
      </w:r>
      <w:r>
        <w:br/>
      </w:r>
      <w:r>
        <w:t xml:space="preserve">принять, начиная съ 1898 года, на счеть общаго </w:t>
      </w:r>
      <w:r>
        <w:br/>
      </w:r>
      <w:r>
        <w:t xml:space="preserve">войсковаго капитала Оренбургекаго казачьяго войска, </w:t>
      </w:r>
      <w:r>
        <w:br/>
      </w:r>
      <w:r>
        <w:t xml:space="preserve">открывъ съ этой цфлью по смфтЪ его на 1898 годъ </w:t>
      </w:r>
      <w:r>
        <w:br/>
      </w:r>
      <w:r>
        <w:t xml:space="preserve">сверхем$тный кредитъ 10.328 рублей 10 копфекь </w:t>
      </w:r>
      <w:r>
        <w:br/>
      </w:r>
      <w:r>
        <w:t xml:space="preserve">особымъ посл$днимъ параграхомъ дЪйствующей смб- </w:t>
      </w:r>
      <w:r>
        <w:br/>
      </w:r>
      <w:r>
        <w:t xml:space="preserve">ты, а начиная съ 1899 года вносить соотвтетвуюцие </w:t>
      </w:r>
      <w:r>
        <w:br/>
      </w:r>
      <w:r>
        <w:t xml:space="preserve">кредиты, въ зависимости отъ дальнфйшаго развитя </w:t>
      </w:r>
      <w:r>
        <w:br/>
      </w:r>
      <w:r>
        <w:t xml:space="preserve">станичныхъ табуновъ, въ подлежат подраздЪленя </w:t>
      </w:r>
      <w:r>
        <w:br/>
      </w:r>
      <w:r>
        <w:t xml:space="preserve">смЪты капитала названнаго войска.</w:t>
      </w:r>
    </w:p>
    <w:p>
      <w:pPr>
        <w:pStyle w:val="Normal"/>
      </w:pPr>
      <w:r>
        <w:t xml:space="preserve">5. Выфнить войсковому начальству Оренбургскаго </w:t>
      </w:r>
      <w:r>
        <w:br/>
      </w:r>
      <w:r>
        <w:t xml:space="preserve">войска въ обязанноеть представить на утверждено, </w:t>
      </w:r>
      <w:r>
        <w:br/>
      </w:r>
      <w:r>
        <w:t xml:space="preserve">не позже 31 Декабря 1899 года. проекть Положешя о </w:t>
      </w:r>
      <w:r>
        <w:br/>
      </w:r>
      <w:r>
        <w:t xml:space="preserve">станичныхъ конно-плодовыхъ табунахъ въ Оренбург- </w:t>
      </w:r>
      <w:r>
        <w:br/>
      </w:r>
      <w:r>
        <w:t xml:space="preserve">скомъ казачьем войскЪ, а до его утвержден1я предо- </w:t>
      </w:r>
      <w:r>
        <w:br/>
      </w:r>
      <w:r>
        <w:t xml:space="preserve">ставить Наказному Атаману этого войска право </w:t>
      </w:r>
      <w:r>
        <w:br/>
      </w:r>
      <w:r>
        <w:t xml:space="preserve">устанавливать особыми, примфнительными къ дЪй- </w:t>
      </w:r>
      <w:r>
        <w:br/>
      </w:r>
      <w:r>
        <w:t xml:space="preserve">ствующему Донскому о станичныхъ табунахъ По- </w:t>
      </w:r>
      <w:r>
        <w:br/>
      </w:r>
      <w:r>
        <w:t xml:space="preserve">ложенио, инструкщями  порядокъ  Формированя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табуновъ, отвфтственноеть чиновъ табунной стражи и |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отчетность по станичнымъ табунамъ.</w:t>
      </w:r>
    </w:p>
    <w:p>
      <w:pPr>
        <w:pStyle w:val="Normal"/>
      </w:pPr>
      <w:r>
        <w:t xml:space="preserve">Первые три пункта настоящаго положешя, а равно </w:t>
      </w:r>
      <w:r>
        <w:br/>
      </w:r>
      <w:r>
        <w:t xml:space="preserve">Временныя Правила для надзора за станичными </w:t>
      </w:r>
      <w:r>
        <w:br/>
      </w:r>
      <w:r>
        <w:t xml:space="preserve">конно-плодовыми табунами въ Оренбургскомъ каза- </w:t>
      </w:r>
      <w:r>
        <w:br/>
      </w:r>
      <w:r>
        <w:t xml:space="preserve">чьемъ войекЪ, временный штать чиновъ табуннаго </w:t>
      </w:r>
      <w:r>
        <w:br/>
      </w:r>
      <w:r>
        <w:t xml:space="preserve">надзора и дополнене въ штату Управлешя военнаго </w:t>
      </w:r>
      <w:r>
        <w:br/>
      </w:r>
      <w:r>
        <w:t xml:space="preserve">отдфла Оренбургскаго войска Высочайше утверждены </w:t>
      </w:r>
      <w:r>
        <w:br/>
      </w:r>
      <w:r>
        <w:t xml:space="preserve">© Февраля 1898 года.</w:t>
      </w:r>
    </w:p>
    <w:p>
      <w:pPr>
        <w:pStyle w:val="Normal"/>
      </w:pPr>
      <w:r>
        <w:t xml:space="preserve">ВРЕМЕННЫЯ ПРАВИЛА.</w:t>
      </w:r>
    </w:p>
    <w:p>
      <w:pPr>
        <w:pStyle w:val="Normal"/>
      </w:pPr>
      <w:r>
        <w:t xml:space="preserve">1. Общее управлене табунами въ каждомъ отдЪлЪ </w:t>
      </w:r>
      <w:r>
        <w:br/>
      </w:r>
      <w:r>
        <w:t xml:space="preserve">возлагается на Атамана отдфла подъ  главнымъ </w:t>
      </w:r>
      <w:r>
        <w:br/>
      </w:r>
      <w:r>
        <w:t xml:space="preserve">наблюдешемь Наказнаго Атамана Оренбургекаго </w:t>
      </w:r>
      <w:r>
        <w:br/>
      </w:r>
      <w:r>
        <w:t xml:space="preserve">казачьяго войска по Войсковому Шгабу.</w:t>
      </w:r>
    </w:p>
    <w:p>
      <w:pPr>
        <w:pStyle w:val="Normal"/>
      </w:pPr>
      <w:r>
        <w:t xml:space="preserve">9. Ближайшее наблюдеше за станичными табунами </w:t>
      </w:r>
      <w:r>
        <w:br/>
      </w:r>
      <w:r>
        <w:t xml:space="preserve">Атаманы отдЪловъ возлагаютъ на спещально состоя- </w:t>
      </w:r>
      <w:r>
        <w:br/>
      </w:r>
      <w:r>
        <w:t xml:space="preserve">щихъ для сей надобности при ихъ Управлешяхъ </w:t>
      </w:r>
      <w:r>
        <w:br/>
      </w:r>
      <w:r>
        <w:t xml:space="preserve">офицеровъ и ветеринарныхъ врачей.</w:t>
      </w:r>
    </w:p>
    <w:p>
      <w:pPr>
        <w:pStyle w:val="Normal"/>
      </w:pPr>
      <w:r>
        <w:t xml:space="preserve">3. Общее наблюдене за каждымъ станичнымъ </w:t>
      </w:r>
      <w:r>
        <w:br/>
      </w:r>
      <w:r>
        <w:t xml:space="preserve">табуномъ и ближайций надзоръ за чинами, при немъ </w:t>
      </w:r>
      <w:r>
        <w:br/>
      </w:r>
      <w:r>
        <w:t xml:space="preserve">состоящими, возлагается на Станичнаго Атамана.</w:t>
      </w:r>
    </w:p>
    <w:p>
      <w:pPr>
        <w:pStyle w:val="Normal"/>
      </w:pPr>
      <w:r>
        <w:t xml:space="preserve">4. Непосредственное завфдыван!е каждымъ станич- </w:t>
      </w:r>
      <w:r>
        <w:br/>
      </w:r>
      <w:r>
        <w:t xml:space="preserve">нымъ табуномъ ввфряется табунному смотрителю, въ </w:t>
      </w:r>
      <w:r>
        <w:br/>
      </w:r>
      <w:r>
        <w:t xml:space="preserve">вфдЪнш котораго состоять табунщики, назначаемые </w:t>
      </w:r>
      <w:r>
        <w:br/>
      </w:r>
      <w:r>
        <w:t xml:space="preserve">по 3 на табунъ изъ 100 матокъ и менфе, съ добав- </w:t>
      </w:r>
      <w:r>
        <w:br/>
      </w:r>
      <w:r>
        <w:t xml:space="preserve">лешемъ по | табунщику на каждыя лишня 50 </w:t>
      </w:r>
      <w:r>
        <w:br/>
      </w:r>
      <w:r>
        <w:t xml:space="preserve">матокъ.</w:t>
      </w:r>
    </w:p>
    <w:p>
      <w:pPr>
        <w:pStyle w:val="Normal"/>
      </w:pPr>
      <w:r>
        <w:t xml:space="preserve">5. Собственно на время случнаго пер!ода, т. е. со </w:t>
      </w:r>
      <w:r>
        <w:br/>
      </w:r>
      <w:r>
        <w:t xml:space="preserve">времени весенняго сФормированя табуновь до </w:t>
      </w:r>
      <w:r>
        <w:br/>
      </w:r>
      <w:r>
        <w:t xml:space="preserve">15 юля, станицы обязаны увеличивать стражу </w:t>
      </w:r>
      <w:r>
        <w:br/>
      </w:r>
      <w:r>
        <w:t xml:space="preserve">назначешемъ въ нее табунщиковъ изъ чиела членовъ </w:t>
      </w:r>
      <w:r>
        <w:br/>
      </w:r>
      <w:r>
        <w:t xml:space="preserve">станичнаго общества или же наймомъ на станичныя </w:t>
      </w:r>
      <w:r>
        <w:br/>
      </w:r>
      <w:r>
        <w:t xml:space="preserve">средетва вольнонаемой прислуги въ такомъ разм5ръ, </w:t>
      </w:r>
      <w:r>
        <w:br/>
      </w:r>
      <w:r>
        <w:t xml:space="preserve">чтобы за выдфлешемъ необходимаго числа табун- </w:t>
      </w:r>
      <w:r>
        <w:br/>
      </w:r>
      <w:r>
        <w:t xml:space="preserve">щиковъ для окарауливан!я приплода, на каждые два </w:t>
      </w:r>
      <w:r>
        <w:br/>
      </w:r>
      <w:r>
        <w:t xml:space="preserve">косяка матокъ приходилось по 1 табунщику.</w:t>
      </w:r>
    </w:p>
    <w:p>
      <w:pPr>
        <w:pStyle w:val="Normal"/>
      </w:pPr>
      <w:r>
        <w:t xml:space="preserve">6. Кром собственно табунщиковъ назначаются </w:t>
      </w:r>
      <w:r>
        <w:br/>
      </w:r>
      <w:r>
        <w:t xml:space="preserve">для окарауливашя зимовниковъ, запасовъ Фуража, </w:t>
      </w:r>
      <w:r>
        <w:br/>
      </w:r>
      <w:r>
        <w:t xml:space="preserve">для ухода за больными лошадьми на зимовникахъ и </w:t>
      </w:r>
      <w:r>
        <w:br/>
      </w:r>
      <w:r>
        <w:t xml:space="preserve">дли другихъ надобностей еще особые сторожа, не </w:t>
      </w:r>
      <w:r>
        <w:br/>
      </w:r>
      <w:r>
        <w:t xml:space="preserve">свыше 9-хъ на каждый зимовникъ.</w:t>
      </w:r>
    </w:p>
    <w:p>
      <w:pPr>
        <w:pStyle w:val="Normal"/>
      </w:pPr>
      <w:r>
        <w:t xml:space="preserve">7. Для подавя медицинекой помощи конскому </w:t>
      </w:r>
      <w:r>
        <w:br/>
      </w:r>
      <w:r>
        <w:t xml:space="preserve">составу въ каждый табунъ назначается по 1 ветери- </w:t>
      </w:r>
      <w:r>
        <w:br/>
      </w:r>
      <w:r>
        <w:t xml:space="preserve">нарному хельдшеру.</w:t>
      </w:r>
    </w:p>
    <w:p>
      <w:pPr>
        <w:pStyle w:val="Normal"/>
      </w:pPr>
      <w:r>
        <w:t xml:space="preserve">8. Содержаше всЪхъ нижнихь чиновъ табуннаго </w:t>
      </w:r>
      <w:r>
        <w:br/>
      </w:r>
      <w:r>
        <w:t xml:space="preserve">надзора опредФляется прилагаемымъ штатомъ.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97 </w:t>
      </w:r>
      <w:r>
        <w:br/>
      </w:r>
      <w:r>
        <w:t xml:space="preserve">Февраль.</w:t>
      </w:r>
    </w:p>
    <w:p>
      <w:pPr>
        <w:pStyle w:val="Normal"/>
      </w:pPr>
      <w:r>
        <w:t xml:space="preserve">9. Табунные емотрители избираются станичными 11937</w:t>
      </w:r>
    </w:p>
    <w:p>
      <w:pPr>
        <w:pStyle w:val="Normal"/>
      </w:pPr>
      <w:r>
        <w:t xml:space="preserve">обществами изъ числа изъявившихъ на то соглаее </w:t>
      </w:r>
      <w:r>
        <w:br/>
      </w:r>
      <w:r>
        <w:t xml:space="preserve">благонадежныхъ, опытныхъ и любящихъ коневодство </w:t>
      </w:r>
      <w:r>
        <w:br/>
      </w:r>
      <w:r>
        <w:t xml:space="preserve">урядниковъ, чиелящихея въ строевомъ и запаеномъ </w:t>
      </w:r>
      <w:r>
        <w:br/>
      </w:r>
      <w:r>
        <w:t xml:space="preserve">разрядахъ на льгот, и утверждаются въ должностяхъ </w:t>
      </w:r>
      <w:r>
        <w:br/>
      </w:r>
      <w:r>
        <w:t xml:space="preserve">Атаманами отдфловъ. Служба ихъ считается за сверх- </w:t>
      </w:r>
      <w:r>
        <w:br/>
      </w:r>
      <w:r>
        <w:t xml:space="preserve">срочную со вефми присвоенными ей правами, но </w:t>
      </w:r>
      <w:r>
        <w:br/>
      </w:r>
      <w:r>
        <w:t xml:space="preserve">безъ добавочнаго жалованья.</w:t>
      </w:r>
    </w:p>
    <w:p>
      <w:pPr>
        <w:pStyle w:val="Normal"/>
      </w:pPr>
      <w:r>
        <w:t xml:space="preserve">10. Назначеше казаковъ въ табунщики и сторо- </w:t>
      </w:r>
      <w:r>
        <w:br/>
      </w:r>
      <w:r>
        <w:t xml:space="preserve">жами къ зимовникамъ производится станичными </w:t>
      </w:r>
      <w:r>
        <w:br/>
      </w:r>
      <w:r>
        <w:t xml:space="preserve">обществами, съ утвержденя Атамановъ отдфловъ:</w:t>
      </w:r>
    </w:p>
    <w:p>
      <w:pPr>
        <w:pStyle w:val="Normal"/>
      </w:pPr>
      <w:r>
        <w:t xml:space="preserve">а) изъ общаго числа подлежащихъ наряду на </w:t>
      </w:r>
      <w:r>
        <w:br/>
      </w:r>
      <w:r>
        <w:t xml:space="preserve">очередную службу, преимущественно изъ менфе </w:t>
      </w:r>
      <w:r>
        <w:br/>
      </w:r>
      <w:r>
        <w:t xml:space="preserve">соотвЪтствующихъ строевой службЪ и состоящихъ въ </w:t>
      </w:r>
      <w:r>
        <w:br/>
      </w:r>
      <w:r>
        <w:t xml:space="preserve">очередномъ спискЪ, по возможности, ближе къ </w:t>
      </w:r>
      <w:r>
        <w:br/>
      </w:r>
      <w:r>
        <w:t xml:space="preserve">предЪльному нумеру, и</w:t>
      </w:r>
    </w:p>
    <w:p>
      <w:pPr>
        <w:pStyle w:val="Normal"/>
      </w:pPr>
      <w:r>
        <w:t xml:space="preserve">6) изъ нижнихъ чиновъ, отбывшихъ службу въ </w:t>
      </w:r>
      <w:r>
        <w:br/>
      </w:r>
      <w:r>
        <w:t xml:space="preserve">строевыхъ частяхъ и изъявившихъ на то согласе.</w:t>
      </w:r>
    </w:p>
    <w:p>
      <w:pPr>
        <w:pStyle w:val="Normal"/>
      </w:pPr>
      <w:r>
        <w:t xml:space="preserve">Примьчаще. При первоначальномъ хормирован!и </w:t>
      </w:r>
      <w:r>
        <w:br/>
      </w:r>
      <w:r>
        <w:t xml:space="preserve">табуновъ казаки, наряжаемые въ табунный надзоръ </w:t>
      </w:r>
      <w:r>
        <w:br/>
      </w:r>
      <w:r>
        <w:t xml:space="preserve">на службу, назначаются равномфрно какъ изъ числа </w:t>
      </w:r>
      <w:r>
        <w:br/>
      </w:r>
      <w:r>
        <w:t xml:space="preserve">подлежащихъ въ нарядъ на службу въ данномъ году, </w:t>
      </w:r>
      <w:r>
        <w:br/>
      </w:r>
      <w:r>
        <w:t xml:space="preserve">такъ и изъ оставшихся оть наряда въ предшесетво- </w:t>
      </w:r>
      <w:r>
        <w:br/>
      </w:r>
      <w:r>
        <w:t xml:space="preserve">вавиие 3 года.</w:t>
      </w:r>
    </w:p>
    <w:p>
      <w:pPr>
        <w:pStyle w:val="Normal"/>
      </w:pPr>
      <w:r>
        <w:t xml:space="preserve">11. Казаки строеваго разряда, назначаемые въ </w:t>
      </w:r>
      <w:r>
        <w:br/>
      </w:r>
      <w:r>
        <w:t xml:space="preserve">табунный надзоръ по обязательному наряду, должны </w:t>
      </w:r>
      <w:r>
        <w:br/>
      </w:r>
      <w:r>
        <w:t xml:space="preserve">прослужить на этихъ должностяхъ 4 года; на все </w:t>
      </w:r>
      <w:r>
        <w:br/>
      </w:r>
      <w:r>
        <w:t xml:space="preserve">время службы въ табуиномъ надзорЪ они освобожда- </w:t>
      </w:r>
      <w:r>
        <w:br/>
      </w:r>
      <w:r>
        <w:t xml:space="preserve">ются отъ призыва въ учебные лагерные сборы и </w:t>
      </w:r>
      <w:r>
        <w:br/>
      </w:r>
      <w:r>
        <w:t xml:space="preserve">перечисляются въ полки 9-й очереди наравнЪ съ </w:t>
      </w:r>
      <w:r>
        <w:br/>
      </w:r>
      <w:r>
        <w:t xml:space="preserve">своими сверстниками, не бывшими на дЪйствительной </w:t>
      </w:r>
      <w:r>
        <w:br/>
      </w:r>
      <w:r>
        <w:t xml:space="preserve">службТ.</w:t>
      </w:r>
    </w:p>
    <w:p>
      <w:pPr>
        <w:pStyle w:val="Normal"/>
      </w:pPr>
      <w:r>
        <w:t xml:space="preserve">Оставлее ихъ посл этого при табунахъ на </w:t>
      </w:r>
      <w:r>
        <w:br/>
      </w:r>
      <w:r>
        <w:t xml:space="preserve">сверхерочной службЪ не допускается.</w:t>
      </w:r>
    </w:p>
    <w:p>
      <w:pPr>
        <w:pStyle w:val="Normal"/>
      </w:pPr>
      <w:r>
        <w:t xml:space="preserve">Примъчаше. Наряжаемые при первоначальномъ </w:t>
      </w:r>
      <w:r>
        <w:br/>
      </w:r>
      <w:r>
        <w:t xml:space="preserve">сФормирован!и табуновъ казаки служатъь при нихъ </w:t>
      </w:r>
      <w:r>
        <w:br/>
      </w:r>
      <w:r>
        <w:t xml:space="preserve">лишь до времени перечислен!я сверстниковъ ихъ въ </w:t>
      </w:r>
      <w:r>
        <w:br/>
      </w:r>
      <w:r>
        <w:t xml:space="preserve">части. 9-й очереди.</w:t>
      </w:r>
    </w:p>
    <w:p>
      <w:pPr>
        <w:pStyle w:val="Normal"/>
      </w:pPr>
      <w:r>
        <w:t xml:space="preserve">12. Казакамъ, служащимь табунщиками и сторо- </w:t>
      </w:r>
      <w:r>
        <w:br/>
      </w:r>
      <w:r>
        <w:t xml:space="preserve">жами при зимовникахъ, предоставляются права и </w:t>
      </w:r>
      <w:r>
        <w:br/>
      </w:r>
      <w:r>
        <w:t xml:space="preserve">преимущества дЪйствительной нестроевой службы. </w:t>
      </w:r>
      <w:r>
        <w:br/>
      </w:r>
      <w:r>
        <w:t xml:space="preserve">Ноступивиие на эти должноети добровольно поль- </w:t>
      </w:r>
      <w:r>
        <w:br/>
      </w:r>
      <w:r>
        <w:t xml:space="preserve">зуютея веБми присвоенными сверхерочно-служащимъ </w:t>
      </w:r>
      <w:r>
        <w:br/>
      </w:r>
      <w:r>
        <w:t xml:space="preserve">правами, кромф добавочнаго содержан!я; они не </w:t>
      </w:r>
      <w:r>
        <w:br/>
      </w:r>
      <w:r>
        <w:t xml:space="preserve">имЪютъ права замфнять себя другими лицами, а при </w:t>
      </w:r>
      <w:r>
        <w:br/>
      </w:r>
      <w:r>
        <w:t xml:space="preserve">нарушен!и этого правила командируются на недослу- </w:t>
      </w:r>
      <w:r>
        <w:br/>
      </w:r>
      <w:r>
        <w:t xml:space="preserve">женное время въ строевыя части.</w:t>
      </w:r>
    </w:p>
    <w:p>
      <w:pPr>
        <w:pStyle w:val="Normal"/>
      </w:pPr>
      <w:r>
        <w:t xml:space="preserve">13. Фельдшера избираются на должности станич- </w:t>
      </w:r>
      <w:r>
        <w:br/>
      </w:r>
      <w:r>
        <w:t xml:space="preserve">ными сходами изъ изъявившихъь на то соглае!е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98 </w:t>
      </w:r>
      <w:r>
        <w:br/>
      </w:r>
      <w:r>
        <w:t xml:space="preserve">Февраль. </w:t>
      </w:r>
      <w:r>
        <w:br/>
      </w:r>
      <w:r>
        <w:t xml:space="preserve">утверждаются въ должностяхъ Атаманами отдЪловъ и</w:t>
      </w:r>
    </w:p>
    <w:p>
      <w:pPr>
        <w:pStyle w:val="Normal"/>
      </w:pPr>
      <w:r>
        <w:t xml:space="preserve">считаются на сверхерочной службЪ, со вебми ей </w:t>
      </w:r>
      <w:r>
        <w:br/>
      </w:r>
      <w:r>
        <w:t xml:space="preserve">присвоенными правами и преимуществами, кромф</w:t>
      </w:r>
    </w:p>
    <w:p>
      <w:pPr>
        <w:pStyle w:val="Normal"/>
      </w:pPr>
      <w:r>
        <w:t xml:space="preserve">14390 добавочнаго жалованья. За неимфнемъ желающих</w:t>
      </w:r>
    </w:p>
    <w:p>
      <w:pPr>
        <w:pStyle w:val="Normal"/>
      </w:pPr>
      <w:r>
        <w:t xml:space="preserve">поступить на эти должности войсковыхъ Фельдше- </w:t>
      </w:r>
      <w:r>
        <w:br/>
      </w:r>
      <w:r>
        <w:t xml:space="preserve">ровъ могуть быть опредфляемы хельдшера другихъ </w:t>
      </w:r>
      <w:r>
        <w:br/>
      </w:r>
      <w:r>
        <w:t xml:space="preserve">сословй по вольному найму и по особому съ ними </w:t>
      </w:r>
      <w:r>
        <w:br/>
      </w:r>
      <w:r>
        <w:t xml:space="preserve">условно станичныхъ обществъ, причемъ если бы при </w:t>
      </w:r>
      <w:r>
        <w:br/>
      </w:r>
      <w:r>
        <w:t xml:space="preserve">этомъ потребовалось производить надбавку къ ихъ </w:t>
      </w:r>
      <w:r>
        <w:br/>
      </w:r>
      <w:r>
        <w:t xml:space="preserve">содержанию, опредфленному приложенными времен- </w:t>
      </w:r>
      <w:r>
        <w:br/>
      </w:r>
      <w:r>
        <w:t xml:space="preserve">ными штатами, то она производится изъ станичныхъ </w:t>
      </w:r>
      <w:r>
        <w:br/>
      </w:r>
      <w:r>
        <w:t xml:space="preserve">сумнъ.</w:t>
      </w:r>
    </w:p>
    <w:p>
      <w:pPr>
        <w:pStyle w:val="Normal"/>
      </w:pPr>
      <w:r>
        <w:t xml:space="preserve">14. Веф состоящия при станичныхъ табунахъ ниж- </w:t>
      </w:r>
      <w:r>
        <w:br/>
      </w:r>
      <w:r>
        <w:t xml:space="preserve">не чины войсковаго сословя освобождаются въ </w:t>
      </w:r>
      <w:r>
        <w:br/>
      </w:r>
      <w:r>
        <w:t xml:space="preserve">мирное время отъ призыва въ учебные сборы, а въ </w:t>
      </w:r>
      <w:r>
        <w:br/>
      </w:r>
      <w:r>
        <w:t xml:space="preserve">военное—отъ командирован!я на службу, но не далЪе </w:t>
      </w:r>
      <w:r>
        <w:br/>
      </w:r>
      <w:r>
        <w:t xml:space="preserve">какъ до призыва ополчени.</w:t>
      </w:r>
    </w:p>
    <w:p>
      <w:pPr>
        <w:pStyle w:val="Normal"/>
      </w:pPr>
      <w:r>
        <w:t xml:space="preserve">15. ПослЪ осенняго роспуска табуновъ изъ общаго </w:t>
      </w:r>
      <w:r>
        <w:br/>
      </w:r>
      <w:r>
        <w:t xml:space="preserve">числа табунщиковь и сторожей оставляется при </w:t>
      </w:r>
      <w:r>
        <w:br/>
      </w:r>
      <w:r>
        <w:t xml:space="preserve">зимовникахъ только необходимое для ухода за жереб- </w:t>
      </w:r>
      <w:r>
        <w:br/>
      </w:r>
      <w:r>
        <w:t xml:space="preserve">цами и общественными кобылами, остающимися на </w:t>
      </w:r>
      <w:r>
        <w:br/>
      </w:r>
      <w:r>
        <w:t xml:space="preserve">зимовникахъ, число казаковъ по слфдующему рас- </w:t>
      </w:r>
      <w:r>
        <w:br/>
      </w:r>
      <w:r>
        <w:t xml:space="preserve">чету: на 4-хъ жеребцовъ или 20 кобылъ—по 9 казака, </w:t>
      </w:r>
      <w:r>
        <w:br/>
      </w:r>
      <w:r>
        <w:t xml:space="preserve">на каждыхъ слфдующихъ 3-хъ жеребцовъ или 15 </w:t>
      </w:r>
      <w:r>
        <w:br/>
      </w:r>
      <w:r>
        <w:t xml:space="preserve">кобылъ—по 1.</w:t>
      </w:r>
    </w:p>
    <w:p>
      <w:pPr>
        <w:pStyle w:val="Normal"/>
      </w:pPr>
      <w:r>
        <w:t xml:space="preserve">Остальные увольняются до весенняго хормирован!я </w:t>
      </w:r>
      <w:r>
        <w:br/>
      </w:r>
      <w:r>
        <w:t xml:space="preserve">табуновъ въ домовые отпуски съ прекращешемъ имъ </w:t>
      </w:r>
      <w:r>
        <w:br/>
      </w:r>
      <w:r>
        <w:t xml:space="preserve">кормоваго довольствя.</w:t>
      </w:r>
    </w:p>
    <w:p>
      <w:pPr>
        <w:pStyle w:val="Normal"/>
      </w:pPr>
      <w:r>
        <w:t xml:space="preserve">(Приложешя см. въ конць Тома.)</w:t>
      </w:r>
    </w:p>
    <w:p>
      <w:pPr>
        <w:pStyle w:val="Normal"/>
      </w:pPr>
      <w:r>
        <w:t xml:space="preserve">11983. — февраля 2. ВЫСОчЧАЙШЕ УТВЕР- </w:t>
      </w:r>
      <w:r>
        <w:br/>
      </w:r>
      <w:r>
        <w:t xml:space="preserve">ЖДЕННОЕ ПОЛОЖЕН1Е АДМИРАЛТЕЙСТВЪ-СОоВЪТА </w:t>
      </w:r>
      <w:r>
        <w:br/>
      </w:r>
      <w:r>
        <w:t xml:space="preserve">(Собр. Узак. 1898 г. Марта 20, ст. 487).— (0бъ уси- </w:t>
      </w:r>
      <w:r>
        <w:br/>
      </w:r>
      <w:r>
        <w:t xml:space="preserve">леши состава и средствь Штаба Командующиело</w:t>
      </w:r>
    </w:p>
    <w:p>
      <w:pPr>
        <w:pStyle w:val="Normal"/>
      </w:pPr>
      <w:r>
        <w:t xml:space="preserve">своднымь отрядом флотскить экипажей въ С.-|[- |</w:t>
      </w:r>
    </w:p>
    <w:p>
      <w:pPr>
        <w:pStyle w:val="Normal"/>
      </w:pPr>
      <w:r>
        <w:t xml:space="preserve">тербуриь. </w:t>
      </w:r>
      <w:r>
        <w:br/>
      </w:r>
      <w:r>
        <w:t xml:space="preserve">Адмиралтействъ-Совфтъ, по журналу 15 Января </w:t>
      </w:r>
      <w:r>
        <w:br/>
      </w:r>
      <w:r>
        <w:t xml:space="preserve">1898 года, № 4401, статья 37419, положиль: со-</w:t>
      </w:r>
    </w:p>
    <w:p>
      <w:pPr>
        <w:pStyle w:val="Normal"/>
      </w:pPr>
      <w:r>
        <w:t xml:space="preserve">ставъ и канцелярскя средства Штаба Командующаго |</w:t>
      </w:r>
    </w:p>
    <w:p>
      <w:pPr>
        <w:pStyle w:val="Normal"/>
      </w:pPr>
      <w:r>
        <w:t xml:space="preserve">своднымъ отрядомъ Флотскихъ экипажей въ (.-Пе- </w:t>
      </w:r>
      <w:r>
        <w:br/>
      </w:r>
      <w:r>
        <w:t xml:space="preserve">тербургЪ усилить назначенемъ: 1) Младшаго Флагъ- </w:t>
      </w:r>
      <w:r>
        <w:br/>
      </w:r>
      <w:r>
        <w:t xml:space="preserve">Офицера для исполненйя Флагманскихъ обязанностей </w:t>
      </w:r>
      <w:r>
        <w:br/>
      </w:r>
      <w:r>
        <w:t xml:space="preserve">по С.-Петербургекимъ флотскимъ экипажамъ, съ пре- </w:t>
      </w:r>
      <w:r>
        <w:br/>
      </w:r>
      <w:r>
        <w:t xml:space="preserve">доставлешемъ Старшему Флагъ-Офицеру этого Шта- </w:t>
      </w:r>
      <w:r>
        <w:br/>
      </w:r>
      <w:r>
        <w:t xml:space="preserve">ба правъ Экипажнаго Командира по части хозяй- </w:t>
      </w:r>
      <w:r>
        <w:br/>
      </w:r>
      <w:r>
        <w:t xml:space="preserve">ственной—по требованю, прему и отпуску денежна- </w:t>
      </w:r>
      <w:r>
        <w:br/>
      </w:r>
      <w:r>
        <w:t xml:space="preserve">го, пищеваго и мундирнаго довольствия; 2) Письмово- </w:t>
      </w:r>
      <w:r>
        <w:br/>
      </w:r>
      <w:r>
        <w:t xml:space="preserve">дителя-Казначея, какъ отвЪтетвенное по хозяйствен-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11938 льготныхъ, запасныхъ и отставныхъ Фельдшеровъ,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ной части лицо, въ помощь Старшему Флагъ-Офицс- </w:t>
      </w:r>
      <w:r>
        <w:br/>
      </w:r>
      <w:r>
        <w:t xml:space="preserve">ру по хозяйственной части; 3) одного писаря, и 4) до- </w:t>
      </w:r>
      <w:r>
        <w:br/>
      </w:r>
      <w:r>
        <w:t xml:space="preserve">полнительной, къ назначаемой нынф, суммы на кан- </w:t>
      </w:r>
      <w:r>
        <w:br/>
      </w:r>
      <w:r>
        <w:t xml:space="preserve">целяреше расходы, въ размфрЪ 150 рублей въ годъ, </w:t>
      </w:r>
      <w:r>
        <w:br/>
      </w:r>
      <w:r>
        <w:t xml:space="preserve">съ уменьшенемъ на равную сумму отпускаемыхъ </w:t>
      </w:r>
      <w:r>
        <w:br/>
      </w:r>
      <w:r>
        <w:t xml:space="preserve">18 флотекому экипажу, согласно Высочайшему пове- </w:t>
      </w:r>
      <w:r>
        <w:br/>
      </w:r>
      <w:r>
        <w:t xml:space="preserve">лЬнию 17 юля 1895 года, денегъ.</w:t>
      </w:r>
    </w:p>
    <w:p>
      <w:pPr>
        <w:pStyle w:val="Normal"/>
      </w:pPr>
      <w:r>
        <w:t xml:space="preserve">Таковое постановлен!е Адмиралтействъ-Совфта Вы- </w:t>
      </w:r>
      <w:r>
        <w:br/>
      </w:r>
      <w:r>
        <w:t xml:space="preserve">сочайше утверждено 2 Февраля 1898 года.</w:t>
      </w:r>
    </w:p>
    <w:p>
      <w:pPr>
        <w:pStyle w:val="Normal"/>
      </w:pPr>
      <w:r>
        <w:t xml:space="preserve">149$9. — Февраля 9. Высочайше УТВЕР- </w:t>
      </w:r>
      <w:r>
        <w:br/>
      </w:r>
      <w:r>
        <w:t xml:space="preserve">ЖДЕННОЕ ПОЛОЖЕН1Е АДМИРАЛТЕЙСТВЪ-СОВЪТА </w:t>
      </w:r>
      <w:r>
        <w:br/>
      </w:r>
      <w:r>
        <w:t xml:space="preserve">(Совр. Узлк. 1898 г. Марта 20, ст. 488). — 0 допу- </w:t>
      </w:r>
      <w:r>
        <w:br/>
      </w:r>
      <w:r>
        <w:t xml:space="preserve">щение зачислешя на службу рядовыми музыканта- </w:t>
      </w:r>
      <w:r>
        <w:br/>
      </w:r>
      <w:r>
        <w:t xml:space="preserve">ми тьть учеников музыкальной школы морскаю </w:t>
      </w:r>
      <w:r>
        <w:br/>
      </w:r>
      <w:r>
        <w:t xml:space="preserve">въдомства, которые будуть признаны лодными для </w:t>
      </w:r>
      <w:r>
        <w:br/>
      </w:r>
      <w:r>
        <w:t xml:space="preserve">службы въ торатз и ранъе окончашя ими полнао </w:t>
      </w:r>
      <w:r>
        <w:br/>
      </w:r>
      <w:r>
        <w:t xml:space="preserve">{-тъ-льтияло курса Консерватораи.</w:t>
      </w:r>
    </w:p>
    <w:p>
      <w:pPr>
        <w:pStyle w:val="Normal"/>
      </w:pPr>
      <w:r>
        <w:t xml:space="preserve">Адмиралтействъ-Совфтъ, по журналу 15 Января </w:t>
      </w:r>
      <w:r>
        <w:br/>
      </w:r>
      <w:r>
        <w:t xml:space="preserve">1898 года, № 4401, статья 37496, положилъ: допу-</w:t>
      </w:r>
    </w:p>
    <w:p>
      <w:pPr>
        <w:pStyle w:val="Normal"/>
      </w:pPr>
      <w:r>
        <w:t xml:space="preserve">| стить зачиелене на службу рядовыми музыкантами</w:t>
      </w:r>
    </w:p>
    <w:p>
      <w:pPr>
        <w:pStyle w:val="Normal"/>
      </w:pPr>
      <w:r>
        <w:t xml:space="preserve">тЬхъ учениковъ музыкальной школы морскаго вЪ- </w:t>
      </w:r>
      <w:r>
        <w:br/>
      </w:r>
      <w:r>
        <w:t xml:space="preserve">домства, которые будуть признаны годными для </w:t>
      </w:r>
      <w:r>
        <w:br/>
      </w:r>
      <w:r>
        <w:t xml:space="preserve">службы въ хорахъ морскаго в$домства и ранЪе окон- </w:t>
      </w:r>
      <w:r>
        <w:br/>
      </w:r>
      <w:r>
        <w:t xml:space="preserve">чан!я ими полнаго 4-хъ-лЬтняго курса Консерватории, </w:t>
      </w:r>
      <w:r>
        <w:br/>
      </w:r>
      <w:r>
        <w:t xml:space="preserve">съ тбмъ, чтобы они обязаны были отелугою за полу- </w:t>
      </w:r>
      <w:r>
        <w:br/>
      </w:r>
      <w:r>
        <w:t xml:space="preserve">| ченное на счетъ казны образоваше, съ 17-ти-лфтня- </w:t>
      </w:r>
      <w:r>
        <w:br/>
      </w:r>
      <w:r>
        <w:t xml:space="preserve">го возраста, по расчету 11/, года службы за каждый </w:t>
      </w:r>
      <w:r>
        <w:br/>
      </w:r>
      <w:r>
        <w:t xml:space="preserve">учебный годъ.</w:t>
      </w:r>
    </w:p>
    <w:p>
      <w:pPr>
        <w:pStyle w:val="Normal"/>
      </w:pPr>
      <w:r>
        <w:t xml:space="preserve">Таковое постановлеше Адмиралтействъ-Совфта Вы- </w:t>
      </w:r>
      <w:r>
        <w:br/>
      </w:r>
      <w:r>
        <w:t xml:space="preserve">сочайше утверждено 2 Февраля 1898 года.</w:t>
      </w:r>
    </w:p>
    <w:p>
      <w:pPr>
        <w:pStyle w:val="Normal"/>
      </w:pPr>
      <w:r>
        <w:t xml:space="preserve">14930. Февраля 2. ВЫСОЧАЙШЕЕ ПОВЕЛЖ- </w:t>
      </w:r>
      <w:r>
        <w:br/>
      </w:r>
      <w:r>
        <w:t xml:space="preserve">НТЕ, ОБЪЯВЛЕННОЕ МИинистрРомЪ ЗЕМЛЕД®ЛЕЯ И </w:t>
      </w:r>
      <w:r>
        <w:br/>
      </w:r>
      <w:r>
        <w:t xml:space="preserve">ГосудаРСТВЕННЫХЬ Имуществъ (Собр. УЗАк. </w:t>
      </w:r>
      <w:r>
        <w:br/>
      </w:r>
      <w:r>
        <w:t xml:space="preserve">1898 г. Февраля 97, ст. 347).—0О назначени въ </w:t>
      </w:r>
      <w:r>
        <w:br/>
      </w:r>
      <w:r>
        <w:t xml:space="preserve">Сельскохозяиственный Совтать представителя отъ </w:t>
      </w:r>
      <w:r>
        <w:br/>
      </w:r>
      <w:r>
        <w:t xml:space="preserve">Главнао Управлентя Государственнаю Коннозавод- </w:t>
      </w:r>
      <w:r>
        <w:br/>
      </w:r>
      <w:r>
        <w:t xml:space="preserve">ства и 10 заместителя.</w:t>
      </w:r>
    </w:p>
    <w:p>
      <w:pPr>
        <w:pStyle w:val="Normal"/>
      </w:pPr>
      <w:r>
        <w:t xml:space="preserve">По вееподданнзйшему докладу Министра Земле- </w:t>
      </w:r>
      <w:r>
        <w:br/>
      </w:r>
      <w:r>
        <w:t xml:space="preserve">дфлия и Государственныхъ Имуществъ воспослфдовало, </w:t>
      </w:r>
      <w:r>
        <w:br/>
      </w:r>
      <w:r>
        <w:t xml:space="preserve">во 9-й день Февраля 1898 года, Высочайшее Его </w:t>
      </w:r>
      <w:r>
        <w:br/>
      </w:r>
      <w:r>
        <w:t xml:space="preserve">ИмпЕРАТОРСКАГО ВЕЛИЧЕСТВА соизволеше на на- </w:t>
      </w:r>
      <w:r>
        <w:br/>
      </w:r>
      <w:r>
        <w:t xml:space="preserve">значеше въ число постоянныхъ Членовъ (Сельско- </w:t>
      </w:r>
      <w:r>
        <w:br/>
      </w:r>
      <w:r>
        <w:t xml:space="preserve">хозяйственнаго Совфта, сверхъ представителей в\- </w:t>
      </w:r>
      <w:r>
        <w:br/>
      </w:r>
      <w:r>
        <w:t xml:space="preserve">доуствъ, перечисленныхъ въ стать 96 Высочайше </w:t>
      </w:r>
      <w:r>
        <w:br/>
      </w:r>
      <w:r>
        <w:t xml:space="preserve">утвержденнаго, въ 91-й день Марта 1894 года </w:t>
      </w:r>
      <w:r>
        <w:br/>
      </w:r>
      <w:r>
        <w:t xml:space="preserve">| (10457), Учреждешя Министерства ЗемледЪли и Го-</w:t>
      </w:r>
    </w:p>
    <w:p>
      <w:pPr>
        <w:pStyle w:val="Normal"/>
      </w:pPr>
      <w:r>
        <w:t xml:space="preserve">ИМПЕРАТОРА НИКОЛАЯ ПИ. 99 </w:t>
      </w:r>
      <w:r>
        <w:br/>
      </w:r>
      <w:r>
        <w:t xml:space="preserve">Февраль. 1898 Февраль.</w:t>
      </w:r>
    </w:p>
    <w:p>
      <w:pPr>
        <w:pStyle w:val="Normal"/>
      </w:pPr>
      <w:r>
        <w:t xml:space="preserve">сударственныхь Имущеетвъ, предетавителя Главна- </w:t>
      </w:r>
      <w:r>
        <w:br/>
      </w:r>
      <w:r>
        <w:t xml:space="preserve">го Управлешя Государственнаго Коннозаводства и </w:t>
      </w:r>
      <w:r>
        <w:br/>
      </w:r>
      <w:r>
        <w:t xml:space="preserve">его замъститедя.</w:t>
      </w:r>
    </w:p>
    <w:p>
      <w:pPr>
        <w:pStyle w:val="Normal"/>
      </w:pPr>
      <w:r>
        <w:t xml:space="preserve">ЯЛУ91. Февраля 2. ВЫСОЧАЙШЕЕ ПОВЕлЪ- </w:t>
      </w:r>
      <w:r>
        <w:br/>
      </w:r>
      <w:r>
        <w:t xml:space="preserve">НУЕ, ОБЪЯВЛЕННОЕ УПРАВЛЯЮЩИМЬ МОРрСскимЪ </w:t>
      </w:r>
      <w:r>
        <w:br/>
      </w:r>
      <w:r>
        <w:t xml:space="preserve">Министерствомъ (Собр. Узак. 1898 г. Марта 31, </w:t>
      </w:r>
      <w:r>
        <w:br/>
      </w:r>
      <w:r>
        <w:t xml:space="preserve">ст. 549). —0бъ учебномь сборь в5 1898 100у въ Чи- </w:t>
      </w:r>
      <w:r>
        <w:br/>
      </w:r>
      <w:r>
        <w:t xml:space="preserve">бавт, Севастополь, Баку и Архательскь лице, за- </w:t>
      </w:r>
      <w:r>
        <w:br/>
      </w:r>
      <w:r>
        <w:t xml:space="preserve">численныхь въ запась флота по 64 статыь Устава </w:t>
      </w:r>
      <w:r>
        <w:br/>
      </w:r>
      <w:r>
        <w:t xml:space="preserve">о воинской повинности.</w:t>
      </w:r>
    </w:p>
    <w:p>
      <w:pPr>
        <w:pStyle w:val="Normal"/>
      </w:pPr>
      <w:r>
        <w:t xml:space="preserve">ГосудаРЬ ИмпЕРАТОРЪ, во 9-Й день Февраля </w:t>
      </w:r>
      <w:r>
        <w:br/>
      </w:r>
      <w:r>
        <w:t xml:space="preserve">1898 года, Высочайше повельть соизволилъ: призвать </w:t>
      </w:r>
      <w:r>
        <w:br/>
      </w:r>
      <w:r>
        <w:t xml:space="preserve">въучебный сборъ, по окончанш навигаци, съ 1 Ноя- </w:t>
      </w:r>
      <w:r>
        <w:br/>
      </w:r>
      <w:r>
        <w:t xml:space="preserve">бря текущаго года, на шесть недфль, состоящих въ </w:t>
      </w:r>
      <w:r>
        <w:br/>
      </w:r>
      <w:r>
        <w:t xml:space="preserve">запасв Флота: шкиперовъ, штурмановъ, штурман- </w:t>
      </w:r>
      <w:r>
        <w:br/>
      </w:r>
      <w:r>
        <w:t xml:space="preserve">скихъ помощниковъ и лоцмановъ, сроковъ зачиеле- </w:t>
      </w:r>
      <w:r>
        <w:br/>
      </w:r>
      <w:r>
        <w:t xml:space="preserve">я въ запасъ 1 Января 1895 и 1896 годовъ, изъ </w:t>
      </w:r>
      <w:r>
        <w:br/>
      </w:r>
      <w:r>
        <w:t xml:space="preserve">мЪстностей по усмотрфнию Морскаго Министерства, </w:t>
      </w:r>
      <w:r>
        <w:br/>
      </w:r>
      <w:r>
        <w:t xml:space="preserve">а именно: а) въ Либаву (порть ИмпеРАТОРА АлЕКСАН- </w:t>
      </w:r>
      <w:r>
        <w:br/>
      </w:r>
      <w:r>
        <w:t xml:space="preserve">ДРА 1) изъ убздовъ: Иетербургекаго, Петергоф- </w:t>
      </w:r>
      <w:r>
        <w:br/>
      </w:r>
      <w:r>
        <w:t xml:space="preserve">скаго — Петербургской губернш; Ревельекаго, Ган- </w:t>
      </w:r>
      <w:r>
        <w:br/>
      </w:r>
      <w:r>
        <w:t xml:space="preserve">сальскаго и Везенбергскаго—Эетляндекой губернш; </w:t>
      </w:r>
      <w:r>
        <w:br/>
      </w:r>
      <w:r>
        <w:t xml:space="preserve">Перновекаго, Вольмарскаго, Эзельскаго, Венденекаго </w:t>
      </w:r>
      <w:r>
        <w:br/>
      </w:r>
      <w:r>
        <w:t xml:space="preserve">и Рижекаго— Лифляндской губернии; Митавскаго, Таль- </w:t>
      </w:r>
      <w:r>
        <w:br/>
      </w:r>
      <w:r>
        <w:t xml:space="preserve">сенскаго, Газениотскаго, Гробинскаго, Виндавекаго и </w:t>
      </w:r>
      <w:r>
        <w:br/>
      </w:r>
      <w:r>
        <w:t xml:space="preserve">Туккумскаго—Курляндской губерни; 0) въ Севасто- </w:t>
      </w:r>
      <w:r>
        <w:br/>
      </w:r>
      <w:r>
        <w:t xml:space="preserve">поль—изъ Херсонскаго и Одеескаго уфздовъ-—Хер- </w:t>
      </w:r>
      <w:r>
        <w:br/>
      </w:r>
      <w:r>
        <w:t xml:space="preserve">сонекой губерыйи; изъ Аккерманекаго уЪфзда— Бесва- </w:t>
      </w:r>
      <w:r>
        <w:br/>
      </w:r>
      <w:r>
        <w:t xml:space="preserve">рабекой губернш; изъ Бердянекаго, ДнЪировекаго, </w:t>
      </w:r>
      <w:r>
        <w:br/>
      </w:r>
      <w:r>
        <w:t xml:space="preserve">Ялтинскаго и Оеодос!скаго— Таврической губернш, </w:t>
      </w:r>
      <w:r>
        <w:br/>
      </w:r>
      <w:r>
        <w:t xml:space="preserve">и Таганрогекаго и Ростовскаго округовъ-— области </w:t>
      </w:r>
      <w:r>
        <w:br/>
      </w:r>
      <w:r>
        <w:t xml:space="preserve">войска Донскаго; в) въ Баку—изъ уЪфздовъ Астра- </w:t>
      </w:r>
      <w:r>
        <w:br/>
      </w:r>
      <w:r>
        <w:t xml:space="preserve">ханскаго и Бакинекаго и +) въ городъ Архангельскъ, </w:t>
      </w:r>
      <w:r>
        <w:br/>
      </w:r>
      <w:r>
        <w:t xml:space="preserve">по м$стнымъ условямъ, съ 15 Ноября вефхъ 10-ти </w:t>
      </w:r>
      <w:r>
        <w:br/>
      </w:r>
      <w:r>
        <w:t xml:space="preserve">сроковъ зачислешя въ запасъ изъ Кемскаго уЪзда и </w:t>
      </w:r>
      <w:r>
        <w:br/>
      </w:r>
      <w:r>
        <w:t xml:space="preserve">срока зачисленшя сего года изъ Онежекаго и Архан- </w:t>
      </w:r>
      <w:r>
        <w:br/>
      </w:r>
      <w:r>
        <w:t xml:space="preserve">гельскаго УуЪздовъ, — всего, во веЪБ 4 порта, около </w:t>
      </w:r>
      <w:r>
        <w:br/>
      </w:r>
      <w:r>
        <w:t xml:space="preserve">220 человЪкъ. Расходы, вызываемые призывомъ от- </w:t>
      </w:r>
      <w:r>
        <w:br/>
      </w:r>
      <w:r>
        <w:t xml:space="preserve">нести, по примфру прошлаго года, на счеть подле- </w:t>
      </w:r>
      <w:r>
        <w:br/>
      </w:r>
      <w:r>
        <w:t xml:space="preserve">жащихъ кредитовь текущей морской емЪты.</w:t>
      </w:r>
    </w:p>
    <w:p>
      <w:pPr>
        <w:pStyle w:val="Normal"/>
      </w:pPr>
      <w:r>
        <w:t xml:space="preserve">14990. Февраля З/;. ВЫСОЧАЙШЕЕ ОБЪЯВ- </w:t>
      </w:r>
      <w:r>
        <w:br/>
      </w:r>
      <w:r>
        <w:t xml:space="preserve">ЛЕНЕ По Великому Княжеству Финляндско- </w:t>
      </w:r>
      <w:r>
        <w:br/>
      </w:r>
      <w:r>
        <w:t xml:space="preserve">му (Сворн. Постан. Вел. Ки. Финл. 1898 г., №3, </w:t>
      </w:r>
      <w:r>
        <w:br/>
      </w:r>
      <w:r>
        <w:t xml:space="preserve">стр. 3).— 065 измьиеши 15-0 пункта Высочайшаиюо </w:t>
      </w:r>
      <w:r>
        <w:br/>
      </w:r>
      <w:r>
        <w:t xml:space="preserve">объявлешя от |; [юня 1585 ода объ управлеши </w:t>
      </w:r>
      <w:r>
        <w:br/>
      </w:r>
      <w:r>
        <w:t xml:space="preserve">таможеннымъ вдомством5.</w:t>
      </w:r>
    </w:p>
    <w:p>
      <w:pPr>
        <w:pStyle w:val="Normal"/>
      </w:pPr>
      <w:r>
        <w:t xml:space="preserve">По всеподданнЪйшему предетавленио Высочайше </w:t>
      </w:r>
      <w:r>
        <w:br/>
      </w:r>
      <w:r>
        <w:t xml:space="preserve">повелфно 15 пункту Высочайшаго объявленшя '/з юня</w:t>
      </w:r>
    </w:p>
    <w:p>
      <w:pPr>
        <w:pStyle w:val="Normal"/>
      </w:pPr>
      <w:r>
        <w:t xml:space="preserve">1885 года, объ управлен!и таможеннымъ вЪдомствомъ, 14991</w:t>
      </w:r>
    </w:p>
    <w:p>
      <w:pPr>
        <w:pStyle w:val="Normal"/>
      </w:pPr>
      <w:r>
        <w:t xml:space="preserve">ы ве А ны 11990 </w:t>
      </w:r>
      <w:r>
        <w:br/>
      </w:r>
      <w:r>
        <w:t xml:space="preserve">озяйственный Департаменть Сената имфетъ пра-</w:t>
      </w:r>
    </w:p>
    <w:p>
      <w:pPr>
        <w:pStyle w:val="Normal"/>
      </w:pPr>
      <w:r>
        <w:t xml:space="preserve">во, по представлению Таможеннаго Управленя, за =</w:t>
      </w:r>
    </w:p>
    <w:p>
      <w:pPr>
        <w:pStyle w:val="Normal"/>
      </w:pPr>
      <w:r>
        <w:t xml:space="preserve">болбе тяжкое нерадЪне по елужбЪ, или когда къ 14995</w:t>
      </w:r>
    </w:p>
    <w:p>
      <w:pPr>
        <w:pStyle w:val="Normal"/>
      </w:pPr>
      <w:r>
        <w:t xml:space="preserve">тому окажутся друпйя особыя причины, перемфщать 1499л</w:t>
      </w:r>
    </w:p>
    <w:p>
      <w:pPr>
        <w:pStyle w:val="Normal"/>
      </w:pPr>
      <w:r>
        <w:t xml:space="preserve">Управляющихъ Таможнями въ друйя Таможни, а</w:t>
      </w:r>
    </w:p>
    <w:p>
      <w:pPr>
        <w:pStyle w:val="Normal"/>
      </w:pPr>
      <w:r>
        <w:t xml:space="preserve">также и Контролеровъ, Инспекторовъ пакгаузовъ,</w:t>
      </w:r>
    </w:p>
    <w:p>
      <w:pPr>
        <w:pStyle w:val="Normal"/>
      </w:pPr>
      <w:r>
        <w:t xml:space="preserve">Таможенныхъ Кассировъ, Таможенныхъ Экспедито-</w:t>
      </w:r>
    </w:p>
    <w:p>
      <w:pPr>
        <w:pStyle w:val="Normal"/>
      </w:pPr>
      <w:r>
        <w:t xml:space="preserve">ровъ, Главныхъ Смотрителей, Таможенныхь и По-</w:t>
      </w:r>
    </w:p>
    <w:p>
      <w:pPr>
        <w:pStyle w:val="Normal"/>
      </w:pPr>
      <w:r>
        <w:t xml:space="preserve">граничныхъ Фискаловъ и конторшрейберовъ тамо-</w:t>
      </w:r>
    </w:p>
    <w:p>
      <w:pPr>
        <w:pStyle w:val="Normal"/>
      </w:pPr>
      <w:r>
        <w:t xml:space="preserve">женныхъ учрежден на соотвтетвующя должности</w:t>
      </w:r>
    </w:p>
    <w:p>
      <w:pPr>
        <w:pStyle w:val="Normal"/>
      </w:pPr>
      <w:r>
        <w:t xml:space="preserve">въ другомь мЪстЪ, не взирая на разлище въ оклад</w:t>
      </w:r>
    </w:p>
    <w:p>
      <w:pPr>
        <w:pStyle w:val="Normal"/>
      </w:pPr>
      <w:r>
        <w:t xml:space="preserve">содержашя.</w:t>
      </w:r>
    </w:p>
    <w:p>
      <w:pPr>
        <w:pStyle w:val="Normal"/>
      </w:pPr>
      <w:r>
        <w:t xml:space="preserve">14995. — Февраля 4. ВысочаАЙШЕ УТВЕР- </w:t>
      </w:r>
      <w:r>
        <w:br/>
      </w:r>
      <w:r>
        <w:t xml:space="preserve">ЖдЕННОЕ положение ВоЕннлго Совътл (СоьР. </w:t>
      </w:r>
      <w:r>
        <w:br/>
      </w:r>
      <w:r>
        <w:t xml:space="preserve">Узлк. 1898 г. Мая 1, ст. 705).— Обь увеличении еже- </w:t>
      </w:r>
      <w:r>
        <w:br/>
      </w:r>
      <w:r>
        <w:t xml:space="preserve">10дна1о отпуска денезь заведемю Старорусскигь </w:t>
      </w:r>
      <w:r>
        <w:br/>
      </w:r>
      <w:r>
        <w:t xml:space="preserve">минеральных в0дъ за лъчеше воинскихь чинов.</w:t>
      </w:r>
    </w:p>
    <w:p>
      <w:pPr>
        <w:pStyle w:val="Normal"/>
      </w:pPr>
      <w:r>
        <w:t xml:space="preserve">Военный СовЪгъ, согласно съ мнфнемъ Главнаго </w:t>
      </w:r>
      <w:r>
        <w:br/>
      </w:r>
      <w:r>
        <w:t xml:space="preserve">Военно-Медицинскаго Инспектора, журналомъ 5 Де- </w:t>
      </w:r>
      <w:r>
        <w:br/>
      </w:r>
      <w:r>
        <w:t xml:space="preserve">кабря 1897 года положиль: установленный при- </w:t>
      </w:r>
      <w:r>
        <w:br/>
      </w:r>
      <w:r>
        <w:t xml:space="preserve">казомъ по военному вфдомству 1894 года за №27 </w:t>
      </w:r>
      <w:r>
        <w:br/>
      </w:r>
      <w:r>
        <w:t xml:space="preserve">ежегодный отпускъ денегъ заведенйо Старорусскихъ </w:t>
      </w:r>
      <w:r>
        <w:br/>
      </w:r>
      <w:r>
        <w:t xml:space="preserve">минеральныхъ водъ, за л5чеше воинскихъ чиновъ, </w:t>
      </w:r>
      <w:r>
        <w:br/>
      </w:r>
      <w:r>
        <w:t xml:space="preserve">увеличить съ 3.000 до 3.600 рублей, съ отнесешемъ </w:t>
      </w:r>
      <w:r>
        <w:br/>
      </w:r>
      <w:r>
        <w:t xml:space="preserve">этого расхода на счеть предфльнаго бюджета Воен- </w:t>
      </w:r>
      <w:r>
        <w:br/>
      </w:r>
      <w:r>
        <w:t xml:space="preserve">наго Министерства, для чего съ 1899 года увеличить </w:t>
      </w:r>
      <w:r>
        <w:br/>
      </w:r>
      <w:r>
        <w:t xml:space="preserve">на 600 рублей сумму, ассигнуемую нынФф на озна- </w:t>
      </w:r>
      <w:r>
        <w:br/>
      </w:r>
      <w:r>
        <w:t xml:space="preserve">ченную потребность по $4 (ст. 4) ивтендантекой </w:t>
      </w:r>
      <w:r>
        <w:br/>
      </w:r>
      <w:r>
        <w:t xml:space="preserve">сыЪты.</w:t>
      </w:r>
    </w:p>
    <w:p>
      <w:pPr>
        <w:pStyle w:val="Normal"/>
      </w:pPr>
      <w:r>
        <w:t xml:space="preserve">Положеше это Высочайше утверждено въ 4-й день </w:t>
      </w:r>
      <w:r>
        <w:br/>
      </w:r>
      <w:r>
        <w:t xml:space="preserve">Февраля 1898 года.</w:t>
      </w:r>
    </w:p>
    <w:p>
      <w:pPr>
        <w:pStyle w:val="Normal"/>
      </w:pPr>
      <w:r>
        <w:t xml:space="preserve">1199л. — Февраля 5. ВысочаЙШЕ УТВЕР- </w:t>
      </w:r>
      <w:r>
        <w:br/>
      </w:r>
      <w:r>
        <w:t xml:space="preserve">ЖДЕННОЕ ПОЛОЖЕНАЕ ВоЕННАГО СовътА (СОБР. </w:t>
      </w:r>
      <w:r>
        <w:br/>
      </w:r>
      <w:r>
        <w:t xml:space="preserve">Узлк. 1898 г. Апрьля 28, ст. 681).— 065 учрежде- </w:t>
      </w:r>
      <w:r>
        <w:br/>
      </w:r>
      <w:r>
        <w:t xml:space="preserve">ни, взамьиь существующею Управлешя Заба- </w:t>
      </w:r>
      <w:r>
        <w:br/>
      </w:r>
      <w:r>
        <w:t xml:space="preserve">кальскало Воинскало Начальника, двухь Управлешй </w:t>
      </w:r>
      <w:r>
        <w:br/>
      </w:r>
      <w:r>
        <w:t xml:space="preserve">Воинскихь Иачальниковь в5 Чить и Верхне- </w:t>
      </w:r>
      <w:r>
        <w:br/>
      </w:r>
      <w:r>
        <w:t xml:space="preserve">удинскт.</w:t>
      </w:r>
    </w:p>
    <w:p>
      <w:pPr>
        <w:pStyle w:val="Normal"/>
      </w:pPr>
      <w:r>
        <w:t xml:space="preserve">Положешемъ Военнаго СовЪта, въ 18-й день Дека- </w:t>
      </w:r>
      <w:r>
        <w:br/>
      </w:r>
      <w:r>
        <w:t xml:space="preserve">бря 1597 года, постановлено:</w:t>
      </w:r>
    </w:p>
    <w:p>
      <w:pPr>
        <w:pStyle w:val="Normal"/>
      </w:pPr>
      <w:r>
        <w:t xml:space="preserve">1. ВыдЪлить изъ вЪдфшя Забайкальскаго Воинскаго </w:t>
      </w:r>
      <w:r>
        <w:br/>
      </w:r>
      <w:r>
        <w:t xml:space="preserve">Начальника округа: Троицкосавсьй, Селенгинсый </w:t>
      </w:r>
      <w:r>
        <w:br/>
      </w:r>
      <w:r>
        <w:t xml:space="preserve">Верхнеудинек и Баргузинек!й и образовать для нихъ </w:t>
      </w:r>
      <w:r>
        <w:br/>
      </w:r>
      <w:r>
        <w:t xml:space="preserve">въ город Верхнеудинск$ Управлене Верхнеудинскаго </w:t>
      </w:r>
      <w:r>
        <w:br/>
      </w:r>
      <w:r>
        <w:t xml:space="preserve">Воинскаго Начальника, по существующему нынЪ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14995 штату Забайкальскаго Воинскаго Начальника (Свода </w:t>
      </w:r>
      <w:r>
        <w:br/>
      </w:r>
      <w:r>
        <w:t xml:space="preserve">Шт., изд. 1893 г., кн. 1, №24, и прик. по воевн. </w:t>
      </w:r>
      <w:r>
        <w:br/>
      </w:r>
      <w:r>
        <w:t xml:space="preserve">12996 вул. 1892 г., № 356). </w:t>
      </w:r>
      <w:r>
        <w:br/>
      </w:r>
      <w:r>
        <w:t xml:space="preserve">2. Управлеше Забайкальскаго Воинскаго Началь- </w:t>
      </w:r>
      <w:r>
        <w:br/>
      </w:r>
      <w:r>
        <w:t xml:space="preserve">14997 ника оставить въ настоящемь его штатномъ составь </w:t>
      </w:r>
      <w:r>
        <w:br/>
      </w:r>
      <w:r>
        <w:t xml:space="preserve">и переименовать его въ Управлеше Читинскаго Воин- </w:t>
      </w:r>
      <w:r>
        <w:br/>
      </w:r>
      <w:r>
        <w:t xml:space="preserve">1299$ скаго Начальника. </w:t>
      </w:r>
      <w:r>
        <w:br/>
      </w:r>
      <w:r>
        <w:t xml:space="preserve">3. Расходы, вызываемые образовашемъ Управлен!я </w:t>
      </w:r>
      <w:r>
        <w:br/>
      </w:r>
      <w:r>
        <w:t xml:space="preserve">12999 Верхнеудинскаго Воинскаго Начальника, отнести на </w:t>
      </w:r>
      <w:r>
        <w:br/>
      </w:r>
      <w:r>
        <w:t xml:space="preserve">счеть казны по смфтамъ соотвЪтетвующихь Глав- </w:t>
      </w:r>
      <w:r>
        <w:br/>
      </w:r>
      <w:r>
        <w:t xml:space="preserve">15000 выхъ Управленш Военнаго Министерства. </w:t>
      </w:r>
      <w:r>
        <w:br/>
      </w:r>
      <w:r>
        <w:t xml:space="preserve">Первые два пункта настоящаго положешя Выео- </w:t>
      </w:r>
      <w:r>
        <w:br/>
      </w:r>
      <w:r>
        <w:t xml:space="preserve">150041 чайше утверждены 5 Февраля 1898 года.</w:t>
      </w:r>
    </w:p>
    <w:p>
      <w:pPr>
        <w:pStyle w:val="Normal"/>
      </w:pPr>
      <w:r>
        <w:t xml:space="preserve">#5002 14995. — Февраля 6. Высочайшеюяяът„вер- </w:t>
      </w:r>
      <w:r>
        <w:br/>
      </w:r>
      <w:r>
        <w:t xml:space="preserve">ЖДЕННЫЙ УСТАВЪ НЕФТЕПРОМЫШЛЕННАГО ТОВА-</w:t>
      </w:r>
    </w:p>
    <w:p>
      <w:pPr>
        <w:pStyle w:val="Normal"/>
      </w:pPr>
      <w:r>
        <w:t xml:space="preserve">15005 риществл «КарАБУЛАКЪ». </w:t>
      </w:r>
      <w:r>
        <w:br/>
      </w:r>
      <w:r>
        <w:t xml:space="preserve">Положеше Комитета Министровь, Высочайше </w:t>
      </w:r>
      <w:r>
        <w:br/>
      </w:r>
      <w:r>
        <w:t xml:space="preserve">утвержденное 6 Февраля 1898 люда (Собр. Узак.</w:t>
      </w:r>
    </w:p>
    <w:p>
      <w:pPr>
        <w:pStyle w:val="Normal"/>
      </w:pPr>
      <w:r>
        <w:t xml:space="preserve">1895 1. Марта 6, ст. 592).</w:t>
      </w:r>
    </w:p>
    <w:p>
      <w:pPr>
        <w:pStyle w:val="Normal"/>
      </w:pPr>
      <w:r>
        <w:t xml:space="preserve">14996. — Февраля 6. ВысочаЙШЕ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(Собр. Узак. 1898 г. Марта 13, ст. 439).— 065 изми- </w:t>
      </w:r>
      <w:r>
        <w:br/>
      </w:r>
      <w:r>
        <w:t xml:space="preserve">ненги Устава акщонернало Общества бумажныхь </w:t>
      </w:r>
      <w:r>
        <w:br/>
      </w:r>
      <w:r>
        <w:t xml:space="preserve">мануфакторз И. 4. Бари в лородь „Лодзи (*).</w:t>
      </w:r>
    </w:p>
    <w:p>
      <w:pPr>
        <w:pStyle w:val="Normal"/>
      </w:pPr>
      <w:r>
        <w:t xml:space="preserve">11997. — Февраля 6. ВысочАЙШЕ УЛВЕР- </w:t>
      </w:r>
      <w:r>
        <w:br/>
      </w:r>
      <w:r>
        <w:t xml:space="preserve">ЖДЕННЫЙ УСТАВЪ АКЦОНЕРНАГО ОБЩЕСТВА </w:t>
      </w:r>
      <w:r>
        <w:br/>
      </w:r>
      <w:r>
        <w:t xml:space="preserve">Русско-Бллт1ЙСКАГО ЗАВОДА ДЛЯ ПРОИЗВОДСТВА </w:t>
      </w:r>
      <w:r>
        <w:br/>
      </w:r>
      <w:r>
        <w:t xml:space="preserve">ПРОВОЛОКИ, ГВОЗДЕЙ И ЗАКЛЕПОКЪ, БЫВШАГО </w:t>
      </w:r>
      <w:r>
        <w:br/>
      </w:r>
      <w:r>
        <w:t xml:space="preserve">СтАРРЪ и К°. въ Ригъ.</w:t>
      </w:r>
    </w:p>
    <w:p>
      <w:pPr>
        <w:pStyle w:val="Normal"/>
      </w:pPr>
      <w:r>
        <w:t xml:space="preserve">Положеше Комитета Министровъ, Высочайше |</w:t>
      </w:r>
    </w:p>
    <w:p>
      <w:pPr>
        <w:pStyle w:val="Normal"/>
      </w:pPr>
      <w:r>
        <w:t xml:space="preserve">утвержденное 6 Феврадя 1898 люда (Собр. Узак. </w:t>
      </w:r>
      <w:r>
        <w:br/>
      </w:r>
      <w:r>
        <w:t xml:space="preserve">1898 ч. Марта 15, ст. 440).</w:t>
      </w:r>
    </w:p>
    <w:p>
      <w:pPr>
        <w:pStyle w:val="Normal"/>
      </w:pPr>
      <w:r>
        <w:t xml:space="preserve">1499$. — Февраля 6. ВысочАЙШЕ УТВЕР- |</w:t>
      </w:r>
    </w:p>
    <w:p>
      <w:pPr>
        <w:pStyle w:val="Normal"/>
      </w:pPr>
      <w:r>
        <w:t xml:space="preserve">ЖДЕННОЕ ПОЛОЖЕНтЕ КомитЕТА Министровъ </w:t>
      </w:r>
      <w:r>
        <w:br/>
      </w:r>
      <w:r>
        <w:t xml:space="preserve">(СовР. Узак. 1898 г. Мартл 24, ст. 499).— Обь увели- </w:t>
      </w:r>
      <w:r>
        <w:br/>
      </w:r>
      <w:r>
        <w:t xml:space="preserve">мени основназо капитала Товарищества фабрики </w:t>
      </w:r>
      <w:r>
        <w:br/>
      </w:r>
      <w:r>
        <w:t xml:space="preserve">Жоржз-Бормань (**).</w:t>
      </w:r>
    </w:p>
    <w:p>
      <w:pPr>
        <w:pStyle w:val="Normal"/>
      </w:pPr>
      <w:r>
        <w:t xml:space="preserve">11999. — февраля 6. ВысочаЙШЕ УТВЕР- </w:t>
      </w:r>
      <w:r>
        <w:br/>
      </w:r>
      <w:r>
        <w:t xml:space="preserve">ЖДЕННОЕ ПОЛОЖЕШЕ КомитЕтА Министровъ </w:t>
      </w:r>
      <w:r>
        <w:br/>
      </w:r>
      <w:r>
        <w:t xml:space="preserve">(Совр. Уздк. 1898 г. Март 24, ст. 500).— Обь уве-</w:t>
      </w:r>
    </w:p>
    <w:p>
      <w:pPr>
        <w:pStyle w:val="Normal"/>
      </w:pPr>
      <w:r>
        <w:t xml:space="preserve">(*) Устав5 Общества Высочайше утверждень 80 Гоня </w:t>
      </w:r>
      <w:r>
        <w:br/>
      </w:r>
      <w:r>
        <w:t xml:space="preserve">1595 люда (11910).</w:t>
      </w:r>
    </w:p>
    <w:p>
      <w:pPr>
        <w:pStyle w:val="Normal"/>
      </w:pPr>
      <w:r>
        <w:t xml:space="preserve">(**) Уставз Товарищества Высочайше утверэждень 13 Ян- </w:t>
      </w:r>
      <w:r>
        <w:br/>
      </w:r>
      <w:r>
        <w:t xml:space="preserve">варя 1595 да (11246).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личеши основнало капитала Общества Выксун- </w:t>
      </w:r>
      <w:r>
        <w:br/>
      </w:r>
      <w:r>
        <w:t xml:space="preserve">скигь зорныть заводовъ (*).</w:t>
      </w:r>
    </w:p>
    <w:p>
      <w:pPr>
        <w:pStyle w:val="Normal"/>
      </w:pPr>
      <w:r>
        <w:t xml:space="preserve">15000. — февраля 6. ВысочаАЙШЕ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(СовР. Уздк. 1898 г. Марта 97, ст. 521). — Об </w:t>
      </w:r>
      <w:r>
        <w:br/>
      </w:r>
      <w:r>
        <w:t xml:space="preserve">измьнеши Устава Товарищества винодъьлия (** ).</w:t>
      </w:r>
    </w:p>
    <w:p>
      <w:pPr>
        <w:pStyle w:val="Normal"/>
      </w:pPr>
      <w:r>
        <w:t xml:space="preserve">15001. — Февраля 6. ВысочАайШЕ УТВЕР- </w:t>
      </w:r>
      <w:r>
        <w:br/>
      </w:r>
      <w:r>
        <w:t xml:space="preserve">ждЕННЫЙ УстАвъ ТовАрРИЩЕСТВА ДЛЯ ПРОИЗ- </w:t>
      </w:r>
      <w:r>
        <w:br/>
      </w:r>
      <w:r>
        <w:t xml:space="preserve">ВОДСТВА ТОНКИХЪ ВЕРЕВОКЪ И БЕЧЕВОКЪ «ШНУ- </w:t>
      </w:r>
      <w:r>
        <w:br/>
      </w:r>
      <w:r>
        <w:t xml:space="preserve">РО Ъ».</w:t>
      </w:r>
    </w:p>
    <w:p>
      <w:pPr>
        <w:pStyle w:val="Normal"/>
      </w:pPr>
      <w:r>
        <w:t xml:space="preserve">Положеше Комитета Министров, Высочайше </w:t>
      </w:r>
      <w:r>
        <w:br/>
      </w:r>
      <w:r>
        <w:t xml:space="preserve">утвержденное 6 Февраля 1898 1ода (Собр. Узак. </w:t>
      </w:r>
      <w:r>
        <w:br/>
      </w:r>
      <w:r>
        <w:t xml:space="preserve">1898 а. Апръая 17, ст. 599).</w:t>
      </w:r>
    </w:p>
    <w:p>
      <w:pPr>
        <w:pStyle w:val="Normal"/>
      </w:pPr>
      <w:r>
        <w:t xml:space="preserve">15005. — Февраля 6. ВысочайШЕ УТВЕР- </w:t>
      </w:r>
      <w:r>
        <w:br/>
      </w:r>
      <w:r>
        <w:t xml:space="preserve">ЖдЕННЫЙ УСсТАВЪ АКЦТОНЕРНАГО ОБЩЕСТВА </w:t>
      </w:r>
      <w:r>
        <w:br/>
      </w:r>
      <w:r>
        <w:t xml:space="preserve">ШЕРСТЯНЫХЪ ИЗДЪл!Й [. Лури и К".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6 Февраля 1898 1ода (Собр. зак. </w:t>
      </w:r>
      <w:r>
        <w:br/>
      </w:r>
      <w:r>
        <w:t xml:space="preserve">1898 1. Апрьдя 81, ст. 612).</w:t>
      </w:r>
    </w:p>
    <w:p>
      <w:pPr>
        <w:pStyle w:val="Normal"/>
      </w:pPr>
      <w:r>
        <w:t xml:space="preserve">‚&gt; в</w:t>
      </w:r>
    </w:p>
    <w:p>
      <w:pPr>
        <w:pStyle w:val="Normal"/>
      </w:pPr>
      <w:r>
        <w:t xml:space="preserve">| 15005. — Февраля 6.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(СоБР. Уздк. 1898 г. Ашрьля 28, ст. 664).—0 пре- </w:t>
      </w:r>
      <w:r>
        <w:br/>
      </w:r>
      <w:r>
        <w:t xml:space="preserve">доставлеши Войсковому Наказному Атаману вой- </w:t>
      </w:r>
      <w:r>
        <w:br/>
      </w:r>
      <w:r>
        <w:t xml:space="preserve">ска Донсказо права издать обязательное постано- </w:t>
      </w:r>
      <w:r>
        <w:br/>
      </w:r>
      <w:r>
        <w:t xml:space="preserve">влеше о воспрещени житедямь никоторыхть седе- </w:t>
      </w:r>
      <w:r>
        <w:br/>
      </w:r>
      <w:r>
        <w:t xml:space="preserve">ши, расположенныхь в5 низовьять рюки Дона, </w:t>
      </w:r>
      <w:r>
        <w:br/>
      </w:r>
      <w:r>
        <w:t xml:space="preserve">имтьть олиестртльное оружие.</w:t>
      </w:r>
    </w:p>
    <w:p>
      <w:pPr>
        <w:pStyle w:val="Normal"/>
      </w:pPr>
      <w:r>
        <w:t xml:space="preserve">Высочайше утвержденьымь, 6 Февраля 1898 года, </w:t>
      </w:r>
      <w:r>
        <w:br/>
      </w:r>
      <w:r>
        <w:t xml:space="preserve">положешемъ Комитета Миниетровъ постановлено:</w:t>
      </w:r>
    </w:p>
    <w:p>
      <w:pPr>
        <w:pStyle w:val="Normal"/>
      </w:pPr>
      <w:r>
        <w:t xml:space="preserve">Предоставить Войсковому Наказному Атаману вой- </w:t>
      </w:r>
      <w:r>
        <w:br/>
      </w:r>
      <w:r>
        <w:t xml:space="preserve">ска Донскаго издать обязательное, срокомъ на пять </w:t>
      </w:r>
      <w:r>
        <w:br/>
      </w:r>
      <w:r>
        <w:t xml:space="preserve">лЪть, постановлене о воспрещен имфть огнестрЪль- </w:t>
      </w:r>
      <w:r>
        <w:br/>
      </w:r>
      <w:r>
        <w:t xml:space="preserve">ное оружие безъ разрБшеня полици, кромф тфхъ </w:t>
      </w:r>
      <w:r>
        <w:br/>
      </w:r>
      <w:r>
        <w:t xml:space="preserve">лиць, коимъ это дозволено или предписано закономъ, </w:t>
      </w:r>
      <w:r>
        <w:br/>
      </w:r>
      <w:r>
        <w:t xml:space="preserve">| какъ казакам такъ и иногороднимъ сл5дующихъ при- </w:t>
      </w:r>
      <w:r>
        <w:br/>
      </w:r>
      <w:r>
        <w:t xml:space="preserve">брежныхъ селешй и хуторовъ: Недвиговки, Синяв- </w:t>
      </w:r>
      <w:r>
        <w:br/>
      </w:r>
      <w:r>
        <w:t xml:space="preserve">скаго, Мореко-Чулекскаго, Мержановскаго, Армян- </w:t>
      </w:r>
      <w:r>
        <w:br/>
      </w:r>
      <w:r>
        <w:t xml:space="preserve">ской Косы, Бесергеновки, Подъазова, Уряка, Кагаль- </w:t>
      </w:r>
      <w:r>
        <w:br/>
      </w:r>
      <w:r>
        <w:t xml:space="preserve">ника, Кочеваня, Головатова, Круглаго, Гастомилова,</w:t>
      </w:r>
    </w:p>
    <w:p>
      <w:pPr>
        <w:pStyle w:val="Normal"/>
      </w:pPr>
      <w:r>
        <w:t xml:space="preserve">(*) Устав» Общества Высочайше утверждень 22 Фев- </w:t>
      </w:r>
      <w:r>
        <w:br/>
      </w:r>
      <w:r>
        <w:t xml:space="preserve">радя 1555 да (3765,.</w:t>
      </w:r>
    </w:p>
    <w:p>
      <w:pPr>
        <w:pStyle w:val="Normal"/>
      </w:pPr>
      <w:r>
        <w:t xml:space="preserve">(**) Устав Говарилцества Высочайше утвержденз 8 [юня </w:t>
      </w:r>
      <w:r>
        <w:br/>
      </w:r>
      <w:r>
        <w:t xml:space="preserve">| 1890 зюда (6558).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Ачаковской Косы, Страшнаго и урочища Семиба- </w:t>
      </w:r>
      <w:r>
        <w:br/>
      </w:r>
      <w:r>
        <w:t xml:space="preserve">локъ, береговой лини по рфкЪ Дону между этими </w:t>
      </w:r>
      <w:r>
        <w:br/>
      </w:r>
      <w:r>
        <w:t xml:space="preserve">двумя поелфдними селенями и посада Азова, а также </w:t>
      </w:r>
      <w:r>
        <w:br/>
      </w:r>
      <w:r>
        <w:t xml:space="preserve">о воспрещен вообще вефмъ, занимающимся рыбо- </w:t>
      </w:r>
      <w:r>
        <w:br/>
      </w:r>
      <w:r>
        <w:t xml:space="preserve">ловствомъ въ гирлахъ рфки Дона, имфть огнестрЪль- </w:t>
      </w:r>
      <w:r>
        <w:br/>
      </w:r>
      <w:r>
        <w:t xml:space="preserve">ное оруже во время производства рыбныхъ ловель, </w:t>
      </w:r>
      <w:r>
        <w:br/>
      </w:r>
      <w:r>
        <w:t xml:space="preserve">съ предоставленемъ Войсковому Наказному Атаману </w:t>
      </w:r>
      <w:r>
        <w:br/>
      </w:r>
      <w:r>
        <w:t xml:space="preserve">войска Донскаго права подвергать нарушителей этого </w:t>
      </w:r>
      <w:r>
        <w:br/>
      </w:r>
      <w:r>
        <w:t xml:space="preserve">постановлешя штраху до ста рублей или аресту до </w:t>
      </w:r>
      <w:r>
        <w:br/>
      </w:r>
      <w:r>
        <w:t xml:space="preserve">одного мфеяца.</w:t>
      </w:r>
    </w:p>
    <w:p>
      <w:pPr>
        <w:pStyle w:val="Normal"/>
      </w:pPr>
      <w:r>
        <w:t xml:space="preserve">#15004. — февраля 6. ВысочАЙШЕ УТВЕР- </w:t>
      </w:r>
      <w:r>
        <w:br/>
      </w:r>
      <w:r>
        <w:t xml:space="preserve">ЖДЕННЫЙ УСТАВЪ ДОМА БЕЗНЛАТНЫХЪ КВАР- </w:t>
      </w:r>
      <w:r>
        <w:br/>
      </w:r>
      <w:r>
        <w:t xml:space="preserve">ТИРЪ БРАТЬЕВЪ БАхРУШИиНЫыХхЪ ВвЪ Москву.</w:t>
      </w:r>
    </w:p>
    <w:p>
      <w:pPr>
        <w:pStyle w:val="Normal"/>
      </w:pPr>
      <w:r>
        <w:t xml:space="preserve">Положеве Комитета Министровь, Высочайше </w:t>
      </w:r>
      <w:r>
        <w:br/>
      </w:r>
      <w:r>
        <w:t xml:space="preserve">утвержденное 6 Февраля 1898 з0да (Собр. Узак. </w:t>
      </w:r>
      <w:r>
        <w:br/>
      </w:r>
      <w:r>
        <w:t xml:space="preserve">1898 в. Мая 1, ст. 701).—По выслушаши записки </w:t>
      </w:r>
      <w:r>
        <w:br/>
      </w:r>
      <w:r>
        <w:t xml:space="preserve">Управлявшаго Министеретвомъ Внутреннихъ ДФль, </w:t>
      </w:r>
      <w:r>
        <w:br/>
      </w:r>
      <w:r>
        <w:t xml:space="preserve">оть 9 Октября 1897 года за № 185 (по Хоз. Ден.), </w:t>
      </w:r>
      <w:r>
        <w:br/>
      </w:r>
      <w:r>
        <w:t xml:space="preserve">объ утверждени Устава «дома безплатныхь квар- </w:t>
      </w:r>
      <w:r>
        <w:br/>
      </w:r>
      <w:r>
        <w:t xml:space="preserve">тиръ братьевъ Бахрушиныхъ» въ МосквЪ, Комитеть </w:t>
      </w:r>
      <w:r>
        <w:br/>
      </w:r>
      <w:r>
        <w:t xml:space="preserve">Министровъ полагалъ: 1) представлене Управляв- </w:t>
      </w:r>
      <w:r>
        <w:br/>
      </w:r>
      <w:r>
        <w:t xml:space="preserve">шаго Министеретвомъ Внутреннихъ ДЪль утвердить, </w:t>
      </w:r>
      <w:r>
        <w:br/>
      </w:r>
      <w:r>
        <w:t xml:space="preserve">поднеся проектъ Устава дома безплатныхь квартиръ </w:t>
      </w:r>
      <w:r>
        <w:br/>
      </w:r>
      <w:r>
        <w:t xml:space="preserve">братьевь Бахрушиныхъь въ Москвф, исправленный </w:t>
      </w:r>
      <w:r>
        <w:br/>
      </w:r>
      <w:r>
        <w:t xml:space="preserve">по замфчашямъ Комитета Министровъ, на Высочай-</w:t>
      </w:r>
    </w:p>
    <w:p>
      <w:pPr>
        <w:pStyle w:val="Normal"/>
      </w:pPr>
      <w:r>
        <w:t xml:space="preserve">шее Его ИмпЕРАТОРСКАГО ВЕЛИЧЕСТВА благовоз- | </w:t>
      </w:r>
      <w:r>
        <w:br/>
      </w:r>
      <w:r>
        <w:t xml:space="preserve">зрёше, и 2) предоставить Министру Внутренних | </w:t>
      </w:r>
      <w:r>
        <w:br/>
      </w:r>
      <w:r>
        <w:t xml:space="preserve">ДЪль въ указанномъ УставЪ дфлать необходимыя |</w:t>
      </w:r>
    </w:p>
    <w:p>
      <w:pPr>
        <w:pStyle w:val="Normal"/>
      </w:pPr>
      <w:r>
        <w:t xml:space="preserve">изыфненя и дополненшя.</w:t>
      </w:r>
    </w:p>
    <w:p>
      <w:pPr>
        <w:pStyle w:val="Normal"/>
      </w:pPr>
      <w:r>
        <w:t xml:space="preserve">ГосудаРЬ ИмПЕРАТОРЪ на положене Комитета </w:t>
      </w:r>
      <w:r>
        <w:br/>
      </w:r>
      <w:r>
        <w:t xml:space="preserve">Высочайше соизволилъ, а проекть Устава удостоенъ </w:t>
      </w:r>
      <w:r>
        <w:br/>
      </w:r>
      <w:r>
        <w:t xml:space="preserve">раземотрья и утверждешя Его ВЕЛИЧЕСТВА, ВЪ </w:t>
      </w:r>
      <w:r>
        <w:br/>
      </w:r>
      <w:r>
        <w:t xml:space="preserve">С.-Петербург, въ 6-й день Февраля 1898 года.</w:t>
      </w:r>
    </w:p>
    <w:p>
      <w:pPr>
        <w:pStyle w:val="Normal"/>
      </w:pPr>
      <w:r>
        <w:t xml:space="preserve">Уставъ.</w:t>
      </w:r>
    </w:p>
    <w:p>
      <w:pPr>
        <w:pStyle w:val="Normal"/>
      </w:pPr>
      <w:r>
        <w:t xml:space="preserve">$ 1. Потомственнымъ почетнымъ гражданиномъ </w:t>
      </w:r>
      <w:r>
        <w:br/>
      </w:r>
      <w:r>
        <w:t xml:space="preserve">Васимемь Алексфевичемь Бахрушинымь учре- </w:t>
      </w:r>
      <w:r>
        <w:br/>
      </w:r>
      <w:r>
        <w:t xml:space="preserve">ждаютея въ МосквЪ безплатныя квартиры подъ наи- </w:t>
      </w:r>
      <w:r>
        <w:br/>
      </w:r>
      <w:r>
        <w:t xml:space="preserve">меновашемъ «домъ безплатныхъ квартиръ братьевъ </w:t>
      </w:r>
      <w:r>
        <w:br/>
      </w:r>
      <w:r>
        <w:t xml:space="preserve">Бахрушиныхъ въ МосквЪ».</w:t>
      </w:r>
    </w:p>
    <w:p>
      <w:pPr>
        <w:pStyle w:val="Normal"/>
      </w:pPr>
      <w:r>
        <w:t xml:space="preserve">$2. Учреждеше это имфеть своимъ назначешемь </w:t>
      </w:r>
      <w:r>
        <w:br/>
      </w:r>
      <w:r>
        <w:t xml:space="preserve">предоставлене безплатныхъ помфщенй для бфдныхъ </w:t>
      </w:r>
      <w:r>
        <w:br/>
      </w:r>
      <w:r>
        <w:t xml:space="preserve">вдовъ съ дтьми, всфхъ сословйй русекихъ поддан- </w:t>
      </w:r>
      <w:r>
        <w:br/>
      </w:r>
      <w:r>
        <w:t xml:space="preserve">ныхъ Хриспанскаго вфроисповфдашя, и преимуще- </w:t>
      </w:r>
      <w:r>
        <w:br/>
      </w:r>
      <w:r>
        <w:t xml:space="preserve">ственно т5хъ, кои прожили въ МосквЪ не менфе </w:t>
      </w:r>
      <w:r>
        <w:br/>
      </w:r>
      <w:r>
        <w:t xml:space="preserve">двухъ лЬть до заявлешя о желани занять квартиру.</w:t>
      </w:r>
    </w:p>
    <w:p>
      <w:pPr>
        <w:pStyle w:val="Normal"/>
      </w:pPr>
      <w:r>
        <w:t xml:space="preserve">101 </w:t>
      </w:r>
      <w:r>
        <w:br/>
      </w:r>
      <w:r>
        <w:t xml:space="preserve">Февраль.</w:t>
      </w:r>
    </w:p>
    <w:p>
      <w:pPr>
        <w:pStyle w:val="Normal"/>
      </w:pPr>
      <w:r>
        <w:t xml:space="preserve">Примъчаюе. Услойя према лицъ въ безилатныя 1500д</w:t>
      </w:r>
    </w:p>
    <w:p>
      <w:pPr>
        <w:pStyle w:val="Normal"/>
      </w:pPr>
      <w:r>
        <w:t xml:space="preserve">квартиры и пользовая  послЪдними </w:t>
      </w:r>
      <w:r>
        <w:br/>
      </w:r>
      <w:r>
        <w:t xml:space="preserve">въ % 19, 29—96 сего Устава.</w:t>
      </w:r>
    </w:p>
    <w:p>
      <w:pPr>
        <w:pStyle w:val="Normal"/>
      </w:pPr>
      <w:r>
        <w:t xml:space="preserve">$3. Домъ безилатныхъ квартиръ состоить въ вф- </w:t>
      </w:r>
      <w:r>
        <w:br/>
      </w:r>
      <w:r>
        <w:t xml:space="preserve">дЪыш Московскаго городекаго общественнаго упра- </w:t>
      </w:r>
      <w:r>
        <w:br/>
      </w:r>
      <w:r>
        <w:t xml:space="preserve">вленй.</w:t>
      </w:r>
    </w:p>
    <w:p>
      <w:pPr>
        <w:pStyle w:val="Normal"/>
      </w:pPr>
      <w:r>
        <w:t xml:space="preserve">изложены</w:t>
      </w:r>
    </w:p>
    <w:p>
      <w:pPr>
        <w:pStyle w:val="Normal"/>
      </w:pPr>
      <w:r>
        <w:t xml:space="preserve">$4. Учреждеше это открывается въ принадлежа- </w:t>
      </w:r>
      <w:r>
        <w:br/>
      </w:r>
      <w:r>
        <w:t xml:space="preserve">щемъ потомственному почетному гражданину Васи- </w:t>
      </w:r>
      <w:r>
        <w:br/>
      </w:r>
      <w:r>
        <w:t xml:space="preserve">лно Алекефевичу Бахрушину дом въ МосквЪ, Пят- </w:t>
      </w:r>
      <w:r>
        <w:br/>
      </w:r>
      <w:r>
        <w:t xml:space="preserve">ницкой части, 1 участка, по Болотной площади и </w:t>
      </w:r>
      <w:r>
        <w:br/>
      </w:r>
      <w:r>
        <w:t xml:space="preserve">Фалфевскому переулку, за №№ 114—84, каковой </w:t>
      </w:r>
      <w:r>
        <w:br/>
      </w:r>
      <w:r>
        <w:t xml:space="preserve">домъ со всфми постройками и землею, по Высочай- </w:t>
      </w:r>
      <w:r>
        <w:br/>
      </w:r>
      <w:r>
        <w:t xml:space="preserve">шемъ утверждени сего Устава, передается владфль- </w:t>
      </w:r>
      <w:r>
        <w:br/>
      </w:r>
      <w:r>
        <w:t xml:space="preserve">цемъ его Московскому городскому общественному </w:t>
      </w:r>
      <w:r>
        <w:br/>
      </w:r>
      <w:r>
        <w:t xml:space="preserve">управлен/ю въ собственность, по крфпостному акту.</w:t>
      </w:r>
    </w:p>
    <w:p>
      <w:pPr>
        <w:pStyle w:val="Normal"/>
      </w:pPr>
      <w:r>
        <w:t xml:space="preserve">$ 5. Безилатныя квартиры помфщаются во второмъ, </w:t>
      </w:r>
      <w:r>
        <w:br/>
      </w:r>
      <w:r>
        <w:t xml:space="preserve">третьемь и четвертомъ этажахъ означеннаго въ $ 4 </w:t>
      </w:r>
      <w:r>
        <w:br/>
      </w:r>
      <w:r>
        <w:t xml:space="preserve">дома; первый же этажь этого дома, а равно подвалы </w:t>
      </w:r>
      <w:r>
        <w:br/>
      </w:r>
      <w:r>
        <w:t xml:space="preserve">и амбары во дворь предназначаются для сдачи въ </w:t>
      </w:r>
      <w:r>
        <w:br/>
      </w:r>
      <w:r>
        <w:t xml:space="preserve">аренду. Московскому городскому общественному упра- </w:t>
      </w:r>
      <w:r>
        <w:br/>
      </w:r>
      <w:r>
        <w:t xml:space="preserve">вленио предоставляется однакоже занять и эти пом$- </w:t>
      </w:r>
      <w:r>
        <w:br/>
      </w:r>
      <w:r>
        <w:t xml:space="preserve">щешя для потребностей учреждешя, возы5щая аренд- </w:t>
      </w:r>
      <w:r>
        <w:br/>
      </w:r>
      <w:r>
        <w:t xml:space="preserve">ную плату пособемъ изъ городекихъ ередетвъ.</w:t>
      </w:r>
    </w:p>
    <w:p>
      <w:pPr>
        <w:pStyle w:val="Normal"/>
      </w:pPr>
      <w:r>
        <w:t xml:space="preserve">У6. Въ дом безплатныхь квартиръ учредителю </w:t>
      </w:r>
      <w:r>
        <w:br/>
      </w:r>
      <w:r>
        <w:t xml:space="preserve">дома и брату его, Александру Алексфевичу Бахру- </w:t>
      </w:r>
      <w:r>
        <w:br/>
      </w:r>
      <w:r>
        <w:t xml:space="preserve">шину, предоставляется пожизненно имфть въ евоемъ </w:t>
      </w:r>
      <w:r>
        <w:br/>
      </w:r>
      <w:r>
        <w:t xml:space="preserve">раепоряжени 30 комнать, для помфщеня въ нихъ, </w:t>
      </w:r>
      <w:r>
        <w:br/>
      </w:r>
      <w:r>
        <w:t xml:space="preserve">по ихъ назначению, лицъ изъ числа указанныхь въ </w:t>
      </w:r>
      <w:r>
        <w:br/>
      </w:r>
      <w:r>
        <w:t xml:space="preserve">\№2, 22 и 23. По емерти ихъ право это переходить </w:t>
      </w:r>
      <w:r>
        <w:br/>
      </w:r>
      <w:r>
        <w:t xml:space="preserve">къ старшимъ наслфдникамъ въ ихъ родЪ, а равно въ </w:t>
      </w:r>
      <w:r>
        <w:br/>
      </w:r>
      <w:r>
        <w:t xml:space="preserve">родЪ умершаго брата ихъ ЦШетра Алексфевича Бах- </w:t>
      </w:r>
      <w:r>
        <w:br/>
      </w:r>
      <w:r>
        <w:t xml:space="preserve">рушина, причемь каждому изъ упомянутыхъ </w:t>
      </w:r>
      <w:r>
        <w:br/>
      </w:r>
      <w:r>
        <w:t xml:space="preserve">наслфдниковъ предоставляется имфть въ своемъ раепо- </w:t>
      </w:r>
      <w:r>
        <w:br/>
      </w:r>
      <w:r>
        <w:t xml:space="preserve">ряжени по 10 комнатъ, предетавляя Попечительному </w:t>
      </w:r>
      <w:r>
        <w:br/>
      </w:r>
      <w:r>
        <w:t xml:space="preserve">(овЪту дома кандидатовъ для занятйя освободившихея </w:t>
      </w:r>
      <w:r>
        <w:br/>
      </w:r>
      <w:r>
        <w:t xml:space="preserve">помфщенй. При непредетавлени кандидатовъ въ те- </w:t>
      </w:r>
      <w:r>
        <w:br/>
      </w:r>
      <w:r>
        <w:t xml:space="preserve">чеше м5сяца со дня увбдомленя объ освобождени </w:t>
      </w:r>
      <w:r>
        <w:br/>
      </w:r>
      <w:r>
        <w:t xml:space="preserve">помфщешя, послфднее занимается по распоряжению </w:t>
      </w:r>
      <w:r>
        <w:br/>
      </w:r>
      <w:r>
        <w:t xml:space="preserve">Совфла.</w:t>
      </w:r>
    </w:p>
    <w:p>
      <w:pPr>
        <w:pStyle w:val="Normal"/>
      </w:pPr>
      <w:r>
        <w:t xml:space="preserve">$ 7. Домъ безплатныхъ квартиръ содержится: </w:t>
      </w:r>
      <w:r>
        <w:br/>
      </w:r>
      <w:r>
        <w:t xml:space="preserve">а) на доходы, получаемые оть упомянутой въ $ 5</w:t>
      </w:r>
    </w:p>
    <w:p>
      <w:pPr>
        <w:pStyle w:val="Normal"/>
      </w:pPr>
      <w:r>
        <w:t xml:space="preserve">| сдачи въ аренду перваго этажа, подваловъ и амба-</w:t>
      </w:r>
    </w:p>
    <w:p>
      <w:pPr>
        <w:pStyle w:val="Normal"/>
      </w:pPr>
      <w:r>
        <w:t xml:space="preserve">ровъ, б) на добровольныя пожертвованйя и в) ва по- </w:t>
      </w:r>
      <w:r>
        <w:br/>
      </w:r>
      <w:r>
        <w:t xml:space="preserve">соб1я, кая будуть отпускаемы Московекимъ город- </w:t>
      </w:r>
      <w:r>
        <w:br/>
      </w:r>
      <w:r>
        <w:t xml:space="preserve">скимъ общественнымъ управленемъ.</w:t>
      </w:r>
    </w:p>
    <w:p>
      <w:pPr>
        <w:pStyle w:val="Normal"/>
      </w:pPr>
      <w:r>
        <w:t xml:space="preserve">Примючаще. Добровольныя пожертвованя, свя- </w:t>
      </w:r>
      <w:r>
        <w:br/>
      </w:r>
      <w:r>
        <w:t xml:space="preserve">занныя въ опредфленными услошями, принимаютея </w:t>
      </w:r>
      <w:r>
        <w:br/>
      </w:r>
      <w:r>
        <w:t xml:space="preserve">Совфтомъ дома безплатныхъ квартиръ еъ разрфшеня </w:t>
      </w:r>
      <w:r>
        <w:br/>
      </w:r>
      <w:r>
        <w:t xml:space="preserve">Московекаго городекаго общественнаго управления.</w:t>
      </w:r>
    </w:p>
    <w:p>
      <w:pPr>
        <w:pStyle w:val="Normal"/>
      </w:pPr>
      <w:r>
        <w:t xml:space="preserve">15004</w:t>
      </w:r>
    </w:p>
    <w:p>
      <w:pPr>
        <w:pStyle w:val="Normal"/>
      </w:pPr>
      <w:r>
        <w:t xml:space="preserve">102 </w:t>
      </w:r>
      <w:r>
        <w:br/>
      </w:r>
      <w:r>
        <w:t xml:space="preserve">Февраль.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$ 8. Веб излишки, каке будуть оставаться отъ || свое особое мнфше въ течеше недфли посл состояв-</w:t>
      </w:r>
    </w:p>
    <w:p>
      <w:pPr>
        <w:pStyle w:val="Normal"/>
      </w:pPr>
      <w:r>
        <w:t xml:space="preserve">содержашя дома, поступаютъ въ запасный капиталъ, </w:t>
      </w:r>
      <w:r>
        <w:br/>
      </w:r>
      <w:r>
        <w:t xml:space="preserve">который можеть быть употребляемъ на расширене </w:t>
      </w:r>
      <w:r>
        <w:br/>
      </w:r>
      <w:r>
        <w:t xml:space="preserve">безплатныхъ квартиръ и вспомогательныхъ при нихъ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$ 9. Домъ безилатныхь квартиръ управляетея </w:t>
      </w:r>
      <w:r>
        <w:br/>
      </w:r>
      <w:r>
        <w:t xml:space="preserve">Попечительнымъ (Совфтомъ, состоящимъ изъ учре- </w:t>
      </w:r>
      <w:r>
        <w:br/>
      </w:r>
      <w:r>
        <w:t xml:space="preserve">дителя Васимя Алексфевича и брата его Александра </w:t>
      </w:r>
      <w:r>
        <w:br/>
      </w:r>
      <w:r>
        <w:t xml:space="preserve">АлексЪевича Бахрушиныхъ, коимъ присвояется зва- </w:t>
      </w:r>
      <w:r>
        <w:br/>
      </w:r>
      <w:r>
        <w:t xml:space="preserve">не Пожизненныхь Почетныхъ Попечителей, и изъ </w:t>
      </w:r>
      <w:r>
        <w:br/>
      </w:r>
      <w:r>
        <w:t xml:space="preserve">четырехъ Попечителей, которые избираются `Моеков- </w:t>
      </w:r>
      <w:r>
        <w:br/>
      </w:r>
      <w:r>
        <w:t xml:space="preserve">скою Городскою Думою на 4 года изъ гласныхъ Думы </w:t>
      </w:r>
      <w:r>
        <w:br/>
      </w:r>
      <w:r>
        <w:t xml:space="preserve">и изъ обывателей города Москвы. По истечеши двухъ </w:t>
      </w:r>
      <w:r>
        <w:br/>
      </w:r>
      <w:r>
        <w:t xml:space="preserve">лЬтъь отъ первоначальнаго избравя, выбываютъ по </w:t>
      </w:r>
      <w:r>
        <w:br/>
      </w:r>
      <w:r>
        <w:t xml:space="preserve">жребю двое избранныхь Попечителей, а затЪиъ </w:t>
      </w:r>
      <w:r>
        <w:br/>
      </w:r>
      <w:r>
        <w:t xml:space="preserve">черезъ каждые два года выбывають по два Попе- </w:t>
      </w:r>
      <w:r>
        <w:br/>
      </w:r>
      <w:r>
        <w:t xml:space="preserve">чителя, по старшинству вступлешя. Выбывиие при </w:t>
      </w:r>
      <w:r>
        <w:br/>
      </w:r>
      <w:r>
        <w:t xml:space="preserve">новыхъ выборахъ могуть быть избраны на новый </w:t>
      </w:r>
      <w:r>
        <w:br/>
      </w:r>
      <w:r>
        <w:t xml:space="preserve">четырехльтшй ерокъ.</w:t>
      </w:r>
    </w:p>
    <w:p>
      <w:pPr>
        <w:pStyle w:val="Normal"/>
      </w:pPr>
      <w:r>
        <w:t xml:space="preserve">$ 10. Учредителю предоставляется право при </w:t>
      </w:r>
      <w:r>
        <w:br/>
      </w:r>
      <w:r>
        <w:t xml:space="preserve">жизни назначить одного изъ представителей своего </w:t>
      </w:r>
      <w:r>
        <w:br/>
      </w:r>
      <w:r>
        <w:t xml:space="preserve">рода, который, по смерти его, вступаеть пожизненно </w:t>
      </w:r>
      <w:r>
        <w:br/>
      </w:r>
      <w:r>
        <w:t xml:space="preserve">въ число членовъ СовЪта. Затфмъ, въ родф Бахру- </w:t>
      </w:r>
      <w:r>
        <w:br/>
      </w:r>
      <w:r>
        <w:t xml:space="preserve">шиныхъ навсегда остается право имфть въ СовЪтЬ </w:t>
      </w:r>
      <w:r>
        <w:br/>
      </w:r>
      <w:r>
        <w:t xml:space="preserve">пожизненнаго члена, который назначается изъ рода </w:t>
      </w:r>
      <w:r>
        <w:br/>
      </w:r>
      <w:r>
        <w:t xml:space="preserve">Бахрушиныхъ Московскою Городскою Думото.</w:t>
      </w:r>
    </w:p>
    <w:p>
      <w:pPr>
        <w:pStyle w:val="Normal"/>
      </w:pPr>
      <w:r>
        <w:t xml:space="preserve">$ 11. Веб Попечители, какъ Пожизненные Почет- </w:t>
      </w:r>
      <w:r>
        <w:br/>
      </w:r>
      <w:r>
        <w:t xml:space="preserve">ные, такъ и избираемые Думою, въ засфданяхъ </w:t>
      </w:r>
      <w:r>
        <w:br/>
      </w:r>
      <w:r>
        <w:t xml:space="preserve">(Совфта пользуются одинаковымъ правомъ голоса.</w:t>
      </w:r>
    </w:p>
    <w:p>
      <w:pPr>
        <w:pStyle w:val="Normal"/>
      </w:pPr>
      <w:r>
        <w:t xml:space="preserve">$ 12. Попечители избирають изъ свой ереды Пред- </w:t>
      </w:r>
      <w:r>
        <w:br/>
      </w:r>
      <w:r>
        <w:t xml:space="preserve">сЪдателя СовЪта и застунающаго его мбсто, на слу- </w:t>
      </w:r>
      <w:r>
        <w:br/>
      </w:r>
      <w:r>
        <w:t xml:space="preserve">чай болЪзни или отлучки.</w:t>
      </w:r>
    </w:p>
    <w:p>
      <w:pPr>
        <w:pStyle w:val="Normal"/>
      </w:pPr>
      <w:r>
        <w:t xml:space="preserve">$ 13. Завбдашя СовЪта проиеходять въ домф без- |</w:t>
      </w:r>
    </w:p>
    <w:p>
      <w:pPr>
        <w:pStyle w:val="Normal"/>
      </w:pPr>
      <w:r>
        <w:t xml:space="preserve">платныхъ квартиръ не менъе одного раза въ мЪеяцъ. </w:t>
      </w:r>
      <w:r>
        <w:br/>
      </w:r>
      <w:r>
        <w:t xml:space="preserve">Попечители на засфдашя приглашаются Предс$дате- </w:t>
      </w:r>
      <w:r>
        <w:br/>
      </w:r>
      <w:r>
        <w:t xml:space="preserve">лемъ по повфеткамъ, разсылаемымъ не менЪе, какъ </w:t>
      </w:r>
      <w:r>
        <w:br/>
      </w:r>
      <w:r>
        <w:t xml:space="preserve">за недЪлю.</w:t>
      </w:r>
    </w:p>
    <w:p>
      <w:pPr>
        <w:pStyle w:val="Normal"/>
      </w:pPr>
      <w:r>
        <w:t xml:space="preserve">$ 14. Для дЬйствительности постановленя Совфта </w:t>
      </w:r>
      <w:r>
        <w:br/>
      </w:r>
      <w:r>
        <w:t xml:space="preserve">требуется, чтобы въ засдани присутствовало ие </w:t>
      </w:r>
      <w:r>
        <w:br/>
      </w:r>
      <w:r>
        <w:t xml:space="preserve">менфе трехъ Попечителей, считая въ томъ числЪ и </w:t>
      </w:r>
      <w:r>
        <w:br/>
      </w:r>
      <w:r>
        <w:t xml:space="preserve">ПредеЪдателя или заступающаго его мЪето.</w:t>
      </w:r>
    </w:p>
    <w:p>
      <w:pPr>
        <w:pStyle w:val="Normal"/>
      </w:pPr>
      <w:r>
        <w:t xml:space="preserve">$ 15. ВеБ дБла Совфта разрЪшаются простымъ </w:t>
      </w:r>
      <w:r>
        <w:br/>
      </w:r>
      <w:r>
        <w:t xml:space="preserve">болыпинетвомъ голосовъ; въ случа раздфлен!я голо- </w:t>
      </w:r>
      <w:r>
        <w:br/>
      </w:r>
      <w:r>
        <w:t xml:space="preserve">совъ поровну—голосъ Предефдателя даетъ пере- </w:t>
      </w:r>
      <w:r>
        <w:br/>
      </w:r>
      <w:r>
        <w:t xml:space="preserve">вЪеъ.</w:t>
      </w:r>
    </w:p>
    <w:p>
      <w:pPr>
        <w:pStyle w:val="Normal"/>
      </w:pPr>
      <w:r>
        <w:t xml:space="preserve">$16. Постановлешя Совфта записываются въ 060- </w:t>
      </w:r>
      <w:r>
        <w:br/>
      </w:r>
      <w:r>
        <w:t xml:space="preserve">бый журналъ или книгу и подписываются Нопечите- </w:t>
      </w:r>
      <w:r>
        <w:br/>
      </w:r>
      <w:r>
        <w:t xml:space="preserve">лями, участвовавшими въ засфданш. Несоглаеный съ </w:t>
      </w:r>
      <w:r>
        <w:br/>
      </w:r>
      <w:r>
        <w:t xml:space="preserve">инфемъ большинства вправЪ приложить къ журналу</w:t>
      </w:r>
    </w:p>
    <w:p>
      <w:pPr>
        <w:pStyle w:val="Normal"/>
      </w:pPr>
      <w:r>
        <w:t xml:space="preserve">шагося постановления СовЪта.</w:t>
      </w:r>
    </w:p>
    <w:p>
      <w:pPr>
        <w:pStyle w:val="Normal"/>
      </w:pPr>
      <w:r>
        <w:t xml:space="preserve">$ 17. ВЪдЪнио Попечительнаго Совфта подлежатъ </w:t>
      </w:r>
      <w:r>
        <w:br/>
      </w:r>
      <w:r>
        <w:t xml:space="preserve">слъдующия дфла:</w:t>
      </w:r>
    </w:p>
    <w:p>
      <w:pPr>
        <w:pStyle w:val="Normal"/>
      </w:pPr>
      <w:r>
        <w:t xml:space="preserve">а) наблюденше за благоустройствомъ заведения, </w:t>
      </w:r>
      <w:r>
        <w:br/>
      </w:r>
      <w:r>
        <w:t xml:space="preserve">понечеше о вебхъ его нуждахъ и забота о томъ, </w:t>
      </w:r>
      <w:r>
        <w:br/>
      </w:r>
      <w:r>
        <w:t xml:space="preserve">чтобы безплатныя квартиры всегда отвфчали намЪре- </w:t>
      </w:r>
      <w:r>
        <w:br/>
      </w:r>
      <w:r>
        <w:t xml:space="preserve">ню и цфли жертвователя и постановленямъ Устава;</w:t>
      </w:r>
    </w:p>
    <w:p>
      <w:pPr>
        <w:pStyle w:val="Normal"/>
      </w:pPr>
      <w:r>
        <w:t xml:space="preserve">6) приняте въ безплатныя квартиры лицъ, отвф- </w:t>
      </w:r>
      <w:r>
        <w:br/>
      </w:r>
      <w:r>
        <w:t xml:space="preserve">чающихъ требованямъ Устава;</w:t>
      </w:r>
    </w:p>
    <w:p>
      <w:pPr>
        <w:pStyle w:val="Normal"/>
      </w:pPr>
      <w:r>
        <w:t xml:space="preserve">в) отказъ въ пользован!и безплатными квартирами;</w:t>
      </w:r>
    </w:p>
    <w:p>
      <w:pPr>
        <w:pStyle w:val="Normal"/>
      </w:pPr>
      <w:r>
        <w:t xml:space="preserve">*) отдача въ аренду помфщенй, приносящихъ </w:t>
      </w:r>
      <w:r>
        <w:br/>
      </w:r>
      <w:r>
        <w:t xml:space="preserve">доходъ;</w:t>
      </w:r>
    </w:p>
    <w:p>
      <w:pPr>
        <w:pStyle w:val="Normal"/>
      </w:pPr>
      <w:r>
        <w:t xml:space="preserve">9) попечен!е о поддержании и ремонтЪ здав!й и объ </w:t>
      </w:r>
      <w:r>
        <w:br/>
      </w:r>
      <w:r>
        <w:t xml:space="preserve">удовлетвореви вефхъ хозяйетвенныхъ потребностей </w:t>
      </w:r>
      <w:r>
        <w:br/>
      </w:r>
      <w:r>
        <w:t xml:space="preserve">заведен!я;</w:t>
      </w:r>
    </w:p>
    <w:p>
      <w:pPr>
        <w:pStyle w:val="Normal"/>
      </w:pPr>
      <w:r>
        <w:t xml:space="preserve">е)наемъ служащихъ и увольнеше ихъ;</w:t>
      </w:r>
    </w:p>
    <w:p>
      <w:pPr>
        <w:pStyle w:val="Normal"/>
      </w:pPr>
      <w:r>
        <w:t xml:space="preserve">ж) снабжене служащихъ инструкщями, опред$- </w:t>
      </w:r>
      <w:r>
        <w:br/>
      </w:r>
      <w:r>
        <w:t xml:space="preserve">ляющими ближайций порядокъ ихъ дЪйств!й;</w:t>
      </w:r>
    </w:p>
    <w:p>
      <w:pPr>
        <w:pStyle w:val="Normal"/>
      </w:pPr>
      <w:r>
        <w:t xml:space="preserve">3) ежемфеячная повЪрка кассы, которою завЪды- </w:t>
      </w:r>
      <w:r>
        <w:br/>
      </w:r>
      <w:r>
        <w:t xml:space="preserve">ваетъ одинъ изъ членовъ Совфта, по выбору, и уста- </w:t>
      </w:r>
      <w:r>
        <w:br/>
      </w:r>
      <w:r>
        <w:t xml:space="preserve">новлене порядка получешя, хранешя и расходова- </w:t>
      </w:r>
      <w:r>
        <w:br/>
      </w:r>
      <w:r>
        <w:t xml:space="preserve">ня денегъ;</w:t>
      </w:r>
    </w:p>
    <w:p>
      <w:pPr>
        <w:pStyle w:val="Normal"/>
      </w:pPr>
      <w:r>
        <w:t xml:space="preserve">и) рьшеше вопрововъ о расширенш дФятельности </w:t>
      </w:r>
      <w:r>
        <w:br/>
      </w:r>
      <w:r>
        <w:t xml:space="preserve">учрежденя и изыскаше для сего ередствъ;</w:t>
      </w:r>
    </w:p>
    <w:p>
      <w:pPr>
        <w:pStyle w:val="Normal"/>
      </w:pPr>
      <w:r>
        <w:t xml:space="preserve">1) представлеше Московской Городской ДумЪ хода- </w:t>
      </w:r>
      <w:r>
        <w:br/>
      </w:r>
      <w:r>
        <w:t xml:space="preserve">тайствъ о нуждахъ дома безплатныхъ квартиръ;</w:t>
      </w:r>
    </w:p>
    <w:p>
      <w:pPr>
        <w:pStyle w:val="Normal"/>
      </w:pPr>
      <w:r>
        <w:t xml:space="preserve">к) составлеше къ назначенному Московскою Город- </w:t>
      </w:r>
      <w:r>
        <w:br/>
      </w:r>
      <w:r>
        <w:t xml:space="preserve">скою Управою сроку и предетавлене на утверждеше </w:t>
      </w:r>
      <w:r>
        <w:br/>
      </w:r>
      <w:r>
        <w:t xml:space="preserve">Московской Городской Думы ежегодныхъ смЪтъ при- </w:t>
      </w:r>
      <w:r>
        <w:br/>
      </w:r>
      <w:r>
        <w:t xml:space="preserve">хода и расхода суммъ; я</w:t>
      </w:r>
    </w:p>
    <w:p>
      <w:pPr>
        <w:pStyle w:val="Normal"/>
      </w:pPr>
      <w:r>
        <w:t xml:space="preserve">д) составлене ежегодныхъ по 1 Января отчеговъ </w:t>
      </w:r>
      <w:r>
        <w:br/>
      </w:r>
      <w:r>
        <w:t xml:space="preserve">объ истекшей дЪфятельности заведешя, о состояши </w:t>
      </w:r>
      <w:r>
        <w:br/>
      </w:r>
      <w:r>
        <w:t xml:space="preserve">имущества и движени сумиъ, каковые отчеты пред- </w:t>
      </w:r>
      <w:r>
        <w:br/>
      </w:r>
      <w:r>
        <w:t xml:space="preserve">ставляются Московской Городской Дум5;</w:t>
      </w:r>
    </w:p>
    <w:p>
      <w:pPr>
        <w:pStyle w:val="Normal"/>
      </w:pPr>
      <w:r>
        <w:t xml:space="preserve">м) прюбр5теше и отчуждеше недвижимыхъ иму- </w:t>
      </w:r>
      <w:r>
        <w:br/>
      </w:r>
      <w:r>
        <w:t xml:space="preserve">ществъ съ разрьшеня Московской Городской Думы;</w:t>
      </w:r>
    </w:p>
    <w:p>
      <w:pPr>
        <w:pStyle w:val="Normal"/>
      </w:pPr>
      <w:r>
        <w:t xml:space="preserve">к) уполномоче довфренностями лицъ на ходатай- </w:t>
      </w:r>
      <w:r>
        <w:br/>
      </w:r>
      <w:r>
        <w:t xml:space="preserve">ства по дфламъь дома безилатныхъ квартиръ въ адми- </w:t>
      </w:r>
      <w:r>
        <w:br/>
      </w:r>
      <w:r>
        <w:t xml:space="preserve">нистративныхъ и судебныхъ учреждешяхъ, и</w:t>
      </w:r>
    </w:p>
    <w:p>
      <w:pPr>
        <w:pStyle w:val="Normal"/>
      </w:pPr>
      <w:r>
        <w:t xml:space="preserve">0) установлеше обязательныхъ правилъ внутрен- </w:t>
      </w:r>
      <w:r>
        <w:br/>
      </w:r>
      <w:r>
        <w:t xml:space="preserve">няго распорядка въ безплатныхъ квартирахъ и другя </w:t>
      </w:r>
      <w:r>
        <w:br/>
      </w:r>
      <w:r>
        <w:t xml:space="preserve">дЪла но управленио домомъ.</w:t>
      </w:r>
    </w:p>
    <w:p>
      <w:pPr>
        <w:pStyle w:val="Normal"/>
      </w:pPr>
      <w:r>
        <w:t xml:space="preserve">$ 18. На Предебдатель Попечительнаго Совфта </w:t>
      </w:r>
      <w:r>
        <w:br/>
      </w:r>
      <w:r>
        <w:t xml:space="preserve">лежитъ ближайшее непосредственное попечеше о </w:t>
      </w:r>
      <w:r>
        <w:br/>
      </w:r>
      <w:r>
        <w:t xml:space="preserve">благосостояни дома безплатныхъ квартиръ; СовЪть </w:t>
      </w:r>
      <w:r>
        <w:br/>
      </w:r>
      <w:r>
        <w:t xml:space="preserve">можеть предоставлять ПредеЪдателю или одному изъ </w:t>
      </w:r>
      <w:r>
        <w:br/>
      </w:r>
      <w:r>
        <w:t xml:space="preserve">членовъ (Совфта право единоличныхъ распоряженй </w:t>
      </w:r>
      <w:r>
        <w:br/>
      </w:r>
      <w:r>
        <w:t xml:space="preserve">по административной и хозяйственной чаетямъ, но о </w:t>
      </w:r>
      <w:r>
        <w:br/>
      </w:r>
      <w:r>
        <w:t xml:space="preserve">веБхъ такихъ распоряжешяхъь Предебдатель или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членъ СовЪфта обязанъ сообщать СовЪту въ ближайшее </w:t>
      </w:r>
      <w:r>
        <w:br/>
      </w:r>
      <w:r>
        <w:t xml:space="preserve">засфдане.</w:t>
      </w:r>
    </w:p>
    <w:p>
      <w:pPr>
        <w:pStyle w:val="Normal"/>
      </w:pPr>
      <w:r>
        <w:t xml:space="preserve">$ 19. Въ домф безплатныхъ квартиръ должно быть </w:t>
      </w:r>
      <w:r>
        <w:br/>
      </w:r>
      <w:r>
        <w:t xml:space="preserve">не менфе 200 отдфльныхъ комнатъ. ЖивущЕя въ нихъ </w:t>
      </w:r>
      <w:r>
        <w:br/>
      </w:r>
      <w:r>
        <w:t xml:space="preserve">вдовы съ дфтьми, кромЪ безплатной квартиры, ото- </w:t>
      </w:r>
      <w:r>
        <w:br/>
      </w:r>
      <w:r>
        <w:t xml:space="preserve">пленя и освЪщен!я, получаютъ право готовить себЪ </w:t>
      </w:r>
      <w:r>
        <w:br/>
      </w:r>
      <w:r>
        <w:t xml:space="preserve">пищу въ общей кухнЪ, стирать свое бфлье въ общей </w:t>
      </w:r>
      <w:r>
        <w:br/>
      </w:r>
      <w:r>
        <w:t xml:space="preserve">прачечной, пользоваться безплатно совфтомъ доктора, </w:t>
      </w:r>
      <w:r>
        <w:br/>
      </w:r>
      <w:r>
        <w:t xml:space="preserve">лЬкаретвами и услугами Фельдшерицы, живущей </w:t>
      </w:r>
      <w:r>
        <w:br/>
      </w:r>
      <w:r>
        <w:t xml:space="preserve">постоянно при домф. Кром того при квартирах </w:t>
      </w:r>
      <w:r>
        <w:br/>
      </w:r>
      <w:r>
        <w:t xml:space="preserve">имфютея для безилатнаго пользовавя живущихъ: </w:t>
      </w:r>
      <w:r>
        <w:br/>
      </w:r>
      <w:r>
        <w:t xml:space="preserve">а) рекреащюнныя залы, 0) начальное училище, </w:t>
      </w:r>
      <w:r>
        <w:br/>
      </w:r>
      <w:r>
        <w:t xml:space="preserve">в) классы рукодЪмя для дЪфвочекъ, +) рабоч я комна- </w:t>
      </w:r>
      <w:r>
        <w:br/>
      </w:r>
      <w:r>
        <w:t xml:space="preserve">ты для вдовъ, гдф должны находиться швейныя ма- </w:t>
      </w:r>
      <w:r>
        <w:br/>
      </w:r>
      <w:r>
        <w:t xml:space="preserve">шины и другя приспособленя для работъ, д) прем- </w:t>
      </w:r>
      <w:r>
        <w:br/>
      </w:r>
      <w:r>
        <w:t xml:space="preserve">ная комната для врача, е) лазаретъ для дфтей, ж) на </w:t>
      </w:r>
      <w:r>
        <w:br/>
      </w:r>
      <w:r>
        <w:t xml:space="preserve">дворЪ садъ и гимнастика для дфтей, з) кухни и квар- </w:t>
      </w:r>
      <w:r>
        <w:br/>
      </w:r>
      <w:r>
        <w:t xml:space="preserve">тиры для служащихъ, прачечная и друг я принад- </w:t>
      </w:r>
      <w:r>
        <w:br/>
      </w:r>
      <w:r>
        <w:t xml:space="preserve">лежности и обзаведеня.</w:t>
      </w:r>
    </w:p>
    <w:p>
      <w:pPr>
        <w:pStyle w:val="Normal"/>
      </w:pPr>
      <w:r>
        <w:t xml:space="preserve">$20. Учредитель дома безилатныхъ квартиръ, еели </w:t>
      </w:r>
      <w:r>
        <w:br/>
      </w:r>
      <w:r>
        <w:t xml:space="preserve">пожелаетъ, вправЪ на свои средства расширить бла- </w:t>
      </w:r>
      <w:r>
        <w:br/>
      </w:r>
      <w:r>
        <w:t xml:space="preserve">готворительную дфятельность сего учреждешя, уве- </w:t>
      </w:r>
      <w:r>
        <w:br/>
      </w:r>
      <w:r>
        <w:t xml:space="preserve">личить чиело квартиръ и устроить т$ или друмя </w:t>
      </w:r>
      <w:r>
        <w:br/>
      </w:r>
      <w:r>
        <w:t xml:space="preserve">соотвфтствующя цфли учреждения, вепомогатель- </w:t>
      </w:r>
      <w:r>
        <w:br/>
      </w:r>
      <w:r>
        <w:t xml:space="preserve">ныя заведеня. Вее устроенное учредителемъ какъ </w:t>
      </w:r>
      <w:r>
        <w:br/>
      </w:r>
      <w:r>
        <w:t xml:space="preserve">при первоначальномъ учреждеши дома безплатныхь </w:t>
      </w:r>
      <w:r>
        <w:br/>
      </w:r>
      <w:r>
        <w:t xml:space="preserve">квартиръ, такъ и впослфдствш, упраздненю не </w:t>
      </w:r>
      <w:r>
        <w:br/>
      </w:r>
      <w:r>
        <w:t xml:space="preserve">подлежитъ.</w:t>
      </w:r>
    </w:p>
    <w:p>
      <w:pPr>
        <w:pStyle w:val="Normal"/>
      </w:pPr>
      <w:r>
        <w:t xml:space="preserve">$21. Начальною школою, учреждаемою на точномъ </w:t>
      </w:r>
      <w:r>
        <w:br/>
      </w:r>
      <w:r>
        <w:t xml:space="preserve">основани законоположенй о начальныхъ народныхъ </w:t>
      </w:r>
      <w:r>
        <w:br/>
      </w:r>
      <w:r>
        <w:t xml:space="preserve">училищахъ въ домЪ безилатныхъ квартиръ для </w:t>
      </w:r>
      <w:r>
        <w:br/>
      </w:r>
      <w:r>
        <w:t xml:space="preserve">живущихъ въ немъ дфтей-сиротъ, зав5дываетъ Попе- </w:t>
      </w:r>
      <w:r>
        <w:br/>
      </w:r>
      <w:r>
        <w:t xml:space="preserve">читель школы, избираемый Московскою Городекою </w:t>
      </w:r>
      <w:r>
        <w:br/>
      </w:r>
      <w:r>
        <w:t xml:space="preserve">Думою. Попечитель школы участвуеть въ Нопечи- </w:t>
      </w:r>
      <w:r>
        <w:br/>
      </w:r>
      <w:r>
        <w:t xml:space="preserve">тельномъ (овфтБ съ правомъ голоса по дфламъ </w:t>
      </w:r>
      <w:r>
        <w:br/>
      </w:r>
      <w:r>
        <w:t xml:space="preserve">школы.</w:t>
      </w:r>
    </w:p>
    <w:p>
      <w:pPr>
        <w:pStyle w:val="Normal"/>
      </w:pPr>
      <w:r>
        <w:t xml:space="preserve">$922. Домъ безплатныхъ квартиръ предназначается </w:t>
      </w:r>
      <w:r>
        <w:br/>
      </w:r>
      <w:r>
        <w:t xml:space="preserve">только для Офдныхъ вдовъ съ дЪтьми, но въ исклю- </w:t>
      </w:r>
      <w:r>
        <w:br/>
      </w:r>
      <w:r>
        <w:t xml:space="preserve">чительныхь случаяхъ (Совфть можеть принять: </w:t>
      </w:r>
      <w:r>
        <w:br/>
      </w:r>
      <w:r>
        <w:t xml:space="preserve">а) круглыхъ сироть при взрослыхъ родетвенницахъ, </w:t>
      </w:r>
      <w:r>
        <w:br/>
      </w:r>
      <w:r>
        <w:t xml:space="preserve">6) женщинъ съ малолфтними дфтьми, брошенныхъ </w:t>
      </w:r>
      <w:r>
        <w:br/>
      </w:r>
      <w:r>
        <w:t xml:space="preserve">мужьями, или мужья коихъ состоять въ безвфетномъ </w:t>
      </w:r>
      <w:r>
        <w:br/>
      </w:r>
      <w:r>
        <w:t xml:space="preserve">отсутетйи или одержимы душевною болЪзнью, или </w:t>
      </w:r>
      <w:r>
        <w:br/>
      </w:r>
      <w:r>
        <w:t xml:space="preserve">неизл5чимо-больные, несцособные къ труду, в) жен- </w:t>
      </w:r>
      <w:r>
        <w:br/>
      </w:r>
      <w:r>
        <w:t xml:space="preserve">щинъ съ находящимися на ихъ попечен!и дЪтьми, </w:t>
      </w:r>
      <w:r>
        <w:br/>
      </w:r>
      <w:r>
        <w:t xml:space="preserve">прижитыми ими внЪ брака.</w:t>
      </w:r>
    </w:p>
    <w:p>
      <w:pPr>
        <w:pStyle w:val="Normal"/>
      </w:pPr>
      <w:r>
        <w:t xml:space="preserve">$23. Изъ принимаемыхъ въ безплатныя квартиры </w:t>
      </w:r>
      <w:r>
        <w:br/>
      </w:r>
      <w:r>
        <w:t xml:space="preserve">вдовъ преимущество должно даваться многосемей- </w:t>
      </w:r>
      <w:r>
        <w:br/>
      </w:r>
      <w:r>
        <w:t xml:space="preserve">нымъ и притомъ тфыъ, которыя при мужьяхъ своихЪ</w:t>
      </w:r>
    </w:p>
    <w:p>
      <w:pPr>
        <w:pStyle w:val="Normal"/>
      </w:pPr>
      <w:r>
        <w:t xml:space="preserve">103 </w:t>
      </w:r>
      <w:r>
        <w:br/>
      </w:r>
      <w:r>
        <w:t xml:space="preserve">Февраль.</w:t>
      </w:r>
    </w:p>
    <w:p>
      <w:pPr>
        <w:pStyle w:val="Normal"/>
      </w:pPr>
      <w:r>
        <w:t xml:space="preserve">сравнительно жили безбЪдно. Во всякомъ случаЪ, 15004</w:t>
      </w:r>
    </w:p>
    <w:p>
      <w:pPr>
        <w:pStyle w:val="Normal"/>
      </w:pPr>
      <w:r>
        <w:t xml:space="preserve">при поетуплени въ квартиры, принимаемая женщина </w:t>
      </w:r>
      <w:r>
        <w:br/>
      </w:r>
      <w:r>
        <w:t xml:space="preserve">должна имфть при себф не менЪе двухъ дфтей. При </w:t>
      </w:r>
      <w:r>
        <w:br/>
      </w:r>
      <w:r>
        <w:t xml:space="preserve">вловахъ могуть жить ихъ матери. Въ случа$ смерти </w:t>
      </w:r>
      <w:r>
        <w:br/>
      </w:r>
      <w:r>
        <w:t xml:space="preserve">матери дфтей, занимающихь квартиру, послЪФдняя </w:t>
      </w:r>
      <w:r>
        <w:br/>
      </w:r>
      <w:r>
        <w:t xml:space="preserve">можеть быть оставлена за этими дЪтьми, еели при </w:t>
      </w:r>
      <w:r>
        <w:br/>
      </w:r>
      <w:r>
        <w:t xml:space="preserve">нихъ согласится жить взрослая сестра или какая </w:t>
      </w:r>
      <w:r>
        <w:br/>
      </w:r>
      <w:r>
        <w:t xml:space="preserve">либо родственница; въ противномъ случа забота о </w:t>
      </w:r>
      <w:r>
        <w:br/>
      </w:r>
      <w:r>
        <w:t xml:space="preserve">помфщени этихъ дфтей въ приюты переходитъ на </w:t>
      </w:r>
      <w:r>
        <w:br/>
      </w:r>
      <w:r>
        <w:t xml:space="preserve">городское управлеше.</w:t>
      </w:r>
    </w:p>
    <w:p>
      <w:pPr>
        <w:pStyle w:val="Normal"/>
      </w:pPr>
      <w:r>
        <w:t xml:space="preserve">$24. Мальчики старше 13 л5ть и двушки старше </w:t>
      </w:r>
      <w:r>
        <w:br/>
      </w:r>
      <w:r>
        <w:t xml:space="preserve">20 лЬть не могутъ оставаться въ дом безплатныхъ </w:t>
      </w:r>
      <w:r>
        <w:br/>
      </w:r>
      <w:r>
        <w:t xml:space="preserve">квартиръ; исключеше допускается лишь для боль- </w:t>
      </w:r>
      <w:r>
        <w:br/>
      </w:r>
      <w:r>
        <w:t xml:space="preserve">ныхъ дфвушекъ съ особаго каждый разъ разрёшеня </w:t>
      </w:r>
      <w:r>
        <w:br/>
      </w:r>
      <w:r>
        <w:t xml:space="preserve">Совфта. Вдовы, при которыхъ не останется вовсе </w:t>
      </w:r>
      <w:r>
        <w:br/>
      </w:r>
      <w:r>
        <w:t xml:space="preserve">дЪтей—мальчиковь моложе 13 лЬть и дфвушекъ </w:t>
      </w:r>
      <w:r>
        <w:br/>
      </w:r>
      <w:r>
        <w:t xml:space="preserve">моложе 20 лЬтъ или больныхъ дфвушекъ старше </w:t>
      </w:r>
      <w:r>
        <w:br/>
      </w:r>
      <w:r>
        <w:t xml:space="preserve">20 лфтъ, оставляемыхъ съ разрЪшеня СовЪта, также </w:t>
      </w:r>
      <w:r>
        <w:br/>
      </w:r>
      <w:r>
        <w:t xml:space="preserve">лишаются права оставаться въ квартирахъ.</w:t>
      </w:r>
    </w:p>
    <w:p>
      <w:pPr>
        <w:pStyle w:val="Normal"/>
      </w:pPr>
      <w:r>
        <w:t xml:space="preserve">$ 25. Иивущи въ безплатныхь  квартирахъ </w:t>
      </w:r>
      <w:r>
        <w:br/>
      </w:r>
      <w:r>
        <w:t xml:space="preserve">обязаны подчиняться правиламъ внутренняго распо- </w:t>
      </w:r>
      <w:r>
        <w:br/>
      </w:r>
      <w:r>
        <w:t xml:space="preserve">рядка и инетрукщиямъ, которыя будуть установлены </w:t>
      </w:r>
      <w:r>
        <w:br/>
      </w:r>
      <w:r>
        <w:t xml:space="preserve">Совфтомъ, а равно и вефмъ законнымъ требованямъ </w:t>
      </w:r>
      <w:r>
        <w:br/>
      </w:r>
      <w:r>
        <w:t xml:space="preserve">лицъ, коимъ будеть ввфрено ближайшее завфлыва- </w:t>
      </w:r>
      <w:r>
        <w:br/>
      </w:r>
      <w:r>
        <w:t xml:space="preserve">ше квартирами.</w:t>
      </w:r>
    </w:p>
    <w:p>
      <w:pPr>
        <w:pStyle w:val="Normal"/>
      </w:pPr>
      <w:r>
        <w:t xml:space="preserve">Примьчаше. Установленныя Совфтомъ правила </w:t>
      </w:r>
      <w:r>
        <w:br/>
      </w:r>
      <w:r>
        <w:t xml:space="preserve">внутренняго распорядка и инструкцш вывЪшиваются </w:t>
      </w:r>
      <w:r>
        <w:br/>
      </w:r>
      <w:r>
        <w:t xml:space="preserve">въ общихъ залахъ и корридорахъ безилатныхъ </w:t>
      </w:r>
      <w:r>
        <w:br/>
      </w:r>
      <w:r>
        <w:t xml:space="preserve">квартиръ.</w:t>
      </w:r>
    </w:p>
    <w:p>
      <w:pPr>
        <w:pStyle w:val="Normal"/>
      </w:pPr>
      <w:r>
        <w:t xml:space="preserve">$926. Но постановленно СовЪта, лица, коимъ было </w:t>
      </w:r>
      <w:r>
        <w:br/>
      </w:r>
      <w:r>
        <w:t xml:space="preserve">предоставлено пользован!е безплатными квартирами, </w:t>
      </w:r>
      <w:r>
        <w:br/>
      </w:r>
      <w:r>
        <w:t xml:space="preserve">могутъ быть лишены этого права въ случаяхъ т5хъ </w:t>
      </w:r>
      <w:r>
        <w:br/>
      </w:r>
      <w:r>
        <w:t xml:space="preserve">или другихъ предосудительныхь поступковъ, и при- </w:t>
      </w:r>
      <w:r>
        <w:br/>
      </w:r>
      <w:r>
        <w:t xml:space="preserve">томъ если мфры увъщаня остатотся безплодными, а </w:t>
      </w:r>
      <w:r>
        <w:br/>
      </w:r>
      <w:r>
        <w:t xml:space="preserve">равно и въ случаЪ измфненя къ лучшему матераль- </w:t>
      </w:r>
      <w:r>
        <w:br/>
      </w:r>
      <w:r>
        <w:t xml:space="preserve">наго положенйя еемьи.</w:t>
      </w:r>
    </w:p>
    <w:p>
      <w:pPr>
        <w:pStyle w:val="Normal"/>
      </w:pPr>
      <w:r>
        <w:t xml:space="preserve">$ 27. Вь томь случаф, если домъ безплатвыхъ </w:t>
      </w:r>
      <w:r>
        <w:br/>
      </w:r>
      <w:r>
        <w:t xml:space="preserve">квартиръ будетъ имфть въ своемъ распоряжени сред- </w:t>
      </w:r>
      <w:r>
        <w:br/>
      </w:r>
      <w:r>
        <w:t xml:space="preserve">ства, не ииъюпия спещальнаго назначеня, Попечи- </w:t>
      </w:r>
      <w:r>
        <w:br/>
      </w:r>
      <w:r>
        <w:t xml:space="preserve">тельному СовЪту предоставляется за счетъ этого капи- </w:t>
      </w:r>
      <w:r>
        <w:br/>
      </w:r>
      <w:r>
        <w:t xml:space="preserve">тала оказывать бЪднфйшимъ квартирантамъ помощь </w:t>
      </w:r>
      <w:r>
        <w:br/>
      </w:r>
      <w:r>
        <w:t xml:space="preserve">припасами, вещами и деньгами.</w:t>
      </w:r>
    </w:p>
    <w:p>
      <w:pPr>
        <w:pStyle w:val="Normal"/>
      </w:pPr>
      <w:r>
        <w:t xml:space="preserve">$ 28. Домъ безилатныхъ квартиръ имфетъ печать </w:t>
      </w:r>
      <w:r>
        <w:br/>
      </w:r>
      <w:r>
        <w:t xml:space="preserve">съ своимъ наименованемъ.</w:t>
      </w:r>
    </w:p>
    <w:p>
      <w:pPr>
        <w:pStyle w:val="Normal"/>
      </w:pPr>
      <w:r>
        <w:t xml:space="preserve">$ 29 Домъ безилатныхь квартиръ пмЪетъ право </w:t>
      </w:r>
      <w:r>
        <w:br/>
      </w:r>
      <w:r>
        <w:t xml:space="preserve">прюбрЪтать закономъ дозволенными способами недви- </w:t>
      </w:r>
      <w:r>
        <w:br/>
      </w:r>
      <w:r>
        <w:t xml:space="preserve">жимыя имущества, а равно отчуждать оныя.</w:t>
      </w:r>
    </w:p>
    <w:p>
      <w:pPr>
        <w:pStyle w:val="Normal"/>
      </w:pPr>
      <w:r>
        <w:t xml:space="preserve">$ 30. На измбнеше или дополнеше наетоящаго </w:t>
      </w:r>
      <w:r>
        <w:br/>
      </w:r>
      <w:r>
        <w:t xml:space="preserve">Устава испрашивается каждый разъ разрфшеше въ </w:t>
      </w:r>
      <w:r>
        <w:br/>
      </w:r>
      <w:r>
        <w:t xml:space="preserve">установленномъ порядк$.</w:t>
      </w:r>
    </w:p>
    <w:p>
      <w:pPr>
        <w:pStyle w:val="Normal"/>
      </w:pPr>
      <w:r>
        <w:t xml:space="preserve">104 ЦАРСТВОВАНТЕ ГОСУДАРЯ </w:t>
      </w:r>
      <w:r>
        <w:br/>
      </w:r>
      <w:r>
        <w:t xml:space="preserve">Февраль. 1898 Февраль.</w:t>
      </w:r>
    </w:p>
    <w:p>
      <w:pPr>
        <w:pStyle w:val="Normal"/>
      </w:pPr>
      <w:r>
        <w:t xml:space="preserve">15005 — $31. Подробные годовые отчеты о суммахъ и дфя- </w:t>
      </w:r>
      <w:r>
        <w:br/>
      </w:r>
      <w:r>
        <w:t xml:space="preserve">тельности дома, по утверждени ихъ Московскою </w:t>
      </w:r>
      <w:r>
        <w:br/>
      </w:r>
      <w:r>
        <w:t xml:space="preserve">15006 городекою Думою, представляются ежегодно въ двухъ </w:t>
      </w:r>
      <w:r>
        <w:br/>
      </w:r>
      <w:r>
        <w:t xml:space="preserve">экяемплярахъ: одинъ для Московскаго Генералъ-Гу- </w:t>
      </w:r>
      <w:r>
        <w:br/>
      </w:r>
      <w:r>
        <w:t xml:space="preserve">15007 бернатора, а другой, чрезъ его посредство, въ </w:t>
      </w:r>
      <w:r>
        <w:br/>
      </w:r>
      <w:r>
        <w:t xml:space="preserve">Министерство Внутреннихъ ДЪль. Въ то же Мини- </w:t>
      </w:r>
      <w:r>
        <w:br/>
      </w:r>
      <w:r>
        <w:t xml:space="preserve">1500$ стерство и тбыь же порядкомъ представляется пять </w:t>
      </w:r>
      <w:r>
        <w:br/>
      </w:r>
      <w:r>
        <w:t xml:space="preserve">печатныхъ экземпляровъ Устава дома. Независимо </w:t>
      </w:r>
      <w:r>
        <w:br/>
      </w:r>
      <w:r>
        <w:t xml:space="preserve">оть сего въ Министерство, равнымъ образомъ, чрезъ </w:t>
      </w:r>
      <w:r>
        <w:br/>
      </w:r>
      <w:r>
        <w:t xml:space="preserve">Генералъ-Губернатора, представляется краткая вы- </w:t>
      </w:r>
      <w:r>
        <w:br/>
      </w:r>
      <w:r>
        <w:t xml:space="preserve">борка изъ годовыхъ отчетовъ дома. </w:t>
      </w:r>
      <w:r>
        <w:br/>
      </w:r>
      <w:r>
        <w:t xml:space="preserve">$39. Если по какимъ либо обстоятельствамъ домъ </w:t>
      </w:r>
      <w:r>
        <w:br/>
      </w:r>
      <w:r>
        <w:t xml:space="preserve">прекратить свою дфятельность, то принадлежащее </w:t>
      </w:r>
      <w:r>
        <w:br/>
      </w:r>
      <w:r>
        <w:t xml:space="preserve">ему имущество и капиталы переходятъ въ собетвен- </w:t>
      </w:r>
      <w:r>
        <w:br/>
      </w:r>
      <w:r>
        <w:t xml:space="preserve">ноеть Московскаго городскаго общества. </w:t>
      </w:r>
      <w:r>
        <w:br/>
      </w:r>
      <w:r>
        <w:t xml:space="preserve">$33. О закрыт дома доводится до свЪдфн!я Мини- </w:t>
      </w:r>
      <w:r>
        <w:br/>
      </w:r>
      <w:r>
        <w:t xml:space="preserve">стерства Внутреннихъ ДЪлъ чрезъ Московекаго Гене- </w:t>
      </w:r>
      <w:r>
        <w:br/>
      </w:r>
      <w:r>
        <w:t xml:space="preserve">ралъ-Губернатора.</w:t>
      </w:r>
    </w:p>
    <w:p>
      <w:pPr>
        <w:pStyle w:val="Normal"/>
      </w:pPr>
      <w:r>
        <w:t xml:space="preserve">15005. Февраля 6. ВысочаАЙШЕ УТВЕР- </w:t>
      </w:r>
      <w:r>
        <w:br/>
      </w:r>
      <w:r>
        <w:t xml:space="preserve">ЖДЕННОЕ ПОЛОЖЕНТЕ ВоЕННАГО СовътА (Сор. </w:t>
      </w:r>
      <w:r>
        <w:br/>
      </w:r>
      <w:r>
        <w:t xml:space="preserve">Узлк. 1898 г. Поня 16, ст. 897).— 06 утвержде- </w:t>
      </w:r>
      <w:r>
        <w:br/>
      </w:r>
      <w:r>
        <w:t xml:space="preserve">ии штата и табели на содержане преюта для </w:t>
      </w:r>
      <w:r>
        <w:br/>
      </w:r>
      <w:r>
        <w:t xml:space="preserve">временнало помпщешя вдов инвалидовь Чесменской </w:t>
      </w:r>
      <w:r>
        <w:br/>
      </w:r>
      <w:r>
        <w:t xml:space="preserve">военной бозадьльни Императора Николая 1.</w:t>
      </w:r>
    </w:p>
    <w:p>
      <w:pPr>
        <w:pStyle w:val="Normal"/>
      </w:pPr>
      <w:r>
        <w:t xml:space="preserve">Военный Совфтъ, согласно представлению Главнаго </w:t>
      </w:r>
      <w:r>
        <w:br/>
      </w:r>
      <w:r>
        <w:t xml:space="preserve">Штаба, основанному на ходатайствЪ Александровскаго </w:t>
      </w:r>
      <w:r>
        <w:br/>
      </w:r>
      <w:r>
        <w:t xml:space="preserve">Комитета о раненыхъ, журналомъ 29 Января 1898 </w:t>
      </w:r>
      <w:r>
        <w:br/>
      </w:r>
      <w:r>
        <w:t xml:space="preserve">года, положилъ: прилагаемые при семъ штатъ и та- </w:t>
      </w:r>
      <w:r>
        <w:br/>
      </w:r>
      <w:r>
        <w:t xml:space="preserve">бель на содержаше приюта для временнаго помфщеня </w:t>
      </w:r>
      <w:r>
        <w:br/>
      </w:r>
      <w:r>
        <w:t xml:space="preserve">вдовъ инвалидовь Чесменской военной богадфльни </w:t>
      </w:r>
      <w:r>
        <w:br/>
      </w:r>
      <w:r>
        <w:t xml:space="preserve">ИмпЕРАТОРА Николля | утвердить и ввести въ дЪй- </w:t>
      </w:r>
      <w:r>
        <w:br/>
      </w:r>
      <w:r>
        <w:t xml:space="preserve">стве.</w:t>
      </w:r>
    </w:p>
    <w:p>
      <w:pPr>
        <w:pStyle w:val="Normal"/>
      </w:pPr>
      <w:r>
        <w:t xml:space="preserve">Изложенное положен!е Военнаго СовЪфта, а равно </w:t>
      </w:r>
      <w:r>
        <w:br/>
      </w:r>
      <w:r>
        <w:t xml:space="preserve">штать и табель названнаго приота Высочайше утвер- </w:t>
      </w:r>
      <w:r>
        <w:br/>
      </w:r>
      <w:r>
        <w:t xml:space="preserve">ждены въ 6-й день Февраля 1898 года.</w:t>
      </w:r>
    </w:p>
    <w:p>
      <w:pPr>
        <w:pStyle w:val="Normal"/>
      </w:pPr>
      <w:r>
        <w:t xml:space="preserve">(Приложешя см. в5 конць Тома.)</w:t>
      </w:r>
    </w:p>
    <w:p>
      <w:pPr>
        <w:pStyle w:val="Normal"/>
      </w:pPr>
      <w:r>
        <w:t xml:space="preserve">15006. Февраля 6. ВысочАЙШЕ УТВЕР- </w:t>
      </w:r>
      <w:r>
        <w:br/>
      </w:r>
      <w:r>
        <w:t xml:space="preserve">ЖДЕННОЕ ПОЛОЖЕНТЕ ВОЕННАГО СовътА (СОБР. </w:t>
      </w:r>
      <w:r>
        <w:br/>
      </w:r>
      <w:r>
        <w:t xml:space="preserve">Узлк. 1898 г. Ноября 3, ст. 1759).—06ъ измюневи </w:t>
      </w:r>
      <w:r>
        <w:br/>
      </w:r>
      <w:r>
        <w:t xml:space="preserve">штата мирнало времени и установлеши штата на </w:t>
      </w:r>
      <w:r>
        <w:br/>
      </w:r>
      <w:r>
        <w:t xml:space="preserve">военное время для Управлешя кавалерйскало кор- </w:t>
      </w:r>
      <w:r>
        <w:br/>
      </w:r>
      <w:r>
        <w:t xml:space="preserve">пуса.</w:t>
      </w:r>
    </w:p>
    <w:p>
      <w:pPr>
        <w:pStyle w:val="Normal"/>
      </w:pPr>
      <w:r>
        <w:t xml:space="preserve">Положенемъ Военнаго СовЪта, въ 29-й день Янва- </w:t>
      </w:r>
      <w:r>
        <w:br/>
      </w:r>
      <w:r>
        <w:t xml:space="preserve">ря 1898 года, постановлено:</w:t>
      </w:r>
    </w:p>
    <w:p>
      <w:pPr>
        <w:pStyle w:val="Normal"/>
      </w:pPr>
      <w:r>
        <w:t xml:space="preserve">1. Включить въ существующий штатъ мирнаго вре- </w:t>
      </w:r>
      <w:r>
        <w:br/>
      </w:r>
      <w:r>
        <w:t xml:space="preserve">мени Штабовь обоихъ кавалерйскихъ корпусовъ </w:t>
      </w:r>
      <w:r>
        <w:br/>
      </w:r>
      <w:r>
        <w:t xml:space="preserve">(прик. по военн. вфд.: 1894 г. за № 204, 1896 г. за</w:t>
      </w:r>
    </w:p>
    <w:p>
      <w:pPr>
        <w:pStyle w:val="Normal"/>
      </w:pPr>
      <w:r>
        <w:t xml:space="preserve">№ 167 и 1897г. за № 294) должность одного лич- </w:t>
      </w:r>
      <w:r>
        <w:br/>
      </w:r>
      <w:r>
        <w:t xml:space="preserve">наго Адъютанта при Корпусномъ КомандирЪ, съ со- </w:t>
      </w:r>
      <w:r>
        <w:br/>
      </w:r>
      <w:r>
        <w:t xml:space="preserve">держан!емъ, присвоеннымь личнымъ Адъютантамъ </w:t>
      </w:r>
      <w:r>
        <w:br/>
      </w:r>
      <w:r>
        <w:t xml:space="preserve">Командировъ прочихъ армейскихъ корпусовъ.</w:t>
      </w:r>
    </w:p>
    <w:p>
      <w:pPr>
        <w:pStyle w:val="Normal"/>
      </w:pPr>
      <w:r>
        <w:t xml:space="preserve">2. Утвердить прилагаемый при семъ штать Упра- </w:t>
      </w:r>
      <w:r>
        <w:br/>
      </w:r>
      <w:r>
        <w:t xml:space="preserve">влешя кавалер!йскаго корпуса въ военное время.</w:t>
      </w:r>
    </w:p>
    <w:p>
      <w:pPr>
        <w:pStyle w:val="Normal"/>
      </w:pPr>
      <w:r>
        <w:t xml:space="preserve">Положеше это и штать Высочайше утверждены </w:t>
      </w:r>
      <w:r>
        <w:br/>
      </w:r>
      <w:r>
        <w:t xml:space="preserve">6 Февраля 1898 года.</w:t>
      </w:r>
    </w:p>
    <w:p>
      <w:pPr>
        <w:pStyle w:val="Normal"/>
      </w:pPr>
      <w:r>
        <w:t xml:space="preserve">(Приложеня см. в5 конць Тома.)</w:t>
      </w:r>
    </w:p>
    <w:p>
      <w:pPr>
        <w:pStyle w:val="Normal"/>
      </w:pPr>
      <w:r>
        <w:t xml:space="preserve">#5007. Февраля 6. ВЫСОЧАЙШЕЕ ПОВЕЛЗ- </w:t>
      </w:r>
      <w:r>
        <w:br/>
      </w:r>
      <w:r>
        <w:t xml:space="preserve">НЕ, ОБЪЯВЛЕННОЕ МинистРомъ Финднсовъ </w:t>
      </w:r>
      <w:r>
        <w:br/>
      </w:r>
      <w:r>
        <w:t xml:space="preserve">(Совр. Уздк. 1898 г. Мльтл 13, ст. 443).— Обь осво- </w:t>
      </w:r>
      <w:r>
        <w:br/>
      </w:r>
      <w:r>
        <w:t xml:space="preserve">бождени Попечительствь о народной трезвости </w:t>
      </w:r>
      <w:r>
        <w:br/>
      </w:r>
      <w:r>
        <w:t xml:space="preserve">оть выборки патентовь на продажу табачныть </w:t>
      </w:r>
      <w:r>
        <w:br/>
      </w:r>
      <w:r>
        <w:t xml:space="preserve">издълй в устраиваемыть ими народныхъ чайныгь </w:t>
      </w:r>
      <w:r>
        <w:br/>
      </w:r>
      <w:r>
        <w:t xml:space="preserve">и столовыть.</w:t>
      </w:r>
    </w:p>
    <w:p>
      <w:pPr>
        <w:pStyle w:val="Normal"/>
      </w:pPr>
      <w:r>
        <w:t xml:space="preserve">Министрь Финансовъ, во всеподданнфйшемъ до- </w:t>
      </w:r>
      <w:r>
        <w:br/>
      </w:r>
      <w:r>
        <w:t xml:space="preserve">кладь ГосудАРЮ ИмпЕРАТОРУ, полагалъ: разру- </w:t>
      </w:r>
      <w:r>
        <w:br/>
      </w:r>
      <w:r>
        <w:t xml:space="preserve">шить, по примЪру буфетовъ, устраиваемыхъ на бла- </w:t>
      </w:r>
      <w:r>
        <w:br/>
      </w:r>
      <w:r>
        <w:t xml:space="preserve">готворительныхъ вечерахъ, базарахъ и гуляньяхъ, </w:t>
      </w:r>
      <w:r>
        <w:br/>
      </w:r>
      <w:r>
        <w:t xml:space="preserve">продажу въ народныхъ чайныхъ и столовыхъ, откры- </w:t>
      </w:r>
      <w:r>
        <w:br/>
      </w:r>
      <w:r>
        <w:t xml:space="preserve">ваемыхъ Шопечительствами о народной трезвости, </w:t>
      </w:r>
      <w:r>
        <w:br/>
      </w:r>
      <w:r>
        <w:t xml:space="preserve">табачныхъ изд въ обандероленныхь помфще- </w:t>
      </w:r>
      <w:r>
        <w:br/>
      </w:r>
      <w:r>
        <w:t xml:space="preserve">няхъ по выетавленной на этикетЪ цфнЪ, безъ взятя </w:t>
      </w:r>
      <w:r>
        <w:br/>
      </w:r>
      <w:r>
        <w:t xml:space="preserve">установленнаго для сего патента, съ тфмъ непремфн- </w:t>
      </w:r>
      <w:r>
        <w:br/>
      </w:r>
      <w:r>
        <w:t xml:space="preserve">нымъ условемъ, чтобы продажа въ вышеупомяну- </w:t>
      </w:r>
      <w:r>
        <w:br/>
      </w:r>
      <w:r>
        <w:t xml:space="preserve">тыхъ чайныхъ и столовыхъ табачныхъ издЪлй про- </w:t>
      </w:r>
      <w:r>
        <w:br/>
      </w:r>
      <w:r>
        <w:t xml:space="preserve">изводилась самими Попечительствами © народной </w:t>
      </w:r>
      <w:r>
        <w:br/>
      </w:r>
      <w:r>
        <w:t xml:space="preserve">трезвости, за ихъ счетъ, а не сдавалась бы въ аренду </w:t>
      </w:r>
      <w:r>
        <w:br/>
      </w:r>
      <w:r>
        <w:t xml:space="preserve">и не производилась за счетъ служащихъ въ учре- </w:t>
      </w:r>
      <w:r>
        <w:br/>
      </w:r>
      <w:r>
        <w:t xml:space="preserve">жденяхъ Попечительствъ.</w:t>
      </w:r>
    </w:p>
    <w:p>
      <w:pPr>
        <w:pStyle w:val="Normal"/>
      </w:pPr>
      <w:r>
        <w:t xml:space="preserve">ГосудаРЬ ИмпЕРАТОРЪ, въ 6-й день Февраля </w:t>
      </w:r>
      <w:r>
        <w:br/>
      </w:r>
      <w:r>
        <w:t xml:space="preserve">1898 года, Высочайше на с1е соизволилъ.</w:t>
      </w:r>
    </w:p>
    <w:p>
      <w:pPr>
        <w:pStyle w:val="Normal"/>
      </w:pPr>
      <w:r>
        <w:t xml:space="preserve">1500$. Февраля 7. ВысочАЙШЕ УТВЕР- </w:t>
      </w:r>
      <w:r>
        <w:br/>
      </w:r>
      <w:r>
        <w:t xml:space="preserve">ЖДЕННЫЙ ВСЕПОДДАННЪЙШ1Й ДОКЛАДЪ УПРАВ- </w:t>
      </w:r>
      <w:r>
        <w:br/>
      </w:r>
      <w:r>
        <w:t xml:space="preserve">ЛЯЮЩАГО МинистЕеврствомъ ИмпеРАТОРСКАГО </w:t>
      </w:r>
      <w:r>
        <w:br/>
      </w:r>
      <w:r>
        <w:t xml:space="preserve">Дворл и Удъловъ (Собр. Уздк. 1898 г. Пюоня 16, </w:t>
      </w:r>
      <w:r>
        <w:br/>
      </w:r>
      <w:r>
        <w:t xml:space="preserve">ст. 898).—0 преобразовании архитекторской части </w:t>
      </w:r>
      <w:r>
        <w:br/>
      </w:r>
      <w:r>
        <w:t xml:space="preserve">удъльнало вьдомства.</w:t>
      </w:r>
    </w:p>
    <w:p>
      <w:pPr>
        <w:pStyle w:val="Normal"/>
      </w:pPr>
      <w:r>
        <w:t xml:space="preserve">Въ цбляхъ лучшей организаци и постановки етрои- </w:t>
      </w:r>
      <w:r>
        <w:br/>
      </w:r>
      <w:r>
        <w:t xml:space="preserve">тельнаго дЪла удЪфльнаго вфдомства, Управляющий </w:t>
      </w:r>
      <w:r>
        <w:br/>
      </w:r>
      <w:r>
        <w:t xml:space="preserve">Министерствомъь ИмперРАТОРСКАГО Двора и УдЪфловъ </w:t>
      </w:r>
      <w:r>
        <w:br/>
      </w:r>
      <w:r>
        <w:t xml:space="preserve">всеподданнфйше испрашиваль Высочайшее Его </w:t>
      </w:r>
      <w:r>
        <w:br/>
      </w:r>
      <w:r>
        <w:t xml:space="preserve">ИмпЕРАТОРСКАГО ВЕЛИЧЕСТВА соизволеше на при- </w:t>
      </w:r>
      <w:r>
        <w:br/>
      </w:r>
      <w:r>
        <w:t xml:space="preserve">ведеше въ исполнен!е нижеел5дующихъ мБроприяти: </w:t>
      </w:r>
      <w:r>
        <w:br/>
      </w:r>
      <w:r>
        <w:t xml:space="preserve">а) примфнительно къ существующему составу дЪло- </w:t>
      </w:r>
      <w:r>
        <w:br/>
      </w:r>
      <w:r>
        <w:t xml:space="preserve">производетвъ Главнаго Управлен!я Удфловъ, образо-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вать новое архитекторское дфлопроизводство, въ ко- </w:t>
      </w:r>
      <w:r>
        <w:br/>
      </w:r>
      <w:r>
        <w:t xml:space="preserve">торомъ и сосредоточить все строительное дЪло; б) при </w:t>
      </w:r>
      <w:r>
        <w:br/>
      </w:r>
      <w:r>
        <w:t xml:space="preserve">дЪлопроизводств$ этомъ сохранить существующую </w:t>
      </w:r>
      <w:r>
        <w:br/>
      </w:r>
      <w:r>
        <w:t xml:space="preserve">нынз должность Старшаго Архитектора, въ кругъ </w:t>
      </w:r>
      <w:r>
        <w:br/>
      </w:r>
      <w:r>
        <w:t xml:space="preserve">обязанностей которой отнести составленше и выполне- </w:t>
      </w:r>
      <w:r>
        <w:br/>
      </w:r>
      <w:r>
        <w:t xml:space="preserve">не проектовъ болфе сложныхъ сооружешй. СоотвЪт- </w:t>
      </w:r>
      <w:r>
        <w:br/>
      </w:r>
      <w:r>
        <w:t xml:space="preserve">ственно сему внести въ штатъ архитекторской части </w:t>
      </w:r>
      <w:r>
        <w:br/>
      </w:r>
      <w:r>
        <w:t xml:space="preserve">названнато Управлешя слфдующя измЪненй:</w:t>
      </w:r>
    </w:p>
    <w:p>
      <w:pPr>
        <w:pStyle w:val="Normal"/>
      </w:pPr>
      <w:r>
        <w:t xml:space="preserve">1. По Главному Управлению УдЪфловъ; 1) упразд- </w:t>
      </w:r>
      <w:r>
        <w:br/>
      </w:r>
      <w:r>
        <w:t xml:space="preserve">нить должности Архитектора У] класса и двухъ Архи- </w:t>
      </w:r>
      <w:r>
        <w:br/>
      </w:r>
      <w:r>
        <w:t xml:space="preserve">текторовь УП клаеса; 2) открыть должности: ДЪло- </w:t>
      </w:r>
      <w:r>
        <w:br/>
      </w:r>
      <w:r>
        <w:t xml:space="preserve">производителя, Старшаго Помощника ДЪфлопроизво- </w:t>
      </w:r>
      <w:r>
        <w:br/>
      </w:r>
      <w:r>
        <w:t xml:space="preserve">дителя и трехъ Младшихъ его Помощниковъ, присво- </w:t>
      </w:r>
      <w:r>
        <w:br/>
      </w:r>
      <w:r>
        <w:t xml:space="preserve">ивъ этимъ должностямъ классы, оклады годоваго с0-</w:t>
      </w:r>
    </w:p>
    <w:p>
      <w:pPr>
        <w:pStyle w:val="Normal"/>
      </w:pPr>
      <w:r>
        <w:t xml:space="preserve">держашя и разряды по мундиру, примфнительно къ |</w:t>
      </w:r>
    </w:p>
    <w:p>
      <w:pPr>
        <w:pStyle w:val="Normal"/>
      </w:pPr>
      <w:r>
        <w:t xml:space="preserve">существующимь такимъ же должностямь Главнаго </w:t>
      </w:r>
      <w:r>
        <w:br/>
      </w:r>
      <w:r>
        <w:t xml:space="preserve">Управлешя УдЪловъ.</w:t>
      </w:r>
    </w:p>
    <w:p>
      <w:pPr>
        <w:pStyle w:val="Normal"/>
      </w:pPr>
      <w:r>
        <w:t xml:space="preserve">И. При загородныхъ дворцахъ: открыть должность </w:t>
      </w:r>
      <w:r>
        <w:br/>
      </w:r>
      <w:r>
        <w:t xml:space="preserve">Архитектора загородныхъ дворцовыхъ зданш, съ </w:t>
      </w:r>
      <w:r>
        <w:br/>
      </w:r>
      <w:r>
        <w:t xml:space="preserve">присвоешемъ ей У1 класса, съ годовымъ содержашемъ </w:t>
      </w:r>
      <w:r>
        <w:br/>
      </w:r>
      <w:r>
        <w:t xml:space="preserve">по 9.400 рублей въ годъ, въ томъ числЪ: жалованья </w:t>
      </w:r>
      <w:r>
        <w:br/>
      </w:r>
      <w:r>
        <w:t xml:space="preserve">1.000 рублей, столовыхъ 1.000 рублей и квартир- </w:t>
      </w:r>
      <w:r>
        <w:br/>
      </w:r>
      <w:r>
        <w:t xml:space="preserve">ныхъ 400 рублей.</w:t>
      </w:r>
    </w:p>
    <w:p>
      <w:pPr>
        <w:pStyle w:val="Normal"/>
      </w:pPr>
      <w:r>
        <w:t xml:space="preserve">Ш. Но штату ИмпЕРАТОРСКОЙ Петергофской гра- </w:t>
      </w:r>
      <w:r>
        <w:br/>
      </w:r>
      <w:r>
        <w:t xml:space="preserve">нильной Фабрики упразднить должность Архитектора </w:t>
      </w:r>
      <w:r>
        <w:br/>
      </w:r>
      <w:r>
        <w:t xml:space="preserve">этой Фабрики.</w:t>
      </w:r>
    </w:p>
    <w:p>
      <w:pPr>
        <w:pStyle w:val="Normal"/>
      </w:pPr>
      <w:r>
        <w:t xml:space="preserve">Къ лицамъ, которыя будутъ оставлены за штатомъ, </w:t>
      </w:r>
      <w:r>
        <w:br/>
      </w:r>
      <w:r>
        <w:t xml:space="preserve">но случаю упразднешя занимаемыхь ими должностей, </w:t>
      </w:r>
      <w:r>
        <w:br/>
      </w:r>
      <w:r>
        <w:t xml:space="preserve">и не получать другаго назначешя, примфнить Поло- </w:t>
      </w:r>
      <w:r>
        <w:br/>
      </w:r>
      <w:r>
        <w:t xml:space="preserve">женя объ обезпечеши увольняемыхъ со службы при </w:t>
      </w:r>
      <w:r>
        <w:br/>
      </w:r>
      <w:r>
        <w:t xml:space="preserve">измфненяхъ штатовъ въ преобразованныхъ учрежде- </w:t>
      </w:r>
      <w:r>
        <w:br/>
      </w:r>
      <w:r>
        <w:t xml:space="preserve">няхъ Министерства ИзмпеРАТОРСКАГО Двора; изъ </w:t>
      </w:r>
      <w:r>
        <w:br/>
      </w:r>
      <w:r>
        <w:t xml:space="preserve">нихъ—къ прослужившимъ на государственной служ- </w:t>
      </w:r>
      <w:r>
        <w:br/>
      </w:r>
      <w:r>
        <w:t xml:space="preserve">0% не менЪе 30 л5ть-—Положене, Высочайше утверж-</w:t>
      </w:r>
    </w:p>
    <w:p>
      <w:pPr>
        <w:pStyle w:val="Normal"/>
      </w:pPr>
      <w:r>
        <w:t xml:space="preserve">денное 10 Февраля 1882 года, а къ остальнымъ— |</w:t>
      </w:r>
    </w:p>
    <w:p>
      <w:pPr>
        <w:pStyle w:val="Normal"/>
      </w:pPr>
      <w:r>
        <w:t xml:space="preserve">3 Марта 1884 года. </w:t>
      </w:r>
      <w:r>
        <w:br/>
      </w:r>
      <w:r>
        <w:t xml:space="preserve">На вееподданнфйшемъь по сему предмету докладЪ,</w:t>
      </w:r>
    </w:p>
    <w:p>
      <w:pPr>
        <w:pStyle w:val="Normal"/>
      </w:pPr>
      <w:r>
        <w:t xml:space="preserve">вь 7-й день Февраля 1898 года, (Собственною Его |’</w:t>
      </w:r>
    </w:p>
    <w:p>
      <w:pPr>
        <w:pStyle w:val="Normal"/>
      </w:pPr>
      <w:r>
        <w:t xml:space="preserve">ИмпЕРАТОРСКАГО ВЕЛИЧЕСТВА рукою начертано:</w:t>
      </w:r>
    </w:p>
    <w:p>
      <w:pPr>
        <w:pStyle w:val="Normal"/>
      </w:pPr>
      <w:r>
        <w:t xml:space="preserve">«Солласено».</w:t>
      </w:r>
    </w:p>
    <w:p>
      <w:pPr>
        <w:pStyle w:val="Normal"/>
      </w:pPr>
      <w:r>
        <w:t xml:space="preserve">15009. февраля 7. ВысочАаЙШЕЕ ПОВЕЛЗ- </w:t>
      </w:r>
      <w:r>
        <w:br/>
      </w:r>
      <w:r>
        <w:t xml:space="preserve">НТЕ, ОБЪЯВЛЕННОЕ МинистРомъ Юстиции (СовР. </w:t>
      </w:r>
      <w:r>
        <w:br/>
      </w:r>
      <w:r>
        <w:t xml:space="preserve">Узлк. 1898 г. Марта 10, ст. 416).—Объ учрежде- </w:t>
      </w:r>
      <w:r>
        <w:br/>
      </w:r>
      <w:r>
        <w:t xml:space="preserve">ши должности Завидывающаю Императорскою </w:t>
      </w:r>
      <w:r>
        <w:br/>
      </w:r>
      <w:r>
        <w:t xml:space="preserve">охотою в Килжествь Ловичском.</w:t>
      </w:r>
    </w:p>
    <w:p>
      <w:pPr>
        <w:pStyle w:val="Normal"/>
      </w:pPr>
      <w:r>
        <w:t xml:space="preserve">По всеподданиъйшему докладу Управляющаго Ми- </w:t>
      </w:r>
      <w:r>
        <w:br/>
      </w:r>
      <w:r>
        <w:t xml:space="preserve">нистерствомь ИмперАТОРСКАГО Двора, 7 Февраля </w:t>
      </w:r>
      <w:r>
        <w:br/>
      </w:r>
      <w:r>
        <w:t xml:space="preserve">1898 года, поелЪдовало Высочайшее Его ИмпеРА-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И. </w:t>
      </w:r>
      <w:r>
        <w:br/>
      </w:r>
      <w:r>
        <w:t xml:space="preserve">Февраль.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ТОРСКАГО ВЕЛИЧЕСТВА повелъШе на учреждеме </w:t>
      </w:r>
      <w:r>
        <w:br/>
      </w:r>
      <w:r>
        <w:t xml:space="preserve">должности Зав$дывающаго ИмператоРСкоЮ охотою ВЪ </w:t>
      </w:r>
      <w:r>
        <w:br/>
      </w:r>
      <w:r>
        <w:t xml:space="preserve">Княжеств® Ловичскомъ, съ присвоеемъ этой долж- </w:t>
      </w:r>
      <w:r>
        <w:br/>
      </w:r>
      <w:r>
        <w:t xml:space="preserve">ности ТУ класса и воотвЪтствующаго оной содержаня </w:t>
      </w:r>
      <w:r>
        <w:br/>
      </w:r>
      <w:r>
        <w:t xml:space="preserve">по 6.000 рублей въ годъ (3.000 р.—жаловачья и </w:t>
      </w:r>
      <w:r>
        <w:br/>
      </w:r>
      <w:r>
        <w:t xml:space="preserve">3.000 р.—столовыхъ).</w:t>
      </w:r>
    </w:p>
    <w:p>
      <w:pPr>
        <w:pStyle w:val="Normal"/>
      </w:pPr>
      <w:r>
        <w:t xml:space="preserve">15ОТО. Февраля /э. ВысочаЙШЕ УТВЕР- </w:t>
      </w:r>
      <w:r>
        <w:br/>
      </w:r>
      <w:r>
        <w:t xml:space="preserve">ЖДЕННЫЙ ЗАКОНЪ ОБЪ ОТВЪТСТВЕННОСТИ ЗА </w:t>
      </w:r>
      <w:r>
        <w:br/>
      </w:r>
      <w:r>
        <w:t xml:space="preserve">ВРЕДЪ и УБЫТКИ, ПРИЧИНЕННЫЕ При ЭКсило- </w:t>
      </w:r>
      <w:r>
        <w:br/>
      </w:r>
      <w:r>
        <w:t xml:space="preserve">АТАЦ1И ЖЕЛЬЗНЫХЪ ДОРОГЪ.</w:t>
      </w:r>
    </w:p>
    <w:p>
      <w:pPr>
        <w:pStyle w:val="Normal"/>
      </w:pPr>
      <w:r>
        <w:t xml:space="preserve">Высочайшее повельше по Великому Княжеству </w:t>
      </w:r>
      <w:r>
        <w:br/>
      </w:r>
      <w:r>
        <w:t xml:space="preserve">Финдяндскому (Сборн. Постан. Вел. Ен. Фина. </w:t>
      </w:r>
      <w:r>
        <w:br/>
      </w:r>
      <w:r>
        <w:t xml:space="preserve">1898 ., № 8, стр. 1).—По всеподданнЪйшему пред- </w:t>
      </w:r>
      <w:r>
        <w:br/>
      </w:r>
      <w:r>
        <w:t xml:space="preserve">ставлешю Земскихъ Чиновъ Финлянди Высочайше </w:t>
      </w:r>
      <w:r>
        <w:br/>
      </w:r>
      <w:r>
        <w:t xml:space="preserve">утвержденъ нижесл5дующ Законъ объ отвфтетвен- </w:t>
      </w:r>
      <w:r>
        <w:br/>
      </w:r>
      <w:r>
        <w:t xml:space="preserve">ности за вредъ и убытки, причиненные при экеплоа- </w:t>
      </w:r>
      <w:r>
        <w:br/>
      </w:r>
      <w:r>
        <w:t xml:space="preserve">тацш желфзныхъ дорогъ.</w:t>
      </w:r>
    </w:p>
    <w:p>
      <w:pPr>
        <w:pStyle w:val="Normal"/>
      </w:pPr>
      <w:r>
        <w:t xml:space="preserve">ЗАКОНЪ. </w:t>
      </w:r>
      <w:r>
        <w:br/>
      </w:r>
      <w:r>
        <w:t xml:space="preserve">Я</w:t>
      </w:r>
    </w:p>
    <w:p>
      <w:pPr>
        <w:pStyle w:val="Normal"/>
      </w:pPr>
      <w:r>
        <w:t xml:space="preserve">Когда при эксплоатащи желфзной дороги, дЪй- </w:t>
      </w:r>
      <w:r>
        <w:br/>
      </w:r>
      <w:r>
        <w:t xml:space="preserve">ствующей паровою или другою механическою силою, </w:t>
      </w:r>
      <w:r>
        <w:br/>
      </w:r>
      <w:r>
        <w:t xml:space="preserve">пассажиръ будеть убить или получить увЪфчье, то </w:t>
      </w:r>
      <w:r>
        <w:br/>
      </w:r>
      <w:r>
        <w:t xml:space="preserve">владфлецъ дороги обязанъ выдать вознагражден за </w:t>
      </w:r>
      <w:r>
        <w:br/>
      </w:r>
      <w:r>
        <w:t xml:space="preserve">вредъ и убытокъ, если таковые не были причинены </w:t>
      </w:r>
      <w:r>
        <w:br/>
      </w:r>
      <w:r>
        <w:t xml:space="preserve">умышленно или по неосторожности самимъ убитымъ </w:t>
      </w:r>
      <w:r>
        <w:br/>
      </w:r>
      <w:r>
        <w:t xml:space="preserve">или пострадавшимъ, или не произошли по вин® дру- </w:t>
      </w:r>
      <w:r>
        <w:br/>
      </w:r>
      <w:r>
        <w:t xml:space="preserve">гаго лица, не состоящаго на службЪ желфзной до- </w:t>
      </w:r>
      <w:r>
        <w:br/>
      </w:r>
      <w:r>
        <w:t xml:space="preserve">роги, безъ веякой при этомъ вины со стороны упра- </w:t>
      </w:r>
      <w:r>
        <w:br/>
      </w:r>
      <w:r>
        <w:t xml:space="preserve">вленйя или прислуги желфзной дороги, или же вел5д-</w:t>
      </w:r>
    </w:p>
    <w:p>
      <w:pPr>
        <w:pStyle w:val="Normal"/>
      </w:pPr>
      <w:r>
        <w:t xml:space="preserve">стоятельства, не связаннаго съ эксплоатащею дороги.</w:t>
      </w:r>
    </w:p>
    <w:p>
      <w:pPr>
        <w:pStyle w:val="Normal"/>
      </w:pPr>
      <w:r>
        <w:t xml:space="preserve">Вознагражден!е, взыскиваемое съ владфльца желфз- </w:t>
      </w:r>
      <w:r>
        <w:br/>
      </w:r>
      <w:r>
        <w:t xml:space="preserve">ной дороги, соглаено настоящему Закону, опред$- </w:t>
      </w:r>
      <w:r>
        <w:br/>
      </w:r>
      <w:r>
        <w:t xml:space="preserve">ляется на основашяхь, изложенныхъ въ \ 2, Зи 8 </w:t>
      </w:r>
      <w:r>
        <w:br/>
      </w:r>
      <w:r>
        <w:t xml:space="preserve">главы 9 Уголовнаго Уложения.</w:t>
      </w:r>
    </w:p>
    <w:p>
      <w:pPr>
        <w:pStyle w:val="Normal"/>
      </w:pPr>
      <w:r>
        <w:t xml:space="preserve">у8.</w:t>
      </w:r>
    </w:p>
    <w:p>
      <w:pPr>
        <w:pStyle w:val="Normal"/>
      </w:pPr>
      <w:r>
        <w:t xml:space="preserve">Если при эксплоатащи желфзной дороги служащий </w:t>
      </w:r>
      <w:r>
        <w:br/>
      </w:r>
      <w:r>
        <w:t xml:space="preserve">или рабоч! ея во время иснполненйя этой службы или </w:t>
      </w:r>
      <w:r>
        <w:br/>
      </w:r>
      <w:r>
        <w:t xml:space="preserve">работы будетъ убитъ или получитъ увфчье, то отно- </w:t>
      </w:r>
      <w:r>
        <w:br/>
      </w:r>
      <w:r>
        <w:t xml:space="preserve">сительно права на вознаграждене за вредъ и убытокъ </w:t>
      </w:r>
      <w:r>
        <w:br/>
      </w:r>
      <w:r>
        <w:t xml:space="preserve">примфняются установленныя для подобныхъ случаевъ </w:t>
      </w:r>
      <w:r>
        <w:br/>
      </w:r>
      <w:r>
        <w:t xml:space="preserve">овобыя правила объ отвфтственности работодателей.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15009 </w:t>
      </w:r>
      <w:r>
        <w:br/>
      </w:r>
      <w:r>
        <w:t xml:space="preserve">15010</w:t>
      </w:r>
    </w:p>
    <w:p>
      <w:pPr>
        <w:pStyle w:val="Normal"/>
      </w:pPr>
      <w:r>
        <w:t xml:space="preserve">| стве воздфйетйя непреодолимой силы или инаго об-</w:t>
      </w:r>
    </w:p>
    <w:p>
      <w:pPr>
        <w:pStyle w:val="Normal"/>
      </w:pPr>
      <w:r>
        <w:t xml:space="preserve">15010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Февраль. </w:t>
      </w:r>
      <w:r>
        <w:br/>
      </w:r>
      <w:r>
        <w:t xml:space="preserve">У3.</w:t>
      </w:r>
    </w:p>
    <w:p>
      <w:pPr>
        <w:pStyle w:val="Normal"/>
      </w:pPr>
      <w:r>
        <w:t xml:space="preserve">Еели при эксплоатащи желфзной дороги будеть</w:t>
      </w:r>
    </w:p>
    <w:p>
      <w:pPr>
        <w:pStyle w:val="Normal"/>
      </w:pPr>
      <w:r>
        <w:t xml:space="preserve">убито или получить увфчье лицо, не принадлежащее</w:t>
      </w:r>
    </w:p>
    <w:p>
      <w:pPr>
        <w:pStyle w:val="Normal"/>
      </w:pPr>
      <w:r>
        <w:t xml:space="preserve">къ чиелу пассажировъ, служащихъ или рабочихъ до-</w:t>
      </w:r>
    </w:p>
    <w:p>
      <w:pPr>
        <w:pStyle w:val="Normal"/>
      </w:pPr>
      <w:r>
        <w:t xml:space="preserve">роги, и еели это произошло по винЪ управленйя или</w:t>
      </w:r>
    </w:p>
    <w:p>
      <w:pPr>
        <w:pStyle w:val="Normal"/>
      </w:pPr>
      <w:r>
        <w:t xml:space="preserve">прислуги желЪзной дороги, то владфлецъ дороги обя-</w:t>
      </w:r>
    </w:p>
    <w:p>
      <w:pPr>
        <w:pStyle w:val="Normal"/>
      </w:pPr>
      <w:r>
        <w:t xml:space="preserve">занъ вознаградить за вредъ и убытки, какъ если бы </w:t>
      </w:r>
      <w:r>
        <w:br/>
      </w:r>
      <w:r>
        <w:t xml:space="preserve">они произошли по его неосторожности.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Если при эксплоатаци желфзной дороги произо- </w:t>
      </w:r>
      <w:r>
        <w:br/>
      </w:r>
      <w:r>
        <w:t xml:space="preserve">шелъ пожаръ, и тБмъ повреждено недвижимое иму- </w:t>
      </w:r>
      <w:r>
        <w:br/>
      </w:r>
      <w:r>
        <w:t xml:space="preserve">щество, или же движимое имущество, не слрдующее </w:t>
      </w:r>
      <w:r>
        <w:br/>
      </w:r>
      <w:r>
        <w:t xml:space="preserve">по желфзной дорогЪ, а равно когда имущество, про- </w:t>
      </w:r>
      <w:r>
        <w:br/>
      </w:r>
      <w:r>
        <w:t xml:space="preserve">возимое пассажиромъ на законномъ основанйг подъ </w:t>
      </w:r>
      <w:r>
        <w:br/>
      </w:r>
      <w:r>
        <w:t xml:space="preserve">собственнымъ присмотромъ, повреждено по вышеука- </w:t>
      </w:r>
      <w:r>
        <w:br/>
      </w:r>
      <w:r>
        <w:t xml:space="preserve">занной причинЪ или велфдетье схода съ рельсовъ, </w:t>
      </w:r>
      <w:r>
        <w:br/>
      </w:r>
      <w:r>
        <w:t xml:space="preserve">или столкновешя пофздовъ, или другаго подобнаго </w:t>
      </w:r>
      <w:r>
        <w:br/>
      </w:r>
      <w:r>
        <w:t xml:space="preserve">несчастнаго случая при эксплюатацш, то въ отноше- </w:t>
      </w:r>
      <w:r>
        <w:br/>
      </w:r>
      <w:r>
        <w:t xml:space="preserve">ни обязанности владфльца дороги выдать вознаграж- </w:t>
      </w:r>
      <w:r>
        <w:br/>
      </w:r>
      <w:r>
        <w:t xml:space="preserve">дене за вредъ и убытки примфняется правило, изло-` </w:t>
      </w:r>
      <w:r>
        <w:br/>
      </w:r>
      <w:r>
        <w:t xml:space="preserve">женное въ $ 1 касательно упомянутыхъ въ томъ па- </w:t>
      </w:r>
      <w:r>
        <w:br/>
      </w:r>
      <w:r>
        <w:t xml:space="preserve">раграхф повреждений.</w:t>
      </w:r>
    </w:p>
    <w:p>
      <w:pPr>
        <w:pStyle w:val="Normal"/>
      </w:pPr>
      <w:r>
        <w:t xml:space="preserve">Если пожаръ возникъ велфдетве невыполнен!я </w:t>
      </w:r>
      <w:r>
        <w:br/>
      </w:r>
      <w:r>
        <w:t xml:space="preserve">кфмъ либо лежащей на немъ, по обязательству или </w:t>
      </w:r>
      <w:r>
        <w:br/>
      </w:r>
      <w:r>
        <w:t xml:space="preserve">на иномъ основани, обязанности принимать на при- </w:t>
      </w:r>
      <w:r>
        <w:br/>
      </w:r>
      <w:r>
        <w:t xml:space="preserve">надлежащемъ ему земельномъ участкЪ извЪфетныя </w:t>
      </w:r>
      <w:r>
        <w:br/>
      </w:r>
      <w:r>
        <w:t xml:space="preserve">мфры или воздерживаться отъ какихъ либо дЪйств!й, въ </w:t>
      </w:r>
      <w:r>
        <w:br/>
      </w:r>
      <w:r>
        <w:t xml:space="preserve">видахъ уменьшеня огнеопаености, представляемой </w:t>
      </w:r>
      <w:r>
        <w:br/>
      </w:r>
      <w:r>
        <w:t xml:space="preserve">желфзною дорогою, и если пожаромъ повреждено </w:t>
      </w:r>
      <w:r>
        <w:br/>
      </w:r>
      <w:r>
        <w:t xml:space="preserve">имущество третьяго лица, то отвЪтственность за та- </w:t>
      </w:r>
      <w:r>
        <w:br/>
      </w:r>
      <w:r>
        <w:t xml:space="preserve">ковое повреждене несетъ владфлецъ дороги.</w:t>
      </w:r>
    </w:p>
    <w:p>
      <w:pPr>
        <w:pStyle w:val="Normal"/>
      </w:pPr>
      <w:r>
        <w:t xml:space="preserve">Если повреждене отъ пожара произошло велЪд- </w:t>
      </w:r>
      <w:r>
        <w:br/>
      </w:r>
      <w:r>
        <w:t xml:space="preserve">стве того, что кто либо по начати постройки желфз- </w:t>
      </w:r>
      <w:r>
        <w:br/>
      </w:r>
      <w:r>
        <w:t xml:space="preserve">ной дороги, внф района ея, на разстояши менЪе трид- </w:t>
      </w:r>
      <w:r>
        <w:br/>
      </w:r>
      <w:r>
        <w:t xml:space="preserve">цати метровь отъ ближайшей желЪзнодорожной ко- </w:t>
      </w:r>
      <w:r>
        <w:br/>
      </w:r>
      <w:r>
        <w:t xml:space="preserve">леи сложилъ легковосиламеняюцщиеся предметы безъ </w:t>
      </w:r>
      <w:r>
        <w:br/>
      </w:r>
      <w:r>
        <w:t xml:space="preserve">надежной защиты или покрылъ постройку легковос- </w:t>
      </w:r>
      <w:r>
        <w:br/>
      </w:r>
      <w:r>
        <w:t xml:space="preserve">пламеняющимся матераломъ, или же приняль другя </w:t>
      </w:r>
      <w:r>
        <w:br/>
      </w:r>
      <w:r>
        <w:t xml:space="preserve">тому подобныя мфры, оть которыхъ явно въ суще- </w:t>
      </w:r>
      <w:r>
        <w:br/>
      </w:r>
      <w:r>
        <w:t xml:space="preserve">ственной степени увеличивается огнеопасность оть </w:t>
      </w:r>
      <w:r>
        <w:br/>
      </w:r>
      <w:r>
        <w:t xml:space="preserve">желфзной дороги, то лицо, которое такимъ образомъ </w:t>
      </w:r>
      <w:r>
        <w:br/>
      </w:r>
      <w:r>
        <w:t xml:space="preserve">усилило огнеопасность, а равно тотъ, къ кому впо- </w:t>
      </w:r>
      <w:r>
        <w:br/>
      </w:r>
      <w:r>
        <w:t xml:space="preserve">сльдстви перешло данное имущество, лишаются пра- </w:t>
      </w:r>
      <w:r>
        <w:br/>
      </w:r>
      <w:r>
        <w:t xml:space="preserve">ва на вознагражден!е за поврежден этого имущества, </w:t>
      </w:r>
      <w:r>
        <w:br/>
      </w:r>
      <w:r>
        <w:t xml:space="preserve">буде вредъ не произошелъ вслЪдстве небрежности </w:t>
      </w:r>
      <w:r>
        <w:br/>
      </w:r>
      <w:r>
        <w:t xml:space="preserve">или неосмотрительности при эксилоатаци дороги. Въ </w:t>
      </w:r>
      <w:r>
        <w:br/>
      </w:r>
      <w:r>
        <w:t xml:space="preserve">случаф повреждешя имущества третьяго лица, при- </w:t>
      </w:r>
      <w:r>
        <w:br/>
      </w:r>
      <w:r>
        <w:t xml:space="preserve">мЪняется правило, изложенное въ $ 2.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 </w:t>
      </w:r>
      <w:r>
        <w:br/>
      </w:r>
      <w:r>
        <w:t xml:space="preserve">$5. </w:t>
      </w:r>
      <w:r>
        <w:br/>
      </w:r>
      <w:r>
        <w:t xml:space="preserve">Если движимое имущество упомянутаго въ $ 4 свой- </w:t>
      </w:r>
      <w:r>
        <w:br/>
      </w:r>
      <w:r>
        <w:t xml:space="preserve">ства подвергнется, при эксплоатаци желЪзной доро- </w:t>
      </w:r>
      <w:r>
        <w:br/>
      </w:r>
      <w:r>
        <w:t xml:space="preserve">ги, поврежденю при иныхъ обстоятельствахъ, чфмъ </w:t>
      </w:r>
      <w:r>
        <w:br/>
      </w:r>
      <w:r>
        <w:t xml:space="preserve">указано вътомъ параграфхЪ, иесли это произошло повин® </w:t>
      </w:r>
      <w:r>
        <w:br/>
      </w:r>
      <w:r>
        <w:t xml:space="preserve">управлен!я или ириелуги желфзной дороги, то владф- </w:t>
      </w:r>
      <w:r>
        <w:br/>
      </w:r>
      <w:r>
        <w:t xml:space="preserve">лецъ дороги обязанъ вознаградить за вредъ и убытки,</w:t>
      </w:r>
    </w:p>
    <w:p>
      <w:pPr>
        <w:pStyle w:val="Normal"/>
      </w:pPr>
      <w:r>
        <w:t xml:space="preserve">какъ если бы они произошли” по его неосторож- </w:t>
      </w:r>
      <w:r>
        <w:br/>
      </w:r>
      <w:r>
        <w:t xml:space="preserve">ности.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Если вредъ и убытки, упомянутые въ $$ 1, 3, Аи </w:t>
      </w:r>
      <w:r>
        <w:br/>
      </w:r>
      <w:r>
        <w:t xml:space="preserve">5, произошли но вин® управлешя или прислуги же- </w:t>
      </w:r>
      <w:r>
        <w:br/>
      </w:r>
      <w:r>
        <w:t xml:space="preserve">лЪзной дороги, но потерифвшй самъ въ нЪкоторой </w:t>
      </w:r>
      <w:r>
        <w:br/>
      </w:r>
      <w:r>
        <w:t xml:space="preserve">степени по неосторожности способствовалъь онымъ, </w:t>
      </w:r>
      <w:r>
        <w:br/>
      </w:r>
      <w:r>
        <w:t xml:space="preserve">или если иное обстоятельство, не имлощее связи съ </w:t>
      </w:r>
      <w:r>
        <w:br/>
      </w:r>
      <w:r>
        <w:t xml:space="preserve">эксплоатащею дороги, содЪйствовало поврежденио, то </w:t>
      </w:r>
      <w:r>
        <w:br/>
      </w:r>
      <w:r>
        <w:t xml:space="preserve">соотвфтетвенно этому соразмфряется вознаграждение.</w:t>
      </w:r>
    </w:p>
    <w:p>
      <w:pPr>
        <w:pStyle w:val="Normal"/>
      </w:pPr>
      <w:r>
        <w:t xml:space="preserve">31,</w:t>
      </w:r>
    </w:p>
    <w:p>
      <w:pPr>
        <w:pStyle w:val="Normal"/>
      </w:pPr>
      <w:r>
        <w:t xml:space="preserve">Если для устройства прямаго сообщеня или по ка- </w:t>
      </w:r>
      <w:r>
        <w:br/>
      </w:r>
      <w:r>
        <w:t xml:space="preserve">кой либо иной причинЪ владфлецъ желЪзной дороги </w:t>
      </w:r>
      <w:r>
        <w:br/>
      </w:r>
      <w:r>
        <w:t xml:space="preserve">поручаеть производетво экеплоатации своей дороги въ </w:t>
      </w:r>
      <w:r>
        <w:br/>
      </w:r>
      <w:r>
        <w:t xml:space="preserve">большихъ или меньшихъь размфрахъ служащимъ </w:t>
      </w:r>
      <w:r>
        <w:br/>
      </w:r>
      <w:r>
        <w:t xml:space="preserve">другой желЪзной дороги, то этотъ владфлецъ, неза- </w:t>
      </w:r>
      <w:r>
        <w:br/>
      </w:r>
      <w:r>
        <w:t xml:space="preserve">висимо отъ того, совершается ли эксплоатащя его или </w:t>
      </w:r>
      <w:r>
        <w:br/>
      </w:r>
      <w:r>
        <w:t xml:space="preserve">чужими перевозочными средствами, несетъ устано- </w:t>
      </w:r>
      <w:r>
        <w:br/>
      </w:r>
      <w:r>
        <w:t xml:space="preserve">вленную симъ закономъ отвфтетвенность за вредъ и </w:t>
      </w:r>
      <w:r>
        <w:br/>
      </w:r>
      <w:r>
        <w:t xml:space="preserve">убытки, какъ если бы экеплоатаця совершалась его </w:t>
      </w:r>
      <w:r>
        <w:br/>
      </w:r>
      <w:r>
        <w:t xml:space="preserve">перевозочными средствами и управлешемъ и приелу- </w:t>
      </w:r>
      <w:r>
        <w:br/>
      </w:r>
      <w:r>
        <w:t xml:space="preserve">гою его желфзной дороги.</w:t>
      </w:r>
    </w:p>
    <w:p>
      <w:pPr>
        <w:pStyle w:val="Normal"/>
      </w:pPr>
      <w:r>
        <w:t xml:space="preserve">Но если при такого рода эксплоатащи желЪфзной </w:t>
      </w:r>
      <w:r>
        <w:br/>
      </w:r>
      <w:r>
        <w:t xml:space="preserve">дороги будеть убитъ или получить увЪчье служащй </w:t>
      </w:r>
      <w:r>
        <w:br/>
      </w:r>
      <w:r>
        <w:t xml:space="preserve">другой дороги, то вознаграждеше за вредъ и убытки </w:t>
      </w:r>
      <w:r>
        <w:br/>
      </w:r>
      <w:r>
        <w:t xml:space="preserve">возлагается на владфльца той дороги, на службЪ ко- </w:t>
      </w:r>
      <w:r>
        <w:br/>
      </w:r>
      <w:r>
        <w:t xml:space="preserve">торой въ то время еостоялъ убитый или пострадавший, </w:t>
      </w:r>
      <w:r>
        <w:br/>
      </w:r>
      <w:r>
        <w:t xml:space="preserve">согласно правиламъ объ отвЪтетвенности работодате- </w:t>
      </w:r>
      <w:r>
        <w:br/>
      </w:r>
      <w:r>
        <w:t xml:space="preserve">лей въ подобныхъ случаяхъ.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Если на станци или въ иномъ районЪ желфзной </w:t>
      </w:r>
      <w:r>
        <w:br/>
      </w:r>
      <w:r>
        <w:t xml:space="preserve">дороги, находящемся въ общемъ пользоваши двухъ </w:t>
      </w:r>
      <w:r>
        <w:br/>
      </w:r>
      <w:r>
        <w:t xml:space="preserve">или нфеколькихъ желфзныхь дорогъ, произойдетъ </w:t>
      </w:r>
      <w:r>
        <w:br/>
      </w:r>
      <w:r>
        <w:t xml:space="preserve">при эксплоатащи для надобностей разныхъ дорогъ </w:t>
      </w:r>
      <w:r>
        <w:br/>
      </w:r>
      <w:r>
        <w:t xml:space="preserve">повреждеше упомянутаго въ $ 1 и 4 свойства, или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| сему порядка выдачи вознагражденя, то, буде не со- 150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сели повреждеше указаннаго въ $ З иб свойетва </w:t>
      </w:r>
      <w:r>
        <w:br/>
      </w:r>
      <w:r>
        <w:t xml:space="preserve">произошло въ таковомъ районЪ по неосторожноети </w:t>
      </w:r>
      <w:r>
        <w:br/>
      </w:r>
      <w:r>
        <w:t xml:space="preserve">служащихъ разныхъ дорогъ, то владфльцы означен- </w:t>
      </w:r>
      <w:r>
        <w:br/>
      </w:r>
      <w:r>
        <w:t xml:space="preserve">ныхъЪ желфзныхь дорогь несутъ за вредъ и убытки </w:t>
      </w:r>
      <w:r>
        <w:br/>
      </w:r>
      <w:r>
        <w:t xml:space="preserve">круговую другъ за друга отвЪтетвенноеть, которая </w:t>
      </w:r>
      <w:r>
        <w:br/>
      </w:r>
      <w:r>
        <w:t xml:space="preserve">распредфляется между ними, буде не состоялось инаго </w:t>
      </w:r>
      <w:r>
        <w:br/>
      </w:r>
      <w:r>
        <w:t xml:space="preserve">соглашешя, сообразно съ причиною поврежден я и </w:t>
      </w:r>
      <w:r>
        <w:br/>
      </w:r>
      <w:r>
        <w:t xml:space="preserve">виновностью служащихъ каждой дороги.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Собственникъ желфзной дороги, уступивиий дру- </w:t>
      </w:r>
      <w:r>
        <w:br/>
      </w:r>
      <w:r>
        <w:t xml:space="preserve">гому свое право перевозки по жельзной дорогЪ пас- </w:t>
      </w:r>
      <w:r>
        <w:br/>
      </w:r>
      <w:r>
        <w:t xml:space="preserve">сажировъ и грузовъ, отвЪтствуетъ, наравнЪ съ вла- </w:t>
      </w:r>
      <w:r>
        <w:br/>
      </w:r>
      <w:r>
        <w:t xml:space="preserve">дЪльцемль ся, предъ лицомъ, имфющимъ право на </w:t>
      </w:r>
      <w:r>
        <w:br/>
      </w:r>
      <w:r>
        <w:t xml:space="preserve">вознаграждеше за вредъ и убытки, причиненные при </w:t>
      </w:r>
      <w:r>
        <w:br/>
      </w:r>
      <w:r>
        <w:t xml:space="preserve">эксилоатаци дороги посл$ такой уступки, однако не </w:t>
      </w:r>
      <w:r>
        <w:br/>
      </w:r>
      <w:r>
        <w:t xml:space="preserve">другимъ своимъ имуществомъ, кромЪ желфзной доро-</w:t>
      </w:r>
    </w:p>
    <w:p>
      <w:pPr>
        <w:pStyle w:val="Normal"/>
      </w:pPr>
      <w:r>
        <w:t xml:space="preserve">ги съ паровозами, вагонами и другими принадлежно-</w:t>
      </w:r>
    </w:p>
    <w:p>
      <w:pPr>
        <w:pStyle w:val="Normal"/>
      </w:pPr>
      <w:r>
        <w:t xml:space="preserve">стями ея. </w:t>
      </w:r>
      <w:r>
        <w:br/>
      </w:r>
      <w:r>
        <w:t xml:space="preserve">$ 10.</w:t>
      </w:r>
    </w:p>
    <w:p>
      <w:pPr>
        <w:pStyle w:val="Normal"/>
      </w:pPr>
      <w:r>
        <w:t xml:space="preserve">Иски о вознаграждени за вредъ и убытки, опредЪ- </w:t>
      </w:r>
      <w:r>
        <w:br/>
      </w:r>
      <w:r>
        <w:t xml:space="preserve">ляемомь по правиламъ настоящаго Закона, предъ- </w:t>
      </w:r>
      <w:r>
        <w:br/>
      </w:r>
      <w:r>
        <w:t xml:space="preserve">являются къ собственнику или владфльцу хелЪзной до- </w:t>
      </w:r>
      <w:r>
        <w:br/>
      </w:r>
      <w:r>
        <w:t xml:space="preserve">роги по мЪфету причинешя вреда или въ томъ судЪ, </w:t>
      </w:r>
      <w:r>
        <w:br/>
      </w:r>
      <w:r>
        <w:t xml:space="preserve">коему подсуденъ собетвенникъ или владфлець дороги </w:t>
      </w:r>
      <w:r>
        <w:br/>
      </w:r>
      <w:r>
        <w:t xml:space="preserve">по исковымъ требовавямъ, или же въ томъ судЪ, ко- </w:t>
      </w:r>
      <w:r>
        <w:br/>
      </w:r>
      <w:r>
        <w:t xml:space="preserve">торый указанъ ГосудаАРЕМЪ ИмпЕРАТОРОМЪ и ВЕ- </w:t>
      </w:r>
      <w:r>
        <w:br/>
      </w:r>
      <w:r>
        <w:t xml:space="preserve">ликимъ Княземъ, при разрфшенй постройки частной </w:t>
      </w:r>
      <w:r>
        <w:br/>
      </w:r>
      <w:r>
        <w:t xml:space="preserve">желбзной дороги, для совершешя крЪпостныхъ за- </w:t>
      </w:r>
      <w:r>
        <w:br/>
      </w:r>
      <w:r>
        <w:t xml:space="preserve">писей.</w:t>
      </w:r>
    </w:p>
    <w:p>
      <w:pPr>
        <w:pStyle w:val="Normal"/>
      </w:pPr>
      <w:r>
        <w:t xml:space="preserve">Эти иски должны быть предъявлены въ установлен- </w:t>
      </w:r>
      <w:r>
        <w:br/>
      </w:r>
      <w:r>
        <w:t xml:space="preserve">номъ для тяжебныхь дЪль порядкЪ, въ городЪ въ </w:t>
      </w:r>
      <w:r>
        <w:br/>
      </w:r>
      <w:r>
        <w:t xml:space="preserve">двухлЬтнй срокъ, а въ уЪздЪ не позже первой, по </w:t>
      </w:r>
      <w:r>
        <w:br/>
      </w:r>
      <w:r>
        <w:t xml:space="preserve">истечени двухъ лтъ, очередной сесеш УъЪзднаго Суда, </w:t>
      </w:r>
      <w:r>
        <w:br/>
      </w:r>
      <w:r>
        <w:t xml:space="preserve">причемъ ерокъ этотъ исчиеляетея: при причинен </w:t>
      </w:r>
      <w:r>
        <w:br/>
      </w:r>
      <w:r>
        <w:t xml:space="preserve">имущественнаго вреда, а равно увЪчья, отъ котораго </w:t>
      </w:r>
      <w:r>
        <w:br/>
      </w:r>
      <w:r>
        <w:t xml:space="preserve">не послфдовала смерть,—6в0 дня причинешя вреда, а </w:t>
      </w:r>
      <w:r>
        <w:br/>
      </w:r>
      <w:r>
        <w:t xml:space="preserve">въ случаЪ смерти потерифвшаго—со дня смерти.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Еели произойдетъ существенное изм$неше условй, </w:t>
      </w:r>
      <w:r>
        <w:br/>
      </w:r>
      <w:r>
        <w:t xml:space="preserve">соотвфтетвенно которымъ было назначено выдаваемое </w:t>
      </w:r>
      <w:r>
        <w:br/>
      </w:r>
      <w:r>
        <w:t xml:space="preserve">въ различные сроки вознаграждеше за вредъ и убыт- </w:t>
      </w:r>
      <w:r>
        <w:br/>
      </w:r>
      <w:r>
        <w:t xml:space="preserve">ки, и если собственникъ или владфлецъь желЪзной до- </w:t>
      </w:r>
      <w:r>
        <w:br/>
      </w:r>
      <w:r>
        <w:t xml:space="preserve">роги или лицо, имфющее право на такое вознаграж- </w:t>
      </w:r>
      <w:r>
        <w:br/>
      </w:r>
      <w:r>
        <w:t xml:space="preserve">деше, заявить требованше объ измфнеши сообразно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стоится соглашеня между сторонами, объ этомъ дол- </w:t>
      </w:r>
      <w:r>
        <w:br/>
      </w:r>
      <w:r>
        <w:t xml:space="preserve">женъ быть предъявленъ искъ въ подлежащемъ судЪ.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Въ случаБ предъявленя иска о вознаграждени по</w:t>
      </w:r>
    </w:p>
    <w:p>
      <w:pPr>
        <w:pStyle w:val="Normal"/>
      </w:pPr>
      <w:r>
        <w:t xml:space="preserve">| сему Закону, судъ, по свободномъ обсужденши всфхъ</w:t>
      </w:r>
    </w:p>
    <w:p>
      <w:pPr>
        <w:pStyle w:val="Normal"/>
      </w:pPr>
      <w:r>
        <w:t xml:space="preserve">обстоятельствъ дфла, по своему убЪжденио опредЪ- </w:t>
      </w:r>
      <w:r>
        <w:br/>
      </w:r>
      <w:r>
        <w:t xml:space="preserve">ляетъ, должно ли быть выдано вознагражден и въ </w:t>
      </w:r>
      <w:r>
        <w:br/>
      </w:r>
      <w:r>
        <w:t xml:space="preserve">какомъ именно разуЪфр$.</w:t>
      </w:r>
    </w:p>
    <w:p>
      <w:pPr>
        <w:pStyle w:val="Normal"/>
      </w:pPr>
      <w:r>
        <w:t xml:space="preserve">$13.</w:t>
      </w:r>
    </w:p>
    <w:p>
      <w:pPr>
        <w:pStyle w:val="Normal"/>
      </w:pPr>
      <w:r>
        <w:t xml:space="preserve">(Собственникъ или владфлецъ желфзной дороги, </w:t>
      </w:r>
      <w:r>
        <w:br/>
      </w:r>
      <w:r>
        <w:t xml:space="preserve">уплативпий вознаграждене за вредъ и убытки, имф- </w:t>
      </w:r>
      <w:r>
        <w:br/>
      </w:r>
      <w:r>
        <w:t xml:space="preserve">етъ право обратнаго требованйя къ тому лицу, по не- </w:t>
      </w:r>
      <w:r>
        <w:br/>
      </w:r>
      <w:r>
        <w:t xml:space="preserve">осторожности котораго произошелъ воедъ, буде сей </w:t>
      </w:r>
      <w:r>
        <w:br/>
      </w:r>
      <w:r>
        <w:t xml:space="preserve">послфднй самъ не является въ данномъ случаЪ по- </w:t>
      </w:r>
      <w:r>
        <w:br/>
      </w:r>
      <w:r>
        <w:t xml:space="preserve">терифвшимь и имбющимъ поэтому право на возна- </w:t>
      </w:r>
      <w:r>
        <w:br/>
      </w:r>
      <w:r>
        <w:t xml:space="preserve">граждеше.</w:t>
      </w:r>
    </w:p>
    <w:p>
      <w:pPr>
        <w:pStyle w:val="Normal"/>
      </w:pPr>
      <w:r>
        <w:t xml:space="preserve">Въ отношени вознагражденя, которое уплачено </w:t>
      </w:r>
      <w:r>
        <w:br/>
      </w:r>
      <w:r>
        <w:t xml:space="preserve">собственникомъ или владфльцемъ желфзной дороги </w:t>
      </w:r>
      <w:r>
        <w:br/>
      </w:r>
      <w:r>
        <w:t xml:space="preserve">согласно $ 7, уплативиий имфеть право обратнаго тре- </w:t>
      </w:r>
      <w:r>
        <w:br/>
      </w:r>
      <w:r>
        <w:t xml:space="preserve">бовашя къ владЪльцу той дороги, по неосторожности </w:t>
      </w:r>
      <w:r>
        <w:br/>
      </w:r>
      <w:r>
        <w:t xml:space="preserve">управленя или приелуги которой причиненъ быль </w:t>
      </w:r>
      <w:r>
        <w:br/>
      </w:r>
      <w:r>
        <w:t xml:space="preserve">вредъ.</w:t>
      </w:r>
    </w:p>
    <w:p>
      <w:pPr>
        <w:pStyle w:val="Normal"/>
      </w:pPr>
      <w:r>
        <w:t xml:space="preserve">$14.</w:t>
      </w:r>
    </w:p>
    <w:p>
      <w:pPr>
        <w:pStyle w:val="Normal"/>
      </w:pPr>
      <w:r>
        <w:t xml:space="preserve">Если во время постройки желЪзной дороги по ней </w:t>
      </w:r>
      <w:r>
        <w:br/>
      </w:r>
      <w:r>
        <w:t xml:space="preserve">или по части ея совершается движене при помощи </w:t>
      </w:r>
      <w:r>
        <w:br/>
      </w:r>
      <w:r>
        <w:t xml:space="preserve">паровой или другой механической силы, то къ тако- </w:t>
      </w:r>
      <w:r>
        <w:br/>
      </w:r>
      <w:r>
        <w:t xml:space="preserve">вой, не оконченной постройкою дорог$ или части до- </w:t>
      </w:r>
      <w:r>
        <w:br/>
      </w:r>
      <w:r>
        <w:t xml:space="preserve">роги также примфняются правила настоящаго Закона.</w:t>
      </w:r>
    </w:p>
    <w:p>
      <w:pPr>
        <w:pStyle w:val="Normal"/>
      </w:pPr>
      <w:r>
        <w:t xml:space="preserve">$15. </w:t>
      </w:r>
      <w:r>
        <w:br/>
      </w:r>
      <w:r>
        <w:t xml:space="preserve">Относительно отвЪтственности за повреждене гру- </w:t>
      </w:r>
      <w:r>
        <w:br/>
      </w:r>
      <w:r>
        <w:t xml:space="preserve">за, принятаго желфзною дорогою Для перевозки, при-</w:t>
      </w:r>
    </w:p>
    <w:p>
      <w:pPr>
        <w:pStyle w:val="Normal"/>
      </w:pPr>
      <w:r>
        <w:t xml:space="preserve">мБняютея установленныя по сему предмету особыя </w:t>
      </w:r>
      <w:r>
        <w:br/>
      </w:r>
      <w:r>
        <w:t xml:space="preserve">правила.</w:t>
      </w:r>
    </w:p>
    <w:p>
      <w:pPr>
        <w:pStyle w:val="Normal"/>
      </w:pPr>
      <w:r>
        <w:t xml:space="preserve">15011. — Февраля 1. ВысочАЙШЕЕ ПОСТА- </w:t>
      </w:r>
      <w:r>
        <w:br/>
      </w:r>
      <w:r>
        <w:t xml:space="preserve">НОВЛЕН1Е ПО ВЕликому Княжеству Финлянд- </w:t>
      </w:r>
      <w:r>
        <w:br/>
      </w:r>
      <w:r>
        <w:t xml:space="preserve">скому (Сворн. Мостан. Вел. Кн. Финл. 1898 г., </w:t>
      </w:r>
      <w:r>
        <w:br/>
      </w:r>
      <w:r>
        <w:t xml:space="preserve">№ 9, сть. 1).—0бъ исполненти в5 Финляндии рошеши </w:t>
      </w:r>
      <w:r>
        <w:br/>
      </w:r>
      <w:r>
        <w:t xml:space="preserve">судебных мость Имперли по исковымь дуламз.</w:t>
      </w:r>
    </w:p>
    <w:p>
      <w:pPr>
        <w:pStyle w:val="Normal"/>
      </w:pPr>
      <w:r>
        <w:t xml:space="preserve">По всеподданнЪйшему представлению Земекихъ Чи- </w:t>
      </w:r>
      <w:r>
        <w:br/>
      </w:r>
      <w:r>
        <w:t xml:space="preserve">новъ Финляндии, объ исполнени въ Финляндш рфше-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15012 </w:t>
      </w:r>
      <w:r>
        <w:br/>
      </w:r>
      <w:r>
        <w:t xml:space="preserve">15015</w:t>
      </w:r>
    </w:p>
    <w:p>
      <w:pPr>
        <w:pStyle w:val="Normal"/>
      </w:pPr>
      <w:r>
        <w:t xml:space="preserve">108 ЦАРСТВОВАНТЕ ГОСУДАРЯ </w:t>
      </w:r>
      <w:r>
        <w:br/>
      </w:r>
      <w:r>
        <w:t xml:space="preserve">Февраль. 1898 Февраль. </w:t>
      </w:r>
      <w:r>
        <w:br/>
      </w:r>
      <w:r>
        <w:t xml:space="preserve">нй судебныхь мфеть Импери по исковымъ дфламъ, $6.</w:t>
      </w:r>
    </w:p>
    <w:p>
      <w:pPr>
        <w:pStyle w:val="Normal"/>
      </w:pPr>
      <w:r>
        <w:t xml:space="preserve">Высочайше постановлено слфдующее: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РЬшеше, постановленное въ Имперйи судомъ, ко-</w:t>
      </w:r>
    </w:p>
    <w:p>
      <w:pPr>
        <w:pStyle w:val="Normal"/>
      </w:pPr>
      <w:r>
        <w:t xml:space="preserve">ему подсудны общеисковыя или торговыя ДЪла, под- |</w:t>
      </w:r>
    </w:p>
    <w:p>
      <w:pPr>
        <w:pStyle w:val="Normal"/>
      </w:pPr>
      <w:r>
        <w:t xml:space="preserve">лежитъ исполнешю въ Финляндш, однако лишь по</w:t>
      </w:r>
    </w:p>
    <w:p>
      <w:pPr>
        <w:pStyle w:val="Normal"/>
      </w:pPr>
      <w:r>
        <w:t xml:space="preserve">особому постановлению высшей инстанци по произ- |</w:t>
      </w:r>
    </w:p>
    <w:p>
      <w:pPr>
        <w:pStyle w:val="Normal"/>
      </w:pPr>
      <w:r>
        <w:t xml:space="preserve">водству взысканй и съ соблюдешемъ ниже изложен- </w:t>
      </w:r>
      <w:r>
        <w:br/>
      </w:r>
      <w:r>
        <w:t xml:space="preserve">ныхъ правилъ.</w:t>
      </w:r>
    </w:p>
    <w:p>
      <w:pPr>
        <w:pStyle w:val="Normal"/>
      </w:pPr>
      <w:r>
        <w:t xml:space="preserve">32. </w:t>
      </w:r>
      <w:r>
        <w:br/>
      </w:r>
      <w:r>
        <w:t xml:space="preserve">Объ исполнени въ Финлянди рёшеня судебнаго </w:t>
      </w:r>
      <w:r>
        <w:br/>
      </w:r>
      <w:r>
        <w:t xml:space="preserve">мЪста Импери подается письменное прошен!е высшей</w:t>
      </w:r>
    </w:p>
    <w:p>
      <w:pPr>
        <w:pStyle w:val="Normal"/>
      </w:pPr>
      <w:r>
        <w:t xml:space="preserve">инстанци по производству взыекан! въ той мЪетно- </w:t>
      </w:r>
      <w:r>
        <w:br/>
      </w:r>
      <w:r>
        <w:t xml:space="preserve">сти, въ которой рьшенше подлежитъ исполнен!ю.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Къ прошен!ю должна быть приложена кошя съ рЪ- </w:t>
      </w:r>
      <w:r>
        <w:br/>
      </w:r>
      <w:r>
        <w:t xml:space="preserve">шен!я, выданная постановившею рфшене судебною</w:t>
      </w:r>
    </w:p>
    <w:p>
      <w:pPr>
        <w:pStyle w:val="Normal"/>
      </w:pPr>
      <w:r>
        <w:t xml:space="preserve">властью на предметъ исполнен я, съ засвидЪтельство- |</w:t>
      </w:r>
    </w:p>
    <w:p>
      <w:pPr>
        <w:pStyle w:val="Normal"/>
      </w:pPr>
      <w:r>
        <w:t xml:space="preserve">ванемъ суда о вступлеши рЪшеня въ законную силу </w:t>
      </w:r>
      <w:r>
        <w:br/>
      </w:r>
      <w:r>
        <w:t xml:space="preserve">и съ удостовфренемъ Генералъ - Губернатора или </w:t>
      </w:r>
      <w:r>
        <w:br/>
      </w:r>
      <w:r>
        <w:t xml:space="preserve">Статсъ-Секретарата Финлянди въ томъ, что поста- </w:t>
      </w:r>
      <w:r>
        <w:br/>
      </w:r>
      <w:r>
        <w:t xml:space="preserve">новившая рьшене власть есть такой судъ, о которомъ </w:t>
      </w:r>
      <w:r>
        <w:br/>
      </w:r>
      <w:r>
        <w:t xml:space="preserve">говорится въ $ 1.</w:t>
      </w:r>
    </w:p>
    <w:p>
      <w:pPr>
        <w:pStyle w:val="Normal"/>
      </w:pPr>
      <w:r>
        <w:t xml:space="preserve">$4. </w:t>
      </w:r>
      <w:r>
        <w:br/>
      </w:r>
      <w:r>
        <w:t xml:space="preserve">По приняти прошен!я, высшая инстанщя по про- </w:t>
      </w:r>
      <w:r>
        <w:br/>
      </w:r>
      <w:r>
        <w:t xml:space="preserve">изводству взысканй предлагаеть противной сторонЪ </w:t>
      </w:r>
      <w:r>
        <w:br/>
      </w:r>
      <w:r>
        <w:t xml:space="preserve">въ извЪетный срокъ по извщеши представить пись-</w:t>
      </w:r>
    </w:p>
    <w:p>
      <w:pPr>
        <w:pStyle w:val="Normal"/>
      </w:pPr>
      <w:r>
        <w:t xml:space="preserve">менный отвЪтъь по дфлу, подъ опасенемъ, что въ </w:t>
      </w:r>
      <w:r>
        <w:br/>
      </w:r>
      <w:r>
        <w:t xml:space="preserve">противномъ случаЪ дЪло всетаки будетъ рЬшено.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При разсмотрён и подобныхъ прошенй, высшая </w:t>
      </w:r>
      <w:r>
        <w:br/>
      </w:r>
      <w:r>
        <w:t xml:space="preserve">инстанщя по производетву взыеканй не входитъ въ </w:t>
      </w:r>
      <w:r>
        <w:br/>
      </w:r>
      <w:r>
        <w:t xml:space="preserve">обсуждеше существа дфла, рЪшеннаго судебною </w:t>
      </w:r>
      <w:r>
        <w:br/>
      </w:r>
      <w:r>
        <w:t xml:space="preserve">властыо въ Импери, но лишь удостовфряетея въ </w:t>
      </w:r>
      <w:r>
        <w:br/>
      </w:r>
      <w:r>
        <w:t xml:space="preserve">томъ, что ръшене не содержить постановленй, </w:t>
      </w:r>
      <w:r>
        <w:br/>
      </w:r>
      <w:r>
        <w:t xml:space="preserve">исполнеше коихъ противорфчитъ общественному по- </w:t>
      </w:r>
      <w:r>
        <w:br/>
      </w:r>
      <w:r>
        <w:t xml:space="preserve">рядку или не допускается дЪйствующими въ Финлян- </w:t>
      </w:r>
      <w:r>
        <w:br/>
      </w:r>
      <w:r>
        <w:t xml:space="preserve">ди законами; однако исполнению не должны подле-</w:t>
      </w:r>
    </w:p>
    <w:p>
      <w:pPr>
        <w:pStyle w:val="Normal"/>
      </w:pPr>
      <w:r>
        <w:t xml:space="preserve">жать рьшенйя, постановленныя противъ лица, имбю- |</w:t>
      </w:r>
    </w:p>
    <w:p>
      <w:pPr>
        <w:pStyle w:val="Normal"/>
      </w:pPr>
      <w:r>
        <w:t xml:space="preserve">щаго иЪфстожительство въ Финляндши, если оно было </w:t>
      </w:r>
      <w:r>
        <w:br/>
      </w:r>
      <w:r>
        <w:t xml:space="preserve">вызвано въ судъ чрезъ публикацию въ вфдомостяхъ и </w:t>
      </w:r>
      <w:r>
        <w:br/>
      </w:r>
      <w:r>
        <w:t xml:space="preserve">притомъ не принимало, ни лично, ни чрезъ повфрен- </w:t>
      </w:r>
      <w:r>
        <w:br/>
      </w:r>
      <w:r>
        <w:t xml:space="preserve">наго, участя въ дфлЪ.</w:t>
      </w:r>
    </w:p>
    <w:p>
      <w:pPr>
        <w:pStyle w:val="Normal"/>
      </w:pPr>
      <w:r>
        <w:t xml:space="preserve">Вышеупомянутыя дфла производятся въ порядкЪ, </w:t>
      </w:r>
      <w:r>
        <w:br/>
      </w:r>
      <w:r>
        <w:t xml:space="preserve">установленномъ относительно дфлъ о взысканяхъ </w:t>
      </w:r>
      <w:r>
        <w:br/>
      </w:r>
      <w:r>
        <w:t xml:space="preserve">гражданскихъ.</w:t>
      </w:r>
    </w:p>
    <w:p>
      <w:pPr>
        <w:pStyle w:val="Normal"/>
      </w:pPr>
      <w:r>
        <w:t xml:space="preserve">Еели высшая инстанщя по производству взысканй </w:t>
      </w:r>
      <w:r>
        <w:br/>
      </w:r>
      <w:r>
        <w:t xml:space="preserve">постановить исполнительную резолюцию, и если по </w:t>
      </w:r>
      <w:r>
        <w:br/>
      </w:r>
      <w:r>
        <w:t xml:space="preserve">свойству дЪла обжаловане не становится безцЪль- </w:t>
      </w:r>
      <w:r>
        <w:br/>
      </w:r>
      <w:r>
        <w:t xml:space="preserve">нымъ въ случаЪ исполненя рфшенй, то названная </w:t>
      </w:r>
      <w:r>
        <w:br/>
      </w:r>
      <w:r>
        <w:t xml:space="preserve">инстанщя выфств съ тЪыъ опредфляетъ, что, въ елу- </w:t>
      </w:r>
      <w:r>
        <w:br/>
      </w:r>
      <w:r>
        <w:t xml:space="preserve">чаф представлен!я залога или поручительства въ упла- </w:t>
      </w:r>
      <w:r>
        <w:br/>
      </w:r>
      <w:r>
        <w:t xml:space="preserve">тБ расходовъ и убытковъ, резолющя подлежить </w:t>
      </w:r>
      <w:r>
        <w:br/>
      </w:r>
      <w:r>
        <w:t xml:space="preserve">исполнено, хотя бы подана была жалоба.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ОпредЪлешя настоящаго постановлешя не касаются </w:t>
      </w:r>
      <w:r>
        <w:br/>
      </w:r>
      <w:r>
        <w:t xml:space="preserve">правилъ, особо установленныхъ относительно испол- </w:t>
      </w:r>
      <w:r>
        <w:br/>
      </w:r>
      <w:r>
        <w:t xml:space="preserve">нешя р5шешй, постановленныхъ противъ лицъ, при- </w:t>
      </w:r>
      <w:r>
        <w:br/>
      </w:r>
      <w:r>
        <w:t xml:space="preserve">надлежащихъ къ расположеннымъ въ Финляндии рус- </w:t>
      </w:r>
      <w:r>
        <w:br/>
      </w:r>
      <w:r>
        <w:t xml:space="preserve">екимъ войскамъ.</w:t>
      </w:r>
    </w:p>
    <w:p>
      <w:pPr>
        <w:pStyle w:val="Normal"/>
      </w:pPr>
      <w:r>
        <w:t xml:space="preserve">1501. — Февраля 9. Высочайше УТВЕР- </w:t>
      </w:r>
      <w:r>
        <w:br/>
      </w:r>
      <w:r>
        <w:t xml:space="preserve">ЖДЕННОЕ ПОЛОЖЕН1Е АДМИРАЛТЕЙСТВЪ-СОВЪТА </w:t>
      </w:r>
      <w:r>
        <w:br/>
      </w:r>
      <w:r>
        <w:t xml:space="preserve">(Сор. Узак. 1898 г. Мартл 17, ст. 468).— О производ- </w:t>
      </w:r>
      <w:r>
        <w:br/>
      </w:r>
      <w:r>
        <w:t xml:space="preserve">ствть тозяевамь трюмныхь отстковь жалованья по </w:t>
      </w:r>
      <w:r>
        <w:br/>
      </w:r>
      <w:r>
        <w:t xml:space="preserve">сравнешю съ спещальными квартирмейстерами 2-й </w:t>
      </w:r>
      <w:r>
        <w:br/>
      </w:r>
      <w:r>
        <w:t xml:space="preserve">статьи.</w:t>
      </w:r>
    </w:p>
    <w:p>
      <w:pPr>
        <w:pStyle w:val="Normal"/>
      </w:pPr>
      <w:r>
        <w:t xml:space="preserve">Адмиралтействъ-СовЪть, по журналу 98 Января </w:t>
      </w:r>
      <w:r>
        <w:br/>
      </w:r>
      <w:r>
        <w:t xml:space="preserve">1898 года, № 4403, статья 37446, положиль: хозяе- </w:t>
      </w:r>
      <w:r>
        <w:br/>
      </w:r>
      <w:r>
        <w:t xml:space="preserve">вамт, трюмныхъ отефковъ производить жалованье, по </w:t>
      </w:r>
      <w:r>
        <w:br/>
      </w:r>
      <w:r>
        <w:t xml:space="preserve">сравненйю съ спещальными квартирмейстерами 2-й </w:t>
      </w:r>
      <w:r>
        <w:br/>
      </w:r>
      <w:r>
        <w:t xml:space="preserve">статьи, изъ оклада въ 36 рублей въ годъ по 1-му раз- </w:t>
      </w:r>
      <w:r>
        <w:br/>
      </w:r>
      <w:r>
        <w:t xml:space="preserve">ряду и 40 рублей 50 копбекъ въ годъ по П-му раз- </w:t>
      </w:r>
      <w:r>
        <w:br/>
      </w:r>
      <w:r>
        <w:t xml:space="preserve">раду табели 1; отнеся зваше хозяевъ трюмныхъ отеЪ- </w:t>
      </w:r>
      <w:r>
        <w:br/>
      </w:r>
      <w:r>
        <w:t xml:space="preserve">ковъ къ чиелу квартирмейстеровь машинныхъ ко- </w:t>
      </w:r>
      <w:r>
        <w:br/>
      </w:r>
      <w:r>
        <w:t xml:space="preserve">мандъ, согласно табели комплектащи.</w:t>
      </w:r>
    </w:p>
    <w:p>
      <w:pPr>
        <w:pStyle w:val="Normal"/>
      </w:pPr>
      <w:r>
        <w:t xml:space="preserve">Таковое постановлеше Адмиралтействъ-Совфта Вы-</w:t>
      </w:r>
    </w:p>
    <w:p>
      <w:pPr>
        <w:pStyle w:val="Normal"/>
      </w:pPr>
      <w:r>
        <w:t xml:space="preserve">| сочайше утверждено 9 Февраля 1898 года.</w:t>
      </w:r>
    </w:p>
    <w:p>
      <w:pPr>
        <w:pStyle w:val="Normal"/>
      </w:pPr>
      <w:r>
        <w:t xml:space="preserve">15015. Февраля 9. ВысочдйшЕ УТВЕР- </w:t>
      </w:r>
      <w:r>
        <w:br/>
      </w:r>
      <w:r>
        <w:t xml:space="preserve">ЖДЕННОЕ ПОЛОЖЕНИЕ АДМИРАЛТЕЙСТВЪ-СОВЪТА </w:t>
      </w:r>
      <w:r>
        <w:br/>
      </w:r>
      <w:r>
        <w:t xml:space="preserve">(Собр. УзАк. 1898 г. Апрьля 3, ст. 560).— О 00- </w:t>
      </w:r>
      <w:r>
        <w:br/>
      </w:r>
      <w:r>
        <w:t xml:space="preserve">полнеши статьи 55 ки. И Свода Морск. Пост., по </w:t>
      </w:r>
      <w:r>
        <w:br/>
      </w:r>
      <w:r>
        <w:t xml:space="preserve">род. 1895 лода, — 2-мъ примъиашемз.</w:t>
      </w:r>
    </w:p>
    <w:p>
      <w:pPr>
        <w:pStyle w:val="Normal"/>
      </w:pPr>
      <w:r>
        <w:t xml:space="preserve">ГосудаАРЬ ИмПЕРАТОРЪ, вЪ 9-й день Февраля </w:t>
      </w:r>
      <w:r>
        <w:br/>
      </w:r>
      <w:r>
        <w:t xml:space="preserve">189% года, Высочайше утвердить соизволилъ поста- </w:t>
      </w:r>
      <w:r>
        <w:br/>
      </w:r>
      <w:r>
        <w:t xml:space="preserve">новлене Адмиралтействъ-СовЪфта о дополнеши статьи </w:t>
      </w:r>
      <w:r>
        <w:br/>
      </w:r>
      <w:r>
        <w:t xml:space="preserve">53 кн. И Свода Морск. Пост., по Прод. 1895 года, — </w:t>
      </w:r>
      <w:r>
        <w:br/>
      </w:r>
      <w:r>
        <w:t xml:space="preserve">2-мъ примбчанемъ ел5дующаго содержашя: «Коман-</w:t>
      </w:r>
    </w:p>
    <w:p>
      <w:pPr>
        <w:pStyle w:val="Normal"/>
      </w:pPr>
      <w:r>
        <w:t xml:space="preserve">” ИМПЕРАТОРА</w:t>
      </w:r>
    </w:p>
    <w:p>
      <w:pPr>
        <w:pStyle w:val="Normal"/>
      </w:pPr>
      <w:r>
        <w:t xml:space="preserve">НИКОЛАЯ ИП 109</w:t>
      </w:r>
    </w:p>
    <w:p>
      <w:pPr>
        <w:pStyle w:val="Normal"/>
      </w:pPr>
      <w:r>
        <w:t xml:space="preserve">Февраль. 1898 Февраль.</w:t>
      </w:r>
    </w:p>
    <w:p>
      <w:pPr>
        <w:pStyle w:val="Normal"/>
      </w:pPr>
      <w:r>
        <w:t xml:space="preserve">дован!е сводными ротами въ экипажахъ Балтййекаго и </w:t>
      </w:r>
      <w:r>
        <w:br/>
      </w:r>
      <w:r>
        <w:t xml:space="preserve">Черноморскаго Флотовъ можеть быть поручаемо на- </w:t>
      </w:r>
      <w:r>
        <w:br/>
      </w:r>
      <w:r>
        <w:t xml:space="preserve">значеннымъь по одному на каждый экипажь офице- </w:t>
      </w:r>
      <w:r>
        <w:br/>
      </w:r>
      <w:r>
        <w:t xml:space="preserve">рамъ по Адмиралтейству (за исключешемь произве- </w:t>
      </w:r>
      <w:r>
        <w:br/>
      </w:r>
      <w:r>
        <w:t xml:space="preserve">денныхъ изъ нижнихъь чиновъ) въ чинахъ отъ </w:t>
      </w:r>
      <w:r>
        <w:br/>
      </w:r>
      <w:r>
        <w:t xml:space="preserve">Штабеъ-Капитана до Подиолковника включительно. </w:t>
      </w:r>
      <w:r>
        <w:br/>
      </w:r>
      <w:r>
        <w:t xml:space="preserve">Въ случаЪ недостатка Штабеъ-Капитановъ, къ иепра- </w:t>
      </w:r>
      <w:r>
        <w:br/>
      </w:r>
      <w:r>
        <w:t xml:space="preserve">вленйо должностей Командировъ сводныхъ роть мо- </w:t>
      </w:r>
      <w:r>
        <w:br/>
      </w:r>
      <w:r>
        <w:t xml:space="preserve">гуть быть допускаемы Поручики, пробывше въ этомъ </w:t>
      </w:r>
      <w:r>
        <w:br/>
      </w:r>
      <w:r>
        <w:t xml:space="preserve">чин$, на дЪйствительной службЪ, не менфе трехъ </w:t>
      </w:r>
      <w:r>
        <w:br/>
      </w:r>
      <w:r>
        <w:t xml:space="preserve">льть. Па этихъ лицъ, въ случаБ неиуфн я въ экипа- </w:t>
      </w:r>
      <w:r>
        <w:br/>
      </w:r>
      <w:r>
        <w:t xml:space="preserve">жЪ офицера, окончившаго курсъ въ морекой учебно- </w:t>
      </w:r>
      <w:r>
        <w:br/>
      </w:r>
      <w:r>
        <w:t xml:space="preserve">стр$факовой командЪ, можеть быть возложено завЪды- </w:t>
      </w:r>
      <w:r>
        <w:br/>
      </w:r>
      <w:r>
        <w:t xml:space="preserve">ванге въ экипажахъ оружемъ».</w:t>
      </w:r>
    </w:p>
    <w:p>
      <w:pPr>
        <w:pStyle w:val="Normal"/>
      </w:pPr>
      <w:r>
        <w:t xml:space="preserve">15ОА.— Февраля 9. ВысочаЙШЕЕ ПОВЕЛЪ- </w:t>
      </w:r>
      <w:r>
        <w:br/>
      </w:r>
      <w:r>
        <w:t xml:space="preserve">НТЕ, ОБЪЯВЛЕННОЕ УПРАВЛЯЮЩИМЪ МОРСКИимЪ </w:t>
      </w:r>
      <w:r>
        <w:br/>
      </w:r>
      <w:r>
        <w:t xml:space="preserve">Министерствомъ (СовР. Узак. 1898 г. Марта 31, </w:t>
      </w:r>
      <w:r>
        <w:br/>
      </w:r>
      <w:r>
        <w:t xml:space="preserve">ст. 543).—0б5 учреждеши временибд при Владиво-</w:t>
      </w:r>
    </w:p>
    <w:p>
      <w:pPr>
        <w:pStyle w:val="Normal"/>
      </w:pPr>
      <w:r>
        <w:t xml:space="preserve">стокскомь морскомь зоспиталть должности По-</w:t>
      </w:r>
    </w:p>
    <w:p>
      <w:pPr>
        <w:pStyle w:val="Normal"/>
      </w:pPr>
      <w:r>
        <w:t xml:space="preserve">мощника Аптекарл.</w:t>
      </w:r>
    </w:p>
    <w:p>
      <w:pPr>
        <w:pStyle w:val="Normal"/>
      </w:pPr>
      <w:r>
        <w:t xml:space="preserve">Его ИмпЕРАТОРСКОЕ Высочество, Главный Началь- </w:t>
      </w:r>
      <w:r>
        <w:br/>
      </w:r>
      <w:r>
        <w:t xml:space="preserve">никъ Флота и морекаго вЪдометва всеподданнфйше </w:t>
      </w:r>
      <w:r>
        <w:br/>
      </w:r>
      <w:r>
        <w:t xml:space="preserve">испрашиваль Высочайшее Его ИмнеРАТОРСКАГО </w:t>
      </w:r>
      <w:r>
        <w:br/>
      </w:r>
      <w:r>
        <w:t xml:space="preserve">ВЕЛИЧЕСТВА разръшеше на учреждеше при Влади- </w:t>
      </w:r>
      <w:r>
        <w:br/>
      </w:r>
      <w:r>
        <w:t xml:space="preserve">востокскомъ морскомъ госпиталь временно должности </w:t>
      </w:r>
      <w:r>
        <w:br/>
      </w:r>
      <w:r>
        <w:t xml:space="preserve">Помощника Аптекаря, съ содержанемъ въ одну ты- </w:t>
      </w:r>
      <w:r>
        <w:br/>
      </w:r>
      <w:r>
        <w:t xml:space="preserve">сячу двфсти сорокъ пять рублей девяносто копфекъ </w:t>
      </w:r>
      <w:r>
        <w:br/>
      </w:r>
      <w:r>
        <w:t xml:space="preserve">вЪ годъ, въ томъ числЪ: жалованья 945 рублей 90 ко- </w:t>
      </w:r>
      <w:r>
        <w:br/>
      </w:r>
      <w:r>
        <w:t xml:space="preserve">пфекъ, столовыхъ 300 рублей, съ отнесешемъ сего </w:t>
      </w:r>
      <w:r>
        <w:br/>
      </w:r>
      <w:r>
        <w:t xml:space="preserve">расхода на кредитъ по $ 3 смёты Морскаго Министер- </w:t>
      </w:r>
      <w:r>
        <w:br/>
      </w:r>
      <w:r>
        <w:t xml:space="preserve">ства (медицинская и госпитальная часть), впредь до </w:t>
      </w:r>
      <w:r>
        <w:br/>
      </w:r>
      <w:r>
        <w:t xml:space="preserve">утвержден!я таковой должности законодательным по- </w:t>
      </w:r>
      <w:r>
        <w:br/>
      </w:r>
      <w:r>
        <w:t xml:space="preserve">рядкомъ.</w:t>
      </w:r>
    </w:p>
    <w:p>
      <w:pPr>
        <w:pStyle w:val="Normal"/>
      </w:pPr>
      <w:r>
        <w:t xml:space="preserve">ГосудаРЬ ИмпЕРАТОРЪ, въ 9-й день Февраля </w:t>
      </w:r>
      <w:r>
        <w:br/>
      </w:r>
      <w:r>
        <w:t xml:space="preserve">1898 года, Высочайше на с1е соизволилъ.</w:t>
      </w:r>
    </w:p>
    <w:p>
      <w:pPr>
        <w:pStyle w:val="Normal"/>
      </w:pPr>
      <w:r>
        <w:t xml:space="preserve">15015. Февраля 10. ВЫсочАЙШЕ УТВЕРЖ- </w:t>
      </w:r>
      <w:r>
        <w:br/>
      </w:r>
      <w:r>
        <w:t xml:space="preserve">ДЕННЫЙ ВСЕПОДДАННЪЙШ:Й ДОКЛАДЪ ГлАВНО-</w:t>
      </w:r>
    </w:p>
    <w:p>
      <w:pPr>
        <w:pStyle w:val="Normal"/>
      </w:pPr>
      <w:r>
        <w:t xml:space="preserve">УПРАВЛЯЮЩАГО СоБствЕННОЮ Ё. И. В. КАнЦЕ- |</w:t>
      </w:r>
    </w:p>
    <w:p>
      <w:pPr>
        <w:pStyle w:val="Normal"/>
      </w:pPr>
      <w:r>
        <w:t xml:space="preserve">ЛЯР1ЕЮ ПО УЧРЕЖЛЕНТЯМЪ ИмпЕРАТРИЦЫ МА- </w:t>
      </w:r>
      <w:r>
        <w:br/>
      </w:r>
      <w:r>
        <w:t xml:space="preserve">р1и (Совр. Узак. 1898 г. Марта 17, ст. 469).— 065 </w:t>
      </w:r>
      <w:r>
        <w:br/>
      </w:r>
      <w:r>
        <w:t xml:space="preserve">учреждени при Московской Голицыиской больницть </w:t>
      </w:r>
      <w:r>
        <w:br/>
      </w:r>
      <w:r>
        <w:t xml:space="preserve">должности Врача-консультанта позлазнымь болиз- </w:t>
      </w:r>
      <w:r>
        <w:br/>
      </w:r>
      <w:r>
        <w:t xml:space="preserve">иям5.</w:t>
      </w:r>
    </w:p>
    <w:p>
      <w:pPr>
        <w:pStyle w:val="Normal"/>
      </w:pPr>
      <w:r>
        <w:t xml:space="preserve">Главноуправляюций Собетвенною Его ИмператоР- |</w:t>
      </w:r>
    </w:p>
    <w:p>
      <w:pPr>
        <w:pStyle w:val="Normal"/>
      </w:pPr>
      <w:r>
        <w:t xml:space="preserve">скаго Величества Канцелярею по учрежденямъ </w:t>
      </w:r>
      <w:r>
        <w:br/>
      </w:r>
      <w:r>
        <w:t xml:space="preserve">ИмПЕРАТРИЦЫ Марти, согласно положенио Опе- </w:t>
      </w:r>
      <w:r>
        <w:br/>
      </w:r>
      <w:r>
        <w:t xml:space="preserve">кунекаго (СозЪта,  всеподданнЪйше испрашивалъ</w:t>
      </w:r>
    </w:p>
    <w:p>
      <w:pPr>
        <w:pStyle w:val="Normal"/>
      </w:pPr>
      <w:r>
        <w:t xml:space="preserve">|| Высочайшее Его ИмПЕРАТОРСКАГО ВЕЛИЧЕСТВА Но </w:t>
      </w:r>
      <w:r>
        <w:br/>
      </w:r>
      <w:r>
        <w:t xml:space="preserve">| соизволене на учреждеше при Голицынекой больни-</w:t>
      </w:r>
    </w:p>
    <w:p>
      <w:pPr>
        <w:pStyle w:val="Normal"/>
      </w:pPr>
      <w:r>
        <w:t xml:space="preserve">-&gt; </w:t>
      </w:r>
      <w:r>
        <w:br/>
      </w:r>
      <w:r>
        <w:t xml:space="preserve">ц% должности Врача-консультанта поглазнымь б253- 15015 </w:t>
      </w:r>
      <w:r>
        <w:br/>
      </w:r>
      <w:r>
        <w:t xml:space="preserve">нямъ, въ У класе5 по чинопроизводетву, безъ со-</w:t>
      </w:r>
    </w:p>
    <w:p>
      <w:pPr>
        <w:pStyle w:val="Normal"/>
      </w:pPr>
      <w:r>
        <w:t xml:space="preserve">| держанйя. 15016</w:t>
      </w:r>
    </w:p>
    <w:p>
      <w:pPr>
        <w:pStyle w:val="Normal"/>
      </w:pPr>
      <w:r>
        <w:t xml:space="preserve">На всеподданнфйшемь по сему предмету докладь, и \» 017 </w:t>
      </w:r>
      <w:r>
        <w:br/>
      </w:r>
      <w:r>
        <w:t xml:space="preserve">въ 10-и день Февраля 1898 года, Собственною Его ыы </w:t>
      </w:r>
      <w:r>
        <w:br/>
      </w:r>
      <w:r>
        <w:t xml:space="preserve">ИмпЕРАТОРСКАГО Величества рукою начертано:</w:t>
      </w:r>
    </w:p>
    <w:p>
      <w:pPr>
        <w:pStyle w:val="Normal"/>
      </w:pPr>
      <w:r>
        <w:t xml:space="preserve">«Созласено».</w:t>
      </w:r>
    </w:p>
    <w:p>
      <w:pPr>
        <w:pStyle w:val="Normal"/>
      </w:pPr>
      <w:r>
        <w:t xml:space="preserve">15016. февраля 10. ВысочАаЙШЕЕ ПОВЕЛЗ- </w:t>
      </w:r>
      <w:r>
        <w:br/>
      </w:r>
      <w:r>
        <w:t xml:space="preserve">НТЕ, ОБЪЯВЛЕННОЕ УПРАВЛЯЮЩИМ ВОЕННЫМЪ </w:t>
      </w:r>
      <w:r>
        <w:br/>
      </w:r>
      <w:r>
        <w:t xml:space="preserve">Министерствомъ (Сов. Узлк. 1898 г. Мая 1, ст. </w:t>
      </w:r>
      <w:r>
        <w:br/>
      </w:r>
      <w:r>
        <w:t xml:space="preserve">706).—0О зачислении Генераловь и Полковниковь </w:t>
      </w:r>
      <w:r>
        <w:br/>
      </w:r>
      <w:r>
        <w:t xml:space="preserve">Ореибурскаю и Уральска казачьить войскъ кан- </w:t>
      </w:r>
      <w:r>
        <w:br/>
      </w:r>
      <w:r>
        <w:t xml:space="preserve">дидатами на должности ПШачальниковь дивизий и </w:t>
      </w:r>
      <w:r>
        <w:br/>
      </w:r>
      <w:r>
        <w:t xml:space="preserve">Командировь бризадь в кавалерйскихь дивизять.</w:t>
      </w:r>
    </w:p>
    <w:p>
      <w:pPr>
        <w:pStyle w:val="Normal"/>
      </w:pPr>
      <w:r>
        <w:t xml:space="preserve">Государь ИмпЕРАТОРЪ, въ 10-й день Февраля </w:t>
      </w:r>
      <w:r>
        <w:br/>
      </w:r>
      <w:r>
        <w:t xml:space="preserve">1898 года, Высочайше повелбть соизволилъ:</w:t>
      </w:r>
    </w:p>
    <w:p>
      <w:pPr>
        <w:pStyle w:val="Normal"/>
      </w:pPr>
      <w:r>
        <w:t xml:space="preserve">1. Высочайше дарованное, въ 1874 году (53039), </w:t>
      </w:r>
      <w:r>
        <w:br/>
      </w:r>
      <w:r>
        <w:t xml:space="preserve">право Донскимъ Генераламъ и Полковникамъ быть </w:t>
      </w:r>
      <w:r>
        <w:br/>
      </w:r>
      <w:r>
        <w:t xml:space="preserve">зачисляемыми въ кандидаты на должности Бригад- </w:t>
      </w:r>
      <w:r>
        <w:br/>
      </w:r>
      <w:r>
        <w:t xml:space="preserve">ныхъ Командировъ кавалер йекихъ дивизий и Началь- </w:t>
      </w:r>
      <w:r>
        <w:br/>
      </w:r>
      <w:r>
        <w:t xml:space="preserve">никовъ сихъ дивиз распространить на Генераловъ </w:t>
      </w:r>
      <w:r>
        <w:br/>
      </w:r>
      <w:r>
        <w:t xml:space="preserve">и Полковниковъ Оренбургскаго и Уральскаго ка-</w:t>
      </w:r>
    </w:p>
    <w:p>
      <w:pPr>
        <w:pStyle w:val="Normal"/>
      </w:pPr>
      <w:r>
        <w:t xml:space="preserve">| зачьихъ войекъ.</w:t>
      </w:r>
    </w:p>
    <w:p>
      <w:pPr>
        <w:pStyle w:val="Normal"/>
      </w:pPr>
      <w:r>
        <w:t xml:space="preserve">2. Внесеше въ кандидатеке списки Генераловъ и </w:t>
      </w:r>
      <w:r>
        <w:br/>
      </w:r>
      <w:r>
        <w:t xml:space="preserve">Полковииковъ Оренбургскаго и Уральскаго казачьихь </w:t>
      </w:r>
      <w:r>
        <w:br/>
      </w:r>
      <w:r>
        <w:t xml:space="preserve">войскъ производить по совмфстнымъ представленямъ </w:t>
      </w:r>
      <w:r>
        <w:br/>
      </w:r>
      <w:r>
        <w:t xml:space="preserve">Командующаго войсками Казанскаго военнаго округа</w:t>
      </w:r>
    </w:p>
    <w:p>
      <w:pPr>
        <w:pStyle w:val="Normal"/>
      </w:pPr>
      <w:r>
        <w:t xml:space="preserve">и высшаго кавалер екаго начальства.</w:t>
      </w:r>
    </w:p>
    <w:p>
      <w:pPr>
        <w:pStyle w:val="Normal"/>
      </w:pPr>
      <w:r>
        <w:t xml:space="preserve">3. Генераламъ Донскаго, Оренбургскаго и Ураль- </w:t>
      </w:r>
      <w:r>
        <w:br/>
      </w:r>
      <w:r>
        <w:t xml:space="preserve">скаго казачьихъ войскъ предоставить въ кавалер!й- </w:t>
      </w:r>
      <w:r>
        <w:br/>
      </w:r>
      <w:r>
        <w:t xml:space="preserve">скихъ дивизяхъ, расположенвыхь въ Европейской </w:t>
      </w:r>
      <w:r>
        <w:br/>
      </w:r>
      <w:r>
        <w:t xml:space="preserve">Росеш, четыре генеральскихъ ваканеи, безразлично </w:t>
      </w:r>
      <w:r>
        <w:br/>
      </w:r>
      <w:r>
        <w:t xml:space="preserve">ва должностяхъ ли Начальниковъ дивиз или Ко- </w:t>
      </w:r>
      <w:r>
        <w:br/>
      </w:r>
      <w:r>
        <w:t xml:space="preserve">мандировъ бригадъ, причемъ назначен я на эти долж- </w:t>
      </w:r>
      <w:r>
        <w:br/>
      </w:r>
      <w:r>
        <w:t xml:space="preserve">ности дЪфлать независимо отъ того, казач полкъ </w:t>
      </w:r>
      <w:r>
        <w:br/>
      </w:r>
      <w:r>
        <w:t xml:space="preserve">какого войска входить въ составъ дивизш или бри- </w:t>
      </w:r>
      <w:r>
        <w:br/>
      </w:r>
      <w:r>
        <w:t xml:space="preserve">гады.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5017. Февраля 19/». ВЫСОЧАЙШЕЕ ПОВЕ-</w:t>
      </w:r>
    </w:p>
    <w:p>
      <w:pPr>
        <w:pStyle w:val="Normal"/>
      </w:pPr>
      <w:r>
        <w:t xml:space="preserve">| льниЕ по Великому Княжеству Финляндскому</w:t>
      </w:r>
    </w:p>
    <w:p>
      <w:pPr>
        <w:pStyle w:val="Normal"/>
      </w:pPr>
      <w:r>
        <w:t xml:space="preserve">(СБорн. Постан. Вел. Кн. Финл. 1898 г., №4, ст.15).— </w:t>
      </w:r>
      <w:r>
        <w:br/>
      </w:r>
      <w:r>
        <w:t xml:space="preserve">() выдачь пром литератораме-беллетристам. </w:t>
      </w:r>
      <w:r>
        <w:br/>
      </w:r>
      <w:r>
        <w:t xml:space="preserve">ВелЪдстве всеподдани5йшаго ходатайства Земскихъ </w:t>
      </w:r>
      <w:r>
        <w:br/>
      </w:r>
      <w:r>
        <w:t xml:space="preserve">Чиновъ минувшаго Финляндскаго Сейма, Всемилости- </w:t>
      </w:r>
      <w:r>
        <w:br/>
      </w:r>
      <w:r>
        <w:t xml:space="preserve">вфйше разръшена ассигновка въ размфрЪ пяти ты- </w:t>
      </w:r>
      <w:r>
        <w:br/>
      </w:r>
      <w:r>
        <w:t xml:space="preserve">сячъ (5.000) марокъ для выдачи ежегодно въ течене</w:t>
      </w:r>
    </w:p>
    <w:p>
      <w:pPr>
        <w:pStyle w:val="Normal"/>
      </w:pPr>
      <w:r>
        <w:t xml:space="preserve">15018 </w:t>
      </w:r>
      <w:r>
        <w:br/>
      </w:r>
      <w:r>
        <w:t xml:space="preserve">15019 </w:t>
      </w:r>
      <w:r>
        <w:br/>
      </w:r>
      <w:r>
        <w:t xml:space="preserve">15020 </w:t>
      </w:r>
      <w:r>
        <w:br/>
      </w:r>
      <w:r>
        <w:t xml:space="preserve">15091 </w:t>
      </w:r>
      <w:r>
        <w:br/>
      </w:r>
      <w:r>
        <w:t xml:space="preserve">15092 </w:t>
      </w:r>
      <w:r>
        <w:br/>
      </w:r>
      <w:r>
        <w:t xml:space="preserve">15025</w:t>
      </w:r>
    </w:p>
    <w:p>
      <w:pPr>
        <w:pStyle w:val="Normal"/>
      </w:pPr>
      <w:r>
        <w:t xml:space="preserve">110 </w:t>
      </w:r>
      <w:r>
        <w:br/>
      </w:r>
      <w:r>
        <w:t xml:space="preserve">Февраль.</w:t>
      </w:r>
    </w:p>
    <w:p>
      <w:pPr>
        <w:pStyle w:val="Normal"/>
      </w:pPr>
      <w:r>
        <w:t xml:space="preserve">десяти лЪтъ, считая съ начала сего 1898 года, пре- </w:t>
      </w:r>
      <w:r>
        <w:br/>
      </w:r>
      <w:r>
        <w:t xml:space="preserve">м1 заслуженнымъ литераторамъ-беллетриетамъ, пи- </w:t>
      </w:r>
      <w:r>
        <w:br/>
      </w:r>
      <w:r>
        <w:t xml:space="preserve">шущимь на Шведскомъ или Финскомъ языкЪ, съ </w:t>
      </w:r>
      <w:r>
        <w:br/>
      </w:r>
      <w:r>
        <w:t xml:space="preserve">предоставлешемъ каждый разъ Шведскому и Фин- </w:t>
      </w:r>
      <w:r>
        <w:br/>
      </w:r>
      <w:r>
        <w:t xml:space="preserve">скому Литературнымь Обществамь въ Финляндш </w:t>
      </w:r>
      <w:r>
        <w:br/>
      </w:r>
      <w:r>
        <w:t xml:space="preserve">представлять проектъ распред5лешя таковыхъ премий; </w:t>
      </w:r>
      <w:r>
        <w:br/>
      </w:r>
      <w:r>
        <w:t xml:space="preserve">вмЪстЪ съ тБыъ предоставлено Финляндскому Сенату </w:t>
      </w:r>
      <w:r>
        <w:br/>
      </w:r>
      <w:r>
        <w:t xml:space="preserve">принять дальнфйпия мфры, кая относительно разда- </w:t>
      </w:r>
      <w:r>
        <w:br/>
      </w:r>
      <w:r>
        <w:t xml:space="preserve">чи премй могутъ оказаться необходимыми, причемъ </w:t>
      </w:r>
      <w:r>
        <w:br/>
      </w:r>
      <w:r>
        <w:t xml:space="preserve">означенная ассигновка должна быть внесена въ седь- </w:t>
      </w:r>
      <w:r>
        <w:br/>
      </w:r>
      <w:r>
        <w:t xml:space="preserve">мойотдфлъ росписи расходовъ и доходовъ подъ статьею: </w:t>
      </w:r>
      <w:r>
        <w:br/>
      </w:r>
      <w:r>
        <w:t xml:space="preserve">«На поощреше наукъ и искусствъ».</w:t>
      </w:r>
    </w:p>
    <w:p>
      <w:pPr>
        <w:pStyle w:val="Normal"/>
      </w:pPr>
      <w:r>
        <w:t xml:space="preserve">1501 $. Февраля 0 /„„. ВЫысочаАЙШЕЕ ОБЪЯВ- </w:t>
      </w:r>
      <w:r>
        <w:br/>
      </w:r>
      <w:r>
        <w:t xml:space="preserve">ЛЕНТЕ ПО Великому КняжЕеству Финляидскому </w:t>
      </w:r>
      <w:r>
        <w:br/>
      </w:r>
      <w:r>
        <w:t xml:space="preserve">(Сворн. Постлн. Вел. Кн. Финл. 1898г., №9, сть. 3)— </w:t>
      </w:r>
      <w:r>
        <w:br/>
      </w:r>
      <w:r>
        <w:t xml:space="preserve">О перевод епископской каведры изъ зорода Вуото </w:t>
      </w:r>
      <w:r>
        <w:br/>
      </w:r>
      <w:r>
        <w:t xml:space="preserve">в5 10р0дъ Улеобораь.</w:t>
      </w:r>
    </w:p>
    <w:p>
      <w:pPr>
        <w:pStyle w:val="Normal"/>
      </w:pPr>
      <w:r>
        <w:t xml:space="preserve">По вееподданнфйшему представлению Высочайше </w:t>
      </w:r>
      <w:r>
        <w:br/>
      </w:r>
      <w:r>
        <w:t xml:space="preserve">повелфно: перевести Управлен!е Куошоской епарх1и въ </w:t>
      </w:r>
      <w:r>
        <w:br/>
      </w:r>
      <w:r>
        <w:t xml:space="preserve">городъ Улеоборгъ, гдф это Управлеше имфетъ начать</w:t>
      </w:r>
    </w:p>
    <w:p>
      <w:pPr>
        <w:pStyle w:val="Normal"/>
      </w:pPr>
      <w:r>
        <w:t xml:space="preserve">20 Мая дс </w:t>
      </w:r>
      <w:r>
        <w:br/>
      </w:r>
      <w:r>
        <w:t xml:space="preserve">Тпожя 1900 года, причемъ Фин-</w:t>
      </w:r>
    </w:p>
    <w:p>
      <w:pPr>
        <w:pStyle w:val="Normal"/>
      </w:pPr>
      <w:r>
        <w:t xml:space="preserve">ляндскому Сенату надлежитъ принять мьры и войти </w:t>
      </w:r>
      <w:r>
        <w:br/>
      </w:r>
      <w:r>
        <w:t xml:space="preserve">съ всеподданнЪйшими представлеями, кавя симъ </w:t>
      </w:r>
      <w:r>
        <w:br/>
      </w:r>
      <w:r>
        <w:t xml:space="preserve">Высочайшимъ повелфшемъ могутъ быть вызваны.</w:t>
      </w:r>
    </w:p>
    <w:p>
      <w:pPr>
        <w:pStyle w:val="Normal"/>
      </w:pPr>
      <w:r>
        <w:t xml:space="preserve">евою дфятельноеть</w:t>
      </w:r>
    </w:p>
    <w:p>
      <w:pPr>
        <w:pStyle w:val="Normal"/>
      </w:pPr>
      <w:r>
        <w:t xml:space="preserve">15019. Февраля 10/,. ВЫСОЧАЙШЕЕ ОБЪЯВ- </w:t>
      </w:r>
      <w:r>
        <w:br/>
      </w:r>
      <w:r>
        <w:t xml:space="preserve">ЛЕНТЕ ПО ВЕЛИКОМУ КняжествУ Финляндскому</w:t>
      </w:r>
    </w:p>
    <w:p>
      <w:pPr>
        <w:pStyle w:val="Normal"/>
      </w:pPr>
      <w:r>
        <w:t xml:space="preserve">(Сворн. Постан. Вел. Кн. Финл. 1898 г., №9, ст. 4)— |</w:t>
      </w:r>
    </w:p>
    <w:p>
      <w:pPr>
        <w:pStyle w:val="Normal"/>
      </w:pPr>
      <w:r>
        <w:t xml:space="preserve">065 учреждешщи въ лородъ Удеобориь училища для </w:t>
      </w:r>
      <w:r>
        <w:br/>
      </w:r>
      <w:r>
        <w:t xml:space="preserve">злухонюмыхь дьтей.</w:t>
      </w:r>
    </w:p>
    <w:p>
      <w:pPr>
        <w:pStyle w:val="Normal"/>
      </w:pPr>
      <w:r>
        <w:t xml:space="preserve">По всеполданнфйшему представлешю Хозяйетвен- </w:t>
      </w:r>
      <w:r>
        <w:br/>
      </w:r>
      <w:r>
        <w:t xml:space="preserve">наго Департамента Финляндекаго Сената Высочайше </w:t>
      </w:r>
      <w:r>
        <w:br/>
      </w:r>
      <w:r>
        <w:t xml:space="preserve">повелЪно: учредить въ городЪ Улеоборгв постепенно, </w:t>
      </w:r>
      <w:r>
        <w:br/>
      </w:r>
      <w:r>
        <w:t xml:space="preserve">классъ за классомъ, начиная съ осени 189% года, </w:t>
      </w:r>
      <w:r>
        <w:br/>
      </w:r>
      <w:r>
        <w:t xml:space="preserve">Финское училище для обучешя глухонфмыхь дЪтей </w:t>
      </w:r>
      <w:r>
        <w:br/>
      </w:r>
      <w:r>
        <w:t xml:space="preserve">по слуховому методу, согласно опредфленямъ, изло- </w:t>
      </w:r>
      <w:r>
        <w:br/>
      </w:r>
      <w:r>
        <w:t xml:space="preserve">женнымъ въ Высочайшемь объявлени оть '*/‚ Моня </w:t>
      </w:r>
      <w:r>
        <w:br/>
      </w:r>
      <w:r>
        <w:t xml:space="preserve">1892 года относительно подобныхъ же училищь въ </w:t>
      </w:r>
      <w:r>
        <w:br/>
      </w:r>
      <w:r>
        <w:t xml:space="preserve">городахъ Або и Куоню, и руководствоваться прило- </w:t>
      </w:r>
      <w:r>
        <w:br/>
      </w:r>
      <w:r>
        <w:t xml:space="preserve">женнымъ при семъ штатомъ означеннаго училища.</w:t>
      </w:r>
    </w:p>
    <w:p>
      <w:pPr>
        <w:pStyle w:val="Normal"/>
      </w:pPr>
      <w:r>
        <w:t xml:space="preserve">(Штать см. в5 конць Тома.)</w:t>
      </w:r>
    </w:p>
    <w:p>
      <w:pPr>
        <w:pStyle w:val="Normal"/>
      </w:pPr>
      <w:r>
        <w:t xml:space="preserve">15030. февраля 12. ВЫсочаЙШЕЕ ПОВЕлЪ- |</w:t>
      </w:r>
    </w:p>
    <w:p>
      <w:pPr>
        <w:pStyle w:val="Normal"/>
      </w:pPr>
      <w:r>
        <w:t xml:space="preserve">НТЕ, ОБЪЯВЛЕННОЕ ВоЕннымЪ Министромъ </w:t>
      </w:r>
      <w:r>
        <w:br/>
      </w:r>
      <w:r>
        <w:t xml:space="preserve">(СовР. Узлк. 1898 г. Октявря 29, ст. 1741).—0 при- </w:t>
      </w:r>
      <w:r>
        <w:br/>
      </w:r>
      <w:r>
        <w:t xml:space="preserve">своени папати чинамъ Сибирскаю жандармскао </w:t>
      </w:r>
      <w:r>
        <w:br/>
      </w:r>
      <w:r>
        <w:t xml:space="preserve">окруа.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Февраль.</w:t>
      </w:r>
    </w:p>
    <w:p>
      <w:pPr>
        <w:pStyle w:val="Normal"/>
      </w:pPr>
      <w:r>
        <w:t xml:space="preserve">ГосудаРЬ ИмПЕРАТОРЪ, въ 12-й день Февраля </w:t>
      </w:r>
      <w:r>
        <w:br/>
      </w:r>
      <w:r>
        <w:t xml:space="preserve">1898 года, Высочайше повелЪть соизволилъ: генера- </w:t>
      </w:r>
      <w:r>
        <w:br/>
      </w:r>
      <w:r>
        <w:t xml:space="preserve">ламъ, штабъ и оберъ-офицерамъ и нижнимъ чинамъ </w:t>
      </w:r>
      <w:r>
        <w:br/>
      </w:r>
      <w:r>
        <w:t xml:space="preserve">Сибирекаго жандармскаго округа, взамфнъ барашко- </w:t>
      </w:r>
      <w:r>
        <w:br/>
      </w:r>
      <w:r>
        <w:t xml:space="preserve">вой шапки существующаго образца, присвоить панаху </w:t>
      </w:r>
      <w:r>
        <w:br/>
      </w:r>
      <w:r>
        <w:t xml:space="preserve">по описанио, объявленному при приказ по военному </w:t>
      </w:r>
      <w:r>
        <w:br/>
      </w:r>
      <w:r>
        <w:t xml:space="preserve">вфдомству 1875 года, № 204.</w:t>
      </w:r>
    </w:p>
    <w:p>
      <w:pPr>
        <w:pStyle w:val="Normal"/>
      </w:pPr>
      <w:r>
        <w:t xml:space="preserve">0 таковомъ Высочайшемъ повел5ни Военный Ми- </w:t>
      </w:r>
      <w:r>
        <w:br/>
      </w:r>
      <w:r>
        <w:t xml:space="preserve">ниетръ объявляетъ по военному вфдомству для надле- </w:t>
      </w:r>
      <w:r>
        <w:br/>
      </w:r>
      <w:r>
        <w:t xml:space="preserve">жащаго руководства и исполнешя, присовокулляя, </w:t>
      </w:r>
      <w:r>
        <w:br/>
      </w:r>
      <w:r>
        <w:t xml:space="preserve">что расходъ, вызываемый заведенемъ папахъ, дол- </w:t>
      </w:r>
      <w:r>
        <w:br/>
      </w:r>
      <w:r>
        <w:t xml:space="preserve">женъ быть относимъ на существующие интендантске </w:t>
      </w:r>
      <w:r>
        <w:br/>
      </w:r>
      <w:r>
        <w:t xml:space="preserve">отпуски на барашковую шапку.</w:t>
      </w:r>
    </w:p>
    <w:p>
      <w:pPr>
        <w:pStyle w:val="Normal"/>
      </w:pPr>
      <w:r>
        <w:t xml:space="preserve">15091. Февраля 13. ВысочаЙШЕ УТВЕР- </w:t>
      </w:r>
      <w:r>
        <w:br/>
      </w:r>
      <w:r>
        <w:t xml:space="preserve">ждЕННЫЙ Устлвъ ОБществА БоБРОВИЦКАГО </w:t>
      </w:r>
      <w:r>
        <w:br/>
      </w:r>
      <w:r>
        <w:t xml:space="preserve">СВЕКЛОСАХАРНАГО ЗАВОДА.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утверждениое 15 Февраля 1898 ода (Собр. Узак. </w:t>
      </w:r>
      <w:r>
        <w:br/>
      </w:r>
      <w:r>
        <w:t xml:space="preserve">1898 в. Марта 10, ст. 415).</w:t>
      </w:r>
    </w:p>
    <w:p>
      <w:pPr>
        <w:pStyle w:val="Normal"/>
      </w:pPr>
      <w:r>
        <w:t xml:space="preserve">15029. Февраля 13. ВысочаАЙШЕ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(Совг. Узлк. 1898 г. Маьта 17, ст. 458).— Обь уве- </w:t>
      </w:r>
      <w:r>
        <w:br/>
      </w:r>
      <w:r>
        <w:t xml:space="preserve">дичеши основнаю капитала и измьнени Устава </w:t>
      </w:r>
      <w:r>
        <w:br/>
      </w:r>
      <w:r>
        <w:t xml:space="preserve">Товарищества красильно-набивной фабрики И. И. </w:t>
      </w:r>
      <w:r>
        <w:br/>
      </w:r>
      <w:r>
        <w:t xml:space="preserve">Су-Соколова (*).</w:t>
      </w:r>
    </w:p>
    <w:p>
      <w:pPr>
        <w:pStyle w:val="Normal"/>
      </w:pPr>
      <w:r>
        <w:t xml:space="preserve">15025. февраля 13. ВысочАЙШЕ УТВЕРЖ- </w:t>
      </w:r>
      <w:r>
        <w:br/>
      </w:r>
      <w:r>
        <w:t xml:space="preserve">ДЕННОЕ ПОЛОЖЕН1Е КомитЕТА Министровъ </w:t>
      </w:r>
      <w:r>
        <w:br/>
      </w:r>
      <w:r>
        <w:t xml:space="preserve">(СовР. Узак. 1898 г. МартА 17, ст. 459).— Объ изми- </w:t>
      </w:r>
      <w:r>
        <w:br/>
      </w:r>
      <w:r>
        <w:t xml:space="preserve">неши наименовамя Германскаю акщонернало Об- </w:t>
      </w:r>
      <w:r>
        <w:br/>
      </w:r>
      <w:r>
        <w:t xml:space="preserve">щества «заводь красок, бывиий Мейстеръ, Лущусь </w:t>
      </w:r>
      <w:r>
        <w:br/>
      </w:r>
      <w:r>
        <w:t xml:space="preserve">и Брюнииз».</w:t>
      </w:r>
    </w:p>
    <w:p>
      <w:pPr>
        <w:pStyle w:val="Normal"/>
      </w:pPr>
      <w:r>
        <w:t xml:space="preserve">Вслфдетве ходатайетва Германскаго акцюнернаго </w:t>
      </w:r>
      <w:r>
        <w:br/>
      </w:r>
      <w:r>
        <w:t xml:space="preserve">Общества, подъ наименованемъ: «заводь красокъ, </w:t>
      </w:r>
      <w:r>
        <w:br/>
      </w:r>
      <w:r>
        <w:t xml:space="preserve">бывций Мейстеръ, Лущуеъ и Брюнингъ», Государь </w:t>
      </w:r>
      <w:r>
        <w:br/>
      </w:r>
      <w:r>
        <w:t xml:space="preserve">Имперлторъ, по положеншю Комитета Министровъ, </w:t>
      </w:r>
      <w:r>
        <w:br/>
      </w:r>
      <w:r>
        <w:t xml:space="preserve">въ 13-й день Февраля 1898 года, Высочайше пове- </w:t>
      </w:r>
      <w:r>
        <w:br/>
      </w:r>
      <w:r>
        <w:t xml:space="preserve">лЪть соизволиль предоставить названному Обществу </w:t>
      </w:r>
      <w:r>
        <w:br/>
      </w:r>
      <w:r>
        <w:t xml:space="preserve">продолжать, на основаши Высочайше утвержденныхъ, </w:t>
      </w:r>
      <w:r>
        <w:br/>
      </w:r>
      <w:r>
        <w:t xml:space="preserve">7 Августа 1838 года (5436), Условй, свои операции </w:t>
      </w:r>
      <w:r>
        <w:br/>
      </w:r>
      <w:r>
        <w:t xml:space="preserve">въ Россш подъ наименовашемъ: сакцюнерное Обще- </w:t>
      </w:r>
      <w:r>
        <w:br/>
      </w:r>
      <w:r>
        <w:t xml:space="preserve">ство Фарбверке бывш. Мейстеръ, Лущусъ и Брю- </w:t>
      </w:r>
      <w:r>
        <w:br/>
      </w:r>
      <w:r>
        <w:t xml:space="preserve">пингъ въ Гехст$ на Майн$».</w:t>
      </w:r>
    </w:p>
    <w:p>
      <w:pPr>
        <w:pStyle w:val="Normal"/>
      </w:pPr>
      <w:r>
        <w:t xml:space="preserve">(*) Устав Товарищества Высочайше утвержден 31 Де- </w:t>
      </w:r>
      <w:r>
        <w:br/>
      </w:r>
      <w:r>
        <w:t xml:space="preserve">кабря 15893 люда (10235).</w:t>
      </w:r>
    </w:p>
    <w:p>
      <w:pPr>
        <w:pStyle w:val="Normal"/>
      </w:pPr>
      <w:r>
        <w:t xml:space="preserve">ИМПЕРАТОРА НИКОЛАЯ</w:t>
      </w:r>
    </w:p>
    <w:p>
      <w:pPr>
        <w:pStyle w:val="Normal"/>
      </w:pPr>
      <w:r>
        <w:t xml:space="preserve">И. 111</w:t>
      </w:r>
    </w:p>
    <w:p>
      <w:pPr>
        <w:pStyle w:val="Normal"/>
      </w:pPr>
      <w:r>
        <w:t xml:space="preserve">Февраль. 1898 Февраль. </w:t>
      </w:r>
      <w:r>
        <w:br/>
      </w:r>
      <w:r>
        <w:t xml:space="preserve">15094. Февраля 13. ВысочАаЙШЕ УТВЕРЖ- | ГосудаРЬ ИмПпЕРАТОРЪ, вВЪ 13-й день Февраля </w:t>
      </w:r>
      <w:r>
        <w:br/>
      </w:r>
      <w:r>
        <w:t xml:space="preserve">ДЕННОЕ ПОЛОЖЕШЕ Комитета Министровъ | 1898 года, на положеше Комитета Высочайше со-</w:t>
      </w:r>
    </w:p>
    <w:p>
      <w:pPr>
        <w:pStyle w:val="Normal"/>
      </w:pPr>
      <w:r>
        <w:t xml:space="preserve">(Собр. Узак. 1898 г. Мльта 94, ст. 501). — 065 </w:t>
      </w:r>
      <w:r>
        <w:br/>
      </w:r>
      <w:r>
        <w:t xml:space="preserve">увеличенти основнаго капитала и измъиеши Устава </w:t>
      </w:r>
      <w:r>
        <w:br/>
      </w:r>
      <w:r>
        <w:t xml:space="preserve">акцонернаю Общества зориыхь 3а60008% въ Оло- </w:t>
      </w:r>
      <w:r>
        <w:br/>
      </w:r>
      <w:r>
        <w:t xml:space="preserve">нецкомь крат (*).</w:t>
      </w:r>
    </w:p>
    <w:p>
      <w:pPr>
        <w:pStyle w:val="Normal"/>
      </w:pPr>
      <w:r>
        <w:t xml:space="preserve">150925. Февраля 13. ВысочАаЙШЕ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(Сов. УзАк. 1898 г. Марта 31,ст. 535).— 065 измю-- </w:t>
      </w:r>
      <w:r>
        <w:br/>
      </w:r>
      <w:r>
        <w:t xml:space="preserve">неши Г 91 Устава Общества „Либаво-Газеипотскало </w:t>
      </w:r>
      <w:r>
        <w:br/>
      </w:r>
      <w:r>
        <w:t xml:space="preserve">узкоколейнаю подътзднало пути (**).</w:t>
      </w:r>
    </w:p>
    <w:p>
      <w:pPr>
        <w:pStyle w:val="Normal"/>
      </w:pPr>
      <w:r>
        <w:t xml:space="preserve">9 Января 1898 года за №162 Миниетръ Финанеовъ </w:t>
      </w:r>
      <w:r>
        <w:br/>
      </w:r>
      <w:r>
        <w:t xml:space="preserve">входиль въ Комитетъ Миниетровъ съ представленехъ, </w:t>
      </w:r>
      <w:r>
        <w:br/>
      </w:r>
      <w:r>
        <w:t xml:space="preserve">въкоемъ, согласно ходатайству учредителей Общества </w:t>
      </w:r>
      <w:r>
        <w:br/>
      </w:r>
      <w:r>
        <w:t xml:space="preserve">Либаво-Газенпотскаго узкоколейнаго подъЪзднаго пу- </w:t>
      </w:r>
      <w:r>
        <w:br/>
      </w:r>
      <w:r>
        <w:t xml:space="preserve">ти, испрашивалъ разрфшеше на образоване основнаго </w:t>
      </w:r>
      <w:r>
        <w:br/>
      </w:r>
      <w:r>
        <w:t xml:space="preserve">капитала означеннаго Общества чрезъ выпускъ Об- </w:t>
      </w:r>
      <w:r>
        <w:br/>
      </w:r>
      <w:r>
        <w:t xml:space="preserve">ществомь  негарантированныхь  Правительствомъ: </w:t>
      </w:r>
      <w:r>
        <w:br/>
      </w:r>
      <w:r>
        <w:t xml:space="preserve">а) акций на '/, иб) облигащй на 3/, сего капитала.</w:t>
      </w:r>
    </w:p>
    <w:p>
      <w:pPr>
        <w:pStyle w:val="Normal"/>
      </w:pPr>
      <w:r>
        <w:t xml:space="preserve">Комитеть Министровъ полагаль заключеше Ми- </w:t>
      </w:r>
      <w:r>
        <w:br/>
      </w:r>
      <w:r>
        <w:t xml:space="preserve">нистра Финансовъ по настоящему дфлу утвердить.</w:t>
      </w:r>
    </w:p>
    <w:p>
      <w:pPr>
        <w:pStyle w:val="Normal"/>
      </w:pPr>
      <w:r>
        <w:t xml:space="preserve">ГОСУДАРЬ ИмПЕРАТОРЪ, вЪ 13-Й день Февраля </w:t>
      </w:r>
      <w:r>
        <w:br/>
      </w:r>
      <w:r>
        <w:t xml:space="preserve">1898 года, на положене Комитета Высочайше соиз- </w:t>
      </w:r>
      <w:r>
        <w:br/>
      </w:r>
      <w:r>
        <w:t xml:space="preserve">волилЪ.</w:t>
      </w:r>
    </w:p>
    <w:p>
      <w:pPr>
        <w:pStyle w:val="Normal"/>
      </w:pPr>
      <w:r>
        <w:t xml:space="preserve">15026. Февраля 13. ВысочаАЙШЕ УТВЕР- |</w:t>
      </w:r>
    </w:p>
    <w:p>
      <w:pPr>
        <w:pStyle w:val="Normal"/>
      </w:pPr>
      <w:r>
        <w:t xml:space="preserve">ЖДЕННОЕ ПОЛОЖЕН1Е КомитЕтА Министровъ </w:t>
      </w:r>
      <w:r>
        <w:br/>
      </w:r>
      <w:r>
        <w:t xml:space="preserve">(Совр. Узак. 1898 г. Апрьля 3, ст. 559). — 06 </w:t>
      </w:r>
      <w:r>
        <w:br/>
      </w:r>
      <w:r>
        <w:t xml:space="preserve">измпнении 7 6 Устава С.-Петербурлскаю Общества </w:t>
      </w:r>
      <w:r>
        <w:br/>
      </w:r>
      <w:r>
        <w:t xml:space="preserve">страховании (***).</w:t>
      </w:r>
    </w:p>
    <w:p>
      <w:pPr>
        <w:pStyle w:val="Normal"/>
      </w:pPr>
      <w:r>
        <w:t xml:space="preserve">Министерство Внутреннихъ ДЪлъ входило въ Коми- </w:t>
      </w:r>
      <w:r>
        <w:br/>
      </w:r>
      <w:r>
        <w:t xml:space="preserve">тетъ Миниетровъ съ представлешемъ объ увеличении </w:t>
      </w:r>
      <w:r>
        <w:br/>
      </w:r>
      <w:r>
        <w:t xml:space="preserve">до одного миллюна рублей разм5ра суммы, могущей </w:t>
      </w:r>
      <w:r>
        <w:br/>
      </w:r>
      <w:r>
        <w:t xml:space="preserve">быть вносимою (С.-Петербургекимъ Обществомъ стра- </w:t>
      </w:r>
      <w:r>
        <w:br/>
      </w:r>
      <w:r>
        <w:t xml:space="preserve">хован во вклады и на текупе счета въ частные </w:t>
      </w:r>
      <w:r>
        <w:br/>
      </w:r>
      <w:r>
        <w:t xml:space="preserve">банки, и о замфн% согласно сему въ $ 6 дЪйствующаго </w:t>
      </w:r>
      <w:r>
        <w:br/>
      </w:r>
      <w:r>
        <w:t xml:space="preserve">Устава названнаго Общества словъ «750.000 рублей» </w:t>
      </w:r>
      <w:r>
        <w:br/>
      </w:r>
      <w:r>
        <w:t xml:space="preserve">словами «одного миллюна рублей».</w:t>
      </w:r>
    </w:p>
    <w:p>
      <w:pPr>
        <w:pStyle w:val="Normal"/>
      </w:pPr>
      <w:r>
        <w:t xml:space="preserve">По выелушанш означеннаго представленя Коми- </w:t>
      </w:r>
      <w:r>
        <w:br/>
      </w:r>
      <w:r>
        <w:t xml:space="preserve">теть Министровъ полагалъ: представлен!е это утвер- </w:t>
      </w:r>
      <w:r>
        <w:br/>
      </w:r>
      <w:r>
        <w:t xml:space="preserve">дИТЬ.</w:t>
      </w:r>
    </w:p>
    <w:p>
      <w:pPr>
        <w:pStyle w:val="Normal"/>
      </w:pPr>
      <w:r>
        <w:t xml:space="preserve">(*) Устав Общества Высочайше утвержден 17 Марта </w:t>
      </w:r>
      <w:r>
        <w:br/>
      </w:r>
      <w:r>
        <w:t xml:space="preserve">1595 люда (11467)</w:t>
      </w:r>
    </w:p>
    <w:p>
      <w:pPr>
        <w:pStyle w:val="Normal"/>
      </w:pPr>
      <w:r>
        <w:t xml:space="preserve">(**) Уставь Общества Высочайше утвержден 10 Мая </w:t>
      </w:r>
      <w:r>
        <w:br/>
      </w:r>
      <w:r>
        <w:t xml:space="preserve">1596 ода (12919).</w:t>
      </w:r>
    </w:p>
    <w:p>
      <w:pPr>
        <w:pStyle w:val="Normal"/>
      </w:pPr>
      <w:r>
        <w:t xml:space="preserve">(***) Устав» Общества Высочайше утвержден 3 Поября </w:t>
      </w:r>
      <w:r>
        <w:br/>
      </w:r>
      <w:r>
        <w:t xml:space="preserve">1558 юда (38712).</w:t>
      </w:r>
    </w:p>
    <w:p>
      <w:pPr>
        <w:pStyle w:val="Normal"/>
      </w:pPr>
      <w:r>
        <w:t xml:space="preserve">| ДЕННЫЙ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ИЗВОлИЛЪ.</w:t>
      </w:r>
    </w:p>
    <w:p>
      <w:pPr>
        <w:pStyle w:val="Normal"/>
      </w:pPr>
      <w:r>
        <w:t xml:space="preserve">15024</w:t>
      </w:r>
    </w:p>
    <w:p>
      <w:pPr>
        <w:pStyle w:val="Normal"/>
      </w:pPr>
      <w:r>
        <w:t xml:space="preserve">15095</w:t>
      </w:r>
    </w:p>
    <w:p>
      <w:pPr>
        <w:pStyle w:val="Normal"/>
      </w:pPr>
      <w:r>
        <w:t xml:space="preserve">5097. — Февраля 13. Высочайше УТВЕР- 15096</w:t>
      </w:r>
    </w:p>
    <w:p>
      <w:pPr>
        <w:pStyle w:val="Normal"/>
      </w:pPr>
      <w:r>
        <w:t xml:space="preserve">ЖДЕННОЕ ПОЛОЖЕН!Е Комитета Министровъ </w:t>
      </w:r>
      <w:r>
        <w:br/>
      </w:r>
      <w:r>
        <w:t xml:space="preserve">(Собр. Узак. 1898 г. Апръля 7, ст. 567).— 065 от- </w:t>
      </w:r>
      <w:r>
        <w:br/>
      </w:r>
      <w:r>
        <w:t xml:space="preserve">срочкть введешя в5 частномь Коммерческомь Учили- </w:t>
      </w:r>
      <w:r>
        <w:br/>
      </w:r>
      <w:r>
        <w:t xml:space="preserve">щь Файа в5 Одессть окладовъ содержашя учебному </w:t>
      </w:r>
      <w:r>
        <w:br/>
      </w:r>
      <w:r>
        <w:t xml:space="preserve">персоналу, установаениыхь для коммерческить </w:t>
      </w:r>
      <w:r>
        <w:br/>
      </w:r>
      <w:r>
        <w:t xml:space="preserve">учебныль заведен.</w:t>
      </w:r>
    </w:p>
    <w:p>
      <w:pPr>
        <w:pStyle w:val="Normal"/>
      </w:pPr>
      <w:r>
        <w:t xml:space="preserve">Государь ИмпеРАТОРЪ, въ 13-й день Фев- </w:t>
      </w:r>
      <w:r>
        <w:br/>
      </w:r>
      <w:r>
        <w:t xml:space="preserve">раля 1898 года, по положению Комитета Мини- </w:t>
      </w:r>
      <w:r>
        <w:br/>
      </w:r>
      <w:r>
        <w:t xml:space="preserve">стровъ, Высочайше соизволилъ разрЪшить учредите- </w:t>
      </w:r>
      <w:r>
        <w:br/>
      </w:r>
      <w:r>
        <w:t xml:space="preserve">лю частнаго Коммерческаго Училища въ городЪ </w:t>
      </w:r>
      <w:r>
        <w:br/>
      </w:r>
      <w:r>
        <w:t xml:space="preserve">ОдессЪ Файгу отерочить до начала предстоящаго </w:t>
      </w:r>
      <w:r>
        <w:br/>
      </w:r>
      <w:r>
        <w:t xml:space="preserve">189%/, учебнаго года, т. е. до 1 Сентября 1898 года, </w:t>
      </w:r>
      <w:r>
        <w:br/>
      </w:r>
      <w:r>
        <w:t xml:space="preserve">введеше опредфленныхь для Коммерческихь Учи- </w:t>
      </w:r>
      <w:r>
        <w:br/>
      </w:r>
      <w:r>
        <w:t xml:space="preserve">лищъ въ Ноложенш о коммерческихъь учебныхъ за- </w:t>
      </w:r>
      <w:r>
        <w:br/>
      </w:r>
      <w:r>
        <w:t xml:space="preserve">ведешяхъ окладовъ содержашя служащимъ въ его </w:t>
      </w:r>
      <w:r>
        <w:br/>
      </w:r>
      <w:r>
        <w:t xml:space="preserve">Училищь лицамъ, предоставивъ ему до сказаннаго </w:t>
      </w:r>
      <w:r>
        <w:br/>
      </w:r>
      <w:r>
        <w:t xml:space="preserve">срока пользоваться окладами, указанными въ Высо- </w:t>
      </w:r>
      <w:r>
        <w:br/>
      </w:r>
      <w:r>
        <w:t xml:space="preserve">чайше утвержденныхъ, 9 Пюня 1888 года (5304), </w:t>
      </w:r>
      <w:r>
        <w:br/>
      </w:r>
      <w:r>
        <w:t xml:space="preserve">штатахъ Реальныхъ Училищъ, и обязать Файга къ </w:t>
      </w:r>
      <w:r>
        <w:br/>
      </w:r>
      <w:r>
        <w:t xml:space="preserve">1 Сентября 1%98 года пополнить состоящие при его </w:t>
      </w:r>
      <w:r>
        <w:br/>
      </w:r>
      <w:r>
        <w:t xml:space="preserve">УчилищЪь библютеку, Физическй и товарный каби- </w:t>
      </w:r>
      <w:r>
        <w:br/>
      </w:r>
      <w:r>
        <w:t xml:space="preserve">неты, химичесвя лаборатори и собраше учебныхъ </w:t>
      </w:r>
      <w:r>
        <w:br/>
      </w:r>
      <w:r>
        <w:t xml:space="preserve">пособ, по указайямъ Министерства Финансовъ.</w:t>
      </w:r>
    </w:p>
    <w:p>
      <w:pPr>
        <w:pStyle w:val="Normal"/>
      </w:pPr>
      <w:r>
        <w:t xml:space="preserve">‘.э </w:t>
      </w:r>
      <w:r>
        <w:br/>
      </w:r>
      <w:r>
        <w:t xml:space="preserve">15023. Февраля 13. ВысочАЙШЕ УТВЕРЖ- </w:t>
      </w:r>
      <w:r>
        <w:br/>
      </w:r>
      <w:r>
        <w:t xml:space="preserve">дДЕННЫЙ УстАавь ТовАрИЩЕСТВА „ЛЬГОВСКАГО </w:t>
      </w:r>
      <w:r>
        <w:br/>
      </w:r>
      <w:r>
        <w:t xml:space="preserve">СВЕКЛОСАХАРНАГО И РАФИНАДНАГО ЗАВОДА.</w:t>
      </w:r>
    </w:p>
    <w:p>
      <w:pPr>
        <w:pStyle w:val="Normal"/>
      </w:pPr>
      <w:r>
        <w:t xml:space="preserve">Положенше Гомитета Министровь, Высочайше </w:t>
      </w:r>
      <w:r>
        <w:br/>
      </w:r>
      <w:r>
        <w:t xml:space="preserve">утвержденное 15 Февраля 1898 люда (Собр. Узак. </w:t>
      </w:r>
      <w:r>
        <w:br/>
      </w:r>
      <w:r>
        <w:t xml:space="preserve">1898 1. Апръля 14, ст. 589).</w:t>
      </w:r>
    </w:p>
    <w:p>
      <w:pPr>
        <w:pStyle w:val="Normal"/>
      </w:pPr>
      <w:r>
        <w:t xml:space="preserve">15059. Февраля 13. ВЫсочАЙШЕ УТВЕРЖ- </w:t>
      </w:r>
      <w:r>
        <w:br/>
      </w:r>
      <w:r>
        <w:t xml:space="preserve">Уставъ ТоварРиЩЕСТВА Эмиль Шил- </w:t>
      </w:r>
      <w:r>
        <w:br/>
      </w:r>
      <w:r>
        <w:t xml:space="preserve">ЛЕРЪ ДЛЯ ПРОИЗВОДСТВА СЕЛЬСКОХОЗЯЙСТВЕН- </w:t>
      </w:r>
      <w:r>
        <w:br/>
      </w:r>
      <w:r>
        <w:t xml:space="preserve">НЫХЪ МАШИНЪ И ОРУДИЙ И ТОРГОВЛИ ИМИ.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утверждениое 415 Феврадя 1898 люда (Собр. Узак. </w:t>
      </w:r>
      <w:r>
        <w:br/>
      </w:r>
      <w:r>
        <w:t xml:space="preserve">1898 з. Апртля 14, ст. 590).</w:t>
      </w:r>
    </w:p>
    <w:p>
      <w:pPr>
        <w:pStyle w:val="Normal"/>
      </w:pPr>
      <w:r>
        <w:t xml:space="preserve">15059. Февраля 13. Высочайше УТВЕРЖ- </w:t>
      </w:r>
      <w:r>
        <w:br/>
      </w:r>
      <w:r>
        <w:t xml:space="preserve">дЕННЫЯ Условтя дъятельности въ Росси БЕЛЬ- </w:t>
      </w:r>
      <w:r>
        <w:br/>
      </w:r>
      <w:r>
        <w:t xml:space="preserve">Г1 ИСКА ГО АБЦТОНЕРНАГО ОБЩЕСТВА, ПОДЪ НАИМЕ- </w:t>
      </w:r>
      <w:r>
        <w:br/>
      </w:r>
      <w:r>
        <w:t xml:space="preserve">НОВАНТЕМЪ «АнонимноЕ ОБЩЕСТВО огнЕУПОР- </w:t>
      </w:r>
      <w:r>
        <w:br/>
      </w:r>
      <w:r>
        <w:t xml:space="preserve">НЫХЪ И ГОНЧАРНЫХЪ ИЗДЪл:Й КРИНИЧНАЯ НА</w:t>
      </w:r>
    </w:p>
    <w:p>
      <w:pPr>
        <w:pStyle w:val="Normal"/>
      </w:pPr>
      <w:r>
        <w:t xml:space="preserve">15027 </w:t>
      </w:r>
      <w:r>
        <w:br/>
      </w:r>
      <w:r>
        <w:t xml:space="preserve">15023 </w:t>
      </w:r>
      <w:r>
        <w:br/>
      </w:r>
      <w:r>
        <w:t xml:space="preserve">15029 </w:t>
      </w:r>
      <w:r>
        <w:br/>
      </w:r>
      <w:r>
        <w:t xml:space="preserve">15050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гёйгасатез е1 сбгапиоз Фи Ропе!?).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15 Февраля 1898 люда (Собр. Узак. </w:t>
      </w:r>
      <w:r>
        <w:br/>
      </w:r>
      <w:r>
        <w:t xml:space="preserve">1898 т. Апрьля 28, ст. 665).—Госудлрь Импе- </w:t>
      </w:r>
      <w:r>
        <w:br/>
      </w:r>
      <w:r>
        <w:t xml:space="preserve">РАТОРЪ, По положению Комитета Министровъ, въ</w:t>
      </w:r>
    </w:p>
    <w:p>
      <w:pPr>
        <w:pStyle w:val="Normal"/>
      </w:pPr>
      <w:r>
        <w:t xml:space="preserve">13-й день Февраля 1898 года, Высочайше соизволиль |</w:t>
      </w:r>
    </w:p>
    <w:p>
      <w:pPr>
        <w:pStyle w:val="Normal"/>
      </w:pPr>
      <w:r>
        <w:t xml:space="preserve">утвердить Условя дЪфятельности въ Россш Бельг- </w:t>
      </w:r>
      <w:r>
        <w:br/>
      </w:r>
      <w:r>
        <w:t xml:space="preserve">скаго акцюнернаго Общества, подъ наименовашемь: </w:t>
      </w:r>
      <w:r>
        <w:br/>
      </w:r>
      <w:r>
        <w:t xml:space="preserve">«Апонимное Общество огнеупорныхъ и гончарныхь </w:t>
      </w:r>
      <w:r>
        <w:br/>
      </w:r>
      <w:r>
        <w:t xml:space="preserve">изд Криничная на ДонцЪ» (КгиИеВпа!а, Зое 6 </w:t>
      </w:r>
      <w:r>
        <w:br/>
      </w:r>
      <w:r>
        <w:t xml:space="preserve">апопуте ({ез ргодиИ$ гёгас(атез еЁ сбгап!диез Чи </w:t>
      </w:r>
      <w:r>
        <w:br/>
      </w:r>
      <w:r>
        <w:t xml:space="preserve">Вопе{+).</w:t>
      </w:r>
    </w:p>
    <w:p>
      <w:pPr>
        <w:pStyle w:val="Normal"/>
      </w:pPr>
      <w:r>
        <w:t xml:space="preserve">Условлпя.</w:t>
      </w:r>
    </w:p>
    <w:p>
      <w:pPr>
        <w:pStyle w:val="Normal"/>
      </w:pPr>
      <w:r>
        <w:t xml:space="preserve">1. Бельчйское акцюнерное Общество, подъ наиме- </w:t>
      </w:r>
      <w:r>
        <w:br/>
      </w:r>
      <w:r>
        <w:t xml:space="preserve">новашемъ: «Анонимное Общество огнеупорных и </w:t>
      </w:r>
      <w:r>
        <w:br/>
      </w:r>
      <w:r>
        <w:t xml:space="preserve">гончарныхъ издфлй Криничная на Донцф» (КуюИ- </w:t>
      </w:r>
      <w:r>
        <w:br/>
      </w:r>
      <w:r>
        <w:t xml:space="preserve">сппа!а, $06166 апопуше 4ез ргодиИз г@гасйагез е1 </w:t>
      </w:r>
      <w:r>
        <w:br/>
      </w:r>
      <w:r>
        <w:t xml:space="preserve">сбгаш!чиез Чи Ропе!), открываеть свои дЪйствя въ </w:t>
      </w:r>
      <w:r>
        <w:br/>
      </w:r>
      <w:r>
        <w:t xml:space="preserve">Инпер!и по устройству и эксплоатаци заводовъ для </w:t>
      </w:r>
      <w:r>
        <w:br/>
      </w:r>
      <w:r>
        <w:t xml:space="preserve">производства огнеупорныхъ и гончарныхъ издфлй </w:t>
      </w:r>
      <w:r>
        <w:br/>
      </w:r>
      <w:r>
        <w:t xml:space="preserve">на прюбрЪтаемыхъ имъ двухъ участкахъ земли (въ </w:t>
      </w:r>
      <w:r>
        <w:br/>
      </w:r>
      <w:r>
        <w:t xml:space="preserve">количествЪ всего около 55 дес.), расположенныхъ въ </w:t>
      </w:r>
      <w:r>
        <w:br/>
      </w:r>
      <w:r>
        <w:t xml:space="preserve">Бахмутекомъ уЪздЪ Екатеринославекой губерши, при </w:t>
      </w:r>
      <w:r>
        <w:br/>
      </w:r>
      <w:r>
        <w:t xml:space="preserve">деревнЪ КринкЪ (Пантелеймоновка тожъ) и въ Изюм- </w:t>
      </w:r>
      <w:r>
        <w:br/>
      </w:r>
      <w:r>
        <w:t xml:space="preserve">скомъ уфздЬ Харьковской губернии, при деревнЪ Ша- </w:t>
      </w:r>
      <w:r>
        <w:br/>
      </w:r>
      <w:r>
        <w:t xml:space="preserve">бельковкЪ (Маячка тожъ), а равно по торговлв пред- </w:t>
      </w:r>
      <w:r>
        <w:br/>
      </w:r>
      <w:r>
        <w:t xml:space="preserve">метами производетва означенныхъ заводовъ.</w:t>
      </w:r>
    </w:p>
    <w:p>
      <w:pPr>
        <w:pStyle w:val="Normal"/>
      </w:pPr>
      <w:r>
        <w:t xml:space="preserve">2. Общество подчиняется дЪйствующимь въ Рос- </w:t>
      </w:r>
      <w:r>
        <w:br/>
      </w:r>
      <w:r>
        <w:t xml:space="preserve">и законамъ и постановленямъ, относящимся къ </w:t>
      </w:r>
      <w:r>
        <w:br/>
      </w:r>
      <w:r>
        <w:t xml:space="preserve">предмету его дфятельности, а также вефмъ суще- </w:t>
      </w:r>
      <w:r>
        <w:br/>
      </w:r>
      <w:r>
        <w:t xml:space="preserve">ствующимъ постановленямъ о иошлинахъ и сборахъ, </w:t>
      </w:r>
      <w:r>
        <w:br/>
      </w:r>
      <w:r>
        <w:t xml:space="preserve">взимаемыхъ съ акщонерныхь Компанй (Свода Зак. </w:t>
      </w:r>
      <w:r>
        <w:br/>
      </w:r>
      <w:r>
        <w:t xml:space="preserve">Т. У, Уст. опрям. налог., изд. 1893 г.), равно и тфмъ, </w:t>
      </w:r>
      <w:r>
        <w:br/>
      </w:r>
      <w:r>
        <w:t xml:space="preserve">какля впослфдстви могуть быть изданы.</w:t>
      </w:r>
    </w:p>
    <w:p>
      <w:pPr>
        <w:pStyle w:val="Normal"/>
      </w:pPr>
      <w:r>
        <w:t xml:space="preserve">3. ПрюобрЪтеше Обществомъ въ собственность или </w:t>
      </w:r>
      <w:r>
        <w:br/>
      </w:r>
      <w:r>
        <w:t xml:space="preserve">въ срочное владфне и пользоваше недвижимыхъ </w:t>
      </w:r>
      <w:r>
        <w:br/>
      </w:r>
      <w:r>
        <w:t xml:space="preserve">имуществъ въ Росём совершается на основан дЪй- </w:t>
      </w:r>
      <w:r>
        <w:br/>
      </w:r>
      <w:r>
        <w:t xml:space="preserve">ствующихъ въ Импери узаконенй вообще и Имен- </w:t>
      </w:r>
      <w:r>
        <w:br/>
      </w:r>
      <w:r>
        <w:t xml:space="preserve">наго Высочайшаго указа 14 Марта 1887 года (1286) </w:t>
      </w:r>
      <w:r>
        <w:br/>
      </w:r>
      <w:r>
        <w:t xml:space="preserve">въ частности и притомъ исключительно для надобно- </w:t>
      </w:r>
      <w:r>
        <w:br/>
      </w:r>
      <w:r>
        <w:t xml:space="preserve">сти предиуят, но предварительномъ удостовфренш </w:t>
      </w:r>
      <w:r>
        <w:br/>
      </w:r>
      <w:r>
        <w:t xml:space="preserve">мБетнымъ губернскимъ начальствомъь въ дЪфйстви- </w:t>
      </w:r>
      <w:r>
        <w:br/>
      </w:r>
      <w:r>
        <w:t xml:space="preserve">тельной потребности въ таковомъ прюбрЪтенш.</w:t>
      </w:r>
    </w:p>
    <w:p>
      <w:pPr>
        <w:pStyle w:val="Normal"/>
      </w:pPr>
      <w:r>
        <w:t xml:space="preserve">4. Принадлежащее Обществу въ предфлахъ Имне- </w:t>
      </w:r>
      <w:r>
        <w:br/>
      </w:r>
      <w:r>
        <w:t xml:space="preserve">Ми движимое и недвижимое имущество и веё слЪ- </w:t>
      </w:r>
      <w:r>
        <w:br/>
      </w:r>
      <w:r>
        <w:t xml:space="preserve">дующе въ пользу Общества платежи должны быть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|. 4 </w:t>
      </w:r>
      <w:r>
        <w:br/>
      </w:r>
      <w:r>
        <w:t xml:space="preserve">15050 Донцз (КгипИсвпайа, $06166 апопуте 4ез ргодиИз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обращаемы на преимущественное удовлетворен!е </w:t>
      </w:r>
      <w:r>
        <w:br/>
      </w:r>
      <w:r>
        <w:t xml:space="preserve">претензий, возникшихъ изъ операщй его въ Росси.</w:t>
      </w:r>
    </w:p>
    <w:p>
      <w:pPr>
        <w:pStyle w:val="Normal"/>
      </w:pPr>
      <w:r>
        <w:t xml:space="preserve">5. По управленно дфлами Общества должно быть </w:t>
      </w:r>
      <w:r>
        <w:br/>
      </w:r>
      <w:r>
        <w:t xml:space="preserve">учреждено въ Росси особое отвфтственное агентство.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точными полномочими: @) на обязательную для Обще- </w:t>
      </w:r>
      <w:r>
        <w:br/>
      </w:r>
      <w:r>
        <w:t xml:space="preserve">ства дЪятельность по всфмъ вообще дЪламъ Общества, </w:t>
      </w:r>
      <w:r>
        <w:br/>
      </w:r>
      <w:r>
        <w:t xml:space="preserve">въ томъ числБ означенное агентство должно имЪть </w:t>
      </w:r>
      <w:r>
        <w:br/>
      </w:r>
      <w:r>
        <w:t xml:space="preserve">право и обязанность отвфчать отъ имени Обще- </w:t>
      </w:r>
      <w:r>
        <w:br/>
      </w:r>
      <w:r>
        <w:t xml:space="preserve">ства по всБмъ могущимъ возникнуть въ Росси судеб- </w:t>
      </w:r>
      <w:r>
        <w:br/>
      </w:r>
      <w:r>
        <w:t xml:space="preserve">нымъ но Обществу дфламъ, и 0) въ частноети на </w:t>
      </w:r>
      <w:r>
        <w:br/>
      </w:r>
      <w:r>
        <w:t xml:space="preserve">безотлагательное и самостоятельное разрёшене отъ </w:t>
      </w:r>
      <w:r>
        <w:br/>
      </w:r>
      <w:r>
        <w:t xml:space="preserve">имени Общества веЪхъ дЪлъ, по коимъ могутъ быть </w:t>
      </w:r>
      <w:r>
        <w:br/>
      </w:r>
      <w:r>
        <w:t xml:space="preserve">заявлены требовашя къ Обществу какъ Русскимъ </w:t>
      </w:r>
      <w:r>
        <w:br/>
      </w:r>
      <w:r>
        <w:t xml:space="preserve">Правительствомъ, такъ и частными лицами, какъ </w:t>
      </w:r>
      <w:r>
        <w:br/>
      </w:r>
      <w:r>
        <w:t xml:space="preserve">посторонними, такъ равно и служащими въ Обще- </w:t>
      </w:r>
      <w:r>
        <w:br/>
      </w:r>
      <w:r>
        <w:t xml:space="preserve">ствЪ. и въ томъ чиелЪ рабочими. О м5стф учрежденшя </w:t>
      </w:r>
      <w:r>
        <w:br/>
      </w:r>
      <w:r>
        <w:t xml:space="preserve">подобнаго агентства Общество обязано увфдомить </w:t>
      </w:r>
      <w:r>
        <w:br/>
      </w:r>
      <w:r>
        <w:t xml:space="preserve">Миниетра Финансовъь и соотвЪтственное, по мЪету </w:t>
      </w:r>
      <w:r>
        <w:br/>
      </w:r>
      <w:r>
        <w:t xml:space="preserve">нахождешя недвижимыхъь имуществь Общества, </w:t>
      </w:r>
      <w:r>
        <w:br/>
      </w:r>
      <w:r>
        <w:t xml:space="preserve">губернское начальство, а равно публиковать во все- </w:t>
      </w:r>
      <w:r>
        <w:br/>
      </w:r>
      <w:r>
        <w:t xml:space="preserve">общее свфдфн!е въ «Правительетвенномъ ВЪстникЪ», </w:t>
      </w:r>
      <w:r>
        <w:br/>
      </w:r>
      <w:r>
        <w:t xml:space="preserve">«ВЪетникЪ Финансовъ, промышленности и торговли», </w:t>
      </w:r>
      <w:r>
        <w:br/>
      </w:r>
      <w:r>
        <w:t xml:space="preserve">вфдомостяхъ обфихъ столицъ и мфстныхъ губерн- </w:t>
      </w:r>
      <w:r>
        <w:br/>
      </w:r>
      <w:r>
        <w:t xml:space="preserve">скихъ, съ соблюдешемъ установленныхъ правилъ. </w:t>
      </w:r>
      <w:r>
        <w:br/>
      </w:r>
      <w:r>
        <w:t xml:space="preserve">При означенномъ агентствЪ должно быть сосредото- </w:t>
      </w:r>
      <w:r>
        <w:br/>
      </w:r>
      <w:r>
        <w:t xml:space="preserve">чено счетоводство по вефмъ операщямъ Общества въ </w:t>
      </w:r>
      <w:r>
        <w:br/>
      </w:r>
      <w:r>
        <w:t xml:space="preserve">Росси.</w:t>
      </w:r>
    </w:p>
    <w:p>
      <w:pPr>
        <w:pStyle w:val="Normal"/>
      </w:pPr>
      <w:r>
        <w:t xml:space="preserve">6. Согласно статьф 417 Устава о прямыхъ налогахъ </w:t>
      </w:r>
      <w:r>
        <w:br/>
      </w:r>
      <w:r>
        <w:t xml:space="preserve">(Свода Зак.Т.У, изд. 1893 г.), отвЪтственное агентство </w:t>
      </w:r>
      <w:r>
        <w:br/>
      </w:r>
      <w:r>
        <w:t xml:space="preserve">по управленио длами Общества въ Росси обязано: </w:t>
      </w:r>
      <w:r>
        <w:br/>
      </w:r>
      <w:r>
        <w:t xml:space="preserve">а) въ течен!е одного м$сяца по утвержденш Общимъ </w:t>
      </w:r>
      <w:r>
        <w:br/>
      </w:r>
      <w:r>
        <w:t xml:space="preserve">Собрашемъ акцюнеровъ годоваго отчета Общества </w:t>
      </w:r>
      <w:r>
        <w:br/>
      </w:r>
      <w:r>
        <w:t xml:space="preserve">представить въ трехъ экземилярахъ въ Министерство. </w:t>
      </w:r>
      <w:r>
        <w:br/>
      </w:r>
      <w:r>
        <w:t xml:space="preserve">Финансовъ и Губернское Податное Присутстве той </w:t>
      </w:r>
      <w:r>
        <w:br/>
      </w:r>
      <w:r>
        <w:t xml:space="preserve">губернш, гдЪ будетъ находиться отвЪтетвенное агент- </w:t>
      </w:r>
      <w:r>
        <w:br/>
      </w:r>
      <w:r>
        <w:t xml:space="preserve">ство, а равно и публиковать во всеобщее свЪдЪне въ </w:t>
      </w:r>
      <w:r>
        <w:br/>
      </w:r>
      <w:r>
        <w:t xml:space="preserve">поимепованныхъ въ пункт? 5 изданяхъ какъ полный </w:t>
      </w:r>
      <w:r>
        <w:br/>
      </w:r>
      <w:r>
        <w:t xml:space="preserve">отчеть и баланеъ по вефыъ своимъ операщямъ, такъ </w:t>
      </w:r>
      <w:r>
        <w:br/>
      </w:r>
      <w:r>
        <w:t xml:space="preserve">и частный отчеть и балансъ по операщямъ въ Рос- </w:t>
      </w:r>
      <w:r>
        <w:br/>
      </w:r>
      <w:r>
        <w:t xml:space="preserve">сш, съ показашемъ въ этомъ частномъ отчетЪ вало- </w:t>
      </w:r>
      <w:r>
        <w:br/>
      </w:r>
      <w:r>
        <w:t xml:space="preserve">ваго дохода, расхода и чистой прибыли за отчетный </w:t>
      </w:r>
      <w:r>
        <w:br/>
      </w:r>
      <w:r>
        <w:t xml:space="preserve">годъ, а также распредфлен1я сей послЪдней, съ озна- </w:t>
      </w:r>
      <w:r>
        <w:br/>
      </w:r>
      <w:r>
        <w:t xml:space="preserve">чешемъ размфра дивиденда, назначеннаго къ выдачъ </w:t>
      </w:r>
      <w:r>
        <w:br/>
      </w:r>
      <w:r>
        <w:t xml:space="preserve">на каждую акцио, и 0) сообщать м$етному Губерн- </w:t>
      </w:r>
      <w:r>
        <w:br/>
      </w:r>
      <w:r>
        <w:t xml:space="preserve">скому Податному Присутетвио могупия быть затребо- </w:t>
      </w:r>
      <w:r>
        <w:br/>
      </w:r>
      <w:r>
        <w:t xml:space="preserve">ванными дополнения и разъяснешя къ представлен- </w:t>
      </w:r>
      <w:r>
        <w:br/>
      </w:r>
      <w:r>
        <w:t xml:space="preserve">нымъ отчетамъ и балансамъ, съ отвЪтетвенностью за </w:t>
      </w:r>
      <w:r>
        <w:br/>
      </w:r>
      <w:r>
        <w:t xml:space="preserve">неисполнеше изъясненныхъ въ семъ пункт$ требова-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н, на основани статьи 436 Устава о прямыхъ </w:t>
      </w:r>
      <w:r>
        <w:br/>
      </w:r>
      <w:r>
        <w:t xml:space="preserve">налогахъ. </w:t>
      </w:r>
      <w:r>
        <w:br/>
      </w:r>
      <w:r>
        <w:t xml:space="preserve">7. О времени и месть Общаго Собрашя акцюнеры</w:t>
      </w:r>
    </w:p>
    <w:p>
      <w:pPr>
        <w:pStyle w:val="Normal"/>
      </w:pPr>
      <w:r>
        <w:t xml:space="preserve">должны быть извЪщаемы посредствомъ публикаци в |</w:t>
      </w:r>
    </w:p>
    <w:p>
      <w:pPr>
        <w:pStyle w:val="Normal"/>
      </w:pPr>
      <w:r>
        <w:t xml:space="preserve">поименованныхь въ пунктЪ 5 издашяхъ, но крайней </w:t>
      </w:r>
      <w:r>
        <w:br/>
      </w:r>
      <w:r>
        <w:t xml:space="preserve">мЪрЪ, за мфсяць до дня Собраны, съ объясненемь </w:t>
      </w:r>
      <w:r>
        <w:br/>
      </w:r>
      <w:r>
        <w:t xml:space="preserve">при этомъ въ самой публикащи предметовъ, подле- </w:t>
      </w:r>
      <w:r>
        <w:br/>
      </w:r>
      <w:r>
        <w:t xml:space="preserve">жащихъ разсмотрЪнио, и еъ указанемъ того банкир- </w:t>
      </w:r>
      <w:r>
        <w:br/>
      </w:r>
      <w:r>
        <w:t xml:space="preserve">скаго учрежденя въ Росси, въ которое должны быть </w:t>
      </w:r>
      <w:r>
        <w:br/>
      </w:r>
      <w:r>
        <w:t xml:space="preserve">предетавлены акщи Общества, для получен права </w:t>
      </w:r>
      <w:r>
        <w:br/>
      </w:r>
      <w:r>
        <w:t xml:space="preserve">участи въ Общемъ Собрав.</w:t>
      </w:r>
    </w:p>
    <w:p>
      <w:pPr>
        <w:pStyle w:val="Normal"/>
      </w:pPr>
      <w:r>
        <w:t xml:space="preserve">8. Разборъ споровъ, могущих возникнуть между </w:t>
      </w:r>
      <w:r>
        <w:br/>
      </w:r>
      <w:r>
        <w:t xml:space="preserve">Обществомь и правительственными учреждешями </w:t>
      </w:r>
      <w:r>
        <w:br/>
      </w:r>
      <w:r>
        <w:t xml:space="preserve">или частными лицами, но дфламъ, относящимся къ </w:t>
      </w:r>
      <w:r>
        <w:br/>
      </w:r>
      <w:r>
        <w:t xml:space="preserve">операщямь Общества въ Имнери, производится на </w:t>
      </w:r>
      <w:r>
        <w:br/>
      </w:r>
      <w:r>
        <w:t xml:space="preserve">основан дЪйствующихъ въ Росси законовъ и въ </w:t>
      </w:r>
      <w:r>
        <w:br/>
      </w:r>
      <w:r>
        <w:t xml:space="preserve">русскихъ судебныхъ учрежденяхъ.</w:t>
      </w:r>
    </w:p>
    <w:p>
      <w:pPr>
        <w:pStyle w:val="Normal"/>
      </w:pPr>
      <w:r>
        <w:t xml:space="preserve">9. ДЪятельноеть Общества въ Роса ограничи- </w:t>
      </w:r>
      <w:r>
        <w:br/>
      </w:r>
      <w:r>
        <w:t xml:space="preserve">вастея исключительно указанною въ нунктЪ 1 сихъ </w:t>
      </w:r>
      <w:r>
        <w:br/>
      </w:r>
      <w:r>
        <w:t xml:space="preserve">Условй цфлью, причемъ на сляне или соединеше съ </w:t>
      </w:r>
      <w:r>
        <w:br/>
      </w:r>
      <w:r>
        <w:t xml:space="preserve">другими подобными Обществами или предирятми, </w:t>
      </w:r>
      <w:r>
        <w:br/>
      </w:r>
      <w:r>
        <w:t xml:space="preserve">а равно на измБнеше и донолнене Устава, Общество </w:t>
      </w:r>
      <w:r>
        <w:br/>
      </w:r>
      <w:r>
        <w:t xml:space="preserve">предварительно испрашиваеть разръшеше Мини- </w:t>
      </w:r>
      <w:r>
        <w:br/>
      </w:r>
      <w:r>
        <w:t xml:space="preserve">стерства Финансовъ въ Росеш; въ случа ликвидации </w:t>
      </w:r>
      <w:r>
        <w:br/>
      </w:r>
      <w:r>
        <w:t xml:space="preserve">дъль Общества, оно увфдомляеть о семъ то же Ми- </w:t>
      </w:r>
      <w:r>
        <w:br/>
      </w:r>
      <w:r>
        <w:t xml:space="preserve">нистеретво.</w:t>
      </w:r>
    </w:p>
    <w:p>
      <w:pPr>
        <w:pStyle w:val="Normal"/>
      </w:pPr>
      <w:r>
        <w:t xml:space="preserve">10. Русское Правительство оставляетъь за собою </w:t>
      </w:r>
      <w:r>
        <w:br/>
      </w:r>
      <w:r>
        <w:t xml:space="preserve">право во всякое время, по усмотрЪийо, взять назадъ </w:t>
      </w:r>
      <w:r>
        <w:br/>
      </w:r>
      <w:r>
        <w:t xml:space="preserve">выдаваемое Обществу разр®шене на производство </w:t>
      </w:r>
      <w:r>
        <w:br/>
      </w:r>
      <w:r>
        <w:t xml:space="preserve">операцй въ Рос@аи и потребовать прекращеня </w:t>
      </w:r>
      <w:r>
        <w:br/>
      </w:r>
      <w:r>
        <w:t xml:space="preserve">оныхъ, безъ всякаго объяснения причинъ.</w:t>
      </w:r>
    </w:p>
    <w:p>
      <w:pPr>
        <w:pStyle w:val="Normal"/>
      </w:pPr>
      <w:r>
        <w:t xml:space="preserve">15051. февраля 13. ВысочАаЙШЕ УТВЕР- </w:t>
      </w:r>
      <w:r>
        <w:br/>
      </w:r>
      <w:r>
        <w:t xml:space="preserve">ЖДЕННЫЯ ИзмънЕн1яи Дополнентя дъйствУЮю- </w:t>
      </w:r>
      <w:r>
        <w:br/>
      </w:r>
      <w:r>
        <w:t xml:space="preserve">щАго УстаАВА «ПРОМЫШЛЕННАГО КАМЕННОУГОЛЬ- </w:t>
      </w:r>
      <w:r>
        <w:br/>
      </w:r>
      <w:r>
        <w:t xml:space="preserve">НАГО И МЕТАЛЛУРРИЧЕСКАГО ОБЩЕСТВА УспЕН- </w:t>
      </w:r>
      <w:r>
        <w:br/>
      </w:r>
      <w:r>
        <w:t xml:space="preserve">СКАГО БАССЕЙНА» (*).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15 Февраля 1898 лода ( Собр. зак. </w:t>
      </w:r>
      <w:r>
        <w:br/>
      </w:r>
      <w:r>
        <w:t xml:space="preserve">1598 в. Априля 38, ст. 666).</w:t>
      </w:r>
    </w:p>
    <w:p>
      <w:pPr>
        <w:pStyle w:val="Normal"/>
      </w:pPr>
      <w:r>
        <w:t xml:space="preserve">1505%. Февраля 13. Высочайше УТВЕР- </w:t>
      </w:r>
      <w:r>
        <w:br/>
      </w:r>
      <w:r>
        <w:t xml:space="preserve">ЖДЕННОЕ ПОоложЖЕнЕ Комитета МинистровъЪ </w:t>
      </w:r>
      <w:r>
        <w:br/>
      </w:r>
      <w:r>
        <w:t xml:space="preserve">(Сор. Узак. 1898 г. Поня 16, ст. 894).— Обь утвер- </w:t>
      </w:r>
      <w:r>
        <w:br/>
      </w:r>
      <w:r>
        <w:t xml:space="preserve">ждеши Нормадьнало Устава для мьстныхь сельско- </w:t>
      </w:r>
      <w:r>
        <w:br/>
      </w:r>
      <w:r>
        <w:t xml:space="preserve">тозлиственныхь (Общество. ,</w:t>
      </w:r>
    </w:p>
    <w:p>
      <w:pPr>
        <w:pStyle w:val="Normal"/>
      </w:pPr>
      <w:r>
        <w:t xml:space="preserve">(*) Уставё Общества Высочайие утверждень 32 Марта </w:t>
      </w:r>
      <w:r>
        <w:br/>
      </w:r>
      <w:r>
        <w:t xml:space="preserve">1596 юда (12671).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| Озабочиваяеь возможнымь облегчешемъ открыйя </w:t>
      </w:r>
      <w:r>
        <w:br/>
      </w:r>
      <w:r>
        <w:t xml:space="preserve">у наеъ м5етныхь сельскохозяйственныхь обществъ, </w:t>
      </w:r>
      <w:r>
        <w:br/>
      </w:r>
      <w:r>
        <w:t xml:space="preserve">| какь такихъ уурежденй, кои оказывають существен- </w:t>
      </w:r>
      <w:r>
        <w:br/>
      </w:r>
      <w:r>
        <w:t xml:space="preserve">| ныя услуги развитию сельскаго хозяйства и напра- </w:t>
      </w:r>
      <w:r>
        <w:br/>
      </w:r>
      <w:r>
        <w:t xml:space="preserve">вленнымъ къ преуспфянио онаго правительственнымь </w:t>
      </w:r>
      <w:r>
        <w:br/>
      </w:r>
      <w:r>
        <w:t xml:space="preserve">мБроприятямь, Министрь Земледьля и Государствен- </w:t>
      </w:r>
      <w:r>
        <w:br/>
      </w:r>
      <w:r>
        <w:t xml:space="preserve">| ныхъ Имущеетвь входилъ въ Комитеть Министров </w:t>
      </w:r>
      <w:r>
        <w:br/>
      </w:r>
      <w:r>
        <w:t xml:space="preserve">съ занискою объ издаши Нормальнаго, для означен- </w:t>
      </w:r>
      <w:r>
        <w:br/>
      </w:r>
      <w:r>
        <w:t xml:space="preserve">ныхъ обществъ, Устава.</w:t>
      </w:r>
    </w:p>
    <w:p>
      <w:pPr>
        <w:pStyle w:val="Normal"/>
      </w:pPr>
      <w:r>
        <w:t xml:space="preserve">По разсмотрфни настояаго дфла, Комитеть </w:t>
      </w:r>
      <w:r>
        <w:br/>
      </w:r>
      <w:r>
        <w:t xml:space="preserve">полагаль постановить нижесльдующия правила о </w:t>
      </w:r>
      <w:r>
        <w:br/>
      </w:r>
      <w:r>
        <w:t xml:space="preserve">порядкф учреждешя мфетныхъ сельскохозяйствен- </w:t>
      </w:r>
      <w:r>
        <w:br/>
      </w:r>
      <w:r>
        <w:t xml:space="preserve">ныхъ обществъ:</w:t>
      </w:r>
    </w:p>
    <w:p>
      <w:pPr>
        <w:pStyle w:val="Normal"/>
      </w:pPr>
      <w:r>
        <w:t xml:space="preserve">1. Миниетру Земледъля и Государственных Иму- </w:t>
      </w:r>
      <w:r>
        <w:br/>
      </w:r>
      <w:r>
        <w:t xml:space="preserve">ществь предоставляется: утвердивъ выработанный </w:t>
      </w:r>
      <w:r>
        <w:br/>
      </w:r>
      <w:r>
        <w:t xml:space="preserve">на приведенных въ запиекЪ по настоящему дфлу </w:t>
      </w:r>
      <w:r>
        <w:br/>
      </w:r>
      <w:r>
        <w:t xml:space="preserve">основаняхъ проекгь Нормальнаго Устава для мЪет- </w:t>
      </w:r>
      <w:r>
        <w:br/>
      </w:r>
      <w:r>
        <w:t xml:space="preserve">ныхъ сельскохозяйствениыхъ обществъ, опредфлять, </w:t>
      </w:r>
      <w:r>
        <w:br/>
      </w:r>
      <w:r>
        <w:t xml:space="preserve">по соглашению съ Министромъ Внутреннихъ ДЪлъ, </w:t>
      </w:r>
      <w:r>
        <w:br/>
      </w:r>
      <w:r>
        <w:t xml:space="preserve">ть мфетности, въ коихь можеть быть примфненъ </w:t>
      </w:r>
      <w:r>
        <w:br/>
      </w:r>
      <w:r>
        <w:t xml:space="preserve">порядокъ учреждешя таковых обществъ на основа- </w:t>
      </w:r>
      <w:r>
        <w:br/>
      </w:r>
      <w:r>
        <w:t xml:space="preserve">нш сего Устава, равно, по соглашенйо съ тфмь же </w:t>
      </w:r>
      <w:r>
        <w:br/>
      </w:r>
      <w:r>
        <w:t xml:space="preserve">Министромъ, распространять его по желанию сельско- </w:t>
      </w:r>
      <w:r>
        <w:br/>
      </w:r>
      <w:r>
        <w:t xml:space="preserve">хозийственныхь обществъ, иными уставами руко- </w:t>
      </w:r>
      <w:r>
        <w:br/>
      </w:r>
      <w:r>
        <w:t xml:space="preserve">водящихся, и на эти посл5дня общества.</w:t>
      </w:r>
    </w:p>
    <w:p>
      <w:pPr>
        <w:pStyle w:val="Normal"/>
      </w:pPr>
      <w:r>
        <w:t xml:space="preserve">И. Учреждаемыя, по Нормальному Уставу, мЪетныя </w:t>
      </w:r>
      <w:r>
        <w:br/>
      </w:r>
      <w:r>
        <w:t xml:space="preserve">сельскохозяйственныя общества могутъ ставить своею </w:t>
      </w:r>
      <w:r>
        <w:br/>
      </w:r>
      <w:r>
        <w:t xml:space="preserve">залачею содЪйстве: или сельскому хозяйству вообще, </w:t>
      </w:r>
      <w:r>
        <w:br/>
      </w:r>
      <w:r>
        <w:t xml:space="preserve">или отдфльнымъ его отраслямъ, еъ соотв5тетвующимъ, </w:t>
      </w:r>
      <w:r>
        <w:br/>
      </w:r>
      <w:r>
        <w:t xml:space="preserve">въ этомъ послЪднемъ случаЪ, изм5нешемъ той части </w:t>
      </w:r>
      <w:r>
        <w:br/>
      </w:r>
      <w:r>
        <w:t xml:space="preserve">Устава, гдЪ излагаются цфль общества и способы </w:t>
      </w:r>
      <w:r>
        <w:br/>
      </w:r>
      <w:r>
        <w:t xml:space="preserve">ея осуществлен.</w:t>
      </w:r>
    </w:p>
    <w:p>
      <w:pPr>
        <w:pStyle w:val="Normal"/>
      </w:pPr>
      <w:r>
        <w:t xml:space="preserve">Ш. Лица, желаюция образовать, на основан Пор- </w:t>
      </w:r>
      <w:r>
        <w:br/>
      </w:r>
      <w:r>
        <w:t xml:space="preserve">мальнаго Устава, сельскохозяйственное общество, </w:t>
      </w:r>
      <w:r>
        <w:br/>
      </w:r>
      <w:r>
        <w:t xml:space="preserve">подаютъ ппсьменное о томъ заявлеше Губернатору, </w:t>
      </w:r>
      <w:r>
        <w:br/>
      </w:r>
      <w:r>
        <w:t xml:space="preserve">который разрфшаетъ собствениою властью открыте </w:t>
      </w:r>
      <w:r>
        <w:br/>
      </w:r>
      <w:r>
        <w:t xml:space="preserve">общества въ томъ случаЪ, сели дЪйетвя его распро- </w:t>
      </w:r>
      <w:r>
        <w:br/>
      </w:r>
      <w:r>
        <w:t xml:space="preserve">страняются только на одинъ или нЪФеколько уфздовъ </w:t>
      </w:r>
      <w:r>
        <w:br/>
      </w:r>
      <w:r>
        <w:t xml:space="preserve">губернш или на части ихъ или, наконець, на всю </w:t>
      </w:r>
      <w:r>
        <w:br/>
      </w:r>
      <w:r>
        <w:t xml:space="preserve">губерыю. Въ томъ случаЪ, еели раюнъ дЪйствй </w:t>
      </w:r>
      <w:r>
        <w:br/>
      </w:r>
      <w:r>
        <w:t xml:space="preserve">общества превышаетъ указанные размфры, а также, </w:t>
      </w:r>
      <w:r>
        <w:br/>
      </w:r>
      <w:r>
        <w:t xml:space="preserve">если учредители общества пожелаютъ внести въ </w:t>
      </w:r>
      <w:r>
        <w:br/>
      </w:r>
      <w:r>
        <w:t xml:space="preserve">уставъ онаго кая либо положеня, отеутетвуюцщия</w:t>
      </w:r>
    </w:p>
    <w:p>
      <w:pPr>
        <w:pStyle w:val="Normal"/>
      </w:pPr>
      <w:r>
        <w:t xml:space="preserve">въ Нормальномъ Уставф, или же измЪнить тб или:</w:t>
      </w:r>
    </w:p>
    <w:p>
      <w:pPr>
        <w:pStyle w:val="Normal"/>
      </w:pPr>
      <w:r>
        <w:t xml:space="preserve">друмя положешя этого поелфдняго, вопросъ объ </w:t>
      </w:r>
      <w:r>
        <w:br/>
      </w:r>
      <w:r>
        <w:t xml:space="preserve">открыли! общества представляется Губернаторомъ, </w:t>
      </w:r>
      <w:r>
        <w:br/>
      </w:r>
      <w:r>
        <w:t xml:space="preserve">виЪстЪ съ объяснешями вамихъ учредителей о при- </w:t>
      </w:r>
      <w:r>
        <w:br/>
      </w:r>
      <w:r>
        <w:t xml:space="preserve">| чинахъ, вызывающихъ желаемыя ими измфнен!я, въ </w:t>
      </w:r>
      <w:r>
        <w:br/>
      </w:r>
      <w:r>
        <w:t xml:space="preserve">15</w:t>
      </w:r>
    </w:p>
    <w:p>
      <w:pPr>
        <w:pStyle w:val="Normal"/>
      </w:pPr>
      <w:r>
        <w:t xml:space="preserve">15051</w:t>
      </w:r>
    </w:p>
    <w:p>
      <w:pPr>
        <w:pStyle w:val="Normal"/>
      </w:pPr>
      <w:r>
        <w:t xml:space="preserve">1505%</w:t>
      </w:r>
    </w:p>
    <w:p>
      <w:pPr>
        <w:pStyle w:val="Normal"/>
      </w:pPr>
      <w:r>
        <w:t xml:space="preserve">114 </w:t>
      </w:r>
      <w:r>
        <w:br/>
      </w:r>
      <w:r>
        <w:t xml:space="preserve">Февраль.</w:t>
      </w:r>
    </w:p>
    <w:p>
      <w:pPr>
        <w:pStyle w:val="Normal"/>
      </w:pPr>
      <w:r>
        <w:t xml:space="preserve">15055 Министерство Земледьжя и Государственныхъ Иму-</w:t>
      </w:r>
    </w:p>
    <w:p>
      <w:pPr>
        <w:pStyle w:val="Normal"/>
      </w:pPr>
      <w:r>
        <w:t xml:space="preserve">15054</w:t>
      </w:r>
    </w:p>
    <w:p>
      <w:pPr>
        <w:pStyle w:val="Normal"/>
      </w:pPr>
      <w:r>
        <w:t xml:space="preserve">15055</w:t>
      </w:r>
    </w:p>
    <w:p>
      <w:pPr>
        <w:pStyle w:val="Normal"/>
      </w:pPr>
      <w:r>
        <w:t xml:space="preserve">ществъ, для дальнфйшаго въ уетановленномъ порядкЪ </w:t>
      </w:r>
      <w:r>
        <w:br/>
      </w:r>
      <w:r>
        <w:t xml:space="preserve">направленя;—и</w:t>
      </w:r>
    </w:p>
    <w:p>
      <w:pPr>
        <w:pStyle w:val="Normal"/>
      </w:pPr>
      <w:r>
        <w:t xml:space="preserve">1У. При расширеши своей дфятельности сельско- </w:t>
      </w:r>
      <w:r>
        <w:br/>
      </w:r>
      <w:r>
        <w:t xml:space="preserve">хозяйственное общество, еъ разрфшеня Губернатора,</w:t>
      </w:r>
    </w:p>
    <w:p>
      <w:pPr>
        <w:pStyle w:val="Normal"/>
      </w:pPr>
      <w:r>
        <w:t xml:space="preserve">15056 ожеть образовать въ своей сред спещальные, по</w:t>
      </w:r>
    </w:p>
    <w:p>
      <w:pPr>
        <w:pStyle w:val="Normal"/>
      </w:pPr>
      <w:r>
        <w:t xml:space="preserve">предметамъ своей дфятельности, комитеты и открыть </w:t>
      </w:r>
      <w:r>
        <w:br/>
      </w:r>
      <w:r>
        <w:t xml:space="preserve">въ раюнЪф своихъ дЪйствй мЪетные отдфлы. Права </w:t>
      </w:r>
      <w:r>
        <w:br/>
      </w:r>
      <w:r>
        <w:t xml:space="preserve">и обязанности мфетныхъ отдфловъ, а также спещаль- </w:t>
      </w:r>
      <w:r>
        <w:br/>
      </w:r>
      <w:r>
        <w:t xml:space="preserve">ныхъ комитетовъ опредфляются самимъ обществомъ, </w:t>
      </w:r>
      <w:r>
        <w:br/>
      </w:r>
      <w:r>
        <w:t xml:space="preserve">въ предфлахъ Нормальнаго Устава. Общество иметь </w:t>
      </w:r>
      <w:r>
        <w:br/>
      </w:r>
      <w:r>
        <w:t xml:space="preserve">право самостоятельнаго закрытя отдЪловъ и комите- </w:t>
      </w:r>
      <w:r>
        <w:br/>
      </w:r>
      <w:r>
        <w:t xml:space="preserve">товъ, но о таковомь закрыти, равно какъ и объ </w:t>
      </w:r>
      <w:r>
        <w:br/>
      </w:r>
      <w:r>
        <w:t xml:space="preserve">открытш  отдфловъ и комитетовъ, обществомъ до- </w:t>
      </w:r>
      <w:r>
        <w:br/>
      </w:r>
      <w:r>
        <w:t xml:space="preserve">водитея до евфдьшя Губернатора и Департамента </w:t>
      </w:r>
      <w:r>
        <w:br/>
      </w:r>
      <w:r>
        <w:t xml:space="preserve">Земледфля Министерства ЗемледЪля и Государствен - </w:t>
      </w:r>
      <w:r>
        <w:br/>
      </w:r>
      <w:r>
        <w:t xml:space="preserve">ныхъ Имуществъ.</w:t>
      </w:r>
    </w:p>
    <w:p>
      <w:pPr>
        <w:pStyle w:val="Normal"/>
      </w:pPr>
      <w:r>
        <w:t xml:space="preserve">ГосудаРЬ ИмПЕРАТОРЪ, вЪ 13-й день Февраля </w:t>
      </w:r>
      <w:r>
        <w:br/>
      </w:r>
      <w:r>
        <w:t xml:space="preserve">1898 года, положеше Комитета Высочайше утвердить </w:t>
      </w:r>
      <w:r>
        <w:br/>
      </w:r>
      <w:r>
        <w:t xml:space="preserve">соизволилъ.</w:t>
      </w:r>
    </w:p>
    <w:p>
      <w:pPr>
        <w:pStyle w:val="Normal"/>
      </w:pPr>
      <w:r>
        <w:t xml:space="preserve">( Пормальный Устав см. въ конць Тома.)</w:t>
      </w:r>
    </w:p>
    <w:p>
      <w:pPr>
        <w:pStyle w:val="Normal"/>
      </w:pPr>
      <w:r>
        <w:t xml:space="preserve">15055. Февраля 13. ВысочаЙШЕ УТВЕР- </w:t>
      </w:r>
      <w:r>
        <w:br/>
      </w:r>
      <w:r>
        <w:t xml:space="preserve">ЖДЕННЫЙ ВСЕПОДДАННЪЙШ:Й ДоклАдЪ Мини- </w:t>
      </w:r>
      <w:r>
        <w:br/>
      </w:r>
      <w:r>
        <w:t xml:space="preserve">СТРА Финансовъ (Собр. Узлк. 1898 г. Мльтл 13, </w:t>
      </w:r>
      <w:r>
        <w:br/>
      </w:r>
      <w:r>
        <w:t xml:space="preserve">ст. 444)—0О выпускь Государственныть свидт-- </w:t>
      </w:r>
      <w:r>
        <w:br/>
      </w:r>
      <w:r>
        <w:t xml:space="preserve">тельствь Крестьянскалю Поземельнало Банка.</w:t>
      </w:r>
    </w:p>
    <w:p>
      <w:pPr>
        <w:pStyle w:val="Normal"/>
      </w:pPr>
      <w:r>
        <w:t xml:space="preserve">Миниетрь  Финансовъ, во  всеподданнЪйшемъ </w:t>
      </w:r>
      <w:r>
        <w:br/>
      </w:r>
      <w:r>
        <w:t xml:space="preserve">докладь Государю ИмпЕРАТОРУ, полагаль: предо-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Святьйший Правительствуюций Синодъ въ вдБиш </w:t>
      </w:r>
      <w:r>
        <w:br/>
      </w:r>
      <w:r>
        <w:t xml:space="preserve">своемъ сообщилъ Правительствующему Сенату, что </w:t>
      </w:r>
      <w:r>
        <w:br/>
      </w:r>
      <w:r>
        <w:t xml:space="preserve">Госудлрь ИмпеЕРАТОРЪ, въ 14-й день Февраля </w:t>
      </w:r>
      <w:r>
        <w:br/>
      </w:r>
      <w:r>
        <w:t xml:space="preserve">1898 года, Высочайше соизволиль на присвоенше </w:t>
      </w:r>
      <w:r>
        <w:br/>
      </w:r>
      <w:r>
        <w:t xml:space="preserve">открытой Юрковскимъ сельскимъ обществомъ, Кев- </w:t>
      </w:r>
      <w:r>
        <w:br/>
      </w:r>
      <w:r>
        <w:t xml:space="preserve">ской губернш, въ ихъ селБ церковно-приходской </w:t>
      </w:r>
      <w:r>
        <w:br/>
      </w:r>
      <w:r>
        <w:t xml:space="preserve">школЪ наименовашя «Николаево-Александринекою».</w:t>
      </w:r>
    </w:p>
    <w:p>
      <w:pPr>
        <w:pStyle w:val="Normal"/>
      </w:pPr>
      <w:r>
        <w:t xml:space="preserve">15055. Февраля 14. ВЫСОЧАЙШЕЕ ПОВЕЛ - </w:t>
      </w:r>
      <w:r>
        <w:br/>
      </w:r>
      <w:r>
        <w:t xml:space="preserve">НТЕ, ОБЪЯВЛЕННОЕ, ЗА Министра Юстицти, Товл- </w:t>
      </w:r>
      <w:r>
        <w:br/>
      </w:r>
      <w:r>
        <w:t xml:space="preserve">РИЩЕМЪ Министрл (Сор. Узлк. 1898 г. Моня 16, </w:t>
      </w:r>
      <w:r>
        <w:br/>
      </w:r>
      <w:r>
        <w:t xml:space="preserve">ст. 899).—0О принятии дьтскао праюта, учрежден- </w:t>
      </w:r>
      <w:r>
        <w:br/>
      </w:r>
      <w:r>
        <w:t xml:space="preserve">наю при шерстопрядильной фабрикь «Бриисъ, </w:t>
      </w:r>
      <w:r>
        <w:br/>
      </w:r>
      <w:r>
        <w:t xml:space="preserve">Поссельть и К», въ деревиь Маркахь, Варшавской </w:t>
      </w:r>
      <w:r>
        <w:br/>
      </w:r>
      <w:r>
        <w:t xml:space="preserve">зуберши, въ число дитскить пррютовь вшидомства </w:t>
      </w:r>
      <w:r>
        <w:br/>
      </w:r>
      <w:r>
        <w:t xml:space="preserve">учреждений Императрицы Марти.</w:t>
      </w:r>
    </w:p>
    <w:p>
      <w:pPr>
        <w:pStyle w:val="Normal"/>
      </w:pPr>
      <w:r>
        <w:t xml:space="preserve">ГосудаРЬ ИмпЕРАТОРЪ по всеподданнЪйшему </w:t>
      </w:r>
      <w:r>
        <w:br/>
      </w:r>
      <w:r>
        <w:t xml:space="preserve">докладу  Главноуправляющаго  Собственною Его </w:t>
      </w:r>
      <w:r>
        <w:br/>
      </w:r>
      <w:r>
        <w:t xml:space="preserve">ИмиеРАТОРСКаго Величества Канцелярею по учре- </w:t>
      </w:r>
      <w:r>
        <w:br/>
      </w:r>
      <w:r>
        <w:t xml:space="preserve">ждешямъ Императрицы Мдрти, въ 14-й день Февраля </w:t>
      </w:r>
      <w:r>
        <w:br/>
      </w:r>
      <w:r>
        <w:t xml:space="preserve">1898 года, Высочайше соизволиль на принят дЪт-</w:t>
      </w:r>
    </w:p>
    <w:p>
      <w:pPr>
        <w:pStyle w:val="Normal"/>
      </w:pPr>
      <w:r>
        <w:t xml:space="preserve">| екаго приюта, учрежденнаго, въ ознаменоване Свя-</w:t>
      </w:r>
    </w:p>
    <w:p>
      <w:pPr>
        <w:pStyle w:val="Normal"/>
      </w:pPr>
      <w:r>
        <w:t xml:space="preserve">ставить Крестьянскому Поземельному Банку произ- | </w:t>
      </w:r>
      <w:r>
        <w:br/>
      </w:r>
      <w:r>
        <w:t xml:space="preserve">вести четвертый выпускъ 4°/, свидфтельствъ сего |</w:t>
      </w:r>
    </w:p>
    <w:p>
      <w:pPr>
        <w:pStyle w:val="Normal"/>
      </w:pPr>
      <w:r>
        <w:t xml:space="preserve">Банка на 25.000.000 рублей нарицательныхъ, на </w:t>
      </w:r>
      <w:r>
        <w:br/>
      </w:r>
      <w:r>
        <w:t xml:space="preserve">одинаковыхъ съ предыдущими 4°/, выпусками усло- </w:t>
      </w:r>
      <w:r>
        <w:br/>
      </w:r>
      <w:r>
        <w:t xml:space="preserve">вихъ, уетановленныхъ Высочайше утвержденным, </w:t>
      </w:r>
      <w:r>
        <w:br/>
      </w:r>
      <w:r>
        <w:t xml:space="preserve">2 Пюоня 1895 года (11783) положешемъ Комитета </w:t>
      </w:r>
      <w:r>
        <w:br/>
      </w:r>
      <w:r>
        <w:t xml:space="preserve">Финансовъ.</w:t>
      </w:r>
    </w:p>
    <w:p>
      <w:pPr>
        <w:pStyle w:val="Normal"/>
      </w:pPr>
      <w:r>
        <w:t xml:space="preserve">На всеподданифйшемь по сему предмету докладъ, </w:t>
      </w:r>
      <w:r>
        <w:br/>
      </w:r>
      <w:r>
        <w:t xml:space="preserve">въ 13-й день Февраля 1898 года, Собетвенною Его </w:t>
      </w:r>
      <w:r>
        <w:br/>
      </w:r>
      <w:r>
        <w:t xml:space="preserve">ИмпеРАТОРСКАГО ВЕЛИЧЕСТВА рукою пачертано: </w:t>
      </w:r>
      <w:r>
        <w:br/>
      </w:r>
      <w:r>
        <w:t xml:space="preserve">«Исполнить».</w:t>
      </w:r>
    </w:p>
    <w:p>
      <w:pPr>
        <w:pStyle w:val="Normal"/>
      </w:pPr>
      <w:r>
        <w:t xml:space="preserve">15054. февраля 14. ВЫСОЧАЙШЕЕ ПОВЕЛ?- </w:t>
      </w:r>
      <w:r>
        <w:br/>
      </w:r>
      <w:r>
        <w:t xml:space="preserve">НТЕ, СООБЩЕННОЕ (СЕНАТУ ВЪДЪНТЕМЪ Святьй- </w:t>
      </w:r>
      <w:r>
        <w:br/>
      </w:r>
      <w:r>
        <w:t xml:space="preserve">ШАГО Синода (Собр. Узак. 1898 г. Апрьля 98, </w:t>
      </w:r>
      <w:r>
        <w:br/>
      </w:r>
      <w:r>
        <w:t xml:space="preserve">ст. 683).—0О присвоеши открытой Юрковскимъ </w:t>
      </w:r>
      <w:r>
        <w:br/>
      </w:r>
      <w:r>
        <w:t xml:space="preserve">селоскимь обществомь, Калевской пуберши, в5 ить </w:t>
      </w:r>
      <w:r>
        <w:br/>
      </w:r>
      <w:r>
        <w:t xml:space="preserve">сель церковно-приходской школь особало наимено- </w:t>
      </w:r>
      <w:r>
        <w:br/>
      </w:r>
      <w:r>
        <w:t xml:space="preserve">вашя.</w:t>
      </w:r>
    </w:p>
    <w:p>
      <w:pPr>
        <w:pStyle w:val="Normal"/>
      </w:pPr>
      <w:r>
        <w:t xml:space="preserve">щеннаго Коронованя Ихъ ИмиерАТОРСКИХЪ ВЕЛИ- </w:t>
      </w:r>
      <w:r>
        <w:br/>
      </w:r>
      <w:r>
        <w:t xml:space="preserve">чествъ, при шерстопрядильной хабрикв «Бриггеъ, </w:t>
      </w:r>
      <w:r>
        <w:br/>
      </w:r>
      <w:r>
        <w:t xml:space="preserve">Поссельтъь и К°», въ деревни Маркахъ, Варшавской </w:t>
      </w:r>
      <w:r>
        <w:br/>
      </w:r>
      <w:r>
        <w:t xml:space="preserve">губернш, въ чиело дЪтекихъ приотовъ вЪдомства </w:t>
      </w:r>
      <w:r>
        <w:br/>
      </w:r>
      <w:r>
        <w:t xml:space="preserve">учреждений ИмпеРлтРицы Млрги, съ распростране- </w:t>
      </w:r>
      <w:r>
        <w:br/>
      </w:r>
      <w:r>
        <w:t xml:space="preserve">немъ на это заведеше дЪьйстя Высочайше утвер- </w:t>
      </w:r>
      <w:r>
        <w:br/>
      </w:r>
      <w:r>
        <w:t xml:space="preserve">жденнаго, 18 Поля 1891 года (7930), Положеня о </w:t>
      </w:r>
      <w:r>
        <w:br/>
      </w:r>
      <w:r>
        <w:t xml:space="preserve">дЪтекихъ прйютахъ.</w:t>
      </w:r>
    </w:p>
    <w:p>
      <w:pPr>
        <w:pStyle w:val="Normal"/>
      </w:pPr>
      <w:r>
        <w:t xml:space="preserve">#5056. Февраля 15. Высочайше УТВЕР- </w:t>
      </w:r>
      <w:r>
        <w:br/>
      </w:r>
      <w:r>
        <w:t xml:space="preserve">ЖДЕННОЕ ПОЛОЖЕНТЕ ВоЕннНАГО СовътА (СоБР. </w:t>
      </w:r>
      <w:r>
        <w:br/>
      </w:r>
      <w:r>
        <w:t xml:space="preserve">Узлк. 1898 г. Ноября 6, ст. 1805)—0О преобразо- </w:t>
      </w:r>
      <w:r>
        <w:br/>
      </w:r>
      <w:r>
        <w:t xml:space="preserve">ваши Варшавскало жандармскало дивизона.</w:t>
      </w:r>
    </w:p>
    <w:p>
      <w:pPr>
        <w:pStyle w:val="Normal"/>
      </w:pPr>
      <w:r>
        <w:t xml:space="preserve">Положенюмъ Военнаго (СовЪта, въ 99-й день</w:t>
      </w:r>
    </w:p>
    <w:p>
      <w:pPr>
        <w:pStyle w:val="Normal"/>
      </w:pPr>
      <w:r>
        <w:t xml:space="preserve">Января 1898 года, ностановлено:</w:t>
      </w:r>
    </w:p>
    <w:p>
      <w:pPr>
        <w:pStyle w:val="Normal"/>
      </w:pPr>
      <w:r>
        <w:t xml:space="preserve">1. Всфмъ поступающимь на укомплектоване Вар- </w:t>
      </w:r>
      <w:r>
        <w:br/>
      </w:r>
      <w:r>
        <w:t xml:space="preserve">шавскаго жандармекаго дивизюна нижнимъ чинамъ, </w:t>
      </w:r>
      <w:r>
        <w:br/>
      </w:r>
      <w:r>
        <w:t xml:space="preserve">какъ-то: новобранцамъ (въ томъ числь срока службы </w:t>
      </w:r>
      <w:r>
        <w:br/>
      </w:r>
      <w:r>
        <w:t xml:space="preserve">1898 г.), нижнимъ чинамъ, переводимымъь изъ </w:t>
      </w:r>
      <w:r>
        <w:br/>
      </w:r>
      <w:r>
        <w:t xml:space="preserve">войскъ и поступающимъ вновь на сверхерочную </w:t>
      </w:r>
      <w:r>
        <w:br/>
      </w:r>
      <w:r>
        <w:t xml:space="preserve">службу, установить впредь содержаше, опредфленное </w:t>
      </w:r>
      <w:r>
        <w:br/>
      </w:r>
      <w:r>
        <w:t xml:space="preserve">прилагаемымъ при семъ штатомъ, взамфнъ существу- </w:t>
      </w:r>
      <w:r>
        <w:br/>
      </w:r>
      <w:r>
        <w:t xml:space="preserve">ющихъ ным окладовъ содержания (Сводъ Шт., изд. </w:t>
      </w:r>
      <w:r>
        <w:br/>
      </w:r>
      <w:r>
        <w:t xml:space="preserve">1893 г., кн. 1, №31).</w:t>
      </w:r>
    </w:p>
    <w:p>
      <w:pPr>
        <w:pStyle w:val="Normal"/>
      </w:pPr>
      <w:r>
        <w:t xml:space="preserve">2. Нижнимъ чинамъ, какъ состоящимъ на обяза- </w:t>
      </w:r>
      <w:r>
        <w:br/>
      </w:r>
      <w:r>
        <w:t xml:space="preserve">тельной службЪ въ дивиз1юнЪ, впредь до увольнен!я </w:t>
      </w:r>
      <w:r>
        <w:br/>
      </w:r>
      <w:r>
        <w:t xml:space="preserve">ихъ въ запасъ, такъ и сверхерочноелужащимъ, до</w:t>
      </w:r>
    </w:p>
    <w:p>
      <w:pPr>
        <w:pStyle w:val="Normal"/>
      </w:pPr>
      <w:r>
        <w:t xml:space="preserve">ИМПЕРАТОРА НИКОЛАЯ 1. -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окончаня годичнаго срока ихъ сверхерочной службы, </w:t>
      </w:r>
      <w:r>
        <w:br/>
      </w:r>
      <w:r>
        <w:t xml:space="preserve">сохранить получаемое ими нын$ содержаше.</w:t>
      </w:r>
    </w:p>
    <w:p>
      <w:pPr>
        <w:pStyle w:val="Normal"/>
      </w:pPr>
      <w:r>
        <w:t xml:space="preserve">3. Прилагаемый при семъ штатъ Варшавскаго </w:t>
      </w:r>
      <w:r>
        <w:br/>
      </w:r>
      <w:r>
        <w:t xml:space="preserve">жандармскаго дивизюна вводить въ нижеслвдующей </w:t>
      </w:r>
      <w:r>
        <w:br/>
      </w:r>
      <w:r>
        <w:t xml:space="preserve">постепенности:</w:t>
      </w:r>
    </w:p>
    <w:p>
      <w:pPr>
        <w:pStyle w:val="Normal"/>
      </w:pPr>
      <w:r>
        <w:t xml:space="preserve">а) Съ1 Января 1898 года увеличить существую- </w:t>
      </w:r>
      <w:r>
        <w:br/>
      </w:r>
      <w:r>
        <w:t xml:space="preserve">щ штать дивизюна на 20 младшихъ рядовых </w:t>
      </w:r>
      <w:r>
        <w:br/>
      </w:r>
      <w:r>
        <w:t xml:space="preserve">и вЪ этомъ же году отпустить дивизюну и проче </w:t>
      </w:r>
      <w:r>
        <w:br/>
      </w:r>
      <w:r>
        <w:t xml:space="preserve">предметы артиллер!йскаго довольетя на веЪхъ 50 </w:t>
      </w:r>
      <w:r>
        <w:br/>
      </w:r>
      <w:r>
        <w:t xml:space="preserve">добавляемыхъ къ штату нижнихъ чиновъ.</w:t>
      </w:r>
    </w:p>
    <w:p>
      <w:pPr>
        <w:pStyle w:val="Normal"/>
      </w:pPr>
      <w:r>
        <w:t xml:space="preserve">6) Съ1 Января 1899 года ввести въ дивизюнЪ </w:t>
      </w:r>
      <w:r>
        <w:br/>
      </w:r>
      <w:r>
        <w:t xml:space="preserve">Положенше объ управлеши хозяйствомъ на общемъ съ </w:t>
      </w:r>
      <w:r>
        <w:br/>
      </w:r>
      <w:r>
        <w:t xml:space="preserve">прочими отдфльными частями войскъ основаши; </w:t>
      </w:r>
      <w:r>
        <w:br/>
      </w:r>
      <w:r>
        <w:t xml:space="preserve">включить въ штатъ дивизюна одного Подполковника </w:t>
      </w:r>
      <w:r>
        <w:br/>
      </w:r>
      <w:r>
        <w:t xml:space="preserve">(Завфдывающаго хозяйствомъ), одного класенаго </w:t>
      </w:r>
      <w:r>
        <w:br/>
      </w:r>
      <w:r>
        <w:t xml:space="preserve">чиновника (ДЪлопроизводителя); установить Коман- </w:t>
      </w:r>
      <w:r>
        <w:br/>
      </w:r>
      <w:r>
        <w:t xml:space="preserve">диру дивиз!юна, вефмъ офицерамъ и класснымъ чинов- </w:t>
      </w:r>
      <w:r>
        <w:br/>
      </w:r>
      <w:r>
        <w:t xml:space="preserve">никамъ содержаше по прилагаемому при семъ штату; </w:t>
      </w:r>
      <w:r>
        <w:br/>
      </w:r>
      <w:r>
        <w:t xml:space="preserve">установить отпускъ денегь на учебную команду, на </w:t>
      </w:r>
      <w:r>
        <w:br/>
      </w:r>
      <w:r>
        <w:t xml:space="preserve">вознаграждеше Священника за преподаваше нижнимъ </w:t>
      </w:r>
      <w:r>
        <w:br/>
      </w:r>
      <w:r>
        <w:t xml:space="preserve">чинамъ закона Божя, въ размфрф, онредфленномъ </w:t>
      </w:r>
      <w:r>
        <w:br/>
      </w:r>
      <w:r>
        <w:t xml:space="preserve">твыъ же штлатомъ, и прекратить дивизюну суще- </w:t>
      </w:r>
      <w:r>
        <w:br/>
      </w:r>
      <w:r>
        <w:t xml:space="preserve">ствующ отпускь денегъ: на наемъ учителя для </w:t>
      </w:r>
      <w:r>
        <w:br/>
      </w:r>
      <w:r>
        <w:t xml:space="preserve">обученйя нижнихъ чиновъ Польскому языку (600 р.), </w:t>
      </w:r>
      <w:r>
        <w:br/>
      </w:r>
      <w:r>
        <w:t xml:space="preserve">двумъ офхицерамъ-учителямъ, каждому по 240 рублей </w:t>
      </w:r>
      <w:r>
        <w:br/>
      </w:r>
      <w:r>
        <w:t xml:space="preserve">и на учебныя книги (100 р.).</w:t>
      </w:r>
    </w:p>
    <w:p>
      <w:pPr>
        <w:pStyle w:val="Normal"/>
      </w:pPr>
      <w:r>
        <w:t xml:space="preserve">в) (ъ 1 Января 1900 года добавить къ штату диви- </w:t>
      </w:r>
      <w:r>
        <w:br/>
      </w:r>
      <w:r>
        <w:t xml:space="preserve">з1она одного Поручика и 30 младшихъ рядовыхъ; и</w:t>
      </w:r>
    </w:p>
    <w:p>
      <w:pPr>
        <w:pStyle w:val="Normal"/>
      </w:pPr>
      <w:r>
        <w:t xml:space="preserve">*) (ъ1 Января 1901 года увеличить штать диви- </w:t>
      </w:r>
      <w:r>
        <w:br/>
      </w:r>
      <w:r>
        <w:t xml:space="preserve">зюна на одного Ротмиетра и двухъ Поручиковъ;—и</w:t>
      </w:r>
    </w:p>
    <w:p>
      <w:pPr>
        <w:pStyle w:val="Normal"/>
      </w:pPr>
      <w:r>
        <w:t xml:space="preserve">4. Расходы на первоначальное обмундироваше</w:t>
      </w:r>
    </w:p>
    <w:p>
      <w:pPr>
        <w:pStyle w:val="Normal"/>
      </w:pPr>
      <w:r>
        <w:t xml:space="preserve">добавляемыхь 50 нижнихъ чиновъ отнести на </w:t>
      </w:r>
      <w:r>
        <w:br/>
      </w:r>
      <w:r>
        <w:t xml:space="preserve">средетва дивизгюна. </w:t>
      </w:r>
      <w:r>
        <w:br/>
      </w:r>
      <w:r>
        <w:t xml:space="preserve">Положеше это, а равно и шлатьъ Высочайше</w:t>
      </w:r>
    </w:p>
    <w:p>
      <w:pPr>
        <w:pStyle w:val="Normal"/>
      </w:pPr>
      <w:r>
        <w:t xml:space="preserve">утверждены 15 Февраля 1898 года. </w:t>
      </w:r>
      <w:r>
        <w:br/>
      </w:r>
      <w:r>
        <w:t xml:space="preserve">(Штать см. въ конць Тома.)</w:t>
      </w:r>
    </w:p>
    <w:p>
      <w:pPr>
        <w:pStyle w:val="Normal"/>
      </w:pPr>
      <w:r>
        <w:t xml:space="preserve">15057. февраля 16. Именнной Высочай-_</w:t>
      </w:r>
    </w:p>
    <w:p>
      <w:pPr>
        <w:pStyle w:val="Normal"/>
      </w:pPr>
      <w:r>
        <w:t xml:space="preserve">ПОЙ УКАЗЪ, дАННЫЙ Министру Путей СооБ- </w:t>
      </w:r>
      <w:r>
        <w:br/>
      </w:r>
      <w:r>
        <w:t xml:space="preserve">щения (Собр. Уздк. 1898 г. 1юня 96, ст. 952).—0Объ </w:t>
      </w:r>
      <w:r>
        <w:br/>
      </w:r>
      <w:r>
        <w:t xml:space="preserve">отчуждеши частнаю земельнао недвижималюо </w:t>
      </w:r>
      <w:r>
        <w:br/>
      </w:r>
      <w:r>
        <w:t xml:space="preserve">имущества подъ устройство сооружаемало въ мп- </w:t>
      </w:r>
      <w:r>
        <w:br/>
      </w:r>
      <w:r>
        <w:t xml:space="preserve">стеикъ Геническ порта.</w:t>
      </w:r>
    </w:p>
    <w:p>
      <w:pPr>
        <w:pStyle w:val="Normal"/>
      </w:pPr>
      <w:r>
        <w:t xml:space="preserve">. | </w:t>
      </w:r>
      <w:r>
        <w:br/>
      </w:r>
      <w:r>
        <w:t xml:space="preserve">Въ виду необходимости изъять изъ владн!я еель- | </w:t>
      </w:r>
      <w:r>
        <w:br/>
      </w:r>
      <w:r>
        <w:t xml:space="preserve">скаго общества мЪетечка «Геническъ», Мелитоноль- ||</w:t>
      </w:r>
    </w:p>
    <w:p>
      <w:pPr>
        <w:pStyle w:val="Normal"/>
      </w:pPr>
      <w:r>
        <w:t xml:space="preserve">скаго убзда Таврической губернш, четыре десятины </w:t>
      </w:r>
      <w:r>
        <w:br/>
      </w:r>
      <w:r>
        <w:t xml:space="preserve">семьсоть шестьдесятъ квадратныхъ саженъ земли, съ </w:t>
      </w:r>
      <w:r>
        <w:br/>
      </w:r>
      <w:r>
        <w:t xml:space="preserve">находящимися на ней строевшями, подъ устройство </w:t>
      </w:r>
      <w:r>
        <w:br/>
      </w:r>
      <w:r>
        <w:t xml:space="preserve">сооружаемаго въ названномъ мЪетечкЪ порта, пове-</w:t>
      </w:r>
    </w:p>
    <w:p>
      <w:pPr>
        <w:pStyle w:val="Normal"/>
      </w:pPr>
      <w:r>
        <w:t xml:space="preserve">115 </w:t>
      </w:r>
      <w:r>
        <w:br/>
      </w:r>
      <w:r>
        <w:t xml:space="preserve">Февраль.</w:t>
      </w:r>
    </w:p>
    <w:p>
      <w:pPr>
        <w:pStyle w:val="Normal"/>
      </w:pPr>
      <w:r>
        <w:t xml:space="preserve">|| ЛБваемъ: 1) сдЪлать  надлежация распоряженя къ </w:t>
      </w:r>
      <w:r>
        <w:br/>
      </w:r>
      <w:r>
        <w:t xml:space="preserve">| отчуждению означенныхъ земель и строенй; 9) въ </w:t>
      </w:r>
      <w:r>
        <w:br/>
      </w:r>
      <w:r>
        <w:t xml:space="preserve">вознаграждении владфльцевь оныхъ поступить на </w:t>
      </w:r>
      <w:r>
        <w:br/>
      </w:r>
      <w:r>
        <w:t xml:space="preserve">основан общих узаконенй объ имуществахь, отчу- </w:t>
      </w:r>
      <w:r>
        <w:br/>
      </w:r>
      <w:r>
        <w:t xml:space="preserve">ждаемыхъ по распоряжению Правительства, и 3) при </w:t>
      </w:r>
      <w:r>
        <w:br/>
      </w:r>
      <w:r>
        <w:t xml:space="preserve">безотлагательности строительныхъ работъ, занимать </w:t>
      </w:r>
      <w:r>
        <w:br/>
      </w:r>
      <w:r>
        <w:t xml:space="preserve">|| упомянутыя земли и строешя велфдъ за совершешемъ </w:t>
      </w:r>
      <w:r>
        <w:br/>
      </w:r>
      <w:r>
        <w:t xml:space="preserve"> ихъ описей, съ соблюдешемъ правилъ, изложенныхъ </w:t>
      </w:r>
      <w:r>
        <w:br/>
      </w:r>
      <w:r>
        <w:t xml:space="preserve">| въ статьяхь 594 и 595 Законовъ Гражданскихъ </w:t>
      </w:r>
      <w:r>
        <w:br/>
      </w:r>
      <w:r>
        <w:t xml:space="preserve">| (Свода Зак. Т. Х, ч. 1, изд. 1887 г.).</w:t>
      </w:r>
    </w:p>
    <w:p>
      <w:pPr>
        <w:pStyle w:val="Normal"/>
      </w:pPr>
      <w:r>
        <w:t xml:space="preserve">На подлинномь Собственною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«НИКОА 4.</w:t>
      </w:r>
    </w:p>
    <w:p>
      <w:pPr>
        <w:pStyle w:val="Normal"/>
      </w:pPr>
      <w:r>
        <w:t xml:space="preserve">| 1505$. Февраля 16. Именной Высочай- </w:t>
      </w:r>
      <w:r>
        <w:br/>
      </w:r>
      <w:r>
        <w:t xml:space="preserve">|| ШЙ УКАЗЪ, ДАННЫЙ ВАРШАВСКОМУ ГЕНЕРАЛЪ- </w:t>
      </w:r>
      <w:r>
        <w:br/>
      </w:r>
      <w:r>
        <w:t xml:space="preserve">ГувЕРНАТОРУ (Собр. УзАк. 1898 г. Млртл 13, </w:t>
      </w:r>
      <w:r>
        <w:br/>
      </w:r>
      <w:r>
        <w:t xml:space="preserve">ст. 498).— (065 отчуждеши изъ владьшя наслюдиц- </w:t>
      </w:r>
      <w:r>
        <w:br/>
      </w:r>
      <w:r>
        <w:t xml:space="preserve">ков Мендельсона земельнаю участка для расшире- </w:t>
      </w:r>
      <w:r>
        <w:br/>
      </w:r>
      <w:r>
        <w:t xml:space="preserve">| ия в0допроводно-канализащонныхь сооружешй въ </w:t>
      </w:r>
      <w:r>
        <w:br/>
      </w:r>
      <w:r>
        <w:t xml:space="preserve">| юродь Варшавт.</w:t>
      </w:r>
    </w:p>
    <w:p>
      <w:pPr>
        <w:pStyle w:val="Normal"/>
      </w:pPr>
      <w:r>
        <w:t xml:space="preserve">Въ виду необходимости, для расширешя водопро- </w:t>
      </w:r>
      <w:r>
        <w:br/>
      </w:r>
      <w:r>
        <w:t xml:space="preserve">водно-канализащюнныхь сооружен въ городф Вар- </w:t>
      </w:r>
      <w:r>
        <w:br/>
      </w:r>
      <w:r>
        <w:t xml:space="preserve">шавЪ, изъять изъ владфня наслфдниковъ Мендель-</w:t>
      </w:r>
    </w:p>
    <w:p>
      <w:pPr>
        <w:pStyle w:val="Normal"/>
      </w:pPr>
      <w:r>
        <w:t xml:space="preserve">| сона принадлежащий иыъ въ гминЪ Мокотовъ, Вар- </w:t>
      </w:r>
      <w:r>
        <w:br/>
      </w:r>
      <w:r>
        <w:t xml:space="preserve">шавской губернии и уЪзда, участокъ земли, простран- </w:t>
      </w:r>
      <w:r>
        <w:br/>
      </w:r>
      <w:r>
        <w:t xml:space="preserve">ствомь въ пять и ворокъ восемь сотыхъ десятинъ, </w:t>
      </w:r>
      <w:r>
        <w:br/>
      </w:r>
      <w:r>
        <w:t xml:space="preserve">повелЪваемъ: 1) едЪлать надлежания распоряжения </w:t>
      </w:r>
      <w:r>
        <w:br/>
      </w:r>
      <w:r>
        <w:t xml:space="preserve">| къ отчуждению для указанлой цфли означеннаго уча- </w:t>
      </w:r>
      <w:r>
        <w:br/>
      </w:r>
      <w:r>
        <w:t xml:space="preserve">стка, и 2) въ вознаграждени владфльцевъ онаго изъ </w:t>
      </w:r>
      <w:r>
        <w:br/>
      </w:r>
      <w:r>
        <w:t xml:space="preserve">средетвъ названнаго города поступить на основан </w:t>
      </w:r>
      <w:r>
        <w:br/>
      </w:r>
      <w:r>
        <w:t xml:space="preserve">| дЪйствующихъ въ губершяхъ Царства Польекаго уза- </w:t>
      </w:r>
      <w:r>
        <w:br/>
      </w:r>
      <w:r>
        <w:t xml:space="preserve">коненй объ имуществахъ, отчуждаемыхъ по распо-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ряженио Правительства.</w:t>
      </w:r>
    </w:p>
    <w:p>
      <w:pPr>
        <w:pStyle w:val="Normal"/>
      </w:pPr>
      <w:r>
        <w:t xml:space="preserve">На подлинномъ (Собственною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| «НИКОЛА Йь.</w:t>
      </w:r>
    </w:p>
    <w:p>
      <w:pPr>
        <w:pStyle w:val="Normal"/>
      </w:pPr>
      <w:r>
        <w:t xml:space="preserve">15659. февраля 16. Высочайше УТВЕР- </w:t>
      </w:r>
      <w:r>
        <w:br/>
      </w:r>
      <w:r>
        <w:t xml:space="preserve">ЖДЕННОЕ МИЪн1Е ГОСУДАРСТВЕННАРО (СОВЪТА </w:t>
      </w:r>
      <w:r>
        <w:br/>
      </w:r>
      <w:r>
        <w:t xml:space="preserve">| (Собр. Узак. 1898 г. Марта 10, ст. 411).—065 от- </w:t>
      </w:r>
      <w:r>
        <w:br/>
      </w:r>
      <w:r>
        <w:t xml:space="preserve">мьнь отраничеши начала песмьияемости Судей в5 </w:t>
      </w:r>
      <w:r>
        <w:br/>
      </w:r>
      <w:r>
        <w:t xml:space="preserve">Закавказьь и Привислинскомз крат. </w:t>
      </w:r>
      <w:r>
        <w:br/>
      </w:r>
      <w:r>
        <w:t xml:space="preserve">Государственный СовЪфть, въ Соединенныхъ Де- </w:t>
      </w:r>
      <w:r>
        <w:br/>
      </w:r>
      <w:r>
        <w:t xml:space="preserve">партаментахъ Законовъ, Государственной Эконом и и </w:t>
      </w:r>
      <w:r>
        <w:br/>
      </w:r>
      <w:r>
        <w:t xml:space="preserve">Гражданскихъ и Духовныхъ ДЪлъ и въ Общемъ (0- </w:t>
      </w:r>
      <w:r>
        <w:br/>
      </w:r>
      <w:r>
        <w:t xml:space="preserve">|| брашши, разсмотрЪвъ представлеше Министра Юстици </w:t>
      </w:r>
      <w:r>
        <w:br/>
      </w:r>
      <w:r>
        <w:t xml:space="preserve">*</w:t>
      </w:r>
    </w:p>
    <w:p>
      <w:pPr>
        <w:pStyle w:val="Normal"/>
      </w:pPr>
      <w:r>
        <w:t xml:space="preserve">15057 </w:t>
      </w:r>
      <w:r>
        <w:br/>
      </w:r>
      <w:r>
        <w:t xml:space="preserve">15058</w:t>
      </w:r>
    </w:p>
    <w:p>
      <w:pPr>
        <w:pStyle w:val="Normal"/>
      </w:pPr>
      <w:r>
        <w:t xml:space="preserve">15059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Привиелинскаго края ограничен начала судейской </w:t>
      </w:r>
      <w:r>
        <w:br/>
      </w:r>
      <w:r>
        <w:t xml:space="preserve">несмфниемости, мильиемь положил:</w:t>
      </w:r>
    </w:p>
    <w:p>
      <w:pPr>
        <w:pStyle w:val="Normal"/>
      </w:pPr>
      <w:r>
        <w:t xml:space="preserve">1. Статью 448 Учреждешя судебныхъ установлен </w:t>
      </w:r>
      <w:r>
        <w:br/>
      </w:r>
      <w:r>
        <w:t xml:space="preserve">изложить сл5дующимъ образомъ:</w:t>
      </w:r>
    </w:p>
    <w:p>
      <w:pPr>
        <w:pStyle w:val="Normal"/>
      </w:pPr>
      <w:r>
        <w:t xml:space="preserve">«Министру Юстищи предоставляется допускать въ </w:t>
      </w:r>
      <w:r>
        <w:br/>
      </w:r>
      <w:r>
        <w:t xml:space="preserve">Закавказь$ необходимыя изъяйя изъ правилъ, уста- </w:t>
      </w:r>
      <w:r>
        <w:br/>
      </w:r>
      <w:r>
        <w:t xml:space="preserve">новленныхъ въ статьяхъ 202 — 207, 210 и 811 сего </w:t>
      </w:r>
      <w:r>
        <w:br/>
      </w:r>
      <w:r>
        <w:t xml:space="preserve">Учреждешя».</w:t>
      </w:r>
    </w:p>
    <w:p>
      <w:pPr>
        <w:pStyle w:val="Normal"/>
      </w:pPr>
      <w:r>
        <w:t xml:space="preserve">И. Статью 528 Учрежденя судебныхъ установле- </w:t>
      </w:r>
      <w:r>
        <w:br/>
      </w:r>
      <w:r>
        <w:t xml:space="preserve">ий— отыфнить.</w:t>
      </w:r>
    </w:p>
    <w:p>
      <w:pPr>
        <w:pStyle w:val="Normal"/>
      </w:pPr>
      <w:r>
        <w:t xml:space="preserve">Резолющя. Его ИмперлдторскоЕ ВЕЛИЧЕСТВО </w:t>
      </w:r>
      <w:r>
        <w:br/>
      </w:r>
      <w:r>
        <w:t xml:space="preserve">воспосльдовавшее мнфн!е въ Общемъ (Собраши Госу- </w:t>
      </w:r>
      <w:r>
        <w:br/>
      </w:r>
      <w:r>
        <w:t xml:space="preserve">дарственнаго Совфта, объ отыфн% ограничен на- </w:t>
      </w:r>
      <w:r>
        <w:br/>
      </w:r>
      <w:r>
        <w:t xml:space="preserve">чала несмЪняемости Судей въ Закавказьь и Приви- </w:t>
      </w:r>
      <w:r>
        <w:br/>
      </w:r>
      <w:r>
        <w:t xml:space="preserve">слинскомъ краф, Высочайше утвердить соизволиль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15040. Февраля 16. ВысочаАЙШЕ УТВЕР- </w:t>
      </w:r>
      <w:r>
        <w:br/>
      </w:r>
      <w:r>
        <w:t xml:space="preserve">ждЕННЫЙ Устлвъ Эстляндскаго дВОРЯНСКАГО </w:t>
      </w:r>
      <w:r>
        <w:br/>
      </w:r>
      <w:r>
        <w:t xml:space="preserve">ЗЕМЕЛЬНАГО КРЕДИТНАГО ОБЩЕСТВА.</w:t>
      </w:r>
    </w:p>
    <w:p>
      <w:pPr>
        <w:pStyle w:val="Normal"/>
      </w:pPr>
      <w:r>
        <w:t xml:space="preserve">Мнише Государственнаю Совшта, Высочайше </w:t>
      </w:r>
      <w:r>
        <w:br/>
      </w:r>
      <w:r>
        <w:t xml:space="preserve">утвержденное 16 Февраля 1898 л0да (Собр. Узак. </w:t>
      </w:r>
      <w:r>
        <w:br/>
      </w:r>
      <w:r>
        <w:t xml:space="preserve">1898 +. Марта 15, ст. 454).— Государственный (о- </w:t>
      </w:r>
      <w:r>
        <w:br/>
      </w:r>
      <w:r>
        <w:t xml:space="preserve">вЪтъ, въ Соединенныхъ Департаментахь Государ- </w:t>
      </w:r>
      <w:r>
        <w:br/>
      </w:r>
      <w:r>
        <w:t xml:space="preserve">ственной Экономш, Законовъ и Гражданскихъ и Ду- </w:t>
      </w:r>
      <w:r>
        <w:br/>
      </w:r>
      <w:r>
        <w:t xml:space="preserve">ховныхъ Дфлъь и въ Общемъ Собрани, раземотрЪвъ </w:t>
      </w:r>
      <w:r>
        <w:br/>
      </w:r>
      <w:r>
        <w:t xml:space="preserve">представлеше Министра Финансовъ, по проекту </w:t>
      </w:r>
      <w:r>
        <w:br/>
      </w:r>
      <w:r>
        <w:t xml:space="preserve">Устава Эстляндекаго дворянскаго земельнаго кредит- </w:t>
      </w:r>
      <w:r>
        <w:br/>
      </w:r>
      <w:r>
        <w:t xml:space="preserve">наго Общества, миьншемь положиль:</w:t>
      </w:r>
    </w:p>
    <w:p>
      <w:pPr>
        <w:pStyle w:val="Normal"/>
      </w:pPr>
      <w:r>
        <w:t xml:space="preserve">1. Проекть Устава Эстляндскаго дворянскаго зе- </w:t>
      </w:r>
      <w:r>
        <w:br/>
      </w:r>
      <w:r>
        <w:t xml:space="preserve">мельнаго кредитнаго Общества представить на Выео- </w:t>
      </w:r>
      <w:r>
        <w:br/>
      </w:r>
      <w:r>
        <w:t xml:space="preserve">чайшее Его ИмпеРАТОРСКАГО ВЕЛИЧЕСТВА утвер- </w:t>
      </w:r>
      <w:r>
        <w:br/>
      </w:r>
      <w:r>
        <w:t xml:space="preserve">ждеше.</w:t>
      </w:r>
    </w:p>
    <w:p>
      <w:pPr>
        <w:pStyle w:val="Normal"/>
      </w:pPr>
      <w:r>
        <w:t xml:space="preserve">|. Предоставить Министру Финансовъ предложить |</w:t>
      </w:r>
    </w:p>
    <w:p>
      <w:pPr>
        <w:pStyle w:val="Normal"/>
      </w:pPr>
      <w:r>
        <w:t xml:space="preserve">Эетляндскому дворянетву войти въ обсуждеше вопроса </w:t>
      </w:r>
      <w:r>
        <w:br/>
      </w:r>
      <w:r>
        <w:t xml:space="preserve">о преобразовании или о закрыт Эстляндской ссудной </w:t>
      </w:r>
      <w:r>
        <w:br/>
      </w:r>
      <w:r>
        <w:t xml:space="preserve">кассы и, въ случаЪ закрыт оной, утвердить, по с0- </w:t>
      </w:r>
      <w:r>
        <w:br/>
      </w:r>
      <w:r>
        <w:t xml:space="preserve">глашенио съ Министромъ Внутреннихь ДЪлъ, пра- </w:t>
      </w:r>
      <w:r>
        <w:br/>
      </w:r>
      <w:r>
        <w:t xml:space="preserve">вила для ликвидащи ел операций.</w:t>
      </w:r>
    </w:p>
    <w:p>
      <w:pPr>
        <w:pStyle w:val="Normal"/>
      </w:pPr>
      <w:r>
        <w:t xml:space="preserve">Ш. Зав$дыване ссудною кассою (отд. П), впредь |</w:t>
      </w:r>
    </w:p>
    <w:p>
      <w:pPr>
        <w:pStyle w:val="Normal"/>
      </w:pPr>
      <w:r>
        <w:t xml:space="preserve">до ея преобразовашя или закрыты, возложить на </w:t>
      </w:r>
      <w:r>
        <w:br/>
      </w:r>
      <w:r>
        <w:t xml:space="preserve">Правлеше Эстляндекаго дворянекаго земельнаго кре- </w:t>
      </w:r>
      <w:r>
        <w:br/>
      </w:r>
      <w:r>
        <w:t xml:space="preserve">дитнаго Общества.</w:t>
      </w:r>
    </w:p>
    <w:p>
      <w:pPr>
        <w:pStyle w:val="Normal"/>
      </w:pPr>
      <w:r>
        <w:t xml:space="preserve">1У. Поручить Министру Финансовъ сообразить во- </w:t>
      </w:r>
      <w:r>
        <w:br/>
      </w:r>
      <w:r>
        <w:t xml:space="preserve">просъ объ измбнешяхъ, которыя надлежало бы про- </w:t>
      </w:r>
      <w:r>
        <w:br/>
      </w:r>
      <w:r>
        <w:t xml:space="preserve">извести въ правилахъ Уставовь дЪйствующихь въ </w:t>
      </w:r>
      <w:r>
        <w:br/>
      </w:r>
      <w:r>
        <w:t xml:space="preserve">Прибалйскихъ губершяхъ учреждешй поземельнаго </w:t>
      </w:r>
      <w:r>
        <w:br/>
      </w:r>
      <w:r>
        <w:t xml:space="preserve">кредита относительто выдачи ссудъ подъ залогъ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150400 обь олибыь установленнаго для Закавказскаго и || участковъ крестьянской земли, въ случаЪ распроетра-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нения на эти губерн дЪйстйя Крестьянекаго Позе- </w:t>
      </w:r>
      <w:r>
        <w:br/>
      </w:r>
      <w:r>
        <w:t xml:space="preserve">мельнаго Банка, и предположешя свои по сему пред- </w:t>
      </w:r>
      <w:r>
        <w:br/>
      </w:r>
      <w:r>
        <w:t xml:space="preserve">мету внести на утверждене установленнымъ поряд- </w:t>
      </w:r>
      <w:r>
        <w:br/>
      </w:r>
      <w:r>
        <w:t xml:space="preserve">комъ.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инфше въ Общемъ Собранйи Госу- </w:t>
      </w:r>
      <w:r>
        <w:br/>
      </w:r>
      <w:r>
        <w:t xml:space="preserve">дарственнаго Совфта, по проекту Устава Эстляндскаго</w:t>
      </w:r>
    </w:p>
    <w:p>
      <w:pPr>
        <w:pStyle w:val="Normal"/>
      </w:pPr>
      <w:r>
        <w:t xml:space="preserve">| дворянскаго земельнаго кредитнаго Общества, Высо-</w:t>
      </w:r>
    </w:p>
    <w:p>
      <w:pPr>
        <w:pStyle w:val="Normal"/>
      </w:pPr>
      <w:r>
        <w:t xml:space="preserve">чайше утвердить соизволилъ и повелЪлъ исиолнить.</w:t>
      </w:r>
    </w:p>
    <w:p>
      <w:pPr>
        <w:pStyle w:val="Normal"/>
      </w:pPr>
      <w:r>
        <w:t xml:space="preserve">На подлинномъ Собственною Его ИмнерРаТОР- </w:t>
      </w:r>
      <w:r>
        <w:br/>
      </w:r>
      <w:r>
        <w:t xml:space="preserve">склго Величества рукою написано:</w:t>
      </w:r>
    </w:p>
    <w:p>
      <w:pPr>
        <w:pStyle w:val="Normal"/>
      </w:pPr>
      <w:r>
        <w:t xml:space="preserve">«Бьыйпь по сему».</w:t>
      </w:r>
    </w:p>
    <w:p>
      <w:pPr>
        <w:pStyle w:val="Normal"/>
      </w:pPr>
      <w:r>
        <w:t xml:space="preserve">Уставъ.</w:t>
      </w:r>
    </w:p>
    <w:p>
      <w:pPr>
        <w:pStyle w:val="Normal"/>
      </w:pPr>
      <w:r>
        <w:t xml:space="preserve">Гл. 1.—Обийя постановденя.</w:t>
      </w:r>
    </w:p>
    <w:p>
      <w:pPr>
        <w:pStyle w:val="Normal"/>
      </w:pPr>
      <w:r>
        <w:t xml:space="preserve">$1. Основанный въ 1809 году (20469, 20463 и </w:t>
      </w:r>
      <w:r>
        <w:br/>
      </w:r>
      <w:r>
        <w:t xml:space="preserve">20464) въ Эстляндской губерши частный заемный </w:t>
      </w:r>
      <w:r>
        <w:br/>
      </w:r>
      <w:r>
        <w:t xml:space="preserve">банкь (Эетляндекая дворянская кредитная касса) со </w:t>
      </w:r>
      <w:r>
        <w:br/>
      </w:r>
      <w:r>
        <w:t xml:space="preserve">времени издаши настоящаго Устава именуется «Эет-</w:t>
      </w:r>
    </w:p>
    <w:p>
      <w:pPr>
        <w:pStyle w:val="Normal"/>
      </w:pPr>
      <w:r>
        <w:t xml:space="preserve">| ляндекимъ дворянскимъ земельнымъ кредитным 0б-</w:t>
      </w:r>
    </w:p>
    <w:p>
      <w:pPr>
        <w:pStyle w:val="Normal"/>
      </w:pPr>
      <w:r>
        <w:t xml:space="preserve">ществомъ». Общество @е имЪфеть цЪлью выдавать </w:t>
      </w:r>
      <w:r>
        <w:br/>
      </w:r>
      <w:r>
        <w:t xml:space="preserve">владфльцамъ дворянскихъ имЪн! и отдЪльныхъ зе- </w:t>
      </w:r>
      <w:r>
        <w:br/>
      </w:r>
      <w:r>
        <w:t xml:space="preserve">мельныхъ участковъ въ Эстляндской губернии ссуды </w:t>
      </w:r>
      <w:r>
        <w:br/>
      </w:r>
      <w:r>
        <w:t xml:space="preserve">закладными листами, подъ залогъ сихъ имфнШ и </w:t>
      </w:r>
      <w:r>
        <w:br/>
      </w:r>
      <w:r>
        <w:t xml:space="preserve">учаетковъ.</w:t>
      </w:r>
    </w:p>
    <w:p>
      <w:pPr>
        <w:pStyle w:val="Normal"/>
      </w:pPr>
      <w:r>
        <w:t xml:space="preserve">у9. Лицо, владъющее въ Эстляндской губерни </w:t>
      </w:r>
      <w:r>
        <w:br/>
      </w:r>
      <w:r>
        <w:t xml:space="preserve">дворянскимь имфнНемъ на правБ собетвенности и </w:t>
      </w:r>
      <w:r>
        <w:br/>
      </w:r>
      <w:r>
        <w:t xml:space="preserve">взявшее ссуду подъ залогъ ‘своего имбшя, становится </w:t>
      </w:r>
      <w:r>
        <w:br/>
      </w:r>
      <w:r>
        <w:t xml:space="preserve">членомъ Общества. Съ погашешемъ долга, лежащаго </w:t>
      </w:r>
      <w:r>
        <w:br/>
      </w:r>
      <w:r>
        <w:t xml:space="preserve">на имфнш, владЪлецъ онаго выбываетъ изъ числа </w:t>
      </w:r>
      <w:r>
        <w:br/>
      </w:r>
      <w:r>
        <w:t xml:space="preserve">членовъ Общества.</w:t>
      </w:r>
    </w:p>
    <w:p>
      <w:pPr>
        <w:pStyle w:val="Normal"/>
      </w:pPr>
      <w:r>
        <w:t xml:space="preserve">$3. При переходЪ заложеннаго въ ОбществВ дво- </w:t>
      </w:r>
      <w:r>
        <w:br/>
      </w:r>
      <w:r>
        <w:t xml:space="preserve">рянскаго имя въ собственность другаго лица, но- </w:t>
      </w:r>
      <w:r>
        <w:br/>
      </w:r>
      <w:r>
        <w:t xml:space="preserve">вый владфлець, со времени совершешя акта о пере- </w:t>
      </w:r>
      <w:r>
        <w:br/>
      </w:r>
      <w:r>
        <w:t xml:space="preserve">ходЪ владфня, становится членомъ Общества, со </w:t>
      </w:r>
      <w:r>
        <w:br/>
      </w:r>
      <w:r>
        <w:t xml:space="preserve">всфми правами и обязанностями, а лицо, отъ коего </w:t>
      </w:r>
      <w:r>
        <w:br/>
      </w:r>
      <w:r>
        <w:t xml:space="preserve">имЪн!е перешло, выбываеть изъ Общества.</w:t>
      </w:r>
    </w:p>
    <w:p>
      <w:pPr>
        <w:pStyle w:val="Normal"/>
      </w:pPr>
      <w:r>
        <w:t xml:space="preserve">$4. ВладЪльцы заложенныхъ въ ОбществЪ дворян- </w:t>
      </w:r>
      <w:r>
        <w:br/>
      </w:r>
      <w:r>
        <w:t xml:space="preserve">скихъ имфнй, независимо отъ лекащихъ на каждомъ </w:t>
      </w:r>
      <w:r>
        <w:br/>
      </w:r>
      <w:r>
        <w:t xml:space="preserve">изъ нихь и обезпеченныхъ принадлежащими имъ </w:t>
      </w:r>
      <w:r>
        <w:br/>
      </w:r>
      <w:r>
        <w:t xml:space="preserve">имфнями обязательствь по взносу срочныхъ плате- </w:t>
      </w:r>
      <w:r>
        <w:br/>
      </w:r>
      <w:r>
        <w:t xml:space="preserve">жей и возврату ссудъ, несутъ, въ силу сего Устава, </w:t>
      </w:r>
      <w:r>
        <w:br/>
      </w:r>
      <w:r>
        <w:t xml:space="preserve">круговую (солидарную) предъ Обществомъ отвЪт- </w:t>
      </w:r>
      <w:r>
        <w:br/>
      </w:r>
      <w:r>
        <w:t xml:space="preserve">ствениость какъ но вебмъ вообще ссудамъ, выдан-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реестр кр5постныхъ книгъ отведенъ особый отдЪлъ, 150710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нымъ подъ залогъ дворянекихъ имфн и отдЪльныхъ </w:t>
      </w:r>
      <w:r>
        <w:br/>
      </w:r>
      <w:r>
        <w:t xml:space="preserve">земельныхъ участковъ, такъ и по вефыъ требовашямъ, </w:t>
      </w:r>
      <w:r>
        <w:br/>
      </w:r>
      <w:r>
        <w:t xml:space="preserve">которыя могутъ возникнуть велфдетв!е принятыхъ на </w:t>
      </w:r>
      <w:r>
        <w:br/>
      </w:r>
      <w:r>
        <w:t xml:space="preserve">себя Обществомъ обязательствъ. ОтвЪтетвенность эта </w:t>
      </w:r>
      <w:r>
        <w:br/>
      </w:r>
      <w:r>
        <w:t xml:space="preserve">распредфляетея между членами соразмфрно долгу </w:t>
      </w:r>
      <w:r>
        <w:br/>
      </w:r>
      <w:r>
        <w:t xml:space="preserve">каждаго, числящемуся на его имфи по крФпостной </w:t>
      </w:r>
      <w:r>
        <w:br/>
      </w:r>
      <w:r>
        <w:t xml:space="preserve">книгЪ ко времени наступленя отвЪтственности.</w:t>
      </w:r>
    </w:p>
    <w:p>
      <w:pPr>
        <w:pStyle w:val="Normal"/>
      </w:pPr>
      <w:r>
        <w:t xml:space="preserve">УБ. ВладЪльцы заложенныхъ въ ОбществЪ отдЪль- |</w:t>
      </w:r>
    </w:p>
    <w:p>
      <w:pPr>
        <w:pStyle w:val="Normal"/>
      </w:pPr>
      <w:r>
        <w:t xml:space="preserve">ныхЪъ земельныхъ участковъ, не составляющихЪ дво-</w:t>
      </w:r>
    </w:p>
    <w:p>
      <w:pPr>
        <w:pStyle w:val="Normal"/>
      </w:pPr>
      <w:r>
        <w:t xml:space="preserve">рянскаго имфня, отвфчаютъ лишь за долгъ, обезие- |</w:t>
      </w:r>
    </w:p>
    <w:p>
      <w:pPr>
        <w:pStyle w:val="Normal"/>
      </w:pPr>
      <w:r>
        <w:t xml:space="preserve">ченный такимъ участкомъ, и не несутъ круговой от- </w:t>
      </w:r>
      <w:r>
        <w:br/>
      </w:r>
      <w:r>
        <w:t xml:space="preserve">вЪтетвенности, указанной въ $ 4. Означенныя лица </w:t>
      </w:r>
      <w:r>
        <w:br/>
      </w:r>
      <w:r>
        <w:t xml:space="preserve">не имфютъ правъ на принадлежащее Обществу иму- </w:t>
      </w:r>
      <w:r>
        <w:br/>
      </w:r>
      <w:r>
        <w:t xml:space="preserve">щество и не считаютея членами онаго.</w:t>
      </w:r>
    </w:p>
    <w:p>
      <w:pPr>
        <w:pStyle w:val="Normal"/>
      </w:pPr>
      <w:r>
        <w:t xml:space="preserve">Примьчаше. ДЪйстве статей 266—268 Положеня </w:t>
      </w:r>
      <w:r>
        <w:br/>
      </w:r>
      <w:r>
        <w:t xml:space="preserve">о крестьянахъ Эстляндской губерни 1856 года (30693) </w:t>
      </w:r>
      <w:r>
        <w:br/>
      </w:r>
      <w:r>
        <w:t xml:space="preserve">съ издашемъ настоящаго Устава отм$няется.</w:t>
      </w:r>
    </w:p>
    <w:p>
      <w:pPr>
        <w:pStyle w:val="Normal"/>
      </w:pPr>
      <w:r>
        <w:t xml:space="preserve">У6. Общество, какъ юридическое лицо, пользуется </w:t>
      </w:r>
      <w:r>
        <w:br/>
      </w:r>
      <w:r>
        <w:t xml:space="preserve">веБми предоставленными такимъ лицамъ правами. </w:t>
      </w:r>
      <w:r>
        <w:br/>
      </w:r>
      <w:r>
        <w:t xml:space="preserve">Органы управлешя Общества являются, въ силу сего </w:t>
      </w:r>
      <w:r>
        <w:br/>
      </w:r>
      <w:r>
        <w:t xml:space="preserve">Устава, его уполномоченными и представителями и мо- </w:t>
      </w:r>
      <w:r>
        <w:br/>
      </w:r>
      <w:r>
        <w:t xml:space="preserve">гуть давать отъ себя довЪренноети другимъ лицамъ </w:t>
      </w:r>
      <w:r>
        <w:br/>
      </w:r>
      <w:r>
        <w:t xml:space="preserve">по дЪламъ Общества.</w:t>
      </w:r>
    </w:p>
    <w:p>
      <w:pPr>
        <w:pStyle w:val="Normal"/>
      </w:pPr>
      <w:r>
        <w:t xml:space="preserve">У 7. Общество имфеть печать съ изображешемь </w:t>
      </w:r>
      <w:r>
        <w:br/>
      </w:r>
      <w:r>
        <w:t xml:space="preserve">герба Эетляндекаго дворянства и съ надиисью вокругъ </w:t>
      </w:r>
      <w:r>
        <w:br/>
      </w:r>
      <w:r>
        <w:t xml:space="preserve">наименовашя Общества.</w:t>
      </w:r>
    </w:p>
    <w:p>
      <w:pPr>
        <w:pStyle w:val="Normal"/>
      </w:pPr>
      <w:r>
        <w:t xml:space="preserve">Гл. П/—0 ссуда. </w:t>
      </w:r>
      <w:r>
        <w:br/>
      </w:r>
      <w:r>
        <w:t xml:space="preserve">1. О выдАЧЬ ССУДЪ И ПЛАТЕЖАХЪ ЗАЕМЩИКОВЪ,</w:t>
      </w:r>
    </w:p>
    <w:p>
      <w:pPr>
        <w:pStyle w:val="Normal"/>
      </w:pPr>
      <w:r>
        <w:t xml:space="preserve">У8. Кругъ дьйетвй Общества ограничивается вы- </w:t>
      </w:r>
      <w:r>
        <w:br/>
      </w:r>
      <w:r>
        <w:t xml:space="preserve">дачею ссудъ подъ залогь дворянекихъ имфн!й и от- </w:t>
      </w:r>
      <w:r>
        <w:br/>
      </w:r>
      <w:r>
        <w:t xml:space="preserve">дфльныхъ земельныхъ участковъ, принадлежащих </w:t>
      </w:r>
      <w:r>
        <w:br/>
      </w:r>
      <w:r>
        <w:t xml:space="preserve">заемщикамъ на прав полной собственности.</w:t>
      </w:r>
    </w:p>
    <w:p>
      <w:pPr>
        <w:pStyle w:val="Normal"/>
      </w:pPr>
      <w:r>
        <w:t xml:space="preserve">Иримъчаше. Выданныя Обществомь до изданя </w:t>
      </w:r>
      <w:r>
        <w:br/>
      </w:r>
      <w:r>
        <w:t xml:space="preserve">настоящаго Устава ссуды разнымъ учреждешямъ и </w:t>
      </w:r>
      <w:r>
        <w:br/>
      </w:r>
      <w:r>
        <w:t xml:space="preserve">лицамъ безъ ипотечнаго обезпеченя погашаютея въ </w:t>
      </w:r>
      <w:r>
        <w:br/>
      </w:r>
      <w:r>
        <w:t xml:space="preserve">сроки и на услойяхъ, опредфленныхъ при выдачЪ </w:t>
      </w:r>
      <w:r>
        <w:br/>
      </w:r>
      <w:r>
        <w:t xml:space="preserve">вихъ сеудъ.</w:t>
      </w:r>
    </w:p>
    <w:p>
      <w:pPr>
        <w:pStyle w:val="Normal"/>
      </w:pPr>
      <w:r>
        <w:t xml:space="preserve">$9. Ссуды выдаются закладными листами (гл. 1У), </w:t>
      </w:r>
      <w:r>
        <w:br/>
      </w:r>
      <w:r>
        <w:t xml:space="preserve">по нарицательной ихъ цфнЪ; но по обоюдному условию </w:t>
      </w:r>
      <w:r>
        <w:br/>
      </w:r>
      <w:r>
        <w:t xml:space="preserve">съ засмщикомъ Общество можеть принять на себя </w:t>
      </w:r>
      <w:r>
        <w:br/>
      </w:r>
      <w:r>
        <w:t xml:space="preserve">продажу выданныхъ въ ссуду листовъ за особую нла- </w:t>
      </w:r>
      <w:r>
        <w:br/>
      </w:r>
      <w:r>
        <w:t xml:space="preserve">ту, въ разыБрЪ, опредфленномъ Правлешемъ, не свы- </w:t>
      </w:r>
      <w:r>
        <w:br/>
      </w:r>
      <w:r>
        <w:t xml:space="preserve">ше однако 1/4 9/,. ь</w:t>
      </w:r>
    </w:p>
    <w:p>
      <w:pPr>
        <w:pStyle w:val="Normal"/>
      </w:pPr>
      <w:r>
        <w:t xml:space="preserve">\10. Сеуды могуть быть выдаваемы подъ залогь </w:t>
      </w:r>
      <w:r>
        <w:br/>
      </w:r>
      <w:r>
        <w:t xml:space="preserve">лишь такого земельнаго имущества, для котораго въ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какъ для самостоятельной недвижимости (ст. 308—310 </w:t>
      </w:r>
      <w:r>
        <w:br/>
      </w:r>
      <w:r>
        <w:t xml:space="preserve">Пол. о нотар. части, Свода Зак. Т. ХУ], ч. 1, изд. </w:t>
      </w:r>
      <w:r>
        <w:br/>
      </w:r>
      <w:r>
        <w:t xml:space="preserve">1898 г.).</w:t>
      </w:r>
    </w:p>
    <w:p>
      <w:pPr>
        <w:pStyle w:val="Normal"/>
      </w:pPr>
      <w:r>
        <w:t xml:space="preserve">$11. Въ залогь принимаются только такя иму- </w:t>
      </w:r>
      <w:r>
        <w:br/>
      </w:r>
      <w:r>
        <w:t xml:space="preserve">щества, оцфночная стоимость коихъ составляеть не </w:t>
      </w:r>
      <w:r>
        <w:br/>
      </w:r>
      <w:r>
        <w:t xml:space="preserve">менъе 3040 рублей.</w:t>
      </w:r>
    </w:p>
    <w:p>
      <w:pPr>
        <w:pStyle w:val="Normal"/>
      </w:pPr>
      <w:r>
        <w:t xml:space="preserve">$19. (Ссуда не должна превышать двухъ третей </w:t>
      </w:r>
      <w:r>
        <w:br/>
      </w:r>
      <w:r>
        <w:t xml:space="preserve">стоимости закладываемаго имфШя или земельнаго </w:t>
      </w:r>
      <w:r>
        <w:br/>
      </w:r>
      <w:r>
        <w:t xml:space="preserve">участка по спещальной оцфнкЪ.</w:t>
      </w:r>
    </w:p>
    <w:p>
      <w:pPr>
        <w:pStyle w:val="Normal"/>
      </w:pPr>
      <w:r>
        <w:t xml:space="preserve">$13. Правила производства оцфнокъ установая- </w:t>
      </w:r>
      <w:r>
        <w:br/>
      </w:r>
      <w:r>
        <w:t xml:space="preserve">ются Общимь Собрашемъ, съ утверждешя Министра </w:t>
      </w:r>
      <w:r>
        <w:br/>
      </w:r>
      <w:r>
        <w:t xml:space="preserve">Финанеовъ.</w:t>
      </w:r>
    </w:p>
    <w:p>
      <w:pPr>
        <w:pStyle w:val="Normal"/>
      </w:pPr>
      <w:r>
        <w:t xml:space="preserve">$ 14. Заложенныя въ Обществь имущества могутъ </w:t>
      </w:r>
      <w:r>
        <w:br/>
      </w:r>
      <w:r>
        <w:t xml:space="preserve">быть отдаваемы въ залогь подъ вторую ипотеку въ </w:t>
      </w:r>
      <w:r>
        <w:br/>
      </w:r>
      <w:r>
        <w:t xml:space="preserve">постороныя руки, съ сохраненемъ за Общеетвомъ </w:t>
      </w:r>
      <w:r>
        <w:br/>
      </w:r>
      <w:r>
        <w:t xml:space="preserve">преимущественнаго права на удовлетворене сполна </w:t>
      </w:r>
      <w:r>
        <w:br/>
      </w:r>
      <w:r>
        <w:t xml:space="preserve">долговъ по выданнымъ изъ онаго подъ означенныя </w:t>
      </w:r>
      <w:r>
        <w:br/>
      </w:r>
      <w:r>
        <w:t xml:space="preserve">имущества ссудамъ.</w:t>
      </w:r>
    </w:p>
    <w:p>
      <w:pPr>
        <w:pStyle w:val="Normal"/>
      </w:pPr>
      <w:r>
        <w:t xml:space="preserve">\15. Заложенные Обществу дворянеюя имфыйя и </w:t>
      </w:r>
      <w:r>
        <w:br/>
      </w:r>
      <w:r>
        <w:t xml:space="preserve">земельные участки могутъ переходить по наслЪдетву, </w:t>
      </w:r>
      <w:r>
        <w:br/>
      </w:r>
      <w:r>
        <w:t xml:space="preserve">дареню и продажЪ не иначе, какъ съ переводомъ </w:t>
      </w:r>
      <w:r>
        <w:br/>
      </w:r>
      <w:r>
        <w:t xml:space="preserve">долга и обязательствъ въ отношени къ Обществу ва </w:t>
      </w:r>
      <w:r>
        <w:br/>
      </w:r>
      <w:r>
        <w:t xml:space="preserve">новаго владфльца.</w:t>
      </w:r>
    </w:p>
    <w:p>
      <w:pPr>
        <w:pStyle w:val="Normal"/>
      </w:pPr>
      <w:r>
        <w:t xml:space="preserve">$16. Заявлешя о выдачв сеудъ подаются пись- </w:t>
      </w:r>
      <w:r>
        <w:br/>
      </w:r>
      <w:r>
        <w:t xml:space="preserve">менно въ Правлене Общества. Испрашиваюцщий ссу- </w:t>
      </w:r>
      <w:r>
        <w:br/>
      </w:r>
      <w:r>
        <w:t xml:space="preserve">ду обязанъ представить при пиеьменномь заявлени </w:t>
      </w:r>
      <w:r>
        <w:br/>
      </w:r>
      <w:r>
        <w:t xml:space="preserve">документы съ кошями о правахъ его на закладывае- </w:t>
      </w:r>
      <w:r>
        <w:br/>
      </w:r>
      <w:r>
        <w:t xml:space="preserve">мое имущество.</w:t>
      </w:r>
    </w:p>
    <w:p>
      <w:pPr>
        <w:pStyle w:val="Normal"/>
      </w:pPr>
      <w:r>
        <w:t xml:space="preserve">$ 17. Желающий получить ссуду несетъ веЪ сопра- </w:t>
      </w:r>
      <w:r>
        <w:br/>
      </w:r>
      <w:r>
        <w:t xml:space="preserve">женные съ залогомъ земельнаго имущества по закону </w:t>
      </w:r>
      <w:r>
        <w:br/>
      </w:r>
      <w:r>
        <w:t xml:space="preserve">и но правиламъ сего Устава расходы и подчиняется </w:t>
      </w:r>
      <w:r>
        <w:br/>
      </w:r>
      <w:r>
        <w:t xml:space="preserve">требовавямъ Правленйя въ отношени порядка дЪло- </w:t>
      </w:r>
      <w:r>
        <w:br/>
      </w:r>
      <w:r>
        <w:t xml:space="preserve">производетва и представленйя дополнительныхъ доку- </w:t>
      </w:r>
      <w:r>
        <w:br/>
      </w:r>
      <w:r>
        <w:t xml:space="preserve">ментовъ и свфдЪвй по закладываемому имуществу.</w:t>
      </w:r>
    </w:p>
    <w:p>
      <w:pPr>
        <w:pStyle w:val="Normal"/>
      </w:pPr>
      <w:r>
        <w:t xml:space="preserve">$ 18. Ссуды выдаются на сроки, опредфляемые Об- </w:t>
      </w:r>
      <w:r>
        <w:br/>
      </w:r>
      <w:r>
        <w:t xml:space="preserve">щимь Собравшемъ, но не свыше 62 лЪтъ, и погаша-</w:t>
      </w:r>
    </w:p>
    <w:p>
      <w:pPr>
        <w:pStyle w:val="Normal"/>
      </w:pPr>
      <w:r>
        <w:t xml:space="preserve">| ются по особымъ планамъ, утверждаемымъ означен-</w:t>
      </w:r>
    </w:p>
    <w:p>
      <w:pPr>
        <w:pStyle w:val="Normal"/>
      </w:pPr>
      <w:r>
        <w:t xml:space="preserve">нымъ Собрашемъ.</w:t>
      </w:r>
    </w:p>
    <w:p>
      <w:pPr>
        <w:pStyle w:val="Normal"/>
      </w:pPr>
      <w:r>
        <w:t xml:space="preserve">$19. Для получешя ссуды, заемщикъ додженъ </w:t>
      </w:r>
      <w:r>
        <w:br/>
      </w:r>
      <w:r>
        <w:t xml:space="preserve">представить Правлению выданныя изъ ифетнаго Кр5- </w:t>
      </w:r>
      <w:r>
        <w:br/>
      </w:r>
      <w:r>
        <w:t xml:space="preserve">постнаго ОтдЪленя выпись отдфла крЪпостнаго реестра </w:t>
      </w:r>
      <w:r>
        <w:br/>
      </w:r>
      <w:r>
        <w:t xml:space="preserve">на закладываемую недвижимость или свидфтельство </w:t>
      </w:r>
      <w:r>
        <w:br/>
      </w:r>
      <w:r>
        <w:t xml:space="preserve">о состав и принадлежности оной, а также о везхъ </w:t>
      </w:r>
      <w:r>
        <w:br/>
      </w:r>
      <w:r>
        <w:t xml:space="preserve">лежащих на ней обременешяхъ, ограниченяхъ пра- </w:t>
      </w:r>
      <w:r>
        <w:br/>
      </w:r>
      <w:r>
        <w:t xml:space="preserve">ва собственности и ипотечныхъ обезнеченяхъ.</w:t>
      </w:r>
    </w:p>
    <w:p>
      <w:pPr>
        <w:pStyle w:val="Normal"/>
      </w:pPr>
      <w:r>
        <w:t xml:space="preserve">$20. Въ обезпечене разрьшенной ссуды, заемщикъ </w:t>
      </w:r>
      <w:r>
        <w:br/>
      </w:r>
      <w:r>
        <w:t xml:space="preserve">даетъ на всю сумму ссуды залоговое обязательство, ко-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ваемую недвижимость подлежащимъ Кофпостнымь</w:t>
      </w:r>
    </w:p>
    <w:p>
      <w:pPr>
        <w:pStyle w:val="Normal"/>
      </w:pPr>
      <w:r>
        <w:t xml:space="preserve">Отдфлешемъ, по правиламъ о производств крфпост-_</w:t>
      </w:r>
    </w:p>
    <w:p>
      <w:pPr>
        <w:pStyle w:val="Normal"/>
      </w:pPr>
      <w:r>
        <w:t xml:space="preserve">выхъ дЪлЪ.</w:t>
      </w:r>
    </w:p>
    <w:p>
      <w:pPr>
        <w:pStyle w:val="Normal"/>
      </w:pPr>
      <w:r>
        <w:t xml:space="preserve">$21. Установляемая въ пользу Общества ипотека </w:t>
      </w:r>
      <w:r>
        <w:br/>
      </w:r>
      <w:r>
        <w:t xml:space="preserve">должна непремфнно занимать первое, по порядку у40- </w:t>
      </w:r>
      <w:r>
        <w:br/>
      </w:r>
      <w:r>
        <w:t xml:space="preserve">влетвореня, м$фето, а потому разрЪшенная ссуда вы- </w:t>
      </w:r>
      <w:r>
        <w:br/>
      </w:r>
      <w:r>
        <w:t xml:space="preserve">дается заемщику не иначе, какъ подъ земельное иму- </w:t>
      </w:r>
      <w:r>
        <w:br/>
      </w:r>
      <w:r>
        <w:t xml:space="preserve">щество, не обремененное ранфе другими долгами по </w:t>
      </w:r>
      <w:r>
        <w:br/>
      </w:r>
      <w:r>
        <w:t xml:space="preserve">крЪиостнымъ книгамъ, или же по изъявлени креди- </w:t>
      </w:r>
      <w:r>
        <w:br/>
      </w:r>
      <w:r>
        <w:t xml:space="preserve">торами заемщика, въ установленномъ порядкЪ, согла- </w:t>
      </w:r>
      <w:r>
        <w:br/>
      </w:r>
      <w:r>
        <w:t xml:space="preserve">с1я на уступку права первенства обезпеченю по вы- </w:t>
      </w:r>
      <w:r>
        <w:br/>
      </w:r>
      <w:r>
        <w:t xml:space="preserve">даваемой Обществомъ ссудф. Въ противномъ случаЪ, </w:t>
      </w:r>
      <w:r>
        <w:br/>
      </w:r>
      <w:r>
        <w:t xml:space="preserve">изъ разрфшенной ссуды покрываются укр5пленные</w:t>
      </w:r>
    </w:p>
    <w:p>
      <w:pPr>
        <w:pStyle w:val="Normal"/>
      </w:pPr>
      <w:r>
        <w:t xml:space="preserve">ранЪе на закладываемой недвижимости долги, для |</w:t>
      </w:r>
    </w:p>
    <w:p>
      <w:pPr>
        <w:pStyle w:val="Normal"/>
      </w:pPr>
      <w:r>
        <w:t xml:space="preserve">чего вся ссуда пли соотвфтетвенная часть ея удержи-</w:t>
      </w:r>
    </w:p>
    <w:p>
      <w:pPr>
        <w:pStyle w:val="Normal"/>
      </w:pPr>
      <w:r>
        <w:t xml:space="preserve">вается Правленемъ, впредь до представлешя выдан- |</w:t>
      </w:r>
    </w:p>
    <w:p>
      <w:pPr>
        <w:pStyle w:val="Normal"/>
      </w:pPr>
      <w:r>
        <w:t xml:space="preserve">ныхъ по упомянутымъ долгамъ документовъ, съ рос- </w:t>
      </w:r>
      <w:r>
        <w:br/>
      </w:r>
      <w:r>
        <w:t xml:space="preserve">писками кредиторовъ въ получени удовлетвореня по </w:t>
      </w:r>
      <w:r>
        <w:br/>
      </w:r>
      <w:r>
        <w:t xml:space="preserve">нимъ и съ заявленями ихъ о соглаеш на погашене </w:t>
      </w:r>
      <w:r>
        <w:br/>
      </w:r>
      <w:r>
        <w:t xml:space="preserve">долга въ крЪпостныхъ книгахъ.</w:t>
      </w:r>
    </w:p>
    <w:p>
      <w:pPr>
        <w:pStyle w:val="Normal"/>
      </w:pPr>
      <w:r>
        <w:t xml:space="preserve">Погашенные надлежащимъ образом» долговые до- </w:t>
      </w:r>
      <w:r>
        <w:br/>
      </w:r>
      <w:r>
        <w:t xml:space="preserve">кументы представляются Правленемъ Общества за</w:t>
      </w:r>
    </w:p>
    <w:p>
      <w:pPr>
        <w:pStyle w:val="Normal"/>
      </w:pPr>
      <w:r>
        <w:t xml:space="preserve">счеть заемщика въ КрЬпостное ОтдЪлеше, по при-</w:t>
      </w:r>
    </w:p>
    <w:p>
      <w:pPr>
        <w:pStyle w:val="Normal"/>
      </w:pPr>
      <w:r>
        <w:t xml:space="preserve">надлежности, для занесенйя соотв тетвенныхъ запи- </w:t>
      </w:r>
      <w:r>
        <w:br/>
      </w:r>
      <w:r>
        <w:t xml:space="preserve">сей въ крфпостныя книги.</w:t>
      </w:r>
    </w:p>
    <w:p>
      <w:pPr>
        <w:pStyle w:val="Normal"/>
      </w:pPr>
      <w:r>
        <w:t xml:space="preserve">$922. Проценты по закладнымъ листамъ, храня- </w:t>
      </w:r>
      <w:r>
        <w:br/>
      </w:r>
      <w:r>
        <w:t xml:space="preserve">щимся въ Правленш въ обезнечеше долговыхъ тре- </w:t>
      </w:r>
      <w:r>
        <w:br/>
      </w:r>
      <w:r>
        <w:t xml:space="preserve">бованй ($91), не выдаются и не заечитываются за- </w:t>
      </w:r>
      <w:r>
        <w:br/>
      </w:r>
      <w:r>
        <w:t xml:space="preserve">сомщику въ платежи по ссудЪ до тбхъ поръ, пока не </w:t>
      </w:r>
      <w:r>
        <w:br/>
      </w:r>
      <w:r>
        <w:t xml:space="preserve">будеть доказана надлежащимъ образомъ уплата веЪхъ </w:t>
      </w:r>
      <w:r>
        <w:br/>
      </w:r>
      <w:r>
        <w:t xml:space="preserve">обезпеченныхь ипотекою претензШ, сопряженныхъ </w:t>
      </w:r>
      <w:r>
        <w:br/>
      </w:r>
      <w:r>
        <w:t xml:space="preserve">съ означенными долговыми требованйями.</w:t>
      </w:r>
    </w:p>
    <w:p>
      <w:pPr>
        <w:pStyle w:val="Normal"/>
      </w:pPr>
      <w:r>
        <w:t xml:space="preserve">$93. Заемщики вносятъ платежи роета и погаше- </w:t>
      </w:r>
      <w:r>
        <w:br/>
      </w:r>
      <w:r>
        <w:t xml:space="preserve">ня по ссудамь въ Общество по истечени каждаго </w:t>
      </w:r>
      <w:r>
        <w:br/>
      </w:r>
      <w:r>
        <w:t xml:space="preserve">полугодя во все время займа: рость—въ размЪръ, </w:t>
      </w:r>
      <w:r>
        <w:br/>
      </w:r>
      <w:r>
        <w:t xml:space="preserve">одинаковомъ съ процентами по закладных листамъ, </w:t>
      </w:r>
      <w:r>
        <w:br/>
      </w:r>
      <w:r>
        <w:t xml:space="preserve">а погашене — соотвфтетвенно ероку ссуды. КромЪ </w:t>
      </w:r>
      <w:r>
        <w:br/>
      </w:r>
      <w:r>
        <w:t xml:space="preserve">платежей роста и погашеня, заемщики обязаны иро- </w:t>
      </w:r>
      <w:r>
        <w:br/>
      </w:r>
      <w:r>
        <w:t xml:space="preserve">изводить особые платежи: а) единовременные ветуп-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 </w:t>
      </w:r>
      <w:r>
        <w:br/>
      </w:r>
      <w:r>
        <w:t xml:space="preserve">15040 торое по просьбЪ Правлешя укрЪпляется на заклады-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|| вать необходимыя хозяйственныя постройки въ дЪй- </w:t>
      </w:r>
      <w:r>
        <w:br/>
      </w:r>
      <w:r>
        <w:t xml:space="preserve">ствующихъ въ Росеш, съ разр5шеня Правительства, </w:t>
      </w:r>
      <w:r>
        <w:br/>
      </w:r>
      <w:r>
        <w:t xml:space="preserve">страховыхъь отъ огня Обществахъ, по выбору Пра- </w:t>
      </w:r>
      <w:r>
        <w:br/>
      </w:r>
      <w:r>
        <w:t xml:space="preserve">| влешя, и предетавлять полисы въ Правлене.</w:t>
      </w:r>
    </w:p>
    <w:p>
      <w:pPr>
        <w:pStyle w:val="Normal"/>
      </w:pPr>
      <w:r>
        <w:t xml:space="preserve">Изъ пожарнаго вознагражденя Общество удержи- </w:t>
      </w:r>
      <w:r>
        <w:br/>
      </w:r>
      <w:r>
        <w:t xml:space="preserve">ваеть причитающуюся часть долга по есудЪ, но если </w:t>
      </w:r>
      <w:r>
        <w:br/>
      </w:r>
      <w:r>
        <w:t xml:space="preserve">заемщикъ представить обезпечене въ томъ, что </w:t>
      </w:r>
      <w:r>
        <w:br/>
      </w:r>
      <w:r>
        <w:t xml:space="preserve">страховое вознаграждене будетъ употреблено имъ на </w:t>
      </w:r>
      <w:r>
        <w:br/>
      </w:r>
      <w:r>
        <w:t xml:space="preserve">возобновлеше сгорфвшихь строешй, и если Правле- </w:t>
      </w:r>
      <w:r>
        <w:br/>
      </w:r>
      <w:r>
        <w:t xml:space="preserve">не Общества признаеть это обезнечеше достаточ- </w:t>
      </w:r>
      <w:r>
        <w:br/>
      </w:r>
      <w:r>
        <w:t xml:space="preserve">нымъ, то оно можеть выдать с1е вознаграждене </w:t>
      </w:r>
      <w:r>
        <w:br/>
      </w:r>
      <w:r>
        <w:t xml:space="preserve">| сполна заемщику.</w:t>
      </w:r>
    </w:p>
    <w:p>
      <w:pPr>
        <w:pStyle w:val="Normal"/>
      </w:pPr>
      <w:r>
        <w:t xml:space="preserve">$95. При неисправной уплатЪ страховой преми </w:t>
      </w:r>
      <w:r>
        <w:br/>
      </w:r>
      <w:r>
        <w:t xml:space="preserve">заемщикомъ, Правлене вносить ее само и затьмъ </w:t>
      </w:r>
      <w:r>
        <w:br/>
      </w:r>
      <w:r>
        <w:t xml:space="preserve">взыскиваеть ее съ заемщика наравнф с0 срочными </w:t>
      </w:r>
      <w:r>
        <w:br/>
      </w:r>
      <w:r>
        <w:t xml:space="preserve">платежами.</w:t>
      </w:r>
    </w:p>
    <w:p>
      <w:pPr>
        <w:pStyle w:val="Normal"/>
      </w:pPr>
      <w:r>
        <w:t xml:space="preserve">| 9. О ПОГАШЕНИИ ССУДЪ И ПОГАСИТЕЛЬНОМЪ </w:t>
      </w:r>
      <w:r>
        <w:br/>
      </w:r>
      <w:r>
        <w:t xml:space="preserve">ФОНДЪ.</w:t>
      </w:r>
    </w:p>
    <w:p>
      <w:pPr>
        <w:pStyle w:val="Normal"/>
      </w:pPr>
      <w:r>
        <w:t xml:space="preserve">| $26. Заемщики вправф во всякое время погасить </w:t>
      </w:r>
      <w:r>
        <w:br/>
      </w:r>
      <w:r>
        <w:t xml:space="preserve">| свой долгъ, сполна или частью, но не иначе, какъ </w:t>
      </w:r>
      <w:r>
        <w:br/>
      </w:r>
      <w:r>
        <w:t xml:space="preserve">' круглыми сотнями рублей. Погашене се произво- </w:t>
      </w:r>
      <w:r>
        <w:br/>
      </w:r>
      <w:r>
        <w:t xml:space="preserve">| дится наличными деньгами, но сумма, соотвфтетвую- </w:t>
      </w:r>
      <w:r>
        <w:br/>
      </w:r>
      <w:r>
        <w:t xml:space="preserve">| щая канитальной сумы долга, можеть быть внесена </w:t>
      </w:r>
      <w:r>
        <w:br/>
      </w:r>
      <w:r>
        <w:t xml:space="preserve">| и закладными листами Общества, по нарицательной </w:t>
      </w:r>
      <w:r>
        <w:br/>
      </w:r>
      <w:r>
        <w:t xml:space="preserve">| ЦБнЪ, со ерочными при нихъ купонами. При уплат </w:t>
      </w:r>
      <w:r>
        <w:br/>
      </w:r>
      <w:r>
        <w:t xml:space="preserve">наличными деньгами, взыскиваются проценты, причи- </w:t>
      </w:r>
      <w:r>
        <w:br/>
      </w:r>
      <w:r>
        <w:t xml:space="preserve">| тающщеся на вносимую сумму за время до наступлен!я </w:t>
      </w:r>
      <w:r>
        <w:br/>
      </w:r>
      <w:r>
        <w:t xml:space="preserve">ближайшаго срока оплаты купоновъ по вышедшимъ </w:t>
      </w:r>
      <w:r>
        <w:br/>
      </w:r>
      <w:r>
        <w:t xml:space="preserve">въ тиражь закладнымъ листамъ.</w:t>
      </w:r>
    </w:p>
    <w:p>
      <w:pPr>
        <w:pStyle w:val="Normal"/>
      </w:pPr>
      <w:r>
        <w:t xml:space="preserve">$27. (о времени издан!я настоящаго Устава и пре- </w:t>
      </w:r>
      <w:r>
        <w:br/>
      </w:r>
      <w:r>
        <w:t xml:space="preserve">дусмотрфинаго $ 57 объединения разнородныхъ обя- </w:t>
      </w:r>
      <w:r>
        <w:br/>
      </w:r>
      <w:r>
        <w:t xml:space="preserve">зательствь Общества по выпущеннымь имъ заклад- </w:t>
      </w:r>
      <w:r>
        <w:br/>
      </w:r>
      <w:r>
        <w:t xml:space="preserve">нымьъ листамъ, образован е особаго погасительнаго </w:t>
      </w:r>
      <w:r>
        <w:br/>
      </w:r>
      <w:r>
        <w:t xml:space="preserve">(возрастающаго) Фонда прекращается, и вся сумма</w:t>
      </w:r>
    </w:p>
    <w:p>
      <w:pPr>
        <w:pStyle w:val="Normal"/>
      </w:pPr>
      <w:r>
        <w:t xml:space="preserve">|| ноступающихъ погасительныхъ по займамъ срочныхъ</w:t>
      </w:r>
    </w:p>
    <w:p>
      <w:pPr>
        <w:pStyle w:val="Normal"/>
      </w:pPr>
      <w:r>
        <w:t xml:space="preserve">ные взносы при получен ссуды и б) постоянные |</w:t>
      </w:r>
    </w:p>
    <w:p>
      <w:pPr>
        <w:pStyle w:val="Normal"/>
      </w:pPr>
      <w:r>
        <w:t xml:space="preserve">платежи на расходы по управлению дЪлали Общества. </w:t>
      </w:r>
      <w:r>
        <w:br/>
      </w:r>
      <w:r>
        <w:t xml:space="preserve">Размёръ сихъ платежей опредфляется Общимъ (о- </w:t>
      </w:r>
      <w:r>
        <w:br/>
      </w:r>
      <w:r>
        <w:t xml:space="preserve">брашемъ, съ тбмъ, чтобы платежи, указанные въ</w:t>
      </w:r>
    </w:p>
    <w:p>
      <w:pPr>
        <w:pStyle w:val="Normal"/>
      </w:pPr>
      <w:r>
        <w:t xml:space="preserve">пункт$ б сего параграа, не превышали полупроцента |</w:t>
      </w:r>
    </w:p>
    <w:p>
      <w:pPr>
        <w:pStyle w:val="Normal"/>
      </w:pPr>
      <w:r>
        <w:t xml:space="preserve">въ годъ съ суммы долга Обществу. Вступные взносы </w:t>
      </w:r>
      <w:r>
        <w:br/>
      </w:r>
      <w:r>
        <w:t xml:space="preserve">(п. а) уплачиваютея лишь владЪльцами дворянских </w:t>
      </w:r>
      <w:r>
        <w:br/>
      </w:r>
      <w:r>
        <w:t xml:space="preserve">имЪнИЙ.</w:t>
      </w:r>
    </w:p>
    <w:p>
      <w:pPr>
        <w:pStyle w:val="Normal"/>
      </w:pPr>
      <w:r>
        <w:t xml:space="preserve">\24. Заемщики, въ тЪхъ случаяхъ, когда Правле- </w:t>
      </w:r>
      <w:r>
        <w:br/>
      </w:r>
      <w:r>
        <w:t xml:space="preserve">не Общества признаеть нужнымъ, обязаны страхо-</w:t>
      </w:r>
    </w:p>
    <w:p>
      <w:pPr>
        <w:pStyle w:val="Normal"/>
      </w:pPr>
      <w:r>
        <w:t xml:space="preserve">и досрочныхъ платежей заемщиковъ ежегодно сполна </w:t>
      </w:r>
      <w:r>
        <w:br/>
      </w:r>
      <w:r>
        <w:t xml:space="preserve">обращается на погашеше капитальныхъ долговъ по </w:t>
      </w:r>
      <w:r>
        <w:br/>
      </w:r>
      <w:r>
        <w:t xml:space="preserve">| ссудамъ.</w:t>
      </w:r>
    </w:p>
    <w:p>
      <w:pPr>
        <w:pStyle w:val="Normal"/>
      </w:pPr>
      <w:r>
        <w:t xml:space="preserve">$98. Изъ накопившагося до издашя настоящаго </w:t>
      </w:r>
      <w:r>
        <w:br/>
      </w:r>
      <w:r>
        <w:t xml:space="preserve">| Устава погасительнаго (возрастающаго) Фонда по </w:t>
      </w:r>
      <w:r>
        <w:br/>
      </w:r>
      <w:r>
        <w:t xml:space="preserve">ссудамъ подъ дворянсыя имфны и находяпиеся во </w:t>
      </w:r>
      <w:r>
        <w:br/>
      </w:r>
      <w:r>
        <w:t xml:space="preserve">| влади членовъ Общества земельные участки обя- </w:t>
      </w:r>
      <w:r>
        <w:br/>
      </w:r>
      <w:r>
        <w:t xml:space="preserve">| зательно отчиеляется не менфе 300.000 рублей про- </w:t>
      </w:r>
      <w:r>
        <w:br/>
      </w:r>
      <w:r>
        <w:t xml:space="preserve">порщюнальною разверсткою къ суммЪ ссудъ, въ особый </w:t>
      </w:r>
      <w:r>
        <w:br/>
      </w:r>
      <w:r>
        <w:t xml:space="preserve">капиталъ, предназначаемый для платежей по метал- </w:t>
      </w:r>
      <w:r>
        <w:br/>
      </w:r>
      <w:r>
        <w:t xml:space="preserve">лическимъ займамъ, заключеннымь въ прежнее вре-</w:t>
      </w:r>
    </w:p>
    <w:p>
      <w:pPr>
        <w:pStyle w:val="Normal"/>
      </w:pPr>
      <w:r>
        <w:t xml:space="preserve">ИМПЕРАТОРА НИКОЛАЯ ИП.</w:t>
      </w:r>
    </w:p>
    <w:p>
      <w:pPr>
        <w:pStyle w:val="Normal"/>
      </w:pPr>
      <w:r>
        <w:t xml:space="preserve">1898 </w:t>
      </w:r>
      <w:r>
        <w:br/>
      </w:r>
      <w:r>
        <w:t xml:space="preserve">| $31. Въ случа просрочки платежей, Правлене 15070 </w:t>
      </w:r>
      <w:r>
        <w:br/>
      </w:r>
      <w:r>
        <w:t xml:space="preserve">|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мя Обществомь за общею гарантею всфхъ его чле- </w:t>
      </w:r>
      <w:r>
        <w:br/>
      </w:r>
      <w:r>
        <w:t xml:space="preserve">новъ, а остальная часть Фонда можеть быть выдана </w:t>
      </w:r>
      <w:r>
        <w:br/>
      </w:r>
      <w:r>
        <w:t xml:space="preserve">заемщикамъ по постановлено Общаго Собраня за- </w:t>
      </w:r>
      <w:r>
        <w:br/>
      </w:r>
      <w:r>
        <w:t xml:space="preserve">кладными листами Общества.</w:t>
      </w:r>
    </w:p>
    <w:p>
      <w:pPr>
        <w:pStyle w:val="Normal"/>
      </w:pPr>
      <w:r>
        <w:t xml:space="preserve">Изъ погасительнаго Фонда, числящагося по ссу- </w:t>
      </w:r>
      <w:r>
        <w:br/>
      </w:r>
      <w:r>
        <w:t xml:space="preserve">дамъ подъ крестьянске учаетки, отчислешй въ озна- </w:t>
      </w:r>
      <w:r>
        <w:br/>
      </w:r>
      <w:r>
        <w:t xml:space="preserve">ченный особый капиталь ие производится, и нако- </w:t>
      </w:r>
      <w:r>
        <w:br/>
      </w:r>
      <w:r>
        <w:t xml:space="preserve">пивиийся Фондъ обращается сполна по каждой ссудЪ </w:t>
      </w:r>
      <w:r>
        <w:br/>
      </w:r>
      <w:r>
        <w:t xml:space="preserve">на соотвфтетвенное уменьшеше капитальной суммы </w:t>
      </w:r>
      <w:r>
        <w:br/>
      </w:r>
      <w:r>
        <w:t xml:space="preserve">долговь засмщиковь—собственниковъ этихъ участ- </w:t>
      </w:r>
      <w:r>
        <w:br/>
      </w:r>
      <w:r>
        <w:t xml:space="preserve">ковъ.</w:t>
      </w:r>
    </w:p>
    <w:p>
      <w:pPr>
        <w:pStyle w:val="Normal"/>
      </w:pPr>
      <w:r>
        <w:t xml:space="preserve">Еели бы при отчиелени изъ погасительнаго Фонда </w:t>
      </w:r>
      <w:r>
        <w:br/>
      </w:r>
      <w:r>
        <w:t xml:space="preserve">вышеуказанныхь 300.000 рублей и опредЪленйи за- </w:t>
      </w:r>
      <w:r>
        <w:br/>
      </w:r>
      <w:r>
        <w:t xml:space="preserve">тфыъ остатка Фонда, принадлежащаго заемщикамь— </w:t>
      </w:r>
      <w:r>
        <w:br/>
      </w:r>
      <w:r>
        <w:t xml:space="preserve">членамъ Общества каждому въ отдЪльности, у нЪ®ко- </w:t>
      </w:r>
      <w:r>
        <w:br/>
      </w:r>
      <w:r>
        <w:t xml:space="preserve">торыхъ заемщиковъ оказалось, что сумма Фонда ихъ </w:t>
      </w:r>
      <w:r>
        <w:br/>
      </w:r>
      <w:r>
        <w:t xml:space="preserve">менфе подлежащей отчисленйю въ особый капиталу, </w:t>
      </w:r>
      <w:r>
        <w:br/>
      </w:r>
      <w:r>
        <w:t xml:space="preserve">то таке заемщики обязаны довнести недостающую </w:t>
      </w:r>
      <w:r>
        <w:br/>
      </w:r>
      <w:r>
        <w:t xml:space="preserve">сумму въ сроки, опредфленные Общимъ Собранемъ.</w:t>
      </w:r>
    </w:p>
    <w:p>
      <w:pPr>
        <w:pStyle w:val="Normal"/>
      </w:pPr>
      <w:r>
        <w:t xml:space="preserve">Заемщики-владфльцы дворянскихъ имфнй по полу- </w:t>
      </w:r>
      <w:r>
        <w:br/>
      </w:r>
      <w:r>
        <w:t xml:space="preserve">часмымъ изъ Общества, согласно правиламь сего </w:t>
      </w:r>
      <w:r>
        <w:br/>
      </w:r>
      <w:r>
        <w:t xml:space="preserve">Устава, новымъ ссудамъ обязаны, сверхъ причитаю- </w:t>
      </w:r>
      <w:r>
        <w:br/>
      </w:r>
      <w:r>
        <w:t xml:space="preserve">щихся съ нихъ платежей по займамтъ ($ 23), произво- </w:t>
      </w:r>
      <w:r>
        <w:br/>
      </w:r>
      <w:r>
        <w:t xml:space="preserve">дить, при недостаточности средствъ Общества для </w:t>
      </w:r>
      <w:r>
        <w:br/>
      </w:r>
      <w:r>
        <w:t xml:space="preserve">неполненя его обязательствь по заключеннымь 0б- </w:t>
      </w:r>
      <w:r>
        <w:br/>
      </w:r>
      <w:r>
        <w:t xml:space="preserve">ществомт за гаранйею вефхъ членовъ металличе- </w:t>
      </w:r>
      <w:r>
        <w:br/>
      </w:r>
      <w:r>
        <w:t xml:space="preserve">скимъ займамъ, особые взносы °въ капиталь для пла- </w:t>
      </w:r>
      <w:r>
        <w:br/>
      </w:r>
      <w:r>
        <w:t xml:space="preserve">тежей по означеннымъ займамъ, въ размЪрЪ, опре- </w:t>
      </w:r>
      <w:r>
        <w:br/>
      </w:r>
      <w:r>
        <w:t xml:space="preserve">дфляемомъ Общимь Собрашемъ.</w:t>
      </w:r>
    </w:p>
    <w:p>
      <w:pPr>
        <w:pStyle w:val="Normal"/>
      </w:pPr>
      <w:r>
        <w:t xml:space="preserve">Примпчаше. Шо иЪрЪ погашешя Обществомъ </w:t>
      </w:r>
      <w:r>
        <w:br/>
      </w:r>
      <w:r>
        <w:t xml:space="preserve">упомянутыхъ въ сей стать? металлических займовъ, </w:t>
      </w:r>
      <w:r>
        <w:br/>
      </w:r>
      <w:r>
        <w:t xml:space="preserve">часть особаго капитала подлежить возврату заемщи- </w:t>
      </w:r>
      <w:r>
        <w:br/>
      </w:r>
      <w:r>
        <w:t xml:space="preserve">камъ — членамъ Общества пропорщюнально посту- </w:t>
      </w:r>
      <w:r>
        <w:br/>
      </w:r>
      <w:r>
        <w:t xml:space="preserve">пившишь оть каждаго изъ нихъ взносамъ въ этоть </w:t>
      </w:r>
      <w:r>
        <w:br/>
      </w:r>
      <w:r>
        <w:t xml:space="preserve">капиталъ.</w:t>
      </w:r>
    </w:p>
    <w:p>
      <w:pPr>
        <w:pStyle w:val="Normal"/>
      </w:pPr>
      <w:r>
        <w:t xml:space="preserve">3. О взыскаНИ НЕДОИМОКЪ И МЪРАХЪ ОБЕЗПЕ- </w:t>
      </w:r>
      <w:r>
        <w:br/>
      </w:r>
      <w:r>
        <w:t xml:space="preserve">ЧЕН1Я ПО ССУДАМЪ.</w:t>
      </w:r>
    </w:p>
    <w:p>
      <w:pPr>
        <w:pStyle w:val="Normal"/>
      </w:pPr>
      <w:r>
        <w:t xml:space="preserve">$29. Заемщикъ, просрочивиий взноеъ причитаю- </w:t>
      </w:r>
      <w:r>
        <w:br/>
      </w:r>
      <w:r>
        <w:t xml:space="preserve">щихся съ него платежей (5% 93 и 28) или иныхъ </w:t>
      </w:r>
      <w:r>
        <w:br/>
      </w:r>
      <w:r>
        <w:t xml:space="preserve">обращенныхь къ нему, на основани сего Устава, </w:t>
      </w:r>
      <w:r>
        <w:br/>
      </w:r>
      <w:r>
        <w:t xml:space="preserve">требовашй, уплачиваеть съ состоящей въ недопмк® </w:t>
      </w:r>
      <w:r>
        <w:br/>
      </w:r>
      <w:r>
        <w:t xml:space="preserve">суммы пеню за проерочку въ размЪрЪ 1°/, въ м5еяцъ, </w:t>
      </w:r>
      <w:r>
        <w:br/>
      </w:r>
      <w:r>
        <w:t xml:space="preserve">считая часть мфелца за полный мЪеяцъ.</w:t>
      </w:r>
    </w:p>
    <w:p>
      <w:pPr>
        <w:pStyle w:val="Normal"/>
      </w:pPr>
      <w:r>
        <w:t xml:space="preserve">$30. Начиелене пени продолжается до уплаты не- </w:t>
      </w:r>
      <w:r>
        <w:br/>
      </w:r>
      <w:r>
        <w:t xml:space="preserve">доимки, хотя бы обезпечивающее сеуду имущество </w:t>
      </w:r>
      <w:r>
        <w:br/>
      </w:r>
      <w:r>
        <w:t xml:space="preserve">было назначено въ продажу.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Общества виравф назначать особаго администратора </w:t>
      </w:r>
      <w:r>
        <w:br/>
      </w:r>
      <w:r>
        <w:t xml:space="preserve">для присмотра за цфлоетью имфия неисправнаго за- </w:t>
      </w:r>
      <w:r>
        <w:br/>
      </w:r>
      <w:r>
        <w:t xml:space="preserve">| емщика. Если админиетраторъ уемотритъь таки со </w:t>
      </w:r>
      <w:r>
        <w:br/>
      </w:r>
      <w:r>
        <w:t xml:space="preserve">стороны владфльца дЪйств!я, которыя направлены къ </w:t>
      </w:r>
      <w:r>
        <w:br/>
      </w:r>
      <w:r>
        <w:t xml:space="preserve">разорению имфны, то доносить о томъ Правленпо </w:t>
      </w:r>
      <w:r>
        <w:br/>
      </w:r>
      <w:r>
        <w:t xml:space="preserve">Общества, которое, въ такомъ случаЪ, вправЪ устра- </w:t>
      </w:r>
      <w:r>
        <w:br/>
      </w:r>
      <w:r>
        <w:t xml:space="preserve">нить владфльца оть управленя имфн!емЪ и поручить </w:t>
      </w:r>
      <w:r>
        <w:br/>
      </w:r>
      <w:r>
        <w:t xml:space="preserve">оное администратору, не воепрещая, впрочемь, вла- </w:t>
      </w:r>
      <w:r>
        <w:br/>
      </w:r>
      <w:r>
        <w:t xml:space="preserve">дфльцу наблюдать за распоряженями администратора, </w:t>
      </w:r>
      <w:r>
        <w:br/>
      </w:r>
      <w:r>
        <w:t xml:space="preserve">безъ веякаго однакоже вмфшательства въ дЪйетв!я </w:t>
      </w:r>
      <w:r>
        <w:br/>
      </w:r>
      <w:r>
        <w:t xml:space="preserve">послфдняго. Владфлець вправф жаловаться Правле- </w:t>
      </w:r>
      <w:r>
        <w:br/>
      </w:r>
      <w:r>
        <w:t xml:space="preserve">нио, если найдетъ, что дЪйствя администратора по </w:t>
      </w:r>
      <w:r>
        <w:br/>
      </w:r>
      <w:r>
        <w:t xml:space="preserve">управлешю имфшемъ неправильны.</w:t>
      </w:r>
    </w:p>
    <w:p>
      <w:pPr>
        <w:pStyle w:val="Normal"/>
      </w:pPr>
      <w:r>
        <w:t xml:space="preserve">$32. Админиетраторъ какъ за время присмотра за </w:t>
      </w:r>
      <w:r>
        <w:br/>
      </w:r>
      <w:r>
        <w:t xml:space="preserve">цьлостыо имфшя, такъ и за время управлешя овымъ, </w:t>
      </w:r>
      <w:r>
        <w:br/>
      </w:r>
      <w:r>
        <w:t xml:space="preserve">вознаграждается на счетъ доходовъ со взятаго въ </w:t>
      </w:r>
      <w:r>
        <w:br/>
      </w:r>
      <w:r>
        <w:t xml:space="preserve">администрацию имфшя. РазмЪръ сего вознаграждения </w:t>
      </w:r>
      <w:r>
        <w:br/>
      </w:r>
      <w:r>
        <w:t xml:space="preserve">опредЪляется особою для администраторовъ инструк- </w:t>
      </w:r>
      <w:r>
        <w:br/>
      </w:r>
      <w:r>
        <w:t xml:space="preserve">цею, утверждаемою Общимъ Собрашемъ.</w:t>
      </w:r>
    </w:p>
    <w:p>
      <w:pPr>
        <w:pStyle w:val="Normal"/>
      </w:pPr>
      <w:r>
        <w:t xml:space="preserve">$ 33. Уплата недоимокъ, вмЪстЪ съ пенею, въ те- </w:t>
      </w:r>
      <w:r>
        <w:br/>
      </w:r>
      <w:r>
        <w:t xml:space="preserve">чен!е трехъ м5сяцевъ освобождаегь имф!е отъ адми- </w:t>
      </w:r>
      <w:r>
        <w:br/>
      </w:r>
      <w:r>
        <w:t xml:space="preserve">нистраци; при неуплать же недоимки въ этоть срокъ, </w:t>
      </w:r>
      <w:r>
        <w:br/>
      </w:r>
      <w:r>
        <w:t xml:space="preserve">Правлеше Общества приступаеть къ публичной про- </w:t>
      </w:r>
      <w:r>
        <w:br/>
      </w:r>
      <w:r>
        <w:t xml:space="preserve">дажЪ заложенной недвижимости.</w:t>
      </w:r>
    </w:p>
    <w:p>
      <w:pPr>
        <w:pStyle w:val="Normal"/>
      </w:pPr>
      <w:r>
        <w:t xml:space="preserve">У34. О назначени заложенной недвижимости въ </w:t>
      </w:r>
      <w:r>
        <w:br/>
      </w:r>
      <w:r>
        <w:t xml:space="preserve">продажу съ публичнаго торга въ порядкЪ, опредФлен- </w:t>
      </w:r>
      <w:r>
        <w:br/>
      </w:r>
      <w:r>
        <w:t xml:space="preserve">номъ статьями 1845—1888 Ует. гражд. судонр. (Сво- </w:t>
      </w:r>
      <w:r>
        <w:br/>
      </w:r>
      <w:r>
        <w:t xml:space="preserve">да Зак. 1. ХУ], ч. 1, изд. 1893 г.), съ соблюдешемъ </w:t>
      </w:r>
      <w:r>
        <w:br/>
      </w:r>
      <w:r>
        <w:t xml:space="preserve">особыхъ установленныхъ настоящимьъ Уставомъ пра- </w:t>
      </w:r>
      <w:r>
        <w:br/>
      </w:r>
      <w:r>
        <w:t xml:space="preserve">вилъ, Правлене Общества обращается къ подлежа- </w:t>
      </w:r>
      <w:r>
        <w:br/>
      </w:r>
      <w:r>
        <w:t xml:space="preserve">щему судебному установлению.</w:t>
      </w:r>
    </w:p>
    <w:p>
      <w:pPr>
        <w:pStyle w:val="Normal"/>
      </w:pPr>
      <w:r>
        <w:t xml:space="preserve">Примьчате. Изложенныя въ семъ и въ посл$- </w:t>
      </w:r>
      <w:r>
        <w:br/>
      </w:r>
      <w:r>
        <w:t xml:space="preserve">дующихъ параграхахъ правила не ограничивають </w:t>
      </w:r>
      <w:r>
        <w:br/>
      </w:r>
      <w:r>
        <w:t xml:space="preserve">| принадлежащаго Обществу, на основани общих% </w:t>
      </w:r>
      <w:r>
        <w:br/>
      </w:r>
      <w:r>
        <w:t xml:space="preserve">узаконенй, права обращать взыскаше на всякое,</w:t>
      </w:r>
    </w:p>
    <w:p>
      <w:pPr>
        <w:pStyle w:val="Normal"/>
      </w:pPr>
      <w:r>
        <w:t xml:space="preserve">кромб заложеннаго, имущество должника какъ дви- </w:t>
      </w:r>
      <w:r>
        <w:br/>
      </w:r>
      <w:r>
        <w:t xml:space="preserve">| жимое, такъ и недвижимое. </w:t>
      </w:r>
      <w:r>
        <w:br/>
      </w:r>
      <w:r>
        <w:t xml:space="preserve">$35. Въ провьбЪ о продаж имущества должны</w:t>
      </w:r>
    </w:p>
    <w:p>
      <w:pPr>
        <w:pStyle w:val="Normal"/>
      </w:pPr>
      <w:r>
        <w:t xml:space="preserve">быть показаны: веф обращаемыя на оное Обществомъ </w:t>
      </w:r>
      <w:r>
        <w:br/>
      </w:r>
      <w:r>
        <w:t xml:space="preserve">| взыскашя, какъ пользуюцщияея правами первой ипо-</w:t>
      </w:r>
    </w:p>
    <w:p>
      <w:pPr>
        <w:pStyle w:val="Normal"/>
      </w:pPr>
      <w:r>
        <w:t xml:space="preserve">теки, такъ и не пользуюцияея ими, а также сумма</w:t>
      </w:r>
    </w:p>
    <w:p>
      <w:pPr>
        <w:pStyle w:val="Normal"/>
      </w:pPr>
      <w:r>
        <w:t xml:space="preserve">долга, которая по желанию покупщика можеть быть </w:t>
      </w:r>
      <w:r>
        <w:br/>
      </w:r>
      <w:r>
        <w:t xml:space="preserve">| переведена на него. Къ просьбф должна быть прило- </w:t>
      </w:r>
      <w:r>
        <w:br/>
      </w:r>
      <w:r>
        <w:t xml:space="preserve">жена справка КрЪпостнаго ОтдЪлешя о залогЪ иму- </w:t>
      </w:r>
      <w:r>
        <w:br/>
      </w:r>
      <w:r>
        <w:t xml:space="preserve">щества, назначаемаго въ продажу за долгь 0б- </w:t>
      </w:r>
      <w:r>
        <w:br/>
      </w:r>
      <w:r>
        <w:t xml:space="preserve">ществу. </w:t>
      </w:r>
      <w:r>
        <w:br/>
      </w:r>
      <w:r>
        <w:t xml:space="preserve">' У36. Судебный Приетавъ извЪщаеть владфльца о </w:t>
      </w:r>
      <w:r>
        <w:br/>
      </w:r>
      <w:r>
        <w:t xml:space="preserve">| предъявленномъь со стороны Общества требовани о</w:t>
      </w:r>
    </w:p>
    <w:p>
      <w:pPr>
        <w:pStyle w:val="Normal"/>
      </w:pPr>
      <w:r>
        <w:t xml:space="preserve">120 </w:t>
      </w:r>
      <w:r>
        <w:br/>
      </w:r>
      <w:r>
        <w:t xml:space="preserve">Февраль.</w:t>
      </w:r>
    </w:p>
    <w:p>
      <w:pPr>
        <w:pStyle w:val="Normal"/>
      </w:pPr>
      <w:r>
        <w:t xml:space="preserve">ствйя, указанныя въ статьяхъ 1095 и 1849 Уст. гражд. </w:t>
      </w:r>
      <w:r>
        <w:br/>
      </w:r>
      <w:r>
        <w:t xml:space="preserve">судопр. (Свода Зак. Т. ХУ|, ч. [, изд. 1899 г.), пред- </w:t>
      </w:r>
      <w:r>
        <w:br/>
      </w:r>
      <w:r>
        <w:t xml:space="preserve">принимаются Судебнымь Приставомъ, не ожидая </w:t>
      </w:r>
      <w:r>
        <w:br/>
      </w:r>
      <w:r>
        <w:t xml:space="preserve">иетечешя сроковъ, установленных» въ этихъ стать- | </w:t>
      </w:r>
      <w:r>
        <w:br/>
      </w:r>
      <w:r>
        <w:t xml:space="preserve">яхъ, а публикащя и прочя распоряженя о продажЪ </w:t>
      </w:r>
      <w:r>
        <w:br/>
      </w:r>
      <w:r>
        <w:t xml:space="preserve">дЪлаются такъ, какъ бы соглашеня между заинтере- </w:t>
      </w:r>
      <w:r>
        <w:br/>
      </w:r>
      <w:r>
        <w:t xml:space="preserve">сованными сторонами относительно мЪета, срока и </w:t>
      </w:r>
      <w:r>
        <w:br/>
      </w:r>
      <w:r>
        <w:t xml:space="preserve">порядка публичной продажи не состоялоеь.</w:t>
      </w:r>
    </w:p>
    <w:p>
      <w:pPr>
        <w:pStyle w:val="Normal"/>
      </w:pPr>
      <w:r>
        <w:t xml:space="preserve">$ 37. Опись и оцфика назначаемаго въ продажу не- </w:t>
      </w:r>
      <w:r>
        <w:br/>
      </w:r>
      <w:r>
        <w:t xml:space="preserve">движимаго имущества чрезъ Судебнаго Пристава про- </w:t>
      </w:r>
      <w:r>
        <w:br/>
      </w:r>
      <w:r>
        <w:t xml:space="preserve">изводятся только въ томъ случаЪ, если Правлеше Об- </w:t>
      </w:r>
      <w:r>
        <w:br/>
      </w:r>
      <w:r>
        <w:t xml:space="preserve">щества будетъ проеить о томъ; оть сего же Правлешя </w:t>
      </w:r>
      <w:r>
        <w:br/>
      </w:r>
      <w:r>
        <w:t xml:space="preserve">зависить подвергнуть опиеи и аресту движимое иму- | </w:t>
      </w:r>
      <w:r>
        <w:br/>
      </w:r>
      <w:r>
        <w:t xml:space="preserve">щество, составляющее принадлежноеть имфня или </w:t>
      </w:r>
      <w:r>
        <w:br/>
      </w:r>
      <w:r>
        <w:t xml:space="preserve">земельнаго участка, для совмфстной съ сими поелд- </w:t>
      </w:r>
      <w:r>
        <w:br/>
      </w:r>
      <w:r>
        <w:t xml:space="preserve">ними продажи ихъ.</w:t>
      </w:r>
    </w:p>
    <w:p>
      <w:pPr>
        <w:pStyle w:val="Normal"/>
      </w:pPr>
      <w:r>
        <w:t xml:space="preserve">$38. Публикащя о торгахъ должна быть напечата- | </w:t>
      </w:r>
      <w:r>
        <w:br/>
      </w:r>
      <w:r>
        <w:t xml:space="preserve">на не позднЪе, какъ за два мфсяца до дия торга, въ | </w:t>
      </w:r>
      <w:r>
        <w:br/>
      </w:r>
      <w:r>
        <w:t xml:space="preserve">«Правительственномь ВЪстникз» и въ губернекихь _ </w:t>
      </w:r>
      <w:r>
        <w:br/>
      </w:r>
      <w:r>
        <w:t xml:space="preserve">вфдомостяхъ Эстляндской и сосфднихъ губерний. Въ </w:t>
      </w:r>
      <w:r>
        <w:br/>
      </w:r>
      <w:r>
        <w:t xml:space="preserve">публикаци, кромЪ свфдфнй,  предуемотрённыхъ </w:t>
      </w:r>
      <w:r>
        <w:br/>
      </w:r>
      <w:r>
        <w:t xml:space="preserve">статьею 1869 Уст гражд. судопр. (Свода Зак. Т. ХУТ. </w:t>
      </w:r>
      <w:r>
        <w:br/>
      </w:r>
      <w:r>
        <w:t xml:space="preserve">ч. 1, изд. 1898 г.), должна быть показана сумма | </w:t>
      </w:r>
      <w:r>
        <w:br/>
      </w:r>
      <w:r>
        <w:t xml:space="preserve">оцфнки продаваемаго имущества, на основан коей || </w:t>
      </w:r>
      <w:r>
        <w:br/>
      </w:r>
      <w:r>
        <w:t xml:space="preserve">иечислена была Обществомь ссуда, еели этому иму- | </w:t>
      </w:r>
      <w:r>
        <w:br/>
      </w:r>
      <w:r>
        <w:t xml:space="preserve">ществу не было произведено особой оцфнки на осно- </w:t>
      </w:r>
      <w:r>
        <w:br/>
      </w:r>
      <w:r>
        <w:t xml:space="preserve">ваши $ 37.</w:t>
      </w:r>
    </w:p>
    <w:p>
      <w:pPr>
        <w:pStyle w:val="Normal"/>
      </w:pPr>
      <w:r>
        <w:t xml:space="preserve">Примьчаше Если оцЪнка назначенной въ публич- </w:t>
      </w:r>
      <w:r>
        <w:br/>
      </w:r>
      <w:r>
        <w:t xml:space="preserve">ную продажу недвижимости не превышаетъ 10.000 </w:t>
      </w:r>
      <w:r>
        <w:br/>
      </w:r>
      <w:r>
        <w:t xml:space="preserve">рублей, то публикащя о торгахъ печатается лишь </w:t>
      </w:r>
      <w:r>
        <w:br/>
      </w:r>
      <w:r>
        <w:t xml:space="preserve">въ «Эстляндскихъ Губернекихъ ВЪфдомостяхъ».</w:t>
      </w:r>
    </w:p>
    <w:p>
      <w:pPr>
        <w:pStyle w:val="Normal"/>
      </w:pPr>
      <w:r>
        <w:t xml:space="preserve">$39. До начала торга должнику предоставляется </w:t>
      </w:r>
      <w:r>
        <w:br/>
      </w:r>
      <w:r>
        <w:t xml:space="preserve">праву уплатить недоимку, съ процентами за просрочку | </w:t>
      </w:r>
      <w:r>
        <w:br/>
      </w:r>
      <w:r>
        <w:t xml:space="preserve">и съ израсходованными за его счеть на самое про- | </w:t>
      </w:r>
      <w:r>
        <w:br/>
      </w:r>
      <w:r>
        <w:t xml:space="preserve">изводетво взыскашя суммами, и тБыъ освободить иму- | </w:t>
      </w:r>
      <w:r>
        <w:br/>
      </w:r>
      <w:r>
        <w:t xml:space="preserve">щество отъ продажи.</w:t>
      </w:r>
    </w:p>
    <w:p>
      <w:pPr>
        <w:pStyle w:val="Normal"/>
      </w:pPr>
      <w:r>
        <w:t xml:space="preserve">$40. По получени отъ Судебнаго Пристава публи- </w:t>
      </w:r>
      <w:r>
        <w:br/>
      </w:r>
      <w:r>
        <w:t xml:space="preserve">кащи о публичной продажф, Правлене должно с00б- </w:t>
      </w:r>
      <w:r>
        <w:br/>
      </w:r>
      <w:r>
        <w:t xml:space="preserve">щить судебному учреждению свфдЪн!я о вебхъ измЪ- </w:t>
      </w:r>
      <w:r>
        <w:br/>
      </w:r>
      <w:r>
        <w:t xml:space="preserve">неняхъ, которыя произошли или по расчетамъ Пра- | </w:t>
      </w:r>
      <w:r>
        <w:br/>
      </w:r>
      <w:r>
        <w:t xml:space="preserve">влен!я должны произойти ко дню торга въ указанныхъ </w:t>
      </w:r>
      <w:r>
        <w:br/>
      </w:r>
      <w:r>
        <w:t xml:space="preserve">въ $ 35 данныхъ.</w:t>
      </w:r>
    </w:p>
    <w:p>
      <w:pPr>
        <w:pStyle w:val="Normal"/>
      </w:pPr>
      <w:r>
        <w:t xml:space="preserve">$41. При продаж заложеннаго въ Обществ$ иму- | </w:t>
      </w:r>
      <w:r>
        <w:br/>
      </w:r>
      <w:r>
        <w:t xml:space="preserve">щества съ торговъ, но чьему бы требованйо она ни | </w:t>
      </w:r>
      <w:r>
        <w:br/>
      </w:r>
      <w:r>
        <w:t xml:space="preserve">производилась, торгъ начинаетея съ суммы не менфе </w:t>
      </w:r>
      <w:r>
        <w:br/>
      </w:r>
      <w:r>
        <w:t xml:space="preserve">долга Обществу, лежащаго на имуществ», выфетф съ || </w:t>
      </w:r>
      <w:r>
        <w:br/>
      </w:r>
      <w:r>
        <w:t xml:space="preserve">платежами, срокъ коимъ наступилъ ко дню торга, пе-</w:t>
      </w:r>
    </w:p>
    <w:p>
      <w:pPr>
        <w:pStyle w:val="Normal"/>
      </w:pPr>
      <w:r>
        <w:t xml:space="preserve">нею за просрочку ихъ и расходами по продажЪ, а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15040 продаж принадлежащаго ему имущества; но дЪй- |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также податями, сборами и взысканями, имющими </w:t>
      </w:r>
      <w:r>
        <w:br/>
      </w:r>
      <w:r>
        <w:t xml:space="preserve">преимущество предъ долгомъ Обществу.</w:t>
      </w:r>
    </w:p>
    <w:p>
      <w:pPr>
        <w:pStyle w:val="Normal"/>
      </w:pPr>
      <w:r>
        <w:t xml:space="preserve">Каждый желающий торговаться долженъ предвари- </w:t>
      </w:r>
      <w:r>
        <w:br/>
      </w:r>
      <w:r>
        <w:t xml:space="preserve">тельно представить Судебному Нриставу залогъ въ </w:t>
      </w:r>
      <w:r>
        <w:br/>
      </w:r>
      <w:r>
        <w:t xml:space="preserve">размЪрЪ десяти процентовъ съ той суммы, съ которой </w:t>
      </w:r>
      <w:r>
        <w:br/>
      </w:r>
      <w:r>
        <w:t xml:space="preserve">начинается торгъ. Въ залогь принимаются наличныя </w:t>
      </w:r>
      <w:r>
        <w:br/>
      </w:r>
      <w:r>
        <w:t xml:space="preserve">деньги, государственныя и гарантированныя Прави- </w:t>
      </w:r>
      <w:r>
        <w:br/>
      </w:r>
      <w:r>
        <w:t xml:space="preserve">тельствомъ процентныя бумаги, а также тв изъ нега- </w:t>
      </w:r>
      <w:r>
        <w:br/>
      </w:r>
      <w:r>
        <w:t xml:space="preserve">рантированных процентныхъ бумагъ, которыя при- </w:t>
      </w:r>
      <w:r>
        <w:br/>
      </w:r>
      <w:r>
        <w:t xml:space="preserve">нимаются въ залогь по казеннымъ подрядамъ и но- </w:t>
      </w:r>
      <w:r>
        <w:br/>
      </w:r>
      <w:r>
        <w:t xml:space="preserve">ставкамъ или для обезнеченйя разсрочиваемаго пла- </w:t>
      </w:r>
      <w:r>
        <w:br/>
      </w:r>
      <w:r>
        <w:t xml:space="preserve">тежа акциза за вино. Означенныя бумаги принима- </w:t>
      </w:r>
      <w:r>
        <w:br/>
      </w:r>
      <w:r>
        <w:t xml:space="preserve">ютея по оцфнкЪ, опредфленной Министромъ Финан- </w:t>
      </w:r>
      <w:r>
        <w:br/>
      </w:r>
      <w:r>
        <w:t xml:space="preserve">совъ для взиманя пошалинъ съ безмезднаго перехода </w:t>
      </w:r>
      <w:r>
        <w:br/>
      </w:r>
      <w:r>
        <w:t xml:space="preserve">имуществъ. Въ случаЪ, если покупатель, предложив- </w:t>
      </w:r>
      <w:r>
        <w:br/>
      </w:r>
      <w:r>
        <w:t xml:space="preserve">ций на торгахъ выешую цЪну, не внесетъ своевре- </w:t>
      </w:r>
      <w:r>
        <w:br/>
      </w:r>
      <w:r>
        <w:t xml:space="preserve">менно [Е 44) остальной суммы денегъ, то онъ ли- </w:t>
      </w:r>
      <w:r>
        <w:br/>
      </w:r>
      <w:r>
        <w:t xml:space="preserve">шается представленнаго къ торгамъ залога, который </w:t>
      </w:r>
      <w:r>
        <w:br/>
      </w:r>
      <w:r>
        <w:t xml:space="preserve">поступаеть на пополнеше недоимокъ въ податяхъ и </w:t>
      </w:r>
      <w:r>
        <w:br/>
      </w:r>
      <w:r>
        <w:t xml:space="preserve">повинностяхъ, издержекъ по назначению имущества </w:t>
      </w:r>
      <w:r>
        <w:br/>
      </w:r>
      <w:r>
        <w:t xml:space="preserve">въ продажу, расходовъ, произведенных за счетъ за- </w:t>
      </w:r>
      <w:r>
        <w:br/>
      </w:r>
      <w:r>
        <w:t xml:space="preserve">емщика, и въ зачетъ платежей, слбдующихъ Обще- </w:t>
      </w:r>
      <w:r>
        <w:br/>
      </w:r>
      <w:r>
        <w:t xml:space="preserve">ству съ продаваемаго имущества.</w:t>
      </w:r>
    </w:p>
    <w:p>
      <w:pPr>
        <w:pStyle w:val="Normal"/>
      </w:pPr>
      <w:r>
        <w:t xml:space="preserve">\ 42. Если предложенная на торгахъ цфна покры- </w:t>
      </w:r>
      <w:r>
        <w:br/>
      </w:r>
      <w:r>
        <w:t xml:space="preserve">ваеть сумму, съ которой торгъ начался, то имущество </w:t>
      </w:r>
      <w:r>
        <w:br/>
      </w:r>
      <w:r>
        <w:t xml:space="preserve">утверждается за предложившимъ выешую цфну.</w:t>
      </w:r>
    </w:p>
    <w:p>
      <w:pPr>
        <w:pStyle w:val="Normal"/>
      </w:pPr>
      <w:r>
        <w:t xml:space="preserve">$43. При неусиышноети перваго торга, произво- </w:t>
      </w:r>
      <w:r>
        <w:br/>
      </w:r>
      <w:r>
        <w:t xml:space="preserve">дится вторичный торгъ черезъ одинъ мфеяцъ, о чемъ </w:t>
      </w:r>
      <w:r>
        <w:br/>
      </w:r>
      <w:r>
        <w:t xml:space="preserve">дфлаетея особая публикащя въ изданяхъ, указан- </w:t>
      </w:r>
      <w:r>
        <w:br/>
      </w:r>
      <w:r>
        <w:t xml:space="preserve">ныхь въ $ 38. Желающие участвовать на этихъ тор- </w:t>
      </w:r>
      <w:r>
        <w:br/>
      </w:r>
      <w:r>
        <w:t xml:space="preserve">гахъ должны предварительно представить залогъ въ </w:t>
      </w:r>
      <w:r>
        <w:br/>
      </w:r>
      <w:r>
        <w:t xml:space="preserve">половинномъ противъ подлежащаго взносу при пер- </w:t>
      </w:r>
      <w:r>
        <w:br/>
      </w:r>
      <w:r>
        <w:t xml:space="preserve">выхъ торгахъ размфрЪ. Относительно сего залога со- </w:t>
      </w:r>
      <w:r>
        <w:br/>
      </w:r>
      <w:r>
        <w:t xml:space="preserve">блюдается правило, изложенное въ $ 41. Если же вто- </w:t>
      </w:r>
      <w:r>
        <w:br/>
      </w:r>
      <w:r>
        <w:t xml:space="preserve">рой торгь признанъ будетъ несостоявшимся, или на </w:t>
      </w:r>
      <w:r>
        <w:br/>
      </w:r>
      <w:r>
        <w:t xml:space="preserve">вторичныхъ торгахъ никто не предложить суммы, </w:t>
      </w:r>
      <w:r>
        <w:br/>
      </w:r>
      <w:r>
        <w:t xml:space="preserve">исчисленной соглаено $ 35, то оть Правлешя Обще- </w:t>
      </w:r>
      <w:r>
        <w:br/>
      </w:r>
      <w:r>
        <w:t xml:space="preserve">ства зависить просить или объ укрЪилени имуще- </w:t>
      </w:r>
      <w:r>
        <w:br/>
      </w:r>
      <w:r>
        <w:t xml:space="preserve">ства за Обществомъ въ этой послдней суммЪ, или </w:t>
      </w:r>
      <w:r>
        <w:br/>
      </w:r>
      <w:r>
        <w:t xml:space="preserve">объ утвержден и продажи за лицомъ, предложившимъ </w:t>
      </w:r>
      <w:r>
        <w:br/>
      </w:r>
      <w:r>
        <w:t xml:space="preserve">высшую за ©е имущество цфну, хотя бы ею не по- </w:t>
      </w:r>
      <w:r>
        <w:br/>
      </w:r>
      <w:r>
        <w:t xml:space="preserve">крывались веЪ претензим Общества.</w:t>
      </w:r>
    </w:p>
    <w:p>
      <w:pPr>
        <w:pStyle w:val="Normal"/>
      </w:pPr>
      <w:r>
        <w:t xml:space="preserve">$44. По окоячани торга, предложивпий выешую </w:t>
      </w:r>
      <w:r>
        <w:br/>
      </w:r>
      <w:r>
        <w:t xml:space="preserve">Цфну (еели она не ниже суммы, опредфленной со- </w:t>
      </w:r>
      <w:r>
        <w:br/>
      </w:r>
      <w:r>
        <w:t xml:space="preserve">глаено $ 41) долженъ уплатить Правлению Общества </w:t>
      </w:r>
      <w:r>
        <w:br/>
      </w:r>
      <w:r>
        <w:t xml:space="preserve">въ четырнадцатидневный ерокъ веЪ причитающеея </w:t>
      </w:r>
      <w:r>
        <w:br/>
      </w:r>
      <w:r>
        <w:t xml:space="preserve">Обществу съ имущества срочные и просроченные </w:t>
      </w:r>
      <w:r>
        <w:br/>
      </w:r>
      <w:r>
        <w:t xml:space="preserve">платежи и взысканы, а сумма лежащаго на им$ни </w:t>
      </w:r>
      <w:r>
        <w:br/>
      </w:r>
      <w:r>
        <w:t xml:space="preserve">капитальнаго долга можеть быть переведена на поку-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пателя. Объ уплаченныхъ суммахъ, а равно о сумм®, </w:t>
      </w:r>
      <w:r>
        <w:br/>
      </w:r>
      <w:r>
        <w:t xml:space="preserve">подлежащей зачету велфдетв!е перевода долга, покуп- </w:t>
      </w:r>
      <w:r>
        <w:br/>
      </w:r>
      <w:r>
        <w:t xml:space="preserve">щику выдается отъ Правленйя удостовфрене, которое, </w:t>
      </w:r>
      <w:r>
        <w:br/>
      </w:r>
      <w:r>
        <w:t xml:space="preserve">выЪетБ съ остальною чаетью покупной цфны, покуп- </w:t>
      </w:r>
      <w:r>
        <w:br/>
      </w:r>
      <w:r>
        <w:t xml:space="preserve">щикъ долженъ представить въ установленный срокъ </w:t>
      </w:r>
      <w:r>
        <w:br/>
      </w:r>
      <w:r>
        <w:t xml:space="preserve">(ет. 1874 Уст. гражд. судопр., Свода Зак. Т. ХУ, </w:t>
      </w:r>
      <w:r>
        <w:br/>
      </w:r>
      <w:r>
        <w:t xml:space="preserve">ч. |, изд. 1899 г.) тому суду, въ которомъ соетоялея </w:t>
      </w:r>
      <w:r>
        <w:br/>
      </w:r>
      <w:r>
        <w:t xml:space="preserve">торгъ. Въ случаЪ непоступлен!н въерокъ означенныхъ </w:t>
      </w:r>
      <w:r>
        <w:br/>
      </w:r>
      <w:r>
        <w:t xml:space="preserve">платежей, торги признаются несостоявшимися, и Пра- </w:t>
      </w:r>
      <w:r>
        <w:br/>
      </w:r>
      <w:r>
        <w:t xml:space="preserve">влене Общества получаеть соотвЪтетвенное удовлетво- </w:t>
      </w:r>
      <w:r>
        <w:br/>
      </w:r>
      <w:r>
        <w:t xml:space="preserve">рене изъ внесеннаго на торгахъ залога ($41).</w:t>
      </w:r>
    </w:p>
    <w:p>
      <w:pPr>
        <w:pStyle w:val="Normal"/>
      </w:pPr>
      <w:r>
        <w:t xml:space="preserve">Примъчаше. На оставшееся за Обществомъ по без- </w:t>
      </w:r>
      <w:r>
        <w:br/>
      </w:r>
      <w:r>
        <w:t xml:space="preserve">уеифшности торга имущество Правлеше обязано не- </w:t>
      </w:r>
      <w:r>
        <w:br/>
      </w:r>
      <w:r>
        <w:t xml:space="preserve">медленно, буде не ветр$титъ къ тому законных пре- </w:t>
      </w:r>
      <w:r>
        <w:br/>
      </w:r>
      <w:r>
        <w:t xml:space="preserve">пятетий, совершить крфпостной актъ и продать это </w:t>
      </w:r>
      <w:r>
        <w:br/>
      </w:r>
      <w:r>
        <w:t xml:space="preserve">имущество в» течеше одного года за счетъ Общества </w:t>
      </w:r>
      <w:r>
        <w:br/>
      </w:r>
      <w:r>
        <w:t xml:space="preserve">съ торговъ или по вольной иЪн$.</w:t>
      </w:r>
    </w:p>
    <w:p>
      <w:pPr>
        <w:pStyle w:val="Normal"/>
      </w:pPr>
      <w:r>
        <w:t xml:space="preserve">\ 45. Акты о переходЪ права собственности на за- |</w:t>
      </w:r>
    </w:p>
    <w:p>
      <w:pPr>
        <w:pStyle w:val="Normal"/>
      </w:pPr>
      <w:r>
        <w:t xml:space="preserve">ложенные въ Обществ$ дворянскя имфня или отдфль- </w:t>
      </w:r>
      <w:r>
        <w:br/>
      </w:r>
      <w:r>
        <w:t xml:space="preserve">ные земельные участки не могуть быть утверждаемы </w:t>
      </w:r>
      <w:r>
        <w:br/>
      </w:r>
      <w:r>
        <w:t xml:space="preserve">безъ предварительнаго соглафя Общества. Общество </w:t>
      </w:r>
      <w:r>
        <w:br/>
      </w:r>
      <w:r>
        <w:t xml:space="preserve">не можетъ отказать въ согласш на утверждеше, если </w:t>
      </w:r>
      <w:r>
        <w:br/>
      </w:r>
      <w:r>
        <w:t xml:space="preserve">новый пр!обр?Ътатель принимаетъ на еебя лежапий на </w:t>
      </w:r>
      <w:r>
        <w:br/>
      </w:r>
      <w:r>
        <w:t xml:space="preserve">недвижимости долгъ Обществу на основавяхъ, опре- </w:t>
      </w:r>
      <w:r>
        <w:br/>
      </w:r>
      <w:r>
        <w:t xml:space="preserve">дЪленныхъ въ семъ УставЪ.</w:t>
      </w:r>
    </w:p>
    <w:p>
      <w:pPr>
        <w:pStyle w:val="Normal"/>
      </w:pPr>
      <w:r>
        <w:t xml:space="preserve">$ 46. Уменьшеше ипотечнаго обезпеченйя, которое |</w:t>
      </w:r>
    </w:p>
    <w:p>
      <w:pPr>
        <w:pStyle w:val="Normal"/>
      </w:pPr>
      <w:r>
        <w:t xml:space="preserve">представляеть собою заложенное Обществу имуще- </w:t>
      </w:r>
      <w:r>
        <w:br/>
      </w:r>
      <w:r>
        <w:t xml:space="preserve">ство,—путемъ отчужден!я части или принадлежностей </w:t>
      </w:r>
      <w:r>
        <w:br/>
      </w:r>
      <w:r>
        <w:t xml:space="preserve">сего имущества, или же отдЪленя какой либо части </w:t>
      </w:r>
      <w:r>
        <w:br/>
      </w:r>
      <w:r>
        <w:t xml:space="preserve">или принадлежностей безъ отчужденя оныхъ, по- </w:t>
      </w:r>
      <w:r>
        <w:br/>
      </w:r>
      <w:r>
        <w:t xml:space="preserve">средствомъ обремененя имущества сервитутами, или </w:t>
      </w:r>
      <w:r>
        <w:br/>
      </w:r>
      <w:r>
        <w:t xml:space="preserve">отказа отъ сервитутовъ, или внесешемъ въ книги </w:t>
      </w:r>
      <w:r>
        <w:br/>
      </w:r>
      <w:r>
        <w:t xml:space="preserve">арендныхъ контрактовъ,—можетъ состояться въ ипо- </w:t>
      </w:r>
      <w:r>
        <w:br/>
      </w:r>
      <w:r>
        <w:t xml:space="preserve">течномъ порядкЪ не иначе, какъ съ разрфшеня Пра- </w:t>
      </w:r>
      <w:r>
        <w:br/>
      </w:r>
      <w:r>
        <w:t xml:space="preserve">вленя Общества.</w:t>
      </w:r>
    </w:p>
    <w:p>
      <w:pPr>
        <w:pStyle w:val="Normal"/>
      </w:pPr>
      <w:r>
        <w:t xml:space="preserve">$47. При изъявлени соглаейя на отдфлеше или от- </w:t>
      </w:r>
      <w:r>
        <w:br/>
      </w:r>
      <w:r>
        <w:t xml:space="preserve">чуждеше части заложеннаго имущества, Правлен!е </w:t>
      </w:r>
      <w:r>
        <w:br/>
      </w:r>
      <w:r>
        <w:t xml:space="preserve">наблюдаетъ, чтобы остающийся на имуществЪ долгъ, </w:t>
      </w:r>
      <w:r>
        <w:br/>
      </w:r>
      <w:r>
        <w:t xml:space="preserve">а въ случаЪ перевода на отдфляемый участокъ какой</w:t>
      </w:r>
    </w:p>
    <w:p>
      <w:pPr>
        <w:pStyle w:val="Normal"/>
      </w:pPr>
      <w:r>
        <w:t xml:space="preserve">либо суммы этого долга—ея поелфдняя,—не превы- | </w:t>
      </w:r>
      <w:r>
        <w:br/>
      </w:r>
      <w:r>
        <w:t xml:space="preserve">шали требуемаго настоящимъ Уставомъ соотношеня ||</w:t>
      </w:r>
    </w:p>
    <w:p>
      <w:pPr>
        <w:pStyle w:val="Normal"/>
      </w:pPr>
      <w:r>
        <w:t xml:space="preserve">съ цЪфнностью обезпечивающихь </w:t>
      </w:r>
      <w:r>
        <w:br/>
      </w:r>
      <w:r>
        <w:t xml:space="preserve">($ 19).</w:t>
      </w:r>
    </w:p>
    <w:p>
      <w:pPr>
        <w:pStyle w:val="Normal"/>
      </w:pPr>
      <w:r>
        <w:t xml:space="preserve">$ 48. Заемщикъ, просящий о раздВленш долга Об- </w:t>
      </w:r>
      <w:r>
        <w:br/>
      </w:r>
      <w:r>
        <w:t xml:space="preserve">ществу виет$ съ раздълешемъ заложеннаго имуще- </w:t>
      </w:r>
      <w:r>
        <w:br/>
      </w:r>
      <w:r>
        <w:t xml:space="preserve">ства или объ иномъ изм$нен!и обезпечения сего долга, </w:t>
      </w:r>
      <w:r>
        <w:br/>
      </w:r>
      <w:r>
        <w:t xml:space="preserve">подчиняетея требовашямъ, изложеннымъ въ $ 17.</w:t>
      </w:r>
    </w:p>
    <w:p>
      <w:pPr>
        <w:pStyle w:val="Normal"/>
      </w:pPr>
      <w:r>
        <w:t xml:space="preserve">$ 49. Если заемщикъ, вопреки правиламъ сего </w:t>
      </w:r>
      <w:r>
        <w:br/>
      </w:r>
      <w:r>
        <w:t xml:space="preserve">Устава, уменышить какимъ либо путемъ цЪнность за-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ихъ имуществъ</w:t>
      </w:r>
    </w:p>
    <w:p>
      <w:pPr>
        <w:pStyle w:val="Normal"/>
      </w:pPr>
      <w:r>
        <w:t xml:space="preserve">121 </w:t>
      </w:r>
      <w:r>
        <w:br/>
      </w:r>
      <w:r>
        <w:t xml:space="preserve">Февраль.</w:t>
      </w:r>
    </w:p>
    <w:p>
      <w:pPr>
        <w:pStyle w:val="Normal"/>
      </w:pPr>
      <w:r>
        <w:t xml:space="preserve">ложеннаго имущества, безъ соотвфтетвующаго умень- 15040</w:t>
      </w:r>
    </w:p>
    <w:p>
      <w:pPr>
        <w:pStyle w:val="Normal"/>
      </w:pPr>
      <w:r>
        <w:t xml:space="preserve">шения долга, то Правлеше Общества имЪеть право </w:t>
      </w:r>
      <w:r>
        <w:br/>
      </w:r>
      <w:r>
        <w:t xml:space="preserve">требовать возврата соразифрной части ссуды и ранфе </w:t>
      </w:r>
      <w:r>
        <w:br/>
      </w:r>
      <w:r>
        <w:t xml:space="preserve">истечешя первоначально назначеннаго при залог </w:t>
      </w:r>
      <w:r>
        <w:br/>
      </w:r>
      <w:r>
        <w:t xml:space="preserve">срока; если же заемщикъ не удовлетворить этого тре- </w:t>
      </w:r>
      <w:r>
        <w:br/>
      </w:r>
      <w:r>
        <w:t xml:space="preserve">бовашя добровольно, то Обществу предоставляется</w:t>
      </w:r>
    </w:p>
    <w:p>
      <w:pPr>
        <w:pStyle w:val="Normal"/>
      </w:pPr>
      <w:r>
        <w:t xml:space="preserve">| предъявить къ нему искъ судебнымъ порядкомъ 0</w:t>
      </w:r>
    </w:p>
    <w:p>
      <w:pPr>
        <w:pStyle w:val="Normal"/>
      </w:pPr>
      <w:r>
        <w:t xml:space="preserve">взыскании части ссуды, соразыЪрной такому обезцф- </w:t>
      </w:r>
      <w:r>
        <w:br/>
      </w:r>
      <w:r>
        <w:t xml:space="preserve">нен!ю.</w:t>
      </w:r>
    </w:p>
    <w:p>
      <w:pPr>
        <w:pStyle w:val="Normal"/>
      </w:pPr>
      <w:r>
        <w:t xml:space="preserve">Гл. Ш.—0 друиить операщяхь Общества.</w:t>
      </w:r>
    </w:p>
    <w:p>
      <w:pPr>
        <w:pStyle w:val="Normal"/>
      </w:pPr>
      <w:r>
        <w:t xml:space="preserve">$ 50. Независимо отъ выдачи сеудъ подъ залог </w:t>
      </w:r>
      <w:r>
        <w:br/>
      </w:r>
      <w:r>
        <w:t xml:space="preserve">земель, Обществу дозволяется производство слфдую-</w:t>
      </w:r>
    </w:p>
    <w:p>
      <w:pPr>
        <w:pStyle w:val="Normal"/>
      </w:pPr>
      <w:r>
        <w:t xml:space="preserve">| щихъ операций:</w:t>
      </w:r>
    </w:p>
    <w:p>
      <w:pPr>
        <w:pStyle w:val="Normal"/>
      </w:pPr>
      <w:r>
        <w:t xml:space="preserve">1) премъ веякаго рода цфнностей, документовъ, за- </w:t>
      </w:r>
      <w:r>
        <w:br/>
      </w:r>
      <w:r>
        <w:t xml:space="preserve">кладныхъ лиетовъ и процентныхъ бумагъ на хранене;</w:t>
      </w:r>
    </w:p>
    <w:p>
      <w:pPr>
        <w:pStyle w:val="Normal"/>
      </w:pPr>
      <w:r>
        <w:t xml:space="preserve">2) выдача краткосрочныхъ ссудъ своимъ заемщи- </w:t>
      </w:r>
      <w:r>
        <w:br/>
      </w:r>
      <w:r>
        <w:t xml:space="preserve">камъ подъ имущества, состоящия въ залог$ въ Обще- </w:t>
      </w:r>
      <w:r>
        <w:br/>
      </w:r>
      <w:r>
        <w:t xml:space="preserve">ствЪ.</w:t>
      </w:r>
    </w:p>
    <w:p>
      <w:pPr>
        <w:pStyle w:val="Normal"/>
      </w:pPr>
      <w:r>
        <w:t xml:space="preserve">$51. Производивиияея Обществомъ, до издайя </w:t>
      </w:r>
      <w:r>
        <w:br/>
      </w:r>
      <w:r>
        <w:t xml:space="preserve">сего Устава, операщи: шруема денежныхъ вкладовъ, </w:t>
      </w:r>
      <w:r>
        <w:br/>
      </w:r>
      <w:r>
        <w:t xml:space="preserve">срочныхь, безерочныхъь и на текущий счеть, для </w:t>
      </w:r>
      <w:r>
        <w:br/>
      </w:r>
      <w:r>
        <w:t xml:space="preserve">приращеня процентами, а также выдачи ссудъ безъ </w:t>
      </w:r>
      <w:r>
        <w:br/>
      </w:r>
      <w:r>
        <w:t xml:space="preserve">ипотечнаго обезпечен!я-- прекращаются, и счеты по </w:t>
      </w:r>
      <w:r>
        <w:br/>
      </w:r>
      <w:r>
        <w:t xml:space="preserve">симъ операщямъ ликвидируются. Срокъ и порядокъ </w:t>
      </w:r>
      <w:r>
        <w:br/>
      </w:r>
      <w:r>
        <w:t xml:space="preserve">ликвидации опредфляются Миниетромъ Финансовъ.</w:t>
      </w:r>
    </w:p>
    <w:p>
      <w:pPr>
        <w:pStyle w:val="Normal"/>
      </w:pPr>
      <w:r>
        <w:t xml:space="preserve">$52. Документы, процентныя бумаги и закладные</w:t>
      </w:r>
    </w:p>
    <w:p>
      <w:pPr>
        <w:pStyle w:val="Normal"/>
      </w:pPr>
      <w:r>
        <w:t xml:space="preserve">| листы могутъ быть принимаемы какъ для простаго</w:t>
      </w:r>
    </w:p>
    <w:p>
      <w:pPr>
        <w:pStyle w:val="Normal"/>
      </w:pPr>
      <w:r>
        <w:t xml:space="preserve">храненя, такъ и для управленйя внесенными капита- </w:t>
      </w:r>
      <w:r>
        <w:br/>
      </w:r>
      <w:r>
        <w:t xml:space="preserve">лами (для получешя за счеть вкладчика денегъ по </w:t>
      </w:r>
      <w:r>
        <w:br/>
      </w:r>
      <w:r>
        <w:t xml:space="preserve">купонамъ, наблюдения за тиражами, покупки процент- </w:t>
      </w:r>
      <w:r>
        <w:br/>
      </w:r>
      <w:r>
        <w:t xml:space="preserve">ныхъ бумагъ взамфнъ вышедших въ тиражъ ит. п.). </w:t>
      </w:r>
      <w:r>
        <w:br/>
      </w:r>
      <w:r>
        <w:t xml:space="preserve">Въ приемЪ вкладовъ на хранен!е выдаются именныя </w:t>
      </w:r>
      <w:r>
        <w:br/>
      </w:r>
      <w:r>
        <w:t xml:space="preserve">свидЪтельства.</w:t>
      </w:r>
    </w:p>
    <w:p>
      <w:pPr>
        <w:pStyle w:val="Normal"/>
      </w:pPr>
      <w:r>
        <w:t xml:space="preserve">$53. Выдача краткоерочныхъ ссудъ производится </w:t>
      </w:r>
      <w:r>
        <w:br/>
      </w:r>
      <w:r>
        <w:t xml:space="preserve">только членамъ-заемщикамъ Общества подъ имуще- </w:t>
      </w:r>
      <w:r>
        <w:br/>
      </w:r>
      <w:r>
        <w:t xml:space="preserve">ства, уже состоящия въ залогф Общества, на сроки </w:t>
      </w:r>
      <w:r>
        <w:br/>
      </w:r>
      <w:r>
        <w:t xml:space="preserve">не свыше шести мфсяцевъ. Общая сумма какъ долго- </w:t>
      </w:r>
      <w:r>
        <w:br/>
      </w:r>
      <w:r>
        <w:t xml:space="preserve">срочной, такъ и краткосрочной ссуды на одномъ и </w:t>
      </w:r>
      <w:r>
        <w:br/>
      </w:r>
      <w:r>
        <w:t xml:space="preserve">томъ же имуществ® не должна превышать двухъ тре- </w:t>
      </w:r>
      <w:r>
        <w:br/>
      </w:r>
      <w:r>
        <w:t xml:space="preserve">тей оцфнки имущества ($ 19). На выдачу краткосроч- </w:t>
      </w:r>
      <w:r>
        <w:br/>
      </w:r>
      <w:r>
        <w:t xml:space="preserve">ныхъ ссудъ могуть быть затрачиваемы только свобод- </w:t>
      </w:r>
      <w:r>
        <w:br/>
      </w:r>
      <w:r>
        <w:t xml:space="preserve">ныя средства Общества.</w:t>
      </w:r>
    </w:p>
    <w:p>
      <w:pPr>
        <w:pStyle w:val="Normal"/>
      </w:pPr>
      <w:r>
        <w:t xml:space="preserve">Гл. 1У.— 0 закладныхь листать.</w:t>
      </w:r>
    </w:p>
    <w:p>
      <w:pPr>
        <w:pStyle w:val="Normal"/>
      </w:pPr>
      <w:r>
        <w:t xml:space="preserve">$ 54. Закладные листы Общества выпускаются</w:t>
      </w:r>
    </w:p>
    <w:p>
      <w:pPr>
        <w:pStyle w:val="Normal"/>
      </w:pPr>
      <w:r>
        <w:t xml:space="preserve">‚ исключительно для выдачи ссудъ подъ залогъ земель-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122 </w:t>
      </w:r>
      <w:r>
        <w:br/>
      </w:r>
      <w:r>
        <w:t xml:space="preserve">Февраль.</w:t>
      </w:r>
    </w:p>
    <w:p>
      <w:pPr>
        <w:pStyle w:val="Normal"/>
      </w:pPr>
      <w:r>
        <w:t xml:space="preserve">Сумма выпущенныхъ въ обращеше закладныхъ ли- </w:t>
      </w:r>
      <w:r>
        <w:br/>
      </w:r>
      <w:r>
        <w:t xml:space="preserve">стовъ не должна превышать суммы произведенныхъ </w:t>
      </w:r>
      <w:r>
        <w:br/>
      </w:r>
      <w:r>
        <w:t xml:space="preserve">Обществомъ долгосрочныхъ сеудъ.</w:t>
      </w:r>
    </w:p>
    <w:p>
      <w:pPr>
        <w:pStyle w:val="Normal"/>
      </w:pPr>
      <w:r>
        <w:t xml:space="preserve">$55. По укр$плени (ингроесаци) залоговаго обя- </w:t>
      </w:r>
      <w:r>
        <w:br/>
      </w:r>
      <w:r>
        <w:t xml:space="preserve">зательства, Правлене представляетъ готовые заклад- </w:t>
      </w:r>
      <w:r>
        <w:br/>
      </w:r>
      <w:r>
        <w:t xml:space="preserve">ные листы вмфетЪ съ залоговымъ обязательствомъ въ </w:t>
      </w:r>
      <w:r>
        <w:br/>
      </w:r>
      <w:r>
        <w:t xml:space="preserve">Эстляндекую Казенную Палату. Палата, удостовфрив- </w:t>
      </w:r>
      <w:r>
        <w:br/>
      </w:r>
      <w:r>
        <w:t xml:space="preserve">шись въ томъ, что сумма изготовленныхъ закладныхъ </w:t>
      </w:r>
      <w:r>
        <w:br/>
      </w:r>
      <w:r>
        <w:t xml:space="preserve">листовъ соотвЪтствуеть суммЪ долга, показанной въ </w:t>
      </w:r>
      <w:r>
        <w:br/>
      </w:r>
      <w:r>
        <w:t xml:space="preserve">укр5иленномъ Кр®постнымъ Отдфленемъ залоговомь</w:t>
      </w:r>
    </w:p>
    <w:p>
      <w:pPr>
        <w:pStyle w:val="Normal"/>
      </w:pPr>
      <w:r>
        <w:t xml:space="preserve">обязательствЪ, отиЪчаетъ на семъ обязательств$ о со- |</w:t>
      </w:r>
    </w:p>
    <w:p>
      <w:pPr>
        <w:pStyle w:val="Normal"/>
      </w:pPr>
      <w:r>
        <w:t xml:space="preserve">стоявшемея выпускф закладных листовъ на показан- </w:t>
      </w:r>
      <w:r>
        <w:br/>
      </w:r>
      <w:r>
        <w:t xml:space="preserve">ную въ немъ сумму, а на каждомъ закладномъ лист — </w:t>
      </w:r>
      <w:r>
        <w:br/>
      </w:r>
      <w:r>
        <w:t xml:space="preserve">что онъ изготовленъ на основани укр®пленнаго зало- </w:t>
      </w:r>
      <w:r>
        <w:br/>
      </w:r>
      <w:r>
        <w:t xml:space="preserve">говаго обязательства.</w:t>
      </w:r>
    </w:p>
    <w:p>
      <w:pPr>
        <w:pStyle w:val="Normal"/>
      </w:pPr>
      <w:r>
        <w:t xml:space="preserve">Примьчаше. Общество возм щаеть Казенной Па- </w:t>
      </w:r>
      <w:r>
        <w:br/>
      </w:r>
      <w:r>
        <w:t xml:space="preserve">лат издержки, которыя могутъ быть вызваны иснол-</w:t>
      </w:r>
    </w:p>
    <w:p>
      <w:pPr>
        <w:pStyle w:val="Normal"/>
      </w:pPr>
      <w:r>
        <w:t xml:space="preserve">ненемъ возлагаемыхъ на нее симъ Уставомъ обязан-</w:t>
      </w:r>
    </w:p>
    <w:p>
      <w:pPr>
        <w:pStyle w:val="Normal"/>
      </w:pPr>
      <w:r>
        <w:t xml:space="preserve">ностей по надзору за выпускомъ закладных листовъ </w:t>
      </w:r>
      <w:r>
        <w:br/>
      </w:r>
      <w:r>
        <w:t xml:space="preserve">Общества, въ размфрЪ, опредфляемомъ Министромъ </w:t>
      </w:r>
      <w:r>
        <w:br/>
      </w:r>
      <w:r>
        <w:t xml:space="preserve">Финансовъ.</w:t>
      </w:r>
    </w:p>
    <w:p>
      <w:pPr>
        <w:pStyle w:val="Normal"/>
      </w:pPr>
      <w:r>
        <w:t xml:space="preserve">$56. Засимъ Казенная Палата отсылаеть залоговое </w:t>
      </w:r>
      <w:r>
        <w:br/>
      </w:r>
      <w:r>
        <w:t xml:space="preserve">обязательство ©ъ закладными </w:t>
      </w:r>
      <w:r>
        <w:br/>
      </w:r>
      <w:r>
        <w:t xml:space="preserve">Правлеше Общества.</w:t>
      </w:r>
    </w:p>
    <w:p>
      <w:pPr>
        <w:pStyle w:val="Normal"/>
      </w:pPr>
      <w:r>
        <w:t xml:space="preserve">$57. Выпущенные Обществомъ до издания сего </w:t>
      </w:r>
      <w:r>
        <w:br/>
      </w:r>
      <w:r>
        <w:t xml:space="preserve">Устава закладные листы и облигаци погашаются съ </w:t>
      </w:r>
      <w:r>
        <w:br/>
      </w:r>
      <w:r>
        <w:t xml:space="preserve">соблюдешемъ тЪхъ условй, на которыхъ они были</w:t>
      </w:r>
    </w:p>
    <w:p>
      <w:pPr>
        <w:pStyle w:val="Normal"/>
      </w:pPr>
      <w:r>
        <w:t xml:space="preserve">выпущены. Въ видахъ объединешя разнородных |</w:t>
      </w:r>
    </w:p>
    <w:p>
      <w:pPr>
        <w:pStyle w:val="Normal"/>
      </w:pPr>
      <w:r>
        <w:t xml:space="preserve">обязательствъ Общества по находящимея въ обраще- </w:t>
      </w:r>
      <w:r>
        <w:br/>
      </w:r>
      <w:r>
        <w:t xml:space="preserve">нш закладнымъ листамъ и облигащямь, Обществу </w:t>
      </w:r>
      <w:r>
        <w:br/>
      </w:r>
      <w:r>
        <w:t xml:space="preserve">предоставляется совершать конверсш, на условяхъ. </w:t>
      </w:r>
      <w:r>
        <w:br/>
      </w:r>
      <w:r>
        <w:t xml:space="preserve">предварительно одобренныхъ Министромъ Финан- </w:t>
      </w:r>
      <w:r>
        <w:br/>
      </w:r>
      <w:r>
        <w:t xml:space="preserve">совъ.</w:t>
      </w:r>
    </w:p>
    <w:p>
      <w:pPr>
        <w:pStyle w:val="Normal"/>
      </w:pPr>
      <w:r>
        <w:t xml:space="preserve">Общеетву предоставляется по ссудамъ, выданнымъ, </w:t>
      </w:r>
      <w:r>
        <w:br/>
      </w:r>
      <w:r>
        <w:t xml:space="preserve">до издан я настоящаго Устава, наличными деньгами и </w:t>
      </w:r>
      <w:r>
        <w:br/>
      </w:r>
      <w:r>
        <w:t xml:space="preserve">краткосрочными обязательствами (Кап@Баге), выпу- </w:t>
      </w:r>
      <w:r>
        <w:br/>
      </w:r>
      <w:r>
        <w:t xml:space="preserve">етить закладные листы, но не иначе, какъ съ соблю- </w:t>
      </w:r>
      <w:r>
        <w:br/>
      </w:r>
      <w:r>
        <w:t xml:space="preserve">девтемъ правила, указаннаго въ $ 13.</w:t>
      </w:r>
    </w:p>
    <w:p>
      <w:pPr>
        <w:pStyle w:val="Normal"/>
      </w:pPr>
      <w:r>
        <w:t xml:space="preserve">$58. Закладные листы выпускаются на предъяви-</w:t>
      </w:r>
    </w:p>
    <w:p>
      <w:pPr>
        <w:pStyle w:val="Normal"/>
      </w:pPr>
      <w:r>
        <w:t xml:space="preserve">теля и могутъ быть переуступаемы чрезъ простую</w:t>
      </w:r>
    </w:p>
    <w:p>
      <w:pPr>
        <w:pStyle w:val="Normal"/>
      </w:pPr>
      <w:r>
        <w:t xml:space="preserve">передачу изъ рукъ въ руки.</w:t>
      </w:r>
    </w:p>
    <w:p>
      <w:pPr>
        <w:pStyle w:val="Normal"/>
      </w:pPr>
      <w:r>
        <w:t xml:space="preserve">Примпчаше. По желанйю владфльцевъ закладные </w:t>
      </w:r>
      <w:r>
        <w:br/>
      </w:r>
      <w:r>
        <w:t xml:space="preserve">листы могутъ быть именные. Объ утрат$ или похище- </w:t>
      </w:r>
      <w:r>
        <w:br/>
      </w:r>
      <w:r>
        <w:t xml:space="preserve">ви именнаго закладнаго листа владЪльцу предоста- </w:t>
      </w:r>
      <w:r>
        <w:br/>
      </w:r>
      <w:r>
        <w:t xml:space="preserve">вляется заявить Правленю Общества, которое дфлаеть</w:t>
      </w:r>
    </w:p>
    <w:p>
      <w:pPr>
        <w:pStyle w:val="Normal"/>
      </w:pPr>
      <w:r>
        <w:t xml:space="preserve">за счетъ владЪфльца троекратную публикацию въ «Пра- |</w:t>
      </w:r>
    </w:p>
    <w:p>
      <w:pPr>
        <w:pStyle w:val="Normal"/>
      </w:pPr>
      <w:r>
        <w:t xml:space="preserve">вительственномъ ВЪетник®», «Эстляндекихъ Губерн- </w:t>
      </w:r>
      <w:r>
        <w:br/>
      </w:r>
      <w:r>
        <w:t xml:space="preserve">скихъ ВЪфдомостяхъ» и въ двухъ наиболфе раепро-</w:t>
      </w:r>
    </w:p>
    <w:p>
      <w:pPr>
        <w:pStyle w:val="Normal"/>
      </w:pPr>
      <w:r>
        <w:t xml:space="preserve">листами обратно въ 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15040 выхь имуществъ, на точномъ основани сего Устава.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страненныхъ мЪетныхъ газетахъ, объявляя этотъ за- </w:t>
      </w:r>
      <w:r>
        <w:br/>
      </w:r>
      <w:r>
        <w:t xml:space="preserve">кладной листъ, съ талономъ при немъ, недЪйствитель- </w:t>
      </w:r>
      <w:r>
        <w:br/>
      </w:r>
      <w:r>
        <w:t xml:space="preserve">нымъ, владфльцу же его выдаетъ, черезъ шесть мф- </w:t>
      </w:r>
      <w:r>
        <w:br/>
      </w:r>
      <w:r>
        <w:t xml:space="preserve">сяцевъ со дня публикащи, новый именной листъ, за </w:t>
      </w:r>
      <w:r>
        <w:br/>
      </w:r>
      <w:r>
        <w:t xml:space="preserve">другимъ нумеромъ, но безъ текущаго купоннаго </w:t>
      </w:r>
      <w:r>
        <w:br/>
      </w:r>
      <w:r>
        <w:t xml:space="preserve">листа.</w:t>
      </w:r>
    </w:p>
    <w:p>
      <w:pPr>
        <w:pStyle w:val="Normal"/>
      </w:pPr>
      <w:r>
        <w:t xml:space="preserve">$ 59. Погашеше закладныхъ листовъ производится: </w:t>
      </w:r>
      <w:r>
        <w:br/>
      </w:r>
      <w:r>
        <w:t xml:space="preserve">1) уплатою изъ кассы Общества нарицательной цфны </w:t>
      </w:r>
      <w:r>
        <w:br/>
      </w:r>
      <w:r>
        <w:t xml:space="preserve">вышедших въ тиражъ листовъ на срокъ 10 Сентября, </w:t>
      </w:r>
      <w:r>
        <w:br/>
      </w:r>
      <w:r>
        <w:t xml:space="preserve">на сумму елдующихъ въ каждомъ году погаситель- </w:t>
      </w:r>
      <w:r>
        <w:br/>
      </w:r>
      <w:r>
        <w:t xml:space="preserve">ныхЪ по займамъ взносовъ, а также на сумму веЪхъ </w:t>
      </w:r>
      <w:r>
        <w:br/>
      </w:r>
      <w:r>
        <w:t xml:space="preserve">взносовъ наличными деньгами, поступившихъ въ те- </w:t>
      </w:r>
      <w:r>
        <w:br/>
      </w:r>
      <w:r>
        <w:t xml:space="preserve">чеше года въ досрочное погашен!е займовъ, и 2) уни- </w:t>
      </w:r>
      <w:r>
        <w:br/>
      </w:r>
      <w:r>
        <w:t xml:space="preserve">чтоженемъ закладных листовъ, внесенныхъ въ кассу </w:t>
      </w:r>
      <w:r>
        <w:br/>
      </w:r>
      <w:r>
        <w:t xml:space="preserve">Общества, на основании $ 96.</w:t>
      </w:r>
    </w:p>
    <w:p>
      <w:pPr>
        <w:pStyle w:val="Normal"/>
      </w:pPr>
      <w:r>
        <w:t xml:space="preserve">$60. Тиражь и уничтожене закладныхъ листовъ </w:t>
      </w:r>
      <w:r>
        <w:br/>
      </w:r>
      <w:r>
        <w:t xml:space="preserve">производится одинъ разъ въ годъ, 10 Марта, въ Пра- </w:t>
      </w:r>
      <w:r>
        <w:br/>
      </w:r>
      <w:r>
        <w:t xml:space="preserve">влеНи Общества, публично, въ присутетв!и депута- </w:t>
      </w:r>
      <w:r>
        <w:br/>
      </w:r>
      <w:r>
        <w:t xml:space="preserve">товъ, назначаемыхь Общимъ Собрашемъ, и лица, </w:t>
      </w:r>
      <w:r>
        <w:br/>
      </w:r>
      <w:r>
        <w:t xml:space="preserve">командируемаго по распоряжению Министерства Фи- </w:t>
      </w:r>
      <w:r>
        <w:br/>
      </w:r>
      <w:r>
        <w:t xml:space="preserve">нанеовъ.</w:t>
      </w:r>
    </w:p>
    <w:p>
      <w:pPr>
        <w:pStyle w:val="Normal"/>
      </w:pPr>
      <w:r>
        <w:t xml:space="preserve">$61. За каждый закладной листъ, вышедпий въ </w:t>
      </w:r>
      <w:r>
        <w:br/>
      </w:r>
      <w:r>
        <w:t xml:space="preserve">тиражъ, уплачивается нарицательная сумма такою ва- </w:t>
      </w:r>
      <w:r>
        <w:br/>
      </w:r>
      <w:r>
        <w:t xml:space="preserve">лютою, какая въ немъ обозначена, причемтъ недостаю- </w:t>
      </w:r>
      <w:r>
        <w:br/>
      </w:r>
      <w:r>
        <w:t xml:space="preserve">ще купоны, срокъ оплаты коихъ еще не наступилъ, </w:t>
      </w:r>
      <w:r>
        <w:br/>
      </w:r>
      <w:r>
        <w:t xml:space="preserve">удерживаются изъ капитала.</w:t>
      </w:r>
    </w:p>
    <w:p>
      <w:pPr>
        <w:pStyle w:val="Normal"/>
      </w:pPr>
      <w:r>
        <w:t xml:space="preserve">\ 62. Нумера вышедшихь въ тиражъ закладныхь </w:t>
      </w:r>
      <w:r>
        <w:br/>
      </w:r>
      <w:r>
        <w:t xml:space="preserve">листовъ выставляются, немедленно послЪ тиража, въ </w:t>
      </w:r>
      <w:r>
        <w:br/>
      </w:r>
      <w:r>
        <w:t xml:space="preserve">Правлени Общества и сообщаются во всеобщее свЪ- </w:t>
      </w:r>
      <w:r>
        <w:br/>
      </w:r>
      <w:r>
        <w:t xml:space="preserve">дън!е поередетвомъ однократнаго объявления въ «Пра- </w:t>
      </w:r>
      <w:r>
        <w:br/>
      </w:r>
      <w:r>
        <w:t xml:space="preserve">вительственномъ Вфстникф», «ВЪетникф Финансовъ, </w:t>
      </w:r>
      <w:r>
        <w:br/>
      </w:r>
      <w:r>
        <w:t xml:space="preserve">промышленности и торговли», «Эстляндскихъ Губерн- </w:t>
      </w:r>
      <w:r>
        <w:br/>
      </w:r>
      <w:r>
        <w:t xml:space="preserve">скихъ ВБдомостяхъ», и, по усмотрню Правлешя, въ </w:t>
      </w:r>
      <w:r>
        <w:br/>
      </w:r>
      <w:r>
        <w:t xml:space="preserve">другихъ газетахъ. Въ этихъ публикащяхъ долженъ </w:t>
      </w:r>
      <w:r>
        <w:br/>
      </w:r>
      <w:r>
        <w:t xml:space="preserve">быть показанъ также срокъ оплаты и прекращен!я </w:t>
      </w:r>
      <w:r>
        <w:br/>
      </w:r>
      <w:r>
        <w:t xml:space="preserve">течен!я процентовъ, а равно и нумера лиетовъ, вы- </w:t>
      </w:r>
      <w:r>
        <w:br/>
      </w:r>
      <w:r>
        <w:t xml:space="preserve">шедшихъ въпредыдуние тиражи и непредставленныхъ </w:t>
      </w:r>
      <w:r>
        <w:br/>
      </w:r>
      <w:r>
        <w:t xml:space="preserve">еще къ оплат$.</w:t>
      </w:r>
    </w:p>
    <w:p>
      <w:pPr>
        <w:pStyle w:val="Normal"/>
      </w:pPr>
      <w:r>
        <w:t xml:space="preserve">$63. Оплата купоновъ и вышедшихь въ тиражъ </w:t>
      </w:r>
      <w:r>
        <w:br/>
      </w:r>
      <w:r>
        <w:t xml:space="preserve">закладныхъ листовъ производится какъ въ каесЪ </w:t>
      </w:r>
      <w:r>
        <w:br/>
      </w:r>
      <w:r>
        <w:t xml:space="preserve">Правленя Общества, такъ и въ другихъ м\стахъ, </w:t>
      </w:r>
      <w:r>
        <w:br/>
      </w:r>
      <w:r>
        <w:t xml:space="preserve">назначаемыхъ по уемотрЪнию Правленйя и указывае-</w:t>
      </w:r>
    </w:p>
    <w:p>
      <w:pPr>
        <w:pStyle w:val="Normal"/>
      </w:pPr>
      <w:r>
        <w:t xml:space="preserve">мыхъ въ особыхъ публикащяхъ онаго.</w:t>
      </w:r>
    </w:p>
    <w:p>
      <w:pPr>
        <w:pStyle w:val="Normal"/>
      </w:pPr>
      <w:r>
        <w:t xml:space="preserve">$64. Капитал и проценты по закладнымъ листамъ </w:t>
      </w:r>
      <w:r>
        <w:br/>
      </w:r>
      <w:r>
        <w:t xml:space="preserve">обезпечиваются капиталами и всфмъ имуществомъ </w:t>
      </w:r>
      <w:r>
        <w:br/>
      </w:r>
      <w:r>
        <w:t xml:space="preserve">Общества, а также круговою отвфтетвенностью чле- </w:t>
      </w:r>
      <w:r>
        <w:br/>
      </w:r>
      <w:r>
        <w:t xml:space="preserve">новъ Общества, соглаено $ 4 сего Устава.</w:t>
      </w:r>
    </w:p>
    <w:p>
      <w:pPr>
        <w:pStyle w:val="Normal"/>
      </w:pPr>
      <w:r>
        <w:t xml:space="preserve">$65. Уплата процентовъ по закладнымъ лиетамъ </w:t>
      </w:r>
      <w:r>
        <w:br/>
      </w:r>
      <w:r>
        <w:t xml:space="preserve">производится предъявителю купоновъ.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$66. Бели купоны, а также вышедиие въ тиражь </w:t>
      </w:r>
      <w:r>
        <w:br/>
      </w:r>
      <w:r>
        <w:t xml:space="preserve">закладные листы не будуть предъявлены въ течене </w:t>
      </w:r>
      <w:r>
        <w:br/>
      </w:r>
      <w:r>
        <w:t xml:space="preserve">десяти лЪтЪ со срока, опредфленнаго для ихъ оплаты, </w:t>
      </w:r>
      <w:r>
        <w:br/>
      </w:r>
      <w:r>
        <w:t xml:space="preserve">то причитающиеся за нихъ суммы поступаютъ въ </w:t>
      </w:r>
      <w:r>
        <w:br/>
      </w:r>
      <w:r>
        <w:t xml:space="preserve">собственность Общества.</w:t>
      </w:r>
    </w:p>
    <w:p>
      <w:pPr>
        <w:pStyle w:val="Normal"/>
      </w:pPr>
      <w:r>
        <w:t xml:space="preserve">$ 67. Закладные листы печатаются по ФОрмЪ, </w:t>
      </w:r>
      <w:r>
        <w:br/>
      </w:r>
      <w:r>
        <w:t xml:space="preserve">утверждаемой Министромъ Финансовъ, съ обозначе- </w:t>
      </w:r>
      <w:r>
        <w:br/>
      </w:r>
      <w:r>
        <w:t xml:space="preserve">немъ на листахъ нарицательнаго капитала, размфра </w:t>
      </w:r>
      <w:r>
        <w:br/>
      </w:r>
      <w:r>
        <w:t xml:space="preserve">процентовъ, нумера, времени выпуска и способа пога- </w:t>
      </w:r>
      <w:r>
        <w:br/>
      </w:r>
      <w:r>
        <w:t xml:space="preserve">шеня. Къ закладнымь листамъ прилагается купон- </w:t>
      </w:r>
      <w:r>
        <w:br/>
      </w:r>
      <w:r>
        <w:t xml:space="preserve">НЫЙ ЛИСТЪ.</w:t>
      </w:r>
    </w:p>
    <w:p>
      <w:pPr>
        <w:pStyle w:val="Normal"/>
      </w:pPr>
      <w:r>
        <w:t xml:space="preserve">Закладные листы вырЪзываются изъ книги съ </w:t>
      </w:r>
      <w:r>
        <w:br/>
      </w:r>
      <w:r>
        <w:t xml:space="preserve">талонами и выпускаются за подписью Предсфдателя и </w:t>
      </w:r>
      <w:r>
        <w:br/>
      </w:r>
      <w:r>
        <w:t xml:space="preserve">двухъ членовъ Правления.</w:t>
      </w:r>
    </w:p>
    <w:p>
      <w:pPr>
        <w:pStyle w:val="Normal"/>
      </w:pPr>
      <w:r>
        <w:t xml:space="preserve">Примъчаще. Бланки закладныхь листовъ печа- </w:t>
      </w:r>
      <w:r>
        <w:br/>
      </w:r>
      <w:r>
        <w:t xml:space="preserve">таются въ Экспедищи Заготовлевя Государствен- </w:t>
      </w:r>
      <w:r>
        <w:br/>
      </w:r>
      <w:r>
        <w:t xml:space="preserve">ныхъ Бумагъ.</w:t>
      </w:r>
    </w:p>
    <w:p>
      <w:pPr>
        <w:pStyle w:val="Normal"/>
      </w:pPr>
      <w:r>
        <w:t xml:space="preserve">$ 68. Исворченные закладные листы или купоны </w:t>
      </w:r>
      <w:r>
        <w:br/>
      </w:r>
      <w:r>
        <w:t xml:space="preserve">обмфниваются по желанию. держателей оныхъ на </w:t>
      </w:r>
      <w:r>
        <w:br/>
      </w:r>
      <w:r>
        <w:t xml:space="preserve">новые за установленную плату.</w:t>
      </w:r>
    </w:p>
    <w:p>
      <w:pPr>
        <w:pStyle w:val="Normal"/>
      </w:pPr>
      <w:r>
        <w:t xml:space="preserve">$ 69. Закладные листы Общества принимаются въ </w:t>
      </w:r>
      <w:r>
        <w:br/>
      </w:r>
      <w:r>
        <w:t xml:space="preserve">залогъ по казеннымъ подрядамъ и поставкамъ, по </w:t>
      </w:r>
      <w:r>
        <w:br/>
      </w:r>
      <w:r>
        <w:t xml:space="preserve">разерочк$ акциза за вино и въ обезпечеше уплаты </w:t>
      </w:r>
      <w:r>
        <w:br/>
      </w:r>
      <w:r>
        <w:t xml:space="preserve">таможенныхь пошлинъ по цфнЪ, опредфляемой </w:t>
      </w:r>
      <w:r>
        <w:br/>
      </w:r>
      <w:r>
        <w:t xml:space="preserve">Министромъ Финансовъ.</w:t>
      </w:r>
    </w:p>
    <w:p>
      <w:pPr>
        <w:pStyle w:val="Normal"/>
      </w:pPr>
      <w:r>
        <w:t xml:space="preserve">$ 70. За поддЪлку закладныхъ листовъ виновные </w:t>
      </w:r>
      <w:r>
        <w:br/>
      </w:r>
      <w:r>
        <w:t xml:space="preserve">подвергаются наказанямъ, опредфленнымъ за под- </w:t>
      </w:r>
      <w:r>
        <w:br/>
      </w:r>
      <w:r>
        <w:t xml:space="preserve">ДФлку государетвенныхъ бумагь.</w:t>
      </w:r>
    </w:p>
    <w:p>
      <w:pPr>
        <w:pStyle w:val="Normal"/>
      </w:pPr>
      <w:r>
        <w:t xml:space="preserve">$71. Течеше процентовъ по вышедшимъ въ тиражъ </w:t>
      </w:r>
      <w:r>
        <w:br/>
      </w:r>
      <w:r>
        <w:t xml:space="preserve">закладнымь листамъ прекращается черезь шесть </w:t>
      </w:r>
      <w:r>
        <w:br/>
      </w:r>
      <w:r>
        <w:t xml:space="preserve">мЪсяцевъ послБ произведеннаго тиража.</w:t>
      </w:r>
    </w:p>
    <w:p>
      <w:pPr>
        <w:pStyle w:val="Normal"/>
      </w:pPr>
      <w:r>
        <w:t xml:space="preserve">$ 79. Проценты по закладнымъ листамъ уплачи- </w:t>
      </w:r>
      <w:r>
        <w:br/>
      </w:r>
      <w:r>
        <w:t xml:space="preserve">ваются по полугод1ямъ въ сроки 10 Марта и 10 Сен- </w:t>
      </w:r>
      <w:r>
        <w:br/>
      </w:r>
      <w:r>
        <w:t xml:space="preserve">тября.</w:t>
      </w:r>
    </w:p>
    <w:p>
      <w:pPr>
        <w:pStyle w:val="Normal"/>
      </w:pPr>
      <w:r>
        <w:t xml:space="preserve">$ 73. Закладные листы выпускаются по полугодямъ </w:t>
      </w:r>
      <w:r>
        <w:br/>
      </w:r>
      <w:r>
        <w:t xml:space="preserve">со сроковъ 10 Марта и 10 Сентября.</w:t>
      </w:r>
    </w:p>
    <w:p>
      <w:pPr>
        <w:pStyle w:val="Normal"/>
      </w:pPr>
      <w:r>
        <w:t xml:space="preserve">$ 74. Достоинство закладныхъ листовъ опредЪляется </w:t>
      </w:r>
      <w:r>
        <w:br/>
      </w:r>
      <w:r>
        <w:t xml:space="preserve">въ 100, 200, 500, 1.000, 5.000 и 10.000 рублей.</w:t>
      </w:r>
    </w:p>
    <w:p>
      <w:pPr>
        <w:pStyle w:val="Normal"/>
      </w:pPr>
      <w:r>
        <w:t xml:space="preserve">Гл. У.—0бъ управлени дълами Общества.</w:t>
      </w:r>
    </w:p>
    <w:p>
      <w:pPr>
        <w:pStyle w:val="Normal"/>
      </w:pPr>
      <w:r>
        <w:t xml:space="preserve">$75. Общество состоитъ въ вфдЪнш Министеретва </w:t>
      </w:r>
      <w:r>
        <w:br/>
      </w:r>
      <w:r>
        <w:t xml:space="preserve">Финансовъ.  Дфлами Общества — завфдывають: </w:t>
      </w:r>
      <w:r>
        <w:br/>
      </w:r>
      <w:r>
        <w:t xml:space="preserve">1) Правлене, 2) Наблюдательный (овЪтъ и 3) Общее </w:t>
      </w:r>
      <w:r>
        <w:br/>
      </w:r>
      <w:r>
        <w:t xml:space="preserve">Собраве. </w:t>
      </w:r>
      <w:r>
        <w:br/>
      </w:r>
      <w:r>
        <w:t xml:space="preserve">1. О ПРАВЛЕНИИ.</w:t>
      </w:r>
    </w:p>
    <w:p>
      <w:pPr>
        <w:pStyle w:val="Normal"/>
      </w:pPr>
      <w:r>
        <w:t xml:space="preserve">$76. Правлеше Общества находится въ город®</w:t>
      </w:r>
    </w:p>
    <w:p>
      <w:pPr>
        <w:pStyle w:val="Normal"/>
      </w:pPr>
      <w:r>
        <w:t xml:space="preserve">Ревелф и состоитъ изъ Председателя и пяти членовъ, </w:t>
      </w:r>
      <w:r>
        <w:br/>
      </w:r>
      <w:r>
        <w:t xml:space="preserve">избираемыхъ Общимъ Собрашемъ по баллотировк®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шарами или записками на три года, причемъ на одно- 15040</w:t>
      </w:r>
    </w:p>
    <w:p>
      <w:pPr>
        <w:pStyle w:val="Normal"/>
      </w:pPr>
      <w:r>
        <w:t xml:space="preserve">го изъ членовъ Правленя возлагаются Общимъ </w:t>
      </w:r>
      <w:r>
        <w:br/>
      </w:r>
      <w:r>
        <w:t xml:space="preserve">Собрашемъ обязанности секретаря Правленя. На </w:t>
      </w:r>
      <w:r>
        <w:br/>
      </w:r>
      <w:r>
        <w:t xml:space="preserve">должности Предефдателя и членовъ Правленя могуть </w:t>
      </w:r>
      <w:r>
        <w:br/>
      </w:r>
      <w:r>
        <w:t xml:space="preserve">быть избираемы только члены Общества, принадлежа- </w:t>
      </w:r>
      <w:r>
        <w:br/>
      </w:r>
      <w:r>
        <w:t xml:space="preserve">ще къ Эетляндскому дворянству и владБюще </w:t>
      </w:r>
      <w:r>
        <w:br/>
      </w:r>
      <w:r>
        <w:t xml:space="preserve">дворянскими имфнями на правЪ полной собствен- </w:t>
      </w:r>
      <w:r>
        <w:br/>
      </w:r>
      <w:r>
        <w:t xml:space="preserve">ности. Въ случа болфзни или отсутств!и Предсфдателя </w:t>
      </w:r>
      <w:r>
        <w:br/>
      </w:r>
      <w:r>
        <w:t xml:space="preserve">Правления, обязанности его исполняеть члень— </w:t>
      </w:r>
      <w:r>
        <w:br/>
      </w:r>
      <w:r>
        <w:t xml:space="preserve">секретарь Правленя. На случай болЪзни или отеут- </w:t>
      </w:r>
      <w:r>
        <w:br/>
      </w:r>
      <w:r>
        <w:t xml:space="preserve">стйя кого-либо изъ членовъ Правлешя, Общимъ </w:t>
      </w:r>
      <w:r>
        <w:br/>
      </w:r>
      <w:r>
        <w:t xml:space="preserve">Собрашемъ избираются кандидаты. Члены Правления, </w:t>
      </w:r>
      <w:r>
        <w:br/>
      </w:r>
      <w:r>
        <w:t xml:space="preserve">выбывающе по окончанш срока, могутъ быть вновь </w:t>
      </w:r>
      <w:r>
        <w:br/>
      </w:r>
      <w:r>
        <w:t xml:space="preserve">избираемы. .</w:t>
      </w:r>
    </w:p>
    <w:p>
      <w:pPr>
        <w:pStyle w:val="Normal"/>
      </w:pPr>
      <w:r>
        <w:t xml:space="preserve">Примпичаше. Число членовъ Правлешя и кандида- </w:t>
      </w:r>
      <w:r>
        <w:br/>
      </w:r>
      <w:r>
        <w:t xml:space="preserve">товъ на ихъ должности можеть быть по мЪрЪ надоб- </w:t>
      </w:r>
      <w:r>
        <w:br/>
      </w:r>
      <w:r>
        <w:t xml:space="preserve">ности увеличиваемо постановлешями Общаго Собра- </w:t>
      </w:r>
      <w:r>
        <w:br/>
      </w:r>
      <w:r>
        <w:t xml:space="preserve">ня.</w:t>
      </w:r>
    </w:p>
    <w:p>
      <w:pPr>
        <w:pStyle w:val="Normal"/>
      </w:pPr>
      <w:r>
        <w:t xml:space="preserve">$ 77. Оть Общаго Собрашя зависить учреждать, </w:t>
      </w:r>
      <w:r>
        <w:br/>
      </w:r>
      <w:r>
        <w:t xml:space="preserve">съ утвержденя Министра Финансовъ, въ предфлахъ </w:t>
      </w:r>
      <w:r>
        <w:br/>
      </w:r>
      <w:r>
        <w:t xml:space="preserve">губернши мЪетныя отдфлешя Общества и назначать, </w:t>
      </w:r>
      <w:r>
        <w:br/>
      </w:r>
      <w:r>
        <w:t xml:space="preserve">по своему усмотрёвю, агентовъ по дфламъ Обще- </w:t>
      </w:r>
      <w:r>
        <w:br/>
      </w:r>
      <w:r>
        <w:t xml:space="preserve">ства.</w:t>
      </w:r>
    </w:p>
    <w:p>
      <w:pPr>
        <w:pStyle w:val="Normal"/>
      </w:pPr>
      <w:r>
        <w:t xml:space="preserve">$ 78. Члены Правленя, въ случаЪ неисполненя </w:t>
      </w:r>
      <w:r>
        <w:br/>
      </w:r>
      <w:r>
        <w:t xml:space="preserve">ими своихъ платежныхъ обязательствъ въ отношении </w:t>
      </w:r>
      <w:r>
        <w:br/>
      </w:r>
      <w:r>
        <w:t xml:space="preserve">Общества, назначеня ихъ имфня въ публичную </w:t>
      </w:r>
      <w:r>
        <w:br/>
      </w:r>
      <w:r>
        <w:t xml:space="preserve">продажу или учрежденя надъ ними опеки или </w:t>
      </w:r>
      <w:r>
        <w:br/>
      </w:r>
      <w:r>
        <w:t xml:space="preserve">конкурса по ихъ дфламъ, не могутъ оставаться въ </w:t>
      </w:r>
      <w:r>
        <w:br/>
      </w:r>
      <w:r>
        <w:t xml:space="preserve">свойхъ должностяхъ.</w:t>
      </w:r>
    </w:p>
    <w:p>
      <w:pPr>
        <w:pStyle w:val="Normal"/>
      </w:pPr>
      <w:r>
        <w:t xml:space="preserve">$ 79. Для производства дЪль при Правлеши со- </w:t>
      </w:r>
      <w:r>
        <w:br/>
      </w:r>
      <w:r>
        <w:t xml:space="preserve">стоить необходимое чиело служащих соглаено рос- </w:t>
      </w:r>
      <w:r>
        <w:br/>
      </w:r>
      <w:r>
        <w:t xml:space="preserve">писанию, утверждаемому Общимъ Собрашемъ, которое </w:t>
      </w:r>
      <w:r>
        <w:br/>
      </w:r>
      <w:r>
        <w:t xml:space="preserve">назначаеть также размфръ слфдующаго каждой </w:t>
      </w:r>
      <w:r>
        <w:br/>
      </w:r>
      <w:r>
        <w:t xml:space="preserve">должности содержавйя, установаяетъ общий порядокъ </w:t>
      </w:r>
      <w:r>
        <w:br/>
      </w:r>
      <w:r>
        <w:t xml:space="preserve">опредфленя служащихъ и увольненвя ихъ и опре- </w:t>
      </w:r>
      <w:r>
        <w:br/>
      </w:r>
      <w:r>
        <w:t xml:space="preserve">дЪляетъ порядокъ и условн назначеня имъ пеней </w:t>
      </w:r>
      <w:r>
        <w:br/>
      </w:r>
      <w:r>
        <w:t xml:space="preserve">изъ средетвъ Общества.</w:t>
      </w:r>
    </w:p>
    <w:p>
      <w:pPr>
        <w:pStyle w:val="Normal"/>
      </w:pPr>
      <w:r>
        <w:t xml:space="preserve">$80. Къ обязанноетямь Правлешя относятся:</w:t>
      </w:r>
    </w:p>
    <w:p>
      <w:pPr>
        <w:pStyle w:val="Normal"/>
      </w:pPr>
      <w:r>
        <w:t xml:space="preserve">1) производетво оцфнки имфый и земельныхъ </w:t>
      </w:r>
      <w:r>
        <w:br/>
      </w:r>
      <w:r>
        <w:t xml:space="preserve">учаетковъ, подъ залогь коихъ ссуда выдается, и </w:t>
      </w:r>
      <w:r>
        <w:br/>
      </w:r>
      <w:r>
        <w:t xml:space="preserve">опредълеше размЪра ссуды, которая имъ можетъ быть </w:t>
      </w:r>
      <w:r>
        <w:br/>
      </w:r>
      <w:r>
        <w:t xml:space="preserve">разр5шена;</w:t>
      </w:r>
    </w:p>
    <w:p>
      <w:pPr>
        <w:pStyle w:val="Normal"/>
      </w:pPr>
      <w:r>
        <w:t xml:space="preserve">2) выдача ссудъ;</w:t>
      </w:r>
    </w:p>
    <w:p>
      <w:pPr>
        <w:pStyle w:val="Normal"/>
      </w:pPr>
      <w:r>
        <w:t xml:space="preserve">3) взимане платежей съ заемщиковъ и взыскане </w:t>
      </w:r>
      <w:r>
        <w:br/>
      </w:r>
      <w:r>
        <w:t xml:space="preserve">недоимокъ;</w:t>
      </w:r>
    </w:p>
    <w:p>
      <w:pPr>
        <w:pStyle w:val="Normal"/>
      </w:pPr>
      <w:r>
        <w:t xml:space="preserve">4) принят мфръ къ устраненю злоупотребленйй и </w:t>
      </w:r>
      <w:r>
        <w:br/>
      </w:r>
      <w:r>
        <w:t xml:space="preserve">безпорядковъ, обнаруженныхъ въ хозяйств заложен- </w:t>
      </w:r>
      <w:r>
        <w:br/>
      </w:r>
      <w:r>
        <w:t xml:space="preserve">ныхъ им! и земельныхъ участковъ, въ видахъ </w:t>
      </w:r>
      <w:r>
        <w:br/>
      </w:r>
      <w:r>
        <w:t xml:space="preserve">предупрежденя ихъ обезцфнения;</w:t>
      </w:r>
    </w:p>
    <w:p>
      <w:pPr>
        <w:pStyle w:val="Normal"/>
      </w:pPr>
      <w:r>
        <w:t xml:space="preserve">154 </w:t>
      </w:r>
      <w:r>
        <w:br/>
      </w:r>
      <w:r>
        <w:t xml:space="preserve">Февраль.</w:t>
      </w:r>
    </w:p>
    <w:p>
      <w:pPr>
        <w:pStyle w:val="Normal"/>
      </w:pPr>
      <w:r>
        <w:t xml:space="preserve">5) дБла, касающяся уменыпешя цфнноеги имЪнйй, </w:t>
      </w:r>
      <w:r>
        <w:br/>
      </w:r>
      <w:r>
        <w:t xml:space="preserve">представленныхъ въ обезпечен!е по ссудамъ, въ томъ </w:t>
      </w:r>
      <w:r>
        <w:br/>
      </w:r>
      <w:r>
        <w:t xml:space="preserve">числ —разсмотр5е арендныхъ контрактовъ </w:t>
      </w:r>
      <w:r>
        <w:br/>
      </w:r>
      <w:r>
        <w:t xml:space="preserve">заложеннымъ имфыямъ и отдБльнымъ земельнымъ </w:t>
      </w:r>
      <w:r>
        <w:br/>
      </w:r>
      <w:r>
        <w:t xml:space="preserve">участкамъ, съ правомъ требовать измфнен!я тЬхъЪ </w:t>
      </w:r>
      <w:r>
        <w:br/>
      </w:r>
      <w:r>
        <w:t xml:space="preserve">условй, которыя могли бы повлечь за собой ухудше- </w:t>
      </w:r>
      <w:r>
        <w:br/>
      </w:r>
      <w:r>
        <w:t xml:space="preserve">не хозяйства;</w:t>
      </w:r>
    </w:p>
    <w:p>
      <w:pPr>
        <w:pStyle w:val="Normal"/>
      </w:pPr>
      <w:r>
        <w:t xml:space="preserve">6) раепоряженя по изготовленю, выпуску, пога- </w:t>
      </w:r>
      <w:r>
        <w:br/>
      </w:r>
      <w:r>
        <w:t xml:space="preserve">шен!ю и уничтожению закладныхъ листовъ;</w:t>
      </w:r>
    </w:p>
    <w:p>
      <w:pPr>
        <w:pStyle w:val="Normal"/>
      </w:pPr>
      <w:r>
        <w:t xml:space="preserve">Т) производетво тиража закладныхъ листовъ;</w:t>
      </w:r>
    </w:p>
    <w:p>
      <w:pPr>
        <w:pStyle w:val="Normal"/>
      </w:pPr>
      <w:r>
        <w:t xml:space="preserve">8) уплата процентовъ по купонамъ и капитала по |</w:t>
      </w:r>
    </w:p>
    <w:p>
      <w:pPr>
        <w:pStyle w:val="Normal"/>
      </w:pPr>
      <w:r>
        <w:t xml:space="preserve">вышедшимъ въ тиражъ закладнымъ листамъ;</w:t>
      </w:r>
    </w:p>
    <w:p>
      <w:pPr>
        <w:pStyle w:val="Normal"/>
      </w:pPr>
      <w:r>
        <w:t xml:space="preserve">9) премъ на хранеше цЪнностей, документовъ, </w:t>
      </w:r>
      <w:r>
        <w:br/>
      </w:r>
      <w:r>
        <w:t xml:space="preserve">закладныхъ листовъ и процентныхъ бумагъ;</w:t>
      </w:r>
    </w:p>
    <w:p>
      <w:pPr>
        <w:pStyle w:val="Normal"/>
      </w:pPr>
      <w:r>
        <w:t xml:space="preserve">10) ведеше счетоводетва и составлеше ежегодныхъ </w:t>
      </w:r>
      <w:r>
        <w:br/>
      </w:r>
      <w:r>
        <w:t xml:space="preserve">отчетовъ по всфмъ операщямъ Общества, и</w:t>
      </w:r>
    </w:p>
    <w:p>
      <w:pPr>
        <w:pStyle w:val="Normal"/>
      </w:pPr>
      <w:r>
        <w:t xml:space="preserve">11) установлеше внутренняго порядка  дЪло- </w:t>
      </w:r>
      <w:r>
        <w:br/>
      </w:r>
      <w:r>
        <w:t xml:space="preserve">производства, счетоводства и отчетности, опредф- </w:t>
      </w:r>
      <w:r>
        <w:br/>
      </w:r>
      <w:r>
        <w:t xml:space="preserve">леше служащихь и увольнеше ихъ, на основанш </w:t>
      </w:r>
      <w:r>
        <w:br/>
      </w:r>
      <w:r>
        <w:t xml:space="preserve">особыхъ инструкцй, утверждаемыхъ Общимъ Собра- </w:t>
      </w:r>
      <w:r>
        <w:br/>
      </w:r>
      <w:r>
        <w:t xml:space="preserve">немъ.</w:t>
      </w:r>
    </w:p>
    <w:p>
      <w:pPr>
        <w:pStyle w:val="Normal"/>
      </w:pPr>
      <w:r>
        <w:t xml:space="preserve">$81. Правлеше Общества, а равно мФетные его </w:t>
      </w:r>
      <w:r>
        <w:br/>
      </w:r>
      <w:r>
        <w:t xml:space="preserve">органы, дЪИствують на точномъ основави сего </w:t>
      </w:r>
      <w:r>
        <w:br/>
      </w:r>
      <w:r>
        <w:t xml:space="preserve">Устава и согласныхъ съ онымъ особыхъ инструкций, </w:t>
      </w:r>
      <w:r>
        <w:br/>
      </w:r>
      <w:r>
        <w:t xml:space="preserve">преподанныхъ постановлен!ями Общаго Собрания.</w:t>
      </w:r>
    </w:p>
    <w:p>
      <w:pPr>
        <w:pStyle w:val="Normal"/>
      </w:pPr>
      <w:r>
        <w:t xml:space="preserve">У 82. Ве опредфлешия и рьшеня Правленя </w:t>
      </w:r>
      <w:r>
        <w:br/>
      </w:r>
      <w:r>
        <w:t xml:space="preserve">постановляютея по большинству голосовъ; при </w:t>
      </w:r>
      <w:r>
        <w:br/>
      </w:r>
      <w:r>
        <w:t xml:space="preserve">равенствв голосовъ голосъ Предефдателя даетъ </w:t>
      </w:r>
      <w:r>
        <w:br/>
      </w:r>
      <w:r>
        <w:t xml:space="preserve">перевЪсъ.</w:t>
      </w:r>
    </w:p>
    <w:p>
      <w:pPr>
        <w:pStyle w:val="Normal"/>
      </w:pPr>
      <w:r>
        <w:t xml:space="preserve">$ 83. Жалобы на неправильныя дЪйствйя членовъ </w:t>
      </w:r>
      <w:r>
        <w:br/>
      </w:r>
      <w:r>
        <w:t xml:space="preserve">Правленйя и елужащихъ въ немъ лицъ подаются въ </w:t>
      </w:r>
      <w:r>
        <w:br/>
      </w:r>
      <w:r>
        <w:t xml:space="preserve">Наблюдательный (СовЪтъ или въ Общее (Сюбране.</w:t>
      </w:r>
    </w:p>
    <w:p>
      <w:pPr>
        <w:pStyle w:val="Normal"/>
      </w:pPr>
      <w:r>
        <w:t xml:space="preserve">$ 84. Члены Правления подлежать отвЪтетвенности </w:t>
      </w:r>
      <w:r>
        <w:br/>
      </w:r>
      <w:r>
        <w:t xml:space="preserve">за нарушеше сего Устава и постановленй Общаго </w:t>
      </w:r>
      <w:r>
        <w:br/>
      </w:r>
      <w:r>
        <w:t xml:space="preserve">Собрашя, но не отвфтетвують предъ третьими лицами </w:t>
      </w:r>
      <w:r>
        <w:br/>
      </w:r>
      <w:r>
        <w:t xml:space="preserve">за обязательства, принятыя отъ имени Общества.</w:t>
      </w:r>
    </w:p>
    <w:p>
      <w:pPr>
        <w:pStyle w:val="Normal"/>
      </w:pPr>
      <w:r>
        <w:t xml:space="preserve">9. О НаБвлюдАТЕЛЬНОМЪ Сов$тФ.</w:t>
      </w:r>
    </w:p>
    <w:p>
      <w:pPr>
        <w:pStyle w:val="Normal"/>
      </w:pPr>
      <w:r>
        <w:t xml:space="preserve">$85. Наблюдательный (Совфть состоитъ изъ Пред-</w:t>
      </w:r>
    </w:p>
    <w:p>
      <w:pPr>
        <w:pStyle w:val="Normal"/>
      </w:pPr>
      <w:r>
        <w:t xml:space="preserve">сЪдателя и четырехъ членовъ, избираемыхъ Общимъ |</w:t>
      </w:r>
    </w:p>
    <w:p>
      <w:pPr>
        <w:pStyle w:val="Normal"/>
      </w:pPr>
      <w:r>
        <w:t xml:space="preserve">(Собрашемъ на три года изъ среды членовь Обще- </w:t>
      </w:r>
      <w:r>
        <w:br/>
      </w:r>
      <w:r>
        <w:t xml:space="preserve">ства, принадлежащихь къ Эстляндскому дворянству </w:t>
      </w:r>
      <w:r>
        <w:br/>
      </w:r>
      <w:r>
        <w:t xml:space="preserve">и владфющихъ дворянскими имфнйями на правЪ полной </w:t>
      </w:r>
      <w:r>
        <w:br/>
      </w:r>
      <w:r>
        <w:t xml:space="preserve">собственности. На случай болфзни или отеутетвя </w:t>
      </w:r>
      <w:r>
        <w:br/>
      </w:r>
      <w:r>
        <w:t xml:space="preserve">кого либо изъ членовъ СовЪта, Общимъь Собрашемъ </w:t>
      </w:r>
      <w:r>
        <w:br/>
      </w:r>
      <w:r>
        <w:t xml:space="preserve">избираются кандидаты. Члены (Совфта, выбывающие </w:t>
      </w:r>
      <w:r>
        <w:br/>
      </w:r>
      <w:r>
        <w:t xml:space="preserve">по окончании срока, могутъ быть вновь избираемы.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Примьчаше. Число членовъ Совфта и кандидатовъ </w:t>
      </w:r>
      <w:r>
        <w:br/>
      </w:r>
      <w:r>
        <w:t xml:space="preserve">на ихъ должности можетъ быть, по м5рЪ надобности, </w:t>
      </w:r>
      <w:r>
        <w:br/>
      </w:r>
      <w:r>
        <w:t xml:space="preserve">увеличиваемо постановлешями Общаго Собранйя.</w:t>
      </w:r>
    </w:p>
    <w:p>
      <w:pPr>
        <w:pStyle w:val="Normal"/>
      </w:pPr>
      <w:r>
        <w:t xml:space="preserve">$86. Засбдаше СовЪта считается состоявшимся, </w:t>
      </w:r>
      <w:r>
        <w:br/>
      </w:r>
      <w:r>
        <w:t xml:space="preserve">если въ немъ присутствуютъ, кромё Председателя, </w:t>
      </w:r>
      <w:r>
        <w:br/>
      </w:r>
      <w:r>
        <w:t xml:space="preserve">три члена.</w:t>
      </w:r>
    </w:p>
    <w:p>
      <w:pPr>
        <w:pStyle w:val="Normal"/>
      </w:pPr>
      <w:r>
        <w:t xml:space="preserve">При Наблюдательномъ СовЪт состоить канцеляр!я </w:t>
      </w:r>
      <w:r>
        <w:br/>
      </w:r>
      <w:r>
        <w:t xml:space="preserve">съ необходимымъ числомъ служащихъ по роеписанйю,</w:t>
      </w:r>
    </w:p>
    <w:p>
      <w:pPr>
        <w:pStyle w:val="Normal"/>
      </w:pPr>
      <w:r>
        <w:t xml:space="preserve">| утверждаемому Общимъ Собравемъ.</w:t>
      </w:r>
    </w:p>
    <w:p>
      <w:pPr>
        <w:pStyle w:val="Normal"/>
      </w:pPr>
      <w:r>
        <w:t xml:space="preserve">$87. Наблюдательный Совфть собирается по </w:t>
      </w:r>
      <w:r>
        <w:br/>
      </w:r>
      <w:r>
        <w:t xml:space="preserve">приглашению своего ПредеЪдателя по мЪфр$ надоб- </w:t>
      </w:r>
      <w:r>
        <w:br/>
      </w:r>
      <w:r>
        <w:t xml:space="preserve">ности.</w:t>
      </w:r>
    </w:p>
    <w:p>
      <w:pPr>
        <w:pStyle w:val="Normal"/>
      </w:pPr>
      <w:r>
        <w:t xml:space="preserve">$88. Наблюдательный Совфть заступаеть мЪето </w:t>
      </w:r>
      <w:r>
        <w:br/>
      </w:r>
      <w:r>
        <w:t xml:space="preserve">Общаго Собраня. ВБдфнию его подлежатъ: 1) пред- </w:t>
      </w:r>
      <w:r>
        <w:br/>
      </w:r>
      <w:r>
        <w:t xml:space="preserve">варительное разсмотрьше вефхъ дБлъ и вопросовъ, </w:t>
      </w:r>
      <w:r>
        <w:br/>
      </w:r>
      <w:r>
        <w:t xml:space="preserve">подлежащихъ утверждению Общаго Собрашя; 2) раз- </w:t>
      </w:r>
      <w:r>
        <w:br/>
      </w:r>
      <w:r>
        <w:t xml:space="preserve">рфшене, совмфетно съ Правлешемъ, вефхъь тЬхъ </w:t>
      </w:r>
      <w:r>
        <w:br/>
      </w:r>
      <w:r>
        <w:t xml:space="preserve">измфненй въ утвержденномъ Общимъ Собрашемъ </w:t>
      </w:r>
      <w:r>
        <w:br/>
      </w:r>
      <w:r>
        <w:t xml:space="preserve">планЪ дЪйствй Общества, которыя не териять </w:t>
      </w:r>
      <w:r>
        <w:br/>
      </w:r>
      <w:r>
        <w:t xml:space="preserve">отлагательства; 3) предварительное разсмотрьше </w:t>
      </w:r>
      <w:r>
        <w:br/>
      </w:r>
      <w:r>
        <w:t xml:space="preserve">годовыхъ отчетовъ по операщямъ Общества; 4) вне- </w:t>
      </w:r>
      <w:r>
        <w:br/>
      </w:r>
      <w:r>
        <w:t xml:space="preserve">запныя, по усмотрьню Совфта, ревизи дЪлъ и кассы </w:t>
      </w:r>
      <w:r>
        <w:br/>
      </w:r>
      <w:r>
        <w:t xml:space="preserve">Общества, и 5) разсмотрьше жалобъ на Правлене </w:t>
      </w:r>
      <w:r>
        <w:br/>
      </w:r>
      <w:r>
        <w:t xml:space="preserve">Общества. Постановления СовЪта имфютъ обязатель- </w:t>
      </w:r>
      <w:r>
        <w:br/>
      </w:r>
      <w:r>
        <w:t xml:space="preserve">ную силу только до ближайшаго Общаго Собрания, </w:t>
      </w:r>
      <w:r>
        <w:br/>
      </w:r>
      <w:r>
        <w:t xml:space="preserve">кром$ тбхъ случаевъ, когда Общее Собране упол- </w:t>
      </w:r>
      <w:r>
        <w:br/>
      </w:r>
      <w:r>
        <w:t xml:space="preserve">номочить Совфть постановить по извфетнымъ дЪламъ </w:t>
      </w:r>
      <w:r>
        <w:br/>
      </w:r>
      <w:r>
        <w:t xml:space="preserve">окончательныя р5шенйя.</w:t>
      </w:r>
    </w:p>
    <w:p>
      <w:pPr>
        <w:pStyle w:val="Normal"/>
      </w:pPr>
      <w:r>
        <w:t xml:space="preserve">$89. Рьшешя Наблюдательнаго (СовЪфта постано- </w:t>
      </w:r>
      <w:r>
        <w:br/>
      </w:r>
      <w:r>
        <w:t xml:space="preserve">вляются по большинству голосовъ: при равенствф </w:t>
      </w:r>
      <w:r>
        <w:br/>
      </w:r>
      <w:r>
        <w:t xml:space="preserve">голосовъ голосъ Председателя даетъ перевЪеъ.</w:t>
      </w:r>
    </w:p>
    <w:p>
      <w:pPr>
        <w:pStyle w:val="Normal"/>
      </w:pPr>
      <w:r>
        <w:t xml:space="preserve">3. Объ ОБщемъ СоБРАНИИ.</w:t>
      </w:r>
    </w:p>
    <w:p>
      <w:pPr>
        <w:pStyle w:val="Normal"/>
      </w:pPr>
      <w:r>
        <w:t xml:space="preserve">$90. Общее Собраше сеть высшее учреждеше </w:t>
      </w:r>
      <w:r>
        <w:br/>
      </w:r>
      <w:r>
        <w:t xml:space="preserve">Общества, окончательно разрфшающее, въ предфлахъ </w:t>
      </w:r>
      <w:r>
        <w:br/>
      </w:r>
      <w:r>
        <w:t xml:space="preserve">сего Устава, всЪ касающиеся Общества дла и во- </w:t>
      </w:r>
      <w:r>
        <w:br/>
      </w:r>
      <w:r>
        <w:t xml:space="preserve">просы. Оно состоить изъ членовъ - заемщиковъ </w:t>
      </w:r>
      <w:r>
        <w:br/>
      </w:r>
      <w:r>
        <w:t xml:space="preserve">Общества, владЪющихъ дворянскими имфнями въ </w:t>
      </w:r>
      <w:r>
        <w:br/>
      </w:r>
      <w:r>
        <w:t xml:space="preserve">Эстляндской губерши. Каждый членъ пользуется </w:t>
      </w:r>
      <w:r>
        <w:br/>
      </w:r>
      <w:r>
        <w:t xml:space="preserve">только однимъ голосомъ, хотя бы онъ владфль нЪ- </w:t>
      </w:r>
      <w:r>
        <w:br/>
      </w:r>
      <w:r>
        <w:t xml:space="preserve">сколькими заложенными въ Обществ» имфнями. </w:t>
      </w:r>
      <w:r>
        <w:br/>
      </w:r>
      <w:r>
        <w:t xml:space="preserve">КромЪ того, каждый членъ имфетъь право участя въ </w:t>
      </w:r>
      <w:r>
        <w:br/>
      </w:r>
      <w:r>
        <w:t xml:space="preserve">Собрани по довфренноети, но только отъ одного </w:t>
      </w:r>
      <w:r>
        <w:br/>
      </w:r>
      <w:r>
        <w:t xml:space="preserve">члена Общества.</w:t>
      </w:r>
    </w:p>
    <w:p>
      <w:pPr>
        <w:pStyle w:val="Normal"/>
      </w:pPr>
      <w:r>
        <w:t xml:space="preserve">Совладфльцы одного или нФеколькихъ имфнИ </w:t>
      </w:r>
      <w:r>
        <w:br/>
      </w:r>
      <w:r>
        <w:t xml:space="preserve">пользутотся только однимъ голосомъ сообща и обязаны </w:t>
      </w:r>
      <w:r>
        <w:br/>
      </w:r>
      <w:r>
        <w:t xml:space="preserve">письменно заявлять Предсфдателю Собрайя о томъ, </w:t>
      </w:r>
      <w:r>
        <w:br/>
      </w:r>
      <w:r>
        <w:t xml:space="preserve">кто изъ нихъ уполномоченъ на подачу голоса.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мЪсячнаго срока со дня, назначеннаго для перваго 15040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$ 91. Дов5реннымъ въ Общемъ Собранйи можеть </w:t>
      </w:r>
      <w:r>
        <w:br/>
      </w:r>
      <w:r>
        <w:t xml:space="preserve">быть либо членьъ Общества, имБюний право голоса, </w:t>
      </w:r>
      <w:r>
        <w:br/>
      </w:r>
      <w:r>
        <w:t xml:space="preserve">за исключенемъ членовъ, состоящихъ на службЪ въ </w:t>
      </w:r>
      <w:r>
        <w:br/>
      </w:r>
      <w:r>
        <w:t xml:space="preserve">ОбществЪ по выбору и по найму, либо ближайций </w:t>
      </w:r>
      <w:r>
        <w:br/>
      </w:r>
      <w:r>
        <w:t xml:space="preserve">родетвенникъ заемщика, а именно: отецъ, сынъ, зять, </w:t>
      </w:r>
      <w:r>
        <w:br/>
      </w:r>
      <w:r>
        <w:t xml:space="preserve">мужъ или родной братъ. По имфншмъ несовершен- </w:t>
      </w:r>
      <w:r>
        <w:br/>
      </w:r>
      <w:r>
        <w:t xml:space="preserve">нолфтнихъ и лицъ, состоящихъ подъ попечитель- </w:t>
      </w:r>
      <w:r>
        <w:br/>
      </w:r>
      <w:r>
        <w:t xml:space="preserve">ствомъ, право голоса въ Общихъ Собраняхъ принад- </w:t>
      </w:r>
      <w:r>
        <w:br/>
      </w:r>
      <w:r>
        <w:t xml:space="preserve">лежитъ ихъ опекунамъ и попечителямъ, которые, въ </w:t>
      </w:r>
      <w:r>
        <w:br/>
      </w:r>
      <w:r>
        <w:t xml:space="preserve">случа невозможности лично приеутетвовать въ </w:t>
      </w:r>
      <w:r>
        <w:br/>
      </w:r>
      <w:r>
        <w:t xml:space="preserve">Общемъ Собранш, могуть поручить подачу голоса </w:t>
      </w:r>
      <w:r>
        <w:br/>
      </w:r>
      <w:r>
        <w:t xml:space="preserve">члену Общества, ииБющему право голоса.</w:t>
      </w:r>
    </w:p>
    <w:p>
      <w:pPr>
        <w:pStyle w:val="Normal"/>
      </w:pPr>
      <w:r>
        <w:t xml:space="preserve">$92. Члены Общества, въ случав учреждешя </w:t>
      </w:r>
      <w:r>
        <w:br/>
      </w:r>
      <w:r>
        <w:t xml:space="preserve">надъ ними опеки или конкурса по ихъ дфламъ, а </w:t>
      </w:r>
      <w:r>
        <w:br/>
      </w:r>
      <w:r>
        <w:t xml:space="preserve">также назначеня ихъ имфня въ продажу съ публич- </w:t>
      </w:r>
      <w:r>
        <w:br/>
      </w:r>
      <w:r>
        <w:t xml:space="preserve">наго торга, не могутъ пользоваться правомъ голоса въ </w:t>
      </w:r>
      <w:r>
        <w:br/>
      </w:r>
      <w:r>
        <w:t xml:space="preserve">Общемъ Собранйи.</w:t>
      </w:r>
    </w:p>
    <w:p>
      <w:pPr>
        <w:pStyle w:val="Normal"/>
      </w:pPr>
      <w:r>
        <w:t xml:space="preserve">$ 93. Общие Собрашя созываются въ городф Ревел </w:t>
      </w:r>
      <w:r>
        <w:br/>
      </w:r>
      <w:r>
        <w:t xml:space="preserve">и бывають очередныя и чрезвычайныя; первыя</w:t>
      </w:r>
    </w:p>
    <w:p>
      <w:pPr>
        <w:pStyle w:val="Normal"/>
      </w:pPr>
      <w:r>
        <w:t xml:space="preserve">собираютея ежегодно не позже юня, а послфдая |</w:t>
      </w:r>
    </w:p>
    <w:p>
      <w:pPr>
        <w:pStyle w:val="Normal"/>
      </w:pPr>
      <w:r>
        <w:t xml:space="preserve">созываются въ случа$ надобности по усмотрфнию</w:t>
      </w:r>
    </w:p>
    <w:p>
      <w:pPr>
        <w:pStyle w:val="Normal"/>
      </w:pPr>
      <w:r>
        <w:t xml:space="preserve">Наблюдательнаго Совфта или по требованию не менфе |</w:t>
      </w:r>
    </w:p>
    <w:p>
      <w:pPr>
        <w:pStyle w:val="Normal"/>
      </w:pPr>
      <w:r>
        <w:t xml:space="preserve">двадцати пяти членовъ Общества.</w:t>
      </w:r>
    </w:p>
    <w:p>
      <w:pPr>
        <w:pStyle w:val="Normal"/>
      </w:pPr>
      <w:r>
        <w:t xml:space="preserve">$94. О дн созыва Общаго Собраня Правлеше, по </w:t>
      </w:r>
      <w:r>
        <w:br/>
      </w:r>
      <w:r>
        <w:t xml:space="preserve">соглашеню съ Предефдателемь Наблюдательнаго </w:t>
      </w:r>
      <w:r>
        <w:br/>
      </w:r>
      <w:r>
        <w:t xml:space="preserve">СовЪфта, объявляетъ по крайней мЪрЪ за мЪеяць до </w:t>
      </w:r>
      <w:r>
        <w:br/>
      </w:r>
      <w:r>
        <w:t xml:space="preserve">дня (обрайя въ «Правительственномъ Вфстник$» и </w:t>
      </w:r>
      <w:r>
        <w:br/>
      </w:r>
      <w:r>
        <w:t xml:space="preserve">«Эстляндекихъ Губернскихъ Вфдомостяхъ», а по </w:t>
      </w:r>
      <w:r>
        <w:br/>
      </w:r>
      <w:r>
        <w:t xml:space="preserve">желаню Правлешя и въ другихъ наиболЪе рас- </w:t>
      </w:r>
      <w:r>
        <w:br/>
      </w:r>
      <w:r>
        <w:t xml:space="preserve">проетраненныхъ мъетныхъ газетахъ. Вь публикаци, </w:t>
      </w:r>
      <w:r>
        <w:br/>
      </w:r>
      <w:r>
        <w:t xml:space="preserve">должны быть перечислены всЪ вопросы, подлежацие </w:t>
      </w:r>
      <w:r>
        <w:br/>
      </w:r>
      <w:r>
        <w:t xml:space="preserve">обеужденю Собрашя.</w:t>
      </w:r>
    </w:p>
    <w:p>
      <w:pPr>
        <w:pStyle w:val="Normal"/>
      </w:pPr>
      <w:r>
        <w:t xml:space="preserve">$ 95. Общее Собраше считается состоявшимся, </w:t>
      </w:r>
      <w:r>
        <w:br/>
      </w:r>
      <w:r>
        <w:t xml:space="preserve">если въ немъ присутетвуеть не менфе двадцати </w:t>
      </w:r>
      <w:r>
        <w:br/>
      </w:r>
      <w:r>
        <w:t xml:space="preserve">членовъ Общества, не считая въ томъ числь Пред- </w:t>
      </w:r>
      <w:r>
        <w:br/>
      </w:r>
      <w:r>
        <w:t xml:space="preserve">сФдателей и членовъ Наблюдательнаго СовЪта и </w:t>
      </w:r>
      <w:r>
        <w:br/>
      </w:r>
      <w:r>
        <w:t xml:space="preserve">Правленйя.</w:t>
      </w:r>
    </w:p>
    <w:p>
      <w:pPr>
        <w:pStyle w:val="Normal"/>
      </w:pPr>
      <w:r>
        <w:t xml:space="preserve">$ 96. Общее Собраше открывается Предездателенъ </w:t>
      </w:r>
      <w:r>
        <w:br/>
      </w:r>
      <w:r>
        <w:t xml:space="preserve">Наблюдательнаго Совфта, а за отсутстемъ его— </w:t>
      </w:r>
      <w:r>
        <w:br/>
      </w:r>
      <w:r>
        <w:t xml:space="preserve">ПредеФдателемь Правленя и прежде всего присту- </w:t>
      </w:r>
      <w:r>
        <w:br/>
      </w:r>
      <w:r>
        <w:t xml:space="preserve">паеть къ выбору, баллотировкою записками или </w:t>
      </w:r>
      <w:r>
        <w:br/>
      </w:r>
      <w:r>
        <w:t xml:space="preserve">шарами, Предефдателя.</w:t>
      </w:r>
    </w:p>
    <w:p>
      <w:pPr>
        <w:pStyle w:val="Normal"/>
      </w:pPr>
      <w:r>
        <w:t xml:space="preserve">$ 97. Въ Председатели Общаго Собрания не могуть </w:t>
      </w:r>
      <w:r>
        <w:br/>
      </w:r>
      <w:r>
        <w:t xml:space="preserve">быть избираемы лица, принадлежания къ составу </w:t>
      </w:r>
      <w:r>
        <w:br/>
      </w:r>
      <w:r>
        <w:t xml:space="preserve">управлен!я Общества.</w:t>
      </w:r>
    </w:p>
    <w:p>
      <w:pPr>
        <w:pStyle w:val="Normal"/>
      </w:pPr>
      <w:r>
        <w:t xml:space="preserve">$ 98. Если въ Общемь Собрани окажется менфе </w:t>
      </w:r>
      <w:r>
        <w:br/>
      </w:r>
      <w:r>
        <w:t xml:space="preserve">двадцати членовь Общества ($ 95), то Собране </w:t>
      </w:r>
      <w:r>
        <w:br/>
      </w:r>
      <w:r>
        <w:t xml:space="preserve">считается несостоявшимся и затфмъ созывается другое, </w:t>
      </w:r>
      <w:r>
        <w:br/>
      </w:r>
      <w:r>
        <w:t xml:space="preserve">060б0ю публикащею, съ назначешемъ не менфе</w:t>
      </w:r>
    </w:p>
    <w:p>
      <w:pPr>
        <w:pStyle w:val="Normal"/>
      </w:pPr>
      <w:r>
        <w:t xml:space="preserve">125 </w:t>
      </w:r>
      <w:r>
        <w:br/>
      </w:r>
      <w:r>
        <w:t xml:space="preserve">Февраль.</w:t>
      </w:r>
    </w:p>
    <w:p>
      <w:pPr>
        <w:pStyle w:val="Normal"/>
      </w:pPr>
      <w:r>
        <w:t xml:space="preserve">Собрания. Постановленя вторичнаго Собрашя счи- </w:t>
      </w:r>
      <w:r>
        <w:br/>
      </w:r>
      <w:r>
        <w:t xml:space="preserve">таются дЪйствительными, хотя бы въ ономъ участво- </w:t>
      </w:r>
      <w:r>
        <w:br/>
      </w:r>
      <w:r>
        <w:t xml:space="preserve">вало и менфе двадцати членовъ. РЪшенио вторичнаго </w:t>
      </w:r>
      <w:r>
        <w:br/>
      </w:r>
      <w:r>
        <w:t xml:space="preserve">Собраня могутъ подлежать только дла, подлежавиия </w:t>
      </w:r>
      <w:r>
        <w:br/>
      </w:r>
      <w:r>
        <w:t xml:space="preserve">обсужденио перваго несостоявшагося Собрашя.</w:t>
      </w:r>
    </w:p>
    <w:p>
      <w:pPr>
        <w:pStyle w:val="Normal"/>
      </w:pPr>
      <w:r>
        <w:t xml:space="preserve">$ 99. Дла, подлежащя обсуждению Общаго </w:t>
      </w:r>
      <w:r>
        <w:br/>
      </w:r>
      <w:r>
        <w:t xml:space="preserve">Собраня, вносятся въ оное съ докладами Правленя </w:t>
      </w:r>
      <w:r>
        <w:br/>
      </w:r>
      <w:r>
        <w:t xml:space="preserve">и заключениями Наблюдательнаго СовЪфта.</w:t>
      </w:r>
    </w:p>
    <w:p>
      <w:pPr>
        <w:pStyle w:val="Normal"/>
      </w:pPr>
      <w:r>
        <w:t xml:space="preserve">$ 100. ВБдЪншю Общаго Собравя, независимо оть </w:t>
      </w:r>
      <w:r>
        <w:br/>
      </w:r>
      <w:r>
        <w:t xml:space="preserve">дЪлъ, указанныхъ въ соотвфтствующихъ параграхахъ </w:t>
      </w:r>
      <w:r>
        <w:br/>
      </w:r>
      <w:r>
        <w:t xml:space="preserve">сего Устава, подлежать:</w:t>
      </w:r>
    </w:p>
    <w:p>
      <w:pPr>
        <w:pStyle w:val="Normal"/>
      </w:pPr>
      <w:r>
        <w:t xml:space="preserve">1) избране и удаленге отъ должности ПредсЪдателя</w:t>
      </w:r>
    </w:p>
    <w:p>
      <w:pPr>
        <w:pStyle w:val="Normal"/>
      </w:pPr>
      <w:r>
        <w:t xml:space="preserve">| и членовъ Правлешя, а также ПредсЪдателя и членовъ</w:t>
      </w:r>
    </w:p>
    <w:p>
      <w:pPr>
        <w:pStyle w:val="Normal"/>
      </w:pPr>
      <w:r>
        <w:t xml:space="preserve">Наблюдательнаго Совта;</w:t>
      </w:r>
    </w:p>
    <w:p>
      <w:pPr>
        <w:pStyle w:val="Normal"/>
      </w:pPr>
      <w:r>
        <w:t xml:space="preserve">8) утверждене плана дЪйств!й Общества и инструк- </w:t>
      </w:r>
      <w:r>
        <w:br/>
      </w:r>
      <w:r>
        <w:t xml:space="preserve">ций Правлению;</w:t>
      </w:r>
    </w:p>
    <w:p>
      <w:pPr>
        <w:pStyle w:val="Normal"/>
      </w:pPr>
      <w:r>
        <w:t xml:space="preserve">3) разсмотрше и утверждеше годовыхъ отчетовъ </w:t>
      </w:r>
      <w:r>
        <w:br/>
      </w:r>
      <w:r>
        <w:t xml:space="preserve">Правлешя объ операщяхъ Общества и смЪты раехо- </w:t>
      </w:r>
      <w:r>
        <w:br/>
      </w:r>
      <w:r>
        <w:t xml:space="preserve">довъ; утверждеше штата служащихъь въ ОбществЪ </w:t>
      </w:r>
      <w:r>
        <w:br/>
      </w:r>
      <w:r>
        <w:t xml:space="preserve">по найму лицъ;</w:t>
      </w:r>
    </w:p>
    <w:p>
      <w:pPr>
        <w:pStyle w:val="Normal"/>
      </w:pPr>
      <w:r>
        <w:t xml:space="preserve">4) опредфълеве размфра платежей по сеудамъ и </w:t>
      </w:r>
      <w:r>
        <w:br/>
      </w:r>
      <w:r>
        <w:t xml:space="preserve">процентовъ по закладнымъ листамъ;</w:t>
      </w:r>
    </w:p>
    <w:p>
      <w:pPr>
        <w:pStyle w:val="Normal"/>
      </w:pPr>
      <w:r>
        <w:t xml:space="preserve">5) постановления о ликвидащи длъ Общества безъ </w:t>
      </w:r>
      <w:r>
        <w:br/>
      </w:r>
      <w:r>
        <w:t xml:space="preserve">обязательнаго къ тому повода (3 108), и</w:t>
      </w:r>
    </w:p>
    <w:p>
      <w:pPr>
        <w:pStyle w:val="Normal"/>
      </w:pPr>
      <w:r>
        <w:t xml:space="preserve">6) постановленя по вопросамъ объ измфнени или </w:t>
      </w:r>
      <w:r>
        <w:br/>
      </w:r>
      <w:r>
        <w:t xml:space="preserve">дополнен!и сего Устава, предварительно ходатайства </w:t>
      </w:r>
      <w:r>
        <w:br/>
      </w:r>
      <w:r>
        <w:t xml:space="preserve">о семъ предъ Правительствомъ.</w:t>
      </w:r>
    </w:p>
    <w:p>
      <w:pPr>
        <w:pStyle w:val="Normal"/>
      </w:pPr>
      <w:r>
        <w:t xml:space="preserve">$ 101.Общее Собраше постановляеть евои опре- </w:t>
      </w:r>
      <w:r>
        <w:br/>
      </w:r>
      <w:r>
        <w:t xml:space="preserve">дфлешя по больпинству голововъ; при равенствЪ </w:t>
      </w:r>
      <w:r>
        <w:br/>
      </w:r>
      <w:r>
        <w:t xml:space="preserve">голосовъ, голосъ Председателя даеть перевЪеъ. Для </w:t>
      </w:r>
      <w:r>
        <w:br/>
      </w:r>
      <w:r>
        <w:t xml:space="preserve">рёшеня вопросовъ, указанныхъ въ пунктахь Биб </w:t>
      </w:r>
      <w:r>
        <w:br/>
      </w:r>
      <w:r>
        <w:t xml:space="preserve">$ 100, требуется дв$ трети наличныхъ голосовъ.</w:t>
      </w:r>
    </w:p>
    <w:p>
      <w:pPr>
        <w:pStyle w:val="Normal"/>
      </w:pPr>
      <w:r>
        <w:t xml:space="preserve">$102. Постановлешя Общаго Собранйя, законно </w:t>
      </w:r>
      <w:r>
        <w:br/>
      </w:r>
      <w:r>
        <w:t xml:space="preserve">состоявиияся, имфють обязательную силу для везхъ </w:t>
      </w:r>
      <w:r>
        <w:br/>
      </w:r>
      <w:r>
        <w:t xml:space="preserve">членовъ и заемщиковъ Общества.</w:t>
      </w:r>
    </w:p>
    <w:p>
      <w:pPr>
        <w:pStyle w:val="Normal"/>
      </w:pPr>
      <w:r>
        <w:t xml:space="preserve">Гл. У1.—О прибыляхь Общества, запасномь е0 </w:t>
      </w:r>
      <w:r>
        <w:br/>
      </w:r>
      <w:r>
        <w:t xml:space="preserve">капиталь и экстраординарныхь сборах.</w:t>
      </w:r>
    </w:p>
    <w:p>
      <w:pPr>
        <w:pStyle w:val="Normal"/>
      </w:pPr>
      <w:r>
        <w:t xml:space="preserve">$103. Ежегодныя прибыли, накопляющияея отъ </w:t>
      </w:r>
      <w:r>
        <w:br/>
      </w:r>
      <w:r>
        <w:t xml:space="preserve">операщй, изъ особыхъ платежей заемщиковъ на </w:t>
      </w:r>
      <w:r>
        <w:br/>
      </w:r>
      <w:r>
        <w:t xml:space="preserve">управлене и ветупныхъ единовременныхь взносовъ </w:t>
      </w:r>
      <w:r>
        <w:br/>
      </w:r>
      <w:r>
        <w:t xml:space="preserve">за покрытемъ веЪхъ расходовъ какъ по содержанио </w:t>
      </w:r>
      <w:r>
        <w:br/>
      </w:r>
      <w:r>
        <w:t xml:space="preserve">администрации Общества, такъь и операцюнныхъ, </w:t>
      </w:r>
      <w:r>
        <w:br/>
      </w:r>
      <w:r>
        <w:t xml:space="preserve">причисляются къ запасному капиталу Общества, </w:t>
      </w:r>
      <w:r>
        <w:br/>
      </w:r>
      <w:r>
        <w:t xml:space="preserve">пока онъ не достигнеть 10°/, суммы находящихся въ </w:t>
      </w:r>
      <w:r>
        <w:br/>
      </w:r>
      <w:r>
        <w:t xml:space="preserve">обращены закладныхъ листовъ Общества.</w:t>
      </w:r>
    </w:p>
    <w:p>
      <w:pPr>
        <w:pStyle w:val="Normal"/>
      </w:pPr>
      <w:r>
        <w:t xml:space="preserve">126 </w:t>
      </w:r>
      <w:r>
        <w:br/>
      </w:r>
      <w:r>
        <w:t xml:space="preserve">Февраль.</w:t>
      </w:r>
    </w:p>
    <w:p>
      <w:pPr>
        <w:pStyle w:val="Normal"/>
      </w:pPr>
      <w:r>
        <w:t xml:space="preserve">$ 104. По достижеши запаснымъ капиталомъ </w:t>
      </w:r>
      <w:r>
        <w:br/>
      </w:r>
      <w:r>
        <w:t xml:space="preserve">указанной нормы ($ 103), Общему Собрантю предоста- </w:t>
      </w:r>
      <w:r>
        <w:br/>
      </w:r>
      <w:r>
        <w:t xml:space="preserve">вляется право прекращать дальнфйиия отчисленя въ </w:t>
      </w:r>
      <w:r>
        <w:br/>
      </w:r>
      <w:r>
        <w:t xml:space="preserve">запасный капиталь и свободными суммами распоря- </w:t>
      </w:r>
      <w:r>
        <w:br/>
      </w:r>
      <w:r>
        <w:t xml:space="preserve">жаться по своему усмотрбн!ю.</w:t>
      </w:r>
    </w:p>
    <w:p>
      <w:pPr>
        <w:pStyle w:val="Normal"/>
      </w:pPr>
      <w:r>
        <w:t xml:space="preserve">$ 105. Запасный капиталь Общества служить для </w:t>
      </w:r>
      <w:r>
        <w:br/>
      </w:r>
      <w:r>
        <w:t xml:space="preserve">оплаты купоновъ и вышедшихъ въ тиражъ заклад- </w:t>
      </w:r>
      <w:r>
        <w:br/>
      </w:r>
      <w:r>
        <w:t xml:space="preserve">ныхъ листовь въ случаЪ недостаточнаго на ©е</w:t>
      </w:r>
    </w:p>
    <w:p>
      <w:pPr>
        <w:pStyle w:val="Normal"/>
      </w:pPr>
      <w:r>
        <w:t xml:space="preserve">поступленя срочныхъ взносовь заемщиковъ и на |</w:t>
      </w:r>
    </w:p>
    <w:p>
      <w:pPr>
        <w:pStyle w:val="Normal"/>
      </w:pPr>
      <w:r>
        <w:t xml:space="preserve">покрыше убытковъ. Если бы для сего была израсхо- |</w:t>
      </w:r>
    </w:p>
    <w:p>
      <w:pPr>
        <w:pStyle w:val="Normal"/>
      </w:pPr>
      <w:r>
        <w:t xml:space="preserve">дована часть запаснаго капитала, и онъ вельдстые се-</w:t>
      </w:r>
    </w:p>
    <w:p>
      <w:pPr>
        <w:pStyle w:val="Normal"/>
      </w:pPr>
      <w:r>
        <w:t xml:space="preserve">го составиль бы менфе суммы, опредфленной въ | </w:t>
      </w:r>
      <w:r>
        <w:br/>
      </w:r>
      <w:r>
        <w:t xml:space="preserve">$ 103, то изъ прибылей Общества вновь должны быть |</w:t>
      </w:r>
    </w:p>
    <w:p>
      <w:pPr>
        <w:pStyle w:val="Normal"/>
      </w:pPr>
      <w:r>
        <w:t xml:space="preserve">производимы отчислен!я въ запасный капиталь до </w:t>
      </w:r>
      <w:r>
        <w:br/>
      </w:r>
      <w:r>
        <w:t xml:space="preserve">достижешя имъ указанной въ $ 103 нормы.</w:t>
      </w:r>
    </w:p>
    <w:p>
      <w:pPr>
        <w:pStyle w:val="Normal"/>
      </w:pPr>
      <w:r>
        <w:t xml:space="preserve">$106. Суммы запаснаго капитала Общества долж- </w:t>
      </w:r>
      <w:r>
        <w:br/>
      </w:r>
      <w:r>
        <w:t xml:space="preserve">ны быть обращаемы въ государетвенныя или гаран- </w:t>
      </w:r>
      <w:r>
        <w:br/>
      </w:r>
      <w:r>
        <w:t xml:space="preserve">тированныя Правительствомъ процентныя бумаги. </w:t>
      </w:r>
      <w:r>
        <w:br/>
      </w:r>
      <w:r>
        <w:t xml:space="preserve">(1е требоваше настоящаго Устава Общество обязано </w:t>
      </w:r>
      <w:r>
        <w:br/>
      </w:r>
      <w:r>
        <w:t xml:space="preserve">исполнить въ срокъ, опредфленный Министромъ </w:t>
      </w:r>
      <w:r>
        <w:br/>
      </w:r>
      <w:r>
        <w:t xml:space="preserve">Финансовъ.</w:t>
      </w:r>
    </w:p>
    <w:p>
      <w:pPr>
        <w:pStyle w:val="Normal"/>
      </w:pPr>
      <w:r>
        <w:t xml:space="preserve">$ 107. Въ силу обязательствь, лежащихъ на чле- </w:t>
      </w:r>
      <w:r>
        <w:br/>
      </w:r>
      <w:r>
        <w:t xml:space="preserve">нахъ Общества по $4, Общее Собраше можеть уста- </w:t>
      </w:r>
      <w:r>
        <w:br/>
      </w:r>
      <w:r>
        <w:t xml:space="preserve">новлять экстраординарные сборы еъ нихъ, единовре- </w:t>
      </w:r>
      <w:r>
        <w:br/>
      </w:r>
      <w:r>
        <w:t xml:space="preserve">менные или перодичесше, на пополнене убытковъ </w:t>
      </w:r>
      <w:r>
        <w:br/>
      </w:r>
      <w:r>
        <w:t xml:space="preserve">или на восполнеше недостатка въ средетвахъ для про- </w:t>
      </w:r>
      <w:r>
        <w:br/>
      </w:r>
      <w:r>
        <w:t xml:space="preserve">изводства обязательныхъ расходовъ. Неуплата сихъ </w:t>
      </w:r>
      <w:r>
        <w:br/>
      </w:r>
      <w:r>
        <w:t xml:space="preserve">еборовъ влечеть послЪдствя, указанныя въ$ 99 и </w:t>
      </w:r>
      <w:r>
        <w:br/>
      </w:r>
      <w:r>
        <w:t xml:space="preserve">поелфдующихъ. Внесенныя на семъ основан суммы </w:t>
      </w:r>
      <w:r>
        <w:br/>
      </w:r>
      <w:r>
        <w:t xml:space="preserve">могуть быть возвращены членамъ, если Общее Собра- </w:t>
      </w:r>
      <w:r>
        <w:br/>
      </w:r>
      <w:r>
        <w:t xml:space="preserve">ше признаеть, что средства Общества и реализащя за- </w:t>
      </w:r>
      <w:r>
        <w:br/>
      </w:r>
      <w:r>
        <w:t xml:space="preserve">логовъ неиеправныхъ заемщиковъ дадутъь къ тому </w:t>
      </w:r>
      <w:r>
        <w:br/>
      </w:r>
      <w:r>
        <w:t xml:space="preserve">возможность.</w:t>
      </w:r>
    </w:p>
    <w:p>
      <w:pPr>
        <w:pStyle w:val="Normal"/>
      </w:pPr>
      <w:r>
        <w:t xml:space="preserve">$ 108. Дъйстия Общества могутъ быть прекращены </w:t>
      </w:r>
      <w:r>
        <w:br/>
      </w:r>
      <w:r>
        <w:t xml:space="preserve">во всякое время по постановленю Общаго Собрашя, </w:t>
      </w:r>
      <w:r>
        <w:br/>
      </w:r>
      <w:r>
        <w:t xml:space="preserve">законно состоявшагося. Въ случаь, если Общество </w:t>
      </w:r>
      <w:r>
        <w:br/>
      </w:r>
      <w:r>
        <w:t xml:space="preserve">понесеть по операщямъ своимъ убытки, сумма коихъ </w:t>
      </w:r>
      <w:r>
        <w:br/>
      </w:r>
      <w:r>
        <w:t xml:space="preserve">будеть простиратьея до размфра, превышающаго </w:t>
      </w:r>
      <w:r>
        <w:br/>
      </w:r>
      <w:r>
        <w:t xml:space="preserve">с часть суммы находящихся въ обращени заклад- </w:t>
      </w:r>
      <w:r>
        <w:br/>
      </w:r>
      <w:r>
        <w:t xml:space="preserve">ныхъ листовъ Общества, и если притомъ убытки эти </w:t>
      </w:r>
      <w:r>
        <w:br/>
      </w:r>
      <w:r>
        <w:t xml:space="preserve">не будуть пополнены членами-заемщиками Обще- </w:t>
      </w:r>
      <w:r>
        <w:br/>
      </w:r>
      <w:r>
        <w:t xml:space="preserve">ства, въ силу круговой отвЪтственноети, въ назна- </w:t>
      </w:r>
      <w:r>
        <w:br/>
      </w:r>
      <w:r>
        <w:t xml:space="preserve">ченный Министромъ Финансовъ срокъ, то Общество </w:t>
      </w:r>
      <w:r>
        <w:br/>
      </w:r>
      <w:r>
        <w:t xml:space="preserve">обязано приступить къ ликвидащи своихъ дЪлъ въ </w:t>
      </w:r>
      <w:r>
        <w:br/>
      </w:r>
      <w:r>
        <w:t xml:space="preserve">установленномъ закономъ порядк®.</w:t>
      </w:r>
    </w:p>
    <w:p>
      <w:pPr>
        <w:pStyle w:val="Normal"/>
      </w:pPr>
      <w:r>
        <w:t xml:space="preserve">Гл. У.— 065 отчетности.</w:t>
      </w:r>
    </w:p>
    <w:p>
      <w:pPr>
        <w:pStyle w:val="Normal"/>
      </w:pPr>
      <w:r>
        <w:t xml:space="preserve">$ 109. Операцюнный годъ Общества считаетея съ </w:t>
      </w:r>
      <w:r>
        <w:br/>
      </w:r>
      <w:r>
        <w:t xml:space="preserve">1 Января но 31 Декабря.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ЦАРСТВОВАН\Е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Примьчаше. Годовые отчеты по операщямъ 0б- </w:t>
      </w:r>
      <w:r>
        <w:br/>
      </w:r>
      <w:r>
        <w:t xml:space="preserve">щества составляются по правиламъ сего Устава, на- </w:t>
      </w:r>
      <w:r>
        <w:br/>
      </w:r>
      <w:r>
        <w:t xml:space="preserve">чиная ©ъ 1898 операц!оннаго года.</w:t>
      </w:r>
    </w:p>
    <w:p>
      <w:pPr>
        <w:pStyle w:val="Normal"/>
      </w:pPr>
      <w:r>
        <w:t xml:space="preserve">$ 110. Въ годовомъ отчеть должны непремфнно </w:t>
      </w:r>
      <w:r>
        <w:br/>
      </w:r>
      <w:r>
        <w:t xml:space="preserve">содержаться свЪдЪня:</w:t>
      </w:r>
    </w:p>
    <w:p>
      <w:pPr>
        <w:pStyle w:val="Normal"/>
      </w:pPr>
      <w:r>
        <w:t xml:space="preserve">1) о числБ ссудъ, количеетвЪ заложенной земли и </w:t>
      </w:r>
      <w:r>
        <w:br/>
      </w:r>
      <w:r>
        <w:t xml:space="preserve">остающихся на заемщикахъ долгахъ Обществу, къ </w:t>
      </w:r>
      <w:r>
        <w:br/>
      </w:r>
      <w:r>
        <w:t xml:space="preserve">началу и концу отчетнаго года, съ показашемъ особо </w:t>
      </w:r>
      <w:r>
        <w:br/>
      </w:r>
      <w:r>
        <w:t xml:space="preserve">долговъ, лежащихъ на дворянекихъ имфвяхъ, и дол- </w:t>
      </w:r>
      <w:r>
        <w:br/>
      </w:r>
      <w:r>
        <w:t xml:space="preserve">говъ, лежащихъ на отдфльныхъ земельныхъ участ- </w:t>
      </w:r>
      <w:r>
        <w:br/>
      </w:r>
      <w:r>
        <w:t xml:space="preserve">кахъ;</w:t>
      </w:r>
    </w:p>
    <w:p>
      <w:pPr>
        <w:pStyle w:val="Normal"/>
      </w:pPr>
      <w:r>
        <w:t xml:space="preserve">2) о чиелЪ выданныхъ въ отчетномъ году ееудъ, </w:t>
      </w:r>
      <w:r>
        <w:br/>
      </w:r>
      <w:r>
        <w:t xml:space="preserve">количеств принятыхъ въ залогь имфнЙ и земель- </w:t>
      </w:r>
      <w:r>
        <w:br/>
      </w:r>
      <w:r>
        <w:t xml:space="preserve">ныхъ участковъ и суми$ выданныхъ ссудъ;</w:t>
      </w:r>
    </w:p>
    <w:p>
      <w:pPr>
        <w:pStyle w:val="Normal"/>
      </w:pPr>
      <w:r>
        <w:t xml:space="preserve">3) о поступившихъ по счетамъ заемщиковъ въ </w:t>
      </w:r>
      <w:r>
        <w:br/>
      </w:r>
      <w:r>
        <w:t xml:space="preserve">отчетномъ году въ кассу Общества суммахъ: а) по- </w:t>
      </w:r>
      <w:r>
        <w:br/>
      </w:r>
      <w:r>
        <w:t xml:space="preserve">средствомъ ежегодныхъ (обязательныхъ) погаеитель- </w:t>
      </w:r>
      <w:r>
        <w:br/>
      </w:r>
      <w:r>
        <w:t xml:space="preserve">ныхъ взноеовъ; б) посредствомъ возврата частей ка- </w:t>
      </w:r>
      <w:r>
        <w:br/>
      </w:r>
      <w:r>
        <w:t xml:space="preserve">питала сверхъ обязательнаго погашен!я; в) поеред- </w:t>
      </w:r>
      <w:r>
        <w:br/>
      </w:r>
      <w:r>
        <w:t xml:space="preserve">ствомъ взыскан!я долга продажею заложеннаго им1;- </w:t>
      </w:r>
      <w:r>
        <w:br/>
      </w:r>
      <w:r>
        <w:t xml:space="preserve">ня, при неисправности должника, из) посредетвомъ </w:t>
      </w:r>
      <w:r>
        <w:br/>
      </w:r>
      <w:r>
        <w:t xml:space="preserve">полученшя изъ страховыхъ Обществь вознагражден!я </w:t>
      </w:r>
      <w:r>
        <w:br/>
      </w:r>
      <w:r>
        <w:t xml:space="preserve">за сгорЪвиия строея въ заложенныхь имфняхъ и </w:t>
      </w:r>
      <w:r>
        <w:br/>
      </w:r>
      <w:r>
        <w:t xml:space="preserve">участкахъ;</w:t>
      </w:r>
    </w:p>
    <w:p>
      <w:pPr>
        <w:pStyle w:val="Normal"/>
      </w:pPr>
      <w:r>
        <w:t xml:space="preserve">4) о еуммф платежей, поступившихъ въ отчетномъ </w:t>
      </w:r>
      <w:r>
        <w:br/>
      </w:r>
      <w:r>
        <w:t xml:space="preserve">году оть заемщиковъ;</w:t>
      </w:r>
    </w:p>
    <w:p>
      <w:pPr>
        <w:pStyle w:val="Normal"/>
      </w:pPr>
      <w:r>
        <w:t xml:space="preserve">5) о пеняхъ и недоимкахъ въ платежб процентовъ </w:t>
      </w:r>
      <w:r>
        <w:br/>
      </w:r>
      <w:r>
        <w:t xml:space="preserve">и погашеня (по каждой стать отдфльно), оставших- </w:t>
      </w:r>
      <w:r>
        <w:br/>
      </w:r>
      <w:r>
        <w:t xml:space="preserve">ся отъ предыдущаго года, очищенных, вновь накопив- </w:t>
      </w:r>
      <w:r>
        <w:br/>
      </w:r>
      <w:r>
        <w:t xml:space="preserve">°шихея и состоящихъ къ концу отчетнаго года;</w:t>
      </w:r>
    </w:p>
    <w:p>
      <w:pPr>
        <w:pStyle w:val="Normal"/>
      </w:pPr>
      <w:r>
        <w:t xml:space="preserve">6) о числБ и сумыб закладныхъ лиетовъ, остав- </w:t>
      </w:r>
      <w:r>
        <w:br/>
      </w:r>
      <w:r>
        <w:t xml:space="preserve">шихся въ обращени къ началу отчетнаго года, вновь </w:t>
      </w:r>
      <w:r>
        <w:br/>
      </w:r>
      <w:r>
        <w:t xml:space="preserve">выпущенныхъ, преданныхъ уничтожению и остаю- </w:t>
      </w:r>
      <w:r>
        <w:br/>
      </w:r>
      <w:r>
        <w:t xml:space="preserve">щихся въ обращени къ концу отчетнаго года съ под- </w:t>
      </w:r>
      <w:r>
        <w:br/>
      </w:r>
      <w:r>
        <w:t xml:space="preserve">раздъленемъ листовъ на групны согласно размЪру </w:t>
      </w:r>
      <w:r>
        <w:br/>
      </w:r>
      <w:r>
        <w:t xml:space="preserve">уплачиваемыхъ по нимъ процентовъ;</w:t>
      </w:r>
    </w:p>
    <w:p>
      <w:pPr>
        <w:pStyle w:val="Normal"/>
      </w:pPr>
      <w:r>
        <w:t xml:space="preserve">7) о купонахъ закладныхъ листовъ, предъявлен- </w:t>
      </w:r>
      <w:r>
        <w:br/>
      </w:r>
      <w:r>
        <w:t xml:space="preserve">ныхъ къ оплатб, оплаченныхъ и оставшихся не- </w:t>
      </w:r>
      <w:r>
        <w:br/>
      </w:r>
      <w:r>
        <w:t xml:space="preserve">предъявленными къ оплатЪ;</w:t>
      </w:r>
    </w:p>
    <w:p>
      <w:pPr>
        <w:pStyle w:val="Normal"/>
      </w:pPr>
      <w:r>
        <w:t xml:space="preserve">8) о расходахъ на управлеше и веЪхъ прочихъ рас- </w:t>
      </w:r>
      <w:r>
        <w:br/>
      </w:r>
      <w:r>
        <w:t xml:space="preserve">ходахъ Общества;</w:t>
      </w:r>
    </w:p>
    <w:p>
      <w:pPr>
        <w:pStyle w:val="Normal"/>
      </w:pPr>
      <w:r>
        <w:t xml:space="preserve">9) о наличныхъ суммахъ, находящихся въ касеЪ </w:t>
      </w:r>
      <w:r>
        <w:br/>
      </w:r>
      <w:r>
        <w:t xml:space="preserve">Общества и каждаго изъ корреепондентовъ Обще- </w:t>
      </w:r>
      <w:r>
        <w:br/>
      </w:r>
      <w:r>
        <w:t xml:space="preserve">ства, поименно; о запасномъ капитал и особомъ Фон- </w:t>
      </w:r>
      <w:r>
        <w:br/>
      </w:r>
      <w:r>
        <w:t xml:space="preserve">дЪ для обезпечен!я платежей по заключеннымъ 0б- </w:t>
      </w:r>
      <w:r>
        <w:br/>
      </w:r>
      <w:r>
        <w:t xml:space="preserve">ществомъ за гарантею всЪхъ членовъ металличе- </w:t>
      </w:r>
      <w:r>
        <w:br/>
      </w:r>
      <w:r>
        <w:t xml:space="preserve">скимъ займамъ;</w:t>
      </w:r>
    </w:p>
    <w:p>
      <w:pPr>
        <w:pStyle w:val="Normal"/>
      </w:pPr>
      <w:r>
        <w:t xml:space="preserve">10) о чиелЪ и разм5р$ краткосрочныхъ ссудъ, чис- </w:t>
      </w:r>
      <w:r>
        <w:br/>
      </w:r>
      <w:r>
        <w:t xml:space="preserve">лившихея за заемщиками къ началу отчетнаго года,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 </w:t>
      </w:r>
      <w:r>
        <w:br/>
      </w:r>
      <w:r>
        <w:t xml:space="preserve">вновь выданныхъ, возвращенныхъ и остающихся въ </w:t>
      </w:r>
      <w:r>
        <w:br/>
      </w:r>
      <w:r>
        <w:t xml:space="preserve">долгу къ концу отчетнаго года;</w:t>
      </w:r>
    </w:p>
    <w:p>
      <w:pPr>
        <w:pStyle w:val="Normal"/>
      </w:pPr>
      <w:r>
        <w:t xml:space="preserve">11) объ оставшихся за Обществомъ имфняхъ; </w:t>
      </w:r>
      <w:r>
        <w:br/>
      </w:r>
      <w:r>
        <w:t xml:space="preserve">12) о ход операщй према на хранеше цЪнностей,</w:t>
      </w:r>
    </w:p>
    <w:p>
      <w:pPr>
        <w:pStyle w:val="Normal"/>
      </w:pPr>
      <w:r>
        <w:t xml:space="preserve">документовъ, закладныхъ листовъ и процентныхъ бу- |</w:t>
      </w:r>
    </w:p>
    <w:p>
      <w:pPr>
        <w:pStyle w:val="Normal"/>
      </w:pPr>
      <w:r>
        <w:t xml:space="preserve">магъ.</w:t>
      </w:r>
    </w:p>
    <w:p>
      <w:pPr>
        <w:pStyle w:val="Normal"/>
      </w:pPr>
      <w:r>
        <w:t xml:space="preserve">Примъчаше 1. Каждая изъ вышеуказанныхъ ста- </w:t>
      </w:r>
      <w:r>
        <w:br/>
      </w:r>
      <w:r>
        <w:t xml:space="preserve">тей должна быть показана въ отчеть отдЪльно и не </w:t>
      </w:r>
      <w:r>
        <w:br/>
      </w:r>
      <w:r>
        <w:t xml:space="preserve">можетъ быть сливаема съ другою.</w:t>
      </w:r>
    </w:p>
    <w:p>
      <w:pPr>
        <w:pStyle w:val="Normal"/>
      </w:pPr>
      <w:r>
        <w:t xml:space="preserve">Примъиаше 8. За невфрность въ показаши цифр </w:t>
      </w:r>
      <w:r>
        <w:br/>
      </w:r>
      <w:r>
        <w:t xml:space="preserve">въ отчетв и въ балансЪ отвЪтетвують члены Правле- </w:t>
      </w:r>
      <w:r>
        <w:br/>
      </w:r>
      <w:r>
        <w:t xml:space="preserve">шя Общества, ихъ подписавиие.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Примпчаюве 5. Къ годовому отчету должна быть </w:t>
      </w:r>
      <w:r>
        <w:br/>
      </w:r>
      <w:r>
        <w:t xml:space="preserve">приложена вЪдомость о всфхъ заложенныхъ въ 0б- </w:t>
      </w:r>
      <w:r>
        <w:br/>
      </w:r>
      <w:r>
        <w:t xml:space="preserve">ществЪ дворянскихъ имфняхъ и земельныхъ учает- </w:t>
      </w:r>
      <w:r>
        <w:br/>
      </w:r>
      <w:r>
        <w:t xml:space="preserve">кахъ, съ распредълешемъ тЪхъ и другихъ въ от- </w:t>
      </w:r>
      <w:r>
        <w:br/>
      </w:r>
      <w:r>
        <w:t xml:space="preserve">дЪльности по уфздамъ и съ означешемъ ихъ числа, </w:t>
      </w:r>
      <w:r>
        <w:br/>
      </w:r>
      <w:r>
        <w:t xml:space="preserve">количества заложенной земли, суммы оцЪики и вы- </w:t>
      </w:r>
      <w:r>
        <w:br/>
      </w:r>
      <w:r>
        <w:t xml:space="preserve">данной ссуды, а также остатка капитальнаго долга кт </w:t>
      </w:r>
      <w:r>
        <w:br/>
      </w:r>
      <w:r>
        <w:t xml:space="preserve">концу отчетнаго года.</w:t>
      </w:r>
    </w:p>
    <w:p>
      <w:pPr>
        <w:pStyle w:val="Normal"/>
      </w:pPr>
      <w:r>
        <w:t xml:space="preserve">$ 111. Годовой отчетъ, составляемый Правленемъ </w:t>
      </w:r>
      <w:r>
        <w:br/>
      </w:r>
      <w:r>
        <w:t xml:space="preserve">Общества, и замфчан!я на оный Наблюдательнаго (о- </w:t>
      </w:r>
      <w:r>
        <w:br/>
      </w:r>
      <w:r>
        <w:t xml:space="preserve">вфта печатаются Правленемъ не позднЪе Мая слф- </w:t>
      </w:r>
      <w:r>
        <w:br/>
      </w:r>
      <w:r>
        <w:t xml:space="preserve">дующаго за отчетнымъ года и представляют я въ</w:t>
      </w:r>
    </w:p>
    <w:p>
      <w:pPr>
        <w:pStyle w:val="Normal"/>
      </w:pPr>
      <w:r>
        <w:t xml:space="preserve">трехъ экземилярахъ Министраиъ Финансовъ и Вну- |</w:t>
      </w:r>
    </w:p>
    <w:p>
      <w:pPr>
        <w:pStyle w:val="Normal"/>
      </w:pPr>
      <w:r>
        <w:t xml:space="preserve">треннихъ ДЪль, для севфдЪня.</w:t>
      </w:r>
    </w:p>
    <w:p>
      <w:pPr>
        <w:pStyle w:val="Normal"/>
      </w:pPr>
      <w:r>
        <w:t xml:space="preserve">$119. Извлечеше изъ годоваго отчета и счеть при- </w:t>
      </w:r>
      <w:r>
        <w:br/>
      </w:r>
      <w:r>
        <w:t xml:space="preserve">былей и убытковъ публикуются въ «Правительствен </w:t>
      </w:r>
      <w:r>
        <w:br/>
      </w:r>
      <w:r>
        <w:t xml:space="preserve">номъ ВфетникЪ», «ВЪстникЪ Финансовъ, промышлен- </w:t>
      </w:r>
      <w:r>
        <w:br/>
      </w:r>
      <w:r>
        <w:t xml:space="preserve">ности и торговли» и ‹Эетляндекихь Губернекихъ </w:t>
      </w:r>
      <w:r>
        <w:br/>
      </w:r>
      <w:r>
        <w:t xml:space="preserve">Вфдомостяхъ ».</w:t>
      </w:r>
    </w:p>
    <w:p>
      <w:pPr>
        <w:pStyle w:val="Normal"/>
      </w:pPr>
      <w:r>
        <w:t xml:space="preserve">$113. Кромф годовыхъ отчетовъ, Правленге доста- </w:t>
      </w:r>
      <w:r>
        <w:br/>
      </w:r>
      <w:r>
        <w:t xml:space="preserve">вляетъ въ Министерство Финансовъ ежемфсячные ба- </w:t>
      </w:r>
      <w:r>
        <w:br/>
      </w:r>
      <w:r>
        <w:t xml:space="preserve">ланеы по операщямъ Общества и публикуеть ихъ </w:t>
      </w:r>
      <w:r>
        <w:br/>
      </w:r>
      <w:r>
        <w:t xml:space="preserve">черезъ каждое полугоде 1 Января и 1 Пюля, въ </w:t>
      </w:r>
      <w:r>
        <w:br/>
      </w:r>
      <w:r>
        <w:t xml:space="preserve">«Правительственномъ ВЪстникф» и «ВъстникВ Фи- </w:t>
      </w:r>
      <w:r>
        <w:br/>
      </w:r>
      <w:r>
        <w:t xml:space="preserve">нансовъ промышленности и торговли ».</w:t>
      </w:r>
    </w:p>
    <w:p>
      <w:pPr>
        <w:pStyle w:val="Normal"/>
      </w:pPr>
      <w:r>
        <w:t xml:space="preserve">Правлене обязано также публиковать протокол </w:t>
      </w:r>
      <w:r>
        <w:br/>
      </w:r>
      <w:r>
        <w:t xml:space="preserve">объ утвержденш отчета Общимъ Собранемъ.</w:t>
      </w:r>
    </w:p>
    <w:p>
      <w:pPr>
        <w:pStyle w:val="Normal"/>
      </w:pPr>
      <w:r>
        <w:t xml:space="preserve">Гл. УШ.— Обишйя постановлешл.</w:t>
      </w:r>
    </w:p>
    <w:p>
      <w:pPr>
        <w:pStyle w:val="Normal"/>
      </w:pPr>
      <w:r>
        <w:t xml:space="preserve">$ 114. Недоразумьвя, могущия ветрФтиться при </w:t>
      </w:r>
      <w:r>
        <w:br/>
      </w:r>
      <w:r>
        <w:t xml:space="preserve">исполнени настоящаго Устава, разрёшаются, по </w:t>
      </w:r>
      <w:r>
        <w:br/>
      </w:r>
      <w:r>
        <w:t xml:space="preserve">представленямъ Правлешя Общества, Министромъ </w:t>
      </w:r>
      <w:r>
        <w:br/>
      </w:r>
      <w:r>
        <w:t xml:space="preserve">Финансовъ.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ЖДЕННОЕ МНЪН1Е ГосудАрствеННАГО</w:t>
      </w:r>
    </w:p>
    <w:p>
      <w:pPr>
        <w:pStyle w:val="Normal"/>
      </w:pPr>
      <w:r>
        <w:t xml:space="preserve">| сокращенемъ</w:t>
      </w:r>
    </w:p>
    <w:p>
      <w:pPr>
        <w:pStyle w:val="Normal"/>
      </w:pPr>
      <w:r>
        <w:t xml:space="preserve">И. 127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$ 115. Въ случаяхъ, не предусмотр5нныхъ симъ </w:t>
      </w:r>
      <w:r>
        <w:br/>
      </w:r>
      <w:r>
        <w:t xml:space="preserve">Уставомъ, Общество подчиняется общимъ законамъ, </w:t>
      </w:r>
      <w:r>
        <w:br/>
      </w:r>
      <w:r>
        <w:t xml:space="preserve">какъ нынЪ дЪйствующимъ, такъ и тфиъ, которые бу- </w:t>
      </w:r>
      <w:r>
        <w:br/>
      </w:r>
      <w:r>
        <w:t xml:space="preserve">дуть впоелЪдетви изданы.</w:t>
      </w:r>
    </w:p>
    <w:p>
      <w:pPr>
        <w:pStyle w:val="Normal"/>
      </w:pPr>
      <w:r>
        <w:t xml:space="preserve">150. Февраля 16. ВысочаЙШЕ УТВЕР- </w:t>
      </w:r>
      <w:r>
        <w:br/>
      </w:r>
      <w:r>
        <w:t xml:space="preserve">СовЪтА </w:t>
      </w:r>
      <w:r>
        <w:br/>
      </w:r>
      <w:r>
        <w:t xml:space="preserve">(Совр. Уздк. 1898 г. МАртА Э7, ст. 515).— О закрытии</w:t>
      </w:r>
    </w:p>
    <w:p>
      <w:pPr>
        <w:pStyle w:val="Normal"/>
      </w:pPr>
      <w:r>
        <w:t xml:space="preserve">| однозо изъ существующихь при Иркутской Учитель-</w:t>
      </w:r>
    </w:p>
    <w:p>
      <w:pPr>
        <w:pStyle w:val="Normal"/>
      </w:pPr>
      <w:r>
        <w:t xml:space="preserve">ской Семинари начальныть училище и 0бъ уире- </w:t>
      </w:r>
      <w:r>
        <w:br/>
      </w:r>
      <w:r>
        <w:t xml:space="preserve">эждени взамтъиь она приотовительнаю кдасса </w:t>
      </w:r>
      <w:r>
        <w:br/>
      </w:r>
      <w:r>
        <w:t xml:space="preserve">при этой Семинар.</w:t>
      </w:r>
    </w:p>
    <w:p>
      <w:pPr>
        <w:pStyle w:val="Normal"/>
      </w:pPr>
      <w:r>
        <w:t xml:space="preserve">Государственный СовЪть, въ Соединенныхъ Де-</w:t>
      </w:r>
    </w:p>
    <w:p>
      <w:pPr>
        <w:pStyle w:val="Normal"/>
      </w:pPr>
      <w:r>
        <w:t xml:space="preserve">| партаментахъ Государственной Эконом и Законовъ </w:t>
      </w:r>
      <w:r>
        <w:br/>
      </w:r>
      <w:r>
        <w:t xml:space="preserve">` ивъ Общемь Собранш, раземотрфвъ представлен</w:t>
      </w:r>
    </w:p>
    <w:p>
      <w:pPr>
        <w:pStyle w:val="Normal"/>
      </w:pPr>
      <w:r>
        <w:t xml:space="preserve">Министерства Народнаго Просвфщеня о закрыт </w:t>
      </w:r>
      <w:r>
        <w:br/>
      </w:r>
      <w:r>
        <w:t xml:space="preserve">одного изъ существующихъь при Иркутской Учи- </w:t>
      </w:r>
      <w:r>
        <w:br/>
      </w:r>
      <w:r>
        <w:t xml:space="preserve">тельской Семинар начальныхъ училищь и объ </w:t>
      </w:r>
      <w:r>
        <w:br/>
      </w:r>
      <w:r>
        <w:t xml:space="preserve">учреждени взамфнъ онаго приготовительнаго класса </w:t>
      </w:r>
      <w:r>
        <w:br/>
      </w:r>
      <w:r>
        <w:t xml:space="preserve">при этой Семинарш, мньнемь положиль:</w:t>
      </w:r>
    </w:p>
    <w:p>
      <w:pPr>
        <w:pStyle w:val="Normal"/>
      </w:pPr>
      <w:r>
        <w:t xml:space="preserve">1. Учредить, съ начала 1838/„ учебнаго года, при </w:t>
      </w:r>
      <w:r>
        <w:br/>
      </w:r>
      <w:r>
        <w:t xml:space="preserve">Иркутской Учительской Семинар приготовительный </w:t>
      </w:r>
      <w:r>
        <w:br/>
      </w:r>
      <w:r>
        <w:t xml:space="preserve">классъ съ интернатомъ для тридцати воспитанниковъ.</w:t>
      </w:r>
    </w:p>
    <w:p>
      <w:pPr>
        <w:pStyle w:val="Normal"/>
      </w:pPr>
      <w:r>
        <w:t xml:space="preserve">|. Учителю означеннаго класса (отд. Г) присвоить </w:t>
      </w:r>
      <w:r>
        <w:br/>
      </w:r>
      <w:r>
        <w:t xml:space="preserve">содержане въ размЪрЪ одной тысячи двухсотъ руб- </w:t>
      </w:r>
      <w:r>
        <w:br/>
      </w:r>
      <w:r>
        <w:t xml:space="preserve">лей въ годъ (въ томъ чиелЪ жалованья 650 р. и сто- </w:t>
      </w:r>
      <w:r>
        <w:br/>
      </w:r>
      <w:r>
        <w:t xml:space="preserve">ловыхъ 550 р.), УШ клаесъ по чинопроизводетву, </w:t>
      </w:r>
      <w:r>
        <w:br/>
      </w:r>
      <w:r>
        <w:t xml:space="preserve">УШ разрядъ по шитью на мундирЪ и пенейо по </w:t>
      </w:r>
      <w:r>
        <w:br/>
      </w:r>
      <w:r>
        <w:t xml:space="preserve">учебной службЪ наравнф съ штатными Учителями </w:t>
      </w:r>
      <w:r>
        <w:br/>
      </w:r>
      <w:r>
        <w:t xml:space="preserve">наукъ Иркутской Учительской Семинарии.</w:t>
      </w:r>
    </w:p>
    <w:p>
      <w:pPr>
        <w:pStyle w:val="Normal"/>
      </w:pPr>
      <w:r>
        <w:t xml:space="preserve">Ш. Упразднить съ указаннаго въ отд. | срока одно </w:t>
      </w:r>
      <w:r>
        <w:br/>
      </w:r>
      <w:r>
        <w:t xml:space="preserve">изъ двухъ, существующих нынф при Иркутекой </w:t>
      </w:r>
      <w:r>
        <w:br/>
      </w:r>
      <w:r>
        <w:t xml:space="preserve">Учительской (еминарш, начальныхъ училищь, съ </w:t>
      </w:r>
      <w:r>
        <w:br/>
      </w:r>
      <w:r>
        <w:t xml:space="preserve">числа казенныхъ воспитанниковъ </w:t>
      </w:r>
      <w:r>
        <w:br/>
      </w:r>
      <w:r>
        <w:t xml:space="preserve">оныхъ съ 65 до 30 ись уменьшенемъ числа ихъ </w:t>
      </w:r>
      <w:r>
        <w:br/>
      </w:r>
      <w:r>
        <w:t xml:space="preserve">учителей съ 4 до 8.</w:t>
      </w:r>
    </w:p>
    <w:p>
      <w:pPr>
        <w:pStyle w:val="Normal"/>
      </w:pPr>
      <w:r>
        <w:t xml:space="preserve">ГУ. Вызываемый настоящею мфрою (отд. 1) расходъ: </w:t>
      </w:r>
      <w:r>
        <w:br/>
      </w:r>
      <w:r>
        <w:t xml:space="preserve">въ 1898 году въ количествЪ двухъ тысячь семисотъ </w:t>
      </w:r>
      <w:r>
        <w:br/>
      </w:r>
      <w:r>
        <w:t xml:space="preserve">рублей (въ томъ числЪ 600 р. на вознаграждеше </w:t>
      </w:r>
      <w:r>
        <w:br/>
      </w:r>
      <w:r>
        <w:t xml:space="preserve">Учителя и 2.100 р. на содержане интерната пригото- </w:t>
      </w:r>
      <w:r>
        <w:br/>
      </w:r>
      <w:r>
        <w:t xml:space="preserve">вительнаго класса), и, начиная съ 1 Января 1899 года, </w:t>
      </w:r>
      <w:r>
        <w:br/>
      </w:r>
      <w:r>
        <w:t xml:space="preserve">въ количеств ияти тысячъ четырехсотъ рублей еже- </w:t>
      </w:r>
      <w:r>
        <w:br/>
      </w:r>
      <w:r>
        <w:t xml:space="preserve">годно (въ томъ чиелЪ 1.200 р. на вознаграждение </w:t>
      </w:r>
      <w:r>
        <w:br/>
      </w:r>
      <w:r>
        <w:t xml:space="preserve">Учителя и 4.200 р. на содержане интерната приго- </w:t>
      </w:r>
      <w:r>
        <w:br/>
      </w:r>
      <w:r>
        <w:t xml:space="preserve">товительнаго класса) отнести на сбережешя оть </w:t>
      </w:r>
      <w:r>
        <w:br/>
      </w:r>
      <w:r>
        <w:t xml:space="preserve">упраздненя одного изъ начальныхъ училищь при </w:t>
      </w:r>
      <w:r>
        <w:br/>
      </w:r>
      <w:r>
        <w:t xml:space="preserve">Семинарии (отд. Ш).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инфше въ Общемъ Собранш Госу-</w:t>
      </w:r>
    </w:p>
    <w:p>
      <w:pPr>
        <w:pStyle w:val="Normal"/>
      </w:pPr>
      <w:r>
        <w:t xml:space="preserve">1501</w:t>
      </w:r>
    </w:p>
    <w:p>
      <w:pPr>
        <w:pStyle w:val="Normal"/>
      </w:pPr>
      <w:r>
        <w:t xml:space="preserve">128 </w:t>
      </w:r>
      <w:r>
        <w:br/>
      </w:r>
      <w:r>
        <w:t xml:space="preserve">Февраль.</w:t>
      </w:r>
    </w:p>
    <w:p>
      <w:pPr>
        <w:pStyle w:val="Normal"/>
      </w:pPr>
      <w:r>
        <w:t xml:space="preserve">ствующихъ при Иркутской Учительской Семинари</w:t>
      </w:r>
    </w:p>
    <w:p>
      <w:pPr>
        <w:pStyle w:val="Normal"/>
      </w:pPr>
      <w:r>
        <w:t xml:space="preserve">15045 пачальныхь училищь и объ учреждены взамфнъ</w:t>
      </w:r>
    </w:p>
    <w:p>
      <w:pPr>
        <w:pStyle w:val="Normal"/>
      </w:pPr>
      <w:r>
        <w:t xml:space="preserve">онаго приготовительнаго класса при этой (Семинарш, </w:t>
      </w:r>
      <w:r>
        <w:br/>
      </w:r>
      <w:r>
        <w:t xml:space="preserve">Высочайше утвердить соизволилъ и повелфлъ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15049. Февраля 16. ВысочАЙШЕ УТВЕР- </w:t>
      </w:r>
      <w:r>
        <w:br/>
      </w:r>
      <w:r>
        <w:t xml:space="preserve">ЖДЕННОЕ МНЪн1Е ГоСУДАРСТВЕННАГО (СОвЪтТА</w:t>
      </w:r>
    </w:p>
    <w:p>
      <w:pPr>
        <w:pStyle w:val="Normal"/>
      </w:pPr>
      <w:r>
        <w:t xml:space="preserve">(Собр. Узлк. 1898 г. Мартл 97, ст. 516).—0бъ |</w:t>
      </w:r>
    </w:p>
    <w:p>
      <w:pPr>
        <w:pStyle w:val="Normal"/>
      </w:pPr>
      <w:r>
        <w:t xml:space="preserve">оттускъ средствь на окончаше устройства Ека- </w:t>
      </w:r>
      <w:r>
        <w:br/>
      </w:r>
      <w:r>
        <w:t xml:space="preserve">терининской завани и 0 назначени этой завани </w:t>
      </w:r>
      <w:r>
        <w:br/>
      </w:r>
      <w:r>
        <w:t xml:space="preserve">мтъстопребывашемь управлешя Кольсказо утзда.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Законовъ и Государственной Эконом</w:t>
      </w:r>
    </w:p>
    <w:p>
      <w:pPr>
        <w:pStyle w:val="Normal"/>
      </w:pPr>
      <w:r>
        <w:t xml:space="preserve">и въ Общемь Собрани, разсмотрфвъ представлене |</w:t>
      </w:r>
    </w:p>
    <w:p>
      <w:pPr>
        <w:pStyle w:val="Normal"/>
      </w:pPr>
      <w:r>
        <w:t xml:space="preserve">Миниетра Внутреннихъ ДЪлъ объ отпуекЪ денежныхъ </w:t>
      </w:r>
      <w:r>
        <w:br/>
      </w:r>
      <w:r>
        <w:t xml:space="preserve">средствъ на окончательное устройетво городскаго </w:t>
      </w:r>
      <w:r>
        <w:br/>
      </w:r>
      <w:r>
        <w:t xml:space="preserve">поселеня и коммерческаго порта въ Екатерининской </w:t>
      </w:r>
      <w:r>
        <w:br/>
      </w:r>
      <w:r>
        <w:t xml:space="preserve">гавани и о перенесенйи въ это поселеше администра- </w:t>
      </w:r>
      <w:r>
        <w:br/>
      </w:r>
      <w:r>
        <w:t xml:space="preserve">тивныхъ учрежденшй изъ города Колы, миъшемъ </w:t>
      </w:r>
      <w:r>
        <w:br/>
      </w:r>
      <w:r>
        <w:t xml:space="preserve">положил:</w:t>
      </w:r>
    </w:p>
    <w:p>
      <w:pPr>
        <w:pStyle w:val="Normal"/>
      </w:pPr>
      <w:r>
        <w:t xml:space="preserve">1. Отпустить изъ средствъ государственнаго казна- </w:t>
      </w:r>
      <w:r>
        <w:br/>
      </w:r>
      <w:r>
        <w:t xml:space="preserve">чейетва въ распоряжене Министра Внутреннихъ </w:t>
      </w:r>
      <w:r>
        <w:br/>
      </w:r>
      <w:r>
        <w:t xml:space="preserve">ДЪль двфети пятьдесятъ тысячъ рублей на окончане </w:t>
      </w:r>
      <w:r>
        <w:br/>
      </w:r>
      <w:r>
        <w:t xml:space="preserve">въ Екатерининской гавани строительныхъ работь по </w:t>
      </w:r>
      <w:r>
        <w:br/>
      </w:r>
      <w:r>
        <w:t xml:space="preserve">устройству городскаго поселешя и коммерческаго </w:t>
      </w:r>
      <w:r>
        <w:br/>
      </w:r>
      <w:r>
        <w:t xml:space="preserve">порта, съ тфыъ, чтобы сумма эта подлежала расходо-</w:t>
      </w:r>
    </w:p>
    <w:p>
      <w:pPr>
        <w:pStyle w:val="Normal"/>
      </w:pPr>
      <w:r>
        <w:t xml:space="preserve">ваню по правиламъ, установленнымъ для строитель- |</w:t>
      </w:r>
    </w:p>
    <w:p>
      <w:pPr>
        <w:pStyle w:val="Normal"/>
      </w:pPr>
      <w:r>
        <w:t xml:space="preserve">ныхъ кредитовъ.</w:t>
      </w:r>
    </w:p>
    <w:p>
      <w:pPr>
        <w:pStyle w:val="Normal"/>
      </w:pPr>
      <w:r>
        <w:t xml:space="preserve">И. М5стопребыванемъ управлешя Кольскаго уфзда |</w:t>
      </w:r>
    </w:p>
    <w:p>
      <w:pPr>
        <w:pStyle w:val="Normal"/>
      </w:pPr>
      <w:r>
        <w:t xml:space="preserve">назначить Екатерининскую гавань, обративъ городъ </w:t>
      </w:r>
      <w:r>
        <w:br/>
      </w:r>
      <w:r>
        <w:t xml:space="preserve">Колу въ безуфздный городъ.</w:t>
      </w:r>
    </w:p>
    <w:p>
      <w:pPr>
        <w:pStyle w:val="Normal"/>
      </w:pPr>
      <w:r>
        <w:t xml:space="preserve">Ш. Перевести уфздныя учреждешя изъ города Колы </w:t>
      </w:r>
      <w:r>
        <w:br/>
      </w:r>
      <w:r>
        <w:t xml:space="preserve">въ Екатерининскую гавань въ сроки, назначенные </w:t>
      </w:r>
      <w:r>
        <w:br/>
      </w:r>
      <w:r>
        <w:t xml:space="preserve">подлежащими вЪдомствами, съ тфыъ, чтобы вызывае- </w:t>
      </w:r>
      <w:r>
        <w:br/>
      </w:r>
      <w:r>
        <w:t xml:space="preserve">мые означеннымъ перемфщенемъ расходы, въ раз- </w:t>
      </w:r>
      <w:r>
        <w:br/>
      </w:r>
      <w:r>
        <w:t xml:space="preserve">мфрЪф дЪйствительной потребности, были отнесены, </w:t>
      </w:r>
      <w:r>
        <w:br/>
      </w:r>
      <w:r>
        <w:t xml:space="preserve">по соглашенно съ Министромъ Финансовъ, а также </w:t>
      </w:r>
      <w:r>
        <w:br/>
      </w:r>
      <w:r>
        <w:t xml:space="preserve">съ Государственнымъ Контролеромъ, на свободные </w:t>
      </w:r>
      <w:r>
        <w:br/>
      </w:r>
      <w:r>
        <w:t xml:space="preserve">остатки по расходнымъ смфтамъ подлежащихъ вф- </w:t>
      </w:r>
      <w:r>
        <w:br/>
      </w:r>
      <w:r>
        <w:t xml:space="preserve">домствъ.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мнфше въ Общемъ Собрани Госу- </w:t>
      </w:r>
      <w:r>
        <w:br/>
      </w:r>
      <w:r>
        <w:t xml:space="preserve">дарственнаго СовЪта, объ отпускЪ средствъ на окон- </w:t>
      </w:r>
      <w:r>
        <w:br/>
      </w:r>
      <w:r>
        <w:t xml:space="preserve">чан!е устройства Екатерининской гавани и назначе- </w:t>
      </w:r>
      <w:r>
        <w:br/>
      </w:r>
      <w:r>
        <w:t xml:space="preserve">ни этой гавани иЪстопребыванемъ управленя Коль- </w:t>
      </w:r>
      <w:r>
        <w:br/>
      </w:r>
      <w:r>
        <w:t xml:space="preserve">скаго уфзда, Высочайше утвердить соизволил и пове- </w:t>
      </w:r>
      <w:r>
        <w:br/>
      </w:r>
      <w:r>
        <w:t xml:space="preserve">лЬль исполнить.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1504 дарственнаго Совфта, о закрыти одного изъ суще-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15045. — Февраля 16. ВысочАЙШЕ УТВЕР- </w:t>
      </w:r>
      <w:r>
        <w:br/>
      </w:r>
      <w:r>
        <w:t xml:space="preserve">ЖДЕННОЕ мнЪн1Е ГосУДАРСТВЕННАГО СОВФТА </w:t>
      </w:r>
      <w:r>
        <w:br/>
      </w:r>
      <w:r>
        <w:t xml:space="preserve">(Сор. Узак. 1898 г. Мартл 97, ст. 518).— 065 измп-- </w:t>
      </w:r>
      <w:r>
        <w:br/>
      </w:r>
      <w:r>
        <w:t xml:space="preserve">нени узаконешй, касающихся дома призрьшя ду- </w:t>
      </w:r>
      <w:r>
        <w:br/>
      </w:r>
      <w:r>
        <w:t xml:space="preserve">шевно-больныхь, учрежденнаю Ео Величествомъ, </w:t>
      </w:r>
      <w:r>
        <w:br/>
      </w:r>
      <w:r>
        <w:t xml:space="preserve">Государемь Императоромь Александромъ Аде- </w:t>
      </w:r>
      <w:r>
        <w:br/>
      </w:r>
      <w:r>
        <w:t xml:space="preserve">ксандровичемь 96 Февраля 1870 10да, и объ </w:t>
      </w:r>
      <w:r>
        <w:br/>
      </w:r>
      <w:r>
        <w:t xml:space="preserve">утверждени штата упомянута дома.</w:t>
      </w:r>
    </w:p>
    <w:p>
      <w:pPr>
        <w:pStyle w:val="Normal"/>
      </w:pPr>
      <w:r>
        <w:t xml:space="preserve">Государственный СовЪтъ, въ Соединенных Депар- </w:t>
      </w:r>
      <w:r>
        <w:br/>
      </w:r>
      <w:r>
        <w:t xml:space="preserve">таментахъь Законовъ и Государственной Экономи и </w:t>
      </w:r>
      <w:r>
        <w:br/>
      </w:r>
      <w:r>
        <w:t xml:space="preserve">въ Общемъ Собранш, разсмотрфвъ представлеше По- </w:t>
      </w:r>
      <w:r>
        <w:br/>
      </w:r>
      <w:r>
        <w:t xml:space="preserve">печителя дома призрфнйя душевно-больныхъ, учре- </w:t>
      </w:r>
      <w:r>
        <w:br/>
      </w:r>
      <w:r>
        <w:t xml:space="preserve">жденнаго Его Вкличествомъ, ГосудаРЕМЪ ИмпеРАТО- </w:t>
      </w:r>
      <w:r>
        <w:br/>
      </w:r>
      <w:r>
        <w:t xml:space="preserve">РОМЪ А ЛЕКСАНДРОМЪ А ЛЕКСАНДРОВИЧЕМЪ 26 Фев-</w:t>
      </w:r>
    </w:p>
    <w:p>
      <w:pPr>
        <w:pStyle w:val="Normal"/>
      </w:pPr>
      <w:r>
        <w:t xml:space="preserve">| раля 1870 года, по проекту новаго штата сего дома,</w:t>
      </w:r>
    </w:p>
    <w:p>
      <w:pPr>
        <w:pStyle w:val="Normal"/>
      </w:pPr>
      <w:r>
        <w:t xml:space="preserve">мнъвемь положиль:</w:t>
      </w:r>
    </w:p>
    <w:p>
      <w:pPr>
        <w:pStyle w:val="Normal"/>
      </w:pPr>
      <w:r>
        <w:t xml:space="preserve">1. Проектъ штата дома призр5шя душевно-больныхт, </w:t>
      </w:r>
      <w:r>
        <w:br/>
      </w:r>
      <w:r>
        <w:t xml:space="preserve">учрежденнаго Его Величествомь, ГосудАРЕМЬ Импе- </w:t>
      </w:r>
      <w:r>
        <w:br/>
      </w:r>
      <w:r>
        <w:t xml:space="preserve">РАТОРОМЬ АЛЕКСАНДРОМЪ АЛлЕКСАНДРОВИЧЕМЪ </w:t>
      </w:r>
      <w:r>
        <w:br/>
      </w:r>
      <w:r>
        <w:t xml:space="preserve">26 Февраля 1870 года, поднести къ Высочайшему </w:t>
      </w:r>
      <w:r>
        <w:br/>
      </w:r>
      <w:r>
        <w:t xml:space="preserve">Его ИмпеЕРАТОРСКАГО ВЕЛИЧЕСТВА утвержденйо </w:t>
      </w:r>
      <w:r>
        <w:br/>
      </w:r>
      <w:r>
        <w:t xml:space="preserve">и, но воспослФдовани онаго, ввести въ дЪйств!е.</w:t>
      </w:r>
    </w:p>
    <w:p>
      <w:pPr>
        <w:pStyle w:val="Normal"/>
      </w:pPr>
      <w:r>
        <w:t xml:space="preserve">П. Вь измнеше и дополнеше Высочайше утвер- </w:t>
      </w:r>
      <w:r>
        <w:br/>
      </w:r>
      <w:r>
        <w:t xml:space="preserve">жденнаго, 1 Тюня 1875 года (54760), Устава дома </w:t>
      </w:r>
      <w:r>
        <w:br/>
      </w:r>
      <w:r>
        <w:t xml:space="preserve">призрфшя душевно-больныхъ и другихъ подлежа-</w:t>
      </w:r>
    </w:p>
    <w:p>
      <w:pPr>
        <w:pStyle w:val="Normal"/>
      </w:pPr>
      <w:r>
        <w:t xml:space="preserve">щихъ узаконен!й постановить:</w:t>
      </w:r>
    </w:p>
    <w:p>
      <w:pPr>
        <w:pStyle w:val="Normal"/>
      </w:pPr>
      <w:r>
        <w:t xml:space="preserve">1) Должности надзирателей дома призрЪня и ихъ </w:t>
      </w:r>
      <w:r>
        <w:br/>
      </w:r>
      <w:r>
        <w:t xml:space="preserve">помощниковъ заищаются лицами, имфющими зва-</w:t>
      </w:r>
    </w:p>
    <w:p>
      <w:pPr>
        <w:pStyle w:val="Normal"/>
      </w:pPr>
      <w:r>
        <w:t xml:space="preserve">| не фельдшера, а ваканои надзирательницъ—лицами,</w:t>
      </w:r>
    </w:p>
    <w:p>
      <w:pPr>
        <w:pStyle w:val="Normal"/>
      </w:pPr>
      <w:r>
        <w:t xml:space="preserve">имбющими зваше Фельдшерицы или повивальной </w:t>
      </w:r>
      <w:r>
        <w:br/>
      </w:r>
      <w:r>
        <w:t xml:space="preserve">бабки, причемъ, однако, Попечителю дома призрфня </w:t>
      </w:r>
      <w:r>
        <w:br/>
      </w:r>
      <w:r>
        <w:t xml:space="preserve">предоставляется, въ случаЪ оказывающейся необхо- </w:t>
      </w:r>
      <w:r>
        <w:br/>
      </w:r>
      <w:r>
        <w:t xml:space="preserve">димости, допускать отетуплен!я отъ изложеннаго пра </w:t>
      </w:r>
      <w:r>
        <w:br/>
      </w:r>
      <w:r>
        <w:t xml:space="preserve">вила.</w:t>
      </w:r>
    </w:p>
    <w:p>
      <w:pPr>
        <w:pStyle w:val="Normal"/>
      </w:pPr>
      <w:r>
        <w:t xml:space="preserve">2) Изъ содержания лицъ, занимающихъ должности, </w:t>
      </w:r>
      <w:r>
        <w:br/>
      </w:r>
      <w:r>
        <w:t xml:space="preserve">показанныя въ штатЪ дома призрёвя, производятся </w:t>
      </w:r>
      <w:r>
        <w:br/>
      </w:r>
      <w:r>
        <w:t xml:space="preserve">установленные вычеты въ казну.</w:t>
      </w:r>
    </w:p>
    <w:p>
      <w:pPr>
        <w:pStyle w:val="Normal"/>
      </w:pPr>
      <w:r>
        <w:t xml:space="preserve">3) Пен по штату дома призрЪвя производятся </w:t>
      </w:r>
      <w:r>
        <w:br/>
      </w:r>
      <w:r>
        <w:t xml:space="preserve">изъ средствъ государственнаго казначейства. При </w:t>
      </w:r>
      <w:r>
        <w:br/>
      </w:r>
      <w:r>
        <w:t xml:space="preserve">этомь: а) выслуженное по дому призрёя добавоч- </w:t>
      </w:r>
      <w:r>
        <w:br/>
      </w:r>
      <w:r>
        <w:t xml:space="preserve">ное содержаше въ пенею не обращается; б) Смотри- </w:t>
      </w:r>
      <w:r>
        <w:br/>
      </w:r>
      <w:r>
        <w:t xml:space="preserve">тель и Священникъ дома призрфвя, пробрЪвиие </w:t>
      </w:r>
      <w:r>
        <w:br/>
      </w:r>
      <w:r>
        <w:t xml:space="preserve">пенсю, могутъ въ одно и то же время получать пен- </w:t>
      </w:r>
      <w:r>
        <w:br/>
      </w:r>
      <w:r>
        <w:t xml:space="preserve">спо и пользоваться содержашемъ, если они будуть </w:t>
      </w:r>
      <w:r>
        <w:br/>
      </w:r>
      <w:r>
        <w:t xml:space="preserve">оставлены на службЪ, либо вновь приняты на оную </w:t>
      </w:r>
      <w:r>
        <w:br/>
      </w:r>
      <w:r>
        <w:t xml:space="preserve">изъ отставки, ив) надзиратели, ихъ помощники и </w:t>
      </w:r>
      <w:r>
        <w:br/>
      </w:r>
      <w:r>
        <w:t xml:space="preserve">надзирательницы, назначаемые изъ лицъ, не имфю- </w:t>
      </w:r>
      <w:r>
        <w:br/>
      </w:r>
      <w:r>
        <w:t xml:space="preserve">щихъ звав!Й фельдшера, хельдшерицы или повиваль- </w:t>
      </w:r>
      <w:r>
        <w:br/>
      </w:r>
      <w:r>
        <w:t xml:space="preserve">ной бабки (ет. 1), пользуются правомъ на пененю изъ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штатныхъ окладовъ жалованья по статьямъ 552 — 558 </w:t>
      </w:r>
      <w:r>
        <w:br/>
      </w:r>
      <w:r>
        <w:t xml:space="preserve">Устава о пенешяхъ (изд. 1896 г.).</w:t>
      </w:r>
    </w:p>
    <w:p>
      <w:pPr>
        <w:pStyle w:val="Normal"/>
      </w:pPr>
      <w:r>
        <w:t xml:space="preserve">4) Сверхъ пеней изъ тосударетвеннаго казначей- </w:t>
      </w:r>
      <w:r>
        <w:br/>
      </w:r>
      <w:r>
        <w:t xml:space="preserve">ства. производятся оеобыя пенсии изъ средствъ дома </w:t>
      </w:r>
      <w:r>
        <w:br/>
      </w:r>
      <w:r>
        <w:t xml:space="preserve">призрЪшя: а) служителямъ обоего пола, за прослу-</w:t>
      </w:r>
    </w:p>
    <w:p>
      <w:pPr>
        <w:pStyle w:val="Normal"/>
      </w:pPr>
      <w:r>
        <w:t xml:space="preserve">женше въ дом десяти лЪтъ, а въ случа$ полученнаго |</w:t>
      </w:r>
    </w:p>
    <w:p>
      <w:pPr>
        <w:pStyle w:val="Normal"/>
      </w:pPr>
      <w:r>
        <w:t xml:space="preserve">на службЪ въ заведеши ‘увЪчья, независимо отъ </w:t>
      </w:r>
      <w:r>
        <w:br/>
      </w:r>
      <w:r>
        <w:t xml:space="preserve">срока службы, —по 60 рублей въ годъ, и б) за про- </w:t>
      </w:r>
      <w:r>
        <w:br/>
      </w:r>
      <w:r>
        <w:t xml:space="preserve">служеше пятнадцати л$тъ: надзирателямъ и надзира- </w:t>
      </w:r>
      <w:r>
        <w:br/>
      </w:r>
      <w:r>
        <w:t xml:space="preserve">тельницамъ по 180 рублей, помощникамъ надзира-</w:t>
      </w:r>
    </w:p>
    <w:p>
      <w:pPr>
        <w:pStyle w:val="Normal"/>
      </w:pPr>
      <w:r>
        <w:t xml:space="preserve">телей—по 150 рублей и служителямъ обоего пола— |</w:t>
      </w:r>
    </w:p>
    <w:p>
      <w:pPr>
        <w:pStyle w:val="Normal"/>
      </w:pPr>
      <w:r>
        <w:t xml:space="preserve">по 120 рублей въ годъ. </w:t>
      </w:r>
      <w:r>
        <w:br/>
      </w:r>
      <w:r>
        <w:t xml:space="preserve">Ш. Лицамъ, нынЪ состоящимъ на службЪ въ домЪ </w:t>
      </w:r>
      <w:r>
        <w:br/>
      </w:r>
      <w:r>
        <w:t xml:space="preserve">призрЪня и занимающимь по найму или сверхъ</w:t>
      </w:r>
    </w:p>
    <w:p>
      <w:pPr>
        <w:pStyle w:val="Normal"/>
      </w:pPr>
      <w:r>
        <w:t xml:space="preserve">штата должности Врачей, надзирателей, старшихъ |</w:t>
      </w:r>
    </w:p>
    <w:p>
      <w:pPr>
        <w:pStyle w:val="Normal"/>
      </w:pPr>
      <w:r>
        <w:t xml:space="preserve">помощников надзирателей, хельдшера, фельдше- </w:t>
      </w:r>
      <w:r>
        <w:br/>
      </w:r>
      <w:r>
        <w:t xml:space="preserve">рицы, Письмоводителя, ДЪлопроизводителя и кан- </w:t>
      </w:r>
      <w:r>
        <w:br/>
      </w:r>
      <w:r>
        <w:t xml:space="preserve">целярскаго чиновника, въ случаЪ назначея ихъ </w:t>
      </w:r>
      <w:r>
        <w:br/>
      </w:r>
      <w:r>
        <w:t xml:space="preserve">на перечисленныя должноети по введеши въ дЪйстве </w:t>
      </w:r>
      <w:r>
        <w:br/>
      </w:r>
      <w:r>
        <w:t xml:space="preserve">означеннаго въ отдфлф | штата, зачесть въ срокъ </w:t>
      </w:r>
      <w:r>
        <w:br/>
      </w:r>
      <w:r>
        <w:t xml:space="preserve">выслуги ко всфмъ служебнымь преимуществамъ, въ </w:t>
      </w:r>
      <w:r>
        <w:br/>
      </w:r>
      <w:r>
        <w:t xml:space="preserve">томъ числф и на пенепо, все время, проведенное ими </w:t>
      </w:r>
      <w:r>
        <w:br/>
      </w:r>
      <w:r>
        <w:t xml:space="preserve">на службЬ въ дом призрЬн я, со дня поступленя на </w:t>
      </w:r>
      <w:r>
        <w:br/>
      </w:r>
      <w:r>
        <w:t xml:space="preserve">службу въ означенное заведен!е, съ т6мъ, чтобы они </w:t>
      </w:r>
      <w:r>
        <w:br/>
      </w:r>
      <w:r>
        <w:t xml:space="preserve">внесли въ казну установленные вычеты за все время, </w:t>
      </w:r>
      <w:r>
        <w:br/>
      </w:r>
      <w:r>
        <w:t xml:space="preserve">засчитываемое на пенейю.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мнфше въ Общемъ Собрани Госу- </w:t>
      </w:r>
      <w:r>
        <w:br/>
      </w:r>
      <w:r>
        <w:t xml:space="preserve">дарственнаго СовЪфта, объ измфнеши узаконенй, </w:t>
      </w:r>
      <w:r>
        <w:br/>
      </w:r>
      <w:r>
        <w:t xml:space="preserve">касающихся дома призрфвя. душевно - больныхъ, </w:t>
      </w:r>
      <w:r>
        <w:br/>
      </w:r>
      <w:r>
        <w:t xml:space="preserve">учрежденнаго Его Величествомъ, ГосудАРЕМЪ ИмиЕ- </w:t>
      </w:r>
      <w:r>
        <w:br/>
      </w:r>
      <w:r>
        <w:t xml:space="preserve">РАТОРОМЬ АЛЕКСАНДРОМЪ АЛЕКСАНДРОВИЧЕМЪ </w:t>
      </w:r>
      <w:r>
        <w:br/>
      </w:r>
      <w:r>
        <w:t xml:space="preserve">26 Февраля 1870 года, Высочайше утвердить соизво- </w:t>
      </w:r>
      <w:r>
        <w:br/>
      </w:r>
      <w:r>
        <w:t xml:space="preserve">лилъ и повеллъ исполнить.</w:t>
      </w:r>
    </w:p>
    <w:p>
      <w:pPr>
        <w:pStyle w:val="Normal"/>
      </w:pPr>
      <w:r>
        <w:t xml:space="preserve">(Штать см. въ концъ Тома. )</w:t>
      </w:r>
    </w:p>
    <w:p>
      <w:pPr>
        <w:pStyle w:val="Normal"/>
      </w:pPr>
      <w:r>
        <w:t xml:space="preserve">А5ОЛД. Февраля 16. ВысочаЙШЕ УТВЕР- </w:t>
      </w:r>
      <w:r>
        <w:br/>
      </w:r>
      <w:r>
        <w:t xml:space="preserve">ЖДЕННОЕ МНЪН!Е ГОСУДАРСТВЕННАГО СовФТА </w:t>
      </w:r>
      <w:r>
        <w:br/>
      </w:r>
      <w:r>
        <w:t xml:space="preserve">(Совр. Узлк. 1898 г. Мартл 31, ст. 530).—0Обь уве- </w:t>
      </w:r>
      <w:r>
        <w:br/>
      </w:r>
      <w:r>
        <w:t xml:space="preserve">личени числа зласныхь Хорольскаю Упзднало Зем- </w:t>
      </w:r>
      <w:r>
        <w:br/>
      </w:r>
      <w:r>
        <w:t xml:space="preserve">ска Собрашя.</w:t>
      </w:r>
    </w:p>
    <w:p>
      <w:pPr>
        <w:pStyle w:val="Normal"/>
      </w:pPr>
      <w:r>
        <w:t xml:space="preserve">Государственный СовЪть, въ Соединенныхъ Департа-</w:t>
      </w:r>
    </w:p>
    <w:p>
      <w:pPr>
        <w:pStyle w:val="Normal"/>
      </w:pPr>
      <w:r>
        <w:t xml:space="preserve">ментахъ Законовъ, Государственной Эконом и Граж- |</w:t>
      </w:r>
    </w:p>
    <w:p>
      <w:pPr>
        <w:pStyle w:val="Normal"/>
      </w:pPr>
      <w:r>
        <w:t xml:space="preserve">данскихъ и Духовныхъ Дфлъ и въ Общемъ Собрании, </w:t>
      </w:r>
      <w:r>
        <w:br/>
      </w:r>
      <w:r>
        <w:t xml:space="preserve">раземотрфвъ представлеше Министра Внутреннихъ </w:t>
      </w:r>
      <w:r>
        <w:br/>
      </w:r>
      <w:r>
        <w:t xml:space="preserve">Дъль объ увеличеши числа гласныхъ Хорольскаго </w:t>
      </w:r>
      <w:r>
        <w:br/>
      </w:r>
      <w:r>
        <w:t xml:space="preserve">Уъзднаго Земскаго Собравя, миьнгемь положив:</w:t>
      </w:r>
    </w:p>
    <w:p>
      <w:pPr>
        <w:pStyle w:val="Normal"/>
      </w:pPr>
      <w:r>
        <w:t xml:space="preserve">Въ изы5нене приложения къ стать 14 Положеня </w:t>
      </w:r>
      <w:r>
        <w:br/>
      </w:r>
      <w:r>
        <w:t xml:space="preserve">о губернекихъ и убздныхъ земскихъ учрежденяхъ </w:t>
      </w:r>
      <w:r>
        <w:br/>
      </w:r>
      <w:r>
        <w:t xml:space="preserve">постановить:</w:t>
      </w:r>
    </w:p>
    <w:p>
      <w:pPr>
        <w:pStyle w:val="Normal"/>
      </w:pPr>
      <w:r>
        <w:t xml:space="preserve">Тонъ ХУШ.</w:t>
      </w:r>
    </w:p>
    <w:p>
      <w:pPr>
        <w:pStyle w:val="Normal"/>
      </w:pPr>
      <w:r>
        <w:t xml:space="preserve">И. 129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«Хорольское, Полтавской губерни, У%здное Зем- </w:t>
      </w:r>
      <w:r>
        <w:br/>
      </w:r>
      <w:r>
        <w:t xml:space="preserve">ское Собране образуютъ тридцать два гласныхъ, въ </w:t>
      </w:r>
      <w:r>
        <w:br/>
      </w:r>
      <w:r>
        <w:t xml:space="preserve">томъ числЪ девятнадцать отъ Перваго Избиратель- </w:t>
      </w:r>
      <w:r>
        <w:br/>
      </w:r>
      <w:r>
        <w:t xml:space="preserve">наго Собрашя, четыре отъ Втораго Избирательнаго </w:t>
      </w:r>
      <w:r>
        <w:br/>
      </w:r>
      <w:r>
        <w:t xml:space="preserve">Собрашя и девять отъ сельскихъ обществъ».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воспослдовавшее мибше въ Общемъ Собранши Гоеу- </w:t>
      </w:r>
      <w:r>
        <w:br/>
      </w:r>
      <w:r>
        <w:t xml:space="preserve">даретвеннаго Совфта, объ увеличеши чиела глас- </w:t>
      </w:r>
      <w:r>
        <w:br/>
      </w:r>
      <w:r>
        <w:t xml:space="preserve">ныхъ Хорольекаго Уфзднаго Земекаго Собрашя, Вы- </w:t>
      </w:r>
      <w:r>
        <w:br/>
      </w:r>
      <w:r>
        <w:t xml:space="preserve">сочайше утвердить соизволилъ и повелфль исполнить.</w:t>
      </w:r>
    </w:p>
    <w:p>
      <w:pPr>
        <w:pStyle w:val="Normal"/>
      </w:pPr>
      <w:r>
        <w:t xml:space="preserve">#5045. — Февраля 16. ВысочаЙШЕ УТВЕР- </w:t>
      </w:r>
      <w:r>
        <w:br/>
      </w:r>
      <w:r>
        <w:t xml:space="preserve">ЖДЕННОЕ мНЪн1:Е ГоСУДАРСТВЕННАГО (0ВЪТА </w:t>
      </w:r>
      <w:r>
        <w:br/>
      </w:r>
      <w:r>
        <w:t xml:space="preserve">(Совр. Узак. 1898 г. Март 31, ст. 531).—0О срокь </w:t>
      </w:r>
      <w:r>
        <w:br/>
      </w:r>
      <w:r>
        <w:t xml:space="preserve">найма рабочить ‘па золотые и платиновые про- </w:t>
      </w:r>
      <w:r>
        <w:br/>
      </w:r>
      <w:r>
        <w:t xml:space="preserve">мыслы Витимской системы и о размърь нада- </w:t>
      </w:r>
      <w:r>
        <w:br/>
      </w:r>
      <w:r>
        <w:t xml:space="preserve">заемыхь на нить взысканий.</w:t>
      </w:r>
    </w:p>
    <w:p>
      <w:pPr>
        <w:pStyle w:val="Normal"/>
      </w:pPr>
      <w:r>
        <w:t xml:space="preserve">Государственный Совфтъ, въ Соединенных Депар- </w:t>
      </w:r>
      <w:r>
        <w:br/>
      </w:r>
      <w:r>
        <w:t xml:space="preserve">таментахь Законовъ и Государственной Экономи и </w:t>
      </w:r>
      <w:r>
        <w:br/>
      </w:r>
      <w:r>
        <w:t xml:space="preserve">въ Общемъ Собранш, разсмотрфвъ представлен </w:t>
      </w:r>
      <w:r>
        <w:br/>
      </w:r>
      <w:r>
        <w:t xml:space="preserve">Министра Земледъшя и Государственныхъ Имуществь </w:t>
      </w:r>
      <w:r>
        <w:br/>
      </w:r>
      <w:r>
        <w:t xml:space="preserve">о распроетранении на Витимекую систему нфкоторыхъ, </w:t>
      </w:r>
      <w:r>
        <w:br/>
      </w:r>
      <w:r>
        <w:t xml:space="preserve">установленныхь для Олекминекой системы, постано- </w:t>
      </w:r>
      <w:r>
        <w:br/>
      </w:r>
      <w:r>
        <w:t xml:space="preserve">влен!й правилъ о найм» рабочихъ на частные золо- </w:t>
      </w:r>
      <w:r>
        <w:br/>
      </w:r>
      <w:r>
        <w:t xml:space="preserve">тые и платиновые промыслы, мнье.м5 положил:</w:t>
      </w:r>
    </w:p>
    <w:p>
      <w:pPr>
        <w:pStyle w:val="Normal"/>
      </w:pPr>
      <w:r>
        <w:t xml:space="preserve">Въ измфнеше и дополнеше подлежащихъ узаконе- </w:t>
      </w:r>
      <w:r>
        <w:br/>
      </w:r>
      <w:r>
        <w:t xml:space="preserve">нй, поетановить:</w:t>
      </w:r>
    </w:p>
    <w:p>
      <w:pPr>
        <w:pStyle w:val="Normal"/>
      </w:pPr>
      <w:r>
        <w:t xml:space="preserve">«ПредЪльный срокъ найма рабочихъ изъ сибир- </w:t>
      </w:r>
      <w:r>
        <w:br/>
      </w:r>
      <w:r>
        <w:t xml:space="preserve">скихъ крестьянъ и мФщанъ на частные золотые и </w:t>
      </w:r>
      <w:r>
        <w:br/>
      </w:r>
      <w:r>
        <w:t xml:space="preserve">платиновые промыслы Витимской системы опредЪ- </w:t>
      </w:r>
      <w:r>
        <w:br/>
      </w:r>
      <w:r>
        <w:t xml:space="preserve">ляется въ два года, а выспий размфръ взысканий за </w:t>
      </w:r>
      <w:r>
        <w:br/>
      </w:r>
      <w:r>
        <w:t xml:space="preserve">отдфльныя нарушешя порядка, налагаемыхъ на рабо- </w:t>
      </w:r>
      <w:r>
        <w:br/>
      </w:r>
      <w:r>
        <w:t xml:space="preserve">чихъ указанныхъ промысловъ,—въ пять рублей».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воспосл5довавшее инфн!е въ Общемъ Собранйи Госу- </w:t>
      </w:r>
      <w:r>
        <w:br/>
      </w:r>
      <w:r>
        <w:t xml:space="preserve">дарственнаго СовЪта, о срокф найма рабочихъ на </w:t>
      </w:r>
      <w:r>
        <w:br/>
      </w:r>
      <w:r>
        <w:t xml:space="preserve">золотые и платиновые промыслы Витимскей системы </w:t>
      </w:r>
      <w:r>
        <w:br/>
      </w:r>
      <w:r>
        <w:t xml:space="preserve">и о размВрЪ налагаемыхъ на нихъ взыеканй, Выео- </w:t>
      </w:r>
      <w:r>
        <w:br/>
      </w:r>
      <w:r>
        <w:t xml:space="preserve">чайше утвердить соизволилъ и повелфлъ исполнить.</w:t>
      </w:r>
    </w:p>
    <w:p>
      <w:pPr>
        <w:pStyle w:val="Normal"/>
      </w:pPr>
      <w:r>
        <w:t xml:space="preserve">15046. — Февраля 16. ВысочаЙШЕ УТВЕР- </w:t>
      </w:r>
      <w:r>
        <w:br/>
      </w:r>
      <w:r>
        <w:t xml:space="preserve">ЖДЕННОЕ миъзн!Е ГосудАРСТВЕННАГО СОВЪТА </w:t>
      </w:r>
      <w:r>
        <w:br/>
      </w:r>
      <w:r>
        <w:t xml:space="preserve">(СоБр. УзАк. 1898 г. Апрьля 3, ст. 556)— 06 </w:t>
      </w:r>
      <w:r>
        <w:br/>
      </w:r>
      <w:r>
        <w:t xml:space="preserve">упраздиеши Ямз-Ижорской и Гатчинской заставь </w:t>
      </w:r>
      <w:r>
        <w:br/>
      </w:r>
      <w:r>
        <w:t xml:space="preserve">шоссейнало сбора.</w:t>
      </w:r>
    </w:p>
    <w:p>
      <w:pPr>
        <w:pStyle w:val="Normal"/>
      </w:pPr>
      <w:r>
        <w:t xml:space="preserve">Государственный СовЪтъ, въ Соединенныхъ Депар- </w:t>
      </w:r>
      <w:r>
        <w:br/>
      </w:r>
      <w:r>
        <w:t xml:space="preserve">таментахъ Законовъ и Государственной Экономи и </w:t>
      </w:r>
      <w:r>
        <w:br/>
      </w:r>
      <w:r>
        <w:t xml:space="preserve">въ Общемъ Собранш, разсмотрЪвъ представлене Ми- </w:t>
      </w:r>
      <w:r>
        <w:br/>
      </w:r>
      <w:r>
        <w:t xml:space="preserve">нистра Путей Сообщешя объ упраздненш Ямъ-Ижор-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1504 </w:t>
      </w:r>
      <w:r>
        <w:br/>
      </w:r>
      <w:r>
        <w:t xml:space="preserve">15045 </w:t>
      </w:r>
      <w:r>
        <w:br/>
      </w:r>
      <w:r>
        <w:t xml:space="preserve">15046</w:t>
      </w:r>
    </w:p>
    <w:p>
      <w:pPr>
        <w:pStyle w:val="Normal"/>
      </w:pPr>
      <w:r>
        <w:t xml:space="preserve">15047</w:t>
      </w:r>
    </w:p>
    <w:p>
      <w:pPr>
        <w:pStyle w:val="Normal"/>
      </w:pPr>
      <w:r>
        <w:t xml:space="preserve">130 </w:t>
      </w:r>
      <w:r>
        <w:br/>
      </w:r>
      <w:r>
        <w:t xml:space="preserve">Февраль.</w:t>
      </w:r>
    </w:p>
    <w:p>
      <w:pPr>
        <w:pStyle w:val="Normal"/>
      </w:pPr>
      <w:r>
        <w:t xml:space="preserve">ской и Гатчинской шоссейныхъ заставъ, мномемь</w:t>
      </w:r>
    </w:p>
    <w:p>
      <w:pPr>
        <w:pStyle w:val="Normal"/>
      </w:pPr>
      <w:r>
        <w:t xml:space="preserve">15013 положи:</w:t>
      </w:r>
    </w:p>
    <w:p>
      <w:pPr>
        <w:pStyle w:val="Normal"/>
      </w:pPr>
      <w:r>
        <w:t xml:space="preserve">15049</w:t>
      </w:r>
    </w:p>
    <w:p>
      <w:pPr>
        <w:pStyle w:val="Normal"/>
      </w:pPr>
      <w:r>
        <w:t xml:space="preserve">1. Ямъ-Ижорекую и Гатчинскую заставы шоссей- </w:t>
      </w:r>
      <w:r>
        <w:br/>
      </w:r>
      <w:r>
        <w:t xml:space="preserve">наго сбора упразднить, съ прекращешемъ взиман </w:t>
      </w:r>
      <w:r>
        <w:br/>
      </w:r>
      <w:r>
        <w:t xml:space="preserve">шоссейнаго ебора на участкахъ шоссе, прилегаю- </w:t>
      </w:r>
      <w:r>
        <w:br/>
      </w:r>
      <w:r>
        <w:t xml:space="preserve">щихъ нын$ къ означеннымъ заставамъ.</w:t>
      </w:r>
    </w:p>
    <w:p>
      <w:pPr>
        <w:pStyle w:val="Normal"/>
      </w:pPr>
      <w:r>
        <w:t xml:space="preserve">2. Тьхъ изъ числа служащихъ на упраздняемыхъ </w:t>
      </w:r>
      <w:r>
        <w:br/>
      </w:r>
      <w:r>
        <w:t xml:space="preserve">заставахъ, которые не получать новаго назначения, </w:t>
      </w:r>
      <w:r>
        <w:br/>
      </w:r>
      <w:r>
        <w:t xml:space="preserve">оставить за штатомъ, на общемъ основан!и.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мнъше въ Общемъ Собраши Госу- </w:t>
      </w:r>
      <w:r>
        <w:br/>
      </w:r>
      <w:r>
        <w:t xml:space="preserve">даретвеннаго Совфта, объ упразднени Ямъ-Ижор- </w:t>
      </w:r>
      <w:r>
        <w:br/>
      </w:r>
      <w:r>
        <w:t xml:space="preserve">ской и Гатчинекой заставь шоссейнаго сбора, Высо- </w:t>
      </w:r>
      <w:r>
        <w:br/>
      </w:r>
      <w:r>
        <w:t xml:space="preserve">чайше утвердить соизволилъ и повел.тъ исполнить.</w:t>
      </w:r>
    </w:p>
    <w:p>
      <w:pPr>
        <w:pStyle w:val="Normal"/>
      </w:pPr>
      <w:r>
        <w:t xml:space="preserve">15047. — Февраля 16. ВысочаАЙШЕ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(СоБР. Узлк. 1898 г. Апръля 7, ст. 565)— 06 </w:t>
      </w:r>
      <w:r>
        <w:br/>
      </w:r>
      <w:r>
        <w:t xml:space="preserve">упразднеши должности базарнало смотрителя в </w:t>
      </w:r>
      <w:r>
        <w:br/>
      </w:r>
      <w:r>
        <w:t xml:space="preserve">зородь Елисаветтолт.</w:t>
      </w:r>
    </w:p>
    <w:p>
      <w:pPr>
        <w:pStyle w:val="Normal"/>
      </w:pPr>
      <w:r>
        <w:t xml:space="preserve">Государственный СовЪтъ, въ (‘оединенныхъ Депар- </w:t>
      </w:r>
      <w:r>
        <w:br/>
      </w:r>
      <w:r>
        <w:t xml:space="preserve">таментахъ Законовъ и Государственной Экономи и </w:t>
      </w:r>
      <w:r>
        <w:br/>
      </w:r>
      <w:r>
        <w:t xml:space="preserve">въ Общемъ Собранш, разсмотрфвъ предетавлене </w:t>
      </w:r>
      <w:r>
        <w:br/>
      </w:r>
      <w:r>
        <w:t xml:space="preserve">Министра Внутреннихъ Дфль объ упразднеши долж- </w:t>
      </w:r>
      <w:r>
        <w:br/>
      </w:r>
      <w:r>
        <w:t xml:space="preserve">ности базарнаго смотрителя въ городЪ Елисаветпол$. </w:t>
      </w:r>
      <w:r>
        <w:br/>
      </w:r>
      <w:r>
        <w:t xml:space="preserve">омньшемь положи:</w:t>
      </w:r>
    </w:p>
    <w:p>
      <w:pPr>
        <w:pStyle w:val="Normal"/>
      </w:pPr>
      <w:r>
        <w:t xml:space="preserve">1. Положенную но Высочайше утвержденному, </w:t>
      </w:r>
      <w:r>
        <w:br/>
      </w:r>
      <w:r>
        <w:t xml:space="preserve">25 Января 1894 года (10268), штату Елисаветполь- </w:t>
      </w:r>
      <w:r>
        <w:br/>
      </w:r>
      <w:r>
        <w:t xml:space="preserve">скаго Городскаго Полицейскаго Управленя должность </w:t>
      </w:r>
      <w:r>
        <w:br/>
      </w:r>
      <w:r>
        <w:t xml:space="preserve">базарнаго смотрителя—упразднить.</w:t>
      </w:r>
    </w:p>
    <w:p>
      <w:pPr>
        <w:pStyle w:val="Normal"/>
      </w:pPr>
      <w:r>
        <w:t xml:space="preserve">2. Лицо, занимающее упраздняемую должность </w:t>
      </w:r>
      <w:r>
        <w:br/>
      </w:r>
      <w:r>
        <w:t xml:space="preserve">(ст. 1), буде оно не получить другаго назначения, </w:t>
      </w:r>
      <w:r>
        <w:br/>
      </w:r>
      <w:r>
        <w:t xml:space="preserve">оставить за штатомъ, на общемъ основании.</w:t>
      </w:r>
    </w:p>
    <w:p>
      <w:pPr>
        <w:pStyle w:val="Normal"/>
      </w:pPr>
      <w:r>
        <w:t xml:space="preserve">Резодющя. Его ИмпЕРАТОРСКОЕ ВЕЛИЧЕСТВО </w:t>
      </w:r>
      <w:r>
        <w:br/>
      </w:r>
      <w:r>
        <w:t xml:space="preserve">воспослфдовавшее мнфше въ Общемъ Собранш Госу- </w:t>
      </w:r>
      <w:r>
        <w:br/>
      </w:r>
      <w:r>
        <w:t xml:space="preserve">дарственнаго Совфта, объ упразднени должности </w:t>
      </w:r>
      <w:r>
        <w:br/>
      </w:r>
      <w:r>
        <w:t xml:space="preserve">базарнаго смотрителя въ городЪ ЕлисаветнолЪ, Выео- </w:t>
      </w:r>
      <w:r>
        <w:br/>
      </w:r>
      <w:r>
        <w:t xml:space="preserve">чайше утвердить соизволиль и повелфлъ исполнить.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15043. — Февраля 16. ВысочаАЙШЕ УТВЕР- </w:t>
      </w:r>
      <w:r>
        <w:br/>
      </w:r>
      <w:r>
        <w:t xml:space="preserve">ЖДЕННОЕ МНЪН1тЕ ГОСУДАРСТВЕННАГО (СОВЪТА </w:t>
      </w:r>
      <w:r>
        <w:br/>
      </w:r>
      <w:r>
        <w:t xml:space="preserve">(Сов. Узак. 1898 г. Апрьля 98, ст. 659).— 0 </w:t>
      </w:r>
      <w:r>
        <w:br/>
      </w:r>
      <w:r>
        <w:t xml:space="preserve">порядкь освидътельствовашя въ Кубанской обла- </w:t>
      </w:r>
      <w:r>
        <w:br/>
      </w:r>
      <w:r>
        <w:t xml:space="preserve">сти диць, представляемыть обществами в5 распо- </w:t>
      </w:r>
      <w:r>
        <w:br/>
      </w:r>
      <w:r>
        <w:t xml:space="preserve">ряжеше Правительства.</w:t>
      </w:r>
    </w:p>
    <w:p>
      <w:pPr>
        <w:pStyle w:val="Normal"/>
      </w:pPr>
      <w:r>
        <w:t xml:space="preserve">Государственный Совфтъ, въСоединенных Департа- </w:t>
      </w:r>
      <w:r>
        <w:br/>
      </w:r>
      <w:r>
        <w:t xml:space="preserve">ментахъ Законовъ, Государственной Эконом и Граж- </w:t>
      </w:r>
      <w:r>
        <w:br/>
      </w:r>
      <w:r>
        <w:t xml:space="preserve">данскихъ и Духовныхъ ДЪлъ и въ Общемъ Собрании,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разсмотрфвъ предетавлене Военнаго Министерства о </w:t>
      </w:r>
      <w:r>
        <w:br/>
      </w:r>
      <w:r>
        <w:t xml:space="preserve">порядк® освидфтельствованя въ Кубанской области </w:t>
      </w:r>
      <w:r>
        <w:br/>
      </w:r>
      <w:r>
        <w:t xml:space="preserve">лицъ, передаваемыхъ въ распоряжене Правительства </w:t>
      </w:r>
      <w:r>
        <w:br/>
      </w:r>
      <w:r>
        <w:t xml:space="preserve">по общественным приговорамъ, миънемь поло- </w:t>
      </w:r>
      <w:r>
        <w:br/>
      </w:r>
      <w:r>
        <w:t xml:space="preserve">жиль:</w:t>
      </w:r>
    </w:p>
    <w:p>
      <w:pPr>
        <w:pStyle w:val="Normal"/>
      </w:pPr>
      <w:r>
        <w:t xml:space="preserve">Въ измфнене и дополнеше подлежащих узаконе- </w:t>
      </w:r>
      <w:r>
        <w:br/>
      </w:r>
      <w:r>
        <w:t xml:space="preserve">нШ, постановить:</w:t>
      </w:r>
    </w:p>
    <w:p>
      <w:pPr>
        <w:pStyle w:val="Normal"/>
      </w:pPr>
      <w:r>
        <w:t xml:space="preserve">«ОсвидЪтельствоване лицъ, приписанныхъь къ </w:t>
      </w:r>
      <w:r>
        <w:br/>
      </w:r>
      <w:r>
        <w:t xml:space="preserve">мЪщанекимь и сельскимъ обществамъ Кавказскаго, </w:t>
      </w:r>
      <w:r>
        <w:br/>
      </w:r>
      <w:r>
        <w:t xml:space="preserve">Баталнашиинскаго и Лабинскаго отдфловъ Кубанской </w:t>
      </w:r>
      <w:r>
        <w:br/>
      </w:r>
      <w:r>
        <w:t xml:space="preserve">области и представляемыхъ по приговорамъ сихъ </w:t>
      </w:r>
      <w:r>
        <w:br/>
      </w:r>
      <w:r>
        <w:t xml:space="preserve">обществъ въ распоряжеше Правительства, произво- </w:t>
      </w:r>
      <w:r>
        <w:br/>
      </w:r>
      <w:r>
        <w:t xml:space="preserve">дитея, по принадлежности, въ Управленшяхъ назван- </w:t>
      </w:r>
      <w:r>
        <w:br/>
      </w:r>
      <w:r>
        <w:t xml:space="preserve">ныхъ отдфловъ, въ Общемъ Присутстви Атамана</w:t>
      </w:r>
    </w:p>
    <w:p>
      <w:pPr>
        <w:pStyle w:val="Normal"/>
      </w:pPr>
      <w:r>
        <w:t xml:space="preserve">| отдфла и мфетныхъ Врача и Мироваго Судьи.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воспоелдовавшее мнЪне въ Общемъ Собрани Госу- </w:t>
      </w:r>
      <w:r>
        <w:br/>
      </w:r>
      <w:r>
        <w:t xml:space="preserve">дарственнаго (овфта, о порядк® освидЪтельствованя </w:t>
      </w:r>
      <w:r>
        <w:br/>
      </w:r>
      <w:r>
        <w:t xml:space="preserve">въ Кубанской области лицъ, представляемыхъ обще-</w:t>
      </w:r>
    </w:p>
    <w:p>
      <w:pPr>
        <w:pStyle w:val="Normal"/>
      </w:pPr>
      <w:r>
        <w:t xml:space="preserve">‚ ствами въ распоряжене Правительства, Высочайше</w:t>
      </w:r>
    </w:p>
    <w:p>
      <w:pPr>
        <w:pStyle w:val="Normal"/>
      </w:pPr>
      <w:r>
        <w:t xml:space="preserve">утвердить соизволилъ и повелфлъ исполнить.</w:t>
      </w:r>
    </w:p>
    <w:p>
      <w:pPr>
        <w:pStyle w:val="Normal"/>
      </w:pPr>
      <w:r>
        <w:t xml:space="preserve">15019. Февраля 16. ВысочаЙШЕ УТВЕР- </w:t>
      </w:r>
      <w:r>
        <w:br/>
      </w:r>
      <w:r>
        <w:t xml:space="preserve">ЖДЕННОЕ МНФНТЕ ДЕПАРТАМЕНТА ГОСУДАРСТВЕН- </w:t>
      </w:r>
      <w:r>
        <w:br/>
      </w:r>
      <w:r>
        <w:t xml:space="preserve">ной Экономи ГовудаРСТВЕННАГО  (СОовЪтТА </w:t>
      </w:r>
      <w:r>
        <w:br/>
      </w:r>
      <w:r>
        <w:t xml:space="preserve">(Собр. Уздк. 1898 г. Март 17, ст. 451). — 06ь </w:t>
      </w:r>
      <w:r>
        <w:br/>
      </w:r>
      <w:r>
        <w:t xml:space="preserve">оттускт 1.058 рублей 52 копъекь па постройку </w:t>
      </w:r>
      <w:r>
        <w:br/>
      </w:r>
      <w:r>
        <w:t xml:space="preserve">приемнаю покоя при Мииковскомъ Волостномь </w:t>
      </w:r>
      <w:r>
        <w:br/>
      </w:r>
      <w:r>
        <w:t xml:space="preserve">Правлении.</w:t>
      </w:r>
    </w:p>
    <w:p>
      <w:pPr>
        <w:pStyle w:val="Normal"/>
      </w:pPr>
      <w:r>
        <w:t xml:space="preserve">Государственный `Совфтъ, въ Департаменть Госу- | </w:t>
      </w:r>
      <w:r>
        <w:br/>
      </w:r>
      <w:r>
        <w:t xml:space="preserve">дарственной Экономш, раземотрфвъ представлене </w:t>
      </w:r>
      <w:r>
        <w:br/>
      </w:r>
      <w:r>
        <w:t xml:space="preserve">Министра Внутреннихъ ДЪль объ отпускЪ 1.058 руб- </w:t>
      </w:r>
      <w:r>
        <w:br/>
      </w:r>
      <w:r>
        <w:t xml:space="preserve">лей 52 копфекъ на постройку премнаго покоя при </w:t>
      </w:r>
      <w:r>
        <w:br/>
      </w:r>
      <w:r>
        <w:t xml:space="preserve">Мишковскомъ Волостномъ Правленш, миьемз по4о- </w:t>
      </w:r>
      <w:r>
        <w:br/>
      </w:r>
      <w:r>
        <w:t xml:space="preserve">жиль:</w:t>
      </w:r>
    </w:p>
    <w:p>
      <w:pPr>
        <w:pStyle w:val="Normal"/>
      </w:pPr>
      <w:r>
        <w:t xml:space="preserve">Отпустить изъ остатковъ отъ смфтныхъ назначе- </w:t>
      </w:r>
      <w:r>
        <w:br/>
      </w:r>
      <w:r>
        <w:t xml:space="preserve">н на земекя повинности Витебекой губернйи теку- </w:t>
      </w:r>
      <w:r>
        <w:br/>
      </w:r>
      <w:r>
        <w:t xml:space="preserve">щаго (1896—1898 гг.) трехлфя одну тысячу пять- </w:t>
      </w:r>
      <w:r>
        <w:br/>
      </w:r>
      <w:r>
        <w:t xml:space="preserve">десять два рубля пятьдесять двЪ копфйки на по- </w:t>
      </w:r>
      <w:r>
        <w:br/>
      </w:r>
      <w:r>
        <w:t xml:space="preserve">стройку здашя щруемнаго покоя при Мишковскомъ </w:t>
      </w:r>
      <w:r>
        <w:br/>
      </w:r>
      <w:r>
        <w:t xml:space="preserve">Волостномъ Правлен!и.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мнфше въ Департаменть Государ- </w:t>
      </w:r>
      <w:r>
        <w:br/>
      </w:r>
      <w:r>
        <w:t xml:space="preserve">ственной Экономи Государственнаго Совфта, объ </w:t>
      </w:r>
      <w:r>
        <w:br/>
      </w:r>
      <w:r>
        <w:t xml:space="preserve">отпуск® 1.052 рублей 58 копфекъ на постройку </w:t>
      </w:r>
      <w:r>
        <w:br/>
      </w:r>
      <w:r>
        <w:t xml:space="preserve">прИемнаго покоя при Мишковскомъ Волостномъ Пра- </w:t>
      </w:r>
      <w:r>
        <w:br/>
      </w:r>
      <w:r>
        <w:t xml:space="preserve">влени, Высочайше утвердить соизволилъ и повельлъ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ИМПЕРАТОРА НИКОЛАЯ П.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Февраль. 1898 Февраль. </w:t>
      </w:r>
      <w:r>
        <w:br/>
      </w:r>
      <w:r>
        <w:t xml:space="preserve">15050. февраля 16. ВысочаЙшЕ утвЕР- || Государственный Совфтъ, въ Департаменть Госу- 4050 </w:t>
      </w:r>
      <w:r>
        <w:br/>
      </w:r>
      <w:r>
        <w:t xml:space="preserve">ЖДЕННОЕ ыНБн1Е ДЕПАРТАМЕНТА ГоСУДАР- | дарственной Экономи, разсмотр5въь представлено</w:t>
      </w:r>
    </w:p>
    <w:p>
      <w:pPr>
        <w:pStyle w:val="Normal"/>
      </w:pPr>
      <w:r>
        <w:t xml:space="preserve">СтвЕННОЙ Экономти ГосудаРСТВЕННАГО СОВЪТА </w:t>
      </w:r>
      <w:r>
        <w:br/>
      </w:r>
      <w:r>
        <w:t xml:space="preserve">(Собр. Узак. 1898 г. Млртд 97, ст. 517) —0бь </w:t>
      </w:r>
      <w:r>
        <w:br/>
      </w:r>
      <w:r>
        <w:t xml:space="preserve">усилени кредита на содержаше чиновь корпуса </w:t>
      </w:r>
      <w:r>
        <w:br/>
      </w:r>
      <w:r>
        <w:t xml:space="preserve">Лосничить и лосной стражи, а также на содер- </w:t>
      </w:r>
      <w:r>
        <w:br/>
      </w:r>
      <w:r>
        <w:t xml:space="preserve">жаще Лосоотранительныхь Управаей“ вв зубер- </w:t>
      </w:r>
      <w:r>
        <w:br/>
      </w:r>
      <w:r>
        <w:t xml:space="preserve">шяжъ Царства Шольсказо.</w:t>
      </w:r>
    </w:p>
    <w:p>
      <w:pPr>
        <w:pStyle w:val="Normal"/>
      </w:pPr>
      <w:r>
        <w:t xml:space="preserve">Государственный Совфть, въ Денартаменть Госу- </w:t>
      </w:r>
      <w:r>
        <w:br/>
      </w:r>
      <w:r>
        <w:t xml:space="preserve">дарственной Эконом, раземотрфвъ предетавлене </w:t>
      </w:r>
      <w:r>
        <w:br/>
      </w:r>
      <w:r>
        <w:t xml:space="preserve">Министерства Земледья и Государственныхь Иму- </w:t>
      </w:r>
      <w:r>
        <w:br/>
      </w:r>
      <w:r>
        <w:t xml:space="preserve">ществъ объ усиленш кредита на содержане чиновъ </w:t>
      </w:r>
      <w:r>
        <w:br/>
      </w:r>
      <w:r>
        <w:t xml:space="preserve">корпуса Лфеничихъь и лфеной стражи, а также </w:t>
      </w:r>
      <w:r>
        <w:br/>
      </w:r>
      <w:r>
        <w:t xml:space="preserve">на содержане ЛЪсоохранительныхъ Управленй въ </w:t>
      </w:r>
      <w:r>
        <w:br/>
      </w:r>
      <w:r>
        <w:t xml:space="preserve">губершяхъ Царства Польскаго, миьиемь поло- </w:t>
      </w:r>
      <w:r>
        <w:br/>
      </w:r>
      <w:r>
        <w:t xml:space="preserve">жило:</w:t>
      </w:r>
    </w:p>
    <w:p>
      <w:pPr>
        <w:pStyle w:val="Normal"/>
      </w:pPr>
      <w:r>
        <w:t xml:space="preserve">Отпускать изъ государственнаго казначейства, </w:t>
      </w:r>
      <w:r>
        <w:br/>
      </w:r>
      <w:r>
        <w:t xml:space="preserve">начиная съ 1 Января 1898 года, въ дополнеше къ </w:t>
      </w:r>
      <w:r>
        <w:br/>
      </w:r>
      <w:r>
        <w:t xml:space="preserve">нын$ ассигнуемымъ кредитамь: 1) на содержан!е </w:t>
      </w:r>
      <w:r>
        <w:br/>
      </w:r>
      <w:r>
        <w:t xml:space="preserve">чиновъ корпуса Лфеничихъ по—56.600 рублей (въ </w:t>
      </w:r>
      <w:r>
        <w:br/>
      </w:r>
      <w:r>
        <w:t xml:space="preserve">томъ числЪ 6.600 р. на содержане трехъ должностей </w:t>
      </w:r>
      <w:r>
        <w:br/>
      </w:r>
      <w:r>
        <w:t xml:space="preserve">Сларшихъ Лфеныхъь Ревизоровъ въ губерыяхъ </w:t>
      </w:r>
      <w:r>
        <w:br/>
      </w:r>
      <w:r>
        <w:t xml:space="preserve">Царства Польскаго); 2) на содержане лфеной стражи </w:t>
      </w:r>
      <w:r>
        <w:br/>
      </w:r>
      <w:r>
        <w:t xml:space="preserve">но 16.500 рублей, и 3) на расходы, вызываемые </w:t>
      </w:r>
      <w:r>
        <w:br/>
      </w:r>
      <w:r>
        <w:t xml:space="preserve">потребностями  лфсоохранительнаго управленНя въ </w:t>
      </w:r>
      <w:r>
        <w:br/>
      </w:r>
      <w:r>
        <w:t xml:space="preserve">губерняхъ Царства Польскаго,—по 7.500 рублей, а </w:t>
      </w:r>
      <w:r>
        <w:br/>
      </w:r>
      <w:r>
        <w:t xml:space="preserve">всего по восьмидесяти тысячь шестисотъ рублей </w:t>
      </w:r>
      <w:r>
        <w:br/>
      </w:r>
      <w:r>
        <w:t xml:space="preserve">ежегодно.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воспоелфдовавшее мнЪне въ Департамент Го- </w:t>
      </w:r>
      <w:r>
        <w:br/>
      </w:r>
      <w:r>
        <w:t xml:space="preserve">сударственной Экономи  Государственнаго СовЪта, </w:t>
      </w:r>
      <w:r>
        <w:br/>
      </w:r>
      <w:r>
        <w:t xml:space="preserve">объ усилеши кредита на содержане чиновъ корпуса </w:t>
      </w:r>
      <w:r>
        <w:br/>
      </w:r>
      <w:r>
        <w:t xml:space="preserve">Лъеничихъ и лЪеной стражи, а также на содержаше </w:t>
      </w:r>
      <w:r>
        <w:br/>
      </w:r>
      <w:r>
        <w:t xml:space="preserve">ЛЪсоохранительныхъ Управлешй въ губершахъ Цар- </w:t>
      </w:r>
      <w:r>
        <w:br/>
      </w:r>
      <w:r>
        <w:t xml:space="preserve">ства Польскаго, Высочайше утвердить соизволилъ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#5054. Февраля 16. ВЫсочАЙШЕ УТВЕР- </w:t>
      </w:r>
      <w:r>
        <w:br/>
      </w:r>
      <w:r>
        <w:t xml:space="preserve">ЖДЕННОЕ МНЪН!Е ДЕПАРТАМЕНТА ГОСУДАРСТВЕН- </w:t>
      </w:r>
      <w:r>
        <w:br/>
      </w:r>
      <w:r>
        <w:t xml:space="preserve">ной Экономи ГосударСТВЕННАГО СовЪтА (СОБР. </w:t>
      </w:r>
      <w:r>
        <w:br/>
      </w:r>
      <w:r>
        <w:t xml:space="preserve">Узлк. 1898 г. Апрьля 3, ст. 555). — 06ъ отпуск </w:t>
      </w:r>
      <w:r>
        <w:br/>
      </w:r>
      <w:r>
        <w:t xml:space="preserve">58.000 рублей на заотовлешетритасовь продоволь- </w:t>
      </w:r>
      <w:r>
        <w:br/>
      </w:r>
      <w:r>
        <w:t xml:space="preserve">стая и друилть предметовь снабжешя жителей </w:t>
      </w:r>
      <w:r>
        <w:br/>
      </w:r>
      <w:r>
        <w:t xml:space="preserve">спверныхь окруловь Приморской области и уро- </w:t>
      </w:r>
      <w:r>
        <w:br/>
      </w:r>
      <w:r>
        <w:t xml:space="preserve">чища Иелькань, Якутской области, и 17.600 рублей </w:t>
      </w:r>
      <w:r>
        <w:br/>
      </w:r>
      <w:r>
        <w:t xml:space="preserve">на выдачу субсидии Добровольному флоту за содер- </w:t>
      </w:r>
      <w:r>
        <w:br/>
      </w:r>
      <w:r>
        <w:t xml:space="preserve">жаше паротоднало сообщешя между Владивосто- </w:t>
      </w:r>
      <w:r>
        <w:br/>
      </w:r>
      <w:r>
        <w:t xml:space="preserve">комь и портами Ототскмо и Камчатскало </w:t>
      </w:r>
      <w:r>
        <w:br/>
      </w:r>
      <w:r>
        <w:t xml:space="preserve">морей.</w:t>
      </w:r>
    </w:p>
    <w:p>
      <w:pPr>
        <w:pStyle w:val="Normal"/>
      </w:pPr>
      <w:r>
        <w:t xml:space="preserve">Министра Внутреннихь Дфль объ отпуск 38.000 </w:t>
      </w:r>
      <w:r>
        <w:br/>
      </w:r>
      <w:r>
        <w:t xml:space="preserve">рублей на заготовлеше припасовъ продовольствя н </w:t>
      </w:r>
      <w:r>
        <w:br/>
      </w:r>
      <w:r>
        <w:t xml:space="preserve">другихъ предметовь снабжешя жителей сЪверныхь </w:t>
      </w:r>
      <w:r>
        <w:br/>
      </w:r>
      <w:r>
        <w:t xml:space="preserve">округовъ Приморской области и урочища Нельканъ, </w:t>
      </w:r>
      <w:r>
        <w:br/>
      </w:r>
      <w:r>
        <w:t xml:space="preserve">Якутской области, и 17.600 рублей на выдачу суб- </w:t>
      </w:r>
      <w:r>
        <w:br/>
      </w:r>
      <w:r>
        <w:t xml:space="preserve">сидш Добровольному флоту за содержане пароход- </w:t>
      </w:r>
      <w:r>
        <w:br/>
      </w:r>
      <w:r>
        <w:t xml:space="preserve">наго сообщешя между Владивостокомъ и портами </w:t>
      </w:r>
      <w:r>
        <w:br/>
      </w:r>
      <w:r>
        <w:t xml:space="preserve">Охотскаго и Камчатскаго морей, миюшемь п04о- </w:t>
      </w:r>
      <w:r>
        <w:br/>
      </w:r>
      <w:r>
        <w:t xml:space="preserve">Жиль:</w:t>
      </w:r>
    </w:p>
    <w:p>
      <w:pPr>
        <w:pStyle w:val="Normal"/>
      </w:pPr>
      <w:r>
        <w:t xml:space="preserve">1. Отпускать въ течене 1898 и 1899 годовъ изъ </w:t>
      </w:r>
      <w:r>
        <w:br/>
      </w:r>
      <w:r>
        <w:t xml:space="preserve">средствъ государственнаго казначейства на загото- </w:t>
      </w:r>
      <w:r>
        <w:br/>
      </w:r>
      <w:r>
        <w:t xml:space="preserve">влеше продовольственныхъь припасовъ и другихъ </w:t>
      </w:r>
      <w:r>
        <w:br/>
      </w:r>
      <w:r>
        <w:t xml:space="preserve">предметовъ для населешя сфверныхъ округовъ При- </w:t>
      </w:r>
      <w:r>
        <w:br/>
      </w:r>
      <w:r>
        <w:t xml:space="preserve">морской области п урочища Нельканъ, Якутской </w:t>
      </w:r>
      <w:r>
        <w:br/>
      </w:r>
      <w:r>
        <w:t xml:space="preserve">области, равно какъ для расчетовъ за доставку сихъ </w:t>
      </w:r>
      <w:r>
        <w:br/>
      </w:r>
      <w:r>
        <w:t xml:space="preserve">предметовъ и другихъ казенных грузовъ и ясаковъ, </w:t>
      </w:r>
      <w:r>
        <w:br/>
      </w:r>
      <w:r>
        <w:t xml:space="preserve">а также на надзоръ и храненше означенныхъ пред- </w:t>
      </w:r>
      <w:r>
        <w:br/>
      </w:r>
      <w:r>
        <w:t xml:space="preserve">метовъ, по тридцати восьми тысячъ рублей въ годъ </w:t>
      </w:r>
      <w:r>
        <w:br/>
      </w:r>
      <w:r>
        <w:t xml:space="preserve">и на выдачу субеидш Добровольному Флоту за содер- </w:t>
      </w:r>
      <w:r>
        <w:br/>
      </w:r>
      <w:r>
        <w:t xml:space="preserve">жаше срочнаго пароходства между Владивостокомъ и </w:t>
      </w:r>
      <w:r>
        <w:br/>
      </w:r>
      <w:r>
        <w:t xml:space="preserve">портами Камчатскаго и Охотскаго морей по вемнад- </w:t>
      </w:r>
      <w:r>
        <w:br/>
      </w:r>
      <w:r>
        <w:t xml:space="preserve">цати тысячъ шестисоть рублей въ годъ.</w:t>
      </w:r>
    </w:p>
    <w:p>
      <w:pPr>
        <w:pStyle w:val="Normal"/>
      </w:pPr>
      <w:r>
        <w:t xml:space="preserve">2. Имфюще поступать отъ жителей названныхь </w:t>
      </w:r>
      <w:r>
        <w:br/>
      </w:r>
      <w:r>
        <w:t xml:space="preserve">(п. 1) м5Бетноетей платежи за отпускаемые имъ изъ </w:t>
      </w:r>
      <w:r>
        <w:br/>
      </w:r>
      <w:r>
        <w:t xml:space="preserve">казенныхъ складовъ предметы обращать въ доходъ </w:t>
      </w:r>
      <w:r>
        <w:br/>
      </w:r>
      <w:r>
        <w:t xml:space="preserve">казны.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инфе въ Департаменть Государ- </w:t>
      </w:r>
      <w:r>
        <w:br/>
      </w:r>
      <w:r>
        <w:t xml:space="preserve">ственной Экономш Государствениаго Совфта, объ </w:t>
      </w:r>
      <w:r>
        <w:br/>
      </w:r>
      <w:r>
        <w:t xml:space="preserve">отиускф 38.000 рублей на заготовлеше припасовъ </w:t>
      </w:r>
      <w:r>
        <w:br/>
      </w:r>
      <w:r>
        <w:t xml:space="preserve">продовольетя и другихъь предметовь снабжешя </w:t>
      </w:r>
      <w:r>
        <w:br/>
      </w:r>
      <w:r>
        <w:t xml:space="preserve">жителей сфверныхъ округовъ Приморской области и </w:t>
      </w:r>
      <w:r>
        <w:br/>
      </w:r>
      <w:r>
        <w:t xml:space="preserve">урочища Нельканъ, Якутской области, и 17.609 </w:t>
      </w:r>
      <w:r>
        <w:br/>
      </w:r>
      <w:r>
        <w:t xml:space="preserve">рублей на выдачу субсидш Добровольному Флоту за </w:t>
      </w:r>
      <w:r>
        <w:br/>
      </w:r>
      <w:r>
        <w:t xml:space="preserve">содержаше пароходнаго сообщеня между Владиво- </w:t>
      </w:r>
      <w:r>
        <w:br/>
      </w:r>
      <w:r>
        <w:t xml:space="preserve">стокомъ и портами Охотскаго и Камчатекаго морей, </w:t>
      </w:r>
      <w:r>
        <w:br/>
      </w:r>
      <w:r>
        <w:t xml:space="preserve">Высочайше утвердить  соизволиль и повелфль </w:t>
      </w:r>
      <w:r>
        <w:br/>
      </w:r>
      <w:r>
        <w:t xml:space="preserve">исполнить.</w:t>
      </w:r>
    </w:p>
    <w:p>
      <w:pPr>
        <w:pStyle w:val="Normal"/>
      </w:pPr>
      <w:r>
        <w:t xml:space="preserve">15059. Февраля 16. ВЫСОЧАЙШЕЕ ПОВЕл1-- </w:t>
      </w:r>
      <w:r>
        <w:br/>
      </w:r>
      <w:r>
        <w:t xml:space="preserve">НТЕ, ОБЪЯВЛЕННОЕ МинистРомъ ЗеЕМлЕДЬЛИЯ и </w:t>
      </w:r>
      <w:r>
        <w:br/>
      </w:r>
      <w:r>
        <w:t xml:space="preserve">ГосудаРСТВвЕННЫХЪ Имуществъ ((оБР.  УЗАК. </w:t>
      </w:r>
      <w:r>
        <w:br/>
      </w:r>
      <w:r>
        <w:t xml:space="preserve">1898 г. Мля 5, ст. 735).— О приняти Ея Имие- </w:t>
      </w:r>
      <w:r>
        <w:br/>
      </w:r>
      <w:r>
        <w:t xml:space="preserve">раторскимь Высочествомъ, Великою Еняинею </w:t>
      </w:r>
      <w:r>
        <w:br/>
      </w:r>
      <w:r>
        <w:t xml:space="preserve">Мартею Павловною, под Свое покровительство, </w:t>
      </w:r>
      <w:r>
        <w:br/>
      </w:r>
      <w:r>
        <w:t xml:space="preserve">Рижскаю и Ревельскао Обществь садоводства.</w:t>
      </w:r>
    </w:p>
    <w:p>
      <w:pPr>
        <w:pStyle w:val="Normal"/>
      </w:pPr>
      <w:r>
        <w:t xml:space="preserve">Государь ИмнЕРАТОРЪ, по всеподданнЪйшему </w:t>
      </w:r>
      <w:r>
        <w:br/>
      </w:r>
      <w:r>
        <w:t xml:space="preserve">докладу Министра Земледфя и Гозааротеваыхь</w:t>
      </w:r>
    </w:p>
    <w:p>
      <w:pPr>
        <w:pStyle w:val="Normal"/>
      </w:pPr>
      <w:r>
        <w:t xml:space="preserve">15051 </w:t>
      </w:r>
      <w:r>
        <w:br/>
      </w:r>
      <w:r>
        <w:t xml:space="preserve">#5050</w:t>
      </w:r>
    </w:p>
    <w:p>
      <w:pPr>
        <w:pStyle w:val="Normal"/>
      </w:pPr>
      <w:r>
        <w:t xml:space="preserve">132 </w:t>
      </w:r>
      <w:r>
        <w:br/>
      </w:r>
      <w:r>
        <w:t xml:space="preserve">Февраль.</w:t>
      </w:r>
    </w:p>
    <w:p>
      <w:pPr>
        <w:pStyle w:val="Normal"/>
      </w:pPr>
      <w:r>
        <w:t xml:space="preserve">#5055 Имуществъ, въ 16-й день Февраля 1898 гора, Всемило-</w:t>
      </w:r>
    </w:p>
    <w:p>
      <w:pPr>
        <w:pStyle w:val="Normal"/>
      </w:pPr>
      <w:r>
        <w:t xml:space="preserve">стивфйше соизволилъ на приняйеЕя ИмпеРАТОРСКИМЪ </w:t>
      </w:r>
      <w:r>
        <w:br/>
      </w:r>
      <w:r>
        <w:t xml:space="preserve">Высочествомъ, Великою Княгинею МартЕЮ Пдщвлов- </w:t>
      </w:r>
      <w:r>
        <w:br/>
      </w:r>
      <w:r>
        <w:t xml:space="preserve">ною, подъ Свое покровительство, Рижекаго и Ревель- </w:t>
      </w:r>
      <w:r>
        <w:br/>
      </w:r>
      <w:r>
        <w:t xml:space="preserve">скаго Обществъ садоводства.</w:t>
      </w:r>
    </w:p>
    <w:p>
      <w:pPr>
        <w:pStyle w:val="Normal"/>
      </w:pPr>
      <w:r>
        <w:t xml:space="preserve">15055. — Февраля 16. ВысочайшШЕ УТВЕР- </w:t>
      </w:r>
      <w:r>
        <w:br/>
      </w:r>
      <w:r>
        <w:t xml:space="preserve">ЖдЕННЫЙ Устлвъ НЕВСКАГО ЯХТЪ-КЛУБА, СО- </w:t>
      </w:r>
      <w:r>
        <w:br/>
      </w:r>
      <w:r>
        <w:t xml:space="preserve">СТОЯЩАГО ПОДЪ АВГУСТЬЙШИМЪ ПОКРОВИТЕЛЬ- </w:t>
      </w:r>
      <w:r>
        <w:br/>
      </w:r>
      <w:r>
        <w:t xml:space="preserve">ствомъ Ея ИмпеЕРАТОРСКАГО ВЫСОЧЕСТВА, </w:t>
      </w:r>
      <w:r>
        <w:br/>
      </w:r>
      <w:r>
        <w:t xml:space="preserve">Великой Княгини КсЕН1и АЛЕКСАНДРОВНЫ.</w:t>
      </w:r>
    </w:p>
    <w:p>
      <w:pPr>
        <w:pStyle w:val="Normal"/>
      </w:pPr>
      <w:r>
        <w:t xml:space="preserve">Высочайшее повельше, объявленное Управдяю- </w:t>
      </w:r>
      <w:r>
        <w:br/>
      </w:r>
      <w:r>
        <w:t xml:space="preserve">щимь Морскимь Министерством (Собр. Узак. </w:t>
      </w:r>
      <w:r>
        <w:br/>
      </w:r>
      <w:r>
        <w:t xml:space="preserve">1898 в. Мая 19, ст. 786 ).—Управляюций Морекимъ </w:t>
      </w:r>
      <w:r>
        <w:br/>
      </w:r>
      <w:r>
        <w:t xml:space="preserve">Министерствомь представилъ въ Правительствуюций </w:t>
      </w:r>
      <w:r>
        <w:br/>
      </w:r>
      <w:r>
        <w:t xml:space="preserve">Сенатъ, для распубликован!я, Высочайше утвержден- </w:t>
      </w:r>
      <w:r>
        <w:br/>
      </w:r>
      <w:r>
        <w:t xml:space="preserve">ный, 16 Февраля 1898 года, новый Уставъ Невскаго </w:t>
      </w:r>
      <w:r>
        <w:br/>
      </w:r>
      <w:r>
        <w:t xml:space="preserve">ихть-клуба, состоящаго подъ АвгустЬйшимъ покро- </w:t>
      </w:r>
      <w:r>
        <w:br/>
      </w:r>
      <w:r>
        <w:t xml:space="preserve">вительствомъ Ея ИмпЕРАТОРСКАГО ВЫСОЧЕСТВА, Великой </w:t>
      </w:r>
      <w:r>
        <w:br/>
      </w:r>
      <w:r>
        <w:t xml:space="preserve">Княгини Ксенти АлЕКСАНДРОВНЫ.</w:t>
      </w:r>
    </w:p>
    <w:p>
      <w:pPr>
        <w:pStyle w:val="Normal"/>
      </w:pPr>
      <w:r>
        <w:t xml:space="preserve">УстаАвъ.</w:t>
      </w:r>
    </w:p>
    <w:p>
      <w:pPr>
        <w:pStyle w:val="Normal"/>
      </w:pPr>
      <w:r>
        <w:t xml:space="preserve">Учредители: Его ИмпеРАтоРСкоЕ Высочество, Вели- </w:t>
      </w:r>
      <w:r>
        <w:br/>
      </w:r>
      <w:r>
        <w:t xml:space="preserve">ки Князь АлексАндръ Михлиловичь, Графъ </w:t>
      </w:r>
      <w:r>
        <w:br/>
      </w:r>
      <w:r>
        <w:t xml:space="preserve">А. Д. Шереметевъ, Гразъ Г. И. Ностицу, В. А. </w:t>
      </w:r>
      <w:r>
        <w:br/>
      </w:r>
      <w:r>
        <w:t xml:space="preserve">Олсуфьевъ, Князь Л. А. Барклай де-Толли, Я. П. </w:t>
      </w:r>
      <w:r>
        <w:br/>
      </w:r>
      <w:r>
        <w:t xml:space="preserve">Бфляевъ, И. Н. Дьяковъ, Г. В. Эшь, А. И. Звегин- </w:t>
      </w:r>
      <w:r>
        <w:br/>
      </w:r>
      <w:r>
        <w:t xml:space="preserve">цовъ, Гразь А. Н. Граббе, В. В. Асташевь, Г. Г. </w:t>
      </w:r>
      <w:r>
        <w:br/>
      </w:r>
      <w:r>
        <w:t xml:space="preserve">Чертковъ, Баронъ К. В. Каульбареъ, М. И. Кази, </w:t>
      </w:r>
      <w:r>
        <w:br/>
      </w:r>
      <w:r>
        <w:t xml:space="preserve">Князь Г. А. Юрьевскш, Н. А. Русановъ, Ю. А. </w:t>
      </w:r>
      <w:r>
        <w:br/>
      </w:r>
      <w:r>
        <w:t xml:space="preserve">Нечаевъ, Н. Г. Кузнецовъ и С. Н. Бфляевъ.</w:t>
      </w:r>
    </w:p>
    <w:p>
      <w:pPr>
        <w:pStyle w:val="Normal"/>
      </w:pPr>
      <w:r>
        <w:t xml:space="preserve">Цоль и права Общества. </w:t>
      </w:r>
      <w:r>
        <w:br/>
      </w:r>
      <w:r>
        <w:t xml:space="preserve">У1.</w:t>
      </w:r>
    </w:p>
    <w:p>
      <w:pPr>
        <w:pStyle w:val="Normal"/>
      </w:pPr>
      <w:r>
        <w:t xml:space="preserve">Невскй яхтъ-клубъ имфеть цфлью развите па- </w:t>
      </w:r>
      <w:r>
        <w:br/>
      </w:r>
      <w:r>
        <w:t xml:space="preserve">роваго и паруснаго спорта, еодЪйствуя улучшению </w:t>
      </w:r>
      <w:r>
        <w:br/>
      </w:r>
      <w:r>
        <w:t xml:space="preserve">морекихъ качествъ судовъ и ихъ постройкЪ, устраи- </w:t>
      </w:r>
      <w:r>
        <w:br/>
      </w:r>
      <w:r>
        <w:t xml:space="preserve">вая гонки, вынисывая изъ-за границы и заказывая у </w:t>
      </w:r>
      <w:r>
        <w:br/>
      </w:r>
      <w:r>
        <w:t xml:space="preserve">кого найдеть нужнымъ чертежи, модели. еудовъ и </w:t>
      </w:r>
      <w:r>
        <w:br/>
      </w:r>
      <w:r>
        <w:t xml:space="preserve">самыя суда. Клубъ поощряетьи даетъ субсидии достой- </w:t>
      </w:r>
      <w:r>
        <w:br/>
      </w:r>
      <w:r>
        <w:t xml:space="preserve">нымъ конструкторамъ, строителямъ и издателям </w:t>
      </w:r>
      <w:r>
        <w:br/>
      </w:r>
      <w:r>
        <w:t xml:space="preserve">книгъ, карть и чертежей. Онъ устраиваеть бесЪды и </w:t>
      </w:r>
      <w:r>
        <w:br/>
      </w:r>
      <w:r>
        <w:t xml:space="preserve">сообщеня, выставки, касающяея исключительно </w:t>
      </w:r>
      <w:r>
        <w:br/>
      </w:r>
      <w:r>
        <w:t xml:space="preserve">морскаго спорта и Общества спасани на водахъ, </w:t>
      </w:r>
      <w:r>
        <w:br/>
      </w:r>
      <w:r>
        <w:t xml:space="preserve">организуеть морекы прогулки и ноощряеть дальшя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|| для членовъ клуба удобныя, по возможности, помЪ-</w:t>
      </w:r>
    </w:p>
    <w:p>
      <w:pPr>
        <w:pStyle w:val="Normal"/>
      </w:pPr>
      <w:r>
        <w:t xml:space="preserve">морся плавашя на судахъ Общества; уетраиваеть |</w:t>
      </w:r>
    </w:p>
    <w:p>
      <w:pPr>
        <w:pStyle w:val="Normal"/>
      </w:pPr>
      <w:r>
        <w:t xml:space="preserve">щеня для собрашй и хоропия, безопасныя стоянки </w:t>
      </w:r>
      <w:r>
        <w:br/>
      </w:r>
      <w:r>
        <w:t xml:space="preserve">дли ихъ судовъ какъ лтомъ, такъ и зимою, для чего </w:t>
      </w:r>
      <w:r>
        <w:br/>
      </w:r>
      <w:r>
        <w:t xml:space="preserve">Обществу предоставляется право пробрЪтать и арен- </w:t>
      </w:r>
      <w:r>
        <w:br/>
      </w:r>
      <w:r>
        <w:t xml:space="preserve">довать недвижимыя имущества. Г</w:t>
      </w:r>
    </w:p>
    <w:p>
      <w:pPr>
        <w:pStyle w:val="Normal"/>
      </w:pPr>
      <w:r>
        <w:t xml:space="preserve">Невскому яхтъ-клубу разрфшается снаряжать, съ </w:t>
      </w:r>
      <w:r>
        <w:br/>
      </w:r>
      <w:r>
        <w:t xml:space="preserve">соглас1я Морскаго Министеретва, морекя экспедищи </w:t>
      </w:r>
      <w:r>
        <w:br/>
      </w:r>
      <w:r>
        <w:t xml:space="preserve">для общеобразовательныхъ цфлей.</w:t>
      </w:r>
    </w:p>
    <w:p>
      <w:pPr>
        <w:pStyle w:val="Normal"/>
      </w:pPr>
      <w:r>
        <w:t xml:space="preserve">Примпичаше. Для содфйстйя уменышению несчаст- </w:t>
      </w:r>
      <w:r>
        <w:br/>
      </w:r>
      <w:r>
        <w:t xml:space="preserve">ныхъ случаевъ на вод клубу предоставляется, съ </w:t>
      </w:r>
      <w:r>
        <w:br/>
      </w:r>
      <w:r>
        <w:t xml:space="preserve">вфдома ИмперАТОРСкАГО Росейскаго Общества спаса- </w:t>
      </w:r>
      <w:r>
        <w:br/>
      </w:r>
      <w:r>
        <w:t xml:space="preserve">нм на водахъ, имфть свою спасательную станцию </w:t>
      </w:r>
      <w:r>
        <w:br/>
      </w:r>
      <w:r>
        <w:t xml:space="preserve">при помфщени гавани клуба.</w:t>
      </w:r>
    </w:p>
    <w:p>
      <w:pPr>
        <w:pStyle w:val="Normal"/>
      </w:pPr>
      <w:r>
        <w:t xml:space="preserve">Невек! яхтъ-клубъ состоитъ въ вЪдфши Морскаго </w:t>
      </w:r>
      <w:r>
        <w:br/>
      </w:r>
      <w:r>
        <w:t xml:space="preserve">Министеретва.</w:t>
      </w:r>
    </w:p>
    <w:p>
      <w:pPr>
        <w:pStyle w:val="Normal"/>
      </w:pPr>
      <w:r>
        <w:t xml:space="preserve">Составь Общества. </w:t>
      </w:r>
      <w:r>
        <w:br/>
      </w:r>
      <w:r>
        <w:t xml:space="preserve">$3.</w:t>
      </w:r>
    </w:p>
    <w:p>
      <w:pPr>
        <w:pStyle w:val="Normal"/>
      </w:pPr>
      <w:r>
        <w:t xml:space="preserve">Общество состоитъ изъ членовъ: почетныхъ, дЪй- </w:t>
      </w:r>
      <w:r>
        <w:br/>
      </w:r>
      <w:r>
        <w:t xml:space="preserve">ствительныхъ, непремфнныхъ и сотрудниковъ.</w:t>
      </w:r>
    </w:p>
    <w:p>
      <w:pPr>
        <w:pStyle w:val="Normal"/>
      </w:pPr>
      <w:r>
        <w:t xml:space="preserve">а) Почетные члены. Общее Собраше, по пред- </w:t>
      </w:r>
      <w:r>
        <w:br/>
      </w:r>
      <w:r>
        <w:t xml:space="preserve">ставленю Комитета, избираеть въ почетные члены </w:t>
      </w:r>
      <w:r>
        <w:br/>
      </w:r>
      <w:r>
        <w:t xml:space="preserve">лицъ, коимъ Общество пожелаетъь выразить свое </w:t>
      </w:r>
      <w:r>
        <w:br/>
      </w:r>
      <w:r>
        <w:t xml:space="preserve">уважене и признательность. Почетные члены иуфютъ </w:t>
      </w:r>
      <w:r>
        <w:br/>
      </w:r>
      <w:r>
        <w:t xml:space="preserve">всЪ права дЪйствительныхъ членовъ, но освобождаются </w:t>
      </w:r>
      <w:r>
        <w:br/>
      </w:r>
      <w:r>
        <w:t xml:space="preserve">оть единовременныхъ и годичных взносовъ.</w:t>
      </w:r>
    </w:p>
    <w:p>
      <w:pPr>
        <w:pStyle w:val="Normal"/>
      </w:pPr>
      <w:r>
        <w:t xml:space="preserve">Примчаше. Члены почетные и учредители всегда </w:t>
      </w:r>
      <w:r>
        <w:br/>
      </w:r>
      <w:r>
        <w:t xml:space="preserve">пользуются правомъ голоса на Собрашяхъ, если они </w:t>
      </w:r>
      <w:r>
        <w:br/>
      </w:r>
      <w:r>
        <w:t xml:space="preserve">даже и не судовладЪльцы.</w:t>
      </w:r>
    </w:p>
    <w:p>
      <w:pPr>
        <w:pStyle w:val="Normal"/>
      </w:pPr>
      <w:r>
        <w:t xml:space="preserve">6) Дюйствительные чадены. Дъйствительными </w:t>
      </w:r>
      <w:r>
        <w:br/>
      </w:r>
      <w:r>
        <w:t xml:space="preserve">членами клуба считаются члены, владЪюще паро- </w:t>
      </w:r>
      <w:r>
        <w:br/>
      </w:r>
      <w:r>
        <w:t xml:space="preserve">вымъ или паруснымъ судномъ, записаннымъ въ спи- </w:t>
      </w:r>
      <w:r>
        <w:br/>
      </w:r>
      <w:r>
        <w:t xml:space="preserve">ски судовъ Невекаго яхтъ-клуба, а также члены, </w:t>
      </w:r>
      <w:r>
        <w:br/>
      </w:r>
      <w:r>
        <w:t xml:space="preserve">которые по своему служебному положению имфютъ </w:t>
      </w:r>
      <w:r>
        <w:br/>
      </w:r>
      <w:r>
        <w:t xml:space="preserve">въ своемъ вЪдфши суда, не имфющия коммерческаго </w:t>
      </w:r>
      <w:r>
        <w:br/>
      </w:r>
      <w:r>
        <w:t xml:space="preserve">или промысловаго назначения. Члены не судовла- </w:t>
      </w:r>
      <w:r>
        <w:br/>
      </w:r>
      <w:r>
        <w:t xml:space="preserve">дЪльцы не пользуются правомъ голоса на Общихъ </w:t>
      </w:r>
      <w:r>
        <w:br/>
      </w:r>
      <w:r>
        <w:t xml:space="preserve">Собрашяхъ и не избираются въ Комитетъ.</w:t>
      </w:r>
    </w:p>
    <w:p>
      <w:pPr>
        <w:pStyle w:val="Normal"/>
      </w:pPr>
      <w:r>
        <w:t xml:space="preserve">в) Непремъиные чдены. НепремЪнными членами </w:t>
      </w:r>
      <w:r>
        <w:br/>
      </w:r>
      <w:r>
        <w:t xml:space="preserve">считаются всЪ адмиралы и флотеше штабъ-офицеры, </w:t>
      </w:r>
      <w:r>
        <w:br/>
      </w:r>
      <w:r>
        <w:t xml:space="preserve">состояще на дЪйствительной службЪ. При желани </w:t>
      </w:r>
      <w:r>
        <w:br/>
      </w:r>
      <w:r>
        <w:t xml:space="preserve">непремённаго члена перейти въ дЪйствительные, онъ </w:t>
      </w:r>
      <w:r>
        <w:br/>
      </w:r>
      <w:r>
        <w:t xml:space="preserve">заявляеть объ этомъ письменно Комитету съ прило- </w:t>
      </w:r>
      <w:r>
        <w:br/>
      </w:r>
      <w:r>
        <w:t xml:space="preserve">жешемъ единовременнаго и годичнаго взносовъ, и </w:t>
      </w:r>
      <w:r>
        <w:br/>
      </w:r>
      <w:r>
        <w:t xml:space="preserve">безъ баллотировки получаетъ права дЪйствительнаго </w:t>
      </w:r>
      <w:r>
        <w:br/>
      </w:r>
      <w:r>
        <w:t xml:space="preserve">члена, о чемъ Комитеть съ своей стороны доводить </w:t>
      </w:r>
      <w:r>
        <w:br/>
      </w:r>
      <w:r>
        <w:t xml:space="preserve">до севъдЪшя ближайшаго Общаго Собрашя.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+) Члены-сотрудники. По предложению Комитета </w:t>
      </w:r>
      <w:r>
        <w:br/>
      </w:r>
      <w:r>
        <w:t xml:space="preserve">въ члены-сотрудники избираются лица, оказавийя </w:t>
      </w:r>
      <w:r>
        <w:br/>
      </w:r>
      <w:r>
        <w:t xml:space="preserve">или кои могутъ оказать Обществу или вообще мор-</w:t>
      </w:r>
    </w:p>
    <w:p>
      <w:pPr>
        <w:pStyle w:val="Normal"/>
      </w:pPr>
      <w:r>
        <w:t xml:space="preserve">скому спорту полезное содЪйстве. Они избираютея | </w:t>
      </w:r>
      <w:r>
        <w:br/>
      </w:r>
      <w:r>
        <w:t xml:space="preserve">Общимъ Собрашемъ по баллотировк$ на два года и |</w:t>
      </w:r>
    </w:p>
    <w:p>
      <w:pPr>
        <w:pStyle w:val="Normal"/>
      </w:pPr>
      <w:r>
        <w:t xml:space="preserve">могуть быть избираемы вновь.</w:t>
      </w:r>
    </w:p>
    <w:p>
      <w:pPr>
        <w:pStyle w:val="Normal"/>
      </w:pPr>
      <w:r>
        <w:t xml:space="preserve">Лицо, не получившее достаточное чиело избира- </w:t>
      </w:r>
      <w:r>
        <w:br/>
      </w:r>
      <w:r>
        <w:t xml:space="preserve">тельныхъ голосовъ, можеть быть предложено вновь </w:t>
      </w:r>
      <w:r>
        <w:br/>
      </w:r>
      <w:r>
        <w:t xml:space="preserve">къ избранйю въ члены-сотрудники не ранЪфе двухъ </w:t>
      </w:r>
      <w:r>
        <w:br/>
      </w:r>
      <w:r>
        <w:t xml:space="preserve">ЛЬтТЪ.</w:t>
      </w:r>
    </w:p>
    <w:p>
      <w:pPr>
        <w:pStyle w:val="Normal"/>
      </w:pPr>
      <w:r>
        <w:t xml:space="preserve">Примпчате.Непремфнные члены и члены-сотруд- </w:t>
      </w:r>
      <w:r>
        <w:br/>
      </w:r>
      <w:r>
        <w:t xml:space="preserve">ники имфють право совфщательнаго голоса въ Собра- </w:t>
      </w:r>
      <w:r>
        <w:br/>
      </w:r>
      <w:r>
        <w:t xml:space="preserve">няхъ, не уплачиваютъ ни годоваго, ни единовремен- </w:t>
      </w:r>
      <w:r>
        <w:br/>
      </w:r>
      <w:r>
        <w:t xml:space="preserve">наго взносовъ, но не пользуются правами поднятя </w:t>
      </w:r>
      <w:r>
        <w:br/>
      </w:r>
      <w:r>
        <w:t xml:space="preserve">Флага Общества на своихъ судахъ.</w:t>
      </w:r>
    </w:p>
    <w:p>
      <w:pPr>
        <w:pStyle w:val="Normal"/>
      </w:pPr>
      <w:r>
        <w:t xml:space="preserve">Плата за билеты. </w:t>
      </w:r>
      <w:r>
        <w:br/>
      </w:r>
      <w:r>
        <w:t xml:space="preserve">$4.</w:t>
      </w:r>
    </w:p>
    <w:p>
      <w:pPr>
        <w:pStyle w:val="Normal"/>
      </w:pPr>
      <w:r>
        <w:t xml:space="preserve">При вступлени въ Общество члены платятъ едино- </w:t>
      </w:r>
      <w:r>
        <w:br/>
      </w:r>
      <w:r>
        <w:t xml:space="preserve">временный и годовой взносы въ разм$рф, опредфлен- </w:t>
      </w:r>
      <w:r>
        <w:br/>
      </w:r>
      <w:r>
        <w:t xml:space="preserve">номъ Общимъ Собрашемъ. Членекй билетъ долженъ </w:t>
      </w:r>
      <w:r>
        <w:br/>
      </w:r>
      <w:r>
        <w:t xml:space="preserve">быть возобновляемъ къ 1 Января каждаго года. Членъ </w:t>
      </w:r>
      <w:r>
        <w:br/>
      </w:r>
      <w:r>
        <w:t xml:space="preserve">Общества, не внесший платы въ течене мЪсяца, т. е. </w:t>
      </w:r>
      <w:r>
        <w:br/>
      </w:r>
      <w:r>
        <w:t xml:space="preserve">до 1 Февраля, считается выбывшимъ изъ яхтъ-клуба.</w:t>
      </w:r>
    </w:p>
    <w:p>
      <w:pPr>
        <w:pStyle w:val="Normal"/>
      </w:pPr>
      <w:r>
        <w:t xml:space="preserve">Членскй билеть не можеть быть возобновленъ до </w:t>
      </w:r>
      <w:r>
        <w:br/>
      </w:r>
      <w:r>
        <w:t xml:space="preserve">уплаты всфхъ долговъ но клубу.</w:t>
      </w:r>
    </w:p>
    <w:p>
      <w:pPr>
        <w:pStyle w:val="Normal"/>
      </w:pPr>
      <w:r>
        <w:t xml:space="preserve">Вступлене в5 Общество. </w:t>
      </w:r>
      <w:r>
        <w:br/>
      </w:r>
      <w:r>
        <w:t xml:space="preserve">У5. </w:t>
      </w:r>
      <w:r>
        <w:br/>
      </w:r>
      <w:r>
        <w:t xml:space="preserve">Въ члены Общества принимаются лица не моложе </w:t>
      </w:r>
      <w:r>
        <w:br/>
      </w:r>
      <w:r>
        <w:t xml:space="preserve">21-го года и зачисляются предварительно кандидатами;</w:t>
      </w:r>
    </w:p>
    <w:p>
      <w:pPr>
        <w:pStyle w:val="Normal"/>
      </w:pPr>
      <w:r>
        <w:t xml:space="preserve">члены, предложивийе ихъ, вносятъ за нихъ едино- </w:t>
      </w:r>
      <w:r>
        <w:br/>
      </w:r>
      <w:r>
        <w:t xml:space="preserve">временный взноеъ. Въ яхтъ-клубъ не допускаются:</w:t>
      </w:r>
    </w:p>
    <w:p>
      <w:pPr>
        <w:pStyle w:val="Normal"/>
      </w:pPr>
      <w:r>
        <w:t xml:space="preserve">а) опороченные по суду, б) исключенные изъ дру- |</w:t>
      </w:r>
    </w:p>
    <w:p>
      <w:pPr>
        <w:pStyle w:val="Normal"/>
      </w:pPr>
      <w:r>
        <w:t xml:space="preserve">гихъ клубовъ и обществъ, в) учаццеся въ учебныхъ </w:t>
      </w:r>
      <w:r>
        <w:br/>
      </w:r>
      <w:r>
        <w:t xml:space="preserve">заведешяхъ из) состояние на дЪйствительной воен-</w:t>
      </w:r>
    </w:p>
    <w:p>
      <w:pPr>
        <w:pStyle w:val="Normal"/>
      </w:pPr>
      <w:r>
        <w:t xml:space="preserve">ной служб нижые чины и юнкера. Желающий по- |</w:t>
      </w:r>
    </w:p>
    <w:p>
      <w:pPr>
        <w:pStyle w:val="Normal"/>
      </w:pPr>
      <w:r>
        <w:t xml:space="preserve">ступить въ члены Общества долженъ быть предло- </w:t>
      </w:r>
      <w:r>
        <w:br/>
      </w:r>
      <w:r>
        <w:t xml:space="preserve">женъ не менфе какъ двумя дЪйствительными членами. </w:t>
      </w:r>
      <w:r>
        <w:br/>
      </w:r>
      <w:r>
        <w:t xml:space="preserve">Кандидать пребываетъь въ этомъ звави не менфе </w:t>
      </w:r>
      <w:r>
        <w:br/>
      </w:r>
      <w:r>
        <w:t xml:space="preserve">одного ыфеяца, поелЪ чего въ ближайшемъ Общемъ </w:t>
      </w:r>
      <w:r>
        <w:br/>
      </w:r>
      <w:r>
        <w:t xml:space="preserve">Собранш баллотируется въ члены клуба. Въ случа </w:t>
      </w:r>
      <w:r>
        <w:br/>
      </w:r>
      <w:r>
        <w:t xml:space="preserve">избраня кандидата, ему посылается письменное о </w:t>
      </w:r>
      <w:r>
        <w:br/>
      </w:r>
      <w:r>
        <w:t xml:space="preserve">томъ увфдомлене еъ приложеншемъ членекаго билета </w:t>
      </w:r>
      <w:r>
        <w:br/>
      </w:r>
      <w:r>
        <w:t xml:space="preserve">и экземпляра Устава Общества, по полученш коихъ </w:t>
      </w:r>
      <w:r>
        <w:br/>
      </w:r>
      <w:r>
        <w:t xml:space="preserve">новоизбранный членъ въ мфеячный срокъ обязанъ </w:t>
      </w:r>
      <w:r>
        <w:br/>
      </w:r>
      <w:r>
        <w:t xml:space="preserve">внести въ Комитеть установленный членский взносъ,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5 = №2. 4 </w:t>
      </w:r>
      <w:r>
        <w:br/>
      </w:r>
      <w:r>
        <w:t xml:space="preserve">за неисполнене чего онъ считается выбывшимъ изъ 15055</w:t>
      </w:r>
    </w:p>
    <w:p>
      <w:pPr>
        <w:pStyle w:val="Normal"/>
      </w:pPr>
      <w:r>
        <w:t xml:space="preserve">Общества. Деньги, внесенныя за кандидатовъ, не </w:t>
      </w:r>
      <w:r>
        <w:br/>
      </w:r>
      <w:r>
        <w:t xml:space="preserve">получившихъ достаточнаго числа голосовъ, возвра- </w:t>
      </w:r>
      <w:r>
        <w:br/>
      </w:r>
      <w:r>
        <w:t xml:space="preserve">щаются, а забаллотированный кандидатъ не можеть </w:t>
      </w:r>
      <w:r>
        <w:br/>
      </w:r>
      <w:r>
        <w:t xml:space="preserve">быть предложенъ вновь ранфе пяти лЪтъ со дня его </w:t>
      </w:r>
      <w:r>
        <w:br/>
      </w:r>
      <w:r>
        <w:t xml:space="preserve">неизбраня. Въ течене этого времени онъ лишается </w:t>
      </w:r>
      <w:r>
        <w:br/>
      </w:r>
      <w:r>
        <w:t xml:space="preserve">права входа въ клубъ даже въ качествЪ гостя.</w:t>
      </w:r>
    </w:p>
    <w:p>
      <w:pPr>
        <w:pStyle w:val="Normal"/>
      </w:pPr>
      <w:r>
        <w:t xml:space="preserve">Предложеше кандидатовз. </w:t>
      </w:r>
      <w:r>
        <w:br/>
      </w:r>
      <w:r>
        <w:t xml:space="preserve">$6.</w:t>
      </w:r>
    </w:p>
    <w:p>
      <w:pPr>
        <w:pStyle w:val="Normal"/>
      </w:pPr>
      <w:r>
        <w:t xml:space="preserve">Предлагающие кандидатовъ ручаются въ томъ, что </w:t>
      </w:r>
      <w:r>
        <w:br/>
      </w:r>
      <w:r>
        <w:t xml:space="preserve">они удовлетворяють $5 Устава. Предложенный кан- </w:t>
      </w:r>
      <w:r>
        <w:br/>
      </w:r>
      <w:r>
        <w:t xml:space="preserve">дитать пользуется правомъ входа въ клубъ безъ </w:t>
      </w:r>
      <w:r>
        <w:br/>
      </w:r>
      <w:r>
        <w:t xml:space="preserve">рекомендащи членовъ. Еели впослфдетв!и окажется, </w:t>
      </w:r>
      <w:r>
        <w:br/>
      </w:r>
      <w:r>
        <w:t xml:space="preserve">что членъ или кандидатъ не имфлъ права на ветупле- </w:t>
      </w:r>
      <w:r>
        <w:br/>
      </w:r>
      <w:r>
        <w:t xml:space="preserve">не въ Общество, то первый. немедленно исключается </w:t>
      </w:r>
      <w:r>
        <w:br/>
      </w:r>
      <w:r>
        <w:t xml:space="preserve">изъ списковь членовъ, а второй не допускается до </w:t>
      </w:r>
      <w:r>
        <w:br/>
      </w:r>
      <w:r>
        <w:t xml:space="preserve">баллотировки; съ лиць же, предложившихъ такого</w:t>
      </w:r>
    </w:p>
    <w:p>
      <w:pPr>
        <w:pStyle w:val="Normal"/>
      </w:pPr>
      <w:r>
        <w:t xml:space="preserve">кандидата,  взыскивается штрафъ въ размфрь </w:t>
      </w:r>
      <w:r>
        <w:br/>
      </w:r>
      <w:r>
        <w:t xml:space="preserve">50 рублей. </w:t>
      </w:r>
      <w:r>
        <w:br/>
      </w:r>
      <w:r>
        <w:t xml:space="preserve">а Выходъ изъ Общества.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Выходъ изъ Общества бываеть двояк: 1) велЪд- </w:t>
      </w:r>
      <w:r>
        <w:br/>
      </w:r>
      <w:r>
        <w:t xml:space="preserve">стве невозобновленя членекаго билета въ устано- </w:t>
      </w:r>
      <w:r>
        <w:br/>
      </w:r>
      <w:r>
        <w:t xml:space="preserve">вленный срокъ за исключешемъ особыхъ обетоя- </w:t>
      </w:r>
      <w:r>
        <w:br/>
      </w:r>
      <w:r>
        <w:t xml:space="preserve">тельствъ, признанныхъ Комитетомъ уважительными; </w:t>
      </w:r>
      <w:r>
        <w:br/>
      </w:r>
      <w:r>
        <w:t xml:space="preserve">2) по причинф нарушеня правилъ Устава, постано- </w:t>
      </w:r>
      <w:r>
        <w:br/>
      </w:r>
      <w:r>
        <w:t xml:space="preserve">вленй Коммиеи посредниковъ или законовъ чести и </w:t>
      </w:r>
      <w:r>
        <w:br/>
      </w:r>
      <w:r>
        <w:t xml:space="preserve">приличя. Во второмъ случЪ Комитетъ доводить до </w:t>
      </w:r>
      <w:r>
        <w:br/>
      </w:r>
      <w:r>
        <w:t xml:space="preserve">свфдЪшя Коммисш посредниковъ. Члены клуба, </w:t>
      </w:r>
      <w:r>
        <w:br/>
      </w:r>
      <w:r>
        <w:t xml:space="preserve">выбывающе изъ Общества на основан пункта 1, </w:t>
      </w:r>
      <w:r>
        <w:br/>
      </w:r>
      <w:r>
        <w:t xml:space="preserve">если они не учредители, могутъ поступить вновь въ </w:t>
      </w:r>
      <w:r>
        <w:br/>
      </w:r>
      <w:r>
        <w:t xml:space="preserve">Общество не иначе, какъ по баллотировкЪ или, если </w:t>
      </w:r>
      <w:r>
        <w:br/>
      </w:r>
      <w:r>
        <w:t xml:space="preserve">они отсутствовали болЪе одного года, то по внесенш </w:t>
      </w:r>
      <w:r>
        <w:br/>
      </w:r>
      <w:r>
        <w:t xml:space="preserve">въ Комитеть всей платы за время отсутет я изъ </w:t>
      </w:r>
      <w:r>
        <w:br/>
      </w:r>
      <w:r>
        <w:t xml:space="preserve">Общества или по баллотировкЪ на общихъ оенова- </w:t>
      </w:r>
      <w:r>
        <w:br/>
      </w:r>
      <w:r>
        <w:t xml:space="preserve">ныхъ; учредители же могуть во веякое время возоб- </w:t>
      </w:r>
      <w:r>
        <w:br/>
      </w:r>
      <w:r>
        <w:t xml:space="preserve">новить свои билеты, пр!обрЪтая права дЪйствитель- </w:t>
      </w:r>
      <w:r>
        <w:br/>
      </w:r>
      <w:r>
        <w:t xml:space="preserve">ныхъ членовъ. Членъ клуба, отказавпийея отъ этого </w:t>
      </w:r>
      <w:r>
        <w:br/>
      </w:r>
      <w:r>
        <w:t xml:space="preserve">звашя или возвративиий свой билетъ, выражая тфиъ </w:t>
      </w:r>
      <w:r>
        <w:br/>
      </w:r>
      <w:r>
        <w:t xml:space="preserve">нежелане участвовать въ ОбществЪ, лишается на- </w:t>
      </w:r>
      <w:r>
        <w:br/>
      </w:r>
      <w:r>
        <w:t xml:space="preserve">всегда права опять поступить въ оное.</w:t>
      </w:r>
    </w:p>
    <w:p>
      <w:pPr>
        <w:pStyle w:val="Normal"/>
      </w:pPr>
      <w:r>
        <w:t xml:space="preserve">Обиая Собрашя. </w:t>
      </w:r>
      <w:r>
        <w:br/>
      </w:r>
      <w:r>
        <w:t xml:space="preserve">$ 8. </w:t>
      </w:r>
      <w:r>
        <w:br/>
      </w:r>
      <w:r>
        <w:t xml:space="preserve">Обиия Собрания бываютъ годичныя, очередныя и </w:t>
      </w:r>
      <w:r>
        <w:br/>
      </w:r>
      <w:r>
        <w:t xml:space="preserve">экстренныя. Они состоять, подъ предефдательствомъ</w:t>
      </w:r>
    </w:p>
    <w:p>
      <w:pPr>
        <w:pStyle w:val="Normal"/>
      </w:pPr>
      <w:r>
        <w:t xml:space="preserve">134 </w:t>
      </w:r>
      <w:r>
        <w:br/>
      </w:r>
      <w:r>
        <w:t xml:space="preserve">Февраль.</w:t>
      </w:r>
    </w:p>
    <w:p>
      <w:pPr>
        <w:pStyle w:val="Normal"/>
      </w:pPr>
      <w:r>
        <w:t xml:space="preserve">15055 Командора, изъ почетныхъ и дЪйствительныхъ чле-</w:t>
      </w:r>
    </w:p>
    <w:p>
      <w:pPr>
        <w:pStyle w:val="Normal"/>
      </w:pPr>
      <w:r>
        <w:t xml:space="preserve">новъ клуба. При равенствЪ голосовъ голосъ Пред- </w:t>
      </w:r>
      <w:r>
        <w:br/>
      </w:r>
      <w:r>
        <w:t xml:space="preserve">сЪдателя даетъь перевЪсъ. Къ предметамъ занлтй </w:t>
      </w:r>
      <w:r>
        <w:br/>
      </w:r>
      <w:r>
        <w:t xml:space="preserve">годичнаго Общаго Собрашя принадлежатъ: 1) выборъ </w:t>
      </w:r>
      <w:r>
        <w:br/>
      </w:r>
      <w:r>
        <w:t xml:space="preserve">членовъ Комитета, 2) избраше Коммиеи поередни- </w:t>
      </w:r>
      <w:r>
        <w:br/>
      </w:r>
      <w:r>
        <w:t xml:space="preserve">ковъ, 3) избран!е судей гонокъ, 4) разсмотрфне пред- </w:t>
      </w:r>
      <w:r>
        <w:br/>
      </w:r>
      <w:r>
        <w:t xml:space="preserve">ставляемыхъ Комитетомь бюджета на наступающий </w:t>
      </w:r>
      <w:r>
        <w:br/>
      </w:r>
      <w:r>
        <w:t xml:space="preserve">ГодЪ и отчета за истекпий, 5) избраше Ревизонной </w:t>
      </w:r>
      <w:r>
        <w:br/>
      </w:r>
      <w:r>
        <w:t xml:space="preserve">Коммиси для провЪрки отчета за текущий годъ.</w:t>
      </w:r>
    </w:p>
    <w:p>
      <w:pPr>
        <w:pStyle w:val="Normal"/>
      </w:pPr>
      <w:r>
        <w:t xml:space="preserve">Къ предметамъ занят очередныхъь Общихъ (0- </w:t>
      </w:r>
      <w:r>
        <w:br/>
      </w:r>
      <w:r>
        <w:t xml:space="preserve">брашй принадлежитъ: 1) предложеня объ измнени </w:t>
      </w:r>
      <w:r>
        <w:br/>
      </w:r>
      <w:r>
        <w:t xml:space="preserve">сего Устава, 2) избраше членовъ Общества и ихъ </w:t>
      </w:r>
      <w:r>
        <w:br/>
      </w:r>
      <w:r>
        <w:t xml:space="preserve">искаючеше по представлению Коммис!и ноередниковъ, </w:t>
      </w:r>
      <w:r>
        <w:br/>
      </w:r>
      <w:r>
        <w:t xml:space="preserve">3) утверждеше частныхъ правилъ относительно </w:t>
      </w:r>
      <w:r>
        <w:br/>
      </w:r>
      <w:r>
        <w:t xml:space="preserve">внутренняго управленя клубомъ, 4) раземотр5ше </w:t>
      </w:r>
      <w:r>
        <w:br/>
      </w:r>
      <w:r>
        <w:t xml:space="preserve">различныхъ представлений Комитета по предметамъ, </w:t>
      </w:r>
      <w:r>
        <w:br/>
      </w:r>
      <w:r>
        <w:t xml:space="preserve">касающимся клуба.</w:t>
      </w:r>
    </w:p>
    <w:p>
      <w:pPr>
        <w:pStyle w:val="Normal"/>
      </w:pPr>
      <w:r>
        <w:t xml:space="preserve">Постановлешя Общаго Собранйя заносятся въ про- </w:t>
      </w:r>
      <w:r>
        <w:br/>
      </w:r>
      <w:r>
        <w:t xml:space="preserve">токолъ, скрфиляемый членами Комитета, присутетво- </w:t>
      </w:r>
      <w:r>
        <w:br/>
      </w:r>
      <w:r>
        <w:t xml:space="preserve">вавшими на Собраны, и секретаремь Общества.</w:t>
      </w:r>
    </w:p>
    <w:p>
      <w:pPr>
        <w:pStyle w:val="Normal"/>
      </w:pPr>
      <w:r>
        <w:t xml:space="preserve">Примьчаше 1. Вс вопросы, касающщеся до избра- </w:t>
      </w:r>
      <w:r>
        <w:br/>
      </w:r>
      <w:r>
        <w:t xml:space="preserve">вя и искалюченя членовъ, атакже должностных </w:t>
      </w:r>
      <w:r>
        <w:br/>
      </w:r>
      <w:r>
        <w:t xml:space="preserve">лицъ, равно какъ и всяые денежные вопросы, </w:t>
      </w:r>
      <w:r>
        <w:br/>
      </w:r>
      <w:r>
        <w:t xml:space="preserve">рЬшаютея закрытою баллотировкою; остальные же </w:t>
      </w:r>
      <w:r>
        <w:br/>
      </w:r>
      <w:r>
        <w:t xml:space="preserve">вопросы, по предложению ПредеЪдателя, могутъ быть </w:t>
      </w:r>
      <w:r>
        <w:br/>
      </w:r>
      <w:r>
        <w:t xml:space="preserve">Р5шаемы открытой подачей голосовъ.</w:t>
      </w:r>
    </w:p>
    <w:p>
      <w:pPr>
        <w:pStyle w:val="Normal"/>
      </w:pPr>
      <w:r>
        <w:t xml:space="preserve">Примьчаше 2. Избраше почетныхъ членовъ </w:t>
      </w:r>
      <w:r>
        <w:br/>
      </w:r>
      <w:r>
        <w:t xml:space="preserve">должно быть единогласпымъ; для рЬшеня же во- </w:t>
      </w:r>
      <w:r>
        <w:br/>
      </w:r>
      <w:r>
        <w:t xml:space="preserve">просовъ объ избрани или исключенш членовъ тре- </w:t>
      </w:r>
      <w:r>
        <w:br/>
      </w:r>
      <w:r>
        <w:t xml:space="preserve">буется три четверти голосовъ лицъ, участвующихъ </w:t>
      </w:r>
      <w:r>
        <w:br/>
      </w:r>
      <w:r>
        <w:t xml:space="preserve">въ баллотировкЪ, а для остальныхъ случаевъ— простое </w:t>
      </w:r>
      <w:r>
        <w:br/>
      </w:r>
      <w:r>
        <w:t xml:space="preserve">большинство голосовъ.</w:t>
      </w:r>
    </w:p>
    <w:p>
      <w:pPr>
        <w:pStyle w:val="Normal"/>
      </w:pPr>
      <w:r>
        <w:t xml:space="preserve">Дьиствительность Общазо Собрашя. </w:t>
      </w:r>
      <w:r>
        <w:br/>
      </w:r>
      <w:r>
        <w:t xml:space="preserve">3 9.</w:t>
      </w:r>
    </w:p>
    <w:p>
      <w:pPr>
        <w:pStyle w:val="Normal"/>
      </w:pPr>
      <w:r>
        <w:t xml:space="preserve">Общее Собраше признается состоявшимся, если въ </w:t>
      </w:r>
      <w:r>
        <w:br/>
      </w:r>
      <w:r>
        <w:t xml:space="preserve">немъ участвовало не менЪе одной пятой части вефхъ </w:t>
      </w:r>
      <w:r>
        <w:br/>
      </w:r>
      <w:r>
        <w:t xml:space="preserve">дЪИствительныхъ членовъ, имбющихъ право голоса. </w:t>
      </w:r>
      <w:r>
        <w:br/>
      </w:r>
      <w:r>
        <w:t xml:space="preserve">Въ случаЪ несостоявшагося Общаго Собрашя за </w:t>
      </w:r>
      <w:r>
        <w:br/>
      </w:r>
      <w:r>
        <w:t xml:space="preserve">неприбымемь необходимаго чиела членовъ, оное </w:t>
      </w:r>
      <w:r>
        <w:br/>
      </w:r>
      <w:r>
        <w:t xml:space="preserve">созывается вновь не позжекакъ черезъ 8 дней. Такое </w:t>
      </w:r>
      <w:r>
        <w:br/>
      </w:r>
      <w:r>
        <w:t xml:space="preserve">Собраше новторительное считается дЪйствительнымь </w:t>
      </w:r>
      <w:r>
        <w:br/>
      </w:r>
      <w:r>
        <w:t xml:space="preserve">несмотря на число прибывшихъ членовъ.</w:t>
      </w:r>
    </w:p>
    <w:p>
      <w:pPr>
        <w:pStyle w:val="Normal"/>
      </w:pPr>
      <w:r>
        <w:t xml:space="preserve">Могуть быть также созываемы экстренныя Общия </w:t>
      </w:r>
      <w:r>
        <w:br/>
      </w:r>
      <w:r>
        <w:t xml:space="preserve">Собрашя по постановлению Комитета или велфдетве </w:t>
      </w:r>
      <w:r>
        <w:br/>
      </w:r>
      <w:r>
        <w:t xml:space="preserve">полученя онымъ заявлеши, подписаннаго ие менЪе </w:t>
      </w:r>
      <w:r>
        <w:br/>
      </w:r>
      <w:r>
        <w:t xml:space="preserve">какь '/, дБйствительныхь членовъ, находящихся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||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въ (.-ПетербургЪ. Заявлешя эти могутъ быть подпи- </w:t>
      </w:r>
      <w:r>
        <w:br/>
      </w:r>
      <w:r>
        <w:t xml:space="preserve">саны членами, не имфющими права голоса, и сотруд- </w:t>
      </w:r>
      <w:r>
        <w:br/>
      </w:r>
      <w:r>
        <w:t xml:space="preserve">никами. Так экегренныя Собрашя должны быть </w:t>
      </w:r>
      <w:r>
        <w:br/>
      </w:r>
      <w:r>
        <w:t xml:space="preserve">собираемы не позже какъ черезь 15 дней со дня </w:t>
      </w:r>
      <w:r>
        <w:br/>
      </w:r>
      <w:r>
        <w:t xml:space="preserve">подачи заявленя.</w:t>
      </w:r>
    </w:p>
    <w:p>
      <w:pPr>
        <w:pStyle w:val="Normal"/>
      </w:pPr>
      <w:r>
        <w:t xml:space="preserve">Въ случаь отсутетйя Командора, предсфдатель- </w:t>
      </w:r>
      <w:r>
        <w:br/>
      </w:r>
      <w:r>
        <w:t xml:space="preserve">ствуетъ Вице-Командорь, а при его отсутстйи—одинъ </w:t>
      </w:r>
      <w:r>
        <w:br/>
      </w:r>
      <w:r>
        <w:t xml:space="preserve">изъ членовъ Комитета по выбору Общаго Собраня.</w:t>
      </w:r>
    </w:p>
    <w:p>
      <w:pPr>
        <w:pStyle w:val="Normal"/>
      </w:pPr>
      <w:r>
        <w:t xml:space="preserve">Примпчаше. Комитету клуба в Бняется въ обязан- </w:t>
      </w:r>
      <w:r>
        <w:br/>
      </w:r>
      <w:r>
        <w:t xml:space="preserve">ность доводить каждый разъ заблаговременно до </w:t>
      </w:r>
      <w:r>
        <w:br/>
      </w:r>
      <w:r>
        <w:t xml:space="preserve">свфдъшя ©.-Петербургскаго Градоначальника о днЪ, </w:t>
      </w:r>
      <w:r>
        <w:br/>
      </w:r>
      <w:r>
        <w:t xml:space="preserve">часЪ, мЪстЪ и предмотахъ заняйя вебхъ Общихъ </w:t>
      </w:r>
      <w:r>
        <w:br/>
      </w:r>
      <w:r>
        <w:t xml:space="preserve">(Собрашй.</w:t>
      </w:r>
    </w:p>
    <w:p>
      <w:pPr>
        <w:pStyle w:val="Normal"/>
      </w:pPr>
      <w:r>
        <w:t xml:space="preserve">Предложеня Общему Собрашю. </w:t>
      </w:r>
      <w:r>
        <w:br/>
      </w:r>
      <w:r>
        <w:t xml:space="preserve">$10.</w:t>
      </w:r>
    </w:p>
    <w:p>
      <w:pPr>
        <w:pStyle w:val="Normal"/>
      </w:pPr>
      <w:r>
        <w:t xml:space="preserve">Всякое предложене Общему Собранию можетъ</w:t>
      </w:r>
    </w:p>
    <w:p>
      <w:pPr>
        <w:pStyle w:val="Normal"/>
      </w:pPr>
      <w:r>
        <w:t xml:space="preserve">|| быть вноеимо не иначе, какъ чрезъ Комитетъ, кото-</w:t>
      </w:r>
    </w:p>
    <w:p>
      <w:pPr>
        <w:pStyle w:val="Normal"/>
      </w:pPr>
      <w:r>
        <w:t xml:space="preserve">рый, если такое предложене сдЪлано письменно и </w:t>
      </w:r>
      <w:r>
        <w:br/>
      </w:r>
      <w:r>
        <w:t xml:space="preserve">за поднисью не менфе пяти лицъ, обязанъ предета- </w:t>
      </w:r>
      <w:r>
        <w:br/>
      </w:r>
      <w:r>
        <w:t xml:space="preserve">вить оное въ ближайшее, и никакъ не позже сл5дую- </w:t>
      </w:r>
      <w:r>
        <w:br/>
      </w:r>
      <w:r>
        <w:t xml:space="preserve">щаго, Общее Собране, со своимъ мнфнемъ.</w:t>
      </w:r>
    </w:p>
    <w:p>
      <w:pPr>
        <w:pStyle w:val="Normal"/>
      </w:pPr>
      <w:r>
        <w:t xml:space="preserve">Прозраммы засьдаши. </w:t>
      </w:r>
      <w:r>
        <w:br/>
      </w:r>
      <w:r>
        <w:t xml:space="preserve">$11.</w:t>
      </w:r>
    </w:p>
    <w:p>
      <w:pPr>
        <w:pStyle w:val="Normal"/>
      </w:pPr>
      <w:r>
        <w:t xml:space="preserve">Для доставлешя членамъ Общества возможности </w:t>
      </w:r>
      <w:r>
        <w:br/>
      </w:r>
      <w:r>
        <w:t xml:space="preserve">ознакомиться съ предметами занят каждаго Общаго </w:t>
      </w:r>
      <w:r>
        <w:br/>
      </w:r>
      <w:r>
        <w:t xml:space="preserve">(обрашя, перечень веЪзхъ предетоящихъ къ рфше- </w:t>
      </w:r>
      <w:r>
        <w:br/>
      </w:r>
      <w:r>
        <w:t xml:space="preserve">нйо вопросовь помфщается въ повфеткахъ, которыя </w:t>
      </w:r>
      <w:r>
        <w:br/>
      </w:r>
      <w:r>
        <w:t xml:space="preserve">разсылаются за восемь дней до дня, назначеннаго </w:t>
      </w:r>
      <w:r>
        <w:br/>
      </w:r>
      <w:r>
        <w:t xml:space="preserve">для Общаго Собрашя.</w:t>
      </w:r>
    </w:p>
    <w:p>
      <w:pPr>
        <w:pStyle w:val="Normal"/>
      </w:pPr>
      <w:r>
        <w:t xml:space="preserve">Вь Общихь Собрашяхъ не могуть быть возбу- </w:t>
      </w:r>
      <w:r>
        <w:br/>
      </w:r>
      <w:r>
        <w:t xml:space="preserve">ждаемы и разсматриваемы вопросы, о которых не </w:t>
      </w:r>
      <w:r>
        <w:br/>
      </w:r>
      <w:r>
        <w:t xml:space="preserve">упомянуто въ повфеткахъ.</w:t>
      </w:r>
    </w:p>
    <w:p>
      <w:pPr>
        <w:pStyle w:val="Normal"/>
      </w:pPr>
      <w:r>
        <w:t xml:space="preserve">Примьчаюе. Постороннимъ лицамъ, во время </w:t>
      </w:r>
      <w:r>
        <w:br/>
      </w:r>
      <w:r>
        <w:t xml:space="preserve">засфдашя Общаго Собраня, входъ въ залъ заефданя </w:t>
      </w:r>
      <w:r>
        <w:br/>
      </w:r>
      <w:r>
        <w:t xml:space="preserve">воспрещается. у</w:t>
      </w:r>
    </w:p>
    <w:p>
      <w:pPr>
        <w:pStyle w:val="Normal"/>
      </w:pPr>
      <w:r>
        <w:t xml:space="preserve">Комитет. </w:t>
      </w:r>
      <w:r>
        <w:br/>
      </w:r>
      <w:r>
        <w:t xml:space="preserve">$19.</w:t>
      </w:r>
    </w:p>
    <w:p>
      <w:pPr>
        <w:pStyle w:val="Normal"/>
      </w:pPr>
      <w:r>
        <w:t xml:space="preserve">Комитеть завбдываеть всёми дЪлами клуба и со- </w:t>
      </w:r>
      <w:r>
        <w:br/>
      </w:r>
      <w:r>
        <w:t xml:space="preserve">стоить изъ двфнадцати членовъ, въ томъ числЪ </w:t>
      </w:r>
      <w:r>
        <w:br/>
      </w:r>
      <w:r>
        <w:t xml:space="preserve">Командоръ, два Вице-Командора, секретарь, началь- </w:t>
      </w:r>
      <w:r>
        <w:br/>
      </w:r>
      <w:r>
        <w:t xml:space="preserve">никь гавани, казначей, завфдывающий хозяйством и </w:t>
      </w:r>
      <w:r>
        <w:br/>
      </w:r>
      <w:r>
        <w:t xml:space="preserve">помъщенемъ и три члена Гоночной Коммие!и.</w:t>
      </w:r>
    </w:p>
    <w:p>
      <w:pPr>
        <w:pStyle w:val="Normal"/>
      </w:pPr>
      <w:r>
        <w:t xml:space="preserve">Комитеть назначаеть Общия Собрания, какъ очеред- </w:t>
      </w:r>
      <w:r>
        <w:br/>
      </w:r>
      <w:r>
        <w:t xml:space="preserve">ныя, такъ и экстренныя, собираеть Коммиено поеред-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никовъ, составляетъ годовые отчеты, емфты прихода </w:t>
      </w:r>
      <w:r>
        <w:br/>
      </w:r>
      <w:r>
        <w:t xml:space="preserve">и расходовъ, представляя оныя на утверждеше </w:t>
      </w:r>
      <w:r>
        <w:br/>
      </w:r>
      <w:r>
        <w:t xml:space="preserve">Общему Собранно, вырабатываеть правила и инструк- </w:t>
      </w:r>
      <w:r>
        <w:br/>
      </w:r>
      <w:r>
        <w:t xml:space="preserve">щи по хозяйственной части, по гавани и гонкамтъ, </w:t>
      </w:r>
      <w:r>
        <w:br/>
      </w:r>
      <w:r>
        <w:t xml:space="preserve">представляя въ случаяхъ 06060 важныхъ на утвер- </w:t>
      </w:r>
      <w:r>
        <w:br/>
      </w:r>
      <w:r>
        <w:t xml:space="preserve">ждене Общему Собран!ю.</w:t>
      </w:r>
    </w:p>
    <w:p>
      <w:pPr>
        <w:pStyle w:val="Normal"/>
      </w:pPr>
      <w:r>
        <w:t xml:space="preserve">Засфлане Комитета считается состоявшимся, </w:t>
      </w:r>
      <w:r>
        <w:br/>
      </w:r>
      <w:r>
        <w:t xml:space="preserve">если въ ономъ присутствуеть не менфе одной трети </w:t>
      </w:r>
      <w:r>
        <w:br/>
      </w:r>
      <w:r>
        <w:t xml:space="preserve">всого Комитета, включая ПредеЪдателя.</w:t>
      </w:r>
    </w:p>
    <w:p>
      <w:pPr>
        <w:pStyle w:val="Normal"/>
      </w:pPr>
      <w:r>
        <w:t xml:space="preserve">Въ случаЪ отсутетйя Командора и обоихъ Вице- |</w:t>
      </w:r>
    </w:p>
    <w:p>
      <w:pPr>
        <w:pStyle w:val="Normal"/>
      </w:pPr>
      <w:r>
        <w:t xml:space="preserve">Командоровъ, предефдательствуеть въ Комитет одинЪ </w:t>
      </w:r>
      <w:r>
        <w:br/>
      </w:r>
      <w:r>
        <w:t xml:space="preserve">изъ его членовъ, по выбору присутствующих.</w:t>
      </w:r>
    </w:p>
    <w:p>
      <w:pPr>
        <w:pStyle w:val="Normal"/>
      </w:pPr>
      <w:r>
        <w:t xml:space="preserve">Командор. </w:t>
      </w:r>
      <w:r>
        <w:br/>
      </w:r>
      <w:r>
        <w:t xml:space="preserve">$13.</w:t>
      </w:r>
    </w:p>
    <w:p>
      <w:pPr>
        <w:pStyle w:val="Normal"/>
      </w:pPr>
      <w:r>
        <w:t xml:space="preserve">Командоръ есть представитель клуба и ходатай его </w:t>
      </w:r>
      <w:r>
        <w:br/>
      </w:r>
      <w:r>
        <w:t xml:space="preserve">вездЪ, гдЪ представляется надобность. Онъ изби- </w:t>
      </w:r>
      <w:r>
        <w:br/>
      </w:r>
      <w:r>
        <w:t xml:space="preserve">раетея на два года Общимъ (обранемъ, ему </w:t>
      </w:r>
      <w:r>
        <w:br/>
      </w:r>
      <w:r>
        <w:t xml:space="preserve">ввфряетея начальство надъ судами Общества, когда </w:t>
      </w:r>
      <w:r>
        <w:br/>
      </w:r>
      <w:r>
        <w:t xml:space="preserve">они находятся въ сборЪ.</w:t>
      </w:r>
    </w:p>
    <w:p>
      <w:pPr>
        <w:pStyle w:val="Normal"/>
      </w:pPr>
      <w:r>
        <w:t xml:space="preserve">Вице-Командоры. </w:t>
      </w:r>
      <w:r>
        <w:br/>
      </w:r>
      <w:r>
        <w:t xml:space="preserve">$4.</w:t>
      </w:r>
    </w:p>
    <w:p>
      <w:pPr>
        <w:pStyle w:val="Normal"/>
      </w:pPr>
      <w:r>
        <w:t xml:space="preserve">Вице-Комапдоры избираются Общимъ Собрашемъ </w:t>
      </w:r>
      <w:r>
        <w:br/>
      </w:r>
      <w:r>
        <w:t xml:space="preserve">на два года, причемъь одинъ изъ нихъ изъ числа </w:t>
      </w:r>
      <w:r>
        <w:br/>
      </w:r>
      <w:r>
        <w:t xml:space="preserve">кандидатовъ, предложенныхъ Командоромъ. Они </w:t>
      </w:r>
      <w:r>
        <w:br/>
      </w:r>
      <w:r>
        <w:t xml:space="preserve">ближайцие помощники Командора, и старзйшй по </w:t>
      </w:r>
      <w:r>
        <w:br/>
      </w:r>
      <w:r>
        <w:t xml:space="preserve">избранию замфняеть Командора во время его отсут- </w:t>
      </w:r>
      <w:r>
        <w:br/>
      </w:r>
      <w:r>
        <w:t xml:space="preserve">етвя.</w:t>
      </w:r>
    </w:p>
    <w:p>
      <w:pPr>
        <w:pStyle w:val="Normal"/>
      </w:pPr>
      <w:r>
        <w:t xml:space="preserve">Выборы въ должности.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Годичные выборы въ должности производятся </w:t>
      </w:r>
      <w:r>
        <w:br/>
      </w:r>
      <w:r>
        <w:t xml:space="preserve">ежегодно по окончани навигаци и не позже 1 Марта.</w:t>
      </w:r>
    </w:p>
    <w:p>
      <w:pPr>
        <w:pStyle w:val="Normal"/>
      </w:pPr>
      <w:r>
        <w:t xml:space="preserve">Порядокъ избрашя слфдующий: сперва поеред- </w:t>
      </w:r>
      <w:r>
        <w:br/>
      </w:r>
      <w:r>
        <w:t xml:space="preserve">ствомъ записокъ избираются кандидатына должности, </w:t>
      </w:r>
      <w:r>
        <w:br/>
      </w:r>
      <w:r>
        <w:t xml:space="preserve">а потомъ изъ нихъ избираются по баллотировкЪ </w:t>
      </w:r>
      <w:r>
        <w:br/>
      </w:r>
      <w:r>
        <w:t xml:space="preserve">шарами должностныя лица на каждую должность </w:t>
      </w:r>
      <w:r>
        <w:br/>
      </w:r>
      <w:r>
        <w:t xml:space="preserve">отдфльно. Должноетныя лица дЪйствуютъ на оенова- </w:t>
      </w:r>
      <w:r>
        <w:br/>
      </w:r>
      <w:r>
        <w:t xml:space="preserve">нш дополнительныхъ правилъ къ сему Уставу, выра- </w:t>
      </w:r>
      <w:r>
        <w:br/>
      </w:r>
      <w:r>
        <w:t xml:space="preserve">ботанныхъ Комитетомъ и утвержденныхъ Общимъ </w:t>
      </w:r>
      <w:r>
        <w:br/>
      </w:r>
      <w:r>
        <w:t xml:space="preserve">Собранемъ.</w:t>
      </w:r>
    </w:p>
    <w:p>
      <w:pPr>
        <w:pStyle w:val="Normal"/>
      </w:pPr>
      <w:r>
        <w:t xml:space="preserve">Коммиая посредников.</w:t>
      </w:r>
    </w:p>
    <w:p>
      <w:pPr>
        <w:pStyle w:val="Normal"/>
      </w:pPr>
      <w:r>
        <w:t xml:space="preserve">$16.</w:t>
      </w:r>
    </w:p>
    <w:p>
      <w:pPr>
        <w:pStyle w:val="Normal"/>
      </w:pPr>
      <w:r>
        <w:t xml:space="preserve">Коммис!я посредниковъ состоитъ изъ шести чле-</w:t>
      </w:r>
    </w:p>
    <w:p>
      <w:pPr>
        <w:pStyle w:val="Normal"/>
      </w:pPr>
      <w:r>
        <w:t xml:space="preserve">новъ, избираемыхъ ежегодно Общимъ (Собранемъ,</w:t>
      </w:r>
    </w:p>
    <w:p>
      <w:pPr>
        <w:pStyle w:val="Normal"/>
      </w:pPr>
      <w:r>
        <w:t xml:space="preserve">И. </w:t>
      </w:r>
      <w:r>
        <w:br/>
      </w:r>
      <w:r>
        <w:t xml:space="preserve">Февраль.</w:t>
      </w:r>
    </w:p>
    <w:p>
      <w:pPr>
        <w:pStyle w:val="Normal"/>
      </w:pPr>
      <w:r>
        <w:t xml:space="preserve">преимущественно изъ почетныхъ членовъ и учреди- </w:t>
      </w:r>
      <w:r>
        <w:br/>
      </w:r>
      <w:r>
        <w:t xml:space="preserve">телей. ДЪйствительные члены могутъ быть избираемы </w:t>
      </w:r>
      <w:r>
        <w:br/>
      </w:r>
      <w:r>
        <w:t xml:space="preserve">въ Коммисйю посредников по пробыти не менъе </w:t>
      </w:r>
      <w:r>
        <w:br/>
      </w:r>
      <w:r>
        <w:t xml:space="preserve">трехъ аЪть членами клуба. На обязанности Комми- </w:t>
      </w:r>
      <w:r>
        <w:br/>
      </w:r>
      <w:r>
        <w:t xml:space="preserve">сш лежитъ раземотрфню тфхъ дЪлЪ, которыя ей </w:t>
      </w:r>
      <w:r>
        <w:br/>
      </w:r>
      <w:r>
        <w:t xml:space="preserve">будуть представлены Комитетомъ на основан $ 7, </w:t>
      </w:r>
      <w:r>
        <w:br/>
      </w:r>
      <w:r>
        <w:t xml:space="preserve">(п. 2) сего Устава. Собраше членовъ-посредниковъ </w:t>
      </w:r>
      <w:r>
        <w:br/>
      </w:r>
      <w:r>
        <w:t xml:space="preserve">считается дЪйствительнымь, сели присутствуеть не </w:t>
      </w:r>
      <w:r>
        <w:br/>
      </w:r>
      <w:r>
        <w:t xml:space="preserve">менфе четырехъ членовъ. Вопросы въ Коммиси </w:t>
      </w:r>
      <w:r>
        <w:br/>
      </w:r>
      <w:r>
        <w:t xml:space="preserve">поередниковь р$ёшаются при закрытых дверяхъ </w:t>
      </w:r>
      <w:r>
        <w:br/>
      </w:r>
      <w:r>
        <w:t xml:space="preserve">большинствомъ голосов; въ случаЪ ихъ равенства — </w:t>
      </w:r>
      <w:r>
        <w:br/>
      </w:r>
      <w:r>
        <w:t xml:space="preserve">въ пользу обвиняемаго. По раземотрёни предложен- </w:t>
      </w:r>
      <w:r>
        <w:br/>
      </w:r>
      <w:r>
        <w:t xml:space="preserve">наго на разбирательство дфла, Коммиейя налагаетъ, </w:t>
      </w:r>
      <w:r>
        <w:br/>
      </w:r>
      <w:r>
        <w:t xml:space="preserve">въ случаЪ надобности, взыскане на виновнаго члена </w:t>
      </w:r>
      <w:r>
        <w:br/>
      </w:r>
      <w:r>
        <w:t xml:space="preserve">Общества и объ этомъ доводить до свфдЪня Общаго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Судьи лонокз.</w:t>
      </w:r>
    </w:p>
    <w:p>
      <w:pPr>
        <w:pStyle w:val="Normal"/>
      </w:pPr>
      <w:r>
        <w:t xml:space="preserve">ЗИ.</w:t>
      </w:r>
    </w:p>
    <w:p>
      <w:pPr>
        <w:pStyle w:val="Normal"/>
      </w:pPr>
      <w:r>
        <w:t xml:space="preserve">Общее Собранс избираеть на предстоящую нави- </w:t>
      </w:r>
      <w:r>
        <w:br/>
      </w:r>
      <w:r>
        <w:t xml:space="preserve">гацию изъ чиела везхъ вообще членовъ трехъ судей </w:t>
      </w:r>
      <w:r>
        <w:br/>
      </w:r>
      <w:r>
        <w:t xml:space="preserve">для гонокъ и двухъ къ пимъ кандидатовъ, которые </w:t>
      </w:r>
      <w:r>
        <w:br/>
      </w:r>
      <w:r>
        <w:t xml:space="preserve">не состоять въ КомитетЪ, и на обязанности коихъ </w:t>
      </w:r>
      <w:r>
        <w:br/>
      </w:r>
      <w:r>
        <w:t xml:space="preserve">лежить наблюдене за иеполненемъ программы </w:t>
      </w:r>
      <w:r>
        <w:br/>
      </w:r>
      <w:r>
        <w:t xml:space="preserve">гонокъ и за правильностью послфднихъ. ь</w:t>
      </w:r>
    </w:p>
    <w:p>
      <w:pPr>
        <w:pStyle w:val="Normal"/>
      </w:pPr>
      <w:r>
        <w:t xml:space="preserve">Ревизонная Коммиая. </w:t>
      </w:r>
      <w:r>
        <w:br/>
      </w:r>
      <w:r>
        <w:t xml:space="preserve">$18.</w:t>
      </w:r>
    </w:p>
    <w:p>
      <w:pPr>
        <w:pStyle w:val="Normal"/>
      </w:pPr>
      <w:r>
        <w:t xml:space="preserve">Ревизюнная Коммися состоитъ изъ трехъ членовъ </w:t>
      </w:r>
      <w:r>
        <w:br/>
      </w:r>
      <w:r>
        <w:t xml:space="preserve">и двухъ кандидатовъ, избираемых Общимъ Собра- </w:t>
      </w:r>
      <w:r>
        <w:br/>
      </w:r>
      <w:r>
        <w:t xml:space="preserve">немъ. Коммис эта избирается для провЪрки годич- </w:t>
      </w:r>
      <w:r>
        <w:br/>
      </w:r>
      <w:r>
        <w:t xml:space="preserve">наго отчета и смфты на будущий годъ; для окончашя </w:t>
      </w:r>
      <w:r>
        <w:br/>
      </w:r>
      <w:r>
        <w:t xml:space="preserve">ея дЪИстый назначается мфеячный срокъ со дня </w:t>
      </w:r>
      <w:r>
        <w:br/>
      </w:r>
      <w:r>
        <w:t xml:space="preserve">представлея отчета Комитетом; Ревиз1онная Комми- </w:t>
      </w:r>
      <w:r>
        <w:br/>
      </w:r>
      <w:r>
        <w:t xml:space="preserve">ся, по окончанйи своего отчета, сообщаетъ оный для </w:t>
      </w:r>
      <w:r>
        <w:br/>
      </w:r>
      <w:r>
        <w:t xml:space="preserve">свфдЪны въ подлинник® пли коши Комитету, кото- </w:t>
      </w:r>
      <w:r>
        <w:br/>
      </w:r>
      <w:r>
        <w:t xml:space="preserve">рый дфлаетъ засимъ распоряжене о созыв годич- </w:t>
      </w:r>
      <w:r>
        <w:br/>
      </w:r>
      <w:r>
        <w:t xml:space="preserve">наго Общаго Собрашя.</w:t>
      </w:r>
    </w:p>
    <w:p>
      <w:pPr>
        <w:pStyle w:val="Normal"/>
      </w:pPr>
      <w:r>
        <w:t xml:space="preserve">Судовладъльцы.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Почетные и дЪйетвительные члены клуба имфютъ </w:t>
      </w:r>
      <w:r>
        <w:br/>
      </w:r>
      <w:r>
        <w:t xml:space="preserve">право записать принадлежания имъ суда въ число </w:t>
      </w:r>
      <w:r>
        <w:br/>
      </w:r>
      <w:r>
        <w:t xml:space="preserve">судовъ клуба, если таковыя не имфютъ торговаго или </w:t>
      </w:r>
      <w:r>
        <w:br/>
      </w:r>
      <w:r>
        <w:t xml:space="preserve">промышленнаго назначения. Судовладфльцы или пред- </w:t>
      </w:r>
      <w:r>
        <w:br/>
      </w:r>
      <w:r>
        <w:t xml:space="preserve">ставители судовъ, при распоряженши и управлени </w:t>
      </w:r>
      <w:r>
        <w:br/>
      </w:r>
      <w:r>
        <w:t xml:space="preserve">таковыми, должны въ точности руководствоваться</w:t>
      </w:r>
    </w:p>
    <w:p>
      <w:pPr>
        <w:pStyle w:val="Normal"/>
      </w:pPr>
      <w:r>
        <w:t xml:space="preserve">15055</w:t>
      </w:r>
    </w:p>
    <w:p>
      <w:pPr>
        <w:pStyle w:val="Normal"/>
      </w:pPr>
      <w:r>
        <w:t xml:space="preserve">136 </w:t>
      </w:r>
      <w:r>
        <w:br/>
      </w:r>
      <w:r>
        <w:t xml:space="preserve">Февраль.</w:t>
      </w:r>
    </w:p>
    <w:p>
      <w:pPr>
        <w:pStyle w:val="Normal"/>
      </w:pPr>
      <w:r>
        <w:t xml:space="preserve">клубомъ за всякое нарушеше помянутыхъ постано- </w:t>
      </w:r>
      <w:r>
        <w:br/>
      </w:r>
      <w:r>
        <w:t xml:space="preserve">вленй, допущенныхь на суднф. СудовладЪлецъ, </w:t>
      </w:r>
      <w:r>
        <w:br/>
      </w:r>
      <w:r>
        <w:t xml:space="preserve">отдавиий вт частное временное пользоване или про- </w:t>
      </w:r>
      <w:r>
        <w:br/>
      </w:r>
      <w:r>
        <w:t xml:space="preserve">давпий свою яхту, обязанъ въ течеше 7-ми дней </w:t>
      </w:r>
      <w:r>
        <w:br/>
      </w:r>
      <w:r>
        <w:t xml:space="preserve">поел подписан!я документа о передачЪ или продажЪ </w:t>
      </w:r>
      <w:r>
        <w:br/>
      </w:r>
      <w:r>
        <w:t xml:space="preserve">яхты представить оный въ Комитетъ, съ приложе- </w:t>
      </w:r>
      <w:r>
        <w:br/>
      </w:r>
      <w:r>
        <w:t xml:space="preserve">шемъ веЪхъ документовъ, данныхъ судну Обще- </w:t>
      </w:r>
      <w:r>
        <w:br/>
      </w:r>
      <w:r>
        <w:t xml:space="preserve">ствомъ, и спустить флагь яхтъ-клуба. За неисполне-</w:t>
      </w:r>
    </w:p>
    <w:p>
      <w:pPr>
        <w:pStyle w:val="Normal"/>
      </w:pPr>
      <w:r>
        <w:t xml:space="preserve">не сего членъ клуба подвергается исключеню изъ |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Примьчане. Несколько членовъ могутъ владфть |</w:t>
      </w:r>
    </w:p>
    <w:p>
      <w:pPr>
        <w:pStyle w:val="Normal"/>
      </w:pPr>
      <w:r>
        <w:t xml:space="preserve">сообща однимъ судномт; число же совладфльцевъ, </w:t>
      </w:r>
      <w:r>
        <w:br/>
      </w:r>
      <w:r>
        <w:t xml:space="preserve">получающихъ права голоса ва основанйи этого владЪ-</w:t>
      </w:r>
    </w:p>
    <w:p>
      <w:pPr>
        <w:pStyle w:val="Normal"/>
      </w:pPr>
      <w:r>
        <w:t xml:space="preserve">ня, опредфляетея Комитетомъ, на основан выра- |</w:t>
      </w:r>
    </w:p>
    <w:p>
      <w:pPr>
        <w:pStyle w:val="Normal"/>
      </w:pPr>
      <w:r>
        <w:t xml:space="preserve">ботанныхъ имъ и утвержденныхъь Общимъ (обра- </w:t>
      </w:r>
      <w:r>
        <w:br/>
      </w:r>
      <w:r>
        <w:t xml:space="preserve">немъ постановлений.</w:t>
      </w:r>
    </w:p>
    <w:p>
      <w:pPr>
        <w:pStyle w:val="Normal"/>
      </w:pPr>
      <w:r>
        <w:t xml:space="preserve">Суда клуба. </w:t>
      </w:r>
      <w:r>
        <w:br/>
      </w:r>
      <w:r>
        <w:t xml:space="preserve">$ 90.</w:t>
      </w:r>
    </w:p>
    <w:p>
      <w:pPr>
        <w:pStyle w:val="Normal"/>
      </w:pPr>
      <w:r>
        <w:t xml:space="preserve">Судами клуба признаютея тф, которыя найдены </w:t>
      </w:r>
      <w:r>
        <w:br/>
      </w:r>
      <w:r>
        <w:t xml:space="preserve">Комитетомъ при оемотрф отвфчающими условямъ, </w:t>
      </w:r>
      <w:r>
        <w:br/>
      </w:r>
      <w:r>
        <w:t xml:space="preserve">требуемымъ клубомъ. „Членъ, желающий записать </w:t>
      </w:r>
      <w:r>
        <w:br/>
      </w:r>
      <w:r>
        <w:t xml:space="preserve">свою яхту въ чиело судовъ Невекаго яхтъ-клуба, </w:t>
      </w:r>
      <w:r>
        <w:br/>
      </w:r>
      <w:r>
        <w:t xml:space="preserve">обязанъ доставить таковую къ оемотру въ ерокъ и </w:t>
      </w:r>
      <w:r>
        <w:br/>
      </w:r>
      <w:r>
        <w:t xml:space="preserve">мфето, назначенное Комитетомъ или представить </w:t>
      </w:r>
      <w:r>
        <w:br/>
      </w:r>
      <w:r>
        <w:t xml:space="preserve">свидфтельство Ллойда, на основанш чего яхта вно- </w:t>
      </w:r>
      <w:r>
        <w:br/>
      </w:r>
      <w:r>
        <w:t xml:space="preserve">сится въ реестръ судовъ клуба, и ей выдается Коми- </w:t>
      </w:r>
      <w:r>
        <w:br/>
      </w:r>
      <w:r>
        <w:t xml:space="preserve">тетомъ патенть на право плаваня подъ Флагомъ </w:t>
      </w:r>
      <w:r>
        <w:br/>
      </w:r>
      <w:r>
        <w:t xml:space="preserve">Невскаго яхть-клуба.</w:t>
      </w:r>
    </w:p>
    <w:p>
      <w:pPr>
        <w:pStyle w:val="Normal"/>
      </w:pPr>
      <w:r>
        <w:t xml:space="preserve">Комитетъь обязанъ ежегодно исправлять списокъ </w:t>
      </w:r>
      <w:r>
        <w:br/>
      </w:r>
      <w:r>
        <w:t xml:space="preserve">судовъ яхтъ-клуба и къ 1 Шюня выставлять объявле- </w:t>
      </w:r>
      <w:r>
        <w:br/>
      </w:r>
      <w:r>
        <w:t xml:space="preserve">не о тБхъ изъ нихъ, которыя предполагается исклю- </w:t>
      </w:r>
      <w:r>
        <w:br/>
      </w:r>
      <w:r>
        <w:t xml:space="preserve">чить изъ списка. Такому исключен!ю подвергаются: </w:t>
      </w:r>
      <w:r>
        <w:br/>
      </w:r>
      <w:r>
        <w:t xml:space="preserve">1) суда, признанныя Комитетомъ неблагонадежными </w:t>
      </w:r>
      <w:r>
        <w:br/>
      </w:r>
      <w:r>
        <w:t xml:space="preserve">къ плаванию; ®)суда, исправность коихъ сомнительна, </w:t>
      </w:r>
      <w:r>
        <w:br/>
      </w:r>
      <w:r>
        <w:t xml:space="preserve">или о которыхъ Комитету неизвЪетно, въ какомъ они </w:t>
      </w:r>
      <w:r>
        <w:br/>
      </w:r>
      <w:r>
        <w:t xml:space="preserve">состояни находятся, и 3) суда, не имфющия предета- </w:t>
      </w:r>
      <w:r>
        <w:br/>
      </w:r>
      <w:r>
        <w:t xml:space="preserve">вителями членовъ Невскаго яхтъ-клуба. Если же, въ </w:t>
      </w:r>
      <w:r>
        <w:br/>
      </w:r>
      <w:r>
        <w:t xml:space="preserve">продолжене Шюня м$феяца, владфльцы означенныхъ </w:t>
      </w:r>
      <w:r>
        <w:br/>
      </w:r>
      <w:r>
        <w:t xml:space="preserve">судовъ не примуть мфръ къ устранению повода къ </w:t>
      </w:r>
      <w:r>
        <w:br/>
      </w:r>
      <w:r>
        <w:t xml:space="preserve">исключению оныхъ, то съ 1 Поля суда эти считаются </w:t>
      </w:r>
      <w:r>
        <w:br/>
      </w:r>
      <w:r>
        <w:t xml:space="preserve">исключенными изъ списка Невскаго яхтъ-клуба. Если </w:t>
      </w:r>
      <w:r>
        <w:br/>
      </w:r>
      <w:r>
        <w:t xml:space="preserve">о суднЪ, исключенномъ изъ списка и оставленномъ </w:t>
      </w:r>
      <w:r>
        <w:br/>
      </w:r>
      <w:r>
        <w:t xml:space="preserve">въ клубЪ, не послбдуеть никакого распоряженя ео </w:t>
      </w:r>
      <w:r>
        <w:br/>
      </w:r>
      <w:r>
        <w:t xml:space="preserve">стороны владЪфльцевъ онаго, то, по истечен!и года, </w:t>
      </w:r>
      <w:r>
        <w:br/>
      </w:r>
      <w:r>
        <w:t xml:space="preserve">въ продолжеше коего объявлен е объ этомъ судиЪ </w:t>
      </w:r>
      <w:r>
        <w:br/>
      </w:r>
      <w:r>
        <w:t xml:space="preserve">должно оставаться вывфшеннымь въ клубЪ, оно по- </w:t>
      </w:r>
      <w:r>
        <w:br/>
      </w:r>
      <w:r>
        <w:t xml:space="preserve">ступаетъ въ собственность Общества.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15055 Уставомъ и правилами яхтъ-клуба и отвЪчать предъ ||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Ежегодно къ 1 Марта, Комитетъь представляеть въ </w:t>
      </w:r>
      <w:r>
        <w:br/>
      </w:r>
      <w:r>
        <w:t xml:space="preserve">Главный Морекой Штабъ списокъ судовъ яхтъ- </w:t>
      </w:r>
      <w:r>
        <w:br/>
      </w:r>
      <w:r>
        <w:t xml:space="preserve">клуба.</w:t>
      </w:r>
    </w:p>
    <w:p>
      <w:pPr>
        <w:pStyle w:val="Normal"/>
      </w:pPr>
      <w:r>
        <w:t xml:space="preserve">Общественныл суда.</w:t>
      </w:r>
    </w:p>
    <w:p>
      <w:pPr>
        <w:pStyle w:val="Normal"/>
      </w:pPr>
      <w:r>
        <w:t xml:space="preserve">$91.</w:t>
      </w:r>
    </w:p>
    <w:p>
      <w:pPr>
        <w:pStyle w:val="Normal"/>
      </w:pPr>
      <w:r>
        <w:t xml:space="preserve">Невскому яхтъ-клубу предоставляется право ир!об- </w:t>
      </w:r>
      <w:r>
        <w:br/>
      </w:r>
      <w:r>
        <w:t xml:space="preserve">рЪтать, съ разрфшешя Общаго Собрашя, на средства </w:t>
      </w:r>
      <w:r>
        <w:br/>
      </w:r>
      <w:r>
        <w:t xml:space="preserve">Общества или чрезъ продажу паевъ членамъ Общества, </w:t>
      </w:r>
      <w:r>
        <w:br/>
      </w:r>
      <w:r>
        <w:t xml:space="preserve">суда, которыя считаются собственностью яхтъ-клуба, </w:t>
      </w:r>
      <w:r>
        <w:br/>
      </w:r>
      <w:r>
        <w:t xml:space="preserve">находятся въ вфдфнш Комитета и содержатся на </w:t>
      </w:r>
      <w:r>
        <w:br/>
      </w:r>
      <w:r>
        <w:t xml:space="preserve">средства Общества.</w:t>
      </w:r>
    </w:p>
    <w:p>
      <w:pPr>
        <w:pStyle w:val="Normal"/>
      </w:pPr>
      <w:r>
        <w:t xml:space="preserve">Общественныя суда отпускаются членамъ яхтъ- </w:t>
      </w:r>
      <w:r>
        <w:br/>
      </w:r>
      <w:r>
        <w:t xml:space="preserve">клуба для пользовашя на полную ихъ отвфтетвен- </w:t>
      </w:r>
      <w:r>
        <w:br/>
      </w:r>
      <w:r>
        <w:t xml:space="preserve">ноеть и на ерокъ, опредфленный Комитетомъ и утвер- </w:t>
      </w:r>
      <w:r>
        <w:br/>
      </w:r>
      <w:r>
        <w:t xml:space="preserve">жденный Общимъ Собрашемъ.</w:t>
      </w:r>
    </w:p>
    <w:p>
      <w:pPr>
        <w:pStyle w:val="Normal"/>
      </w:pPr>
      <w:r>
        <w:t xml:space="preserve">Виды на плаваная.</w:t>
      </w:r>
    </w:p>
    <w:p>
      <w:pPr>
        <w:pStyle w:val="Normal"/>
      </w:pPr>
      <w:r>
        <w:t xml:space="preserve">$ 99.</w:t>
      </w:r>
    </w:p>
    <w:p>
      <w:pPr>
        <w:pStyle w:val="Normal"/>
      </w:pPr>
      <w:r>
        <w:t xml:space="preserve">Судамь Невекаго яхтъ-клуба, сверхъ судоваго </w:t>
      </w:r>
      <w:r>
        <w:br/>
      </w:r>
      <w:r>
        <w:t xml:space="preserve">патента, выдается ежегодно отъ Морскаго Миниетер- </w:t>
      </w:r>
      <w:r>
        <w:br/>
      </w:r>
      <w:r>
        <w:t xml:space="preserve">ства видъ для плавания по Росейскимъ портамъ или </w:t>
      </w:r>
      <w:r>
        <w:br/>
      </w:r>
      <w:r>
        <w:t xml:space="preserve">для отилытя за границу, въ еоблюдешемъ при этомъ, </w:t>
      </w:r>
      <w:r>
        <w:br/>
      </w:r>
      <w:r>
        <w:t xml:space="preserve">касательно отправляющихся на судахъ лицъ, общихъ </w:t>
      </w:r>
      <w:r>
        <w:br/>
      </w:r>
      <w:r>
        <w:t xml:space="preserve">правилъ, для выдачи заграничныхъ паспортовъ уста- </w:t>
      </w:r>
      <w:r>
        <w:br/>
      </w:r>
      <w:r>
        <w:t xml:space="preserve">новленныхъ, т. е. свидфтельство полиции, а служа- </w:t>
      </w:r>
      <w:r>
        <w:br/>
      </w:r>
      <w:r>
        <w:t xml:space="preserve">щимъ, сверхъ того, дозволеше оть своихъ на- </w:t>
      </w:r>
      <w:r>
        <w:br/>
      </w:r>
      <w:r>
        <w:t xml:space="preserve">чальствъ.</w:t>
      </w:r>
    </w:p>
    <w:p>
      <w:pPr>
        <w:pStyle w:val="Normal"/>
      </w:pPr>
      <w:r>
        <w:t xml:space="preserve">Для получешя судовыхъ видовъ, судовладЪльцы </w:t>
      </w:r>
      <w:r>
        <w:br/>
      </w:r>
      <w:r>
        <w:t xml:space="preserve">имЪоть обращаться въ Комитеть, который объ изго- </w:t>
      </w:r>
      <w:r>
        <w:br/>
      </w:r>
      <w:r>
        <w:t xml:space="preserve">товлени таковыхъ документовъ относится въ ГлЯвный </w:t>
      </w:r>
      <w:r>
        <w:br/>
      </w:r>
      <w:r>
        <w:t xml:space="preserve">Морской Штабъ.</w:t>
      </w:r>
    </w:p>
    <w:p>
      <w:pPr>
        <w:pStyle w:val="Normal"/>
      </w:pPr>
      <w:r>
        <w:t xml:space="preserve">Къ 1 Марта каждаго года члены клуба имфють </w:t>
      </w:r>
      <w:r>
        <w:br/>
      </w:r>
      <w:r>
        <w:t xml:space="preserve">представлять обратно въ Комитетъ выданные судамъ</w:t>
      </w:r>
    </w:p>
    <w:p>
      <w:pPr>
        <w:pStyle w:val="Normal"/>
      </w:pPr>
      <w:r>
        <w:t xml:space="preserve">| ихъ годовые виды на плаваше но Росс йекимъ пор-</w:t>
      </w:r>
    </w:p>
    <w:p>
      <w:pPr>
        <w:pStyle w:val="Normal"/>
      </w:pPr>
      <w:r>
        <w:t xml:space="preserve">тамъ. Заграничные виды возвращаются такимъ же </w:t>
      </w:r>
      <w:r>
        <w:br/>
      </w:r>
      <w:r>
        <w:t xml:space="preserve">образомъ по возвращеши судна изъ-за границы; а </w:t>
      </w:r>
      <w:r>
        <w:br/>
      </w:r>
      <w:r>
        <w:t xml:space="preserve">если плаван!е продолжается болфе года, то по полу- </w:t>
      </w:r>
      <w:r>
        <w:br/>
      </w:r>
      <w:r>
        <w:t xml:space="preserve">чен!и новаго вида, объ истребовани котораго еудо- </w:t>
      </w:r>
      <w:r>
        <w:br/>
      </w:r>
      <w:r>
        <w:t xml:space="preserve">владфлецъ долженъ озаботиться заблаговременно.</w:t>
      </w:r>
    </w:p>
    <w:p>
      <w:pPr>
        <w:pStyle w:val="Normal"/>
      </w:pPr>
      <w:r>
        <w:t xml:space="preserve">Плаваше судовъ клуба. </w:t>
      </w:r>
      <w:r>
        <w:br/>
      </w:r>
      <w:r>
        <w:t xml:space="preserve">$23.</w:t>
      </w:r>
    </w:p>
    <w:p>
      <w:pPr>
        <w:pStyle w:val="Normal"/>
      </w:pPr>
      <w:r>
        <w:t xml:space="preserve">Въ заграничное плаваше подъ Флагомъ клуба </w:t>
      </w:r>
      <w:r>
        <w:br/>
      </w:r>
      <w:r>
        <w:t xml:space="preserve">могутъ ходить только яхты, признанныя Комитетомъ </w:t>
      </w:r>
      <w:r>
        <w:br/>
      </w:r>
      <w:r>
        <w:t xml:space="preserve">для сего годными, причемъ владфльцы ихъ должны </w:t>
      </w:r>
      <w:r>
        <w:br/>
      </w:r>
      <w:r>
        <w:t xml:space="preserve">соблюдать слфдующия правила о плавани: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при отправлени ел обратно, снабдить командира или 15055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1) Каждый членъ Общества, при отплытйи за гра- </w:t>
      </w:r>
      <w:r>
        <w:br/>
      </w:r>
      <w:r>
        <w:t xml:space="preserve">ницу со своею яхтою изъ РоссШекаго порта и по </w:t>
      </w:r>
      <w:r>
        <w:br/>
      </w:r>
      <w:r>
        <w:t xml:space="preserve">возвращени въ таковой порть, обязанъ подавать </w:t>
      </w:r>
      <w:r>
        <w:br/>
      </w:r>
      <w:r>
        <w:t xml:space="preserve">Главному Командиру онаго объявленя по прилагае- </w:t>
      </w:r>
      <w:r>
        <w:br/>
      </w:r>
      <w:r>
        <w:t xml:space="preserve">мой Форм 1; въ тЬхъ же портахъ, гдф не имфется </w:t>
      </w:r>
      <w:r>
        <w:br/>
      </w:r>
      <w:r>
        <w:t xml:space="preserve">морскаго начальства, объявлене подается въ Тамож- </w:t>
      </w:r>
      <w:r>
        <w:br/>
      </w:r>
      <w:r>
        <w:t xml:space="preserve">НЮ.</w:t>
      </w:r>
    </w:p>
    <w:p>
      <w:pPr>
        <w:pStyle w:val="Normal"/>
      </w:pPr>
      <w:r>
        <w:t xml:space="preserve">2) Члены яхтъ-клуба, при нахождени на яхтахъ </w:t>
      </w:r>
      <w:r>
        <w:br/>
      </w:r>
      <w:r>
        <w:t xml:space="preserve">своихъ, обязаны, сверхъ того, подавать объявлен!я </w:t>
      </w:r>
      <w:r>
        <w:br/>
      </w:r>
      <w:r>
        <w:t xml:space="preserve">въ портовыя Росейешя Таможни въ нижеозначен- </w:t>
      </w:r>
      <w:r>
        <w:br/>
      </w:r>
      <w:r>
        <w:t xml:space="preserve">ныхъ случаяхъ:</w:t>
      </w:r>
    </w:p>
    <w:p>
      <w:pPr>
        <w:pStyle w:val="Normal"/>
      </w:pPr>
      <w:r>
        <w:t xml:space="preserve">а) Когда, приходя въ РоссШеюй портъ изъ-за </w:t>
      </w:r>
      <w:r>
        <w:br/>
      </w:r>
      <w:r>
        <w:t xml:space="preserve">границы или изъ Финляндш, они привезуть вещи, </w:t>
      </w:r>
      <w:r>
        <w:br/>
      </w:r>
      <w:r>
        <w:t xml:space="preserve">не принадлежация яхт.</w:t>
      </w:r>
    </w:p>
    <w:p>
      <w:pPr>
        <w:pStyle w:val="Normal"/>
      </w:pPr>
      <w:r>
        <w:t xml:space="preserve">6) Когда по возвращены изъ-за гравицы или </w:t>
      </w:r>
      <w:r>
        <w:br/>
      </w:r>
      <w:r>
        <w:t xml:space="preserve">Финляндш, они пожелаютъ войти въ Неву на при- </w:t>
      </w:r>
      <w:r>
        <w:br/>
      </w:r>
      <w:r>
        <w:t xml:space="preserve">шедшей яхтЪ; и</w:t>
      </w:r>
    </w:p>
    <w:p>
      <w:pPr>
        <w:pStyle w:val="Normal"/>
      </w:pPr>
      <w:r>
        <w:t xml:space="preserve">в) Когда отправятся изъ Росейскаго порта въ </w:t>
      </w:r>
      <w:r>
        <w:br/>
      </w:r>
      <w:r>
        <w:t xml:space="preserve">море, взявъ видъ для заграничнаго плаванйя, подавая </w:t>
      </w:r>
      <w:r>
        <w:br/>
      </w:r>
      <w:r>
        <w:t xml:space="preserve">въ семъ случаЪ объявлешя по прилагаемой Форыф И.</w:t>
      </w:r>
    </w:p>
    <w:p>
      <w:pPr>
        <w:pStyle w:val="Normal"/>
      </w:pPr>
      <w:r>
        <w:t xml:space="preserve">Примьчаще. Членамъ Общества выЪняетея въ </w:t>
      </w:r>
      <w:r>
        <w:br/>
      </w:r>
      <w:r>
        <w:t xml:space="preserve">непрем$нную обязанность соблюдать, при илавани, </w:t>
      </w:r>
      <w:r>
        <w:br/>
      </w:r>
      <w:r>
        <w:t xml:space="preserve">всЪ м5етныя постановленя и не употреблять во зло </w:t>
      </w:r>
      <w:r>
        <w:br/>
      </w:r>
      <w:r>
        <w:t xml:space="preserve">преимуществъ, дарованныхъ судамъ Общества въ </w:t>
      </w:r>
      <w:r>
        <w:br/>
      </w:r>
      <w:r>
        <w:t xml:space="preserve">Росейскихъ и иностранныхъ водахъ.</w:t>
      </w:r>
    </w:p>
    <w:p>
      <w:pPr>
        <w:pStyle w:val="Normal"/>
      </w:pPr>
      <w:r>
        <w:t xml:space="preserve">3) Когда яхта выходить или приходитъ въ Россйй- </w:t>
      </w:r>
      <w:r>
        <w:br/>
      </w:r>
      <w:r>
        <w:t xml:space="preserve">све порта изъ-за границы безъ члена Общества, съ </w:t>
      </w:r>
      <w:r>
        <w:br/>
      </w:r>
      <w:r>
        <w:t xml:space="preserve">однимъ командиромъ или шхиперомъ, то сли послЪд- </w:t>
      </w:r>
      <w:r>
        <w:br/>
      </w:r>
      <w:r>
        <w:t xml:space="preserve">не подаютъ объявлен я Главному Командиру порта и </w:t>
      </w:r>
      <w:r>
        <w:br/>
      </w:r>
      <w:r>
        <w:t xml:space="preserve">таможенному начальству, по приложенной здЪсь </w:t>
      </w:r>
      <w:r>
        <w:br/>
      </w:r>
      <w:r>
        <w:t xml:space="preserve">Форм$ Ш. По приходЪ къ порту, они обязаны ее </w:t>
      </w:r>
      <w:r>
        <w:br/>
      </w:r>
      <w:r>
        <w:t xml:space="preserve">исполнить въ 24 часа со времени прихода судна и не </w:t>
      </w:r>
      <w:r>
        <w:br/>
      </w:r>
      <w:r>
        <w:t xml:space="preserve">спускать позывной вымпелъ, пока таможенные чинов- </w:t>
      </w:r>
      <w:r>
        <w:br/>
      </w:r>
      <w:r>
        <w:t xml:space="preserve">вики не прЕБдуть на яхту для осмотра. За неиеполне- </w:t>
      </w:r>
      <w:r>
        <w:br/>
      </w:r>
      <w:r>
        <w:t xml:space="preserve">не сихъ правиль шхиперъ подвергается взысканйю </w:t>
      </w:r>
      <w:r>
        <w:br/>
      </w:r>
      <w:r>
        <w:t xml:space="preserve">10 рублей серебромъ.</w:t>
      </w:r>
    </w:p>
    <w:p>
      <w:pPr>
        <w:pStyle w:val="Normal"/>
      </w:pPr>
      <w:r>
        <w:t xml:space="preserve">4) Съ яхтами, прибывающими въ какой либо Рос- </w:t>
      </w:r>
      <w:r>
        <w:br/>
      </w:r>
      <w:r>
        <w:t xml:space="preserve">сеШскй портъ изъ-за границы или изъ Финляндм съ </w:t>
      </w:r>
      <w:r>
        <w:br/>
      </w:r>
      <w:r>
        <w:t xml:space="preserve">самимъ владфльцемъь или членомъ яхтеннаго Обще-</w:t>
      </w:r>
    </w:p>
    <w:p>
      <w:pPr>
        <w:pStyle w:val="Normal"/>
      </w:pPr>
      <w:r>
        <w:t xml:space="preserve">ства, таможенное начальство имфетъ во всемъ посту- |</w:t>
      </w:r>
    </w:p>
    <w:p>
      <w:pPr>
        <w:pStyle w:val="Normal"/>
      </w:pPr>
      <w:r>
        <w:t xml:space="preserve">пать по правиламъ. для военныхъ судовъ установлен- </w:t>
      </w:r>
      <w:r>
        <w:br/>
      </w:r>
      <w:r>
        <w:t xml:space="preserve">НЫМЪ.</w:t>
      </w:r>
    </w:p>
    <w:p>
      <w:pPr>
        <w:pStyle w:val="Normal"/>
      </w:pPr>
      <w:r>
        <w:t xml:space="preserve">5) Но когда еудно Общества возвращается въ Рос- </w:t>
      </w:r>
      <w:r>
        <w:br/>
      </w:r>
      <w:r>
        <w:t xml:space="preserve">Иск портъ съ однимъ командиромъ или шхиперомъ </w:t>
      </w:r>
      <w:r>
        <w:br/>
      </w:r>
      <w:r>
        <w:t xml:space="preserve">безъ членовь Общества, въ такомъ случаЪ яхта </w:t>
      </w:r>
      <w:r>
        <w:br/>
      </w:r>
      <w:r>
        <w:t xml:space="preserve">подлежить всегда таможенному досмотру, откуда бы </w:t>
      </w:r>
      <w:r>
        <w:br/>
      </w:r>
      <w:r>
        <w:t xml:space="preserve">она ни пришла; и</w:t>
      </w:r>
    </w:p>
    <w:p>
      <w:pPr>
        <w:pStyle w:val="Normal"/>
      </w:pPr>
      <w:r>
        <w:t xml:space="preserve">6) Когда командиръ или шхиперъ возвращается съ </w:t>
      </w:r>
      <w:r>
        <w:br/>
      </w:r>
      <w:r>
        <w:t xml:space="preserve">яхтою въ Россйевще порта одинъ, то владфлецъ или </w:t>
      </w:r>
      <w:r>
        <w:br/>
      </w:r>
      <w:r>
        <w:t xml:space="preserve">зленъ Общества, который на оной ходилъ, обязанъ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137 </w:t>
      </w:r>
      <w:r>
        <w:br/>
      </w:r>
      <w:r>
        <w:t xml:space="preserve">Февраль.</w:t>
      </w:r>
    </w:p>
    <w:p>
      <w:pPr>
        <w:pStyle w:val="Normal"/>
      </w:pPr>
      <w:r>
        <w:t xml:space="preserve">шхипера преднисашемъ, куда ему слфдовать, съ при- </w:t>
      </w:r>
      <w:r>
        <w:br/>
      </w:r>
      <w:r>
        <w:t xml:space="preserve">ложешемъ реестра корабельнымь потребностямъ и </w:t>
      </w:r>
      <w:r>
        <w:br/>
      </w:r>
      <w:r>
        <w:t xml:space="preserve">провизши, налицо на суднЪ состоящимъ.</w:t>
      </w:r>
    </w:p>
    <w:p>
      <w:pPr>
        <w:pStyle w:val="Normal"/>
      </w:pPr>
      <w:r>
        <w:t xml:space="preserve">0 привилеии суд0вз клуба. </w:t>
      </w:r>
      <w:r>
        <w:br/>
      </w:r>
      <w:r>
        <w:t xml:space="preserve">$24</w:t>
      </w:r>
    </w:p>
    <w:p>
      <w:pPr>
        <w:pStyle w:val="Normal"/>
      </w:pPr>
      <w:r>
        <w:t xml:space="preserve">Суда Невскаго яхтъ-клуба освобождаются во веЪхъ </w:t>
      </w:r>
      <w:r>
        <w:br/>
      </w:r>
      <w:r>
        <w:t xml:space="preserve">РоссШекихъ портахъ отъ взиманя сборовъ ластоваго, </w:t>
      </w:r>
      <w:r>
        <w:br/>
      </w:r>
      <w:r>
        <w:t xml:space="preserve">лкорнаго, на маяки и отъ всякихъ вообще сборовъ, </w:t>
      </w:r>
      <w:r>
        <w:br/>
      </w:r>
      <w:r>
        <w:t xml:space="preserve">собственно съ судовъ въ пользу казны и разныхъ </w:t>
      </w:r>
      <w:r>
        <w:br/>
      </w:r>
      <w:r>
        <w:t xml:space="preserve">вфдомствъ взимаемыхъ; а члены клуба и служители </w:t>
      </w:r>
      <w:r>
        <w:br/>
      </w:r>
      <w:r>
        <w:t xml:space="preserve">ихъ, состояпе на судахъ, получаютъ безденежные </w:t>
      </w:r>
      <w:r>
        <w:br/>
      </w:r>
      <w:r>
        <w:t xml:space="preserve">паспорты на время плавашя за границею на судахъ </w:t>
      </w:r>
      <w:r>
        <w:br/>
      </w:r>
      <w:r>
        <w:t xml:space="preserve">клуба (Уст. Там., ст. 832).</w:t>
      </w:r>
    </w:p>
    <w:p>
      <w:pPr>
        <w:pStyle w:val="Normal"/>
      </w:pPr>
      <w:r>
        <w:t xml:space="preserve">Флали. </w:t>
      </w:r>
      <w:r>
        <w:br/>
      </w:r>
      <w:r>
        <w:t xml:space="preserve">$95.</w:t>
      </w:r>
    </w:p>
    <w:p>
      <w:pPr>
        <w:pStyle w:val="Normal"/>
      </w:pPr>
      <w:r>
        <w:t xml:space="preserve">Судамъ Невскаго яхтъ-клуба присвоиваются:</w:t>
      </w:r>
    </w:p>
    <w:p>
      <w:pPr>
        <w:pStyle w:val="Normal"/>
      </w:pPr>
      <w:r>
        <w:t xml:space="preserve">1) Кормовой Флагь—бЪлый съ синимъ прямымъ </w:t>
      </w:r>
      <w:r>
        <w:br/>
      </w:r>
      <w:r>
        <w:t xml:space="preserve">крестом» и нацональными цвЪтами въ крыжф.</w:t>
      </w:r>
    </w:p>
    <w:p>
      <w:pPr>
        <w:pStyle w:val="Normal"/>
      </w:pPr>
      <w:r>
        <w:t xml:space="preserve">Адмиральсый Флагъ Невскаго яхтъ-клуба ееть </w:t>
      </w:r>
      <w:r>
        <w:br/>
      </w:r>
      <w:r>
        <w:t xml:space="preserve">кормовой Флагъ Общества; Флагъ этотъ, поднятый на </w:t>
      </w:r>
      <w:r>
        <w:br/>
      </w:r>
      <w:r>
        <w:t xml:space="preserve">стенгЪ, а подъ веслами—на флагштокЪ на носу, озна- </w:t>
      </w:r>
      <w:r>
        <w:br/>
      </w:r>
      <w:r>
        <w:t xml:space="preserve">чаеть присутстве Ея ИмперАТОРСКАГО ВЫСОЧЕСТВА </w:t>
      </w:r>
      <w:r>
        <w:br/>
      </w:r>
      <w:r>
        <w:t xml:space="preserve">АвустЪйшей Покровительницы Общества.</w:t>
      </w:r>
    </w:p>
    <w:p>
      <w:pPr>
        <w:pStyle w:val="Normal"/>
      </w:pPr>
      <w:r>
        <w:t xml:space="preserve">2) Стеньговый Флагу—треугольный, бЪфлый еъ </w:t>
      </w:r>
      <w:r>
        <w:br/>
      </w:r>
      <w:r>
        <w:t xml:space="preserve">синимъ прямымъ крестомъ и нащональными цвфтами </w:t>
      </w:r>
      <w:r>
        <w:br/>
      </w:r>
      <w:r>
        <w:t xml:space="preserve">въ крыжф. Стенговый ‹Флагъ означасть присутствие </w:t>
      </w:r>
      <w:r>
        <w:br/>
      </w:r>
      <w:r>
        <w:t xml:space="preserve">судовладЪльца и потому спускается немедленно по </w:t>
      </w:r>
      <w:r>
        <w:br/>
      </w:r>
      <w:r>
        <w:t xml:space="preserve">съЪздЪ его съ судна.</w:t>
      </w:r>
    </w:p>
    <w:p>
      <w:pPr>
        <w:pStyle w:val="Normal"/>
      </w:pPr>
      <w:r>
        <w:t xml:space="preserve">3) Брейдъ-вымпелы Почетнаго Командора, Коман- </w:t>
      </w:r>
      <w:r>
        <w:br/>
      </w:r>
      <w:r>
        <w:t xml:space="preserve">дора ин Вице-Командоровъ суть стеньговые Флаги </w:t>
      </w:r>
      <w:r>
        <w:br/>
      </w:r>
      <w:r>
        <w:t xml:space="preserve">клуба, но съ двумя бфлыми косицами; причемъ, для </w:t>
      </w:r>
      <w:r>
        <w:br/>
      </w:r>
      <w:r>
        <w:t xml:space="preserve">отли я, брейдъ-вымпелу Командора приевоиваетея </w:t>
      </w:r>
      <w:r>
        <w:br/>
      </w:r>
      <w:r>
        <w:t xml:space="preserve">синяя полоса внизу, по всей его длинЪ, а брейдъ-вым- </w:t>
      </w:r>
      <w:r>
        <w:br/>
      </w:r>
      <w:r>
        <w:t xml:space="preserve">пелу Вице-Командоровъ— красная.</w:t>
      </w:r>
    </w:p>
    <w:p>
      <w:pPr>
        <w:pStyle w:val="Normal"/>
      </w:pPr>
      <w:r>
        <w:t xml:space="preserve">Знакз и пемать клуба. </w:t>
      </w:r>
      <w:r>
        <w:br/>
      </w:r>
      <w:r>
        <w:t xml:space="preserve">$96. </w:t>
      </w:r>
      <w:r>
        <w:br/>
      </w:r>
      <w:r>
        <w:t xml:space="preserve">Общество имфеть свой знакъ и свою печать съ</w:t>
      </w:r>
    </w:p>
    <w:p>
      <w:pPr>
        <w:pStyle w:val="Normal"/>
      </w:pPr>
      <w:r>
        <w:t xml:space="preserve">надпиеью «Невевй яхтъ-клубъ», по утвержденнымъ </w:t>
      </w:r>
      <w:r>
        <w:br/>
      </w:r>
      <w:r>
        <w:t xml:space="preserve">риеункамъ.</w:t>
      </w:r>
    </w:p>
    <w:p>
      <w:pPr>
        <w:pStyle w:val="Normal"/>
      </w:pPr>
      <w:r>
        <w:t xml:space="preserve">Формя одежды членовь яхтз-клуба. </w:t>
      </w:r>
      <w:r>
        <w:br/>
      </w:r>
      <w:r>
        <w:t xml:space="preserve">$ 27. </w:t>
      </w:r>
      <w:r>
        <w:br/>
      </w:r>
      <w:r>
        <w:t xml:space="preserve">Почетнымъ и дфйствительнымь членамъ и яхтен- </w:t>
      </w:r>
      <w:r>
        <w:br/>
      </w:r>
      <w:r>
        <w:t xml:space="preserve">нымъ командамъ Невекаго яхтъ-клуба присвоивастея</w:t>
      </w:r>
    </w:p>
    <w:p>
      <w:pPr>
        <w:pStyle w:val="Normal"/>
      </w:pPr>
      <w:r>
        <w:t xml:space="preserve">Форменная одежда: </w:t>
      </w:r>
      <w:r>
        <w:br/>
      </w:r>
      <w:r>
        <w:t xml:space="preserve">18</w:t>
      </w:r>
    </w:p>
    <w:p>
      <w:pPr>
        <w:pStyle w:val="Normal"/>
      </w:pPr>
      <w:r>
        <w:t xml:space="preserve">15055</w:t>
      </w:r>
    </w:p>
    <w:p>
      <w:pPr>
        <w:pStyle w:val="Normal"/>
      </w:pPr>
      <w:r>
        <w:t xml:space="preserve">138 </w:t>
      </w:r>
      <w:r>
        <w:br/>
      </w:r>
      <w:r>
        <w:t xml:space="preserve">Февраль.</w:t>
      </w:r>
    </w:p>
    <w:p>
      <w:pPr>
        <w:pStyle w:val="Normal"/>
      </w:pPr>
      <w:r>
        <w:t xml:space="preserve">1. Для почетныхъ и дЪйствительныхъ членовъ:</w:t>
      </w:r>
    </w:p>
    <w:p>
      <w:pPr>
        <w:pStyle w:val="Normal"/>
      </w:pPr>
      <w:r>
        <w:t xml:space="preserve">а) Пиджакъ (укороченное пальто) гражданскаго </w:t>
      </w:r>
      <w:r>
        <w:br/>
      </w:r>
      <w:r>
        <w:t xml:space="preserve">покроя темно-еиняго цвфта, двухбортный, съ черными </w:t>
      </w:r>
      <w:r>
        <w:br/>
      </w:r>
      <w:r>
        <w:t xml:space="preserve">пуговицами съ матовою серединою и съ полирован- </w:t>
      </w:r>
      <w:r>
        <w:br/>
      </w:r>
      <w:r>
        <w:t xml:space="preserve">нымъ бортомъ. На матовой серединф полированный </w:t>
      </w:r>
      <w:r>
        <w:br/>
      </w:r>
      <w:r>
        <w:t xml:space="preserve">знакъ клуба.</w:t>
      </w:r>
    </w:p>
    <w:p>
      <w:pPr>
        <w:pStyle w:val="Normal"/>
      </w:pPr>
      <w:r>
        <w:t xml:space="preserve">Должностнымъ лицамъ, для отли я, присвоиваются </w:t>
      </w:r>
      <w:r>
        <w:br/>
      </w:r>
      <w:r>
        <w:t xml:space="preserve">золотыя узвыя нашивки вокругъ обшлага рукавовъ: </w:t>
      </w:r>
      <w:r>
        <w:br/>
      </w:r>
      <w:r>
        <w:t xml:space="preserve">Почетному Командору — четыре, Командору—три, </w:t>
      </w:r>
      <w:r>
        <w:br/>
      </w:r>
      <w:r>
        <w:t xml:space="preserve">Вице-Командорамъ—двф и членамъ Комитета—одна.</w:t>
      </w:r>
    </w:p>
    <w:p>
      <w:pPr>
        <w:pStyle w:val="Normal"/>
      </w:pPr>
      <w:r>
        <w:t xml:space="preserve">6) Жилеть изъ той же матерш, какъ пиджакъ, </w:t>
      </w:r>
      <w:r>
        <w:br/>
      </w:r>
      <w:r>
        <w:t xml:space="preserve">или бфлый, съ такими же пуговицами, но меньшаго </w:t>
      </w:r>
      <w:r>
        <w:br/>
      </w:r>
      <w:r>
        <w:t xml:space="preserve">размЪра.</w:t>
      </w:r>
    </w:p>
    <w:p>
      <w:pPr>
        <w:pStyle w:val="Normal"/>
      </w:pPr>
      <w:r>
        <w:t xml:space="preserve">в) Брюки темно-син!е.</w:t>
      </w:r>
    </w:p>
    <w:p>
      <w:pPr>
        <w:pStyle w:val="Normal"/>
      </w:pPr>
      <w:r>
        <w:t xml:space="preserve">*) Фуражка англйекаго образца темно-синяго </w:t>
      </w:r>
      <w:r>
        <w:br/>
      </w:r>
      <w:r>
        <w:t xml:space="preserve">цвфта съ черною шелковою тесьмою во весь околышъ </w:t>
      </w:r>
      <w:r>
        <w:br/>
      </w:r>
      <w:r>
        <w:t xml:space="preserve">и прямымъ козырькомъ, надъ которымъ знакъ клуба </w:t>
      </w:r>
      <w:r>
        <w:br/>
      </w:r>
      <w:r>
        <w:t xml:space="preserve">по утвержденному образцу.</w:t>
      </w:r>
    </w:p>
    <w:p>
      <w:pPr>
        <w:pStyle w:val="Normal"/>
      </w:pPr>
      <w:r>
        <w:t xml:space="preserve">д) Ту же Форму разрьшается имфть изъ бфлой </w:t>
      </w:r>
      <w:r>
        <w:br/>
      </w:r>
      <w:r>
        <w:t xml:space="preserve">матери съ такими же бЪлыми пуговицами, а также </w:t>
      </w:r>
      <w:r>
        <w:br/>
      </w:r>
      <w:r>
        <w:t xml:space="preserve">надфвать бЪлую Фуражку (п. 2) съ б5лою шелковою </w:t>
      </w:r>
      <w:r>
        <w:br/>
      </w:r>
      <w:r>
        <w:t xml:space="preserve">тесьмою во весь околышъ.</w:t>
      </w:r>
    </w:p>
    <w:p>
      <w:pPr>
        <w:pStyle w:val="Normal"/>
      </w:pPr>
      <w:r>
        <w:t xml:space="preserve">е) Пальто темно-синее, согласно пункту а.</w:t>
      </w:r>
    </w:p>
    <w:p>
      <w:pPr>
        <w:pStyle w:val="Normal"/>
      </w:pPr>
      <w:r>
        <w:t xml:space="preserve">8. Вольнонаемнымъ капитанамъ, шхиперамъ, штур- </w:t>
      </w:r>
      <w:r>
        <w:br/>
      </w:r>
      <w:r>
        <w:t xml:space="preserve">манамъ, механикамъ и ихъ помощникамъ на судахъ </w:t>
      </w:r>
      <w:r>
        <w:br/>
      </w:r>
      <w:r>
        <w:t xml:space="preserve">яхть-клуба присвоивается такая же Форма, какъ и </w:t>
      </w:r>
      <w:r>
        <w:br/>
      </w:r>
      <w:r>
        <w:t xml:space="preserve">членамъ яхтъ-клуба, съ тою однако разницею, что</w:t>
      </w:r>
    </w:p>
    <w:p>
      <w:pPr>
        <w:pStyle w:val="Normal"/>
      </w:pPr>
      <w:r>
        <w:t xml:space="preserve">`приборъ долженъ быть металличесвйй вызолоченный.</w:t>
      </w:r>
    </w:p>
    <w:p>
      <w:pPr>
        <w:pStyle w:val="Normal"/>
      </w:pPr>
      <w:r>
        <w:t xml:space="preserve">3. Для матросовъ:</w:t>
      </w:r>
    </w:p>
    <w:p>
      <w:pPr>
        <w:pStyle w:val="Normal"/>
      </w:pPr>
      <w:r>
        <w:t xml:space="preserve">а) Фланелевая рубаха по образцу военнаго Флота </w:t>
      </w:r>
      <w:r>
        <w:br/>
      </w:r>
      <w:r>
        <w:t xml:space="preserve">или ФуФайка темно-синяго цвфта. На лвомъ рукавЪ </w:t>
      </w:r>
      <w:r>
        <w:br/>
      </w:r>
      <w:r>
        <w:t xml:space="preserve">рубахи знакъ клуба, а на хуФайкЪ на груди назване </w:t>
      </w:r>
      <w:r>
        <w:br/>
      </w:r>
      <w:r>
        <w:t xml:space="preserve">яхты, причемъ на рукавЪ знака не полагается.</w:t>
      </w:r>
    </w:p>
    <w:p>
      <w:pPr>
        <w:pStyle w:val="Normal"/>
      </w:pPr>
      <w:r>
        <w:t xml:space="preserve">Примъчаше. Знакъ клуба, по утвержденному </w:t>
      </w:r>
      <w:r>
        <w:br/>
      </w:r>
      <w:r>
        <w:t xml:space="preserve">образцу, вышивается на лфвомъ рукавЪф фланелевой </w:t>
      </w:r>
      <w:r>
        <w:br/>
      </w:r>
      <w:r>
        <w:t xml:space="preserve">рубахи и укороченнаго пальто—краснымъ шелкомъ, </w:t>
      </w:r>
      <w:r>
        <w:br/>
      </w:r>
      <w:r>
        <w:t xml:space="preserve">и можетъ имфть сверху до трехъ угловыхъ нашивокъ, </w:t>
      </w:r>
      <w:r>
        <w:br/>
      </w:r>
      <w:r>
        <w:t xml:space="preserve">изъ которыхъ каждая дается матросу за выелугу двухъ </w:t>
      </w:r>
      <w:r>
        <w:br/>
      </w:r>
      <w:r>
        <w:t xml:space="preserve">лфть у одного владфльца или на одной и той же </w:t>
      </w:r>
      <w:r>
        <w:br/>
      </w:r>
      <w:r>
        <w:t xml:space="preserve">яхтЬ.</w:t>
      </w:r>
    </w:p>
    <w:p>
      <w:pPr>
        <w:pStyle w:val="Normal"/>
      </w:pPr>
      <w:r>
        <w:t xml:space="preserve">6) Брюки темно-сине.</w:t>
      </w:r>
    </w:p>
    <w:p>
      <w:pPr>
        <w:pStyle w:val="Normal"/>
      </w:pPr>
      <w:r>
        <w:t xml:space="preserve">в) Фуражка темно-синяго цвЪта безъ козырька по </w:t>
      </w:r>
      <w:r>
        <w:br/>
      </w:r>
      <w:r>
        <w:t xml:space="preserve">образцу военнаго флота, съ надписью назван!я яхты </w:t>
      </w:r>
      <w:r>
        <w:br/>
      </w:r>
      <w:r>
        <w:t xml:space="preserve">на черной шелковой ленточкЪ, но безъ бЪлыхъ кан- </w:t>
      </w:r>
      <w:r>
        <w:br/>
      </w:r>
      <w:r>
        <w:t xml:space="preserve">ТоВЪ.</w:t>
      </w:r>
    </w:p>
    <w:p>
      <w:pPr>
        <w:pStyle w:val="Normal"/>
      </w:pPr>
      <w:r>
        <w:t xml:space="preserve">*) Ту же Форму разрфшаетея имфть изъ бЪлой </w:t>
      </w:r>
      <w:r>
        <w:br/>
      </w:r>
      <w:r>
        <w:t xml:space="preserve">матерш, какъ это установлено для матросовъ военнаго </w:t>
      </w:r>
      <w:r>
        <w:br/>
      </w:r>
      <w:r>
        <w:t xml:space="preserve">Флота и надЪвать на хуражки бфлые чахлы.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д) Укороченное пальто гражданекаго покроя темно-</w:t>
      </w:r>
    </w:p>
    <w:p>
      <w:pPr>
        <w:pStyle w:val="Normal"/>
      </w:pPr>
      <w:r>
        <w:t xml:space="preserve">| синяго цвЪта двухбортное съ металлическими Формен-</w:t>
      </w:r>
    </w:p>
    <w:p>
      <w:pPr>
        <w:pStyle w:val="Normal"/>
      </w:pPr>
      <w:r>
        <w:t xml:space="preserve">ными пуговицами и знакомъ на л$вомъ рукавЪ.</w:t>
      </w:r>
    </w:p>
    <w:p>
      <w:pPr>
        <w:pStyle w:val="Normal"/>
      </w:pPr>
      <w:r>
        <w:t xml:space="preserve">е) Боцмана и старпие машинисты имЪютъ ту же </w:t>
      </w:r>
      <w:r>
        <w:br/>
      </w:r>
      <w:r>
        <w:t xml:space="preserve">Форму, какъ и матросы, но для отличйя носатъ хуражку </w:t>
      </w:r>
      <w:r>
        <w:br/>
      </w:r>
      <w:r>
        <w:t xml:space="preserve">англ Искаго образца (разд. 1, п. *) о знакомъ клуба, </w:t>
      </w:r>
      <w:r>
        <w:br/>
      </w:r>
      <w:r>
        <w:t xml:space="preserve">безъь украшающихь его вфтвей и на л5вомъ рукав </w:t>
      </w:r>
      <w:r>
        <w:br/>
      </w:r>
      <w:r>
        <w:t xml:space="preserve">укороченнаго пальто и Фланелевой рубахи имфють </w:t>
      </w:r>
      <w:r>
        <w:br/>
      </w:r>
      <w:r>
        <w:t xml:space="preserve">предусмотрнныя предыдущимь примфчашемь на- </w:t>
      </w:r>
      <w:r>
        <w:br/>
      </w:r>
      <w:r>
        <w:t xml:space="preserve">шивки сверхъ знака, вышитаго золотомъ.</w:t>
      </w:r>
    </w:p>
    <w:p>
      <w:pPr>
        <w:pStyle w:val="Normal"/>
      </w:pPr>
      <w:r>
        <w:t xml:space="preserve">Музей и библотека яхтз-клуби. </w:t>
      </w:r>
      <w:r>
        <w:br/>
      </w:r>
      <w:r>
        <w:t xml:space="preserve">$28.</w:t>
      </w:r>
    </w:p>
    <w:p>
      <w:pPr>
        <w:pStyle w:val="Normal"/>
      </w:pPr>
      <w:r>
        <w:t xml:space="preserve">ПрюбрЪтаемые яхтъ- клубомъ книги, журналы, </w:t>
      </w:r>
      <w:r>
        <w:br/>
      </w:r>
      <w:r>
        <w:t xml:space="preserve">газеты, чертежи, модели судовъ и т. п. считаются его </w:t>
      </w:r>
      <w:r>
        <w:br/>
      </w:r>
      <w:r>
        <w:t xml:space="preserve">собственностью и составлятотъего музей ибиблютеку, </w:t>
      </w:r>
      <w:r>
        <w:br/>
      </w:r>
      <w:r>
        <w:t xml:space="preserve">правила для пользовашя которой вырабатываются </w:t>
      </w:r>
      <w:r>
        <w:br/>
      </w:r>
      <w:r>
        <w:t xml:space="preserve">Комитетомъ и утверждаются Общимъ Собрашемт. </w:t>
      </w:r>
      <w:r>
        <w:br/>
      </w:r>
      <w:r>
        <w:t xml:space="preserve">При этомъ устройство библютеки яхтъ-клуба согла- </w:t>
      </w:r>
      <w:r>
        <w:br/>
      </w:r>
      <w:r>
        <w:t xml:space="preserve">совать въ точности съ Высочайше утвержденными, </w:t>
      </w:r>
      <w:r>
        <w:br/>
      </w:r>
      <w:r>
        <w:t xml:space="preserve">5 Января 1888 года, Временными Правилами по отно- </w:t>
      </w:r>
      <w:r>
        <w:br/>
      </w:r>
      <w:r>
        <w:t xml:space="preserve">шенйо къ открытно и содержанию публичныхъ библю- </w:t>
      </w:r>
      <w:r>
        <w:br/>
      </w:r>
      <w:r>
        <w:t xml:space="preserve">текъ и кабинетовъ для чтения.</w:t>
      </w:r>
    </w:p>
    <w:p>
      <w:pPr>
        <w:pStyle w:val="Normal"/>
      </w:pPr>
      <w:r>
        <w:t xml:space="preserve">Запасной капитал. </w:t>
      </w:r>
      <w:r>
        <w:br/>
      </w:r>
      <w:r>
        <w:t xml:space="preserve">$ 29.</w:t>
      </w:r>
    </w:p>
    <w:p>
      <w:pPr>
        <w:pStyle w:val="Normal"/>
      </w:pPr>
      <w:r>
        <w:t xml:space="preserve">Для образованйя запаенаго капитала служать едино- </w:t>
      </w:r>
      <w:r>
        <w:br/>
      </w:r>
      <w:r>
        <w:t xml:space="preserve">временные вступительные членсше взносы, висеть </w:t>
      </w:r>
      <w:r>
        <w:br/>
      </w:r>
      <w:r>
        <w:t xml:space="preserve">съ нЪкоторою частью изъ годоваго остатка, отчиеляе- </w:t>
      </w:r>
      <w:r>
        <w:br/>
      </w:r>
      <w:r>
        <w:t xml:space="preserve">маго Общимъь Собрашемъ. Этотъ капиталъ хранится </w:t>
      </w:r>
      <w:r>
        <w:br/>
      </w:r>
      <w:r>
        <w:t xml:space="preserve">въ процентныхъ бумагахъь и можеть быть расхо- </w:t>
      </w:r>
      <w:r>
        <w:br/>
      </w:r>
      <w:r>
        <w:t xml:space="preserve">дуемъ только въ самыхъ крайнихъ случаяхъ, но не </w:t>
      </w:r>
      <w:r>
        <w:br/>
      </w:r>
      <w:r>
        <w:t xml:space="preserve">иначе, какъ съ разрьшеншя Общаго Собран!я.</w:t>
      </w:r>
    </w:p>
    <w:p>
      <w:pPr>
        <w:pStyle w:val="Normal"/>
      </w:pPr>
      <w:r>
        <w:t xml:space="preserve">Киа для записи имущества. </w:t>
      </w:r>
      <w:r>
        <w:br/>
      </w:r>
      <w:r>
        <w:t xml:space="preserve">$30.</w:t>
      </w:r>
    </w:p>
    <w:p>
      <w:pPr>
        <w:pStyle w:val="Normal"/>
      </w:pPr>
      <w:r>
        <w:t xml:space="preserve">Имуществу Невскаго яхтъ-клуба членомъ, завфды- </w:t>
      </w:r>
      <w:r>
        <w:br/>
      </w:r>
      <w:r>
        <w:t xml:space="preserve">вающимъ хозяйствомъ, ведется шнуровая книга, и на</w:t>
      </w:r>
    </w:p>
    <w:p>
      <w:pPr>
        <w:pStyle w:val="Normal"/>
      </w:pPr>
      <w:r>
        <w:t xml:space="preserve">| его обязанности лежитъ премъ, содержаше въ исправ-</w:t>
      </w:r>
    </w:p>
    <w:p>
      <w:pPr>
        <w:pStyle w:val="Normal"/>
      </w:pPr>
      <w:r>
        <w:t xml:space="preserve">ности и сдача сего имущества.</w:t>
      </w:r>
    </w:p>
    <w:p>
      <w:pPr>
        <w:pStyle w:val="Normal"/>
      </w:pPr>
      <w:r>
        <w:t xml:space="preserve">Списки клуба. </w:t>
      </w:r>
      <w:r>
        <w:br/>
      </w:r>
      <w:r>
        <w:t xml:space="preserve">$31.</w:t>
      </w:r>
    </w:p>
    <w:p>
      <w:pPr>
        <w:pStyle w:val="Normal"/>
      </w:pPr>
      <w:r>
        <w:t xml:space="preserve">Комитеть Невскаго яхтъ-клуба печатаетъ ежегодно </w:t>
      </w:r>
      <w:r>
        <w:br/>
      </w:r>
      <w:r>
        <w:t xml:space="preserve">къ 1 юня списокъ членовъ клуба съ ихъ адресами,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судовъ клуба, а также краткюЙ отчеть о дфятельности </w:t>
      </w:r>
      <w:r>
        <w:br/>
      </w:r>
      <w:r>
        <w:t xml:space="preserve">Общества. Кромф того Комитеть ведетъ списки чле- </w:t>
      </w:r>
      <w:r>
        <w:br/>
      </w:r>
      <w:r>
        <w:t xml:space="preserve">намъ Общества выбывшимъ и исключеннымъ, равно </w:t>
      </w:r>
      <w:r>
        <w:br/>
      </w:r>
      <w:r>
        <w:t xml:space="preserve">какъ и забаллотированнымъ кандидатамъ.</w:t>
      </w:r>
    </w:p>
    <w:p>
      <w:pPr>
        <w:pStyle w:val="Normal"/>
      </w:pPr>
      <w:r>
        <w:t xml:space="preserve">Гости. </w:t>
      </w:r>
      <w:r>
        <w:br/>
      </w:r>
      <w:r>
        <w:t xml:space="preserve">$ 32.</w:t>
      </w:r>
    </w:p>
    <w:p>
      <w:pPr>
        <w:pStyle w:val="Normal"/>
      </w:pPr>
      <w:r>
        <w:t xml:space="preserve">1. Почетные зюсти. Почетными гостями считаются</w:t>
      </w:r>
    </w:p>
    <w:p>
      <w:pPr>
        <w:pStyle w:val="Normal"/>
      </w:pPr>
      <w:r>
        <w:t xml:space="preserve">веЪ Гг. офицеры Имнераторсклго Росейскаго Флота и |</w:t>
      </w:r>
    </w:p>
    <w:p>
      <w:pPr>
        <w:pStyle w:val="Normal"/>
      </w:pPr>
      <w:r>
        <w:t xml:space="preserve">тф члены русекихъ и иностранныхъ яхть-клубовъ, а </w:t>
      </w:r>
      <w:r>
        <w:br/>
      </w:r>
      <w:r>
        <w:t xml:space="preserve">равно друмя лица, коимъ Комитетомъ будуть посы- </w:t>
      </w:r>
      <w:r>
        <w:br/>
      </w:r>
      <w:r>
        <w:t xml:space="preserve">лаемы особыя приглашенйя.</w:t>
      </w:r>
    </w:p>
    <w:p>
      <w:pPr>
        <w:pStyle w:val="Normal"/>
      </w:pPr>
      <w:r>
        <w:t xml:space="preserve">2. Личные злости. Членамъ клуба предоставляется </w:t>
      </w:r>
      <w:r>
        <w:br/>
      </w:r>
      <w:r>
        <w:t xml:space="preserve">право приглашать, за полною ихъ отвЪтетвенностью, </w:t>
      </w:r>
      <w:r>
        <w:br/>
      </w:r>
      <w:r>
        <w:t xml:space="preserve">гостей въ помфщешя клуба съ занесенемъ Фамилй </w:t>
      </w:r>
      <w:r>
        <w:br/>
      </w:r>
      <w:r>
        <w:t xml:space="preserve">поелфднихъ въ установленную для сего книгу.</w:t>
      </w:r>
    </w:p>
    <w:p>
      <w:pPr>
        <w:pStyle w:val="Normal"/>
      </w:pPr>
      <w:r>
        <w:t xml:space="preserve">Примьчаше. Въ число гостей могутъ быть допу- </w:t>
      </w:r>
      <w:r>
        <w:br/>
      </w:r>
      <w:r>
        <w:t xml:space="preserve">щены только лица; кои имфютъ право быть избираемы- </w:t>
      </w:r>
      <w:r>
        <w:br/>
      </w:r>
      <w:r>
        <w:t xml:space="preserve">ми въ члены яхтъ-клуба.</w:t>
      </w:r>
    </w:p>
    <w:p>
      <w:pPr>
        <w:pStyle w:val="Normal"/>
      </w:pPr>
      <w:r>
        <w:t xml:space="preserve">Жалобы. </w:t>
      </w:r>
      <w:r>
        <w:br/>
      </w:r>
      <w:r>
        <w:t xml:space="preserve">$33.</w:t>
      </w:r>
    </w:p>
    <w:p>
      <w:pPr>
        <w:pStyle w:val="Normal"/>
      </w:pPr>
      <w:r>
        <w:t xml:space="preserve">Всякаго рода жалобы приносятся Комитету и, въ | </w:t>
      </w:r>
      <w:r>
        <w:br/>
      </w:r>
      <w:r>
        <w:t xml:space="preserve">случа неудовольств я наего рьшеше, предетавляютея |</w:t>
      </w:r>
    </w:p>
    <w:p>
      <w:pPr>
        <w:pStyle w:val="Normal"/>
      </w:pPr>
      <w:r>
        <w:t xml:space="preserve">Общему Собранию. </w:t>
      </w:r>
      <w:r>
        <w:br/>
      </w:r>
      <w:r>
        <w:t xml:space="preserve">Шры. </w:t>
      </w:r>
      <w:r>
        <w:br/>
      </w:r>
      <w:r>
        <w:t xml:space="preserve">$ 34.</w:t>
      </w:r>
    </w:p>
    <w:p>
      <w:pPr>
        <w:pStyle w:val="Normal"/>
      </w:pPr>
      <w:r>
        <w:t xml:space="preserve">Въ помфщеши Невскаго яхтъ-клуба дозволяются </w:t>
      </w:r>
      <w:r>
        <w:br/>
      </w:r>
      <w:r>
        <w:t xml:space="preserve">ве игры, за исключешемъ азартныхъ, которыя </w:t>
      </w:r>
      <w:r>
        <w:br/>
      </w:r>
      <w:r>
        <w:t xml:space="preserve">строго воспрещаютея; членъ клуба, обличенный въ </w:t>
      </w:r>
      <w:r>
        <w:br/>
      </w:r>
      <w:r>
        <w:t xml:space="preserve">нарушении этого правила, исключается изъ Общества </w:t>
      </w:r>
      <w:r>
        <w:br/>
      </w:r>
      <w:r>
        <w:t xml:space="preserve">и никогда не можеть вновь поступить въ оное. Поря- </w:t>
      </w:r>
      <w:r>
        <w:br/>
      </w:r>
      <w:r>
        <w:t xml:space="preserve">докъ уплаты долговъ по игрф вырабатывается Коми- </w:t>
      </w:r>
      <w:r>
        <w:br/>
      </w:r>
      <w:r>
        <w:t xml:space="preserve">тетомъ и, по раземотрьнш Общимъ Собрашемъ, пред- </w:t>
      </w:r>
      <w:r>
        <w:br/>
      </w:r>
      <w:r>
        <w:t xml:space="preserve">ставляется на утверждеше Министерства Внутрен- </w:t>
      </w:r>
      <w:r>
        <w:br/>
      </w:r>
      <w:r>
        <w:t xml:space="preserve">вихъ ДЪлЪ.</w:t>
      </w:r>
    </w:p>
    <w:p>
      <w:pPr>
        <w:pStyle w:val="Normal"/>
      </w:pPr>
      <w:r>
        <w:t xml:space="preserve">(Приложеня и рисунки см. в5 конць Тома.)</w:t>
      </w:r>
    </w:p>
    <w:p>
      <w:pPr>
        <w:pStyle w:val="Normal"/>
      </w:pPr>
      <w:r>
        <w:t xml:space="preserve">«917. Февраля 1 ео </w:t>
      </w:r>
      <w:r>
        <w:br/>
      </w:r>
      <w:r>
        <w:t xml:space="preserve">15054. —°° 11 Высочайшее оБъявлЕ- </w:t>
      </w:r>
      <w:r>
        <w:br/>
      </w:r>
      <w:r>
        <w:t xml:space="preserve">Марта 1</w:t>
      </w:r>
    </w:p>
    <w:p>
      <w:pPr>
        <w:pStyle w:val="Normal"/>
      </w:pPr>
      <w:r>
        <w:t xml:space="preserve">нтЕ по Великому Княжеству Финляндскому </w:t>
      </w:r>
      <w:r>
        <w:br/>
      </w:r>
      <w:r>
        <w:t xml:space="preserve">(СБоРн. Постдн. Вкл. Кн. Финл. 1898 г., № 10, </w:t>
      </w:r>
      <w:r>
        <w:br/>
      </w:r>
      <w:r>
        <w:t xml:space="preserve">стр. 1).— 005 устройствь в5 Финляндии обученя </w:t>
      </w:r>
      <w:r>
        <w:br/>
      </w:r>
      <w:r>
        <w:t xml:space="preserve">садоводству.</w:t>
      </w:r>
    </w:p>
    <w:p>
      <w:pPr>
        <w:pStyle w:val="Normal"/>
      </w:pPr>
      <w:r>
        <w:t xml:space="preserve">По всеподданнфйшему представлекию Хозяйствен- </w:t>
      </w:r>
      <w:r>
        <w:br/>
      </w:r>
      <w:r>
        <w:t xml:space="preserve">наго Департамента Финляндскаго Сената, относительно </w:t>
      </w:r>
      <w:r>
        <w:br/>
      </w:r>
      <w:r>
        <w:t xml:space="preserve">устройства обученйя садоводству, Высочайше постано- </w:t>
      </w:r>
      <w:r>
        <w:br/>
      </w:r>
      <w:r>
        <w:t xml:space="preserve">влено слЪдующее: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А. Въ видахъ доставленя возможности къ пр- Я5ФЗА</w:t>
      </w:r>
    </w:p>
    <w:p>
      <w:pPr>
        <w:pStyle w:val="Normal"/>
      </w:pPr>
      <w:r>
        <w:t xml:space="preserve">обрфтеню опытности и навыка въ культур® овощей </w:t>
      </w:r>
      <w:r>
        <w:br/>
      </w:r>
      <w:r>
        <w:t xml:space="preserve">и плодовъ на открытомъ воздух, устройствЪ теплицъ </w:t>
      </w:r>
      <w:r>
        <w:br/>
      </w:r>
      <w:r>
        <w:t xml:space="preserve">и уход$ за ними, а также въ другихъ боле простыхъ </w:t>
      </w:r>
      <w:r>
        <w:br/>
      </w:r>
      <w:r>
        <w:t xml:space="preserve">садовыхъ работахъ, при большихъ садахъ, принадле- </w:t>
      </w:r>
      <w:r>
        <w:br/>
      </w:r>
      <w:r>
        <w:t xml:space="preserve">жащихъ частнымъ лицамъ, по соглашению съ сими </w:t>
      </w:r>
      <w:r>
        <w:br/>
      </w:r>
      <w:r>
        <w:t xml:space="preserve">послфдними, устраиваются двухгодичные курсы </w:t>
      </w:r>
      <w:r>
        <w:br/>
      </w:r>
      <w:r>
        <w:t xml:space="preserve">преимущественно практическаго преподавашя. На </w:t>
      </w:r>
      <w:r>
        <w:br/>
      </w:r>
      <w:r>
        <w:t xml:space="preserve">покрыте сопряженныхъ съ симъ расходовъ по штату </w:t>
      </w:r>
      <w:r>
        <w:br/>
      </w:r>
      <w:r>
        <w:t xml:space="preserve">отпускается сумма въ шестнадцать тысячъ марокъ </w:t>
      </w:r>
      <w:r>
        <w:br/>
      </w:r>
      <w:r>
        <w:t xml:space="preserve">предположительно.</w:t>
      </w:r>
    </w:p>
    <w:p>
      <w:pPr>
        <w:pStyle w:val="Normal"/>
      </w:pPr>
      <w:r>
        <w:t xml:space="preserve">В. При одной изъ высшихъ земледъльческихъ </w:t>
      </w:r>
      <w:r>
        <w:br/>
      </w:r>
      <w:r>
        <w:t xml:space="preserve">школь края учреждается особое отдфлеше или выс- </w:t>
      </w:r>
      <w:r>
        <w:br/>
      </w:r>
      <w:r>
        <w:t xml:space="preserve">шая школа садоводства, въ коей учапеся могли бы </w:t>
      </w:r>
      <w:r>
        <w:br/>
      </w:r>
      <w:r>
        <w:t xml:space="preserve">пробрЪфтать основательныя какъ теоретичеевя, такъ </w:t>
      </w:r>
      <w:r>
        <w:br/>
      </w:r>
      <w:r>
        <w:t xml:space="preserve">ипрактическия познаня въ выполнени, распредфлени </w:t>
      </w:r>
      <w:r>
        <w:br/>
      </w:r>
      <w:r>
        <w:t xml:space="preserve">и ведени всЪхъ работъ по устройству садовъ, оран- </w:t>
      </w:r>
      <w:r>
        <w:br/>
      </w:r>
      <w:r>
        <w:t xml:space="preserve">жерей и теплицъ; при этомъ должны быть соблю- </w:t>
      </w:r>
      <w:r>
        <w:br/>
      </w:r>
      <w:r>
        <w:t xml:space="preserve">даемы слфдующия общ правила:</w:t>
      </w:r>
    </w:p>
    <w:p>
      <w:pPr>
        <w:pStyle w:val="Normal"/>
      </w:pPr>
      <w:r>
        <w:t xml:space="preserve">1) куреъ учения начинается 1 Ноября (н. ет.), про- </w:t>
      </w:r>
      <w:r>
        <w:br/>
      </w:r>
      <w:r>
        <w:t xml:space="preserve">ходится въ течеше двухъ лЪтЪ и обнимаетъ слфдую- </w:t>
      </w:r>
      <w:r>
        <w:br/>
      </w:r>
      <w:r>
        <w:t xml:space="preserve">ще предметы:</w:t>
      </w:r>
    </w:p>
    <w:p>
      <w:pPr>
        <w:pStyle w:val="Normal"/>
      </w:pPr>
      <w:r>
        <w:t xml:space="preserve">краткй куреъ земледЪля;</w:t>
      </w:r>
    </w:p>
    <w:p>
      <w:pPr>
        <w:pStyle w:val="Normal"/>
      </w:pPr>
      <w:r>
        <w:t xml:space="preserve">садоводетво;</w:t>
      </w:r>
    </w:p>
    <w:p>
      <w:pPr>
        <w:pStyle w:val="Normal"/>
      </w:pPr>
      <w:r>
        <w:t xml:space="preserve">культуру сфмянъ примфнительно къ надобностямъ </w:t>
      </w:r>
      <w:r>
        <w:br/>
      </w:r>
      <w:r>
        <w:t xml:space="preserve">садоводства и полеводства, учеше о сЪменахъ и </w:t>
      </w:r>
      <w:r>
        <w:br/>
      </w:r>
      <w:r>
        <w:t xml:space="preserve">изел5доваше сЗиянъ;</w:t>
      </w:r>
    </w:p>
    <w:p>
      <w:pPr>
        <w:pStyle w:val="Normal"/>
      </w:pPr>
      <w:r>
        <w:t xml:space="preserve">пчеловодство;</w:t>
      </w:r>
    </w:p>
    <w:p>
      <w:pPr>
        <w:pStyle w:val="Normal"/>
      </w:pPr>
      <w:r>
        <w:t xml:space="preserve">естествов$дЪше;</w:t>
      </w:r>
    </w:p>
    <w:p>
      <w:pPr>
        <w:pStyle w:val="Normal"/>
      </w:pPr>
      <w:r>
        <w:t xml:space="preserve">землемруе и нивеллировку;</w:t>
      </w:r>
    </w:p>
    <w:p>
      <w:pPr>
        <w:pStyle w:val="Normal"/>
      </w:pPr>
      <w:r>
        <w:t xml:space="preserve">черчен архитектурное, черчене картъ и рисова- </w:t>
      </w:r>
      <w:r>
        <w:br/>
      </w:r>
      <w:r>
        <w:t xml:space="preserve">ше съ руки;</w:t>
      </w:r>
    </w:p>
    <w:p>
      <w:pPr>
        <w:pStyle w:val="Normal"/>
      </w:pPr>
      <w:r>
        <w:t xml:space="preserve">бухгалтерию;</w:t>
      </w:r>
    </w:p>
    <w:p>
      <w:pPr>
        <w:pStyle w:val="Normal"/>
      </w:pPr>
      <w:r>
        <w:t xml:space="preserve">9) преподаване ведется въ видЪ лекцй, репетищИй, </w:t>
      </w:r>
      <w:r>
        <w:br/>
      </w:r>
      <w:r>
        <w:t xml:space="preserve">упражненй и практическихь занят еъ соблюденемъ </w:t>
      </w:r>
      <w:r>
        <w:br/>
      </w:r>
      <w:r>
        <w:t xml:space="preserve">заключающихся въ $ 3 Высочайшаго объявлен </w:t>
      </w:r>
      <w:r>
        <w:br/>
      </w:r>
      <w:r>
        <w:t xml:space="preserve">отъ 13 Марта 1896 года (н. ет.), о преобразоваши </w:t>
      </w:r>
      <w:r>
        <w:br/>
      </w:r>
      <w:r>
        <w:t xml:space="preserve">земледфльческихь школъ, опредфленй относительно </w:t>
      </w:r>
      <w:r>
        <w:br/>
      </w:r>
      <w:r>
        <w:t xml:space="preserve">преподавамя въ высшихъ земледфльческихъ шко- </w:t>
      </w:r>
      <w:r>
        <w:br/>
      </w:r>
      <w:r>
        <w:t xml:space="preserve">лахъ; по предметамъ, общимъ для учениковъ школы </w:t>
      </w:r>
      <w:r>
        <w:br/>
      </w:r>
      <w:r>
        <w:t xml:space="preserve">садоводства и земледфльческой школы, преподаване </w:t>
      </w:r>
      <w:r>
        <w:br/>
      </w:r>
      <w:r>
        <w:t xml:space="preserve">ведется учителемъ земледфльческой школы;</w:t>
      </w:r>
    </w:p>
    <w:p>
      <w:pPr>
        <w:pStyle w:val="Normal"/>
      </w:pPr>
      <w:r>
        <w:t xml:space="preserve">3) для пренодаваня садоводства, культуры сЪмянъ </w:t>
      </w:r>
      <w:r>
        <w:br/>
      </w:r>
      <w:r>
        <w:t xml:space="preserve">и пчеловодства назначается особый учитель съ </w:t>
      </w:r>
      <w:r>
        <w:br/>
      </w:r>
      <w:r>
        <w:t xml:space="preserve">обязанностью по этимъ опредметамъь обучать </w:t>
      </w:r>
      <w:r>
        <w:br/>
      </w:r>
      <w:r>
        <w:t xml:space="preserve">также ‘учениковъ сельско-хозяйственнаго учебнаго </w:t>
      </w:r>
      <w:r>
        <w:br/>
      </w:r>
      <w:r>
        <w:t xml:space="preserve">заведен!я;</w:t>
      </w:r>
    </w:p>
    <w:p>
      <w:pPr>
        <w:pStyle w:val="Normal"/>
      </w:pPr>
      <w:r>
        <w:t xml:space="preserve">4) этоть учитель долженъ имфть основательныя </w:t>
      </w:r>
      <w:r>
        <w:br/>
      </w:r>
      <w:r>
        <w:t xml:space="preserve">теоретически я познаня по предметамъ ет преподава-</w:t>
      </w:r>
    </w:p>
    <w:p>
      <w:pPr>
        <w:pStyle w:val="Normal"/>
      </w:pPr>
      <w:r>
        <w:t xml:space="preserve">15055 </w:t>
      </w:r>
      <w:r>
        <w:br/>
      </w:r>
      <w:r>
        <w:t xml:space="preserve">15056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ня и испытанную практическую опытность и навыкъ </w:t>
      </w:r>
      <w:r>
        <w:br/>
      </w:r>
      <w:r>
        <w:t xml:space="preserve">во всемъ, относящемся къ промыелу садоводетва, а </w:t>
      </w:r>
      <w:r>
        <w:br/>
      </w:r>
      <w:r>
        <w:t xml:space="preserve">также вполн® владфть обоими туземными языками, </w:t>
      </w:r>
      <w:r>
        <w:br/>
      </w:r>
      <w:r>
        <w:t xml:space="preserve">и назначается въ порядкф, установленномъ относи- </w:t>
      </w:r>
      <w:r>
        <w:br/>
      </w:r>
      <w:r>
        <w:t xml:space="preserve">тельно принят я на. службу ординарныхъ учителей </w:t>
      </w:r>
      <w:r>
        <w:br/>
      </w:r>
      <w:r>
        <w:t xml:space="preserve">высших землед®льческихь школъ въ $ 11 Высочай- </w:t>
      </w:r>
      <w:r>
        <w:br/>
      </w:r>
      <w:r>
        <w:t xml:space="preserve">шаго объявленя отъ 13 Марта 1896 года (н. ст.) о </w:t>
      </w:r>
      <w:r>
        <w:br/>
      </w:r>
      <w:r>
        <w:t xml:space="preserve">преобразоваши земледфльческихь школъ края;</w:t>
      </w:r>
    </w:p>
    <w:p>
      <w:pPr>
        <w:pStyle w:val="Normal"/>
      </w:pPr>
      <w:r>
        <w:t xml:space="preserve">5) учитель садоводства получаетъ окладъ содержа-</w:t>
      </w:r>
    </w:p>
    <w:p>
      <w:pPr>
        <w:pStyle w:val="Normal"/>
      </w:pPr>
      <w:r>
        <w:t xml:space="preserve">ня въ размЪрЪ 3.000 марокъ жалованья и добавоч- </w:t>
      </w:r>
      <w:r>
        <w:br/>
      </w:r>
      <w:r>
        <w:t xml:space="preserve">наго содержан!я по выелугЪ 5, 10 и 15 лфть въ этой </w:t>
      </w:r>
      <w:r>
        <w:br/>
      </w:r>
      <w:r>
        <w:t xml:space="preserve">должности, каждый разъ по 500 марокъ, а также </w:t>
      </w:r>
      <w:r>
        <w:br/>
      </w:r>
      <w:r>
        <w:t xml:space="preserve">безплатную квартиру съ отоплешемъ и, если онъ </w:t>
      </w:r>
      <w:r>
        <w:br/>
      </w:r>
      <w:r>
        <w:t xml:space="preserve">женатъ, участокъ земли для разведешя корнеплодовъ; </w:t>
      </w:r>
      <w:r>
        <w:br/>
      </w:r>
      <w:r>
        <w:t xml:space="preserve">кромф этого его должность состоить въ томъ же </w:t>
      </w:r>
      <w:r>
        <w:br/>
      </w:r>
      <w:r>
        <w:t xml:space="preserve">клаесф по табели о рангахъ и онъ имфеть такое же </w:t>
      </w:r>
      <w:r>
        <w:br/>
      </w:r>
      <w:r>
        <w:t xml:space="preserve">право на пенсно, на учасше во вдовьей и сиротской</w:t>
      </w:r>
    </w:p>
    <w:p>
      <w:pPr>
        <w:pStyle w:val="Normal"/>
      </w:pPr>
      <w:r>
        <w:t xml:space="preserve">касеъ гражданскаго вфдомства и на вознаграждене.</w:t>
      </w:r>
    </w:p>
    <w:p>
      <w:pPr>
        <w:pStyle w:val="Normal"/>
      </w:pPr>
      <w:r>
        <w:t xml:space="preserve">за служебныя пофздки, какъ о томъ установлено для </w:t>
      </w:r>
      <w:r>
        <w:br/>
      </w:r>
      <w:r>
        <w:t xml:space="preserve">ординарныхъ учителей выешихъ земледфльческихъ </w:t>
      </w:r>
      <w:r>
        <w:br/>
      </w:r>
      <w:r>
        <w:t xml:space="preserve">школъ въ $ 10 Высочайшаго объявлен!я оть 13 Марта </w:t>
      </w:r>
      <w:r>
        <w:br/>
      </w:r>
      <w:r>
        <w:t xml:space="preserve">1896 года (н. ст.);</w:t>
      </w:r>
    </w:p>
    <w:p>
      <w:pPr>
        <w:pStyle w:val="Normal"/>
      </w:pPr>
      <w:r>
        <w:t xml:space="preserve">6) число принимаемыхъ въ высшую школу садо- </w:t>
      </w:r>
      <w:r>
        <w:br/>
      </w:r>
      <w:r>
        <w:t xml:space="preserve">водства учащихея опредфляется, по представленю </w:t>
      </w:r>
      <w:r>
        <w:br/>
      </w:r>
      <w:r>
        <w:t xml:space="preserve">Директора, Сельскохозяйственнымъ Управлешемъ со- </w:t>
      </w:r>
      <w:r>
        <w:br/>
      </w:r>
      <w:r>
        <w:t xml:space="preserve">разм5рно свободному помфщенйю и учебному мате- </w:t>
      </w:r>
      <w:r>
        <w:br/>
      </w:r>
      <w:r>
        <w:t xml:space="preserve">Малу школы, причемъ двое изъ учащихся могуть </w:t>
      </w:r>
      <w:r>
        <w:br/>
      </w:r>
      <w:r>
        <w:t xml:space="preserve">пользоваться безплатнымъ обучешемъ и содержаншемъ </w:t>
      </w:r>
      <w:r>
        <w:br/>
      </w:r>
      <w:r>
        <w:t xml:space="preserve">въ школ; размфрь платы, вносимой прочими вос- </w:t>
      </w:r>
      <w:r>
        <w:br/>
      </w:r>
      <w:r>
        <w:t xml:space="preserve">питанниками въ кассу школы, опредфляется Хозяй- </w:t>
      </w:r>
      <w:r>
        <w:br/>
      </w:r>
      <w:r>
        <w:t xml:space="preserve">ственнымъ Департаментомъ Сената по представленио </w:t>
      </w:r>
      <w:r>
        <w:br/>
      </w:r>
      <w:r>
        <w:t xml:space="preserve">(Сельскохозяйственнаго Управления; -</w:t>
      </w:r>
    </w:p>
    <w:p>
      <w:pPr>
        <w:pStyle w:val="Normal"/>
      </w:pPr>
      <w:r>
        <w:t xml:space="preserve">*) желающий поступить въ выешую школу садо- </w:t>
      </w:r>
      <w:r>
        <w:br/>
      </w:r>
      <w:r>
        <w:t xml:space="preserve">водотва долженъ имфть отъ роду 18 лфть и пред- </w:t>
      </w:r>
      <w:r>
        <w:br/>
      </w:r>
      <w:r>
        <w:t xml:space="preserve">ставить свидфтельства:</w:t>
      </w:r>
    </w:p>
    <w:p>
      <w:pPr>
        <w:pStyle w:val="Normal"/>
      </w:pPr>
      <w:r>
        <w:t xml:space="preserve">о неопороченномъ поведени:</w:t>
      </w:r>
    </w:p>
    <w:p>
      <w:pPr>
        <w:pStyle w:val="Normal"/>
      </w:pPr>
      <w:r>
        <w:t xml:space="preserve">о здоровомъ тфлосложении, а также о томъ, что онъ </w:t>
      </w:r>
      <w:r>
        <w:br/>
      </w:r>
      <w:r>
        <w:t xml:space="preserve">не страдаетъ заразительною болфзнью или общею </w:t>
      </w:r>
      <w:r>
        <w:br/>
      </w:r>
      <w:r>
        <w:t xml:space="preserve">слабостью въ значительной степени;</w:t>
      </w:r>
    </w:p>
    <w:p>
      <w:pPr>
        <w:pStyle w:val="Normal"/>
      </w:pPr>
      <w:r>
        <w:t xml:space="preserve">о согласи опекуна или попечителя, если проситель </w:t>
      </w:r>
      <w:r>
        <w:br/>
      </w:r>
      <w:r>
        <w:t xml:space="preserve">несовершеннол тн;</w:t>
      </w:r>
    </w:p>
    <w:p>
      <w:pPr>
        <w:pStyle w:val="Normal"/>
      </w:pPr>
      <w:r>
        <w:t xml:space="preserve">объ окончаши полнаго курса пяти классовъ Лицея </w:t>
      </w:r>
      <w:r>
        <w:br/>
      </w:r>
      <w:r>
        <w:t xml:space="preserve">или о соотвфтетвующихъ сему познашяхъ;</w:t>
      </w:r>
    </w:p>
    <w:p>
      <w:pPr>
        <w:pStyle w:val="Normal"/>
      </w:pPr>
      <w:r>
        <w:t xml:space="preserve">0 дфятельномъ учасйи въ течеше не менЪе одного </w:t>
      </w:r>
      <w:r>
        <w:br/>
      </w:r>
      <w:r>
        <w:t xml:space="preserve">года въ работахъ по садоводетву;</w:t>
      </w:r>
    </w:p>
    <w:p>
      <w:pPr>
        <w:pStyle w:val="Normal"/>
      </w:pPr>
      <w:r>
        <w:t xml:space="preserve">8) при одинаковыхъ познашяхъ проеителей, пре- </w:t>
      </w:r>
      <w:r>
        <w:br/>
      </w:r>
      <w:r>
        <w:t xml:space="preserve">имущество дается тому изъ нихъ, кто дольше зани- </w:t>
      </w:r>
      <w:r>
        <w:br/>
      </w:r>
      <w:r>
        <w:t xml:space="preserve">мался и принималъ боле дфятельное участ! въ прак- </w:t>
      </w:r>
      <w:r>
        <w:br/>
      </w:r>
      <w:r>
        <w:t xml:space="preserve">тическихъ работахъ по садоводству; и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9) въ штать высшей земледЪльческой школы, </w:t>
      </w:r>
      <w:r>
        <w:br/>
      </w:r>
      <w:r>
        <w:t xml:space="preserve">при коей въ видЪ особаго отдЪлешя учреждается </w:t>
      </w:r>
      <w:r>
        <w:br/>
      </w:r>
      <w:r>
        <w:t xml:space="preserve">школа садоводства, должно быть включено пред- </w:t>
      </w:r>
      <w:r>
        <w:br/>
      </w:r>
      <w:r>
        <w:t xml:space="preserve">положительное ассигнован@ въ 600 марокъ на воз- </w:t>
      </w:r>
      <w:r>
        <w:br/>
      </w:r>
      <w:r>
        <w:t xml:space="preserve">награждеше тфмъ учителямъ земледЪльческой школы, </w:t>
      </w:r>
      <w:r>
        <w:br/>
      </w:r>
      <w:r>
        <w:t xml:space="preserve">которые будуть преподавать въ школЪ садоводетва, и </w:t>
      </w:r>
      <w:r>
        <w:br/>
      </w:r>
      <w:r>
        <w:t xml:space="preserve">на которыхъ такимъ образомъ будетъ возложено </w:t>
      </w:r>
      <w:r>
        <w:br/>
      </w:r>
      <w:r>
        <w:t xml:space="preserve">больше работы сравнительно съ прочими учителями, </w:t>
      </w:r>
      <w:r>
        <w:br/>
      </w:r>
      <w:r>
        <w:t xml:space="preserve">а также добавочное ассигноваве въ 600 марокъ на </w:t>
      </w:r>
      <w:r>
        <w:br/>
      </w:r>
      <w:r>
        <w:t xml:space="preserve">лабораторно, библютеку и коллекши для школы садо- </w:t>
      </w:r>
      <w:r>
        <w:br/>
      </w:r>
      <w:r>
        <w:t xml:space="preserve">водства.</w:t>
      </w:r>
    </w:p>
    <w:p>
      <w:pPr>
        <w:pStyle w:val="Normal"/>
      </w:pPr>
      <w:r>
        <w:t xml:space="preserve">С. Хозяйственному Департаменту Сената предоста- </w:t>
      </w:r>
      <w:r>
        <w:br/>
      </w:r>
      <w:r>
        <w:t xml:space="preserve">вляетея издать Уставъ для школы садоводства и </w:t>
      </w:r>
      <w:r>
        <w:br/>
      </w:r>
      <w:r>
        <w:t xml:space="preserve">принять проЧя мфры, каюя представятея необ- </w:t>
      </w:r>
      <w:r>
        <w:br/>
      </w:r>
      <w:r>
        <w:t xml:space="preserve">ходимыми для введеня въ дЪйстые вышеизложен- </w:t>
      </w:r>
      <w:r>
        <w:br/>
      </w:r>
      <w:r>
        <w:t xml:space="preserve">ныхъ правилъ.</w:t>
      </w:r>
    </w:p>
    <w:p>
      <w:pPr>
        <w:pStyle w:val="Normal"/>
      </w:pPr>
      <w:r>
        <w:t xml:space="preserve">15055. Февраля 20. ВысочАЙШЕ УТВЕР- </w:t>
      </w:r>
      <w:r>
        <w:br/>
      </w:r>
      <w:r>
        <w:t xml:space="preserve">ЖДЕННОЕ ПОЛОЖЕН!Е КомитЕТА — МИинистровъЪ </w:t>
      </w:r>
      <w:r>
        <w:br/>
      </w:r>
      <w:r>
        <w:t xml:space="preserve">(Собр. Узак. 1898 г. Марта 94, ст. 502).—0 раз-</w:t>
      </w:r>
    </w:p>
    <w:p>
      <w:pPr>
        <w:pStyle w:val="Normal"/>
      </w:pPr>
      <w:r>
        <w:t xml:space="preserve">| рюшеши Обществу Путиловскить 3ав00065 произ-</w:t>
      </w:r>
    </w:p>
    <w:p>
      <w:pPr>
        <w:pStyle w:val="Normal"/>
      </w:pPr>
      <w:r>
        <w:t xml:space="preserve">вести единовременный выпускъ облииащи (*).</w:t>
      </w:r>
    </w:p>
    <w:p>
      <w:pPr>
        <w:pStyle w:val="Normal"/>
      </w:pPr>
      <w:r>
        <w:t xml:space="preserve">15056. Февраля 20.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(Собр. Уздк. 1898 г. Марта 31, ст. 536).— 0 раз- </w:t>
      </w:r>
      <w:r>
        <w:br/>
      </w:r>
      <w:r>
        <w:t xml:space="preserve">рьшени зороду Саратову облилащонназо займа въ </w:t>
      </w:r>
      <w:r>
        <w:br/>
      </w:r>
      <w:r>
        <w:t xml:space="preserve">одинъ мил.ионь рублей.</w:t>
      </w:r>
    </w:p>
    <w:p>
      <w:pPr>
        <w:pStyle w:val="Normal"/>
      </w:pPr>
      <w:r>
        <w:t xml:space="preserve">ГосудАРЬ ИмПЕРАТОРЪ, по положению Комитета </w:t>
      </w:r>
      <w:r>
        <w:br/>
      </w:r>
      <w:r>
        <w:t xml:space="preserve">Министровъ, въ 20-й день Февраля 1898 года, Высо- </w:t>
      </w:r>
      <w:r>
        <w:br/>
      </w:r>
      <w:r>
        <w:t xml:space="preserve">чайше соизволилъ:</w:t>
      </w:r>
    </w:p>
    <w:p>
      <w:pPr>
        <w:pStyle w:val="Normal"/>
      </w:pPr>
      <w:r>
        <w:t xml:space="preserve">1. На производство городомъ Саратовымъ облига- </w:t>
      </w:r>
      <w:r>
        <w:br/>
      </w:r>
      <w:r>
        <w:t xml:space="preserve">ц!оннаго займа въ одинъ миллюнъ рублей, по при- </w:t>
      </w:r>
      <w:r>
        <w:br/>
      </w:r>
      <w:r>
        <w:t xml:space="preserve">ифру разрьшенныхъ въ послфднее время другихъ </w:t>
      </w:r>
      <w:r>
        <w:br/>
      </w:r>
      <w:r>
        <w:t xml:space="preserve">однородныхъ займовъ, на слБдующихь основа- </w:t>
      </w:r>
      <w:r>
        <w:br/>
      </w:r>
      <w:r>
        <w:t xml:space="preserve">НЯХЪ:</w:t>
      </w:r>
    </w:p>
    <w:p>
      <w:pPr>
        <w:pStyle w:val="Normal"/>
      </w:pPr>
      <w:r>
        <w:t xml:space="preserve">а) Полученныя отъ реализащи займа суммы имоть </w:t>
      </w:r>
      <w:r>
        <w:br/>
      </w:r>
      <w:r>
        <w:t xml:space="preserve">быть обращены на покрые раеходовъ города по </w:t>
      </w:r>
      <w:r>
        <w:br/>
      </w:r>
      <w:r>
        <w:t xml:space="preserve">выпуску и раеширенио водопровода.</w:t>
      </w:r>
    </w:p>
    <w:p>
      <w:pPr>
        <w:pStyle w:val="Normal"/>
      </w:pPr>
      <w:r>
        <w:t xml:space="preserve">6) Всфмъ операщямь изъ суммъ облигацюннаго </w:t>
      </w:r>
      <w:r>
        <w:br/>
      </w:r>
      <w:r>
        <w:t xml:space="preserve">займа городское общественное управлеше должно </w:t>
      </w:r>
      <w:r>
        <w:br/>
      </w:r>
      <w:r>
        <w:t xml:space="preserve">вести особый счетъ, съ подробнымъ при этомъ </w:t>
      </w:r>
      <w:r>
        <w:br/>
      </w:r>
      <w:r>
        <w:t xml:space="preserve">указанемь тЪхъ расходовъ, каке будуть произ- </w:t>
      </w:r>
      <w:r>
        <w:br/>
      </w:r>
      <w:r>
        <w:t xml:space="preserve">водитьея.</w:t>
      </w:r>
    </w:p>
    <w:p>
      <w:pPr>
        <w:pStyle w:val="Normal"/>
      </w:pPr>
      <w:r>
        <w:t xml:space="preserve">в) Исправная уплата городомъ процентовъ и пога- </w:t>
      </w:r>
      <w:r>
        <w:br/>
      </w:r>
      <w:r>
        <w:t xml:space="preserve">шен по облигащямъ обезпечивается, велфдъ за</w:t>
      </w:r>
    </w:p>
    <w:p>
      <w:pPr>
        <w:pStyle w:val="Normal"/>
      </w:pPr>
      <w:r>
        <w:t xml:space="preserve">(*) Устав Общества Высочайие утвержден 7 Ноября </w:t>
      </w:r>
      <w:r>
        <w:br/>
      </w:r>
      <w:r>
        <w:t xml:space="preserve">1854 юда '2457).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облигащями  перваго вынуска, вефми доходами, </w:t>
      </w:r>
      <w:r>
        <w:br/>
      </w:r>
      <w:r>
        <w:t xml:space="preserve">капиталами и недвижимымъ имуществомъ города </w:t>
      </w:r>
      <w:r>
        <w:br/>
      </w:r>
      <w:r>
        <w:t xml:space="preserve">(Саратова, причемъ потребныя въ каждомъ году на </w:t>
      </w:r>
      <w:r>
        <w:br/>
      </w:r>
      <w:r>
        <w:t xml:space="preserve">по уплату суммы вносятся въ подлежация сыты </w:t>
      </w:r>
      <w:r>
        <w:br/>
      </w:r>
      <w:r>
        <w:t xml:space="preserve">города Саратова наравнЪ съ другими, обязательными </w:t>
      </w:r>
      <w:r>
        <w:br/>
      </w:r>
      <w:r>
        <w:t xml:space="preserve">для города, расходами;—и</w:t>
      </w:r>
    </w:p>
    <w:p>
      <w:pPr>
        <w:pStyle w:val="Normal"/>
      </w:pPr>
      <w:r>
        <w:t xml:space="preserve">з) Подробныя условя выпуска облигаций, въ томъ </w:t>
      </w:r>
      <w:r>
        <w:br/>
      </w:r>
      <w:r>
        <w:t xml:space="preserve">чиелЪ предположешя о разиуфрЪ процентовъ роста по </w:t>
      </w:r>
      <w:r>
        <w:br/>
      </w:r>
      <w:r>
        <w:t xml:space="preserve">номинальной сумиЪ займа и о срокЪ онаго, должны </w:t>
      </w:r>
      <w:r>
        <w:br/>
      </w:r>
      <w:r>
        <w:t xml:space="preserve">быть представлены городскимь общественнымъ упра- </w:t>
      </w:r>
      <w:r>
        <w:br/>
      </w:r>
      <w:r>
        <w:t xml:space="preserve">вленемъ, выфетВ съ проектами образцовъ облигаций, </w:t>
      </w:r>
      <w:r>
        <w:br/>
      </w:r>
      <w:r>
        <w:t xml:space="preserve">на утверждеше Министра Финанеовъ;—и</w:t>
      </w:r>
    </w:p>
    <w:p>
      <w:pPr>
        <w:pStyle w:val="Normal"/>
      </w:pPr>
      <w:r>
        <w:t xml:space="preserve">И. На предоставлеше Минисгру Внутреннихъ Дфль, </w:t>
      </w:r>
      <w:r>
        <w:br/>
      </w:r>
      <w:r>
        <w:t xml:space="preserve">въ случаБ полученя свободнаго остатка оть реализо- </w:t>
      </w:r>
      <w:r>
        <w:br/>
      </w:r>
      <w:r>
        <w:t xml:space="preserve">ванной суммы займа, за покрытемъ вефхъ расходовъ </w:t>
      </w:r>
      <w:r>
        <w:br/>
      </w:r>
      <w:r>
        <w:t xml:space="preserve">на указанныя въ статьф 1 (п. @) потребности, раз- </w:t>
      </w:r>
      <w:r>
        <w:br/>
      </w:r>
      <w:r>
        <w:t xml:space="preserve">рЬшать собетвенною властью обращеше этого остатка </w:t>
      </w:r>
      <w:r>
        <w:br/>
      </w:r>
      <w:r>
        <w:t xml:space="preserve">на удовлетворене тЬхЪ городскихъ нуждъ, которыя </w:t>
      </w:r>
      <w:r>
        <w:br/>
      </w:r>
      <w:r>
        <w:t xml:space="preserve">будуть признаны имъ, Министромъ, по разсмотрфни </w:t>
      </w:r>
      <w:r>
        <w:br/>
      </w:r>
      <w:r>
        <w:t xml:space="preserve">предположенй по сему предмету Саратовскаго город- </w:t>
      </w:r>
      <w:r>
        <w:br/>
      </w:r>
      <w:r>
        <w:t xml:space="preserve">скаго общественнаго управлешя, имфющими дЪйстви- </w:t>
      </w:r>
      <w:r>
        <w:br/>
      </w:r>
      <w:r>
        <w:t xml:space="preserve">тельно существенное значене для благоустройства </w:t>
      </w:r>
      <w:r>
        <w:br/>
      </w:r>
      <w:r>
        <w:t xml:space="preserve">города.</w:t>
      </w:r>
    </w:p>
    <w:p>
      <w:pPr>
        <w:pStyle w:val="Normal"/>
      </w:pPr>
      <w:r>
        <w:t xml:space="preserve">15057. Февраля 20. ВысочАЙШЕ УТВЕР- </w:t>
      </w:r>
      <w:r>
        <w:br/>
      </w:r>
      <w:r>
        <w:t xml:space="preserve">ждЕННЫЙ УстаАВЪ АКЦОНЕРНАГО ОБЩЕСТВА </w:t>
      </w:r>
      <w:r>
        <w:br/>
      </w:r>
      <w:r>
        <w:t xml:space="preserve">ПОРТЛАНДЪ-ЦЕМЕНТНАГО ЗАВОДА «АЗЫ».</w:t>
      </w:r>
    </w:p>
    <w:p>
      <w:pPr>
        <w:pStyle w:val="Normal"/>
      </w:pPr>
      <w:r>
        <w:t xml:space="preserve">Положене Комитета Министровз, Высочайше </w:t>
      </w:r>
      <w:r>
        <w:br/>
      </w:r>
      <w:r>
        <w:t xml:space="preserve">утвержденное 20 Февраля 1898 10да ( Собр. Узак. </w:t>
      </w:r>
      <w:r>
        <w:br/>
      </w:r>
      <w:r>
        <w:t xml:space="preserve">1898 з. Апръля 24, ст. 615 ).</w:t>
      </w:r>
    </w:p>
    <w:p>
      <w:pPr>
        <w:pStyle w:val="Normal"/>
      </w:pPr>
      <w:r>
        <w:t xml:space="preserve">#50583. Февраля 20. ВысочАЙШЕ УТВЕР- </w:t>
      </w:r>
      <w:r>
        <w:br/>
      </w:r>
      <w:r>
        <w:t xml:space="preserve">ждЕнНныЙй Устлвъ  АКЦТОНЕРНАГО ОБЩЕСТВА </w:t>
      </w:r>
      <w:r>
        <w:br/>
      </w:r>
      <w:r>
        <w:t xml:space="preserve">МАРЬИНСКАГО МАШИНОСТРОИТЕЛЬНАГО ЗАВОДА ВЪ </w:t>
      </w:r>
      <w:r>
        <w:br/>
      </w:r>
      <w:r>
        <w:t xml:space="preserve">Москвъ.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20 Февраля 1898 л0да (Собр. Узак. </w:t>
      </w:r>
      <w:r>
        <w:br/>
      </w:r>
      <w:r>
        <w:t xml:space="preserve">1898 1. Апрьля 25, ст. 654).</w:t>
      </w:r>
    </w:p>
    <w:p>
      <w:pPr>
        <w:pStyle w:val="Normal"/>
      </w:pPr>
      <w:r>
        <w:t xml:space="preserve">#5059. февраля 20. ВысочАаЙШЕ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(Собр. Узак. 1898 г. Апръля 28, ст. 668).— 0 раз- </w:t>
      </w:r>
      <w:r>
        <w:br/>
      </w:r>
      <w:r>
        <w:t xml:space="preserve">ришенти зороду Минску заключить облиийонный </w:t>
      </w:r>
      <w:r>
        <w:br/>
      </w:r>
      <w:r>
        <w:t xml:space="preserve">заем во сто тысячь рублей.</w:t>
      </w:r>
    </w:p>
    <w:p>
      <w:pPr>
        <w:pStyle w:val="Normal"/>
      </w:pPr>
      <w:r>
        <w:t xml:space="preserve">ГосудаРЬ ИмпЕРАТОРЪ, по положению Комитета </w:t>
      </w:r>
      <w:r>
        <w:br/>
      </w:r>
      <w:r>
        <w:t xml:space="preserve">Миниетровъ, въ 20-й день Февраля 1898 года, Высо- </w:t>
      </w:r>
      <w:r>
        <w:br/>
      </w:r>
      <w:r>
        <w:t xml:space="preserve">чайше соизволилъ:</w:t>
      </w:r>
    </w:p>
    <w:p>
      <w:pPr>
        <w:pStyle w:val="Normal"/>
      </w:pPr>
      <w:r>
        <w:t xml:space="preserve">1. На выпускъ городомъ Минскомъ облигащюннаго </w:t>
      </w:r>
      <w:r>
        <w:br/>
      </w:r>
      <w:r>
        <w:t xml:space="preserve">займа во сто тысячъ рублей нарицательныхъ на сл$- </w:t>
      </w:r>
      <w:r>
        <w:br/>
      </w:r>
      <w:r>
        <w:t xml:space="preserve">дующихъ главныхъ основанйяхъ: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1) Полученпыя отъ реализащи займа суммы имф- #5057</w:t>
      </w:r>
    </w:p>
    <w:p>
      <w:pPr>
        <w:pStyle w:val="Normal"/>
      </w:pPr>
      <w:r>
        <w:t xml:space="preserve">тотъ быть обращены: а) пятьдесять восемь тысячъ</w:t>
      </w:r>
    </w:p>
    <w:p>
      <w:pPr>
        <w:pStyle w:val="Normal"/>
      </w:pPr>
      <w:r>
        <w:t xml:space="preserve">к] </w:t>
      </w:r>
      <w:r>
        <w:br/>
      </w:r>
      <w:r>
        <w:t xml:space="preserve">пятьсотъ двадцать пять рублей шестьдесять шесть 15058</w:t>
      </w:r>
    </w:p>
    <w:p>
      <w:pPr>
        <w:pStyle w:val="Normal"/>
      </w:pPr>
      <w:r>
        <w:t xml:space="preserve">копфекъ—на погашеше лежащихъ на городЪ кратко- </w:t>
      </w:r>
      <w:r>
        <w:br/>
      </w:r>
      <w:r>
        <w:t xml:space="preserve">срочныхъ  обязательствъ и на уплату недоимки </w:t>
      </w:r>
      <w:r>
        <w:br/>
      </w:r>
      <w:r>
        <w:t xml:space="preserve">пособйя казнф и б) остальная сумма займа— на увели- </w:t>
      </w:r>
      <w:r>
        <w:br/>
      </w:r>
      <w:r>
        <w:t xml:space="preserve">чене основнаго капитала городскаго ломбарда.</w:t>
      </w:r>
    </w:p>
    <w:p>
      <w:pPr>
        <w:pStyle w:val="Normal"/>
      </w:pPr>
      <w:r>
        <w:t xml:space="preserve">8) Вефмь операщямъ изъ суммъ облигацюннаго </w:t>
      </w:r>
      <w:r>
        <w:br/>
      </w:r>
      <w:r>
        <w:t xml:space="preserve">займа городское общественное управлене должно </w:t>
      </w:r>
      <w:r>
        <w:br/>
      </w:r>
      <w:r>
        <w:t xml:space="preserve">вести особый счетъ, съ подробнымъ при этомъ указа- </w:t>
      </w:r>
      <w:r>
        <w:br/>
      </w:r>
      <w:r>
        <w:t xml:space="preserve">немъ тфхъ расходовъ, как будутъ производиться.</w:t>
      </w:r>
    </w:p>
    <w:p>
      <w:pPr>
        <w:pStyle w:val="Normal"/>
      </w:pPr>
      <w:r>
        <w:t xml:space="preserve">3) Исправная уплата городомъ процентовъ и пога- </w:t>
      </w:r>
      <w:r>
        <w:br/>
      </w:r>
      <w:r>
        <w:t xml:space="preserve">шешя по облигащямъ обезпечиваетея всфми доходами, </w:t>
      </w:r>
      <w:r>
        <w:br/>
      </w:r>
      <w:r>
        <w:t xml:space="preserve">недвижимымъ имуществомъь и капиталами города </w:t>
      </w:r>
      <w:r>
        <w:br/>
      </w:r>
      <w:r>
        <w:t xml:space="preserve">Минска, причемъ потребныя въ каждомъ году на спо </w:t>
      </w:r>
      <w:r>
        <w:br/>
      </w:r>
      <w:r>
        <w:t xml:space="preserve">уплату суммы вносятся въ подлежания емфты города </w:t>
      </w:r>
      <w:r>
        <w:br/>
      </w:r>
      <w:r>
        <w:t xml:space="preserve">Минска наравнЪ съ другими, обязательными для </w:t>
      </w:r>
      <w:r>
        <w:br/>
      </w:r>
      <w:r>
        <w:t xml:space="preserve">города, расходами.</w:t>
      </w:r>
    </w:p>
    <w:p>
      <w:pPr>
        <w:pStyle w:val="Normal"/>
      </w:pPr>
      <w:r>
        <w:t xml:space="preserve">4) Подробныя условя выпуска облигащй, въ томъ </w:t>
      </w:r>
      <w:r>
        <w:br/>
      </w:r>
      <w:r>
        <w:t xml:space="preserve">числЪ предположешя о разиЪрЪ процентовъ роста по </w:t>
      </w:r>
      <w:r>
        <w:br/>
      </w:r>
      <w:r>
        <w:t xml:space="preserve">номинальной суммЪ займа, и о серокЪ онаго, должны </w:t>
      </w:r>
      <w:r>
        <w:br/>
      </w:r>
      <w:r>
        <w:t xml:space="preserve">быть представлены городекимъ общественнымъ упра- </w:t>
      </w:r>
      <w:r>
        <w:br/>
      </w:r>
      <w:r>
        <w:t xml:space="preserve">влешемъ, выЪстВ съ проектами образцовъ облигащй, </w:t>
      </w:r>
      <w:r>
        <w:br/>
      </w:r>
      <w:r>
        <w:t xml:space="preserve">на утверждеше Министерства Финансовъ;—и</w:t>
      </w:r>
    </w:p>
    <w:p>
      <w:pPr>
        <w:pStyle w:val="Normal"/>
      </w:pPr>
      <w:r>
        <w:t xml:space="preserve">И. На предоставлеше Министру Внутреннихъ ДЪль, </w:t>
      </w:r>
      <w:r>
        <w:br/>
      </w:r>
      <w:r>
        <w:t xml:space="preserve">въ случаБ  получешя  свободнаго остатка отъ </w:t>
      </w:r>
      <w:r>
        <w:br/>
      </w:r>
      <w:r>
        <w:t xml:space="preserve">реализованной суммы займа, за покрышемъ веъхЪ </w:t>
      </w:r>
      <w:r>
        <w:br/>
      </w:r>
      <w:r>
        <w:t xml:space="preserve">расходовъ на указанныя въ стать | (п. 1) потреб- </w:t>
      </w:r>
      <w:r>
        <w:br/>
      </w:r>
      <w:r>
        <w:t xml:space="preserve">ности, разрфшать собственною властью обращене </w:t>
      </w:r>
      <w:r>
        <w:br/>
      </w:r>
      <w:r>
        <w:t xml:space="preserve">этого остатка на удовлетвореше тъхъ городскихъ </w:t>
      </w:r>
      <w:r>
        <w:br/>
      </w:r>
      <w:r>
        <w:t xml:space="preserve">нуждъ, которыя будуть признаны имъ, Миниетромъ, </w:t>
      </w:r>
      <w:r>
        <w:br/>
      </w:r>
      <w:r>
        <w:t xml:space="preserve">по раземотрфни предположенй по сему предмету </w:t>
      </w:r>
      <w:r>
        <w:br/>
      </w:r>
      <w:r>
        <w:t xml:space="preserve">Минскаго городскаго общественнаго управления, </w:t>
      </w:r>
      <w:r>
        <w:br/>
      </w:r>
      <w:r>
        <w:t xml:space="preserve">имбющими дЪйствительно существенное значене для</w:t>
      </w:r>
    </w:p>
    <w:p>
      <w:pPr>
        <w:pStyle w:val="Normal"/>
      </w:pPr>
      <w:r>
        <w:t xml:space="preserve">| благоустройства города.</w:t>
      </w:r>
    </w:p>
    <w:p>
      <w:pPr>
        <w:pStyle w:val="Normal"/>
      </w:pPr>
      <w:r>
        <w:t xml:space="preserve">15060. Февраля 20. ВысочАЙШЕ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(СовР. Узлк. 1898 г. Апрьля 28, ст. 669).— 06</w:t>
      </w:r>
    </w:p>
    <w:p>
      <w:pPr>
        <w:pStyle w:val="Normal"/>
      </w:pPr>
      <w:r>
        <w:t xml:space="preserve">| увелимеши основнало капитала «Общества Троицко- </w:t>
      </w:r>
      <w:r>
        <w:br/>
      </w:r>
      <w:r>
        <w:t xml:space="preserve">| Дашковской бумалокартонной фабрики» (*).</w:t>
      </w:r>
    </w:p>
    <w:p>
      <w:pPr>
        <w:pStyle w:val="Normal"/>
      </w:pPr>
      <w:r>
        <w:t xml:space="preserve">] </w:t>
      </w:r>
      <w:r>
        <w:br/>
      </w:r>
      <w:r>
        <w:t xml:space="preserve">1</w:t>
      </w:r>
    </w:p>
    <w:p>
      <w:pPr>
        <w:pStyle w:val="Normal"/>
      </w:pPr>
      <w:r>
        <w:t xml:space="preserve">15061. Февраля 20. ВысочАЙШЕ УТВЕР- </w:t>
      </w:r>
      <w:r>
        <w:br/>
      </w:r>
      <w:r>
        <w:t xml:space="preserve">ждЕННЫЯ Условтя дъятЕЛЬНОСТИ ВЪ Росси </w:t>
      </w:r>
      <w:r>
        <w:br/>
      </w:r>
      <w:r>
        <w:t xml:space="preserve">БЕЛЬГ1ИСКАГО АКЦЕОНЕРНАГО ОБЩЕСТВА, ПОДЪ </w:t>
      </w:r>
      <w:r>
        <w:br/>
      </w:r>
      <w:r>
        <w:t xml:space="preserve">НАИМЕНОВАНТЕМЪ:  «АнонимноЕ ОБЩЕСТВО</w:t>
      </w:r>
    </w:p>
    <w:p>
      <w:pPr>
        <w:pStyle w:val="Normal"/>
      </w:pPr>
      <w:r>
        <w:t xml:space="preserve">(=) Устав Общества Высочайше утверэжденг 24 Ноября </w:t>
      </w:r>
      <w:r>
        <w:br/>
      </w:r>
      <w:r>
        <w:t xml:space="preserve">1895 зода (12173).</w:t>
      </w:r>
    </w:p>
    <w:p>
      <w:pPr>
        <w:pStyle w:val="Normal"/>
      </w:pPr>
      <w:r>
        <w:t xml:space="preserve">15059 </w:t>
      </w:r>
      <w:r>
        <w:br/>
      </w:r>
      <w:r>
        <w:t xml:space="preserve">15060</w:t>
      </w:r>
    </w:p>
    <w:p>
      <w:pPr>
        <w:pStyle w:val="Normal"/>
      </w:pPr>
      <w:r>
        <w:t xml:space="preserve">15061</w:t>
      </w:r>
    </w:p>
    <w:p>
      <w:pPr>
        <w:pStyle w:val="Normal"/>
      </w:pPr>
      <w:r>
        <w:t xml:space="preserve">15061 Южно-Русскихъ</w:t>
      </w:r>
    </w:p>
    <w:p>
      <w:pPr>
        <w:pStyle w:val="Normal"/>
      </w:pPr>
      <w:r>
        <w:t xml:space="preserve">142 </w:t>
      </w:r>
      <w:r>
        <w:br/>
      </w:r>
      <w:r>
        <w:t xml:space="preserve">Февраль.</w:t>
      </w:r>
    </w:p>
    <w:p>
      <w:pPr>
        <w:pStyle w:val="Normal"/>
      </w:pPr>
      <w:r>
        <w:t xml:space="preserve">(ДонЕЦКихЪ) СТАЛЕЛИТЕЙ- </w:t>
      </w:r>
      <w:r>
        <w:br/>
      </w:r>
      <w:r>
        <w:t xml:space="preserve">НЫХЪ И СТРОИТЕЛЬНЫХЪ ЗАВОДОВЪ» |Ас1616$ </w:t>
      </w:r>
      <w:r>
        <w:br/>
      </w:r>
      <w:r>
        <w:t xml:space="preserve">её айеЙегз Че сопзгиеНоп Чи М Че Ша Визяе </w:t>
      </w:r>
      <w:r>
        <w:br/>
      </w:r>
      <w:r>
        <w:t xml:space="preserve">(Ропе!#)]. |</w:t>
      </w:r>
    </w:p>
    <w:p>
      <w:pPr>
        <w:pStyle w:val="Normal"/>
      </w:pPr>
      <w:r>
        <w:t xml:space="preserve">Положенше Комитета Министровь, Высочайше || </w:t>
      </w:r>
      <w:r>
        <w:br/>
      </w:r>
      <w:r>
        <w:t xml:space="preserve">утвержденное 20 Февраля 1898 лода (Собр. Узак. </w:t>
      </w:r>
      <w:r>
        <w:br/>
      </w:r>
      <w:r>
        <w:t xml:space="preserve">1898 1. Апрьля 38, ст. 670)—Госудать ИмпЕ- </w:t>
      </w:r>
      <w:r>
        <w:br/>
      </w:r>
      <w:r>
        <w:t xml:space="preserve">РАТОРЪ, ПО положению Комитета Миниетровъ, | </w:t>
      </w:r>
      <w:r>
        <w:br/>
      </w:r>
      <w:r>
        <w:t xml:space="preserve">въ 20-й день Февраля 1898 года, Высочайше утвер- </w:t>
      </w:r>
      <w:r>
        <w:br/>
      </w:r>
      <w:r>
        <w:t xml:space="preserve">дить еоизволиль Условя дфятельности въ Росси </w:t>
      </w:r>
      <w:r>
        <w:br/>
      </w:r>
      <w:r>
        <w:t xml:space="preserve">Бельгйскаго акщюонернаго Общества, подъ пнаимено- </w:t>
      </w:r>
      <w:r>
        <w:br/>
      </w:r>
      <w:r>
        <w:t xml:space="preserve">ванемъ: «Анонимное Общество Южно-Русекихъ </w:t>
      </w:r>
      <w:r>
        <w:br/>
      </w:r>
      <w:r>
        <w:t xml:space="preserve">(Донецкихъ) сталелитейныхъ и строительныхъ заво- </w:t>
      </w:r>
      <w:r>
        <w:br/>
      </w:r>
      <w:r>
        <w:t xml:space="preserve">довъ» | Ас16Мез е{ айейегз 4е сопягиейов Чи Ма </w:t>
      </w:r>
      <w:r>
        <w:br/>
      </w:r>
      <w:r>
        <w:t xml:space="preserve">Че а Визе (Ропе») |. |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Бельчйское акцонерное Общество, подъ наиме- </w:t>
      </w:r>
      <w:r>
        <w:br/>
      </w:r>
      <w:r>
        <w:t xml:space="preserve">новашемъ: «Анонимное Общество Южно-Русскихъ | </w:t>
      </w:r>
      <w:r>
        <w:br/>
      </w:r>
      <w:r>
        <w:t xml:space="preserve">(Донецкихъ) сталелитейныхъ и строительныхь заво- </w:t>
      </w:r>
      <w:r>
        <w:br/>
      </w:r>
      <w:r>
        <w:t xml:space="preserve">довъ» [Ас16т1ез её айеПегз 4е сопзииейоп Чи М! </w:t>
      </w:r>
      <w:r>
        <w:br/>
      </w:r>
      <w:r>
        <w:t xml:space="preserve">4е 1а Визе (Ропе!#)], открываеть свои дфйстия въ </w:t>
      </w:r>
      <w:r>
        <w:br/>
      </w:r>
      <w:r>
        <w:t xml:space="preserve">Импер!и по устройству и экеплоатащи вагонострои- </w:t>
      </w:r>
      <w:r>
        <w:br/>
      </w:r>
      <w:r>
        <w:t xml:space="preserve">тельнаго, сталелитейнаго и желфзодЪлательнаго завода </w:t>
      </w:r>
      <w:r>
        <w:br/>
      </w:r>
      <w:r>
        <w:t xml:space="preserve">на пробрфтаемомъ имъ участкЪ земли, въ количествЪ </w:t>
      </w:r>
      <w:r>
        <w:br/>
      </w:r>
      <w:r>
        <w:t xml:space="preserve">около 995 десятинъ, расположенномъ въ Екатерино- | </w:t>
      </w:r>
      <w:r>
        <w:br/>
      </w:r>
      <w:r>
        <w:t xml:space="preserve">славской губернш, Бахмутскомь уфздЪ, при сел. | </w:t>
      </w:r>
      <w:r>
        <w:br/>
      </w:r>
      <w:r>
        <w:t xml:space="preserve">ДружковкЪ. |</w:t>
      </w:r>
    </w:p>
    <w:p>
      <w:pPr>
        <w:pStyle w:val="Normal"/>
      </w:pPr>
      <w:r>
        <w:t xml:space="preserve">9. Общеетво подчиняется дЪйствующимъ въ Росеш | </w:t>
      </w:r>
      <w:r>
        <w:br/>
      </w:r>
      <w:r>
        <w:t xml:space="preserve">законамъ и постановленямъ, относящимея къ пред-_ </w:t>
      </w:r>
      <w:r>
        <w:br/>
      </w:r>
      <w:r>
        <w:t xml:space="preserve">мету его дфятельности, а также вефмъ существую- </w:t>
      </w:r>
      <w:r>
        <w:br/>
      </w:r>
      <w:r>
        <w:t xml:space="preserve">щимъ постановлешямъ о пошлинахъ и сборахъ, взи- | </w:t>
      </w:r>
      <w:r>
        <w:br/>
      </w:r>
      <w:r>
        <w:t xml:space="preserve">маемыхъ съ акщюнерныхь Компашй (Свода Зак. </w:t>
      </w:r>
      <w:r>
        <w:br/>
      </w:r>
      <w:r>
        <w:t xml:space="preserve">Т. У, Уст. прям. налог., изд. 1893 г.), равно и. </w:t>
      </w:r>
      <w:r>
        <w:br/>
      </w:r>
      <w:r>
        <w:t xml:space="preserve">тфмъ, кая впослЪдетви могутъ быть изданы. |</w:t>
      </w:r>
    </w:p>
    <w:p>
      <w:pPr>
        <w:pStyle w:val="Normal"/>
      </w:pPr>
      <w:r>
        <w:t xml:space="preserve">3. ПрюбрЬтеше Обществомъ въ собственность или | </w:t>
      </w:r>
      <w:r>
        <w:br/>
      </w:r>
      <w:r>
        <w:t xml:space="preserve">въ срочное владфше и пользоваше недвижимыхъ </w:t>
      </w:r>
      <w:r>
        <w:br/>
      </w:r>
      <w:r>
        <w:t xml:space="preserve">имуществъ въ Росеи совершается на основаши дЪИ- </w:t>
      </w:r>
      <w:r>
        <w:br/>
      </w:r>
      <w:r>
        <w:t xml:space="preserve">ствующихъ въ Импери узаконешй вообще и Имен- </w:t>
      </w:r>
      <w:r>
        <w:br/>
      </w:r>
      <w:r>
        <w:t xml:space="preserve">наго Высочайшаго указа 14 Марта 1887 года (4286) </w:t>
      </w:r>
      <w:r>
        <w:br/>
      </w:r>
      <w:r>
        <w:t xml:space="preserve">въ частности и притомъ исключительно для надобно- | </w:t>
      </w:r>
      <w:r>
        <w:br/>
      </w:r>
      <w:r>
        <w:t xml:space="preserve">сти предпияйя, по предварительномъ удостовфренш | </w:t>
      </w:r>
      <w:r>
        <w:br/>
      </w:r>
      <w:r>
        <w:t xml:space="preserve">мфетнымъ губернекимъ начальетвомъь въ дЪИетви- </w:t>
      </w:r>
      <w:r>
        <w:br/>
      </w:r>
      <w:r>
        <w:t xml:space="preserve">тельной потребности въ таковомъ пробрЪтени.</w:t>
      </w:r>
    </w:p>
    <w:p>
      <w:pPr>
        <w:pStyle w:val="Normal"/>
      </w:pPr>
      <w:r>
        <w:t xml:space="preserve">4. Принадлежащее Обществу въ предфлахъ Имие- </w:t>
      </w:r>
      <w:r>
        <w:br/>
      </w:r>
      <w:r>
        <w:t xml:space="preserve">рии движимое и недвижимое имущество и всё слЪ- | </w:t>
      </w:r>
      <w:r>
        <w:br/>
      </w:r>
      <w:r>
        <w:t xml:space="preserve">дующе въ пользу Общества платежи должны быть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Февраль.</w:t>
      </w:r>
    </w:p>
    <w:p>
      <w:pPr>
        <w:pStyle w:val="Normal"/>
      </w:pPr>
      <w:r>
        <w:t xml:space="preserve">обращаемы на преимущественное удовлетвореше пре- </w:t>
      </w:r>
      <w:r>
        <w:br/>
      </w:r>
      <w:r>
        <w:t xml:space="preserve">тензй, возникшихъ изъ операций его въ Росейи.</w:t>
      </w:r>
    </w:p>
    <w:p>
      <w:pPr>
        <w:pStyle w:val="Normal"/>
      </w:pPr>
      <w:r>
        <w:t xml:space="preserve">5. По управлению дфлами Общества должно быть </w:t>
      </w:r>
      <w:r>
        <w:br/>
      </w:r>
      <w:r>
        <w:t xml:space="preserve">учреждено въ Росейи особое отвфтственное агентство.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точными полномочиями: а) на обязательную для Об- </w:t>
      </w:r>
      <w:r>
        <w:br/>
      </w:r>
      <w:r>
        <w:t xml:space="preserve">щества дЪятельность по всфмъ вообще дЪламъ Обще- </w:t>
      </w:r>
      <w:r>
        <w:br/>
      </w:r>
      <w:r>
        <w:t xml:space="preserve">ства, въ томъ чиелф означенное агентство должно </w:t>
      </w:r>
      <w:r>
        <w:br/>
      </w:r>
      <w:r>
        <w:t xml:space="preserve">нить право и обязанность отвфчать оть имени 0б- </w:t>
      </w:r>
      <w:r>
        <w:br/>
      </w:r>
      <w:r>
        <w:t xml:space="preserve">щества по вефуъь могущимъ возникнуть въ Росси</w:t>
      </w:r>
    </w:p>
    <w:p>
      <w:pPr>
        <w:pStyle w:val="Normal"/>
      </w:pPr>
      <w:r>
        <w:t xml:space="preserve">| судебнымъ по Обществу дЪламъ, и б) въ частноети</w:t>
      </w:r>
    </w:p>
    <w:p>
      <w:pPr>
        <w:pStyle w:val="Normal"/>
      </w:pPr>
      <w:r>
        <w:t xml:space="preserve">на безотлагательное и самостоятельное разрьшене отъ </w:t>
      </w:r>
      <w:r>
        <w:br/>
      </w:r>
      <w:r>
        <w:t xml:space="preserve">имени Общества веЪхъ дЪлъ, по коимъ могуть быть </w:t>
      </w:r>
      <w:r>
        <w:br/>
      </w:r>
      <w:r>
        <w:t xml:space="preserve">заявлены требовашя къ Обществу какъ Русскимъ </w:t>
      </w:r>
      <w:r>
        <w:br/>
      </w:r>
      <w:r>
        <w:t xml:space="preserve">Правительствомъ, такъ и частными лицами, какъ </w:t>
      </w:r>
      <w:r>
        <w:br/>
      </w:r>
      <w:r>
        <w:t xml:space="preserve">посторонними, такъ равно и служащими въ Обще- </w:t>
      </w:r>
      <w:r>
        <w:br/>
      </w:r>
      <w:r>
        <w:t xml:space="preserve">ствЪ, и въ томъ числЪ рабочими. О мфстЪ учрежде- </w:t>
      </w:r>
      <w:r>
        <w:br/>
      </w:r>
      <w:r>
        <w:t xml:space="preserve">ны подобнаго агентства Общество обязано ув$домить </w:t>
      </w:r>
      <w:r>
        <w:br/>
      </w:r>
      <w:r>
        <w:t xml:space="preserve">Министра Финансовъ и соотвЪтетвенное, по мфету </w:t>
      </w:r>
      <w:r>
        <w:br/>
      </w:r>
      <w:r>
        <w:t xml:space="preserve">нахождешя недвижимыхъ имуществъ Общества, гу- </w:t>
      </w:r>
      <w:r>
        <w:br/>
      </w:r>
      <w:r>
        <w:t xml:space="preserve">бернекое начальство, а равно публиковать во всеоб- </w:t>
      </w:r>
      <w:r>
        <w:br/>
      </w:r>
      <w:r>
        <w:t xml:space="preserve">щее свфдЪне въ «Правительственномъ ВфетникЪ», </w:t>
      </w:r>
      <w:r>
        <w:br/>
      </w:r>
      <w:r>
        <w:t xml:space="preserve">«ВЪстникь Финанеовъ, промышленности и тор- </w:t>
      </w:r>
      <w:r>
        <w:br/>
      </w:r>
      <w:r>
        <w:t xml:space="preserve">говли», вЪдомостяхъь обфихъ столицъ и мЪфетныхъ </w:t>
      </w:r>
      <w:r>
        <w:br/>
      </w:r>
      <w:r>
        <w:t xml:space="preserve">губернекихъ, съ соблодешемъ установленныхъ пра- </w:t>
      </w:r>
      <w:r>
        <w:br/>
      </w:r>
      <w:r>
        <w:t xml:space="preserve">вилъ. Ири означевномъ агентствЪ должно быть сосре- </w:t>
      </w:r>
      <w:r>
        <w:br/>
      </w:r>
      <w:r>
        <w:t xml:space="preserve">доточено счетоводство по вебмъ операщямъ Общества </w:t>
      </w:r>
      <w:r>
        <w:br/>
      </w:r>
      <w:r>
        <w:t xml:space="preserve">въ Росои.</w:t>
      </w:r>
    </w:p>
    <w:p>
      <w:pPr>
        <w:pStyle w:val="Normal"/>
      </w:pPr>
      <w:r>
        <w:t xml:space="preserve">6. (Согласно  статьБ 417 Уст. прям. налог. </w:t>
      </w:r>
      <w:r>
        <w:br/>
      </w:r>
      <w:r>
        <w:t xml:space="preserve">(Свода Зак. Т. У, изд. 1893 г.), отвфтетвенное </w:t>
      </w:r>
      <w:r>
        <w:br/>
      </w:r>
      <w:r>
        <w:t xml:space="preserve">агентство по управленио дЪлами Общества въ Россш </w:t>
      </w:r>
      <w:r>
        <w:br/>
      </w:r>
      <w:r>
        <w:t xml:space="preserve">обязано: а) въ течеше одного м5еяца по утверждени </w:t>
      </w:r>
      <w:r>
        <w:br/>
      </w:r>
      <w:r>
        <w:t xml:space="preserve">Общимь Собрашемъ акцюнеровъ годоваго отчета </w:t>
      </w:r>
      <w:r>
        <w:br/>
      </w:r>
      <w:r>
        <w:t xml:space="preserve">Общества представить въ 3-хЪ экземилярахъ въ Мини- </w:t>
      </w:r>
      <w:r>
        <w:br/>
      </w:r>
      <w:r>
        <w:t xml:space="preserve">стерство Финансовь и Губернекое Податное Присут- </w:t>
      </w:r>
      <w:r>
        <w:br/>
      </w:r>
      <w:r>
        <w:t xml:space="preserve">стве той губернш, гдЪ будетъ находиться отвфтетвен- </w:t>
      </w:r>
      <w:r>
        <w:br/>
      </w:r>
      <w:r>
        <w:t xml:space="preserve">ное агентство, а равно и публиковать во всеобщее </w:t>
      </w:r>
      <w:r>
        <w:br/>
      </w:r>
      <w:r>
        <w:t xml:space="preserve">свъдЪне въ поименованныхъ въ пункт$ 5 изданяхъ </w:t>
      </w:r>
      <w:r>
        <w:br/>
      </w:r>
      <w:r>
        <w:t xml:space="preserve">как полный отчетъ и балансъ по вемъ своимъ опера- </w:t>
      </w:r>
      <w:r>
        <w:br/>
      </w:r>
      <w:r>
        <w:t xml:space="preserve">цимъ, такъ и частный отчетъ и баланеъ по опера- </w:t>
      </w:r>
      <w:r>
        <w:br/>
      </w:r>
      <w:r>
        <w:t xml:space="preserve">цямъ въ Роесш, съ показаемъ въ этомъ частнохмъ </w:t>
      </w:r>
      <w:r>
        <w:br/>
      </w:r>
      <w:r>
        <w:t xml:space="preserve">отчет валоваго дохода, расхода и чистой прибыли </w:t>
      </w:r>
      <w:r>
        <w:br/>
      </w:r>
      <w:r>
        <w:t xml:space="preserve">за отчетный годъ, а также распредълешя сей послЪд- </w:t>
      </w:r>
      <w:r>
        <w:br/>
      </w:r>
      <w:r>
        <w:t xml:space="preserve">ней, съ означешемъ размЪра дивиденда, назначен- </w:t>
      </w:r>
      <w:r>
        <w:br/>
      </w:r>
      <w:r>
        <w:t xml:space="preserve">наго къ выдачф на каждую акцио, и 0) сообщать </w:t>
      </w:r>
      <w:r>
        <w:br/>
      </w:r>
      <w:r>
        <w:t xml:space="preserve">местному Губернискому Податному Присутствию могу- </w:t>
      </w:r>
      <w:r>
        <w:br/>
      </w:r>
      <w:r>
        <w:t xml:space="preserve">щи быть затребованными дополненя и разъясненя </w:t>
      </w:r>
      <w:r>
        <w:br/>
      </w:r>
      <w:r>
        <w:t xml:space="preserve">къ представленнымъ отчетамъ и балансамъ, съ отвЪт- </w:t>
      </w:r>
      <w:r>
        <w:br/>
      </w:r>
      <w:r>
        <w:t xml:space="preserve">ственностыо за неисполнене изъясненныхъ въ семъ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е . РА ВЕ 4 </w:t>
      </w:r>
      <w:r>
        <w:br/>
      </w:r>
      <w:r>
        <w:t xml:space="preserve">пункт требованй, на основав статьи 436 Устава о || ганскихЪ литЕЙныхъ заводовъ» (5061616 апо- 15062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прямыхъ налогахъ.</w:t>
      </w:r>
    </w:p>
    <w:p>
      <w:pPr>
        <w:pStyle w:val="Normal"/>
      </w:pPr>
      <w:r>
        <w:t xml:space="preserve">7. О времени и мЪеть Общаго Собрашя акщюнеры </w:t>
      </w:r>
      <w:r>
        <w:br/>
      </w:r>
      <w:r>
        <w:t xml:space="preserve">должны быть извфщаемы поередствомъ публикаци </w:t>
      </w:r>
      <w:r>
        <w:br/>
      </w:r>
      <w:r>
        <w:t xml:space="preserve">въ поименованныхъ въ пункть 5 издашихъ, по </w:t>
      </w:r>
      <w:r>
        <w:br/>
      </w:r>
      <w:r>
        <w:t xml:space="preserve">крайней мЪрЪ, за меяць до дня Собрашя, съ объ- </w:t>
      </w:r>
      <w:r>
        <w:br/>
      </w:r>
      <w:r>
        <w:t xml:space="preserve">яснешемъ при этомъ въ самой публикаци предме- </w:t>
      </w:r>
      <w:r>
        <w:br/>
      </w:r>
      <w:r>
        <w:t xml:space="preserve">товъ, подлежащихъ разсмотрнио, и съ указашемь</w:t>
      </w:r>
    </w:p>
    <w:p>
      <w:pPr>
        <w:pStyle w:val="Normal"/>
      </w:pPr>
      <w:r>
        <w:t xml:space="preserve">того банкирскаго учрежденя въ Росеш, въ которое | </w:t>
      </w:r>
      <w:r>
        <w:br/>
      </w:r>
      <w:r>
        <w:t xml:space="preserve">должны быть предетавлены акщи Общества, для |</w:t>
      </w:r>
    </w:p>
    <w:p>
      <w:pPr>
        <w:pStyle w:val="Normal"/>
      </w:pPr>
      <w:r>
        <w:t xml:space="preserve">полученйя права участя въ Общемъ Собраши.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Обществомь и правительственными учреждениями </w:t>
      </w:r>
      <w:r>
        <w:br/>
      </w:r>
      <w:r>
        <w:t xml:space="preserve">или частными лицами, по дфламъ, относящимся къ</w:t>
      </w:r>
    </w:p>
    <w:p>
      <w:pPr>
        <w:pStyle w:val="Normal"/>
      </w:pPr>
      <w:r>
        <w:t xml:space="preserve">операщямъ Общества въ Имперш, производится на’</w:t>
      </w:r>
    </w:p>
    <w:p>
      <w:pPr>
        <w:pStyle w:val="Normal"/>
      </w:pPr>
      <w:r>
        <w:t xml:space="preserve">основаши дЪйствующихъ въ Росси законовъ и въ </w:t>
      </w:r>
      <w:r>
        <w:br/>
      </w:r>
      <w:r>
        <w:t xml:space="preserve">руеекихъ судебныхъ учрежденяхъ.</w:t>
      </w:r>
    </w:p>
    <w:p>
      <w:pPr>
        <w:pStyle w:val="Normal"/>
      </w:pPr>
      <w:r>
        <w:t xml:space="preserve">9. ДЪятельность Общества въ Росёи ограничи- </w:t>
      </w:r>
      <w:r>
        <w:br/>
      </w:r>
      <w:r>
        <w:t xml:space="preserve">вается исключительно указанною въ пунктБ 1 сихъ </w:t>
      </w:r>
      <w:r>
        <w:br/>
      </w:r>
      <w:r>
        <w:t xml:space="preserve">Условй цфлью, причемь на сляше или соединен! </w:t>
      </w:r>
      <w:r>
        <w:br/>
      </w:r>
      <w:r>
        <w:t xml:space="preserve">съ другими подобными Обществами или предирйя-</w:t>
      </w:r>
    </w:p>
    <w:p>
      <w:pPr>
        <w:pStyle w:val="Normal"/>
      </w:pPr>
      <w:r>
        <w:t xml:space="preserve">пями, а равно на измфнеше и дополнеше Устава | </w:t>
      </w:r>
      <w:r>
        <w:br/>
      </w:r>
      <w:r>
        <w:t xml:space="preserve">Общество предварительно испрашиваеть разрЪшене | </w:t>
      </w:r>
      <w:r>
        <w:br/>
      </w:r>
      <w:r>
        <w:t xml:space="preserve">Министерства Финансовъ въ Росеш; въ случа$ ликви- |</w:t>
      </w:r>
    </w:p>
    <w:p>
      <w:pPr>
        <w:pStyle w:val="Normal"/>
      </w:pPr>
      <w:r>
        <w:t xml:space="preserve">дащи дЪлъ Общества, оно увфдомляеть о семъ то же </w:t>
      </w:r>
      <w:r>
        <w:br/>
      </w:r>
      <w:r>
        <w:t xml:space="preserve">Министерство. </w:t>
      </w:r>
      <w:r>
        <w:br/>
      </w:r>
      <w:r>
        <w:t xml:space="preserve">10. Русское Правительство оставляеть за с0б0ю</w:t>
      </w:r>
    </w:p>
    <w:p>
      <w:pPr>
        <w:pStyle w:val="Normal"/>
      </w:pPr>
      <w:r>
        <w:t xml:space="preserve">право во всякое время, по уемотрфн!ю, взять назадъ | </w:t>
      </w:r>
      <w:r>
        <w:br/>
      </w:r>
      <w:r>
        <w:t xml:space="preserve">выдаваемое Обществу разрЪшеше на производство |</w:t>
      </w:r>
    </w:p>
    <w:p>
      <w:pPr>
        <w:pStyle w:val="Normal"/>
      </w:pPr>
      <w:r>
        <w:t xml:space="preserve">операщй въ Росейи и потребовать прекращен оныхЪ, </w:t>
      </w:r>
      <w:r>
        <w:br/>
      </w:r>
      <w:r>
        <w:t xml:space="preserve">безъ всякаго объяенен!я причинъ.</w:t>
      </w:r>
    </w:p>
    <w:p>
      <w:pPr>
        <w:pStyle w:val="Normal"/>
      </w:pPr>
      <w:r>
        <w:t xml:space="preserve">15062. Февраля 20. Высочайше утвЕР- </w:t>
      </w:r>
      <w:r>
        <w:br/>
      </w:r>
      <w:r>
        <w:t xml:space="preserve">ЖДЕННОЕ ПОЛОЖЕН1!Е КомитЕТА Министровъ</w:t>
      </w:r>
    </w:p>
    <w:p>
      <w:pPr>
        <w:pStyle w:val="Normal"/>
      </w:pPr>
      <w:r>
        <w:t xml:space="preserve">(Сор. Узлк. 1898 г. Мля 8, ст. 729).— 0. разрилис- |</w:t>
      </w:r>
    </w:p>
    <w:p>
      <w:pPr>
        <w:pStyle w:val="Normal"/>
      </w:pPr>
      <w:r>
        <w:t xml:space="preserve">ни Еватшелическому Братскому Обществу в5 При-</w:t>
      </w:r>
    </w:p>
    <w:p>
      <w:pPr>
        <w:pStyle w:val="Normal"/>
      </w:pPr>
      <w:r>
        <w:t xml:space="preserve">балтёйскихь иубершяль продавать принадлежаиия |</w:t>
      </w:r>
    </w:p>
    <w:p>
      <w:pPr>
        <w:pStyle w:val="Normal"/>
      </w:pPr>
      <w:r>
        <w:t xml:space="preserve">ему недвижимыя имущества, состояшйя в5 Лиф- </w:t>
      </w:r>
      <w:r>
        <w:br/>
      </w:r>
      <w:r>
        <w:t xml:space="preserve">ляндской и Эстляндской зуберняаэ.</w:t>
      </w:r>
    </w:p>
    <w:p>
      <w:pPr>
        <w:pStyle w:val="Normal"/>
      </w:pPr>
      <w:r>
        <w:t xml:space="preserve">Высочайше утвержденнымъ, 20 Февраля 1898 года, </w:t>
      </w:r>
      <w:r>
        <w:br/>
      </w:r>
      <w:r>
        <w:t xml:space="preserve">положешемъ Комитета Министровъ постановлено: </w:t>
      </w:r>
      <w:r>
        <w:br/>
      </w:r>
      <w:r>
        <w:t xml:space="preserve">разршить Евангелическому Братскому Обществу въ</w:t>
      </w:r>
    </w:p>
    <w:p>
      <w:pPr>
        <w:pStyle w:val="Normal"/>
      </w:pPr>
      <w:r>
        <w:t xml:space="preserve">Прибалтййекихъ губервяхъ продавать принадлежащия |</w:t>
      </w:r>
    </w:p>
    <w:p>
      <w:pPr>
        <w:pStyle w:val="Normal"/>
      </w:pPr>
      <w:r>
        <w:t xml:space="preserve">ему недвижимыя имущества, состоящия въ Лифлянд- </w:t>
      </w:r>
      <w:r>
        <w:br/>
      </w:r>
      <w:r>
        <w:t xml:space="preserve">ской и Эстляндекой губершяхъ.</w:t>
      </w:r>
    </w:p>
    <w:p>
      <w:pPr>
        <w:pStyle w:val="Normal"/>
      </w:pPr>
      <w:r>
        <w:t xml:space="preserve">15065. Февраля 20. ВыЫСОчЧАЙШЕ УТВЕР- </w:t>
      </w:r>
      <w:r>
        <w:br/>
      </w:r>
      <w:r>
        <w:t xml:space="preserve">ждЕНнНныЯ Услов1я дъятЕЛЬНОСТИ вЪ Росси </w:t>
      </w:r>
      <w:r>
        <w:br/>
      </w:r>
      <w:r>
        <w:t xml:space="preserve">БЕЛЬГ1ИСКАГО АКЦ1ОВЕРНАГО ОБЩЕСТВА, ПОДЪ </w:t>
      </w:r>
      <w:r>
        <w:br/>
      </w:r>
      <w:r>
        <w:t xml:space="preserve">НАИМЕНОВАНТЕМЪ; «АнонимноЕ Овщество Лу-</w:t>
      </w:r>
    </w:p>
    <w:p>
      <w:pPr>
        <w:pStyle w:val="Normal"/>
      </w:pPr>
      <w:r>
        <w:t xml:space="preserve">п. 143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пуше (ез [оп4ет1ез 4е ГоисапзК).</w:t>
      </w:r>
    </w:p>
    <w:p>
      <w:pPr>
        <w:pStyle w:val="Normal"/>
      </w:pPr>
      <w:r>
        <w:t xml:space="preserve">. ” Е 4 </w:t>
      </w:r>
      <w:r>
        <w:br/>
      </w:r>
      <w:r>
        <w:t xml:space="preserve">Положене Комитета Мииистровь, Высочайше 15065</w:t>
      </w:r>
    </w:p>
    <w:p>
      <w:pPr>
        <w:pStyle w:val="Normal"/>
      </w:pPr>
      <w:r>
        <w:t xml:space="preserve">утвержденное 20 Февраля 1898 люда (Собр. Узак. </w:t>
      </w:r>
      <w:r>
        <w:br/>
      </w:r>
      <w:r>
        <w:t xml:space="preserve">15981. Мал 8, ст. 750).— Государь ИмпЕРАТОРЪ, </w:t>
      </w:r>
      <w:r>
        <w:br/>
      </w:r>
      <w:r>
        <w:t xml:space="preserve">по положенно Комитета Министровъ, въ 20-й день </w:t>
      </w:r>
      <w:r>
        <w:br/>
      </w:r>
      <w:r>
        <w:t xml:space="preserve">Февраля 1898 года, Высочайше утвердить соизволилъ </w:t>
      </w:r>
      <w:r>
        <w:br/>
      </w:r>
      <w:r>
        <w:t xml:space="preserve">Условя дЪятельности въ Россш Бельгскаго акцю- </w:t>
      </w:r>
      <w:r>
        <w:br/>
      </w:r>
      <w:r>
        <w:t xml:space="preserve">пернаго Общества подъ наименованемъ: «Анонимное </w:t>
      </w:r>
      <w:r>
        <w:br/>
      </w:r>
      <w:r>
        <w:t xml:space="preserve">Общество Луганскихъ литейныхъ заводовъ» (3061616 </w:t>
      </w:r>
      <w:r>
        <w:br/>
      </w:r>
      <w:r>
        <w:t xml:space="preserve">апопуте 4ез оп4егез Че ГоцсапзкК).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Бельчйское акщонерное Общество, подъ наиме- </w:t>
      </w:r>
      <w:r>
        <w:br/>
      </w:r>
      <w:r>
        <w:t xml:space="preserve">нованемъ: «Анонимное Общество Луганскихъ литей- </w:t>
      </w:r>
      <w:r>
        <w:br/>
      </w:r>
      <w:r>
        <w:t xml:space="preserve">ныхъ заводовъ» ($0066 апопуте 4ез Гоп4егез 4е </w:t>
      </w:r>
      <w:r>
        <w:br/>
      </w:r>
      <w:r>
        <w:t xml:space="preserve">ГоисапзК), открываеть свои дЪйстья въ Импер!и по </w:t>
      </w:r>
      <w:r>
        <w:br/>
      </w:r>
      <w:r>
        <w:t xml:space="preserve">устройству и эксплоатащи,—на пробрфтаемомъ имъ </w:t>
      </w:r>
      <w:r>
        <w:br/>
      </w:r>
      <w:r>
        <w:t xml:space="preserve">участкЪ земли (въ количествЪ около 15 дес.), раено- </w:t>
      </w:r>
      <w:r>
        <w:br/>
      </w:r>
      <w:r>
        <w:t xml:space="preserve">ложенномъ въ Славяносербскомъ уфздЪ Екатерино- </w:t>
      </w:r>
      <w:r>
        <w:br/>
      </w:r>
      <w:r>
        <w:t xml:space="preserve">славской губернии, при селен Успенскомъ,—литей- </w:t>
      </w:r>
      <w:r>
        <w:br/>
      </w:r>
      <w:r>
        <w:t xml:space="preserve">наго завода для производства закаленныхъ и бороздча- </w:t>
      </w:r>
      <w:r>
        <w:br/>
      </w:r>
      <w:r>
        <w:t xml:space="preserve">тыхъ цилиндровъ, маховыхъ колесъ, блоковъ ит. п. </w:t>
      </w:r>
      <w:r>
        <w:br/>
      </w:r>
      <w:r>
        <w:t xml:space="preserve">издъми, а равно по торговлЪ предметами производ- </w:t>
      </w:r>
      <w:r>
        <w:br/>
      </w:r>
      <w:r>
        <w:t xml:space="preserve">ства означеннаго завода.</w:t>
      </w:r>
    </w:p>
    <w:p>
      <w:pPr>
        <w:pStyle w:val="Normal"/>
      </w:pPr>
      <w:r>
        <w:t xml:space="preserve">9. ()бщество подчиняется дЪйствующимъ въ Росеш </w:t>
      </w:r>
      <w:r>
        <w:br/>
      </w:r>
      <w:r>
        <w:t xml:space="preserve">законамъь и постановленямъ, относящимея къ пред- </w:t>
      </w:r>
      <w:r>
        <w:br/>
      </w:r>
      <w:r>
        <w:t xml:space="preserve">мету его дЪятельности, а также вефмъ существую- </w:t>
      </w:r>
      <w:r>
        <w:br/>
      </w:r>
      <w:r>
        <w:t xml:space="preserve">щимъ постановлешямъ о пошлинахъ и сборахъ, взи- </w:t>
      </w:r>
      <w:r>
        <w:br/>
      </w:r>
      <w:r>
        <w:t xml:space="preserve">маемыхъь съ акцюнерныхь Компашй (Свода Зак. </w:t>
      </w:r>
      <w:r>
        <w:br/>
      </w:r>
      <w:r>
        <w:t xml:space="preserve">Т. У, Ует. прям. налог., изд. 1893 г.), равно и </w:t>
      </w:r>
      <w:r>
        <w:br/>
      </w:r>
      <w:r>
        <w:t xml:space="preserve">тфиъ, как я впослфдетви могутъ быть изданы.</w:t>
      </w:r>
    </w:p>
    <w:p>
      <w:pPr>
        <w:pStyle w:val="Normal"/>
      </w:pPr>
      <w:r>
        <w:t xml:space="preserve">3. Пробрьтеше Обществомъ въ собственность или </w:t>
      </w:r>
      <w:r>
        <w:br/>
      </w:r>
      <w:r>
        <w:t xml:space="preserve">въ срочное владфие и пользоваше недвижимыхъ иму- </w:t>
      </w:r>
      <w:r>
        <w:br/>
      </w:r>
      <w:r>
        <w:t xml:space="preserve">ществъ въ Росси совершается на основании дЪйствую- </w:t>
      </w:r>
      <w:r>
        <w:br/>
      </w:r>
      <w:r>
        <w:t xml:space="preserve">щихь въ Импери узаконешй вообще и Именнаго </w:t>
      </w:r>
      <w:r>
        <w:br/>
      </w:r>
      <w:r>
        <w:t xml:space="preserve">Высочайшаго указа 14 Марта 1887 года (4286) въ </w:t>
      </w:r>
      <w:r>
        <w:br/>
      </w:r>
      <w:r>
        <w:t xml:space="preserve">частности, и притомъ исключительно для надобноети </w:t>
      </w:r>
      <w:r>
        <w:br/>
      </w:r>
      <w:r>
        <w:t xml:space="preserve">предприятия, по предварительномъ  удостовфрени </w:t>
      </w:r>
      <w:r>
        <w:br/>
      </w:r>
      <w:r>
        <w:t xml:space="preserve">мБетнымъ губернскимъ начальствомъ въ дфйствитель- </w:t>
      </w:r>
      <w:r>
        <w:br/>
      </w:r>
      <w:r>
        <w:t xml:space="preserve">ной потребности въ таковомъ приобрфтен!и.</w:t>
      </w:r>
    </w:p>
    <w:p>
      <w:pPr>
        <w:pStyle w:val="Normal"/>
      </w:pPr>
      <w:r>
        <w:t xml:space="preserve">4. Принадлежащее Обществу въ предфлахъ Импе-</w:t>
      </w:r>
    </w:p>
    <w:p>
      <w:pPr>
        <w:pStyle w:val="Normal"/>
      </w:pPr>
      <w:r>
        <w:t xml:space="preserve">| ры движимое и недвижимое имущеетво и всф сл5-</w:t>
      </w:r>
    </w:p>
    <w:p>
      <w:pPr>
        <w:pStyle w:val="Normal"/>
      </w:pPr>
      <w:r>
        <w:t xml:space="preserve">дующие въ пользу Общества платежи должны быть</w:t>
      </w:r>
    </w:p>
    <w:p>
      <w:pPr>
        <w:pStyle w:val="Normal"/>
      </w:pPr>
      <w:r>
        <w:t xml:space="preserve">| обращаемы на преимущественное удовлетворене пре- </w:t>
      </w:r>
      <w:r>
        <w:br/>
      </w:r>
      <w:r>
        <w:t xml:space="preserve">| тензШ, возникшихъ изъ операщй его въ Росси.</w:t>
      </w:r>
    </w:p>
    <w:p>
      <w:pPr>
        <w:pStyle w:val="Normal"/>
      </w:pPr>
      <w:r>
        <w:t xml:space="preserve">5. По управлению дфлами Общества должно быть </w:t>
      </w:r>
      <w:r>
        <w:br/>
      </w:r>
      <w:r>
        <w:t xml:space="preserve">учреждено въ Россш особое отвфтственное агентство.</w:t>
      </w:r>
    </w:p>
    <w:p>
      <w:pPr>
        <w:pStyle w:val="Normal"/>
      </w:pPr>
      <w:r>
        <w:t xml:space="preserve">141 </w:t>
      </w:r>
      <w:r>
        <w:br/>
      </w:r>
      <w:r>
        <w:t xml:space="preserve">Февраль.</w:t>
      </w:r>
    </w:p>
    <w:p>
      <w:pPr>
        <w:pStyle w:val="Normal"/>
      </w:pPr>
      <w:r>
        <w:t xml:space="preserve">статочными полномочями: а) на обязательную для </w:t>
      </w:r>
      <w:r>
        <w:br/>
      </w:r>
      <w:r>
        <w:t xml:space="preserve">Общества дфятельность по вефмъ вообще дЪламъ 0б- </w:t>
      </w:r>
      <w:r>
        <w:br/>
      </w:r>
      <w:r>
        <w:t xml:space="preserve">щества, въ томъ числФ означенное агентство должно </w:t>
      </w:r>
      <w:r>
        <w:br/>
      </w:r>
      <w:r>
        <w:t xml:space="preserve">имЪть право и обязанность отв$чать отъ имени Обще- </w:t>
      </w:r>
      <w:r>
        <w:br/>
      </w:r>
      <w:r>
        <w:t xml:space="preserve">ства по всфмъ могущимъ возникнуть въ Росси судеб- </w:t>
      </w:r>
      <w:r>
        <w:br/>
      </w:r>
      <w:r>
        <w:t xml:space="preserve">нымъ по Обществу дЪламъ, и б) въ частности на без- </w:t>
      </w:r>
      <w:r>
        <w:br/>
      </w:r>
      <w:r>
        <w:t xml:space="preserve">отлагательное и самостоятельное разрЪшен!е отъ име- </w:t>
      </w:r>
      <w:r>
        <w:br/>
      </w:r>
      <w:r>
        <w:t xml:space="preserve">ни Общества всЪхъ дфль, по коимъ могутъ быть за- </w:t>
      </w:r>
      <w:r>
        <w:br/>
      </w:r>
      <w:r>
        <w:t xml:space="preserve">явлены требованйя къ Обществу какъ Русскимъ Пра- </w:t>
      </w:r>
      <w:r>
        <w:br/>
      </w:r>
      <w:r>
        <w:t xml:space="preserve">вительствомъ, такъ и частными лицами, какъ носто- </w:t>
      </w:r>
      <w:r>
        <w:br/>
      </w:r>
      <w:r>
        <w:t xml:space="preserve">ронними, такъ равно и служащими въ ОбществЪ, и въ </w:t>
      </w:r>
      <w:r>
        <w:br/>
      </w:r>
      <w:r>
        <w:t xml:space="preserve">томъ числЪ рабочими. О мфстф учреждешя подобнаго </w:t>
      </w:r>
      <w:r>
        <w:br/>
      </w:r>
      <w:r>
        <w:t xml:space="preserve">агентства Общество обязано ув5домить Министра Фи- </w:t>
      </w:r>
      <w:r>
        <w:br/>
      </w:r>
      <w:r>
        <w:t xml:space="preserve">нансовъ и соотвфтственное, по мЪету нахожденя не- </w:t>
      </w:r>
      <w:r>
        <w:br/>
      </w:r>
      <w:r>
        <w:t xml:space="preserve">лвижимыхъ имуществъ Общества, губернское началь- </w:t>
      </w:r>
      <w:r>
        <w:br/>
      </w:r>
      <w:r>
        <w:t xml:space="preserve">ство, а равно публиковать во всеобщее свфдЪн!е въ </w:t>
      </w:r>
      <w:r>
        <w:br/>
      </w:r>
      <w:r>
        <w:t xml:space="preserve">«Правительственномь ВЪфстникз», ВБетник® финан- </w:t>
      </w:r>
      <w:r>
        <w:br/>
      </w:r>
      <w:r>
        <w:t xml:space="preserve">совъ, промышленности и торговли», вЪфдомоетяхъ </w:t>
      </w:r>
      <w:r>
        <w:br/>
      </w:r>
      <w:r>
        <w:t xml:space="preserve">обфимъ столиць и мфетныхъ губернскихъ, съ соблю- </w:t>
      </w:r>
      <w:r>
        <w:br/>
      </w:r>
      <w:r>
        <w:t xml:space="preserve">денемъ установленныхъ правилъ. При означенномъ </w:t>
      </w:r>
      <w:r>
        <w:br/>
      </w:r>
      <w:r>
        <w:t xml:space="preserve">агентств$ должно быть сосредоточено счетоводство по </w:t>
      </w:r>
      <w:r>
        <w:br/>
      </w:r>
      <w:r>
        <w:t xml:space="preserve">вефиъ операщямъ Общества въ Росеш.</w:t>
      </w:r>
    </w:p>
    <w:p>
      <w:pPr>
        <w:pStyle w:val="Normal"/>
      </w:pPr>
      <w:r>
        <w:t xml:space="preserve">6. Соглаено статьЪ 417 Ует. о прям. налог. (Свода </w:t>
      </w:r>
      <w:r>
        <w:br/>
      </w:r>
      <w:r>
        <w:t xml:space="preserve">Зак. Т. У, изд. 1893 г.), отвфтетвенное агентство по </w:t>
      </w:r>
      <w:r>
        <w:br/>
      </w:r>
      <w:r>
        <w:t xml:space="preserve">управленио дфлами Общества въ Росёи обязано: </w:t>
      </w:r>
      <w:r>
        <w:br/>
      </w:r>
      <w:r>
        <w:t xml:space="preserve">а) въ течеше одного мЪсяца по утвержден и Общимъ </w:t>
      </w:r>
      <w:r>
        <w:br/>
      </w:r>
      <w:r>
        <w:t xml:space="preserve">Собранемъ акщюонеровъ годоваго отчета Общества </w:t>
      </w:r>
      <w:r>
        <w:br/>
      </w:r>
      <w:r>
        <w:t xml:space="preserve">представить въ трехъ экземплярахъ въ Министеретво </w:t>
      </w:r>
      <w:r>
        <w:br/>
      </w:r>
      <w:r>
        <w:t xml:space="preserve">Финансовъи Губернекое Податное Присутстве той гу- </w:t>
      </w:r>
      <w:r>
        <w:br/>
      </w:r>
      <w:r>
        <w:t xml:space="preserve">берши, гдЪ будетъ находиться отв$тственное агентетво, </w:t>
      </w:r>
      <w:r>
        <w:br/>
      </w:r>
      <w:r>
        <w:t xml:space="preserve">а равно и публиковатьво всеобщее свфдЪше въ поиме- </w:t>
      </w:r>
      <w:r>
        <w:br/>
      </w:r>
      <w:r>
        <w:t xml:space="preserve">нованныхъ въ пункт 5 издашяхъ какъ полный отчеть </w:t>
      </w:r>
      <w:r>
        <w:br/>
      </w:r>
      <w:r>
        <w:t xml:space="preserve">и баланеъ по вебмъ своимъ операщямъ, такъ и част- </w:t>
      </w:r>
      <w:r>
        <w:br/>
      </w:r>
      <w:r>
        <w:t xml:space="preserve">ный отчеть и балансъ пооперащямъ въ Росеш, съ по- </w:t>
      </w:r>
      <w:r>
        <w:br/>
      </w:r>
      <w:r>
        <w:t xml:space="preserve">казанемъ въ этомъ частномъ отчетЪ валоваго дохода, </w:t>
      </w:r>
      <w:r>
        <w:br/>
      </w:r>
      <w:r>
        <w:t xml:space="preserve">расхода и чистой прибыли за отчетный годъ, а также </w:t>
      </w:r>
      <w:r>
        <w:br/>
      </w:r>
      <w:r>
        <w:t xml:space="preserve">распредфлешя сей послЪдней, съ означенемъ размфра </w:t>
      </w:r>
      <w:r>
        <w:br/>
      </w:r>
      <w:r>
        <w:t xml:space="preserve">дивиденда, назначеннаго къ выдачЪ на каждую акцию, </w:t>
      </w:r>
      <w:r>
        <w:br/>
      </w:r>
      <w:r>
        <w:t xml:space="preserve">и б) сообщать мфстному Губернскому Податному При- </w:t>
      </w:r>
      <w:r>
        <w:br/>
      </w:r>
      <w:r>
        <w:t xml:space="preserve">сутетвю могупия быть затребованными дополнен и </w:t>
      </w:r>
      <w:r>
        <w:br/>
      </w:r>
      <w:r>
        <w:t xml:space="preserve">разъяененя къ представленнымъ отчетамъ и балан- </w:t>
      </w:r>
      <w:r>
        <w:br/>
      </w:r>
      <w:r>
        <w:t xml:space="preserve">самъ, съ отвфтственностыю за неисполнене изъяснен- </w:t>
      </w:r>
      <w:r>
        <w:br/>
      </w:r>
      <w:r>
        <w:t xml:space="preserve">ныхъ въ семъ пунктБ требованй, на основани статьи </w:t>
      </w:r>
      <w:r>
        <w:br/>
      </w:r>
      <w:r>
        <w:t xml:space="preserve">436 Устава о прямыхъ налогахъ.</w:t>
      </w:r>
    </w:p>
    <w:p>
      <w:pPr>
        <w:pStyle w:val="Normal"/>
      </w:pPr>
      <w:r>
        <w:t xml:space="preserve">7. О времени и м5стф Общаго Собрайя акщонеры </w:t>
      </w:r>
      <w:r>
        <w:br/>
      </w:r>
      <w:r>
        <w:t xml:space="preserve">должны быть извфщаемы поередетвомъ публикащи, </w:t>
      </w:r>
      <w:r>
        <w:br/>
      </w:r>
      <w:r>
        <w:t xml:space="preserve">въ поименованныхъ въ пункт$ 5 изданяхъ, по край- </w:t>
      </w:r>
      <w:r>
        <w:br/>
      </w:r>
      <w:r>
        <w:t xml:space="preserve">ней мЪрЪ, за меяцъ до дня Собрашя, съ объяене- </w:t>
      </w:r>
      <w:r>
        <w:br/>
      </w:r>
      <w:r>
        <w:t xml:space="preserve">немъ при этомъ въ самой публикащи предметовъ,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Е] </w:t>
      </w:r>
      <w:r>
        <w:br/>
      </w:r>
      <w:r>
        <w:t xml:space="preserve">15062 Агентство это снабжается со стороны Общества до-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|\ подлежащихъ раземотрЪн!о и съ указанемъ того бан-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кирскаго учрежденя въ Росеш, въ которое должны</w:t>
      </w:r>
    </w:p>
    <w:p>
      <w:pPr>
        <w:pStyle w:val="Normal"/>
      </w:pPr>
      <w:r>
        <w:t xml:space="preserve">быть представлены акцш Общества для полученя </w:t>
      </w:r>
      <w:r>
        <w:br/>
      </w:r>
      <w:r>
        <w:t xml:space="preserve">права учаетя въ Общемъ Собрании.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Обществомъ и правительственными учрежденями или </w:t>
      </w:r>
      <w:r>
        <w:br/>
      </w:r>
      <w:r>
        <w:t xml:space="preserve">частными лицами, по дфламъ, относящимся къ опера- </w:t>
      </w:r>
      <w:r>
        <w:br/>
      </w:r>
      <w:r>
        <w:t xml:space="preserve">цимъ Общества въ Импери, производится на осно- </w:t>
      </w:r>
      <w:r>
        <w:br/>
      </w:r>
      <w:r>
        <w:t xml:space="preserve">ван! дЪйствующихь въ Россш законовъ и въ рус- </w:t>
      </w:r>
      <w:r>
        <w:br/>
      </w:r>
      <w:r>
        <w:t xml:space="preserve">скихъ судебныхъ учрежденяхъ.</w:t>
      </w:r>
    </w:p>
    <w:p>
      <w:pPr>
        <w:pStyle w:val="Normal"/>
      </w:pPr>
      <w:r>
        <w:t xml:space="preserve">9. ДЪятельность Общества въ Росёи ограничи- </w:t>
      </w:r>
      <w:r>
        <w:br/>
      </w:r>
      <w:r>
        <w:t xml:space="preserve">вается исключительно указанною въ пункт 1 сихъ </w:t>
      </w:r>
      <w:r>
        <w:br/>
      </w:r>
      <w:r>
        <w:t xml:space="preserve">Условй цБлью, причемъ на сляше или соединене </w:t>
      </w:r>
      <w:r>
        <w:br/>
      </w:r>
      <w:r>
        <w:t xml:space="preserve">еъ другими подобными Обществами или предпрятя- </w:t>
      </w:r>
      <w:r>
        <w:br/>
      </w:r>
      <w:r>
        <w:t xml:space="preserve">ми, а равно па изм$нене и дополнеше Устава, 0б- </w:t>
      </w:r>
      <w:r>
        <w:br/>
      </w:r>
      <w:r>
        <w:t xml:space="preserve">щество предварительно испрашиваеть разрфшене </w:t>
      </w:r>
      <w:r>
        <w:br/>
      </w:r>
      <w:r>
        <w:t xml:space="preserve">Министерства Финанеовъ въ Росс; въ елучаЪ ли- </w:t>
      </w:r>
      <w:r>
        <w:br/>
      </w:r>
      <w:r>
        <w:t xml:space="preserve">квидаци дЪль Общества, оно увфдомляетъ о семъ то </w:t>
      </w:r>
      <w:r>
        <w:br/>
      </w:r>
      <w:r>
        <w:t xml:space="preserve">же Министерство.</w:t>
      </w:r>
    </w:p>
    <w:p>
      <w:pPr>
        <w:pStyle w:val="Normal"/>
      </w:pPr>
      <w:r>
        <w:t xml:space="preserve">10. Русское Правительство оставляеть за собою </w:t>
      </w:r>
      <w:r>
        <w:br/>
      </w:r>
      <w:r>
        <w:t xml:space="preserve">право во всякое время, по усмотрЪнйо, взять назадъ </w:t>
      </w:r>
      <w:r>
        <w:br/>
      </w:r>
      <w:r>
        <w:t xml:space="preserve">выдаваемое Обществу разрфшене на производство </w:t>
      </w:r>
      <w:r>
        <w:br/>
      </w:r>
      <w:r>
        <w:t xml:space="preserve">операций въ Росёи и потребовать прекращен!я оныхъ </w:t>
      </w:r>
      <w:r>
        <w:br/>
      </w:r>
      <w:r>
        <w:t xml:space="preserve">безъ веякаго объясненя причинъ.</w:t>
      </w:r>
    </w:p>
    <w:p>
      <w:pPr>
        <w:pStyle w:val="Normal"/>
      </w:pPr>
      <w:r>
        <w:t xml:space="preserve">150647. Февраля 20. ВЫсочАЙШЕ УТВЕР- </w:t>
      </w:r>
      <w:r>
        <w:br/>
      </w:r>
      <w:r>
        <w:t xml:space="preserve">ждЕНнНыЯ Условтя дъятельности въ Росси </w:t>
      </w:r>
      <w:r>
        <w:br/>
      </w:r>
      <w:r>
        <w:t xml:space="preserve">БЕЛЬГЙСКАГО АКЦТОНЕРНАГО ОБЩЕСТВА, ПОДЪ </w:t>
      </w:r>
      <w:r>
        <w:br/>
      </w:r>
      <w:r>
        <w:t xml:space="preserve">НАИМЕНОВАНТЕМЪ: «АнонимноЕ ОБЩЕСТВО 50- </w:t>
      </w:r>
      <w:r>
        <w:br/>
      </w:r>
      <w:r>
        <w:t xml:space="preserve">ЧАРНАГО МЕХАНИЧЕСКАГО ПРОИЗВОДСТВА ВЪ ГО- </w:t>
      </w:r>
      <w:r>
        <w:br/>
      </w:r>
      <w:r>
        <w:t xml:space="preserve">РоД® ОдЕссъ» (5061616 апопуше 4е юппеНеме тё- </w:t>
      </w:r>
      <w:r>
        <w:br/>
      </w:r>
      <w:r>
        <w:t xml:space="preserve">сашчие “О4езза).</w:t>
      </w:r>
    </w:p>
    <w:p>
      <w:pPr>
        <w:pStyle w:val="Normal"/>
      </w:pPr>
      <w:r>
        <w:t xml:space="preserve">Положеше Комитета Мннистровз, Высочайше </w:t>
      </w:r>
      <w:r>
        <w:br/>
      </w:r>
      <w:r>
        <w:t xml:space="preserve">утвержденное 20 Февраля 1898 1ода (Собр. Узак. </w:t>
      </w:r>
      <w:r>
        <w:br/>
      </w:r>
      <w:r>
        <w:t xml:space="preserve">1898. Мая 19, ст.778 ).—ГосудаРЬ ИмПпЕРАТОРЪ, </w:t>
      </w:r>
      <w:r>
        <w:br/>
      </w:r>
      <w:r>
        <w:t xml:space="preserve">по положению Комитета Миниетровъ, въ 20-й день </w:t>
      </w:r>
      <w:r>
        <w:br/>
      </w:r>
      <w:r>
        <w:t xml:space="preserve">Февраля 1898 года, Высочайше соизволилъ утвердить </w:t>
      </w:r>
      <w:r>
        <w:br/>
      </w:r>
      <w:r>
        <w:t xml:space="preserve">Услови дЪятельности въ Росси Бельчйскаго акцю- </w:t>
      </w:r>
      <w:r>
        <w:br/>
      </w:r>
      <w:r>
        <w:t xml:space="preserve">нернаго Общества, подъ наименовашемъ: «Аноним- </w:t>
      </w:r>
      <w:r>
        <w:br/>
      </w:r>
      <w:r>
        <w:t xml:space="preserve">ное Общество бочарнаго механическаго производства </w:t>
      </w:r>
      <w:r>
        <w:br/>
      </w:r>
      <w:r>
        <w:t xml:space="preserve">въ городЪ Одесев» (5061616 апопуте @е 1оппеЦеге </w:t>
      </w:r>
      <w:r>
        <w:br/>
      </w:r>
      <w:r>
        <w:t xml:space="preserve">шёсашчие 4’ОЧезза).</w:t>
      </w:r>
    </w:p>
    <w:p>
      <w:pPr>
        <w:pStyle w:val="Normal"/>
      </w:pPr>
      <w:r>
        <w:t xml:space="preserve">Условия.</w:t>
      </w:r>
    </w:p>
    <w:p>
      <w:pPr>
        <w:pStyle w:val="Normal"/>
      </w:pPr>
      <w:r>
        <w:t xml:space="preserve">1. Бельйекое акцюнерное Общество, подъ наиме- </w:t>
      </w:r>
      <w:r>
        <w:br/>
      </w:r>
      <w:r>
        <w:t xml:space="preserve">нован1емъ: «Анонимное Общество бочарнаго механи- </w:t>
      </w:r>
      <w:r>
        <w:br/>
      </w:r>
      <w:r>
        <w:t xml:space="preserve">ческаго производства въ город Одесеф» (Зос1\ё апо </w:t>
      </w:r>
      <w:r>
        <w:br/>
      </w:r>
      <w:r>
        <w:t xml:space="preserve">пуше 4е юппеПече тбсашие {ОЦезза), открываеть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свои дЪйстйя въ Имперш по эксплоатаци прюбрЪ-</w:t>
      </w:r>
    </w:p>
    <w:p>
      <w:pPr>
        <w:pStyle w:val="Normal"/>
      </w:pPr>
      <w:r>
        <w:t xml:space="preserve">таемой имъ у М. Н. Кацнельсона Фабрики бочарныхъ |</w:t>
      </w:r>
    </w:p>
    <w:p>
      <w:pPr>
        <w:pStyle w:val="Normal"/>
      </w:pPr>
      <w:r>
        <w:t xml:space="preserve">издЪЙ, находящейся въ городЪ ОдесеЪ, а также по </w:t>
      </w:r>
      <w:r>
        <w:br/>
      </w:r>
      <w:r>
        <w:t xml:space="preserve">устройству и эксплоатащи такихъ Фабрикъ въ дру- </w:t>
      </w:r>
      <w:r>
        <w:br/>
      </w:r>
      <w:r>
        <w:t xml:space="preserve">гихъ мфетностяхъ Импери.</w:t>
      </w:r>
    </w:p>
    <w:p>
      <w:pPr>
        <w:pStyle w:val="Normal"/>
      </w:pPr>
      <w:r>
        <w:t xml:space="preserve">2. Общество подчиняется дЪйствующимъ въ Росеи </w:t>
      </w:r>
      <w:r>
        <w:br/>
      </w:r>
      <w:r>
        <w:t xml:space="preserve">законамъ и постановленшямъ, относящимся къ пред- </w:t>
      </w:r>
      <w:r>
        <w:br/>
      </w:r>
      <w:r>
        <w:t xml:space="preserve">мету его дфятельности, а также везмъ существующимъ </w:t>
      </w:r>
      <w:r>
        <w:br/>
      </w:r>
      <w:r>
        <w:t xml:space="preserve">постановленямъ о пошлинахъ и сборахъ, взимаемыхъ </w:t>
      </w:r>
      <w:r>
        <w:br/>
      </w:r>
      <w:r>
        <w:t xml:space="preserve">съ акцонерныхь Компаншй (Свода Зак. Т. У, Уст. </w:t>
      </w:r>
      <w:r>
        <w:br/>
      </w:r>
      <w:r>
        <w:t xml:space="preserve">прям. налог., изд. 1893 г.), равно и тфмъ, кая впо- </w:t>
      </w:r>
      <w:r>
        <w:br/>
      </w:r>
      <w:r>
        <w:t xml:space="preserve">слфдетыи могутъ быть изданы.</w:t>
      </w:r>
    </w:p>
    <w:p>
      <w:pPr>
        <w:pStyle w:val="Normal"/>
      </w:pPr>
      <w:r>
        <w:t xml:space="preserve">3. Прюбрётене Обществомъ въ собственность или </w:t>
      </w:r>
      <w:r>
        <w:br/>
      </w:r>
      <w:r>
        <w:t xml:space="preserve">въ срочное владфн!е и пользован!е недвижимыхъ иму- </w:t>
      </w:r>
      <w:r>
        <w:br/>
      </w:r>
      <w:r>
        <w:t xml:space="preserve">ществъ въ Росси совершается на основан! дЪйству ю- </w:t>
      </w:r>
      <w:r>
        <w:br/>
      </w:r>
      <w:r>
        <w:t xml:space="preserve">щихъ въ Имперш узаконейй вообще и Именнаго </w:t>
      </w:r>
      <w:r>
        <w:br/>
      </w:r>
      <w:r>
        <w:t xml:space="preserve">Высочайшаго указа 14 Марта 1887 года (4286) въ </w:t>
      </w:r>
      <w:r>
        <w:br/>
      </w:r>
      <w:r>
        <w:t xml:space="preserve">частности, и притомъ исключительно для надобности </w:t>
      </w:r>
      <w:r>
        <w:br/>
      </w:r>
      <w:r>
        <w:t xml:space="preserve">предпр!ятя, по предварительномъь  удостовфрени </w:t>
      </w:r>
      <w:r>
        <w:br/>
      </w:r>
      <w:r>
        <w:t xml:space="preserve">мфетнымъ губернскимъ начальствомъ въ дЪйствитель- </w:t>
      </w:r>
      <w:r>
        <w:br/>
      </w:r>
      <w:r>
        <w:t xml:space="preserve">ной потребности въ таковомъ пробрЪтеши.</w:t>
      </w:r>
    </w:p>
    <w:p>
      <w:pPr>
        <w:pStyle w:val="Normal"/>
      </w:pPr>
      <w:r>
        <w:t xml:space="preserve">4. Принадлежащее Обществу въ предфлахъ Имие- </w:t>
      </w:r>
      <w:r>
        <w:br/>
      </w:r>
      <w:r>
        <w:t xml:space="preserve">ри движимое и недвижимсе имущество и всЪ слфдую- </w:t>
      </w:r>
      <w:r>
        <w:br/>
      </w:r>
      <w:r>
        <w:t xml:space="preserve">ще въ пользу Общества платежи должны быть обра- </w:t>
      </w:r>
      <w:r>
        <w:br/>
      </w:r>
      <w:r>
        <w:t xml:space="preserve">щаемы на преимущественное удовлетвореше претензий, </w:t>
      </w:r>
      <w:r>
        <w:br/>
      </w:r>
      <w:r>
        <w:t xml:space="preserve">возникшихъ изъ операщй его въ Росейи.</w:t>
      </w:r>
    </w:p>
    <w:p>
      <w:pPr>
        <w:pStyle w:val="Normal"/>
      </w:pPr>
      <w:r>
        <w:t xml:space="preserve">5. По управлению дЪфлами Общества должно быть _</w:t>
      </w:r>
    </w:p>
    <w:p>
      <w:pPr>
        <w:pStyle w:val="Normal"/>
      </w:pPr>
      <w:r>
        <w:t xml:space="preserve">учреждено въ Росейи особое отвЪтственное агентство. </w:t>
      </w:r>
      <w:r>
        <w:br/>
      </w:r>
      <w:r>
        <w:t xml:space="preserve">Агентство это снабжается со стороны Общества до- </w:t>
      </w:r>
      <w:r>
        <w:br/>
      </w:r>
      <w:r>
        <w:t xml:space="preserve">статочными полномочями: а) на обязательную для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Общества дфятельность по вефмъ вообще дЪламъ 0б- |</w:t>
      </w:r>
    </w:p>
    <w:p>
      <w:pPr>
        <w:pStyle w:val="Normal"/>
      </w:pPr>
      <w:r>
        <w:t xml:space="preserve">щества, въ томъ чиелЪ означенное агентство должно </w:t>
      </w:r>
      <w:r>
        <w:br/>
      </w:r>
      <w:r>
        <w:t xml:space="preserve">пиЪфть право и обязанность отвЪчать отъ имени 0б- </w:t>
      </w:r>
      <w:r>
        <w:br/>
      </w:r>
      <w:r>
        <w:t xml:space="preserve">щества по всЪмъ, могущимъ возникнуть въ Росейи су- </w:t>
      </w:r>
      <w:r>
        <w:br/>
      </w:r>
      <w:r>
        <w:t xml:space="preserve">дебнымъ по Обществу, дфламъ, и б) въ частности на </w:t>
      </w:r>
      <w:r>
        <w:br/>
      </w:r>
      <w:r>
        <w:t xml:space="preserve">безотлагательное и самостоятельное разрЪшеше отъ </w:t>
      </w:r>
      <w:r>
        <w:br/>
      </w:r>
      <w:r>
        <w:t xml:space="preserve">имени Общества вефхъ дфль, по коимъ могуть быть </w:t>
      </w:r>
      <w:r>
        <w:br/>
      </w:r>
      <w:r>
        <w:t xml:space="preserve">заявлены требовашя къ Обществу какъ Русекимъ </w:t>
      </w:r>
      <w:r>
        <w:br/>
      </w:r>
      <w:r>
        <w:t xml:space="preserve">Правительствомъ, такъ и частными лицами, какъ по- </w:t>
      </w:r>
      <w:r>
        <w:br/>
      </w:r>
      <w:r>
        <w:t xml:space="preserve">сторонними, такъ равно и служащими въ ОбществЪ, </w:t>
      </w:r>
      <w:r>
        <w:br/>
      </w:r>
      <w:r>
        <w:t xml:space="preserve">и въ томъ числЪ рабочими. О мет учрежденйя подоб- </w:t>
      </w:r>
      <w:r>
        <w:br/>
      </w:r>
      <w:r>
        <w:t xml:space="preserve">наго агентства Общество обязан» увЪдомить Министра </w:t>
      </w:r>
      <w:r>
        <w:br/>
      </w:r>
      <w:r>
        <w:t xml:space="preserve">Финансовъ и соотвЪтственное, по мбету нахождени </w:t>
      </w:r>
      <w:r>
        <w:br/>
      </w:r>
      <w:r>
        <w:t xml:space="preserve">недвижимыхъ имуществь Общества, губернекое на- </w:t>
      </w:r>
      <w:r>
        <w:br/>
      </w:r>
      <w:r>
        <w:t xml:space="preserve">чальство, а равно публиковать во всеобщее евфдЪше </w:t>
      </w:r>
      <w:r>
        <w:br/>
      </w:r>
      <w:r>
        <w:t xml:space="preserve">въ «Правительственномь В$стник%», «ВЪелникЪ Фи- </w:t>
      </w:r>
      <w:r>
        <w:br/>
      </w:r>
      <w:r>
        <w:t xml:space="preserve">нансовъ, промышленности и торговли», вфдомостяхъ </w:t>
      </w:r>
      <w:r>
        <w:br/>
      </w:r>
      <w:r>
        <w:t xml:space="preserve">обЪихъ столицъ и мфетныхъ губернекихъ, съ соблю- </w:t>
      </w:r>
      <w:r>
        <w:br/>
      </w:r>
      <w:r>
        <w:t xml:space="preserve">денемъ установленныхъ правилъ. При означенномъ </w:t>
      </w:r>
      <w:r>
        <w:br/>
      </w:r>
      <w:r>
        <w:t xml:space="preserve">Томъ ХУШ.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агентств должно быть сосредоточено счетоводетво по 15061</w:t>
      </w:r>
    </w:p>
    <w:p>
      <w:pPr>
        <w:pStyle w:val="Normal"/>
      </w:pPr>
      <w:r>
        <w:t xml:space="preserve">всфмъ операщямъ Общества въ Росейи.</w:t>
      </w:r>
    </w:p>
    <w:p>
      <w:pPr>
        <w:pStyle w:val="Normal"/>
      </w:pPr>
      <w:r>
        <w:t xml:space="preserve">6. Согласно статьф 417 Уст. о прям. налог. (Свода </w:t>
      </w:r>
      <w:r>
        <w:br/>
      </w:r>
      <w:r>
        <w:t xml:space="preserve">Зак. Т.У, изд. 1893 г.), отвфтственное агентетво по </w:t>
      </w:r>
      <w:r>
        <w:br/>
      </w:r>
      <w:r>
        <w:t xml:space="preserve">управлению дфлами Общества въ Росфи обязано: </w:t>
      </w:r>
      <w:r>
        <w:br/>
      </w:r>
      <w:r>
        <w:t xml:space="preserve">а) въ течеше одного мЪеяца по утверждении Общим </w:t>
      </w:r>
      <w:r>
        <w:br/>
      </w:r>
      <w:r>
        <w:t xml:space="preserve">Собрашемъ акщонеровъ ‘тодоваго отчета Общества </w:t>
      </w:r>
      <w:r>
        <w:br/>
      </w:r>
      <w:r>
        <w:t xml:space="preserve">представить въ трехъ экземплярахъ въ Министерство </w:t>
      </w:r>
      <w:r>
        <w:br/>
      </w:r>
      <w:r>
        <w:t xml:space="preserve">Финансовъ и Губернское Податное Присутствие той </w:t>
      </w:r>
      <w:r>
        <w:br/>
      </w:r>
      <w:r>
        <w:t xml:space="preserve">губернш, гдф будеть находиться  отвФтетвенное </w:t>
      </w:r>
      <w:r>
        <w:br/>
      </w:r>
      <w:r>
        <w:t xml:space="preserve">агентство, а равно и публиковать во всеобщее свЪдЪ- </w:t>
      </w:r>
      <w:r>
        <w:br/>
      </w:r>
      <w:r>
        <w:t xml:space="preserve">не въ поименованныхъ въ пунктЪ 5 издашяхъ какъ </w:t>
      </w:r>
      <w:r>
        <w:br/>
      </w:r>
      <w:r>
        <w:t xml:space="preserve">полный отчегь и баланеъ по всфмъ своимъ опера- </w:t>
      </w:r>
      <w:r>
        <w:br/>
      </w:r>
      <w:r>
        <w:t xml:space="preserve">цимъ, такъ и частный отчетъ и баланеь по опера- </w:t>
      </w:r>
      <w:r>
        <w:br/>
      </w:r>
      <w:r>
        <w:t xml:space="preserve">щямъ въ Росси, съ показанемъ въ этомъ частномъ </w:t>
      </w:r>
      <w:r>
        <w:br/>
      </w:r>
      <w:r>
        <w:t xml:space="preserve">отчетф валоваго дохода, расхода и чистой прибыли за </w:t>
      </w:r>
      <w:r>
        <w:br/>
      </w:r>
      <w:r>
        <w:t xml:space="preserve">отчетный годъ, а также распредфленя сей послФдней, </w:t>
      </w:r>
      <w:r>
        <w:br/>
      </w:r>
      <w:r>
        <w:t xml:space="preserve">съ означешемъ размфра дивиденда, назначеннаго къ </w:t>
      </w:r>
      <w:r>
        <w:br/>
      </w:r>
      <w:r>
        <w:t xml:space="preserve">выдачЪ на каждую акцио, и б) сообщать мфетному </w:t>
      </w:r>
      <w:r>
        <w:br/>
      </w:r>
      <w:r>
        <w:t xml:space="preserve">Губерискому Податному Присутетвио могупия быть </w:t>
      </w:r>
      <w:r>
        <w:br/>
      </w:r>
      <w:r>
        <w:t xml:space="preserve">затребованными дополненя и разъяснешя къ пред- </w:t>
      </w:r>
      <w:r>
        <w:br/>
      </w:r>
      <w:r>
        <w:t xml:space="preserve">ставленнымь отчетамъ и балансамъ, съ отвфтствен- </w:t>
      </w:r>
      <w:r>
        <w:br/>
      </w:r>
      <w:r>
        <w:t xml:space="preserve">ностью за неисполнен!е изъяененныхъ въ семъ пункт </w:t>
      </w:r>
      <w:r>
        <w:br/>
      </w:r>
      <w:r>
        <w:t xml:space="preserve">требован!й, на основанйг статьи 436 Устава о прямыхъ </w:t>
      </w:r>
      <w:r>
        <w:br/>
      </w:r>
      <w:r>
        <w:t xml:space="preserve">налогахъ.</w:t>
      </w:r>
    </w:p>
    <w:p>
      <w:pPr>
        <w:pStyle w:val="Normal"/>
      </w:pPr>
      <w:r>
        <w:t xml:space="preserve">7. О времени и мфстф Общаго Собрашя акщонеры </w:t>
      </w:r>
      <w:r>
        <w:br/>
      </w:r>
      <w:r>
        <w:t xml:space="preserve">должны быть извъщаемы поередетвомъ публикаци въ </w:t>
      </w:r>
      <w:r>
        <w:br/>
      </w:r>
      <w:r>
        <w:t xml:space="preserve">поименованныхь въ пунктЪ 5 изданяхъ, по крайней </w:t>
      </w:r>
      <w:r>
        <w:br/>
      </w:r>
      <w:r>
        <w:t xml:space="preserve">мфрЪ, за м5сяць до дня Собрани, еъ объяспешемъ </w:t>
      </w:r>
      <w:r>
        <w:br/>
      </w:r>
      <w:r>
        <w:t xml:space="preserve">при этомъ въ самой публикаци предметовъ, подлежа- </w:t>
      </w:r>
      <w:r>
        <w:br/>
      </w:r>
      <w:r>
        <w:t xml:space="preserve">щихъ раземотрьнйо, и съ указанемъ того банкирекаго </w:t>
      </w:r>
      <w:r>
        <w:br/>
      </w:r>
      <w:r>
        <w:t xml:space="preserve">учреждешя въ Росеш, въ которое должны быть пред- </w:t>
      </w:r>
      <w:r>
        <w:br/>
      </w:r>
      <w:r>
        <w:t xml:space="preserve">ставлены акци Общества, для полученя права участия </w:t>
      </w:r>
      <w:r>
        <w:br/>
      </w:r>
      <w:r>
        <w:t xml:space="preserve">въ Общемъ Собрав.</w:t>
      </w:r>
    </w:p>
    <w:p>
      <w:pPr>
        <w:pStyle w:val="Normal"/>
      </w:pPr>
      <w:r>
        <w:t xml:space="preserve">8. Разборъ споровъ, могущихъ возвикнуть между </w:t>
      </w:r>
      <w:r>
        <w:br/>
      </w:r>
      <w:r>
        <w:t xml:space="preserve">Обществомъ и правительственными учрежденшями или </w:t>
      </w:r>
      <w:r>
        <w:br/>
      </w:r>
      <w:r>
        <w:t xml:space="preserve">частными лицами, по дЪламъ, относящимся къ опера- </w:t>
      </w:r>
      <w:r>
        <w:br/>
      </w:r>
      <w:r>
        <w:t xml:space="preserve">щямъ Общества въ Имперш, производитея на оено- </w:t>
      </w:r>
      <w:r>
        <w:br/>
      </w:r>
      <w:r>
        <w:t xml:space="preserve">ваши дфйствующихь въ Росси законовъ и въ рус- </w:t>
      </w:r>
      <w:r>
        <w:br/>
      </w:r>
      <w:r>
        <w:t xml:space="preserve">скихъ судебныхъ учреждешяхъ.</w:t>
      </w:r>
    </w:p>
    <w:p>
      <w:pPr>
        <w:pStyle w:val="Normal"/>
      </w:pPr>
      <w:r>
        <w:t xml:space="preserve">9. ДЪятельность Общества въ Росеш ограничивается </w:t>
      </w:r>
      <w:r>
        <w:br/>
      </w:r>
      <w:r>
        <w:t xml:space="preserve">исключительно указанною въ пункт% 1 сихъ Условй </w:t>
      </w:r>
      <w:r>
        <w:br/>
      </w:r>
      <w:r>
        <w:t xml:space="preserve">цфлью, причемъ на слян или соединен!е еъ другими </w:t>
      </w:r>
      <w:r>
        <w:br/>
      </w:r>
      <w:r>
        <w:t xml:space="preserve">подобными Обществами илипредириийями, а равно на </w:t>
      </w:r>
      <w:r>
        <w:br/>
      </w:r>
      <w:r>
        <w:t xml:space="preserve">измфнене и дополнеше Устава, Общество предвари- </w:t>
      </w:r>
      <w:r>
        <w:br/>
      </w:r>
      <w:r>
        <w:t xml:space="preserve">тельно испрашиваеть разрьшеше Министеретва Фи- </w:t>
      </w:r>
      <w:r>
        <w:br/>
      </w:r>
      <w:r>
        <w:t xml:space="preserve">нанеовъ въ Росеш; въ случаЪ ликвидащи дфль </w:t>
      </w:r>
      <w:r>
        <w:br/>
      </w:r>
      <w:r>
        <w:t xml:space="preserve">Общества, оно увдомляетъ о семъ то же Миниетер-</w:t>
      </w:r>
    </w:p>
    <w:p>
      <w:pPr>
        <w:pStyle w:val="Normal"/>
      </w:pPr>
      <w:r>
        <w:t xml:space="preserve">ство. </w:t>
      </w:r>
      <w:r>
        <w:br/>
      </w:r>
      <w:r>
        <w:t xml:space="preserve">19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10. Руеекое Правительство оставляеть за собою </w:t>
      </w:r>
      <w:r>
        <w:br/>
      </w:r>
      <w:r>
        <w:t xml:space="preserve">право во всякое время, по усмотрЪнйю, взять назадъ </w:t>
      </w:r>
      <w:r>
        <w:br/>
      </w:r>
      <w:r>
        <w:t xml:space="preserve">выдаваемое Обществу разрьшеше на производство </w:t>
      </w:r>
      <w:r>
        <w:br/>
      </w:r>
      <w:r>
        <w:t xml:space="preserve">операц! въ Росёйи и потребовать прекращеня оныхъ </w:t>
      </w:r>
      <w:r>
        <w:br/>
      </w:r>
      <w:r>
        <w:t xml:space="preserve">безъ всякаго объяснен!я причинъ.</w:t>
      </w:r>
    </w:p>
    <w:p>
      <w:pPr>
        <w:pStyle w:val="Normal"/>
      </w:pPr>
      <w:r>
        <w:t xml:space="preserve">15065. Февраля 20. ВыЫсочАЙШЕ УТВЕР- </w:t>
      </w:r>
      <w:r>
        <w:br/>
      </w:r>
      <w:r>
        <w:t xml:space="preserve">ждЕНнНыЯ Условтя дъятельности въ России </w:t>
      </w:r>
      <w:r>
        <w:br/>
      </w:r>
      <w:r>
        <w:t xml:space="preserve">БЕЛЬГ!ЙСКАГО АКЦТОНЕРНАГО (АНОНИМНАГО) О Б- </w:t>
      </w:r>
      <w:r>
        <w:br/>
      </w:r>
      <w:r>
        <w:t xml:space="preserve">ЩЕСТВА, ПОДЪ НАИМЕНОВАНТЕМЪ: «Орловский </w:t>
      </w:r>
      <w:r>
        <w:br/>
      </w:r>
      <w:r>
        <w:t xml:space="preserve">ТРАМВАЙ» (5061616 апопуте 4ез (гашлуауз @’Оге]).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‘утвержденное 20 Февраля 1898 10да ( Собр. Узак. </w:t>
      </w:r>
      <w:r>
        <w:br/>
      </w:r>
      <w:r>
        <w:t xml:space="preserve">18981. Мая 22, ст.797 )—ГосудАРЬ ИмПЕРАТОРЪ, </w:t>
      </w:r>
      <w:r>
        <w:br/>
      </w:r>
      <w:r>
        <w:t xml:space="preserve">по положению Комитета Миниетровъ, въ 20-й день </w:t>
      </w:r>
      <w:r>
        <w:br/>
      </w:r>
      <w:r>
        <w:t xml:space="preserve">Февраля 1898 года, Высочайше новелфть соизволилъ </w:t>
      </w:r>
      <w:r>
        <w:br/>
      </w:r>
      <w:r>
        <w:t xml:space="preserve">разрфшить Белычйекому акц!онерному (анонимному) </w:t>
      </w:r>
      <w:r>
        <w:br/>
      </w:r>
      <w:r>
        <w:t xml:space="preserve">Обществу, подъ наименовашемъ: «Орловскй трам- </w:t>
      </w:r>
      <w:r>
        <w:br/>
      </w:r>
      <w:r>
        <w:t xml:space="preserve">вай» (5061616 апопуте 4ез {гашу\уауз @'Оге!) произво- </w:t>
      </w:r>
      <w:r>
        <w:br/>
      </w:r>
      <w:r>
        <w:t xml:space="preserve">дить свойетвенныя операци въ Росси, причемъ удо- </w:t>
      </w:r>
      <w:r>
        <w:br/>
      </w:r>
      <w:r>
        <w:t xml:space="preserve">стоены Высочайшаго утвержденя и Услошя дфятель- </w:t>
      </w:r>
      <w:r>
        <w:br/>
      </w:r>
      <w:r>
        <w:t xml:space="preserve">ности сего Общества въ Росейи.</w:t>
      </w:r>
    </w:p>
    <w:p>
      <w:pPr>
        <w:pStyle w:val="Normal"/>
      </w:pPr>
      <w:r>
        <w:t xml:space="preserve">Условпя.</w:t>
      </w:r>
    </w:p>
    <w:p>
      <w:pPr>
        <w:pStyle w:val="Normal"/>
      </w:pPr>
      <w:r>
        <w:t xml:space="preserve">1. Бельское акцюнерное (анонимное) Общество, </w:t>
      </w:r>
      <w:r>
        <w:br/>
      </w:r>
      <w:r>
        <w:t xml:space="preserve">подъ наименовашемъ: «Орловскй трамвай» (5061616 </w:t>
      </w:r>
      <w:r>
        <w:br/>
      </w:r>
      <w:r>
        <w:t xml:space="preserve">апопуте 4ез {гатууауз @'Оге]), имфеть цфлью устрой- </w:t>
      </w:r>
      <w:r>
        <w:br/>
      </w:r>
      <w:r>
        <w:t xml:space="preserve">ство и эксплоатащю въ городЪ Орл® электрической </w:t>
      </w:r>
      <w:r>
        <w:br/>
      </w:r>
      <w:r>
        <w:t xml:space="preserve">желЪзной дороги, утилизацию электрической энери</w:t>
      </w:r>
    </w:p>
    <w:p>
      <w:pPr>
        <w:pStyle w:val="Normal"/>
      </w:pPr>
      <w:r>
        <w:t xml:space="preserve">для освъщеня въ названномъ городЪ, для промыш- |</w:t>
      </w:r>
    </w:p>
    <w:p>
      <w:pPr>
        <w:pStyle w:val="Normal"/>
      </w:pPr>
      <w:r>
        <w:t xml:space="preserve">ленныхъ, общественныхъ и частныхъ надобностей и</w:t>
      </w:r>
    </w:p>
    <w:p>
      <w:pPr>
        <w:pStyle w:val="Normal"/>
      </w:pPr>
      <w:r>
        <w:t xml:space="preserve">вообще производство всякаго рода операцШ, могу- |</w:t>
      </w:r>
    </w:p>
    <w:p>
      <w:pPr>
        <w:pStyle w:val="Normal"/>
      </w:pPr>
      <w:r>
        <w:t xml:space="preserve">щихъ содЪфйствовать осуществлению и расширенйо </w:t>
      </w:r>
      <w:r>
        <w:br/>
      </w:r>
      <w:r>
        <w:t xml:space="preserve">предирятя или уменьшению расходовъ по его эксилоа- </w:t>
      </w:r>
      <w:r>
        <w:br/>
      </w:r>
      <w:r>
        <w:t xml:space="preserve">тащи.</w:t>
      </w:r>
    </w:p>
    <w:p>
      <w:pPr>
        <w:pStyle w:val="Normal"/>
      </w:pPr>
      <w:r>
        <w:t xml:space="preserve">Примючане. По устройству и эксплоатащи элек- </w:t>
      </w:r>
      <w:r>
        <w:br/>
      </w:r>
      <w:r>
        <w:t xml:space="preserve">трическихъ желЪзной дороги и освфщеня въ городЪ </w:t>
      </w:r>
      <w:r>
        <w:br/>
      </w:r>
      <w:r>
        <w:t xml:space="preserve">ОрлЪ Обществу никакихъ особыхъ правъ и преиму- </w:t>
      </w:r>
      <w:r>
        <w:br/>
      </w:r>
      <w:r>
        <w:t xml:space="preserve">ществъ предъ другими соискателями не предоста- </w:t>
      </w:r>
      <w:r>
        <w:br/>
      </w:r>
      <w:r>
        <w:t xml:space="preserve">вляется, и оно можетъ приступить къ дфятельности </w:t>
      </w:r>
      <w:r>
        <w:br/>
      </w:r>
      <w:r>
        <w:t xml:space="preserve">своей по означенному предмету не прежде, какъ по </w:t>
      </w:r>
      <w:r>
        <w:br/>
      </w:r>
      <w:r>
        <w:t xml:space="preserve">заключеши съ Орловскимъ городскимъ обществен- </w:t>
      </w:r>
      <w:r>
        <w:br/>
      </w:r>
      <w:r>
        <w:t xml:space="preserve">нымъ управлешемь контракта и окончательномъ </w:t>
      </w:r>
      <w:r>
        <w:br/>
      </w:r>
      <w:r>
        <w:t xml:space="preserve">утвержден! послфдняго установленнымъ порядкомъ.</w:t>
      </w:r>
    </w:p>
    <w:p>
      <w:pPr>
        <w:pStyle w:val="Normal"/>
      </w:pPr>
      <w:r>
        <w:t xml:space="preserve">2. Общество подчиняется дЪйствующимъ въ Росси </w:t>
      </w:r>
      <w:r>
        <w:br/>
      </w:r>
      <w:r>
        <w:t xml:space="preserve">законамъ, постановленямъ и правительственнымъ </w:t>
      </w:r>
      <w:r>
        <w:br/>
      </w:r>
      <w:r>
        <w:t xml:space="preserve">распоряженямъ, имфющимъ вообще отношене къ </w:t>
      </w:r>
      <w:r>
        <w:br/>
      </w:r>
      <w:r>
        <w:t xml:space="preserve">предмету его дЪФятельноети, вебмъ существующимъ и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Февраль.</w:t>
      </w:r>
    </w:p>
    <w:p>
      <w:pPr>
        <w:pStyle w:val="Normal"/>
      </w:pPr>
      <w:r>
        <w:t xml:space="preserve">имфющимъ быть изданными административнымъ рас- </w:t>
      </w:r>
      <w:r>
        <w:br/>
      </w:r>
      <w:r>
        <w:t xml:space="preserve">поряженямъ, касательно соблюдешя техническихъ </w:t>
      </w:r>
      <w:r>
        <w:br/>
      </w:r>
      <w:r>
        <w:t xml:space="preserve">мфръ предосторожности при устройствЪ и эксплоата- </w:t>
      </w:r>
      <w:r>
        <w:br/>
      </w:r>
      <w:r>
        <w:t xml:space="preserve">ци электрическихь установокъ, руководствуется въ </w:t>
      </w:r>
      <w:r>
        <w:br/>
      </w:r>
      <w:r>
        <w:t xml:space="preserve">дЪятельности своей данными на предметъ осуществле- </w:t>
      </w:r>
      <w:r>
        <w:br/>
      </w:r>
      <w:r>
        <w:t xml:space="preserve">ня предирятй разршешями, а также подчиняется </w:t>
      </w:r>
      <w:r>
        <w:br/>
      </w:r>
      <w:r>
        <w:t xml:space="preserve">вефиъ существующимь законоположенямъ о пошли- </w:t>
      </w:r>
      <w:r>
        <w:br/>
      </w:r>
      <w:r>
        <w:t xml:space="preserve">нахъ и сборахъ, взимаемыхъ съ акцюнерныхъ Ком- </w:t>
      </w:r>
      <w:r>
        <w:br/>
      </w:r>
      <w:r>
        <w:t xml:space="preserve">панй (Свода Зак. Т. У, Уст. прям. налог., изд. </w:t>
      </w:r>
      <w:r>
        <w:br/>
      </w:r>
      <w:r>
        <w:t xml:space="preserve">1893 г.), равно какъ и тбмъ, кои впослЪдетви будутъ </w:t>
      </w:r>
      <w:r>
        <w:br/>
      </w:r>
      <w:r>
        <w:t xml:space="preserve">изданы.</w:t>
      </w:r>
    </w:p>
    <w:p>
      <w:pPr>
        <w:pStyle w:val="Normal"/>
      </w:pPr>
      <w:r>
        <w:t xml:space="preserve">Примпиаше. Веф техничесве проекты электриче- </w:t>
      </w:r>
      <w:r>
        <w:br/>
      </w:r>
      <w:r>
        <w:t xml:space="preserve">скихъ установокъ представляются Обществом на </w:t>
      </w:r>
      <w:r>
        <w:br/>
      </w:r>
      <w:r>
        <w:t xml:space="preserve">утверждене Мипиетерства Внутреннихъ ДЪлъ.</w:t>
      </w:r>
    </w:p>
    <w:p>
      <w:pPr>
        <w:pStyle w:val="Normal"/>
      </w:pPr>
      <w:r>
        <w:t xml:space="preserve">3. Для обезпеченя удовлетвореня могущихъ быть </w:t>
      </w:r>
      <w:r>
        <w:br/>
      </w:r>
      <w:r>
        <w:t xml:space="preserve">предъявленными къ Обществу, въ предфлахъ Имие- </w:t>
      </w:r>
      <w:r>
        <w:br/>
      </w:r>
      <w:r>
        <w:t xml:space="preserve">рии, со стороны казны, Орловскаго городскаго обше- </w:t>
      </w:r>
      <w:r>
        <w:br/>
      </w:r>
      <w:r>
        <w:t xml:space="preserve">ственнаго управлешя и частныхъ лицъ претензй, </w:t>
      </w:r>
      <w:r>
        <w:br/>
      </w:r>
      <w:r>
        <w:t xml:space="preserve">оно, по открыт евоихъ дЪйетвй въ Росси, вноситъ </w:t>
      </w:r>
      <w:r>
        <w:br/>
      </w:r>
      <w:r>
        <w:t xml:space="preserve">въ Государственный Банкъ наличными деньгами или </w:t>
      </w:r>
      <w:r>
        <w:br/>
      </w:r>
      <w:r>
        <w:t xml:space="preserve">русскими государственными Фондами или Русскимъ </w:t>
      </w:r>
      <w:r>
        <w:br/>
      </w:r>
      <w:r>
        <w:t xml:space="preserve">Правительствомъ гарантированными процентными бу- </w:t>
      </w:r>
      <w:r>
        <w:br/>
      </w:r>
      <w:r>
        <w:t xml:space="preserve">магами залогъ въ размфрЪ, опредфленномъ, по согла- </w:t>
      </w:r>
      <w:r>
        <w:br/>
      </w:r>
      <w:r>
        <w:t xml:space="preserve">шеню Министерствъ Внутреннихъ ДЪлъ и Финансовъ, </w:t>
      </w:r>
      <w:r>
        <w:br/>
      </w:r>
      <w:r>
        <w:t xml:space="preserve">и подлежащемъ, по усмотрён!ю тбхъ жеМинистерствъ, </w:t>
      </w:r>
      <w:r>
        <w:br/>
      </w:r>
      <w:r>
        <w:t xml:space="preserve">увеличено по м5рЪ расширеня Обществомъ евоей </w:t>
      </w:r>
      <w:r>
        <w:br/>
      </w:r>
      <w:r>
        <w:t xml:space="preserve">дЪательности въ Имперш, съ тБыъ, что если произве- </w:t>
      </w:r>
      <w:r>
        <w:br/>
      </w:r>
      <w:r>
        <w:t xml:space="preserve">денныя изъ сего залога выдачи превысятъ четвертую </w:t>
      </w:r>
      <w:r>
        <w:br/>
      </w:r>
      <w:r>
        <w:t xml:space="preserve">часть онаго, и залогъ этоть не будетъ пополненъ до </w:t>
      </w:r>
      <w:r>
        <w:br/>
      </w:r>
      <w:r>
        <w:t xml:space="preserve">истечешя трехмфеячнаго со дня производства послЪд- </w:t>
      </w:r>
      <w:r>
        <w:br/>
      </w:r>
      <w:r>
        <w:t xml:space="preserve">ней изъ него выдачи срока, то Обществу можеть </w:t>
      </w:r>
      <w:r>
        <w:br/>
      </w:r>
      <w:r>
        <w:t xml:space="preserve">быть воспрещена, согласно пункту 12 сихъ Условий, </w:t>
      </w:r>
      <w:r>
        <w:br/>
      </w:r>
      <w:r>
        <w:t xml:space="preserve">дальнЪйшая дЪятельность вт Росейи.</w:t>
      </w:r>
    </w:p>
    <w:p>
      <w:pPr>
        <w:pStyle w:val="Normal"/>
      </w:pPr>
      <w:r>
        <w:t xml:space="preserve">4. Прюбрътеше Общеетвомъ въ собственность или </w:t>
      </w:r>
      <w:r>
        <w:br/>
      </w:r>
      <w:r>
        <w:t xml:space="preserve">въ срочное владфше и пользоваше недвижимыхъ иму- </w:t>
      </w:r>
      <w:r>
        <w:br/>
      </w:r>
      <w:r>
        <w:t xml:space="preserve">ществъ въ Росе совершается на основан! дЪйетвую- </w:t>
      </w:r>
      <w:r>
        <w:br/>
      </w:r>
      <w:r>
        <w:t xml:space="preserve">щихъ въ Имперш узаконенй вообще и Именнаго </w:t>
      </w:r>
      <w:r>
        <w:br/>
      </w:r>
      <w:r>
        <w:t xml:space="preserve">Высочайшаго указа 14 Марта 1887 года (1286) въ </w:t>
      </w:r>
      <w:r>
        <w:br/>
      </w:r>
      <w:r>
        <w:t xml:space="preserve">частности и притомъ исключительно для надобности </w:t>
      </w:r>
      <w:r>
        <w:br/>
      </w:r>
      <w:r>
        <w:t xml:space="preserve">предпрятя, по предварительномъь  удостовфреши </w:t>
      </w:r>
      <w:r>
        <w:br/>
      </w:r>
      <w:r>
        <w:t xml:space="preserve">Орловскимъ губернскимъ начальствомъ дфйствитель- </w:t>
      </w:r>
      <w:r>
        <w:br/>
      </w:r>
      <w:r>
        <w:t xml:space="preserve">ной потребности въ такомъ прюбрётени.</w:t>
      </w:r>
    </w:p>
    <w:p>
      <w:pPr>
        <w:pStyle w:val="Normal"/>
      </w:pPr>
      <w:r>
        <w:t xml:space="preserve">5. Принадлежания Обществу въ предфлахъ Имие- </w:t>
      </w:r>
      <w:r>
        <w:br/>
      </w:r>
      <w:r>
        <w:t xml:space="preserve">ри движимое и недвижимое имущество и вев слБ- </w:t>
      </w:r>
      <w:r>
        <w:br/>
      </w:r>
      <w:r>
        <w:t xml:space="preserve">дующие въ его пользу платежи въ Росеи должны быть </w:t>
      </w:r>
      <w:r>
        <w:br/>
      </w:r>
      <w:r>
        <w:t xml:space="preserve">обращаемы на удовлетворенше претензй къ оному, </w:t>
      </w:r>
      <w:r>
        <w:br/>
      </w:r>
      <w:r>
        <w:t xml:space="preserve">возникающихъь изъ операщй въ Росеш, преимуще-</w:t>
      </w:r>
    </w:p>
    <w:p>
      <w:pPr>
        <w:pStyle w:val="Normal"/>
      </w:pPr>
      <w:r>
        <w:t xml:space="preserve">ственно предъ вофми другими его долгами, не исклю-</w:t>
      </w:r>
    </w:p>
    <w:p>
      <w:pPr>
        <w:pStyle w:val="Normal"/>
      </w:pPr>
      <w:r>
        <w:t xml:space="preserve">чая долговъ по облигащямъ, если бы таковыя были </w:t>
      </w:r>
      <w:r>
        <w:br/>
      </w:r>
      <w:r>
        <w:t xml:space="preserve">выпущены за границею.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6. По управленйо дЪлами Общества должно быть </w:t>
      </w:r>
      <w:r>
        <w:br/>
      </w:r>
      <w:r>
        <w:t xml:space="preserve">учреждено въ Россйи особое отвЪтственпое агентство. </w:t>
      </w:r>
      <w:r>
        <w:br/>
      </w:r>
      <w:r>
        <w:t xml:space="preserve">Атентетво это снабжается со стороны Общества до- </w:t>
      </w:r>
      <w:r>
        <w:br/>
      </w:r>
      <w:r>
        <w:t xml:space="preserve">статочиыми уполномочями: а) на обязательную для </w:t>
      </w:r>
      <w:r>
        <w:br/>
      </w:r>
      <w:r>
        <w:t xml:space="preserve">Общества дфятельность по всзмъ дЪламъ Общества, </w:t>
      </w:r>
      <w:r>
        <w:br/>
      </w:r>
      <w:r>
        <w:t xml:space="preserve">въ томъ числ означевиое агентство должно имфть </w:t>
      </w:r>
      <w:r>
        <w:br/>
      </w:r>
      <w:r>
        <w:t xml:space="preserve">право и обязанность отвфчать отъ имени Общества по </w:t>
      </w:r>
      <w:r>
        <w:br/>
      </w:r>
      <w:r>
        <w:t xml:space="preserve">вефуъ могущимъ возникнуть въ Росе?и судебнымъ по </w:t>
      </w:r>
      <w:r>
        <w:br/>
      </w:r>
      <w:r>
        <w:t xml:space="preserve">Обществу дфламъ, и 0) въ частности на безотлага- </w:t>
      </w:r>
      <w:r>
        <w:br/>
      </w:r>
      <w:r>
        <w:t xml:space="preserve">тельное и сомостоятельное разръшеше отъ имени 0б- </w:t>
      </w:r>
      <w:r>
        <w:br/>
      </w:r>
      <w:r>
        <w:t xml:space="preserve">щества вефхъ дфть, по коиыъ могуть быть заявлены </w:t>
      </w:r>
      <w:r>
        <w:br/>
      </w:r>
      <w:r>
        <w:t xml:space="preserve">требованя къ Обществу какъ Русекимъ Правитель- </w:t>
      </w:r>
      <w:r>
        <w:br/>
      </w:r>
      <w:r>
        <w:t xml:space="preserve">ствомъ, такъ и общественными учрежденями и </w:t>
      </w:r>
      <w:r>
        <w:br/>
      </w:r>
      <w:r>
        <w:t xml:space="preserve">частными лицами, какъ посторонними, такъ равно </w:t>
      </w:r>
      <w:r>
        <w:br/>
      </w:r>
      <w:r>
        <w:t xml:space="preserve">и служащими въ ОбществЪ, и въ томъ чиелЪ рабо- </w:t>
      </w:r>
      <w:r>
        <w:br/>
      </w:r>
      <w:r>
        <w:t xml:space="preserve">Чими.</w:t>
      </w:r>
    </w:p>
    <w:p>
      <w:pPr>
        <w:pStyle w:val="Normal"/>
      </w:pPr>
      <w:r>
        <w:t xml:space="preserve">Мъетопребыване такого агентетва должно нахо- </w:t>
      </w:r>
      <w:r>
        <w:br/>
      </w:r>
      <w:r>
        <w:t xml:space="preserve">диться въ городЪ ОрлЪ, и объ открыпи онаго Обще- </w:t>
      </w:r>
      <w:r>
        <w:br/>
      </w:r>
      <w:r>
        <w:t xml:space="preserve">ство обязано увфдомить Министеретва Внутренних </w:t>
      </w:r>
      <w:r>
        <w:br/>
      </w:r>
      <w:r>
        <w:t xml:space="preserve">Дълъ и Финансовъ и подлежащее губернское началь- </w:t>
      </w:r>
      <w:r>
        <w:br/>
      </w:r>
      <w:r>
        <w:t xml:space="preserve">ство, а равно опубликовать во всеобщее свъдьше въ </w:t>
      </w:r>
      <w:r>
        <w:br/>
      </w:r>
      <w:r>
        <w:t xml:space="preserve">«Правительственномъ Вестник», «ВъБетник$ Финан- </w:t>
      </w:r>
      <w:r>
        <w:br/>
      </w:r>
      <w:r>
        <w:t xml:space="preserve">совъ, промышленности и торговли», вЪдомостяхъ </w:t>
      </w:r>
      <w:r>
        <w:br/>
      </w:r>
      <w:r>
        <w:t xml:space="preserve">обфихъ столнцъ и мБетныхъ губернекихъ, съ соблю- </w:t>
      </w:r>
      <w:r>
        <w:br/>
      </w:r>
      <w:r>
        <w:t xml:space="preserve">дешемъ установленныхъ правилъ. При означенномь </w:t>
      </w:r>
      <w:r>
        <w:br/>
      </w:r>
      <w:r>
        <w:t xml:space="preserve">агентетвЪ должно быть сосредоточено счетоводетво по </w:t>
      </w:r>
      <w:r>
        <w:br/>
      </w:r>
      <w:r>
        <w:t xml:space="preserve">всфуъ операщямъ Общества въ Росси.</w:t>
      </w:r>
    </w:p>
    <w:p>
      <w:pPr>
        <w:pStyle w:val="Normal"/>
      </w:pPr>
      <w:r>
        <w:t xml:space="preserve">7. Соглаено статьЪ 417 Уст. прям. налог. (Свода </w:t>
      </w:r>
      <w:r>
        <w:br/>
      </w:r>
      <w:r>
        <w:t xml:space="preserve">Зак. Т. У, изд. 1893 г.) отвЪтетвенное агентство по </w:t>
      </w:r>
      <w:r>
        <w:br/>
      </w:r>
      <w:r>
        <w:t xml:space="preserve">управлению дфлами Общества въ Росеш обязано: </w:t>
      </w:r>
      <w:r>
        <w:br/>
      </w:r>
      <w:r>
        <w:t xml:space="preserve">а) въ течеше одного м5сяца но утверждени Общимъь </w:t>
      </w:r>
      <w:r>
        <w:br/>
      </w:r>
      <w:r>
        <w:t xml:space="preserve">Собрашемъь акцюнеровъ годоваго отчета Общества </w:t>
      </w:r>
      <w:r>
        <w:br/>
      </w:r>
      <w:r>
        <w:t xml:space="preserve">представить въ трехъ экземплярахъ въ Министерства </w:t>
      </w:r>
      <w:r>
        <w:br/>
      </w:r>
      <w:r>
        <w:t xml:space="preserve">Внутреннихь ДЪФль и Финансовъ и Губернское Цо- </w:t>
      </w:r>
      <w:r>
        <w:br/>
      </w:r>
      <w:r>
        <w:t xml:space="preserve">датное Присутетве той губернш, гдф будетъ нахо- </w:t>
      </w:r>
      <w:r>
        <w:br/>
      </w:r>
      <w:r>
        <w:t xml:space="preserve">дитьея это агентство, а равно и публиковать во вее- </w:t>
      </w:r>
      <w:r>
        <w:br/>
      </w:r>
      <w:r>
        <w:t xml:space="preserve">общее свфдЪые въ поименованныхъ въ пункт 6 </w:t>
      </w:r>
      <w:r>
        <w:br/>
      </w:r>
      <w:r>
        <w:t xml:space="preserve">изданяхъ какъ полный отчетъ и балансъ но вефуъ </w:t>
      </w:r>
      <w:r>
        <w:br/>
      </w:r>
      <w:r>
        <w:t xml:space="preserve">своимъ операщямъ, такъ и частный отчетъ и балансъ </w:t>
      </w:r>
      <w:r>
        <w:br/>
      </w:r>
      <w:r>
        <w:t xml:space="preserve">по операщямъ Общества въ Россш, съ показашемъ въ </w:t>
      </w:r>
      <w:r>
        <w:br/>
      </w:r>
      <w:r>
        <w:t xml:space="preserve">этомъ частномъ отчетЪ валоваго дохода, расхода и </w:t>
      </w:r>
      <w:r>
        <w:br/>
      </w:r>
      <w:r>
        <w:t xml:space="preserve">чистой прибыли за отчетный годъ, а также распре- </w:t>
      </w:r>
      <w:r>
        <w:br/>
      </w:r>
      <w:r>
        <w:t xml:space="preserve">дфленше сей послфдней, съ означешемъ размЪра ди- </w:t>
      </w:r>
      <w:r>
        <w:br/>
      </w:r>
      <w:r>
        <w:t xml:space="preserve">виденда, назначеннаго къ выдачЪ на каждую акцио, </w:t>
      </w:r>
      <w:r>
        <w:br/>
      </w:r>
      <w:r>
        <w:t xml:space="preserve">и б) сообщать мЪстному Губернекому Податному При- </w:t>
      </w:r>
      <w:r>
        <w:br/>
      </w:r>
      <w:r>
        <w:t xml:space="preserve">сутетвио могущия быть затребованными дополнешя и </w:t>
      </w:r>
      <w:r>
        <w:br/>
      </w:r>
      <w:r>
        <w:t xml:space="preserve">разъясненя къ представленнымь отчетамъ и балан- </w:t>
      </w:r>
      <w:r>
        <w:br/>
      </w:r>
      <w:r>
        <w:t xml:space="preserve">самъ, съ отвфтетвенностью за неисполнене изъяснен- </w:t>
      </w:r>
      <w:r>
        <w:br/>
      </w:r>
      <w:r>
        <w:t xml:space="preserve">ныхъ въ семъ пункт® требованй, на основани статьи </w:t>
      </w:r>
      <w:r>
        <w:br/>
      </w:r>
      <w:r>
        <w:t xml:space="preserve">436 Устава о прямыхъ налогахъ.</w:t>
      </w:r>
    </w:p>
    <w:p>
      <w:pPr>
        <w:pStyle w:val="Normal"/>
      </w:pP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8. О времени и мфстф Общаго Собрашя акцонеры 15066</w:t>
      </w:r>
    </w:p>
    <w:p>
      <w:pPr>
        <w:pStyle w:val="Normal"/>
      </w:pPr>
      <w:r>
        <w:t xml:space="preserve">должны быть извЪщаемы посредствомъ публикаци въ </w:t>
      </w:r>
      <w:r>
        <w:br/>
      </w:r>
      <w:r>
        <w:t xml:space="preserve">поименованныхъ въ -пунктЪ 6 изданяхъ, по крайней </w:t>
      </w:r>
      <w:r>
        <w:br/>
      </w:r>
      <w:r>
        <w:t xml:space="preserve">мфрЪ за мЪеяцъ до дня Собрашя, съ объясненемъ </w:t>
      </w:r>
      <w:r>
        <w:br/>
      </w:r>
      <w:r>
        <w:t xml:space="preserve">при этомъ въ самой публикаци предметовъ, нодлежа- </w:t>
      </w:r>
      <w:r>
        <w:br/>
      </w:r>
      <w:r>
        <w:t xml:space="preserve">щихъ разсмотрфийо, и съ указашемъ того банкир- </w:t>
      </w:r>
      <w:r>
        <w:br/>
      </w:r>
      <w:r>
        <w:t xml:space="preserve">скаго учрежденя въ Росеш, въ которое должны быть </w:t>
      </w:r>
      <w:r>
        <w:br/>
      </w:r>
      <w:r>
        <w:t xml:space="preserve">представлены акци Общества, для полученя права </w:t>
      </w:r>
      <w:r>
        <w:br/>
      </w:r>
      <w:r>
        <w:t xml:space="preserve">участя въ Общемъ Собранш.</w:t>
      </w:r>
    </w:p>
    <w:p>
      <w:pPr>
        <w:pStyle w:val="Normal"/>
      </w:pPr>
      <w:r>
        <w:t xml:space="preserve">9. Разборъ споровъ, могущихъ возникнуть между </w:t>
      </w:r>
      <w:r>
        <w:br/>
      </w:r>
      <w:r>
        <w:t xml:space="preserve">Обществомь и правительственными или обществен- </w:t>
      </w:r>
      <w:r>
        <w:br/>
      </w:r>
      <w:r>
        <w:t xml:space="preserve">ными учреждешями или частными лицами, по дБламъ, </w:t>
      </w:r>
      <w:r>
        <w:br/>
      </w:r>
      <w:r>
        <w:t xml:space="preserve">относящимся къ операщямь Общества въ Росеш, </w:t>
      </w:r>
      <w:r>
        <w:br/>
      </w:r>
      <w:r>
        <w:t xml:space="preserve">производится на основаши дЪйсетвующихь въ Имие- </w:t>
      </w:r>
      <w:r>
        <w:br/>
      </w:r>
      <w:r>
        <w:t xml:space="preserve">Ми законовь и Въ русскихъ судебныхъ учрежде- </w:t>
      </w:r>
      <w:r>
        <w:br/>
      </w:r>
      <w:r>
        <w:t xml:space="preserve">НЯХЪ.</w:t>
      </w:r>
    </w:p>
    <w:p>
      <w:pPr>
        <w:pStyle w:val="Normal"/>
      </w:pPr>
      <w:r>
        <w:t xml:space="preserve">10. ОтвЪтственность по выпускаемымъ Обществомъ </w:t>
      </w:r>
      <w:r>
        <w:br/>
      </w:r>
      <w:r>
        <w:t xml:space="preserve">облигащямъь не распространяется на то имущество, </w:t>
      </w:r>
      <w:r>
        <w:br/>
      </w:r>
      <w:r>
        <w:t xml:space="preserve">которое должно перейти по истечени срока концессш </w:t>
      </w:r>
      <w:r>
        <w:br/>
      </w:r>
      <w:r>
        <w:t xml:space="preserve">въ собственность города Орла.</w:t>
      </w:r>
    </w:p>
    <w:p>
      <w:pPr>
        <w:pStyle w:val="Normal"/>
      </w:pPr>
      <w:r>
        <w:t xml:space="preserve">11. Общество не иметь права ни сливаться или </w:t>
      </w:r>
      <w:r>
        <w:br/>
      </w:r>
      <w:r>
        <w:t xml:space="preserve">соединяться съ другими подобными Обществами или </w:t>
      </w:r>
      <w:r>
        <w:br/>
      </w:r>
      <w:r>
        <w:t xml:space="preserve">предпрятями, ни дфлать въ УставЪ какихъ либо из- </w:t>
      </w:r>
      <w:r>
        <w:br/>
      </w:r>
      <w:r>
        <w:t xml:space="preserve">мфненй и дополнен безъ предварительнаго испроше- </w:t>
      </w:r>
      <w:r>
        <w:br/>
      </w:r>
      <w:r>
        <w:t xml:space="preserve">ны особаго на то разрфшеня Министерствъ Внутрен- </w:t>
      </w:r>
      <w:r>
        <w:br/>
      </w:r>
      <w:r>
        <w:t xml:space="preserve">нихь Дфль и Финансовъь въ Росёи; въ случаЪ же </w:t>
      </w:r>
      <w:r>
        <w:br/>
      </w:r>
      <w:r>
        <w:t xml:space="preserve">ликвидации дфлъ Общества, оно увфдомляетъ о семъ </w:t>
      </w:r>
      <w:r>
        <w:br/>
      </w:r>
      <w:r>
        <w:t xml:space="preserve">1$ же Министеретва.</w:t>
      </w:r>
    </w:p>
    <w:p>
      <w:pPr>
        <w:pStyle w:val="Normal"/>
      </w:pPr>
      <w:r>
        <w:t xml:space="preserve">12. Русское Правительство оставлять за собою </w:t>
      </w:r>
      <w:r>
        <w:br/>
      </w:r>
      <w:r>
        <w:t xml:space="preserve">право во всякое время, по уемотрьнйю, взять назадъ </w:t>
      </w:r>
      <w:r>
        <w:br/>
      </w:r>
      <w:r>
        <w:t xml:space="preserve">выдаваемое Обществу разрфшене на производетво </w:t>
      </w:r>
      <w:r>
        <w:br/>
      </w:r>
      <w:r>
        <w:t xml:space="preserve">операций въ Росеш и потребовать прекращения оныхъ, </w:t>
      </w:r>
      <w:r>
        <w:br/>
      </w:r>
      <w:r>
        <w:t xml:space="preserve">безъ велкаго объяснешя причинъ.</w:t>
      </w:r>
    </w:p>
    <w:p>
      <w:pPr>
        <w:pStyle w:val="Normal"/>
      </w:pPr>
      <w:r>
        <w:t xml:space="preserve">15066. Февраля 22. ВысочАЙШЕ УТВЕР- </w:t>
      </w:r>
      <w:r>
        <w:br/>
      </w:r>
      <w:r>
        <w:t xml:space="preserve">ЖДЕННОЕ ПОЛОЖЕНТЕ ВОЕННАГО СовЪтА (СОБР. </w:t>
      </w:r>
      <w:r>
        <w:br/>
      </w:r>
      <w:r>
        <w:t xml:space="preserve">Узлк. 1898 г. Поля 10, ст. 1035) —0 сформиро- </w:t>
      </w:r>
      <w:r>
        <w:br/>
      </w:r>
      <w:r>
        <w:t xml:space="preserve">ваши 6-й роты Владивостокской крипостной </w:t>
      </w:r>
      <w:r>
        <w:br/>
      </w:r>
      <w:r>
        <w:t xml:space="preserve">артиллети и Посьетской кропостной артилдерй- </w:t>
      </w:r>
      <w:r>
        <w:br/>
      </w:r>
      <w:r>
        <w:t xml:space="preserve">ской команды.</w:t>
      </w:r>
    </w:p>
    <w:p>
      <w:pPr>
        <w:pStyle w:val="Normal"/>
      </w:pPr>
      <w:r>
        <w:t xml:space="preserve">Цо представлению Главнаго Артиллер!йекаго Упра- </w:t>
      </w:r>
      <w:r>
        <w:br/>
      </w:r>
      <w:r>
        <w:t xml:space="preserve">влешя, Высочайше утвержденнымъ, 22 Февраля </w:t>
      </w:r>
      <w:r>
        <w:br/>
      </w:r>
      <w:r>
        <w:t xml:space="preserve">1898 года, положешемъ Военнаго СовЪфта постано- </w:t>
      </w:r>
      <w:r>
        <w:br/>
      </w:r>
      <w:r>
        <w:t xml:space="preserve">влено: </w:t>
      </w:r>
      <w:r>
        <w:br/>
      </w:r>
      <w:r>
        <w:t xml:space="preserve">°1. Сформировать во Владивостокской крЪпостной </w:t>
      </w:r>
      <w:r>
        <w:br/>
      </w:r>
      <w:r>
        <w:t xml:space="preserve">артиллери шестую крфпостную артиллерекую роту, </w:t>
      </w:r>
      <w:r>
        <w:br/>
      </w:r>
      <w:r>
        <w:t xml:space="preserve">по штату, приевоенному нынф существующим ро- </w:t>
      </w:r>
      <w:r>
        <w:br/>
      </w:r>
      <w:r>
        <w:t xml:space="preserve">тамъ этой же артиллерш, въ составф 300 рядовыхъ, </w:t>
      </w:r>
      <w:r>
        <w:br/>
      </w:r>
      <w:r>
        <w:t xml:space="preserve">причемъ укомплектован!е произвести по распоряженю</w:t>
      </w:r>
    </w:p>
    <w:p>
      <w:pPr>
        <w:pStyle w:val="Normal"/>
      </w:pPr>
      <w:r>
        <w:t xml:space="preserve">Главнаго Штаба. </w:t>
      </w:r>
      <w:r>
        <w:br/>
      </w:r>
      <w:r>
        <w:t xml:space="preserve">%</w:t>
      </w:r>
    </w:p>
    <w:p>
      <w:pPr>
        <w:pStyle w:val="Normal"/>
      </w:pPr>
      <w:r>
        <w:t xml:space="preserve">15067 </w:t>
      </w:r>
      <w:r>
        <w:br/>
      </w:r>
      <w:r>
        <w:t xml:space="preserve">15068 </w:t>
      </w:r>
      <w:r>
        <w:br/>
      </w:r>
      <w:r>
        <w:t xml:space="preserve">15069 </w:t>
      </w:r>
      <w:r>
        <w:br/>
      </w:r>
      <w:r>
        <w:t xml:space="preserve">15070 </w:t>
      </w:r>
      <w:r>
        <w:br/>
      </w:r>
      <w:r>
        <w:t xml:space="preserve">15071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Февраль. </w:t>
      </w:r>
      <w:r>
        <w:br/>
      </w:r>
      <w:r>
        <w:t xml:space="preserve">ра</w:t>
      </w:r>
    </w:p>
    <w:p>
      <w:pPr>
        <w:pStyle w:val="Normal"/>
      </w:pPr>
      <w:r>
        <w:t xml:space="preserve">2. Сформировать въ залив Посьеть кр$постную </w:t>
      </w:r>
      <w:r>
        <w:br/>
      </w:r>
      <w:r>
        <w:t xml:space="preserve">артиллерИекую команду по штату таковой же Нико- </w:t>
      </w:r>
      <w:r>
        <w:br/>
      </w:r>
      <w:r>
        <w:t xml:space="preserve">лаевской команды (Свода Шт., изд. 1893 г., № 95), </w:t>
      </w:r>
      <w:r>
        <w:br/>
      </w:r>
      <w:r>
        <w:t xml:space="preserve">въ добавлешемъь старшаго медицинскаго фельдшера, </w:t>
      </w:r>
      <w:r>
        <w:br/>
      </w:r>
      <w:r>
        <w:t xml:space="preserve">присвоивъ ей наименоване: «Посьетская крЪностная</w:t>
      </w:r>
    </w:p>
    <w:p>
      <w:pPr>
        <w:pStyle w:val="Normal"/>
      </w:pPr>
      <w:r>
        <w:t xml:space="preserve">артиллерИская команда».</w:t>
      </w:r>
    </w:p>
    <w:p>
      <w:pPr>
        <w:pStyle w:val="Normal"/>
      </w:pPr>
      <w:r>
        <w:t xml:space="preserve">3. Мьропрятя эти привести въ исполнеше съ 1 </w:t>
      </w:r>
      <w:r>
        <w:br/>
      </w:r>
      <w:r>
        <w:t xml:space="preserve">Октября 1898 года.</w:t>
      </w:r>
    </w:p>
    <w:p>
      <w:pPr>
        <w:pStyle w:val="Normal"/>
      </w:pPr>
      <w:r>
        <w:t xml:space="preserve">#5067. февраля 23. ВЫысочАЙШЕЕ НОВЕЛФ- </w:t>
      </w:r>
      <w:r>
        <w:br/>
      </w:r>
      <w:r>
        <w:t xml:space="preserve">НТЕ, ОБЪЯВЛЕННОЕ, ЗА Министра Юстиции, То- </w:t>
      </w:r>
      <w:r>
        <w:br/>
      </w:r>
      <w:r>
        <w:t xml:space="preserve">ВАРИЩЕМЪ Министрд ((оБР. УзАк. 1898 г. Мар- </w:t>
      </w:r>
      <w:r>
        <w:br/>
      </w:r>
      <w:r>
        <w:t xml:space="preserve">тд 31, ст. 541).—О внесеши в5 послужные списки </w:t>
      </w:r>
      <w:r>
        <w:br/>
      </w:r>
      <w:r>
        <w:t xml:space="preserve">диць, состоящить па зосударственной службъь, свт- </w:t>
      </w:r>
      <w:r>
        <w:br/>
      </w:r>
      <w:r>
        <w:t xml:space="preserve">дъши о бытности ить Вице - Предсъдатедемз, </w:t>
      </w:r>
      <w:r>
        <w:br/>
      </w:r>
      <w:r>
        <w:t xml:space="preserve">Дьйствительнымь Чденомз, Секретаремь или Каз- </w:t>
      </w:r>
      <w:r>
        <w:br/>
      </w:r>
      <w:r>
        <w:t xml:space="preserve">начеемь Комитета состоящего подь Авустьишимь </w:t>
      </w:r>
      <w:r>
        <w:br/>
      </w:r>
      <w:r>
        <w:t xml:space="preserve">Покровительствомь Ея Императорсказо Ве- </w:t>
      </w:r>
      <w:r>
        <w:br/>
      </w:r>
      <w:r>
        <w:t xml:space="preserve">дичества, Государыни Императрицы Аде- </w:t>
      </w:r>
      <w:r>
        <w:br/>
      </w:r>
      <w:r>
        <w:t xml:space="preserve">ксапдры О9еодоровны Попечитедьства о домах </w:t>
      </w:r>
      <w:r>
        <w:br/>
      </w:r>
      <w:r>
        <w:t xml:space="preserve">трудолюбйя и работныть домах.</w:t>
      </w:r>
    </w:p>
    <w:p>
      <w:pPr>
        <w:pStyle w:val="Normal"/>
      </w:pPr>
      <w:r>
        <w:t xml:space="preserve">ГосудаРЬ ИмпЕРАТОРЪ, 10 веенодданнЪйшему </w:t>
      </w:r>
      <w:r>
        <w:br/>
      </w:r>
      <w:r>
        <w:t xml:space="preserve">докладу Главноуправляющаго Собственною Его Импе- </w:t>
      </w:r>
      <w:r>
        <w:br/>
      </w:r>
      <w:r>
        <w:t xml:space="preserve">РАТОРСКАГО ВЕЛИЧЕСТВА Канцелярею, въ 93-й день </w:t>
      </w:r>
      <w:r>
        <w:br/>
      </w:r>
      <w:r>
        <w:t xml:space="preserve">Февраля 1898 года, Высочайше повелфть соизволилъ: </w:t>
      </w:r>
      <w:r>
        <w:br/>
      </w:r>
      <w:r>
        <w:t xml:space="preserve">вносить въ нослужные списки лицъ, состолщихъ на </w:t>
      </w:r>
      <w:r>
        <w:br/>
      </w:r>
      <w:r>
        <w:t xml:space="preserve">государственной службЪ, свЪдфшя о бытноети ихъ </w:t>
      </w:r>
      <w:r>
        <w:br/>
      </w:r>
      <w:r>
        <w:t xml:space="preserve">Вице-ПредсЪдателемъь, ЛЪйствительнымь Членомъ, </w:t>
      </w:r>
      <w:r>
        <w:br/>
      </w:r>
      <w:r>
        <w:t xml:space="preserve">Секретаремь или Казначеемь Комитета состоящаго </w:t>
      </w:r>
      <w:r>
        <w:br/>
      </w:r>
      <w:r>
        <w:t xml:space="preserve">подъ АвгустЪйшимъ Покровительствомъ Ея Импе- </w:t>
      </w:r>
      <w:r>
        <w:br/>
      </w:r>
      <w:r>
        <w:t xml:space="preserve">РАТОРСКАГО ВЕЛИЧЕСТВА, ГосудАРЫНИ Импе- </w:t>
      </w:r>
      <w:r>
        <w:br/>
      </w:r>
      <w:r>
        <w:t xml:space="preserve">РАТРИЦЫ АЛЕКСАНДРЫ ОЕодоровны Попечитель- </w:t>
      </w:r>
      <w:r>
        <w:br/>
      </w:r>
      <w:r>
        <w:t xml:space="preserve">ства о домахъ трудолюбя и работныхъ домахъ.</w:t>
      </w:r>
    </w:p>
    <w:p>
      <w:pPr>
        <w:pStyle w:val="Normal"/>
      </w:pPr>
      <w:r>
        <w:t xml:space="preserve">15063. Февраля 23. ВЫысочаАЙШЕЕ НОВЕЛЗ-- </w:t>
      </w:r>
      <w:r>
        <w:br/>
      </w:r>
      <w:r>
        <w:t xml:space="preserve">НТЕ, ОБЪЯВЛЕННОЕ УПРАВЛЯЮЩИМЪ Морскимъ </w:t>
      </w:r>
      <w:r>
        <w:br/>
      </w:r>
      <w:r>
        <w:t xml:space="preserve">Министерствомъ (СоБр. Узлк. 1898 г. Мля 12, </w:t>
      </w:r>
      <w:r>
        <w:br/>
      </w:r>
      <w:r>
        <w:t xml:space="preserve">ст. 756).— Обь отмьнь дополнешя кз статиыь 155 </w:t>
      </w:r>
      <w:r>
        <w:br/>
      </w:r>
      <w:r>
        <w:t xml:space="preserve">кн. УИ Свода Морск. Пост., изд. 1886 ода, по </w:t>
      </w:r>
      <w:r>
        <w:br/>
      </w:r>
      <w:r>
        <w:t xml:space="preserve">род. 1895 10да, и третьяю примъчашя къ статьь </w:t>
      </w:r>
      <w:r>
        <w:br/>
      </w:r>
      <w:r>
        <w:t xml:space="preserve">119 Военно-Морск. Дисц. Устава, изд. 1895 люда.</w:t>
      </w:r>
    </w:p>
    <w:p>
      <w:pPr>
        <w:pStyle w:val="Normal"/>
      </w:pPr>
      <w:r>
        <w:t xml:space="preserve">ГосудаРЬ ИмПпЕРАТОРЪ, по всеподданнЪйшему </w:t>
      </w:r>
      <w:r>
        <w:br/>
      </w:r>
      <w:r>
        <w:t xml:space="preserve">докладу Главнаго Военно-Морскаго Суда, въ 23-й день </w:t>
      </w:r>
      <w:r>
        <w:br/>
      </w:r>
      <w:r>
        <w:t xml:space="preserve">Февраля 1898 года, Высочайше повелфть соизво- </w:t>
      </w:r>
      <w:r>
        <w:br/>
      </w:r>
      <w:r>
        <w:t xml:space="preserve">Лиль:</w:t>
      </w:r>
    </w:p>
    <w:p>
      <w:pPr>
        <w:pStyle w:val="Normal"/>
      </w:pPr>
      <w:r>
        <w:t xml:space="preserve">Дополнеше къ стать$ 155 кн. УП Свода Морек. </w:t>
      </w:r>
      <w:r>
        <w:br/>
      </w:r>
      <w:r>
        <w:t xml:space="preserve">Пост., изд. 1886 года, по Прод. 1895 года, и третье </w:t>
      </w:r>
      <w:r>
        <w:br/>
      </w:r>
      <w:r>
        <w:t xml:space="preserve">примфчан!е къ стать5 119 Военно-Морскаго Диеци- </w:t>
      </w:r>
      <w:r>
        <w:br/>
      </w:r>
      <w:r>
        <w:t xml:space="preserve">плинарнаго Устава, изд. 1895 года, отмфнить.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15069. Февраля 23. ВысочаАЙШЕЕ ПОВЕ- </w:t>
      </w:r>
      <w:r>
        <w:br/>
      </w:r>
      <w:r>
        <w:t xml:space="preserve">ЛЬНТЕ, ОБЪЯВЛЕННОЕ МинистрРомъ ЗЕМЛЕДЬЛИЯ </w:t>
      </w:r>
      <w:r>
        <w:br/>
      </w:r>
      <w:r>
        <w:t xml:space="preserve">и ГОСУДАРСТВЕННЫХ ИмуЩЕСТВЪ | (оБР. УЗАК. </w:t>
      </w:r>
      <w:r>
        <w:br/>
      </w:r>
      <w:r>
        <w:t xml:space="preserve">1898 г. Шюня 16, сг. 904). — О передачь Импера- </w:t>
      </w:r>
      <w:r>
        <w:br/>
      </w:r>
      <w:r>
        <w:t xml:space="preserve">‘торскалю Общества размножетя охотничьихь и </w:t>
      </w:r>
      <w:r>
        <w:br/>
      </w:r>
      <w:r>
        <w:t xml:space="preserve">промыеловыть животных и правильной охоты из </w:t>
      </w:r>
      <w:r>
        <w:br/>
      </w:r>
      <w:r>
        <w:t xml:space="preserve">вьдомства Внутреннить Дьль въ вшдомство Земде- </w:t>
      </w:r>
      <w:r>
        <w:br/>
      </w:r>
      <w:r>
        <w:t xml:space="preserve">дъая и Государственныхь Имущество.</w:t>
      </w:r>
    </w:p>
    <w:p>
      <w:pPr>
        <w:pStyle w:val="Normal"/>
      </w:pPr>
      <w:r>
        <w:t xml:space="preserve">ГосудАРЬ ИмПЕРАТОРЪ, ПО всеподданнфйшему </w:t>
      </w:r>
      <w:r>
        <w:br/>
      </w:r>
      <w:r>
        <w:t xml:space="preserve">докладу Министра Земледьмя и Государственныхъ </w:t>
      </w:r>
      <w:r>
        <w:br/>
      </w:r>
      <w:r>
        <w:t xml:space="preserve">Имуществъ, въ 23-й день Февраля 1898 года, Высо- </w:t>
      </w:r>
      <w:r>
        <w:br/>
      </w:r>
      <w:r>
        <w:t xml:space="preserve">чайше соизволилъ на передачу ИмпеРАТОРСКАГО 0б- </w:t>
      </w:r>
      <w:r>
        <w:br/>
      </w:r>
      <w:r>
        <w:t xml:space="preserve">щества размноженя охотничьихъь и промысловыхь </w:t>
      </w:r>
      <w:r>
        <w:br/>
      </w:r>
      <w:r>
        <w:t xml:space="preserve">животныхъ и правильной охоты, состоящаго подъ</w:t>
      </w:r>
    </w:p>
    <w:p>
      <w:pPr>
        <w:pStyle w:val="Normal"/>
      </w:pPr>
      <w:r>
        <w:t xml:space="preserve">предефдательствомъ Его ИмпЕРАТОРСКАГО ВЫСОЧЕСТВА,</w:t>
      </w:r>
    </w:p>
    <w:p>
      <w:pPr>
        <w:pStyle w:val="Normal"/>
      </w:pPr>
      <w:r>
        <w:t xml:space="preserve">ВЕликАГО Князя ВлАДИМ1РА АЛЕКСАНДРОВИЧА, ИЗЪ </w:t>
      </w:r>
      <w:r>
        <w:br/>
      </w:r>
      <w:r>
        <w:t xml:space="preserve">вЪдомства Внутреннихъ ДЪлъ въ вЪдомство Земледф- </w:t>
      </w:r>
      <w:r>
        <w:br/>
      </w:r>
      <w:r>
        <w:t xml:space="preserve">шя и Государетвенныхъ Имуществъ.</w:t>
      </w:r>
    </w:p>
    <w:p>
      <w:pPr>
        <w:pStyle w:val="Normal"/>
      </w:pPr>
      <w:r>
        <w:t xml:space="preserve">&gt; Февраля 93 н р </w:t>
      </w:r>
      <w:r>
        <w:br/>
      </w:r>
      <w:r>
        <w:t xml:space="preserve">15070. — а, ВЫСОЧАЙШЕЕ ОБЪ-</w:t>
      </w:r>
    </w:p>
    <w:p>
      <w:pPr>
        <w:pStyle w:val="Normal"/>
      </w:pPr>
      <w:r>
        <w:t xml:space="preserve">ивлЕН!Е по Великому Княжеству Финлянд- </w:t>
      </w:r>
      <w:r>
        <w:br/>
      </w:r>
      <w:r>
        <w:t xml:space="preserve">скому (Сворн. Постлн. по Вел. Кн. Фин. 1898 г., </w:t>
      </w:r>
      <w:r>
        <w:br/>
      </w:r>
      <w:r>
        <w:t xml:space="preserve">№4, сть. 1).— О росписи коммуникацюоннаю фонда </w:t>
      </w:r>
      <w:r>
        <w:br/>
      </w:r>
      <w:r>
        <w:t xml:space="preserve">на 1898—1900 10ды.</w:t>
      </w:r>
    </w:p>
    <w:p>
      <w:pPr>
        <w:pStyle w:val="Normal"/>
      </w:pPr>
      <w:r>
        <w:t xml:space="preserve">По воспослфдовани Высочайшаго соизволеня на </w:t>
      </w:r>
      <w:r>
        <w:br/>
      </w:r>
      <w:r>
        <w:t xml:space="preserve">опредЪлешя Земскихъ Чиновъ послфдняго Финлянд- </w:t>
      </w:r>
      <w:r>
        <w:br/>
      </w:r>
      <w:r>
        <w:t xml:space="preserve">скаго Сейма, объ ассигновашяхъ изъ коммуникацюн- </w:t>
      </w:r>
      <w:r>
        <w:br/>
      </w:r>
      <w:r>
        <w:t xml:space="preserve">наго Фонда на разныя потребности въ 1898—1900 го- </w:t>
      </w:r>
      <w:r>
        <w:br/>
      </w:r>
      <w:r>
        <w:t xml:space="preserve">дахь и о средствахъ на ихъ покрыше, Высочайше </w:t>
      </w:r>
      <w:r>
        <w:br/>
      </w:r>
      <w:r>
        <w:t xml:space="preserve">утверждена нижеслфдующая, принятая Земекими Чи- </w:t>
      </w:r>
      <w:r>
        <w:br/>
      </w:r>
      <w:r>
        <w:t xml:space="preserve">нами, роспись коммуникацюннаго Фонда на означен- </w:t>
      </w:r>
      <w:r>
        <w:br/>
      </w:r>
      <w:r>
        <w:t xml:space="preserve">ные годы. -</w:t>
      </w:r>
    </w:p>
    <w:p>
      <w:pPr>
        <w:pStyle w:val="Normal"/>
      </w:pPr>
      <w:r>
        <w:t xml:space="preserve">(Роспись см. вв конць Тома.)</w:t>
      </w:r>
    </w:p>
    <w:p>
      <w:pPr>
        <w:pStyle w:val="Normal"/>
      </w:pPr>
      <w:r>
        <w:t xml:space="preserve">15071. — ая.</w:t>
      </w:r>
    </w:p>
    <w:p>
      <w:pPr>
        <w:pStyle w:val="Normal"/>
      </w:pPr>
      <w:r>
        <w:t xml:space="preserve">Марта 7 ВысочАЙШЕЕ п0О-</w:t>
      </w:r>
    </w:p>
    <w:p>
      <w:pPr>
        <w:pStyle w:val="Normal"/>
      </w:pPr>
      <w:r>
        <w:t xml:space="preserve">СТАНОВЛЕНИЕ По Великому Княжеству Фин- </w:t>
      </w:r>
      <w:r>
        <w:br/>
      </w:r>
      <w:r>
        <w:t xml:space="preserve">ляндскому (Сворн. Постан. Вел. Кн. Финл. 1898 г., </w:t>
      </w:r>
      <w:r>
        <w:br/>
      </w:r>
      <w:r>
        <w:t xml:space="preserve">№ 8, ст. 7).—0О новыхь жельзнодорожныхь соору- </w:t>
      </w:r>
      <w:r>
        <w:br/>
      </w:r>
      <w:r>
        <w:t xml:space="preserve">жешять.</w:t>
      </w:r>
    </w:p>
    <w:p>
      <w:pPr>
        <w:pStyle w:val="Normal"/>
      </w:pPr>
      <w:r>
        <w:t xml:space="preserve">По вееподданнфйшему представлению Земскихъ </w:t>
      </w:r>
      <w:r>
        <w:br/>
      </w:r>
      <w:r>
        <w:t xml:space="preserve">Чиновъ Финляндш, Высочайше повелфно слфдую- </w:t>
      </w:r>
      <w:r>
        <w:br/>
      </w:r>
      <w:r>
        <w:t xml:space="preserve">щее:</w:t>
      </w:r>
    </w:p>
    <w:p>
      <w:pPr>
        <w:pStyle w:val="Normal"/>
      </w:pPr>
      <w:r>
        <w:t xml:space="preserve">построить нормальноколейную желфзную дорогу </w:t>
      </w:r>
      <w:r>
        <w:br/>
      </w:r>
      <w:r>
        <w:t xml:space="preserve">отьъ города Улеоборга до города Кеми и оттуда далфе </w:t>
      </w:r>
      <w:r>
        <w:br/>
      </w:r>
      <w:r>
        <w:t xml:space="preserve">къ восточному берегу рЪки Торнео, близъ города </w:t>
      </w:r>
      <w:r>
        <w:br/>
      </w:r>
      <w:r>
        <w:t xml:space="preserve">Торнео;</w:t>
      </w:r>
    </w:p>
    <w:p>
      <w:pPr>
        <w:pStyle w:val="Normal"/>
      </w:pPr>
      <w:r>
        <w:t xml:space="preserve">приступить къ работамъ по постройк$ означенной </w:t>
      </w:r>
      <w:r>
        <w:br/>
      </w:r>
      <w:r>
        <w:t xml:space="preserve">желфзной дороги немедленно по назначени къ ней </w:t>
      </w:r>
      <w:r>
        <w:br/>
      </w:r>
      <w:r>
        <w:t xml:space="preserve">подходящихъ производителей работъ;</w:t>
      </w:r>
    </w:p>
    <w:p>
      <w:pPr>
        <w:pStyle w:val="Normal"/>
      </w:pPr>
      <w:r>
        <w:t xml:space="preserve">ИМПЕРАТОРА </w:t>
      </w:r>
      <w:r>
        <w:br/>
      </w:r>
      <w:r>
        <w:t xml:space="preserve">Февраль.</w:t>
      </w:r>
    </w:p>
    <w:p>
      <w:pPr>
        <w:pStyle w:val="Normal"/>
      </w:pPr>
      <w:r>
        <w:t xml:space="preserve">построить мосты черезъ рЪки Шо, Кеми и Раумо </w:t>
      </w:r>
      <w:r>
        <w:br/>
      </w:r>
      <w:r>
        <w:t xml:space="preserve">также для профзда на лошадяхъ и приспособить мосты </w:t>
      </w:r>
      <w:r>
        <w:br/>
      </w:r>
      <w:r>
        <w:t xml:space="preserve">черезъ рЪки Хаукипудасъ и Симо къ такому же дви- </w:t>
      </w:r>
      <w:r>
        <w:br/>
      </w:r>
      <w:r>
        <w:t xml:space="preserve">жению, въ случаЪ если общая столбовая дорога, </w:t>
      </w:r>
      <w:r>
        <w:br/>
      </w:r>
      <w:r>
        <w:t xml:space="preserve">средствами обязанныхъ дорожною повинностью лицъ, </w:t>
      </w:r>
      <w:r>
        <w:br/>
      </w:r>
      <w:r>
        <w:t xml:space="preserve">будетъ проведена къ м5етамъ установки мостовъ;</w:t>
      </w:r>
    </w:p>
    <w:p>
      <w:pPr>
        <w:pStyle w:val="Normal"/>
      </w:pPr>
      <w:r>
        <w:t xml:space="preserve">назначить на это сооружеше, иечисленное въ </w:t>
      </w:r>
      <w:r>
        <w:br/>
      </w:r>
      <w:r>
        <w:t xml:space="preserve">9.190.000 марокъ, 4.500.000 марокъ къ отпуску въ </w:t>
      </w:r>
      <w:r>
        <w:br/>
      </w:r>
      <w:r>
        <w:t xml:space="preserve">Финансовый перюдъ 1898—1900 годовъ;</w:t>
      </w:r>
    </w:p>
    <w:p>
      <w:pPr>
        <w:pStyle w:val="Normal"/>
      </w:pPr>
      <w:r>
        <w:t xml:space="preserve">построить желфзную дорогу отъ города Куошо до </w:t>
      </w:r>
      <w:r>
        <w:br/>
      </w:r>
      <w:r>
        <w:t xml:space="preserve">города Исальми, согласно съ техническою програх- </w:t>
      </w:r>
      <w:r>
        <w:br/>
      </w:r>
      <w:r>
        <w:t xml:space="preserve">мою (Саволакской дороги, по смфтЪ, исчисленной въ </w:t>
      </w:r>
      <w:r>
        <w:br/>
      </w:r>
      <w:r>
        <w:t xml:space="preserve">6.224.000 марокъ, съ начамемъ работь по оной, какъ </w:t>
      </w:r>
      <w:r>
        <w:br/>
      </w:r>
      <w:r>
        <w:t xml:space="preserve">только освободятся производители работъ;</w:t>
      </w:r>
    </w:p>
    <w:p>
      <w:pPr>
        <w:pStyle w:val="Normal"/>
      </w:pPr>
      <w:r>
        <w:t xml:space="preserve">ассигновать для этой цфли на смфтный перюдъ </w:t>
      </w:r>
      <w:r>
        <w:br/>
      </w:r>
      <w:r>
        <w:t xml:space="preserve">1898—1900 годовъ 4.000.000 марокъ;</w:t>
      </w:r>
    </w:p>
    <w:p>
      <w:pPr>
        <w:pStyle w:val="Normal"/>
      </w:pPr>
      <w:r>
        <w:t xml:space="preserve">продолжить Бьернеборгекую желЪзную дорогу къ </w:t>
      </w:r>
      <w:r>
        <w:br/>
      </w:r>
      <w:r>
        <w:t xml:space="preserve">портовымь сооружешямь у Мянтюлуото, по той же </w:t>
      </w:r>
      <w:r>
        <w:br/>
      </w:r>
      <w:r>
        <w:t xml:space="preserve">технической программЪ, которая примфнялась при со- </w:t>
      </w:r>
      <w:r>
        <w:br/>
      </w:r>
      <w:r>
        <w:t xml:space="preserve">оруженш этой дороги;</w:t>
      </w:r>
    </w:p>
    <w:p>
      <w:pPr>
        <w:pStyle w:val="Normal"/>
      </w:pPr>
      <w:r>
        <w:t xml:space="preserve">на производетво сихъ работъ, которыя должны </w:t>
      </w:r>
      <w:r>
        <w:br/>
      </w:r>
      <w:r>
        <w:t xml:space="preserve">бытьначаты безотлагательно, ассигновать изъ средствъ </w:t>
      </w:r>
      <w:r>
        <w:br/>
      </w:r>
      <w:r>
        <w:t xml:space="preserve">коммуникацюннаго Фонда 1.200.000 марокъ;</w:t>
      </w:r>
    </w:p>
    <w:p>
      <w:pPr>
        <w:pStyle w:val="Normal"/>
      </w:pPr>
      <w:r>
        <w:t xml:space="preserve">построить, съ начашемъ работь до будущаго Сейма, </w:t>
      </w:r>
      <w:r>
        <w:br/>
      </w:r>
      <w:r>
        <w:t xml:space="preserve">желфзную дорогу отъ города Гельсингфорса къ стан- </w:t>
      </w:r>
      <w:r>
        <w:br/>
      </w:r>
      <w:r>
        <w:t xml:space="preserve">ци Карисъ или другому подходящему пункту Ган- </w:t>
      </w:r>
      <w:r>
        <w:br/>
      </w:r>
      <w:r>
        <w:t xml:space="preserve">геской дороги, однако не восточнье Геркнеса, по той </w:t>
      </w:r>
      <w:r>
        <w:br/>
      </w:r>
      <w:r>
        <w:t xml:space="preserve">же технической программЪ, которая утверждена для </w:t>
      </w:r>
      <w:r>
        <w:br/>
      </w:r>
      <w:r>
        <w:t xml:space="preserve">сооружаемой Або-Карисской желбзной дороги, по </w:t>
      </w:r>
      <w:r>
        <w:br/>
      </w:r>
      <w:r>
        <w:t xml:space="preserve">сыЪтЬ, исчисленной въ 6.224.500 марокъ, и</w:t>
      </w:r>
    </w:p>
    <w:p>
      <w:pPr>
        <w:pStyle w:val="Normal"/>
      </w:pPr>
      <w:r>
        <w:t xml:space="preserve">назначить на означенное желЪзнодорожное соору- |</w:t>
      </w:r>
    </w:p>
    <w:p>
      <w:pPr>
        <w:pStyle w:val="Normal"/>
      </w:pPr>
      <w:r>
        <w:t xml:space="preserve">жеше 2.000.000 марокъ къ отпуску въ Финансовый </w:t>
      </w:r>
      <w:r>
        <w:br/>
      </w:r>
      <w:r>
        <w:t xml:space="preserve">перюдъ 1898—1900 годовъ.</w:t>
      </w:r>
    </w:p>
    <w:p>
      <w:pPr>
        <w:pStyle w:val="Normal"/>
      </w:pPr>
      <w:r>
        <w:t xml:space="preserve">„ </w:t>
      </w:r>
      <w:r>
        <w:br/>
      </w:r>
      <w:r>
        <w:t xml:space="preserve">93</w:t>
      </w:r>
    </w:p>
    <w:p>
      <w:pPr>
        <w:pStyle w:val="Normal"/>
      </w:pPr>
      <w:r>
        <w:t xml:space="preserve">й 57 ( Февраля 93 п </w:t>
      </w:r>
      <w:r>
        <w:br/>
      </w:r>
      <w:r>
        <w:t xml:space="preserve">150750. к ВысочаАЙШЕЕ п0- </w:t>
      </w:r>
      <w:r>
        <w:br/>
      </w:r>
      <w:r>
        <w:t xml:space="preserve">СТАНОВЛЕН1Е ПО ВЕЛИКОМУ Княжеству Фин-</w:t>
      </w:r>
    </w:p>
    <w:p>
      <w:pPr>
        <w:pStyle w:val="Normal"/>
      </w:pPr>
      <w:r>
        <w:t xml:space="preserve">лЯндДСкомУ ((СвоРн. Постлн. Вел. Кн. Финал. 1898 г., </w:t>
      </w:r>
      <w:r>
        <w:br/>
      </w:r>
      <w:r>
        <w:t xml:space="preserve">№ 8, сть. 8).—О выдачю субсидий на разныя же- </w:t>
      </w:r>
      <w:r>
        <w:br/>
      </w:r>
      <w:r>
        <w:t xml:space="preserve">лпзнодорожныя сооружешя. </w:t>
      </w:r>
      <w:r>
        <w:br/>
      </w:r>
      <w:r>
        <w:t xml:space="preserve">Но всеподданнйшему ходатайству Земскихъ Чи- </w:t>
      </w:r>
      <w:r>
        <w:br/>
      </w:r>
      <w:r>
        <w:t xml:space="preserve">новъ Финлявдш, Высочайше повелБно слфдующее: </w:t>
      </w:r>
      <w:r>
        <w:br/>
      </w:r>
      <w:r>
        <w:t xml:space="preserve">1) если городъ Брагестадъ, частное лицо или част-</w:t>
      </w:r>
    </w:p>
    <w:p>
      <w:pPr>
        <w:pStyle w:val="Normal"/>
      </w:pPr>
      <w:r>
        <w:t xml:space="preserve">‘ное Общество получить концессйо на постройку же- | </w:t>
      </w:r>
      <w:r>
        <w:br/>
      </w:r>
      <w:r>
        <w:t xml:space="preserve">лЬзной дороги отъ станци Лашиш, Улеоборгской же- |</w:t>
      </w:r>
    </w:p>
    <w:p>
      <w:pPr>
        <w:pStyle w:val="Normal"/>
      </w:pPr>
      <w:r>
        <w:t xml:space="preserve">лЬзной дороги, до города Брагестада и его гавани, </w:t>
      </w:r>
      <w:r>
        <w:br/>
      </w:r>
      <w:r>
        <w:t xml:space="preserve">выдать на это предприяте субсилно изъ коммуника- </w:t>
      </w:r>
      <w:r>
        <w:br/>
      </w:r>
      <w:r>
        <w:t xml:space="preserve">цюннаго Фонда, въ размрф 400.000 марокъ;</w:t>
      </w:r>
    </w:p>
    <w:p>
      <w:pPr>
        <w:pStyle w:val="Normal"/>
      </w:pPr>
      <w:r>
        <w:t xml:space="preserve">2) въ случаЪ разрьшеня, до будущаго Сейма, го- </w:t>
      </w:r>
      <w:r>
        <w:br/>
      </w:r>
      <w:r>
        <w:t xml:space="preserve">роду Нюкарлебю или частному Обществу концесеш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НИКОЛАЯ И.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на постройку желБзнодорожной вЪтви отъ станщи </w:t>
      </w:r>
      <w:r>
        <w:br/>
      </w:r>
      <w:r>
        <w:t xml:space="preserve">Ковъыюки, Улеоборгской желЬзной дороги, до города </w:t>
      </w:r>
      <w:r>
        <w:br/>
      </w:r>
      <w:r>
        <w:t xml:space="preserve">Нюкарлебю н его гавани, назначить на это предиря- </w:t>
      </w:r>
      <w:r>
        <w:br/>
      </w:r>
      <w:r>
        <w:t xml:space="preserve">пе изъ коимуникацюннаго Фонда казенную субеидио </w:t>
      </w:r>
      <w:r>
        <w:br/>
      </w:r>
      <w:r>
        <w:t xml:space="preserve">въ 150.000 марокъ;</w:t>
      </w:r>
    </w:p>
    <w:p>
      <w:pPr>
        <w:pStyle w:val="Normal"/>
      </w:pPr>
      <w:r>
        <w:t xml:space="preserve">3) если до слБдующаго Сейма будеть учреждено </w:t>
      </w:r>
      <w:r>
        <w:br/>
      </w:r>
      <w:r>
        <w:t xml:space="preserve">акцюнерное Общество для постройки и эксплоатаци </w:t>
      </w:r>
      <w:r>
        <w:br/>
      </w:r>
      <w:r>
        <w:t xml:space="preserve">узкоколейной желЬзной дороги отъ внЪшней гавани </w:t>
      </w:r>
      <w:r>
        <w:br/>
      </w:r>
      <w:r>
        <w:t xml:space="preserve">города Ловизы къ озеру Вебярви, выдать этому Об- </w:t>
      </w:r>
      <w:r>
        <w:br/>
      </w:r>
      <w:r>
        <w:t xml:space="preserve">ществу изъ коммуникацоннаго Фонда субсидию, въ </w:t>
      </w:r>
      <w:r>
        <w:br/>
      </w:r>
      <w:r>
        <w:t xml:space="preserve">разм5рЪ 750.000 марокъ, и</w:t>
      </w:r>
    </w:p>
    <w:p>
      <w:pPr>
        <w:pStyle w:val="Normal"/>
      </w:pPr>
      <w:r>
        <w:t xml:space="preserve">4) если городъ Фридрихсгамъ, акщонерное Обще- </w:t>
      </w:r>
      <w:r>
        <w:br/>
      </w:r>
      <w:r>
        <w:t xml:space="preserve">ство или частное лицо до слБдующаго Сейма получить </w:t>
      </w:r>
      <w:r>
        <w:br/>
      </w:r>
      <w:r>
        <w:t xml:space="preserve">концессио на постройку нормальноколейной желЪзной </w:t>
      </w:r>
      <w:r>
        <w:br/>
      </w:r>
      <w:r>
        <w:t xml:space="preserve">дороги отъ удобнаго пункта Коувола-Коткаской же- </w:t>
      </w:r>
      <w:r>
        <w:br/>
      </w:r>
      <w:r>
        <w:t xml:space="preserve">лЬзной дороги до города Фридрихегама, разрёшить </w:t>
      </w:r>
      <w:r>
        <w:br/>
      </w:r>
      <w:r>
        <w:t xml:space="preserve">на это предир1я\е изъ коммуникацюннаго Фонда суб- </w:t>
      </w:r>
      <w:r>
        <w:br/>
      </w:r>
      <w:r>
        <w:t xml:space="preserve">сидню, вь разы5рЪъ 400.000 марокъ.</w:t>
      </w:r>
    </w:p>
    <w:p>
      <w:pPr>
        <w:pStyle w:val="Normal"/>
      </w:pPr>
      <w:r>
        <w:t xml:space="preserve">Финляндскому Сенату предоставляется опредФлить </w:t>
      </w:r>
      <w:r>
        <w:br/>
      </w:r>
      <w:r>
        <w:t xml:space="preserve">порядокъ и ближайция условя выдачи, въ каждомъ </w:t>
      </w:r>
      <w:r>
        <w:br/>
      </w:r>
      <w:r>
        <w:t xml:space="preserve">отдфльномь случаЪ, означенныхъ субсидй на выше- </w:t>
      </w:r>
      <w:r>
        <w:br/>
      </w:r>
      <w:r>
        <w:t xml:space="preserve">сказавныя желЪфзнодорожныя предирятйя.</w:t>
      </w:r>
    </w:p>
    <w:p>
      <w:pPr>
        <w:pStyle w:val="Normal"/>
      </w:pPr>
      <w:r>
        <w:t xml:space="preserve">‘у. 5 в</w:t>
      </w:r>
    </w:p>
    <w:p>
      <w:pPr>
        <w:pStyle w:val="Normal"/>
      </w:pPr>
      <w:r>
        <w:t xml:space="preserve">15075. —Февраля 24. Именной ВысочаЙ- </w:t>
      </w:r>
      <w:r>
        <w:br/>
      </w:r>
      <w:r>
        <w:t xml:space="preserve">Ш1Й УКАЗЪ, ДАННЫЙ Министру ФинлАнсовъ </w:t>
      </w:r>
      <w:r>
        <w:br/>
      </w:r>
      <w:r>
        <w:t xml:space="preserve">(Собр. Уздк. 1898 г. Февраля 96, ст. 333).— 065 0т- </w:t>
      </w:r>
      <w:r>
        <w:br/>
      </w:r>
      <w:r>
        <w:t xml:space="preserve">пускь изъ свободной наличности зосударственнало </w:t>
      </w:r>
      <w:r>
        <w:br/>
      </w:r>
      <w:r>
        <w:t xml:space="preserve">казначейства 90.000.000 рублей на потребиости </w:t>
      </w:r>
      <w:r>
        <w:br/>
      </w:r>
      <w:r>
        <w:t xml:space="preserve">военнало судостроешя.</w:t>
      </w:r>
    </w:p>
    <w:p>
      <w:pPr>
        <w:pStyle w:val="Normal"/>
      </w:pPr>
      <w:r>
        <w:t xml:space="preserve">Признавъ необходимымъ усилить Наишть военный </w:t>
      </w:r>
      <w:r>
        <w:br/>
      </w:r>
      <w:r>
        <w:t xml:space="preserve">Флотъ, повелЪваемъ вамь — независимо отъ увеличе- </w:t>
      </w:r>
      <w:r>
        <w:br/>
      </w:r>
      <w:r>
        <w:t xml:space="preserve">ны, согласно даннымъ Нами указавямъ, размфра ас- </w:t>
      </w:r>
      <w:r>
        <w:br/>
      </w:r>
      <w:r>
        <w:t xml:space="preserve">сигновашй по сыЪтЪ обыкновенныхъ расходовъ Мор- </w:t>
      </w:r>
      <w:r>
        <w:br/>
      </w:r>
      <w:r>
        <w:t xml:space="preserve">скаго Министерства въ течеше 1898—1904 годовъ— </w:t>
      </w:r>
      <w:r>
        <w:br/>
      </w:r>
      <w:r>
        <w:t xml:space="preserve">отпустить нынф же изъ свободной наличности госу- </w:t>
      </w:r>
      <w:r>
        <w:br/>
      </w:r>
      <w:r>
        <w:t xml:space="preserve">дарственнаго казначейства девяносто миллюоновъ руб- </w:t>
      </w:r>
      <w:r>
        <w:br/>
      </w:r>
      <w:r>
        <w:t xml:space="preserve">лей на потребности судостроешя, еъ показанемтъ этой </w:t>
      </w:r>
      <w:r>
        <w:br/>
      </w:r>
      <w:r>
        <w:t xml:space="preserve">суммы сверхсмЪтнымъ расходомъ по отдблу чрезвы- </w:t>
      </w:r>
      <w:r>
        <w:br/>
      </w:r>
      <w:r>
        <w:t xml:space="preserve">чайныхъ расходовъ Государственной на текущ годъ </w:t>
      </w:r>
      <w:r>
        <w:br/>
      </w:r>
      <w:r>
        <w:t xml:space="preserve">Росписи.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«ИИКО ЛА 140.</w:t>
      </w:r>
    </w:p>
    <w:p>
      <w:pPr>
        <w:pStyle w:val="Normal"/>
      </w:pPr>
      <w:r>
        <w:t xml:space="preserve">1® Февраля 21 йа </w:t>
      </w:r>
      <w:r>
        <w:br/>
      </w:r>
      <w:r>
        <w:t xml:space="preserve">15074. — и ВЫСОЧАЙШЕЕ п0-</w:t>
      </w:r>
    </w:p>
    <w:p>
      <w:pPr>
        <w:pStyle w:val="Normal"/>
      </w:pPr>
      <w:r>
        <w:t xml:space="preserve">СТАНОВЛЕНИЕ ПО Великому Княжеству Фин- </w:t>
      </w:r>
      <w:r>
        <w:br/>
      </w:r>
      <w:r>
        <w:t xml:space="preserve">ляндскому (Сворн. Постлн. Вел. Ки. Финл. 1898 г.,</w:t>
      </w:r>
    </w:p>
    <w:p>
      <w:pPr>
        <w:pStyle w:val="Normal"/>
      </w:pPr>
      <w:r>
        <w:t xml:space="preserve">‚ №4, сть. 4).—0 заключени позасительнало займа,</w:t>
      </w:r>
    </w:p>
    <w:p>
      <w:pPr>
        <w:pStyle w:val="Normal"/>
      </w:pPr>
      <w:r>
        <w:t xml:space="preserve">1507% </w:t>
      </w:r>
      <w:r>
        <w:br/>
      </w:r>
      <w:r>
        <w:t xml:space="preserve">15075 </w:t>
      </w:r>
      <w:r>
        <w:br/>
      </w:r>
      <w:r>
        <w:t xml:space="preserve">15074</w:t>
      </w:r>
    </w:p>
    <w:p>
      <w:pPr>
        <w:pStyle w:val="Normal"/>
      </w:pPr>
      <w:r>
        <w:t xml:space="preserve">15075 </w:t>
      </w:r>
      <w:r>
        <w:br/>
      </w:r>
      <w:r>
        <w:t xml:space="preserve">15076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5 ростомь не свыше 51/,'/, и срокомъ позашешя 60 </w:t>
      </w:r>
      <w:r>
        <w:br/>
      </w:r>
      <w:r>
        <w:t xml:space="preserve">дпипъ, на сумму, соотвьтетвующую ежеюднымь </w:t>
      </w:r>
      <w:r>
        <w:br/>
      </w:r>
      <w:r>
        <w:t xml:space="preserve">платежамь по 2.000.000 марокъ.</w:t>
      </w:r>
    </w:p>
    <w:p>
      <w:pPr>
        <w:pStyle w:val="Normal"/>
      </w:pPr>
      <w:r>
        <w:t xml:space="preserve">По всеподданнЪйшему представленио Земекихъ Чи- </w:t>
      </w:r>
      <w:r>
        <w:br/>
      </w:r>
      <w:r>
        <w:t xml:space="preserve">новъ Финляндш, Высочайше разрЪшено Финляндско- </w:t>
      </w:r>
      <w:r>
        <w:br/>
      </w:r>
      <w:r>
        <w:t xml:space="preserve">му Сенату, въ благоприятное для сего время, заклю- </w:t>
      </w:r>
      <w:r>
        <w:br/>
      </w:r>
      <w:r>
        <w:t xml:space="preserve">чить, преимущественно на заграничномъ. рынкЪ, по- </w:t>
      </w:r>
      <w:r>
        <w:br/>
      </w:r>
      <w:r>
        <w:t xml:space="preserve">гасительный заемъ, съ ростомъ не свыше трехъ съ </w:t>
      </w:r>
      <w:r>
        <w:br/>
      </w:r>
      <w:r>
        <w:t xml:space="preserve">половиною процентовъ и съ ерокомъ погашен!я шести- </w:t>
      </w:r>
      <w:r>
        <w:br/>
      </w:r>
      <w:r>
        <w:t xml:space="preserve">десяти лЪть, на сумму, соотвтетвующую ежегоднымъ </w:t>
      </w:r>
      <w:r>
        <w:br/>
      </w:r>
      <w:r>
        <w:t xml:space="preserve">платежамъ по 2.000.000 марокъ, съ тБыъ, чтобы на </w:t>
      </w:r>
      <w:r>
        <w:br/>
      </w:r>
      <w:r>
        <w:t xml:space="preserve">средства новаго займа были выкуплены, по надлежа- </w:t>
      </w:r>
      <w:r>
        <w:br/>
      </w:r>
      <w:r>
        <w:t xml:space="preserve">щемъ о томъ объявленш, всЪ остающияся облигащи </w:t>
      </w:r>
      <w:r>
        <w:br/>
      </w:r>
      <w:r>
        <w:t xml:space="preserve">государственныхъ займовъ 1882 и 1886 годовъ, и </w:t>
      </w:r>
      <w:r>
        <w:br/>
      </w:r>
      <w:r>
        <w:t xml:space="preserve">чтобы остатокъ былъ отчисленъ въ коммунивацюнный </w:t>
      </w:r>
      <w:r>
        <w:br/>
      </w:r>
      <w:r>
        <w:t xml:space="preserve">ФОНДЪ.</w:t>
      </w:r>
    </w:p>
    <w:p>
      <w:pPr>
        <w:pStyle w:val="Normal"/>
      </w:pPr>
      <w:r>
        <w:t xml:space="preserve">ВыЪсть съ тЬмъ ВсемилостивЪйше предоставлено </w:t>
      </w:r>
      <w:r>
        <w:br/>
      </w:r>
      <w:r>
        <w:t xml:space="preserve">(Сенату принять необходимыя велфдстве сего мры, </w:t>
      </w:r>
      <w:r>
        <w:br/>
      </w:r>
      <w:r>
        <w:t xml:space="preserve">причемъ окончательныя условя займа и правила его </w:t>
      </w:r>
      <w:r>
        <w:br/>
      </w:r>
      <w:r>
        <w:t xml:space="preserve">погашен я должны быть повергнуты на Высочайшее </w:t>
      </w:r>
      <w:r>
        <w:br/>
      </w:r>
      <w:r>
        <w:t xml:space="preserve">утверждеше.</w:t>
      </w:r>
    </w:p>
    <w:p>
      <w:pPr>
        <w:pStyle w:val="Normal"/>
      </w:pPr>
      <w:r>
        <w:t xml:space="preserve">13075. о Февраля 34</w:t>
      </w:r>
    </w:p>
    <w:p>
      <w:pPr>
        <w:pStyle w:val="Normal"/>
      </w:pPr>
      <w:r>
        <w:t xml:space="preserve">Марта 8</w:t>
      </w:r>
    </w:p>
    <w:p>
      <w:pPr>
        <w:pStyle w:val="Normal"/>
      </w:pPr>
      <w:r>
        <w:t xml:space="preserve">ЯвлЕН1Е по Великому Княжеству Финлянд- </w:t>
      </w:r>
      <w:r>
        <w:br/>
      </w:r>
      <w:r>
        <w:t xml:space="preserve">скому (СвоРи. Постан. Вел. Кн. Финал. 1898 г., №11, </w:t>
      </w:r>
      <w:r>
        <w:br/>
      </w:r>
      <w:r>
        <w:t xml:space="preserve">стр. 1).—О суммах, указанныхь Земскими Чинами </w:t>
      </w:r>
      <w:r>
        <w:br/>
      </w:r>
      <w:r>
        <w:t xml:space="preserve">Сейма 1897 люда на содержаше народныхъ учи- </w:t>
      </w:r>
      <w:r>
        <w:br/>
      </w:r>
      <w:r>
        <w:t xml:space="preserve">дищь.</w:t>
      </w:r>
    </w:p>
    <w:p>
      <w:pPr>
        <w:pStyle w:val="Normal"/>
      </w:pPr>
      <w:r>
        <w:t xml:space="preserve">По вееподданнЪйшему представленио Земскихъ Чи- </w:t>
      </w:r>
      <w:r>
        <w:br/>
      </w:r>
      <w:r>
        <w:t xml:space="preserve">новъ Финляндш, Высочайше утверждены слБдуюцщия </w:t>
      </w:r>
      <w:r>
        <w:br/>
      </w:r>
      <w:r>
        <w:t xml:space="preserve">суммы, указанныя Земекими Чинами на содержаше</w:t>
      </w:r>
    </w:p>
    <w:p>
      <w:pPr>
        <w:pStyle w:val="Normal"/>
      </w:pPr>
      <w:r>
        <w:t xml:space="preserve">. ВЫСОЧАЙШЕЕ ОБЪ-</w:t>
      </w:r>
    </w:p>
    <w:p>
      <w:pPr>
        <w:pStyle w:val="Normal"/>
      </w:pPr>
      <w:r>
        <w:t xml:space="preserve">‚ народныхъ училищь въ сыфтный перодъ 1898, 1899</w:t>
      </w:r>
    </w:p>
    <w:p>
      <w:pPr>
        <w:pStyle w:val="Normal"/>
      </w:pPr>
      <w:r>
        <w:t xml:space="preserve">и 1900 годовъ, а именно:</w:t>
      </w:r>
    </w:p>
    <w:p>
      <w:pPr>
        <w:pStyle w:val="Normal"/>
      </w:pPr>
      <w:r>
        <w:t xml:space="preserve">На содержане городскихъ народныхъ </w:t>
      </w:r>
      <w:r>
        <w:br/>
      </w:r>
      <w:r>
        <w:t xml:space="preserve">УНИИ а оне</w:t>
      </w:r>
    </w:p>
    <w:p>
      <w:pPr>
        <w:pStyle w:val="Normal"/>
      </w:pPr>
      <w:r>
        <w:t xml:space="preserve">На содержане учителямъ и учитель- </w:t>
      </w:r>
      <w:r>
        <w:br/>
      </w:r>
      <w:r>
        <w:t xml:space="preserve">ницамъ сельскихъ народныхъ учи-</w:t>
      </w:r>
    </w:p>
    <w:p>
      <w:pPr>
        <w:pStyle w:val="Normal"/>
      </w:pPr>
      <w:r>
        <w:t xml:space="preserve">1.395.000 м.</w:t>
      </w:r>
    </w:p>
    <w:p>
      <w:pPr>
        <w:pStyle w:val="Normal"/>
      </w:pPr>
      <w:r>
        <w:t xml:space="preserve">ВИ еее не 43351000 ъ </w:t>
      </w:r>
      <w:r>
        <w:br/>
      </w:r>
      <w:r>
        <w:t xml:space="preserve">На добавочное жалованье означеннымъ</w:t>
      </w:r>
    </w:p>
    <w:p>
      <w:pPr>
        <w:pStyle w:val="Normal"/>
      </w:pPr>
      <w:r>
        <w:t xml:space="preserve">учителямъ и учительницамь ... 433.000 » </w:t>
      </w:r>
      <w:r>
        <w:br/>
      </w:r>
      <w:r>
        <w:t xml:space="preserve">На пене имъ же ........ 130.800 » </w:t>
      </w:r>
      <w:r>
        <w:br/>
      </w:r>
      <w:r>
        <w:t xml:space="preserve">Пособ1я пенс1онному Фонду учителей</w:t>
      </w:r>
    </w:p>
    <w:p>
      <w:pPr>
        <w:pStyle w:val="Normal"/>
      </w:pPr>
      <w:r>
        <w:t xml:space="preserve">и учительниць городекихъ народ-</w:t>
      </w:r>
    </w:p>
    <w:p>
      <w:pPr>
        <w:pStyle w:val="Normal"/>
      </w:pPr>
      <w:r>
        <w:t xml:space="preserve">ныхъ училищь 96.000 › </w:t>
      </w:r>
      <w:r>
        <w:br/>
      </w:r>
      <w:r>
        <w:t xml:space="preserve">Въ распоряжеше Главнаго Управленя</w:t>
      </w:r>
    </w:p>
    <w:p>
      <w:pPr>
        <w:pStyle w:val="Normal"/>
      </w:pPr>
      <w:r>
        <w:t xml:space="preserve">училищнаго вфдометва на пособ я</w:t>
      </w:r>
    </w:p>
    <w:p>
      <w:pPr>
        <w:pStyle w:val="Normal"/>
      </w:pPr>
      <w:r>
        <w:t xml:space="preserve">больнымъ учителямъ и учительни-</w:t>
      </w:r>
    </w:p>
    <w:p>
      <w:pPr>
        <w:pStyle w:val="Normal"/>
      </w:pPr>
      <w:r>
        <w:t xml:space="preserve">И о о Зи -45.000 »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Февраль.</w:t>
      </w:r>
    </w:p>
    <w:p>
      <w:pPr>
        <w:pStyle w:val="Normal"/>
      </w:pPr>
      <w:r>
        <w:t xml:space="preserve">Пособ]я на постройку зданй подъ на- </w:t>
      </w:r>
      <w:r>
        <w:br/>
      </w:r>
      <w:r>
        <w:t xml:space="preserve">родныя училища и на устройство</w:t>
      </w:r>
    </w:p>
    <w:p>
      <w:pPr>
        <w:pStyle w:val="Normal"/>
      </w:pPr>
      <w:r>
        <w:t xml:space="preserve">помфщенй для обучешя ремесламъ. 150.000 м. </w:t>
      </w:r>
      <w:r>
        <w:br/>
      </w:r>
      <w:r>
        <w:t xml:space="preserve">На устройство библотекъ для учите- </w:t>
      </w:r>
      <w:r>
        <w:br/>
      </w:r>
      <w:r>
        <w:t xml:space="preserve">лей и учительницъ сельскихъ народ- </w:t>
      </w:r>
      <w:r>
        <w:br/>
      </w:r>
      <w:r>
        <w:t xml:space="preserve">И оо ба ро 51.000 » </w:t>
      </w:r>
      <w:r>
        <w:br/>
      </w:r>
      <w:r>
        <w:t xml:space="preserve">На дополнительные къ народному учи- </w:t>
      </w:r>
      <w:r>
        <w:br/>
      </w:r>
      <w:r>
        <w:t xml:space="preserve">ПИКУ сета 63.000 »› </w:t>
      </w:r>
      <w:r>
        <w:br/>
      </w:r>
      <w:r>
        <w:t xml:space="preserve">На содержаше учительницамь руко- </w:t>
      </w:r>
      <w:r>
        <w:br/>
      </w:r>
      <w:r>
        <w:t xml:space="preserve">дЪай при сельскихъ народныхъ </w:t>
      </w:r>
      <w:r>
        <w:br/>
      </w:r>
      <w:r>
        <w:t xml:space="preserve">Е 99.000 » </w:t>
      </w:r>
      <w:r>
        <w:br/>
      </w:r>
      <w:r>
        <w:t xml:space="preserve">На обучеше ремееламъ въ сельскихъ </w:t>
      </w:r>
      <w:r>
        <w:br/>
      </w:r>
      <w:r>
        <w:t xml:space="preserve">народныхъ училищахъ . Е 54.000 » </w:t>
      </w:r>
      <w:r>
        <w:br/>
      </w:r>
      <w:r>
        <w:t xml:space="preserve">На стипенди для совершенствованйя </w:t>
      </w:r>
      <w:r>
        <w:br/>
      </w:r>
      <w:r>
        <w:t xml:space="preserve">въ педагойи учителямъ и учитель- </w:t>
      </w:r>
      <w:r>
        <w:br/>
      </w:r>
      <w:r>
        <w:t xml:space="preserve">ницамъ сельекихъ народныхъ учи- </w:t>
      </w:r>
      <w:r>
        <w:br/>
      </w:r>
      <w:r>
        <w:t xml:space="preserve">ПИЩЕ сое ое 10.800 › </w:t>
      </w:r>
      <w:r>
        <w:br/>
      </w:r>
      <w:r>
        <w:t xml:space="preserve">Итого. . 6.862.600 м. </w:t>
      </w:r>
      <w:r>
        <w:br/>
      </w:r>
      <w:r>
        <w:t xml:space="preserve">#15076. — "чи 2 ВысочАйШЕЕ оБъ-</w:t>
      </w:r>
    </w:p>
    <w:p>
      <w:pPr>
        <w:pStyle w:val="Normal"/>
      </w:pPr>
      <w:r>
        <w:t xml:space="preserve">Марта 8 </w:t>
      </w:r>
      <w:r>
        <w:br/>
      </w:r>
      <w:r>
        <w:t xml:space="preserve">явлЕнтЕ по Великому Княжеству Финлянд- </w:t>
      </w:r>
      <w:r>
        <w:br/>
      </w:r>
      <w:r>
        <w:t xml:space="preserve">скому (Сворн. Цостан. Вел. Кн. Финл. 1898 г., № 11, </w:t>
      </w:r>
      <w:r>
        <w:br/>
      </w:r>
      <w:r>
        <w:t xml:space="preserve">стр. 3).—065 устроиствь обученя мужским ре- </w:t>
      </w:r>
      <w:r>
        <w:br/>
      </w:r>
      <w:r>
        <w:t xml:space="preserve">месламь во такито сельскито народныть училищатье </w:t>
      </w:r>
      <w:r>
        <w:br/>
      </w:r>
      <w:r>
        <w:t xml:space="preserve">для мальниковь и дьвочекь, которыми завьдывають </w:t>
      </w:r>
      <w:r>
        <w:br/>
      </w:r>
      <w:r>
        <w:t xml:space="preserve">учительницы. .</w:t>
      </w:r>
    </w:p>
    <w:p>
      <w:pPr>
        <w:pStyle w:val="Normal"/>
      </w:pPr>
      <w:r>
        <w:t xml:space="preserve">По вееподданиБйшему представлешю Хозяйствен- </w:t>
      </w:r>
      <w:r>
        <w:br/>
      </w:r>
      <w:r>
        <w:t xml:space="preserve">наго Департамента Финляндекаго Сената и по указа- </w:t>
      </w:r>
      <w:r>
        <w:br/>
      </w:r>
      <w:r>
        <w:t xml:space="preserve">нш Земекими Чинами края необходимыхь суммъ, </w:t>
      </w:r>
      <w:r>
        <w:br/>
      </w:r>
      <w:r>
        <w:t xml:space="preserve">относительно устройства обученя мужекимъ ремес- </w:t>
      </w:r>
      <w:r>
        <w:br/>
      </w:r>
      <w:r>
        <w:t xml:space="preserve">ламъ въ такихъ сельскихъ народныхъ училищах для </w:t>
      </w:r>
      <w:r>
        <w:br/>
      </w:r>
      <w:r>
        <w:t xml:space="preserve">мальчиковъ и дфвочекъ, которыми завфдываютъ учи- </w:t>
      </w:r>
      <w:r>
        <w:br/>
      </w:r>
      <w:r>
        <w:t xml:space="preserve">тельницы, Высочайше повел$но сл5дующее: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При такихъ сельекихъ народныхъ училищахъ для </w:t>
      </w:r>
      <w:r>
        <w:br/>
      </w:r>
      <w:r>
        <w:t xml:space="preserve">мальчиков и дфвочекъ, которыми завЪдываеть учи- </w:t>
      </w:r>
      <w:r>
        <w:br/>
      </w:r>
      <w:r>
        <w:t xml:space="preserve">тельница, и при которыхъ не имфется учителя, на со- </w:t>
      </w:r>
      <w:r>
        <w:br/>
      </w:r>
      <w:r>
        <w:t xml:space="preserve">держаше коего отпускается субейд отъ казны, об- </w:t>
      </w:r>
      <w:r>
        <w:br/>
      </w:r>
      <w:r>
        <w:t xml:space="preserve">щины, или училищные округи обязаны, сверхъ поло- </w:t>
      </w:r>
      <w:r>
        <w:br/>
      </w:r>
      <w:r>
        <w:t xml:space="preserve">женнаго учительницЪ оклада жалованья, нести расхо- </w:t>
      </w:r>
      <w:r>
        <w:br/>
      </w:r>
      <w:r>
        <w:t xml:space="preserve">ды по обученио мальчиковъ ремесламъ и для сей цъли </w:t>
      </w:r>
      <w:r>
        <w:br/>
      </w:r>
      <w:r>
        <w:t xml:space="preserve">или назначать особаго учителя, свЪдущаго въ ремес- </w:t>
      </w:r>
      <w:r>
        <w:br/>
      </w:r>
      <w:r>
        <w:t xml:space="preserve">лахъ, или же, если завфдывающая училищемъ ока- </w:t>
      </w:r>
      <w:r>
        <w:br/>
      </w:r>
      <w:r>
        <w:t xml:space="preserve">жется компетентною для этого обучешя, поручить та- </w:t>
      </w:r>
      <w:r>
        <w:br/>
      </w:r>
      <w:r>
        <w:t xml:space="preserve">ковое ей по особому соглашению. Въ удостовфреше </w:t>
      </w:r>
      <w:r>
        <w:br/>
      </w:r>
      <w:r>
        <w:t xml:space="preserve">компетентности обучать мужекимъ ремееламъ должно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быть представлено свидЪтельство о необходимых по- </w:t>
      </w:r>
      <w:r>
        <w:br/>
      </w:r>
      <w:r>
        <w:t xml:space="preserve">знашяхъ и искусств$ въ данномъ дЪлЪ и о знаши ие- </w:t>
      </w:r>
      <w:r>
        <w:br/>
      </w:r>
      <w:r>
        <w:t xml:space="preserve">дагогическихь пр!емовъ обучешя ремесламъ, и это </w:t>
      </w:r>
      <w:r>
        <w:br/>
      </w:r>
      <w:r>
        <w:t xml:space="preserve">свидфтельство должно быть выдано подлежащимь лек- </w:t>
      </w:r>
      <w:r>
        <w:br/>
      </w:r>
      <w:r>
        <w:t xml:space="preserve">торомъ Семинар. завздывающимь ремесленною шко- </w:t>
      </w:r>
      <w:r>
        <w:br/>
      </w:r>
      <w:r>
        <w:t xml:space="preserve">лою или народнымъ учителемъ, устроившимъ, съ </w:t>
      </w:r>
      <w:r>
        <w:br/>
      </w:r>
      <w:r>
        <w:t xml:space="preserve">надлежащаго разрьшени, куреъ для подготовки учи- </w:t>
      </w:r>
      <w:r>
        <w:br/>
      </w:r>
      <w:r>
        <w:t xml:space="preserve">телей ремеслъ.</w:t>
      </w:r>
    </w:p>
    <w:p>
      <w:pPr>
        <w:pStyle w:val="Normal"/>
      </w:pPr>
      <w:r>
        <w:t xml:space="preserve">р </w:t>
      </w:r>
      <w:r>
        <w:br/>
      </w:r>
      <w:r>
        <w:t xml:space="preserve">.&gt;</w:t>
      </w:r>
    </w:p>
    <w:p>
      <w:pPr>
        <w:pStyle w:val="Normal"/>
      </w:pPr>
      <w:r>
        <w:t xml:space="preserve">Казна отпускаетъ на содержаше учителя или учи-</w:t>
      </w:r>
    </w:p>
    <w:p>
      <w:pPr>
        <w:pStyle w:val="Normal"/>
      </w:pPr>
      <w:r>
        <w:t xml:space="preserve">тельницы мужскихь ремеелъ пособе въ разиубрБ до</w:t>
      </w:r>
    </w:p>
    <w:p>
      <w:pPr>
        <w:pStyle w:val="Normal"/>
      </w:pPr>
      <w:r>
        <w:t xml:space="preserve">семидесяти пяти (75) марокъ въ годъ, причемъ, одна- </w:t>
      </w:r>
      <w:r>
        <w:br/>
      </w:r>
      <w:r>
        <w:t xml:space="preserve">ко, размбръ казеннаго пособя ни въ какомъ случа$ </w:t>
      </w:r>
      <w:r>
        <w:br/>
      </w:r>
      <w:r>
        <w:t xml:space="preserve">не долженъ превышать суммы, отпускаемой на озна- </w:t>
      </w:r>
      <w:r>
        <w:br/>
      </w:r>
      <w:r>
        <w:t xml:space="preserve">ченный предметь общиною или училищнымъ окру- </w:t>
      </w:r>
      <w:r>
        <w:br/>
      </w:r>
      <w:r>
        <w:t xml:space="preserve">гомъ.</w:t>
      </w:r>
    </w:p>
    <w:p>
      <w:pPr>
        <w:pStyle w:val="Normal"/>
      </w:pPr>
      <w:r>
        <w:t xml:space="preserve">аз Февраля 21 р ла </w:t>
      </w:r>
      <w:r>
        <w:br/>
      </w:r>
      <w:r>
        <w:t xml:space="preserve">15077. я ВысочаАЙШЕЕ ОБЪ</w:t>
      </w:r>
    </w:p>
    <w:p>
      <w:pPr>
        <w:pStyle w:val="Normal"/>
      </w:pPr>
      <w:r>
        <w:t xml:space="preserve">явлЕНЕ по Великому Княжеству Финлянд- </w:t>
      </w:r>
      <w:r>
        <w:br/>
      </w:r>
      <w:r>
        <w:t xml:space="preserve">скому (Сворн. Постан. Вел. Кн. Финал. 1898 г., № 13, </w:t>
      </w:r>
      <w:r>
        <w:br/>
      </w:r>
      <w:r>
        <w:t xml:space="preserve">стр. 1).—О назначеми в5 капедланство Соттупна </w:t>
      </w:r>
      <w:r>
        <w:br/>
      </w:r>
      <w:r>
        <w:t xml:space="preserve">временназо проповедника, который вмьстпь сё ттьмь </w:t>
      </w:r>
      <w:r>
        <w:br/>
      </w:r>
      <w:r>
        <w:t xml:space="preserve">должень исполнять должность народнаю учи- </w:t>
      </w:r>
      <w:r>
        <w:br/>
      </w:r>
      <w:r>
        <w:t xml:space="preserve">теля. |</w:t>
      </w:r>
    </w:p>
    <w:p>
      <w:pPr>
        <w:pStyle w:val="Normal"/>
      </w:pPr>
      <w:r>
        <w:t xml:space="preserve">По всеподланнЪйшему представленио Финляндекаго </w:t>
      </w:r>
      <w:r>
        <w:br/>
      </w:r>
      <w:r>
        <w:t xml:space="preserve">(Сената и во внимане къ отзыву Исиравляющаго долж- </w:t>
      </w:r>
      <w:r>
        <w:br/>
      </w:r>
      <w:r>
        <w:t xml:space="preserve">ность Генералъ-Губернатора края, Высочайше пове- </w:t>
      </w:r>
      <w:r>
        <w:br/>
      </w:r>
      <w:r>
        <w:t xml:space="preserve">лЪно:</w:t>
      </w:r>
    </w:p>
    <w:p>
      <w:pPr>
        <w:pStyle w:val="Normal"/>
      </w:pPr>
      <w:r>
        <w:t xml:space="preserve">чтобы въ капелланств$ Соттунга, въ коемъ духов-</w:t>
      </w:r>
    </w:p>
    <w:p>
      <w:pPr>
        <w:pStyle w:val="Normal"/>
      </w:pPr>
      <w:r>
        <w:t xml:space="preserve">ное призрфше, за отсутстйемъ соискателей на долж- |</w:t>
      </w:r>
    </w:p>
    <w:p>
      <w:pPr>
        <w:pStyle w:val="Normal"/>
      </w:pPr>
      <w:r>
        <w:t xml:space="preserve">ность приходскаго канеллана, въ течеше многихъ лфтъ </w:t>
      </w:r>
      <w:r>
        <w:br/>
      </w:r>
      <w:r>
        <w:t xml:space="preserve">находится въ рукахъ общаго для капелланствъ Сот- </w:t>
      </w:r>
      <w:r>
        <w:br/>
      </w:r>
      <w:r>
        <w:t xml:space="preserve">тунга и Чекаръ временнаго проповфдника, иубющаго </w:t>
      </w:r>
      <w:r>
        <w:br/>
      </w:r>
      <w:r>
        <w:t xml:space="preserve">мЪстожительство въ посл5днеупомянутомь приходЪ, </w:t>
      </w:r>
      <w:r>
        <w:br/>
      </w:r>
      <w:r>
        <w:t xml:space="preserve">назначенъ былъ особый временный проповЪфдникъ, </w:t>
      </w:r>
      <w:r>
        <w:br/>
      </w:r>
      <w:r>
        <w:t xml:space="preserve">который, кромЪ обязанностей капеллана, долженъ, </w:t>
      </w:r>
      <w:r>
        <w:br/>
      </w:r>
      <w:r>
        <w:t xml:space="preserve">подъ наблюденемъ Главнаго Управленйя училищнаго </w:t>
      </w:r>
      <w:r>
        <w:br/>
      </w:r>
      <w:r>
        <w:t xml:space="preserve">вфдомства и подлежащаго Инспектора народныхъ учи- </w:t>
      </w:r>
      <w:r>
        <w:br/>
      </w:r>
      <w:r>
        <w:t xml:space="preserve">лииуъ, исполнять должность учителя высшей народной </w:t>
      </w:r>
      <w:r>
        <w:br/>
      </w:r>
      <w:r>
        <w:t xml:space="preserve">школы, которую община Соттунга намфрена устроить </w:t>
      </w:r>
      <w:r>
        <w:br/>
      </w:r>
      <w:r>
        <w:t xml:space="preserve">и содержать близъ капелланской усадьбы прихода;</w:t>
      </w:r>
    </w:p>
    <w:p>
      <w:pPr>
        <w:pStyle w:val="Normal"/>
      </w:pPr>
      <w:r>
        <w:t xml:space="preserve">чтобы этотъ временный проповфдникъ, кромф ка- </w:t>
      </w:r>
      <w:r>
        <w:br/>
      </w:r>
      <w:r>
        <w:t xml:space="preserve">пелланской усадьбы, пользовался:</w:t>
      </w:r>
    </w:p>
    <w:p>
      <w:pPr>
        <w:pStyle w:val="Normal"/>
      </w:pPr>
      <w:r>
        <w:t xml:space="preserve">1) вебмъ содержанемъ, причитающимся капеллану </w:t>
      </w:r>
      <w:r>
        <w:br/>
      </w:r>
      <w:r>
        <w:t xml:space="preserve">отъ прихода;</w:t>
      </w:r>
    </w:p>
    <w:p>
      <w:pPr>
        <w:pStyle w:val="Normal"/>
      </w:pPr>
      <w:r>
        <w:t xml:space="preserve">2) содержашемъ по должности учителя народной </w:t>
      </w:r>
      <w:r>
        <w:br/>
      </w:r>
      <w:r>
        <w:t xml:space="preserve">школы;</w:t>
      </w:r>
    </w:p>
    <w:p>
      <w:pPr>
        <w:pStyle w:val="Normal"/>
      </w:pPr>
      <w:r>
        <w:t xml:space="preserve">П. 151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3) изъ Фонда, образованнаго на основани $6 Вы- </w:t>
      </w:r>
      <w:r>
        <w:br/>
      </w:r>
      <w:r>
        <w:t xml:space="preserve">сочайшаго постановления 5 Августа 1886 года (н. ет.) </w:t>
      </w:r>
      <w:r>
        <w:br/>
      </w:r>
      <w:r>
        <w:t xml:space="preserve">относительно урегулированя содержашя духовенства </w:t>
      </w:r>
      <w:r>
        <w:br/>
      </w:r>
      <w:r>
        <w:t xml:space="preserve">въ еваигелическо-лютеранскихъ приходахъ края, — </w:t>
      </w:r>
      <w:r>
        <w:br/>
      </w:r>
      <w:r>
        <w:t xml:space="preserve">возмъщенемъ въ 300 марокъ въ годъ за добавочное </w:t>
      </w:r>
      <w:r>
        <w:br/>
      </w:r>
      <w:r>
        <w:t xml:space="preserve">содержане въ 23 гектолитра 8 литровъ изъ казенной </w:t>
      </w:r>
      <w:r>
        <w:br/>
      </w:r>
      <w:r>
        <w:t xml:space="preserve">десятины, которое назначено капеллану въ капеллан- </w:t>
      </w:r>
      <w:r>
        <w:br/>
      </w:r>
      <w:r>
        <w:t xml:space="preserve">ств5 (Созтунга резолющею (Сената оть 27 АпрЪая </w:t>
      </w:r>
      <w:r>
        <w:br/>
      </w:r>
      <w:r>
        <w:t xml:space="preserve">1894 года (н. ст.) относительно содержашя духовен- </w:t>
      </w:r>
      <w:r>
        <w:br/>
      </w:r>
      <w:r>
        <w:t xml:space="preserve">ства въ Феглескомъ пасторатЪ, но имЪеть быть обра- </w:t>
      </w:r>
      <w:r>
        <w:br/>
      </w:r>
      <w:r>
        <w:t xml:space="preserve">щено въ сказанный Фовдъ, и</w:t>
      </w:r>
    </w:p>
    <w:p>
      <w:pPr>
        <w:pStyle w:val="Normal"/>
      </w:pPr>
      <w:r>
        <w:t xml:space="preserve">4) сверхъ того, впредь до ветупленя въ дЪйсетве </w:t>
      </w:r>
      <w:r>
        <w:br/>
      </w:r>
      <w:r>
        <w:t xml:space="preserve">помянутой резолющи Сената, ежегоднымъ пособемъ </w:t>
      </w:r>
      <w:r>
        <w:br/>
      </w:r>
      <w:r>
        <w:t xml:space="preserve">изъ статныхъ суммъ въ размфрБ 400 марокъ въ годъ;</w:t>
      </w:r>
    </w:p>
    <w:p>
      <w:pPr>
        <w:pStyle w:val="Normal"/>
      </w:pPr>
      <w:r>
        <w:t xml:space="preserve">чтобы временный проповфдникъ былъ назначенъ </w:t>
      </w:r>
      <w:r>
        <w:br/>
      </w:r>
      <w:r>
        <w:t xml:space="preserve">немедленно по производетвЪ приходомъ необходимаго </w:t>
      </w:r>
      <w:r>
        <w:br/>
      </w:r>
      <w:r>
        <w:t xml:space="preserve">ремонта строен канелланской усадьбы и по возведе- </w:t>
      </w:r>
      <w:r>
        <w:br/>
      </w:r>
      <w:r>
        <w:t xml:space="preserve">ни! зданя для народной школы;</w:t>
      </w:r>
    </w:p>
    <w:p>
      <w:pPr>
        <w:pStyle w:val="Normal"/>
      </w:pPr>
      <w:r>
        <w:t xml:space="preserve">чтобы Духовная Консистория до назначеншя времен- </w:t>
      </w:r>
      <w:r>
        <w:br/>
      </w:r>
      <w:r>
        <w:t xml:space="preserve">наго проновфдника испроеила отзывъ Главнаго Упра- </w:t>
      </w:r>
      <w:r>
        <w:br/>
      </w:r>
      <w:r>
        <w:t xml:space="preserve">влени училишнаго вфдомства относительно компе- </w:t>
      </w:r>
      <w:r>
        <w:br/>
      </w:r>
      <w:r>
        <w:t xml:space="preserve">тентноети даннаго лица для должности народнаго учи- </w:t>
      </w:r>
      <w:r>
        <w:br/>
      </w:r>
      <w:r>
        <w:t xml:space="preserve">теля;</w:t>
      </w:r>
    </w:p>
    <w:p>
      <w:pPr>
        <w:pStyle w:val="Normal"/>
      </w:pPr>
      <w:r>
        <w:t xml:space="preserve">чтобы временному проповфднику было предоста- </w:t>
      </w:r>
      <w:r>
        <w:br/>
      </w:r>
      <w:r>
        <w:t xml:space="preserve">влено право участя во вдовьей и сиротекой касеЪ </w:t>
      </w:r>
      <w:r>
        <w:br/>
      </w:r>
      <w:r>
        <w:t xml:space="preserve">духовнаго вЪфдомства, съ причислешемъ его должно- </w:t>
      </w:r>
      <w:r>
        <w:br/>
      </w:r>
      <w:r>
        <w:t xml:space="preserve">сти ко второму разряду третьяго пенеоннаго класса, и</w:t>
      </w:r>
    </w:p>
    <w:p>
      <w:pPr>
        <w:pStyle w:val="Normal"/>
      </w:pPr>
      <w:r>
        <w:t xml:space="preserve">чтобы Сенать приняль особыя распоряженя, кото- </w:t>
      </w:r>
      <w:r>
        <w:br/>
      </w:r>
      <w:r>
        <w:t xml:space="preserve">рыя могуть быть вызваны симъ Высочайшим пове- </w:t>
      </w:r>
      <w:r>
        <w:br/>
      </w:r>
      <w:r>
        <w:t xml:space="preserve">лЪнемъ.</w:t>
      </w:r>
    </w:p>
    <w:p>
      <w:pPr>
        <w:pStyle w:val="Normal"/>
      </w:pPr>
      <w:r>
        <w:t xml:space="preserve">1507$. Февраля 25. ВысочАЙШЕЕ ПОВЕ- </w:t>
      </w:r>
      <w:r>
        <w:br/>
      </w:r>
      <w:r>
        <w:t xml:space="preserve">ЛЪНтЕ, ОБЪЯВЛЕННОЕ МинистРомЪъ Юстиции </w:t>
      </w:r>
      <w:r>
        <w:br/>
      </w:r>
      <w:r>
        <w:t xml:space="preserve">(Собр. Узак. 1898 г. Марта 13, ст. 442).— 0 предо- </w:t>
      </w:r>
      <w:r>
        <w:br/>
      </w:r>
      <w:r>
        <w:t xml:space="preserve">ставлеши права ношешя бронзовой медали, учре- </w:t>
      </w:r>
      <w:r>
        <w:br/>
      </w:r>
      <w:r>
        <w:t xml:space="preserve">эжденной по Высочайшему поведьшю 89 Октября </w:t>
      </w:r>
      <w:r>
        <w:br/>
      </w:r>
      <w:r>
        <w:t xml:space="preserve">1896 10да.для бывших воспитанииковь военно-учеб- </w:t>
      </w:r>
      <w:r>
        <w:br/>
      </w:r>
      <w:r>
        <w:t xml:space="preserve">ныть заведений въ памлть Императора Николая 1, </w:t>
      </w:r>
      <w:r>
        <w:br/>
      </w:r>
      <w:r>
        <w:t xml:space="preserve">и бывшимь воспитанникамь Константиновскаю </w:t>
      </w:r>
      <w:r>
        <w:br/>
      </w:r>
      <w:r>
        <w:t xml:space="preserve">Межевало Института.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Министра Юстицш, въ 25-й день Февраля </w:t>
      </w:r>
      <w:r>
        <w:br/>
      </w:r>
      <w:r>
        <w:t xml:space="preserve">1898 года, ВеемилостивЪйше соизволилъ на предоста- </w:t>
      </w:r>
      <w:r>
        <w:br/>
      </w:r>
      <w:r>
        <w:t xml:space="preserve">влеше права ношешя бронзовой медали, учрежденной </w:t>
      </w:r>
      <w:r>
        <w:br/>
      </w:r>
      <w:r>
        <w:t xml:space="preserve">но Высочайшему повелфнию 99 Октября 1896 года </w:t>
      </w:r>
      <w:r>
        <w:br/>
      </w:r>
      <w:r>
        <w:t xml:space="preserve">(13347) для бывшихъ воспитанниковъ военно-учеб- </w:t>
      </w:r>
      <w:r>
        <w:br/>
      </w:r>
      <w:r>
        <w:t xml:space="preserve">ныхъ заведешй въ память ИмпЕРАТОРА Николая |, </w:t>
      </w:r>
      <w:r>
        <w:br/>
      </w:r>
      <w:r>
        <w:t xml:space="preserve">и бывшимь воспитанникамь Константиновскаго Ме- </w:t>
      </w:r>
      <w:r>
        <w:br/>
      </w:r>
      <w:r>
        <w:t xml:space="preserve">жеваго Института, находившимся въ немъ на воспита-</w:t>
      </w:r>
    </w:p>
    <w:p>
      <w:pPr>
        <w:pStyle w:val="Normal"/>
      </w:pPr>
      <w:r>
        <w:t xml:space="preserve">15077 </w:t>
      </w:r>
      <w:r>
        <w:br/>
      </w:r>
      <w:r>
        <w:t xml:space="preserve">1507$</w:t>
      </w:r>
    </w:p>
    <w:p>
      <w:pPr>
        <w:pStyle w:val="Normal"/>
      </w:pPr>
      <w:r>
        <w:t xml:space="preserve">152 </w:t>
      </w:r>
      <w:r>
        <w:br/>
      </w:r>
      <w:r>
        <w:t xml:space="preserve">Февраль.</w:t>
      </w:r>
    </w:p>
    <w:p>
      <w:pPr>
        <w:pStyle w:val="Normal"/>
      </w:pPr>
      <w:r>
        <w:t xml:space="preserve">15079 ни въ день кончины ИмнеРАТОРА Николля Плвло-</w:t>
      </w:r>
    </w:p>
    <w:p>
      <w:pPr>
        <w:pStyle w:val="Normal"/>
      </w:pPr>
      <w:r>
        <w:t xml:space="preserve">15080 </w:t>
      </w:r>
      <w:r>
        <w:br/>
      </w:r>
      <w:r>
        <w:t xml:space="preserve">15081</w:t>
      </w:r>
    </w:p>
    <w:p>
      <w:pPr>
        <w:pStyle w:val="Normal"/>
      </w:pPr>
      <w:r>
        <w:t xml:space="preserve">ВИЧА и не имфющимъ права на ношен!е медали въ </w:t>
      </w:r>
      <w:r>
        <w:br/>
      </w:r>
      <w:r>
        <w:t xml:space="preserve">память Его Царетвования.</w:t>
      </w:r>
    </w:p>
    <w:p>
      <w:pPr>
        <w:pStyle w:val="Normal"/>
      </w:pPr>
      <w:r>
        <w:t xml:space="preserve">15079. февраля 26. ВысочаЙШЕЕ ПОВЕ- </w:t>
      </w:r>
      <w:r>
        <w:br/>
      </w:r>
      <w:r>
        <w:t xml:space="preserve">ЛЪНТЕ, ОБЪЯВЛЕННОЕ МинистРомъ Юстицти. </w:t>
      </w:r>
      <w:r>
        <w:br/>
      </w:r>
      <w:r>
        <w:t xml:space="preserve">(Собр. Уздк. 1898 г. Марта 84, ст. 504). — Обь </w:t>
      </w:r>
      <w:r>
        <w:br/>
      </w:r>
      <w:r>
        <w:t xml:space="preserve">учреждени должности Секретаря при Ело Импе- </w:t>
      </w:r>
      <w:r>
        <w:br/>
      </w:r>
      <w:r>
        <w:t xml:space="preserve">раторскомь Высочествь, Киязь Евенть Максими- </w:t>
      </w:r>
      <w:r>
        <w:br/>
      </w:r>
      <w:r>
        <w:t xml:space="preserve">лановичь Романовскомз, Герцоиь Лейхтенбер- </w:t>
      </w:r>
      <w:r>
        <w:br/>
      </w:r>
      <w:r>
        <w:t xml:space="preserve">ском5.</w:t>
      </w:r>
    </w:p>
    <w:p>
      <w:pPr>
        <w:pStyle w:val="Normal"/>
      </w:pPr>
      <w:r>
        <w:t xml:space="preserve">Государь ИмПпЕРАТОРЪ, 96 Февраля 1898 года, </w:t>
      </w:r>
      <w:r>
        <w:br/>
      </w:r>
      <w:r>
        <w:t xml:space="preserve">Высочайше соизволиль на учреждеше должности </w:t>
      </w:r>
      <w:r>
        <w:br/>
      </w:r>
      <w:r>
        <w:t xml:space="preserve">(Секретаря при Его ИмпеРАТОРСКОМЪ Высочествъь, </w:t>
      </w:r>
      <w:r>
        <w:br/>
      </w:r>
      <w:r>
        <w:t xml:space="preserve">КнязЪ Евгени Максимилилновичь Романовскомъ, Гер-</w:t>
      </w:r>
    </w:p>
    <w:p>
      <w:pPr>
        <w:pStyle w:val="Normal"/>
      </w:pPr>
      <w:r>
        <w:t xml:space="preserve">цог$ Лейхтенбергекомъ, съ присвоенемъоной У] класса | </w:t>
      </w:r>
      <w:r>
        <w:br/>
      </w:r>
      <w:r>
        <w:t xml:space="preserve">по чинопроизводству и УТ разряда по мундиру, безъ |</w:t>
      </w:r>
    </w:p>
    <w:p>
      <w:pPr>
        <w:pStyle w:val="Normal"/>
      </w:pPr>
      <w:r>
        <w:t xml:space="preserve">содержашя изъ суммъ Миниетерства ИмпЕРАТОРСКАГО </w:t>
      </w:r>
      <w:r>
        <w:br/>
      </w:r>
      <w:r>
        <w:t xml:space="preserve">Двора.</w:t>
      </w:r>
    </w:p>
    <w:p>
      <w:pPr>
        <w:pStyle w:val="Normal"/>
      </w:pPr>
      <w:r>
        <w:t xml:space="preserve">15080. Февраля 27. Именной Высочай- </w:t>
      </w:r>
      <w:r>
        <w:br/>
      </w:r>
      <w:r>
        <w:t xml:space="preserve">Пий УКАЗЪ, ДАННЫЙ Министру Финлнсовъ </w:t>
      </w:r>
      <w:r>
        <w:br/>
      </w:r>
      <w:r>
        <w:t xml:space="preserve">(СоБР. Узлк. 1898г. Март 6, ст. 381).— 0 досроч- </w:t>
      </w:r>
      <w:r>
        <w:br/>
      </w:r>
      <w:r>
        <w:t xml:space="preserve">иомъ выкуп иъкоторыхь необложенныхь сборомъ </w:t>
      </w:r>
      <w:r>
        <w:br/>
      </w:r>
      <w:r>
        <w:t xml:space="preserve">с5 00100085 отъ денежныхь капиталовъ 4°/, обли- </w:t>
      </w:r>
      <w:r>
        <w:br/>
      </w:r>
      <w:r>
        <w:t xml:space="preserve">защи казенныть жельзныхь 0д0р0% и 0 выпускь </w:t>
      </w:r>
      <w:r>
        <w:br/>
      </w:r>
      <w:r>
        <w:t xml:space="preserve">Государственной 4%], ренты на 10.000.000 рублей.</w:t>
      </w:r>
    </w:p>
    <w:p>
      <w:pPr>
        <w:pStyle w:val="Normal"/>
      </w:pPr>
      <w:r>
        <w:t xml:space="preserve">По представленио вашему, въ Особомъ Комитеть </w:t>
      </w:r>
      <w:r>
        <w:br/>
      </w:r>
      <w:r>
        <w:t xml:space="preserve">разсмотр6нному, признали Мы полезнымъ приету- </w:t>
      </w:r>
      <w:r>
        <w:br/>
      </w:r>
      <w:r>
        <w:t xml:space="preserve">пить къ доерочному выкупу необложенныхъ сборомъ </w:t>
      </w:r>
      <w:r>
        <w:br/>
      </w:r>
      <w:r>
        <w:t xml:space="preserve">съ доходовъ оть денежныхъ капиталовъ 4°/, обли- </w:t>
      </w:r>
      <w:r>
        <w:br/>
      </w:r>
      <w:r>
        <w:t xml:space="preserve">гацй Курско-Харьково-Азовекой желфзной дороги </w:t>
      </w:r>
      <w:r>
        <w:br/>
      </w:r>
      <w:r>
        <w:t xml:space="preserve">(сер. В) Орловеко-Грязекой желфзной дороги (сер. В) </w:t>
      </w:r>
      <w:r>
        <w:br/>
      </w:r>
      <w:r>
        <w:t xml:space="preserve">и Фастовской желфзной дороги и предоставить госу- </w:t>
      </w:r>
      <w:r>
        <w:br/>
      </w:r>
      <w:r>
        <w:t xml:space="preserve">дарственному казначейству средства какъ для сего </w:t>
      </w:r>
      <w:r>
        <w:br/>
      </w:r>
      <w:r>
        <w:t xml:space="preserve">досрочнаго выкупа, такъ и для покрыя части пред- </w:t>
      </w:r>
      <w:r>
        <w:br/>
      </w:r>
      <w:r>
        <w:t xml:space="preserve">стоящихъ расходовъ: на выкушь наличными деньгами </w:t>
      </w:r>
      <w:r>
        <w:br/>
      </w:r>
      <w:r>
        <w:t xml:space="preserve">5°/, облигаций Московско-Смоленской и Закавказ- </w:t>
      </w:r>
      <w:r>
        <w:br/>
      </w:r>
      <w:r>
        <w:t xml:space="preserve">ской желфзной дороги и 41/,°/, облигаций Главнаго</w:t>
      </w:r>
    </w:p>
    <w:p>
      <w:pPr>
        <w:pStyle w:val="Normal"/>
      </w:pPr>
      <w:r>
        <w:t xml:space="preserve">Общества Россйекихъ желфзныхъ дорогъ, не предъ- ||</w:t>
      </w:r>
    </w:p>
    <w:p>
      <w:pPr>
        <w:pStyle w:val="Normal"/>
      </w:pPr>
      <w:r>
        <w:t xml:space="preserve">явленныхъ къ конверёи въ 4‘°/, облигащи,—на </w:t>
      </w:r>
      <w:r>
        <w:br/>
      </w:r>
      <w:r>
        <w:t xml:space="preserve">‘основан Высочайшаго указа 5 Декабря 1897 года</w:t>
      </w:r>
    </w:p>
    <w:p>
      <w:pPr>
        <w:pStyle w:val="Normal"/>
      </w:pPr>
      <w:r>
        <w:t xml:space="preserve">(14739),—и на погашеше билетовъ государственнаго |</w:t>
      </w:r>
    </w:p>
    <w:p>
      <w:pPr>
        <w:pStyle w:val="Normal"/>
      </w:pPr>
      <w:r>
        <w:t xml:space="preserve">казначейства, выпущенных въ 1890 году.</w:t>
      </w:r>
    </w:p>
    <w:p>
      <w:pPr>
        <w:pStyle w:val="Normal"/>
      </w:pPr>
      <w:r>
        <w:t xml:space="preserve">Въ сихъ видахъ повелфваемь вамъ:</w:t>
      </w:r>
    </w:p>
    <w:p>
      <w:pPr>
        <w:pStyle w:val="Normal"/>
      </w:pPr>
      <w:r>
        <w:t xml:space="preserve">1. Объявить во всеобщее свфдфн!е, что течеше </w:t>
      </w:r>
      <w:r>
        <w:br/>
      </w:r>
      <w:r>
        <w:t xml:space="preserve">процентовь по 4°/ облигащямь Куреко-Харьково- </w:t>
      </w:r>
      <w:r>
        <w:br/>
      </w:r>
      <w:r>
        <w:t xml:space="preserve">Азовской желфзной дороги (сер. В) Орловско-Гряз- </w:t>
      </w:r>
      <w:r>
        <w:br/>
      </w:r>
      <w:r>
        <w:t xml:space="preserve">ской желфзной дороги (сер. В) и Фастовекой желЪз-</w:t>
      </w:r>
    </w:p>
    <w:p>
      <w:pPr>
        <w:pStyle w:val="Normal"/>
      </w:pPr>
      <w:r>
        <w:t xml:space="preserve">ЦПАРСТВОВАНТЕ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Февраль.</w:t>
      </w:r>
    </w:p>
    <w:p>
      <w:pPr>
        <w:pStyle w:val="Normal"/>
      </w:pPr>
      <w:r>
        <w:t xml:space="preserve">ной дороги прекращается съ того срока, который </w:t>
      </w:r>
      <w:r>
        <w:br/>
      </w:r>
      <w:r>
        <w:t xml:space="preserve">вами для сего будеть назначенъ, съ тфмъ, чтобы </w:t>
      </w:r>
      <w:r>
        <w:br/>
      </w:r>
      <w:r>
        <w:t xml:space="preserve">объявлене о семъ послфдовало, согласно уеловямъ </w:t>
      </w:r>
      <w:r>
        <w:br/>
      </w:r>
      <w:r>
        <w:t xml:space="preserve">выпуска сихъ облигащй, не менфе какъ за шесть </w:t>
      </w:r>
      <w:r>
        <w:br/>
      </w:r>
      <w:r>
        <w:t xml:space="preserve">мфсяцевъ до сего срока. ь</w:t>
      </w:r>
    </w:p>
    <w:p>
      <w:pPr>
        <w:pStyle w:val="Normal"/>
      </w:pPr>
      <w:r>
        <w:t xml:space="preserve">2. Съ того же срока выплатить въ мфетахъ, кото- </w:t>
      </w:r>
      <w:r>
        <w:br/>
      </w:r>
      <w:r>
        <w:t xml:space="preserve">рыя будуть вами назначены, нарицательный капиталъ </w:t>
      </w:r>
      <w:r>
        <w:br/>
      </w:r>
      <w:r>
        <w:t xml:space="preserve">облигаций, съ процентами, наросшими по день прекра- </w:t>
      </w:r>
      <w:r>
        <w:br/>
      </w:r>
      <w:r>
        <w:t xml:space="preserve">щен ихъ течешя.</w:t>
      </w:r>
    </w:p>
    <w:p>
      <w:pPr>
        <w:pStyle w:val="Normal"/>
      </w:pPr>
      <w:r>
        <w:t xml:space="preserve">3. Выпустить, когда вы признаете то своевремен- </w:t>
      </w:r>
      <w:r>
        <w:br/>
      </w:r>
      <w:r>
        <w:t xml:space="preserve">нымъ, одну новую сершо Государственной 4°/, ренты, </w:t>
      </w:r>
      <w:r>
        <w:br/>
      </w:r>
      <w:r>
        <w:t xml:space="preserve">на основаняхъ, изложенныхъ въ Высочайшемъ указв </w:t>
      </w:r>
      <w:r>
        <w:br/>
      </w:r>
      <w:r>
        <w:t xml:space="preserve">8 Апрбля 1894 года (10503) на нарицательный капи- </w:t>
      </w:r>
      <w:r>
        <w:br/>
      </w:r>
      <w:r>
        <w:t xml:space="preserve">талъ въ 10.000.000 рублей.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4.</w:t>
      </w:r>
    </w:p>
    <w:p>
      <w:pPr>
        <w:pStyle w:val="Normal"/>
      </w:pPr>
      <w:r>
        <w:t xml:space="preserve">15031. Февраля 27. Именной Высочай- </w:t>
      </w:r>
      <w:r>
        <w:br/>
      </w:r>
      <w:r>
        <w:t xml:space="preserve">ний УКАЗЪ, ДАННЫЙ Министру Финлднсовъ </w:t>
      </w:r>
      <w:r>
        <w:br/>
      </w:r>
      <w:r>
        <w:t xml:space="preserve">(Совр. Узак. 1898 г. Сентявря 22, ст. 1523).—0 </w:t>
      </w:r>
      <w:r>
        <w:br/>
      </w:r>
      <w:r>
        <w:t xml:space="preserve">коивереи 41/,°/, свидътельствь Крестьянскаю По- </w:t>
      </w:r>
      <w:r>
        <w:br/>
      </w:r>
      <w:r>
        <w:t xml:space="preserve">земельнаю Банка и о новомь выпускь 4°/, свидп- </w:t>
      </w:r>
      <w:r>
        <w:br/>
      </w:r>
      <w:r>
        <w:t xml:space="preserve">телоствь сео Банка.</w:t>
      </w:r>
    </w:p>
    <w:p>
      <w:pPr>
        <w:pStyle w:val="Normal"/>
      </w:pPr>
      <w:r>
        <w:t xml:space="preserve">Признавъ полезнымьъ, по представленио вашему, </w:t>
      </w:r>
      <w:r>
        <w:br/>
      </w:r>
      <w:r>
        <w:t xml:space="preserve">въ Особомъ Комитет» раземотрфнному, произвести кон- </w:t>
      </w:r>
      <w:r>
        <w:br/>
      </w:r>
      <w:r>
        <w:t xml:space="preserve">верено всбхъ невышедшиху въ тиражъ государетвен- </w:t>
      </w:r>
      <w:r>
        <w:br/>
      </w:r>
      <w:r>
        <w:t xml:space="preserve">ныхЪ 41/5°/, свидЪтельствъ Крестьянекаго Поземель- </w:t>
      </w:r>
      <w:r>
        <w:br/>
      </w:r>
      <w:r>
        <w:t xml:space="preserve">наго Банка, съ соблюденемъ при семъ основан, </w:t>
      </w:r>
      <w:r>
        <w:br/>
      </w:r>
      <w:r>
        <w:t xml:space="preserve">изложенныхъь въ Именномъ Высочайшемъ указЪ, </w:t>
      </w:r>
      <w:r>
        <w:br/>
      </w:r>
      <w:r>
        <w:t xml:space="preserve">Миниетру Фивансовъ 8 Ноября 1888 года (5540) дан- </w:t>
      </w:r>
      <w:r>
        <w:br/>
      </w:r>
      <w:r>
        <w:t xml:space="preserve">номъ, повелфваемъ вамъ:</w:t>
      </w:r>
    </w:p>
    <w:p>
      <w:pPr>
        <w:pStyle w:val="Normal"/>
      </w:pPr>
      <w:r>
        <w:t xml:space="preserve">1. Произвести новый выпускъ государственныхъ </w:t>
      </w:r>
      <w:r>
        <w:br/>
      </w:r>
      <w:r>
        <w:t xml:space="preserve">4°/, евидфтельствъ Крестьянекаго Поземельнаго Банка </w:t>
      </w:r>
      <w:r>
        <w:br/>
      </w:r>
      <w:r>
        <w:t xml:space="preserve">на потребный для конвереи 41/,°/, свидЪтельствъ того </w:t>
      </w:r>
      <w:r>
        <w:br/>
      </w:r>
      <w:r>
        <w:t xml:space="preserve">же Банка нарицательный капиталъ, на точномъ оено- </w:t>
      </w:r>
      <w:r>
        <w:br/>
      </w:r>
      <w:r>
        <w:t xml:space="preserve">вани условй, установленныхъ для предшествовав- </w:t>
      </w:r>
      <w:r>
        <w:br/>
      </w:r>
      <w:r>
        <w:t xml:space="preserve">шихъ выпусковь 4°/, свидфтельствъ Крестьянекаго </w:t>
      </w:r>
      <w:r>
        <w:br/>
      </w:r>
      <w:r>
        <w:t xml:space="preserve">Банка.</w:t>
      </w:r>
    </w:p>
    <w:p>
      <w:pPr>
        <w:pStyle w:val="Normal"/>
      </w:pPr>
      <w:r>
        <w:t xml:space="preserve">2. Объявить во всеобщее свЪдфше, когда вы при- </w:t>
      </w:r>
      <w:r>
        <w:br/>
      </w:r>
      <w:r>
        <w:t xml:space="preserve">знаете это своевременнымъ, что течеше процентовъ </w:t>
      </w:r>
      <w:r>
        <w:br/>
      </w:r>
      <w:r>
        <w:t xml:space="preserve">по 41'/,°/, свидЪтельствамь Крестьянскаго Банка пре- </w:t>
      </w:r>
      <w:r>
        <w:br/>
      </w:r>
      <w:r>
        <w:t xml:space="preserve">кращается съ того срока, который вами для сего </w:t>
      </w:r>
      <w:r>
        <w:br/>
      </w:r>
      <w:r>
        <w:t xml:space="preserve">назначентъ будетъ, съ тбыъ, чтобы объявлене это </w:t>
      </w:r>
      <w:r>
        <w:br/>
      </w:r>
      <w:r>
        <w:t xml:space="preserve">предшествовало по меньшей мфрЪ на три мфеяца </w:t>
      </w:r>
      <w:r>
        <w:br/>
      </w:r>
      <w:r>
        <w:t xml:space="preserve">прекращенио теченя процентовъ по упомянутымъ </w:t>
      </w:r>
      <w:r>
        <w:br/>
      </w:r>
      <w:r>
        <w:t xml:space="preserve">41/5°/, евидтельствамъ.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3. Выплатить нарицательный капиталъ государ- </w:t>
      </w:r>
      <w:r>
        <w:br/>
      </w:r>
      <w:r>
        <w:t xml:space="preserve">ственныхъ 41/,9/, свидЪтельствъ Крестьянскаго Банка </w:t>
      </w:r>
      <w:r>
        <w:br/>
      </w:r>
      <w:r>
        <w:t xml:space="preserve">съ процентами, наросшими по день прекращеня ихъ </w:t>
      </w:r>
      <w:r>
        <w:br/>
      </w:r>
      <w:r>
        <w:t xml:space="preserve">теченя, тфиъ владфльцамь оныхъ, кои того по- </w:t>
      </w:r>
      <w:r>
        <w:br/>
      </w:r>
      <w:r>
        <w:t xml:space="preserve">требуютъ въ продолжеше опредфленнаго вами для</w:t>
      </w:r>
    </w:p>
    <w:p>
      <w:pPr>
        <w:pStyle w:val="Normal"/>
      </w:pPr>
      <w:r>
        <w:t xml:space="preserve">сего срока; оплату спо производить въ указываемыхь |</w:t>
      </w:r>
    </w:p>
    <w:p>
      <w:pPr>
        <w:pStyle w:val="Normal"/>
      </w:pPr>
      <w:r>
        <w:t xml:space="preserve">вами мЪстахъ, съ назначешемь не евыше мЪеячнаго </w:t>
      </w:r>
      <w:r>
        <w:br/>
      </w:r>
      <w:r>
        <w:t xml:space="preserve">срока для повфрки предетавляемыхъ къ оплатЪ свид?- </w:t>
      </w:r>
      <w:r>
        <w:br/>
      </w:r>
      <w:r>
        <w:t xml:space="preserve">тельетвъ, сличеня ихъ съ тиражными таблицами и </w:t>
      </w:r>
      <w:r>
        <w:br/>
      </w:r>
      <w:r>
        <w:t xml:space="preserve">прочаго.</w:t>
      </w:r>
    </w:p>
    <w:p>
      <w:pPr>
        <w:pStyle w:val="Normal"/>
      </w:pPr>
      <w:r>
        <w:t xml:space="preserve">4. ВеЪ 41/,'/, свидЪтельства Крестьянекаго Банка, </w:t>
      </w:r>
      <w:r>
        <w:br/>
      </w:r>
      <w:r>
        <w:t xml:space="preserve">по коимъ не будетъ потребована уплата капитала въ </w:t>
      </w:r>
      <w:r>
        <w:br/>
      </w:r>
      <w:r>
        <w:t xml:space="preserve">предусмотрфнный пунктомъ 3 сего указа срокъ, об? </w:t>
      </w:r>
      <w:r>
        <w:br/>
      </w:r>
      <w:r>
        <w:t xml:space="preserve">нить на 4°/, свидЪтельства сего Банка по цфи? и на </w:t>
      </w:r>
      <w:r>
        <w:br/>
      </w:r>
      <w:r>
        <w:t xml:space="preserve">услошяхъ, опредфляемыхъ вами.</w:t>
      </w:r>
    </w:p>
    <w:p>
      <w:pPr>
        <w:pStyle w:val="Normal"/>
      </w:pPr>
      <w:r>
        <w:t xml:space="preserve">5. Реализацио той части выпускаемыхъ въ силу</w:t>
      </w:r>
    </w:p>
    <w:p>
      <w:pPr>
        <w:pStyle w:val="Normal"/>
      </w:pPr>
      <w:r>
        <w:t xml:space="preserve">настоящаго указа Нашего 4°/, свидЪфтельствъ Кре- |</w:t>
      </w:r>
    </w:p>
    <w:p>
      <w:pPr>
        <w:pStyle w:val="Normal"/>
      </w:pPr>
      <w:r>
        <w:t xml:space="preserve">стьянскаго Банка, которая не будеть подлежать</w:t>
      </w:r>
    </w:p>
    <w:p>
      <w:pPr>
        <w:pStyle w:val="Normal"/>
      </w:pPr>
      <w:r>
        <w:t xml:space="preserve">выдачф въ обмфнъ на 41/5°/, свидЪтельства, произво- |</w:t>
      </w:r>
    </w:p>
    <w:p>
      <w:pPr>
        <w:pStyle w:val="Normal"/>
      </w:pPr>
      <w:r>
        <w:t xml:space="preserve">дить въ порядкЪ и на усломяхъ, опредфленныхъ </w:t>
      </w:r>
      <w:r>
        <w:br/>
      </w:r>
      <w:r>
        <w:t xml:space="preserve">для предшествовашихъь выпусковь 4‘/, свидЪ- </w:t>
      </w:r>
      <w:r>
        <w:br/>
      </w:r>
      <w:r>
        <w:t xml:space="preserve">тельствъ.</w:t>
      </w:r>
    </w:p>
    <w:p>
      <w:pPr>
        <w:pStyle w:val="Normal"/>
      </w:pPr>
      <w:r>
        <w:t xml:space="preserve">6. ВсБ расходы по заготовлено и выпуску 4°/, </w:t>
      </w:r>
      <w:r>
        <w:br/>
      </w:r>
      <w:r>
        <w:t xml:space="preserve">свидфтельствъ Крестьянскаго Банка, а равно могущую </w:t>
      </w:r>
      <w:r>
        <w:br/>
      </w:r>
      <w:r>
        <w:t xml:space="preserve">оказаться недовыручку до нарицательной цфны реали- </w:t>
      </w:r>
      <w:r>
        <w:br/>
      </w:r>
      <w:r>
        <w:t xml:space="preserve">зуемыхъ, согласно пункту 5 сего указа, таковыхъ еви- </w:t>
      </w:r>
      <w:r>
        <w:br/>
      </w:r>
      <w:r>
        <w:t xml:space="preserve">дфтельствъ, отнести на запасный капиталь Крестьян- </w:t>
      </w:r>
      <w:r>
        <w:br/>
      </w:r>
      <w:r>
        <w:t xml:space="preserve">скаго Банка.</w:t>
      </w:r>
    </w:p>
    <w:p>
      <w:pPr>
        <w:pStyle w:val="Normal"/>
      </w:pPr>
      <w:r>
        <w:t xml:space="preserve">На подлинномъ Собственною Его Имперлдтор- |</w:t>
      </w:r>
    </w:p>
    <w:p>
      <w:pPr>
        <w:pStyle w:val="Normal"/>
      </w:pPr>
      <w:r>
        <w:t xml:space="preserve">СКАГО ВЕЛИЧЕСТВА рукою подписано: </w:t>
      </w:r>
      <w:r>
        <w:br/>
      </w:r>
      <w:r>
        <w:t xml:space="preserve">«ПИКОЛА 1).</w:t>
      </w:r>
    </w:p>
    <w:p>
      <w:pPr>
        <w:pStyle w:val="Normal"/>
      </w:pPr>
      <w:r>
        <w:t xml:space="preserve">150323. Февраля 27. ВысочаЙШЕ УТВЕР- </w:t>
      </w:r>
      <w:r>
        <w:br/>
      </w:r>
      <w:r>
        <w:t xml:space="preserve">ждЕННЫЙ УСстаВЪ АКЦТОНЕРНАГО ОБЩЕСТВА </w:t>
      </w:r>
      <w:r>
        <w:br/>
      </w:r>
      <w:r>
        <w:t xml:space="preserve">ЛЬНЯНОЙ И ДЖУТОВОЙ МАНУФАКТУРЪ.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27 Февраля 1898 10да (Собр. Узак. </w:t>
      </w:r>
      <w:r>
        <w:br/>
      </w:r>
      <w:r>
        <w:t xml:space="preserve">1898 а. Марта 80, ст. 486).</w:t>
      </w:r>
    </w:p>
    <w:p>
      <w:pPr>
        <w:pStyle w:val="Normal"/>
      </w:pPr>
      <w:r>
        <w:t xml:space="preserve">15035. Февраля 27. ВысочАЙШЕ УТВЕР- </w:t>
      </w:r>
      <w:r>
        <w:br/>
      </w:r>
      <w:r>
        <w:t xml:space="preserve">ЖДЕННОЕ ПОЛОЖЕН!Е </w:t>
      </w:r>
      <w:r>
        <w:br/>
      </w:r>
      <w:r>
        <w:t xml:space="preserve">(Совг. Узлдк. 1898 г. Марта 27, ст. 529). — 06ъ </w:t>
      </w:r>
      <w:r>
        <w:br/>
      </w:r>
      <w:r>
        <w:t xml:space="preserve">изминени Устава «С.-Петербурской Компаши </w:t>
      </w:r>
      <w:r>
        <w:br/>
      </w:r>
      <w:r>
        <w:t xml:space="preserve">«Надежда» для морскаю, рьчиало и сутопутнало </w:t>
      </w:r>
      <w:r>
        <w:br/>
      </w:r>
      <w:r>
        <w:t xml:space="preserve">страховая, транспортировашя кладей и страхо- </w:t>
      </w:r>
      <w:r>
        <w:br/>
      </w:r>
      <w:r>
        <w:t xml:space="preserve">вашл оть озня имуществ» (*).</w:t>
      </w:r>
    </w:p>
    <w:p>
      <w:pPr>
        <w:pStyle w:val="Normal"/>
      </w:pPr>
      <w:r>
        <w:t xml:space="preserve">(*) Уставз Компанти Высочайше утверждень 19 Октя- </w:t>
      </w:r>
      <w:r>
        <w:br/>
      </w:r>
      <w:r>
        <w:t xml:space="preserve">бря 1856 чода (31038). </w:t>
      </w:r>
      <w:r>
        <w:br/>
      </w:r>
      <w:r>
        <w:t xml:space="preserve">Томъ ХУШ.</w:t>
      </w:r>
    </w:p>
    <w:p>
      <w:pPr>
        <w:pStyle w:val="Normal"/>
      </w:pPr>
      <w:r>
        <w:t xml:space="preserve">Комитета Министровъ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Вслфдстве ходатайства «С.-Петербургской Компа- </w:t>
      </w:r>
      <w:r>
        <w:br/>
      </w:r>
      <w:r>
        <w:t xml:space="preserve">ни «Надежда» для морекаго, рЪчнаго и сухопутнаго </w:t>
      </w:r>
      <w:r>
        <w:br/>
      </w:r>
      <w:r>
        <w:t xml:space="preserve">страхованя, транепортированя кладей и страхованя </w:t>
      </w:r>
      <w:r>
        <w:br/>
      </w:r>
      <w:r>
        <w:t xml:space="preserve">отъ огня имуществъ», Государь ИмиЕРАТОРЪ, ПО </w:t>
      </w:r>
      <w:r>
        <w:br/>
      </w:r>
      <w:r>
        <w:t xml:space="preserve">положению Комитета Министровъ, въ 37-й день Фев- </w:t>
      </w:r>
      <w:r>
        <w:br/>
      </w:r>
      <w:r>
        <w:t xml:space="preserve">раля 1898 года, Высочайше повелфть соизволиль до- </w:t>
      </w:r>
      <w:r>
        <w:br/>
      </w:r>
      <w:r>
        <w:t xml:space="preserve">полнить 5 13 дЪиствующаго Устава Компаши примф- </w:t>
      </w:r>
      <w:r>
        <w:br/>
      </w:r>
      <w:r>
        <w:t xml:space="preserve">чаншемъ слфдующаго содержани:</w:t>
      </w:r>
    </w:p>
    <w:p>
      <w:pPr>
        <w:pStyle w:val="Normal"/>
      </w:pPr>
      <w:r>
        <w:t xml:space="preserve">Примюцане ко Г 15. ВладЪльцами акцй Компани </w:t>
      </w:r>
      <w:r>
        <w:br/>
      </w:r>
      <w:r>
        <w:t xml:space="preserve">могуть быть только русске подданные.</w:t>
      </w:r>
    </w:p>
    <w:p>
      <w:pPr>
        <w:pStyle w:val="Normal"/>
      </w:pPr>
      <w:r>
        <w:t xml:space="preserve">15084. — Февраля 27. ВысочадйшЕ УТВЕР- </w:t>
      </w:r>
      <w:r>
        <w:br/>
      </w:r>
      <w:r>
        <w:t xml:space="preserve">ЖДЕННЫЙ УстаВЪ ТовАРИЩЕСТВА МАРЬИНСКАГО </w:t>
      </w:r>
      <w:r>
        <w:br/>
      </w:r>
      <w:r>
        <w:t xml:space="preserve">СВЕКЛОСАХАРНАГО И РАФИНАДНАГО ЗАВОДА.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27 Февраля 1898 10да ( Собр. Узак. </w:t>
      </w:r>
      <w:r>
        <w:br/>
      </w:r>
      <w:r>
        <w:t xml:space="preserve">1895 1. Марта 27, ст. 535).</w:t>
      </w:r>
    </w:p>
    <w:p>
      <w:pPr>
        <w:pStyle w:val="Normal"/>
      </w:pPr>
      <w:r>
        <w:t xml:space="preserve">15085. Февраля 27. ВысочаЙШЕ УТВЕР- </w:t>
      </w:r>
      <w:r>
        <w:br/>
      </w:r>
      <w:r>
        <w:t xml:space="preserve">ЖДЕННОЕ ПОЛОЖЕНТЕ Комитета Министровъ </w:t>
      </w:r>
      <w:r>
        <w:br/>
      </w:r>
      <w:r>
        <w:t xml:space="preserve">(Сор. Узлк. 1898 г. Анрвля 7, ст. 568).—0 продле- </w:t>
      </w:r>
      <w:r>
        <w:br/>
      </w:r>
      <w:r>
        <w:t xml:space="preserve">ии дриствя Высочайше утвержденназю, 15 Октя- </w:t>
      </w:r>
      <w:r>
        <w:br/>
      </w:r>
      <w:r>
        <w:t xml:space="preserve">бря 1895 1ода, положешя Комитета Министровь </w:t>
      </w:r>
      <w:r>
        <w:br/>
      </w:r>
      <w:r>
        <w:t xml:space="preserve">0бъ освобождении отъ попудной платы злаубе- </w:t>
      </w:r>
      <w:r>
        <w:br/>
      </w:r>
      <w:r>
        <w:t xml:space="preserve">ровой соли, добываемой на Крымскихь соляных» </w:t>
      </w:r>
      <w:r>
        <w:br/>
      </w:r>
      <w:r>
        <w:t xml:space="preserve">промыслахь.</w:t>
      </w:r>
    </w:p>
    <w:p>
      <w:pPr>
        <w:pStyle w:val="Normal"/>
      </w:pPr>
      <w:r>
        <w:t xml:space="preserve">Высочайше утвержденнымъ, 27 Февраля 1898 года, </w:t>
      </w:r>
      <w:r>
        <w:br/>
      </w:r>
      <w:r>
        <w:t xml:space="preserve">положенемъ Комитета Министровъ постановлено: дЪй- </w:t>
      </w:r>
      <w:r>
        <w:br/>
      </w:r>
      <w:r>
        <w:t xml:space="preserve">сте указанной въ Высочайше утвержденномъ, </w:t>
      </w:r>
      <w:r>
        <w:br/>
      </w:r>
      <w:r>
        <w:t xml:space="preserve">15 Октября 1893 года (9976), положен Комитета </w:t>
      </w:r>
      <w:r>
        <w:br/>
      </w:r>
      <w:r>
        <w:t xml:space="preserve">Министровъ льготы, относительно освобождешя отъ </w:t>
      </w:r>
      <w:r>
        <w:br/>
      </w:r>
      <w:r>
        <w:t xml:space="preserve">попудной платы глауберовой соли, добываемой изъ</w:t>
      </w:r>
    </w:p>
    <w:p>
      <w:pPr>
        <w:pStyle w:val="Normal"/>
      </w:pPr>
      <w:r>
        <w:t xml:space="preserve">маточныхъ разсоловъ какъ на промыслахъ Чонгар-</w:t>
      </w:r>
    </w:p>
    <w:p>
      <w:pPr>
        <w:pStyle w:val="Normal"/>
      </w:pPr>
      <w:r>
        <w:t xml:space="preserve">скаго Товарищества, такъ равно и на другихъ чает- </w:t>
      </w:r>
      <w:r>
        <w:br/>
      </w:r>
      <w:r>
        <w:t xml:space="preserve">ныхъ, пользующихся рапою Сиваша, и казенныхъ </w:t>
      </w:r>
      <w:r>
        <w:br/>
      </w:r>
      <w:r>
        <w:t xml:space="preserve">Крымскихъ соляныхъ промыелахъ,— продолжить на </w:t>
      </w:r>
      <w:r>
        <w:br/>
      </w:r>
      <w:r>
        <w:t xml:space="preserve">пять лфть, именно до 15 Октября 1903 года.</w:t>
      </w:r>
    </w:p>
    <w:p>
      <w:pPr>
        <w:pStyle w:val="Normal"/>
      </w:pPr>
      <w:r>
        <w:t xml:space="preserve">15036. февраля 27. ВЫСОЧАЙШЕ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(СоБр. Узак. 1898 г. Апрьля 7, ст. 569).—О сдачь </w:t>
      </w:r>
      <w:r>
        <w:br/>
      </w:r>
      <w:r>
        <w:t xml:space="preserve">прилодныхь для садовой культуры земель въ Бесса- </w:t>
      </w:r>
      <w:r>
        <w:br/>
      </w:r>
      <w:r>
        <w:t xml:space="preserve">рабскихь имьшять зараниипыхь монастырей въ </w:t>
      </w:r>
      <w:r>
        <w:br/>
      </w:r>
      <w:r>
        <w:t xml:space="preserve">аренду, безь торювь, подз разведене винорадникове </w:t>
      </w:r>
      <w:r>
        <w:br/>
      </w:r>
      <w:r>
        <w:t xml:space="preserve">и фруктовыхь садов5.</w:t>
      </w:r>
    </w:p>
    <w:p>
      <w:pPr>
        <w:pStyle w:val="Normal"/>
      </w:pPr>
      <w:r>
        <w:t xml:space="preserve">Оть 29 Января 1898 года за № 185, Министръ </w:t>
      </w:r>
      <w:r>
        <w:br/>
      </w:r>
      <w:r>
        <w:t xml:space="preserve">ЗемледЪмя и Государетвенныхъ Имуществъ входилъ </w:t>
      </w:r>
      <w:r>
        <w:br/>
      </w:r>
      <w:r>
        <w:t xml:space="preserve">въ Комитеть Министровъ съ представлешемъ по во- </w:t>
      </w:r>
      <w:r>
        <w:br/>
      </w:r>
      <w:r>
        <w:t xml:space="preserve">просу о сдачЪ пригодныхь для садовой культуры </w:t>
      </w:r>
      <w:r>
        <w:br/>
      </w:r>
      <w:r>
        <w:t xml:space="preserve">Бессарабскихь имфнй  заграничныхъ монастырей,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15082 </w:t>
      </w:r>
      <w:r>
        <w:br/>
      </w:r>
      <w:r>
        <w:t xml:space="preserve">15085 </w:t>
      </w:r>
      <w:r>
        <w:br/>
      </w:r>
      <w:r>
        <w:t xml:space="preserve">15054 </w:t>
      </w:r>
      <w:r>
        <w:br/>
      </w:r>
      <w:r>
        <w:t xml:space="preserve">15085 </w:t>
      </w:r>
      <w:r>
        <w:br/>
      </w:r>
      <w:r>
        <w:t xml:space="preserve">15086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15037 мелкими участками, въ аренду, безъ торговъ, на ерокъ</w:t>
      </w:r>
    </w:p>
    <w:p>
      <w:pPr>
        <w:pStyle w:val="Normal"/>
      </w:pPr>
      <w:r>
        <w:t xml:space="preserve">до 24 лфтъ, подъ разведеше фруктово-виноградныхъ </w:t>
      </w:r>
      <w:r>
        <w:br/>
      </w:r>
      <w:r>
        <w:t xml:space="preserve">садовъ, причемъ полагалъь предоставить ему, Мини- </w:t>
      </w:r>
      <w:r>
        <w:br/>
      </w:r>
      <w:r>
        <w:t xml:space="preserve">стру Земледъмя и Государетвенныхъ Имуществъ:</w:t>
      </w:r>
    </w:p>
    <w:p>
      <w:pPr>
        <w:pStyle w:val="Normal"/>
      </w:pPr>
      <w:r>
        <w:t xml:space="preserve">1) пригодныя для садовой культуры Беесарабекя </w:t>
      </w:r>
      <w:r>
        <w:br/>
      </w:r>
      <w:r>
        <w:t xml:space="preserve">иыБня заграничныхъ монастырей сдавать, по согла- </w:t>
      </w:r>
      <w:r>
        <w:br/>
      </w:r>
      <w:r>
        <w:t xml:space="preserve">шеню съ Министромъ Иностранныхъ Дфль, мелкими </w:t>
      </w:r>
      <w:r>
        <w:br/>
      </w:r>
      <w:r>
        <w:t xml:space="preserve">участками, въ аренду, безъ торговъ, на срокъ до </w:t>
      </w:r>
      <w:r>
        <w:br/>
      </w:r>
      <w:r>
        <w:t xml:space="preserve">24 лЬть, подъ разведеше Фхруктово-виноградныхъ </w:t>
      </w:r>
      <w:r>
        <w:br/>
      </w:r>
      <w:r>
        <w:t xml:space="preserve">садовъ;</w:t>
      </w:r>
    </w:p>
    <w:p>
      <w:pPr>
        <w:pStyle w:val="Normal"/>
      </w:pPr>
      <w:r>
        <w:t xml:space="preserve">2) арендную плату за таковые участки опредЪФлять </w:t>
      </w:r>
      <w:r>
        <w:br/>
      </w:r>
      <w:r>
        <w:t xml:space="preserve">сообразно еъ мфетными условями,—и</w:t>
      </w:r>
    </w:p>
    <w:p>
      <w:pPr>
        <w:pStyle w:val="Normal"/>
      </w:pPr>
      <w:r>
        <w:t xml:space="preserve">3) оставлять, по соглашению съ Министромъ Ино- </w:t>
      </w:r>
      <w:r>
        <w:br/>
      </w:r>
      <w:r>
        <w:t xml:space="preserve">странныхъ ДЪль, садовые участки на новый срокъ, </w:t>
      </w:r>
      <w:r>
        <w:br/>
      </w:r>
      <w:r>
        <w:t xml:space="preserve">не свыше 94 лтъ, въ содержанш тфхъ изъ преж- </w:t>
      </w:r>
      <w:r>
        <w:br/>
      </w:r>
      <w:r>
        <w:t xml:space="preserve">нихъ арендаторовъ, которые по предшествовавшему </w:t>
      </w:r>
      <w:r>
        <w:br/>
      </w:r>
      <w:r>
        <w:t xml:space="preserve">контрактному пользованию участками заявили себя </w:t>
      </w:r>
      <w:r>
        <w:br/>
      </w:r>
      <w:r>
        <w:t xml:space="preserve">вполнф исправными какъ въ содержаши садовъ, </w:t>
      </w:r>
      <w:r>
        <w:br/>
      </w:r>
      <w:r>
        <w:t xml:space="preserve">такъ и въ платежь оброка. Арендная плата </w:t>
      </w:r>
      <w:r>
        <w:br/>
      </w:r>
      <w:r>
        <w:t xml:space="preserve">въ такомь случаб за участки должна быть опре- </w:t>
      </w:r>
      <w:r>
        <w:br/>
      </w:r>
      <w:r>
        <w:t xml:space="preserve">дфляема соотвЪтетвенно дЪИствительной ихъ доход- </w:t>
      </w:r>
      <w:r>
        <w:br/>
      </w:r>
      <w:r>
        <w:t xml:space="preserve">ности и сообразно съ м$етными сельскохозяйствен- </w:t>
      </w:r>
      <w:r>
        <w:br/>
      </w:r>
      <w:r>
        <w:t xml:space="preserve">ными услов!ями.</w:t>
      </w:r>
    </w:p>
    <w:p>
      <w:pPr>
        <w:pStyle w:val="Normal"/>
      </w:pPr>
      <w:r>
        <w:t xml:space="preserve">Комитеть Министровъ. полагалъ: предположен!е </w:t>
      </w:r>
      <w:r>
        <w:br/>
      </w:r>
      <w:r>
        <w:t xml:space="preserve">Министра Земледълйя и Государетвенныхъ Имуществъ </w:t>
      </w:r>
      <w:r>
        <w:br/>
      </w:r>
      <w:r>
        <w:t xml:space="preserve">по сему дЪлу утвердить.</w:t>
      </w:r>
    </w:p>
    <w:p>
      <w:pPr>
        <w:pStyle w:val="Normal"/>
      </w:pPr>
      <w:r>
        <w:t xml:space="preserve">ГосудаРЬ ИмПпЕРАТОРЪ, ВЪ 27-й день Февраля </w:t>
      </w:r>
      <w:r>
        <w:br/>
      </w:r>
      <w:r>
        <w:t xml:space="preserve">1898 года, на положене Комитета Высочайше соиз- </w:t>
      </w:r>
      <w:r>
        <w:br/>
      </w:r>
      <w:r>
        <w:t xml:space="preserve">волилъ.</w:t>
      </w:r>
    </w:p>
    <w:p>
      <w:pPr>
        <w:pStyle w:val="Normal"/>
      </w:pPr>
      <w:r>
        <w:t xml:space="preserve">#5037. Февраля 27. ВысочаАЙШЕ УТВЕР- </w:t>
      </w:r>
      <w:r>
        <w:br/>
      </w:r>
      <w:r>
        <w:t xml:space="preserve">ЖДЕННОЕ ПОЛОЖЕВЕ Комитета Министровъ </w:t>
      </w:r>
      <w:r>
        <w:br/>
      </w:r>
      <w:r>
        <w:t xml:space="preserve">(Сор. Уздк. 1898 г. Апрвая 10, ст. 581).—0 разри- </w:t>
      </w:r>
      <w:r>
        <w:br/>
      </w:r>
      <w:r>
        <w:t xml:space="preserve">шеши Харьковскому зюродскому общественному </w:t>
      </w:r>
      <w:r>
        <w:br/>
      </w:r>
      <w:r>
        <w:t xml:space="preserve">управлению выпуска облиащи на сумму 1.5 00.000 </w:t>
      </w:r>
      <w:r>
        <w:br/>
      </w:r>
      <w:r>
        <w:t xml:space="preserve">рублей.</w:t>
      </w:r>
    </w:p>
    <w:p>
      <w:pPr>
        <w:pStyle w:val="Normal"/>
      </w:pPr>
      <w:r>
        <w:t xml:space="preserve">По ходатайству Харьковской Городской Думы о </w:t>
      </w:r>
      <w:r>
        <w:br/>
      </w:r>
      <w:r>
        <w:t xml:space="preserve">разрфшени ей производетва облигацюннаго займа, </w:t>
      </w:r>
      <w:r>
        <w:br/>
      </w:r>
      <w:r>
        <w:t xml:space="preserve">на сумму 1.300.000 рублей, Министерство Внутрен- </w:t>
      </w:r>
      <w:r>
        <w:br/>
      </w:r>
      <w:r>
        <w:t xml:space="preserve">нихъ ДЪль входило, отъ 4 Февраля 1898 года за </w:t>
      </w:r>
      <w:r>
        <w:br/>
      </w:r>
      <w:r>
        <w:t xml:space="preserve">№ 23, по Хозяйственному Департаменту, еъ предста-</w:t>
      </w:r>
    </w:p>
    <w:p>
      <w:pPr>
        <w:pStyle w:val="Normal"/>
      </w:pPr>
      <w:r>
        <w:t xml:space="preserve">влешемъ въ Комитеть Министровъ, признавая со0т- |</w:t>
      </w:r>
    </w:p>
    <w:p>
      <w:pPr>
        <w:pStyle w:val="Normal"/>
      </w:pPr>
      <w:r>
        <w:t xml:space="preserve">вътетвеннымь испросить Высочайшее ГосудаРЯ </w:t>
      </w:r>
      <w:r>
        <w:br/>
      </w:r>
      <w:r>
        <w:t xml:space="preserve">ИмПпЕРАТОРА соизволене:</w:t>
      </w:r>
    </w:p>
    <w:p>
      <w:pPr>
        <w:pStyle w:val="Normal"/>
      </w:pPr>
      <w:r>
        <w:t xml:space="preserve">1. На выпускъ городомъ Харьковомъ втораго обли- </w:t>
      </w:r>
      <w:r>
        <w:br/>
      </w:r>
      <w:r>
        <w:t xml:space="preserve">гацюннаго займа въ одинъ миллюнъ триста тысячъ </w:t>
      </w:r>
      <w:r>
        <w:br/>
      </w:r>
      <w:r>
        <w:t xml:space="preserve">рублей на сл5дующихъ основан яхъ:</w:t>
      </w:r>
    </w:p>
    <w:p>
      <w:pPr>
        <w:pStyle w:val="Normal"/>
      </w:pPr>
      <w:r>
        <w:t xml:space="preserve">1) Полученныя оть реализащи займа суммы </w:t>
      </w:r>
      <w:r>
        <w:br/>
      </w:r>
      <w:r>
        <w:t xml:space="preserve">имфють быть обращены: @) на закончаше устройства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скотобоенъ, электрическаго освфщеня, больницы, </w:t>
      </w:r>
      <w:r>
        <w:br/>
      </w:r>
      <w:r>
        <w:t xml:space="preserve">базарныхъ площадей, лавокъ Фруктоваго ряда, паро- </w:t>
      </w:r>
      <w:r>
        <w:br/>
      </w:r>
      <w:r>
        <w:t xml:space="preserve">вой прачешной при Алексадровекой больниц и </w:t>
      </w:r>
      <w:r>
        <w:br/>
      </w:r>
      <w:r>
        <w:t xml:space="preserve">расширеше 9-й женекой Гимнази, въ сложности, — </w:t>
      </w:r>
      <w:r>
        <w:br/>
      </w:r>
      <w:r>
        <w:t xml:space="preserve">223.200 рублей; б) на новыя сооруженя— 807.000 </w:t>
      </w:r>
      <w:r>
        <w:br/>
      </w:r>
      <w:r>
        <w:t xml:space="preserve">рублей, въ томъ числЪ постройку: больницы для за- </w:t>
      </w:r>
      <w:r>
        <w:br/>
      </w:r>
      <w:r>
        <w:t xml:space="preserve">разныхъь больныхъ—100.000 рублей, воинскихъ </w:t>
      </w:r>
      <w:r>
        <w:br/>
      </w:r>
      <w:r>
        <w:t xml:space="preserve">казармь—150.000 рублей, желфзныхъ павильоновъ </w:t>
      </w:r>
      <w:r>
        <w:br/>
      </w:r>
      <w:r>
        <w:t xml:space="preserve">для крытыхъь рынковъ—150.000 рублей, торговыхъ </w:t>
      </w:r>
      <w:r>
        <w:br/>
      </w:r>
      <w:r>
        <w:t xml:space="preserve">помфщенй, вмЪфето бывшаго Фруктоваго ряда— </w:t>
      </w:r>
      <w:r>
        <w:br/>
      </w:r>
      <w:r>
        <w:t xml:space="preserve">57.000 рублей и желфзнаго моста —200.000 рублей, </w:t>
      </w:r>
      <w:r>
        <w:br/>
      </w:r>
      <w:r>
        <w:t xml:space="preserve">на улучшеше набережныхъ—50.000 рублей и на </w:t>
      </w:r>
      <w:r>
        <w:br/>
      </w:r>
      <w:r>
        <w:t xml:space="preserve">устройство ассенизацюннаго обоза—100.000 рублей, </w:t>
      </w:r>
      <w:r>
        <w:br/>
      </w:r>
      <w:r>
        <w:t xml:space="preserve">и в) на пополнене позаимствовашя изъ городекаго </w:t>
      </w:r>
      <w:r>
        <w:br/>
      </w:r>
      <w:r>
        <w:t xml:space="preserve">запаснаго капитала—243.000 рублей.</w:t>
      </w:r>
    </w:p>
    <w:p>
      <w:pPr>
        <w:pStyle w:val="Normal"/>
      </w:pPr>
      <w:r>
        <w:t xml:space="preserve">2) ВеБмъ операщямъ изъ суммъ облигащоннаго </w:t>
      </w:r>
      <w:r>
        <w:br/>
      </w:r>
      <w:r>
        <w:t xml:space="preserve">займа городское общественное управлене должно </w:t>
      </w:r>
      <w:r>
        <w:br/>
      </w:r>
      <w:r>
        <w:t xml:space="preserve">| вести 0с0бый счетъ, съ подробнымъ при этомъ </w:t>
      </w:r>
      <w:r>
        <w:br/>
      </w:r>
      <w:r>
        <w:t xml:space="preserve">указатемъ тЪхъ расходовъ, каые будуть произво- </w:t>
      </w:r>
      <w:r>
        <w:br/>
      </w:r>
      <w:r>
        <w:t xml:space="preserve">Диться.</w:t>
      </w:r>
    </w:p>
    <w:p>
      <w:pPr>
        <w:pStyle w:val="Normal"/>
      </w:pPr>
      <w:r>
        <w:t xml:space="preserve">3) Подробныя условйя выпуска облигаций, въ томъ </w:t>
      </w:r>
      <w:r>
        <w:br/>
      </w:r>
      <w:r>
        <w:t xml:space="preserve">числ5 предположешя о размфрф процентовъ роста </w:t>
      </w:r>
      <w:r>
        <w:br/>
      </w:r>
      <w:r>
        <w:t xml:space="preserve">по номинальной сумы займа и о срок онаго, должны </w:t>
      </w:r>
      <w:r>
        <w:br/>
      </w:r>
      <w:r>
        <w:t xml:space="preserve">быть представлены  городекимъ  общественнымъ </w:t>
      </w:r>
      <w:r>
        <w:br/>
      </w:r>
      <w:r>
        <w:t xml:space="preserve">управлешемъ, вмфеть съ проектами образцовъ обли- </w:t>
      </w:r>
      <w:r>
        <w:br/>
      </w:r>
      <w:r>
        <w:t xml:space="preserve">гащй, на утверждеше Министерства Финансовъ; и </w:t>
      </w:r>
      <w:r>
        <w:br/>
      </w:r>
      <w:r>
        <w:t xml:space="preserve">| 4) Потребныя на уплату процентовъ и погашен </w:t>
      </w:r>
      <w:r>
        <w:br/>
      </w:r>
      <w:r>
        <w:t xml:space="preserve">по займу суммы вносятся ежегодно въ см$ту города </w:t>
      </w:r>
      <w:r>
        <w:br/>
      </w:r>
      <w:r>
        <w:t xml:space="preserve">|| Харькова наравнф съ другими обязательными для го- </w:t>
      </w:r>
      <w:r>
        <w:br/>
      </w:r>
      <w:r>
        <w:t xml:space="preserve">рода, расходами.</w:t>
      </w:r>
    </w:p>
    <w:p>
      <w:pPr>
        <w:pStyle w:val="Normal"/>
      </w:pPr>
      <w:r>
        <w:t xml:space="preserve">И. На предоставлене Миниетру Внутреннихъ ДЪлъ, </w:t>
      </w:r>
      <w:r>
        <w:br/>
      </w:r>
      <w:r>
        <w:t xml:space="preserve">въ случаЪ могущей оказатьея необходимости измфне- </w:t>
      </w:r>
      <w:r>
        <w:br/>
      </w:r>
      <w:r>
        <w:t xml:space="preserve">шя указанныхъ въ статьф 1 предметовъ назначеня </w:t>
      </w:r>
      <w:r>
        <w:br/>
      </w:r>
      <w:r>
        <w:t xml:space="preserve">суммъ займа или подучешя свободныхь отъ него </w:t>
      </w:r>
      <w:r>
        <w:br/>
      </w:r>
      <w:r>
        <w:t xml:space="preserve">остатковъ, производство таковыхъ изм5нешй и обра- </w:t>
      </w:r>
      <w:r>
        <w:br/>
      </w:r>
      <w:r>
        <w:t xml:space="preserve">| щен остатковъ на другя нужды города, по ходатай- </w:t>
      </w:r>
      <w:r>
        <w:br/>
      </w:r>
      <w:r>
        <w:t xml:space="preserve">ствамъ о семъ городскаго общественнаго управлешя, </w:t>
      </w:r>
      <w:r>
        <w:br/>
      </w:r>
      <w:r>
        <w:t xml:space="preserve">разрФшать собетвенною властью, кромф случаевъ, </w:t>
      </w:r>
      <w:r>
        <w:br/>
      </w:r>
      <w:r>
        <w:t xml:space="preserve">признаваемыхь имъ, Миниетромъ, 060бо важными, </w:t>
      </w:r>
      <w:r>
        <w:br/>
      </w:r>
      <w:r>
        <w:t xml:space="preserve">кои имфютъ быть вносимы на раземотрьн!е Комитета </w:t>
      </w:r>
      <w:r>
        <w:br/>
      </w:r>
      <w:r>
        <w:t xml:space="preserve">Министровъ, для представлен на Высочайшее благо- </w:t>
      </w:r>
      <w:r>
        <w:br/>
      </w:r>
      <w:r>
        <w:t xml:space="preserve">воззрёне.</w:t>
      </w:r>
    </w:p>
    <w:p>
      <w:pPr>
        <w:pStyle w:val="Normal"/>
      </w:pPr>
      <w:r>
        <w:t xml:space="preserve">| Комитеть Министровъ, заслушавъ означенное </w:t>
      </w:r>
      <w:r>
        <w:br/>
      </w:r>
      <w:r>
        <w:t xml:space="preserve">представлеше, полагалъ: заключеше облигацюннаго </w:t>
      </w:r>
      <w:r>
        <w:br/>
      </w:r>
      <w:r>
        <w:t xml:space="preserve">займа на указанную нарицательную сумму разрЪшить, </w:t>
      </w:r>
      <w:r>
        <w:br/>
      </w:r>
      <w:r>
        <w:t xml:space="preserve">съ тЬмъ, чтобы исправная уплата городомъ Харько- </w:t>
      </w:r>
      <w:r>
        <w:br/>
      </w:r>
      <w:r>
        <w:t xml:space="preserve">вомь процентовь и погашенНя по разрышасомымъ </w:t>
      </w:r>
      <w:r>
        <w:br/>
      </w:r>
      <w:r>
        <w:t xml:space="preserve">нын% къ выпуску облигащямъ обезпечивалась, велфдЪ </w:t>
      </w:r>
      <w:r>
        <w:br/>
      </w:r>
      <w:r>
        <w:t xml:space="preserve">(| за облигащями предыдущаго выпуска, всеми дохо-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Февраль</w:t>
      </w:r>
    </w:p>
    <w:p>
      <w:pPr>
        <w:pStyle w:val="Normal"/>
      </w:pPr>
      <w:r>
        <w:t xml:space="preserve">даши и недвижимымь имуществомъ названнаго го- </w:t>
      </w:r>
      <w:r>
        <w:br/>
      </w:r>
      <w:r>
        <w:t xml:space="preserve">рода.</w:t>
      </w:r>
    </w:p>
    <w:p>
      <w:pPr>
        <w:pStyle w:val="Normal"/>
      </w:pPr>
      <w:r>
        <w:t xml:space="preserve">Госудлрь ИмпЕРАТОРЪ, въ 27-й день Февраля</w:t>
      </w:r>
    </w:p>
    <w:p>
      <w:pPr>
        <w:pStyle w:val="Normal"/>
      </w:pPr>
      <w:r>
        <w:t xml:space="preserve">1898 года, положене Комитета Высочайше утвердить |</w:t>
      </w:r>
    </w:p>
    <w:p>
      <w:pPr>
        <w:pStyle w:val="Normal"/>
      </w:pPr>
      <w:r>
        <w:t xml:space="preserve">соизволилъ.</w:t>
      </w:r>
    </w:p>
    <w:p>
      <w:pPr>
        <w:pStyle w:val="Normal"/>
      </w:pPr>
      <w:r>
        <w:t xml:space="preserve">15038. февраля 27. ВысочАЙШЕ УТВЕР- </w:t>
      </w:r>
      <w:r>
        <w:br/>
      </w:r>
      <w:r>
        <w:t xml:space="preserve">ЖДЕННОЕ ПОолОЖЕН1Е Комитета Министровъ </w:t>
      </w:r>
      <w:r>
        <w:br/>
      </w:r>
      <w:r>
        <w:t xml:space="preserve">(Собр. Узлк. 1898 г. Апевля 10, ст. 582).— 0 разри- </w:t>
      </w:r>
      <w:r>
        <w:br/>
      </w:r>
      <w:r>
        <w:t xml:space="preserve">шени зороду Полтавь облиащоннаю займа в% </w:t>
      </w:r>
      <w:r>
        <w:br/>
      </w:r>
      <w:r>
        <w:t xml:space="preserve">500.000 рублей.</w:t>
      </w:r>
    </w:p>
    <w:p>
      <w:pPr>
        <w:pStyle w:val="Normal"/>
      </w:pPr>
      <w:r>
        <w:t xml:space="preserve">ГосудаРЬ ИмпЕРАТОРЪ по положению Комитета </w:t>
      </w:r>
      <w:r>
        <w:br/>
      </w:r>
      <w:r>
        <w:t xml:space="preserve">Миниетровъ, въ 97-й день Февраля 1898 года, Вы- </w:t>
      </w:r>
      <w:r>
        <w:br/>
      </w:r>
      <w:r>
        <w:t xml:space="preserve">сочайше соизволилъ:</w:t>
      </w:r>
    </w:p>
    <w:p>
      <w:pPr>
        <w:pStyle w:val="Normal"/>
      </w:pPr>
      <w:r>
        <w:t xml:space="preserve">1. На производство тородомъ Нолтавою облитащюн- </w:t>
      </w:r>
      <w:r>
        <w:br/>
      </w:r>
      <w:r>
        <w:t xml:space="preserve">наго займа въ триста тысячъ рублей нарицательныхъ </w:t>
      </w:r>
      <w:r>
        <w:br/>
      </w:r>
      <w:r>
        <w:t xml:space="preserve">на слЪдующихъ главныхъ основаняхъ:</w:t>
      </w:r>
    </w:p>
    <w:p>
      <w:pPr>
        <w:pStyle w:val="Normal"/>
      </w:pPr>
      <w:r>
        <w:t xml:space="preserve">а) Полученныя оть реализаци займа суммы имЪ- </w:t>
      </w:r>
      <w:r>
        <w:br/>
      </w:r>
      <w:r>
        <w:t xml:space="preserve">ютъ быть обращены: 1) на покрыме издержекъ по</w:t>
      </w:r>
    </w:p>
    <w:p>
      <w:pPr>
        <w:pStyle w:val="Normal"/>
      </w:pPr>
      <w:r>
        <w:t xml:space="preserve">| ЖДЕННОЕ </w:t>
      </w:r>
      <w:r>
        <w:br/>
      </w:r>
      <w:r>
        <w:t xml:space="preserve">| (Собр. Узлк. 1898 г. Апрьля 28, ст. 672). —0Объ</w:t>
      </w:r>
    </w:p>
    <w:p>
      <w:pPr>
        <w:pStyle w:val="Normal"/>
      </w:pPr>
      <w:r>
        <w:t xml:space="preserve">устройству водопровода; 2) на ногашене лежащихт |</w:t>
      </w:r>
    </w:p>
    <w:p>
      <w:pPr>
        <w:pStyle w:val="Normal"/>
      </w:pPr>
      <w:r>
        <w:t xml:space="preserve">на городф краткосрочныхь обязательетвь, и 3) на </w:t>
      </w:r>
      <w:r>
        <w:br/>
      </w:r>
      <w:r>
        <w:t xml:space="preserve">расходы ио ремонту городскихъ лавокъ.</w:t>
      </w:r>
    </w:p>
    <w:p>
      <w:pPr>
        <w:pStyle w:val="Normal"/>
      </w:pPr>
      <w:r>
        <w:t xml:space="preserve">6) Вебмъ операщямъ изъ сумиъ облигащюннаго </w:t>
      </w:r>
      <w:r>
        <w:br/>
      </w:r>
      <w:r>
        <w:t xml:space="preserve">займа городское общественное управлене должно </w:t>
      </w:r>
      <w:r>
        <w:br/>
      </w:r>
      <w:r>
        <w:t xml:space="preserve">вести особый счетъ съ подробнымъ при этомъ указа- </w:t>
      </w:r>
      <w:r>
        <w:br/>
      </w:r>
      <w:r>
        <w:t xml:space="preserve">шемъ тьхъ расходовъ, каке будутъ производиться.</w:t>
      </w:r>
    </w:p>
    <w:p>
      <w:pPr>
        <w:pStyle w:val="Normal"/>
      </w:pPr>
      <w:r>
        <w:t xml:space="preserve">в) Исправная уплата городомъ процентовъ и </w:t>
      </w:r>
      <w:r>
        <w:br/>
      </w:r>
      <w:r>
        <w:t xml:space="preserve">погашеншя по облигащямъ обезпечивается всфми </w:t>
      </w:r>
      <w:r>
        <w:br/>
      </w:r>
      <w:r>
        <w:t xml:space="preserve">доходами, недвижимымъ имуществомъ и капиталами </w:t>
      </w:r>
      <w:r>
        <w:br/>
      </w:r>
      <w:r>
        <w:t xml:space="preserve">города Полтавы, причемъ потребныя въ каждомъ </w:t>
      </w:r>
      <w:r>
        <w:br/>
      </w:r>
      <w:r>
        <w:t xml:space="preserve">году на спо уплату суммы вносятся въ поллежащия </w:t>
      </w:r>
      <w:r>
        <w:br/>
      </w:r>
      <w:r>
        <w:t xml:space="preserve">сыЪты города Полтавы наравнЪ съ другими, обязатель- </w:t>
      </w:r>
      <w:r>
        <w:br/>
      </w:r>
      <w:r>
        <w:t xml:space="preserve">ными для города, расходами.</w:t>
      </w:r>
    </w:p>
    <w:p>
      <w:pPr>
        <w:pStyle w:val="Normal"/>
      </w:pPr>
      <w:r>
        <w:t xml:space="preserve">*) Подробныя условйя выпуска облигац, въ томъ </w:t>
      </w:r>
      <w:r>
        <w:br/>
      </w:r>
      <w:r>
        <w:t xml:space="preserve">числ предположен!я о разм$рЪ процентовъ роста по </w:t>
      </w:r>
      <w:r>
        <w:br/>
      </w:r>
      <w:r>
        <w:t xml:space="preserve">номинальной сумм$ займа ио срок онаго, должны </w:t>
      </w:r>
      <w:r>
        <w:br/>
      </w:r>
      <w:r>
        <w:t xml:space="preserve">быть представлены городекимъ общественнымъ упра- </w:t>
      </w:r>
      <w:r>
        <w:br/>
      </w:r>
      <w:r>
        <w:t xml:space="preserve">вленемъ, выБстЬ съ проектами образцовъ облигаций, </w:t>
      </w:r>
      <w:r>
        <w:br/>
      </w:r>
      <w:r>
        <w:t xml:space="preserve">на утверждене Министерства Финансовъ;—и</w:t>
      </w:r>
    </w:p>
    <w:p>
      <w:pPr>
        <w:pStyle w:val="Normal"/>
      </w:pPr>
      <w:r>
        <w:t xml:space="preserve">И. На предоставлеше Министру Внутреннихъ ДЪфль, </w:t>
      </w:r>
      <w:r>
        <w:br/>
      </w:r>
      <w:r>
        <w:t xml:space="preserve">въ елучаЪ получен свободнаго остатка отъ реализо- </w:t>
      </w:r>
      <w:r>
        <w:br/>
      </w:r>
      <w:r>
        <w:t xml:space="preserve">ванной суммы займа, за покрытемъ вефхъ расходовъ </w:t>
      </w:r>
      <w:r>
        <w:br/>
      </w:r>
      <w:r>
        <w:t xml:space="preserve">на указанныя въ статьЪ | (п. а) потребности, раз- </w:t>
      </w:r>
      <w:r>
        <w:br/>
      </w:r>
      <w:r>
        <w:t xml:space="preserve">рьшать собственною властью обращеше этого остатка </w:t>
      </w:r>
      <w:r>
        <w:br/>
      </w:r>
      <w:r>
        <w:t xml:space="preserve">на удовлетворене тфхъ городекихъ нуждъ, которыя </w:t>
      </w:r>
      <w:r>
        <w:br/>
      </w:r>
      <w:r>
        <w:t xml:space="preserve">будутъ признаны имъ, Миниетромъ, по разсмотрьни </w:t>
      </w:r>
      <w:r>
        <w:br/>
      </w:r>
      <w:r>
        <w:t xml:space="preserve">предположен!й посему предмету Полтавекаго городскаго </w:t>
      </w:r>
      <w:r>
        <w:br/>
      </w:r>
      <w:r>
        <w:t xml:space="preserve">общественнаго управленя, имфющими дЪйствительно </w:t>
      </w:r>
      <w:r>
        <w:br/>
      </w:r>
      <w:r>
        <w:t xml:space="preserve">существенное значеше для благоустройства города.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15039. теврала 27. ВысочАаЙШЕ УТВЕР- </w:t>
      </w:r>
      <w:r>
        <w:br/>
      </w:r>
      <w:r>
        <w:t xml:space="preserve">ЖДЕННЫ Й УСТАВЪ АКЦОНЕРНАГО ОБЩЕСТВА, ПОДЪ </w:t>
      </w:r>
      <w:r>
        <w:br/>
      </w:r>
      <w:r>
        <w:t xml:space="preserve">НАИМЕНОВАНТЕМЪ: «САНИТАСЬ».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27 Февраля 1898 10да (Собр. Узак. </w:t>
      </w:r>
      <w:r>
        <w:br/>
      </w:r>
      <w:r>
        <w:t xml:space="preserve">1598 в. Апртая 25, ст. 655).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15090. февраля 27. ВысочдйшЕ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(Сор. Уздк. 1898 г. Апрьля 98, ст. 671).— 0065 уве- </w:t>
      </w:r>
      <w:r>
        <w:br/>
      </w:r>
      <w:r>
        <w:t xml:space="preserve">личеши основнао капитала «Общества Черномор- </w:t>
      </w:r>
      <w:r>
        <w:br/>
      </w:r>
      <w:r>
        <w:t xml:space="preserve">скало цементнало производства» (*).</w:t>
      </w:r>
    </w:p>
    <w:p>
      <w:pPr>
        <w:pStyle w:val="Normal"/>
      </w:pPr>
      <w:r>
        <w:t xml:space="preserve">15091. Февраля 27. ВысочаАЙШЕ УТВЕР- </w:t>
      </w:r>
      <w:r>
        <w:br/>
      </w:r>
      <w:r>
        <w:t xml:space="preserve">положЕН1Е Комитета Министровъ</w:t>
      </w:r>
    </w:p>
    <w:p>
      <w:pPr>
        <w:pStyle w:val="Normal"/>
      </w:pPr>
      <w:r>
        <w:t xml:space="preserve">искаючеши изь списка зюродскить поселеши съ </w:t>
      </w:r>
      <w:r>
        <w:br/>
      </w:r>
      <w:r>
        <w:t xml:space="preserve">упрощеннымь общественнымь управдешемь 10родовз: </w:t>
      </w:r>
      <w:r>
        <w:br/>
      </w:r>
      <w:r>
        <w:t xml:space="preserve">Ардатова—Симбирской, Горбатова— Иижеюрод- </w:t>
      </w:r>
      <w:r>
        <w:br/>
      </w:r>
      <w:r>
        <w:t xml:space="preserve">ской, Кадиикова— Вололодской, Нупянска— Харь- </w:t>
      </w:r>
      <w:r>
        <w:br/>
      </w:r>
      <w:r>
        <w:t xml:space="preserve">ковской и Ровна— Волынской убери.</w:t>
      </w:r>
    </w:p>
    <w:p>
      <w:pPr>
        <w:pStyle w:val="Normal"/>
      </w:pPr>
      <w:r>
        <w:t xml:space="preserve">ГосудаРЬ ИмпЕРАТОРЪ, по положенио Комитета </w:t>
      </w:r>
      <w:r>
        <w:br/>
      </w:r>
      <w:r>
        <w:t xml:space="preserve">Министровъ, въ 97-й день Февраля 1898 года, </w:t>
      </w:r>
      <w:r>
        <w:br/>
      </w:r>
      <w:r>
        <w:t xml:space="preserve">Высочайше повелфть соизволилъ:</w:t>
      </w:r>
    </w:p>
    <w:p>
      <w:pPr>
        <w:pStyle w:val="Normal"/>
      </w:pPr>
      <w:r>
        <w:t xml:space="preserve">1. Города: Ардатовь-—Симбирекой, Горбатовъ— </w:t>
      </w:r>
      <w:r>
        <w:br/>
      </w:r>
      <w:r>
        <w:t xml:space="preserve">Нижегородской, — Кадниковъ-— Вологодской, — Ку- </w:t>
      </w:r>
      <w:r>
        <w:br/>
      </w:r>
      <w:r>
        <w:t xml:space="preserve">пянскъ— Харьковекой и Ровно—Волынекой губерн!й, </w:t>
      </w:r>
      <w:r>
        <w:br/>
      </w:r>
      <w:r>
        <w:t xml:space="preserve">исключить изъ списка городекихъ поселенй, имЪ- </w:t>
      </w:r>
      <w:r>
        <w:br/>
      </w:r>
      <w:r>
        <w:t xml:space="preserve">ющихъ предуемотрёниое статьею 22 Городоваго </w:t>
      </w:r>
      <w:r>
        <w:br/>
      </w:r>
      <w:r>
        <w:t xml:space="preserve">ПНоложеня 1892 года (8707,870%) упрощенное </w:t>
      </w:r>
      <w:r>
        <w:br/>
      </w:r>
      <w:r>
        <w:t xml:space="preserve">общественное устройство;—и</w:t>
      </w:r>
    </w:p>
    <w:p>
      <w:pPr>
        <w:pStyle w:val="Normal"/>
      </w:pPr>
      <w:r>
        <w:t xml:space="preserve">2. Правила Городоваго Иоложеня 1892 года объ </w:t>
      </w:r>
      <w:r>
        <w:br/>
      </w:r>
      <w:r>
        <w:t xml:space="preserve">общественномъ управлени въ полномъ объемь </w:t>
      </w:r>
      <w:r>
        <w:br/>
      </w:r>
      <w:r>
        <w:t xml:space="preserve">примнить къ поименованнымъ городамъ съ настунле- </w:t>
      </w:r>
      <w:r>
        <w:br/>
      </w:r>
      <w:r>
        <w:t xml:space="preserve">н!емъ втораго четырехлЪия дЪйстя въ нихъ сего </w:t>
      </w:r>
      <w:r>
        <w:br/>
      </w:r>
      <w:r>
        <w:t xml:space="preserve">Положеня.</w:t>
      </w:r>
    </w:p>
    <w:p>
      <w:pPr>
        <w:pStyle w:val="Normal"/>
      </w:pPr>
      <w:r>
        <w:t xml:space="preserve">15092. февраля 27. ВысочАЙШЕ УТВЕР- </w:t>
      </w:r>
      <w:r>
        <w:br/>
      </w:r>
      <w:r>
        <w:t xml:space="preserve">ЖДЕННОЕ ПОЛОЖЕН|Е Комитета Министровъ </w:t>
      </w:r>
      <w:r>
        <w:br/>
      </w:r>
      <w:r>
        <w:t xml:space="preserve">(Собр. Узлк. 1898 г. Мля 22, ст. 798).— О разврьше- </w:t>
      </w:r>
      <w:r>
        <w:br/>
      </w:r>
      <w:r>
        <w:t xml:space="preserve">ни &lt; Товариществу чайной торлюзли и скдадовь </w:t>
      </w:r>
      <w:r>
        <w:br/>
      </w:r>
      <w:r>
        <w:t xml:space="preserve">братья К. и С. Поповы» пртобрютать недвижимыл </w:t>
      </w:r>
      <w:r>
        <w:br/>
      </w:r>
      <w:r>
        <w:t xml:space="preserve">имущества в5 Туркестанскомь краш (**).</w:t>
      </w:r>
    </w:p>
    <w:p>
      <w:pPr>
        <w:pStyle w:val="Normal"/>
      </w:pPr>
      <w:r>
        <w:t xml:space="preserve">ВелЪдстые ходатайства «Товарищества чайной </w:t>
      </w:r>
      <w:r>
        <w:br/>
      </w:r>
      <w:r>
        <w:t xml:space="preserve">торговли и складовь братья К. и С. Поцовы»,</w:t>
      </w:r>
    </w:p>
    <w:p>
      <w:pPr>
        <w:pStyle w:val="Normal"/>
      </w:pPr>
      <w:r>
        <w:t xml:space="preserve">(*) Устав Общества Высочайше утвержденв 29 Января </w:t>
      </w:r>
      <w:r>
        <w:br/>
      </w:r>
      <w:r>
        <w:t xml:space="preserve">1882 зода (640). </w:t>
      </w:r>
      <w:r>
        <w:br/>
      </w:r>
      <w:r>
        <w:t xml:space="preserve">(**) Устав Товарищества Высочайие утвержден 15 Марта </w:t>
      </w:r>
      <w:r>
        <w:br/>
      </w:r>
      <w:r>
        <w:t xml:space="preserve">1853 юда (1449).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150833</w:t>
      </w:r>
    </w:p>
    <w:p>
      <w:pPr>
        <w:pStyle w:val="Normal"/>
      </w:pPr>
      <w:r>
        <w:t xml:space="preserve">15090 </w:t>
      </w:r>
      <w:r>
        <w:br/>
      </w:r>
      <w:r>
        <w:t xml:space="preserve">15091 </w:t>
      </w:r>
      <w:r>
        <w:br/>
      </w:r>
      <w:r>
        <w:t xml:space="preserve">15090</w:t>
      </w:r>
    </w:p>
    <w:p>
      <w:pPr>
        <w:pStyle w:val="Normal"/>
      </w:pPr>
      <w:r>
        <w:t xml:space="preserve">156 ЦАРСТВОВАНТЕ ГОСУДАРЯ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утвержденнымъ, 25 Февраля 1883 года, журналомъ </w:t>
      </w:r>
      <w:r>
        <w:br/>
      </w:r>
      <w:r>
        <w:t xml:space="preserve">Комитета Финансовъ премъ въ Конторахъ и Отдфле- </w:t>
      </w:r>
      <w:r>
        <w:br/>
      </w:r>
      <w:r>
        <w:t xml:space="preserve">вихъ Государственнаго Банка вкладовъ на вфчное</w:t>
      </w:r>
    </w:p>
    <w:p>
      <w:pPr>
        <w:pStyle w:val="Normal"/>
      </w:pPr>
      <w:r>
        <w:t xml:space="preserve">Февраль. Февраль.</w:t>
      </w:r>
    </w:p>
    <w:p>
      <w:pPr>
        <w:pStyle w:val="Normal"/>
      </w:pPr>
      <w:r>
        <w:t xml:space="preserve">15095 ГосудаРЬ ИмПЕРАТОРЪ, ПО положению Комитета </w:t>
      </w:r>
      <w:r>
        <w:br/>
      </w:r>
      <w:r>
        <w:t xml:space="preserve">Министровъ, въ 97-й день Февраля 1898 года, </w:t>
      </w:r>
      <w:r>
        <w:br/>
      </w:r>
      <w:r>
        <w:t xml:space="preserve">АБОЭД высочайше повелфть соизволиль: разрфшить назван-</w:t>
      </w:r>
    </w:p>
    <w:p>
      <w:pPr>
        <w:pStyle w:val="Normal"/>
      </w:pPr>
      <w:r>
        <w:t xml:space="preserve">ному Товариществу прюбрЪтать, для надобностей </w:t>
      </w:r>
      <w:r>
        <w:br/>
      </w:r>
      <w:r>
        <w:t xml:space="preserve">предир!ятя, недвижимыя имущества въ Туркестан- </w:t>
      </w:r>
      <w:r>
        <w:br/>
      </w:r>
      <w:r>
        <w:t xml:space="preserve">скомъ краЪ.</w:t>
      </w:r>
    </w:p>
    <w:p>
      <w:pPr>
        <w:pStyle w:val="Normal"/>
      </w:pPr>
      <w:r>
        <w:t xml:space="preserve">15095. февраля 27. ВысочАЙШЕ УТВЕР- </w:t>
      </w:r>
      <w:r>
        <w:br/>
      </w:r>
      <w:r>
        <w:t xml:space="preserve">ЖДЕННЫЙ ВСЕПОДДАННЪЙШИЙ ДОКлАДЪ Мини- </w:t>
      </w:r>
      <w:r>
        <w:br/>
      </w:r>
      <w:r>
        <w:t xml:space="preserve">СТРА Финлнсовъ (Совр. Узлк. 1898 г. Мльтл 10, </w:t>
      </w:r>
      <w:r>
        <w:br/>
      </w:r>
      <w:r>
        <w:t xml:space="preserve">ст. 417).—0 понижении размира процента, упла- </w:t>
      </w:r>
      <w:r>
        <w:br/>
      </w:r>
      <w:r>
        <w:t xml:space="preserve">чиваемаю унреждетями Государствениаюо Банка </w:t>
      </w:r>
      <w:r>
        <w:br/>
      </w:r>
      <w:r>
        <w:t xml:space="preserve">за счетз лосударственнало казначейства, на вьчные </w:t>
      </w:r>
      <w:r>
        <w:br/>
      </w:r>
      <w:r>
        <w:t xml:space="preserve">вкаады, съ 4 д0 51/,.</w:t>
      </w:r>
    </w:p>
    <w:p>
      <w:pPr>
        <w:pStyle w:val="Normal"/>
      </w:pPr>
      <w:r>
        <w:t xml:space="preserve">Министръ Финансовъ, представивъ выписку изъ </w:t>
      </w:r>
      <w:r>
        <w:br/>
      </w:r>
      <w:r>
        <w:t xml:space="preserve">Высочайше утвержденнаго, 27 Февраля 1898 года, </w:t>
      </w:r>
      <w:r>
        <w:br/>
      </w:r>
      <w:r>
        <w:t xml:space="preserve">журнала Комитета Финансовъ «о понижени размфра </w:t>
      </w:r>
      <w:r>
        <w:br/>
      </w:r>
      <w:r>
        <w:t xml:space="preserve">процента, уплачиваемаго учрежденями Государетвен- </w:t>
      </w:r>
      <w:r>
        <w:br/>
      </w:r>
      <w:r>
        <w:t xml:space="preserve">наго Банка за счеть государственнаго казпачейства, </w:t>
      </w:r>
      <w:r>
        <w:br/>
      </w:r>
      <w:r>
        <w:t xml:space="preserve">на вЪчные вклады, съ 4 до ЗИ», 7 Марта 1898 года </w:t>
      </w:r>
      <w:r>
        <w:br/>
      </w:r>
      <w:r>
        <w:t xml:space="preserve">донееъ Правительствующему Сенату, для распубликова- </w:t>
      </w:r>
      <w:r>
        <w:br/>
      </w:r>
      <w:r>
        <w:t xml:space="preserve">щя, что, въ силу названнаго Высочайшаго повелфня, </w:t>
      </w:r>
      <w:r>
        <w:br/>
      </w:r>
      <w:r>
        <w:t xml:space="preserve">приемъ вкладовъ на вфчное время, съ уплатою по </w:t>
      </w:r>
      <w:r>
        <w:br/>
      </w:r>
      <w:r>
        <w:t xml:space="preserve">нимъ 4'/,, прекращается, и что отнынф вЪфчные </w:t>
      </w:r>
      <w:r>
        <w:br/>
      </w:r>
      <w:r>
        <w:t xml:space="preserve">вклады принимаются, на основани утвержденныхъ, </w:t>
      </w:r>
      <w:r>
        <w:br/>
      </w:r>
      <w:r>
        <w:t xml:space="preserve">23 Ноября 1894 года Правилъ, раснубликованныхъ въ </w:t>
      </w:r>
      <w:r>
        <w:br/>
      </w:r>
      <w:r>
        <w:t xml:space="preserve">№ 14 Собрашя узаконенй и распоряжеши Прави- </w:t>
      </w:r>
      <w:r>
        <w:br/>
      </w:r>
      <w:r>
        <w:t xml:space="preserve">тельства оть 4 Мая 1895 года (ст. 502,) съ измфне- </w:t>
      </w:r>
      <w:r>
        <w:br/>
      </w:r>
      <w:r>
        <w:t xml:space="preserve">немъ пункта 1 сихъ Правилъ сльдующимъ образомъ:</w:t>
      </w:r>
    </w:p>
    <w:p>
      <w:pPr>
        <w:pStyle w:val="Normal"/>
      </w:pPr>
      <w:r>
        <w:t xml:space="preserve">«Конторы и Отдфлешя Государственнаго Банка </w:t>
      </w:r>
      <w:r>
        <w:br/>
      </w:r>
      <w:r>
        <w:t xml:space="preserve">принимають наличныя суммы во вклады на вЪфчное </w:t>
      </w:r>
      <w:r>
        <w:br/>
      </w:r>
      <w:r>
        <w:t xml:space="preserve">время, за счеть государетвеннаго казначейства, съ </w:t>
      </w:r>
      <w:r>
        <w:br/>
      </w:r>
      <w:r>
        <w:t xml:space="preserve">уплатою ино таковымъ вкладамь 3'/.'/, въ годъ, за </w:t>
      </w:r>
      <w:r>
        <w:br/>
      </w:r>
      <w:r>
        <w:t xml:space="preserve">удержашемъ сбора съ доходовъ отьъ денежныхь </w:t>
      </w:r>
      <w:r>
        <w:br/>
      </w:r>
      <w:r>
        <w:t xml:space="preserve">капиталовъ».</w:t>
      </w:r>
    </w:p>
    <w:p>
      <w:pPr>
        <w:pStyle w:val="Normal"/>
      </w:pPr>
      <w:r>
        <w:t xml:space="preserve">На подлинномъ (Собственною Его Имперлтор- </w:t>
      </w:r>
      <w:r>
        <w:br/>
      </w:r>
      <w:r>
        <w:t xml:space="preserve">СкАГО ВЕЛИЧЕСТВА рукою начертано:</w:t>
      </w:r>
    </w:p>
    <w:p>
      <w:pPr>
        <w:pStyle w:val="Normal"/>
      </w:pPr>
      <w:r>
        <w:t xml:space="preserve">«Исполнить».</w:t>
      </w:r>
    </w:p>
    <w:p>
      <w:pPr>
        <w:pStyle w:val="Normal"/>
      </w:pPr>
      <w:r>
        <w:t xml:space="preserve">Комитеть Финансовъ полагалъ:</w:t>
      </w:r>
    </w:p>
    <w:p>
      <w:pPr>
        <w:pStyle w:val="Normal"/>
      </w:pPr>
      <w:r>
        <w:t xml:space="preserve">«Предоставить Министру Финансовъ объявить во </w:t>
      </w:r>
      <w:r>
        <w:br/>
      </w:r>
      <w:r>
        <w:t xml:space="preserve">всеобщее евъдЪн!е, что установленный Высочайше</w:t>
      </w:r>
    </w:p>
    <w:p>
      <w:pPr>
        <w:pStyle w:val="Normal"/>
      </w:pPr>
      <w:r>
        <w:t xml:space="preserve">время, съ уплатою по нимъ 4‘/,, прекращается, и что </w:t>
      </w:r>
      <w:r>
        <w:br/>
      </w:r>
      <w:r>
        <w:t xml:space="preserve">названныя учреждешя Государственнаго Банка будуть </w:t>
      </w:r>
      <w:r>
        <w:br/>
      </w:r>
      <w:r>
        <w:t xml:space="preserve">принимать вфчные вклады ва основани сущеетву- </w:t>
      </w:r>
      <w:r>
        <w:br/>
      </w:r>
      <w:r>
        <w:t xml:space="preserve">ющихъ правилъ, еъ уплатою по таковымъ вкладамъ </w:t>
      </w:r>
      <w:r>
        <w:br/>
      </w:r>
      <w:r>
        <w:t xml:space="preserve">трехъ еъ половиною процентовъл.</w:t>
      </w:r>
    </w:p>
    <w:p>
      <w:pPr>
        <w:pStyle w:val="Normal"/>
      </w:pPr>
      <w:r>
        <w:t xml:space="preserve">150940. февраля 28. ВЫСОЧАЙШЕЕ ПОВЕЛ </w:t>
      </w:r>
      <w:r>
        <w:br/>
      </w:r>
      <w:r>
        <w:t xml:space="preserve">НТЕ, ОБЪЯВЛЕННОЕ, ЗА Министра Юстиции, </w:t>
      </w:r>
      <w:r>
        <w:br/>
      </w:r>
      <w:r>
        <w:t xml:space="preserve">ТовАРИищЕмЪ Министьрл (Собр. Узак. 1898 г. </w:t>
      </w:r>
      <w:r>
        <w:br/>
      </w:r>
      <w:r>
        <w:t xml:space="preserve">Апрьля 3, ст. 561).—0О сокращении наличию </w:t>
      </w:r>
      <w:r>
        <w:br/>
      </w:r>
      <w:r>
        <w:t xml:space="preserve">состава чиновь 'Управлешя Бъъловьжскаю уд </w:t>
      </w:r>
      <w:r>
        <w:br/>
      </w:r>
      <w:r>
        <w:t xml:space="preserve">назло окруа и присоединеши удьльныхь имьий </w:t>
      </w:r>
      <w:r>
        <w:br/>
      </w:r>
      <w:r>
        <w:t xml:space="preserve">этозо окруа, находящихся вь Волынской зуберии, </w:t>
      </w:r>
      <w:r>
        <w:br/>
      </w:r>
      <w:r>
        <w:t xml:space="preserve">ко составу Илевскало удъльнао окруза и объ утвер- </w:t>
      </w:r>
      <w:r>
        <w:br/>
      </w:r>
      <w:r>
        <w:t xml:space="preserve">ждени иитата Управленя Бъловьжской удтьльной </w:t>
      </w:r>
      <w:r>
        <w:br/>
      </w:r>
      <w:r>
        <w:t xml:space="preserve">пущи.</w:t>
      </w:r>
    </w:p>
    <w:p>
      <w:pPr>
        <w:pStyle w:val="Normal"/>
      </w:pPr>
      <w:r>
        <w:t xml:space="preserve">ГосудаРЬ ИмПпЕРАТОРЪ, но всеподданнЪйшему </w:t>
      </w:r>
      <w:r>
        <w:br/>
      </w:r>
      <w:r>
        <w:t xml:space="preserve">докладу Управляющаго Министерствомь ИмперАТоР- </w:t>
      </w:r>
      <w:r>
        <w:br/>
      </w:r>
      <w:r>
        <w:t xml:space="preserve">скаГо Двора и Удфловъ, въ 98-й день Февраля </w:t>
      </w:r>
      <w:r>
        <w:br/>
      </w:r>
      <w:r>
        <w:t xml:space="preserve">1895 года, Высочайше соизволилъ: 1} на упраздне- </w:t>
      </w:r>
      <w:r>
        <w:br/>
      </w:r>
      <w:r>
        <w:t xml:space="preserve">не въ Бфловфжекомь удфльномь округБ  нынЪ </w:t>
      </w:r>
      <w:r>
        <w:br/>
      </w:r>
      <w:r>
        <w:t xml:space="preserve">существующих должностей: Правителя Канцелярш, </w:t>
      </w:r>
      <w:r>
        <w:br/>
      </w:r>
      <w:r>
        <w:t xml:space="preserve">Старшаго и 2-хъ Младшихъ Лфеничихъ, Бухгалтера- </w:t>
      </w:r>
      <w:r>
        <w:br/>
      </w:r>
      <w:r>
        <w:t xml:space="preserve">Казначея, Землемра, Счетнаго Чиновника, межев- </w:t>
      </w:r>
      <w:r>
        <w:br/>
      </w:r>
      <w:r>
        <w:t xml:space="preserve">щиковъ: № втораго и 2 третьяго разрядовъ и канцеляр- </w:t>
      </w:r>
      <w:r>
        <w:br/>
      </w:r>
      <w:r>
        <w:t xml:space="preserve">скихь чиновниковъ одного старшаго и одного млад- </w:t>
      </w:r>
      <w:r>
        <w:br/>
      </w:r>
      <w:r>
        <w:t xml:space="preserve">шаго окладовъ, съ тьмъ, чтобы: 1) одинъ изъ двухъ </w:t>
      </w:r>
      <w:r>
        <w:br/>
      </w:r>
      <w:r>
        <w:t xml:space="preserve">ДЪлопроизводителей названнаго округа иснолнялъ </w:t>
      </w:r>
      <w:r>
        <w:br/>
      </w:r>
      <w:r>
        <w:t xml:space="preserve">выфеть съ тбыъ и обязаниоети Стряпчаго округа, а </w:t>
      </w:r>
      <w:r>
        <w:br/>
      </w:r>
      <w:r>
        <w:t xml:space="preserve">на одного изъ двухъ Помощниковъ ДФлопроизводи- </w:t>
      </w:r>
      <w:r>
        <w:br/>
      </w:r>
      <w:r>
        <w:t xml:space="preserve">телей возложены были обязанности Бухгалтера-Каз- </w:t>
      </w:r>
      <w:r>
        <w:br/>
      </w:r>
      <w:r>
        <w:t xml:space="preserve">начея округа; 1) на присоединен къ составу К!ев- </w:t>
      </w:r>
      <w:r>
        <w:br/>
      </w:r>
      <w:r>
        <w:t xml:space="preserve">скаго удЪльнаго округа удЪфльныхъ земельныхъ </w:t>
      </w:r>
      <w:r>
        <w:br/>
      </w:r>
      <w:r>
        <w:t xml:space="preserve">имуществъ, находящихся въ Волынской губернш, и </w:t>
      </w:r>
      <w:r>
        <w:br/>
      </w:r>
      <w:r>
        <w:t xml:space="preserve">Ш) на утверждене штата Управления БЪловЪфжекой </w:t>
      </w:r>
      <w:r>
        <w:br/>
      </w:r>
      <w:r>
        <w:t xml:space="preserve">удЪльной пущи.</w:t>
      </w:r>
    </w:p>
    <w:p>
      <w:pPr>
        <w:pStyle w:val="Normal"/>
      </w:pPr>
      <w:r>
        <w:t xml:space="preserve">(Штатъ см. в конць Тома.)</w:t>
      </w:r>
    </w:p>
    <w:p>
      <w:pPr>
        <w:pStyle w:val="Normal"/>
      </w:pPr>
      <w:r>
        <w:t xml:space="preserve">ИМПЕРАТОРА НИКОЛАЯ ЦП.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Иарт в.</w:t>
      </w:r>
    </w:p>
    <w:p>
      <w:pPr>
        <w:pStyle w:val="Normal"/>
      </w:pPr>
      <w:r>
        <w:t xml:space="preserve">15095. — мара 1. ВысочайшЕЕ ПОВЕЛЬНТЕ, </w:t>
      </w:r>
      <w:r>
        <w:br/>
      </w:r>
      <w:r>
        <w:t xml:space="preserve">ОБЪЯВЛЕННОЕ ВоЕннымъ Министром (СоБР. </w:t>
      </w:r>
      <w:r>
        <w:br/>
      </w:r>
      <w:r>
        <w:t xml:space="preserve">Узлк. 1898 г. юня 16, ст. 908).—0О наименовани </w:t>
      </w:r>
      <w:r>
        <w:br/>
      </w:r>
      <w:r>
        <w:t xml:space="preserve">Екатеринодарской зородской женской Гимназии </w:t>
      </w:r>
      <w:r>
        <w:br/>
      </w:r>
      <w:r>
        <w:t xml:space="preserve">Екатерининскою.</w:t>
      </w:r>
    </w:p>
    <w:p>
      <w:pPr>
        <w:pStyle w:val="Normal"/>
      </w:pPr>
      <w:r>
        <w:t xml:space="preserve">ГосудаРЬ ИмпЕРАТОРЪ, по всеподданнфйшему </w:t>
      </w:r>
      <w:r>
        <w:br/>
      </w:r>
      <w:r>
        <w:t xml:space="preserve">докладу Управляющаго Военнымъ Миниетеретвомъ, </w:t>
      </w:r>
      <w:r>
        <w:br/>
      </w:r>
      <w:r>
        <w:t xml:space="preserve">въ 1-й день Марта 1898 года, Высочайше соизволилъ </w:t>
      </w:r>
      <w:r>
        <w:br/>
      </w:r>
      <w:r>
        <w:t xml:space="preserve">на наименоване Екатеринодарской городской женской </w:t>
      </w:r>
      <w:r>
        <w:br/>
      </w:r>
      <w:r>
        <w:t xml:space="preserve">Гимназии «Екатерининскою» для увЪковЪчешя памяти </w:t>
      </w:r>
      <w:r>
        <w:br/>
      </w:r>
      <w:r>
        <w:t xml:space="preserve">основательницы города Екатеринодара, ИмпеРАТРИЦЫ </w:t>
      </w:r>
      <w:r>
        <w:br/>
      </w:r>
      <w:r>
        <w:t xml:space="preserve">ЕКАТЕРИНЫ |.</w:t>
      </w:r>
    </w:p>
    <w:p>
      <w:pPr>
        <w:pStyle w:val="Normal"/>
      </w:pPr>
      <w:r>
        <w:t xml:space="preserve">15096. марта 2. Именной ВысочАЙШУЙ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(Совт. УзАк. 1898 г. Марта 27, ст. 512). — 065 </w:t>
      </w:r>
      <w:r>
        <w:br/>
      </w:r>
      <w:r>
        <w:t xml:space="preserve">отчуждеши имуществь подъ сооружеше участка </w:t>
      </w:r>
      <w:r>
        <w:br/>
      </w:r>
      <w:r>
        <w:t xml:space="preserve">Московско - Виндаво- Рыбинской жельзной дорози </w:t>
      </w:r>
      <w:r>
        <w:br/>
      </w:r>
      <w:r>
        <w:t xml:space="preserve">отъ рода Москвы 90 соединешя с5 Рило-Орлов- </w:t>
      </w:r>
      <w:r>
        <w:br/>
      </w:r>
      <w:r>
        <w:t xml:space="preserve">скою желтьзною д0розою.</w:t>
      </w:r>
    </w:p>
    <w:p>
      <w:pPr>
        <w:pStyle w:val="Normal"/>
      </w:pPr>
      <w:r>
        <w:t xml:space="preserve">Для сооружешя ‘разрЪшеннаго къ постройкЪ Об- </w:t>
      </w:r>
      <w:r>
        <w:br/>
      </w:r>
      <w:r>
        <w:t xml:space="preserve">ществу Московско-Виндаво-Рыбинекой желЪфзной до- </w:t>
      </w:r>
      <w:r>
        <w:br/>
      </w:r>
      <w:r>
        <w:t xml:space="preserve">роги участка, соединяющаго возможно кратчайшимь </w:t>
      </w:r>
      <w:r>
        <w:br/>
      </w:r>
      <w:r>
        <w:t xml:space="preserve">путемъь городъ Москву чрезъ Велик я-Луки, со стан- </w:t>
      </w:r>
      <w:r>
        <w:br/>
      </w:r>
      <w:r>
        <w:t xml:space="preserve">щею Штокмансгофъ или иною станщею Риго-Орлов- </w:t>
      </w:r>
      <w:r>
        <w:br/>
      </w:r>
      <w:r>
        <w:t xml:space="preserve">ской желфзной дороги, оказалось необходимымъ за- </w:t>
      </w:r>
      <w:r>
        <w:br/>
      </w:r>
      <w:r>
        <w:t xml:space="preserve">нять до пяти тысячъ ста шестидесяти десятинъ земли </w:t>
      </w:r>
      <w:r>
        <w:br/>
      </w:r>
      <w:r>
        <w:t xml:space="preserve">по направленйо означеннаго желЪзнодорожнаго пути </w:t>
      </w:r>
      <w:r>
        <w:br/>
      </w:r>
      <w:r>
        <w:t xml:space="preserve">въ предфлахъ губернй: Московекой—близъ городовъ </w:t>
      </w:r>
      <w:r>
        <w:br/>
      </w:r>
      <w:r>
        <w:t xml:space="preserve">Воскресенска и Волоколамска, Тверекой—близъ го- </w:t>
      </w:r>
      <w:r>
        <w:br/>
      </w:r>
      <w:r>
        <w:t xml:space="preserve">родовь Зубцова и Ржева, Смоленской — близъ де- </w:t>
      </w:r>
      <w:r>
        <w:br/>
      </w:r>
      <w:r>
        <w:t xml:space="preserve">ревни Кувшиново, Псковской и Витебской—чрезъ </w:t>
      </w:r>
      <w:r>
        <w:br/>
      </w:r>
      <w:r>
        <w:t xml:space="preserve">тородъ Великя-Луки, близъ м5стечка Сокольники, </w:t>
      </w:r>
      <w:r>
        <w:br/>
      </w:r>
      <w:r>
        <w:t xml:space="preserve">между городами Опочкою и Себежемъ, близъ горо- </w:t>
      </w:r>
      <w:r>
        <w:br/>
      </w:r>
      <w:r>
        <w:t xml:space="preserve">довъ Люцина и РЬжицы, а равно мЪстечка Велены. </w:t>
      </w:r>
      <w:r>
        <w:br/>
      </w:r>
      <w:r>
        <w:t xml:space="preserve">ВелЪдств!е сего повелЪваемъ: 1) сдфлать надлежащя </w:t>
      </w:r>
      <w:r>
        <w:br/>
      </w:r>
      <w:r>
        <w:t xml:space="preserve">распоряжешя къ отчужденю и временному занято </w:t>
      </w:r>
      <w:r>
        <w:br/>
      </w:r>
      <w:r>
        <w:t xml:space="preserve">позребныхъ для указанной цЪли земель, а также къ </w:t>
      </w:r>
      <w:r>
        <w:br/>
      </w:r>
      <w:r>
        <w:t xml:space="preserve">установлению права участя частнаго въ пользованши </w:t>
      </w:r>
      <w:r>
        <w:br/>
      </w:r>
      <w:r>
        <w:t xml:space="preserve">чужимъ имуществомъ; 2) въ вознаграждени владЪль- </w:t>
      </w:r>
      <w:r>
        <w:br/>
      </w:r>
      <w:r>
        <w:t xml:space="preserve">цевъ этихъ земель и имуществъ поступить на основа-</w:t>
      </w:r>
    </w:p>
    <w:p>
      <w:pPr>
        <w:pStyle w:val="Normal"/>
      </w:pPr>
      <w:r>
        <w:t xml:space="preserve">ни общихъ узаконенй объ имуществахъ, отчуждае- </w:t>
      </w:r>
      <w:r>
        <w:br/>
      </w:r>
      <w:r>
        <w:t xml:space="preserve">мыхъ ино распоряжению Правительства, и 3) въ виду </w:t>
      </w:r>
      <w:r>
        <w:br/>
      </w:r>
      <w:r>
        <w:t xml:space="preserve">безотлагательноети строительныхъ работъ, занимать </w:t>
      </w:r>
      <w:r>
        <w:br/>
      </w:r>
      <w:r>
        <w:t xml:space="preserve">упомянутыя земли и имущества вел5дъ за соверше- </w:t>
      </w:r>
      <w:r>
        <w:br/>
      </w:r>
      <w:r>
        <w:t xml:space="preserve">немъ ихъ описей, съ соблюденемъ правилъ, изло- </w:t>
      </w:r>
      <w:r>
        <w:br/>
      </w:r>
      <w:r>
        <w:t xml:space="preserve">женныхъ въ статьяхъ 594 и 595 Законовъ Граждан- </w:t>
      </w:r>
      <w:r>
        <w:br/>
      </w:r>
      <w:r>
        <w:t xml:space="preserve">скихъ (Свода Зак. Т. Х, ч. 1, изд. 1887 г.).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рукото подписано:</w:t>
      </w:r>
    </w:p>
    <w:p>
      <w:pPr>
        <w:pStyle w:val="Normal"/>
      </w:pPr>
      <w:r>
        <w:t xml:space="preserve">«НИКОЛА 1».</w:t>
      </w:r>
    </w:p>
    <w:p>
      <w:pPr>
        <w:pStyle w:val="Normal"/>
      </w:pPr>
      <w:r>
        <w:t xml:space="preserve">15097. — Марта 2. Высочайше УТВЕР- </w:t>
      </w:r>
      <w:r>
        <w:br/>
      </w:r>
      <w:r>
        <w:t xml:space="preserve">ЖДЕННОЕ МИЪН1Е ГОСУДАРСТВЕННАГО (СОВЪТА </w:t>
      </w:r>
      <w:r>
        <w:br/>
      </w:r>
      <w:r>
        <w:t xml:space="preserve">(СовБР. Узлк. 1898 г. МАартА 924, ст. 496).—0Обь </w:t>
      </w:r>
      <w:r>
        <w:br/>
      </w:r>
      <w:r>
        <w:t xml:space="preserve">упраздиеми Изюмскаю Окружнаю Суда и усиле- </w:t>
      </w:r>
      <w:r>
        <w:br/>
      </w:r>
      <w:r>
        <w:t xml:space="preserve">ши штатовь Харьковскао и Екатеринославскало </w:t>
      </w:r>
      <w:r>
        <w:br/>
      </w:r>
      <w:r>
        <w:t xml:space="preserve">Окружныть (0065.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партаментахъь Законовъ, Государственной Экономи </w:t>
      </w:r>
      <w:r>
        <w:br/>
      </w:r>
      <w:r>
        <w:t xml:space="preserve">н Гражданскихь и Духовныхъ Дфль и въ Общемъ </w:t>
      </w:r>
      <w:r>
        <w:br/>
      </w:r>
      <w:r>
        <w:t xml:space="preserve">Собранш, раземотрьвъ представлеше Министра Юсти-</w:t>
      </w:r>
    </w:p>
    <w:p>
      <w:pPr>
        <w:pStyle w:val="Normal"/>
      </w:pPr>
      <w:r>
        <w:t xml:space="preserve">ци объ упразднени Изюмскаго Окружнаго Суда и</w:t>
      </w:r>
    </w:p>
    <w:p>
      <w:pPr>
        <w:pStyle w:val="Normal"/>
      </w:pPr>
      <w:r>
        <w:t xml:space="preserve">объ усилены штатовъ Екатеринославскаго и Харь- </w:t>
      </w:r>
      <w:r>
        <w:br/>
      </w:r>
      <w:r>
        <w:t xml:space="preserve">ковекаго Окружныхъ Судовъ, мнъшемь положил:</w:t>
      </w:r>
    </w:p>
    <w:p>
      <w:pPr>
        <w:pStyle w:val="Normal"/>
      </w:pPr>
      <w:r>
        <w:t xml:space="preserve">1. Упразднить Изюмский Окружный Судъ, а равно </w:t>
      </w:r>
      <w:r>
        <w:br/>
      </w:r>
      <w:r>
        <w:t xml:space="preserve">одну должность Судебнаго Слфдователя въ округ </w:t>
      </w:r>
      <w:r>
        <w:br/>
      </w:r>
      <w:r>
        <w:t xml:space="preserve">означеннаго Суда, распредфливъ уфзды, входяще </w:t>
      </w:r>
      <w:r>
        <w:br/>
      </w:r>
      <w:r>
        <w:t xml:space="preserve">нын® въ округъ сего Суда, съ пифющимися въ нихь </w:t>
      </w:r>
      <w:r>
        <w:br/>
      </w:r>
      <w:r>
        <w:t xml:space="preserve">установлешями вЪфдомства Министеретва Юстицы, </w:t>
      </w:r>
      <w:r>
        <w:br/>
      </w:r>
      <w:r>
        <w:t xml:space="preserve">между Екатеринославекимь и Харьковскимь Окруж- </w:t>
      </w:r>
      <w:r>
        <w:br/>
      </w:r>
      <w:r>
        <w:t xml:space="preserve">ными Судами, причемъ въ округъ Екатериноелавекаго </w:t>
      </w:r>
      <w:r>
        <w:br/>
      </w:r>
      <w:r>
        <w:t xml:space="preserve">Суда перечиелить уфзды Бахмутскй и Славяносерб- </w:t>
      </w:r>
      <w:r>
        <w:br/>
      </w:r>
      <w:r>
        <w:t xml:space="preserve">ск, а въ округъ Харьковскаго Суда—УЪзды Купян- </w:t>
      </w:r>
      <w:r>
        <w:br/>
      </w:r>
      <w:r>
        <w:t xml:space="preserve">ск, Старобфльскй и Изюмек!й.</w:t>
      </w:r>
    </w:p>
    <w:p>
      <w:pPr>
        <w:pStyle w:val="Normal"/>
      </w:pPr>
      <w:r>
        <w:t xml:space="preserve">|. Въ дополнене дЪйствующихъ штатовъ Екате- </w:t>
      </w:r>
      <w:r>
        <w:br/>
      </w:r>
      <w:r>
        <w:t xml:space="preserve">ринославекаго и Харьковскаго Окружныхъ Судовъ: </w:t>
      </w:r>
      <w:r>
        <w:br/>
      </w:r>
      <w:r>
        <w:t xml:space="preserve">а) учредить новыя должности: въ Екатеринославскомъ </w:t>
      </w:r>
      <w:r>
        <w:br/>
      </w:r>
      <w:r>
        <w:t xml:space="preserve">Суд — одного Товарища Предефдателя, четырехъ </w:t>
      </w:r>
      <w:r>
        <w:br/>
      </w:r>
      <w:r>
        <w:t xml:space="preserve">Членовъ, одного Секретаря, трехъ Помощниковъ (е- </w:t>
      </w:r>
      <w:r>
        <w:br/>
      </w:r>
      <w:r>
        <w:t xml:space="preserve">кретаря и четырехъ Судебныхъ Приставовъ, а въ</w:t>
      </w:r>
    </w:p>
    <w:p>
      <w:pPr>
        <w:pStyle w:val="Normal"/>
      </w:pPr>
      <w:r>
        <w:t xml:space="preserve">15095 </w:t>
      </w:r>
      <w:r>
        <w:br/>
      </w:r>
      <w:r>
        <w:t xml:space="preserve">15096 </w:t>
      </w:r>
      <w:r>
        <w:br/>
      </w:r>
      <w:r>
        <w:t xml:space="preserve">15097</w:t>
      </w:r>
    </w:p>
    <w:p>
      <w:pPr>
        <w:pStyle w:val="Normal"/>
      </w:pPr>
      <w:r>
        <w:t xml:space="preserve">1509$ </w:t>
      </w:r>
      <w:r>
        <w:br/>
      </w:r>
      <w:r>
        <w:t xml:space="preserve">15099</w:t>
      </w:r>
    </w:p>
    <w:p>
      <w:pPr>
        <w:pStyle w:val="Normal"/>
      </w:pPr>
      <w:r>
        <w:t xml:space="preserve">158 </w:t>
      </w:r>
      <w:r>
        <w:br/>
      </w:r>
      <w:r>
        <w:t xml:space="preserve">Март 5.</w:t>
      </w:r>
    </w:p>
    <w:p>
      <w:pPr>
        <w:pStyle w:val="Normal"/>
      </w:pPr>
      <w:r>
        <w:t xml:space="preserve">Харьковскомъ Суд — одного Товарища Предс$дателя, </w:t>
      </w:r>
      <w:r>
        <w:br/>
      </w:r>
      <w:r>
        <w:t xml:space="preserve">трехъ Членовъ Суда, одного Секретаря, трехъ По- </w:t>
      </w:r>
      <w:r>
        <w:br/>
      </w:r>
      <w:r>
        <w:t xml:space="preserve">мощниковъ (‘екретаря, четырехъ Судебныхъ Приста- </w:t>
      </w:r>
      <w:r>
        <w:br/>
      </w:r>
      <w:r>
        <w:t xml:space="preserve">вовъ и одного Помощника Старшаго Нотаруса, и </w:t>
      </w:r>
      <w:r>
        <w:br/>
      </w:r>
      <w:r>
        <w:t xml:space="preserve">6) усилить канцелярея средства Судовъ: Екатери- </w:t>
      </w:r>
      <w:r>
        <w:br/>
      </w:r>
      <w:r>
        <w:t xml:space="preserve">нославскаго — на 4.500 рублей и Харьковекаго— на </w:t>
      </w:r>
      <w:r>
        <w:br/>
      </w:r>
      <w:r>
        <w:t xml:space="preserve">2.500 рублей, Нотарлальныхъ Архивовъ: Екатерино- </w:t>
      </w:r>
      <w:r>
        <w:br/>
      </w:r>
      <w:r>
        <w:t xml:space="preserve">славскаго — на 1.400 рублей и Харьковекаго — на </w:t>
      </w:r>
      <w:r>
        <w:br/>
      </w:r>
      <w:r>
        <w:t xml:space="preserve">1.500 рублей, и Прокуроровъ названныхъ (Судовъ— </w:t>
      </w:r>
      <w:r>
        <w:br/>
      </w:r>
      <w:r>
        <w:t xml:space="preserve">на 500 рублей каждаго.</w:t>
      </w:r>
    </w:p>
    <w:p>
      <w:pPr>
        <w:pStyle w:val="Normal"/>
      </w:pPr>
      <w:r>
        <w:t xml:space="preserve">Ш. Расходы, вызываемые мБрами, указанными въ </w:t>
      </w:r>
      <w:r>
        <w:br/>
      </w:r>
      <w:r>
        <w:t xml:space="preserve">отдфлЬ И, въ сумм$ 45.300 рублей ежегодно, отнести </w:t>
      </w:r>
      <w:r>
        <w:br/>
      </w:r>
      <w:r>
        <w:t xml:space="preserve">на средства, освобождающияся по отдфлу 1.</w:t>
      </w:r>
    </w:p>
    <w:p>
      <w:pPr>
        <w:pStyle w:val="Normal"/>
      </w:pPr>
      <w:r>
        <w:t xml:space="preserve">1У. Означенныя въ отдфлахъ Ги И мбры привести </w:t>
      </w:r>
      <w:r>
        <w:br/>
      </w:r>
      <w:r>
        <w:t xml:space="preserve">въ исполнене одновременно въ течеще первой поло- </w:t>
      </w:r>
      <w:r>
        <w:br/>
      </w:r>
      <w:r>
        <w:t xml:space="preserve">вины 1898 года, въ ероки по уемотрВнию Миниетра </w:t>
      </w:r>
      <w:r>
        <w:br/>
      </w:r>
      <w:r>
        <w:t xml:space="preserve">Юстиции. }</w:t>
      </w:r>
    </w:p>
    <w:p>
      <w:pPr>
        <w:pStyle w:val="Normal"/>
      </w:pPr>
      <w:r>
        <w:t xml:space="preserve">У. Лицъ, должности коихъ упраздняются (отд. 1), </w:t>
      </w:r>
      <w:r>
        <w:br/>
      </w:r>
      <w:r>
        <w:t xml:space="preserve">если они не получать новаго назначеня, оставить за </w:t>
      </w:r>
      <w:r>
        <w:br/>
      </w:r>
      <w:r>
        <w:t xml:space="preserve">штатомъ на общемъ основанши.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мнфне въ Общемъ Собрани Го- </w:t>
      </w:r>
      <w:r>
        <w:br/>
      </w:r>
      <w:r>
        <w:t xml:space="preserve">сударетвеннаго СовЪта, объ упразднены Изюмскаго </w:t>
      </w:r>
      <w:r>
        <w:br/>
      </w:r>
      <w:r>
        <w:t xml:space="preserve">Окружнаго Суда и усиленйи штатовъ Харьковскаго и </w:t>
      </w:r>
      <w:r>
        <w:br/>
      </w:r>
      <w:r>
        <w:t xml:space="preserve">Екатеринославекаго Окружныхъ Судовъ, Высочайше </w:t>
      </w:r>
      <w:r>
        <w:br/>
      </w:r>
      <w:r>
        <w:t xml:space="preserve">утвердить соизволиль и повелЪль иенолнить.</w:t>
      </w:r>
    </w:p>
    <w:p>
      <w:pPr>
        <w:pStyle w:val="Normal"/>
      </w:pPr>
      <w:r>
        <w:t xml:space="preserve">15098. — Марта 2. ВысочАаЙШЕ УТВЕР- </w:t>
      </w:r>
      <w:r>
        <w:br/>
      </w:r>
      <w:r>
        <w:t xml:space="preserve">ЖДЕННОЕ мн®н1Е ГосУДАРСТВЕННАГО (СОВФТА </w:t>
      </w:r>
      <w:r>
        <w:br/>
      </w:r>
      <w:r>
        <w:t xml:space="preserve">(Совр. Узлк. 1898 г. Марта 97, ст. 519). — Обь </w:t>
      </w:r>
      <w:r>
        <w:br/>
      </w:r>
      <w:r>
        <w:t xml:space="preserve">измьнеши порядка према кредитными уирежде- </w:t>
      </w:r>
      <w:r>
        <w:br/>
      </w:r>
      <w:r>
        <w:t xml:space="preserve">ями цьиныть бумаль по спошальнымь текущим </w:t>
      </w:r>
      <w:r>
        <w:br/>
      </w:r>
      <w:r>
        <w:t xml:space="preserve">счетам.</w:t>
      </w:r>
    </w:p>
    <w:p>
      <w:pPr>
        <w:pStyle w:val="Normal"/>
      </w:pPr>
      <w:r>
        <w:t xml:space="preserve">Государетвенный Совфтъ, въ Соединенныхъ Де- </w:t>
      </w:r>
      <w:r>
        <w:br/>
      </w:r>
      <w:r>
        <w:t xml:space="preserve">партаментахъ Государственной Экономи, Законовъ </w:t>
      </w:r>
      <w:r>
        <w:br/>
      </w:r>
      <w:r>
        <w:t xml:space="preserve">и Гражданскихь и Духовныхь Дфль и въ Общемь </w:t>
      </w:r>
      <w:r>
        <w:br/>
      </w:r>
      <w:r>
        <w:t xml:space="preserve">Собраши, раземотрфвъ представлене Министра Фи- </w:t>
      </w:r>
      <w:r>
        <w:br/>
      </w:r>
      <w:r>
        <w:t xml:space="preserve">нанеовъ объ измфнени порядка према кредитными </w:t>
      </w:r>
      <w:r>
        <w:br/>
      </w:r>
      <w:r>
        <w:t xml:space="preserve">учреждешями цфнныхъ бумагъ по спещальнымь те- </w:t>
      </w:r>
      <w:r>
        <w:br/>
      </w:r>
      <w:r>
        <w:t xml:space="preserve">кущимь счетамъ, мибигемо положил:</w:t>
      </w:r>
    </w:p>
    <w:p>
      <w:pPr>
        <w:pStyle w:val="Normal"/>
      </w:pPr>
      <w:r>
        <w:t xml:space="preserve">Въ дополнене подлежащихъ узаконенй постано- </w:t>
      </w:r>
      <w:r>
        <w:br/>
      </w:r>
      <w:r>
        <w:t xml:space="preserve">ВИТЬ: н</w:t>
      </w:r>
    </w:p>
    <w:p>
      <w:pPr>
        <w:pStyle w:val="Normal"/>
      </w:pPr>
      <w:r>
        <w:t xml:space="preserve">1. При открытии кредитов подъ обезпеченя (спе- </w:t>
      </w:r>
      <w:r>
        <w:br/>
      </w:r>
      <w:r>
        <w:t xml:space="preserve">щальныхъ текущихъ счетовъ), подъ какимъ бы ви- </w:t>
      </w:r>
      <w:r>
        <w:br/>
      </w:r>
      <w:r>
        <w:t xml:space="preserve">домъ и наименованемь с1я операщя ни производилась, </w:t>
      </w:r>
      <w:r>
        <w:br/>
      </w:r>
      <w:r>
        <w:t xml:space="preserve">учрежден краткоерочнаго кредита и банкирекм за- </w:t>
      </w:r>
      <w:r>
        <w:br/>
      </w:r>
      <w:r>
        <w:t xml:space="preserve">веден!я не могутъ пользоваться и распоряжатьея вне- </w:t>
      </w:r>
      <w:r>
        <w:br/>
      </w:r>
      <w:r>
        <w:t xml:space="preserve">сенными въ обезпечене сихъ кредитовъ цфнными бу- </w:t>
      </w:r>
      <w:r>
        <w:br/>
      </w:r>
      <w:r>
        <w:t xml:space="preserve">магами безъ соглаея вносителей, за исключешемъ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случаевъь неисправности послфднихъ въ уплать вы- </w:t>
      </w:r>
      <w:r>
        <w:br/>
      </w:r>
      <w:r>
        <w:t xml:space="preserve">данныхъ имъ ссудъ.</w:t>
      </w:r>
    </w:p>
    <w:p>
      <w:pPr>
        <w:pStyle w:val="Normal"/>
      </w:pPr>
      <w:r>
        <w:t xml:space="preserve">2. Принятыя учрежден ями краткосрочнаго кредита </w:t>
      </w:r>
      <w:r>
        <w:br/>
      </w:r>
      <w:r>
        <w:t xml:space="preserve">и банкирскими заведен ями цфнныя бумаги, подлежа- </w:t>
      </w:r>
      <w:r>
        <w:br/>
      </w:r>
      <w:r>
        <w:t xml:space="preserve">ия возвращеню лицамъ, предетавившимъ эти бума- </w:t>
      </w:r>
      <w:r>
        <w:br/>
      </w:r>
      <w:r>
        <w:t xml:space="preserve">ги, не исключая внесенныхъ въ обезпечеше откры- </w:t>
      </w:r>
      <w:r>
        <w:br/>
      </w:r>
      <w:r>
        <w:t xml:space="preserve">тыхъ подъ оныя кредитовъ (ст. 1), а также бумаги, </w:t>
      </w:r>
      <w:r>
        <w:br/>
      </w:r>
      <w:r>
        <w:t xml:space="preserve">принятыя отъ частныхъ лицъ на коммиеню для про- </w:t>
      </w:r>
      <w:r>
        <w:br/>
      </w:r>
      <w:r>
        <w:t xml:space="preserve">дажи, должны быть заносимы въ особыя книги, съ </w:t>
      </w:r>
      <w:r>
        <w:br/>
      </w:r>
      <w:r>
        <w:t xml:space="preserve">подробнымъь обозначешемъ упомянутыхъ бумагъ, со- </w:t>
      </w:r>
      <w:r>
        <w:br/>
      </w:r>
      <w:r>
        <w:t xml:space="preserve">глаено примфчаню къ статьБ 8 раздЪла Х Устава </w:t>
      </w:r>
      <w:r>
        <w:br/>
      </w:r>
      <w:r>
        <w:t xml:space="preserve">Кредитнаго (Свода Зак. Т. Х1, ч. И. изд. 1893 г.).</w:t>
      </w:r>
    </w:p>
    <w:p>
      <w:pPr>
        <w:pStyle w:val="Normal"/>
      </w:pPr>
      <w:r>
        <w:t xml:space="preserve">3. Лица, внеспия въ учреждеше краткоерочнаго </w:t>
      </w:r>
      <w:r>
        <w:br/>
      </w:r>
      <w:r>
        <w:t xml:space="preserve">кредита или банкирское заведене цьнныя бумаги въ </w:t>
      </w:r>
      <w:r>
        <w:br/>
      </w:r>
      <w:r>
        <w:t xml:space="preserve">обезпечеше открытыхъ подъ оныя кредитовъ (ст. 1) </w:t>
      </w:r>
      <w:r>
        <w:br/>
      </w:r>
      <w:r>
        <w:t xml:space="preserve">или на коммисно для продажи, имьють право требо- </w:t>
      </w:r>
      <w:r>
        <w:br/>
      </w:r>
      <w:r>
        <w:t xml:space="preserve">вать выдачи относящейея до этихъ бумагъ выписи </w:t>
      </w:r>
      <w:r>
        <w:br/>
      </w:r>
      <w:r>
        <w:t xml:space="preserve">изъ книгъ, упомянутыхъ въ стать 2, не только при </w:t>
      </w:r>
      <w:r>
        <w:br/>
      </w:r>
      <w:r>
        <w:t xml:space="preserve">представлени бумагъ | примбч. къ ст. 8 разд. Х Ует. </w:t>
      </w:r>
      <w:r>
        <w:br/>
      </w:r>
      <w:r>
        <w:t xml:space="preserve">Кред. (Свода Зак. Т. Х1, ч. И, изд. 1893 г.)], но и </w:t>
      </w:r>
      <w:r>
        <w:br/>
      </w:r>
      <w:r>
        <w:t xml:space="preserve">впослфдетвш, если они этимъ правомъ при предста- </w:t>
      </w:r>
      <w:r>
        <w:br/>
      </w:r>
      <w:r>
        <w:t xml:space="preserve">вленши бумагъ не воспользовались.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мнЪн!е въ Общемъ Собраши Госу- </w:t>
      </w:r>
      <w:r>
        <w:br/>
      </w:r>
      <w:r>
        <w:t xml:space="preserve">дарственнаго СовЪта, объ измфнеши порядка према </w:t>
      </w:r>
      <w:r>
        <w:br/>
      </w:r>
      <w:r>
        <w:t xml:space="preserve">кредитными учрежденями цфиныхъ бумагъ но сне- </w:t>
      </w:r>
      <w:r>
        <w:br/>
      </w:r>
      <w:r>
        <w:t xml:space="preserve">щальнымь текущимъ счетамъ, Высочайше утвердить </w:t>
      </w:r>
      <w:r>
        <w:br/>
      </w:r>
      <w:r>
        <w:t xml:space="preserve">соизволилъ и повеллъ исполнить.</w:t>
      </w:r>
    </w:p>
    <w:p>
      <w:pPr>
        <w:pStyle w:val="Normal"/>
      </w:pPr>
      <w:r>
        <w:t xml:space="preserve">Ф </w:t>
      </w:r>
      <w:r>
        <w:br/>
      </w:r>
      <w:r>
        <w:t xml:space="preserve">15099. — Марта 2. ВысочайшЕ </w:t>
      </w:r>
      <w:r>
        <w:br/>
      </w:r>
      <w:r>
        <w:t xml:space="preserve">ЖДЕННОЕ МИЪН:Е ГОоСУДАРСТВЕННАГО</w:t>
      </w:r>
    </w:p>
    <w:p>
      <w:pPr>
        <w:pStyle w:val="Normal"/>
      </w:pPr>
      <w:r>
        <w:t xml:space="preserve">УТВЕР- </w:t>
      </w:r>
      <w:r>
        <w:br/>
      </w:r>
      <w:r>
        <w:t xml:space="preserve">СовЪтА</w:t>
      </w:r>
    </w:p>
    <w:p>
      <w:pPr>
        <w:pStyle w:val="Normal"/>
      </w:pPr>
      <w:r>
        <w:t xml:space="preserve">| (Совт. Узлк. 1898 г. Апрььля 3, ст. 557). — 06</w:t>
      </w:r>
    </w:p>
    <w:p>
      <w:pPr>
        <w:pStyle w:val="Normal"/>
      </w:pPr>
      <w:r>
        <w:t xml:space="preserve">образоваши особазо поземельно-устроительназо от- </w:t>
      </w:r>
      <w:r>
        <w:br/>
      </w:r>
      <w:r>
        <w:t xml:space="preserve">ряда для отвода переселенческить участков 65 </w:t>
      </w:r>
      <w:r>
        <w:br/>
      </w:r>
      <w:r>
        <w:t xml:space="preserve">Черноморской зуберши.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въ Общемь Собранш, разсмотрфвъ предетавлене </w:t>
      </w:r>
      <w:r>
        <w:br/>
      </w:r>
      <w:r>
        <w:t xml:space="preserve">Министра Земледьмя и Государственныхъ Имуществъ </w:t>
      </w:r>
      <w:r>
        <w:br/>
      </w:r>
      <w:r>
        <w:t xml:space="preserve">объ ассигновани кредита на учрежден особаго от- </w:t>
      </w:r>
      <w:r>
        <w:br/>
      </w:r>
      <w:r>
        <w:t xml:space="preserve">ряда поземельно-устроительныхъ и межевыхь чиновъ </w:t>
      </w:r>
      <w:r>
        <w:br/>
      </w:r>
      <w:r>
        <w:t xml:space="preserve">для образовашя переселенческихъ участковъ въ Чер- </w:t>
      </w:r>
      <w:r>
        <w:br/>
      </w:r>
      <w:r>
        <w:t xml:space="preserve">номорской губернш, миьшемь положил:</w:t>
      </w:r>
    </w:p>
    <w:p>
      <w:pPr>
        <w:pStyle w:val="Normal"/>
      </w:pPr>
      <w:r>
        <w:t xml:space="preserve">1. Для отвода переселенческихь участковъ въ Чер- </w:t>
      </w:r>
      <w:r>
        <w:br/>
      </w:r>
      <w:r>
        <w:t xml:space="preserve">номорской губерши, образовать временно, на два </w:t>
      </w:r>
      <w:r>
        <w:br/>
      </w:r>
      <w:r>
        <w:t xml:space="preserve">(1898 и 1899) года, особый отрядъ въ состав сл$- </w:t>
      </w:r>
      <w:r>
        <w:br/>
      </w:r>
      <w:r>
        <w:t xml:space="preserve">дующихъ поземельно-устроительныхь и межевыхъ </w:t>
      </w:r>
      <w:r>
        <w:br/>
      </w:r>
      <w:r>
        <w:t xml:space="preserve">чиновъ: а) одного Завфдывающаго отрядомъ, 0) одно- </w:t>
      </w:r>
      <w:r>
        <w:br/>
      </w:r>
      <w:r>
        <w:t xml:space="preserve">го Производителя работь и в) семи межевыхъ чи- </w:t>
      </w:r>
      <w:r>
        <w:br/>
      </w:r>
      <w:r>
        <w:t xml:space="preserve">новъ.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И. Чинамь образуемаго отряда (отд. 1) присвоить </w:t>
      </w:r>
      <w:r>
        <w:br/>
      </w:r>
      <w:r>
        <w:t xml:space="preserve">слЪдующе оклады содержания и служебных права и </w:t>
      </w:r>
      <w:r>
        <w:br/>
      </w:r>
      <w:r>
        <w:t xml:space="preserve">преимущества: 1) Завфдывающему отрядомъ—опре- </w:t>
      </w:r>
      <w:r>
        <w:br/>
      </w:r>
      <w:r>
        <w:t xml:space="preserve">дЪленные Высочайше утвержденнымъ, 15 Мая 1868 </w:t>
      </w:r>
      <w:r>
        <w:br/>
      </w:r>
      <w:r>
        <w:t xml:space="preserve">года (45845), временнымъ росписанемъ должностей и </w:t>
      </w:r>
      <w:r>
        <w:br/>
      </w:r>
      <w:r>
        <w:t xml:space="preserve">расходовъ для производства работь по поземельном) </w:t>
      </w:r>
      <w:r>
        <w:br/>
      </w:r>
      <w:r>
        <w:t xml:space="preserve">устройству государственныхъ креетьяиъ для Стар- </w:t>
      </w:r>
      <w:r>
        <w:br/>
      </w:r>
      <w:r>
        <w:t xml:space="preserve">шихъ Чиновниковъ; 9) Производителю работь—опре- </w:t>
      </w:r>
      <w:r>
        <w:br/>
      </w:r>
      <w:r>
        <w:t xml:space="preserve">дфленные тБиъ же росписанемь для Старшихъ Про- </w:t>
      </w:r>
      <w:r>
        <w:br/>
      </w:r>
      <w:r>
        <w:t xml:space="preserve">изводителей работъ, и 3) межевымь чинамъ—опред1- </w:t>
      </w:r>
      <w:r>
        <w:br/>
      </w:r>
      <w:r>
        <w:t xml:space="preserve">ленные Высочайше утвержденнымъ, 11 1юня 1868 го- </w:t>
      </w:r>
      <w:r>
        <w:br/>
      </w:r>
      <w:r>
        <w:t xml:space="preserve">да (45967), временнымъ росписанемъ должностей и </w:t>
      </w:r>
      <w:r>
        <w:br/>
      </w:r>
      <w:r>
        <w:t xml:space="preserve">расходовъ по межевой части Миниетеретва Государ- </w:t>
      </w:r>
      <w:r>
        <w:br/>
      </w:r>
      <w:r>
        <w:t xml:space="preserve">ственныхъ Имуществь для Старшихъ Топографовт. </w:t>
      </w:r>
      <w:r>
        <w:br/>
      </w:r>
      <w:r>
        <w:t xml:space="preserve">Независимо отъ сего, предоставить Министру Земле- </w:t>
      </w:r>
      <w:r>
        <w:br/>
      </w:r>
      <w:r>
        <w:t xml:space="preserve">дфайт и Государственныхъ Имуществъ установить, въ </w:t>
      </w:r>
      <w:r>
        <w:br/>
      </w:r>
      <w:r>
        <w:t xml:space="preserve">предфлахь ассигнуемой на содержан!е отряда и опе? </w:t>
      </w:r>
      <w:r>
        <w:br/>
      </w:r>
      <w:r>
        <w:t xml:space="preserve">ращонные но оному расходы суммы (отд. ИТ, ст. 1, а), </w:t>
      </w:r>
      <w:r>
        <w:br/>
      </w:r>
      <w:r>
        <w:t xml:space="preserve">размфры командировочнаго довольетыя, приевоивае- </w:t>
      </w:r>
      <w:r>
        <w:br/>
      </w:r>
      <w:r>
        <w:t xml:space="preserve">маго каждому изъ названныхъ чиновъ.</w:t>
      </w:r>
    </w:p>
    <w:p>
      <w:pPr>
        <w:pStyle w:val="Normal"/>
      </w:pPr>
      <w:r>
        <w:t xml:space="preserve">Ш. Отпустить изъ ередетвъ государственнаго каз- </w:t>
      </w:r>
      <w:r>
        <w:br/>
      </w:r>
      <w:r>
        <w:t xml:space="preserve">начейства въ распоряжеше Министра Земледьля и </w:t>
      </w:r>
      <w:r>
        <w:br/>
      </w:r>
      <w:r>
        <w:t xml:space="preserve">Государственныхь Имуществь слфдуюния суммы: </w:t>
      </w:r>
      <w:r>
        <w:br/>
      </w:r>
      <w:r>
        <w:t xml:space="preserve">1) въ 1898 году: а) двадцать восемь тысячъ семьсотъ </w:t>
      </w:r>
      <w:r>
        <w:br/>
      </w:r>
      <w:r>
        <w:t xml:space="preserve">восемьдесять два рубля—на содержане и операщюон- </w:t>
      </w:r>
      <w:r>
        <w:br/>
      </w:r>
      <w:r>
        <w:t xml:space="preserve">ные расходы Черноморскаго поземельно-уетроитель- </w:t>
      </w:r>
      <w:r>
        <w:br/>
      </w:r>
      <w:r>
        <w:t xml:space="preserve">наго отряда; 0) двЪ тысячи семьеоть девяносто три </w:t>
      </w:r>
      <w:r>
        <w:br/>
      </w:r>
      <w:r>
        <w:t xml:space="preserve">рубля — на удовлетворене командируемыхъ въ с0- </w:t>
      </w:r>
      <w:r>
        <w:br/>
      </w:r>
      <w:r>
        <w:t xml:space="preserve">ставъ отряда чиновъ путевымъ довольствемъ до мфста </w:t>
      </w:r>
      <w:r>
        <w:br/>
      </w:r>
      <w:r>
        <w:t xml:space="preserve">производства работъ и на пр!обрЪтене геодезическихъ </w:t>
      </w:r>
      <w:r>
        <w:br/>
      </w:r>
      <w:r>
        <w:t xml:space="preserve">инструментовъ, и в) пять тысячъ ето двадцать пать </w:t>
      </w:r>
      <w:r>
        <w:br/>
      </w:r>
      <w:r>
        <w:t xml:space="preserve">рублей—на содержаше четырехъ межевыхъ чиновъ,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командированныхь для изсльдовашя нагорной иоло-_</w:t>
      </w:r>
    </w:p>
    <w:p>
      <w:pPr>
        <w:pStyle w:val="Normal"/>
      </w:pPr>
      <w:r>
        <w:t xml:space="preserve">сы Черноморскаго побережья, и 2) въ 1899 году </w:t>
      </w:r>
      <w:r>
        <w:br/>
      </w:r>
      <w:r>
        <w:t xml:space="preserve">двадцать восемь тыслчъ семьсотъь восемьдесять два </w:t>
      </w:r>
      <w:r>
        <w:br/>
      </w:r>
      <w:r>
        <w:t xml:space="preserve">рубля— на содержаше и операщонные раеходы Чер- </w:t>
      </w:r>
      <w:r>
        <w:br/>
      </w:r>
      <w:r>
        <w:t xml:space="preserve">номорекаго поземельно-устроительнаго отряда. </w:t>
      </w:r>
      <w:r>
        <w:br/>
      </w:r>
      <w:r>
        <w:t xml:space="preserve">Резолющя. Его ИмпкрАТОРСКОЕ ВЕЛИЧЕСТВО </w:t>
      </w:r>
      <w:r>
        <w:br/>
      </w:r>
      <w:r>
        <w:t xml:space="preserve">воспослЪдовавшее инфне въ Общемт, Собранйи Госу- </w:t>
      </w:r>
      <w:r>
        <w:br/>
      </w:r>
      <w:r>
        <w:t xml:space="preserve">дарственнаго Совфта, о образованш особаго поземель- </w:t>
      </w:r>
      <w:r>
        <w:br/>
      </w:r>
      <w:r>
        <w:t xml:space="preserve">но-устроительнаго отряда для отвода переселенческихь </w:t>
      </w:r>
      <w:r>
        <w:br/>
      </w:r>
      <w:r>
        <w:t xml:space="preserve">учаетковь въ Черноморской губернш, Высочайше </w:t>
      </w:r>
      <w:r>
        <w:br/>
      </w:r>
      <w:r>
        <w:t xml:space="preserve">утвердить соизволилъ и повелЬль исполнить.</w:t>
      </w:r>
    </w:p>
    <w:p>
      <w:pPr>
        <w:pStyle w:val="Normal"/>
      </w:pPr>
      <w:r>
        <w:t xml:space="preserve">15100. — Марта 2. Высочайше УТВЕР- </w:t>
      </w:r>
      <w:r>
        <w:br/>
      </w:r>
      <w:r>
        <w:t xml:space="preserve">ЖДЕННОЕ МИЪН!Е ГОСУДАРСТВЕННАГО СОовЪТА </w:t>
      </w:r>
      <w:r>
        <w:br/>
      </w:r>
      <w:r>
        <w:t xml:space="preserve">(Сор. Уздк. 1898 г. Апрвля 3, ст. 558).— Обь уста- </w:t>
      </w:r>
      <w:r>
        <w:br/>
      </w:r>
      <w:r>
        <w:t xml:space="preserve">повлеши временнаю штата служащихть по учет] </w:t>
      </w:r>
      <w:r>
        <w:br/>
      </w:r>
      <w:r>
        <w:t xml:space="preserve">нефти, добытой съ казенныхь участковъ Апшерон- </w:t>
      </w:r>
      <w:r>
        <w:br/>
      </w:r>
      <w:r>
        <w:t xml:space="preserve">ско полуострова, отданиыхь съ торов.</w:t>
      </w:r>
    </w:p>
    <w:p>
      <w:pPr>
        <w:pStyle w:val="Normal"/>
      </w:pPr>
      <w:r>
        <w:t xml:space="preserve">НИКОЛАЯ И. 159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Государственный СовЪтъ, въ (юсдиненныхъ Де- 15100</w:t>
      </w:r>
    </w:p>
    <w:p>
      <w:pPr>
        <w:pStyle w:val="Normal"/>
      </w:pPr>
      <w:r>
        <w:t xml:space="preserve">партаментахъ Государственной Экономи и Законовъ </w:t>
      </w:r>
      <w:r>
        <w:br/>
      </w:r>
      <w:r>
        <w:t xml:space="preserve">и въ Общемъ Собранш, раземотрЪвъ представлен </w:t>
      </w:r>
      <w:r>
        <w:br/>
      </w:r>
      <w:r>
        <w:t xml:space="preserve">Министра Земледфля и Государственныхъ Имуществъ </w:t>
      </w:r>
      <w:r>
        <w:br/>
      </w:r>
      <w:r>
        <w:t xml:space="preserve">объ установлени временнаго штата служащихъ по </w:t>
      </w:r>
      <w:r>
        <w:br/>
      </w:r>
      <w:r>
        <w:t xml:space="preserve">учету нефти, добытой съ казенныхъ участковъ Анше- </w:t>
      </w:r>
      <w:r>
        <w:br/>
      </w:r>
      <w:r>
        <w:t xml:space="preserve">ронскаго полуострова, отданныхъ съ торговъ, мн/- </w:t>
      </w:r>
      <w:r>
        <w:br/>
      </w:r>
      <w:r>
        <w:t xml:space="preserve">шемь положиль:</w:t>
      </w:r>
    </w:p>
    <w:p>
      <w:pPr>
        <w:pStyle w:val="Normal"/>
      </w:pPr>
      <w:r>
        <w:t xml:space="preserve">1. Въ дополнеше подлежащихъ узаконений иоста- </w:t>
      </w:r>
      <w:r>
        <w:br/>
      </w:r>
      <w:r>
        <w:t xml:space="preserve">новить:</w:t>
      </w:r>
    </w:p>
    <w:p>
      <w:pPr>
        <w:pStyle w:val="Normal"/>
      </w:pPr>
      <w:r>
        <w:t xml:space="preserve">1) Промышленники, взявиие еъ торговъ за попуд- </w:t>
      </w:r>
      <w:r>
        <w:br/>
      </w:r>
      <w:r>
        <w:t xml:space="preserve">ную уплату въ арендное содержаше для добычи неф- </w:t>
      </w:r>
      <w:r>
        <w:br/>
      </w:r>
      <w:r>
        <w:t xml:space="preserve">ти участки казенныхъ незтеносныхь земель Апше- </w:t>
      </w:r>
      <w:r>
        <w:br/>
      </w:r>
      <w:r>
        <w:t xml:space="preserve">ронекаго полуострова, вносять въ доходъ государ- </w:t>
      </w:r>
      <w:r>
        <w:br/>
      </w:r>
      <w:r>
        <w:t xml:space="preserve">ственнаго казначейства, за каждое полугод!е впередъ </w:t>
      </w:r>
      <w:r>
        <w:br/>
      </w:r>
      <w:r>
        <w:t xml:space="preserve">(ет. 577 Уст. Горн., Свода Зак. Т. УП, изд. 1893 г.), </w:t>
      </w:r>
      <w:r>
        <w:br/>
      </w:r>
      <w:r>
        <w:t xml:space="preserve">причитаюцияея съ нихъ суммы на расходы по учету </w:t>
      </w:r>
      <w:r>
        <w:br/>
      </w:r>
      <w:r>
        <w:t xml:space="preserve">нефти на`сихъ участкахъ. Размфръ означенныхъ </w:t>
      </w:r>
      <w:r>
        <w:br/>
      </w:r>
      <w:r>
        <w:t xml:space="preserve">суммъ опредфляется Министромъ Земледьмя и Гоеу- </w:t>
      </w:r>
      <w:r>
        <w:br/>
      </w:r>
      <w:r>
        <w:t xml:space="preserve">дарственныхъь Имуществъ, но не можеть превы- </w:t>
      </w:r>
      <w:r>
        <w:br/>
      </w:r>
      <w:r>
        <w:t xml:space="preserve">шать 780 рублей въ годъ съ каждаго арендуемаго </w:t>
      </w:r>
      <w:r>
        <w:br/>
      </w:r>
      <w:r>
        <w:t xml:space="preserve">участка.</w:t>
      </w:r>
    </w:p>
    <w:p>
      <w:pPr>
        <w:pStyle w:val="Normal"/>
      </w:pPr>
      <w:r>
        <w:t xml:space="preserve">9) Означенные промьишленники (ст. 1) обязаны </w:t>
      </w:r>
      <w:r>
        <w:br/>
      </w:r>
      <w:r>
        <w:t xml:space="preserve">содержать необходимыя приспособления для учета </w:t>
      </w:r>
      <w:r>
        <w:br/>
      </w:r>
      <w:r>
        <w:t xml:space="preserve">нефти, а также отводить для канцеляр! и чиновъ по </w:t>
      </w:r>
      <w:r>
        <w:br/>
      </w:r>
      <w:r>
        <w:t xml:space="preserve">учету нефти помфщеня, опредфлеше размфра конхъ </w:t>
      </w:r>
      <w:r>
        <w:br/>
      </w:r>
      <w:r>
        <w:t xml:space="preserve">и распредфлеше между промыслами производится по </w:t>
      </w:r>
      <w:r>
        <w:br/>
      </w:r>
      <w:r>
        <w:t xml:space="preserve">соглашению промышленниковь съ мфетнымъ Окруж- </w:t>
      </w:r>
      <w:r>
        <w:br/>
      </w:r>
      <w:r>
        <w:t xml:space="preserve">нымъ Инженеромъ.</w:t>
      </w:r>
    </w:p>
    <w:p>
      <w:pPr>
        <w:pStyle w:val="Normal"/>
      </w:pPr>
      <w:r>
        <w:t xml:space="preserve">3) Чины, назначаемые для учета нефти на упомя- </w:t>
      </w:r>
      <w:r>
        <w:br/>
      </w:r>
      <w:r>
        <w:t xml:space="preserve">нутыхъ въ статьф 1 участкахъ, состоять въ вЪдни </w:t>
      </w:r>
      <w:r>
        <w:br/>
      </w:r>
      <w:r>
        <w:t xml:space="preserve">Кавказскаго Горнаго Управленя, подъ начальствомъ </w:t>
      </w:r>
      <w:r>
        <w:br/>
      </w:r>
      <w:r>
        <w:t xml:space="preserve">мфетнаго Окружнаго Инженера. Означеннымь чи- </w:t>
      </w:r>
      <w:r>
        <w:br/>
      </w:r>
      <w:r>
        <w:t xml:space="preserve">намъ, при исполнен ими служебныхт обязанностей, </w:t>
      </w:r>
      <w:r>
        <w:br/>
      </w:r>
      <w:r>
        <w:t xml:space="preserve">приевоивается ношеве при установленной Форуб хо- </w:t>
      </w:r>
      <w:r>
        <w:br/>
      </w:r>
      <w:r>
        <w:t xml:space="preserve">лоднаго и огнестр$льнаго оружия.</w:t>
      </w:r>
    </w:p>
    <w:p>
      <w:pPr>
        <w:pStyle w:val="Normal"/>
      </w:pPr>
      <w:r>
        <w:t xml:space="preserve">1. Проекть временнаго штата чиновь для учета </w:t>
      </w:r>
      <w:r>
        <w:br/>
      </w:r>
      <w:r>
        <w:t xml:space="preserve">нефти па казенныхь нефтеносныхь земляхъ Апше- </w:t>
      </w:r>
      <w:r>
        <w:br/>
      </w:r>
      <w:r>
        <w:t xml:space="preserve">ронскаго полуострова поднести къ Высочайшему Его </w:t>
      </w:r>
      <w:r>
        <w:br/>
      </w:r>
      <w:r>
        <w:t xml:space="preserve">ИмпЕРАТОРСКАРО ВЕЛИЧЕСТВА утвержденио.</w:t>
      </w:r>
    </w:p>
    <w:p>
      <w:pPr>
        <w:pStyle w:val="Normal"/>
      </w:pPr>
      <w:r>
        <w:t xml:space="preserve">Ш. Отпустить въ 1898 году, по расчету на пол- </w:t>
      </w:r>
      <w:r>
        <w:br/>
      </w:r>
      <w:r>
        <w:t xml:space="preserve">года, на расходы по учету нефти на казенныхъ неФте- </w:t>
      </w:r>
      <w:r>
        <w:br/>
      </w:r>
      <w:r>
        <w:t xml:space="preserve">носныхъ земляхъ Ашиеронекаго полуострова семь </w:t>
      </w:r>
      <w:r>
        <w:br/>
      </w:r>
      <w:r>
        <w:t xml:space="preserve">тысячъ восемьеоть восемьдесять рублей»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мнЪше въ Общемь Собраши Гоеу- </w:t>
      </w:r>
      <w:r>
        <w:br/>
      </w:r>
      <w:r>
        <w:t xml:space="preserve">дарственнаго СовЪта, объ установлени временнаго </w:t>
      </w:r>
      <w:r>
        <w:br/>
      </w:r>
      <w:r>
        <w:t xml:space="preserve">штата служащих по учету нефти, добытой съ казен-</w:t>
      </w:r>
    </w:p>
    <w:p>
      <w:pPr>
        <w:pStyle w:val="Normal"/>
      </w:pPr>
      <w:r>
        <w:t xml:space="preserve">о </w:t>
      </w:r>
      <w:r>
        <w:br/>
      </w:r>
      <w:r>
        <w:t xml:space="preserve">15102</w:t>
      </w:r>
    </w:p>
    <w:p>
      <w:pPr>
        <w:pStyle w:val="Normal"/>
      </w:pPr>
      <w:r>
        <w:t xml:space="preserve">160 </w:t>
      </w:r>
      <w:r>
        <w:br/>
      </w:r>
      <w:r>
        <w:t xml:space="preserve">Март с.</w:t>
      </w:r>
    </w:p>
    <w:p>
      <w:pPr>
        <w:pStyle w:val="Normal"/>
      </w:pPr>
      <w:r>
        <w:t xml:space="preserve">ныхъ участковь Апшеронскаго полуострова, отдан- </w:t>
      </w:r>
      <w:r>
        <w:br/>
      </w:r>
      <w:r>
        <w:t xml:space="preserve">ныхъ съ торговъ, Высочайше утвердить соизволилъ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(Временный иитать см. в5 конць Тома. )</w:t>
      </w:r>
    </w:p>
    <w:p>
      <w:pPr>
        <w:pStyle w:val="Normal"/>
      </w:pPr>
      <w:r>
        <w:t xml:space="preserve">1501. — Марта 2. ВысочАЙШЕ УТВЕР- |</w:t>
      </w:r>
    </w:p>
    <w:p>
      <w:pPr>
        <w:pStyle w:val="Normal"/>
      </w:pPr>
      <w:r>
        <w:t xml:space="preserve">ЖДЕННОЕ мНЪн:Е ГосудаАрРСТВЕННАГО (СОВЪТА </w:t>
      </w:r>
      <w:r>
        <w:br/>
      </w:r>
      <w:r>
        <w:t xml:space="preserve">(СовР. Узлк. 1898 г. Апрьля 7, ст. 566).—0 00- </w:t>
      </w:r>
      <w:r>
        <w:br/>
      </w:r>
      <w:r>
        <w:t xml:space="preserve">полнеши статьи 645 Устава Торловаю (Свода </w:t>
      </w:r>
      <w:r>
        <w:br/>
      </w:r>
      <w:r>
        <w:t xml:space="preserve">Зак. Т. ХГ, ч. И ид. 1895 а.) указашемъ срока </w:t>
      </w:r>
      <w:r>
        <w:br/>
      </w:r>
      <w:r>
        <w:t xml:space="preserve">хранешя книзь биржевыть маклеров. </w:t>
      </w:r>
      <w:r>
        <w:br/>
      </w:r>
      <w:r>
        <w:t xml:space="preserve">Государственный СовЪтъ, въ Соединенныхъ Депар- </w:t>
      </w:r>
      <w:r>
        <w:br/>
      </w:r>
      <w:r>
        <w:t xml:space="preserve">таментахъ Государственной Экономш, Законовъ и </w:t>
      </w:r>
      <w:r>
        <w:br/>
      </w:r>
      <w:r>
        <w:t xml:space="preserve">Гражданских и Духовныхъ Дфль и въ Общемъ (о-</w:t>
      </w:r>
    </w:p>
    <w:p>
      <w:pPr>
        <w:pStyle w:val="Normal"/>
      </w:pPr>
      <w:r>
        <w:t xml:space="preserve">брани, раземотрЪвъ предетавлеше Министра Финан- |</w:t>
      </w:r>
    </w:p>
    <w:p>
      <w:pPr>
        <w:pStyle w:val="Normal"/>
      </w:pPr>
      <w:r>
        <w:t xml:space="preserve">совъ о дополнен1и статьи 643 Устава Торговаго (Сво-</w:t>
      </w:r>
    </w:p>
    <w:p>
      <w:pPr>
        <w:pStyle w:val="Normal"/>
      </w:pPr>
      <w:r>
        <w:t xml:space="preserve">да Зак. Т. ХМ, ч. П, изд. 1893 г.) указашемъ срока |</w:t>
      </w:r>
    </w:p>
    <w:p>
      <w:pPr>
        <w:pStyle w:val="Normal"/>
      </w:pPr>
      <w:r>
        <w:t xml:space="preserve">хранешя книгъ биржевыхъ маклеровъ, иношемь по- </w:t>
      </w:r>
      <w:r>
        <w:br/>
      </w:r>
      <w:r>
        <w:t xml:space="preserve">дожил:</w:t>
      </w:r>
    </w:p>
    <w:p>
      <w:pPr>
        <w:pStyle w:val="Normal"/>
      </w:pPr>
      <w:r>
        <w:t xml:space="preserve">Въ дополнеше и измфнеше подлежащихъ узаконе- </w:t>
      </w:r>
      <w:r>
        <w:br/>
      </w:r>
      <w:r>
        <w:t xml:space="preserve">н@ иостановить:</w:t>
      </w:r>
    </w:p>
    <w:p>
      <w:pPr>
        <w:pStyle w:val="Normal"/>
      </w:pPr>
      <w:r>
        <w:t xml:space="preserve">Книги биржевыхъ маклеровъ сохраняются, въ ви- </w:t>
      </w:r>
      <w:r>
        <w:br/>
      </w:r>
      <w:r>
        <w:t xml:space="preserve">дахъ получешя изъ оныхъ необходимыхъ справокъ, </w:t>
      </w:r>
      <w:r>
        <w:br/>
      </w:r>
      <w:r>
        <w:t xml:space="preserve">въ течене двадцати пяти лфтъ, считая съ окончан!я </w:t>
      </w:r>
      <w:r>
        <w:br/>
      </w:r>
      <w:r>
        <w:t xml:space="preserve">того года, на который онф были выданы.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мнфн!е въ Общемъ Собрани Госу- </w:t>
      </w:r>
      <w:r>
        <w:br/>
      </w:r>
      <w:r>
        <w:t xml:space="preserve">дарственнаго СовЪта, о дополнен!и статьи 643 Устава</w:t>
      </w:r>
    </w:p>
    <w:p>
      <w:pPr>
        <w:pStyle w:val="Normal"/>
      </w:pPr>
      <w:r>
        <w:t xml:space="preserve">Торговаго (Свода Зак. Т. Х1, ч. И, изд. 1893 г.) ука- |</w:t>
      </w:r>
    </w:p>
    <w:p>
      <w:pPr>
        <w:pStyle w:val="Normal"/>
      </w:pPr>
      <w:r>
        <w:t xml:space="preserve">завемъ срока хранешя книгъ биржевыхъ маклеровъ, </w:t>
      </w:r>
      <w:r>
        <w:br/>
      </w:r>
      <w:r>
        <w:t xml:space="preserve">Высочайше утвердить соизволилъ и повелфлъ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15109. — Марта 2. ВысочАайШЕ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(Совр. Узлк. 1898 г. Апръля 10, ст. 580).—0 ию- </w:t>
      </w:r>
      <w:r>
        <w:br/>
      </w:r>
      <w:r>
        <w:t xml:space="preserve">которыть измънешять и дополнешять Высочайше </w:t>
      </w:r>
      <w:r>
        <w:br/>
      </w:r>
      <w:r>
        <w:t xml:space="preserve">утвержденныль, 19 Апръаля 1888 лода, Положетя </w:t>
      </w:r>
      <w:r>
        <w:br/>
      </w:r>
      <w:r>
        <w:t xml:space="preserve">0 низшить льсныхь школахь и штата иг.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Законовъ и Государственной Эконом </w:t>
      </w:r>
      <w:r>
        <w:br/>
      </w:r>
      <w:r>
        <w:t xml:space="preserve">ивъ Общемъ Собранш, раземотрфвъ предетавлеше </w:t>
      </w:r>
      <w:r>
        <w:br/>
      </w:r>
      <w:r>
        <w:t xml:space="preserve">Миниетра ЗемледЪия и Государственныхъ Имуществъ </w:t>
      </w:r>
      <w:r>
        <w:br/>
      </w:r>
      <w:r>
        <w:t xml:space="preserve">о необходимости нфкоторыхъ измфнен!й и дополнен </w:t>
      </w:r>
      <w:r>
        <w:br/>
      </w:r>
      <w:r>
        <w:t xml:space="preserve">Высочайше .утвержденныхъ, 19 Апрфля 1888 года,</w:t>
      </w:r>
    </w:p>
    <w:p>
      <w:pPr>
        <w:pStyle w:val="Normal"/>
      </w:pPr>
      <w:r>
        <w:t xml:space="preserve">. | </w:t>
      </w:r>
      <w:r>
        <w:br/>
      </w:r>
      <w:r>
        <w:t xml:space="preserve">Положеня о низшихъ лфеныхъ школахъ и штата</w:t>
      </w:r>
    </w:p>
    <w:p>
      <w:pPr>
        <w:pStyle w:val="Normal"/>
      </w:pPr>
      <w:r>
        <w:t xml:space="preserve">ихЪ, мньшемь положиль:</w:t>
      </w:r>
    </w:p>
    <w:p>
      <w:pPr>
        <w:pStyle w:val="Normal"/>
      </w:pPr>
      <w:r>
        <w:t xml:space="preserve">1. Въ измфнеше и дополнеше подлежащихь узако- </w:t>
      </w:r>
      <w:r>
        <w:br/>
      </w:r>
      <w:r>
        <w:t xml:space="preserve">ненй, постановить: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Мартз.</w:t>
      </w:r>
    </w:p>
    <w:p>
      <w:pPr>
        <w:pStyle w:val="Normal"/>
      </w:pPr>
      <w:r>
        <w:t xml:space="preserve">1. Завфдывающимъ низшими лфеными школами </w:t>
      </w:r>
      <w:r>
        <w:br/>
      </w:r>
      <w:r>
        <w:t xml:space="preserve">присвоивается УП классъ по чинопроизводству и УП </w:t>
      </w:r>
      <w:r>
        <w:br/>
      </w:r>
      <w:r>
        <w:t xml:space="preserve">разрядъ по шитью на мундирЪ, а Преподавателямъ </w:t>
      </w:r>
      <w:r>
        <w:br/>
      </w:r>
      <w:r>
        <w:t xml:space="preserve">означенныхъ школь—У классъ по чипопроизвод- </w:t>
      </w:r>
      <w:r>
        <w:br/>
      </w:r>
      <w:r>
        <w:t xml:space="preserve">ству и УШ разрядъ по шитью на мундиръ.</w:t>
      </w:r>
    </w:p>
    <w:p>
      <w:pPr>
        <w:pStyle w:val="Normal"/>
      </w:pPr>
      <w:r>
        <w:t xml:space="preserve">8. Преподавателямъ низшихъ лфеныхъ школъ, за </w:t>
      </w:r>
      <w:r>
        <w:br/>
      </w:r>
      <w:r>
        <w:t xml:space="preserve">каждыя пять лфтъ, прослуженныя ими въ одной и </w:t>
      </w:r>
      <w:r>
        <w:br/>
      </w:r>
      <w:r>
        <w:t xml:space="preserve">той же школЪ, можеть быть назначена, съ разр ше- </w:t>
      </w:r>
      <w:r>
        <w:br/>
      </w:r>
      <w:r>
        <w:t xml:space="preserve">ня Министра Земледьля и Государственныхъ Иму- </w:t>
      </w:r>
      <w:r>
        <w:br/>
      </w:r>
      <w:r>
        <w:t xml:space="preserve">ществъ, за полезную и ревностную ихъ службу, </w:t>
      </w:r>
      <w:r>
        <w:br/>
      </w:r>
      <w:r>
        <w:t xml:space="preserve">прибавка къ содержанйо, въ видЪ столовыхъ денегъ, </w:t>
      </w:r>
      <w:r>
        <w:br/>
      </w:r>
      <w:r>
        <w:t xml:space="preserve">въ размЪрЪ одной четверти присвоеннаго имъ по </w:t>
      </w:r>
      <w:r>
        <w:br/>
      </w:r>
      <w:r>
        <w:t xml:space="preserve">должности Преподавателя оклада, пока окладъ этот </w:t>
      </w:r>
      <w:r>
        <w:br/>
      </w:r>
      <w:r>
        <w:t xml:space="preserve">не удвоится. Преподаватели, перемфщенные изъ </w:t>
      </w:r>
      <w:r>
        <w:br/>
      </w:r>
      <w:r>
        <w:t xml:space="preserve">одной школы въ другую по распоряжен!ю начальства, </w:t>
      </w:r>
      <w:r>
        <w:br/>
      </w:r>
      <w:r>
        <w:t xml:space="preserve">въ видахъ пользы службы или по другимъ уважитель- </w:t>
      </w:r>
      <w:r>
        <w:br/>
      </w:r>
      <w:r>
        <w:t xml:space="preserve">нымъ причинамъ, до выслуги пятилфия, сохраня- </w:t>
      </w:r>
      <w:r>
        <w:br/>
      </w:r>
      <w:r>
        <w:t xml:space="preserve">ють право, по выслугЪ онаго, на прибавку къ содер- </w:t>
      </w:r>
      <w:r>
        <w:br/>
      </w:r>
      <w:r>
        <w:t xml:space="preserve">жан!ю.</w:t>
      </w:r>
    </w:p>
    <w:p>
      <w:pPr>
        <w:pStyle w:val="Normal"/>
      </w:pPr>
      <w:r>
        <w:t xml:space="preserve">3. Доходы, получаемые отъ хозяйства низшихъ </w:t>
      </w:r>
      <w:r>
        <w:br/>
      </w:r>
      <w:r>
        <w:t xml:space="preserve">лЪеныхъ школъ, причиеляются къ спещальнымь </w:t>
      </w:r>
      <w:r>
        <w:br/>
      </w:r>
      <w:r>
        <w:t xml:space="preserve">средетвамь школь и раеходуютея на улучшене </w:t>
      </w:r>
      <w:r>
        <w:br/>
      </w:r>
      <w:r>
        <w:t xml:space="preserve">школьнаго хозяйства и содержашя  воспитанни- </w:t>
      </w:r>
      <w:r>
        <w:br/>
      </w:r>
      <w:r>
        <w:t xml:space="preserve">КОВЪ.</w:t>
      </w:r>
    </w:p>
    <w:p>
      <w:pPr>
        <w:pStyle w:val="Normal"/>
      </w:pPr>
      <w:r>
        <w:t xml:space="preserve">4. Въ областяхъ Акмолинской, Семипалатинской и </w:t>
      </w:r>
      <w:r>
        <w:br/>
      </w:r>
      <w:r>
        <w:t xml:space="preserve">СемирЪченской допускается, въ видЪ временной мф- </w:t>
      </w:r>
      <w:r>
        <w:br/>
      </w:r>
      <w:r>
        <w:t xml:space="preserve">ры, пуемъ въ низиия лфеныя школы киргизекихъ </w:t>
      </w:r>
      <w:r>
        <w:br/>
      </w:r>
      <w:r>
        <w:t xml:space="preserve">мальчиковъ, иифющихъ свидфтельства о знанйи обще- </w:t>
      </w:r>
      <w:r>
        <w:br/>
      </w:r>
      <w:r>
        <w:t xml:space="preserve">образовательныхъ ‘предметовъ въ объем5 курса на- </w:t>
      </w:r>
      <w:r>
        <w:br/>
      </w:r>
      <w:r>
        <w:t xml:space="preserve">чальныхъ народныхъ училищь. Чиело лицъ, прини- </w:t>
      </w:r>
      <w:r>
        <w:br/>
      </w:r>
      <w:r>
        <w:t xml:space="preserve">маемыхъ въ школы на сказанномъ основаши, опредЪ- </w:t>
      </w:r>
      <w:r>
        <w:br/>
      </w:r>
      <w:r>
        <w:t xml:space="preserve">ляется ежегодно Министромъ Земледьшя и Государ- </w:t>
      </w:r>
      <w:r>
        <w:br/>
      </w:r>
      <w:r>
        <w:t xml:space="preserve">ственныхъ Имуществъ.</w:t>
      </w:r>
    </w:p>
    <w:p>
      <w:pPr>
        <w:pStyle w:val="Normal"/>
      </w:pPr>
      <w:r>
        <w:t xml:space="preserve">И. Содержащееся въ примфчани 4 къ Высочайше </w:t>
      </w:r>
      <w:r>
        <w:br/>
      </w:r>
      <w:r>
        <w:t xml:space="preserve">утвержденному, 19 Апр5ля 1888 года (5158), штату </w:t>
      </w:r>
      <w:r>
        <w:br/>
      </w:r>
      <w:r>
        <w:t xml:space="preserve">низшихъ лЪеныхъ школь указане на то, что зданя </w:t>
      </w:r>
      <w:r>
        <w:br/>
      </w:r>
      <w:r>
        <w:t xml:space="preserve">для школъ этого рода, открываемыхъ вдали отъ селе- </w:t>
      </w:r>
      <w:r>
        <w:br/>
      </w:r>
      <w:r>
        <w:t xml:space="preserve">ый, строятся по образцу стражническихъ домовъ,— </w:t>
      </w:r>
      <w:r>
        <w:br/>
      </w:r>
      <w:r>
        <w:t xml:space="preserve">исключить.</w:t>
      </w:r>
    </w:p>
    <w:p>
      <w:pPr>
        <w:pStyle w:val="Normal"/>
      </w:pPr>
      <w:r>
        <w:t xml:space="preserve">Ш. Расходъ по выдач$ прибавокъ къ содержанию </w:t>
      </w:r>
      <w:r>
        <w:br/>
      </w:r>
      <w:r>
        <w:t xml:space="preserve">Преподавателямь низшихъ лЪеныхъ школъ за вы- </w:t>
      </w:r>
      <w:r>
        <w:br/>
      </w:r>
      <w:r>
        <w:t xml:space="preserve">служенныя пятильтя (отд. №, ет. 2) покрывать изъ </w:t>
      </w:r>
      <w:r>
        <w:br/>
      </w:r>
      <w:r>
        <w:t xml:space="preserve">средетвъ казны.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воспоелЪдовавишее мнфие въ Общемъ Собрав Госу- </w:t>
      </w:r>
      <w:r>
        <w:br/>
      </w:r>
      <w:r>
        <w:t xml:space="preserve">даретвеннаго СовЪта, о иЪкоторыхъ изм$нешяхъ въ </w:t>
      </w:r>
      <w:r>
        <w:br/>
      </w:r>
      <w:r>
        <w:t xml:space="preserve">узаконеняхъ, касающихся низшихъ лЪеныхь школъ, </w:t>
      </w:r>
      <w:r>
        <w:br/>
      </w:r>
      <w:r>
        <w:t xml:space="preserve">Высочайше утвердить соизволилъ и повелфльъ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 </w:t>
      </w:r>
      <w:r>
        <w:br/>
      </w:r>
      <w:r>
        <w:t xml:space="preserve">разряда въ Житомрекомъ и Овручекомь уфздахъ, 1195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15105. — Марта 9. Высочайше УТВЕР- </w:t>
      </w:r>
      <w:r>
        <w:br/>
      </w:r>
      <w:r>
        <w:t xml:space="preserve">ЖДЕННОЕ мнЪн!Е ГосударСТВЕННАГО СОовФТА </w:t>
      </w:r>
      <w:r>
        <w:br/>
      </w:r>
      <w:r>
        <w:t xml:space="preserve">(Собр. Узлдк. 1898 г. Апръля 91, ст. 606).— 0 прод- </w:t>
      </w:r>
      <w:r>
        <w:br/>
      </w:r>
      <w:r>
        <w:t xml:space="preserve">лени дъйствя примючатя 2 к статьь 107 и при- </w:t>
      </w:r>
      <w:r>
        <w:br/>
      </w:r>
      <w:r>
        <w:t xml:space="preserve">мьчашя 5 къ статьь 618 Устава 065 акцизныть </w:t>
      </w:r>
      <w:r>
        <w:br/>
      </w:r>
      <w:r>
        <w:t xml:space="preserve">сборах, по Прод. 1895 10да, относительно примп- </w:t>
      </w:r>
      <w:r>
        <w:br/>
      </w:r>
      <w:r>
        <w:t xml:space="preserve">нешя Уставовь 0 питейномь и табачномз сборах </w:t>
      </w:r>
      <w:r>
        <w:br/>
      </w:r>
      <w:r>
        <w:t xml:space="preserve">в5 Закастиской области.</w:t>
      </w:r>
    </w:p>
    <w:p>
      <w:pPr>
        <w:pStyle w:val="Normal"/>
      </w:pPr>
      <w:r>
        <w:t xml:space="preserve">Государственный Совфть, въ Сосдиненныхъ Де- </w:t>
      </w:r>
      <w:r>
        <w:br/>
      </w:r>
      <w:r>
        <w:t xml:space="preserve">партаментахъ Государственной Эконоши и Законовъ </w:t>
      </w:r>
      <w:r>
        <w:br/>
      </w:r>
      <w:r>
        <w:t xml:space="preserve">и въ Общемь Собранш, разсмотрфвъ представлеше </w:t>
      </w:r>
      <w:r>
        <w:br/>
      </w:r>
      <w:r>
        <w:t xml:space="preserve">Министра Финансовъ о продленш дЪйствя примфча- </w:t>
      </w:r>
      <w:r>
        <w:br/>
      </w:r>
      <w:r>
        <w:t xml:space="preserve">ния 9 къ стать$ 107 и примфчаня 3 къ статьф 618 </w:t>
      </w:r>
      <w:r>
        <w:br/>
      </w:r>
      <w:r>
        <w:t xml:space="preserve">Устава объ акцизныхъ сборахъ, по Прод. 1895 года, </w:t>
      </w:r>
      <w:r>
        <w:br/>
      </w:r>
      <w:r>
        <w:t xml:space="preserve">относителью примфненя Уставовъ о патейномъ и </w:t>
      </w:r>
      <w:r>
        <w:br/>
      </w:r>
      <w:r>
        <w:t xml:space="preserve">табачномъь сборахъ въ Закасшйской облаети, мн- </w:t>
      </w:r>
      <w:r>
        <w:br/>
      </w:r>
      <w:r>
        <w:t xml:space="preserve">шемь положил:</w:t>
      </w:r>
    </w:p>
    <w:p>
      <w:pPr>
        <w:pStyle w:val="Normal"/>
      </w:pPr>
      <w:r>
        <w:t xml:space="preserve">Продолжить дЪйстйе примфчаня 2 къ статьф 107 </w:t>
      </w:r>
      <w:r>
        <w:br/>
      </w:r>
      <w:r>
        <w:t xml:space="preserve">Устава объ акцизныхъ сборахъ (Свода Зак., Т. У, по </w:t>
      </w:r>
      <w:r>
        <w:br/>
      </w:r>
      <w:r>
        <w:t xml:space="preserve">Прод. 1895 г.) еше на два года, т. е. до 1 Января </w:t>
      </w:r>
      <w:r>
        <w:br/>
      </w:r>
      <w:r>
        <w:t xml:space="preserve">1900 года, а дЬйстые примфчаня 3 къ статьф 618 </w:t>
      </w:r>
      <w:r>
        <w:br/>
      </w:r>
      <w:r>
        <w:t xml:space="preserve">того же Устава— впредь до издан я законодательнымъ </w:t>
      </w:r>
      <w:r>
        <w:br/>
      </w:r>
      <w:r>
        <w:t xml:space="preserve">порядкомъ новыхъ правилъ о взимании табачнаго на- </w:t>
      </w:r>
      <w:r>
        <w:br/>
      </w:r>
      <w:r>
        <w:t xml:space="preserve">лога.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воепослдовавшее мнЪне въ Общемъ Собрани Госу- </w:t>
      </w:r>
      <w:r>
        <w:br/>
      </w:r>
      <w:r>
        <w:t xml:space="preserve">дарственнаго Совфта, о продленш дЪйствя примЪча- </w:t>
      </w:r>
      <w:r>
        <w:br/>
      </w:r>
      <w:r>
        <w:t xml:space="preserve">ня 9 къ стать$ 107 и примфчашя 3 къ статьЪ 618 </w:t>
      </w:r>
      <w:r>
        <w:br/>
      </w:r>
      <w:r>
        <w:t xml:space="preserve">Устава объ акцизныхъ сборахъ, по Прод. 1895 года, </w:t>
      </w:r>
      <w:r>
        <w:br/>
      </w:r>
      <w:r>
        <w:t xml:space="preserve">относительно примфнен!я Уставовъ о питейномъ и та- </w:t>
      </w:r>
      <w:r>
        <w:br/>
      </w:r>
      <w:r>
        <w:t xml:space="preserve">бачномъ сборахъ въ Закасийской области, Высочай- </w:t>
      </w:r>
      <w:r>
        <w:br/>
      </w:r>
      <w:r>
        <w:t xml:space="preserve">ше утвердить соизволилъ и повелфлъ исполнить.</w:t>
      </w:r>
    </w:p>
    <w:p>
      <w:pPr>
        <w:pStyle w:val="Normal"/>
      </w:pPr>
      <w:r>
        <w:t xml:space="preserve">Ол. — Марта 9. ВысочАйшШЕ УТВЕР- </w:t>
      </w:r>
      <w:r>
        <w:br/>
      </w:r>
      <w:r>
        <w:t xml:space="preserve">ЖДЕННОЕ МН®Н!Е ДЕПАРТАМЕНТА ГОСУДАРСТВЕН- </w:t>
      </w:r>
      <w:r>
        <w:br/>
      </w:r>
      <w:r>
        <w:t xml:space="preserve">ной Экономти ГосударстввеННАГО (0ВФТА ( (БР. </w:t>
      </w:r>
      <w:r>
        <w:br/>
      </w:r>
      <w:r>
        <w:t xml:space="preserve">Узлк. 1898 г. Марта 31, ст. 532)—0О расходь по </w:t>
      </w:r>
      <w:r>
        <w:br/>
      </w:r>
      <w:r>
        <w:t xml:space="preserve">устройству быта бывшить вольиыть людей 3-ю </w:t>
      </w:r>
      <w:r>
        <w:br/>
      </w:r>
      <w:r>
        <w:t xml:space="preserve">разряда въ Житолирскомз и Овручскомь утздагь, </w:t>
      </w:r>
      <w:r>
        <w:br/>
      </w:r>
      <w:r>
        <w:t xml:space="preserve">Волынской зуберши.</w:t>
      </w:r>
    </w:p>
    <w:p>
      <w:pPr>
        <w:pStyle w:val="Normal"/>
      </w:pPr>
      <w:r>
        <w:t xml:space="preserve">Государственный Совтъ, въ Денартаменть Госу- </w:t>
      </w:r>
      <w:r>
        <w:br/>
      </w:r>
      <w:r>
        <w:t xml:space="preserve">дарственной Экономш, разсмотр®въ представлене Ми- </w:t>
      </w:r>
      <w:r>
        <w:br/>
      </w:r>
      <w:r>
        <w:t xml:space="preserve">нистра Внутреннихъ Дфль о расходф по устройству </w:t>
      </w:r>
      <w:r>
        <w:br/>
      </w:r>
      <w:r>
        <w:t xml:space="preserve">быта бывшихъ вольныхъ людей 2-го разряда въ Жи- </w:t>
      </w:r>
      <w:r>
        <w:br/>
      </w:r>
      <w:r>
        <w:t xml:space="preserve">томрекомъ и Овручекомъ уфздахъ, Волынской губер- </w:t>
      </w:r>
      <w:r>
        <w:br/>
      </w:r>
      <w:r>
        <w:t xml:space="preserve">щи, мньшемь положиль:</w:t>
      </w:r>
    </w:p>
    <w:p>
      <w:pPr>
        <w:pStyle w:val="Normal"/>
      </w:pPr>
      <w:r>
        <w:t xml:space="preserve">1. Отпустить въ 1898 году изъ государственнаго </w:t>
      </w:r>
      <w:r>
        <w:br/>
      </w:r>
      <w:r>
        <w:t xml:space="preserve">казначейства три тысячи двЪети рублей на расходы </w:t>
      </w:r>
      <w:r>
        <w:br/>
      </w:r>
      <w:r>
        <w:t xml:space="preserve">по устройству быта бывшихъ вольныхъ людей 2-го</w:t>
      </w:r>
    </w:p>
    <w:p>
      <w:pPr>
        <w:pStyle w:val="Normal"/>
      </w:pPr>
      <w:r>
        <w:t xml:space="preserve">Тонъ ХУШ.</w:t>
      </w:r>
    </w:p>
    <w:p>
      <w:pPr>
        <w:pStyle w:val="Normal"/>
      </w:pPr>
      <w:r>
        <w:t xml:space="preserve">И. 161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Волынской губерши, въ томъ чиелф 2.400 рублей на</w:t>
      </w:r>
    </w:p>
    <w:p>
      <w:pPr>
        <w:pStyle w:val="Normal"/>
      </w:pPr>
      <w:r>
        <w:t xml:space="preserve">содержаше 4 землемфровъ, по 600 рублей каждому, Я 1ФД</w:t>
      </w:r>
    </w:p>
    <w:p>
      <w:pPr>
        <w:pStyle w:val="Normal"/>
      </w:pPr>
      <w:r>
        <w:t xml:space="preserve">и 800 рублей на канцеляреке расходы ‘в итомрекому</w:t>
      </w:r>
    </w:p>
    <w:p>
      <w:pPr>
        <w:pStyle w:val="Normal"/>
      </w:pPr>
      <w:r>
        <w:t xml:space="preserve">и Овручекому Уфздиымъ Предводителямь дворян- 15405</w:t>
      </w:r>
    </w:p>
    <w:p>
      <w:pPr>
        <w:pStyle w:val="Normal"/>
      </w:pPr>
      <w:r>
        <w:t xml:space="preserve">ства.</w:t>
      </w:r>
    </w:p>
    <w:p>
      <w:pPr>
        <w:pStyle w:val="Normal"/>
      </w:pPr>
      <w:r>
        <w:t xml:space="preserve">П. На покрыте сего расхода обратить кредитъ, </w:t>
      </w:r>
      <w:r>
        <w:br/>
      </w:r>
      <w:r>
        <w:t xml:space="preserve">ассигнованный въ равной сумм$ къ условному отпу- </w:t>
      </w:r>
      <w:r>
        <w:br/>
      </w:r>
      <w:r>
        <w:t xml:space="preserve">ску по статьЪ 3 $ 20 сыфты Министерства Внутрен-</w:t>
      </w:r>
    </w:p>
    <w:p>
      <w:pPr>
        <w:pStyle w:val="Normal"/>
      </w:pPr>
      <w:r>
        <w:t xml:space="preserve">| нихъ Дфль 1898 года.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инфе въ Департаментв Государ- </w:t>
      </w:r>
      <w:r>
        <w:br/>
      </w:r>
      <w:r>
        <w:t xml:space="preserve">ственной Экономи Государственнаго Совфта, о рас- </w:t>
      </w:r>
      <w:r>
        <w:br/>
      </w:r>
      <w:r>
        <w:t xml:space="preserve">ходф по устройетву быта бывшихъ вольныхъ людей </w:t>
      </w:r>
      <w:r>
        <w:br/>
      </w:r>
      <w:r>
        <w:t xml:space="preserve">2-го разряда въ Яштомрскомь и Овручекомъ у$з- </w:t>
      </w:r>
      <w:r>
        <w:br/>
      </w:r>
      <w:r>
        <w:t xml:space="preserve">дахъ, Волынской губернш, Высочайше утвердить со- </w:t>
      </w:r>
      <w:r>
        <w:br/>
      </w:r>
      <w:r>
        <w:t xml:space="preserve">изволилъ и повелфлъ исполнить.</w:t>
      </w:r>
    </w:p>
    <w:p>
      <w:pPr>
        <w:pStyle w:val="Normal"/>
      </w:pPr>
      <w:r>
        <w:t xml:space="preserve">15105. марта 2. ВЫСОЧАЙШЕЕ ПОВЕЛЬНТЕ, </w:t>
      </w:r>
      <w:r>
        <w:br/>
      </w:r>
      <w:r>
        <w:t xml:space="preserve">ОБЪЯВЛЕННОЕ, ЗА Министра Юстицти, ТовдРИ-- </w:t>
      </w:r>
      <w:r>
        <w:br/>
      </w:r>
      <w:r>
        <w:t xml:space="preserve">ЩЕМЪ Министра ((СоБрР. Узлк. 1898 г. Ноня 16, </w:t>
      </w:r>
      <w:r>
        <w:br/>
      </w:r>
      <w:r>
        <w:t xml:space="preserve">ст. 900).—О приняти пожертвованназю почет- </w:t>
      </w:r>
      <w:r>
        <w:br/>
      </w:r>
      <w:r>
        <w:t xml:space="preserve">ным зражданином» Федоромъ Чижевымь дома и </w:t>
      </w:r>
      <w:r>
        <w:br/>
      </w:r>
      <w:r>
        <w:t xml:space="preserve">капитала для устройства и содержашя дътскаю </w:t>
      </w:r>
      <w:r>
        <w:br/>
      </w:r>
      <w:r>
        <w:t xml:space="preserve">праюта в5 сель Катавп-Пвановскомь, Уфимской </w:t>
      </w:r>
      <w:r>
        <w:br/>
      </w:r>
      <w:r>
        <w:t xml:space="preserve">убери.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Главноуправляющаго Собственно Его Импе- </w:t>
      </w:r>
      <w:r>
        <w:br/>
      </w:r>
      <w:r>
        <w:t xml:space="preserve">РАТОРСКАГО ВЕЛИЧЕСТВА Канцеляр!ею по учрежденямъ </w:t>
      </w:r>
      <w:r>
        <w:br/>
      </w:r>
      <w:r>
        <w:t xml:space="preserve">ИмпеРАТРИЦЫ Марти, во 2-й день Марта 1898 года, </w:t>
      </w:r>
      <w:r>
        <w:br/>
      </w:r>
      <w:r>
        <w:t xml:space="preserve">Высочайше соизволилъ: 1) на приняте пожертвован- </w:t>
      </w:r>
      <w:r>
        <w:br/>
      </w:r>
      <w:r>
        <w:t xml:space="preserve">наго почетнымъ гражданиномъ, Уфимскимъ первой </w:t>
      </w:r>
      <w:r>
        <w:br/>
      </w:r>
      <w:r>
        <w:t xml:space="preserve">тильди купцомъ Федоромъ Чижевымъ, Уфимскому </w:t>
      </w:r>
      <w:r>
        <w:br/>
      </w:r>
      <w:r>
        <w:t xml:space="preserve">Губернскому Попечительетву дЪтекихъ приютовъ, до- </w:t>
      </w:r>
      <w:r>
        <w:br/>
      </w:r>
      <w:r>
        <w:t xml:space="preserve">ма: съ надворными постройками въ селБ КатавЪ-Ива- </w:t>
      </w:r>
      <w:r>
        <w:br/>
      </w:r>
      <w:r>
        <w:t xml:space="preserve">новскомъ, Уфимской губерши, оцфненнаго въ 15.000 </w:t>
      </w:r>
      <w:r>
        <w:br/>
      </w:r>
      <w:r>
        <w:t xml:space="preserve">рублей и находящагося на общественной землЪ, для </w:t>
      </w:r>
      <w:r>
        <w:br/>
      </w:r>
      <w:r>
        <w:t xml:space="preserve">устройства въ этомъ дом приюта для дЪтей, а равно </w:t>
      </w:r>
      <w:r>
        <w:br/>
      </w:r>
      <w:r>
        <w:t xml:space="preserve">и пожертвованнаго тфмь же лицомъ капитала въ </w:t>
      </w:r>
      <w:r>
        <w:br/>
      </w:r>
      <w:r>
        <w:t xml:space="preserve">10.000 рублей, для обезпеченя, процентами съ она- </w:t>
      </w:r>
      <w:r>
        <w:br/>
      </w:r>
      <w:r>
        <w:t xml:space="preserve">го, устройетва и содержания этого приота и 2) на от- </w:t>
      </w:r>
      <w:r>
        <w:br/>
      </w:r>
      <w:r>
        <w:t xml:space="preserve">крыте въ этомъ домф дфтекаго приюта, съ тБмъ, что- </w:t>
      </w:r>
      <w:r>
        <w:br/>
      </w:r>
      <w:r>
        <w:t xml:space="preserve">бы этотъ приоть находился въ вфдфнши Уфимскаго </w:t>
      </w:r>
      <w:r>
        <w:br/>
      </w:r>
      <w:r>
        <w:t xml:space="preserve">Губернекаго Попечительства дЪФтскихъ приотовъ, и </w:t>
      </w:r>
      <w:r>
        <w:br/>
      </w:r>
      <w:r>
        <w:t xml:space="preserve">чтобы на этотъ приотъ было распространено дЪйетв!е </w:t>
      </w:r>
      <w:r>
        <w:br/>
      </w:r>
      <w:r>
        <w:t xml:space="preserve">Высочайше утвержденнаго, 18 [юля 1891 года (7930), </w:t>
      </w:r>
      <w:r>
        <w:br/>
      </w:r>
      <w:r>
        <w:t xml:space="preserve">Положены о дфтекихъ приотахъ вфдометва учрежде- </w:t>
      </w:r>
      <w:r>
        <w:br/>
      </w:r>
      <w:r>
        <w:t xml:space="preserve">шй Императрицы Марии.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15106 </w:t>
      </w:r>
      <w:r>
        <w:br/>
      </w:r>
      <w:r>
        <w:t xml:space="preserve">15107 </w:t>
      </w:r>
      <w:r>
        <w:br/>
      </w:r>
      <w:r>
        <w:t xml:space="preserve">15103 </w:t>
      </w:r>
      <w:r>
        <w:br/>
      </w:r>
      <w:r>
        <w:t xml:space="preserve">15109</w:t>
      </w:r>
    </w:p>
    <w:p>
      <w:pPr>
        <w:pStyle w:val="Normal"/>
      </w:pPr>
      <w:r>
        <w:t xml:space="preserve">162 </w:t>
      </w:r>
      <w:r>
        <w:br/>
      </w:r>
      <w:r>
        <w:t xml:space="preserve">Мартб.</w:t>
      </w:r>
    </w:p>
    <w:p>
      <w:pPr>
        <w:pStyle w:val="Normal"/>
      </w:pPr>
      <w:r>
        <w:t xml:space="preserve">15106. марта 2. ВЫсочАЙШЕЕ ПОВЕЛЖНТЕ, </w:t>
      </w:r>
      <w:r>
        <w:br/>
      </w:r>
      <w:r>
        <w:t xml:space="preserve">ОБЪЯВЛЕННОЕ, ЗА Министра Юстиции, Товлри- </w:t>
      </w:r>
      <w:r>
        <w:br/>
      </w:r>
      <w:r>
        <w:t xml:space="preserve">ЩЕМЪ Министрл (СоБР. Узлк. 1898 г. Поня 16, </w:t>
      </w:r>
      <w:r>
        <w:br/>
      </w:r>
      <w:r>
        <w:t xml:space="preserve">ст. 901). — О приняти капитала, завъщаниаю </w:t>
      </w:r>
      <w:r>
        <w:br/>
      </w:r>
      <w:r>
        <w:t xml:space="preserve">Дтьйствительнымь Статскимь Совштникомь Ари- </w:t>
      </w:r>
      <w:r>
        <w:br/>
      </w:r>
      <w:r>
        <w:t xml:space="preserve">шевымь для учрежденя въ зородь Молилевть дът- </w:t>
      </w:r>
      <w:r>
        <w:br/>
      </w:r>
      <w:r>
        <w:t xml:space="preserve">скао приюта.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Главноуправляющаго Собетвенною Его ИмпеЕ- </w:t>
      </w:r>
      <w:r>
        <w:br/>
      </w:r>
      <w:r>
        <w:t xml:space="preserve">РАТОРСКАГО ВЕЛИЧЕСТВА Канцелямею по учрежденямъ </w:t>
      </w:r>
      <w:r>
        <w:br/>
      </w:r>
      <w:r>
        <w:t xml:space="preserve">ИмпЕРАТРИЦЫ Млрти, во 9-й день Марта 1898 года, </w:t>
      </w:r>
      <w:r>
        <w:br/>
      </w:r>
      <w:r>
        <w:t xml:space="preserve">Высочайше соизволилъ на приняте вЪдометвомъ дЪт- </w:t>
      </w:r>
      <w:r>
        <w:br/>
      </w:r>
      <w:r>
        <w:t xml:space="preserve">скихъ приотовъ завъщаннаго ДЪйствительнымь Стат- </w:t>
      </w:r>
      <w:r>
        <w:br/>
      </w:r>
      <w:r>
        <w:t xml:space="preserve">скимъ Совфтвикомъ Аришевымъ капитала въ 16.300 </w:t>
      </w:r>
      <w:r>
        <w:br/>
      </w:r>
      <w:r>
        <w:t xml:space="preserve">рублей, заключающагося въ °/, бумагахъ и храняща- </w:t>
      </w:r>
      <w:r>
        <w:br/>
      </w:r>
      <w:r>
        <w:t xml:space="preserve">гося въ Могилевскомъ Отдфленш Государственнаго </w:t>
      </w:r>
      <w:r>
        <w:br/>
      </w:r>
      <w:r>
        <w:t xml:space="preserve">Банка, на учрежден!е въ городф Могилев дЪтскаго </w:t>
      </w:r>
      <w:r>
        <w:br/>
      </w:r>
      <w:r>
        <w:t xml:space="preserve">приюта, для призрЪня спротъ Христанскаго иепов$- </w:t>
      </w:r>
      <w:r>
        <w:br/>
      </w:r>
      <w:r>
        <w:t xml:space="preserve">даня, безъ различия звашя, соеловя и проиехожде- </w:t>
      </w:r>
      <w:r>
        <w:br/>
      </w:r>
      <w:r>
        <w:t xml:space="preserve">ня п на поручеше Могилевекому Губернекому Попе- </w:t>
      </w:r>
      <w:r>
        <w:br/>
      </w:r>
      <w:r>
        <w:t xml:space="preserve">чительству дЪтекихъ приотовъ, согласно установлен- </w:t>
      </w:r>
      <w:r>
        <w:br/>
      </w:r>
      <w:r>
        <w:t xml:space="preserve">ному порядку, непосредственнаго зав5дывашя озна- </w:t>
      </w:r>
      <w:r>
        <w:br/>
      </w:r>
      <w:r>
        <w:t xml:space="preserve">ченнымъ капиталомъ и необходимыхъ распоряжений </w:t>
      </w:r>
      <w:r>
        <w:br/>
      </w:r>
      <w:r>
        <w:t xml:space="preserve">къ осуществлено воли завфщателя.</w:t>
      </w:r>
    </w:p>
    <w:p>
      <w:pPr>
        <w:pStyle w:val="Normal"/>
      </w:pPr>
      <w:r>
        <w:t xml:space="preserve">15107. — марта 2. ВЫСОЧАЙШЕЕ ПОВЕЛЗ- </w:t>
      </w:r>
      <w:r>
        <w:br/>
      </w:r>
      <w:r>
        <w:t xml:space="preserve">НТЕ, ОБЪЯВЛЕННОЕ МинистрРомъ ЗеЕМЛЕДЬлИЯ и </w:t>
      </w:r>
      <w:r>
        <w:br/>
      </w:r>
      <w:r>
        <w:t xml:space="preserve">ГосудаРСТВЕННЫХЪЬ Имуществъ (Собр.  УЗАк. </w:t>
      </w:r>
      <w:r>
        <w:br/>
      </w:r>
      <w:r>
        <w:t xml:space="preserve">1898 г. юня 16, ст. 905).—0 принят капитала, </w:t>
      </w:r>
      <w:r>
        <w:br/>
      </w:r>
      <w:r>
        <w:t xml:space="preserve">пожертвованнао Княземъ „Львомъ Голицынымь для </w:t>
      </w:r>
      <w:r>
        <w:br/>
      </w:r>
      <w:r>
        <w:t xml:space="preserve">учреждемя шести премй имени Императора </w:t>
      </w:r>
      <w:r>
        <w:br/>
      </w:r>
      <w:r>
        <w:t xml:space="preserve">Александра Ш по винозрадарству и винодтатю.</w:t>
      </w:r>
    </w:p>
    <w:p>
      <w:pPr>
        <w:pStyle w:val="Normal"/>
      </w:pPr>
      <w:r>
        <w:t xml:space="preserve">По всеподданнЪйшему докладу Министра Землед?- </w:t>
      </w:r>
      <w:r>
        <w:br/>
      </w:r>
      <w:r>
        <w:t xml:space="preserve">мя и Государственныхь Имуществь Государю </w:t>
      </w:r>
      <w:r>
        <w:br/>
      </w:r>
      <w:r>
        <w:t xml:space="preserve">ИмпеРАТОРУ 0 пожертвовани землевладфльцемъ </w:t>
      </w:r>
      <w:r>
        <w:br/>
      </w:r>
      <w:r>
        <w:t xml:space="preserve">Таврической губернш Княземъ Львомъ ГолицынымЪ </w:t>
      </w:r>
      <w:r>
        <w:br/>
      </w:r>
      <w:r>
        <w:t xml:space="preserve">капитала въ 100.000 рублей для учрежден, при </w:t>
      </w:r>
      <w:r>
        <w:br/>
      </w:r>
      <w:r>
        <w:t xml:space="preserve">Министерствь Земледфля и Государетвенныхь Иму- </w:t>
      </w:r>
      <w:r>
        <w:br/>
      </w:r>
      <w:r>
        <w:t xml:space="preserve">ществъ, шести премй имени ИмпеРАТОоРА Але- </w:t>
      </w:r>
      <w:r>
        <w:br/>
      </w:r>
      <w:r>
        <w:t xml:space="preserve">КСАНДРА И по виноградарству и винодфлию, Его </w:t>
      </w:r>
      <w:r>
        <w:br/>
      </w:r>
      <w:r>
        <w:t xml:space="preserve">ИмНЕРАТОРСКОЕ ВЕЛИЧЕСТВО, во 9-й день Марта </w:t>
      </w:r>
      <w:r>
        <w:br/>
      </w:r>
      <w:r>
        <w:t xml:space="preserve">1898 года, Высочашие еоизволиль на приняте съ </w:t>
      </w:r>
      <w:r>
        <w:br/>
      </w:r>
      <w:r>
        <w:t xml:space="preserve">указанною цфлью означеннаго капитала.</w:t>
      </w:r>
    </w:p>
    <w:p>
      <w:pPr>
        <w:pStyle w:val="Normal"/>
      </w:pPr>
      <w:r>
        <w:t xml:space="preserve">При этомь Его Величеству благоугодно было </w:t>
      </w:r>
      <w:r>
        <w:br/>
      </w:r>
      <w:r>
        <w:t xml:space="preserve">повелфть благодарить жертвователя.</w:t>
      </w:r>
    </w:p>
    <w:p>
      <w:pPr>
        <w:pStyle w:val="Normal"/>
      </w:pPr>
      <w:r>
        <w:t xml:space="preserve">15103. — марта 9. ВЫСОЧАЙШЕЕ ПОВЕЛЖЬНТЕ, </w:t>
      </w:r>
      <w:r>
        <w:br/>
      </w:r>
      <w:r>
        <w:t xml:space="preserve">ОБЪЯВЛЕННОЕ МинистРомЪъ Земледьлия и Го- </w:t>
      </w:r>
      <w:r>
        <w:br/>
      </w:r>
      <w:r>
        <w:t xml:space="preserve">СУДАРСТВЕННЫХЪ ИмущЕСТВУЪ (Собр. УЗАк. 1898 г. </w:t>
      </w:r>
      <w:r>
        <w:br/>
      </w:r>
      <w:r>
        <w:t xml:space="preserve">Тюня 16, ст. 906)—0О приняпёи капитала дал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учреждешя преми имени Статсё-Секретаря Веш- </w:t>
      </w:r>
      <w:r>
        <w:br/>
      </w:r>
      <w:r>
        <w:t xml:space="preserve">илкова за учено-литературные труды по сельско- </w:t>
      </w:r>
      <w:r>
        <w:br/>
      </w:r>
      <w:r>
        <w:t xml:space="preserve">хозлиственной части и объ утверждеши Шоложе- </w:t>
      </w:r>
      <w:r>
        <w:br/>
      </w:r>
      <w:r>
        <w:t xml:space="preserve">ил о сей преми.</w:t>
      </w:r>
    </w:p>
    <w:p>
      <w:pPr>
        <w:pStyle w:val="Normal"/>
      </w:pPr>
      <w:r>
        <w:t xml:space="preserve">По случаю назначены, въ 1893 году, бывшаго </w:t>
      </w:r>
      <w:r>
        <w:br/>
      </w:r>
      <w:r>
        <w:t xml:space="preserve">Товарища Министра Государственныхъ Имуществъ, </w:t>
      </w:r>
      <w:r>
        <w:br/>
      </w:r>
      <w:r>
        <w:t xml:space="preserve">(татеъ-Секретаря Вешнякова Членомъ Государетвен- </w:t>
      </w:r>
      <w:r>
        <w:br/>
      </w:r>
      <w:r>
        <w:t xml:space="preserve">наго СовЪта, въ средф чиновъ Министерства Государ- </w:t>
      </w:r>
      <w:r>
        <w:br/>
      </w:r>
      <w:r>
        <w:t xml:space="preserve">ственныхъ Имуществъ былъ составленъ, по добро- </w:t>
      </w:r>
      <w:r>
        <w:br/>
      </w:r>
      <w:r>
        <w:t xml:space="preserve">вольной подпискЪ, капиталъ иа учрежден!е, въ па- </w:t>
      </w:r>
      <w:r>
        <w:br/>
      </w:r>
      <w:r>
        <w:t xml:space="preserve">мять свыше сорокал$тней службы Статеъ-Секретаря </w:t>
      </w:r>
      <w:r>
        <w:br/>
      </w:r>
      <w:r>
        <w:t xml:space="preserve">Ветнякова въ томъ вфдомствЪ, преми его имени за </w:t>
      </w:r>
      <w:r>
        <w:br/>
      </w:r>
      <w:r>
        <w:t xml:space="preserve">учено-литературные труды по сельскохозяйственной</w:t>
      </w:r>
    </w:p>
    <w:p>
      <w:pPr>
        <w:pStyle w:val="Normal"/>
      </w:pPr>
      <w:r>
        <w:t xml:space="preserve">‚ Части.</w:t>
      </w:r>
    </w:p>
    <w:p>
      <w:pPr>
        <w:pStyle w:val="Normal"/>
      </w:pPr>
      <w:r>
        <w:t xml:space="preserve">По вееподданнзйшему докладу Министра Землел$- </w:t>
      </w:r>
      <w:r>
        <w:br/>
      </w:r>
      <w:r>
        <w:t xml:space="preserve">ля и Государственныхь Имуществъ, во 9-й день </w:t>
      </w:r>
      <w:r>
        <w:br/>
      </w:r>
      <w:r>
        <w:t xml:space="preserve">Марта 1898 года, послБдовало Высочайшее Его </w:t>
      </w:r>
      <w:r>
        <w:br/>
      </w:r>
      <w:r>
        <w:t xml:space="preserve">ИмпЕРАТОРСКАГО ВЕЛИЧЕСТВА соизволеше на </w:t>
      </w:r>
      <w:r>
        <w:br/>
      </w:r>
      <w:r>
        <w:t xml:space="preserve">приняе означеннаго капитала, для обращения его, </w:t>
      </w:r>
      <w:r>
        <w:br/>
      </w:r>
      <w:r>
        <w:t xml:space="preserve">согласно волб жертвователей, на указанный выше </w:t>
      </w:r>
      <w:r>
        <w:br/>
      </w:r>
      <w:r>
        <w:t xml:space="preserve">предметъ.</w:t>
      </w:r>
    </w:p>
    <w:p>
      <w:pPr>
        <w:pStyle w:val="Normal"/>
      </w:pPr>
      <w:r>
        <w:t xml:space="preserve">Объ этомь Министрь Земледфлия и Государетвен- </w:t>
      </w:r>
      <w:r>
        <w:br/>
      </w:r>
      <w:r>
        <w:t xml:space="preserve">ныхъ Имуществь, 20 Марта 1898 года, донесъ Пра- </w:t>
      </w:r>
      <w:r>
        <w:br/>
      </w:r>
      <w:r>
        <w:t xml:space="preserve">вительствующему Сенату, для раснубликованйя, съ </w:t>
      </w:r>
      <w:r>
        <w:br/>
      </w:r>
      <w:r>
        <w:t xml:space="preserve">приложешемъ коши съ утвержденнаго имъ Положеня </w:t>
      </w:r>
      <w:r>
        <w:br/>
      </w:r>
      <w:r>
        <w:t xml:space="preserve">о преми Статеъ-Секретаря Вешнякова.</w:t>
      </w:r>
    </w:p>
    <w:p>
      <w:pPr>
        <w:pStyle w:val="Normal"/>
      </w:pPr>
      <w:r>
        <w:t xml:space="preserve">(Положсеще см. вь конщь Тома.)</w:t>
      </w:r>
    </w:p>
    <w:p>
      <w:pPr>
        <w:pStyle w:val="Normal"/>
      </w:pPr>
      <w:r>
        <w:t xml:space="preserve">15109. марта 3. Именной Высочайший </w:t>
      </w:r>
      <w:r>
        <w:br/>
      </w:r>
      <w:r>
        <w:t xml:space="preserve">УКАЗЪ, ДАННЫЙ СЕНАТУ (Собр. Узлк. 1898 г. </w:t>
      </w:r>
      <w:r>
        <w:br/>
      </w:r>
      <w:r>
        <w:t xml:space="preserve">Март 7, ст. 406).—О разрюшени оть бремени Ея </w:t>
      </w:r>
      <w:r>
        <w:br/>
      </w:r>
      <w:r>
        <w:t xml:space="preserve">Императорскаю Высочества, Великой Килини </w:t>
      </w:r>
      <w:r>
        <w:br/>
      </w:r>
      <w:r>
        <w:t xml:space="preserve">Милицы Николаевны дочерьми ПНадеждою и Со- </w:t>
      </w:r>
      <w:r>
        <w:br/>
      </w:r>
      <w:r>
        <w:t xml:space="preserve">фею.</w:t>
      </w:r>
    </w:p>
    <w:p>
      <w:pPr>
        <w:pStyle w:val="Normal"/>
      </w:pPr>
      <w:r>
        <w:t xml:space="preserve">Въ трет день Марта сего года Супруга Его Импе- </w:t>
      </w:r>
      <w:r>
        <w:br/>
      </w:r>
      <w:r>
        <w:t xml:space="preserve">РАТОРСКАГО Высочества, ВеликАГО Князя Петрд Ни- </w:t>
      </w:r>
      <w:r>
        <w:br/>
      </w:r>
      <w:r>
        <w:t xml:space="preserve">КОЛАЕВИЧА, Ея ИмпеРАТОРСКОЕ Высочество, ВЕЛИКАЯ </w:t>
      </w:r>
      <w:r>
        <w:br/>
      </w:r>
      <w:r>
        <w:t xml:space="preserve">Княгиня МилицА Николаевна разрфшилась отъ </w:t>
      </w:r>
      <w:r>
        <w:br/>
      </w:r>
      <w:r>
        <w:t xml:space="preserve">бремени дочерьми Надеждою и Софтею.</w:t>
      </w:r>
    </w:p>
    <w:p>
      <w:pPr>
        <w:pStyle w:val="Normal"/>
      </w:pPr>
      <w:r>
        <w:t xml:space="preserve">Повелфваемъ Правительствующему (Сенату сдфлать </w:t>
      </w:r>
      <w:r>
        <w:br/>
      </w:r>
      <w:r>
        <w:t xml:space="preserve">распоряжеше, чтобы сш Новорожденныя Княжны </w:t>
      </w:r>
      <w:r>
        <w:br/>
      </w:r>
      <w:r>
        <w:t xml:space="preserve">ИмпЕРАТОРСКОЙ Крови, по принадлежащему Имъ, какъ </w:t>
      </w:r>
      <w:r>
        <w:br/>
      </w:r>
      <w:r>
        <w:t xml:space="preserve">Правнукамь Имнерлторл, титулу, во веъхъ, гдЪ </w:t>
      </w:r>
      <w:r>
        <w:br/>
      </w:r>
      <w:r>
        <w:t xml:space="preserve">приличествуеть, случаяхъ были именуемы Высоче- </w:t>
      </w:r>
      <w:r>
        <w:br/>
      </w:r>
      <w:r>
        <w:t xml:space="preserve">ствомъ.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«НИКОЧА 4».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УФ. марта 3. ВысочАдйШЕЕ ПОВЕЛЪ- </w:t>
      </w:r>
      <w:r>
        <w:br/>
      </w:r>
      <w:r>
        <w:t xml:space="preserve">НТЕ, ОБЪЯВЛЕННОЕ УпРлАвляющимЪ ВОЕННЫМ Ъ </w:t>
      </w:r>
      <w:r>
        <w:br/>
      </w:r>
      <w:r>
        <w:t xml:space="preserve">Министерством (Собр. Узак. 1898 г. Апрфля 25, </w:t>
      </w:r>
      <w:r>
        <w:br/>
      </w:r>
      <w:r>
        <w:t xml:space="preserve">ст. 658).—О призыв 05 учебный сборъ 1898 10да </w:t>
      </w:r>
      <w:r>
        <w:br/>
      </w:r>
      <w:r>
        <w:t xml:space="preserve">изъ убери и областей Европейской Росси и Кав- </w:t>
      </w:r>
      <w:r>
        <w:br/>
      </w:r>
      <w:r>
        <w:t xml:space="preserve">каза нижнихь чиновь запаса пъхоты, пъшеий и </w:t>
      </w:r>
      <w:r>
        <w:br/>
      </w:r>
      <w:r>
        <w:t xml:space="preserve">крипостной артиллерии.</w:t>
      </w:r>
    </w:p>
    <w:p>
      <w:pPr>
        <w:pStyle w:val="Normal"/>
      </w:pPr>
      <w:r>
        <w:t xml:space="preserve">ГосудлРь ИмПЕРАТОРЪ, 3-Й въ день Марта 1898 </w:t>
      </w:r>
      <w:r>
        <w:br/>
      </w:r>
      <w:r>
        <w:t xml:space="preserve">года, Высочайше повелЪть соизволилЪ:</w:t>
      </w:r>
    </w:p>
    <w:p>
      <w:pPr>
        <w:pStyle w:val="Normal"/>
      </w:pPr>
      <w:r>
        <w:t xml:space="preserve">1. Въ учебный сего года сборъ назначить къ явкЪ </w:t>
      </w:r>
      <w:r>
        <w:br/>
      </w:r>
      <w:r>
        <w:t xml:space="preserve">изъ губернй и областей Европейской Росс ‘и Кав- </w:t>
      </w:r>
      <w:r>
        <w:br/>
      </w:r>
      <w:r>
        <w:t xml:space="preserve">каза нижнихъ чиновъ запаса пфхоты, ифшей и крф- </w:t>
      </w:r>
      <w:r>
        <w:br/>
      </w:r>
      <w:r>
        <w:t xml:space="preserve">постной артиллерш, въ томъ числ и запасных </w:t>
      </w:r>
      <w:r>
        <w:br/>
      </w:r>
      <w:r>
        <w:t xml:space="preserve">нижнихь чиновъ ифхоты изъ туземцевъ Кавказа:</w:t>
      </w:r>
    </w:p>
    <w:p>
      <w:pPr>
        <w:pStyle w:val="Normal"/>
      </w:pPr>
      <w:r>
        <w:t xml:space="preserve">а) Срока службы 1893 года: находившихся на дЪй- </w:t>
      </w:r>
      <w:r>
        <w:br/>
      </w:r>
      <w:r>
        <w:t xml:space="preserve">ствительной службЪ въ ифхотБ и крфпостной артилле- </w:t>
      </w:r>
      <w:r>
        <w:br/>
      </w:r>
      <w:r>
        <w:t xml:space="preserve">ри менЪе одного или двухъ лфть (въ качествЪ одно- </w:t>
      </w:r>
      <w:r>
        <w:br/>
      </w:r>
      <w:r>
        <w:t xml:space="preserve">лЪтокъ) или по еокращеннымь срокамъ и вольно- </w:t>
      </w:r>
      <w:r>
        <w:br/>
      </w:r>
      <w:r>
        <w:t xml:space="preserve">опредфляющихея; вообще перечисленныхъь въ за- </w:t>
      </w:r>
      <w:r>
        <w:br/>
      </w:r>
      <w:r>
        <w:t xml:space="preserve">пасъ прямо изъ войскъ или изъ отпуска и проелу- </w:t>
      </w:r>
      <w:r>
        <w:br/>
      </w:r>
      <w:r>
        <w:t xml:space="preserve">жившихъ въ войскахъ менфе трехъ лЪть, въ томъ </w:t>
      </w:r>
      <w:r>
        <w:br/>
      </w:r>
      <w:r>
        <w:t xml:space="preserve">числЪ и занасныхъ пбхоты изъ туземцевъ Кавказа.</w:t>
      </w:r>
    </w:p>
    <w:p>
      <w:pPr>
        <w:pStyle w:val="Normal"/>
      </w:pPr>
      <w:r>
        <w:t xml:space="preserve">6) Срока службы 1888 года: 1) находившихся на </w:t>
      </w:r>
      <w:r>
        <w:br/>
      </w:r>
      <w:r>
        <w:t xml:space="preserve">дЪйствительной служб въ пЪхотБ и крЪпостной </w:t>
      </w:r>
      <w:r>
        <w:br/>
      </w:r>
      <w:r>
        <w:t xml:space="preserve">артиллерш какъ въ качествЪ однолфтокъ или на </w:t>
      </w:r>
      <w:r>
        <w:br/>
      </w:r>
      <w:r>
        <w:t xml:space="preserve">согращенныхъ срокахъ, такъ и на общемь срокЪ, въ </w:t>
      </w:r>
      <w:r>
        <w:br/>
      </w:r>
      <w:r>
        <w:t xml:space="preserve">томъ числЬ и вольноопредфляющихея; —вообщепере- </w:t>
      </w:r>
      <w:r>
        <w:br/>
      </w:r>
      <w:r>
        <w:t xml:space="preserve">численныхь въ запасъ прямо изъ войскъ или изъ </w:t>
      </w:r>
      <w:r>
        <w:br/>
      </w:r>
      <w:r>
        <w:t xml:space="preserve">отпуска, проелужившихь въ войекахъ какъ менфе, </w:t>
      </w:r>
      <w:r>
        <w:br/>
      </w:r>
      <w:r>
        <w:t xml:space="preserve">такъ и болфе трехъ лфтъ, и?) находившихся на дЪй- </w:t>
      </w:r>
      <w:r>
        <w:br/>
      </w:r>
      <w:r>
        <w:t xml:space="preserve">ствительной службЬ въ пфшей артиллерш, прослу- </w:t>
      </w:r>
      <w:r>
        <w:br/>
      </w:r>
      <w:r>
        <w:t xml:space="preserve">жившихъ въ войскахъ болЪе трехъ лЬтъ.</w:t>
      </w:r>
    </w:p>
    <w:p>
      <w:pPr>
        <w:pStyle w:val="Normal"/>
      </w:pPr>
      <w:r>
        <w:t xml:space="preserve">И. Продолжительность учебнаго сбора при частяхъ </w:t>
      </w:r>
      <w:r>
        <w:br/>
      </w:r>
      <w:r>
        <w:t xml:space="preserve">войскъ опредЪлить:</w:t>
      </w:r>
    </w:p>
    <w:p>
      <w:pPr>
        <w:pStyle w:val="Normal"/>
      </w:pPr>
      <w:r>
        <w:t xml:space="preserve">а) въ 98 дней—для нижнихъ чиновъ запаса кр?- </w:t>
      </w:r>
      <w:r>
        <w:br/>
      </w:r>
      <w:r>
        <w:t xml:space="preserve">постной артиллерии;</w:t>
      </w:r>
    </w:p>
    <w:p>
      <w:pPr>
        <w:pStyle w:val="Normal"/>
      </w:pPr>
      <w:r>
        <w:t xml:space="preserve">б) въ 21 день—для нижнихъ чиновъ запаса пЪхо- </w:t>
      </w:r>
      <w:r>
        <w:br/>
      </w:r>
      <w:r>
        <w:t xml:space="preserve">ты ероковъ 1833 и 1888 годовъ, прослужившихъ въ </w:t>
      </w:r>
      <w:r>
        <w:br/>
      </w:r>
      <w:r>
        <w:t xml:space="preserve">войсках менфе трехь лбть, пъшей артиллери—</w:t>
      </w:r>
    </w:p>
    <w:p>
      <w:pPr>
        <w:pStyle w:val="Normal"/>
      </w:pPr>
      <w:r>
        <w:t xml:space="preserve">срока службы 1888 года, въ томъ числв и для запас-</w:t>
      </w:r>
    </w:p>
    <w:p>
      <w:pPr>
        <w:pStyle w:val="Normal"/>
      </w:pPr>
      <w:r>
        <w:t xml:space="preserve">ныхъ изъ туземцевъ Кавказа срока 1893 года;</w:t>
      </w:r>
    </w:p>
    <w:p>
      <w:pPr>
        <w:pStyle w:val="Normal"/>
      </w:pPr>
      <w:r>
        <w:t xml:space="preserve">в) въ 14 дней—для нижнихъ чиновъ запаса пЪхо- </w:t>
      </w:r>
      <w:r>
        <w:br/>
      </w:r>
      <w:r>
        <w:t xml:space="preserve">ты срока 1888 года, прослужившихь въ войскахъ </w:t>
      </w:r>
      <w:r>
        <w:br/>
      </w:r>
      <w:r>
        <w:t xml:space="preserve">боле трехъ лфтъ, предоставивь усмотрфнию Глав- </w:t>
      </w:r>
      <w:r>
        <w:br/>
      </w:r>
      <w:r>
        <w:t xml:space="preserve">ныхъ Пачальниковь въ военныхъ округахъ задер- </w:t>
      </w:r>
      <w:r>
        <w:br/>
      </w:r>
      <w:r>
        <w:t xml:space="preserve">живать по окончан!и сбора, но не болфе какъ на семь </w:t>
      </w:r>
      <w:r>
        <w:br/>
      </w:r>
      <w:r>
        <w:t xml:space="preserve">дней, тЪхъ изъ нижнихъ чиновъ, которые не несли </w:t>
      </w:r>
      <w:r>
        <w:br/>
      </w:r>
      <w:r>
        <w:t xml:space="preserve">въ войскахъ службы съ ружьемъ, и къ концу 14-ти- </w:t>
      </w:r>
      <w:r>
        <w:br/>
      </w:r>
      <w:r>
        <w:t xml:space="preserve">дневнаго сбора окажутся недостаточно усвоившими </w:t>
      </w:r>
      <w:r>
        <w:br/>
      </w:r>
      <w:r>
        <w:t xml:space="preserve">установленныя требования.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И.</w:t>
      </w:r>
    </w:p>
    <w:p>
      <w:pPr>
        <w:pStyle w:val="Normal"/>
      </w:pPr>
      <w:r>
        <w:t xml:space="preserve">Март ь.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Ш. Началомъ учебнаго сбора назначить:</w:t>
      </w:r>
    </w:p>
    <w:p>
      <w:pPr>
        <w:pStyle w:val="Normal"/>
      </w:pPr>
      <w:r>
        <w:t xml:space="preserve">20 Августа—для призываемыхъ къ частямъ Цетер- </w:t>
      </w:r>
      <w:r>
        <w:br/>
      </w:r>
      <w:r>
        <w:t xml:space="preserve">бургекаго военнаго округа.</w:t>
      </w:r>
    </w:p>
    <w:p>
      <w:pPr>
        <w:pStyle w:val="Normal"/>
      </w:pPr>
      <w:r>
        <w:t xml:space="preserve">95 Августа—для призываемыхъ къ частямъ Фин- </w:t>
      </w:r>
      <w:r>
        <w:br/>
      </w:r>
      <w:r>
        <w:t xml:space="preserve">ляндскаго военнаго округа.</w:t>
      </w:r>
    </w:p>
    <w:p>
      <w:pPr>
        <w:pStyle w:val="Normal"/>
      </w:pPr>
      <w:r>
        <w:t xml:space="preserve">1 Сентября—для призываемыхъ къ частямь Мос- </w:t>
      </w:r>
      <w:r>
        <w:br/>
      </w:r>
      <w:r>
        <w:t xml:space="preserve">ковскаго военнаго округа.</w:t>
      </w:r>
    </w:p>
    <w:p>
      <w:pPr>
        <w:pStyle w:val="Normal"/>
      </w:pPr>
      <w:r>
        <w:t xml:space="preserve">10 (Сентября— для призываемыхь къ частямъ </w:t>
      </w:r>
      <w:r>
        <w:br/>
      </w:r>
      <w:r>
        <w:t xml:space="preserve">Виленскаго, Варшавскаго и Казанскаго военныхъ </w:t>
      </w:r>
      <w:r>
        <w:br/>
      </w:r>
      <w:r>
        <w:t xml:space="preserve">округовъ и къ частямъ, расположеннымъ на Сфвер- </w:t>
      </w:r>
      <w:r>
        <w:br/>
      </w:r>
      <w:r>
        <w:t xml:space="preserve">номъ Кавказф (*).</w:t>
      </w:r>
    </w:p>
    <w:p>
      <w:pPr>
        <w:pStyle w:val="Normal"/>
      </w:pPr>
      <w:r>
        <w:t xml:space="preserve">95 Сентября—для призываемыхъ къ частямъ Кев- </w:t>
      </w:r>
      <w:r>
        <w:br/>
      </w:r>
      <w:r>
        <w:t xml:space="preserve">скаго военнаго округа.</w:t>
      </w:r>
    </w:p>
    <w:p>
      <w:pPr>
        <w:pStyle w:val="Normal"/>
      </w:pPr>
      <w:r>
        <w:t xml:space="preserve">1 Октября—для призываемыхъ къ частямъ Одес- </w:t>
      </w:r>
      <w:r>
        <w:br/>
      </w:r>
      <w:r>
        <w:t xml:space="preserve">скаго военнаго округа и Закавказья.</w:t>
      </w:r>
    </w:p>
    <w:p>
      <w:pPr>
        <w:pStyle w:val="Normal"/>
      </w:pPr>
      <w:r>
        <w:t xml:space="preserve">Объявляя о семъ по военному вфдомству на оено- </w:t>
      </w:r>
      <w:r>
        <w:br/>
      </w:r>
      <w:r>
        <w:t xml:space="preserve">вании статьи 5 Высочайше утвержденныхъ Правилъ, </w:t>
      </w:r>
      <w:r>
        <w:br/>
      </w:r>
      <w:r>
        <w:t xml:space="preserve">объявленныхъ въ приказЪ по военному вЪфдомству </w:t>
      </w:r>
      <w:r>
        <w:br/>
      </w:r>
      <w:r>
        <w:t xml:space="preserve">1887 года, № 89, Управляющий Военнымъ Миниетер- </w:t>
      </w:r>
      <w:r>
        <w:br/>
      </w:r>
      <w:r>
        <w:t xml:space="preserve">ствомъ предписываеть въ тЪхъ м5етноетяхъ, изъ </w:t>
      </w:r>
      <w:r>
        <w:br/>
      </w:r>
      <w:r>
        <w:t xml:space="preserve">коихъ призываются однолфлтки и староелужание </w:t>
      </w:r>
      <w:r>
        <w:br/>
      </w:r>
      <w:r>
        <w:t xml:space="preserve">пфхоты, назначить время явки послфднихъ семью </w:t>
      </w:r>
      <w:r>
        <w:br/>
      </w:r>
      <w:r>
        <w:t xml:space="preserve">днями позже первыхъ, съ тбмъ, чтобы роспускъ </w:t>
      </w:r>
      <w:r>
        <w:br/>
      </w:r>
      <w:r>
        <w:t xml:space="preserve">отбывшихъ еборъ изъ частей войскъ, получающихъ </w:t>
      </w:r>
      <w:r>
        <w:br/>
      </w:r>
      <w:r>
        <w:t xml:space="preserve">запасныхъ обфихъ категорй, могъ послфдовать одно- </w:t>
      </w:r>
      <w:r>
        <w:br/>
      </w:r>
      <w:r>
        <w:t xml:space="preserve">временно.</w:t>
      </w:r>
    </w:p>
    <w:p>
      <w:pPr>
        <w:pStyle w:val="Normal"/>
      </w:pPr>
      <w:r>
        <w:t xml:space="preserve">ВБдомость частямь войскъ, при которыхъ должны </w:t>
      </w:r>
      <w:r>
        <w:br/>
      </w:r>
      <w:r>
        <w:t xml:space="preserve">быть произведены учебные сборы, съ указашемъ </w:t>
      </w:r>
      <w:r>
        <w:br/>
      </w:r>
      <w:r>
        <w:t xml:space="preserve">убздовъ, изъ коихъ подлежатъь явкЪ нижнее чины </w:t>
      </w:r>
      <w:r>
        <w:br/>
      </w:r>
      <w:r>
        <w:t xml:space="preserve">запаса, а равно росписане уФздовъ, съ указашемъ, </w:t>
      </w:r>
      <w:r>
        <w:br/>
      </w:r>
      <w:r>
        <w:t xml:space="preserve">въ какя части войскъ подлежатъ отправлен!ю запас- </w:t>
      </w:r>
      <w:r>
        <w:br/>
      </w:r>
      <w:r>
        <w:t xml:space="preserve">ные нижн!е чины въ учебный сборъ, будуть разо- </w:t>
      </w:r>
      <w:r>
        <w:br/>
      </w:r>
      <w:r>
        <w:t xml:space="preserve">сланы велЪдъ за симъ подлежащему начальству.</w:t>
      </w:r>
    </w:p>
    <w:p>
      <w:pPr>
        <w:pStyle w:val="Normal"/>
      </w:pPr>
      <w:r>
        <w:t xml:space="preserve">И. — Марта 3. ВысочаЙШЕЕ ПОВЕлЗ- </w:t>
      </w:r>
      <w:r>
        <w:br/>
      </w:r>
      <w:r>
        <w:t xml:space="preserve">НТЕ, ОБЪЯВЛЕННОЕ УПРАВЛЯЮЩИМ ВОЕННЫМЪ </w:t>
      </w:r>
      <w:r>
        <w:br/>
      </w:r>
      <w:r>
        <w:t xml:space="preserve">Министерствомъ (Собр. Узлк. 1898 г. Мля 1, ст. </w:t>
      </w:r>
      <w:r>
        <w:br/>
      </w:r>
      <w:r>
        <w:t xml:space="preserve">707).—0 нанменовани «Адександровскимь Шта- </w:t>
      </w:r>
      <w:r>
        <w:br/>
      </w:r>
      <w:r>
        <w:t xml:space="preserve">бомь» мистиости у зорода Волковишекъ, занятой </w:t>
      </w:r>
      <w:r>
        <w:br/>
      </w:r>
      <w:r>
        <w:t xml:space="preserve">казармами частей войскз.</w:t>
      </w:r>
    </w:p>
    <w:p>
      <w:pPr>
        <w:pStyle w:val="Normal"/>
      </w:pPr>
      <w:r>
        <w:t xml:space="preserve">Въ 3-й день Марта 1898 года послфдовало Высо- </w:t>
      </w:r>
      <w:r>
        <w:br/>
      </w:r>
      <w:r>
        <w:t xml:space="preserve">чаишее соизволеше на наименоване «Александров- </w:t>
      </w:r>
      <w:r>
        <w:br/>
      </w:r>
      <w:r>
        <w:t xml:space="preserve">скимъ Штабомъ» мфетности у города Волковишекъ, </w:t>
      </w:r>
      <w:r>
        <w:br/>
      </w:r>
      <w:r>
        <w:t xml:space="preserve">занятой казармами 8-го драгунскаго Смоленскаго </w:t>
      </w:r>
      <w:r>
        <w:br/>
      </w:r>
      <w:r>
        <w:t xml:space="preserve">ИмпЕРАТОРА АЛЕКСАНДРА Ш полка иб-й конной бата- </w:t>
      </w:r>
      <w:r>
        <w:br/>
      </w:r>
      <w:r>
        <w:t xml:space="preserve">реи.</w:t>
      </w:r>
    </w:p>
    <w:p>
      <w:pPr>
        <w:pStyle w:val="Normal"/>
      </w:pPr>
      <w:r>
        <w:t xml:space="preserve">(*) 21-я ибхотная дивиз1я, 3-я и 4-я Кавказскя резервныя</w:t>
      </w:r>
    </w:p>
    <w:p>
      <w:pPr>
        <w:pStyle w:val="Normal"/>
      </w:pPr>
      <w:r>
        <w:t xml:space="preserve">бригады. </w:t>
      </w:r>
      <w:r>
        <w:br/>
      </w:r>
      <w:r>
        <w:t xml:space="preserve">*</w:t>
      </w:r>
    </w:p>
    <w:p>
      <w:pPr>
        <w:pStyle w:val="Normal"/>
      </w:pPr>
      <w:r>
        <w:t xml:space="preserve">5 </w:t>
      </w:r>
      <w:r>
        <w:br/>
      </w: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1515</w:t>
      </w:r>
    </w:p>
    <w:p>
      <w:pPr>
        <w:pStyle w:val="Normal"/>
      </w:pPr>
      <w:r>
        <w:t xml:space="preserve">15ил </w:t>
      </w:r>
      <w:r>
        <w:br/>
      </w:r>
      <w:r>
        <w:t xml:space="preserve">155</w:t>
      </w:r>
    </w:p>
    <w:p>
      <w:pPr>
        <w:pStyle w:val="Normal"/>
      </w:pPr>
      <w:r>
        <w:t xml:space="preserve">164 </w:t>
      </w:r>
      <w:r>
        <w:br/>
      </w:r>
      <w:r>
        <w:t xml:space="preserve">Мартъ.</w:t>
      </w:r>
    </w:p>
    <w:p>
      <w:pPr>
        <w:pStyle w:val="Normal"/>
      </w:pPr>
      <w:r>
        <w:t xml:space="preserve">ЧИ. Марта г. ВысочАЙШЕЕ ОБЪЯВЛЕ-</w:t>
      </w:r>
    </w:p>
    <w:p>
      <w:pPr>
        <w:pStyle w:val="Normal"/>
      </w:pPr>
      <w:r>
        <w:t xml:space="preserve">нтв по Врликому Княжеству Финляндскому </w:t>
      </w:r>
      <w:r>
        <w:br/>
      </w:r>
      <w:r>
        <w:t xml:space="preserve">(Сворн. Постлн. Вел. Кн. Финл. 1898 г., № 13, ст. </w:t>
      </w:r>
      <w:r>
        <w:br/>
      </w:r>
      <w:r>
        <w:t xml:space="preserve">3)-—0 порлдкь примънешя Высочайшало поста- </w:t>
      </w:r>
      <w:r>
        <w:br/>
      </w:r>
      <w:r>
        <w:t xml:space="preserve">новленя о духовном призрюнги фииляндскихть аре- </w:t>
      </w:r>
      <w:r>
        <w:br/>
      </w:r>
      <w:r>
        <w:t xml:space="preserve">стантовь и ссыльно-поселенцевь въ Восточной Си-</w:t>
      </w:r>
    </w:p>
    <w:p>
      <w:pPr>
        <w:pStyle w:val="Normal"/>
      </w:pPr>
      <w:r>
        <w:t xml:space="preserve">25 Февраля „орк </w:t>
      </w:r>
      <w:r>
        <w:br/>
      </w:r>
      <w:r>
        <w:t xml:space="preserve">9 Марта 1865 1ода.</w:t>
      </w:r>
    </w:p>
    <w:p>
      <w:pPr>
        <w:pStyle w:val="Normal"/>
      </w:pPr>
      <w:r>
        <w:t xml:space="preserve">Такъ какъ назначенному, согласно Высочайшему </w:t>
      </w:r>
      <w:r>
        <w:br/>
      </w:r>
      <w:r>
        <w:t xml:space="preserve">постановлено а 1863 года, въ поселене </w:t>
      </w:r>
      <w:r>
        <w:br/>
      </w:r>
      <w:r>
        <w:t xml:space="preserve">Верхне-Суетукъ пастору для Финляндскихь арестан- </w:t>
      </w:r>
      <w:r>
        <w:br/>
      </w:r>
      <w:r>
        <w:t xml:space="preserve">товъ и свыльно-поселенцевъ въ Сибири Высочайшимъ </w:t>
      </w:r>
      <w:r>
        <w:br/>
      </w:r>
      <w:r>
        <w:t xml:space="preserve">постановлешемъь оть И/» Декабря 1884 года вмфне- </w:t>
      </w:r>
      <w:r>
        <w:br/>
      </w:r>
      <w:r>
        <w:t xml:space="preserve">но въ обязанность имбть свое главное м5етопребы- </w:t>
      </w:r>
      <w:r>
        <w:br/>
      </w:r>
      <w:r>
        <w:t xml:space="preserve">ваше въ городф Омскф, съ оставлешемъ назначен- </w:t>
      </w:r>
      <w:r>
        <w:br/>
      </w:r>
      <w:r>
        <w:t xml:space="preserve">наго ранфе въ помощники пастору катехета въ Верхне- </w:t>
      </w:r>
      <w:r>
        <w:br/>
      </w:r>
      <w:r>
        <w:t xml:space="preserve">СуетукЪ, Высочайше повелЪно присвоенное первоупо- </w:t>
      </w:r>
      <w:r>
        <w:br/>
      </w:r>
      <w:r>
        <w:t xml:space="preserve">мянутымь Высочайшимъ постановлешемъ катехету </w:t>
      </w:r>
      <w:r>
        <w:br/>
      </w:r>
      <w:r>
        <w:t xml:space="preserve">право получешя изъ казны Имперш </w:t>
      </w:r>
      <w:r>
        <w:br/>
      </w:r>
      <w:r>
        <w:t xml:space="preserve">ныхъ денегь предоставить всякому другому лицу, </w:t>
      </w:r>
      <w:r>
        <w:br/>
      </w:r>
      <w:r>
        <w:t xml:space="preserve">исполняющему обязанности кистера при Финлянд- </w:t>
      </w:r>
      <w:r>
        <w:br/>
      </w:r>
      <w:r>
        <w:t xml:space="preserve">скомъ пасторЪ въ пофздкахъ его по дЪламъ службы.</w:t>
      </w:r>
    </w:p>
    <w:p>
      <w:pPr>
        <w:pStyle w:val="Normal"/>
      </w:pPr>
      <w:r>
        <w:t xml:space="preserve">бири, отз</w:t>
      </w:r>
    </w:p>
    <w:p>
      <w:pPr>
        <w:pStyle w:val="Normal"/>
      </w:pPr>
      <w:r>
        <w:t xml:space="preserve">Февраля</w:t>
      </w:r>
    </w:p>
    <w:p>
      <w:pPr>
        <w:pStyle w:val="Normal"/>
      </w:pPr>
      <w:r>
        <w:t xml:space="preserve">#5145. мара 4. Именной Высочайший </w:t>
      </w:r>
      <w:r>
        <w:br/>
      </w:r>
      <w:r>
        <w:t xml:space="preserve">УКАЗЪ, ДАННЫЙ СЕнНАТУ (СоБР. Узлдк. 1898 г. </w:t>
      </w:r>
      <w:r>
        <w:br/>
      </w:r>
      <w:r>
        <w:t xml:space="preserve">Марта 7, ст. 407).—0О кончинь Ея Высочества, </w:t>
      </w:r>
      <w:r>
        <w:br/>
      </w:r>
      <w:r>
        <w:t xml:space="preserve">Княжны Софи Петровны.</w:t>
      </w:r>
    </w:p>
    <w:p>
      <w:pPr>
        <w:pStyle w:val="Normal"/>
      </w:pPr>
      <w:r>
        <w:t xml:space="preserve">Въ трей день Марта сего года, въ четыре часа </w:t>
      </w:r>
      <w:r>
        <w:br/>
      </w:r>
      <w:r>
        <w:t xml:space="preserve">тридцать минуть пополудни, въ БозЪ почила Ново- </w:t>
      </w:r>
      <w:r>
        <w:br/>
      </w:r>
      <w:r>
        <w:t xml:space="preserve">рожденная Ея Высочество, Княжна Соя Петровна.</w:t>
      </w:r>
    </w:p>
    <w:p>
      <w:pPr>
        <w:pStyle w:val="Normal"/>
      </w:pPr>
      <w:r>
        <w:t xml:space="preserve">Повелфваемъ Правительствующему (Сенату учи- </w:t>
      </w:r>
      <w:r>
        <w:br/>
      </w:r>
      <w:r>
        <w:t xml:space="preserve">нить по сему надлежащее распоряжене.</w:t>
      </w:r>
    </w:p>
    <w:p>
      <w:pPr>
        <w:pStyle w:val="Normal"/>
      </w:pPr>
      <w:r>
        <w:t xml:space="preserve">На подлинномь (Собственною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«ИИКОЧА 1».</w:t>
      </w:r>
    </w:p>
    <w:p>
      <w:pPr>
        <w:pStyle w:val="Normal"/>
      </w:pPr>
      <w:r>
        <w:t xml:space="preserve">15. Марта 5. ВысочайшШЕЕ ПоВЕлЪ- </w:t>
      </w:r>
      <w:r>
        <w:br/>
      </w:r>
      <w:r>
        <w:t xml:space="preserve">Н1Е, ОБЪЯВЛЕННОЕ ВОЕННЫМ Министромъ </w:t>
      </w:r>
      <w:r>
        <w:br/>
      </w:r>
      <w:r>
        <w:t xml:space="preserve">(СовР. Узак. 1898 г. Ноября 3, ст. 1770)—06ъ </w:t>
      </w:r>
      <w:r>
        <w:br/>
      </w:r>
      <w:r>
        <w:t xml:space="preserve">отпускь прозонныхь денеь Адьютанту, состоя- </w:t>
      </w:r>
      <w:r>
        <w:br/>
      </w:r>
      <w:r>
        <w:t xml:space="preserve">щему при Командир отдтъльнало корпуса жандар- </w:t>
      </w:r>
      <w:r>
        <w:br/>
      </w:r>
      <w:r>
        <w:t xml:space="preserve">мовь и Штабъ-Офицерамь для особыхь поручеши </w:t>
      </w:r>
      <w:r>
        <w:br/>
      </w:r>
      <w:r>
        <w:t xml:space="preserve">при Главномь Управлеши тозо же корпуса.</w:t>
      </w:r>
    </w:p>
    <w:p>
      <w:pPr>
        <w:pStyle w:val="Normal"/>
      </w:pPr>
      <w:r>
        <w:t xml:space="preserve">ПовсеподданнЪйшему докладу Шеха Жандармовь— </w:t>
      </w:r>
      <w:r>
        <w:br/>
      </w:r>
      <w:r>
        <w:t xml:space="preserve">Министра Внутреннихъ Дфль, ГосудАРЬ ИмПЕРА- </w:t>
      </w:r>
      <w:r>
        <w:br/>
      </w:r>
      <w:r>
        <w:t xml:space="preserve">тоРъ, въ 5-й день Марта 1898 года, повелфть соиз- </w:t>
      </w:r>
      <w:r>
        <w:br/>
      </w:r>
      <w:r>
        <w:t xml:space="preserve">волилъ: Адьютанту, состоящему при КомавдирЪ </w:t>
      </w:r>
      <w:r>
        <w:br/>
      </w:r>
      <w:r>
        <w:t xml:space="preserve">отдфльнаго корпуса жандармовъ и Штабъ-Охицерамъ </w:t>
      </w:r>
      <w:r>
        <w:br/>
      </w:r>
      <w:r>
        <w:t xml:space="preserve">для особыхъ порученй при Главномь Управлеши</w:t>
      </w:r>
    </w:p>
    <w:p>
      <w:pPr>
        <w:pStyle w:val="Normal"/>
      </w:pPr>
      <w:r>
        <w:t xml:space="preserve">прогон-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 с.</w:t>
      </w:r>
    </w:p>
    <w:p>
      <w:pPr>
        <w:pStyle w:val="Normal"/>
      </w:pPr>
      <w:r>
        <w:t xml:space="preserve">того же корпуса, при командировкахъ по дЪламъ елуж- </w:t>
      </w:r>
      <w:r>
        <w:br/>
      </w:r>
      <w:r>
        <w:t xml:space="preserve">бы, отпускать прогонныя деньги: Штабъ-Охице- </w:t>
      </w:r>
      <w:r>
        <w:br/>
      </w:r>
      <w:r>
        <w:t xml:space="preserve">рамъ—на 4, а оберъ-офицерамъ на3 лошади во вея- </w:t>
      </w:r>
      <w:r>
        <w:br/>
      </w:r>
      <w:r>
        <w:t xml:space="preserve">кое время года.</w:t>
      </w:r>
    </w:p>
    <w:p>
      <w:pPr>
        <w:pStyle w:val="Normal"/>
      </w:pPr>
      <w:r>
        <w:t xml:space="preserve">155. — мара г. ВысочаАЙШЕ УТВЕРЖДЕН-</w:t>
      </w:r>
    </w:p>
    <w:p>
      <w:pPr>
        <w:pStyle w:val="Normal"/>
      </w:pPr>
      <w:r>
        <w:t xml:space="preserve">ныя УсловтЯ КОНЦЕСС1И НА ПОСТРОЙКУ ЛовизА- </w:t>
      </w:r>
      <w:r>
        <w:br/>
      </w:r>
      <w:r>
        <w:t xml:space="preserve">ВЕС1ЯРВИСКОЙ ЖЕЛЬЗНОЙ ДОРОГИ.</w:t>
      </w:r>
    </w:p>
    <w:p>
      <w:pPr>
        <w:pStyle w:val="Normal"/>
      </w:pPr>
      <w:r>
        <w:t xml:space="preserve">Высочайшее повелльше по Великому Кияжеству </w:t>
      </w:r>
      <w:r>
        <w:br/>
      </w:r>
      <w:r>
        <w:t xml:space="preserve">Финдяндскому (Сбори. Постан. Вел. Ён. Фина., </w:t>
      </w:r>
      <w:r>
        <w:br/>
      </w:r>
      <w:r>
        <w:t xml:space="preserve">1898 1., № 15, стр. 6)—Въ прошеши, поданномъ въ </w:t>
      </w:r>
      <w:r>
        <w:br/>
      </w:r>
      <w:r>
        <w:t xml:space="preserve">ИмпеРАТОРСКЙ Сенать, гласныз города Ловиза всепод- </w:t>
      </w:r>
      <w:r>
        <w:br/>
      </w:r>
      <w:r>
        <w:t xml:space="preserve">даннфйше ходатайствовали о разрЪшени концесеш </w:t>
      </w:r>
      <w:r>
        <w:br/>
      </w:r>
      <w:r>
        <w:t xml:space="preserve">на постройку паровой желфзной дороги для перевозки </w:t>
      </w:r>
      <w:r>
        <w:br/>
      </w:r>
      <w:r>
        <w:t xml:space="preserve">грузовъ и нассажировъ, шириною колеи въ 75 санти- </w:t>
      </w:r>
      <w:r>
        <w:br/>
      </w:r>
      <w:r>
        <w:t xml:space="preserve">метровъ, оть внъшней гавани города, у мыса Валь- </w:t>
      </w:r>
      <w:r>
        <w:br/>
      </w:r>
      <w:r>
        <w:t xml:space="preserve">коудденъ, черезъ приходы Перно, Лаитрескъ, Мер- </w:t>
      </w:r>
      <w:r>
        <w:br/>
      </w:r>
      <w:r>
        <w:t xml:space="preserve">скомъ, Артше, Ориматтила и Холлола до берега озера </w:t>
      </w:r>
      <w:r>
        <w:br/>
      </w:r>
      <w:r>
        <w:t xml:space="preserve">Вебярви, длиною въ 81, ,, километра и по смфтЪ </w:t>
      </w:r>
      <w:r>
        <w:br/>
      </w:r>
      <w:r>
        <w:t xml:space="preserve">въ 3.150.000 марокъ, велЪдетвие чего Главнымъ Упра- </w:t>
      </w:r>
      <w:r>
        <w:br/>
      </w:r>
      <w:r>
        <w:t xml:space="preserve">влешемъ Дорожныхъь и Водяныхъ Сооруженй и </w:t>
      </w:r>
      <w:r>
        <w:br/>
      </w:r>
      <w:r>
        <w:t xml:space="preserve">Управлешемь желЪзныхъ дорогъ представлены были </w:t>
      </w:r>
      <w:r>
        <w:br/>
      </w:r>
      <w:r>
        <w:t xml:space="preserve">истребованные всеподданнЪйпие отзывы.</w:t>
      </w:r>
    </w:p>
    <w:p>
      <w:pPr>
        <w:pStyle w:val="Normal"/>
      </w:pPr>
      <w:r>
        <w:t xml:space="preserve">По всеподданнЪйшему докладу настоящаго дфла, </w:t>
      </w:r>
      <w:r>
        <w:br/>
      </w:r>
      <w:r>
        <w:t xml:space="preserve">съ относящимися къ оному документами, Его Импе- </w:t>
      </w:r>
      <w:r>
        <w:br/>
      </w:r>
      <w:r>
        <w:t xml:space="preserve">РАТОРСКОЕ ВЕЛИЧЕСТВО, Всемилостивйше разрЪ- </w:t>
      </w:r>
      <w:r>
        <w:br/>
      </w:r>
      <w:r>
        <w:t xml:space="preserve">шивъ городу Ловиза концессю на сооружеше выше- </w:t>
      </w:r>
      <w:r>
        <w:br/>
      </w:r>
      <w:r>
        <w:t xml:space="preserve">означенной желфзной дороги, Высочайше соизволилъ </w:t>
      </w:r>
      <w:r>
        <w:br/>
      </w:r>
      <w:r>
        <w:t xml:space="preserve">утвердить сл$дующия подробныя Уеловйя концеесйи:</w:t>
      </w:r>
    </w:p>
    <w:p>
      <w:pPr>
        <w:pStyle w:val="Normal"/>
      </w:pPr>
      <w:r>
        <w:t xml:space="preserve">Условтя. </w:t>
      </w:r>
      <w:r>
        <w:br/>
      </w:r>
      <w:r>
        <w:t xml:space="preserve">зт</w:t>
      </w:r>
    </w:p>
    <w:p>
      <w:pPr>
        <w:pStyle w:val="Normal"/>
      </w:pPr>
      <w:r>
        <w:t xml:space="preserve">Городу Ловиза разрфшаетея, соглаено Высочай- </w:t>
      </w:r>
      <w:r>
        <w:br/>
      </w:r>
      <w:r>
        <w:t xml:space="preserve">шему постановлению оть 3/!; Апрфля 1889 года, о </w:t>
      </w:r>
      <w:r>
        <w:br/>
      </w:r>
      <w:r>
        <w:t xml:space="preserve">частныхь желфзныхъ дорогахъ, открываемыхъ для </w:t>
      </w:r>
      <w:r>
        <w:br/>
      </w:r>
      <w:r>
        <w:t xml:space="preserve">общественнаго движеня, и съ соблюденемъ нижепри- </w:t>
      </w:r>
      <w:r>
        <w:br/>
      </w:r>
      <w:r>
        <w:t xml:space="preserve">веденныхъ условй и опредфленш, построить паро- </w:t>
      </w:r>
      <w:r>
        <w:br/>
      </w:r>
      <w:r>
        <w:t xml:space="preserve">вую желфзную дорогу, называемую «Ловиза-Вееяр- </w:t>
      </w:r>
      <w:r>
        <w:br/>
      </w:r>
      <w:r>
        <w:t xml:space="preserve">вискою желфзною дорогою», оть внфшней гавани </w:t>
      </w:r>
      <w:r>
        <w:br/>
      </w:r>
      <w:r>
        <w:t xml:space="preserve">города у мыса Валькоудденъ, черезъ приходы Перно, </w:t>
      </w:r>
      <w:r>
        <w:br/>
      </w:r>
      <w:r>
        <w:t xml:space="preserve">Лаптрескъ, Мерскомъ, Артше, Ориматтила и Холлола</w:t>
      </w:r>
    </w:p>
    <w:p>
      <w:pPr>
        <w:pStyle w:val="Normal"/>
      </w:pPr>
      <w:r>
        <w:t xml:space="preserve">| до берега озера Веейярви.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Въ случа передачи концессйи частному Обществу, </w:t>
      </w:r>
      <w:r>
        <w:br/>
      </w:r>
      <w:r>
        <w:t xml:space="preserve">Общество это обязано въ обезпечеше надлежащаго и </w:t>
      </w:r>
      <w:r>
        <w:br/>
      </w:r>
      <w:r>
        <w:t xml:space="preserve">немедленнаго выполнен!я постройки дороги внести въ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Мартъ.</w:t>
      </w:r>
    </w:p>
    <w:p>
      <w:pPr>
        <w:pStyle w:val="Normal"/>
      </w:pPr>
      <w:r>
        <w:t xml:space="preserve">Нюландское Губернское Казначейство 100.000 ма- </w:t>
      </w:r>
      <w:r>
        <w:br/>
      </w:r>
      <w:r>
        <w:t xml:space="preserve">рокъ наличными деньгами или же одобренными </w:t>
      </w:r>
      <w:r>
        <w:br/>
      </w:r>
      <w:r>
        <w:t xml:space="preserve">(енатомъ процентными бумагами, каковой залогъ </w:t>
      </w:r>
      <w:r>
        <w:br/>
      </w:r>
      <w:r>
        <w:t xml:space="preserve">возвращается Обществу по м5рЪ выполненйя работъ </w:t>
      </w:r>
      <w:r>
        <w:br/>
      </w:r>
      <w:r>
        <w:t xml:space="preserve">по постройкЪ дороги.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ЖелЬзная дорога сооружается въ одинъ путь, </w:t>
      </w:r>
      <w:r>
        <w:br/>
      </w:r>
      <w:r>
        <w:t xml:space="preserve">шириною колеи въ 0..5 метра.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Ловиза-Весярвиская желЪзная дорога не должна || </w:t>
      </w:r>
      <w:r>
        <w:br/>
      </w:r>
      <w:r>
        <w:t xml:space="preserve">пересЪкать правительственную желфзную дорогу у || </w:t>
      </w:r>
      <w:r>
        <w:br/>
      </w:r>
      <w:r>
        <w:t xml:space="preserve">станци Лахти въ уровень полотна послфдней дороги; | </w:t>
      </w:r>
      <w:r>
        <w:br/>
      </w:r>
      <w:r>
        <w:t xml:space="preserve">подробный же проектъ устройства скрещеня, вифеть | </w:t>
      </w:r>
      <w:r>
        <w:br/>
      </w:r>
      <w:r>
        <w:t xml:space="preserve">съ измфненною, велЪдстве сего, см$тою расходовъ </w:t>
      </w:r>
      <w:r>
        <w:br/>
      </w:r>
      <w:r>
        <w:t xml:space="preserve">долженъ быть представленъ на разсмотръше и утвер- | </w:t>
      </w:r>
      <w:r>
        <w:br/>
      </w:r>
      <w:r>
        <w:t xml:space="preserve">ждеше Сената въ порядкЪ, установленномъ для упо- </w:t>
      </w:r>
      <w:r>
        <w:br/>
      </w:r>
      <w:r>
        <w:t xml:space="preserve">мянутаго въ ел5дующемъ параграхЪ проекта.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Предварительно начатя работь концессонеръ обя- </w:t>
      </w:r>
      <w:r>
        <w:br/>
      </w:r>
      <w:r>
        <w:t xml:space="preserve">занъ, для указанной въ $ 6 вышенриведеннаго Высо- || </w:t>
      </w:r>
      <w:r>
        <w:br/>
      </w:r>
      <w:r>
        <w:t xml:space="preserve">чайшаго постановленя цфли, представить подробные </w:t>
      </w:r>
      <w:r>
        <w:br/>
      </w:r>
      <w:r>
        <w:t xml:space="preserve">проекты о направлеши и техническихъ особенностяхъ </w:t>
      </w:r>
      <w:r>
        <w:br/>
      </w:r>
      <w:r>
        <w:t xml:space="preserve">пути, наименьшемъ числ5 станщй и ихъ расположе- </w:t>
      </w:r>
      <w:r>
        <w:br/>
      </w:r>
      <w:r>
        <w:t xml:space="preserve">ни, а равно о наименьшемъ количествЪ и о свойствЪ </w:t>
      </w:r>
      <w:r>
        <w:br/>
      </w:r>
      <w:r>
        <w:t xml:space="preserve">предназначенныхъ для движешя паровозовъ и ваго-</w:t>
      </w:r>
    </w:p>
    <w:p>
      <w:pPr>
        <w:pStyle w:val="Normal"/>
      </w:pPr>
      <w:r>
        <w:t xml:space="preserve">НОВЪ.</w:t>
      </w:r>
    </w:p>
    <w:p>
      <w:pPr>
        <w:pStyle w:val="Normal"/>
      </w:pPr>
      <w:r>
        <w:t xml:space="preserve">$ 6.</w:t>
      </w:r>
    </w:p>
    <w:p>
      <w:pPr>
        <w:pStyle w:val="Normal"/>
      </w:pPr>
      <w:r>
        <w:t xml:space="preserve">Въ обезпечене требованй, могущихъ возникнуть </w:t>
      </w:r>
      <w:r>
        <w:br/>
      </w:r>
      <w:r>
        <w:t xml:space="preserve">по выкупу необходимой подъ желЪзную дорогу земли, </w:t>
      </w:r>
      <w:r>
        <w:br/>
      </w:r>
      <w:r>
        <w:t xml:space="preserve">предварительно принятйя какихъ либо мфръ по тако- </w:t>
      </w:r>
      <w:r>
        <w:br/>
      </w:r>
      <w:r>
        <w:t xml:space="preserve">вому выкупу, въ Нюландское Губернское Казначей-</w:t>
      </w:r>
    </w:p>
    <w:p>
      <w:pPr>
        <w:pStyle w:val="Normal"/>
      </w:pPr>
      <w:r>
        <w:t xml:space="preserve">ство должно быть внесено 980.000 марокъ налич- </w:t>
      </w:r>
      <w:r>
        <w:br/>
      </w:r>
      <w:r>
        <w:t xml:space="preserve">ными деньгами или же одобренными (Сенатомъ про- </w:t>
      </w:r>
      <w:r>
        <w:br/>
      </w:r>
      <w:r>
        <w:t xml:space="preserve">центными бумагами, каковой залогъь возвращается | </w:t>
      </w:r>
      <w:r>
        <w:br/>
      </w:r>
      <w:r>
        <w:t xml:space="preserve">концессонеру въ порядкЪ, установленномъ $ 8 Выео- | </w:t>
      </w:r>
      <w:r>
        <w:br/>
      </w:r>
      <w:r>
        <w:t xml:space="preserve">чайшаго постановленя отъ 3/,; АпрЪля 1889 года.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Къ работамъ по постройкЪ желЪфзной дороги слЪ- </w:t>
      </w:r>
      <w:r>
        <w:br/>
      </w:r>
      <w:r>
        <w:t xml:space="preserve">дуетъ приступить до исхода двухъ лфть, ечитая со </w:t>
      </w:r>
      <w:r>
        <w:br/>
      </w:r>
      <w:r>
        <w:t xml:space="preserve">дня разръшеня концесеш, и работы должны быть </w:t>
      </w:r>
      <w:r>
        <w:br/>
      </w:r>
      <w:r>
        <w:t xml:space="preserve">окончены въ течене пяти лЪтъ, считая съ того же </w:t>
      </w:r>
      <w:r>
        <w:br/>
      </w:r>
      <w:r>
        <w:t xml:space="preserve">дня, за исключешемъ небольшихъ работь по внутрен- </w:t>
      </w:r>
      <w:r>
        <w:br/>
      </w:r>
      <w:r>
        <w:t xml:space="preserve">ней и наружной обшивк® и отдфлкБ зданй, но кото-</w:t>
      </w:r>
    </w:p>
    <w:p>
      <w:pPr>
        <w:pStyle w:val="Normal"/>
      </w:pPr>
      <w:r>
        <w:t xml:space="preserve">рымъ срокъ выполнен я можеть быть продолженъ до | </w:t>
      </w:r>
      <w:r>
        <w:br/>
      </w:r>
      <w:r>
        <w:t xml:space="preserve">| </w:t>
      </w:r>
      <w:r>
        <w:br/>
      </w:r>
      <w:r>
        <w:t xml:space="preserve">семи лфтъ; желфзная дорога должна быть открыта ||</w:t>
      </w:r>
    </w:p>
    <w:p>
      <w:pPr>
        <w:pStyle w:val="Normal"/>
      </w:pPr>
      <w:r>
        <w:t xml:space="preserve">НИКОЛАЯ ПИ. </w:t>
      </w:r>
      <w:r>
        <w:br/>
      </w:r>
      <w:r>
        <w:t xml:space="preserve">Марть.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| для перевозки пассажировь и грузовъ до истечешя {$445</w:t>
      </w:r>
    </w:p>
    <w:p>
      <w:pPr>
        <w:pStyle w:val="Normal"/>
      </w:pPr>
      <w:r>
        <w:t xml:space="preserve">пяти лЪть, считая съ вышесказаннаго дня.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Владфлець желфзной дороги обязанъ устроить и </w:t>
      </w:r>
      <w:r>
        <w:br/>
      </w:r>
      <w:r>
        <w:t xml:space="preserve">содержать между станщями и полустанками вдоль </w:t>
      </w:r>
      <w:r>
        <w:br/>
      </w:r>
      <w:r>
        <w:t xml:space="preserve">желзнодорожнаго полотна телеграфный проводь, </w:t>
      </w:r>
      <w:r>
        <w:br/>
      </w:r>
      <w:r>
        <w:t xml:space="preserve">которымъ правительственныя желЪфзныя дороги </w:t>
      </w:r>
      <w:r>
        <w:br/>
      </w:r>
      <w:r>
        <w:t xml:space="preserve">вправЪ безплатно пользоваться для своихъ на-</w:t>
      </w:r>
    </w:p>
    <w:p>
      <w:pPr>
        <w:pStyle w:val="Normal"/>
      </w:pPr>
      <w:r>
        <w:t xml:space="preserve">добностей.</w:t>
      </w:r>
    </w:p>
    <w:p>
      <w:pPr>
        <w:pStyle w:val="Normal"/>
      </w:pPr>
      <w:r>
        <w:t xml:space="preserve">99:</w:t>
      </w:r>
    </w:p>
    <w:p>
      <w:pPr>
        <w:pStyle w:val="Normal"/>
      </w:pPr>
      <w:r>
        <w:t xml:space="preserve">На содержане Инснектору, имфющему надзоръ </w:t>
      </w:r>
      <w:r>
        <w:br/>
      </w:r>
      <w:r>
        <w:t xml:space="preserve">надъ сооружешемъ и эксплоатащею желЪзной дороги </w:t>
      </w:r>
      <w:r>
        <w:br/>
      </w:r>
      <w:r>
        <w:t xml:space="preserve">владфлецъ ся обязанъ ежегодно вносить въ Нюланд- </w:t>
      </w:r>
      <w:r>
        <w:br/>
      </w:r>
      <w:r>
        <w:t xml:space="preserve">ское Губернское Казначейство, во время постройки — </w:t>
      </w:r>
      <w:r>
        <w:br/>
      </w:r>
      <w:r>
        <w:t xml:space="preserve">по 3.000 марокъ, апо открыт! дороги для движеня — </w:t>
      </w:r>
      <w:r>
        <w:br/>
      </w:r>
      <w:r>
        <w:t xml:space="preserve">по 1.500 марокъ; кромЪ того этому Инепектору пре- </w:t>
      </w:r>
      <w:r>
        <w:br/>
      </w:r>
      <w:r>
        <w:t xml:space="preserve">доставляется безплатный профздъ по означенной же- </w:t>
      </w:r>
      <w:r>
        <w:br/>
      </w:r>
      <w:r>
        <w:t xml:space="preserve">лЪзной дорогБ.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Соединене этой дороги еъ правительетвенными </w:t>
      </w:r>
      <w:r>
        <w:br/>
      </w:r>
      <w:r>
        <w:t xml:space="preserve">желзными дорогами на станщи Лахти, а также веЪ </w:t>
      </w:r>
      <w:r>
        <w:br/>
      </w:r>
      <w:r>
        <w:t xml:space="preserve">необходимыя сооружешя для перегрузки и склада </w:t>
      </w:r>
      <w:r>
        <w:br/>
      </w:r>
      <w:r>
        <w:t xml:space="preserve">товаровъ на означенной станции, если таковыя будуть </w:t>
      </w:r>
      <w:r>
        <w:br/>
      </w:r>
      <w:r>
        <w:t xml:space="preserve">расположены въ предфлахъ участка правительствен- </w:t>
      </w:r>
      <w:r>
        <w:br/>
      </w:r>
      <w:r>
        <w:t xml:space="preserve">ныхъ желЪзныхъ дорогъ, должны быть произведены </w:t>
      </w:r>
      <w:r>
        <w:br/>
      </w:r>
      <w:r>
        <w:t xml:space="preserve">согласно указанямъ Управлешя желЪзныхъ дорогъ; </w:t>
      </w:r>
      <w:r>
        <w:br/>
      </w:r>
      <w:r>
        <w:t xml:space="preserve">равнымъ образомъ не разрЪшается и впредь возво- </w:t>
      </w:r>
      <w:r>
        <w:br/>
      </w:r>
      <w:r>
        <w:t xml:space="preserve">дить на означенномъ участкь новыя сооружешя для </w:t>
      </w:r>
      <w:r>
        <w:br/>
      </w:r>
      <w:r>
        <w:t xml:space="preserve">Ловиза-Весярвиекой желфзной дороги и производить </w:t>
      </w:r>
      <w:r>
        <w:br/>
      </w:r>
      <w:r>
        <w:t xml:space="preserve">существенныя изыфнешя старыхъ сооружешй безъ </w:t>
      </w:r>
      <w:r>
        <w:br/>
      </w:r>
      <w:r>
        <w:t xml:space="preserve">положительнаго на то разрфшеня Управленя желЪз- </w:t>
      </w:r>
      <w:r>
        <w:br/>
      </w:r>
      <w:r>
        <w:t xml:space="preserve">ныхъ дорогъ. Движеше по означенной желфзнодорож- </w:t>
      </w:r>
      <w:r>
        <w:br/>
      </w:r>
      <w:r>
        <w:t xml:space="preserve">ной линш на принадлежащемь къ правительетвен- </w:t>
      </w:r>
      <w:r>
        <w:br/>
      </w:r>
      <w:r>
        <w:t xml:space="preserve">нымъ желфзнымь дорогамъ участкЪ станщи Лахти </w:t>
      </w:r>
      <w:r>
        <w:br/>
      </w:r>
      <w:r>
        <w:t xml:space="preserve">находится подъ надзоромъ мЪетнаго станцюннаго на- </w:t>
      </w:r>
      <w:r>
        <w:br/>
      </w:r>
      <w:r>
        <w:t xml:space="preserve">чальства правительственныхъь желфзныхь  дорогъ. </w:t>
      </w:r>
      <w:r>
        <w:br/>
      </w:r>
      <w:r>
        <w:t xml:space="preserve">Условия общаго движешя по упоманутымъ дорогамъ </w:t>
      </w:r>
      <w:r>
        <w:br/>
      </w:r>
      <w:r>
        <w:t xml:space="preserve">имЪють быть опредфлены, по соглашению владЪльца </w:t>
      </w:r>
      <w:r>
        <w:br/>
      </w:r>
      <w:r>
        <w:t xml:space="preserve">Ловиза-Весярвиской желфзной дороги съ Управле- </w:t>
      </w:r>
      <w:r>
        <w:br/>
      </w:r>
      <w:r>
        <w:t xml:space="preserve">немъ желфзныхъ дорогъ, каковое соглашен!е должно </w:t>
      </w:r>
      <w:r>
        <w:br/>
      </w:r>
      <w:r>
        <w:t xml:space="preserve">быть представленно на разсмотрфне и утверждене </w:t>
      </w:r>
      <w:r>
        <w:br/>
      </w:r>
      <w:r>
        <w:t xml:space="preserve">(Сената. Начальника Управленя и службы движешя </w:t>
      </w:r>
      <w:r>
        <w:br/>
      </w:r>
      <w:r>
        <w:t xml:space="preserve">этой желЪзной дороги владфлець ея назначаеть съ </w:t>
      </w:r>
      <w:r>
        <w:br/>
      </w:r>
      <w:r>
        <w:t xml:space="preserve">согласля также Сената.</w:t>
      </w:r>
    </w:p>
    <w:p>
      <w:pPr>
        <w:pStyle w:val="Normal"/>
      </w:pPr>
      <w:r>
        <w:t xml:space="preserve">у?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До открыт я желзной дороги для перевозки пасса- </w:t>
      </w:r>
      <w:r>
        <w:br/>
      </w:r>
      <w:r>
        <w:t xml:space="preserve">жировъ или грузовъ, она, вибет6 со всфмъ предна-</w:t>
      </w:r>
    </w:p>
    <w:p>
      <w:pPr>
        <w:pStyle w:val="Normal"/>
      </w:pPr>
      <w:r>
        <w:t xml:space="preserve">166 ЦАРСТВОВАН1Е ГОСУДАРЯ </w:t>
      </w:r>
      <w:r>
        <w:br/>
      </w:r>
      <w:r>
        <w:t xml:space="preserve">Марть. 1898 Мартб.</w:t>
      </w:r>
    </w:p>
    <w:p>
      <w:pPr>
        <w:pStyle w:val="Normal"/>
      </w:pPr>
      <w:r>
        <w:t xml:space="preserve">156 значеннымъ для движеня подвижнымъ составомъ,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должна быть въ установленномъ порядкЪ освидФтель- </w:t>
      </w:r>
      <w:r>
        <w:br/>
      </w:r>
      <w:r>
        <w:t xml:space="preserve">ствована и одобрена назначенными для сего Главным </w:t>
      </w:r>
      <w:r>
        <w:br/>
      </w:r>
      <w:r>
        <w:t xml:space="preserve">Управленемъ Дорожныхъ и Водяныхъ Сооруженй </w:t>
      </w:r>
      <w:r>
        <w:br/>
      </w:r>
      <w:r>
        <w:t xml:space="preserve">лицами.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Концесс1онеръ въ прочемъ обязанъ руководетво- </w:t>
      </w:r>
      <w:r>
        <w:br/>
      </w:r>
      <w:r>
        <w:t xml:space="preserve">ваться опредфленями вышеупомянутаго Высочай- </w:t>
      </w:r>
      <w:r>
        <w:br/>
      </w:r>
      <w:r>
        <w:t xml:space="preserve">шаго постановленя отъ 3/,; Апрфля 1889 года и Вы- </w:t>
      </w:r>
      <w:r>
        <w:br/>
      </w:r>
      <w:r>
        <w:t xml:space="preserve">сочайшаго объявлешя отъ °/‚ Ноября 1895 года, </w:t>
      </w:r>
      <w:r>
        <w:br/>
      </w:r>
      <w:r>
        <w:t xml:space="preserve">содержащаго подробныя правила касательно позе- </w:t>
      </w:r>
      <w:r>
        <w:br/>
      </w:r>
      <w:r>
        <w:t xml:space="preserve">мельныхъ книгъ частныхъ желфзныхъ дорогъ, а </w:t>
      </w:r>
      <w:r>
        <w:br/>
      </w:r>
      <w:r>
        <w:t xml:space="preserve">также правилами, кои Сенать признаетъь необходи- </w:t>
      </w:r>
      <w:r>
        <w:br/>
      </w:r>
      <w:r>
        <w:t xml:space="preserve">мымъ установить для охранешя порядка и безопас- </w:t>
      </w:r>
      <w:r>
        <w:br/>
      </w:r>
      <w:r>
        <w:t xml:space="preserve">ности.</w:t>
      </w:r>
    </w:p>
    <w:p>
      <w:pPr>
        <w:pStyle w:val="Normal"/>
      </w:pPr>
      <w:r>
        <w:t xml:space="preserve">$13.</w:t>
      </w:r>
    </w:p>
    <w:p>
      <w:pPr>
        <w:pStyle w:val="Normal"/>
      </w:pPr>
      <w:r>
        <w:t xml:space="preserve">По дфламъ о крЪиостныхь и залоговыхъ занисяхъ </w:t>
      </w:r>
      <w:r>
        <w:br/>
      </w:r>
      <w:r>
        <w:t xml:space="preserve">желЬзная дорога относится къ вфдфнию Ратгаузекаго </w:t>
      </w:r>
      <w:r>
        <w:br/>
      </w:r>
      <w:r>
        <w:t xml:space="preserve">Суда въ городЪ Ловиза.</w:t>
      </w:r>
    </w:p>
    <w:p>
      <w:pPr>
        <w:pStyle w:val="Normal"/>
      </w:pPr>
      <w:r>
        <w:t xml:space="preserve">15116. Марта 6. Именной Высочайший </w:t>
      </w:r>
      <w:r>
        <w:br/>
      </w:r>
      <w:r>
        <w:t xml:space="preserve">УКАЗЪ, ДАННЫЙ Министру Финансовъ (Согр. </w:t>
      </w:r>
      <w:r>
        <w:br/>
      </w:r>
      <w:r>
        <w:t xml:space="preserve">Узлк. 1898 г. МлртА 10, ст. 408). — //0 вопросу о </w:t>
      </w:r>
      <w:r>
        <w:br/>
      </w:r>
      <w:r>
        <w:t xml:space="preserve">премь имюющихь платежную сил) купоновь оть </w:t>
      </w:r>
      <w:r>
        <w:br/>
      </w:r>
      <w:r>
        <w:t xml:space="preserve">свидътельствь Государственной 4'/) ренты и </w:t>
      </w:r>
      <w:r>
        <w:br/>
      </w:r>
      <w:r>
        <w:t xml:space="preserve">тиражныхь свидительствь оной и 0 присвоеши </w:t>
      </w:r>
      <w:r>
        <w:br/>
      </w:r>
      <w:r>
        <w:t xml:space="preserve">свидътельствамь сей реиты паритета на ино- </w:t>
      </w:r>
      <w:r>
        <w:br/>
      </w:r>
      <w:r>
        <w:t xml:space="preserve">странную валюту.</w:t>
      </w:r>
    </w:p>
    <w:p>
      <w:pPr>
        <w:pStyle w:val="Normal"/>
      </w:pPr>
      <w:r>
        <w:t xml:space="preserve">По представлению вашему, въ Особомъ КомитетЪ </w:t>
      </w:r>
      <w:r>
        <w:br/>
      </w:r>
      <w:r>
        <w:t xml:space="preserve">раземотрЪнному, повелфваемъ:</w:t>
      </w:r>
    </w:p>
    <w:p>
      <w:pPr>
        <w:pStyle w:val="Normal"/>
      </w:pPr>
      <w:r>
        <w:t xml:space="preserve">1. Принимать въ уплату таможенныхь пошлииь </w:t>
      </w:r>
      <w:r>
        <w:br/>
      </w:r>
      <w:r>
        <w:t xml:space="preserve">имфюще платежную силу: 1) купоны оть свидф- </w:t>
      </w:r>
      <w:r>
        <w:br/>
      </w:r>
      <w:r>
        <w:t xml:space="preserve">тельствъ Государственной 4‘/, ренты какъ истекшихъ </w:t>
      </w:r>
      <w:r>
        <w:br/>
      </w:r>
      <w:r>
        <w:t xml:space="preserve">сроковъ, такъ и тЬхъ, до наступленя коихъ остается </w:t>
      </w:r>
      <w:r>
        <w:br/>
      </w:r>
      <w:r>
        <w:t xml:space="preserve">менфе шести мЪсяцевъ, и 2) вышедшия въ тиражъ </w:t>
      </w:r>
      <w:r>
        <w:br/>
      </w:r>
      <w:r>
        <w:t xml:space="preserve">свидЪтельства сей ренты,—считая 1 рубль въ сихъ </w:t>
      </w:r>
      <w:r>
        <w:br/>
      </w:r>
      <w:r>
        <w:t xml:space="preserve">купонахъ и свидфтельствахъ равнымъ И» имперала.</w:t>
      </w:r>
    </w:p>
    <w:p>
      <w:pPr>
        <w:pStyle w:val="Normal"/>
      </w:pPr>
      <w:r>
        <w:t xml:space="preserve">И. Производить оплату купоновъи тиражныхъ сви- </w:t>
      </w:r>
      <w:r>
        <w:br/>
      </w:r>
      <w:r>
        <w:t xml:space="preserve">дЪтельствъ Государственной 4‘/, ренты за границею </w:t>
      </w:r>
      <w:r>
        <w:br/>
      </w:r>
      <w:r>
        <w:t xml:space="preserve">въ избранныхъ вами для сего мЪстахъ, по курсу дня </w:t>
      </w:r>
      <w:r>
        <w:br/>
      </w:r>
      <w:r>
        <w:t xml:space="preserve">по предъявленио (А уче) на С.-Петербургь, но во</w:t>
      </w:r>
    </w:p>
    <w:p>
      <w:pPr>
        <w:pStyle w:val="Normal"/>
      </w:pPr>
      <w:r>
        <w:t xml:space="preserve">`всякомъ случа не ниже слфдующаго еоотношеня:</w:t>
      </w:r>
    </w:p>
    <w:p>
      <w:pPr>
        <w:pStyle w:val="Normal"/>
      </w:pPr>
      <w:r>
        <w:t xml:space="preserve">100 рублей=266,67 хранкамъ=216 имперскимъ гер- </w:t>
      </w:r>
      <w:r>
        <w:br/>
      </w:r>
      <w:r>
        <w:t xml:space="preserve">манскимъ маркамъ=10 фунтамъ стерлинговъ 11 шил- </w:t>
      </w:r>
      <w:r>
        <w:br/>
      </w:r>
      <w:r>
        <w:t xml:space="preserve">лингамъ и 5 пенсамъ=128 голландским гульденамъ.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 </w:t>
      </w:r>
      <w:r>
        <w:br/>
      </w:r>
      <w:r>
        <w:t xml:space="preserve">«НИКОЛАЛЬ.</w:t>
      </w:r>
    </w:p>
    <w:p>
      <w:pPr>
        <w:pStyle w:val="Normal"/>
      </w:pPr>
      <w:r>
        <w:t xml:space="preserve">Я. — Марта 6. Именной ВысочаЙйшЕй </w:t>
      </w:r>
      <w:r>
        <w:br/>
      </w:r>
      <w:r>
        <w:t xml:space="preserve">УКАЗЪ, ДАННЫЙ Министру Финансовъ (СовР. </w:t>
      </w:r>
      <w:r>
        <w:br/>
      </w:r>
      <w:r>
        <w:t xml:space="preserve">Узлк. 1898 г. МАРТА 18, ст. 483).—О выкупть и кон- </w:t>
      </w:r>
      <w:r>
        <w:br/>
      </w:r>
      <w:r>
        <w:t xml:space="preserve">верси 41 /›°/, закладных дистовь бывшаю Обще- </w:t>
      </w:r>
      <w:r>
        <w:br/>
      </w:r>
      <w:r>
        <w:t xml:space="preserve">ства взаимнаю поземельнало кредита, а равно о </w:t>
      </w:r>
      <w:r>
        <w:br/>
      </w:r>
      <w:r>
        <w:t xml:space="preserve">выпуск в5 обмьиз на 41/,'/, закладные листы быв- </w:t>
      </w:r>
      <w:r>
        <w:br/>
      </w:r>
      <w:r>
        <w:t xml:space="preserve">шаю Общества взаимнао поземельнаю кредита </w:t>
      </w:r>
      <w:r>
        <w:br/>
      </w:r>
      <w:r>
        <w:t xml:space="preserve">5/0 /, конверсюнныхь обичащи и о выпуск Госу- </w:t>
      </w:r>
      <w:r>
        <w:br/>
      </w:r>
      <w:r>
        <w:t xml:space="preserve">дарственной 4%/, ренты.</w:t>
      </w:r>
    </w:p>
    <w:p>
      <w:pPr>
        <w:pStyle w:val="Normal"/>
      </w:pPr>
      <w:r>
        <w:t xml:space="preserve">По представлению вашему, въ Особомъ Комитет </w:t>
      </w:r>
      <w:r>
        <w:br/>
      </w:r>
      <w:r>
        <w:t xml:space="preserve">раземотрфнному, признали Мы полезнымъ приступить</w:t>
      </w:r>
    </w:p>
    <w:p>
      <w:pPr>
        <w:pStyle w:val="Normal"/>
      </w:pPr>
      <w:r>
        <w:t xml:space="preserve">| къ выкупу невышедшихъ въ тиражь 41/5°/, заклад-</w:t>
      </w:r>
    </w:p>
    <w:p>
      <w:pPr>
        <w:pStyle w:val="Normal"/>
      </w:pPr>
      <w:r>
        <w:t xml:space="preserve">ныхъ листовъ, выпущенныхъ въ 1887 году бывшимъ </w:t>
      </w:r>
      <w:r>
        <w:br/>
      </w:r>
      <w:r>
        <w:t xml:space="preserve">Обществомь взаимнаго поземельнаго кредита и впо- </w:t>
      </w:r>
      <w:r>
        <w:br/>
      </w:r>
      <w:r>
        <w:t xml:space="preserve">слфдети признанныхъ, на основаши Нами утвер- </w:t>
      </w:r>
      <w:r>
        <w:br/>
      </w:r>
      <w:r>
        <w:t xml:space="preserve">жденнаго, 6 Февраля 1895 года (11341), мнфыя Госу-</w:t>
      </w:r>
    </w:p>
    <w:p>
      <w:pPr>
        <w:pStyle w:val="Normal"/>
      </w:pPr>
      <w:r>
        <w:t xml:space="preserve">| дарственнаго Совфта, государственными обязатель-</w:t>
      </w:r>
    </w:p>
    <w:p>
      <w:pPr>
        <w:pStyle w:val="Normal"/>
      </w:pPr>
      <w:r>
        <w:t xml:space="preserve">ствами, на нарицательный капиталь въ 78.367.300 </w:t>
      </w:r>
      <w:r>
        <w:br/>
      </w:r>
      <w:r>
        <w:t xml:space="preserve">рублей золотомъ, предоставивъ держателямъ, по ихъ </w:t>
      </w:r>
      <w:r>
        <w:br/>
      </w:r>
      <w:r>
        <w:t xml:space="preserve">желанию, возможность обмфнить оные на процентныя</w:t>
      </w:r>
    </w:p>
    <w:p>
      <w:pPr>
        <w:pStyle w:val="Normal"/>
      </w:pPr>
      <w:r>
        <w:t xml:space="preserve">' бумаги съ ростомъ, пониженнымь до трехъ и восьми </w:t>
      </w:r>
      <w:r>
        <w:br/>
      </w:r>
      <w:r>
        <w:t xml:space="preserve">| десятыхъ процента (3*/1‘/,) въ годъ.</w:t>
      </w:r>
    </w:p>
    <w:p>
      <w:pPr>
        <w:pStyle w:val="Normal"/>
      </w:pPr>
      <w:r>
        <w:t xml:space="preserve">Въ сихъ видахъ повелфвамъ вамъ:</w:t>
      </w:r>
    </w:p>
    <w:p>
      <w:pPr>
        <w:pStyle w:val="Normal"/>
      </w:pPr>
      <w:r>
        <w:t xml:space="preserve">1. Объявить, когда вы признаете то своевремен- </w:t>
      </w:r>
      <w:r>
        <w:br/>
      </w:r>
      <w:r>
        <w:t xml:space="preserve">нымъ, во всеобщее свъдЪше, что течеше 41/,'/_ роста </w:t>
      </w:r>
      <w:r>
        <w:br/>
      </w:r>
      <w:r>
        <w:t xml:space="preserve">по вышеозначеннымь обязательствамъ прекращается </w:t>
      </w:r>
      <w:r>
        <w:br/>
      </w:r>
      <w:r>
        <w:t xml:space="preserve">съ того срока, который будеть назначенъ вами для </w:t>
      </w:r>
      <w:r>
        <w:br/>
      </w:r>
      <w:r>
        <w:t xml:space="preserve">выкупа съ тфмъ, чтобы объявлешя о семъ послЪдо- </w:t>
      </w:r>
      <w:r>
        <w:br/>
      </w:r>
      <w:r>
        <w:t xml:space="preserve">вали, по крайней мЪрЪ, за три мфеяца до срока, съ </w:t>
      </w:r>
      <w:r>
        <w:br/>
      </w:r>
      <w:r>
        <w:t xml:space="preserve">котораго будетъ прекращено течеше процентовъ.</w:t>
      </w:r>
    </w:p>
    <w:p>
      <w:pPr>
        <w:pStyle w:val="Normal"/>
      </w:pPr>
      <w:r>
        <w:t xml:space="preserve">Н. Предоставить держателямь право, въ течеше </w:t>
      </w:r>
      <w:r>
        <w:br/>
      </w:r>
      <w:r>
        <w:t xml:space="preserve">срока и на условшхъ, вами установленныхъ, предъ-</w:t>
      </w:r>
    </w:p>
    <w:p>
      <w:pPr>
        <w:pStyle w:val="Normal"/>
      </w:pPr>
      <w:r>
        <w:t xml:space="preserve">| ЯВИТЬ принадлежание ИМЪ закладные листы къ обмфну</w:t>
      </w:r>
    </w:p>
    <w:p>
      <w:pPr>
        <w:pStyle w:val="Normal"/>
      </w:pPr>
      <w:r>
        <w:t xml:space="preserve">на три и восемь дееятыхъ процентныя (3%/1о‘/,) бу- </w:t>
      </w:r>
      <w:r>
        <w:br/>
      </w:r>
      <w:r>
        <w:t xml:space="preserve">маги, выпускаемыя исключительно для сей цфли, на </w:t>
      </w:r>
      <w:r>
        <w:br/>
      </w:r>
      <w:r>
        <w:t xml:space="preserve">основашяхъ, ниже изложенныхъ, причемъ выЪето </w:t>
      </w:r>
      <w:r>
        <w:br/>
      </w:r>
      <w:r>
        <w:t xml:space="preserve">100 рублей золотомъ (1 р.=/» имниерала) парица- </w:t>
      </w:r>
      <w:r>
        <w:br/>
      </w:r>
      <w:r>
        <w:t xml:space="preserve">тельныхъ въ 41/5 закладныхъ листахъ бывшаго 0б- </w:t>
      </w:r>
      <w:r>
        <w:br/>
      </w:r>
      <w:r>
        <w:t xml:space="preserve">щества взаимнаго поземельнаго кредита выдаетея </w:t>
      </w:r>
      <w:r>
        <w:br/>
      </w:r>
      <w:r>
        <w:t xml:space="preserve">150 рублей (1 р.=» имперйала) нарицательныхь </w:t>
      </w:r>
      <w:r>
        <w:br/>
      </w:r>
      <w:r>
        <w:t xml:space="preserve">во вновь выпускаемыхъ бумагахъ.</w:t>
      </w:r>
    </w:p>
    <w:p>
      <w:pPr>
        <w:pStyle w:val="Normal"/>
      </w:pPr>
      <w:r>
        <w:t xml:space="preserve">Означенныя 33/1°°/, бумаги вносятея въ Гоеудар- </w:t>
      </w:r>
      <w:r>
        <w:br/>
      </w:r>
      <w:r>
        <w:t xml:space="preserve">ственную Долговую Книгу подъ наименовашемъ:</w:t>
      </w:r>
    </w:p>
    <w:p>
      <w:pPr>
        <w:pStyle w:val="Normal"/>
      </w:pPr>
      <w:r>
        <w:t xml:space="preserve">«3/1, '/, конвереюнныя облигаци, выпущенныя </w:t>
      </w:r>
      <w:r>
        <w:br/>
      </w:r>
      <w:r>
        <w:t xml:space="preserve">Правительствомь въ обмфнъь на 41/5°/, закладные</w:t>
      </w:r>
    </w:p>
    <w:p>
      <w:pPr>
        <w:pStyle w:val="Normal"/>
      </w:pPr>
      <w:r>
        <w:t xml:space="preserve">„листы бывшаго Общества взаимнаго поземельнаго</w:t>
      </w:r>
    </w:p>
    <w:p>
      <w:pPr>
        <w:pStyle w:val="Normal"/>
      </w:pPr>
      <w:r>
        <w:t xml:space="preserve">кредита». </w:t>
      </w:r>
      <w:r>
        <w:br/>
      </w:r>
      <w:r>
        <w:t xml:space="preserve">(Си облигации выпускаются именныя или на предъ- </w:t>
      </w:r>
      <w:r>
        <w:br/>
      </w:r>
      <w:r>
        <w:t xml:space="preserve">явителя, достоинствомъ въ 150, 750 и 1.500 рублей,</w:t>
      </w:r>
    </w:p>
    <w:p>
      <w:pPr>
        <w:pStyle w:val="Normal"/>
      </w:pPr>
      <w:r>
        <w:t xml:space="preserve">ИМПЕРАТОРА </w:t>
      </w:r>
      <w:r>
        <w:br/>
      </w:r>
      <w:r>
        <w:t xml:space="preserve">1898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считая каждые 150 рублей=324 имперскимъ герман- </w:t>
      </w:r>
      <w:r>
        <w:br/>
      </w:r>
      <w:r>
        <w:t xml:space="preserve">скимъ маркамъ=400 хранкамъ=15 Фунтамъ стерлии- </w:t>
      </w:r>
      <w:r>
        <w:br/>
      </w:r>
      <w:r>
        <w:t xml:space="preserve">говъ 17 шиллингамъ==199 голландекимь гульденамъ,</w:t>
      </w:r>
    </w:p>
    <w:p>
      <w:pPr>
        <w:pStyle w:val="Normal"/>
      </w:pPr>
      <w:r>
        <w:t xml:space="preserve">Правила относительно именныхъ облигаци, ихъ </w:t>
      </w:r>
      <w:r>
        <w:br/>
      </w:r>
      <w:r>
        <w:t xml:space="preserve">перехода отъ одного лица къ другому, ихъ обмфна на </w:t>
      </w:r>
      <w:r>
        <w:br/>
      </w:r>
      <w:r>
        <w:t xml:space="preserve">предъявительсыя и обратно утверждаются вами.</w:t>
      </w:r>
    </w:p>
    <w:p>
      <w:pPr>
        <w:pStyle w:val="Normal"/>
      </w:pPr>
      <w:r>
        <w:t xml:space="preserve">Размфръ дохода назначается въ три и восемь деся- </w:t>
      </w:r>
      <w:r>
        <w:br/>
      </w:r>
      <w:r>
        <w:t xml:space="preserve">тыхъ процента годовыхъ; проценты вынлачиваются </w:t>
      </w:r>
      <w:r>
        <w:br/>
      </w:r>
      <w:r>
        <w:t xml:space="preserve">но полугодяыъ /., Января и "Из Поля.</w:t>
      </w:r>
    </w:p>
    <w:p>
      <w:pPr>
        <w:pStyle w:val="Normal"/>
      </w:pPr>
      <w:r>
        <w:t xml:space="preserve">З 8/,/, конвереюнныя облигаци погашаются но </w:t>
      </w:r>
      <w:r>
        <w:br/>
      </w:r>
      <w:r>
        <w:t xml:space="preserve">нарицательной цфнЪ въ течеше 81 года посредствомъ </w:t>
      </w:r>
      <w:r>
        <w:br/>
      </w:r>
      <w:r>
        <w:t xml:space="preserve">полугодовыхъь тиражей, производимыхъ 19 Марта и </w:t>
      </w:r>
      <w:r>
        <w:br/>
      </w:r>
      <w:r>
        <w:t xml:space="preserve">19 Сентября; каниталь вышедшихъ въ тиражь обли- </w:t>
      </w:r>
      <w:r>
        <w:br/>
      </w:r>
      <w:r>
        <w:t xml:space="preserve">гац уплачиваетея въ сльдующий за тиражемъ срокъ </w:t>
      </w:r>
      <w:r>
        <w:br/>
      </w:r>
      <w:r>
        <w:t xml:space="preserve">оплаты купоновъ.</w:t>
      </w:r>
    </w:p>
    <w:p>
      <w:pPr>
        <w:pStyle w:val="Normal"/>
      </w:pPr>
      <w:r>
        <w:t xml:space="preserve">Погасительный Фондъ сихъ облигаций образуется </w:t>
      </w:r>
      <w:r>
        <w:br/>
      </w:r>
      <w:r>
        <w:t xml:space="preserve">чрезъ полугодичное отчислеше 0.095°/, нарицатель- </w:t>
      </w:r>
      <w:r>
        <w:br/>
      </w:r>
      <w:r>
        <w:t xml:space="preserve">наго капитала оныхъ съ присоединешемъ 1,9”/ на </w:t>
      </w:r>
      <w:r>
        <w:br/>
      </w:r>
      <w:r>
        <w:t xml:space="preserve">нарицальный капиталь уже погашенныхъ облигаций.</w:t>
      </w:r>
    </w:p>
    <w:p>
      <w:pPr>
        <w:pStyle w:val="Normal"/>
      </w:pPr>
      <w:r>
        <w:t xml:space="preserve">Облигации сохраняютъ платежную силу въ течеше</w:t>
      </w:r>
    </w:p>
    <w:p>
      <w:pPr>
        <w:pStyle w:val="Normal"/>
      </w:pPr>
      <w:r>
        <w:t xml:space="preserve">тридцати лЪтъ со ероковъ, назначенных для ихъ |</w:t>
      </w:r>
    </w:p>
    <w:p>
      <w:pPr>
        <w:pStyle w:val="Normal"/>
      </w:pPr>
      <w:r>
        <w:t xml:space="preserve">оплаты, а купоны въ течеше десяти лЬть съ насту- </w:t>
      </w:r>
      <w:r>
        <w:br/>
      </w:r>
      <w:r>
        <w:t xml:space="preserve">плешя сроковъ ихъ оплаты.</w:t>
      </w:r>
    </w:p>
    <w:p>
      <w:pPr>
        <w:pStyle w:val="Normal"/>
      </w:pPr>
      <w:r>
        <w:t xml:space="preserve">До 1 (14) Января 1306 года отчиелене на погаше- </w:t>
      </w:r>
      <w:r>
        <w:br/>
      </w:r>
      <w:r>
        <w:t xml:space="preserve">ню не будеть увеличиваемо; до того же срока не бу-</w:t>
      </w:r>
    </w:p>
    <w:p>
      <w:pPr>
        <w:pStyle w:val="Normal"/>
      </w:pPr>
      <w:r>
        <w:t xml:space="preserve">деть приступлено ни къ выкупу, ни къ конвереш </w:t>
      </w:r>
      <w:r>
        <w:br/>
      </w:r>
      <w:r>
        <w:t xml:space="preserve">сихъ облигаций. </w:t>
      </w:r>
      <w:r>
        <w:br/>
      </w:r>
      <w:r>
        <w:t xml:space="preserve">Уплата процентовъ и выплата капитала произво- |</w:t>
      </w:r>
    </w:p>
    <w:p>
      <w:pPr>
        <w:pStyle w:val="Normal"/>
      </w:pPr>
      <w:r>
        <w:t xml:space="preserve">дятся по усмотрфиио предъявителей въ С.-Петер- </w:t>
      </w:r>
      <w:r>
        <w:br/>
      </w:r>
      <w:r>
        <w:t xml:space="preserve">бургв, въ Государетвенномъь КБаикЪ, рублями; въ </w:t>
      </w:r>
      <w:r>
        <w:br/>
      </w:r>
      <w:r>
        <w:t xml:space="preserve">Берлинё и Франкфуртв на-Майн® имперекими гер- </w:t>
      </w:r>
      <w:r>
        <w:br/>
      </w:r>
      <w:r>
        <w:t xml:space="preserve">манскими марками; въ Парижф и БрюеселЪ Франками; </w:t>
      </w:r>
      <w:r>
        <w:br/>
      </w:r>
      <w:r>
        <w:t xml:space="preserve">въ Лондон$ Ффунтами стерлинговъ: въ Амстердам </w:t>
      </w:r>
      <w:r>
        <w:br/>
      </w:r>
      <w:r>
        <w:t xml:space="preserve">голландскими гульденами—-вЪъ м$стахъ, вами для сего </w:t>
      </w:r>
      <w:r>
        <w:br/>
      </w:r>
      <w:r>
        <w:t xml:space="preserve">назначенныхъ.</w:t>
      </w:r>
    </w:p>
    <w:p>
      <w:pPr>
        <w:pStyle w:val="Normal"/>
      </w:pPr>
      <w:r>
        <w:t xml:space="preserve">Капиталь и проценты 3*/ ,’/, конвере!онныхъ обли- </w:t>
      </w:r>
      <w:r>
        <w:br/>
      </w:r>
      <w:r>
        <w:t xml:space="preserve">гац освобождаются навсегда оть всякихъ русскихъ </w:t>
      </w:r>
      <w:r>
        <w:br/>
      </w:r>
      <w:r>
        <w:t xml:space="preserve">налоговъ.</w:t>
      </w:r>
    </w:p>
    <w:p>
      <w:pPr>
        <w:pStyle w:val="Normal"/>
      </w:pPr>
      <w:r>
        <w:t xml:space="preserve">Ш. Тфмь изъ владфльцевь вышеозначенныхъ </w:t>
      </w:r>
      <w:r>
        <w:br/>
      </w:r>
      <w:r>
        <w:t xml:space="preserve">41/,°/, закладныхъ листовъ, которые не представятъ </w:t>
      </w:r>
      <w:r>
        <w:br/>
      </w:r>
      <w:r>
        <w:t xml:space="preserve">таковыхъ къ обыфну на 3%/1,°/, конвереюнныя обли- </w:t>
      </w:r>
      <w:r>
        <w:br/>
      </w:r>
      <w:r>
        <w:t xml:space="preserve">гацш, выплатить со срока, назначеннаго вами для </w:t>
      </w:r>
      <w:r>
        <w:br/>
      </w:r>
      <w:r>
        <w:t xml:space="preserve">прекращен течешя по нимъ процентовъ, стоимость </w:t>
      </w:r>
      <w:r>
        <w:br/>
      </w:r>
      <w:r>
        <w:t xml:space="preserve">оныхъ по расчету 324 имперекихъ германскихъ </w:t>
      </w:r>
      <w:r>
        <w:br/>
      </w:r>
      <w:r>
        <w:t xml:space="preserve">марокъ за 100 рублей нарицательнаго капитала, а </w:t>
      </w:r>
      <w:r>
        <w:br/>
      </w:r>
      <w:r>
        <w:t xml:space="preserve">именно, въ Берлин® и Франкфуртв на-МайнЪ марка- </w:t>
      </w:r>
      <w:r>
        <w:br/>
      </w:r>
      <w:r>
        <w:t xml:space="preserve">ми, а въ другихъ м5стахъ—въ мфетной валютв по </w:t>
      </w:r>
      <w:r>
        <w:br/>
      </w:r>
      <w:r>
        <w:t xml:space="preserve">курсу дня а уце на Берлинъ не ниже, однако, нари- </w:t>
      </w:r>
      <w:r>
        <w:br/>
      </w:r>
      <w:r>
        <w:t xml:space="preserve">тетовъ, обозначенныхъ на листахъ.</w:t>
      </w:r>
    </w:p>
    <w:p>
      <w:pPr>
        <w:pStyle w:val="Normal"/>
      </w:pPr>
      <w:r>
        <w:t xml:space="preserve">НИКОЛАЯ ПИ. 167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1У. Не позже трехъ недфль по истечении ерока, 1503 </w:t>
      </w:r>
      <w:r>
        <w:br/>
      </w:r>
      <w:r>
        <w:t xml:space="preserve">|| пазначеннаго для приняйя заявлешй о конверет,</w:t>
      </w:r>
    </w:p>
    <w:p>
      <w:pPr>
        <w:pStyle w:val="Normal"/>
      </w:pPr>
      <w:r>
        <w:t xml:space="preserve">| объявить во всеобщее свфдьше, на какой нарицатель- </w:t>
      </w:r>
      <w:r>
        <w:br/>
      </w:r>
      <w:r>
        <w:t xml:space="preserve">ный капиталъ, соотвфтетвенно парицательной суммЪ </w:t>
      </w:r>
      <w:r>
        <w:br/>
      </w:r>
      <w:r>
        <w:t xml:space="preserve">представленныхъ 41/5'/_ закладныхъ лиетовъ, подле- </w:t>
      </w:r>
      <w:r>
        <w:br/>
      </w:r>
      <w:r>
        <w:t xml:space="preserve">жать выпуску, согласно пункту И, 3*/,’/ конвер- </w:t>
      </w:r>
      <w:r>
        <w:br/>
      </w:r>
      <w:r>
        <w:t xml:space="preserve">е1юонныя облигации.</w:t>
      </w:r>
    </w:p>
    <w:p>
      <w:pPr>
        <w:pStyle w:val="Normal"/>
      </w:pPr>
      <w:r>
        <w:t xml:space="preserve">У. Для возибщеня государственному казначейству </w:t>
      </w:r>
      <w:r>
        <w:br/>
      </w:r>
      <w:r>
        <w:t xml:space="preserve">суммъ, подлежащихъ уплат® по непредьявленнымъ къ </w:t>
      </w:r>
      <w:r>
        <w:br/>
      </w:r>
      <w:r>
        <w:t xml:space="preserve">конвереи 41/.°/, закладнымь листамъ (и. И), выпу- </w:t>
      </w:r>
      <w:r>
        <w:br/>
      </w:r>
      <w:r>
        <w:t xml:space="preserve">стить Государственную 4°/, ренту на основашяхъ, </w:t>
      </w:r>
      <w:r>
        <w:br/>
      </w:r>
      <w:r>
        <w:t xml:space="preserve">предусмотр$нныхь въ пунктф 1 Высочайшаго указа </w:t>
      </w:r>
      <w:r>
        <w:br/>
      </w:r>
      <w:r>
        <w:t xml:space="preserve">оть 8 Апрфля 1894 года (10503). ^</w:t>
      </w:r>
    </w:p>
    <w:p>
      <w:pPr>
        <w:pStyle w:val="Normal"/>
      </w:pPr>
      <w:r>
        <w:t xml:space="preserve">На подлинномъ (Собетвенною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4».</w:t>
      </w:r>
    </w:p>
    <w:p>
      <w:pPr>
        <w:pStyle w:val="Normal"/>
      </w:pPr>
      <w:r>
        <w:t xml:space="preserve">1ИЗ. — марта 6. ВЫсочаЙШЕ УТВЕРЖДЕН- </w:t>
      </w:r>
      <w:r>
        <w:br/>
      </w:r>
      <w:r>
        <w:t xml:space="preserve">ныя Измънения дъйствующлго Уставл Рос-</w:t>
      </w:r>
    </w:p>
    <w:p>
      <w:pPr>
        <w:pStyle w:val="Normal"/>
      </w:pPr>
      <w:r>
        <w:t xml:space="preserve">с1ЙСКАГО Овщества ЗАСТРАХОВАНИЯ КАПИТА- </w:t>
      </w:r>
      <w:r>
        <w:br/>
      </w:r>
      <w:r>
        <w:t xml:space="preserve">ловЪ и ДОХОдДОВЪ (*). </w:t>
      </w:r>
      <w:r>
        <w:br/>
      </w:r>
      <w:r>
        <w:t xml:space="preserve">Положеше Комитета Министров, Высочайше</w:t>
      </w:r>
    </w:p>
    <w:p>
      <w:pPr>
        <w:pStyle w:val="Normal"/>
      </w:pPr>
      <w:r>
        <w:t xml:space="preserve">| утвержденное 6 Марта 1898 люда (Собр. Узак.</w:t>
      </w:r>
    </w:p>
    <w:p>
      <w:pPr>
        <w:pStyle w:val="Normal"/>
      </w:pPr>
      <w:r>
        <w:t xml:space="preserve">1898 з. Апрьая 7, ст. 570).—ГосудАРЬ ИмпЕРА- </w:t>
      </w:r>
      <w:r>
        <w:br/>
      </w:r>
      <w:r>
        <w:t xml:space="preserve">ТОРЪ, по положенио Комитета Министровъ, въ 6-й </w:t>
      </w:r>
      <w:r>
        <w:br/>
      </w:r>
      <w:r>
        <w:t xml:space="preserve">день Марта 1598 года, Высочайше утвердить соизво- </w:t>
      </w:r>
      <w:r>
        <w:br/>
      </w:r>
      <w:r>
        <w:t xml:space="preserve">лилъ Измфнешя дЪйствующаго Устава Росескаго </w:t>
      </w:r>
      <w:r>
        <w:br/>
      </w:r>
      <w:r>
        <w:t xml:space="preserve">Общества застрахован канпиталовъ и доходовъ.</w:t>
      </w:r>
    </w:p>
    <w:p>
      <w:pPr>
        <w:pStyle w:val="Normal"/>
      </w:pPr>
      <w:r>
        <w:t xml:space="preserve">Измънения. </w:t>
      </w:r>
      <w:r>
        <w:br/>
      </w:r>
      <w:r>
        <w:t xml:space="preserve">\ 27, 35, примфчане 9 </w:t>
      </w:r>
      <w:r>
        <w:br/>
      </w:r>
      <w:r>
        <w:t xml:space="preserve">слъдующимъ образомъ: </w:t>
      </w:r>
      <w:r>
        <w:br/>
      </w:r>
      <w:r>
        <w:t xml:space="preserve">$ 27. Въ обыкновенных годичныхь Общихъ (о- </w:t>
      </w:r>
      <w:r>
        <w:br/>
      </w:r>
      <w:r>
        <w:t xml:space="preserve">брашихъ разематривается и утверждается отчеть Пра- </w:t>
      </w:r>
      <w:r>
        <w:br/>
      </w:r>
      <w:r>
        <w:t xml:space="preserve">вленя, обревизованный депутатами, избранными на </w:t>
      </w:r>
      <w:r>
        <w:br/>
      </w:r>
      <w:r>
        <w:t xml:space="preserve">предыдущемь тгодичномь Собраны, утверждается </w:t>
      </w:r>
      <w:r>
        <w:br/>
      </w:r>
      <w:r>
        <w:t xml:space="preserve">составленное Правленемъ распредфлеше чистой при- </w:t>
      </w:r>
      <w:r>
        <w:br/>
      </w:r>
      <w:r>
        <w:t xml:space="preserve">были ($ 36), производится избраше новыхъ Директо- </w:t>
      </w:r>
      <w:r>
        <w:br/>
      </w:r>
      <w:r>
        <w:t xml:space="preserve">ровъ и кандидатовъ, взамфиъ выбывшихъ, а равно и </w:t>
      </w:r>
      <w:r>
        <w:br/>
      </w:r>
      <w:r>
        <w:t xml:space="preserve">денутатовъ для ревизйи отчета и капиталовъ за теку- </w:t>
      </w:r>
      <w:r>
        <w:br/>
      </w:r>
      <w:r>
        <w:t xml:space="preserve">ий годъ, обсуждаются дфла, превышшающия власть </w:t>
      </w:r>
      <w:r>
        <w:br/>
      </w:r>
      <w:r>
        <w:t xml:space="preserve">Правлени, или тЪ, кои оно признаетъ нужнымъ пред-</w:t>
      </w:r>
    </w:p>
    <w:p>
      <w:pPr>
        <w:pStyle w:val="Normal"/>
      </w:pPr>
      <w:r>
        <w:t xml:space="preserve">къу45 и 66 изложить</w:t>
      </w:r>
    </w:p>
    <w:p>
      <w:pPr>
        <w:pStyle w:val="Normal"/>
      </w:pPr>
      <w:r>
        <w:t xml:space="preserve">(*) Уставз Общества Высочайше утвержден 3 Ноября</w:t>
      </w:r>
    </w:p>
    <w:p>
      <w:pPr>
        <w:pStyle w:val="Normal"/>
      </w:pPr>
      <w:r>
        <w:t xml:space="preserve">1858 люда (33712).</w:t>
      </w:r>
    </w:p>
    <w:p>
      <w:pPr>
        <w:pStyle w:val="Normal"/>
      </w:pPr>
      <w:r>
        <w:t xml:space="preserve">168 </w:t>
      </w:r>
      <w:r>
        <w:br/>
      </w:r>
      <w:r>
        <w:t xml:space="preserve">Март ъ.</w:t>
      </w:r>
    </w:p>
    <w:p>
      <w:pPr>
        <w:pStyle w:val="Normal"/>
      </w:pPr>
      <w:r>
        <w:t xml:space="preserve">просы о необходимыхъ изифнешияхъ въ УставЪ. </w:t>
      </w:r>
      <w:r>
        <w:br/>
      </w:r>
      <w:r>
        <w:t xml:space="preserve">Примфчане къ сему параграеу остается въ силб.</w:t>
      </w:r>
    </w:p>
    <w:p>
      <w:pPr>
        <w:pStyle w:val="Normal"/>
      </w:pPr>
      <w:r>
        <w:t xml:space="preserve">1510 $35. Отчеть Правленя. обревизованный денутата-</w:t>
      </w:r>
    </w:p>
    <w:p>
      <w:pPr>
        <w:pStyle w:val="Normal"/>
      </w:pPr>
      <w:r>
        <w:t xml:space="preserve">ми, выЪст$ со всфми книгами, открывается заблаго-</w:t>
      </w:r>
    </w:p>
    <w:p>
      <w:pPr>
        <w:pStyle w:val="Normal"/>
      </w:pPr>
      <w:r>
        <w:t xml:space="preserve">510% временно и не менфе двухъ недфль до дия Общаго</w:t>
      </w:r>
    </w:p>
    <w:p>
      <w:pPr>
        <w:pStyle w:val="Normal"/>
      </w:pPr>
      <w:r>
        <w:t xml:space="preserve">Собран!я въ Правленш для предварительнаго раземо- </w:t>
      </w:r>
      <w:r>
        <w:br/>
      </w:r>
      <w:r>
        <w:t xml:space="preserve">трфыйя акщюонерами и страхователями.</w:t>
      </w:r>
    </w:p>
    <w:p>
      <w:pPr>
        <w:pStyle w:val="Normal"/>
      </w:pPr>
      <w:r>
        <w:t xml:space="preserve">Отчетъ публикуется въ Правительственномъ Вфст- </w:t>
      </w:r>
      <w:r>
        <w:br/>
      </w:r>
      <w:r>
        <w:t xml:space="preserve">никЪ, ВЪетник® Финансовъ, промышленности и тор- </w:t>
      </w:r>
      <w:r>
        <w:br/>
      </w:r>
      <w:r>
        <w:t xml:space="preserve">говли и вфдомостяхъ обЪихъ столицъ и представляется </w:t>
      </w:r>
      <w:r>
        <w:br/>
      </w:r>
      <w:r>
        <w:t xml:space="preserve">въ трехъ экземплярахъ Министрамъ Внутреннихъ </w:t>
      </w:r>
      <w:r>
        <w:br/>
      </w:r>
      <w:r>
        <w:t xml:space="preserve">Дълъ и Финансовъ.</w:t>
      </w:r>
    </w:p>
    <w:p>
      <w:pPr>
        <w:pStyle w:val="Normal"/>
      </w:pPr>
      <w:r>
        <w:t xml:space="preserve">$45. Примючаше 2. Начало страхованйя считается </w:t>
      </w:r>
      <w:r>
        <w:br/>
      </w:r>
      <w:r>
        <w:t xml:space="preserve">. въ полудня того дня, въ который полиеъ врученъ </w:t>
      </w:r>
      <w:r>
        <w:br/>
      </w:r>
      <w:r>
        <w:t xml:space="preserve">страхователю.</w:t>
      </w:r>
    </w:p>
    <w:p>
      <w:pPr>
        <w:pStyle w:val="Normal"/>
      </w:pPr>
      <w:r>
        <w:t xml:space="preserve">$66. На выданные Правленемъ полисы не нала- </w:t>
      </w:r>
      <w:r>
        <w:br/>
      </w:r>
      <w:r>
        <w:t xml:space="preserve">гается никакого ареста, и Общество, за исключешемь </w:t>
      </w:r>
      <w:r>
        <w:br/>
      </w:r>
      <w:r>
        <w:t xml:space="preserve">случаевъ, поименованныхъ въ $54 Устава, обязы- </w:t>
      </w:r>
      <w:r>
        <w:br/>
      </w:r>
      <w:r>
        <w:t xml:space="preserve">вается непремфнно къ платежу застрахованной суммы </w:t>
      </w:r>
      <w:r>
        <w:br/>
      </w:r>
      <w:r>
        <w:t xml:space="preserve">законному владфльцу полиса въ опредфленный $60 </w:t>
      </w:r>
      <w:r>
        <w:br/>
      </w:r>
      <w:r>
        <w:t xml:space="preserve">Устава срокъ.</w:t>
      </w:r>
    </w:p>
    <w:p>
      <w:pPr>
        <w:pStyle w:val="Normal"/>
      </w:pPr>
      <w:r>
        <w:t xml:space="preserve">159. — Марта 6. ВысочдйшШЕ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(Совр. Узлк. 1898 г. Апрвля 10, ст. 583).— Об </w:t>
      </w:r>
      <w:r>
        <w:br/>
      </w:r>
      <w:r>
        <w:t xml:space="preserve">усилены средствь страховых дълопроизводствъ </w:t>
      </w:r>
      <w:r>
        <w:br/>
      </w:r>
      <w:r>
        <w:t xml:space="preserve">Упздныть Управленй Привислинскихь чубершй.</w:t>
      </w:r>
    </w:p>
    <w:p>
      <w:pPr>
        <w:pStyle w:val="Normal"/>
      </w:pPr>
      <w:r>
        <w:t xml:space="preserve">ГосудаРЬ ИмПЕРАТОРЪ, По положено Комитета </w:t>
      </w:r>
      <w:r>
        <w:br/>
      </w:r>
      <w:r>
        <w:t xml:space="preserve">Министровъ, въ 6-й день Марта 1898 года, Выеочай- </w:t>
      </w:r>
      <w:r>
        <w:br/>
      </w:r>
      <w:r>
        <w:t xml:space="preserve">ше соизволилъ, въ видЪ временной мфры, впредь до </w:t>
      </w:r>
      <w:r>
        <w:br/>
      </w:r>
      <w:r>
        <w:t xml:space="preserve">общаго переемотра Положешя о взаимномъ страхова- </w:t>
      </w:r>
      <w:r>
        <w:br/>
      </w:r>
      <w:r>
        <w:t xml:space="preserve">нш оть огня 20 юля 1870 года (48575):</w:t>
      </w:r>
    </w:p>
    <w:p>
      <w:pPr>
        <w:pStyle w:val="Normal"/>
      </w:pPr>
      <w:r>
        <w:t xml:space="preserve">1. Разршить отпуекъ Варшавскому, Бендин- </w:t>
      </w:r>
      <w:r>
        <w:br/>
      </w:r>
      <w:r>
        <w:t xml:space="preserve">скому, Кфлецкому, Лодзинскому, Петроковекому и Ра- </w:t>
      </w:r>
      <w:r>
        <w:br/>
      </w:r>
      <w:r>
        <w:t xml:space="preserve">домекому Уфзднымъ Управленямъ по четыреста руб- </w:t>
      </w:r>
      <w:r>
        <w:br/>
      </w:r>
      <w:r>
        <w:t xml:space="preserve">лей въ годъ, а всего двухъ тысячъ четырехеотъ </w:t>
      </w:r>
      <w:r>
        <w:br/>
      </w:r>
      <w:r>
        <w:t xml:space="preserve">рублей ежегодно. на наемъ Помощниковь ДЪлопро- </w:t>
      </w:r>
      <w:r>
        <w:br/>
      </w:r>
      <w:r>
        <w:t xml:space="preserve">изводителей по страховымъ дфламъ.</w:t>
      </w:r>
    </w:p>
    <w:p>
      <w:pPr>
        <w:pStyle w:val="Normal"/>
      </w:pPr>
      <w:r>
        <w:t xml:space="preserve">2. Предоставить Варшавскому Генералъ-Губерна- </w:t>
      </w:r>
      <w:r>
        <w:br/>
      </w:r>
      <w:r>
        <w:t xml:space="preserve">тору распредфлять, по своему усмотрфн!ю, между </w:t>
      </w:r>
      <w:r>
        <w:br/>
      </w:r>
      <w:r>
        <w:t xml:space="preserve">Уъздными Управленями Привислинскихъь губернй, </w:t>
      </w:r>
      <w:r>
        <w:br/>
      </w:r>
      <w:r>
        <w:t xml:space="preserve">до двфнадцати тысячъ шестиеотъ рублей въ годъ на </w:t>
      </w:r>
      <w:r>
        <w:br/>
      </w:r>
      <w:r>
        <w:t xml:space="preserve">канцелярсыя надобности страховыхъь  дфлопроиз- </w:t>
      </w:r>
      <w:r>
        <w:br/>
      </w:r>
      <w:r>
        <w:t xml:space="preserve">водствъ;— и</w:t>
      </w:r>
    </w:p>
    <w:p>
      <w:pPr>
        <w:pStyle w:val="Normal"/>
      </w:pPr>
      <w:r>
        <w:t xml:space="preserve">3. Относить показанные въ пупктахъ 1 и 8 рас- </w:t>
      </w:r>
      <w:r>
        <w:br/>
      </w:r>
      <w:r>
        <w:t xml:space="preserve">ходы на страховой сборъ подлежащихъ губерний.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159 ложить Общему Собранйо, а также разбираются во-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15100. — марта 6. ВысочаАйшШЕ  УТВЕР- </w:t>
      </w:r>
      <w:r>
        <w:br/>
      </w:r>
      <w:r>
        <w:t xml:space="preserve">ЖДЕННОЕ НОЛОЖЕН!Е КомитЕтл Министровъ </w:t>
      </w:r>
      <w:r>
        <w:br/>
      </w:r>
      <w:r>
        <w:t xml:space="preserve">(Совр. Узлк. 1898 г. Апрвля 10, ст. 584)—О прие- </w:t>
      </w:r>
      <w:r>
        <w:br/>
      </w:r>
      <w:r>
        <w:t xml:space="preserve">м на страт православныхь церковныхь строем </w:t>
      </w:r>
      <w:r>
        <w:br/>
      </w:r>
      <w:r>
        <w:t xml:space="preserve">в5 Привислинскить зубершяхь по правиламь Поло- </w:t>
      </w:r>
      <w:r>
        <w:br/>
      </w:r>
      <w:r>
        <w:t xml:space="preserve">эжешя о взаимномь страховаши отз озия 80 [юля </w:t>
      </w:r>
      <w:r>
        <w:br/>
      </w:r>
      <w:r>
        <w:t xml:space="preserve">1870 ода.</w:t>
      </w:r>
    </w:p>
    <w:p>
      <w:pPr>
        <w:pStyle w:val="Normal"/>
      </w:pPr>
      <w:r>
        <w:t xml:space="preserve">ГосудаРЬ ИмПпЕРАТОРЪ, ПО Положению Комитета </w:t>
      </w:r>
      <w:r>
        <w:br/>
      </w:r>
      <w:r>
        <w:t xml:space="preserve">Министровъ, въ 6-й день Марта 1898 года, Высочай- </w:t>
      </w:r>
      <w:r>
        <w:br/>
      </w:r>
      <w:r>
        <w:t xml:space="preserve">ше соизволиль: предоставить Министру Внутреннихъ </w:t>
      </w:r>
      <w:r>
        <w:br/>
      </w:r>
      <w:r>
        <w:t xml:space="preserve">ДЪль временно, впредь до изданя новаго Положен!я </w:t>
      </w:r>
      <w:r>
        <w:br/>
      </w:r>
      <w:r>
        <w:t xml:space="preserve">0 взаимномъ губернекомъ страхован строешй отъ </w:t>
      </w:r>
      <w:r>
        <w:br/>
      </w:r>
      <w:r>
        <w:t xml:space="preserve">огня въ губерняхъ Привиелинекаго края, разрЪшить </w:t>
      </w:r>
      <w:r>
        <w:br/>
      </w:r>
      <w:r>
        <w:t xml:space="preserve">мЪстнымь Губернскимъ и Уфзднымъ Управлеямъ </w:t>
      </w:r>
      <w:r>
        <w:br/>
      </w:r>
      <w:r>
        <w:t xml:space="preserve">иремъ на страхъ во взаимное губернское страхова- </w:t>
      </w:r>
      <w:r>
        <w:br/>
      </w:r>
      <w:r>
        <w:t xml:space="preserve">не, по ходатайствамъ о томъ священнослужителей, </w:t>
      </w:r>
      <w:r>
        <w:br/>
      </w:r>
      <w:r>
        <w:t xml:space="preserve">причтовъ и прихожанъ, церковныхъ строен!й право- </w:t>
      </w:r>
      <w:r>
        <w:br/>
      </w:r>
      <w:r>
        <w:t xml:space="preserve">славнаго духовнаго вЪдомства въ упомянутыхъ губер- </w:t>
      </w:r>
      <w:r>
        <w:br/>
      </w:r>
      <w:r>
        <w:t xml:space="preserve">ныхъ, съ соблюдешемъ правилъ дЪйствующаго въ </w:t>
      </w:r>
      <w:r>
        <w:br/>
      </w:r>
      <w:r>
        <w:t xml:space="preserve">сихъ губершяхъ, Высочайше утвержденнаго, 20 юля </w:t>
      </w:r>
      <w:r>
        <w:br/>
      </w:r>
      <w:r>
        <w:t xml:space="preserve">1870 года (48575), Ноложеня о взаимномъ губерн- </w:t>
      </w:r>
      <w:r>
        <w:br/>
      </w:r>
      <w:r>
        <w:t xml:space="preserve">скомъ страхован!и.</w:t>
      </w:r>
    </w:p>
    <w:p>
      <w:pPr>
        <w:pStyle w:val="Normal"/>
      </w:pPr>
      <w:r>
        <w:t xml:space="preserve">ЖД. — марта 6. ВысСочАЙШЕ УТВЕР- </w:t>
      </w:r>
      <w:r>
        <w:br/>
      </w:r>
      <w:r>
        <w:t xml:space="preserve">ждЕННЫЙ УСстАВЪ АКЦТОНЕРНАГО ОБЩЕСТВА </w:t>
      </w:r>
      <w:r>
        <w:br/>
      </w:r>
      <w:r>
        <w:t xml:space="preserve">ФАБРИКИ МЕТАЛЛИЧЕСКИХЪ ИЗДЪл1Й Х. ЦУКЕР- </w:t>
      </w:r>
      <w:r>
        <w:br/>
      </w:r>
      <w:r>
        <w:t xml:space="preserve">ВААРЪ ИСЫНЪ ВЪ ВАРШАВЪ.</w:t>
      </w:r>
    </w:p>
    <w:p>
      <w:pPr>
        <w:pStyle w:val="Normal"/>
      </w:pPr>
      <w:r>
        <w:t xml:space="preserve">Положене Комитета Министровз, Высочайше </w:t>
      </w:r>
      <w:r>
        <w:br/>
      </w:r>
      <w:r>
        <w:t xml:space="preserve">утвержденное 6 Марта 1898 люда (Собр. Узак. </w:t>
      </w:r>
      <w:r>
        <w:br/>
      </w:r>
      <w:r>
        <w:t xml:space="preserve">1898 1. Апръля 28, ст. 673).</w:t>
      </w:r>
    </w:p>
    <w:p>
      <w:pPr>
        <w:pStyle w:val="Normal"/>
      </w:pPr>
      <w:r>
        <w:t xml:space="preserve">15199. марта 6. ВЫСОЧАЙШЕ УТВЕРЖДЕН- </w:t>
      </w:r>
      <w:r>
        <w:br/>
      </w:r>
      <w:r>
        <w:t xml:space="preserve">ный Уставъ Московсклго ГОРОДСКАГО СИРОТ- </w:t>
      </w:r>
      <w:r>
        <w:br/>
      </w:r>
      <w:r>
        <w:t xml:space="preserve">СКАГО НРИЮТА ИМЕНИ БРАТЬЕВЪ ПЕТРА, АЛлЕ- </w:t>
      </w:r>
      <w:r>
        <w:br/>
      </w:r>
      <w:r>
        <w:t xml:space="preserve">КСАНДРА И ВАСИЛИЯ БАХРУШИНЫХЪ.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6 Марта 1898 10да (Собр. Узак. </w:t>
      </w:r>
      <w:r>
        <w:br/>
      </w:r>
      <w:r>
        <w:t xml:space="preserve">1898 *. Люня 5, ст. 861).— По выелушанш записки </w:t>
      </w:r>
      <w:r>
        <w:br/>
      </w:r>
      <w:r>
        <w:t xml:space="preserve">Министра Внутреннихъь ДЪфль, оть 5 Февраля 1898 </w:t>
      </w:r>
      <w:r>
        <w:br/>
      </w:r>
      <w:r>
        <w:t xml:space="preserve">года за № 29 (по Хоз. Деп.), объ утверждени про- </w:t>
      </w:r>
      <w:r>
        <w:br/>
      </w:r>
      <w:r>
        <w:t xml:space="preserve">екта Устава Московекаго городскаго сиротскаго приота </w:t>
      </w:r>
      <w:r>
        <w:br/>
      </w:r>
      <w:r>
        <w:t xml:space="preserve">пмени братьевъ Петра, Александра и Василя Бахру- </w:t>
      </w:r>
      <w:r>
        <w:br/>
      </w:r>
      <w:r>
        <w:t xml:space="preserve">шиныхъ, Комитеть Министровъ полагалъ: 1) предета- </w:t>
      </w:r>
      <w:r>
        <w:br/>
      </w:r>
      <w:r>
        <w:t xml:space="preserve">влене Министра Внутреннихъ ДФль утвердить, под- </w:t>
      </w:r>
      <w:r>
        <w:br/>
      </w:r>
      <w:r>
        <w:t xml:space="preserve">неся проекть Устава Московскаго городекаго сирот- </w:t>
      </w:r>
      <w:r>
        <w:br/>
      </w:r>
      <w:r>
        <w:t xml:space="preserve">скаго приюта имени братьевь Петра, Александра и </w:t>
      </w:r>
      <w:r>
        <w:br/>
      </w:r>
      <w:r>
        <w:t xml:space="preserve">Василя Бахрушиныхъ на Высочайшее Его Импе- </w:t>
      </w:r>
      <w:r>
        <w:br/>
      </w:r>
      <w:r>
        <w:t xml:space="preserve">РАТОРСКАГО ВЕЛИЧЕСТВА благовоззрёше и 9) пре- </w:t>
      </w:r>
      <w:r>
        <w:br/>
      </w:r>
      <w:r>
        <w:t xml:space="preserve">доставить Министру Внутреннихь ДЪль въ указан-</w:t>
      </w:r>
    </w:p>
    <w:p>
      <w:pPr>
        <w:pStyle w:val="Normal"/>
      </w:pPr>
      <w:r>
        <w:t xml:space="preserve">ИМПЕРАТОРА НИКОЛАЯ ИП. 169 </w:t>
      </w:r>
      <w:r>
        <w:br/>
      </w:r>
      <w:r>
        <w:t xml:space="preserve">Марть. 1898 Мартз. </w:t>
      </w:r>
      <w:r>
        <w:br/>
      </w:r>
      <w:r>
        <w:t xml:space="preserve">номъ Устав дфлать необходимыя измфненя и допол- || брата Петра Алексфевича Бахрушина, причемъ каж- 15100 </w:t>
      </w:r>
      <w:r>
        <w:br/>
      </w:r>
      <w:r>
        <w:t xml:space="preserve">нешя. | дому изъ упомянутыхь наслфдниковъ предоставляется</w:t>
      </w:r>
    </w:p>
    <w:p>
      <w:pPr>
        <w:pStyle w:val="Normal"/>
      </w:pPr>
      <w:r>
        <w:t xml:space="preserve">Государь ИмПпЕРАТОРЪ на положене Комитета </w:t>
      </w:r>
      <w:r>
        <w:br/>
      </w:r>
      <w:r>
        <w:t xml:space="preserve">Высочайше соизволилъ, а проектъ Устава удостоенъ </w:t>
      </w:r>
      <w:r>
        <w:br/>
      </w:r>
      <w:r>
        <w:t xml:space="preserve">раземотрья и утверждешя Его ВЕЛИЧЕСТВА, ВЪ </w:t>
      </w:r>
      <w:r>
        <w:br/>
      </w:r>
      <w:r>
        <w:t xml:space="preserve">С.-Петербург, въ 6-й день Марта 1898 года.</w:t>
      </w:r>
    </w:p>
    <w:p>
      <w:pPr>
        <w:pStyle w:val="Normal"/>
      </w:pPr>
      <w:r>
        <w:t xml:space="preserve">УстаАвъ.</w:t>
      </w:r>
    </w:p>
    <w:p>
      <w:pPr>
        <w:pStyle w:val="Normal"/>
      </w:pPr>
      <w:r>
        <w:t xml:space="preserve">$1. Московекй городекой сиротек приоть имени </w:t>
      </w:r>
      <w:r>
        <w:br/>
      </w:r>
      <w:r>
        <w:t xml:space="preserve">братьевъ Петра, Александра и Василя Бахрушиныхъ </w:t>
      </w:r>
      <w:r>
        <w:br/>
      </w:r>
      <w:r>
        <w:t xml:space="preserve">имфетъь цфлью безплатно давать религюзное, нрав- </w:t>
      </w:r>
      <w:r>
        <w:br/>
      </w:r>
      <w:r>
        <w:t xml:space="preserve">ственное и Физическое воспитане и практическое </w:t>
      </w:r>
      <w:r>
        <w:br/>
      </w:r>
      <w:r>
        <w:t xml:space="preserve">ремесленное образоване бЪфднымъ дЪфтямъ мужекаго </w:t>
      </w:r>
      <w:r>
        <w:br/>
      </w:r>
      <w:r>
        <w:t xml:space="preserve">пола, покинутымь родителями, и сиротамъ преиму- </w:t>
      </w:r>
      <w:r>
        <w:br/>
      </w:r>
      <w:r>
        <w:t xml:space="preserve">щественно Московскихъ жителей.</w:t>
      </w:r>
    </w:p>
    <w:p>
      <w:pPr>
        <w:pStyle w:val="Normal"/>
      </w:pPr>
      <w:r>
        <w:t xml:space="preserve">$2. Воспиташе въ приотЪ, начальное образоваше </w:t>
      </w:r>
      <w:r>
        <w:br/>
      </w:r>
      <w:r>
        <w:t xml:space="preserve">и обучене ремеслу должны имЪфть главною задачею </w:t>
      </w:r>
      <w:r>
        <w:br/>
      </w:r>
      <w:r>
        <w:t xml:space="preserve">приучить воепитанниковъ къ труду и дать имъ такую </w:t>
      </w:r>
      <w:r>
        <w:br/>
      </w:r>
      <w:r>
        <w:t xml:space="preserve">практическую подготовку въ знаши ремеелъ, чтобы, </w:t>
      </w:r>
      <w:r>
        <w:br/>
      </w:r>
      <w:r>
        <w:t xml:space="preserve">по выход$ изъ приюта, они имфли возможность суще- </w:t>
      </w:r>
      <w:r>
        <w:br/>
      </w:r>
      <w:r>
        <w:t xml:space="preserve">ствовать честнымь самостоятельнымъ трудомъ.</w:t>
      </w:r>
    </w:p>
    <w:p>
      <w:pPr>
        <w:pStyle w:val="Normal"/>
      </w:pPr>
      <w:r>
        <w:t xml:space="preserve">$3. Приоть учреждаетея на участкЪ земли въ </w:t>
      </w:r>
      <w:r>
        <w:br/>
      </w:r>
      <w:r>
        <w:t xml:space="preserve">Сокольникахъ, отводимомъ Московскимъ городскимъ </w:t>
      </w:r>
      <w:r>
        <w:br/>
      </w:r>
      <w:r>
        <w:t xml:space="preserve">общественнымъ управлешемъ, на средства, жертвуе- </w:t>
      </w:r>
      <w:r>
        <w:br/>
      </w:r>
      <w:r>
        <w:t xml:space="preserve">мыя учредителями приюта, потометвенными почет- </w:t>
      </w:r>
      <w:r>
        <w:br/>
      </w:r>
      <w:r>
        <w:t xml:space="preserve">ными гражданами братьями Александромъ и Васи- </w:t>
      </w:r>
      <w:r>
        <w:br/>
      </w:r>
      <w:r>
        <w:t xml:space="preserve">лемъ АлексЪевичами Бахрушиными, въ размфрЪ</w:t>
      </w:r>
    </w:p>
    <w:p>
      <w:pPr>
        <w:pStyle w:val="Normal"/>
      </w:pPr>
      <w:r>
        <w:t xml:space="preserve">600.000 рублей, изъ коихъ 150.000 рублей посту- ||</w:t>
      </w:r>
    </w:p>
    <w:p>
      <w:pPr>
        <w:pStyle w:val="Normal"/>
      </w:pPr>
      <w:r>
        <w:t xml:space="preserve">паютъ на постройку и обзаведеше приюта и церкви </w:t>
      </w:r>
      <w:r>
        <w:br/>
      </w:r>
      <w:r>
        <w:t xml:space="preserve">при ономъ, а 450.000 рублей составляютъ неприко- </w:t>
      </w:r>
      <w:r>
        <w:br/>
      </w:r>
      <w:r>
        <w:t xml:space="preserve">сновенный капиталь учреждешя, на проценты еъ </w:t>
      </w:r>
      <w:r>
        <w:br/>
      </w:r>
      <w:r>
        <w:t xml:space="preserve">котораго Московское городекое общественное упра- </w:t>
      </w:r>
      <w:r>
        <w:br/>
      </w:r>
      <w:r>
        <w:t xml:space="preserve">влеше должно содержать въ приотб не менфе ста </w:t>
      </w:r>
      <w:r>
        <w:br/>
      </w:r>
      <w:r>
        <w:t xml:space="preserve">мальчиковъ, именуемыхъь  стипендатами братьевъ </w:t>
      </w:r>
      <w:r>
        <w:br/>
      </w:r>
      <w:r>
        <w:t xml:space="preserve">Бахрушиныхъ. Проценты съ означеннаго капитала </w:t>
      </w:r>
      <w:r>
        <w:br/>
      </w:r>
      <w:r>
        <w:t xml:space="preserve">по открыти приота не могутъ имЪть никакого другаго </w:t>
      </w:r>
      <w:r>
        <w:br/>
      </w:r>
      <w:r>
        <w:t xml:space="preserve">назначеня.</w:t>
      </w:r>
    </w:p>
    <w:p>
      <w:pPr>
        <w:pStyle w:val="Normal"/>
      </w:pPr>
      <w:r>
        <w:t xml:space="preserve">$ 4. Изъ чиела указанныхь въ предыдущем </w:t>
      </w:r>
      <w:r>
        <w:br/>
      </w:r>
      <w:r>
        <w:t xml:space="preserve">параграхф 100 воспитанниковъ, учредителямь пре-</w:t>
      </w:r>
    </w:p>
    <w:p>
      <w:pPr>
        <w:pStyle w:val="Normal"/>
      </w:pPr>
      <w:r>
        <w:t xml:space="preserve">доставляется помфщать въ приють, по ихъ назначе- |</w:t>
      </w:r>
    </w:p>
    <w:p>
      <w:pPr>
        <w:pStyle w:val="Normal"/>
      </w:pPr>
      <w:r>
        <w:t xml:space="preserve">нию, тридцать мальчиковъ какъ изъ чиела Москов- </w:t>
      </w:r>
      <w:r>
        <w:br/>
      </w:r>
      <w:r>
        <w:t xml:space="preserve">скихъ гражданъ, такъ и изъ лицъ, не принадлежащих ъ </w:t>
      </w:r>
      <w:r>
        <w:br/>
      </w:r>
      <w:r>
        <w:t xml:space="preserve">къ онымъ. По выбыши или смерти помфщенныхъ</w:t>
      </w:r>
    </w:p>
    <w:p>
      <w:pPr>
        <w:pStyle w:val="Normal"/>
      </w:pPr>
      <w:r>
        <w:t xml:space="preserve">дЪтей, право замфщеня освободившихся мФетъь при- |</w:t>
      </w:r>
    </w:p>
    <w:p>
      <w:pPr>
        <w:pStyle w:val="Normal"/>
      </w:pPr>
      <w:r>
        <w:t xml:space="preserve">надлежитъ имъ же, учредителямъ, а затБмъ право</w:t>
      </w:r>
    </w:p>
    <w:p>
      <w:pPr>
        <w:pStyle w:val="Normal"/>
      </w:pPr>
      <w:r>
        <w:t xml:space="preserve">это переходить къ старшшмъ наслфдникамъ въ род</w:t>
      </w:r>
    </w:p>
    <w:p>
      <w:pPr>
        <w:pStyle w:val="Normal"/>
      </w:pPr>
      <w:r>
        <w:t xml:space="preserve">каждаго изъ нихъ, а равно и въ родЪ умершаго ихъ </w:t>
      </w:r>
      <w:r>
        <w:br/>
      </w:r>
      <w:r>
        <w:t xml:space="preserve">Томъ ХУШ.</w:t>
      </w:r>
    </w:p>
    <w:p>
      <w:pPr>
        <w:pStyle w:val="Normal"/>
      </w:pPr>
      <w:r>
        <w:t xml:space="preserve">помфщать въ приотъ 10 воспитанниковъ, представляя </w:t>
      </w:r>
      <w:r>
        <w:br/>
      </w:r>
      <w:r>
        <w:t xml:space="preserve">СовЪфту приота кандидатовъ на открывиияся вакане!и. </w:t>
      </w:r>
      <w:r>
        <w:br/>
      </w:r>
      <w:r>
        <w:t xml:space="preserve">При непредставлен!и кандидатовъ въ течене м$фелца </w:t>
      </w:r>
      <w:r>
        <w:br/>
      </w:r>
      <w:r>
        <w:t xml:space="preserve">со дня открывшейся ваканои, послфдняя замфщается </w:t>
      </w:r>
      <w:r>
        <w:br/>
      </w:r>
      <w:r>
        <w:t xml:space="preserve">по распоряжению СовЪта.</w:t>
      </w:r>
    </w:p>
    <w:p>
      <w:pPr>
        <w:pStyle w:val="Normal"/>
      </w:pPr>
      <w:r>
        <w:t xml:space="preserve">$ 5. Независимо отъ помбщенйй для ста воепитанни- </w:t>
      </w:r>
      <w:r>
        <w:br/>
      </w:r>
      <w:r>
        <w:t xml:space="preserve">ковтъ, устраиваемых на средства учредителей приюта, </w:t>
      </w:r>
      <w:r>
        <w:br/>
      </w:r>
      <w:r>
        <w:t xml:space="preserve">на томъ же участкЪ земли могутъ быть возводимы на </w:t>
      </w:r>
      <w:r>
        <w:br/>
      </w:r>
      <w:r>
        <w:t xml:space="preserve">средства какъ города, такъ съ соглайя городскаго </w:t>
      </w:r>
      <w:r>
        <w:br/>
      </w:r>
      <w:r>
        <w:t xml:space="preserve">управлешя и частныхъ лиць, Обществъ и учрежде- </w:t>
      </w:r>
      <w:r>
        <w:br/>
      </w:r>
      <w:r>
        <w:t xml:space="preserve">нй, повыя помфщешя для дЪтей, причемъ этимъ </w:t>
      </w:r>
      <w:r>
        <w:br/>
      </w:r>
      <w:r>
        <w:t xml:space="preserve">помфщенямъ, съ установленнаго разрфшен/я, могутъ </w:t>
      </w:r>
      <w:r>
        <w:br/>
      </w:r>
      <w:r>
        <w:t xml:space="preserve">быть присвоиваемы имена жертвователей. КромЪ того </w:t>
      </w:r>
      <w:r>
        <w:br/>
      </w:r>
      <w:r>
        <w:t xml:space="preserve">въ приоть могуть быть принимаемы стипенд!аты </w:t>
      </w:r>
      <w:r>
        <w:br/>
      </w:r>
      <w:r>
        <w:t xml:space="preserve">отдфльныхъ лицъ, Обществъ и учреждений.</w:t>
      </w:r>
    </w:p>
    <w:p>
      <w:pPr>
        <w:pStyle w:val="Normal"/>
      </w:pPr>
      <w:r>
        <w:t xml:space="preserve">Услов!я постройки и содержанйя новыхъ помфще- </w:t>
      </w:r>
      <w:r>
        <w:br/>
      </w:r>
      <w:r>
        <w:t xml:space="preserve">ый, а равно услойй према стипендатовъ устана- </w:t>
      </w:r>
      <w:r>
        <w:br/>
      </w:r>
      <w:r>
        <w:t xml:space="preserve">вливаются, въ согласш съ симъ Уставомъ, городскимъ </w:t>
      </w:r>
      <w:r>
        <w:br/>
      </w:r>
      <w:r>
        <w:t xml:space="preserve">управлешемъ.</w:t>
      </w:r>
    </w:p>
    <w:p>
      <w:pPr>
        <w:pStyle w:val="Normal"/>
      </w:pPr>
      <w:r>
        <w:t xml:space="preserve">$6. Приють, состоя въ вёдфнш Московекаго город-</w:t>
      </w:r>
    </w:p>
    <w:p>
      <w:pPr>
        <w:pStyle w:val="Normal"/>
      </w:pPr>
      <w:r>
        <w:t xml:space="preserve">скаго управленя, находится подъ надзоромт и упра-</w:t>
      </w:r>
    </w:p>
    <w:p>
      <w:pPr>
        <w:pStyle w:val="Normal"/>
      </w:pPr>
      <w:r>
        <w:t xml:space="preserve">влешемъ Совфта приота.</w:t>
      </w:r>
    </w:p>
    <w:p>
      <w:pPr>
        <w:pStyle w:val="Normal"/>
      </w:pPr>
      <w:r>
        <w:t xml:space="preserve">У 7. Совфть приюта состоить изъ учредителей Але- </w:t>
      </w:r>
      <w:r>
        <w:br/>
      </w:r>
      <w:r>
        <w:t xml:space="preserve">ксандра и Василя Алекефевичей Бахрушиныхъ, коимъ </w:t>
      </w:r>
      <w:r>
        <w:br/>
      </w:r>
      <w:r>
        <w:t xml:space="preserve">присвоивается зваше пожизненныхъ почетныхъ чле- </w:t>
      </w:r>
      <w:r>
        <w:br/>
      </w:r>
      <w:r>
        <w:t xml:space="preserve">новъ Совфта, и 4 лицъ, избираемыхъ на 4 года Мос- </w:t>
      </w:r>
      <w:r>
        <w:br/>
      </w:r>
      <w:r>
        <w:t xml:space="preserve">ковской Городской Думой. При раеширенйи дФятель- </w:t>
      </w:r>
      <w:r>
        <w:br/>
      </w:r>
      <w:r>
        <w:t xml:space="preserve">ности приюта и увеличен числа воспитанниковъ, </w:t>
      </w:r>
      <w:r>
        <w:br/>
      </w:r>
      <w:r>
        <w:t xml:space="preserve">число членовъ СовЪфта можетъ быть Думою увеличено. </w:t>
      </w:r>
      <w:r>
        <w:br/>
      </w:r>
      <w:r>
        <w:t xml:space="preserve">Въ составь СовЪфта на правахъ его члена входитъ </w:t>
      </w:r>
      <w:r>
        <w:br/>
      </w:r>
      <w:r>
        <w:t xml:space="preserve">Директоръ приюта.</w:t>
      </w:r>
    </w:p>
    <w:p>
      <w:pPr>
        <w:pStyle w:val="Normal"/>
      </w:pPr>
      <w:r>
        <w:t xml:space="preserve">Примьчаше. По истечеши первыхъ двухъ лёть </w:t>
      </w:r>
      <w:r>
        <w:br/>
      </w:r>
      <w:r>
        <w:t xml:space="preserve">со дня перваго выбора членовъ СовЪфта двое изъ нихъ </w:t>
      </w:r>
      <w:r>
        <w:br/>
      </w:r>
      <w:r>
        <w:t xml:space="preserve">выбываютъ по жребю. Выбывиие могутъ быть вновь </w:t>
      </w:r>
      <w:r>
        <w:br/>
      </w:r>
      <w:r>
        <w:t xml:space="preserve">избираемч.</w:t>
      </w:r>
    </w:p>
    <w:p>
      <w:pPr>
        <w:pStyle w:val="Normal"/>
      </w:pPr>
      <w:r>
        <w:t xml:space="preserve">$8 Учредителямь предоставляется право при </w:t>
      </w:r>
      <w:r>
        <w:br/>
      </w:r>
      <w:r>
        <w:t xml:space="preserve">жизни назначить одного изъ представителей ихъ рода, </w:t>
      </w:r>
      <w:r>
        <w:br/>
      </w:r>
      <w:r>
        <w:t xml:space="preserve">который по смерти ихъ вступаеть пожизненно въ </w:t>
      </w:r>
      <w:r>
        <w:br/>
      </w:r>
      <w:r>
        <w:t xml:space="preserve">число членовъ Совфта. Затфиъ въ родф Бахрупи- </w:t>
      </w:r>
      <w:r>
        <w:br/>
      </w:r>
      <w:r>
        <w:t xml:space="preserve">ныхъ навсегда остается право имфть въ Совфтф пожиз- </w:t>
      </w:r>
      <w:r>
        <w:br/>
      </w:r>
      <w:r>
        <w:t xml:space="preserve">неннаго члена, который назначается изъ рода Бахру- </w:t>
      </w:r>
      <w:r>
        <w:br/>
      </w:r>
      <w:r>
        <w:t xml:space="preserve">шиныхъ Городско Думою.</w:t>
      </w:r>
    </w:p>
    <w:p>
      <w:pPr>
        <w:pStyle w:val="Normal"/>
      </w:pPr>
      <w:r>
        <w:t xml:space="preserve">$9. Члены Совфта избирають изъ среды своей на </w:t>
      </w:r>
      <w:r>
        <w:br/>
      </w:r>
      <w:r>
        <w:t xml:space="preserve">4 года Предефдателя, на котораго возлагаются сно- </w:t>
      </w:r>
      <w:r>
        <w:br/>
      </w:r>
      <w:r>
        <w:t xml:space="preserve">шеня съ мЪетами и лицами отъ имени СовЪта. Во </w:t>
      </w:r>
      <w:r>
        <w:br/>
      </w:r>
      <w:r>
        <w:t xml:space="preserve">время отсутстйя или болЪзни, ПредеЪдатель зам$-</w:t>
      </w:r>
    </w:p>
    <w:p>
      <w:pPr>
        <w:pStyle w:val="Normal"/>
      </w:pPr>
      <w:r>
        <w:t xml:space="preserve">|| няется однимъ изъ членовь Совфта по избраню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170 </w:t>
      </w:r>
      <w:r>
        <w:br/>
      </w:r>
      <w:r>
        <w:t xml:space="preserve">Мартб.</w:t>
      </w:r>
    </w:p>
    <w:p>
      <w:pPr>
        <w:pStyle w:val="Normal"/>
      </w:pPr>
      <w:r>
        <w:t xml:space="preserve">Директоръ приюта.</w:t>
      </w:r>
    </w:p>
    <w:p>
      <w:pPr>
        <w:pStyle w:val="Normal"/>
      </w:pPr>
      <w:r>
        <w:t xml:space="preserve">$ 10. На обязанности Совфта лежитъ:</w:t>
      </w:r>
    </w:p>
    <w:p>
      <w:pPr>
        <w:pStyle w:val="Normal"/>
      </w:pPr>
      <w:r>
        <w:t xml:space="preserve">а) премъ дФтей и увольнене ихъ;</w:t>
      </w:r>
    </w:p>
    <w:p>
      <w:pPr>
        <w:pStyle w:val="Normal"/>
      </w:pPr>
      <w:r>
        <w:t xml:space="preserve">6) наблюдене за ведешемъ всфхъ дфльъ приюта и </w:t>
      </w:r>
      <w:r>
        <w:br/>
      </w:r>
      <w:r>
        <w:t xml:space="preserve">за точнымъ исполненемъ сего Устава;</w:t>
      </w:r>
    </w:p>
    <w:p>
      <w:pPr>
        <w:pStyle w:val="Normal"/>
      </w:pPr>
      <w:r>
        <w:t xml:space="preserve">в) раземотрфн!е и представлеше на утверждеше въ </w:t>
      </w:r>
      <w:r>
        <w:br/>
      </w:r>
      <w:r>
        <w:t xml:space="preserve">Городскую Управу, въ назначенные ею сроки, смЪтъ, </w:t>
      </w:r>
      <w:r>
        <w:br/>
      </w:r>
      <w:r>
        <w:t xml:space="preserve">отчетовъ и штатовъ;</w:t>
      </w:r>
    </w:p>
    <w:p>
      <w:pPr>
        <w:pStyle w:val="Normal"/>
      </w:pPr>
      <w:r>
        <w:t xml:space="preserve">+) утверждеше инетрукщй для Директора и другихъ </w:t>
      </w:r>
      <w:r>
        <w:br/>
      </w:r>
      <w:r>
        <w:t xml:space="preserve">служащихъ за исключенемъ учителей школы, — </w:t>
      </w:r>
      <w:r>
        <w:br/>
      </w:r>
      <w:r>
        <w:t xml:space="preserve">инструкция для послфднихъ представляется на утвер- </w:t>
      </w:r>
      <w:r>
        <w:br/>
      </w:r>
      <w:r>
        <w:t xml:space="preserve">ждене Училищнаго СовЪфта;</w:t>
      </w:r>
    </w:p>
    <w:p>
      <w:pPr>
        <w:pStyle w:val="Normal"/>
      </w:pPr>
      <w:r>
        <w:t xml:space="preserve">д) утверждене распредФленя дня занят! воспитан- </w:t>
      </w:r>
      <w:r>
        <w:br/>
      </w:r>
      <w:r>
        <w:t xml:space="preserve">никовЪ;</w:t>
      </w:r>
    </w:p>
    <w:p>
      <w:pPr>
        <w:pStyle w:val="Normal"/>
      </w:pPr>
      <w:r>
        <w:t xml:space="preserve">е) прискане занятй и мЪстъ выходящимъ воспи- </w:t>
      </w:r>
      <w:r>
        <w:br/>
      </w:r>
      <w:r>
        <w:t xml:space="preserve">танникамъ и забота о вышедшихъ;</w:t>
      </w:r>
    </w:p>
    <w:p>
      <w:pPr>
        <w:pStyle w:val="Normal"/>
      </w:pPr>
      <w:r>
        <w:t xml:space="preserve">ж) разсмотръне веЪхъ вопросовъ, возникающихъ </w:t>
      </w:r>
      <w:r>
        <w:br/>
      </w:r>
      <w:r>
        <w:t xml:space="preserve">по приюту, и</w:t>
      </w:r>
    </w:p>
    <w:p>
      <w:pPr>
        <w:pStyle w:val="Normal"/>
      </w:pPr>
      <w:r>
        <w:t xml:space="preserve">3) распоряженвя по ирюбр$теню для надобностей</w:t>
      </w:r>
    </w:p>
    <w:p>
      <w:pPr>
        <w:pStyle w:val="Normal"/>
      </w:pPr>
      <w:r>
        <w:t xml:space="preserve">приюта недвижимыхъ имуществъ и отчужденю оныхъ, |</w:t>
      </w:r>
    </w:p>
    <w:p>
      <w:pPr>
        <w:pStyle w:val="Normal"/>
      </w:pPr>
      <w:r>
        <w:t xml:space="preserve">а также выполнеше прочихъ указанныхъ въ $30 сего </w:t>
      </w:r>
      <w:r>
        <w:br/>
      </w:r>
      <w:r>
        <w:t xml:space="preserve">Устава дЪйствй.</w:t>
      </w:r>
    </w:p>
    <w:p>
      <w:pPr>
        <w:pStyle w:val="Normal"/>
      </w:pPr>
      <w:r>
        <w:t xml:space="preserve">$11. ВеБ дфла вносятся въ Совфть Предефдате- </w:t>
      </w:r>
      <w:r>
        <w:br/>
      </w:r>
      <w:r>
        <w:t xml:space="preserve">лемъ его, по личному его усмотр$нйю или по требова- </w:t>
      </w:r>
      <w:r>
        <w:br/>
      </w:r>
      <w:r>
        <w:t xml:space="preserve">ню кого либо изъ членовъ Совфта, или же Директо- </w:t>
      </w:r>
      <w:r>
        <w:br/>
      </w:r>
      <w:r>
        <w:t xml:space="preserve">ромъ приюта.</w:t>
      </w:r>
    </w:p>
    <w:p>
      <w:pPr>
        <w:pStyle w:val="Normal"/>
      </w:pPr>
      <w:r>
        <w:t xml:space="preserve">$19. Засвдашя СовЪта созываются Предсфдате- </w:t>
      </w:r>
      <w:r>
        <w:br/>
      </w:r>
      <w:r>
        <w:t xml:space="preserve">лемъ, по мфрЪ надобности, по его усмотрфню или по </w:t>
      </w:r>
      <w:r>
        <w:br/>
      </w:r>
      <w:r>
        <w:t xml:space="preserve">заявленио Директора. Во веякомъ случаЪ заефданя </w:t>
      </w:r>
      <w:r>
        <w:br/>
      </w:r>
      <w:r>
        <w:t xml:space="preserve">СовЪта происходать не менфе, какъ одинъ разъ въ </w:t>
      </w:r>
      <w:r>
        <w:br/>
      </w:r>
      <w:r>
        <w:t xml:space="preserve">ифеяцъ. Засфдавя считаются дЪйствительными въ </w:t>
      </w:r>
      <w:r>
        <w:br/>
      </w:r>
      <w:r>
        <w:t xml:space="preserve">составЪ не менфе 3 членовъ, считая въ томъ чиелЪ </w:t>
      </w:r>
      <w:r>
        <w:br/>
      </w:r>
      <w:r>
        <w:t xml:space="preserve">ПредеЪдателя.</w:t>
      </w:r>
    </w:p>
    <w:p>
      <w:pPr>
        <w:pStyle w:val="Normal"/>
      </w:pPr>
      <w:r>
        <w:t xml:space="preserve">$ 13. ВеБ вопросы рышаются въ СовфтЬ простымъ </w:t>
      </w:r>
      <w:r>
        <w:br/>
      </w:r>
      <w:r>
        <w:t xml:space="preserve">большинствомъ голосовъ; при равенетв$ голосовъ </w:t>
      </w:r>
      <w:r>
        <w:br/>
      </w:r>
      <w:r>
        <w:t xml:space="preserve">принимается мнфне, къ которому присоединился </w:t>
      </w:r>
      <w:r>
        <w:br/>
      </w:r>
      <w:r>
        <w:t xml:space="preserve">Председатель.</w:t>
      </w:r>
    </w:p>
    <w:p>
      <w:pPr>
        <w:pStyle w:val="Normal"/>
      </w:pPr>
      <w:r>
        <w:t xml:space="preserve">Примьчаше. При обсуждении въ СовфтЪ вопросовъ, </w:t>
      </w:r>
      <w:r>
        <w:br/>
      </w:r>
      <w:r>
        <w:t xml:space="preserve">касающихся дЪйствй Директора, сей послЪдый въ </w:t>
      </w:r>
      <w:r>
        <w:br/>
      </w:r>
      <w:r>
        <w:t xml:space="preserve">СовЪтЪ не присутствуетъ.</w:t>
      </w:r>
    </w:p>
    <w:p>
      <w:pPr>
        <w:pStyle w:val="Normal"/>
      </w:pPr>
      <w:r>
        <w:t xml:space="preserve">$14. Никто изъ членовъ Совфта въ отдфльности не </w:t>
      </w:r>
      <w:r>
        <w:br/>
      </w:r>
      <w:r>
        <w:t xml:space="preserve">можетъ дфлать какихъ либо распоряжен!й по приюту.</w:t>
      </w:r>
    </w:p>
    <w:p>
      <w:pPr>
        <w:pStyle w:val="Normal"/>
      </w:pPr>
      <w:r>
        <w:t xml:space="preserve">$ 15. Непосредетвенное управлеше приотомъ, подъ </w:t>
      </w:r>
      <w:r>
        <w:br/>
      </w:r>
      <w:r>
        <w:t xml:space="preserve">надзоромъ Совфта, ввЪряется Директору онаго.</w:t>
      </w:r>
    </w:p>
    <w:p>
      <w:pPr>
        <w:pStyle w:val="Normal"/>
      </w:pPr>
      <w:r>
        <w:t xml:space="preserve">$ 16. Директоръ избирается СовЪтомъ, утвер- </w:t>
      </w:r>
      <w:r>
        <w:br/>
      </w:r>
      <w:r>
        <w:t xml:space="preserve">ждается же въ должности и увольняется отъ оной </w:t>
      </w:r>
      <w:r>
        <w:br/>
      </w:r>
      <w:r>
        <w:t xml:space="preserve">Городекою Управою, по предетавлешямъ СовЪта.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 </w:t>
      </w:r>
      <w:r>
        <w:br/>
      </w:r>
      <w:r>
        <w:t xml:space="preserve">1512% совута. Въ Председатели не можеть быть избираемъ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$ 17. На Директора возлагается:</w:t>
      </w:r>
    </w:p>
    <w:p>
      <w:pPr>
        <w:pStyle w:val="Normal"/>
      </w:pPr>
      <w:r>
        <w:t xml:space="preserve">а) наблюдене за правильнымъ воспитанемъ и обу- </w:t>
      </w:r>
      <w:r>
        <w:br/>
      </w:r>
      <w:r>
        <w:t xml:space="preserve">ченемъ воепитанниковъ вЪ мастерекихъ;</w:t>
      </w:r>
    </w:p>
    <w:p>
      <w:pPr>
        <w:pStyle w:val="Normal"/>
      </w:pPr>
      <w:r>
        <w:t xml:space="preserve">6) получене и расходоваве, подъ надзоромъ (0- </w:t>
      </w:r>
      <w:r>
        <w:br/>
      </w:r>
      <w:r>
        <w:t xml:space="preserve">вЪта, денежныхъ суммъ, если эта обязанность не </w:t>
      </w:r>
      <w:r>
        <w:br/>
      </w:r>
      <w:r>
        <w:t xml:space="preserve">будетъь возложена Совфтомъ на какое либо другое </w:t>
      </w:r>
      <w:r>
        <w:br/>
      </w:r>
      <w:r>
        <w:t xml:space="preserve">лицо;</w:t>
      </w:r>
    </w:p>
    <w:p>
      <w:pPr>
        <w:pStyle w:val="Normal"/>
      </w:pPr>
      <w:r>
        <w:t xml:space="preserve">в) составлене проектовъ инструкций служащимъ и </w:t>
      </w:r>
      <w:r>
        <w:br/>
      </w:r>
      <w:r>
        <w:t xml:space="preserve">раепредЪлеше дня занят воепитанниковъ;</w:t>
      </w:r>
    </w:p>
    <w:p>
      <w:pPr>
        <w:pStyle w:val="Normal"/>
      </w:pPr>
      <w:r>
        <w:t xml:space="preserve">*) наблюдеше за дфлопроизводетвомъ и отчетно- </w:t>
      </w:r>
      <w:r>
        <w:br/>
      </w:r>
      <w:r>
        <w:t xml:space="preserve">етью;</w:t>
      </w:r>
    </w:p>
    <w:p>
      <w:pPr>
        <w:pStyle w:val="Normal"/>
      </w:pPr>
      <w:r>
        <w:t xml:space="preserve">9) предетавлене къ назначенному СовЪтомъ сроку </w:t>
      </w:r>
      <w:r>
        <w:br/>
      </w:r>
      <w:r>
        <w:t xml:space="preserve">подробныхъ смЪть и отчетовъ, какъ денежнаго, такъ </w:t>
      </w:r>
      <w:r>
        <w:br/>
      </w:r>
      <w:r>
        <w:t xml:space="preserve">и воспитательнаго, а равно ве$хъ срочныхъ и иныхъ </w:t>
      </w:r>
      <w:r>
        <w:br/>
      </w:r>
      <w:r>
        <w:t xml:space="preserve">въдомостей и свфдЪнй;</w:t>
      </w:r>
    </w:p>
    <w:p>
      <w:pPr>
        <w:pStyle w:val="Normal"/>
      </w:pPr>
      <w:r>
        <w:t xml:space="preserve">е) исполнеше по приюту вефхъ постановленй </w:t>
      </w:r>
      <w:r>
        <w:br/>
      </w:r>
      <w:r>
        <w:t xml:space="preserve">СовЪта, и</w:t>
      </w:r>
    </w:p>
    <w:p>
      <w:pPr>
        <w:pStyle w:val="Normal"/>
      </w:pPr>
      <w:r>
        <w:t xml:space="preserve">ж) ближайшее руководство всею дЪятельностью </w:t>
      </w:r>
      <w:r>
        <w:br/>
      </w:r>
      <w:r>
        <w:t xml:space="preserve">приюта и служащихъ въ немъ. Директоръ ведетъ </w:t>
      </w:r>
      <w:r>
        <w:br/>
      </w:r>
      <w:r>
        <w:t xml:space="preserve">журналы засфдавй СовЪта.</w:t>
      </w:r>
    </w:p>
    <w:p>
      <w:pPr>
        <w:pStyle w:val="Normal"/>
      </w:pPr>
      <w:r>
        <w:t xml:space="preserve">$ 18. ВеБ служаще въ приютв (кром учителей </w:t>
      </w:r>
      <w:r>
        <w:br/>
      </w:r>
      <w:r>
        <w:t xml:space="preserve">школы) находятся въ непосредственномъ подчинен </w:t>
      </w:r>
      <w:r>
        <w:br/>
      </w:r>
      <w:r>
        <w:t xml:space="preserve">Директора;они опредЪляются и увольняются СовЪтомъ </w:t>
      </w:r>
      <w:r>
        <w:br/>
      </w:r>
      <w:r>
        <w:t xml:space="preserve">по представленямъ Директора, тогда какъ назначе- </w:t>
      </w:r>
      <w:r>
        <w:br/>
      </w:r>
      <w:r>
        <w:t xml:space="preserve">нЕе и увольненше учителей школы совершается поряд- </w:t>
      </w:r>
      <w:r>
        <w:br/>
      </w:r>
      <w:r>
        <w:t xml:space="preserve">комъ, указаннымъ въ Положении о начальныхъ народ- </w:t>
      </w:r>
      <w:r>
        <w:br/>
      </w:r>
      <w:r>
        <w:t xml:space="preserve">ныхЪ училищахъ. Низций служебный персоналть </w:t>
      </w:r>
      <w:r>
        <w:br/>
      </w:r>
      <w:r>
        <w:t xml:space="preserve">опредЪляется и увольняется Директоромъ.</w:t>
      </w:r>
    </w:p>
    <w:p>
      <w:pPr>
        <w:pStyle w:val="Normal"/>
      </w:pPr>
      <w:r>
        <w:t xml:space="preserve">$ 19. Въ случаЪ болЪзни или отсутствия Директора </w:t>
      </w:r>
      <w:r>
        <w:br/>
      </w:r>
      <w:r>
        <w:t xml:space="preserve">должность его исправляетъ одинъ изъ числа служа- </w:t>
      </w:r>
      <w:r>
        <w:br/>
      </w:r>
      <w:r>
        <w:t xml:space="preserve">щихъ, по назначению СовЪта.</w:t>
      </w:r>
    </w:p>
    <w:p>
      <w:pPr>
        <w:pStyle w:val="Normal"/>
      </w:pPr>
      <w:r>
        <w:t xml:space="preserve">$20. Въ приють принимаются ва стипендии имени </w:t>
      </w:r>
      <w:r>
        <w:br/>
      </w:r>
      <w:r>
        <w:t xml:space="preserve">братьевъ Бахрушиныхъ ($ 3) дЬти мужекаго пола въ </w:t>
      </w:r>
      <w:r>
        <w:br/>
      </w:r>
      <w:r>
        <w:t xml:space="preserve">возрасть отъ 4 до 6 л5ть. При расширен и же приюта </w:t>
      </w:r>
      <w:r>
        <w:br/>
      </w:r>
      <w:r>
        <w:t xml:space="preserve">на городейя или иныя средства, премный возрастъ </w:t>
      </w:r>
      <w:r>
        <w:br/>
      </w:r>
      <w:r>
        <w:t xml:space="preserve">можеть быть измфняемъ, по постановленйо о томъ </w:t>
      </w:r>
      <w:r>
        <w:br/>
      </w:r>
      <w:r>
        <w:t xml:space="preserve">Городской Думы, но съ тфмъ, однако, чтобы въ приотъ </w:t>
      </w:r>
      <w:r>
        <w:br/>
      </w:r>
      <w:r>
        <w:t xml:space="preserve">принимались дФти не старше 8 лЪть</w:t>
      </w:r>
    </w:p>
    <w:p>
      <w:pPr>
        <w:pStyle w:val="Normal"/>
      </w:pPr>
      <w:r>
        <w:t xml:space="preserve">$21. Въ приоть принимаются только дёти Право- </w:t>
      </w:r>
      <w:r>
        <w:br/>
      </w:r>
      <w:r>
        <w:t xml:space="preserve">славнаго вЪроисповфданя, бЪднаго состоявя, поки- </w:t>
      </w:r>
      <w:r>
        <w:br/>
      </w:r>
      <w:r>
        <w:t xml:space="preserve">нутыя родителями или сироты, причемъ круглымъ</w:t>
      </w:r>
    </w:p>
    <w:p>
      <w:pPr>
        <w:pStyle w:val="Normal"/>
      </w:pPr>
      <w:r>
        <w:t xml:space="preserve">| спротамъ отдается преимущество.</w:t>
      </w:r>
    </w:p>
    <w:p>
      <w:pPr>
        <w:pStyle w:val="Normal"/>
      </w:pPr>
      <w:r>
        <w:t xml:space="preserve">$22. Премъ воспитанниковъ производится Совф- </w:t>
      </w:r>
      <w:r>
        <w:br/>
      </w:r>
      <w:r>
        <w:t xml:space="preserve">томъ приота въ течеше всего года, по мЪрЪ откры- </w:t>
      </w:r>
      <w:r>
        <w:br/>
      </w:r>
      <w:r>
        <w:t xml:space="preserve">вающихся ваканс!й.</w:t>
      </w:r>
    </w:p>
    <w:p>
      <w:pPr>
        <w:pStyle w:val="Normal"/>
      </w:pPr>
      <w:r>
        <w:t xml:space="preserve">$ 23. Въ приотъ не принимаются одержимые при- </w:t>
      </w:r>
      <w:r>
        <w:br/>
      </w:r>
      <w:r>
        <w:t xml:space="preserve">липчивыми или продолительными болфзнями, пре- </w:t>
      </w:r>
      <w:r>
        <w:br/>
      </w:r>
      <w:r>
        <w:t xml:space="preserve">пятствующими работ въ мастерскихъ или занятно въ </w:t>
      </w:r>
      <w:r>
        <w:br/>
      </w:r>
      <w:r>
        <w:t xml:space="preserve">школ6, а равно эпилептики и идюты. Въ случаЪ, </w:t>
      </w:r>
      <w:r>
        <w:br/>
      </w:r>
      <w:r>
        <w:t xml:space="preserve">если нослЪ пр1ема окажется, что воспитанникъ не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подлежалъ приему по причинамъ, указаннымъ въ семъ </w:t>
      </w:r>
      <w:r>
        <w:br/>
      </w:r>
      <w:r>
        <w:t xml:space="preserve">параграхЪ, то онъ возвращается лицу или учрежде- </w:t>
      </w:r>
      <w:r>
        <w:br/>
      </w:r>
      <w:r>
        <w:t xml:space="preserve">ню, отъ котораго онъ былъ принять. При невозмож- </w:t>
      </w:r>
      <w:r>
        <w:br/>
      </w:r>
      <w:r>
        <w:t xml:space="preserve">ности сдЪлать это, СовЪть озабочивается помфщен- </w:t>
      </w:r>
      <w:r>
        <w:br/>
      </w:r>
      <w:r>
        <w:t xml:space="preserve">емъ такого воспитанника въ соотвфтетвующее бого- </w:t>
      </w:r>
      <w:r>
        <w:br/>
      </w:r>
      <w:r>
        <w:t xml:space="preserve">угодное заведене.</w:t>
      </w:r>
    </w:p>
    <w:p>
      <w:pPr>
        <w:pStyle w:val="Normal"/>
      </w:pPr>
      <w:r>
        <w:t xml:space="preserve">У 94. ВеЪ воспитанники, по достижени ими школь- </w:t>
      </w:r>
      <w:r>
        <w:br/>
      </w:r>
      <w:r>
        <w:t xml:space="preserve">наго возраста, обучаются грамотф и техническому </w:t>
      </w:r>
      <w:r>
        <w:br/>
      </w:r>
      <w:r>
        <w:t xml:space="preserve">рисованю въ особой школЪ, устраиваемой для этой </w:t>
      </w:r>
      <w:r>
        <w:br/>
      </w:r>
      <w:r>
        <w:t xml:space="preserve">цфли не позднЪе, какъ черезъ два года по открыт </w:t>
      </w:r>
      <w:r>
        <w:br/>
      </w:r>
      <w:r>
        <w:t xml:space="preserve">приюта заботами и на средства города. Школа устраи- </w:t>
      </w:r>
      <w:r>
        <w:br/>
      </w:r>
      <w:r>
        <w:t xml:space="preserve">вается по типу начальныхъ училищь. Въ отношении </w:t>
      </w:r>
      <w:r>
        <w:br/>
      </w:r>
      <w:r>
        <w:t xml:space="preserve">ея открымя, состава учебныхъ предметовъ и объема </w:t>
      </w:r>
      <w:r>
        <w:br/>
      </w:r>
      <w:r>
        <w:t xml:space="preserve">обучешя, опредфленя и увольнешя учащихь лицъ, </w:t>
      </w:r>
      <w:r>
        <w:br/>
      </w:r>
      <w:r>
        <w:t xml:space="preserve">порядка завфдываня ею по учебно-воспитательной </w:t>
      </w:r>
      <w:r>
        <w:br/>
      </w:r>
      <w:r>
        <w:t xml:space="preserve">части, она подчиняется дЪйствио Положен!я о началь- </w:t>
      </w:r>
      <w:r>
        <w:br/>
      </w:r>
      <w:r>
        <w:t xml:space="preserve">ныхъ народныхъ училищахъ 25 Мая 1874 года </w:t>
      </w:r>
      <w:r>
        <w:br/>
      </w:r>
      <w:r>
        <w:t xml:space="preserve">(53574) и другихъ подлежащихь узаконени! о сихъ </w:t>
      </w:r>
      <w:r>
        <w:br/>
      </w:r>
      <w:r>
        <w:t xml:space="preserve">училищахъ и состоить въ вфдЪыи Городекаго Учи- </w:t>
      </w:r>
      <w:r>
        <w:br/>
      </w:r>
      <w:r>
        <w:t xml:space="preserve">лищнаго Совфта. Школа должна служить исключи- </w:t>
      </w:r>
      <w:r>
        <w:br/>
      </w:r>
      <w:r>
        <w:t xml:space="preserve">тельно для воспитанниковъ приюта и находиться въ </w:t>
      </w:r>
      <w:r>
        <w:br/>
      </w:r>
      <w:r>
        <w:t xml:space="preserve">хозяйственномъ завфдыванши городекаго управленя </w:t>
      </w:r>
      <w:r>
        <w:br/>
      </w:r>
      <w:r>
        <w:t xml:space="preserve">на общихъ съ другими школами города основашяхъ. </w:t>
      </w:r>
      <w:r>
        <w:br/>
      </w:r>
      <w:r>
        <w:t xml:space="preserve">Понечителемъ училища состоитъ Предефдатель Сов5- </w:t>
      </w:r>
      <w:r>
        <w:br/>
      </w:r>
      <w:r>
        <w:t xml:space="preserve">та приюта, а въ случаЪ отказа его отъ сего—одинъ </w:t>
      </w:r>
      <w:r>
        <w:br/>
      </w:r>
      <w:r>
        <w:t xml:space="preserve">изъ членовъ Совфта, по избраню Московекой Город- </w:t>
      </w:r>
      <w:r>
        <w:br/>
      </w:r>
      <w:r>
        <w:t xml:space="preserve">ской Думы. Согласившееся быть Попечителемъ учи- </w:t>
      </w:r>
      <w:r>
        <w:br/>
      </w:r>
      <w:r>
        <w:t xml:space="preserve">лища лицо утверждается въ семъ звани Губернскимь </w:t>
      </w:r>
      <w:r>
        <w:br/>
      </w:r>
      <w:r>
        <w:t xml:space="preserve">Училищнымь СовЪтомъ.</w:t>
      </w:r>
    </w:p>
    <w:p>
      <w:pPr>
        <w:pStyle w:val="Normal"/>
      </w:pPr>
      <w:r>
        <w:t xml:space="preserve">\ 25. ВеЪ воспитанники приюта, по достижени ими </w:t>
      </w:r>
      <w:r>
        <w:br/>
      </w:r>
      <w:r>
        <w:t xml:space="preserve">Физическаго развитя, допускающаго работу въ мас- </w:t>
      </w:r>
      <w:r>
        <w:br/>
      </w:r>
      <w:r>
        <w:t xml:space="preserve">терскихъ, изучаютъ мастерства въ овобыхъ ремеелен- </w:t>
      </w:r>
      <w:r>
        <w:br/>
      </w:r>
      <w:r>
        <w:t xml:space="preserve">ныхЪ мастерекихъ, устраиваемыхъ при приютБ не </w:t>
      </w:r>
      <w:r>
        <w:br/>
      </w:r>
      <w:r>
        <w:t xml:space="preserve">поздн$е, какъ черезъ пять лЪтъ по его открыт! забо- </w:t>
      </w:r>
      <w:r>
        <w:br/>
      </w:r>
      <w:r>
        <w:t xml:space="preserve">тами и на средства города. Мастерсюя должны слу- </w:t>
      </w:r>
      <w:r>
        <w:br/>
      </w:r>
      <w:r>
        <w:t xml:space="preserve">жить исключительно для воспитанниковъ приюта и </w:t>
      </w:r>
      <w:r>
        <w:br/>
      </w:r>
      <w:r>
        <w:t xml:space="preserve">находиться въ завфдывани Совфта и Директора </w:t>
      </w:r>
      <w:r>
        <w:br/>
      </w:r>
      <w:r>
        <w:t xml:space="preserve">приюта.</w:t>
      </w:r>
    </w:p>
    <w:p>
      <w:pPr>
        <w:pStyle w:val="Normal"/>
      </w:pPr>
      <w:r>
        <w:t xml:space="preserve">$96. Образъ жизни и содержашя воспитанниковъ </w:t>
      </w:r>
      <w:r>
        <w:br/>
      </w:r>
      <w:r>
        <w:t xml:space="preserve">долженъ соотвфтетвовать роду жизни мФетныхъ реме- </w:t>
      </w:r>
      <w:r>
        <w:br/>
      </w:r>
      <w:r>
        <w:t xml:space="preserve">сленниковъ. Продовольстве воспитанниковъ отпу- </w:t>
      </w:r>
      <w:r>
        <w:br/>
      </w:r>
      <w:r>
        <w:t xml:space="preserve">скается по табели, утверждаемой СовЪтомъ.</w:t>
      </w:r>
    </w:p>
    <w:p>
      <w:pPr>
        <w:pStyle w:val="Normal"/>
      </w:pPr>
      <w:r>
        <w:t xml:space="preserve">$27. Воспитанники помфщаютея въ приютБ отдфль- </w:t>
      </w:r>
      <w:r>
        <w:br/>
      </w:r>
      <w:r>
        <w:t xml:space="preserve">ными группами, причемъ первые сто воспитанниковъ, </w:t>
      </w:r>
      <w:r>
        <w:br/>
      </w:r>
      <w:r>
        <w:t xml:space="preserve">содержимые на средства, пожертвованныя учредите- </w:t>
      </w:r>
      <w:r>
        <w:br/>
      </w:r>
      <w:r>
        <w:t xml:space="preserve">лями приюта, братьями Бахрушиными, размьщаютея </w:t>
      </w:r>
      <w:r>
        <w:br/>
      </w:r>
      <w:r>
        <w:t xml:space="preserve">въ отдфльныхъ домикахъ, выфетимостью каждый отъ </w:t>
      </w:r>
      <w:r>
        <w:br/>
      </w:r>
      <w:r>
        <w:t xml:space="preserve">20 до 25 человфкъ. Численность и составь каждой </w:t>
      </w:r>
      <w:r>
        <w:br/>
      </w:r>
      <w:r>
        <w:t xml:space="preserve">группы опредфляютея Совфтомъ.</w:t>
      </w:r>
    </w:p>
    <w:p>
      <w:pPr>
        <w:pStyle w:val="Normal"/>
      </w:pPr>
      <w:r>
        <w:t xml:space="preserve">П. 171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$28. Воспитанники остаются въ приютЪ до 18-ти- 15100</w:t>
      </w:r>
    </w:p>
    <w:p>
      <w:pPr>
        <w:pStyle w:val="Normal"/>
      </w:pPr>
      <w:r>
        <w:t xml:space="preserve">лфтняго возраста. Передъ выпускомъ воспитанника </w:t>
      </w:r>
      <w:r>
        <w:br/>
      </w:r>
      <w:r>
        <w:t xml:space="preserve">Совфть прискиваетъь ему соотвЪтственное заняте и </w:t>
      </w:r>
      <w:r>
        <w:br/>
      </w:r>
      <w:r>
        <w:t xml:space="preserve">до достижешя имъ 21 года не покидаетъ заботы о </w:t>
      </w:r>
      <w:r>
        <w:br/>
      </w:r>
      <w:r>
        <w:t xml:space="preserve">немъ, поддерживая его и помогая ему въ случа$ при- </w:t>
      </w:r>
      <w:r>
        <w:br/>
      </w:r>
      <w:r>
        <w:t xml:space="preserve">знаваемой СовЪтомъ въ томъ надобности.</w:t>
      </w:r>
    </w:p>
    <w:p>
      <w:pPr>
        <w:pStyle w:val="Normal"/>
      </w:pPr>
      <w:r>
        <w:t xml:space="preserve">Примьчаше. Совфтъ иметь право выпускать вос- </w:t>
      </w:r>
      <w:r>
        <w:br/>
      </w:r>
      <w:r>
        <w:t xml:space="preserve">питанниковъ изъ приюта и ранфе 18-ти-лЬтняго воз- </w:t>
      </w:r>
      <w:r>
        <w:br/>
      </w:r>
      <w:r>
        <w:t xml:space="preserve">раста, если по какимъ либо соображешямъ найдетъ </w:t>
      </w:r>
      <w:r>
        <w:br/>
      </w:r>
      <w:r>
        <w:t xml:space="preserve">это нужнымъ или полезнымъ.</w:t>
      </w:r>
    </w:p>
    <w:p>
      <w:pPr>
        <w:pStyle w:val="Normal"/>
      </w:pPr>
      <w:r>
        <w:t xml:space="preserve">$29. Приоть имфеть печать съ надписью: «Мо- </w:t>
      </w:r>
      <w:r>
        <w:br/>
      </w:r>
      <w:r>
        <w:t xml:space="preserve">сковскй городской сиротой приютъ имени братьевъ </w:t>
      </w:r>
      <w:r>
        <w:br/>
      </w:r>
      <w:r>
        <w:t xml:space="preserve">Петра, Александра и Вавимя Бахрушиныхъ».</w:t>
      </w:r>
    </w:p>
    <w:p>
      <w:pPr>
        <w:pStyle w:val="Normal"/>
      </w:pPr>
      <w:r>
        <w:t xml:space="preserve">$30. Приють имфетъ право пробрфтать закономъ </w:t>
      </w:r>
      <w:r>
        <w:br/>
      </w:r>
      <w:r>
        <w:t xml:space="preserve">дозволенными способами и съ соглайя городекаго </w:t>
      </w:r>
      <w:r>
        <w:br/>
      </w:r>
      <w:r>
        <w:t xml:space="preserve">управленйя недвижимыя имущества и отчуждать оныя, </w:t>
      </w:r>
      <w:r>
        <w:br/>
      </w:r>
      <w:r>
        <w:t xml:space="preserve">заключать всякаго рода договоры и едЪфлки, а равно </w:t>
      </w:r>
      <w:r>
        <w:br/>
      </w:r>
      <w:r>
        <w:t xml:space="preserve">защищать свои интересы на судЪ чрезъ уполномочен- </w:t>
      </w:r>
      <w:r>
        <w:br/>
      </w:r>
      <w:r>
        <w:t xml:space="preserve">НЫХЪ.</w:t>
      </w:r>
    </w:p>
    <w:p>
      <w:pPr>
        <w:pStyle w:val="Normal"/>
      </w:pPr>
      <w:r>
        <w:t xml:space="preserve">$ 31. Подробные годовые отчеты о суммахъ и дЪя- </w:t>
      </w:r>
      <w:r>
        <w:br/>
      </w:r>
      <w:r>
        <w:t xml:space="preserve">тельности приота, по утверждени ихъ Московскою </w:t>
      </w:r>
      <w:r>
        <w:br/>
      </w:r>
      <w:r>
        <w:t xml:space="preserve">Городскою Думою, представляются ежегодно въ двухъ </w:t>
      </w:r>
      <w:r>
        <w:br/>
      </w:r>
      <w:r>
        <w:t xml:space="preserve">экземплярахъ одинъ для Московекаго Генералъ-Гу- </w:t>
      </w:r>
      <w:r>
        <w:br/>
      </w:r>
      <w:r>
        <w:t xml:space="preserve">бернатора, а другой, чрезъ его посредство, въ Мини- </w:t>
      </w:r>
      <w:r>
        <w:br/>
      </w:r>
      <w:r>
        <w:t xml:space="preserve">стерство Внутреннихъ ДЪлъ. Въ то же Министерство </w:t>
      </w:r>
      <w:r>
        <w:br/>
      </w:r>
      <w:r>
        <w:t xml:space="preserve">и тБмъ же порядкомьъ представляется пять печатныхъ</w:t>
      </w:r>
    </w:p>
    <w:p>
      <w:pPr>
        <w:pStyle w:val="Normal"/>
      </w:pPr>
      <w:r>
        <w:t xml:space="preserve">| экземиляровъ Устава приюта. Независимо отъ сего въ</w:t>
      </w:r>
    </w:p>
    <w:p>
      <w:pPr>
        <w:pStyle w:val="Normal"/>
      </w:pPr>
      <w:r>
        <w:t xml:space="preserve">Министерство, равнымъ образомъ, чрезъ Генералъ- </w:t>
      </w:r>
      <w:r>
        <w:br/>
      </w:r>
      <w:r>
        <w:t xml:space="preserve">Губернатора представляется по установленной Фору$ </w:t>
      </w:r>
      <w:r>
        <w:br/>
      </w:r>
      <w:r>
        <w:t xml:space="preserve">краткая выборка изъ годовыхъ отчетовъ приюта.</w:t>
      </w:r>
    </w:p>
    <w:p>
      <w:pPr>
        <w:pStyle w:val="Normal"/>
      </w:pPr>
      <w:r>
        <w:t xml:space="preserve">$ 32. Приоть содержится: 1) на проценты съ не- </w:t>
      </w:r>
      <w:r>
        <w:br/>
      </w:r>
      <w:r>
        <w:t xml:space="preserve">прикосновеннаго капитала въ 450.000 рублей, жер- </w:t>
      </w:r>
      <w:r>
        <w:br/>
      </w:r>
      <w:r>
        <w:t xml:space="preserve">твуемаго учредителями прйюта братьями Бахруши- </w:t>
      </w:r>
      <w:r>
        <w:br/>
      </w:r>
      <w:r>
        <w:t xml:space="preserve">ными; 9) на средства, отпускаемыя Городекою Думою </w:t>
      </w:r>
      <w:r>
        <w:br/>
      </w:r>
      <w:r>
        <w:t xml:space="preserve">для содержашя школы и мастерекихъ приюта и на </w:t>
      </w:r>
      <w:r>
        <w:br/>
      </w:r>
      <w:r>
        <w:t xml:space="preserve">другя надобности; 3) на пожертвовашя, и 4) на суммы </w:t>
      </w:r>
      <w:r>
        <w:br/>
      </w:r>
      <w:r>
        <w:t xml:space="preserve">города или частныхъ лицъ, Обществъ и учрежден, </w:t>
      </w:r>
      <w:r>
        <w:br/>
      </w:r>
      <w:r>
        <w:t xml:space="preserve">въ томт, случаЪ если городское управлеше или эти </w:t>
      </w:r>
      <w:r>
        <w:br/>
      </w:r>
      <w:r>
        <w:t xml:space="preserve">лица, Общества и учреждени пожелаютъ увеличить </w:t>
      </w:r>
      <w:r>
        <w:br/>
      </w:r>
      <w:r>
        <w:t xml:space="preserve">за свой счетъ число воспитанниковъ приюта.</w:t>
      </w:r>
    </w:p>
    <w:p>
      <w:pPr>
        <w:pStyle w:val="Normal"/>
      </w:pPr>
      <w:r>
        <w:t xml:space="preserve">$33. На изм5нене или дополненве сего Устава </w:t>
      </w:r>
      <w:r>
        <w:br/>
      </w:r>
      <w:r>
        <w:t xml:space="preserve">должно быть испрашиваемо каждый разъ установлен- </w:t>
      </w:r>
      <w:r>
        <w:br/>
      </w:r>
      <w:r>
        <w:t xml:space="preserve">нымъ порядком надлежащее разрьшене. ИзмЪнен!е </w:t>
      </w:r>
      <w:r>
        <w:br/>
      </w:r>
      <w:r>
        <w:t xml:space="preserve">Уетава не можетъ касаться наименованя приота, цфли </w:t>
      </w:r>
      <w:r>
        <w:br/>
      </w:r>
      <w:r>
        <w:t xml:space="preserve">его, пр1емнаго возраста, правъ жертвователей и ихъ </w:t>
      </w:r>
      <w:r>
        <w:br/>
      </w:r>
      <w:r>
        <w:t xml:space="preserve">наслЬдниковъ.</w:t>
      </w:r>
    </w:p>
    <w:p>
      <w:pPr>
        <w:pStyle w:val="Normal"/>
      </w:pPr>
      <w:r>
        <w:t xml:space="preserve">$ 34. Если, по какимъ либо обетоятельетвамъ, </w:t>
      </w:r>
      <w:r>
        <w:br/>
      </w:r>
      <w:r>
        <w:t xml:space="preserve">приють прекратить свою дЪятельность, то принадле-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172 </w:t>
      </w:r>
      <w:r>
        <w:br/>
      </w:r>
      <w:r>
        <w:t xml:space="preserve">Марть.</w:t>
      </w:r>
    </w:p>
    <w:p>
      <w:pPr>
        <w:pStyle w:val="Normal"/>
      </w:pPr>
      <w:r>
        <w:t xml:space="preserve">собственность Московекаго городскаго общеетва.</w:t>
      </w:r>
    </w:p>
    <w:p>
      <w:pPr>
        <w:pStyle w:val="Normal"/>
      </w:pPr>
      <w:r>
        <w:t xml:space="preserve">$35. О закрыти приота доводится до свЪдЪня </w:t>
      </w:r>
      <w:r>
        <w:br/>
      </w:r>
      <w:r>
        <w:t xml:space="preserve">Министерства Внутреннихъ ДЪлъ, чрезъ Московекаго </w:t>
      </w:r>
      <w:r>
        <w:br/>
      </w:r>
      <w:r>
        <w:t xml:space="preserve">Генералъ-Губернатора.</w:t>
      </w:r>
    </w:p>
    <w:p>
      <w:pPr>
        <w:pStyle w:val="Normal"/>
      </w:pPr>
      <w:r>
        <w:t xml:space="preserve">15125. марта 7. ВысочАЙШЕ УТВЕРЖДЕН-</w:t>
      </w:r>
    </w:p>
    <w:p>
      <w:pPr>
        <w:pStyle w:val="Normal"/>
      </w:pPr>
      <w:r>
        <w:t xml:space="preserve">ный УстАвъ ИмпЕРАТОРСКАГО СТРАННОПРЕИМ- |</w:t>
      </w:r>
    </w:p>
    <w:p>
      <w:pPr>
        <w:pStyle w:val="Normal"/>
      </w:pPr>
      <w:r>
        <w:t xml:space="preserve">НАГО ДОМА КУПЦА ДЕПАЛЬДО ВЪ ГОРОДЬ ТА- </w:t>
      </w:r>
      <w:r>
        <w:br/>
      </w:r>
      <w:r>
        <w:t xml:space="preserve">ГАВРОГЪ.</w:t>
      </w:r>
    </w:p>
    <w:p>
      <w:pPr>
        <w:pStyle w:val="Normal"/>
      </w:pPr>
      <w:r>
        <w:t xml:space="preserve">Высочайше утвержденный всеподданньйиий 00-</w:t>
      </w:r>
    </w:p>
    <w:p>
      <w:pPr>
        <w:pStyle w:val="Normal"/>
      </w:pPr>
      <w:r>
        <w:t xml:space="preserve">кладь Главноуправляющалю Собственною Е. П. В. </w:t>
      </w:r>
      <w:r>
        <w:br/>
      </w:r>
      <w:r>
        <w:t xml:space="preserve">Впицеляртею по учреждетямь Императрицы Ма- </w:t>
      </w:r>
      <w:r>
        <w:br/>
      </w:r>
      <w:r>
        <w:t xml:space="preserve">рум ( Собр. Узак. 1898 1. [юня 9, ст. 871)—Стран- </w:t>
      </w:r>
      <w:r>
        <w:br/>
      </w:r>
      <w:r>
        <w:t xml:space="preserve">нопримный домъ купца Депальдо въ городЪ Таганро- </w:t>
      </w:r>
      <w:r>
        <w:br/>
      </w:r>
      <w:r>
        <w:t xml:space="preserve">г, учрежденный на средства, оставленныя по духов- </w:t>
      </w:r>
      <w:r>
        <w:br/>
      </w:r>
      <w:r>
        <w:t xml:space="preserve">ному завъщаню купца Герасима Депальдо, и приня- </w:t>
      </w:r>
      <w:r>
        <w:br/>
      </w:r>
      <w:r>
        <w:t xml:space="preserve">тый въ 1524 году подъ Августьйшее покровительство </w:t>
      </w:r>
      <w:r>
        <w:br/>
      </w:r>
      <w:r>
        <w:t xml:space="preserve">въ 5035 почивающей ИмпЕеРАТРИЦы Млдрти О Еодо- </w:t>
      </w:r>
      <w:r>
        <w:br/>
      </w:r>
      <w:r>
        <w:t xml:space="preserve">РОВНЫ, ИмЪетъ цфлью призрфве потерибвшихъ кру- </w:t>
      </w:r>
      <w:r>
        <w:br/>
      </w:r>
      <w:r>
        <w:t xml:space="preserve">шеше или иное несчасте и одержимыхъ болЪзнями</w:t>
      </w:r>
    </w:p>
    <w:p>
      <w:pPr>
        <w:pStyle w:val="Normal"/>
      </w:pPr>
      <w:r>
        <w:t xml:space="preserve">неимущихъ мореходцевъ, преимущественно изъ гре- |</w:t>
      </w:r>
    </w:p>
    <w:p>
      <w:pPr>
        <w:pStyle w:val="Normal"/>
      </w:pPr>
      <w:r>
        <w:t xml:space="preserve">ковъ, причемъ заведене это до настоящаго времени</w:t>
      </w:r>
    </w:p>
    <w:p>
      <w:pPr>
        <w:pStyle w:val="Normal"/>
      </w:pPr>
      <w:r>
        <w:t xml:space="preserve">руководствуется правилами, составленными на оено- |</w:t>
      </w:r>
    </w:p>
    <w:p>
      <w:pPr>
        <w:pStyle w:val="Normal"/>
      </w:pPr>
      <w:r>
        <w:t xml:space="preserve">вани завфщан!я его учредителя.</w:t>
      </w:r>
    </w:p>
    <w:p>
      <w:pPr>
        <w:pStyle w:val="Normal"/>
      </w:pPr>
      <w:r>
        <w:t xml:space="preserve">Въ виду того, что означенныя правила, изданныя </w:t>
      </w:r>
      <w:r>
        <w:br/>
      </w:r>
      <w:r>
        <w:t xml:space="preserve">свыше 70-ти лЬтъ назадъ, значительно устарфли и </w:t>
      </w:r>
      <w:r>
        <w:br/>
      </w:r>
      <w:r>
        <w:t xml:space="preserve">примфнене ихъ на практик$ стало затруднительнымъ, </w:t>
      </w:r>
      <w:r>
        <w:br/>
      </w:r>
      <w:r>
        <w:t xml:space="preserve">Главнымъ Управленемъь вЪдомства выработаны для </w:t>
      </w:r>
      <w:r>
        <w:br/>
      </w:r>
      <w:r>
        <w:t xml:space="preserve">названнаго учреждешя  соотвЪтетвующие проекты </w:t>
      </w:r>
      <w:r>
        <w:br/>
      </w:r>
      <w:r>
        <w:t xml:space="preserve">Устава и штата.</w:t>
      </w:r>
    </w:p>
    <w:p>
      <w:pPr>
        <w:pStyle w:val="Normal"/>
      </w:pPr>
      <w:r>
        <w:t xml:space="preserve">Опекунсюй СовЪтъ, при раземотрЪн!и сего дфла, </w:t>
      </w:r>
      <w:r>
        <w:br/>
      </w:r>
      <w:r>
        <w:t xml:space="preserve">прежде всего, обратилъ внимаше на то, что странно- </w:t>
      </w:r>
      <w:r>
        <w:br/>
      </w:r>
      <w:r>
        <w:t xml:space="preserve">примный домъ Денальдо въ Таганрог$, до сихъ поръ, </w:t>
      </w:r>
      <w:r>
        <w:br/>
      </w:r>
      <w:r>
        <w:t xml:space="preserve">въ течене болЪе 70-ти лЬтъ, именовался &lt; ИмпеЕРАТОР- </w:t>
      </w:r>
      <w:r>
        <w:br/>
      </w:r>
      <w:r>
        <w:t xml:space="preserve">скимъ», согласно послфдовавшему по сему предмету </w:t>
      </w:r>
      <w:r>
        <w:br/>
      </w:r>
      <w:r>
        <w:t xml:space="preserve">разъяснению бывшаго Новороссйскаго Генералъ-Гу- </w:t>
      </w:r>
      <w:r>
        <w:br/>
      </w:r>
      <w:r>
        <w:t xml:space="preserve">бернатора и Полномочнаго НамЪфстника Бессарабской </w:t>
      </w:r>
      <w:r>
        <w:br/>
      </w:r>
      <w:r>
        <w:t xml:space="preserve">области, Св$тлЪйшаго Князя Воронцова, на имя быв- </w:t>
      </w:r>
      <w:r>
        <w:br/>
      </w:r>
      <w:r>
        <w:t xml:space="preserve">шаго Таганротскаго Градовачальника; посему, не </w:t>
      </w:r>
      <w:r>
        <w:br/>
      </w:r>
      <w:r>
        <w:t xml:space="preserve">усматривая основан! къ лишенйо нын% названнаго </w:t>
      </w:r>
      <w:r>
        <w:br/>
      </w:r>
      <w:r>
        <w:t xml:space="preserve">заведен я драгоцфннаго для него права на вышеука- </w:t>
      </w:r>
      <w:r>
        <w:br/>
      </w:r>
      <w:r>
        <w:t xml:space="preserve">занное наименоваше, Совфть находиль справедли- </w:t>
      </w:r>
      <w:r>
        <w:br/>
      </w:r>
      <w:r>
        <w:t xml:space="preserve">вымъ ходатайствовать о Веемилостив5йшемъ соизво- </w:t>
      </w:r>
      <w:r>
        <w:br/>
      </w:r>
      <w:r>
        <w:t xml:space="preserve">лени Его ИмпЕРАТОРСКАГО ВЕЛИЧЕСТВА на с0- </w:t>
      </w:r>
      <w:r>
        <w:br/>
      </w:r>
      <w:r>
        <w:t xml:space="preserve">хранеше за домомъ Депальдо наименованя «ИмнерА- </w:t>
      </w:r>
      <w:r>
        <w:br/>
      </w:r>
      <w:r>
        <w:t xml:space="preserve">ТОРСКАГО».</w:t>
      </w:r>
    </w:p>
    <w:p>
      <w:pPr>
        <w:pStyle w:val="Normal"/>
      </w:pPr>
      <w:r>
        <w:t xml:space="preserve">Сдфлавъ затБыъ нЪкоторыя замфчаня, касающиеся </w:t>
      </w:r>
      <w:r>
        <w:br/>
      </w:r>
      <w:r>
        <w:t xml:space="preserve">редакщи предетавленнаго проекта, Опекунскй (о-</w:t>
      </w:r>
    </w:p>
    <w:p>
      <w:pPr>
        <w:pStyle w:val="Normal"/>
      </w:pPr>
      <w:r>
        <w:t xml:space="preserve">ЦАРСТВОВАН1Е ГОСУДАРЯ. </w:t>
      </w:r>
      <w:r>
        <w:br/>
      </w:r>
      <w:r>
        <w:t xml:space="preserve">1898</w:t>
      </w:r>
    </w:p>
    <w:p>
      <w:pPr>
        <w:pStyle w:val="Normal"/>
      </w:pPr>
      <w:r>
        <w:t xml:space="preserve">= </w:t>
      </w:r>
      <w:r>
        <w:br/>
      </w:r>
      <w:r>
        <w:t xml:space="preserve">15105 жащее ему имущество и капиталъь переходять въ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вфть постановиль: Г) исправленные, согласно симъ </w:t>
      </w:r>
      <w:r>
        <w:br/>
      </w:r>
      <w:r>
        <w:t xml:space="preserve">замфчашямъ, проекты Устава и штата страннопр!им- </w:t>
      </w:r>
      <w:r>
        <w:br/>
      </w:r>
      <w:r>
        <w:t xml:space="preserve">наго дома Депальдо въ Таганрог поднести на Высо- </w:t>
      </w:r>
      <w:r>
        <w:br/>
      </w:r>
      <w:r>
        <w:t xml:space="preserve">чайшее Его ИмпЕРАТОРСКАГО ВЕЛИЧЕСТВА утвер- </w:t>
      </w:r>
      <w:r>
        <w:br/>
      </w:r>
      <w:r>
        <w:t xml:space="preserve">ждене и !!) ходатайствовать предъ Его ВЕличЕ- </w:t>
      </w:r>
      <w:r>
        <w:br/>
      </w:r>
      <w:r>
        <w:t xml:space="preserve">ствомъ о сохранеши за названнымъ заведенемъ </w:t>
      </w:r>
      <w:r>
        <w:br/>
      </w:r>
      <w:r>
        <w:t xml:space="preserve">наименовашя «ИмперАТОРСкй страннопршыный домъ </w:t>
      </w:r>
      <w:r>
        <w:br/>
      </w:r>
      <w:r>
        <w:t xml:space="preserve">купца Депальдо въ город Таганрог$».</w:t>
      </w:r>
    </w:p>
    <w:p>
      <w:pPr>
        <w:pStyle w:val="Normal"/>
      </w:pPr>
      <w:r>
        <w:t xml:space="preserve">Таковое положеше Опекунскаго Совфта Главно- </w:t>
      </w:r>
      <w:r>
        <w:br/>
      </w:r>
      <w:r>
        <w:t xml:space="preserve">управляющий Собственною Его ИмпеРАТОРСКАГО ВЕ- </w:t>
      </w:r>
      <w:r>
        <w:br/>
      </w:r>
      <w:r>
        <w:t xml:space="preserve">личествА Канцелярею по учрежденямъ ИмпеРАТРИЦЫ </w:t>
      </w:r>
      <w:r>
        <w:br/>
      </w:r>
      <w:r>
        <w:t xml:space="preserve">Мар:и всеподданнЪйше повергалъь на Высочайшее </w:t>
      </w:r>
      <w:r>
        <w:br/>
      </w:r>
      <w:r>
        <w:t xml:space="preserve">Его ИмпЕРАТОРСКАГО ВЕЛИЧЕСТВА благовоззр$- </w:t>
      </w:r>
      <w:r>
        <w:br/>
      </w:r>
      <w:r>
        <w:t xml:space="preserve">не, съ предетавлешемь проектовъ Устава и штата </w:t>
      </w:r>
      <w:r>
        <w:br/>
      </w:r>
      <w:r>
        <w:t xml:space="preserve">страннопримнаго дома купца Депальдо въ городЪ Та- </w:t>
      </w:r>
      <w:r>
        <w:br/>
      </w:r>
      <w:r>
        <w:t xml:space="preserve">ганрог$, украшеннаго наименовашемъ &lt; ИмпеРАТОР- </w:t>
      </w:r>
      <w:r>
        <w:br/>
      </w:r>
      <w:r>
        <w:t xml:space="preserve">СКАГО», на случай, если бы Его ВЕличЕСТВвУ бла- </w:t>
      </w:r>
      <w:r>
        <w:br/>
      </w:r>
      <w:r>
        <w:t xml:space="preserve">тоугодно было соизволить на удовлетвореше изъяе- </w:t>
      </w:r>
      <w:r>
        <w:br/>
      </w:r>
      <w:r>
        <w:t xml:space="preserve">неннаго выше ходатайства Опекунскаго СовЪта.</w:t>
      </w:r>
    </w:p>
    <w:p>
      <w:pPr>
        <w:pStyle w:val="Normal"/>
      </w:pPr>
      <w:r>
        <w:t xml:space="preserve">На всеподданнфйшемъ по сему предмету докладъ, </w:t>
      </w:r>
      <w:r>
        <w:br/>
      </w:r>
      <w:r>
        <w:t xml:space="preserve">въ 7-й день Марта 1898 года, Собетвенною Его </w:t>
      </w:r>
      <w:r>
        <w:br/>
      </w:r>
      <w:r>
        <w:t xml:space="preserve">ИмпЕРАТОРСКАГО Величества рукою начертано: </w:t>
      </w:r>
      <w:r>
        <w:br/>
      </w:r>
      <w:r>
        <w:t xml:space="preserve">«Солласень».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начертано:</w:t>
      </w:r>
    </w:p>
    <w:p>
      <w:pPr>
        <w:pStyle w:val="Normal"/>
      </w:pPr>
      <w:r>
        <w:t xml:space="preserve">«Бьить по сему».</w:t>
      </w:r>
    </w:p>
    <w:p>
      <w:pPr>
        <w:pStyle w:val="Normal"/>
      </w:pPr>
      <w:r>
        <w:t xml:space="preserve">Уставъ. </w:t>
      </w:r>
      <w:r>
        <w:br/>
      </w:r>
      <w:r>
        <w:t xml:space="preserve">1. Уцреждеше и цтль заведеная.</w:t>
      </w:r>
    </w:p>
    <w:p>
      <w:pPr>
        <w:pStyle w:val="Normal"/>
      </w:pPr>
      <w:r>
        <w:t xml:space="preserve">У 1. Основанный съ Высочайшаго соизволения, </w:t>
      </w:r>
      <w:r>
        <w:br/>
      </w:r>
      <w:r>
        <w:t xml:space="preserve">послфдовавшаго въ 9-й день Декабря 1824 года, </w:t>
      </w:r>
      <w:r>
        <w:br/>
      </w:r>
      <w:r>
        <w:t xml:space="preserve">ИмпеРАТОРСКЙ страннопримный домъ купца Депальдо </w:t>
      </w:r>
      <w:r>
        <w:br/>
      </w:r>
      <w:r>
        <w:t xml:space="preserve">въ городЪ ТаганрогБ принадлежить къ числу учре- </w:t>
      </w:r>
      <w:r>
        <w:br/>
      </w:r>
      <w:r>
        <w:t xml:space="preserve">жденй ИмпеРАТРИЦЫ Марти, состоящих, подъ непо- </w:t>
      </w:r>
      <w:r>
        <w:br/>
      </w:r>
      <w:r>
        <w:t xml:space="preserve">средственнымь Ихъ ИмпеЕРАТОРСКИХЬ ВЕли- </w:t>
      </w:r>
      <w:r>
        <w:br/>
      </w:r>
      <w:r>
        <w:t xml:space="preserve">чЕствъ покровительствомъ.</w:t>
      </w:r>
    </w:p>
    <w:p>
      <w:pPr>
        <w:pStyle w:val="Normal"/>
      </w:pPr>
      <w:r>
        <w:t xml:space="preserve">9. (Страннопршмный домъ купца Депальдо имфеть </w:t>
      </w:r>
      <w:r>
        <w:br/>
      </w:r>
      <w:r>
        <w:t xml:space="preserve">цфлью призрёНе мореходцевъ изъ грековъ, потер- </w:t>
      </w:r>
      <w:r>
        <w:br/>
      </w:r>
      <w:r>
        <w:t xml:space="preserve">ифвшихъ крушене или одержимыхъ болЪзнью и не </w:t>
      </w:r>
      <w:r>
        <w:br/>
      </w:r>
      <w:r>
        <w:t xml:space="preserve">имфющихъ средетвъ къ пропитанио.</w:t>
      </w:r>
    </w:p>
    <w:p>
      <w:pPr>
        <w:pStyle w:val="Normal"/>
      </w:pPr>
      <w:r>
        <w:t xml:space="preserve">У 3. При отсутетвш лиць, удовлетворяющихъ тре- </w:t>
      </w:r>
      <w:r>
        <w:br/>
      </w:r>
      <w:r>
        <w:t xml:space="preserve">бовашямь $ 2 сего Устава, свободныя вакансш зам%- </w:t>
      </w:r>
      <w:r>
        <w:br/>
      </w:r>
      <w:r>
        <w:t xml:space="preserve">щаются неимущими и нуждающимися, по болЪзни и </w:t>
      </w:r>
      <w:r>
        <w:br/>
      </w:r>
      <w:r>
        <w:t xml:space="preserve">слабости, въ призрёни лицами другихъ пнацюналь- </w:t>
      </w:r>
      <w:r>
        <w:br/>
      </w:r>
      <w:r>
        <w:t xml:space="preserve">ностей и рода занятШ, преимущественно же русскими</w:t>
      </w:r>
    </w:p>
    <w:p>
      <w:pPr>
        <w:pStyle w:val="Normal"/>
      </w:pPr>
      <w:r>
        <w:t xml:space="preserve">ИМПЕРАТОРА </w:t>
      </w:r>
      <w:r>
        <w:br/>
      </w:r>
      <w:r>
        <w:t xml:space="preserve">1898</w:t>
      </w:r>
    </w:p>
    <w:p>
      <w:pPr>
        <w:pStyle w:val="Normal"/>
      </w:pPr>
      <w:r>
        <w:t xml:space="preserve">. ; |- &lt; </w:t>
      </w:r>
      <w:r>
        <w:br/>
      </w:r>
      <w:r>
        <w:t xml:space="preserve">для избрашя выборныхъ оть купечества, произво- 15195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морскими военными чинами, уволенными отъ службы </w:t>
      </w:r>
      <w:r>
        <w:br/>
      </w:r>
      <w:r>
        <w:t xml:space="preserve">за ранами или старостью.</w:t>
      </w:r>
    </w:p>
    <w:p>
      <w:pPr>
        <w:pStyle w:val="Normal"/>
      </w:pPr>
      <w:r>
        <w:t xml:space="preserve">У 4. Комплекть ноетоянныхъ призрфваемыхъ опре-</w:t>
      </w:r>
    </w:p>
    <w:p>
      <w:pPr>
        <w:pStyle w:val="Normal"/>
      </w:pPr>
      <w:r>
        <w:t xml:space="preserve">дфляется въ 15 человЪкъ. По м5рЪ усилешя ередствъ |</w:t>
      </w:r>
    </w:p>
    <w:p>
      <w:pPr>
        <w:pStyle w:val="Normal"/>
      </w:pPr>
      <w:r>
        <w:t xml:space="preserve">заведешя и расширевя занимаемаго иыъ помфщенй, </w:t>
      </w:r>
      <w:r>
        <w:br/>
      </w:r>
      <w:r>
        <w:t xml:space="preserve">число постоянныхъ призрфваемыхъ можетъ быть уве- </w:t>
      </w:r>
      <w:r>
        <w:br/>
      </w:r>
      <w:r>
        <w:t xml:space="preserve">личено съ разрьшешя Комитета Попечителей. Вре- </w:t>
      </w:r>
      <w:r>
        <w:br/>
      </w:r>
      <w:r>
        <w:t xml:space="preserve">менный же премъ сверхъ установленнаго комплекта </w:t>
      </w:r>
      <w:r>
        <w:br/>
      </w:r>
      <w:r>
        <w:t xml:space="preserve">можеть быть разрЪшаемт по усмотрфнйю Комитета </w:t>
      </w:r>
      <w:r>
        <w:br/>
      </w:r>
      <w:r>
        <w:t xml:space="preserve">Попечителей только для временно-нуждающихся въ </w:t>
      </w:r>
      <w:r>
        <w:br/>
      </w:r>
      <w:r>
        <w:t xml:space="preserve">призр5ви иностранныхь мореходцевъ, преимуще- </w:t>
      </w:r>
      <w:r>
        <w:br/>
      </w:r>
      <w:r>
        <w:t xml:space="preserve">ственно въ навигащонное время года, и въ количеств, </w:t>
      </w:r>
      <w:r>
        <w:br/>
      </w:r>
      <w:r>
        <w:t xml:space="preserve">какое средства заведешя и его помбщене позволятъ.</w:t>
      </w:r>
    </w:p>
    <w:p>
      <w:pPr>
        <w:pStyle w:val="Normal"/>
      </w:pPr>
      <w:r>
        <w:t xml:space="preserve">И. Средства заведеня.</w:t>
      </w:r>
    </w:p>
    <w:p>
      <w:pPr>
        <w:pStyle w:val="Normal"/>
      </w:pPr>
      <w:r>
        <w:t xml:space="preserve">$ 5. Страннощиимный домъ купца Депальдо не </w:t>
      </w:r>
      <w:r>
        <w:br/>
      </w:r>
      <w:r>
        <w:t xml:space="preserve">пользуется отъ вфдомства учреждений Императрицы </w:t>
      </w:r>
      <w:r>
        <w:br/>
      </w:r>
      <w:r>
        <w:t xml:space="preserve">Млыьши никакими денежными пособ ями и содержится </w:t>
      </w:r>
      <w:r>
        <w:br/>
      </w:r>
      <w:r>
        <w:t xml:space="preserve">исключительно на свои средства.</w:t>
      </w:r>
    </w:p>
    <w:p>
      <w:pPr>
        <w:pStyle w:val="Normal"/>
      </w:pPr>
      <w:r>
        <w:t xml:space="preserve">56. Средства заведешя составляють: 1) доходъ съ </w:t>
      </w:r>
      <w:r>
        <w:br/>
      </w:r>
      <w:r>
        <w:t xml:space="preserve">неприкосновеннаго его капитала; 2) доходъ съ недви- </w:t>
      </w:r>
      <w:r>
        <w:br/>
      </w:r>
      <w:r>
        <w:t xml:space="preserve">жимаго имущества, принадлежащаго заведению, и </w:t>
      </w:r>
      <w:r>
        <w:br/>
      </w:r>
      <w:r>
        <w:t xml:space="preserve">3) единовременныя пожертвовашя и друйя случай- </w:t>
      </w:r>
      <w:r>
        <w:br/>
      </w:r>
      <w:r>
        <w:t xml:space="preserve">ныя поступленя.</w:t>
      </w:r>
    </w:p>
    <w:p>
      <w:pPr>
        <w:pStyle w:val="Normal"/>
      </w:pPr>
      <w:r>
        <w:t xml:space="preserve">Примчаше. Поступаюпия въ доходъ заведешя </w:t>
      </w:r>
      <w:r>
        <w:br/>
      </w:r>
      <w:r>
        <w:t xml:space="preserve">средства вносятея на текущ ечетъ въ государетвен- </w:t>
      </w:r>
      <w:r>
        <w:br/>
      </w:r>
      <w:r>
        <w:t xml:space="preserve">ное кредитное установлене, а въ наличности оета- </w:t>
      </w:r>
      <w:r>
        <w:br/>
      </w:r>
      <w:r>
        <w:t xml:space="preserve">вляются лишь суммы, необходимыя на мфеячные рас- </w:t>
      </w:r>
      <w:r>
        <w:br/>
      </w:r>
      <w:r>
        <w:t xml:space="preserve">ходы по заведению.</w:t>
      </w:r>
    </w:p>
    <w:p>
      <w:pPr>
        <w:pStyle w:val="Normal"/>
      </w:pPr>
      <w:r>
        <w:t xml:space="preserve">$ 7. Могупие образоваться остатки оть дохода, за </w:t>
      </w:r>
      <w:r>
        <w:br/>
      </w:r>
      <w:r>
        <w:t xml:space="preserve">покрытемъ вефхъ необходимыхъ по содержанио </w:t>
      </w:r>
      <w:r>
        <w:br/>
      </w:r>
      <w:r>
        <w:t xml:space="preserve">страннопримнаго дома расходовъ, обращаютея въ </w:t>
      </w:r>
      <w:r>
        <w:br/>
      </w:r>
      <w:r>
        <w:t xml:space="preserve">государственныя или гарантированныя Правитель- </w:t>
      </w:r>
      <w:r>
        <w:br/>
      </w:r>
      <w:r>
        <w:t xml:space="preserve">ствомъ процентныя бумаги и присоединяютея къ не- </w:t>
      </w:r>
      <w:r>
        <w:br/>
      </w:r>
      <w:r>
        <w:t xml:space="preserve">прикосвовенному капиталу заведеня.</w:t>
      </w:r>
    </w:p>
    <w:p>
      <w:pPr>
        <w:pStyle w:val="Normal"/>
      </w:pPr>
      <w:r>
        <w:t xml:space="preserve">Ш. Управлеше заведещемь и права служащияь.</w:t>
      </w:r>
    </w:p>
    <w:p>
      <w:pPr>
        <w:pStyle w:val="Normal"/>
      </w:pPr>
      <w:r>
        <w:t xml:space="preserve">$ 8. Странноиршыный домъ управляется Комите- </w:t>
      </w:r>
      <w:r>
        <w:br/>
      </w:r>
      <w:r>
        <w:t xml:space="preserve">томъ, состоящимь изъ трехъ Нопечителей, избирае- </w:t>
      </w:r>
      <w:r>
        <w:br/>
      </w:r>
      <w:r>
        <w:t xml:space="preserve">мыхъ срокомъ на три года, изъ почетныхъ, обще- </w:t>
      </w:r>
      <w:r>
        <w:br/>
      </w:r>
      <w:r>
        <w:t xml:space="preserve">ственнымъ довЪраемъ пользующихея, гражданть города </w:t>
      </w:r>
      <w:r>
        <w:br/>
      </w:r>
      <w:r>
        <w:t xml:space="preserve">Таганрога, купеческаго сословя, русекихъ поддан- </w:t>
      </w:r>
      <w:r>
        <w:br/>
      </w:r>
      <w:r>
        <w:t xml:space="preserve">НЫХЪ.</w:t>
      </w:r>
    </w:p>
    <w:p>
      <w:pPr>
        <w:pStyle w:val="Normal"/>
      </w:pPr>
      <w:r>
        <w:t xml:space="preserve">$9. Избраше Попечителей изъ числа кандидатовъ, </w:t>
      </w:r>
      <w:r>
        <w:br/>
      </w:r>
      <w:r>
        <w:t xml:space="preserve">предложенных въ общемъ порядкЪ, установленномъ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НИКОЛАЯ ПНП.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дится закрытою баллотировкоюо и простымъ большин- </w:t>
      </w:r>
      <w:r>
        <w:br/>
      </w:r>
      <w:r>
        <w:t xml:space="preserve">ствомъ голосовъ, Таганрогскимъ купеческимъ с0ело- </w:t>
      </w:r>
      <w:r>
        <w:br/>
      </w:r>
      <w:r>
        <w:t xml:space="preserve">в!емъ, созываемымъ старостою онаго.</w:t>
      </w:r>
    </w:p>
    <w:p>
      <w:pPr>
        <w:pStyle w:val="Normal"/>
      </w:pPr>
      <w:r>
        <w:t xml:space="preserve">$ 10. Попечители утверждаются въ этомъ звани </w:t>
      </w:r>
      <w:r>
        <w:br/>
      </w:r>
      <w:r>
        <w:t xml:space="preserve">Главноуправляющимь Собственною Его ИмператоР- </w:t>
      </w:r>
      <w:r>
        <w:br/>
      </w:r>
      <w:r>
        <w:t xml:space="preserve">скаго Величества Канцелямею по учрежденямъ </w:t>
      </w:r>
      <w:r>
        <w:br/>
      </w:r>
      <w:r>
        <w:t xml:space="preserve">ИмпеЕРАТРИЦЫ МАРИИ.</w:t>
      </w:r>
    </w:p>
    <w:p>
      <w:pPr>
        <w:pStyle w:val="Normal"/>
      </w:pPr>
      <w:r>
        <w:t xml:space="preserve">$ 11. Попечители исполняютъ свои обязанности </w:t>
      </w:r>
      <w:r>
        <w:br/>
      </w:r>
      <w:r>
        <w:t xml:space="preserve">безвозмездно.</w:t>
      </w:r>
    </w:p>
    <w:p>
      <w:pPr>
        <w:pStyle w:val="Normal"/>
      </w:pPr>
      <w:r>
        <w:t xml:space="preserve">$ 12. Члены Комитета избираютъ изъ среды своей </w:t>
      </w:r>
      <w:r>
        <w:br/>
      </w:r>
      <w:r>
        <w:t xml:space="preserve">Предефдателя, который и производить всЪ сношеня </w:t>
      </w:r>
      <w:r>
        <w:br/>
      </w:r>
      <w:r>
        <w:t xml:space="preserve">съ подлежащими мЪстами и лицами по дЪламъ заве- </w:t>
      </w:r>
      <w:r>
        <w:br/>
      </w:r>
      <w:r>
        <w:t xml:space="preserve">деши. На ПредебдателЪ лежать также и обязанности </w:t>
      </w:r>
      <w:r>
        <w:br/>
      </w:r>
      <w:r>
        <w:t xml:space="preserve">казначея заведешя.</w:t>
      </w:r>
    </w:p>
    <w:p>
      <w:pPr>
        <w:pStyle w:val="Normal"/>
      </w:pPr>
      <w:r>
        <w:t xml:space="preserve">$ 13. Комитеть собирается по мБрЪ надобности, но </w:t>
      </w:r>
      <w:r>
        <w:br/>
      </w:r>
      <w:r>
        <w:t xml:space="preserve">не менфе одного раза въ мЪеяць, и созывается Пред- </w:t>
      </w:r>
      <w:r>
        <w:br/>
      </w:r>
      <w:r>
        <w:t xml:space="preserve">съдателемь. О каждомъ засфдаши Комитета соста- </w:t>
      </w:r>
      <w:r>
        <w:br/>
      </w:r>
      <w:r>
        <w:t xml:space="preserve">вляется журналъ, который поднисывается присут- </w:t>
      </w:r>
      <w:r>
        <w:br/>
      </w:r>
      <w:r>
        <w:t xml:space="preserve">ствующими и екр5пляется Дфлопроизводителемъ ($16).</w:t>
      </w:r>
    </w:p>
    <w:p>
      <w:pPr>
        <w:pStyle w:val="Normal"/>
      </w:pPr>
      <w:r>
        <w:t xml:space="preserve">$14. Дъла въ Комитеть рышаются но большинству </w:t>
      </w:r>
      <w:r>
        <w:br/>
      </w:r>
      <w:r>
        <w:t xml:space="preserve">голосовъ. Ностановлевя Комитета считаются ©0сто- </w:t>
      </w:r>
      <w:r>
        <w:br/>
      </w:r>
      <w:r>
        <w:t xml:space="preserve">явшимися при наличности вефхъ трехъ Попечи- </w:t>
      </w:r>
      <w:r>
        <w:br/>
      </w:r>
      <w:r>
        <w:t xml:space="preserve">телей.</w:t>
      </w:r>
    </w:p>
    <w:p>
      <w:pPr>
        <w:pStyle w:val="Normal"/>
      </w:pPr>
      <w:r>
        <w:t xml:space="preserve">$15. Къ обязанноетямъ Комитета относятся: 1) по- </w:t>
      </w:r>
      <w:r>
        <w:br/>
      </w:r>
      <w:r>
        <w:t xml:space="preserve">печеше о нуждахъ страннопршмнаго дома, его бла- </w:t>
      </w:r>
      <w:r>
        <w:br/>
      </w:r>
      <w:r>
        <w:t xml:space="preserve">гоустройств5 и благосостоянии; 2) изыекаше мфръ </w:t>
      </w:r>
      <w:r>
        <w:br/>
      </w:r>
      <w:r>
        <w:t xml:space="preserve">къ возможному улучшенио средетвъ заведеня; 3) с0- </w:t>
      </w:r>
      <w:r>
        <w:br/>
      </w:r>
      <w:r>
        <w:t xml:space="preserve">ставлене ежегодной см$ты; 4) разрьшеше производ- </w:t>
      </w:r>
      <w:r>
        <w:br/>
      </w:r>
      <w:r>
        <w:t xml:space="preserve">ства расходовъ по содержан!ю заведев!я и производ-</w:t>
      </w:r>
    </w:p>
    <w:p>
      <w:pPr>
        <w:pStyle w:val="Normal"/>
      </w:pPr>
      <w:r>
        <w:t xml:space="preserve">| ства продажи ненужнаго или пришедшаго въ ветхость</w:t>
      </w:r>
    </w:p>
    <w:p>
      <w:pPr>
        <w:pStyle w:val="Normal"/>
      </w:pPr>
      <w:r>
        <w:t xml:space="preserve">его движимаго имущества; 5) производетво обыкно- </w:t>
      </w:r>
      <w:r>
        <w:br/>
      </w:r>
      <w:r>
        <w:t xml:space="preserve">веннаго и капитальнаго ремонта; 6) заключене чрезъ </w:t>
      </w:r>
      <w:r>
        <w:br/>
      </w:r>
      <w:r>
        <w:t xml:space="preserve">уполномоченныхъ Комитетомь лицъ всякаго рода до- </w:t>
      </w:r>
      <w:r>
        <w:br/>
      </w:r>
      <w:r>
        <w:t xml:space="preserve">говоровъ по заведению; 7) опред5леше и увольнеше </w:t>
      </w:r>
      <w:r>
        <w:br/>
      </w:r>
      <w:r>
        <w:t xml:space="preserve">служащих и надзоръ за исполнешемъ ими своих», </w:t>
      </w:r>
      <w:r>
        <w:br/>
      </w:r>
      <w:r>
        <w:t xml:space="preserve">обязанностей; 8) издаше инструкщй для служащихъ </w:t>
      </w:r>
      <w:r>
        <w:br/>
      </w:r>
      <w:r>
        <w:t xml:space="preserve">и правилъ для призр5ваемыхъ; 9) разсмотрёше пред- </w:t>
      </w:r>
      <w:r>
        <w:br/>
      </w:r>
      <w:r>
        <w:t xml:space="preserve">положений объ измфнени и дополнени Устава; </w:t>
      </w:r>
      <w:r>
        <w:br/>
      </w:r>
      <w:r>
        <w:t xml:space="preserve">10) ежемфеячная каждаго перваго числа ревизйя де- </w:t>
      </w:r>
      <w:r>
        <w:br/>
      </w:r>
      <w:r>
        <w:t xml:space="preserve">нежныхъ сумыъ заведеня и повфрка правильности </w:t>
      </w:r>
      <w:r>
        <w:br/>
      </w:r>
      <w:r>
        <w:t xml:space="preserve">ведешя приходо-расходной книги и записей въ ней </w:t>
      </w:r>
      <w:r>
        <w:br/>
      </w:r>
      <w:r>
        <w:t xml:space="preserve">съ оправдательными документами; 11) ежегодная (въ </w:t>
      </w:r>
      <w:r>
        <w:br/>
      </w:r>
      <w:r>
        <w:t xml:space="preserve">(СентябрБ мфсяцЪ) раздача б5днымъ города Таганрога </w:t>
      </w:r>
      <w:r>
        <w:br/>
      </w:r>
      <w:r>
        <w:t xml:space="preserve">опредфленной на этотъ предметъ купцомъ Депальдо </w:t>
      </w:r>
      <w:r>
        <w:br/>
      </w:r>
      <w:r>
        <w:t xml:space="preserve">суммы; 12) представлеше Главноуправаляющему Соб- </w:t>
      </w:r>
      <w:r>
        <w:br/>
      </w:r>
      <w:r>
        <w:t xml:space="preserve">ственною Его ИмнеРАТОРСКАГО Величества Канцеля- </w:t>
      </w:r>
      <w:r>
        <w:br/>
      </w:r>
      <w:r>
        <w:t xml:space="preserve">рею по учреждешямъ ИмпЕРАТРИЦЫ Млрти ежегод- </w:t>
      </w:r>
      <w:r>
        <w:br/>
      </w:r>
      <w:r>
        <w:t xml:space="preserve">ныхъ отчетовъ о состояни заведешя.</w:t>
      </w:r>
    </w:p>
    <w:p>
      <w:pPr>
        <w:pStyle w:val="Normal"/>
      </w:pPr>
      <w:r>
        <w:t xml:space="preserve">174 </w:t>
      </w:r>
      <w:r>
        <w:br/>
      </w:r>
      <w:r>
        <w:t xml:space="preserve">Март з.</w:t>
      </w:r>
    </w:p>
    <w:p>
      <w:pPr>
        <w:pStyle w:val="Normal"/>
      </w:pPr>
      <w:r>
        <w:t xml:space="preserve">$16. Завфдываше хозяйственною и администра- </w:t>
      </w:r>
      <w:r>
        <w:br/>
      </w:r>
      <w:r>
        <w:t xml:space="preserve">тивною частями заведеня ввЪряется Смотрителю, а </w:t>
      </w:r>
      <w:r>
        <w:br/>
      </w:r>
      <w:r>
        <w:t xml:space="preserve">ведене письмоводства, счетоводства и отчетности воз- </w:t>
      </w:r>
      <w:r>
        <w:br/>
      </w:r>
      <w:r>
        <w:t xml:space="preserve">лагается на ДЪлопроизводителя (онъ же Бухгалтеръ). </w:t>
      </w:r>
      <w:r>
        <w:br/>
      </w:r>
      <w:r>
        <w:t xml:space="preserve">Для подан я врачебной помощи заболфвающимъ при- </w:t>
      </w:r>
      <w:r>
        <w:br/>
      </w:r>
      <w:r>
        <w:t xml:space="preserve">зрЪваемымъ и для надзора за санитарнымъ состоя- </w:t>
      </w:r>
      <w:r>
        <w:br/>
      </w:r>
      <w:r>
        <w:t xml:space="preserve">шемъ страннопримнаго дома, при немъ состоитъ </w:t>
      </w:r>
      <w:r>
        <w:br/>
      </w:r>
      <w:r>
        <w:t xml:space="preserve">Врачъ.</w:t>
      </w:r>
    </w:p>
    <w:p>
      <w:pPr>
        <w:pStyle w:val="Normal"/>
      </w:pPr>
      <w:r>
        <w:t xml:space="preserve">$17. Попечители, Смотритель, Дфлопроизводитель</w:t>
      </w:r>
    </w:p>
    <w:p>
      <w:pPr>
        <w:pStyle w:val="Normal"/>
      </w:pPr>
      <w:r>
        <w:t xml:space="preserve">и Врачъ пользуются правомъ ношенйя мундира вЪ- |</w:t>
      </w:r>
    </w:p>
    <w:p>
      <w:pPr>
        <w:pStyle w:val="Normal"/>
      </w:pPr>
      <w:r>
        <w:t xml:space="preserve">домства учрежденй ИмпеРАтРИЦы Марти. Попечите- </w:t>
      </w:r>
      <w:r>
        <w:br/>
      </w:r>
      <w:r>
        <w:t xml:space="preserve">лямъ и Врачу присваивается УШ классъ, Смотрителю </w:t>
      </w:r>
      <w:r>
        <w:br/>
      </w:r>
      <w:r>
        <w:t xml:space="preserve">и ДБлопроизводителю Х классъ должности, причемъ </w:t>
      </w:r>
      <w:r>
        <w:br/>
      </w:r>
      <w:r>
        <w:t xml:space="preserve">веЪ указанныя лица, если они по происхождению </w:t>
      </w:r>
      <w:r>
        <w:br/>
      </w:r>
      <w:r>
        <w:t xml:space="preserve">своему и образованию имфють право на поступлене </w:t>
      </w:r>
      <w:r>
        <w:br/>
      </w:r>
      <w:r>
        <w:t xml:space="preserve">въ государственную службу, пользуются и правами </w:t>
      </w:r>
      <w:r>
        <w:br/>
      </w:r>
      <w:r>
        <w:t xml:space="preserve">на чинопроизводство во время состояя ихъ въ на- </w:t>
      </w:r>
      <w:r>
        <w:br/>
      </w:r>
      <w:r>
        <w:t xml:space="preserve">званныхЪъ должностяхъ.</w:t>
      </w:r>
    </w:p>
    <w:p>
      <w:pPr>
        <w:pStyle w:val="Normal"/>
      </w:pPr>
      <w:r>
        <w:t xml:space="preserve">Примпчане. Служаще въ заведеши при иеполне- </w:t>
      </w:r>
      <w:r>
        <w:br/>
      </w:r>
      <w:r>
        <w:t xml:space="preserve">ни своихъ обязанностей руководствуются инетрук- </w:t>
      </w:r>
      <w:r>
        <w:br/>
      </w:r>
      <w:r>
        <w:t xml:space="preserve">щями Комитета.</w:t>
      </w:r>
    </w:p>
    <w:p>
      <w:pPr>
        <w:pStyle w:val="Normal"/>
      </w:pPr>
      <w:r>
        <w:t xml:space="preserve">$ 18. Комитетъ страннопршинаго дома представля- </w:t>
      </w:r>
      <w:r>
        <w:br/>
      </w:r>
      <w:r>
        <w:t xml:space="preserve">еть ежегодно, не позже 1 Апрфля, Главноуправляю- </w:t>
      </w:r>
      <w:r>
        <w:br/>
      </w:r>
      <w:r>
        <w:t xml:space="preserve">щему Собственною Его ИмпеРАТОРСКАГО ВЕЛИЧЕСТВА </w:t>
      </w:r>
      <w:r>
        <w:br/>
      </w:r>
      <w:r>
        <w:t xml:space="preserve">Канцелярею по учрежденямъ ИмпераАтРИЦы МаР1И </w:t>
      </w:r>
      <w:r>
        <w:br/>
      </w:r>
      <w:r>
        <w:t xml:space="preserve">отчеть о средствахъ заведешя, его состояни и о сво- </w:t>
      </w:r>
      <w:r>
        <w:br/>
      </w:r>
      <w:r>
        <w:t xml:space="preserve">ихъ дЪйствяхъ по всфмъ частямъ управления. Отчетъ </w:t>
      </w:r>
      <w:r>
        <w:br/>
      </w:r>
      <w:r>
        <w:t xml:space="preserve">этотъ повергается Главноуправляющимъ на воззрфне </w:t>
      </w:r>
      <w:r>
        <w:br/>
      </w:r>
      <w:r>
        <w:t xml:space="preserve">ГосудаАРЫНИ ИМПЕРАТРИЦЫ.</w:t>
      </w:r>
    </w:p>
    <w:p>
      <w:pPr>
        <w:pStyle w:val="Normal"/>
      </w:pPr>
      <w:r>
        <w:t xml:space="preserve">17. Прлемь и увольнеше призрьваемыхь.</w:t>
      </w:r>
    </w:p>
    <w:p>
      <w:pPr>
        <w:pStyle w:val="Normal"/>
      </w:pPr>
      <w:r>
        <w:t xml:space="preserve">$ 19. Прошешя или словееныя ходатайства о при- </w:t>
      </w:r>
      <w:r>
        <w:br/>
      </w:r>
      <w:r>
        <w:t xml:space="preserve">няи въ страннопршмный домъ представляются Ко- </w:t>
      </w:r>
      <w:r>
        <w:br/>
      </w:r>
      <w:r>
        <w:t xml:space="preserve">митету, удостовфряющемуся въ правф просителей ва </w:t>
      </w:r>
      <w:r>
        <w:br/>
      </w:r>
      <w:r>
        <w:t xml:space="preserve">поступлене въ домъ, согласно $$ 2 из Устава.</w:t>
      </w:r>
    </w:p>
    <w:p>
      <w:pPr>
        <w:pStyle w:val="Normal"/>
      </w:pPr>
      <w:r>
        <w:t xml:space="preserve">$20. ПризрЪваемые пользуются безплатно помфще-</w:t>
      </w:r>
    </w:p>
    <w:p>
      <w:pPr>
        <w:pStyle w:val="Normal"/>
      </w:pPr>
      <w:r>
        <w:t xml:space="preserve">немъ, пищею, одеждою и обувью, а больные—и вра- |</w:t>
      </w:r>
    </w:p>
    <w:p>
      <w:pPr>
        <w:pStyle w:val="Normal"/>
      </w:pPr>
      <w:r>
        <w:t xml:space="preserve">чебною помощью.</w:t>
      </w:r>
    </w:p>
    <w:p>
      <w:pPr>
        <w:pStyle w:val="Normal"/>
      </w:pPr>
      <w:r>
        <w:t xml:space="preserve">$21. Въ случаЪ неимфя въ домЪ свободной ва- </w:t>
      </w:r>
      <w:r>
        <w:br/>
      </w:r>
      <w:r>
        <w:t xml:space="preserve">канеш, желающие поступить въ оный запивываются </w:t>
      </w:r>
      <w:r>
        <w:br/>
      </w:r>
      <w:r>
        <w:t xml:space="preserve">въ особые кандидатеке списки, для вступленйя въ за- </w:t>
      </w:r>
      <w:r>
        <w:br/>
      </w:r>
      <w:r>
        <w:t xml:space="preserve">ведене по наступлени очереди. Кандидатовъ не </w:t>
      </w:r>
      <w:r>
        <w:br/>
      </w:r>
      <w:r>
        <w:t xml:space="preserve">должно быть болЪе пяти человЪкъ.</w:t>
      </w:r>
    </w:p>
    <w:p>
      <w:pPr>
        <w:pStyle w:val="Normal"/>
      </w:pPr>
      <w:r>
        <w:t xml:space="preserve">$22. Призрьваемые исключаются изъ заведеня </w:t>
      </w:r>
      <w:r>
        <w:br/>
      </w:r>
      <w:r>
        <w:t xml:space="preserve">или по собственному желанию, или по минован!и для </w:t>
      </w:r>
      <w:r>
        <w:br/>
      </w:r>
      <w:r>
        <w:t xml:space="preserve">нихъ надобности въ призрфиш, или въ случаЪ несо- </w:t>
      </w:r>
      <w:r>
        <w:br/>
      </w:r>
      <w:r>
        <w:t xml:space="preserve">блюденя ими правилъ заведешя, по распоряжен!ю </w:t>
      </w:r>
      <w:r>
        <w:br/>
      </w:r>
      <w:r>
        <w:t xml:space="preserve">Комитета.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$23. Умершие призрЪваемые погребаются на счеть </w:t>
      </w:r>
      <w:r>
        <w:br/>
      </w:r>
      <w:r>
        <w:t xml:space="preserve">заведеня, если у нихъ не окажется имущества, до- </w:t>
      </w:r>
      <w:r>
        <w:br/>
      </w:r>
      <w:r>
        <w:t xml:space="preserve">статочнаго на покрыме издержекъ погребен!я, или </w:t>
      </w:r>
      <w:r>
        <w:br/>
      </w:r>
      <w:r>
        <w:t xml:space="preserve">родственники не пожелаютъ похоронить ихъ на свой </w:t>
      </w:r>
      <w:r>
        <w:br/>
      </w:r>
      <w:r>
        <w:t xml:space="preserve">счетъ.</w:t>
      </w:r>
    </w:p>
    <w:p>
      <w:pPr>
        <w:pStyle w:val="Normal"/>
      </w:pPr>
      <w:r>
        <w:t xml:space="preserve">$24. По смерти призрфваемаго, Смотритель заведе- </w:t>
      </w:r>
      <w:r>
        <w:br/>
      </w:r>
      <w:r>
        <w:t xml:space="preserve">ня, по распоряженю Комитета, опечатываеть вещи </w:t>
      </w:r>
      <w:r>
        <w:br/>
      </w:r>
      <w:r>
        <w:t xml:space="preserve">умершаго, если таковыя окажутся, и сообщаеть о </w:t>
      </w:r>
      <w:r>
        <w:br/>
      </w:r>
      <w:r>
        <w:t xml:space="preserve">семъ установленной закономъ власти, для приняйя </w:t>
      </w:r>
      <w:r>
        <w:br/>
      </w:r>
      <w:r>
        <w:t xml:space="preserve">охранительныхъ мЪръ.</w:t>
      </w:r>
    </w:p>
    <w:p>
      <w:pPr>
        <w:pStyle w:val="Normal"/>
      </w:pPr>
      <w:r>
        <w:t xml:space="preserve">У. Права и преимущества заведеня.</w:t>
      </w:r>
    </w:p>
    <w:p>
      <w:pPr>
        <w:pStyle w:val="Normal"/>
      </w:pPr>
      <w:r>
        <w:t xml:space="preserve">$25. Страннопримный домъ купца Депальдо им$- </w:t>
      </w:r>
      <w:r>
        <w:br/>
      </w:r>
      <w:r>
        <w:t xml:space="preserve">етъ печать съ надписью «ИмперРАТОРСКИЙ странно- </w:t>
      </w:r>
      <w:r>
        <w:br/>
      </w:r>
      <w:r>
        <w:t xml:space="preserve">прымный домъ купца Депальдо въ Таганрог$».</w:t>
      </w:r>
    </w:p>
    <w:p>
      <w:pPr>
        <w:pStyle w:val="Normal"/>
      </w:pPr>
      <w:r>
        <w:t xml:space="preserve">$96. Страннопримный домъ имфетъ право пр!обр- </w:t>
      </w:r>
      <w:r>
        <w:br/>
      </w:r>
      <w:r>
        <w:t xml:space="preserve">тать недвижимыя имущества и отчуждать таковыя, не </w:t>
      </w:r>
      <w:r>
        <w:br/>
      </w:r>
      <w:r>
        <w:t xml:space="preserve">иначе какъ съ особаго, въ каждомъ случаф, разр- </w:t>
      </w:r>
      <w:r>
        <w:br/>
      </w:r>
      <w:r>
        <w:t xml:space="preserve">шеня Опекунскаго СовЪта.</w:t>
      </w:r>
    </w:p>
    <w:p>
      <w:pPr>
        <w:pStyle w:val="Normal"/>
      </w:pPr>
      <w:r>
        <w:t xml:space="preserve">$ 97. Имущество, остающееся послф смерти елу- </w:t>
      </w:r>
      <w:r>
        <w:br/>
      </w:r>
      <w:r>
        <w:t xml:space="preserve">жащихъ и призрфваемыхъ въ домЪ и признанное въ </w:t>
      </w:r>
      <w:r>
        <w:br/>
      </w:r>
      <w:r>
        <w:t xml:space="preserve">установленномъ порядк$ выморочнымъ, поступаеть </w:t>
      </w:r>
      <w:r>
        <w:br/>
      </w:r>
      <w:r>
        <w:t xml:space="preserve">въ собетвенноеть заведен я.</w:t>
      </w:r>
    </w:p>
    <w:p>
      <w:pPr>
        <w:pStyle w:val="Normal"/>
      </w:pPr>
      <w:r>
        <w:t xml:space="preserve">$ 28. Занимаемый заведенемъ домъ, въ тъхъ ча- </w:t>
      </w:r>
      <w:r>
        <w:br/>
      </w:r>
      <w:r>
        <w:t xml:space="preserve">стяхъ, гдф помфщается самое заведевше, освобождается </w:t>
      </w:r>
      <w:r>
        <w:br/>
      </w:r>
      <w:r>
        <w:t xml:space="preserve">отъ воинекой квартирной повинности и оть оцфноч- </w:t>
      </w:r>
      <w:r>
        <w:br/>
      </w:r>
      <w:r>
        <w:t xml:space="preserve">наго еъ недвижимыхъ имуществъ сбора, на основанш </w:t>
      </w:r>
      <w:r>
        <w:br/>
      </w:r>
      <w:r>
        <w:t xml:space="preserve">примфчаня 9 къ статьф 1 Высочайше утвержденнаго, </w:t>
      </w:r>
      <w:r>
        <w:br/>
      </w:r>
      <w:r>
        <w:t xml:space="preserve">/» Шоня 1874 года (53693), Положешя о пре- </w:t>
      </w:r>
      <w:r>
        <w:br/>
      </w:r>
      <w:r>
        <w:t xml:space="preserve">образовани воинской квартирной повинности и </w:t>
      </w:r>
      <w:r>
        <w:br/>
      </w:r>
      <w:r>
        <w:t xml:space="preserve">пункта 6 статьи 198 Городоваго Положенйя (Свода</w:t>
      </w:r>
    </w:p>
    <w:p>
      <w:pPr>
        <w:pStyle w:val="Normal"/>
      </w:pPr>
      <w:r>
        <w:t xml:space="preserve">| Зак. Т. П, ч. 1, изд. 1892 г.).</w:t>
      </w:r>
    </w:p>
    <w:p>
      <w:pPr>
        <w:pStyle w:val="Normal"/>
      </w:pPr>
      <w:r>
        <w:t xml:space="preserve">(Штать см. вь конць Тома.)</w:t>
      </w:r>
    </w:p>
    <w:p>
      <w:pPr>
        <w:pStyle w:val="Normal"/>
      </w:pPr>
      <w:r>
        <w:t xml:space="preserve">ЖД. — Марта 7. ВысочаЙШЕЕ ПОВЕЛЗ- </w:t>
      </w:r>
      <w:r>
        <w:br/>
      </w:r>
      <w:r>
        <w:t xml:space="preserve">НТЕ, ОБЪЯВЛЕННОЕ УПРАВЛЯЮЩИМ МИинистеР- </w:t>
      </w:r>
      <w:r>
        <w:br/>
      </w:r>
      <w:r>
        <w:t xml:space="preserve">ствомъ Юстиции (Собр. УзАк. 1898 г. Мля 19, </w:t>
      </w:r>
      <w:r>
        <w:br/>
      </w:r>
      <w:r>
        <w:t xml:space="preserve">ст. 751).— 0 раздьлеши окладовъ содержашя меди- </w:t>
      </w:r>
      <w:r>
        <w:br/>
      </w:r>
      <w:r>
        <w:t xml:space="preserve">цинскимъ чинамь Адтайскало и Нериинскаио окру- </w:t>
      </w:r>
      <w:r>
        <w:br/>
      </w:r>
      <w:r>
        <w:t xml:space="preserve">1065 на жалованье и столовыя по равной части</w:t>
      </w:r>
    </w:p>
    <w:p>
      <w:pPr>
        <w:pStyle w:val="Normal"/>
      </w:pPr>
      <w:r>
        <w:t xml:space="preserve">ГосудаАРЬ ИмПЕРАТОРЪ, по всеподданнЪйшему </w:t>
      </w:r>
      <w:r>
        <w:br/>
      </w:r>
      <w:r>
        <w:t xml:space="preserve">докладу Управляющаго Миниетеретвомъ ИмпеРАТОР- </w:t>
      </w:r>
      <w:r>
        <w:br/>
      </w:r>
      <w:r>
        <w:t xml:space="preserve">скАГО Двора, 7 Марта 1898 года, Высочайше пове- </w:t>
      </w:r>
      <w:r>
        <w:br/>
      </w:r>
      <w:r>
        <w:t xml:space="preserve">лЬть соизволилъ: присвоенные, по Высочайше утвер- </w:t>
      </w:r>
      <w:r>
        <w:br/>
      </w:r>
      <w:r>
        <w:t xml:space="preserve">жденнымъ, 11 Февраля 1883 года, штатамъ Нерчин- </w:t>
      </w:r>
      <w:r>
        <w:br/>
      </w:r>
      <w:r>
        <w:t xml:space="preserve">скаго и Алтайскаго округовъ, вфдомства Кабинета </w:t>
      </w:r>
      <w:r>
        <w:br/>
      </w:r>
      <w:r>
        <w:t xml:space="preserve">Его ВЕЛИЧЕСТВА, и по особому Высочайшему повелЪ-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Мартз.</w:t>
      </w:r>
    </w:p>
    <w:p>
      <w:pPr>
        <w:pStyle w:val="Normal"/>
      </w:pPr>
      <w:r>
        <w:t xml:space="preserve">ню '9/‚ Апрфля 1893 года (объ учрежденш должно- </w:t>
      </w:r>
      <w:r>
        <w:br/>
      </w:r>
      <w:r>
        <w:t xml:space="preserve">сти Врача въ Петровскомъ чугуноплавильномъ заво- </w:t>
      </w:r>
      <w:r>
        <w:br/>
      </w:r>
      <w:r>
        <w:t xml:space="preserve">дЪ) вефыъ врачамъ, аптекарямъ и ветеринарамъ, со- </w:t>
      </w:r>
      <w:r>
        <w:br/>
      </w:r>
      <w:r>
        <w:t xml:space="preserve">стоящимъ въ названныхъ округахъ, оклады содержа- </w:t>
      </w:r>
      <w:r>
        <w:br/>
      </w:r>
      <w:r>
        <w:t xml:space="preserve">шя (сумма жалованья и етоловыхъ)—раздЪФлить на </w:t>
      </w:r>
      <w:r>
        <w:br/>
      </w:r>
      <w:r>
        <w:t xml:space="preserve">жалованье и столовыя по равной части, —съ приведе- </w:t>
      </w:r>
      <w:r>
        <w:br/>
      </w:r>
      <w:r>
        <w:t xml:space="preserve">немъ въ исполнеше сей мфры съ 1 Марта 1898 года.</w:t>
      </w:r>
    </w:p>
    <w:p>
      <w:pPr>
        <w:pStyle w:val="Normal"/>
      </w:pPr>
      <w:r>
        <w:t xml:space="preserve">15105. — Марта 8. ВысочАйШЕ УТВЕР- </w:t>
      </w:r>
      <w:r>
        <w:br/>
      </w:r>
      <w:r>
        <w:t xml:space="preserve">ЖДЕННОЕ ПОЛОЖЕНИЕ ВоЕННАГО СовзтА (СОБР. </w:t>
      </w:r>
      <w:r>
        <w:br/>
      </w:r>
      <w:r>
        <w:t xml:space="preserve">Узлк. 1898 г. Поля 9, ст. 1095).-—О сохранеши </w:t>
      </w:r>
      <w:r>
        <w:br/>
      </w:r>
      <w:r>
        <w:t xml:space="preserve">на дальнплииее время должностей повивальныть </w:t>
      </w:r>
      <w:r>
        <w:br/>
      </w:r>
      <w:r>
        <w:t xml:space="preserve">бабокъ в5 Ардазань, Тирз- Юртль и Кусарагз.</w:t>
      </w:r>
    </w:p>
    <w:p>
      <w:pPr>
        <w:pStyle w:val="Normal"/>
      </w:pPr>
      <w:r>
        <w:t xml:space="preserve">Высочайше утвержденнымь, $ Марта 1898 года, </w:t>
      </w:r>
      <w:r>
        <w:br/>
      </w:r>
      <w:r>
        <w:t xml:space="preserve">положенемъ Военнаго СовЪфта постановлено: опредф- </w:t>
      </w:r>
      <w:r>
        <w:br/>
      </w:r>
      <w:r>
        <w:t xml:space="preserve">ленныя нынЪ штатомъ (Свода Шт. военно-сух. вфд. </w:t>
      </w:r>
      <w:r>
        <w:br/>
      </w:r>
      <w:r>
        <w:t xml:space="preserve">кн. 1У, шт. № 56, изд. 1893 г.) должности повиваль- </w:t>
      </w:r>
      <w:r>
        <w:br/>
      </w:r>
      <w:r>
        <w:t xml:space="preserve">ныхъ бабокъ въ АрдаганЪ, Чиръ-Юртф и Кусарахъ</w:t>
      </w:r>
    </w:p>
    <w:p>
      <w:pPr>
        <w:pStyle w:val="Normal"/>
      </w:pPr>
      <w:r>
        <w:t xml:space="preserve">сохранить на дальнфйшее время, съ тбыъ, чтобы |</w:t>
      </w:r>
    </w:p>
    <w:p>
      <w:pPr>
        <w:pStyle w:val="Normal"/>
      </w:pPr>
      <w:r>
        <w:t xml:space="preserve">означенныя бабки причислялись для довольствя къ </w:t>
      </w:r>
      <w:r>
        <w:br/>
      </w:r>
      <w:r>
        <w:t xml:space="preserve">частямъ войскъ, расположеннымь въ упомянутыхъ </w:t>
      </w:r>
      <w:r>
        <w:br/>
      </w:r>
      <w:r>
        <w:t xml:space="preserve">пунктахъ, и вообще находились въ въдЪнш войско- </w:t>
      </w:r>
      <w:r>
        <w:br/>
      </w:r>
      <w:r>
        <w:t xml:space="preserve">выхъ начальниковъ сихъ частей, по усмотрЪн!ю на- </w:t>
      </w:r>
      <w:r>
        <w:br/>
      </w:r>
      <w:r>
        <w:t xml:space="preserve">чальства Кавказекаго военнаго округа.</w:t>
      </w:r>
    </w:p>
    <w:p>
      <w:pPr>
        <w:pStyle w:val="Normal"/>
      </w:pPr>
      <w:r>
        <w:t xml:space="preserve">151906. — Марта 8. ВысочАаЙШЕ УТВЕР- |</w:t>
      </w:r>
    </w:p>
    <w:p>
      <w:pPr>
        <w:pStyle w:val="Normal"/>
      </w:pPr>
      <w:r>
        <w:t xml:space="preserve">ЖДЕННОЕ ПОЛОЖЕНАЕ ВоЕННАГО СовътА (СовР. </w:t>
      </w:r>
      <w:r>
        <w:br/>
      </w:r>
      <w:r>
        <w:t xml:space="preserve">Узлк 1898 г. Ноявря 3, ст. 1760). — Обь установле- </w:t>
      </w:r>
      <w:r>
        <w:br/>
      </w:r>
      <w:r>
        <w:t xml:space="preserve">ни для сестеръ милосербя при командировках по </w:t>
      </w:r>
      <w:r>
        <w:br/>
      </w:r>
      <w:r>
        <w:t xml:space="preserve">служебнымъ надобностямь прозонныхь денез.</w:t>
      </w:r>
    </w:p>
    <w:p>
      <w:pPr>
        <w:pStyle w:val="Normal"/>
      </w:pPr>
      <w:r>
        <w:t xml:space="preserve">Высочайше утвержденнымъ, 8 Марта 1898 года, </w:t>
      </w:r>
      <w:r>
        <w:br/>
      </w:r>
      <w:r>
        <w:t xml:space="preserve">положешемъ Военнаго Совфта постановлено:</w:t>
      </w:r>
    </w:p>
    <w:p>
      <w:pPr>
        <w:pStyle w:val="Normal"/>
      </w:pPr>
      <w:r>
        <w:t xml:space="preserve">Установить, что сестры милосердя, командируемыя </w:t>
      </w:r>
      <w:r>
        <w:br/>
      </w:r>
      <w:r>
        <w:t xml:space="preserve">по различнымь служебнымъ надобностямъ, имБють </w:t>
      </w:r>
      <w:r>
        <w:br/>
      </w:r>
      <w:r>
        <w:t xml:space="preserve">право на прогонныя деньги по оберъ-офицерскому по- </w:t>
      </w:r>
      <w:r>
        <w:br/>
      </w:r>
      <w:r>
        <w:t xml:space="preserve">ложен!ю на двЪ лошади, но безъ права на третью ло- </w:t>
      </w:r>
      <w:r>
        <w:br/>
      </w:r>
      <w:r>
        <w:t xml:space="preserve">шадь въ распутицу и вообще на увеличенное число </w:t>
      </w:r>
      <w:r>
        <w:br/>
      </w:r>
      <w:r>
        <w:t xml:space="preserve">лошадей.</w:t>
      </w:r>
    </w:p>
    <w:p>
      <w:pPr>
        <w:pStyle w:val="Normal"/>
      </w:pPr>
      <w:r>
        <w:t xml:space="preserve">15197. — Марта 8. ВысочАайШЕ УТВЕР- </w:t>
      </w:r>
      <w:r>
        <w:br/>
      </w:r>
      <w:r>
        <w:t xml:space="preserve">ЖДЕННОЕ ПОЛОЖЕНЕ ВОЕННАГО (СОВЪТА (С0БР. </w:t>
      </w:r>
      <w:r>
        <w:br/>
      </w:r>
      <w:r>
        <w:t xml:space="preserve">Узлк. 1898 г. Ноявря 10, ст. 1818).—О производ- </w:t>
      </w:r>
      <w:r>
        <w:br/>
      </w:r>
      <w:r>
        <w:t xml:space="preserve">ствь Адзютанту Уссурийской конной брилады доба- </w:t>
      </w:r>
      <w:r>
        <w:br/>
      </w:r>
      <w:r>
        <w:t xml:space="preserve">вочныть къ столовымь ден.</w:t>
      </w:r>
    </w:p>
    <w:p>
      <w:pPr>
        <w:pStyle w:val="Normal"/>
      </w:pPr>
      <w:r>
        <w:t xml:space="preserve">Высочайше утвержденнымъ, 8 Марта 1898 года, </w:t>
      </w:r>
      <w:r>
        <w:br/>
      </w:r>
      <w:r>
        <w:t xml:space="preserve">положешемъь Военнаго Совфта постановлено: Адъю- </w:t>
      </w:r>
      <w:r>
        <w:br/>
      </w:r>
      <w:r>
        <w:t xml:space="preserve">танту УсвурШекой конной бригады, независимо по- </w:t>
      </w:r>
      <w:r>
        <w:br/>
      </w:r>
      <w:r>
        <w:t xml:space="preserve">лучаемаго имъ нынф содержашя, производить доба- </w:t>
      </w:r>
      <w:r>
        <w:br/>
      </w:r>
      <w:r>
        <w:t xml:space="preserve">вочныя къ столовымъ деньги въ размЪрЪ, установлен-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</w:t>
      </w:r>
      <w:r>
        <w:br/>
      </w:r>
      <w:r>
        <w:t xml:space="preserve">Марть.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номъ приказомъ по военному вЪдомству 1895 года 15125</w:t>
      </w:r>
    </w:p>
    <w:p>
      <w:pPr>
        <w:pStyle w:val="Normal"/>
      </w:pPr>
      <w:r>
        <w:t xml:space="preserve">за № 161, для Старшихъ Адъютантовъ стрфлковыхь</w:t>
      </w:r>
    </w:p>
    <w:p>
      <w:pPr>
        <w:pStyle w:val="Normal"/>
      </w:pPr>
      <w:r>
        <w:t xml:space="preserve">и резервныхъ бригадъ, т. е. по 300 рублей въ годъ 15196</w:t>
      </w:r>
    </w:p>
    <w:p>
      <w:pPr>
        <w:pStyle w:val="Normal"/>
      </w:pPr>
      <w:r>
        <w:t xml:space="preserve">за вычетами.</w:t>
      </w:r>
    </w:p>
    <w:p>
      <w:pPr>
        <w:pStyle w:val="Normal"/>
      </w:pPr>
      <w:r>
        <w:t xml:space="preserve">1193. марта 9. Именной Высочайший</w:t>
      </w:r>
    </w:p>
    <w:p>
      <w:pPr>
        <w:pStyle w:val="Normal"/>
      </w:pPr>
      <w:r>
        <w:t xml:space="preserve">15197</w:t>
      </w:r>
    </w:p>
    <w:p>
      <w:pPr>
        <w:pStyle w:val="Normal"/>
      </w:pPr>
      <w:r>
        <w:t xml:space="preserve">УКАЗЪ, ДАННЫЙ Министру Путей Сообщения 1519$</w:t>
      </w:r>
    </w:p>
    <w:p>
      <w:pPr>
        <w:pStyle w:val="Normal"/>
      </w:pPr>
      <w:r>
        <w:t xml:space="preserve">(Совр. Узлк. 1898 г. Мля 5, ст. 713)./—0бъ отчу- </w:t>
      </w:r>
      <w:r>
        <w:br/>
      </w:r>
      <w:r>
        <w:t xml:space="preserve">ждеши земель подь устройство жельзнодорожнало </w:t>
      </w:r>
      <w:r>
        <w:br/>
      </w:r>
      <w:r>
        <w:t xml:space="preserve">пути отъ станши &lt; Тейково», Тейковской вптви </w:t>
      </w:r>
      <w:r>
        <w:br/>
      </w:r>
      <w:r>
        <w:t xml:space="preserve">Московско-Ярославско-Архашельской желюзной 00- </w:t>
      </w:r>
      <w:r>
        <w:br/>
      </w:r>
      <w:r>
        <w:t xml:space="preserve">роиь, д0 станции «Юрьевз-Польскй», Юрьевз-Поль- </w:t>
      </w:r>
      <w:r>
        <w:br/>
      </w:r>
      <w:r>
        <w:t xml:space="preserve">ской вьтви той же дорози.</w:t>
      </w:r>
    </w:p>
    <w:p>
      <w:pPr>
        <w:pStyle w:val="Normal"/>
      </w:pPr>
      <w:r>
        <w:t xml:space="preserve">Разрфшивь Обществу Московско - Яроелавско- </w:t>
      </w:r>
      <w:r>
        <w:br/>
      </w:r>
      <w:r>
        <w:t xml:space="preserve">Архангельской желЪзной дороги соединить непрерыв- </w:t>
      </w:r>
      <w:r>
        <w:br/>
      </w:r>
      <w:r>
        <w:t xml:space="preserve">нымъ рельсовымъ путемъ станцию «Тейково», Тейков- </w:t>
      </w:r>
      <w:r>
        <w:br/>
      </w:r>
      <w:r>
        <w:t xml:space="preserve">ской вЪфтви, со станщею ‹ Юрьевъ-Польскй» , Юрьевъ- </w:t>
      </w:r>
      <w:r>
        <w:br/>
      </w:r>
      <w:r>
        <w:t xml:space="preserve">Польской вЪфтви названной дороги, повелЪваемъ: </w:t>
      </w:r>
      <w:r>
        <w:br/>
      </w:r>
      <w:r>
        <w:t xml:space="preserve">1) сдфлать надлежация распоряжения къ отчужденйо </w:t>
      </w:r>
      <w:r>
        <w:br/>
      </w:r>
      <w:r>
        <w:t xml:space="preserve">и временному занятио потребныхъ для указанной </w:t>
      </w:r>
      <w:r>
        <w:br/>
      </w:r>
      <w:r>
        <w:t xml:space="preserve">цфли земель, въ количеств5 до пятиеоть девяноста </w:t>
      </w:r>
      <w:r>
        <w:br/>
      </w:r>
      <w:r>
        <w:t xml:space="preserve">десятинъ; 8%) въ вознаграждени владЪльцевъ оныхъ </w:t>
      </w:r>
      <w:r>
        <w:br/>
      </w:r>
      <w:r>
        <w:t xml:space="preserve">поступить на основаши общихъ узаконешй объ иму- </w:t>
      </w:r>
      <w:r>
        <w:br/>
      </w:r>
      <w:r>
        <w:t xml:space="preserve">ществахъ, отчуждаемыхъ по распоряжению Прави- </w:t>
      </w:r>
      <w:r>
        <w:br/>
      </w:r>
      <w:r>
        <w:t xml:space="preserve">тельетва, и 3) въ виду необходимости безотлагательно </w:t>
      </w:r>
      <w:r>
        <w:br/>
      </w:r>
      <w:r>
        <w:t xml:space="preserve">приступить къ строительнымъ работамъ, занимать </w:t>
      </w:r>
      <w:r>
        <w:br/>
      </w:r>
      <w:r>
        <w:t xml:space="preserve">упомянутыя земли велфдъ за совершешемъ ихъ опи- </w:t>
      </w:r>
      <w:r>
        <w:br/>
      </w:r>
      <w:r>
        <w:t xml:space="preserve">сей, съ соблюдешемъ правилъ, изложенныхь въ </w:t>
      </w:r>
      <w:r>
        <w:br/>
      </w:r>
      <w:r>
        <w:t xml:space="preserve">статьяхъ 594 и 595 Законовъ Гражданекихъ (Свода </w:t>
      </w:r>
      <w:r>
        <w:br/>
      </w:r>
      <w:r>
        <w:t xml:space="preserve">Зак. Т. Х, ч. 1, изд. 1887 г.).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Л.</w:t>
      </w:r>
    </w:p>
    <w:p>
      <w:pPr>
        <w:pStyle w:val="Normal"/>
      </w:pPr>
      <w:r>
        <w:t xml:space="preserve">15199. марта 9. Именной Высочайший </w:t>
      </w:r>
      <w:r>
        <w:br/>
      </w:r>
      <w:r>
        <w:t xml:space="preserve">УКАЗЪ, ДАННЫЙ ЧЕРНИГОВСКОМУ ГУБЕРНАТОРУ </w:t>
      </w:r>
      <w:r>
        <w:br/>
      </w:r>
      <w:r>
        <w:t xml:space="preserve">(СоБР. УзАк. 1898 г. Марта 31, ст. 528).— Обь от- </w:t>
      </w:r>
      <w:r>
        <w:br/>
      </w:r>
      <w:r>
        <w:t xml:space="preserve">чуждени изъ владьия пасльдниковь вдовы Титу- </w:t>
      </w:r>
      <w:r>
        <w:br/>
      </w:r>
      <w:r>
        <w:t xml:space="preserve">дярназо Совьтника Радченко в собственность 10- </w:t>
      </w:r>
      <w:r>
        <w:br/>
      </w:r>
      <w:r>
        <w:t xml:space="preserve">рода Чернизова земельнаю участка для надобно- </w:t>
      </w:r>
      <w:r>
        <w:br/>
      </w:r>
      <w:r>
        <w:t xml:space="preserve">стей водопровода в5 названномъ юрод\ь.</w:t>
      </w:r>
    </w:p>
    <w:p>
      <w:pPr>
        <w:pStyle w:val="Normal"/>
      </w:pPr>
      <w:r>
        <w:t xml:space="preserve">Для надобностей водопровода въ городз Чернигов% </w:t>
      </w:r>
      <w:r>
        <w:br/>
      </w:r>
      <w:r>
        <w:t xml:space="preserve">оказалось необходимымъ изъять изъ владфшя наслЪд- </w:t>
      </w:r>
      <w:r>
        <w:br/>
      </w:r>
      <w:r>
        <w:t xml:space="preserve">никовъЪ вдовы Титулярнаго СовЪфтника Радченко при- </w:t>
      </w:r>
      <w:r>
        <w:br/>
      </w:r>
      <w:r>
        <w:t xml:space="preserve">надлежащий имъ въ мфетности, называемой «Ялов- </w:t>
      </w:r>
      <w:r>
        <w:br/>
      </w:r>
      <w:r>
        <w:t xml:space="preserve">щина», Черниговской губерыи и уфзда, участокъ </w:t>
      </w:r>
      <w:r>
        <w:br/>
      </w:r>
      <w:r>
        <w:t xml:space="preserve">земли, проетранствомъ въ пять десятинъ пятьсоть </w:t>
      </w:r>
      <w:r>
        <w:br/>
      </w:r>
      <w:r>
        <w:t xml:space="preserve">квадратныхь саженъ. ВслЪдстве сего повелЪваемъ: </w:t>
      </w:r>
      <w:r>
        <w:br/>
      </w:r>
      <w:r>
        <w:t xml:space="preserve">1) едЪлать надлежация распоряженя къ отчуждению</w:t>
      </w:r>
    </w:p>
    <w:p>
      <w:pPr>
        <w:pStyle w:val="Normal"/>
      </w:pPr>
      <w:r>
        <w:t xml:space="preserve">5199</w:t>
      </w:r>
    </w:p>
    <w:p>
      <w:pPr>
        <w:pStyle w:val="Normal"/>
      </w:pPr>
      <w:r>
        <w:t xml:space="preserve">176 </w:t>
      </w:r>
      <w:r>
        <w:br/>
      </w:r>
      <w:r>
        <w:t xml:space="preserve">Марть.</w:t>
      </w:r>
    </w:p>
    <w:p>
      <w:pPr>
        <w:pStyle w:val="Normal"/>
      </w:pPr>
      <w:r>
        <w:t xml:space="preserve">р я } </w:t>
      </w:r>
      <w:r>
        <w:br/>
      </w:r>
      <w:r>
        <w:t xml:space="preserve">155150 въ собственность города Чернигова для указанной</w:t>
      </w:r>
    </w:p>
    <w:p>
      <w:pPr>
        <w:pStyle w:val="Normal"/>
      </w:pPr>
      <w:r>
        <w:t xml:space="preserve">15151 </w:t>
      </w:r>
      <w:r>
        <w:br/>
      </w:r>
      <w:r>
        <w:t xml:space="preserve">1515</w:t>
      </w:r>
    </w:p>
    <w:p>
      <w:pPr>
        <w:pStyle w:val="Normal"/>
      </w:pPr>
      <w:r>
        <w:t xml:space="preserve">цфли означеннаго участка, и 2) въ вознагражден </w:t>
      </w:r>
      <w:r>
        <w:br/>
      </w:r>
      <w:r>
        <w:t xml:space="preserve">владфльцевъ онаго, изъ средетвъ названнаго города, </w:t>
      </w:r>
      <w:r>
        <w:br/>
      </w:r>
      <w:r>
        <w:t xml:space="preserve">поступить на основани общихъ узаконенй объ иму- </w:t>
      </w:r>
      <w:r>
        <w:br/>
      </w:r>
      <w:r>
        <w:t xml:space="preserve">ществахъ, отчуждаемыхь по распоряженю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4».</w:t>
      </w:r>
    </w:p>
    <w:p>
      <w:pPr>
        <w:pStyle w:val="Normal"/>
      </w:pPr>
      <w:r>
        <w:t xml:space="preserve">15150. — марта 9. Именной ВысочаЙш!Й </w:t>
      </w:r>
      <w:r>
        <w:br/>
      </w:r>
      <w:r>
        <w:t xml:space="preserve">УКАЗЪ, дАННЫЙ ЧЕРНИГОВСКОМУ ГУБЕРНАТОРУ </w:t>
      </w:r>
      <w:r>
        <w:br/>
      </w:r>
      <w:r>
        <w:t xml:space="preserve">(Совр. Уздк. 1898 г. Мля 5, ст. 714). - 065 отму- </w:t>
      </w:r>
      <w:r>
        <w:br/>
      </w:r>
      <w:r>
        <w:t xml:space="preserve">ждени земель для расширенмя полотна военно- </w:t>
      </w:r>
      <w:r>
        <w:br/>
      </w:r>
      <w:r>
        <w:t xml:space="preserve">транспортной дорош отз зорода Козельца д0 села </w:t>
      </w:r>
      <w:r>
        <w:br/>
      </w:r>
      <w:r>
        <w:t xml:space="preserve">Даневки, Козелецкало утзда, Черишовской зуберши.</w:t>
      </w:r>
    </w:p>
    <w:p>
      <w:pPr>
        <w:pStyle w:val="Normal"/>
      </w:pPr>
      <w:r>
        <w:t xml:space="preserve">Въ виду необходимости расширить полотно соору- </w:t>
      </w:r>
      <w:r>
        <w:br/>
      </w:r>
      <w:r>
        <w:t xml:space="preserve">жаемой военно-транспортной дороги отъ города Ко- </w:t>
      </w:r>
      <w:r>
        <w:br/>
      </w:r>
      <w:r>
        <w:t xml:space="preserve">зельца, мимо хутора Алексфевщины и деревни Же- </w:t>
      </w:r>
      <w:r>
        <w:br/>
      </w:r>
      <w:r>
        <w:t xml:space="preserve">ребецкой, до села Даневки, Козелецкаго уЪзда Чер- </w:t>
      </w:r>
      <w:r>
        <w:br/>
      </w:r>
      <w:r>
        <w:t xml:space="preserve">ниговской губернш, повелфваемъ: 1) сдфлать надле- </w:t>
      </w:r>
      <w:r>
        <w:br/>
      </w:r>
      <w:r>
        <w:t xml:space="preserve">жащия распоряжешя къ отчужденио въ собственность </w:t>
      </w:r>
      <w:r>
        <w:br/>
      </w:r>
      <w:r>
        <w:t xml:space="preserve">Козелецкаго уЪфзднаго земства потребныхъ для ука- </w:t>
      </w:r>
      <w:r>
        <w:br/>
      </w:r>
      <w:r>
        <w:t xml:space="preserve">занной цфли четырехъ десятинъ одной тысячи трех- </w:t>
      </w:r>
      <w:r>
        <w:br/>
      </w:r>
      <w:r>
        <w:t xml:space="preserve">соть двадцати квадратныхъ саженъ земли, и 2) въ </w:t>
      </w:r>
      <w:r>
        <w:br/>
      </w:r>
      <w:r>
        <w:t xml:space="preserve">вознаграждени владфльцевъь оныхъ, изъ средетвъ </w:t>
      </w:r>
      <w:r>
        <w:br/>
      </w:r>
      <w:r>
        <w:t xml:space="preserve">названнаго земства, поступить на основан и общихъ </w:t>
      </w:r>
      <w:r>
        <w:br/>
      </w:r>
      <w:r>
        <w:t xml:space="preserve">узаконен!й объ имуществахъ, отчуждаемыхъ по рас- </w:t>
      </w:r>
      <w:r>
        <w:br/>
      </w:r>
      <w:r>
        <w:t xml:space="preserve">поряженю Правительства.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1.</w:t>
      </w:r>
    </w:p>
    <w:p>
      <w:pPr>
        <w:pStyle w:val="Normal"/>
      </w:pPr>
      <w:r>
        <w:t xml:space="preserve">ЖИ. — Марта 9. ВысочайшШЕ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(Совр. Узлак. 1898 г. Аирьля 91, ст. 607).—06ъ от- </w:t>
      </w:r>
      <w:r>
        <w:br/>
      </w:r>
      <w:r>
        <w:t xml:space="preserve">мъиь воспрещешя учреждать воспитательные д0- </w:t>
      </w:r>
      <w:r>
        <w:br/>
      </w:r>
      <w:r>
        <w:t xml:space="preserve">мы въ иубершялз.</w:t>
      </w:r>
    </w:p>
    <w:p>
      <w:pPr>
        <w:pStyle w:val="Normal"/>
      </w:pPr>
      <w:r>
        <w:t xml:space="preserve">Государственный СовЪть,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вь Общемъ Собранш, раземотрфвъ представлене </w:t>
      </w:r>
      <w:r>
        <w:br/>
      </w:r>
      <w:r>
        <w:t xml:space="preserve">Главноуправляющаго (Собетвенною Его ИмперАтоР- </w:t>
      </w:r>
      <w:r>
        <w:br/>
      </w:r>
      <w:r>
        <w:t xml:space="preserve">скаго Величества Канцелярмею по учрежденямъ </w:t>
      </w:r>
      <w:r>
        <w:br/>
      </w:r>
      <w:r>
        <w:t xml:space="preserve">ИмпЕРАТРИЦЫ Марти объ отыфнф 191 статьи (ХШТ. </w:t>
      </w:r>
      <w:r>
        <w:br/>
      </w:r>
      <w:r>
        <w:t xml:space="preserve">(Свода Зак. изд. 1898 г.) Устава общественнаго при- </w:t>
      </w:r>
      <w:r>
        <w:br/>
      </w:r>
      <w:r>
        <w:t xml:space="preserve">зря, воспрещающей учреждене въ губерняхъ </w:t>
      </w:r>
      <w:r>
        <w:br/>
      </w:r>
      <w:r>
        <w:t xml:space="preserve">воспитательныхъ домовъ, миьшемь положил: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Въ измфнен!е и дополнене подлежащих узаконе- </w:t>
      </w:r>
      <w:r>
        <w:br/>
      </w:r>
      <w:r>
        <w:t xml:space="preserve">в, постановить:</w:t>
      </w:r>
    </w:p>
    <w:p>
      <w:pPr>
        <w:pStyle w:val="Normal"/>
      </w:pPr>
      <w:r>
        <w:t xml:space="preserve">Воспрещене учреждать воспитательные домы въ </w:t>
      </w:r>
      <w:r>
        <w:br/>
      </w:r>
      <w:r>
        <w:t xml:space="preserve">губершяхъ отмЪняется.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имнфше въ Общемъ Собрани Госу- </w:t>
      </w:r>
      <w:r>
        <w:br/>
      </w:r>
      <w:r>
        <w:t xml:space="preserve">дарственнаго СовЪта, объ отмЪнЪ воспрещеня учре- </w:t>
      </w:r>
      <w:r>
        <w:br/>
      </w:r>
      <w:r>
        <w:t xml:space="preserve">ждать воспитательные домы въ губершяхъ, Высо- </w:t>
      </w:r>
      <w:r>
        <w:br/>
      </w:r>
      <w:r>
        <w:t xml:space="preserve">чайше утвердить соизволилъ и повелфлъ исполнить.</w:t>
      </w:r>
    </w:p>
    <w:p>
      <w:pPr>
        <w:pStyle w:val="Normal"/>
      </w:pPr>
      <w:r>
        <w:t xml:space="preserve">15159. — Марта 9. Высочайше УТВЕР- </w:t>
      </w:r>
      <w:r>
        <w:br/>
      </w:r>
      <w:r>
        <w:t xml:space="preserve">ЖДЕННОЕ МНН1Е ГоСУДАРСТВЕННАГО СОовЪТА </w:t>
      </w:r>
      <w:r>
        <w:br/>
      </w:r>
      <w:r>
        <w:t xml:space="preserve">(Сор. Узак. 1898 г. Апрвля 84, ст. 691).—0О содер- </w:t>
      </w:r>
      <w:r>
        <w:br/>
      </w:r>
      <w:r>
        <w:t xml:space="preserve">жаши Обществомь Черноморско-Дунайскало паро- </w:t>
      </w:r>
      <w:r>
        <w:br/>
      </w:r>
      <w:r>
        <w:t xml:space="preserve">ходства срочныхь пароходныхь сообщений между </w:t>
      </w:r>
      <w:r>
        <w:br/>
      </w:r>
      <w:r>
        <w:t xml:space="preserve">Одессою и Дунайскими портами.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въ Общемь Собранш, разсмотрЪвъ представлеше </w:t>
      </w:r>
      <w:r>
        <w:br/>
      </w:r>
      <w:r>
        <w:t xml:space="preserve">Министра Финансовъ о содержани Обществомъ Чер- </w:t>
      </w:r>
      <w:r>
        <w:br/>
      </w:r>
      <w:r>
        <w:t xml:space="preserve">номореко-Дунайскаго пароходства срочныхъ пароход- </w:t>
      </w:r>
      <w:r>
        <w:br/>
      </w:r>
      <w:r>
        <w:t xml:space="preserve">ныхъ сообщенй между Одессою и Дунайскими пор- </w:t>
      </w:r>
      <w:r>
        <w:br/>
      </w:r>
      <w:r>
        <w:t xml:space="preserve">тами, мньшемь положил:</w:t>
      </w:r>
    </w:p>
    <w:p>
      <w:pPr>
        <w:pStyle w:val="Normal"/>
      </w:pPr>
      <w:r>
        <w:t xml:space="preserve">1. Содержан!е срочныхь пароходныхъ сообщенй </w:t>
      </w:r>
      <w:r>
        <w:br/>
      </w:r>
      <w:r>
        <w:t xml:space="preserve">между Одессою и русскими и иностранными портами </w:t>
      </w:r>
      <w:r>
        <w:br/>
      </w:r>
      <w:r>
        <w:t xml:space="preserve">на Дуна$ сохранить за Обществомъ Черноморско-Ду- </w:t>
      </w:r>
      <w:r>
        <w:br/>
      </w:r>
      <w:r>
        <w:t xml:space="preserve">найскаго пароходства срокомъ на четыре года, считая </w:t>
      </w:r>
      <w:r>
        <w:br/>
      </w:r>
      <w:r>
        <w:t xml:space="preserve">съ 1 Января 1898 года, на основаны Высочайше </w:t>
      </w:r>
      <w:r>
        <w:br/>
      </w:r>
      <w:r>
        <w:t xml:space="preserve">утвержденнаго, 10 Марта 1886 гола (3567), и изм$- </w:t>
      </w:r>
      <w:r>
        <w:br/>
      </w:r>
      <w:r>
        <w:t xml:space="preserve">неннаго послфдующими узаконенями Устава сего </w:t>
      </w:r>
      <w:r>
        <w:br/>
      </w:r>
      <w:r>
        <w:t xml:space="preserve">Общества, съ слфдующими новыми въ означенномъ </w:t>
      </w:r>
      <w:r>
        <w:br/>
      </w:r>
      <w:r>
        <w:t xml:space="preserve">УставЪ измфненями:</w:t>
      </w:r>
    </w:p>
    <w:p>
      <w:pPr>
        <w:pStyle w:val="Normal"/>
      </w:pPr>
      <w:r>
        <w:t xml:space="preserve">1) Общество обязано прюбрфети одинъ буксирный </w:t>
      </w:r>
      <w:r>
        <w:br/>
      </w:r>
      <w:r>
        <w:t xml:space="preserve">пароходъ съ пятью желфзными баржами для рейсовъ </w:t>
      </w:r>
      <w:r>
        <w:br/>
      </w:r>
      <w:r>
        <w:t xml:space="preserve">по Дунаю.</w:t>
      </w:r>
    </w:p>
    <w:p>
      <w:pPr>
        <w:pStyle w:val="Normal"/>
      </w:pPr>
      <w:r>
        <w:t xml:space="preserve">2) За совершаемые пароходами Общества срочные </w:t>
      </w:r>
      <w:r>
        <w:br/>
      </w:r>
      <w:r>
        <w:t xml:space="preserve">еженедЪльные рейсы по обязательнымъ по Уставу </w:t>
      </w:r>
      <w:r>
        <w:br/>
      </w:r>
      <w:r>
        <w:t xml:space="preserve">линямъ (Одесско-Измаильской, Одесско-Корабйской, </w:t>
      </w:r>
      <w:r>
        <w:br/>
      </w:r>
      <w:r>
        <w:t xml:space="preserve">Кораб1йско-Кладовекой и Рени-Кладовекой) Прави- </w:t>
      </w:r>
      <w:r>
        <w:br/>
      </w:r>
      <w:r>
        <w:t xml:space="preserve">тельство производить Обществу въ течеше четырехъ </w:t>
      </w:r>
      <w:r>
        <w:br/>
      </w:r>
      <w:r>
        <w:t xml:space="preserve">лЪтъ, а именно съ 1898 по 1901 годъ включительно, </w:t>
      </w:r>
      <w:r>
        <w:br/>
      </w:r>
      <w:r>
        <w:t xml:space="preserve">помильную плату въ размфр5 трехъ рублей сорока </w:t>
      </w:r>
      <w:r>
        <w:br/>
      </w:r>
      <w:r>
        <w:t xml:space="preserve">шести копфекъ за каждую пройденную по кратчай- </w:t>
      </w:r>
      <w:r>
        <w:br/>
      </w:r>
      <w:r>
        <w:t xml:space="preserve">шему разстоянию милю, а всего въ годъ не свыше </w:t>
      </w:r>
      <w:r>
        <w:br/>
      </w:r>
      <w:r>
        <w:t xml:space="preserve">трехсотъ тринадцати тыеячъ ста восьмидесяти рублей.</w:t>
      </w:r>
    </w:p>
    <w:p>
      <w:pPr>
        <w:pStyle w:val="Normal"/>
      </w:pPr>
      <w:r>
        <w:t xml:space="preserve">3) Годовая помильная плата (ст. 8) выдается Обще- </w:t>
      </w:r>
      <w:r>
        <w:br/>
      </w:r>
      <w:r>
        <w:t xml:space="preserve">ству съ разрёшешя Министра Финансовъ впередъ </w:t>
      </w:r>
      <w:r>
        <w:br/>
      </w:r>
      <w:r>
        <w:t xml:space="preserve">въ Январф мЪсяцЪ каждаго года изъ Одесскаго Каз- </w:t>
      </w:r>
      <w:r>
        <w:br/>
      </w:r>
      <w:r>
        <w:t xml:space="preserve">начейства, причемъ въ случаЪ невыполнен!я судами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если ими вынуть жеребй, опредфляющий постунле- 15155</w:t>
      </w:r>
    </w:p>
    <w:p>
      <w:pPr>
        <w:pStyle w:val="Normal"/>
      </w:pPr>
      <w:r>
        <w:t xml:space="preserve">Иарт5.</w:t>
      </w:r>
    </w:p>
    <w:p>
      <w:pPr>
        <w:pStyle w:val="Normal"/>
      </w:pPr>
      <w:r>
        <w:t xml:space="preserve">Общества обязательныхъ рейсовъ или наложения на </w:t>
      </w:r>
      <w:r>
        <w:br/>
      </w:r>
      <w:r>
        <w:t xml:space="preserve">Общество опредфленныхъ его Уставомъ взысканй </w:t>
      </w:r>
      <w:r>
        <w:br/>
      </w:r>
      <w:r>
        <w:t xml:space="preserve">изъ выдаваемой въ слфдующемъ году впередъ по- </w:t>
      </w:r>
      <w:r>
        <w:br/>
      </w:r>
      <w:r>
        <w:t xml:space="preserve">мильной платы удерживается соотвЪтетвующая часть.</w:t>
      </w:r>
    </w:p>
    <w:p>
      <w:pPr>
        <w:pStyle w:val="Normal"/>
      </w:pPr>
      <w:r>
        <w:t xml:space="preserve">4) Опредфленныя въ пункт б статьи 80 Устава </w:t>
      </w:r>
      <w:r>
        <w:br/>
      </w:r>
      <w:r>
        <w:t xml:space="preserve">Общества отчислен изъ годоваго чистаго дохода въ </w:t>
      </w:r>
      <w:r>
        <w:br/>
      </w:r>
      <w:r>
        <w:t xml:space="preserve">страховой капиталь производятся въ размфрЪ трехъ </w:t>
      </w:r>
      <w:r>
        <w:br/>
      </w:r>
      <w:r>
        <w:t xml:space="preserve">процентовъ съ первоначальной стоимости пароходовъ </w:t>
      </w:r>
      <w:r>
        <w:br/>
      </w:r>
      <w:r>
        <w:t xml:space="preserve">и баржъ.</w:t>
      </w:r>
    </w:p>
    <w:p>
      <w:pPr>
        <w:pStyle w:val="Normal"/>
      </w:pPr>
      <w:r>
        <w:t xml:space="preserve">|. Предоставить Министру Финансовъ подвергнуть </w:t>
      </w:r>
      <w:r>
        <w:br/>
      </w:r>
      <w:r>
        <w:t xml:space="preserve">своевременно обсуждению вопросъ о дальнфйшемь </w:t>
      </w:r>
      <w:r>
        <w:br/>
      </w:r>
      <w:r>
        <w:t xml:space="preserve">поел 1901 года производетвь Обществу Черномор- </w:t>
      </w:r>
      <w:r>
        <w:br/>
      </w:r>
      <w:r>
        <w:t xml:space="preserve">ско-Дунайскаго пароходства помильной платы и усло- </w:t>
      </w:r>
      <w:r>
        <w:br/>
      </w:r>
      <w:r>
        <w:t xml:space="preserve">вяхъ содержашя имъ срочныхъ пароходныхъ со- </w:t>
      </w:r>
      <w:r>
        <w:br/>
      </w:r>
      <w:r>
        <w:t xml:space="preserve">общей между Одессою и Дунайскими портами и </w:t>
      </w:r>
      <w:r>
        <w:br/>
      </w:r>
      <w:r>
        <w:t xml:space="preserve">предположеня евои по сему предмету представить на </w:t>
      </w:r>
      <w:r>
        <w:br/>
      </w:r>
      <w:r>
        <w:t xml:space="preserve">утвержден!е установленнымъ порядкомъ.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мнЪне въ Общемъ Собрани Госу- </w:t>
      </w:r>
      <w:r>
        <w:br/>
      </w:r>
      <w:r>
        <w:t xml:space="preserve">дарственнаго Совфта, о содержании Обществомъ Чер- </w:t>
      </w:r>
      <w:r>
        <w:br/>
      </w:r>
      <w:r>
        <w:t xml:space="preserve">номореко-Дунайскаго пароходства срочныхъ пароход- </w:t>
      </w:r>
      <w:r>
        <w:br/>
      </w:r>
      <w:r>
        <w:t xml:space="preserve">ныхъ сообщешй между Одессою и Дунайскими пор- </w:t>
      </w:r>
      <w:r>
        <w:br/>
      </w:r>
      <w:r>
        <w:t xml:space="preserve">тами, Высочайше утвердить соизволилъ и повелфлъ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15155. — Марта 9. Высочайше УТВЕР- </w:t>
      </w:r>
      <w:r>
        <w:br/>
      </w:r>
      <w:r>
        <w:t xml:space="preserve">ЖДЕННОЕ мнЪн1Е ГоСУДАРСТВЕННАРО СОВЪТА </w:t>
      </w:r>
      <w:r>
        <w:br/>
      </w:r>
      <w:r>
        <w:t xml:space="preserve">(Собр. Узак. 1898 г. Апрьля 28, ст. 661).—0 пра- </w:t>
      </w:r>
      <w:r>
        <w:br/>
      </w:r>
      <w:r>
        <w:t xml:space="preserve">вать лиць, прилашаемыхть Императорскимь Пра- </w:t>
      </w:r>
      <w:r>
        <w:br/>
      </w:r>
      <w:r>
        <w:t xml:space="preserve">вославнымь Падестинскимь Обществом на службу </w:t>
      </w:r>
      <w:r>
        <w:br/>
      </w:r>
      <w:r>
        <w:t xml:space="preserve">по учебнымъ заведетямь Общества въ Палестинт </w:t>
      </w:r>
      <w:r>
        <w:br/>
      </w:r>
      <w:r>
        <w:t xml:space="preserve">и Сирии.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Законовъ и Государственной Эконом </w:t>
      </w:r>
      <w:r>
        <w:br/>
      </w:r>
      <w:r>
        <w:t xml:space="preserve">и въ Общемъ Собранш, раземотрЪвъ представлене</w:t>
      </w:r>
    </w:p>
    <w:p>
      <w:pPr>
        <w:pStyle w:val="Normal"/>
      </w:pPr>
      <w:r>
        <w:t xml:space="preserve">Оберъ-Прокурора СвятЪйшаго Синода о предоставле- |</w:t>
      </w:r>
    </w:p>
    <w:p>
      <w:pPr>
        <w:pStyle w:val="Normal"/>
      </w:pPr>
      <w:r>
        <w:t xml:space="preserve">ни лицамъ, приглашаемымь Палестинскимъ Обще- </w:t>
      </w:r>
      <w:r>
        <w:br/>
      </w:r>
      <w:r>
        <w:t xml:space="preserve">ствомъ на службу въ Назаретей пансюнЪъ и для </w:t>
      </w:r>
      <w:r>
        <w:br/>
      </w:r>
      <w:r>
        <w:t xml:space="preserve">инснекторскаго надзора надъ школами Общества въ </w:t>
      </w:r>
      <w:r>
        <w:br/>
      </w:r>
      <w:r>
        <w:t xml:space="preserve">Палестин$ и Сирш, льготы но воинской повинности </w:t>
      </w:r>
      <w:r>
        <w:br/>
      </w:r>
      <w:r>
        <w:t xml:space="preserve">и правъ учебной елужбы по Миниетерству Народнаго </w:t>
      </w:r>
      <w:r>
        <w:br/>
      </w:r>
      <w:r>
        <w:t xml:space="preserve">Проевъщеня, мифнем5 положиль:</w:t>
      </w:r>
    </w:p>
    <w:p>
      <w:pPr>
        <w:pStyle w:val="Normal"/>
      </w:pPr>
      <w:r>
        <w:t xml:space="preserve">Въ измнеше и дополнен!е подлежащихъ узаконе- </w:t>
      </w:r>
      <w:r>
        <w:br/>
      </w:r>
      <w:r>
        <w:t xml:space="preserve">нШ, постановить:</w:t>
      </w:r>
    </w:p>
    <w:p>
      <w:pPr>
        <w:pStyle w:val="Normal"/>
      </w:pPr>
      <w:r>
        <w:t xml:space="preserve">1. Лица, принятыя на службу въ ИмпЕРАТОРСКОЕ </w:t>
      </w:r>
      <w:r>
        <w:br/>
      </w:r>
      <w:r>
        <w:t xml:space="preserve">Православное Палестинское Общество на должности </w:t>
      </w:r>
      <w:r>
        <w:br/>
      </w:r>
      <w:r>
        <w:t xml:space="preserve">Учителей въ Назаретсый панеонъ Общеетва, а равно </w:t>
      </w:r>
      <w:r>
        <w:br/>
      </w:r>
      <w:r>
        <w:t xml:space="preserve">на должности Инспектора и его Помощниковъ по над- </w:t>
      </w:r>
      <w:r>
        <w:br/>
      </w:r>
      <w:r>
        <w:t xml:space="preserve">зору за школами Общества въ Шалестин® и Сирш,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177 </w:t>
      </w:r>
      <w:r>
        <w:br/>
      </w:r>
      <w:r>
        <w:t xml:space="preserve">Мартз.</w:t>
      </w:r>
    </w:p>
    <w:p>
      <w:pPr>
        <w:pStyle w:val="Normal"/>
      </w:pPr>
      <w:r>
        <w:t xml:space="preserve">ше ихъ въ постоянныя войска, освобождаются отъ </w:t>
      </w:r>
      <w:r>
        <w:br/>
      </w:r>
      <w:r>
        <w:t xml:space="preserve">дфИствительной службы въ мирное время и зачиеля- </w:t>
      </w:r>
      <w:r>
        <w:br/>
      </w:r>
      <w:r>
        <w:t xml:space="preserve">ются въ запасъ арми на восемнадцать лЪть. Но до </w:t>
      </w:r>
      <w:r>
        <w:br/>
      </w:r>
      <w:r>
        <w:t xml:space="preserve">истеченшя пяти лЪтъ со времени зачиеленя означен- </w:t>
      </w:r>
      <w:r>
        <w:br/>
      </w:r>
      <w:r>
        <w:t xml:space="preserve">ныхъ лицъ въ запаеъ, Совфть Палестинскаго Обще- </w:t>
      </w:r>
      <w:r>
        <w:br/>
      </w:r>
      <w:r>
        <w:t xml:space="preserve">ства обязанъ, въ случаЪ увольненя ихъ отъ учеб- </w:t>
      </w:r>
      <w:r>
        <w:br/>
      </w:r>
      <w:r>
        <w:t xml:space="preserve">ныхъ по Обществу должностей, сообщать о семъ въ </w:t>
      </w:r>
      <w:r>
        <w:br/>
      </w:r>
      <w:r>
        <w:t xml:space="preserve">подлежащее по воинской повинности Присутств!е; </w:t>
      </w:r>
      <w:r>
        <w:br/>
      </w:r>
      <w:r>
        <w:t xml:space="preserve">прекративиие же учебныя занятя до истечен!я озна- </w:t>
      </w:r>
      <w:r>
        <w:br/>
      </w:r>
      <w:r>
        <w:t xml:space="preserve">ченнаго срока призываются на дЪйетвительную служ- </w:t>
      </w:r>
      <w:r>
        <w:br/>
      </w:r>
      <w:r>
        <w:t xml:space="preserve">бу на срокъ, соотвфтетвующи ихъ образованйю.</w:t>
      </w:r>
    </w:p>
    <w:p>
      <w:pPr>
        <w:pStyle w:val="Normal"/>
      </w:pPr>
      <w:r>
        <w:t xml:space="preserve">2. Лица, опредфляемыя на службу въ Палестинское </w:t>
      </w:r>
      <w:r>
        <w:br/>
      </w:r>
      <w:r>
        <w:t xml:space="preserve">Общество на должности, означенныя въ стать$ 1, </w:t>
      </w:r>
      <w:r>
        <w:br/>
      </w:r>
      <w:r>
        <w:t xml:space="preserve">пользуются правами государственной службы на </w:t>
      </w:r>
      <w:r>
        <w:br/>
      </w:r>
      <w:r>
        <w:t xml:space="preserve">нижеслфдующихъ основаняхъ (ст. 3—5).</w:t>
      </w:r>
    </w:p>
    <w:p>
      <w:pPr>
        <w:pStyle w:val="Normal"/>
      </w:pPr>
      <w:r>
        <w:t xml:space="preserve">3. Занимаюцщие должности Учителей Назаретскаго </w:t>
      </w:r>
      <w:r>
        <w:br/>
      </w:r>
      <w:r>
        <w:t xml:space="preserve">панеюна приравниваются по правамъ къ Учителямъ </w:t>
      </w:r>
      <w:r>
        <w:br/>
      </w:r>
      <w:r>
        <w:t xml:space="preserve">Учительскихъ (Семинар, а занимающе должности </w:t>
      </w:r>
      <w:r>
        <w:br/>
      </w:r>
      <w:r>
        <w:t xml:space="preserve">Инспектора и его Помощниковъ по надзору за шко- </w:t>
      </w:r>
      <w:r>
        <w:br/>
      </w:r>
      <w:r>
        <w:t xml:space="preserve">лами Общества въ Палестин$ и Сирм-—къ Иненекто- </w:t>
      </w:r>
      <w:r>
        <w:br/>
      </w:r>
      <w:r>
        <w:t xml:space="preserve">рамъ народныхъ училищь, причемъ по образованю </w:t>
      </w:r>
      <w:r>
        <w:br/>
      </w:r>
      <w:r>
        <w:t xml:space="preserve">своему должны удовлетворять требован!ямъ, предъ- </w:t>
      </w:r>
      <w:r>
        <w:br/>
      </w:r>
      <w:r>
        <w:t xml:space="preserve">являемымъ къ лицамъ, опредфляемымъ на упомяну- </w:t>
      </w:r>
      <w:r>
        <w:br/>
      </w:r>
      <w:r>
        <w:t xml:space="preserve">тыя должности въ Россш; лица же, не удовлетворяю- </w:t>
      </w:r>
      <w:r>
        <w:br/>
      </w:r>
      <w:r>
        <w:t xml:space="preserve">щи означеннымт требованямъ, пользуютел собствен- </w:t>
      </w:r>
      <w:r>
        <w:br/>
      </w:r>
      <w:r>
        <w:t xml:space="preserve">но пенсюнными правами на условяхъ, указан- </w:t>
      </w:r>
      <w:r>
        <w:br/>
      </w:r>
      <w:r>
        <w:t xml:space="preserve">ныхъ въ примфчани 5 къ статьЪ 405 Устава о пен- </w:t>
      </w:r>
      <w:r>
        <w:br/>
      </w:r>
      <w:r>
        <w:t xml:space="preserve">яхт.</w:t>
      </w:r>
    </w:p>
    <w:p>
      <w:pPr>
        <w:pStyle w:val="Normal"/>
      </w:pPr>
      <w:r>
        <w:t xml:space="preserve">4. Выслуживающимъ пенеи во время состоя я на </w:t>
      </w:r>
      <w:r>
        <w:br/>
      </w:r>
      <w:r>
        <w:t xml:space="preserve">означенныхъ въ статьф 1 должноетяхъ по Палестин- </w:t>
      </w:r>
      <w:r>
        <w:br/>
      </w:r>
      <w:r>
        <w:t xml:space="preserve">скому Обществу пенстонные оклады назначаются по </w:t>
      </w:r>
      <w:r>
        <w:br/>
      </w:r>
      <w:r>
        <w:t xml:space="preserve">симъ должностямъ въ томъ случаЪ, если лица си </w:t>
      </w:r>
      <w:r>
        <w:br/>
      </w:r>
      <w:r>
        <w:t xml:space="preserve">прослужили на упомянутыхъ должноетяхъ не менфе </w:t>
      </w:r>
      <w:r>
        <w:br/>
      </w:r>
      <w:r>
        <w:t xml:space="preserve">пяти лЬтъ, а въ противном случа$ — по должностямъ, </w:t>
      </w:r>
      <w:r>
        <w:br/>
      </w:r>
      <w:r>
        <w:t xml:space="preserve">съ которыхъ они перешли на службу въ Палестин- </w:t>
      </w:r>
      <w:r>
        <w:br/>
      </w:r>
      <w:r>
        <w:t xml:space="preserve">ское Общество.</w:t>
      </w:r>
    </w:p>
    <w:p>
      <w:pPr>
        <w:pStyle w:val="Normal"/>
      </w:pPr>
      <w:r>
        <w:t xml:space="preserve">5. Пенсм названнымъ лицамъ производятся изъ </w:t>
      </w:r>
      <w:r>
        <w:br/>
      </w:r>
      <w:r>
        <w:t xml:space="preserve">государетвеннаго казначейства и капитала призрфнйя </w:t>
      </w:r>
      <w:r>
        <w:br/>
      </w:r>
      <w:r>
        <w:t xml:space="preserve">домашнихъ наставниковъ, учителей и учительниць, </w:t>
      </w:r>
      <w:r>
        <w:br/>
      </w:r>
      <w:r>
        <w:t xml:space="preserve">по принадлежности, а изъ содержан/я ихъ дфлаются </w:t>
      </w:r>
      <w:r>
        <w:br/>
      </w:r>
      <w:r>
        <w:t xml:space="preserve">установленные вычеты въ подлежащие источники.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мнфые въ Общемъ Собраши Госу- </w:t>
      </w:r>
      <w:r>
        <w:br/>
      </w:r>
      <w:r>
        <w:t xml:space="preserve">дарственнаго СовЪта, о правахъ лицъ, приглашаемыхъ </w:t>
      </w:r>
      <w:r>
        <w:br/>
      </w:r>
      <w:r>
        <w:t xml:space="preserve">ИмпЕРАТОРСКИМЪ Православнымь Палестинскимъ Об- </w:t>
      </w:r>
      <w:r>
        <w:br/>
      </w:r>
      <w:r>
        <w:t xml:space="preserve">ществомъ на службу по учебнымъ заведенямь Об- </w:t>
      </w:r>
      <w:r>
        <w:br/>
      </w:r>
      <w:r>
        <w:t xml:space="preserve">щества въ ПалестинЪ и Сирш, Высочайше утвердить </w:t>
      </w:r>
      <w:r>
        <w:br/>
      </w:r>
      <w:r>
        <w:t xml:space="preserve">соизволилъ и повелфлъ исполнить.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178 </w:t>
      </w:r>
      <w:r>
        <w:br/>
      </w:r>
      <w:r>
        <w:t xml:space="preserve">Мартъ.</w:t>
      </w:r>
    </w:p>
    <w:p>
      <w:pPr>
        <w:pStyle w:val="Normal"/>
      </w:pPr>
      <w:r>
        <w:t xml:space="preserve">НОЕ МНЪнтЕ ГосударСтвЕННАГО Совътл (СоБР.</w:t>
      </w:r>
    </w:p>
    <w:p>
      <w:pPr>
        <w:pStyle w:val="Normal"/>
      </w:pPr>
      <w:r>
        <w:t xml:space="preserve">15455 Узлк. 1898 г. Ашрьля 30, ст. 688).—О раздилеши</w:t>
      </w:r>
    </w:p>
    <w:p>
      <w:pPr>
        <w:pStyle w:val="Normal"/>
      </w:pPr>
      <w:r>
        <w:t xml:space="preserve">Новосильскало утзда, Тульской зуберии, вмьсто</w:t>
      </w:r>
    </w:p>
    <w:p>
      <w:pPr>
        <w:pStyle w:val="Normal"/>
      </w:pPr>
      <w:r>
        <w:t xml:space="preserve">15156 существующихь двухъ, на три стана.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Законовъ и Государственной Эконом </w:t>
      </w:r>
      <w:r>
        <w:br/>
      </w:r>
      <w:r>
        <w:t xml:space="preserve">и въ Общемъ Собрани, разсмотрфвъ представлене </w:t>
      </w:r>
      <w:r>
        <w:br/>
      </w:r>
      <w:r>
        <w:t xml:space="preserve">Министра Внутреннихъ Дълъ о раздлени Новосиль- </w:t>
      </w:r>
      <w:r>
        <w:br/>
      </w:r>
      <w:r>
        <w:t xml:space="preserve">скаго уфзда, Тульской губернш, вмЪсто существую- </w:t>
      </w:r>
      <w:r>
        <w:br/>
      </w:r>
      <w:r>
        <w:t xml:space="preserve">щихъ двухъ, на три стана, миьем5 положиль:</w:t>
      </w:r>
    </w:p>
    <w:p>
      <w:pPr>
        <w:pStyle w:val="Normal"/>
      </w:pPr>
      <w:r>
        <w:t xml:space="preserve">1. Новосильскй уфздъ, Тульской губерыш, разд$- </w:t>
      </w:r>
      <w:r>
        <w:br/>
      </w:r>
      <w:r>
        <w:t xml:space="preserve">лить, вмЪсто существующих двухъ, на три стана.</w:t>
      </w:r>
    </w:p>
    <w:p>
      <w:pPr>
        <w:pStyle w:val="Normal"/>
      </w:pPr>
      <w:r>
        <w:t xml:space="preserve">П. Учредить въ названной (отд. 1) губернйг новую </w:t>
      </w:r>
      <w:r>
        <w:br/>
      </w:r>
      <w:r>
        <w:t xml:space="preserve">должность Становаго Пристава, на общемъ для сихъ </w:t>
      </w:r>
      <w:r>
        <w:br/>
      </w:r>
      <w:r>
        <w:t xml:space="preserve">должностей основан!и.</w:t>
      </w:r>
    </w:p>
    <w:p>
      <w:pPr>
        <w:pStyle w:val="Normal"/>
      </w:pPr>
      <w:r>
        <w:t xml:space="preserve">Ш. Вызываемый предусмотрнною въ отд. И м$- </w:t>
      </w:r>
      <w:r>
        <w:br/>
      </w:r>
      <w:r>
        <w:t xml:space="preserve">рою новый расходъ, въ количествф одной тысячи ста </w:t>
      </w:r>
      <w:r>
        <w:br/>
      </w:r>
      <w:r>
        <w:t xml:space="preserve">рублей ежегодно, принять съ 1 Января 1899 года на </w:t>
      </w:r>
      <w:r>
        <w:br/>
      </w:r>
      <w:r>
        <w:t xml:space="preserve">средства государственнаго казначейства, а въ настоя- </w:t>
      </w:r>
      <w:r>
        <w:br/>
      </w:r>
      <w:r>
        <w:t xml:space="preserve">щемъ 1898 году обратить на остатки отъ кредитовъ, </w:t>
      </w:r>
      <w:r>
        <w:br/>
      </w:r>
      <w:r>
        <w:t xml:space="preserve">ассигнованныхь по параграфу 19 расходной см$ты </w:t>
      </w:r>
      <w:r>
        <w:br/>
      </w:r>
      <w:r>
        <w:t xml:space="preserve">Министерства Внутреннихъ Дфлъ на означенный </w:t>
      </w:r>
      <w:r>
        <w:br/>
      </w:r>
      <w:r>
        <w:t xml:space="preserve">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иные въ Общемъ Собранш Госу- </w:t>
      </w:r>
      <w:r>
        <w:br/>
      </w:r>
      <w:r>
        <w:t xml:space="preserve">дарственнаго СовЪфта, о раздЪлени Новосильскаго </w:t>
      </w:r>
      <w:r>
        <w:br/>
      </w:r>
      <w:r>
        <w:t xml:space="preserve">Узда, Тульской губернш, на три етана, Высочайше </w:t>
      </w:r>
      <w:r>
        <w:br/>
      </w:r>
      <w:r>
        <w:t xml:space="preserve">утвердить соизволилъ и повелфль исполнить.</w:t>
      </w:r>
    </w:p>
    <w:p>
      <w:pPr>
        <w:pStyle w:val="Normal"/>
      </w:pPr>
      <w:r>
        <w:t xml:space="preserve">15155. марта 9. ВысочАЙШЕ УТВЕРЖДЕН- </w:t>
      </w:r>
      <w:r>
        <w:br/>
      </w:r>
      <w:r>
        <w:t xml:space="preserve">НОЕ мнънтЕ ГосудаРСТВЕННАГО СовЪтА (СоъР. </w:t>
      </w:r>
      <w:r>
        <w:br/>
      </w:r>
      <w:r>
        <w:t xml:space="preserve">Узлк. 1898 г. Мля 1, ст. 700).—0О дароваши прав </w:t>
      </w:r>
      <w:r>
        <w:br/>
      </w:r>
      <w:r>
        <w:t xml:space="preserve">1осударственной службы женщинамэ-врачамо.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Законовъ и Государетвенной Экономи </w:t>
      </w:r>
      <w:r>
        <w:br/>
      </w:r>
      <w:r>
        <w:t xml:space="preserve">и въ Общемъ Собранш, раземотрфвъ предетавлеше </w:t>
      </w:r>
      <w:r>
        <w:br/>
      </w:r>
      <w:r>
        <w:t xml:space="preserve">Министра Внутреннихъ ДЪлъ о присвоени правъ го-</w:t>
      </w:r>
    </w:p>
    <w:p>
      <w:pPr>
        <w:pStyle w:val="Normal"/>
      </w:pPr>
      <w:r>
        <w:t xml:space="preserve">сударственной службы женщинамъ-врачамъ, окон- |</w:t>
      </w:r>
    </w:p>
    <w:p>
      <w:pPr>
        <w:pStyle w:val="Normal"/>
      </w:pPr>
      <w:r>
        <w:t xml:space="preserve">чившимъ образоваше на упраздненныхъ курсахъ при </w:t>
      </w:r>
      <w:r>
        <w:br/>
      </w:r>
      <w:r>
        <w:t xml:space="preserve">Николаевскомъ военномъ госпиталь, а также выдер- </w:t>
      </w:r>
      <w:r>
        <w:br/>
      </w:r>
      <w:r>
        <w:t xml:space="preserve">жавшимъь испыташе при Росс йскихъ Университе- </w:t>
      </w:r>
      <w:r>
        <w:br/>
      </w:r>
      <w:r>
        <w:t xml:space="preserve">тахъ и Военно-Медицинской Академи, иньшемь по- </w:t>
      </w:r>
      <w:r>
        <w:br/>
      </w:r>
      <w:r>
        <w:t xml:space="preserve">дожиль:</w:t>
      </w:r>
    </w:p>
    <w:p>
      <w:pPr>
        <w:pStyle w:val="Normal"/>
      </w:pPr>
      <w:r>
        <w:t xml:space="preserve">1. Въ изифненше и дополнене подлежащих узако- </w:t>
      </w:r>
      <w:r>
        <w:br/>
      </w:r>
      <w:r>
        <w:t xml:space="preserve">ненш, постановить:</w:t>
      </w:r>
    </w:p>
    <w:p>
      <w:pPr>
        <w:pStyle w:val="Normal"/>
      </w:pPr>
      <w:r>
        <w:t xml:space="preserve">1) Женщины - врачи, занимаюцщия медицинекя </w:t>
      </w:r>
      <w:r>
        <w:br/>
      </w:r>
      <w:r>
        <w:t xml:space="preserve">должности, пользуются веЪми, за исключешемъ иро- </w:t>
      </w:r>
      <w:r>
        <w:br/>
      </w:r>
      <w:r>
        <w:t xml:space="preserve">изводетва въ чины, разряда по шитью на мундир$ и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#5154 1545 А. марта 9. ВысочАайШЕ УТВЕРЖДЕН-</w:t>
      </w:r>
    </w:p>
    <w:p>
      <w:pPr>
        <w:pStyle w:val="Normal"/>
      </w:pPr>
      <w:r>
        <w:t xml:space="preserve">Март5.</w:t>
      </w:r>
    </w:p>
    <w:p>
      <w:pPr>
        <w:pStyle w:val="Normal"/>
      </w:pPr>
      <w:r>
        <w:t xml:space="preserve">награждешя орденами, правами государственной </w:t>
      </w:r>
      <w:r>
        <w:br/>
      </w:r>
      <w:r>
        <w:t xml:space="preserve">службы, предоставляемыми этими должностями, по </w:t>
      </w:r>
      <w:r>
        <w:br/>
      </w:r>
      <w:r>
        <w:t xml:space="preserve">Своду Уставовъ о службЪ гражданской, врачамъ-муж- </w:t>
      </w:r>
      <w:r>
        <w:br/>
      </w:r>
      <w:r>
        <w:t xml:space="preserve">чинамъ, съ соблюденемъ нижесл5дующихъ особыхъ </w:t>
      </w:r>
      <w:r>
        <w:br/>
      </w:r>
      <w:r>
        <w:t xml:space="preserve">правильъ (ст. 2—5).</w:t>
      </w:r>
    </w:p>
    <w:p>
      <w:pPr>
        <w:pStyle w:val="Normal"/>
      </w:pPr>
      <w:r>
        <w:t xml:space="preserve">2) Прогонныя и подъемныя деньги, производимыя </w:t>
      </w:r>
      <w:r>
        <w:br/>
      </w:r>
      <w:r>
        <w:t xml:space="preserve">соотвЪтетвенно чину, въ коемъ состоитъ должностное </w:t>
      </w:r>
      <w:r>
        <w:br/>
      </w:r>
      <w:r>
        <w:t xml:space="preserve">лицо, назначаются женщинамъ-врачамь по чину, ‹0- </w:t>
      </w:r>
      <w:r>
        <w:br/>
      </w:r>
      <w:r>
        <w:t xml:space="preserve">отвфтетвующему классу занимаемой ими должности.</w:t>
      </w:r>
    </w:p>
    <w:p>
      <w:pPr>
        <w:pStyle w:val="Normal"/>
      </w:pPr>
      <w:r>
        <w:t xml:space="preserve">3) Пенеш, прюбрЪтенныя женщинами-врачами </w:t>
      </w:r>
      <w:r>
        <w:br/>
      </w:r>
      <w:r>
        <w:t xml:space="preserve">личною ихъ службою, не прекращаются выходомъ </w:t>
      </w:r>
      <w:r>
        <w:br/>
      </w:r>
      <w:r>
        <w:t xml:space="preserve">въ замужество</w:t>
      </w:r>
    </w:p>
    <w:p>
      <w:pPr>
        <w:pStyle w:val="Normal"/>
      </w:pPr>
      <w:r>
        <w:t xml:space="preserve">4) ДЪти женщинъ-врачей пользуются правомъ на </w:t>
      </w:r>
      <w:r>
        <w:br/>
      </w:r>
      <w:r>
        <w:t xml:space="preserve">пене и единовременныя пособя при услови круг- </w:t>
      </w:r>
      <w:r>
        <w:br/>
      </w:r>
      <w:r>
        <w:t xml:space="preserve">лаго сиротетва, или если имъ за службу отца таковыхъ </w:t>
      </w:r>
      <w:r>
        <w:br/>
      </w:r>
      <w:r>
        <w:t xml:space="preserve">выдачъ не слФдуетъ.</w:t>
      </w:r>
    </w:p>
    <w:p>
      <w:pPr>
        <w:pStyle w:val="Normal"/>
      </w:pPr>
      <w:r>
        <w:t xml:space="preserve">5) ОсиротЬвшимъ дфтямъ женщины-врача, отецъ </w:t>
      </w:r>
      <w:r>
        <w:br/>
      </w:r>
      <w:r>
        <w:t xml:space="preserve">и мать коихъ оба выслужили право на пене!ю, при- </w:t>
      </w:r>
      <w:r>
        <w:br/>
      </w:r>
      <w:r>
        <w:t xml:space="preserve">своиваются, опредфленныя по закону, части большей </w:t>
      </w:r>
      <w:r>
        <w:br/>
      </w:r>
      <w:r>
        <w:t xml:space="preserve">изъ сихъ двухъ пеней.</w:t>
      </w:r>
    </w:p>
    <w:p>
      <w:pPr>
        <w:pStyle w:val="Normal"/>
      </w:pPr>
      <w:r>
        <w:t xml:space="preserve">П. Права на медицинскую дфятельность, предоста- </w:t>
      </w:r>
      <w:r>
        <w:br/>
      </w:r>
      <w:r>
        <w:t xml:space="preserve">вленныя примфчанемъ 5 къ статьф 93 Устава Вра- </w:t>
      </w:r>
      <w:r>
        <w:br/>
      </w:r>
      <w:r>
        <w:t xml:space="preserve">чебнаго (по Прод. 1895 г.), женщинамъ, окончив- </w:t>
      </w:r>
      <w:r>
        <w:br/>
      </w:r>
      <w:r>
        <w:t xml:space="preserve">шимъ куреъ ЯЖенскаго Медицинскаго Института, </w:t>
      </w:r>
      <w:r>
        <w:br/>
      </w:r>
      <w:r>
        <w:t xml:space="preserve">распространить, въ полномъ объемЪ, на всфхъ лицъ </w:t>
      </w:r>
      <w:r>
        <w:br/>
      </w:r>
      <w:r>
        <w:t xml:space="preserve">женскаго пола, ииуфющихъ зваше женщины-врача.</w:t>
      </w:r>
    </w:p>
    <w:p>
      <w:pPr>
        <w:pStyle w:val="Normal"/>
      </w:pPr>
      <w:r>
        <w:t xml:space="preserve">Ш. Время службы женщинъ-врачей, проведенное </w:t>
      </w:r>
      <w:r>
        <w:br/>
      </w:r>
      <w:r>
        <w:t xml:space="preserve">до издан я настоящаго узаконешя въ медицинскихъ </w:t>
      </w:r>
      <w:r>
        <w:br/>
      </w:r>
      <w:r>
        <w:t xml:space="preserve">должностяхъ, которымъ присвоены пенсонныя права, </w:t>
      </w:r>
      <w:r>
        <w:br/>
      </w:r>
      <w:r>
        <w:t xml:space="preserve">зачесть имъ въ срокъ выелуги на пенеи и единовре- </w:t>
      </w:r>
      <w:r>
        <w:br/>
      </w:r>
      <w:r>
        <w:t xml:space="preserve">менныя иособя, при условяхъ взноса въ казну уета- </w:t>
      </w:r>
      <w:r>
        <w:br/>
      </w:r>
      <w:r>
        <w:t xml:space="preserve">новленныхъ, съ производившагося имъ содержания, </w:t>
      </w:r>
      <w:r>
        <w:br/>
      </w:r>
      <w:r>
        <w:t xml:space="preserve">вычетовъ.</w:t>
      </w:r>
    </w:p>
    <w:p>
      <w:pPr>
        <w:pStyle w:val="Normal"/>
      </w:pPr>
      <w:r>
        <w:t xml:space="preserve">Резолющая. Его ИмпЕРАТОРСКОЕ ВЕЛИЧЕСТВО, </w:t>
      </w:r>
      <w:r>
        <w:br/>
      </w:r>
      <w:r>
        <w:t xml:space="preserve">воспослЪдовавшее мнъше въ Общемъ Собранш Госу- </w:t>
      </w:r>
      <w:r>
        <w:br/>
      </w:r>
      <w:r>
        <w:t xml:space="preserve">дарственнаго СовЪта, о даровании правъ государствен- </w:t>
      </w:r>
      <w:r>
        <w:br/>
      </w:r>
      <w:r>
        <w:t xml:space="preserve">ной службы женщинамъ-врачамъ, Высочайше утвер- </w:t>
      </w:r>
      <w:r>
        <w:br/>
      </w:r>
      <w:r>
        <w:t xml:space="preserve">дить соизволилъ и повелфлъ иеполнить.</w:t>
      </w:r>
    </w:p>
    <w:p>
      <w:pPr>
        <w:pStyle w:val="Normal"/>
      </w:pPr>
      <w:r>
        <w:t xml:space="preserve">15156. марта 9. ВЫсочАЙШЕ УТВЕРЖДЕН- </w:t>
      </w:r>
      <w:r>
        <w:br/>
      </w:r>
      <w:r>
        <w:t xml:space="preserve">НОЕ мНЪН1Е ГосудаРСТВЕННАГО СовЪтА (СОБР. </w:t>
      </w:r>
      <w:r>
        <w:br/>
      </w:r>
      <w:r>
        <w:t xml:space="preserve">Узлк. 1898 г. Мля 30, ст. 837).—0Объ измьнени </w:t>
      </w:r>
      <w:r>
        <w:br/>
      </w:r>
      <w:r>
        <w:t xml:space="preserve">статьи 105 Общаю Устава Россйскихь жельз- </w:t>
      </w:r>
      <w:r>
        <w:br/>
      </w:r>
      <w:r>
        <w:t xml:space="preserve">ных5 90р0%.</w:t>
      </w:r>
    </w:p>
    <w:p>
      <w:pPr>
        <w:pStyle w:val="Normal"/>
      </w:pPr>
      <w:r>
        <w:t xml:space="preserve">Государственный СовЪтъ, въ Соединенныхъ Денар- </w:t>
      </w:r>
      <w:r>
        <w:br/>
      </w:r>
      <w:r>
        <w:t xml:space="preserve">таментахъ Государственной Экономи, Законовъ и </w:t>
      </w:r>
      <w:r>
        <w:br/>
      </w:r>
      <w:r>
        <w:t xml:space="preserve">Гражданскихъ и Духовныхь ДЪфлъ и въ Общемь </w:t>
      </w:r>
      <w:r>
        <w:br/>
      </w:r>
      <w:r>
        <w:t xml:space="preserve">Собранш, раземотрЪвъ предетавлен!е Министра Путей </w:t>
      </w:r>
      <w:r>
        <w:br/>
      </w:r>
      <w:r>
        <w:t xml:space="preserve">Сообщешя объ измфненши статьи 103 Общаго Устава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таментахъ Законовъ и Государственной Экономи #15157</w:t>
      </w:r>
    </w:p>
    <w:p>
      <w:pPr>
        <w:pStyle w:val="Normal"/>
      </w:pPr>
      <w:r>
        <w:t xml:space="preserve">Март5.</w:t>
      </w:r>
    </w:p>
    <w:p>
      <w:pPr>
        <w:pStyle w:val="Normal"/>
      </w:pPr>
      <w:r>
        <w:t xml:space="preserve">Росойскихъь желфзныхь дорогь, миршемь по40- </w:t>
      </w:r>
      <w:r>
        <w:br/>
      </w:r>
      <w:r>
        <w:t xml:space="preserve">жиль:</w:t>
      </w:r>
    </w:p>
    <w:p>
      <w:pPr>
        <w:pStyle w:val="Normal"/>
      </w:pPr>
      <w:r>
        <w:t xml:space="preserve">(Статью 103 Общаго Устава Росс йекихъ желфзныхъ </w:t>
      </w:r>
      <w:r>
        <w:br/>
      </w:r>
      <w:r>
        <w:t xml:space="preserve">дорогъ (Свода Зак. Т. ХИ, ч. |, изд. 1886 г.) изло- </w:t>
      </w:r>
      <w:r>
        <w:br/>
      </w:r>
      <w:r>
        <w:t xml:space="preserve">жить слфдующимъ образомъ:</w:t>
      </w:r>
    </w:p>
    <w:p>
      <w:pPr>
        <w:pStyle w:val="Normal"/>
      </w:pPr>
      <w:r>
        <w:t xml:space="preserve">«Грузохозяинъ имфетъь право считать грузъ утра- </w:t>
      </w:r>
      <w:r>
        <w:br/>
      </w:r>
      <w:r>
        <w:t xml:space="preserve">ченнымъ, если станщя назначешя не выдасть по </w:t>
      </w:r>
      <w:r>
        <w:br/>
      </w:r>
      <w:r>
        <w:t xml:space="preserve">востребованю грузъ, не принадлежаций къ числу </w:t>
      </w:r>
      <w:r>
        <w:br/>
      </w:r>
      <w:r>
        <w:t xml:space="preserve">скоропортящихея,—вЪъ продолжен тридцати дней, </w:t>
      </w:r>
      <w:r>
        <w:br/>
      </w:r>
      <w:r>
        <w:t xml:space="preserve">а грузъ, подверженный скорой порч$—въ продолже- </w:t>
      </w:r>
      <w:r>
        <w:br/>
      </w:r>
      <w:r>
        <w:t xml:space="preserve">нш срока, установленнаго на основаши статьи 84 </w:t>
      </w:r>
      <w:r>
        <w:br/>
      </w:r>
      <w:r>
        <w:t xml:space="preserve">сего Устава, считая эти сроки со срока доставки </w:t>
      </w:r>
      <w:r>
        <w:br/>
      </w:r>
      <w:r>
        <w:t xml:space="preserve">груза (ст. 53). Въ обоихъ указанныхъ случаяхъ </w:t>
      </w:r>
      <w:r>
        <w:br/>
      </w:r>
      <w:r>
        <w:t xml:space="preserve">жельзная дорога обязана, по требованйю грузо- </w:t>
      </w:r>
      <w:r>
        <w:br/>
      </w:r>
      <w:r>
        <w:t xml:space="preserve">хозяина, немедленно уплатить причитающееся ему </w:t>
      </w:r>
      <w:r>
        <w:br/>
      </w:r>
      <w:r>
        <w:t xml:space="preserve">за утрату груза вознаграждеше. Если получатель </w:t>
      </w:r>
      <w:r>
        <w:br/>
      </w:r>
      <w:r>
        <w:t xml:space="preserve">приняль грузъ, не потребовавъ повфрки налич- </w:t>
      </w:r>
      <w:r>
        <w:br/>
      </w:r>
      <w:r>
        <w:t xml:space="preserve">ности или сохранности онаго. то еъ премомъ груза </w:t>
      </w:r>
      <w:r>
        <w:br/>
      </w:r>
      <w:r>
        <w:t xml:space="preserve">погашаютея веякя претензии къ желЪфзной дорог за </w:t>
      </w:r>
      <w:r>
        <w:br/>
      </w:r>
      <w:r>
        <w:t xml:space="preserve">утрату или порчу его, за исключешемъ претензй но </w:t>
      </w:r>
      <w:r>
        <w:br/>
      </w:r>
      <w:r>
        <w:t xml:space="preserve">такимъ утратамъ или поврежден ямъ, которыя были </w:t>
      </w:r>
      <w:r>
        <w:br/>
      </w:r>
      <w:r>
        <w:t xml:space="preserve">удостовфрены надлежащими протоколами (ст. 88)».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иные въ Общемъ Собрани Госу- </w:t>
      </w:r>
      <w:r>
        <w:br/>
      </w:r>
      <w:r>
        <w:t xml:space="preserve">дарственнаго СовЪта, объ измфневи статьи 103 </w:t>
      </w:r>
      <w:r>
        <w:br/>
      </w:r>
      <w:r>
        <w:t xml:space="preserve">Общаго Устава Росейекихь желЪзныхъ дорогъ, </w:t>
      </w:r>
      <w:r>
        <w:br/>
      </w:r>
      <w:r>
        <w:t xml:space="preserve">Высочайше утвердить соизволилъ и повелфль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15157. —мара 9. ВЫсСочаАЙШЕ УТВЕРЖДЕН- </w:t>
      </w:r>
      <w:r>
        <w:br/>
      </w:r>
      <w:r>
        <w:t xml:space="preserve">ноЕ мн®и!Е СокЕДинНЕННЫХЪ ДЕПАРТАМЕНТОВЪ </w:t>
      </w:r>
      <w:r>
        <w:br/>
      </w:r>
      <w:r>
        <w:t xml:space="preserve">ЗАКОНОВЪ и ГОСУДАРСТВЕННОЙ Экономии Госу- </w:t>
      </w:r>
      <w:r>
        <w:br/>
      </w:r>
      <w:r>
        <w:t xml:space="preserve">ДАРСТВЕННАГО (ОВЪТА (СоБР. УЗАк. 1898 г. Мля 19, </w:t>
      </w:r>
      <w:r>
        <w:br/>
      </w:r>
      <w:r>
        <w:t xml:space="preserve">ст. 776).—0065 увеличении кредита на содержаше </w:t>
      </w:r>
      <w:r>
        <w:br/>
      </w:r>
      <w:r>
        <w:t xml:space="preserve">полицейскихь урядникове.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Законовь и Государственной Экономш, </w:t>
      </w:r>
      <w:r>
        <w:br/>
      </w:r>
      <w:r>
        <w:t xml:space="preserve">раземотрЪвъ представлене Министра Внутреннихъ </w:t>
      </w:r>
      <w:r>
        <w:br/>
      </w:r>
      <w:r>
        <w:t xml:space="preserve">ДЪлъ объ усилени кредита, отиуекаемаго на содер- </w:t>
      </w:r>
      <w:r>
        <w:br/>
      </w:r>
      <w:r>
        <w:t xml:space="preserve">жане полицейскихъ урядниковъ, въ видахъ учре- </w:t>
      </w:r>
      <w:r>
        <w:br/>
      </w:r>
      <w:r>
        <w:t xml:space="preserve">ждешя двухъ должностей ифшихъ урядниковъ въ </w:t>
      </w:r>
      <w:r>
        <w:br/>
      </w:r>
      <w:r>
        <w:t xml:space="preserve">Нижне-Ломовскомъ и Чембарскомъ уфздахъ, Пензен- </w:t>
      </w:r>
      <w:r>
        <w:br/>
      </w:r>
      <w:r>
        <w:t xml:space="preserve">ской губерни, миъшемь положил:</w:t>
      </w:r>
    </w:p>
    <w:p>
      <w:pPr>
        <w:pStyle w:val="Normal"/>
      </w:pPr>
      <w:r>
        <w:t xml:space="preserve">Отпускать изъ средствъ государственнаго казначей- </w:t>
      </w:r>
      <w:r>
        <w:br/>
      </w:r>
      <w:r>
        <w:t xml:space="preserve">ства, начиная съ 1 Января 1899 года, на усилене </w:t>
      </w:r>
      <w:r>
        <w:br/>
      </w:r>
      <w:r>
        <w:t xml:space="preserve">кредита, ассигнуемаго на содержавше полицейскихъ </w:t>
      </w:r>
      <w:r>
        <w:br/>
      </w:r>
      <w:r>
        <w:t xml:space="preserve">урядниковъ въ Имперш, по пятиеоть одному рублю </w:t>
      </w:r>
      <w:r>
        <w:br/>
      </w:r>
      <w:r>
        <w:t xml:space="preserve">десяти копфекъ въ 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воспоелдовавшее мнЪше въ Соединенныхъ Депар-</w:t>
      </w:r>
    </w:p>
    <w:p>
      <w:pPr>
        <w:pStyle w:val="Normal"/>
      </w:pPr>
      <w:r>
        <w:t xml:space="preserve">179 </w:t>
      </w:r>
      <w:r>
        <w:br/>
      </w:r>
      <w:r>
        <w:t xml:space="preserve">Март5.</w:t>
      </w:r>
    </w:p>
    <w:p>
      <w:pPr>
        <w:pStyle w:val="Normal"/>
      </w:pPr>
      <w:r>
        <w:t xml:space="preserve">Гоеуларственнаго СовЪфта, объ увеличеши кредита</w:t>
      </w:r>
    </w:p>
    <w:p>
      <w:pPr>
        <w:pStyle w:val="Normal"/>
      </w:pPr>
      <w:r>
        <w:t xml:space="preserve">на содержаше полицейскихъ урядниковъ, Высочайше 15158</w:t>
      </w:r>
    </w:p>
    <w:p>
      <w:pPr>
        <w:pStyle w:val="Normal"/>
      </w:pPr>
      <w:r>
        <w:t xml:space="preserve">утвердить соизволилъ и повельль исполнить.</w:t>
      </w:r>
    </w:p>
    <w:p>
      <w:pPr>
        <w:pStyle w:val="Normal"/>
      </w:pPr>
      <w:r>
        <w:t xml:space="preserve">1515$. марта 9. ВысочАЙШЕ УТВЕРЖДЕН- </w:t>
      </w:r>
      <w:r>
        <w:br/>
      </w:r>
      <w:r>
        <w:t xml:space="preserve">НОЕ МНЪН!Е ДЕПАРТАМЕНТА ГОСУДАРСТВЕННОЙ </w:t>
      </w:r>
      <w:r>
        <w:br/>
      </w:r>
      <w:r>
        <w:t xml:space="preserve">Экономги ГосудаРСТВЕННАГО СОВЪТА (Сор. УЗАК </w:t>
      </w:r>
      <w:r>
        <w:br/>
      </w:r>
      <w:r>
        <w:t xml:space="preserve">1898 г. Апрьля 98, ст. 660).—О назначении жало- </w:t>
      </w:r>
      <w:r>
        <w:br/>
      </w:r>
      <w:r>
        <w:t xml:space="preserve">ванья лицамъ туземной администраши Памира </w:t>
      </w:r>
      <w:r>
        <w:br/>
      </w:r>
      <w:r>
        <w:t xml:space="preserve">изъ земскихъ суммъ Туркестанскаю края.</w:t>
      </w:r>
    </w:p>
    <w:p>
      <w:pPr>
        <w:pStyle w:val="Normal"/>
      </w:pPr>
      <w:r>
        <w:t xml:space="preserve">Государственный Совфть, въ Денартаментв Госу- </w:t>
      </w:r>
      <w:r>
        <w:br/>
      </w:r>
      <w:r>
        <w:t xml:space="preserve">дарственной Экономи, раземотрфвъ представлеше </w:t>
      </w:r>
      <w:r>
        <w:br/>
      </w:r>
      <w:r>
        <w:t xml:space="preserve">Военнаго Министра о назначени жалованья лицам </w:t>
      </w:r>
      <w:r>
        <w:br/>
      </w:r>
      <w:r>
        <w:t xml:space="preserve">туземной администраци Памира изъ земекихъ суммъ </w:t>
      </w:r>
      <w:r>
        <w:br/>
      </w:r>
      <w:r>
        <w:t xml:space="preserve">Туркестанскаго края, мибшемь положил:</w:t>
      </w:r>
    </w:p>
    <w:p>
      <w:pPr>
        <w:pStyle w:val="Normal"/>
      </w:pPr>
      <w:r>
        <w:t xml:space="preserve">1. Назначить Орошюрекому волостному управи- </w:t>
      </w:r>
      <w:r>
        <w:br/>
      </w:r>
      <w:r>
        <w:t xml:space="preserve">телю и четвертому амину Памирекой волости ежегод- </w:t>
      </w:r>
      <w:r>
        <w:br/>
      </w:r>
      <w:r>
        <w:t xml:space="preserve">ное содержан!е: первому въ пятьсоть, а второму въ </w:t>
      </w:r>
      <w:r>
        <w:br/>
      </w:r>
      <w:r>
        <w:t xml:space="preserve">двфети пятьдесятъ рублей.</w:t>
      </w:r>
    </w:p>
    <w:p>
      <w:pPr>
        <w:pStyle w:val="Normal"/>
      </w:pPr>
      <w:r>
        <w:t xml:space="preserve">9. Вызываемый означенною (п. 1) м5рою расходъ </w:t>
      </w:r>
      <w:r>
        <w:br/>
      </w:r>
      <w:r>
        <w:t xml:space="preserve">въ количествЪ семисоть пятидесяти рублей въ годъ, </w:t>
      </w:r>
      <w:r>
        <w:br/>
      </w:r>
      <w:r>
        <w:t xml:space="preserve">обратить временно, до 1 Января 1901 года, на счет» </w:t>
      </w:r>
      <w:r>
        <w:br/>
      </w:r>
      <w:r>
        <w:t xml:space="preserve">земскихъ сборовъ Туркестанекаго края.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мнфне въ Департамент® Государ- </w:t>
      </w:r>
      <w:r>
        <w:br/>
      </w:r>
      <w:r>
        <w:t xml:space="preserve">ственной Экономши Государственнаго Совфта, о на- </w:t>
      </w:r>
      <w:r>
        <w:br/>
      </w:r>
      <w:r>
        <w:t xml:space="preserve">значенш жалованья лицамъ туземной администрации </w:t>
      </w:r>
      <w:r>
        <w:br/>
      </w:r>
      <w:r>
        <w:t xml:space="preserve">Памира изъ земскихъ суммъ Туркестанскаго края, </w:t>
      </w:r>
      <w:r>
        <w:br/>
      </w:r>
      <w:r>
        <w:t xml:space="preserve">Высочайше утвердить соизволилъ и повелфлъ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15159. — Марта 9. ВысочаЙШЕЕ ПОВЕЛЬНаЕ, </w:t>
      </w:r>
      <w:r>
        <w:br/>
      </w:r>
      <w:r>
        <w:t xml:space="preserve">ОБЪЯВЛЕННОЕ МИНИСТРОМЪ ЗЕМЛЕДЬАЛИЯ и ГоСу- </w:t>
      </w:r>
      <w:r>
        <w:br/>
      </w:r>
      <w:r>
        <w:t xml:space="preserve">ДАРСТВЕННЫХЪ Имуществъ (Собр. УзАк. 1898 г. </w:t>
      </w:r>
      <w:r>
        <w:br/>
      </w:r>
      <w:r>
        <w:t xml:space="preserve">Мля 12, ст. 755)—О продлени на пять лплть </w:t>
      </w:r>
      <w:r>
        <w:br/>
      </w:r>
      <w:r>
        <w:t xml:space="preserve">безплатнао отпуска из казенныхь дачь льва па </w:t>
      </w:r>
      <w:r>
        <w:br/>
      </w:r>
      <w:r>
        <w:t xml:space="preserve">постройку и починку как промысловыхь, такъ </w:t>
      </w:r>
      <w:r>
        <w:br/>
      </w:r>
      <w:r>
        <w:t xml:space="preserve">равно и мореходныть су00вё жителямь пяти </w:t>
      </w:r>
      <w:r>
        <w:br/>
      </w:r>
      <w:r>
        <w:t xml:space="preserve">ут%3д0в% Арханельской зуберии.</w:t>
      </w:r>
    </w:p>
    <w:p>
      <w:pPr>
        <w:pStyle w:val="Normal"/>
      </w:pPr>
      <w:r>
        <w:t xml:space="preserve">ГосудаРЬ ИмпЕРАТОРЪ, по всеподданнфишему </w:t>
      </w:r>
      <w:r>
        <w:br/>
      </w:r>
      <w:r>
        <w:t xml:space="preserve">докладу Министра Земледфля и Государственныхъ </w:t>
      </w:r>
      <w:r>
        <w:br/>
      </w:r>
      <w:r>
        <w:t xml:space="preserve">Имуществь, въ 9-й день Марта 1898 года, Высо- </w:t>
      </w:r>
      <w:r>
        <w:br/>
      </w:r>
      <w:r>
        <w:t xml:space="preserve">чайше соизволилъ на предоставлеше поморамъ Архан- </w:t>
      </w:r>
      <w:r>
        <w:br/>
      </w:r>
      <w:r>
        <w:t xml:space="preserve">гельскаго, Онежекаго, Кемскаго, Кольскаго и Мезен- </w:t>
      </w:r>
      <w:r>
        <w:br/>
      </w:r>
      <w:r>
        <w:t xml:space="preserve">скаго уфздовъ, Архангельской губерши, права без- </w:t>
      </w:r>
      <w:r>
        <w:br/>
      </w:r>
      <w:r>
        <w:t xml:space="preserve">платнаго получешя изъ казенныхъ дачъ лфса на </w:t>
      </w:r>
      <w:r>
        <w:br/>
      </w:r>
      <w:r>
        <w:t xml:space="preserve">постройку и починку какъ промыеловыхъ, такъ </w:t>
      </w:r>
      <w:r>
        <w:br/>
      </w:r>
      <w:r>
        <w:t xml:space="preserve">равно и мореходныхъ судовъ еще ыы . ияти</w:t>
      </w:r>
    </w:p>
    <w:p>
      <w:pPr>
        <w:pStyle w:val="Normal"/>
      </w:pPr>
      <w:r>
        <w:t xml:space="preserve">180 </w:t>
      </w:r>
      <w:r>
        <w:br/>
      </w:r>
      <w:r>
        <w:t xml:space="preserve">Мартъ.</w:t>
      </w:r>
    </w:p>
    <w:p>
      <w:pPr>
        <w:pStyle w:val="Normal"/>
      </w:pPr>
      <w:r>
        <w:t xml:space="preserve">въ случаф продажи судна, выстроеннаго изъ без- </w:t>
      </w:r>
      <w:r>
        <w:br/>
      </w:r>
      <w:r>
        <w:t xml:space="preserve">денежно отпущеннаго казеннаго л$са, лицу, не при- </w:t>
      </w:r>
      <w:r>
        <w:br/>
      </w:r>
      <w:r>
        <w:t xml:space="preserve">надлежащему къ числу поморовъ поименованныхъ </w:t>
      </w:r>
      <w:r>
        <w:br/>
      </w:r>
      <w:r>
        <w:t xml:space="preserve">пяти уфздовъ, съ продавца были взыскиваемы слфдо- </w:t>
      </w:r>
      <w:r>
        <w:br/>
      </w:r>
      <w:r>
        <w:t xml:space="preserve">вавшя за отпущенный л5еъ пошливы.</w:t>
      </w:r>
    </w:p>
    <w:p>
      <w:pPr>
        <w:pStyle w:val="Normal"/>
      </w:pPr>
      <w:r>
        <w:t xml:space="preserve">15140. марта 10/. ВЫСОЧАЙШЕЕ ПОСТА- </w:t>
      </w:r>
      <w:r>
        <w:br/>
      </w:r>
      <w:r>
        <w:t xml:space="preserve">НОВЛЕНТЕ ПО ВЕЛИКОМУ Княжеству Финлянд- </w:t>
      </w:r>
      <w:r>
        <w:br/>
      </w:r>
      <w:r>
        <w:t xml:space="preserve">скому (СБоРн. Постан. Вел. Кн. Финл. 1898 г., </w:t>
      </w:r>
      <w:r>
        <w:br/>
      </w:r>
      <w:r>
        <w:t xml:space="preserve">№ 16, стл. 1).—0 добровольныхь аукцонахть.</w:t>
      </w:r>
    </w:p>
    <w:p>
      <w:pPr>
        <w:pStyle w:val="Normal"/>
      </w:pPr>
      <w:r>
        <w:t xml:space="preserve">Но всеподданнЪйшему представленю Земскихъ </w:t>
      </w:r>
      <w:r>
        <w:br/>
      </w:r>
      <w:r>
        <w:t xml:space="preserve">Чиновъ Финляндш, Высочайше постановлено слф- </w:t>
      </w:r>
      <w:r>
        <w:br/>
      </w:r>
      <w:r>
        <w:t xml:space="preserve">дующее: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Каждый городской и сельскй обыватель иметь </w:t>
      </w:r>
      <w:r>
        <w:br/>
      </w:r>
      <w:r>
        <w:t xml:space="preserve">право, съ соблюдешемь правилъ сего постановленя, </w:t>
      </w:r>
      <w:r>
        <w:br/>
      </w:r>
      <w:r>
        <w:t xml:space="preserve">самъ или чрезъ другое лицо продавать съ доброволь- </w:t>
      </w:r>
      <w:r>
        <w:br/>
      </w:r>
      <w:r>
        <w:t xml:space="preserve">наго аукцюна свое недвижимое или движимое имуще- </w:t>
      </w:r>
      <w:r>
        <w:br/>
      </w:r>
      <w:r>
        <w:t xml:space="preserve">ство, если къ продажЪ сего имущества вообще не </w:t>
      </w:r>
      <w:r>
        <w:br/>
      </w:r>
      <w:r>
        <w:t xml:space="preserve">имфется законныхъ препятствй, а также опредфлять</w:t>
      </w:r>
    </w:p>
    <w:p>
      <w:pPr>
        <w:pStyle w:val="Normal"/>
      </w:pPr>
      <w:r>
        <w:t xml:space="preserve">уеловйя продажи. </w:t>
      </w:r>
      <w:r>
        <w:br/>
      </w:r>
      <w:r>
        <w:t xml:space="preserve">$9.</w:t>
      </w:r>
    </w:p>
    <w:p>
      <w:pPr>
        <w:pStyle w:val="Normal"/>
      </w:pPr>
      <w:r>
        <w:t xml:space="preserve">Если продажЪ съ добровольнаго аукщюна подле- </w:t>
      </w:r>
      <w:r>
        <w:br/>
      </w:r>
      <w:r>
        <w:t xml:space="preserve">жить имущество, принадлежащее  несовершенно- </w:t>
      </w:r>
      <w:r>
        <w:br/>
      </w:r>
      <w:r>
        <w:t xml:space="preserve">лЬтнему или оставшееся послф умершаго лица или </w:t>
      </w:r>
      <w:r>
        <w:br/>
      </w:r>
      <w:r>
        <w:t xml:space="preserve">состоящее въ конкуреномъ управлени, или когда </w:t>
      </w:r>
      <w:r>
        <w:br/>
      </w:r>
      <w:r>
        <w:t xml:space="preserve">вообще таковая продажа касается правъ третьяго </w:t>
      </w:r>
      <w:r>
        <w:br/>
      </w:r>
      <w:r>
        <w:t xml:space="preserve">лица; то о времени и м5стф производства аукцона </w:t>
      </w:r>
      <w:r>
        <w:br/>
      </w:r>
      <w:r>
        <w:t xml:space="preserve">публикуется распоряжешемъ производителя онаго въ </w:t>
      </w:r>
      <w:r>
        <w:br/>
      </w:r>
      <w:r>
        <w:t xml:space="preserve">порядкЪ, установленномь въ \ 6, Ти 18 Гл. 5 </w:t>
      </w:r>
      <w:r>
        <w:br/>
      </w:r>
      <w:r>
        <w:t xml:space="preserve">Устава о взыскашяхъ гражданскихъ касательно про- </w:t>
      </w:r>
      <w:r>
        <w:br/>
      </w:r>
      <w:r>
        <w:t xml:space="preserve">дажи съ аукщона имущества, на которое обращено </w:t>
      </w:r>
      <w:r>
        <w:br/>
      </w:r>
      <w:r>
        <w:t xml:space="preserve">взыскане. `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Во время добровольнаго аукщона или раньше, </w:t>
      </w:r>
      <w:r>
        <w:br/>
      </w:r>
      <w:r>
        <w:t xml:space="preserve">когда публика начала собираться, воспрещается про- </w:t>
      </w:r>
      <w:r>
        <w:br/>
      </w:r>
      <w:r>
        <w:t xml:space="preserve">давать или отпускать за плату или безнлатно въ мет </w:t>
      </w:r>
      <w:r>
        <w:br/>
      </w:r>
      <w:r>
        <w:t xml:space="preserve">производства аукщона таше кр5ие или солодовые </w:t>
      </w:r>
      <w:r>
        <w:br/>
      </w:r>
      <w:r>
        <w:t xml:space="preserve">напитки, для выноеной или распивочной продажи </w:t>
      </w:r>
      <w:r>
        <w:br/>
      </w:r>
      <w:r>
        <w:t xml:space="preserve">которыхъ требуетея особое разрЪшене.</w:t>
      </w:r>
    </w:p>
    <w:p>
      <w:pPr>
        <w:pStyle w:val="Normal"/>
      </w:pPr>
      <w:r>
        <w:t xml:space="preserve">Если вслфдетве такой продажи или угощешя или </w:t>
      </w:r>
      <w:r>
        <w:br/>
      </w:r>
      <w:r>
        <w:t xml:space="preserve">по другой причинЪ поддержане спокойстйя и </w:t>
      </w:r>
      <w:r>
        <w:br/>
      </w:r>
      <w:r>
        <w:t xml:space="preserve">порядка окажется невозможнымъ, то производитель </w:t>
      </w:r>
      <w:r>
        <w:br/>
      </w:r>
      <w:r>
        <w:t xml:space="preserve">аукщюна долженъь тотчасъ пруостановить производ- </w:t>
      </w:r>
      <w:r>
        <w:br/>
      </w:r>
      <w:r>
        <w:t xml:space="preserve">ство онаго. `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Добровольный аукщюнъ производится не иначе, </w:t>
      </w:r>
      <w:r>
        <w:br/>
      </w:r>
      <w:r>
        <w:t xml:space="preserve">какъ наддачею.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15110 лфтъ, по 2 Декабря 1903 года, но съ тБмъ, чтобы</w:t>
      </w:r>
    </w:p>
    <w:p>
      <w:pPr>
        <w:pStyle w:val="Normal"/>
      </w:pPr>
      <w:r>
        <w:t xml:space="preserve">Марть. </w:t>
      </w:r>
      <w:r>
        <w:br/>
      </w:r>
      <w:r>
        <w:t xml:space="preserve">Лицу, производящему за счеть другаго добро- </w:t>
      </w:r>
      <w:r>
        <w:br/>
      </w:r>
      <w:r>
        <w:t xml:space="preserve">вольный аукцюнъ, равно какъ и лицу, которое ему </w:t>
      </w:r>
      <w:r>
        <w:br/>
      </w:r>
      <w:r>
        <w:t xml:space="preserve">при этомъ помогаетъ, запрещается дЪлать предложе- </w:t>
      </w:r>
      <w:r>
        <w:br/>
      </w:r>
      <w:r>
        <w:t xml:space="preserve">ыя на аукцон..</w:t>
      </w:r>
    </w:p>
    <w:p>
      <w:pPr>
        <w:pStyle w:val="Normal"/>
      </w:pPr>
      <w:r>
        <w:t xml:space="preserve">$6. </w:t>
      </w:r>
      <w:r>
        <w:br/>
      </w:r>
      <w:r>
        <w:t xml:space="preserve">(СдЪлавший при продажф на  добровольномъ </w:t>
      </w:r>
      <w:r>
        <w:br/>
      </w:r>
      <w:r>
        <w:t xml:space="preserve">аукцон$ недвижимаго имущества, подлежащаго</w:t>
      </w:r>
    </w:p>
    <w:p>
      <w:pPr>
        <w:pStyle w:val="Normal"/>
      </w:pPr>
      <w:r>
        <w:t xml:space="preserve">региетращи судна или части таковаго выешее пред- </w:t>
      </w:r>
      <w:r>
        <w:br/>
      </w:r>
      <w:r>
        <w:t xml:space="preserve">ложеше имфетъь право, по исполнеши установлен- </w:t>
      </w:r>
      <w:r>
        <w:br/>
      </w:r>
      <w:r>
        <w:t xml:space="preserve">ныхъ для перехода права собетвенноети на имуще- </w:t>
      </w:r>
      <w:r>
        <w:br/>
      </w:r>
      <w:r>
        <w:t xml:space="preserve">ство условй, получить оть производителя аукцюна </w:t>
      </w:r>
      <w:r>
        <w:br/>
      </w:r>
      <w:r>
        <w:t xml:space="preserve">купчую на продаваемое имущество, а также, когда </w:t>
      </w:r>
      <w:r>
        <w:br/>
      </w:r>
      <w:r>
        <w:t xml:space="preserve">продавецъ самъ не производиль аукщюна, письмен- </w:t>
      </w:r>
      <w:r>
        <w:br/>
      </w:r>
      <w:r>
        <w:t xml:space="preserve">ную его довфренность на производетво аукщона. </w:t>
      </w:r>
      <w:r>
        <w:br/>
      </w:r>
      <w:r>
        <w:t xml:space="preserve">Еели производитель аукщюна будеть отказываться </w:t>
      </w:r>
      <w:r>
        <w:br/>
      </w:r>
      <w:r>
        <w:t xml:space="preserve">выдать купчую, то онъ обязываетея къ сему судомъ, </w:t>
      </w:r>
      <w:r>
        <w:br/>
      </w:r>
      <w:r>
        <w:t xml:space="preserve">причемъ въ остальномъ имфетъ примфневе правило </w:t>
      </w:r>
      <w:r>
        <w:br/>
      </w:r>
      <w:r>
        <w:t xml:space="preserve">пункта ? $4 Гл. 3 Устава о взысканяхъ граждан- </w:t>
      </w:r>
      <w:r>
        <w:br/>
      </w:r>
      <w:r>
        <w:t xml:space="preserve">Скихъ. </w:t>
      </w:r>
      <w:r>
        <w:br/>
      </w:r>
      <w:r>
        <w:t xml:space="preserve">У7.</w:t>
      </w:r>
    </w:p>
    <w:p>
      <w:pPr>
        <w:pStyle w:val="Normal"/>
      </w:pPr>
      <w:r>
        <w:t xml:space="preserve">Виновный въ нарушеши правилъ $ 2—5 подвер- </w:t>
      </w:r>
      <w:r>
        <w:br/>
      </w:r>
      <w:r>
        <w:t xml:space="preserve">гается денежному взысканию не свыше ста марокъ, </w:t>
      </w:r>
      <w:r>
        <w:br/>
      </w:r>
      <w:r>
        <w:t xml:space="preserve">буде нарушене не заключаеть въ себЪ дЪйствя, </w:t>
      </w:r>
      <w:r>
        <w:br/>
      </w:r>
      <w:r>
        <w:t xml:space="preserve">за которое по закону полагается боле строгое </w:t>
      </w:r>
      <w:r>
        <w:br/>
      </w:r>
      <w:r>
        <w:t xml:space="preserve">наказанте.</w:t>
      </w:r>
    </w:p>
    <w:p>
      <w:pPr>
        <w:pStyle w:val="Normal"/>
      </w:pPr>
      <w:r>
        <w:t xml:space="preserve">Условя для производства въ видЪ промысла добро- </w:t>
      </w:r>
      <w:r>
        <w:br/>
      </w:r>
      <w:r>
        <w:t xml:space="preserve">вольныхъ аукцюновъ въ городф и правила, которыя </w:t>
      </w:r>
      <w:r>
        <w:br/>
      </w:r>
      <w:r>
        <w:t xml:space="preserve">при этомъ елфдуетъ соблюдать, опредфляются Госу- </w:t>
      </w:r>
      <w:r>
        <w:br/>
      </w:r>
      <w:r>
        <w:t xml:space="preserve">ДАРЕМ ИМПЕРАТОРОМ и Вкликимь Княземъ </w:t>
      </w:r>
      <w:r>
        <w:br/>
      </w:r>
      <w:r>
        <w:t xml:space="preserve">общимъ постановленемъ.</w:t>
      </w:r>
    </w:p>
    <w:p>
      <w:pPr>
        <w:pStyle w:val="Normal"/>
      </w:pPr>
      <w:r>
        <w:t xml:space="preserve">$9. </w:t>
      </w:r>
      <w:r>
        <w:br/>
      </w:r>
      <w:r>
        <w:t xml:space="preserve">Настоящее постановлене вступаетъ въ силу </w:t>
      </w:r>
      <w:r>
        <w:br/>
      </w:r>
      <w:r>
        <w:t xml:space="preserve">20 Декабря 1898 года ы я. г </w:t>
      </w:r>
      <w:r>
        <w:br/>
      </w:r>
      <w:r>
        <w:t xml:space="preserve">ЧТ Января 1899 года ‚› съ каковаго времени отыБняютея</w:t>
      </w:r>
    </w:p>
    <w:p>
      <w:pPr>
        <w:pStyle w:val="Normal"/>
      </w:pPr>
      <w:r>
        <w:t xml:space="preserve">дЪйствующи по се время правила объ исключитель- </w:t>
      </w:r>
      <w:r>
        <w:br/>
      </w:r>
      <w:r>
        <w:t xml:space="preserve">номъ правф городовъ производить въ предфлахъ </w:t>
      </w:r>
      <w:r>
        <w:br/>
      </w:r>
      <w:r>
        <w:t xml:space="preserve">своихъ владфн! добровольные аукцюны, а также </w:t>
      </w:r>
      <w:r>
        <w:br/>
      </w:r>
      <w:r>
        <w:t xml:space="preserve">правило объ обязанности городовъ содержать аукцюн- </w:t>
      </w:r>
      <w:r>
        <w:br/>
      </w:r>
      <w:r>
        <w:t xml:space="preserve">ное учрежденше.</w:t>
      </w:r>
    </w:p>
    <w:p>
      <w:pPr>
        <w:pStyle w:val="Normal"/>
      </w:pPr>
      <w:r>
        <w:t xml:space="preserve">Однако, если въ настоящее время въ какомъ </w:t>
      </w:r>
      <w:r>
        <w:br/>
      </w:r>
      <w:r>
        <w:t xml:space="preserve">нибудь город членъ Магистрата или другой город- </w:t>
      </w:r>
      <w:r>
        <w:br/>
      </w:r>
      <w:r>
        <w:t xml:space="preserve">ской чиновникъ пользуется частью причитающейся </w:t>
      </w:r>
      <w:r>
        <w:br/>
      </w:r>
      <w:r>
        <w:t xml:space="preserve">аукцюнному учрежденю провизи или иной платы, </w:t>
      </w:r>
      <w:r>
        <w:br/>
      </w:r>
      <w:r>
        <w:t xml:space="preserve">и если между нимъ и городомъ не состоитея другаго </w:t>
      </w:r>
      <w:r>
        <w:br/>
      </w:r>
      <w:r>
        <w:t xml:space="preserve">соглашеня, то, пока такой чиновникъ остается въ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занимаемой имъ нынф должности, добровольные </w:t>
      </w:r>
      <w:r>
        <w:br/>
      </w:r>
      <w:r>
        <w:t xml:space="preserve">аукцюны въ городЪ могутъ быть производимы только </w:t>
      </w:r>
      <w:r>
        <w:br/>
      </w:r>
      <w:r>
        <w:t xml:space="preserve">аукцоннымъ учрежденемъ, со взимашемъ платы на </w:t>
      </w:r>
      <w:r>
        <w:br/>
      </w:r>
      <w:r>
        <w:t xml:space="preserve">содержан!е сего учреждения. Во время же существо-</w:t>
      </w:r>
    </w:p>
    <w:p>
      <w:pPr>
        <w:pStyle w:val="Normal"/>
      </w:pPr>
      <w:r>
        <w:t xml:space="preserve">ван!я, такимъ образомъ, аукщоннаго учреждения, |</w:t>
      </w:r>
    </w:p>
    <w:p>
      <w:pPr>
        <w:pStyle w:val="Normal"/>
      </w:pPr>
      <w:r>
        <w:t xml:space="preserve">касательно отвфтетвенности и другихъ послЪдетвй </w:t>
      </w:r>
      <w:r>
        <w:br/>
      </w:r>
      <w:r>
        <w:t xml:space="preserve">недозволеннаго производства аукцюновъ въ городЪ. </w:t>
      </w:r>
      <w:r>
        <w:br/>
      </w:r>
      <w:r>
        <w:t xml:space="preserve">имфютъ силу правила, до сего времени постановлен- </w:t>
      </w:r>
      <w:r>
        <w:br/>
      </w:r>
      <w:r>
        <w:t xml:space="preserve">ныя относительно такихъ нарушен й.</w:t>
      </w:r>
    </w:p>
    <w:p>
      <w:pPr>
        <w:pStyle w:val="Normal"/>
      </w:pPr>
      <w:r>
        <w:t xml:space="preserve">ЕЛА. — Марта 19/5. ВЫСОЧАЙШЕЕ ОБЪЯВЛЕ- </w:t>
      </w:r>
      <w:r>
        <w:br/>
      </w:r>
      <w:r>
        <w:t xml:space="preserve">нгЕ по Великому Княжеству Финляндскому </w:t>
      </w:r>
      <w:r>
        <w:br/>
      </w:r>
      <w:r>
        <w:t xml:space="preserve">(Сворн. Постлн. Вел. Кн. Финл. 1898 г., № 16, </w:t>
      </w:r>
      <w:r>
        <w:br/>
      </w:r>
      <w:r>
        <w:t xml:space="preserve">стр. 4).—0О дьйствяхь аукцонныхь уирежденй и </w:t>
      </w:r>
      <w:r>
        <w:br/>
      </w:r>
      <w:r>
        <w:t xml:space="preserve">публичных аукщонистовь по продамсть въ зородалтъ </w:t>
      </w:r>
      <w:r>
        <w:br/>
      </w:r>
      <w:r>
        <w:t xml:space="preserve">движималю имущества, на которое обращено </w:t>
      </w:r>
      <w:r>
        <w:br/>
      </w:r>
      <w:r>
        <w:t xml:space="preserve">взыскаше.</w:t>
      </w:r>
    </w:p>
    <w:p>
      <w:pPr>
        <w:pStyle w:val="Normal"/>
      </w:pPr>
      <w:r>
        <w:t xml:space="preserve">Относительно дЪйствй аукщонныхъ учреждений и </w:t>
      </w:r>
      <w:r>
        <w:br/>
      </w:r>
      <w:r>
        <w:t xml:space="preserve">публичныхъ аукцониетовъ по продаж въ городахъ </w:t>
      </w:r>
      <w:r>
        <w:br/>
      </w:r>
      <w:r>
        <w:t xml:space="preserve">движимаго имущества, на которое обращено взыска- </w:t>
      </w:r>
      <w:r>
        <w:br/>
      </w:r>
      <w:r>
        <w:t xml:space="preserve">не, Высочайше утверждены слфдующия опредфлешя:</w:t>
      </w:r>
    </w:p>
    <w:p>
      <w:pPr>
        <w:pStyle w:val="Normal"/>
      </w:pPr>
      <w:r>
        <w:t xml:space="preserve">Пока въ городЪ существуеть особое аукцюнное </w:t>
      </w:r>
      <w:r>
        <w:br/>
      </w:r>
      <w:r>
        <w:t xml:space="preserve">учреждеше, а равно и послЪ, если кто нибудь тамъ </w:t>
      </w:r>
      <w:r>
        <w:br/>
      </w:r>
      <w:r>
        <w:t xml:space="preserve">занимается въ видф промысла производетвомъ аукцю- </w:t>
      </w:r>
      <w:r>
        <w:br/>
      </w:r>
      <w:r>
        <w:t xml:space="preserve">новЪ въ особомъ помфщени, производитель взыска- </w:t>
      </w:r>
      <w:r>
        <w:br/>
      </w:r>
      <w:r>
        <w:t xml:space="preserve">ый имфетъ право поручать продажу движимаго иму- </w:t>
      </w:r>
      <w:r>
        <w:br/>
      </w:r>
      <w:r>
        <w:t xml:space="preserve">щества, на которое обращено взыскане, аукцюн- </w:t>
      </w:r>
      <w:r>
        <w:br/>
      </w:r>
      <w:r>
        <w:t xml:space="preserve">ному учрежденю или публичному аукцюнисту, кото- </w:t>
      </w:r>
      <w:r>
        <w:br/>
      </w:r>
      <w:r>
        <w:t xml:space="preserve">рые обязаны принимать таковое поручене; однако </w:t>
      </w:r>
      <w:r>
        <w:br/>
      </w:r>
      <w:r>
        <w:t xml:space="preserve">производитель взыекан! отвфчаеть самъ за пред- </w:t>
      </w:r>
      <w:r>
        <w:br/>
      </w:r>
      <w:r>
        <w:t xml:space="preserve">ставлене отчета и за убытки, могупе произойти </w:t>
      </w:r>
      <w:r>
        <w:br/>
      </w:r>
      <w:r>
        <w:t xml:space="preserve">оть ошибокъ и упущен аукцюннаго учрежденя </w:t>
      </w:r>
      <w:r>
        <w:br/>
      </w:r>
      <w:r>
        <w:t xml:space="preserve">или аукцюниста.</w:t>
      </w:r>
    </w:p>
    <w:p>
      <w:pPr>
        <w:pStyle w:val="Normal"/>
      </w:pPr>
      <w:r>
        <w:t xml:space="preserve">При продажф движимаго имущества, на которое </w:t>
      </w:r>
      <w:r>
        <w:br/>
      </w:r>
      <w:r>
        <w:t xml:space="preserve">обращено взыекане, аукщюонное учреждеше или </w:t>
      </w:r>
      <w:r>
        <w:br/>
      </w:r>
      <w:r>
        <w:t xml:space="preserve">аукцюниеть должны руководствоватьея правилами </w:t>
      </w:r>
      <w:r>
        <w:br/>
      </w:r>
      <w:r>
        <w:t xml:space="preserve">Гл. 5 Устава о взыскавяхъ гражданскихъ и предста- </w:t>
      </w:r>
      <w:r>
        <w:br/>
      </w:r>
      <w:r>
        <w:t xml:space="preserve">вить отчетъ о продажЪ столь заблаговременно, чтобы </w:t>
      </w:r>
      <w:r>
        <w:br/>
      </w:r>
      <w:r>
        <w:t xml:space="preserve">производитель взысканй могъ исполнить предъ- </w:t>
      </w:r>
      <w:r>
        <w:br/>
      </w:r>
      <w:r>
        <w:t xml:space="preserve">ивляемыя ему тБыъ же закономъ требован!я по части </w:t>
      </w:r>
      <w:r>
        <w:br/>
      </w:r>
      <w:r>
        <w:t xml:space="preserve">отчетности.</w:t>
      </w:r>
    </w:p>
    <w:p>
      <w:pPr>
        <w:pStyle w:val="Normal"/>
      </w:pPr>
      <w:r>
        <w:t xml:space="preserve">Публичному аукщониету, которому производите- </w:t>
      </w:r>
      <w:r>
        <w:br/>
      </w:r>
      <w:r>
        <w:t xml:space="preserve">лемъ взыскан!й поручено продать движимое имуще- </w:t>
      </w:r>
      <w:r>
        <w:br/>
      </w:r>
      <w:r>
        <w:t xml:space="preserve">ство, на которое обращено взыекане, причитаетея </w:t>
      </w:r>
      <w:r>
        <w:br/>
      </w:r>
      <w:r>
        <w:t xml:space="preserve">за это такое же вознаграждеше, какое положено </w:t>
      </w:r>
      <w:r>
        <w:br/>
      </w:r>
      <w:r>
        <w:t xml:space="preserve">производителю взысканй, если бы онъ самъ произ- </w:t>
      </w:r>
      <w:r>
        <w:br/>
      </w:r>
      <w:r>
        <w:t xml:space="preserve">водилъ продажу. Кромф того ему елЪфдуетъь плата </w:t>
      </w:r>
      <w:r>
        <w:br/>
      </w:r>
      <w:r>
        <w:t xml:space="preserve">за помфщеше въ размфрЪ, установленномъ за пользо- </w:t>
      </w:r>
      <w:r>
        <w:br/>
      </w:r>
      <w:r>
        <w:t xml:space="preserve">ване городскимъ аукцюннымъ помфщенемт.</w:t>
      </w:r>
    </w:p>
    <w:p>
      <w:pPr>
        <w:pStyle w:val="Normal"/>
      </w:pPr>
      <w:r>
        <w:t xml:space="preserve">181 </w:t>
      </w:r>
      <w:r>
        <w:br/>
      </w:r>
      <w:r>
        <w:t xml:space="preserve">М арть.</w:t>
      </w:r>
    </w:p>
    <w:p>
      <w:pPr>
        <w:pStyle w:val="Normal"/>
      </w:pPr>
      <w:r>
        <w:t xml:space="preserve">13140. — Марта '5/,». ВысочаЙШЕ УТВЕР- </w:t>
      </w:r>
      <w:r>
        <w:br/>
      </w:r>
      <w:r>
        <w:t xml:space="preserve">ЖДЕННЫЯ ПРАВИЛА 0 ПРОИЗВОДСТВВ ВЪ ГОРО- </w:t>
      </w:r>
      <w:r>
        <w:br/>
      </w:r>
      <w:r>
        <w:t xml:space="preserve">ДАХЪ ПРОМЫСЛА АУКЦТОНИСТОВЪ.</w:t>
      </w:r>
    </w:p>
    <w:p>
      <w:pPr>
        <w:pStyle w:val="Normal"/>
      </w:pPr>
      <w:r>
        <w:t xml:space="preserve">Высочайшее объявлете по Великому Кияжеству </w:t>
      </w:r>
      <w:r>
        <w:br/>
      </w:r>
      <w:r>
        <w:t xml:space="preserve">Финляндскому (Сборн. Постан. Вел. Кн. Финал. </w:t>
      </w:r>
      <w:r>
        <w:br/>
      </w:r>
      <w:r>
        <w:t xml:space="preserve">1898 ч., № 16, стр. 5).</w:t>
      </w:r>
    </w:p>
    <w:p>
      <w:pPr>
        <w:pStyle w:val="Normal"/>
      </w:pPr>
      <w:r>
        <w:t xml:space="preserve">ПрАВИЛА.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Производство аукцоновъ въ городахъ допускается </w:t>
      </w:r>
      <w:r>
        <w:br/>
      </w:r>
      <w:r>
        <w:t xml:space="preserve">въ видф профФесеюнальнаго занятя не иначе, какъ по </w:t>
      </w:r>
      <w:r>
        <w:br/>
      </w:r>
      <w:r>
        <w:t xml:space="preserve">получении на то разрфшеня нижеустановленнымъ по- </w:t>
      </w:r>
      <w:r>
        <w:br/>
      </w:r>
      <w:r>
        <w:t xml:space="preserve">рядкомъ. Такое разрёшеше можетъ быть дано также </w:t>
      </w:r>
      <w:r>
        <w:br/>
      </w:r>
      <w:r>
        <w:t xml:space="preserve">Товариществу при условш, чтобы для зав5дываня </w:t>
      </w:r>
      <w:r>
        <w:br/>
      </w:r>
      <w:r>
        <w:t xml:space="preserve">дфлами назначено было подходящее лицо. При томъ </w:t>
      </w:r>
      <w:r>
        <w:br/>
      </w:r>
      <w:r>
        <w:t xml:space="preserve">же услов!и сама городская община можеть, безъ 0со- </w:t>
      </w:r>
      <w:r>
        <w:br/>
      </w:r>
      <w:r>
        <w:t xml:space="preserve">баго на то разрёшев я, заниматься производствомъ </w:t>
      </w:r>
      <w:r>
        <w:br/>
      </w:r>
      <w:r>
        <w:t xml:space="preserve">аукцюновъ.</w:t>
      </w:r>
    </w:p>
    <w:p>
      <w:pPr>
        <w:pStyle w:val="Normal"/>
      </w:pPr>
      <w:r>
        <w:t xml:space="preserve">Въ публичные аукцюниеты или въ завфдывающе </w:t>
      </w:r>
      <w:r>
        <w:br/>
      </w:r>
      <w:r>
        <w:t xml:space="preserve">аукщонною частью общины или дФфлами аукцюннаго </w:t>
      </w:r>
      <w:r>
        <w:br/>
      </w:r>
      <w:r>
        <w:t xml:space="preserve">Товарищества могуть быть принимаемы лишь Фин- </w:t>
      </w:r>
      <w:r>
        <w:br/>
      </w:r>
      <w:r>
        <w:t xml:space="preserve">ляндеке граждане, которые не ограничены въ своихъ </w:t>
      </w:r>
      <w:r>
        <w:br/>
      </w:r>
      <w:r>
        <w:t xml:space="preserve">личныхъ и имущественныхъ правахъ и которые по </w:t>
      </w:r>
      <w:r>
        <w:br/>
      </w:r>
      <w:r>
        <w:t xml:space="preserve">въдомой или удостовфренной своей честности, благо- </w:t>
      </w:r>
      <w:r>
        <w:br/>
      </w:r>
      <w:r>
        <w:t xml:space="preserve">надежноети и прочимъ качествамъ представляютъ до- </w:t>
      </w:r>
      <w:r>
        <w:br/>
      </w:r>
      <w:r>
        <w:t xml:space="preserve">статочную гарант!ю въ добросов$стномъ производетвЪ </w:t>
      </w:r>
      <w:r>
        <w:br/>
      </w:r>
      <w:r>
        <w:t xml:space="preserve">ими этого промысла. Если производетвомъ аукщюновъ </w:t>
      </w:r>
      <w:r>
        <w:br/>
      </w:r>
      <w:r>
        <w:t xml:space="preserve">занимается акщонерное Общество, то Правлеше его </w:t>
      </w:r>
      <w:r>
        <w:br/>
      </w:r>
      <w:r>
        <w:t xml:space="preserve">должно находиться въ данномъ городф.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Разрьшене заниматься промысломъ аукщониета </w:t>
      </w:r>
      <w:r>
        <w:br/>
      </w:r>
      <w:r>
        <w:t xml:space="preserve">или быть зав5дывающимъ аукцонною чаетью город- </w:t>
      </w:r>
      <w:r>
        <w:br/>
      </w:r>
      <w:r>
        <w:t xml:space="preserve">ской общины или дфлами аукщоннаго Товарищества </w:t>
      </w:r>
      <w:r>
        <w:br/>
      </w:r>
      <w:r>
        <w:t xml:space="preserve">дается Магистратомъ или Орднингеманскимь Судомъ, </w:t>
      </w:r>
      <w:r>
        <w:br/>
      </w:r>
      <w:r>
        <w:t xml:space="preserve">по выслушани мнфыя гласныхъ или Ратгаузскаго </w:t>
      </w:r>
      <w:r>
        <w:br/>
      </w:r>
      <w:r>
        <w:t xml:space="preserve">Собрашя. Отказы въ разрфшени могутъ быть обжа- </w:t>
      </w:r>
      <w:r>
        <w:br/>
      </w:r>
      <w:r>
        <w:t xml:space="preserve">лованы на общемъ основанши.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Еели аукщюны будуть производиться въ особомъ </w:t>
      </w:r>
      <w:r>
        <w:br/>
      </w:r>
      <w:r>
        <w:t xml:space="preserve">помфщени, то это помфщеше, вмЪетЪ еъ принадле- </w:t>
      </w:r>
      <w:r>
        <w:br/>
      </w:r>
      <w:r>
        <w:t xml:space="preserve">жащими къ нему складами, должно быть предвари- </w:t>
      </w:r>
      <w:r>
        <w:br/>
      </w:r>
      <w:r>
        <w:t xml:space="preserve">тельно одобрено для сего Магистратомъ или Орднингс- </w:t>
      </w:r>
      <w:r>
        <w:br/>
      </w:r>
      <w:r>
        <w:t xml:space="preserve">манскимъ Судомъ.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Публичный аукцюнисть обязанъ по возлагаемымъ </w:t>
      </w:r>
      <w:r>
        <w:br/>
      </w:r>
      <w:r>
        <w:t xml:space="preserve">на него поручешямъ вести журналь, протоколъ и</w:t>
      </w:r>
    </w:p>
    <w:p>
      <w:pPr>
        <w:pStyle w:val="Normal"/>
      </w:pPr>
      <w:r>
        <w:t xml:space="preserve">15 </w:t>
      </w:r>
      <w:r>
        <w:br/>
      </w:r>
      <w:r>
        <w:t xml:space="preserve">Г</w:t>
      </w:r>
    </w:p>
    <w:p>
      <w:pPr>
        <w:pStyle w:val="Normal"/>
      </w:pPr>
      <w:r>
        <w:t xml:space="preserve">182 </w:t>
      </w:r>
      <w:r>
        <w:br/>
      </w:r>
      <w:r>
        <w:t xml:space="preserve">Март5.</w:t>
      </w:r>
    </w:p>
    <w:p>
      <w:pPr>
        <w:pStyle w:val="Normal"/>
      </w:pPr>
      <w:r>
        <w:t xml:space="preserve">Ж51до кассовую книгу и всЪ относящеся къ одному и тому</w:t>
      </w:r>
    </w:p>
    <w:p>
      <w:pPr>
        <w:pStyle w:val="Normal"/>
      </w:pPr>
      <w:r>
        <w:t xml:space="preserve">же порученю свидфтельства, квитанци и друше до- </w:t>
      </w:r>
      <w:r>
        <w:br/>
      </w:r>
      <w:r>
        <w:t xml:space="preserve">кументы, которые имъ получены, соединять въ 060б0е </w:t>
      </w:r>
      <w:r>
        <w:br/>
      </w:r>
      <w:r>
        <w:t xml:space="preserve">дЪло.</w:t>
      </w:r>
    </w:p>
    <w:p>
      <w:pPr>
        <w:pStyle w:val="Normal"/>
      </w:pPr>
      <w:r>
        <w:t xml:space="preserve">Въ журнал$ отмЪчается особо относительно кажда- </w:t>
      </w:r>
      <w:r>
        <w:br/>
      </w:r>
      <w:r>
        <w:t xml:space="preserve">го поручешя нумеръ его въ журналЪ, день, когда по- </w:t>
      </w:r>
      <w:r>
        <w:br/>
      </w:r>
      <w:r>
        <w:t xml:space="preserve">ручеше было принято, имя и Фхамиля продавца, время </w:t>
      </w:r>
      <w:r>
        <w:br/>
      </w:r>
      <w:r>
        <w:t xml:space="preserve">производства аукцюона и день представлен!я отчета въ </w:t>
      </w:r>
      <w:r>
        <w:br/>
      </w:r>
      <w:r>
        <w:t xml:space="preserve">вырученныхъ деньгахъ.</w:t>
      </w:r>
    </w:p>
    <w:p>
      <w:pPr>
        <w:pStyle w:val="Normal"/>
      </w:pPr>
      <w:r>
        <w:t xml:space="preserve">Каесовая книга должна быть предварительно про- </w:t>
      </w:r>
      <w:r>
        <w:br/>
      </w:r>
      <w:r>
        <w:t xml:space="preserve">шнурована и снабжена удостов5решемъ подлежащаго </w:t>
      </w:r>
      <w:r>
        <w:br/>
      </w:r>
      <w:r>
        <w:t xml:space="preserve">публичнаго нотартува или исполняющаго его обязан-</w:t>
      </w:r>
    </w:p>
    <w:p>
      <w:pPr>
        <w:pStyle w:val="Normal"/>
      </w:pPr>
      <w:r>
        <w:t xml:space="preserve">ности, въ которомъ прописью означается число ли- |</w:t>
      </w:r>
    </w:p>
    <w:p>
      <w:pPr>
        <w:pStyle w:val="Normal"/>
      </w:pPr>
      <w:r>
        <w:t xml:space="preserve">стовъ въ книгф при правильной нумеращи. Для каж- </w:t>
      </w:r>
      <w:r>
        <w:br/>
      </w:r>
      <w:r>
        <w:t xml:space="preserve">дой аукцщюонной массы въ кассовой книгЪ полагается </w:t>
      </w:r>
      <w:r>
        <w:br/>
      </w:r>
      <w:r>
        <w:t xml:space="preserve">особый лиетъ. Немедленно послЪ каждаго аукцона </w:t>
      </w:r>
      <w:r>
        <w:br/>
      </w:r>
      <w:r>
        <w:t xml:space="preserve">на подлежащемъ лист кассовой книги отифчается по </w:t>
      </w:r>
      <w:r>
        <w:br/>
      </w:r>
      <w:r>
        <w:t xml:space="preserve">протоколу вея вырученная при продажЪ цЪна и та </w:t>
      </w:r>
      <w:r>
        <w:br/>
      </w:r>
      <w:r>
        <w:t xml:space="preserve">часть ея, которая уплачена во время аукщюна.</w:t>
      </w:r>
    </w:p>
    <w:p>
      <w:pPr>
        <w:pStyle w:val="Normal"/>
      </w:pPr>
      <w:r>
        <w:t xml:space="preserve">Въ книгахъ публичнаго аукщониета нодчиетки не </w:t>
      </w:r>
      <w:r>
        <w:br/>
      </w:r>
      <w:r>
        <w:t xml:space="preserve">допускаются. Если нужно исправить въ кассовой </w:t>
      </w:r>
      <w:r>
        <w:br/>
      </w:r>
      <w:r>
        <w:t xml:space="preserve">книг описки въ числахъ, то исправлеше дфлается </w:t>
      </w:r>
      <w:r>
        <w:br/>
      </w:r>
      <w:r>
        <w:t xml:space="preserve">пропиеью и удостовфряется подписью продавца, его </w:t>
      </w:r>
      <w:r>
        <w:br/>
      </w:r>
      <w:r>
        <w:t xml:space="preserve">повфреннаго или другаго благонадежнаго лица.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Книги, протоколы и дфла публичнаго аукцюниста </w:t>
      </w:r>
      <w:r>
        <w:br/>
      </w:r>
      <w:r>
        <w:t xml:space="preserve">должны храниться у него; въ случа$ его смерти или </w:t>
      </w:r>
      <w:r>
        <w:br/>
      </w:r>
      <w:r>
        <w:t xml:space="preserve">прекращенйя по иному поводу его дфятельности, озна- </w:t>
      </w:r>
      <w:r>
        <w:br/>
      </w:r>
      <w:r>
        <w:t xml:space="preserve">ченные документы берутся на хранене Магистратомъ </w:t>
      </w:r>
      <w:r>
        <w:br/>
      </w:r>
      <w:r>
        <w:t xml:space="preserve">или Орднингсманскимъ Судомъ.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Безъ разрфшеня продавца публичный аукцюниеть </w:t>
      </w:r>
      <w:r>
        <w:br/>
      </w:r>
      <w:r>
        <w:t xml:space="preserve">не можеть поставить вмЪето себя другое лицо для </w:t>
      </w:r>
      <w:r>
        <w:br/>
      </w:r>
      <w:r>
        <w:t xml:space="preserve">производства аукщюона. Если по объявлеши объ аук- </w:t>
      </w:r>
      <w:r>
        <w:br/>
      </w:r>
      <w:r>
        <w:t xml:space="preserve">цон$ для аукцюниета окажется законное препятств!е </w:t>
      </w:r>
      <w:r>
        <w:br/>
      </w:r>
      <w:r>
        <w:t xml:space="preserve">къ производству аукщона, и онъ не можетъ увЪдо- </w:t>
      </w:r>
      <w:r>
        <w:br/>
      </w:r>
      <w:r>
        <w:t xml:space="preserve">мить 0бъ этомъ продавца, то по заявленю о томъ, </w:t>
      </w:r>
      <w:r>
        <w:br/>
      </w:r>
      <w:r>
        <w:t xml:space="preserve">Магистратъ или Орднингеманскй Судъ назначаетъ под- </w:t>
      </w:r>
      <w:r>
        <w:br/>
      </w:r>
      <w:r>
        <w:t xml:space="preserve">ходящее лицо дая производетва торговъ подъ отвфт- </w:t>
      </w:r>
      <w:r>
        <w:br/>
      </w:r>
      <w:r>
        <w:t xml:space="preserve">ственностыю аукщюниета. Если для сего назначено </w:t>
      </w:r>
      <w:r>
        <w:br/>
      </w:r>
      <w:r>
        <w:t xml:space="preserve">будеть не то лицо, которое было предложено аукцо- </w:t>
      </w:r>
      <w:r>
        <w:br/>
      </w:r>
      <w:r>
        <w:t xml:space="preserve">нистомъ, то сему поелбднему предоставляется отм$- </w:t>
      </w:r>
      <w:r>
        <w:br/>
      </w:r>
      <w:r>
        <w:t xml:space="preserve">нить аукщонъ, о чемъ, буде возможно, должно быть </w:t>
      </w:r>
      <w:r>
        <w:br/>
      </w:r>
      <w:r>
        <w:t xml:space="preserve">публиковано соотвфтетвеннымъ порядкомъ.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Еели личность продавца возбуждаеть подозрЪше, </w:t>
      </w:r>
      <w:r>
        <w:br/>
      </w:r>
      <w:r>
        <w:t xml:space="preserve">или еели по иной причин$ право его на движимое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имущество представляется сомнительнымъ, то пуб- </w:t>
      </w:r>
      <w:r>
        <w:br/>
      </w:r>
      <w:r>
        <w:t xml:space="preserve">личный аукцюнисть обязанъ потребовать доказатель- </w:t>
      </w:r>
      <w:r>
        <w:br/>
      </w:r>
      <w:r>
        <w:t xml:space="preserve">ство принадлежности имущества продавцу. При про- </w:t>
      </w:r>
      <w:r>
        <w:br/>
      </w:r>
      <w:r>
        <w:t xml:space="preserve">дажЪ недвижимаго имущеетва аукцюниеть долженъ </w:t>
      </w:r>
      <w:r>
        <w:br/>
      </w:r>
      <w:r>
        <w:t xml:space="preserve">требовать отъ продавца имфющщяся у него доказатель- </w:t>
      </w:r>
      <w:r>
        <w:br/>
      </w:r>
      <w:r>
        <w:t xml:space="preserve">ства пробрЪтешя имъ даннаго имущества.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Вознагражденше публичному аукцюниету опредф- </w:t>
      </w:r>
      <w:r>
        <w:br/>
      </w:r>
      <w:r>
        <w:t xml:space="preserve">ляется или въ опредфленной суммЪ, или въ процен- </w:t>
      </w:r>
      <w:r>
        <w:br/>
      </w:r>
      <w:r>
        <w:t xml:space="preserve">тахъ изъ выручки отъ аукцюна.</w:t>
      </w:r>
    </w:p>
    <w:p>
      <w:pPr>
        <w:pStyle w:val="Normal"/>
      </w:pPr>
      <w:r>
        <w:t xml:space="preserve">Если аукщониеть по крайней иБрЪ за мФеяць до </w:t>
      </w:r>
      <w:r>
        <w:br/>
      </w:r>
      <w:r>
        <w:t xml:space="preserve">принятя поручения чрезъ аншлагъь въ Городском </w:t>
      </w:r>
      <w:r>
        <w:br/>
      </w:r>
      <w:r>
        <w:t xml:space="preserve">Магистрат$ или Орднингсманскомъ СудЪ и въ своемъ </w:t>
      </w:r>
      <w:r>
        <w:br/>
      </w:r>
      <w:r>
        <w:t xml:space="preserve">аукцюнномь помфщенш, не объявилъ таксы, по кото- </w:t>
      </w:r>
      <w:r>
        <w:br/>
      </w:r>
      <w:r>
        <w:t xml:space="preserve">рой онъ исчисляеть вознаграждене, то онъ долженъ </w:t>
      </w:r>
      <w:r>
        <w:br/>
      </w:r>
      <w:r>
        <w:t xml:space="preserve">согласиться о томъ съ продавцемъ до аукцюна. Еели </w:t>
      </w:r>
      <w:r>
        <w:br/>
      </w:r>
      <w:r>
        <w:t xml:space="preserve">онъ этого не сдфлаетъ, то подвергается взысканио по </w:t>
      </w:r>
      <w:r>
        <w:br/>
      </w:r>
      <w:r>
        <w:t xml:space="preserve">$15, и судъ опредфляеть причитающееся ему воз- </w:t>
      </w:r>
      <w:r>
        <w:br/>
      </w:r>
      <w:r>
        <w:t xml:space="preserve">награждене. Если продавецъь не желаеть поручить </w:t>
      </w:r>
      <w:r>
        <w:br/>
      </w:r>
      <w:r>
        <w:t xml:space="preserve">аукщонисту сборъ денегъ отъ аукщюна, то онъ дол- </w:t>
      </w:r>
      <w:r>
        <w:br/>
      </w:r>
      <w:r>
        <w:t xml:space="preserve">женъ при дачЪ аукщюннаго поручешя указать лицо, </w:t>
      </w:r>
      <w:r>
        <w:br/>
      </w:r>
      <w:r>
        <w:t xml:space="preserve">на которое возлагается сборъ.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При прем$ для продажи движимаго имущества </w:t>
      </w:r>
      <w:r>
        <w:br/>
      </w:r>
      <w:r>
        <w:t xml:space="preserve">публичный аукщюнисть долженъ дать продавцу рос- </w:t>
      </w:r>
      <w:r>
        <w:br/>
      </w:r>
      <w:r>
        <w:t xml:space="preserve">писку въ премЪ. Если продавцемъ не подано описи </w:t>
      </w:r>
      <w:r>
        <w:br/>
      </w:r>
      <w:r>
        <w:t xml:space="preserve">имущества, то аукцюниеть долженъ распорядиться </w:t>
      </w:r>
      <w:r>
        <w:br/>
      </w:r>
      <w:r>
        <w:t xml:space="preserve">составленемъ таковой описи, которая удостовфряетея </w:t>
      </w:r>
      <w:r>
        <w:br/>
      </w:r>
      <w:r>
        <w:t xml:space="preserve">подписью продавца. ;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Порядокъ объявлешя о времени и мфет5 производ- </w:t>
      </w:r>
      <w:r>
        <w:br/>
      </w:r>
      <w:r>
        <w:t xml:space="preserve">ства аукщона при продаж имущества, принадлежа- </w:t>
      </w:r>
      <w:r>
        <w:br/>
      </w:r>
      <w:r>
        <w:t xml:space="preserve">щаго несовершеннолтнему или оставшагося послЪ </w:t>
      </w:r>
      <w:r>
        <w:br/>
      </w:r>
      <w:r>
        <w:t xml:space="preserve">умершаго или состоящаго въ конкурсномъ управле- </w:t>
      </w:r>
      <w:r>
        <w:br/>
      </w:r>
      <w:r>
        <w:t xml:space="preserve">ны, или когда вообще таковая продажа касается правъ </w:t>
      </w:r>
      <w:r>
        <w:br/>
      </w:r>
      <w:r>
        <w:t xml:space="preserve">третьяго лица. установленъ въ $ 2 постановления о до- </w:t>
      </w:r>
      <w:r>
        <w:br/>
      </w:r>
      <w:r>
        <w:t xml:space="preserve">бровольныхъ аукцюнахъ. Правила сказаннаго пара- </w:t>
      </w:r>
      <w:r>
        <w:br/>
      </w:r>
      <w:r>
        <w:t xml:space="preserve">графа должны быть соблюдаемы публичнымъ аукцю- </w:t>
      </w:r>
      <w:r>
        <w:br/>
      </w:r>
      <w:r>
        <w:t xml:space="preserve">нистомъ также и въ прочихъ случаяхъ, если прода- </w:t>
      </w:r>
      <w:r>
        <w:br/>
      </w:r>
      <w:r>
        <w:t xml:space="preserve">вецъ не опредЪлилъ иначе.</w:t>
      </w:r>
    </w:p>
    <w:p>
      <w:pPr>
        <w:pStyle w:val="Normal"/>
      </w:pPr>
      <w:r>
        <w:t xml:space="preserve">Если ©боръ денегъ не производится самимъ аук- </w:t>
      </w:r>
      <w:r>
        <w:br/>
      </w:r>
      <w:r>
        <w:t xml:space="preserve">цюнистомъ, то о времени и м$стБ производства аук- </w:t>
      </w:r>
      <w:r>
        <w:br/>
      </w:r>
      <w:r>
        <w:t xml:space="preserve">цона должно быть 06060 сообщено продавцу.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До начала аукцюнныхъ торговъ аукцюниетъ дол-</w:t>
      </w:r>
    </w:p>
    <w:p>
      <w:pPr>
        <w:pStyle w:val="Normal"/>
      </w:pPr>
      <w:r>
        <w:t xml:space="preserve">|| женъ объявить назначенныя продавцемъ уеловйя аук-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Март5.</w:t>
      </w:r>
    </w:p>
    <w:p>
      <w:pPr>
        <w:pStyle w:val="Normal"/>
      </w:pPr>
      <w:r>
        <w:t xml:space="preserve">цюна и кромЪ того, при продаж недвижимаго иму- </w:t>
      </w:r>
      <w:r>
        <w:br/>
      </w:r>
      <w:r>
        <w:t xml:space="preserve">щества, сообщить, представлено ли продавцемъ дока- </w:t>
      </w:r>
      <w:r>
        <w:br/>
      </w:r>
      <w:r>
        <w:t xml:space="preserve">зательство въ принадлежности ему имущества и какое </w:t>
      </w:r>
      <w:r>
        <w:br/>
      </w:r>
      <w:r>
        <w:t xml:space="preserve">именно, а также, въ какой мЪрЪ данное имущество </w:t>
      </w:r>
      <w:r>
        <w:br/>
      </w:r>
      <w:r>
        <w:t xml:space="preserve">обременено долгами, чужимъ правомъ пользованя </w:t>
      </w:r>
      <w:r>
        <w:br/>
      </w:r>
      <w:r>
        <w:t xml:space="preserve">или другими правами на это имущество; равнымъ </w:t>
      </w:r>
      <w:r>
        <w:br/>
      </w:r>
      <w:r>
        <w:t xml:space="preserve">образомъ аукцюнисть долженъ при продажЪ недви- </w:t>
      </w:r>
      <w:r>
        <w:br/>
      </w:r>
      <w:r>
        <w:t xml:space="preserve">жимаго имущества, промышленнаго заведеня, равно </w:t>
      </w:r>
      <w:r>
        <w:br/>
      </w:r>
      <w:r>
        <w:t xml:space="preserve">какъ и въ другихъ болЪе важныхъ случаяхъ, 03або- </w:t>
      </w:r>
      <w:r>
        <w:br/>
      </w:r>
      <w:r>
        <w:t xml:space="preserve">титься, чтобы составленныя письменныя условия аук- </w:t>
      </w:r>
      <w:r>
        <w:br/>
      </w:r>
      <w:r>
        <w:t xml:space="preserve">цюнныхъ торговъ были выставлены въ аукцюнномъ </w:t>
      </w:r>
      <w:r>
        <w:br/>
      </w:r>
      <w:r>
        <w:t xml:space="preserve">помбщени въ видЪ аншлага или другимъ подходя- </w:t>
      </w:r>
      <w:r>
        <w:br/>
      </w:r>
      <w:r>
        <w:t xml:space="preserve">щимъ образомъ, дабы желающие могли ознакомиться </w:t>
      </w:r>
      <w:r>
        <w:br/>
      </w:r>
      <w:r>
        <w:t xml:space="preserve">еъ ними. Если сборъ денегь порученъ не аукцюни- </w:t>
      </w:r>
      <w:r>
        <w:br/>
      </w:r>
      <w:r>
        <w:t xml:space="preserve">ету, а другому лицу, то объ этомъ лиц должно быть </w:t>
      </w:r>
      <w:r>
        <w:br/>
      </w:r>
      <w:r>
        <w:t xml:space="preserve">также объявлено устно и письменно, въ указанномъ </w:t>
      </w:r>
      <w:r>
        <w:br/>
      </w:r>
      <w:r>
        <w:t xml:space="preserve">выше порядк$.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Публичный аукцюниеть обязанъ, если съ продав- </w:t>
      </w:r>
      <w:r>
        <w:br/>
      </w:r>
      <w:r>
        <w:t xml:space="preserve">цемъь не состоялось инаго соглашения, не позже че- </w:t>
      </w:r>
      <w:r>
        <w:br/>
      </w:r>
      <w:r>
        <w:t xml:space="preserve">тырнадцати дней по окончани аукщюна вручить про- </w:t>
      </w:r>
      <w:r>
        <w:br/>
      </w:r>
      <w:r>
        <w:t xml:space="preserve">давцу коппо съ протокола аукщона и вырученныя </w:t>
      </w:r>
      <w:r>
        <w:br/>
      </w:r>
      <w:r>
        <w:t xml:space="preserve">деньги, если сборъ произведенъ имъ, за вычетомъ </w:t>
      </w:r>
      <w:r>
        <w:br/>
      </w:r>
      <w:r>
        <w:t xml:space="preserve">однако слбдуемаго ему вознагражден!я и расходовъ </w:t>
      </w:r>
      <w:r>
        <w:br/>
      </w:r>
      <w:r>
        <w:t xml:space="preserve">по аукцюну, а также суммъ, въ уплатЪ которыхъ </w:t>
      </w:r>
      <w:r>
        <w:br/>
      </w:r>
      <w:r>
        <w:t xml:space="preserve">покушщикамь, съ соглаея продавца, разрёшена от- </w:t>
      </w:r>
      <w:r>
        <w:br/>
      </w:r>
      <w:r>
        <w:t xml:space="preserve">срочка.</w:t>
      </w:r>
    </w:p>
    <w:p>
      <w:pPr>
        <w:pStyle w:val="Normal"/>
      </w:pPr>
      <w:r>
        <w:t xml:space="preserve">Если продавецъ, поручивпий аукцюниету сборъ </w:t>
      </w:r>
      <w:r>
        <w:br/>
      </w:r>
      <w:r>
        <w:t xml:space="preserve">денегь оть аукщона, желаетъ немедленно получить </w:t>
      </w:r>
      <w:r>
        <w:br/>
      </w:r>
      <w:r>
        <w:t xml:space="preserve">вырученныя деньги, то онъ имЪеть на это право; </w:t>
      </w:r>
      <w:r>
        <w:br/>
      </w:r>
      <w:r>
        <w:t xml:space="preserve">при этомъ, однако, аукцюниетъ можетъ удержать ту </w:t>
      </w:r>
      <w:r>
        <w:br/>
      </w:r>
      <w:r>
        <w:t xml:space="preserve">сумму, которая предположительно соотвфтетвуетъ </w:t>
      </w:r>
      <w:r>
        <w:br/>
      </w:r>
      <w:r>
        <w:t xml:space="preserve">расходамъ по устройству аукцюна и на вознагражде- </w:t>
      </w:r>
      <w:r>
        <w:br/>
      </w:r>
      <w:r>
        <w:t xml:space="preserve">не аукцюниету; объ удержанной такимъ образом </w:t>
      </w:r>
      <w:r>
        <w:br/>
      </w:r>
      <w:r>
        <w:t xml:space="preserve">суммЪ аукцюниеть обязанъ дать отчеть продавцу въ </w:t>
      </w:r>
      <w:r>
        <w:br/>
      </w:r>
      <w:r>
        <w:t xml:space="preserve">установленный въ пункт | ерокъ.</w:t>
      </w:r>
    </w:p>
    <w:p>
      <w:pPr>
        <w:pStyle w:val="Normal"/>
      </w:pPr>
      <w:r>
        <w:t xml:space="preserve">$13.</w:t>
      </w:r>
    </w:p>
    <w:p>
      <w:pPr>
        <w:pStyle w:val="Normal"/>
      </w:pPr>
      <w:r>
        <w:t xml:space="preserve">Правила $ 4—1? о нубличныхъ аукцюниетахь </w:t>
      </w:r>
      <w:r>
        <w:br/>
      </w:r>
      <w:r>
        <w:t xml:space="preserve">примфняются также къ зав5дывающимъ принадлежа- </w:t>
      </w:r>
      <w:r>
        <w:br/>
      </w:r>
      <w:r>
        <w:t xml:space="preserve">щими городскимь общинамъ и товариществамъ аук- </w:t>
      </w:r>
      <w:r>
        <w:br/>
      </w:r>
      <w:r>
        <w:t xml:space="preserve">цюнными учрежденями.</w:t>
      </w:r>
    </w:p>
    <w:p>
      <w:pPr>
        <w:pStyle w:val="Normal"/>
      </w:pPr>
      <w:r>
        <w:t xml:space="preserve">$ 14.</w:t>
      </w:r>
    </w:p>
    <w:p>
      <w:pPr>
        <w:pStyle w:val="Normal"/>
      </w:pPr>
      <w:r>
        <w:t xml:space="preserve">Кто безъ надлежащаго разръшеня въ видЪ про- </w:t>
      </w:r>
      <w:r>
        <w:br/>
      </w:r>
      <w:r>
        <w:t xml:space="preserve">мысла занимается производствомъ аукцюновъ, под-</w:t>
      </w:r>
    </w:p>
    <w:p>
      <w:pPr>
        <w:pStyle w:val="Normal"/>
      </w:pPr>
      <w:r>
        <w:t xml:space="preserve">вергается денежному взысканию отъ пятидесяти до |</w:t>
      </w:r>
    </w:p>
    <w:p>
      <w:pPr>
        <w:pStyle w:val="Normal"/>
      </w:pPr>
      <w:r>
        <w:t xml:space="preserve">пятисотъ марокъ.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Март5. </w:t>
      </w:r>
      <w:r>
        <w:br/>
      </w:r>
      <w:r>
        <w:t xml:space="preserve">$15.</w:t>
      </w:r>
    </w:p>
    <w:p>
      <w:pPr>
        <w:pStyle w:val="Normal"/>
      </w:pPr>
      <w:r>
        <w:t xml:space="preserve">За нарушене правилъ сего постановлешя публич- </w:t>
      </w:r>
      <w:r>
        <w:br/>
      </w:r>
      <w:r>
        <w:t xml:space="preserve">ные аукцюнисты или завфдывающе аукцюнными </w:t>
      </w:r>
      <w:r>
        <w:br/>
      </w:r>
      <w:r>
        <w:t xml:space="preserve">учреждешями подвергаются денежному взысканно </w:t>
      </w:r>
      <w:r>
        <w:br/>
      </w:r>
      <w:r>
        <w:t xml:space="preserve">отъ десяти до пятиеоть марокъ, если нарушеше пе </w:t>
      </w:r>
      <w:r>
        <w:br/>
      </w:r>
      <w:r>
        <w:t xml:space="preserve">заключаеть въ себЪ дЪфяня, за которое по общему </w:t>
      </w:r>
      <w:r>
        <w:br/>
      </w:r>
      <w:r>
        <w:t xml:space="preserve">Уголовному Уложенио полагается болЪе строгое на-</w:t>
      </w:r>
    </w:p>
    <w:p>
      <w:pPr>
        <w:pStyle w:val="Normal"/>
      </w:pPr>
      <w:r>
        <w:t xml:space="preserve">казане. </w:t>
      </w:r>
      <w:r>
        <w:br/>
      </w:r>
      <w:r>
        <w:t xml:space="preserve">$16.</w:t>
      </w:r>
    </w:p>
    <w:p>
      <w:pPr>
        <w:pStyle w:val="Normal"/>
      </w:pPr>
      <w:r>
        <w:t xml:space="preserve">Если публичный аукцюнисть или завфдывающий </w:t>
      </w:r>
      <w:r>
        <w:br/>
      </w:r>
      <w:r>
        <w:t xml:space="preserve">аукцюннымъ учреждешемъ уличенъ будеть въ пре- </w:t>
      </w:r>
      <w:r>
        <w:br/>
      </w:r>
      <w:r>
        <w:t xml:space="preserve">ступленш, влекущемъ за собою лишене гражданекаго </w:t>
      </w:r>
      <w:r>
        <w:br/>
      </w:r>
      <w:r>
        <w:t xml:space="preserve">довЪря, или же въ обманЪ, подлогь, недобросов$ст- </w:t>
      </w:r>
      <w:r>
        <w:br/>
      </w:r>
      <w:r>
        <w:t xml:space="preserve">ности или преступномъ корыетномъ дя м, или если </w:t>
      </w:r>
      <w:r>
        <w:br/>
      </w:r>
      <w:r>
        <w:t xml:space="preserve">онъ быль наказанъ за нарушеше сего объявлен1я и </w:t>
      </w:r>
      <w:r>
        <w:br/>
      </w:r>
      <w:r>
        <w:t xml:space="preserve">будеть вторично уличенъ въ такомъ же или однород- </w:t>
      </w:r>
      <w:r>
        <w:br/>
      </w:r>
      <w:r>
        <w:t xml:space="preserve">номъ нарушени, то онъ, при лишенви гражданскаго </w:t>
      </w:r>
      <w:r>
        <w:br/>
      </w:r>
      <w:r>
        <w:t xml:space="preserve">довфрия безусловно, а въ другихъ случаяхъ, если къ </w:t>
      </w:r>
      <w:r>
        <w:br/>
      </w:r>
      <w:r>
        <w:t xml:space="preserve">тому представляется поводъ, лишается права на про- </w:t>
      </w:r>
      <w:r>
        <w:br/>
      </w:r>
      <w:r>
        <w:t xml:space="preserve">изводетво этого промысла, а завфдывающий аукцон- </w:t>
      </w:r>
      <w:r>
        <w:br/>
      </w:r>
      <w:r>
        <w:t xml:space="preserve">нымъ учреждешемъ— своего мЪста.</w:t>
      </w:r>
    </w:p>
    <w:p>
      <w:pPr>
        <w:pStyle w:val="Normal"/>
      </w:pPr>
      <w:r>
        <w:t xml:space="preserve">$ 17.</w:t>
      </w:r>
    </w:p>
    <w:p>
      <w:pPr>
        <w:pStyle w:val="Normal"/>
      </w:pPr>
      <w:r>
        <w:t xml:space="preserve">Магистрать или Орднингемански Судъ обязан </w:t>
      </w:r>
      <w:r>
        <w:br/>
      </w:r>
      <w:r>
        <w:t xml:space="preserve">чрезъ одного изъ своихъь членовъ время отъ </w:t>
      </w:r>
      <w:r>
        <w:br/>
      </w:r>
      <w:r>
        <w:t xml:space="preserve">времени и по крайней мЪрЪ разъ въ каждые полгода </w:t>
      </w:r>
      <w:r>
        <w:br/>
      </w:r>
      <w:r>
        <w:t xml:space="preserve">провфрять дфлопроизводетво и книги публичнаго аук- </w:t>
      </w:r>
      <w:r>
        <w:br/>
      </w:r>
      <w:r>
        <w:t xml:space="preserve">цюниета. За такую ревизйо особаго вознагражденя</w:t>
      </w:r>
    </w:p>
    <w:p>
      <w:pPr>
        <w:pStyle w:val="Normal"/>
      </w:pPr>
      <w:r>
        <w:t xml:space="preserve">не полагается. </w:t>
      </w:r>
      <w:r>
        <w:br/>
      </w:r>
      <w:r>
        <w:t xml:space="preserve">$18.</w:t>
      </w:r>
    </w:p>
    <w:p>
      <w:pPr>
        <w:pStyle w:val="Normal"/>
      </w:pPr>
      <w:r>
        <w:t xml:space="preserve">Подъ опасешемъ денежнаго взыекашя отъ десяти </w:t>
      </w:r>
      <w:r>
        <w:br/>
      </w:r>
      <w:r>
        <w:t xml:space="preserve">до пятидесяти марокъ въ публичномъ аукцюнномь </w:t>
      </w:r>
      <w:r>
        <w:br/>
      </w:r>
      <w:r>
        <w:t xml:space="preserve">помфщени должно находиться, для общаго пользова- </w:t>
      </w:r>
      <w:r>
        <w:br/>
      </w:r>
      <w:r>
        <w:t xml:space="preserve">ня, по крайней мЪрф по одному экземпляру сего </w:t>
      </w:r>
      <w:r>
        <w:br/>
      </w:r>
      <w:r>
        <w:t xml:space="preserve">объявленйя и постановления о добровольныхъ аукцю- </w:t>
      </w:r>
      <w:r>
        <w:br/>
      </w:r>
      <w:r>
        <w:t xml:space="preserve">нахъ, на обоихъ языкахъ края.</w:t>
      </w:r>
    </w:p>
    <w:p>
      <w:pPr>
        <w:pStyle w:val="Normal"/>
      </w:pPr>
      <w:r>
        <w:t xml:space="preserve">15415. марта 12. ВЫсочаАЙШЕУТВЕРЖДЕН- </w:t>
      </w:r>
      <w:r>
        <w:br/>
      </w:r>
      <w:r>
        <w:t xml:space="preserve">НЫЙ ВСЕПОДДАННЕЙШ:Й ДОКЛАДЪ УПРАВЛЯЮ- </w:t>
      </w:r>
      <w:r>
        <w:br/>
      </w:r>
      <w:r>
        <w:t xml:space="preserve">ЩАГО Министерствомъ Имперлтторскаго Дво- </w:t>
      </w:r>
      <w:r>
        <w:br/>
      </w:r>
      <w:r>
        <w:t xml:space="preserve">РА и Удъловъ (СоБр. Узлк. 1898г. Апрьля 30, </w:t>
      </w:r>
      <w:r>
        <w:br/>
      </w:r>
      <w:r>
        <w:t xml:space="preserve">ст. 694).—065 учреждеши должности Помощника </w:t>
      </w:r>
      <w:r>
        <w:br/>
      </w:r>
      <w:r>
        <w:t xml:space="preserve">Инспектора Кавказскихь удюльныть имьнй.</w:t>
      </w:r>
    </w:p>
    <w:p>
      <w:pPr>
        <w:pStyle w:val="Normal"/>
      </w:pPr>
      <w:r>
        <w:t xml:space="preserve">Управляющий  Министерствомь  ИМипердторскаго </w:t>
      </w:r>
      <w:r>
        <w:br/>
      </w:r>
      <w:r>
        <w:t xml:space="preserve">Двора и УдЪловъ всеподданнЪйше испрашиваль Вы- </w:t>
      </w:r>
      <w:r>
        <w:br/>
      </w:r>
      <w:r>
        <w:t xml:space="preserve">сочайшее Его ИмпЕРАТОРСКАГО ВЕЛИЧЕСТВА 60- </w:t>
      </w:r>
      <w:r>
        <w:br/>
      </w:r>
      <w:r>
        <w:t xml:space="preserve">изволенше: 1) на учреждене новой должности Помощ- </w:t>
      </w:r>
      <w:r>
        <w:br/>
      </w:r>
      <w:r>
        <w:t xml:space="preserve">ника Инспектора Кавказскихъ удЪльныхъ имфнй, съ</w:t>
      </w:r>
    </w:p>
    <w:p>
      <w:pPr>
        <w:pStyle w:val="Normal"/>
      </w:pPr>
      <w:r>
        <w:t xml:space="preserve">15145</w:t>
      </w:r>
    </w:p>
    <w:p>
      <w:pPr>
        <w:pStyle w:val="Normal"/>
      </w:pPr>
      <w:r>
        <w:t xml:space="preserve">184 ЦАРСТВОВАНТЕ ГОСУДАРЯ </w:t>
      </w:r>
      <w:r>
        <w:br/>
      </w:r>
      <w:r>
        <w:t xml:space="preserve">Март 5. 1898 Март ъ.</w:t>
      </w:r>
    </w:p>
    <w:p>
      <w:pPr>
        <w:pStyle w:val="Normal"/>
      </w:pPr>
      <w:r>
        <w:t xml:space="preserve">ЯЪЛАД присвоешемъ ей УТ класса по чинопроизводетву и </w:t>
      </w:r>
      <w:r>
        <w:br/>
      </w:r>
      <w:r>
        <w:t xml:space="preserve">содержавя: жалованья и столовыхъ по 1.500 рублей</w:t>
      </w:r>
    </w:p>
    <w:p>
      <w:pPr>
        <w:pStyle w:val="Normal"/>
      </w:pPr>
      <w:r>
        <w:t xml:space="preserve">АД и квартирныхь и разъфздныхь по 600 рублей, а </w:t>
      </w:r>
      <w:r>
        <w:br/>
      </w:r>
      <w:r>
        <w:t xml:space="preserve">всего по четыре тысячи двфети рублей въ годъ, и</w:t>
      </w:r>
    </w:p>
    <w:p>
      <w:pPr>
        <w:pStyle w:val="Normal"/>
      </w:pPr>
      <w:r>
        <w:t xml:space="preserve">АЪАДб 2) на отифну производства разъфздныхъ денегь Упра- </w:t>
      </w:r>
      <w:r>
        <w:br/>
      </w:r>
      <w:r>
        <w:t xml:space="preserve">вляющему удЪфльнымъ имбыемъ Абрау-Дюрсо, поло-</w:t>
      </w:r>
    </w:p>
    <w:p>
      <w:pPr>
        <w:pStyle w:val="Normal"/>
      </w:pPr>
      <w:r>
        <w:t xml:space="preserve">ЖЬТА женныхь ему дЬйствующимъ нын$ штатомъ удфль- </w:t>
      </w:r>
      <w:r>
        <w:br/>
      </w:r>
      <w:r>
        <w:t xml:space="preserve">наго управлешя, въ размфрЪ 200 рублей въ годъ, въ </w:t>
      </w:r>
      <w:r>
        <w:br/>
      </w:r>
      <w:r>
        <w:t xml:space="preserve">виду того. что Управляющ названнымь выше имф- </w:t>
      </w:r>
      <w:r>
        <w:br/>
      </w:r>
      <w:r>
        <w:t xml:space="preserve">вемъ, при пофздкахъ своихъ по этому имфнйо и въ </w:t>
      </w:r>
      <w:r>
        <w:br/>
      </w:r>
      <w:r>
        <w:t xml:space="preserve">его окрестностяхъ, пользуется лошадьми имфн!я; въ </w:t>
      </w:r>
      <w:r>
        <w:br/>
      </w:r>
      <w:r>
        <w:t xml:space="preserve">служебныхъ же пофздкахъ на сколько нибудь даль- </w:t>
      </w:r>
      <w:r>
        <w:br/>
      </w:r>
      <w:r>
        <w:t xml:space="preserve">ня отъ имфвя разстояйя надобности для него не </w:t>
      </w:r>
      <w:r>
        <w:br/>
      </w:r>
      <w:r>
        <w:t xml:space="preserve">встрфчается.</w:t>
      </w:r>
    </w:p>
    <w:p>
      <w:pPr>
        <w:pStyle w:val="Normal"/>
      </w:pPr>
      <w:r>
        <w:t xml:space="preserve">На всеподданнфйшемъ по сему предмету доклад, </w:t>
      </w:r>
      <w:r>
        <w:br/>
      </w:r>
      <w:r>
        <w:t xml:space="preserve">въ 19-й день Марта 1898 года, Собственною Его </w:t>
      </w:r>
      <w:r>
        <w:br/>
      </w:r>
      <w:r>
        <w:t xml:space="preserve">ИмпЕРАТОРСКАГО ВЕЛИЧЕСТВА рукою начертано:</w:t>
      </w:r>
    </w:p>
    <w:p>
      <w:pPr>
        <w:pStyle w:val="Normal"/>
      </w:pPr>
      <w:r>
        <w:t xml:space="preserve">«Созласен5».</w:t>
      </w:r>
    </w:p>
    <w:p>
      <w:pPr>
        <w:pStyle w:val="Normal"/>
      </w:pPr>
      <w:r>
        <w:t xml:space="preserve">ЯМ ЛА. — Марта 19. Высочайше УТВЕР- </w:t>
      </w:r>
      <w:r>
        <w:br/>
      </w:r>
      <w:r>
        <w:t xml:space="preserve">ЖДЕННЫЙ ВСЕПОДДАННУЙПИЙ ДОКЛАДЪ УпрА- </w:t>
      </w:r>
      <w:r>
        <w:br/>
      </w:r>
      <w:r>
        <w:t xml:space="preserve">ВЛЯЮЩАГО МинистЕерствомъ Имперлторскаго </w:t>
      </w:r>
      <w:r>
        <w:br/>
      </w:r>
      <w:r>
        <w:t xml:space="preserve">Дворл и Удъловъ (Сор. Узлк. 1898 г. Апрьля 30, </w:t>
      </w:r>
      <w:r>
        <w:br/>
      </w:r>
      <w:r>
        <w:t xml:space="preserve">ст. 695)—0О сравнеши должностей, составляю- </w:t>
      </w:r>
      <w:r>
        <w:br/>
      </w:r>
      <w:r>
        <w:t xml:space="preserve">щит Чертежную Главнао Управлешя Удтловь, по </w:t>
      </w:r>
      <w:r>
        <w:br/>
      </w:r>
      <w:r>
        <w:t xml:space="preserve">содержамю и классамъ для чинопроизводства съ </w:t>
      </w:r>
      <w:r>
        <w:br/>
      </w:r>
      <w:r>
        <w:t xml:space="preserve">должностями, входящими въ ныньшюий составъ </w:t>
      </w:r>
      <w:r>
        <w:br/>
      </w:r>
      <w:r>
        <w:t xml:space="preserve">друихь дьлопроизводствь Главнао Управленя.</w:t>
      </w:r>
    </w:p>
    <w:p>
      <w:pPr>
        <w:pStyle w:val="Normal"/>
      </w:pPr>
      <w:r>
        <w:t xml:space="preserve">По нын% дЪйствующему штату удфльнаго управле- </w:t>
      </w:r>
      <w:r>
        <w:br/>
      </w:r>
      <w:r>
        <w:t xml:space="preserve">ня Чертежную Главнаго Управления Удфловъ соста- </w:t>
      </w:r>
      <w:r>
        <w:br/>
      </w:r>
      <w:r>
        <w:t xml:space="preserve">вляютъ: Завфдывающий,—должность коего отнесена </w:t>
      </w:r>
      <w:r>
        <w:br/>
      </w:r>
      <w:r>
        <w:t xml:space="preserve">къ УП классу по чинопроизводетву, получающий со- </w:t>
      </w:r>
      <w:r>
        <w:br/>
      </w:r>
      <w:r>
        <w:t xml:space="preserve">держашя въ годъ 2.400 рублей, и его Помощники: </w:t>
      </w:r>
      <w:r>
        <w:br/>
      </w:r>
      <w:r>
        <w:t xml:space="preserve">2 Старшихъ, получающихь въ годъ по 1.500 рублей </w:t>
      </w:r>
      <w:r>
        <w:br/>
      </w:r>
      <w:r>
        <w:t xml:space="preserve">и состоящихъ въ УШ классф по чинопроизводству, и </w:t>
      </w:r>
      <w:r>
        <w:br/>
      </w:r>
      <w:r>
        <w:t xml:space="preserve">® Младшихъ, каковыя должности отнесены къ 1Х </w:t>
      </w:r>
      <w:r>
        <w:br/>
      </w:r>
      <w:r>
        <w:t xml:space="preserve">классу по чинопроизводетву, и имъ присвоено содер- </w:t>
      </w:r>
      <w:r>
        <w:br/>
      </w:r>
      <w:r>
        <w:t xml:space="preserve">жашя по 1.200 рублей въ годъ.</w:t>
      </w:r>
    </w:p>
    <w:p>
      <w:pPr>
        <w:pStyle w:val="Normal"/>
      </w:pPr>
      <w:r>
        <w:t xml:space="preserve">Въ виду того, что на Чертежной Главнаго Упра- </w:t>
      </w:r>
      <w:r>
        <w:br/>
      </w:r>
      <w:r>
        <w:t xml:space="preserve">влен!я лежитъ выполнен!е сложныхъ и трудныхъ обя- </w:t>
      </w:r>
      <w:r>
        <w:br/>
      </w:r>
      <w:r>
        <w:t xml:space="preserve">занностей по межевой части, а равно и ведеше обшир- </w:t>
      </w:r>
      <w:r>
        <w:br/>
      </w:r>
      <w:r>
        <w:t xml:space="preserve">наго плановаго архива, — обязанностей, сравнительно </w:t>
      </w:r>
      <w:r>
        <w:br/>
      </w:r>
      <w:r>
        <w:t xml:space="preserve">съ остальными дФлопроизводетвами Главнаго Упра- </w:t>
      </w:r>
      <w:r>
        <w:br/>
      </w:r>
      <w:r>
        <w:t xml:space="preserve">влешя УдЪловъ, не менфе отвЪтственныхъ, Управляю- </w:t>
      </w:r>
      <w:r>
        <w:br/>
      </w:r>
      <w:r>
        <w:t xml:space="preserve">щи Министеретвомь ИмперАтоРСкАГО Двора и Удф- </w:t>
      </w:r>
      <w:r>
        <w:br/>
      </w:r>
      <w:r>
        <w:t xml:space="preserve">ловъ, во всеподданнЪйшемъ докладь Государю </w:t>
      </w:r>
      <w:r>
        <w:br/>
      </w:r>
      <w:r>
        <w:t xml:space="preserve">Имперлтору, полагалъ: сравнить Чертежную съ </w:t>
      </w:r>
      <w:r>
        <w:br/>
      </w:r>
      <w:r>
        <w:t xml:space="preserve">остальными дфлопроизводствами Главнаго Управленя, </w:t>
      </w:r>
      <w:r>
        <w:br/>
      </w:r>
      <w:r>
        <w:t xml:space="preserve">т.е. должность Завфдывающаго Чертежною возвести</w:t>
      </w:r>
    </w:p>
    <w:p>
      <w:pPr>
        <w:pStyle w:val="Normal"/>
      </w:pPr>
      <w:r>
        <w:t xml:space="preserve">въ У| класеъ по чинопроизводству и присвоить оной </w:t>
      </w:r>
      <w:r>
        <w:br/>
      </w:r>
      <w:r>
        <w:t xml:space="preserve">содержане: жалованья и столовыхъ по 1.500 рублей </w:t>
      </w:r>
      <w:r>
        <w:br/>
      </w:r>
      <w:r>
        <w:t xml:space="preserve">и квартирныхь 600 рублей въ годъ, а всего 3.600 </w:t>
      </w:r>
      <w:r>
        <w:br/>
      </w:r>
      <w:r>
        <w:t xml:space="preserve">рублей въ годъ; дв должности Старшихъ его Помощ- </w:t>
      </w:r>
      <w:r>
        <w:br/>
      </w:r>
      <w:r>
        <w:t xml:space="preserve">никовъ возвести въ УП классъ по чинопроизводетву, </w:t>
      </w:r>
      <w:r>
        <w:br/>
      </w:r>
      <w:r>
        <w:t xml:space="preserve">съ присвоешемъ имъ содержан!я: жалованья и столо- </w:t>
      </w:r>
      <w:r>
        <w:br/>
      </w:r>
      <w:r>
        <w:t xml:space="preserve">выхъ по 1.000 рублей и квартирныхъ 400 рублей, а </w:t>
      </w:r>
      <w:r>
        <w:br/>
      </w:r>
      <w:r>
        <w:t xml:space="preserve">всего по 2.400 рублей въ годъ и двумъ должностямт, </w:t>
      </w:r>
      <w:r>
        <w:br/>
      </w:r>
      <w:r>
        <w:t xml:space="preserve">Младшихъь Помощниковъ присвоить содержане по </w:t>
      </w:r>
      <w:r>
        <w:br/>
      </w:r>
      <w:r>
        <w:t xml:space="preserve">1.500 рублей въ годъ (жалованья и етоловыхъ по </w:t>
      </w:r>
      <w:r>
        <w:br/>
      </w:r>
      <w:r>
        <w:t xml:space="preserve">6925 р. и квартирныхъ по 250 р.) и УШ классъ по </w:t>
      </w:r>
      <w:r>
        <w:br/>
      </w:r>
      <w:r>
        <w:t xml:space="preserve">чинопроизводству.</w:t>
      </w:r>
    </w:p>
    <w:p>
      <w:pPr>
        <w:pStyle w:val="Normal"/>
      </w:pPr>
      <w:r>
        <w:t xml:space="preserve">На вееподданнфйшемъ по сему предмету докладъ, </w:t>
      </w:r>
      <w:r>
        <w:br/>
      </w:r>
      <w:r>
        <w:t xml:space="preserve">въ 12-й день Марта 1898 года, Собетвенною Его </w:t>
      </w:r>
      <w:r>
        <w:br/>
      </w:r>
      <w:r>
        <w:t xml:space="preserve">ИмПпЕРАТОРСКАГО ВЕЛИЧЕСТВА рукою начертано:</w:t>
      </w:r>
    </w:p>
    <w:p>
      <w:pPr>
        <w:pStyle w:val="Normal"/>
      </w:pPr>
      <w:r>
        <w:t xml:space="preserve">«Созласенз».</w:t>
      </w:r>
    </w:p>
    <w:p>
      <w:pPr>
        <w:pStyle w:val="Normal"/>
      </w:pPr>
      <w:r>
        <w:t xml:space="preserve">ЯД Д5. — Марта 13. ВысочАаЙШЕ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(СовР. Узак. 1898 г. Мльтл З1, ст. 537).—0 продае- </w:t>
      </w:r>
      <w:r>
        <w:br/>
      </w:r>
      <w:r>
        <w:t xml:space="preserve">ши взиманя особыхь сборовъ съ суд0в% и 1рузов5 на </w:t>
      </w:r>
      <w:r>
        <w:br/>
      </w:r>
      <w:r>
        <w:t xml:space="preserve">Рыбинскихь пристанять.</w:t>
      </w:r>
    </w:p>
    <w:p>
      <w:pPr>
        <w:pStyle w:val="Normal"/>
      </w:pPr>
      <w:r>
        <w:t xml:space="preserve">Государь ИмПЕРАТОРЪ, по положению Комите- </w:t>
      </w:r>
      <w:r>
        <w:br/>
      </w:r>
      <w:r>
        <w:t xml:space="preserve">та Министровъ, въ 13-й день Марта 1898 года, Высо- </w:t>
      </w:r>
      <w:r>
        <w:br/>
      </w:r>
      <w:r>
        <w:t xml:space="preserve">чайше повелфть соизволилъ: дЪйстые “Высочайше </w:t>
      </w:r>
      <w:r>
        <w:br/>
      </w:r>
      <w:r>
        <w:t xml:space="preserve">утвержденнаго, 3 оня 1885 года (3015), инфы Го- </w:t>
      </w:r>
      <w:r>
        <w:br/>
      </w:r>
      <w:r>
        <w:t xml:space="preserve">сударетвеннаго СовЪфта объ установлеши на Рыбин- </w:t>
      </w:r>
      <w:r>
        <w:br/>
      </w:r>
      <w:r>
        <w:t xml:space="preserve">скихъ пристаняхъ особыхъ сборовъ на содержаше </w:t>
      </w:r>
      <w:r>
        <w:br/>
      </w:r>
      <w:r>
        <w:t xml:space="preserve">мфстной рЪчной полищи и друмя потребности, до су- </w:t>
      </w:r>
      <w:r>
        <w:br/>
      </w:r>
      <w:r>
        <w:t xml:space="preserve">доходства относящияея, продолжить на три года, т. е. </w:t>
      </w:r>
      <w:r>
        <w:br/>
      </w:r>
      <w:r>
        <w:t xml:space="preserve">до 1900 года включительно.</w:t>
      </w:r>
    </w:p>
    <w:p>
      <w:pPr>
        <w:pStyle w:val="Normal"/>
      </w:pPr>
      <w:r>
        <w:t xml:space="preserve">#5146. марта 13. ВысочАЙШЕ УТВЕРЖДЕН- </w:t>
      </w:r>
      <w:r>
        <w:br/>
      </w:r>
      <w:r>
        <w:t xml:space="preserve">ный Устдвъ ТовдрРиИЩЕСТВА — СТЕПАНЕЦКАГО </w:t>
      </w:r>
      <w:r>
        <w:br/>
      </w:r>
      <w:r>
        <w:t xml:space="preserve">СВЕКЛОСАХАРНАГО ЗАВОДА.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15 Марта 1898 ода (Собр. зак. </w:t>
      </w:r>
      <w:r>
        <w:br/>
      </w:r>
      <w:r>
        <w:t xml:space="preserve">1898 1. Апртая 16, ст. 595).</w:t>
      </w:r>
    </w:p>
    <w:p>
      <w:pPr>
        <w:pStyle w:val="Normal"/>
      </w:pPr>
      <w:r>
        <w:t xml:space="preserve">117. — Марта 13. ВысочайшЕ  УТВЕР- </w:t>
      </w:r>
      <w:r>
        <w:br/>
      </w:r>
      <w:r>
        <w:t xml:space="preserve">ЖДЕННОЕ ПОЛОЖЕН!Е КомитЕтТА Министровъ </w:t>
      </w:r>
      <w:r>
        <w:br/>
      </w:r>
      <w:r>
        <w:t xml:space="preserve">(СоБР. Узлк. 1898 г. Апрьля 924, ст. 693).— 065 </w:t>
      </w:r>
      <w:r>
        <w:br/>
      </w:r>
      <w:r>
        <w:t xml:space="preserve">измьънеши Устава Товарищества Саблино-Знамен- </w:t>
      </w:r>
      <w:r>
        <w:br/>
      </w:r>
      <w:r>
        <w:t xml:space="preserve">скало свеклосатарнало и рафинадназо завода (*).</w:t>
      </w:r>
    </w:p>
    <w:p>
      <w:pPr>
        <w:pStyle w:val="Normal"/>
      </w:pPr>
      <w:r>
        <w:t xml:space="preserve">(*) Устав Товарищества Высочайше утверждень 18 Фев-</w:t>
      </w:r>
    </w:p>
    <w:p>
      <w:pPr>
        <w:pStyle w:val="Normal"/>
      </w:pPr>
      <w:r>
        <w:t xml:space="preserve">| радя 1894 лода (10368).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Иарт5.</w:t>
      </w:r>
    </w:p>
    <w:p>
      <w:pPr>
        <w:pStyle w:val="Normal"/>
      </w:pPr>
      <w:r>
        <w:t xml:space="preserve">П. 185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1514$. — арта 13. ВЫСОЧАЙШЕ УТВЕРЖДЕН- || (Совр. Узак. 1898 г. Апрьля 28, ст. 676). — Обь уста- 1514$</w:t>
      </w:r>
    </w:p>
    <w:p>
      <w:pPr>
        <w:pStyle w:val="Normal"/>
      </w:pPr>
      <w:r>
        <w:t xml:space="preserve">ный Устлвъ АКЦТОНЕРНАГО ОБЩЕСТВА ФАБРИКИ </w:t>
      </w:r>
      <w:r>
        <w:br/>
      </w:r>
      <w:r>
        <w:t xml:space="preserve">ЗАНАВЪСЕЙ И КРУЖЕВНЫХЪ МАНУФАКТУРЪ «М. (. </w:t>
      </w:r>
      <w:r>
        <w:br/>
      </w:r>
      <w:r>
        <w:t xml:space="preserve">ФЕЙНКИНДЪ».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15 Марта 1898 люда (Собр. Узак. </w:t>
      </w:r>
      <w:r>
        <w:br/>
      </w:r>
      <w:r>
        <w:t xml:space="preserve">1898 1. Апрпая 94, ст. 634).</w:t>
      </w:r>
    </w:p>
    <w:p>
      <w:pPr>
        <w:pStyle w:val="Normal"/>
      </w:pPr>
      <w:r>
        <w:t xml:space="preserve">15Д9. — марта 13. Высочайше УТВЕР- |</w:t>
      </w:r>
    </w:p>
    <w:p>
      <w:pPr>
        <w:pStyle w:val="Normal"/>
      </w:pPr>
      <w:r>
        <w:t xml:space="preserve">ЖДЕННОЕ ПОЛОЖЕНИЕ Комитета Министровъ</w:t>
      </w:r>
    </w:p>
    <w:p>
      <w:pPr>
        <w:pStyle w:val="Normal"/>
      </w:pPr>
      <w:r>
        <w:t xml:space="preserve">(Совр. Узлк. 1898 г. Апрвая 25, ст. 656). — Обь 0св0-</w:t>
      </w:r>
    </w:p>
    <w:p>
      <w:pPr>
        <w:pStyle w:val="Normal"/>
      </w:pPr>
      <w:r>
        <w:t xml:space="preserve">бождени отъ оплаты зербовымь сборомь акций </w:t>
      </w:r>
      <w:r>
        <w:br/>
      </w:r>
      <w:r>
        <w:t xml:space="preserve">(Общества пароходства по Дону, Азовскому и </w:t>
      </w:r>
      <w:r>
        <w:br/>
      </w:r>
      <w:r>
        <w:t xml:space="preserve">Черному морямь съ ихъ притоками.</w:t>
      </w:r>
    </w:p>
    <w:p>
      <w:pPr>
        <w:pStyle w:val="Normal"/>
      </w:pPr>
      <w:r>
        <w:t xml:space="preserve">ВелЪдств!е ходатайства Общества пароходства по | </w:t>
      </w:r>
      <w:r>
        <w:br/>
      </w:r>
      <w:r>
        <w:t xml:space="preserve">Дону, Азовскому и Черному морямъ съ ихъ прито-_</w:t>
      </w:r>
    </w:p>
    <w:p>
      <w:pPr>
        <w:pStyle w:val="Normal"/>
      </w:pPr>
      <w:r>
        <w:t xml:space="preserve">ками, Государь ИмпЕРАТОРЪ, по положению Коми- </w:t>
      </w:r>
      <w:r>
        <w:br/>
      </w:r>
      <w:r>
        <w:t xml:space="preserve">тета Министровъ, въ 13-й день Марта 1898 года, </w:t>
      </w:r>
      <w:r>
        <w:br/>
      </w:r>
      <w:r>
        <w:t xml:space="preserve">Высочайше повелЪть соизволилъ:</w:t>
      </w:r>
    </w:p>
    <w:p>
      <w:pPr>
        <w:pStyle w:val="Normal"/>
      </w:pPr>
      <w:r>
        <w:t xml:space="preserve">Освободить Общество пароходства по Дону, Азов-</w:t>
      </w:r>
    </w:p>
    <w:p>
      <w:pPr>
        <w:pStyle w:val="Normal"/>
      </w:pPr>
      <w:r>
        <w:t xml:space="preserve">скому и Черному морямъ съ ихъ притоками отъ опла- |</w:t>
      </w:r>
    </w:p>
    <w:p>
      <w:pPr>
        <w:pStyle w:val="Normal"/>
      </w:pPr>
      <w:r>
        <w:t xml:space="preserve">ты гербовымъ еборомъ 11,500 новыхъ акцй по 125 </w:t>
      </w:r>
      <w:r>
        <w:br/>
      </w:r>
      <w:r>
        <w:t xml:space="preserve">рублей каждая, всего на сумму 1.437.500 рублей, </w:t>
      </w:r>
      <w:r>
        <w:br/>
      </w:r>
      <w:r>
        <w:t xml:space="preserve">выпускаемых Обществомъ, на основании Высочай- </w:t>
      </w:r>
      <w:r>
        <w:br/>
      </w:r>
      <w:r>
        <w:t xml:space="preserve">шаго повелъшя 7 Ноября 1897 года (14618), для за- </w:t>
      </w:r>
      <w:r>
        <w:br/>
      </w:r>
      <w:r>
        <w:t xml:space="preserve">мфны находящихея нынф въ обращен старыхъ </w:t>
      </w:r>
      <w:r>
        <w:br/>
      </w:r>
      <w:r>
        <w:t xml:space="preserve">акций.</w:t>
      </w:r>
    </w:p>
    <w:p>
      <w:pPr>
        <w:pStyle w:val="Normal"/>
      </w:pPr>
      <w:r>
        <w:t xml:space="preserve">15150. марта 13. ВысочАЙШЕ УТВЕРЖДЕН- </w:t>
      </w:r>
      <w:r>
        <w:br/>
      </w:r>
      <w:r>
        <w:t xml:space="preserve">ныя Изменения дъйствУющЩАГО Устава Южно- </w:t>
      </w:r>
      <w:r>
        <w:br/>
      </w:r>
      <w:r>
        <w:t xml:space="preserve">Руссклго ДнЪПРОВСКАГО МЕТАЛЛУРГИЧЕСКАГО </w:t>
      </w:r>
      <w:r>
        <w:br/>
      </w:r>
      <w:r>
        <w:t xml:space="preserve">ОБЩЕСТВА (*).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15 Марта 1898 люда (Собр. Узак. </w:t>
      </w:r>
      <w:r>
        <w:br/>
      </w:r>
      <w:r>
        <w:t xml:space="preserve">1898 1. Апрьля 38, ст. 674).</w:t>
      </w:r>
    </w:p>
    <w:p>
      <w:pPr>
        <w:pStyle w:val="Normal"/>
      </w:pPr>
      <w:r>
        <w:t xml:space="preserve">115. — Марта 13. ВЫсочАЙШЕ УТВЕРЯ:ДЕН- </w:t>
      </w:r>
      <w:r>
        <w:br/>
      </w:r>
      <w:r>
        <w:t xml:space="preserve">НОЕ ПОЛОЖЕНИЕ КомитетА Министровъ ((оБь. </w:t>
      </w:r>
      <w:r>
        <w:br/>
      </w:r>
      <w:r>
        <w:t xml:space="preserve">Узлк. 1898 г. Апръля 98, ст. 675) —065 измьнеши </w:t>
      </w:r>
      <w:r>
        <w:br/>
      </w:r>
      <w:r>
        <w:t xml:space="preserve">Устава Донецко - Юрьевскаю металлурическало </w:t>
      </w:r>
      <w:r>
        <w:br/>
      </w:r>
      <w:r>
        <w:t xml:space="preserve">Общества (** ).</w:t>
      </w:r>
    </w:p>
    <w:p>
      <w:pPr>
        <w:pStyle w:val="Normal"/>
      </w:pPr>
      <w:r>
        <w:t xml:space="preserve">15159. — марта 13. Высочайше УТВЕР- </w:t>
      </w:r>
      <w:r>
        <w:br/>
      </w:r>
      <w:r>
        <w:t xml:space="preserve">ЖДЕННОЕ ПОЛОЖЕН1Е КомитЕТА Министровъ</w:t>
      </w:r>
    </w:p>
    <w:p>
      <w:pPr>
        <w:pStyle w:val="Normal"/>
      </w:pPr>
      <w:r>
        <w:t xml:space="preserve">(*) Уставь Общества „Высочайше утверждень 18 Декабря </w:t>
      </w:r>
      <w:r>
        <w:br/>
      </w:r>
      <w:r>
        <w:t xml:space="preserve">1887 зода (4889). </w:t>
      </w:r>
      <w:r>
        <w:br/>
      </w:r>
      <w:r>
        <w:t xml:space="preserve">(**) Уставь Общества Высочайше утвержден 23 Шюня </w:t>
      </w:r>
      <w:r>
        <w:br/>
      </w:r>
      <w:r>
        <w:t xml:space="preserve">1895 ода (11886). </w:t>
      </w:r>
      <w:r>
        <w:br/>
      </w:r>
      <w:r>
        <w:t xml:space="preserve">Томъ ХУШ.</w:t>
      </w:r>
    </w:p>
    <w:p>
      <w:pPr>
        <w:pStyle w:val="Normal"/>
      </w:pPr>
      <w:r>
        <w:t xml:space="preserve">| стей: Забайкальской,</w:t>
      </w:r>
    </w:p>
    <w:p>
      <w:pPr>
        <w:pStyle w:val="Normal"/>
      </w:pPr>
      <w:r>
        <w:t xml:space="preserve">новлеми особыхь паспортовь дая служащихь по </w:t>
      </w:r>
      <w:r>
        <w:br/>
      </w:r>
      <w:r>
        <w:t xml:space="preserve">постройкь [Ёитайской Восточной жельзной 00- 15419 </w:t>
      </w:r>
      <w:r>
        <w:br/>
      </w:r>
      <w:r>
        <w:t xml:space="preserve">роз. т </w:t>
      </w:r>
      <w:r>
        <w:br/>
      </w:r>
      <w:r>
        <w:t xml:space="preserve">Комитетъ Министровъ, раземотрЪвъ представлеше 15150 </w:t>
      </w:r>
      <w:r>
        <w:br/>
      </w:r>
      <w:r>
        <w:t xml:space="preserve">Министра Внутреннихъ ДЪль, полагаль: </w:t>
      </w:r>
      <w:r>
        <w:br/>
      </w:r>
      <w:r>
        <w:t xml:space="preserve">1. Предоставить Канцеляри Приамурскаго Гене- 15 </w:t>
      </w:r>
      <w:r>
        <w:br/>
      </w:r>
      <w:r>
        <w:t xml:space="preserve">ралъ-Губернатора и Военнымъ Губернаторамъ обла-</w:t>
      </w:r>
    </w:p>
    <w:p>
      <w:pPr>
        <w:pStyle w:val="Normal"/>
      </w:pPr>
      <w:r>
        <w:t xml:space="preserve">Амурской и Приморской, а 15150 </w:t>
      </w:r>
      <w:r>
        <w:br/>
      </w:r>
      <w:r>
        <w:t xml:space="preserve">также, въ особо экстренныхъ случаяхъ, и Главному </w:t>
      </w:r>
      <w:r>
        <w:br/>
      </w:r>
      <w:r>
        <w:t xml:space="preserve">Инженеру Китайской Восточной желфзной дороги #5155 </w:t>
      </w:r>
      <w:r>
        <w:br/>
      </w:r>
      <w:r>
        <w:t xml:space="preserve">выдавать безплатные паспорты, срокомъ до пяти лфтъ, </w:t>
      </w:r>
      <w:r>
        <w:br/>
      </w:r>
      <w:r>
        <w:t xml:space="preserve">съ правомъ неоднократнаго перехода границы, вефмъ Ил </w:t>
      </w:r>
      <w:r>
        <w:br/>
      </w:r>
      <w:r>
        <w:t xml:space="preserve">служащим на Китайской Восточной желвзной до- и. </w:t>
      </w:r>
      <w:r>
        <w:br/>
      </w:r>
      <w:r>
        <w:t xml:space="preserve">рог$ и вообще лицамъ, участвующим въ сооружен 15155 </w:t>
      </w:r>
      <w:r>
        <w:br/>
      </w:r>
      <w:r>
        <w:t xml:space="preserve">оной, какъ отправляющимся въ Китай, такъ и нахо- </w:t>
      </w:r>
      <w:r>
        <w:br/>
      </w:r>
      <w:r>
        <w:t xml:space="preserve">дящимся уже въ предълахъ онаго на производящихея </w:t>
      </w:r>
      <w:r>
        <w:br/>
      </w:r>
      <w:r>
        <w:t xml:space="preserve">работахъ;—и</w:t>
      </w:r>
    </w:p>
    <w:p>
      <w:pPr>
        <w:pStyle w:val="Normal"/>
      </w:pPr>
      <w:r>
        <w:t xml:space="preserve">5. Предоставить Мивистру Внутреннихъ Дфлъ, по </w:t>
      </w:r>
      <w:r>
        <w:br/>
      </w:r>
      <w:r>
        <w:t xml:space="preserve">соглашенио еъ Министрами Иностранныхь ДЪль и </w:t>
      </w:r>
      <w:r>
        <w:br/>
      </w:r>
      <w:r>
        <w:t xml:space="preserve">Финансовъ, утвердить Форму означенныхъ вт, пункт </w:t>
      </w:r>
      <w:r>
        <w:br/>
      </w:r>
      <w:r>
        <w:t xml:space="preserve">1 наспортовъ, а также установить ближайшимъ обра- </w:t>
      </w:r>
      <w:r>
        <w:br/>
      </w:r>
      <w:r>
        <w:t xml:space="preserve">зомъ порядокъ и условйя выдачи таковыхъ Главнымъ </w:t>
      </w:r>
      <w:r>
        <w:br/>
      </w:r>
      <w:r>
        <w:t xml:space="preserve">Инженеромъ Китайской Восточной желЪзной дороги.</w:t>
      </w:r>
    </w:p>
    <w:p>
      <w:pPr>
        <w:pStyle w:val="Normal"/>
      </w:pPr>
      <w:r>
        <w:t xml:space="preserve">ГосудаАРЬ ИмНЕРАТОРЪ, въ 13-й день Марта </w:t>
      </w:r>
      <w:r>
        <w:br/>
      </w:r>
      <w:r>
        <w:t xml:space="preserve">1898 года, положене Комитета Миниетровъ Высо- </w:t>
      </w:r>
      <w:r>
        <w:br/>
      </w:r>
      <w:r>
        <w:t xml:space="preserve">чайше утвердить соизволилъ.</w:t>
      </w:r>
    </w:p>
    <w:p>
      <w:pPr>
        <w:pStyle w:val="Normal"/>
      </w:pPr>
      <w:r>
        <w:t xml:space="preserve">4 </w:t>
      </w:r>
      <w:r>
        <w:br/>
      </w:r>
      <w:r>
        <w:t xml:space="preserve">#15155. Марта 13. ВЫсочЧАЙШЕ УТВЕРЖДЕН- </w:t>
      </w:r>
      <w:r>
        <w:br/>
      </w:r>
      <w:r>
        <w:t xml:space="preserve">НОЕ ПОЛОЖЕНИЕ КомитЕТА Министровъ (СоБР. </w:t>
      </w:r>
      <w:r>
        <w:br/>
      </w:r>
      <w:r>
        <w:t xml:space="preserve">Узлк. 1898 г. Анръля 30, ст. 691).— О дополнении </w:t>
      </w:r>
      <w:r>
        <w:br/>
      </w:r>
      <w:r>
        <w:t xml:space="preserve">Устава Общества Московскало Семеновскало стале- </w:t>
      </w:r>
      <w:r>
        <w:br/>
      </w:r>
      <w:r>
        <w:t xml:space="preserve">литейнало завода (*).</w:t>
      </w:r>
    </w:p>
    <w:p>
      <w:pPr>
        <w:pStyle w:val="Normal"/>
      </w:pPr>
      <w:r>
        <w:t xml:space="preserve">ЖА. — Марта 13. ВЫсочАЙШЕ УТВЕРЖДЕН- </w:t>
      </w:r>
      <w:r>
        <w:br/>
      </w:r>
      <w:r>
        <w:t xml:space="preserve">ный Устлвъ Руссклго ОБЩЕСТВА ПРИВОЗНОЙ И </w:t>
      </w:r>
      <w:r>
        <w:br/>
      </w:r>
      <w:r>
        <w:t xml:space="preserve">ВЫВОЗНОЙ ТОРГОВЛИ И ПРОИЗВОДСТВА ХИМИЧЕ- </w:t>
      </w:r>
      <w:r>
        <w:br/>
      </w:r>
      <w:r>
        <w:t xml:space="preserve">скихъЪ пРодУКТОВЪ ГУустлвЪ А. ГлуФъи К ВЪ</w:t>
      </w:r>
    </w:p>
    <w:p>
      <w:pPr>
        <w:pStyle w:val="Normal"/>
      </w:pPr>
      <w:r>
        <w:t xml:space="preserve">| С.-ПЕТЕРБУРГЪ.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15 Марта 1898 лода ( Собр. Узак. </w:t>
      </w:r>
      <w:r>
        <w:br/>
      </w:r>
      <w:r>
        <w:t xml:space="preserve">1898 в. Мал 1, ст. 703).</w:t>
      </w:r>
    </w:p>
    <w:p>
      <w:pPr>
        <w:pStyle w:val="Normal"/>
      </w:pPr>
      <w:r>
        <w:t xml:space="preserve">154155. — марта 13. ВысочаАЙШЕ УТВЕРЖДЕН- </w:t>
      </w:r>
      <w:r>
        <w:br/>
      </w:r>
      <w:r>
        <w:t xml:space="preserve">ный Уставъ Общества ЗАВОДОВЪ «КАРЛЪ </w:t>
      </w:r>
      <w:r>
        <w:br/>
      </w:r>
      <w:r>
        <w:t xml:space="preserve">Тильи К*».</w:t>
      </w:r>
    </w:p>
    <w:p>
      <w:pPr>
        <w:pStyle w:val="Normal"/>
      </w:pPr>
      <w:r>
        <w:t xml:space="preserve">(*) Устав5 Общества Высочайше утвержден 88 Февраля </w:t>
      </w:r>
      <w:r>
        <w:br/>
      </w:r>
      <w:r>
        <w:t xml:space="preserve">1897 ода (13508). : </w:t>
      </w:r>
      <w:r>
        <w:br/>
      </w:r>
      <w:r>
        <w:t xml:space="preserve">24</w:t>
      </w:r>
    </w:p>
    <w:p>
      <w:pPr>
        <w:pStyle w:val="Normal"/>
      </w:pPr>
      <w:r>
        <w:t xml:space="preserve">15156</w:t>
      </w:r>
    </w:p>
    <w:p>
      <w:pPr>
        <w:pStyle w:val="Normal"/>
      </w:pPr>
      <w:r>
        <w:t xml:space="preserve">186 </w:t>
      </w:r>
      <w:r>
        <w:br/>
      </w:r>
      <w:r>
        <w:t xml:space="preserve">Март5.</w:t>
      </w:r>
    </w:p>
    <w:p>
      <w:pPr>
        <w:pStyle w:val="Normal"/>
      </w:pPr>
      <w:r>
        <w:t xml:space="preserve">Положене Комитета Министровь, Высочайше | </w:t>
      </w:r>
      <w:r>
        <w:br/>
      </w:r>
      <w:r>
        <w:t xml:space="preserve">утвержденное 45 Марта 1898 люда (Собр. Узак. |</w:t>
      </w:r>
    </w:p>
    <w:p>
      <w:pPr>
        <w:pStyle w:val="Normal"/>
      </w:pPr>
      <w:r>
        <w:t xml:space="preserve">1898 1. Мая 5, ст. 730).</w:t>
      </w:r>
    </w:p>
    <w:p>
      <w:pPr>
        <w:pStyle w:val="Normal"/>
      </w:pPr>
      <w:r>
        <w:t xml:space="preserve">15156. — Марта 13. Высочайше  УТВЕР- | </w:t>
      </w:r>
      <w:r>
        <w:br/>
      </w:r>
      <w:r>
        <w:t xml:space="preserve">ЖдЕННЫЙ Устлвъ ОБЩЕСТВА СУДОХОДСТВА. | </w:t>
      </w:r>
      <w:r>
        <w:br/>
      </w:r>
      <w:r>
        <w:t xml:space="preserve">Положешще Комитета Министровь, Высочайше | </w:t>
      </w:r>
      <w:r>
        <w:br/>
      </w:r>
      <w:r>
        <w:t xml:space="preserve">утвержденное 15 Марта 1898 зода (Собр. Узак. | </w:t>
      </w:r>
      <w:r>
        <w:br/>
      </w:r>
      <w:r>
        <w:t xml:space="preserve">1898 1. Мая 5, ст. 731 )-—Госудлрь ИмпЕРАТОРЪ, </w:t>
      </w:r>
      <w:r>
        <w:br/>
      </w:r>
      <w:r>
        <w:t xml:space="preserve">по положено Комитета Министровъ, Высочайше </w:t>
      </w:r>
      <w:r>
        <w:br/>
      </w:r>
      <w:r>
        <w:t xml:space="preserve">повелфть соизволилъ: разрёшить учреждеше Обще- </w:t>
      </w:r>
      <w:r>
        <w:br/>
      </w:r>
      <w:r>
        <w:t xml:space="preserve">ства судоходства на основан! Устава, удостоеннаго </w:t>
      </w:r>
      <w:r>
        <w:br/>
      </w:r>
      <w:r>
        <w:t xml:space="preserve">Высочайшаго разсмотрьшя и утвержденя въ 13-й </w:t>
      </w:r>
      <w:r>
        <w:br/>
      </w:r>
      <w:r>
        <w:t xml:space="preserve">день Марта 1898 года. </w:t>
      </w:r>
      <w:r>
        <w:br/>
      </w:r>
      <w:r>
        <w:t xml:space="preserve">|</w:t>
      </w:r>
    </w:p>
    <w:p>
      <w:pPr>
        <w:pStyle w:val="Normal"/>
      </w:pPr>
      <w:r>
        <w:t xml:space="preserve">УстаАвъ.</w:t>
      </w:r>
    </w:p>
    <w:p>
      <w:pPr>
        <w:pStyle w:val="Normal"/>
      </w:pPr>
      <w:r>
        <w:t xml:space="preserve">Учреждеше Общества.</w:t>
      </w:r>
    </w:p>
    <w:p>
      <w:pPr>
        <w:pStyle w:val="Normal"/>
      </w:pPr>
      <w:r>
        <w:t xml:space="preserve">1. Общество судоходетва учреждается взамфнъ | </w:t>
      </w:r>
      <w:r>
        <w:br/>
      </w:r>
      <w:r>
        <w:t xml:space="preserve">С.-Петербургскаго Отдфленя ИмперАторскАГО Обще- </w:t>
      </w:r>
      <w:r>
        <w:br/>
      </w:r>
      <w:r>
        <w:t xml:space="preserve">ства для содфйстия русскому торговому мореход- | </w:t>
      </w:r>
      <w:r>
        <w:br/>
      </w:r>
      <w:r>
        <w:t xml:space="preserve">ству— и но воспоелфдован!и Высочайшаго утвержде- | </w:t>
      </w:r>
      <w:r>
        <w:br/>
      </w:r>
      <w:r>
        <w:t xml:space="preserve">шя настоящаго Устава, всЪ почетные, пожизненные </w:t>
      </w:r>
      <w:r>
        <w:br/>
      </w:r>
      <w:r>
        <w:t xml:space="preserve">и дЪйствительные сго члены считаются почетными, </w:t>
      </w:r>
      <w:r>
        <w:br/>
      </w:r>
      <w:r>
        <w:t xml:space="preserve">пожизненными и дЪйствительными членами Общества </w:t>
      </w:r>
      <w:r>
        <w:br/>
      </w:r>
      <w:r>
        <w:t xml:space="preserve">судоходства.</w:t>
      </w:r>
    </w:p>
    <w:p>
      <w:pPr>
        <w:pStyle w:val="Normal"/>
      </w:pPr>
      <w:r>
        <w:t xml:space="preserve">. Образованный при С.-Петербургскомъ ОтдЪле- </w:t>
      </w:r>
      <w:r>
        <w:br/>
      </w:r>
      <w:r>
        <w:t xml:space="preserve">ни ИмпеРАТОРСКАГО Общества для содЪйствя рус- </w:t>
      </w:r>
      <w:r>
        <w:br/>
      </w:r>
      <w:r>
        <w:t xml:space="preserve">скому торговому мореходству Комитеть для помощи </w:t>
      </w:r>
      <w:r>
        <w:br/>
      </w:r>
      <w:r>
        <w:t xml:space="preserve">поморамъ Русскаго (вера продолжаетъ свою дФятель- </w:t>
      </w:r>
      <w:r>
        <w:br/>
      </w:r>
      <w:r>
        <w:t xml:space="preserve">ность при Обществь судоходства, на прежнихъ </w:t>
      </w:r>
      <w:r>
        <w:br/>
      </w:r>
      <w:r>
        <w:t xml:space="preserve">основашяхъ, а именно: 1) дЪйствуетъ вполнф само- </w:t>
      </w:r>
      <w:r>
        <w:br/>
      </w:r>
      <w:r>
        <w:t xml:space="preserve">стоятельно; 2) озабочивается распространешемъ своей </w:t>
      </w:r>
      <w:r>
        <w:br/>
      </w:r>
      <w:r>
        <w:t xml:space="preserve">дЪятельности, по мЪрЪ возможноети, на все населе- </w:t>
      </w:r>
      <w:r>
        <w:br/>
      </w:r>
      <w:r>
        <w:t xml:space="preserve">н{е, занимающееся промыслами на водахъ Имперш, | </w:t>
      </w:r>
      <w:r>
        <w:br/>
      </w:r>
      <w:r>
        <w:t xml:space="preserve">и 3) можеть преобразоваться въ особое Общество </w:t>
      </w:r>
      <w:r>
        <w:br/>
      </w:r>
      <w:r>
        <w:t xml:space="preserve">или учреждене, если иризнаетъ это полезнымъ для </w:t>
      </w:r>
      <w:r>
        <w:br/>
      </w:r>
      <w:r>
        <w:t xml:space="preserve">своего дла. °</w:t>
      </w:r>
    </w:p>
    <w:p>
      <w:pPr>
        <w:pStyle w:val="Normal"/>
      </w:pPr>
      <w:r>
        <w:t xml:space="preserve">Комитетъ для помощи поморамъ Русекаго Сфвера </w:t>
      </w:r>
      <w:r>
        <w:br/>
      </w:r>
      <w:r>
        <w:t xml:space="preserve">состоить подъ почетнымъ Предсфдательствомь Его </w:t>
      </w:r>
      <w:r>
        <w:br/>
      </w:r>
      <w:r>
        <w:t xml:space="preserve">ИупЕРАТОРСКАГО Высочества, ВеликАГо Князя Але- </w:t>
      </w:r>
      <w:r>
        <w:br/>
      </w:r>
      <w:r>
        <w:t xml:space="preserve">КСАНДРА Михлиловича.</w:t>
      </w:r>
    </w:p>
    <w:p>
      <w:pPr>
        <w:pStyle w:val="Normal"/>
      </w:pPr>
      <w:r>
        <w:t xml:space="preserve">Цьли и права Общества.</w:t>
      </w:r>
    </w:p>
    <w:p>
      <w:pPr>
        <w:pStyle w:val="Normal"/>
      </w:pPr>
      <w:r>
        <w:t xml:space="preserve">3. Общество судоходетва иметь цфлью содЪйство- </w:t>
      </w:r>
      <w:r>
        <w:br/>
      </w:r>
      <w:r>
        <w:t xml:space="preserve">вать развитию торговаго мореходства, внутренняго </w:t>
      </w:r>
      <w:r>
        <w:br/>
      </w:r>
      <w:r>
        <w:t xml:space="preserve">судоходства, судостроешя и водныхъ промыеловъ</w:t>
      </w:r>
    </w:p>
    <w:p>
      <w:pPr>
        <w:pStyle w:val="Normal"/>
      </w:pPr>
      <w:r>
        <w:t xml:space="preserve">Росфи,— для чего ему предоставляется: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а) разсматривать и обсуждать вопросы, относя- </w:t>
      </w:r>
      <w:r>
        <w:br/>
      </w:r>
      <w:r>
        <w:t xml:space="preserve">уеся къ цфли учрежденя Общества;</w:t>
      </w:r>
    </w:p>
    <w:p>
      <w:pPr>
        <w:pStyle w:val="Normal"/>
      </w:pPr>
      <w:r>
        <w:t xml:space="preserve">6) входить съ ходатайствами въ правительственныя </w:t>
      </w:r>
      <w:r>
        <w:br/>
      </w:r>
      <w:r>
        <w:t xml:space="preserve">учреждешя и въ сношешя съ представителями судо- </w:t>
      </w:r>
      <w:r>
        <w:br/>
      </w:r>
      <w:r>
        <w:t xml:space="preserve">ходной промышленности: 1) для полученя свфдЪнй, </w:t>
      </w:r>
      <w:r>
        <w:br/>
      </w:r>
      <w:r>
        <w:t xml:space="preserve">до цфлей Общества относящихся; 9) для сообщеня </w:t>
      </w:r>
      <w:r>
        <w:br/>
      </w:r>
      <w:r>
        <w:t xml:space="preserve">сихъ свфдЪшй, по требованию правительственныхь </w:t>
      </w:r>
      <w:r>
        <w:br/>
      </w:r>
      <w:r>
        <w:t xml:space="preserve">учрежденй и по желанио судопромышленниковъ, </w:t>
      </w:r>
      <w:r>
        <w:br/>
      </w:r>
      <w:r>
        <w:t xml:space="preserve">судостроителей, машиностроителей и лицъ, занимаю- </w:t>
      </w:r>
      <w:r>
        <w:br/>
      </w:r>
      <w:r>
        <w:t xml:space="preserve">щихся водными промыелами, а также и по усмотрЪ- </w:t>
      </w:r>
      <w:r>
        <w:br/>
      </w:r>
      <w:r>
        <w:t xml:space="preserve">но самого Общества; 3) по предмету дальнфйшаго </w:t>
      </w:r>
      <w:r>
        <w:br/>
      </w:r>
      <w:r>
        <w:t xml:space="preserve">движеня дфлъ по вопросамъ, разрабатываемымъ </w:t>
      </w:r>
      <w:r>
        <w:br/>
      </w:r>
      <w:r>
        <w:t xml:space="preserve">Обществомъ велфдетве ходатайствъ, возбужденныхъ </w:t>
      </w:r>
      <w:r>
        <w:br/>
      </w:r>
      <w:r>
        <w:t xml:space="preserve">какъ СъБздами судопромышленниковъ, такъ и отдЪль- </w:t>
      </w:r>
      <w:r>
        <w:br/>
      </w:r>
      <w:r>
        <w:t xml:space="preserve">ными судопромышленниками, когда Общество при- </w:t>
      </w:r>
      <w:r>
        <w:br/>
      </w:r>
      <w:r>
        <w:t xml:space="preserve">знаетъ эти ходатайства заслуживающими уважешя, и </w:t>
      </w:r>
      <w:r>
        <w:br/>
      </w:r>
      <w:r>
        <w:t xml:space="preserve">4) для собирашя отъ судопромышленниковъ, судо- </w:t>
      </w:r>
      <w:r>
        <w:br/>
      </w:r>
      <w:r>
        <w:t xml:space="preserve">строителей, машиностроителей и занимающихея вод- </w:t>
      </w:r>
      <w:r>
        <w:br/>
      </w:r>
      <w:r>
        <w:t xml:space="preserve">ными промыслами веъхъ тБхъ свЪдфнй, въ коихъ </w:t>
      </w:r>
      <w:r>
        <w:br/>
      </w:r>
      <w:r>
        <w:t xml:space="preserve">Общество встрфтить надобность;</w:t>
      </w:r>
    </w:p>
    <w:p>
      <w:pPr>
        <w:pStyle w:val="Normal"/>
      </w:pPr>
      <w:r>
        <w:t xml:space="preserve">в) содЪфйствовать распространешю свфдЪнй, а </w:t>
      </w:r>
      <w:r>
        <w:br/>
      </w:r>
      <w:r>
        <w:t xml:space="preserve">также учреждению и развитю училищь и школь по </w:t>
      </w:r>
      <w:r>
        <w:br/>
      </w:r>
      <w:r>
        <w:t xml:space="preserve">спещальностямъ, до цБлей Общества относящимся;</w:t>
      </w:r>
    </w:p>
    <w:p>
      <w:pPr>
        <w:pStyle w:val="Normal"/>
      </w:pPr>
      <w:r>
        <w:t xml:space="preserve">а) содЪйствовать основанйо и развитию учреждеши </w:t>
      </w:r>
      <w:r>
        <w:br/>
      </w:r>
      <w:r>
        <w:t xml:space="preserve">для обезпечешя на случай болзни и старости лицъ, </w:t>
      </w:r>
      <w:r>
        <w:br/>
      </w:r>
      <w:r>
        <w:t xml:space="preserve">занимающихся по сиещальностямъ, до цфлей Обще- </w:t>
      </w:r>
      <w:r>
        <w:br/>
      </w:r>
      <w:r>
        <w:t xml:space="preserve">ства относящимся, а также ихъ семействь;</w:t>
      </w:r>
    </w:p>
    <w:p>
      <w:pPr>
        <w:pStyle w:val="Normal"/>
      </w:pPr>
      <w:r>
        <w:t xml:space="preserve">90) содЪйствовать дфлу  взаимнаго страхованя </w:t>
      </w:r>
      <w:r>
        <w:br/>
      </w:r>
      <w:r>
        <w:t xml:space="preserve">судовъ и грузовъ, учрежденио конторъ для найма </w:t>
      </w:r>
      <w:r>
        <w:br/>
      </w:r>
      <w:r>
        <w:t xml:space="preserve">судорабочихь, пруютовъ и больницъ, а также сто- </w:t>
      </w:r>
      <w:r>
        <w:br/>
      </w:r>
      <w:r>
        <w:t xml:space="preserve">ловыхъ для нихъ на пристаняхъ ит. п.;</w:t>
      </w:r>
    </w:p>
    <w:p>
      <w:pPr>
        <w:pStyle w:val="Normal"/>
      </w:pPr>
      <w:r>
        <w:t xml:space="preserve">е) принимать учаспе—при приглашен на тако- </w:t>
      </w:r>
      <w:r>
        <w:br/>
      </w:r>
      <w:r>
        <w:t xml:space="preserve">вые— въ Съфздахъь и въ различныхь Коммияхъ, </w:t>
      </w:r>
      <w:r>
        <w:br/>
      </w:r>
      <w:r>
        <w:t xml:space="preserve">образусмыхъ правительственными учрежденями и </w:t>
      </w:r>
      <w:r>
        <w:br/>
      </w:r>
      <w:r>
        <w:t xml:space="preserve">учеными Обществами, для обсуждешя вопросовъ, до </w:t>
      </w:r>
      <w:r>
        <w:br/>
      </w:r>
      <w:r>
        <w:t xml:space="preserve">цфлей Общества относящихся;</w:t>
      </w:r>
    </w:p>
    <w:p>
      <w:pPr>
        <w:pStyle w:val="Normal"/>
      </w:pPr>
      <w:r>
        <w:t xml:space="preserve">ж.) возбуждать ходатайства предъ Правительствомъ </w:t>
      </w:r>
      <w:r>
        <w:br/>
      </w:r>
      <w:r>
        <w:t xml:space="preserve">о нуждахъ торговаго мореходетва, внутренняго судо- </w:t>
      </w:r>
      <w:r>
        <w:br/>
      </w:r>
      <w:r>
        <w:t xml:space="preserve">ходства, судоетроешя и водныхъ промыеловъ Рос- </w:t>
      </w:r>
      <w:r>
        <w:br/>
      </w:r>
      <w:r>
        <w:t xml:space="preserve">©;</w:t>
      </w:r>
    </w:p>
    <w:p>
      <w:pPr>
        <w:pStyle w:val="Normal"/>
      </w:pPr>
      <w:r>
        <w:t xml:space="preserve">3) снаряжать экспедищи для научныхъ и промыс- </w:t>
      </w:r>
      <w:r>
        <w:br/>
      </w:r>
      <w:r>
        <w:t xml:space="preserve">ловыхъ изслфдованй по предметамъ, до цфлей Обще- </w:t>
      </w:r>
      <w:r>
        <w:br/>
      </w:r>
      <w:r>
        <w:t xml:space="preserve">ства относящимея;</w:t>
      </w:r>
    </w:p>
    <w:p>
      <w:pPr>
        <w:pStyle w:val="Normal"/>
      </w:pPr>
      <w:r>
        <w:t xml:space="preserve">и) устраивать или содЪйетвовать устройству выста- </w:t>
      </w:r>
      <w:r>
        <w:br/>
      </w:r>
      <w:r>
        <w:t xml:space="preserve">вокъ, имбющихъ отношеше къ цфлямъ Общества;</w:t>
      </w:r>
    </w:p>
    <w:p>
      <w:pPr>
        <w:pStyle w:val="Normal"/>
      </w:pPr>
      <w:r>
        <w:t xml:space="preserve">к) издавать свои труды и, по испрошени на то </w:t>
      </w:r>
      <w:r>
        <w:br/>
      </w:r>
      <w:r>
        <w:t xml:space="preserve">разрфшеня въ установленномъ порядкЪ, перюдиче- </w:t>
      </w:r>
      <w:r>
        <w:br/>
      </w:r>
      <w:r>
        <w:t xml:space="preserve">св органъ, посвященный интересамъ судоходства и </w:t>
      </w:r>
      <w:r>
        <w:br/>
      </w:r>
      <w:r>
        <w:t xml:space="preserve">воднымъ промысламъ,—и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Март о.</w:t>
      </w:r>
    </w:p>
    <w:p>
      <w:pPr>
        <w:pStyle w:val="Normal"/>
      </w:pPr>
      <w:r>
        <w:t xml:space="preserve">а) присуждать за услуги, оказанныя судоходству, </w:t>
      </w:r>
      <w:r>
        <w:br/>
      </w:r>
      <w:r>
        <w:t xml:space="preserve">судостроеню и воднымъ промысламъ Росеи, золотыя </w:t>
      </w:r>
      <w:r>
        <w:br/>
      </w:r>
      <w:r>
        <w:t xml:space="preserve">и серебряныя медали, денежныя и друйя премш, а </w:t>
      </w:r>
      <w:r>
        <w:br/>
      </w:r>
      <w:r>
        <w:t xml:space="preserve">также ходатайствовать предъ подлежащими Мини- </w:t>
      </w:r>
      <w:r>
        <w:br/>
      </w:r>
      <w:r>
        <w:t xml:space="preserve">стерствами объ испрошеши, за особо важныя услуги, </w:t>
      </w:r>
      <w:r>
        <w:br/>
      </w:r>
      <w:r>
        <w:t xml:space="preserve">почетныхъ наградъ.</w:t>
      </w:r>
    </w:p>
    <w:p>
      <w:pPr>
        <w:pStyle w:val="Normal"/>
      </w:pPr>
      <w:r>
        <w:t xml:space="preserve">Примьчаме 1. Медали Общества, —болышя и </w:t>
      </w:r>
      <w:r>
        <w:br/>
      </w:r>
      <w:r>
        <w:t xml:space="preserve">малыя, серебряныя и золотыя, Форма коихъ будеть </w:t>
      </w:r>
      <w:r>
        <w:br/>
      </w:r>
      <w:r>
        <w:t xml:space="preserve">представлена Обществомъ 0с0бо на утверждене Пра- </w:t>
      </w:r>
      <w:r>
        <w:br/>
      </w:r>
      <w:r>
        <w:t xml:space="preserve">вительства въ установленномъ порядк$.</w:t>
      </w:r>
    </w:p>
    <w:p>
      <w:pPr>
        <w:pStyle w:val="Normal"/>
      </w:pPr>
      <w:r>
        <w:t xml:space="preserve">Примьчаше 2. Совътомъ Общества должны быть </w:t>
      </w:r>
      <w:r>
        <w:br/>
      </w:r>
      <w:r>
        <w:t xml:space="preserve">выработаны, а Общимъ его Собрашемъ утверждены </w:t>
      </w:r>
      <w:r>
        <w:br/>
      </w:r>
      <w:r>
        <w:t xml:space="preserve">основныя положеня, опредфляющия заелуги, награ- </w:t>
      </w:r>
      <w:r>
        <w:br/>
      </w:r>
      <w:r>
        <w:t xml:space="preserve">ждаемыя серебряными или золотыми медалями Обще- </w:t>
      </w:r>
      <w:r>
        <w:br/>
      </w:r>
      <w:r>
        <w:t xml:space="preserve">ства.</w:t>
      </w:r>
    </w:p>
    <w:p>
      <w:pPr>
        <w:pStyle w:val="Normal"/>
      </w:pPr>
      <w:r>
        <w:t xml:space="preserve">4. По существу предметовъ, входящихъ въ кругъ </w:t>
      </w:r>
      <w:r>
        <w:br/>
      </w:r>
      <w:r>
        <w:t xml:space="preserve">занят Общества, оно подраздЪляется на слЪдующе </w:t>
      </w:r>
      <w:r>
        <w:br/>
      </w:r>
      <w:r>
        <w:t xml:space="preserve">отдЪлы:</w:t>
      </w:r>
    </w:p>
    <w:p>
      <w:pPr>
        <w:pStyle w:val="Normal"/>
      </w:pPr>
      <w:r>
        <w:t xml:space="preserve">1. Судоходный — въ которомъ разематриваются </w:t>
      </w:r>
      <w:r>
        <w:br/>
      </w:r>
      <w:r>
        <w:t xml:space="preserve">вопросы о внутреннихъ водныхъ путяхъ и судоход- </w:t>
      </w:r>
      <w:r>
        <w:br/>
      </w:r>
      <w:r>
        <w:t xml:space="preserve">ствф на нихъ.</w:t>
      </w:r>
    </w:p>
    <w:p>
      <w:pPr>
        <w:pStyle w:val="Normal"/>
      </w:pPr>
      <w:r>
        <w:t xml:space="preserve">И. Мореходный—вопросыо торговомъ мореплавани </w:t>
      </w:r>
      <w:r>
        <w:br/>
      </w:r>
      <w:r>
        <w:t xml:space="preserve">и морекомъ торговомъ Флот$.</w:t>
      </w:r>
    </w:p>
    <w:p>
      <w:pPr>
        <w:pStyle w:val="Normal"/>
      </w:pPr>
      <w:r>
        <w:t xml:space="preserve">Ш. Промысловый—вопросы о водныхъ промы- </w:t>
      </w:r>
      <w:r>
        <w:br/>
      </w:r>
      <w:r>
        <w:t xml:space="preserve">слахъ.</w:t>
      </w:r>
    </w:p>
    <w:p>
      <w:pPr>
        <w:pStyle w:val="Normal"/>
      </w:pPr>
      <w:r>
        <w:t xml:space="preserve">ТУ. Судостроительный—о рЪчномъ и морскомъ </w:t>
      </w:r>
      <w:r>
        <w:br/>
      </w:r>
      <w:r>
        <w:t xml:space="preserve">судостроени и машиностроении.</w:t>
      </w:r>
    </w:p>
    <w:p>
      <w:pPr>
        <w:pStyle w:val="Normal"/>
      </w:pPr>
      <w:r>
        <w:t xml:space="preserve">У. Портовый—о благоустройств» и сооружены </w:t>
      </w:r>
      <w:r>
        <w:br/>
      </w:r>
      <w:r>
        <w:t xml:space="preserve">портовъ, гаваней и пристаней.</w:t>
      </w:r>
    </w:p>
    <w:p>
      <w:pPr>
        <w:pStyle w:val="Normal"/>
      </w:pPr>
      <w:r>
        <w:t xml:space="preserve">УТ. Страховой—о р5чномъ и морскомъ страховати </w:t>
      </w:r>
      <w:r>
        <w:br/>
      </w:r>
      <w:r>
        <w:t xml:space="preserve">судовъ и грузовъ, а также страхованш лицъ, зани- </w:t>
      </w:r>
      <w:r>
        <w:br/>
      </w:r>
      <w:r>
        <w:t xml:space="preserve">мающихся судоходствомъ и водными промыслами.</w:t>
      </w:r>
    </w:p>
    <w:p>
      <w:pPr>
        <w:pStyle w:val="Normal"/>
      </w:pPr>
      <w:r>
        <w:t xml:space="preserve">УП. Учебный—юо содфйетыи  образованю </w:t>
      </w:r>
      <w:r>
        <w:br/>
      </w:r>
      <w:r>
        <w:t xml:space="preserve">спещальностямъ, до цфли Общества относящимся.</w:t>
      </w:r>
    </w:p>
    <w:p>
      <w:pPr>
        <w:pStyle w:val="Normal"/>
      </w:pPr>
      <w:r>
        <w:t xml:space="preserve">У. Воднаго спорта—вопросы о развити его въ </w:t>
      </w:r>
      <w:r>
        <w:br/>
      </w:r>
      <w:r>
        <w:t xml:space="preserve">интересахь внутренняго судоходства и торговаго </w:t>
      </w:r>
      <w:r>
        <w:br/>
      </w:r>
      <w:r>
        <w:t xml:space="preserve">мореплаваня.</w:t>
      </w:r>
    </w:p>
    <w:p>
      <w:pPr>
        <w:pStyle w:val="Normal"/>
      </w:pPr>
      <w:r>
        <w:t xml:space="preserve">|Х. Техническй-—въ которомъ разематриваются </w:t>
      </w:r>
      <w:r>
        <w:br/>
      </w:r>
      <w:r>
        <w:t xml:space="preserve">вопросы вефхъ другихъ отдфловъ, съ технической </w:t>
      </w:r>
      <w:r>
        <w:br/>
      </w:r>
      <w:r>
        <w:t xml:space="preserve">стороны.</w:t>
      </w:r>
    </w:p>
    <w:p>
      <w:pPr>
        <w:pStyle w:val="Normal"/>
      </w:pPr>
      <w:r>
        <w:t xml:space="preserve">Х. Историческй—для собрашя и разработки </w:t>
      </w:r>
      <w:r>
        <w:br/>
      </w:r>
      <w:r>
        <w:t xml:space="preserve">историческаго матерала, относящагося ко вефмъ </w:t>
      </w:r>
      <w:r>
        <w:br/>
      </w:r>
      <w:r>
        <w:t xml:space="preserve">другимъ отдфламъ;— и</w:t>
      </w:r>
    </w:p>
    <w:p>
      <w:pPr>
        <w:pStyle w:val="Normal"/>
      </w:pPr>
      <w:r>
        <w:t xml:space="preserve">Х1. Статистически —для собраня и разработки </w:t>
      </w:r>
      <w:r>
        <w:br/>
      </w:r>
      <w:r>
        <w:t xml:space="preserve">статистическаго матерйала, касающагося веЪхъ дру- </w:t>
      </w:r>
      <w:r>
        <w:br/>
      </w:r>
      <w:r>
        <w:t xml:space="preserve">гихъ отдфловъ.</w:t>
      </w:r>
    </w:p>
    <w:p>
      <w:pPr>
        <w:pStyle w:val="Normal"/>
      </w:pPr>
      <w:r>
        <w:t xml:space="preserve">Примьчане. Число отдловъ и группировка пред- </w:t>
      </w:r>
      <w:r>
        <w:br/>
      </w:r>
      <w:r>
        <w:t xml:space="preserve">метовь между ними могуть быть впослфдетйи </w:t>
      </w:r>
      <w:r>
        <w:br/>
      </w:r>
      <w:r>
        <w:t xml:space="preserve">изифняемы Общимъ Собрашемъ.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187 </w:t>
      </w:r>
      <w:r>
        <w:br/>
      </w:r>
      <w:r>
        <w:t xml:space="preserve">Мартб.</w:t>
      </w:r>
    </w:p>
    <w:p>
      <w:pPr>
        <w:pStyle w:val="Normal"/>
      </w:pPr>
      <w:r>
        <w:t xml:space="preserve">5. Общество имбеть печать съ изображешемъ 15156</w:t>
      </w:r>
    </w:p>
    <w:p>
      <w:pPr>
        <w:pStyle w:val="Normal"/>
      </w:pPr>
      <w:r>
        <w:t xml:space="preserve">Государственнаго герба и надписью вокругь «Обще- </w:t>
      </w:r>
      <w:r>
        <w:br/>
      </w:r>
      <w:r>
        <w:t xml:space="preserve">ство Судоходства». </w:t>
      </w:r>
      <w:r>
        <w:br/>
      </w:r>
      <w:r>
        <w:t xml:space="preserve">6. Общество имфеть пребываше въ С.-Петербург%. </w:t>
      </w:r>
      <w:r>
        <w:br/>
      </w:r>
      <w:r>
        <w:t xml:space="preserve">7 Общество можеть прюбрЪтать движимыя и </w:t>
      </w:r>
      <w:r>
        <w:br/>
      </w:r>
      <w:r>
        <w:t xml:space="preserve">недвижимыя имущества.</w:t>
      </w:r>
    </w:p>
    <w:p>
      <w:pPr>
        <w:pStyle w:val="Normal"/>
      </w:pPr>
      <w:r>
        <w:t xml:space="preserve">Составь Общества.</w:t>
      </w:r>
    </w:p>
    <w:p>
      <w:pPr>
        <w:pStyle w:val="Normal"/>
      </w:pPr>
      <w:r>
        <w:t xml:space="preserve">8. Если Особы Императорской Фамилии удостоятъ </w:t>
      </w:r>
      <w:r>
        <w:br/>
      </w:r>
      <w:r>
        <w:t xml:space="preserve">Общество стать во главЪ его, то принимаютъ звашя: </w:t>
      </w:r>
      <w:r>
        <w:br/>
      </w:r>
      <w:r>
        <w:t xml:space="preserve">Покровителя, Ночетнаго Предефдателя Общества или </w:t>
      </w:r>
      <w:r>
        <w:br/>
      </w:r>
      <w:r>
        <w:t xml:space="preserve">Почетныхъ ПредсЪдателей отдфловъ Общества.</w:t>
      </w:r>
    </w:p>
    <w:p>
      <w:pPr>
        <w:pStyle w:val="Normal"/>
      </w:pPr>
      <w:r>
        <w:t xml:space="preserve">9. Общество состоить изъ членовъ: почетныхъ, </w:t>
      </w:r>
      <w:r>
        <w:br/>
      </w:r>
      <w:r>
        <w:t xml:space="preserve">пожизненныхъ, дЪйствительныхъ, соревнователей и </w:t>
      </w:r>
      <w:r>
        <w:br/>
      </w:r>
      <w:r>
        <w:t xml:space="preserve">корреспондентовь—мужекаго и женекаго пола.</w:t>
      </w:r>
    </w:p>
    <w:p>
      <w:pPr>
        <w:pStyle w:val="Normal"/>
      </w:pPr>
      <w:r>
        <w:t xml:space="preserve">Примючаще. Членами Общества не могутъ быть </w:t>
      </w:r>
      <w:r>
        <w:br/>
      </w:r>
      <w:r>
        <w:t xml:space="preserve">несовершеннольтн!е, кромБ имфющихъ классные </w:t>
      </w:r>
      <w:r>
        <w:br/>
      </w:r>
      <w:r>
        <w:t xml:space="preserve">чины, нижние воинске чины и юнкера, учанцеся въ </w:t>
      </w:r>
      <w:r>
        <w:br/>
      </w:r>
      <w:r>
        <w:t xml:space="preserve">учебныхъ заведешяхъ, и подвергицеся ограниченшю </w:t>
      </w:r>
      <w:r>
        <w:br/>
      </w:r>
      <w:r>
        <w:t xml:space="preserve">правъ по суду.</w:t>
      </w:r>
    </w:p>
    <w:p>
      <w:pPr>
        <w:pStyle w:val="Normal"/>
      </w:pPr>
      <w:r>
        <w:t xml:space="preserve">10. Келаюцие поступить въ члены Общества </w:t>
      </w:r>
      <w:r>
        <w:br/>
      </w:r>
      <w:r>
        <w:t xml:space="preserve">должны быть предложены однимъ изъ членовъ Обще- </w:t>
      </w:r>
      <w:r>
        <w:br/>
      </w:r>
      <w:r>
        <w:t xml:space="preserve">ста и избираются Общими Собранйями баллотировкой.</w:t>
      </w:r>
    </w:p>
    <w:p>
      <w:pPr>
        <w:pStyle w:val="Normal"/>
      </w:pPr>
      <w:r>
        <w:t xml:space="preserve">Примьчаше. Порядокъ избрашя въ дЪйствитель- </w:t>
      </w:r>
      <w:r>
        <w:br/>
      </w:r>
      <w:r>
        <w:t xml:space="preserve">ные члены, а также въ почетные, соревнователи и </w:t>
      </w:r>
      <w:r>
        <w:br/>
      </w:r>
      <w:r>
        <w:t xml:space="preserve">корреспонденты, устанавливается Общими Собрашями.</w:t>
      </w:r>
    </w:p>
    <w:p>
      <w:pPr>
        <w:pStyle w:val="Normal"/>
      </w:pPr>
      <w:r>
        <w:t xml:space="preserve">11. ДъЪйствительные члены вносятъь въ Общество </w:t>
      </w:r>
      <w:r>
        <w:br/>
      </w:r>
      <w:r>
        <w:t xml:space="preserve">ежегодно десять рублей.</w:t>
      </w:r>
    </w:p>
    <w:p>
      <w:pPr>
        <w:pStyle w:val="Normal"/>
      </w:pPr>
      <w:r>
        <w:t xml:space="preserve">Примьчаше 41. Членекй взносъ производится </w:t>
      </w:r>
      <w:r>
        <w:br/>
      </w:r>
      <w:r>
        <w:t xml:space="preserve">тотчасъ по избран въ члены, за весь годъ впередъ, </w:t>
      </w:r>
      <w:r>
        <w:br/>
      </w:r>
      <w:r>
        <w:t xml:space="preserve">считая съ Сентября по Сентябрь.</w:t>
      </w:r>
    </w:p>
    <w:p>
      <w:pPr>
        <w:pStyle w:val="Normal"/>
      </w:pPr>
      <w:r>
        <w:t xml:space="preserve">Примичаше 2. Членъ Общества, не сдфлавиий </w:t>
      </w:r>
      <w:r>
        <w:br/>
      </w:r>
      <w:r>
        <w:t xml:space="preserve">членскаго взноса въ течеше двухъ лЬть, считаетея </w:t>
      </w:r>
      <w:r>
        <w:br/>
      </w:r>
      <w:r>
        <w:t xml:space="preserve">выбывшимь изъ Общества.</w:t>
      </w:r>
    </w:p>
    <w:p>
      <w:pPr>
        <w:pStyle w:val="Normal"/>
      </w:pPr>
      <w:r>
        <w:t xml:space="preserve">12. Члены Общества, внесшие сто рублей единовре- </w:t>
      </w:r>
      <w:r>
        <w:br/>
      </w:r>
      <w:r>
        <w:t xml:space="preserve">менно, освобождаются отъ ежегоднаго взноса и </w:t>
      </w:r>
      <w:r>
        <w:br/>
      </w:r>
      <w:r>
        <w:t xml:space="preserve">называются пожизненными.</w:t>
      </w:r>
    </w:p>
    <w:p>
      <w:pPr>
        <w:pStyle w:val="Normal"/>
      </w:pPr>
      <w:r>
        <w:t xml:space="preserve">13. Въ почетные члены Общества избираются</w:t>
      </w:r>
    </w:p>
    <w:p>
      <w:pPr>
        <w:pStyle w:val="Normal"/>
      </w:pPr>
      <w:r>
        <w:t xml:space="preserve">| Общимъ Собранемъ, по предложенно СовЪта, лица,</w:t>
      </w:r>
    </w:p>
    <w:p>
      <w:pPr>
        <w:pStyle w:val="Normal"/>
      </w:pPr>
      <w:r>
        <w:t xml:space="preserve">оказавпия особыя заслуги для достиженя цфлей </w:t>
      </w:r>
      <w:r>
        <w:br/>
      </w:r>
      <w:r>
        <w:t xml:space="preserve">Общества.</w:t>
      </w:r>
    </w:p>
    <w:p>
      <w:pPr>
        <w:pStyle w:val="Normal"/>
      </w:pPr>
      <w:r>
        <w:t xml:space="preserve">Примьчаше. Почетные члены не обязаны дЪлать </w:t>
      </w:r>
      <w:r>
        <w:br/>
      </w:r>
      <w:r>
        <w:t xml:space="preserve">денежныхъ взносовъ въ Общество.</w:t>
      </w:r>
    </w:p>
    <w:p>
      <w:pPr>
        <w:pStyle w:val="Normal"/>
      </w:pPr>
      <w:r>
        <w:t xml:space="preserve">14. Въ соревнователи и корреспонденты избираются </w:t>
      </w:r>
      <w:r>
        <w:br/>
      </w:r>
      <w:r>
        <w:t xml:space="preserve">Общими Собрайями, по предложению Совфта, лица, </w:t>
      </w:r>
      <w:r>
        <w:br/>
      </w:r>
      <w:r>
        <w:t xml:space="preserve">полезныя Обществу своими знашями и трудами.</w:t>
      </w:r>
    </w:p>
    <w:p>
      <w:pPr>
        <w:pStyle w:val="Normal"/>
      </w:pPr>
      <w:r>
        <w:t xml:space="preserve">Примичаще. Соревнователи и корреспонденты не</w:t>
      </w:r>
    </w:p>
    <w:p>
      <w:pPr>
        <w:pStyle w:val="Normal"/>
      </w:pPr>
      <w:r>
        <w:t xml:space="preserve">обязаны дфлать денежныхъ взноеовъ въ Общество. </w:t>
      </w:r>
      <w:r>
        <w:br/>
      </w:r>
      <w:r>
        <w:t xml:space="preserve">*</w:t>
      </w:r>
    </w:p>
    <w:p>
      <w:pPr>
        <w:pStyle w:val="Normal"/>
      </w:pPr>
      <w:r>
        <w:t xml:space="preserve">15156</w:t>
      </w:r>
    </w:p>
    <w:p>
      <w:pPr>
        <w:pStyle w:val="Normal"/>
      </w:pPr>
      <w:r>
        <w:t xml:space="preserve">188 </w:t>
      </w:r>
      <w:r>
        <w:br/>
      </w:r>
      <w:r>
        <w:t xml:space="preserve">Март ъ.</w:t>
      </w:r>
    </w:p>
    <w:p>
      <w:pPr>
        <w:pStyle w:val="Normal"/>
      </w:pPr>
      <w:r>
        <w:t xml:space="preserve">15. За явное нарушенше Устава и  правилъ, </w:t>
      </w:r>
      <w:r>
        <w:br/>
      </w:r>
      <w:r>
        <w:t xml:space="preserve">установленныхъ Обществомъ, и вообще за поступки, </w:t>
      </w:r>
      <w:r>
        <w:br/>
      </w:r>
      <w:r>
        <w:t xml:space="preserve">не совмфстимые еъ достоинствомъ учрежденя, члены </w:t>
      </w:r>
      <w:r>
        <w:br/>
      </w:r>
      <w:r>
        <w:t xml:space="preserve">исключаются изъ Общества, по предложению СовЪта, </w:t>
      </w:r>
      <w:r>
        <w:br/>
      </w:r>
      <w:r>
        <w:t xml:space="preserve">закрытой баллотировкой, въ чрезвычайномъ Общемъ </w:t>
      </w:r>
      <w:r>
        <w:br/>
      </w:r>
      <w:r>
        <w:t xml:space="preserve">Собраши, по болыпинству /; голосовъ, безъ учаетя </w:t>
      </w:r>
      <w:r>
        <w:br/>
      </w:r>
      <w:r>
        <w:t xml:space="preserve">въ этихъ Собрашяхъ постороннихъ лицъ.</w:t>
      </w:r>
    </w:p>
    <w:p>
      <w:pPr>
        <w:pStyle w:val="Normal"/>
      </w:pPr>
      <w:r>
        <w:t xml:space="preserve">Средства Общества.</w:t>
      </w:r>
    </w:p>
    <w:p>
      <w:pPr>
        <w:pStyle w:val="Normal"/>
      </w:pPr>
      <w:r>
        <w:t xml:space="preserve">16. Средства Общества образуются: а) изъ пособ </w:t>
      </w:r>
      <w:r>
        <w:br/>
      </w:r>
      <w:r>
        <w:t xml:space="preserve">Правительства, если таковыя будуть имъ предоста- </w:t>
      </w:r>
      <w:r>
        <w:br/>
      </w:r>
      <w:r>
        <w:t xml:space="preserve">влены; б) изъ особыхъ добровольныхъ пожертвованйй </w:t>
      </w:r>
      <w:r>
        <w:br/>
      </w:r>
      <w:r>
        <w:t xml:space="preserve">членовъ Общества, постороннихъ лицъ и м5еть; </w:t>
      </w:r>
      <w:r>
        <w:br/>
      </w:r>
      <w:r>
        <w:t xml:space="preserve">в) изъ взносовъ членовъ Общества, и?) изъ доходовъ </w:t>
      </w:r>
      <w:r>
        <w:br/>
      </w:r>
      <w:r>
        <w:t xml:space="preserve">оть изданйй Общества.</w:t>
      </w:r>
    </w:p>
    <w:p>
      <w:pPr>
        <w:pStyle w:val="Normal"/>
      </w:pPr>
      <w:r>
        <w:t xml:space="preserve">Примъчаше. Къ Обществу судоходства переходятъ </w:t>
      </w:r>
      <w:r>
        <w:br/>
      </w:r>
      <w:r>
        <w:t xml:space="preserve">всЪ суммы С.-Петербургскаго Отдфлешя ИмпеРАТОР- </w:t>
      </w:r>
      <w:r>
        <w:br/>
      </w:r>
      <w:r>
        <w:t xml:space="preserve">скаго Общества для содфйстйя русскому торговому </w:t>
      </w:r>
      <w:r>
        <w:br/>
      </w:r>
      <w:r>
        <w:t xml:space="preserve">мореходству, причемъ сохраняется ихъ назначение.</w:t>
      </w:r>
    </w:p>
    <w:p>
      <w:pPr>
        <w:pStyle w:val="Normal"/>
      </w:pPr>
      <w:r>
        <w:t xml:space="preserve">Совьть Общества.</w:t>
      </w:r>
    </w:p>
    <w:p>
      <w:pPr>
        <w:pStyle w:val="Normal"/>
      </w:pPr>
      <w:r>
        <w:t xml:space="preserve">17. ДЪлами Общества зав$дываетъ СовЪтъ, соетоя- </w:t>
      </w:r>
      <w:r>
        <w:br/>
      </w:r>
      <w:r>
        <w:t xml:space="preserve">щи изъ: 1) Предсфдателя Общества, Товарища Пред- </w:t>
      </w:r>
      <w:r>
        <w:br/>
      </w:r>
      <w:r>
        <w:t xml:space="preserve">сЪдателя, секретаря, ПредсЪдателей и дЪлопроизводи- </w:t>
      </w:r>
      <w:r>
        <w:br/>
      </w:r>
      <w:r>
        <w:t xml:space="preserve">телей отдфловъ,—избираемыхъ Общими Собранями </w:t>
      </w:r>
      <w:r>
        <w:br/>
      </w:r>
      <w:r>
        <w:t xml:space="preserve">на три года, 2) казначея, — избираемаго Совфтомъ изъ </w:t>
      </w:r>
      <w:r>
        <w:br/>
      </w:r>
      <w:r>
        <w:t xml:space="preserve">своей среды на одинъ годъ, 3) членовъ Сов$та,— </w:t>
      </w:r>
      <w:r>
        <w:br/>
      </w:r>
      <w:r>
        <w:t xml:space="preserve">избираемыхъ Общими Собрашями на одинъ годъ и </w:t>
      </w:r>
      <w:r>
        <w:br/>
      </w:r>
      <w:r>
        <w:t xml:space="preserve">4) членовъ,— избираемыхъ ОтдЪлен!ями, по одному </w:t>
      </w:r>
      <w:r>
        <w:br/>
      </w:r>
      <w:r>
        <w:t xml:space="preserve">оть каждаго, также на одинъ годъ.</w:t>
      </w:r>
    </w:p>
    <w:p>
      <w:pPr>
        <w:pStyle w:val="Normal"/>
      </w:pPr>
      <w:r>
        <w:t xml:space="preserve">Примпчаше 1. Весь составъь СовЪфта избирается </w:t>
      </w:r>
      <w:r>
        <w:br/>
      </w:r>
      <w:r>
        <w:t xml:space="preserve">закрытой баллотировкой.</w:t>
      </w:r>
    </w:p>
    <w:p>
      <w:pPr>
        <w:pStyle w:val="Normal"/>
      </w:pPr>
      <w:r>
        <w:t xml:space="preserve">Примпчаше 8. По истечени срока, т$ же лица </w:t>
      </w:r>
      <w:r>
        <w:br/>
      </w:r>
      <w:r>
        <w:t xml:space="preserve">могутъ быть избраны вновь.</w:t>
      </w:r>
    </w:p>
    <w:p>
      <w:pPr>
        <w:pStyle w:val="Normal"/>
      </w:pPr>
      <w:r>
        <w:t xml:space="preserve">Примьиаше 5. Число членовъ Совфла ($ 17, и. 3), </w:t>
      </w:r>
      <w:r>
        <w:br/>
      </w:r>
      <w:r>
        <w:t xml:space="preserve">избираемых на одинъ годъ, опредфляется Общими </w:t>
      </w:r>
      <w:r>
        <w:br/>
      </w:r>
      <w:r>
        <w:t xml:space="preserve">Собрашями.</w:t>
      </w:r>
    </w:p>
    <w:p>
      <w:pPr>
        <w:pStyle w:val="Normal"/>
      </w:pPr>
      <w:r>
        <w:t xml:space="preserve">, 18. До открымя дЪятельности какого либо отдфла </w:t>
      </w:r>
      <w:r>
        <w:br/>
      </w:r>
      <w:r>
        <w:t xml:space="preserve">($4), въ члены Совфта избирается одинъ изъ членов </w:t>
      </w:r>
      <w:r>
        <w:br/>
      </w:r>
      <w:r>
        <w:t xml:space="preserve">Общества, болЪе свтдущй въ тБхъ вопросахъ, </w:t>
      </w:r>
      <w:r>
        <w:br/>
      </w:r>
      <w:r>
        <w:t xml:space="preserve">которые подлежатъ раземотр5нио этого отдФла.</w:t>
      </w:r>
    </w:p>
    <w:p>
      <w:pPr>
        <w:pStyle w:val="Normal"/>
      </w:pPr>
      <w:r>
        <w:t xml:space="preserve">19. Секретарь Общества и  дфлопроизводители </w:t>
      </w:r>
      <w:r>
        <w:br/>
      </w:r>
      <w:r>
        <w:t xml:space="preserve">отдЪловъ, по возможности, получають изъ средствъ </w:t>
      </w:r>
      <w:r>
        <w:br/>
      </w:r>
      <w:r>
        <w:t xml:space="preserve">Общества вознаграждеше за труды, опредфляемое </w:t>
      </w:r>
      <w:r>
        <w:br/>
      </w:r>
      <w:r>
        <w:t xml:space="preserve">СовЪтомъ и утверждаемое Общимъ Собрашемъ.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20. На обязанности Совфта лежитъ: зав$дыване </w:t>
      </w:r>
      <w:r>
        <w:br/>
      </w:r>
      <w:r>
        <w:t xml:space="preserve">дфлами Общества, наблюден!е за точнымъ исполне- </w:t>
      </w:r>
      <w:r>
        <w:br/>
      </w:r>
      <w:r>
        <w:t xml:space="preserve">н!емъ Устава, хозяйственная часть, получен взносовъ </w:t>
      </w:r>
      <w:r>
        <w:br/>
      </w:r>
      <w:r>
        <w:t xml:space="preserve">и распоряжеше ими на основании Устава и полномоч </w:t>
      </w:r>
      <w:r>
        <w:br/>
      </w:r>
      <w:r>
        <w:t xml:space="preserve">Общаго Собраня.</w:t>
      </w:r>
    </w:p>
    <w:p>
      <w:pPr>
        <w:pStyle w:val="Normal"/>
      </w:pPr>
      <w:r>
        <w:t xml:space="preserve">21. Суммы Общества находятся въ распоряжени </w:t>
      </w:r>
      <w:r>
        <w:br/>
      </w:r>
      <w:r>
        <w:t xml:space="preserve">Совфта. Отчеты и книги ведутся на основаны бух- </w:t>
      </w:r>
      <w:r>
        <w:br/>
      </w:r>
      <w:r>
        <w:t xml:space="preserve">галтерскаго порядка. Суммы и документы свидфтель- </w:t>
      </w:r>
      <w:r>
        <w:br/>
      </w:r>
      <w:r>
        <w:t xml:space="preserve">ствуются СовЪфтомъ, по третямъ года. Излишн оть </w:t>
      </w:r>
      <w:r>
        <w:br/>
      </w:r>
      <w:r>
        <w:t xml:space="preserve">расходовъ суммы вносятся въ правительственныя </w:t>
      </w:r>
      <w:r>
        <w:br/>
      </w:r>
      <w:r>
        <w:t xml:space="preserve">кредитныя учреждения.</w:t>
      </w:r>
    </w:p>
    <w:p>
      <w:pPr>
        <w:pStyle w:val="Normal"/>
      </w:pPr>
      <w:r>
        <w:t xml:space="preserve">28. Порядокъ веденя дЪлъ, счетоводства и отчет- </w:t>
      </w:r>
      <w:r>
        <w:br/>
      </w:r>
      <w:r>
        <w:t xml:space="preserve">ности Общества опредЪляется особыми инструкщями, </w:t>
      </w:r>
      <w:r>
        <w:br/>
      </w:r>
      <w:r>
        <w:t xml:space="preserve">утверждаемыми и изм$няемыми Общимъ Собранемъ.</w:t>
      </w:r>
    </w:p>
    <w:p>
      <w:pPr>
        <w:pStyle w:val="Normal"/>
      </w:pPr>
      <w:r>
        <w:t xml:space="preserve">Примчане. Переписка, счетоводство и отчетность</w:t>
      </w:r>
    </w:p>
    <w:p>
      <w:pPr>
        <w:pStyle w:val="Normal"/>
      </w:pPr>
      <w:r>
        <w:t xml:space="preserve">| Общества, въ предфлахъ Росойской Имперш, про-</w:t>
      </w:r>
    </w:p>
    <w:p>
      <w:pPr>
        <w:pStyle w:val="Normal"/>
      </w:pPr>
      <w:r>
        <w:t xml:space="preserve">изводятся на Русскомъ языкЪ.</w:t>
      </w:r>
    </w:p>
    <w:p>
      <w:pPr>
        <w:pStyle w:val="Normal"/>
      </w:pPr>
      <w:r>
        <w:t xml:space="preserve">23. Совфтъ собирается по мБрЪ надобности. Ръше- </w:t>
      </w:r>
      <w:r>
        <w:br/>
      </w:r>
      <w:r>
        <w:t xml:space="preserve">ня Совфта дЪйствительны при участи ве менфе трехъ </w:t>
      </w:r>
      <w:r>
        <w:br/>
      </w:r>
      <w:r>
        <w:t xml:space="preserve">членовъ и постановляютея по большинству голосовъ; </w:t>
      </w:r>
      <w:r>
        <w:br/>
      </w:r>
      <w:r>
        <w:t xml:space="preserve">при равенствЪ голосовъ, мне ПредеЪдателя даегь </w:t>
      </w:r>
      <w:r>
        <w:br/>
      </w:r>
      <w:r>
        <w:t xml:space="preserve">перевЪсъ. За отсутстыемь Предефдателя,  пред- </w:t>
      </w:r>
      <w:r>
        <w:br/>
      </w:r>
      <w:r>
        <w:t xml:space="preserve">сЪдательствуеть его Товарищь, а за отеутствемъ </w:t>
      </w:r>
      <w:r>
        <w:br/>
      </w:r>
      <w:r>
        <w:t xml:space="preserve">его— избираемый изъ среды Совфта Предефдатель- </w:t>
      </w:r>
      <w:r>
        <w:br/>
      </w:r>
      <w:r>
        <w:t xml:space="preserve">ствующиИ.</w:t>
      </w:r>
    </w:p>
    <w:p>
      <w:pPr>
        <w:pStyle w:val="Normal"/>
      </w:pPr>
      <w:r>
        <w:t xml:space="preserve">Обийя Собрашя.</w:t>
      </w:r>
    </w:p>
    <w:p>
      <w:pPr>
        <w:pStyle w:val="Normal"/>
      </w:pPr>
      <w:r>
        <w:t xml:space="preserve">24. Общ Собрашя бывають  обыкновенныя, </w:t>
      </w:r>
      <w:r>
        <w:br/>
      </w:r>
      <w:r>
        <w:t xml:space="preserve">чрезвычайных и годовыя.</w:t>
      </w:r>
    </w:p>
    <w:p>
      <w:pPr>
        <w:pStyle w:val="Normal"/>
      </w:pPr>
      <w:r>
        <w:t xml:space="preserve">25. Обыкновенныя Общ Собрашя назначаются </w:t>
      </w:r>
      <w:r>
        <w:br/>
      </w:r>
      <w:r>
        <w:t xml:space="preserve">Предефдателемъ съ Сентября до Мая мЪсяца, по мЪръ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26. Чрезвычайныя Обиия Собрашя назначаются</w:t>
      </w:r>
    </w:p>
    <w:p>
      <w:pPr>
        <w:pStyle w:val="Normal"/>
      </w:pPr>
      <w:r>
        <w:t xml:space="preserve">| ПредеЪдателемь Общества или по постановленйо</w:t>
      </w:r>
    </w:p>
    <w:p>
      <w:pPr>
        <w:pStyle w:val="Normal"/>
      </w:pPr>
      <w:r>
        <w:t xml:space="preserve">Совфта, для разсемотрЪшя дфлъ особой важности, </w:t>
      </w:r>
      <w:r>
        <w:br/>
      </w:r>
      <w:r>
        <w:t xml:space="preserve">не терпящихъ  отлагательства, а также согласно </w:t>
      </w:r>
      <w:r>
        <w:br/>
      </w:r>
      <w:r>
        <w:t xml:space="preserve">письменному заявлено не менфе 10-ти членовъ </w:t>
      </w:r>
      <w:r>
        <w:br/>
      </w:r>
      <w:r>
        <w:t xml:space="preserve">Общества.</w:t>
      </w:r>
    </w:p>
    <w:p>
      <w:pPr>
        <w:pStyle w:val="Normal"/>
      </w:pPr>
      <w:r>
        <w:t xml:space="preserve">27. Годовое Общее Собраше бываетъ въ Март или </w:t>
      </w:r>
      <w:r>
        <w:br/>
      </w:r>
      <w:r>
        <w:t xml:space="preserve">АпрЪлБ мЪеяцахъ.</w:t>
      </w:r>
    </w:p>
    <w:p>
      <w:pPr>
        <w:pStyle w:val="Normal"/>
      </w:pPr>
      <w:r>
        <w:t xml:space="preserve">98. Годовыя и чрезвычайныя Обпия Собраня </w:t>
      </w:r>
      <w:r>
        <w:br/>
      </w:r>
      <w:r>
        <w:t xml:space="preserve">Общества считаются состоявшимися, когда, при </w:t>
      </w:r>
      <w:r>
        <w:br/>
      </w:r>
      <w:r>
        <w:t xml:space="preserve">открыти ихъ, присутствуеть такое число членовъ </w:t>
      </w:r>
      <w:r>
        <w:br/>
      </w:r>
      <w:r>
        <w:t xml:space="preserve">Общества, —почетныхъ, пожизненныхъ, дЪйствитель- </w:t>
      </w:r>
      <w:r>
        <w:br/>
      </w:r>
      <w:r>
        <w:t xml:space="preserve">ныхъ, `соревнователей и корреспондентовъ,— которое </w:t>
      </w:r>
      <w:r>
        <w:br/>
      </w:r>
      <w:r>
        <w:t xml:space="preserve">было бы не менфе присутствующаго въ томъ же</w:t>
      </w:r>
    </w:p>
    <w:p>
      <w:pPr>
        <w:pStyle w:val="Normal"/>
      </w:pPr>
      <w:r>
        <w:t xml:space="preserve">| Собрани состава Совфта. Обыкновенныя же Общя</w:t>
      </w:r>
    </w:p>
    <w:p>
      <w:pPr>
        <w:pStyle w:val="Normal"/>
      </w:pPr>
      <w:r>
        <w:t xml:space="preserve">Собрашя считаютея состоявшимися, независимо отъ </w:t>
      </w:r>
      <w:r>
        <w:br/>
      </w:r>
      <w:r>
        <w:t xml:space="preserve">числа прибывших на оныя членовъ Общества.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 </w:t>
      </w:r>
      <w:r>
        <w:br/>
      </w:r>
      <w:r>
        <w:t xml:space="preserve">далфе какъ въ течене 3-хъ недфль, сообщается (0- 15156</w:t>
      </w:r>
    </w:p>
    <w:p>
      <w:pPr>
        <w:pStyle w:val="Normal"/>
      </w:pPr>
      <w:r>
        <w:t xml:space="preserve">Шартъ.</w:t>
      </w:r>
    </w:p>
    <w:p>
      <w:pPr>
        <w:pStyle w:val="Normal"/>
      </w:pPr>
      <w:r>
        <w:t xml:space="preserve">Примъчаше. Число присутетвующихъ въ годовыхЪ </w:t>
      </w:r>
      <w:r>
        <w:br/>
      </w:r>
      <w:r>
        <w:t xml:space="preserve">и чрезвычайныхь Общихъ (Собрашяхъ членовъ </w:t>
      </w:r>
      <w:r>
        <w:br/>
      </w:r>
      <w:r>
        <w:t xml:space="preserve">СовЪта не должно быть, однако, менфе половины </w:t>
      </w:r>
      <w:r>
        <w:br/>
      </w:r>
      <w:r>
        <w:t xml:space="preserve">веего его состава, если число прибывшихъ въ Собраше </w:t>
      </w:r>
      <w:r>
        <w:br/>
      </w:r>
      <w:r>
        <w:t xml:space="preserve">членовъ Общества, не считая членовъ, участвующихъ </w:t>
      </w:r>
      <w:r>
        <w:br/>
      </w:r>
      <w:r>
        <w:t xml:space="preserve">въ СовЪтЪ, менЪе того же общаго состава СовЪта.</w:t>
      </w:r>
    </w:p>
    <w:p>
      <w:pPr>
        <w:pStyle w:val="Normal"/>
      </w:pPr>
      <w:r>
        <w:t xml:space="preserve">29. Вь обыкновенныхь Общихъ Собрашяхъ: </w:t>
      </w:r>
      <w:r>
        <w:br/>
      </w:r>
      <w:r>
        <w:t xml:space="preserve">1) разсматриваются дЪла, которыя вносить Совфть на </w:t>
      </w:r>
      <w:r>
        <w:br/>
      </w:r>
      <w:r>
        <w:t xml:space="preserve">рёшене Общаго Собрашя, и ходатайства у Правитель- </w:t>
      </w:r>
      <w:r>
        <w:br/>
      </w:r>
      <w:r>
        <w:t xml:space="preserve">ства; 9) производятся выборы  дЪйствительныхъ </w:t>
      </w:r>
      <w:r>
        <w:br/>
      </w:r>
      <w:r>
        <w:t xml:space="preserve">членовъ-соревнователей и корреспондентовъ; 3) чи- </w:t>
      </w:r>
      <w:r>
        <w:br/>
      </w:r>
      <w:r>
        <w:t xml:space="preserve">таютея и обсуждаются доклады, относящееся къ </w:t>
      </w:r>
      <w:r>
        <w:br/>
      </w:r>
      <w:r>
        <w:t xml:space="preserve">предметамъ занятй Общества; 4) утверждается отчетъ </w:t>
      </w:r>
      <w:r>
        <w:br/>
      </w:r>
      <w:r>
        <w:t xml:space="preserve">о дБйстыяхъ СовЪфта, и 5) разсматриваются текупия </w:t>
      </w:r>
      <w:r>
        <w:br/>
      </w:r>
      <w:r>
        <w:t xml:space="preserve">дъла.</w:t>
      </w:r>
    </w:p>
    <w:p>
      <w:pPr>
        <w:pStyle w:val="Normal"/>
      </w:pPr>
      <w:r>
        <w:t xml:space="preserve">Примьчаюе {. Свои ходатайства у Правительства </w:t>
      </w:r>
      <w:r>
        <w:br/>
      </w:r>
      <w:r>
        <w:t xml:space="preserve">Общество сообщаеть одновременно же Отдфленямъ </w:t>
      </w:r>
      <w:r>
        <w:br/>
      </w:r>
      <w:r>
        <w:t xml:space="preserve">Общества.</w:t>
      </w:r>
    </w:p>
    <w:p>
      <w:pPr>
        <w:pStyle w:val="Normal"/>
      </w:pPr>
      <w:r>
        <w:t xml:space="preserve">Примьчаше 2. Избрашя почетных членовъ </w:t>
      </w:r>
      <w:r>
        <w:br/>
      </w:r>
      <w:r>
        <w:t xml:space="preserve">производятся въ годовыхъ или чрезвычайныхъ </w:t>
      </w:r>
      <w:r>
        <w:br/>
      </w:r>
      <w:r>
        <w:t xml:space="preserve">Общихъ Собраняхъ.</w:t>
      </w:r>
    </w:p>
    <w:p>
      <w:pPr>
        <w:pStyle w:val="Normal"/>
      </w:pPr>
      <w:r>
        <w:t xml:space="preserve">30. Всякое рЪъшеше обыкновеннаго Общаго Собра- |</w:t>
      </w:r>
    </w:p>
    <w:p>
      <w:pPr>
        <w:pStyle w:val="Normal"/>
      </w:pPr>
      <w:r>
        <w:t xml:space="preserve">шя можетъ быть внесено на разсмотрфн!е чрезвычай- </w:t>
      </w:r>
      <w:r>
        <w:br/>
      </w:r>
      <w:r>
        <w:t xml:space="preserve">наго, если этого потребуеть Предсфдатель или СовЪтъ, </w:t>
      </w:r>
      <w:r>
        <w:br/>
      </w:r>
      <w:r>
        <w:t xml:space="preserve">или же третья часть членовъ Общества, присутство- </w:t>
      </w:r>
      <w:r>
        <w:br/>
      </w:r>
      <w:r>
        <w:t xml:space="preserve">вавшихъ въ Собранш, постановившемъ это рёшеше.</w:t>
      </w:r>
    </w:p>
    <w:p>
      <w:pPr>
        <w:pStyle w:val="Normal"/>
      </w:pPr>
      <w:r>
        <w:t xml:space="preserve">31. Вь чрезвычайныхъ Общихъ Собрашяхъ раз- </w:t>
      </w:r>
      <w:r>
        <w:br/>
      </w:r>
      <w:r>
        <w:t xml:space="preserve">сматриваются лишь т$ дфла, для которыхъ ови созы- </w:t>
      </w:r>
      <w:r>
        <w:br/>
      </w:r>
      <w:r>
        <w:t xml:space="preserve">ваются.</w:t>
      </w:r>
    </w:p>
    <w:p>
      <w:pPr>
        <w:pStyle w:val="Normal"/>
      </w:pPr>
      <w:r>
        <w:t xml:space="preserve">39. Годовое Общее Собране назначается: 1) для </w:t>
      </w:r>
      <w:r>
        <w:br/>
      </w:r>
      <w:r>
        <w:t xml:space="preserve">раземотръня и утвержден!я годоваго отчета о дЪй- </w:t>
      </w:r>
      <w:r>
        <w:br/>
      </w:r>
      <w:r>
        <w:t xml:space="preserve">стыяхъ Общества и состоянш его суммъ; 2) для избра- </w:t>
      </w:r>
      <w:r>
        <w:br/>
      </w:r>
      <w:r>
        <w:t xml:space="preserve">ня Ревизюонной Коммиеш; 3) для избрашя членовъ </w:t>
      </w:r>
      <w:r>
        <w:br/>
      </w:r>
      <w:r>
        <w:t xml:space="preserve">(овЪта; 4) для избраня ПредеВдателей 1 дЪлопроизво- </w:t>
      </w:r>
      <w:r>
        <w:br/>
      </w:r>
      <w:r>
        <w:t xml:space="preserve">дителей отдфловъ, а также Предсфдателя Общества, </w:t>
      </w:r>
      <w:r>
        <w:br/>
      </w:r>
      <w:r>
        <w:t xml:space="preserve">Товарища его и секретаря, когда срокъ для этого </w:t>
      </w:r>
      <w:r>
        <w:br/>
      </w:r>
      <w:r>
        <w:t xml:space="preserve">наетупитъ; 5) для опредълешя вознагражденя раз- </w:t>
      </w:r>
      <w:r>
        <w:br/>
      </w:r>
      <w:r>
        <w:t xml:space="preserve">ныхъ лицъ за ихъ труды для Общества, и 6) для </w:t>
      </w:r>
      <w:r>
        <w:br/>
      </w:r>
      <w:r>
        <w:t xml:space="preserve">утвержден!я составленной Совфтомъ смфты доходовъ </w:t>
      </w:r>
      <w:r>
        <w:br/>
      </w:r>
      <w:r>
        <w:t xml:space="preserve">и расходовъ Общества на слфдующи годъ.</w:t>
      </w:r>
    </w:p>
    <w:p>
      <w:pPr>
        <w:pStyle w:val="Normal"/>
      </w:pPr>
      <w:r>
        <w:t xml:space="preserve">33. О каждомъ Общемъ Собранш заблаговременно </w:t>
      </w:r>
      <w:r>
        <w:br/>
      </w:r>
      <w:r>
        <w:t xml:space="preserve">разсылаются членамъ Общества повЪфстки, съ 060- </w:t>
      </w:r>
      <w:r>
        <w:br/>
      </w:r>
      <w:r>
        <w:t xml:space="preserve">значенемъ подлежащихь обсуждению дфлъ. О томъ </w:t>
      </w:r>
      <w:r>
        <w:br/>
      </w:r>
      <w:r>
        <w:t xml:space="preserve">же одновременно доводится до свфдфвя мЪетной </w:t>
      </w:r>
      <w:r>
        <w:br/>
      </w:r>
      <w:r>
        <w:t xml:space="preserve">полищи.</w:t>
      </w:r>
    </w:p>
    <w:p>
      <w:pPr>
        <w:pStyle w:val="Normal"/>
      </w:pPr>
      <w:r>
        <w:t xml:space="preserve">34. Для разсмотрЪн!я отчета и ревизш имущества </w:t>
      </w:r>
      <w:r>
        <w:br/>
      </w:r>
      <w:r>
        <w:t xml:space="preserve">Общества, въ годовомъ Собранш избирается закры- </w:t>
      </w:r>
      <w:r>
        <w:br/>
      </w:r>
      <w:r>
        <w:t xml:space="preserve">той баллотировкой Ревизонная Коммися изъ трехъ </w:t>
      </w:r>
      <w:r>
        <w:br/>
      </w:r>
      <w:r>
        <w:t xml:space="preserve">членовъ, не участвующихъ въ (СовфтЪ. Заключен </w:t>
      </w:r>
      <w:r>
        <w:br/>
      </w:r>
      <w:r>
        <w:t xml:space="preserve">Коимисш, которое должно быть постановлено‘ не</w:t>
      </w:r>
    </w:p>
    <w:p>
      <w:pPr>
        <w:pStyle w:val="Normal"/>
      </w:pPr>
      <w:r>
        <w:t xml:space="preserve">| Общества.</w:t>
      </w:r>
    </w:p>
    <w:p>
      <w:pPr>
        <w:pStyle w:val="Normal"/>
      </w:pPr>
      <w:r>
        <w:t xml:space="preserve">189 </w:t>
      </w:r>
      <w:r>
        <w:br/>
      </w:r>
      <w:r>
        <w:t xml:space="preserve">Март 5.</w:t>
      </w:r>
    </w:p>
    <w:p>
      <w:pPr>
        <w:pStyle w:val="Normal"/>
      </w:pPr>
      <w:r>
        <w:t xml:space="preserve">вЪту для того, чтобы, въ случаЪ замбчан й, онъ могъ </w:t>
      </w:r>
      <w:r>
        <w:br/>
      </w:r>
      <w:r>
        <w:t xml:space="preserve">дать на нихъ свои объясненя. Зат$мъ, какъ заклю- </w:t>
      </w:r>
      <w:r>
        <w:br/>
      </w:r>
      <w:r>
        <w:t xml:space="preserve">чене Коммисш, такъ и объяснеше (овфта предста- </w:t>
      </w:r>
      <w:r>
        <w:br/>
      </w:r>
      <w:r>
        <w:t xml:space="preserve">вляютея на утверждеше Общаго Собрашя.</w:t>
      </w:r>
    </w:p>
    <w:p>
      <w:pPr>
        <w:pStyle w:val="Normal"/>
      </w:pPr>
      <w:r>
        <w:t xml:space="preserve">35. За исключенемъ тЪхъ дЪлъ, для рышешя ко- </w:t>
      </w:r>
      <w:r>
        <w:br/>
      </w:r>
      <w:r>
        <w:t xml:space="preserve">ихъ установлено болынинство настоящимъь Уставомъ </w:t>
      </w:r>
      <w:r>
        <w:br/>
      </w:r>
      <w:r>
        <w:t xml:space="preserve">0с0бо, всЪ дБла въ Общихъ Собрашяхъ рЪшаются </w:t>
      </w:r>
      <w:r>
        <w:br/>
      </w:r>
      <w:r>
        <w:t xml:space="preserve">простымъ большинствомъ голосовъ, причемъ правомъ </w:t>
      </w:r>
      <w:r>
        <w:br/>
      </w:r>
      <w:r>
        <w:t xml:space="preserve">голоса пользуются всф члены Общества— почетные,</w:t>
      </w:r>
    </w:p>
    <w:p>
      <w:pPr>
        <w:pStyle w:val="Normal"/>
      </w:pPr>
      <w:r>
        <w:t xml:space="preserve">’ пожизненные, дЪйствительные, соревнователи и кор-</w:t>
      </w:r>
    </w:p>
    <w:p>
      <w:pPr>
        <w:pStyle w:val="Normal"/>
      </w:pPr>
      <w:r>
        <w:t xml:space="preserve">респонденты.</w:t>
      </w:r>
    </w:p>
    <w:p>
      <w:pPr>
        <w:pStyle w:val="Normal"/>
      </w:pPr>
      <w:r>
        <w:t xml:space="preserve">36. Если Особа ИмпеРАТОРСКОЙ Фамили удостоить </w:t>
      </w:r>
      <w:r>
        <w:br/>
      </w:r>
      <w:r>
        <w:t xml:space="preserve">посфщенемъ Общее Собране, то, буде соизволить, </w:t>
      </w:r>
      <w:r>
        <w:br/>
      </w:r>
      <w:r>
        <w:t xml:space="preserve">принимаеть предсЪдательство въ ономъ.</w:t>
      </w:r>
    </w:p>
    <w:p>
      <w:pPr>
        <w:pStyle w:val="Normal"/>
      </w:pPr>
      <w:r>
        <w:t xml:space="preserve">37. ВеБ засбдашя Общихъ Собранйй, кромЪ озна- </w:t>
      </w:r>
      <w:r>
        <w:br/>
      </w:r>
      <w:r>
        <w:t xml:space="preserve">ченныхь въ $ 15, происходять публично, и отчеты о </w:t>
      </w:r>
      <w:r>
        <w:br/>
      </w:r>
      <w:r>
        <w:t xml:space="preserve">нихъ, равно какъ годовые отчеты о дЪятельности </w:t>
      </w:r>
      <w:r>
        <w:br/>
      </w:r>
      <w:r>
        <w:t xml:space="preserve">Общества и оборота суммъ, публикуются для общаго </w:t>
      </w:r>
      <w:r>
        <w:br/>
      </w:r>
      <w:r>
        <w:t xml:space="preserve">евфдБыйя и представляются въ З-хъ экземилярахь въ </w:t>
      </w:r>
      <w:r>
        <w:br/>
      </w:r>
      <w:r>
        <w:t xml:space="preserve">Министерства Внутреннихъ ДЪль, Путей Сообщения и </w:t>
      </w:r>
      <w:r>
        <w:br/>
      </w:r>
      <w:r>
        <w:t xml:space="preserve">Финанеовъ.</w:t>
      </w:r>
    </w:p>
    <w:p>
      <w:pPr>
        <w:pStyle w:val="Normal"/>
      </w:pPr>
      <w:r>
        <w:t xml:space="preserve">Отдълы Общества.</w:t>
      </w:r>
    </w:p>
    <w:p>
      <w:pPr>
        <w:pStyle w:val="Normal"/>
      </w:pPr>
      <w:r>
        <w:t xml:space="preserve">38. Помянутые въ $ 4 отдфлы открываютея, по </w:t>
      </w:r>
      <w:r>
        <w:br/>
      </w:r>
      <w:r>
        <w:t xml:space="preserve">постановлешямь СовЪта, по мЪрф развийя дфль</w:t>
      </w:r>
    </w:p>
    <w:p>
      <w:pPr>
        <w:pStyle w:val="Normal"/>
      </w:pPr>
      <w:r>
        <w:t xml:space="preserve">39. Отдблы состоять изъ Предсфдателей и дЪло- </w:t>
      </w:r>
      <w:r>
        <w:br/>
      </w:r>
      <w:r>
        <w:t xml:space="preserve">производителей, избираемыхъ годовымь Общимъ </w:t>
      </w:r>
      <w:r>
        <w:br/>
      </w:r>
      <w:r>
        <w:t xml:space="preserve">Собрашемъ Общества изъ состава его членовъ. ЗатЬмь </w:t>
      </w:r>
      <w:r>
        <w:br/>
      </w:r>
      <w:r>
        <w:t xml:space="preserve">на засфдашихь отдфловъ имфють право приеутетво- </w:t>
      </w:r>
      <w:r>
        <w:br/>
      </w:r>
      <w:r>
        <w:t xml:space="preserve">вать вс члены Общества съ правомъ голоса.</w:t>
      </w:r>
    </w:p>
    <w:p>
      <w:pPr>
        <w:pStyle w:val="Normal"/>
      </w:pPr>
      <w:r>
        <w:t xml:space="preserve">40. Въ отдфлахъ разсматриваются доклады членовъ </w:t>
      </w:r>
      <w:r>
        <w:br/>
      </w:r>
      <w:r>
        <w:t xml:space="preserve">и постороннихъ лицъ и представляются СовЪту съ ихъ </w:t>
      </w:r>
      <w:r>
        <w:br/>
      </w:r>
      <w:r>
        <w:t xml:space="preserve">мнЪнями.</w:t>
      </w:r>
    </w:p>
    <w:p>
      <w:pPr>
        <w:pStyle w:val="Normal"/>
      </w:pPr>
      <w:r>
        <w:t xml:space="preserve">41. Отдфлы заботятся о разработкВ вопросовъ, </w:t>
      </w:r>
      <w:r>
        <w:br/>
      </w:r>
      <w:r>
        <w:t xml:space="preserve">входящихъ въ кругъ ихъ дфятельности.</w:t>
      </w:r>
    </w:p>
    <w:p>
      <w:pPr>
        <w:pStyle w:val="Normal"/>
      </w:pPr>
      <w:r>
        <w:t xml:space="preserve">42. Засбдашя отдфловъ могуть быть закрытыя и </w:t>
      </w:r>
      <w:r>
        <w:br/>
      </w:r>
      <w:r>
        <w:t xml:space="preserve">публичных.</w:t>
      </w:r>
    </w:p>
    <w:p>
      <w:pPr>
        <w:pStyle w:val="Normal"/>
      </w:pPr>
      <w:r>
        <w:t xml:space="preserve">43. Засфдашя отдфловъ назначаются ихъ ПредеЪ- </w:t>
      </w:r>
      <w:r>
        <w:br/>
      </w:r>
      <w:r>
        <w:t xml:space="preserve">дателями по мЪрф надобноети, о чемъ сообщается </w:t>
      </w:r>
      <w:r>
        <w:br/>
      </w:r>
      <w:r>
        <w:t xml:space="preserve">СовЪту, который разсылаеть о томъ повЪетки и извф- </w:t>
      </w:r>
      <w:r>
        <w:br/>
      </w:r>
      <w:r>
        <w:t xml:space="preserve">щешя на основании $ 33.</w:t>
      </w:r>
    </w:p>
    <w:p>
      <w:pPr>
        <w:pStyle w:val="Normal"/>
      </w:pPr>
      <w:r>
        <w:t xml:space="preserve">44. Засфдавя отдфловъ считаются состоявшимися </w:t>
      </w:r>
      <w:r>
        <w:br/>
      </w:r>
      <w:r>
        <w:t xml:space="preserve">на одинаковыхъ съ обыкновенными Общими (0бра- </w:t>
      </w:r>
      <w:r>
        <w:br/>
      </w:r>
      <w:r>
        <w:t xml:space="preserve">ними Общества основашяхъ ($ 28).</w:t>
      </w:r>
    </w:p>
    <w:p>
      <w:pPr>
        <w:pStyle w:val="Normal"/>
      </w:pPr>
      <w:r>
        <w:t xml:space="preserve">45. Порядокъ р5шеня дЪлъ такой же, какъ и въ </w:t>
      </w:r>
      <w:r>
        <w:br/>
      </w:r>
      <w:r>
        <w:t xml:space="preserve">Общихъ Собрашяхъ Общества ($ 35).</w:t>
      </w:r>
    </w:p>
    <w:p>
      <w:pPr>
        <w:pStyle w:val="Normal"/>
      </w:pPr>
      <w:r>
        <w:t xml:space="preserve">15157</w:t>
      </w:r>
    </w:p>
    <w:p>
      <w:pPr>
        <w:pStyle w:val="Normal"/>
      </w:pPr>
      <w:r>
        <w:t xml:space="preserve">190 </w:t>
      </w:r>
      <w:r>
        <w:br/>
      </w:r>
      <w:r>
        <w:t xml:space="preserve">Март5.</w:t>
      </w:r>
    </w:p>
    <w:p>
      <w:pPr>
        <w:pStyle w:val="Normal"/>
      </w:pPr>
      <w:r>
        <w:t xml:space="preserve">46. Ршеня отдфловъ представляются ихъ Пред- </w:t>
      </w:r>
      <w:r>
        <w:br/>
      </w:r>
      <w:r>
        <w:t xml:space="preserve">сЪдателями въ Совфть Общества для внесешя на </w:t>
      </w:r>
      <w:r>
        <w:br/>
      </w:r>
      <w:r>
        <w:t xml:space="preserve">размотрьн!е подлежащаго Общаго Собрашя, причемъ </w:t>
      </w:r>
      <w:r>
        <w:br/>
      </w:r>
      <w:r>
        <w:t xml:space="preserve">Общему Собраню предоставляется опредфлить кате- </w:t>
      </w:r>
      <w:r>
        <w:br/>
      </w:r>
      <w:r>
        <w:t xml:space="preserve">гори дЪлъ, кои могуть быть разрьшаемы самими </w:t>
      </w:r>
      <w:r>
        <w:br/>
      </w:r>
      <w:r>
        <w:t xml:space="preserve">отдфлами.</w:t>
      </w:r>
    </w:p>
    <w:p>
      <w:pPr>
        <w:pStyle w:val="Normal"/>
      </w:pPr>
      <w:r>
        <w:t xml:space="preserve">47. Каждый отдфлъ представляеть СовЪфту въ на- </w:t>
      </w:r>
      <w:r>
        <w:br/>
      </w:r>
      <w:r>
        <w:t xml:space="preserve">чаль Февраля отчетъ о своихъ занятяхъ за истекий </w:t>
      </w:r>
      <w:r>
        <w:br/>
      </w:r>
      <w:r>
        <w:t xml:space="preserve">годъ.</w:t>
      </w:r>
    </w:p>
    <w:p>
      <w:pPr>
        <w:pStyle w:val="Normal"/>
      </w:pPr>
      <w:r>
        <w:t xml:space="preserve">Отдълемя Общества.</w:t>
      </w:r>
    </w:p>
    <w:p>
      <w:pPr>
        <w:pStyle w:val="Normal"/>
      </w:pPr>
      <w:r>
        <w:t xml:space="preserve">48. ОтдЪлешя Общества могуть быть открываемы </w:t>
      </w:r>
      <w:r>
        <w:br/>
      </w:r>
      <w:r>
        <w:t xml:space="preserve">въ тБхъ мфетностяхъь Имперш, въ коихъ состоить не </w:t>
      </w:r>
      <w:r>
        <w:br/>
      </w:r>
      <w:r>
        <w:t xml:space="preserve">менфе десяти членовь Общества, по ходатайству </w:t>
      </w:r>
      <w:r>
        <w:br/>
      </w:r>
      <w:r>
        <w:t xml:space="preserve">сихъ членовъ и съ особаго-каждый разъ разръшеня </w:t>
      </w:r>
      <w:r>
        <w:br/>
      </w:r>
      <w:r>
        <w:t xml:space="preserve">Министра Финансовъ, по соглашению съ Министромъ </w:t>
      </w:r>
      <w:r>
        <w:br/>
      </w:r>
      <w:r>
        <w:t xml:space="preserve">Внутреннихъ ДЪлъ.</w:t>
      </w:r>
    </w:p>
    <w:p>
      <w:pPr>
        <w:pStyle w:val="Normal"/>
      </w:pPr>
      <w:r>
        <w:t xml:space="preserve">49. ЦЪль, права и обязанности Отдфленй опредф- </w:t>
      </w:r>
      <w:r>
        <w:br/>
      </w:r>
      <w:r>
        <w:t xml:space="preserve">ляются настоящимъ Уставомъ, коимъ они фуковод- </w:t>
      </w:r>
      <w:r>
        <w:br/>
      </w:r>
      <w:r>
        <w:t xml:space="preserve">ствуются, за сл5дующими ограниченйями:</w:t>
      </w:r>
    </w:p>
    <w:p>
      <w:pPr>
        <w:pStyle w:val="Normal"/>
      </w:pPr>
      <w:r>
        <w:t xml:space="preserve">а) свои ходатайства предъ выешими правитель- </w:t>
      </w:r>
      <w:r>
        <w:br/>
      </w:r>
      <w:r>
        <w:t xml:space="preserve">ственными учреждешями Отдфленя направляють въ </w:t>
      </w:r>
      <w:r>
        <w:br/>
      </w:r>
      <w:r>
        <w:t xml:space="preserve">Общество, которое, не далЪфе какъ въ мЪеячный </w:t>
      </w:r>
      <w:r>
        <w:br/>
      </w:r>
      <w:r>
        <w:t xml:space="preserve">срокъ, представляетъ ихъ Правительству съ своими </w:t>
      </w:r>
      <w:r>
        <w:br/>
      </w:r>
      <w:r>
        <w:t xml:space="preserve">заключенйями, и</w:t>
      </w:r>
    </w:p>
    <w:p>
      <w:pPr>
        <w:pStyle w:val="Normal"/>
      </w:pPr>
      <w:r>
        <w:t xml:space="preserve">6) постановленя Общихъ Собранй Отдфлешй о </w:t>
      </w:r>
      <w:r>
        <w:br/>
      </w:r>
      <w:r>
        <w:t xml:space="preserve">награждеши медалями Общества препровождаются </w:t>
      </w:r>
      <w:r>
        <w:br/>
      </w:r>
      <w:r>
        <w:t xml:space="preserve">на разсмотрёше Общества.</w:t>
      </w:r>
    </w:p>
    <w:p>
      <w:pPr>
        <w:pStyle w:val="Normal"/>
      </w:pPr>
      <w:r>
        <w:t xml:space="preserve">Примпчане 1. Въ случаяхъ особой неотложности </w:t>
      </w:r>
      <w:r>
        <w:br/>
      </w:r>
      <w:r>
        <w:t xml:space="preserve">дфла, Отдфлешя представляютъ свои ходатайства въ </w:t>
      </w:r>
      <w:r>
        <w:br/>
      </w:r>
      <w:r>
        <w:t xml:space="preserve">правительственныя учрежден!я непосредственно, но, </w:t>
      </w:r>
      <w:r>
        <w:br/>
      </w:r>
      <w:r>
        <w:t xml:space="preserve">одновременно, сообщають ихъ въ кошяхъ Обществу.</w:t>
      </w:r>
    </w:p>
    <w:p>
      <w:pPr>
        <w:pStyle w:val="Normal"/>
      </w:pPr>
      <w:r>
        <w:t xml:space="preserve">Примъчаше 3. Во веякомъ случаф, каждое ОтдЪ- </w:t>
      </w:r>
      <w:r>
        <w:br/>
      </w:r>
      <w:r>
        <w:t xml:space="preserve">ленше о вефхъ своихъ ходатайствахъ сообщаетъ везмъ </w:t>
      </w:r>
      <w:r>
        <w:br/>
      </w:r>
      <w:r>
        <w:t xml:space="preserve">другимъ ОтдБленямъ.</w:t>
      </w:r>
    </w:p>
    <w:p>
      <w:pPr>
        <w:pStyle w:val="Normal"/>
      </w:pPr>
      <w:r>
        <w:t xml:space="preserve">Примьчане 5. Лица, избранныя Отдфлешями въ </w:t>
      </w:r>
      <w:r>
        <w:br/>
      </w:r>
      <w:r>
        <w:t xml:space="preserve">почетные члены, считаются почетными членами сихъ </w:t>
      </w:r>
      <w:r>
        <w:br/>
      </w:r>
      <w:r>
        <w:t xml:space="preserve">Отдфлен!й.</w:t>
      </w:r>
    </w:p>
    <w:p>
      <w:pPr>
        <w:pStyle w:val="Normal"/>
      </w:pPr>
      <w:r>
        <w:t xml:space="preserve">50. Каждое Отдфлеше можеть имЪть своего пред- </w:t>
      </w:r>
      <w:r>
        <w:br/>
      </w:r>
      <w:r>
        <w:t xml:space="preserve">ставителя въ Обществф на правахъ члена его Совфта; </w:t>
      </w:r>
      <w:r>
        <w:br/>
      </w:r>
      <w:r>
        <w:t xml:space="preserve">на тЪхъ же правахъ Общество можеть имЪть своихъ </w:t>
      </w:r>
      <w:r>
        <w:br/>
      </w:r>
      <w:r>
        <w:t xml:space="preserve">представителей въ Отдфленяхъ.</w:t>
      </w:r>
    </w:p>
    <w:p>
      <w:pPr>
        <w:pStyle w:val="Normal"/>
      </w:pPr>
      <w:r>
        <w:t xml:space="preserve">51. ВсЪ члены Отдфленй, присутетвуя въ засЪда- </w:t>
      </w:r>
      <w:r>
        <w:br/>
      </w:r>
      <w:r>
        <w:t xml:space="preserve">нихъ Общихъ Собранй Общества и другихь Отдф- </w:t>
      </w:r>
      <w:r>
        <w:br/>
      </w:r>
      <w:r>
        <w:t xml:space="preserve">лен, пользуются правомъ голоса, —такъ же какъ и </w:t>
      </w:r>
      <w:r>
        <w:br/>
      </w:r>
      <w:r>
        <w:t xml:space="preserve">члены Общества, когда присутствують въ засЪда- </w:t>
      </w:r>
      <w:r>
        <w:br/>
      </w:r>
      <w:r>
        <w:t xml:space="preserve">шихъ ОтдБленйй.</w:t>
      </w:r>
    </w:p>
    <w:p>
      <w:pPr>
        <w:pStyle w:val="Normal"/>
      </w:pPr>
      <w:r>
        <w:t xml:space="preserve">52. Предеъдатель и Совфтъь Общества, а равно</w:t>
      </w:r>
    </w:p>
    <w:p>
      <w:pPr>
        <w:pStyle w:val="Normal"/>
      </w:pPr>
      <w:r>
        <w:t xml:space="preserve">Предсфдатели и Совфты Отдфленй, должны имЪть 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особыя заботы о возможномъ единени Общества съ </w:t>
      </w:r>
      <w:r>
        <w:br/>
      </w:r>
      <w:r>
        <w:t xml:space="preserve">Отдфлешями, въ цфляхъ взаимнаго содЪйствя и </w:t>
      </w:r>
      <w:r>
        <w:br/>
      </w:r>
      <w:r>
        <w:t xml:space="preserve">согласован я ихъ дФятельности.</w:t>
      </w:r>
    </w:p>
    <w:p>
      <w:pPr>
        <w:pStyle w:val="Normal"/>
      </w:pPr>
      <w:r>
        <w:t xml:space="preserve">53. Отдфленя сообщають Обществу, въ Февралв </w:t>
      </w:r>
      <w:r>
        <w:br/>
      </w:r>
      <w:r>
        <w:t xml:space="preserve">мфсяц$, годовой отчеть о своихъ заняйяхъ, для </w:t>
      </w:r>
      <w:r>
        <w:br/>
      </w:r>
      <w:r>
        <w:t xml:space="preserve">включешя его въ общий отчеть Общества.</w:t>
      </w:r>
    </w:p>
    <w:p>
      <w:pPr>
        <w:pStyle w:val="Normal"/>
      </w:pPr>
      <w:r>
        <w:t xml:space="preserve">51. На печаташе годоваго отчета Общества, ОтдЪ- </w:t>
      </w:r>
      <w:r>
        <w:br/>
      </w:r>
      <w:r>
        <w:t xml:space="preserve">лешя отчисляютъ десять процентовъ изъ членских </w:t>
      </w:r>
      <w:r>
        <w:br/>
      </w:r>
      <w:r>
        <w:t xml:space="preserve">взносовъ и доставляютъ Обществу, вмЪфеть со спис- </w:t>
      </w:r>
      <w:r>
        <w:br/>
      </w:r>
      <w:r>
        <w:t xml:space="preserve">ками своихъ членовъ, которымъ и высылаются годо- </w:t>
      </w:r>
      <w:r>
        <w:br/>
      </w:r>
      <w:r>
        <w:t xml:space="preserve">вые отчеты Общества.</w:t>
      </w:r>
    </w:p>
    <w:p>
      <w:pPr>
        <w:pStyle w:val="Normal"/>
      </w:pPr>
      <w:r>
        <w:t xml:space="preserve">Закрытие Общества.</w:t>
      </w:r>
    </w:p>
    <w:p>
      <w:pPr>
        <w:pStyle w:val="Normal"/>
      </w:pPr>
      <w:r>
        <w:t xml:space="preserve">55. Срокъ сущеетвовамя Общества не ограничи- </w:t>
      </w:r>
      <w:r>
        <w:br/>
      </w:r>
      <w:r>
        <w:t xml:space="preserve">вается. Закрыме Общества можеть послЪдовать не </w:t>
      </w:r>
      <w:r>
        <w:br/>
      </w:r>
      <w:r>
        <w:t xml:space="preserve">иначе, какъ по соглашению болфе '/› веБхъ членовъ </w:t>
      </w:r>
      <w:r>
        <w:br/>
      </w:r>
      <w:r>
        <w:t xml:space="preserve">Общества и не менфе 3/, присутетвующихь въ Собра- </w:t>
      </w:r>
      <w:r>
        <w:br/>
      </w:r>
      <w:r>
        <w:t xml:space="preserve">нш. Для сего, предположешя о закрыти Общества </w:t>
      </w:r>
      <w:r>
        <w:br/>
      </w:r>
      <w:r>
        <w:t xml:space="preserve">должны быть сообщаемы, съ должною подробностью, </w:t>
      </w:r>
      <w:r>
        <w:br/>
      </w:r>
      <w:r>
        <w:t xml:space="preserve">веБмъ членамъ Общества, за четыре м6сяца до откры- </w:t>
      </w:r>
      <w:r>
        <w:br/>
      </w:r>
      <w:r>
        <w:t xml:space="preserve">тя того Собрашя, въ которомъ с предноложеня </w:t>
      </w:r>
      <w:r>
        <w:br/>
      </w:r>
      <w:r>
        <w:t xml:space="preserve">разематриваться будутъ.</w:t>
      </w:r>
    </w:p>
    <w:p>
      <w:pPr>
        <w:pStyle w:val="Normal"/>
      </w:pPr>
      <w:r>
        <w:t xml:space="preserve">Въ случаф закрышя Общества, суммы онаго и </w:t>
      </w:r>
      <w:r>
        <w:br/>
      </w:r>
      <w:r>
        <w:t xml:space="preserve">имущество обращаются, согласно ръшенио Общаго </w:t>
      </w:r>
      <w:r>
        <w:br/>
      </w:r>
      <w:r>
        <w:t xml:space="preserve">Собраня, на общественныя цфли.</w:t>
      </w:r>
    </w:p>
    <w:p>
      <w:pPr>
        <w:pStyle w:val="Normal"/>
      </w:pPr>
      <w:r>
        <w:t xml:space="preserve">56. Въ случаяхь, не предусмотрьнныхъ симъ </w:t>
      </w:r>
      <w:r>
        <w:br/>
      </w:r>
      <w:r>
        <w:t xml:space="preserve">Уетавомъ, Общество руководствуется общими но </w:t>
      </w:r>
      <w:r>
        <w:br/>
      </w:r>
      <w:r>
        <w:t xml:space="preserve">предмету его дительности законоположенями и </w:t>
      </w:r>
      <w:r>
        <w:br/>
      </w:r>
      <w:r>
        <w:t xml:space="preserve">правилами, какъ нын® дЪйствующими, такъ и тфми, </w:t>
      </w:r>
      <w:r>
        <w:br/>
      </w:r>
      <w:r>
        <w:t xml:space="preserve">кои будуть впослфдетв!и изданы.</w:t>
      </w:r>
    </w:p>
    <w:p>
      <w:pPr>
        <w:pStyle w:val="Normal"/>
      </w:pPr>
      <w:r>
        <w:t xml:space="preserve">15157. — марта 13. ВысочАаЙШЕ УТВЕР- </w:t>
      </w:r>
      <w:r>
        <w:br/>
      </w:r>
      <w:r>
        <w:t xml:space="preserve">ЖДЕННОЕ ПОЖОЖЕН1Е КомитЕТА МинистрРовъ </w:t>
      </w:r>
      <w:r>
        <w:br/>
      </w:r>
      <w:r>
        <w:t xml:space="preserve">(СоБР. УзАк. 189% г. Мля 8, ст. 731).—0О предо- </w:t>
      </w:r>
      <w:r>
        <w:br/>
      </w:r>
      <w:r>
        <w:t xml:space="preserve">ставлени образуемому Лейтенантомз звардей- </w:t>
      </w:r>
      <w:r>
        <w:br/>
      </w:r>
      <w:r>
        <w:t xml:space="preserve">скаю экипажа Чатомь и купцомь Грязновымь </w:t>
      </w:r>
      <w:r>
        <w:br/>
      </w:r>
      <w:r>
        <w:t xml:space="preserve">Товариществу (или Компаши) исключительнало </w:t>
      </w:r>
      <w:r>
        <w:br/>
      </w:r>
      <w:r>
        <w:t xml:space="preserve">права поисков и добыми золота въ треть мьстно-</w:t>
      </w:r>
    </w:p>
    <w:p>
      <w:pPr>
        <w:pStyle w:val="Normal"/>
      </w:pPr>
      <w:r>
        <w:t xml:space="preserve">| стяхъ Березовскаю округа, Тобольской зубериги.</w:t>
      </w:r>
    </w:p>
    <w:p>
      <w:pPr>
        <w:pStyle w:val="Normal"/>
      </w:pPr>
      <w:r>
        <w:t xml:space="preserve">Вельдств!е ходатайства гвардейскаго экипажа Лей- </w:t>
      </w:r>
      <w:r>
        <w:br/>
      </w:r>
      <w:r>
        <w:t xml:space="preserve">тенанта Ивана Ланга и Барнаульскаго 9-й гильди </w:t>
      </w:r>
      <w:r>
        <w:br/>
      </w:r>
      <w:r>
        <w:t xml:space="preserve">купца Гаврила Грязнова о предоставлен имъ </w:t>
      </w:r>
      <w:r>
        <w:br/>
      </w:r>
      <w:r>
        <w:t xml:space="preserve">исключительнаго права поисковъ и добычи золота въ</w:t>
      </w:r>
    </w:p>
    <w:p>
      <w:pPr>
        <w:pStyle w:val="Normal"/>
      </w:pPr>
      <w:r>
        <w:t xml:space="preserve">|| трехъ мъетностяхъ Березовскаго округа, Тобольской</w:t>
      </w:r>
    </w:p>
    <w:p>
      <w:pPr>
        <w:pStyle w:val="Normal"/>
      </w:pPr>
      <w:r>
        <w:t xml:space="preserve">губернш, Миниетръ Земледьля и Гоеударственныхъ </w:t>
      </w:r>
      <w:r>
        <w:br/>
      </w:r>
      <w:r>
        <w:t xml:space="preserve">Имуществь входиль въ Комитеть Министровъ съ </w:t>
      </w:r>
      <w:r>
        <w:br/>
      </w:r>
      <w:r>
        <w:t xml:space="preserve">представлешемъ объ удовлетворен сего ходатайства </w:t>
      </w:r>
      <w:r>
        <w:br/>
      </w:r>
      <w:r>
        <w:t xml:space="preserve">на слБдующихъ оеновашяхъ:</w:t>
      </w:r>
    </w:p>
    <w:p>
      <w:pPr>
        <w:pStyle w:val="Normal"/>
      </w:pPr>
      <w:r>
        <w:t xml:space="preserve">|. Гвардейскаго экипажа Лейтенанту Ивану Лангу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Март5.</w:t>
      </w:r>
    </w:p>
    <w:p>
      <w:pPr>
        <w:pStyle w:val="Normal"/>
      </w:pPr>
      <w:r>
        <w:t xml:space="preserve">и Барнаульскому 9-й гильди купцу Гавриилу Гряз- </w:t>
      </w:r>
      <w:r>
        <w:br/>
      </w:r>
      <w:r>
        <w:t xml:space="preserve">нову, по учреждени ими установленнымъ порядком </w:t>
      </w:r>
      <w:r>
        <w:br/>
      </w:r>
      <w:r>
        <w:t xml:space="preserve">Товарищества или Компани и по окончательномъ </w:t>
      </w:r>
      <w:r>
        <w:br/>
      </w:r>
      <w:r>
        <w:t xml:space="preserve">образоваши для сего основнаго капитала, предо- </w:t>
      </w:r>
      <w:r>
        <w:br/>
      </w:r>
      <w:r>
        <w:t xml:space="preserve">ставляется на принадлежащихъ казнф земляхъ въ </w:t>
      </w:r>
      <w:r>
        <w:br/>
      </w:r>
      <w:r>
        <w:t xml:space="preserve">трехъ нижеозначенныхъь мЪетностяхъ Березовскаго </w:t>
      </w:r>
      <w:r>
        <w:br/>
      </w:r>
      <w:r>
        <w:t xml:space="preserve">округа, Тобольской губернш, исключительное право </w:t>
      </w:r>
      <w:r>
        <w:br/>
      </w:r>
      <w:r>
        <w:t xml:space="preserve">отысканя и добычи золота въ течеше 6-ти-лЪфтняго </w:t>
      </w:r>
      <w:r>
        <w:br/>
      </w:r>
      <w:r>
        <w:t xml:space="preserve">срока со дня передачи имъ, для указаннаго поль- </w:t>
      </w:r>
      <w:r>
        <w:br/>
      </w:r>
      <w:r>
        <w:t xml:space="preserve">зовашя, означенныхъ м5стностей въ порядкЪ, бли- </w:t>
      </w:r>
      <w:r>
        <w:br/>
      </w:r>
      <w:r>
        <w:t xml:space="preserve">жайпия подробности коего имфютъ быть вырабо- </w:t>
      </w:r>
      <w:r>
        <w:br/>
      </w:r>
      <w:r>
        <w:t xml:space="preserve">таны Главнымъ Начальникомъ Уральских горных» </w:t>
      </w:r>
      <w:r>
        <w:br/>
      </w:r>
      <w:r>
        <w:t xml:space="preserve">заводовъ. МЪетности си расположены: 1) по течению </w:t>
      </w:r>
      <w:r>
        <w:br/>
      </w:r>
      <w:r>
        <w:t xml:space="preserve">рфчки Маньи, отъ вершины ея до впадешя въ р5ку </w:t>
      </w:r>
      <w:r>
        <w:br/>
      </w:r>
      <w:r>
        <w:t xml:space="preserve">Сыгву, съ притоками Понья и Суккорья, а также дру- </w:t>
      </w:r>
      <w:r>
        <w:br/>
      </w:r>
      <w:r>
        <w:t xml:space="preserve">гими притоками и ложбинами, причемъ по берегамъ </w:t>
      </w:r>
      <w:r>
        <w:br/>
      </w:r>
      <w:r>
        <w:t xml:space="preserve">р%фки Суккорьи—на полос въ 10 вереть отъ каждаго </w:t>
      </w:r>
      <w:r>
        <w:br/>
      </w:r>
      <w:r>
        <w:t xml:space="preserve">берега; 2) по рЪкь СыгвЪ, отъь вершины ея внизъ по </w:t>
      </w:r>
      <w:r>
        <w:br/>
      </w:r>
      <w:r>
        <w:t xml:space="preserve">теченю до дер. Мункежскя, на полосф въ 10 версть </w:t>
      </w:r>
      <w:r>
        <w:br/>
      </w:r>
      <w:r>
        <w:t xml:space="preserve">отъ каждаго берега, со вефми притоками и ложбинами </w:t>
      </w:r>
      <w:r>
        <w:br/>
      </w:r>
      <w:r>
        <w:t xml:space="preserve">на указанномъ протяжени, и 3) по рЪкЪ Ятря, отъ </w:t>
      </w:r>
      <w:r>
        <w:br/>
      </w:r>
      <w:r>
        <w:t xml:space="preserve">устья ея вверхъ по теченио, на 25 верстъ по обоимъ </w:t>
      </w:r>
      <w:r>
        <w:br/>
      </w:r>
      <w:r>
        <w:t xml:space="preserve">берегамъ, на полоеЪ въ 5 вереть отъ каждаго, съ </w:t>
      </w:r>
      <w:r>
        <w:br/>
      </w:r>
      <w:r>
        <w:t xml:space="preserve">притоками и ложбинами.</w:t>
      </w:r>
    </w:p>
    <w:p>
      <w:pPr>
        <w:pStyle w:val="Normal"/>
      </w:pPr>
      <w:r>
        <w:t xml:space="preserve">2. Кром упомянутаго иеключительнаго права </w:t>
      </w:r>
      <w:r>
        <w:br/>
      </w:r>
      <w:r>
        <w:t xml:space="preserve">ноисковъ и разработки золотосодержащихь м$ето- </w:t>
      </w:r>
      <w:r>
        <w:br/>
      </w:r>
      <w:r>
        <w:t xml:space="preserve">рожден!й въ указанныхъ (п. 1) мБетностяхъ, ника- </w:t>
      </w:r>
      <w:r>
        <w:br/>
      </w:r>
      <w:r>
        <w:t xml:space="preserve">кихъ другихъ правъ, по отношению къ производетву </w:t>
      </w:r>
      <w:r>
        <w:br/>
      </w:r>
      <w:r>
        <w:t xml:space="preserve">въ этихъ мЪетностяхъ какихъ либо операщй или </w:t>
      </w:r>
      <w:r>
        <w:br/>
      </w:r>
      <w:r>
        <w:t xml:space="preserve">способовъ эксилоатащи ихъ, Товариществу или Ком- </w:t>
      </w:r>
      <w:r>
        <w:br/>
      </w:r>
      <w:r>
        <w:t xml:space="preserve">пани не предоставляется. Въ виду этого: а) на слу- </w:t>
      </w:r>
      <w:r>
        <w:br/>
      </w:r>
      <w:r>
        <w:t xml:space="preserve">чай порчи полей, луговъ, лфеовъ и другихъ угодй</w:t>
      </w:r>
    </w:p>
    <w:p>
      <w:pPr>
        <w:pStyle w:val="Normal"/>
      </w:pPr>
      <w:r>
        <w:t xml:space="preserve">при развфдкахъ, Товарищество или Компашя обя- |</w:t>
      </w:r>
    </w:p>
    <w:p>
      <w:pPr>
        <w:pStyle w:val="Normal"/>
      </w:pPr>
      <w:r>
        <w:t xml:space="preserve">заны войти въ предварительное о вознаграждеши </w:t>
      </w:r>
      <w:r>
        <w:br/>
      </w:r>
      <w:r>
        <w:t xml:space="preserve">соглашене еъ мфстнымъ управлешемъ или еъ тфми </w:t>
      </w:r>
      <w:r>
        <w:br/>
      </w:r>
      <w:r>
        <w:t xml:space="preserve">‚ лицами, въ пользовани коихъ состоятъ земли, зани- </w:t>
      </w:r>
      <w:r>
        <w:br/>
      </w:r>
      <w:r>
        <w:t xml:space="preserve">маемыя подъ развфдку (ст. 447 Уст. Горн., изд. </w:t>
      </w:r>
      <w:r>
        <w:br/>
      </w:r>
      <w:r>
        <w:t xml:space="preserve">1893 г.); б) если бы подъ пршеки или резиденции </w:t>
      </w:r>
      <w:r>
        <w:br/>
      </w:r>
      <w:r>
        <w:t xml:space="preserve">отходили пашни, сфнокосы и друмя угодья, а также </w:t>
      </w:r>
      <w:r>
        <w:br/>
      </w:r>
      <w:r>
        <w:t xml:space="preserve">участки и земли подъ строешями, находящиеся въ </w:t>
      </w:r>
      <w:r>
        <w:br/>
      </w:r>
      <w:r>
        <w:t xml:space="preserve">нользоваши крестьянскихь обществъ, казаковъ и</w:t>
      </w:r>
    </w:p>
    <w:p>
      <w:pPr>
        <w:pStyle w:val="Normal"/>
      </w:pPr>
      <w:r>
        <w:t xml:space="preserve">инородцевъ или состояще въ оброчномъ ихъ содер- |</w:t>
      </w:r>
    </w:p>
    <w:p>
      <w:pPr>
        <w:pStyle w:val="Normal"/>
      </w:pPr>
      <w:r>
        <w:t xml:space="preserve">жанш, то Товарищество или Компанйя обязаны пред- </w:t>
      </w:r>
      <w:r>
        <w:br/>
      </w:r>
      <w:r>
        <w:t xml:space="preserve">варительно заключить надлежапия услойя о воз- </w:t>
      </w:r>
      <w:r>
        <w:br/>
      </w:r>
      <w:r>
        <w:t xml:space="preserve">награждени владфльцевъ (ст. 480 Уст. Горн., изд. </w:t>
      </w:r>
      <w:r>
        <w:br/>
      </w:r>
      <w:r>
        <w:t xml:space="preserve">1893 г.), ив) на м5етахъ же, евободныхъ отъ гор- </w:t>
      </w:r>
      <w:r>
        <w:br/>
      </w:r>
      <w:r>
        <w:t xml:space="preserve">ныхъ разработокъ и занятыхъ лишь для присковаго </w:t>
      </w:r>
      <w:r>
        <w:br/>
      </w:r>
      <w:r>
        <w:t xml:space="preserve">хозяйства, Товарищество или Компани не должны </w:t>
      </w:r>
      <w:r>
        <w:br/>
      </w:r>
      <w:r>
        <w:t xml:space="preserve">стБенять мфетныхъ жителей въ пользовании означен- </w:t>
      </w:r>
      <w:r>
        <w:br/>
      </w:r>
      <w:r>
        <w:t xml:space="preserve">ными земельными угодьями.</w:t>
      </w:r>
    </w:p>
    <w:p>
      <w:pPr>
        <w:pStyle w:val="Normal"/>
      </w:pPr>
      <w:r>
        <w:t xml:space="preserve">И. </w:t>
      </w:r>
      <w:r>
        <w:br/>
      </w:r>
      <w:r>
        <w:t xml:space="preserve">Март ь.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3.. Товарищество или Компани, по истечени 18157</w:t>
      </w:r>
    </w:p>
    <w:p>
      <w:pPr>
        <w:pStyle w:val="Normal"/>
      </w:pPr>
      <w:r>
        <w:t xml:space="preserve">четырехъ лфть со дня предоставлешя имъ права на </w:t>
      </w:r>
      <w:r>
        <w:br/>
      </w:r>
      <w:r>
        <w:t xml:space="preserve">упомянутыя мЪстности, обязаны ежегодно перемы- </w:t>
      </w:r>
      <w:r>
        <w:br/>
      </w:r>
      <w:r>
        <w:t xml:space="preserve">вать или перерабатывать не менфе 850 кубическихъ </w:t>
      </w:r>
      <w:r>
        <w:br/>
      </w:r>
      <w:r>
        <w:t xml:space="preserve">саженъ золотосодержащихь песковъ или матера- </w:t>
      </w:r>
      <w:r>
        <w:br/>
      </w:r>
      <w:r>
        <w:t xml:space="preserve">ловЪ. Въ случаБ же признашя м$етнымъ горнымъ </w:t>
      </w:r>
      <w:r>
        <w:br/>
      </w:r>
      <w:r>
        <w:t xml:space="preserve">начальствомь невозможности производить означен- </w:t>
      </w:r>
      <w:r>
        <w:br/>
      </w:r>
      <w:r>
        <w:t xml:space="preserve">ныя операции по необнаружению пригодныхъ къ раз- </w:t>
      </w:r>
      <w:r>
        <w:br/>
      </w:r>
      <w:r>
        <w:t xml:space="preserve">работк® розсыпей и м$фсторожденИй или по другимъ </w:t>
      </w:r>
      <w:r>
        <w:br/>
      </w:r>
      <w:r>
        <w:t xml:space="preserve">причинамъ, не зависящимъ оть Товарищества или </w:t>
      </w:r>
      <w:r>
        <w:br/>
      </w:r>
      <w:r>
        <w:t xml:space="preserve">Компани, послбдыйя обязаны на поисковыя и раз- </w:t>
      </w:r>
      <w:r>
        <w:br/>
      </w:r>
      <w:r>
        <w:t xml:space="preserve">вЪдочныя работы ежедневно въ среднемъ задолжать </w:t>
      </w:r>
      <w:r>
        <w:br/>
      </w:r>
      <w:r>
        <w:t xml:space="preserve">не менфе 35 человфкъ рабочихъ въ продолжене </w:t>
      </w:r>
      <w:r>
        <w:br/>
      </w:r>
      <w:r>
        <w:t xml:space="preserve">четырехъ лётнихъ мфеяцевъ каждаго года.</w:t>
      </w:r>
    </w:p>
    <w:p>
      <w:pPr>
        <w:pStyle w:val="Normal"/>
      </w:pPr>
      <w:r>
        <w:t xml:space="preserve">4. Товарищеетво или Компашя обязаны: 4) въ </w:t>
      </w:r>
      <w:r>
        <w:br/>
      </w:r>
      <w:r>
        <w:t xml:space="preserve">предоставленныхъ имъ трехъ мЪфстностяхъ произво- </w:t>
      </w:r>
      <w:r>
        <w:br/>
      </w:r>
      <w:r>
        <w:t xml:space="preserve">дить золотопромыеловыя работы исключительно </w:t>
      </w:r>
      <w:r>
        <w:br/>
      </w:r>
      <w:r>
        <w:t xml:space="preserve">хозяйственнымь способомъ и б) подчиняться какъ </w:t>
      </w:r>
      <w:r>
        <w:br/>
      </w:r>
      <w:r>
        <w:t xml:space="preserve">изданнымъ, такъ и могущимъ послЪфдовать законамъ </w:t>
      </w:r>
      <w:r>
        <w:br/>
      </w:r>
      <w:r>
        <w:t xml:space="preserve">о производств$ горныхъ работъ, а также инструкции </w:t>
      </w:r>
      <w:r>
        <w:br/>
      </w:r>
      <w:r>
        <w:t xml:space="preserve">по надзору за частною горною промышленностью, </w:t>
      </w:r>
      <w:r>
        <w:br/>
      </w:r>
      <w:r>
        <w:t xml:space="preserve">правиламъ веденйн горныхъ и приековыхъ работъ и </w:t>
      </w:r>
      <w:r>
        <w:br/>
      </w:r>
      <w:r>
        <w:t xml:space="preserve">употреблешя взрывчатыхъ матераловъ при этихъ </w:t>
      </w:r>
      <w:r>
        <w:br/>
      </w:r>
      <w:r>
        <w:t xml:space="preserve">работахъ: причемъь по вефмъ нарушенямъ выше- </w:t>
      </w:r>
      <w:r>
        <w:br/>
      </w:r>
      <w:r>
        <w:t xml:space="preserve">приведенныхъ постановлешй Товарищество или Ком- </w:t>
      </w:r>
      <w:r>
        <w:br/>
      </w:r>
      <w:r>
        <w:t xml:space="preserve">паня отвфтетвуеть согласно Горному Уставу, изд. </w:t>
      </w:r>
      <w:r>
        <w:br/>
      </w:r>
      <w:r>
        <w:t xml:space="preserve">1893 года, и вефыъь могущимъь быть изданным </w:t>
      </w:r>
      <w:r>
        <w:br/>
      </w:r>
      <w:r>
        <w:t xml:space="preserve">впослфдетвйи по этому предмету узаконенямъ.</w:t>
      </w:r>
    </w:p>
    <w:p>
      <w:pPr>
        <w:pStyle w:val="Normal"/>
      </w:pPr>
      <w:r>
        <w:t xml:space="preserve">5. Ближайший порядокъ надзора за выполненемъ </w:t>
      </w:r>
      <w:r>
        <w:br/>
      </w:r>
      <w:r>
        <w:t xml:space="preserve">Товариществомъ или Компанею возложенныхъ на </w:t>
      </w:r>
      <w:r>
        <w:br/>
      </w:r>
      <w:r>
        <w:t xml:space="preserve">нихь пунктами 2, Зи 4 обязанностей опредфляется </w:t>
      </w:r>
      <w:r>
        <w:br/>
      </w:r>
      <w:r>
        <w:t xml:space="preserve">мфетнымъ Окружнымь Инженеромъ, съ утвержденя </w:t>
      </w:r>
      <w:r>
        <w:br/>
      </w:r>
      <w:r>
        <w:t xml:space="preserve">Главнаго Начальника Уральскихъ горныхъ заво- </w:t>
      </w:r>
      <w:r>
        <w:br/>
      </w:r>
      <w:r>
        <w:t xml:space="preserve">довЪ.</w:t>
      </w:r>
    </w:p>
    <w:p>
      <w:pPr>
        <w:pStyle w:val="Normal"/>
      </w:pPr>
      <w:r>
        <w:t xml:space="preserve">При этомъ, въ случа признанной Главнымъ </w:t>
      </w:r>
      <w:r>
        <w:br/>
      </w:r>
      <w:r>
        <w:t xml:space="preserve">Начальникомъ Уральскихъ горныхъ Заводовъ необ- </w:t>
      </w:r>
      <w:r>
        <w:br/>
      </w:r>
      <w:r>
        <w:t xml:space="preserve">ходимости, для ближайшаго надзора за работами </w:t>
      </w:r>
      <w:r>
        <w:br/>
      </w:r>
      <w:r>
        <w:t xml:space="preserve">Компаши на мфетф, можеть быть командируемо, на </w:t>
      </w:r>
      <w:r>
        <w:br/>
      </w:r>
      <w:r>
        <w:t xml:space="preserve">операцюнное время, особое лицо, на счеть Това- </w:t>
      </w:r>
      <w:r>
        <w:br/>
      </w:r>
      <w:r>
        <w:t xml:space="preserve">рищества или Компанш, съ затратою для сего ло </w:t>
      </w:r>
      <w:r>
        <w:br/>
      </w:r>
      <w:r>
        <w:t xml:space="preserve">600 рублей ежегодно, причемъ вызываемый этимъ </w:t>
      </w:r>
      <w:r>
        <w:br/>
      </w:r>
      <w:r>
        <w:t xml:space="preserve">расходъ, при невзноев его Товариществомъ или </w:t>
      </w:r>
      <w:r>
        <w:br/>
      </w:r>
      <w:r>
        <w:t xml:space="preserve">Компанею, производится изъ внесеннаго залога </w:t>
      </w:r>
      <w:r>
        <w:br/>
      </w:r>
      <w:r>
        <w:t xml:space="preserve">(п. 10).</w:t>
      </w:r>
    </w:p>
    <w:p>
      <w:pPr>
        <w:pStyle w:val="Normal"/>
      </w:pPr>
      <w:r>
        <w:t xml:space="preserve">6. За право разработки золота въ предоставляе- </w:t>
      </w:r>
      <w:r>
        <w:br/>
      </w:r>
      <w:r>
        <w:t xml:space="preserve">мыхъ участкахъ Товарищество или Компан!я упла- </w:t>
      </w:r>
      <w:r>
        <w:br/>
      </w:r>
      <w:r>
        <w:t xml:space="preserve">чиваеть казнф 4 процента со всего добытаго золота </w:t>
      </w:r>
      <w:r>
        <w:br/>
      </w:r>
      <w:r>
        <w:t xml:space="preserve">(въ томъ числ 1 процентъ взамфнъ поземельной за </w:t>
      </w:r>
      <w:r>
        <w:br/>
      </w:r>
      <w:r>
        <w:t xml:space="preserve">предоставляемые участки платы), а также расходы ио </w:t>
      </w:r>
      <w:r>
        <w:br/>
      </w:r>
      <w:r>
        <w:t xml:space="preserve">обработкЪ металла на основани Устава Монетнаго.</w:t>
      </w:r>
    </w:p>
    <w:p>
      <w:pPr>
        <w:pStyle w:val="Normal"/>
      </w:pPr>
      <w:r>
        <w:t xml:space="preserve">192 </w:t>
      </w:r>
      <w:r>
        <w:br/>
      </w:r>
      <w:r>
        <w:t xml:space="preserve">Мартъ.</w:t>
      </w:r>
    </w:p>
    <w:p>
      <w:pPr>
        <w:pStyle w:val="Normal"/>
      </w:pPr>
      <w:r>
        <w:t xml:space="preserve">7. Учетъ и порядокъ взиман!я означенныхъ. сб0- </w:t>
      </w:r>
      <w:r>
        <w:br/>
      </w:r>
      <w:r>
        <w:t xml:space="preserve">ровъ еъ золота. долженъ производитьея согласно</w:t>
      </w:r>
    </w:p>
    <w:p>
      <w:pPr>
        <w:pStyle w:val="Normal"/>
      </w:pPr>
      <w:r>
        <w:t xml:space="preserve">15159 статьяыт, 782, 783, 786, 787 (по Прод. 1895 г.),</w:t>
      </w:r>
    </w:p>
    <w:p>
      <w:pPr>
        <w:pStyle w:val="Normal"/>
      </w:pPr>
      <w:r>
        <w:t xml:space="preserve">789 (по Прод. 1895 г.), 791, 792, 797, 798 и 801</w:t>
      </w:r>
    </w:p>
    <w:p>
      <w:pPr>
        <w:pStyle w:val="Normal"/>
      </w:pPr>
      <w:r>
        <w:t xml:space="preserve">15160 Устава Горнаго. Въ случаЪ, если Товарищество или</w:t>
      </w:r>
    </w:p>
    <w:p>
      <w:pPr>
        <w:pStyle w:val="Normal"/>
      </w:pPr>
      <w:r>
        <w:t xml:space="preserve">Компаня пожелаютъ получать подъ шлиховое золото </w:t>
      </w:r>
      <w:r>
        <w:br/>
      </w:r>
      <w:r>
        <w:t xml:space="preserve">ссуду, то таковая можеть быть допущена, еъ раз- </w:t>
      </w:r>
      <w:r>
        <w:br/>
      </w:r>
      <w:r>
        <w:t xml:space="preserve">р»ёшеня Министра Финансовъ, на основан суще- </w:t>
      </w:r>
      <w:r>
        <w:br/>
      </w:r>
      <w:r>
        <w:t xml:space="preserve">ствующихъ правиль, въ Отдфлешяхъ Государетвен- </w:t>
      </w:r>
      <w:r>
        <w:br/>
      </w:r>
      <w:r>
        <w:t xml:space="preserve">наго Банка.</w:t>
      </w:r>
    </w:p>
    <w:p>
      <w:pPr>
        <w:pStyle w:val="Normal"/>
      </w:pPr>
      <w:r>
        <w:t xml:space="preserve">8. Ко времени истечешя шестилфтняго срока Това- </w:t>
      </w:r>
      <w:r>
        <w:br/>
      </w:r>
      <w:r>
        <w:t xml:space="preserve">рищество или Компаня обязаны всЪ разрабатываемые </w:t>
      </w:r>
      <w:r>
        <w:br/>
      </w:r>
      <w:r>
        <w:t xml:space="preserve">ими, а также открытые прииски, которые они пожела- </w:t>
      </w:r>
      <w:r>
        <w:br/>
      </w:r>
      <w:r>
        <w:t xml:space="preserve">ть за собою оставить, снять на планъ, съ показа- </w:t>
      </w:r>
      <w:r>
        <w:br/>
      </w:r>
      <w:r>
        <w:t xml:space="preserve">немъ точныхъ границъ каждаго, съ тмъ, чтобы, по </w:t>
      </w:r>
      <w:r>
        <w:br/>
      </w:r>
      <w:r>
        <w:t xml:space="preserve">производств по нимъ отводовъ, Товариществу или </w:t>
      </w:r>
      <w:r>
        <w:br/>
      </w:r>
      <w:r>
        <w:t xml:space="preserve">Компани выданы были межевые на означенные пр!- </w:t>
      </w:r>
      <w:r>
        <w:br/>
      </w:r>
      <w:r>
        <w:t xml:space="preserve">иеки документы; затфмъ, вс прочя пространетва пре- </w:t>
      </w:r>
      <w:r>
        <w:br/>
      </w:r>
      <w:r>
        <w:t xml:space="preserve">доставляемой нын% Товариществу или Компани мфет- </w:t>
      </w:r>
      <w:r>
        <w:br/>
      </w:r>
      <w:r>
        <w:t xml:space="preserve">ности дфлаются свободными для поиековъ и разработ- </w:t>
      </w:r>
      <w:r>
        <w:br/>
      </w:r>
      <w:r>
        <w:t xml:space="preserve">ки золотосодержащихъ мЪетностей другими лицами.</w:t>
      </w:r>
    </w:p>
    <w:p>
      <w:pPr>
        <w:pStyle w:val="Normal"/>
      </w:pPr>
      <w:r>
        <w:t xml:space="preserve">9. Со времени упомянутой выдачи Товариществу </w:t>
      </w:r>
      <w:r>
        <w:br/>
      </w:r>
      <w:r>
        <w:t xml:space="preserve">или Компанш межевыхъ плановъ и актовъ на приеки, </w:t>
      </w:r>
      <w:r>
        <w:br/>
      </w:r>
      <w:r>
        <w:t xml:space="preserve">послфдше подчиняются дфйствно общихъ правилъ, </w:t>
      </w:r>
      <w:r>
        <w:br/>
      </w:r>
      <w:r>
        <w:t xml:space="preserve">поетановленныхъ въ УставЪ Горномъ относительно </w:t>
      </w:r>
      <w:r>
        <w:br/>
      </w:r>
      <w:r>
        <w:t xml:space="preserve">приисковъ, находящихся на казенныхъ земляхт.</w:t>
      </w:r>
    </w:p>
    <w:p>
      <w:pPr>
        <w:pStyle w:val="Normal"/>
      </w:pPr>
      <w:r>
        <w:t xml:space="preserve">10. Въ обезиечене изложенныхъ въ предыдущих </w:t>
      </w:r>
      <w:r>
        <w:br/>
      </w:r>
      <w:r>
        <w:t xml:space="preserve">пунктахъ обязательствъ, Товарищество или Компан!я </w:t>
      </w:r>
      <w:r>
        <w:br/>
      </w:r>
      <w:r>
        <w:t xml:space="preserve">обязуются представить Главному Начальнику Ураль- </w:t>
      </w:r>
      <w:r>
        <w:br/>
      </w:r>
      <w:r>
        <w:t xml:space="preserve">скихъ горныхъ заводовъ залогь въ 5.000 рублей </w:t>
      </w:r>
      <w:r>
        <w:br/>
      </w:r>
      <w:r>
        <w:t xml:space="preserve">наличными деньгами, либо государственными или </w:t>
      </w:r>
      <w:r>
        <w:br/>
      </w:r>
      <w:r>
        <w:t xml:space="preserve">иными процентными бумагами, по цфнамъ, въ какихъ </w:t>
      </w:r>
      <w:r>
        <w:br/>
      </w:r>
      <w:r>
        <w:t xml:space="preserve">сли бумаги принимаются казною въ залоги по подря- </w:t>
      </w:r>
      <w:r>
        <w:br/>
      </w:r>
      <w:r>
        <w:t xml:space="preserve">дамъ и поставкамъ. Въ случаь непереработки Това- </w:t>
      </w:r>
      <w:r>
        <w:br/>
      </w:r>
      <w:r>
        <w:t xml:space="preserve">риществомъ или Компанею обязательнаго по пункту 3</w:t>
      </w:r>
    </w:p>
    <w:p>
      <w:pPr>
        <w:pStyle w:val="Normal"/>
      </w:pPr>
      <w:r>
        <w:t xml:space="preserve">сихъ услов количества золотосодержащихъ мате- | </w:t>
      </w:r>
      <w:r>
        <w:br/>
      </w:r>
      <w:r>
        <w:t xml:space="preserve">рМаловъ, или при невыполнени установленнаго тфуъ |</w:t>
      </w:r>
    </w:p>
    <w:p>
      <w:pPr>
        <w:pStyle w:val="Normal"/>
      </w:pPr>
      <w:r>
        <w:t xml:space="preserve">же пунктомъ требован!л о числЪ рабочихъ, задолжае-</w:t>
      </w:r>
    </w:p>
    <w:p>
      <w:pPr>
        <w:pStyle w:val="Normal"/>
      </w:pPr>
      <w:r>
        <w:t xml:space="preserve">МыЫХЪ БЪ операщонное время на поиековыя и раз- |</w:t>
      </w:r>
    </w:p>
    <w:p>
      <w:pPr>
        <w:pStyle w:val="Normal"/>
      </w:pPr>
      <w:r>
        <w:t xml:space="preserve">вфдочныя работы, Правительству предоставляетея </w:t>
      </w:r>
      <w:r>
        <w:br/>
      </w:r>
      <w:r>
        <w:t xml:space="preserve">удерживать изъ залога Товарищества или Компани! </w:t>
      </w:r>
      <w:r>
        <w:br/>
      </w:r>
      <w:r>
        <w:t xml:space="preserve">вЪ пользу казны сумму, соотв тетвующую недостаю- </w:t>
      </w:r>
      <w:r>
        <w:br/>
      </w:r>
      <w:r>
        <w:t xml:space="preserve">щимъ, противъ обязательнаго, количествамъ золото- </w:t>
      </w:r>
      <w:r>
        <w:br/>
      </w:r>
      <w:r>
        <w:t xml:space="preserve">содержащихъ матераловъ или рабочихъ, считая по </w:t>
      </w:r>
      <w:r>
        <w:br/>
      </w:r>
      <w:r>
        <w:t xml:space="preserve">5 рублей за каждую недоработанную кубическую </w:t>
      </w:r>
      <w:r>
        <w:br/>
      </w:r>
      <w:r>
        <w:t xml:space="preserve">сажень и по 30 рублей въ м$сяцъ за каждаго рабо- </w:t>
      </w:r>
      <w:r>
        <w:br/>
      </w:r>
      <w:r>
        <w:t xml:space="preserve">чаго. Въ случаЪ указаннаго удержаня, а равно въ </w:t>
      </w:r>
      <w:r>
        <w:br/>
      </w:r>
      <w:r>
        <w:t xml:space="preserve">случаЪ производства изъ сего залога расходовъ по </w:t>
      </w:r>
      <w:r>
        <w:br/>
      </w:r>
      <w:r>
        <w:t xml:space="preserve">командирован! ю на мЪето работъ особаго лица (п. 5), </w:t>
      </w:r>
      <w:r>
        <w:br/>
      </w:r>
      <w:r>
        <w:t xml:space="preserve">Товарищество или Компая обязаны немедленно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Март.</w:t>
      </w:r>
    </w:p>
    <w:p>
      <w:pPr>
        <w:pStyle w:val="Normal"/>
      </w:pPr>
      <w:r>
        <w:t xml:space="preserve">пополнить залогъ до упомянутаго выше разм$ра— </w:t>
      </w:r>
      <w:r>
        <w:br/>
      </w:r>
      <w:r>
        <w:t xml:space="preserve">5.000 рублей, такъ, чтобы въ рукахъ Правитель- </w:t>
      </w:r>
      <w:r>
        <w:br/>
      </w:r>
      <w:r>
        <w:t xml:space="preserve">ства постоянно оставалась въ течене шести лЪть </w:t>
      </w:r>
      <w:r>
        <w:br/>
      </w:r>
      <w:r>
        <w:t xml:space="preserve">означенная сумма; по истеченйи же сего срока залогъ </w:t>
      </w:r>
      <w:r>
        <w:br/>
      </w:r>
      <w:r>
        <w:t xml:space="preserve">возвращается по принадлежности.</w:t>
      </w:r>
    </w:p>
    <w:p>
      <w:pPr>
        <w:pStyle w:val="Normal"/>
      </w:pPr>
      <w:r>
        <w:t xml:space="preserve">(значенное представлене, по положению Комитета </w:t>
      </w:r>
      <w:r>
        <w:br/>
      </w:r>
      <w:r>
        <w:t xml:space="preserve">Министровъ, Высочайше утверждено въ 13-й день </w:t>
      </w:r>
      <w:r>
        <w:br/>
      </w:r>
      <w:r>
        <w:t xml:space="preserve">Марта 1898 года.</w:t>
      </w:r>
    </w:p>
    <w:p>
      <w:pPr>
        <w:pStyle w:val="Normal"/>
      </w:pPr>
      <w:r>
        <w:t xml:space="preserve">15153. марта 13. ВысочаЙШЕ УТВЕРЖДЕН- </w:t>
      </w:r>
      <w:r>
        <w:br/>
      </w:r>
      <w:r>
        <w:t xml:space="preserve">ный УстаАВЪ АКЦТОНЕРНАГО ОБЩЕСТВА, ПОДЪ </w:t>
      </w:r>
      <w:r>
        <w:br/>
      </w:r>
      <w:r>
        <w:t xml:space="preserve">НАИМЕНОВАНТЕМЪ: «Гостинницл БРИСТОЛЬ».</w:t>
      </w:r>
    </w:p>
    <w:p>
      <w:pPr>
        <w:pStyle w:val="Normal"/>
      </w:pPr>
      <w:r>
        <w:t xml:space="preserve">Положене Комитета Мииистровь, Высочайие </w:t>
      </w:r>
      <w:r>
        <w:br/>
      </w:r>
      <w:r>
        <w:t xml:space="preserve">утверэждекиое 15 Марта 1898 зода (Собр. Узак. </w:t>
      </w:r>
      <w:r>
        <w:br/>
      </w:r>
      <w:r>
        <w:t xml:space="preserve">1898 в. Мая 19, ст. 751).</w:t>
      </w:r>
    </w:p>
    <w:p>
      <w:pPr>
        <w:pStyle w:val="Normal"/>
      </w:pPr>
      <w:r>
        <w:t xml:space="preserve">1559. — Марта 13. ВЫсочАЙШЕ УТВЕРЖДЕН- </w:t>
      </w:r>
      <w:r>
        <w:br/>
      </w:r>
      <w:r>
        <w:t xml:space="preserve">НОЕ ПОлОЖЕНТЕ Комитета МинистРовъ ((оБР. </w:t>
      </w:r>
      <w:r>
        <w:br/>
      </w:r>
      <w:r>
        <w:t xml:space="preserve">Узлк. 1898 г. Поля 91, ст. 1093).—0б5 образоваши </w:t>
      </w:r>
      <w:r>
        <w:br/>
      </w:r>
      <w:r>
        <w:t xml:space="preserve">учрежденя взаимной помощи рода Графовь </w:t>
      </w:r>
      <w:r>
        <w:br/>
      </w:r>
      <w:r>
        <w:t xml:space="preserve">Ламбсдорфз-Вене и объ утверждении Устава па- </w:t>
      </w:r>
      <w:r>
        <w:br/>
      </w:r>
      <w:r>
        <w:t xml:space="preserve">званнало уиреждешя. С</w:t>
      </w:r>
    </w:p>
    <w:p>
      <w:pPr>
        <w:pStyle w:val="Normal"/>
      </w:pPr>
      <w:r>
        <w:t xml:space="preserve">По выслушани записки Министра Внутреннихъ </w:t>
      </w:r>
      <w:r>
        <w:br/>
      </w:r>
      <w:r>
        <w:t xml:space="preserve">ДЪлъ, оть 18 Февраля 1898 года за № 2583</w:t>
      </w:r>
    </w:p>
    <w:p>
      <w:pPr>
        <w:pStyle w:val="Normal"/>
      </w:pPr>
      <w:r>
        <w:t xml:space="preserve">.(по Ден. Общ. ДЪлъ), объ образовайи учрежденя</w:t>
      </w:r>
    </w:p>
    <w:p>
      <w:pPr>
        <w:pStyle w:val="Normal"/>
      </w:pPr>
      <w:r>
        <w:t xml:space="preserve">взаимной помощи рода Граховъ Ламбедорфъ-Венге, </w:t>
      </w:r>
      <w:r>
        <w:br/>
      </w:r>
      <w:r>
        <w:t xml:space="preserve">Комитетъь Министровъ полагалъ: разрфшить образо- </w:t>
      </w:r>
      <w:r>
        <w:br/>
      </w:r>
      <w:r>
        <w:t xml:space="preserve">ване названнаго учрежденя съ предоставленемъ </w:t>
      </w:r>
      <w:r>
        <w:br/>
      </w:r>
      <w:r>
        <w:t xml:space="preserve">Министру Внутреннихъ ДЪль утвердить Уставъ </w:t>
      </w:r>
      <w:r>
        <w:br/>
      </w:r>
      <w:r>
        <w:t xml:space="preserve">онаго.</w:t>
      </w:r>
    </w:p>
    <w:p>
      <w:pPr>
        <w:pStyle w:val="Normal"/>
      </w:pPr>
      <w:r>
        <w:t xml:space="preserve">ГосудаРЬ ИмПпЕРАТОРЪ, въ 13-й день Марта </w:t>
      </w:r>
      <w:r>
        <w:br/>
      </w:r>
      <w:r>
        <w:t xml:space="preserve">1898 года, на положенше Комитета Высочайше со- </w:t>
      </w:r>
      <w:r>
        <w:br/>
      </w:r>
      <w:r>
        <w:t xml:space="preserve">изволилъ.</w:t>
      </w:r>
    </w:p>
    <w:p>
      <w:pPr>
        <w:pStyle w:val="Normal"/>
      </w:pPr>
      <w:r>
        <w:t xml:space="preserve">( Уставь см.въ конць Тома.)</w:t>
      </w:r>
    </w:p>
    <w:p>
      <w:pPr>
        <w:pStyle w:val="Normal"/>
      </w:pPr>
      <w:r>
        <w:t xml:space="preserve">15160. мара 14. ВЫСочЧАЙШЕ УТВЕРЖДЕН- </w:t>
      </w:r>
      <w:r>
        <w:br/>
      </w:r>
      <w:r>
        <w:t xml:space="preserve">НЫЙ ВСЕПОДДАННЪЙШЕЙ ДОКЛАДЪ ГЛАВНОУПРА- </w:t>
      </w:r>
      <w:r>
        <w:br/>
      </w:r>
      <w:r>
        <w:t xml:space="preserve">ВЛЯЮЩАГО СоБствЕННОЮ Е. И. В. КАНЦЕЛЯНЕЮ </w:t>
      </w:r>
      <w:r>
        <w:br/>
      </w:r>
      <w:r>
        <w:t xml:space="preserve">ПО УЧРЕЖДЕНТЯМЪ ИмПЕРАТРИЦЫ МАРТИ ((0БР. </w:t>
      </w:r>
      <w:r>
        <w:br/>
      </w:r>
      <w:r>
        <w:t xml:space="preserve">Узлк. 1898 г. Апрьля 30, ст. 693).—0Обё уирежде- </w:t>
      </w:r>
      <w:r>
        <w:br/>
      </w:r>
      <w:r>
        <w:t xml:space="preserve">ни при С.-Петербурскихь уиебно-воспитатель- </w:t>
      </w:r>
      <w:r>
        <w:br/>
      </w:r>
      <w:r>
        <w:t xml:space="preserve">ныть заведещять впдомства учреждений Импера- </w:t>
      </w:r>
      <w:r>
        <w:br/>
      </w:r>
      <w:r>
        <w:t xml:space="preserve">трицы Марти двухь новыхь должностей Врачей- </w:t>
      </w:r>
      <w:r>
        <w:br/>
      </w:r>
      <w:r>
        <w:t xml:space="preserve">консультантовь по злазнымь бользнямь.</w:t>
      </w:r>
    </w:p>
    <w:p>
      <w:pPr>
        <w:pStyle w:val="Normal"/>
      </w:pPr>
      <w:r>
        <w:t xml:space="preserve">Главноуправляюйий Собственною Его Император- </w:t>
      </w:r>
      <w:r>
        <w:br/>
      </w:r>
      <w:r>
        <w:t xml:space="preserve">скАГОо Величества Канцелярею по учрежденямъ </w:t>
      </w:r>
      <w:r>
        <w:br/>
      </w:r>
      <w:r>
        <w:t xml:space="preserve">ИмнЕРАТРИЦЫ Мдрги, согласно положению Опекун- </w:t>
      </w:r>
      <w:r>
        <w:br/>
      </w:r>
      <w:r>
        <w:t xml:space="preserve">скаго Совфта, всеподданнфйше испрашиваль Высо- </w:t>
      </w:r>
      <w:r>
        <w:br/>
      </w:r>
      <w:r>
        <w:t xml:space="preserve">чайшее Его  ИмнператорскАго ВЕЛИЧЕСТВА </w:t>
      </w:r>
      <w:r>
        <w:br/>
      </w:r>
      <w:r>
        <w:t xml:space="preserve">соизволеше на учреждене, сверхъ существующихъ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при С.-Петербургскихъ учебно-воспитательныхъ за- </w:t>
      </w:r>
      <w:r>
        <w:br/>
      </w:r>
      <w:r>
        <w:t xml:space="preserve">ведешяхъ вЪдометва должностей Врачей-консультан- </w:t>
      </w:r>
      <w:r>
        <w:br/>
      </w:r>
      <w:r>
        <w:t xml:space="preserve">товъ, еще двухъ должностей Врачей-консультантовъ </w:t>
      </w:r>
      <w:r>
        <w:br/>
      </w:r>
      <w:r>
        <w:t xml:space="preserve">но глазнымь болфзнямъ, съ присвоешемъ имъ, по </w:t>
      </w:r>
      <w:r>
        <w:br/>
      </w:r>
      <w:r>
        <w:t xml:space="preserve">примфру другихъ таковыхъ же должноетей, У класса </w:t>
      </w:r>
      <w:r>
        <w:br/>
      </w:r>
      <w:r>
        <w:t xml:space="preserve">по чинопроизводству и разряду мундира.</w:t>
      </w:r>
    </w:p>
    <w:p>
      <w:pPr>
        <w:pStyle w:val="Normal"/>
      </w:pPr>
      <w:r>
        <w:t xml:space="preserve">На всеподданнЪйшемъ по сему предмету докладЪ, </w:t>
      </w:r>
      <w:r>
        <w:br/>
      </w:r>
      <w:r>
        <w:t xml:space="preserve">въ 14-й день Марта 1898 года, Собетвенною Ёго </w:t>
      </w:r>
      <w:r>
        <w:br/>
      </w:r>
      <w:r>
        <w:t xml:space="preserve">ИмпЕРАТОРСКАГО ВЕЛИЧЕСТВА рукою начертано:</w:t>
      </w:r>
    </w:p>
    <w:p>
      <w:pPr>
        <w:pStyle w:val="Normal"/>
      </w:pPr>
      <w:r>
        <w:t xml:space="preserve">«Созласенб».</w:t>
      </w:r>
    </w:p>
    <w:p>
      <w:pPr>
        <w:pStyle w:val="Normal"/>
      </w:pPr>
      <w:r>
        <w:t xml:space="preserve">161. марта 15. ВысочаЙШЕ УТВЕРЖДЕН- </w:t>
      </w:r>
      <w:r>
        <w:br/>
      </w:r>
      <w:r>
        <w:t xml:space="preserve">поЕ пОлОЖЕНТЕ ВоЕннАГО СовзтА (Собр. УЗАк. </w:t>
      </w:r>
      <w:r>
        <w:br/>
      </w:r>
      <w:r>
        <w:t xml:space="preserve">1898 г. Поля 9, ст. 1026).—005 упраздиеми долж- </w:t>
      </w:r>
      <w:r>
        <w:br/>
      </w:r>
      <w:r>
        <w:t xml:space="preserve">ности Ветеринарнало Врача при Управлении Кер- </w:t>
      </w:r>
      <w:r>
        <w:br/>
      </w:r>
      <w:r>
        <w:t xml:space="preserve">кинскало Воинскаю Начальника и 0бъ унреждени </w:t>
      </w:r>
      <w:r>
        <w:br/>
      </w:r>
      <w:r>
        <w:t xml:space="preserve">таковой же должности при Военной Канцелярии </w:t>
      </w:r>
      <w:r>
        <w:br/>
      </w:r>
      <w:r>
        <w:t xml:space="preserve">Начальника Аму-Дарьинскао отдьла.</w:t>
      </w:r>
    </w:p>
    <w:p>
      <w:pPr>
        <w:pStyle w:val="Normal"/>
      </w:pPr>
      <w:r>
        <w:t xml:space="preserve">Высочайше утвержденнымъ, въ 15-й день Марта </w:t>
      </w:r>
      <w:r>
        <w:br/>
      </w:r>
      <w:r>
        <w:t xml:space="preserve">1898 года, положенемъ Военнаго (СовЪта опредфлено:</w:t>
      </w:r>
    </w:p>
    <w:p>
      <w:pPr>
        <w:pStyle w:val="Normal"/>
      </w:pPr>
      <w:r>
        <w:t xml:space="preserve">Упразднить должность Ветеринарнаго Врача при </w:t>
      </w:r>
      <w:r>
        <w:br/>
      </w:r>
      <w:r>
        <w:t xml:space="preserve">Управлени Керкинскаго Воинскаго Начальника и </w:t>
      </w:r>
      <w:r>
        <w:br/>
      </w:r>
      <w:r>
        <w:t xml:space="preserve">учредить таковую же должность при Военной Канце- </w:t>
      </w:r>
      <w:r>
        <w:br/>
      </w:r>
      <w:r>
        <w:t xml:space="preserve">ляр!и Начальника Аму-Дарьинскаго отдфла.</w:t>
      </w:r>
    </w:p>
    <w:p>
      <w:pPr>
        <w:pStyle w:val="Normal"/>
      </w:pPr>
      <w:r>
        <w:t xml:space="preserve">193 </w:t>
      </w:r>
      <w:r>
        <w:br/>
      </w:r>
      <w:r>
        <w:t xml:space="preserve">Марть.</w:t>
      </w:r>
    </w:p>
    <w:p>
      <w:pPr>
        <w:pStyle w:val="Normal"/>
      </w:pPr>
      <w:r>
        <w:t xml:space="preserve">15169. марта 15. ВысочаАЙШЕ УТВЕРЖДЕН- о</w:t>
      </w:r>
    </w:p>
    <w:p>
      <w:pPr>
        <w:pStyle w:val="Normal"/>
      </w:pPr>
      <w:r>
        <w:t xml:space="preserve">НОЕ ПОЛОЖЕНТЕ ВоЕннАГО Совътл ((оБР. УЗзАк.</w:t>
      </w:r>
    </w:p>
    <w:p>
      <w:pPr>
        <w:pStyle w:val="Normal"/>
      </w:pPr>
      <w:r>
        <w:t xml:space="preserve">1898 г. Поля 10, ст. 1037).— 065 измьнеши статьи 15160</w:t>
      </w:r>
    </w:p>
    <w:p>
      <w:pPr>
        <w:pStyle w:val="Normal"/>
      </w:pPr>
      <w:r>
        <w:t xml:space="preserve">74 кн. ХУ Свода Воени. Пост. 1869 люда (изд. 2) </w:t>
      </w:r>
      <w:r>
        <w:br/>
      </w:r>
      <w:r>
        <w:t xml:space="preserve">и статьи 555 кн. УП тозо же Свода, касающихся </w:t>
      </w:r>
      <w:r>
        <w:br/>
      </w:r>
      <w:r>
        <w:t xml:space="preserve">военныть инженеров, откомандировываемыхь по </w:t>
      </w:r>
      <w:r>
        <w:br/>
      </w:r>
      <w:r>
        <w:t xml:space="preserve">окончами Николаевской Инженерной Академи на </w:t>
      </w:r>
      <w:r>
        <w:br/>
      </w:r>
      <w:r>
        <w:t xml:space="preserve">службу в5 морскую строительную часть.</w:t>
      </w:r>
    </w:p>
    <w:p>
      <w:pPr>
        <w:pStyle w:val="Normal"/>
      </w:pPr>
      <w:r>
        <w:t xml:space="preserve">Военный СовЪфтъ, раземотрЪвъ представлене Глав- </w:t>
      </w:r>
      <w:r>
        <w:br/>
      </w:r>
      <w:r>
        <w:t xml:space="preserve">наго Инженернаго Управленя объ измБнени </w:t>
      </w:r>
      <w:r>
        <w:br/>
      </w:r>
      <w:r>
        <w:t xml:space="preserve">статьи 74 кн. ХУ Свода Военн. Пост. 1869 года </w:t>
      </w:r>
      <w:r>
        <w:br/>
      </w:r>
      <w:r>
        <w:t xml:space="preserve">(изд. 8) и статьи 533 кн. УП того же Свода, касаю- </w:t>
      </w:r>
      <w:r>
        <w:br/>
      </w:r>
      <w:r>
        <w:t xml:space="preserve">щихся военныхъ инженеровъ, откомандировывае- </w:t>
      </w:r>
      <w:r>
        <w:br/>
      </w:r>
      <w:r>
        <w:t xml:space="preserve">мыхъ по окончани Николаевской инженерной Ака- </w:t>
      </w:r>
      <w:r>
        <w:br/>
      </w:r>
      <w:r>
        <w:t xml:space="preserve">дем на службу въ морскую строительную часть, — </w:t>
      </w:r>
      <w:r>
        <w:br/>
      </w:r>
      <w:r>
        <w:t xml:space="preserve">согласно съ инфшемъ Главнаго Начальника инжене- </w:t>
      </w:r>
      <w:r>
        <w:br/>
      </w:r>
      <w:r>
        <w:t xml:space="preserve">ровъ, журналомъ 27 Февраля 1898 года положилъ: </w:t>
      </w:r>
      <w:r>
        <w:br/>
      </w:r>
      <w:r>
        <w:t xml:space="preserve">статью 74 кн. ХУ Свода Военн. Пост. 1869 года </w:t>
      </w:r>
      <w:r>
        <w:br/>
      </w:r>
      <w:r>
        <w:t xml:space="preserve">(изд. 9) и статыо 533 кн. УП Свода Воени. Пост. </w:t>
      </w:r>
      <w:r>
        <w:br/>
      </w:r>
      <w:r>
        <w:t xml:space="preserve">1869 года измБнить но прилагаемому проекту.</w:t>
      </w:r>
    </w:p>
    <w:p>
      <w:pPr>
        <w:pStyle w:val="Normal"/>
      </w:pPr>
      <w:r>
        <w:t xml:space="preserve">Положене это, а равно и проекть измфнешя </w:t>
      </w:r>
      <w:r>
        <w:br/>
      </w:r>
      <w:r>
        <w:t xml:space="preserve">означенныхъ статей, Высочайше утверждены 15 Мар- </w:t>
      </w:r>
      <w:r>
        <w:br/>
      </w:r>
      <w:r>
        <w:t xml:space="preserve">та 1898 года.</w:t>
      </w:r>
    </w:p>
    <w:p>
      <w:pPr>
        <w:pStyle w:val="Normal"/>
      </w:pPr>
      <w:r>
        <w:t xml:space="preserve">ВысочаЙШЕ УТВЕРЖДЕННЫЙ, 15 Млртд 1898 годл, ПРОЕКТЬ измвНЕМЯ СТАТЬИ 74 кн. ХУ Сводл Вовнн. Пост. </w:t>
      </w:r>
      <w:r>
        <w:br/>
      </w:r>
      <w:r>
        <w:t xml:space="preserve">1869 годл, изд. 9, и статьи 533 кн. УП того же Свода.</w:t>
      </w:r>
    </w:p>
    <w:p>
      <w:pPr>
        <w:pStyle w:val="Normal"/>
      </w:pPr>
      <w:r>
        <w:t xml:space="preserve">Существующее изложеше. </w:t>
      </w:r>
      <w:r>
        <w:br/>
      </w:r>
      <w:r>
        <w:t xml:space="preserve">Кн. ХУ (изд. 2).</w:t>
      </w:r>
    </w:p>
    <w:p>
      <w:pPr>
        <w:pStyle w:val="Normal"/>
      </w:pPr>
      <w:r>
        <w:t xml:space="preserve">(т. 74. Каждый изъ офицеровъ, обучавшихся въ </w:t>
      </w:r>
      <w:r>
        <w:br/>
      </w:r>
      <w:r>
        <w:t xml:space="preserve">Академяхъ, обязанъ прослужить, за обучеше, по </w:t>
      </w:r>
      <w:r>
        <w:br/>
      </w:r>
      <w:r>
        <w:t xml:space="preserve">1'/з года за каждый годъ пребываня въ Академш, </w:t>
      </w:r>
      <w:r>
        <w:br/>
      </w:r>
      <w:r>
        <w:t xml:space="preserve">причемъ время свыше 6 м5$сяцевъ считается за </w:t>
      </w:r>
      <w:r>
        <w:br/>
      </w:r>
      <w:r>
        <w:t xml:space="preserve">цфлый годъ, а время менЪе 6 мфеяцевъ въ расчетъ </w:t>
      </w:r>
      <w:r>
        <w:br/>
      </w:r>
      <w:r>
        <w:t xml:space="preserve">не принимается.</w:t>
      </w:r>
    </w:p>
    <w:p>
      <w:pPr>
        <w:pStyle w:val="Normal"/>
      </w:pPr>
      <w:r>
        <w:t xml:space="preserve">Означенный обязательный срокъ должны выелу- </w:t>
      </w:r>
      <w:r>
        <w:br/>
      </w:r>
      <w:r>
        <w:t xml:space="preserve">жить: 1) обучавииеся въ Николасвской Академи </w:t>
      </w:r>
      <w:r>
        <w:br/>
      </w:r>
      <w:r>
        <w:t xml:space="preserve">Генеральнаго Штаба— въ военномъ вЪдометв» вообще, </w:t>
      </w:r>
      <w:r>
        <w:br/>
      </w:r>
      <w:r>
        <w:t xml:space="preserve">безразлично, въ войскахъ или въ военныхъ Управле- </w:t>
      </w:r>
      <w:r>
        <w:br/>
      </w:r>
      <w:r>
        <w:t xml:space="preserve">шяхъ, учрежденяхъ или заведен1яхъ: 2) обучавишеся </w:t>
      </w:r>
      <w:r>
        <w:br/>
      </w:r>
      <w:r>
        <w:t xml:space="preserve">въ Михайловской Артиллерйекой Академи— не </w:t>
      </w:r>
      <w:r>
        <w:br/>
      </w:r>
      <w:r>
        <w:t xml:space="preserve">иначе, какъ въ артиллерйекомъ вфдомствЪ, без- </w:t>
      </w:r>
      <w:r>
        <w:br/>
      </w:r>
      <w:r>
        <w:t xml:space="preserve">различно, въ строевыхъ частяхъ или Управлен яхт, </w:t>
      </w:r>
      <w:r>
        <w:br/>
      </w:r>
      <w:r>
        <w:t xml:space="preserve">учрежденяхъ или заведешяхъ, и 3) обучавшшеся въ </w:t>
      </w:r>
      <w:r>
        <w:br/>
      </w:r>
      <w:r>
        <w:t xml:space="preserve">Николаевской Инженерной Академш: выбывише изъ</w:t>
      </w:r>
    </w:p>
    <w:p>
      <w:pPr>
        <w:pStyle w:val="Normal"/>
      </w:pPr>
      <w:r>
        <w:t xml:space="preserve">Тоиъ ХУШ.</w:t>
      </w:r>
    </w:p>
    <w:p>
      <w:pPr>
        <w:pStyle w:val="Normal"/>
      </w:pPr>
      <w:r>
        <w:t xml:space="preserve">Предполазаемое измтъненше. </w:t>
      </w:r>
      <w:r>
        <w:br/>
      </w:r>
      <w:r>
        <w:t xml:space="preserve">Кн. ХУ (изд. 9).</w:t>
      </w:r>
    </w:p>
    <w:p>
      <w:pPr>
        <w:pStyle w:val="Normal"/>
      </w:pPr>
      <w:r>
        <w:t xml:space="preserve">Ст. 74. Каждый изъ офицеровъ, обучавшихея въ </w:t>
      </w:r>
      <w:r>
        <w:br/>
      </w:r>
      <w:r>
        <w:t xml:space="preserve">Академяхъ, обязань прослужить, за обучеше, по </w:t>
      </w:r>
      <w:r>
        <w:br/>
      </w:r>
      <w:r>
        <w:t xml:space="preserve">1'/; года за каждый годъ пребывая въ Академи, </w:t>
      </w:r>
      <w:r>
        <w:br/>
      </w:r>
      <w:r>
        <w:t xml:space="preserve">причемъ время въ 6 мфеяцевъ и свыше 6 м®сяцевъ </w:t>
      </w:r>
      <w:r>
        <w:br/>
      </w:r>
      <w:r>
        <w:t xml:space="preserve">считается за цфлый годъ, а время менфе 6 м5сяцевъ </w:t>
      </w:r>
      <w:r>
        <w:br/>
      </w:r>
      <w:r>
        <w:t xml:space="preserve">въ раечетъ не принимается.</w:t>
      </w:r>
    </w:p>
    <w:p>
      <w:pPr>
        <w:pStyle w:val="Normal"/>
      </w:pPr>
      <w:r>
        <w:t xml:space="preserve">Означенный обязательный срокъ должны выслу- </w:t>
      </w:r>
      <w:r>
        <w:br/>
      </w:r>
      <w:r>
        <w:t xml:space="preserve">жить: 1) обучавийеся въ Николаевской Академи </w:t>
      </w:r>
      <w:r>
        <w:br/>
      </w:r>
      <w:r>
        <w:t xml:space="preserve">Генеральнаго Штаба— въ военномъ в$домствЪ вообще, </w:t>
      </w:r>
      <w:r>
        <w:br/>
      </w:r>
      <w:r>
        <w:t xml:space="preserve">безразлично, въ войскахъ или въ военныхъ Управле- </w:t>
      </w:r>
      <w:r>
        <w:br/>
      </w:r>
      <w:r>
        <w:t xml:space="preserve">няхъ, учреждешяхъ или заведеняхъ; 9) обучав- </w:t>
      </w:r>
      <w:r>
        <w:br/>
      </w:r>
      <w:r>
        <w:t xml:space="preserve">ицеся въ Михайловской Артиллерйской Академи— </w:t>
      </w:r>
      <w:r>
        <w:br/>
      </w:r>
      <w:r>
        <w:t xml:space="preserve">не иначе, какъ въ артиллерйскомъ вЪдомствЪ, без- </w:t>
      </w:r>
      <w:r>
        <w:br/>
      </w:r>
      <w:r>
        <w:t xml:space="preserve">различно, въ строевыхъ частяхь или въ Управле” </w:t>
      </w:r>
      <w:r>
        <w:br/>
      </w:r>
      <w:r>
        <w:t xml:space="preserve">ныхъ, учрежденыхъ или заведеняхъ, и 3) обучав- </w:t>
      </w:r>
      <w:r>
        <w:br/>
      </w:r>
      <w:r>
        <w:t xml:space="preserve">ииеся въ Николаевской Инженерной Академи: вы-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19% </w:t>
      </w:r>
      <w:r>
        <w:br/>
      </w:r>
      <w:r>
        <w:t xml:space="preserve">Мартз.</w:t>
      </w:r>
    </w:p>
    <w:p>
      <w:pPr>
        <w:pStyle w:val="Normal"/>
      </w:pPr>
      <w:r>
        <w:t xml:space="preserve">частяхъ инженерныхъ войскъ, а выпущенные изъ </w:t>
      </w:r>
      <w:r>
        <w:br/>
      </w:r>
      <w:r>
        <w:t xml:space="preserve">дополнительнаго куреа—въ корпуев военныхъ инже- </w:t>
      </w:r>
      <w:r>
        <w:br/>
      </w:r>
      <w:r>
        <w:t xml:space="preserve">неровъ или же въ частяхъ инженерныхъ войекъ. </w:t>
      </w:r>
      <w:r>
        <w:br/>
      </w:r>
      <w:r>
        <w:t xml:space="preserve">Вефмъ обучавшимся въ Инженерной Академ офице- </w:t>
      </w:r>
      <w:r>
        <w:br/>
      </w:r>
      <w:r>
        <w:t xml:space="preserve">рамъ разрфшается, если обязательный для нихъ </w:t>
      </w:r>
      <w:r>
        <w:br/>
      </w:r>
      <w:r>
        <w:t xml:space="preserve">срокъ службы не менфе трехъ лфть, послфдне </w:t>
      </w:r>
      <w:r>
        <w:br/>
      </w:r>
      <w:r>
        <w:t xml:space="preserve">1'/, года этого срока дослуживать и въ военно-учеб- </w:t>
      </w:r>
      <w:r>
        <w:br/>
      </w:r>
      <w:r>
        <w:t xml:space="preserve">ныхъ заведеняхъ.</w:t>
      </w:r>
    </w:p>
    <w:p>
      <w:pPr>
        <w:pStyle w:val="Normal"/>
      </w:pPr>
      <w:r>
        <w:t xml:space="preserve">Началомъ обязательнаго срока службы за обучене </w:t>
      </w:r>
      <w:r>
        <w:br/>
      </w:r>
      <w:r>
        <w:t xml:space="preserve">въ Академи ечитается первый день мфеяца, слдую- </w:t>
      </w:r>
      <w:r>
        <w:br/>
      </w:r>
      <w:r>
        <w:t xml:space="preserve">щаго за выпускомъь или отчисленемъ отъ Академ!и.</w:t>
      </w:r>
    </w:p>
    <w:p>
      <w:pPr>
        <w:pStyle w:val="Normal"/>
      </w:pPr>
      <w:r>
        <w:t xml:space="preserve">Офицеры, которые поступать въ Академю, не </w:t>
      </w:r>
      <w:r>
        <w:br/>
      </w:r>
      <w:r>
        <w:t xml:space="preserve">пробывъ на дЪйствительной службЪ всего обязатель- </w:t>
      </w:r>
      <w:r>
        <w:br/>
      </w:r>
      <w:r>
        <w:t xml:space="preserve">наго срока за обучеше въ Военномъ Училищь, обя- </w:t>
      </w:r>
      <w:r>
        <w:br/>
      </w:r>
      <w:r>
        <w:t xml:space="preserve">заны дослужить этотъ срокъ по выпуск® изъ Акаде- </w:t>
      </w:r>
      <w:r>
        <w:br/>
      </w:r>
      <w:r>
        <w:t xml:space="preserve">ми, сверхъ обязательнаго для пихъ срока службы </w:t>
      </w:r>
      <w:r>
        <w:br/>
      </w:r>
      <w:r>
        <w:t xml:space="preserve">за обучеше въ Академи.</w:t>
      </w:r>
    </w:p>
    <w:p>
      <w:pPr>
        <w:pStyle w:val="Normal"/>
      </w:pPr>
      <w:r>
        <w:t xml:space="preserve">Примпчаше. Обучавииеся въ Николаевской Инже- </w:t>
      </w:r>
      <w:r>
        <w:br/>
      </w:r>
      <w:r>
        <w:t xml:space="preserve">нерной Академи офицеры казачьихъ войскъ, если </w:t>
      </w:r>
      <w:r>
        <w:br/>
      </w:r>
      <w:r>
        <w:t xml:space="preserve">не пожелаютъ быть назначенными, согласно прим%- </w:t>
      </w:r>
      <w:r>
        <w:br/>
      </w:r>
      <w:r>
        <w:t xml:space="preserve">чашя къ статьф 39, на службу въ инженерныя </w:t>
      </w:r>
      <w:r>
        <w:br/>
      </w:r>
      <w:r>
        <w:t xml:space="preserve">войска, отслуживають обязательные за обучене въ </w:t>
      </w:r>
      <w:r>
        <w:br/>
      </w:r>
      <w:r>
        <w:t xml:space="preserve">Академ ероки въ своихъ войскахъ.</w:t>
      </w:r>
    </w:p>
    <w:p>
      <w:pPr>
        <w:pStyle w:val="Normal"/>
      </w:pPr>
      <w:r>
        <w:t xml:space="preserve">Кн. УП.</w:t>
      </w:r>
    </w:p>
    <w:p>
      <w:pPr>
        <w:pStyle w:val="Normal"/>
      </w:pPr>
      <w:r>
        <w:t xml:space="preserve">(т. 533. Штабъ и оберъ-охицеры спещальныхъ </w:t>
      </w:r>
      <w:r>
        <w:br/>
      </w:r>
      <w:r>
        <w:t xml:space="preserve">корпусовъ и вфдомствъ: Генеральнаго Штаба, кор- </w:t>
      </w:r>
      <w:r>
        <w:br/>
      </w:r>
      <w:r>
        <w:t xml:space="preserve">пуса военныхь инженеровъ, отдфльнаго корпуса </w:t>
      </w:r>
      <w:r>
        <w:br/>
      </w:r>
      <w:r>
        <w:t xml:space="preserve">жандармовъ, военно-судебнаго вфдомства и вЪдом- </w:t>
      </w:r>
      <w:r>
        <w:br/>
      </w:r>
      <w:r>
        <w:t xml:space="preserve">ства военно-учебнаго (учебной и воспитательной </w:t>
      </w:r>
      <w:r>
        <w:br/>
      </w:r>
      <w:r>
        <w:t xml:space="preserve">службы) — одновременно съ зачислешемъ на админи- </w:t>
      </w:r>
      <w:r>
        <w:br/>
      </w:r>
      <w:r>
        <w:t xml:space="preserve">стративныя, внф ихъ спещальности, должности въ </w:t>
      </w:r>
      <w:r>
        <w:br/>
      </w:r>
      <w:r>
        <w:t xml:space="preserve">Управлен1я, заведешя и учрежденя военнаго вЪдом- </w:t>
      </w:r>
      <w:r>
        <w:br/>
      </w:r>
      <w:r>
        <w:t xml:space="preserve">ства, зачисляются по тому роду оруяйя, изъ котораго </w:t>
      </w:r>
      <w:r>
        <w:br/>
      </w:r>
      <w:r>
        <w:t xml:space="preserve">поступили въ спещальные корпуса и вздометва.</w:t>
      </w:r>
    </w:p>
    <w:p>
      <w:pPr>
        <w:pStyle w:val="Normal"/>
      </w:pPr>
      <w:r>
        <w:t xml:space="preserve">Примпчате. Штабъ и оберъ-офицеры Генераль- </w:t>
      </w:r>
      <w:r>
        <w:br/>
      </w:r>
      <w:r>
        <w:t xml:space="preserve">наго Штаба не отчисляются по роду оружия: а) при </w:t>
      </w:r>
      <w:r>
        <w:br/>
      </w:r>
      <w:r>
        <w:t xml:space="preserve">назначен на должности, которыя положено или </w:t>
      </w:r>
      <w:r>
        <w:br/>
      </w:r>
      <w:r>
        <w:t xml:space="preserve">разр5шено замфщать офицерами Генеральнаго Штаба </w:t>
      </w:r>
      <w:r>
        <w:br/>
      </w:r>
      <w:r>
        <w:t xml:space="preserve">по штатамъ войскъ, военныхъ Управлен!й и заведе- </w:t>
      </w:r>
      <w:r>
        <w:br/>
      </w:r>
      <w:r>
        <w:t xml:space="preserve">НИ, и б) при такихъ елужебныхъ назначеняхъ, </w:t>
      </w:r>
      <w:r>
        <w:br/>
      </w:r>
      <w:r>
        <w:t xml:space="preserve">которыя дають имъ право оставаться въ спискахъ </w:t>
      </w:r>
      <w:r>
        <w:br/>
      </w:r>
      <w:r>
        <w:t xml:space="preserve">Генеральнаго Штаба.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{$160 младшаго или старшаго класеа—не ипаче, какъ въ</w:t>
      </w:r>
    </w:p>
    <w:p>
      <w:pPr>
        <w:pStyle w:val="Normal"/>
      </w:pPr>
      <w:r>
        <w:t xml:space="preserve">Март5.</w:t>
      </w:r>
    </w:p>
    <w:p>
      <w:pPr>
        <w:pStyle w:val="Normal"/>
      </w:pPr>
      <w:r>
        <w:t xml:space="preserve">бывшие изъ младшаго или старшаго клаеса—ие </w:t>
      </w:r>
      <w:r>
        <w:br/>
      </w:r>
      <w:r>
        <w:t xml:space="preserve">иначе, какъ въ частяхъ инженерныхъ войскъ, а </w:t>
      </w:r>
      <w:r>
        <w:br/>
      </w:r>
      <w:r>
        <w:t xml:space="preserve">выпущенные изъ дополнительнаго курса—въ кор- </w:t>
      </w:r>
      <w:r>
        <w:br/>
      </w:r>
      <w:r>
        <w:t xml:space="preserve">пус$ военныхъ инженеровъ, въ частяхъ инженер- </w:t>
      </w:r>
      <w:r>
        <w:br/>
      </w:r>
      <w:r>
        <w:t xml:space="preserve">ныхъ войскъ или же въ морской строительной </w:t>
      </w:r>
      <w:r>
        <w:br/>
      </w:r>
      <w:r>
        <w:t xml:space="preserve">части. Всфиъ обучавшимся въ Инженерной Академи </w:t>
      </w:r>
      <w:r>
        <w:br/>
      </w:r>
      <w:r>
        <w:t xml:space="preserve">оФицерамъ разрфшается, если обязательный для нихъ </w:t>
      </w:r>
      <w:r>
        <w:br/>
      </w:r>
      <w:r>
        <w:t xml:space="preserve">срокъ службы не менфе трехъ лфть, послфдне </w:t>
      </w:r>
      <w:r>
        <w:br/>
      </w:r>
      <w:r>
        <w:t xml:space="preserve">11/; года этого срока дослуживать и въ военно- </w:t>
      </w:r>
      <w:r>
        <w:br/>
      </w:r>
      <w:r>
        <w:t xml:space="preserve">учебныхъ заведен яхъ.</w:t>
      </w:r>
    </w:p>
    <w:p>
      <w:pPr>
        <w:pStyle w:val="Normal"/>
      </w:pPr>
      <w:r>
        <w:t xml:space="preserve">Началомъ обязательнаго срока службы за обучеше </w:t>
      </w:r>
      <w:r>
        <w:br/>
      </w:r>
      <w:r>
        <w:t xml:space="preserve">въ Акадеши считается первый день мъсяца, слЪдую- </w:t>
      </w:r>
      <w:r>
        <w:br/>
      </w:r>
      <w:r>
        <w:t xml:space="preserve">щаго за выпускомъ или отчислешемь оть Академи.</w:t>
      </w:r>
    </w:p>
    <w:p>
      <w:pPr>
        <w:pStyle w:val="Normal"/>
      </w:pPr>
      <w:r>
        <w:t xml:space="preserve">Офицеры, которые поступять въ Академию, не </w:t>
      </w:r>
      <w:r>
        <w:br/>
      </w:r>
      <w:r>
        <w:t xml:space="preserve">пробывъ на дЪйствительной службЪ всего обязатель- </w:t>
      </w:r>
      <w:r>
        <w:br/>
      </w:r>
      <w:r>
        <w:t xml:space="preserve">наго срока за обученше въ Военномъ Училищь, обя- </w:t>
      </w:r>
      <w:r>
        <w:br/>
      </w:r>
      <w:r>
        <w:t xml:space="preserve">заны дослужить этотъ срокъ по выпуск изъ Акаде- </w:t>
      </w:r>
      <w:r>
        <w:br/>
      </w:r>
      <w:r>
        <w:t xml:space="preserve">мш, сверхъ обязательнаго для нихъ срока службы </w:t>
      </w:r>
      <w:r>
        <w:br/>
      </w:r>
      <w:r>
        <w:t xml:space="preserve">за обучеше въ Академи.</w:t>
      </w:r>
    </w:p>
    <w:p>
      <w:pPr>
        <w:pStyle w:val="Normal"/>
      </w:pPr>
      <w:r>
        <w:t xml:space="preserve">Примъиате. Безъ измфненя.</w:t>
      </w:r>
    </w:p>
    <w:p>
      <w:pPr>
        <w:pStyle w:val="Normal"/>
      </w:pPr>
      <w:r>
        <w:t xml:space="preserve">Кн. УП.</w:t>
      </w:r>
    </w:p>
    <w:p>
      <w:pPr>
        <w:pStyle w:val="Normal"/>
      </w:pPr>
      <w:r>
        <w:t xml:space="preserve">(т. 533. Безъ изыЪненйя.</w:t>
      </w:r>
    </w:p>
    <w:p>
      <w:pPr>
        <w:pStyle w:val="Normal"/>
      </w:pPr>
      <w:r>
        <w:t xml:space="preserve">Примпчаше 1. Штабъ и оберъ-офицеры Генераль- </w:t>
      </w:r>
      <w:r>
        <w:br/>
      </w:r>
      <w:r>
        <w:t xml:space="preserve">наго Штаба не отчисляютея по роду оружии: а) при </w:t>
      </w:r>
      <w:r>
        <w:br/>
      </w:r>
      <w:r>
        <w:t xml:space="preserve">назначени на должности, которыя положено или </w:t>
      </w:r>
      <w:r>
        <w:br/>
      </w:r>
      <w:r>
        <w:t xml:space="preserve">разрЪшено замфщать офицерами Генеральнаго Штаба </w:t>
      </w:r>
      <w:r>
        <w:br/>
      </w:r>
      <w:r>
        <w:t xml:space="preserve">но штатамъ войекъ, военныхъ Управленйй и заведений, </w:t>
      </w:r>
      <w:r>
        <w:br/>
      </w:r>
      <w:r>
        <w:t xml:space="preserve">и б) при такихъ служебныхъ назначеняхъ, которыя </w:t>
      </w:r>
      <w:r>
        <w:br/>
      </w:r>
      <w:r>
        <w:t xml:space="preserve">даютъ имъ право оставатьея въ спиекахъ Генераль- </w:t>
      </w:r>
      <w:r>
        <w:br/>
      </w:r>
      <w:r>
        <w:t xml:space="preserve">наго Штаба.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Март5.</w:t>
      </w:r>
    </w:p>
    <w:p>
      <w:pPr>
        <w:pStyle w:val="Normal"/>
      </w:pPr>
      <w:r>
        <w:t xml:space="preserve">15165. Марта 15. ВЫсочаЙШЕ УТВЕРЖДЕН- </w:t>
      </w:r>
      <w:r>
        <w:br/>
      </w:r>
      <w:r>
        <w:t xml:space="preserve">НОЕ ПОЛОЖЕНИЕ ВОЕННАГО Совътл (Совр. УЗАк. </w:t>
      </w:r>
      <w:r>
        <w:br/>
      </w:r>
      <w:r>
        <w:t xml:space="preserve">1898 г. Октявья 6, ст. 1656). введеши съ # Ян- </w:t>
      </w:r>
      <w:r>
        <w:br/>
      </w:r>
      <w:r>
        <w:t xml:space="preserve">варя 1898 з0да, взамьиь существующало, новазо </w:t>
      </w:r>
      <w:r>
        <w:br/>
      </w:r>
      <w:r>
        <w:t xml:space="preserve">штата Канцелями Комитета по мобилизащи </w:t>
      </w:r>
      <w:r>
        <w:br/>
      </w:r>
      <w:r>
        <w:t xml:space="preserve">войскь, упразднени должностей Помощиика На- </w:t>
      </w:r>
      <w:r>
        <w:br/>
      </w:r>
      <w:r>
        <w:t xml:space="preserve">чальника УП Отдьлешя Главиало Штаба и 0дно10 </w:t>
      </w:r>
      <w:r>
        <w:br/>
      </w:r>
      <w:r>
        <w:t xml:space="preserve">Столоначальника въ этомь Отдълеши и учрежде- </w:t>
      </w:r>
      <w:r>
        <w:br/>
      </w:r>
      <w:r>
        <w:t xml:space="preserve">ши должности Помощника Правителя Канцелярм </w:t>
      </w:r>
      <w:r>
        <w:br/>
      </w:r>
      <w:r>
        <w:t xml:space="preserve">Главназо Штаба.</w:t>
      </w:r>
    </w:p>
    <w:p>
      <w:pPr>
        <w:pStyle w:val="Normal"/>
      </w:pPr>
      <w:r>
        <w:t xml:space="preserve">Высочайше утвержденнымъ, 15 Марта 1895 года, </w:t>
      </w:r>
      <w:r>
        <w:br/>
      </w:r>
      <w:r>
        <w:t xml:space="preserve">положенемъ Военнаго СовЪта постановлено:</w:t>
      </w:r>
    </w:p>
    <w:p>
      <w:pPr>
        <w:pStyle w:val="Normal"/>
      </w:pPr>
      <w:r>
        <w:t xml:space="preserve">1. Ввести, съ 1 Января 1895 года, взамфнъ суще- </w:t>
      </w:r>
      <w:r>
        <w:br/>
      </w:r>
      <w:r>
        <w:t xml:space="preserve">ствующаго, новый штатъ Канцеляри Комитета по </w:t>
      </w:r>
      <w:r>
        <w:br/>
      </w:r>
      <w:r>
        <w:t xml:space="preserve">мобилизащи войскъ, при семъ прилагаемый.</w:t>
      </w:r>
    </w:p>
    <w:p>
      <w:pPr>
        <w:pStyle w:val="Normal"/>
      </w:pPr>
      <w:r>
        <w:t xml:space="preserve">2. Упразднить должности Помощника Начальника </w:t>
      </w:r>
      <w:r>
        <w:br/>
      </w:r>
      <w:r>
        <w:t xml:space="preserve">УП Отдълешя Главнаго Штаба и одного Столоначаль- </w:t>
      </w:r>
      <w:r>
        <w:br/>
      </w:r>
      <w:r>
        <w:t xml:space="preserve">ника въ этомъ Отдфлен!и.</w:t>
      </w:r>
    </w:p>
    <w:p>
      <w:pPr>
        <w:pStyle w:val="Normal"/>
      </w:pPr>
      <w:r>
        <w:t xml:space="preserve">3. Учредить должность Помощника Правителя </w:t>
      </w:r>
      <w:r>
        <w:br/>
      </w:r>
      <w:r>
        <w:t xml:space="preserve">Канцелярии Главнаго Штаба въ У1 класс5 но доля:-</w:t>
      </w:r>
    </w:p>
    <w:p>
      <w:pPr>
        <w:pStyle w:val="Normal"/>
      </w:pPr>
      <w:r>
        <w:t xml:space="preserve">ности, въ Ш разрядЪ 2-й степени по ненеш, съ</w:t>
      </w:r>
    </w:p>
    <w:p>
      <w:pPr>
        <w:pStyle w:val="Normal"/>
      </w:pPr>
      <w:r>
        <w:t xml:space="preserve">жалованьемъ и столовыми по 976 рублей 98 копЪекъ </w:t>
      </w:r>
      <w:r>
        <w:br/>
      </w:r>
      <w:r>
        <w:t xml:space="preserve">полноетью, а за вычетами по 900 рублей и квартир- </w:t>
      </w:r>
      <w:r>
        <w:br/>
      </w:r>
      <w:r>
        <w:t xml:space="preserve">ными по положеню;:—и</w:t>
      </w:r>
    </w:p>
    <w:p>
      <w:pPr>
        <w:pStyle w:val="Normal"/>
      </w:pPr>
      <w:r>
        <w:t xml:space="preserve">4. Потребные на осуществлеше этихъ мфръ </w:t>
      </w:r>
      <w:r>
        <w:br/>
      </w:r>
      <w:r>
        <w:t xml:space="preserve">16.026 рублей 40 копфекъ въ 1898 году отпустить, </w:t>
      </w:r>
      <w:r>
        <w:br/>
      </w:r>
      <w:r>
        <w:t xml:space="preserve">въ ифрЪ дЪйствительной надобности, изъ запаснаго </w:t>
      </w:r>
      <w:r>
        <w:br/>
      </w:r>
      <w:r>
        <w:t xml:space="preserve">кредита по смфтЪ Канцелярии Военнаго Министеретва, </w:t>
      </w:r>
      <w:r>
        <w:br/>
      </w:r>
      <w:r>
        <w:t xml:space="preserve">а на будупе годы вносить въ соотвЪтетвенное под- </w:t>
      </w:r>
      <w:r>
        <w:br/>
      </w:r>
      <w:r>
        <w:t xml:space="preserve">раздълеше (5 1, ст. 1) емты Главнаго Штаба.</w:t>
      </w:r>
    </w:p>
    <w:p>
      <w:pPr>
        <w:pStyle w:val="Normal"/>
      </w:pPr>
      <w:r>
        <w:t xml:space="preserve">(Штать см. въ конць Тома.)</w:t>
      </w:r>
    </w:p>
    <w:p>
      <w:pPr>
        <w:pStyle w:val="Normal"/>
      </w:pPr>
      <w:r>
        <w:t xml:space="preserve">195 </w:t>
      </w:r>
      <w:r>
        <w:br/>
      </w:r>
      <w:r>
        <w:t xml:space="preserve">Март с.</w:t>
      </w:r>
    </w:p>
    <w:p>
      <w:pPr>
        <w:pStyle w:val="Normal"/>
      </w:pPr>
      <w:r>
        <w:t xml:space="preserve">Примьчанше 2. Военные инженеры, откомандиро- 15165</w:t>
      </w:r>
    </w:p>
    <w:p>
      <w:pPr>
        <w:pStyle w:val="Normal"/>
      </w:pPr>
      <w:r>
        <w:t xml:space="preserve">вываемые по окончани Николаевской Инженерной</w:t>
      </w:r>
    </w:p>
    <w:p>
      <w:pPr>
        <w:pStyle w:val="Normal"/>
      </w:pPr>
      <w:r>
        <w:t xml:space="preserve">Академи въ распоряжеше Управляющаго Морскимъ ел</w:t>
      </w:r>
    </w:p>
    <w:p>
      <w:pPr>
        <w:pStyle w:val="Normal"/>
      </w:pPr>
      <w:r>
        <w:t xml:space="preserve">Министеретвомъ, для занят въ морской строитель- </w:t>
      </w:r>
      <w:r>
        <w:br/>
      </w:r>
      <w:r>
        <w:t xml:space="preserve">ной части, въ чиелЪ, опредфляемомъ Военнымъ </w:t>
      </w:r>
      <w:r>
        <w:br/>
      </w:r>
      <w:r>
        <w:t xml:space="preserve">Министромъ, по соглашению съ Управляющимъ Мор- </w:t>
      </w:r>
      <w:r>
        <w:br/>
      </w:r>
      <w:r>
        <w:t xml:space="preserve">екимъ Министерствомъ, продолжають числиться въ </w:t>
      </w:r>
      <w:r>
        <w:br/>
      </w:r>
      <w:r>
        <w:t xml:space="preserve">сиискахъ корпуса военныхъ инженеровъ, считаются </w:t>
      </w:r>
      <w:r>
        <w:br/>
      </w:r>
      <w:r>
        <w:t xml:space="preserve">въ поетоянной командировкф и производятся въ слф- </w:t>
      </w:r>
      <w:r>
        <w:br/>
      </w:r>
      <w:r>
        <w:t xml:space="preserve">дующе оберъ и штабъ-офицереюе чины на общихъ </w:t>
      </w:r>
      <w:r>
        <w:br/>
      </w:r>
      <w:r>
        <w:t xml:space="preserve">основаняхъ, установленныхъ статьею 337 сей книги, </w:t>
      </w:r>
      <w:r>
        <w:br/>
      </w:r>
      <w:r>
        <w:t xml:space="preserve">а въ чинъ Генералъ-Маюра—по правиламъ, для </w:t>
      </w:r>
      <w:r>
        <w:br/>
      </w:r>
      <w:r>
        <w:t xml:space="preserve">производства въ сей чинъ установленнымъ, но не </w:t>
      </w:r>
      <w:r>
        <w:br/>
      </w:r>
      <w:r>
        <w:t xml:space="preserve">ранфе своихъ сверстниковъ, какую бы должность </w:t>
      </w:r>
      <w:r>
        <w:br/>
      </w:r>
      <w:r>
        <w:t xml:space="preserve">ни занимали въ морекой строительной части.</w:t>
      </w:r>
    </w:p>
    <w:p>
      <w:pPr>
        <w:pStyle w:val="Normal"/>
      </w:pPr>
      <w:r>
        <w:t xml:space="preserve">Я 6Л. — Марта 15. Высочайше УТВЕР- </w:t>
      </w:r>
      <w:r>
        <w:br/>
      </w:r>
      <w:r>
        <w:t xml:space="preserve">ЖДЕННЫЕ: |. УстАВЪ РЕМЕСЛЕННОЙ ШКОЛЫ ПРИ </w:t>
      </w:r>
      <w:r>
        <w:br/>
      </w:r>
      <w:r>
        <w:t xml:space="preserve">ИжеЕВСКИХЪ ЗАВОДАХЪ: ОРУЖЕЙНОМЪ И СТАЛЕ- </w:t>
      </w:r>
      <w:r>
        <w:br/>
      </w:r>
      <w:r>
        <w:t xml:space="preserve">1 ЛАТЕЛЬНОМЪИ И. Положение 0 КАПИТАЛ НА </w:t>
      </w:r>
      <w:r>
        <w:br/>
      </w:r>
      <w:r>
        <w:t xml:space="preserve">СОДЕРЖАН1Е СЕЙ ШКОЛЫ. ы</w:t>
      </w:r>
    </w:p>
    <w:p>
      <w:pPr>
        <w:pStyle w:val="Normal"/>
      </w:pPr>
      <w:r>
        <w:t xml:space="preserve">Положеше Военнало Совъта, Высочайше утве}- </w:t>
      </w:r>
      <w:r>
        <w:br/>
      </w:r>
      <w:r>
        <w:t xml:space="preserve">ждениое 15 Марта 1898 лода ( Собр. Узак. 1898 1. </w:t>
      </w:r>
      <w:r>
        <w:br/>
      </w:r>
      <w:r>
        <w:t xml:space="preserve">Декабря 8, ст. 2057 )— Военный Совфть, по пред- </w:t>
      </w:r>
      <w:r>
        <w:br/>
      </w:r>
      <w:r>
        <w:t xml:space="preserve">ставлешю Главнаго Артиллерекаго Управления, </w:t>
      </w:r>
      <w:r>
        <w:br/>
      </w:r>
      <w:r>
        <w:t xml:space="preserve">журналохь отъ 27 Февраля 1898 года, положилъ:</w:t>
      </w:r>
    </w:p>
    <w:p>
      <w:pPr>
        <w:pStyle w:val="Normal"/>
      </w:pPr>
      <w:r>
        <w:t xml:space="preserve">1. Утвердить прилагаемые Уставь Ижевской реме-. </w:t>
      </w:r>
      <w:r>
        <w:br/>
      </w:r>
      <w:r>
        <w:t xml:space="preserve">сленной школы и Положен!е объ ея капиталБ.</w:t>
      </w:r>
    </w:p>
    <w:p>
      <w:pPr>
        <w:pStyle w:val="Normal"/>
      </w:pPr>
      <w:r>
        <w:t xml:space="preserve">2. Предоставить Главному Артиллер!йскому Упра- </w:t>
      </w:r>
      <w:r>
        <w:br/>
      </w:r>
      <w:r>
        <w:t xml:space="preserve">влению внести на уважеше Государственнаго СовЪта </w:t>
      </w:r>
      <w:r>
        <w:br/>
      </w:r>
      <w:r>
        <w:t xml:space="preserve">представлеше о причислеши означенной школы, </w:t>
      </w:r>
      <w:r>
        <w:br/>
      </w:r>
      <w:r>
        <w:t xml:space="preserve">относительно обучающихся въ оной, по отбыванйо </w:t>
      </w:r>
      <w:r>
        <w:br/>
      </w:r>
      <w:r>
        <w:t xml:space="preserve">воинской повинности, къ учебнымъ заведенямъ 3-го </w:t>
      </w:r>
      <w:r>
        <w:br/>
      </w:r>
      <w:r>
        <w:t xml:space="preserve">разряда.</w:t>
      </w:r>
    </w:p>
    <w:p>
      <w:pPr>
        <w:pStyle w:val="Normal"/>
      </w:pPr>
      <w:r>
        <w:t xml:space="preserve">3. Руководетвоваться $ 33 Устава школы о причис- </w:t>
      </w:r>
      <w:r>
        <w:br/>
      </w:r>
      <w:r>
        <w:t xml:space="preserve">лени ея къ учебнымъ заведешямъ 3-го разряда не </w:t>
      </w:r>
      <w:r>
        <w:br/>
      </w:r>
      <w:r>
        <w:t xml:space="preserve">ранЪфе, какъ по Высочайшемъ утверждении имфю- </w:t>
      </w:r>
      <w:r>
        <w:br/>
      </w:r>
      <w:r>
        <w:t xml:space="preserve">щаго послфдовать по сему вопросу мнфыя Государ- </w:t>
      </w:r>
      <w:r>
        <w:br/>
      </w:r>
      <w:r>
        <w:t xml:space="preserve">ственнаго СовЪта.</w:t>
      </w:r>
    </w:p>
    <w:p>
      <w:pPr>
        <w:pStyle w:val="Normal"/>
      </w:pPr>
      <w:r>
        <w:t xml:space="preserve">4. Доколь Ижевская ремесленная школа будеть </w:t>
      </w:r>
      <w:r>
        <w:br/>
      </w:r>
      <w:r>
        <w:t xml:space="preserve">помфщаться въ здани Ижевской оружейной школы </w:t>
      </w:r>
      <w:r>
        <w:br/>
      </w:r>
      <w:r>
        <w:t xml:space="preserve">и находиться въ завфдывани Начальника сей посл$д- </w:t>
      </w:r>
      <w:r>
        <w:br/>
      </w:r>
      <w:r>
        <w:t xml:space="preserve">ней, согласно Высочайшему повельино оть 24 </w:t>
      </w:r>
      <w:r>
        <w:br/>
      </w:r>
      <w:r>
        <w:t xml:space="preserve">Августа 1884 года, отоплеше занимаемаго ею помб- </w:t>
      </w:r>
      <w:r>
        <w:br/>
      </w:r>
      <w:r>
        <w:t xml:space="preserve">щеня и наемъ для него сторожей относить на кре- </w:t>
      </w:r>
      <w:r>
        <w:br/>
      </w:r>
      <w:r>
        <w:t xml:space="preserve">дить, ассигнуемый на содержаше Ижевекихъ ору- </w:t>
      </w:r>
      <w:r>
        <w:br/>
      </w:r>
      <w:r>
        <w:t xml:space="preserve">жейнаго и сталедЪфлательнаго заводовъ, а Начальнику </w:t>
      </w:r>
      <w:r>
        <w:br/>
      </w:r>
      <w:r>
        <w:t xml:space="preserve">оружейной школы за труды по завфдыванио реме- </w:t>
      </w:r>
      <w:r>
        <w:br/>
      </w:r>
      <w:r>
        <w:t xml:space="preserve">сленною школою, выдавать но 500 рун въ годъ</w:t>
      </w:r>
    </w:p>
    <w:p>
      <w:pPr>
        <w:pStyle w:val="Normal"/>
      </w:pPr>
      <w:r>
        <w:t xml:space="preserve">196 </w:t>
      </w:r>
      <w:r>
        <w:br/>
      </w:r>
      <w:r>
        <w:t xml:space="preserve">Март5.</w:t>
      </w:r>
    </w:p>
    <w:p>
      <w:pPr>
        <w:pStyle w:val="Normal"/>
      </w:pPr>
      <w:r>
        <w:t xml:space="preserve">ной школы.</w:t>
      </w:r>
    </w:p>
    <w:p>
      <w:pPr>
        <w:pStyle w:val="Normal"/>
      </w:pPr>
      <w:r>
        <w:t xml:space="preserve">Пункты 1 и 2 приведеннаго положеня Военнаго </w:t>
      </w:r>
      <w:r>
        <w:br/>
      </w:r>
      <w:r>
        <w:t xml:space="preserve">Совфта Высочайше утверждены 15 Марта 1898 года.</w:t>
      </w:r>
    </w:p>
    <w:p>
      <w:pPr>
        <w:pStyle w:val="Normal"/>
      </w:pPr>
      <w:r>
        <w:t xml:space="preserve">1. УСстАВЪ РЕМЕСЛЕННОЙ ШКОЛЫ НЬИ </w:t>
      </w:r>
      <w:r>
        <w:br/>
      </w:r>
      <w:r>
        <w:t xml:space="preserve">Ижевскихъ ЗАВОДАХЪ: ОРУЖЕЙНОМЪ </w:t>
      </w:r>
      <w:r>
        <w:br/>
      </w:r>
      <w:r>
        <w:t xml:space="preserve">И СТАЛЕДЕЛАТЕЛЬНОМЪ.</w:t>
      </w:r>
    </w:p>
    <w:p>
      <w:pPr>
        <w:pStyle w:val="Normal"/>
      </w:pPr>
      <w:r>
        <w:t xml:space="preserve">Общее положеше.</w:t>
      </w:r>
    </w:p>
    <w:p>
      <w:pPr>
        <w:pStyle w:val="Normal"/>
      </w:pPr>
      <w:r>
        <w:t xml:space="preserve">$1. Ремесленная школа при Ижевскихъ заводахь </w:t>
      </w:r>
      <w:r>
        <w:br/>
      </w:r>
      <w:r>
        <w:t xml:space="preserve">учреждена для дЪтей мастеровыхъ и рабочихъ, рабо- </w:t>
      </w:r>
      <w:r>
        <w:br/>
      </w:r>
      <w:r>
        <w:t xml:space="preserve">тающихъ или работавшихь когда-либо на заводахъ; </w:t>
      </w:r>
      <w:r>
        <w:br/>
      </w:r>
      <w:r>
        <w:t xml:space="preserve">школа эта иметь цфлью подготовлять мастеровъ по </w:t>
      </w:r>
      <w:r>
        <w:br/>
      </w:r>
      <w:r>
        <w:t xml:space="preserve">ремееламъ, иригоднымъ какъ для самихъ обучаю- </w:t>
      </w:r>
      <w:r>
        <w:br/>
      </w:r>
      <w:r>
        <w:t xml:space="preserve">щихся въ школЪ, такъ и вообще для развитя в” </w:t>
      </w:r>
      <w:r>
        <w:br/>
      </w:r>
      <w:r>
        <w:t xml:space="preserve">мЪетномь населени кустарно-ремесленныхъ произ- </w:t>
      </w:r>
      <w:r>
        <w:br/>
      </w:r>
      <w:r>
        <w:t xml:space="preserve">водствъ, а равно дать возможность учащимся въ </w:t>
      </w:r>
      <w:r>
        <w:br/>
      </w:r>
      <w:r>
        <w:t xml:space="preserve">ремесленной ШколЪ подготовиться къ поступлению въ </w:t>
      </w:r>
      <w:r>
        <w:br/>
      </w:r>
      <w:r>
        <w:t xml:space="preserve">мЪетную оружейную школу.</w:t>
      </w:r>
    </w:p>
    <w:p>
      <w:pPr>
        <w:pStyle w:val="Normal"/>
      </w:pPr>
      <w:r>
        <w:t xml:space="preserve">2. Школа находится въ вфдфни Главнаго Артилле- </w:t>
      </w:r>
      <w:r>
        <w:br/>
      </w:r>
      <w:r>
        <w:t xml:space="preserve">рАйскаго Управленшя и состоить подъ наблюденмъ </w:t>
      </w:r>
      <w:r>
        <w:br/>
      </w:r>
      <w:r>
        <w:t xml:space="preserve">Инспектора оружейныхъ и патронныхъ заводовъ.</w:t>
      </w:r>
    </w:p>
    <w:p>
      <w:pPr>
        <w:pStyle w:val="Normal"/>
      </w:pPr>
      <w:r>
        <w:t xml:space="preserve">$3. Школа находится въ непосредственномъ зав$-</w:t>
      </w:r>
    </w:p>
    <w:p>
      <w:pPr>
        <w:pStyle w:val="Normal"/>
      </w:pPr>
      <w:r>
        <w:t xml:space="preserve">дываши Начальника казенной оружейной школы и </w:t>
      </w:r>
      <w:r>
        <w:br/>
      </w:r>
      <w:r>
        <w:t xml:space="preserve">подчиняется Начальнику Ижевскихъ заводовъ.</w:t>
      </w:r>
    </w:p>
    <w:p>
      <w:pPr>
        <w:pStyle w:val="Normal"/>
      </w:pPr>
      <w:r>
        <w:t xml:space="preserve">$4. Школа назначаетея лишь для приходящихь </w:t>
      </w:r>
      <w:r>
        <w:br/>
      </w:r>
      <w:r>
        <w:t xml:space="preserve">и открыта для нихъ только въ опредЪленные часы.</w:t>
      </w:r>
    </w:p>
    <w:p>
      <w:pPr>
        <w:pStyle w:val="Normal"/>
      </w:pPr>
      <w:r>
        <w:t xml:space="preserve">$5. Учашиеся въ школф снабжаются веъми необ- </w:t>
      </w:r>
      <w:r>
        <w:br/>
      </w:r>
      <w:r>
        <w:t xml:space="preserve">ходимыми руководетвами и пособями, и за нихъ, </w:t>
      </w:r>
      <w:r>
        <w:br/>
      </w:r>
      <w:r>
        <w:t xml:space="preserve">равно какъ и за самое обучене, никакой платы не </w:t>
      </w:r>
      <w:r>
        <w:br/>
      </w:r>
      <w:r>
        <w:t xml:space="preserve">взимается.</w:t>
      </w:r>
    </w:p>
    <w:p>
      <w:pPr>
        <w:pStyle w:val="Normal"/>
      </w:pPr>
      <w:r>
        <w:t xml:space="preserve">$6. Школа имфегь при себЪ библютеку и еобра- </w:t>
      </w:r>
      <w:r>
        <w:br/>
      </w:r>
      <w:r>
        <w:t xml:space="preserve">ше разныхъ пособй, необходимыхъ какъ для прак- </w:t>
      </w:r>
      <w:r>
        <w:br/>
      </w:r>
      <w:r>
        <w:t xml:space="preserve">тическаго, такъ и для теоретическаго преподаванйя.</w:t>
      </w:r>
    </w:p>
    <w:p>
      <w:pPr>
        <w:pStyle w:val="Normal"/>
      </w:pPr>
      <w:r>
        <w:t xml:space="preserve">Средства школы.</w:t>
      </w:r>
    </w:p>
    <w:p>
      <w:pPr>
        <w:pStyle w:val="Normal"/>
      </w:pPr>
      <w:r>
        <w:t xml:space="preserve">$7. Школа содержится на проценты съ капитала, </w:t>
      </w:r>
      <w:r>
        <w:br/>
      </w:r>
      <w:r>
        <w:t xml:space="preserve">пожертвованнаго Управлявшими Ижевекими заводами </w:t>
      </w:r>
      <w:r>
        <w:br/>
      </w:r>
      <w:r>
        <w:t xml:space="preserve">при коммерчеекомъь ихъ управленш, — отставными: </w:t>
      </w:r>
      <w:r>
        <w:br/>
      </w:r>
      <w:r>
        <w:t xml:space="preserve">Генералъ-Маюромъ Бильдерлингомъ и Полковникомъ </w:t>
      </w:r>
      <w:r>
        <w:br/>
      </w:r>
      <w:r>
        <w:t xml:space="preserve">(Стандершельдомъ и составившагося изъ 1°/, вычета</w:t>
      </w:r>
    </w:p>
    <w:p>
      <w:pPr>
        <w:pStyle w:val="Normal"/>
      </w:pPr>
      <w:r>
        <w:t xml:space="preserve">съ бывшихъ заводскихъь служащихь и рабочихъ. |</w:t>
      </w:r>
    </w:p>
    <w:p>
      <w:pPr>
        <w:pStyle w:val="Normal"/>
      </w:pPr>
      <w:r>
        <w:t xml:space="preserve">Капиталь этотъ причиелень къ спещельнымь сред- </w:t>
      </w:r>
      <w:r>
        <w:br/>
      </w:r>
      <w:r>
        <w:t xml:space="preserve">ствамъ артиллерййскаго вЪдомства.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16д изъ процентовъ, приносимыхъ капиталомъ ремеслен-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$8. Для усиленя средетвь школы разрфшается </w:t>
      </w:r>
      <w:r>
        <w:br/>
      </w:r>
      <w:r>
        <w:t xml:space="preserve">продавать издБайя учениковъ школы, съ тБиъ, чтобы </w:t>
      </w:r>
      <w:r>
        <w:br/>
      </w:r>
      <w:r>
        <w:t xml:space="preserve">50°/, оть вырученной суммы расходовались на уси- </w:t>
      </w:r>
      <w:r>
        <w:br/>
      </w:r>
      <w:r>
        <w:t xml:space="preserve">лен!е средствъ школы, а остальные 50°/, выдавались </w:t>
      </w:r>
      <w:r>
        <w:br/>
      </w:r>
      <w:r>
        <w:t xml:space="preserve">ученикамь на-руки, какъ посоме. Если издЪля, </w:t>
      </w:r>
      <w:r>
        <w:br/>
      </w:r>
      <w:r>
        <w:t xml:space="preserve">изготовленныя учениками, пр1обрЪтаются для школы, </w:t>
      </w:r>
      <w:r>
        <w:br/>
      </w:r>
      <w:r>
        <w:t xml:space="preserve">то школа уплачиваетъ за таковыя половинную ихъ </w:t>
      </w:r>
      <w:r>
        <w:br/>
      </w:r>
      <w:r>
        <w:t xml:space="preserve">стоимость, которая и выдается ученикамъ полностью.</w:t>
      </w:r>
    </w:p>
    <w:p>
      <w:pPr>
        <w:pStyle w:val="Normal"/>
      </w:pPr>
      <w:r>
        <w:t xml:space="preserve">Праемъ в5 школу.</w:t>
      </w:r>
    </w:p>
    <w:p>
      <w:pPr>
        <w:pStyle w:val="Normal"/>
      </w:pPr>
      <w:r>
        <w:t xml:space="preserve">$9. Полный комплектъ учениковъ полагается 190.</w:t>
      </w:r>
    </w:p>
    <w:p>
      <w:pPr>
        <w:pStyle w:val="Normal"/>
      </w:pPr>
      <w:r>
        <w:t xml:space="preserve">$10. Въ школу принимаются дфти не моложе 19 и </w:t>
      </w:r>
      <w:r>
        <w:br/>
      </w:r>
      <w:r>
        <w:t xml:space="preserve">не старше 13 лЪть, безъ различя ихъ происхожденшя.</w:t>
      </w:r>
    </w:p>
    <w:p>
      <w:pPr>
        <w:pStyle w:val="Normal"/>
      </w:pPr>
      <w:r>
        <w:t xml:space="preserve">$ И. При ирем5, преимущеетво отдается дЪтямь </w:t>
      </w:r>
      <w:r>
        <w:br/>
      </w:r>
      <w:r>
        <w:t xml:space="preserve">бывшихъ участниковъ въ составлени капитала, т. е. </w:t>
      </w:r>
      <w:r>
        <w:br/>
      </w:r>
      <w:r>
        <w:t xml:space="preserve">служившихъ при заводахъ во время коммерческаго </w:t>
      </w:r>
      <w:r>
        <w:br/>
      </w:r>
      <w:r>
        <w:t xml:space="preserve">управления: оружейниковъ, мастеровъ, офицеровъ, </w:t>
      </w:r>
      <w:r>
        <w:br/>
      </w:r>
      <w:r>
        <w:t xml:space="preserve">а также служащихъ въ настоящее время оружейни- </w:t>
      </w:r>
      <w:r>
        <w:br/>
      </w:r>
      <w:r>
        <w:t xml:space="preserve">ковъ и мастеровъ.</w:t>
      </w:r>
    </w:p>
    <w:p>
      <w:pPr>
        <w:pStyle w:val="Normal"/>
      </w:pPr>
      <w:r>
        <w:t xml:space="preserve">$ 12. Въ школу могуть быть принимаемы и дьти </w:t>
      </w:r>
      <w:r>
        <w:br/>
      </w:r>
      <w:r>
        <w:t xml:space="preserve">мастеровыхъ и рабочихъ заводовъ, не участвовав- </w:t>
      </w:r>
      <w:r>
        <w:br/>
      </w:r>
      <w:r>
        <w:t xml:space="preserve">шихъ въ составлени капитала, а также и не служа- </w:t>
      </w:r>
      <w:r>
        <w:br/>
      </w:r>
      <w:r>
        <w:t xml:space="preserve">щихъ въ заводЪ обывателей села «Ижевеки заводъ», </w:t>
      </w:r>
      <w:r>
        <w:br/>
      </w:r>
      <w:r>
        <w:t xml:space="preserve">но только въ томъ случаф, еели послв према дфтей </w:t>
      </w:r>
      <w:r>
        <w:br/>
      </w:r>
      <w:r>
        <w:t xml:space="preserve">лиць, поименованныхъ въ $ 11, останутся свободныя </w:t>
      </w:r>
      <w:r>
        <w:br/>
      </w:r>
      <w:r>
        <w:t xml:space="preserve">ваканеи.</w:t>
      </w:r>
    </w:p>
    <w:p>
      <w:pPr>
        <w:pStyle w:val="Normal"/>
      </w:pPr>
      <w:r>
        <w:t xml:space="preserve">$ 13. Желающие опредфлить дфтей въ школу </w:t>
      </w:r>
      <w:r>
        <w:br/>
      </w:r>
      <w:r>
        <w:t xml:space="preserve">подаютъ на имя Начальника оружейной школы про- </w:t>
      </w:r>
      <w:r>
        <w:br/>
      </w:r>
      <w:r>
        <w:t xml:space="preserve">шене на простой бумаг, прилагая при немъь слБ-</w:t>
      </w:r>
    </w:p>
    <w:p>
      <w:pPr>
        <w:pStyle w:val="Normal"/>
      </w:pPr>
      <w:r>
        <w:t xml:space="preserve">‚ дующе документы: 1) метрическое свидЪтельство о</w:t>
      </w:r>
    </w:p>
    <w:p>
      <w:pPr>
        <w:pStyle w:val="Normal"/>
      </w:pPr>
      <w:r>
        <w:t xml:space="preserve">рожденш; ®) медицинское свидфтельство о состояни </w:t>
      </w:r>
      <w:r>
        <w:br/>
      </w:r>
      <w:r>
        <w:t xml:space="preserve">здоровья, и 3) удостовёреше Начальника Ижевекихъ </w:t>
      </w:r>
      <w:r>
        <w:br/>
      </w:r>
      <w:r>
        <w:t xml:space="preserve">оружейнаго и сталедЪлательнаго заводовъ о томъ, </w:t>
      </w:r>
      <w:r>
        <w:br/>
      </w:r>
      <w:r>
        <w:t xml:space="preserve">что родители работали или работаютъь въ заводахъ, </w:t>
      </w:r>
      <w:r>
        <w:br/>
      </w:r>
      <w:r>
        <w:t xml:space="preserve">или же удостов5реше Волостнаго Правлешя о при- </w:t>
      </w:r>
      <w:r>
        <w:br/>
      </w:r>
      <w:r>
        <w:t xml:space="preserve">надлежности родителей къ сельекимь обывателямъ</w:t>
      </w:r>
    </w:p>
    <w:p>
      <w:pPr>
        <w:pStyle w:val="Normal"/>
      </w:pPr>
      <w:r>
        <w:t xml:space="preserve">‚ села «Ижевск заводъ», а для дфтей офицеровъ и</w:t>
      </w:r>
    </w:p>
    <w:p>
      <w:pPr>
        <w:pStyle w:val="Normal"/>
      </w:pPr>
      <w:r>
        <w:t xml:space="preserve">чиновниковъ, служившихъ при коммерческомъ </w:t>
      </w:r>
      <w:r>
        <w:br/>
      </w:r>
      <w:r>
        <w:t xml:space="preserve">управлени,—коши еъ послужныхъь списковъ роди- </w:t>
      </w:r>
      <w:r>
        <w:br/>
      </w:r>
      <w:r>
        <w:t xml:space="preserve">телей ихъ.</w:t>
      </w:r>
    </w:p>
    <w:p>
      <w:pPr>
        <w:pStyle w:val="Normal"/>
      </w:pPr>
      <w:r>
        <w:t xml:space="preserve">$14. Премъ прошений объ опредфлеши дфтей въ </w:t>
      </w:r>
      <w:r>
        <w:br/>
      </w:r>
      <w:r>
        <w:t xml:space="preserve">школу производится съ 1 Января но 1 а а </w:t>
      </w:r>
      <w:r>
        <w:br/>
      </w:r>
      <w:r>
        <w:t xml:space="preserve">испытане—съ 16 по 98 Августа.</w:t>
      </w:r>
    </w:p>
    <w:p>
      <w:pPr>
        <w:pStyle w:val="Normal"/>
      </w:pPr>
      <w:r>
        <w:t xml:space="preserve">$ 15. Вь школу принимаются окончивиые курет </w:t>
      </w:r>
      <w:r>
        <w:br/>
      </w:r>
      <w:r>
        <w:t xml:space="preserve">въ начальныхь училищахъ или же выдержавие на </w:t>
      </w:r>
      <w:r>
        <w:br/>
      </w:r>
      <w:r>
        <w:t xml:space="preserve">премныхъ испыташяхъ экзаменъ, соотвЪтетвующий </w:t>
      </w:r>
      <w:r>
        <w:br/>
      </w:r>
      <w:r>
        <w:t xml:space="preserve">объему курса этих'ь училищь.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“Учебная часть.</w:t>
      </w:r>
    </w:p>
    <w:p>
      <w:pPr>
        <w:pStyle w:val="Normal"/>
      </w:pPr>
      <w:r>
        <w:t xml:space="preserve">$ 16. Учебныя занямя начинаются съ 1 Сентября </w:t>
      </w:r>
      <w:r>
        <w:br/>
      </w:r>
      <w:r>
        <w:t xml:space="preserve">и продолжаются по 15 юня, включая сюда и годич- </w:t>
      </w:r>
      <w:r>
        <w:br/>
      </w:r>
      <w:r>
        <w:t xml:space="preserve">ныя испытаня. Съ 15 Тюня по 1 Сентября дЪти рас- </w:t>
      </w:r>
      <w:r>
        <w:br/>
      </w:r>
      <w:r>
        <w:t xml:space="preserve">пускаются на каникулы.</w:t>
      </w:r>
    </w:p>
    <w:p>
      <w:pPr>
        <w:pStyle w:val="Normal"/>
      </w:pPr>
      <w:r>
        <w:t xml:space="preserve">$17. Весь куреъ школы раздЪляется на четыре </w:t>
      </w:r>
      <w:r>
        <w:br/>
      </w:r>
      <w:r>
        <w:t xml:space="preserve">клаеса: младийй, средый, старший и практический. </w:t>
      </w:r>
      <w:r>
        <w:br/>
      </w:r>
      <w:r>
        <w:t xml:space="preserve">Въ каждомъ класеф полагаетея годичный курсъ.</w:t>
      </w:r>
    </w:p>
    <w:p>
      <w:pPr>
        <w:pStyle w:val="Normal"/>
      </w:pPr>
      <w:r>
        <w:t xml:space="preserve">$ 18. Чиело учениковъ въ каждомъ клаесф обусло- </w:t>
      </w:r>
      <w:r>
        <w:br/>
      </w:r>
      <w:r>
        <w:t xml:space="preserve">вливается тфмъ, чтобы общее число не выходило изъ </w:t>
      </w:r>
      <w:r>
        <w:br/>
      </w:r>
      <w:r>
        <w:t xml:space="preserve">комплекта 120, причемъ въ одномъ класеЪ ни въ </w:t>
      </w:r>
      <w:r>
        <w:br/>
      </w:r>
      <w:r>
        <w:t xml:space="preserve">какомъ случаЪ не должно быть болфе 35 учениковъ.</w:t>
      </w:r>
    </w:p>
    <w:p>
      <w:pPr>
        <w:pStyle w:val="Normal"/>
      </w:pPr>
      <w:r>
        <w:t xml:space="preserve">$ 19. Предметы преподававя раздфляются на науч- </w:t>
      </w:r>
      <w:r>
        <w:br/>
      </w:r>
      <w:r>
        <w:t xml:space="preserve">ные и практичесве. Къ научнымь принадлежать: </w:t>
      </w:r>
      <w:r>
        <w:br/>
      </w:r>
      <w:r>
        <w:t xml:space="preserve">законъ Божйй, Русскй языкъ, ариеметика, геометрия, </w:t>
      </w:r>
      <w:r>
        <w:br/>
      </w:r>
      <w:r>
        <w:t xml:space="preserve">элементарная механика, черчеше: геометрическое </w:t>
      </w:r>
      <w:r>
        <w:br/>
      </w:r>
      <w:r>
        <w:t xml:space="preserve">и техническое и рисоване. Куреъ практическихь</w:t>
      </w:r>
    </w:p>
    <w:p>
      <w:pPr>
        <w:pStyle w:val="Normal"/>
      </w:pPr>
      <w:r>
        <w:t xml:space="preserve">занятй составляютъ мастерства: столярное съ токар- |</w:t>
      </w:r>
    </w:p>
    <w:p>
      <w:pPr>
        <w:pStyle w:val="Normal"/>
      </w:pPr>
      <w:r>
        <w:t xml:space="preserve">нымъ и р5знымъ по дереву, слесарное съ токарнымъ </w:t>
      </w:r>
      <w:r>
        <w:br/>
      </w:r>
      <w:r>
        <w:t xml:space="preserve">и р5знымъ по металлу и кузнечное.</w:t>
      </w:r>
    </w:p>
    <w:p>
      <w:pPr>
        <w:pStyle w:val="Normal"/>
      </w:pPr>
      <w:r>
        <w:t xml:space="preserve">$ 20. Программы предметовъ научнаго и практи- </w:t>
      </w:r>
      <w:r>
        <w:br/>
      </w:r>
      <w:r>
        <w:t xml:space="preserve">ческаго преподавашя, распредЪлене ихъ по клас- </w:t>
      </w:r>
      <w:r>
        <w:br/>
      </w:r>
      <w:r>
        <w:t xml:space="preserve">самъ, назначене числа уроковъ по каждому пред- </w:t>
      </w:r>
      <w:r>
        <w:br/>
      </w:r>
      <w:r>
        <w:t xml:space="preserve">мету и времени его преподаваня, а равно правила </w:t>
      </w:r>
      <w:r>
        <w:br/>
      </w:r>
      <w:r>
        <w:t xml:space="preserve">для годичныхъ испытан, вырабатываются Неда-</w:t>
      </w:r>
    </w:p>
    <w:p>
      <w:pPr>
        <w:pStyle w:val="Normal"/>
      </w:pPr>
      <w:r>
        <w:t xml:space="preserve">гогическимъ Комитетомъ и представляются Началь- |</w:t>
      </w:r>
    </w:p>
    <w:p>
      <w:pPr>
        <w:pStyle w:val="Normal"/>
      </w:pPr>
      <w:r>
        <w:t xml:space="preserve">никомь Ижевскихъ заводовь на утверждеше Гла- </w:t>
      </w:r>
      <w:r>
        <w:br/>
      </w:r>
      <w:r>
        <w:t xml:space="preserve">внаго Артиллер/йскаго Управленйя.</w:t>
      </w:r>
    </w:p>
    <w:p>
      <w:pPr>
        <w:pStyle w:val="Normal"/>
      </w:pPr>
      <w:r>
        <w:t xml:space="preserve">Примъиаше. Распредълене занятй можеть быть </w:t>
      </w:r>
      <w:r>
        <w:br/>
      </w:r>
      <w:r>
        <w:t xml:space="preserve">измЪнено по усмотрфнио Педагогическаго Комитета.</w:t>
      </w:r>
    </w:p>
    <w:p>
      <w:pPr>
        <w:pStyle w:val="Normal"/>
      </w:pPr>
      <w:r>
        <w:t xml:space="preserve">$ 21. Усиьхи и поведеше учащихся оцфниваются </w:t>
      </w:r>
      <w:r>
        <w:br/>
      </w:r>
      <w:r>
        <w:t xml:space="preserve">отыфтками по 12-ти-бальной системф. Переводъь изъ </w:t>
      </w:r>
      <w:r>
        <w:br/>
      </w:r>
      <w:r>
        <w:t xml:space="preserve">клаеса въ классь производится на основаши годич- </w:t>
      </w:r>
      <w:r>
        <w:br/>
      </w:r>
      <w:r>
        <w:t xml:space="preserve">ныхъ испытан, причемъ для перевода въ высший </w:t>
      </w:r>
      <w:r>
        <w:br/>
      </w:r>
      <w:r>
        <w:t xml:space="preserve">классь ученикъ долженъ имфть изъ курса ремесла </w:t>
      </w:r>
      <w:r>
        <w:br/>
      </w:r>
      <w:r>
        <w:t xml:space="preserve">не мене 7 балловъ и изъ научныхь предметовъ не </w:t>
      </w:r>
      <w:r>
        <w:br/>
      </w:r>
      <w:r>
        <w:t xml:space="preserve">менЪе 6 въ каждомь, а въ среднемъь изъ вихъ—не </w:t>
      </w:r>
      <w:r>
        <w:br/>
      </w:r>
      <w:r>
        <w:t xml:space="preserve">менфе 7 балловъ.</w:t>
      </w:r>
    </w:p>
    <w:p>
      <w:pPr>
        <w:pStyle w:val="Normal"/>
      </w:pPr>
      <w:r>
        <w:t xml:space="preserve">$ 92. Ученики, не выдержавиие испыташя, оета- </w:t>
      </w:r>
      <w:r>
        <w:br/>
      </w:r>
      <w:r>
        <w:t xml:space="preserve">вляются, по усмотрЬнию Педагогическаго Комитета,</w:t>
      </w:r>
    </w:p>
    <w:p>
      <w:pPr>
        <w:pStyle w:val="Normal"/>
      </w:pPr>
      <w:r>
        <w:t xml:space="preserve">на второй годъ в% томъ же классЪ, а если и на вто- |</w:t>
      </w:r>
    </w:p>
    <w:p>
      <w:pPr>
        <w:pStyle w:val="Normal"/>
      </w:pPr>
      <w:r>
        <w:t xml:space="preserve">рой годъ не выдержать испыташя, то исключаются </w:t>
      </w:r>
      <w:r>
        <w:br/>
      </w:r>
      <w:r>
        <w:t xml:space="preserve">ИЗЪ ШКОЛЫ.</w:t>
      </w:r>
    </w:p>
    <w:p>
      <w:pPr>
        <w:pStyle w:val="Normal"/>
      </w:pPr>
      <w:r>
        <w:t xml:space="preserve">$ 23. По окончаши годичныхъ испытайй уепфшно </w:t>
      </w:r>
      <w:r>
        <w:br/>
      </w:r>
      <w:r>
        <w:t xml:space="preserve">окончившимь курсъ ученикамъ выдается школою </w:t>
      </w:r>
      <w:r>
        <w:br/>
      </w:r>
      <w:r>
        <w:t xml:space="preserve">аттестать какъ объ окончаши научнаго курса, такъ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тится о снабжены ея</w:t>
      </w:r>
    </w:p>
    <w:p>
      <w:pPr>
        <w:pStyle w:val="Normal"/>
      </w:pPr>
      <w:r>
        <w:t xml:space="preserve">| 197 </w:t>
      </w:r>
      <w:r>
        <w:br/>
      </w:r>
      <w:r>
        <w:t xml:space="preserve">Март 5.</w:t>
      </w:r>
    </w:p>
    <w:p>
      <w:pPr>
        <w:pStyle w:val="Normal"/>
      </w:pPr>
      <w:r>
        <w:t xml:space="preserve">и о томъ, что избранное ремесло ими </w:t>
      </w:r>
      <w:r>
        <w:br/>
      </w:r>
      <w:r>
        <w:t xml:space="preserve">степени усвоено.</w:t>
      </w:r>
    </w:p>
    <w:p>
      <w:pPr>
        <w:pStyle w:val="Normal"/>
      </w:pPr>
      <w:r>
        <w:t xml:space="preserve">Управлеше школою.</w:t>
      </w:r>
    </w:p>
    <w:p>
      <w:pPr>
        <w:pStyle w:val="Normal"/>
      </w:pPr>
      <w:r>
        <w:t xml:space="preserve">\24. Управлеше школою лежить на Завфдываю- </w:t>
      </w:r>
      <w:r>
        <w:br/>
      </w:r>
      <w:r>
        <w:t xml:space="preserve">щемъ школою (Начальникъ оружейной школы), при </w:t>
      </w:r>
      <w:r>
        <w:br/>
      </w:r>
      <w:r>
        <w:t xml:space="preserve">участи Педагогическаго Комитета.</w:t>
      </w:r>
    </w:p>
    <w:p>
      <w:pPr>
        <w:pStyle w:val="Normal"/>
      </w:pPr>
      <w:r>
        <w:t xml:space="preserve">$95. Обязанности Завфдывающаго школою заклю- </w:t>
      </w:r>
      <w:r>
        <w:br/>
      </w:r>
      <w:r>
        <w:t xml:space="preserve">чаются въ слфдующемъ:</w:t>
      </w:r>
    </w:p>
    <w:p>
      <w:pPr>
        <w:pStyle w:val="Normal"/>
      </w:pPr>
      <w:r>
        <w:t xml:space="preserve">1. Онъ наблюдаеть: а) за внфшнимъ порядкомъ и </w:t>
      </w:r>
      <w:r>
        <w:br/>
      </w:r>
      <w:r>
        <w:t xml:space="preserve">матеральнымъ благосостоящемъ во ввфренномъ ему </w:t>
      </w:r>
      <w:r>
        <w:br/>
      </w:r>
      <w:r>
        <w:t xml:space="preserve">заведенш; б) за ходомъ обучен я учениковъ наукам </w:t>
      </w:r>
      <w:r>
        <w:br/>
      </w:r>
      <w:r>
        <w:t xml:space="preserve">и мастерствамъ, ив) за точнымъ исполнешемь елу- </w:t>
      </w:r>
      <w:r>
        <w:br/>
      </w:r>
      <w:r>
        <w:t xml:space="preserve">жащими своихъ обязанностей. м</w:t>
      </w:r>
    </w:p>
    <w:p>
      <w:pPr>
        <w:pStyle w:val="Normal"/>
      </w:pPr>
      <w:r>
        <w:t xml:space="preserve">2. Онъ направляеть веф дЪйстыя какъ свои, такъ </w:t>
      </w:r>
      <w:r>
        <w:br/>
      </w:r>
      <w:r>
        <w:t xml:space="preserve">и служащихъ въ школЪ, къ цфли ея учреждешя.</w:t>
      </w:r>
    </w:p>
    <w:p>
      <w:pPr>
        <w:pStyle w:val="Normal"/>
      </w:pPr>
      <w:r>
        <w:t xml:space="preserve">3. Онъ завфдываеть хозяйствомъ школы и забо- </w:t>
      </w:r>
      <w:r>
        <w:br/>
      </w:r>
      <w:r>
        <w:t xml:space="preserve">вефмъ  необходимымъ для </w:t>
      </w:r>
      <w:r>
        <w:br/>
      </w:r>
      <w:r>
        <w:t xml:space="preserve">пренодаваня и обучешя.</w:t>
      </w:r>
    </w:p>
    <w:p>
      <w:pPr>
        <w:pStyle w:val="Normal"/>
      </w:pPr>
      <w:r>
        <w:t xml:space="preserve">4. Онъ отвфтствуетъ за цфлость имущества школы.</w:t>
      </w:r>
    </w:p>
    <w:p>
      <w:pPr>
        <w:pStyle w:val="Normal"/>
      </w:pPr>
      <w:r>
        <w:t xml:space="preserve">5. Все дфлопроизводетво по школЪ возлагается на </w:t>
      </w:r>
      <w:r>
        <w:br/>
      </w:r>
      <w:r>
        <w:t xml:space="preserve">него.</w:t>
      </w:r>
    </w:p>
    <w:p>
      <w:pPr>
        <w:pStyle w:val="Normal"/>
      </w:pPr>
      <w:r>
        <w:t xml:space="preserve">6. Онъ въ предыдущемъ году заблаговременно </w:t>
      </w:r>
      <w:r>
        <w:br/>
      </w:r>
      <w:r>
        <w:t xml:space="preserve">соетавляеть смфту расходовъ, потребныхъ на содер- </w:t>
      </w:r>
      <w:r>
        <w:br/>
      </w:r>
      <w:r>
        <w:t xml:space="preserve">жаше школы въ послфдующемъ, и съ такимъ расче- </w:t>
      </w:r>
      <w:r>
        <w:br/>
      </w:r>
      <w:r>
        <w:t xml:space="preserve">томъ, чтобы эти раеходы отнюдь не превышали раз- </w:t>
      </w:r>
      <w:r>
        <w:br/>
      </w:r>
      <w:r>
        <w:t xml:space="preserve">мЪра процентовъ, приносимыхъ капиталомъ школы. </w:t>
      </w:r>
      <w:r>
        <w:br/>
      </w:r>
      <w:r>
        <w:t xml:space="preserve">Это сыБтное иечислене представляется, чрез» </w:t>
      </w:r>
      <w:r>
        <w:br/>
      </w:r>
      <w:r>
        <w:t xml:space="preserve">Начальника Ижевскихь заводовъ, на утвержден! </w:t>
      </w:r>
      <w:r>
        <w:br/>
      </w:r>
      <w:r>
        <w:t xml:space="preserve">Главнаго Артиллерийекаго Управления.</w:t>
      </w:r>
    </w:p>
    <w:p>
      <w:pPr>
        <w:pStyle w:val="Normal"/>
      </w:pPr>
      <w:r>
        <w:t xml:space="preserve">7. Онъ представляетъ ежегодно, чрезъ Начальника </w:t>
      </w:r>
      <w:r>
        <w:br/>
      </w:r>
      <w:r>
        <w:t xml:space="preserve">Ижевскихъ заводовъ, въ Главное Артиллер ское </w:t>
      </w:r>
      <w:r>
        <w:br/>
      </w:r>
      <w:r>
        <w:t xml:space="preserve">Управлене для доклада Военному Миниетру подроб- </w:t>
      </w:r>
      <w:r>
        <w:br/>
      </w:r>
      <w:r>
        <w:t xml:space="preserve">ный годовой отчеть о ходф учебной части въ школЪ; </w:t>
      </w:r>
      <w:r>
        <w:br/>
      </w:r>
      <w:r>
        <w:t xml:space="preserve">о денежныхъ оборотахъ на ея содержан!е; объ ея </w:t>
      </w:r>
      <w:r>
        <w:br/>
      </w:r>
      <w:r>
        <w:t xml:space="preserve">капиталб и проч.</w:t>
      </w:r>
    </w:p>
    <w:p>
      <w:pPr>
        <w:pStyle w:val="Normal"/>
      </w:pPr>
      <w:r>
        <w:t xml:space="preserve">$ 26. Завфдывающему школой предоставляется: </w:t>
      </w:r>
      <w:r>
        <w:br/>
      </w:r>
      <w:r>
        <w:t xml:space="preserve">а) избирать преподавателей наукъ и мастеровъ для </w:t>
      </w:r>
      <w:r>
        <w:br/>
      </w:r>
      <w:r>
        <w:t xml:space="preserve">обученя ремесламъ; б) отетранять отъ исполнения </w:t>
      </w:r>
      <w:r>
        <w:br/>
      </w:r>
      <w:r>
        <w:t xml:space="preserve">обязанностей приглашенныхъ учителей, когда при- </w:t>
      </w:r>
      <w:r>
        <w:br/>
      </w:r>
      <w:r>
        <w:t xml:space="preserve">знастъ это необходимымъ, и в) налагать взыскашя па </w:t>
      </w:r>
      <w:r>
        <w:br/>
      </w:r>
      <w:r>
        <w:t xml:space="preserve">учениковъ и представлять въ Педагогический Комитоть </w:t>
      </w:r>
      <w:r>
        <w:br/>
      </w:r>
      <w:r>
        <w:t xml:space="preserve">объ ихъ исключен!и изъ школы.</w:t>
      </w:r>
    </w:p>
    <w:p>
      <w:pPr>
        <w:pStyle w:val="Normal"/>
      </w:pPr>
      <w:r>
        <w:t xml:space="preserve">$27. Въ случаЪ болЬзни или отсутствия ЗавБды- </w:t>
      </w:r>
      <w:r>
        <w:br/>
      </w:r>
      <w:r>
        <w:t xml:space="preserve">вающаго школою, управлеше ею переходить къ </w:t>
      </w:r>
      <w:r>
        <w:br/>
      </w:r>
      <w:r>
        <w:t xml:space="preserve">положенному но штату Ижевской оружейной школы </w:t>
      </w:r>
      <w:r>
        <w:br/>
      </w:r>
      <w:r>
        <w:t xml:space="preserve">оберъ-офицеру, наблюдающему за  обучешемъ </w:t>
      </w:r>
      <w:r>
        <w:br/>
      </w:r>
      <w:r>
        <w:t xml:space="preserve">мастерствамъ и наукамъ въ этой школЪ.</w:t>
      </w:r>
    </w:p>
    <w:p>
      <w:pPr>
        <w:pStyle w:val="Normal"/>
      </w:pPr>
      <w:r>
        <w:t xml:space="preserve">въ достаточной мел</w:t>
      </w:r>
    </w:p>
    <w:p>
      <w:pPr>
        <w:pStyle w:val="Normal"/>
      </w:pPr>
      <w:r>
        <w:t xml:space="preserve">15165</w:t>
      </w:r>
    </w:p>
    <w:p>
      <w:pPr>
        <w:pStyle w:val="Normal"/>
      </w:pPr>
      <w:r>
        <w:t xml:space="preserve">198 </w:t>
      </w:r>
      <w:r>
        <w:br/>
      </w:r>
      <w:r>
        <w:t xml:space="preserve">Мартз.</w:t>
      </w:r>
    </w:p>
    <w:p>
      <w:pPr>
        <w:pStyle w:val="Normal"/>
      </w:pPr>
      <w:r>
        <w:t xml:space="preserve">Педалоическй Комитете.</w:t>
      </w:r>
    </w:p>
    <w:p>
      <w:pPr>
        <w:pStyle w:val="Normal"/>
      </w:pPr>
      <w:r>
        <w:t xml:space="preserve">$98. Педагогическй Комитеть состоить изъ везхъ </w:t>
      </w:r>
      <w:r>
        <w:br/>
      </w:r>
      <w:r>
        <w:t xml:space="preserve">преподавателей наукъ и ремеслъ, подъ предефдатель- </w:t>
      </w:r>
      <w:r>
        <w:br/>
      </w:r>
      <w:r>
        <w:t xml:space="preserve">ствомъ Завфдывающаго школой.</w:t>
      </w:r>
    </w:p>
    <w:p>
      <w:pPr>
        <w:pStyle w:val="Normal"/>
      </w:pPr>
      <w:r>
        <w:t xml:space="preserve">$ 29. На обязанности Комитета лежить: 1) раземо- </w:t>
      </w:r>
      <w:r>
        <w:br/>
      </w:r>
      <w:r>
        <w:t xml:space="preserve">трфше и обсуждеше веБхъ вопросовъ, относящихся </w:t>
      </w:r>
      <w:r>
        <w:br/>
      </w:r>
      <w:r>
        <w:t xml:space="preserve">до способовъ преподаванйя теоретическаго и практиче- </w:t>
      </w:r>
      <w:r>
        <w:br/>
      </w:r>
      <w:r>
        <w:t xml:space="preserve">скаго курса наукъ и ремесль; 2) составлене подроб- </w:t>
      </w:r>
      <w:r>
        <w:br/>
      </w:r>
      <w:r>
        <w:t xml:space="preserve">ныхъ программъ преподаваемыхъ предметовъ какъ </w:t>
      </w:r>
      <w:r>
        <w:br/>
      </w:r>
      <w:r>
        <w:t xml:space="preserve">научныхъ, такъ и ремесленныхъ; 3) выборъ руко- | </w:t>
      </w:r>
      <w:r>
        <w:br/>
      </w:r>
      <w:r>
        <w:t xml:space="preserve">водствъ, вспомогательныхъ пособйй и пополнене биб- </w:t>
      </w:r>
      <w:r>
        <w:br/>
      </w:r>
      <w:r>
        <w:t xml:space="preserve">мотеки; 4) составлеше росписашя занят и часовъ </w:t>
      </w:r>
      <w:r>
        <w:br/>
      </w:r>
      <w:r>
        <w:t xml:space="preserve">отдыха; 5) переводъ учениковъ изъ класса въ классъ </w:t>
      </w:r>
      <w:r>
        <w:br/>
      </w:r>
      <w:r>
        <w:t xml:space="preserve">и оставлене мало успфшныхъ на другой годъ въ </w:t>
      </w:r>
      <w:r>
        <w:br/>
      </w:r>
      <w:r>
        <w:t xml:space="preserve">классЪ; 6) исключене изъ школы учениковъ </w:t>
      </w:r>
      <w:r>
        <w:br/>
      </w:r>
      <w:r>
        <w:t xml:space="preserve">за неусиъхи въ наукахъ и ремеелахъ; 7) выдача </w:t>
      </w:r>
      <w:r>
        <w:br/>
      </w:r>
      <w:r>
        <w:t xml:space="preserve">аттестатовъ; 8) обсужденше вебхъ мфръ, относя- </w:t>
      </w:r>
      <w:r>
        <w:br/>
      </w:r>
      <w:r>
        <w:t xml:space="preserve">щихея къ нравственному и умственному развитию </w:t>
      </w:r>
      <w:r>
        <w:br/>
      </w:r>
      <w:r>
        <w:t xml:space="preserve">учениковъ.</w:t>
      </w:r>
    </w:p>
    <w:p>
      <w:pPr>
        <w:pStyle w:val="Normal"/>
      </w:pPr>
      <w:r>
        <w:t xml:space="preserve">$ 30. Комитеть собираетея по пазначению Преде$- </w:t>
      </w:r>
      <w:r>
        <w:br/>
      </w:r>
      <w:r>
        <w:t xml:space="preserve">дателя.</w:t>
      </w:r>
    </w:p>
    <w:p>
      <w:pPr>
        <w:pStyle w:val="Normal"/>
      </w:pPr>
      <w:r>
        <w:t xml:space="preserve">$31. Вев вопросы въ Комитеть рЬшаются боль- | </w:t>
      </w:r>
      <w:r>
        <w:br/>
      </w:r>
      <w:r>
        <w:t xml:space="preserve">шинствомъ голосовъ; въ случаб ихъ равенства, </w:t>
      </w:r>
      <w:r>
        <w:br/>
      </w:r>
      <w:r>
        <w:t xml:space="preserve">голосъ ПредсФдателя даетъ перевъеъ, но если Пред- </w:t>
      </w:r>
      <w:r>
        <w:br/>
      </w:r>
      <w:r>
        <w:t xml:space="preserve">сЪдатель съ инфшемъ большинства не согласенъ, то </w:t>
      </w:r>
      <w:r>
        <w:br/>
      </w:r>
      <w:r>
        <w:t xml:space="preserve">представляегь вопросъ на усмотр5ше Начальника | </w:t>
      </w:r>
      <w:r>
        <w:br/>
      </w:r>
      <w:r>
        <w:t xml:space="preserve">завода. | </w:t>
      </w:r>
      <w:r>
        <w:br/>
      </w:r>
      <w:r>
        <w:t xml:space="preserve">|</w:t>
      </w:r>
    </w:p>
    <w:p>
      <w:pPr>
        <w:pStyle w:val="Normal"/>
      </w:pPr>
      <w:r>
        <w:t xml:space="preserve">Взыскашя съ учеников.</w:t>
      </w:r>
    </w:p>
    <w:p>
      <w:pPr>
        <w:pStyle w:val="Normal"/>
      </w:pPr>
      <w:r>
        <w:t xml:space="preserve">$39. Ученики, замфченные въ нерадЪнш къ заня- </w:t>
      </w:r>
      <w:r>
        <w:br/>
      </w:r>
      <w:r>
        <w:t xml:space="preserve">ямъ, въ непристойномъ поведеши или въ наруше- | </w:t>
      </w:r>
      <w:r>
        <w:br/>
      </w:r>
      <w:r>
        <w:t xml:space="preserve">ши установленных въ школ правилъ, нодвергаются</w:t>
      </w:r>
    </w:p>
    <w:p>
      <w:pPr>
        <w:pStyle w:val="Normal"/>
      </w:pPr>
      <w:r>
        <w:t xml:space="preserve">школы. </w:t>
      </w:r>
      <w:r>
        <w:br/>
      </w:r>
      <w:r>
        <w:t xml:space="preserve">Права шкоды. |</w:t>
      </w:r>
    </w:p>
    <w:p>
      <w:pPr>
        <w:pStyle w:val="Normal"/>
      </w:pPr>
      <w:r>
        <w:t xml:space="preserve">$33. Ремееленная школа, относительно правъ обу- | </w:t>
      </w:r>
      <w:r>
        <w:br/>
      </w:r>
      <w:r>
        <w:t xml:space="preserve">чающихся въ ней по отбыванио воинской повинно- </w:t>
      </w:r>
      <w:r>
        <w:br/>
      </w:r>
      <w:r>
        <w:t xml:space="preserve">сти, причиеляетея къ учебнымъ заведейямъ 3-го </w:t>
      </w:r>
      <w:r>
        <w:br/>
      </w:r>
      <w:r>
        <w:t xml:space="preserve">разряда.</w:t>
      </w:r>
    </w:p>
    <w:p>
      <w:pPr>
        <w:pStyle w:val="Normal"/>
      </w:pPr>
      <w:r>
        <w:t xml:space="preserve">$ 34. Школа имфеть свою печать съ изображе- </w:t>
      </w:r>
      <w:r>
        <w:br/>
      </w:r>
      <w:r>
        <w:t xml:space="preserve">немъ Государственнаго герба и своего  наимено- </w:t>
      </w:r>
      <w:r>
        <w:br/>
      </w:r>
      <w:r>
        <w:t xml:space="preserve">вания.</w:t>
      </w:r>
    </w:p>
    <w:p>
      <w:pPr>
        <w:pStyle w:val="Normal"/>
      </w:pPr>
      <w:r>
        <w:t xml:space="preserve">. : || </w:t>
      </w:r>
      <w:r>
        <w:br/>
      </w:r>
      <w:r>
        <w:t xml:space="preserve">взысканямъ: 1) выговору и 9) исключенио изъ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 ь.</w:t>
      </w:r>
    </w:p>
    <w:p>
      <w:pPr>
        <w:pStyle w:val="Normal"/>
      </w:pPr>
      <w:r>
        <w:t xml:space="preserve">П. Положение 0 КАПИТАЛ НА СОДЕР- </w:t>
      </w:r>
      <w:r>
        <w:br/>
      </w:r>
      <w:r>
        <w:t xml:space="preserve">ЖАНЕЕ ИжЕВСКОЙ РЕМЕСЛЕННОЙ </w:t>
      </w:r>
      <w:r>
        <w:br/>
      </w:r>
      <w:r>
        <w:t xml:space="preserve">школы.</w:t>
      </w:r>
    </w:p>
    <w:p>
      <w:pPr>
        <w:pStyle w:val="Normal"/>
      </w:pPr>
      <w:r>
        <w:t xml:space="preserve">1. Капиталъ на содержаше при Ижевскихъ ору- </w:t>
      </w:r>
      <w:r>
        <w:br/>
      </w:r>
      <w:r>
        <w:t xml:space="preserve">жейномъ и сталедЪлательномъ заводахъ ремесленной </w:t>
      </w:r>
      <w:r>
        <w:br/>
      </w:r>
      <w:r>
        <w:t xml:space="preserve">школы  пожертвовань бывшими Управляющими </w:t>
      </w:r>
      <w:r>
        <w:br/>
      </w:r>
      <w:r>
        <w:t xml:space="preserve">(арендаторами) Ижевскаго завода, отставными: Гене- </w:t>
      </w:r>
      <w:r>
        <w:br/>
      </w:r>
      <w:r>
        <w:t xml:space="preserve">ралъ-Маюромъ ФБильдерлингомь и олковникомъ </w:t>
      </w:r>
      <w:r>
        <w:br/>
      </w:r>
      <w:r>
        <w:t xml:space="preserve">(тандершельдомъ, а также служащими и рабочими</w:t>
      </w:r>
    </w:p>
    <w:p>
      <w:pPr>
        <w:pStyle w:val="Normal"/>
      </w:pPr>
      <w:r>
        <w:t xml:space="preserve">-означеннаго завода.</w:t>
      </w:r>
    </w:p>
    <w:p>
      <w:pPr>
        <w:pStyle w:val="Normal"/>
      </w:pPr>
      <w:r>
        <w:t xml:space="preserve">2. Капиталь этотъ, причисленный на основанш </w:t>
      </w:r>
      <w:r>
        <w:br/>
      </w:r>
      <w:r>
        <w:t xml:space="preserve">Высочайше утвержденнаго, 15 Мая 1886 года (3704), </w:t>
      </w:r>
      <w:r>
        <w:br/>
      </w:r>
      <w:r>
        <w:t xml:space="preserve">инфн!я Департамента Государственной Экономш </w:t>
      </w:r>
      <w:r>
        <w:br/>
      </w:r>
      <w:r>
        <w:t xml:space="preserve">Государственнаго СовЪта, къ спещальнымъ сред- </w:t>
      </w:r>
      <w:r>
        <w:br/>
      </w:r>
      <w:r>
        <w:t xml:space="preserve">ствамъ, составилея изъ внесенныхъ жертвователями </w:t>
      </w:r>
      <w:r>
        <w:br/>
      </w:r>
      <w:r>
        <w:t xml:space="preserve">79.844 рублей 93 копфекъ, возросшихъ къ 1 Января </w:t>
      </w:r>
      <w:r>
        <w:br/>
      </w:r>
      <w:r>
        <w:t xml:space="preserve">1895 года до 56.511 рублей 21 копфйки и заключа- </w:t>
      </w:r>
      <w:r>
        <w:br/>
      </w:r>
      <w:r>
        <w:t xml:space="preserve">етея: въ 4°/, облигащяхъ 4-го внутренняго займа на </w:t>
      </w:r>
      <w:r>
        <w:br/>
      </w:r>
      <w:r>
        <w:t xml:space="preserve">85.300 рублей; въ свидЪфтельствахъь Государственной </w:t>
      </w:r>
      <w:r>
        <w:br/>
      </w:r>
      <w:r>
        <w:t xml:space="preserve">4°/, ренты на 400 рублей п наличныхъ деньгахъ— </w:t>
      </w:r>
      <w:r>
        <w:br/>
      </w:r>
      <w:r>
        <w:t xml:space="preserve">811 рублей.</w:t>
      </w:r>
    </w:p>
    <w:p>
      <w:pPr>
        <w:pStyle w:val="Normal"/>
      </w:pPr>
      <w:r>
        <w:t xml:space="preserve">3. Капиталъ считается неприкосновеннымъ, при- </w:t>
      </w:r>
      <w:r>
        <w:br/>
      </w:r>
      <w:r>
        <w:t xml:space="preserve">числяется къ спещальнымъ средствамъ Главнаго </w:t>
      </w:r>
      <w:r>
        <w:br/>
      </w:r>
      <w:r>
        <w:t xml:space="preserve">Артиллерйскаго Управлешя и имфеть назначен </w:t>
      </w:r>
      <w:r>
        <w:br/>
      </w:r>
      <w:r>
        <w:t xml:space="preserve">обезпечить существоване при Ижевскихъ заводахь </w:t>
      </w:r>
      <w:r>
        <w:br/>
      </w:r>
      <w:r>
        <w:t xml:space="preserve">ремесленной школы для дЪтей заводскихъ рабочихъ </w:t>
      </w:r>
      <w:r>
        <w:br/>
      </w:r>
      <w:r>
        <w:t xml:space="preserve">и лицъ, служившихъ и служащихь при заводахъ.</w:t>
      </w:r>
    </w:p>
    <w:p>
      <w:pPr>
        <w:pStyle w:val="Normal"/>
      </w:pPr>
      <w:r>
        <w:t xml:space="preserve">4. На содержан!е школы могутъ быть употреблены </w:t>
      </w:r>
      <w:r>
        <w:br/>
      </w:r>
      <w:r>
        <w:t xml:space="preserve">лишь проценты съ капитала.</w:t>
      </w:r>
    </w:p>
    <w:p>
      <w:pPr>
        <w:pStyle w:val="Normal"/>
      </w:pPr>
      <w:r>
        <w:t xml:space="preserve">5. Ве могупие быть остатки оть сыфты школы и </w:t>
      </w:r>
      <w:r>
        <w:br/>
      </w:r>
      <w:r>
        <w:t xml:space="preserve">отъ продажи ея издъл и всяк пожертвовашя еже- </w:t>
      </w:r>
      <w:r>
        <w:br/>
      </w:r>
      <w:r>
        <w:t xml:space="preserve">годно причисляются къ основному капиталу.</w:t>
      </w:r>
    </w:p>
    <w:p>
      <w:pPr>
        <w:pStyle w:val="Normal"/>
      </w:pPr>
      <w:r>
        <w:t xml:space="preserve">#5165. — мара 16. Именной Высочайший </w:t>
      </w:r>
      <w:r>
        <w:br/>
      </w:r>
      <w:r>
        <w:t xml:space="preserve">УКАЗЪ, ДАННЫЙ УПРАВЛЯЮЩЕМУ ВоЕННЫМЪ </w:t>
      </w:r>
      <w:r>
        <w:br/>
      </w:r>
      <w:r>
        <w:t xml:space="preserve">Министерствомъ (Сор. Узлк. 1898 г. Мая 5, </w:t>
      </w:r>
      <w:r>
        <w:br/>
      </w:r>
      <w:r>
        <w:t xml:space="preserve">ст. 715).— 0бъ отчуждещи изъ маоратныхь имт- </w:t>
      </w:r>
      <w:r>
        <w:br/>
      </w:r>
      <w:r>
        <w:t xml:space="preserve">шй Сувалкской пуберни «&lt;ИКвъцишки» Марамтоль- </w:t>
      </w:r>
      <w:r>
        <w:br/>
      </w:r>
      <w:r>
        <w:t xml:space="preserve">ска утзда, и «Кальваря», Кальвар иска упзда, </w:t>
      </w:r>
      <w:r>
        <w:br/>
      </w:r>
      <w:r>
        <w:t xml:space="preserve">земельныхь участковь под постройку воинскить </w:t>
      </w:r>
      <w:r>
        <w:br/>
      </w:r>
      <w:r>
        <w:t xml:space="preserve">казарм въ зородать Марамполь и Кальварти.</w:t>
      </w:r>
    </w:p>
    <w:p>
      <w:pPr>
        <w:pStyle w:val="Normal"/>
      </w:pPr>
      <w:r>
        <w:t xml:space="preserve">Въ виду необходимости занять, для сооружевшя </w:t>
      </w:r>
      <w:r>
        <w:br/>
      </w:r>
      <w:r>
        <w:t xml:space="preserve">воинскихъ казармъ въ городахъ МарамполЪ и Каль- </w:t>
      </w:r>
      <w:r>
        <w:br/>
      </w:r>
      <w:r>
        <w:t xml:space="preserve">варш, Сувалкекой губерыш, въ маюратномъ имфнш </w:t>
      </w:r>
      <w:r>
        <w:br/>
      </w:r>
      <w:r>
        <w:t xml:space="preserve">Граха Федора Берга «КвБцишки» Мар!ампольекаго</w:t>
      </w:r>
    </w:p>
    <w:p>
      <w:pPr>
        <w:pStyle w:val="Normal"/>
      </w:pPr>
      <w:r>
        <w:t xml:space="preserve">| УЪзда, восемнадцать” десятинъ пятьсоть семьдесять </w:t>
      </w:r>
      <w:r>
        <w:br/>
      </w:r>
      <w:r>
        <w:t xml:space="preserve">| квадратныхъ саженъ земли и въ маюратномь имфнш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землевладьльца Николая Штегуана&lt;«Кальваря», Каль- </w:t>
      </w:r>
      <w:r>
        <w:br/>
      </w:r>
      <w:r>
        <w:t xml:space="preserve">вар!Искаго уЪзда, десять десятинъ земли, повелЪва- </w:t>
      </w:r>
      <w:r>
        <w:br/>
      </w:r>
      <w:r>
        <w:t xml:space="preserve">емъ: выдфлить для указанной цЪфли означенные зе- </w:t>
      </w:r>
      <w:r>
        <w:br/>
      </w:r>
      <w:r>
        <w:t xml:space="preserve">мельные участки изъ состава названныхъ маюрат- </w:t>
      </w:r>
      <w:r>
        <w:br/>
      </w:r>
      <w:r>
        <w:t xml:space="preserve">ныхъ имфий, съ тбмъ, чтобы причитающееся за эти </w:t>
      </w:r>
      <w:r>
        <w:br/>
      </w:r>
      <w:r>
        <w:t xml:space="preserve">участки вознаграждеше: Гразу Бергу—въ сумм </w:t>
      </w:r>
      <w:r>
        <w:br/>
      </w:r>
      <w:r>
        <w:t xml:space="preserve">няти тысячъ рублей и Штегману—въ разм$рЪ шести </w:t>
      </w:r>
      <w:r>
        <w:br/>
      </w:r>
      <w:r>
        <w:t xml:space="preserve">тысяч рублей—было обращено въ неприкосновен- </w:t>
      </w:r>
      <w:r>
        <w:br/>
      </w:r>
      <w:r>
        <w:t xml:space="preserve">ные капиталы упомянутыхъ маюратныхъ имфн на </w:t>
      </w:r>
      <w:r>
        <w:br/>
      </w:r>
      <w:r>
        <w:t xml:space="preserve">основаняхъ, указанныхь въ Высочайше утвержден- </w:t>
      </w:r>
      <w:r>
        <w:br/>
      </w:r>
      <w:r>
        <w:t xml:space="preserve">номъ, 9 Ноня 1887 года (4561), мнъшш Государ- </w:t>
      </w:r>
      <w:r>
        <w:br/>
      </w:r>
      <w:r>
        <w:t xml:space="preserve">сетвеннаго СовЪта.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подлинном Собетвенною Его ИмпеРАТОР- |</w:t>
      </w:r>
    </w:p>
    <w:p>
      <w:pPr>
        <w:pStyle w:val="Normal"/>
      </w:pPr>
      <w:r>
        <w:t xml:space="preserve">СКАГО ВЕЛИ ЧЕСТВА рукою подниеано: </w:t>
      </w:r>
      <w:r>
        <w:br/>
      </w:r>
      <w:r>
        <w:t xml:space="preserve">«ПИКОЛА 1.</w:t>
      </w:r>
    </w:p>
    <w:p>
      <w:pPr>
        <w:pStyle w:val="Normal"/>
      </w:pPr>
      <w:r>
        <w:t xml:space="preserve">15166. мара 16. Именной Высочлйний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(СоБт. Узак. 1898 г. Мая 5, ст. 716).— Обь отчу- </w:t>
      </w:r>
      <w:r>
        <w:br/>
      </w:r>
      <w:r>
        <w:t xml:space="preserve">ждеши земель для сооруженя узкоколейнало подз- </w:t>
      </w:r>
      <w:r>
        <w:br/>
      </w:r>
      <w:r>
        <w:t xml:space="preserve">озднаю пути оть полустанщши Рудница, Юю- </w:t>
      </w:r>
      <w:r>
        <w:br/>
      </w:r>
      <w:r>
        <w:t xml:space="preserve">Западныхь жельзныхь дороь 00 мюстечка Оль- </w:t>
      </w:r>
      <w:r>
        <w:br/>
      </w:r>
      <w:r>
        <w:t xml:space="preserve">вополя, съвътвями ко Бершадскому и Мозилянскому </w:t>
      </w:r>
      <w:r>
        <w:br/>
      </w:r>
      <w:r>
        <w:t xml:space="preserve">свеклосатарнымь заводамь въ Подольской пуберши.</w:t>
      </w:r>
    </w:p>
    <w:p>
      <w:pPr>
        <w:pStyle w:val="Normal"/>
      </w:pPr>
      <w:r>
        <w:t xml:space="preserve">Разрьшивь Первому Обществу  подъбздныхъ </w:t>
      </w:r>
      <w:r>
        <w:br/>
      </w:r>
      <w:r>
        <w:t xml:space="preserve">желЪзныхъ путей въРосеш устройствои эксплоатацио </w:t>
      </w:r>
      <w:r>
        <w:br/>
      </w:r>
      <w:r>
        <w:t xml:space="preserve">узкоколейнаго подъЪзднаго пути оть полустанци </w:t>
      </w:r>
      <w:r>
        <w:br/>
      </w:r>
      <w:r>
        <w:t xml:space="preserve">Рудница, Юго-Западныхъь желёзныхъ дорогъ, до </w:t>
      </w:r>
      <w:r>
        <w:br/>
      </w:r>
      <w:r>
        <w:t xml:space="preserve">мЪстечка Ольвюполя, Елисаветградскаго уЪзда, Хер- </w:t>
      </w:r>
      <w:r>
        <w:br/>
      </w:r>
      <w:r>
        <w:t xml:space="preserve">сонской губернш, съ вфтвями къ Бершадскому и </w:t>
      </w:r>
      <w:r>
        <w:br/>
      </w:r>
      <w:r>
        <w:t xml:space="preserve">Могилянскому свеклосахарнымъ заводам, повел ваемъ:</w:t>
      </w:r>
    </w:p>
    <w:p>
      <w:pPr>
        <w:pStyle w:val="Normal"/>
      </w:pPr>
      <w:r>
        <w:t xml:space="preserve">1) сдфлать надлежащ!я распоряженя къ отчуждению |</w:t>
      </w:r>
    </w:p>
    <w:p>
      <w:pPr>
        <w:pStyle w:val="Normal"/>
      </w:pPr>
      <w:r>
        <w:t xml:space="preserve">потребныхъ для указанной цфли земель въ количествЪ </w:t>
      </w:r>
      <w:r>
        <w:br/>
      </w:r>
      <w:r>
        <w:t xml:space="preserve">четырехсотъ сорока трехъ десятинъ одной тысячи че- </w:t>
      </w:r>
      <w:r>
        <w:br/>
      </w:r>
      <w:r>
        <w:t xml:space="preserve">тырехсотъ сорока квадратныхъ саженъ; 2) въ возна- </w:t>
      </w:r>
      <w:r>
        <w:br/>
      </w:r>
      <w:r>
        <w:t xml:space="preserve">граждени владЪльцевъ оныхъ поступить на основани </w:t>
      </w:r>
      <w:r>
        <w:br/>
      </w:r>
      <w:r>
        <w:t xml:space="preserve">общихъ узаконенй объ имуществахъ, отчуждаемыхъ </w:t>
      </w:r>
      <w:r>
        <w:br/>
      </w:r>
      <w:r>
        <w:t xml:space="preserve">по распоряжению Правительства, и 3) въ виду не- </w:t>
      </w:r>
      <w:r>
        <w:br/>
      </w:r>
      <w:r>
        <w:t xml:space="preserve">обходимости безотлагательно приступить къ строи- </w:t>
      </w:r>
      <w:r>
        <w:br/>
      </w:r>
      <w:r>
        <w:t xml:space="preserve">тельнымъ работамъ, занимать упомянутыя земли </w:t>
      </w:r>
      <w:r>
        <w:br/>
      </w:r>
      <w:r>
        <w:t xml:space="preserve">велфдъь за совершешемъ ихъ описей, съ соблюде-</w:t>
      </w:r>
    </w:p>
    <w:p>
      <w:pPr>
        <w:pStyle w:val="Normal"/>
      </w:pPr>
      <w:r>
        <w:t xml:space="preserve">немъ правиль, изложенныхъ въ статьЪ 35 Положе- |</w:t>
      </w:r>
    </w:p>
    <w:p>
      <w:pPr>
        <w:pStyle w:val="Normal"/>
      </w:pPr>
      <w:r>
        <w:t xml:space="preserve">ня о подъфздныхъ путяхъ къ жельзнымъ дорогамъ </w:t>
      </w:r>
      <w:r>
        <w:br/>
      </w:r>
      <w:r>
        <w:t xml:space="preserve">(Свода Зак. Т. ХП, ч. 1, изд. 1893 г.) и въ статьяхъ </w:t>
      </w:r>
      <w:r>
        <w:br/>
      </w:r>
      <w:r>
        <w:t xml:space="preserve">594 и 595 Законовъ Гражданскихъ (Свода Зак. Т. Х, </w:t>
      </w:r>
      <w:r>
        <w:br/>
      </w:r>
      <w:r>
        <w:t xml:space="preserve">ч. 1, изд. 1887 г.).</w:t>
      </w:r>
    </w:p>
    <w:p>
      <w:pPr>
        <w:pStyle w:val="Normal"/>
      </w:pPr>
      <w:r>
        <w:t xml:space="preserve">На подлинномъь Собетвенною Его Имперлтор- </w:t>
      </w:r>
      <w:r>
        <w:br/>
      </w:r>
      <w:r>
        <w:t xml:space="preserve">СкАгГо ВЕЛИЧЕСТВА рукою подписано:</w:t>
      </w:r>
    </w:p>
    <w:p>
      <w:pPr>
        <w:pStyle w:val="Normal"/>
      </w:pPr>
      <w:r>
        <w:t xml:space="preserve">«НИКОЛА 4».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НИКОЛАЯ И.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15167. — марта 16. Высочайше утвер- 45466</w:t>
      </w:r>
    </w:p>
    <w:p>
      <w:pPr>
        <w:pStyle w:val="Normal"/>
      </w:pPr>
      <w:r>
        <w:t xml:space="preserve">ЖДЕННОЕ МНЪН:Е ГОСУДАРСТВЕННАГО СОВЪТА </w:t>
      </w:r>
      <w:r>
        <w:br/>
      </w:r>
      <w:r>
        <w:t xml:space="preserve">(Совр. УзАк. 1898 г. Апрьля 91, ст. 608).— 0 продле- </w:t>
      </w:r>
      <w:r>
        <w:br/>
      </w:r>
      <w:r>
        <w:t xml:space="preserve">ши дьйствя пуикта 8 примьиашя 5 къ статьь </w:t>
      </w:r>
      <w:r>
        <w:br/>
      </w:r>
      <w:r>
        <w:t xml:space="preserve">416 Устава объ акцизныхь сборахь, изд. 1895 люда, </w:t>
      </w:r>
      <w:r>
        <w:br/>
      </w:r>
      <w:r>
        <w:t xml:space="preserve">относительно казениазо склада для спирта въ </w:t>
      </w:r>
      <w:r>
        <w:br/>
      </w:r>
      <w:r>
        <w:t xml:space="preserve">Госквь.</w:t>
      </w:r>
    </w:p>
    <w:p>
      <w:pPr>
        <w:pStyle w:val="Normal"/>
      </w:pPr>
      <w:r>
        <w:t xml:space="preserve">Государственный СовЪтъ, въ Соединенныхъ Депар- </w:t>
      </w:r>
      <w:r>
        <w:br/>
      </w:r>
      <w:r>
        <w:t xml:space="preserve">таментахъ Государственной Экономи и Законовъ </w:t>
      </w:r>
      <w:r>
        <w:br/>
      </w:r>
      <w:r>
        <w:t xml:space="preserve">и въ Общемь Собранйь, разсмотрфвъ предетавлеше </w:t>
      </w:r>
      <w:r>
        <w:br/>
      </w:r>
      <w:r>
        <w:t xml:space="preserve">Министра Финансовъ, о продленш дЪйствя пункта 9 </w:t>
      </w:r>
      <w:r>
        <w:br/>
      </w:r>
      <w:r>
        <w:t xml:space="preserve">примфчашя 3 къ статьб 416 Устава объ акцизныхъ </w:t>
      </w:r>
      <w:r>
        <w:br/>
      </w:r>
      <w:r>
        <w:t xml:space="preserve">вборахъ, изд. 1893 года, относительно казеннаго </w:t>
      </w:r>
      <w:r>
        <w:br/>
      </w:r>
      <w:r>
        <w:t xml:space="preserve">склада для спирта въ МосквЪ, мньшемь положиль:</w:t>
      </w:r>
    </w:p>
    <w:p>
      <w:pPr>
        <w:pStyle w:val="Normal"/>
      </w:pPr>
      <w:r>
        <w:t xml:space="preserve">Дъйсте пункта 9 примфчаня 3 къ статьф 416 </w:t>
      </w:r>
      <w:r>
        <w:br/>
      </w:r>
      <w:r>
        <w:t xml:space="preserve">Устава объ акцизныхь сборахъ (Свода Зак. Т. У, </w:t>
      </w:r>
      <w:r>
        <w:br/>
      </w:r>
      <w:r>
        <w:t xml:space="preserve">изд. 1893 г.), продолжить до срока введеня казенной </w:t>
      </w:r>
      <w:r>
        <w:br/>
      </w:r>
      <w:r>
        <w:t xml:space="preserve">продажи питей въ Московской губернии, предоставивъ </w:t>
      </w:r>
      <w:r>
        <w:br/>
      </w:r>
      <w:r>
        <w:t xml:space="preserve">Министру Финансовъ, въ случа необходимости </w:t>
      </w:r>
      <w:r>
        <w:br/>
      </w:r>
      <w:r>
        <w:t xml:space="preserve">заблаговременнаго подготовленя Московскаго казен- </w:t>
      </w:r>
      <w:r>
        <w:br/>
      </w:r>
      <w:r>
        <w:t xml:space="preserve">наго склада спирта для казенной винной бпераци, сдф- </w:t>
      </w:r>
      <w:r>
        <w:br/>
      </w:r>
      <w:r>
        <w:t xml:space="preserve">лать распоряжене о прекращен!и приема въ сей складъ </w:t>
      </w:r>
      <w:r>
        <w:br/>
      </w:r>
      <w:r>
        <w:t xml:space="preserve">и хранешя въ ономъ спирта винокуренныхъ и спирто- </w:t>
      </w:r>
      <w:r>
        <w:br/>
      </w:r>
      <w:r>
        <w:t xml:space="preserve">очистительныхь заводовъ и ранфе указаннаго срока, </w:t>
      </w:r>
      <w:r>
        <w:br/>
      </w:r>
      <w:r>
        <w:t xml:space="preserve">съ опубликовашемъ о томъ во всеобщее свфдьше.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мнфн:е въ Общемъ Собрани Госу- </w:t>
      </w:r>
      <w:r>
        <w:br/>
      </w:r>
      <w:r>
        <w:t xml:space="preserve">дарственнаго Совфта о продлени дЪйствя пункта 9 </w:t>
      </w:r>
      <w:r>
        <w:br/>
      </w:r>
      <w:r>
        <w:t xml:space="preserve">примфчая 3 къ статьф 416 Устава объ акцизныхъ </w:t>
      </w:r>
      <w:r>
        <w:br/>
      </w:r>
      <w:r>
        <w:t xml:space="preserve">сборахъ, изд. 1893 года, относительно казеннаго склада </w:t>
      </w:r>
      <w:r>
        <w:br/>
      </w:r>
      <w:r>
        <w:t xml:space="preserve">для спирта въ МосквЪ, Высочайше утвердить с0- </w:t>
      </w:r>
      <w:r>
        <w:br/>
      </w:r>
      <w:r>
        <w:t xml:space="preserve">изволиль и повельлъ исполнить.</w:t>
      </w:r>
    </w:p>
    <w:p>
      <w:pPr>
        <w:pStyle w:val="Normal"/>
      </w:pPr>
      <w:r>
        <w:t xml:space="preserve">15163. мара 16. ВЫсочаАЙШЕ УТВЕРЖДЕН- </w:t>
      </w:r>
      <w:r>
        <w:br/>
      </w:r>
      <w:r>
        <w:t xml:space="preserve">НОЕ мнън1Е ГосударствеЕННАГО СовътА ((оБР. </w:t>
      </w:r>
      <w:r>
        <w:br/>
      </w:r>
      <w:r>
        <w:t xml:space="preserve">Узлк. 1898 г. Апрьля 24, ст. 622).— (065 измьнеши </w:t>
      </w:r>
      <w:r>
        <w:br/>
      </w:r>
      <w:r>
        <w:t xml:space="preserve">иипатовь Генеральнытв Консульствь въ Берлиить и </w:t>
      </w:r>
      <w:r>
        <w:br/>
      </w:r>
      <w:r>
        <w:t xml:space="preserve">Въиъ.</w:t>
      </w:r>
    </w:p>
    <w:p>
      <w:pPr>
        <w:pStyle w:val="Normal"/>
      </w:pPr>
      <w:r>
        <w:t xml:space="preserve">Государственный  Совфтъ, въ  Соединенныхъ </w:t>
      </w:r>
      <w:r>
        <w:br/>
      </w:r>
      <w:r>
        <w:t xml:space="preserve">Департаментахъ Государственной Эконом и Законовъ </w:t>
      </w:r>
      <w:r>
        <w:br/>
      </w:r>
      <w:r>
        <w:t xml:space="preserve">и въ Общемь Собрав, разсмотрфвъ представлен </w:t>
      </w:r>
      <w:r>
        <w:br/>
      </w:r>
      <w:r>
        <w:t xml:space="preserve">Министерства Иностранныхь ДФль объ измфнени </w:t>
      </w:r>
      <w:r>
        <w:br/>
      </w:r>
      <w:r>
        <w:t xml:space="preserve">штатовъ Генеральныхь Консульствь въ Берлин$ и </w:t>
      </w:r>
      <w:r>
        <w:br/>
      </w:r>
      <w:r>
        <w:t xml:space="preserve">ВЪнЪ, мирнемь положиль:</w:t>
      </w:r>
    </w:p>
    <w:p>
      <w:pPr>
        <w:pStyle w:val="Normal"/>
      </w:pPr>
      <w:r>
        <w:t xml:space="preserve">1. Въ измфнене Высочайше утвержденныхъ, 8 Поня </w:t>
      </w:r>
      <w:r>
        <w:br/>
      </w:r>
      <w:r>
        <w:t xml:space="preserve">1893 года (9755), штатовъ нфкоторыхъ заграничныхъ </w:t>
      </w:r>
      <w:r>
        <w:br/>
      </w:r>
      <w:r>
        <w:t xml:space="preserve">учрежденй Министерства Иностранныхъ Дфль уве- </w:t>
      </w:r>
      <w:r>
        <w:br/>
      </w:r>
      <w:r>
        <w:t xml:space="preserve">личить содержане Генеральныхъ Консуловъ въ Бер- </w:t>
      </w:r>
      <w:r>
        <w:br/>
      </w:r>
      <w:r>
        <w:t xml:space="preserve">лин и ВЪнь—до девяти тысячъ рублей въ годъ</w:t>
      </w:r>
    </w:p>
    <w:p>
      <w:pPr>
        <w:pStyle w:val="Normal"/>
      </w:pPr>
      <w:r>
        <w:t xml:space="preserve">15169</w:t>
      </w:r>
    </w:p>
    <w:p>
      <w:pPr>
        <w:pStyle w:val="Normal"/>
      </w:pPr>
      <w:r>
        <w:t xml:space="preserve">200 </w:t>
      </w:r>
      <w:r>
        <w:br/>
      </w:r>
      <w:r>
        <w:t xml:space="preserve">Март в.</w:t>
      </w:r>
    </w:p>
    <w:p>
      <w:pPr>
        <w:pStyle w:val="Normal"/>
      </w:pPr>
      <w:r>
        <w:t xml:space="preserve">каждому, а отпускаемую первому изъ нихъ сумму на </w:t>
      </w:r>
      <w:r>
        <w:br/>
      </w:r>
      <w:r>
        <w:t xml:space="preserve">канцеляреке расходы — до двухъ тысячъ двухсотъ </w:t>
      </w:r>
      <w:r>
        <w:br/>
      </w:r>
      <w:r>
        <w:t xml:space="preserve">пятидесяти рублей въ годъ.</w:t>
      </w:r>
    </w:p>
    <w:p>
      <w:pPr>
        <w:pStyle w:val="Normal"/>
      </w:pPr>
      <w:r>
        <w:t xml:space="preserve">|. Вызываемый означенною мфрою (отд. Г) новый </w:t>
      </w:r>
      <w:r>
        <w:br/>
      </w:r>
      <w:r>
        <w:t xml:space="preserve">раеходъ въ суммЪ пяти тысячъ двухсотъ пятидесяти </w:t>
      </w:r>
      <w:r>
        <w:br/>
      </w:r>
      <w:r>
        <w:t xml:space="preserve">рублей въ годъ относить, впредь до замфщеня ва- </w:t>
      </w:r>
      <w:r>
        <w:br/>
      </w:r>
      <w:r>
        <w:t xml:space="preserve">кантной должности Вице-Консула на островф МадерЪ, </w:t>
      </w:r>
      <w:r>
        <w:br/>
      </w:r>
      <w:r>
        <w:t xml:space="preserve">на обтатки отъ кредитовъ по $ би 7 емфты Мини- </w:t>
      </w:r>
      <w:r>
        <w:br/>
      </w:r>
      <w:r>
        <w:t xml:space="preserve">стерства Иностранныхъ Дфлъ.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инфе въ Общемъ Собрании Госу-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дарственнаго Совфта, объ измфнени штатовъ Гене- |</w:t>
      </w:r>
    </w:p>
    <w:p>
      <w:pPr>
        <w:pStyle w:val="Normal"/>
      </w:pPr>
      <w:r>
        <w:t xml:space="preserve">ральныхъ Консульствъ въ Берлин% и ВЪнф, Высо- </w:t>
      </w:r>
      <w:r>
        <w:br/>
      </w:r>
      <w:r>
        <w:t xml:space="preserve">чайше утвердить соизволилъь и повелЪлъ иснолнить.</w:t>
      </w:r>
    </w:p>
    <w:p>
      <w:pPr>
        <w:pStyle w:val="Normal"/>
      </w:pPr>
      <w:r>
        <w:t xml:space="preserve">15169. мара 16. Высочайше УТВЕРЖДЕН- </w:t>
      </w:r>
      <w:r>
        <w:br/>
      </w:r>
      <w:r>
        <w:t xml:space="preserve">НОЕ мн®н1Е ГосудаРСТВЕННАГО СовътА (СОБР. </w:t>
      </w:r>
      <w:r>
        <w:br/>
      </w:r>
      <w:r>
        <w:t xml:space="preserve">Узлк. 1898 г. Апрьля 25, ст. 653).— 065 измьнеши </w:t>
      </w:r>
      <w:r>
        <w:br/>
      </w:r>
      <w:r>
        <w:t xml:space="preserve">нпкоторыхь статей Высочайше утвержденнало, </w:t>
      </w:r>
      <w:r>
        <w:br/>
      </w:r>
      <w:r>
        <w:t xml:space="preserve">51! Декабря 1890 лода, Положеня о прують Принца </w:t>
      </w:r>
      <w:r>
        <w:br/>
      </w:r>
      <w:r>
        <w:t xml:space="preserve">Петра Геориевича Ольденбурлскалю.</w:t>
      </w:r>
    </w:p>
    <w:p>
      <w:pPr>
        <w:pStyle w:val="Normal"/>
      </w:pPr>
      <w:r>
        <w:t xml:space="preserve">Государственный Совфтъ, въ Соединенныхъ Депар- |</w:t>
      </w:r>
    </w:p>
    <w:p>
      <w:pPr>
        <w:pStyle w:val="Normal"/>
      </w:pPr>
      <w:r>
        <w:t xml:space="preserve">таментахъ Государственной Экономи и Законовъ и </w:t>
      </w:r>
      <w:r>
        <w:br/>
      </w:r>
      <w:r>
        <w:t xml:space="preserve">въ Общемъ (Собраши, раземотрфвъ представлеше</w:t>
      </w:r>
    </w:p>
    <w:p>
      <w:pPr>
        <w:pStyle w:val="Normal"/>
      </w:pPr>
      <w:r>
        <w:t xml:space="preserve">Министра Внутреннихъ ДФлъ объ измфнени нЪкото-</w:t>
      </w:r>
    </w:p>
    <w:p>
      <w:pPr>
        <w:pStyle w:val="Normal"/>
      </w:pPr>
      <w:r>
        <w:t xml:space="preserve">рыхъ статей Высочайше утвержденнаго, 31 Декабря </w:t>
      </w:r>
      <w:r>
        <w:br/>
      </w:r>
      <w:r>
        <w:t xml:space="preserve">1890 года, Положешя о приютф Принца Петра Геор- </w:t>
      </w:r>
      <w:r>
        <w:br/>
      </w:r>
      <w:r>
        <w:t xml:space="preserve">цевича Ольденбургскаго, мнъшемь положиль:</w:t>
      </w:r>
    </w:p>
    <w:p>
      <w:pPr>
        <w:pStyle w:val="Normal"/>
      </w:pPr>
      <w:r>
        <w:t xml:space="preserve">1. Статьи 92, 24 и 95 и пунктъ в статьи 51 Высо- |</w:t>
      </w:r>
    </w:p>
    <w:p>
      <w:pPr>
        <w:pStyle w:val="Normal"/>
      </w:pPr>
      <w:r>
        <w:t xml:space="preserve">чайше утвержденнаго, 31 Декабря 1890 года (7337), </w:t>
      </w:r>
      <w:r>
        <w:br/>
      </w:r>
      <w:r>
        <w:t xml:space="preserve">Положеня о приоть Принца Петра Геормевича Оль- </w:t>
      </w:r>
      <w:r>
        <w:br/>
      </w:r>
      <w:r>
        <w:t xml:space="preserve">денбургскаго изложить слфдующимъ образомъ:</w:t>
      </w:r>
    </w:p>
    <w:p>
      <w:pPr>
        <w:pStyle w:val="Normal"/>
      </w:pPr>
      <w:r>
        <w:t xml:space="preserve">(т. 92. Въ женскомъ отдфлеши приюта препода- </w:t>
      </w:r>
      <w:r>
        <w:br/>
      </w:r>
      <w:r>
        <w:t xml:space="preserve">ются: а) законъ Божй, 0) языки: Русск, Церков-</w:t>
      </w:r>
    </w:p>
    <w:p>
      <w:pPr>
        <w:pStyle w:val="Normal"/>
      </w:pPr>
      <w:r>
        <w:t xml:space="preserve">но-Славянскй, НЪмецкй и, по желанию, за особую |</w:t>
      </w:r>
    </w:p>
    <w:p>
      <w:pPr>
        <w:pStyle w:val="Normal"/>
      </w:pPr>
      <w:r>
        <w:t xml:space="preserve">плату, Французеюй, в) ариеметика, +) алгебра, </w:t>
      </w:r>
      <w:r>
        <w:br/>
      </w:r>
      <w:r>
        <w:t xml:space="preserve">0) геометрия, ©) Физика, ж) естествовф дьше (зоологя, </w:t>
      </w:r>
      <w:r>
        <w:br/>
      </w:r>
      <w:r>
        <w:t xml:space="preserve">ботаника и минералог!я), 8) геограчя (Русская и Вее- </w:t>
      </w:r>
      <w:r>
        <w:br/>
      </w:r>
      <w:r>
        <w:t xml:space="preserve">общая), и) исторйя (Русская и Всеобщая), ) чисто- </w:t>
      </w:r>
      <w:r>
        <w:br/>
      </w:r>
      <w:r>
        <w:t xml:space="preserve">писане и к) рисоване.</w:t>
      </w:r>
    </w:p>
    <w:p>
      <w:pPr>
        <w:pStyle w:val="Normal"/>
      </w:pPr>
      <w:r>
        <w:t xml:space="preserve">(верхъ того воспитанницы обучаются бухгалтерии, </w:t>
      </w:r>
      <w:r>
        <w:br/>
      </w:r>
      <w:r>
        <w:t xml:space="preserve">домашнему хозяйству, музыкЪ, пфнйо, гимнастикЪ и </w:t>
      </w:r>
      <w:r>
        <w:br/>
      </w:r>
      <w:r>
        <w:t xml:space="preserve">танцамъ, а также рукодфлио, цв$тодфланю, парик- </w:t>
      </w:r>
      <w:r>
        <w:br/>
      </w:r>
      <w:r>
        <w:t xml:space="preserve">махерскому и поваренному искусствамъ.</w:t>
      </w:r>
    </w:p>
    <w:p>
      <w:pPr>
        <w:pStyle w:val="Normal"/>
      </w:pPr>
      <w:r>
        <w:t xml:space="preserve">Примтчаше. Преподаваше Латинскаго языка вво- </w:t>
      </w:r>
      <w:r>
        <w:br/>
      </w:r>
      <w:r>
        <w:t xml:space="preserve">дится для тфхЪ воепитанниць, которыя, съ разрфше- </w:t>
      </w:r>
      <w:r>
        <w:br/>
      </w:r>
      <w:r>
        <w:t xml:space="preserve">шя начальства приота или родителей и опекуновъ, вы- </w:t>
      </w:r>
      <w:r>
        <w:br/>
      </w:r>
      <w:r>
        <w:t xml:space="preserve">разять желаше, по окончани полнаго курса женекаго</w:t>
      </w:r>
    </w:p>
    <w:p>
      <w:pPr>
        <w:pStyle w:val="Normal"/>
      </w:pPr>
      <w:r>
        <w:t xml:space="preserve">отдфлешя приота, поступить въ С.-Петербургскй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ЭЖенеки Медицинский Институть. Установленное </w:t>
      </w:r>
      <w:r>
        <w:br/>
      </w:r>
      <w:r>
        <w:t xml:space="preserve">Высочайше утвержденнымъ, 1 Тюня 1895 года( 117760), </w:t>
      </w:r>
      <w:r>
        <w:br/>
      </w:r>
      <w:r>
        <w:t xml:space="preserve">Положенемь о семъ Институт испытане изъ Латин- </w:t>
      </w:r>
      <w:r>
        <w:br/>
      </w:r>
      <w:r>
        <w:t xml:space="preserve">скаго языка производится въ самомъ приютф.</w:t>
      </w:r>
    </w:p>
    <w:p>
      <w:pPr>
        <w:pStyle w:val="Normal"/>
      </w:pPr>
      <w:r>
        <w:t xml:space="preserve">(т. 84. Полный куреъ учешя проходитея въ при- </w:t>
      </w:r>
      <w:r>
        <w:br/>
      </w:r>
      <w:r>
        <w:t xml:space="preserve">готовительномъ и семи общихъ годовыхъ классахъ. </w:t>
      </w:r>
      <w:r>
        <w:br/>
      </w:r>
      <w:r>
        <w:t xml:space="preserve">КромЪ того въ особомъ дополнительномъь (восьмомъ) </w:t>
      </w:r>
      <w:r>
        <w:br/>
      </w:r>
      <w:r>
        <w:t xml:space="preserve">класс проходитсея спещально практическй курсъ.</w:t>
      </w:r>
    </w:p>
    <w:p>
      <w:pPr>
        <w:pStyle w:val="Normal"/>
      </w:pPr>
      <w:r>
        <w:t xml:space="preserve">(т. 95. Воспитанницамъ, обучавшимся въ жен- </w:t>
      </w:r>
      <w:r>
        <w:br/>
      </w:r>
      <w:r>
        <w:t xml:space="preserve">скомъ отдфлени прйота, предоставляются ел5дуюция </w:t>
      </w:r>
      <w:r>
        <w:br/>
      </w:r>
      <w:r>
        <w:t xml:space="preserve">права:</w:t>
      </w:r>
    </w:p>
    <w:p>
      <w:pPr>
        <w:pStyle w:val="Normal"/>
      </w:pPr>
      <w:r>
        <w:t xml:space="preserve">а) Окончивиия съ успфхомъ полный общий курсъ </w:t>
      </w:r>
      <w:r>
        <w:br/>
      </w:r>
      <w:r>
        <w:t xml:space="preserve">учешя и награжденныя медалями, золотыми и сере- </w:t>
      </w:r>
      <w:r>
        <w:br/>
      </w:r>
      <w:r>
        <w:t xml:space="preserve">бряными, число которыхъ опредЪляется всяк разъ </w:t>
      </w:r>
      <w:r>
        <w:br/>
      </w:r>
      <w:r>
        <w:t xml:space="preserve">Педагогическимъ Комитетомь приюта (п. в ст. 51), </w:t>
      </w:r>
      <w:r>
        <w:br/>
      </w:r>
      <w:r>
        <w:t xml:space="preserve">прюбрЪтають зване домашнихъ наставницъ, если по </w:t>
      </w:r>
      <w:r>
        <w:br/>
      </w:r>
      <w:r>
        <w:t xml:space="preserve">окончани общаго курса выслушали особый спещаль- </w:t>
      </w:r>
      <w:r>
        <w:br/>
      </w:r>
      <w:r>
        <w:t xml:space="preserve">ный курсъ дополнительнаго класса.</w:t>
      </w:r>
    </w:p>
    <w:p>
      <w:pPr>
        <w:pStyle w:val="Normal"/>
      </w:pPr>
      <w:r>
        <w:t xml:space="preserve">6) Неудостоенныя награды медалями, но получив-</w:t>
      </w:r>
    </w:p>
    <w:p>
      <w:pPr>
        <w:pStyle w:val="Normal"/>
      </w:pPr>
      <w:r>
        <w:t xml:space="preserve">’ ция одобрительный аттестатъ объ усиъшномъ окон-</w:t>
      </w:r>
    </w:p>
    <w:p>
      <w:pPr>
        <w:pStyle w:val="Normal"/>
      </w:pPr>
      <w:r>
        <w:t xml:space="preserve">чани общаго курса и выслушан!и особаго спещаль-</w:t>
      </w:r>
    </w:p>
    <w:p>
      <w:pPr>
        <w:pStyle w:val="Normal"/>
      </w:pPr>
      <w:r>
        <w:t xml:space="preserve">| наго курса въ дополнительномъ классЪ, пробрЪтаютъ</w:t>
      </w:r>
    </w:p>
    <w:p>
      <w:pPr>
        <w:pStyle w:val="Normal"/>
      </w:pPr>
      <w:r>
        <w:t xml:space="preserve">зваше домашнихъ учительницъ.</w:t>
      </w:r>
    </w:p>
    <w:p>
      <w:pPr>
        <w:pStyle w:val="Normal"/>
      </w:pPr>
      <w:r>
        <w:t xml:space="preserve">в) Окончивийя курсъ женскаго отдълешя приюта </w:t>
      </w:r>
      <w:r>
        <w:br/>
      </w:r>
      <w:r>
        <w:t xml:space="preserve">получають зваше первоначальныхъ учительницъ и </w:t>
      </w:r>
      <w:r>
        <w:br/>
      </w:r>
      <w:r>
        <w:t xml:space="preserve">учительницъ народныхъ училищь. Тфыъ же правомъ </w:t>
      </w:r>
      <w:r>
        <w:br/>
      </w:r>
      <w:r>
        <w:t xml:space="preserve">пользуются и окончивийя куреъ первыхъ четырехь </w:t>
      </w:r>
      <w:r>
        <w:br/>
      </w:r>
      <w:r>
        <w:t xml:space="preserve">классовъ, кромЪ приготовительнаго, если, по доети- </w:t>
      </w:r>
      <w:r>
        <w:br/>
      </w:r>
      <w:r>
        <w:t xml:space="preserve">жени шестнадцатилфтняго возраста, будуть испол- </w:t>
      </w:r>
      <w:r>
        <w:br/>
      </w:r>
      <w:r>
        <w:t xml:space="preserve">нять, въ течеше полугода, обязанности помощницы </w:t>
      </w:r>
      <w:r>
        <w:br/>
      </w:r>
      <w:r>
        <w:t xml:space="preserve">учителя или учительницы при какомъ либо началь- </w:t>
      </w:r>
      <w:r>
        <w:br/>
      </w:r>
      <w:r>
        <w:t xml:space="preserve">номъ училищьб. :</w:t>
      </w:r>
    </w:p>
    <w:p>
      <w:pPr>
        <w:pStyle w:val="Normal"/>
      </w:pPr>
      <w:r>
        <w:t xml:space="preserve">*) Выдержавшия испыташе въ знании тЬхъ ремеслъ, </w:t>
      </w:r>
      <w:r>
        <w:br/>
      </w:r>
      <w:r>
        <w:t xml:space="preserve">которымъ онф обучались въ приютф, и оказавпия от- </w:t>
      </w:r>
      <w:r>
        <w:br/>
      </w:r>
      <w:r>
        <w:t xml:space="preserve">личные въ нихъ успфхи, получаютъ надлежацие въ </w:t>
      </w:r>
      <w:r>
        <w:br/>
      </w:r>
      <w:r>
        <w:t xml:space="preserve">томъ аттестаты.</w:t>
      </w:r>
    </w:p>
    <w:p>
      <w:pPr>
        <w:pStyle w:val="Normal"/>
      </w:pPr>
      <w:r>
        <w:t xml:space="preserve">(т. 51. На раземотрьше Педагогическаго Комитета </w:t>
      </w:r>
      <w:r>
        <w:br/>
      </w:r>
      <w:r>
        <w:t xml:space="preserve">предлагаются Директоромъ слфдующия дфла:......</w:t>
      </w:r>
    </w:p>
    <w:p>
      <w:pPr>
        <w:pStyle w:val="Normal"/>
      </w:pPr>
      <w:r>
        <w:t xml:space="preserve">в) выдача аттестатовъ и медалей съ успфхомъ окон- </w:t>
      </w:r>
      <w:r>
        <w:br/>
      </w:r>
      <w:r>
        <w:t xml:space="preserve">чившимЪ полный курсъ.</w:t>
      </w:r>
    </w:p>
    <w:p>
      <w:pPr>
        <w:pStyle w:val="Normal"/>
      </w:pPr>
      <w:r>
        <w:t xml:space="preserve">И. Право получешя зван!й домашнихъ наставницъ </w:t>
      </w:r>
      <w:r>
        <w:br/>
      </w:r>
      <w:r>
        <w:t xml:space="preserve">распространить на тьхъЪ воснитанницть приюта Принца </w:t>
      </w:r>
      <w:r>
        <w:br/>
      </w:r>
      <w:r>
        <w:t xml:space="preserve">Петра Геормевича Ольденбургекаго, которыя уже </w:t>
      </w:r>
      <w:r>
        <w:br/>
      </w:r>
      <w:r>
        <w:t xml:space="preserve">окончили въ немъ при дЪйстви Высочайше утвер- </w:t>
      </w:r>
      <w:r>
        <w:br/>
      </w:r>
      <w:r>
        <w:t xml:space="preserve">жденнаго, 31 Декабря 1890 года, Положеня—куреъ </w:t>
      </w:r>
      <w:r>
        <w:br/>
      </w:r>
      <w:r>
        <w:t xml:space="preserve">съ медалями, золотыми или серебряными, и сверхъ того </w:t>
      </w:r>
      <w:r>
        <w:br/>
      </w:r>
      <w:r>
        <w:t xml:space="preserve">выслушали особый спещальный куреъ дополнитель- </w:t>
      </w:r>
      <w:r>
        <w:br/>
      </w:r>
      <w:r>
        <w:t xml:space="preserve">наго класса въ приотЪ или въ одной изъ женскихъ </w:t>
      </w:r>
      <w:r>
        <w:br/>
      </w:r>
      <w:r>
        <w:t xml:space="preserve">Гимназй Министерства Народнаго Просвф щения.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Март 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мнЪне въ Общемъ Собрани Госу- </w:t>
      </w:r>
      <w:r>
        <w:br/>
      </w:r>
      <w:r>
        <w:t xml:space="preserve">дарственнаго СовЪфта, объ измбнени нЪкоторыхъ ста- </w:t>
      </w:r>
      <w:r>
        <w:br/>
      </w:r>
      <w:r>
        <w:t xml:space="preserve">тей Высочайше утвержденнаго, 31 Декабря 1890 года, </w:t>
      </w:r>
      <w:r>
        <w:br/>
      </w:r>
      <w:r>
        <w:t xml:space="preserve">Положеня о приотБ Принца Петра Геормевича Оль- </w:t>
      </w:r>
      <w:r>
        <w:br/>
      </w:r>
      <w:r>
        <w:t xml:space="preserve">денбургскаго, Высочайше утвердить соизволилъ и </w:t>
      </w:r>
      <w:r>
        <w:br/>
      </w:r>
      <w:r>
        <w:t xml:space="preserve">повел лъ исполнить.</w:t>
      </w:r>
    </w:p>
    <w:p>
      <w:pPr>
        <w:pStyle w:val="Normal"/>
      </w:pPr>
      <w:r>
        <w:t xml:space="preserve">15170. — Марта 16. Высочайше УТВЕР- </w:t>
      </w:r>
      <w:r>
        <w:br/>
      </w:r>
      <w:r>
        <w:t xml:space="preserve">ЖДЕННОЕ МН®Н1Е ГОСУДАРСТВЕННАГО СОВЪТА </w:t>
      </w:r>
      <w:r>
        <w:br/>
      </w:r>
      <w:r>
        <w:t xml:space="preserve">(СоБР. УзАак. 1898 г. Апрьля 98, ст. 662).—0 вы- </w:t>
      </w:r>
      <w:r>
        <w:br/>
      </w:r>
      <w:r>
        <w:t xml:space="preserve">дачть ссудь на оборудоваме винодьмя и плодо- </w:t>
      </w:r>
      <w:r>
        <w:br/>
      </w:r>
      <w:r>
        <w:t xml:space="preserve">сушешя.</w:t>
      </w:r>
    </w:p>
    <w:p>
      <w:pPr>
        <w:pStyle w:val="Normal"/>
      </w:pPr>
      <w:r>
        <w:t xml:space="preserve">Государственный СовЪть, въ Соединенныхъ Депар- </w:t>
      </w:r>
      <w:r>
        <w:br/>
      </w:r>
      <w:r>
        <w:t xml:space="preserve">таментахъ Государственной Экономи и Законовъ и </w:t>
      </w:r>
      <w:r>
        <w:br/>
      </w:r>
      <w:r>
        <w:t xml:space="preserve">въ Общемъ Собранш, раземотрфвъ представлеше </w:t>
      </w:r>
      <w:r>
        <w:br/>
      </w:r>
      <w:r>
        <w:t xml:space="preserve">Министра Земледьл!я и Государственныхъ Имуществъ, </w:t>
      </w:r>
      <w:r>
        <w:br/>
      </w:r>
      <w:r>
        <w:t xml:space="preserve">о выдачь сеудъ на оборудоваве винодЪл и плодо- </w:t>
      </w:r>
      <w:r>
        <w:br/>
      </w:r>
      <w:r>
        <w:t xml:space="preserve">сушеня, миьнемь положиль:</w:t>
      </w:r>
    </w:p>
    <w:p>
      <w:pPr>
        <w:pStyle w:val="Normal"/>
      </w:pPr>
      <w:r>
        <w:t xml:space="preserve">Разрьшить выдачу, на основани Высочайше </w:t>
      </w:r>
      <w:r>
        <w:br/>
      </w:r>
      <w:r>
        <w:t xml:space="preserve">утвержденнаго, 6 Мая 1896 года (12893), инфшя Го- </w:t>
      </w:r>
      <w:r>
        <w:br/>
      </w:r>
      <w:r>
        <w:t xml:space="preserve">сударственнаго Совфта о ссудахъ на сельскохозяй- </w:t>
      </w:r>
      <w:r>
        <w:br/>
      </w:r>
      <w:r>
        <w:t xml:space="preserve">ственныя улучшеня, —есудъ на сооружене подва- </w:t>
      </w:r>
      <w:r>
        <w:br/>
      </w:r>
      <w:r>
        <w:t xml:space="preserve">ловъ для выдерживан!я вина, на устройетво винодЪ- </w:t>
      </w:r>
      <w:r>
        <w:br/>
      </w:r>
      <w:r>
        <w:t xml:space="preserve">ленъ и на прюбрфтеше винодЪфльческаго инвентаря, </w:t>
      </w:r>
      <w:r>
        <w:br/>
      </w:r>
      <w:r>
        <w:t xml:space="preserve">а также приборовъ и приспособлен для огневой </w:t>
      </w:r>
      <w:r>
        <w:br/>
      </w:r>
      <w:r>
        <w:t xml:space="preserve">сушки Фруктовъ, съ тфыъ: а) чтобы сооружаемые на </w:t>
      </w:r>
      <w:r>
        <w:br/>
      </w:r>
      <w:r>
        <w:t xml:space="preserve">счеть этихъ ссудъ подвалы и винодфльни и прюбр5- </w:t>
      </w:r>
      <w:r>
        <w:br/>
      </w:r>
      <w:r>
        <w:t xml:space="preserve">таемые приборы по размфрамъ и количеству соотвЪт- </w:t>
      </w:r>
      <w:r>
        <w:br/>
      </w:r>
      <w:r>
        <w:t xml:space="preserve">ствовали потребностямъ принадлежащаго заемщику </w:t>
      </w:r>
      <w:r>
        <w:br/>
      </w:r>
      <w:r>
        <w:t xml:space="preserve">виноградника или плодоваго сада; б) чтобы разм5ры </w:t>
      </w:r>
      <w:r>
        <w:br/>
      </w:r>
      <w:r>
        <w:t xml:space="preserve">подваловъ были расчитаны на хранеше сбора, добы- </w:t>
      </w:r>
      <w:r>
        <w:br/>
      </w:r>
      <w:r>
        <w:t xml:space="preserve">ваемаго изъ подлежащаго виноградника вина не свы- </w:t>
      </w:r>
      <w:r>
        <w:br/>
      </w:r>
      <w:r>
        <w:t xml:space="preserve">ше какъ за шесть лЪтъ, ив) чтобы недвижимое иму- </w:t>
      </w:r>
      <w:r>
        <w:br/>
      </w:r>
      <w:r>
        <w:t xml:space="preserve">щество принималось въ обезпечеше такихъ сеудъ </w:t>
      </w:r>
      <w:r>
        <w:br/>
      </w:r>
      <w:r>
        <w:t xml:space="preserve">лишь въ разм5рЪ не евыше семидесяти ияти процен- </w:t>
      </w:r>
      <w:r>
        <w:br/>
      </w:r>
      <w:r>
        <w:t xml:space="preserve">товъ его стоимости.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воспослдовавшее мнфн!е въ Общемъ Собрани Госу- </w:t>
      </w:r>
      <w:r>
        <w:br/>
      </w:r>
      <w:r>
        <w:t xml:space="preserve">дарственнаго (Совфта, о выдачЪ ссудъ на оборудова- </w:t>
      </w:r>
      <w:r>
        <w:br/>
      </w:r>
      <w:r>
        <w:t xml:space="preserve">не винодЪля и плодосушеня, Высочайше утвердить </w:t>
      </w:r>
      <w:r>
        <w:br/>
      </w:r>
      <w:r>
        <w:t xml:space="preserve">соизволилъ и повелфль исполнить.</w:t>
      </w:r>
    </w:p>
    <w:p>
      <w:pPr>
        <w:pStyle w:val="Normal"/>
      </w:pPr>
      <w:r>
        <w:t xml:space="preserve">15171. — Марта 16. Высочайше УТВЕР- </w:t>
      </w:r>
      <w:r>
        <w:br/>
      </w:r>
      <w:r>
        <w:t xml:space="preserve">ЖДЕННОЕ МНЪН!Е ГоСУДАРСТВЕННАГО СОВЪТА </w:t>
      </w:r>
      <w:r>
        <w:br/>
      </w:r>
      <w:r>
        <w:t xml:space="preserve">(Сор. Узак. 1898 г. Апьвля 30, ст. 689).—0 сохра- </w:t>
      </w:r>
      <w:r>
        <w:br/>
      </w:r>
      <w:r>
        <w:t xml:space="preserve">ненти за нъкоторыми лицами, пользующимися 0сд- </w:t>
      </w:r>
      <w:r>
        <w:br/>
      </w:r>
      <w:r>
        <w:t xml:space="preserve">быми преимуществами службы по воениому вп-</w:t>
      </w:r>
    </w:p>
    <w:p>
      <w:pPr>
        <w:pStyle w:val="Normal"/>
      </w:pPr>
      <w:r>
        <w:t xml:space="preserve">бомству в5 отдалекныть мистниостлхь, правь на </w:t>
      </w:r>
      <w:r>
        <w:br/>
      </w:r>
      <w:r>
        <w:t xml:space="preserve">Томъ ХУШ.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ИН.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оныя, при перемющени, по распоряженио началь- 15170 </w:t>
      </w:r>
      <w:r>
        <w:br/>
      </w:r>
      <w:r>
        <w:t xml:space="preserve">‚ ства, на должности, сб сими преимуществами не</w:t>
      </w:r>
    </w:p>
    <w:p>
      <w:pPr>
        <w:pStyle w:val="Normal"/>
      </w:pPr>
      <w:r>
        <w:t xml:space="preserve">сопряженния.</w:t>
      </w:r>
    </w:p>
    <w:p>
      <w:pPr>
        <w:pStyle w:val="Normal"/>
      </w:pPr>
      <w:r>
        <w:t xml:space="preserve">Государственный СовЪфтъ, въ Соединенныхъ Де- 15079</w:t>
      </w:r>
    </w:p>
    <w:p>
      <w:pPr>
        <w:pStyle w:val="Normal"/>
      </w:pPr>
      <w:r>
        <w:t xml:space="preserve">партаментахъ Законовъ и Государственной Эконом </w:t>
      </w:r>
      <w:r>
        <w:br/>
      </w:r>
      <w:r>
        <w:t xml:space="preserve">и въ Общемъ Собраши, раземотрвъ предетавлеше </w:t>
      </w:r>
      <w:r>
        <w:br/>
      </w:r>
      <w:r>
        <w:t xml:space="preserve">Военнаго Министерства о дополнени Правилъ о пре- </w:t>
      </w:r>
      <w:r>
        <w:br/>
      </w:r>
      <w:r>
        <w:t xml:space="preserve">имуществахь службы въ отдаленныхъ мЪфетностяхъ, </w:t>
      </w:r>
      <w:r>
        <w:br/>
      </w:r>
      <w:r>
        <w:t xml:space="preserve">мипшемь положило:</w:t>
      </w:r>
    </w:p>
    <w:p>
      <w:pPr>
        <w:pStyle w:val="Normal"/>
      </w:pPr>
      <w:r>
        <w:t xml:space="preserve">Въ изм5нене и дополнене Высочайше утвержден- </w:t>
      </w:r>
      <w:r>
        <w:br/>
      </w:r>
      <w:r>
        <w:t xml:space="preserve">ныхъ, 15 Пюня 1887 года (1597), Правилъ объ осо- </w:t>
      </w:r>
      <w:r>
        <w:br/>
      </w:r>
      <w:r>
        <w:t xml:space="preserve">быхъ преимуществахъ государственной службы по </w:t>
      </w:r>
      <w:r>
        <w:br/>
      </w:r>
      <w:r>
        <w:t xml:space="preserve">военному вЪдомству въ отдаленныхъ м5етностяхъ </w:t>
      </w:r>
      <w:r>
        <w:br/>
      </w:r>
      <w:r>
        <w:t xml:space="preserve">Империи и другихъ подлежащихъ узаконений постано- </w:t>
      </w:r>
      <w:r>
        <w:br/>
      </w:r>
      <w:r>
        <w:t xml:space="preserve">ВИТЬ:</w:t>
      </w:r>
    </w:p>
    <w:p>
      <w:pPr>
        <w:pStyle w:val="Normal"/>
      </w:pPr>
      <w:r>
        <w:t xml:space="preserve">«Особыми преимуществами пользуются также лица,</w:t>
      </w:r>
    </w:p>
    <w:p>
      <w:pPr>
        <w:pStyle w:val="Normal"/>
      </w:pPr>
      <w:r>
        <w:t xml:space="preserve">| занимавпия должности деватаго и выешихъ классов,</w:t>
      </w:r>
    </w:p>
    <w:p>
      <w:pPr>
        <w:pStyle w:val="Normal"/>
      </w:pPr>
      <w:r>
        <w:t xml:space="preserve">а равно Поручики и Сотники, занимавийе военныя </w:t>
      </w:r>
      <w:r>
        <w:br/>
      </w:r>
      <w:r>
        <w:t xml:space="preserve">должности, коимъ присвоены столовыя деньги въ раз- </w:t>
      </w:r>
      <w:r>
        <w:br/>
      </w:r>
      <w:r>
        <w:t xml:space="preserve">мЬрЪ не менЪе двухсотъ семидесяти шести рублей въ </w:t>
      </w:r>
      <w:r>
        <w:br/>
      </w:r>
      <w:r>
        <w:t xml:space="preserve">годъ, если были перемфщены, по распоряжению на-</w:t>
      </w:r>
    </w:p>
    <w:p>
      <w:pPr>
        <w:pStyle w:val="Normal"/>
      </w:pPr>
      <w:r>
        <w:t xml:space="preserve">чальства, на должности, коимъ особыхъ преимуществъ</w:t>
      </w:r>
    </w:p>
    <w:p>
      <w:pPr>
        <w:pStyle w:val="Normal"/>
      </w:pPr>
      <w:r>
        <w:t xml:space="preserve">не предоставлено».</w:t>
      </w:r>
    </w:p>
    <w:p>
      <w:pPr>
        <w:pStyle w:val="Normal"/>
      </w:pPr>
      <w:r>
        <w:t xml:space="preserve">Резолющя. Его. ИмпПЕРАТОРСКОЕ ВЕЛИЧЕСТВО </w:t>
      </w:r>
      <w:r>
        <w:br/>
      </w:r>
      <w:r>
        <w:t xml:space="preserve">воспослЪдовавшее инфне въ Общемъ Собрашш Госу- </w:t>
      </w:r>
      <w:r>
        <w:br/>
      </w:r>
      <w:r>
        <w:t xml:space="preserve">дарственнаго СовЪта, о сохраненши за нФкоторыми </w:t>
      </w:r>
      <w:r>
        <w:br/>
      </w:r>
      <w:r>
        <w:t xml:space="preserve">лицами, пользующимися особыми преимуществами </w:t>
      </w:r>
      <w:r>
        <w:br/>
      </w:r>
      <w:r>
        <w:t xml:space="preserve">службы ио военному вЪдомству въ отдаленныхъ мЪет- </w:t>
      </w:r>
      <w:r>
        <w:br/>
      </w:r>
      <w:r>
        <w:t xml:space="preserve">ностяхъ, правъ на оныя, при перемфщени, по распо- </w:t>
      </w:r>
      <w:r>
        <w:br/>
      </w:r>
      <w:r>
        <w:t xml:space="preserve">ряжению начальства, на должности, съ сими преиму- </w:t>
      </w:r>
      <w:r>
        <w:br/>
      </w:r>
      <w:r>
        <w:t xml:space="preserve">ществами не сопряженныя, Высочайше утвердить со- </w:t>
      </w:r>
      <w:r>
        <w:br/>
      </w:r>
      <w:r>
        <w:t xml:space="preserve">изволиль и повелфлъ исполнить.</w:t>
      </w:r>
    </w:p>
    <w:p>
      <w:pPr>
        <w:pStyle w:val="Normal"/>
      </w:pPr>
      <w:r>
        <w:t xml:space="preserve">117%. — Марта 16. ВысочаЙШЕ УТВЕР- </w:t>
      </w:r>
      <w:r>
        <w:br/>
      </w:r>
      <w:r>
        <w:t xml:space="preserve">ЖДЕННОЕ МН®н1Е ГОСУДАРСТВЕННАГО СОВЪТА </w:t>
      </w:r>
      <w:r>
        <w:br/>
      </w:r>
      <w:r>
        <w:t xml:space="preserve">(Совт. УзАак. 1898 г. Апрьля 30, ст. 690).—0бь </w:t>
      </w:r>
      <w:r>
        <w:br/>
      </w:r>
      <w:r>
        <w:t xml:space="preserve">учреждени должности Инспектора народныхъ </w:t>
      </w:r>
      <w:r>
        <w:br/>
      </w:r>
      <w:r>
        <w:t xml:space="preserve">училищь для Черноморской зубернии.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Государственной Экономи и Законовъ и </w:t>
      </w:r>
      <w:r>
        <w:br/>
      </w:r>
      <w:r>
        <w:t xml:space="preserve">въ Общемь Собранш, раземотрфвъ представлеше Ми- </w:t>
      </w:r>
      <w:r>
        <w:br/>
      </w:r>
      <w:r>
        <w:t xml:space="preserve">нистра Народнаго Проевъщеня, объ учреждени </w:t>
      </w:r>
      <w:r>
        <w:br/>
      </w:r>
      <w:r>
        <w:t xml:space="preserve">должности Инспектора народныхъ училищь для </w:t>
      </w:r>
      <w:r>
        <w:br/>
      </w:r>
      <w:r>
        <w:t xml:space="preserve">Черноморской губернш, миъием положиль:</w:t>
      </w:r>
    </w:p>
    <w:p>
      <w:pPr>
        <w:pStyle w:val="Normal"/>
      </w:pPr>
      <w:r>
        <w:t xml:space="preserve">1. Учредить должность Инепектора народныхъ учи- </w:t>
      </w:r>
      <w:r>
        <w:br/>
      </w:r>
      <w:r>
        <w:t xml:space="preserve">лищь Черноморской губернш, съ присвоешемъ оной </w:t>
      </w:r>
      <w:r>
        <w:br/>
      </w:r>
      <w:r>
        <w:t xml:space="preserve">оклада содержашя, а также правъ по чинопроизвод- </w:t>
      </w:r>
      <w:r>
        <w:br/>
      </w:r>
      <w:r>
        <w:t xml:space="preserve">ству и на пенейо, наравнф съ другими такими же </w:t>
      </w:r>
      <w:r>
        <w:br/>
      </w:r>
      <w:r>
        <w:t xml:space="preserve">должноетями въ Кавказскомъ учебномъ округ$.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15175 </w:t>
      </w:r>
      <w:r>
        <w:br/>
      </w:r>
      <w:r>
        <w:t xml:space="preserve">15171 </w:t>
      </w:r>
      <w:r>
        <w:br/>
      </w:r>
      <w:r>
        <w:t xml:space="preserve">15175</w:t>
      </w:r>
    </w:p>
    <w:p>
      <w:pPr>
        <w:pStyle w:val="Normal"/>
      </w:pPr>
      <w:r>
        <w:t xml:space="preserve">202 </w:t>
      </w:r>
      <w:r>
        <w:br/>
      </w:r>
      <w:r>
        <w:t xml:space="preserve">Март 5.</w:t>
      </w:r>
    </w:p>
    <w:p>
      <w:pPr>
        <w:pStyle w:val="Normal"/>
      </w:pPr>
      <w:r>
        <w:t xml:space="preserve">2. Вызываемый означенною м$рою новый расходъ, </w:t>
      </w:r>
      <w:r>
        <w:br/>
      </w:r>
      <w:r>
        <w:t xml:space="preserve">въ количеств» двухъ тысячъ рублей въ годъ, отнести </w:t>
      </w:r>
      <w:r>
        <w:br/>
      </w:r>
      <w:r>
        <w:t xml:space="preserve">на средства государственнаго казначейства.</w:t>
      </w:r>
    </w:p>
    <w:p>
      <w:pPr>
        <w:pStyle w:val="Normal"/>
      </w:pPr>
      <w:r>
        <w:t xml:space="preserve">Резолющя. Ето ИмпеРАТОРСКОЕ ВЕЛИЧЕСТВО</w:t>
      </w:r>
    </w:p>
    <w:p>
      <w:pPr>
        <w:pStyle w:val="Normal"/>
      </w:pPr>
      <w:r>
        <w:t xml:space="preserve">воспослфдовавшее мнфн!е въ Общемъ Собрании Госу- |</w:t>
      </w:r>
    </w:p>
    <w:p>
      <w:pPr>
        <w:pStyle w:val="Normal"/>
      </w:pPr>
      <w:r>
        <w:t xml:space="preserve">дарственнаго (СовЪфта, объ учреждени должности </w:t>
      </w:r>
      <w:r>
        <w:br/>
      </w:r>
      <w:r>
        <w:t xml:space="preserve">Инепектора народныхъ училищъь для Черноморской </w:t>
      </w:r>
      <w:r>
        <w:br/>
      </w:r>
      <w:r>
        <w:t xml:space="preserve">губернш, Высочайше утвердить соизволилъ и пове- </w:t>
      </w:r>
      <w:r>
        <w:br/>
      </w:r>
      <w:r>
        <w:t xml:space="preserve">лЬль исполнить,</w:t>
      </w:r>
    </w:p>
    <w:p>
      <w:pPr>
        <w:pStyle w:val="Normal"/>
      </w:pPr>
      <w:r>
        <w:t xml:space="preserve">15175. — Марта 16. Высочайше утвер- </w:t>
      </w:r>
      <w:r>
        <w:br/>
      </w:r>
      <w:r>
        <w:t xml:space="preserve">ЖДЕННОЕ МНЪН1Е ГоОСУДАРСТВЕННАГО СОВЪТА </w:t>
      </w:r>
      <w:r>
        <w:br/>
      </w:r>
      <w:r>
        <w:t xml:space="preserve">(СоБР. Узак. 1898 г. Мля 19, ст. 748).—0бе учре- </w:t>
      </w:r>
      <w:r>
        <w:br/>
      </w:r>
      <w:r>
        <w:t xml:space="preserve">ждени четвертой должности Помощника Класс- </w:t>
      </w:r>
      <w:r>
        <w:br/>
      </w:r>
      <w:r>
        <w:t xml:space="preserve">ныгь Наставииковь при Московской Первой Гимназ!ч.</w:t>
      </w:r>
    </w:p>
    <w:p>
      <w:pPr>
        <w:pStyle w:val="Normal"/>
      </w:pPr>
      <w:r>
        <w:t xml:space="preserve">Государственный (Совфть, въ Департаменть Го- |</w:t>
      </w:r>
    </w:p>
    <w:p>
      <w:pPr>
        <w:pStyle w:val="Normal"/>
      </w:pPr>
      <w:r>
        <w:t xml:space="preserve">сударственной Экономи и въ Общемьъ Собранш, </w:t>
      </w:r>
      <w:r>
        <w:br/>
      </w:r>
      <w:r>
        <w:t xml:space="preserve">разсмотрЪвъ представлеше Министерства Народнаго </w:t>
      </w:r>
      <w:r>
        <w:br/>
      </w:r>
      <w:r>
        <w:t xml:space="preserve">Просвфщеня, объ учреждеши четвертой должности </w:t>
      </w:r>
      <w:r>
        <w:br/>
      </w:r>
      <w:r>
        <w:t xml:space="preserve">Помощника Классныхъ Наставниковъ при Москов- </w:t>
      </w:r>
      <w:r>
        <w:br/>
      </w:r>
      <w:r>
        <w:t xml:space="preserve">ской Первой Гимназш, миошемь положило:</w:t>
      </w:r>
    </w:p>
    <w:p>
      <w:pPr>
        <w:pStyle w:val="Normal"/>
      </w:pPr>
      <w:r>
        <w:t xml:space="preserve">1. Учредить при Московской Первой Гимназш</w:t>
      </w:r>
    </w:p>
    <w:p>
      <w:pPr>
        <w:pStyle w:val="Normal"/>
      </w:pPr>
      <w:r>
        <w:t xml:space="preserve">четвертую должность Помощника Классныхъ Настав- | </w:t>
      </w:r>
      <w:r>
        <w:br/>
      </w:r>
      <w:r>
        <w:t xml:space="preserve">никовъ, съ служебными правами и преимуществами, |</w:t>
      </w:r>
    </w:p>
    <w:p>
      <w:pPr>
        <w:pStyle w:val="Normal"/>
      </w:pPr>
      <w:r>
        <w:t xml:space="preserve">предоставленными другимъ такимъ же должностямъ, </w:t>
      </w:r>
      <w:r>
        <w:br/>
      </w:r>
      <w:r>
        <w:t xml:space="preserve">на оеновани Высочайше утвержденныхъ, 30 юля </w:t>
      </w:r>
      <w:r>
        <w:br/>
      </w:r>
      <w:r>
        <w:t xml:space="preserve">1871 года (49860), Устава и штата Гимназйй.</w:t>
      </w:r>
    </w:p>
    <w:p>
      <w:pPr>
        <w:pStyle w:val="Normal"/>
      </w:pPr>
      <w:r>
        <w:t xml:space="preserve">П. Раеходъ, потребный на производство содержанйя</w:t>
      </w:r>
    </w:p>
    <w:p>
      <w:pPr>
        <w:pStyle w:val="Normal"/>
      </w:pPr>
      <w:r>
        <w:t xml:space="preserve">упомянутой должности (по триста рублей въ годъ при |</w:t>
      </w:r>
    </w:p>
    <w:p>
      <w:pPr>
        <w:pStyle w:val="Normal"/>
      </w:pPr>
      <w:r>
        <w:t xml:space="preserve">казенной квартир) отнести на счетъ суммъ сбора за </w:t>
      </w:r>
      <w:r>
        <w:br/>
      </w:r>
      <w:r>
        <w:t xml:space="preserve">учене въ Московской Первой Гимназии.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воспослдовавшее инфе въ Общемъ Собрани Гову- </w:t>
      </w:r>
      <w:r>
        <w:br/>
      </w:r>
      <w:r>
        <w:t xml:space="preserve">дарственнаго (СсовЪта, объ учрежден четвертой долж-</w:t>
      </w:r>
    </w:p>
    <w:p>
      <w:pPr>
        <w:pStyle w:val="Normal"/>
      </w:pPr>
      <w:r>
        <w:t xml:space="preserve">ности Помощника Классныхъ Наставниковъ при Мо- |</w:t>
      </w:r>
    </w:p>
    <w:p>
      <w:pPr>
        <w:pStyle w:val="Normal"/>
      </w:pPr>
      <w:r>
        <w:t xml:space="preserve">сковской Первой Гимназш, Высочайше утвердить со- </w:t>
      </w:r>
      <w:r>
        <w:br/>
      </w:r>
      <w:r>
        <w:t xml:space="preserve">изволилъ и новелфлъ исполнить.</w:t>
      </w:r>
    </w:p>
    <w:p>
      <w:pPr>
        <w:pStyle w:val="Normal"/>
      </w:pPr>
      <w:r>
        <w:t xml:space="preserve">ЯД 7Л.— Марта 16. ВысочайшЕ  УТВЕР- </w:t>
      </w:r>
      <w:r>
        <w:br/>
      </w:r>
      <w:r>
        <w:t xml:space="preserve">ЖДЕННОЕ мнФн1Е ГосударСтвЕННАГО СОВЪТА </w:t>
      </w:r>
      <w:r>
        <w:br/>
      </w:r>
      <w:r>
        <w:t xml:space="preserve">(СоБР. Уздк. 1898 г. Мая 15, ст. 769).— 0 присвоени </w:t>
      </w:r>
      <w:r>
        <w:br/>
      </w:r>
      <w:r>
        <w:t xml:space="preserve">правь 1осударственной службы должности Врачей, </w:t>
      </w:r>
      <w:r>
        <w:br/>
      </w:r>
      <w:r>
        <w:t xml:space="preserve">завпдывающихть земскими алъчебницами для 0ду- </w:t>
      </w:r>
      <w:r>
        <w:br/>
      </w:r>
      <w:r>
        <w:t xml:space="preserve">шевно-больныхь въ зородать Омекъ, Семипалатин- </w:t>
      </w:r>
      <w:r>
        <w:br/>
      </w:r>
      <w:r>
        <w:t xml:space="preserve">скь и Въриом.</w:t>
      </w:r>
    </w:p>
    <w:p>
      <w:pPr>
        <w:pStyle w:val="Normal"/>
      </w:pPr>
      <w:r>
        <w:t xml:space="preserve">Государственный СовЪтъ, въ Соединенныхъ Депар- </w:t>
      </w:r>
      <w:r>
        <w:br/>
      </w:r>
      <w:r>
        <w:t xml:space="preserve">таментахъ Законовъ и Государственной Экономи и </w:t>
      </w:r>
      <w:r>
        <w:br/>
      </w:r>
      <w:r>
        <w:t xml:space="preserve">въ Общемъь Собрани, разсмотрфвь представлеше </w:t>
      </w:r>
      <w:r>
        <w:br/>
      </w:r>
      <w:r>
        <w:t xml:space="preserve">Министра Внутреннихъ ДЪль о присвоении правъ го-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 ь.</w:t>
      </w:r>
    </w:p>
    <w:p>
      <w:pPr>
        <w:pStyle w:val="Normal"/>
      </w:pPr>
      <w:r>
        <w:t xml:space="preserve">сударственной службы Врачамъ, завздывающимъ л%- </w:t>
      </w:r>
      <w:r>
        <w:br/>
      </w:r>
      <w:r>
        <w:t xml:space="preserve">чебницами для душевно-больныхъ въ городахъ Омск», </w:t>
      </w:r>
      <w:r>
        <w:br/>
      </w:r>
      <w:r>
        <w:t xml:space="preserve">Семипалатинск® и ВЪрномъ, миьнем5 положиль:</w:t>
      </w:r>
    </w:p>
    <w:p>
      <w:pPr>
        <w:pStyle w:val="Normal"/>
      </w:pPr>
      <w:r>
        <w:t xml:space="preserve">Должности Врачей, завфдызающихъ земскими л$- </w:t>
      </w:r>
      <w:r>
        <w:br/>
      </w:r>
      <w:r>
        <w:t xml:space="preserve">чебницами для душевно-больныхъ въгородахъ ОмскЪ, </w:t>
      </w:r>
      <w:r>
        <w:br/>
      </w:r>
      <w:r>
        <w:t xml:space="preserve">(Семипалатинск® и ВЪрномъ, присвоить годовой окладъ </w:t>
      </w:r>
      <w:r>
        <w:br/>
      </w:r>
      <w:r>
        <w:t xml:space="preserve">содержаня изъ мфетныхъ земскихъ сборовъ въ раз- </w:t>
      </w:r>
      <w:r>
        <w:br/>
      </w:r>
      <w:r>
        <w:t xml:space="preserve">мфрф 1.500 рублей (въ томъ числ 1.000 р. жало- </w:t>
      </w:r>
      <w:r>
        <w:br/>
      </w:r>
      <w:r>
        <w:t xml:space="preserve">ванья и 500 р. столовыхъ денегъ), УП классъ по чи- </w:t>
      </w:r>
      <w:r>
        <w:br/>
      </w:r>
      <w:r>
        <w:t xml:space="preserve">нопроизводетву, УП разрядъ по шитью на мундир и </w:t>
      </w:r>
      <w:r>
        <w:br/>
      </w:r>
      <w:r>
        <w:t xml:space="preserve">право на пенсно по медицинскому положеню изъ зем- </w:t>
      </w:r>
      <w:r>
        <w:br/>
      </w:r>
      <w:r>
        <w:t xml:space="preserve">скихъ сборовъ, съ отнесешемъ расхода на пенс1ю за </w:t>
      </w:r>
      <w:r>
        <w:br/>
      </w:r>
      <w:r>
        <w:t xml:space="preserve">время службы въ другихъ должностяхъ на тв источ- </w:t>
      </w:r>
      <w:r>
        <w:br/>
      </w:r>
      <w:r>
        <w:t xml:space="preserve">ники, изъ которыхъ производятся пенеш, присвоен- </w:t>
      </w:r>
      <w:r>
        <w:br/>
      </w:r>
      <w:r>
        <w:t xml:space="preserve">ныя симъ послфднимъ должностямъ.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воспосл5довавшее мнфне въ Общемъ Собрав и Госу- </w:t>
      </w:r>
      <w:r>
        <w:br/>
      </w:r>
      <w:r>
        <w:t xml:space="preserve">дарственнаго СовЪфта, о присвоени правъ государ- </w:t>
      </w:r>
      <w:r>
        <w:br/>
      </w:r>
      <w:r>
        <w:t xml:space="preserve">ственной службы должности Врачей, завфдывающихь </w:t>
      </w:r>
      <w:r>
        <w:br/>
      </w:r>
      <w:r>
        <w:t xml:space="preserve">земскими лЪчебницами для душевно-больныхъ въ го- </w:t>
      </w:r>
      <w:r>
        <w:br/>
      </w:r>
      <w:r>
        <w:t xml:space="preserve">родахъ ОмекЪ, (Семипалатинекь и ВЪрномъ, Высо- </w:t>
      </w:r>
      <w:r>
        <w:br/>
      </w:r>
      <w:r>
        <w:t xml:space="preserve">чайше утвердить соизволилъ и повелЪль исполнить.</w:t>
      </w:r>
    </w:p>
    <w:p>
      <w:pPr>
        <w:pStyle w:val="Normal"/>
      </w:pPr>
      <w:r>
        <w:t xml:space="preserve">#5175. — Марта 16. Высочайше УТВЕР- </w:t>
      </w:r>
      <w:r>
        <w:br/>
      </w:r>
      <w:r>
        <w:t xml:space="preserve">ЖДЕННОЕ МНЪн!Е СовдинЕеННыхъ ДЕПАРТА- </w:t>
      </w:r>
      <w:r>
        <w:br/>
      </w:r>
      <w:r>
        <w:t xml:space="preserve">МЕНТОВЪ ГосударРСТвВЕННОЙ Экономти, ЗаАко- </w:t>
      </w:r>
      <w:r>
        <w:br/>
      </w:r>
      <w:r>
        <w:t xml:space="preserve">новъ и ГРАЖДАНСКИХ И Духовныхъ Дъль </w:t>
      </w:r>
      <w:r>
        <w:br/>
      </w:r>
      <w:r>
        <w:t xml:space="preserve">ГосудаРСТВЕННАГО СовЪтА (Собр. УзАк. 1898 г. </w:t>
      </w:r>
      <w:r>
        <w:br/>
      </w:r>
      <w:r>
        <w:t xml:space="preserve">Мля 8, ст. 725).—0О разъяснении статьи 50 Общало </w:t>
      </w:r>
      <w:r>
        <w:br/>
      </w:r>
      <w:r>
        <w:t xml:space="preserve">Устава Россискихь желизныхь д0рол5.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Государственной Экономши, Законовъ и </w:t>
      </w:r>
      <w:r>
        <w:br/>
      </w:r>
      <w:r>
        <w:t xml:space="preserve">Гражданекихъ и Духовныхъ ДЪлъ, раземотрЪвъ пред- </w:t>
      </w:r>
      <w:r>
        <w:br/>
      </w:r>
      <w:r>
        <w:t xml:space="preserve">ставлеШе Министра Путей Сообщешя о разъяснении </w:t>
      </w:r>
      <w:r>
        <w:br/>
      </w:r>
      <w:r>
        <w:t xml:space="preserve">статьи 50 Общаго Устава РоссШекихъ желзныхъ </w:t>
      </w:r>
      <w:r>
        <w:br/>
      </w:r>
      <w:r>
        <w:t xml:space="preserve">дорогъ, мнъиемь положиль:</w:t>
      </w:r>
    </w:p>
    <w:p>
      <w:pPr>
        <w:pStyle w:val="Normal"/>
      </w:pPr>
      <w:r>
        <w:t xml:space="preserve">Разъяенить, что на основан отдЪла 1 Высочайше </w:t>
      </w:r>
      <w:r>
        <w:br/>
      </w:r>
      <w:r>
        <w:t xml:space="preserve">утвержденнаго, 12 Тоня 1885 года (3055), инф я </w:t>
      </w:r>
      <w:r>
        <w:br/>
      </w:r>
      <w:r>
        <w:t xml:space="preserve">Государственнаго Совфта, по проекту Общаго Устава </w:t>
      </w:r>
      <w:r>
        <w:br/>
      </w:r>
      <w:r>
        <w:t xml:space="preserve">Росейскихъ желфзныхъ дорогъ, сборъ въ '/; копфйки </w:t>
      </w:r>
      <w:r>
        <w:br/>
      </w:r>
      <w:r>
        <w:t xml:space="preserve">съ пуда грузовъ на приспособленя для хранешя </w:t>
      </w:r>
      <w:r>
        <w:br/>
      </w:r>
      <w:r>
        <w:t xml:space="preserve">оныхЪ въ станцюнныхъ складочныхь помфщеняхъ </w:t>
      </w:r>
      <w:r>
        <w:br/>
      </w:r>
      <w:r>
        <w:t xml:space="preserve">(ст. 50 Общ. Уст. Росс. жел. дор.) могъ быть, со вре- </w:t>
      </w:r>
      <w:r>
        <w:br/>
      </w:r>
      <w:r>
        <w:t xml:space="preserve">мени обнародованя сего Устава, установляемъ на </w:t>
      </w:r>
      <w:r>
        <w:br/>
      </w:r>
      <w:r>
        <w:t xml:space="preserve">желфзныхъ дорогахъ, безъ различия того, содержатся </w:t>
      </w:r>
      <w:r>
        <w:br/>
      </w:r>
      <w:r>
        <w:t xml:space="preserve">ли послфднйя частными Обществами или Правитель- </w:t>
      </w:r>
      <w:r>
        <w:br/>
      </w:r>
      <w:r>
        <w:t xml:space="preserve">ствомъ.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воспослдовавшее мнЪше въ Соединенныхъ Департа-</w:t>
      </w:r>
    </w:p>
    <w:p>
      <w:pPr>
        <w:pStyle w:val="Normal"/>
      </w:pPr>
      <w:r>
        <w:t xml:space="preserve">ИМПЕРАТОРА НИКОЛАЯ П. 203 </w:t>
      </w:r>
      <w:r>
        <w:br/>
      </w:r>
      <w:r>
        <w:t xml:space="preserve">Март 5. 1898 Март 5.</w:t>
      </w:r>
    </w:p>
    <w:p>
      <w:pPr>
        <w:pStyle w:val="Normal"/>
      </w:pPr>
      <w:r>
        <w:t xml:space="preserve">ментахъ Государственной Экономш, Законовъ и </w:t>
      </w:r>
      <w:r>
        <w:br/>
      </w:r>
      <w:r>
        <w:t xml:space="preserve">Гражданскихъ и Духовныхь ДФль Государственнаго </w:t>
      </w:r>
      <w:r>
        <w:br/>
      </w:r>
      <w:r>
        <w:t xml:space="preserve">Совфта, о разъясненш статьи 50 Общаго Устава Рос- </w:t>
      </w:r>
      <w:r>
        <w:br/>
      </w:r>
      <w:r>
        <w:t xml:space="preserve">сйскихъ желЪзныхь дорогъ, Высочайше утвердить </w:t>
      </w:r>
      <w:r>
        <w:br/>
      </w:r>
      <w:r>
        <w:t xml:space="preserve">соизволил и повелёлъ исполнить.</w:t>
      </w:r>
    </w:p>
    <w:p>
      <w:pPr>
        <w:pStyle w:val="Normal"/>
      </w:pPr>
      <w:r>
        <w:t xml:space="preserve">#5176. марта 16. ВысочаЙШЕ УТВЕРЖДЕН- </w:t>
      </w:r>
      <w:r>
        <w:br/>
      </w:r>
      <w:r>
        <w:t xml:space="preserve">НОЕ МНЪН1Е ДЕПАРТАМЕНТА ГОСУДАРСТВЕННОЙ </w:t>
      </w:r>
      <w:r>
        <w:br/>
      </w:r>
      <w:r>
        <w:t xml:space="preserve">Экономи ГосудаРСТВЕННАГО СовъзтлА (СоБР. </w:t>
      </w:r>
      <w:r>
        <w:br/>
      </w:r>
      <w:r>
        <w:t xml:space="preserve">Узак. 1898 г. Апреля 28, ст. 663).—О кредить на </w:t>
      </w:r>
      <w:r>
        <w:br/>
      </w:r>
      <w:r>
        <w:t xml:space="preserve">преподаваюе ручиао труда в5 Колотривовскомъ, </w:t>
      </w:r>
      <w:r>
        <w:br/>
      </w:r>
      <w:r>
        <w:t xml:space="preserve">Гдовскало утзда С.-Петербурлской зуберни, одно- </w:t>
      </w:r>
      <w:r>
        <w:br/>
      </w:r>
      <w:r>
        <w:t xml:space="preserve">классномь училищ Министерства Пароднало Про- </w:t>
      </w:r>
      <w:r>
        <w:br/>
      </w:r>
      <w:r>
        <w:t xml:space="preserve">свищешя.</w:t>
      </w:r>
    </w:p>
    <w:p>
      <w:pPr>
        <w:pStyle w:val="Normal"/>
      </w:pPr>
      <w:r>
        <w:t xml:space="preserve">Государственный СовЪфтъ, въ ДепартаментЪ Госу- </w:t>
      </w:r>
      <w:r>
        <w:br/>
      </w:r>
      <w:r>
        <w:t xml:space="preserve">дарственной Экономш, разсмотрЪвъ представлене </w:t>
      </w:r>
      <w:r>
        <w:br/>
      </w:r>
      <w:r>
        <w:t xml:space="preserve">Министерства Народнаго Просвъщеня о кредитЪ на </w:t>
      </w:r>
      <w:r>
        <w:br/>
      </w:r>
      <w:r>
        <w:t xml:space="preserve">преподаване ручнаго труда въ Кологривовскомъ учи- </w:t>
      </w:r>
      <w:r>
        <w:br/>
      </w:r>
      <w:r>
        <w:t xml:space="preserve">лищЪ, миьшемь положиль:</w:t>
      </w:r>
    </w:p>
    <w:p>
      <w:pPr>
        <w:pStyle w:val="Normal"/>
      </w:pPr>
      <w:r>
        <w:t xml:space="preserve">1. Открыть при Кологривовскомъ, Гдовскаго уфзда </w:t>
      </w:r>
      <w:r>
        <w:br/>
      </w:r>
      <w:r>
        <w:t xml:space="preserve">С.-Петербургекой губерыи, одноклаесномъ училищу </w:t>
      </w:r>
      <w:r>
        <w:br/>
      </w:r>
      <w:r>
        <w:t xml:space="preserve">Министерства Народнаго Иросвъщешя классъ руч- </w:t>
      </w:r>
      <w:r>
        <w:br/>
      </w:r>
      <w:r>
        <w:t xml:space="preserve">наго труда.</w:t>
      </w:r>
    </w:p>
    <w:p>
      <w:pPr>
        <w:pStyle w:val="Normal"/>
      </w:pPr>
      <w:r>
        <w:t xml:space="preserve">|. На содержане означеннаго класса отпускать </w:t>
      </w:r>
      <w:r>
        <w:br/>
      </w:r>
      <w:r>
        <w:t xml:space="preserve">ежегодно, начиная съ 1 Января 1899 года, изъ </w:t>
      </w:r>
      <w:r>
        <w:br/>
      </w:r>
      <w:r>
        <w:t xml:space="preserve">средствъ государственнаго казначейства по сту сорока </w:t>
      </w:r>
      <w:r>
        <w:br/>
      </w:r>
      <w:r>
        <w:t xml:space="preserve">рублей; въ текущемь же году расходъ этотъ отнести </w:t>
      </w:r>
      <w:r>
        <w:br/>
      </w:r>
      <w:r>
        <w:t xml:space="preserve">на могупие оказаться остатки отъ кредита, ассигно- </w:t>
      </w:r>
      <w:r>
        <w:br/>
      </w:r>
      <w:r>
        <w:t xml:space="preserve">ваннаго по $ 7 дЬйствующей смты Министерства </w:t>
      </w:r>
      <w:r>
        <w:br/>
      </w:r>
      <w:r>
        <w:t xml:space="preserve">Народнаго Проевъщешя.</w:t>
      </w:r>
    </w:p>
    <w:p>
      <w:pPr>
        <w:pStyle w:val="Normal"/>
      </w:pPr>
      <w:r>
        <w:t xml:space="preserve">Резолющял. Его ИмпЕРАТОРСКОЕ ВЕЛИЧЕСТВО </w:t>
      </w:r>
      <w:r>
        <w:br/>
      </w:r>
      <w:r>
        <w:t xml:space="preserve">воспосльдовавшее мнфне въ Департаментв Государ- </w:t>
      </w:r>
      <w:r>
        <w:br/>
      </w:r>
      <w:r>
        <w:t xml:space="preserve">ственной Экономи Государственнаго СовЪта, о кре- </w:t>
      </w:r>
      <w:r>
        <w:br/>
      </w:r>
      <w:r>
        <w:t xml:space="preserve">дитф на преподаване ручнаго труда въ Кологривов- </w:t>
      </w:r>
      <w:r>
        <w:br/>
      </w:r>
      <w:r>
        <w:t xml:space="preserve">скомъ училищф, Высочайше утвердить соизволилъ и </w:t>
      </w:r>
      <w:r>
        <w:br/>
      </w:r>
      <w:r>
        <w:t xml:space="preserve">повелфль исполнить.</w:t>
      </w:r>
    </w:p>
    <w:p>
      <w:pPr>
        <w:pStyle w:val="Normal"/>
      </w:pPr>
      <w:r>
        <w:t xml:space="preserve">15177. — Марта 18. ВЫСОЧАЙШЕЕ ПОВЕЛ- </w:t>
      </w:r>
      <w:r>
        <w:br/>
      </w:r>
      <w:r>
        <w:t xml:space="preserve">НТВ, ОБЪЯВЛЕННОЕ УпрАВЛЯЮЩиИмМЪ Министер- </w:t>
      </w:r>
      <w:r>
        <w:br/>
      </w:r>
      <w:r>
        <w:t xml:space="preserve">ствомъ Юстиции (Собр. Уздк. 1898 г. Мля 14, </w:t>
      </w:r>
      <w:r>
        <w:br/>
      </w:r>
      <w:r>
        <w:t xml:space="preserve">ст. 763). — 0 продлеши срока дъйствя Устава </w:t>
      </w:r>
      <w:r>
        <w:br/>
      </w:r>
      <w:r>
        <w:t xml:space="preserve">Лмператорскаю Щенскаю ПШатрлотическаю (0б- </w:t>
      </w:r>
      <w:r>
        <w:br/>
      </w:r>
      <w:r>
        <w:t xml:space="preserve">щества.</w:t>
      </w:r>
    </w:p>
    <w:p>
      <w:pPr>
        <w:pStyle w:val="Normal"/>
      </w:pPr>
      <w:r>
        <w:t xml:space="preserve">ГосудаРЬ ИмпЕРАТОРЪ, по всеподданнЪ шему </w:t>
      </w:r>
      <w:r>
        <w:br/>
      </w:r>
      <w:r>
        <w:t xml:space="preserve">докладу, за Главноуправляющаго (обственною Его </w:t>
      </w:r>
      <w:r>
        <w:br/>
      </w:r>
      <w:r>
        <w:t xml:space="preserve">ИмпЕРАТОРСКАГО ВЕЛИЧЕСТВА Канцелярею по учрежде- </w:t>
      </w:r>
      <w:r>
        <w:br/>
      </w:r>
      <w:r>
        <w:t xml:space="preserve">нимъ ИмпераТРИЦЫ Млрии, Товарища Главноупра- </w:t>
      </w:r>
      <w:r>
        <w:br/>
      </w:r>
      <w:r>
        <w:t xml:space="preserve">вляющаго, въ 18-й день Марта 1898 года, Высочайше </w:t>
      </w:r>
      <w:r>
        <w:br/>
      </w:r>
      <w:r>
        <w:t xml:space="preserve">соизволилъь на продлене срока дЪйетвя Временнаго</w:t>
      </w:r>
    </w:p>
    <w:p>
      <w:pPr>
        <w:pStyle w:val="Normal"/>
      </w:pPr>
      <w:r>
        <w:t xml:space="preserve">Устава ИмпЕРАТОРСКАГО “Кенскаго Патротическаго 15176 </w:t>
      </w:r>
      <w:r>
        <w:br/>
      </w:r>
      <w:r>
        <w:t xml:space="preserve">Общества, Высочайше утвержденнаго 97 Марта </w:t>
      </w:r>
      <w:r>
        <w:br/>
      </w:r>
      <w:r>
        <w:t xml:space="preserve">1882 года (169), на одинъ годъ, съ 97 Марта #5177 </w:t>
      </w:r>
      <w:r>
        <w:br/>
      </w:r>
      <w:r>
        <w:t xml:space="preserve">189$ года по 27 Марта 1899 года.</w:t>
      </w:r>
    </w:p>
    <w:p>
      <w:pPr>
        <w:pStyle w:val="Normal"/>
      </w:pPr>
      <w:r>
        <w:t xml:space="preserve">15178</w:t>
      </w:r>
    </w:p>
    <w:p>
      <w:pPr>
        <w:pStyle w:val="Normal"/>
      </w:pPr>
      <w:r>
        <w:t xml:space="preserve">15173. марта 20. ВЫсочАЙШЕ УТВЕРЖДЕН- дэ </w:t>
      </w:r>
      <w:r>
        <w:br/>
      </w:r>
      <w:r>
        <w:t xml:space="preserve">НЫЙ ВСЕПОДДАННЪЙ Ш: ДОКЛАДЪ СИНОДАЛЬНА- 15179 </w:t>
      </w:r>
      <w:r>
        <w:br/>
      </w:r>
      <w:r>
        <w:t xml:space="preserve">го ОБЕРЪ-ПРОКУРОРА ((.0БР. УзАк. 189% г. Августа </w:t>
      </w:r>
      <w:r>
        <w:br/>
      </w:r>
      <w:r>
        <w:t xml:space="preserve">21, ст. 1234). — Обь учреждении вз зородъ С.-Пе- </w:t>
      </w:r>
      <w:r>
        <w:br/>
      </w:r>
      <w:r>
        <w:t xml:space="preserve">тербурть епаралальной бозадтъльни для заштатныхь </w:t>
      </w:r>
      <w:r>
        <w:br/>
      </w:r>
      <w:r>
        <w:t xml:space="preserve">священиоцерковиослужителей и иль сиротствую- </w:t>
      </w:r>
      <w:r>
        <w:br/>
      </w:r>
      <w:r>
        <w:t xml:space="preserve">щихь семейство.</w:t>
      </w:r>
    </w:p>
    <w:p>
      <w:pPr>
        <w:pStyle w:val="Normal"/>
      </w:pPr>
      <w:r>
        <w:t xml:space="preserve">Согласно опредбленио СвятЪйшаго Правитель- </w:t>
      </w:r>
      <w:r>
        <w:br/>
      </w:r>
      <w:r>
        <w:t xml:space="preserve">ствующаго Синода отъ *%/‚ Декабря 1897 года Сино- </w:t>
      </w:r>
      <w:r>
        <w:br/>
      </w:r>
      <w:r>
        <w:t xml:space="preserve">дальный Оберъ-Прокуроръ вееподданнфйше предета- </w:t>
      </w:r>
      <w:r>
        <w:br/>
      </w:r>
      <w:r>
        <w:t xml:space="preserve">вилъ на Высочайшее ГосудАРЫНИ ИмпЕРАТРИЦЫ </w:t>
      </w:r>
      <w:r>
        <w:br/>
      </w:r>
      <w:r>
        <w:t xml:space="preserve">Млр:и ОЕодоРОовНны и ГосудАРЯ ИМПЕРАТОРА </w:t>
      </w:r>
      <w:r>
        <w:br/>
      </w:r>
      <w:r>
        <w:t xml:space="preserve">благовоззрьше объ учрежден въ город С.-Петер- </w:t>
      </w:r>
      <w:r>
        <w:br/>
      </w:r>
      <w:r>
        <w:t xml:space="preserve">бургб, близъ Ямекой Крестовоздвиженской церкви, </w:t>
      </w:r>
      <w:r>
        <w:br/>
      </w:r>
      <w:r>
        <w:t xml:space="preserve">на средетва духовенства С.-Петербургской епархш, </w:t>
      </w:r>
      <w:r>
        <w:br/>
      </w:r>
      <w:r>
        <w:t xml:space="preserve">епарх1альной богадфльни для заштатныхъ священно- </w:t>
      </w:r>
      <w:r>
        <w:br/>
      </w:r>
      <w:r>
        <w:t xml:space="preserve">церковнослужителей и ихъсиротствующихъ семействъ, </w:t>
      </w:r>
      <w:r>
        <w:br/>
      </w:r>
      <w:r>
        <w:t xml:space="preserve">испрашивая Высочайшее Государя ИмНЕРАТОРА Н </w:t>
      </w:r>
      <w:r>
        <w:br/>
      </w:r>
      <w:r>
        <w:t xml:space="preserve">ГосудаРЫНИ ИмпЕРАТРИЦЫ МАР1и © ЕОДОРОВНЫ </w:t>
      </w:r>
      <w:r>
        <w:br/>
      </w:r>
      <w:r>
        <w:t xml:space="preserve">соизволеше на присвоене этой богадфльн® наимено- </w:t>
      </w:r>
      <w:r>
        <w:br/>
      </w:r>
      <w:r>
        <w:t xml:space="preserve">вашя «Александро-Маршискою». Ихъ Иупеврлтор- </w:t>
      </w:r>
      <w:r>
        <w:br/>
      </w:r>
      <w:r>
        <w:t xml:space="preserve">ская Величества, Высочайшие соизволивъ на при- </w:t>
      </w:r>
      <w:r>
        <w:br/>
      </w:r>
      <w:r>
        <w:t xml:space="preserve">своеше сказанной богадфльн5 помянутаго наименова- </w:t>
      </w:r>
      <w:r>
        <w:br/>
      </w:r>
      <w:r>
        <w:t xml:space="preserve">ня, ВсемилостивЪйше соблаговолили: Ея ИмпЕРА- </w:t>
      </w:r>
      <w:r>
        <w:br/>
      </w:r>
      <w:r>
        <w:t xml:space="preserve">ТОРСКОЕ ВЕЛИЧЕСТВО, вЪ 3-й день Марта 1898 года, </w:t>
      </w:r>
      <w:r>
        <w:br/>
      </w:r>
      <w:r>
        <w:t xml:space="preserve">повелфть передать искреннюю Ея ВЕЛИЧЕСТВА бла- </w:t>
      </w:r>
      <w:r>
        <w:br/>
      </w:r>
      <w:r>
        <w:t xml:space="preserve">годарность Преосвящевному Митрополиту С.-Петер- </w:t>
      </w:r>
      <w:r>
        <w:br/>
      </w:r>
      <w:r>
        <w:t xml:space="preserve">бургскому Палладио и веему духовенству С.-Петер- </w:t>
      </w:r>
      <w:r>
        <w:br/>
      </w:r>
      <w:r>
        <w:t xml:space="preserve">бургской епархии за чувства, руководивиия ими при </w:t>
      </w:r>
      <w:r>
        <w:br/>
      </w:r>
      <w:r>
        <w:t xml:space="preserve">постановленш устроить богадфльню, а Его ИмнЕРА- </w:t>
      </w:r>
      <w:r>
        <w:br/>
      </w:r>
      <w:r>
        <w:t xml:space="preserve">ТОРСКОЕ ВЕЛИЧЕСТВО на всеподданнфйшемъ докладь </w:t>
      </w:r>
      <w:r>
        <w:br/>
      </w:r>
      <w:r>
        <w:t xml:space="preserve">по настоящему предмету, въ 20-й день Марта </w:t>
      </w:r>
      <w:r>
        <w:br/>
      </w:r>
      <w:r>
        <w:t xml:space="preserve">1898 года, Собственноручно начертать: &lt;Сз уд08045- </w:t>
      </w:r>
      <w:r>
        <w:br/>
      </w:r>
      <w:r>
        <w:t xml:space="preserve">ствемь ознакомился с5 этимъь добры.мь дьломе».</w:t>
      </w:r>
    </w:p>
    <w:p>
      <w:pPr>
        <w:pStyle w:val="Normal"/>
      </w:pPr>
      <w:r>
        <w:t xml:space="preserve">#15179. марта 21. ВЫСОЧАЙШЕЕ ПОВЕЛЗ- </w:t>
      </w:r>
      <w:r>
        <w:br/>
      </w:r>
      <w:r>
        <w:t xml:space="preserve">НЕ, ОБЪЯВЛЕННОЕ УПРАВЛЯЮЩИМЪ Министвр- </w:t>
      </w:r>
      <w:r>
        <w:br/>
      </w:r>
      <w:r>
        <w:t xml:space="preserve">ствомъ НАРОДНАГО ПросвъщеЕния (Собр. УЗАк. </w:t>
      </w:r>
      <w:r>
        <w:br/>
      </w:r>
      <w:r>
        <w:t xml:space="preserve">1898 г. Мля 19, ст. 785). — 0бё утверждени про- </w:t>
      </w:r>
      <w:r>
        <w:br/>
      </w:r>
      <w:r>
        <w:t xml:space="preserve">екта рисунка медали для рецензеитовь сочинеши, </w:t>
      </w:r>
      <w:r>
        <w:br/>
      </w:r>
      <w:r>
        <w:t xml:space="preserve">представляемыхь в5 Императорский Харьковсяй </w:t>
      </w:r>
      <w:r>
        <w:br/>
      </w:r>
      <w:r>
        <w:t xml:space="preserve">Университеть на соискаше премивь память 5-ти- </w:t>
      </w:r>
      <w:r>
        <w:br/>
      </w:r>
      <w:r>
        <w:t xml:space="preserve">льътая Царствовашя Императора Александра</w:t>
      </w:r>
    </w:p>
    <w:p>
      <w:pPr>
        <w:pStyle w:val="Normal"/>
      </w:pPr>
      <w:r>
        <w:t xml:space="preserve">Николаевича. </w:t>
      </w:r>
      <w:r>
        <w:br/>
      </w:r>
      <w:r>
        <w:t xml:space="preserve">*</w:t>
      </w:r>
    </w:p>
    <w:p>
      <w:pPr>
        <w:pStyle w:val="Normal"/>
      </w:pPr>
      <w:r>
        <w:t xml:space="preserve">204 </w:t>
      </w:r>
      <w:r>
        <w:br/>
      </w:r>
      <w:r>
        <w:t xml:space="preserve">Март 5.</w:t>
      </w:r>
    </w:p>
    <w:p>
      <w:pPr>
        <w:pStyle w:val="Normal"/>
      </w:pPr>
      <w:r>
        <w:t xml:space="preserve">докладу Управляющаго Министеретвомь Народнаго </w:t>
      </w:r>
      <w:r>
        <w:br/>
      </w:r>
      <w:r>
        <w:t xml:space="preserve">Просвфщеня, въ 91-й день Марта 1898 года, Высо- </w:t>
      </w:r>
      <w:r>
        <w:br/>
      </w:r>
      <w:r>
        <w:t xml:space="preserve">чайше соизволилъ утвердить проектъ рисунка медали </w:t>
      </w:r>
      <w:r>
        <w:br/>
      </w:r>
      <w:r>
        <w:t xml:space="preserve">для рецензентовъ сочинешй, представляемыхъ въ </w:t>
      </w:r>
      <w:r>
        <w:br/>
      </w:r>
      <w:r>
        <w:t xml:space="preserve">ИмпеРАТОРСКЙ Харьковскй Университеть на соиска- </w:t>
      </w:r>
      <w:r>
        <w:br/>
      </w:r>
      <w:r>
        <w:t xml:space="preserve">не преми въ память 25-ти-лья Царствованя Имие- </w:t>
      </w:r>
      <w:r>
        <w:br/>
      </w:r>
      <w:r>
        <w:t xml:space="preserve">РАТОРА АЛЕКСАНДРА НИКОЛАЕВИЧА. </w:t>
      </w:r>
      <w:r>
        <w:br/>
      </w:r>
      <w:r>
        <w:t xml:space="preserve">(Рисунок см. в5 конц Тома.)</w:t>
      </w:r>
    </w:p>
    <w:p>
      <w:pPr>
        <w:pStyle w:val="Normal"/>
      </w:pPr>
      <w:r>
        <w:t xml:space="preserve">15480. марта 23. ВЫСоОчЧАЙШЕ УТВЕРЖДЕН- </w:t>
      </w:r>
      <w:r>
        <w:br/>
      </w:r>
      <w:r>
        <w:t xml:space="preserve">НОЕ МНЪН1Е ГосудаРСТтвЕННАГО (ОовЪТА (СОБР. </w:t>
      </w:r>
      <w:r>
        <w:br/>
      </w:r>
      <w:r>
        <w:t xml:space="preserve">Узлк. 1898 г. Поля 7, ст. 1008). — О передашь </w:t>
      </w:r>
      <w:r>
        <w:br/>
      </w:r>
      <w:r>
        <w:t xml:space="preserve">Абастуманскихь минеральных» 6005 въ военное вп- </w:t>
      </w:r>
      <w:r>
        <w:br/>
      </w:r>
      <w:r>
        <w:t xml:space="preserve">90мство.</w:t>
      </w:r>
    </w:p>
    <w:p>
      <w:pPr>
        <w:pStyle w:val="Normal"/>
      </w:pPr>
      <w:r>
        <w:t xml:space="preserve">Государственный СовЪтъ, въ Соединенныхъ Депар- </w:t>
      </w:r>
      <w:r>
        <w:br/>
      </w:r>
      <w:r>
        <w:t xml:space="preserve">таментахъ Законовъ и Государственной Экономи и </w:t>
      </w:r>
      <w:r>
        <w:br/>
      </w:r>
      <w:r>
        <w:t xml:space="preserve">въ Общемь Собраши, раземотрфвъ предетавлеше </w:t>
      </w:r>
      <w:r>
        <w:br/>
      </w:r>
      <w:r>
        <w:t xml:space="preserve">Военнаго Министерства о передач Абастуманскихъ </w:t>
      </w:r>
      <w:r>
        <w:br/>
      </w:r>
      <w:r>
        <w:t xml:space="preserve">минеральныхъ водъ въ военное вфдометво, иньшемь </w:t>
      </w:r>
      <w:r>
        <w:br/>
      </w:r>
      <w:r>
        <w:t xml:space="preserve">положил:</w:t>
      </w:r>
    </w:p>
    <w:p>
      <w:pPr>
        <w:pStyle w:val="Normal"/>
      </w:pPr>
      <w:r>
        <w:t xml:space="preserve">1. Въ измЪнене и дополнеше подлежащихъ узако- </w:t>
      </w:r>
      <w:r>
        <w:br/>
      </w:r>
      <w:r>
        <w:t xml:space="preserve">ненй постановить нижесльдующия правила объ упра- </w:t>
      </w:r>
      <w:r>
        <w:br/>
      </w:r>
      <w:r>
        <w:t xml:space="preserve">влени Абастуманскими, Тифлисской губернш, мине- </w:t>
      </w:r>
      <w:r>
        <w:br/>
      </w:r>
      <w:r>
        <w:t xml:space="preserve">ральными водами:</w:t>
      </w:r>
    </w:p>
    <w:p>
      <w:pPr>
        <w:pStyle w:val="Normal"/>
      </w:pPr>
      <w:r>
        <w:t xml:space="preserve">1) Абастуманейя минеральныя воды, вмЪсть съ </w:t>
      </w:r>
      <w:r>
        <w:br/>
      </w:r>
      <w:r>
        <w:t xml:space="preserve">ихъ территорею, состоятъ въ вЪдЪнш Военнаго Ми- </w:t>
      </w:r>
      <w:r>
        <w:br/>
      </w:r>
      <w:r>
        <w:t xml:space="preserve">нистерства. Относительно охранешя источниковъ </w:t>
      </w:r>
      <w:r>
        <w:br/>
      </w:r>
      <w:r>
        <w:t xml:space="preserve">сихъ водъ соблюдаются общя по сему предмету по-</w:t>
      </w:r>
    </w:p>
    <w:p>
      <w:pPr>
        <w:pStyle w:val="Normal"/>
      </w:pPr>
      <w:r>
        <w:t xml:space="preserve">становленйя (Уст. Врач., ст. 352—363), причемъ Ми- |</w:t>
      </w:r>
    </w:p>
    <w:p>
      <w:pPr>
        <w:pStyle w:val="Normal"/>
      </w:pPr>
      <w:r>
        <w:t xml:space="preserve">нистръ ЗемледЪмя и Государственных Имуществъ </w:t>
      </w:r>
      <w:r>
        <w:br/>
      </w:r>
      <w:r>
        <w:t xml:space="preserve">входить въ соглашен!е съ Военнымъ Министромъ.</w:t>
      </w:r>
    </w:p>
    <w:p>
      <w:pPr>
        <w:pStyle w:val="Normal"/>
      </w:pPr>
      <w:r>
        <w:t xml:space="preserve">2) Высшее мЪстное управлеше водами принадле- </w:t>
      </w:r>
      <w:r>
        <w:br/>
      </w:r>
      <w:r>
        <w:t xml:space="preserve">жить Командующему войсками Кавказскаго военнаго </w:t>
      </w:r>
      <w:r>
        <w:br/>
      </w:r>
      <w:r>
        <w:t xml:space="preserve">округа и Главноначальствующему гражданскою частью </w:t>
      </w:r>
      <w:r>
        <w:br/>
      </w:r>
      <w:r>
        <w:t xml:space="preserve">на КавказЪ, осуществляющему оное чрезъ Окруж- </w:t>
      </w:r>
      <w:r>
        <w:br/>
      </w:r>
      <w:r>
        <w:t xml:space="preserve">ныхъ: Инспектора госпиталей и Военно-Медицинскаго </w:t>
      </w:r>
      <w:r>
        <w:br/>
      </w:r>
      <w:r>
        <w:t xml:space="preserve">Инепектора, которые, въ потребныхъ случаяхъ, вхо- </w:t>
      </w:r>
      <w:r>
        <w:br/>
      </w:r>
      <w:r>
        <w:t xml:space="preserve">дить въ соглашеше съ Тифлисекимъ Губернаторомъ.</w:t>
      </w:r>
    </w:p>
    <w:p>
      <w:pPr>
        <w:pStyle w:val="Normal"/>
      </w:pPr>
      <w:r>
        <w:t xml:space="preserve">3) Непосредственное управлене водами ввфряется</w:t>
      </w:r>
    </w:p>
    <w:p>
      <w:pPr>
        <w:pStyle w:val="Normal"/>
      </w:pPr>
      <w:r>
        <w:t xml:space="preserve">Коменданту Абастумана, Директору водъ и Хозяй- </w:t>
      </w:r>
      <w:r>
        <w:br/>
      </w:r>
      <w:r>
        <w:t xml:space="preserve">ственно-Санитарному Комитету.</w:t>
      </w:r>
    </w:p>
    <w:p>
      <w:pPr>
        <w:pStyle w:val="Normal"/>
      </w:pPr>
      <w:r>
        <w:t xml:space="preserve">4) Комендантъь назначается Высочайшимъ прика- |</w:t>
      </w:r>
    </w:p>
    <w:p>
      <w:pPr>
        <w:pStyle w:val="Normal"/>
      </w:pPr>
      <w:r>
        <w:t xml:space="preserve">зомъ. Онъ состоитъ въ то же время Начальникомь </w:t>
      </w:r>
      <w:r>
        <w:br/>
      </w:r>
      <w:r>
        <w:t xml:space="preserve">Абастуманскаго военнаго госпиталя и подчиняется </w:t>
      </w:r>
      <w:r>
        <w:br/>
      </w:r>
      <w:r>
        <w:t xml:space="preserve">Окружному Инсиектору госпиталей.</w:t>
      </w:r>
    </w:p>
    <w:p>
      <w:pPr>
        <w:pStyle w:val="Normal"/>
      </w:pPr>
      <w:r>
        <w:t xml:space="preserve">5) Въ случа болфзни или отсутстыя Коменданта, </w:t>
      </w:r>
      <w:r>
        <w:br/>
      </w:r>
      <w:r>
        <w:t xml:space="preserve">въ исправлеше его обязанностей вступаеть лицо, </w:t>
      </w:r>
      <w:r>
        <w:br/>
      </w:r>
      <w:r>
        <w:t xml:space="preserve">избираемое Командующимъ войсками округа.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15130 ГосудаРЬ ИмПЕРАТОРЪ, по всеподданнЪйшему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6) Коменданть есть начальникъ всЪхъ чиновъ </w:t>
      </w:r>
      <w:r>
        <w:br/>
      </w:r>
      <w:r>
        <w:t xml:space="preserve">управленйя водами, но медицинсые чины и Архитек- </w:t>
      </w:r>
      <w:r>
        <w:br/>
      </w:r>
      <w:r>
        <w:t xml:space="preserve">торъ подчиняются ему только внф круга ихъ спе- </w:t>
      </w:r>
      <w:r>
        <w:br/>
      </w:r>
      <w:r>
        <w:t xml:space="preserve">цальностей.</w:t>
      </w:r>
    </w:p>
    <w:p>
      <w:pPr>
        <w:pStyle w:val="Normal"/>
      </w:pPr>
      <w:r>
        <w:t xml:space="preserve">7) Коменданту предоставляются права и обязанно- </w:t>
      </w:r>
      <w:r>
        <w:br/>
      </w:r>
      <w:r>
        <w:t xml:space="preserve">сти, установленныя Сводомъ Военвыхъ Постановле- </w:t>
      </w:r>
      <w:r>
        <w:br/>
      </w:r>
      <w:r>
        <w:t xml:space="preserve">н для Городекихъ Комендантовъ, причемъ въ ука- </w:t>
      </w:r>
      <w:r>
        <w:br/>
      </w:r>
      <w:r>
        <w:t xml:space="preserve">занномъ отношени онъ подчиняется непосредственно </w:t>
      </w:r>
      <w:r>
        <w:br/>
      </w:r>
      <w:r>
        <w:t xml:space="preserve">Командующему войсками округа. Сверхъ сего, Ко- </w:t>
      </w:r>
      <w:r>
        <w:br/>
      </w:r>
      <w:r>
        <w:t xml:space="preserve">менданту принадлежитъь попечене о благоустройетв® </w:t>
      </w:r>
      <w:r>
        <w:br/>
      </w:r>
      <w:r>
        <w:t xml:space="preserve">какъ водол5чебнаго заведеня, такъ и территорш </w:t>
      </w:r>
      <w:r>
        <w:br/>
      </w:r>
      <w:r>
        <w:t xml:space="preserve">водъ, а равно наблюдеше за благочинемъ и поряд- </w:t>
      </w:r>
      <w:r>
        <w:br/>
      </w:r>
      <w:r>
        <w:t xml:space="preserve">комъ на водахъ.</w:t>
      </w:r>
    </w:p>
    <w:p>
      <w:pPr>
        <w:pStyle w:val="Normal"/>
      </w:pPr>
      <w:r>
        <w:t xml:space="preserve">8) Коменданть надзираетъь за правильностью по- </w:t>
      </w:r>
      <w:r>
        <w:br/>
      </w:r>
      <w:r>
        <w:t xml:space="preserve">ступленя  установленныхь по водамъ сборовъ, а </w:t>
      </w:r>
      <w:r>
        <w:br/>
      </w:r>
      <w:r>
        <w:t xml:space="preserve">также производства расходовъ по устройству, содер- </w:t>
      </w:r>
      <w:r>
        <w:br/>
      </w:r>
      <w:r>
        <w:t xml:space="preserve">жан!ю и эксилоатащи водъ.</w:t>
      </w:r>
    </w:p>
    <w:p>
      <w:pPr>
        <w:pStyle w:val="Normal"/>
      </w:pPr>
      <w:r>
        <w:t xml:space="preserve">9) Въ отношеши полицейской части на водахъ Ко- </w:t>
      </w:r>
      <w:r>
        <w:br/>
      </w:r>
      <w:r>
        <w:t xml:space="preserve">менданть дЪйетвуеть чрезъ мфетнаго Полицейскаго </w:t>
      </w:r>
      <w:r>
        <w:br/>
      </w:r>
      <w:r>
        <w:t xml:space="preserve">Пристава, сообразуясь съ инструкшею, ипреподанною </w:t>
      </w:r>
      <w:r>
        <w:br/>
      </w:r>
      <w:r>
        <w:t xml:space="preserve">Ириставу Тифлиескимъ Губернаторомъ, по соглаше- </w:t>
      </w:r>
      <w:r>
        <w:br/>
      </w:r>
      <w:r>
        <w:t xml:space="preserve">нйю съ военно-окружнымъ начальствомъ.</w:t>
      </w:r>
    </w:p>
    <w:p>
      <w:pPr>
        <w:pStyle w:val="Normal"/>
      </w:pPr>
      <w:r>
        <w:t xml:space="preserve">10) Директоръ водъ назначается Высочайшимь </w:t>
      </w:r>
      <w:r>
        <w:br/>
      </w:r>
      <w:r>
        <w:t xml:space="preserve">приказомъ. Онъ есть въ то же время Главный Врачъ </w:t>
      </w:r>
      <w:r>
        <w:br/>
      </w:r>
      <w:r>
        <w:t xml:space="preserve">Абастуманекаго военнаго госпиталя. Директоръ под- </w:t>
      </w:r>
      <w:r>
        <w:br/>
      </w:r>
      <w:r>
        <w:t xml:space="preserve">чиняется: по общему управлению водъ—Коменданту, </w:t>
      </w:r>
      <w:r>
        <w:br/>
      </w:r>
      <w:r>
        <w:t xml:space="preserve">а по медицинской части—Окружному Военно-Меди- </w:t>
      </w:r>
      <w:r>
        <w:br/>
      </w:r>
      <w:r>
        <w:t xml:space="preserve">цинекому Иненектору.</w:t>
      </w:r>
    </w:p>
    <w:p>
      <w:pPr>
        <w:pStyle w:val="Normal"/>
      </w:pPr>
      <w:r>
        <w:t xml:space="preserve">11) Въ случаб болфзни или отеутствя Директора, </w:t>
      </w:r>
      <w:r>
        <w:br/>
      </w:r>
      <w:r>
        <w:t xml:space="preserve">въ исправлене обязанностей его ветупаеть Консуль- </w:t>
      </w:r>
      <w:r>
        <w:br/>
      </w:r>
      <w:r>
        <w:t xml:space="preserve">тантъ.</w:t>
      </w:r>
    </w:p>
    <w:p>
      <w:pPr>
        <w:pStyle w:val="Normal"/>
      </w:pPr>
      <w:r>
        <w:t xml:space="preserve">12) Директоръ есть ближайший начальникъ водо- </w:t>
      </w:r>
      <w:r>
        <w:br/>
      </w:r>
      <w:r>
        <w:t xml:space="preserve">лЬчебнаго заведешя и состоящихъь на службф по </w:t>
      </w:r>
      <w:r>
        <w:br/>
      </w:r>
      <w:r>
        <w:t xml:space="preserve">оному чиновъ.</w:t>
      </w:r>
    </w:p>
    <w:p>
      <w:pPr>
        <w:pStyle w:val="Normal"/>
      </w:pPr>
      <w:r>
        <w:t xml:space="preserve">13) Директору ввфряетея забота о содержани въ </w:t>
      </w:r>
      <w:r>
        <w:br/>
      </w:r>
      <w:r>
        <w:t xml:space="preserve">порядкЪ водольчебнаго заведен и о его улучшени, </w:t>
      </w:r>
      <w:r>
        <w:br/>
      </w:r>
      <w:r>
        <w:t xml:space="preserve">а также объ удовлетворен!и потребностей по л5ченю </w:t>
      </w:r>
      <w:r>
        <w:br/>
      </w:r>
      <w:r>
        <w:t xml:space="preserve">больныхъ и по снабженио жителей Абастумана добро- </w:t>
      </w:r>
      <w:r>
        <w:br/>
      </w:r>
      <w:r>
        <w:t xml:space="preserve">качественными съфетными припавами и питьями.</w:t>
      </w:r>
    </w:p>
    <w:p>
      <w:pPr>
        <w:pStyle w:val="Normal"/>
      </w:pPr>
      <w:r>
        <w:t xml:space="preserve">14) Хозяйственно-Санитарный Комитеть соетоить, </w:t>
      </w:r>
      <w:r>
        <w:br/>
      </w:r>
      <w:r>
        <w:t xml:space="preserve">подъ предсфдательствомъь Коменданта, изъ Директора </w:t>
      </w:r>
      <w:r>
        <w:br/>
      </w:r>
      <w:r>
        <w:t xml:space="preserve">водъ, Консультанта и Архитектора. Въ засфдашя Ко- </w:t>
      </w:r>
      <w:r>
        <w:br/>
      </w:r>
      <w:r>
        <w:t xml:space="preserve">митета приглашаются Предефдателемъ его, на пра- </w:t>
      </w:r>
      <w:r>
        <w:br/>
      </w:r>
      <w:r>
        <w:t xml:space="preserve">вахъ Членовъ: а) по дфламъ, касающимся санитарна- </w:t>
      </w:r>
      <w:r>
        <w:br/>
      </w:r>
      <w:r>
        <w:t xml:space="preserve">го состояшя и благоустройства на территори водъ,— </w:t>
      </w:r>
      <w:r>
        <w:br/>
      </w:r>
      <w:r>
        <w:t xml:space="preserve">Ахалцыхскй УЪздный Начальникъ, который можеть </w:t>
      </w:r>
      <w:r>
        <w:br/>
      </w:r>
      <w:r>
        <w:t xml:space="preserve">быть замфняемъ его Помощникомъ или ифстнымъ По- </w:t>
      </w:r>
      <w:r>
        <w:br/>
      </w:r>
      <w:r>
        <w:t xml:space="preserve">лицейскимь Приставомъ; 6) мЪетные Лъеничй и </w:t>
      </w:r>
      <w:r>
        <w:br/>
      </w:r>
      <w:r>
        <w:t xml:space="preserve">Чиновникъ горнаго вфдомства—по предметамъь ихъ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государственнаго казначейства, а въ текущемъ году 1131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спещальностей, и в) по дфламъ, общимъ съ мфетнымъ </w:t>
      </w:r>
      <w:r>
        <w:br/>
      </w:r>
      <w:r>
        <w:t xml:space="preserve">госпиталемь— Смотритель сего послфдняго.</w:t>
      </w:r>
    </w:p>
    <w:p>
      <w:pPr>
        <w:pStyle w:val="Normal"/>
      </w:pPr>
      <w:r>
        <w:t xml:space="preserve">15) Въ тБхъ случаяхъ, когда Комендантъ не при- </w:t>
      </w:r>
      <w:r>
        <w:br/>
      </w:r>
      <w:r>
        <w:t xml:space="preserve">сутствуеть въ Комитет, въ немъ предс$дательетвуетъ </w:t>
      </w:r>
      <w:r>
        <w:br/>
      </w:r>
      <w:r>
        <w:t xml:space="preserve">Директоръ водъ.</w:t>
      </w:r>
    </w:p>
    <w:p>
      <w:pPr>
        <w:pStyle w:val="Normal"/>
      </w:pPr>
      <w:r>
        <w:t xml:space="preserve">16) Комитеть обеуждаетъ веф вопросы, касающеся </w:t>
      </w:r>
      <w:r>
        <w:br/>
      </w:r>
      <w:r>
        <w:t xml:space="preserve">устройства и дБятельносети водолчебнаго заведешя, </w:t>
      </w:r>
      <w:r>
        <w:br/>
      </w:r>
      <w:r>
        <w:t xml:space="preserve">а равно санитарнаго соетоявя и благоустройства на </w:t>
      </w:r>
      <w:r>
        <w:br/>
      </w:r>
      <w:r>
        <w:t xml:space="preserve">территор!и водъ.</w:t>
      </w:r>
    </w:p>
    <w:p>
      <w:pPr>
        <w:pStyle w:val="Normal"/>
      </w:pPr>
      <w:r>
        <w:t xml:space="preserve">17) Комитету предоставляется издавать обязатель- </w:t>
      </w:r>
      <w:r>
        <w:br/>
      </w:r>
      <w:r>
        <w:t xml:space="preserve">ныя постановлешя, относящияея до санитарнаго с0- </w:t>
      </w:r>
      <w:r>
        <w:br/>
      </w:r>
      <w:r>
        <w:t xml:space="preserve">стояшя и благоуетройетва на территори водъ. Цоета- </w:t>
      </w:r>
      <w:r>
        <w:br/>
      </w:r>
      <w:r>
        <w:t xml:space="preserve">новленя сш сообщаются Тизлиеекому Губернатору </w:t>
      </w:r>
      <w:r>
        <w:br/>
      </w:r>
      <w:r>
        <w:t xml:space="preserve">и, въ случаБ его соглабфя, вступають въ силу, по </w:t>
      </w:r>
      <w:r>
        <w:br/>
      </w:r>
      <w:r>
        <w:t xml:space="preserve">опубликован ихъ на общемъ основаши (Общ. Учр. </w:t>
      </w:r>
      <w:r>
        <w:br/>
      </w:r>
      <w:r>
        <w:t xml:space="preserve">Губ., ет. 424). Если Губернаторъ ве признаетъ воз- </w:t>
      </w:r>
      <w:r>
        <w:br/>
      </w:r>
      <w:r>
        <w:t xml:space="preserve">можнымьъ согласиться съ постановлешемъ Комитета, </w:t>
      </w:r>
      <w:r>
        <w:br/>
      </w:r>
      <w:r>
        <w:t xml:space="preserve">дфло поступаетъ на разрьшеше Командующаго вой- </w:t>
      </w:r>
      <w:r>
        <w:br/>
      </w:r>
      <w:r>
        <w:t xml:space="preserve">сками и Главноначальствующаго гражданскою частью.</w:t>
      </w:r>
    </w:p>
    <w:p>
      <w:pPr>
        <w:pStyle w:val="Normal"/>
      </w:pPr>
      <w:r>
        <w:t xml:space="preserve">18) Ближайшия, въ развие настоящихъ правилъ, </w:t>
      </w:r>
      <w:r>
        <w:br/>
      </w:r>
      <w:r>
        <w:t xml:space="preserve">постановлешя объ управлеши водами, въ томъ числЪ: </w:t>
      </w:r>
      <w:r>
        <w:br/>
      </w:r>
      <w:r>
        <w:t xml:space="preserve">о правахъ и обязанностяхь служащихь по сему </w:t>
      </w:r>
      <w:r>
        <w:br/>
      </w:r>
      <w:r>
        <w:t xml:space="preserve">управлению, о порядкф разръшешя подвфдомствен- </w:t>
      </w:r>
      <w:r>
        <w:br/>
      </w:r>
      <w:r>
        <w:t xml:space="preserve">ныхъ Хозяйственно-Санитарному Комитету вопро- </w:t>
      </w:r>
      <w:r>
        <w:br/>
      </w:r>
      <w:r>
        <w:t xml:space="preserve">совъ и о плат за л6чеше преподаются въ порядк5 </w:t>
      </w:r>
      <w:r>
        <w:br/>
      </w:r>
      <w:r>
        <w:t xml:space="preserve">военнаго законодательства.</w:t>
      </w:r>
    </w:p>
    <w:p>
      <w:pPr>
        <w:pStyle w:val="Normal"/>
      </w:pPr>
      <w:r>
        <w:t xml:space="preserve">И. Проекть штата Управленя Абастуманскими ми- </w:t>
      </w:r>
      <w:r>
        <w:br/>
      </w:r>
      <w:r>
        <w:t xml:space="preserve">неральными водами поднести къ Высочайшему Его </w:t>
      </w:r>
      <w:r>
        <w:br/>
      </w:r>
      <w:r>
        <w:t xml:space="preserve">ИмПЕРАТОРСКАГО ВЕЛИЧЕСТВА утвержден!ю и, по </w:t>
      </w:r>
      <w:r>
        <w:br/>
      </w:r>
      <w:r>
        <w:t xml:space="preserve">воспослЪдованш онаго, привести въ дЪйствге.</w:t>
      </w:r>
    </w:p>
    <w:p>
      <w:pPr>
        <w:pStyle w:val="Normal"/>
      </w:pPr>
      <w:r>
        <w:t xml:space="preserve">Ш. Расходы по означенному въ отд. И штату, а </w:t>
      </w:r>
      <w:r>
        <w:br/>
      </w:r>
      <w:r>
        <w:t xml:space="preserve">равно потребные на содержаше и улучшен Абасту- </w:t>
      </w:r>
      <w:r>
        <w:br/>
      </w:r>
      <w:r>
        <w:t xml:space="preserve">манскихъ минеральныхъ водъ, отнести на расходную </w:t>
      </w:r>
      <w:r>
        <w:br/>
      </w:r>
      <w:r>
        <w:t xml:space="preserve">смту Военнаго Министерства въ предфлахъ его нор- </w:t>
      </w:r>
      <w:r>
        <w:br/>
      </w:r>
      <w:r>
        <w:t xml:space="preserve">мальнаго бюджета, съ перенесешемъ въ упомянутую </w:t>
      </w:r>
      <w:r>
        <w:br/>
      </w:r>
      <w:r>
        <w:t xml:space="preserve">смфту 5.300 рублей, ассигнуемыхъ нынЪ по смЪть </w:t>
      </w:r>
      <w:r>
        <w:br/>
      </w:r>
      <w:r>
        <w:t xml:space="preserve">Министерства Внутреннихъ ДЪль на нужды Абасту- </w:t>
      </w:r>
      <w:r>
        <w:br/>
      </w:r>
      <w:r>
        <w:t xml:space="preserve">манскихъ минеральныхъ водъ.</w:t>
      </w:r>
    </w:p>
    <w:p>
      <w:pPr>
        <w:pStyle w:val="Normal"/>
      </w:pPr>
      <w:r>
        <w:t xml:space="preserve">1У. Высочайше утвержденный, 10 Мая 1888 года </w:t>
      </w:r>
      <w:r>
        <w:br/>
      </w:r>
      <w:r>
        <w:t xml:space="preserve">(5188), штать Уфздныхъ и Участковыхъ Полицей- </w:t>
      </w:r>
      <w:r>
        <w:br/>
      </w:r>
      <w:r>
        <w:t xml:space="preserve">скихъ Управленй въ губершяхъь Тифлисской, Ку- </w:t>
      </w:r>
      <w:r>
        <w:br/>
      </w:r>
      <w:r>
        <w:t xml:space="preserve">таисской, Елисаветпольской, Эриванской и Бакин- </w:t>
      </w:r>
      <w:r>
        <w:br/>
      </w:r>
      <w:r>
        <w:t xml:space="preserve">ской дополнить должностью Полицейскаго Пристава </w:t>
      </w:r>
      <w:r>
        <w:br/>
      </w:r>
      <w:r>
        <w:t xml:space="preserve">въ Абастуман съ правами и преимуществами, при- </w:t>
      </w:r>
      <w:r>
        <w:br/>
      </w:r>
      <w:r>
        <w:t xml:space="preserve">своенными по уномянутому штату Старшимъ Поли- </w:t>
      </w:r>
      <w:r>
        <w:br/>
      </w:r>
      <w:r>
        <w:t xml:space="preserve">цейскимъ Приставамъ въ уфздныхъ городахъ.</w:t>
      </w:r>
    </w:p>
    <w:p>
      <w:pPr>
        <w:pStyle w:val="Normal"/>
      </w:pPr>
      <w:r>
        <w:t xml:space="preserve">У. Вызываемую означенною въ отд. 1У м5рою </w:t>
      </w:r>
      <w:r>
        <w:br/>
      </w:r>
      <w:r>
        <w:t xml:space="preserve">издержку, въ количествЪ восьмиеотъ рублей въ годъ, </w:t>
      </w:r>
      <w:r>
        <w:br/>
      </w:r>
      <w:r>
        <w:t xml:space="preserve">принять съ 1 Января 1899 года новымъ расходомъ</w:t>
      </w:r>
    </w:p>
    <w:p>
      <w:pPr>
        <w:pStyle w:val="Normal"/>
      </w:pPr>
      <w:r>
        <w:t xml:space="preserve">| сочайшало объявлешя оть</w:t>
      </w:r>
    </w:p>
    <w:p>
      <w:pPr>
        <w:pStyle w:val="Normal"/>
      </w:pPr>
      <w:r>
        <w:t xml:space="preserve">П. </w:t>
      </w:r>
      <w:r>
        <w:br/>
      </w:r>
      <w:r>
        <w:t xml:space="preserve">Март 5.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отнести на остатки по $19 расходной сиёты Мини- </w:t>
      </w:r>
      <w:r>
        <w:br/>
      </w:r>
      <w:r>
        <w:t xml:space="preserve">стерства Внутреннихъ ДЪлъ на 1898 годъ.</w:t>
      </w:r>
    </w:p>
    <w:p>
      <w:pPr>
        <w:pStyle w:val="Normal"/>
      </w:pPr>
      <w:r>
        <w:t xml:space="preserve">У1. Предоставить Военному Министру обращать, </w:t>
      </w:r>
      <w:r>
        <w:br/>
      </w:r>
      <w:r>
        <w:t xml:space="preserve">до 1 Января 1901 года, на покрыте непосредствен- </w:t>
      </w:r>
      <w:r>
        <w:br/>
      </w:r>
      <w:r>
        <w:t xml:space="preserve">ныхъ расходовъ по Абастуманскимъ минеральнымъ </w:t>
      </w:r>
      <w:r>
        <w:br/>
      </w:r>
      <w:r>
        <w:t xml:space="preserve">водамъ, содержанйо ихъ и улучшенно заведенйя водъ </w:t>
      </w:r>
      <w:r>
        <w:br/>
      </w:r>
      <w:r>
        <w:t xml:space="preserve">получаемые отъ означенныхъ водъ сборы и доходы, </w:t>
      </w:r>
      <w:r>
        <w:br/>
      </w:r>
      <w:r>
        <w:t xml:space="preserve">съ тБиъ, чтобы порядокъ счетоводетва и отчетности </w:t>
      </w:r>
      <w:r>
        <w:br/>
      </w:r>
      <w:r>
        <w:t xml:space="preserve">по симъ суммамъ опредфлялея Военнымъ Мини- </w:t>
      </w:r>
      <w:r>
        <w:br/>
      </w:r>
      <w:r>
        <w:t xml:space="preserve">стромъ, по соглашению, въ чемъь нужно, съ Мини- </w:t>
      </w:r>
      <w:r>
        <w:br/>
      </w:r>
      <w:r>
        <w:t xml:space="preserve">стромъ Финансовъ и съ Государственнымь Контро- </w:t>
      </w:r>
      <w:r>
        <w:br/>
      </w:r>
      <w:r>
        <w:t xml:space="preserve">леромъ.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мнъше въ Общемъ Собранши Госу- </w:t>
      </w:r>
      <w:r>
        <w:br/>
      </w:r>
      <w:r>
        <w:t xml:space="preserve">дарственнаго СовЪта, объ управлеши Абастуманскими </w:t>
      </w:r>
      <w:r>
        <w:br/>
      </w:r>
      <w:r>
        <w:t xml:space="preserve">минеральными водами, Высочайше утвердить соизво- </w:t>
      </w:r>
      <w:r>
        <w:br/>
      </w:r>
      <w:r>
        <w:t xml:space="preserve">лилъ и повелфль исполнить.</w:t>
      </w:r>
    </w:p>
    <w:p>
      <w:pPr>
        <w:pStyle w:val="Normal"/>
      </w:pPr>
      <w:r>
        <w:t xml:space="preserve">(Штать см. в5 конць Тома.) </w:t>
      </w:r>
      <w:r>
        <w:br/>
      </w:r>
      <w:r>
        <w:t xml:space="preserve">Марта 33</w:t>
      </w:r>
    </w:p>
    <w:p>
      <w:pPr>
        <w:pStyle w:val="Normal"/>
      </w:pPr>
      <w:r>
        <w:t xml:space="preserve">15131.— </w:t>
      </w:r>
      <w:r>
        <w:br/>
      </w:r>
      <w:r>
        <w:t xml:space="preserve">АпрБля &amp;*</w:t>
      </w:r>
    </w:p>
    <w:p>
      <w:pPr>
        <w:pStyle w:val="Normal"/>
      </w:pPr>
      <w:r>
        <w:t xml:space="preserve">нтЕ по Великому Княжеству Финляндскому </w:t>
      </w:r>
      <w:r>
        <w:br/>
      </w:r>
      <w:r>
        <w:t xml:space="preserve">(Сворн. Цостан. Вел. Кн. Финл. 1898 г., № 16, </w:t>
      </w:r>
      <w:r>
        <w:br/>
      </w:r>
      <w:r>
        <w:t xml:space="preserve">стр. 11)—065 измьънеши правиль пункта 7 Вы- </w:t>
      </w:r>
      <w:r>
        <w:br/>
      </w:r>
      <w:r>
        <w:t xml:space="preserve">19 Сентября я </w:t>
      </w:r>
      <w:r>
        <w:br/>
      </w:r>
      <w:r>
        <w:t xml:space="preserve">1 бр {865 </w:t>
      </w:r>
      <w:r>
        <w:br/>
      </w:r>
      <w:r>
        <w:t xml:space="preserve">нюкоторыхь дополнемяхь и измънемяхь Устава </w:t>
      </w:r>
      <w:r>
        <w:br/>
      </w:r>
      <w:r>
        <w:t xml:space="preserve">Александровска Университета въ Финлянди оть</w:t>
      </w:r>
    </w:p>
    <w:p>
      <w:pPr>
        <w:pStyle w:val="Normal"/>
      </w:pPr>
      <w:r>
        <w:t xml:space="preserve">19 Сентября. </w:t>
      </w:r>
      <w:r>
        <w:br/>
      </w:r>
      <w:r>
        <w:t xml:space="preserve">1 Октября. {858 ода.</w:t>
      </w:r>
    </w:p>
    <w:p>
      <w:pPr>
        <w:pStyle w:val="Normal"/>
      </w:pPr>
      <w:r>
        <w:t xml:space="preserve">Во изм5нене правиль пункта 7 Высочайшаго</w:t>
      </w:r>
    </w:p>
    <w:p>
      <w:pPr>
        <w:pStyle w:val="Normal"/>
      </w:pPr>
      <w:r>
        <w:t xml:space="preserve">19 Сентября </w:t>
      </w:r>
      <w:r>
        <w:br/>
      </w:r>
      <w:r>
        <w:t xml:space="preserve">объявленя отъ ТГ Октября</w:t>
      </w:r>
    </w:p>
    <w:p>
      <w:pPr>
        <w:pStyle w:val="Normal"/>
      </w:pPr>
      <w:r>
        <w:t xml:space="preserve">дополнешяхъ и измфнешяхъ Устава Александровека- </w:t>
      </w:r>
      <w:r>
        <w:br/>
      </w:r>
      <w:r>
        <w:t xml:space="preserve">го Университета, относительно письменныхъ испыта- </w:t>
      </w:r>
      <w:r>
        <w:br/>
      </w:r>
      <w:r>
        <w:t xml:space="preserve">нй по иностранным языкамъ, требуемыхъ для сте- </w:t>
      </w:r>
      <w:r>
        <w:br/>
      </w:r>
      <w:r>
        <w:t xml:space="preserve">пени кандидата по философскому факультету, поста- </w:t>
      </w:r>
      <w:r>
        <w:br/>
      </w:r>
      <w:r>
        <w:t xml:space="preserve">новляется слБдующее:</w:t>
      </w:r>
    </w:p>
    <w:p>
      <w:pPr>
        <w:pStyle w:val="Normal"/>
      </w:pPr>
      <w:r>
        <w:t xml:space="preserve">ВысочАдЙшШЕЕ ОБЪЯВЛЕ-</w:t>
      </w:r>
    </w:p>
    <w:p>
      <w:pPr>
        <w:pStyle w:val="Normal"/>
      </w:pPr>
      <w:r>
        <w:t xml:space="preserve">ода, о</w:t>
      </w:r>
    </w:p>
    <w:p>
      <w:pPr>
        <w:pStyle w:val="Normal"/>
      </w:pPr>
      <w:r>
        <w:t xml:space="preserve">1863 года, о нфкоторыхъ</w:t>
      </w:r>
    </w:p>
    <w:p>
      <w:pPr>
        <w:pStyle w:val="Normal"/>
      </w:pPr>
      <w:r>
        <w:t xml:space="preserve">Студенты, намбревающеся подвергнуться экзамену </w:t>
      </w:r>
      <w:r>
        <w:br/>
      </w:r>
      <w:r>
        <w:t xml:space="preserve">на кандидата Философ, обязаны предварительно под- </w:t>
      </w:r>
      <w:r>
        <w:br/>
      </w:r>
      <w:r>
        <w:t xml:space="preserve">вергнуться испытанию въ познаняхъ по НФмецкому,</w:t>
      </w:r>
    </w:p>
    <w:p>
      <w:pPr>
        <w:pStyle w:val="Normal"/>
      </w:pPr>
      <w:r>
        <w:t xml:space="preserve">| Французскому или Англскому языку, а если экза-</w:t>
      </w:r>
    </w:p>
    <w:p>
      <w:pPr>
        <w:pStyle w:val="Normal"/>
      </w:pPr>
      <w:r>
        <w:t xml:space="preserve">мень сдается по историко-Филологическому отдЪле- </w:t>
      </w:r>
      <w:r>
        <w:br/>
      </w:r>
      <w:r>
        <w:t xml:space="preserve">нно,—кромЪ того, по Латинекому языку. Требованя </w:t>
      </w:r>
      <w:r>
        <w:br/>
      </w:r>
      <w:r>
        <w:t xml:space="preserve">для этихъ испытан! устанавливаются ФилософФекимъЪ </w:t>
      </w:r>
      <w:r>
        <w:br/>
      </w:r>
      <w:r>
        <w:t xml:space="preserve">Факультетомъ, которому также надлежитъ устраивать </w:t>
      </w:r>
      <w:r>
        <w:br/>
      </w:r>
      <w:r>
        <w:t xml:space="preserve">необходимыя предварительныя упражнен!я и назна- </w:t>
      </w:r>
      <w:r>
        <w:br/>
      </w:r>
      <w:r>
        <w:t xml:space="preserve">чать преподавателей для производства сихъ испы- </w:t>
      </w:r>
      <w:r>
        <w:br/>
      </w:r>
      <w:r>
        <w:t xml:space="preserve">танйй.</w:t>
      </w:r>
    </w:p>
    <w:p>
      <w:pPr>
        <w:pStyle w:val="Normal"/>
      </w:pPr>
      <w:r>
        <w:t xml:space="preserve">15182 </w:t>
      </w:r>
      <w:r>
        <w:br/>
      </w:r>
      <w:r>
        <w:t xml:space="preserve">15135 </w:t>
      </w:r>
      <w:r>
        <w:br/>
      </w:r>
      <w:r>
        <w:t xml:space="preserve">15484 </w:t>
      </w:r>
      <w:r>
        <w:br/>
      </w:r>
      <w:r>
        <w:t xml:space="preserve">15185</w:t>
      </w:r>
    </w:p>
    <w:p>
      <w:pPr>
        <w:pStyle w:val="Normal"/>
      </w:pPr>
      <w:r>
        <w:t xml:space="preserve">206 </w:t>
      </w:r>
      <w:r>
        <w:br/>
      </w:r>
      <w:r>
        <w:t xml:space="preserve">Март 5.</w:t>
      </w:r>
    </w:p>
    <w:p>
      <w:pPr>
        <w:pStyle w:val="Normal"/>
      </w:pPr>
      <w:r>
        <w:t xml:space="preserve">За каждое изъ упомянутыхъ испытан! вносится </w:t>
      </w:r>
      <w:r>
        <w:br/>
      </w:r>
      <w:r>
        <w:t xml:space="preserve">та же плата, которая предписана за публичныя пись- </w:t>
      </w:r>
      <w:r>
        <w:br/>
      </w:r>
      <w:r>
        <w:t xml:space="preserve">менныя испытан] я по хакультету.</w:t>
      </w:r>
    </w:p>
    <w:p>
      <w:pPr>
        <w:pStyle w:val="Normal"/>
      </w:pPr>
      <w:r>
        <w:t xml:space="preserve">; р: : 20 \ </w:t>
      </w:r>
      <w:r>
        <w:br/>
      </w:r>
      <w:r>
        <w:t xml:space="preserve">Се объявлеше вступаетъ въ силу = 1898 года,</w:t>
      </w:r>
    </w:p>
    <w:p>
      <w:pPr>
        <w:pStyle w:val="Normal"/>
      </w:pPr>
      <w:r>
        <w:t xml:space="preserve">но не примфняется по отношению къ тфмъ лицамъ, </w:t>
      </w:r>
      <w:r>
        <w:br/>
      </w:r>
      <w:r>
        <w:t xml:space="preserve">которыя для степени кандидата ФИЛОСОФИИ ранъе озна- </w:t>
      </w:r>
      <w:r>
        <w:br/>
      </w:r>
      <w:r>
        <w:t xml:space="preserve">ченнаго числа подвергались установленнымъ пись- </w:t>
      </w:r>
      <w:r>
        <w:br/>
      </w:r>
      <w:r>
        <w:t xml:space="preserve">меннымъ испытанямъ по иностраннымъ языкамъ.</w:t>
      </w:r>
    </w:p>
    <w:p>
      <w:pPr>
        <w:pStyle w:val="Normal"/>
      </w:pPr>
      <w:r>
        <w:t xml:space="preserve">15132. марта 24. ВЫСОЧАЙШЕЕ ПОВЕЛФ- </w:t>
      </w:r>
      <w:r>
        <w:br/>
      </w:r>
      <w:r>
        <w:t xml:space="preserve">НТЕ, ОБЪЯВЛЕННОЕ, ЗА Министра Юстиции, То- </w:t>
      </w:r>
      <w:r>
        <w:br/>
      </w:r>
      <w:r>
        <w:t xml:space="preserve">ВАРИЩЕМЪ Министра (Собр. УЗзАк. 1898 г. Авгу- </w:t>
      </w:r>
      <w:r>
        <w:br/>
      </w:r>
      <w:r>
        <w:t xml:space="preserve">ста 25, ст. 1256).—0 принятги уирежденнао вв 10- </w:t>
      </w:r>
      <w:r>
        <w:br/>
      </w:r>
      <w:r>
        <w:t xml:space="preserve">родь Оренбуриь прюта подкидышей, съ родиль- </w:t>
      </w:r>
      <w:r>
        <w:br/>
      </w:r>
      <w:r>
        <w:t xml:space="preserve">ным5 отдьлешемь, изь впдьшя Министерства </w:t>
      </w:r>
      <w:r>
        <w:br/>
      </w:r>
      <w:r>
        <w:t xml:space="preserve">Внутреннихь Дьль в5 вшдомство дьтскихь прио- </w:t>
      </w:r>
      <w:r>
        <w:br/>
      </w:r>
      <w:r>
        <w:t xml:space="preserve">тов5.</w:t>
      </w:r>
    </w:p>
    <w:p>
      <w:pPr>
        <w:pStyle w:val="Normal"/>
      </w:pPr>
      <w:r>
        <w:t xml:space="preserve">ГосудаАРЬ ИмПЕРАТОРЪ, по всеподданнзйшему </w:t>
      </w:r>
      <w:r>
        <w:br/>
      </w:r>
      <w:r>
        <w:t xml:space="preserve">докладу Главноуправляющаго Собетвенною Его ИмиеЕ- </w:t>
      </w:r>
      <w:r>
        <w:br/>
      </w:r>
      <w:r>
        <w:t xml:space="preserve">РАТОРСКАГО ВЕЛИЧЕСТВА Канцеляр!ею по учреждешямъ </w:t>
      </w:r>
      <w:r>
        <w:br/>
      </w:r>
      <w:r>
        <w:t xml:space="preserve">ИмпЕРАТРИЦЫ Марти, въ 24-й день Марта 1898 года, </w:t>
      </w:r>
      <w:r>
        <w:br/>
      </w:r>
      <w:r>
        <w:t xml:space="preserve">Высочайше соизволиль: 1) на приняте учрежденнаго </w:t>
      </w:r>
      <w:r>
        <w:br/>
      </w:r>
      <w:r>
        <w:t xml:space="preserve">въ Оренбург5 приота подкидышей, съ родильнымъ </w:t>
      </w:r>
      <w:r>
        <w:br/>
      </w:r>
      <w:r>
        <w:t xml:space="preserve">отдфленемъ, изъ вЪдфвя Министерства Внутреннихъ </w:t>
      </w:r>
      <w:r>
        <w:br/>
      </w:r>
      <w:r>
        <w:t xml:space="preserve">Дълъ и подвфдомственнаго оному Оренбургекаго 0б- </w:t>
      </w:r>
      <w:r>
        <w:br/>
      </w:r>
      <w:r>
        <w:t xml:space="preserve">щества вепомоществованя бЪднымъ, въ вЪдомство </w:t>
      </w:r>
      <w:r>
        <w:br/>
      </w:r>
      <w:r>
        <w:t xml:space="preserve">дЪтскихь приотовъ, принадлежащее къ вЪфдометву </w:t>
      </w:r>
      <w:r>
        <w:br/>
      </w:r>
      <w:r>
        <w:t xml:space="preserve">учреждешй Императрицы Марти, съ передачею прию- </w:t>
      </w:r>
      <w:r>
        <w:br/>
      </w:r>
      <w:r>
        <w:t xml:space="preserve">та, съ родильнымъ отдфлешемъ, въ непосредетвенное </w:t>
      </w:r>
      <w:r>
        <w:br/>
      </w:r>
      <w:r>
        <w:t xml:space="preserve">завфдываше Оренбургекаго Губернскаго Попечитель- </w:t>
      </w:r>
      <w:r>
        <w:br/>
      </w:r>
      <w:r>
        <w:t xml:space="preserve">ства дфтскихъ приютовъ, и 2) на предоставлеше Ге- </w:t>
      </w:r>
      <w:r>
        <w:br/>
      </w:r>
      <w:r>
        <w:t xml:space="preserve">нераль - Адъютанту Граху Пратасову - Бахметову </w:t>
      </w:r>
      <w:r>
        <w:br/>
      </w:r>
      <w:r>
        <w:t xml:space="preserve">утвердить Уставъ для приюта подкидышей и родиль- </w:t>
      </w:r>
      <w:r>
        <w:br/>
      </w:r>
      <w:r>
        <w:t xml:space="preserve">наго отдленйя.</w:t>
      </w:r>
    </w:p>
    <w:p>
      <w:pPr>
        <w:pStyle w:val="Normal"/>
      </w:pPr>
      <w:r>
        <w:t xml:space="preserve">15135. — марта 24. ВЫСОЧАЙШЕЕ НОВЕЛЬНИЕ, </w:t>
      </w:r>
      <w:r>
        <w:br/>
      </w:r>
      <w:r>
        <w:t xml:space="preserve">ОБЪЯВЛЕННОЕ ВоЕннымъ МинистРомЪ (СоБь. </w:t>
      </w:r>
      <w:r>
        <w:br/>
      </w:r>
      <w:r>
        <w:t xml:space="preserve">Узлк. 1898 г. Ноября 3, ст. 1771).—0 сформирова- </w:t>
      </w:r>
      <w:r>
        <w:br/>
      </w:r>
      <w:r>
        <w:t xml:space="preserve">ни Ивантунской критостной артилдерти, переиме- </w:t>
      </w:r>
      <w:r>
        <w:br/>
      </w:r>
      <w:r>
        <w:t xml:space="preserve">новани отдьльнаю Забайкальскаю артиллери- </w:t>
      </w:r>
      <w:r>
        <w:br/>
      </w:r>
      <w:r>
        <w:t xml:space="preserve">скало дивизона въ Восточио-Сибирски стрьлковый</w:t>
      </w:r>
    </w:p>
    <w:p>
      <w:pPr>
        <w:pStyle w:val="Normal"/>
      </w:pPr>
      <w:r>
        <w:t xml:space="preserve">артиллериски дивизонь и 0 сформироваши вновь | </w:t>
      </w:r>
      <w:r>
        <w:br/>
      </w:r>
      <w:r>
        <w:t xml:space="preserve">отдюльнао Забайкальскаюо артиллерискалю диви- |</w:t>
      </w:r>
    </w:p>
    <w:p>
      <w:pPr>
        <w:pStyle w:val="Normal"/>
      </w:pPr>
      <w:r>
        <w:t xml:space="preserve">зтона.</w:t>
      </w:r>
    </w:p>
    <w:p>
      <w:pPr>
        <w:pStyle w:val="Normal"/>
      </w:pPr>
      <w:r>
        <w:t xml:space="preserve">ГосудаАРЬ ИмПпЕРАТОРЪ, ВЪ 94-й день Марта </w:t>
      </w:r>
      <w:r>
        <w:br/>
      </w:r>
      <w:r>
        <w:t xml:space="preserve">1898 года, Высочайше повелЪть соизволилъ:</w:t>
      </w:r>
    </w:p>
    <w:p>
      <w:pPr>
        <w:pStyle w:val="Normal"/>
      </w:pPr>
      <w:r>
        <w:t xml:space="preserve">1. Стормировать Квантунскую крЪпостную артил- </w:t>
      </w:r>
      <w:r>
        <w:br/>
      </w:r>
      <w:r>
        <w:t xml:space="preserve">лерйо по прилагаемому штату Управленя, опредфливъ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строевой составъ названной артиллер!и въ два трех- </w:t>
      </w:r>
      <w:r>
        <w:br/>
      </w:r>
      <w:r>
        <w:t xml:space="preserve">ротныхъь крЪпостныхъ артиллерШекихъ баталюна </w:t>
      </w:r>
      <w:r>
        <w:br/>
      </w:r>
      <w:r>
        <w:t xml:space="preserve">военнаго состава.</w:t>
      </w:r>
    </w:p>
    <w:p>
      <w:pPr>
        <w:pStyle w:val="Normal"/>
      </w:pPr>
      <w:r>
        <w:t xml:space="preserve">2. Отдльный Забайкальсюй артиллерйевй диви- </w:t>
      </w:r>
      <w:r>
        <w:br/>
      </w:r>
      <w:r>
        <w:t xml:space="preserve">з1онъ переименовать въ «Восточно-Сибиреюй стрЪл- </w:t>
      </w:r>
      <w:r>
        <w:br/>
      </w:r>
      <w:r>
        <w:t xml:space="preserve">ковый артиллерШек дивизнЪ», включивъ въ с0- </w:t>
      </w:r>
      <w:r>
        <w:br/>
      </w:r>
      <w:r>
        <w:t xml:space="preserve">ставъ онаго 1-ю батарею 1-й Восточно-Сибирской </w:t>
      </w:r>
      <w:r>
        <w:br/>
      </w:r>
      <w:r>
        <w:t xml:space="preserve">артиллер!йской бригады, наименовавъ таковую 3-ею </w:t>
      </w:r>
      <w:r>
        <w:br/>
      </w:r>
      <w:r>
        <w:t xml:space="preserve">батареею этого дивизюна.</w:t>
      </w:r>
    </w:p>
    <w:p>
      <w:pPr>
        <w:pStyle w:val="Normal"/>
      </w:pPr>
      <w:r>
        <w:t xml:space="preserve">3. Сформировать вновь отдфльный Забайкальск!</w:t>
      </w:r>
    </w:p>
    <w:p>
      <w:pPr>
        <w:pStyle w:val="Normal"/>
      </w:pPr>
      <w:r>
        <w:t xml:space="preserve">| артиллерйек! дивизюнъ, включивъ въ составъ онаго</w:t>
      </w:r>
    </w:p>
    <w:p>
      <w:pPr>
        <w:pStyle w:val="Normal"/>
      </w:pPr>
      <w:r>
        <w:t xml:space="preserve">5-ю батарею 19-й артиллер!йской бригады и 1-ю ба- </w:t>
      </w:r>
      <w:r>
        <w:br/>
      </w:r>
      <w:r>
        <w:t xml:space="preserve">тарею 3-го стрфлковаго артиллерекаго дивизюна, </w:t>
      </w:r>
      <w:r>
        <w:br/>
      </w:r>
      <w:r>
        <w:t xml:space="preserve">наименовавъ оныя 1-ю и 9-ю батареями Забайкаль-</w:t>
      </w:r>
    </w:p>
    <w:p>
      <w:pPr>
        <w:pStyle w:val="Normal"/>
      </w:pPr>
      <w:r>
        <w:t xml:space="preserve">| скаго артиллерШскаго дивизюна. Управлеше диви-</w:t>
      </w:r>
    </w:p>
    <w:p>
      <w:pPr>
        <w:pStyle w:val="Normal"/>
      </w:pPr>
      <w:r>
        <w:t xml:space="preserve">з1юна содержать по штату, объявленному при приказЪ </w:t>
      </w:r>
      <w:r>
        <w:br/>
      </w:r>
      <w:r>
        <w:t xml:space="preserve">по военному вЪдомству 1895 года за № 96, а бата- </w:t>
      </w:r>
      <w:r>
        <w:br/>
      </w:r>
      <w:r>
        <w:t xml:space="preserve">реи—по штату легкихъ батарей Приамурекаго воен- </w:t>
      </w:r>
      <w:r>
        <w:br/>
      </w:r>
      <w:r>
        <w:t xml:space="preserve">наго округа.</w:t>
      </w:r>
    </w:p>
    <w:p>
      <w:pPr>
        <w:pStyle w:val="Normal"/>
      </w:pPr>
      <w:r>
        <w:t xml:space="preserve">(Штать см. в5 конць Тома. )</w:t>
      </w:r>
    </w:p>
    <w:p>
      <w:pPr>
        <w:pStyle w:val="Normal"/>
      </w:pPr>
      <w:r>
        <w:t xml:space="preserve">58. "121 — ВысочайшШЕЕ поста-</w:t>
      </w:r>
    </w:p>
    <w:p>
      <w:pPr>
        <w:pStyle w:val="Normal"/>
      </w:pPr>
      <w:r>
        <w:t xml:space="preserve">АпрЪая 5 </w:t>
      </w:r>
      <w:r>
        <w:br/>
      </w:r>
      <w:r>
        <w:t xml:space="preserve">НОВЛЕНТЕ ПО Великому Княжеству Финлянд-</w:t>
      </w:r>
    </w:p>
    <w:p>
      <w:pPr>
        <w:pStyle w:val="Normal"/>
      </w:pPr>
      <w:r>
        <w:t xml:space="preserve">| скому (Сворн. Постан. Вел. Кн. Финл. 1898 г., </w:t>
      </w:r>
      <w:r>
        <w:br/>
      </w:r>
      <w:r>
        <w:t xml:space="preserve">| № 13, стр. 4).— Об изливневи штата содержаня,</w:t>
      </w:r>
    </w:p>
    <w:p>
      <w:pPr>
        <w:pStyle w:val="Normal"/>
      </w:pPr>
      <w:r>
        <w:t xml:space="preserve">установленнао для женскить училищь вв Высочай-</w:t>
      </w:r>
    </w:p>
    <w:p>
      <w:pPr>
        <w:pStyle w:val="Normal"/>
      </w:pPr>
      <w:r>
        <w:t xml:space="preserve">| шемь постановлеши оть 15] Ноября 1885 10да.</w:t>
      </w:r>
    </w:p>
    <w:p>
      <w:pPr>
        <w:pStyle w:val="Normal"/>
      </w:pPr>
      <w:r>
        <w:t xml:space="preserve">По вееподданнфйшему  представленио Земскихъ</w:t>
      </w:r>
    </w:p>
    <w:p>
      <w:pPr>
        <w:pStyle w:val="Normal"/>
      </w:pPr>
      <w:r>
        <w:t xml:space="preserve">| Чиновь Финляндш, во изм5неше штата содержания,</w:t>
      </w:r>
    </w:p>
    <w:p>
      <w:pPr>
        <w:pStyle w:val="Normal"/>
      </w:pPr>
      <w:r>
        <w:t xml:space="preserve">установленнаго для женскихъ училищь въ Высочай- </w:t>
      </w:r>
      <w:r>
        <w:br/>
      </w:r>
      <w:r>
        <w:t xml:space="preserve">шемъ постановленш отъ 15/&gt;, Ноября 1585 года, симъ </w:t>
      </w:r>
      <w:r>
        <w:br/>
      </w:r>
      <w:r>
        <w:t xml:space="preserve">Высочайше постановлено, чтобы добавочные оклады, </w:t>
      </w:r>
      <w:r>
        <w:br/>
      </w:r>
      <w:r>
        <w:t xml:space="preserve">положенные начальницамъ и состоящимъ по ординар- </w:t>
      </w:r>
      <w:r>
        <w:br/>
      </w:r>
      <w:r>
        <w:t xml:space="preserve">ному штату учительницамъь женскихъ училищь по </w:t>
      </w:r>
      <w:r>
        <w:br/>
      </w:r>
      <w:r>
        <w:t xml:space="preserve">безпорочномь прослужеши извъетваго числа лфтъ, </w:t>
      </w:r>
      <w:r>
        <w:br/>
      </w:r>
      <w:r>
        <w:t xml:space="preserve">отпускалиеь въ размфрЪ четырехъ сотъ (400) марокъ </w:t>
      </w:r>
      <w:r>
        <w:br/>
      </w:r>
      <w:r>
        <w:t xml:space="preserve">по выелугЪ 5, 10 и 15 ль.</w:t>
      </w:r>
    </w:p>
    <w:p>
      <w:pPr>
        <w:pStyle w:val="Normal"/>
      </w:pPr>
      <w:r>
        <w:t xml:space="preserve">'» ‚э </w:t>
      </w:r>
      <w:r>
        <w:br/>
      </w:r>
      <w:r>
        <w:t xml:space="preserve">1135. — мара 26. ВЫсочАЙШЕ УТВЕРЖДЕН- </w:t>
      </w:r>
      <w:r>
        <w:br/>
      </w:r>
      <w:r>
        <w:t xml:space="preserve">ноЕ положЕНнтЕ ВоЕннагГО СовътА (Собр. УЗАкК. </w:t>
      </w:r>
      <w:r>
        <w:br/>
      </w:r>
      <w:r>
        <w:t xml:space="preserve">1898 г. Ноября 3, ст. 1761).—0О правь Командира </w:t>
      </w:r>
      <w:r>
        <w:br/>
      </w:r>
      <w:r>
        <w:t xml:space="preserve">Западно-Сибирской казачьей брилады брать съ с0- </w:t>
      </w:r>
      <w:r>
        <w:br/>
      </w:r>
      <w:r>
        <w:t xml:space="preserve">бой на инспекторске смотры Бриаднаю Ад5- </w:t>
      </w:r>
      <w:r>
        <w:br/>
      </w:r>
      <w:r>
        <w:t xml:space="preserve">ютанта.</w:t>
      </w:r>
    </w:p>
    <w:p>
      <w:pPr>
        <w:pStyle w:val="Normal"/>
      </w:pPr>
      <w:r>
        <w:t xml:space="preserve">Высочайше утвержденнымъ, 26 Марта 1898 года, </w:t>
      </w:r>
      <w:r>
        <w:br/>
      </w:r>
      <w:r>
        <w:t xml:space="preserve">положенемъ Военнаго СовЪта постановлено: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Март 5.</w:t>
      </w:r>
    </w:p>
    <w:p>
      <w:pPr>
        <w:pStyle w:val="Normal"/>
      </w:pPr>
      <w:r>
        <w:t xml:space="preserve">Разрьшить Командиру Западно - Сибирской ка-</w:t>
      </w:r>
    </w:p>
    <w:p>
      <w:pPr>
        <w:pStyle w:val="Normal"/>
      </w:pPr>
      <w:r>
        <w:t xml:space="preserve">зачьей бригады брать съ собою при инепекторекихъ</w:t>
      </w:r>
    </w:p>
    <w:p>
      <w:pPr>
        <w:pStyle w:val="Normal"/>
      </w:pPr>
      <w:r>
        <w:t xml:space="preserve">объфздахъ ввфренныхъ ему частей своего Бригаднаго</w:t>
      </w:r>
    </w:p>
    <w:p>
      <w:pPr>
        <w:pStyle w:val="Normal"/>
      </w:pPr>
      <w:r>
        <w:t xml:space="preserve">Адъютанта, съ отпускомъ этому офицеру прогонныхъ</w:t>
      </w:r>
    </w:p>
    <w:p>
      <w:pPr>
        <w:pStyle w:val="Normal"/>
      </w:pPr>
      <w:r>
        <w:t xml:space="preserve">денегь на общемъ основаши за одну поЪфздку въ </w:t>
      </w:r>
      <w:r>
        <w:br/>
      </w:r>
      <w:r>
        <w:t xml:space="preserve">ГоДЪ.</w:t>
      </w:r>
    </w:p>
    <w:p>
      <w:pPr>
        <w:pStyle w:val="Normal"/>
      </w:pPr>
      <w:r>
        <w:t xml:space="preserve">153186. марта 26. ВысочайшЕ УТВЕР- </w:t>
      </w:r>
      <w:r>
        <w:br/>
      </w:r>
      <w:r>
        <w:t xml:space="preserve">жЖждЕННЫЯ Положения о ПензЕенскомъ Художе- </w:t>
      </w:r>
      <w:r>
        <w:br/>
      </w:r>
      <w:r>
        <w:t xml:space="preserve">СТВЕННОМЪ Училище НиколлАя ДмиТРтЕВИЧА </w:t>
      </w:r>
      <w:r>
        <w:br/>
      </w:r>
      <w:r>
        <w:t xml:space="preserve">СЕЛИВЕРСТОВАИ О КАЗАНСКОЙ ХУДОЖЕСТВЕННОЙ </w:t>
      </w:r>
      <w:r>
        <w:br/>
      </w:r>
      <w:r>
        <w:t xml:space="preserve">Школ5.</w:t>
      </w:r>
    </w:p>
    <w:p>
      <w:pPr>
        <w:pStyle w:val="Normal"/>
      </w:pPr>
      <w:r>
        <w:t xml:space="preserve">Высочайше утвержденный всеподданиьйшй 00- </w:t>
      </w:r>
      <w:r>
        <w:br/>
      </w:r>
      <w:r>
        <w:t xml:space="preserve">кладь Министра Императорскало Двора( Собр. Узак. </w:t>
      </w:r>
      <w:r>
        <w:br/>
      </w:r>
      <w:r>
        <w:t xml:space="preserve">1898 в. Шюня 9, ст. 850) ГосудаРь ИмпЕ- </w:t>
      </w:r>
      <w:r>
        <w:br/>
      </w:r>
      <w:r>
        <w:t xml:space="preserve">РАТОРЪ, По всеподданнЪйшему докладу Министра </w:t>
      </w:r>
      <w:r>
        <w:br/>
      </w:r>
      <w:r>
        <w:t xml:space="preserve">ИмнеРАТОРСКАГО Двора, въ 26-й день Марта 1898 года, </w:t>
      </w:r>
      <w:r>
        <w:br/>
      </w:r>
      <w:r>
        <w:t xml:space="preserve">Высочайше соизволилъ утвердить проекты Положе- </w:t>
      </w:r>
      <w:r>
        <w:br/>
      </w:r>
      <w:r>
        <w:t xml:space="preserve">ый о «Пензенекомъ Художественномь Училищь </w:t>
      </w:r>
      <w:r>
        <w:br/>
      </w:r>
      <w:r>
        <w:t xml:space="preserve">Николая Дмитревича Селиверетова» и о «Казанской </w:t>
      </w:r>
      <w:r>
        <w:br/>
      </w:r>
      <w:r>
        <w:t xml:space="preserve">Художественной Школ».</w:t>
      </w:r>
    </w:p>
    <w:p>
      <w:pPr>
        <w:pStyle w:val="Normal"/>
      </w:pPr>
      <w:r>
        <w:t xml:space="preserve">О таковомъ Высочайшемъ повелфнш, съ приложе- </w:t>
      </w:r>
      <w:r>
        <w:br/>
      </w:r>
      <w:r>
        <w:t xml:space="preserve">немь кошй означенныхъь Высочайше утвержден- </w:t>
      </w:r>
      <w:r>
        <w:br/>
      </w:r>
      <w:r>
        <w:t xml:space="preserve">ныхъ проектовъ Положенй, Управляющий Мини- </w:t>
      </w:r>
      <w:r>
        <w:br/>
      </w:r>
      <w:r>
        <w:t xml:space="preserve">стерствомъ Остицш, 9 Апрфля 1898 года, предложилъ </w:t>
      </w:r>
      <w:r>
        <w:br/>
      </w:r>
      <w:r>
        <w:t xml:space="preserve">Правительствующему Сенату.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написано:</w:t>
      </w:r>
    </w:p>
    <w:p>
      <w:pPr>
        <w:pStyle w:val="Normal"/>
      </w:pPr>
      <w:r>
        <w:t xml:space="preserve">«Утверждаю».</w:t>
      </w:r>
    </w:p>
    <w:p>
      <w:pPr>
        <w:pStyle w:val="Normal"/>
      </w:pPr>
      <w:r>
        <w:t xml:space="preserve">Г. Положенте о ПЕНЗЕНСКОМЪ ХУДОЖЕ- </w:t>
      </w:r>
      <w:r>
        <w:br/>
      </w:r>
      <w:r>
        <w:t xml:space="preserve">СТВЕННОМЪ Училищь Николлая Дми- </w:t>
      </w:r>
      <w:r>
        <w:br/>
      </w:r>
      <w:r>
        <w:t xml:space="preserve">ТР1ЕВИЧА СЕЛИВЕРСТОВА.</w:t>
      </w:r>
    </w:p>
    <w:p>
      <w:pPr>
        <w:pStyle w:val="Normal"/>
      </w:pPr>
      <w:r>
        <w:t xml:space="preserve">$1. Пензенское Художественное Училище Н. Д. </w:t>
      </w:r>
      <w:r>
        <w:br/>
      </w:r>
      <w:r>
        <w:t xml:space="preserve">Селиверстова есть среднее художественное учебное </w:t>
      </w:r>
      <w:r>
        <w:br/>
      </w:r>
      <w:r>
        <w:t xml:space="preserve">заведене и имфетъ цфлью образоване живопиецевъ, </w:t>
      </w:r>
      <w:r>
        <w:br/>
      </w:r>
      <w:r>
        <w:t xml:space="preserve">скульпторовъ и рисовальщиковъ, для надобностей </w:t>
      </w:r>
      <w:r>
        <w:br/>
      </w:r>
      <w:r>
        <w:t xml:space="preserve">художественныхъ и художественно-промышленныхъ </w:t>
      </w:r>
      <w:r>
        <w:br/>
      </w:r>
      <w:r>
        <w:t xml:space="preserve">производетвъ, и вообще содЪйстве художественному </w:t>
      </w:r>
      <w:r>
        <w:br/>
      </w:r>
      <w:r>
        <w:t xml:space="preserve">развию въ мЪ$стномъ населени.</w:t>
      </w:r>
    </w:p>
    <w:p>
      <w:pPr>
        <w:pStyle w:val="Normal"/>
      </w:pPr>
      <w:r>
        <w:t xml:space="preserve">$2. Училище состоитъ въ вЪдометв Министерства </w:t>
      </w:r>
      <w:r>
        <w:br/>
      </w:r>
      <w:r>
        <w:t xml:space="preserve">ИмпЕРАТОРСКАГО Двора и въ ближайшемь вЪдЪнш </w:t>
      </w:r>
      <w:r>
        <w:br/>
      </w:r>
      <w:r>
        <w:t xml:space="preserve">ИмпеРАТОРСКОЙ Академи Художествъ.</w:t>
      </w:r>
    </w:p>
    <w:p>
      <w:pPr>
        <w:pStyle w:val="Normal"/>
      </w:pPr>
      <w:r>
        <w:t xml:space="preserve">$3. Почетнымь Попечителемъ Училища состоить </w:t>
      </w:r>
      <w:r>
        <w:br/>
      </w:r>
      <w:r>
        <w:t xml:space="preserve">Пензенский Губернаторъ.</w:t>
      </w:r>
    </w:p>
    <w:p>
      <w:pPr>
        <w:pStyle w:val="Normal"/>
      </w:pPr>
      <w:r>
        <w:t xml:space="preserve">И. </w:t>
      </w:r>
      <w:r>
        <w:br/>
      </w:r>
      <w:r>
        <w:t xml:space="preserve">Март 5.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$ 4. Выешее руководство Училищемъ въ художе- 15186</w:t>
      </w:r>
    </w:p>
    <w:p>
      <w:pPr>
        <w:pStyle w:val="Normal"/>
      </w:pPr>
      <w:r>
        <w:t xml:space="preserve">ственномь отношеши принадлежить Императорской </w:t>
      </w:r>
      <w:r>
        <w:br/>
      </w:r>
      <w:r>
        <w:t xml:space="preserve">Академ Художествъ, а наблюдене за его дфятель- </w:t>
      </w:r>
      <w:r>
        <w:br/>
      </w:r>
      <w:r>
        <w:t xml:space="preserve">ностыю— м5стному Попечительному СовЪту, состояще- </w:t>
      </w:r>
      <w:r>
        <w:br/>
      </w:r>
      <w:r>
        <w:t xml:space="preserve">му подъ предсфдательствомь Почетнаго Попечителя, </w:t>
      </w:r>
      <w:r>
        <w:br/>
      </w:r>
      <w:r>
        <w:t xml:space="preserve">изъ Пензенскихъ: Губернскаго Предводителя дворян- </w:t>
      </w:r>
      <w:r>
        <w:br/>
      </w:r>
      <w:r>
        <w:t xml:space="preserve">ства, Председателя или Члена Губернской Земской </w:t>
      </w:r>
      <w:r>
        <w:br/>
      </w:r>
      <w:r>
        <w:t xml:space="preserve">Управы, Городекаго Головы, Члена, избираемаго Го- </w:t>
      </w:r>
      <w:r>
        <w:br/>
      </w:r>
      <w:r>
        <w:t xml:space="preserve">родекою Думою, и Директора Училища, какъ Непре- </w:t>
      </w:r>
      <w:r>
        <w:br/>
      </w:r>
      <w:r>
        <w:t xml:space="preserve">мЪинаго Члена или его заместителя изъ штатныхъ </w:t>
      </w:r>
      <w:r>
        <w:br/>
      </w:r>
      <w:r>
        <w:t xml:space="preserve">Преполавателей, а также одного изъ Директоров </w:t>
      </w:r>
      <w:r>
        <w:br/>
      </w:r>
      <w:r>
        <w:t xml:space="preserve">среднихъ учебныхъ заведенй въ ПензЪ, по назначе- </w:t>
      </w:r>
      <w:r>
        <w:br/>
      </w:r>
      <w:r>
        <w:t xml:space="preserve">нию Попечителя учебнаго округа. Попечительному </w:t>
      </w:r>
      <w:r>
        <w:br/>
      </w:r>
      <w:r>
        <w:t xml:space="preserve">СовЪту предоставляется, сверхъ того, избрать въ </w:t>
      </w:r>
      <w:r>
        <w:br/>
      </w:r>
      <w:r>
        <w:t xml:space="preserve">свой постоянный составъ, съ соглайя Почетнаго </w:t>
      </w:r>
      <w:r>
        <w:br/>
      </w:r>
      <w:r>
        <w:t xml:space="preserve">Понечителя, еще отъ одного до трехъ Членовъ изъ </w:t>
      </w:r>
      <w:r>
        <w:br/>
      </w:r>
      <w:r>
        <w:t xml:space="preserve">лицъ, особенно интересующихся дфломъ художествен- </w:t>
      </w:r>
      <w:r>
        <w:br/>
      </w:r>
      <w:r>
        <w:t xml:space="preserve">наго образовашя или оказывающихъ существенное </w:t>
      </w:r>
      <w:r>
        <w:br/>
      </w:r>
      <w:r>
        <w:t xml:space="preserve">содъйстые развийю Училища и состоящаго при </w:t>
      </w:r>
      <w:r>
        <w:br/>
      </w:r>
      <w:r>
        <w:t xml:space="preserve">немъ музея.</w:t>
      </w:r>
    </w:p>
    <w:p>
      <w:pPr>
        <w:pStyle w:val="Normal"/>
      </w:pPr>
      <w:r>
        <w:t xml:space="preserve">Примьчаше. Предефдательствовае въ засФда- </w:t>
      </w:r>
      <w:r>
        <w:br/>
      </w:r>
      <w:r>
        <w:t xml:space="preserve">нихъ Совфта принадлежитъ, въ отеутетвш Почетнаго </w:t>
      </w:r>
      <w:r>
        <w:br/>
      </w:r>
      <w:r>
        <w:t xml:space="preserve">Понпечителя, старЪйшему по классу должности Члену </w:t>
      </w:r>
      <w:r>
        <w:br/>
      </w:r>
      <w:r>
        <w:t xml:space="preserve">изъ чиела наличныхъ явившихся въ Совфтъ Членовъ.</w:t>
      </w:r>
    </w:p>
    <w:p>
      <w:pPr>
        <w:pStyle w:val="Normal"/>
      </w:pPr>
      <w:r>
        <w:t xml:space="preserve">$ 5. </w:t>
      </w:r>
      <w:r>
        <w:br/>
      </w:r>
      <w:r>
        <w:t xml:space="preserve">лежитъ:</w:t>
      </w:r>
    </w:p>
    <w:p>
      <w:pPr>
        <w:pStyle w:val="Normal"/>
      </w:pPr>
      <w:r>
        <w:t xml:space="preserve">а) разсмотрёве и утверждене годовыхъ смЪтъ, </w:t>
      </w:r>
      <w:r>
        <w:br/>
      </w:r>
      <w:r>
        <w:t xml:space="preserve">предетавляемыхь Директоромь Училища и Хра- </w:t>
      </w:r>
      <w:r>
        <w:br/>
      </w:r>
      <w:r>
        <w:t xml:space="preserve">нителемъ музея, а также отчетовъ ихъ объ иеполне- </w:t>
      </w:r>
      <w:r>
        <w:br/>
      </w:r>
      <w:r>
        <w:t xml:space="preserve">ни этихъ емфть;</w:t>
      </w:r>
    </w:p>
    <w:p>
      <w:pPr>
        <w:pStyle w:val="Normal"/>
      </w:pPr>
      <w:r>
        <w:t xml:space="preserve">6) распоряжене запаснымъ капиталомъ Училища, </w:t>
      </w:r>
      <w:r>
        <w:br/>
      </w:r>
      <w:r>
        <w:t xml:space="preserve">проценты съ коего присоединяются ежегодно къ </w:t>
      </w:r>
      <w:r>
        <w:br/>
      </w:r>
      <w:r>
        <w:t xml:space="preserve">доходному бюджету Училища, причемъ расходы или </w:t>
      </w:r>
      <w:r>
        <w:br/>
      </w:r>
      <w:r>
        <w:t xml:space="preserve">позаимствованя изъ капитальныхъ суммъ могутъ </w:t>
      </w:r>
      <w:r>
        <w:br/>
      </w:r>
      <w:r>
        <w:t xml:space="preserve">быть дЪлаемы не иначе, какъ въ самыхъ необходи- </w:t>
      </w:r>
      <w:r>
        <w:br/>
      </w:r>
      <w:r>
        <w:t xml:space="preserve">мккхъ случаяхъ, по особымъ постановленямъ СовЪфта </w:t>
      </w:r>
      <w:r>
        <w:br/>
      </w:r>
      <w:r>
        <w:t xml:space="preserve">и притомъ по большинству голосовъ и съ утвержде- </w:t>
      </w:r>
      <w:r>
        <w:br/>
      </w:r>
      <w:r>
        <w:t xml:space="preserve">шя ИмпЕРАТОРСКОЙ Академи Художествъ;</w:t>
      </w:r>
    </w:p>
    <w:p>
      <w:pPr>
        <w:pStyle w:val="Normal"/>
      </w:pPr>
      <w:r>
        <w:t xml:space="preserve">в) предетавлене ИмперАТОРСКОй Академи Худо- </w:t>
      </w:r>
      <w:r>
        <w:br/>
      </w:r>
      <w:r>
        <w:t xml:space="preserve">жествъ о всемъ томъ, что, по мнфнно СовЪта, можеть </w:t>
      </w:r>
      <w:r>
        <w:br/>
      </w:r>
      <w:r>
        <w:t xml:space="preserve">быть полезно для Училища;</w:t>
      </w:r>
    </w:p>
    <w:p>
      <w:pPr>
        <w:pStyle w:val="Normal"/>
      </w:pPr>
      <w:r>
        <w:t xml:space="preserve">*) выборы и увольнеше Хранителя музея съ утвер- </w:t>
      </w:r>
      <w:r>
        <w:br/>
      </w:r>
      <w:r>
        <w:t xml:space="preserve">жденя Почетнаго Понечителя (} 37), заботы объ </w:t>
      </w:r>
      <w:r>
        <w:br/>
      </w:r>
      <w:r>
        <w:t xml:space="preserve">образоваши и пополнени музея, опредЪлени того, </w:t>
      </w:r>
      <w:r>
        <w:br/>
      </w:r>
      <w:r>
        <w:t xml:space="preserve">какая часть процентовъ еъ неприкосновеннаго капи- </w:t>
      </w:r>
      <w:r>
        <w:br/>
      </w:r>
      <w:r>
        <w:t xml:space="preserve">тала можеть быть предоставлена на нужды музея, </w:t>
      </w:r>
      <w:r>
        <w:br/>
      </w:r>
      <w:r>
        <w:t xml:space="preserve">разрьшене вефхъ вносимыхъ Хранителемъ музея въ </w:t>
      </w:r>
      <w:r>
        <w:br/>
      </w:r>
      <w:r>
        <w:t xml:space="preserve">СовЪть представленйй;</w:t>
      </w:r>
    </w:p>
    <w:p>
      <w:pPr>
        <w:pStyle w:val="Normal"/>
      </w:pPr>
      <w:r>
        <w:t xml:space="preserve">На обязанности Попечительнаго СовЪта</w:t>
      </w:r>
    </w:p>
    <w:p>
      <w:pPr>
        <w:pStyle w:val="Normal"/>
      </w:pPr>
      <w:r>
        <w:t xml:space="preserve">208 </w:t>
      </w:r>
      <w:r>
        <w:br/>
      </w:r>
      <w:r>
        <w:t xml:space="preserve">Март.</w:t>
      </w:r>
    </w:p>
    <w:p>
      <w:pPr>
        <w:pStyle w:val="Normal"/>
      </w:pPr>
      <w:r>
        <w:t xml:space="preserve">9) разръшене, съ соглайя Директора Училища и </w:t>
      </w:r>
      <w:r>
        <w:br/>
      </w:r>
      <w:r>
        <w:t xml:space="preserve">утвержденя Почетнаго Попечителя, устройства въ </w:t>
      </w:r>
      <w:r>
        <w:br/>
      </w:r>
      <w:r>
        <w:t xml:space="preserve">помфщеши Училища временныхъ выставокъ, какъ </w:t>
      </w:r>
      <w:r>
        <w:br/>
      </w:r>
      <w:r>
        <w:t xml:space="preserve">художественныхъ, такъ п промышленныхъ, а также </w:t>
      </w:r>
      <w:r>
        <w:br/>
      </w:r>
      <w:r>
        <w:t xml:space="preserve">выставокъ ученическихъ работъ;</w:t>
      </w:r>
    </w:p>
    <w:p>
      <w:pPr>
        <w:pStyle w:val="Normal"/>
      </w:pPr>
      <w:r>
        <w:t xml:space="preserve">е} разръшеше, согласно % 40—42 настоящаго </w:t>
      </w:r>
      <w:r>
        <w:br/>
      </w:r>
      <w:r>
        <w:t xml:space="preserve">Положешя, вефхъ вопросовъ,’ относящихся до биб- </w:t>
      </w:r>
      <w:r>
        <w:br/>
      </w:r>
      <w:r>
        <w:t xml:space="preserve">лотеки Училища;</w:t>
      </w:r>
    </w:p>
    <w:p>
      <w:pPr>
        <w:pStyle w:val="Normal"/>
      </w:pPr>
      <w:r>
        <w:t xml:space="preserve">ж.) установлеше размфра годовой платы за обуче- </w:t>
      </w:r>
      <w:r>
        <w:br/>
      </w:r>
      <w:r>
        <w:t xml:space="preserve">не ($ 18).</w:t>
      </w:r>
    </w:p>
    <w:p>
      <w:pPr>
        <w:pStyle w:val="Normal"/>
      </w:pPr>
      <w:r>
        <w:t xml:space="preserve">Примпчаше. Дълопроизводство въ СовфтБ можеть </w:t>
      </w:r>
      <w:r>
        <w:br/>
      </w:r>
      <w:r>
        <w:t xml:space="preserve">быть возложено на одного изъ должностныхь лицъ </w:t>
      </w:r>
      <w:r>
        <w:br/>
      </w:r>
      <w:r>
        <w:t xml:space="preserve">Училища или на хранителя музея, по усмотрнио </w:t>
      </w:r>
      <w:r>
        <w:br/>
      </w:r>
      <w:r>
        <w:t xml:space="preserve">Совфта.</w:t>
      </w:r>
    </w:p>
    <w:p>
      <w:pPr>
        <w:pStyle w:val="Normal"/>
      </w:pPr>
      <w:r>
        <w:t xml:space="preserve">$6. Въ непосредственной связи съ Училищемъ </w:t>
      </w:r>
      <w:r>
        <w:br/>
      </w:r>
      <w:r>
        <w:t xml:space="preserve">состоить художественно-промышленный музей и </w:t>
      </w:r>
      <w:r>
        <w:br/>
      </w:r>
      <w:r>
        <w:t xml:space="preserve">библ!отека.</w:t>
      </w:r>
    </w:p>
    <w:p>
      <w:pPr>
        <w:pStyle w:val="Normal"/>
      </w:pPr>
      <w:r>
        <w:t xml:space="preserve">У7. Училище, музей и библютека помфщаются въ </w:t>
      </w:r>
      <w:r>
        <w:br/>
      </w:r>
      <w:r>
        <w:t xml:space="preserve">одномъ зданш, возведенномъ на землЪ, пробрЪтен- </w:t>
      </w:r>
      <w:r>
        <w:br/>
      </w:r>
      <w:r>
        <w:t xml:space="preserve">ной для сей цфли отъ города душеприкащиками Н. Д. </w:t>
      </w:r>
      <w:r>
        <w:br/>
      </w:r>
      <w:r>
        <w:t xml:space="preserve">(Селиверстова.</w:t>
      </w:r>
    </w:p>
    <w:p>
      <w:pPr>
        <w:pStyle w:val="Normal"/>
      </w:pPr>
      <w:r>
        <w:t xml:space="preserve">$ 8. Средства Училища и музея составляютъ:</w:t>
      </w:r>
    </w:p>
    <w:p>
      <w:pPr>
        <w:pStyle w:val="Normal"/>
      </w:pPr>
      <w:r>
        <w:t xml:space="preserve">а) проценты съ соетоящихъ въ 4'/, государствен- </w:t>
      </w:r>
      <w:r>
        <w:br/>
      </w:r>
      <w:r>
        <w:t xml:space="preserve">ныхъ бумагахъ капиталовь, а именно: трехсоть </w:t>
      </w:r>
      <w:r>
        <w:br/>
      </w:r>
      <w:r>
        <w:t xml:space="preserve">тысячъ рублей завфщанныхъ Училищу Н. Д. Сели- </w:t>
      </w:r>
      <w:r>
        <w:br/>
      </w:r>
      <w:r>
        <w:t xml:space="preserve">верстовымъ, ста тыеячъ рублей, уже обращенныхъ </w:t>
      </w:r>
      <w:r>
        <w:br/>
      </w:r>
      <w:r>
        <w:t xml:space="preserve">въ неприкосновенный капиталь изъ остатковъ, имъ </w:t>
      </w:r>
      <w:r>
        <w:br/>
      </w:r>
      <w:r>
        <w:t xml:space="preserve">же завъщанныхъ тфыъ же учрежденямъ, и съ суммы, </w:t>
      </w:r>
      <w:r>
        <w:br/>
      </w:r>
      <w:r>
        <w:t xml:space="preserve">имфющейся образоваться отъ наросшихъ на эти </w:t>
      </w:r>
      <w:r>
        <w:br/>
      </w:r>
      <w:r>
        <w:t xml:space="preserve">капиталы ‘/,°/,;</w:t>
      </w:r>
    </w:p>
    <w:p>
      <w:pPr>
        <w:pStyle w:val="Normal"/>
      </w:pPr>
      <w:r>
        <w:t xml:space="preserve">6) плата за учен!е;</w:t>
      </w:r>
    </w:p>
    <w:p>
      <w:pPr>
        <w:pStyle w:val="Normal"/>
      </w:pPr>
      <w:r>
        <w:t xml:space="preserve">в) постоянныя и временныя пособ]я и пожертвова- </w:t>
      </w:r>
      <w:r>
        <w:br/>
      </w:r>
      <w:r>
        <w:t xml:space="preserve">ния оть учрежден! и частныхъ лицъ ($ 31);</w:t>
      </w:r>
    </w:p>
    <w:p>
      <w:pPr>
        <w:pStyle w:val="Normal"/>
      </w:pPr>
      <w:r>
        <w:t xml:space="preserve">*) доходы еъ выставокъ за отчисленемъ уста- </w:t>
      </w:r>
      <w:r>
        <w:br/>
      </w:r>
      <w:r>
        <w:t xml:space="preserve">новленнаго закономъ благотворительнаго сбора въ </w:t>
      </w:r>
      <w:r>
        <w:br/>
      </w:r>
      <w:r>
        <w:t xml:space="preserve">пользу вфдомства учрежденй Императрицы Млрти, и</w:t>
      </w:r>
    </w:p>
    <w:p>
      <w:pPr>
        <w:pStyle w:val="Normal"/>
      </w:pPr>
      <w:r>
        <w:t xml:space="preserve">9) запасный капиталъ, который образуетея изъ </w:t>
      </w:r>
      <w:r>
        <w:br/>
      </w:r>
      <w:r>
        <w:t xml:space="preserve">остатковъ, могущихъ быть переданными душеприка- </w:t>
      </w:r>
      <w:r>
        <w:br/>
      </w:r>
      <w:r>
        <w:t xml:space="preserve">щиками, согласно духовному завфщанйо Н. Д. Сели- </w:t>
      </w:r>
      <w:r>
        <w:br/>
      </w:r>
      <w:r>
        <w:t xml:space="preserve">верстова, за покрымемъ расходовъ на постройку </w:t>
      </w:r>
      <w:r>
        <w:br/>
      </w:r>
      <w:r>
        <w:t xml:space="preserve">здашя Училища, пробрфтене земли подъ оное и </w:t>
      </w:r>
      <w:r>
        <w:br/>
      </w:r>
      <w:r>
        <w:t xml:space="preserve">водоснабжене здашя.</w:t>
      </w:r>
    </w:p>
    <w:p>
      <w:pPr>
        <w:pStyle w:val="Normal"/>
      </w:pPr>
      <w:r>
        <w:t xml:space="preserve">$ 9. Порядокъ хранешя капиталовь Училища </w:t>
      </w:r>
      <w:r>
        <w:br/>
      </w:r>
      <w:r>
        <w:t xml:space="preserve">опредЪляется ИмпеЕРАТОРСкОой Акадешей Художествъ, </w:t>
      </w:r>
      <w:r>
        <w:br/>
      </w:r>
      <w:r>
        <w:t xml:space="preserve">по соглашению съ Пензенскимъ городекимъ обще- </w:t>
      </w:r>
      <w:r>
        <w:br/>
      </w:r>
      <w:r>
        <w:t xml:space="preserve">ственнымъ управленемъ.</w:t>
      </w:r>
    </w:p>
    <w:p>
      <w:pPr>
        <w:pStyle w:val="Normal"/>
      </w:pPr>
      <w:r>
        <w:t xml:space="preserve">$10. Предметы, входящее въ составъ учебнаго</w:t>
      </w:r>
    </w:p>
    <w:p>
      <w:pPr>
        <w:pStyle w:val="Normal"/>
      </w:pPr>
      <w:r>
        <w:t xml:space="preserve">курса Училища, раздфляются на художественные, </w:t>
      </w:r>
      <w:r>
        <w:br/>
      </w:r>
      <w:r>
        <w:t xml:space="preserve">спещальные и общеобразовательные.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предметовъ</w:t>
      </w:r>
    </w:p>
    <w:p>
      <w:pPr>
        <w:pStyle w:val="Normal"/>
      </w:pPr>
      <w:r>
        <w:t xml:space="preserve">ГОСУДАРЯ </w:t>
      </w:r>
      <w:r>
        <w:br/>
      </w:r>
      <w:r>
        <w:t xml:space="preserve">Мартв.</w:t>
      </w:r>
    </w:p>
    <w:p>
      <w:pPr>
        <w:pStyle w:val="Normal"/>
      </w:pPr>
      <w:r>
        <w:t xml:space="preserve">$11. Художественные предметы суть: рисоваше, </w:t>
      </w:r>
      <w:r>
        <w:br/>
      </w:r>
      <w:r>
        <w:t xml:space="preserve">живопись, черчеше и лфика.</w:t>
      </w:r>
    </w:p>
    <w:p>
      <w:pPr>
        <w:pStyle w:val="Normal"/>
      </w:pPr>
      <w:r>
        <w:t xml:space="preserve">Спещальные: исторя изящныхъ и прикладныхъ </w:t>
      </w:r>
      <w:r>
        <w:br/>
      </w:r>
      <w:r>
        <w:t xml:space="preserve">искусетвъ, анатомя, методика рисоваш!я и чистопива- </w:t>
      </w:r>
      <w:r>
        <w:br/>
      </w:r>
      <w:r>
        <w:t xml:space="preserve">ня, элементы начертательной геометри и теорш </w:t>
      </w:r>
      <w:r>
        <w:br/>
      </w:r>
      <w:r>
        <w:t xml:space="preserve">перспективы.</w:t>
      </w:r>
    </w:p>
    <w:p>
      <w:pPr>
        <w:pStyle w:val="Normal"/>
      </w:pPr>
      <w:r>
        <w:t xml:space="preserve">$19. Общеобразовательные предметы суть: а) за- </w:t>
      </w:r>
      <w:r>
        <w:br/>
      </w:r>
      <w:r>
        <w:t xml:space="preserve">конъ Бояий; 0) Руссый языкъ и словесность, въ </w:t>
      </w:r>
      <w:r>
        <w:br/>
      </w:r>
      <w:r>
        <w:t xml:space="preserve">связи съ изучешемъ наиболбе выдающихся произ- </w:t>
      </w:r>
      <w:r>
        <w:br/>
      </w:r>
      <w:r>
        <w:t xml:space="preserve">веденй литературы какъ русской, такъ и иностран- </w:t>
      </w:r>
      <w:r>
        <w:br/>
      </w:r>
      <w:r>
        <w:t xml:space="preserve">ной; в) ариеметика и элементарная геометрия ; +) Рус- </w:t>
      </w:r>
      <w:r>
        <w:br/>
      </w:r>
      <w:r>
        <w:t xml:space="preserve">ская и Всеобщая исторя, съ обращешемъ особаго </w:t>
      </w:r>
      <w:r>
        <w:br/>
      </w:r>
      <w:r>
        <w:t xml:space="preserve">внимания на бытовую сторону жизни историческихъ </w:t>
      </w:r>
      <w:r>
        <w:br/>
      </w:r>
      <w:r>
        <w:t xml:space="preserve">народовъ; 9) Русская и Всеобщая геограыя, съ </w:t>
      </w:r>
      <w:r>
        <w:br/>
      </w:r>
      <w:r>
        <w:t xml:space="preserve">обращенемъ особаго вниманя на бытовую сторону и </w:t>
      </w:r>
      <w:r>
        <w:br/>
      </w:r>
      <w:r>
        <w:t xml:space="preserve">производительность современныхъ народовъ; е) ино- </w:t>
      </w:r>
      <w:r>
        <w:br/>
      </w:r>
      <w:r>
        <w:t xml:space="preserve">странные языки: Французеый или НЪмецкй, и </w:t>
      </w:r>
      <w:r>
        <w:br/>
      </w:r>
      <w:r>
        <w:t xml:space="preserve">ж) т предметы, сверхъ переименованныхъ, которые</w:t>
      </w:r>
    </w:p>
    <w:p>
      <w:pPr>
        <w:pStyle w:val="Normal"/>
      </w:pPr>
      <w:r>
        <w:t xml:space="preserve">| будуть признаны Учебнымь Комитетомъ Училища</w:t>
      </w:r>
    </w:p>
    <w:p>
      <w:pPr>
        <w:pStyle w:val="Normal"/>
      </w:pPr>
      <w:r>
        <w:t xml:space="preserve">особенно полезными, по представлению Директора </w:t>
      </w:r>
      <w:r>
        <w:br/>
      </w:r>
      <w:r>
        <w:t xml:space="preserve">Училища, утвержденному ИмпеРАтоРскою Акадезмею </w:t>
      </w:r>
      <w:r>
        <w:br/>
      </w:r>
      <w:r>
        <w:t xml:space="preserve">Художествъ.</w:t>
      </w:r>
    </w:p>
    <w:p>
      <w:pPr>
        <w:pStyle w:val="Normal"/>
      </w:pPr>
      <w:r>
        <w:t xml:space="preserve">Примьчаюше. Программы общеобразовательныхъ </w:t>
      </w:r>
      <w:r>
        <w:br/>
      </w:r>
      <w:r>
        <w:t xml:space="preserve">составляются Учебнымъ Комитетомъ </w:t>
      </w:r>
      <w:r>
        <w:br/>
      </w:r>
      <w:r>
        <w:t xml:space="preserve">Училища ($ 93, п. и, и 29) и утверждаются Имие- </w:t>
      </w:r>
      <w:r>
        <w:br/>
      </w:r>
      <w:r>
        <w:t xml:space="preserve">РАТОРСКОЮ Академею Художествъ, по соглашению съ </w:t>
      </w:r>
      <w:r>
        <w:br/>
      </w:r>
      <w:r>
        <w:t xml:space="preserve">Министерствомъ Народнаго Проевъщеня.</w:t>
      </w:r>
    </w:p>
    <w:p>
      <w:pPr>
        <w:pStyle w:val="Normal"/>
      </w:pPr>
      <w:r>
        <w:t xml:space="preserve">$ 13. Художественные и спещальные предметы </w:t>
      </w:r>
      <w:r>
        <w:br/>
      </w:r>
      <w:r>
        <w:t xml:space="preserve">преподаются по учебнымъ планамъ и программамъ, </w:t>
      </w:r>
      <w:r>
        <w:br/>
      </w:r>
      <w:r>
        <w:t xml:space="preserve">утвержденнымъ ИмпеРатоРскою Академею Худо- </w:t>
      </w:r>
      <w:r>
        <w:br/>
      </w:r>
      <w:r>
        <w:t xml:space="preserve">жествъ.</w:t>
      </w:r>
    </w:p>
    <w:p>
      <w:pPr>
        <w:pStyle w:val="Normal"/>
      </w:pPr>
      <w:r>
        <w:t xml:space="preserve">У14. Обучене въ Училищф раепредфляется между </w:t>
      </w:r>
      <w:r>
        <w:br/>
      </w:r>
      <w:r>
        <w:t xml:space="preserve">пятью общими классами еъ годичнымъ курсомъ въ </w:t>
      </w:r>
      <w:r>
        <w:br/>
      </w:r>
      <w:r>
        <w:t xml:space="preserve">каждомъ и тремя спещальными художественными </w:t>
      </w:r>
      <w:r>
        <w:br/>
      </w:r>
      <w:r>
        <w:t xml:space="preserve">классами.</w:t>
      </w:r>
    </w:p>
    <w:p>
      <w:pPr>
        <w:pStyle w:val="Normal"/>
      </w:pPr>
      <w:r>
        <w:t xml:space="preserve">Примъчаюе. Директору, съ утверждешя Попе- </w:t>
      </w:r>
      <w:r>
        <w:br/>
      </w:r>
      <w:r>
        <w:t xml:space="preserve">чительнаго (СовЪфта, предоставляется устроить въ </w:t>
      </w:r>
      <w:r>
        <w:br/>
      </w:r>
      <w:r>
        <w:t xml:space="preserve">Училищь приготовительный класеъ, если это будетъ </w:t>
      </w:r>
      <w:r>
        <w:br/>
      </w:r>
      <w:r>
        <w:t xml:space="preserve">признано полезнымъ.</w:t>
      </w:r>
    </w:p>
    <w:p>
      <w:pPr>
        <w:pStyle w:val="Normal"/>
      </w:pPr>
      <w:r>
        <w:t xml:space="preserve">$15. Вь младиий класеъ Училища принимаются </w:t>
      </w:r>
      <w:r>
        <w:br/>
      </w:r>
      <w:r>
        <w:t xml:space="preserve">лица обоего пола, имъющия не менфе 12-ти лЬть отъ </w:t>
      </w:r>
      <w:r>
        <w:br/>
      </w:r>
      <w:r>
        <w:t xml:space="preserve">роду.</w:t>
      </w:r>
    </w:p>
    <w:p>
      <w:pPr>
        <w:pStyle w:val="Normal"/>
      </w:pPr>
      <w:r>
        <w:t xml:space="preserve">$16. Веъ обучающиеся въ Училищф— приходяцце. </w:t>
      </w:r>
      <w:r>
        <w:br/>
      </w:r>
      <w:r>
        <w:t xml:space="preserve">Кромф учениковъ, проходящих полный курсъ уче- </w:t>
      </w:r>
      <w:r>
        <w:br/>
      </w:r>
      <w:r>
        <w:t xml:space="preserve">ня въ УчилищЪ, допускаются и вольнослушатели по </w:t>
      </w:r>
      <w:r>
        <w:br/>
      </w:r>
      <w:r>
        <w:t xml:space="preserve">нЪкоторымъ избраннымь ими, по соглашенио съ </w:t>
      </w:r>
      <w:r>
        <w:br/>
      </w:r>
      <w:r>
        <w:t xml:space="preserve">Директоромъ Училища, предметамъ.</w:t>
      </w:r>
    </w:p>
    <w:p>
      <w:pPr>
        <w:pStyle w:val="Normal"/>
      </w:pPr>
      <w:r>
        <w:t xml:space="preserve">Примииаюе. По предетавленио Директора и съ </w:t>
      </w:r>
      <w:r>
        <w:br/>
      </w:r>
      <w:r>
        <w:t xml:space="preserve">разръшешя Попечительнаго СовЪфта допускается</w:t>
      </w:r>
    </w:p>
    <w:p>
      <w:pPr>
        <w:pStyle w:val="Normal"/>
      </w:pPr>
      <w:r>
        <w:t xml:space="preserve">| устройетво воскресныхъ классовъ рисовашя,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тф же права и преимущества какъ и ученикамъ 15136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$ 17. Оть желающихъ поступить въ число уче- </w:t>
      </w:r>
      <w:r>
        <w:br/>
      </w:r>
      <w:r>
        <w:t xml:space="preserve">никовъ младшаго общаго класеа 6 14) требуются </w:t>
      </w:r>
      <w:r>
        <w:br/>
      </w:r>
      <w:r>
        <w:t xml:space="preserve">познаня, соотвфтствующя курсу 2-хъ-класенаго</w:t>
      </w:r>
    </w:p>
    <w:p>
      <w:pPr>
        <w:pStyle w:val="Normal"/>
      </w:pPr>
      <w:r>
        <w:t xml:space="preserve">сельскаго училища. Въ слЪдующие классы ученики”</w:t>
      </w:r>
    </w:p>
    <w:p>
      <w:pPr>
        <w:pStyle w:val="Normal"/>
      </w:pPr>
      <w:r>
        <w:t xml:space="preserve">принимаются по соотвЪтетвенному экзамену или</w:t>
      </w:r>
    </w:p>
    <w:p>
      <w:pPr>
        <w:pStyle w:val="Normal"/>
      </w:pPr>
      <w:r>
        <w:t xml:space="preserve">аттестатамъ.</w:t>
      </w:r>
    </w:p>
    <w:p>
      <w:pPr>
        <w:pStyle w:val="Normal"/>
      </w:pPr>
      <w:r>
        <w:t xml:space="preserve">$18. Ученики и вольнослушатели вносять за </w:t>
      </w:r>
      <w:r>
        <w:br/>
      </w:r>
      <w:r>
        <w:t xml:space="preserve">обучеше годовую плату, размфръ которой устанавли- </w:t>
      </w:r>
      <w:r>
        <w:br/>
      </w:r>
      <w:r>
        <w:t xml:space="preserve">вается Попечительнымъ Совфтомъ, по предетавленю </w:t>
      </w:r>
      <w:r>
        <w:br/>
      </w:r>
      <w:r>
        <w:t xml:space="preserve">Директора Училища.</w:t>
      </w:r>
    </w:p>
    <w:p>
      <w:pPr>
        <w:pStyle w:val="Normal"/>
      </w:pPr>
      <w:r>
        <w:t xml:space="preserve">$ 19. Ученики и ученицы, окончившие полный </w:t>
      </w:r>
      <w:r>
        <w:br/>
      </w:r>
      <w:r>
        <w:t xml:space="preserve">куреь и успфшно выдержавиие установленное </w:t>
      </w:r>
      <w:r>
        <w:br/>
      </w:r>
      <w:r>
        <w:t xml:space="preserve">испытане изъ всфхъ опредЪленныхъ программами </w:t>
      </w:r>
      <w:r>
        <w:br/>
      </w:r>
      <w:r>
        <w:t xml:space="preserve">художественныхъ, спецальныхъ и общеобразователь- </w:t>
      </w:r>
      <w:r>
        <w:br/>
      </w:r>
      <w:r>
        <w:t xml:space="preserve">ныхъ предметовъ, удостоиваютея, по постановлению </w:t>
      </w:r>
      <w:r>
        <w:br/>
      </w:r>
      <w:r>
        <w:t xml:space="preserve">Учебнаго Комитета ($ 99, п. ж), еъ утвержденя </w:t>
      </w:r>
      <w:r>
        <w:br/>
      </w:r>
      <w:r>
        <w:t xml:space="preserve">ИмпЕРАТОРСКОЙй Академи Художеетвъ, звавя про- </w:t>
      </w:r>
      <w:r>
        <w:br/>
      </w:r>
      <w:r>
        <w:t xml:space="preserve">Фесс1ональнаго рисовалыцика (пли рисовалыцицы) и </w:t>
      </w:r>
      <w:r>
        <w:br/>
      </w:r>
      <w:r>
        <w:t xml:space="preserve">аттестата объ окончани куреа, съ правомъ преподава- </w:t>
      </w:r>
      <w:r>
        <w:br/>
      </w:r>
      <w:r>
        <w:t xml:space="preserve">ня рисовавя, черченя и чистописашя въ среднихъ </w:t>
      </w:r>
      <w:r>
        <w:br/>
      </w:r>
      <w:r>
        <w:t xml:space="preserve">учебныхь заведешяхъ. Окончивиие съ усифхомъ </w:t>
      </w:r>
      <w:r>
        <w:br/>
      </w:r>
      <w:r>
        <w:t xml:space="preserve">полный курсъ Училища пользуются относительно</w:t>
      </w:r>
    </w:p>
    <w:p>
      <w:pPr>
        <w:pStyle w:val="Normal"/>
      </w:pPr>
      <w:r>
        <w:t xml:space="preserve">вступлены въ государственную службу и чинопроиз- |</w:t>
      </w:r>
    </w:p>
    <w:p>
      <w:pPr>
        <w:pStyle w:val="Normal"/>
      </w:pPr>
      <w:r>
        <w:t xml:space="preserve">водства правами лицъ, окончившихъ куреъ въ </w:t>
      </w:r>
      <w:r>
        <w:br/>
      </w:r>
      <w:r>
        <w:t xml:space="preserve">среднихъ общеобразовательныхъ учебныхъ заведе- </w:t>
      </w:r>
      <w:r>
        <w:br/>
      </w:r>
      <w:r>
        <w:t xml:space="preserve">НЫХЪ. ;</w:t>
      </w:r>
    </w:p>
    <w:p>
      <w:pPr>
        <w:pStyle w:val="Normal"/>
      </w:pPr>
      <w:r>
        <w:t xml:space="preserve">Примъчаше. Лица, окончившия куреъ Училища </w:t>
      </w:r>
      <w:r>
        <w:br/>
      </w:r>
      <w:r>
        <w:t xml:space="preserve">съ звашемъ професеональнаго рисовальщика, могутъ </w:t>
      </w:r>
      <w:r>
        <w:br/>
      </w:r>
      <w:r>
        <w:t xml:space="preserve">поступить, по рекомендации Учебнаго Комитета </w:t>
      </w:r>
      <w:r>
        <w:br/>
      </w:r>
      <w:r>
        <w:t xml:space="preserve">Училища, въ Высшее Художественное Училище при </w:t>
      </w:r>
      <w:r>
        <w:br/>
      </w:r>
      <w:r>
        <w:t xml:space="preserve">Академш, по выдержани художественнаго иепытаня </w:t>
      </w:r>
      <w:r>
        <w:br/>
      </w:r>
      <w:r>
        <w:t xml:space="preserve">порядкомъ, указаннымъ въ примфчаши 2 къ $36 </w:t>
      </w:r>
      <w:r>
        <w:br/>
      </w:r>
      <w:r>
        <w:t xml:space="preserve">Устава ИмперАТОРСКОЙй Академш Художествъ 15 </w:t>
      </w:r>
      <w:r>
        <w:br/>
      </w:r>
      <w:r>
        <w:t xml:space="preserve">Октября 1893 года (9989).</w:t>
      </w:r>
    </w:p>
    <w:p>
      <w:pPr>
        <w:pStyle w:val="Normal"/>
      </w:pPr>
      <w:r>
        <w:t xml:space="preserve">$20. По отбывашю воинской повинности ученики, </w:t>
      </w:r>
      <w:r>
        <w:br/>
      </w:r>
      <w:r>
        <w:t xml:space="preserve">окончившие курсъ общеобразовательныхъ классовъ, </w:t>
      </w:r>
      <w:r>
        <w:br/>
      </w:r>
      <w:r>
        <w:t xml:space="preserve">пользуются льготами, предоставляемыми ученикамъ </w:t>
      </w:r>
      <w:r>
        <w:br/>
      </w:r>
      <w:r>
        <w:t xml:space="preserve">низшихъ учебныхъ заведенй, а окончившие сверхъ </w:t>
      </w:r>
      <w:r>
        <w:br/>
      </w:r>
      <w:r>
        <w:t xml:space="preserve">того куреъ въ спещальныхъ и художественныхъ </w:t>
      </w:r>
      <w:r>
        <w:br/>
      </w:r>
      <w:r>
        <w:t xml:space="preserve">классахъ— льготами, предоставляемыми ученикамъ </w:t>
      </w:r>
      <w:r>
        <w:br/>
      </w:r>
      <w:r>
        <w:t xml:space="preserve">среднихъ учебныхъ заведений. Въ случаяхъ, заслу- </w:t>
      </w:r>
      <w:r>
        <w:br/>
      </w:r>
      <w:r>
        <w:t xml:space="preserve">живающихъ уважени, ученикамь могуть быть ис- </w:t>
      </w:r>
      <w:r>
        <w:br/>
      </w:r>
      <w:r>
        <w:t xml:space="preserve">прашиваемы, установленнымъ порядкомъ, необходи- </w:t>
      </w:r>
      <w:r>
        <w:br/>
      </w:r>
      <w:r>
        <w:t xml:space="preserve">мыя отсрочки въ поступлени на службу въ войска до </w:t>
      </w:r>
      <w:r>
        <w:br/>
      </w:r>
      <w:r>
        <w:t xml:space="preserve">окончаня полнаго курса наукъ и искусствъ.</w:t>
      </w:r>
    </w:p>
    <w:p>
      <w:pPr>
        <w:pStyle w:val="Normal"/>
      </w:pPr>
      <w:r>
        <w:t xml:space="preserve">$ 21. Вольнослушателямъ, успфшно выдержавшимъ </w:t>
      </w:r>
      <w:r>
        <w:br/>
      </w:r>
      <w:r>
        <w:t xml:space="preserve">окончательное испытане изъ вефхъ требуемыхъ </w:t>
      </w:r>
      <w:r>
        <w:br/>
      </w:r>
      <w:r>
        <w:t xml:space="preserve">программами художественныхъ, спещальныхь и </w:t>
      </w:r>
      <w:r>
        <w:br/>
      </w:r>
      <w:r>
        <w:t xml:space="preserve">общеобразовательныхъ предметовъ, предоставляются </w:t>
      </w:r>
      <w:r>
        <w:br/>
      </w:r>
      <w:r>
        <w:t xml:space="preserve">Томъ ХУШ.</w:t>
      </w:r>
    </w:p>
    <w:p>
      <w:pPr>
        <w:pStyle w:val="Normal"/>
      </w:pPr>
      <w:r>
        <w:t xml:space="preserve">209 </w:t>
      </w:r>
      <w:r>
        <w:br/>
      </w:r>
      <w:r>
        <w:t xml:space="preserve">Март.</w:t>
      </w:r>
    </w:p>
    <w:p>
      <w:pPr>
        <w:pStyle w:val="Normal"/>
      </w:pPr>
      <w:r>
        <w:t xml:space="preserve">Училища ($ 19), но отерочкой по отбыванио воин- </w:t>
      </w:r>
      <w:r>
        <w:br/>
      </w:r>
      <w:r>
        <w:t xml:space="preserve">ской повинности они не пользуются.</w:t>
      </w:r>
    </w:p>
    <w:p>
      <w:pPr>
        <w:pStyle w:val="Normal"/>
      </w:pPr>
      <w:r>
        <w:t xml:space="preserve">$92. Непоередетвенный надзоръ и руководство </w:t>
      </w:r>
      <w:r>
        <w:br/>
      </w:r>
      <w:r>
        <w:t xml:space="preserve">дЪятельностью Училища ввЪряется Директору онаго.</w:t>
      </w:r>
    </w:p>
    <w:p>
      <w:pPr>
        <w:pStyle w:val="Normal"/>
      </w:pPr>
      <w:r>
        <w:t xml:space="preserve">Примьчане. Въ вфдЪни Директора Училища </w:t>
      </w:r>
      <w:r>
        <w:br/>
      </w:r>
      <w:r>
        <w:t xml:space="preserve">состоить Письмоводитель Училища и вс лица, </w:t>
      </w:r>
      <w:r>
        <w:br/>
      </w:r>
      <w:r>
        <w:t xml:space="preserve">служащия по вольному найму.</w:t>
      </w:r>
    </w:p>
    <w:p>
      <w:pPr>
        <w:pStyle w:val="Normal"/>
      </w:pPr>
      <w:r>
        <w:t xml:space="preserve">$93. На обязанности Директора лежитъ: а) завЪ- </w:t>
      </w:r>
      <w:r>
        <w:br/>
      </w:r>
      <w:r>
        <w:t xml:space="preserve">дыван!е какъ вефмъ здашемъ, такъ и вещественнымъ </w:t>
      </w:r>
      <w:r>
        <w:br/>
      </w:r>
      <w:r>
        <w:t xml:space="preserve">имуществомь Училища и музея; 0) составлеше </w:t>
      </w:r>
      <w:r>
        <w:br/>
      </w:r>
      <w:r>
        <w:t xml:space="preserve">годовыхъ сыфтъ доходовъ и расходовъ Училища, а </w:t>
      </w:r>
      <w:r>
        <w:br/>
      </w:r>
      <w:r>
        <w:t xml:space="preserve">равно годовыхъ отчетовъ по исполнению сихъь сыфтъ </w:t>
      </w:r>
      <w:r>
        <w:br/>
      </w:r>
      <w:r>
        <w:t xml:space="preserve">и предетавлене тЪхъ и другихъ на разсмотрфне и </w:t>
      </w:r>
      <w:r>
        <w:br/>
      </w:r>
      <w:r>
        <w:t xml:space="preserve">утверждеше Попечительнаго СовЪта; в) производство </w:t>
      </w:r>
      <w:r>
        <w:br/>
      </w:r>
      <w:r>
        <w:t xml:space="preserve">расходовъ по утвержденнымъ емЪтамь; # ) предетавле- </w:t>
      </w:r>
      <w:r>
        <w:br/>
      </w:r>
      <w:r>
        <w:t xml:space="preserve">не ИмпеРАТОРСКОй Академи Художествъ о назначе- </w:t>
      </w:r>
      <w:r>
        <w:br/>
      </w:r>
      <w:r>
        <w:t xml:space="preserve">ви штатныхъ ИЙренодавателей, а также представле- </w:t>
      </w:r>
      <w:r>
        <w:br/>
      </w:r>
      <w:r>
        <w:t xml:space="preserve">не ихъ, тфмъ же порядкомъ, къ наградамъь и къ </w:t>
      </w:r>
      <w:r>
        <w:br/>
      </w:r>
      <w:r>
        <w:t xml:space="preserve">увольненио отъ службы; 0) увольнеше ихъ въ </w:t>
      </w:r>
      <w:r>
        <w:br/>
      </w:r>
      <w:r>
        <w:t xml:space="preserve">отпускъ въ учебное время на срокъ до шести недЪль; </w:t>
      </w:r>
      <w:r>
        <w:br/>
      </w:r>
      <w:r>
        <w:t xml:space="preserve">е) опредфлеше и увольнене нештатныхъ преподава- </w:t>
      </w:r>
      <w:r>
        <w:br/>
      </w:r>
      <w:r>
        <w:t xml:space="preserve">телей и назначене имъ вознагражденя изъ суммъ, </w:t>
      </w:r>
      <w:r>
        <w:br/>
      </w:r>
      <w:r>
        <w:t xml:space="preserve">опредфленныхъ на то см$тою; ж) представлене </w:t>
      </w:r>
      <w:r>
        <w:br/>
      </w:r>
      <w:r>
        <w:t xml:space="preserve">Императорской Академш Художествь и Почетному </w:t>
      </w:r>
      <w:r>
        <w:br/>
      </w:r>
      <w:r>
        <w:t xml:space="preserve">Попечителю годовыхъ отчетовъ о состоя учебной </w:t>
      </w:r>
      <w:r>
        <w:br/>
      </w:r>
      <w:r>
        <w:t xml:space="preserve">части въ УчилищЪ; з) сношеше съ административ- </w:t>
      </w:r>
      <w:r>
        <w:br/>
      </w:r>
      <w:r>
        <w:t xml:space="preserve">ными и судебными учреждешями, должностными и </w:t>
      </w:r>
      <w:r>
        <w:br/>
      </w:r>
      <w:r>
        <w:t xml:space="preserve">частными лицами по дфламъ Училища, и и) раз- </w:t>
      </w:r>
      <w:r>
        <w:br/>
      </w:r>
      <w:r>
        <w:t xml:space="preserve">работка и представлеше въ ИмпЕРАТОРСКУЮ Акаде- </w:t>
      </w:r>
      <w:r>
        <w:br/>
      </w:r>
      <w:r>
        <w:t xml:space="preserve">мно Художествъь предположенй объ измфненшяхъ и </w:t>
      </w:r>
      <w:r>
        <w:br/>
      </w:r>
      <w:r>
        <w:t xml:space="preserve">дополненихъ программъ и плановъ преподаваня въ </w:t>
      </w:r>
      <w:r>
        <w:br/>
      </w:r>
      <w:r>
        <w:t xml:space="preserve">УчилищЪ, по раземотрёни этихъ предположенй въ </w:t>
      </w:r>
      <w:r>
        <w:br/>
      </w:r>
      <w:r>
        <w:t xml:space="preserve">Учебномъ Комитеть ($ 99).</w:t>
      </w:r>
    </w:p>
    <w:p>
      <w:pPr>
        <w:pStyle w:val="Normal"/>
      </w:pPr>
      <w:r>
        <w:t xml:space="preserve">$24. Директоръ Училища назначается Имперлтог- </w:t>
      </w:r>
      <w:r>
        <w:br/>
      </w:r>
      <w:r>
        <w:t xml:space="preserve">скою Академею Художествъ на 5 лтъ.</w:t>
      </w:r>
    </w:p>
    <w:p>
      <w:pPr>
        <w:pStyle w:val="Normal"/>
      </w:pPr>
      <w:r>
        <w:t xml:space="preserve">$25. Законоучитель Училища избираетея Директо- </w:t>
      </w:r>
      <w:r>
        <w:br/>
      </w:r>
      <w:r>
        <w:t xml:space="preserve">ромъ, но сношеню съ м5етнымъ епархальнымъ </w:t>
      </w:r>
      <w:r>
        <w:br/>
      </w:r>
      <w:r>
        <w:t xml:space="preserve">начальетвомъ.</w:t>
      </w:r>
    </w:p>
    <w:p>
      <w:pPr>
        <w:pStyle w:val="Normal"/>
      </w:pPr>
      <w:r>
        <w:t xml:space="preserve">$96. Штатныхъ Преподавателей художеетвен- </w:t>
      </w:r>
      <w:r>
        <w:br/>
      </w:r>
      <w:r>
        <w:t xml:space="preserve">ныхъ предметовь, кромф самого Директора, нола- </w:t>
      </w:r>
      <w:r>
        <w:br/>
      </w:r>
      <w:r>
        <w:t xml:space="preserve">гается три. Такими Преподавателями могутъ быть </w:t>
      </w:r>
      <w:r>
        <w:br/>
      </w:r>
      <w:r>
        <w:t xml:space="preserve">только лица, получивиия художественное образова- </w:t>
      </w:r>
      <w:r>
        <w:br/>
      </w:r>
      <w:r>
        <w:t xml:space="preserve">не. Они назначаются и увольняютея Импердторскою </w:t>
      </w:r>
      <w:r>
        <w:br/>
      </w:r>
      <w:r>
        <w:t xml:space="preserve">Академио Художествъ, по предетавленио Дирек- </w:t>
      </w:r>
      <w:r>
        <w:br/>
      </w:r>
      <w:r>
        <w:t xml:space="preserve">тора.</w:t>
      </w:r>
    </w:p>
    <w:p>
      <w:pPr>
        <w:pStyle w:val="Normal"/>
      </w:pPr>
      <w:r>
        <w:t xml:space="preserve">Примьчаше. Число этихъ Преподавателей можеть </w:t>
      </w:r>
      <w:r>
        <w:br/>
      </w:r>
      <w:r>
        <w:t xml:space="preserve">быть увеличиваемо, по усмотрфнио ИмпЕРАТОРСКОЙ </w:t>
      </w:r>
      <w:r>
        <w:br/>
      </w:r>
      <w:r>
        <w:t xml:space="preserve">Акадеши Художествъ.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210 </w:t>
      </w:r>
      <w:r>
        <w:br/>
      </w:r>
      <w:r>
        <w:t xml:space="preserve">Марть.</w:t>
      </w:r>
    </w:p>
    <w:p>
      <w:pPr>
        <w:pStyle w:val="Normal"/>
      </w:pPr>
      <w:r>
        <w:t xml:space="preserve">и общеобразовательныхь предметовь избираются </w:t>
      </w:r>
      <w:r>
        <w:br/>
      </w:r>
      <w:r>
        <w:t xml:space="preserve">Учебнымъ Комитетомъь Училища изъ лицъ, имфю- </w:t>
      </w:r>
      <w:r>
        <w:br/>
      </w:r>
      <w:r>
        <w:t xml:space="preserve">щихъ право на преподаване въ среднихъ учебныхъ </w:t>
      </w:r>
      <w:r>
        <w:br/>
      </w:r>
      <w:r>
        <w:t xml:space="preserve">заведешяхъ Министерства Народнаго ПросвЪщения; </w:t>
      </w:r>
      <w:r>
        <w:br/>
      </w:r>
      <w:r>
        <w:t xml:space="preserve">они состоять по вольному найму, не пользуясь елу- </w:t>
      </w:r>
      <w:r>
        <w:br/>
      </w:r>
      <w:r>
        <w:t xml:space="preserve">жебными правами.</w:t>
      </w:r>
    </w:p>
    <w:p>
      <w:pPr>
        <w:pStyle w:val="Normal"/>
      </w:pPr>
      <w:r>
        <w:t xml:space="preserve">Примьчанле. Если въ число Преподавателей обще- </w:t>
      </w:r>
      <w:r>
        <w:br/>
      </w:r>
      <w:r>
        <w:t xml:space="preserve">образовательныхъ предметовъ приглашаетел кто либо </w:t>
      </w:r>
      <w:r>
        <w:br/>
      </w:r>
      <w:r>
        <w:t xml:space="preserve">изъ состоящих на службЬ въ ПензЪ, въ учебныхъ </w:t>
      </w:r>
      <w:r>
        <w:br/>
      </w:r>
      <w:r>
        <w:t xml:space="preserve">заведешяхъ Министерства Народнаго ПросвЪщенйя, </w:t>
      </w:r>
      <w:r>
        <w:br/>
      </w:r>
      <w:r>
        <w:t xml:space="preserve">то это можеть состояться только съ предварительнаго </w:t>
      </w:r>
      <w:r>
        <w:br/>
      </w:r>
      <w:r>
        <w:t xml:space="preserve">согласйя начальства учебнаго округа, причемъ должно </w:t>
      </w:r>
      <w:r>
        <w:br/>
      </w:r>
      <w:r>
        <w:t xml:space="preserve">быть обусловлено число уроковъ, какое предпола- </w:t>
      </w:r>
      <w:r>
        <w:br/>
      </w:r>
      <w:r>
        <w:t xml:space="preserve">гается поручить приглашаемому.</w:t>
      </w:r>
    </w:p>
    <w:p>
      <w:pPr>
        <w:pStyle w:val="Normal"/>
      </w:pPr>
      <w:r>
        <w:t xml:space="preserve">$28. Учебный Комитеть Училища состоить изъ </w:t>
      </w:r>
      <w:r>
        <w:br/>
      </w:r>
      <w:r>
        <w:t xml:space="preserve">Директора и штатныхъ Преподавателей. По дЪламъ </w:t>
      </w:r>
      <w:r>
        <w:br/>
      </w:r>
      <w:r>
        <w:t xml:space="preserve">учебнымъ, касающимся спещальныхъ и общеобра- </w:t>
      </w:r>
      <w:r>
        <w:br/>
      </w:r>
      <w:r>
        <w:t xml:space="preserve">зовательныхъ предметовъ, въ Комитет принимаютъ </w:t>
      </w:r>
      <w:r>
        <w:br/>
      </w:r>
      <w:r>
        <w:t xml:space="preserve">учаете, съ правомъ голоса, нештатные преподаватели. </w:t>
      </w:r>
      <w:r>
        <w:br/>
      </w:r>
      <w:r>
        <w:t xml:space="preserve">По дЪламъ хозяйственнымъ, касающимся музел, въ </w:t>
      </w:r>
      <w:r>
        <w:br/>
      </w:r>
      <w:r>
        <w:t xml:space="preserve">Учебномъ Комитет принимаетъ участе, съ правом </w:t>
      </w:r>
      <w:r>
        <w:br/>
      </w:r>
      <w:r>
        <w:t xml:space="preserve">голоса, Хранитель музея.</w:t>
      </w:r>
    </w:p>
    <w:p>
      <w:pPr>
        <w:pStyle w:val="Normal"/>
      </w:pPr>
      <w:r>
        <w:t xml:space="preserve">$29. На обязанности Учебнаго Комитета лежитъ: </w:t>
      </w:r>
      <w:r>
        <w:br/>
      </w:r>
      <w:r>
        <w:t xml:space="preserve">а) праемъ и увольнеше учащихся; </w:t>
      </w:r>
      <w:r>
        <w:br/>
      </w:r>
      <w:r>
        <w:t xml:space="preserve">6) составлеше программъ преподаваемыхъ пред-</w:t>
      </w:r>
    </w:p>
    <w:p>
      <w:pPr>
        <w:pStyle w:val="Normal"/>
      </w:pPr>
      <w:r>
        <w:t xml:space="preserve">метовъ и избране нештатныхъ преподавателей спе- </w:t>
      </w:r>
      <w:r>
        <w:br/>
      </w:r>
      <w:r>
        <w:t xml:space="preserve">альныхъ и общеобразовательныхъ предметовъ;</w:t>
      </w:r>
    </w:p>
    <w:p>
      <w:pPr>
        <w:pStyle w:val="Normal"/>
      </w:pPr>
      <w:r>
        <w:t xml:space="preserve">в) распредфлеше учебныхъ занят по классамъ и </w:t>
      </w:r>
      <w:r>
        <w:br/>
      </w:r>
      <w:r>
        <w:t xml:space="preserve">мастерскимъ;</w:t>
      </w:r>
    </w:p>
    <w:p>
      <w:pPr>
        <w:pStyle w:val="Normal"/>
      </w:pPr>
      <w:r>
        <w:t xml:space="preserve">3) составлеше правилъ объ испыташяхъ и произ- </w:t>
      </w:r>
      <w:r>
        <w:br/>
      </w:r>
      <w:r>
        <w:t xml:space="preserve">водетво самыхъ иенытанй;</w:t>
      </w:r>
    </w:p>
    <w:p>
      <w:pPr>
        <w:pStyle w:val="Normal"/>
      </w:pPr>
      <w:r>
        <w:t xml:space="preserve">9) выборъ учебныхь пособй и руководетвъ, </w:t>
      </w:r>
      <w:r>
        <w:br/>
      </w:r>
      <w:r>
        <w:t xml:space="preserve">каковыя по общеобразовательнымъ предметамь вы- </w:t>
      </w:r>
      <w:r>
        <w:br/>
      </w:r>
      <w:r>
        <w:t xml:space="preserve">бираются изъ чиела одобренныхъ Ученымъ Комите- </w:t>
      </w:r>
      <w:r>
        <w:br/>
      </w:r>
      <w:r>
        <w:t xml:space="preserve">томъ Министерства Народнаго Просвъщеня;</w:t>
      </w:r>
    </w:p>
    <w:p>
      <w:pPr>
        <w:pStyle w:val="Normal"/>
      </w:pPr>
      <w:r>
        <w:t xml:space="preserve">е) наблюдеше надт, художественнымъ отдфленемъ </w:t>
      </w:r>
      <w:r>
        <w:br/>
      </w:r>
      <w:r>
        <w:t xml:space="preserve">музея;</w:t>
      </w:r>
    </w:p>
    <w:p>
      <w:pPr>
        <w:pStyle w:val="Normal"/>
      </w:pPr>
      <w:r>
        <w:t xml:space="preserve">ж) приеуждене званя прохесе!ональнаго рисоваль- </w:t>
      </w:r>
      <w:r>
        <w:br/>
      </w:r>
      <w:r>
        <w:t xml:space="preserve">щика (или рисовальщицы);</w:t>
      </w:r>
    </w:p>
    <w:p>
      <w:pPr>
        <w:pStyle w:val="Normal"/>
      </w:pPr>
      <w:r>
        <w:t xml:space="preserve">8) составлеше годовыхъ отчетовь </w:t>
      </w:r>
      <w:r>
        <w:br/>
      </w:r>
      <w:r>
        <w:t xml:space="preserve">части;</w:t>
      </w:r>
    </w:p>
    <w:p>
      <w:pPr>
        <w:pStyle w:val="Normal"/>
      </w:pPr>
      <w:r>
        <w:t xml:space="preserve">и) заготовлеше хозяйственнымь способомъ раз- </w:t>
      </w:r>
      <w:r>
        <w:br/>
      </w:r>
      <w:r>
        <w:t xml:space="preserve">ныхъ предметовъ для Училища;</w:t>
      </w:r>
    </w:p>
    <w:p>
      <w:pPr>
        <w:pStyle w:val="Normal"/>
      </w:pPr>
      <w:r>
        <w:t xml:space="preserve">1) завфдываше ремонтными работами;</w:t>
      </w:r>
    </w:p>
    <w:p>
      <w:pPr>
        <w:pStyle w:val="Normal"/>
      </w:pPr>
      <w:r>
        <w:t xml:space="preserve">к) изготовлеше и ведеше инвентарей веществен- </w:t>
      </w:r>
      <w:r>
        <w:br/>
      </w:r>
      <w:r>
        <w:t xml:space="preserve">ному имуществу учреждешя и постановлеше объ </w:t>
      </w:r>
      <w:r>
        <w:br/>
      </w:r>
      <w:r>
        <w:t xml:space="preserve">исключени изъ сихъ инвентарей предметовъ, при- </w:t>
      </w:r>
      <w:r>
        <w:br/>
      </w:r>
      <w:r>
        <w:t xml:space="preserve">шедшихъ въ негодность.</w:t>
      </w:r>
    </w:p>
    <w:p>
      <w:pPr>
        <w:pStyle w:val="Normal"/>
      </w:pPr>
      <w:r>
        <w:t xml:space="preserve">по учебной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15186 $527 нептатные преподаватели спещальныхъ</w:t>
      </w:r>
    </w:p>
    <w:p>
      <w:pPr>
        <w:pStyle w:val="Normal"/>
      </w:pPr>
      <w:r>
        <w:t xml:space="preserve">Мартз.</w:t>
      </w:r>
    </w:p>
    <w:p>
      <w:pPr>
        <w:pStyle w:val="Normal"/>
      </w:pPr>
      <w:r>
        <w:t xml:space="preserve">$30. Директоръ, три Пренодавателя но художе- </w:t>
      </w:r>
      <w:r>
        <w:br/>
      </w:r>
      <w:r>
        <w:t xml:space="preserve">ственной части и Хранитель музея Училища нользу- </w:t>
      </w:r>
      <w:r>
        <w:br/>
      </w:r>
      <w:r>
        <w:t xml:space="preserve">тотся правами государственной службы по Мини- </w:t>
      </w:r>
      <w:r>
        <w:br/>
      </w:r>
      <w:r>
        <w:t xml:space="preserve">стерству ИмПпЕРАТОРСКАГО Двора, состоя по должности </w:t>
      </w:r>
      <w:r>
        <w:br/>
      </w:r>
      <w:r>
        <w:t xml:space="preserve">й мундиру: Директоръ въ УГ, а Преподаватели и </w:t>
      </w:r>
      <w:r>
        <w:br/>
      </w:r>
      <w:r>
        <w:t xml:space="preserve">Хранитель музея въ УШ класс. Означеннымъ лицамь </w:t>
      </w:r>
      <w:r>
        <w:br/>
      </w:r>
      <w:r>
        <w:t xml:space="preserve">производятся пенеи изъ государетвеннаго казначей- </w:t>
      </w:r>
      <w:r>
        <w:br/>
      </w:r>
      <w:r>
        <w:t xml:space="preserve">ства по Уставу о пенйяхъ по придворному вЪФдом- </w:t>
      </w:r>
      <w:r>
        <w:br/>
      </w:r>
      <w:r>
        <w:t xml:space="preserve">ству.</w:t>
      </w:r>
    </w:p>
    <w:p>
      <w:pPr>
        <w:pStyle w:val="Normal"/>
      </w:pPr>
      <w:r>
        <w:t xml:space="preserve">$31. Училище имфеть право пробрфтать въ соб- </w:t>
      </w:r>
      <w:r>
        <w:br/>
      </w:r>
      <w:r>
        <w:t xml:space="preserve">ственность движимое и недвижимое имущество и </w:t>
      </w:r>
      <w:r>
        <w:br/>
      </w:r>
      <w:r>
        <w:t xml:space="preserve">принимать всякаго рода пожертвования.</w:t>
      </w:r>
    </w:p>
    <w:p>
      <w:pPr>
        <w:pStyle w:val="Normal"/>
      </w:pPr>
      <w:r>
        <w:t xml:space="preserve">$ 39. Училищу предоставляется право выписывать </w:t>
      </w:r>
      <w:r>
        <w:br/>
      </w:r>
      <w:r>
        <w:t xml:space="preserve">изъ-за границы безношлинио, для своихъ надобно- </w:t>
      </w:r>
      <w:r>
        <w:br/>
      </w:r>
      <w:r>
        <w:t xml:space="preserve">стей, веякаго рода учебныя пособ1я (какъ то: книги, </w:t>
      </w:r>
      <w:r>
        <w:br/>
      </w:r>
      <w:r>
        <w:t xml:space="preserve">рисунки, чертежи), рисовальные и живониеные мате- </w:t>
      </w:r>
      <w:r>
        <w:br/>
      </w:r>
      <w:r>
        <w:t xml:space="preserve">Лалы и принадлежности, модели, образцы, отдфльные </w:t>
      </w:r>
      <w:r>
        <w:br/>
      </w:r>
      <w:r>
        <w:t xml:space="preserve">художественные предметы и т. п., съ соблюдешемъ </w:t>
      </w:r>
      <w:r>
        <w:br/>
      </w:r>
      <w:r>
        <w:t xml:space="preserve">притомъ правилъ Уставовъ Таможеннаго и о цензурЪ </w:t>
      </w:r>
      <w:r>
        <w:br/>
      </w:r>
      <w:r>
        <w:t xml:space="preserve">и печати.</w:t>
      </w:r>
    </w:p>
    <w:p>
      <w:pPr>
        <w:pStyle w:val="Normal"/>
      </w:pPr>
      <w:r>
        <w:t xml:space="preserve">$ 33. Посылаемыя за печатью Училища бумаги и </w:t>
      </w:r>
      <w:r>
        <w:br/>
      </w:r>
      <w:r>
        <w:t xml:space="preserve">носылки, когда послбдня вЪфеомъ не болфе одного </w:t>
      </w:r>
      <w:r>
        <w:br/>
      </w:r>
      <w:r>
        <w:t xml:space="preserve">пуда, принимаютея на почту безъ платежа вфеовыхъ </w:t>
      </w:r>
      <w:r>
        <w:br/>
      </w:r>
      <w:r>
        <w:t xml:space="preserve">денегъ.</w:t>
      </w:r>
    </w:p>
    <w:p>
      <w:pPr>
        <w:pStyle w:val="Normal"/>
      </w:pPr>
      <w:r>
        <w:t xml:space="preserve">$34. Соетоящи: при Училищф Н. Д. Селиверстова </w:t>
      </w:r>
      <w:r>
        <w:br/>
      </w:r>
      <w:r>
        <w:t xml:space="preserve">и помфщающийся въ его здании музей имфетъ цфлью: </w:t>
      </w:r>
      <w:r>
        <w:br/>
      </w:r>
      <w:r>
        <w:t xml:space="preserve">а) служить пософемъ для Училища, и б) быть худо- </w:t>
      </w:r>
      <w:r>
        <w:br/>
      </w:r>
      <w:r>
        <w:t xml:space="preserve">жественно-историческимъ и вообще мЪетнымъ музе- </w:t>
      </w:r>
      <w:r>
        <w:br/>
      </w:r>
      <w:r>
        <w:t xml:space="preserve">емъ, въ особенности для Пензенской, Симбирской и </w:t>
      </w:r>
      <w:r>
        <w:br/>
      </w:r>
      <w:r>
        <w:t xml:space="preserve">другихъ соефднихъ губерний.</w:t>
      </w:r>
    </w:p>
    <w:p>
      <w:pPr>
        <w:pStyle w:val="Normal"/>
      </w:pPr>
      <w:r>
        <w:t xml:space="preserve">$35. Дли удовлетворешя изложенной въ $ 34 пер- </w:t>
      </w:r>
      <w:r>
        <w:br/>
      </w:r>
      <w:r>
        <w:t xml:space="preserve">вой цфли, музей прюбрЪФтаетъ, по возможности, въ</w:t>
      </w:r>
    </w:p>
    <w:p>
      <w:pPr>
        <w:pStyle w:val="Normal"/>
      </w:pPr>
      <w:r>
        <w:t xml:space="preserve">| дополнене къ предметамъ, нпожертвованнымъ Учи-</w:t>
      </w:r>
    </w:p>
    <w:p>
      <w:pPr>
        <w:pStyle w:val="Normal"/>
      </w:pPr>
      <w:r>
        <w:t xml:space="preserve">лишу Н. Д. Селиверстовымъ, тф предметы, которые </w:t>
      </w:r>
      <w:r>
        <w:br/>
      </w:r>
      <w:r>
        <w:t xml:space="preserve">окажутся необходимыми для усифшнаго хода разви- </w:t>
      </w:r>
      <w:r>
        <w:br/>
      </w:r>
      <w:r>
        <w:t xml:space="preserve">тя Училища, а именно;</w:t>
      </w:r>
    </w:p>
    <w:p>
      <w:pPr>
        <w:pStyle w:val="Normal"/>
      </w:pPr>
      <w:r>
        <w:t xml:space="preserve">а) картины, гипсы, произведеня скульптуры, гра- </w:t>
      </w:r>
      <w:r>
        <w:br/>
      </w:r>
      <w:r>
        <w:t xml:space="preserve">вюры, оригинальные рисунки, чертежи, Фотографи </w:t>
      </w:r>
      <w:r>
        <w:br/>
      </w:r>
      <w:r>
        <w:t xml:space="preserve">ит. п.;</w:t>
      </w:r>
    </w:p>
    <w:p>
      <w:pPr>
        <w:pStyle w:val="Normal"/>
      </w:pPr>
      <w:r>
        <w:t xml:space="preserve">6) сохранившееся образцы стариннаго искусетва </w:t>
      </w:r>
      <w:r>
        <w:br/>
      </w:r>
      <w:r>
        <w:t xml:space="preserve">прошлыхъ столфтИ;</w:t>
      </w:r>
    </w:p>
    <w:p>
      <w:pPr>
        <w:pStyle w:val="Normal"/>
      </w:pPr>
      <w:r>
        <w:t xml:space="preserve">в) рисунки и Фотографи еъ находящихся въ пре- </w:t>
      </w:r>
      <w:r>
        <w:br/>
      </w:r>
      <w:r>
        <w:t xml:space="preserve">дфлахъ Пензенской, Симбирской и сосфднихъ губер- </w:t>
      </w:r>
      <w:r>
        <w:br/>
      </w:r>
      <w:r>
        <w:t xml:space="preserve">нШ старинныхъ зданй, памятниковь и другихъ </w:t>
      </w:r>
      <w:r>
        <w:br/>
      </w:r>
      <w:r>
        <w:t xml:space="preserve">предметовъ;</w:t>
      </w:r>
    </w:p>
    <w:p>
      <w:pPr>
        <w:pStyle w:val="Normal"/>
      </w:pPr>
      <w:r>
        <w:t xml:space="preserve">+) отографи съ замфчательныхь въ упомянутыхъ </w:t>
      </w:r>
      <w:r>
        <w:br/>
      </w:r>
      <w:r>
        <w:t xml:space="preserve">губершяхъ мЪетностей, выражающихъ ландшафтный </w:t>
      </w:r>
      <w:r>
        <w:br/>
      </w:r>
      <w:r>
        <w:t xml:space="preserve">характеръ,—и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Март5.</w:t>
      </w:r>
    </w:p>
    <w:p>
      <w:pPr>
        <w:pStyle w:val="Normal"/>
      </w:pPr>
      <w:r>
        <w:t xml:space="preserve">* </w:t>
      </w:r>
      <w:r>
        <w:br/>
      </w:r>
      <w:r>
        <w:t xml:space="preserve">9) образцы этнограхическихь предметовъ, имЪю- </w:t>
      </w:r>
      <w:r>
        <w:br/>
      </w:r>
      <w:r>
        <w:t xml:space="preserve">щихъ интересъ въ художественномъ отношениш.</w:t>
      </w:r>
    </w:p>
    <w:p>
      <w:pPr>
        <w:pStyle w:val="Normal"/>
      </w:pPr>
      <w:r>
        <w:t xml:space="preserve">$36. Для удовлетворешя второй намфченной въ </w:t>
      </w:r>
      <w:r>
        <w:br/>
      </w:r>
      <w:r>
        <w:t xml:space="preserve">$34 цфли, музей собираеть по возможноети образ- </w:t>
      </w:r>
      <w:r>
        <w:br/>
      </w:r>
      <w:r>
        <w:t xml:space="preserve">цы, служание для ознакомлешя съ мфотными 060- </w:t>
      </w:r>
      <w:r>
        <w:br/>
      </w:r>
      <w:r>
        <w:t xml:space="preserve">бенностями Пензенской и Симбйрекой губернй и </w:t>
      </w:r>
      <w:r>
        <w:br/>
      </w:r>
      <w:r>
        <w:t xml:space="preserve">окрестной страны. Сюда относятся:</w:t>
      </w:r>
    </w:p>
    <w:p>
      <w:pPr>
        <w:pStyle w:val="Normal"/>
      </w:pPr>
      <w:r>
        <w:t xml:space="preserve">а) предметы археологи страны, находимые при </w:t>
      </w:r>
      <w:r>
        <w:br/>
      </w:r>
      <w:r>
        <w:t xml:space="preserve">раскопкахъ кургановь и могильниковь древнихъ </w:t>
      </w:r>
      <w:r>
        <w:br/>
      </w:r>
      <w:r>
        <w:t xml:space="preserve">народовъ, въ странф обитавшихъ;</w:t>
      </w:r>
    </w:p>
    <w:p>
      <w:pPr>
        <w:pStyle w:val="Normal"/>
      </w:pPr>
      <w:r>
        <w:t xml:space="preserve">6) образцы горныхъ породъ, образующих под- </w:t>
      </w:r>
      <w:r>
        <w:br/>
      </w:r>
      <w:r>
        <w:t xml:space="preserve">почву страны и характеризующихь ихъ окамен$- </w:t>
      </w:r>
      <w:r>
        <w:br/>
      </w:r>
      <w:r>
        <w:t xml:space="preserve">лостей (мЪетная геологическая коллекция);</w:t>
      </w:r>
    </w:p>
    <w:p>
      <w:pPr>
        <w:pStyle w:val="Normal"/>
      </w:pPr>
      <w:r>
        <w:t xml:space="preserve">в) образцы строительныхъь матераловъ: глины, </w:t>
      </w:r>
      <w:r>
        <w:br/>
      </w:r>
      <w:r>
        <w:t xml:space="preserve">камня и вообще полезныхъ ископаемыхуь ;</w:t>
      </w:r>
    </w:p>
    <w:p>
      <w:pPr>
        <w:pStyle w:val="Normal"/>
      </w:pPr>
      <w:r>
        <w:t xml:space="preserve">1) типы распространенныхъ почвъ;</w:t>
      </w:r>
    </w:p>
    <w:p>
      <w:pPr>
        <w:pStyle w:val="Normal"/>
      </w:pPr>
      <w:r>
        <w:t xml:space="preserve">9) образцы Флоры и фауны страны, и</w:t>
      </w:r>
    </w:p>
    <w:p>
      <w:pPr>
        <w:pStyle w:val="Normal"/>
      </w:pPr>
      <w:r>
        <w:t xml:space="preserve">е) образцы издЪлй народныхъ кустарныхъ про- </w:t>
      </w:r>
      <w:r>
        <w:br/>
      </w:r>
      <w:r>
        <w:t xml:space="preserve">мыеловъ.</w:t>
      </w:r>
    </w:p>
    <w:p>
      <w:pPr>
        <w:pStyle w:val="Normal"/>
      </w:pPr>
      <w:r>
        <w:t xml:space="preserve">$ 37. Музей состоить въ ближайшемь вЪдфнш </w:t>
      </w:r>
      <w:r>
        <w:br/>
      </w:r>
      <w:r>
        <w:t xml:space="preserve">Хранителя музея, избираемаго и увольняемаго Попечи-</w:t>
      </w:r>
    </w:p>
    <w:p>
      <w:pPr>
        <w:pStyle w:val="Normal"/>
      </w:pPr>
      <w:r>
        <w:t xml:space="preserve">тельнымъ Совфтомъ. Хравитель музея избирается на |</w:t>
      </w:r>
    </w:p>
    <w:p>
      <w:pPr>
        <w:pStyle w:val="Normal"/>
      </w:pPr>
      <w:r>
        <w:t xml:space="preserve">5 лЬть; по истеченш этого срока, выборъ Хранителя </w:t>
      </w:r>
      <w:r>
        <w:br/>
      </w:r>
      <w:r>
        <w:t xml:space="preserve">возобновляется, причемъ то же лицо можеть быть </w:t>
      </w:r>
      <w:r>
        <w:br/>
      </w:r>
      <w:r>
        <w:t xml:space="preserve">избрано вновь.</w:t>
      </w:r>
    </w:p>
    <w:p>
      <w:pPr>
        <w:pStyle w:val="Normal"/>
      </w:pPr>
      <w:r>
        <w:t xml:space="preserve">Примьчаюе. Должность Хранителя музея можетъ </w:t>
      </w:r>
      <w:r>
        <w:br/>
      </w:r>
      <w:r>
        <w:t xml:space="preserve">быть совыфщаема со веякою другою должностью,</w:t>
      </w:r>
    </w:p>
    <w:p>
      <w:pPr>
        <w:pStyle w:val="Normal"/>
      </w:pPr>
      <w:r>
        <w:t xml:space="preserve">занимаемою въ городЪ ПШензЪ на службЪ государ- |</w:t>
      </w:r>
    </w:p>
    <w:p>
      <w:pPr>
        <w:pStyle w:val="Normal"/>
      </w:pPr>
      <w:r>
        <w:t xml:space="preserve">ственной или общественной.</w:t>
      </w:r>
    </w:p>
    <w:p>
      <w:pPr>
        <w:pStyle w:val="Normal"/>
      </w:pPr>
      <w:r>
        <w:t xml:space="preserve">$ 38. Въ здаши Училища помфщается библютека, </w:t>
      </w:r>
      <w:r>
        <w:br/>
      </w:r>
      <w:r>
        <w:t xml:space="preserve">основаше коей положено пожертвовашемь Н. Д. </w:t>
      </w:r>
      <w:r>
        <w:br/>
      </w:r>
      <w:r>
        <w:t xml:space="preserve">Селиверетова.</w:t>
      </w:r>
    </w:p>
    <w:p>
      <w:pPr>
        <w:pStyle w:val="Normal"/>
      </w:pPr>
      <w:r>
        <w:t xml:space="preserve">$39. Библютека эта имфетъ цфлью ие только слу- </w:t>
      </w:r>
      <w:r>
        <w:br/>
      </w:r>
      <w:r>
        <w:t xml:space="preserve">жить пособемъ для Училища, но и содЪйствовать </w:t>
      </w:r>
      <w:r>
        <w:br/>
      </w:r>
      <w:r>
        <w:t xml:space="preserve">общимъ его цфлямъ, а именно распространять худо- </w:t>
      </w:r>
      <w:r>
        <w:br/>
      </w:r>
      <w:r>
        <w:t xml:space="preserve">жественное развите въ мфетномъ населеши.</w:t>
      </w:r>
    </w:p>
    <w:p>
      <w:pPr>
        <w:pStyle w:val="Normal"/>
      </w:pPr>
      <w:r>
        <w:t xml:space="preserve">$ 40. Въ случаЪ, если городекое общественное </w:t>
      </w:r>
      <w:r>
        <w:br/>
      </w:r>
      <w:r>
        <w:t xml:space="preserve">управлене пожелаеть обратить библютеку—въ пуб- </w:t>
      </w:r>
      <w:r>
        <w:br/>
      </w:r>
      <w:r>
        <w:t xml:space="preserve">личную, то это можегь послфдовать лишь съ соглайя </w:t>
      </w:r>
      <w:r>
        <w:br/>
      </w:r>
      <w:r>
        <w:t xml:space="preserve">Понпечительнаго Совфта Училища и съ разрёшеня </w:t>
      </w:r>
      <w:r>
        <w:br/>
      </w:r>
      <w:r>
        <w:t xml:space="preserve">подлежащей власти, при точномъ соблюдеши сушще- </w:t>
      </w:r>
      <w:r>
        <w:br/>
      </w:r>
      <w:r>
        <w:t xml:space="preserve">ствующихъ правилъ о библютекахъ.</w:t>
      </w:r>
    </w:p>
    <w:p>
      <w:pPr>
        <w:pStyle w:val="Normal"/>
      </w:pPr>
      <w:r>
        <w:t xml:space="preserve">$41. Въ случаф обращешя находящейся въ зданши </w:t>
      </w:r>
      <w:r>
        <w:br/>
      </w:r>
      <w:r>
        <w:t xml:space="preserve">Училища библютеки въ публичную, содержаше и </w:t>
      </w:r>
      <w:r>
        <w:br/>
      </w:r>
      <w:r>
        <w:t xml:space="preserve">пополнеше ея, а равнымъ образомъ содержаше при </w:t>
      </w:r>
      <w:r>
        <w:br/>
      </w:r>
      <w:r>
        <w:t xml:space="preserve">оной особаго библютекаря, должно быть отнесено</w:t>
      </w:r>
    </w:p>
    <w:p>
      <w:pPr>
        <w:pStyle w:val="Normal"/>
      </w:pPr>
      <w:r>
        <w:t xml:space="preserve">исключительно на городекя средетва, за исключе- |</w:t>
      </w:r>
    </w:p>
    <w:p>
      <w:pPr>
        <w:pStyle w:val="Normal"/>
      </w:pPr>
      <w:r>
        <w:t xml:space="preserve">шемъ отдЪла ея, служащаго нособемтъ для Училища,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211 </w:t>
      </w:r>
      <w:r>
        <w:br/>
      </w:r>
      <w:r>
        <w:t xml:space="preserve">Мартв.</w:t>
      </w:r>
    </w:p>
    <w:p>
      <w:pPr>
        <w:pStyle w:val="Normal"/>
      </w:pPr>
      <w:r>
        <w:t xml:space="preserve">остающагося въ вЪфдЪшШи и распоряжени Учебнаго 15136</w:t>
      </w:r>
    </w:p>
    <w:p>
      <w:pPr>
        <w:pStyle w:val="Normal"/>
      </w:pPr>
      <w:r>
        <w:t xml:space="preserve">Комитета Училища.</w:t>
      </w:r>
    </w:p>
    <w:p>
      <w:pPr>
        <w:pStyle w:val="Normal"/>
      </w:pPr>
      <w:r>
        <w:t xml:space="preserve">$ 42. Предположеше объ устройств публичной </w:t>
      </w:r>
      <w:r>
        <w:br/>
      </w:r>
      <w:r>
        <w:t xml:space="preserve">библютеки, а равно о порядкф управлешя и поль- </w:t>
      </w:r>
      <w:r>
        <w:br/>
      </w:r>
      <w:r>
        <w:t xml:space="preserve">зовашя ею вносится городекимъ общественнымь </w:t>
      </w:r>
      <w:r>
        <w:br/>
      </w:r>
      <w:r>
        <w:t xml:space="preserve">управленемь на  раземотрьню — Попечительнаго </w:t>
      </w:r>
      <w:r>
        <w:br/>
      </w:r>
      <w:r>
        <w:t xml:space="preserve">Совфта Училища и должно быть утверждено подле- </w:t>
      </w:r>
      <w:r>
        <w:br/>
      </w:r>
      <w:r>
        <w:t xml:space="preserve">жащею властью.</w:t>
      </w:r>
    </w:p>
    <w:p>
      <w:pPr>
        <w:pStyle w:val="Normal"/>
      </w:pPr>
      <w:r>
        <w:t xml:space="preserve">$ 43. Въ случаяхъ необходимости какихъ-либо </w:t>
      </w:r>
      <w:r>
        <w:br/>
      </w:r>
      <w:r>
        <w:t xml:space="preserve">измфнен!й или дополнен! въ семь Положенш, Попе- </w:t>
      </w:r>
      <w:r>
        <w:br/>
      </w:r>
      <w:r>
        <w:t xml:space="preserve">чительный (СовЪть входить о томъ съ предетавле- </w:t>
      </w:r>
      <w:r>
        <w:br/>
      </w:r>
      <w:r>
        <w:t xml:space="preserve">немъ въ ИмпЕРАТОРСкУЮю Академо Художествъ.</w:t>
      </w:r>
    </w:p>
    <w:p>
      <w:pPr>
        <w:pStyle w:val="Normal"/>
      </w:pPr>
      <w:r>
        <w:t xml:space="preserve">На подлинномъ Собственною Его Имперлатор- </w:t>
      </w:r>
      <w:r>
        <w:br/>
      </w:r>
      <w:r>
        <w:t xml:space="preserve">СКАГо ВЕЛИЧЕСТВА рукою написано:</w:t>
      </w:r>
    </w:p>
    <w:p>
      <w:pPr>
        <w:pStyle w:val="Normal"/>
      </w:pPr>
      <w:r>
        <w:t xml:space="preserve">«Утвероюдатю».</w:t>
      </w:r>
    </w:p>
    <w:p>
      <w:pPr>
        <w:pStyle w:val="Normal"/>
      </w:pPr>
      <w:r>
        <w:t xml:space="preserve">ПИ. ПоложениЕ о КАЗАНСКОЙ Худож Е- </w:t>
      </w:r>
      <w:r>
        <w:br/>
      </w:r>
      <w:r>
        <w:t xml:space="preserve">ствЕННОЙ Школъь.</w:t>
      </w:r>
    </w:p>
    <w:p>
      <w:pPr>
        <w:pStyle w:val="Normal"/>
      </w:pPr>
      <w:r>
        <w:t xml:space="preserve">$ 1. Казанская Художественная Школа есть сред- </w:t>
      </w:r>
      <w:r>
        <w:br/>
      </w:r>
      <w:r>
        <w:t xml:space="preserve">нее художественное учебное заведенше и имфетъ </w:t>
      </w:r>
      <w:r>
        <w:br/>
      </w:r>
      <w:r>
        <w:t xml:space="preserve">цфлью: содфйсте художественному развитио мЪет- </w:t>
      </w:r>
      <w:r>
        <w:br/>
      </w:r>
      <w:r>
        <w:t xml:space="preserve">наго населешя и подготовительное образоваше для </w:t>
      </w:r>
      <w:r>
        <w:br/>
      </w:r>
      <w:r>
        <w:t xml:space="preserve">художниковъ-живопиецевъ, скульиторовъ, архитек- </w:t>
      </w:r>
      <w:r>
        <w:br/>
      </w:r>
      <w:r>
        <w:t xml:space="preserve">торовъ и граверовъ, имфя въ виду и поступлене ихъ </w:t>
      </w:r>
      <w:r>
        <w:br/>
      </w:r>
      <w:r>
        <w:t xml:space="preserve">въ Высшее Художественное Училище при ИмнЕРАТОР- </w:t>
      </w:r>
      <w:r>
        <w:br/>
      </w:r>
      <w:r>
        <w:t xml:space="preserve">ской Акадежи Художествь. Школа заботится объ </w:t>
      </w:r>
      <w:r>
        <w:br/>
      </w:r>
      <w:r>
        <w:t xml:space="preserve">образоваши и развитш художественнаго вкуса среди </w:t>
      </w:r>
      <w:r>
        <w:br/>
      </w:r>
      <w:r>
        <w:t xml:space="preserve">мБетныхъ ремесленниковъ.</w:t>
      </w:r>
    </w:p>
    <w:p>
      <w:pPr>
        <w:pStyle w:val="Normal"/>
      </w:pPr>
      <w:r>
        <w:t xml:space="preserve">$2. Школа состоить въ вфдомствь Министерства </w:t>
      </w:r>
      <w:r>
        <w:br/>
      </w:r>
      <w:r>
        <w:t xml:space="preserve">ИмпЕРАТОРСКАГО Двора и въ ближайшемь в5дЪнш </w:t>
      </w:r>
      <w:r>
        <w:br/>
      </w:r>
      <w:r>
        <w:t xml:space="preserve">ИмпЕРАТОРСКОй Акадеши Художествъ.</w:t>
      </w:r>
    </w:p>
    <w:p>
      <w:pPr>
        <w:pStyle w:val="Normal"/>
      </w:pPr>
      <w:r>
        <w:t xml:space="preserve">\ 3. Школа содержится: 1) на счеть субсидш, </w:t>
      </w:r>
      <w:r>
        <w:br/>
      </w:r>
      <w:r>
        <w:t xml:space="preserve">отпускаемой изъ суммъ ИмпЕРАТОРСКОЙ Академи </w:t>
      </w:r>
      <w:r>
        <w:br/>
      </w:r>
      <w:r>
        <w:t xml:space="preserve">Художествъ, ассигнуемыхъ на художественную дЪя- </w:t>
      </w:r>
      <w:r>
        <w:br/>
      </w:r>
      <w:r>
        <w:t xml:space="preserve">тельность Академ; 2) на пособя, отпускаемыя </w:t>
      </w:r>
      <w:r>
        <w:br/>
      </w:r>
      <w:r>
        <w:t xml:space="preserve">городомъ Казанью и земетвами Казанской и окрест- </w:t>
      </w:r>
      <w:r>
        <w:br/>
      </w:r>
      <w:r>
        <w:t xml:space="preserve">ныхъ губершй; 3) на счеть доходовъ Школы отъ </w:t>
      </w:r>
      <w:r>
        <w:br/>
      </w:r>
      <w:r>
        <w:t xml:space="preserve">платы за учене, и 4) на счеть случайныхъ постун- </w:t>
      </w:r>
      <w:r>
        <w:br/>
      </w:r>
      <w:r>
        <w:t xml:space="preserve">ленй, какъ то: пособ1я и пожертвовашя учрежденй </w:t>
      </w:r>
      <w:r>
        <w:br/>
      </w:r>
      <w:r>
        <w:t xml:space="preserve">и частныхъ лицъ (5 29), доходы съ выставокъ.</w:t>
      </w:r>
    </w:p>
    <w:p>
      <w:pPr>
        <w:pStyle w:val="Normal"/>
      </w:pPr>
      <w:r>
        <w:t xml:space="preserve">$4. Общее наблюдене за дфятельностыю Школы </w:t>
      </w:r>
      <w:r>
        <w:br/>
      </w:r>
      <w:r>
        <w:t xml:space="preserve">принадлежитъ Попечительному Комитету, въ соетавъ </w:t>
      </w:r>
      <w:r>
        <w:br/>
      </w:r>
      <w:r>
        <w:t xml:space="preserve">котораго, подъ предс$дательствомъ Казанскаго Губер- </w:t>
      </w:r>
      <w:r>
        <w:br/>
      </w:r>
      <w:r>
        <w:t xml:space="preserve">натора, входятъ: Казанский Губернскй Предводитель</w:t>
      </w:r>
    </w:p>
    <w:p>
      <w:pPr>
        <w:pStyle w:val="Normal"/>
      </w:pPr>
      <w:r>
        <w:t xml:space="preserve">дворянства, Членъ, выбранный оть Казанскаго </w:t>
      </w:r>
      <w:r>
        <w:br/>
      </w:r>
      <w:r>
        <w:t xml:space="preserve">ж</w:t>
      </w:r>
    </w:p>
    <w:p>
      <w:pPr>
        <w:pStyle w:val="Normal"/>
      </w:pPr>
      <w:r>
        <w:t xml:space="preserve">212 </w:t>
      </w:r>
      <w:r>
        <w:br/>
      </w:r>
      <w:r>
        <w:t xml:space="preserve">Март 5.</w:t>
      </w:r>
    </w:p>
    <w:p>
      <w:pPr>
        <w:pStyle w:val="Normal"/>
      </w:pPr>
      <w:r>
        <w:t xml:space="preserve">среднихъ учебныхъ заведен! города Казани, по </w:t>
      </w:r>
      <w:r>
        <w:br/>
      </w:r>
      <w:r>
        <w:t xml:space="preserve">назначению Попечителя учебнаго округа, Почетные </w:t>
      </w:r>
      <w:r>
        <w:br/>
      </w:r>
      <w:r>
        <w:t xml:space="preserve">Члены, избранные изъ лицъ, особенно интересую- </w:t>
      </w:r>
      <w:r>
        <w:br/>
      </w:r>
      <w:r>
        <w:t xml:space="preserve">щихся дфломъ художественнаго образовашя, члены- </w:t>
      </w:r>
      <w:r>
        <w:br/>
      </w:r>
      <w:r>
        <w:t xml:space="preserve">соревнователи, оказывающще существенное содЪйстве </w:t>
      </w:r>
      <w:r>
        <w:br/>
      </w:r>
      <w:r>
        <w:t xml:space="preserve">развитю Школы (58 5 и 6), Завфдывающи Школою </w:t>
      </w:r>
      <w:r>
        <w:br/>
      </w:r>
      <w:r>
        <w:t xml:space="preserve">и два Члена Педагогическаго Совфта Школы (3 7).</w:t>
      </w:r>
    </w:p>
    <w:p>
      <w:pPr>
        <w:pStyle w:val="Normal"/>
      </w:pPr>
      <w:r>
        <w:t xml:space="preserve">Примпчате /. Предсфдательствоваше въ засЪда-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вяхъ Попечительнаго Комитета, въ отсутствм Губер- ||</w:t>
      </w:r>
    </w:p>
    <w:p>
      <w:pPr>
        <w:pStyle w:val="Normal"/>
      </w:pPr>
      <w:r>
        <w:t xml:space="preserve">натора, принадлежить старфйшему по класеу должно- </w:t>
      </w:r>
      <w:r>
        <w:br/>
      </w:r>
      <w:r>
        <w:t xml:space="preserve">сти изъ числа наличныхъ явившихся въ Комитеть </w:t>
      </w:r>
      <w:r>
        <w:br/>
      </w:r>
      <w:r>
        <w:t xml:space="preserve">Членовъ.</w:t>
      </w:r>
    </w:p>
    <w:p>
      <w:pPr>
        <w:pStyle w:val="Normal"/>
      </w:pPr>
      <w:r>
        <w:t xml:space="preserve">Примъчаше 2. ДъЪлопроизводство въ Комитетв </w:t>
      </w:r>
      <w:r>
        <w:br/>
      </w:r>
      <w:r>
        <w:t xml:space="preserve">можеть быть возложено на одно изъ должностныхъ </w:t>
      </w:r>
      <w:r>
        <w:br/>
      </w:r>
      <w:r>
        <w:t xml:space="preserve">лицъ Школы, по усмотрёню Комитета.</w:t>
      </w:r>
    </w:p>
    <w:p>
      <w:pPr>
        <w:pStyle w:val="Normal"/>
      </w:pPr>
      <w:r>
        <w:t xml:space="preserve">$5. ВБдЪнно Попечительнаго Комитета подлежитъ:</w:t>
      </w:r>
    </w:p>
    <w:p>
      <w:pPr>
        <w:pStyle w:val="Normal"/>
      </w:pPr>
      <w:r>
        <w:t xml:space="preserve">а) разсмотрьше годовыхъ смфть, предетавляемыхъ </w:t>
      </w:r>
      <w:r>
        <w:br/>
      </w:r>
      <w:r>
        <w:t xml:space="preserve">Педагогическимь Совфтомъ Школы, а также отче- </w:t>
      </w:r>
      <w:r>
        <w:br/>
      </w:r>
      <w:r>
        <w:t xml:space="preserve">товъ объ исполнен этихъ сыфтъ $ 8, а). Сыфты эти </w:t>
      </w:r>
      <w:r>
        <w:br/>
      </w:r>
      <w:r>
        <w:t xml:space="preserve">подлежать утвержденю ИмпеРАТОРСКОй Академи </w:t>
      </w:r>
      <w:r>
        <w:br/>
      </w:r>
      <w:r>
        <w:t xml:space="preserve">Художествъ;</w:t>
      </w:r>
    </w:p>
    <w:p>
      <w:pPr>
        <w:pStyle w:val="Normal"/>
      </w:pPr>
      <w:r>
        <w:t xml:space="preserve">б) заботы о расширении средствъ Школы и увели- </w:t>
      </w:r>
      <w:r>
        <w:br/>
      </w:r>
      <w:r>
        <w:t xml:space="preserve">чени музея ($33) и библютеки ($ 34);</w:t>
      </w:r>
    </w:p>
    <w:p>
      <w:pPr>
        <w:pStyle w:val="Normal"/>
      </w:pPr>
      <w:r>
        <w:t xml:space="preserve">в) избраше Почетныхъь Членовъ изъ лицъ, 06о- </w:t>
      </w:r>
      <w:r>
        <w:br/>
      </w:r>
      <w:r>
        <w:t xml:space="preserve">бенно интересующихся дЪломъ художественнаго </w:t>
      </w:r>
      <w:r>
        <w:br/>
      </w:r>
      <w:r>
        <w:t xml:space="preserve">образовашя или оказавшихъ существенное содЪи- </w:t>
      </w:r>
      <w:r>
        <w:br/>
      </w:r>
      <w:r>
        <w:t xml:space="preserve">стве дфлу развимя Школы, а также избраше чле- </w:t>
      </w:r>
      <w:r>
        <w:br/>
      </w:r>
      <w:r>
        <w:t xml:space="preserve">новъ-соревнователей ($ 4);</w:t>
      </w:r>
    </w:p>
    <w:p>
      <w:pPr>
        <w:pStyle w:val="Normal"/>
      </w:pPr>
      <w:r>
        <w:t xml:space="preserve">*) утверждене размЪра платы за учене, по пред- </w:t>
      </w:r>
      <w:r>
        <w:br/>
      </w:r>
      <w:r>
        <w:t xml:space="preserve">ставленю Педагогическаго (СовЪта [Е 8, п. 4);</w:t>
      </w:r>
    </w:p>
    <w:p>
      <w:pPr>
        <w:pStyle w:val="Normal"/>
      </w:pPr>
      <w:r>
        <w:t xml:space="preserve">9) представлеше къ наградамь служащихь въ </w:t>
      </w:r>
      <w:r>
        <w:br/>
      </w:r>
      <w:r>
        <w:t xml:space="preserve">Школ5;</w:t>
      </w:r>
    </w:p>
    <w:p>
      <w:pPr>
        <w:pStyle w:val="Normal"/>
      </w:pPr>
      <w:r>
        <w:t xml:space="preserve">е) разрЪшеше, съ соглайя Завфдывающаго Шко- </w:t>
      </w:r>
      <w:r>
        <w:br/>
      </w:r>
      <w:r>
        <w:t xml:space="preserve">лою, устройства въ помфщени Школы выставокъ </w:t>
      </w:r>
      <w:r>
        <w:br/>
      </w:r>
      <w:r>
        <w:t xml:space="preserve">(8 35 и 37).</w:t>
      </w:r>
    </w:p>
    <w:p>
      <w:pPr>
        <w:pStyle w:val="Normal"/>
      </w:pPr>
      <w:r>
        <w:t xml:space="preserve">\ 6. Непосредственный надзорь и руководетво </w:t>
      </w:r>
      <w:r>
        <w:br/>
      </w:r>
      <w:r>
        <w:t xml:space="preserve">дЪятельностью Школы ввфряется Педагогическому </w:t>
      </w:r>
      <w:r>
        <w:br/>
      </w:r>
      <w:r>
        <w:t xml:space="preserve">СовЪту, который состоитъ изъ наличнаго состава Пре- </w:t>
      </w:r>
      <w:r>
        <w:br/>
      </w:r>
      <w:r>
        <w:t xml:space="preserve">подавателей искусствъь и Преподавателей истори </w:t>
      </w:r>
      <w:r>
        <w:br/>
      </w:r>
      <w:r>
        <w:t xml:space="preserve">искусетвъ, анатоми и перспективы. По дфламъ науч- </w:t>
      </w:r>
      <w:r>
        <w:br/>
      </w:r>
      <w:r>
        <w:t xml:space="preserve">ныхъ классовъ въ Педагогическомь (Совфтф прини- </w:t>
      </w:r>
      <w:r>
        <w:br/>
      </w:r>
      <w:r>
        <w:t xml:space="preserve">мають учасше, съ правомъ голоса, Преподаватели </w:t>
      </w:r>
      <w:r>
        <w:br/>
      </w:r>
      <w:r>
        <w:t xml:space="preserve">общеобразовательныхъ предметовъ.</w:t>
      </w:r>
    </w:p>
    <w:p>
      <w:pPr>
        <w:pStyle w:val="Normal"/>
      </w:pPr>
      <w:r>
        <w:t xml:space="preserve">$7. Педагогический СовЪтъ избираетъ изъ состава </w:t>
      </w:r>
      <w:r>
        <w:br/>
      </w:r>
      <w:r>
        <w:t xml:space="preserve">Преподавателей по художественной части на три года </w:t>
      </w:r>
      <w:r>
        <w:br/>
      </w:r>
      <w:r>
        <w:t xml:space="preserve">Завфдывающаго Школою, утверждаемаго Имперл-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15136 губернскаго земства, Казанек Городской Голова | </w:t>
      </w:r>
      <w:r>
        <w:br/>
      </w:r>
      <w:r>
        <w:t xml:space="preserve">или Членъ, выбранный отъ Городской Думы, пред- | </w:t>
      </w:r>
      <w:r>
        <w:br/>
      </w:r>
      <w:r>
        <w:t xml:space="preserve">ставитель оть Университета, Директоръ одного изъ |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тоРскою Акадешею Художествъ, и двухъ представи- </w:t>
      </w:r>
      <w:r>
        <w:br/>
      </w:r>
      <w:r>
        <w:t xml:space="preserve">телей въ Попечительный Комитеть ($ 4).</w:t>
      </w:r>
    </w:p>
    <w:p>
      <w:pPr>
        <w:pStyle w:val="Normal"/>
      </w:pPr>
      <w:r>
        <w:t xml:space="preserve">$8. ВЪдЬнно Педагогическаго СовЪта подлежить:</w:t>
      </w:r>
    </w:p>
    <w:p>
      <w:pPr>
        <w:pStyle w:val="Normal"/>
      </w:pPr>
      <w:r>
        <w:t xml:space="preserve">а) составлене годовыхъ смть доходовъ и расхо- </w:t>
      </w:r>
      <w:r>
        <w:br/>
      </w:r>
      <w:r>
        <w:t xml:space="preserve">довъ Школы, а равно и годовыхъ отчетовъ по испол- </w:t>
      </w:r>
      <w:r>
        <w:br/>
      </w:r>
      <w:r>
        <w:t xml:space="preserve">ненйю сихъ смфть и предетавлене тбхъ и другихъ на </w:t>
      </w:r>
      <w:r>
        <w:br/>
      </w:r>
      <w:r>
        <w:t xml:space="preserve">разсмотрьше Попечительнаго Комитета;</w:t>
      </w:r>
    </w:p>
    <w:p>
      <w:pPr>
        <w:pStyle w:val="Normal"/>
      </w:pPr>
      <w:r>
        <w:t xml:space="preserve">6) представлеше въ Императорскую Академпо </w:t>
      </w:r>
      <w:r>
        <w:br/>
      </w:r>
      <w:r>
        <w:t xml:space="preserve">Художествъ годовыхъ отчетовъ о состояви художе- </w:t>
      </w:r>
      <w:r>
        <w:br/>
      </w:r>
      <w:r>
        <w:t xml:space="preserve">ственной и учебной части Школы;</w:t>
      </w:r>
    </w:p>
    <w:p>
      <w:pPr>
        <w:pStyle w:val="Normal"/>
      </w:pPr>
      <w:r>
        <w:t xml:space="preserve">в) разработка и представлеше въ ИмперАТОРСКУЮ </w:t>
      </w:r>
      <w:r>
        <w:br/>
      </w:r>
      <w:r>
        <w:t xml:space="preserve">Академпо Художествъ предноложен объ измфнешяхь </w:t>
      </w:r>
      <w:r>
        <w:br/>
      </w:r>
      <w:r>
        <w:t xml:space="preserve">и дополнешяхъ программы и плановъ пренодаван!я </w:t>
      </w:r>
      <w:r>
        <w:br/>
      </w:r>
      <w:r>
        <w:t xml:space="preserve">въ Школ$ и предетавлене о всемъ, что можеть быть </w:t>
      </w:r>
      <w:r>
        <w:br/>
      </w:r>
      <w:r>
        <w:t xml:space="preserve">полезно для Школы;</w:t>
      </w:r>
    </w:p>
    <w:p>
      <w:pPr>
        <w:pStyle w:val="Normal"/>
      </w:pPr>
      <w:r>
        <w:t xml:space="preserve">*) предетавлеше въ ИмнерАТОРСКУЮ Академпо </w:t>
      </w:r>
      <w:r>
        <w:br/>
      </w:r>
      <w:r>
        <w:t xml:space="preserve">Художествъ о назначени Преподавателей по худо- </w:t>
      </w:r>
      <w:r>
        <w:br/>
      </w:r>
      <w:r>
        <w:t xml:space="preserve">жественной части и Преподавателей сиещальныхъ </w:t>
      </w:r>
      <w:r>
        <w:br/>
      </w:r>
      <w:r>
        <w:t xml:space="preserve">предметовъ въ научныхъ клаесахъ;</w:t>
      </w:r>
    </w:p>
    <w:p>
      <w:pPr>
        <w:pStyle w:val="Normal"/>
      </w:pPr>
      <w:r>
        <w:t xml:space="preserve">9) избраше Преподавателей по общеобразователь- </w:t>
      </w:r>
      <w:r>
        <w:br/>
      </w:r>
      <w:r>
        <w:t xml:space="preserve">нымъ предметамъ;</w:t>
      </w:r>
    </w:p>
    <w:p>
      <w:pPr>
        <w:pStyle w:val="Normal"/>
      </w:pPr>
      <w:r>
        <w:t xml:space="preserve">е) увольнеше Преподавателей въ отпускъ виЪ </w:t>
      </w:r>
      <w:r>
        <w:br/>
      </w:r>
      <w:r>
        <w:t xml:space="preserve">вакацюннаго времени не болЪе какъ на одинъ мфсяць, </w:t>
      </w:r>
      <w:r>
        <w:br/>
      </w:r>
      <w:r>
        <w:t xml:space="preserve">сь доведенемъ объ этомъ до свфдфыя ИмпеРАТОР- </w:t>
      </w:r>
      <w:r>
        <w:br/>
      </w:r>
      <w:r>
        <w:t xml:space="preserve">ской Академи Художествъ;</w:t>
      </w:r>
    </w:p>
    <w:p>
      <w:pPr>
        <w:pStyle w:val="Normal"/>
      </w:pPr>
      <w:r>
        <w:t xml:space="preserve">ж) премъ и увольнеше учащихся:</w:t>
      </w:r>
    </w:p>
    <w:p>
      <w:pPr>
        <w:pStyle w:val="Normal"/>
      </w:pPr>
      <w:r>
        <w:t xml:space="preserve">з) распредфлене учебныхъ занямй по клаесамъ и </w:t>
      </w:r>
      <w:r>
        <w:br/>
      </w:r>
      <w:r>
        <w:t xml:space="preserve">мастерекимъ;</w:t>
      </w:r>
    </w:p>
    <w:p>
      <w:pPr>
        <w:pStyle w:val="Normal"/>
      </w:pPr>
      <w:r>
        <w:t xml:space="preserve">и) составлен правиль объ испыташяхъь и произ- </w:t>
      </w:r>
      <w:r>
        <w:br/>
      </w:r>
      <w:r>
        <w:t xml:space="preserve">водство испытаний;</w:t>
      </w:r>
    </w:p>
    <w:p>
      <w:pPr>
        <w:pStyle w:val="Normal"/>
      </w:pPr>
      <w:r>
        <w:t xml:space="preserve">1) выборъ учебныхъ пособ и руководствъ;</w:t>
      </w:r>
    </w:p>
    <w:p>
      <w:pPr>
        <w:pStyle w:val="Normal"/>
      </w:pPr>
      <w:r>
        <w:t xml:space="preserve">к) присуждене звашял учащимся, съ утвержденя </w:t>
      </w:r>
      <w:r>
        <w:br/>
      </w:r>
      <w:r>
        <w:t xml:space="preserve">Академ;</w:t>
      </w:r>
    </w:p>
    <w:p>
      <w:pPr>
        <w:pStyle w:val="Normal"/>
      </w:pPr>
      <w:r>
        <w:t xml:space="preserve">д) представлене Попечительному Комитету о наз- </w:t>
      </w:r>
      <w:r>
        <w:br/>
      </w:r>
      <w:r>
        <w:t xml:space="preserve">начени и измфнени разм5ра платы за обучене.</w:t>
      </w:r>
    </w:p>
    <w:p>
      <w:pPr>
        <w:pStyle w:val="Normal"/>
      </w:pPr>
      <w:r>
        <w:t xml:space="preserve">$ 9. На обязанности Завфдывающаго Школою</w:t>
      </w:r>
    </w:p>
    <w:p>
      <w:pPr>
        <w:pStyle w:val="Normal"/>
      </w:pPr>
      <w:r>
        <w:t xml:space="preserve">лежитъ:</w:t>
      </w:r>
    </w:p>
    <w:p>
      <w:pPr>
        <w:pStyle w:val="Normal"/>
      </w:pPr>
      <w:r>
        <w:t xml:space="preserve">а) зав5дываше здашемъ и вещеслвеннымъ имуще- </w:t>
      </w:r>
      <w:r>
        <w:br/>
      </w:r>
      <w:r>
        <w:t xml:space="preserve">ствомъ Школы; .</w:t>
      </w:r>
    </w:p>
    <w:p>
      <w:pPr>
        <w:pStyle w:val="Normal"/>
      </w:pPr>
      <w:r>
        <w:t xml:space="preserve">6) производство расходовъ </w:t>
      </w:r>
      <w:r>
        <w:br/>
      </w:r>
      <w:r>
        <w:t xml:space="preserve">смфтамъ;</w:t>
      </w:r>
    </w:p>
    <w:p>
      <w:pPr>
        <w:pStyle w:val="Normal"/>
      </w:pPr>
      <w:r>
        <w:t xml:space="preserve">в) сношеше съ административными и судебными </w:t>
      </w:r>
      <w:r>
        <w:br/>
      </w:r>
      <w:r>
        <w:t xml:space="preserve">учреждешями, съ должностными и частными лицами </w:t>
      </w:r>
      <w:r>
        <w:br/>
      </w:r>
      <w:r>
        <w:t xml:space="preserve">по дЪламъ Школы;</w:t>
      </w:r>
    </w:p>
    <w:p>
      <w:pPr>
        <w:pStyle w:val="Normal"/>
      </w:pPr>
      <w:r>
        <w:t xml:space="preserve">*) заготовлеше хозяйственным способомъ разных </w:t>
      </w:r>
      <w:r>
        <w:br/>
      </w:r>
      <w:r>
        <w:t xml:space="preserve">предметовъ для Школы;</w:t>
      </w:r>
    </w:p>
    <w:p>
      <w:pPr>
        <w:pStyle w:val="Normal"/>
      </w:pPr>
      <w:r>
        <w:t xml:space="preserve">д) пуемъ прошешй и платы за право ученым съ </w:t>
      </w:r>
      <w:r>
        <w:br/>
      </w:r>
      <w:r>
        <w:t xml:space="preserve">учащихся;</w:t>
      </w:r>
    </w:p>
    <w:p>
      <w:pPr>
        <w:pStyle w:val="Normal"/>
      </w:pPr>
      <w:r>
        <w:t xml:space="preserve">е) непосредетвенное наблюдене за учащимиея;</w:t>
      </w:r>
    </w:p>
    <w:p>
      <w:pPr>
        <w:pStyle w:val="Normal"/>
      </w:pPr>
      <w:r>
        <w:t xml:space="preserve">ж) завфдываше Канцелярей Школы.</w:t>
      </w:r>
    </w:p>
    <w:p>
      <w:pPr>
        <w:pStyle w:val="Normal"/>
      </w:pPr>
      <w:r>
        <w:t xml:space="preserve">по утвержденнымъ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Примьчане. Въ въдъни Завфдывающаго Школою </w:t>
      </w:r>
      <w:r>
        <w:br/>
      </w:r>
      <w:r>
        <w:t xml:space="preserve">состоить Письмоводитель и ве лица, служащя по </w:t>
      </w:r>
      <w:r>
        <w:br/>
      </w:r>
      <w:r>
        <w:t xml:space="preserve">вольному найму.</w:t>
      </w:r>
    </w:p>
    <w:p>
      <w:pPr>
        <w:pStyle w:val="Normal"/>
      </w:pPr>
      <w:r>
        <w:t xml:space="preserve">$ 10. Законоучитель избирается Педагогическииъ</w:t>
      </w:r>
    </w:p>
    <w:p>
      <w:pPr>
        <w:pStyle w:val="Normal"/>
      </w:pPr>
      <w:r>
        <w:t xml:space="preserve">СовЪтомъ, по сношенйо съ мфетнымъ епаральнымъ </w:t>
      </w:r>
      <w:r>
        <w:br/>
      </w:r>
      <w:r>
        <w:t xml:space="preserve">начальствомъ.</w:t>
      </w:r>
    </w:p>
    <w:p>
      <w:pPr>
        <w:pStyle w:val="Normal"/>
      </w:pPr>
      <w:r>
        <w:t xml:space="preserve">$11. Преподавателями Школы по художественной </w:t>
      </w:r>
      <w:r>
        <w:br/>
      </w:r>
      <w:r>
        <w:t xml:space="preserve">части должны быть лица, получивиия спещальное </w:t>
      </w:r>
      <w:r>
        <w:br/>
      </w:r>
      <w:r>
        <w:t xml:space="preserve">художественное образован.</w:t>
      </w:r>
    </w:p>
    <w:p>
      <w:pPr>
        <w:pStyle w:val="Normal"/>
      </w:pPr>
      <w:r>
        <w:t xml:space="preserve">$12. Преподаватели общеобразовательныхь пред- </w:t>
      </w:r>
      <w:r>
        <w:br/>
      </w:r>
      <w:r>
        <w:t xml:space="preserve">метовъ избираются Педагогичеекимь Совфтомъ изъ </w:t>
      </w:r>
      <w:r>
        <w:br/>
      </w:r>
      <w:r>
        <w:t xml:space="preserve">лицъ, имуфющихъ право на преподаваше въ среднихъ </w:t>
      </w:r>
      <w:r>
        <w:br/>
      </w:r>
      <w:r>
        <w:t xml:space="preserve">учебныхъ заведешяхъ Министерства Народнаго Про- </w:t>
      </w:r>
      <w:r>
        <w:br/>
      </w:r>
      <w:r>
        <w:t xml:space="preserve">свъщеня, и состоять по вольному найму, не поль- </w:t>
      </w:r>
      <w:r>
        <w:br/>
      </w:r>
      <w:r>
        <w:t xml:space="preserve">зуясь служебными правами.</w:t>
      </w:r>
    </w:p>
    <w:p>
      <w:pPr>
        <w:pStyle w:val="Normal"/>
      </w:pPr>
      <w:r>
        <w:t xml:space="preserve">Примичаше. Если въ число Преподавателей обще- </w:t>
      </w:r>
      <w:r>
        <w:br/>
      </w:r>
      <w:r>
        <w:t xml:space="preserve">образовательныхъ предметовъ приглашается кто либо </w:t>
      </w:r>
      <w:r>
        <w:br/>
      </w:r>
      <w:r>
        <w:t xml:space="preserve">изъ состоящихъ на службЪ въ Казани, въ учебныхъ </w:t>
      </w:r>
      <w:r>
        <w:br/>
      </w:r>
      <w:r>
        <w:t xml:space="preserve">заведеняхъ Министерства . Народнаго Просвфщеня, </w:t>
      </w:r>
      <w:r>
        <w:br/>
      </w:r>
      <w:r>
        <w:t xml:space="preserve">то это можетъ состояться только съ предварительнаго </w:t>
      </w:r>
      <w:r>
        <w:br/>
      </w:r>
      <w:r>
        <w:t xml:space="preserve">соглаея начальства учебнаго округа, причемъ долж- </w:t>
      </w:r>
      <w:r>
        <w:br/>
      </w:r>
      <w:r>
        <w:t xml:space="preserve">но быть обусловлено число уроковъ, какое предпола- </w:t>
      </w:r>
      <w:r>
        <w:br/>
      </w:r>
      <w:r>
        <w:t xml:space="preserve">гается поручить приглашаемому.</w:t>
      </w:r>
    </w:p>
    <w:p>
      <w:pPr>
        <w:pStyle w:val="Normal"/>
      </w:pPr>
      <w:r>
        <w:t xml:space="preserve">$ 13. Преподаватели Школы по художественной </w:t>
      </w:r>
      <w:r>
        <w:br/>
      </w:r>
      <w:r>
        <w:t xml:space="preserve">части, состоя въ У!Ш класеЪ по должности и мун- </w:t>
      </w:r>
      <w:r>
        <w:br/>
      </w:r>
      <w:r>
        <w:t xml:space="preserve">диру, пользуются правами государственной службы </w:t>
      </w:r>
      <w:r>
        <w:br/>
      </w:r>
      <w:r>
        <w:t xml:space="preserve">по Министерству ИмпеРАТОРСКАГО Двора и пенеями </w:t>
      </w:r>
      <w:r>
        <w:br/>
      </w:r>
      <w:r>
        <w:t xml:space="preserve">изъ государственнаго казначейства по Уставу о пенс1- </w:t>
      </w:r>
      <w:r>
        <w:br/>
      </w:r>
      <w:r>
        <w:t xml:space="preserve">яхъ по придворному вЪдометву.</w:t>
      </w:r>
    </w:p>
    <w:p>
      <w:pPr>
        <w:pStyle w:val="Normal"/>
      </w:pPr>
      <w:r>
        <w:t xml:space="preserve">$14. Въ составъ учебнаго курса Школы входять </w:t>
      </w:r>
      <w:r>
        <w:br/>
      </w:r>
      <w:r>
        <w:t xml:space="preserve">художественныя занят!я и научные предметы, препо- </w:t>
      </w:r>
      <w:r>
        <w:br/>
      </w:r>
      <w:r>
        <w:t xml:space="preserve">даваемые по программамъ и планамъ, утвержденнымъ </w:t>
      </w:r>
      <w:r>
        <w:br/>
      </w:r>
      <w:r>
        <w:t xml:space="preserve">ИмпеРАТОРСКОЮ Академею Художествъ. Согласно сему </w:t>
      </w:r>
      <w:r>
        <w:br/>
      </w:r>
      <w:r>
        <w:t xml:space="preserve">и классы, въ которыхъ ведется обучеше, раздфля- </w:t>
      </w:r>
      <w:r>
        <w:br/>
      </w:r>
      <w:r>
        <w:t xml:space="preserve">тотея на классы художественные и научные.</w:t>
      </w:r>
    </w:p>
    <w:p>
      <w:pPr>
        <w:pStyle w:val="Normal"/>
      </w:pPr>
      <w:r>
        <w:t xml:space="preserve">$15. Курсъь наукь въ ШколЪ распредЪаяетея </w:t>
      </w:r>
      <w:r>
        <w:br/>
      </w:r>
      <w:r>
        <w:t xml:space="preserve">между шестью классами, съ годичнымъ курсомъ въ </w:t>
      </w:r>
      <w:r>
        <w:br/>
      </w:r>
      <w:r>
        <w:t xml:space="preserve">каждомъ.</w:t>
      </w:r>
    </w:p>
    <w:p>
      <w:pPr>
        <w:pStyle w:val="Normal"/>
      </w:pPr>
      <w:r>
        <w:t xml:space="preserve">$16. Предметы, преподаваемые въ научныхь </w:t>
      </w:r>
      <w:r>
        <w:br/>
      </w:r>
      <w:r>
        <w:t xml:space="preserve">классахъ, раздфляютея на общеобразовательные и </w:t>
      </w:r>
      <w:r>
        <w:br/>
      </w:r>
      <w:r>
        <w:t xml:space="preserve">спещальные.</w:t>
      </w:r>
    </w:p>
    <w:p>
      <w:pPr>
        <w:pStyle w:val="Normal"/>
      </w:pPr>
      <w:r>
        <w:t xml:space="preserve">Общеобразовательные предметы суть: а) законъ </w:t>
      </w:r>
      <w:r>
        <w:br/>
      </w:r>
      <w:r>
        <w:t xml:space="preserve">БожИ, съ обращешемъ особаго вниманя на историю </w:t>
      </w:r>
      <w:r>
        <w:br/>
      </w:r>
      <w:r>
        <w:t xml:space="preserve">Хриспанской Церкви; б) Руссюй языкъ и словес- </w:t>
      </w:r>
      <w:r>
        <w:br/>
      </w:r>
      <w:r>
        <w:t xml:space="preserve">ность, въ связи съ изучешемъ наиболье выдающихся </w:t>
      </w:r>
      <w:r>
        <w:br/>
      </w:r>
      <w:r>
        <w:t xml:space="preserve">произведен й какъ Русской, такъ и иностранной лите- </w:t>
      </w:r>
      <w:r>
        <w:br/>
      </w:r>
      <w:r>
        <w:t xml:space="preserve">ратуры; в) ариеметика; +) элементарная геометрия; </w:t>
      </w:r>
      <w:r>
        <w:br/>
      </w:r>
      <w:r>
        <w:t xml:space="preserve">9) Русская и Всеобщая исторя, съ обращенемъ 0со- </w:t>
      </w:r>
      <w:r>
        <w:br/>
      </w:r>
      <w:r>
        <w:t xml:space="preserve">баго вниманйя на бытовую сторону жизни историче-</w:t>
      </w:r>
    </w:p>
    <w:p>
      <w:pPr>
        <w:pStyle w:val="Normal"/>
      </w:pPr>
      <w:r>
        <w:t xml:space="preserve">213 </w:t>
      </w:r>
      <w:r>
        <w:br/>
      </w:r>
      <w:r>
        <w:t xml:space="preserve">Март.</w:t>
      </w:r>
    </w:p>
    <w:p>
      <w:pPr>
        <w:pStyle w:val="Normal"/>
      </w:pPr>
      <w:r>
        <w:t xml:space="preserve">скихъ народовъ; е) Русская и Всеобщая геограыя, съ 15136</w:t>
      </w:r>
    </w:p>
    <w:p>
      <w:pPr>
        <w:pStyle w:val="Normal"/>
      </w:pPr>
      <w:r>
        <w:t xml:space="preserve">обращенемъ особаго вниманя на бытовую сторону </w:t>
      </w:r>
      <w:r>
        <w:br/>
      </w:r>
      <w:r>
        <w:t xml:space="preserve">современныхъ народовъ; ж) Французсьй языкъ, и </w:t>
      </w:r>
      <w:r>
        <w:br/>
      </w:r>
      <w:r>
        <w:t xml:space="preserve">з)тБ предметы, сверхъ поименованныхъ, которые </w:t>
      </w:r>
      <w:r>
        <w:br/>
      </w:r>
      <w:r>
        <w:t xml:space="preserve">будуть Педагогическимъ СовЪфтомъ признаны полез- </w:t>
      </w:r>
      <w:r>
        <w:br/>
      </w:r>
      <w:r>
        <w:t xml:space="preserve">ными по мъетнымъ условямъ и будуть утверждены </w:t>
      </w:r>
      <w:r>
        <w:br/>
      </w:r>
      <w:r>
        <w:t xml:space="preserve">ИмпЕРАТОРСКОЮ Академею Художествъ. Сверхъ того, </w:t>
      </w:r>
      <w:r>
        <w:br/>
      </w:r>
      <w:r>
        <w:t xml:space="preserve">для учениковъ но архитектурЪ, требуются: и) з4- </w:t>
      </w:r>
      <w:r>
        <w:br/>
      </w:r>
      <w:r>
        <w:t xml:space="preserve">гебра; #) геометрия; к) тригонометрия; 4) Физика, и </w:t>
      </w:r>
      <w:r>
        <w:br/>
      </w:r>
      <w:r>
        <w:t xml:space="preserve">м) механика.</w:t>
      </w:r>
    </w:p>
    <w:p>
      <w:pPr>
        <w:pStyle w:val="Normal"/>
      </w:pPr>
      <w:r>
        <w:t xml:space="preserve">Спещальные предметы суть: а) истойя изящныхъ </w:t>
      </w:r>
      <w:r>
        <w:br/>
      </w:r>
      <w:r>
        <w:t xml:space="preserve">и прикладныхъ искусетвъ; б.) анатомия; в перспектива; </w:t>
      </w:r>
      <w:r>
        <w:br/>
      </w:r>
      <w:r>
        <w:t xml:space="preserve">*) проекщонное черчеше и ордера; 0) методика </w:t>
      </w:r>
      <w:r>
        <w:br/>
      </w:r>
      <w:r>
        <w:t xml:space="preserve">рисованйя и чистопиеаня, а для учениковъ по архи- </w:t>
      </w:r>
      <w:r>
        <w:br/>
      </w:r>
      <w:r>
        <w:t xml:space="preserve">тектурЪ сверхъ того: е) начала начертательной гео- </w:t>
      </w:r>
      <w:r>
        <w:br/>
      </w:r>
      <w:r>
        <w:t xml:space="preserve">метри, порсиективнаго черчешя и теори тфней; </w:t>
      </w:r>
      <w:r>
        <w:br/>
      </w:r>
      <w:r>
        <w:t xml:space="preserve">ж) съемка плановъ еъ натуры и нивелированге; </w:t>
      </w:r>
      <w:r>
        <w:br/>
      </w:r>
      <w:r>
        <w:t xml:space="preserve">3) строительные матералы и работы, и %) составле- </w:t>
      </w:r>
      <w:r>
        <w:br/>
      </w:r>
      <w:r>
        <w:t xml:space="preserve">не сыЪтъ.</w:t>
      </w:r>
    </w:p>
    <w:p>
      <w:pPr>
        <w:pStyle w:val="Normal"/>
      </w:pPr>
      <w:r>
        <w:t xml:space="preserve">Примьчаше. Программы общеобразовательныхъ </w:t>
      </w:r>
      <w:r>
        <w:br/>
      </w:r>
      <w:r>
        <w:t xml:space="preserve">предметовъ составляются Педагогическимь СовЪфтомъ </w:t>
      </w:r>
      <w:r>
        <w:br/>
      </w:r>
      <w:r>
        <w:t xml:space="preserve">и утверждаются ИмнеРАТОРСскою Академею Худо- </w:t>
      </w:r>
      <w:r>
        <w:br/>
      </w:r>
      <w:r>
        <w:t xml:space="preserve">жествъ, по соглашению съ Министеретвомъ Народ- </w:t>
      </w:r>
      <w:r>
        <w:br/>
      </w:r>
      <w:r>
        <w:t xml:space="preserve">наго Просвфщен!я.</w:t>
      </w:r>
    </w:p>
    <w:p>
      <w:pPr>
        <w:pStyle w:val="Normal"/>
      </w:pPr>
      <w:r>
        <w:t xml:space="preserve">У 17. Художественныя заняйя раздфляются на </w:t>
      </w:r>
      <w:r>
        <w:br/>
      </w:r>
      <w:r>
        <w:t xml:space="preserve">общия и спещальныя.</w:t>
      </w:r>
    </w:p>
    <w:p>
      <w:pPr>
        <w:pStyle w:val="Normal"/>
      </w:pPr>
      <w:r>
        <w:t xml:space="preserve">$18. Общи художественныя занятия, обязательных </w:t>
      </w:r>
      <w:r>
        <w:br/>
      </w:r>
      <w:r>
        <w:t xml:space="preserve">для вефхъ учащихся, раздфляются на четыре курса:</w:t>
      </w:r>
    </w:p>
    <w:p>
      <w:pPr>
        <w:pStyle w:val="Normal"/>
      </w:pPr>
      <w:r>
        <w:t xml:space="preserve">1) элементарное рисованге;</w:t>
      </w:r>
    </w:p>
    <w:p>
      <w:pPr>
        <w:pStyle w:val="Normal"/>
      </w:pPr>
      <w:r>
        <w:t xml:space="preserve">2) рисован!е гипсовыхъ головъ;</w:t>
      </w:r>
    </w:p>
    <w:p>
      <w:pPr>
        <w:pStyle w:val="Normal"/>
      </w:pPr>
      <w:r>
        <w:t xml:space="preserve">3) рисован!е гипеовыхъ Фигуръ;</w:t>
      </w:r>
    </w:p>
    <w:p>
      <w:pPr>
        <w:pStyle w:val="Normal"/>
      </w:pPr>
      <w:r>
        <w:t xml:space="preserve">4) рисоваше человЪческихъ фигуръ съ натуры.</w:t>
      </w:r>
    </w:p>
    <w:p>
      <w:pPr>
        <w:pStyle w:val="Normal"/>
      </w:pPr>
      <w:r>
        <w:t xml:space="preserve">$19. Прохождеше художественныхъ и научныхъ </w:t>
      </w:r>
      <w:r>
        <w:br/>
      </w:r>
      <w:r>
        <w:t xml:space="preserve">курсовъ вообще ведется параллельно, но ученики, </w:t>
      </w:r>
      <w:r>
        <w:br/>
      </w:r>
      <w:r>
        <w:t xml:space="preserve">выдающееся своими способноетями, могуть проходить </w:t>
      </w:r>
      <w:r>
        <w:br/>
      </w:r>
      <w:r>
        <w:t xml:space="preserve">художественные классы соотвЪтственно ихъ усифхамъ </w:t>
      </w:r>
      <w:r>
        <w:br/>
      </w:r>
      <w:r>
        <w:t xml:space="preserve">и независимо отъ нахожденя ихъ въ томъ или дру- </w:t>
      </w:r>
      <w:r>
        <w:br/>
      </w:r>
      <w:r>
        <w:t xml:space="preserve">гомъ научномъ классЪ.</w:t>
      </w:r>
    </w:p>
    <w:p>
      <w:pPr>
        <w:pStyle w:val="Normal"/>
      </w:pPr>
      <w:r>
        <w:t xml:space="preserve">$ 20. Спещальныя художественных занят распре- </w:t>
      </w:r>
      <w:r>
        <w:br/>
      </w:r>
      <w:r>
        <w:t xml:space="preserve">дфляются между четырьмя отдфлешями: живописи, </w:t>
      </w:r>
      <w:r>
        <w:br/>
      </w:r>
      <w:r>
        <w:t xml:space="preserve">скульштуры, гравировашя и архитектуры. Каждый </w:t>
      </w:r>
      <w:r>
        <w:br/>
      </w:r>
      <w:r>
        <w:t xml:space="preserve">изъ учащихся записывается по желанио въ одно изъ </w:t>
      </w:r>
      <w:r>
        <w:br/>
      </w:r>
      <w:r>
        <w:t xml:space="preserve">этихъ отдфленй, но не прежде, чфмъ онъ прошель </w:t>
      </w:r>
      <w:r>
        <w:br/>
      </w:r>
      <w:r>
        <w:t xml:space="preserve">куреъ элементарнаго риеовавя, упомянутаго въ </w:t>
      </w:r>
      <w:r>
        <w:br/>
      </w:r>
      <w:r>
        <w:t xml:space="preserve">пункт 1 $ 18. а затфмь ведеть занямя въ своемъ </w:t>
      </w:r>
      <w:r>
        <w:br/>
      </w:r>
      <w:r>
        <w:t xml:space="preserve">отдфлени, совмфетно съ заняйями въ научныхъ </w:t>
      </w:r>
      <w:r>
        <w:br/>
      </w:r>
      <w:r>
        <w:t xml:space="preserve">классахъ и рисовальныхъ курсахъ, или даже и послф </w:t>
      </w:r>
      <w:r>
        <w:br/>
      </w:r>
      <w:r>
        <w:t xml:space="preserve">окончаня этихъ класеовъ или куреовъ, но во вся- </w:t>
      </w:r>
      <w:r>
        <w:br/>
      </w:r>
      <w:r>
        <w:t xml:space="preserve">комъ случаЪ не можетъ оставаться въ одномъ и томъ</w:t>
      </w:r>
    </w:p>
    <w:p>
      <w:pPr>
        <w:pStyle w:val="Normal"/>
      </w:pPr>
      <w:r>
        <w:t xml:space="preserve">214 </w:t>
      </w:r>
      <w:r>
        <w:br/>
      </w:r>
      <w:r>
        <w:t xml:space="preserve">Март.</w:t>
      </w:r>
    </w:p>
    <w:p>
      <w:pPr>
        <w:pStyle w:val="Normal"/>
      </w:pPr>
      <w:r>
        <w:t xml:space="preserve">номъ—евыше 5-ти лЪтъ.</w:t>
      </w:r>
    </w:p>
    <w:p>
      <w:pPr>
        <w:pStyle w:val="Normal"/>
      </w:pPr>
      <w:r>
        <w:t xml:space="preserve">$91. Въ Школу принимаются лица обоего пола, </w:t>
      </w:r>
      <w:r>
        <w:br/>
      </w:r>
      <w:r>
        <w:t xml:space="preserve">имБющия не менЪе 12-ти лётъ отъ роду.</w:t>
      </w:r>
    </w:p>
    <w:p>
      <w:pPr>
        <w:pStyle w:val="Normal"/>
      </w:pPr>
      <w:r>
        <w:t xml:space="preserve">$92. Веб обучающеся въ Школ—иприходащие. </w:t>
      </w:r>
      <w:r>
        <w:br/>
      </w:r>
      <w:r>
        <w:t xml:space="preserve">Кромф учениковъ, проходищихь полный куреъ, </w:t>
      </w:r>
      <w:r>
        <w:br/>
      </w:r>
      <w:r>
        <w:t xml:space="preserve">могуть быть допускаемы, съ разрфшены Педагоги- </w:t>
      </w:r>
      <w:r>
        <w:br/>
      </w:r>
      <w:r>
        <w:t xml:space="preserve">ческаго (СовЪфта, вольнослушатели, для которыхъ </w:t>
      </w:r>
      <w:r>
        <w:br/>
      </w:r>
      <w:r>
        <w:t xml:space="preserve">научные предметы не обязательны, и которые по отно- </w:t>
      </w:r>
      <w:r>
        <w:br/>
      </w:r>
      <w:r>
        <w:t xml:space="preserve">шенйо къ художественнымь заняйямъ подчиняются </w:t>
      </w:r>
      <w:r>
        <w:br/>
      </w:r>
      <w:r>
        <w:t xml:space="preserve">общимъ требован1ямъ.</w:t>
      </w:r>
    </w:p>
    <w:p>
      <w:pPr>
        <w:pStyle w:val="Normal"/>
      </w:pPr>
      <w:r>
        <w:t xml:space="preserve">$ 23. Оть желающихь поступить въ младший </w:t>
      </w:r>
      <w:r>
        <w:br/>
      </w:r>
      <w:r>
        <w:t xml:space="preserve">общ классъ требуются познаня, соотвЪтствующия </w:t>
      </w:r>
      <w:r>
        <w:br/>
      </w:r>
      <w:r>
        <w:t xml:space="preserve">курсу 2-хъ-класенаго сельскаго училища. Лица, при- </w:t>
      </w:r>
      <w:r>
        <w:br/>
      </w:r>
      <w:r>
        <w:t xml:space="preserve">нимаемыя въ Школу и посхупающия въ младпий </w:t>
      </w:r>
      <w:r>
        <w:br/>
      </w:r>
      <w:r>
        <w:t xml:space="preserve">общ клаесъ, не зачисляются окончательно учени- </w:t>
      </w:r>
      <w:r>
        <w:br/>
      </w:r>
      <w:r>
        <w:t xml:space="preserve">ками Школы до тЪхъ поръ, пока не пройдутъ, въ видЪ </w:t>
      </w:r>
      <w:r>
        <w:br/>
      </w:r>
      <w:r>
        <w:t xml:space="preserve">испытания, указаннаго въ пунктб 1 $18 курса эле- </w:t>
      </w:r>
      <w:r>
        <w:br/>
      </w:r>
      <w:r>
        <w:t xml:space="preserve">ментарнаго рисованя, съ цфлью выясненя степени </w:t>
      </w:r>
      <w:r>
        <w:br/>
      </w:r>
      <w:r>
        <w:t xml:space="preserve">ихъ способностей къ художественному образованию.</w:t>
      </w:r>
    </w:p>
    <w:p>
      <w:pPr>
        <w:pStyle w:val="Normal"/>
      </w:pPr>
      <w:r>
        <w:t xml:space="preserve">Испытане это не можеть продолжаться болфе Э-хъ |</w:t>
      </w:r>
    </w:p>
    <w:p>
      <w:pPr>
        <w:pStyle w:val="Normal"/>
      </w:pPr>
      <w:r>
        <w:t xml:space="preserve">льтъ. Въвысиие общеобразовательные классы ученики </w:t>
      </w:r>
      <w:r>
        <w:br/>
      </w:r>
      <w:r>
        <w:t xml:space="preserve">принимаются на основаши соотвЪтствующихь атте- </w:t>
      </w:r>
      <w:r>
        <w:br/>
      </w:r>
      <w:r>
        <w:t xml:space="preserve">статовъ по наукамъ и по экзаменамъ изъ искусствъ.</w:t>
      </w:r>
    </w:p>
    <w:p>
      <w:pPr>
        <w:pStyle w:val="Normal"/>
      </w:pPr>
      <w:r>
        <w:t xml:space="preserve">Иримтиаше. Ученики прочихъ (не архитектур- |</w:t>
      </w:r>
    </w:p>
    <w:p>
      <w:pPr>
        <w:pStyle w:val="Normal"/>
      </w:pPr>
      <w:r>
        <w:t xml:space="preserve">наго) отдфленй Школы могутъ перейти на архитек- </w:t>
      </w:r>
      <w:r>
        <w:br/>
      </w:r>
      <w:r>
        <w:t xml:space="preserve">турное отдфлеше по экзамену, соотвфтствующему </w:t>
      </w:r>
      <w:r>
        <w:br/>
      </w:r>
      <w:r>
        <w:t xml:space="preserve">требованямъ архитектурнаго класса.</w:t>
      </w:r>
    </w:p>
    <w:p>
      <w:pPr>
        <w:pStyle w:val="Normal"/>
      </w:pPr>
      <w:r>
        <w:t xml:space="preserve">У 94. Ученики и ученицы, окончивние полный </w:t>
      </w:r>
      <w:r>
        <w:br/>
      </w:r>
      <w:r>
        <w:t xml:space="preserve">курсъ и уеифшно выдержавие надлежащее испыта- </w:t>
      </w:r>
      <w:r>
        <w:br/>
      </w:r>
      <w:r>
        <w:t xml:space="preserve">ше изъ веъхъ установленныхъ программами художе- </w:t>
      </w:r>
      <w:r>
        <w:br/>
      </w:r>
      <w:r>
        <w:t xml:space="preserve">ственныхъ, спещальныхъь и общеобразовательныхъ </w:t>
      </w:r>
      <w:r>
        <w:br/>
      </w:r>
      <w:r>
        <w:t xml:space="preserve">предметовъ, удостоиваются, по постановлению Педа- </w:t>
      </w:r>
      <w:r>
        <w:br/>
      </w:r>
      <w:r>
        <w:t xml:space="preserve">гогическаго СовЪта, съ утверждешя ИмперАТОРСКОЙ </w:t>
      </w:r>
      <w:r>
        <w:br/>
      </w:r>
      <w:r>
        <w:t xml:space="preserve">Академи Художествъ, звашя учителя рисованйя, </w:t>
      </w:r>
      <w:r>
        <w:br/>
      </w:r>
      <w:r>
        <w:t xml:space="preserve">черчешя и чиетописанйя въ ереднихъ учебныхъ заве- </w:t>
      </w:r>
      <w:r>
        <w:br/>
      </w:r>
      <w:r>
        <w:t xml:space="preserve">дешяхуъ и аттестата объ окончани курса, а епособ- </w:t>
      </w:r>
      <w:r>
        <w:br/>
      </w:r>
      <w:r>
        <w:t xml:space="preserve">ниБшше изъ нихъ получають право поступления въ </w:t>
      </w:r>
      <w:r>
        <w:br/>
      </w:r>
      <w:r>
        <w:t xml:space="preserve">Выешее Художественное Училище при Академи </w:t>
      </w:r>
      <w:r>
        <w:br/>
      </w:r>
      <w:r>
        <w:t xml:space="preserve">Художествъ. Окончивише съ успфхомъ полный курсъ </w:t>
      </w:r>
      <w:r>
        <w:br/>
      </w:r>
      <w:r>
        <w:t xml:space="preserve">Школы пользуются относительно вступлешя въ госу- </w:t>
      </w:r>
      <w:r>
        <w:br/>
      </w:r>
      <w:r>
        <w:t xml:space="preserve">дарственную службу и чинопроизводетва правами </w:t>
      </w:r>
      <w:r>
        <w:br/>
      </w:r>
      <w:r>
        <w:t xml:space="preserve">лицъ, окончившихъ куреъ въ среднихъ общеобразо- </w:t>
      </w:r>
      <w:r>
        <w:br/>
      </w:r>
      <w:r>
        <w:t xml:space="preserve">вательныхъ учебныхъ заведешяхъ.</w:t>
      </w:r>
    </w:p>
    <w:p>
      <w:pPr>
        <w:pStyle w:val="Normal"/>
      </w:pPr>
      <w:r>
        <w:t xml:space="preserve">$25. Ученики же, прошедиие куреъ архитектур- </w:t>
      </w:r>
      <w:r>
        <w:br/>
      </w:r>
      <w:r>
        <w:t xml:space="preserve">наго отдфленя, еверхъ правъ, иредоставляемыхъ имъ </w:t>
      </w:r>
      <w:r>
        <w:br/>
      </w:r>
      <w:r>
        <w:t xml:space="preserve">предшествующею етатьею, получаютъ зваве техника </w:t>
      </w:r>
      <w:r>
        <w:br/>
      </w:r>
      <w:r>
        <w:t xml:space="preserve">по своей спещальноети.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15436 ке отдфлеши свыше 4-хъ лЪть, а въ архитектур-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$26. Ученики, окончивше полный курсъ, пользу- </w:t>
      </w:r>
      <w:r>
        <w:br/>
      </w:r>
      <w:r>
        <w:t xml:space="preserve">ются, по отбыванйю воинской повинности, льготами, </w:t>
      </w:r>
      <w:r>
        <w:br/>
      </w:r>
      <w:r>
        <w:t xml:space="preserve">предоставляемыми ученикамъ среднихъ учебных </w:t>
      </w:r>
      <w:r>
        <w:br/>
      </w:r>
      <w:r>
        <w:t xml:space="preserve">заведешй, а окончившие куреъ общеобразовательныхъ </w:t>
      </w:r>
      <w:r>
        <w:br/>
      </w:r>
      <w:r>
        <w:t xml:space="preserve">классовъ пользуютея правами низшихъ учебныхь </w:t>
      </w:r>
      <w:r>
        <w:br/>
      </w:r>
      <w:r>
        <w:t xml:space="preserve">заведенйй.</w:t>
      </w:r>
    </w:p>
    <w:p>
      <w:pPr>
        <w:pStyle w:val="Normal"/>
      </w:pPr>
      <w:r>
        <w:t xml:space="preserve">Въ случаяхъ, заслуживающихь уваженя, учени- </w:t>
      </w:r>
      <w:r>
        <w:br/>
      </w:r>
      <w:r>
        <w:t xml:space="preserve">камъ могуть быть испрашиваемы установленнымь </w:t>
      </w:r>
      <w:r>
        <w:br/>
      </w:r>
      <w:r>
        <w:t xml:space="preserve">порядкомъ необходимыя отерочки въ поступлеши на </w:t>
      </w:r>
      <w:r>
        <w:br/>
      </w:r>
      <w:r>
        <w:t xml:space="preserve">службу въ войска до окончашя полнаго курса наукъ </w:t>
      </w:r>
      <w:r>
        <w:br/>
      </w:r>
      <w:r>
        <w:t xml:space="preserve">и искусетвъ.</w:t>
      </w:r>
    </w:p>
    <w:p>
      <w:pPr>
        <w:pStyle w:val="Normal"/>
      </w:pPr>
      <w:r>
        <w:t xml:space="preserve">$ 27. Вольнослушателямъ, успфшно выдержавшииь </w:t>
      </w:r>
      <w:r>
        <w:br/>
      </w:r>
      <w:r>
        <w:t xml:space="preserve">окончательное испытане изъ вефхъ требуемыхъ про- </w:t>
      </w:r>
      <w:r>
        <w:br/>
      </w:r>
      <w:r>
        <w:t xml:space="preserve">граммами художественныхъ и научныхъ предметовъ, </w:t>
      </w:r>
      <w:r>
        <w:br/>
      </w:r>
      <w:r>
        <w:t xml:space="preserve">предоставляются т же права и преимущества какъ </w:t>
      </w:r>
      <w:r>
        <w:br/>
      </w:r>
      <w:r>
        <w:t xml:space="preserve">и ученикамь Школы (53 94 и 25), но отерочкою по </w:t>
      </w:r>
      <w:r>
        <w:br/>
      </w:r>
      <w:r>
        <w:t xml:space="preserve">отбыванйо воинской повинноети они не пользуются.</w:t>
      </w:r>
    </w:p>
    <w:p>
      <w:pPr>
        <w:pStyle w:val="Normal"/>
      </w:pPr>
      <w:r>
        <w:t xml:space="preserve">$98. Для художественнаго развимя ремесленни- </w:t>
      </w:r>
      <w:r>
        <w:br/>
      </w:r>
      <w:r>
        <w:t xml:space="preserve">ковъ и другихъ лицъ, занатыхъ въ течеше недфли, </w:t>
      </w:r>
      <w:r>
        <w:br/>
      </w:r>
      <w:r>
        <w:t xml:space="preserve">при Школ открываются художественные воскресные </w:t>
      </w:r>
      <w:r>
        <w:br/>
      </w:r>
      <w:r>
        <w:t xml:space="preserve">безплатные классы.</w:t>
      </w:r>
    </w:p>
    <w:p>
      <w:pPr>
        <w:pStyle w:val="Normal"/>
      </w:pPr>
      <w:r>
        <w:t xml:space="preserve">$29. Школа иметь право прюбртать въ еоб- </w:t>
      </w:r>
      <w:r>
        <w:br/>
      </w:r>
      <w:r>
        <w:t xml:space="preserve">ственность движимое и недвижимое имущества и </w:t>
      </w:r>
      <w:r>
        <w:br/>
      </w:r>
      <w:r>
        <w:t xml:space="preserve">принимать всякаго рода пожертвованя.</w:t>
      </w:r>
    </w:p>
    <w:p>
      <w:pPr>
        <w:pStyle w:val="Normal"/>
      </w:pPr>
      <w:r>
        <w:t xml:space="preserve">$30. ШколЪ предоставляется право выписывать </w:t>
      </w:r>
      <w:r>
        <w:br/>
      </w:r>
      <w:r>
        <w:t xml:space="preserve">изъ-за границы безпошлинно для своихъ надобностей</w:t>
      </w:r>
    </w:p>
    <w:p>
      <w:pPr>
        <w:pStyle w:val="Normal"/>
      </w:pPr>
      <w:r>
        <w:t xml:space="preserve">| веякаго рода учебныя пособя (какъ то: книги, рисун-</w:t>
      </w:r>
    </w:p>
    <w:p>
      <w:pPr>
        <w:pStyle w:val="Normal"/>
      </w:pPr>
      <w:r>
        <w:t xml:space="preserve">ки, чертежи), рисовальные и живописные матералы </w:t>
      </w:r>
      <w:r>
        <w:br/>
      </w:r>
      <w:r>
        <w:t xml:space="preserve">и принадлежности, модели, образцы, отдЪльные худо- </w:t>
      </w:r>
      <w:r>
        <w:br/>
      </w:r>
      <w:r>
        <w:t xml:space="preserve">жественные предметы и т. п., съ соблюдешемъ при </w:t>
      </w:r>
      <w:r>
        <w:br/>
      </w:r>
      <w:r>
        <w:t xml:space="preserve">томъ правилъ Уставовъ Таможеннаго и о цензур$ и </w:t>
      </w:r>
      <w:r>
        <w:br/>
      </w:r>
      <w:r>
        <w:t xml:space="preserve">печати.</w:t>
      </w:r>
    </w:p>
    <w:p>
      <w:pPr>
        <w:pStyle w:val="Normal"/>
      </w:pPr>
      <w:r>
        <w:t xml:space="preserve">$31. Повылаемыя за печатью Школы бумаги и </w:t>
      </w:r>
      <w:r>
        <w:br/>
      </w:r>
      <w:r>
        <w:t xml:space="preserve">посылки, когда послфдя вЪеомъ не болЪе одного</w:t>
      </w:r>
    </w:p>
    <w:p>
      <w:pPr>
        <w:pStyle w:val="Normal"/>
      </w:pPr>
      <w:r>
        <w:t xml:space="preserve">| пуда, принимаются на почту безъ платежа вЪеовыхъ</w:t>
      </w:r>
    </w:p>
    <w:p>
      <w:pPr>
        <w:pStyle w:val="Normal"/>
      </w:pPr>
      <w:r>
        <w:t xml:space="preserve">денегъ.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$32. Дли усифшнаго хода преподавашя въ Школ </w:t>
      </w:r>
      <w:r>
        <w:br/>
      </w:r>
      <w:r>
        <w:t xml:space="preserve">и для развийя художественнаго вкуса среди мБетнаго </w:t>
      </w:r>
      <w:r>
        <w:br/>
      </w:r>
      <w:r>
        <w:t xml:space="preserve">населешя при ШколЪ учреждается музей, состоящий </w:t>
      </w:r>
      <w:r>
        <w:br/>
      </w:r>
      <w:r>
        <w:t xml:space="preserve">изъ предметовъ вефхъ родовъ искусства, а также и </w:t>
      </w:r>
      <w:r>
        <w:br/>
      </w:r>
      <w:r>
        <w:t xml:space="preserve">изъ предметовъ художественно-промышленвыхъ про- </w:t>
      </w:r>
      <w:r>
        <w:br/>
      </w:r>
      <w:r>
        <w:t xml:space="preserve">изводствъ края, какъ современныхъ, такъ и истори- </w:t>
      </w:r>
      <w:r>
        <w:br/>
      </w:r>
      <w:r>
        <w:t xml:space="preserve">ческихъ. ^</w:t>
      </w:r>
    </w:p>
    <w:p>
      <w:pPr>
        <w:pStyle w:val="Normal"/>
      </w:pPr>
      <w:r>
        <w:t xml:space="preserve">$33. КромЪ предметовъ, пожертвованныхь Шко- </w:t>
      </w:r>
      <w:r>
        <w:br/>
      </w:r>
      <w:r>
        <w:t xml:space="preserve">ль, музей пробр5таеть еще и т предметы, которые, </w:t>
      </w:r>
      <w:r>
        <w:br/>
      </w:r>
      <w:r>
        <w:t xml:space="preserve">по постановлению Попечительнаго Комитета (3 5, и. б) </w:t>
      </w:r>
      <w:r>
        <w:br/>
      </w:r>
      <w:r>
        <w:t xml:space="preserve">окажутся необходимыми для удовлетвореня указан-</w:t>
      </w:r>
    </w:p>
    <w:p>
      <w:pPr>
        <w:pStyle w:val="Normal"/>
      </w:pPr>
      <w:r>
        <w:t xml:space="preserve">| ной въ $ 32 цфаи.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Март5.</w:t>
      </w:r>
    </w:p>
    <w:p>
      <w:pPr>
        <w:pStyle w:val="Normal"/>
      </w:pPr>
      <w:r>
        <w:t xml:space="preserve">учащимся, въ которой, кромф издан по вефмъ отра- </w:t>
      </w:r>
      <w:r>
        <w:br/>
      </w:r>
      <w:r>
        <w:t xml:space="preserve">елямъ искусства, должны быть рисунки и Фотограф </w:t>
      </w:r>
      <w:r>
        <w:br/>
      </w:r>
      <w:r>
        <w:t xml:space="preserve">ео старинных мЪетныхъ </w:t>
      </w:r>
      <w:r>
        <w:br/>
      </w:r>
      <w:r>
        <w:t xml:space="preserve">предметовъ, а также фотограф и рисунки, характе- </w:t>
      </w:r>
      <w:r>
        <w:br/>
      </w:r>
      <w:r>
        <w:t xml:space="preserve">ризующе мфетности, ландшафты, типы, костюмы и </w:t>
      </w:r>
      <w:r>
        <w:br/>
      </w:r>
      <w:r>
        <w:t xml:space="preserve">т. п.</w:t>
      </w:r>
    </w:p>
    <w:p>
      <w:pPr>
        <w:pStyle w:val="Normal"/>
      </w:pPr>
      <w:r>
        <w:t xml:space="preserve">$35. При ШколЪ могуть устраиваться художе- |</w:t>
      </w:r>
    </w:p>
    <w:p>
      <w:pPr>
        <w:pStyle w:val="Normal"/>
      </w:pPr>
      <w:r>
        <w:t xml:space="preserve">ственныя выставки, къ учаетйо въ которыхъ при- </w:t>
      </w:r>
      <w:r>
        <w:br/>
      </w:r>
      <w:r>
        <w:t xml:space="preserve">глашаются какъ мфетные художники, такъ и ино- </w:t>
      </w:r>
      <w:r>
        <w:br/>
      </w:r>
      <w:r>
        <w:t xml:space="preserve">городше.</w:t>
      </w:r>
    </w:p>
    <w:p>
      <w:pPr>
        <w:pStyle w:val="Normal"/>
      </w:pPr>
      <w:r>
        <w:t xml:space="preserve">$ 36. Доходъ съ означенныхъ выставокъ ($ 35) </w:t>
      </w:r>
      <w:r>
        <w:br/>
      </w:r>
      <w:r>
        <w:t xml:space="preserve">пдеть на пополнеше музея и библютеки, за отчиеле- | </w:t>
      </w:r>
      <w:r>
        <w:br/>
      </w:r>
      <w:r>
        <w:t xml:space="preserve">немъ изъ онаго установленнаго закономъ благотвори- | </w:t>
      </w:r>
      <w:r>
        <w:br/>
      </w:r>
      <w:r>
        <w:t xml:space="preserve">тельнаго сбора въ пользу вЪдометва учрежден | </w:t>
      </w:r>
      <w:r>
        <w:br/>
      </w:r>
      <w:r>
        <w:t xml:space="preserve">ИмпеРАТРИЦЫ МАРТИ.</w:t>
      </w:r>
    </w:p>
    <w:p>
      <w:pPr>
        <w:pStyle w:val="Normal"/>
      </w:pPr>
      <w:r>
        <w:t xml:space="preserve">$ 37. При Школ, вь видЪ годичнаго отчета, </w:t>
      </w:r>
      <w:r>
        <w:br/>
      </w:r>
      <w:r>
        <w:t xml:space="preserve">устраивается ежегодно выставка ученическихъ ра- </w:t>
      </w:r>
      <w:r>
        <w:br/>
      </w:r>
      <w:r>
        <w:t xml:space="preserve">ботъ.</w:t>
      </w:r>
    </w:p>
    <w:p>
      <w:pPr>
        <w:pStyle w:val="Normal"/>
      </w:pPr>
      <w:r>
        <w:t xml:space="preserve">$38. Въ случаЪ необходимости какихъ либо измЪ- </w:t>
      </w:r>
      <w:r>
        <w:br/>
      </w:r>
      <w:r>
        <w:t xml:space="preserve">нешй или дополнен въ семь Положенш, Недагоги- </w:t>
      </w:r>
      <w:r>
        <w:br/>
      </w:r>
      <w:r>
        <w:t xml:space="preserve">ческй Совфтъ представляеть объ этомъ, чрезъ Нопе- | </w:t>
      </w:r>
      <w:r>
        <w:br/>
      </w:r>
      <w:r>
        <w:t xml:space="preserve">чительный Комитетъ, вь ИмпеРАТОРСКУЮ Академио </w:t>
      </w:r>
      <w:r>
        <w:br/>
      </w:r>
      <w:r>
        <w:t xml:space="preserve">Художеетвъ.</w:t>
      </w:r>
    </w:p>
    <w:p>
      <w:pPr>
        <w:pStyle w:val="Normal"/>
      </w:pPr>
      <w:r>
        <w:t xml:space="preserve">15137. — Марта 27. Именной Высочай- </w:t>
      </w:r>
      <w:r>
        <w:br/>
      </w:r>
      <w:r>
        <w:t xml:space="preserve">ИИЙй УКАЗЪ, дАННЫЙ Министру Финлансовъ | </w:t>
      </w:r>
      <w:r>
        <w:br/>
      </w:r>
      <w:r>
        <w:t xml:space="preserve">(Совь. Узак. 1898 г. Марта 31, ст. 52').— Обь оено- | </w:t>
      </w:r>
      <w:r>
        <w:br/>
      </w:r>
      <w:r>
        <w:t xml:space="preserve">вашяхть обращешя серебряной монеты.</w:t>
      </w:r>
    </w:p>
    <w:p>
      <w:pPr>
        <w:pStyle w:val="Normal"/>
      </w:pPr>
      <w:r>
        <w:t xml:space="preserve">Необходимость исправленя ниЪкоторыхъ недостат- </w:t>
      </w:r>
      <w:r>
        <w:br/>
      </w:r>
      <w:r>
        <w:t xml:space="preserve">ковъ денежнаго обращеня Нашей Имперш побудила </w:t>
      </w:r>
      <w:r>
        <w:br/>
      </w:r>
      <w:r>
        <w:t xml:space="preserve">Насъ къ изданию указовъ 2 Января (13611), 29 Авгу- </w:t>
      </w:r>
      <w:r>
        <w:br/>
      </w:r>
      <w:r>
        <w:t xml:space="preserve">ста (14504) и 14 Ноября 1897 года 14632). Силою | </w:t>
      </w:r>
      <w:r>
        <w:br/>
      </w:r>
      <w:r>
        <w:t xml:space="preserve">этихъ указовъ Мы утвердили оцфнку рубля равною </w:t>
      </w:r>
      <w:r>
        <w:br/>
      </w:r>
      <w:r>
        <w:t xml:space="preserve">одной пятнадцатой части имперала, съ содержанемъ | </w:t>
      </w:r>
      <w:r>
        <w:br/>
      </w:r>
      <w:r>
        <w:t xml:space="preserve">17,424 долей чиетаго золота, а кредитнымь билетамь </w:t>
      </w:r>
      <w:r>
        <w:br/>
      </w:r>
      <w:r>
        <w:t xml:space="preserve">присвоили хожден!е паравнЪ съ золотою монетою и </w:t>
      </w:r>
      <w:r>
        <w:br/>
      </w:r>
      <w:r>
        <w:t xml:space="preserve">безостановочный разыфнъ на эту монету.</w:t>
      </w:r>
    </w:p>
    <w:p>
      <w:pPr>
        <w:pStyle w:val="Normal"/>
      </w:pPr>
      <w:r>
        <w:t xml:space="preserve">Въ соотвфтетв!е съ вими мъропряями и въ виду </w:t>
      </w:r>
      <w:r>
        <w:br/>
      </w:r>
      <w:r>
        <w:t xml:space="preserve">посльдовавшаго, въ 16-й день юля 1893 года (9883), </w:t>
      </w:r>
      <w:r>
        <w:br/>
      </w:r>
      <w:r>
        <w:t xml:space="preserve">повелёня въ БозЪ почившаго Родителя Нашего о </w:t>
      </w:r>
      <w:r>
        <w:br/>
      </w:r>
      <w:r>
        <w:t xml:space="preserve">прекращен Монетнымъ Дворомъ приема серебра отъ | </w:t>
      </w:r>
      <w:r>
        <w:br/>
      </w:r>
      <w:r>
        <w:t xml:space="preserve">вольноприносителей для перечеканки въ монету, Мы </w:t>
      </w:r>
      <w:r>
        <w:br/>
      </w:r>
      <w:r>
        <w:t xml:space="preserve">признали полезнымъ преподать нынЪ согласованныя | </w:t>
      </w:r>
      <w:r>
        <w:br/>
      </w:r>
      <w:r>
        <w:t xml:space="preserve">съ поименованными выше указами Нашими правила | </w:t>
      </w:r>
      <w:r>
        <w:br/>
      </w:r>
      <w:r>
        <w:t xml:space="preserve">для выпуска въ обращене и хожденя монеты сере- </w:t>
      </w:r>
      <w:r>
        <w:br/>
      </w:r>
      <w:r>
        <w:t xml:space="preserve">бряной, и разъяенить, что веЪ денежные счеты въ </w:t>
      </w:r>
      <w:r>
        <w:br/>
      </w:r>
      <w:r>
        <w:t xml:space="preserve">Имниери должны производиться на рубли, равные |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$34. При П!кол6 имфется библютека для пособя |</w:t>
      </w:r>
    </w:p>
    <w:p>
      <w:pPr>
        <w:pStyle w:val="Normal"/>
      </w:pPr>
      <w:r>
        <w:t xml:space="preserve">памятниковъ, зданий и | </w:t>
      </w:r>
      <w:r>
        <w:br/>
      </w:r>
      <w:r>
        <w:t xml:space="preserve">|</w:t>
      </w:r>
    </w:p>
    <w:p>
      <w:pPr>
        <w:pStyle w:val="Normal"/>
      </w:pPr>
      <w:r>
        <w:t xml:space="preserve">одной пятнадцатой имперала. |</w:t>
      </w:r>
    </w:p>
    <w:p>
      <w:pPr>
        <w:pStyle w:val="Normal"/>
      </w:pPr>
      <w:r>
        <w:t xml:space="preserve">НИКОЛАЯ И. 215</w:t>
      </w:r>
    </w:p>
    <w:p>
      <w:pPr>
        <w:pStyle w:val="Normal"/>
      </w:pPr>
      <w:r>
        <w:t xml:space="preserve">Март&gt;.</w:t>
      </w:r>
    </w:p>
    <w:p>
      <w:pPr>
        <w:pStyle w:val="Normal"/>
      </w:pPr>
      <w:r>
        <w:t xml:space="preserve">Велбдетые сего, по представлено вашему, въ </w:t>
      </w:r>
      <w:r>
        <w:br/>
      </w:r>
      <w:r>
        <w:t xml:space="preserve">Особомъ Комитетв разсмотрЪниому, повелфваемь:</w:t>
      </w:r>
    </w:p>
    <w:p>
      <w:pPr>
        <w:pStyle w:val="Normal"/>
      </w:pPr>
      <w:r>
        <w:t xml:space="preserve">1. При выпуекь серебряной монеты наблюдать, </w:t>
      </w:r>
      <w:r>
        <w:br/>
      </w:r>
      <w:r>
        <w:t xml:space="preserve">чтобы совокупное количество этой монеты, какъ вы- </w:t>
      </w:r>
      <w:r>
        <w:br/>
      </w:r>
      <w:r>
        <w:t xml:space="preserve">сокопробной (рубли, полтинники, четвертаки), такъ и </w:t>
      </w:r>
      <w:r>
        <w:br/>
      </w:r>
      <w:r>
        <w:t xml:space="preserve">размЪьнной (въ двадцать, пятнадцать, десять и пять </w:t>
      </w:r>
      <w:r>
        <w:br/>
      </w:r>
      <w:r>
        <w:t xml:space="preserve">копЪекъ), въ обращен!и не превысило суммы, въ три </w:t>
      </w:r>
      <w:r>
        <w:br/>
      </w:r>
      <w:r>
        <w:t xml:space="preserve">раза большей общаго числа населеши Империи.</w:t>
      </w:r>
    </w:p>
    <w:p>
      <w:pPr>
        <w:pStyle w:val="Normal"/>
      </w:pPr>
      <w:r>
        <w:t xml:space="preserve">2. Опредфлить обязательный премъ серебряной </w:t>
      </w:r>
      <w:r>
        <w:br/>
      </w:r>
      <w:r>
        <w:t xml:space="preserve">высокопробной монеты частными лицами до 25 руб- </w:t>
      </w:r>
      <w:r>
        <w:br/>
      </w:r>
      <w:r>
        <w:t xml:space="preserve">лей при каждомъ платеж, Казначействамъ же и пра- </w:t>
      </w:r>
      <w:r>
        <w:br/>
      </w:r>
      <w:r>
        <w:t xml:space="preserve">вительственнымь кассамъ принимать таковую монету </w:t>
      </w:r>
      <w:r>
        <w:br/>
      </w:r>
      <w:r>
        <w:t xml:space="preserve">на всякую сумму при вефхъ платежахъ, кромЪ взноса </w:t>
      </w:r>
      <w:r>
        <w:br/>
      </w:r>
      <w:r>
        <w:t xml:space="preserve">таможенных и взимаемыхъ наравнф съ ними золо- </w:t>
      </w:r>
      <w:r>
        <w:br/>
      </w:r>
      <w:r>
        <w:t xml:space="preserve">томъ пошлинъ, уплату коихъ серебряною монетою </w:t>
      </w:r>
      <w:r>
        <w:br/>
      </w:r>
      <w:r>
        <w:t xml:space="preserve">допускать на суммы менЪе пяти рублей (одной трети </w:t>
      </w:r>
      <w:r>
        <w:br/>
      </w:r>
      <w:r>
        <w:t xml:space="preserve">имнер!ала) при каждомъ платежъ:—и</w:t>
      </w:r>
    </w:p>
    <w:p>
      <w:pPr>
        <w:pStyle w:val="Normal"/>
      </w:pPr>
      <w:r>
        <w:t xml:space="preserve">3. Вез производацияея до настоящаго времени </w:t>
      </w:r>
      <w:r>
        <w:br/>
      </w:r>
      <w:r>
        <w:t xml:space="preserve">на рубли серебромъ иечиеленя сборовъ, поступленй, </w:t>
      </w:r>
      <w:r>
        <w:br/>
      </w:r>
      <w:r>
        <w:t xml:space="preserve">выдачъ, платежей и всякихъ суммъ въ денежныхъ </w:t>
      </w:r>
      <w:r>
        <w:br/>
      </w:r>
      <w:r>
        <w:t xml:space="preserve">счетахъ, актахъ и вебхъ вообще сдЪлкахъ произво- </w:t>
      </w:r>
      <w:r>
        <w:br/>
      </w:r>
      <w:r>
        <w:t xml:space="preserve">дить на рубли, равные одной пятнадцатой импе- </w:t>
      </w:r>
      <w:r>
        <w:br/>
      </w:r>
      <w:r>
        <w:t xml:space="preserve">Мала.</w:t>
      </w:r>
    </w:p>
    <w:p>
      <w:pPr>
        <w:pStyle w:val="Normal"/>
      </w:pPr>
      <w:r>
        <w:t xml:space="preserve">На подлинномъ (Собетвенною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1».</w:t>
      </w:r>
    </w:p>
    <w:p>
      <w:pPr>
        <w:pStyle w:val="Normal"/>
      </w:pPr>
      <w:r>
        <w:t xml:space="preserve">1518$. — Марта 27. ВысочайшЕ —УТВЕР- </w:t>
      </w:r>
      <w:r>
        <w:br/>
      </w:r>
      <w:r>
        <w:t xml:space="preserve">ждЕННЫЙ УстАВЪ  ТовАаРИЩЕСТВА СТЕКЛЯН- </w:t>
      </w:r>
      <w:r>
        <w:br/>
      </w:r>
      <w:r>
        <w:t xml:space="preserve">НЫХЪ ЗАВОДОВЪ «БРАТЬЯ Н. и И. КостеЕревых.</w:t>
      </w:r>
    </w:p>
    <w:p>
      <w:pPr>
        <w:pStyle w:val="Normal"/>
      </w:pPr>
      <w:r>
        <w:t xml:space="preserve">Положеше Комитета Министров, Высочайше </w:t>
      </w:r>
      <w:r>
        <w:br/>
      </w:r>
      <w:r>
        <w:t xml:space="preserve">утвержденное 27 Марта 1898 люда (Собр. Узак. </w:t>
      </w:r>
      <w:r>
        <w:br/>
      </w:r>
      <w:r>
        <w:t xml:space="preserve">1898 в. Мая 12, ст. 753).</w:t>
      </w:r>
    </w:p>
    <w:p>
      <w:pPr>
        <w:pStyle w:val="Normal"/>
      </w:pPr>
      <w:r>
        <w:t xml:space="preserve">15139. мара 27. ВЫсочАЙШЕ УТВЕРЖДЕН- </w:t>
      </w:r>
      <w:r>
        <w:br/>
      </w:r>
      <w:r>
        <w:t xml:space="preserve">ныя Условая деятельности въ Россти Бель- </w:t>
      </w:r>
      <w:r>
        <w:br/>
      </w:r>
      <w:r>
        <w:t xml:space="preserve">ГИ СКАГО АКЦТОНЕРНАГО ОБЩЕСТВА, -ПОДЪ НАИ- </w:t>
      </w:r>
      <w:r>
        <w:br/>
      </w:r>
      <w:r>
        <w:t xml:space="preserve">МЕНОВАНТЕМЪ: «РУТЧЕНКОВСКОЕ ГОРНОПРОМЫ Ш- </w:t>
      </w:r>
      <w:r>
        <w:br/>
      </w:r>
      <w:r>
        <w:t xml:space="preserve">лЕННОЕ Овщество ($06166 шииеге её пизичеПе Че </w:t>
      </w:r>
      <w:r>
        <w:br/>
      </w:r>
      <w:r>
        <w:t xml:space="preserve">ВошейепКо).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27 Марта 1898 зода (Собр. Узак. </w:t>
      </w:r>
      <w:r>
        <w:br/>
      </w:r>
      <w:r>
        <w:t xml:space="preserve">1898 в. Мая 19, ст. 779..—Государь Имперл-</w:t>
      </w:r>
    </w:p>
    <w:p>
      <w:pPr>
        <w:pStyle w:val="Normal"/>
      </w:pPr>
      <w:r>
        <w:t xml:space="preserve">| торъ, по положешю Комитета Министровъ, въ 97-й</w:t>
      </w:r>
    </w:p>
    <w:p>
      <w:pPr>
        <w:pStyle w:val="Normal"/>
      </w:pPr>
      <w:r>
        <w:t xml:space="preserve">день Марта 1898 года, Высочайше утвердить соизволиль </w:t>
      </w:r>
      <w:r>
        <w:br/>
      </w:r>
      <w:r>
        <w:t xml:space="preserve">Условя дфятельности въ Росаи Бельчйскаго акцю- </w:t>
      </w:r>
      <w:r>
        <w:br/>
      </w:r>
      <w:r>
        <w:t xml:space="preserve">нернаго Общества, подъ наименовашемъ: «Рутченков-</w:t>
      </w:r>
    </w:p>
    <w:p>
      <w:pPr>
        <w:pStyle w:val="Normal"/>
      </w:pPr>
      <w:r>
        <w:t xml:space="preserve">15187 </w:t>
      </w:r>
      <w:r>
        <w:br/>
      </w:r>
      <w:r>
        <w:t xml:space="preserve">15133 </w:t>
      </w:r>
      <w:r>
        <w:br/>
      </w:r>
      <w:r>
        <w:t xml:space="preserve">15189</w:t>
      </w:r>
    </w:p>
    <w:p>
      <w:pPr>
        <w:pStyle w:val="Normal"/>
      </w:pPr>
      <w:r>
        <w:t xml:space="preserve">216 </w:t>
      </w:r>
      <w:r>
        <w:br/>
      </w:r>
      <w:r>
        <w:t xml:space="preserve">Марть.</w:t>
      </w:r>
    </w:p>
    <w:p>
      <w:pPr>
        <w:pStyle w:val="Normal"/>
      </w:pPr>
      <w:r>
        <w:t xml:space="preserve">её шдизилеЙе 4е КошеВепКо). </w:t>
      </w:r>
      <w:r>
        <w:br/>
      </w:r>
      <w:r>
        <w:t xml:space="preserve">Условия.</w:t>
      </w:r>
    </w:p>
    <w:p>
      <w:pPr>
        <w:pStyle w:val="Normal"/>
      </w:pPr>
      <w:r>
        <w:t xml:space="preserve">1. Бельчйское акцюнерное Общество, подъ наиме- </w:t>
      </w:r>
      <w:r>
        <w:br/>
      </w:r>
      <w:r>
        <w:t xml:space="preserve">новантемъ: &lt; Рутченковское горнопромышленное Обще- </w:t>
      </w:r>
      <w:r>
        <w:br/>
      </w:r>
      <w:r>
        <w:t xml:space="preserve">ство» (501616 шинёге её ш4изичеНе 4е Вошевепко), </w:t>
      </w:r>
      <w:r>
        <w:br/>
      </w:r>
      <w:r>
        <w:t xml:space="preserve">открываетъ свои дЪйствя въ Импер!и по эксплоатации </w:t>
      </w:r>
      <w:r>
        <w:br/>
      </w:r>
      <w:r>
        <w:t xml:space="preserve">каменноугольныхЪ залежей въ Бахмутскомь уЪздъ, </w:t>
      </w:r>
      <w:r>
        <w:br/>
      </w:r>
      <w:r>
        <w:t xml:space="preserve">Екатеринославской губерни, на передаваемыхъ 0б- </w:t>
      </w:r>
      <w:r>
        <w:br/>
      </w:r>
      <w:r>
        <w:t xml:space="preserve">ществу въ арендноесодержане «Французскимъ горно- </w:t>
      </w:r>
      <w:r>
        <w:br/>
      </w:r>
      <w:r>
        <w:t xml:space="preserve">промышленнымъ Обществомъ» участкахъ земли, </w:t>
      </w:r>
      <w:r>
        <w:br/>
      </w:r>
      <w:r>
        <w:t xml:space="preserve">въ количеств около 7,989 десятинъ, а также по </w:t>
      </w:r>
      <w:r>
        <w:br/>
      </w:r>
      <w:r>
        <w:t xml:space="preserve">эксплоатащи каменноугольныхъ залежей въ другихъ </w:t>
      </w:r>
      <w:r>
        <w:br/>
      </w:r>
      <w:r>
        <w:t xml:space="preserve">мЪетностяхъ Импери и по торговл каменнымъ </w:t>
      </w:r>
      <w:r>
        <w:br/>
      </w:r>
      <w:r>
        <w:t xml:space="preserve">углемъ и продуктами изъ онаго.</w:t>
      </w:r>
    </w:p>
    <w:p>
      <w:pPr>
        <w:pStyle w:val="Normal"/>
      </w:pPr>
      <w:r>
        <w:t xml:space="preserve">2. Общество подчиняется дЪйствующимъ въ Росси </w:t>
      </w:r>
      <w:r>
        <w:br/>
      </w:r>
      <w:r>
        <w:t xml:space="preserve">законамъ и постановленямъ, относящимся къ пред- </w:t>
      </w:r>
      <w:r>
        <w:br/>
      </w:r>
      <w:r>
        <w:t xml:space="preserve">мету его дЪятельности, а также вефмъ существующим </w:t>
      </w:r>
      <w:r>
        <w:br/>
      </w:r>
      <w:r>
        <w:t xml:space="preserve">постановленямъ о пошлинахъ и сборахъ, взимаемыхъ </w:t>
      </w:r>
      <w:r>
        <w:br/>
      </w:r>
      <w:r>
        <w:t xml:space="preserve">съ акцонерныхъь Компавшй (Свода Зак. Т. У. Уст. о </w:t>
      </w:r>
      <w:r>
        <w:br/>
      </w:r>
      <w:r>
        <w:t xml:space="preserve">прям. налог., изд. 1893 г.), равно и тфмъ, какйя впо- </w:t>
      </w:r>
      <w:r>
        <w:br/>
      </w:r>
      <w:r>
        <w:t xml:space="preserve">слфдетви могутъ быть изданы.</w:t>
      </w:r>
    </w:p>
    <w:p>
      <w:pPr>
        <w:pStyle w:val="Normal"/>
      </w:pPr>
      <w:r>
        <w:t xml:space="preserve">3. Шяобрьтене Обществомъ въ собственность или </w:t>
      </w:r>
      <w:r>
        <w:br/>
      </w:r>
      <w:r>
        <w:t xml:space="preserve">въ срочное владфше и пользоване недвижимыхъ иму- </w:t>
      </w:r>
      <w:r>
        <w:br/>
      </w:r>
      <w:r>
        <w:t xml:space="preserve">ществъ въ Росем совершастея на основаши дЪйствую- </w:t>
      </w:r>
      <w:r>
        <w:br/>
      </w:r>
      <w:r>
        <w:t xml:space="preserve">щихъ въ Импер!и узаконешй вообще и Именнаго Вы- </w:t>
      </w:r>
      <w:r>
        <w:br/>
      </w:r>
      <w:r>
        <w:t xml:space="preserve">сочайшаго указа 14 Марта 1887 года (1986) въ част- </w:t>
      </w:r>
      <w:r>
        <w:br/>
      </w:r>
      <w:r>
        <w:t xml:space="preserve">ности и притомъ исключительно для надобности пред- </w:t>
      </w:r>
      <w:r>
        <w:br/>
      </w:r>
      <w:r>
        <w:t xml:space="preserve">приятя, по предварительномъ удостовЪреши мфетнымъ </w:t>
      </w:r>
      <w:r>
        <w:br/>
      </w:r>
      <w:r>
        <w:t xml:space="preserve">губернекимъ начальствомъ въ дЪйствительной потреб- </w:t>
      </w:r>
      <w:r>
        <w:br/>
      </w:r>
      <w:r>
        <w:t xml:space="preserve">ности въ таковомъ пробр$тени.</w:t>
      </w:r>
    </w:p>
    <w:p>
      <w:pPr>
        <w:pStyle w:val="Normal"/>
      </w:pPr>
      <w:r>
        <w:t xml:space="preserve">4. Принадлежащее Обществу въ предфлахъ Импе-</w:t>
      </w:r>
    </w:p>
    <w:p>
      <w:pPr>
        <w:pStyle w:val="Normal"/>
      </w:pPr>
      <w:r>
        <w:t xml:space="preserve">рии движимое и недвижимое имущество и всф слф- </w:t>
      </w:r>
      <w:r>
        <w:br/>
      </w:r>
      <w:r>
        <w:t xml:space="preserve">дующие въ пользу Общества платежи должны быть</w:t>
      </w:r>
    </w:p>
    <w:p>
      <w:pPr>
        <w:pStyle w:val="Normal"/>
      </w:pPr>
      <w:r>
        <w:t xml:space="preserve">обращаемы на преимущественное удовлетворене пре- |</w:t>
      </w:r>
    </w:p>
    <w:p>
      <w:pPr>
        <w:pStyle w:val="Normal"/>
      </w:pPr>
      <w:r>
        <w:t xml:space="preserve">тензй, возникшихъ изъ операций его въ Росе?и.</w:t>
      </w:r>
    </w:p>
    <w:p>
      <w:pPr>
        <w:pStyle w:val="Normal"/>
      </w:pPr>
      <w:r>
        <w:t xml:space="preserve">5. По управленю дфлами Общества должно быть </w:t>
      </w:r>
      <w:r>
        <w:br/>
      </w:r>
      <w:r>
        <w:t xml:space="preserve">учреждено въ Росси особое отвфтственное агентство.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точными полномочиями: а) на обязательную для Об-</w:t>
      </w:r>
    </w:p>
    <w:p>
      <w:pPr>
        <w:pStyle w:val="Normal"/>
      </w:pPr>
      <w:r>
        <w:t xml:space="preserve">щества дЪятельность по всфмъ вообще дЪламъ Обще- |</w:t>
      </w:r>
    </w:p>
    <w:p>
      <w:pPr>
        <w:pStyle w:val="Normal"/>
      </w:pPr>
      <w:r>
        <w:t xml:space="preserve">ства, въ томъ числЪ означенное агентство должно </w:t>
      </w:r>
      <w:r>
        <w:br/>
      </w:r>
      <w:r>
        <w:t xml:space="preserve">имфть право и обязанность отвЪчать отъ имени Обще- </w:t>
      </w:r>
      <w:r>
        <w:br/>
      </w:r>
      <w:r>
        <w:t xml:space="preserve">ства по вефмъ могущимъ возникнуть въ Росеи судеб- </w:t>
      </w:r>
      <w:r>
        <w:br/>
      </w:r>
      <w:r>
        <w:t xml:space="preserve">нымъ по Обществу дфламъ, и 0) въ частности на </w:t>
      </w:r>
      <w:r>
        <w:br/>
      </w:r>
      <w:r>
        <w:t xml:space="preserve">безотлагательное и самостоятельное разрЪшене отъ </w:t>
      </w:r>
      <w:r>
        <w:br/>
      </w:r>
      <w:r>
        <w:t xml:space="preserve">имени Общества всЪхъ дЪлъ, по коимъ могутъ быть </w:t>
      </w:r>
      <w:r>
        <w:br/>
      </w:r>
      <w:r>
        <w:t xml:space="preserve">заявлены требовашя къ Обществу какъ Русскимъ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15139 ское горнопромышленное Общеетво» (50с16\6 паинёге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Правительствомъ, такъ и частными лицами, какъ по- </w:t>
      </w:r>
      <w:r>
        <w:br/>
      </w:r>
      <w:r>
        <w:t xml:space="preserve">сторонними, такъ равно служащими въ Обществ% и, </w:t>
      </w:r>
      <w:r>
        <w:br/>
      </w:r>
      <w:r>
        <w:t xml:space="preserve">въ томъ числЪ, рабочими. О мфстВ учрежденйя подоб- </w:t>
      </w:r>
      <w:r>
        <w:br/>
      </w:r>
      <w:r>
        <w:t xml:space="preserve">наго агентства Общество обязано увфдомить Мини- </w:t>
      </w:r>
      <w:r>
        <w:br/>
      </w:r>
      <w:r>
        <w:t xml:space="preserve">стровъ Финансовъ и Земледфля и Государственныхъ </w:t>
      </w:r>
      <w:r>
        <w:br/>
      </w:r>
      <w:r>
        <w:t xml:space="preserve">Имуществъ и соотвфтетвенное, по мЪсту нахожден!я </w:t>
      </w:r>
      <w:r>
        <w:br/>
      </w:r>
      <w:r>
        <w:t xml:space="preserve">недвижимыхъ имуществь Общества, губернское на- </w:t>
      </w:r>
      <w:r>
        <w:br/>
      </w:r>
      <w:r>
        <w:t xml:space="preserve">чальство, а равно публиковать во всеобщее св5дЪн!е </w:t>
      </w:r>
      <w:r>
        <w:br/>
      </w:r>
      <w:r>
        <w:t xml:space="preserve">въ &lt;Правительетвенномъ Вфстникф», «Вфетник® Фи- </w:t>
      </w:r>
      <w:r>
        <w:br/>
      </w:r>
      <w:r>
        <w:t xml:space="preserve">нансовъ, промышленности и торговли», въ вЪдомо- </w:t>
      </w:r>
      <w:r>
        <w:br/>
      </w:r>
      <w:r>
        <w:t xml:space="preserve">стяхъ обфихъ столицъ и м$етныхъ губернекихъ, съ </w:t>
      </w:r>
      <w:r>
        <w:br/>
      </w:r>
      <w:r>
        <w:t xml:space="preserve">соблюдешемъ установленныхъ правилъ. При означен- </w:t>
      </w:r>
      <w:r>
        <w:br/>
      </w:r>
      <w:r>
        <w:t xml:space="preserve">номъ агентствЪ должно быть сосредоточено счетовод- </w:t>
      </w:r>
      <w:r>
        <w:br/>
      </w:r>
      <w:r>
        <w:t xml:space="preserve">ство по всфмъ операщямъ Общества въ Росси.</w:t>
      </w:r>
    </w:p>
    <w:p>
      <w:pPr>
        <w:pStyle w:val="Normal"/>
      </w:pPr>
      <w:r>
        <w:t xml:space="preserve">6. Согласно статьЪ 417 Устава о прямыхъ налогахъ </w:t>
      </w:r>
      <w:r>
        <w:br/>
      </w:r>
      <w:r>
        <w:t xml:space="preserve">(Свода Зак. Т.У, изд. 1893 г.), отвЪтетвенное агентство </w:t>
      </w:r>
      <w:r>
        <w:br/>
      </w:r>
      <w:r>
        <w:t xml:space="preserve">по управлению дфлами Общества въ Росси обязано: </w:t>
      </w:r>
      <w:r>
        <w:br/>
      </w:r>
      <w:r>
        <w:t xml:space="preserve">а) въ течеше одного мФеяца по утвержден Общимъ </w:t>
      </w:r>
      <w:r>
        <w:br/>
      </w:r>
      <w:r>
        <w:t xml:space="preserve">Собрашемъ акщонеровъ годоваго отчета Общества </w:t>
      </w:r>
      <w:r>
        <w:br/>
      </w:r>
      <w:r>
        <w:t xml:space="preserve">предетавить въ трехъ экземплярахъ въ Министерства </w:t>
      </w:r>
      <w:r>
        <w:br/>
      </w:r>
      <w:r>
        <w:t xml:space="preserve">Финанеовъ и Земледфмя и Государственныхъ Иму- </w:t>
      </w:r>
      <w:r>
        <w:br/>
      </w:r>
      <w:r>
        <w:t xml:space="preserve">щеетвъ и Губернекое Податное Присутствие той </w:t>
      </w:r>
      <w:r>
        <w:br/>
      </w:r>
      <w:r>
        <w:t xml:space="preserve">губерни, гдЪ будетъ находиться отвЪтственное агент- </w:t>
      </w:r>
      <w:r>
        <w:br/>
      </w:r>
      <w:r>
        <w:t xml:space="preserve">ство, а равно и публиковать во всеобщее свЪдЪн!е въ </w:t>
      </w:r>
      <w:r>
        <w:br/>
      </w:r>
      <w:r>
        <w:t xml:space="preserve">поименованныхъ въ пунктЪ 5 изданяхъ, какъ полный </w:t>
      </w:r>
      <w:r>
        <w:br/>
      </w:r>
      <w:r>
        <w:t xml:space="preserve">отчетъ и балансъ по всфмъ своимъ операщямъ, такъ </w:t>
      </w:r>
      <w:r>
        <w:br/>
      </w:r>
      <w:r>
        <w:t xml:space="preserve">и чаетный отчетъ и балансъ по операщямъ въ Росеш, </w:t>
      </w:r>
      <w:r>
        <w:br/>
      </w:r>
      <w:r>
        <w:t xml:space="preserve">съ показайемъ въ этомъ чаетномъ отчеть валоваго </w:t>
      </w:r>
      <w:r>
        <w:br/>
      </w:r>
      <w:r>
        <w:t xml:space="preserve">дохода, расхода и чистой прибыли за отчетный годъ, </w:t>
      </w:r>
      <w:r>
        <w:br/>
      </w:r>
      <w:r>
        <w:t xml:space="preserve">а также распредфленшя сей послЪдней, съ означенемъ </w:t>
      </w:r>
      <w:r>
        <w:br/>
      </w:r>
      <w:r>
        <w:t xml:space="preserve">размфра дивиденда, назначеннаго къ выдачЪ на каж- </w:t>
      </w:r>
      <w:r>
        <w:br/>
      </w:r>
      <w:r>
        <w:t xml:space="preserve">дую акцио, и б) сообщать м$фстному Губернскому По- </w:t>
      </w:r>
      <w:r>
        <w:br/>
      </w:r>
      <w:r>
        <w:t xml:space="preserve">датному Присутетвио могупия быть затребованными </w:t>
      </w:r>
      <w:r>
        <w:br/>
      </w:r>
      <w:r>
        <w:t xml:space="preserve">дополнешя и разъясненвя къ предетавленнымъ отче- </w:t>
      </w:r>
      <w:r>
        <w:br/>
      </w:r>
      <w:r>
        <w:t xml:space="preserve">тамъ и балансамъ, съ отвЪтетвенноетью за неиспол- </w:t>
      </w:r>
      <w:r>
        <w:br/>
      </w:r>
      <w:r>
        <w:t xml:space="preserve">нене изъясненныхъ въ семъ пункт требованй на </w:t>
      </w:r>
      <w:r>
        <w:br/>
      </w:r>
      <w:r>
        <w:t xml:space="preserve">основан статьи 436 Устава о прямыхъ налогахъ.</w:t>
      </w:r>
    </w:p>
    <w:p>
      <w:pPr>
        <w:pStyle w:val="Normal"/>
      </w:pPr>
      <w:r>
        <w:t xml:space="preserve">7. О времени и иЪст$ Общаго Собрашя акцюнеры </w:t>
      </w:r>
      <w:r>
        <w:br/>
      </w:r>
      <w:r>
        <w:t xml:space="preserve">должны быть извщаемы посредствомъ публикаци въ </w:t>
      </w:r>
      <w:r>
        <w:br/>
      </w:r>
      <w:r>
        <w:t xml:space="preserve">поименованныхъ въ пункт 5 издашяхъ, по крайней</w:t>
      </w:r>
    </w:p>
    <w:p>
      <w:pPr>
        <w:pStyle w:val="Normal"/>
      </w:pPr>
      <w:r>
        <w:t xml:space="preserve">| ыЪръ, за м5сяцъ до дня Собрашя, съ объяснешемъ</w:t>
      </w:r>
    </w:p>
    <w:p>
      <w:pPr>
        <w:pStyle w:val="Normal"/>
      </w:pPr>
      <w:r>
        <w:t xml:space="preserve">при этомъ въ самой публикаци предметовъ, подлежа- </w:t>
      </w:r>
      <w:r>
        <w:br/>
      </w:r>
      <w:r>
        <w:t xml:space="preserve">щихъ раземотрЪнио, и съ указанемъ того банкирекаго </w:t>
      </w:r>
      <w:r>
        <w:br/>
      </w:r>
      <w:r>
        <w:t xml:space="preserve">учреждешя въ Роесш, въ которое должны быть пред- </w:t>
      </w:r>
      <w:r>
        <w:br/>
      </w:r>
      <w:r>
        <w:t xml:space="preserve">ставлены акщи Общества для получешя права участя </w:t>
      </w:r>
      <w:r>
        <w:br/>
      </w:r>
      <w:r>
        <w:t xml:space="preserve">въ Общемъ Собрани.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Обществомъ и правительетвенными учреждениями или </w:t>
      </w:r>
      <w:r>
        <w:br/>
      </w:r>
      <w:r>
        <w:t xml:space="preserve">частными лицами по дфламъ, относящимся къ опера- </w:t>
      </w:r>
      <w:r>
        <w:br/>
      </w:r>
      <w:r>
        <w:t xml:space="preserve">щямъ Общества въ Имперш, производится на осно-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Март.</w:t>
      </w:r>
    </w:p>
    <w:p>
      <w:pPr>
        <w:pStyle w:val="Normal"/>
      </w:pPr>
      <w:r>
        <w:t xml:space="preserve">вани дЪйствующихь въ Росёи законовъ и въ рус- </w:t>
      </w:r>
      <w:r>
        <w:br/>
      </w:r>
      <w:r>
        <w:t xml:space="preserve">скихъ судебныхъ учреждешяхъ.</w:t>
      </w:r>
    </w:p>
    <w:p>
      <w:pPr>
        <w:pStyle w:val="Normal"/>
      </w:pPr>
      <w:r>
        <w:t xml:space="preserve">9. ДЪятельность Общества въ Росс ограничивается </w:t>
      </w:r>
      <w:r>
        <w:br/>
      </w:r>
      <w:r>
        <w:t xml:space="preserve">исключительно указанною въ пункт® 1 сихъ Условий </w:t>
      </w:r>
      <w:r>
        <w:br/>
      </w:r>
      <w:r>
        <w:t xml:space="preserve">цфлью, причемъ на смяше или соединене съ дру- </w:t>
      </w:r>
      <w:r>
        <w:br/>
      </w:r>
      <w:r>
        <w:t xml:space="preserve">гими подобными Обществами или предпрятами, а </w:t>
      </w:r>
      <w:r>
        <w:br/>
      </w:r>
      <w:r>
        <w:t xml:space="preserve">равно на измфнеше и донолнене Устава Общество </w:t>
      </w:r>
      <w:r>
        <w:br/>
      </w:r>
      <w:r>
        <w:t xml:space="preserve">предварительно испрашиваегь разрёшене Мини- </w:t>
      </w:r>
      <w:r>
        <w:br/>
      </w:r>
      <w:r>
        <w:t xml:space="preserve">стеретвъ Финансовъ п ЗемледЪа т и Государетвенныхь </w:t>
      </w:r>
      <w:r>
        <w:br/>
      </w:r>
      <w:r>
        <w:t xml:space="preserve">Имуществь въ Росеш; въ случаъ ликвидации </w:t>
      </w:r>
      <w:r>
        <w:br/>
      </w:r>
      <w:r>
        <w:t xml:space="preserve">дфлъ Общества, оно увфдомляегь о семъ т$ же Ми- </w:t>
      </w:r>
      <w:r>
        <w:br/>
      </w:r>
      <w:r>
        <w:t xml:space="preserve">нистеретва.</w:t>
      </w:r>
    </w:p>
    <w:p>
      <w:pPr>
        <w:pStyle w:val="Normal"/>
      </w:pPr>
      <w:r>
        <w:t xml:space="preserve">10. Русское Правительетво оставляеть за собою </w:t>
      </w:r>
      <w:r>
        <w:br/>
      </w:r>
      <w:r>
        <w:t xml:space="preserve">право во всякое время, по усмотрфнйю. взять назадъ </w:t>
      </w:r>
      <w:r>
        <w:br/>
      </w:r>
      <w:r>
        <w:t xml:space="preserve">выдаваемое Обществу разрфшене на производетво </w:t>
      </w:r>
      <w:r>
        <w:br/>
      </w:r>
      <w:r>
        <w:t xml:space="preserve">операщй въ Росси и потребовать прекращеня оныхъ </w:t>
      </w:r>
      <w:r>
        <w:br/>
      </w:r>
      <w:r>
        <w:t xml:space="preserve">безъ веякаго объяснен!я причинъ.</w:t>
      </w:r>
    </w:p>
    <w:p>
      <w:pPr>
        <w:pStyle w:val="Normal"/>
      </w:pPr>
      <w:r>
        <w:t xml:space="preserve">1190. марта 27.ВысочайшЕ УТВЕРЖДЕН- </w:t>
      </w:r>
      <w:r>
        <w:br/>
      </w:r>
      <w:r>
        <w:t xml:space="preserve">ноЕ положенаЕ Комитета Министровъ (Сор. </w:t>
      </w:r>
      <w:r>
        <w:br/>
      </w:r>
      <w:r>
        <w:t xml:space="preserve">Узлк. 1898г. Мля 19, ст. 780).—0б измьнеши </w:t>
      </w:r>
      <w:r>
        <w:br/>
      </w:r>
      <w:r>
        <w:t xml:space="preserve">Устава Таанролскаю металлурическаю Обще- </w:t>
      </w:r>
      <w:r>
        <w:br/>
      </w:r>
      <w:r>
        <w:t xml:space="preserve">ства (*).</w:t>
      </w:r>
    </w:p>
    <w:p>
      <w:pPr>
        <w:pStyle w:val="Normal"/>
      </w:pPr>
      <w:r>
        <w:t xml:space="preserve">1519. Марта 97.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(Собр. Узак. 1898 г. Мля 19. ст. 781). — 06 </w:t>
      </w:r>
      <w:r>
        <w:br/>
      </w:r>
      <w:r>
        <w:t xml:space="preserve">упразднении Попечительства надъ нефтянымь про- </w:t>
      </w:r>
      <w:r>
        <w:br/>
      </w:r>
      <w:r>
        <w:t xml:space="preserve">мысломъ Полковника Новосильцова.</w:t>
      </w:r>
    </w:p>
    <w:p>
      <w:pPr>
        <w:pStyle w:val="Normal"/>
      </w:pPr>
      <w:r>
        <w:t xml:space="preserve">ГосудаАРЬ ИмПЕРАТОРЪ, по положено Коми- </w:t>
      </w:r>
      <w:r>
        <w:br/>
      </w:r>
      <w:r>
        <w:t xml:space="preserve">тета Министровъ, въ 27-й день Марта 1898 года, </w:t>
      </w:r>
      <w:r>
        <w:br/>
      </w:r>
      <w:r>
        <w:t xml:space="preserve">Высочайше повелфть соизволилъ: учрежденное Вы- </w:t>
      </w:r>
      <w:r>
        <w:br/>
      </w:r>
      <w:r>
        <w:t xml:space="preserve">сочайшимъ повелфемъ 21 Мая 1871 года (49620) </w:t>
      </w:r>
      <w:r>
        <w:br/>
      </w:r>
      <w:r>
        <w:t xml:space="preserve">Попечительство надъ нефтянымь промысломь Пол- </w:t>
      </w:r>
      <w:r>
        <w:br/>
      </w:r>
      <w:r>
        <w:t xml:space="preserve">ковника Новосильцова упразднить.</w:t>
      </w:r>
    </w:p>
    <w:p>
      <w:pPr>
        <w:pStyle w:val="Normal"/>
      </w:pPr>
      <w:r>
        <w:t xml:space="preserve">1519°. — Марта ВысочАЙШЕ — УТВЕР- </w:t>
      </w:r>
      <w:r>
        <w:br/>
      </w:r>
      <w:r>
        <w:t xml:space="preserve">ждЕННЫЙ Уставъ СъвеРрНАГО ОБЩЕСТВА ТРУБО- </w:t>
      </w:r>
      <w:r>
        <w:br/>
      </w:r>
      <w:r>
        <w:t xml:space="preserve">ПРОКАТНЫХЪ И МЕХАНИЧЕСКИХ Ъ ЗАВОДОВЪ.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‘утвержденное 27 Марта 1898 лода (Собр. Узак. </w:t>
      </w:r>
      <w:r>
        <w:br/>
      </w:r>
      <w:r>
        <w:t xml:space="preserve">1898 +. Мая 31, ст. 788).</w:t>
      </w:r>
    </w:p>
    <w:p>
      <w:pPr>
        <w:pStyle w:val="Normal"/>
      </w:pPr>
      <w:r>
        <w:t xml:space="preserve">15195. марта 27. Высочайше УТВЕРЖДЕН- </w:t>
      </w:r>
      <w:r>
        <w:br/>
      </w:r>
      <w:r>
        <w:t xml:space="preserve">ный УстАвЪ ОБЩЕСТВА СПАЛЬНЫХЪ ВАГОНОВЪ.</w:t>
      </w:r>
    </w:p>
    <w:p>
      <w:pPr>
        <w:pStyle w:val="Normal"/>
      </w:pPr>
      <w:r>
        <w:t xml:space="preserve">(*) Уставё Общества Высочайше утверждень 26 Апрь- </w:t>
      </w:r>
      <w:r>
        <w:br/>
      </w:r>
      <w:r>
        <w:t xml:space="preserve">дя 1896 чюда (12826). </w:t>
      </w:r>
      <w:r>
        <w:br/>
      </w:r>
      <w:r>
        <w:t xml:space="preserve">Томъ ХУШ.</w:t>
      </w:r>
    </w:p>
    <w:p>
      <w:pPr>
        <w:pStyle w:val="Normal"/>
      </w:pPr>
      <w:r>
        <w:t xml:space="preserve">НИКОЛАЯ И.</w:t>
      </w:r>
    </w:p>
    <w:p>
      <w:pPr>
        <w:pStyle w:val="Normal"/>
      </w:pPr>
      <w:r>
        <w:t xml:space="preserve">Март в.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Положеше Комитета Министровь, Высочайше #5190 </w:t>
      </w:r>
      <w:r>
        <w:br/>
      </w:r>
      <w:r>
        <w:t xml:space="preserve">утверждениое 27 Марта 1898 пода (Собр. Узак. </w:t>
      </w:r>
      <w:r>
        <w:br/>
      </w:r>
      <w:r>
        <w:t xml:space="preserve">5191</w:t>
      </w:r>
    </w:p>
    <w:p>
      <w:pPr>
        <w:pStyle w:val="Normal"/>
      </w:pPr>
      <w:r>
        <w:t xml:space="preserve">1898 з. Мал 99, ст. 799).</w:t>
      </w:r>
    </w:p>
    <w:p>
      <w:pPr>
        <w:pStyle w:val="Normal"/>
      </w:pPr>
      <w:r>
        <w:t xml:space="preserve">1549Л.— марта 27, Высочайше утвержден- 319% </w:t>
      </w:r>
      <w:r>
        <w:br/>
      </w:r>
      <w:r>
        <w:t xml:space="preserve">ный Уставъ ТоваРИЩЕСТВА Ижорской нисче- </w:t>
      </w:r>
      <w:r>
        <w:br/>
      </w:r>
      <w:r>
        <w:t xml:space="preserve">БУМАЖНОЙ ФАБРИКИ К. и Х. НЕБЕ. 195</w:t>
      </w:r>
    </w:p>
    <w:p>
      <w:pPr>
        <w:pStyle w:val="Normal"/>
      </w:pPr>
      <w:r>
        <w:t xml:space="preserve">Положеше Комитета Министровь, Высочаие </w:t>
      </w:r>
      <w:r>
        <w:br/>
      </w:r>
      <w:r>
        <w:t xml:space="preserve">утвержденное 27 Марта 1898 10да (Собр. Узак. 1519д </w:t>
      </w:r>
      <w:r>
        <w:br/>
      </w:r>
      <w:r>
        <w:t xml:space="preserve">1898 1. Мая 50, ст. 842).</w:t>
      </w:r>
    </w:p>
    <w:p>
      <w:pPr>
        <w:pStyle w:val="Normal"/>
      </w:pPr>
      <w:r>
        <w:t xml:space="preserve">к 1195</w:t>
      </w:r>
    </w:p>
    <w:p>
      <w:pPr>
        <w:pStyle w:val="Normal"/>
      </w:pPr>
      <w:r>
        <w:t xml:space="preserve">15195.— Марта 27. Высочайше УТВЕР- </w:t>
      </w:r>
      <w:r>
        <w:br/>
      </w:r>
      <w:r>
        <w:t xml:space="preserve">ждЕнный Уставъ Одессклго Овществл муко- 5196 </w:t>
      </w:r>
      <w:r>
        <w:br/>
      </w:r>
      <w:r>
        <w:t xml:space="preserve">МОЛЬНАГО ПРОИЗВОДСТВА.</w:t>
      </w:r>
    </w:p>
    <w:p>
      <w:pPr>
        <w:pStyle w:val="Normal"/>
      </w:pPr>
      <w:r>
        <w:t xml:space="preserve">Положеше Комитета Министровь, Высочайие 15197</w:t>
      </w:r>
    </w:p>
    <w:p>
      <w:pPr>
        <w:pStyle w:val="Normal"/>
      </w:pPr>
      <w:r>
        <w:t xml:space="preserve">утвержденное 37 Марта 1898 ода (Собр. Узак. </w:t>
      </w:r>
      <w:r>
        <w:br/>
      </w:r>
      <w:r>
        <w:t xml:space="preserve">1898 з. Мая 50, ст. 845). 198</w:t>
      </w:r>
    </w:p>
    <w:p>
      <w:pPr>
        <w:pStyle w:val="Normal"/>
      </w:pPr>
      <w:r>
        <w:t xml:space="preserve">#5196. — Марта 27. ‚ВысочайшШЕ УТВЕР- 15199 </w:t>
      </w:r>
      <w:r>
        <w:br/>
      </w:r>
      <w:r>
        <w:t xml:space="preserve">ЖДЕННОЕ ПОЛОЖЕН1Е КомитЕтА МинистрРовъ </w:t>
      </w:r>
      <w:r>
        <w:br/>
      </w:r>
      <w:r>
        <w:t xml:space="preserve">(Совг. Узлк. 1898 г. Тюня 4, ст. 854) 0 разрь- </w:t>
      </w:r>
      <w:r>
        <w:br/>
      </w:r>
      <w:r>
        <w:t xml:space="preserve">шенти акционерному Обществу шерстяной мануфак- </w:t>
      </w:r>
      <w:r>
        <w:br/>
      </w:r>
      <w:r>
        <w:t xml:space="preserve">туры Штиалерь и Бьльшовскй в5 лородь „Лодзи </w:t>
      </w:r>
      <w:r>
        <w:br/>
      </w:r>
      <w:r>
        <w:t xml:space="preserve">выпустить облиащи и 065 измънеши Устава сею </w:t>
      </w:r>
      <w:r>
        <w:br/>
      </w:r>
      <w:r>
        <w:t xml:space="preserve">Общества (*).</w:t>
      </w:r>
    </w:p>
    <w:p>
      <w:pPr>
        <w:pStyle w:val="Normal"/>
      </w:pPr>
      <w:r>
        <w:t xml:space="preserve">#5 197. марта 97. ВЫсочАЙШЕ УТВЕРЖДЕН- </w:t>
      </w:r>
      <w:r>
        <w:br/>
      </w:r>
      <w:r>
        <w:t xml:space="preserve">ный Устлвъ ТоварРИЩЕСТВА КУРСКОо-ХАРЬКОВ- </w:t>
      </w:r>
      <w:r>
        <w:br/>
      </w:r>
      <w:r>
        <w:t xml:space="preserve">СКИХЪ СВЕКЛОСАХАРНЫХЪ ЗАВОДОВЪ.</w:t>
      </w:r>
    </w:p>
    <w:p>
      <w:pPr>
        <w:pStyle w:val="Normal"/>
      </w:pPr>
      <w:r>
        <w:t xml:space="preserve">Положеще Комитета Министровь, Высочайше </w:t>
      </w:r>
      <w:r>
        <w:br/>
      </w:r>
      <w:r>
        <w:t xml:space="preserve">утвержденное 27 Марта 1898 люда (Собр. Узак. </w:t>
      </w:r>
      <w:r>
        <w:br/>
      </w:r>
      <w:r>
        <w:t xml:space="preserve">1898 в. Тюнл 5, ст. 863).</w:t>
      </w:r>
    </w:p>
    <w:p>
      <w:pPr>
        <w:pStyle w:val="Normal"/>
      </w:pPr>
      <w:r>
        <w:t xml:space="preserve">1519$. — Марта 27. ВысочаАЙШЕ УТВЕР- </w:t>
      </w:r>
      <w:r>
        <w:br/>
      </w:r>
      <w:r>
        <w:t xml:space="preserve">ЖДЕННОЕ ПОЛОЖЕН1Е КомитЕТА МИинистровъ </w:t>
      </w:r>
      <w:r>
        <w:br/>
      </w:r>
      <w:r>
        <w:t xml:space="preserve">(Сор. Уздк. 1898 г. Шюня 9, ст. 867).—0 разри- </w:t>
      </w:r>
      <w:r>
        <w:br/>
      </w:r>
      <w:r>
        <w:t xml:space="preserve">шени Голубовскому Берестово-Бозодуховскому 1ор- </w:t>
      </w:r>
      <w:r>
        <w:br/>
      </w:r>
      <w:r>
        <w:t xml:space="preserve">нопромышленному Товарилществу выпустить обли- </w:t>
      </w:r>
      <w:r>
        <w:br/>
      </w:r>
      <w:r>
        <w:t xml:space="preserve">заши и 065 измьиени Устава сею Товарище- </w:t>
      </w:r>
      <w:r>
        <w:br/>
      </w:r>
      <w:r>
        <w:t xml:space="preserve">ства (**).</w:t>
      </w:r>
    </w:p>
    <w:p>
      <w:pPr>
        <w:pStyle w:val="Normal"/>
      </w:pPr>
      <w:r>
        <w:t xml:space="preserve">15199. марта 97. ВЫсСочАЙШЕ УТВЕРЖДЕН- </w:t>
      </w:r>
      <w:r>
        <w:br/>
      </w:r>
      <w:r>
        <w:t xml:space="preserve">ный УстаВЪ АКЦТОНЕРНАГО ОБЩЕСТВА Цигле- </w:t>
      </w:r>
      <w:r>
        <w:br/>
      </w:r>
      <w:r>
        <w:t xml:space="preserve">РОВСКИХЪ СВЕКЛОСАХАРНАГО И МЕХАНИЧЕСКИХЪ </w:t>
      </w:r>
      <w:r>
        <w:br/>
      </w:r>
      <w:r>
        <w:t xml:space="preserve">ЗАВОДОВЪ. д</w:t>
      </w:r>
    </w:p>
    <w:p>
      <w:pPr>
        <w:pStyle w:val="Normal"/>
      </w:pPr>
      <w:r>
        <w:t xml:space="preserve">(*) Устав Общества Высочайие утвержден 31 Марта</w:t>
      </w:r>
    </w:p>
    <w:p>
      <w:pPr>
        <w:pStyle w:val="Normal"/>
      </w:pPr>
      <w:r>
        <w:t xml:space="preserve">1893 люда (9478). </w:t>
      </w:r>
      <w:r>
        <w:br/>
      </w:r>
      <w:r>
        <w:t xml:space="preserve">(**) Устав Товарищества Высочайше утвержден 29 [юнл</w:t>
      </w:r>
    </w:p>
    <w:p>
      <w:pPr>
        <w:pStyle w:val="Normal"/>
      </w:pPr>
      <w:r>
        <w:t xml:space="preserve">1889 чода (6146). </w:t>
      </w:r>
      <w:r>
        <w:br/>
      </w:r>
      <w:r>
        <w:t xml:space="preserve">98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15200 —/оложеше Комитета ЛМинистровь, Высочайше </w:t>
      </w:r>
      <w:r>
        <w:br/>
      </w:r>
      <w:r>
        <w:t xml:space="preserve">утвержденное 87 Марта 1898 люда (Собр. Узак. </w:t>
      </w:r>
      <w:r>
        <w:br/>
      </w:r>
      <w:r>
        <w:t xml:space="preserve">1501 1598. Гюня (1, ст. 878).</w:t>
      </w:r>
    </w:p>
    <w:p>
      <w:pPr>
        <w:pStyle w:val="Normal"/>
      </w:pPr>
      <w:r>
        <w:t xml:space="preserve">15900 15200. мара 27. ВысочАЙШЕ УТВЕРЖДЕН- </w:t>
      </w:r>
      <w:r>
        <w:br/>
      </w:r>
      <w:r>
        <w:t xml:space="preserve">ный Устлвъ ТовлрРиществл КУуРляндской</w:t>
      </w:r>
    </w:p>
    <w:p>
      <w:pPr>
        <w:pStyle w:val="Normal"/>
      </w:pPr>
      <w:r>
        <w:t xml:space="preserve">153905 льнопрядильной мануФлктуРы въ Митлвь. </w:t>
      </w:r>
      <w:r>
        <w:br/>
      </w:r>
      <w:r>
        <w:t xml:space="preserve">Положеще Комитета Министровь, Высочайше</w:t>
      </w:r>
    </w:p>
    <w:p>
      <w:pPr>
        <w:pStyle w:val="Normal"/>
      </w:pPr>
      <w:r>
        <w:t xml:space="preserve">А52ОД утвержденное 27 Марта 1898 ода (Собр. Узак. |</w:t>
      </w:r>
    </w:p>
    <w:p>
      <w:pPr>
        <w:pStyle w:val="Normal"/>
      </w:pPr>
      <w:r>
        <w:t xml:space="preserve">1898 з. Гюня 41, ст. 879). </w:t>
      </w:r>
      <w:r>
        <w:br/>
      </w:r>
      <w:r>
        <w:t xml:space="preserve">15205 ›„, </w:t>
      </w:r>
      <w:r>
        <w:br/>
      </w:r>
      <w:r>
        <w:t xml:space="preserve">15201. марта 21. ВЫСочЧАЙШЕУТВЕРЖДЕН-</w:t>
      </w:r>
    </w:p>
    <w:p>
      <w:pPr>
        <w:pStyle w:val="Normal"/>
      </w:pPr>
      <w:r>
        <w:t xml:space="preserve">15906 ный Устлвъ ХАРЬКОВСКАГО АКЦТОНЕРНАГО </w:t>
      </w:r>
      <w:r>
        <w:br/>
      </w:r>
      <w:r>
        <w:t xml:space="preserve">ОБЩЕСТВА ПРОИЗВОДСТВА МИНЕРАЛЬНЫХЪ КРА-</w:t>
      </w:r>
    </w:p>
    <w:p>
      <w:pPr>
        <w:pStyle w:val="Normal"/>
      </w:pPr>
      <w:r>
        <w:t xml:space="preserve">СокЪ. </w:t>
      </w:r>
      <w:r>
        <w:br/>
      </w:r>
      <w:r>
        <w:t xml:space="preserve">Положеше Комитета Министровь, Высочайше</w:t>
      </w:r>
    </w:p>
    <w:p>
      <w:pPr>
        <w:pStyle w:val="Normal"/>
      </w:pPr>
      <w:r>
        <w:t xml:space="preserve">утвержденное 87 Марта 1898 лода (Собр. Узак.</w:t>
      </w:r>
    </w:p>
    <w:p>
      <w:pPr>
        <w:pStyle w:val="Normal"/>
      </w:pPr>
      <w:r>
        <w:t xml:space="preserve">1898 +. [юня 18, ст. 924).</w:t>
      </w:r>
    </w:p>
    <w:p>
      <w:pPr>
        <w:pStyle w:val="Normal"/>
      </w:pPr>
      <w:r>
        <w:t xml:space="preserve">152059. — Марта 27. ВысочаЙШЕ УТВЕР- </w:t>
      </w:r>
      <w:r>
        <w:br/>
      </w:r>
      <w:r>
        <w:t xml:space="preserve">ЖДЕННОЕ ПОЛОЖЕН1Е ВоЕННАГО (СовътА (Собр. </w:t>
      </w:r>
      <w:r>
        <w:br/>
      </w:r>
      <w:r>
        <w:t xml:space="preserve">Узлдк. 1898 г. юля 10, ст. 1038).—О льчеши на </w:t>
      </w:r>
      <w:r>
        <w:br/>
      </w:r>
      <w:r>
        <w:t xml:space="preserve">счеть казны ратниковь Государственназо ополче- </w:t>
      </w:r>
      <w:r>
        <w:br/>
      </w:r>
      <w:r>
        <w:t xml:space="preserve">ия, призванныхь въ учебный сборъ.</w:t>
      </w:r>
    </w:p>
    <w:p>
      <w:pPr>
        <w:pStyle w:val="Normal"/>
      </w:pPr>
      <w:r>
        <w:t xml:space="preserve">Высочайше утвержденнымъ, 27 Марта 1898 года, |</w:t>
      </w:r>
    </w:p>
    <w:p>
      <w:pPr>
        <w:pStyle w:val="Normal"/>
      </w:pPr>
      <w:r>
        <w:t xml:space="preserve">положенемъ Военнаго Совфта опредЪлено:</w:t>
      </w:r>
    </w:p>
    <w:p>
      <w:pPr>
        <w:pStyle w:val="Normal"/>
      </w:pPr>
      <w:r>
        <w:t xml:space="preserve">Разъяснить, что ратники Государственнаго ополче- </w:t>
      </w:r>
      <w:r>
        <w:br/>
      </w:r>
      <w:r>
        <w:t xml:space="preserve">ня, заболфвише во время учебныхъ еборовъ, имфють </w:t>
      </w:r>
      <w:r>
        <w:br/>
      </w:r>
      <w:r>
        <w:t xml:space="preserve">право лЬчиться во врачебныхъ заведешяхъ военнаго </w:t>
      </w:r>
      <w:r>
        <w:br/>
      </w:r>
      <w:r>
        <w:t xml:space="preserve">и гражданскаго вфдомствъ, а равно пользоваться во </w:t>
      </w:r>
      <w:r>
        <w:br/>
      </w:r>
      <w:r>
        <w:t xml:space="preserve">время учебнаго сбора амбулаторнымъ лфчешемъ въ </w:t>
      </w:r>
      <w:r>
        <w:br/>
      </w:r>
      <w:r>
        <w:t xml:space="preserve">названныхъь  врачебныхъ заведешяхъ на счетъь </w:t>
      </w:r>
      <w:r>
        <w:br/>
      </w:r>
      <w:r>
        <w:t xml:space="preserve">казны.</w:t>
      </w:r>
    </w:p>
    <w:p>
      <w:pPr>
        <w:pStyle w:val="Normal"/>
      </w:pPr>
      <w:r>
        <w:t xml:space="preserve">15205. — Марта 27. Высочайше УТВЕР- </w:t>
      </w:r>
      <w:r>
        <w:br/>
      </w:r>
      <w:r>
        <w:t xml:space="preserve">ЖДЕННОЕ ПОЛОЖЕН!Е ВоЕННАГО СовфтА (СОБР. </w:t>
      </w:r>
      <w:r>
        <w:br/>
      </w:r>
      <w:r>
        <w:t xml:space="preserve">Узлк. 1898 г. Август 25, ст. 1954).—0бъ измъне- </w:t>
      </w:r>
      <w:r>
        <w:br/>
      </w:r>
      <w:r>
        <w:t xml:space="preserve">им штата Петроковсказо Губернскаю Жандарм- </w:t>
      </w:r>
      <w:r>
        <w:br/>
      </w:r>
      <w:r>
        <w:t xml:space="preserve">скаю Управленя.</w:t>
      </w:r>
    </w:p>
    <w:p>
      <w:pPr>
        <w:pStyle w:val="Normal"/>
      </w:pPr>
      <w:r>
        <w:t xml:space="preserve">Высочайше утвержденнымъ, въ 27-й день Марта </w:t>
      </w:r>
      <w:r>
        <w:br/>
      </w:r>
      <w:r>
        <w:t xml:space="preserve">1898 года, положенемъ Военнаго СовЪта опред?- </w:t>
      </w:r>
      <w:r>
        <w:br/>
      </w:r>
      <w:r>
        <w:t xml:space="preserve">лено:</w:t>
      </w:r>
    </w:p>
    <w:p>
      <w:pPr>
        <w:pStyle w:val="Normal"/>
      </w:pPr>
      <w:r>
        <w:t xml:space="preserve">1. Упразднить двЪ должности Помощниковъ На- </w:t>
      </w:r>
      <w:r>
        <w:br/>
      </w:r>
      <w:r>
        <w:t xml:space="preserve">чальника Петроковскаго Губернекаго Жандармскаго </w:t>
      </w:r>
      <w:r>
        <w:br/>
      </w:r>
      <w:r>
        <w:t xml:space="preserve">Управлешя, учрежденныя приказомъ по военному </w:t>
      </w:r>
      <w:r>
        <w:br/>
      </w:r>
      <w:r>
        <w:t xml:space="preserve">вфдомству 1895 года, № 917, и сократить трехъ </w:t>
      </w:r>
      <w:r>
        <w:br/>
      </w:r>
      <w:r>
        <w:t xml:space="preserve">унтеръ-офицеровъ изъ числа положенныхъ штатомъ </w:t>
      </w:r>
      <w:r>
        <w:br/>
      </w:r>
      <w:r>
        <w:t xml:space="preserve">№ 29 кн. 1 Свода Штатовъ, изд. 1893 года, въ УБзд- </w:t>
      </w:r>
      <w:r>
        <w:br/>
      </w:r>
      <w:r>
        <w:t xml:space="preserve">ныхъ Жандарискихъ Управлешяхъ Царства Поль- </w:t>
      </w:r>
      <w:r>
        <w:br/>
      </w:r>
      <w:r>
        <w:t xml:space="preserve">скаго—и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Мартъь.</w:t>
      </w:r>
    </w:p>
    <w:p>
      <w:pPr>
        <w:pStyle w:val="Normal"/>
      </w:pPr>
      <w:r>
        <w:t xml:space="preserve">9. Добавить двЪ должности Начальниковъ У%зд- </w:t>
      </w:r>
      <w:r>
        <w:br/>
      </w:r>
      <w:r>
        <w:t xml:space="preserve">ныхЪ Жандармскихъ Управленй и двухъ при нихъ </w:t>
      </w:r>
      <w:r>
        <w:br/>
      </w:r>
      <w:r>
        <w:t xml:space="preserve">вахмистровъ съ производствомъ помянутымъ чинамь</w:t>
      </w:r>
    </w:p>
    <w:p>
      <w:pPr>
        <w:pStyle w:val="Normal"/>
      </w:pPr>
      <w:r>
        <w:t xml:space="preserve">| содержаня, уставовленнаго существующимъ штатомъ</w:t>
      </w:r>
    </w:p>
    <w:p>
      <w:pPr>
        <w:pStyle w:val="Normal"/>
      </w:pPr>
      <w:r>
        <w:t xml:space="preserve">для чиновъ Уфздныхь Жандармскихъ Управленй </w:t>
      </w:r>
      <w:r>
        <w:br/>
      </w:r>
      <w:r>
        <w:t xml:space="preserve">губерый Царства Польскаго.</w:t>
      </w:r>
    </w:p>
    <w:p>
      <w:pPr>
        <w:pStyle w:val="Normal"/>
      </w:pPr>
      <w:r>
        <w:t xml:space="preserve">15 20Д.— мара 27. ВысочАЙШЕ УТВЕР- </w:t>
      </w:r>
      <w:r>
        <w:br/>
      </w:r>
      <w:r>
        <w:t xml:space="preserve">ЖДЕННОЕ ПОЛОЖЕНАЕ ВоЕННАГО СовътА (Совр.</w:t>
      </w:r>
    </w:p>
    <w:p>
      <w:pPr>
        <w:pStyle w:val="Normal"/>
      </w:pPr>
      <w:r>
        <w:t xml:space="preserve">| Узлк. 1898 г. Октября 29, ст. 1736).—0 преобразо-</w:t>
      </w:r>
    </w:p>
    <w:p>
      <w:pPr>
        <w:pStyle w:val="Normal"/>
      </w:pPr>
      <w:r>
        <w:t xml:space="preserve">вании административнало управлешя в5 Амурскомь </w:t>
      </w:r>
      <w:r>
        <w:br/>
      </w:r>
      <w:r>
        <w:t xml:space="preserve">и Уссуршскомъ казачьихь войскать (*).</w:t>
      </w:r>
    </w:p>
    <w:p>
      <w:pPr>
        <w:pStyle w:val="Normal"/>
      </w:pPr>
      <w:r>
        <w:t xml:space="preserve">15905. — Марта 27. ВысочАЙШЕ УТВЕР- </w:t>
      </w:r>
      <w:r>
        <w:br/>
      </w:r>
      <w:r>
        <w:t xml:space="preserve">ЖДЕННОЕ ПОЛОЖЕНИЕ ВОЕННАГО СовЪътА (СОБР. </w:t>
      </w:r>
      <w:r>
        <w:br/>
      </w:r>
      <w:r>
        <w:t xml:space="preserve">Узлк. 1898 Ноября 3, ст. 1762).— Обь отпускь </w:t>
      </w:r>
      <w:r>
        <w:br/>
      </w:r>
      <w:r>
        <w:t xml:space="preserve">фуражныхь денеь Командирамь и Адъютантамь </w:t>
      </w:r>
      <w:r>
        <w:br/>
      </w:r>
      <w:r>
        <w:t xml:space="preserve">всъть крюпостныхь саперныхь ротъ, каждому на </w:t>
      </w:r>
      <w:r>
        <w:br/>
      </w:r>
      <w:r>
        <w:t xml:space="preserve">одну верховую лошадь.</w:t>
      </w:r>
    </w:p>
    <w:p>
      <w:pPr>
        <w:pStyle w:val="Normal"/>
      </w:pPr>
      <w:r>
        <w:t xml:space="preserve">Военный (СовЪфтъ, по представлению Главнаго Интен- </w:t>
      </w:r>
      <w:r>
        <w:br/>
      </w:r>
      <w:r>
        <w:t xml:space="preserve">дантскаго Управленшя, журналомъ 18 Марта 1898 года, </w:t>
      </w:r>
      <w:r>
        <w:br/>
      </w:r>
      <w:r>
        <w:t xml:space="preserve">положилъ:</w:t>
      </w:r>
    </w:p>
    <w:p>
      <w:pPr>
        <w:pStyle w:val="Normal"/>
      </w:pPr>
      <w:r>
        <w:t xml:space="preserve">Предоставить Командирамъ и Адъютантамъ всфхЪ </w:t>
      </w:r>
      <w:r>
        <w:br/>
      </w:r>
      <w:r>
        <w:t xml:space="preserve">крЪпостныхъ саперныхъ ротъ право на получен! </w:t>
      </w:r>
      <w:r>
        <w:br/>
      </w:r>
      <w:r>
        <w:t xml:space="preserve">Фуражнаго довольств!я, каждому на одну верховую </w:t>
      </w:r>
      <w:r>
        <w:br/>
      </w:r>
      <w:r>
        <w:t xml:space="preserve">лошадь, съ назначешемъ хуражной дачи по офицерско- </w:t>
      </w:r>
      <w:r>
        <w:br/>
      </w:r>
      <w:r>
        <w:t xml:space="preserve">му положеню на 360 дней въ году, начавъ произ- </w:t>
      </w:r>
      <w:r>
        <w:br/>
      </w:r>
      <w:r>
        <w:t xml:space="preserve">водство этого отпуска съ 1 Января 1898 года.</w:t>
      </w:r>
    </w:p>
    <w:p>
      <w:pPr>
        <w:pStyle w:val="Normal"/>
      </w:pPr>
      <w:r>
        <w:t xml:space="preserve">Положеше это Высочайше утверждено 27 Марта </w:t>
      </w:r>
      <w:r>
        <w:br/>
      </w:r>
      <w:r>
        <w:t xml:space="preserve">1898 года.</w:t>
      </w:r>
    </w:p>
    <w:p>
      <w:pPr>
        <w:pStyle w:val="Normal"/>
      </w:pPr>
      <w:r>
        <w:t xml:space="preserve">15206. марта 27. ВЫсочЧАЙШЕ УТВЕРЖДЕН- </w:t>
      </w:r>
      <w:r>
        <w:br/>
      </w:r>
      <w:r>
        <w:t xml:space="preserve">ноЕ положентЕ ВоЕннАгГО Совфтл (СоБР. УЗАк. </w:t>
      </w:r>
      <w:r>
        <w:br/>
      </w:r>
      <w:r>
        <w:t xml:space="preserve">1898 г. Ноября 13, ст. 1859).—0Обь измьнеши </w:t>
      </w:r>
      <w:r>
        <w:br/>
      </w:r>
      <w:r>
        <w:t xml:space="preserve">статьи { Положешя объ офицерскихь чинать за- </w:t>
      </w:r>
      <w:r>
        <w:br/>
      </w:r>
      <w:r>
        <w:t xml:space="preserve">паса армии, статей 757, 766, 786,787 и 795кн. УП </w:t>
      </w:r>
      <w:r>
        <w:br/>
      </w:r>
      <w:r>
        <w:t xml:space="preserve">и статьи 415 ви. У[ Свода Военн. Пост. 1869 10да.</w:t>
      </w:r>
    </w:p>
    <w:p>
      <w:pPr>
        <w:pStyle w:val="Normal"/>
      </w:pPr>
      <w:r>
        <w:t xml:space="preserve">Военный СовЪфть, положилъ:</w:t>
      </w:r>
    </w:p>
    <w:p>
      <w:pPr>
        <w:pStyle w:val="Normal"/>
      </w:pPr>
      <w:r>
        <w:t xml:space="preserve">(Статью 1 Положеня объ офицерскихъ чинахъ </w:t>
      </w:r>
      <w:r>
        <w:br/>
      </w:r>
      <w:r>
        <w:t xml:space="preserve">запаса армш (прик. по военн. вфд. 1882 г. за </w:t>
      </w:r>
      <w:r>
        <w:br/>
      </w:r>
      <w:r>
        <w:t xml:space="preserve">№ 211), статьи 757, 766, 786, 787 и 795 кн. УП </w:t>
      </w:r>
      <w:r>
        <w:br/>
      </w:r>
      <w:r>
        <w:t xml:space="preserve">и статью 115 кн. У! Свода Военн. Пост. 1869 года </w:t>
      </w:r>
      <w:r>
        <w:br/>
      </w:r>
      <w:r>
        <w:t xml:space="preserve">измфниыть по прилагаемому проекту.</w:t>
      </w:r>
    </w:p>
    <w:p>
      <w:pPr>
        <w:pStyle w:val="Normal"/>
      </w:pPr>
      <w:r>
        <w:t xml:space="preserve">Положене это, а равно проектъ изм5нешя означен- </w:t>
      </w:r>
      <w:r>
        <w:br/>
      </w:r>
      <w:r>
        <w:t xml:space="preserve">ныхъ статей Высочайше утверждены 27 Марта </w:t>
      </w:r>
      <w:r>
        <w:br/>
      </w:r>
      <w:r>
        <w:t xml:space="preserve">1898 года.</w:t>
      </w:r>
    </w:p>
    <w:p>
      <w:pPr>
        <w:pStyle w:val="Normal"/>
      </w:pPr>
      <w:r>
        <w:t xml:space="preserve">(*) Узаконенае см. вв ХУП-м5 Томь, подБ 22-м5 Марта</w:t>
      </w:r>
    </w:p>
    <w:p>
      <w:pPr>
        <w:pStyle w:val="Normal"/>
      </w:pPr>
      <w:r>
        <w:t xml:space="preserve">| 1897 шда, „Ле 18879.</w:t>
      </w:r>
    </w:p>
    <w:p>
      <w:pPr>
        <w:pStyle w:val="Normal"/>
      </w:pPr>
      <w:r>
        <w:t xml:space="preserve">ИМПЕРАТОРА НИКОЛАЯ ИП. 219 </w:t>
      </w:r>
      <w:r>
        <w:br/>
      </w:r>
      <w:r>
        <w:t xml:space="preserve">Марте. 1898 Март 5ъ.</w:t>
      </w:r>
    </w:p>
    <w:p>
      <w:pPr>
        <w:pStyle w:val="Normal"/>
      </w:pPr>
      <w:r>
        <w:t xml:space="preserve">ВысочаЙШЕ УТВЕРЖДЕННЫЙ, 97 Мдртд 1898 года, ПРОЕКТЪ ИЗМЪНЕНЯ и дополнЕНЯ: 1 статьи Положения оБЪ 15206 </w:t>
      </w:r>
      <w:r>
        <w:br/>
      </w:r>
      <w:r>
        <w:t xml:space="preserve">ОФИЦЕРСКИХЬ ЧИНАХЪ ЗАПАСА АРМШИ (ПРИК. ПО вОЕнн. в%д. 1882 г., № 211), 757, 766, 786, 787 и 795 статей </w:t>
      </w:r>
      <w:r>
        <w:br/>
      </w:r>
      <w:r>
        <w:t xml:space="preserve">УП кн. и 115 статьи У! кн. Сводл Военн. Пост.1869 года.</w:t>
      </w:r>
    </w:p>
    <w:p>
      <w:pPr>
        <w:pStyle w:val="Normal"/>
      </w:pPr>
      <w:r>
        <w:t xml:space="preserve">Существующее изложение. Проектируемое ивдоженае.</w:t>
      </w:r>
    </w:p>
    <w:p>
      <w:pPr>
        <w:pStyle w:val="Normal"/>
      </w:pPr>
      <w:r>
        <w:t xml:space="preserve">Положен!6 объ офхицерскихъ чинахъ запаса </w:t>
      </w:r>
      <w:r>
        <w:br/>
      </w:r>
      <w:r>
        <w:t xml:space="preserve">арм! и, объявленное при приказв по воен- </w:t>
      </w:r>
      <w:r>
        <w:br/>
      </w:r>
      <w:r>
        <w:t xml:space="preserve">ному вЪдометву 1888 года, № 211.</w:t>
      </w:r>
    </w:p>
    <w:p>
      <w:pPr>
        <w:pStyle w:val="Normal"/>
      </w:pPr>
      <w:r>
        <w:t xml:space="preserve">Ст. 1. Офицерсые чины запаса арии предназна- </w:t>
      </w:r>
      <w:r>
        <w:br/>
      </w:r>
      <w:r>
        <w:t xml:space="preserve">чаются для укомплектован!я ея офицерскимъ составомъ </w:t>
      </w:r>
      <w:r>
        <w:br/>
      </w:r>
      <w:r>
        <w:t xml:space="preserve">по военному положен!ю. Изъ чиела сихъ чиновъ:</w:t>
      </w:r>
    </w:p>
    <w:p>
      <w:pPr>
        <w:pStyle w:val="Normal"/>
      </w:pPr>
      <w:r>
        <w:t xml:space="preserve">1) Генералы, штабъ и оберъ-офхицеры обращаются </w:t>
      </w:r>
      <w:r>
        <w:br/>
      </w:r>
      <w:r>
        <w:t xml:space="preserve">на пополнеШше войскъ и военныхъ должностей въ </w:t>
      </w:r>
      <w:r>
        <w:br/>
      </w:r>
      <w:r>
        <w:t xml:space="preserve">Управлен1яхъ военнаго вфдомства.</w:t>
      </w:r>
    </w:p>
    <w:p>
      <w:pPr>
        <w:pStyle w:val="Normal"/>
      </w:pPr>
      <w:r>
        <w:t xml:space="preserve">Безъ изыфненйя.</w:t>
      </w:r>
    </w:p>
    <w:p>
      <w:pPr>
        <w:pStyle w:val="Normal"/>
      </w:pPr>
      <w:r>
        <w:t xml:space="preserve">2) Штабъ и оберъ-офхицеры хельдъегерскаго кор- </w:t>
      </w:r>
      <w:r>
        <w:br/>
      </w:r>
      <w:r>
        <w:t xml:space="preserve">пуса на пополнение сего корпуса, а также для службы </w:t>
      </w:r>
      <w:r>
        <w:br/>
      </w:r>
      <w:r>
        <w:t xml:space="preserve">на военныхъ сообщеняхъ и по почтовой части.</w:t>
      </w:r>
    </w:p>
    <w:p>
      <w:pPr>
        <w:pStyle w:val="Normal"/>
      </w:pPr>
      <w:r>
        <w:t xml:space="preserve">и 9) Гражданеше чиновники—на замфщеше ва- и 3) </w:t>
      </w:r>
      <w:r>
        <w:br/>
      </w:r>
      <w:r>
        <w:t xml:space="preserve">кантныхъ классныхъ должностей въ войскахъ и въ </w:t>
      </w:r>
      <w:r>
        <w:br/>
      </w:r>
      <w:r>
        <w:t xml:space="preserve">Управленяхъ, заведешяхъ и учреждешяхъ военно- </w:t>
      </w:r>
      <w:r>
        <w:br/>
      </w:r>
      <w:r>
        <w:t xml:space="preserve">сухопутнаго вфдометва.</w:t>
      </w:r>
    </w:p>
    <w:p>
      <w:pPr>
        <w:pStyle w:val="Normal"/>
      </w:pPr>
      <w:r>
        <w:t xml:space="preserve">Примпчаше. Къ числу гражданскихъ чиновников </w:t>
      </w:r>
      <w:r>
        <w:br/>
      </w:r>
      <w:r>
        <w:t xml:space="preserve">запаса принадлежать: а) зачисленные въ запасъ по </w:t>
      </w:r>
      <w:r>
        <w:br/>
      </w:r>
      <w:r>
        <w:t xml:space="preserve">своей спещальности: врачи, Фармацевты и ветери- </w:t>
      </w:r>
      <w:r>
        <w:br/>
      </w:r>
      <w:r>
        <w:t xml:space="preserve">нары, хотя бы они не имфли классныхъ чиновъ, и </w:t>
      </w:r>
      <w:r>
        <w:br/>
      </w:r>
      <w:r>
        <w:t xml:space="preserve">6) тБ изъ прочихъ чиновниковъ, которые получили </w:t>
      </w:r>
      <w:r>
        <w:br/>
      </w:r>
      <w:r>
        <w:t xml:space="preserve">классные чины, состоя на службЪ въ военномъ вфдом- Безъ измфненйя. </w:t>
      </w:r>
      <w:r>
        <w:br/>
      </w:r>
      <w:r>
        <w:t xml:space="preserve">ствЪ. Получивие граждансве чины на службЪ по </w:t>
      </w:r>
      <w:r>
        <w:br/>
      </w:r>
      <w:r>
        <w:t xml:space="preserve">гражданскому вЪдомству офицеры и ниже чивы </w:t>
      </w:r>
      <w:r>
        <w:br/>
      </w:r>
      <w:r>
        <w:t xml:space="preserve">числятся въ запас$ своими военными оФицерекими </w:t>
      </w:r>
      <w:r>
        <w:br/>
      </w:r>
      <w:r>
        <w:t xml:space="preserve">или нижними чинами.</w:t>
      </w:r>
    </w:p>
    <w:p>
      <w:pPr>
        <w:pStyle w:val="Normal"/>
      </w:pPr>
      <w:r>
        <w:t xml:space="preserve">Кн. УП Свода Военн. Пост. 1869 года.</w:t>
      </w:r>
    </w:p>
    <w:p>
      <w:pPr>
        <w:pStyle w:val="Normal"/>
      </w:pPr>
      <w:r>
        <w:t xml:space="preserve">(т. 757. Штабъ и оберъ-офицеры армейекихъ </w:t>
      </w:r>
      <w:r>
        <w:br/>
      </w:r>
      <w:r>
        <w:t xml:space="preserve">войскъ зачисляются:</w:t>
      </w:r>
    </w:p>
    <w:p>
      <w:pPr>
        <w:pStyle w:val="Normal"/>
      </w:pPr>
      <w:r>
        <w:t xml:space="preserve">1) Гренадерскихъ и армейскихъ полковъ, линей- 1) Гренадерекихъ и армейекихъ полковъ, линей- </w:t>
      </w:r>
      <w:r>
        <w:br/>
      </w:r>
      <w:r>
        <w:t xml:space="preserve">ныхъ баталюновъ, резервныхъ ифхотныхъ и мфет- | ныхъ баталюновъ, резервныхъ пфхотныхъ и мбет- </w:t>
      </w:r>
      <w:r>
        <w:br/>
      </w:r>
      <w:r>
        <w:t xml:space="preserve">ныхъ войскъ — въ запасъ армейской изхоты. ныхъ войскъ, а также Фельдъегерскаго корпуса— въ</w:t>
      </w:r>
    </w:p>
    <w:p>
      <w:pPr>
        <w:pStyle w:val="Normal"/>
      </w:pPr>
      <w:r>
        <w:t xml:space="preserve">запаеъ армейской пфхоты.</w:t>
      </w:r>
    </w:p>
    <w:p>
      <w:pPr>
        <w:pStyle w:val="Normal"/>
      </w:pPr>
      <w:r>
        <w:t xml:space="preserve">2) Стрблковыхъ частей—въ запасъ сихъ частей. ]</w:t>
      </w:r>
    </w:p>
    <w:p>
      <w:pPr>
        <w:pStyle w:val="Normal"/>
      </w:pPr>
      <w:r>
        <w:t xml:space="preserve">3) Армейскихъ драгунскихъ полковъ и кадровъ</w:t>
      </w:r>
    </w:p>
    <w:p>
      <w:pPr>
        <w:pStyle w:val="Normal"/>
      </w:pPr>
      <w:r>
        <w:t xml:space="preserve">кавалер!скаго запаса—въ запасъ армейской кава-</w:t>
      </w:r>
    </w:p>
    <w:p>
      <w:pPr>
        <w:pStyle w:val="Normal"/>
      </w:pPr>
      <w:r>
        <w:t xml:space="preserve">дер. Безъ измфненя. </w:t>
      </w:r>
      <w:r>
        <w:br/>
      </w:r>
      <w:r>
        <w:t xml:space="preserve">4) Полевой, крЪиостной и мфетной артиллери—</w:t>
      </w:r>
    </w:p>
    <w:p>
      <w:pPr>
        <w:pStyle w:val="Normal"/>
      </w:pPr>
      <w:r>
        <w:t xml:space="preserve">въ запасъ полевой пфшей, полевой конной и мфетной</w:t>
      </w:r>
    </w:p>
    <w:p>
      <w:pPr>
        <w:pStyle w:val="Normal"/>
      </w:pPr>
      <w:r>
        <w:t xml:space="preserve">артиллер!и, по принадлежности.</w:t>
      </w:r>
    </w:p>
    <w:p>
      <w:pPr>
        <w:pStyle w:val="Normal"/>
      </w:pPr>
      <w:r>
        <w:t xml:space="preserve">220 </w:t>
      </w:r>
      <w:r>
        <w:br/>
      </w:r>
      <w:r>
        <w:t xml:space="preserve">Мартъ.</w:t>
      </w:r>
    </w:p>
    <w:p>
      <w:pPr>
        <w:pStyle w:val="Normal"/>
      </w:pPr>
      <w:r>
        <w:t xml:space="preserve">5) Саперныхъ, желзнодорожныхъ и понтонныхъ </w:t>
      </w:r>
      <w:r>
        <w:br/>
      </w:r>
      <w:r>
        <w:t xml:space="preserve">батащоновъ, военно-телеграхныхь парковъ, и изъ </w:t>
      </w:r>
      <w:r>
        <w:br/>
      </w:r>
      <w:r>
        <w:t xml:space="preserve">офицеровъ инженерныхъ парковъ, пользующеся </w:t>
      </w:r>
      <w:r>
        <w:br/>
      </w:r>
      <w:r>
        <w:t xml:space="preserve">правами саперныхъ офицеровъ,—въ запасъ полевых </w:t>
      </w:r>
      <w:r>
        <w:br/>
      </w:r>
      <w:r>
        <w:t xml:space="preserve">инженерныхъ войскъ.</w:t>
      </w:r>
    </w:p>
    <w:p>
      <w:pPr>
        <w:pStyle w:val="Normal"/>
      </w:pPr>
      <w:r>
        <w:t xml:space="preserve">6) Инженерныхъ парковъ, пользующиеся правами </w:t>
      </w:r>
      <w:r>
        <w:br/>
      </w:r>
      <w:r>
        <w:t xml:space="preserve">оФхицеровъ армейской пфхоты,—въ запасъ инженер- </w:t>
      </w:r>
      <w:r>
        <w:br/>
      </w:r>
      <w:r>
        <w:t xml:space="preserve">ныхъ парковъ.</w:t>
      </w:r>
    </w:p>
    <w:p>
      <w:pPr>
        <w:pStyle w:val="Normal"/>
      </w:pPr>
      <w:r>
        <w:t xml:space="preserve">(т. 766. Отставные штабъ и оберъ-офицеры, не </w:t>
      </w:r>
      <w:r>
        <w:br/>
      </w:r>
      <w:r>
        <w:t xml:space="preserve">доетигийе предфльнаго возраста (ст. 741), съ проше- </w:t>
      </w:r>
      <w:r>
        <w:br/>
      </w:r>
      <w:r>
        <w:t xml:space="preserve">ями на Высочайшее Имя о зачислени въ запасъ </w:t>
      </w:r>
      <w:r>
        <w:br/>
      </w:r>
      <w:r>
        <w:t xml:space="preserve">обращаются: оберъ-охицеры къ Уъфзднымъ Воин- </w:t>
      </w:r>
      <w:r>
        <w:br/>
      </w:r>
      <w:r>
        <w:t xml:space="preserve">скимъ Начальникамъ, а штабъ-офицеры—къ Началь- </w:t>
      </w:r>
      <w:r>
        <w:br/>
      </w:r>
      <w:r>
        <w:t xml:space="preserve">никамъ мъетныхъ бригадъ.</w:t>
      </w:r>
    </w:p>
    <w:p>
      <w:pPr>
        <w:pStyle w:val="Normal"/>
      </w:pPr>
      <w:r>
        <w:t xml:space="preserve">Примьчаюше 1. Относительно зачисленя въ запасъ </w:t>
      </w:r>
      <w:r>
        <w:br/>
      </w:r>
      <w:r>
        <w:t xml:space="preserve">того или другаго рода оруяйя или рода службы, къ </w:t>
      </w:r>
      <w:r>
        <w:br/>
      </w:r>
      <w:r>
        <w:t xml:space="preserve">отставнымъ офицерамъ примфняютея правила, уста- </w:t>
      </w:r>
      <w:r>
        <w:br/>
      </w:r>
      <w:r>
        <w:t xml:space="preserve">новленныя на сей предметъ для офицеровъ, увольняе- </w:t>
      </w:r>
      <w:r>
        <w:br/>
      </w:r>
      <w:r>
        <w:t xml:space="preserve">мыхъ въ запаеъ съ дЪйствительной службы.</w:t>
      </w:r>
    </w:p>
    <w:p>
      <w:pPr>
        <w:pStyle w:val="Normal"/>
      </w:pPr>
      <w:r>
        <w:t xml:space="preserve">Примъчаше 2. Если офицеры пробыли въ отстав- </w:t>
      </w:r>
      <w:r>
        <w:br/>
      </w:r>
      <w:r>
        <w:t xml:space="preserve">кБ болбе трехъ лЪть, то предварительно зачисленя </w:t>
      </w:r>
      <w:r>
        <w:br/>
      </w:r>
      <w:r>
        <w:t xml:space="preserve">въ запаеъ, они должны быль нрикомандированы на </w:t>
      </w:r>
      <w:r>
        <w:br/>
      </w:r>
      <w:r>
        <w:t xml:space="preserve">лагерное время къ войскамъ.</w:t>
      </w:r>
    </w:p>
    <w:p>
      <w:pPr>
        <w:pStyle w:val="Normal"/>
      </w:pPr>
      <w:r>
        <w:t xml:space="preserve">(т. 786. Генераламъ, штабъ и оберъ-офицерамь </w:t>
      </w:r>
      <w:r>
        <w:br/>
      </w:r>
      <w:r>
        <w:t xml:space="preserve">запаса армш можеть быть разрфшаемо по собствен- </w:t>
      </w:r>
      <w:r>
        <w:br/>
      </w:r>
      <w:r>
        <w:t xml:space="preserve">ному ихъ желанию прикомандироваше къ войскамъ </w:t>
      </w:r>
      <w:r>
        <w:br/>
      </w:r>
      <w:r>
        <w:t xml:space="preserve">на время л5тнихъ сборовъ войскъ.</w:t>
      </w:r>
    </w:p>
    <w:p>
      <w:pPr>
        <w:pStyle w:val="Normal"/>
      </w:pPr>
      <w:r>
        <w:t xml:space="preserve">(т. 787. Добровольное прикомандироваше къ вой- </w:t>
      </w:r>
      <w:r>
        <w:br/>
      </w:r>
      <w:r>
        <w:t xml:space="preserve">скамъ штабъ и оберъ-офицеровъ запаса составляеть </w:t>
      </w:r>
      <w:r>
        <w:br/>
      </w:r>
      <w:r>
        <w:t xml:space="preserve">одно изъ непремфнныхъ услов!й:</w:t>
      </w:r>
    </w:p>
    <w:p>
      <w:pPr>
        <w:pStyle w:val="Normal"/>
      </w:pPr>
      <w:r>
        <w:t xml:space="preserve">1) Для производетва въ оберъ-офицерсые чины </w:t>
      </w:r>
      <w:r>
        <w:br/>
      </w:r>
      <w:r>
        <w:t xml:space="preserve">запасныхь офицеровъ, съ оставленемъ въ запасЪ </w:t>
      </w:r>
      <w:r>
        <w:br/>
      </w:r>
      <w:r>
        <w:t xml:space="preserve">(ср. ст. 795 и 803—807).</w:t>
      </w:r>
    </w:p>
    <w:p>
      <w:pPr>
        <w:pStyle w:val="Normal"/>
      </w:pPr>
      <w:r>
        <w:t xml:space="preserve">2) Для опредфленя въ мирное время на дЪйстви- </w:t>
      </w:r>
      <w:r>
        <w:br/>
      </w:r>
      <w:r>
        <w:t xml:space="preserve">тельную службу, въ строй тбхъ штабъ и оберъ- </w:t>
      </w:r>
      <w:r>
        <w:br/>
      </w:r>
      <w:r>
        <w:t xml:space="preserve">оФицеровъ, со времени зачиелеши которыхъ въ </w:t>
      </w:r>
      <w:r>
        <w:br/>
      </w:r>
      <w:r>
        <w:t xml:space="preserve">запасъ прошло болфе трехъ лфть, и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Марть.</w:t>
      </w:r>
    </w:p>
    <w:p>
      <w:pPr>
        <w:pStyle w:val="Normal"/>
      </w:pPr>
      <w:r>
        <w:t xml:space="preserve">Безъ изыфненйя.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Примъчане. Зачисленные въ запасъ армейской </w:t>
      </w:r>
      <w:r>
        <w:br/>
      </w:r>
      <w:r>
        <w:t xml:space="preserve">пфхоты офицеры фельдъегерскаго корпуса состоять </w:t>
      </w:r>
      <w:r>
        <w:br/>
      </w:r>
      <w:r>
        <w:t xml:space="preserve">на особомъ учет$.</w:t>
      </w:r>
    </w:p>
    <w:p>
      <w:pPr>
        <w:pStyle w:val="Normal"/>
      </w:pPr>
      <w:r>
        <w:t xml:space="preserve">Безъ измфненя.</w:t>
      </w:r>
    </w:p>
    <w:p>
      <w:pPr>
        <w:pStyle w:val="Normal"/>
      </w:pPr>
      <w:r>
        <w:t xml:space="preserve">Примючаюе Э. Если офицеры пробыли въ отставк® </w:t>
      </w:r>
      <w:r>
        <w:br/>
      </w:r>
      <w:r>
        <w:t xml:space="preserve">болЪе трехъ лбтъ, то предварительно зачиелешя въ </w:t>
      </w:r>
      <w:r>
        <w:br/>
      </w:r>
      <w:r>
        <w:t xml:space="preserve">запасъ, они должны быть прикомандированы на </w:t>
      </w:r>
      <w:r>
        <w:br/>
      </w:r>
      <w:r>
        <w:t xml:space="preserve">лагерное время къ войскамъ.</w:t>
      </w:r>
    </w:p>
    <w:p>
      <w:pPr>
        <w:pStyle w:val="Normal"/>
      </w:pPr>
      <w:r>
        <w:t xml:space="preserve">Исключене допускается лишь для отетавныхъ </w:t>
      </w:r>
      <w:r>
        <w:br/>
      </w:r>
      <w:r>
        <w:t xml:space="preserve">оФицеровь Фельдъегерекаго корпуса, кои могуть </w:t>
      </w:r>
      <w:r>
        <w:br/>
      </w:r>
      <w:r>
        <w:t xml:space="preserve">быть зачиеляемы въ запась ноелЪ отставки, продол- </w:t>
      </w:r>
      <w:r>
        <w:br/>
      </w:r>
      <w:r>
        <w:t xml:space="preserve">жавшейся болфе 3-хъ лБтъ, безъ предварительнаго </w:t>
      </w:r>
      <w:r>
        <w:br/>
      </w:r>
      <w:r>
        <w:t xml:space="preserve">прикомандированя къ войскамъ на лагерное время.</w:t>
      </w:r>
    </w:p>
    <w:p>
      <w:pPr>
        <w:pStyle w:val="Normal"/>
      </w:pPr>
      <w:r>
        <w:t xml:space="preserve">Примичаше. Штабъ и оберъ-охицерамъ запаса,</w:t>
      </w:r>
    </w:p>
    <w:p>
      <w:pPr>
        <w:pStyle w:val="Normal"/>
      </w:pPr>
      <w:r>
        <w:t xml:space="preserve">зачисленнымтъ изъ фельдъегерскаго корпуса, не пре- </w:t>
      </w:r>
      <w:r>
        <w:br/>
      </w:r>
      <w:r>
        <w:t xml:space="preserve">доставляется права на такое прикомандироваше.</w:t>
      </w:r>
    </w:p>
    <w:p>
      <w:pPr>
        <w:pStyle w:val="Normal"/>
      </w:pPr>
      <w:r>
        <w:t xml:space="preserve">Безъ измфненя.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3) Для зачисленя въ кандидаты на должности </w:t>
      </w:r>
      <w:r>
        <w:br/>
      </w:r>
      <w:r>
        <w:t xml:space="preserve">командировъ отдЪльныхъ частей войекъ тьхъ изъ </w:t>
      </w:r>
      <w:r>
        <w:br/>
      </w:r>
      <w:r>
        <w:t xml:space="preserve">состоящихъ въ запасф Полковниковъ, со времени </w:t>
      </w:r>
      <w:r>
        <w:br/>
      </w:r>
      <w:r>
        <w:t xml:space="preserve">оетавленйя коими строевой елужбы также протекло </w:t>
      </w:r>
      <w:r>
        <w:br/>
      </w:r>
      <w:r>
        <w:t xml:space="preserve">болЪе трехъ лЪть.</w:t>
      </w:r>
    </w:p>
    <w:p>
      <w:pPr>
        <w:pStyle w:val="Normal"/>
      </w:pPr>
      <w:r>
        <w:t xml:space="preserve">(т. 795. Оберъ-офицерамъ запаса арми веЪхъ </w:t>
      </w:r>
      <w:r>
        <w:br/>
      </w:r>
      <w:r>
        <w:t xml:space="preserve">родовъ оруяйя предоставляется право на производ- </w:t>
      </w:r>
      <w:r>
        <w:br/>
      </w:r>
      <w:r>
        <w:t xml:space="preserve">ство, съ оставлешемъ въ запаеЪ, въ елБдующуе чины </w:t>
      </w:r>
      <w:r>
        <w:br/>
      </w:r>
      <w:r>
        <w:t xml:space="preserve">до Капитана или Ротмистра включительно, при соблю- </w:t>
      </w:r>
      <w:r>
        <w:br/>
      </w:r>
      <w:r>
        <w:t xml:space="preserve">дени условй, указанныхъь въ нижеслфдующихъ </w:t>
      </w:r>
      <w:r>
        <w:br/>
      </w:r>
      <w:r>
        <w:t xml:space="preserve">(196—807) статьяхъ.</w:t>
      </w:r>
    </w:p>
    <w:p>
      <w:pPr>
        <w:pStyle w:val="Normal"/>
      </w:pPr>
      <w:r>
        <w:t xml:space="preserve">Ст. 115 У] кн. Свода Военн. Пост. 1869 года.</w:t>
      </w:r>
    </w:p>
    <w:p>
      <w:pPr>
        <w:pStyle w:val="Normal"/>
      </w:pPr>
      <w:r>
        <w:t xml:space="preserve">Распредфлительные списки состоящимъ въ запасъ </w:t>
      </w:r>
      <w:r>
        <w:br/>
      </w:r>
      <w:r>
        <w:t xml:space="preserve">штабъ и оберъ-офицерамъ и чиновникамъ У—ХУ </w:t>
      </w:r>
      <w:r>
        <w:br/>
      </w:r>
      <w:r>
        <w:t xml:space="preserve">классовъ ведутся 060бо по каждому изъ разрядовъ, </w:t>
      </w:r>
      <w:r>
        <w:br/>
      </w:r>
      <w:r>
        <w:t xml:space="preserve">на которые дФлятея: штабъ и оберъ-охицеры запаса— </w:t>
      </w:r>
      <w:r>
        <w:br/>
      </w:r>
      <w:r>
        <w:t xml:space="preserve">по родамъ оружя и по родамъ службы, а чинов- </w:t>
      </w:r>
      <w:r>
        <w:br/>
      </w:r>
      <w:r>
        <w:t xml:space="preserve">ники— по вфдометвамъ, въ которыхъ числятся. Если </w:t>
      </w:r>
      <w:r>
        <w:br/>
      </w:r>
      <w:r>
        <w:t xml:space="preserve">число офицеровъ запаса гвардейскихь войскъ— </w:t>
      </w:r>
      <w:r>
        <w:br/>
      </w:r>
      <w:r>
        <w:t xml:space="preserve">ифхоты, кавалери или артиллер!и—будеть превы- </w:t>
      </w:r>
      <w:r>
        <w:br/>
      </w:r>
      <w:r>
        <w:t xml:space="preserve">шать потребность въ этихъ лицахъ для сформирова- </w:t>
      </w:r>
      <w:r>
        <w:br/>
      </w:r>
      <w:r>
        <w:t xml:space="preserve">„я и укомплектовашя гвардейскихъ частей по воен- </w:t>
      </w:r>
      <w:r>
        <w:br/>
      </w:r>
      <w:r>
        <w:t xml:space="preserve">ному положенйю, то излишие офицеры гвардейекаго </w:t>
      </w:r>
      <w:r>
        <w:br/>
      </w:r>
      <w:r>
        <w:t xml:space="preserve">запаса получають, но распредфлительнымъ спиекамъ, </w:t>
      </w:r>
      <w:r>
        <w:br/>
      </w:r>
      <w:r>
        <w:t xml:space="preserve">назначеня въ армейсмя части соотвфтетвующаго </w:t>
      </w:r>
      <w:r>
        <w:br/>
      </w:r>
      <w:r>
        <w:t xml:space="preserve">рода оруяя, причемъ на иифющияся въ сихъ посл$д- </w:t>
      </w:r>
      <w:r>
        <w:br/>
      </w:r>
      <w:r>
        <w:t xml:space="preserve">нихъ частяхъ свободныя штабъ-офицерскя ваканеи </w:t>
      </w:r>
      <w:r>
        <w:br/>
      </w:r>
      <w:r>
        <w:t xml:space="preserve">назначаются, предпочтительно предъ оберъ-охице- </w:t>
      </w:r>
      <w:r>
        <w:br/>
      </w:r>
      <w:r>
        <w:t xml:space="preserve">рами армш, Капитаны, а въ случаЪ надобности и </w:t>
      </w:r>
      <w:r>
        <w:br/>
      </w:r>
      <w:r>
        <w:t xml:space="preserve">Штабеъ-Капитаны твардейскаго запаса.</w:t>
      </w:r>
    </w:p>
    <w:p>
      <w:pPr>
        <w:pStyle w:val="Normal"/>
      </w:pPr>
      <w:r>
        <w:t xml:space="preserve">Примъчавше 1. Въ распредфлительные списки </w:t>
      </w:r>
      <w:r>
        <w:br/>
      </w:r>
      <w:r>
        <w:t xml:space="preserve">должны быть включаемы, но съ особыми отифтками, </w:t>
      </w:r>
      <w:r>
        <w:br/>
      </w:r>
      <w:r>
        <w:t xml:space="preserve">штабъ и оберъ-охицеры и чиновники запаса арши:</w:t>
      </w:r>
    </w:p>
    <w:p>
      <w:pPr>
        <w:pStyle w:val="Normal"/>
      </w:pPr>
      <w:r>
        <w:t xml:space="preserve">1) Йзъ состоящихъ обязательно въ запаеЪ, зани- </w:t>
      </w:r>
      <w:r>
        <w:br/>
      </w:r>
      <w:r>
        <w:t xml:space="preserve">мающе на государственной или общеетвенной службЪ </w:t>
      </w:r>
      <w:r>
        <w:br/>
      </w:r>
      <w:r>
        <w:t xml:space="preserve">должности, освобождающия по статьф 24 Общаго </w:t>
      </w:r>
      <w:r>
        <w:br/>
      </w:r>
      <w:r>
        <w:t xml:space="preserve">Устава о воинской повинности отъ призыва изъ </w:t>
      </w:r>
      <w:r>
        <w:br/>
      </w:r>
      <w:r>
        <w:t xml:space="preserve">запаса, и 9) находящеся подъ еудомъ или елЪд- </w:t>
      </w:r>
      <w:r>
        <w:br/>
      </w:r>
      <w:r>
        <w:t xml:space="preserve">стыемъ по обвинен!ю въ преступленяхъ, влекущихъ </w:t>
      </w:r>
      <w:r>
        <w:br/>
      </w:r>
      <w:r>
        <w:t xml:space="preserve">за собою внаказашя, сопряженныя съ лишенемъ или </w:t>
      </w:r>
      <w:r>
        <w:br/>
      </w:r>
      <w:r>
        <w:t xml:space="preserve">ограничешемъ правъ и преииуествъ.</w:t>
      </w:r>
    </w:p>
    <w:p>
      <w:pPr>
        <w:pStyle w:val="Normal"/>
      </w:pPr>
      <w:r>
        <w:t xml:space="preserve">П. </w:t>
      </w:r>
      <w:r>
        <w:br/>
      </w:r>
      <w:r>
        <w:t xml:space="preserve">Марть.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Безъ измфнен!я.</w:t>
      </w:r>
    </w:p>
    <w:p>
      <w:pPr>
        <w:pStyle w:val="Normal"/>
      </w:pPr>
      <w:r>
        <w:t xml:space="preserve">Примьчате. Для опредфленмя состоящихъ въ </w:t>
      </w:r>
      <w:r>
        <w:br/>
      </w:r>
      <w:r>
        <w:t xml:space="preserve">запас оФицеровъ Фельдъегерскаго корпуса вновь </w:t>
      </w:r>
      <w:r>
        <w:br/>
      </w:r>
      <w:r>
        <w:t xml:space="preserve">на службу, предварительнаго прикомандированя къ </w:t>
      </w:r>
      <w:r>
        <w:br/>
      </w:r>
      <w:r>
        <w:t xml:space="preserve">войскамъ не требуется.</w:t>
      </w:r>
    </w:p>
    <w:p>
      <w:pPr>
        <w:pStyle w:val="Normal"/>
      </w:pPr>
      <w:r>
        <w:t xml:space="preserve">(т. 795. Оберъ-офицерамъь запаса арми вебхь </w:t>
      </w:r>
      <w:r>
        <w:br/>
      </w:r>
      <w:r>
        <w:t xml:space="preserve">родовъ оруя, за исключенемъ зачисленныхъ въ </w:t>
      </w:r>
      <w:r>
        <w:br/>
      </w:r>
      <w:r>
        <w:t xml:space="preserve">запасъ изъ фельдъегерскаго корпуса, предоставляется </w:t>
      </w:r>
      <w:r>
        <w:br/>
      </w:r>
      <w:r>
        <w:t xml:space="preserve">право на производетво, съ оставлешемъ въ запаеЪ, </w:t>
      </w:r>
      <w:r>
        <w:br/>
      </w:r>
      <w:r>
        <w:t xml:space="preserve">въ слфдующе чины до Капитана или Ротмиетра </w:t>
      </w:r>
      <w:r>
        <w:br/>
      </w:r>
      <w:r>
        <w:t xml:space="preserve">включительно, при соблюдеви условй, указанных </w:t>
      </w:r>
      <w:r>
        <w:br/>
      </w:r>
      <w:r>
        <w:t xml:space="preserve">въ нижеслфдующихъ (796—807) статьяхъ.</w:t>
      </w:r>
    </w:p>
    <w:p>
      <w:pPr>
        <w:pStyle w:val="Normal"/>
      </w:pPr>
      <w:r>
        <w:t xml:space="preserve">Безъ изм5нешя. </w:t>
      </w:r>
      <w:r>
        <w:br/>
      </w:r>
      <w:r>
        <w:t xml:space="preserve">)</w:t>
      </w:r>
    </w:p>
    <w:p>
      <w:pPr>
        <w:pStyle w:val="Normal"/>
      </w:pPr>
      <w:r>
        <w:t xml:space="preserve">15206</w:t>
      </w:r>
    </w:p>
    <w:p>
      <w:pPr>
        <w:pStyle w:val="Normal"/>
      </w:pPr>
      <w:r>
        <w:t xml:space="preserve">222 </w:t>
      </w:r>
      <w:r>
        <w:br/>
      </w:r>
      <w:r>
        <w:t xml:space="preserve">Мартъ.</w:t>
      </w:r>
    </w:p>
    <w:p>
      <w:pPr>
        <w:pStyle w:val="Normal"/>
      </w:pPr>
      <w:r>
        <w:t xml:space="preserve">полевой пфшей и конной артиллери назначаются </w:t>
      </w:r>
      <w:r>
        <w:br/>
      </w:r>
      <w:r>
        <w:t xml:space="preserve">дая строевой еубалтернъ-охицерской службы въ со- </w:t>
      </w:r>
      <w:r>
        <w:br/>
      </w:r>
      <w:r>
        <w:t xml:space="preserve">отвфтетвующе роды войскъ, Прапорщики запаса </w:t>
      </w:r>
      <w:r>
        <w:br/>
      </w:r>
      <w:r>
        <w:t xml:space="preserve">инженерныхъ войскъ назначаются, частью для строе- </w:t>
      </w:r>
      <w:r>
        <w:br/>
      </w:r>
      <w:r>
        <w:t xml:space="preserve">вой службы въ инженерныя же войска и притомъ, </w:t>
      </w:r>
      <w:r>
        <w:br/>
      </w:r>
      <w:r>
        <w:t xml:space="preserve">по возможности въ т5 ихъ роды (именно въ сапер- </w:t>
      </w:r>
      <w:r>
        <w:br/>
      </w:r>
      <w:r>
        <w:t xml:space="preserve">ные, понтонные и желЬзнодорожные баталюны или </w:t>
      </w:r>
      <w:r>
        <w:br/>
      </w:r>
      <w:r>
        <w:t xml:space="preserve">военно-телеграфные парки), на службЪ въ которыхъ </w:t>
      </w:r>
      <w:r>
        <w:br/>
      </w:r>
      <w:r>
        <w:t xml:space="preserve">они пр!обр5ли чинъ Прапорщика, и частью въ войска </w:t>
      </w:r>
      <w:r>
        <w:br/>
      </w:r>
      <w:r>
        <w:t xml:space="preserve">армейской пЪхоты; наконець Прапорщики запаса </w:t>
      </w:r>
      <w:r>
        <w:br/>
      </w:r>
      <w:r>
        <w:t xml:space="preserve">кавалер и назначаются какъ для службы въ строю </w:t>
      </w:r>
      <w:r>
        <w:br/>
      </w:r>
      <w:r>
        <w:t xml:space="preserve">кавалер!и, такъ и вообще для тьхъ видовъ службы, </w:t>
      </w:r>
      <w:r>
        <w:br/>
      </w:r>
      <w:r>
        <w:t xml:space="preserve">гдЪ требуется быть верхомъ (обозной, транепортной, </w:t>
      </w:r>
      <w:r>
        <w:br/>
      </w:r>
      <w:r>
        <w:t xml:space="preserve">ординарческой и проч.).</w:t>
      </w:r>
    </w:p>
    <w:p>
      <w:pPr>
        <w:pStyle w:val="Normal"/>
      </w:pPr>
      <w:r>
        <w:t xml:space="preserve">15207. марта 28. ВысочаАЙШЕ РАТИФИКО- </w:t>
      </w:r>
      <w:r>
        <w:br/>
      </w:r>
      <w:r>
        <w:t xml:space="preserve">ВАННАЯ КонвЕНЦТЯ МЕЖДУ РосстЕЙ, ФРАНЦЕЙ, </w:t>
      </w:r>
      <w:r>
        <w:br/>
      </w:r>
      <w:r>
        <w:t xml:space="preserve">ВЕЛИКОБРИТАНТЕЙ и ГРЕЦТЕЙ КАСАТЕЛЬНО ГАРАН- </w:t>
      </w:r>
      <w:r>
        <w:br/>
      </w:r>
      <w:r>
        <w:t xml:space="preserve">ТТИ ГРЕЧЕСКАГО ЗАЙМА.</w:t>
      </w:r>
    </w:p>
    <w:p>
      <w:pPr>
        <w:pStyle w:val="Normal"/>
      </w:pPr>
      <w:r>
        <w:t xml:space="preserve">Высочайшее повельше, объявленное Управляю- </w:t>
      </w:r>
      <w:r>
        <w:br/>
      </w:r>
      <w:r>
        <w:t xml:space="preserve">щимь Министерствомь Юстиции (Собр. Узак. </w:t>
      </w:r>
      <w:r>
        <w:br/>
      </w:r>
      <w:r>
        <w:t xml:space="preserve">1898 т. Декабря 17, ст. 9117 )—Министръ Ино- </w:t>
      </w:r>
      <w:r>
        <w:br/>
      </w:r>
      <w:r>
        <w:t xml:space="preserve">странныхъ ДЪль, отношешемь отъ 95 Августа </w:t>
      </w:r>
      <w:r>
        <w:br/>
      </w:r>
      <w:r>
        <w:t xml:space="preserve">1898 года за № 3716, увЪфдомиль, что Государь </w:t>
      </w:r>
      <w:r>
        <w:br/>
      </w:r>
      <w:r>
        <w:t xml:space="preserve">ИмпЕРАТОРЪ, въ 98-й день Марта 1898 года, </w:t>
      </w:r>
      <w:r>
        <w:br/>
      </w:r>
      <w:r>
        <w:t xml:space="preserve">удостоиль Высочайшей ратихикащи подписанную </w:t>
      </w:r>
      <w:r>
        <w:br/>
      </w:r>
      <w:r>
        <w:t xml:space="preserve">нашимъ Уполномоченнымь въ Парижб, 17 Марта </w:t>
      </w:r>
      <w:r>
        <w:br/>
      </w:r>
      <w:r>
        <w:t xml:space="preserve">1898 года, Конвенцию между Россей, Франщей, </w:t>
      </w:r>
      <w:r>
        <w:br/>
      </w:r>
      <w:r>
        <w:t xml:space="preserve">Великобриташей и Грещей касательно гарантии гре- </w:t>
      </w:r>
      <w:r>
        <w:br/>
      </w:r>
      <w:r>
        <w:t xml:space="preserve">ческаго займа.</w:t>
      </w:r>
    </w:p>
    <w:p>
      <w:pPr>
        <w:pStyle w:val="Normal"/>
      </w:pPr>
      <w:r>
        <w:t xml:space="preserve">Означенныя Конвенщю и ратификацию ея, Упра- </w:t>
      </w:r>
      <w:r>
        <w:br/>
      </w:r>
      <w:r>
        <w:t xml:space="preserve">вляющ  Министерствомь Юстици, 98 Августа </w:t>
      </w:r>
      <w:r>
        <w:br/>
      </w:r>
      <w:r>
        <w:t xml:space="preserve">1898 года, предложиль Правительетвующему Сенату. </w:t>
      </w:r>
      <w:r>
        <w:br/>
      </w:r>
      <w:r>
        <w:t xml:space="preserve">для распубликованя.</w:t>
      </w:r>
    </w:p>
    <w:p>
      <w:pPr>
        <w:pStyle w:val="Normal"/>
      </w:pPr>
      <w:r>
        <w:t xml:space="preserve">Конвенция.</w:t>
      </w:r>
    </w:p>
    <w:p>
      <w:pPr>
        <w:pStyle w:val="Normal"/>
      </w:pPr>
      <w:r>
        <w:t xml:space="preserve">Божею поспфшествующею милосию Мы, Нико- </w:t>
      </w:r>
      <w:r>
        <w:br/>
      </w:r>
      <w:r>
        <w:t xml:space="preserve">ЛАЙ ВторРыЙй, ИмпЕРАТОРЪ и Самодержець Все- </w:t>
      </w:r>
      <w:r>
        <w:br/>
      </w:r>
      <w:r>
        <w:t xml:space="preserve">роесйскй, Московскй, Кевекй,  Владим реки, </w:t>
      </w:r>
      <w:r>
        <w:br/>
      </w:r>
      <w:r>
        <w:t xml:space="preserve">Новгородекй, Царь Казансюй, Царь Астраханский. </w:t>
      </w:r>
      <w:r>
        <w:br/>
      </w:r>
      <w:r>
        <w:t xml:space="preserve">Царь Польскй, Царь Сибиреюй, Царь Хереониеа-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 </w:t>
      </w:r>
      <w:r>
        <w:br/>
      </w:r>
      <w:r>
        <w:t xml:space="preserve">15207 Примъичаше 3. Прапорщики запаса пФхоты и</w:t>
      </w:r>
    </w:p>
    <w:p>
      <w:pPr>
        <w:pStyle w:val="Normal"/>
      </w:pPr>
      <w:r>
        <w:t xml:space="preserve">ГОСУДАРЯ </w:t>
      </w:r>
      <w:r>
        <w:br/>
      </w:r>
      <w:r>
        <w:t xml:space="preserve">Март5.</w:t>
      </w:r>
    </w:p>
    <w:p>
      <w:pPr>
        <w:pStyle w:val="Normal"/>
      </w:pPr>
      <w:r>
        <w:t xml:space="preserve">Безъ измЪненйя.</w:t>
      </w:r>
    </w:p>
    <w:p>
      <w:pPr>
        <w:pStyle w:val="Normal"/>
      </w:pPr>
      <w:r>
        <w:t xml:space="preserve">) </w:t>
      </w:r>
      <w:r>
        <w:br/>
      </w:r>
      <w:r>
        <w:t xml:space="preserve">Примпиане 5. Зачиеленные въ запасъ армейской</w:t>
      </w:r>
    </w:p>
    <w:p>
      <w:pPr>
        <w:pStyle w:val="Normal"/>
      </w:pPr>
      <w:r>
        <w:t xml:space="preserve">пфхоты офицеры Фельдъегерекаго корпуса должны </w:t>
      </w:r>
      <w:r>
        <w:br/>
      </w:r>
      <w:r>
        <w:t xml:space="preserve">быть выдфлены изъ общаго списка охицеровъ армей- </w:t>
      </w:r>
      <w:r>
        <w:br/>
      </w:r>
      <w:r>
        <w:t xml:space="preserve">ской пЪфхоты въ особый списокъ, составляемый </w:t>
      </w:r>
      <w:r>
        <w:br/>
      </w:r>
      <w:r>
        <w:t xml:space="preserve">примфнительно къ установленному для чиновъ за- </w:t>
      </w:r>
      <w:r>
        <w:br/>
      </w:r>
      <w:r>
        <w:t xml:space="preserve">паса армейской пъхоты.</w:t>
      </w:r>
    </w:p>
    <w:p>
      <w:pPr>
        <w:pStyle w:val="Normal"/>
      </w:pPr>
      <w:r>
        <w:t xml:space="preserve">Таврическаго, Царь Грузинекй, Государь Пековекй </w:t>
      </w:r>
      <w:r>
        <w:br/>
      </w:r>
      <w:r>
        <w:t xml:space="preserve">и Велик й Князь Смоленский, Литовскй, Волынекй, </w:t>
      </w:r>
      <w:r>
        <w:br/>
      </w:r>
      <w:r>
        <w:t xml:space="preserve">Подольскй и Финляндекй; Князь Эстлянденй, Лиф- </w:t>
      </w:r>
      <w:r>
        <w:br/>
      </w:r>
      <w:r>
        <w:t xml:space="preserve">ляндекй, Курляндск и Семигальсый, Самогитек, </w:t>
      </w:r>
      <w:r>
        <w:br/>
      </w:r>
      <w:r>
        <w:t xml:space="preserve">БЪлостокекй, Корельскй, Тверскй, Югорск, Перм- </w:t>
      </w:r>
      <w:r>
        <w:br/>
      </w:r>
      <w:r>
        <w:t xml:space="preserve">сю, Вятекй, Болгареюй и иныхъ; Государь и Вели- </w:t>
      </w:r>
      <w:r>
        <w:br/>
      </w:r>
      <w:r>
        <w:t xml:space="preserve">к Князь Новгорода Низовекя земли, Черниговскй, </w:t>
      </w:r>
      <w:r>
        <w:br/>
      </w:r>
      <w:r>
        <w:t xml:space="preserve">Рязанскй, Полоцый, Ростовскй, Ярославский, БЪло- </w:t>
      </w:r>
      <w:r>
        <w:br/>
      </w:r>
      <w:r>
        <w:t xml:space="preserve">зерекй, Удорекй, Обдорски, Кондйекй, Витебеюй, </w:t>
      </w:r>
      <w:r>
        <w:br/>
      </w:r>
      <w:r>
        <w:t xml:space="preserve">Метиславеюй, и всея СЪверныя страны Повелитель </w:t>
      </w:r>
      <w:r>
        <w:br/>
      </w:r>
      <w:r>
        <w:t xml:space="preserve">и Государь Иверевыя, Карталинсюя и Кабардинсыя </w:t>
      </w:r>
      <w:r>
        <w:br/>
      </w:r>
      <w:r>
        <w:t xml:space="preserve">земли и области Арменеюя; Черкаескихъ и Горскихъ </w:t>
      </w:r>
      <w:r>
        <w:br/>
      </w:r>
      <w:r>
        <w:t xml:space="preserve">Князей и иныхъ наслБдный Государь и Облада- </w:t>
      </w:r>
      <w:r>
        <w:br/>
      </w:r>
      <w:r>
        <w:t xml:space="preserve">тель; Государь Туркестанек; Наслфдникъ Норвеж- </w:t>
      </w:r>
      <w:r>
        <w:br/>
      </w:r>
      <w:r>
        <w:t xml:space="preserve">скй, Герцогь Шлезвигъ-Голстинекй, Стормарн- </w:t>
      </w:r>
      <w:r>
        <w:br/>
      </w:r>
      <w:r>
        <w:t xml:space="preserve">сый, Дитмарсенсый и Ольденбургсый и прочая, </w:t>
      </w:r>
      <w:r>
        <w:br/>
      </w:r>
      <w:r>
        <w:t xml:space="preserve">и прочая, и прочая.</w:t>
      </w:r>
    </w:p>
    <w:p>
      <w:pPr>
        <w:pStyle w:val="Normal"/>
      </w:pPr>
      <w:r>
        <w:t xml:space="preserve">Объявляемъ чрезъ с1е, что велфдетве взаимнаго </w:t>
      </w:r>
      <w:r>
        <w:br/>
      </w:r>
      <w:r>
        <w:t xml:space="preserve">соглашения между Нами, Президентомъ Французекой </w:t>
      </w:r>
      <w:r>
        <w:br/>
      </w:r>
      <w:r>
        <w:t xml:space="preserve">Республики, Ея Величествомъ, Королевой (оединен- </w:t>
      </w:r>
      <w:r>
        <w:br/>
      </w:r>
      <w:r>
        <w:t xml:space="preserve">наго Королевства Великобритави и Ирланди, Импе- </w:t>
      </w:r>
      <w:r>
        <w:br/>
      </w:r>
      <w:r>
        <w:t xml:space="preserve">ратрицею Индш, и Его Величествомъ, Королемъ </w:t>
      </w:r>
      <w:r>
        <w:br/>
      </w:r>
      <w:r>
        <w:t xml:space="preserve">Эллиновъ, Полномочный Нашъ заключиль и под- </w:t>
      </w:r>
      <w:r>
        <w:br/>
      </w:r>
      <w:r>
        <w:t xml:space="preserve">писаль въ Парижь 17/„» Марта 1898 года Конвенцио, </w:t>
      </w:r>
      <w:r>
        <w:br/>
      </w:r>
      <w:r>
        <w:t xml:space="preserve">которая отъ слова до слова гласитъ тако:</w:t>
      </w:r>
    </w:p>
    <w:p>
      <w:pPr>
        <w:pStyle w:val="Normal"/>
      </w:pPr>
      <w:r>
        <w:t xml:space="preserve">Дабы облегчить Эллинскому Правительству заклю- </w:t>
      </w:r>
      <w:r>
        <w:br/>
      </w:r>
      <w:r>
        <w:t xml:space="preserve">чене займа, предназначеннаго, частью, для выдачи </w:t>
      </w:r>
      <w:r>
        <w:br/>
      </w:r>
      <w:r>
        <w:t xml:space="preserve">вознагражденя Оттоманекой Имперш, уплата коего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возложена на Грецию въ силу статей Пи УШ мир- </w:t>
      </w:r>
      <w:r>
        <w:br/>
      </w:r>
      <w:r>
        <w:t xml:space="preserve">наго Трактата, заключеннаго въ Константинопол$ </w:t>
      </w:r>
      <w:r>
        <w:br/>
      </w:r>
      <w:r>
        <w:t xml:space="preserve">22 Ноября (4 Декабря) 1897 года, остальною же </w:t>
      </w:r>
      <w:r>
        <w:br/>
      </w:r>
      <w:r>
        <w:t xml:space="preserve">частью для удовлетворешя нуждъ, поименованныхъ</w:t>
      </w:r>
    </w:p>
    <w:p>
      <w:pPr>
        <w:pStyle w:val="Normal"/>
      </w:pPr>
      <w:r>
        <w:t xml:space="preserve">въ статьь 10 Закона о контролб,—Правительства ||</w:t>
      </w:r>
    </w:p>
    <w:p>
      <w:pPr>
        <w:pStyle w:val="Normal"/>
      </w:pPr>
      <w:r>
        <w:t xml:space="preserve">Его ВЕЛИЧЕСТВА, ИмпЕРАТОРА Всероссйскаго, </w:t>
      </w:r>
      <w:r>
        <w:br/>
      </w:r>
      <w:r>
        <w:t xml:space="preserve">Французской Республики, Ея Величества, Королевы</w:t>
      </w:r>
    </w:p>
    <w:p>
      <w:pPr>
        <w:pStyle w:val="Normal"/>
      </w:pPr>
      <w:r>
        <w:t xml:space="preserve">(Соединеннаго Королевства Великобритании и Ирлан- |</w:t>
      </w:r>
    </w:p>
    <w:p>
      <w:pPr>
        <w:pStyle w:val="Normal"/>
      </w:pPr>
      <w:r>
        <w:t xml:space="preserve">ди, Императрицы Индш, и Его Величества, Короля </w:t>
      </w:r>
      <w:r>
        <w:br/>
      </w:r>
      <w:r>
        <w:t xml:space="preserve">Эллиновъ постановили съ общаго соглайя ниже- </w:t>
      </w:r>
      <w:r>
        <w:br/>
      </w:r>
      <w:r>
        <w:t xml:space="preserve">елфдующия статьи:</w:t>
      </w:r>
    </w:p>
    <w:p>
      <w:pPr>
        <w:pStyle w:val="Normal"/>
      </w:pPr>
      <w:r>
        <w:t xml:space="preserve">|. Выпускъ займа.</w:t>
      </w:r>
    </w:p>
    <w:p>
      <w:pPr>
        <w:pStyle w:val="Normal"/>
      </w:pPr>
      <w:r>
        <w:t xml:space="preserve">Статья 1.</w:t>
      </w:r>
    </w:p>
    <w:p>
      <w:pPr>
        <w:pStyle w:val="Normal"/>
      </w:pPr>
      <w:r>
        <w:t xml:space="preserve">Эллинское Правительство можетъ выпустить за </w:t>
      </w:r>
      <w:r>
        <w:br/>
      </w:r>
      <w:r>
        <w:t xml:space="preserve">| у</w:t>
      </w:r>
    </w:p>
    <w:p>
      <w:pPr>
        <w:pStyle w:val="Normal"/>
      </w:pPr>
      <w:r>
        <w:t xml:space="preserve">поручительствомъ, вытекающимь изъ настоящей </w:t>
      </w:r>
      <w:r>
        <w:br/>
      </w:r>
      <w:r>
        <w:t xml:space="preserve">Конвенции, количество облигацй, приносящихъ еже-</w:t>
      </w:r>
    </w:p>
    <w:p>
      <w:pPr>
        <w:pStyle w:val="Normal"/>
      </w:pPr>
      <w:r>
        <w:t xml:space="preserve">годнаго дохода не свыше 23/, процентовъ дЪйстви- |</w:t>
      </w:r>
    </w:p>
    <w:p>
      <w:pPr>
        <w:pStyle w:val="Normal"/>
      </w:pPr>
      <w:r>
        <w:t xml:space="preserve">тельныхъь и на срокъ не болфе шестидесяти лЪть, </w:t>
      </w:r>
      <w:r>
        <w:br/>
      </w:r>
      <w:r>
        <w:t xml:space="preserve">достаточное для образовашя дЪйствительной суммы, </w:t>
      </w:r>
      <w:r>
        <w:br/>
      </w:r>
      <w:r>
        <w:t xml:space="preserve">не превышающей 170.000.000 франковъ, 6.800.000 </w:t>
      </w:r>
      <w:r>
        <w:br/>
      </w:r>
      <w:r>
        <w:t xml:space="preserve">Фунтовъ стерлинговъ, или 63.750.000 рублей, которая </w:t>
      </w:r>
      <w:r>
        <w:br/>
      </w:r>
      <w:r>
        <w:t xml:space="preserve">получить назначеня, предусмотрьнныя статьями 7 и </w:t>
      </w:r>
      <w:r>
        <w:br/>
      </w:r>
      <w:r>
        <w:t xml:space="preserve">10 Закона о контрол$.</w:t>
      </w:r>
    </w:p>
    <w:p>
      <w:pPr>
        <w:pStyle w:val="Normal"/>
      </w:pPr>
      <w:r>
        <w:t xml:space="preserve">Уеловя этого займа будутъ установлены по общему </w:t>
      </w:r>
      <w:r>
        <w:br/>
      </w:r>
      <w:r>
        <w:t xml:space="preserve">соглашению между тремя Державами-Поручительни- </w:t>
      </w:r>
      <w:r>
        <w:br/>
      </w:r>
      <w:r>
        <w:t xml:space="preserve">цами и Эллинскимь Правительствомь. Эти условя</w:t>
      </w:r>
    </w:p>
    <w:p>
      <w:pPr>
        <w:pStyle w:val="Normal"/>
      </w:pPr>
      <w:r>
        <w:t xml:space="preserve">будуть изложены въ особомъ регламенть, который |</w:t>
      </w:r>
    </w:p>
    <w:p>
      <w:pPr>
        <w:pStyle w:val="Normal"/>
      </w:pPr>
      <w:r>
        <w:t xml:space="preserve">будеть утвержденъ Королевскимъ декретомъ, дан- </w:t>
      </w:r>
      <w:r>
        <w:br/>
      </w:r>
      <w:r>
        <w:t xml:space="preserve">нымъ въ (0овфтф Министровъ по особому уполномочио </w:t>
      </w:r>
      <w:r>
        <w:br/>
      </w:r>
      <w:r>
        <w:t xml:space="preserve">Законодательнаго Собрания.</w:t>
      </w:r>
    </w:p>
    <w:p>
      <w:pPr>
        <w:pStyle w:val="Normal"/>
      </w:pPr>
      <w:r>
        <w:t xml:space="preserve">Статья 9.</w:t>
      </w:r>
    </w:p>
    <w:p>
      <w:pPr>
        <w:pStyle w:val="Normal"/>
      </w:pPr>
      <w:r>
        <w:t xml:space="preserve">Въ счетъ капитала, опредфленнаго статьею 1, </w:t>
      </w:r>
      <w:r>
        <w:br/>
      </w:r>
      <w:r>
        <w:t xml:space="preserve">будеть немедленно выпущено то количество облига- </w:t>
      </w:r>
      <w:r>
        <w:br/>
      </w:r>
      <w:r>
        <w:t xml:space="preserve">ци, которое будетъ </w:t>
      </w:r>
      <w:r>
        <w:br/>
      </w:r>
      <w:r>
        <w:t xml:space="preserve">дБйствительной суммы въ 150.000.000 ‹ранковъ, </w:t>
      </w:r>
      <w:r>
        <w:br/>
      </w:r>
      <w:r>
        <w:t xml:space="preserve">6.000.000 хунтовъ, или 56.250.000 рублей.</w:t>
      </w:r>
    </w:p>
    <w:p>
      <w:pPr>
        <w:pStyle w:val="Normal"/>
      </w:pPr>
      <w:r>
        <w:t xml:space="preserve">Облигащи, предназначенныя для погашеня могу- </w:t>
      </w:r>
      <w:r>
        <w:br/>
      </w:r>
      <w:r>
        <w:t xml:space="preserve">щихъ быть дехицитовь 1898 и посл5дующихъ го- </w:t>
      </w:r>
      <w:r>
        <w:br/>
      </w:r>
      <w:r>
        <w:t xml:space="preserve">довъ, на общую сумму не свыше 20.000.000 ®ран- </w:t>
      </w:r>
      <w:r>
        <w:br/>
      </w:r>
      <w:r>
        <w:t xml:space="preserve">ковъ, будуть выпускаемы по мфрЪ дЪйствительной </w:t>
      </w:r>
      <w:r>
        <w:br/>
      </w:r>
      <w:r>
        <w:t xml:space="preserve">надобности, на основани епещальныхъ законодатель- </w:t>
      </w:r>
      <w:r>
        <w:br/>
      </w:r>
      <w:r>
        <w:t xml:space="preserve">ныхъ полномочй, предварительно представленныхъ </w:t>
      </w:r>
      <w:r>
        <w:br/>
      </w:r>
      <w:r>
        <w:t xml:space="preserve">на одобреше Международной Коммиеш, согласно </w:t>
      </w:r>
      <w:r>
        <w:br/>
      </w:r>
      <w:r>
        <w:t xml:space="preserve">статьф 10 Закона о контрол$.</w:t>
      </w:r>
    </w:p>
    <w:p>
      <w:pPr>
        <w:pStyle w:val="Normal"/>
      </w:pPr>
      <w:r>
        <w:t xml:space="preserve">необходимо для образованя |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| долъе 1903 года.</w:t>
      </w:r>
    </w:p>
    <w:p>
      <w:pPr>
        <w:pStyle w:val="Normal"/>
      </w:pPr>
      <w:r>
        <w:t xml:space="preserve">Право выпуска этихъ облигащй не простирается 15207 </w:t>
      </w:r>
      <w:r>
        <w:br/>
      </w:r>
      <w:r>
        <w:t xml:space="preserve">| (Статья 3.</w:t>
      </w:r>
    </w:p>
    <w:p>
      <w:pPr>
        <w:pStyle w:val="Normal"/>
      </w:pPr>
      <w:r>
        <w:t xml:space="preserve">|| Расходы по выпуску и разыфщенио займовъ, а </w:t>
      </w:r>
      <w:r>
        <w:br/>
      </w:r>
      <w:r>
        <w:t xml:space="preserve">| также по переводу суммъ, будуть прибавлены къ </w:t>
      </w:r>
      <w:r>
        <w:br/>
      </w:r>
      <w:r>
        <w:t xml:space="preserve">| капиталу займовъ, означенныхь въ предыдущей </w:t>
      </w:r>
      <w:r>
        <w:br/>
      </w:r>
      <w:r>
        <w:t xml:space="preserve">| стать$.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Уплата процентовь и позашетя по займу. </w:t>
      </w:r>
      <w:r>
        <w:br/>
      </w:r>
      <w:r>
        <w:t xml:space="preserve">Статья 4.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Уплата процентовъ и погашеня по займу обезпе- </w:t>
      </w:r>
      <w:r>
        <w:br/>
      </w:r>
      <w:r>
        <w:t xml:space="preserve">чиваются постояннымъ ежегоднымъ отчисленемъ въ </w:t>
      </w:r>
      <w:r>
        <w:br/>
      </w:r>
      <w:r>
        <w:t xml:space="preserve">размфрф, включая и погашеше, 3,60 процента на </w:t>
      </w:r>
      <w:r>
        <w:br/>
      </w:r>
      <w:r>
        <w:t xml:space="preserve">нарицательный капиталъ, ассигнуемымъ изъ дохо- </w:t>
      </w:r>
      <w:r>
        <w:br/>
      </w:r>
      <w:r>
        <w:t xml:space="preserve">довъ, назначенвыхъ на производство уплать по </w:t>
      </w:r>
      <w:r>
        <w:br/>
      </w:r>
      <w:r>
        <w:t xml:space="preserve">Греческому государственному долгу, согласно поста- </w:t>
      </w:r>
      <w:r>
        <w:br/>
      </w:r>
      <w:r>
        <w:t xml:space="preserve">новлешямъ Закона о контрол$. Впрочемъ, погашене </w:t>
      </w:r>
      <w:r>
        <w:br/>
      </w:r>
      <w:r>
        <w:t xml:space="preserve">начнется лишь съ 1903 года; въ течеше же первыхъ </w:t>
      </w:r>
      <w:r>
        <w:br/>
      </w:r>
      <w:r>
        <w:t xml:space="preserve">пяти л6тъ ежегодный взносъ Эллинскаго Правитель- </w:t>
      </w:r>
      <w:r>
        <w:br/>
      </w:r>
      <w:r>
        <w:t xml:space="preserve">| ства составитъ 9,50 процента съ номинальнаго капи- </w:t>
      </w:r>
      <w:r>
        <w:br/>
      </w:r>
      <w:r>
        <w:t xml:space="preserve">| тала выпущенныхъ займовъ.</w:t>
      </w:r>
    </w:p>
    <w:p>
      <w:pPr>
        <w:pStyle w:val="Normal"/>
      </w:pPr>
      <w:r>
        <w:t xml:space="preserve">Статья 5.</w:t>
      </w:r>
    </w:p>
    <w:p>
      <w:pPr>
        <w:pStyle w:val="Normal"/>
      </w:pPr>
      <w:r>
        <w:t xml:space="preserve">Оплата купоновъ производится золотомь 1 АпрЪля </w:t>
      </w:r>
      <w:r>
        <w:br/>
      </w:r>
      <w:r>
        <w:t xml:space="preserve">и 1 Октября каждаго года въ м5етахъ, которыя </w:t>
      </w:r>
      <w:r>
        <w:br/>
      </w:r>
      <w:r>
        <w:t xml:space="preserve">будуть назначены впослЪдетви.</w:t>
      </w:r>
    </w:p>
    <w:p>
      <w:pPr>
        <w:pStyle w:val="Normal"/>
      </w:pPr>
      <w:r>
        <w:t xml:space="preserve">Статья 6.</w:t>
      </w:r>
    </w:p>
    <w:p>
      <w:pPr>
        <w:pStyle w:val="Normal"/>
      </w:pPr>
      <w:r>
        <w:t xml:space="preserve">Часть ежегоднаго отчисленя, опредфленнаго въ </w:t>
      </w:r>
      <w:r>
        <w:br/>
      </w:r>
      <w:r>
        <w:t xml:space="preserve">стать 4, которая останетея свободною за уплатою </w:t>
      </w:r>
      <w:r>
        <w:br/>
      </w:r>
      <w:r>
        <w:t xml:space="preserve">| процентовъ, предназначается на погашеше займа. </w:t>
      </w:r>
      <w:r>
        <w:br/>
      </w:r>
      <w:r>
        <w:t xml:space="preserve">| Погашеше будетъ производитьея по нарицательной </w:t>
      </w:r>
      <w:r>
        <w:br/>
      </w:r>
      <w:r>
        <w:t xml:space="preserve">| цБнЪ, поередетвомъ тиражей. Впрочемъ, еели курсъ</w:t>
      </w:r>
    </w:p>
    <w:p>
      <w:pPr>
        <w:pStyle w:val="Normal"/>
      </w:pPr>
      <w:r>
        <w:t xml:space="preserve">облигащй будеть стоять ниже нарицательной цфны,</w:t>
      </w:r>
    </w:p>
    <w:p>
      <w:pPr>
        <w:pStyle w:val="Normal"/>
      </w:pPr>
      <w:r>
        <w:t xml:space="preserve">то погашене можетъ производиться посредствомъ </w:t>
      </w:r>
      <w:r>
        <w:br/>
      </w:r>
      <w:r>
        <w:t xml:space="preserve">| выкупа по биржевой цън$.</w:t>
      </w:r>
    </w:p>
    <w:p>
      <w:pPr>
        <w:pStyle w:val="Normal"/>
      </w:pPr>
      <w:r>
        <w:t xml:space="preserve">Ш. Назначеше выручки займа.</w:t>
      </w:r>
    </w:p>
    <w:p>
      <w:pPr>
        <w:pStyle w:val="Normal"/>
      </w:pPr>
      <w:r>
        <w:t xml:space="preserve">Статья 7.</w:t>
      </w:r>
    </w:p>
    <w:p>
      <w:pPr>
        <w:pStyle w:val="Normal"/>
      </w:pPr>
      <w:r>
        <w:t xml:space="preserve">Выручка займа будетъ расходоватьея Международ- </w:t>
      </w:r>
      <w:r>
        <w:br/>
      </w:r>
      <w:r>
        <w:t xml:space="preserve">ною Комнифею съ соблюдешемъ условй, предусмо- </w:t>
      </w:r>
      <w:r>
        <w:br/>
      </w:r>
      <w:r>
        <w:t xml:space="preserve">трынныхъ статьями 7 и 10 Закона о контрол$.</w:t>
      </w:r>
    </w:p>
    <w:p>
      <w:pPr>
        <w:pStyle w:val="Normal"/>
      </w:pPr>
      <w:r>
        <w:t xml:space="preserve">15207</w:t>
      </w:r>
    </w:p>
    <w:p>
      <w:pPr>
        <w:pStyle w:val="Normal"/>
      </w:pPr>
      <w:r>
        <w:t xml:space="preserve">224 ЦПАРСТВОВАНТЕ ГОСУДАРЯ </w:t>
      </w:r>
      <w:r>
        <w:br/>
      </w:r>
      <w:r>
        <w:t xml:space="preserve">Мартз. 1898 Марть. </w:t>
      </w:r>
      <w:r>
        <w:br/>
      </w:r>
      <w:r>
        <w:t xml:space="preserve">(статья 8. освобождаются отъ всякихъ налоговъ, пошлинъ или</w:t>
      </w:r>
    </w:p>
    <w:p>
      <w:pPr>
        <w:pStyle w:val="Normal"/>
      </w:pPr>
      <w:r>
        <w:t xml:space="preserve">Услов!я конверби или уплаты неутвержденнаго </w:t>
      </w:r>
      <w:r>
        <w:br/>
      </w:r>
      <w:r>
        <w:t xml:space="preserve">долга въ золотой валютф будуть служить предметомъ </w:t>
      </w:r>
      <w:r>
        <w:br/>
      </w:r>
      <w:r>
        <w:t xml:space="preserve">Королевскаго декрета, подлежащаго предваритель- </w:t>
      </w:r>
      <w:r>
        <w:br/>
      </w:r>
      <w:r>
        <w:t xml:space="preserve">ному одобрено Международной Коммиейм.</w:t>
      </w:r>
    </w:p>
    <w:p>
      <w:pPr>
        <w:pStyle w:val="Normal"/>
      </w:pPr>
      <w:r>
        <w:t xml:space="preserve">Облигаци, предназначенныя для выдачи эмиен- </w:t>
      </w:r>
      <w:r>
        <w:br/>
      </w:r>
      <w:r>
        <w:t xml:space="preserve">нымъ банкамъ, въ возмфщене позаимствованныхъ</w:t>
      </w:r>
    </w:p>
    <w:p>
      <w:pPr>
        <w:pStyle w:val="Normal"/>
      </w:pPr>
      <w:r>
        <w:t xml:space="preserve">у нихъ суммъ золотомъ, на основанши закона о при- |</w:t>
      </w:r>
    </w:p>
    <w:p>
      <w:pPr>
        <w:pStyle w:val="Normal"/>
      </w:pPr>
      <w:r>
        <w:t xml:space="preserve">нудительномъ курсЪ, или другихъ ссудъ въ золотой </w:t>
      </w:r>
      <w:r>
        <w:br/>
      </w:r>
      <w:r>
        <w:t xml:space="preserve">валютф,—будуть оставлены на хранен!и во Француз- </w:t>
      </w:r>
      <w:r>
        <w:br/>
      </w:r>
      <w:r>
        <w:t xml:space="preserve">скомъ Банкф, который не можеть ихъ выдать иначе, </w:t>
      </w:r>
      <w:r>
        <w:br/>
      </w:r>
      <w:r>
        <w:t xml:space="preserve">какъ получивиии соотвЪтетвенное о томъ увфдомлене </w:t>
      </w:r>
      <w:r>
        <w:br/>
      </w:r>
      <w:r>
        <w:t xml:space="preserve">оть Международной Коммиеш. Купоны отъ сихъ </w:t>
      </w:r>
      <w:r>
        <w:br/>
      </w:r>
      <w:r>
        <w:t xml:space="preserve">облигаций будуть отр5зываемы и передаваемы эми- </w:t>
      </w:r>
      <w:r>
        <w:br/>
      </w:r>
      <w:r>
        <w:t xml:space="preserve">е1оннымъ банкамъ.</w:t>
      </w:r>
    </w:p>
    <w:p>
      <w:pPr>
        <w:pStyle w:val="Normal"/>
      </w:pPr>
      <w:r>
        <w:t xml:space="preserve">1У. Гарантия займа. </w:t>
      </w:r>
      <w:r>
        <w:br/>
      </w:r>
      <w:r>
        <w:t xml:space="preserve">(Статья 9.</w:t>
      </w:r>
    </w:p>
    <w:p>
      <w:pPr>
        <w:pStyle w:val="Normal"/>
      </w:pPr>
      <w:r>
        <w:t xml:space="preserve">Русекое, Французекое и Великобританское Прави- </w:t>
      </w:r>
      <w:r>
        <w:br/>
      </w:r>
      <w:r>
        <w:t xml:space="preserve">тельства обязуются или гарантировать совмЪетно и </w:t>
      </w:r>
      <w:r>
        <w:br/>
      </w:r>
      <w:r>
        <w:t xml:space="preserve">солидарно, или испросить у евоихъ Нарламентовъ </w:t>
      </w:r>
      <w:r>
        <w:br/>
      </w:r>
      <w:r>
        <w:t xml:space="preserve">разрфшен!е гарантировать еовмфстно и солидарно </w:t>
      </w:r>
      <w:r>
        <w:br/>
      </w:r>
      <w:r>
        <w:t xml:space="preserve">правильное поступлее ежегоднаго отчисленя, 0б0- </w:t>
      </w:r>
      <w:r>
        <w:br/>
      </w:r>
      <w:r>
        <w:t xml:space="preserve">значеннаго въ стать$ 4.</w:t>
      </w:r>
    </w:p>
    <w:p>
      <w:pPr>
        <w:pStyle w:val="Normal"/>
      </w:pPr>
      <w:r>
        <w:t xml:space="preserve">Статья 10.</w:t>
      </w:r>
    </w:p>
    <w:p>
      <w:pPr>
        <w:pStyle w:val="Normal"/>
      </w:pPr>
      <w:r>
        <w:t xml:space="preserve">Послфдующею Конвеншею будуть опредфлены </w:t>
      </w:r>
      <w:r>
        <w:br/>
      </w:r>
      <w:r>
        <w:t xml:space="preserve">условия выдачи авансовъ, въ случаЪ еели гарантя </w:t>
      </w:r>
      <w:r>
        <w:br/>
      </w:r>
      <w:r>
        <w:t xml:space="preserve">дЪйствительно вступить въ силу, равно какь и </w:t>
      </w:r>
      <w:r>
        <w:br/>
      </w:r>
      <w:r>
        <w:t xml:space="preserve">способъ возмфщевшя, прим$нимый къ симъ авансамъ.</w:t>
      </w:r>
    </w:p>
    <w:p>
      <w:pPr>
        <w:pStyle w:val="Normal"/>
      </w:pPr>
      <w:r>
        <w:t xml:space="preserve">Статья 11.</w:t>
      </w:r>
    </w:p>
    <w:p>
      <w:pPr>
        <w:pStyle w:val="Normal"/>
      </w:pPr>
      <w:r>
        <w:t xml:space="preserve">Эллинское Правительство сохраняеть право, съ </w:t>
      </w:r>
      <w:r>
        <w:br/>
      </w:r>
      <w:r>
        <w:t xml:space="preserve">соглася трехъ гарантирующихъ Державъ, произвести</w:t>
      </w:r>
    </w:p>
    <w:p>
      <w:pPr>
        <w:pStyle w:val="Normal"/>
      </w:pPr>
      <w:r>
        <w:t xml:space="preserve">конверейо займа во всякое время, начиная съ |</w:t>
      </w:r>
    </w:p>
    <w:p>
      <w:pPr>
        <w:pStyle w:val="Normal"/>
      </w:pPr>
      <w:r>
        <w:t xml:space="preserve">1 Апрфля 1918 года.</w:t>
      </w:r>
    </w:p>
    <w:p>
      <w:pPr>
        <w:pStyle w:val="Normal"/>
      </w:pPr>
      <w:r>
        <w:t xml:space="preserve">Оно обязано привести въ дЪйетые это право по </w:t>
      </w:r>
      <w:r>
        <w:br/>
      </w:r>
      <w:r>
        <w:t xml:space="preserve">общему требованию трехъ Державъ-Поручительниць, </w:t>
      </w:r>
      <w:r>
        <w:br/>
      </w:r>
      <w:r>
        <w:t xml:space="preserve">которыя уеловятея относительно способа предъявле- </w:t>
      </w:r>
      <w:r>
        <w:br/>
      </w:r>
      <w:r>
        <w:t xml:space="preserve">ня сего требовашя.</w:t>
      </w:r>
    </w:p>
    <w:p>
      <w:pPr>
        <w:pStyle w:val="Normal"/>
      </w:pPr>
      <w:r>
        <w:t xml:space="preserve">У. Обийя постановленая.</w:t>
      </w:r>
    </w:p>
    <w:p>
      <w:pPr>
        <w:pStyle w:val="Normal"/>
      </w:pPr>
      <w:r>
        <w:t xml:space="preserve">Статья 19.</w:t>
      </w:r>
    </w:p>
    <w:p>
      <w:pPr>
        <w:pStyle w:val="Normal"/>
      </w:pPr>
      <w:r>
        <w:t xml:space="preserve">Капиталъ и проценты по облигащямъ, выпущен- </w:t>
      </w:r>
      <w:r>
        <w:br/>
      </w:r>
      <w:r>
        <w:t xml:space="preserve">нымъ согласно статьямъ 1 и % настоящей Конвенци,</w:t>
      </w:r>
    </w:p>
    <w:p>
      <w:pPr>
        <w:pStyle w:val="Normal"/>
      </w:pPr>
      <w:r>
        <w:t xml:space="preserve">' ратихиковали,</w:t>
      </w:r>
    </w:p>
    <w:p>
      <w:pPr>
        <w:pStyle w:val="Normal"/>
      </w:pPr>
      <w:r>
        <w:t xml:space="preserve">сборовъ въ пользу Эллинскаго Правительства.</w:t>
      </w:r>
    </w:p>
    <w:p>
      <w:pPr>
        <w:pStyle w:val="Normal"/>
      </w:pPr>
      <w:r>
        <w:t xml:space="preserve">Статья 13.</w:t>
      </w:r>
    </w:p>
    <w:p>
      <w:pPr>
        <w:pStyle w:val="Normal"/>
      </w:pPr>
      <w:r>
        <w:t xml:space="preserve">Настоящая Конвенщя будеть ратификована, и </w:t>
      </w:r>
      <w:r>
        <w:br/>
      </w:r>
      <w:r>
        <w:t xml:space="preserve">ратификации обмфнены въ Париж въ возможно </w:t>
      </w:r>
      <w:r>
        <w:br/>
      </w:r>
      <w:r>
        <w:t xml:space="preserve">скорЪйшемъ времени.</w:t>
      </w:r>
    </w:p>
    <w:p>
      <w:pPr>
        <w:pStyle w:val="Normal"/>
      </w:pPr>
      <w:r>
        <w:t xml:space="preserve">Въ удоетовфреше сего подлежащие Уполномочен- </w:t>
      </w:r>
      <w:r>
        <w:br/>
      </w:r>
      <w:r>
        <w:t xml:space="preserve">ные таковую подписали и приложили печати своихъ </w:t>
      </w:r>
      <w:r>
        <w:br/>
      </w:r>
      <w:r>
        <w:t xml:space="preserve">гербов.</w:t>
      </w:r>
    </w:p>
    <w:p>
      <w:pPr>
        <w:pStyle w:val="Normal"/>
      </w:pPr>
      <w:r>
        <w:t xml:space="preserve">Составлена въ Парижф въ четырехъ экземплярахъ, </w:t>
      </w:r>
      <w:r>
        <w:br/>
      </w:r>
      <w:r>
        <w:t xml:space="preserve">Марта 17/5 дня 1898 года.</w:t>
      </w:r>
    </w:p>
    <w:p>
      <w:pPr>
        <w:pStyle w:val="Normal"/>
      </w:pPr>
      <w:r>
        <w:t xml:space="preserve">Чрезвычайный и Полномочный </w:t>
      </w:r>
      <w:r>
        <w:br/>
      </w:r>
      <w:r>
        <w:t xml:space="preserve">ИмпеРАТОРСКАГО ВЕЛИЧЕСТВА, </w:t>
      </w:r>
      <w:r>
        <w:br/>
      </w:r>
      <w:r>
        <w:t xml:space="preserve">Всероее1йскаго.</w:t>
      </w:r>
    </w:p>
    <w:p>
      <w:pPr>
        <w:pStyle w:val="Normal"/>
      </w:pPr>
      <w:r>
        <w:t xml:space="preserve">Посольъ Его </w:t>
      </w:r>
      <w:r>
        <w:br/>
      </w:r>
      <w:r>
        <w:t xml:space="preserve">ЙиПЕРАТОРА</w:t>
      </w:r>
    </w:p>
    <w:p>
      <w:pPr>
        <w:pStyle w:val="Normal"/>
      </w:pPr>
      <w:r>
        <w:t xml:space="preserve">(М. П.). (Поди.) М. Урусове.</w:t>
      </w:r>
    </w:p>
    <w:p>
      <w:pPr>
        <w:pStyle w:val="Normal"/>
      </w:pPr>
      <w:r>
        <w:t xml:space="preserve">Министръ Иностранныхъь ДЪль Французекой Рес- </w:t>
      </w:r>
      <w:r>
        <w:br/>
      </w:r>
      <w:r>
        <w:t xml:space="preserve">публики. </w:t>
      </w:r>
      <w:r>
        <w:br/>
      </w:r>
      <w:r>
        <w:t xml:space="preserve">(М. П.). (Поди.) Г. Ганото.</w:t>
      </w:r>
    </w:p>
    <w:p>
      <w:pPr>
        <w:pStyle w:val="Normal"/>
      </w:pPr>
      <w:r>
        <w:t xml:space="preserve">Чрезвычайный и Полномочный Посолъ Ея Величе- </w:t>
      </w:r>
      <w:r>
        <w:br/>
      </w:r>
      <w:r>
        <w:t xml:space="preserve">ства, Королевы Соединеннаго Королевства Велико-</w:t>
      </w:r>
    </w:p>
    <w:p>
      <w:pPr>
        <w:pStyle w:val="Normal"/>
      </w:pPr>
      <w:r>
        <w:t xml:space="preserve">| британи и Ирландш, Императрицы Индуи.</w:t>
      </w:r>
    </w:p>
    <w:p>
      <w:pPr>
        <w:pStyle w:val="Normal"/>
      </w:pPr>
      <w:r>
        <w:t xml:space="preserve">(М. П.). (Подн.) 9. №нсоне.</w:t>
      </w:r>
    </w:p>
    <w:p>
      <w:pPr>
        <w:pStyle w:val="Normal"/>
      </w:pPr>
      <w:r>
        <w:t xml:space="preserve">Чрезвычайный Посланникъ и Полномочный Ми- </w:t>
      </w:r>
      <w:r>
        <w:br/>
      </w:r>
      <w:r>
        <w:t xml:space="preserve">нистръ Его Величества, Короля Эллиновъ.</w:t>
      </w:r>
    </w:p>
    <w:p>
      <w:pPr>
        <w:pStyle w:val="Normal"/>
      </w:pPr>
      <w:r>
        <w:t xml:space="preserve">(М. П.). (Поди.) И. Деманни.</w:t>
      </w:r>
    </w:p>
    <w:p>
      <w:pPr>
        <w:pStyle w:val="Normal"/>
      </w:pPr>
      <w:r>
        <w:t xml:space="preserve">Того ради по довольномъ разсмотрвии сей Конвен- </w:t>
      </w:r>
      <w:r>
        <w:br/>
      </w:r>
      <w:r>
        <w:t xml:space="preserve">цш, Мы приняли оную за благо, подтвердили и </w:t>
      </w:r>
      <w:r>
        <w:br/>
      </w:r>
      <w:r>
        <w:t xml:space="preserve">яко же симь за благо пруемлемъ. </w:t>
      </w:r>
      <w:r>
        <w:br/>
      </w:r>
      <w:r>
        <w:t xml:space="preserve">подтверждаемь и ратификуемъ во веемъ ея содержа- </w:t>
      </w:r>
      <w:r>
        <w:br/>
      </w:r>
      <w:r>
        <w:t xml:space="preserve">ни, объщая ИмперАторскимь Нашимъ Словомъ за </w:t>
      </w:r>
      <w:r>
        <w:br/>
      </w:r>
      <w:r>
        <w:t xml:space="preserve">Насъ, Наслфдниковъ и Преемниковъ Нашихъ, что </w:t>
      </w:r>
      <w:r>
        <w:br/>
      </w:r>
      <w:r>
        <w:t xml:space="preserve">все въ этой Конвенщи изложенное соблюдаемо и </w:t>
      </w:r>
      <w:r>
        <w:br/>
      </w:r>
      <w:r>
        <w:t xml:space="preserve">исполняемо будеть ненарушимо. Въ удостовфрене</w:t>
      </w:r>
    </w:p>
    <w:p>
      <w:pPr>
        <w:pStyle w:val="Normal"/>
      </w:pPr>
      <w:r>
        <w:t xml:space="preserve">’ чего Мы, спо Нашу ИмпеРАТОРСКУЮ Ратификацио</w:t>
      </w:r>
    </w:p>
    <w:p>
      <w:pPr>
        <w:pStyle w:val="Normal"/>
      </w:pPr>
      <w:r>
        <w:t xml:space="preserve">Собственноручно подписавъ, новелфли утвердить </w:t>
      </w:r>
      <w:r>
        <w:br/>
      </w:r>
      <w:r>
        <w:t xml:space="preserve">Государственною Нашею печатью. Дано въ С.-Петер- </w:t>
      </w:r>
      <w:r>
        <w:br/>
      </w:r>
      <w:r>
        <w:t xml:space="preserve">бург$ Марта двадцать восьмаго дня въ лЬто отъ </w:t>
      </w:r>
      <w:r>
        <w:br/>
      </w:r>
      <w:r>
        <w:t xml:space="preserve">Рождества Христова тысяча восемьеотъ девяносто </w:t>
      </w:r>
      <w:r>
        <w:br/>
      </w:r>
      <w:r>
        <w:t xml:space="preserve">восьмое, Царствовашя же Нашего въ четвертое.</w:t>
      </w:r>
    </w:p>
    <w:p>
      <w:pPr>
        <w:pStyle w:val="Normal"/>
      </w:pPr>
      <w:r>
        <w:t xml:space="preserve">Подлинная подписана Собственною Его Имперл- </w:t>
      </w:r>
      <w:r>
        <w:br/>
      </w:r>
      <w:r>
        <w:t xml:space="preserve">ТОРСКАГО ВЕЛИЧЕСТВА [рукою тако: </w:t>
      </w:r>
      <w:r>
        <w:br/>
      </w:r>
      <w:r>
        <w:t xml:space="preserve">«НИК ОЛА 4». </w:t>
      </w:r>
      <w:r>
        <w:br/>
      </w:r>
      <w:r>
        <w:t xml:space="preserve">(М. П.)</w:t>
      </w:r>
    </w:p>
    <w:p>
      <w:pPr>
        <w:pStyle w:val="Normal"/>
      </w:pPr>
      <w:r>
        <w:t xml:space="preserve">(Контраеигнировалъ) </w:t>
      </w:r>
      <w:r>
        <w:br/>
      </w:r>
      <w:r>
        <w:t xml:space="preserve">ДЪль Графъ Муравьевз.</w:t>
      </w:r>
    </w:p>
    <w:p>
      <w:pPr>
        <w:pStyle w:val="Normal"/>
      </w:pPr>
      <w:r>
        <w:t xml:space="preserve">Миниетрь  Иностранныхъ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1520$. — Марта 99. ВысочаЙШЕ УТВЕР- | </w:t>
      </w:r>
      <w:r>
        <w:br/>
      </w:r>
      <w:r>
        <w:t xml:space="preserve">ЖДЕННОЕ ПОЛОЖЕН:Е ВоЕННАГО СовЪтА (СОБР. </w:t>
      </w:r>
      <w:r>
        <w:br/>
      </w:r>
      <w:r>
        <w:t xml:space="preserve">Узлк. 1898 г. Августа 95, ст. 1255).—О праватъ </w:t>
      </w:r>
      <w:r>
        <w:br/>
      </w:r>
      <w:r>
        <w:t xml:space="preserve">Коменданта и Начальниковь отдьловь Управлешя </w:t>
      </w:r>
      <w:r>
        <w:br/>
      </w:r>
      <w:r>
        <w:t xml:space="preserve">Дубенскаюо форта. |</w:t>
      </w:r>
    </w:p>
    <w:p>
      <w:pPr>
        <w:pStyle w:val="Normal"/>
      </w:pPr>
      <w:r>
        <w:t xml:space="preserve">Высочайше утвержденнымъ, въ 99-й день Марта </w:t>
      </w:r>
      <w:r>
        <w:br/>
      </w:r>
      <w:r>
        <w:t xml:space="preserve">1898 года, положешемъ Военнаго Совфта опредф- </w:t>
      </w:r>
      <w:r>
        <w:br/>
      </w:r>
      <w:r>
        <w:t xml:space="preserve">лено:</w:t>
      </w:r>
    </w:p>
    <w:p>
      <w:pPr>
        <w:pStyle w:val="Normal"/>
      </w:pPr>
      <w:r>
        <w:t xml:space="preserve">Предоставить въ служебномь отношенш Комен- </w:t>
      </w:r>
      <w:r>
        <w:br/>
      </w:r>
      <w:r>
        <w:t xml:space="preserve">данту форта Дубно—иправа Комендантовь крЪпостей </w:t>
      </w:r>
      <w:r>
        <w:br/>
      </w:r>
      <w:r>
        <w:t xml:space="preserve">3 класса; Производителю инженерныхъ работъ этого | </w:t>
      </w:r>
      <w:r>
        <w:br/>
      </w:r>
      <w:r>
        <w:t xml:space="preserve">Форта—права Начальника КрЪпостнаго Инясенернаго </w:t>
      </w:r>
      <w:r>
        <w:br/>
      </w:r>
      <w:r>
        <w:t xml:space="preserve">Управлешя крЪпостей 3 класса; Завфдывающему </w:t>
      </w:r>
      <w:r>
        <w:br/>
      </w:r>
      <w:r>
        <w:t xml:space="preserve">артиллерекою частью, по отношению ко всей артил- </w:t>
      </w:r>
      <w:r>
        <w:br/>
      </w:r>
      <w:r>
        <w:t xml:space="preserve">лери Форта—права Командира крЪфпостной артил- </w:t>
      </w:r>
      <w:r>
        <w:br/>
      </w:r>
      <w:r>
        <w:t xml:space="preserve">лер!и.</w:t>
      </w:r>
    </w:p>
    <w:p>
      <w:pPr>
        <w:pStyle w:val="Normal"/>
      </w:pPr>
      <w:r>
        <w:t xml:space="preserve">15209. — марта 99. ВЫСочАЙШЕ УТВЕР-_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1898 г. НояБря 10, ст. 1819).—О предоста- </w:t>
      </w:r>
      <w:r>
        <w:br/>
      </w:r>
      <w:r>
        <w:t xml:space="preserve">ваеи офицерскимь чинамь, находящимся на </w:t>
      </w:r>
      <w:r>
        <w:br/>
      </w:r>
      <w:r>
        <w:t xml:space="preserve">службь вь Амурской и Приморской областять и </w:t>
      </w:r>
      <w:r>
        <w:br/>
      </w:r>
      <w:r>
        <w:t xml:space="preserve">на островь Сахалинь, права, по прослужеши </w:t>
      </w:r>
      <w:r>
        <w:br/>
      </w:r>
      <w:r>
        <w:t xml:space="preserve">5 мьть, обратназю перевода на службу в5 Европей- </w:t>
      </w:r>
      <w:r>
        <w:br/>
      </w:r>
      <w:r>
        <w:t xml:space="preserve">скую Россю.</w:t>
      </w:r>
    </w:p>
    <w:p>
      <w:pPr>
        <w:pStyle w:val="Normal"/>
      </w:pPr>
      <w:r>
        <w:t xml:space="preserve">Военный Совфть Высочайше утвержденнымъ, </w:t>
      </w:r>
      <w:r>
        <w:br/>
      </w:r>
      <w:r>
        <w:t xml:space="preserve">29 Марта 1898 года, постановленемъ положилъ:</w:t>
      </w:r>
    </w:p>
    <w:p>
      <w:pPr>
        <w:pStyle w:val="Normal"/>
      </w:pPr>
      <w:r>
        <w:t xml:space="preserve">Предоставить всфиъ вообще офицерекимъ чинамъ, </w:t>
      </w:r>
      <w:r>
        <w:br/>
      </w:r>
      <w:r>
        <w:t xml:space="preserve">находящимся на службЪ въ Амурской и Приморекой </w:t>
      </w:r>
      <w:r>
        <w:br/>
      </w:r>
      <w:r>
        <w:t xml:space="preserve">областяхъ и на островф СахалинЪ, право, по про- </w:t>
      </w:r>
      <w:r>
        <w:br/>
      </w:r>
      <w:r>
        <w:t xml:space="preserve">служенш 5 лБтъ, обратнаго перевода на счеть казны </w:t>
      </w:r>
      <w:r>
        <w:br/>
      </w:r>
      <w:r>
        <w:t xml:space="preserve">на службу въ Европейскую Росешо, предоставивъ </w:t>
      </w:r>
      <w:r>
        <w:br/>
      </w:r>
      <w:r>
        <w:t xml:space="preserve">настоящее дЪло въ непосредственное вфдЪые Коман- </w:t>
      </w:r>
      <w:r>
        <w:br/>
      </w:r>
      <w:r>
        <w:t xml:space="preserve">дующаго войсками Приамурскаго военнаго округа, </w:t>
      </w:r>
      <w:r>
        <w:br/>
      </w:r>
      <w:r>
        <w:t xml:space="preserve">при соблюденви слфдующихъ услов: а) чтобы оть </w:t>
      </w:r>
      <w:r>
        <w:br/>
      </w:r>
      <w:r>
        <w:t xml:space="preserve">такихъ переводовъ отнюдь не происходило разстрой- </w:t>
      </w:r>
      <w:r>
        <w:br/>
      </w:r>
      <w:r>
        <w:t xml:space="preserve">ства войсковой части, дабы каждая часть находилась | </w:t>
      </w:r>
      <w:r>
        <w:br/>
      </w:r>
      <w:r>
        <w:t xml:space="preserve">во всякое время въ томъ видф, который требуется </w:t>
      </w:r>
      <w:r>
        <w:br/>
      </w:r>
      <w:r>
        <w:t xml:space="preserve">современными условями службы и положенемъ этой </w:t>
      </w:r>
      <w:r>
        <w:br/>
      </w:r>
      <w:r>
        <w:t xml:space="preserve">части; б) чтобы по соглашению Командующаго вой- </w:t>
      </w:r>
      <w:r>
        <w:br/>
      </w:r>
      <w:r>
        <w:t xml:space="preserve">сками съ Главнымъ Штабомъ обратнымъ переводомъ </w:t>
      </w:r>
      <w:r>
        <w:br/>
      </w:r>
      <w:r>
        <w:t xml:space="preserve">въ течене одного года по каждой части войскъ </w:t>
      </w:r>
      <w:r>
        <w:br/>
      </w:r>
      <w:r>
        <w:t xml:space="preserve">пользовалось не болфе 20°/, общаго числа офицеровъ </w:t>
      </w:r>
      <w:r>
        <w:br/>
      </w:r>
      <w:r>
        <w:t xml:space="preserve">части, наблюдая при семъ очередь по времени пре- </w:t>
      </w:r>
      <w:r>
        <w:br/>
      </w:r>
      <w:r>
        <w:t xml:space="preserve">быван!я отдфльныхъ лицъ въ краЪ, и в) чтобы обрат- </w:t>
      </w:r>
      <w:r>
        <w:br/>
      </w:r>
      <w:r>
        <w:t xml:space="preserve">ные переводы допускались, если Командующий вой- | </w:t>
      </w:r>
      <w:r>
        <w:br/>
      </w:r>
      <w:r>
        <w:t xml:space="preserve">сками находить это соотвЪтетвеннымъ, и не ожидая | </w:t>
      </w:r>
      <w:r>
        <w:br/>
      </w:r>
      <w:r>
        <w:t xml:space="preserve">прибытия изъ Роеейи замфстителя переводимаго офи-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15010. марта 30. Именной Высочайний 4520$</w:t>
      </w:r>
    </w:p>
    <w:p>
      <w:pPr>
        <w:pStyle w:val="Normal"/>
      </w:pPr>
      <w:r>
        <w:t xml:space="preserve">УКАЗЪ, ДАННЫЙ Министру ЗЕМЛЕДЬЛЕЯ и Госу-</w:t>
      </w:r>
    </w:p>
    <w:p>
      <w:pPr>
        <w:pStyle w:val="Normal"/>
      </w:pPr>
      <w:r>
        <w:t xml:space="preserve">ДАРСТВЕННЫХЪ Имуществъ (Собр. Уздк. 1898 г. 15909</w:t>
      </w:r>
    </w:p>
    <w:p>
      <w:pPr>
        <w:pStyle w:val="Normal"/>
      </w:pPr>
      <w:r>
        <w:t xml:space="preserve">Апръля 91, ст. 605).—065 отчуждени отзь Тер-</w:t>
      </w:r>
    </w:p>
    <w:p>
      <w:pPr>
        <w:pStyle w:val="Normal"/>
      </w:pPr>
      <w:r>
        <w:t xml:space="preserve">скало казачьяю войска земельныхь участковь для 15910</w:t>
      </w:r>
    </w:p>
    <w:p>
      <w:pPr>
        <w:pStyle w:val="Normal"/>
      </w:pPr>
      <w:r>
        <w:t xml:space="preserve">надобностей Кавказскихь минеральныть в00ъ.</w:t>
      </w:r>
    </w:p>
    <w:p>
      <w:pPr>
        <w:pStyle w:val="Normal"/>
      </w:pPr>
      <w:r>
        <w:t xml:space="preserve">Для благоустройства Ессентукской группы Кавказ-</w:t>
      </w:r>
    </w:p>
    <w:p>
      <w:pPr>
        <w:pStyle w:val="Normal"/>
      </w:pPr>
      <w:r>
        <w:t xml:space="preserve">| скихъ минеральныхь водъ и возведешя построекъ. </w:t>
      </w:r>
      <w:r>
        <w:br/>
      </w:r>
      <w:r>
        <w:t xml:space="preserve">| соотвфтетвующихъ требовашямъ гиены и приепо-</w:t>
      </w:r>
    </w:p>
    <w:p>
      <w:pPr>
        <w:pStyle w:val="Normal"/>
      </w:pPr>
      <w:r>
        <w:t xml:space="preserve">собленныхъ къ удобствамъ больныхъ, а также для </w:t>
      </w:r>
      <w:r>
        <w:br/>
      </w:r>
      <w:r>
        <w:t xml:space="preserve">предоставленя съ этою цфлию отдфльныхъ участковъ </w:t>
      </w:r>
      <w:r>
        <w:br/>
      </w:r>
      <w:r>
        <w:t xml:space="preserve">частнымъ лицамъ, оказалось необходимымъ изъять </w:t>
      </w:r>
      <w:r>
        <w:br/>
      </w:r>
      <w:r>
        <w:t xml:space="preserve">изъ владЪня Терекаго казачьяго войска, въ опредф- </w:t>
      </w:r>
      <w:r>
        <w:br/>
      </w:r>
      <w:r>
        <w:t xml:space="preserve">ленныхъ главнымъ мЪетнымъ начальствомъ грани- </w:t>
      </w:r>
      <w:r>
        <w:br/>
      </w:r>
      <w:r>
        <w:t xml:space="preserve">цахъ, сто двадцать восемь десятинъ одну тысячу три- </w:t>
      </w:r>
      <w:r>
        <w:br/>
      </w:r>
      <w:r>
        <w:t xml:space="preserve">ста девять квадратпыхъ саженъ земли, входящей въ</w:t>
      </w:r>
    </w:p>
    <w:p>
      <w:pPr>
        <w:pStyle w:val="Normal"/>
      </w:pPr>
      <w:r>
        <w:t xml:space="preserve">| составь надфла Ессентукской станицы названнаго</w:t>
      </w:r>
    </w:p>
    <w:p>
      <w:pPr>
        <w:pStyle w:val="Normal"/>
      </w:pPr>
      <w:r>
        <w:t xml:space="preserve">войска. ВелЪдстве сего повелфваемъ: 1) сдфлать</w:t>
      </w:r>
    </w:p>
    <w:p>
      <w:pPr>
        <w:pStyle w:val="Normal"/>
      </w:pPr>
      <w:r>
        <w:t xml:space="preserve">| надлежания распоряженя къ отчуждению указанной</w:t>
      </w:r>
    </w:p>
    <w:p>
      <w:pPr>
        <w:pStyle w:val="Normal"/>
      </w:pPr>
      <w:r>
        <w:t xml:space="preserve">земли съ ея принадлежноетями; 2) въ вознаграждении </w:t>
      </w:r>
      <w:r>
        <w:br/>
      </w:r>
      <w:r>
        <w:t xml:space="preserve">за оныя поступить на основаши общихъ узаконенй </w:t>
      </w:r>
      <w:r>
        <w:br/>
      </w:r>
      <w:r>
        <w:t xml:space="preserve">объ имуществахъ, отчуждаемыхъ по распоряженио </w:t>
      </w:r>
      <w:r>
        <w:br/>
      </w:r>
      <w:r>
        <w:t xml:space="preserve">Правительства, и 3) въ виду неотложности мфръ, на- </w:t>
      </w:r>
      <w:r>
        <w:br/>
      </w:r>
      <w:r>
        <w:t xml:space="preserve">правленныхъ къ благоустройству означенныхъ водъ, </w:t>
      </w:r>
      <w:r>
        <w:br/>
      </w:r>
      <w:r>
        <w:t xml:space="preserve">занимать упомянутую землю и ея принадлежности </w:t>
      </w:r>
      <w:r>
        <w:br/>
      </w:r>
      <w:r>
        <w:t xml:space="preserve">вслфдъь за совершешемъ ихъ описей, еъ соблюде- </w:t>
      </w:r>
      <w:r>
        <w:br/>
      </w:r>
      <w:r>
        <w:t xml:space="preserve">немъ правилъ, изложенныхъ въ статьяхъ 594 и 595 </w:t>
      </w:r>
      <w:r>
        <w:br/>
      </w:r>
      <w:r>
        <w:t xml:space="preserve">Законовъ Гражданскихъ (Свода Зак. Т. Х, ч. 1, </w:t>
      </w:r>
      <w:r>
        <w:br/>
      </w:r>
      <w:r>
        <w:t xml:space="preserve">изд. 1887 г.).</w:t>
      </w:r>
    </w:p>
    <w:p>
      <w:pPr>
        <w:pStyle w:val="Normal"/>
      </w:pPr>
      <w:r>
        <w:t xml:space="preserve">На подлинномъ Собственною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4.</w:t>
      </w:r>
    </w:p>
    <w:p>
      <w:pPr>
        <w:pStyle w:val="Normal"/>
      </w:pPr>
      <w:r>
        <w:t xml:space="preserve">15. — Марта 30.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(Сор. Уздк. 1898 г. Мля 5, ст. 717)—065 отчу- </w:t>
      </w:r>
      <w:r>
        <w:br/>
      </w:r>
      <w:r>
        <w:t xml:space="preserve">ждеши изъ владьия крестьяне деревни Куриловки, </w:t>
      </w:r>
      <w:r>
        <w:br/>
      </w:r>
      <w:r>
        <w:t xml:space="preserve">Пензенскало утзда, 1 десятины 50 квадратныхь</w:t>
      </w:r>
    </w:p>
    <w:p>
      <w:pPr>
        <w:pStyle w:val="Normal"/>
      </w:pPr>
      <w:r>
        <w:t xml:space="preserve">| сажень земли, необходимой для устройства дамбы</w:t>
      </w:r>
    </w:p>
    <w:p>
      <w:pPr>
        <w:pStyle w:val="Normal"/>
      </w:pPr>
      <w:r>
        <w:t xml:space="preserve">цера. И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поперекь львой поймы ръки Суры близ зюрода </w:t>
      </w:r>
      <w:r>
        <w:br/>
      </w:r>
      <w:r>
        <w:t xml:space="preserve">Пеизы.</w:t>
      </w:r>
    </w:p>
    <w:p>
      <w:pPr>
        <w:pStyle w:val="Normal"/>
      </w:pPr>
      <w:r>
        <w:t xml:space="preserve">Для устройства дамбы поперекъ л$вой поймы рфки </w:t>
      </w:r>
      <w:r>
        <w:br/>
      </w:r>
      <w:r>
        <w:t xml:space="preserve">Суры, близъ города Пензы, оказалось необходимым </w:t>
      </w:r>
      <w:r>
        <w:br/>
      </w:r>
      <w:r>
        <w:t xml:space="preserve">изъять изъ владфшя крестьянъ деревни Куриловки, </w:t>
      </w:r>
      <w:r>
        <w:br/>
      </w:r>
      <w:r>
        <w:t xml:space="preserve">Пензенской губерн!и и УЪзда, одну десятину пятьде- </w:t>
      </w:r>
      <w:r>
        <w:br/>
      </w:r>
      <w:r>
        <w:t xml:space="preserve">снть квадратныхъ саженъ земли. ВелЪдстве сего </w:t>
      </w:r>
      <w:r>
        <w:br/>
      </w:r>
      <w:r>
        <w:t xml:space="preserve">повелЪваемъ: 1) едЪлать надлежапия распоряжешя </w:t>
      </w:r>
      <w:r>
        <w:br/>
      </w:r>
      <w:r>
        <w:t xml:space="preserve">къ отчуждешю для указанной надобности означенной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226 ЦАРСТВОВАН1Е ГОСУДАРЯ </w:t>
      </w:r>
      <w:r>
        <w:br/>
      </w:r>
      <w:r>
        <w:t xml:space="preserve">Март ъ. 1898 Мартъ.</w:t>
      </w:r>
    </w:p>
    <w:p>
      <w:pPr>
        <w:pStyle w:val="Normal"/>
      </w:pPr>
      <w:r>
        <w:t xml:space="preserve">1521© зоили; 2) въ вознаграждеши владфльцевъ оной по- || совъ объ установлени квартирныхъ окладовъ для </w:t>
      </w:r>
      <w:r>
        <w:br/>
      </w:r>
      <w:r>
        <w:t xml:space="preserve">ступить на основани общихъ узаконенй объ имуще- || воинскихъ чиновъ, миюшемь положиль:</w:t>
      </w:r>
    </w:p>
    <w:p>
      <w:pPr>
        <w:pStyle w:val="Normal"/>
      </w:pPr>
      <w:r>
        <w:t xml:space="preserve">15915 ствахъ, отчуждаемыхь по раепоряженю Правитель- 1. Ввести въ дЪйстве по 1 Января 1900 года во </w:t>
      </w:r>
      <w:r>
        <w:br/>
      </w:r>
      <w:r>
        <w:t xml:space="preserve">ства, и 3) въ виду безотлагательности строительных | зефхъ мфстностяхь Имперш, за исключешемъ Вели- </w:t>
      </w:r>
      <w:r>
        <w:br/>
      </w:r>
      <w:r>
        <w:t xml:space="preserve">работъ, занять упомянутую землю велЪдъ за совер- | гаго Княжества Финляндскаго, губернй Царетва</w:t>
      </w:r>
    </w:p>
    <w:p>
      <w:pPr>
        <w:pStyle w:val="Normal"/>
      </w:pPr>
      <w:r>
        <w:t xml:space="preserve">шенемъ ея описи, съ соблюдешемъ правиль, изло- Польскаго, Кавказскаго и Туркестанскаго края, а </w:t>
      </w:r>
      <w:r>
        <w:br/>
      </w:r>
      <w:r>
        <w:t xml:space="preserve">женныхъ въ статьяхъ 594 и 595 Законовъ Граждан- | также Семирфченской и Закасшйской областей, при-</w:t>
      </w:r>
    </w:p>
    <w:p>
      <w:pPr>
        <w:pStyle w:val="Normal"/>
      </w:pPr>
      <w:r>
        <w:t xml:space="preserve">скихъ (Свода Зак. Т. Х, ч. 1, изд. 1887 г.). лагаемыя при семъ временныя росписанйя: а) квар- </w:t>
      </w:r>
      <w:r>
        <w:br/>
      </w:r>
      <w:r>
        <w:t xml:space="preserve">На подлинномъ Собственною Его ИмперРлтор- | ТИрныхъ окладовъ для офицерскихъ чиновъ на наемъ</w:t>
      </w:r>
    </w:p>
    <w:p>
      <w:pPr>
        <w:pStyle w:val="Normal"/>
      </w:pPr>
      <w:r>
        <w:t xml:space="preserve">СкАГО Величества рукою подписано: помфщешй съ отоплешемъ и освфщенемъ; 0) квар- </w:t>
      </w:r>
      <w:r>
        <w:br/>
      </w:r>
      <w:r>
        <w:t xml:space="preserve">тирныхъ окладовь для нижнихъ чиновъ на наемъ</w:t>
      </w:r>
    </w:p>
    <w:p>
      <w:pPr>
        <w:pStyle w:val="Normal"/>
      </w:pPr>
      <w:r>
        <w:t xml:space="preserve">«НИКОЛАЙ». помфщенй, безъ отоплешя и освфщеня и безъ стои- </w:t>
      </w:r>
      <w:r>
        <w:br/>
      </w:r>
      <w:r>
        <w:t xml:space="preserve">мости дровъ на варку пищи и хлфбопечене, и</w:t>
      </w:r>
    </w:p>
    <w:p>
      <w:pPr>
        <w:pStyle w:val="Normal"/>
      </w:pPr>
      <w:r>
        <w:t xml:space="preserve">15219. — марта 30. Именной Высочайший | 8) окладовъ для производства раечетовъ за отоплен!е </w:t>
      </w:r>
      <w:r>
        <w:br/>
      </w:r>
      <w:r>
        <w:t xml:space="preserve">УКАЗЪ, ДАННЫЙ Министру Путей СооБщешя | и освфщене помфщешй для нижнихъ чиновъ и за </w:t>
      </w:r>
      <w:r>
        <w:br/>
      </w:r>
      <w:r>
        <w:t xml:space="preserve">(Сор. Узлк. 1898 г. Мля 19, ст. 775).— 06 отиу- || дрова на варку пищи и хлфбопечеше.</w:t>
      </w:r>
    </w:p>
    <w:p>
      <w:pPr>
        <w:pStyle w:val="Normal"/>
      </w:pPr>
      <w:r>
        <w:t xml:space="preserve">ждеши земель и имуществь, потребныяь для раз- | |. Предоставить Министру Внутреннихъь ДЪль </w:t>
      </w:r>
      <w:r>
        <w:br/>
      </w:r>
      <w:r>
        <w:t xml:space="preserve">витая путей станщи Смоленскь Рило-Орловской | ввести въ дЪйстве, одновременно съ упомянутыми </w:t>
      </w:r>
      <w:r>
        <w:br/>
      </w:r>
      <w:r>
        <w:t xml:space="preserve">желтзной дороии. росписанями (отд. 1), также по 1 Января 1900 года,</w:t>
      </w:r>
    </w:p>
    <w:p>
      <w:pPr>
        <w:pStyle w:val="Normal"/>
      </w:pPr>
      <w:r>
        <w:t xml:space="preserve">составленныя по взаимному соглашеню подлежа- </w:t>
      </w:r>
      <w:r>
        <w:br/>
      </w:r>
      <w:r>
        <w:t xml:space="preserve">ци Смоленскъ Риго-Орловской желЪзной дороги ока- | Щихъ въдометвъ росписашя мФстностей по разря- </w:t>
      </w:r>
      <w:r>
        <w:br/>
      </w:r>
      <w:r>
        <w:t xml:space="preserve">залось необходимымъ занять участки, общею пло- |’ дамъ для исчисленя вновь установляемыхъ квартир- </w:t>
      </w:r>
      <w:r>
        <w:br/>
      </w:r>
      <w:r>
        <w:t xml:space="preserve">щадью въ четыре десятины пятьсоть ворокъ три || ныхъ окладовъ.</w:t>
      </w:r>
    </w:p>
    <w:p>
      <w:pPr>
        <w:pStyle w:val="Normal"/>
      </w:pPr>
      <w:r>
        <w:t xml:space="preserve">квадратныя сажени земли, съ расположенными на ней ЦП. Отерочить до 1 Января 1900 года введеше въ </w:t>
      </w:r>
      <w:r>
        <w:br/>
      </w:r>
      <w:r>
        <w:t xml:space="preserve">строенями. Всльдств!е сего повелфваемъ: 1) сдфлать | дъйстые новыхъ квартирныхь окладовъ на наемъ </w:t>
      </w:r>
      <w:r>
        <w:br/>
      </w:r>
      <w:r>
        <w:t xml:space="preserve">надлежащия распоряжешя къ отчуждению означен- |’ помфщенй для Штабовъ, воинскихъ Управленшй и </w:t>
      </w:r>
      <w:r>
        <w:br/>
      </w:r>
      <w:r>
        <w:t xml:space="preserve">ныхъ участковъ и строешй; 2) въ вознаграждени |’ заведен, а также обязательное примфнеше прило- </w:t>
      </w:r>
      <w:r>
        <w:br/>
      </w:r>
      <w:r>
        <w:t xml:space="preserve">владфльцевь оныхъ поступить на основаи общихъ | жешя къ статьБ 49 и статей 43—46 отд. 1 Высо- </w:t>
      </w:r>
      <w:r>
        <w:br/>
      </w:r>
      <w:r>
        <w:t xml:space="preserve">узаконенй объ имуществахь, отчуждаемыхъ по рав- | чайше утвержденнаго, 14 Марта 1894 года (10426), </w:t>
      </w:r>
      <w:r>
        <w:br/>
      </w:r>
      <w:r>
        <w:t xml:space="preserve">поряжению Правительства, и 3) въ виду безотлага- | мыБыя Государственнаго Совфта.</w:t>
      </w:r>
    </w:p>
    <w:p>
      <w:pPr>
        <w:pStyle w:val="Normal"/>
      </w:pPr>
      <w:r>
        <w:t xml:space="preserve">тельности строительныхъ работь, занимать упомяну- | </w:t>
      </w:r>
      <w:r>
        <w:br/>
      </w:r>
      <w:r>
        <w:t xml:space="preserve">тые участки и строевя велфдъ за совершешемь | </w:t>
      </w:r>
      <w:r>
        <w:br/>
      </w:r>
      <w:r>
        <w:t xml:space="preserve">ихъ описей, съ соблюленемъ правилъ, изложенных </w:t>
      </w:r>
      <w:r>
        <w:br/>
      </w:r>
      <w:r>
        <w:t xml:space="preserve">въ статьяхь 594 и 595 Законовь Гражданекихъ</w:t>
      </w:r>
    </w:p>
    <w:p>
      <w:pPr>
        <w:pStyle w:val="Normal"/>
      </w:pPr>
      <w:r>
        <w:t xml:space="preserve">(Свода Зак. Т. Х, ч. 1, изд. 1887 г.). жденнаго, 14 Марта 1894 года, мнЪнйя Государетвен- </w:t>
      </w:r>
      <w:r>
        <w:br/>
      </w:r>
      <w:r>
        <w:t xml:space="preserve">На подлинномъ (Собственною Его ИмпеРАТОР- | наго Совфта, произвести ео дня дйствительнаго от- </w:t>
      </w:r>
      <w:r>
        <w:br/>
      </w:r>
      <w:r>
        <w:t xml:space="preserve">СКАГО ВЕЛИЧЕСТВА рукою подписано: вода помфщенй на основан окладовъ, установляе- </w:t>
      </w:r>
      <w:r>
        <w:br/>
      </w:r>
      <w:r>
        <w:t xml:space="preserve">и , мыхъ означенными въ отд. [и И росписашями, за</w:t>
      </w:r>
    </w:p>
    <w:p>
      <w:pPr>
        <w:pStyle w:val="Normal"/>
      </w:pPr>
      <w:r>
        <w:t xml:space="preserve">«НЕКОЛА В». исключешемъ тЪхъ случаевъ, когда упомянутый</w:t>
      </w:r>
    </w:p>
    <w:p>
      <w:pPr>
        <w:pStyle w:val="Normal"/>
      </w:pPr>
      <w:r>
        <w:t xml:space="preserve">к отводъ послфдовалъ ио взаимному соглашению обще- </w:t>
      </w:r>
      <w:r>
        <w:br/>
      </w:r>
      <w:r>
        <w:t xml:space="preserve">15315. — Марта 30. Высочлйше УТВЕР- Не </w:t>
      </w:r>
      <w:r>
        <w:br/>
      </w:r>
      <w:r>
        <w:t xml:space="preserve">® — Марта 59. : я ы ственныхъ управленй съ Воинскими Начальниками</w:t>
      </w:r>
    </w:p>
    <w:p>
      <w:pPr>
        <w:pStyle w:val="Normal"/>
      </w:pPr>
      <w:r>
        <w:t xml:space="preserve">ЖДЕНИОЕ мнъниЕ ГосудАРСТВЕННАГО (оВЪТА | (п, отд. И Вые. утв., 14 Марта 1894 г.. мн. Гое. </w:t>
      </w:r>
      <w:r>
        <w:br/>
      </w:r>
      <w:r>
        <w:t xml:space="preserve">(Совр. Узак. 1898 г. Мля 5, ст. 718).— 065 устано- | Сов.), а также возмфетить съ 1 Января 1897 года </w:t>
      </w:r>
      <w:r>
        <w:br/>
      </w:r>
      <w:r>
        <w:t xml:space="preserve">влеши квартирныхь окладовь для воинскить чи- || разницу между прежними и новыми окладами офи- </w:t>
      </w:r>
      <w:r>
        <w:br/>
      </w:r>
      <w:r>
        <w:t xml:space="preserve">оо церскихъ чиновъ тБыъ городамъ, которые при рас-</w:t>
      </w:r>
    </w:p>
    <w:p>
      <w:pPr>
        <w:pStyle w:val="Normal"/>
      </w:pPr>
      <w:r>
        <w:t xml:space="preserve">Государетвенный Совфтъ, въ Соединенныхь Де- | квартироваши сихъ чиновъ своимъ попечешемъ или </w:t>
      </w:r>
      <w:r>
        <w:br/>
      </w:r>
      <w:r>
        <w:t xml:space="preserve">партаментахъ Государственной Экономи, Законовъ и || при выдачЪ имъ квартирныхъ денегь производили </w:t>
      </w:r>
      <w:r>
        <w:br/>
      </w:r>
      <w:r>
        <w:t xml:space="preserve">Гражданскихъ и Духовныхъ Дфль ивъ Общемъ (о- || приплаты изъ своихъ средетвъ, обуеловленныя пре- </w:t>
      </w:r>
      <w:r>
        <w:br/>
      </w:r>
      <w:r>
        <w:t xml:space="preserve">бранш, раземотрфвь предетавлеше Министра Финан- || доставлешемъ означеннымь чинамъ квартиръ въ</w:t>
      </w:r>
    </w:p>
    <w:p>
      <w:pPr>
        <w:pStyle w:val="Normal"/>
      </w:pPr>
      <w:r>
        <w:t xml:space="preserve">Для осуществлен работь по развитию путей стан-</w:t>
      </w:r>
    </w:p>
    <w:p>
      <w:pPr>
        <w:pStyle w:val="Normal"/>
      </w:pPr>
      <w:r>
        <w:t xml:space="preserve">1У. Расчеть съ городскими общественными упра- </w:t>
      </w:r>
      <w:r>
        <w:br/>
      </w:r>
      <w:r>
        <w:t xml:space="preserve">влешями, сдЪлавшими послЪ 1 Января 1897 года от- </w:t>
      </w:r>
      <w:r>
        <w:br/>
      </w:r>
      <w:r>
        <w:t xml:space="preserve">водь помфщен!й для нижнихь чиновъ въ размфрахъ, </w:t>
      </w:r>
      <w:r>
        <w:br/>
      </w:r>
      <w:r>
        <w:t xml:space="preserve">опредфленныхъ статьею 39 отд. 1 Высочайше утвер-</w:t>
      </w:r>
    </w:p>
    <w:p>
      <w:pPr>
        <w:pStyle w:val="Normal"/>
      </w:pPr>
      <w:r>
        <w:t xml:space="preserve">- ИМПЕРАТОРА НИКОЛАЯ </w:t>
      </w:r>
      <w:r>
        <w:br/>
      </w:r>
      <w:r>
        <w:t xml:space="preserve">1898 </w:t>
      </w:r>
      <w:r>
        <w:br/>
      </w:r>
      <w:r>
        <w:t xml:space="preserve">|| Ц. о воспослвдоваи Высочайшаго утвержденя 15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’размбрахъ, установленныхт вышеупомянутымь Высо- </w:t>
      </w:r>
      <w:r>
        <w:br/>
      </w:r>
      <w:r>
        <w:t xml:space="preserve">чайше утвержденнымъ, 14 Марта 1894 года, мнЪ- </w:t>
      </w:r>
      <w:r>
        <w:br/>
      </w:r>
      <w:r>
        <w:t xml:space="preserve">немъ Государственнаго СовЪта.</w:t>
      </w:r>
    </w:p>
    <w:p>
      <w:pPr>
        <w:pStyle w:val="Normal"/>
      </w:pPr>
      <w:r>
        <w:t xml:space="preserve">У. Квартирныя деньги офицерскимъ чинамъ въ </w:t>
      </w:r>
      <w:r>
        <w:br/>
      </w:r>
      <w:r>
        <w:t xml:space="preserve">размёрЪ окладовъ, причитающихся на основани вре- </w:t>
      </w:r>
      <w:r>
        <w:br/>
      </w:r>
      <w:r>
        <w:t xml:space="preserve">меннаго росписашя, указаннаго въ пункт @ отд. 1 </w:t>
      </w:r>
      <w:r>
        <w:br/>
      </w:r>
      <w:r>
        <w:t xml:space="preserve">и имбющаго быть изданнымь на основани отд. И </w:t>
      </w:r>
      <w:r>
        <w:br/>
      </w:r>
      <w:r>
        <w:t xml:space="preserve">роеписашя м%фетностей по разрядамъ для исчиеленя </w:t>
      </w:r>
      <w:r>
        <w:br/>
      </w:r>
      <w:r>
        <w:t xml:space="preserve">сихъ окладовъ, выдавать съ 1 Января 1898 года.</w:t>
      </w:r>
    </w:p>
    <w:p>
      <w:pPr>
        <w:pStyle w:val="Normal"/>
      </w:pPr>
      <w:r>
        <w:t xml:space="preserve">УТ. Новые расходы, вызываемые мЪфрами, указан- </w:t>
      </w:r>
      <w:r>
        <w:br/>
      </w:r>
      <w:r>
        <w:t xml:space="preserve">ными въ отд. 1, И, {У ну, отнести на средства госу- </w:t>
      </w:r>
      <w:r>
        <w:br/>
      </w:r>
      <w:r>
        <w:t xml:space="preserve">дарственнаго казначейства добавкою къ предфльному </w:t>
      </w:r>
      <w:r>
        <w:br/>
      </w:r>
      <w:r>
        <w:t xml:space="preserve">бюджету Военнаго Министерства, разрТипивъ къ </w:t>
      </w:r>
      <w:r>
        <w:br/>
      </w:r>
      <w:r>
        <w:t xml:space="preserve">раеходованйо на предметь назначешя кредиты, вне- </w:t>
      </w:r>
      <w:r>
        <w:br/>
      </w:r>
      <w:r>
        <w:t xml:space="preserve">сенные условно на означенную надобность въ дЪй- </w:t>
      </w:r>
      <w:r>
        <w:br/>
      </w:r>
      <w:r>
        <w:t xml:space="preserve">ствующую смфту Главнаго Интендантскаго Упра-</w:t>
      </w:r>
    </w:p>
    <w:p>
      <w:pPr>
        <w:pStyle w:val="Normal"/>
      </w:pPr>
      <w:r>
        <w:t xml:space="preserve">вления.</w:t>
      </w:r>
    </w:p>
    <w:p>
      <w:pPr>
        <w:pStyle w:val="Normal"/>
      </w:pPr>
      <w:r>
        <w:t xml:space="preserve">УП. Отпуекъ ежегоднаго пособя изъ казаы въ </w:t>
      </w:r>
      <w:r>
        <w:br/>
      </w:r>
      <w:r>
        <w:t xml:space="preserve">размБрь 12.250 рублей городу (Севастополю на по- </w:t>
      </w:r>
      <w:r>
        <w:br/>
      </w:r>
      <w:r>
        <w:t xml:space="preserve">крыте издержекъ его по воинской квартирной повин- </w:t>
      </w:r>
      <w:r>
        <w:br/>
      </w:r>
      <w:r>
        <w:t xml:space="preserve">ности— прекратить.</w:t>
      </w:r>
    </w:p>
    <w:p>
      <w:pPr>
        <w:pStyle w:val="Normal"/>
      </w:pPr>
      <w:r>
        <w:t xml:space="preserve">УШ. Примфчане 6 къ стать 5 приложеня 1 къ </w:t>
      </w:r>
      <w:r>
        <w:br/>
      </w:r>
      <w:r>
        <w:t xml:space="preserve">статьф 255 (примбч. 1) Устава о земекихъ повинно- </w:t>
      </w:r>
      <w:r>
        <w:br/>
      </w:r>
      <w:r>
        <w:t xml:space="preserve">стяхъ (Свода Зак. Т. ПУ, по Ирод. 1890 г.)—отм$- </w:t>
      </w:r>
      <w:r>
        <w:br/>
      </w:r>
      <w:r>
        <w:t xml:space="preserve">НИТЬ.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воспоелЪдовавшее мине въ Общемъ Собрашш Госу- </w:t>
      </w:r>
      <w:r>
        <w:br/>
      </w:r>
      <w:r>
        <w:t xml:space="preserve">дарствениаго (СовЪта, объ установлен квартирныхъ </w:t>
      </w:r>
      <w:r>
        <w:br/>
      </w:r>
      <w:r>
        <w:t xml:space="preserve">окладовь для воинскихъ чиновъ, Высочайше утвер- </w:t>
      </w:r>
      <w:r>
        <w:br/>
      </w:r>
      <w:r>
        <w:t xml:space="preserve">дить соизволилъ и повелфль исполнить.</w:t>
      </w:r>
    </w:p>
    <w:p>
      <w:pPr>
        <w:pStyle w:val="Normal"/>
      </w:pPr>
      <w:r>
        <w:t xml:space="preserve">( Временныя росписашя см. вь конць Тома.)</w:t>
      </w:r>
    </w:p>
    <w:p>
      <w:pPr>
        <w:pStyle w:val="Normal"/>
      </w:pPr>
      <w:r>
        <w:t xml:space="preserve">ЯД. — Марта 30. ВысочаЙШЕ УТВЕР- </w:t>
      </w:r>
      <w:r>
        <w:br/>
      </w:r>
      <w:r>
        <w:t xml:space="preserve">ЖДЕННОЕ МНЪН:Е ГОоСУДАРСТВЕННАРО СОоВЪТА </w:t>
      </w:r>
      <w:r>
        <w:br/>
      </w:r>
      <w:r>
        <w:t xml:space="preserve">(Сов. Узлк. 1898 г. Мля 5, ст. 719)—О смлтазль </w:t>
      </w:r>
      <w:r>
        <w:br/>
      </w:r>
      <w:r>
        <w:t xml:space="preserve">и раскладкахть земскихь повинностей по Закавказ- </w:t>
      </w:r>
      <w:r>
        <w:br/>
      </w:r>
      <w:r>
        <w:t xml:space="preserve">скому краю па треглилте 1898—1500 100065.</w:t>
      </w:r>
    </w:p>
    <w:p>
      <w:pPr>
        <w:pStyle w:val="Normal"/>
      </w:pPr>
      <w:r>
        <w:t xml:space="preserve">Государственный Совфть, въ Департаментв Госу- </w:t>
      </w:r>
      <w:r>
        <w:br/>
      </w:r>
      <w:r>
        <w:t xml:space="preserve">дарственной Эконоши и въ Общемъ Собранш, раз- </w:t>
      </w:r>
      <w:r>
        <w:br/>
      </w:r>
      <w:r>
        <w:t xml:space="preserve">смотрЪвъ представлеше Министра Финанеовъ о см$- </w:t>
      </w:r>
      <w:r>
        <w:br/>
      </w:r>
      <w:r>
        <w:t xml:space="preserve">тахъ и раскладкахъ земскихь повинностей по Закав- </w:t>
      </w:r>
      <w:r>
        <w:br/>
      </w:r>
      <w:r>
        <w:t xml:space="preserve">казскому краю на трехльме 1898—1900 годовъ, </w:t>
      </w:r>
      <w:r>
        <w:br/>
      </w:r>
      <w:r>
        <w:t xml:space="preserve">мнъемь положило:</w:t>
      </w:r>
    </w:p>
    <w:p>
      <w:pPr>
        <w:pStyle w:val="Normal"/>
      </w:pPr>
      <w:r>
        <w:t xml:space="preserve">1. Проекты роспиеей денежиымъ расходамъ и </w:t>
      </w:r>
      <w:r>
        <w:br/>
      </w:r>
      <w:r>
        <w:t xml:space="preserve">сборамъ въ трехльме 1898—1900 годовъ на губери- </w:t>
      </w:r>
      <w:r>
        <w:br/>
      </w:r>
      <w:r>
        <w:t xml:space="preserve">евя земевя повинности Закавказекаго края предста-</w:t>
      </w:r>
    </w:p>
    <w:p>
      <w:pPr>
        <w:pStyle w:val="Normal"/>
      </w:pPr>
      <w:r>
        <w:t xml:space="preserve">вить на Высочайшее Его ИмпЕРАТОРСКАГО ВЕли- |</w:t>
      </w:r>
    </w:p>
    <w:p>
      <w:pPr>
        <w:pStyle w:val="Normal"/>
      </w:pPr>
      <w:r>
        <w:t xml:space="preserve">ЧЕСТВА усмотрЪве.</w:t>
      </w:r>
    </w:p>
    <w:p>
      <w:pPr>
        <w:pStyle w:val="Normal"/>
      </w:pPr>
      <w:r>
        <w:t xml:space="preserve">И, </w:t>
      </w:r>
      <w:r>
        <w:br/>
      </w:r>
      <w:r>
        <w:t xml:space="preserve">Март 5.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| сихъ росписей предоставить Министру Финанеовъ </w:t>
      </w:r>
      <w:r>
        <w:br/>
      </w:r>
      <w:r>
        <w:t xml:space="preserve">привести оныя въ дЪфйстые установленнымъ поряд- </w:t>
      </w:r>
      <w:r>
        <w:br/>
      </w:r>
      <w:r>
        <w:t xml:space="preserve">комъ и преподать мЪфетной администращи необходи- </w:t>
      </w:r>
      <w:r>
        <w:br/>
      </w:r>
      <w:r>
        <w:t xml:space="preserve">мыя указанйя.</w:t>
      </w:r>
    </w:p>
    <w:p>
      <w:pPr>
        <w:pStyle w:val="Normal"/>
      </w:pPr>
      <w:r>
        <w:t xml:space="preserve">| Ш. Установленные въ Закавказекомъ краЪ пунк- </w:t>
      </w:r>
      <w:r>
        <w:br/>
      </w:r>
      <w:r>
        <w:t xml:space="preserve">томъ 8 и примфчанемъ къ оному и пунктомь 7 </w:t>
      </w:r>
      <w:r>
        <w:br/>
      </w:r>
      <w:r>
        <w:t xml:space="preserve">статьи 581 Устава о земскихъ повинностяхъ, по Прод. </w:t>
      </w:r>
      <w:r>
        <w:br/>
      </w:r>
      <w:r>
        <w:t xml:space="preserve">1890 года, сборы съ торговыхъ и промыеловыхъ </w:t>
      </w:r>
      <w:r>
        <w:br/>
      </w:r>
      <w:r>
        <w:t xml:space="preserve">свидфтельствъ и билетовъ, съ патентовъ на заведешя </w:t>
      </w:r>
      <w:r>
        <w:br/>
      </w:r>
      <w:r>
        <w:t xml:space="preserve">для выдфлки и продажи напитковъ, подлежащихъ </w:t>
      </w:r>
      <w:r>
        <w:br/>
      </w:r>
      <w:r>
        <w:t xml:space="preserve">оплатЪ акцизомъ, съ фабричныхъ и заводекихъ помЪ- </w:t>
      </w:r>
      <w:r>
        <w:br/>
      </w:r>
      <w:r>
        <w:t xml:space="preserve">щен и съ земель лицъ, не иривлекаемыхь къ пла-</w:t>
      </w:r>
    </w:p>
    <w:p>
      <w:pPr>
        <w:pStyle w:val="Normal"/>
      </w:pPr>
      <w:r>
        <w:t xml:space="preserve">тежу подымнаго сбора, равно какъ и сборъ съ город-</w:t>
      </w:r>
    </w:p>
    <w:p>
      <w:pPr>
        <w:pStyle w:val="Normal"/>
      </w:pPr>
      <w:r>
        <w:t xml:space="preserve">| скихъ недвижимыхъ имуществъ обращать, въ течене</w:t>
      </w:r>
    </w:p>
    <w:p>
      <w:pPr>
        <w:pStyle w:val="Normal"/>
      </w:pPr>
      <w:r>
        <w:t xml:space="preserve">| трехльця 1898—1900 годовъ, въ доходъ государ-</w:t>
      </w:r>
    </w:p>
    <w:p>
      <w:pPr>
        <w:pStyle w:val="Normal"/>
      </w:pPr>
      <w:r>
        <w:t xml:space="preserve">| ственнаго казначейства въ возмфщеше издержекъ по</w:t>
      </w:r>
    </w:p>
    <w:p>
      <w:pPr>
        <w:pStyle w:val="Normal"/>
      </w:pPr>
      <w:r>
        <w:t xml:space="preserve">| содержанию мировыхъ судебныхъ установлешй и </w:t>
      </w:r>
      <w:r>
        <w:br/>
      </w:r>
      <w:r>
        <w:t xml:space="preserve">учреждений по крестьянскимъь и поеелянскимъ дф- </w:t>
      </w:r>
      <w:r>
        <w:br/>
      </w:r>
      <w:r>
        <w:t xml:space="preserve">ламъ.</w:t>
      </w:r>
    </w:p>
    <w:p>
      <w:pPr>
        <w:pStyle w:val="Normal"/>
      </w:pPr>
      <w:r>
        <w:t xml:space="preserve">| У. Привлечь еъ 1898 года къ обложению въ краЪ </w:t>
      </w:r>
      <w:r>
        <w:br/>
      </w:r>
      <w:r>
        <w:t xml:space="preserve">земскими сборами городскя земли и земли казны и </w:t>
      </w:r>
      <w:r>
        <w:br/>
      </w:r>
      <w:r>
        <w:t xml:space="preserve">удЪльнаго вфдометва, причемъ доходъ отъ обложения </w:t>
      </w:r>
      <w:r>
        <w:br/>
      </w:r>
      <w:r>
        <w:t xml:space="preserve">городскихъ земель обращать въ доходы казны, поету- </w:t>
      </w:r>
      <w:r>
        <w:br/>
      </w:r>
      <w:r>
        <w:t xml:space="preserve">пленя же сбора съ казенныхъ и удфльныхъ земель, </w:t>
      </w:r>
      <w:r>
        <w:br/>
      </w:r>
      <w:r>
        <w:t xml:space="preserve">на точномъ основани статьи 55 Устава о земекихъ </w:t>
      </w:r>
      <w:r>
        <w:br/>
      </w:r>
      <w:r>
        <w:t xml:space="preserve">повинностяхъ, включить въ указанномъ въ сей стать </w:t>
      </w:r>
      <w:r>
        <w:br/>
      </w:r>
      <w:r>
        <w:t xml:space="preserve">разм6рз въ общую сумму губернскихъ земекихъ </w:t>
      </w:r>
      <w:r>
        <w:br/>
      </w:r>
      <w:r>
        <w:t xml:space="preserve">сборовъ. ;</w:t>
      </w:r>
    </w:p>
    <w:p>
      <w:pPr>
        <w:pStyle w:val="Normal"/>
      </w:pPr>
      <w:r>
        <w:t xml:space="preserve">У. Въ течеше трехльии 1898—1900 годовъ назна- </w:t>
      </w:r>
      <w:r>
        <w:br/>
      </w:r>
      <w:r>
        <w:t xml:space="preserve">чить къ сбору съ земель лицъ, не нлатящихъ подым- </w:t>
      </w:r>
      <w:r>
        <w:br/>
      </w:r>
      <w:r>
        <w:t xml:space="preserve">наго сбора, и съ городекихъ земель—270.439 руб- </w:t>
      </w:r>
      <w:r>
        <w:br/>
      </w:r>
      <w:r>
        <w:t xml:space="preserve">лей, предоставивъ раскладку этой суммы по губер- </w:t>
      </w:r>
      <w:r>
        <w:br/>
      </w:r>
      <w:r>
        <w:t xml:space="preserve">нямъ и уфздамь Главноначальствующему граждан- </w:t>
      </w:r>
      <w:r>
        <w:br/>
      </w:r>
      <w:r>
        <w:t xml:space="preserve">скою част на КавказЪ, по постановлению состоя- </w:t>
      </w:r>
      <w:r>
        <w:br/>
      </w:r>
      <w:r>
        <w:t xml:space="preserve">щаго при немъ СовЪта. Сборъ съ городекихъ недви- </w:t>
      </w:r>
      <w:r>
        <w:br/>
      </w:r>
      <w:r>
        <w:t xml:space="preserve">жимыхъ имуществъ опредЪлить на то же время 50°/, </w:t>
      </w:r>
      <w:r>
        <w:br/>
      </w:r>
      <w:r>
        <w:t xml:space="preserve">съ суммы государственнаго налога съ означенныхъ </w:t>
      </w:r>
      <w:r>
        <w:br/>
      </w:r>
      <w:r>
        <w:t xml:space="preserve">|| Моущесявть.</w:t>
      </w:r>
    </w:p>
    <w:p>
      <w:pPr>
        <w:pStyle w:val="Normal"/>
      </w:pPr>
      <w:r>
        <w:t xml:space="preserve">У1. Утвердить сдфланное Министеретвомь Финан- </w:t>
      </w:r>
      <w:r>
        <w:br/>
      </w:r>
      <w:r>
        <w:t xml:space="preserve"> совъ распоряжене объ отнускЪ на счетъ назначен- </w:t>
      </w:r>
      <w:r>
        <w:br/>
      </w:r>
      <w:r>
        <w:t xml:space="preserve">ной по смт минувшаго четырехльтя запасной </w:t>
      </w:r>
      <w:r>
        <w:br/>
      </w:r>
      <w:r>
        <w:t xml:space="preserve">суммы 39.374 рублей на возстановлене желЪзнаго </w:t>
      </w:r>
      <w:r>
        <w:br/>
      </w:r>
      <w:r>
        <w:t xml:space="preserve">моста черезъ рфку Куру у города Гори и на укрфиле- </w:t>
      </w:r>
      <w:r>
        <w:br/>
      </w:r>
      <w:r>
        <w:t xml:space="preserve">ве лЪваго берега рЪки Лахвы, а также на заготовку </w:t>
      </w:r>
      <w:r>
        <w:br/>
      </w:r>
      <w:r>
        <w:t xml:space="preserve">|| для этихъ работъ инетрументовъ.</w:t>
      </w:r>
    </w:p>
    <w:p>
      <w:pPr>
        <w:pStyle w:val="Normal"/>
      </w:pPr>
      <w:r>
        <w:t xml:space="preserve">УП. Изъ числа показанныхъ по росписи кредитовъ </w:t>
      </w:r>
      <w:r>
        <w:br/>
      </w:r>
      <w:r>
        <w:t xml:space="preserve">|| считать назначенными къ условному ос:</w:t>
      </w:r>
    </w:p>
    <w:p>
      <w:pPr>
        <w:pStyle w:val="Normal"/>
      </w:pPr>
      <w:r>
        <w:t xml:space="preserve">228 </w:t>
      </w:r>
      <w:r>
        <w:br/>
      </w:r>
      <w:r>
        <w:t xml:space="preserve">Март ъ.</w:t>
      </w:r>
    </w:p>
    <w:p>
      <w:pPr>
        <w:pStyle w:val="Normal"/>
      </w:pPr>
      <w:r>
        <w:t xml:space="preserve">1) 4.716 рублей—въ пособе городамъ на отопле- </w:t>
      </w:r>
      <w:r>
        <w:br/>
      </w:r>
      <w:r>
        <w:t xml:space="preserve">не и освъщен!е тюремъ;</w:t>
      </w:r>
    </w:p>
    <w:p>
      <w:pPr>
        <w:pStyle w:val="Normal"/>
      </w:pPr>
      <w:r>
        <w:t xml:space="preserve">2) 3.468 рубля—на увеличеше средетвъ Ольгин- |</w:t>
      </w:r>
    </w:p>
    <w:p>
      <w:pPr>
        <w:pStyle w:val="Normal"/>
      </w:pPr>
      <w:r>
        <w:t xml:space="preserve">скаго повивальнаго института, и</w:t>
      </w:r>
    </w:p>
    <w:p>
      <w:pPr>
        <w:pStyle w:val="Normal"/>
      </w:pPr>
      <w:r>
        <w:t xml:space="preserve">3) 5.820 рублей—на содержаше трехъ дорогъ въ </w:t>
      </w:r>
      <w:r>
        <w:br/>
      </w:r>
      <w:r>
        <w:t xml:space="preserve">Дагестанской области: оть урочища Хунзахъ до </w:t>
      </w:r>
      <w:r>
        <w:br/>
      </w:r>
      <w:r>
        <w:t xml:space="preserve">границы Темиръ-Ханъ-Шуринекаго округа, отъ </w:t>
      </w:r>
      <w:r>
        <w:br/>
      </w:r>
      <w:r>
        <w:t xml:space="preserve">сел. Ходжалъ-Махи до сел. Цудахаръ и оть станщи </w:t>
      </w:r>
      <w:r>
        <w:br/>
      </w:r>
      <w:r>
        <w:t xml:space="preserve">Чахчала до сел. Ахты.</w:t>
      </w:r>
    </w:p>
    <w:p>
      <w:pPr>
        <w:pStyle w:val="Normal"/>
      </w:pPr>
      <w:r>
        <w:t xml:space="preserve">УШ. Поручить Миниетру Финансовъ войти въ </w:t>
      </w:r>
      <w:r>
        <w:br/>
      </w:r>
      <w:r>
        <w:t xml:space="preserve">обсуждеше вопроса о согласовайи размфровъ обло- </w:t>
      </w:r>
      <w:r>
        <w:br/>
      </w:r>
      <w:r>
        <w:t xml:space="preserve">жения на земск!я повинности принадлежащихъ казнЪ </w:t>
      </w:r>
      <w:r>
        <w:br/>
      </w:r>
      <w:r>
        <w:t xml:space="preserve">и удбламъ земельныхь угодй съ существующимъ </w:t>
      </w:r>
      <w:r>
        <w:br/>
      </w:r>
      <w:r>
        <w:t xml:space="preserve">обложешемъ частныхъ земель и предположен!я свои </w:t>
      </w:r>
      <w:r>
        <w:br/>
      </w:r>
      <w:r>
        <w:t xml:space="preserve">по сему предмету, по надлежащемъ, съ кЪыъ слЪ- </w:t>
      </w:r>
      <w:r>
        <w:br/>
      </w:r>
      <w:r>
        <w:t xml:space="preserve">дуетъ, сношенши, внести на утвержден одновре- </w:t>
      </w:r>
      <w:r>
        <w:br/>
      </w:r>
      <w:r>
        <w:t xml:space="preserve">менно съ проектомъ земской смфты на будущее </w:t>
      </w:r>
      <w:r>
        <w:br/>
      </w:r>
      <w:r>
        <w:t xml:space="preserve">трехлф ие.</w:t>
      </w:r>
    </w:p>
    <w:p>
      <w:pPr>
        <w:pStyle w:val="Normal"/>
      </w:pPr>
      <w:r>
        <w:t xml:space="preserve">1Х. Поручить Главноначальетвующему граждан- </w:t>
      </w:r>
      <w:r>
        <w:br/>
      </w:r>
      <w:r>
        <w:t xml:space="preserve">скою частно на Кавказв представить въ подлежашя</w:t>
      </w:r>
    </w:p>
    <w:p>
      <w:pPr>
        <w:pStyle w:val="Normal"/>
      </w:pPr>
      <w:r>
        <w:t xml:space="preserve">учрежден я соображеня свои: а) по вопросу объ |</w:t>
      </w:r>
    </w:p>
    <w:p>
      <w:pPr>
        <w:pStyle w:val="Normal"/>
      </w:pPr>
      <w:r>
        <w:t xml:space="preserve">источник® удовлетворешя раеходовъ на отоплеше и</w:t>
      </w:r>
    </w:p>
    <w:p>
      <w:pPr>
        <w:pStyle w:val="Normal"/>
      </w:pPr>
      <w:r>
        <w:t xml:space="preserve">освъщене помфщенй, занимаесмыхъ м$етною зем- |</w:t>
      </w:r>
    </w:p>
    <w:p>
      <w:pPr>
        <w:pStyle w:val="Normal"/>
      </w:pPr>
      <w:r>
        <w:t xml:space="preserve">скою стражето; б) о постоянныхъ штатахъ на рас- </w:t>
      </w:r>
      <w:r>
        <w:br/>
      </w:r>
      <w:r>
        <w:t xml:space="preserve">ходы по содержанию заведенй бывшаго Закавказ- </w:t>
      </w:r>
      <w:r>
        <w:br/>
      </w:r>
      <w:r>
        <w:t xml:space="preserve">скаго Приказа общеетвеннаго призр5ня, а также для </w:t>
      </w:r>
      <w:r>
        <w:br/>
      </w:r>
      <w:r>
        <w:t xml:space="preserve">Фельдшерской школы въ городЪ ТифлисЪ, и в) объ</w:t>
      </w:r>
    </w:p>
    <w:p>
      <w:pPr>
        <w:pStyle w:val="Normal"/>
      </w:pPr>
      <w:r>
        <w:t xml:space="preserve">отнесеши на мЪстныя средства Закавказья соотвт-_ </w:t>
      </w:r>
      <w:r>
        <w:br/>
      </w:r>
      <w:r>
        <w:t xml:space="preserve">ственной доли расходовъ по дорожной части, нын® | </w:t>
      </w:r>
      <w:r>
        <w:br/>
      </w:r>
      <w:r>
        <w:t xml:space="preserve">покрываемыхъ изъ средствъ государственнаго казна-</w:t>
      </w:r>
    </w:p>
    <w:p>
      <w:pPr>
        <w:pStyle w:val="Normal"/>
      </w:pPr>
      <w:r>
        <w:t xml:space="preserve">чейства.</w:t>
      </w:r>
    </w:p>
    <w:p>
      <w:pPr>
        <w:pStyle w:val="Normal"/>
      </w:pPr>
      <w:r>
        <w:t xml:space="preserve">Резолющя. Ето ИмпЕерАТОРСКОЕ ВЕЛИЧЕСТВО </w:t>
      </w:r>
      <w:r>
        <w:br/>
      </w:r>
      <w:r>
        <w:t xml:space="preserve">воспослфдовавшее мнфн!е въ Общемь Собрании Госу- </w:t>
      </w:r>
      <w:r>
        <w:br/>
      </w:r>
      <w:r>
        <w:t xml:space="preserve">дарственнаго Совфта, о сыЪфтахъ и раскладкахъ зем- </w:t>
      </w:r>
      <w:r>
        <w:br/>
      </w:r>
      <w:r>
        <w:t xml:space="preserve">скихъ повинностей по Закавказскому краю на трех- </w:t>
      </w:r>
      <w:r>
        <w:br/>
      </w:r>
      <w:r>
        <w:t xml:space="preserve">льие 1898—1900 годовъ, Высочайше утвердить </w:t>
      </w:r>
      <w:r>
        <w:br/>
      </w:r>
      <w:r>
        <w:t xml:space="preserve">соизволилъ и повелфлъ исполнить.</w:t>
      </w:r>
    </w:p>
    <w:p>
      <w:pPr>
        <w:pStyle w:val="Normal"/>
      </w:pPr>
      <w:r>
        <w:t xml:space="preserve">(Росписи см. в. конць Тома.)</w:t>
      </w:r>
    </w:p>
    <w:p>
      <w:pPr>
        <w:pStyle w:val="Normal"/>
      </w:pPr>
      <w:r>
        <w:t xml:space="preserve">15945. — Марта 30. ВысочаЙшЕ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(Сор. Узлк. 1898 г. Мля 8, ст. 796).— 065 отмьнъ </w:t>
      </w:r>
      <w:r>
        <w:br/>
      </w:r>
      <w:r>
        <w:t xml:space="preserve">аксиденщи съ суд0в% вв Балтёйскихь портат.</w:t>
      </w:r>
    </w:p>
    <w:p>
      <w:pPr>
        <w:pStyle w:val="Normal"/>
      </w:pPr>
      <w:r>
        <w:t xml:space="preserve">Государственный (СозЪть, въ Соединенныхъ Де- </w:t>
      </w:r>
      <w:r>
        <w:br/>
      </w:r>
      <w:r>
        <w:t xml:space="preserve">партаментахь Государственной Эконоши и Законовъ </w:t>
      </w:r>
      <w:r>
        <w:br/>
      </w:r>
      <w:r>
        <w:t xml:space="preserve">и въ Общемь (Собранш, разсмотрфвъ представлене </w:t>
      </w:r>
      <w:r>
        <w:br/>
      </w:r>
      <w:r>
        <w:t xml:space="preserve">Министра Финансовъ объ отифнЪ аксиденщи съ </w:t>
      </w:r>
      <w:r>
        <w:br/>
      </w:r>
      <w:r>
        <w:t xml:space="preserve">судовъ въ Балтшекихъь портахъ, миьиемь по440- </w:t>
      </w:r>
      <w:r>
        <w:br/>
      </w:r>
      <w:r>
        <w:t xml:space="preserve">жил: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Март5.</w:t>
      </w:r>
    </w:p>
    <w:p>
      <w:pPr>
        <w:pStyle w:val="Normal"/>
      </w:pPr>
      <w:r>
        <w:t xml:space="preserve">Взимаше аксиденщи съ коммерческихъ судовъ въ </w:t>
      </w:r>
      <w:r>
        <w:br/>
      </w:r>
      <w:r>
        <w:t xml:space="preserve">пользу таможенныхъ чиновниковъ въ портахъ: Аренс- </w:t>
      </w:r>
      <w:r>
        <w:br/>
      </w:r>
      <w:r>
        <w:t xml:space="preserve">бургекомъ, Вердерскомъ, Гапсальскомъ, Дагенскомъ, </w:t>
      </w:r>
      <w:r>
        <w:br/>
      </w:r>
      <w:r>
        <w:t xml:space="preserve">Кундекомъ и Перновекомъ —отмЪфнить.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воепосл5довавшее инфше въ Общемъ Собраши Госу- </w:t>
      </w:r>
      <w:r>
        <w:br/>
      </w:r>
      <w:r>
        <w:t xml:space="preserve">дарственнаго Совфта, объ отифнЪ аксиденщи съ су- </w:t>
      </w:r>
      <w:r>
        <w:br/>
      </w:r>
      <w:r>
        <w:t xml:space="preserve">довъ въ Балийекихъ портахъ, Высочайше утвердить </w:t>
      </w:r>
      <w:r>
        <w:br/>
      </w:r>
      <w:r>
        <w:t xml:space="preserve">соизволилъ и повельлъ исполнить.</w:t>
      </w:r>
    </w:p>
    <w:p>
      <w:pPr>
        <w:pStyle w:val="Normal"/>
      </w:pPr>
      <w:r>
        <w:t xml:space="preserve">15216. — Марта 30. ВысочаАЙШЕ УТВЕР- </w:t>
      </w:r>
      <w:r>
        <w:br/>
      </w:r>
      <w:r>
        <w:t xml:space="preserve">ЖДЕННОЕ мнън1Е ГосудлрствЕенна„гею (СоОвЪтА </w:t>
      </w:r>
      <w:r>
        <w:br/>
      </w:r>
      <w:r>
        <w:t xml:space="preserve">(Совр. Уздк. 1898 г. Мля 8, ст. 727).—06бъ образо- </w:t>
      </w:r>
      <w:r>
        <w:br/>
      </w:r>
      <w:r>
        <w:t xml:space="preserve">ваши Совьщашя при Варшавскомъ Генерале-Губер- </w:t>
      </w:r>
      <w:r>
        <w:br/>
      </w:r>
      <w:r>
        <w:t xml:space="preserve">наторь.</w:t>
      </w:r>
    </w:p>
    <w:p>
      <w:pPr>
        <w:pStyle w:val="Normal"/>
      </w:pPr>
      <w:r>
        <w:t xml:space="preserve">Государственный Совфтъ, въ (‘оединенныхъ Депар- </w:t>
      </w:r>
      <w:r>
        <w:br/>
      </w:r>
      <w:r>
        <w:t xml:space="preserve">таментахъ Законовъ, Государственной Экономи и </w:t>
      </w:r>
      <w:r>
        <w:br/>
      </w:r>
      <w:r>
        <w:t xml:space="preserve">Гражданскихъ и Духовныхъ Дъль и въ Общемъ (Со- </w:t>
      </w:r>
      <w:r>
        <w:br/>
      </w:r>
      <w:r>
        <w:t xml:space="preserve">бранш, разсмотрЪвъ представлене Министра Внутрен- </w:t>
      </w:r>
      <w:r>
        <w:br/>
      </w:r>
      <w:r>
        <w:t xml:space="preserve">нихъ ДЪлъ объ учреждени Совфта при Варшавскомъ </w:t>
      </w:r>
      <w:r>
        <w:br/>
      </w:r>
      <w:r>
        <w:t xml:space="preserve">Генералъ-Губернатор$, мньшемь положило:</w:t>
      </w:r>
    </w:p>
    <w:p>
      <w:pPr>
        <w:pStyle w:val="Normal"/>
      </w:pPr>
      <w:r>
        <w:t xml:space="preserve">1. Образовать при Варшавскомъ Генералъ-Губерна- </w:t>
      </w:r>
      <w:r>
        <w:br/>
      </w:r>
      <w:r>
        <w:t xml:space="preserve">тор Совфщане на слфдующихъ основашяхъ:</w:t>
      </w:r>
    </w:p>
    <w:p>
      <w:pPr>
        <w:pStyle w:val="Normal"/>
      </w:pPr>
      <w:r>
        <w:t xml:space="preserve">1) Совфщане есть учрежденше, которое, не касаясь </w:t>
      </w:r>
      <w:r>
        <w:br/>
      </w:r>
      <w:r>
        <w:t xml:space="preserve">части исполнительной, обсуждаеть дфла, передавае- </w:t>
      </w:r>
      <w:r>
        <w:br/>
      </w:r>
      <w:r>
        <w:t xml:space="preserve">мыя Генералъ-Губернаторомъ на его раземотрёше.</w:t>
      </w:r>
    </w:p>
    <w:p>
      <w:pPr>
        <w:pStyle w:val="Normal"/>
      </w:pPr>
      <w:r>
        <w:t xml:space="preserve">2) Совфщаше соетоитъ, подъ предефдательствомъ </w:t>
      </w:r>
      <w:r>
        <w:br/>
      </w:r>
      <w:r>
        <w:t xml:space="preserve">Генералъ-Губернатора, изъ слБдующихъ лицъ: По- </w:t>
      </w:r>
      <w:r>
        <w:br/>
      </w:r>
      <w:r>
        <w:t xml:space="preserve">мощника Генералъ-Губернатора, Помощника ‘его по </w:t>
      </w:r>
      <w:r>
        <w:br/>
      </w:r>
      <w:r>
        <w:t xml:space="preserve">полицейской части, Варшавекаго и другихъ Губерна-</w:t>
      </w:r>
    </w:p>
    <w:p>
      <w:pPr>
        <w:pStyle w:val="Normal"/>
      </w:pPr>
      <w:r>
        <w:t xml:space="preserve">| торовъ края, когда послфдше находятся въ городф</w:t>
      </w:r>
    </w:p>
    <w:p>
      <w:pPr>
        <w:pStyle w:val="Normal"/>
      </w:pPr>
      <w:r>
        <w:t xml:space="preserve">Варшав$, и м5етныхъ—Попечителя учебнаго округа, </w:t>
      </w:r>
      <w:r>
        <w:br/>
      </w:r>
      <w:r>
        <w:t xml:space="preserve">таршаго Предефдателя и Прокурора Судебной Па- </w:t>
      </w:r>
      <w:r>
        <w:br/>
      </w:r>
      <w:r>
        <w:t xml:space="preserve">латы, ПредсБдателя Цензурнаго Комитета, На- </w:t>
      </w:r>
      <w:r>
        <w:br/>
      </w:r>
      <w:r>
        <w:t xml:space="preserve">чальника Штаба военнаго округа, Управляющаго </w:t>
      </w:r>
      <w:r>
        <w:br/>
      </w:r>
      <w:r>
        <w:t xml:space="preserve">Канцелярей Генералъ-Губернатора и представителей </w:t>
      </w:r>
      <w:r>
        <w:br/>
      </w:r>
      <w:r>
        <w:t xml:space="preserve">Министерствь Финанеовъ и Земледфля и Государ- </w:t>
      </w:r>
      <w:r>
        <w:br/>
      </w:r>
      <w:r>
        <w:t xml:space="preserve">ственныхъ Имуществъ, назначаемыхъ подлежащими </w:t>
      </w:r>
      <w:r>
        <w:br/>
      </w:r>
      <w:r>
        <w:t xml:space="preserve">Министрами, по соглашению еъ Генералъ-Губернато- </w:t>
      </w:r>
      <w:r>
        <w:br/>
      </w:r>
      <w:r>
        <w:t xml:space="preserve">ромъ.</w:t>
      </w:r>
    </w:p>
    <w:p>
      <w:pPr>
        <w:pStyle w:val="Normal"/>
      </w:pPr>
      <w:r>
        <w:t xml:space="preserve">3) Независимо отъ перечиеленныхъ въ стать 9 </w:t>
      </w:r>
      <w:r>
        <w:br/>
      </w:r>
      <w:r>
        <w:t xml:space="preserve">лицъ, въ Совфщане могуть быть приглашаемы, по </w:t>
      </w:r>
      <w:r>
        <w:br/>
      </w:r>
      <w:r>
        <w:t xml:space="preserve">распоряжению Предефдателя, и другя лица, познавя </w:t>
      </w:r>
      <w:r>
        <w:br/>
      </w:r>
      <w:r>
        <w:t xml:space="preserve">коихъ будуть признаны полезными для выясненя </w:t>
      </w:r>
      <w:r>
        <w:br/>
      </w:r>
      <w:r>
        <w:t xml:space="preserve">обетоятельствъ обсуждаемаго дла.</w:t>
      </w:r>
    </w:p>
    <w:p>
      <w:pPr>
        <w:pStyle w:val="Normal"/>
      </w:pPr>
      <w:r>
        <w:t xml:space="preserve">4) Когда Генераль-Губернаторъ не будеть имфть </w:t>
      </w:r>
      <w:r>
        <w:br/>
      </w:r>
      <w:r>
        <w:t xml:space="preserve">возможности лично предефдательетвовать въ Совфща- </w:t>
      </w:r>
      <w:r>
        <w:br/>
      </w:r>
      <w:r>
        <w:t xml:space="preserve">нш, въ немъ предефдательствуеть его Помощникъ.</w:t>
      </w:r>
    </w:p>
    <w:p>
      <w:pPr>
        <w:pStyle w:val="Normal"/>
      </w:pPr>
      <w:r>
        <w:t xml:space="preserve">5) Длопроизводетво Совфщашя возлагаетея на </w:t>
      </w:r>
      <w:r>
        <w:br/>
      </w:r>
      <w:r>
        <w:t xml:space="preserve">Канцелярю Варшавекаго Генералъ-Губернатора.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Марто.</w:t>
      </w:r>
    </w:p>
    <w:p>
      <w:pPr>
        <w:pStyle w:val="Normal"/>
      </w:pPr>
      <w:r>
        <w:t xml:space="preserve">НП. На усилеше въ 1898 году средствъ Канцеляр!и </w:t>
      </w:r>
      <w:r>
        <w:br/>
      </w:r>
      <w:r>
        <w:t xml:space="preserve">Варшавекаго Генераль-Губернатора разрфшить къ </w:t>
      </w:r>
      <w:r>
        <w:br/>
      </w:r>
      <w:r>
        <w:t xml:space="preserve">расходованию 7.300 рублей.</w:t>
      </w:r>
    </w:p>
    <w:p>
      <w:pPr>
        <w:pStyle w:val="Normal"/>
      </w:pPr>
      <w:r>
        <w:t xml:space="preserve">Ш. Предоставить Министру Внутреннихъ ДФлъ, по </w:t>
      </w:r>
      <w:r>
        <w:br/>
      </w:r>
      <w:r>
        <w:t xml:space="preserve">сношенш съ Варшавскимъ Генералъ-Губернаторомъ, </w:t>
      </w:r>
      <w:r>
        <w:br/>
      </w:r>
      <w:r>
        <w:t xml:space="preserve">войти съ предетавлешемъ въ установленном порядк® </w:t>
      </w:r>
      <w:r>
        <w:br/>
      </w:r>
      <w:r>
        <w:t xml:space="preserve">о ежегодномъ отпуск® суммы, потребной на усилеше </w:t>
      </w:r>
      <w:r>
        <w:br/>
      </w:r>
      <w:r>
        <w:t xml:space="preserve">съ 1899 года средствъ Канцелярм Варшавекаго Гене- </w:t>
      </w:r>
      <w:r>
        <w:br/>
      </w:r>
      <w:r>
        <w:t xml:space="preserve">ралъ-Губернатора.</w:t>
      </w:r>
    </w:p>
    <w:p>
      <w:pPr>
        <w:pStyle w:val="Normal"/>
      </w:pPr>
      <w:r>
        <w:t xml:space="preserve">Резолющл. Его ИмпеЕРАТОРСКОЕ ВЕЛИЧЕСТВО</w:t>
      </w:r>
    </w:p>
    <w:p>
      <w:pPr>
        <w:pStyle w:val="Normal"/>
      </w:pPr>
      <w:r>
        <w:t xml:space="preserve">воспослЪдовавшее мнЪше въ Общемъ Собранш Госу- ||</w:t>
      </w:r>
    </w:p>
    <w:p>
      <w:pPr>
        <w:pStyle w:val="Normal"/>
      </w:pPr>
      <w:r>
        <w:t xml:space="preserve">дарственнаго Совфта, объ образоваши СовЪщашя при </w:t>
      </w:r>
      <w:r>
        <w:br/>
      </w:r>
      <w:r>
        <w:t xml:space="preserve">Варшавскомь  Генералъ-Губернаторь, Высочайше </w:t>
      </w:r>
      <w:r>
        <w:br/>
      </w:r>
      <w:r>
        <w:t xml:space="preserve">утвердить соизволилъ и повелЪлъ исполнить.</w:t>
      </w:r>
    </w:p>
    <w:p>
      <w:pPr>
        <w:pStyle w:val="Normal"/>
      </w:pPr>
      <w:r>
        <w:t xml:space="preserve">1517. — марта 30. ВысочАйШЕ УТВЕР- </w:t>
      </w:r>
      <w:r>
        <w:br/>
      </w:r>
      <w:r>
        <w:t xml:space="preserve">ЖДЕННОЕ мн®н1Е ГОоСУДАРСТВЕННАГО СОоВЪТА</w:t>
      </w:r>
    </w:p>
    <w:p>
      <w:pPr>
        <w:pStyle w:val="Normal"/>
      </w:pPr>
      <w:r>
        <w:t xml:space="preserve">(Сор. Уздк. 1898 г. Мля 8, ст. 728).—06бъ отпу-</w:t>
      </w:r>
    </w:p>
    <w:p>
      <w:pPr>
        <w:pStyle w:val="Normal"/>
      </w:pPr>
      <w:r>
        <w:t xml:space="preserve">скт 1ородамь Закавказскаю края пособя изъ казны</w:t>
      </w:r>
    </w:p>
    <w:p>
      <w:pPr>
        <w:pStyle w:val="Normal"/>
      </w:pPr>
      <w:r>
        <w:t xml:space="preserve">на квартирное довольстве войскь въ течеше 1898—- |</w:t>
      </w:r>
    </w:p>
    <w:p>
      <w:pPr>
        <w:pStyle w:val="Normal"/>
      </w:pPr>
      <w:r>
        <w:t xml:space="preserve">1900 100085. </w:t>
      </w:r>
      <w:r>
        <w:br/>
      </w:r>
      <w:r>
        <w:t xml:space="preserve">Государственный Совфть, въ ДепартаментЪ Госу- </w:t>
      </w:r>
      <w:r>
        <w:br/>
      </w:r>
      <w:r>
        <w:t xml:space="preserve">дарственной Экономи и въ Общемь (Собрани, раземо-</w:t>
      </w:r>
    </w:p>
    <w:p>
      <w:pPr>
        <w:pStyle w:val="Normal"/>
      </w:pPr>
      <w:r>
        <w:t xml:space="preserve">тръвъ представлене Министерства Внутреннихъ Дфлъ |</w:t>
      </w:r>
    </w:p>
    <w:p>
      <w:pPr>
        <w:pStyle w:val="Normal"/>
      </w:pPr>
      <w:r>
        <w:t xml:space="preserve">объ отпускф городамъ Закавказскаго края пособ</w:t>
      </w:r>
    </w:p>
    <w:p>
      <w:pPr>
        <w:pStyle w:val="Normal"/>
      </w:pPr>
      <w:r>
        <w:t xml:space="preserve">изъ казны на квартирное довольетве войекъ въ тече- |</w:t>
      </w:r>
    </w:p>
    <w:p>
      <w:pPr>
        <w:pStyle w:val="Normal"/>
      </w:pPr>
      <w:r>
        <w:t xml:space="preserve">ше 1898—1900 годовъ, миьюемь положило:</w:t>
      </w:r>
    </w:p>
    <w:p>
      <w:pPr>
        <w:pStyle w:val="Normal"/>
      </w:pPr>
      <w:r>
        <w:t xml:space="preserve">1. Отпускать изъ государственнаго казначейства, въ </w:t>
      </w:r>
      <w:r>
        <w:br/>
      </w:r>
      <w:r>
        <w:t xml:space="preserve">течене трехъ лфтъ, начиная съ 1 Января 1898 года,</w:t>
      </w:r>
    </w:p>
    <w:p>
      <w:pPr>
        <w:pStyle w:val="Normal"/>
      </w:pPr>
      <w:r>
        <w:t xml:space="preserve">въ пособ1е городамъ Закавказскаго края на квартир-</w:t>
      </w:r>
    </w:p>
    <w:p>
      <w:pPr>
        <w:pStyle w:val="Normal"/>
      </w:pPr>
      <w:r>
        <w:t xml:space="preserve">ное довольств!е войскъ по девяносто четыре тысячи </w:t>
      </w:r>
      <w:r>
        <w:br/>
      </w:r>
      <w:r>
        <w:t xml:space="preserve">восемьсотъ пятьдесятъ два рубля въ годъ, въ томъ </w:t>
      </w:r>
      <w:r>
        <w:br/>
      </w:r>
      <w:r>
        <w:t xml:space="preserve">чиелЪ городу Тифлису—68.858 рубля, городу Кута- </w:t>
      </w:r>
      <w:r>
        <w:br/>
      </w:r>
      <w:r>
        <w:t xml:space="preserve">ису—13.000 рублей, городу Гори—4.000 рублей, го- </w:t>
      </w:r>
      <w:r>
        <w:br/>
      </w:r>
      <w:r>
        <w:t xml:space="preserve">роду Ахалцыху—7.500 рублей и городу Темиръ- </w:t>
      </w:r>
      <w:r>
        <w:br/>
      </w:r>
      <w:r>
        <w:t xml:space="preserve">Ханъ-Шур5—1.500 рублей.</w:t>
      </w:r>
    </w:p>
    <w:p>
      <w:pPr>
        <w:pStyle w:val="Normal"/>
      </w:pPr>
      <w:r>
        <w:t xml:space="preserve">Н. Вызываемый сею мЪ$рою расходъ обратить въ </w:t>
      </w:r>
      <w:r>
        <w:br/>
      </w:r>
      <w:r>
        <w:t xml:space="preserve">1898 году на кредитъ, внесенный въ равной сумм$ </w:t>
      </w:r>
      <w:r>
        <w:br/>
      </w:r>
      <w:r>
        <w:t xml:space="preserve">къ условному отпуску въ статью 1 $ 30 сыёты Мини- </w:t>
      </w:r>
      <w:r>
        <w:br/>
      </w:r>
      <w:r>
        <w:t xml:space="preserve">стерства Внутреннихъ ДЪль на сей годъ, разрьшивъ </w:t>
      </w:r>
      <w:r>
        <w:br/>
      </w:r>
      <w:r>
        <w:t xml:space="preserve">расходоваше таковаго на общемъ основании.</w:t>
      </w:r>
    </w:p>
    <w:p>
      <w:pPr>
        <w:pStyle w:val="Normal"/>
      </w:pPr>
      <w:r>
        <w:t xml:space="preserve">И. Въ возифщене означенныхъ (п. Г) расходовъ </w:t>
      </w:r>
      <w:r>
        <w:br/>
      </w:r>
      <w:r>
        <w:t xml:space="preserve">казны обращать въ течеше того же срока (1898— </w:t>
      </w:r>
      <w:r>
        <w:br/>
      </w:r>
      <w:r>
        <w:t xml:space="preserve">1900 гг.) въ пособ1е государственному казначейству </w:t>
      </w:r>
      <w:r>
        <w:br/>
      </w:r>
      <w:r>
        <w:t xml:space="preserve">кредитъ, внесенный на эту надобность въ равной </w:t>
      </w:r>
      <w:r>
        <w:br/>
      </w:r>
      <w:r>
        <w:t xml:space="preserve">суми$ въ сы5ту земскихъ повинностей Закавказскаго </w:t>
      </w:r>
      <w:r>
        <w:br/>
      </w:r>
      <w:r>
        <w:t xml:space="preserve">края указаннаго трехлЪ тя.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мнфн!е въ Общемъ Собранш Госу-</w:t>
      </w:r>
    </w:p>
    <w:p>
      <w:pPr>
        <w:pStyle w:val="Normal"/>
      </w:pPr>
      <w:r>
        <w:t xml:space="preserve">1898 </w:t>
      </w:r>
      <w:r>
        <w:br/>
      </w:r>
      <w:r>
        <w:t xml:space="preserve">дарственнаго Совфта, объ отпуск городамъ Закав- 15217</w:t>
      </w:r>
    </w:p>
    <w:p>
      <w:pPr>
        <w:pStyle w:val="Normal"/>
      </w:pPr>
      <w:r>
        <w:t xml:space="preserve">| ЖДЕННОЕ</w:t>
      </w:r>
    </w:p>
    <w:p>
      <w:pPr>
        <w:pStyle w:val="Normal"/>
      </w:pPr>
      <w:r>
        <w:t xml:space="preserve">НИКОЛАЯ И. 229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казскаго края пособ1я изъ казны на квартирное до- </w:t>
      </w:r>
      <w:r>
        <w:br/>
      </w:r>
      <w:r>
        <w:t xml:space="preserve">вольств!е войскъ въ течене 1898 — 1900 годовъ, Вы- </w:t>
      </w:r>
      <w:r>
        <w:br/>
      </w:r>
      <w:r>
        <w:t xml:space="preserve">сочайше утвердить соизволилъ и повелфлъ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15915. — Марта 30. ВысочАЙШЕ УТВЕР- </w:t>
      </w:r>
      <w:r>
        <w:br/>
      </w:r>
      <w:r>
        <w:t xml:space="preserve">мнвн1Е Государственнаго (ОвЪтТА </w:t>
      </w:r>
      <w:r>
        <w:br/>
      </w:r>
      <w:r>
        <w:t xml:space="preserve">(Сор. Узлк. 1898 г. Мля 19, ст. 777).—О безпош- </w:t>
      </w:r>
      <w:r>
        <w:br/>
      </w:r>
      <w:r>
        <w:t xml:space="preserve">линномъ пропускь предметовь для Софиской дьт- </w:t>
      </w:r>
      <w:r>
        <w:br/>
      </w:r>
      <w:r>
        <w:t xml:space="preserve">ской больницы въ зородь Москвт.</w:t>
      </w:r>
    </w:p>
    <w:p>
      <w:pPr>
        <w:pStyle w:val="Normal"/>
      </w:pPr>
      <w:r>
        <w:t xml:space="preserve">Государственный Совфть, въ Соединенныхь Де- </w:t>
      </w:r>
      <w:r>
        <w:br/>
      </w:r>
      <w:r>
        <w:t xml:space="preserve">нартаментахъ Государственной Экономи, Законовъ </w:t>
      </w:r>
      <w:r>
        <w:br/>
      </w:r>
      <w:r>
        <w:t xml:space="preserve">ивъ Общемъь Собранш, раземотрЪвъ предетавлене </w:t>
      </w:r>
      <w:r>
        <w:br/>
      </w:r>
      <w:r>
        <w:t xml:space="preserve">Главноуправляющаго Собетвенною Его ИмперАТОР- </w:t>
      </w:r>
      <w:r>
        <w:br/>
      </w:r>
      <w:r>
        <w:t xml:space="preserve">скаго Величества Канцелярею по учрежденшямь </w:t>
      </w:r>
      <w:r>
        <w:br/>
      </w:r>
      <w:r>
        <w:t xml:space="preserve">ИмпеРАТРИЦЫ Мари о безпошлинномъ пронускЪ </w:t>
      </w:r>
      <w:r>
        <w:br/>
      </w:r>
      <w:r>
        <w:t xml:space="preserve">предметовъ для Софийской дЪтской больницы въ го- </w:t>
      </w:r>
      <w:r>
        <w:br/>
      </w:r>
      <w:r>
        <w:t xml:space="preserve">родЪ МоеквЪ, миюшемь положиль:</w:t>
      </w:r>
    </w:p>
    <w:p>
      <w:pPr>
        <w:pStyle w:val="Normal"/>
      </w:pPr>
      <w:r>
        <w:t xml:space="preserve">Въ измфнеше и дополнен!е подлежащихъ узаконе- </w:t>
      </w:r>
      <w:r>
        <w:br/>
      </w:r>
      <w:r>
        <w:t xml:space="preserve">нй постановить:</w:t>
      </w:r>
    </w:p>
    <w:p>
      <w:pPr>
        <w:pStyle w:val="Normal"/>
      </w:pPr>
      <w:r>
        <w:t xml:space="preserve">Московская СофШекая дЪтекая больница имфетъ </w:t>
      </w:r>
      <w:r>
        <w:br/>
      </w:r>
      <w:r>
        <w:t xml:space="preserve">право получать изъ-за границы `безпошлинно, на </w:t>
      </w:r>
      <w:r>
        <w:br/>
      </w:r>
      <w:r>
        <w:t xml:space="preserve">сумму пошлинъ до двухеоть пятидесяти рублей золо- </w:t>
      </w:r>
      <w:r>
        <w:br/>
      </w:r>
      <w:r>
        <w:t xml:space="preserve">томъ ежегодно, необходимые для нея медикаменты, </w:t>
      </w:r>
      <w:r>
        <w:br/>
      </w:r>
      <w:r>
        <w:t xml:space="preserve">химическе препараты, инструменты и друйе пред- </w:t>
      </w:r>
      <w:r>
        <w:br/>
      </w:r>
      <w:r>
        <w:t xml:space="preserve">меты врачебной науки, съ соблюденемъ относительно </w:t>
      </w:r>
      <w:r>
        <w:br/>
      </w:r>
      <w:r>
        <w:t xml:space="preserve">досмотра сихъ предметовъ статьи 1047 Устава Тамо- </w:t>
      </w:r>
      <w:r>
        <w:br/>
      </w:r>
      <w:r>
        <w:t xml:space="preserve">женнаго (Свода Зак. Т. У1, изд. 1893 т.). Льгота @я </w:t>
      </w:r>
      <w:r>
        <w:br/>
      </w:r>
      <w:r>
        <w:t xml:space="preserve">предоставляется лишь при услови непосредственной </w:t>
      </w:r>
      <w:r>
        <w:br/>
      </w:r>
      <w:r>
        <w:t xml:space="preserve">выписки больницею вышеуказанныхъ предметовъ </w:t>
      </w:r>
      <w:r>
        <w:br/>
      </w:r>
      <w:r>
        <w:t xml:space="preserve">изъ-за границы.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воспосл$довавшее мнЪне въ Общемъ Собрании Госу- </w:t>
      </w:r>
      <w:r>
        <w:br/>
      </w:r>
      <w:r>
        <w:t xml:space="preserve">дарственнаго Совфта, о безношлинномъь пропуекЪ</w:t>
      </w:r>
    </w:p>
    <w:p>
      <w:pPr>
        <w:pStyle w:val="Normal"/>
      </w:pPr>
      <w:r>
        <w:t xml:space="preserve">| предметовъ для СофЙской дЪтекой больницы въ го-</w:t>
      </w:r>
    </w:p>
    <w:p>
      <w:pPr>
        <w:pStyle w:val="Normal"/>
      </w:pPr>
      <w:r>
        <w:t xml:space="preserve">родф МосквЪ, Высочайше утвердить соизволилъ и </w:t>
      </w:r>
      <w:r>
        <w:br/>
      </w:r>
      <w:r>
        <w:t xml:space="preserve">повелфль исполнить.</w:t>
      </w:r>
    </w:p>
    <w:p>
      <w:pPr>
        <w:pStyle w:val="Normal"/>
      </w:pPr>
      <w:r>
        <w:t xml:space="preserve">15219. — марта 30. ВысочАЙШЕ УТВЕР-</w:t>
      </w:r>
    </w:p>
    <w:p>
      <w:pPr>
        <w:pStyle w:val="Normal"/>
      </w:pPr>
      <w:r>
        <w:t xml:space="preserve">| ЖДЕННОЕ МНЪНЕЕ ДЕПАРТАМЕНТА ГосудаАрствеЕн-</w:t>
      </w:r>
    </w:p>
    <w:p>
      <w:pPr>
        <w:pStyle w:val="Normal"/>
      </w:pPr>
      <w:r>
        <w:t xml:space="preserve">ной Экономти ГосудаРСТВЕННАГО СовЪтА (СОБР. </w:t>
      </w:r>
      <w:r>
        <w:br/>
      </w:r>
      <w:r>
        <w:t xml:space="preserve">Узлк. 1898 г. Мля 19, ст. 749). — О сооружении </w:t>
      </w:r>
      <w:r>
        <w:br/>
      </w:r>
      <w:r>
        <w:t xml:space="preserve">окружной лльчебиицы для душевно-больныхь близ </w:t>
      </w:r>
      <w:r>
        <w:br/>
      </w:r>
      <w:r>
        <w:t xml:space="preserve">‘орода Вильно. "</w:t>
      </w:r>
    </w:p>
    <w:p>
      <w:pPr>
        <w:pStyle w:val="Normal"/>
      </w:pPr>
      <w:r>
        <w:t xml:space="preserve">Государственный Совфть, въ Департамент» Госу- </w:t>
      </w:r>
      <w:r>
        <w:br/>
      </w:r>
      <w:r>
        <w:t xml:space="preserve">дарственной Экономш, разсмотрЪвъ представлен! </w:t>
      </w:r>
      <w:r>
        <w:br/>
      </w:r>
      <w:r>
        <w:t xml:space="preserve">Министра Внутреннихъ ДЪлъ о сооружени окружной </w:t>
      </w:r>
      <w:r>
        <w:br/>
      </w:r>
      <w:r>
        <w:t xml:space="preserve">лфчебницы для душевно - больныхъ близъ города </w:t>
      </w:r>
      <w:r>
        <w:br/>
      </w:r>
      <w:r>
        <w:t xml:space="preserve">Вильно, мношемь положиае:</w:t>
      </w:r>
    </w:p>
    <w:p>
      <w:pPr>
        <w:pStyle w:val="Normal"/>
      </w:pPr>
      <w:r>
        <w:t xml:space="preserve">15220</w:t>
      </w:r>
    </w:p>
    <w:p>
      <w:pPr>
        <w:pStyle w:val="Normal"/>
      </w:pPr>
      <w:r>
        <w:t xml:space="preserve">15021</w:t>
      </w:r>
    </w:p>
    <w:p>
      <w:pPr>
        <w:pStyle w:val="Normal"/>
      </w:pPr>
      <w:r>
        <w:t xml:space="preserve">230 </w:t>
      </w:r>
      <w:r>
        <w:br/>
      </w:r>
      <w:r>
        <w:t xml:space="preserve">Марте.</w:t>
      </w:r>
    </w:p>
    <w:p>
      <w:pPr>
        <w:pStyle w:val="Normal"/>
      </w:pPr>
      <w:r>
        <w:t xml:space="preserve">1. Устроить окружную лфчебницу для душевно- </w:t>
      </w:r>
      <w:r>
        <w:br/>
      </w:r>
      <w:r>
        <w:t xml:space="preserve">больныхъ на тысячу кроватей въ переданномъ для </w:t>
      </w:r>
      <w:r>
        <w:br/>
      </w:r>
      <w:r>
        <w:t xml:space="preserve">сего въ в$дфше Министерства Внутреннихъ Дфлъ, по </w:t>
      </w:r>
      <w:r>
        <w:br/>
      </w:r>
      <w:r>
        <w:t xml:space="preserve">Высочайшему повельню 17 Ноября 1897 года, ка- </w:t>
      </w:r>
      <w:r>
        <w:br/>
      </w:r>
      <w:r>
        <w:t xml:space="preserve">зенномъ имфни Раканцишки, близъ станции Вилейка </w:t>
      </w:r>
      <w:r>
        <w:br/>
      </w:r>
      <w:r>
        <w:t xml:space="preserve">(.-Петербурго-Варшавской и Либаво-Роменской же- </w:t>
      </w:r>
      <w:r>
        <w:br/>
      </w:r>
      <w:r>
        <w:t xml:space="preserve">лфзныхъ дорогъ, принявъ въ руководство, въ отноше- </w:t>
      </w:r>
      <w:r>
        <w:br/>
      </w:r>
      <w:r>
        <w:t xml:space="preserve">ни подробностей устройства и размьщен!я таковыя же </w:t>
      </w:r>
      <w:r>
        <w:br/>
      </w:r>
      <w:r>
        <w:t xml:space="preserve">услов!я Винницкой окружной лЪчебницы.</w:t>
      </w:r>
    </w:p>
    <w:p>
      <w:pPr>
        <w:pStyle w:val="Normal"/>
      </w:pPr>
      <w:r>
        <w:t xml:space="preserve">И. Предоставить Министру Внутреннихь Д%лъ: </w:t>
      </w:r>
      <w:r>
        <w:br/>
      </w:r>
      <w:r>
        <w:t xml:space="preserve">1) утвердить, въ установленномъ порядкЪ, проектъ и </w:t>
      </w:r>
      <w:r>
        <w:br/>
      </w:r>
      <w:r>
        <w:t xml:space="preserve">смфту на означенное сооружеше, а впредь до сего </w:t>
      </w:r>
      <w:r>
        <w:br/>
      </w:r>
      <w:r>
        <w:t xml:space="preserve">приетупить къ подготовительнымъ по сей строитель- </w:t>
      </w:r>
      <w:r>
        <w:br/>
      </w:r>
      <w:r>
        <w:t xml:space="preserve">ной операщи распоряженямъ; 2) разрфшить произ-</w:t>
      </w:r>
    </w:p>
    <w:p>
      <w:pPr>
        <w:pStyle w:val="Normal"/>
      </w:pPr>
      <w:r>
        <w:t xml:space="preserve">водство постройки тфмъ изъ указанныхъ дЪйствую- |</w:t>
      </w:r>
    </w:p>
    <w:p>
      <w:pPr>
        <w:pStyle w:val="Normal"/>
      </w:pPr>
      <w:r>
        <w:t xml:space="preserve">щимъ закономъ или отдфльными постановлемями Го- </w:t>
      </w:r>
      <w:r>
        <w:br/>
      </w:r>
      <w:r>
        <w:t xml:space="preserve">сударственнаго Совфта способовъ, какой имъ. Мини- </w:t>
      </w:r>
      <w:r>
        <w:br/>
      </w:r>
      <w:r>
        <w:t xml:space="preserve">стромъ, признанъ будетъь наиболфе цЪфлосообразнымъ </w:t>
      </w:r>
      <w:r>
        <w:br/>
      </w:r>
      <w:r>
        <w:t xml:space="preserve">и выгоднымъ для казны, съ тфмъ, чтобы окончатель- </w:t>
      </w:r>
      <w:r>
        <w:br/>
      </w:r>
      <w:r>
        <w:t xml:space="preserve">ная стоимость устройства и полнаго обзаведеня на- </w:t>
      </w:r>
      <w:r>
        <w:br/>
      </w:r>
      <w:r>
        <w:t xml:space="preserve">званнаго лЪчебнаго заведеня не превысила одного </w:t>
      </w:r>
      <w:r>
        <w:br/>
      </w:r>
      <w:r>
        <w:t xml:space="preserve">миллюна рублей, и 3) отчислять изъ строительнаго </w:t>
      </w:r>
      <w:r>
        <w:br/>
      </w:r>
      <w:r>
        <w:t xml:space="preserve">кредита 4°/, на содержане администрации и техниче- </w:t>
      </w:r>
      <w:r>
        <w:br/>
      </w:r>
      <w:r>
        <w:t xml:space="preserve">скаго надзора за постройкото и, сверхъ того, ту сумму, </w:t>
      </w:r>
      <w:r>
        <w:br/>
      </w:r>
      <w:r>
        <w:t xml:space="preserve">какая, по соглашенио съ Государственнымь Контро- </w:t>
      </w:r>
      <w:r>
        <w:br/>
      </w:r>
      <w:r>
        <w:t xml:space="preserve">леромъ, будетъ назначена на расходы по хактиче- </w:t>
      </w:r>
      <w:r>
        <w:br/>
      </w:r>
      <w:r>
        <w:t xml:space="preserve">скому за работами контролю.</w:t>
      </w:r>
    </w:p>
    <w:p>
      <w:pPr>
        <w:pStyle w:val="Normal"/>
      </w:pPr>
      <w:r>
        <w:t xml:space="preserve">Ш. Потребный на указанную въ пунктЪ 1 надоб-</w:t>
      </w:r>
    </w:p>
    <w:p>
      <w:pPr>
        <w:pStyle w:val="Normal"/>
      </w:pPr>
      <w:r>
        <w:t xml:space="preserve">ность кредитъ, въ разм рф девятисотъ семидесяти ты- |</w:t>
      </w:r>
    </w:p>
    <w:p>
      <w:pPr>
        <w:pStyle w:val="Normal"/>
      </w:pPr>
      <w:r>
        <w:t xml:space="preserve">сячъ рублей (сверхъ отпущенныхъ уже по Высочай- </w:t>
      </w:r>
      <w:r>
        <w:br/>
      </w:r>
      <w:r>
        <w:t xml:space="preserve">шему повелбнию 30 Октября 1897 года 30.000 руб- </w:t>
      </w:r>
      <w:r>
        <w:br/>
      </w:r>
      <w:r>
        <w:t xml:space="preserve">лей), ассигновать изъ состоящихъ въ распоряжени </w:t>
      </w:r>
      <w:r>
        <w:br/>
      </w:r>
      <w:r>
        <w:t xml:space="preserve">Министерства Внутреннихъ Дфль общихъь суммъ об- </w:t>
      </w:r>
      <w:r>
        <w:br/>
      </w:r>
      <w:r>
        <w:t xml:space="preserve">щественнаго призрн!я, подъ усломемъ возмфщеня, </w:t>
      </w:r>
      <w:r>
        <w:br/>
      </w:r>
      <w:r>
        <w:t xml:space="preserve">не боле однако половины этой суммы, изъ земскихъ </w:t>
      </w:r>
      <w:r>
        <w:br/>
      </w:r>
      <w:r>
        <w:t xml:space="preserve">сборовъ губернй, для населешя коихъ будетьъ предо- </w:t>
      </w:r>
      <w:r>
        <w:br/>
      </w:r>
      <w:r>
        <w:t xml:space="preserve">ставлена сооружаемая лЪчебница.</w:t>
      </w:r>
    </w:p>
    <w:p>
      <w:pPr>
        <w:pStyle w:val="Normal"/>
      </w:pPr>
      <w:r>
        <w:t xml:space="preserve">ТУ. Предоставить Министрамъ Внутреннихъ Дфль </w:t>
      </w:r>
      <w:r>
        <w:br/>
      </w:r>
      <w:r>
        <w:t xml:space="preserve">и Финансовъ, по взаимному соглашению, обсудить и </w:t>
      </w:r>
      <w:r>
        <w:br/>
      </w:r>
      <w:r>
        <w:t xml:space="preserve">внести на усмотрфне Государственнаго СовЪта ко </w:t>
      </w:r>
      <w:r>
        <w:br/>
      </w:r>
      <w:r>
        <w:t xml:space="preserve">времени разсмотр$шя земекихъ емЪтъ и раскладокъ </w:t>
      </w:r>
      <w:r>
        <w:br/>
      </w:r>
      <w:r>
        <w:t xml:space="preserve">на трехльме 1899—1901 годовъ предположения о </w:t>
      </w:r>
      <w:r>
        <w:br/>
      </w:r>
      <w:r>
        <w:t xml:space="preserve">томъ, каюя именно губернии. въ какомъ разм р и въ </w:t>
      </w:r>
      <w:r>
        <w:br/>
      </w:r>
      <w:r>
        <w:t xml:space="preserve">какой постепенноети могуть быть привлечены къ </w:t>
      </w:r>
      <w:r>
        <w:br/>
      </w:r>
      <w:r>
        <w:t xml:space="preserve">возифщенйо изъ земскихъ ихъ сборовъ не свыше по- </w:t>
      </w:r>
      <w:r>
        <w:br/>
      </w:r>
      <w:r>
        <w:t xml:space="preserve">ловины расходовъ по сооружению Виленской окруж- </w:t>
      </w:r>
      <w:r>
        <w:br/>
      </w:r>
      <w:r>
        <w:t xml:space="preserve">ной лЪчебницы для дуптевно-больныхъ:—и</w:t>
      </w:r>
    </w:p>
    <w:p>
      <w:pPr>
        <w:pStyle w:val="Normal"/>
      </w:pPr>
      <w:r>
        <w:t xml:space="preserve">У. Поручить Министру Внутреннихь ДЪль уско- </w:t>
      </w:r>
      <w:r>
        <w:br/>
      </w:r>
      <w:r>
        <w:t xml:space="preserve">рить предетавленемъ, въ установленномь порядкЪ, о </w:t>
      </w:r>
      <w:r>
        <w:br/>
      </w:r>
      <w:r>
        <w:t xml:space="preserve">причислени къ енещальнымъ ередствамъ Миниетер-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Марть.</w:t>
      </w:r>
    </w:p>
    <w:p>
      <w:pPr>
        <w:pStyle w:val="Normal"/>
      </w:pPr>
      <w:r>
        <w:t xml:space="preserve">ства Внутреннихъ ДФлъ состоящих въ его распоря- </w:t>
      </w:r>
      <w:r>
        <w:br/>
      </w:r>
      <w:r>
        <w:t xml:space="preserve">жени капиталовъ общественнаго призрфнйя. </w:t>
      </w:r>
      <w:r>
        <w:br/>
      </w:r>
      <w:r>
        <w:t xml:space="preserve">Резолющя. Его ИмпЕРАТОРСКОЕ ВЕЛИЧЕСТВО </w:t>
      </w:r>
      <w:r>
        <w:br/>
      </w:r>
      <w:r>
        <w:t xml:space="preserve">воспослфдовавшее инфне въ Департамент Государ- </w:t>
      </w:r>
      <w:r>
        <w:br/>
      </w:r>
      <w:r>
        <w:t xml:space="preserve">ственной Эконом Государетвеннаго СовЪта, о соору-</w:t>
      </w:r>
    </w:p>
    <w:p>
      <w:pPr>
        <w:pStyle w:val="Normal"/>
      </w:pPr>
      <w:r>
        <w:t xml:space="preserve">| женш окружной лфчебницы для душевно-больныхъ </w:t>
      </w:r>
      <w:r>
        <w:br/>
      </w:r>
      <w:r>
        <w:t xml:space="preserve">| близъ города Вильно, Высочайше утвердить еоизво-</w:t>
      </w:r>
    </w:p>
    <w:p>
      <w:pPr>
        <w:pStyle w:val="Normal"/>
      </w:pPr>
      <w:r>
        <w:t xml:space="preserve">лиль и повелфлъ исполнить.</w:t>
      </w:r>
    </w:p>
    <w:p>
      <w:pPr>
        <w:pStyle w:val="Normal"/>
      </w:pPr>
      <w:r>
        <w:t xml:space="preserve">15290. — марта 30. ВысочаЙШЕ УТВЕР- </w:t>
      </w:r>
      <w:r>
        <w:br/>
      </w:r>
      <w:r>
        <w:t xml:space="preserve">ЖДЕННОЕ МНЪН!Е ДЕПАРТАМЕНТА ГОСУДАРСТВЕН- </w:t>
      </w:r>
      <w:r>
        <w:br/>
      </w:r>
      <w:r>
        <w:t xml:space="preserve">ной Эконом1и ГосудаАРСТВЕННАГО СовЪтА (СоБР. </w:t>
      </w:r>
      <w:r>
        <w:br/>
      </w:r>
      <w:r>
        <w:t xml:space="preserve">Узлк. 1898 г. Мля 19, ст. 750)—О расхтодь на </w:t>
      </w:r>
      <w:r>
        <w:br/>
      </w:r>
      <w:r>
        <w:t xml:space="preserve">пробрьтенге и ремонтз д0ма для сельской лтьчеб- </w:t>
      </w:r>
      <w:r>
        <w:br/>
      </w:r>
      <w:r>
        <w:t xml:space="preserve">ницы въ мостеикь Прели, Витебской зуберии.</w:t>
      </w:r>
    </w:p>
    <w:p>
      <w:pPr>
        <w:pStyle w:val="Normal"/>
      </w:pPr>
      <w:r>
        <w:t xml:space="preserve">Государственный Совфтъ, въ Департаменть Госу- </w:t>
      </w:r>
      <w:r>
        <w:br/>
      </w:r>
      <w:r>
        <w:t xml:space="preserve">дарственной Экономш, раземотрфвъь предетавлене </w:t>
      </w:r>
      <w:r>
        <w:br/>
      </w:r>
      <w:r>
        <w:t xml:space="preserve">Министра Внутреннихъ ДЪлъ о расходЪ на пр!обр- </w:t>
      </w:r>
      <w:r>
        <w:br/>
      </w:r>
      <w:r>
        <w:t xml:space="preserve">тене и ремонть дома для сельской лфчебницы </w:t>
      </w:r>
      <w:r>
        <w:br/>
      </w:r>
      <w:r>
        <w:t xml:space="preserve">въ мфстечкВ Прели, Витебской губерши, мишшемь </w:t>
      </w:r>
      <w:r>
        <w:br/>
      </w:r>
      <w:r>
        <w:t xml:space="preserve">положил:</w:t>
      </w:r>
    </w:p>
    <w:p>
      <w:pPr>
        <w:pStyle w:val="Normal"/>
      </w:pPr>
      <w:r>
        <w:t xml:space="preserve">Утвердить посл5довавшее по соглашению съ Мини- </w:t>
      </w:r>
      <w:r>
        <w:br/>
      </w:r>
      <w:r>
        <w:t xml:space="preserve">стромъ Фипансовъ распоряжене Министра Внутрен- </w:t>
      </w:r>
      <w:r>
        <w:br/>
      </w:r>
      <w:r>
        <w:t xml:space="preserve">нихъ Дфль о пруобрфтени и приспособленйт подъ </w:t>
      </w:r>
      <w:r>
        <w:br/>
      </w:r>
      <w:r>
        <w:t xml:space="preserve">сельскую лЪчебницу въ мфетечкь Прели, Двинскаго </w:t>
      </w:r>
      <w:r>
        <w:br/>
      </w:r>
      <w:r>
        <w:t xml:space="preserve">уфзда, Витебской губерний, дома, принадлежащаго </w:t>
      </w:r>
      <w:r>
        <w:br/>
      </w:r>
      <w:r>
        <w:t xml:space="preserve">вдов Штабеъ-Ротмистра Готшалкъ, съ обращенемъ </w:t>
      </w:r>
      <w:r>
        <w:br/>
      </w:r>
      <w:r>
        <w:t xml:space="preserve">расхода по сему предмету въ разм5рЪ семи тысячъ </w:t>
      </w:r>
      <w:r>
        <w:br/>
      </w:r>
      <w:r>
        <w:t xml:space="preserve">трехсоть рублей на счетъ остатковъ отъ ассигнований </w:t>
      </w:r>
      <w:r>
        <w:br/>
      </w:r>
      <w:r>
        <w:t xml:space="preserve">по смЪтЪ земскихъ повинностей Витебской губернии </w:t>
      </w:r>
      <w:r>
        <w:br/>
      </w:r>
      <w:r>
        <w:t xml:space="preserve">трехлфия 1896—1898 годовъ.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мнфне въ Департамент Государ- </w:t>
      </w:r>
      <w:r>
        <w:br/>
      </w:r>
      <w:r>
        <w:t xml:space="preserve">ственной Экономи Государственнаго СовЪта о расходЪ </w:t>
      </w:r>
      <w:r>
        <w:br/>
      </w:r>
      <w:r>
        <w:t xml:space="preserve">на пр!обрфтене и ремонтъ дома для сельской лЪчеб- </w:t>
      </w:r>
      <w:r>
        <w:br/>
      </w:r>
      <w:r>
        <w:t xml:space="preserve">ницы въ мфстечкЪ Прели, Витебекой губерши, Вы- </w:t>
      </w:r>
      <w:r>
        <w:br/>
      </w:r>
      <w:r>
        <w:t xml:space="preserve">сочайше утвердить соизволилъ и повелфлъ исполнить.</w:t>
      </w:r>
    </w:p>
    <w:p>
      <w:pPr>
        <w:pStyle w:val="Normal"/>
      </w:pPr>
      <w:r>
        <w:t xml:space="preserve">15291. — Марта 30. ВысочаЙШЕ УТВЕР- </w:t>
      </w:r>
      <w:r>
        <w:br/>
      </w:r>
      <w:r>
        <w:t xml:space="preserve">ЖДЕННОЕ МНЪНТЕ ДЕПАРТАМЕНТА ГОСУДАРСТВЕН- </w:t>
      </w:r>
      <w:r>
        <w:br/>
      </w:r>
      <w:r>
        <w:t xml:space="preserve">ной Экономти ГосударСствЕННАГО СОВЪТА (СОБР. </w:t>
      </w:r>
      <w:r>
        <w:br/>
      </w:r>
      <w:r>
        <w:t xml:space="preserve">Узлк. 1898 г. Мля 99, ст. 793).—0О сложеши чи- </w:t>
      </w:r>
      <w:r>
        <w:br/>
      </w:r>
      <w:r>
        <w:t xml:space="preserve">саящейся за 1ородомъ Мозыремь ( Минской 16.) не- </w:t>
      </w:r>
      <w:r>
        <w:br/>
      </w:r>
      <w:r>
        <w:t xml:space="preserve">доимки пособля казнить по содержаню Полицейскихь </w:t>
      </w:r>
      <w:r>
        <w:br/>
      </w:r>
      <w:r>
        <w:t xml:space="preserve">Управлеши и приходскихь училищ.</w:t>
      </w:r>
    </w:p>
    <w:p>
      <w:pPr>
        <w:pStyle w:val="Normal"/>
      </w:pPr>
      <w:r>
        <w:t xml:space="preserve">Государственный СовЪть, въ Департамент Госу- </w:t>
      </w:r>
      <w:r>
        <w:br/>
      </w:r>
      <w:r>
        <w:t xml:space="preserve">дарственной Эконом, раземотрфвъ представлеше </w:t>
      </w:r>
      <w:r>
        <w:br/>
      </w:r>
      <w:r>
        <w:t xml:space="preserve">Министра Внутреннихъ Дфлъ о сложеши числящейся </w:t>
      </w:r>
      <w:r>
        <w:br/>
      </w:r>
      <w:r>
        <w:t xml:space="preserve">на городф Мозыр$ (Минской губ.) недоимки пособ]я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Март ь.</w:t>
      </w:r>
    </w:p>
    <w:p>
      <w:pPr>
        <w:pStyle w:val="Normal"/>
      </w:pPr>
      <w:r>
        <w:t xml:space="preserve">казнЪ по содержаню Полицейскихъь Управленйй и </w:t>
      </w:r>
      <w:r>
        <w:br/>
      </w:r>
      <w:r>
        <w:t xml:space="preserve">приходскихъ училищь, мне положиь:</w:t>
      </w:r>
    </w:p>
    <w:p>
      <w:pPr>
        <w:pStyle w:val="Normal"/>
      </w:pPr>
      <w:r>
        <w:t xml:space="preserve">(Сложить съ города Мозыря (Минской губ.) недоимку </w:t>
      </w:r>
      <w:r>
        <w:br/>
      </w:r>
      <w:r>
        <w:t xml:space="preserve">нособ1я казнЪ по содержанию Полицейскихъ Упра- </w:t>
      </w:r>
      <w:r>
        <w:br/>
      </w:r>
      <w:r>
        <w:t xml:space="preserve">вленй и приходскихъ училищь, разероченную на </w:t>
      </w:r>
      <w:r>
        <w:br/>
      </w:r>
      <w:r>
        <w:t xml:space="preserve">основани Высочайше утвержденнаго, 5 Октября </w:t>
      </w:r>
      <w:r>
        <w:br/>
      </w:r>
      <w:r>
        <w:t xml:space="preserve">1890 года, положения Комитета Министровъ.</w:t>
      </w:r>
    </w:p>
    <w:p>
      <w:pPr>
        <w:pStyle w:val="Normal"/>
      </w:pPr>
      <w:r>
        <w:t xml:space="preserve">Резолющя. Его ИмПпЕРАТОРСКОЕ ВЕЛИЧЕСТВО </w:t>
      </w:r>
      <w:r>
        <w:br/>
      </w:r>
      <w:r>
        <w:t xml:space="preserve">воспослЪдовавшее мнфне въ Департаменть Государ- </w:t>
      </w:r>
      <w:r>
        <w:br/>
      </w:r>
      <w:r>
        <w:t xml:space="preserve">ственной Экономи Государственнаго СовЪфта, о сло- </w:t>
      </w:r>
      <w:r>
        <w:br/>
      </w:r>
      <w:r>
        <w:t xml:space="preserve">жени числящейся на город® Мозырт (Минской губ.) </w:t>
      </w:r>
      <w:r>
        <w:br/>
      </w:r>
      <w:r>
        <w:t xml:space="preserve">недоимки пособия казнф по содержанию Полицейекихъ </w:t>
      </w:r>
      <w:r>
        <w:br/>
      </w:r>
      <w:r>
        <w:t xml:space="preserve">Управлешй и приходекихъ училищь, Высочайше </w:t>
      </w:r>
      <w:r>
        <w:br/>
      </w:r>
      <w:r>
        <w:t xml:space="preserve">утвердить соизволиль и повелль исполнить.</w:t>
      </w:r>
    </w:p>
    <w:p>
      <w:pPr>
        <w:pStyle w:val="Normal"/>
      </w:pPr>
      <w:r>
        <w:t xml:space="preserve">15220. — Марта 30. ВысочА Е УТВЕР- </w:t>
      </w:r>
      <w:r>
        <w:br/>
      </w:r>
      <w:r>
        <w:t xml:space="preserve">ЖДЕННОЕ МНЪН1Е ДЕПАРТАМЕНТА ГОСУДАРСТВЕН- </w:t>
      </w:r>
      <w:r>
        <w:br/>
      </w:r>
      <w:r>
        <w:t xml:space="preserve">ной Экономти ГосударСтвЕННАГО (ОВЪТА (СОБР. </w:t>
      </w:r>
      <w:r>
        <w:br/>
      </w:r>
      <w:r>
        <w:t xml:space="preserve">Узлак. 1898 г. Мля 30, ст. 838)— О растодь по </w:t>
      </w:r>
      <w:r>
        <w:br/>
      </w:r>
      <w:r>
        <w:t xml:space="preserve">снабжению товарнало подвижна состава желтз- </w:t>
      </w:r>
      <w:r>
        <w:br/>
      </w:r>
      <w:r>
        <w:t xml:space="preserve">ныть д0ро1ь автоматическими тормазами.</w:t>
      </w:r>
    </w:p>
    <w:p>
      <w:pPr>
        <w:pStyle w:val="Normal"/>
      </w:pPr>
      <w:r>
        <w:t xml:space="preserve">Государственный Совфтъ, въ Департамент Госу- </w:t>
      </w:r>
      <w:r>
        <w:br/>
      </w:r>
      <w:r>
        <w:t xml:space="preserve">дарственной Эконом, раземотрфвъ предетавлене </w:t>
      </w:r>
      <w:r>
        <w:br/>
      </w:r>
      <w:r>
        <w:t xml:space="preserve">Министра Путей Сообщеншя о расходв на снабжеше </w:t>
      </w:r>
      <w:r>
        <w:br/>
      </w:r>
      <w:r>
        <w:t xml:space="preserve">товарнаго подвижнаго состава желфзныхъ дорогъ </w:t>
      </w:r>
      <w:r>
        <w:br/>
      </w:r>
      <w:r>
        <w:t xml:space="preserve">автоматическими тормазами, миьием положидь:</w:t>
      </w:r>
    </w:p>
    <w:p>
      <w:pPr>
        <w:pStyle w:val="Normal"/>
      </w:pPr>
      <w:r>
        <w:t xml:space="preserve">1. Разрьшить къ расходованйо на общемъь оенова- </w:t>
      </w:r>
      <w:r>
        <w:br/>
      </w:r>
      <w:r>
        <w:t xml:space="preserve">ни по прямому назначению ассигнованный къ услов- </w:t>
      </w:r>
      <w:r>
        <w:br/>
      </w:r>
      <w:r>
        <w:t xml:space="preserve">ному отпуску по статьф 2 параграха 3 сыфты чрезвы- </w:t>
      </w:r>
      <w:r>
        <w:br/>
      </w:r>
      <w:r>
        <w:t xml:space="preserve">чайныхъ расходовъ Министерства Путей Сообщеня </w:t>
      </w:r>
      <w:r>
        <w:br/>
      </w:r>
      <w:r>
        <w:t xml:space="preserve">1898 года кредитъ въ разм5рБ двухъ миллюновъ пя- </w:t>
      </w:r>
      <w:r>
        <w:br/>
      </w:r>
      <w:r>
        <w:t xml:space="preserve">тисотъ тридцати трехъ тыеячъ рублей на снабжене </w:t>
      </w:r>
      <w:r>
        <w:br/>
      </w:r>
      <w:r>
        <w:t xml:space="preserve">товарныхъ вагоновъ казенныхъ желфзныхъ дорогъ </w:t>
      </w:r>
      <w:r>
        <w:br/>
      </w:r>
      <w:r>
        <w:t xml:space="preserve">автоматическими тормазами, съ предоставленемь </w:t>
      </w:r>
      <w:r>
        <w:br/>
      </w:r>
      <w:r>
        <w:t xml:space="preserve">права обратить этотъ кредить на оборудоваше озна- </w:t>
      </w:r>
      <w:r>
        <w:br/>
      </w:r>
      <w:r>
        <w:t xml:space="preserve">ченными тормазами и товарныхъ паровозовъ.</w:t>
      </w:r>
    </w:p>
    <w:p>
      <w:pPr>
        <w:pStyle w:val="Normal"/>
      </w:pPr>
      <w:r>
        <w:t xml:space="preserve">2. Предоставить Министру Путей Сообщешя вно- </w:t>
      </w:r>
      <w:r>
        <w:br/>
      </w:r>
      <w:r>
        <w:t xml:space="preserve">сить въ соотвфтетвующее подраздфлене смЪтныхъ </w:t>
      </w:r>
      <w:r>
        <w:br/>
      </w:r>
      <w:r>
        <w:t xml:space="preserve">исчисленй послфдующихъ лфть кредиты на тотъ же </w:t>
      </w:r>
      <w:r>
        <w:br/>
      </w:r>
      <w:r>
        <w:t xml:space="preserve">предметь (п. 1) въ зависимости отъ усифшности ра- </w:t>
      </w:r>
      <w:r>
        <w:br/>
      </w:r>
      <w:r>
        <w:t xml:space="preserve">ботъ по введенно автоматическихъ тормазовъ въ 10- </w:t>
      </w:r>
      <w:r>
        <w:br/>
      </w:r>
      <w:r>
        <w:t xml:space="preserve">варныхъ пофздахъ и оть состоян!я средствъ государ- </w:t>
      </w:r>
      <w:r>
        <w:br/>
      </w:r>
      <w:r>
        <w:t xml:space="preserve">ственнаго казначейства; —и</w:t>
      </w:r>
    </w:p>
    <w:p>
      <w:pPr>
        <w:pStyle w:val="Normal"/>
      </w:pPr>
      <w:r>
        <w:t xml:space="preserve">3. Разрьшить частнымъ желфзнодорожнымь 0Об- </w:t>
      </w:r>
      <w:r>
        <w:br/>
      </w:r>
      <w:r>
        <w:t xml:space="preserve">ществамъ относить расходъ по снабженио тормазами </w:t>
      </w:r>
      <w:r>
        <w:br/>
      </w:r>
      <w:r>
        <w:t xml:space="preserve">принадлежащаго имъ подвижнаго состава на кассовыя </w:t>
      </w:r>
      <w:r>
        <w:br/>
      </w:r>
      <w:r>
        <w:t xml:space="preserve">ихъ средства, подъ условемъ пополнен1я таковыхъ въ </w:t>
      </w:r>
      <w:r>
        <w:br/>
      </w:r>
      <w:r>
        <w:t xml:space="preserve">равной сумм$ изъ дополнительныхь облигацюнныхъ </w:t>
      </w:r>
      <w:r>
        <w:br/>
      </w:r>
      <w:r>
        <w:t xml:space="preserve">капиталовъ сихъ Обществъ.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Шарт 5.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мнфнйе въ Денартаменть Государ- </w:t>
      </w:r>
      <w:r>
        <w:br/>
      </w:r>
      <w:r>
        <w:t xml:space="preserve">ственной Экопомш Государственнаго СовЪта, о рас- </w:t>
      </w:r>
      <w:r>
        <w:br/>
      </w:r>
      <w:r>
        <w:t xml:space="preserve">ходф на снабженше товарнаго подвижнаго состава же-</w:t>
      </w:r>
    </w:p>
    <w:p>
      <w:pPr>
        <w:pStyle w:val="Normal"/>
      </w:pPr>
      <w:r>
        <w:t xml:space="preserve">ЛЪзныхъ дорогъь автоматическими тормазами, Высо-</w:t>
      </w:r>
    </w:p>
    <w:p>
      <w:pPr>
        <w:pStyle w:val="Normal"/>
      </w:pPr>
      <w:r>
        <w:t xml:space="preserve">чайше утвердить соизволилъ и повелЪлъ исполнить.</w:t>
      </w:r>
    </w:p>
    <w:p>
      <w:pPr>
        <w:pStyle w:val="Normal"/>
      </w:pPr>
      <w:r>
        <w:t xml:space="preserve">#5295. — Марта 30. ВысочаЙШЕ УТВЕР- </w:t>
      </w:r>
      <w:r>
        <w:br/>
      </w:r>
      <w:r>
        <w:t xml:space="preserve">ЖДЕННОЕ МНЪНТЕ ДЕПАРТАМЕНТА ГОСУДАРСТВЕН- </w:t>
      </w:r>
      <w:r>
        <w:br/>
      </w:r>
      <w:r>
        <w:t xml:space="preserve">ной Экономи ГосудаАРСТВЕННАГО СОВЪТА </w:t>
      </w:r>
      <w:r>
        <w:br/>
      </w:r>
      <w:r>
        <w:t xml:space="preserve">(СоьР. Узак. 1898 г. Шюня 30, ст. 967).—0б5 обра- </w:t>
      </w:r>
      <w:r>
        <w:br/>
      </w:r>
      <w:r>
        <w:t xml:space="preserve">щени ассинуемыхь на выдоиу пособий новоруко- </w:t>
      </w:r>
      <w:r>
        <w:br/>
      </w:r>
      <w:r>
        <w:t xml:space="preserve">положеннымь и перемьщаемымь священиикамь </w:t>
      </w:r>
      <w:r>
        <w:br/>
      </w:r>
      <w:r>
        <w:t xml:space="preserve">24.000 рублей на воспособлене причтамь каведраль- </w:t>
      </w:r>
      <w:r>
        <w:br/>
      </w:r>
      <w:r>
        <w:t xml:space="preserve">ныхь с0б0р0в5.</w:t>
      </w:r>
    </w:p>
    <w:p>
      <w:pPr>
        <w:pStyle w:val="Normal"/>
      </w:pPr>
      <w:r>
        <w:t xml:space="preserve">Государственный СовЪть, въ Департаменть Гову- </w:t>
      </w:r>
      <w:r>
        <w:br/>
      </w:r>
      <w:r>
        <w:t xml:space="preserve">дарственной Экономш, раземотрфвъ предетавлеше </w:t>
      </w:r>
      <w:r>
        <w:br/>
      </w:r>
      <w:r>
        <w:t xml:space="preserve">Оберъ-Прокурора СвятЪйшаго Синода объ обращени </w:t>
      </w:r>
      <w:r>
        <w:br/>
      </w:r>
      <w:r>
        <w:t xml:space="preserve">ассигнуемыхъ на выдачу пособй новорукоположен- </w:t>
      </w:r>
      <w:r>
        <w:br/>
      </w:r>
      <w:r>
        <w:t xml:space="preserve">нымЪ и перемьщаемымь священникамь 24.000 руб- </w:t>
      </w:r>
      <w:r>
        <w:br/>
      </w:r>
      <w:r>
        <w:t xml:space="preserve">лей на воспособлеше причтамъ каведральныхь с0бо- </w:t>
      </w:r>
      <w:r>
        <w:br/>
      </w:r>
      <w:r>
        <w:t xml:space="preserve">ровъ, мибнемь положи:</w:t>
      </w:r>
    </w:p>
    <w:p>
      <w:pPr>
        <w:pStyle w:val="Normal"/>
      </w:pPr>
      <w:r>
        <w:t xml:space="preserve">Ассигнуемый по статьф 139 смфты СвятЪйшаго </w:t>
      </w:r>
      <w:r>
        <w:br/>
      </w:r>
      <w:r>
        <w:t xml:space="preserve">Синода кредить въ двадцать четыре тысячи рублей </w:t>
      </w:r>
      <w:r>
        <w:br/>
      </w:r>
      <w:r>
        <w:t xml:space="preserve">на выдачу пособ новорукоположеннымъ и перем$- </w:t>
      </w:r>
      <w:r>
        <w:br/>
      </w:r>
      <w:r>
        <w:t xml:space="preserve">щаемымъ священникамь обратить съ 1898 года на </w:t>
      </w:r>
      <w:r>
        <w:br/>
      </w:r>
      <w:r>
        <w:t xml:space="preserve">увеличеше содержанй я причтовъ каеедральныхь ©о- </w:t>
      </w:r>
      <w:r>
        <w:br/>
      </w:r>
      <w:r>
        <w:t xml:space="preserve">боровъ, по усмотрЪнио Святфйшаго Синода.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инфе въ Департамент® Государ-</w:t>
      </w:r>
    </w:p>
    <w:p>
      <w:pPr>
        <w:pStyle w:val="Normal"/>
      </w:pPr>
      <w:r>
        <w:t xml:space="preserve">| ственной Экономи Государетвеннаго Совфта, объ </w:t>
      </w:r>
      <w:r>
        <w:br/>
      </w:r>
      <w:r>
        <w:t xml:space="preserve">| обращенш ассигнуемыхъь на выдачу пособ ново-</w:t>
      </w:r>
    </w:p>
    <w:p>
      <w:pPr>
        <w:pStyle w:val="Normal"/>
      </w:pPr>
      <w:r>
        <w:t xml:space="preserve">рукоположеннымъ и перемфщаемымъь священникамъ </w:t>
      </w:r>
      <w:r>
        <w:br/>
      </w:r>
      <w:r>
        <w:t xml:space="preserve">24.000 рублей на воспособлене причтамьъ каеедраль- </w:t>
      </w:r>
      <w:r>
        <w:br/>
      </w:r>
      <w:r>
        <w:t xml:space="preserve">ныхъ соборовъ, Высочайше утвердить соизволиль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#1500. — Марта 30. Высочайше УТВЕР- </w:t>
      </w:r>
      <w:r>
        <w:br/>
      </w:r>
      <w:r>
        <w:t xml:space="preserve">ЖДЕННЫЙ ВСЕПОДДАННЪЙШ!Й ДОКЛАДЪ ГЛАВНО- </w:t>
      </w:r>
      <w:r>
        <w:br/>
      </w:r>
      <w:r>
        <w:t xml:space="preserve">УПРАВЛЯЮЩАГО (ОБСТВЕННОЮ Ё. И. В. КАнцЕ- </w:t>
      </w:r>
      <w:r>
        <w:br/>
      </w:r>
      <w:r>
        <w:t xml:space="preserve">ЛЯР1ЕЮ ПО УЧРЕЖДЕНТЯМЪ ИМПЕРАТРИЦЫ МАРИ </w:t>
      </w:r>
      <w:r>
        <w:br/>
      </w:r>
      <w:r>
        <w:t xml:space="preserve">(Собр. Узлк. 1898 г. Мля 26, ст. 817).—065 утвер- </w:t>
      </w:r>
      <w:r>
        <w:br/>
      </w:r>
      <w:r>
        <w:t xml:space="preserve">эждени временнало иипата Училища Св. Елены в </w:t>
      </w:r>
      <w:r>
        <w:br/>
      </w:r>
      <w:r>
        <w:t xml:space="preserve">С.-Петербурт.</w:t>
      </w:r>
    </w:p>
    <w:p>
      <w:pPr>
        <w:pStyle w:val="Normal"/>
      </w:pPr>
      <w:r>
        <w:t xml:space="preserve">Опекунскй СовЪтъ положилъ:</w:t>
      </w:r>
    </w:p>
    <w:p>
      <w:pPr>
        <w:pStyle w:val="Normal"/>
      </w:pPr>
      <w:r>
        <w:t xml:space="preserve">1. Повергнуть на Высочайшее Его ИмпеРАТОР- </w:t>
      </w:r>
      <w:r>
        <w:br/>
      </w:r>
      <w:r>
        <w:t xml:space="preserve">СКАГО ВЕличЕСТвВА утверждеше временный штатъ </w:t>
      </w:r>
      <w:r>
        <w:br/>
      </w:r>
      <w:r>
        <w:t xml:space="preserve">Училища Св. Елены.</w:t>
      </w:r>
    </w:p>
    <w:p>
      <w:pPr>
        <w:pStyle w:val="Normal"/>
      </w:pPr>
      <w:r>
        <w:t xml:space="preserve">15220 </w:t>
      </w:r>
      <w:r>
        <w:br/>
      </w:r>
      <w:r>
        <w:t xml:space="preserve">15295 </w:t>
      </w:r>
      <w:r>
        <w:br/>
      </w:r>
      <w:r>
        <w:t xml:space="preserve">15221</w:t>
      </w:r>
    </w:p>
    <w:p>
      <w:pPr>
        <w:pStyle w:val="Normal"/>
      </w:pPr>
      <w:r>
        <w:t xml:space="preserve">232 </w:t>
      </w:r>
      <w:r>
        <w:br/>
      </w:r>
      <w:r>
        <w:t xml:space="preserve">Март ь.</w:t>
      </w:r>
    </w:p>
    <w:p>
      <w:pPr>
        <w:pStyle w:val="Normal"/>
      </w:pPr>
      <w:r>
        <w:t xml:space="preserve">2. По утверждении сего штата, ввести оный въ дЪй- </w:t>
      </w:r>
      <w:r>
        <w:br/>
      </w:r>
      <w:r>
        <w:t xml:space="preserve">ствие съ 1 Марта 1898 года, срокомъ натри тода, съ </w:t>
      </w:r>
      <w:r>
        <w:br/>
      </w:r>
      <w:r>
        <w:t xml:space="preserve">тЪыъ, чтобы за нынфшнею Начальницею Училища, </w:t>
      </w:r>
      <w:r>
        <w:br/>
      </w:r>
      <w:r>
        <w:t xml:space="preserve">доколЪ она будетъ оставаться на службЪ въ ономъ, </w:t>
      </w:r>
      <w:r>
        <w:br/>
      </w:r>
      <w:r>
        <w:t xml:space="preserve">были сохранены, независимо оть жалованья въ 1.000 </w:t>
      </w:r>
      <w:r>
        <w:br/>
      </w:r>
      <w:r>
        <w:t xml:space="preserve">рублей по штату 27 Поня 1880 года (61143) и еодер- </w:t>
      </w:r>
      <w:r>
        <w:br/>
      </w:r>
      <w:r>
        <w:t xml:space="preserve">жаня въ 1.500 рублей по новому штату, выслужен- </w:t>
      </w:r>
      <w:r>
        <w:br/>
      </w:r>
      <w:r>
        <w:t xml:space="preserve">ныя ею 5-ти-лЬтьйя прибавки въ 437 рублей и часть </w:t>
      </w:r>
      <w:r>
        <w:br/>
      </w:r>
      <w:r>
        <w:t xml:space="preserve">личной прибавки въ суммЪ 63 рублей.</w:t>
      </w:r>
    </w:p>
    <w:p>
      <w:pPr>
        <w:pStyle w:val="Normal"/>
      </w:pPr>
      <w:r>
        <w:t xml:space="preserve">3. Существующую нынф въ Училищф штатную </w:t>
      </w:r>
      <w:r>
        <w:br/>
      </w:r>
      <w:r>
        <w:t xml:space="preserve">должность надзирательницы при спальняхь упразд- </w:t>
      </w:r>
      <w:r>
        <w:br/>
      </w:r>
      <w:r>
        <w:t xml:space="preserve">нить съ того же срока, оставивь занимающее оную </w:t>
      </w:r>
      <w:r>
        <w:br/>
      </w:r>
      <w:r>
        <w:t xml:space="preserve">лицо, если не получитъ новаго назначеня, за шта- </w:t>
      </w:r>
      <w:r>
        <w:br/>
      </w:r>
      <w:r>
        <w:t xml:space="preserve">томъ, на общемъ основанйи.</w:t>
      </w:r>
    </w:p>
    <w:p>
      <w:pPr>
        <w:pStyle w:val="Normal"/>
      </w:pPr>
      <w:r>
        <w:t xml:space="preserve">4. Предоставить начальству Училища вновь учре- </w:t>
      </w:r>
      <w:r>
        <w:br/>
      </w:r>
      <w:r>
        <w:t xml:space="preserve">ждаемыя должности классныхъ воспитательницъ замф- </w:t>
      </w:r>
      <w:r>
        <w:br/>
      </w:r>
      <w:r>
        <w:t xml:space="preserve">щать постепенно, по м5рЪ возможности, а впредь до </w:t>
      </w:r>
      <w:r>
        <w:br/>
      </w:r>
      <w:r>
        <w:t xml:space="preserve">замфщеня сихъ должностей сохранять на службЪ по </w:t>
      </w:r>
      <w:r>
        <w:br/>
      </w:r>
      <w:r>
        <w:t xml:space="preserve">найму не положенныхъ по новому штату: надзира- </w:t>
      </w:r>
      <w:r>
        <w:br/>
      </w:r>
      <w:r>
        <w:t xml:space="preserve">тельницу при спальняхъ и ея помощницу, помощницу </w:t>
      </w:r>
      <w:r>
        <w:br/>
      </w:r>
      <w:r>
        <w:t xml:space="preserve">экономки и двухъ помощницъ надзирательниць при </w:t>
      </w:r>
      <w:r>
        <w:br/>
      </w:r>
      <w:r>
        <w:t xml:space="preserve">бЪльБ, но съ тфмъ, чтобы вознаграждене этихъ лицъ </w:t>
      </w:r>
      <w:r>
        <w:br/>
      </w:r>
      <w:r>
        <w:t xml:space="preserve">не превышало для помощницы экономки 210 рублей, </w:t>
      </w:r>
      <w:r>
        <w:br/>
      </w:r>
      <w:r>
        <w:t xml:space="preserve">а для остальныхъ 235 рублей, и чтобы обний на сей </w:t>
      </w:r>
      <w:r>
        <w:br/>
      </w:r>
      <w:r>
        <w:t xml:space="preserve">предметъ расходъ могъь быть покрываемъ сбереже- </w:t>
      </w:r>
      <w:r>
        <w:br/>
      </w:r>
      <w:r>
        <w:t xml:space="preserve">немъ отъ незамфщеня полнаго комплекта классныхъ </w:t>
      </w:r>
      <w:r>
        <w:br/>
      </w:r>
      <w:r>
        <w:t xml:space="preserve">воспитательницъ.</w:t>
      </w:r>
    </w:p>
    <w:p>
      <w:pPr>
        <w:pStyle w:val="Normal"/>
      </w:pPr>
      <w:r>
        <w:t xml:space="preserve">Такое положеше Опекунскаго Совфта, выфетБ съ </w:t>
      </w:r>
      <w:r>
        <w:br/>
      </w:r>
      <w:r>
        <w:t xml:space="preserve">проектомь временнаго штата Училища Св. Елены, </w:t>
      </w:r>
      <w:r>
        <w:br/>
      </w:r>
      <w:r>
        <w:t xml:space="preserve">Главноуправляющий  Собственною Его ИмиерАТОР- </w:t>
      </w:r>
      <w:r>
        <w:br/>
      </w:r>
      <w:r>
        <w:t xml:space="preserve">СКАГО Величества Канцелярею по учрежденямъ </w:t>
      </w:r>
      <w:r>
        <w:br/>
      </w:r>
      <w:r>
        <w:t xml:space="preserve">Императрицы Млр1и всеподданнъйше повергалъ </w:t>
      </w:r>
      <w:r>
        <w:br/>
      </w:r>
      <w:r>
        <w:t xml:space="preserve">на Высочайшее Его ИмпеРАТОРСКАГО ВЕЛИЧЕ- </w:t>
      </w:r>
      <w:r>
        <w:br/>
      </w:r>
      <w:r>
        <w:t xml:space="preserve">ствл благовоззрне.</w:t>
      </w:r>
    </w:p>
    <w:p>
      <w:pPr>
        <w:pStyle w:val="Normal"/>
      </w:pPr>
      <w:r>
        <w:t xml:space="preserve">ЦАРСТВОВАНЛЕ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Март ъ.</w:t>
      </w:r>
    </w:p>
    <w:p>
      <w:pPr>
        <w:pStyle w:val="Normal"/>
      </w:pPr>
      <w:r>
        <w:t xml:space="preserve">На всеподданнЪйшемъ по сему предмету докладЪ, </w:t>
      </w:r>
      <w:r>
        <w:br/>
      </w:r>
      <w:r>
        <w:t xml:space="preserve">въ 30-й день Марта 1898 года Собственною Его </w:t>
      </w:r>
      <w:r>
        <w:br/>
      </w:r>
      <w:r>
        <w:t xml:space="preserve">ИмпеРАТОРСКАГО ВЕЛИЧЕСТВА рукою начертано:</w:t>
      </w:r>
    </w:p>
    <w:p>
      <w:pPr>
        <w:pStyle w:val="Normal"/>
      </w:pPr>
      <w:r>
        <w:t xml:space="preserve">«Созласенз».</w:t>
      </w:r>
    </w:p>
    <w:p>
      <w:pPr>
        <w:pStyle w:val="Normal"/>
      </w:pPr>
      <w:r>
        <w:t xml:space="preserve">(Временный иитать см. въ конць Тома. )</w:t>
      </w:r>
    </w:p>
    <w:p>
      <w:pPr>
        <w:pStyle w:val="Normal"/>
      </w:pPr>
      <w:r>
        <w:t xml:space="preserve">15005. Марта 31. ВысочАЙШЕЕ НоВЕлт- </w:t>
      </w:r>
      <w:r>
        <w:br/>
      </w:r>
      <w:r>
        <w:t xml:space="preserve">НТЕ, ОБЪЯВЛЕННОЕ УПРАВЛЯЮЩИМ ВоЕННЫМТ </w:t>
      </w:r>
      <w:r>
        <w:br/>
      </w:r>
      <w:r>
        <w:t xml:space="preserve">Министерством» (СоБР. УзАк. 1898 г. Поля 9, </w:t>
      </w:r>
      <w:r>
        <w:br/>
      </w:r>
      <w:r>
        <w:t xml:space="preserve">ст. 1027).—065 образоваши 5 Восточно-Сибир- </w:t>
      </w:r>
      <w:r>
        <w:br/>
      </w:r>
      <w:r>
        <w:t xml:space="preserve">ской стрълковой брилады.</w:t>
      </w:r>
    </w:p>
    <w:p>
      <w:pPr>
        <w:pStyle w:val="Normal"/>
      </w:pPr>
      <w:r>
        <w:t xml:space="preserve">Въ Высочайшемъ приказЪ, отъ 31 Марта 1898 года, </w:t>
      </w:r>
      <w:r>
        <w:br/>
      </w:r>
      <w:r>
        <w:t xml:space="preserve">объявлено объ образовани 3 Восточно - Сибирской </w:t>
      </w:r>
      <w:r>
        <w:br/>
      </w:r>
      <w:r>
        <w:t xml:space="preserve">стрфлковой бригады изъ Л и б Восточно-Сибирскихъ </w:t>
      </w:r>
      <w:r>
        <w:br/>
      </w:r>
      <w:r>
        <w:t xml:space="preserve">стрфлковых® полковъ и двухъ вновь Формируемыхъ </w:t>
      </w:r>
      <w:r>
        <w:br/>
      </w:r>
      <w:r>
        <w:t xml:space="preserve">стрфаковыхъ полковъ.</w:t>
      </w:r>
    </w:p>
    <w:p>
      <w:pPr>
        <w:pStyle w:val="Normal"/>
      </w:pPr>
      <w:r>
        <w:t xml:space="preserve">ВиЪстЪ съ тБмъ Высочайше повелфно:</w:t>
      </w:r>
    </w:p>
    <w:p>
      <w:pPr>
        <w:pStyle w:val="Normal"/>
      </w:pPr>
      <w:r>
        <w:t xml:space="preserve">1. Съормировать упомянутые два новыхъ стрфлко- </w:t>
      </w:r>
      <w:r>
        <w:br/>
      </w:r>
      <w:r>
        <w:t xml:space="preserve">выхъ полка особымъ распоряжешемъ.</w:t>
      </w:r>
    </w:p>
    <w:p>
      <w:pPr>
        <w:pStyle w:val="Normal"/>
      </w:pPr>
      <w:r>
        <w:t xml:space="preserve">2. Присвоить нумерацию вновь формируемымъ пол- </w:t>
      </w:r>
      <w:r>
        <w:br/>
      </w:r>
      <w:r>
        <w:t xml:space="preserve">камъ и измбнить нумерацию существующихъь Восто- </w:t>
      </w:r>
      <w:r>
        <w:br/>
      </w:r>
      <w:r>
        <w:t xml:space="preserve">чно-Сибирскихъ стрфлковыхъ полковъ, согласно при- </w:t>
      </w:r>
      <w:r>
        <w:br/>
      </w:r>
      <w:r>
        <w:t xml:space="preserve">лагаемой при семъ вЪдомости.</w:t>
      </w:r>
    </w:p>
    <w:p>
      <w:pPr>
        <w:pStyle w:val="Normal"/>
      </w:pPr>
      <w:r>
        <w:t xml:space="preserve">3. Содержать вновь сформированные стрфлковые </w:t>
      </w:r>
      <w:r>
        <w:br/>
      </w:r>
      <w:r>
        <w:t xml:space="preserve">полки по штату, объявленному при приказЪ но воен- </w:t>
      </w:r>
      <w:r>
        <w:br/>
      </w:r>
      <w:r>
        <w:t xml:space="preserve">ному вфдомству 1898 года за № 30.</w:t>
      </w:r>
    </w:p>
    <w:p>
      <w:pPr>
        <w:pStyle w:val="Normal"/>
      </w:pPr>
      <w:r>
        <w:t xml:space="preserve">Объявляя объ изложенномъ по военному вЪдометв) </w:t>
      </w:r>
      <w:r>
        <w:br/>
      </w:r>
      <w:r>
        <w:t xml:space="preserve">для свъдфшя и надлежащаго, кого касается, исполне- </w:t>
      </w:r>
      <w:r>
        <w:br/>
      </w:r>
      <w:r>
        <w:t xml:space="preserve">ня, Управляющий Военнымъ Миниетеретвомъ присо- </w:t>
      </w:r>
      <w:r>
        <w:br/>
      </w:r>
      <w:r>
        <w:t xml:space="preserve">вокупиль, что относительно штата Управления 3 Во- </w:t>
      </w:r>
      <w:r>
        <w:br/>
      </w:r>
      <w:r>
        <w:t xml:space="preserve">сточно-Сибирекой стрфлковой бригады послбдуетъ </w:t>
      </w:r>
      <w:r>
        <w:br/>
      </w:r>
      <w:r>
        <w:t xml:space="preserve">особое распоряжеше.</w:t>
      </w:r>
    </w:p>
    <w:p>
      <w:pPr>
        <w:pStyle w:val="Normal"/>
      </w:pPr>
      <w:r>
        <w:t xml:space="preserve">( Сравнительную въдомость см. въ конць Тома.)</w:t>
      </w:r>
    </w:p>
    <w:p>
      <w:pPr>
        <w:pStyle w:val="Normal"/>
      </w:pPr>
      <w:r>
        <w:t xml:space="preserve">. ИМПЕРАТОРА НИКОЛАЯ ИП.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Апрьль.</w:t>
      </w:r>
    </w:p>
    <w:p>
      <w:pPr>
        <w:pStyle w:val="Normal"/>
      </w:pPr>
      <w:r>
        <w:t xml:space="preserve">15996. —Апрбли 1. Высочайшее повел</w:t>
      </w:r>
    </w:p>
    <w:p>
      <w:pPr>
        <w:pStyle w:val="Normal"/>
      </w:pPr>
      <w:r>
        <w:t xml:space="preserve">НЕ, СООБЩЕННОЕ СЕнНАТУ ВЪДЪНТЕМЪ Святьй-.</w:t>
      </w:r>
    </w:p>
    <w:p>
      <w:pPr>
        <w:pStyle w:val="Normal"/>
      </w:pPr>
      <w:r>
        <w:t xml:space="preserve">шАРо Синодл (СоБР. Узлк. 1898 г. Сентября 15, </w:t>
      </w:r>
      <w:r>
        <w:br/>
      </w:r>
      <w:r>
        <w:t xml:space="preserve">ст. 1456).— Обь утверждени Ею Императорскало </w:t>
      </w:r>
      <w:r>
        <w:br/>
      </w:r>
      <w:r>
        <w:t xml:space="preserve">Высочества, Великао Киявя Серия Алексан- </w:t>
      </w:r>
      <w:r>
        <w:br/>
      </w:r>
      <w:r>
        <w:t xml:space="preserve">дровича въ зваши пожизнениаю Попечитедя </w:t>
      </w:r>
      <w:r>
        <w:br/>
      </w:r>
      <w:r>
        <w:t xml:space="preserve">преюта для неизльчимо-больныхь имени Митропо- </w:t>
      </w:r>
      <w:r>
        <w:br/>
      </w:r>
      <w:r>
        <w:t xml:space="preserve">лита Московсказо Серия вз зюродь Москвъ.</w:t>
      </w:r>
    </w:p>
    <w:p>
      <w:pPr>
        <w:pStyle w:val="Normal"/>
      </w:pPr>
      <w:r>
        <w:t xml:space="preserve">СвятЪйпий Правительствующи Синодъ въ вфдЪ-</w:t>
      </w:r>
    </w:p>
    <w:p>
      <w:pPr>
        <w:pStyle w:val="Normal"/>
      </w:pPr>
      <w:r>
        <w:t xml:space="preserve">ни своемъ сообщилъ Правительствующему Сенату, </w:t>
      </w:r>
      <w:r>
        <w:br/>
      </w:r>
      <w:r>
        <w:t xml:space="preserve">что ГосудаАРЬ ИмпЕРАТОРЪ, по всеподданнЪйшему </w:t>
      </w:r>
      <w:r>
        <w:br/>
      </w:r>
      <w:r>
        <w:t xml:space="preserve">докладу Синодальнаго Оберъ-Прокурора, въ 1-й день </w:t>
      </w:r>
      <w:r>
        <w:br/>
      </w:r>
      <w:r>
        <w:t xml:space="preserve">Апрфля 1898 года, Высочайше соизволиль на утвер- </w:t>
      </w:r>
      <w:r>
        <w:br/>
      </w:r>
      <w:r>
        <w:t xml:space="preserve">ждеше Его ИмпеРАТОРСКАГО Высочества, ВЕЛИКАГО </w:t>
      </w:r>
      <w:r>
        <w:br/>
      </w:r>
      <w:r>
        <w:t xml:space="preserve">Князя СЕРГЕЯ АЛЕКСАНДРОВИЧА ВЪ звани пожиз- </w:t>
      </w:r>
      <w:r>
        <w:br/>
      </w:r>
      <w:r>
        <w:t xml:space="preserve">неннаго Попечителя приюта для неизлЬчимо-боль- </w:t>
      </w:r>
      <w:r>
        <w:br/>
      </w:r>
      <w:r>
        <w:t xml:space="preserve">ныхъ имени Митрополита Московскаго Серя въ го- </w:t>
      </w:r>
      <w:r>
        <w:br/>
      </w:r>
      <w:r>
        <w:t xml:space="preserve">родЪ Москв$.</w:t>
      </w:r>
    </w:p>
    <w:p>
      <w:pPr>
        <w:pStyle w:val="Normal"/>
      </w:pPr>
      <w:r>
        <w:t xml:space="preserve">15297. Апрыя 2. ВысочАйШЕЕ ПОВЕ- </w:t>
      </w:r>
      <w:r>
        <w:br/>
      </w:r>
      <w:r>
        <w:t xml:space="preserve">лънтЕ, оБЪЯВЛЕННОЕ ВоЕННЫМЪ Министромъ </w:t>
      </w:r>
      <w:r>
        <w:br/>
      </w:r>
      <w:r>
        <w:t xml:space="preserve">(Собр. Узак. 1898 г. Ноября 3, ст. 1772).—0О пере- </w:t>
      </w:r>
      <w:r>
        <w:br/>
      </w:r>
      <w:r>
        <w:t xml:space="preserve">дачь трубь между 1-й и 5-й батареями д.-в. </w:t>
      </w:r>
      <w:r>
        <w:br/>
      </w:r>
      <w:r>
        <w:t xml:space="preserve">2-й артиллерйской бризады.</w:t>
      </w:r>
    </w:p>
    <w:p>
      <w:pPr>
        <w:pStyle w:val="Normal"/>
      </w:pPr>
      <w:r>
        <w:t xml:space="preserve">ГосудаРЬ ИмпЕРАТОРЪ, во 9-Й день Анрфля </w:t>
      </w:r>
      <w:r>
        <w:br/>
      </w:r>
      <w:r>
        <w:t xml:space="preserve">1898 года, Высочайше повелфть соизволилъ:</w:t>
      </w:r>
    </w:p>
    <w:p>
      <w:pPr>
        <w:pStyle w:val="Normal"/>
      </w:pPr>
      <w:r>
        <w:t xml:space="preserve">Передать: изъ 1 батареи л.-гв. 8 артиллерйекой </w:t>
      </w:r>
      <w:r>
        <w:br/>
      </w:r>
      <w:r>
        <w:t xml:space="preserve">бригады въ 3 батарею той же бригады одну Геор- </w:t>
      </w:r>
      <w:r>
        <w:br/>
      </w:r>
      <w:r>
        <w:t xml:space="preserve">мевскую трубу съ надписью: «За отличе при изгнанш </w:t>
      </w:r>
      <w:r>
        <w:br/>
      </w:r>
      <w:r>
        <w:t xml:space="preserve">неприятеля изъ предфловъ Росс 1812 года» и изъ </w:t>
      </w:r>
      <w:r>
        <w:br/>
      </w:r>
      <w:r>
        <w:t xml:space="preserve">3 батареи л.-гв. 2 артиллерйской бригады въ 1 ба- </w:t>
      </w:r>
      <w:r>
        <w:br/>
      </w:r>
      <w:r>
        <w:t xml:space="preserve">тарею той же бригады одну Георгевскую трубу безъ </w:t>
      </w:r>
      <w:r>
        <w:br/>
      </w:r>
      <w:r>
        <w:t xml:space="preserve">надписи, пожалованную за отличе въ Отечествен- </w:t>
      </w:r>
      <w:r>
        <w:br/>
      </w:r>
      <w:r>
        <w:t xml:space="preserve">ную войну.</w:t>
      </w:r>
    </w:p>
    <w:p>
      <w:pPr>
        <w:pStyle w:val="Normal"/>
      </w:pPr>
      <w:r>
        <w:t xml:space="preserve">15923. Апрьля 9. ВЫСОЧАЙШЕЕ ПОВЕЛЗ- </w:t>
      </w:r>
      <w:r>
        <w:br/>
      </w:r>
      <w:r>
        <w:t xml:space="preserve">НТЕ, ОБЪЯВЛЕННОЕ ВоЕннымЪ Министромъ </w:t>
      </w:r>
      <w:r>
        <w:br/>
      </w:r>
      <w:r>
        <w:t xml:space="preserve">(Собр. УзАк. 1899 г. МАртл 9, ст. 322).— (065 учре- </w:t>
      </w:r>
      <w:r>
        <w:br/>
      </w:r>
      <w:r>
        <w:t xml:space="preserve">эждени въ 1898 10ду Корпуснаю Интендантскало</w:t>
      </w:r>
    </w:p>
    <w:p>
      <w:pPr>
        <w:pStyle w:val="Normal"/>
      </w:pPr>
      <w:r>
        <w:t xml:space="preserve">Управлешя при 3-мз кавалерйскомь корпус. </w:t>
      </w:r>
      <w:r>
        <w:br/>
      </w:r>
      <w:r>
        <w:t xml:space="preserve">Томъ ХУШ.</w:t>
      </w:r>
    </w:p>
    <w:p>
      <w:pPr>
        <w:pStyle w:val="Normal"/>
      </w:pPr>
      <w:r>
        <w:t xml:space="preserve">Высочайше повелфно во 9-й день Апрфля 1893 15006</w:t>
      </w:r>
    </w:p>
    <w:p>
      <w:pPr>
        <w:pStyle w:val="Normal"/>
      </w:pPr>
      <w:r>
        <w:t xml:space="preserve">года: подлежащее, согласно Высочайше утвержден- </w:t>
      </w:r>
      <w:r>
        <w:br/>
      </w:r>
      <w:r>
        <w:t xml:space="preserve">ному, 8 Поля 1897 года, положенио Военнаго СовЪта, </w:t>
      </w:r>
      <w:r>
        <w:br/>
      </w:r>
      <w:r>
        <w:t xml:space="preserve">сФормированю въ 1598 году при кавалер екомъ </w:t>
      </w:r>
      <w:r>
        <w:br/>
      </w:r>
      <w:r>
        <w:t xml:space="preserve">корпус$ Управлеше Корпуснаго Интенданта учре- </w:t>
      </w:r>
      <w:r>
        <w:br/>
      </w:r>
      <w:r>
        <w:t xml:space="preserve">дить теперь же, выфето 1,—при Э-мъ кавалер екомъ </w:t>
      </w:r>
      <w:r>
        <w:br/>
      </w:r>
      <w:r>
        <w:t xml:space="preserve">корпуе5.</w:t>
      </w:r>
    </w:p>
    <w:p>
      <w:pPr>
        <w:pStyle w:val="Normal"/>
      </w:pPr>
      <w:r>
        <w:t xml:space="preserve">15209. Апрёля 3. ВысочАЙШЕ УТВЕР- </w:t>
      </w:r>
      <w:r>
        <w:br/>
      </w:r>
      <w:r>
        <w:t xml:space="preserve">ждЕнный Уставъ ОБЩЕСТВА ТУЛЬСКИХ Ъ МЪДНо- </w:t>
      </w:r>
      <w:r>
        <w:br/>
      </w:r>
      <w:r>
        <w:t xml:space="preserve">ПРОКАТНЫХЪ И ПАТРОННЫХЪ ЗАВОДОВЪ.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5 Апрьля 1898 зода (Собр. Узак. </w:t>
      </w:r>
      <w:r>
        <w:br/>
      </w:r>
      <w:r>
        <w:t xml:space="preserve">1898 в. Мая 1, ст. 705).</w:t>
      </w:r>
    </w:p>
    <w:p>
      <w:pPr>
        <w:pStyle w:val="Normal"/>
      </w:pPr>
      <w:r>
        <w:t xml:space="preserve">15050. — Апрьля 3. ВысочАЙШЕ УТВЕР- </w:t>
      </w:r>
      <w:r>
        <w:br/>
      </w:r>
      <w:r>
        <w:t xml:space="preserve">жденНный УстаАвЪ АКЦЕОНЕРНАГОО БЩЕСТВА РУС- </w:t>
      </w:r>
      <w:r>
        <w:br/>
      </w:r>
      <w:r>
        <w:t xml:space="preserve">СКИХЪ ЭЛЕКТРОТЕХНИЧЕСКИХЪ ЗАВОДОВЪ «Си- </w:t>
      </w:r>
      <w:r>
        <w:br/>
      </w:r>
      <w:r>
        <w:t xml:space="preserve">МЕНСЪ и ГАЛЬСКЕ».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5 Апрюля 1898 люда (Собр. Узак. </w:t>
      </w:r>
      <w:r>
        <w:br/>
      </w:r>
      <w:r>
        <w:t xml:space="preserve">1898 1. Мая 19, ст. 782).</w:t>
      </w:r>
    </w:p>
    <w:p>
      <w:pPr>
        <w:pStyle w:val="Normal"/>
      </w:pPr>
      <w:r>
        <w:t xml:space="preserve">15051. Апрьлн 3. ВысочаАЙШЕ УТВЕР- </w:t>
      </w:r>
      <w:r>
        <w:br/>
      </w:r>
      <w:r>
        <w:t xml:space="preserve">ЖДЕННОЕ ПОЛОЖЕН1Е Комитета МинистрРовъ </w:t>
      </w:r>
      <w:r>
        <w:br/>
      </w:r>
      <w:r>
        <w:t xml:space="preserve">(Собр. Узлдк. 1898 г. Мля 19, сг. 783).—0 раз- </w:t>
      </w:r>
      <w:r>
        <w:br/>
      </w:r>
      <w:r>
        <w:t xml:space="preserve">рюшеши зороду Ельцу облиащоннало займа въ </w:t>
      </w:r>
      <w:r>
        <w:br/>
      </w:r>
      <w:r>
        <w:t xml:space="preserve">450.000 рубдей.</w:t>
      </w:r>
    </w:p>
    <w:p>
      <w:pPr>
        <w:pStyle w:val="Normal"/>
      </w:pPr>
      <w:r>
        <w:t xml:space="preserve">Государь ИмпЕРАТОРЪ, По положенио Комите- </w:t>
      </w:r>
      <w:r>
        <w:br/>
      </w:r>
      <w:r>
        <w:t xml:space="preserve">та Министровъ, въ 3-й день Апрфля 1898 года, Высо- </w:t>
      </w:r>
      <w:r>
        <w:br/>
      </w:r>
      <w:r>
        <w:t xml:space="preserve">чайше соизволилъ: .</w:t>
      </w:r>
    </w:p>
    <w:p>
      <w:pPr>
        <w:pStyle w:val="Normal"/>
      </w:pPr>
      <w:r>
        <w:t xml:space="preserve">1. На производство городомъ Ельцомъ облигацон- </w:t>
      </w:r>
      <w:r>
        <w:br/>
      </w:r>
      <w:r>
        <w:t xml:space="preserve">наго займа въ четыреста пятьдесять тысячъ рублей </w:t>
      </w:r>
      <w:r>
        <w:br/>
      </w:r>
      <w:r>
        <w:t xml:space="preserve">нарицательныхъ, по примфру другихъ однородных </w:t>
      </w:r>
      <w:r>
        <w:br/>
      </w:r>
      <w:r>
        <w:t xml:space="preserve">займовъ, на слБдующихъ основан яхъ:</w:t>
      </w:r>
    </w:p>
    <w:p>
      <w:pPr>
        <w:pStyle w:val="Normal"/>
      </w:pPr>
      <w:r>
        <w:t xml:space="preserve">а) Полученныя отъ реализащи займа суммы </w:t>
      </w:r>
      <w:r>
        <w:br/>
      </w:r>
      <w:r>
        <w:t xml:space="preserve">имфютъ быть обращены на погашене везхъ кратко- </w:t>
      </w:r>
      <w:r>
        <w:br/>
      </w:r>
      <w:r>
        <w:t xml:space="preserve">срочныхъ долговыхъ обязательствь города Ельца </w:t>
      </w:r>
      <w:r>
        <w:br/>
      </w:r>
      <w:r>
        <w:t xml:space="preserve">мЪетному городекому общественному банку и част- </w:t>
      </w:r>
      <w:r>
        <w:br/>
      </w:r>
      <w:r>
        <w:t xml:space="preserve">нымЪ лицамъ.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15907 </w:t>
      </w:r>
      <w:r>
        <w:br/>
      </w:r>
      <w:r>
        <w:t xml:space="preserve">22$</w:t>
      </w:r>
    </w:p>
    <w:p>
      <w:pPr>
        <w:pStyle w:val="Normal"/>
      </w:pPr>
      <w:r>
        <w:t xml:space="preserve">15229</w:t>
      </w:r>
    </w:p>
    <w:p>
      <w:pPr>
        <w:pStyle w:val="Normal"/>
      </w:pPr>
      <w:r>
        <w:t xml:space="preserve">15250 </w:t>
      </w:r>
      <w:r>
        <w:br/>
      </w:r>
      <w:r>
        <w:t xml:space="preserve">1525</w:t>
      </w:r>
    </w:p>
    <w:p>
      <w:pPr>
        <w:pStyle w:val="Normal"/>
      </w:pPr>
      <w:r>
        <w:t xml:space="preserve">234 </w:t>
      </w:r>
      <w:r>
        <w:br/>
      </w:r>
      <w:r>
        <w:t xml:space="preserve">Апрюдь.</w:t>
      </w:r>
    </w:p>
    <w:p>
      <w:pPr>
        <w:pStyle w:val="Normal"/>
      </w:pPr>
      <w:r>
        <w:t xml:space="preserve">займа городское общественное управлене должно</w:t>
      </w:r>
    </w:p>
    <w:p>
      <w:pPr>
        <w:pStyle w:val="Normal"/>
      </w:pPr>
      <w:r>
        <w:t xml:space="preserve">15955 вести особый счетъ, съ подробнымъ при этомъ ука-</w:t>
      </w:r>
    </w:p>
    <w:p>
      <w:pPr>
        <w:pStyle w:val="Normal"/>
      </w:pPr>
      <w:r>
        <w:t xml:space="preserve">зашемъ тхъ раесходовъ, каве будуть производиться.</w:t>
      </w:r>
    </w:p>
    <w:p>
      <w:pPr>
        <w:pStyle w:val="Normal"/>
      </w:pPr>
      <w:r>
        <w:t xml:space="preserve">в) Иеправная уплата городомъ процентовъ и пога- </w:t>
      </w:r>
      <w:r>
        <w:br/>
      </w:r>
      <w:r>
        <w:t xml:space="preserve">шен!я по облигащямъ обезпечивается всЪми дохода- </w:t>
      </w:r>
      <w:r>
        <w:br/>
      </w:r>
      <w:r>
        <w:t xml:space="preserve">ми, недвижимымъ имуществомъ и капиталами города </w:t>
      </w:r>
      <w:r>
        <w:br/>
      </w:r>
      <w:r>
        <w:t xml:space="preserve">Ельца, причемъ потребныя въ каждомъ году на @ю </w:t>
      </w:r>
      <w:r>
        <w:br/>
      </w:r>
      <w:r>
        <w:t xml:space="preserve">уплату суммы вносятся въ подлежация смфты города </w:t>
      </w:r>
      <w:r>
        <w:br/>
      </w:r>
      <w:r>
        <w:t xml:space="preserve">Ельца, наравнЪ съ другими, обязательными для го- </w:t>
      </w:r>
      <w:r>
        <w:br/>
      </w:r>
      <w:r>
        <w:t xml:space="preserve">рода, расходами.</w:t>
      </w:r>
    </w:p>
    <w:p>
      <w:pPr>
        <w:pStyle w:val="Normal"/>
      </w:pPr>
      <w:r>
        <w:t xml:space="preserve">*) Подробныя услов!я выпуска облигащй, въ томъ</w:t>
      </w:r>
    </w:p>
    <w:p>
      <w:pPr>
        <w:pStyle w:val="Normal"/>
      </w:pPr>
      <w:r>
        <w:t xml:space="preserve">чиель предположеня о разм$рЪ процентовъ роета | </w:t>
      </w:r>
      <w:r>
        <w:br/>
      </w:r>
      <w:r>
        <w:t xml:space="preserve">но номинальной сумм займа и о ерокф онаго, дол- |</w:t>
      </w:r>
    </w:p>
    <w:p>
      <w:pPr>
        <w:pStyle w:val="Normal"/>
      </w:pPr>
      <w:r>
        <w:t xml:space="preserve">жны быть представлены городекимь общественнымъ </w:t>
      </w:r>
      <w:r>
        <w:br/>
      </w:r>
      <w:r>
        <w:t xml:space="preserve">управлешемъ, вмЪетЪ съ проектами образцовъ обли- </w:t>
      </w:r>
      <w:r>
        <w:br/>
      </w:r>
      <w:r>
        <w:t xml:space="preserve">гащй, на утверждеше Министерства Финансовъ,—и</w:t>
      </w:r>
    </w:p>
    <w:p>
      <w:pPr>
        <w:pStyle w:val="Normal"/>
      </w:pPr>
      <w:r>
        <w:t xml:space="preserve">д) Упомянутыя облигащи допускаются къ прему </w:t>
      </w:r>
      <w:r>
        <w:br/>
      </w:r>
      <w:r>
        <w:t xml:space="preserve">въ залоги по казеннымъ подрядамъ и поставкамъ, но </w:t>
      </w:r>
      <w:r>
        <w:br/>
      </w:r>
      <w:r>
        <w:t xml:space="preserve">не прежде, какъ по признани за ними Министромъ </w:t>
      </w:r>
      <w:r>
        <w:br/>
      </w:r>
      <w:r>
        <w:t xml:space="preserve">Финансовъ прочнаго положешя на биржб и по ц$- </w:t>
      </w:r>
      <w:r>
        <w:br/>
      </w:r>
      <w:r>
        <w:t xml:space="preserve">намъ, опредфляемымъ на каждое полугоде Мини- </w:t>
      </w:r>
      <w:r>
        <w:br/>
      </w:r>
      <w:r>
        <w:t xml:space="preserve">стерствомъ Финанеовъ, въ размфрЪ, принятомъ во- </w:t>
      </w:r>
      <w:r>
        <w:br/>
      </w:r>
      <w:r>
        <w:t xml:space="preserve">обще для бумагъ еего рода—и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На предоставлеше Министру Внутреннихъ</w:t>
      </w:r>
    </w:p>
    <w:p>
      <w:pPr>
        <w:pStyle w:val="Normal"/>
      </w:pPr>
      <w:r>
        <w:t xml:space="preserve">Дъль, въ случаъ получешя свободнаго остатка оть |</w:t>
      </w:r>
    </w:p>
    <w:p>
      <w:pPr>
        <w:pStyle w:val="Normal"/>
      </w:pPr>
      <w:r>
        <w:t xml:space="preserve">реализованной суммы займа, за покрымемъ веъхъ </w:t>
      </w:r>
      <w:r>
        <w:br/>
      </w:r>
      <w:r>
        <w:t xml:space="preserve">расходовъ на указанныя въ статьф | (п. а) потреб- </w:t>
      </w:r>
      <w:r>
        <w:br/>
      </w:r>
      <w:r>
        <w:t xml:space="preserve">ности, разрфшать собственною властю обращение </w:t>
      </w:r>
      <w:r>
        <w:br/>
      </w:r>
      <w:r>
        <w:t xml:space="preserve">этого остатка на удовлетвореше тЪфхъ городекихъ </w:t>
      </w:r>
      <w:r>
        <w:br/>
      </w:r>
      <w:r>
        <w:t xml:space="preserve">нуждъ, которыя будуть признаны имъ, Министромъ, </w:t>
      </w:r>
      <w:r>
        <w:br/>
      </w:r>
      <w:r>
        <w:t xml:space="preserve">по раземотрьви предположен по сему предмету </w:t>
      </w:r>
      <w:r>
        <w:br/>
      </w:r>
      <w:r>
        <w:t xml:space="preserve">Елецкаго городекаго общественнаго управления, </w:t>
      </w:r>
      <w:r>
        <w:br/>
      </w:r>
      <w:r>
        <w:t xml:space="preserve">имфющими дЪйетвительно существенное значене </w:t>
      </w:r>
      <w:r>
        <w:br/>
      </w:r>
      <w:r>
        <w:t xml:space="preserve">дая благоустройства города.</w:t>
      </w:r>
    </w:p>
    <w:p>
      <w:pPr>
        <w:pStyle w:val="Normal"/>
      </w:pPr>
      <w:r>
        <w:t xml:space="preserve">15959. — Апр$фля 3. Высочайше УТВЕР- </w:t>
      </w:r>
      <w:r>
        <w:br/>
      </w:r>
      <w:r>
        <w:t xml:space="preserve">ЖДЕННОЕ ПОЛОЖЕШЕ КомитЕТА Министровъ </w:t>
      </w:r>
      <w:r>
        <w:br/>
      </w:r>
      <w:r>
        <w:t xml:space="preserve">(Сор. Узак. 1898 г. Мля 19, ст. 784). — Обь увели- </w:t>
      </w:r>
      <w:r>
        <w:br/>
      </w:r>
      <w:r>
        <w:t xml:space="preserve">чени осиовназо капитала Товарищества зостинни- </w:t>
      </w:r>
      <w:r>
        <w:br/>
      </w:r>
      <w:r>
        <w:t xml:space="preserve">цы «Росая» въ Москвь и 005 измънеми Устава </w:t>
      </w:r>
      <w:r>
        <w:br/>
      </w:r>
      <w:r>
        <w:t xml:space="preserve">сею Товарищества (*).</w:t>
      </w:r>
    </w:p>
    <w:p>
      <w:pPr>
        <w:pStyle w:val="Normal"/>
      </w:pPr>
      <w:r>
        <w:t xml:space="preserve">#5255. — АпрЪля 3. ВысочАЙШЕ УТВЕР- </w:t>
      </w:r>
      <w:r>
        <w:br/>
      </w:r>
      <w:r>
        <w:t xml:space="preserve">ЖДЕННОЕ ПОЛОЖЕНАЕ КомитЕТА Министровъ </w:t>
      </w:r>
      <w:r>
        <w:br/>
      </w:r>
      <w:r>
        <w:t xml:space="preserve">(Сор. Узлк. 1893 г. Мля 21, ст. 789).—0б% упразд-</w:t>
      </w:r>
    </w:p>
    <w:p>
      <w:pPr>
        <w:pStyle w:val="Normal"/>
      </w:pPr>
      <w:r>
        <w:t xml:space="preserve">(*) Устав Товарищества Высочайше утвержденв (8 Мая </w:t>
      </w:r>
      <w:r>
        <w:br/>
      </w:r>
      <w:r>
        <w:t xml:space="preserve">1890 1ода (6832).</w:t>
      </w:r>
    </w:p>
    <w:p>
      <w:pPr>
        <w:pStyle w:val="Normal"/>
      </w:pPr>
      <w:r>
        <w:t xml:space="preserve">ЦАРСТВОВАНТЕ ГОСУДАРЯ л </w:t>
      </w:r>
      <w:r>
        <w:br/>
      </w:r>
      <w:r>
        <w:t xml:space="preserve">1898 </w:t>
      </w:r>
      <w:r>
        <w:br/>
      </w:r>
      <w:r>
        <w:t xml:space="preserve">1595% 6) ВеБыь операщямъ изъ суммъ облигащюннаго</w:t>
      </w:r>
    </w:p>
    <w:p>
      <w:pPr>
        <w:pStyle w:val="Normal"/>
      </w:pPr>
      <w:r>
        <w:t xml:space="preserve">Апрюзь.</w:t>
      </w:r>
    </w:p>
    <w:p>
      <w:pPr>
        <w:pStyle w:val="Normal"/>
      </w:pPr>
      <w:r>
        <w:t xml:space="preserve">неши отекунскаю управлешя, Высочайше учре- </w:t>
      </w:r>
      <w:r>
        <w:br/>
      </w:r>
      <w:r>
        <w:t xml:space="preserve">эждениаю по положеню Комитета Министров, </w:t>
      </w:r>
      <w:r>
        <w:br/>
      </w:r>
      <w:r>
        <w:t xml:space="preserve">оть 27 Ноября 1893 зода, надь личностью и иму- </w:t>
      </w:r>
      <w:r>
        <w:br/>
      </w:r>
      <w:r>
        <w:t xml:space="preserve">ществомъ вдовы Гофмейстера Высочайшаю Двора </w:t>
      </w:r>
      <w:r>
        <w:br/>
      </w:r>
      <w:r>
        <w:t xml:space="preserve">Софи Хитрово.</w:t>
      </w:r>
    </w:p>
    <w:p>
      <w:pPr>
        <w:pStyle w:val="Normal"/>
      </w:pPr>
      <w:r>
        <w:t xml:space="preserve">ГосудаРЬ ИмПЕРАТОРЪ, по положеню Комите- </w:t>
      </w:r>
      <w:r>
        <w:br/>
      </w:r>
      <w:r>
        <w:t xml:space="preserve">та Министровъ, въ 3-й день Апрфля 1898 года, Вы- </w:t>
      </w:r>
      <w:r>
        <w:br/>
      </w:r>
      <w:r>
        <w:t xml:space="preserve">сочайше повелЪть соизволилъ: опекунекое управле- </w:t>
      </w:r>
      <w:r>
        <w:br/>
      </w:r>
      <w:r>
        <w:t xml:space="preserve">не, Выеочайше учрежденное по положенио Комите- </w:t>
      </w:r>
      <w:r>
        <w:br/>
      </w:r>
      <w:r>
        <w:t xml:space="preserve">та Министровъ, оть 27 Ноября 1899 года (9080), </w:t>
      </w:r>
      <w:r>
        <w:br/>
      </w:r>
      <w:r>
        <w:t xml:space="preserve">надъ личностью и имуществомъ вдовы Гофмейстера </w:t>
      </w:r>
      <w:r>
        <w:br/>
      </w:r>
      <w:r>
        <w:t xml:space="preserve">Высочайшаго Двора Софи Хитрово, упразднить.</w:t>
      </w:r>
    </w:p>
    <w:p>
      <w:pPr>
        <w:pStyle w:val="Normal"/>
      </w:pPr>
      <w:r>
        <w:t xml:space="preserve">15954. — Апрфля 3.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(Сор. Узлк. 1898 г. Мля 99, ст. 800).— Обе образо- </w:t>
      </w:r>
      <w:r>
        <w:br/>
      </w:r>
      <w:r>
        <w:t xml:space="preserve">ваши вв Южио-Уссурйской окруь, Приморской </w:t>
      </w:r>
      <w:r>
        <w:br/>
      </w:r>
      <w:r>
        <w:t xml:space="preserve">области, зорода подъ названемь: «Никольскз-Уссу-</w:t>
      </w:r>
    </w:p>
    <w:p>
      <w:pPr>
        <w:pStyle w:val="Normal"/>
      </w:pPr>
      <w:r>
        <w:t xml:space="preserve">риски».</w:t>
      </w:r>
    </w:p>
    <w:p>
      <w:pPr>
        <w:pStyle w:val="Normal"/>
      </w:pPr>
      <w:r>
        <w:t xml:space="preserve">ГосудаАРЬ ИмпЕРАТОРЪ, въ 3-Й день АпрЪля </w:t>
      </w:r>
      <w:r>
        <w:br/>
      </w:r>
      <w:r>
        <w:t xml:space="preserve">1898 года, согласно положеню Комитета Мини- </w:t>
      </w:r>
      <w:r>
        <w:br/>
      </w:r>
      <w:r>
        <w:t xml:space="preserve">стровъ, Высочайше повел®ть соизволилъ:</w:t>
      </w:r>
    </w:p>
    <w:p>
      <w:pPr>
        <w:pStyle w:val="Normal"/>
      </w:pPr>
      <w:r>
        <w:t xml:space="preserve">1. Образовать изъ села Никольскаго, въ Южно- </w:t>
      </w:r>
      <w:r>
        <w:br/>
      </w:r>
      <w:r>
        <w:t xml:space="preserve">Уссурйской округЪ, Приморской области, совмЪетно </w:t>
      </w:r>
      <w:r>
        <w:br/>
      </w:r>
      <w:r>
        <w:t xml:space="preserve">съ возникшимъ близъ него около станщи «Николь- </w:t>
      </w:r>
      <w:r>
        <w:br/>
      </w:r>
      <w:r>
        <w:t xml:space="preserve">ская» УссурШекой желЪзной дороги поселкомъ, го- </w:t>
      </w:r>
      <w:r>
        <w:br/>
      </w:r>
      <w:r>
        <w:t xml:space="preserve">родъ, иодъ названемъ: «Пикольскъ-Уссурекй», </w:t>
      </w:r>
      <w:r>
        <w:br/>
      </w:r>
      <w:r>
        <w:t xml:space="preserve">съ тВмъ, чтобы проживающия въ упомянутой мЪстно- </w:t>
      </w:r>
      <w:r>
        <w:br/>
      </w:r>
      <w:r>
        <w:t xml:space="preserve">сти лица сельскаго состояня, которыя не пожелали </w:t>
      </w:r>
      <w:r>
        <w:br/>
      </w:r>
      <w:r>
        <w:t xml:space="preserve">бы причиелиться къ городскимь сословямъ, сохра- </w:t>
      </w:r>
      <w:r>
        <w:br/>
      </w:r>
      <w:r>
        <w:t xml:space="preserve">нили вс права, принадлежащ!я имъ по силЪ статьи </w:t>
      </w:r>
      <w:r>
        <w:br/>
      </w:r>
      <w:r>
        <w:t xml:space="preserve">717 Законовъ о состояняхъ (Свода Зак. Т. [Х, изд. </w:t>
      </w:r>
      <w:r>
        <w:br/>
      </w:r>
      <w:r>
        <w:t xml:space="preserve">1876 г.).</w:t>
      </w:r>
    </w:p>
    <w:p>
      <w:pPr>
        <w:pStyle w:val="Normal"/>
      </w:pPr>
      <w:r>
        <w:t xml:space="preserve">П. Предоставить для надобностей вновь учреждае- </w:t>
      </w:r>
      <w:r>
        <w:br/>
      </w:r>
      <w:r>
        <w:t xml:space="preserve">маго города емежные съ нимъ казенные пустопорож- </w:t>
      </w:r>
      <w:r>
        <w:br/>
      </w:r>
      <w:r>
        <w:t xml:space="preserve">нЕе земельные участки въ количествь шести тысячъ </w:t>
      </w:r>
      <w:r>
        <w:br/>
      </w:r>
      <w:r>
        <w:t xml:space="preserve">шестисотъ тридцати восьми десятинъ, а также земли, </w:t>
      </w:r>
      <w:r>
        <w:br/>
      </w:r>
      <w:r>
        <w:t xml:space="preserve">отводимыя на основаши приговора крестьянъ села Ни- </w:t>
      </w:r>
      <w:r>
        <w:br/>
      </w:r>
      <w:r>
        <w:t xml:space="preserve">кольекаго, причемъ: а) три тысячи сто десятинъ </w:t>
      </w:r>
      <w:r>
        <w:br/>
      </w:r>
      <w:r>
        <w:t xml:space="preserve">подъ селитебную площадь города и б) остальное ко- </w:t>
      </w:r>
      <w:r>
        <w:br/>
      </w:r>
      <w:r>
        <w:t xml:space="preserve">личество подъ городекой выгонъ, во временное без- </w:t>
      </w:r>
      <w:r>
        <w:br/>
      </w:r>
      <w:r>
        <w:t xml:space="preserve">платное пользоване, съ тфмъ, чтобы окончательное </w:t>
      </w:r>
      <w:r>
        <w:br/>
      </w:r>
      <w:r>
        <w:t xml:space="preserve">выяснен!е и опредфлен!е необходимыхъ размЪровъ </w:t>
      </w:r>
      <w:r>
        <w:br/>
      </w:r>
      <w:r>
        <w:t xml:space="preserve">выгона послфдовало по соглашеню Миниетровъ </w:t>
      </w:r>
      <w:r>
        <w:br/>
      </w:r>
      <w:r>
        <w:t xml:space="preserve">Внутренних Дфль и Земледьмя и Государетвен- </w:t>
      </w:r>
      <w:r>
        <w:br/>
      </w:r>
      <w:r>
        <w:t xml:space="preserve">ныхъ Имуществъ;—и</w:t>
      </w:r>
    </w:p>
    <w:p>
      <w:pPr>
        <w:pStyle w:val="Normal"/>
      </w:pPr>
      <w:r>
        <w:t xml:space="preserve">Ш. Предоставить Министру Внутреннихъ ДЪлъ </w:t>
      </w:r>
      <w:r>
        <w:br/>
      </w:r>
      <w:r>
        <w:t xml:space="preserve">сдЪлать распоряженя: а) о введени въ городф Ни- </w:t>
      </w:r>
      <w:r>
        <w:br/>
      </w:r>
      <w:r>
        <w:t xml:space="preserve">кольскф-Уссурйскомъ общественнаго управлен!я по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Городовому Положению въ упрощенномъ видЪ, на </w:t>
      </w:r>
      <w:r>
        <w:br/>
      </w:r>
      <w:r>
        <w:t xml:space="preserve">основанихъ, указанныхъ въ приложен къ стать$ </w:t>
      </w:r>
      <w:r>
        <w:br/>
      </w:r>
      <w:r>
        <w:t xml:space="preserve">29 Городоваго Положешя 1892 года, и б) о произ- </w:t>
      </w:r>
      <w:r>
        <w:br/>
      </w:r>
      <w:r>
        <w:t xml:space="preserve">водств$ оцфнки недвижимыхъ имуществъ въ город, </w:t>
      </w:r>
      <w:r>
        <w:br/>
      </w:r>
      <w:r>
        <w:t xml:space="preserve">для опредфлен!я правъ ихъ владфльцевъ на учасие </w:t>
      </w:r>
      <w:r>
        <w:br/>
      </w:r>
      <w:r>
        <w:t xml:space="preserve">въ сходЪ домохозяевъ, чрезь особую, избранную</w:t>
      </w:r>
    </w:p>
    <w:p>
      <w:pPr>
        <w:pStyle w:val="Normal"/>
      </w:pPr>
      <w:r>
        <w:t xml:space="preserve">владфльцами названныхъ имуществъ изъ своей сре- |</w:t>
      </w:r>
    </w:p>
    <w:p>
      <w:pPr>
        <w:pStyle w:val="Normal"/>
      </w:pPr>
      <w:r>
        <w:t xml:space="preserve">ды, Оцфночную Коммисю, подъ предеъдательствомтъ </w:t>
      </w:r>
      <w:r>
        <w:br/>
      </w:r>
      <w:r>
        <w:t xml:space="preserve">лица, назначеннаго Военнымъ Губернаторомъ При- </w:t>
      </w:r>
      <w:r>
        <w:br/>
      </w:r>
      <w:r>
        <w:t xml:space="preserve">морской области.</w:t>
      </w:r>
    </w:p>
    <w:p>
      <w:pPr>
        <w:pStyle w:val="Normal"/>
      </w:pPr>
      <w:r>
        <w:t xml:space="preserve">15955. — АпрЪля 3. ВысочайШЕ УТВЕР- </w:t>
      </w:r>
      <w:r>
        <w:br/>
      </w:r>
      <w:r>
        <w:t xml:space="preserve">ЖДЕННОЕ ПОЛОЖЕНИЕ КомитЕТА Министровъ </w:t>
      </w:r>
      <w:r>
        <w:br/>
      </w:r>
      <w:r>
        <w:t xml:space="preserve">(Совр. Узак. 1898 г. Мля 22, ст. 801).—06ъ офа- </w:t>
      </w:r>
      <w:r>
        <w:br/>
      </w:r>
      <w:r>
        <w:t xml:space="preserve">пичени производства питейной торювли въ При- </w:t>
      </w:r>
      <w:r>
        <w:br/>
      </w:r>
      <w:r>
        <w:t xml:space="preserve">амурскомь ченераль-убернаторствъ, въ раюнь же- </w:t>
      </w:r>
      <w:r>
        <w:br/>
      </w:r>
      <w:r>
        <w:t xml:space="preserve">лпвнодорожныхь работ.</w:t>
      </w:r>
    </w:p>
    <w:p>
      <w:pPr>
        <w:pStyle w:val="Normal"/>
      </w:pPr>
      <w:r>
        <w:t xml:space="preserve">Высочайше утвержденнымъ, 3 Апрфля 1898 года,</w:t>
      </w:r>
    </w:p>
    <w:p>
      <w:pPr>
        <w:pStyle w:val="Normal"/>
      </w:pPr>
      <w:r>
        <w:t xml:space="preserve">положешемъ Комитета Миниетровь-—0объ ограниче- |</w:t>
      </w:r>
    </w:p>
    <w:p>
      <w:pPr>
        <w:pStyle w:val="Normal"/>
      </w:pPr>
      <w:r>
        <w:t xml:space="preserve">ни производства питейной торговли въ Приамур- </w:t>
      </w:r>
      <w:r>
        <w:br/>
      </w:r>
      <w:r>
        <w:t xml:space="preserve">скомъ генералъ-губернаторств$, въ раюнф желфзно- </w:t>
      </w:r>
      <w:r>
        <w:br/>
      </w:r>
      <w:r>
        <w:t xml:space="preserve">дорожныхъ работъ, постановлено:</w:t>
      </w:r>
    </w:p>
    <w:p>
      <w:pPr>
        <w:pStyle w:val="Normal"/>
      </w:pPr>
      <w:r>
        <w:t xml:space="preserve">«Въ отношени производства питейной торговли </w:t>
      </w:r>
      <w:r>
        <w:br/>
      </w:r>
      <w:r>
        <w:t xml:space="preserve">въ предфлахь Приамурекаго генераль-губернатор-</w:t>
      </w:r>
    </w:p>
    <w:p>
      <w:pPr>
        <w:pStyle w:val="Normal"/>
      </w:pPr>
      <w:r>
        <w:t xml:space="preserve">ства въ ратон% работъ по сооружению Сибирской же-</w:t>
      </w:r>
    </w:p>
    <w:p>
      <w:pPr>
        <w:pStyle w:val="Normal"/>
      </w:pPr>
      <w:r>
        <w:t xml:space="preserve">лЬзной дороги установить, впредь до открыт дви- </w:t>
      </w:r>
      <w:r>
        <w:br/>
      </w:r>
      <w:r>
        <w:t xml:space="preserve">женя по сей дорогБ, слфдующ!я временныя пра- </w:t>
      </w:r>
      <w:r>
        <w:br/>
      </w:r>
      <w:r>
        <w:t xml:space="preserve">вила:</w:t>
      </w:r>
    </w:p>
    <w:p>
      <w:pPr>
        <w:pStyle w:val="Normal"/>
      </w:pPr>
      <w:r>
        <w:t xml:space="preserve">1. На открыше мфстъ съ раздробительною прода- </w:t>
      </w:r>
      <w:r>
        <w:br/>
      </w:r>
      <w:r>
        <w:t xml:space="preserve">жею крЪикихъ напитковъ, а также на открыт опто-</w:t>
      </w:r>
    </w:p>
    <w:p>
      <w:pPr>
        <w:pStyle w:val="Normal"/>
      </w:pPr>
      <w:r>
        <w:t xml:space="preserve">выхъ складовъ вина и спирта требуется разрфшеше |</w:t>
      </w:r>
    </w:p>
    <w:p>
      <w:pPr>
        <w:pStyle w:val="Normal"/>
      </w:pPr>
      <w:r>
        <w:t xml:space="preserve">мЬстнаго Губернатора, независимо отъ соблюденя</w:t>
      </w:r>
    </w:p>
    <w:p>
      <w:pPr>
        <w:pStyle w:val="Normal"/>
      </w:pPr>
      <w:r>
        <w:t xml:space="preserve">установленнаго статьею 560 Устава объ акцизныхъ |</w:t>
      </w:r>
    </w:p>
    <w:p>
      <w:pPr>
        <w:pStyle w:val="Normal"/>
      </w:pPr>
      <w:r>
        <w:t xml:space="preserve">сборахъ, по Прод. 1895 года, требован!я по открыто </w:t>
      </w:r>
      <w:r>
        <w:br/>
      </w:r>
      <w:r>
        <w:t xml:space="preserve">заведенй для раздробительной торговли крфпкими </w:t>
      </w:r>
      <w:r>
        <w:br/>
      </w:r>
      <w:r>
        <w:t xml:space="preserve">напитками.</w:t>
      </w:r>
    </w:p>
    <w:p>
      <w:pPr>
        <w:pStyle w:val="Normal"/>
      </w:pPr>
      <w:r>
        <w:t xml:space="preserve">9. Помянутые питейныя заведеня и склады въ </w:t>
      </w:r>
      <w:r>
        <w:br/>
      </w:r>
      <w:r>
        <w:t xml:space="preserve">тЪхъ случаяхъ, когда существоваше оныхъ вредно </w:t>
      </w:r>
      <w:r>
        <w:br/>
      </w:r>
      <w:r>
        <w:t xml:space="preserve">вляетъ на благосостоян!е рабочихъ или затрудняетъ </w:t>
      </w:r>
      <w:r>
        <w:br/>
      </w:r>
      <w:r>
        <w:t xml:space="preserve">успшность постройки дороги, могуть быть закры- </w:t>
      </w:r>
      <w:r>
        <w:br/>
      </w:r>
      <w:r>
        <w:t xml:space="preserve">ваемы по распоряжению мЪ$стнаго Губернатора, съ </w:t>
      </w:r>
      <w:r>
        <w:br/>
      </w:r>
      <w:r>
        <w:t xml:space="preserve">утвержденя Приамурскаго Генералъ-Губернатора, </w:t>
      </w:r>
      <w:r>
        <w:br/>
      </w:r>
      <w:r>
        <w:t xml:space="preserve">распоряжешя коего по сему предмету обжалованю </w:t>
      </w:r>
      <w:r>
        <w:br/>
      </w:r>
      <w:r>
        <w:t xml:space="preserve">не подлежатъ».</w:t>
      </w:r>
    </w:p>
    <w:p>
      <w:pPr>
        <w:pStyle w:val="Normal"/>
      </w:pPr>
      <w:r>
        <w:t xml:space="preserve">15956. — Апрьля 3. ВысочаЙШЕ УТВЕР- </w:t>
      </w:r>
      <w:r>
        <w:br/>
      </w:r>
      <w:r>
        <w:t xml:space="preserve">ЖДЕННОЕ ПОЛОЖЕН:Е Комитета Министровъ </w:t>
      </w:r>
      <w:r>
        <w:br/>
      </w:r>
      <w:r>
        <w:t xml:space="preserve">(СоБР. Узлк. 1898 г. Мля 29, ст. 802).—06% измп-</w:t>
      </w:r>
    </w:p>
    <w:p>
      <w:pPr>
        <w:pStyle w:val="Normal"/>
      </w:pPr>
      <w:r>
        <w:t xml:space="preserve">| ЖдЕННЫЯ Изменения и Дополнения дьйствУю-</w:t>
      </w:r>
    </w:p>
    <w:p>
      <w:pPr>
        <w:pStyle w:val="Normal"/>
      </w:pPr>
      <w:r>
        <w:t xml:space="preserve">235 </w:t>
      </w:r>
      <w:r>
        <w:br/>
      </w:r>
      <w:r>
        <w:t xml:space="preserve">Апрюдь.</w:t>
      </w:r>
    </w:p>
    <w:p>
      <w:pPr>
        <w:pStyle w:val="Normal"/>
      </w:pPr>
      <w:r>
        <w:t xml:space="preserve">| &gt;. |» </w:t>
      </w:r>
      <w:r>
        <w:br/>
      </w:r>
      <w:r>
        <w:t xml:space="preserve">неми Устава Общества жельзодилательнаю за- 15955</w:t>
      </w:r>
    </w:p>
    <w:p>
      <w:pPr>
        <w:pStyle w:val="Normal"/>
      </w:pPr>
      <w:r>
        <w:t xml:space="preserve">вода «Пушкинз» (*). 15956 </w:t>
      </w:r>
      <w:r>
        <w:br/>
      </w:r>
      <w:r>
        <w:t xml:space="preserve">5</w:t>
      </w:r>
    </w:p>
    <w:p>
      <w:pPr>
        <w:pStyle w:val="Normal"/>
      </w:pPr>
      <w:r>
        <w:t xml:space="preserve">15257 </w:t>
      </w:r>
      <w:r>
        <w:br/>
      </w:r>
      <w:r>
        <w:t xml:space="preserve">15258 </w:t>
      </w:r>
      <w:r>
        <w:br/>
      </w:r>
      <w:r>
        <w:t xml:space="preserve">15259 </w:t>
      </w:r>
      <w:r>
        <w:br/>
      </w:r>
      <w:r>
        <w:t xml:space="preserve">152140</w:t>
      </w:r>
    </w:p>
    <w:p>
      <w:pPr>
        <w:pStyle w:val="Normal"/>
      </w:pPr>
      <w:r>
        <w:t xml:space="preserve">15958. — Апрбля 3. Высочайше утвеР- 15071 </w:t>
      </w:r>
      <w:r>
        <w:br/>
      </w:r>
      <w:r>
        <w:t xml:space="preserve">ЖДЕННЫЯ ИЗмЪнЕНИЯ и Дополнентя дъй ствУЮ- </w:t>
      </w:r>
      <w:r>
        <w:br/>
      </w:r>
      <w:r>
        <w:t xml:space="preserve">щЩАго Устава ОБЩЕСТВА Московсклдго виноку- </w:t>
      </w:r>
      <w:r>
        <w:br/>
      </w:r>
      <w:r>
        <w:t xml:space="preserve">РЕННО-ДРОЖЖЕВАГО ЗАВОДА Б. А. ГИВАРТОВ- </w:t>
      </w:r>
      <w:r>
        <w:br/>
      </w:r>
      <w:r>
        <w:t xml:space="preserve">СКАГО: (^**).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 Апрьля 1898 лода (Собр. Узак. </w:t>
      </w:r>
      <w:r>
        <w:br/>
      </w:r>
      <w:r>
        <w:t xml:space="preserve">1898 з. [юня 2, ст. 848).</w:t>
      </w:r>
    </w:p>
    <w:p>
      <w:pPr>
        <w:pStyle w:val="Normal"/>
      </w:pPr>
      <w:r>
        <w:t xml:space="preserve">15957. — Апрьля 3. ВысочАЙШЕ УТВЕР-</w:t>
      </w:r>
    </w:p>
    <w:p>
      <w:pPr>
        <w:pStyle w:val="Normal"/>
      </w:pPr>
      <w:r>
        <w:t xml:space="preserve">ЩАГО Устава Московсклго ТовдрРИЩЕСТВА </w:t>
      </w:r>
      <w:r>
        <w:br/>
      </w:r>
      <w:r>
        <w:t xml:space="preserve">НЕВСКАГО МЕХАНИЧЕСКАГО ЗАВОДА (**).</w:t>
      </w:r>
    </w:p>
    <w:p>
      <w:pPr>
        <w:pStyle w:val="Normal"/>
      </w:pPr>
      <w:r>
        <w:t xml:space="preserve">Положеме Комитета Министровь, Высочаййие </w:t>
      </w:r>
      <w:r>
        <w:br/>
      </w:r>
      <w:r>
        <w:t xml:space="preserve">утвержденное 5 Априля 1898 ода (Собр. Узак. </w:t>
      </w:r>
      <w:r>
        <w:br/>
      </w:r>
      <w:r>
        <w:t xml:space="preserve">{898 +. Мая 39, ст. 852).</w:t>
      </w:r>
    </w:p>
    <w:p>
      <w:pPr>
        <w:pStyle w:val="Normal"/>
      </w:pPr>
      <w:r>
        <w:t xml:space="preserve">15959. — Апрфля 3. ВысочаАЙШЕ УТВЕР- </w:t>
      </w:r>
      <w:r>
        <w:br/>
      </w:r>
      <w:r>
        <w:t xml:space="preserve">ЖДЕННЫЯ ИзмънЕНиЯ и Дополнения действую - </w:t>
      </w:r>
      <w:r>
        <w:br/>
      </w:r>
      <w:r>
        <w:t xml:space="preserve">ЩАГО Устава ТовАаРИЩЕСТВА КРАХМАЛЬНАГО </w:t>
      </w:r>
      <w:r>
        <w:br/>
      </w:r>
      <w:r>
        <w:t xml:space="preserve">ПРОИЗВОДСТВА Я. Вильмсъ и К? (****).</w:t>
      </w:r>
    </w:p>
    <w:p>
      <w:pPr>
        <w:pStyle w:val="Normal"/>
      </w:pPr>
      <w:r>
        <w:t xml:space="preserve">Положеме Комитета Мицистровь, Высочайше </w:t>
      </w:r>
      <w:r>
        <w:br/>
      </w:r>
      <w:r>
        <w:t xml:space="preserve">‘утвержденное 5 Апрьля 1898 зюда (Собр. Узак. </w:t>
      </w:r>
      <w:r>
        <w:br/>
      </w:r>
      <w:r>
        <w:t xml:space="preserve">1898 в. [юня 4, ст. 855).</w:t>
      </w:r>
    </w:p>
    <w:p>
      <w:pPr>
        <w:pStyle w:val="Normal"/>
      </w:pPr>
      <w:r>
        <w:t xml:space="preserve">Я5оДО. — Апрьля 3. ВЫСОЧАЙШЕ УТВЕР- </w:t>
      </w:r>
      <w:r>
        <w:br/>
      </w:r>
      <w:r>
        <w:t xml:space="preserve">ЖдЕННЫЙ УСТАВЪ АКЦТОНЕРНАГО ОБЩЕСТВА </w:t>
      </w:r>
      <w:r>
        <w:br/>
      </w:r>
      <w:r>
        <w:t xml:space="preserve">ЛИСТОПРОКАТНАГО ЗАВОДА «ВлОХИи».</w:t>
      </w:r>
    </w:p>
    <w:p>
      <w:pPr>
        <w:pStyle w:val="Normal"/>
      </w:pPr>
      <w:r>
        <w:t xml:space="preserve">Положене Комитета Министров, Высочайше </w:t>
      </w:r>
      <w:r>
        <w:br/>
      </w:r>
      <w:r>
        <w:t xml:space="preserve">утвержденное 5 Апртая 1898 зода (Собр. Узак. </w:t>
      </w:r>
      <w:r>
        <w:br/>
      </w:r>
      <w:r>
        <w:t xml:space="preserve">1898 +. [юня 9, ст. 868).</w:t>
      </w:r>
    </w:p>
    <w:p>
      <w:pPr>
        <w:pStyle w:val="Normal"/>
      </w:pPr>
      <w:r>
        <w:t xml:space="preserve">ЯБОЛА.—Апрыя 3. ВысочАЙШЕ УТВЕР- </w:t>
      </w:r>
      <w:r>
        <w:br/>
      </w:r>
      <w:r>
        <w:t xml:space="preserve">ЖДЕННОЕ ПОЛОЖЕН! КОМИТЕТА Министровъ </w:t>
      </w:r>
      <w:r>
        <w:br/>
      </w:r>
      <w:r>
        <w:t xml:space="preserve">(Собр. Уздк. 1898г. юня 16, ст. 895).—О разртие-</w:t>
      </w:r>
    </w:p>
    <w:p>
      <w:pPr>
        <w:pStyle w:val="Normal"/>
      </w:pPr>
      <w:r>
        <w:t xml:space="preserve">|| нм зороду Клеву выпустить облиацщонный заем на</w:t>
      </w:r>
    </w:p>
    <w:p>
      <w:pPr>
        <w:pStyle w:val="Normal"/>
      </w:pPr>
      <w:r>
        <w:t xml:space="preserve">(*) Устав Общества Высочайше утверждень 4 Поля </w:t>
      </w:r>
      <w:r>
        <w:br/>
      </w:r>
      <w:r>
        <w:t xml:space="preserve">1897 зюда (14405).</w:t>
      </w:r>
    </w:p>
    <w:p>
      <w:pPr>
        <w:pStyle w:val="Normal"/>
      </w:pPr>
      <w:r>
        <w:t xml:space="preserve">(**) Устав Товарищества Высочайше утверждень 19 Ян- </w:t>
      </w:r>
      <w:r>
        <w:br/>
      </w:r>
      <w:r>
        <w:t xml:space="preserve">варя 1891 да (7363).</w:t>
      </w:r>
    </w:p>
    <w:p>
      <w:pPr>
        <w:pStyle w:val="Normal"/>
      </w:pPr>
      <w:r>
        <w:t xml:space="preserve">(*=*) Уставь Общества Высочайше утвержден 2 Гюдя </w:t>
      </w:r>
      <w:r>
        <w:br/>
      </w:r>
      <w:r>
        <w:t xml:space="preserve">1888 зода (5380). </w:t>
      </w:r>
      <w:r>
        <w:br/>
      </w:r>
      <w:r>
        <w:t xml:space="preserve">(**=*=*) Уставё Товарищества Высочайше утвержденг 32 Де-</w:t>
      </w:r>
    </w:p>
    <w:p>
      <w:pPr>
        <w:pStyle w:val="Normal"/>
      </w:pPr>
      <w:r>
        <w:t xml:space="preserve">кабрл 1895 да (12300). я</w:t>
      </w:r>
    </w:p>
    <w:p>
      <w:pPr>
        <w:pStyle w:val="Normal"/>
      </w:pPr>
      <w:r>
        <w:t xml:space="preserve">15240 </w:t>
      </w:r>
      <w:r>
        <w:br/>
      </w:r>
      <w:r>
        <w:t xml:space="preserve">15045 </w:t>
      </w:r>
      <w:r>
        <w:br/>
      </w:r>
      <w:r>
        <w:t xml:space="preserve">15ФДА </w:t>
      </w:r>
      <w:r>
        <w:br/>
      </w:r>
      <w:r>
        <w:t xml:space="preserve">15245 </w:t>
      </w:r>
      <w:r>
        <w:br/>
      </w:r>
      <w:r>
        <w:t xml:space="preserve">15246</w:t>
      </w:r>
    </w:p>
    <w:p>
      <w:pPr>
        <w:pStyle w:val="Normal"/>
      </w:pPr>
      <w:r>
        <w:t xml:space="preserve">236 </w:t>
      </w:r>
      <w:r>
        <w:br/>
      </w:r>
      <w:r>
        <w:t xml:space="preserve">Апрьдь.</w:t>
      </w:r>
    </w:p>
    <w:p>
      <w:pPr>
        <w:pStyle w:val="Normal"/>
      </w:pPr>
      <w:r>
        <w:t xml:space="preserve">сумму в5 пятьсоть пятьдесятъ тысяиь рублей на- </w:t>
      </w:r>
      <w:r>
        <w:br/>
      </w:r>
      <w:r>
        <w:t xml:space="preserve">рицательныхть.</w:t>
      </w:r>
    </w:p>
    <w:p>
      <w:pPr>
        <w:pStyle w:val="Normal"/>
      </w:pPr>
      <w:r>
        <w:t xml:space="preserve">Министерство Внутреннихъ Дфлъ входило съ пред- </w:t>
      </w:r>
      <w:r>
        <w:br/>
      </w:r>
      <w:r>
        <w:t xml:space="preserve">ставлешемъ въ Комитеть Министровь о разръшени </w:t>
      </w:r>
      <w:r>
        <w:br/>
      </w:r>
      <w:r>
        <w:t xml:space="preserve">городу К еву выпустить облигащюнный заемь на </w:t>
      </w:r>
      <w:r>
        <w:br/>
      </w:r>
      <w:r>
        <w:t xml:space="preserve">сумму въ пятьсоть пятьдесять тысячь рублей нари- </w:t>
      </w:r>
      <w:r>
        <w:br/>
      </w:r>
      <w:r>
        <w:t xml:space="preserve">цательныхъ на нижеслфдующихъ основан яхъ:</w:t>
      </w:r>
    </w:p>
    <w:p>
      <w:pPr>
        <w:pStyle w:val="Normal"/>
      </w:pPr>
      <w:r>
        <w:t xml:space="preserve">1. а) Получевныя отъ реализащи займа суммы </w:t>
      </w:r>
      <w:r>
        <w:br/>
      </w:r>
      <w:r>
        <w:t xml:space="preserve">имфють быть обращены: 1) триста тысячъ рублей на </w:t>
      </w:r>
      <w:r>
        <w:br/>
      </w:r>
      <w:r>
        <w:t xml:space="preserve">выдачу пособя государственному  казначейству на </w:t>
      </w:r>
      <w:r>
        <w:br/>
      </w:r>
      <w:r>
        <w:t xml:space="preserve">покрыт части расходовъ по учреждению въ городЪ </w:t>
      </w:r>
      <w:r>
        <w:br/>
      </w:r>
      <w:r>
        <w:t xml:space="preserve">Кевф Политехническаго Института, и 2) остальная </w:t>
      </w:r>
      <w:r>
        <w:br/>
      </w:r>
      <w:r>
        <w:t xml:space="preserve">засимъ сумма на издержки по возведеню въ семъ </w:t>
      </w:r>
      <w:r>
        <w:br/>
      </w:r>
      <w:r>
        <w:t xml:space="preserve">городЪ театральнаго здашя.</w:t>
      </w:r>
    </w:p>
    <w:p>
      <w:pPr>
        <w:pStyle w:val="Normal"/>
      </w:pPr>
      <w:r>
        <w:t xml:space="preserve">6) Вефмъ операщямъ изъ суммъ облигацюннаго </w:t>
      </w:r>
      <w:r>
        <w:br/>
      </w:r>
      <w:r>
        <w:t xml:space="preserve">займа городское общественное управлене должно </w:t>
      </w:r>
      <w:r>
        <w:br/>
      </w:r>
      <w:r>
        <w:t xml:space="preserve">вести особый счетъ съ подробнымъ при этомъ указа- </w:t>
      </w:r>
      <w:r>
        <w:br/>
      </w:r>
      <w:r>
        <w:t xml:space="preserve">немъ тЬхъ расходовъ, каке будутъ производиться.</w:t>
      </w:r>
    </w:p>
    <w:p>
      <w:pPr>
        <w:pStyle w:val="Normal"/>
      </w:pPr>
      <w:r>
        <w:t xml:space="preserve">в) Исправная уплата городомъ процентовъ и пога- </w:t>
      </w:r>
      <w:r>
        <w:br/>
      </w:r>
      <w:r>
        <w:t xml:space="preserve">шеня по облигащямъ обезпечивается велфдъ за </w:t>
      </w:r>
      <w:r>
        <w:br/>
      </w:r>
      <w:r>
        <w:t xml:space="preserve">выпущенными уже городомъ ЁКевомъ облигащями, </w:t>
      </w:r>
      <w:r>
        <w:br/>
      </w:r>
      <w:r>
        <w:t xml:space="preserve">всфми доходами, недвижимыми имуществами и кани- </w:t>
      </w:r>
      <w:r>
        <w:br/>
      </w:r>
      <w:r>
        <w:t xml:space="preserve">талами города К1ева, причемъ потребныя въ каждомъ </w:t>
      </w:r>
      <w:r>
        <w:br/>
      </w:r>
      <w:r>
        <w:t xml:space="preserve">году на спо уплату суммы вносятся въ подлежапия </w:t>
      </w:r>
      <w:r>
        <w:br/>
      </w:r>
      <w:r>
        <w:t xml:space="preserve">см$ты города наравн® съ другими обязательными для </w:t>
      </w:r>
      <w:r>
        <w:br/>
      </w:r>
      <w:r>
        <w:t xml:space="preserve">него расходами; —и</w:t>
      </w:r>
    </w:p>
    <w:p>
      <w:pPr>
        <w:pStyle w:val="Normal"/>
      </w:pPr>
      <w:r>
        <w:t xml:space="preserve">*) Подробныя уеловя выпуска облигацй, въ томъ </w:t>
      </w:r>
      <w:r>
        <w:br/>
      </w:r>
      <w:r>
        <w:t xml:space="preserve">числЪ предположен/я о разм5рЪ процентовъ роста по </w:t>
      </w:r>
      <w:r>
        <w:br/>
      </w:r>
      <w:r>
        <w:t xml:space="preserve">номинальной суммЪ займа и о срокЪ онаго должны </w:t>
      </w:r>
      <w:r>
        <w:br/>
      </w:r>
      <w:r>
        <w:t xml:space="preserve">быть представлены городскимъ общественнымъ упра- </w:t>
      </w:r>
      <w:r>
        <w:br/>
      </w:r>
      <w:r>
        <w:t xml:space="preserve">вленемъ, вмЪстЪ съ проектами образцовъ облигашй, </w:t>
      </w:r>
      <w:r>
        <w:br/>
      </w:r>
      <w:r>
        <w:t xml:space="preserve">на утверждене Министерства Финансовъ.</w:t>
      </w:r>
    </w:p>
    <w:p>
      <w:pPr>
        <w:pStyle w:val="Normal"/>
      </w:pPr>
      <w:r>
        <w:t xml:space="preserve">И. Предоставить Министру Внутреннихъ Дфль, въ |</w:t>
      </w:r>
    </w:p>
    <w:p>
      <w:pPr>
        <w:pStyle w:val="Normal"/>
      </w:pPr>
      <w:r>
        <w:t xml:space="preserve">случаЪ полученйя свободнаго остатка отъ реализован- </w:t>
      </w:r>
      <w:r>
        <w:br/>
      </w:r>
      <w:r>
        <w:t xml:space="preserve">ной суммы займа, за покрымемъ веъхъ раеходовъ на </w:t>
      </w:r>
      <w:r>
        <w:br/>
      </w:r>
      <w:r>
        <w:t xml:space="preserve">указанную въ статьЪ 1 (п.1 и 2) потребности, раз- </w:t>
      </w:r>
      <w:r>
        <w:br/>
      </w:r>
      <w:r>
        <w:t xml:space="preserve">рЬшать собственною властю обращене этого остатка </w:t>
      </w:r>
      <w:r>
        <w:br/>
      </w:r>
      <w:r>
        <w:t xml:space="preserve">на удовлетвореше тьхъ городекихъ нуждъ, которыя </w:t>
      </w:r>
      <w:r>
        <w:br/>
      </w:r>
      <w:r>
        <w:t xml:space="preserve">будуть признаны Министеретвомъ Внутреннихъ ДЪлт, </w:t>
      </w:r>
      <w:r>
        <w:br/>
      </w:r>
      <w:r>
        <w:t xml:space="preserve">по раземотрьни предположен! по сему предмету </w:t>
      </w:r>
      <w:r>
        <w:br/>
      </w:r>
      <w:r>
        <w:t xml:space="preserve">Кевскаго городскаго общественнаго управленя, </w:t>
      </w:r>
      <w:r>
        <w:br/>
      </w:r>
      <w:r>
        <w:t xml:space="preserve">имфющими дЪйетвительно существенное значене для </w:t>
      </w:r>
      <w:r>
        <w:br/>
      </w:r>
      <w:r>
        <w:t xml:space="preserve">благоустройетва города.</w:t>
      </w:r>
    </w:p>
    <w:p>
      <w:pPr>
        <w:pStyle w:val="Normal"/>
      </w:pPr>
      <w:r>
        <w:t xml:space="preserve">Комитеть полагалъ: представлене Министерства </w:t>
      </w:r>
      <w:r>
        <w:br/>
      </w:r>
      <w:r>
        <w:t xml:space="preserve">Внутреннихъ ДЪлъ по сему предмету утвердить, вклю-</w:t>
      </w:r>
    </w:p>
    <w:p>
      <w:pPr>
        <w:pStyle w:val="Normal"/>
      </w:pPr>
      <w:r>
        <w:t xml:space="preserve">чивъ въ услове разрёшаемагогороду Ёеву облигащон-</w:t>
      </w:r>
    </w:p>
    <w:p>
      <w:pPr>
        <w:pStyle w:val="Normal"/>
      </w:pPr>
      <w:r>
        <w:t xml:space="preserve">наго займа указаше о томъ, что упомянутыя обли- </w:t>
      </w:r>
      <w:r>
        <w:br/>
      </w:r>
      <w:r>
        <w:t xml:space="preserve">гащи допускаются къ прему въ залоги по казеннымъ </w:t>
      </w:r>
      <w:r>
        <w:br/>
      </w:r>
      <w:r>
        <w:t xml:space="preserve">подрядамъ и поставкамъ, но не прежде, какъ по при-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Апроль.</w:t>
      </w:r>
    </w:p>
    <w:p>
      <w:pPr>
        <w:pStyle w:val="Normal"/>
      </w:pPr>
      <w:r>
        <w:t xml:space="preserve">| знанш за ними Министромь Финансовь прочнаго по- </w:t>
      </w:r>
      <w:r>
        <w:br/>
      </w:r>
      <w:r>
        <w:t xml:space="preserve">ложеня на бирж и по цфнамъ, опредфляемымъ на </w:t>
      </w:r>
      <w:r>
        <w:br/>
      </w:r>
      <w:r>
        <w:t xml:space="preserve">каждое полугоде Министеретвомь Финансовъ, въ </w:t>
      </w:r>
      <w:r>
        <w:br/>
      </w:r>
      <w:r>
        <w:t xml:space="preserve">размфръ, принятомъ вообще для бумагъ сего рода.</w:t>
      </w:r>
    </w:p>
    <w:p>
      <w:pPr>
        <w:pStyle w:val="Normal"/>
      </w:pPr>
      <w:r>
        <w:t xml:space="preserve">ГосудаРЬ ИмПЕРАТОРЪ, въ 3-й день АпрЪля </w:t>
      </w:r>
      <w:r>
        <w:br/>
      </w:r>
      <w:r>
        <w:t xml:space="preserve">1898 года, на положеше Комитета Высочайше соиз- </w:t>
      </w:r>
      <w:r>
        <w:br/>
      </w:r>
      <w:r>
        <w:t xml:space="preserve">вОЛИлЪ.</w:t>
      </w:r>
    </w:p>
    <w:p>
      <w:pPr>
        <w:pStyle w:val="Normal"/>
      </w:pPr>
      <w:r>
        <w:t xml:space="preserve">15240. _ Апрфля 3. ВысочаЙШЕ УТВЕР- </w:t>
      </w:r>
      <w:r>
        <w:br/>
      </w:r>
      <w:r>
        <w:t xml:space="preserve">ЖДЕННОЕ пОоЛОЖЕН!Е Комитета Министров </w:t>
      </w:r>
      <w:r>
        <w:br/>
      </w:r>
      <w:r>
        <w:t xml:space="preserve">(Собр. Уздк. 1898 г. юня 18, ст. 995).— Обь изми- </w:t>
      </w:r>
      <w:r>
        <w:br/>
      </w:r>
      <w:r>
        <w:t xml:space="preserve">неши Устава Товарищества суконной торовли и </w:t>
      </w:r>
      <w:r>
        <w:br/>
      </w:r>
      <w:r>
        <w:t xml:space="preserve">складов» М. Поповъ съ сыновьями (*).</w:t>
      </w:r>
    </w:p>
    <w:p>
      <w:pPr>
        <w:pStyle w:val="Normal"/>
      </w:pPr>
      <w:r>
        <w:t xml:space="preserve">ха |4 ‹ РР </w:t>
      </w:r>
      <w:r>
        <w:br/>
      </w:r>
      <w:r>
        <w:t xml:space="preserve">15245. Апрфля 3. Высочайше УТВЕР- </w:t>
      </w:r>
      <w:r>
        <w:br/>
      </w:r>
      <w:r>
        <w:t xml:space="preserve">ЖДЕННЫЙ УстаАвъ ТовлрРиществА ЗАавидов- </w:t>
      </w:r>
      <w:r>
        <w:br/>
      </w:r>
      <w:r>
        <w:t xml:space="preserve">СКОЙ МАНУФАКТУРЫ В. ЗАНФГИНА.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5 Апръля 1898 л0да (Собр. зак. </w:t>
      </w:r>
      <w:r>
        <w:br/>
      </w:r>
      <w:r>
        <w:t xml:space="preserve">| 1898 +. 1юня 18, ст. 926).</w:t>
      </w:r>
    </w:p>
    <w:p>
      <w:pPr>
        <w:pStyle w:val="Normal"/>
      </w:pPr>
      <w:r>
        <w:t xml:space="preserve">Я5ФАЛ. Апрьля 3. ВЫСОЧАЙШЕ УТВЕР- </w:t>
      </w:r>
      <w:r>
        <w:br/>
      </w:r>
      <w:r>
        <w:t xml:space="preserve">ждЕННыЫЯ Изыуънения и Дополнения дъйствУЮю- </w:t>
      </w:r>
      <w:r>
        <w:br/>
      </w:r>
      <w:r>
        <w:t xml:space="preserve">ЩАГО УСТАВА АКЦТОНЕРНАГО ()БЩЕСТВА ГОРНЫХ Ъ </w:t>
      </w:r>
      <w:r>
        <w:br/>
      </w:r>
      <w:r>
        <w:t xml:space="preserve">ЗАВОДОВЪ ВЪ ОлонЕЦКОМЪ КРАФ (**).</w:t>
      </w:r>
    </w:p>
    <w:p>
      <w:pPr>
        <w:pStyle w:val="Normal"/>
      </w:pPr>
      <w:r>
        <w:t xml:space="preserve">Положеше Комитета Министров, Высочайше </w:t>
      </w:r>
      <w:r>
        <w:br/>
      </w:r>
      <w:r>
        <w:t xml:space="preserve">утвержденное 5 Апртля 1898 зюда (Собр. Узак. </w:t>
      </w:r>
      <w:r>
        <w:br/>
      </w:r>
      <w:r>
        <w:t xml:space="preserve">1898 1. юня 25, ст. 947).</w:t>
      </w:r>
    </w:p>
    <w:p>
      <w:pPr>
        <w:pStyle w:val="Normal"/>
      </w:pPr>
      <w:r>
        <w:t xml:space="preserve">15945.— Апр5ля 3. ВысочайЙШЕ УТВЕР- </w:t>
      </w:r>
      <w:r>
        <w:br/>
      </w:r>
      <w:r>
        <w:t xml:space="preserve">ЖДЕННЫЙ УСТАВЪ АКЦОНЕРНАГО ОБЩЕСТВА </w:t>
      </w:r>
      <w:r>
        <w:br/>
      </w:r>
      <w:r>
        <w:t xml:space="preserve">ПО ПОСТРОЙК® ДОМОВЪ СЪ ДЕШЕВЫМИ ТИГТЕНИ- </w:t>
      </w:r>
      <w:r>
        <w:br/>
      </w:r>
      <w:r>
        <w:t xml:space="preserve">ЧЕСКИМИ КВАРТИРАМИ.</w:t>
      </w:r>
    </w:p>
    <w:p>
      <w:pPr>
        <w:pStyle w:val="Normal"/>
      </w:pPr>
      <w:r>
        <w:t xml:space="preserve">Положеше Комитета Министровь, Высочайше</w:t>
      </w:r>
    </w:p>
    <w:p>
      <w:pPr>
        <w:pStyle w:val="Normal"/>
      </w:pPr>
      <w:r>
        <w:t xml:space="preserve">утвержденное 5 Апрпля 1898 10да (Собр. Узак. </w:t>
      </w:r>
      <w:r>
        <w:br/>
      </w:r>
      <w:r>
        <w:t xml:space="preserve">1898 1. [юня 96, ст. 959).</w:t>
      </w:r>
    </w:p>
    <w:p>
      <w:pPr>
        <w:pStyle w:val="Normal"/>
      </w:pPr>
      <w:r>
        <w:t xml:space="preserve">15276. Апрыя 4. ВЫСОЧАЙШЕЕ НОВЕл$- </w:t>
      </w:r>
      <w:r>
        <w:br/>
      </w:r>
      <w:r>
        <w:t xml:space="preserve">| НЕЕ, ОБЪЯВЛЕННОЕ УпРАВЛЯЮЩИМЪ ВОЕНВЫМЪ </w:t>
      </w:r>
      <w:r>
        <w:br/>
      </w:r>
      <w:r>
        <w:t xml:space="preserve">Министерствомъ (Собр. Узлк. 1898 г. Августл </w:t>
      </w:r>
      <w:r>
        <w:br/>
      </w:r>
      <w:r>
        <w:t xml:space="preserve">25, ст. 1264).—065 иззятёи первоочередной Уссу- </w:t>
      </w:r>
      <w:r>
        <w:br/>
      </w:r>
      <w:r>
        <w:t xml:space="preserve">рийской конной казачьей сотни изъ подчинешя </w:t>
      </w:r>
      <w:r>
        <w:br/>
      </w:r>
      <w:r>
        <w:t xml:space="preserve">Командиру 1-й Восточно - Сибирской линейной</w:t>
      </w:r>
    </w:p>
    <w:p>
      <w:pPr>
        <w:pStyle w:val="Normal"/>
      </w:pPr>
      <w:r>
        <w:t xml:space="preserve">(*) Устав Товарищества Высочайше утверждень 16 Октя- </w:t>
      </w:r>
      <w:r>
        <w:br/>
      </w:r>
      <w:r>
        <w:t xml:space="preserve">бря 1852 юда (1123). </w:t>
      </w:r>
      <w:r>
        <w:br/>
      </w:r>
      <w:r>
        <w:t xml:space="preserve">| (**) Уставь Общества Высочайше утверждень 17 Марта </w:t>
      </w:r>
      <w:r>
        <w:br/>
      </w:r>
      <w:r>
        <w:t xml:space="preserve">| 1895 да (11467),</w:t>
      </w:r>
    </w:p>
    <w:p>
      <w:pPr>
        <w:pStyle w:val="Normal"/>
      </w:pPr>
      <w:r>
        <w:t xml:space="preserve">ИМПЕРАТОРА НИКОЛАЯ ИП. 231 </w:t>
      </w:r>
      <w:r>
        <w:br/>
      </w:r>
      <w:r>
        <w:t xml:space="preserve">Апрючь. 1898 Апрюль.</w:t>
      </w:r>
    </w:p>
    <w:p>
      <w:pPr>
        <w:pStyle w:val="Normal"/>
      </w:pPr>
      <w:r>
        <w:t xml:space="preserve">брилады, со включешемь ея в5 состав Уссуриской || дарственной Экономи Государственнаго (СовЪта пола- 15947</w:t>
      </w:r>
    </w:p>
    <w:p>
      <w:pPr>
        <w:pStyle w:val="Normal"/>
      </w:pPr>
      <w:r>
        <w:t xml:space="preserve">конной бризады.</w:t>
      </w:r>
    </w:p>
    <w:p>
      <w:pPr>
        <w:pStyle w:val="Normal"/>
      </w:pPr>
      <w:r>
        <w:t xml:space="preserve">ГосудаАРЬ ИмпЕРАТОРЪ, въ 4-й день Апрфля </w:t>
      </w:r>
      <w:r>
        <w:br/>
      </w:r>
      <w:r>
        <w:t xml:space="preserve">1898 года, Высочайше повелЪть соизволилъ: изъять </w:t>
      </w:r>
      <w:r>
        <w:br/>
      </w:r>
      <w:r>
        <w:t xml:space="preserve">первоочередную Уссурййскую конную казачью сотню </w:t>
      </w:r>
      <w:r>
        <w:br/>
      </w:r>
      <w:r>
        <w:t xml:space="preserve">изъ подчиненя Командиру 1-ой Восточно-Сибирской </w:t>
      </w:r>
      <w:r>
        <w:br/>
      </w:r>
      <w:r>
        <w:t xml:space="preserve">линейной бригады, со включенемъ ея въ составъ </w:t>
      </w:r>
      <w:r>
        <w:br/>
      </w:r>
      <w:r>
        <w:t xml:space="preserve">Уссур ской конной бригады. .</w:t>
      </w:r>
    </w:p>
    <w:p>
      <w:pPr>
        <w:pStyle w:val="Normal"/>
      </w:pPr>
      <w:r>
        <w:t xml:space="preserve">15017. Апрфля 7. ВысочАЙШЕ УТВЕР- </w:t>
      </w:r>
      <w:r>
        <w:br/>
      </w:r>
      <w:r>
        <w:t xml:space="preserve">ЖДЕННОЕ ПОЛОЖЕН! СоЕдинЕННАГО  ПРи- </w:t>
      </w:r>
      <w:r>
        <w:br/>
      </w:r>
      <w:r>
        <w:t xml:space="preserve">сутствая Комитетл МинистРовЪ и ДЕПАР-</w:t>
      </w:r>
    </w:p>
    <w:p>
      <w:pPr>
        <w:pStyle w:val="Normal"/>
      </w:pPr>
      <w:r>
        <w:t xml:space="preserve">ТАМЕНТА ГОСУДАРСТВЕННОЙ Экономи Госу- |</w:t>
      </w:r>
    </w:p>
    <w:p>
      <w:pPr>
        <w:pStyle w:val="Normal"/>
      </w:pPr>
      <w:r>
        <w:t xml:space="preserve">ДАРСТВЕННАГОСОВЗТА (СОБР. УЗлк. 1898 г. СЕНТЯБРЯ </w:t>
      </w:r>
      <w:r>
        <w:br/>
      </w:r>
      <w:r>
        <w:t xml:space="preserve">94, ст. 1552).—О разрьшеши Обществу Москов- </w:t>
      </w:r>
      <w:r>
        <w:br/>
      </w:r>
      <w:r>
        <w:t xml:space="preserve">ско-Ёево-Воронежской желтзной дорози отнести </w:t>
      </w:r>
      <w:r>
        <w:br/>
      </w:r>
      <w:r>
        <w:t xml:space="preserve">на дополнительный облизацонный капиталь выту- </w:t>
      </w:r>
      <w:r>
        <w:br/>
      </w:r>
      <w:r>
        <w:t xml:space="preserve">ска 1895 10да расход по пробрютею паровозов </w:t>
      </w:r>
      <w:r>
        <w:br/>
      </w:r>
      <w:r>
        <w:t xml:space="preserve">и запасныть частей къ онымъ.</w:t>
      </w:r>
    </w:p>
    <w:p>
      <w:pPr>
        <w:pStyle w:val="Normal"/>
      </w:pPr>
      <w:r>
        <w:t xml:space="preserve">По выслушан!и представленя Министерства Путей </w:t>
      </w:r>
      <w:r>
        <w:br/>
      </w:r>
      <w:r>
        <w:t xml:space="preserve">(ообщения, отъ 16 Февраля 1858 года, № 2931, Сос- </w:t>
      </w:r>
      <w:r>
        <w:br/>
      </w:r>
      <w:r>
        <w:t xml:space="preserve">диненное Присутствие Комитета Министровъ и Депар- </w:t>
      </w:r>
      <w:r>
        <w:br/>
      </w:r>
      <w:r>
        <w:t xml:space="preserve">тамента Государственной Экономи Государственнаго</w:t>
      </w:r>
    </w:p>
    <w:p>
      <w:pPr>
        <w:pStyle w:val="Normal"/>
      </w:pPr>
      <w:r>
        <w:t xml:space="preserve">СовЪта полагало: разрьшить Обществу Московеко- |</w:t>
      </w:r>
    </w:p>
    <w:p>
      <w:pPr>
        <w:pStyle w:val="Normal"/>
      </w:pPr>
      <w:r>
        <w:t xml:space="preserve">К ево-Воронежекой желЪзной дороги отнести на до- </w:t>
      </w:r>
      <w:r>
        <w:br/>
      </w:r>
      <w:r>
        <w:t xml:space="preserve">полнительный облигацонный капиталъ выпуска 1895 </w:t>
      </w:r>
      <w:r>
        <w:br/>
      </w:r>
      <w:r>
        <w:t xml:space="preserve">года расходъ 657.778 рублей по прюбрЪтеню паро- </w:t>
      </w:r>
      <w:r>
        <w:br/>
      </w:r>
      <w:r>
        <w:t xml:space="preserve">возовъ и запасныхъ частей къ онымъ.</w:t>
      </w:r>
    </w:p>
    <w:p>
      <w:pPr>
        <w:pStyle w:val="Normal"/>
      </w:pPr>
      <w:r>
        <w:t xml:space="preserve">ГосудаАРЬ ИмпЕРАТОРЪ, въ 7-й день Аирфля </w:t>
      </w:r>
      <w:r>
        <w:br/>
      </w:r>
      <w:r>
        <w:t xml:space="preserve">1898 года, положене Соединеннаго Присутетвя Вы- </w:t>
      </w:r>
      <w:r>
        <w:br/>
      </w:r>
      <w:r>
        <w:t xml:space="preserve">сочайше утвердить соизволилъ.</w:t>
      </w:r>
    </w:p>
    <w:p>
      <w:pPr>
        <w:pStyle w:val="Normal"/>
      </w:pPr>
      <w:r>
        <w:t xml:space="preserve">15243. Апрьля 7. ВысочаЙШЕ УТВЕР- </w:t>
      </w:r>
      <w:r>
        <w:br/>
      </w:r>
      <w:r>
        <w:t xml:space="preserve">ЖДЕННОЕ ПОЛОЖЕН!Е (СОЕДИНЕННАГО ПРИСУТ- </w:t>
      </w:r>
      <w:r>
        <w:br/>
      </w:r>
      <w:r>
        <w:t xml:space="preserve">ствтя Комитета МинистрРовъ и ДЕПАРТАМЕНТА </w:t>
      </w:r>
      <w:r>
        <w:br/>
      </w:r>
      <w:r>
        <w:t xml:space="preserve">ГосудаРСТВЕННОЙ Экономи  ГОСУДАРСТВЕН- </w:t>
      </w:r>
      <w:r>
        <w:br/>
      </w:r>
      <w:r>
        <w:t xml:space="preserve">НАГО СовЪтА (СовР. Узлк. 1898 г. СентяБря 94, </w:t>
      </w:r>
      <w:r>
        <w:br/>
      </w:r>
      <w:r>
        <w:t xml:space="preserve">ст. 1553).— 0 разръшеши Обществу Варшаво-Втн- </w:t>
      </w:r>
      <w:r>
        <w:br/>
      </w:r>
      <w:r>
        <w:t xml:space="preserve">ской жельзной дорози отнести на счеть Х сели </w:t>
      </w:r>
      <w:r>
        <w:br/>
      </w:r>
      <w:r>
        <w:t xml:space="preserve">обииащи Общества растоды на постройку домовь </w:t>
      </w:r>
      <w:r>
        <w:br/>
      </w:r>
      <w:r>
        <w:t xml:space="preserve">на станщи Сосновицы названной дороли и на пр- </w:t>
      </w:r>
      <w:r>
        <w:br/>
      </w:r>
      <w:r>
        <w:t xml:space="preserve">обруьтене валонов.</w:t>
      </w:r>
    </w:p>
    <w:p>
      <w:pPr>
        <w:pStyle w:val="Normal"/>
      </w:pPr>
      <w:r>
        <w:t xml:space="preserve">По выелушани записокъ Министра Путей Сообще- </w:t>
      </w:r>
      <w:r>
        <w:br/>
      </w:r>
      <w:r>
        <w:t xml:space="preserve">ня, оть 10 Февраля и 7 Марта 1898 года за </w:t>
      </w:r>
      <w:r>
        <w:br/>
      </w:r>
      <w:r>
        <w:t xml:space="preserve">№№ 2704 и 1283 (по Ден. Жел. Дор.), о разрьшеня </w:t>
      </w:r>
      <w:r>
        <w:br/>
      </w:r>
      <w:r>
        <w:t xml:space="preserve">Обществу Варшаво-ВФнекой желфзной дороги отне- </w:t>
      </w:r>
      <w:r>
        <w:br/>
      </w:r>
      <w:r>
        <w:t xml:space="preserve">сти на счетъ Х серш облигацй (Общества расходы на </w:t>
      </w:r>
      <w:r>
        <w:br/>
      </w:r>
      <w:r>
        <w:t xml:space="preserve">постройку домовъ на станщи Соеновицы названной </w:t>
      </w:r>
      <w:r>
        <w:br/>
      </w:r>
      <w:r>
        <w:t xml:space="preserve">дороги и на прюбуфтеше вагоновъ, Соединенное При- </w:t>
      </w:r>
      <w:r>
        <w:br/>
      </w:r>
      <w:r>
        <w:t xml:space="preserve">сутете Комитета Министровъ и Департамента Госу-</w:t>
      </w:r>
    </w:p>
    <w:p>
      <w:pPr>
        <w:pStyle w:val="Normal"/>
      </w:pPr>
      <w:r>
        <w:t xml:space="preserve">гало: заключеше по симъ дфламъ Министра Нутей </w:t>
      </w:r>
      <w:r>
        <w:br/>
      </w:r>
      <w:r>
        <w:t xml:space="preserve">Сообщения утвердить, съ тфыъ, чтобы заказъ вагоновъ 15048 </w:t>
      </w:r>
      <w:r>
        <w:br/>
      </w:r>
      <w:r>
        <w:t xml:space="preserve">былъ произведенъ на русскихъ заводахъ.</w:t>
      </w:r>
    </w:p>
    <w:p>
      <w:pPr>
        <w:pStyle w:val="Normal"/>
      </w:pPr>
      <w:r>
        <w:t xml:space="preserve">ГосудАРЬ ИмПЕРАТОРЪ, въ 7-й день АпрЪля 15249 </w:t>
      </w:r>
      <w:r>
        <w:br/>
      </w:r>
      <w:r>
        <w:t xml:space="preserve">1898 года, на положеше Соединеннаго Присутетв я </w:t>
      </w:r>
      <w:r>
        <w:br/>
      </w:r>
      <w:r>
        <w:t xml:space="preserve">Высочайше соизволилъ. 15250</w:t>
      </w:r>
    </w:p>
    <w:p>
      <w:pPr>
        <w:pStyle w:val="Normal"/>
      </w:pPr>
      <w:r>
        <w:t xml:space="preserve">15949. —Апр$ля 7. ВысочайшШЕ УТВЕР- </w:t>
      </w:r>
      <w:r>
        <w:br/>
      </w:r>
      <w:r>
        <w:t xml:space="preserve">ЖДЕННОЕ ПОЛОЖЕН!Е СОЕДИНЕННАГО ПРИиСУТт- </w:t>
      </w:r>
      <w:r>
        <w:br/>
      </w:r>
      <w:r>
        <w:t xml:space="preserve">ствтя Комитета МинистрРовъ и ДЕПАРТА-</w:t>
      </w:r>
    </w:p>
    <w:p>
      <w:pPr>
        <w:pStyle w:val="Normal"/>
      </w:pPr>
      <w:r>
        <w:t xml:space="preserve">| ментА ГОСУДАРСТВЕННОЙ Экономи Госу-</w:t>
      </w:r>
    </w:p>
    <w:p>
      <w:pPr>
        <w:pStyle w:val="Normal"/>
      </w:pPr>
      <w:r>
        <w:t xml:space="preserve">ДАРСТВЕННАГО (СовЪтА (Собр. Узлк. 1898 г. </w:t>
      </w:r>
      <w:r>
        <w:br/>
      </w:r>
      <w:r>
        <w:t xml:space="preserve">Сентявря 24, ст. 1554).— О размирь строилтельнало </w:t>
      </w:r>
      <w:r>
        <w:br/>
      </w:r>
      <w:r>
        <w:t xml:space="preserve">капитала Балашово- Харьковской жедтзной дороши </w:t>
      </w:r>
      <w:r>
        <w:br/>
      </w:r>
      <w:r>
        <w:t xml:space="preserve">65 вттвью на слободу Калачъ.</w:t>
      </w:r>
    </w:p>
    <w:p>
      <w:pPr>
        <w:pStyle w:val="Normal"/>
      </w:pPr>
      <w:r>
        <w:t xml:space="preserve">По выслушанм записки Министра Путей Сообще- </w:t>
      </w:r>
      <w:r>
        <w:br/>
      </w:r>
      <w:r>
        <w:t xml:space="preserve">ны, оть 5 Марта 1898 года за № 4056 (по Ден. ел. </w:t>
      </w:r>
      <w:r>
        <w:br/>
      </w:r>
      <w:r>
        <w:t xml:space="preserve">Дор.), объ опредфлени размЪра строительнаго капи- </w:t>
      </w:r>
      <w:r>
        <w:br/>
      </w:r>
      <w:r>
        <w:t xml:space="preserve">тала Балашово-Харьковской лини, съ вЪтвыо къ сло- </w:t>
      </w:r>
      <w:r>
        <w:br/>
      </w:r>
      <w:r>
        <w:t xml:space="preserve">бодЪ Калачъ, Юго-Восточныхъ желЪфзныхъ дорогъ,</w:t>
      </w:r>
    </w:p>
    <w:p>
      <w:pPr>
        <w:pStyle w:val="Normal"/>
      </w:pPr>
      <w:r>
        <w:t xml:space="preserve">| Соединенное Присутстве Комитета Министровъ и</w:t>
      </w:r>
    </w:p>
    <w:p>
      <w:pPr>
        <w:pStyle w:val="Normal"/>
      </w:pPr>
      <w:r>
        <w:t xml:space="preserve">Департамента Государственной Экономи  Государ-</w:t>
      </w:r>
    </w:p>
    <w:p>
      <w:pPr>
        <w:pStyle w:val="Normal"/>
      </w:pPr>
      <w:r>
        <w:t xml:space="preserve">| ственнаго СовЪфта полагало: размфръ строительной</w:t>
      </w:r>
    </w:p>
    <w:p>
      <w:pPr>
        <w:pStyle w:val="Normal"/>
      </w:pPr>
      <w:r>
        <w:t xml:space="preserve">стоимости Балашово-Харьковской линш, съ вЪтвью </w:t>
      </w:r>
      <w:r>
        <w:br/>
      </w:r>
      <w:r>
        <w:t xml:space="preserve">на слободу Калачъ, согласно утвержденнымь Мини- </w:t>
      </w:r>
      <w:r>
        <w:br/>
      </w:r>
      <w:r>
        <w:t xml:space="preserve">стерствомъ Путей Сообщеня исполнительнымъ раз- </w:t>
      </w:r>
      <w:r>
        <w:br/>
      </w:r>
      <w:r>
        <w:t xml:space="preserve">цфночнымь вЪфдомостямъ, опредфлить въ окончатель- </w:t>
      </w:r>
      <w:r>
        <w:br/>
      </w:r>
      <w:r>
        <w:t xml:space="preserve">ной суммЪ тридцати восьми миллюновъ ста тридцати </w:t>
      </w:r>
      <w:r>
        <w:br/>
      </w:r>
      <w:r>
        <w:t xml:space="preserve">четырехъ тысячъ трехеоть двадцати одного рубля, </w:t>
      </w:r>
      <w:r>
        <w:br/>
      </w:r>
      <w:r>
        <w:t xml:space="preserve">кромВ расходовъ по уплатв процентовъ и погашен! я </w:t>
      </w:r>
      <w:r>
        <w:br/>
      </w:r>
      <w:r>
        <w:t xml:space="preserve">на строительный капиталь до открыйя движешя по </w:t>
      </w:r>
      <w:r>
        <w:br/>
      </w:r>
      <w:r>
        <w:t xml:space="preserve">означенной лини и вЪтви.</w:t>
      </w:r>
    </w:p>
    <w:p>
      <w:pPr>
        <w:pStyle w:val="Normal"/>
      </w:pPr>
      <w:r>
        <w:t xml:space="preserve">ГосудаАРЬ ИмПЕРАТОРЪ, вЪ 7-Й день Апр5ля </w:t>
      </w:r>
      <w:r>
        <w:br/>
      </w:r>
      <w:r>
        <w:t xml:space="preserve">1898 года, положене Соединеннаго Приеутетвя Вы- </w:t>
      </w:r>
      <w:r>
        <w:br/>
      </w:r>
      <w:r>
        <w:t xml:space="preserve">сочайше утвердить соизволилъ.</w:t>
      </w:r>
    </w:p>
    <w:p>
      <w:pPr>
        <w:pStyle w:val="Normal"/>
      </w:pPr>
      <w:r>
        <w:t xml:space="preserve">15950. Апрьля 7/,,. ВЫСОЧАЙШЕЕ оБЪ- </w:t>
      </w:r>
      <w:r>
        <w:br/>
      </w:r>
      <w:r>
        <w:t xml:space="preserve">ЯвлЕН!Е по Великому Княжеству Финлянд- </w:t>
      </w:r>
      <w:r>
        <w:br/>
      </w:r>
      <w:r>
        <w:t xml:space="preserve">скому (СьоРн. Постлн. Вел. Кн. Финал, 1898 г., №15, </w:t>
      </w:r>
      <w:r>
        <w:br/>
      </w:r>
      <w:r>
        <w:t xml:space="preserve">СТР. 1). — О позасительномь займь па сумму </w:t>
      </w:r>
      <w:r>
        <w:br/>
      </w:r>
      <w:r>
        <w:t xml:space="preserve">55.000.000 марокъ, заключенномь на основани</w:t>
      </w:r>
    </w:p>
    <w:p>
      <w:pPr>
        <w:pStyle w:val="Normal"/>
      </w:pPr>
      <w:r>
        <w:t xml:space="preserve">24 Февраля 1898 лода</w:t>
      </w:r>
    </w:p>
    <w:p>
      <w:pPr>
        <w:pStyle w:val="Normal"/>
      </w:pPr>
      <w:r>
        <w:t xml:space="preserve">Высочайшазо постановленя` отв Е </w:t>
      </w:r>
      <w:r>
        <w:br/>
      </w:r>
      <w:r>
        <w:t xml:space="preserve">: $ Марта</w:t>
      </w:r>
    </w:p>
    <w:p>
      <w:pPr>
        <w:pStyle w:val="Normal"/>
      </w:pPr>
      <w:r>
        <w:t xml:space="preserve">и сего года послфдовало Высочайшее со- </w:t>
      </w:r>
      <w:r>
        <w:br/>
      </w:r>
      <w:r>
        <w:t xml:space="preserve">изволене на заключеше гарантированнаго Земскими </w:t>
      </w:r>
      <w:r>
        <w:br/>
      </w:r>
      <w:r>
        <w:t xml:space="preserve">Чинами Финляндш на послфднемъ сейм погаситель- </w:t>
      </w:r>
      <w:r>
        <w:br/>
      </w:r>
      <w:r>
        <w:t xml:space="preserve">наго займа на сумму, соотвЪтетвующую ежегоднымъ</w:t>
      </w:r>
    </w:p>
    <w:p>
      <w:pPr>
        <w:pStyle w:val="Normal"/>
      </w:pPr>
      <w:r>
        <w:t xml:space="preserve">платежамъ по 2.000.000 марокъ, каковой заемт, дол-</w:t>
      </w:r>
    </w:p>
    <w:p>
      <w:pPr>
        <w:pStyle w:val="Normal"/>
      </w:pPr>
      <w:r>
        <w:t xml:space="preserve">238 </w:t>
      </w:r>
      <w:r>
        <w:br/>
      </w:r>
      <w:r>
        <w:t xml:space="preserve">Апрюдь.</w:t>
      </w:r>
    </w:p>
    <w:p>
      <w:pPr>
        <w:pStyle w:val="Normal"/>
      </w:pPr>
      <w:r>
        <w:t xml:space="preserve">15250 мень, быть обращенъ на уплату непогашенной части</w:t>
      </w:r>
    </w:p>
    <w:p>
      <w:pPr>
        <w:pStyle w:val="Normal"/>
      </w:pPr>
      <w:r>
        <w:t xml:space="preserve">4°/, займовъ 1883 и 1886 годовъ, а также на новыя </w:t>
      </w:r>
      <w:r>
        <w:br/>
      </w:r>
      <w:r>
        <w:t xml:space="preserve">желфзнодорожныя сооружешя. НынЪ, по всеподдан- </w:t>
      </w:r>
      <w:r>
        <w:br/>
      </w:r>
      <w:r>
        <w:t xml:space="preserve">нфйшему представленю Высочайше утверждены тЪ </w:t>
      </w:r>
      <w:r>
        <w:br/>
      </w:r>
      <w:r>
        <w:t xml:space="preserve">условя, на которыхъ ассощащя, состоящая изъ Фин- </w:t>
      </w:r>
      <w:r>
        <w:br/>
      </w:r>
      <w:r>
        <w:t xml:space="preserve">ляндекаго Банка, Союзнаго Банка Финлянд!и въ го- </w:t>
      </w:r>
      <w:r>
        <w:br/>
      </w:r>
      <w:r>
        <w:t xml:space="preserve">родЪ Гельсингфорс$, СФфвернаго Акщюнернаго Банка </w:t>
      </w:r>
      <w:r>
        <w:br/>
      </w:r>
      <w:r>
        <w:t xml:space="preserve">Торговли и Промышленности въ городф Выборг </w:t>
      </w:r>
      <w:r>
        <w:br/>
      </w:r>
      <w:r>
        <w:t xml:space="preserve">ЗюскпоНиз ЕпзКИФа Вапк, еп ЧапзКе Гапатаюа$- </w:t>
      </w:r>
      <w:r>
        <w:br/>
      </w:r>
      <w:r>
        <w:t xml:space="preserve">Бапк, МуроШеК ох УекзеБапК въ Копенгаген, Г’ г. </w:t>
      </w:r>
      <w:r>
        <w:br/>
      </w:r>
      <w:r>
        <w:t xml:space="preserve">Г.. Вевгеоз ип@ З6Впе въ ГамбургЪ, Решспе Вапк въ </w:t>
      </w:r>
      <w:r>
        <w:br/>
      </w:r>
      <w:r>
        <w:t xml:space="preserve">БерлинЪ, Огезепег ВашК въ Берлинф, Сгёай Гуоп- </w:t>
      </w:r>
      <w:r>
        <w:br/>
      </w:r>
      <w:r>
        <w:t xml:space="preserve">па15 и Вапцае 4е Рам е{ 4ез Рауз Ваз въ ПарижЪ, </w:t>
      </w:r>
      <w:r>
        <w:br/>
      </w:r>
      <w:r>
        <w:t xml:space="preserve">согласилась принять на себя упомянутый заемъ; вмЪ- </w:t>
      </w:r>
      <w:r>
        <w:br/>
      </w:r>
      <w:r>
        <w:t xml:space="preserve">ст съ тБиъ Высочайше предоставлено Финляндекому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(Сенату заключить съ означенною ассощащею окон- </w:t>
      </w:r>
      <w:r>
        <w:br/>
      </w:r>
      <w:r>
        <w:t xml:space="preserve">чательный договоръ о займЪ, относительно котораго </w:t>
      </w:r>
      <w:r>
        <w:br/>
      </w:r>
      <w:r>
        <w:t xml:space="preserve">установлены, между прочимъ, слфдующёя опредфле-</w:t>
      </w:r>
    </w:p>
    <w:p>
      <w:pPr>
        <w:pStyle w:val="Normal"/>
      </w:pPr>
      <w:r>
        <w:t xml:space="preserve">ня: : </w:t>
      </w:r>
      <w:r>
        <w:br/>
      </w:r>
      <w:r>
        <w:t xml:space="preserve">ть</w:t>
      </w:r>
    </w:p>
    <w:p>
      <w:pPr>
        <w:pStyle w:val="Normal"/>
      </w:pPr>
      <w:r>
        <w:t xml:space="preserve">Нарицательная суммазайма составляеть 55.000.000 </w:t>
      </w:r>
      <w:r>
        <w:br/>
      </w:r>
      <w:r>
        <w:t xml:space="preserve">Финскихь марокъ золотомь = 55.000.000 хран- </w:t>
      </w:r>
      <w:r>
        <w:br/>
      </w:r>
      <w:r>
        <w:t xml:space="preserve">ковъ Ффранцузскою монетою=39.600.000 кронъ= </w:t>
      </w:r>
      <w:r>
        <w:br/>
      </w:r>
      <w:r>
        <w:t xml:space="preserve">44.444.000 германскихъ марокъ и подлежить пога- </w:t>
      </w:r>
      <w:r>
        <w:br/>
      </w:r>
      <w:r>
        <w:t xml:space="preserve">шен!ю въ течеше 60 лЬть, считая съ 1-го будущаго </w:t>
      </w:r>
      <w:r>
        <w:br/>
      </w:r>
      <w:r>
        <w:t xml:space="preserve">Марта мЪсяца (н. ст.). По сему займу выпускаются </w:t>
      </w:r>
      <w:r>
        <w:br/>
      </w:r>
      <w:r>
        <w:t xml:space="preserve">подъ лит. А, Ви С чаетныя обязательства или обли-</w:t>
      </w:r>
    </w:p>
    <w:p>
      <w:pPr>
        <w:pStyle w:val="Normal"/>
      </w:pPr>
      <w:r>
        <w:t xml:space="preserve">1,800 штукъ Лит. А по 5.000 ®. мк.—5.000 хранковъ=3.600 кронъ=4.040 герм. мар.</w:t>
      </w:r>
    </w:p>
    <w:p>
      <w:pPr>
        <w:pStyle w:val="Normal"/>
      </w:pPr>
      <w:r>
        <w:t xml:space="preserve">95.000 › » </w:t>
      </w:r>
      <w:r>
        <w:br/>
      </w:r>
      <w:r>
        <w:t xml:space="preserve">49.000 › ь</w:t>
      </w:r>
    </w:p>
    <w:p>
      <w:pPr>
        <w:pStyle w:val="Normal"/>
      </w:pPr>
      <w:r>
        <w:t xml:space="preserve">В по 1.000 </w:t>
      </w:r>
      <w:r>
        <w:br/>
      </w:r>
      <w:r>
        <w:t xml:space="preserve">Спо 500</w:t>
      </w:r>
    </w:p>
    <w:p>
      <w:pPr>
        <w:pStyle w:val="Normal"/>
      </w:pPr>
      <w:r>
        <w:t xml:space="preserve">Означенныя облигаци или же временныя свидф- </w:t>
      </w:r>
      <w:r>
        <w:br/>
      </w:r>
      <w:r>
        <w:t xml:space="preserve">тельства, которыя могуть быть выданы аесощащею </w:t>
      </w:r>
      <w:r>
        <w:br/>
      </w:r>
      <w:r>
        <w:t xml:space="preserve">впредь до выдачи самихъ облигаций, снабжаются </w:t>
      </w:r>
      <w:r>
        <w:br/>
      </w:r>
      <w:r>
        <w:t xml:space="preserve">штемпелемъ на счеть Финляндской казны, согласно </w:t>
      </w:r>
      <w:r>
        <w:br/>
      </w:r>
      <w:r>
        <w:t xml:space="preserve">опредЪлен!ямъ договора о заключен!и займа.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Облигащи, напечатанныя на Финскомъ, Шведскомтъ </w:t>
      </w:r>
      <w:r>
        <w:br/>
      </w:r>
      <w:r>
        <w:t xml:space="preserve">Французскомъ и НЪмецкомъ языкахъ, выдаются отъ </w:t>
      </w:r>
      <w:r>
        <w:br/>
      </w:r>
      <w:r>
        <w:t xml:space="preserve">имени Финляндской казны Финансовою Экепедищею </w:t>
      </w:r>
      <w:r>
        <w:br/>
      </w:r>
      <w:r>
        <w:t xml:space="preserve">Хозяйственнаго Департамента Нашего Финландскаго </w:t>
      </w:r>
      <w:r>
        <w:br/>
      </w:r>
      <w:r>
        <w:t xml:space="preserve">(Сената и записываются подлежащимъ камериромъ </w:t>
      </w:r>
      <w:r>
        <w:br/>
      </w:r>
      <w:r>
        <w:t xml:space="preserve">Финляндской Статеъ-Конторы.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Веф облигаци помфчаются 1 Мая 1898 года(н. ст.), </w:t>
      </w:r>
      <w:r>
        <w:br/>
      </w:r>
      <w:r>
        <w:t xml:space="preserve">съ каковаго числа начинается течене процентовъ, и </w:t>
      </w:r>
      <w:r>
        <w:br/>
      </w:r>
      <w:r>
        <w:t xml:space="preserve">снабжаются талономъ съ 40 процентными купонами </w:t>
      </w:r>
      <w:r>
        <w:br/>
      </w:r>
      <w:r>
        <w:t xml:space="preserve">на первыя двадцать лфтъ, посль чего будуть выданы </w:t>
      </w:r>
      <w:r>
        <w:br/>
      </w:r>
      <w:r>
        <w:t xml:space="preserve">новые купоны и новый талонъ на остающийся срокъ </w:t>
      </w:r>
      <w:r>
        <w:br/>
      </w:r>
      <w:r>
        <w:t xml:space="preserve">займа, до полнаго его погашения.</w:t>
      </w:r>
    </w:p>
    <w:p>
      <w:pPr>
        <w:pStyle w:val="Normal"/>
      </w:pPr>
      <w:r>
        <w:t xml:space="preserve">Выданныя по займу облигащи, а также принадле- </w:t>
      </w:r>
      <w:r>
        <w:br/>
      </w:r>
      <w:r>
        <w:t xml:space="preserve">жащие къ нимъ купоны освобождатотея отъ всякихъ </w:t>
      </w:r>
      <w:r>
        <w:br/>
      </w:r>
      <w:r>
        <w:t xml:space="preserve">налоговъ и пошлинъ въ Финляндш, какъ существу- </w:t>
      </w:r>
      <w:r>
        <w:br/>
      </w:r>
      <w:r>
        <w:t xml:space="preserve">ющихъ, такъ и впредь установляемыхъ.</w:t>
      </w:r>
    </w:p>
    <w:p>
      <w:pPr>
        <w:pStyle w:val="Normal"/>
      </w:pPr>
      <w:r>
        <w:t xml:space="preserve">Упомянутыя облигащи, которыя выпускаются на </w:t>
      </w:r>
      <w:r>
        <w:br/>
      </w:r>
      <w:r>
        <w:t xml:space="preserve">предъявителя, съ принадлежащими къ нимъ тало- </w:t>
      </w:r>
      <w:r>
        <w:br/>
      </w:r>
      <w:r>
        <w:t xml:space="preserve">номъ и купонами, дЪфйствительны въ рукахъ веякаго, </w:t>
      </w:r>
      <w:r>
        <w:br/>
      </w:r>
      <w:r>
        <w:t xml:space="preserve">безъ передаточной надписи.</w:t>
      </w:r>
    </w:p>
    <w:p>
      <w:pPr>
        <w:pStyle w:val="Normal"/>
      </w:pPr>
      <w:r>
        <w:t xml:space="preserve">» —1.000 </w:t>
      </w:r>
      <w:r>
        <w:br/>
      </w:r>
      <w:r>
        <w:t xml:space="preserve">э = 500</w:t>
      </w:r>
    </w:p>
    <w:p>
      <w:pPr>
        <w:pStyle w:val="Normal"/>
      </w:pPr>
      <w:r>
        <w:t xml:space="preserve">гаци на вышесказанную валюту, слфдующихъ </w:t>
      </w:r>
      <w:r>
        <w:br/>
      </w:r>
      <w:r>
        <w:t xml:space="preserve">достоинствъ:</w:t>
      </w:r>
    </w:p>
    <w:p>
      <w:pPr>
        <w:pStyle w:val="Normal"/>
      </w:pPr>
      <w:r>
        <w:t xml:space="preserve">э —= 790 ›» == 808 » »</w:t>
      </w:r>
    </w:p>
    <w:p>
      <w:pPr>
        <w:pStyle w:val="Normal"/>
      </w:pPr>
      <w:r>
        <w:t xml:space="preserve">» —= 360 ›» = #404 » &gt;</w:t>
      </w:r>
    </w:p>
    <w:p>
      <w:pPr>
        <w:pStyle w:val="Normal"/>
      </w:pPr>
      <w:r>
        <w:t xml:space="preserve">Выданныя на предъявителя облигащи, однако, </w:t>
      </w:r>
      <w:r>
        <w:br/>
      </w:r>
      <w:r>
        <w:t xml:space="preserve">могуть, по желанию владфльца, безъ расходовъ для </w:t>
      </w:r>
      <w:r>
        <w:br/>
      </w:r>
      <w:r>
        <w:t xml:space="preserve">Финляндской казны или для владфльца, быть обмф- </w:t>
      </w:r>
      <w:r>
        <w:br/>
      </w:r>
      <w:r>
        <w:t xml:space="preserve">ниваемы на именныя, а посл5дыйя въ свою очередь </w:t>
      </w:r>
      <w:r>
        <w:br/>
      </w:r>
      <w:r>
        <w:t xml:space="preserve">на предъявительсыя, по заявлешю о томъ Финлянд- </w:t>
      </w:r>
      <w:r>
        <w:br/>
      </w:r>
      <w:r>
        <w:t xml:space="preserve">ской Статсъ - Контор, съ предъявлешемъ также </w:t>
      </w:r>
      <w:r>
        <w:br/>
      </w:r>
      <w:r>
        <w:t xml:space="preserve">облигащй.</w:t>
      </w:r>
    </w:p>
    <w:p>
      <w:pPr>
        <w:pStyle w:val="Normal"/>
      </w:pPr>
      <w:r>
        <w:t xml:space="preserve">По смерти владЪльца облигащи оная поступаетъ въ </w:t>
      </w:r>
      <w:r>
        <w:br/>
      </w:r>
      <w:r>
        <w:t xml:space="preserve">собственность наслфдниковъ, на основанш законныхъ </w:t>
      </w:r>
      <w:r>
        <w:br/>
      </w:r>
      <w:r>
        <w:t xml:space="preserve">опредЪленйй объ имуществЪ умершаго.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Проценты опредфляются въ три (3) с0 ста въ годъ </w:t>
      </w:r>
      <w:r>
        <w:br/>
      </w:r>
      <w:r>
        <w:t xml:space="preserve">и уплачиваются по полугодямъ 1 Мая (н. ст.) и 1 </w:t>
      </w:r>
      <w:r>
        <w:br/>
      </w:r>
      <w:r>
        <w:t xml:space="preserve">Ноября (н. ет.) ежегодно [въ первый разъ 1 Ноября </w:t>
      </w:r>
      <w:r>
        <w:br/>
      </w:r>
      <w:r>
        <w:t xml:space="preserve">1898 г. (н. ст.)].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На погашене займа, согласно приложенному плану </w:t>
      </w:r>
      <w:r>
        <w:br/>
      </w:r>
      <w:r>
        <w:t xml:space="preserve">погашеня, а также на уплату нароешихъ процентовъ </w:t>
      </w:r>
      <w:r>
        <w:br/>
      </w:r>
      <w:r>
        <w:t xml:space="preserve">въ течеше установленнаго 60-ти-лФтняго срока отчи- </w:t>
      </w:r>
      <w:r>
        <w:br/>
      </w:r>
      <w:r>
        <w:t xml:space="preserve">сляется ежегодно 1.982.042 Финскихъ марки = </w:t>
      </w:r>
      <w:r>
        <w:br/>
      </w:r>
      <w:r>
        <w:t xml:space="preserve">1.982.042 хранкамъ хранцузскою монетою, съ отпу- </w:t>
      </w:r>
      <w:r>
        <w:br/>
      </w:r>
      <w:r>
        <w:t xml:space="preserve">скомъ этой суммы въ вышесказанные полугодовые </w:t>
      </w:r>
      <w:r>
        <w:br/>
      </w:r>
      <w:r>
        <w:t xml:space="preserve">сроки каждый разъ въ разм5рф 991.021 финской </w:t>
      </w:r>
      <w:r>
        <w:br/>
      </w:r>
      <w:r>
        <w:t xml:space="preserve">марки=991.021 хранку хранцузекою монетотю.</w:t>
      </w:r>
    </w:p>
    <w:p>
      <w:pPr>
        <w:pStyle w:val="Normal"/>
      </w:pPr>
      <w:r>
        <w:t xml:space="preserve">$6. </w:t>
      </w:r>
      <w:r>
        <w:br/>
      </w:r>
      <w:r>
        <w:t xml:space="preserve">Облигации, подлежащие выкупу согласно плану пога- </w:t>
      </w:r>
      <w:r>
        <w:br/>
      </w:r>
      <w:r>
        <w:t xml:space="preserve">шенйя, опредфляются тиражемъ. Тиражи производятся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Апрюдь.</w:t>
      </w:r>
    </w:p>
    <w:p>
      <w:pPr>
        <w:pStyle w:val="Normal"/>
      </w:pPr>
      <w:r>
        <w:t xml:space="preserve">черезъ каждые полгода въ Статеъ-КонторЪ, въ при- </w:t>
      </w:r>
      <w:r>
        <w:br/>
      </w:r>
      <w:r>
        <w:t xml:space="preserve">сутствм публичнаго нотаргуса города Гельсинтфорса, </w:t>
      </w:r>
      <w:r>
        <w:br/>
      </w:r>
      <w:r>
        <w:t xml:space="preserve">который составляетъ надлежапий нотаральный актъ </w:t>
      </w:r>
      <w:r>
        <w:br/>
      </w:r>
      <w:r>
        <w:t xml:space="preserve">о производств® тиража.</w:t>
      </w:r>
    </w:p>
    <w:p>
      <w:pPr>
        <w:pStyle w:val="Normal"/>
      </w:pPr>
      <w:r>
        <w:t xml:space="preserve">Первый тиражъ будеть произведень 1 Августа</w:t>
      </w:r>
    </w:p>
    <w:p>
      <w:pPr>
        <w:pStyle w:val="Normal"/>
      </w:pPr>
      <w:r>
        <w:t xml:space="preserve">1898 года (н. ст.) по сроку погашешя 1 Ноября 1898 |</w:t>
      </w:r>
    </w:p>
    <w:p>
      <w:pPr>
        <w:pStyle w:val="Normal"/>
      </w:pPr>
      <w:r>
        <w:t xml:space="preserve">года (н. ст.), а затЪмъ тиражи производятея за 3 </w:t>
      </w:r>
      <w:r>
        <w:br/>
      </w:r>
      <w:r>
        <w:t xml:space="preserve">мЪеяца до каждаго слфдующаго срока погашения, т. е. </w:t>
      </w:r>
      <w:r>
        <w:br/>
      </w:r>
      <w:r>
        <w:t xml:space="preserve">1 Февраля (н. ст.) и 1 Августа (н. ст.) по срокамъ </w:t>
      </w:r>
      <w:r>
        <w:br/>
      </w:r>
      <w:r>
        <w:t xml:space="preserve">1 Мая (н. ст.) и 1 Ноября (н. ст.).</w:t>
      </w:r>
    </w:p>
    <w:p>
      <w:pPr>
        <w:pStyle w:val="Normal"/>
      </w:pPr>
      <w:r>
        <w:t xml:space="preserve">Заимодавцы вправЪ присутствовать при означен- </w:t>
      </w:r>
      <w:r>
        <w:br/>
      </w:r>
      <w:r>
        <w:t xml:space="preserve">ныхъ тиражахъ или же назначать за себя уполно- </w:t>
      </w:r>
      <w:r>
        <w:br/>
      </w:r>
      <w:r>
        <w:t xml:space="preserve">моченныхъ представителей.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Результаты тиражей немедленно публикуются на</w:t>
      </w:r>
    </w:p>
    <w:p>
      <w:pPr>
        <w:pStyle w:val="Normal"/>
      </w:pPr>
      <w:r>
        <w:t xml:space="preserve">счетъ казны какъ въ двухъ Гельсингфорекихь, такъ и |</w:t>
      </w:r>
    </w:p>
    <w:p>
      <w:pPr>
        <w:pStyle w:val="Normal"/>
      </w:pPr>
      <w:r>
        <w:t xml:space="preserve">въ двухъ Нарижскихъ газетахъ.</w:t>
      </w:r>
    </w:p>
    <w:p>
      <w:pPr>
        <w:pStyle w:val="Normal"/>
      </w:pPr>
      <w:r>
        <w:t xml:space="preserve">Такимъ же образомъ публикуются всяюя другая </w:t>
      </w:r>
      <w:r>
        <w:br/>
      </w:r>
      <w:r>
        <w:t xml:space="preserve">оФиЩальныя сообщения касательно сего займа.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Финляндской казнЪ предоставляется право съ 1 </w:t>
      </w:r>
      <w:r>
        <w:br/>
      </w:r>
      <w:r>
        <w:t xml:space="preserve">Мая 1908 года (н. ст.) увеличить размфръ платежей </w:t>
      </w:r>
      <w:r>
        <w:br/>
      </w:r>
      <w:r>
        <w:t xml:space="preserve">на погашеше капитала, а равно тогда же или же </w:t>
      </w:r>
      <w:r>
        <w:br/>
      </w:r>
      <w:r>
        <w:t xml:space="preserve">впослфдетви выплатить сполна остающуюся часть </w:t>
      </w:r>
      <w:r>
        <w:br/>
      </w:r>
      <w:r>
        <w:t xml:space="preserve">займа но выпускной цфнЪ.</w:t>
      </w:r>
    </w:p>
    <w:p>
      <w:pPr>
        <w:pStyle w:val="Normal"/>
      </w:pPr>
      <w:r>
        <w:t xml:space="preserve">Въ этихъ случаяхъ офищальное объявлеше объ </w:t>
      </w:r>
      <w:r>
        <w:br/>
      </w:r>
      <w:r>
        <w:t xml:space="preserve">этомъ должно быть издано по крайней мЪрЪ за шесть </w:t>
      </w:r>
      <w:r>
        <w:br/>
      </w:r>
      <w:r>
        <w:t xml:space="preserve">мЪеяцевъ впередъ, причемъ о предполагаемомъ по </w:t>
      </w:r>
      <w:r>
        <w:br/>
      </w:r>
      <w:r>
        <w:t xml:space="preserve">означенному предмету мфроприяти доводится до все-</w:t>
      </w:r>
    </w:p>
    <w:p>
      <w:pPr>
        <w:pStyle w:val="Normal"/>
      </w:pPr>
      <w:r>
        <w:t xml:space="preserve">общаго евЪдЪыя въ порядкЪ, установленномъ въ $7 </w:t>
      </w:r>
      <w:r>
        <w:br/>
      </w:r>
      <w:r>
        <w:t xml:space="preserve">относительно тиражей.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При предъявлени къ оплать вышедших въ тиражъ </w:t>
      </w:r>
      <w:r>
        <w:br/>
      </w:r>
      <w:r>
        <w:t xml:space="preserve">или объявленныхъ къ погашению облигаци должны </w:t>
      </w:r>
      <w:r>
        <w:br/>
      </w:r>
      <w:r>
        <w:t xml:space="preserve">быть представлены вс принадлежапе къ онымъ </w:t>
      </w:r>
      <w:r>
        <w:br/>
      </w:r>
      <w:r>
        <w:t xml:space="preserve">купоны, по которымъ еще не наступилъ срокъ оплаты. </w:t>
      </w:r>
      <w:r>
        <w:br/>
      </w:r>
      <w:r>
        <w:t xml:space="preserve">По недостающимъ купонамъ нарицательная цфна ихъ </w:t>
      </w:r>
      <w:r>
        <w:br/>
      </w:r>
      <w:r>
        <w:t xml:space="preserve">вычитывается изъ самаго капитала.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Проценты по вышедштимъ въ тиражъ и подлежа- </w:t>
      </w:r>
      <w:r>
        <w:br/>
      </w:r>
      <w:r>
        <w:t xml:space="preserve">щимъ оплатЪ облигащямъ считаются лишь до назна- </w:t>
      </w:r>
      <w:r>
        <w:br/>
      </w:r>
      <w:r>
        <w:t xml:space="preserve">ченнаго для оплаты облигащй дня.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И. </w:t>
      </w:r>
      <w:r>
        <w:br/>
      </w:r>
      <w:r>
        <w:t xml:space="preserve">Апрюль.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Подлежацие оплатф облигащии купоны выкупаются </w:t>
      </w:r>
      <w:r>
        <w:br/>
      </w:r>
      <w:r>
        <w:t xml:space="preserve">по усмотрЪнйю предъявителей:</w:t>
      </w:r>
    </w:p>
    <w:p>
      <w:pPr>
        <w:pStyle w:val="Normal"/>
      </w:pPr>
      <w:r>
        <w:t xml:space="preserve">въ Финляндии: въ Финляндекомъ БанкЪ, въ город </w:t>
      </w:r>
      <w:r>
        <w:br/>
      </w:r>
      <w:r>
        <w:t xml:space="preserve">ГельсингфореЪ. а также въ провинщальныхъ ОтдЪ- </w:t>
      </w:r>
      <w:r>
        <w:br/>
      </w:r>
      <w:r>
        <w:t xml:space="preserve">леняхъ его;</w:t>
      </w:r>
    </w:p>
    <w:p>
      <w:pPr>
        <w:pStyle w:val="Normal"/>
      </w:pPr>
      <w:r>
        <w:t xml:space="preserve">во Франц: въ Стбай Гуоппаз въ Париж и въ </w:t>
      </w:r>
      <w:r>
        <w:br/>
      </w:r>
      <w:r>
        <w:t xml:space="preserve">конторахъ его, а также въ Вапдие 4е Раг!$ © 4ез.Рауз </w:t>
      </w:r>
      <w:r>
        <w:br/>
      </w:r>
      <w:r>
        <w:t xml:space="preserve">Ваз;</w:t>
      </w:r>
    </w:p>
    <w:p>
      <w:pPr>
        <w:pStyle w:val="Normal"/>
      </w:pPr>
      <w:r>
        <w:t xml:space="preserve">въ Брюссел$ и ЖеневЪ по курсу а у&amp;а въ Парижф: </w:t>
      </w:r>
      <w:r>
        <w:br/>
      </w:r>
      <w:r>
        <w:t xml:space="preserve">въ мфстныхъ отдфленяхь Стбай Гуоппа$ и Вапдие </w:t>
      </w:r>
      <w:r>
        <w:br/>
      </w:r>
      <w:r>
        <w:t xml:space="preserve">{е Раг15 её 4ез Рауз Ваз;</w:t>
      </w:r>
    </w:p>
    <w:p>
      <w:pPr>
        <w:pStyle w:val="Normal"/>
      </w:pPr>
      <w:r>
        <w:t xml:space="preserve">въ Стокгольм: въ Зосквомаз ЕпзКИаа Ваок;</w:t>
      </w:r>
    </w:p>
    <w:p>
      <w:pPr>
        <w:pStyle w:val="Normal"/>
      </w:pPr>
      <w:r>
        <w:t xml:space="preserve">въ Копенгагенз: въ деп Гапзке Гапатап$Вапк, </w:t>
      </w:r>
      <w:r>
        <w:br/>
      </w:r>
      <w:r>
        <w:t xml:space="preserve">Нуро®ек ос Уекзеаок;</w:t>
      </w:r>
    </w:p>
    <w:p>
      <w:pPr>
        <w:pStyle w:val="Normal"/>
      </w:pPr>
      <w:r>
        <w:t xml:space="preserve">въ ГамбургЪ: у Гг. Г. Вейгепз ип ЗбВпе;</w:t>
      </w:r>
    </w:p>
    <w:p>
      <w:pPr>
        <w:pStyle w:val="Normal"/>
      </w:pPr>
      <w:r>
        <w:t xml:space="preserve">въ БерлинЪ: въ Эешзсве ВапК;</w:t>
      </w:r>
    </w:p>
    <w:p>
      <w:pPr>
        <w:pStyle w:val="Normal"/>
      </w:pPr>
      <w:r>
        <w:t xml:space="preserve">въ БерлинЪ: въ Огез4епег ВапК.</w:t>
      </w:r>
    </w:p>
    <w:p>
      <w:pPr>
        <w:pStyle w:val="Normal"/>
      </w:pPr>
      <w:r>
        <w:t xml:space="preserve">3 19.</w:t>
      </w:r>
    </w:p>
    <w:p>
      <w:pPr>
        <w:pStyle w:val="Normal"/>
      </w:pPr>
      <w:r>
        <w:t xml:space="preserve">Взамфнъ утерянныхъ или по несчастному случаю </w:t>
      </w:r>
      <w:r>
        <w:br/>
      </w:r>
      <w:r>
        <w:t xml:space="preserve">пропавшихъ или пришедшихъ въ негодность облига- </w:t>
      </w:r>
      <w:r>
        <w:br/>
      </w:r>
      <w:r>
        <w:t xml:space="preserve">ци и купоновъ выдаются новые, по заявлен!ю о томъ </w:t>
      </w:r>
      <w:r>
        <w:br/>
      </w:r>
      <w:r>
        <w:t xml:space="preserve">письменно Финляндской Статсъ-КонторЪ, или прямо </w:t>
      </w:r>
      <w:r>
        <w:br/>
      </w:r>
      <w:r>
        <w:t xml:space="preserve">или же чрезъ участвующия въ заемной операщи бан- </w:t>
      </w:r>
      <w:r>
        <w:br/>
      </w:r>
      <w:r>
        <w:t xml:space="preserve">ковыя Фирмы, съ представлешемъ возможно полныхт </w:t>
      </w:r>
      <w:r>
        <w:br/>
      </w:r>
      <w:r>
        <w:t xml:space="preserve">справокъ касательно веЪхъ обетоятельетвъ дЪла, а </w:t>
      </w:r>
      <w:r>
        <w:br/>
      </w:r>
      <w:r>
        <w:t xml:space="preserve">затфмъ проситель обязанъ озаботиться напечаташемтъ </w:t>
      </w:r>
      <w:r>
        <w:br/>
      </w:r>
      <w:r>
        <w:t xml:space="preserve">изданнаго Статсъ-Конторою объявлен!я по сему пред- </w:t>
      </w:r>
      <w:r>
        <w:br/>
      </w:r>
      <w:r>
        <w:t xml:space="preserve">мету въ означенныхъ въ $7 газетахъ. Если въ уста- </w:t>
      </w:r>
      <w:r>
        <w:br/>
      </w:r>
      <w:r>
        <w:t xml:space="preserve">новленный двфнадцатимсячный срокъ не будетъ </w:t>
      </w:r>
      <w:r>
        <w:br/>
      </w:r>
      <w:r>
        <w:t xml:space="preserve">предъявлено встрЪчнаго иска или если таковой искъ </w:t>
      </w:r>
      <w:r>
        <w:br/>
      </w:r>
      <w:r>
        <w:t xml:space="preserve">признается неосновательнымъ, то выдаются новые </w:t>
      </w:r>
      <w:r>
        <w:br/>
      </w:r>
      <w:r>
        <w:t xml:space="preserve">облигации и купоны взамфнъ розыскиваемыхъ, которые </w:t>
      </w:r>
      <w:r>
        <w:br/>
      </w:r>
      <w:r>
        <w:t xml:space="preserve">объявляются недЪйствительными.</w:t>
      </w:r>
    </w:p>
    <w:p>
      <w:pPr>
        <w:pStyle w:val="Normal"/>
      </w:pPr>
      <w:r>
        <w:t xml:space="preserve">$ 13.</w:t>
      </w:r>
    </w:p>
    <w:p>
      <w:pPr>
        <w:pStyle w:val="Normal"/>
      </w:pPr>
      <w:r>
        <w:t xml:space="preserve">Облигащи и купоны, которые не будуть предъяв- </w:t>
      </w:r>
      <w:r>
        <w:br/>
      </w:r>
      <w:r>
        <w:t xml:space="preserve">лены къ оплат въ течен!е двадцаги лЪть по насту- </w:t>
      </w:r>
      <w:r>
        <w:br/>
      </w:r>
      <w:r>
        <w:t xml:space="preserve">плен!и ерока оплаты, теряютъ платежную силу, и вла- </w:t>
      </w:r>
      <w:r>
        <w:br/>
      </w:r>
      <w:r>
        <w:t xml:space="preserve">дфльцы ихъ лишаются права на всякое удовлетворе- </w:t>
      </w:r>
      <w:r>
        <w:br/>
      </w:r>
      <w:r>
        <w:t xml:space="preserve">не по онымъ; средства же, предназначенныя на </w:t>
      </w:r>
      <w:r>
        <w:br/>
      </w:r>
      <w:r>
        <w:t xml:space="preserve">оплату означенныхъ облигащй и купоновъ, обра- </w:t>
      </w:r>
      <w:r>
        <w:br/>
      </w:r>
      <w:r>
        <w:t xml:space="preserve">щаются въ пользу Финляндской казны.</w:t>
      </w:r>
    </w:p>
    <w:p>
      <w:pPr>
        <w:pStyle w:val="Normal"/>
      </w:pPr>
      <w:r>
        <w:t xml:space="preserve">$14.</w:t>
      </w:r>
    </w:p>
    <w:p>
      <w:pPr>
        <w:pStyle w:val="Normal"/>
      </w:pPr>
      <w:r>
        <w:t xml:space="preserve">ВеЪз оплаченные облигащи и купоны въ м5етахъ </w:t>
      </w:r>
      <w:r>
        <w:br/>
      </w:r>
      <w:r>
        <w:t xml:space="preserve">оплаты немедленно проеверливаются и пересылаются,</w:t>
      </w:r>
    </w:p>
    <w:p>
      <w:pPr>
        <w:pStyle w:val="Normal"/>
      </w:pPr>
      <w:r>
        <w:t xml:space="preserve">15250</w:t>
      </w:r>
    </w:p>
    <w:p>
      <w:pPr>
        <w:pStyle w:val="Normal"/>
      </w:pPr>
      <w:r>
        <w:t xml:space="preserve">240 </w:t>
      </w:r>
      <w:r>
        <w:br/>
      </w:r>
      <w:r>
        <w:t xml:space="preserve">Апрюдь.</w:t>
      </w:r>
    </w:p>
    <w:p>
      <w:pPr>
        <w:pStyle w:val="Normal"/>
      </w:pPr>
      <w:r>
        <w:t xml:space="preserve">ства, въ Статеъ-Контору, для предъявлешя при пер- </w:t>
      </w:r>
      <w:r>
        <w:br/>
      </w:r>
      <w:r>
        <w:t xml:space="preserve">вой ревизи въ Слтатеъ-Конторз, послЪф чего они </w:t>
      </w:r>
      <w:r>
        <w:br/>
      </w:r>
      <w:r>
        <w:t xml:space="preserve">будуть храниться запечатанными впредь до инаго </w:t>
      </w:r>
      <w:r>
        <w:br/>
      </w:r>
      <w:r>
        <w:t xml:space="preserve">распоряжения.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Заемъ вносится въ книги Статеъ-Конторы по </w:t>
      </w:r>
      <w:r>
        <w:br/>
      </w:r>
      <w:r>
        <w:t xml:space="preserve">коммуникащюонному Фонду, изъ котораго производятея </w:t>
      </w:r>
      <w:r>
        <w:br/>
      </w:r>
      <w:r>
        <w:t xml:space="preserve">всЪ расходы по займу, и подвергается ежегодной </w:t>
      </w:r>
      <w:r>
        <w:br/>
      </w:r>
      <w:r>
        <w:t xml:space="preserve">повЪркЪ, какъ о томъ установлено или впредь будеть </w:t>
      </w:r>
      <w:r>
        <w:br/>
      </w:r>
      <w:r>
        <w:t xml:space="preserve">установляемо относительно упомянутаго Фонда; кромЪ </w:t>
      </w:r>
      <w:r>
        <w:br/>
      </w:r>
      <w:r>
        <w:t xml:space="preserve">того о займ, представляется отчеть Земскимъ Чинамъ </w:t>
      </w:r>
      <w:r>
        <w:br/>
      </w:r>
      <w:r>
        <w:t xml:space="preserve">Финляндии.</w:t>
      </w:r>
    </w:p>
    <w:p>
      <w:pPr>
        <w:pStyle w:val="Normal"/>
      </w:pPr>
      <w:r>
        <w:t xml:space="preserve">$16.</w:t>
      </w:r>
    </w:p>
    <w:p>
      <w:pPr>
        <w:pStyle w:val="Normal"/>
      </w:pPr>
      <w:r>
        <w:t xml:space="preserve">Свъдфня или выписки изъ списковъ и спещаль- </w:t>
      </w:r>
      <w:r>
        <w:br/>
      </w:r>
      <w:r>
        <w:t xml:space="preserve">ныхъ счетовъ Статеъ-Конторы по облигащямъ сего </w:t>
      </w:r>
      <w:r>
        <w:br/>
      </w:r>
      <w:r>
        <w:t xml:space="preserve">займа воспрещается сообщать кому бы то ни было, </w:t>
      </w:r>
      <w:r>
        <w:br/>
      </w:r>
      <w:r>
        <w:t xml:space="preserve">безъ особаго разръшешия Статеъ-Конторы.</w:t>
      </w:r>
    </w:p>
    <w:p>
      <w:pPr>
        <w:pStyle w:val="Normal"/>
      </w:pPr>
      <w:r>
        <w:t xml:space="preserve">(Планъ поашешя см. въ конць Тома).</w:t>
      </w:r>
    </w:p>
    <w:p>
      <w:pPr>
        <w:pStyle w:val="Normal"/>
      </w:pPr>
      <w:r>
        <w:t xml:space="preserve">15%. Апрьля 7/э. ВысочаЙШЕЕ ПОСТАНО- </w:t>
      </w:r>
      <w:r>
        <w:br/>
      </w:r>
      <w:r>
        <w:t xml:space="preserve">ВЛЕНЕПО Вели кому Княжеству Финляндскому </w:t>
      </w:r>
      <w:r>
        <w:br/>
      </w:r>
      <w:r>
        <w:t xml:space="preserve">(Сворн. Постан. Вел. Кн. Финал. 1898 г., № 17,</w:t>
      </w:r>
    </w:p>
    <w:p>
      <w:pPr>
        <w:pStyle w:val="Normal"/>
      </w:pPr>
      <w:r>
        <w:t xml:space="preserve">стр. 1).—0 правь производства, в5 видь промысла, |</w:t>
      </w:r>
    </w:p>
    <w:p>
      <w:pPr>
        <w:pStyle w:val="Normal"/>
      </w:pPr>
      <w:r>
        <w:t xml:space="preserve">ссудныть операшй подъ залоть движимостей.</w:t>
      </w:r>
    </w:p>
    <w:p>
      <w:pPr>
        <w:pStyle w:val="Normal"/>
      </w:pPr>
      <w:r>
        <w:t xml:space="preserve">По всеподданнЪйшему представленню Земскихъ </w:t>
      </w:r>
      <w:r>
        <w:br/>
      </w:r>
      <w:r>
        <w:t xml:space="preserve">Чиновъ Финляндш, Высочайше утверждено ниже- </w:t>
      </w:r>
      <w:r>
        <w:br/>
      </w:r>
      <w:r>
        <w:t xml:space="preserve">слфдующее постановлеше о правф производетва, въ </w:t>
      </w:r>
      <w:r>
        <w:br/>
      </w:r>
      <w:r>
        <w:t xml:space="preserve">видЪ промысла, ссудныхъ операщй подъ залогъ дви- </w:t>
      </w:r>
      <w:r>
        <w:br/>
      </w:r>
      <w:r>
        <w:t xml:space="preserve">жимостей.</w:t>
      </w:r>
    </w:p>
    <w:p>
      <w:pPr>
        <w:pStyle w:val="Normal"/>
      </w:pPr>
      <w:r>
        <w:t xml:space="preserve">Съ изыбнешемъ содержащихея въ постановлении </w:t>
      </w:r>
      <w:r>
        <w:br/>
      </w:r>
      <w:r>
        <w:t xml:space="preserve">197, Марта 1879 года правиль объ условяхъ про- </w:t>
      </w:r>
      <w:r>
        <w:br/>
      </w:r>
      <w:r>
        <w:t xml:space="preserve">изводства промысловъ, а также опредълешй гл. 10 </w:t>
      </w:r>
      <w:r>
        <w:br/>
      </w:r>
      <w:r>
        <w:t xml:space="preserve">Отдфла о торговлЪ, относительно закладовъ, симъ </w:t>
      </w:r>
      <w:r>
        <w:br/>
      </w:r>
      <w:r>
        <w:t xml:space="preserve">постановляется слЪдующее: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(Ссудныя операщи разрфшается производить, въ | </w:t>
      </w:r>
      <w:r>
        <w:br/>
      </w:r>
      <w:r>
        <w:t xml:space="preserve">видф промысла, лишь въ городахъ и съ благотвори- |</w:t>
      </w:r>
    </w:p>
    <w:p>
      <w:pPr>
        <w:pStyle w:val="Normal"/>
      </w:pPr>
      <w:r>
        <w:t xml:space="preserve">тельною цфлью и только городской общинЪ или обра- </w:t>
      </w:r>
      <w:r>
        <w:br/>
      </w:r>
      <w:r>
        <w:t xml:space="preserve">зованному для сего акцюнерному Обществу.</w:t>
      </w:r>
    </w:p>
    <w:p>
      <w:pPr>
        <w:pStyle w:val="Normal"/>
      </w:pPr>
      <w:r>
        <w:t xml:space="preserve">Для ссуднаго учреждения долженъ быть назначенъ </w:t>
      </w:r>
      <w:r>
        <w:br/>
      </w:r>
      <w:r>
        <w:t xml:space="preserve">завфдывающий изъ финляндских гражданъ.</w:t>
      </w:r>
    </w:p>
    <w:p>
      <w:pPr>
        <w:pStyle w:val="Normal"/>
      </w:pPr>
      <w:r>
        <w:t xml:space="preserve">Опредфленйя настоящаго постановления не расиро- </w:t>
      </w:r>
      <w:r>
        <w:br/>
      </w:r>
      <w:r>
        <w:t xml:space="preserve">страняются на ссудныя операци, при которыхъ въ </w:t>
      </w:r>
      <w:r>
        <w:br/>
      </w:r>
      <w:r>
        <w:t xml:space="preserve">обезпечен!е не принимаются друме заклады кромЪ </w:t>
      </w:r>
      <w:r>
        <w:br/>
      </w:r>
      <w:r>
        <w:t xml:space="preserve">цфнвыхъ бумагъ, а также на банковыя операцш, про- </w:t>
      </w:r>
      <w:r>
        <w:br/>
      </w:r>
      <w:r>
        <w:t xml:space="preserve">изводимыя учрежденяыи, которыя получили на то </w:t>
      </w:r>
      <w:r>
        <w:br/>
      </w:r>
      <w:r>
        <w:t xml:space="preserve">надлежащее разрфшене въ 060бо установленномъ </w:t>
      </w:r>
      <w:r>
        <w:br/>
      </w:r>
      <w:r>
        <w:t xml:space="preserve">порядкЪ.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1898 .</w:t>
      </w:r>
    </w:p>
    <w:p>
      <w:pPr>
        <w:pStyle w:val="Normal"/>
      </w:pPr>
      <w:r>
        <w:t xml:space="preserve">15% п полугодямъ, на счеть Финляндекаго Правитель-</w:t>
      </w:r>
    </w:p>
    <w:p>
      <w:pPr>
        <w:pStyle w:val="Normal"/>
      </w:pPr>
      <w:r>
        <w:t xml:space="preserve">Апрюль. </w:t>
      </w:r>
      <w:r>
        <w:br/>
      </w:r>
      <w:r>
        <w:t xml:space="preserve">$ 8.</w:t>
      </w:r>
    </w:p>
    <w:p>
      <w:pPr>
        <w:pStyle w:val="Normal"/>
      </w:pPr>
      <w:r>
        <w:t xml:space="preserve">Городская община, желающая открыть есудное </w:t>
      </w:r>
      <w:r>
        <w:br/>
      </w:r>
      <w:r>
        <w:t xml:space="preserve">учреждеше, должна подать Начальнику губерши про- </w:t>
      </w:r>
      <w:r>
        <w:br/>
      </w:r>
      <w:r>
        <w:t xml:space="preserve">шенше о томъ, съ приложешемъ проекта Устава учре- </w:t>
      </w:r>
      <w:r>
        <w:br/>
      </w:r>
      <w:r>
        <w:t xml:space="preserve">ждешя. Еели подобное прошене подано акщонер- </w:t>
      </w:r>
      <w:r>
        <w:br/>
      </w:r>
      <w:r>
        <w:t xml:space="preserve">нымъ Обществомъ, то къ нему кром% того должны </w:t>
      </w:r>
      <w:r>
        <w:br/>
      </w:r>
      <w:r>
        <w:t xml:space="preserve">быть приложены утвержденный Уставъ Общества, </w:t>
      </w:r>
      <w:r>
        <w:br/>
      </w:r>
      <w:r>
        <w:t xml:space="preserve">свидфтельство о томъ, что Фирма Общества заявлена </w:t>
      </w:r>
      <w:r>
        <w:br/>
      </w:r>
      <w:r>
        <w:t xml:space="preserve">въ законномъ порядкЪ, а также свъдЪнйя о томъ, кто </w:t>
      </w:r>
      <w:r>
        <w:br/>
      </w:r>
      <w:r>
        <w:t xml:space="preserve">будетъ завфдывать предиря\емъ, и евидфтельство о </w:t>
      </w:r>
      <w:r>
        <w:br/>
      </w:r>
      <w:r>
        <w:t xml:space="preserve">поведени этого лица. По таковому прошению должно </w:t>
      </w:r>
      <w:r>
        <w:br/>
      </w:r>
      <w:r>
        <w:t xml:space="preserve">бытьистребовано заключение Магистрата или Орднингс- </w:t>
      </w:r>
      <w:r>
        <w:br/>
      </w:r>
      <w:r>
        <w:t xml:space="preserve">манскаго Суда и Полицейской Конторы, гдЪ таковая </w:t>
      </w:r>
      <w:r>
        <w:br/>
      </w:r>
      <w:r>
        <w:t xml:space="preserve">имфется, а если прошен!е подано акщонернымъ Обще-</w:t>
      </w:r>
    </w:p>
    <w:p>
      <w:pPr>
        <w:pStyle w:val="Normal"/>
      </w:pPr>
      <w:r>
        <w:t xml:space="preserve">|| ствомъ, также заключене городскихъ уполномочен- </w:t>
      </w:r>
      <w:r>
        <w:br/>
      </w:r>
      <w:r>
        <w:t xml:space="preserve">| . р </w:t>
      </w:r>
      <w:r>
        <w:br/>
      </w:r>
      <w:r>
        <w:t xml:space="preserve">| ныхъ или Ратгаузскаго Собравя, поелЪ чего Губер-</w:t>
      </w:r>
    </w:p>
    <w:p>
      <w:pPr>
        <w:pStyle w:val="Normal"/>
      </w:pPr>
      <w:r>
        <w:t xml:space="preserve">наторъ входить въ раземотрфне прошешя и состав- </w:t>
      </w:r>
      <w:r>
        <w:br/>
      </w:r>
      <w:r>
        <w:t xml:space="preserve">леннаго для учреждевя проекта Устава, и если они </w:t>
      </w:r>
      <w:r>
        <w:br/>
      </w:r>
      <w:r>
        <w:t xml:space="preserve">будуть одобрены имъ, выдаетъ просителю разрфши- </w:t>
      </w:r>
      <w:r>
        <w:br/>
      </w:r>
      <w:r>
        <w:t xml:space="preserve">тельную резолюц!ю.</w:t>
      </w:r>
    </w:p>
    <w:p>
      <w:pPr>
        <w:pStyle w:val="Normal"/>
      </w:pPr>
      <w:r>
        <w:t xml:space="preserve">До начала производства ссудныхъ операций, раз- </w:t>
      </w:r>
      <w:r>
        <w:br/>
      </w:r>
      <w:r>
        <w:t xml:space="preserve">рЪшительная резолющя должна быть предъявлена </w:t>
      </w:r>
      <w:r>
        <w:br/>
      </w:r>
      <w:r>
        <w:t xml:space="preserve">Магиетрату или Орднингеманскому Суду.</w:t>
      </w:r>
    </w:p>
    <w:p>
      <w:pPr>
        <w:pStyle w:val="Normal"/>
      </w:pPr>
      <w:r>
        <w:t xml:space="preserve">Для назначешя новаго завфдывающаго ссуднымъ </w:t>
      </w:r>
      <w:r>
        <w:br/>
      </w:r>
      <w:r>
        <w:t xml:space="preserve">учрежденемъ, открытымъ акцонернымъОбществомъ, </w:t>
      </w:r>
      <w:r>
        <w:br/>
      </w:r>
      <w:r>
        <w:t xml:space="preserve">требуется предварительное одобреше Губернатора, по </w:t>
      </w:r>
      <w:r>
        <w:br/>
      </w:r>
      <w:r>
        <w:t xml:space="preserve">истребовани заключен!я подлежащихъ властей.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Въ есудномъ учреждеши слфдуетъ вести книгу, въ </w:t>
      </w:r>
      <w:r>
        <w:br/>
      </w:r>
      <w:r>
        <w:t xml:space="preserve">которой показывается, по порядку нумеровъ, каждая </w:t>
      </w:r>
      <w:r>
        <w:br/>
      </w:r>
      <w:r>
        <w:t xml:space="preserve">выданная учреждешемъ подъ закладъ ссуда, съ ука- </w:t>
      </w:r>
      <w:r>
        <w:br/>
      </w:r>
      <w:r>
        <w:t xml:space="preserve">завемъ числа выдачи ссуды, размфра ссуды, вели- </w:t>
      </w:r>
      <w:r>
        <w:br/>
      </w:r>
      <w:r>
        <w:t xml:space="preserve">чины процентовъ, суммы роста и прочихъ сборовъ, </w:t>
      </w:r>
      <w:r>
        <w:br/>
      </w:r>
      <w:r>
        <w:t xml:space="preserve">свойства заклада, срока ссуды, времени выкупа или </w:t>
      </w:r>
      <w:r>
        <w:br/>
      </w:r>
      <w:r>
        <w:t xml:space="preserve">продажа заклада и чистаго остатка, вырученнаго оть </w:t>
      </w:r>
      <w:r>
        <w:br/>
      </w:r>
      <w:r>
        <w:t xml:space="preserve">продажи заклада; ссудное учреждеше обязано при </w:t>
      </w:r>
      <w:r>
        <w:br/>
      </w:r>
      <w:r>
        <w:t xml:space="preserve">приняти заклада выдать заемщику закладной билетъ, </w:t>
      </w:r>
      <w:r>
        <w:br/>
      </w:r>
      <w:r>
        <w:t xml:space="preserve">за надлежащею подписью, написанный, по желаню </w:t>
      </w:r>
      <w:r>
        <w:br/>
      </w:r>
      <w:r>
        <w:t xml:space="preserve">заемщика, на предъявителя или на извФетное лицо и </w:t>
      </w:r>
      <w:r>
        <w:br/>
      </w:r>
      <w:r>
        <w:t xml:space="preserve">содержащий указаше нумера ссуды по книгЪ, чиела </w:t>
      </w:r>
      <w:r>
        <w:br/>
      </w:r>
      <w:r>
        <w:t xml:space="preserve">выдачи ссуды, свойства заклада, суммы ссуды и </w:t>
      </w:r>
      <w:r>
        <w:br/>
      </w:r>
      <w:r>
        <w:t xml:space="preserve">срока ссуды, а также прочихъ условйй сеуды.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Ссуднымъ учреждешямъ воспрещается взимать </w:t>
      </w:r>
      <w:r>
        <w:br/>
      </w:r>
      <w:r>
        <w:t xml:space="preserve">впередъ проценты или иные еборы, выговоренные </w:t>
      </w:r>
      <w:r>
        <w:br/>
      </w:r>
      <w:r>
        <w:t xml:space="preserve">учрежденемъ по ссудФ.</w:t>
      </w:r>
    </w:p>
    <w:p>
      <w:pPr>
        <w:pStyle w:val="Normal"/>
      </w:pPr>
      <w:r>
        <w:t xml:space="preserve">ИМПЕРАТОРА НИКОЛАЯ ИП. 941 </w:t>
      </w:r>
      <w:r>
        <w:br/>
      </w:r>
      <w:r>
        <w:t xml:space="preserve">Апрюдь. 1898 Апрюль. </w:t>
      </w:r>
      <w:r>
        <w:br/>
      </w:r>
      <w:r>
        <w:t xml:space="preserve">38. $8.</w:t>
      </w:r>
    </w:p>
    <w:p>
      <w:pPr>
        <w:pStyle w:val="Normal"/>
      </w:pPr>
      <w:r>
        <w:t xml:space="preserve">(Срокъ ссуды не долженъ быть менфе четырехъ </w:t>
      </w:r>
      <w:r>
        <w:br/>
      </w:r>
      <w:r>
        <w:t xml:space="preserve">мЪеяцевъ по выдачЪ ссуды; но заемщику не возбра- </w:t>
      </w:r>
      <w:r>
        <w:br/>
      </w:r>
      <w:r>
        <w:t xml:space="preserve">няется выкупить закладъ ранЪфе съ уплатою суммы </w:t>
      </w:r>
      <w:r>
        <w:br/>
      </w:r>
      <w:r>
        <w:t xml:space="preserve">ссуды, а также варосшихъ процентовъ и прочихъ </w:t>
      </w:r>
      <w:r>
        <w:br/>
      </w:r>
      <w:r>
        <w:t xml:space="preserve">выговоренныхъ по ссудЪ еборовъ, съ тфмъ однако, </w:t>
      </w:r>
      <w:r>
        <w:br/>
      </w:r>
      <w:r>
        <w:t xml:space="preserve">что, по требованию о томъ ссуднаго учреждешя, про- </w:t>
      </w:r>
      <w:r>
        <w:br/>
      </w:r>
      <w:r>
        <w:t xml:space="preserve">центы и проче сборы по сеудЪ должны быть упла- </w:t>
      </w:r>
      <w:r>
        <w:br/>
      </w:r>
      <w:r>
        <w:t xml:space="preserve">чены по крайней мЪрЪ за два мфеяца и во всякомъ </w:t>
      </w:r>
      <w:r>
        <w:br/>
      </w:r>
      <w:r>
        <w:t xml:space="preserve">случаЪ въ размЪрф не менфе десяти пенни.</w:t>
      </w:r>
    </w:p>
    <w:p>
      <w:pPr>
        <w:pStyle w:val="Normal"/>
      </w:pPr>
      <w:r>
        <w:t xml:space="preserve">У\6.</w:t>
      </w:r>
    </w:p>
    <w:p>
      <w:pPr>
        <w:pStyle w:val="Normal"/>
      </w:pPr>
      <w:r>
        <w:t xml:space="preserve">Если заемщикъ до истечения срока ссуды не выку- </w:t>
      </w:r>
      <w:r>
        <w:br/>
      </w:r>
      <w:r>
        <w:t xml:space="preserve">пилЪ заклада, то ссудное учреждене должно распо- </w:t>
      </w:r>
      <w:r>
        <w:br/>
      </w:r>
      <w:r>
        <w:t xml:space="preserve">рядиться продажею заклада съ публичных торговъ, </w:t>
      </w:r>
      <w:r>
        <w:br/>
      </w:r>
      <w:r>
        <w:t xml:space="preserve">въ мЪетф производства ссудныхъ операщй, для покры- </w:t>
      </w:r>
      <w:r>
        <w:br/>
      </w:r>
      <w:r>
        <w:t xml:space="preserve">т1а своего требованя, процентовъ и прочихъ расхо-</w:t>
      </w:r>
    </w:p>
    <w:p>
      <w:pPr>
        <w:pStyle w:val="Normal"/>
      </w:pPr>
      <w:r>
        <w:t xml:space="preserve">довъ; ссудное учреждеве не обязано при этомъ |</w:t>
      </w:r>
    </w:p>
    <w:p>
      <w:pPr>
        <w:pStyle w:val="Normal"/>
      </w:pPr>
      <w:r>
        <w:t xml:space="preserve">соблюдать опредфлевя главы 10 ОтдЪла о торговлЪ </w:t>
      </w:r>
      <w:r>
        <w:br/>
      </w:r>
      <w:r>
        <w:t xml:space="preserve">относительно предложеня и оцфнки заклада. Таковая </w:t>
      </w:r>
      <w:r>
        <w:br/>
      </w:r>
      <w:r>
        <w:t xml:space="preserve">продажа не должна быть произведена до истечешя </w:t>
      </w:r>
      <w:r>
        <w:br/>
      </w:r>
      <w:r>
        <w:t xml:space="preserve">одного ифеяца по наступлени срока и безъ соглаейя </w:t>
      </w:r>
      <w:r>
        <w:br/>
      </w:r>
      <w:r>
        <w:t xml:space="preserve">заемщика не можеть быть отерочена долфе трехъ </w:t>
      </w:r>
      <w:r>
        <w:br/>
      </w:r>
      <w:r>
        <w:t xml:space="preserve">мЪеяцевъ ноелЪ сего срока.</w:t>
      </w:r>
    </w:p>
    <w:p>
      <w:pPr>
        <w:pStyle w:val="Normal"/>
      </w:pPr>
      <w:r>
        <w:t xml:space="preserve">До продажи заклада заемщикъ имфетъ право выку- </w:t>
      </w:r>
      <w:r>
        <w:br/>
      </w:r>
      <w:r>
        <w:t xml:space="preserve">пить его, но обязанъ вознаградить ссудное учрежде- </w:t>
      </w:r>
      <w:r>
        <w:br/>
      </w:r>
      <w:r>
        <w:t xml:space="preserve">не за расходы его по предполагавшейся продажф.</w:t>
      </w:r>
    </w:p>
    <w:p>
      <w:pPr>
        <w:pStyle w:val="Normal"/>
      </w:pPr>
      <w:r>
        <w:t xml:space="preserve">Заложенные золотые и серебряные предметы не </w:t>
      </w:r>
      <w:r>
        <w:br/>
      </w:r>
      <w:r>
        <w:t xml:space="preserve">должны быть продаваемы ниже металлической ихъ</w:t>
      </w:r>
    </w:p>
    <w:p>
      <w:pPr>
        <w:pStyle w:val="Normal"/>
      </w:pPr>
      <w:r>
        <w:t xml:space="preserve">цънноети, а облигации и другя находяцияся въ обра- |</w:t>
      </w:r>
    </w:p>
    <w:p>
      <w:pPr>
        <w:pStyle w:val="Normal"/>
      </w:pPr>
      <w:r>
        <w:t xml:space="preserve">щени цфнныя бумаги ниже цфны, по которой он® |</w:t>
      </w:r>
    </w:p>
    <w:p>
      <w:pPr>
        <w:pStyle w:val="Normal"/>
      </w:pPr>
      <w:r>
        <w:t xml:space="preserve">принимаются банковыми учреждениями. Если на </w:t>
      </w:r>
      <w:r>
        <w:br/>
      </w:r>
      <w:r>
        <w:t xml:space="preserve">публичныхъ торгахъ по такому закладу не сдфлано </w:t>
      </w:r>
      <w:r>
        <w:br/>
      </w:r>
      <w:r>
        <w:t xml:space="preserve">иредложеншя, которое можетъ быть принято, и ссудное </w:t>
      </w:r>
      <w:r>
        <w:br/>
      </w:r>
      <w:r>
        <w:t xml:space="preserve">учреждеше не желаетъ оставить его за собою по озна- </w:t>
      </w:r>
      <w:r>
        <w:br/>
      </w:r>
      <w:r>
        <w:t xml:space="preserve">ченной цЪнЪ, то закладъ продаетея учрежденемъ съ </w:t>
      </w:r>
      <w:r>
        <w:br/>
      </w:r>
      <w:r>
        <w:t xml:space="preserve">вольной руки, однако не ниже сей цфны.</w:t>
      </w:r>
    </w:p>
    <w:p>
      <w:pPr>
        <w:pStyle w:val="Normal"/>
      </w:pPr>
      <w:r>
        <w:t xml:space="preserve">Чистый остатокъ, вырученный отъ продажи заклада, </w:t>
      </w:r>
      <w:r>
        <w:br/>
      </w:r>
      <w:r>
        <w:t xml:space="preserve">выдается заемщику, если онъ явится за полученемъ </w:t>
      </w:r>
      <w:r>
        <w:br/>
      </w:r>
      <w:r>
        <w:t xml:space="preserve">таковаго до исхода одного года со дия продажи. Въ </w:t>
      </w:r>
      <w:r>
        <w:br/>
      </w:r>
      <w:r>
        <w:t xml:space="preserve">противномъ случаЪ остатокъ ноступаетъь въ пользу </w:t>
      </w:r>
      <w:r>
        <w:br/>
      </w:r>
      <w:r>
        <w:t xml:space="preserve">ссуднаго учреждешя.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Веф противорфчация опредЪъленямъ сего ностано-</w:t>
      </w:r>
    </w:p>
    <w:p>
      <w:pPr>
        <w:pStyle w:val="Normal"/>
      </w:pPr>
      <w:r>
        <w:t xml:space="preserve">влешя соглашеня, ограничивающия права заемщика, </w:t>
      </w:r>
      <w:r>
        <w:br/>
      </w:r>
      <w:r>
        <w:t xml:space="preserve">недЪйствительны. </w:t>
      </w:r>
      <w:r>
        <w:br/>
      </w:r>
      <w:r>
        <w:t xml:space="preserve">Томъ ХУШ.</w:t>
      </w:r>
    </w:p>
    <w:p>
      <w:pPr>
        <w:pStyle w:val="Normal"/>
      </w:pPr>
      <w:r>
        <w:t xml:space="preserve">Прибыль отъ ссудныхъ операщй подъ залогъ дви- </w:t>
      </w:r>
      <w:r>
        <w:br/>
      </w:r>
      <w:r>
        <w:t xml:space="preserve">жимостей должна быть употреблена на понижене иро- </w:t>
      </w:r>
      <w:r>
        <w:br/>
      </w:r>
      <w:r>
        <w:t xml:space="preserve">центовъ по ссудамъ или на инаго рода облегченя въ </w:t>
      </w:r>
      <w:r>
        <w:br/>
      </w:r>
      <w:r>
        <w:t xml:space="preserve">усломяхъ выдачи ссудъ. Однако изъ годовой при- </w:t>
      </w:r>
      <w:r>
        <w:br/>
      </w:r>
      <w:r>
        <w:t xml:space="preserve">были могутъ быть удержаны проценты не свыше </w:t>
      </w:r>
      <w:r>
        <w:br/>
      </w:r>
      <w:r>
        <w:t xml:space="preserve">шести, въ доходъ на вложенный въ предпряте капи- </w:t>
      </w:r>
      <w:r>
        <w:br/>
      </w:r>
      <w:r>
        <w:t xml:space="preserve">талъ, а также необходимые эксплоатацюнные расходы </w:t>
      </w:r>
      <w:r>
        <w:br/>
      </w:r>
      <w:r>
        <w:t xml:space="preserve">и отчисленя въ запасный Фондъ. Если изъ годовой </w:t>
      </w:r>
      <w:r>
        <w:br/>
      </w:r>
      <w:r>
        <w:t xml:space="preserve">прибыли не могуть быть выданы эти проценты въ </w:t>
      </w:r>
      <w:r>
        <w:br/>
      </w:r>
      <w:r>
        <w:t xml:space="preserve">установленномъ размфрЪ, то недочеть можетъ быть </w:t>
      </w:r>
      <w:r>
        <w:br/>
      </w:r>
      <w:r>
        <w:t xml:space="preserve">покрыть изъ прибыли елфдующихъ годовъ.</w:t>
      </w:r>
    </w:p>
    <w:p>
      <w:pPr>
        <w:pStyle w:val="Normal"/>
      </w:pPr>
      <w:r>
        <w:t xml:space="preserve">Въ случа$ закрыт ссуднаго учреждешя, община, </w:t>
      </w:r>
      <w:r>
        <w:br/>
      </w:r>
      <w:r>
        <w:t xml:space="preserve">а если предпр!яте принадлежало акщонерному Обще- </w:t>
      </w:r>
      <w:r>
        <w:br/>
      </w:r>
      <w:r>
        <w:t xml:space="preserve">ству, акцонеры получаютъ обратно вложенныя ими </w:t>
      </w:r>
      <w:r>
        <w:br/>
      </w:r>
      <w:r>
        <w:t xml:space="preserve">въ предиряме суммы, а за симъ прочее имущество </w:t>
      </w:r>
      <w:r>
        <w:br/>
      </w:r>
      <w:r>
        <w:t xml:space="preserve">поступаеть въ пользу общины и должно быть уно- </w:t>
      </w:r>
      <w:r>
        <w:br/>
      </w:r>
      <w:r>
        <w:t xml:space="preserve">треблено для такого же учрежденвя или на другйя одно-</w:t>
      </w:r>
    </w:p>
    <w:p>
      <w:pPr>
        <w:pStyle w:val="Normal"/>
      </w:pPr>
      <w:r>
        <w:t xml:space="preserve">| родныя цфли.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Акцюнерныя Общества, которыя производятъ опе- </w:t>
      </w:r>
      <w:r>
        <w:br/>
      </w:r>
      <w:r>
        <w:t xml:space="preserve">ращи на основани дЪйствовавшаго до сего времени </w:t>
      </w:r>
      <w:r>
        <w:br/>
      </w:r>
      <w:r>
        <w:t xml:space="preserve">закона, могутъ безъ особаго разршен!я производить </w:t>
      </w:r>
      <w:r>
        <w:br/>
      </w:r>
      <w:r>
        <w:t xml:space="preserve">таковыя въ продолжене десяти лфтъ, но должны </w:t>
      </w:r>
      <w:r>
        <w:br/>
      </w:r>
      <w:r>
        <w:t xml:space="preserve">исходатайствовать у Губернатора утверждене назна- </w:t>
      </w:r>
      <w:r>
        <w:br/>
      </w:r>
      <w:r>
        <w:t xml:space="preserve">ченнаго для зав5дыван!я предприяемъ лица и подле- </w:t>
      </w:r>
      <w:r>
        <w:br/>
      </w:r>
      <w:r>
        <w:t xml:space="preserve">жать также дЪйствио прочихъ опредфленй сего поста- </w:t>
      </w:r>
      <w:r>
        <w:br/>
      </w:r>
      <w:r>
        <w:t xml:space="preserve">новлени, кромф правилъ $ 8.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Отъ ГосудаРЯ ИмпЕРАТОРА и ВЕЛликАГО Князя </w:t>
      </w:r>
      <w:r>
        <w:br/>
      </w:r>
      <w:r>
        <w:t xml:space="preserve">зависить издать постановлене о надзор, которому </w:t>
      </w:r>
      <w:r>
        <w:br/>
      </w:r>
      <w:r>
        <w:t xml:space="preserve">должны подлежать ссудныя учрежденя въ отношени </w:t>
      </w:r>
      <w:r>
        <w:br/>
      </w:r>
      <w:r>
        <w:t xml:space="preserve">соблюдешя правиль сего постановленя и Устава </w:t>
      </w:r>
      <w:r>
        <w:br/>
      </w:r>
      <w:r>
        <w:t xml:space="preserve">учреждевя.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Производящий безъ надлежащаго разрьшешя, въ </w:t>
      </w:r>
      <w:r>
        <w:br/>
      </w:r>
      <w:r>
        <w:t xml:space="preserve">видв промысла, ссудныя операции подъ залогъ дви- </w:t>
      </w:r>
      <w:r>
        <w:br/>
      </w:r>
      <w:r>
        <w:t xml:space="preserve">жимостей подвергается денежному взысканию отъ </w:t>
      </w:r>
      <w:r>
        <w:br/>
      </w:r>
      <w:r>
        <w:t xml:space="preserve">пятидесяти до тысячи марокъ. За инаго рода наруше- </w:t>
      </w:r>
      <w:r>
        <w:br/>
      </w:r>
      <w:r>
        <w:t xml:space="preserve">ши правилъ сего постановленНя виновный подлежить </w:t>
      </w:r>
      <w:r>
        <w:br/>
      </w:r>
      <w:r>
        <w:t xml:space="preserve">денежному взысканию не свыше пятисотъ марокъ.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Въ елуча$ пропажи закладнаго билета, лицо, кото- </w:t>
      </w:r>
      <w:r>
        <w:br/>
      </w:r>
      <w:r>
        <w:t xml:space="preserve">рое утратило его, должно заявить о томъ зав5дываю- </w:t>
      </w:r>
      <w:r>
        <w:br/>
      </w:r>
      <w:r>
        <w:t xml:space="preserve">щему ссуднымъ учреждешемъ, который обязанъ, за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Бом</w:t>
      </w:r>
    </w:p>
    <w:p>
      <w:pPr>
        <w:pStyle w:val="Normal"/>
      </w:pPr>
      <w:r>
        <w:t xml:space="preserve">15250</w:t>
      </w:r>
    </w:p>
    <w:p>
      <w:pPr>
        <w:pStyle w:val="Normal"/>
      </w:pPr>
      <w:r>
        <w:t xml:space="preserve">15255</w:t>
      </w:r>
    </w:p>
    <w:p>
      <w:pPr>
        <w:pStyle w:val="Normal"/>
      </w:pPr>
      <w:r>
        <w:t xml:space="preserve">242 </w:t>
      </w:r>
      <w:r>
        <w:br/>
      </w:r>
      <w:r>
        <w:t xml:space="preserve">Апръаь.</w:t>
      </w:r>
    </w:p>
    <w:p>
      <w:pPr>
        <w:pStyle w:val="Normal"/>
      </w:pPr>
      <w:r>
        <w:t xml:space="preserve">счеть просителя, объявить о пропажЪ публикащею, </w:t>
      </w:r>
      <w:r>
        <w:br/>
      </w:r>
      <w:r>
        <w:t xml:space="preserve">пропечагываемою одинъ разъ въ офищальныхъ в$до- </w:t>
      </w:r>
      <w:r>
        <w:br/>
      </w:r>
      <w:r>
        <w:t xml:space="preserve">мостяхъ края. Если билетъ не будетъ представленъ </w:t>
      </w:r>
      <w:r>
        <w:br/>
      </w:r>
      <w:r>
        <w:t xml:space="preserve">до истеченя шести мфсяцевъ, по производств» публи- </w:t>
      </w:r>
      <w:r>
        <w:br/>
      </w:r>
      <w:r>
        <w:t xml:space="preserve">каци, то лицо, утерявшее билетъ, вправЪ выкупить </w:t>
      </w:r>
      <w:r>
        <w:br/>
      </w:r>
      <w:r>
        <w:t xml:space="preserve">закладъ, или же, если закладъ проданъ, получить </w:t>
      </w:r>
      <w:r>
        <w:br/>
      </w:r>
      <w:r>
        <w:t xml:space="preserve">чистый остатокъ отъ суммы, вырученной при про- </w:t>
      </w:r>
      <w:r>
        <w:br/>
      </w:r>
      <w:r>
        <w:t xml:space="preserve">дажЪ.</w:t>
      </w:r>
    </w:p>
    <w:p>
      <w:pPr>
        <w:pStyle w:val="Normal"/>
      </w:pPr>
      <w:r>
        <w:t xml:space="preserve">15950. Аирвля /.. ВысочАайЙШЕЕ оБЪ- |</w:t>
      </w:r>
    </w:p>
    <w:p>
      <w:pPr>
        <w:pStyle w:val="Normal"/>
      </w:pPr>
      <w:r>
        <w:t xml:space="preserve">ЯВЛЕН1Е по Великому Княжеству Финлянд-</w:t>
      </w:r>
    </w:p>
    <w:p>
      <w:pPr>
        <w:pStyle w:val="Normal"/>
      </w:pPr>
      <w:r>
        <w:t xml:space="preserve">скому (СвоРн. Постлн. Ввл. Ки. Финл. 1898 г.,</w:t>
      </w:r>
    </w:p>
    <w:p>
      <w:pPr>
        <w:pStyle w:val="Normal"/>
      </w:pPr>
      <w:r>
        <w:t xml:space="preserve">№ 17, сть. 6).—0 надзор за дьятельностью ссуд- </w:t>
      </w:r>
      <w:r>
        <w:br/>
      </w:r>
      <w:r>
        <w:t xml:space="preserve">ныгь учреждении.</w:t>
      </w:r>
    </w:p>
    <w:p>
      <w:pPr>
        <w:pStyle w:val="Normal"/>
      </w:pPr>
      <w:r>
        <w:t xml:space="preserve">Въ дополнене Высочайшаго постановленя отъ </w:t>
      </w:r>
      <w:r>
        <w:br/>
      </w:r>
      <w:r>
        <w:t xml:space="preserve">сего числа о правЪ производства, въ видЪ промысла, </w:t>
      </w:r>
      <w:r>
        <w:br/>
      </w:r>
      <w:r>
        <w:t xml:space="preserve">ссудныхъ операцй подъ залогъ движимостей, Высо- </w:t>
      </w:r>
      <w:r>
        <w:br/>
      </w:r>
      <w:r>
        <w:t xml:space="preserve">чайше утверждены къ руководству нижесльдующи </w:t>
      </w:r>
      <w:r>
        <w:br/>
      </w:r>
      <w:r>
        <w:t xml:space="preserve">правила о надзор за дЪятельностью ссудныхъ учре- </w:t>
      </w:r>
      <w:r>
        <w:br/>
      </w:r>
      <w:r>
        <w:t xml:space="preserve">жденй.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Для ближайшаго надзора надъ сеудными учрежде- </w:t>
      </w:r>
      <w:r>
        <w:br/>
      </w:r>
      <w:r>
        <w:t xml:space="preserve">нями въ краз въ отношенм соблюдешя правилъ Вы- </w:t>
      </w:r>
      <w:r>
        <w:br/>
      </w:r>
      <w:r>
        <w:t xml:space="preserve">сочайшаго постановленя отъ сего числа о правЪ про- </w:t>
      </w:r>
      <w:r>
        <w:br/>
      </w:r>
      <w:r>
        <w:t xml:space="preserve">изводетва, въ видЪ промысла, ссудныхъ операщй </w:t>
      </w:r>
      <w:r>
        <w:br/>
      </w:r>
      <w:r>
        <w:t xml:space="preserve">подъ залогь движимостей, равно и утвержденныхъ </w:t>
      </w:r>
      <w:r>
        <w:br/>
      </w:r>
      <w:r>
        <w:t xml:space="preserve">для сихъ учрежден! Уставовъ, учреждается долж- </w:t>
      </w:r>
      <w:r>
        <w:br/>
      </w:r>
      <w:r>
        <w:t xml:space="preserve">ность Инспектора, назначаемаго Финляндекимъ Сена- </w:t>
      </w:r>
      <w:r>
        <w:br/>
      </w:r>
      <w:r>
        <w:t xml:space="preserve">томъ, который имфетъ также издать для него инструк- </w:t>
      </w:r>
      <w:r>
        <w:br/>
      </w:r>
      <w:r>
        <w:t xml:space="preserve">цию и опредфлить ему соотвЪтетвенное содержане, </w:t>
      </w:r>
      <w:r>
        <w:br/>
      </w:r>
      <w:r>
        <w:t xml:space="preserve">сверхъ вознаграждешя за служебиыя пофздки по ше- </w:t>
      </w:r>
      <w:r>
        <w:br/>
      </w:r>
      <w:r>
        <w:t xml:space="preserve">стому классу путеваго регламента.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При выдачЪ Губернаторомъ разрьшеня на’ окры- |</w:t>
      </w:r>
    </w:p>
    <w:p>
      <w:pPr>
        <w:pStyle w:val="Normal"/>
      </w:pPr>
      <w:r>
        <w:t xml:space="preserve">те ссуднаго учреждешя, Инепектору должна быть </w:t>
      </w:r>
      <w:r>
        <w:br/>
      </w:r>
      <w:r>
        <w:t xml:space="preserve">сообщена, распоряженемь Губернатора, кошя съ </w:t>
      </w:r>
      <w:r>
        <w:br/>
      </w:r>
      <w:r>
        <w:t xml:space="preserve">разрЪшительной резолюции, которая должна также </w:t>
      </w:r>
      <w:r>
        <w:br/>
      </w:r>
      <w:r>
        <w:t xml:space="preserve">содержать одобренный для учрежден и Уставу и, если </w:t>
      </w:r>
      <w:r>
        <w:br/>
      </w:r>
      <w:r>
        <w:t xml:space="preserve">разр5шене дано акцюнерному Обществу, свфдёше </w:t>
      </w:r>
      <w:r>
        <w:br/>
      </w:r>
      <w:r>
        <w:t xml:space="preserve">о лиц$, назначенномъ, съ одобрешя Губернатора, за- </w:t>
      </w:r>
      <w:r>
        <w:br/>
      </w:r>
      <w:r>
        <w:t xml:space="preserve">вфдывающимъ сеуднымъ учрежденемъ.</w:t>
      </w:r>
    </w:p>
    <w:p>
      <w:pPr>
        <w:pStyle w:val="Normal"/>
      </w:pPr>
      <w:r>
        <w:t xml:space="preserve">Давая соглафе на назначене новаго завфдываю-. </w:t>
      </w:r>
      <w:r>
        <w:br/>
      </w:r>
      <w:r>
        <w:t xml:space="preserve">щаго сеуднымъ учреждешемь, открытымъ акцюнер- </w:t>
      </w:r>
      <w:r>
        <w:br/>
      </w:r>
      <w:r>
        <w:t xml:space="preserve">нымъ Обществомъ, Губернаторъ также увфдомляеть </w:t>
      </w:r>
      <w:r>
        <w:br/>
      </w:r>
      <w:r>
        <w:t xml:space="preserve">Инспектора.</w:t>
      </w:r>
    </w:p>
    <w:p>
      <w:pPr>
        <w:pStyle w:val="Normal"/>
      </w:pPr>
      <w:r>
        <w:t xml:space="preserve">Если разрЪшеше на открыше сеуднаго учреждения </w:t>
      </w:r>
      <w:r>
        <w:br/>
      </w:r>
      <w:r>
        <w:t xml:space="preserve">дано городской общинЪ, то извфщене о томъ, кто </w:t>
      </w:r>
      <w:r>
        <w:br/>
      </w:r>
      <w:r>
        <w:t xml:space="preserve">назначенъ зав5дывающимъ ссуднымь учрежденемъ,</w:t>
      </w:r>
    </w:p>
    <w:p>
      <w:pPr>
        <w:pStyle w:val="Normal"/>
      </w:pPr>
      <w:r>
        <w:t xml:space="preserve">| Дълъ (Соьр.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Апрючь.</w:t>
      </w:r>
    </w:p>
    <w:p>
      <w:pPr>
        <w:pStyle w:val="Normal"/>
      </w:pPr>
      <w:r>
        <w:t xml:space="preserve">а также о назначеши новаго завфдывающаго с00б- </w:t>
      </w:r>
      <w:r>
        <w:br/>
      </w:r>
      <w:r>
        <w:t xml:space="preserve">щается Инспектору распоряжешемъ Городекаго Маги-</w:t>
      </w:r>
    </w:p>
    <w:p>
      <w:pPr>
        <w:pStyle w:val="Normal"/>
      </w:pPr>
      <w:r>
        <w:t xml:space="preserve">страта. </w:t>
      </w:r>
      <w:r>
        <w:br/>
      </w:r>
      <w:r>
        <w:t xml:space="preserve">$3.</w:t>
      </w:r>
    </w:p>
    <w:p>
      <w:pPr>
        <w:pStyle w:val="Normal"/>
      </w:pPr>
      <w:r>
        <w:t xml:space="preserve">Если Инспекторъ, въ видахъ осуществлешя возло- </w:t>
      </w:r>
      <w:r>
        <w:br/>
      </w:r>
      <w:r>
        <w:t xml:space="preserve">женнаго на него надзора, желаетъ произвести повЪр- </w:t>
      </w:r>
      <w:r>
        <w:br/>
      </w:r>
      <w:r>
        <w:t xml:space="preserve">ку управлешя ссуднымъ учрежденемъ, то Правлен!е </w:t>
      </w:r>
      <w:r>
        <w:br/>
      </w:r>
      <w:r>
        <w:t xml:space="preserve">ссуднаго учреждешя или завфдывающий онымъ долж- </w:t>
      </w:r>
      <w:r>
        <w:br/>
      </w:r>
      <w:r>
        <w:t xml:space="preserve">ны открыть Инспектору доступь ко вефмыъ книгамъ </w:t>
      </w:r>
      <w:r>
        <w:br/>
      </w:r>
      <w:r>
        <w:t xml:space="preserve">учреждешя, счетамъ, протоколамъ, касеЪ и цфинымъ </w:t>
      </w:r>
      <w:r>
        <w:br/>
      </w:r>
      <w:r>
        <w:t xml:space="preserve">документамъ, а также къ складу принятыхъ въ залогь </w:t>
      </w:r>
      <w:r>
        <w:br/>
      </w:r>
      <w:r>
        <w:t xml:space="preserve">вещей, причемъ Правлеше сеуднаго учрежденя </w:t>
      </w:r>
      <w:r>
        <w:br/>
      </w:r>
      <w:r>
        <w:t xml:space="preserve">и завфдываюцщий онымъ обязаны также сообщать </w:t>
      </w:r>
      <w:r>
        <w:br/>
      </w:r>
      <w:r>
        <w:t xml:space="preserve">Инснектору ве свфдЪшя, которыл могутъ потребо- </w:t>
      </w:r>
      <w:r>
        <w:br/>
      </w:r>
      <w:r>
        <w:t xml:space="preserve">ваться.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Немедленно по пройзводствЪ ревизи управлении </w:t>
      </w:r>
      <w:r>
        <w:br/>
      </w:r>
      <w:r>
        <w:t xml:space="preserve">отчетности ссуднаго учреждешя Иненектору доста- </w:t>
      </w:r>
      <w:r>
        <w:br/>
      </w:r>
      <w:r>
        <w:t xml:space="preserve">вляются коши съ годоваго отчета и объясненй, пред- </w:t>
      </w:r>
      <w:r>
        <w:br/>
      </w:r>
      <w:r>
        <w:t xml:space="preserve">ставленныхъ Правленемъ, завфдывающимъ или слу </w:t>
      </w:r>
      <w:r>
        <w:br/>
      </w:r>
      <w:r>
        <w:t xml:space="preserve">жащими учрежденя по поводу замфчаний ревизоровъ, </w:t>
      </w:r>
      <w:r>
        <w:br/>
      </w:r>
      <w:r>
        <w:t xml:space="preserve">а также протоколы по веЪмъ распоряжешямтъ, сдфлан- </w:t>
      </w:r>
      <w:r>
        <w:br/>
      </w:r>
      <w:r>
        <w:t xml:space="preserve">нымъ велфдетве сего подлежащею городекою властью </w:t>
      </w:r>
      <w:r>
        <w:br/>
      </w:r>
      <w:r>
        <w:t xml:space="preserve">или акцюнернымъ Собранемъ.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Еели Инспекторъ усмотритъ, что ссудное учрежде- </w:t>
      </w:r>
      <w:r>
        <w:br/>
      </w:r>
      <w:r>
        <w:t xml:space="preserve">ше въ какомъ либо отношени уклоняется оть пра- </w:t>
      </w:r>
      <w:r>
        <w:br/>
      </w:r>
      <w:r>
        <w:t xml:space="preserve">вилъ вышеупомянутаго постановлешя, утвержден- </w:t>
      </w:r>
      <w:r>
        <w:br/>
      </w:r>
      <w:r>
        <w:t xml:space="preserve">наго для учреждения Устава или общихъ опредфленй </w:t>
      </w:r>
      <w:r>
        <w:br/>
      </w:r>
      <w:r>
        <w:t xml:space="preserve">законовъ и постановленй, или же, что ссудныя опе- </w:t>
      </w:r>
      <w:r>
        <w:br/>
      </w:r>
      <w:r>
        <w:t xml:space="preserve">ращи подъ залогь движимостей производятся, въ </w:t>
      </w:r>
      <w:r>
        <w:br/>
      </w:r>
      <w:r>
        <w:t xml:space="preserve">видб промыела, лицомъ, не имбющимъ на то права,</w:t>
      </w:r>
    </w:p>
    <w:p>
      <w:pPr>
        <w:pStyle w:val="Normal"/>
      </w:pPr>
      <w:r>
        <w:t xml:space="preserve">то онъ обязанъ донести о томъ Начальнику губернии </w:t>
      </w:r>
      <w:r>
        <w:br/>
      </w:r>
      <w:r>
        <w:t xml:space="preserve">для приня\я вызываемыхъ обстоятельствами мфръ.</w:t>
      </w:r>
    </w:p>
    <w:p>
      <w:pPr>
        <w:pStyle w:val="Normal"/>
      </w:pPr>
      <w:r>
        <w:t xml:space="preserve">15055. —Апшрьля 9. ВысочаЙШЕЕ ПоВЕлЪ- </w:t>
      </w:r>
      <w:r>
        <w:br/>
      </w:r>
      <w:r>
        <w:t xml:space="preserve">НЕЕ, ОБЪЯВЛЕННОЕ МинистрРомъ ВНУТРЕННИХЪ </w:t>
      </w:r>
      <w:r>
        <w:br/>
      </w:r>
      <w:r>
        <w:t xml:space="preserve">Узлк. 1898 г. Поня 26, ст. 961)— </w:t>
      </w:r>
      <w:r>
        <w:br/>
      </w:r>
      <w:r>
        <w:t xml:space="preserve">примьчешя {| къ статьь 522</w:t>
      </w:r>
    </w:p>
    <w:p>
      <w:pPr>
        <w:pStyle w:val="Normal"/>
      </w:pPr>
      <w:r>
        <w:t xml:space="preserve">(0б5 измьиеши</w:t>
      </w:r>
    </w:p>
    <w:p>
      <w:pPr>
        <w:pStyle w:val="Normal"/>
      </w:pPr>
      <w:r>
        <w:t xml:space="preserve">| Устава Строительнаю, по Прод. 1886 лода.</w:t>
      </w:r>
    </w:p>
    <w:p>
      <w:pPr>
        <w:pStyle w:val="Normal"/>
      </w:pPr>
      <w:r>
        <w:t xml:space="preserve">Государь ИмпЕРАТОРЪ, по всеподданиЪйшему </w:t>
      </w:r>
      <w:r>
        <w:br/>
      </w:r>
      <w:r>
        <w:t xml:space="preserve">докладу Министра Врутреннихъ ДЪль, въ 9-й день </w:t>
      </w:r>
      <w:r>
        <w:br/>
      </w:r>
      <w:r>
        <w:t xml:space="preserve">Апрфая 1898 года, Высочайше повелЪть соизволилъ,</w:t>
      </w:r>
    </w:p>
    <w:p>
      <w:pPr>
        <w:pStyle w:val="Normal"/>
      </w:pPr>
      <w:r>
        <w:t xml:space="preserve">| въ измбнеше примбчаня 1 къ статьф 322 Устава </w:t>
      </w:r>
      <w:r>
        <w:br/>
      </w:r>
      <w:r>
        <w:t xml:space="preserve">| Строительнаго, по Прод. 1886 года, впредь предета-</w:t>
      </w:r>
    </w:p>
    <w:p>
      <w:pPr>
        <w:pStyle w:val="Normal"/>
      </w:pPr>
      <w:r>
        <w:t xml:space="preserve">влять на Высочайшее Его ИмпЕРАТОРСКАГО ВЕЛИ- </w:t>
      </w:r>
      <w:r>
        <w:br/>
      </w:r>
      <w:r>
        <w:t xml:space="preserve">чествл утверждеше, установленнымъ въ упомяну-</w:t>
      </w:r>
    </w:p>
    <w:p>
      <w:pPr>
        <w:pStyle w:val="Normal"/>
      </w:pPr>
      <w:r>
        <w:t xml:space="preserve">ИМПЕРАТОРА НИКОЛАЯ Н. </w:t>
      </w:r>
      <w:r>
        <w:br/>
      </w:r>
      <w:r>
        <w:t xml:space="preserve">1898</w:t>
      </w:r>
    </w:p>
    <w:p>
      <w:pPr>
        <w:pStyle w:val="Normal"/>
      </w:pPr>
      <w:r>
        <w:t xml:space="preserve">Апрюдь.</w:t>
      </w:r>
    </w:p>
    <w:p>
      <w:pPr>
        <w:pStyle w:val="Normal"/>
      </w:pPr>
      <w:r>
        <w:t xml:space="preserve">томъ примфчанш порядкомъ, лишь Фасады частныхъ </w:t>
      </w:r>
      <w:r>
        <w:br/>
      </w:r>
      <w:r>
        <w:t xml:space="preserve">построекъ, выходяще на Невек проспектъ—отъ </w:t>
      </w:r>
      <w:r>
        <w:br/>
      </w:r>
      <w:r>
        <w:t xml:space="preserve">Адмиралтейской площади до Лиговской улицы, на </w:t>
      </w:r>
      <w:r>
        <w:br/>
      </w:r>
      <w:r>
        <w:t xml:space="preserve">Большую Морек\ю улицу и на Набережную рЪФки </w:t>
      </w:r>
      <w:r>
        <w:br/>
      </w:r>
      <w:r>
        <w:t xml:space="preserve">Большой Невы—отъ Николаевскаго до Александров- </w:t>
      </w:r>
      <w:r>
        <w:br/>
      </w:r>
      <w:r>
        <w:t xml:space="preserve">скаго моста; Фасады же и проекты прочихъ частных </w:t>
      </w:r>
      <w:r>
        <w:br/>
      </w:r>
      <w:r>
        <w:t xml:space="preserve">построекъ въ столицф _ предоставить утверждать Го- </w:t>
      </w:r>
      <w:r>
        <w:br/>
      </w:r>
      <w:r>
        <w:t xml:space="preserve">родекой УправЪ.</w:t>
      </w:r>
    </w:p>
    <w:p>
      <w:pPr>
        <w:pStyle w:val="Normal"/>
      </w:pPr>
      <w:r>
        <w:t xml:space="preserve">1525 Л. — Апрыя 10. ВысочаЙШЕ УТВЕР- </w:t>
      </w:r>
      <w:r>
        <w:br/>
      </w:r>
      <w:r>
        <w:t xml:space="preserve">ЖДЕННОЕ ПОЛОЖЕН!Е КОМИТЕТА МИНИСТРОоВвЪ </w:t>
      </w:r>
      <w:r>
        <w:br/>
      </w:r>
      <w:r>
        <w:t xml:space="preserve">(Сокр. Уздк. 1898 г. Мля 4, ст. 709). — Обь изда- </w:t>
      </w:r>
      <w:r>
        <w:br/>
      </w:r>
      <w:r>
        <w:t xml:space="preserve">ши временныхь правиль о рыболовствь по ръкь </w:t>
      </w:r>
      <w:r>
        <w:br/>
      </w:r>
      <w:r>
        <w:t xml:space="preserve">Дону и в прилежащей къ устьямъ названной рьки </w:t>
      </w:r>
      <w:r>
        <w:br/>
      </w:r>
      <w:r>
        <w:t xml:space="preserve">части Азовсказо моря.</w:t>
      </w:r>
    </w:p>
    <w:p>
      <w:pPr>
        <w:pStyle w:val="Normal"/>
      </w:pPr>
      <w:r>
        <w:t xml:space="preserve">Министръ Земледьмя и Государственныхь Иму- </w:t>
      </w:r>
      <w:r>
        <w:br/>
      </w:r>
      <w:r>
        <w:t xml:space="preserve">ществъ, оть 5 Марта 1898 года за № 380, входилъ </w:t>
      </w:r>
      <w:r>
        <w:br/>
      </w:r>
      <w:r>
        <w:t xml:space="preserve">въ Комитеть Министровъ съ представленемь объ </w:t>
      </w:r>
      <w:r>
        <w:br/>
      </w:r>
      <w:r>
        <w:t xml:space="preserve">издани съ весны 1898 года, впредь до утверждешя </w:t>
      </w:r>
      <w:r>
        <w:br/>
      </w:r>
      <w:r>
        <w:t xml:space="preserve">новыхъ правилъ объ Азовско-Донскихъ рыбныхъ</w:t>
      </w:r>
    </w:p>
    <w:p>
      <w:pPr>
        <w:pStyle w:val="Normal"/>
      </w:pPr>
      <w:r>
        <w:t xml:space="preserve">промыслахъ, слЪдующихъ временныхъ правилъ о |</w:t>
      </w:r>
    </w:p>
    <w:p>
      <w:pPr>
        <w:pStyle w:val="Normal"/>
      </w:pPr>
      <w:r>
        <w:t xml:space="preserve">рыболоветв$ по рЪкЪ Дону и въ прилежащей къ |</w:t>
      </w:r>
    </w:p>
    <w:p>
      <w:pPr>
        <w:pStyle w:val="Normal"/>
      </w:pPr>
      <w:r>
        <w:t xml:space="preserve">устьямъ названной рЪки части Азовскаго моря:</w:t>
      </w:r>
    </w:p>
    <w:p>
      <w:pPr>
        <w:pStyle w:val="Normal"/>
      </w:pPr>
      <w:r>
        <w:t xml:space="preserve">1. Веякое рыболовство въ течене круглаго года </w:t>
      </w:r>
      <w:r>
        <w:br/>
      </w:r>
      <w:r>
        <w:t xml:space="preserve">воспрещается въ слфдующихъ мЪфстахъ:</w:t>
      </w:r>
    </w:p>
    <w:p>
      <w:pPr>
        <w:pStyle w:val="Normal"/>
      </w:pPr>
      <w:r>
        <w:t xml:space="preserve">А. Въ заливЪ Авовскаго моря отъ устьевъ рЪки </w:t>
      </w:r>
      <w:r>
        <w:br/>
      </w:r>
      <w:r>
        <w:t xml:space="preserve">Дона до линш, проведенной отъ восточной границы </w:t>
      </w:r>
      <w:r>
        <w:br/>
      </w:r>
      <w:r>
        <w:t xml:space="preserve">бывшаго Таганрогскаго градоначальства до урочища </w:t>
      </w:r>
      <w:r>
        <w:br/>
      </w:r>
      <w:r>
        <w:t xml:space="preserve">(Семибалокъ, за исключешемъ прибрежной полосы </w:t>
      </w:r>
      <w:r>
        <w:br/>
      </w:r>
      <w:r>
        <w:t xml:space="preserve">вдоль сфвернаго берега, шириною до двухъ вереть </w:t>
      </w:r>
      <w:r>
        <w:br/>
      </w:r>
      <w:r>
        <w:t xml:space="preserve">отъ ур$за воды, и проетранетва залива, лежащаго </w:t>
      </w:r>
      <w:r>
        <w:br/>
      </w:r>
      <w:r>
        <w:t xml:space="preserve">между южнымъ его берегомъ и лишей, проведенной </w:t>
      </w:r>
      <w:r>
        <w:br/>
      </w:r>
      <w:r>
        <w:t xml:space="preserve">оть ‘устья Криваго гирла до конца Очаковекой </w:t>
      </w:r>
      <w:r>
        <w:br/>
      </w:r>
      <w:r>
        <w:t xml:space="preserve">косы.</w:t>
      </w:r>
    </w:p>
    <w:p>
      <w:pPr>
        <w:pStyle w:val="Normal"/>
      </w:pPr>
      <w:r>
        <w:t xml:space="preserve">Б. Въ рукавахъ Дона, копми онъ впадаетъ въ море, </w:t>
      </w:r>
      <w:r>
        <w:br/>
      </w:r>
      <w:r>
        <w:t xml:space="preserve">до лиши, проведенной черезь слфдующие пункты: </w:t>
      </w:r>
      <w:r>
        <w:br/>
      </w:r>
      <w:r>
        <w:t xml:space="preserve">а) отъ мЪста отхожденя ерика Малаго Песчанаго отъ </w:t>
      </w:r>
      <w:r>
        <w:br/>
      </w:r>
      <w:r>
        <w:t xml:space="preserve">Мертваго Донца къ устью ерика Нижне-Профзднаго; </w:t>
      </w:r>
      <w:r>
        <w:br/>
      </w:r>
      <w:r>
        <w:t xml:space="preserve">6) затьмъ по правому берегу р$чки Лагутника до </w:t>
      </w:r>
      <w:r>
        <w:br/>
      </w:r>
      <w:r>
        <w:t xml:space="preserve">пачала ерика Большаго-Татарскаго; в) отеюда къ м$- </w:t>
      </w:r>
      <w:r>
        <w:br/>
      </w:r>
      <w:r>
        <w:t xml:space="preserve">сту раздфлешя гирлъ Старой Кутерьмы и Болышой </w:t>
      </w:r>
      <w:r>
        <w:br/>
      </w:r>
      <w:r>
        <w:t xml:space="preserve">(Старой Кутерьмы; $) далфе по лЪвому берегу поелфд- </w:t>
      </w:r>
      <w:r>
        <w:br/>
      </w:r>
      <w:r>
        <w:t xml:space="preserve">ней рЪки къ м5ету впаденя ерика Перебойнаго; </w:t>
      </w:r>
      <w:r>
        <w:br/>
      </w:r>
      <w:r>
        <w:t xml:space="preserve">0) оттуда къ м5сту отдЪлешя Егуречки; е) далЪе къ </w:t>
      </w:r>
      <w:r>
        <w:br/>
      </w:r>
      <w:r>
        <w:t xml:space="preserve">мЪфсту раздфлешя Сухой Каланчи оть Мокрой Ка- </w:t>
      </w:r>
      <w:r>
        <w:br/>
      </w:r>
      <w:r>
        <w:t xml:space="preserve">ланчи; ж) отсюда къ м5ету отдфлешя отъ Дона гирла </w:t>
      </w:r>
      <w:r>
        <w:br/>
      </w:r>
      <w:r>
        <w:t xml:space="preserve">Криваго, и з) наконецъ, по лБвому берегу гирла Кри- </w:t>
      </w:r>
      <w:r>
        <w:br/>
      </w:r>
      <w:r>
        <w:t xml:space="preserve">ваго до его устья.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Апрючь.</w:t>
      </w:r>
    </w:p>
    <w:p>
      <w:pPr>
        <w:pStyle w:val="Normal"/>
      </w:pPr>
      <w:r>
        <w:t xml:space="preserve">чаются знаками.</w:t>
      </w:r>
    </w:p>
    <w:p>
      <w:pPr>
        <w:pStyle w:val="Normal"/>
      </w:pPr>
      <w:r>
        <w:t xml:space="preserve">| 2. Черезъ означенныя въ статьф 1 заповъдныя воды </w:t>
      </w:r>
      <w:r>
        <w:br/>
      </w:r>
      <w:r>
        <w:t xml:space="preserve">| рыболовныя орудия могуть быть перевозины только </w:t>
      </w:r>
      <w:r>
        <w:br/>
      </w:r>
      <w:r>
        <w:t xml:space="preserve">раешворенными и притомъ съ разрёшеня полищи по </w:t>
      </w:r>
      <w:r>
        <w:br/>
      </w:r>
      <w:r>
        <w:t xml:space="preserve">части рыболоветва (ст. 410 и слфд. Уст. сел. хоз., изд. </w:t>
      </w:r>
      <w:r>
        <w:br/>
      </w:r>
      <w:r>
        <w:t xml:space="preserve">1893 г.).</w:t>
      </w:r>
    </w:p>
    <w:p>
      <w:pPr>
        <w:pStyle w:val="Normal"/>
      </w:pPr>
      <w:r>
        <w:t xml:space="preserve">3. Ловъ рыбы воспрещается въ пролетахъ мостовъ </w:t>
      </w:r>
      <w:r>
        <w:br/>
      </w:r>
      <w:r>
        <w:t xml:space="preserve">Ростово-Владикавказской желЪфзной дороги и Ольгин- </w:t>
      </w:r>
      <w:r>
        <w:br/>
      </w:r>
      <w:r>
        <w:t xml:space="preserve">ской дамбы, а равно по 0бф стороны оть нихъ вверхъ </w:t>
      </w:r>
      <w:r>
        <w:br/>
      </w:r>
      <w:r>
        <w:t xml:space="preserve">и внизъ по течению рЪки на двфети саженъ съ каждой </w:t>
      </w:r>
      <w:r>
        <w:br/>
      </w:r>
      <w:r>
        <w:t xml:space="preserve">стороны.</w:t>
      </w:r>
    </w:p>
    <w:p>
      <w:pPr>
        <w:pStyle w:val="Normal"/>
      </w:pPr>
      <w:r>
        <w:t xml:space="preserve">4. Ловъ рыбы, не для одного продовольствия, но и </w:t>
      </w:r>
      <w:r>
        <w:br/>
      </w:r>
      <w:r>
        <w:t xml:space="preserve">для торговли предоставляется: вефмъ жителямъ ста- </w:t>
      </w:r>
      <w:r>
        <w:br/>
      </w:r>
      <w:r>
        <w:t xml:space="preserve">ницъ казачьяго сослов!я-—въ предфлахъ своего юрта, </w:t>
      </w:r>
      <w:r>
        <w:br/>
      </w:r>
      <w:r>
        <w:t xml:space="preserve">жителямъ прибрежныхь по рЪкЪ Дону и его прито- </w:t>
      </w:r>
      <w:r>
        <w:br/>
      </w:r>
      <w:r>
        <w:t xml:space="preserve">каму, и рукавамъ поселений (гг. Нахичевань и Ростовъ, </w:t>
      </w:r>
      <w:r>
        <w:br/>
      </w:r>
      <w:r>
        <w:t xml:space="preserve">пос. Азовъ, сел. Кагальникъ и др.), не принадлежа- </w:t>
      </w:r>
      <w:r>
        <w:br/>
      </w:r>
      <w:r>
        <w:t xml:space="preserve">щихъ къ казачьему сословю войска Донекаго, —вЪ </w:t>
      </w:r>
      <w:r>
        <w:br/>
      </w:r>
      <w:r>
        <w:t xml:space="preserve">предфлахъ принадлежащихъ имъ земель, а жителямъ </w:t>
      </w:r>
      <w:r>
        <w:br/>
      </w:r>
      <w:r>
        <w:t xml:space="preserve">поселенй, расположенныхь по южному берегу залива </w:t>
      </w:r>
      <w:r>
        <w:br/>
      </w:r>
      <w:r>
        <w:t xml:space="preserve">между сел. Кагальникомъ и Очаковской косой, а по </w:t>
      </w:r>
      <w:r>
        <w:br/>
      </w:r>
      <w:r>
        <w:t xml:space="preserve">сфверному противь заповфдныхъ водъ — въ части </w:t>
      </w:r>
      <w:r>
        <w:br/>
      </w:r>
      <w:r>
        <w:t xml:space="preserve">залива, не входящей въ составь запрещенныхъ </w:t>
      </w:r>
      <w:r>
        <w:br/>
      </w:r>
      <w:r>
        <w:t xml:space="preserve">водъ.</w:t>
      </w:r>
    </w:p>
    <w:p>
      <w:pPr>
        <w:pStyle w:val="Normal"/>
      </w:pPr>
      <w:r>
        <w:t xml:space="preserve">5. Распредфлене рыболовныхъ мЪсть, а равно </w:t>
      </w:r>
      <w:r>
        <w:br/>
      </w:r>
      <w:r>
        <w:t xml:space="preserve">и очередей для тяги неводовъ, волокушъ и плавныхъ </w:t>
      </w:r>
      <w:r>
        <w:br/>
      </w:r>
      <w:r>
        <w:t xml:space="preserve">стей, предоставляется: въ станицахъ — мфетнымъ </w:t>
      </w:r>
      <w:r>
        <w:br/>
      </w:r>
      <w:r>
        <w:t xml:space="preserve">станичнымъ сходамъ, въ городекихъ поселешяхъ— </w:t>
      </w:r>
      <w:r>
        <w:br/>
      </w:r>
      <w:r>
        <w:t xml:space="preserve">Городекимъ Думамъ и въ селеняхъ— сельскимъ схо- </w:t>
      </w:r>
      <w:r>
        <w:br/>
      </w:r>
      <w:r>
        <w:t xml:space="preserve">дамъ.</w:t>
      </w:r>
    </w:p>
    <w:p>
      <w:pPr>
        <w:pStyle w:val="Normal"/>
      </w:pPr>
      <w:r>
        <w:t xml:space="preserve">6. Право на рыболовство въ гирлахъ Дона въ пре- </w:t>
      </w:r>
      <w:r>
        <w:br/>
      </w:r>
      <w:r>
        <w:t xml:space="preserve">дЪфлахъ войсковаго земельнаго участка, начиная от </w:t>
      </w:r>
      <w:r>
        <w:br/>
      </w:r>
      <w:r>
        <w:t xml:space="preserve">юрта Елисаветовской станицы и до лини запов5 дныхь </w:t>
      </w:r>
      <w:r>
        <w:br/>
      </w:r>
      <w:r>
        <w:t xml:space="preserve">водъ (ст. 1), составляеть войсковую собственность. </w:t>
      </w:r>
      <w:r>
        <w:br/>
      </w:r>
      <w:r>
        <w:t xml:space="preserve">Воды эти находятся въ полномъ распоряжени Обла- </w:t>
      </w:r>
      <w:r>
        <w:br/>
      </w:r>
      <w:r>
        <w:t xml:space="preserve">стнаго Правленйя войска Донекаго. На протяжени </w:t>
      </w:r>
      <w:r>
        <w:br/>
      </w:r>
      <w:r>
        <w:t xml:space="preserve">границъ, отдфляющихъ сей участокъ отъ юрта Ели- </w:t>
      </w:r>
      <w:r>
        <w:br/>
      </w:r>
      <w:r>
        <w:t xml:space="preserve">саветовской станицы, жителямъ сей послБдней предо- </w:t>
      </w:r>
      <w:r>
        <w:br/>
      </w:r>
      <w:r>
        <w:t xml:space="preserve">ставляетея устраивать тони лишь съ прилегающаго къ </w:t>
      </w:r>
      <w:r>
        <w:br/>
      </w:r>
      <w:r>
        <w:t xml:space="preserve">ихъ юрту берега.</w:t>
      </w:r>
    </w:p>
    <w:p>
      <w:pPr>
        <w:pStyle w:val="Normal"/>
      </w:pPr>
      <w:r>
        <w:t xml:space="preserve">7. Вентери должны имфть не болфе шести (6) ар- </w:t>
      </w:r>
      <w:r>
        <w:br/>
      </w:r>
      <w:r>
        <w:t xml:space="preserve">шинЪъ въ поперечникЪ; ставка ихъ допускается только </w:t>
      </w:r>
      <w:r>
        <w:br/>
      </w:r>
      <w:r>
        <w:t xml:space="preserve">въ одинъ ярусъ.</w:t>
      </w:r>
    </w:p>
    <w:p>
      <w:pPr>
        <w:pStyle w:val="Normal"/>
      </w:pPr>
      <w:r>
        <w:t xml:space="preserve">8. По всему Дону и его притокамъь воспрещается </w:t>
      </w:r>
      <w:r>
        <w:br/>
      </w:r>
      <w:r>
        <w:t xml:space="preserve">ставка вандъ (самоловокъ, или вершей) на разливахъ </w:t>
      </w:r>
      <w:r>
        <w:br/>
      </w:r>
      <w:r>
        <w:t xml:space="preserve">и вообще въ весеннее время.</w:t>
      </w:r>
    </w:p>
    <w:p>
      <w:pPr>
        <w:pStyle w:val="Normal"/>
      </w:pPr>
      <w:r>
        <w:t xml:space="preserve">9. Въ части залива, не входящей въ составъ запре- </w:t>
      </w:r>
      <w:r>
        <w:br/>
      </w:r>
      <w:r>
        <w:t xml:space="preserve">щенныхъ водъ (ст. 1), воспрещается ловъ рыбы крюч- </w:t>
      </w:r>
      <w:r>
        <w:br/>
      </w:r>
      <w:r>
        <w:t xml:space="preserve">ковою енастью.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Примпчане. Границы зановфдныхь мфстъ обозна- $954</w:t>
      </w:r>
    </w:p>
    <w:p>
      <w:pPr>
        <w:pStyle w:val="Normal"/>
      </w:pPr>
      <w:r>
        <w:t xml:space="preserve">15255 </w:t>
      </w:r>
      <w:r>
        <w:br/>
      </w:r>
      <w:r>
        <w:t xml:space="preserve">15256 </w:t>
      </w:r>
      <w:r>
        <w:br/>
      </w:r>
      <w:r>
        <w:t xml:space="preserve">15957 </w:t>
      </w:r>
      <w:r>
        <w:br/>
      </w:r>
      <w:r>
        <w:t xml:space="preserve">15255 </w:t>
      </w:r>
      <w:r>
        <w:br/>
      </w:r>
      <w:r>
        <w:t xml:space="preserve">15259 </w:t>
      </w:r>
      <w:r>
        <w:br/>
      </w:r>
      <w:r>
        <w:t xml:space="preserve">15260 </w:t>
      </w:r>
      <w:r>
        <w:br/>
      </w:r>
      <w:r>
        <w:t xml:space="preserve">15261</w:t>
      </w:r>
    </w:p>
    <w:p>
      <w:pPr>
        <w:pStyle w:val="Normal"/>
      </w:pPr>
      <w:r>
        <w:t xml:space="preserve">244 </w:t>
      </w:r>
      <w:r>
        <w:br/>
      </w:r>
      <w:r>
        <w:t xml:space="preserve">Апрюль.</w:t>
      </w:r>
    </w:p>
    <w:p>
      <w:pPr>
        <w:pStyle w:val="Normal"/>
      </w:pPr>
      <w:r>
        <w:t xml:space="preserve">10. Въ водахъ рЪки Дона, его рукавахъ и прито- </w:t>
      </w:r>
      <w:r>
        <w:br/>
      </w:r>
      <w:r>
        <w:t xml:space="preserve">кахъ воспрещается всякое рыболоветво—еъ1 Мая по </w:t>
      </w:r>
      <w:r>
        <w:br/>
      </w:r>
      <w:r>
        <w:t xml:space="preserve">15 Гюля.</w:t>
      </w:r>
    </w:p>
    <w:p>
      <w:pPr>
        <w:pStyle w:val="Normal"/>
      </w:pPr>
      <w:r>
        <w:t xml:space="preserve">11. Ловъ бреднями, не свыше восьми (8) саженъ </w:t>
      </w:r>
      <w:r>
        <w:br/>
      </w:r>
      <w:r>
        <w:t xml:space="preserve">длины, ручными подсаками, черпаками и наживными </w:t>
      </w:r>
      <w:r>
        <w:br/>
      </w:r>
      <w:r>
        <w:t xml:space="preserve">удочками, для собственнаго продовольствия рыбою, </w:t>
      </w:r>
      <w:r>
        <w:br/>
      </w:r>
      <w:r>
        <w:t xml:space="preserve">разрфшаетея во всякое время; но при этомь вос- </w:t>
      </w:r>
      <w:r>
        <w:br/>
      </w:r>
      <w:r>
        <w:t xml:space="preserve">прещается связывавше бредней и употреблеше ло- </w:t>
      </w:r>
      <w:r>
        <w:br/>
      </w:r>
      <w:r>
        <w:t xml:space="preserve">ДоКЪ;— и</w:t>
      </w:r>
    </w:p>
    <w:p>
      <w:pPr>
        <w:pStyle w:val="Normal"/>
      </w:pPr>
      <w:r>
        <w:t xml:space="preserve">12. За ловъ рыбы въ заповфдныхъ мЪетахъ (пи. 1 </w:t>
      </w:r>
      <w:r>
        <w:br/>
      </w:r>
      <w:r>
        <w:t xml:space="preserve">и 3) или въ запретное время (п. 10) виновные отвЪт- </w:t>
      </w:r>
      <w:r>
        <w:br/>
      </w:r>
      <w:r>
        <w:t xml:space="preserve">ствуютъ согласно статьф 2 приложешя къ примбча- </w:t>
      </w:r>
      <w:r>
        <w:br/>
      </w:r>
      <w:r>
        <w:t xml:space="preserve">ню 9 статьи 57 Устава о наказаняхъ, изд. 1885 </w:t>
      </w:r>
      <w:r>
        <w:br/>
      </w:r>
      <w:r>
        <w:t xml:space="preserve">года.</w:t>
      </w:r>
    </w:p>
    <w:p>
      <w:pPr>
        <w:pStyle w:val="Normal"/>
      </w:pPr>
      <w:r>
        <w:t xml:space="preserve">Высочайше утвержденнымъ, въ 10-й день Апрфля </w:t>
      </w:r>
      <w:r>
        <w:br/>
      </w:r>
      <w:r>
        <w:t xml:space="preserve">1898 года, положешемъ Комитета Министровъ помя- </w:t>
      </w:r>
      <w:r>
        <w:br/>
      </w:r>
      <w:r>
        <w:t xml:space="preserve">нутое представлеше Министра ЗемледЪля и Государ- </w:t>
      </w:r>
      <w:r>
        <w:br/>
      </w:r>
      <w:r>
        <w:t xml:space="preserve">ственныхъ Имуществъ утверждено.</w:t>
      </w:r>
    </w:p>
    <w:p>
      <w:pPr>
        <w:pStyle w:val="Normal"/>
      </w:pPr>
      <w:r>
        <w:t xml:space="preserve">к </w:t>
      </w:r>
      <w:r>
        <w:br/>
      </w:r>
      <w:r>
        <w:t xml:space="preserve">15255. Апр 10. Высочайше УТВЕР- </w:t>
      </w:r>
      <w:r>
        <w:br/>
      </w:r>
      <w:r>
        <w:t xml:space="preserve">ЖДЕННЫЙ УстАвъЪ ТовАРИЩЕСТВА БУМАЖНОЙ И </w:t>
      </w:r>
      <w:r>
        <w:br/>
      </w:r>
      <w:r>
        <w:t xml:space="preserve">КАРТОННОЙ ФАБРИКИ М. Г. Киммеля.</w:t>
      </w:r>
    </w:p>
    <w:p>
      <w:pPr>
        <w:pStyle w:val="Normal"/>
      </w:pPr>
      <w:r>
        <w:t xml:space="preserve">Положене Комитета Министровь, Высочайше |</w:t>
      </w:r>
    </w:p>
    <w:p>
      <w:pPr>
        <w:pStyle w:val="Normal"/>
      </w:pPr>
      <w:r>
        <w:t xml:space="preserve">утвержденное 40 Апръля 1898 10да (Собр. Узак. </w:t>
      </w:r>
      <w:r>
        <w:br/>
      </w:r>
      <w:r>
        <w:t xml:space="preserve">1898 +. Мал 14, ст. 762).</w:t>
      </w:r>
    </w:p>
    <w:p>
      <w:pPr>
        <w:pStyle w:val="Normal"/>
      </w:pPr>
      <w:r>
        <w:t xml:space="preserve">15256. Апрбля 10. ВысочаАЙШЕ УТВЕР- </w:t>
      </w:r>
      <w:r>
        <w:br/>
      </w:r>
      <w:r>
        <w:t xml:space="preserve">ЖДЕННЫЙ УстАвъЪ Товлрищхе‹ства ПАРОВОЙ </w:t>
      </w:r>
      <w:r>
        <w:br/>
      </w:r>
      <w:r>
        <w:t xml:space="preserve">САМОВАРНОЙ ФАБРИКИ НАСЛЪДНИКОВЪ ВАСИЛИЯ </w:t>
      </w:r>
      <w:r>
        <w:br/>
      </w:r>
      <w:r>
        <w:t xml:space="preserve">СТЕПАНОВИЧА БАТАШЕВА ВЪ ГОРОДЪ ТУЛЪ.</w:t>
      </w:r>
    </w:p>
    <w:p>
      <w:pPr>
        <w:pStyle w:val="Normal"/>
      </w:pPr>
      <w:r>
        <w:t xml:space="preserve">Положене Комитета Министров, Высочайше </w:t>
      </w:r>
      <w:r>
        <w:br/>
      </w:r>
      <w:r>
        <w:t xml:space="preserve">утвержденное 10 Апрьля 1898 люда ( Собр. Узак. </w:t>
      </w:r>
      <w:r>
        <w:br/>
      </w:r>
      <w:r>
        <w:t xml:space="preserve">1898 в. Мая 15, ст. 771).</w:t>
      </w:r>
    </w:p>
    <w:p>
      <w:pPr>
        <w:pStyle w:val="Normal"/>
      </w:pPr>
      <w:r>
        <w:t xml:space="preserve">15257. —Апрьля 10. Высочайше УТВЕР- </w:t>
      </w:r>
      <w:r>
        <w:br/>
      </w:r>
      <w:r>
        <w:t xml:space="preserve">ЖДЕННЫЙ УставЪ РУССКАГО ДОМОСТРОИТЕЛЬ- </w:t>
      </w:r>
      <w:r>
        <w:br/>
      </w:r>
      <w:r>
        <w:t xml:space="preserve">НАГО ОБЩЕСТВА.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40 Апртля 1898 зюда ( Собр. Узак. </w:t>
      </w:r>
      <w:r>
        <w:br/>
      </w:r>
      <w:r>
        <w:t xml:space="preserve">1898 ч. Мая 15, ст. 772).</w:t>
      </w:r>
    </w:p>
    <w:p>
      <w:pPr>
        <w:pStyle w:val="Normal"/>
      </w:pPr>
      <w:r>
        <w:t xml:space="preserve">1505$. Апрья 10. ВысочАЙШЕ УТВЕР- </w:t>
      </w:r>
      <w:r>
        <w:br/>
      </w:r>
      <w:r>
        <w:t xml:space="preserve">ЖДЕННОЕ ПОЛОЖЕНЕ КомитЕТА МинистрРовъ </w:t>
      </w:r>
      <w:r>
        <w:br/>
      </w:r>
      <w:r>
        <w:t xml:space="preserve">(Сор. Уздк. 1898 г. Мля 22, ст. 803)—О предо- </w:t>
      </w:r>
      <w:r>
        <w:br/>
      </w:r>
      <w:r>
        <w:t xml:space="preserve">ставлеши С.-ПШетербурлскому биржевому обществу </w:t>
      </w:r>
      <w:r>
        <w:br/>
      </w:r>
      <w:r>
        <w:t xml:space="preserve">вновь избрать кандидатов въ члены Совтита Госу- </w:t>
      </w:r>
      <w:r>
        <w:br/>
      </w:r>
      <w:r>
        <w:t xml:space="preserve">дарственнаю Банка оть купечества на трегльтие </w:t>
      </w:r>
      <w:r>
        <w:br/>
      </w:r>
      <w:r>
        <w:t xml:space="preserve">д0 4 Сентября 1900 зюда, указанным въ статьь 28 </w:t>
      </w:r>
      <w:r>
        <w:br/>
      </w:r>
      <w:r>
        <w:t xml:space="preserve">Устава Банка порядком.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Апрочь.</w:t>
      </w:r>
    </w:p>
    <w:p>
      <w:pPr>
        <w:pStyle w:val="Normal"/>
      </w:pPr>
      <w:r>
        <w:t xml:space="preserve">18 Марта 1898 года за № 157 Миниетръ Финан- </w:t>
      </w:r>
      <w:r>
        <w:br/>
      </w:r>
      <w:r>
        <w:t xml:space="preserve">совъ входилъ въ Комитеть Министровъ съ предета- </w:t>
      </w:r>
      <w:r>
        <w:br/>
      </w:r>
      <w:r>
        <w:t xml:space="preserve">вленемъ, въ коемъ полагалъ: въ виду затруднен, </w:t>
      </w:r>
      <w:r>
        <w:br/>
      </w:r>
      <w:r>
        <w:t xml:space="preserve">встрЬченныхъ Московскимъ биржевымь обществомъ </w:t>
      </w:r>
      <w:r>
        <w:br/>
      </w:r>
      <w:r>
        <w:t xml:space="preserve">къ избранию, согласно статьф 28 Устава Государ- </w:t>
      </w:r>
      <w:r>
        <w:br/>
      </w:r>
      <w:r>
        <w:t xml:space="preserve">ственнаго Банка, кандидатовъ въ члены Совфта Госу- </w:t>
      </w:r>
      <w:r>
        <w:br/>
      </w:r>
      <w:r>
        <w:t xml:space="preserve">дарственнаго Банка оть купечества на трехлбие до </w:t>
      </w:r>
      <w:r>
        <w:br/>
      </w:r>
      <w:r>
        <w:t xml:space="preserve">1 Сентября 1900 года, предоставить С.-Петербург- </w:t>
      </w:r>
      <w:r>
        <w:br/>
      </w:r>
      <w:r>
        <w:t xml:space="preserve">скому биржевому обществу вновь избрать кандидатовъ </w:t>
      </w:r>
      <w:r>
        <w:br/>
      </w:r>
      <w:r>
        <w:t xml:space="preserve">въ члены СовЪта названнаго Банка отъ купечества на </w:t>
      </w:r>
      <w:r>
        <w:br/>
      </w:r>
      <w:r>
        <w:t xml:space="preserve">означенное трехлфме, указаннымь въ статьб 28 </w:t>
      </w:r>
      <w:r>
        <w:br/>
      </w:r>
      <w:r>
        <w:t xml:space="preserve">Устава Банка порядкомъ.</w:t>
      </w:r>
    </w:p>
    <w:p>
      <w:pPr>
        <w:pStyle w:val="Normal"/>
      </w:pPr>
      <w:r>
        <w:t xml:space="preserve">На состоявшееся по сему представлению положеше </w:t>
      </w:r>
      <w:r>
        <w:br/>
      </w:r>
      <w:r>
        <w:t xml:space="preserve">Комитета Министровъ, въ 10-й день Апр$ля 1898 го- </w:t>
      </w:r>
      <w:r>
        <w:br/>
      </w:r>
      <w:r>
        <w:t xml:space="preserve">да, воспосл5довало Высочайшее Государя Имие- </w:t>
      </w:r>
      <w:r>
        <w:br/>
      </w:r>
      <w:r>
        <w:t xml:space="preserve">РАТОРА СОИЗВОЛеН1@.</w:t>
      </w:r>
    </w:p>
    <w:p>
      <w:pPr>
        <w:pStyle w:val="Normal"/>
      </w:pPr>
      <w:r>
        <w:t xml:space="preserve">15059. Апрля 10. Высочайше УТВЕР-</w:t>
      </w:r>
    </w:p>
    <w:p>
      <w:pPr>
        <w:pStyle w:val="Normal"/>
      </w:pPr>
      <w:r>
        <w:t xml:space="preserve">| жденный Устлдвъ ТовдрРищЕСТВА ДувБовязов- </w:t>
      </w:r>
      <w:r>
        <w:br/>
      </w:r>
      <w:r>
        <w:t xml:space="preserve">| СКАГО СВЕКЛОСАХАРНАГО ЗАВОДА.</w:t>
      </w:r>
    </w:p>
    <w:p>
      <w:pPr>
        <w:pStyle w:val="Normal"/>
      </w:pPr>
      <w:r>
        <w:t xml:space="preserve">Положеше Комитета Министровь, Высочайие </w:t>
      </w:r>
      <w:r>
        <w:br/>
      </w:r>
      <w:r>
        <w:t xml:space="preserve">утвержденное 10 Апрьля 1898 зода (Собр. Узак. </w:t>
      </w:r>
      <w:r>
        <w:br/>
      </w:r>
      <w:r>
        <w:t xml:space="preserve">1898 з. Мая 39, ст. 855).</w:t>
      </w:r>
    </w:p>
    <w:p>
      <w:pPr>
        <w:pStyle w:val="Normal"/>
      </w:pPr>
      <w:r>
        <w:t xml:space="preserve">э </w:t>
      </w:r>
      <w:r>
        <w:br/>
      </w:r>
      <w:r>
        <w:t xml:space="preserve">15260. —дпрзля 10. ВысочаАЙШЕ УТВЕР- </w:t>
      </w:r>
      <w:r>
        <w:br/>
      </w:r>
      <w:r>
        <w:t xml:space="preserve">ЖДЕННЫЙ УСстАВЪ АКЦОНЕРНАГО ОБЩЕСТВА, </w:t>
      </w:r>
      <w:r>
        <w:br/>
      </w:r>
      <w:r>
        <w:t xml:space="preserve">ПОДЪ НАИМЕНОВАНТЕМЪ; «ЭЛЕКТРОЛИТУ».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Апрюля 1898 лода (Собр. Узак. </w:t>
      </w:r>
      <w:r>
        <w:br/>
      </w:r>
      <w:r>
        <w:t xml:space="preserve">1898 +. [юнл 4, ст. 856).</w:t>
      </w:r>
    </w:p>
    <w:p>
      <w:pPr>
        <w:pStyle w:val="Normal"/>
      </w:pPr>
      <w:r>
        <w:t xml:space="preserve">15261. — АпрЪля 10.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(СовР. УзАк. 1898 г. Поня 16, ст. 896).—О разрп- </w:t>
      </w:r>
      <w:r>
        <w:br/>
      </w:r>
      <w:r>
        <w:t xml:space="preserve">шени зороду Тамбову выпустить облиащонный </w:t>
      </w:r>
      <w:r>
        <w:br/>
      </w:r>
      <w:r>
        <w:t xml:space="preserve">заем на сумму въ шестьсоть тысячъ рублей.</w:t>
      </w:r>
    </w:p>
    <w:p>
      <w:pPr>
        <w:pStyle w:val="Normal"/>
      </w:pPr>
      <w:r>
        <w:t xml:space="preserve">ГосудАРЬ ИмПЕРАТОРЪ, ПО Ноложенио Комитета </w:t>
      </w:r>
      <w:r>
        <w:br/>
      </w:r>
      <w:r>
        <w:t xml:space="preserve">Министровъ, въ 10-й день Апрфля 1898 года, Высо- </w:t>
      </w:r>
      <w:r>
        <w:br/>
      </w:r>
      <w:r>
        <w:t xml:space="preserve">чайше соизволилъ:</w:t>
      </w:r>
    </w:p>
    <w:p>
      <w:pPr>
        <w:pStyle w:val="Normal"/>
      </w:pPr>
      <w:r>
        <w:t xml:space="preserve">1. На производство городомъ Тамбовомъ облига- </w:t>
      </w:r>
      <w:r>
        <w:br/>
      </w:r>
      <w:r>
        <w:t xml:space="preserve">цоннаго займа въ шеетьеотъ тысячъ рублей нарица- </w:t>
      </w:r>
      <w:r>
        <w:br/>
      </w:r>
      <w:r>
        <w:t xml:space="preserve">тельныхъ, по примфру другихъ однородныхъ зай- </w:t>
      </w:r>
      <w:r>
        <w:br/>
      </w:r>
      <w:r>
        <w:t xml:space="preserve">мовъ, на сл5дующихъ основан яхъ:</w:t>
      </w:r>
    </w:p>
    <w:p>
      <w:pPr>
        <w:pStyle w:val="Normal"/>
      </w:pPr>
      <w:r>
        <w:t xml:space="preserve">А. Полученныя оть реализащи займа суммы </w:t>
      </w:r>
      <w:r>
        <w:br/>
      </w:r>
      <w:r>
        <w:t xml:space="preserve">имЪють быть обращены: 1) на учреждене городскаго</w:t>
      </w:r>
    </w:p>
    <w:p>
      <w:pPr>
        <w:pStyle w:val="Normal"/>
      </w:pPr>
      <w:r>
        <w:t xml:space="preserve">ломбарда—до 25.000 рублей, 2) на постройку новыхъ</w:t>
      </w:r>
    </w:p>
    <w:p>
      <w:pPr>
        <w:pStyle w:val="Normal"/>
      </w:pPr>
      <w:r>
        <w:t xml:space="preserve">казарыъ, взамфнъ пришедшихъ въ ветхость ДЪвичен- </w:t>
      </w:r>
      <w:r>
        <w:br/>
      </w:r>
      <w:r>
        <w:t xml:space="preserve">скихъ казармъ,—до 25.000 рублей, 3) на замощене</w:t>
      </w:r>
    </w:p>
    <w:p>
      <w:pPr>
        <w:pStyle w:val="Normal"/>
      </w:pPr>
      <w:r>
        <w:t xml:space="preserve">ИМПЕРАТОРА НИКОЛАЯ П. 245</w:t>
      </w:r>
    </w:p>
    <w:p>
      <w:pPr>
        <w:pStyle w:val="Normal"/>
      </w:pPr>
      <w:r>
        <w:t xml:space="preserve">Апроль. 1898 Апрюль.</w:t>
      </w:r>
    </w:p>
    <w:p>
      <w:pPr>
        <w:pStyle w:val="Normal"/>
      </w:pPr>
      <w:r>
        <w:t xml:space="preserve">Базарной улицы отъь Тенлой до Покровекой—до || 15965. дир я 10. ВысочАаЙШЕ УТВЕР- 15260 </w:t>
      </w:r>
      <w:r>
        <w:br/>
      </w:r>
      <w:r>
        <w:t xml:space="preserve">12.000 рублей, 4) на приспоеоблеше жандармекихъ | жденный УСстАВЪ АКЦТОНЕРНАГО ОБЩЕСТВА </w:t>
      </w:r>
      <w:r>
        <w:br/>
      </w:r>
      <w:r>
        <w:t xml:space="preserve">казармъ для 5 городекаго училища-—до 4.000 рублей, — Плыяницкой ПИСЧЕБУМАЖНОЙ ФАБРИКИ РОБ. 15965</w:t>
      </w:r>
    </w:p>
    <w:p>
      <w:pPr>
        <w:pStyle w:val="Normal"/>
      </w:pPr>
      <w:r>
        <w:t xml:space="preserve">5) на прюбртеше новаго котла для городскаго водо- | ЗЕНГЕРЪ.</w:t>
      </w:r>
    </w:p>
    <w:p>
      <w:pPr>
        <w:pStyle w:val="Normal"/>
      </w:pPr>
      <w:r>
        <w:t xml:space="preserve">провода—до 4.206 рублей, 6) на погашеше дол- Положеше Комитета Министровь, Высочайше 15264 </w:t>
      </w:r>
      <w:r>
        <w:br/>
      </w:r>
      <w:r>
        <w:t xml:space="preserve">говъ города: а) Московскому Земельному Банку— | утвержденное 10 Апрьля 1898 10да (Собр. Узак.</w:t>
      </w:r>
    </w:p>
    <w:p>
      <w:pPr>
        <w:pStyle w:val="Normal"/>
      </w:pPr>
      <w:r>
        <w:t xml:space="preserve">47.465 рублей, б) Тамбовскому Городекому Обще- | /898 а. [юля 4, ст. 1002). 15265</w:t>
      </w:r>
    </w:p>
    <w:p>
      <w:pPr>
        <w:pStyle w:val="Normal"/>
      </w:pPr>
      <w:r>
        <w:t xml:space="preserve">ственному Банку—175.506 рублей и в) долга </w:t>
      </w:r>
      <w:r>
        <w:br/>
      </w:r>
      <w:r>
        <w:t xml:space="preserve">но городекимъ  водопроводнымь  облигащямъ — 15264. Апрьля 10. ВысочлишеЕ утве- 5966 </w:t>
      </w:r>
      <w:r>
        <w:br/>
      </w:r>
      <w:r>
        <w:t xml:space="preserve">178.500 рублей и 7) на расходы по выпуску и реа- | ждеННОоЕ положение КомитетА Министровъ </w:t>
      </w:r>
      <w:r>
        <w:br/>
      </w:r>
      <w:r>
        <w:t xml:space="preserve">лизащи облигацюннаго займа и покрыме образовав- | (Сор. Узлк. 1898 г. Августа 95, сг. 1250).—06ъ 15267 </w:t>
      </w:r>
      <w:r>
        <w:br/>
      </w:r>
      <w:r>
        <w:t xml:space="preserve">шагося по городской смфтЪ дефицита. | измюнеши Устава Товарищества С.-Иетербур-</w:t>
      </w:r>
    </w:p>
    <w:p>
      <w:pPr>
        <w:pStyle w:val="Normal"/>
      </w:pPr>
      <w:r>
        <w:t xml:space="preserve">Б. ВсБыъ операщямъ изъ суммъ облигащоннаго | Сао дрожжево-винокуренназю завода (* ). </w:t>
      </w:r>
      <w:r>
        <w:br/>
      </w:r>
      <w:r>
        <w:t xml:space="preserve">займа городское общественное -управленше должно</w:t>
      </w:r>
    </w:p>
    <w:p>
      <w:pPr>
        <w:pStyle w:val="Normal"/>
      </w:pPr>
      <w:r>
        <w:t xml:space="preserve">12ое + : лы </w:t>
      </w:r>
      <w:r>
        <w:br/>
      </w:r>
      <w:r>
        <w:t xml:space="preserve">вести особый счетъ, съ подробнымъ при этомъ 15265. — Апрбля 10. ВысочАЙШЕ УТВЕР- </w:t>
      </w:r>
      <w:r>
        <w:br/>
      </w:r>
      <w:r>
        <w:t xml:space="preserve">указашемъ тьхъ расходовъ, каке будуть произво- | ЖДЕННОЕ положешеЕ Комитета Министровъ </w:t>
      </w:r>
      <w:r>
        <w:br/>
      </w:r>
      <w:r>
        <w:t xml:space="preserve">диться. (Сор. Узак. 1898 г. Августа 95, сг. 1951).—0 раз-</w:t>
      </w:r>
    </w:p>
    <w:p>
      <w:pPr>
        <w:pStyle w:val="Normal"/>
      </w:pPr>
      <w:r>
        <w:t xml:space="preserve">рюшени Бельиискому акщонерному Обществу, </w:t>
      </w:r>
      <w:r>
        <w:br/>
      </w:r>
      <w:r>
        <w:t xml:space="preserve">п0д5 наименованемь: ‹ Харьковское мельнимно- </w:t>
      </w:r>
      <w:r>
        <w:br/>
      </w:r>
      <w:r>
        <w:t xml:space="preserve">| строительное заведече», продолжать свои опера- </w:t>
      </w:r>
      <w:r>
        <w:br/>
      </w:r>
      <w:r>
        <w:t xml:space="preserve">ци въ Роси п0дъ наименоватемь: ‹ Харьковский </w:t>
      </w:r>
      <w:r>
        <w:br/>
      </w:r>
      <w:r>
        <w:t xml:space="preserve">| машиностроительный заводь для устройства мель- </w:t>
      </w:r>
      <w:r>
        <w:br/>
      </w:r>
      <w:r>
        <w:t xml:space="preserve">ниц». </w:t>
      </w:r>
      <w:r>
        <w:br/>
      </w:r>
      <w:r>
        <w:t xml:space="preserve">ВелЪдстве ходатайства Бельчйскаго акцонернаго </w:t>
      </w:r>
      <w:r>
        <w:br/>
      </w:r>
      <w:r>
        <w:t xml:space="preserve">| Общества, подъ наименованемъ: «Харьковское мель- </w:t>
      </w:r>
      <w:r>
        <w:br/>
      </w:r>
      <w:r>
        <w:t xml:space="preserve">нично-строительное заведеше», Государь ИмпЕ- </w:t>
      </w:r>
      <w:r>
        <w:br/>
      </w:r>
      <w:r>
        <w:t xml:space="preserve">РАТОРЪ, По положению Комитета Министровъ, въ </w:t>
      </w:r>
      <w:r>
        <w:br/>
      </w:r>
      <w:r>
        <w:t xml:space="preserve">10-й день Апрфля 1898 года, Выеочайше повелЪть </w:t>
      </w:r>
      <w:r>
        <w:br/>
      </w:r>
      <w:r>
        <w:t xml:space="preserve">соизволилъ: предоставить сему Обществу продолжать, </w:t>
      </w:r>
      <w:r>
        <w:br/>
      </w:r>
      <w:r>
        <w:t xml:space="preserve">на основани Высочайше утвержденныхъ, 9 Ноября </w:t>
      </w:r>
      <w:r>
        <w:br/>
      </w:r>
      <w:r>
        <w:t xml:space="preserve">1896 года (13361), Условй, свои операщи въ Росеш </w:t>
      </w:r>
      <w:r>
        <w:br/>
      </w:r>
      <w:r>
        <w:t xml:space="preserve">И. На предоставлеше Министру Внутреннихъ ДЪль, | подъ наименованемъ: «Харьковскй машинострон- </w:t>
      </w:r>
      <w:r>
        <w:br/>
      </w:r>
      <w:r>
        <w:t xml:space="preserve">въ случаЪ могущей оказаться необходимости измфне- | тельный заводъ для устройства мельницъ». </w:t>
      </w:r>
      <w:r>
        <w:br/>
      </w:r>
      <w:r>
        <w:t xml:space="preserve">ия указанныхъ въ статьЪ | (п. А) предметовъ назна- | </w:t>
      </w:r>
      <w:r>
        <w:br/>
      </w:r>
      <w:r>
        <w:t xml:space="preserve">чешя суммъ займа или полученя свободныхъ отъ | 15066. Апраля 10. ВысочайшШЕ УТВЕР- </w:t>
      </w:r>
      <w:r>
        <w:br/>
      </w:r>
      <w:r>
        <w:t xml:space="preserve">него остатковъ, производство таковыхъ изм5ненй и | жденный Устлавъ СреднЕ-Росс1ЙСКАГО ГОРНО- </w:t>
      </w:r>
      <w:r>
        <w:br/>
      </w:r>
      <w:r>
        <w:t xml:space="preserve">обращенше остатковъ на другя нужды города, но хо- || ЗАВОДСКАГО ОБЩЕСТВА. </w:t>
      </w:r>
      <w:r>
        <w:br/>
      </w:r>
      <w:r>
        <w:t xml:space="preserve">датайствамъ о томъ городскаго общественнаго упра- Положеше Комитета Министровь, Высочайие </w:t>
      </w:r>
      <w:r>
        <w:br/>
      </w:r>
      <w:r>
        <w:t xml:space="preserve">влешя, разрышать собственною властйо, кром$ слу- || утвержденное 10 Апртая 1898 люда (Собр. Узак. </w:t>
      </w:r>
      <w:r>
        <w:br/>
      </w:r>
      <w:r>
        <w:t xml:space="preserve">чаевъ, признаваемыхъ имъ, Министромъ, особо важ- || 1898 а. Сентября 4, ст. 1401). </w:t>
      </w:r>
      <w:r>
        <w:br/>
      </w:r>
      <w:r>
        <w:t xml:space="preserve">ными, кои имфютъ быть вносимы на разсмотрьше </w:t>
      </w:r>
      <w:r>
        <w:br/>
      </w:r>
      <w:r>
        <w:t xml:space="preserve">Комитета Министровъ, для представлешя на Высо- </w:t>
      </w:r>
      <w:r>
        <w:br/>
      </w:r>
      <w:r>
        <w:t xml:space="preserve">чайшее благовоззрфне.</w:t>
      </w:r>
    </w:p>
    <w:p>
      <w:pPr>
        <w:pStyle w:val="Normal"/>
      </w:pPr>
      <w:r>
        <w:t xml:space="preserve">В. Исправная уплата городомъ процентовъ и пога- </w:t>
      </w:r>
      <w:r>
        <w:br/>
      </w:r>
      <w:r>
        <w:t xml:space="preserve">шеня по облигащямъ обезпечивается всфми дохо- </w:t>
      </w:r>
      <w:r>
        <w:br/>
      </w:r>
      <w:r>
        <w:t xml:space="preserve">дами, недвижимымЪ имуществомъ и капиталами го- </w:t>
      </w:r>
      <w:r>
        <w:br/>
      </w:r>
      <w:r>
        <w:t xml:space="preserve">рода Тамбова, причемъ потребныя въ каждомъ году </w:t>
      </w:r>
      <w:r>
        <w:br/>
      </w:r>
      <w:r>
        <w:t xml:space="preserve">на с1ю уплату суммы вносятся въ подлежащя смфты </w:t>
      </w:r>
      <w:r>
        <w:br/>
      </w:r>
      <w:r>
        <w:t xml:space="preserve">города Тамбова, наравнЪ съ другими, обязательными | </w:t>
      </w:r>
      <w:r>
        <w:br/>
      </w:r>
      <w:r>
        <w:t xml:space="preserve">для города, расходами.</w:t>
      </w:r>
    </w:p>
    <w:p>
      <w:pPr>
        <w:pStyle w:val="Normal"/>
      </w:pPr>
      <w:r>
        <w:t xml:space="preserve">Г. Подробныя условя выпуска облигаций, въ томъ </w:t>
      </w:r>
      <w:r>
        <w:br/>
      </w:r>
      <w:r>
        <w:t xml:space="preserve">числЪ предположеня о размЪрЪ роста по облигащямъ </w:t>
      </w:r>
      <w:r>
        <w:br/>
      </w:r>
      <w:r>
        <w:t xml:space="preserve">и ихъ погашенйя и образецъ облигащй, а равно пред- </w:t>
      </w:r>
      <w:r>
        <w:br/>
      </w:r>
      <w:r>
        <w:t xml:space="preserve">положения о досрочном погашени 6°/, займа города, </w:t>
      </w:r>
      <w:r>
        <w:br/>
      </w:r>
      <w:r>
        <w:t xml:space="preserve">должны быть представлены на утверждене Министра </w:t>
      </w:r>
      <w:r>
        <w:br/>
      </w:r>
      <w:r>
        <w:t xml:space="preserve">Финансовъ;—и</w:t>
      </w:r>
    </w:p>
    <w:p>
      <w:pPr>
        <w:pStyle w:val="Normal"/>
      </w:pPr>
      <w:r>
        <w:t xml:space="preserve">15067. Апрыя 15. ВысочаЙШЕЕ ИовВЕ- </w:t>
      </w:r>
      <w:r>
        <w:br/>
      </w:r>
      <w:r>
        <w:t xml:space="preserve">| ДНЕ, ОБЪЯВЛЕННОЕ, ЗА Министра Юстиции, </w:t>
      </w:r>
      <w:r>
        <w:br/>
      </w:r>
      <w:r>
        <w:t xml:space="preserve">1—4 ТоваРИщЩЕМЪ Министрл (Собр. Узлк. 1898 г. </w:t>
      </w:r>
      <w:r>
        <w:br/>
      </w:r>
      <w:r>
        <w:t xml:space="preserve">15262. Апрыля 10. Высочайше утвЕР- || Мля 99, ст. 805).— 065 издаши четырнадцатало</w:t>
      </w:r>
    </w:p>
    <w:p>
      <w:pPr>
        <w:pStyle w:val="Normal"/>
      </w:pPr>
      <w:r>
        <w:t xml:space="preserve">ждЕнный Уставъ Овществл «Русск! ПЕегА- || Тома Третьязо Полнаю Собрашя Законов. </w:t>
      </w:r>
      <w:r>
        <w:br/>
      </w:r>
      <w:r>
        <w:t xml:space="preserve">МоИДЪ».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Апрьля 1898 1ода (Собр. Узак. (*) Уставь Товарищества Высочайше утверждень 9 Голя</w:t>
      </w:r>
    </w:p>
    <w:p>
      <w:pPr>
        <w:pStyle w:val="Normal"/>
      </w:pPr>
      <w:r>
        <w:t xml:space="preserve">1898 а. [юля 5, ст. 995). 1894 люда (10853).</w:t>
      </w:r>
    </w:p>
    <w:p>
      <w:pPr>
        <w:pStyle w:val="Normal"/>
      </w:pPr>
      <w:r>
        <w:t xml:space="preserve">246 ЦАРСТВОВАН1Е ГОСУДАРЯ </w:t>
      </w:r>
      <w:r>
        <w:br/>
      </w:r>
      <w:r>
        <w:t xml:space="preserve">Апрюль. 1898 Апрьль.</w:t>
      </w:r>
    </w:p>
    <w:p>
      <w:pPr>
        <w:pStyle w:val="Normal"/>
      </w:pPr>
      <w:r>
        <w:t xml:space="preserve">15963 Государственный Секретарь увфдомилъ, что со- </w:t>
      </w:r>
      <w:r>
        <w:br/>
      </w:r>
      <w:r>
        <w:t xml:space="preserve">ставленный Государственною Канцеляргею и отиеча- </w:t>
      </w:r>
      <w:r>
        <w:br/>
      </w:r>
      <w:r>
        <w:t xml:space="preserve">45969 танный въ Государственной Типографи четырнадца- </w:t>
      </w:r>
      <w:r>
        <w:br/>
      </w:r>
      <w:r>
        <w:t xml:space="preserve">тый Томъ Третьяго Полнаго Собрашя Законовъ, за- </w:t>
      </w:r>
      <w:r>
        <w:br/>
      </w:r>
      <w:r>
        <w:t xml:space="preserve">13070 ключающий въ себф узаконеня за 1894 годъ, всепод- </w:t>
      </w:r>
      <w:r>
        <w:br/>
      </w:r>
      <w:r>
        <w:t xml:space="preserve">даннЪйше повергнутъ имъ, Статсъ-Секретаремъ Плеве, </w:t>
      </w:r>
      <w:r>
        <w:br/>
      </w:r>
      <w:r>
        <w:t xml:space="preserve">15971 на ВесмилостивЪйшее воззрёше Государя Имие- </w:t>
      </w:r>
      <w:r>
        <w:br/>
      </w:r>
      <w:r>
        <w:t xml:space="preserve">РАТОРА, </w:t>
      </w:r>
      <w:r>
        <w:br/>
      </w:r>
      <w:r>
        <w:t xml:space="preserve">4597® Его ИмнеРлтоРСкОоЕ Величество, соблагово- </w:t>
      </w:r>
      <w:r>
        <w:br/>
      </w:r>
      <w:r>
        <w:t xml:space="preserve">ливъ принять экземпляръ означеннаго Тома, въ </w:t>
      </w:r>
      <w:r>
        <w:br/>
      </w:r>
      <w:r>
        <w:t xml:space="preserve">15-й день АпрЪля 1898 года Высочайше соизволилъ </w:t>
      </w:r>
      <w:r>
        <w:br/>
      </w:r>
      <w:r>
        <w:t xml:space="preserve">на внесеше онаго въ Правительствуюцщий Сенатъ, для </w:t>
      </w:r>
      <w:r>
        <w:br/>
      </w:r>
      <w:r>
        <w:t xml:space="preserve">обнародован!я. </w:t>
      </w:r>
      <w:r>
        <w:br/>
      </w:r>
      <w:r>
        <w:t xml:space="preserve">О таковой МонадршЕЙ волЪ, за Министра Юстиции, </w:t>
      </w:r>
      <w:r>
        <w:br/>
      </w:r>
      <w:r>
        <w:t xml:space="preserve">Товарищь Министра предложиль Правительствую- </w:t>
      </w:r>
      <w:r>
        <w:br/>
      </w:r>
      <w:r>
        <w:t xml:space="preserve">щему Сенату выбетЪ съ экземпляромъ упомянутаго </w:t>
      </w:r>
      <w:r>
        <w:br/>
      </w:r>
      <w:r>
        <w:t xml:space="preserve">издания.</w:t>
      </w:r>
    </w:p>
    <w:p>
      <w:pPr>
        <w:pStyle w:val="Normal"/>
      </w:pPr>
      <w:r>
        <w:t xml:space="preserve">1596$. — Апрьля 15. Высочайшее ПОоВЕ- </w:t>
      </w:r>
      <w:r>
        <w:br/>
      </w:r>
      <w:r>
        <w:t xml:space="preserve">лъшЕ, оБъЯвавННОЕ Министвомъ Юстици </w:t>
      </w:r>
      <w:r>
        <w:br/>
      </w:r>
      <w:r>
        <w:t xml:space="preserve">(СовР. Узак. 1898 г. Октявья 9, ст. 1694).—0 при- </w:t>
      </w:r>
      <w:r>
        <w:br/>
      </w:r>
      <w:r>
        <w:t xml:space="preserve">иятёи сельскаю дьтскао приюта въ сель Бъло- </w:t>
      </w:r>
      <w:r>
        <w:br/>
      </w:r>
      <w:r>
        <w:t xml:space="preserve">ярскомь, Шадринскаю утзда, Пермской зуберши. </w:t>
      </w:r>
      <w:r>
        <w:br/>
      </w:r>
      <w:r>
        <w:t xml:space="preserve">въ число дютскить приотовь ввдомства уиреждеши </w:t>
      </w:r>
      <w:r>
        <w:br/>
      </w:r>
      <w:r>
        <w:t xml:space="preserve">Императрицы Марли.</w:t>
      </w:r>
    </w:p>
    <w:p>
      <w:pPr>
        <w:pStyle w:val="Normal"/>
      </w:pPr>
      <w:r>
        <w:t xml:space="preserve">ГосудаАРЬ ИмпеЕРАТОРЪ, по всеподданнЪйшему</w:t>
      </w:r>
    </w:p>
    <w:p>
      <w:pPr>
        <w:pStyle w:val="Normal"/>
      </w:pPr>
      <w:r>
        <w:t xml:space="preserve">докладу Главноуправляющаго Собетвенною Его ИмиеЕ- |</w:t>
      </w:r>
    </w:p>
    <w:p>
      <w:pPr>
        <w:pStyle w:val="Normal"/>
      </w:pPr>
      <w:r>
        <w:t xml:space="preserve">РАТОРСКАГО ВЕЛИЧЕСТВА Канцеляр!ею по учрежден ямъ |</w:t>
      </w:r>
    </w:p>
    <w:p>
      <w:pPr>
        <w:pStyle w:val="Normal"/>
      </w:pPr>
      <w:r>
        <w:t xml:space="preserve">ИмпеРАТРИЦЫ Марти, въ 15-й день Апр$ля 1898 года, </w:t>
      </w:r>
      <w:r>
        <w:br/>
      </w:r>
      <w:r>
        <w:t xml:space="preserve">Высочайше соизволилъ: 1) на приняте сельскаго дЪт- </w:t>
      </w:r>
      <w:r>
        <w:br/>
      </w:r>
      <w:r>
        <w:t xml:space="preserve">скаго приота въ селф БЪлоярскомъ, Шадринекаго </w:t>
      </w:r>
      <w:r>
        <w:br/>
      </w:r>
      <w:r>
        <w:t xml:space="preserve">уЪзда, Пермекой губернш, въ число дфтекихъ прию- </w:t>
      </w:r>
      <w:r>
        <w:br/>
      </w:r>
      <w:r>
        <w:t xml:space="preserve">товъ вфдометва учрежденй ИмпеРАТРИЦЫ Марти, СЪ </w:t>
      </w:r>
      <w:r>
        <w:br/>
      </w:r>
      <w:r>
        <w:t xml:space="preserve">тЪмъ, чтобы этотъ приють, на основан Высочайше </w:t>
      </w:r>
      <w:r>
        <w:br/>
      </w:r>
      <w:r>
        <w:t xml:space="preserve">утвержденнаго, 18 Поля 1891 года (7930), Положеня </w:t>
      </w:r>
      <w:r>
        <w:br/>
      </w:r>
      <w:r>
        <w:t xml:space="preserve">о дЪтекихъ приютахъ вфдометва, находилея въ завф- </w:t>
      </w:r>
      <w:r>
        <w:br/>
      </w:r>
      <w:r>
        <w:t xml:space="preserve">дывани Пермскаго Губернекаго Попечительетва дЪт- </w:t>
      </w:r>
      <w:r>
        <w:br/>
      </w:r>
      <w:r>
        <w:t xml:space="preserve">скихъ приотовь и 9) на предоставлене Генералъ- </w:t>
      </w:r>
      <w:r>
        <w:br/>
      </w:r>
      <w:r>
        <w:t xml:space="preserve">Адъютанту Граху Пратасову-Бахметеву утвердить </w:t>
      </w:r>
      <w:r>
        <w:br/>
      </w:r>
      <w:r>
        <w:t xml:space="preserve">особый Уставь для БЪФлоярскаго приюта, примфни- </w:t>
      </w:r>
      <w:r>
        <w:br/>
      </w:r>
      <w:r>
        <w:t xml:space="preserve">тельно къ спещальному назначению этого заведешя, </w:t>
      </w:r>
      <w:r>
        <w:br/>
      </w:r>
      <w:r>
        <w:t xml:space="preserve">какъ сельекаго и земледфльческаго приюта для кре- </w:t>
      </w:r>
      <w:r>
        <w:br/>
      </w:r>
      <w:r>
        <w:t xml:space="preserve">етьянскихъ сироть.</w:t>
      </w:r>
    </w:p>
    <w:p>
      <w:pPr>
        <w:pStyle w:val="Normal"/>
      </w:pPr>
      <w:r>
        <w:t xml:space="preserve">15269. Аирьля 15. ВысочаАЙШЕЕ ПОВЕЛЗ- </w:t>
      </w:r>
      <w:r>
        <w:br/>
      </w:r>
      <w:r>
        <w:t xml:space="preserve">НТЕ, ОБЪЯВЛЕННОЕ ВоЕННЫМЪ  МИиНИСТРОМЪ </w:t>
      </w:r>
      <w:r>
        <w:br/>
      </w:r>
      <w:r>
        <w:t xml:space="preserve">(Совр. Узлк. 1898 г. Ноявря 3, сг. 1773).—0 назна- </w:t>
      </w:r>
      <w:r>
        <w:br/>
      </w:r>
      <w:r>
        <w:t xml:space="preserve">чени порода Уральска сборнымь и роспускнымь </w:t>
      </w:r>
      <w:r>
        <w:br/>
      </w:r>
      <w:r>
        <w:t xml:space="preserve">пунктом для всъль строевыть частей и команд </w:t>
      </w:r>
      <w:r>
        <w:br/>
      </w:r>
      <w:r>
        <w:t xml:space="preserve">Уральскатю казачья войска.</w:t>
      </w:r>
    </w:p>
    <w:p>
      <w:pPr>
        <w:pStyle w:val="Normal"/>
      </w:pPr>
      <w:r>
        <w:t xml:space="preserve">Государь ИмпЕРАТОРЪ, въ 15-й день АпрЪля </w:t>
      </w:r>
      <w:r>
        <w:br/>
      </w:r>
      <w:r>
        <w:t xml:space="preserve">1898 года, Высочайше повелфть соизволиль: назна- </w:t>
      </w:r>
      <w:r>
        <w:br/>
      </w:r>
      <w:r>
        <w:t xml:space="preserve">чить городъ Уральскъ сборнымъ и роспускнымъ </w:t>
      </w:r>
      <w:r>
        <w:br/>
      </w:r>
      <w:r>
        <w:t xml:space="preserve">пунктомъ для всфхъ строевыхъ частей и командъ </w:t>
      </w:r>
      <w:r>
        <w:br/>
      </w:r>
      <w:r>
        <w:t xml:space="preserve">Уральскаго казачьяго войска.</w:t>
      </w:r>
    </w:p>
    <w:p>
      <w:pPr>
        <w:pStyle w:val="Normal"/>
      </w:pPr>
      <w:r>
        <w:t xml:space="preserve">15070. —Апрыля 16. ВЫсочаАЙШЕЕ ПОВЕЛЪ- </w:t>
      </w:r>
      <w:r>
        <w:br/>
      </w:r>
      <w:r>
        <w:t xml:space="preserve">НТЕ, ОБЪЯВЛЕННОЕ, ЗА Министра Юстиции, </w:t>
      </w:r>
      <w:r>
        <w:br/>
      </w:r>
      <w:r>
        <w:t xml:space="preserve">ТоваАРищемъ Министрл (СовР. Узак. 1898 г. </w:t>
      </w:r>
      <w:r>
        <w:br/>
      </w:r>
      <w:r>
        <w:t xml:space="preserve">Ноля 31, ст. 1134). —0бь открытии при Главном </w:t>
      </w:r>
      <w:r>
        <w:br/>
      </w:r>
      <w:r>
        <w:t xml:space="preserve">Управлеши Удтловь должности Младшело Помощ- </w:t>
      </w:r>
      <w:r>
        <w:br/>
      </w:r>
      <w:r>
        <w:t xml:space="preserve">ника Делопроизводителя.</w:t>
      </w:r>
    </w:p>
    <w:p>
      <w:pPr>
        <w:pStyle w:val="Normal"/>
      </w:pPr>
      <w:r>
        <w:t xml:space="preserve">Признавая необходимымъ усилить личный составъ </w:t>
      </w:r>
      <w:r>
        <w:br/>
      </w:r>
      <w:r>
        <w:t xml:space="preserve">3-го дфлопроизводства Главнаго Управленшя Удфловъ </w:t>
      </w:r>
      <w:r>
        <w:br/>
      </w:r>
      <w:r>
        <w:t xml:space="preserve">открыпемъ, помимо нынЪ существующихъ, еще </w:t>
      </w:r>
      <w:r>
        <w:br/>
      </w:r>
      <w:r>
        <w:t xml:space="preserve">одной должности Младшаго Помощника ДЪлопроизво- </w:t>
      </w:r>
      <w:r>
        <w:br/>
      </w:r>
      <w:r>
        <w:t xml:space="preserve">дителя, съ присвоешемъ оной класса и годовыхъ </w:t>
      </w:r>
      <w:r>
        <w:br/>
      </w:r>
      <w:r>
        <w:t xml:space="preserve">окладовъ содержашя, положенныхъ для подобныхъ </w:t>
      </w:r>
      <w:r>
        <w:br/>
      </w:r>
      <w:r>
        <w:t xml:space="preserve">же должностей нынф дЪйствующимъ штатомъ удЪль- </w:t>
      </w:r>
      <w:r>
        <w:br/>
      </w:r>
      <w:r>
        <w:t xml:space="preserve">наго управленя, Министръ ИмперлтоРскаго Двора и </w:t>
      </w:r>
      <w:r>
        <w:br/>
      </w:r>
      <w:r>
        <w:t xml:space="preserve">Удьловъ испрашивалъ на с1е Высочайшее Его ИмиЕ- </w:t>
      </w:r>
      <w:r>
        <w:br/>
      </w:r>
      <w:r>
        <w:t xml:space="preserve">РАТОРСКАГО ВЕЛИЧЕСТВА соизволеше.</w:t>
      </w:r>
    </w:p>
    <w:p>
      <w:pPr>
        <w:pStyle w:val="Normal"/>
      </w:pPr>
      <w:r>
        <w:t xml:space="preserve">ГосудаРЬ ИмИЕРАТОРЪ, вЪ 16-й день АпрЪля </w:t>
      </w:r>
      <w:r>
        <w:br/>
      </w:r>
      <w:r>
        <w:t xml:space="preserve">1898 года, на учреждене означенной должности на </w:t>
      </w:r>
      <w:r>
        <w:br/>
      </w:r>
      <w:r>
        <w:t xml:space="preserve">вышеуказанныхъ основаняхъ Высочайше  соиз- </w:t>
      </w:r>
      <w:r>
        <w:br/>
      </w:r>
      <w:r>
        <w:t xml:space="preserve">волилъ.</w:t>
      </w:r>
    </w:p>
    <w:p>
      <w:pPr>
        <w:pStyle w:val="Normal"/>
      </w:pPr>
      <w:r>
        <w:t xml:space="preserve">15071. Лпрбая 16. ВысочАЙШЕЕ ПОВЕЛЗ- </w:t>
      </w:r>
      <w:r>
        <w:br/>
      </w:r>
      <w:r>
        <w:t xml:space="preserve">НТЕ, ОБЪЯВЛЕННОЕ МинистрРомъ ВНУТРЕННИХЪ </w:t>
      </w:r>
      <w:r>
        <w:br/>
      </w:r>
      <w:r>
        <w:t xml:space="preserve">Дълъ (Совр. Узлк. 1898 г. Августа 95, ст. 1962).— </w:t>
      </w:r>
      <w:r>
        <w:br/>
      </w:r>
      <w:r>
        <w:t xml:space="preserve">О приняти Ея Императорскимь Величе- </w:t>
      </w:r>
      <w:r>
        <w:br/>
      </w:r>
      <w:r>
        <w:t xml:space="preserve">ствомъ, Государыней Императрицей Ма- </w:t>
      </w:r>
      <w:r>
        <w:br/>
      </w:r>
      <w:r>
        <w:t xml:space="preserve">рей Оеодоровной подь Авиусттишее Свое покро- </w:t>
      </w:r>
      <w:r>
        <w:br/>
      </w:r>
      <w:r>
        <w:t xml:space="preserve">вительство Общества борьбы съ проказою въ С.-Ше- </w:t>
      </w:r>
      <w:r>
        <w:br/>
      </w:r>
      <w:r>
        <w:t xml:space="preserve">пербуряской 1уберши.</w:t>
      </w:r>
    </w:p>
    <w:p>
      <w:pPr>
        <w:pStyle w:val="Normal"/>
      </w:pPr>
      <w:r>
        <w:t xml:space="preserve">Министръ Внутреннихъ ДФлъ донесъ Правитель- </w:t>
      </w:r>
      <w:r>
        <w:br/>
      </w:r>
      <w:r>
        <w:t xml:space="preserve">ствующему Сенату, что Государь ИмпЕРАТОРЪ, </w:t>
      </w:r>
      <w:r>
        <w:br/>
      </w:r>
      <w:r>
        <w:t xml:space="preserve">въ 16-день Апрфля 1898 года, Высочайше соизво-</w:t>
      </w:r>
    </w:p>
    <w:p>
      <w:pPr>
        <w:pStyle w:val="Normal"/>
      </w:pPr>
      <w:r>
        <w:t xml:space="preserve">| лилъ на приняйе Ея ИмпЕРАТОРСКИМЪ ВЕЛИЧЕ-</w:t>
      </w:r>
    </w:p>
    <w:p>
      <w:pPr>
        <w:pStyle w:val="Normal"/>
      </w:pPr>
      <w:r>
        <w:t xml:space="preserve">ствомъ, ГосудАРЫНЕЙ ИмПЕРАТРИЦЕЙ МАРТЕЙ </w:t>
      </w:r>
      <w:r>
        <w:br/>
      </w:r>
      <w:r>
        <w:t xml:space="preserve">Окодоровной подъ АвгустЬйшее Свое покрови- </w:t>
      </w:r>
      <w:r>
        <w:br/>
      </w:r>
      <w:r>
        <w:t xml:space="preserve">тельство Общества борьбы съ проказою въ С.-Петер- </w:t>
      </w:r>
      <w:r>
        <w:br/>
      </w:r>
      <w:r>
        <w:t xml:space="preserve">бургской губернии.</w:t>
      </w:r>
    </w:p>
    <w:p>
      <w:pPr>
        <w:pStyle w:val="Normal"/>
      </w:pPr>
      <w:r>
        <w:t xml:space="preserve">15270. Апрьля 16. ВысочаЙШЕЕ НпоВЕ- </w:t>
      </w:r>
      <w:r>
        <w:br/>
      </w:r>
      <w:r>
        <w:t xml:space="preserve">лънтЕ, ОБЪЯВЛЕННОЕ УпрАВЛЯЮЩИМЪ ВОоЕн- </w:t>
      </w:r>
      <w:r>
        <w:br/>
      </w:r>
      <w:r>
        <w:t xml:space="preserve">нымъ Министетствомъ (Собр. УзАдк. 1898 г. </w:t>
      </w:r>
      <w:r>
        <w:br/>
      </w:r>
      <w:r>
        <w:t xml:space="preserve">Августл 25, ст. 1265).—0О распространеши на 10- </w:t>
      </w:r>
      <w:r>
        <w:br/>
      </w:r>
      <w:r>
        <w:t xml:space="preserve">родъ Грозный, Терской области, дъиствя Высо- </w:t>
      </w:r>
      <w:r>
        <w:br/>
      </w:r>
      <w:r>
        <w:t xml:space="preserve">чайше утвержденнало, 11 Мая 1875 0да, положе-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 </w:t>
      </w:r>
      <w:r>
        <w:br/>
      </w:r>
      <w:r>
        <w:t xml:space="preserve">Апрфля 1898 года, благоугодно было Высочайше по- 15975</w:t>
      </w:r>
    </w:p>
    <w:p>
      <w:pPr>
        <w:pStyle w:val="Normal"/>
      </w:pPr>
      <w:r>
        <w:t xml:space="preserve">Апрчь.</w:t>
      </w:r>
    </w:p>
    <w:p>
      <w:pPr>
        <w:pStyle w:val="Normal"/>
      </w:pPr>
      <w:r>
        <w:t xml:space="preserve">шя Комитета Министровь и о воспрещени пер- </w:t>
      </w:r>
      <w:r>
        <w:br/>
      </w:r>
      <w:r>
        <w:t xml:space="preserve">сидско-подданнымъ, подверлаемымь по судебиымь </w:t>
      </w:r>
      <w:r>
        <w:br/>
      </w:r>
      <w:r>
        <w:t xml:space="preserve">приловорамь надзору по-лийи, жительства и пре- </w:t>
      </w:r>
      <w:r>
        <w:br/>
      </w:r>
      <w:r>
        <w:t xml:space="preserve">бывашя въ указанном выше лородю.</w:t>
      </w:r>
    </w:p>
    <w:p>
      <w:pPr>
        <w:pStyle w:val="Normal"/>
      </w:pPr>
      <w:r>
        <w:t xml:space="preserve">Управляюний Военнымъ Министеретвомъ, 16 Апр$- </w:t>
      </w:r>
      <w:r>
        <w:br/>
      </w:r>
      <w:r>
        <w:t xml:space="preserve">ля 1898 года, донесъ Правительствующему Сенату, </w:t>
      </w:r>
      <w:r>
        <w:br/>
      </w:r>
      <w:r>
        <w:t xml:space="preserve">что ГосудаРЬ ИмПЕРАТОРЪ, вЪ 13-й день АпрЪфля </w:t>
      </w:r>
      <w:r>
        <w:br/>
      </w:r>
      <w:r>
        <w:t xml:space="preserve">1898 года, Высочайше повелбть соизволиль рас- </w:t>
      </w:r>
      <w:r>
        <w:br/>
      </w:r>
      <w:r>
        <w:t xml:space="preserve">пространить по отношенно къ городу Грозному, Тер- </w:t>
      </w:r>
      <w:r>
        <w:br/>
      </w:r>
      <w:r>
        <w:t xml:space="preserve">ской области , дЪйстве Высочайше утвержденнаго, </w:t>
      </w:r>
      <w:r>
        <w:br/>
      </w:r>
      <w:r>
        <w:t xml:space="preserve">11 Мая 1873 года (52254), положешя Комитета Мини- </w:t>
      </w:r>
      <w:r>
        <w:br/>
      </w:r>
      <w:r>
        <w:t xml:space="preserve">стровъ и воспретить, на основан: пункта 4 примфча- </w:t>
      </w:r>
      <w:r>
        <w:br/>
      </w:r>
      <w:r>
        <w:t xml:space="preserve">ня къ стать 51 Уложеня о наказашяхъ, по Прод. </w:t>
      </w:r>
      <w:r>
        <w:br/>
      </w:r>
      <w:r>
        <w:t xml:space="preserve">1895 года, переидеко-подданнымъ, подвергаемымъ по </w:t>
      </w:r>
      <w:r>
        <w:br/>
      </w:r>
      <w:r>
        <w:t xml:space="preserve">судебнымъ приговорамъ, согласно статьямъ 48, 49 и </w:t>
      </w:r>
      <w:r>
        <w:br/>
      </w:r>
      <w:r>
        <w:t xml:space="preserve">51 Уложеня о наказашяхъ, надзору полиции, житель- </w:t>
      </w:r>
      <w:r>
        <w:br/>
      </w:r>
      <w:r>
        <w:t xml:space="preserve">ство и пребываше въ указанномъ выше город$.</w:t>
      </w:r>
    </w:p>
    <w:p>
      <w:pPr>
        <w:pStyle w:val="Normal"/>
      </w:pPr>
      <w:r>
        <w:t xml:space="preserve">15075. Апр 17. ВЫсочАЙШЕЕ ПОВЕЛЗ- </w:t>
      </w:r>
      <w:r>
        <w:br/>
      </w:r>
      <w:r>
        <w:t xml:space="preserve">НЕ, ОБЪЯВЛЕННОЕ Министром Финлансовъ </w:t>
      </w:r>
      <w:r>
        <w:br/>
      </w:r>
      <w:r>
        <w:t xml:space="preserve">(Собр. Узлк. 1898 г. Августа 95, ст. 1957).— 065 </w:t>
      </w:r>
      <w:r>
        <w:br/>
      </w:r>
      <w:r>
        <w:t xml:space="preserve">установлеши фор.меннало обмундировамя для та- </w:t>
      </w:r>
      <w:r>
        <w:br/>
      </w:r>
      <w:r>
        <w:t xml:space="preserve">моженной стражи въ Восточной Сибири.</w:t>
      </w:r>
    </w:p>
    <w:p>
      <w:pPr>
        <w:pStyle w:val="Normal"/>
      </w:pPr>
      <w:r>
        <w:t xml:space="preserve">На основани Высочайше утвержденнаго, 26 Ян- </w:t>
      </w:r>
      <w:r>
        <w:br/>
      </w:r>
      <w:r>
        <w:t xml:space="preserve">варя 1598 года, мнЪн!я Государетвеннаго Совфта, въ </w:t>
      </w:r>
      <w:r>
        <w:br/>
      </w:r>
      <w:r>
        <w:t xml:space="preserve">Восточной Сибири образована вольнонаемная тамо- </w:t>
      </w:r>
      <w:r>
        <w:br/>
      </w:r>
      <w:r>
        <w:t xml:space="preserve">женная стража.</w:t>
      </w:r>
    </w:p>
    <w:p>
      <w:pPr>
        <w:pStyle w:val="Normal"/>
      </w:pPr>
      <w:r>
        <w:t xml:space="preserve">Полагая выдавать отъ казны сей стражЪ хорменное </w:t>
      </w:r>
      <w:r>
        <w:br/>
      </w:r>
      <w:r>
        <w:t xml:space="preserve">обмундироване, а именно: фуражку, мундиръ, ши- </w:t>
      </w:r>
      <w:r>
        <w:br/>
      </w:r>
      <w:r>
        <w:t xml:space="preserve">нель, шаравары, башлыкъ и лфтнюю рубаху, по </w:t>
      </w:r>
      <w:r>
        <w:br/>
      </w:r>
      <w:r>
        <w:t xml:space="preserve">образцу такихъ же вещей и на ть же сроки, какъ </w:t>
      </w:r>
      <w:r>
        <w:br/>
      </w:r>
      <w:r>
        <w:t xml:space="preserve">установлено по табели обмундированя таможенныхь </w:t>
      </w:r>
      <w:r>
        <w:br/>
      </w:r>
      <w:r>
        <w:t xml:space="preserve">досмотрщиковъ, за исключенемъ лишь бляхи съ ну- </w:t>
      </w:r>
      <w:r>
        <w:br/>
      </w:r>
      <w:r>
        <w:t xml:space="preserve">меромъ на околышив фуражки и гомбочекъ на плече- </w:t>
      </w:r>
      <w:r>
        <w:br/>
      </w:r>
      <w:r>
        <w:t xml:space="preserve">выхъ жгутахъ мундира и шинели, Министръ Финан- </w:t>
      </w:r>
      <w:r>
        <w:br/>
      </w:r>
      <w:r>
        <w:t xml:space="preserve">совъ всеподланнфйше испрашивалъ на ее Высочай- </w:t>
      </w:r>
      <w:r>
        <w:br/>
      </w:r>
      <w:r>
        <w:t xml:space="preserve">шее Его ИмпеРАТОРСКАГО ВЕЛИЧЕСТВА СОИЗВО- </w:t>
      </w:r>
      <w:r>
        <w:br/>
      </w:r>
      <w:r>
        <w:t xml:space="preserve">леше.</w:t>
      </w:r>
    </w:p>
    <w:p>
      <w:pPr>
        <w:pStyle w:val="Normal"/>
      </w:pPr>
      <w:r>
        <w:t xml:space="preserve">ГосудаАРЬ ИмПЕРАТОРЪ, въ 17-Й день Апр5ля </w:t>
      </w:r>
      <w:r>
        <w:br/>
      </w:r>
      <w:r>
        <w:t xml:space="preserve">1898 года, изложенное представлене Миниетра Фи- </w:t>
      </w:r>
      <w:r>
        <w:br/>
      </w:r>
      <w:r>
        <w:t xml:space="preserve">нансовъ Высочайше утвердить соизволилъ.</w:t>
      </w:r>
    </w:p>
    <w:p>
      <w:pPr>
        <w:pStyle w:val="Normal"/>
      </w:pPr>
      <w:r>
        <w:t xml:space="preserve">15274. Апрьля 18. ВысочаАЙШЕЕ ПоВЕ- </w:t>
      </w:r>
      <w:r>
        <w:br/>
      </w:r>
      <w:r>
        <w:t xml:space="preserve">ЛЪНЕ, ОБЪЯВЛЕННОЕ, ЗА Министра Юстицти, </w:t>
      </w:r>
      <w:r>
        <w:br/>
      </w:r>
      <w:r>
        <w:t xml:space="preserve">ТовдРИищЩЕМЪ Министра ((Совр. Узлдк. 1898 г. </w:t>
      </w:r>
      <w:r>
        <w:br/>
      </w:r>
      <w:r>
        <w:t xml:space="preserve">Апрьля 20, ст. 604).— 0 иейтралиатетиь Росси по </w:t>
      </w:r>
      <w:r>
        <w:br/>
      </w:r>
      <w:r>
        <w:t xml:space="preserve">случаю войны между Испашей и Съверо-Американ- </w:t>
      </w:r>
      <w:r>
        <w:br/>
      </w:r>
      <w:r>
        <w:t xml:space="preserve">скими Соединенными Штатами.</w:t>
      </w:r>
    </w:p>
    <w:p>
      <w:pPr>
        <w:pStyle w:val="Normal"/>
      </w:pPr>
      <w:r>
        <w:t xml:space="preserve">ГосудАРю ИмнеРАтоРУ, 10 всеподдани$йшему </w:t>
      </w:r>
      <w:r>
        <w:br/>
      </w:r>
      <w:r>
        <w:t xml:space="preserve">докладу Министра Иностранныхъ ДЪлъ, въ 18-й день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\ симпатями,</w:t>
      </w:r>
    </w:p>
    <w:p>
      <w:pPr>
        <w:pStyle w:val="Normal"/>
      </w:pPr>
      <w:r>
        <w:t xml:space="preserve">И. 247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велбть распубликовать въ установлениомь порядкф</w:t>
      </w:r>
    </w:p>
    <w:p>
      <w:pPr>
        <w:pStyle w:val="Normal"/>
      </w:pPr>
      <w:r>
        <w:t xml:space="preserve">нижеслфдующее объявлен!е о нейтралитет® Росеш по 15271</w:t>
      </w:r>
    </w:p>
    <w:p>
      <w:pPr>
        <w:pStyle w:val="Normal"/>
      </w:pPr>
      <w:r>
        <w:t xml:space="preserve">случаю войны между Испашей и СЪверо-Американ- </w:t>
      </w:r>
      <w:r>
        <w:br/>
      </w:r>
      <w:r>
        <w:t xml:space="preserve">скими Соединенными Штатами,</w:t>
      </w:r>
    </w:p>
    <w:p>
      <w:pPr>
        <w:pStyle w:val="Normal"/>
      </w:pPr>
      <w:r>
        <w:t xml:space="preserve">«Несоглаея, возникпия съ нЪФкотораго времени </w:t>
      </w:r>
      <w:r>
        <w:br/>
      </w:r>
      <w:r>
        <w:t xml:space="preserve">между Испаней и Сфверо-А мериканскими Соединен- </w:t>
      </w:r>
      <w:r>
        <w:br/>
      </w:r>
      <w:r>
        <w:t xml:space="preserve">ными Штатами, побудили ИмпеРАТОРСКОЕ Правитель- </w:t>
      </w:r>
      <w:r>
        <w:br/>
      </w:r>
      <w:r>
        <w:t xml:space="preserve">ство, совмфстно съ другими Державами, употребить </w:t>
      </w:r>
      <w:r>
        <w:br/>
      </w:r>
      <w:r>
        <w:t xml:space="preserve">всЪ старашя для предупреждешя  вооруженнаго </w:t>
      </w:r>
      <w:r>
        <w:br/>
      </w:r>
      <w:r>
        <w:t xml:space="preserve">столкновенйя этихъ двухъ странъ.</w:t>
      </w:r>
    </w:p>
    <w:p>
      <w:pPr>
        <w:pStyle w:val="Normal"/>
      </w:pPr>
      <w:r>
        <w:t xml:space="preserve">Къ сожалЪню, дружественныя усили наши оказа- </w:t>
      </w:r>
      <w:r>
        <w:br/>
      </w:r>
      <w:r>
        <w:t xml:space="preserve">лись тщетными, и нын% Иепашя и Соединенные </w:t>
      </w:r>
      <w:r>
        <w:br/>
      </w:r>
      <w:r>
        <w:t xml:space="preserve">Штаты находятся въ войн$.</w:t>
      </w:r>
    </w:p>
    <w:p>
      <w:pPr>
        <w:pStyle w:val="Normal"/>
      </w:pPr>
      <w:r>
        <w:t xml:space="preserve">Некренно скорбя о томъ, что два Государства, евя- </w:t>
      </w:r>
      <w:r>
        <w:br/>
      </w:r>
      <w:r>
        <w:t xml:space="preserve">занныя съ Россей вЪковою дружбою и живЪйшими </w:t>
      </w:r>
      <w:r>
        <w:br/>
      </w:r>
      <w:r>
        <w:t xml:space="preserve">прибЪгли къ военнымъ  дЪйствямъ, </w:t>
      </w:r>
      <w:r>
        <w:br/>
      </w:r>
      <w:r>
        <w:t xml:space="preserve">ИмперАтТорскоЕ Правительство рёшило сохранять, въ </w:t>
      </w:r>
      <w:r>
        <w:br/>
      </w:r>
      <w:r>
        <w:t xml:space="preserve">отношенйг воюющихъ сторонъ, самый стромй и без- </w:t>
      </w:r>
      <w:r>
        <w:br/>
      </w:r>
      <w:r>
        <w:t xml:space="preserve">пристрастный нейтралитет.</w:t>
      </w:r>
    </w:p>
    <w:p>
      <w:pPr>
        <w:pStyle w:val="Normal"/>
      </w:pPr>
      <w:r>
        <w:t xml:space="preserve">ВмыЪетЪ съ тБуъ оно приняло къ свфдЪнИо заявле- </w:t>
      </w:r>
      <w:r>
        <w:br/>
      </w:r>
      <w:r>
        <w:t xml:space="preserve">не Испанши и Сфверо-Американскихъ Соединенныхь </w:t>
      </w:r>
      <w:r>
        <w:br/>
      </w:r>
      <w:r>
        <w:t xml:space="preserve">Штатовъ о намбренш ихъ руководствоваться, въ </w:t>
      </w:r>
      <w:r>
        <w:br/>
      </w:r>
      <w:r>
        <w:t xml:space="preserve">продолжене войны, нижеслфдующими общеприня- </w:t>
      </w:r>
      <w:r>
        <w:br/>
      </w:r>
      <w:r>
        <w:t xml:space="preserve">тыми началами международнаго права, а именно:</w:t>
      </w:r>
    </w:p>
    <w:p>
      <w:pPr>
        <w:pStyle w:val="Normal"/>
      </w:pPr>
      <w:r>
        <w:t xml:space="preserve">|) нейтральный Флагь покрываеть непрятельскй </w:t>
      </w:r>
      <w:r>
        <w:br/>
      </w:r>
      <w:r>
        <w:t xml:space="preserve">грузъ, за исключенемъ военной контрабанды;</w:t>
      </w:r>
    </w:p>
    <w:p>
      <w:pPr>
        <w:pStyle w:val="Normal"/>
      </w:pPr>
      <w:r>
        <w:t xml:space="preserve">8) нейтральные товары на неприятельскомъ кораблЪ </w:t>
      </w:r>
      <w:r>
        <w:br/>
      </w:r>
      <w:r>
        <w:t xml:space="preserve">неприкосновенны, за исключешемъ военной контра- </w:t>
      </w:r>
      <w:r>
        <w:br/>
      </w:r>
      <w:r>
        <w:t xml:space="preserve">банды, —и</w:t>
      </w:r>
    </w:p>
    <w:p>
      <w:pPr>
        <w:pStyle w:val="Normal"/>
      </w:pPr>
      <w:r>
        <w:t xml:space="preserve">3) блокада считается обязательною только тогда, </w:t>
      </w:r>
      <w:r>
        <w:br/>
      </w:r>
      <w:r>
        <w:t xml:space="preserve">когда она дЪйствительна.</w:t>
      </w:r>
    </w:p>
    <w:p>
      <w:pPr>
        <w:pStyle w:val="Normal"/>
      </w:pPr>
      <w:r>
        <w:t xml:space="preserve">Ве подданные Его ИмперлАторскАГО ВЕЛИЧЕ- </w:t>
      </w:r>
      <w:r>
        <w:br/>
      </w:r>
      <w:r>
        <w:t xml:space="preserve">ствл, равно какъ и вообще веф лица, находянияся </w:t>
      </w:r>
      <w:r>
        <w:br/>
      </w:r>
      <w:r>
        <w:t xml:space="preserve">подъ покровительствомъ законовь Имперш, имфють </w:t>
      </w:r>
      <w:r>
        <w:br/>
      </w:r>
      <w:r>
        <w:t xml:space="preserve">соблюдать вытекающия изъ положешя нейтралитета </w:t>
      </w:r>
      <w:r>
        <w:br/>
      </w:r>
      <w:r>
        <w:t xml:space="preserve">обязанности. Виновные въ нарушен сего поста- </w:t>
      </w:r>
      <w:r>
        <w:br/>
      </w:r>
      <w:r>
        <w:t xml:space="preserve">новлешя подлежатъ законной отвЪтетвенности и ни </w:t>
      </w:r>
      <w:r>
        <w:br/>
      </w:r>
      <w:r>
        <w:t xml:space="preserve">въ какомъ случаь не могуть расчитывать на защиту </w:t>
      </w:r>
      <w:r>
        <w:br/>
      </w:r>
      <w:r>
        <w:t xml:space="preserve">ИмпЕРАТОРСКАГО Правительства или на покровитель- </w:t>
      </w:r>
      <w:r>
        <w:br/>
      </w:r>
      <w:r>
        <w:t xml:space="preserve">ство русскихъ дипломатическихь и консульскихъ </w:t>
      </w:r>
      <w:r>
        <w:br/>
      </w:r>
      <w:r>
        <w:t xml:space="preserve">агентовъ за границей.</w:t>
      </w:r>
    </w:p>
    <w:p>
      <w:pPr>
        <w:pStyle w:val="Normal"/>
      </w:pPr>
      <w:r>
        <w:t xml:space="preserve">ИмпЕРАТОРСКОЕ Правительство, сверхъ того, объ- </w:t>
      </w:r>
      <w:r>
        <w:br/>
      </w:r>
      <w:r>
        <w:t xml:space="preserve">являеть, что военнымъ судамъ обфихъ вооющихъ </w:t>
      </w:r>
      <w:r>
        <w:br/>
      </w:r>
      <w:r>
        <w:t xml:space="preserve">Державъ разрфшается заходить въ русеве порты и </w:t>
      </w:r>
      <w:r>
        <w:br/>
      </w:r>
      <w:r>
        <w:t xml:space="preserve">гавани на срокъ не болфе однфхъ сутокъ. Въ слу- </w:t>
      </w:r>
      <w:r>
        <w:br/>
      </w:r>
      <w:r>
        <w:t xml:space="preserve">чаяхъ непогоды, нужды на кораблЪ въ провизи и </w:t>
      </w:r>
      <w:r>
        <w:br/>
      </w:r>
      <w:r>
        <w:t xml:space="preserve">вещахъ, потребныхъ для существованя команды или </w:t>
      </w:r>
      <w:r>
        <w:br/>
      </w:r>
      <w:r>
        <w:t xml:space="preserve">длн необходимых исправленй, боле продолжитель- </w:t>
      </w:r>
      <w:r>
        <w:br/>
      </w:r>
      <w:r>
        <w:t xml:space="preserve">ное пребываше можетъ быть допущено каждый разъ</w:t>
      </w:r>
    </w:p>
    <w:p>
      <w:pPr>
        <w:pStyle w:val="Normal"/>
      </w:pPr>
      <w:r>
        <w:t xml:space="preserve">248 </w:t>
      </w:r>
      <w:r>
        <w:br/>
      </w:r>
      <w:r>
        <w:t xml:space="preserve">Апрт4ь.</w:t>
      </w:r>
    </w:p>
    <w:p>
      <w:pPr>
        <w:pStyle w:val="Normal"/>
      </w:pPr>
      <w:r>
        <w:t xml:space="preserve">тельства. Если въ одинъ изъ русскихъ портовъ вой-</w:t>
      </w:r>
    </w:p>
    <w:p>
      <w:pPr>
        <w:pStyle w:val="Normal"/>
      </w:pPr>
      <w:r>
        <w:t xml:space="preserve">дуть суда обфихъ воюющихъ странъ, то по выходф |</w:t>
      </w:r>
    </w:p>
    <w:p>
      <w:pPr>
        <w:pStyle w:val="Normal"/>
      </w:pPr>
      <w:r>
        <w:t xml:space="preserve">изъ порта торговаго или военнаго судна одной страны, </w:t>
      </w:r>
      <w:r>
        <w:br/>
      </w:r>
      <w:r>
        <w:t xml:space="preserve">выходъ судна другой страны допускается не прежде, </w:t>
      </w:r>
      <w:r>
        <w:br/>
      </w:r>
      <w:r>
        <w:t xml:space="preserve">какъ по истечени 24 часовъ поелЪ оставления пер- </w:t>
      </w:r>
      <w:r>
        <w:br/>
      </w:r>
      <w:r>
        <w:t xml:space="preserve">вымъ русекаго порта.</w:t>
      </w:r>
    </w:p>
    <w:p>
      <w:pPr>
        <w:pStyle w:val="Normal"/>
      </w:pPr>
      <w:r>
        <w:t xml:space="preserve">Продажа призовъ въ русскихъ портахъ и гаваняхъ</w:t>
      </w:r>
    </w:p>
    <w:p>
      <w:pPr>
        <w:pStyle w:val="Normal"/>
      </w:pPr>
      <w:r>
        <w:t xml:space="preserve">безусловно воспрещается».</w:t>
      </w:r>
    </w:p>
    <w:p>
      <w:pPr>
        <w:pStyle w:val="Normal"/>
      </w:pPr>
      <w:r>
        <w:t xml:space="preserve">15975. —Апрьля 18/.„. ВЫсочАЙШАЯ ЖАлО-</w:t>
      </w:r>
    </w:p>
    <w:p>
      <w:pPr>
        <w:pStyle w:val="Normal"/>
      </w:pPr>
      <w:r>
        <w:t xml:space="preserve">ВАННАЯ ГРАМОТА НА АНЬЯЛЬСКИЙ МА1ОРАТЪ.</w:t>
      </w:r>
    </w:p>
    <w:p>
      <w:pPr>
        <w:pStyle w:val="Normal"/>
      </w:pPr>
      <w:r>
        <w:t xml:space="preserve">Жалованная Грамота, Всемилостивьйше даро- </w:t>
      </w:r>
      <w:r>
        <w:br/>
      </w:r>
      <w:r>
        <w:t xml:space="preserve">ванная '3/, Апръля 1898 10да (Сбори. Постан. </w:t>
      </w:r>
      <w:r>
        <w:br/>
      </w:r>
      <w:r>
        <w:t xml:space="preserve">Вел. Кн. Финал. 1898 1., № 30, стр. 1).</w:t>
      </w:r>
    </w:p>
    <w:p>
      <w:pPr>
        <w:pStyle w:val="Normal"/>
      </w:pPr>
      <w:r>
        <w:t xml:space="preserve">ЯЖАЛОВАННАЯ ГРАМОТА.</w:t>
      </w:r>
    </w:p>
    <w:p>
      <w:pPr>
        <w:pStyle w:val="Normal"/>
      </w:pPr>
      <w:r>
        <w:t xml:space="preserve">Объявляемъ чрезъ с1е: Высочайшею Грамотою отъ</w:t>
      </w:r>
    </w:p>
    <w:p>
      <w:pPr>
        <w:pStyle w:val="Normal"/>
      </w:pPr>
      <w:r>
        <w:t xml:space="preserve">*/,‚ Апр$ая 1849 года блаженной памяти Государь | </w:t>
      </w:r>
      <w:r>
        <w:br/>
      </w:r>
      <w:r>
        <w:t xml:space="preserve">пожаловаль |</w:t>
      </w:r>
    </w:p>
    <w:p>
      <w:pPr>
        <w:pStyle w:val="Normal"/>
      </w:pPr>
      <w:r>
        <w:t xml:space="preserve">ИмператоРь Николай Плвловичъ </w:t>
      </w:r>
      <w:r>
        <w:br/>
      </w:r>
      <w:r>
        <w:t xml:space="preserve">Аньяльсый маоратъ бывшему Генералъ-Губернатору</w:t>
      </w:r>
    </w:p>
    <w:p>
      <w:pPr>
        <w:pStyle w:val="Normal"/>
      </w:pPr>
      <w:r>
        <w:t xml:space="preserve">Финлянди, Генералъ-Адъютанту, Адмиралу Князю _</w:t>
      </w:r>
    </w:p>
    <w:p>
      <w:pPr>
        <w:pStyle w:val="Normal"/>
      </w:pPr>
      <w:r>
        <w:t xml:space="preserve">Александру Сергбевичу Меншикову и его потомкамъ. </w:t>
      </w:r>
      <w:r>
        <w:br/>
      </w:r>
      <w:r>
        <w:t xml:space="preserve">Высочайшимъ Рескриптомъ Августфйшаго Родителя </w:t>
      </w:r>
      <w:r>
        <w:br/>
      </w:r>
      <w:r>
        <w:t xml:space="preserve">Нашего, въ БозЪ почившаго Государя ИмпеРАТОРА</w:t>
      </w:r>
    </w:p>
    <w:p>
      <w:pPr>
        <w:pStyle w:val="Normal"/>
      </w:pPr>
      <w:r>
        <w:t xml:space="preserve">АЛЕКСАНДРА АЛЕКСАНДРОВИЧА, ОТ 3/„ Марта</w:t>
      </w:r>
    </w:p>
    <w:p>
      <w:pPr>
        <w:pStyle w:val="Normal"/>
      </w:pPr>
      <w:r>
        <w:t xml:space="preserve">1894 года, названный маюратъ отмфненъ, и входя- </w:t>
      </w:r>
      <w:r>
        <w:br/>
      </w:r>
      <w:r>
        <w:t xml:space="preserve">я въ составъ его земли возвращены въ Финлянд- </w:t>
      </w:r>
      <w:r>
        <w:br/>
      </w:r>
      <w:r>
        <w:t xml:space="preserve">скую казну, въ виду того, что носителей имени Кня- </w:t>
      </w:r>
      <w:r>
        <w:br/>
      </w:r>
      <w:r>
        <w:t xml:space="preserve">зей Меншиковыхъ уже не было въ живыхъ, и ни </w:t>
      </w:r>
      <w:r>
        <w:br/>
      </w:r>
      <w:r>
        <w:t xml:space="preserve">одному изъ потомковъ по женской лини не даровано </w:t>
      </w:r>
      <w:r>
        <w:br/>
      </w:r>
      <w:r>
        <w:t xml:space="preserve">было, соглаено съ опредфленями вышеозначенной </w:t>
      </w:r>
      <w:r>
        <w:br/>
      </w:r>
      <w:r>
        <w:t xml:space="preserve">Высочайшей Грамоты, право принять имя и гербъ </w:t>
      </w:r>
      <w:r>
        <w:br/>
      </w:r>
      <w:r>
        <w:t xml:space="preserve">Князей Меншиковыхъ. Нын$ же Корнеть 3-го дра- </w:t>
      </w:r>
      <w:r>
        <w:br/>
      </w:r>
      <w:r>
        <w:t xml:space="preserve">гунскаго Сумскаго полка Князь Иванъ Меншиковъ- </w:t>
      </w:r>
      <w:r>
        <w:br/>
      </w:r>
      <w:r>
        <w:t xml:space="preserve">Корейшь, который въ качеств правнука по женской </w:t>
      </w:r>
      <w:r>
        <w:br/>
      </w:r>
      <w:r>
        <w:t xml:space="preserve">линш Князя Александра Сергфевича Меншикова и </w:t>
      </w:r>
      <w:r>
        <w:br/>
      </w:r>
      <w:r>
        <w:t xml:space="preserve">ближайшаго наслЪдника вступилъ во владъше учре-</w:t>
      </w:r>
    </w:p>
    <w:p>
      <w:pPr>
        <w:pStyle w:val="Normal"/>
      </w:pPr>
      <w:r>
        <w:t xml:space="preserve">жденнымъ послфднимъ зановфднымъ имфшемъ въИм- | </w:t>
      </w:r>
      <w:r>
        <w:br/>
      </w:r>
      <w:r>
        <w:t xml:space="preserve">пери въ Московской губернш, и согласно Высочайше |</w:t>
      </w:r>
    </w:p>
    <w:p>
      <w:pPr>
        <w:pStyle w:val="Normal"/>
      </w:pPr>
      <w:r>
        <w:t xml:space="preserve">утвержденному Нами, въ 29-й день Мая минувшаго</w:t>
      </w:r>
    </w:p>
    <w:p>
      <w:pPr>
        <w:pStyle w:val="Normal"/>
      </w:pPr>
      <w:r>
        <w:t xml:space="preserve">1897 года, мыфнйо Государственнаго Совфта полу- |</w:t>
      </w:r>
    </w:p>
    <w:p>
      <w:pPr>
        <w:pStyle w:val="Normal"/>
      </w:pPr>
      <w:r>
        <w:t xml:space="preserve">чилъ разрьшеше принять имя и гербъ Князей Мен- </w:t>
      </w:r>
      <w:r>
        <w:br/>
      </w:r>
      <w:r>
        <w:t xml:space="preserve">шиковыхъ, вошель къ Намъ съ всеподданнфйшимъ </w:t>
      </w:r>
      <w:r>
        <w:br/>
      </w:r>
      <w:r>
        <w:t xml:space="preserve">прошенемъ о возстановлеши на Аньяльскй маюратъ </w:t>
      </w:r>
      <w:r>
        <w:br/>
      </w:r>
      <w:r>
        <w:t xml:space="preserve">правъ потомковъ Князя Меншикова и о возврат ему,</w:t>
      </w:r>
    </w:p>
    <w:p>
      <w:pPr>
        <w:pStyle w:val="Normal"/>
      </w:pPr>
      <w:r>
        <w:t xml:space="preserve">какъ носителю имени и герба Князей Меншиковыхъ, ||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15975 лишь съ особаго дозволешя ИмпеРАтоРСКАГО Прави-</w:t>
      </w:r>
    </w:p>
    <w:p>
      <w:pPr>
        <w:pStyle w:val="Normal"/>
      </w:pPr>
      <w:r>
        <w:t xml:space="preserve">Апр дд.</w:t>
      </w:r>
    </w:p>
    <w:p>
      <w:pPr>
        <w:pStyle w:val="Normal"/>
      </w:pPr>
      <w:r>
        <w:t xml:space="preserve">всфхъ земель, входящихъ въ составъ названнаго </w:t>
      </w:r>
      <w:r>
        <w:br/>
      </w:r>
      <w:r>
        <w:t xml:space="preserve">ма!ората.</w:t>
      </w:r>
    </w:p>
    <w:p>
      <w:pPr>
        <w:pStyle w:val="Normal"/>
      </w:pPr>
      <w:r>
        <w:t xml:space="preserve">Принимая во внимане, что на точномъ основанши </w:t>
      </w:r>
      <w:r>
        <w:br/>
      </w:r>
      <w:r>
        <w:t xml:space="preserve">вышеуномянутой Высочайшей Грамоты ИмперАТОРА </w:t>
      </w:r>
      <w:r>
        <w:br/>
      </w:r>
      <w:r>
        <w:t xml:space="preserve">Николая 1-го отъ 3/, Апр$ля 1849 года Аньяльекй </w:t>
      </w:r>
      <w:r>
        <w:br/>
      </w:r>
      <w:r>
        <w:t xml:space="preserve">ма!оратъ пожалованъ на вЪчныя времена во владЪфн!е </w:t>
      </w:r>
      <w:r>
        <w:br/>
      </w:r>
      <w:r>
        <w:t xml:space="preserve">Князя Меншикова и его потомства, и такъ какъ про- </w:t>
      </w:r>
      <w:r>
        <w:br/>
      </w:r>
      <w:r>
        <w:t xml:space="preserve">ситель является потомкомъ по женской лини его и </w:t>
      </w:r>
      <w:r>
        <w:br/>
      </w:r>
      <w:r>
        <w:t xml:space="preserve">при томъ, съ надлежащаго разрьшеня, принялъ имя </w:t>
      </w:r>
      <w:r>
        <w:br/>
      </w:r>
      <w:r>
        <w:t xml:space="preserve">и гербъ Князей Меншиковыхъ, Мы, по всеподданнЪй- </w:t>
      </w:r>
      <w:r>
        <w:br/>
      </w:r>
      <w:r>
        <w:t xml:space="preserve">шему докладу прошешя его, Высочайше признавъ </w:t>
      </w:r>
      <w:r>
        <w:br/>
      </w:r>
      <w:r>
        <w:t xml:space="preserve">справедливымъ удовлетворить это ходатайство его, </w:t>
      </w:r>
      <w:r>
        <w:br/>
      </w:r>
      <w:r>
        <w:t xml:space="preserve">ВеемилостивЪйше соизволили возстановить силу и </w:t>
      </w:r>
      <w:r>
        <w:br/>
      </w:r>
      <w:r>
        <w:t xml:space="preserve">дЪйстие вышеприведенной Высочайшей Грамоты отъ </w:t>
      </w:r>
      <w:r>
        <w:br/>
      </w:r>
      <w:r>
        <w:t xml:space="preserve">/‚ Апрфля 1842 года, велдстые чего Аньяльское </w:t>
      </w:r>
      <w:r>
        <w:br/>
      </w:r>
      <w:r>
        <w:t xml:space="preserve">Фрельсовое имфне, находящееся въ Аньяльскомъ </w:t>
      </w:r>
      <w:r>
        <w:br/>
      </w:r>
      <w:r>
        <w:t xml:space="preserve">приходЪ Нюландекой губерыи и состоящее изъ </w:t>
      </w:r>
      <w:r>
        <w:br/>
      </w:r>
      <w:r>
        <w:t xml:space="preserve">Аньяльской усадьбы съ принадлежащими къ ней дво- </w:t>
      </w:r>
      <w:r>
        <w:br/>
      </w:r>
      <w:r>
        <w:t xml:space="preserve">рами: Тилли, Ала-Хостила, Нурккала, Линдерсъ, </w:t>
      </w:r>
      <w:r>
        <w:br/>
      </w:r>
      <w:r>
        <w:t xml:space="preserve">Анттила, Скюття, Реттарсъ, Суси, Сихвола, Иео- </w:t>
      </w:r>
      <w:r>
        <w:br/>
      </w:r>
      <w:r>
        <w:t xml:space="preserve">Пукки, Вяхя-Пукки, Миккола, Каламесъ и Сепияля, </w:t>
      </w:r>
      <w:r>
        <w:br/>
      </w:r>
      <w:r>
        <w:t xml:space="preserve">извфетными подъ назвашемъ ро и ререкихъ гейма- </w:t>
      </w:r>
      <w:r>
        <w:br/>
      </w:r>
      <w:r>
        <w:t xml:space="preserve">товъ, равно фрельсовымъ гейматомъ Исо и Вяхя- </w:t>
      </w:r>
      <w:r>
        <w:br/>
      </w:r>
      <w:r>
        <w:t xml:space="preserve">Корхойнъ, всего въ шесть съ половиною мантала, </w:t>
      </w:r>
      <w:r>
        <w:br/>
      </w:r>
      <w:r>
        <w:t xml:space="preserve">должно оставаться, въ качеств$ ма!ората или заповЪд- </w:t>
      </w:r>
      <w:r>
        <w:br/>
      </w:r>
      <w:r>
        <w:t xml:space="preserve">наго имфни, во владфнш потомковъ Князя Александра </w:t>
      </w:r>
      <w:r>
        <w:br/>
      </w:r>
      <w:r>
        <w:t xml:space="preserve">(Сергфевича Меншикова съ тфми преимуществами и </w:t>
      </w:r>
      <w:r>
        <w:br/>
      </w:r>
      <w:r>
        <w:t xml:space="preserve">повинноетями, кои неразлучны съ свойствомъ подоб- </w:t>
      </w:r>
      <w:r>
        <w:br/>
      </w:r>
      <w:r>
        <w:t xml:space="preserve">ныхъ имфнй по существующим въ краф законамъ </w:t>
      </w:r>
      <w:r>
        <w:br/>
      </w:r>
      <w:r>
        <w:t xml:space="preserve">и постановленямъ; на основан сего это заповфдное </w:t>
      </w:r>
      <w:r>
        <w:br/>
      </w:r>
      <w:r>
        <w:t xml:space="preserve">имфн!е, за пресфченемъ мужекаго поколфнйя имени </w:t>
      </w:r>
      <w:r>
        <w:br/>
      </w:r>
      <w:r>
        <w:t xml:space="preserve">Князя Меншикова, переходить въ нераздЪльное на- </w:t>
      </w:r>
      <w:r>
        <w:br/>
      </w:r>
      <w:r>
        <w:t xml:space="preserve">сл5де Князя Ивана Меншикова-Корейша, и его по- </w:t>
      </w:r>
      <w:r>
        <w:br/>
      </w:r>
      <w:r>
        <w:t xml:space="preserve">томства, а въ случаЪ пресбченя его покол5Шя, про- </w:t>
      </w:r>
      <w:r>
        <w:br/>
      </w:r>
      <w:r>
        <w:t xml:space="preserve">чихъ остающихся въ живыхъ потомковъ по женской </w:t>
      </w:r>
      <w:r>
        <w:br/>
      </w:r>
      <w:r>
        <w:t xml:space="preserve">лини Князя Александра СергЪевича Меншикова въ </w:t>
      </w:r>
      <w:r>
        <w:br/>
      </w:r>
      <w:r>
        <w:t xml:space="preserve">порядкф, подробно установленномъ въ вышеприве- </w:t>
      </w:r>
      <w:r>
        <w:br/>
      </w:r>
      <w:r>
        <w:t xml:space="preserve">денной Высочайней Грамот$ *//, АирЪая 1842 года, </w:t>
      </w:r>
      <w:r>
        <w:br/>
      </w:r>
      <w:r>
        <w:t xml:space="preserve">съ тБмъ однако, что никто не можеть пруюбрЪети</w:t>
      </w:r>
    </w:p>
    <w:p>
      <w:pPr>
        <w:pStyle w:val="Normal"/>
      </w:pPr>
      <w:r>
        <w:t xml:space="preserve">| права влад я маоратомъ иначе, какъ по принятш,</w:t>
      </w:r>
    </w:p>
    <w:p>
      <w:pPr>
        <w:pStyle w:val="Normal"/>
      </w:pPr>
      <w:r>
        <w:t xml:space="preserve">съ разр5шеня Нашего, герба и имени Квязей Мен- </w:t>
      </w:r>
      <w:r>
        <w:br/>
      </w:r>
      <w:r>
        <w:t xml:space="preserve">шиковыхъ. Согласно съ вышеизложеннымъ, Аньяль- </w:t>
      </w:r>
      <w:r>
        <w:br/>
      </w:r>
      <w:r>
        <w:t xml:space="preserve">ское имфе съ принадлежащими къ нему землями </w:t>
      </w:r>
      <w:r>
        <w:br/>
      </w:r>
      <w:r>
        <w:t xml:space="preserve">ни въ цфлоети, ни въ отдфльныхъ частяхъ, не мо- </w:t>
      </w:r>
      <w:r>
        <w:br/>
      </w:r>
      <w:r>
        <w:t xml:space="preserve">жетъ быть ни продаваемо, ни отдаваемо въ залогъ, </w:t>
      </w:r>
      <w:r>
        <w:br/>
      </w:r>
      <w:r>
        <w:t xml:space="preserve">ниже судебното записью обременяемо. ВеЪ си свой- </w:t>
      </w:r>
      <w:r>
        <w:br/>
      </w:r>
      <w:r>
        <w:t xml:space="preserve">ства получають и ве тб Фрельсовыя имя, кото- </w:t>
      </w:r>
      <w:r>
        <w:br/>
      </w:r>
      <w:r>
        <w:t xml:space="preserve">рыя, будучи пробртены владфльцами Аньяльскаго </w:t>
      </w:r>
      <w:r>
        <w:br/>
      </w:r>
      <w:r>
        <w:t xml:space="preserve">нмфшя, причислены будутъ, съ разрьшеня Нашего, </w:t>
      </w:r>
      <w:r>
        <w:br/>
      </w:r>
      <w:r>
        <w:t xml:space="preserve">въ составъ сего магората. Съ чфиъ соображаться каж-</w:t>
      </w:r>
    </w:p>
    <w:p>
      <w:pPr>
        <w:pStyle w:val="Normal"/>
      </w:pPr>
      <w:r>
        <w:t xml:space="preserve">ИМПЕРАТОРА НИКОЛАЯ</w:t>
      </w:r>
    </w:p>
    <w:p>
      <w:pPr>
        <w:pStyle w:val="Normal"/>
      </w:pPr>
      <w:r>
        <w:t xml:space="preserve">1898 </w:t>
      </w:r>
      <w:r>
        <w:br/>
      </w:r>
      <w:r>
        <w:t xml:space="preserve">наименованя, Калязинекаго уфзда Тверской губер- 15276</w:t>
      </w:r>
    </w:p>
    <w:p>
      <w:pPr>
        <w:pStyle w:val="Normal"/>
      </w:pPr>
      <w:r>
        <w:t xml:space="preserve">Апрюлдь.</w:t>
      </w:r>
    </w:p>
    <w:p>
      <w:pPr>
        <w:pStyle w:val="Normal"/>
      </w:pPr>
      <w:r>
        <w:t xml:space="preserve">дому, до кого с1е касаться можетъ. Для вящшаго же </w:t>
      </w:r>
      <w:r>
        <w:br/>
      </w:r>
      <w:r>
        <w:t xml:space="preserve">удостовфрешя подписали Мы се Собственноручно. </w:t>
      </w:r>
      <w:r>
        <w:br/>
      </w:r>
      <w:r>
        <w:t xml:space="preserve">Въ г. Царскомъ Сел 18 Апрфля 1898 года.</w:t>
      </w:r>
    </w:p>
    <w:p>
      <w:pPr>
        <w:pStyle w:val="Normal"/>
      </w:pPr>
      <w:r>
        <w:t xml:space="preserve">На подлинной Собственною Его Император- </w:t>
      </w:r>
      <w:r>
        <w:br/>
      </w:r>
      <w:r>
        <w:t xml:space="preserve">СКАГО ВЕЛИЧЕСТВА рукою. подписано:</w:t>
      </w:r>
    </w:p>
    <w:p>
      <w:pPr>
        <w:pStyle w:val="Normal"/>
      </w:pPr>
      <w:r>
        <w:t xml:space="preserve">«НИКОЛА 1».</w:t>
      </w:r>
    </w:p>
    <w:p>
      <w:pPr>
        <w:pStyle w:val="Normal"/>
      </w:pPr>
      <w:r>
        <w:t xml:space="preserve">15076. Апруля 20. Именной Высочай- |</w:t>
      </w:r>
    </w:p>
    <w:p>
      <w:pPr>
        <w:pStyle w:val="Normal"/>
      </w:pPr>
      <w:r>
        <w:t xml:space="preserve">ПИЙ УКАЗЪ, даАННЫЙ Министру Путей СооБще- </w:t>
      </w:r>
      <w:r>
        <w:br/>
      </w:r>
      <w:r>
        <w:t xml:space="preserve">ния (Собр. Узлк. 1898 г. Мля 96, ст. 813).— 065 </w:t>
      </w:r>
      <w:r>
        <w:br/>
      </w:r>
      <w:r>
        <w:t xml:space="preserve">отиуждеши земедь подь устройство желтзно- </w:t>
      </w:r>
      <w:r>
        <w:br/>
      </w:r>
      <w:r>
        <w:t xml:space="preserve">дорожной лини отъ села Иижавина, Кирсонов- </w:t>
      </w:r>
      <w:r>
        <w:br/>
      </w:r>
      <w:r>
        <w:t xml:space="preserve">ско утзда Тамбовской зуберии, д0 стапщи </w:t>
      </w:r>
      <w:r>
        <w:br/>
      </w:r>
      <w:r>
        <w:t xml:space="preserve">Ираснослободскь Рязанско - Уральской  желпзной </w:t>
      </w:r>
      <w:r>
        <w:br/>
      </w:r>
      <w:r>
        <w:t xml:space="preserve">дорози.</w:t>
      </w:r>
    </w:p>
    <w:p>
      <w:pPr>
        <w:pStyle w:val="Normal"/>
      </w:pPr>
      <w:r>
        <w:t xml:space="preserve">Разрьшивъ Обществу Рязанско-Уральской желфз- </w:t>
      </w:r>
      <w:r>
        <w:br/>
      </w:r>
      <w:r>
        <w:t xml:space="preserve">ной дороги осуществить постройку ширококолейной </w:t>
      </w:r>
      <w:r>
        <w:br/>
      </w:r>
      <w:r>
        <w:t xml:space="preserve">линш облегчениаго тина отъ села Инжавина, Киреа- </w:t>
      </w:r>
      <w:r>
        <w:br/>
      </w:r>
      <w:r>
        <w:t xml:space="preserve">новскаго уфзда Тамбовской губерний, до станщи</w:t>
      </w:r>
    </w:p>
    <w:p>
      <w:pPr>
        <w:pStyle w:val="Normal"/>
      </w:pPr>
      <w:r>
        <w:t xml:space="preserve">Краснослободекъ Козлово-Саратовской лини назван- | </w:t>
      </w:r>
      <w:r>
        <w:br/>
      </w:r>
      <w:r>
        <w:t xml:space="preserve">ной желфзной дороги, повелфваемъ: 1) сдЪлать надле- |</w:t>
      </w:r>
    </w:p>
    <w:p>
      <w:pPr>
        <w:pStyle w:val="Normal"/>
      </w:pPr>
      <w:r>
        <w:t xml:space="preserve">жаще распоряженя къ отчуждению и временному </w:t>
      </w:r>
      <w:r>
        <w:br/>
      </w:r>
      <w:r>
        <w:t xml:space="preserve">занятию потребныхъ для указанной цфли земель, въ </w:t>
      </w:r>
      <w:r>
        <w:br/>
      </w:r>
      <w:r>
        <w:t xml:space="preserve">количеств до двухсотъ шестидесяти семи десятинъ, </w:t>
      </w:r>
      <w:r>
        <w:br/>
      </w:r>
      <w:r>
        <w:t xml:space="preserve">а также къ установленю права участя въ пользова- </w:t>
      </w:r>
      <w:r>
        <w:br/>
      </w:r>
      <w:r>
        <w:t xml:space="preserve">ны чужимъ имуществом; 9) въ вознаграждени </w:t>
      </w:r>
      <w:r>
        <w:br/>
      </w:r>
      <w:r>
        <w:t xml:space="preserve">владфльцевъ оныхъ поступить на основании общихъ </w:t>
      </w:r>
      <w:r>
        <w:br/>
      </w:r>
      <w:r>
        <w:t xml:space="preserve">узаконешй объ имуществахъ. отчуждаемыхъ по </w:t>
      </w:r>
      <w:r>
        <w:br/>
      </w:r>
      <w:r>
        <w:t xml:space="preserve">распоряжению Правительства, и 3) въ виду необходи- </w:t>
      </w:r>
      <w:r>
        <w:br/>
      </w:r>
      <w:r>
        <w:t xml:space="preserve">мости безотлагательно приступить къ строительнымъ </w:t>
      </w:r>
      <w:r>
        <w:br/>
      </w:r>
      <w:r>
        <w:t xml:space="preserve">работамъ, занимать упомянутыя земли велбдъ за </w:t>
      </w:r>
      <w:r>
        <w:br/>
      </w:r>
      <w:r>
        <w:t xml:space="preserve">совершешемъ ихъ описей, съ соблюдешемъ правилъ, </w:t>
      </w:r>
      <w:r>
        <w:br/>
      </w:r>
      <w:r>
        <w:t xml:space="preserve">изложенныхъ въ статьяхь 594 и 595 Законовъ</w:t>
      </w:r>
    </w:p>
    <w:p>
      <w:pPr>
        <w:pStyle w:val="Normal"/>
      </w:pPr>
      <w:r>
        <w:t xml:space="preserve">Гражданскихъ (Свода Зак. Т. Х, ч. 1, изд. 1887 г.).</w:t>
      </w:r>
    </w:p>
    <w:p>
      <w:pPr>
        <w:pStyle w:val="Normal"/>
      </w:pPr>
      <w:r>
        <w:t xml:space="preserve">На подлинномъ Собственною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15277. Апрбая 20. Именной ВысочАй- </w:t>
      </w:r>
      <w:r>
        <w:br/>
      </w:r>
      <w:r>
        <w:t xml:space="preserve">ШЕЙ УКАЗЪ, ДАННЫЙ Министру Путей СооБбще- </w:t>
      </w:r>
      <w:r>
        <w:br/>
      </w:r>
      <w:r>
        <w:t xml:space="preserve">ния (Собр. Уздк. 1898 г. Мая 26, сг. 814).—0бъ </w:t>
      </w:r>
      <w:r>
        <w:br/>
      </w:r>
      <w:r>
        <w:t xml:space="preserve">отиужденти земель подз устройство Московско- </w:t>
      </w:r>
      <w:r>
        <w:br/>
      </w:r>
      <w:r>
        <w:t xml:space="preserve">Савеловской вьтви, Московско-Ярославско-Архан- </w:t>
      </w:r>
      <w:r>
        <w:br/>
      </w:r>
      <w:r>
        <w:t xml:space="preserve">зельской жельзной дорози.</w:t>
      </w:r>
    </w:p>
    <w:p>
      <w:pPr>
        <w:pStyle w:val="Normal"/>
      </w:pPr>
      <w:r>
        <w:t xml:space="preserve">Разрьшивь Обществу Московско - Яроелавско- </w:t>
      </w:r>
      <w:r>
        <w:br/>
      </w:r>
      <w:r>
        <w:t xml:space="preserve">Архангельской желЬзной дороги построить желЪзно- </w:t>
      </w:r>
      <w:r>
        <w:br/>
      </w:r>
      <w:r>
        <w:t xml:space="preserve">дорожную вЪтвь оть города Москвы, черезъ городъ </w:t>
      </w:r>
      <w:r>
        <w:br/>
      </w:r>
      <w:r>
        <w:t xml:space="preserve">Дмитровъ, до станцш Савелова, близъ села того же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П. 249</w:t>
      </w:r>
    </w:p>
    <w:p>
      <w:pPr>
        <w:pStyle w:val="Normal"/>
      </w:pPr>
      <w:r>
        <w:t xml:space="preserve">Апрдь.</w:t>
      </w:r>
    </w:p>
    <w:p>
      <w:pPr>
        <w:pStyle w:val="Normal"/>
      </w:pPr>
      <w:r>
        <w:t xml:space="preserve">нш, съ устройствомъ отдфльной товарной и пассажир-</w:t>
      </w:r>
    </w:p>
    <w:p>
      <w:pPr>
        <w:pStyle w:val="Normal"/>
      </w:pPr>
      <w:r>
        <w:t xml:space="preserve">ской станции соединительныхъ вЪтвей въ МосквЪ, 15277</w:t>
      </w:r>
    </w:p>
    <w:p>
      <w:pPr>
        <w:pStyle w:val="Normal"/>
      </w:pPr>
      <w:r>
        <w:t xml:space="preserve">повелЪваемъ: 1) сдфлать необходимыя распоряженя</w:t>
      </w:r>
    </w:p>
    <w:p>
      <w:pPr>
        <w:pStyle w:val="Normal"/>
      </w:pPr>
      <w:r>
        <w:t xml:space="preserve">: : 2 =4 </w:t>
      </w:r>
      <w:r>
        <w:br/>
      </w:r>
      <w:r>
        <w:t xml:space="preserve">къ отчуждентю и временному занятно потребныхъ 1597$</w:t>
      </w:r>
    </w:p>
    <w:p>
      <w:pPr>
        <w:pStyle w:val="Normal"/>
      </w:pPr>
      <w:r>
        <w:t xml:space="preserve">для означенной ц®Фли земель, въ количеств® до одной </w:t>
      </w:r>
      <w:r>
        <w:br/>
      </w:r>
      <w:r>
        <w:t xml:space="preserve">тысячи двухъ десятинъ; 2) въ вознаграждени вла- </w:t>
      </w:r>
      <w:r>
        <w:br/>
      </w:r>
      <w:r>
        <w:t xml:space="preserve">дфльцевь оныхъ поступить на основани общихъ </w:t>
      </w:r>
      <w:r>
        <w:br/>
      </w:r>
      <w:r>
        <w:t xml:space="preserve">узаконенй объ имуществахъ, отчуждаемыхъ ио </w:t>
      </w:r>
      <w:r>
        <w:br/>
      </w:r>
      <w:r>
        <w:t xml:space="preserve">распоряжению Правительства, и 3) въ виду необхо- </w:t>
      </w:r>
      <w:r>
        <w:br/>
      </w:r>
      <w:r>
        <w:t xml:space="preserve">димости безотлагательно приступить къ строитель- </w:t>
      </w:r>
      <w:r>
        <w:br/>
      </w:r>
      <w:r>
        <w:t xml:space="preserve">нымъ работамъ, занимать упомянутыя земли велфдъ </w:t>
      </w:r>
      <w:r>
        <w:br/>
      </w:r>
      <w:r>
        <w:t xml:space="preserve">за совершешемъ ихъ описей, съ соблюденемъ пра- </w:t>
      </w:r>
      <w:r>
        <w:br/>
      </w:r>
      <w:r>
        <w:t xml:space="preserve">вилъ, изложенныхъ въ статьяхъ 599 и 595 Законовъ </w:t>
      </w:r>
      <w:r>
        <w:br/>
      </w:r>
      <w:r>
        <w:t xml:space="preserve">Гражданскихь (Свода Зак. Т. Х, ч. 1, изд. 1887 г.).</w:t>
      </w:r>
    </w:p>
    <w:p>
      <w:pPr>
        <w:pStyle w:val="Normal"/>
      </w:pPr>
      <w:r>
        <w:t xml:space="preserve">На подлинномь Собственною Его ИмпеЕРАТОР-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«ПИКОЛА Й».</w:t>
      </w:r>
    </w:p>
    <w:p>
      <w:pPr>
        <w:pStyle w:val="Normal"/>
      </w:pPr>
      <w:r>
        <w:t xml:space="preserve">1527$. Лиры 20. ВысочайШЕ УТВЕР- </w:t>
      </w:r>
      <w:r>
        <w:br/>
      </w:r>
      <w:r>
        <w:t xml:space="preserve">ЖДЕННОЕ Положенле мо РАЗМЕЖЕВАНТИ БАШКИР- </w:t>
      </w:r>
      <w:r>
        <w:br/>
      </w:r>
      <w:r>
        <w:t xml:space="preserve">СКИХЪ ДАЧЪ.</w:t>
      </w:r>
    </w:p>
    <w:p>
      <w:pPr>
        <w:pStyle w:val="Normal"/>
      </w:pPr>
      <w:r>
        <w:t xml:space="preserve">Мнпше Государствениаю Совъта, Высочайше </w:t>
      </w:r>
      <w:r>
        <w:br/>
      </w:r>
      <w:r>
        <w:t xml:space="preserve">утверждениое 20 Апрюля 1898 л0да (Собр. Узак. </w:t>
      </w:r>
      <w:r>
        <w:br/>
      </w:r>
      <w:r>
        <w:t xml:space="preserve">1998 в. Мал 23, ст. 794 )— Государственный СовЪтъ, </w:t>
      </w:r>
      <w:r>
        <w:br/>
      </w:r>
      <w:r>
        <w:t xml:space="preserve">въ Соединенныхъ Департаментахъ Законовъ и Госу- </w:t>
      </w:r>
      <w:r>
        <w:br/>
      </w:r>
      <w:r>
        <w:t xml:space="preserve">дарственной Экономи и Гражданскихь и Духовныхъ </w:t>
      </w:r>
      <w:r>
        <w:br/>
      </w:r>
      <w:r>
        <w:t xml:space="preserve">ДЪлъ и въ Общемъ Собранш, раземотрЪвь предета- </w:t>
      </w:r>
      <w:r>
        <w:br/>
      </w:r>
      <w:r>
        <w:t xml:space="preserve">влене Министра Внутреннихъ Дфль по проекту </w:t>
      </w:r>
      <w:r>
        <w:br/>
      </w:r>
      <w:r>
        <w:t xml:space="preserve">правиль о дальнфйшемь направлен размежевания </w:t>
      </w:r>
      <w:r>
        <w:br/>
      </w:r>
      <w:r>
        <w:t xml:space="preserve">башкирскихь дачь и по опредфлению порядка поль- </w:t>
      </w:r>
      <w:r>
        <w:br/>
      </w:r>
      <w:r>
        <w:t xml:space="preserve">зовашя и распоряженя принадлежащими башкирамъ </w:t>
      </w:r>
      <w:r>
        <w:br/>
      </w:r>
      <w:r>
        <w:t xml:space="preserve">землями, иношемь положи:</w:t>
      </w:r>
    </w:p>
    <w:p>
      <w:pPr>
        <w:pStyle w:val="Normal"/>
      </w:pPr>
      <w:r>
        <w:t xml:space="preserve">1. Проекты: а) Положеня о размежевани башкир- </w:t>
      </w:r>
      <w:r>
        <w:br/>
      </w:r>
      <w:r>
        <w:t xml:space="preserve">скихъ дачъ и б) временнаго штата Уфимской, Орен- </w:t>
      </w:r>
      <w:r>
        <w:br/>
      </w:r>
      <w:r>
        <w:t xml:space="preserve">бургской и Пермекой Межевыхъ Коммисй поднести </w:t>
      </w:r>
      <w:r>
        <w:br/>
      </w:r>
      <w:r>
        <w:t xml:space="preserve">къ Высочайшему Его ИмпеРАТОРСКАГО ВЕЛИЧЕ- </w:t>
      </w:r>
      <w:r>
        <w:br/>
      </w:r>
      <w:r>
        <w:t xml:space="preserve">ства утвержден ю.</w:t>
      </w:r>
    </w:p>
    <w:p>
      <w:pPr>
        <w:pStyle w:val="Normal"/>
      </w:pPr>
      <w:r>
        <w:t xml:space="preserve">И. Въ измБнеше и дополненше Положешя о башки- </w:t>
      </w:r>
      <w:r>
        <w:br/>
      </w:r>
      <w:r>
        <w:t xml:space="preserve">рахъ и другихъ подлежащихъ узаконенй, поета- </w:t>
      </w:r>
      <w:r>
        <w:br/>
      </w:r>
      <w:r>
        <w:t xml:space="preserve">новить:</w:t>
      </w:r>
    </w:p>
    <w:p>
      <w:pPr>
        <w:pStyle w:val="Normal"/>
      </w:pPr>
      <w:r>
        <w:t xml:space="preserve">1) По дБламъ о земляхъ, состоящихъ во владфнш </w:t>
      </w:r>
      <w:r>
        <w:br/>
      </w:r>
      <w:r>
        <w:t xml:space="preserve">тьхъ отдфльныхь селеши, кои входятъ въ составъ </w:t>
      </w:r>
      <w:r>
        <w:br/>
      </w:r>
      <w:r>
        <w:t xml:space="preserve">сельскаго общества, обществамь башкиръ-вотчинни- </w:t>
      </w:r>
      <w:r>
        <w:br/>
      </w:r>
      <w:r>
        <w:t xml:space="preserve">ковъ сихъ селенй предоставляется составлять сходы </w:t>
      </w:r>
      <w:r>
        <w:br/>
      </w:r>
      <w:r>
        <w:t xml:space="preserve">по каждому селенйо отдЪльно.</w:t>
      </w:r>
    </w:p>
    <w:p>
      <w:pPr>
        <w:pStyle w:val="Normal"/>
      </w:pPr>
      <w:r>
        <w:t xml:space="preserve">2) Изыфневя границъ, отдфляющихъ душевые </w:t>
      </w:r>
      <w:r>
        <w:br/>
      </w:r>
      <w:r>
        <w:t xml:space="preserve">надфлы башкиръ-вотчинниковъ отъ свободныхъ зе-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250 </w:t>
      </w:r>
      <w:r>
        <w:br/>
      </w:r>
      <w:r>
        <w:t xml:space="preserve">Апрюаь.</w:t>
      </w:r>
    </w:p>
    <w:p>
      <w:pPr>
        <w:pStyle w:val="Normal"/>
      </w:pPr>
      <w:r>
        <w:t xml:space="preserve">1597$ мель, производятся на основани приговоровъ, со-</w:t>
      </w:r>
    </w:p>
    <w:p>
      <w:pPr>
        <w:pStyle w:val="Normal"/>
      </w:pPr>
      <w:r>
        <w:t xml:space="preserve">ставленныхъ подлежащими еходами по большинству </w:t>
      </w:r>
      <w:r>
        <w:br/>
      </w:r>
      <w:r>
        <w:t xml:space="preserve">двухъ третей домохозяевь и утвержденныхь Зем- </w:t>
      </w:r>
      <w:r>
        <w:br/>
      </w:r>
      <w:r>
        <w:t xml:space="preserve">скимъ Участковымъ Начальникомъ.</w:t>
      </w:r>
    </w:p>
    <w:p>
      <w:pPr>
        <w:pStyle w:val="Normal"/>
      </w:pPr>
      <w:r>
        <w:t xml:space="preserve">3) Сельске обыватели, купивише землю въ башкир- </w:t>
      </w:r>
      <w:r>
        <w:br/>
      </w:r>
      <w:r>
        <w:t xml:space="preserve">скихъ дачахъ, если они не перечиелились еще въ </w:t>
      </w:r>
      <w:r>
        <w:br/>
      </w:r>
      <w:r>
        <w:t xml:space="preserve">общеустановленномъ порядкф, перечисляются, буде </w:t>
      </w:r>
      <w:r>
        <w:br/>
      </w:r>
      <w:r>
        <w:t xml:space="preserve">пожелають, по мЪету новаго водворешя, съ соблюде- </w:t>
      </w:r>
      <w:r>
        <w:br/>
      </w:r>
      <w:r>
        <w:t xml:space="preserve">шемъ правилъ, изложенныхъ въ статьяхъ 20—24 </w:t>
      </w:r>
      <w:r>
        <w:br/>
      </w:r>
      <w:r>
        <w:t xml:space="preserve">приложен къ стать 33 (примфч. 2) Общаго Поло- </w:t>
      </w:r>
      <w:r>
        <w:br/>
      </w:r>
      <w:r>
        <w:t xml:space="preserve">женя о крестьянахъ (по Прод. 181 г.).</w:t>
      </w:r>
    </w:p>
    <w:p>
      <w:pPr>
        <w:pStyle w:val="Normal"/>
      </w:pPr>
      <w:r>
        <w:t xml:space="preserve">4) Относительно продажи и сдачи въ аренду для </w:t>
      </w:r>
      <w:r>
        <w:br/>
      </w:r>
      <w:r>
        <w:t xml:space="preserve">пахотной обработки свободных за надфломъ башкир- </w:t>
      </w:r>
      <w:r>
        <w:br/>
      </w:r>
      <w:r>
        <w:t xml:space="preserve">скихъ земель какъ принадлежащихъ цфлымъ селе- </w:t>
      </w:r>
      <w:r>
        <w:br/>
      </w:r>
      <w:r>
        <w:t xml:space="preserve">нямъ или обществамъ, такъ и составляющихъ </w:t>
      </w:r>
      <w:r>
        <w:br/>
      </w:r>
      <w:r>
        <w:t xml:space="preserve">частную собственность отдфльныхъ домохозяевъ, </w:t>
      </w:r>
      <w:r>
        <w:br/>
      </w:r>
      <w:r>
        <w:t xml:space="preserve">соблюдаются слфдующия правила:</w:t>
      </w:r>
    </w:p>
    <w:p>
      <w:pPr>
        <w:pStyle w:val="Normal"/>
      </w:pPr>
      <w:r>
        <w:t xml:space="preserve">а) Земли сш могуть быть продаваемы только въ </w:t>
      </w:r>
      <w:r>
        <w:br/>
      </w:r>
      <w:r>
        <w:t xml:space="preserve">казну и сельскимъ обывателямъ. Ограничене это </w:t>
      </w:r>
      <w:r>
        <w:br/>
      </w:r>
      <w:r>
        <w:t xml:space="preserve">не распространяется на продажу сихъ земель подъ </w:t>
      </w:r>
      <w:r>
        <w:br/>
      </w:r>
      <w:r>
        <w:t xml:space="preserve">разработку ископаемыхъ и подъ постройку горныхъ </w:t>
      </w:r>
      <w:r>
        <w:br/>
      </w:r>
      <w:r>
        <w:t xml:space="preserve">заводовъ.</w:t>
      </w:r>
    </w:p>
    <w:p>
      <w:pPr>
        <w:pStyle w:val="Normal"/>
      </w:pPr>
      <w:r>
        <w:t xml:space="preserve">6) Въ аренду означенныя земли могутъ быть </w:t>
      </w:r>
      <w:r>
        <w:br/>
      </w:r>
      <w:r>
        <w:t xml:space="preserve">сдаваемы только въ казну или сельскимъ обывателямъ.</w:t>
      </w:r>
    </w:p>
    <w:p>
      <w:pPr>
        <w:pStyle w:val="Normal"/>
      </w:pPr>
      <w:r>
        <w:t xml:space="preserve">в) Право арендовать и покупать упомянутыя земли </w:t>
      </w:r>
      <w:r>
        <w:br/>
      </w:r>
      <w:r>
        <w:t xml:space="preserve">принадлежить какь существующимь уже или вновь </w:t>
      </w:r>
      <w:r>
        <w:br/>
      </w:r>
      <w:r>
        <w:t xml:space="preserve">образующимея обществамъ и товарищеетвамъ сель- </w:t>
      </w:r>
      <w:r>
        <w:br/>
      </w:r>
      <w:r>
        <w:t xml:space="preserve">скихъ обывателей, такъ и отдфльнымъ лицамъ изъ </w:t>
      </w:r>
      <w:r>
        <w:br/>
      </w:r>
      <w:r>
        <w:t xml:space="preserve">числа сихъ обывателей.</w:t>
      </w:r>
    </w:p>
    <w:p>
      <w:pPr>
        <w:pStyle w:val="Normal"/>
      </w:pPr>
      <w:r>
        <w:t xml:space="preserve">+) Сельеве обыватели, а равно общества и товари- </w:t>
      </w:r>
      <w:r>
        <w:br/>
      </w:r>
      <w:r>
        <w:t xml:space="preserve">щества сихъ обывателей могуть пруобрЪтать въ </w:t>
      </w:r>
      <w:r>
        <w:br/>
      </w:r>
      <w:r>
        <w:t xml:space="preserve">собственность и арендовать башкиреюя земли. лишь </w:t>
      </w:r>
      <w:r>
        <w:br/>
      </w:r>
      <w:r>
        <w:t xml:space="preserve">въ такомъ количествЪ, чтобы на каждую наличную </w:t>
      </w:r>
      <w:r>
        <w:br/>
      </w:r>
      <w:r>
        <w:t xml:space="preserve">душу мужскаго пола приходилось: пр/обрЪФтаемой </w:t>
      </w:r>
      <w:r>
        <w:br/>
      </w:r>
      <w:r>
        <w:t xml:space="preserve">земли—не болфе 15 десятинъ и арендуемой—не </w:t>
      </w:r>
      <w:r>
        <w:br/>
      </w:r>
      <w:r>
        <w:t xml:space="preserve">свыше 30 десятинъ на душу.</w:t>
      </w:r>
    </w:p>
    <w:p>
      <w:pPr>
        <w:pStyle w:val="Normal"/>
      </w:pPr>
      <w:r>
        <w:t xml:space="preserve">д) Губернскому Присутствю предоставляется, по </w:t>
      </w:r>
      <w:r>
        <w:br/>
      </w:r>
      <w:r>
        <w:t xml:space="preserve">хозяйственнымь соображенямъ, увеличивать выше- </w:t>
      </w:r>
      <w:r>
        <w:br/>
      </w:r>
      <w:r>
        <w:t xml:space="preserve">указанныя (п. 2) предфльныя нормы участковъ въ </w:t>
      </w:r>
      <w:r>
        <w:br/>
      </w:r>
      <w:r>
        <w:t xml:space="preserve">размБръ, не превышающемъ 20°/, сихъ нормъ.</w:t>
      </w:r>
    </w:p>
    <w:p>
      <w:pPr>
        <w:pStyle w:val="Normal"/>
      </w:pPr>
      <w:r>
        <w:t xml:space="preserve">е) Въ приговорахъ и сдфлкахъ башкиръ о сдачь </w:t>
      </w:r>
      <w:r>
        <w:br/>
      </w:r>
      <w:r>
        <w:t xml:space="preserve">земли въ аренду тБыъ сельскимъ обывателямъ, кото- </w:t>
      </w:r>
      <w:r>
        <w:br/>
      </w:r>
      <w:r>
        <w:t xml:space="preserve">рые переселились на арендуемыя земли и устроились </w:t>
      </w:r>
      <w:r>
        <w:br/>
      </w:r>
      <w:r>
        <w:t xml:space="preserve">на нихт, обозначается, независимо отъ условй </w:t>
      </w:r>
      <w:r>
        <w:br/>
      </w:r>
      <w:r>
        <w:t xml:space="preserve">найма, перечисленныхь въ статьЪ 14 приложешя къ </w:t>
      </w:r>
      <w:r>
        <w:br/>
      </w:r>
      <w:r>
        <w:t xml:space="preserve">статьф 16 Положеня о башкирахъ, также цфна за то </w:t>
      </w:r>
      <w:r>
        <w:br/>
      </w:r>
      <w:r>
        <w:t xml:space="preserve">пространство арендуемой земли, которое можетъ </w:t>
      </w:r>
      <w:r>
        <w:br/>
      </w:r>
      <w:r>
        <w:t xml:space="preserve">быть прюбрЬтено арендаторами (пи. г и д). Совер- </w:t>
      </w:r>
      <w:r>
        <w:br/>
      </w:r>
      <w:r>
        <w:t xml:space="preserve">шенные на основан сихъ приговоровъ и сдЪлокъ </w:t>
      </w:r>
      <w:r>
        <w:br/>
      </w:r>
      <w:r>
        <w:t xml:space="preserve">акты, въ коихъ обозначается продажная цЪна арен-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Апрюаь.</w:t>
      </w:r>
    </w:p>
    <w:p>
      <w:pPr>
        <w:pStyle w:val="Normal"/>
      </w:pPr>
      <w:r>
        <w:t xml:space="preserve">дуемаго участка, не подлежатъ обложешю установлен- </w:t>
      </w:r>
      <w:r>
        <w:br/>
      </w:r>
      <w:r>
        <w:t xml:space="preserve">нымъ съ запродажныхъ записей гербовымъ сборомъ. </w:t>
      </w:r>
      <w:r>
        <w:br/>
      </w:r>
      <w:r>
        <w:t xml:space="preserve">Если, ко времени истеченя срока аренды, договоръ </w:t>
      </w:r>
      <w:r>
        <w:br/>
      </w:r>
      <w:r>
        <w:t xml:space="preserve">не будеть возобновленъ на прежнихъ основашяхъ, </w:t>
      </w:r>
      <w:r>
        <w:br/>
      </w:r>
      <w:r>
        <w:t xml:space="preserve">или не состоится продажи башкирами арендаторамъ </w:t>
      </w:r>
      <w:r>
        <w:br/>
      </w:r>
      <w:r>
        <w:t xml:space="preserve">за опредфленную въ договорЪ цфну указаннаго въ </w:t>
      </w:r>
      <w:r>
        <w:br/>
      </w:r>
      <w:r>
        <w:t xml:space="preserve">немъ пространства земли, то вотчинники обязаны </w:t>
      </w:r>
      <w:r>
        <w:br/>
      </w:r>
      <w:r>
        <w:t xml:space="preserve">возмфетить переселенцамъ вс издержки, понесен- </w:t>
      </w:r>
      <w:r>
        <w:br/>
      </w:r>
      <w:r>
        <w:t xml:space="preserve">ныя ими какъ на постройки и хозяйственное обза- </w:t>
      </w:r>
      <w:r>
        <w:br/>
      </w:r>
      <w:r>
        <w:t xml:space="preserve">веден!е, такъ и на веякаго рода улучшения бывшей </w:t>
      </w:r>
      <w:r>
        <w:br/>
      </w:r>
      <w:r>
        <w:t xml:space="preserve">въ арендномъ пользованйи земли.</w:t>
      </w:r>
    </w:p>
    <w:p>
      <w:pPr>
        <w:pStyle w:val="Normal"/>
      </w:pPr>
      <w:r>
        <w:t xml:space="preserve">ж) Приговоры и сдфлки объ аренд® и продажь </w:t>
      </w:r>
      <w:r>
        <w:br/>
      </w:r>
      <w:r>
        <w:t xml:space="preserve">земель разсматриваются мЪстными крестьянскими </w:t>
      </w:r>
      <w:r>
        <w:br/>
      </w:r>
      <w:r>
        <w:t xml:space="preserve">учрежденями не только съ формальной стороны, но </w:t>
      </w:r>
      <w:r>
        <w:br/>
      </w:r>
      <w:r>
        <w:t xml:space="preserve">и по существу, причемъь отъ учрежден сихъ зави- </w:t>
      </w:r>
      <w:r>
        <w:br/>
      </w:r>
      <w:r>
        <w:t xml:space="preserve">сить не утверждать тьхъ изъ названныхъ пригово- </w:t>
      </w:r>
      <w:r>
        <w:br/>
      </w:r>
      <w:r>
        <w:t xml:space="preserve">ровъ и сдфлокъ, па основам коихъ земля пред- </w:t>
      </w:r>
      <w:r>
        <w:br/>
      </w:r>
      <w:r>
        <w:t xml:space="preserve">положена къ сдачЪ въ аренду или къ продажЪ по </w:t>
      </w:r>
      <w:r>
        <w:br/>
      </w:r>
      <w:r>
        <w:t xml:space="preserve">цфнамъ, явно не соотв тствующимъ интересамъ одной </w:t>
      </w:r>
      <w:r>
        <w:br/>
      </w:r>
      <w:r>
        <w:t xml:space="preserve">изъ сторонъ. ТФ приговоры и сдЪфлки, которые </w:t>
      </w:r>
      <w:r>
        <w:br/>
      </w:r>
      <w:r>
        <w:t xml:space="preserve">касаются аренды башкирекихъ земель на срокъ не </w:t>
      </w:r>
      <w:r>
        <w:br/>
      </w:r>
      <w:r>
        <w:t xml:space="preserve">свыше трехъ лтъ, утверждаются Земскими Участко- </w:t>
      </w:r>
      <w:r>
        <w:br/>
      </w:r>
      <w:r>
        <w:t xml:space="preserve">выми Начальниками. Вс остальные приговоры и </w:t>
      </w:r>
      <w:r>
        <w:br/>
      </w:r>
      <w:r>
        <w:t xml:space="preserve">едфлки по аренд® и продажЪ сихъ земель свидфтель- </w:t>
      </w:r>
      <w:r>
        <w:br/>
      </w:r>
      <w:r>
        <w:t xml:space="preserve">ствуются мЪетными Земскими Участковыми Началь- </w:t>
      </w:r>
      <w:r>
        <w:br/>
      </w:r>
      <w:r>
        <w:t xml:space="preserve">никами и представляются на утверждеше Губерн- </w:t>
      </w:r>
      <w:r>
        <w:br/>
      </w:r>
      <w:r>
        <w:t xml:space="preserve">скаго Присутствия.</w:t>
      </w:r>
    </w:p>
    <w:p>
      <w:pPr>
        <w:pStyle w:val="Normal"/>
      </w:pPr>
      <w:r>
        <w:t xml:space="preserve">3) Изъ денегъ, вырученныхъ оть продажи или </w:t>
      </w:r>
      <w:r>
        <w:br/>
      </w:r>
      <w:r>
        <w:t xml:space="preserve">аренды земли, принадлежащей цфлымъ селенйямъ или </w:t>
      </w:r>
      <w:r>
        <w:br/>
      </w:r>
      <w:r>
        <w:t xml:space="preserve">обществамъ, отчисляются: въ случа продажи— одна </w:t>
      </w:r>
      <w:r>
        <w:br/>
      </w:r>
      <w:r>
        <w:t xml:space="preserve">треть, а въ случаЪ аренды-—половина и обращаются </w:t>
      </w:r>
      <w:r>
        <w:br/>
      </w:r>
      <w:r>
        <w:t xml:space="preserve">поровну въ капиталы мрекой и ссудный подлежа- </w:t>
      </w:r>
      <w:r>
        <w:br/>
      </w:r>
      <w:r>
        <w:t xml:space="preserve">щихъ обществъ. Остальныя, затфыъ, деньги раздЪ- </w:t>
      </w:r>
      <w:r>
        <w:br/>
      </w:r>
      <w:r>
        <w:t xml:space="preserve">ляются между вотчинниками, составляющими обще- </w:t>
      </w:r>
      <w:r>
        <w:br/>
      </w:r>
      <w:r>
        <w:t xml:space="preserve">ство. При продаж или арендЪ участка, составляю- </w:t>
      </w:r>
      <w:r>
        <w:br/>
      </w:r>
      <w:r>
        <w:t xml:space="preserve">щаго частную собственность отдЪльнаго домохозяина, </w:t>
      </w:r>
      <w:r>
        <w:br/>
      </w:r>
      <w:r>
        <w:t xml:space="preserve">вырученныя деньги поступаютъ полностью въ пользу </w:t>
      </w:r>
      <w:r>
        <w:br/>
      </w:r>
      <w:r>
        <w:t xml:space="preserve">домохозяина.</w:t>
      </w:r>
    </w:p>
    <w:p>
      <w:pPr>
        <w:pStyle w:val="Normal"/>
      </w:pPr>
      <w:r>
        <w:t xml:space="preserve">Ш. Часть вторую статьи 15 приложения къ при- </w:t>
      </w:r>
      <w:r>
        <w:br/>
      </w:r>
      <w:r>
        <w:t xml:space="preserve">мфчанию 1 при статьф 15 Положеня о башкирахъ—</w:t>
      </w:r>
    </w:p>
    <w:p>
      <w:pPr>
        <w:pStyle w:val="Normal"/>
      </w:pPr>
      <w:r>
        <w:t xml:space="preserve">‘отмфнить.</w:t>
      </w:r>
    </w:p>
    <w:p>
      <w:pPr>
        <w:pStyle w:val="Normal"/>
      </w:pPr>
      <w:r>
        <w:t xml:space="preserve">ТУ. Состоящия нынЪ въ составЪ Ухимекаго Губерн- </w:t>
      </w:r>
      <w:r>
        <w:br/>
      </w:r>
      <w:r>
        <w:t xml:space="preserve">скаго Присутетя для заняйй по размежеванио </w:t>
      </w:r>
      <w:r>
        <w:br/>
      </w:r>
      <w:r>
        <w:t xml:space="preserve">башкирекихь дачъ должности Членовъ, Межеваго </w:t>
      </w:r>
      <w:r>
        <w:br/>
      </w:r>
      <w:r>
        <w:t xml:space="preserve">Ревизора и Секретаря, —упраздиить.</w:t>
      </w:r>
    </w:p>
    <w:p>
      <w:pPr>
        <w:pStyle w:val="Normal"/>
      </w:pPr>
      <w:r>
        <w:t xml:space="preserve">У. По открыи означенныхь въ пунктб б отд. | </w:t>
      </w:r>
      <w:r>
        <w:br/>
      </w:r>
      <w:r>
        <w:t xml:space="preserve">Коммисй передать въ оныя изъ Губернекихъ При- </w:t>
      </w:r>
      <w:r>
        <w:br/>
      </w:r>
      <w:r>
        <w:t xml:space="preserve">сутетвй веф оконченныя и неоконченныя посльдними </w:t>
      </w:r>
      <w:r>
        <w:br/>
      </w:r>
      <w:r>
        <w:t xml:space="preserve">производства по башкирскимъ дфламъ.</w:t>
      </w:r>
    </w:p>
    <w:p>
      <w:pPr>
        <w:pStyle w:val="Normal"/>
      </w:pPr>
      <w:r>
        <w:t xml:space="preserve">ИМПЕРАТОРА НИКОЛАЯ ПН. </w:t>
      </w:r>
      <w:r>
        <w:br/>
      </w:r>
      <w:r>
        <w:t xml:space="preserve">1898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УТ. Раеходъ по содержанию Уфимекой, Оренбург- |</w:t>
      </w:r>
    </w:p>
    <w:p>
      <w:pPr>
        <w:pStyle w:val="Normal"/>
      </w:pPr>
      <w:r>
        <w:t xml:space="preserve">ской и Пермской Межевыхъ Коммисй (отд. 1, п. б) </w:t>
      </w:r>
      <w:r>
        <w:br/>
      </w:r>
      <w:r>
        <w:t xml:space="preserve">принять на счегь государетвеннаго казначейства.</w:t>
      </w:r>
    </w:p>
    <w:p>
      <w:pPr>
        <w:pStyle w:val="Normal"/>
      </w:pPr>
      <w:r>
        <w:t xml:space="preserve">УИ. Настоящее узаконене (отд. 1--УГ) привести </w:t>
      </w:r>
      <w:r>
        <w:br/>
      </w:r>
      <w:r>
        <w:t xml:space="preserve">въ дфйсте въ 1898 году въ ерокъ, назначенный </w:t>
      </w:r>
      <w:r>
        <w:br/>
      </w:r>
      <w:r>
        <w:t xml:space="preserve">о соглашеню Министровъ Юстиции Внутреннихъ </w:t>
      </w:r>
      <w:r>
        <w:br/>
      </w:r>
      <w:r>
        <w:t xml:space="preserve">ДЪлъ.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воспоелЪдовавшее мнъше въ Общемъ Собрав Госу- </w:t>
      </w:r>
      <w:r>
        <w:br/>
      </w:r>
      <w:r>
        <w:t xml:space="preserve">дарственнаго Совфта, о размежевави башкирекихъ</w:t>
      </w:r>
    </w:p>
    <w:p>
      <w:pPr>
        <w:pStyle w:val="Normal"/>
      </w:pPr>
      <w:r>
        <w:t xml:space="preserve">дачъ и порядкЪ пользовашя и распоряжешя при- |</w:t>
      </w:r>
    </w:p>
    <w:p>
      <w:pPr>
        <w:pStyle w:val="Normal"/>
      </w:pPr>
      <w:r>
        <w:t xml:space="preserve">надлежащими башкирамъ землями, Высочайше </w:t>
      </w:r>
      <w:r>
        <w:br/>
      </w:r>
      <w:r>
        <w:t xml:space="preserve">утвердить соизволилъ и повелфль исполнить.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написано:</w:t>
      </w:r>
    </w:p>
    <w:p>
      <w:pPr>
        <w:pStyle w:val="Normal"/>
      </w:pPr>
      <w:r>
        <w:t xml:space="preserve">«Быить по сему».</w:t>
      </w:r>
    </w:p>
    <w:p>
      <w:pPr>
        <w:pStyle w:val="Normal"/>
      </w:pPr>
      <w:r>
        <w:t xml:space="preserve">Положенте.</w:t>
      </w:r>
    </w:p>
    <w:p>
      <w:pPr>
        <w:pStyle w:val="Normal"/>
      </w:pPr>
      <w:r>
        <w:t xml:space="preserve">1. Постановлешя общая.</w:t>
      </w:r>
    </w:p>
    <w:p>
      <w:pPr>
        <w:pStyle w:val="Normal"/>
      </w:pPr>
      <w:r>
        <w:t xml:space="preserve">1. Размежеваше башкирекихъ дачъ въ губершяхъ</w:t>
      </w:r>
    </w:p>
    <w:p>
      <w:pPr>
        <w:pStyle w:val="Normal"/>
      </w:pPr>
      <w:r>
        <w:t xml:space="preserve">Уфимской, Оренбургской, Пермекой, Самарской и |</w:t>
      </w:r>
    </w:p>
    <w:p>
      <w:pPr>
        <w:pStyle w:val="Normal"/>
      </w:pPr>
      <w:r>
        <w:t xml:space="preserve">Вятской продолжается еъ цфлью привести въ извЪет- | </w:t>
      </w:r>
      <w:r>
        <w:br/>
      </w:r>
      <w:r>
        <w:t xml:space="preserve">ность и утвердить границы вефхъ расположенныхъ _</w:t>
      </w:r>
    </w:p>
    <w:p>
      <w:pPr>
        <w:pStyle w:val="Normal"/>
      </w:pPr>
      <w:r>
        <w:t xml:space="preserve">въ сихь дачахъ земельныхъ владъый, которыя не</w:t>
      </w:r>
    </w:p>
    <w:p>
      <w:pPr>
        <w:pStyle w:val="Normal"/>
      </w:pPr>
      <w:r>
        <w:t xml:space="preserve">имфюоть утвержденныхь границь. Размежеваше се</w:t>
      </w:r>
    </w:p>
    <w:p>
      <w:pPr>
        <w:pStyle w:val="Normal"/>
      </w:pPr>
      <w:r>
        <w:t xml:space="preserve">возлагается на состоящия въ вЪдометвь Министерства</w:t>
      </w:r>
    </w:p>
    <w:p>
      <w:pPr>
        <w:pStyle w:val="Normal"/>
      </w:pPr>
      <w:r>
        <w:t xml:space="preserve">Юстици Межевыя Коммисш: УФхимскую, Оренбург- |</w:t>
      </w:r>
    </w:p>
    <w:p>
      <w:pPr>
        <w:pStyle w:val="Normal"/>
      </w:pPr>
      <w:r>
        <w:t xml:space="preserve">скую и Периекую.</w:t>
      </w:r>
    </w:p>
    <w:p>
      <w:pPr>
        <w:pStyle w:val="Normal"/>
      </w:pPr>
      <w:r>
        <w:t xml:space="preserve">9. Дъйстын означенныхъ Коммией распроетра- </w:t>
      </w:r>
      <w:r>
        <w:br/>
      </w:r>
      <w:r>
        <w:t xml:space="preserve">няются: Уфимской—на губерыш УФфимскую, Самар- </w:t>
      </w:r>
      <w:r>
        <w:br/>
      </w:r>
      <w:r>
        <w:t xml:space="preserve">скую и Вятскую, а Оренбургской и Периской— на </w:t>
      </w:r>
      <w:r>
        <w:br/>
      </w:r>
      <w:r>
        <w:t xml:space="preserve">означенныя губернии, по принадлежности. Коммисш </w:t>
      </w:r>
      <w:r>
        <w:br/>
      </w:r>
      <w:r>
        <w:t xml:space="preserve">имбють пребываше: Уфимская—въ городв УФЪ, </w:t>
      </w:r>
      <w:r>
        <w:br/>
      </w:r>
      <w:r>
        <w:t xml:space="preserve">Оренбургская—въ городЪ Оренбург, а Периская— </w:t>
      </w:r>
      <w:r>
        <w:br/>
      </w:r>
      <w:r>
        <w:t xml:space="preserve">въ городь Перми.</w:t>
      </w:r>
    </w:p>
    <w:p>
      <w:pPr>
        <w:pStyle w:val="Normal"/>
      </w:pPr>
      <w:r>
        <w:t xml:space="preserve">3. Размежеваше башкирскихъ дачъ, расположен- </w:t>
      </w:r>
      <w:r>
        <w:br/>
      </w:r>
      <w:r>
        <w:t xml:space="preserve">ныхъ въ губерняхъ, подвфдомственныхъ разнымъ </w:t>
      </w:r>
      <w:r>
        <w:br/>
      </w:r>
      <w:r>
        <w:t xml:space="preserve">Коммисямъ, въ видахъ удобства ихъ дБиствй, </w:t>
      </w:r>
      <w:r>
        <w:br/>
      </w:r>
      <w:r>
        <w:t xml:space="preserve">можеть быть возлагаемо Министромь Юстици, по </w:t>
      </w:r>
      <w:r>
        <w:br/>
      </w:r>
      <w:r>
        <w:t xml:space="preserve">соглашению съ Министромъ Внутреннихь Дфлъ, на </w:t>
      </w:r>
      <w:r>
        <w:br/>
      </w:r>
      <w:r>
        <w:t xml:space="preserve">одну изъ означенныхъ Коммие!й.</w:t>
      </w:r>
    </w:p>
    <w:p>
      <w:pPr>
        <w:pStyle w:val="Normal"/>
      </w:pPr>
      <w:r>
        <w:t xml:space="preserve">4. Коммиси образуются изъ Предефдателя, назна- </w:t>
      </w:r>
      <w:r>
        <w:br/>
      </w:r>
      <w:r>
        <w:t xml:space="preserve">чаемаго изъ межевыхъ чиновъ, Члена оть Министер- </w:t>
      </w:r>
      <w:r>
        <w:br/>
      </w:r>
      <w:r>
        <w:t xml:space="preserve">ства Юстици, Членовъ оть Министерства Внутрен- </w:t>
      </w:r>
      <w:r>
        <w:br/>
      </w:r>
      <w:r>
        <w:t xml:space="preserve">вихъ ДЪль и Члена отъ межеваго вфдомства. При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разсмотрёни въ Коммиояхь дфлъ, касающихся 15078</w:t>
      </w:r>
    </w:p>
    <w:p>
      <w:pPr>
        <w:pStyle w:val="Normal"/>
      </w:pPr>
      <w:r>
        <w:t xml:space="preserve">предметовь вфдфня Министеретвь Имперлторскаго </w:t>
      </w:r>
      <w:r>
        <w:br/>
      </w:r>
      <w:r>
        <w:t xml:space="preserve">Двора и УдЪловь и ЗемледЪ ия и Государственныхъ </w:t>
      </w:r>
      <w:r>
        <w:br/>
      </w:r>
      <w:r>
        <w:t xml:space="preserve">Имуществь, приглашаются въ оныя, для участия </w:t>
      </w:r>
      <w:r>
        <w:br/>
      </w:r>
      <w:r>
        <w:t xml:space="preserve">на правахь Членовъ, представители названныхъ </w:t>
      </w:r>
      <w:r>
        <w:br/>
      </w:r>
      <w:r>
        <w:t xml:space="preserve">вфдомствъ, по назначению подлежащихъ Министровъ, </w:t>
      </w:r>
      <w:r>
        <w:br/>
      </w:r>
      <w:r>
        <w:t xml:space="preserve">причемъ, однако, неприбыте сихъ представителей </w:t>
      </w:r>
      <w:r>
        <w:br/>
      </w:r>
      <w:r>
        <w:t xml:space="preserve">неё останавливаеть дЪфИстви Коммиеш. По дфламъ </w:t>
      </w:r>
      <w:r>
        <w:br/>
      </w:r>
      <w:r>
        <w:t xml:space="preserve">межевымь безспорнымъь въ составь Коммией вхо- </w:t>
      </w:r>
      <w:r>
        <w:br/>
      </w:r>
      <w:r>
        <w:t xml:space="preserve">дятъ Завфдывающе Чертежными (ст. 6).</w:t>
      </w:r>
    </w:p>
    <w:p>
      <w:pPr>
        <w:pStyle w:val="Normal"/>
      </w:pPr>
      <w:r>
        <w:t xml:space="preserve">5. Вь распоряжеше каждой Коммии команди- </w:t>
      </w:r>
      <w:r>
        <w:br/>
      </w:r>
      <w:r>
        <w:t xml:space="preserve">руется необходимое число землемфровъ, по раеш- </w:t>
      </w:r>
      <w:r>
        <w:br/>
      </w:r>
      <w:r>
        <w:t xml:space="preserve">ряженио Управляющаго межевого частью.</w:t>
      </w:r>
    </w:p>
    <w:p>
      <w:pPr>
        <w:pStyle w:val="Normal"/>
      </w:pPr>
      <w:r>
        <w:t xml:space="preserve">6. При каждой Коммиеш состоять: а) Чертежная, </w:t>
      </w:r>
      <w:r>
        <w:br/>
      </w:r>
      <w:r>
        <w:t xml:space="preserve">которою завфдываеть одинъ изъ означенныхъ въ </w:t>
      </w:r>
      <w:r>
        <w:br/>
      </w:r>
      <w:r>
        <w:t xml:space="preserve">статьб 5 землемфровъ, по назначенно Управляющаго </w:t>
      </w:r>
      <w:r>
        <w:br/>
      </w:r>
      <w:r>
        <w:t xml:space="preserve">межевою частью, и 6) Канцеляр!я изъ Секретаря и </w:t>
      </w:r>
      <w:r>
        <w:br/>
      </w:r>
      <w:r>
        <w:t xml:space="preserve">его Помощника.</w:t>
      </w:r>
    </w:p>
    <w:p>
      <w:pPr>
        <w:pStyle w:val="Normal"/>
      </w:pPr>
      <w:r>
        <w:t xml:space="preserve">7. Высший надзоръ за направленемъ работъ Ком- </w:t>
      </w:r>
      <w:r>
        <w:br/>
      </w:r>
      <w:r>
        <w:t xml:space="preserve">мис принадлежить Управляющему межевою частью.</w:t>
      </w:r>
    </w:p>
    <w:p>
      <w:pPr>
        <w:pStyle w:val="Normal"/>
      </w:pPr>
      <w:r>
        <w:t xml:space="preserve">8. Губернаторамъ предоставляется получать отъ </w:t>
      </w:r>
      <w:r>
        <w:br/>
      </w:r>
      <w:r>
        <w:t xml:space="preserve">Коммиеш веф свфдфвя, которыя они находятъ для </w:t>
      </w:r>
      <w:r>
        <w:br/>
      </w:r>
      <w:r>
        <w:t xml:space="preserve">себя нужными, и сообщать Предефдателямъ Комми- </w:t>
      </w:r>
      <w:r>
        <w:br/>
      </w:r>
      <w:r>
        <w:t xml:space="preserve">1 указанйя отновительно успьшнЪйшаго хода работъ, </w:t>
      </w:r>
      <w:r>
        <w:br/>
      </w:r>
      <w:r>
        <w:t xml:space="preserve">порученныхъь Комми@ямъ, и дБль, требующихъ </w:t>
      </w:r>
      <w:r>
        <w:br/>
      </w:r>
      <w:r>
        <w:t xml:space="preserve">скорЪйшаго разръшеншия.</w:t>
      </w:r>
    </w:p>
    <w:p>
      <w:pPr>
        <w:pStyle w:val="Normal"/>
      </w:pPr>
      <w:r>
        <w:t xml:space="preserve">9. Работы Коммией располагаются такимъ обра- </w:t>
      </w:r>
      <w:r>
        <w:br/>
      </w:r>
      <w:r>
        <w:t xml:space="preserve">зомъ, чтобы веб дЪйстыя по размежеванию одной </w:t>
      </w:r>
      <w:r>
        <w:br/>
      </w:r>
      <w:r>
        <w:t xml:space="preserve">дачи оканчиваливь, по возможности, до приступа къ </w:t>
      </w:r>
      <w:r>
        <w:br/>
      </w:r>
      <w:r>
        <w:t xml:space="preserve">размежеванио другой. Каждая Коммиея, по открыти </w:t>
      </w:r>
      <w:r>
        <w:br/>
      </w:r>
      <w:r>
        <w:t xml:space="preserve">ея дЪИстий и ознакомленш съ дфлами, переданными </w:t>
      </w:r>
      <w:r>
        <w:br/>
      </w:r>
      <w:r>
        <w:t xml:space="preserve">ей изъ Губернскаго Приеутетвя, составляютъ, въ </w:t>
      </w:r>
      <w:r>
        <w:br/>
      </w:r>
      <w:r>
        <w:t xml:space="preserve">засфдани подъ предефдательствомь Губернатора, </w:t>
      </w:r>
      <w:r>
        <w:br/>
      </w:r>
      <w:r>
        <w:t xml:space="preserve">общ планъ своихъ работь, который утверждается </w:t>
      </w:r>
      <w:r>
        <w:br/>
      </w:r>
      <w:r>
        <w:t xml:space="preserve">Министромь Юстицш, по соглашенио еъ Министроиъ </w:t>
      </w:r>
      <w:r>
        <w:br/>
      </w:r>
      <w:r>
        <w:t xml:space="preserve">Внутреннихъ ДЪлъ. Въ означенномь порядк$ раз- </w:t>
      </w:r>
      <w:r>
        <w:br/>
      </w:r>
      <w:r>
        <w:t xml:space="preserve">рЬшаютсея и веЪ изыбненя упомянутаго плана, </w:t>
      </w:r>
      <w:r>
        <w:br/>
      </w:r>
      <w:r>
        <w:t xml:space="preserve">могущия оказаться необходимыми по утверждени </w:t>
      </w:r>
      <w:r>
        <w:br/>
      </w:r>
      <w:r>
        <w:t xml:space="preserve">онаго.</w:t>
      </w:r>
    </w:p>
    <w:p>
      <w:pPr>
        <w:pStyle w:val="Normal"/>
      </w:pPr>
      <w:r>
        <w:t xml:space="preserve">10. Ежегодные планы работь КоммиеЙ составая- </w:t>
      </w:r>
      <w:r>
        <w:br/>
      </w:r>
      <w:r>
        <w:t xml:space="preserve">ются къ 1 Февраля и представляются, чрезъ посред- </w:t>
      </w:r>
      <w:r>
        <w:br/>
      </w:r>
      <w:r>
        <w:t xml:space="preserve">ство Губернаторовъ, съ ихъ отзывами, на утверждеше </w:t>
      </w:r>
      <w:r>
        <w:br/>
      </w:r>
      <w:r>
        <w:t xml:space="preserve">Управляющаго межевою частью. Въ томъ же порядк$ </w:t>
      </w:r>
      <w:r>
        <w:br/>
      </w:r>
      <w:r>
        <w:t xml:space="preserve">Коммис представляютъь Управляющему, по уста- </w:t>
      </w:r>
      <w:r>
        <w:br/>
      </w:r>
      <w:r>
        <w:t xml:space="preserve">новленной имъ Форм, отчеты о своихъ работахъ за </w:t>
      </w:r>
      <w:r>
        <w:br/>
      </w:r>
      <w:r>
        <w:t xml:space="preserve">истекиий годъ.</w:t>
      </w:r>
    </w:p>
    <w:p>
      <w:pPr>
        <w:pStyle w:val="Normal"/>
      </w:pPr>
      <w:r>
        <w:t xml:space="preserve">11. На особую обязанность ПредсЪдателя Комми- </w:t>
      </w:r>
      <w:r>
        <w:br/>
      </w:r>
      <w:r>
        <w:t xml:space="preserve">с1и возлагается направлене, согласно утвержденному </w:t>
      </w:r>
      <w:r>
        <w:br/>
      </w:r>
      <w:r>
        <w:t xml:space="preserve">плану, работь Коммиеи къ цфли ея о</w:t>
      </w:r>
    </w:p>
    <w:p>
      <w:pPr>
        <w:pStyle w:val="Normal"/>
      </w:pPr>
      <w:r>
        <w:t xml:space="preserve">1527$</w:t>
      </w:r>
    </w:p>
    <w:p>
      <w:pPr>
        <w:pStyle w:val="Normal"/>
      </w:pPr>
      <w:r>
        <w:t xml:space="preserve">252 </w:t>
      </w:r>
      <w:r>
        <w:br/>
      </w:r>
      <w:r>
        <w:t xml:space="preserve">Апрюль.</w:t>
      </w:r>
    </w:p>
    <w:p>
      <w:pPr>
        <w:pStyle w:val="Normal"/>
      </w:pPr>
      <w:r>
        <w:t xml:space="preserve">12. На особую обязанность Члена Коммиеи отъ</w:t>
      </w:r>
    </w:p>
    <w:p>
      <w:pPr>
        <w:pStyle w:val="Normal"/>
      </w:pPr>
      <w:r>
        <w:t xml:space="preserve">межеваго вЪдомства возлагается наблюдеше за рабо- |</w:t>
      </w:r>
    </w:p>
    <w:p>
      <w:pPr>
        <w:pStyle w:val="Normal"/>
      </w:pPr>
      <w:r>
        <w:t xml:space="preserve">тами состоящихъ въ распоряжени Коммиеи земле- </w:t>
      </w:r>
      <w:r>
        <w:br/>
      </w:r>
      <w:r>
        <w:t xml:space="preserve">мфровъ и повфрка на мЪстахъ исполняемыхъ ими </w:t>
      </w:r>
      <w:r>
        <w:br/>
      </w:r>
      <w:r>
        <w:t xml:space="preserve">работь въ натурЪ.</w:t>
      </w:r>
    </w:p>
    <w:p>
      <w:pPr>
        <w:pStyle w:val="Normal"/>
      </w:pPr>
      <w:r>
        <w:t xml:space="preserve">П. О дъйстаяхь Коммисй.</w:t>
      </w:r>
    </w:p>
    <w:p>
      <w:pPr>
        <w:pStyle w:val="Normal"/>
      </w:pPr>
      <w:r>
        <w:t xml:space="preserve">13. На Коммиеш возлагается: а) окончаше по- </w:t>
      </w:r>
      <w:r>
        <w:br/>
      </w:r>
      <w:r>
        <w:t xml:space="preserve">земельнаго устройства башкиръ-вотчинниковъ и ихъ </w:t>
      </w:r>
      <w:r>
        <w:br/>
      </w:r>
      <w:r>
        <w:t xml:space="preserve">припущенниковъ, а равно проживающих на башкир- </w:t>
      </w:r>
      <w:r>
        <w:br/>
      </w:r>
      <w:r>
        <w:t xml:space="preserve">скихъ дачахъ князей, мурзъ, купцовъ, мфщанъ и </w:t>
      </w:r>
      <w:r>
        <w:br/>
      </w:r>
      <w:r>
        <w:t xml:space="preserve">поселенцевъ Уфимекой губернш; б) раздфльъ башкир- </w:t>
      </w:r>
      <w:r>
        <w:br/>
      </w:r>
      <w:r>
        <w:t xml:space="preserve">скихъ вотчинныхъ земель между селенями и обще- </w:t>
      </w:r>
      <w:r>
        <w:br/>
      </w:r>
      <w:r>
        <w:t xml:space="preserve">ствами; в) разр5шеше споровъ о границахъ, которые </w:t>
      </w:r>
      <w:r>
        <w:br/>
      </w:r>
      <w:r>
        <w:t xml:space="preserve">возникли волЪдстые представлешйя припущенниками </w:t>
      </w:r>
      <w:r>
        <w:br/>
      </w:r>
      <w:r>
        <w:t xml:space="preserve">на право владфнйя землею крфпостныхъ актовъ безъ </w:t>
      </w:r>
      <w:r>
        <w:br/>
      </w:r>
      <w:r>
        <w:t xml:space="preserve">означеня мфры по однимъ урочищамъ; +) приведе- </w:t>
      </w:r>
      <w:r>
        <w:br/>
      </w:r>
      <w:r>
        <w:t xml:space="preserve">не въ извфетность границъ, отдфляющихъ земли </w:t>
      </w:r>
      <w:r>
        <w:br/>
      </w:r>
      <w:r>
        <w:t xml:space="preserve">частныхъ собственниковъ отъ башкирскихъ вотчин- </w:t>
      </w:r>
      <w:r>
        <w:br/>
      </w:r>
      <w:r>
        <w:t xml:space="preserve">ныхъ земель, съ разрфшешемъ могущихъ возникнуть </w:t>
      </w:r>
      <w:r>
        <w:br/>
      </w:r>
      <w:r>
        <w:t xml:space="preserve">при этомъ споровъ о границахъ, и д) утверждене </w:t>
      </w:r>
      <w:r>
        <w:br/>
      </w:r>
      <w:r>
        <w:t xml:space="preserve">на будущее время безспорности границъ владфнй </w:t>
      </w:r>
      <w:r>
        <w:br/>
      </w:r>
      <w:r>
        <w:t xml:space="preserve">въ башкирскихъ дачахъ постановлешемъ межевыхт </w:t>
      </w:r>
      <w:r>
        <w:br/>
      </w:r>
      <w:r>
        <w:t xml:space="preserve">знаковъ и выдачею владфльцамъ межевыхъ актовъ.</w:t>
      </w:r>
    </w:p>
    <w:p>
      <w:pPr>
        <w:pStyle w:val="Normal"/>
      </w:pPr>
      <w:r>
        <w:t xml:space="preserve">14. По дЪламъ, означеннымъ въ пунктахъь аиб </w:t>
      </w:r>
      <w:r>
        <w:br/>
      </w:r>
      <w:r>
        <w:t xml:space="preserve">статьи 13, Губернаторамъ предоставляется принимать </w:t>
      </w:r>
      <w:r>
        <w:br/>
      </w:r>
      <w:r>
        <w:t xml:space="preserve">участе въ засфданяхъ Коммисй, которыя, въ такомъ </w:t>
      </w:r>
      <w:r>
        <w:br/>
      </w:r>
      <w:r>
        <w:t xml:space="preserve">случа, происходять подъ ихъ предефдательствомъ. </w:t>
      </w:r>
      <w:r>
        <w:br/>
      </w:r>
      <w:r>
        <w:t xml:space="preserve">Засфданя по упомянутымъ дфламъ признаются дЪй- </w:t>
      </w:r>
      <w:r>
        <w:br/>
      </w:r>
      <w:r>
        <w:t xml:space="preserve">ствительными лишь при условш, если въ нихъ при- </w:t>
      </w:r>
      <w:r>
        <w:br/>
      </w:r>
      <w:r>
        <w:t xml:space="preserve">сутствоваль Членъ Коммиси отъ Миниетеретва Вву- </w:t>
      </w:r>
      <w:r>
        <w:br/>
      </w:r>
      <w:r>
        <w:t xml:space="preserve">треннихъ Дфлъ.</w:t>
      </w:r>
    </w:p>
    <w:p>
      <w:pPr>
        <w:pStyle w:val="Normal"/>
      </w:pPr>
      <w:r>
        <w:t xml:space="preserve">15. По дЪламъ, означеннымъ въ пунктахь аиб </w:t>
      </w:r>
      <w:r>
        <w:br/>
      </w:r>
      <w:r>
        <w:t xml:space="preserve">статьи 13, Коммиеи замфняютъ Губернекмя Присут- </w:t>
      </w:r>
      <w:r>
        <w:br/>
      </w:r>
      <w:r>
        <w:t xml:space="preserve">ствя, а Члены сихъ Коммисй отъ Министерства </w:t>
      </w:r>
      <w:r>
        <w:br/>
      </w:r>
      <w:r>
        <w:t xml:space="preserve">Внутреннихъ ДЪлъ: въ Уфимской губерни— озобыхъ </w:t>
      </w:r>
      <w:r>
        <w:br/>
      </w:r>
      <w:r>
        <w:t xml:space="preserve">въ Губернскомъ Присутетии Членовъ для занят </w:t>
      </w:r>
      <w:r>
        <w:br/>
      </w:r>
      <w:r>
        <w:t xml:space="preserve">по размежевашю башкирскихъ дачь и Земскихъ </w:t>
      </w:r>
      <w:r>
        <w:br/>
      </w:r>
      <w:r>
        <w:t xml:space="preserve">Участковыхъ Начальниковъ; въ губерняхъ же Орен- </w:t>
      </w:r>
      <w:r>
        <w:br/>
      </w:r>
      <w:r>
        <w:t xml:space="preserve">бургекой, Пермской, Самарской и Вятской— Зем- </w:t>
      </w:r>
      <w:r>
        <w:br/>
      </w:r>
      <w:r>
        <w:t xml:space="preserve">скихъ Участковыхъь Начальниковъ. Въ дЪйстйяхъ </w:t>
      </w:r>
      <w:r>
        <w:br/>
      </w:r>
      <w:r>
        <w:t xml:space="preserve">по упомянутымъ дфламъ, Коммисш и Члены ихъ отъ </w:t>
      </w:r>
      <w:r>
        <w:br/>
      </w:r>
      <w:r>
        <w:t xml:space="preserve">Министерства Внутреннихъь Дфлъ руководствуются </w:t>
      </w:r>
      <w:r>
        <w:br/>
      </w:r>
      <w:r>
        <w:t xml:space="preserve">приложеншями къ прим5чанямъ при стать 15 Поло- </w:t>
      </w:r>
      <w:r>
        <w:br/>
      </w:r>
      <w:r>
        <w:t xml:space="preserve">жешя о башкирахъ и правилами, изложенными ниже </w:t>
      </w:r>
      <w:r>
        <w:br/>
      </w:r>
      <w:r>
        <w:t xml:space="preserve">въ статьяхъ 16—22. |</w:t>
      </w:r>
    </w:p>
    <w:p>
      <w:pPr>
        <w:pStyle w:val="Normal"/>
      </w:pPr>
      <w:r>
        <w:t xml:space="preserve">16. Изъ состава башкирскихъ общественныхъ </w:t>
      </w:r>
      <w:r>
        <w:br/>
      </w:r>
      <w:r>
        <w:t xml:space="preserve">вотчинныхъ земель каждому селеню, входящему въ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Апрючь.</w:t>
      </w:r>
    </w:p>
    <w:p>
      <w:pPr>
        <w:pStyle w:val="Normal"/>
      </w:pPr>
      <w:r>
        <w:t xml:space="preserve">составъ общества, первоначально отчиеляется такое </w:t>
      </w:r>
      <w:r>
        <w:br/>
      </w:r>
      <w:r>
        <w:t xml:space="preserve">же пространство, какое, на основани статьи 98 </w:t>
      </w:r>
      <w:r>
        <w:br/>
      </w:r>
      <w:r>
        <w:t xml:space="preserve">приложен!я къ примфчанйю 1 при стать$ 15 Положе- </w:t>
      </w:r>
      <w:r>
        <w:br/>
      </w:r>
      <w:r>
        <w:t xml:space="preserve">ня о башкирахъ, подлежить обязательному, при </w:t>
      </w:r>
      <w:r>
        <w:br/>
      </w:r>
      <w:r>
        <w:t xml:space="preserve">надЪлЪ припущенниковъ, оставленю во владфни </w:t>
      </w:r>
      <w:r>
        <w:br/>
      </w:r>
      <w:r>
        <w:t xml:space="preserve">башкиръ-вотчинниковъ; остальныя, затфыъ, земли </w:t>
      </w:r>
      <w:r>
        <w:br/>
      </w:r>
      <w:r>
        <w:t xml:space="preserve">распредфляются между селемями пропорцюнально </w:t>
      </w:r>
      <w:r>
        <w:br/>
      </w:r>
      <w:r>
        <w:t xml:space="preserve">числу душъ Седьмой ревизи въ каждомъ. Относи- </w:t>
      </w:r>
      <w:r>
        <w:br/>
      </w:r>
      <w:r>
        <w:t xml:space="preserve">тельно распредълешя земель каждаго селешя на </w:t>
      </w:r>
      <w:r>
        <w:br/>
      </w:r>
      <w:r>
        <w:t xml:space="preserve">душевыя и свободныя соблюдаются правила статей 1 </w:t>
      </w:r>
      <w:r>
        <w:br/>
      </w:r>
      <w:r>
        <w:t xml:space="preserve">и 9 приложешя къ статьф 16 Положеня о башки-</w:t>
      </w:r>
    </w:p>
    <w:p>
      <w:pPr>
        <w:pStyle w:val="Normal"/>
      </w:pPr>
      <w:r>
        <w:t xml:space="preserve">рахъ (по Прод. 1890 г.).</w:t>
      </w:r>
    </w:p>
    <w:p>
      <w:pPr>
        <w:pStyle w:val="Normal"/>
      </w:pPr>
      <w:r>
        <w:t xml:space="preserve">17. Отмежеване земель въ общее владфне нЪ- </w:t>
      </w:r>
      <w:r>
        <w:br/>
      </w:r>
      <w:r>
        <w:t xml:space="preserve">сколькихъ селен, входящихъ въ составъ одного </w:t>
      </w:r>
      <w:r>
        <w:br/>
      </w:r>
      <w:r>
        <w:t xml:space="preserve">общества, допускается только въ такихъ случаяхъ, </w:t>
      </w:r>
      <w:r>
        <w:br/>
      </w:r>
      <w:r>
        <w:t xml:space="preserve">когда два или болбе селей пожелаютъ остаться въ </w:t>
      </w:r>
      <w:r>
        <w:br/>
      </w:r>
      <w:r>
        <w:t xml:space="preserve">общемь владфни землею и выразятъь свое желане </w:t>
      </w:r>
      <w:r>
        <w:br/>
      </w:r>
      <w:r>
        <w:t xml:space="preserve">въ составленномъ большинствомъ двухъ третей голо- </w:t>
      </w:r>
      <w:r>
        <w:br/>
      </w:r>
      <w:r>
        <w:t xml:space="preserve">совъ, на сходахъ по каждому селенйю отдЪльно, </w:t>
      </w:r>
      <w:r>
        <w:br/>
      </w:r>
      <w:r>
        <w:t xml:space="preserve">приговор5, утвержденномъ Губернскимь Присут- </w:t>
      </w:r>
      <w:r>
        <w:br/>
      </w:r>
      <w:r>
        <w:t xml:space="preserve">ствемъ.</w:t>
      </w:r>
    </w:p>
    <w:p>
      <w:pPr>
        <w:pStyle w:val="Normal"/>
      </w:pPr>
      <w:r>
        <w:t xml:space="preserve">18. Душевыя и свободныя земли раздьляютея </w:t>
      </w:r>
      <w:r>
        <w:br/>
      </w:r>
      <w:r>
        <w:t xml:space="preserve">между обществами на тхъ же оенованяхъ, какъ и </w:t>
      </w:r>
      <w:r>
        <w:br/>
      </w:r>
      <w:r>
        <w:t xml:space="preserve">между селешями.</w:t>
      </w:r>
    </w:p>
    <w:p>
      <w:pPr>
        <w:pStyle w:val="Normal"/>
      </w:pPr>
      <w:r>
        <w:t xml:space="preserve">19. При отвод душевыхъ и свободныхъ земель </w:t>
      </w:r>
      <w:r>
        <w:br/>
      </w:r>
      <w:r>
        <w:t xml:space="preserve">селешямъ и обществамъ, соблюдаются правила </w:t>
      </w:r>
      <w:r>
        <w:br/>
      </w:r>
      <w:r>
        <w:t xml:space="preserve">статьи 31 приложешя къ примфчанио 1 при стать 15 </w:t>
      </w:r>
      <w:r>
        <w:br/>
      </w:r>
      <w:r>
        <w:t xml:space="preserve">Положеня о башкирахъ.</w:t>
      </w:r>
    </w:p>
    <w:p>
      <w:pPr>
        <w:pStyle w:val="Normal"/>
      </w:pPr>
      <w:r>
        <w:t xml:space="preserve">20. Когда отводимыя селенио или обществу свобод- </w:t>
      </w:r>
      <w:r>
        <w:br/>
      </w:r>
      <w:r>
        <w:t xml:space="preserve">ныя земли составляютъ одно отрубное владЪше съ </w:t>
      </w:r>
      <w:r>
        <w:br/>
      </w:r>
      <w:r>
        <w:t xml:space="preserve">душевыми, свободныя земли не отграничиваютея </w:t>
      </w:r>
      <w:r>
        <w:br/>
      </w:r>
      <w:r>
        <w:t xml:space="preserve">оть душевыхъ, а отдЬляются отъ нихъ линею, на </w:t>
      </w:r>
      <w:r>
        <w:br/>
      </w:r>
      <w:r>
        <w:t xml:space="preserve">поворотахъ которой ставятся столбы безъ клейма и </w:t>
      </w:r>
      <w:r>
        <w:br/>
      </w:r>
      <w:r>
        <w:t xml:space="preserve">вырываются треугольныя ямы.</w:t>
      </w:r>
    </w:p>
    <w:p>
      <w:pPr>
        <w:pStyle w:val="Normal"/>
      </w:pPr>
      <w:r>
        <w:t xml:space="preserve">21. Башкиры-вотчинники, живущие въ одномъ </w:t>
      </w:r>
      <w:r>
        <w:br/>
      </w:r>
      <w:r>
        <w:t xml:space="preserve">сельскомъ обществЪ дачи и чиелящеся по ревизи </w:t>
      </w:r>
      <w:r>
        <w:br/>
      </w:r>
      <w:r>
        <w:t xml:space="preserve">въ другомъ, получаютъ душевую и свободную землю </w:t>
      </w:r>
      <w:r>
        <w:br/>
      </w:r>
      <w:r>
        <w:t xml:space="preserve">въ томъ общеетвЪ, гдЪ проживаютъ.</w:t>
      </w:r>
    </w:p>
    <w:p>
      <w:pPr>
        <w:pStyle w:val="Normal"/>
      </w:pPr>
      <w:r>
        <w:t xml:space="preserve">22. Усломя раздЪъла земель между селешями и </w:t>
      </w:r>
      <w:r>
        <w:br/>
      </w:r>
      <w:r>
        <w:t xml:space="preserve">обществами опредфляются въ раздЪфльномъ акт, </w:t>
      </w:r>
      <w:r>
        <w:br/>
      </w:r>
      <w:r>
        <w:t xml:space="preserve">составляемомъ по правиламъ, предписаннымь для </w:t>
      </w:r>
      <w:r>
        <w:br/>
      </w:r>
      <w:r>
        <w:t xml:space="preserve">составлейя раздфльныхъ актовъ въ приложени къ </w:t>
      </w:r>
      <w:r>
        <w:br/>
      </w:r>
      <w:r>
        <w:t xml:space="preserve">примфчанйо 1 при статьф 15 Положешя о башкирахъ.</w:t>
      </w:r>
    </w:p>
    <w:p>
      <w:pPr>
        <w:pStyle w:val="Normal"/>
      </w:pPr>
      <w:r>
        <w:t xml:space="preserve">23. По дЪламъ, предуемотрфннымъ въ пунктахь а </w:t>
      </w:r>
      <w:r>
        <w:br/>
      </w:r>
      <w:r>
        <w:t xml:space="preserve">и б статьи 13, жалобы на дЪйствя Членовъ Комми- </w:t>
      </w:r>
      <w:r>
        <w:br/>
      </w:r>
      <w:r>
        <w:t xml:space="preserve">сй оть Министеретва Внутреннихъ ДЪль подаются </w:t>
      </w:r>
      <w:r>
        <w:br/>
      </w:r>
      <w:r>
        <w:t xml:space="preserve">въ тридцатидневный срокъ въ Коммийи, а жалобы </w:t>
      </w:r>
      <w:r>
        <w:br/>
      </w:r>
      <w:r>
        <w:t xml:space="preserve">на дЬйствыи Коммисй—во Второй Департаменть </w:t>
      </w:r>
      <w:r>
        <w:br/>
      </w:r>
      <w:r>
        <w:t xml:space="preserve">Правительствующаго Сената порядкомъ, указаннымъ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въ статьЪ 196 Положешя о Земекихъ. Учаетковыхъ </w:t>
      </w:r>
      <w:r>
        <w:br/>
      </w:r>
      <w:r>
        <w:t xml:space="preserve">Начальникахъ. ДЪла сш разсматриваются во Второмтъ </w:t>
      </w:r>
      <w:r>
        <w:br/>
      </w:r>
      <w:r>
        <w:t xml:space="preserve">Департаменть при участи Министра Внутреннихъ </w:t>
      </w:r>
      <w:r>
        <w:br/>
      </w:r>
      <w:r>
        <w:t xml:space="preserve">ДЪль и Управляющаго межевою частью.</w:t>
      </w:r>
    </w:p>
    <w:p>
      <w:pPr>
        <w:pStyle w:val="Normal"/>
      </w:pPr>
      <w:r>
        <w:t xml:space="preserve">94. По дЪламъ, означеннымь въ пунктахъь в—0 </w:t>
      </w:r>
      <w:r>
        <w:br/>
      </w:r>
      <w:r>
        <w:t xml:space="preserve">стать! 13, Коммиеш пользуются степенью власти, </w:t>
      </w:r>
      <w:r>
        <w:br/>
      </w:r>
      <w:r>
        <w:t xml:space="preserve">предоставленной Межевой Канцелярии, и соблюдаютъ </w:t>
      </w:r>
      <w:r>
        <w:br/>
      </w:r>
      <w:r>
        <w:t xml:space="preserve">преднисанныя для нея правила. Въ порядкЪ произ- </w:t>
      </w:r>
      <w:r>
        <w:br/>
      </w:r>
      <w:r>
        <w:t xml:space="preserve">водетва спорныхъ и безспорныхъ межевыхъ дфль </w:t>
      </w:r>
      <w:r>
        <w:br/>
      </w:r>
      <w:r>
        <w:t xml:space="preserve">соблюдаются межевые законы, по скольку они не </w:t>
      </w:r>
      <w:r>
        <w:br/>
      </w:r>
      <w:r>
        <w:t xml:space="preserve">измВняются правилами настоящаго Положеня. Тече- </w:t>
      </w:r>
      <w:r>
        <w:br/>
      </w:r>
      <w:r>
        <w:t xml:space="preserve">ше дЪлъ въ Коммисяхъ не подчиняется прокурор- </w:t>
      </w:r>
      <w:r>
        <w:br/>
      </w:r>
      <w:r>
        <w:t xml:space="preserve">скому надзору. к</w:t>
      </w:r>
    </w:p>
    <w:p>
      <w:pPr>
        <w:pStyle w:val="Normal"/>
      </w:pPr>
      <w:r>
        <w:t xml:space="preserve">95. Въ заефдавшяхъ Коммисй должны присутство- </w:t>
      </w:r>
      <w:r>
        <w:br/>
      </w:r>
      <w:r>
        <w:t xml:space="preserve">вать всЪ наличные Члены, но заефдан!я по дфламъ </w:t>
      </w:r>
      <w:r>
        <w:br/>
      </w:r>
      <w:r>
        <w:t xml:space="preserve">о граничныхъ спорахъ признаются дЪйствительными </w:t>
      </w:r>
      <w:r>
        <w:br/>
      </w:r>
      <w:r>
        <w:t xml:space="preserve">лишь при услови, если въ нихъ присутствоваль </w:t>
      </w:r>
      <w:r>
        <w:br/>
      </w:r>
      <w:r>
        <w:t xml:space="preserve">Членъ Коммиси отъ Министерства Юестицш, а по </w:t>
      </w:r>
      <w:r>
        <w:br/>
      </w:r>
      <w:r>
        <w:t xml:space="preserve">дфламъ межевымъ безспорнымъ въ засфдаши Комми- </w:t>
      </w:r>
      <w:r>
        <w:br/>
      </w:r>
      <w:r>
        <w:t xml:space="preserve">е1и обязательно присутствие Предефдателя, Члена отъ </w:t>
      </w:r>
      <w:r>
        <w:br/>
      </w:r>
      <w:r>
        <w:t xml:space="preserve">межеваго вфдомства и Завфдывающаго Чертежною.</w:t>
      </w:r>
    </w:p>
    <w:p>
      <w:pPr>
        <w:pStyle w:val="Normal"/>
      </w:pPr>
      <w:r>
        <w:t xml:space="preserve">96. Въ случаЪ болфзни или отсутетвя означен- </w:t>
      </w:r>
      <w:r>
        <w:br/>
      </w:r>
      <w:r>
        <w:t xml:space="preserve">ныхъ въ статьЪ 95 лицъ, ихъ замфняютъ въ засЪфда- </w:t>
      </w:r>
      <w:r>
        <w:br/>
      </w:r>
      <w:r>
        <w:t xml:space="preserve">ны: Предефдателя—Члентъ отъ межеваго вЪфдометва;</w:t>
      </w:r>
    </w:p>
    <w:p>
      <w:pPr>
        <w:pStyle w:val="Normal"/>
      </w:pPr>
      <w:r>
        <w:t xml:space="preserve">Члена отъ Министерства Юстици— или Членъ мфет- |</w:t>
      </w:r>
    </w:p>
    <w:p>
      <w:pPr>
        <w:pStyle w:val="Normal"/>
      </w:pPr>
      <w:r>
        <w:t xml:space="preserve">наго Окружнаго Суда или мфетный Городской Судьи, </w:t>
      </w:r>
      <w:r>
        <w:br/>
      </w:r>
      <w:r>
        <w:t xml:space="preserve">по назначению Общаго Собрашя Суда; Члена отъ </w:t>
      </w:r>
      <w:r>
        <w:br/>
      </w:r>
      <w:r>
        <w:t xml:space="preserve">межеваго вЪдомства—Губернсюй Землемфръ, и 3За- </w:t>
      </w:r>
      <w:r>
        <w:br/>
      </w:r>
      <w:r>
        <w:t xml:space="preserve">въдывающаго Чертежною—старийй изъ наличныхъ, </w:t>
      </w:r>
      <w:r>
        <w:br/>
      </w:r>
      <w:r>
        <w:t xml:space="preserve">состоящихъ при Коммиеш, землемровъ.</w:t>
      </w:r>
    </w:p>
    <w:p>
      <w:pPr>
        <w:pStyle w:val="Normal"/>
      </w:pPr>
      <w:r>
        <w:t xml:space="preserve">97. Приведене въ извЪетность границъ, отдфляю- </w:t>
      </w:r>
      <w:r>
        <w:br/>
      </w:r>
      <w:r>
        <w:t xml:space="preserve">щихъ земли частныхъ собственниковъ отъ башкир- </w:t>
      </w:r>
      <w:r>
        <w:br/>
      </w:r>
      <w:r>
        <w:t xml:space="preserve">скихъ вотчинныхъ земель, производится одновремен- </w:t>
      </w:r>
      <w:r>
        <w:br/>
      </w:r>
      <w:r>
        <w:t xml:space="preserve">но съ размежевашемь всей дачи, съ соблюденемъ </w:t>
      </w:r>
      <w:r>
        <w:br/>
      </w:r>
      <w:r>
        <w:t xml:space="preserve">правилъ, постановленныхъ въ приложени къ прим$- </w:t>
      </w:r>
      <w:r>
        <w:br/>
      </w:r>
      <w:r>
        <w:t xml:space="preserve">чанно 1 при статьЪ 15 Положеня о башкирахъ, а въ </w:t>
      </w:r>
      <w:r>
        <w:br/>
      </w:r>
      <w:r>
        <w:t xml:space="preserve">случаф надобности и примфнительно къ межевымъ </w:t>
      </w:r>
      <w:r>
        <w:br/>
      </w:r>
      <w:r>
        <w:t xml:space="preserve">законамъ. Къ такому приведено въ извЪетность</w:t>
      </w:r>
    </w:p>
    <w:p>
      <w:pPr>
        <w:pStyle w:val="Normal"/>
      </w:pPr>
      <w:r>
        <w:t xml:space="preserve">сихъ границъ Коммиеш приступаютъ безъ просьбъ | </w:t>
      </w:r>
      <w:r>
        <w:br/>
      </w:r>
      <w:r>
        <w:t xml:space="preserve">| стеретва Юстищи, а весь поступаюний сборъ за</w:t>
      </w:r>
    </w:p>
    <w:p>
      <w:pPr>
        <w:pStyle w:val="Normal"/>
      </w:pPr>
      <w:r>
        <w:t xml:space="preserve">владфльцевъ, по непоередетвениымъ своимъ распо- </w:t>
      </w:r>
      <w:r>
        <w:br/>
      </w:r>
      <w:r>
        <w:t xml:space="preserve">ряженямъ.</w:t>
      </w:r>
    </w:p>
    <w:p>
      <w:pPr>
        <w:pStyle w:val="Normal"/>
      </w:pPr>
      <w:r>
        <w:t xml:space="preserve">28. По веЪмъ вошедшимъ въ законную силу р5ше- </w:t>
      </w:r>
      <w:r>
        <w:br/>
      </w:r>
      <w:r>
        <w:t xml:space="preserve">нмъ Правительствующаго Сената, судебныхъ мЪетъ </w:t>
      </w:r>
      <w:r>
        <w:br/>
      </w:r>
      <w:r>
        <w:t xml:space="preserve">и Губернекихъ Присутствй, которыми опредфляютея </w:t>
      </w:r>
      <w:r>
        <w:br/>
      </w:r>
      <w:r>
        <w:t xml:space="preserve">границы расположенныхъ въ башкирекихъ дачахъ </w:t>
      </w:r>
      <w:r>
        <w:br/>
      </w:r>
      <w:r>
        <w:t xml:space="preserve">земель, ршешя эти, если они не приведены еще въ </w:t>
      </w:r>
      <w:r>
        <w:br/>
      </w:r>
      <w:r>
        <w:t xml:space="preserve">исполнене поставлешемь межевыхь  знаковъ и </w:t>
      </w:r>
      <w:r>
        <w:br/>
      </w:r>
      <w:r>
        <w:t xml:space="preserve">составлешемъ межевыхъ документовъ, приводятся </w:t>
      </w:r>
      <w:r>
        <w:br/>
      </w:r>
      <w:r>
        <w:t xml:space="preserve">Коммисями въ исполнене въ означенномъ порядкф.</w:t>
      </w:r>
    </w:p>
    <w:p>
      <w:pPr>
        <w:pStyle w:val="Normal"/>
      </w:pPr>
      <w:r>
        <w:t xml:space="preserve">Апрючь.</w:t>
      </w:r>
    </w:p>
    <w:p>
      <w:pPr>
        <w:pStyle w:val="Normal"/>
      </w:pPr>
      <w:r>
        <w:t xml:space="preserve">29. Жалобы на дЪйстия Коммией по дфламъ, 15073</w:t>
      </w:r>
    </w:p>
    <w:p>
      <w:pPr>
        <w:pStyle w:val="Normal"/>
      </w:pPr>
      <w:r>
        <w:t xml:space="preserve">означеннымь въ пунктахъ 6—0 статьи 13, при- </w:t>
      </w:r>
      <w:r>
        <w:br/>
      </w:r>
      <w:r>
        <w:t xml:space="preserve">носятся въ Трей Департаменть Правительствую- </w:t>
      </w:r>
      <w:r>
        <w:br/>
      </w:r>
      <w:r>
        <w:t xml:space="preserve">щаго (Сената въ четырсхыфсячный срокъ въ порядкЪ, </w:t>
      </w:r>
      <w:r>
        <w:br/>
      </w:r>
      <w:r>
        <w:t xml:space="preserve">указанномъ въ Законахъ Межевыхъ для обжалованя </w:t>
      </w:r>
      <w:r>
        <w:br/>
      </w:r>
      <w:r>
        <w:t xml:space="preserve">дъИствй Межевой Канцелярйи.</w:t>
      </w:r>
    </w:p>
    <w:p>
      <w:pPr>
        <w:pStyle w:val="Normal"/>
      </w:pPr>
      <w:r>
        <w:t xml:space="preserve">Ш. О растодатъь по размежевамю башкирскить </w:t>
      </w:r>
      <w:r>
        <w:br/>
      </w:r>
      <w:r>
        <w:t xml:space="preserve">дач.</w:t>
      </w:r>
    </w:p>
    <w:p>
      <w:pPr>
        <w:pStyle w:val="Normal"/>
      </w:pPr>
      <w:r>
        <w:t xml:space="preserve">30. Для покрыця вефхъ раеходовъ по размежева- </w:t>
      </w:r>
      <w:r>
        <w:br/>
      </w:r>
      <w:r>
        <w:t xml:space="preserve">ню земель, на основаши настоящаго Положешя, </w:t>
      </w:r>
      <w:r>
        <w:br/>
      </w:r>
      <w:r>
        <w:t xml:space="preserve">взимается частный земск! сборъ въ размфрф двад- </w:t>
      </w:r>
      <w:r>
        <w:br/>
      </w:r>
      <w:r>
        <w:t xml:space="preserve">цати четырехъ копфекъ съ десятины отмежеванной </w:t>
      </w:r>
      <w:r>
        <w:br/>
      </w:r>
      <w:r>
        <w:t xml:space="preserve">земли. (бору этому подлежатъ: а) военные припу- </w:t>
      </w:r>
      <w:r>
        <w:br/>
      </w:r>
      <w:r>
        <w:t xml:space="preserve">щенники—за земли, отмежеванныя имъ въ собствен- </w:t>
      </w:r>
      <w:r>
        <w:br/>
      </w:r>
      <w:r>
        <w:t xml:space="preserve">ность; б) Управлеше Государственныхъ Имуществъ — </w:t>
      </w:r>
      <w:r>
        <w:br/>
      </w:r>
      <w:r>
        <w:t xml:space="preserve">за земли, отмежеванныя въ его вЪдЪше и распоряже- </w:t>
      </w:r>
      <w:r>
        <w:br/>
      </w:r>
      <w:r>
        <w:t xml:space="preserve">не на припущенниковъ изъ государетвенныхъ кре- </w:t>
      </w:r>
      <w:r>
        <w:br/>
      </w:r>
      <w:r>
        <w:t xml:space="preserve">стьянъ и отчиеляемыя въ запасъ; в) удфльное вЪдом- </w:t>
      </w:r>
      <w:r>
        <w:br/>
      </w:r>
      <w:r>
        <w:t xml:space="preserve">ство—за земли, поступаюпия въ его в5дЪше на при- </w:t>
      </w:r>
      <w:r>
        <w:br/>
      </w:r>
      <w:r>
        <w:t xml:space="preserve">пущенниковъ изъ удфльныхъ крестьянъ; +) башкиры- </w:t>
      </w:r>
      <w:r>
        <w:br/>
      </w:r>
      <w:r>
        <w:t xml:space="preserve">вотчинники—за отграниченныя ныъ душевыя и сво- </w:t>
      </w:r>
      <w:r>
        <w:br/>
      </w:r>
      <w:r>
        <w:t xml:space="preserve">бодныя за надЪломъ земли; 0) частные собетвен- </w:t>
      </w:r>
      <w:r>
        <w:br/>
      </w:r>
      <w:r>
        <w:t xml:space="preserve">ники— за отграниченныя имъ земли.</w:t>
      </w:r>
    </w:p>
    <w:p>
      <w:pPr>
        <w:pStyle w:val="Normal"/>
      </w:pPr>
      <w:r>
        <w:t xml:space="preserve">Примьчаюе. Частный земекй сборъ еъ башкир- </w:t>
      </w:r>
      <w:r>
        <w:br/>
      </w:r>
      <w:r>
        <w:t xml:space="preserve">скихъ земель, отмежеванныхъ до издан я настоящаго </w:t>
      </w:r>
      <w:r>
        <w:br/>
      </w:r>
      <w:r>
        <w:t xml:space="preserve">Положеня, взимается на прежнемъ основани въ </w:t>
      </w:r>
      <w:r>
        <w:br/>
      </w:r>
      <w:r>
        <w:t xml:space="preserve">разм5рЪ восьми конфекъ съ десятины отмежеванной </w:t>
      </w:r>
      <w:r>
        <w:br/>
      </w:r>
      <w:r>
        <w:t xml:space="preserve">земли.</w:t>
      </w:r>
    </w:p>
    <w:p>
      <w:pPr>
        <w:pStyle w:val="Normal"/>
      </w:pPr>
      <w:r>
        <w:t xml:space="preserve">31. Министру Финанеовъ, по соглашеню еъ под- </w:t>
      </w:r>
      <w:r>
        <w:br/>
      </w:r>
      <w:r>
        <w:t xml:space="preserve">лежащими вфдомствами, предоставляетея опредфлять </w:t>
      </w:r>
      <w:r>
        <w:br/>
      </w:r>
      <w:r>
        <w:t xml:space="preserve">срокъ, въ течеше котораго указанный въ статьф 30 </w:t>
      </w:r>
      <w:r>
        <w:br/>
      </w:r>
      <w:r>
        <w:t xml:space="preserve">сборъ подлежить взиманио съ означенныхь въ той </w:t>
      </w:r>
      <w:r>
        <w:br/>
      </w:r>
      <w:r>
        <w:t xml:space="preserve">же (30) статьЪ лицъ и учреждешй, съ тбыъ, однако, </w:t>
      </w:r>
      <w:r>
        <w:br/>
      </w:r>
      <w:r>
        <w:t xml:space="preserve">чтобы ежегодный размЪръ сбора не превышалъ двухъ </w:t>
      </w:r>
      <w:r>
        <w:br/>
      </w:r>
      <w:r>
        <w:t xml:space="preserve">копфекъ съ десятины отмежеванной земли.</w:t>
      </w:r>
    </w:p>
    <w:p>
      <w:pPr>
        <w:pStyle w:val="Normal"/>
      </w:pPr>
      <w:r>
        <w:t xml:space="preserve">32. Потребный на размежеваше башкирекихъ </w:t>
      </w:r>
      <w:r>
        <w:br/>
      </w:r>
      <w:r>
        <w:t xml:space="preserve">дачъ кредить отпускается ежегодно по смфтЪ Мини-</w:t>
      </w:r>
    </w:p>
    <w:p>
      <w:pPr>
        <w:pStyle w:val="Normal"/>
      </w:pPr>
      <w:r>
        <w:t xml:space="preserve">размежеване обращается непосредственно въ доходъ </w:t>
      </w:r>
      <w:r>
        <w:br/>
      </w:r>
      <w:r>
        <w:t xml:space="preserve">казны по смбть Министеретва Финансовъ. |</w:t>
      </w:r>
    </w:p>
    <w:p>
      <w:pPr>
        <w:pStyle w:val="Normal"/>
      </w:pPr>
      <w:r>
        <w:t xml:space="preserve">[У. Обь окончаши дьйствй Коммисй.</w:t>
      </w:r>
    </w:p>
    <w:p>
      <w:pPr>
        <w:pStyle w:val="Normal"/>
      </w:pPr>
      <w:r>
        <w:t xml:space="preserve">33. Дъйстия Коммиси по размежеванио башкир- </w:t>
      </w:r>
      <w:r>
        <w:br/>
      </w:r>
      <w:r>
        <w:t xml:space="preserve">скихъ дачъ оканчиваются съ выдачею ими владЪль- </w:t>
      </w:r>
      <w:r>
        <w:br/>
      </w:r>
      <w:r>
        <w:t xml:space="preserve">цамъ межевыхъ актовъ на всЪ расположенныя въ </w:t>
      </w:r>
      <w:r>
        <w:br/>
      </w:r>
      <w:r>
        <w:t xml:space="preserve">дачЪ земельныя владъня.</w:t>
      </w:r>
    </w:p>
    <w:p>
      <w:pPr>
        <w:pStyle w:val="Normal"/>
      </w:pPr>
      <w:r>
        <w:t xml:space="preserve">15279 </w:t>
      </w:r>
      <w:r>
        <w:br/>
      </w:r>
      <w:r>
        <w:t xml:space="preserve">15280</w:t>
      </w:r>
    </w:p>
    <w:p>
      <w:pPr>
        <w:pStyle w:val="Normal"/>
      </w:pPr>
      <w:r>
        <w:t xml:space="preserve">254 </w:t>
      </w:r>
      <w:r>
        <w:br/>
      </w:r>
      <w:r>
        <w:t xml:space="preserve">Апрюль.</w:t>
      </w:r>
    </w:p>
    <w:p>
      <w:pPr>
        <w:pStyle w:val="Normal"/>
      </w:pPr>
      <w:r>
        <w:t xml:space="preserve">34. Утвержденные Коммис1ями подлинные межевые </w:t>
      </w:r>
      <w:r>
        <w:br/>
      </w:r>
      <w:r>
        <w:t xml:space="preserve">акты и оконченныя межевыя производства отеылают- </w:t>
      </w:r>
      <w:r>
        <w:br/>
      </w:r>
      <w:r>
        <w:t xml:space="preserve">ся на хранене въ Архивъ Межевой Канцеляриь, съ </w:t>
      </w:r>
      <w:r>
        <w:br/>
      </w:r>
      <w:r>
        <w:t xml:space="preserve">передачею кошй съ межевыхъ актовъ въ Архивы </w:t>
      </w:r>
      <w:r>
        <w:br/>
      </w:r>
      <w:r>
        <w:t xml:space="preserve">мфетныхъ Губернскихъ Чертеженъ. Прочйя окончен- </w:t>
      </w:r>
      <w:r>
        <w:br/>
      </w:r>
      <w:r>
        <w:t xml:space="preserve">ныя производства сдаются, для хранешя, въ Архивы </w:t>
      </w:r>
      <w:r>
        <w:br/>
      </w:r>
      <w:r>
        <w:t xml:space="preserve">Мъетныхь Губерискихъ Правлении.</w:t>
      </w:r>
    </w:p>
    <w:p>
      <w:pPr>
        <w:pStyle w:val="Normal"/>
      </w:pPr>
      <w:r>
        <w:t xml:space="preserve">(Временный штатъ см. въ концъь Тома.)</w:t>
      </w:r>
    </w:p>
    <w:p>
      <w:pPr>
        <w:pStyle w:val="Normal"/>
      </w:pPr>
      <w:r>
        <w:t xml:space="preserve">15979. — Апрфля 20. ВысочайшЕ УТВЕР- </w:t>
      </w:r>
      <w:r>
        <w:br/>
      </w:r>
      <w:r>
        <w:t xml:space="preserve">ЖДЕННОЕ МНФн1Е ГосУДАРСТВЕННАГО СовЪтА </w:t>
      </w:r>
      <w:r>
        <w:br/>
      </w:r>
      <w:r>
        <w:t xml:space="preserve">(СовР. Узак. 1898 г. Мля 28, ст. 795).—О суммахь </w:t>
      </w:r>
      <w:r>
        <w:br/>
      </w:r>
      <w:r>
        <w:t xml:space="preserve">раскладочнало сбора съ торлювыть и промышаен- </w:t>
      </w:r>
      <w:r>
        <w:br/>
      </w:r>
      <w:r>
        <w:t xml:space="preserve">ныхь предпраяпий на 1898 10д5.</w:t>
      </w:r>
    </w:p>
    <w:p>
      <w:pPr>
        <w:pStyle w:val="Normal"/>
      </w:pPr>
      <w:r>
        <w:t xml:space="preserve">Государственный (Совфтъ, въ Соединенныхъ Денар- |</w:t>
      </w:r>
    </w:p>
    <w:p>
      <w:pPr>
        <w:pStyle w:val="Normal"/>
      </w:pPr>
      <w:r>
        <w:t xml:space="preserve">таментахъ Государственной Экономи и Законовъ и </w:t>
      </w:r>
      <w:r>
        <w:br/>
      </w:r>
      <w:r>
        <w:t xml:space="preserve">въ Общемь Собраши, раземотрьвъ предетавлене </w:t>
      </w:r>
      <w:r>
        <w:br/>
      </w:r>
      <w:r>
        <w:t xml:space="preserve">Министра Финансовъ о суммахъ раскладочнаго сбора </w:t>
      </w:r>
      <w:r>
        <w:br/>
      </w:r>
      <w:r>
        <w:t xml:space="preserve">съ торговыхъ и промышленныхъ предпрй на </w:t>
      </w:r>
      <w:r>
        <w:br/>
      </w:r>
      <w:r>
        <w:t xml:space="preserve">1898 годъ, миюшемь положил:</w:t>
      </w:r>
    </w:p>
    <w:p>
      <w:pPr>
        <w:pStyle w:val="Normal"/>
      </w:pPr>
      <w:r>
        <w:t xml:space="preserve">1. Установить на 1898 годъ слБдующи, общя по </w:t>
      </w:r>
      <w:r>
        <w:br/>
      </w:r>
      <w:r>
        <w:t xml:space="preserve">Импери, суммы раскладочнаго сбора: а) съ гильдей- </w:t>
      </w:r>
      <w:r>
        <w:br/>
      </w:r>
      <w:r>
        <w:t xml:space="preserve">скихъ торговыхъ и промышленныхъ предпрятй пять </w:t>
      </w:r>
      <w:r>
        <w:br/>
      </w:r>
      <w:r>
        <w:t xml:space="preserve">милл1оновъ шестьсоть двадцать семь тысячъ четыре- </w:t>
      </w:r>
      <w:r>
        <w:br/>
      </w:r>
      <w:r>
        <w:t xml:space="preserve">ста десять рублей; б) съ такихъ же негильдейскихь </w:t>
      </w:r>
      <w:r>
        <w:br/>
      </w:r>
      <w:r>
        <w:t xml:space="preserve">предприятий — одинъ миллюнъ двЪсти одиннадцать </w:t>
      </w:r>
      <w:r>
        <w:br/>
      </w:r>
      <w:r>
        <w:t xml:space="preserve">тыслчъ восемьсотъ пятьдесятъь рублей, и в) съ при- </w:t>
      </w:r>
      <w:r>
        <w:br/>
      </w:r>
      <w:r>
        <w:t xml:space="preserve">надлежащих отдфльнымъ лицамъ Фабрикъ и заво- </w:t>
      </w:r>
      <w:r>
        <w:br/>
      </w:r>
      <w:r>
        <w:t xml:space="preserve">довъ, обложенныхъ акцизными сборами, — шестьсотъ </w:t>
      </w:r>
      <w:r>
        <w:br/>
      </w:r>
      <w:r>
        <w:t xml:space="preserve">девяносто тысячъ семьсотъ сорокъ рублей.</w:t>
      </w:r>
    </w:p>
    <w:p>
      <w:pPr>
        <w:pStyle w:val="Normal"/>
      </w:pPr>
      <w:r>
        <w:t xml:space="preserve">И. Упомянутыя въ отд. 1 общя суммы раскладоч- </w:t>
      </w:r>
      <w:r>
        <w:br/>
      </w:r>
      <w:r>
        <w:t xml:space="preserve">наго сбора распредфлить между губерыями и обла- </w:t>
      </w:r>
      <w:r>
        <w:br/>
      </w:r>
      <w:r>
        <w:t xml:space="preserve">стями, согласно прилагаемому при семъ роецисанйо, </w:t>
      </w:r>
      <w:r>
        <w:br/>
      </w:r>
      <w:r>
        <w:t xml:space="preserve">которое поднести къ Высочайшему Его ИмпеЕРА- </w:t>
      </w:r>
      <w:r>
        <w:br/>
      </w:r>
      <w:r>
        <w:t xml:space="preserve">ТОРСКАГО ВЕЛИЧЕСТВА утверждению.</w:t>
      </w:r>
    </w:p>
    <w:p>
      <w:pPr>
        <w:pStyle w:val="Normal"/>
      </w:pPr>
      <w:r>
        <w:t xml:space="preserve">Ш. Раскладку внутри губернй и областей назна- </w:t>
      </w:r>
      <w:r>
        <w:br/>
      </w:r>
      <w:r>
        <w:t xml:space="preserve">ченныхъ на каждую изъ нихъ суммъ раскладочнаго </w:t>
      </w:r>
      <w:r>
        <w:br/>
      </w:r>
      <w:r>
        <w:t xml:space="preserve">сбора съ принадлежащихь отдБльнымъ лицамъ Фаб- </w:t>
      </w:r>
      <w:r>
        <w:br/>
      </w:r>
      <w:r>
        <w:t xml:space="preserve">рикъ и заводовъ, обложенныхъ акцизными сборами, </w:t>
      </w:r>
      <w:r>
        <w:br/>
      </w:r>
      <w:r>
        <w:t xml:space="preserve">произвести въ 1898 году порядкомъ, указаннымъ </w:t>
      </w:r>
      <w:r>
        <w:br/>
      </w:r>
      <w:r>
        <w:t xml:space="preserve">примфчашемъ 3 къ статьб 407 Устава о прямыхъ </w:t>
      </w:r>
      <w:r>
        <w:br/>
      </w:r>
      <w:r>
        <w:t xml:space="preserve">налогахъ (Свода Зак. Т. У, по Прод. 1895 г.).</w:t>
      </w:r>
    </w:p>
    <w:p>
      <w:pPr>
        <w:pStyle w:val="Normal"/>
      </w:pPr>
      <w:r>
        <w:t xml:space="preserve">Резодющя. Его ИмнеЕРАТОРСКОЕ ВЕЛИЧЕСТВО </w:t>
      </w:r>
      <w:r>
        <w:br/>
      </w:r>
      <w:r>
        <w:t xml:space="preserve">воспослфдовавшее мнфне въ Общемъ Собрании Госу- </w:t>
      </w:r>
      <w:r>
        <w:br/>
      </w:r>
      <w:r>
        <w:t xml:space="preserve">дарственнаго СовЪта, о суммахъ раскладочнаго ебора </w:t>
      </w:r>
      <w:r>
        <w:br/>
      </w:r>
      <w:r>
        <w:t xml:space="preserve">съ торговыхъ и промышленныхъ предпр!ятй на </w:t>
      </w:r>
      <w:r>
        <w:br/>
      </w:r>
      <w:r>
        <w:t xml:space="preserve">1898 годъ, Высочайше утвердить соизволиль и пове- </w:t>
      </w:r>
      <w:r>
        <w:br/>
      </w:r>
      <w:r>
        <w:t xml:space="preserve">лЬлъ исполнить.</w:t>
      </w:r>
    </w:p>
    <w:p>
      <w:pPr>
        <w:pStyle w:val="Normal"/>
      </w:pPr>
      <w:r>
        <w:t xml:space="preserve">(Росписаше см. в5 коншь Тома.)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Апрюль.</w:t>
      </w:r>
    </w:p>
    <w:p>
      <w:pPr>
        <w:pStyle w:val="Normal"/>
      </w:pPr>
      <w:r>
        <w:t xml:space="preserve">15030. — Апр$ля 20. ВысочАаЙШЕ УТВЕР- </w:t>
      </w:r>
      <w:r>
        <w:br/>
      </w:r>
      <w:r>
        <w:t xml:space="preserve">ЖДЕННОЕ мнН®н:Е ГосударствеННАГО СовЪтА </w:t>
      </w:r>
      <w:r>
        <w:br/>
      </w:r>
      <w:r>
        <w:t xml:space="preserve">(Сов. Узлк. 1898 г. Мля 22, ст. 796).— Обь учрежде- </w:t>
      </w:r>
      <w:r>
        <w:br/>
      </w:r>
      <w:r>
        <w:t xml:space="preserve">ии Попечительствь 0 народной трезвости въ зубер- </w:t>
      </w:r>
      <w:r>
        <w:br/>
      </w:r>
      <w:r>
        <w:t xml:space="preserve">шять Привислинскаю края.</w:t>
      </w:r>
    </w:p>
    <w:p>
      <w:pPr>
        <w:pStyle w:val="Normal"/>
      </w:pPr>
      <w:r>
        <w:t xml:space="preserve">Государственный Совфть, въ Соединенныхъ Депар- </w:t>
      </w:r>
      <w:r>
        <w:br/>
      </w:r>
      <w:r>
        <w:t xml:space="preserve">таментахъ Государственной Экономи, Законовъ и </w:t>
      </w:r>
      <w:r>
        <w:br/>
      </w:r>
      <w:r>
        <w:t xml:space="preserve">Гражданскихъ и Духовныхъ Дфль и въ Общемъ (0- </w:t>
      </w:r>
      <w:r>
        <w:br/>
      </w:r>
      <w:r>
        <w:t xml:space="preserve">бранш, разсмотрфвъ представлеше Министра Финан- </w:t>
      </w:r>
      <w:r>
        <w:br/>
      </w:r>
      <w:r>
        <w:t xml:space="preserve">совъ объ учреждени Попечительствь о народной </w:t>
      </w:r>
      <w:r>
        <w:br/>
      </w:r>
      <w:r>
        <w:t xml:space="preserve">трезвости въ губермяхь Привиелинекаго края, мип- </w:t>
      </w:r>
      <w:r>
        <w:br/>
      </w:r>
      <w:r>
        <w:t xml:space="preserve">немь положило:</w:t>
      </w:r>
    </w:p>
    <w:p>
      <w:pPr>
        <w:pStyle w:val="Normal"/>
      </w:pPr>
      <w:r>
        <w:t xml:space="preserve">1. Распространить на губерыи Царства Польскаго </w:t>
      </w:r>
      <w:r>
        <w:br/>
      </w:r>
      <w:r>
        <w:t xml:space="preserve">Высочайше утвержденный, 20 Декабря 1894 года </w:t>
      </w:r>
      <w:r>
        <w:br/>
      </w:r>
      <w:r>
        <w:t xml:space="preserve">(11152), Уставь Попечительствъ о народной трезво- </w:t>
      </w:r>
      <w:r>
        <w:br/>
      </w:r>
      <w:r>
        <w:t xml:space="preserve">сти [прил. И къ ст. 416 (примфч. 4) Уст. акц. сб., </w:t>
      </w:r>
      <w:r>
        <w:br/>
      </w:r>
      <w:r>
        <w:t xml:space="preserve">Свода Зак. Т. У, по Прод. 1895 г.], съ послФдовав- </w:t>
      </w:r>
      <w:r>
        <w:br/>
      </w:r>
      <w:r>
        <w:t xml:space="preserve">шими въ ономъ измфнешями и дополнешями и съ </w:t>
      </w:r>
      <w:r>
        <w:br/>
      </w:r>
      <w:r>
        <w:t xml:space="preserve">соблюдешемъ сл5дующихъ овобыхъ правилъ:</w:t>
      </w:r>
    </w:p>
    <w:p>
      <w:pPr>
        <w:pStyle w:val="Normal"/>
      </w:pPr>
      <w:r>
        <w:t xml:space="preserve">1) Въ губерняхъ Царства Польскаго общее руко- </w:t>
      </w:r>
      <w:r>
        <w:br/>
      </w:r>
      <w:r>
        <w:t xml:space="preserve">водство дфятельностью Попечительствъ о народной </w:t>
      </w:r>
      <w:r>
        <w:br/>
      </w:r>
      <w:r>
        <w:t xml:space="preserve">трезвости и высший надзорь за ними принадле-</w:t>
      </w:r>
    </w:p>
    <w:p>
      <w:pPr>
        <w:pStyle w:val="Normal"/>
      </w:pPr>
      <w:r>
        <w:t xml:space="preserve">| жать Варшавскому Генералъ-Губернатору.</w:t>
      </w:r>
    </w:p>
    <w:p>
      <w:pPr>
        <w:pStyle w:val="Normal"/>
      </w:pPr>
      <w:r>
        <w:t xml:space="preserve">2) Губернеше Комитеты Попечительствъ о народ- </w:t>
      </w:r>
      <w:r>
        <w:br/>
      </w:r>
      <w:r>
        <w:t xml:space="preserve">ной трезвости образуются, подъ предефдательствомъ </w:t>
      </w:r>
      <w:r>
        <w:br/>
      </w:r>
      <w:r>
        <w:t xml:space="preserve">Губернатора, изъ Членовъ: Вице-Губернатора, Пред- </w:t>
      </w:r>
      <w:r>
        <w:br/>
      </w:r>
      <w:r>
        <w:t xml:space="preserve">сфдателя и Прокурора Окружнаго Суда; Управляю- </w:t>
      </w:r>
      <w:r>
        <w:br/>
      </w:r>
      <w:r>
        <w:t xml:space="preserve">щаго Казенною Палатою; Управляющихъ: государ- </w:t>
      </w:r>
      <w:r>
        <w:br/>
      </w:r>
      <w:r>
        <w:t xml:space="preserve">слвенными  имуществами, Контрольною Налатою, </w:t>
      </w:r>
      <w:r>
        <w:br/>
      </w:r>
      <w:r>
        <w:t xml:space="preserve">акцизными сборами и Отдфлешемь Крестьянскаго </w:t>
      </w:r>
      <w:r>
        <w:br/>
      </w:r>
      <w:r>
        <w:t xml:space="preserve">Поземельнаго Банка, а также Уъзднаго Воинскаго </w:t>
      </w:r>
      <w:r>
        <w:br/>
      </w:r>
      <w:r>
        <w:t xml:space="preserve">Начальника и Начальника учебной дирекцш, если </w:t>
      </w:r>
      <w:r>
        <w:br/>
      </w:r>
      <w:r>
        <w:t xml:space="preserve">эти лица имфють м5етопребываше въ губериекомъ </w:t>
      </w:r>
      <w:r>
        <w:br/>
      </w:r>
      <w:r>
        <w:t xml:space="preserve">городЪ; одного изъ Директоровъ среднихъ учебныхъ </w:t>
      </w:r>
      <w:r>
        <w:br/>
      </w:r>
      <w:r>
        <w:t xml:space="preserve">заведенй, по назначенио Шопечителя учебнаго </w:t>
      </w:r>
      <w:r>
        <w:br/>
      </w:r>
      <w:r>
        <w:t xml:space="preserve">округа; Начальника Губернекаго Кандармскаго Упра- </w:t>
      </w:r>
      <w:r>
        <w:br/>
      </w:r>
      <w:r>
        <w:t xml:space="preserve">влен; Губерискаго Медицинскаго Инепектора ни </w:t>
      </w:r>
      <w:r>
        <w:br/>
      </w:r>
      <w:r>
        <w:t xml:space="preserve">Президента губернскаго города.</w:t>
      </w:r>
    </w:p>
    <w:p>
      <w:pPr>
        <w:pStyle w:val="Normal"/>
      </w:pPr>
      <w:r>
        <w:t xml:space="preserve">Примпчаше 1. Въ Губерискихъ Комитетахъ, нахо- </w:t>
      </w:r>
      <w:r>
        <w:br/>
      </w:r>
      <w:r>
        <w:t xml:space="preserve">дящихся въ городахъ, въ коихъ ие имЪють мЪето- </w:t>
      </w:r>
      <w:r>
        <w:br/>
      </w:r>
      <w:r>
        <w:t xml:space="preserve">пребывашя Управляющие акцизными сборами, уча- </w:t>
      </w:r>
      <w:r>
        <w:br/>
      </w:r>
      <w:r>
        <w:t xml:space="preserve">ствують на правахъ Членовь Комитетовъ акцизные </w:t>
      </w:r>
      <w:r>
        <w:br/>
      </w:r>
      <w:r>
        <w:t xml:space="preserve">чиновники, по назначенио подлежащихь Управляю- </w:t>
      </w:r>
      <w:r>
        <w:br/>
      </w:r>
      <w:r>
        <w:t xml:space="preserve">щихъ акцизными сборами.</w:t>
      </w:r>
    </w:p>
    <w:p>
      <w:pPr>
        <w:pStyle w:val="Normal"/>
      </w:pPr>
      <w:r>
        <w:t xml:space="preserve">Примичаше 2. Въ составъ Варшавскаго Губерн- </w:t>
      </w:r>
      <w:r>
        <w:br/>
      </w:r>
      <w:r>
        <w:t xml:space="preserve">скаго Комитета входить представитель Варшавскаго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3) УБздные Комитеты Попечительствъ о народ- </w:t>
      </w:r>
      <w:r>
        <w:br/>
      </w:r>
      <w:r>
        <w:t xml:space="preserve">ной трезвости образутютел, подъ предеЪдательствомъ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трезвости въ губершяхъ Царства Польекаго пособй 15281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Начальника уЪзда, изъ Членовъ: а) Помощника УЪзд- </w:t>
      </w:r>
      <w:r>
        <w:br/>
      </w:r>
      <w:r>
        <w:t xml:space="preserve">наго Начальника по полицейским дфламъ, Мироваго </w:t>
      </w:r>
      <w:r>
        <w:br/>
      </w:r>
      <w:r>
        <w:t xml:space="preserve">Судьи, акцизнаго чиновника, УЪзднаго Врача и </w:t>
      </w:r>
      <w:r>
        <w:br/>
      </w:r>
      <w:r>
        <w:t xml:space="preserve">Президента или Бургомистра уБзднагогорода; б)Това- </w:t>
      </w:r>
      <w:r>
        <w:br/>
      </w:r>
      <w:r>
        <w:t xml:space="preserve">ршца Прокурора Окружнаго Суда, Коммисара по </w:t>
      </w:r>
      <w:r>
        <w:br/>
      </w:r>
      <w:r>
        <w:t xml:space="preserve">крестьянскимь дфламьъ, Убзднаго Воинскаго Началь- </w:t>
      </w:r>
      <w:r>
        <w:br/>
      </w:r>
      <w:r>
        <w:t xml:space="preserve">ника, Фабричнаго Инспектора и Податнаго Инспектора, </w:t>
      </w:r>
      <w:r>
        <w:br/>
      </w:r>
      <w:r>
        <w:t xml:space="preserve">если эти.лица имбють мфетопребыване въ убздномъ </w:t>
      </w:r>
      <w:r>
        <w:br/>
      </w:r>
      <w:r>
        <w:t xml:space="preserve">городЪ, и в) другихъ, имфющихъ мфстопребываше</w:t>
      </w:r>
    </w:p>
    <w:p>
      <w:pPr>
        <w:pStyle w:val="Normal"/>
      </w:pPr>
      <w:r>
        <w:t xml:space="preserve">въ уБздномъ городЪ должностныхь лицъ, по назна- |</w:t>
      </w:r>
    </w:p>
    <w:p>
      <w:pPr>
        <w:pStyle w:val="Normal"/>
      </w:pPr>
      <w:r>
        <w:t xml:space="preserve">ченио Министра Финансовъ, который входить по </w:t>
      </w:r>
      <w:r>
        <w:br/>
      </w:r>
      <w:r>
        <w:t xml:space="preserve">сему предмету въ соглашен!е съ Миниетромъ Внутрен- </w:t>
      </w:r>
      <w:r>
        <w:br/>
      </w:r>
      <w:r>
        <w:t xml:space="preserve">нихЪ Дфлъ и другими подлежащими Миниетрами, а </w:t>
      </w:r>
      <w:r>
        <w:br/>
      </w:r>
      <w:r>
        <w:t xml:space="preserve">также съ Варшавекимъ Генералъ-Губернаторомъ.</w:t>
      </w:r>
    </w:p>
    <w:p>
      <w:pPr>
        <w:pStyle w:val="Normal"/>
      </w:pPr>
      <w:r>
        <w:t xml:space="preserve">4) Въ городЪ Варшав$ образуется особый Комитетъ </w:t>
      </w:r>
      <w:r>
        <w:br/>
      </w:r>
      <w:r>
        <w:t xml:space="preserve">Попечительства о народной трезвости, подъ предсЪда- </w:t>
      </w:r>
      <w:r>
        <w:br/>
      </w:r>
      <w:r>
        <w:t xml:space="preserve">тельствомъ мфетнаго Оберъ-Полицмейстера, изъ Чле-</w:t>
      </w:r>
    </w:p>
    <w:p>
      <w:pPr>
        <w:pStyle w:val="Normal"/>
      </w:pPr>
      <w:r>
        <w:t xml:space="preserve">новъ, назначаемыхъ изъ должностныхъ лицъ, имфю- | </w:t>
      </w:r>
      <w:r>
        <w:br/>
      </w:r>
      <w:r>
        <w:t xml:space="preserve">щихъ мфстопребыване въ названномъ городЪ, поряд- |</w:t>
      </w:r>
    </w:p>
    <w:p>
      <w:pPr>
        <w:pStyle w:val="Normal"/>
      </w:pPr>
      <w:r>
        <w:t xml:space="preserve">комъ, опредфленнымъ въ пунктЪ в статьи 3. Къ пред- </w:t>
      </w:r>
      <w:r>
        <w:br/>
      </w:r>
      <w:r>
        <w:t xml:space="preserve">метамъ вЪдомства упомянутаго Комитета относятся </w:t>
      </w:r>
      <w:r>
        <w:br/>
      </w:r>
      <w:r>
        <w:t xml:space="preserve">дфла, указанныя въ статьяхъ 18 и 19 Устава По- </w:t>
      </w:r>
      <w:r>
        <w:br/>
      </w:r>
      <w:r>
        <w:t xml:space="preserve">печительствъ о народной трезвости.</w:t>
      </w:r>
    </w:p>
    <w:p>
      <w:pPr>
        <w:pStyle w:val="Normal"/>
      </w:pPr>
      <w:r>
        <w:t xml:space="preserve">5) Отдфлы Уфздныхъ Комитетовъ Попечительствь </w:t>
      </w:r>
      <w:r>
        <w:br/>
      </w:r>
      <w:r>
        <w:t xml:space="preserve">о народной трезвости и Городеше Комитеты этихъ</w:t>
      </w:r>
    </w:p>
    <w:p>
      <w:pPr>
        <w:pStyle w:val="Normal"/>
      </w:pPr>
      <w:r>
        <w:t xml:space="preserve">Попечительствь учреждаются Министромь Финан- |</w:t>
      </w:r>
    </w:p>
    <w:p>
      <w:pPr>
        <w:pStyle w:val="Normal"/>
      </w:pPr>
      <w:r>
        <w:t xml:space="preserve">совъ, по соглашенио съ Варшавскимь Генералъ- </w:t>
      </w:r>
      <w:r>
        <w:br/>
      </w:r>
      <w:r>
        <w:t xml:space="preserve">Губернаторомъ. Предефдатели и Члены сихъ Коми- </w:t>
      </w:r>
      <w:r>
        <w:br/>
      </w:r>
      <w:r>
        <w:t xml:space="preserve">тетовъ назначаютея изъ м$фстныхъ должностныхъ </w:t>
      </w:r>
      <w:r>
        <w:br/>
      </w:r>
      <w:r>
        <w:t xml:space="preserve">лицъ порядкомъ, опредфленнымь въ пунктБ в </w:t>
      </w:r>
      <w:r>
        <w:br/>
      </w:r>
      <w:r>
        <w:t xml:space="preserve">статьи 3.</w:t>
      </w:r>
    </w:p>
    <w:p>
      <w:pPr>
        <w:pStyle w:val="Normal"/>
      </w:pPr>
      <w:r>
        <w:t xml:space="preserve">6) Почетные Члены и Члены-соревнователи Попе- </w:t>
      </w:r>
      <w:r>
        <w:br/>
      </w:r>
      <w:r>
        <w:t xml:space="preserve">чительствь о народной трезвости утверждаются въ </w:t>
      </w:r>
      <w:r>
        <w:br/>
      </w:r>
      <w:r>
        <w:t xml:space="preserve">сихъ звашяхъ: первые—Министромъ Финансовъ, по </w:t>
      </w:r>
      <w:r>
        <w:br/>
      </w:r>
      <w:r>
        <w:t xml:space="preserve">соглашеню съ Варшавскимъ Генераль- Губернато-</w:t>
      </w:r>
    </w:p>
    <w:p>
      <w:pPr>
        <w:pStyle w:val="Normal"/>
      </w:pPr>
      <w:r>
        <w:t xml:space="preserve">ромъ, а вторые—Варшавскимь Генераль-Губернато- | </w:t>
      </w:r>
      <w:r>
        <w:br/>
      </w:r>
      <w:r>
        <w:t xml:space="preserve">| тыеячи ста рублей, городъ Шемаха—трехъ тыеячъ</w:t>
      </w:r>
    </w:p>
    <w:p>
      <w:pPr>
        <w:pStyle w:val="Normal"/>
      </w:pPr>
      <w:r>
        <w:t xml:space="preserve">ромъ, по представлению Губернскихъ Комитетовъ. </w:t>
      </w:r>
      <w:r>
        <w:br/>
      </w:r>
      <w:r>
        <w:t xml:space="preserve">Т) Участковые Попечители утверждаются въ долж-</w:t>
      </w:r>
    </w:p>
    <w:p>
      <w:pPr>
        <w:pStyle w:val="Normal"/>
      </w:pPr>
      <w:r>
        <w:t xml:space="preserve">ности Варшавекимъ Генералъ-Губернаторомъ, по |</w:t>
      </w:r>
    </w:p>
    <w:p>
      <w:pPr>
        <w:pStyle w:val="Normal"/>
      </w:pPr>
      <w:r>
        <w:t xml:space="preserve">представлению Губернскихъ Комитетовъ и по предва- </w:t>
      </w:r>
      <w:r>
        <w:br/>
      </w:r>
      <w:r>
        <w:t xml:space="preserve">рительномъ сношенши, относительно должностных </w:t>
      </w:r>
      <w:r>
        <w:br/>
      </w:r>
      <w:r>
        <w:t xml:space="preserve">лицъ, еъ ихъ начальствомъ.</w:t>
      </w:r>
    </w:p>
    <w:p>
      <w:pPr>
        <w:pStyle w:val="Normal"/>
      </w:pPr>
      <w:r>
        <w:t xml:space="preserve">8) Губернсше Комитеты Попечительствь о народ- </w:t>
      </w:r>
      <w:r>
        <w:br/>
      </w:r>
      <w:r>
        <w:t xml:space="preserve">ной трезвости представляють годовые отчеты о дЪя- </w:t>
      </w:r>
      <w:r>
        <w:br/>
      </w:r>
      <w:r>
        <w:t xml:space="preserve">тельности Попечительствъ по губершямь какъ Мини- </w:t>
      </w:r>
      <w:r>
        <w:br/>
      </w:r>
      <w:r>
        <w:t xml:space="preserve">стру Финанеовъ, такъ и Варшавскому Генералъ- </w:t>
      </w:r>
      <w:r>
        <w:br/>
      </w:r>
      <w:r>
        <w:t xml:space="preserve">Губернатору.</w:t>
      </w:r>
    </w:p>
    <w:p>
      <w:pPr>
        <w:pStyle w:val="Normal"/>
      </w:pPr>
      <w:r>
        <w:t xml:space="preserve">Н. Потребные въ 1898 году, по расчету съ 1 Мая, </w:t>
      </w:r>
      <w:r>
        <w:br/>
      </w:r>
      <w:r>
        <w:t xml:space="preserve">расходы: а) на выдачу Попечительствамъ о народной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оть казны—въ размбрф 167.000 рублей, и 0) на </w:t>
      </w:r>
      <w:r>
        <w:br/>
      </w:r>
      <w:r>
        <w:t xml:space="preserve">дфлопроизводетво Комитетовъ этихъ Попечительетвь— </w:t>
      </w:r>
      <w:r>
        <w:br/>
      </w:r>
      <w:r>
        <w:t xml:space="preserve">въ размЪрЪ 6.300 рублей, обратить на счеть общихъ </w:t>
      </w:r>
      <w:r>
        <w:br/>
      </w:r>
      <w:r>
        <w:t xml:space="preserve">остатковь по $ 10 дЬйствующей смфты Главнаго </w:t>
      </w:r>
      <w:r>
        <w:br/>
      </w:r>
      <w:r>
        <w:t xml:space="preserve">Управленя Неокладныхъ Сборовъ и Казенной Про-</w:t>
      </w:r>
    </w:p>
    <w:p>
      <w:pPr>
        <w:pStyle w:val="Normal"/>
      </w:pPr>
      <w:r>
        <w:t xml:space="preserve">дажи Питей.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мнЪше въ Общемъ Собранш Госу- </w:t>
      </w:r>
      <w:r>
        <w:br/>
      </w:r>
      <w:r>
        <w:t xml:space="preserve">дарственнаго Сов\га, объ учреждеши Попечительствъ </w:t>
      </w:r>
      <w:r>
        <w:br/>
      </w:r>
      <w:r>
        <w:t xml:space="preserve">о народной трезвоети въ губерняхъ Привиелинскаго </w:t>
      </w:r>
      <w:r>
        <w:br/>
      </w:r>
      <w:r>
        <w:t xml:space="preserve">края, Высочайше утвердить соизволиль и повелфлъ</w:t>
      </w:r>
    </w:p>
    <w:p>
      <w:pPr>
        <w:pStyle w:val="Normal"/>
      </w:pPr>
      <w:r>
        <w:t xml:space="preserve">| ИСПОЛНИТЬ,</w:t>
      </w:r>
    </w:p>
    <w:p>
      <w:pPr>
        <w:pStyle w:val="Normal"/>
      </w:pPr>
      <w:r>
        <w:t xml:space="preserve">15231. — Апрфля 20. Высочайше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(СоБР. Уздк. 1898 г. Мля 29, ст. 827).—0 пособ </w:t>
      </w:r>
      <w:r>
        <w:br/>
      </w:r>
      <w:r>
        <w:t xml:space="preserve">казнь оть нюкоторыхъ уюздныхь 10родовь Закав- </w:t>
      </w:r>
      <w:r>
        <w:br/>
      </w:r>
      <w:r>
        <w:t xml:space="preserve">казья на содерэжане поищи.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партаментахь Государственной Экономи и Законовъ </w:t>
      </w:r>
      <w:r>
        <w:br/>
      </w:r>
      <w:r>
        <w:t xml:space="preserve">и вь Общемъ Собраны, раземотрфвъ предетавлеше </w:t>
      </w:r>
      <w:r>
        <w:br/>
      </w:r>
      <w:r>
        <w:t xml:space="preserve">Министра Внутреннихъ ДЪФлъ о пособи казнф оть </w:t>
      </w:r>
      <w:r>
        <w:br/>
      </w:r>
      <w:r>
        <w:t xml:space="preserve">нфкоторыхъ уфздныхъ городовъ Закавказья на содер- </w:t>
      </w:r>
      <w:r>
        <w:br/>
      </w:r>
      <w:r>
        <w:t xml:space="preserve">жане полицш, мньшемь положилз:</w:t>
      </w:r>
    </w:p>
    <w:p>
      <w:pPr>
        <w:pStyle w:val="Normal"/>
      </w:pPr>
      <w:r>
        <w:t xml:space="preserve">1. Въ измуфнене вЪдомости, приложенной къ при- </w:t>
      </w:r>
      <w:r>
        <w:br/>
      </w:r>
      <w:r>
        <w:t xml:space="preserve">мфчанию 1 къ Высочайше утвержденному, 3 Ноября </w:t>
      </w:r>
      <w:r>
        <w:br/>
      </w:r>
      <w:r>
        <w:t xml:space="preserve">1874 года (54010), штату губернекихъ, уфздныхь и </w:t>
      </w:r>
      <w:r>
        <w:br/>
      </w:r>
      <w:r>
        <w:t xml:space="preserve">городскихъ полицейскихь учрежденшй Закавказья, </w:t>
      </w:r>
      <w:r>
        <w:br/>
      </w:r>
      <w:r>
        <w:t xml:space="preserve">постановить: въ течене пяти лфтъ, считая съ 1 Ян- </w:t>
      </w:r>
      <w:r>
        <w:br/>
      </w:r>
      <w:r>
        <w:t xml:space="preserve">варя 1898 года, города Ахалкалаки, Ахалцыхъ, </w:t>
      </w:r>
      <w:r>
        <w:br/>
      </w:r>
      <w:r>
        <w:t xml:space="preserve">Гори и Душеть освобождаются вовее отъ уплаты по- </w:t>
      </w:r>
      <w:r>
        <w:br/>
      </w:r>
      <w:r>
        <w:t xml:space="preserve">соб1я казнЪ на содержаше мЪетной городской поли- </w:t>
      </w:r>
      <w:r>
        <w:br/>
      </w:r>
      <w:r>
        <w:t xml:space="preserve">цы, городъ Куба уплачиваегь оное въ размфрь </w:t>
      </w:r>
      <w:r>
        <w:br/>
      </w:r>
      <w:r>
        <w:t xml:space="preserve">трехъ тысячъ ста шестидесяти рублей, городъ Лен- </w:t>
      </w:r>
      <w:r>
        <w:br/>
      </w:r>
      <w:r>
        <w:t xml:space="preserve">корань— тысячи ста семидесяти рублей, м. Сальяны—</w:t>
      </w:r>
    </w:p>
    <w:p>
      <w:pPr>
        <w:pStyle w:val="Normal"/>
      </w:pPr>
      <w:r>
        <w:t xml:space="preserve">шестисотъ восьмидесяти рублей, городъ Нуха—двухъ </w:t>
      </w:r>
      <w:r>
        <w:br/>
      </w:r>
      <w:r>
        <w:t xml:space="preserve">тыенчъ шестисоть сорока рублей, городъ Шуша— </w:t>
      </w:r>
      <w:r>
        <w:br/>
      </w:r>
      <w:r>
        <w:t xml:space="preserve">двухъ тысячъ шестисоть сорока рублей, городъ Сиг- </w:t>
      </w:r>
      <w:r>
        <w:br/>
      </w:r>
      <w:r>
        <w:t xml:space="preserve">нахъ—двухсоть рублей, городъ Телавъ—двухеоть </w:t>
      </w:r>
      <w:r>
        <w:br/>
      </w:r>
      <w:r>
        <w:t xml:space="preserve">рублей и городъ Ордубатъ—трехсоть рублей въ </w:t>
      </w:r>
      <w:r>
        <w:br/>
      </w:r>
      <w:r>
        <w:t xml:space="preserve">годъ.</w:t>
      </w:r>
    </w:p>
    <w:p>
      <w:pPr>
        <w:pStyle w:val="Normal"/>
      </w:pPr>
      <w:r>
        <w:t xml:space="preserve">Н. Сложить въ полной сумм$ недоимки по уплать </w:t>
      </w:r>
      <w:r>
        <w:br/>
      </w:r>
      <w:r>
        <w:t xml:space="preserve">пособ1я государственному казначейству на содержа- </w:t>
      </w:r>
      <w:r>
        <w:br/>
      </w:r>
      <w:r>
        <w:t xml:space="preserve">не городскихъ полищй, накопивиияся до 1 Января </w:t>
      </w:r>
      <w:r>
        <w:br/>
      </w:r>
      <w:r>
        <w:t xml:space="preserve">1897 года за городами Ахалцыхомъ и Душетомъ.</w:t>
      </w:r>
    </w:p>
    <w:p>
      <w:pPr>
        <w:pStyle w:val="Normal"/>
      </w:pPr>
      <w:r>
        <w:t xml:space="preserve">1. Предоставить Министру Внутреннихъ ДФлъ,</w:t>
      </w:r>
    </w:p>
    <w:p>
      <w:pPr>
        <w:pStyle w:val="Normal"/>
      </w:pPr>
      <w:r>
        <w:t xml:space="preserve">по предварительномъ сношени съ Миниетромъ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Апрю4ь.</w:t>
      </w:r>
    </w:p>
    <w:p>
      <w:pPr>
        <w:pStyle w:val="Normal"/>
      </w:pPr>
      <w:r>
        <w:t xml:space="preserve">женю вопросъ объ участи поименованныхъ въ отд. |</w:t>
      </w:r>
    </w:p>
    <w:p>
      <w:pPr>
        <w:pStyle w:val="Normal"/>
      </w:pPr>
      <w:r>
        <w:t xml:space="preserve">= : </w:t>
      </w:r>
      <w:r>
        <w:br/>
      </w:r>
      <w:r>
        <w:t xml:space="preserve">15935 городскихъ поселений въ издержкахъ казны по с0-</w:t>
      </w:r>
    </w:p>
    <w:p>
      <w:pPr>
        <w:pStyle w:val="Normal"/>
      </w:pPr>
      <w:r>
        <w:t xml:space="preserve">держаню въ оныхъ полищи и заключеше по сему</w:t>
      </w:r>
    </w:p>
    <w:p>
      <w:pPr>
        <w:pStyle w:val="Normal"/>
      </w:pPr>
      <w:r>
        <w:t xml:space="preserve">15281 предмету внести въ Государственный Совфтьъ столь</w:t>
      </w:r>
    </w:p>
    <w:p>
      <w:pPr>
        <w:pStyle w:val="Normal"/>
      </w:pPr>
      <w:r>
        <w:t xml:space="preserve">благовременно, чтобы оно могло получить разрЪше- </w:t>
      </w:r>
      <w:r>
        <w:br/>
      </w:r>
      <w:r>
        <w:t xml:space="preserve">не до наступления 1903 года.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мнфше въ Общемъ Собраши Госу- </w:t>
      </w:r>
      <w:r>
        <w:br/>
      </w:r>
      <w:r>
        <w:t xml:space="preserve">дарственнаго Совфта, о пособи казнЪ отъ нЪкото- </w:t>
      </w:r>
      <w:r>
        <w:br/>
      </w:r>
      <w:r>
        <w:t xml:space="preserve">рыхъ у5здныхъ городовъ Закавказья на содержане </w:t>
      </w:r>
      <w:r>
        <w:br/>
      </w:r>
      <w:r>
        <w:t xml:space="preserve">полицш, Высочайше утвердить соизволилъ и повелфяъ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15289. — дирыя 20. ВысочаЙШЕ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(СоБР. Узак. 1898 г. Мля 29, ст. 828).—(065 измлъие- </w:t>
      </w:r>
      <w:r>
        <w:br/>
      </w:r>
      <w:r>
        <w:t xml:space="preserve">ши формъ паспортныль документов.</w:t>
      </w:r>
    </w:p>
    <w:p>
      <w:pPr>
        <w:pStyle w:val="Normal"/>
      </w:pPr>
      <w:r>
        <w:t xml:space="preserve">Государственный СовЪфть, въ (Соединенныхь Де- </w:t>
      </w:r>
      <w:r>
        <w:br/>
      </w:r>
      <w:r>
        <w:t xml:space="preserve">партаментахъ Законовъ, Государственной Эконом и </w:t>
      </w:r>
      <w:r>
        <w:br/>
      </w:r>
      <w:r>
        <w:t xml:space="preserve">Гражданскихъ и Духовиыхь ДЪль и въ Общемъ</w:t>
      </w:r>
    </w:p>
    <w:p>
      <w:pPr>
        <w:pStyle w:val="Normal"/>
      </w:pPr>
      <w:r>
        <w:t xml:space="preserve">Собранш, раземотрфвь предетавлеше Государствен- |</w:t>
      </w:r>
    </w:p>
    <w:p>
      <w:pPr>
        <w:pStyle w:val="Normal"/>
      </w:pPr>
      <w:r>
        <w:t xml:space="preserve">наго Секретаря объ измфнени Формъ паспортныхъ </w:t>
      </w:r>
      <w:r>
        <w:br/>
      </w:r>
      <w:r>
        <w:t xml:space="preserve">документовъ, мнонем5 положиле:</w:t>
      </w:r>
    </w:p>
    <w:p>
      <w:pPr>
        <w:pStyle w:val="Normal"/>
      </w:pPr>
      <w:r>
        <w:t xml:space="preserve">1. Помфщенныя въ приложеняхъ къ статьямъ 33 </w:t>
      </w:r>
      <w:r>
        <w:br/>
      </w:r>
      <w:r>
        <w:t xml:space="preserve">и 41 Положешя о видахъ на жительство Формы </w:t>
      </w:r>
      <w:r>
        <w:br/>
      </w:r>
      <w:r>
        <w:t xml:space="preserve">паспортныхъ книжекъ замфнить, по принадлежности, </w:t>
      </w:r>
      <w:r>
        <w:br/>
      </w:r>
      <w:r>
        <w:t xml:space="preserve">Формами, при семъ прилагаемыми.</w:t>
      </w:r>
    </w:p>
    <w:p>
      <w:pPr>
        <w:pStyle w:val="Normal"/>
      </w:pPr>
      <w:r>
        <w:t xml:space="preserve">П. Статьи 59 и 61 Положешя о видахъ на житель- </w:t>
      </w:r>
      <w:r>
        <w:br/>
      </w:r>
      <w:r>
        <w:t xml:space="preserve">ство изложить сл5дующимъ образомъ:</w:t>
      </w:r>
    </w:p>
    <w:p>
      <w:pPr>
        <w:pStyle w:val="Normal"/>
      </w:pPr>
      <w:r>
        <w:t xml:space="preserve">Статья 59. Паепорты выдаются на срокъ не боле |</w:t>
      </w:r>
    </w:p>
    <w:p>
      <w:pPr>
        <w:pStyle w:val="Normal"/>
      </w:pPr>
      <w:r>
        <w:t xml:space="preserve">одного года по хормЪ, при семъ приложенной.</w:t>
      </w:r>
    </w:p>
    <w:p>
      <w:pPr>
        <w:pStyle w:val="Normal"/>
      </w:pPr>
      <w:r>
        <w:t xml:space="preserve">(Статья 61. Паспорты, ерокъ коихъ истекъ, отеро- </w:t>
      </w:r>
      <w:r>
        <w:br/>
      </w:r>
      <w:r>
        <w:t xml:space="preserve">чиваютея полищею, по желанио владЪфльцевъ, въ </w:t>
      </w:r>
      <w:r>
        <w:br/>
      </w:r>
      <w:r>
        <w:t xml:space="preserve">мфетахъ временнаго ихъ пребывания, на три мф- </w:t>
      </w:r>
      <w:r>
        <w:br/>
      </w:r>
      <w:r>
        <w:t xml:space="preserve">еяца.</w:t>
      </w:r>
    </w:p>
    <w:p>
      <w:pPr>
        <w:pStyle w:val="Normal"/>
      </w:pPr>
      <w:r>
        <w:t xml:space="preserve">Ш. Установлене текста извлеченя изъ узаконе- </w:t>
      </w:r>
      <w:r>
        <w:br/>
      </w:r>
      <w:r>
        <w:t xml:space="preserve">нй, подлежащихь помфщенйю въ паспортныя книжки, </w:t>
      </w:r>
      <w:r>
        <w:br/>
      </w:r>
      <w:r>
        <w:t xml:space="preserve">предоставить Министру Финансовъ.</w:t>
      </w:r>
    </w:p>
    <w:p>
      <w:pPr>
        <w:pStyle w:val="Normal"/>
      </w:pPr>
      <w:r>
        <w:t xml:space="preserve">1У. Въ изифнеше и дополнене подлежащихъ уза- </w:t>
      </w:r>
      <w:r>
        <w:br/>
      </w:r>
      <w:r>
        <w:t xml:space="preserve">коненй, постановить:</w:t>
      </w:r>
    </w:p>
    <w:p>
      <w:pPr>
        <w:pStyle w:val="Normal"/>
      </w:pPr>
      <w:r>
        <w:t xml:space="preserve">1) Сельскимъ обывателямъ Закавказья и Закасшй- </w:t>
      </w:r>
      <w:r>
        <w:br/>
      </w:r>
      <w:r>
        <w:t xml:space="preserve">ской области, взамбнъ трехмЪфсячныхъ билетовъ и </w:t>
      </w:r>
      <w:r>
        <w:br/>
      </w:r>
      <w:r>
        <w:t xml:space="preserve">плакатныхъ паспортовъ, выдаются паспорты на срокъ </w:t>
      </w:r>
      <w:r>
        <w:br/>
      </w:r>
      <w:r>
        <w:t xml:space="preserve">не боле одного года, не болфе двухъ лЪЬть и не </w:t>
      </w:r>
      <w:r>
        <w:br/>
      </w:r>
      <w:r>
        <w:t xml:space="preserve">болфе трехъ лЬтъ.</w:t>
      </w:r>
    </w:p>
    <w:p>
      <w:pPr>
        <w:pStyle w:val="Normal"/>
      </w:pPr>
      <w:r>
        <w:t xml:space="preserve">2) Бланки сихъ паспортовъ (ст. 1) изготовляются </w:t>
      </w:r>
      <w:r>
        <w:br/>
      </w:r>
      <w:r>
        <w:t xml:space="preserve">но общей, приложенной къ статьф 59 Положеншя о </w:t>
      </w:r>
      <w:r>
        <w:br/>
      </w:r>
      <w:r>
        <w:t xml:space="preserve">видахъ на жительство, ФормЪ (отд. И нает. узак.),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15280 финансовь, подвергнуть, въ свое время, новому сообра-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съ замфною лишь дли двухъ—и трехгодовыхъ наспор- </w:t>
      </w:r>
      <w:r>
        <w:br/>
      </w:r>
      <w:r>
        <w:t xml:space="preserve">товъ словъ «не боле одного года» словами: «не </w:t>
      </w:r>
      <w:r>
        <w:br/>
      </w:r>
      <w:r>
        <w:t xml:space="preserve">болБе двухъ лЬть» и «не болфе трехъ лЪтъ», по при-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3) Относительно отерочекъ сихъ паепортовъ (ст. 1) </w:t>
      </w:r>
      <w:r>
        <w:br/>
      </w:r>
      <w:r>
        <w:t xml:space="preserve">соблюдаются правила статьи 61 Положешя о видахъ </w:t>
      </w:r>
      <w:r>
        <w:br/>
      </w:r>
      <w:r>
        <w:t xml:space="preserve">на жительство (отд. наст. узак.).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воспослдовавшее мнфне ‘въ Общемь Собрашя </w:t>
      </w:r>
      <w:r>
        <w:br/>
      </w:r>
      <w:r>
        <w:t xml:space="preserve">Государетвеннаго СовЪфта, объ измфнени Формъ </w:t>
      </w:r>
      <w:r>
        <w:br/>
      </w:r>
      <w:r>
        <w:t xml:space="preserve">паспортныхъ документовъ, Высочайше утвердить </w:t>
      </w:r>
      <w:r>
        <w:br/>
      </w:r>
      <w:r>
        <w:t xml:space="preserve">соизволилъ и повелфлъ исполнить.</w:t>
      </w:r>
    </w:p>
    <w:p>
      <w:pPr>
        <w:pStyle w:val="Normal"/>
      </w:pPr>
      <w:r>
        <w:t xml:space="preserve">(Приложешя см. в5 концъ Тома.)</w:t>
      </w:r>
    </w:p>
    <w:p>
      <w:pPr>
        <w:pStyle w:val="Normal"/>
      </w:pPr>
      <w:r>
        <w:t xml:space="preserve">15285. — Апрыя 20. ВыСочАЙШЕ УТВЕР- </w:t>
      </w:r>
      <w:r>
        <w:br/>
      </w:r>
      <w:r>
        <w:t xml:space="preserve">ЖДЕННОЕ МНЪН1Е ГоСУДАРСТВЕННАГО (ОВЪТА </w:t>
      </w:r>
      <w:r>
        <w:br/>
      </w:r>
      <w:r>
        <w:t xml:space="preserve">(Сов. Уздк. 1898 г. Мля 29, ст. 829).—О предо- </w:t>
      </w:r>
      <w:r>
        <w:br/>
      </w:r>
      <w:r>
        <w:t xml:space="preserve">ставлеши дыоть въ платежь зосударственнаю </w:t>
      </w:r>
      <w:r>
        <w:br/>
      </w:r>
      <w:r>
        <w:t xml:space="preserve">квартирназю налоза офицерамь пораничной стра- </w:t>
      </w:r>
      <w:r>
        <w:br/>
      </w:r>
      <w:r>
        <w:t xml:space="preserve">жи и нижнимь чинамъ кондукторскихь звашй </w:t>
      </w:r>
      <w:r>
        <w:br/>
      </w:r>
      <w:r>
        <w:t xml:space="preserve">морскало въдомства.</w:t>
      </w:r>
    </w:p>
    <w:p>
      <w:pPr>
        <w:pStyle w:val="Normal"/>
      </w:pPr>
      <w:r>
        <w:t xml:space="preserve">Государственный СовЪть, въ Соединенныхъ Де- </w:t>
      </w:r>
      <w:r>
        <w:br/>
      </w:r>
      <w:r>
        <w:t xml:space="preserve">партаментахъ Государственной Эконоши и Законовъ </w:t>
      </w:r>
      <w:r>
        <w:br/>
      </w:r>
      <w:r>
        <w:t xml:space="preserve">и въ Общемъ Собранш, раземотрЪвъ представлен!е </w:t>
      </w:r>
      <w:r>
        <w:br/>
      </w:r>
      <w:r>
        <w:t xml:space="preserve">Миниетра Финансовъ о предоставлен льготъ въ пла- </w:t>
      </w:r>
      <w:r>
        <w:br/>
      </w:r>
      <w:r>
        <w:t xml:space="preserve">тежф государственнаго квартирнаго налога офице- </w:t>
      </w:r>
      <w:r>
        <w:br/>
      </w:r>
      <w:r>
        <w:t xml:space="preserve">рамъ пограничной стражи и нижнимъ чинамъ кондук- </w:t>
      </w:r>
      <w:r>
        <w:br/>
      </w:r>
      <w:r>
        <w:t xml:space="preserve">торскихъ званй морскаго в5домства, миьнемь поло- </w:t>
      </w:r>
      <w:r>
        <w:br/>
      </w:r>
      <w:r>
        <w:t xml:space="preserve">эжиль:</w:t>
      </w:r>
    </w:p>
    <w:p>
      <w:pPr>
        <w:pStyle w:val="Normal"/>
      </w:pPr>
      <w:r>
        <w:t xml:space="preserve">Въ дополнене подлежащихъ узаконешй постано- </w:t>
      </w:r>
      <w:r>
        <w:br/>
      </w:r>
      <w:r>
        <w:t xml:space="preserve">ВИТЬ:</w:t>
      </w:r>
    </w:p>
    <w:p>
      <w:pPr>
        <w:pStyle w:val="Normal"/>
      </w:pPr>
      <w:r>
        <w:t xml:space="preserve">Освобождаются оть платежа  государственнаго </w:t>
      </w:r>
      <w:r>
        <w:br/>
      </w:r>
      <w:r>
        <w:t xml:space="preserve">квартирнаго налога: 1) штабъ и оберъ-офицеры от- </w:t>
      </w:r>
      <w:r>
        <w:br/>
      </w:r>
      <w:r>
        <w:t xml:space="preserve">дЪльнаго корпуса пограничной стражи при услови, </w:t>
      </w:r>
      <w:r>
        <w:br/>
      </w:r>
      <w:r>
        <w:t xml:space="preserve">указанномъ въ примфчани къ статьБ 5 Положения </w:t>
      </w:r>
      <w:r>
        <w:br/>
      </w:r>
      <w:r>
        <w:t xml:space="preserve">о государетвенномъ квартирномъ налог (Свода Зак. </w:t>
      </w:r>
      <w:r>
        <w:br/>
      </w:r>
      <w:r>
        <w:t xml:space="preserve">Т. У, изд. 1893 г.), и 2) сгаршше боцманы, кондук- </w:t>
      </w:r>
      <w:r>
        <w:br/>
      </w:r>
      <w:r>
        <w:t xml:space="preserve">торы флота и нижШе чины кондукторскихь званй </w:t>
      </w:r>
      <w:r>
        <w:br/>
      </w:r>
      <w:r>
        <w:t xml:space="preserve">морскаго вЪдометва.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инбн!е въ Общемъ Собраши Госу- </w:t>
      </w:r>
      <w:r>
        <w:br/>
      </w:r>
      <w:r>
        <w:t xml:space="preserve">дарственнаго СовЪта, о предоставлении льготъ въ пла- </w:t>
      </w:r>
      <w:r>
        <w:br/>
      </w:r>
      <w:r>
        <w:t xml:space="preserve">тежЪ государетвеннаго квартирнаго налога офице- </w:t>
      </w:r>
      <w:r>
        <w:br/>
      </w:r>
      <w:r>
        <w:t xml:space="preserve">рамъ пограничной стражи и нижнимъ чинамъ кон- </w:t>
      </w:r>
      <w:r>
        <w:br/>
      </w:r>
      <w:r>
        <w:t xml:space="preserve">дукторскихъ зван!й морскаго вфдометва, Высочайше </w:t>
      </w:r>
      <w:r>
        <w:br/>
      </w:r>
      <w:r>
        <w:t xml:space="preserve">утвердить соизволилъ и повельлъ иеполнить.</w:t>
      </w:r>
    </w:p>
    <w:p>
      <w:pPr>
        <w:pStyle w:val="Normal"/>
      </w:pPr>
      <w:r>
        <w:t xml:space="preserve">1528Л. — Апрьая 20. ВЫСочАЙШЕ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(Собр. Узак. 1898 г. Мля 30, ст. 840). — О введени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. : . 4 Е </w:t>
      </w:r>
      <w:r>
        <w:br/>
      </w:r>
      <w:r>
        <w:t xml:space="preserve">в5 составь Правлешя Амурскаю Общества паро- | Правлеше остается въ составЪ трехъ членовъ, изби- 15985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ходства и торювли члена от Правительства.</w:t>
      </w:r>
    </w:p>
    <w:p>
      <w:pPr>
        <w:pStyle w:val="Normal"/>
      </w:pPr>
      <w:r>
        <w:t xml:space="preserve">Государственный СовЪть, въ Соединенныхъ Депар- |</w:t>
      </w:r>
    </w:p>
    <w:p>
      <w:pPr>
        <w:pStyle w:val="Normal"/>
      </w:pPr>
      <w:r>
        <w:t xml:space="preserve">таментахъ Государственной Экономи и Законовъ и </w:t>
      </w:r>
      <w:r>
        <w:br/>
      </w:r>
      <w:r>
        <w:t xml:space="preserve">въ Общемъ Собранш, разсмотрвъ представлеше Ми- </w:t>
      </w:r>
      <w:r>
        <w:br/>
      </w:r>
      <w:r>
        <w:t xml:space="preserve">нистра Финансовъ о введени въ составь Правленя </w:t>
      </w:r>
      <w:r>
        <w:br/>
      </w:r>
      <w:r>
        <w:t xml:space="preserve">Амурекаго Общества пароходства и торговли члена </w:t>
      </w:r>
      <w:r>
        <w:br/>
      </w:r>
      <w:r>
        <w:t xml:space="preserve">оть Правительства, мношемь положи:</w:t>
      </w:r>
    </w:p>
    <w:p>
      <w:pPr>
        <w:pStyle w:val="Normal"/>
      </w:pPr>
      <w:r>
        <w:t xml:space="preserve">Параграхы 38, 44 и 5» Высочайше утвержден- </w:t>
      </w:r>
      <w:r>
        <w:br/>
      </w:r>
      <w:r>
        <w:t xml:space="preserve">наго, 27 Декабря 1893 года (10207), Устава Амур- </w:t>
      </w:r>
      <w:r>
        <w:br/>
      </w:r>
      <w:r>
        <w:t xml:space="preserve">скаго Общества пароходства и торговли изложить </w:t>
      </w:r>
      <w:r>
        <w:br/>
      </w:r>
      <w:r>
        <w:t xml:space="preserve">слфдующимъ образомъ:</w:t>
      </w:r>
    </w:p>
    <w:p>
      <w:pPr>
        <w:pStyle w:val="Normal"/>
      </w:pPr>
      <w:r>
        <w:t xml:space="preserve">$38. Правлеше Общества находится въ Москвф и </w:t>
      </w:r>
      <w:r>
        <w:br/>
      </w:r>
      <w:r>
        <w:t xml:space="preserve">состоить изъ трехъ членовъ, избираемыхъ Общимъ </w:t>
      </w:r>
      <w:r>
        <w:br/>
      </w:r>
      <w:r>
        <w:t xml:space="preserve">Собрашемъ акцонеровъ изъ среды своей на три года,</w:t>
      </w:r>
    </w:p>
    <w:p>
      <w:pPr>
        <w:pStyle w:val="Normal"/>
      </w:pPr>
      <w:r>
        <w:t xml:space="preserve">И одного члена, назначаемаго Министромъ Финан- |</w:t>
      </w:r>
    </w:p>
    <w:p>
      <w:pPr>
        <w:pStyle w:val="Normal"/>
      </w:pPr>
      <w:r>
        <w:t xml:space="preserve">совъ въ продолжене всего времени, пока Общество </w:t>
      </w:r>
      <w:r>
        <w:br/>
      </w:r>
      <w:r>
        <w:t xml:space="preserve">будеть получать оть Шравительства поверетную </w:t>
      </w:r>
      <w:r>
        <w:br/>
      </w:r>
      <w:r>
        <w:t xml:space="preserve">плату за содержане срочныхъ почтово-пассажир- </w:t>
      </w:r>
      <w:r>
        <w:br/>
      </w:r>
      <w:r>
        <w:t xml:space="preserve">скихъ рейсовъ. Членъ Правленя отъ Правительства </w:t>
      </w:r>
      <w:r>
        <w:br/>
      </w:r>
      <w:r>
        <w:t xml:space="preserve">не можетъ быть избираемъ въ Председатели Правле- </w:t>
      </w:r>
      <w:r>
        <w:br/>
      </w:r>
      <w:r>
        <w:t xml:space="preserve">ния, ни заступать его мЪсто во время отлучки. Сверхъ </w:t>
      </w:r>
      <w:r>
        <w:br/>
      </w:r>
      <w:r>
        <w:t xml:space="preserve">общихъ правъ и обязанностей членовъ Правленя, </w:t>
      </w:r>
      <w:r>
        <w:br/>
      </w:r>
      <w:r>
        <w:t xml:space="preserve">на члена оть Правительства возлагается наблюдеше </w:t>
      </w:r>
      <w:r>
        <w:br/>
      </w:r>
      <w:r>
        <w:t xml:space="preserve">за тфмъ, чтобы всЪ постановлейя и мфропуяйя </w:t>
      </w:r>
      <w:r>
        <w:br/>
      </w:r>
      <w:r>
        <w:t xml:space="preserve">Правленйя и постановлешя Общаго Собрашя акцоне- </w:t>
      </w:r>
      <w:r>
        <w:br/>
      </w:r>
      <w:r>
        <w:t xml:space="preserve">ровъ были согласны съ общими законами и съ на-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СТОЯЩИмЪ Уставомъ. Въ виду сего ему предоста- |</w:t>
      </w:r>
    </w:p>
    <w:p>
      <w:pPr>
        <w:pStyle w:val="Normal"/>
      </w:pPr>
      <w:r>
        <w:t xml:space="preserve">вляется заявлять по состоявшимся въ Правлении или </w:t>
      </w:r>
      <w:r>
        <w:br/>
      </w:r>
      <w:r>
        <w:t xml:space="preserve">въ Общихъ Собрашяхъ постановленямъ или по при- </w:t>
      </w:r>
      <w:r>
        <w:br/>
      </w:r>
      <w:r>
        <w:t xml:space="preserve">нимаемымъ Правленемъ мфрамъ, ие согласнымъ съ </w:t>
      </w:r>
      <w:r>
        <w:br/>
      </w:r>
      <w:r>
        <w:t xml:space="preserve">общими законами или Уставомъ Общества, протесты. </w:t>
      </w:r>
      <w:r>
        <w:br/>
      </w:r>
      <w:r>
        <w:t xml:space="preserve">Опротестованныя постановленя поступаютъ на раз- </w:t>
      </w:r>
      <w:r>
        <w:br/>
      </w:r>
      <w:r>
        <w:t xml:space="preserve">емотрьн!е’ Министра Финансовь и приводятся въ </w:t>
      </w:r>
      <w:r>
        <w:br/>
      </w:r>
      <w:r>
        <w:t xml:space="preserve">иеполнеше лишь въ томъ случаь, если въ течене </w:t>
      </w:r>
      <w:r>
        <w:br/>
      </w:r>
      <w:r>
        <w:t xml:space="preserve">двухъ недфль, со времени ихъ представлешя, не </w:t>
      </w:r>
      <w:r>
        <w:br/>
      </w:r>
      <w:r>
        <w:t xml:space="preserve">будетъ получево Правленемъ оть Министра Финан- </w:t>
      </w:r>
      <w:r>
        <w:br/>
      </w:r>
      <w:r>
        <w:t xml:space="preserve">совъ увфдомлешя о признан и имъ протеста правиль- </w:t>
      </w:r>
      <w:r>
        <w:br/>
      </w:r>
      <w:r>
        <w:t xml:space="preserve">нымъ. Въ случа же полученя такого увфдомленя </w:t>
      </w:r>
      <w:r>
        <w:br/>
      </w:r>
      <w:r>
        <w:t xml:space="preserve">въ указанный двухнедфльный срокъ, опротестован- </w:t>
      </w:r>
      <w:r>
        <w:br/>
      </w:r>
      <w:r>
        <w:t xml:space="preserve">ныя постановленя считаются отыфненными; но при</w:t>
      </w:r>
    </w:p>
    <w:p>
      <w:pPr>
        <w:pStyle w:val="Normal"/>
      </w:pPr>
      <w:r>
        <w:t xml:space="preserve">семъ Обществу предоставляется воспользоваться пра- |</w:t>
      </w:r>
    </w:p>
    <w:p>
      <w:pPr>
        <w:pStyle w:val="Normal"/>
      </w:pPr>
      <w:r>
        <w:t xml:space="preserve">вомъ обжаловашя рьшешя Министра Финанеовъ. </w:t>
      </w:r>
      <w:r>
        <w:br/>
      </w:r>
      <w:r>
        <w:t xml:space="preserve">Жалобы Общества подаются имъ въ двухнедфльный </w:t>
      </w:r>
      <w:r>
        <w:br/>
      </w:r>
      <w:r>
        <w:t xml:space="preserve">ерокъ Министру Финансовъ, который предетавляеть </w:t>
      </w:r>
      <w:r>
        <w:br/>
      </w:r>
      <w:r>
        <w:t xml:space="preserve">оныя на разрёшене Комитета Министровъ.</w:t>
      </w:r>
    </w:p>
    <w:p>
      <w:pPr>
        <w:pStyle w:val="Normal"/>
      </w:pPr>
      <w:r>
        <w:t xml:space="preserve">Примъчаше. Въ случаф прекращешя производ- </w:t>
      </w:r>
      <w:r>
        <w:br/>
      </w:r>
      <w:r>
        <w:t xml:space="preserve">ства Обществу поверстной платы и выбымя затЪмъ </w:t>
      </w:r>
      <w:r>
        <w:br/>
      </w:r>
      <w:r>
        <w:t xml:space="preserve">изъ состава Правлешя члена оть Правительства,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И. 257</w:t>
      </w:r>
    </w:p>
    <w:p>
      <w:pPr>
        <w:pStyle w:val="Normal"/>
      </w:pPr>
      <w:r>
        <w:t xml:space="preserve">Апроль.</w:t>
      </w:r>
    </w:p>
    <w:p>
      <w:pPr>
        <w:pStyle w:val="Normal"/>
      </w:pPr>
      <w:r>
        <w:t xml:space="preserve">раемыхъ акцюнерами.</w:t>
      </w:r>
    </w:p>
    <w:p>
      <w:pPr>
        <w:pStyle w:val="Normal"/>
      </w:pPr>
      <w:r>
        <w:t xml:space="preserve">$44. Члены Правления за труды свои по завфды- </w:t>
      </w:r>
      <w:r>
        <w:br/>
      </w:r>
      <w:r>
        <w:t xml:space="preserve">ванпо дЪфлами Общества получають опредЪленное </w:t>
      </w:r>
      <w:r>
        <w:br/>
      </w:r>
      <w:r>
        <w:t xml:space="preserve">содержаше. Избираемые акцюнерами три члена Нра- </w:t>
      </w:r>
      <w:r>
        <w:br/>
      </w:r>
      <w:r>
        <w:t xml:space="preserve">вленя, кромЪ опредфленнаго содержашя, могутъ </w:t>
      </w:r>
      <w:r>
        <w:br/>
      </w:r>
      <w:r>
        <w:t xml:space="preserve">получать и процентное изъ чистой прибыли возна- </w:t>
      </w:r>
      <w:r>
        <w:br/>
      </w:r>
      <w:r>
        <w:t xml:space="preserve">гражден!е, по особому назначению Общаго Собрав я </w:t>
      </w:r>
      <w:r>
        <w:br/>
      </w:r>
      <w:r>
        <w:t xml:space="preserve">акцонеровъ.</w:t>
      </w:r>
    </w:p>
    <w:p>
      <w:pPr>
        <w:pStyle w:val="Normal"/>
      </w:pPr>
      <w:r>
        <w:t xml:space="preserve">$55. Члены Правленя, избираемые акцюнерами, </w:t>
      </w:r>
      <w:r>
        <w:br/>
      </w:r>
      <w:r>
        <w:t xml:space="preserve">исполняють свои обязанности на основаши общихъ </w:t>
      </w:r>
      <w:r>
        <w:br/>
      </w:r>
      <w:r>
        <w:t xml:space="preserve">законовъ и постановленй, въ семъ УставЪ заключаю- </w:t>
      </w:r>
      <w:r>
        <w:br/>
      </w:r>
      <w:r>
        <w:t xml:space="preserve">щихся, и, въ случаф распоряжен! законопротив- </w:t>
      </w:r>
      <w:r>
        <w:br/>
      </w:r>
      <w:r>
        <w:t xml:space="preserve">ныхъ, превышения предЪловъ власти, бездЪйствя и </w:t>
      </w:r>
      <w:r>
        <w:br/>
      </w:r>
      <w:r>
        <w:t xml:space="preserve">нарушен я какъ сего Устава, такъ и постановленй </w:t>
      </w:r>
      <w:r>
        <w:br/>
      </w:r>
      <w:r>
        <w:t xml:space="preserve">Общихъ Собранй акцонеровъ, подлежать отвЪт- </w:t>
      </w:r>
      <w:r>
        <w:br/>
      </w:r>
      <w:r>
        <w:t xml:space="preserve">ственности на общемъ основан! законовъ.</w:t>
      </w:r>
    </w:p>
    <w:p>
      <w:pPr>
        <w:pStyle w:val="Normal"/>
      </w:pPr>
      <w:r>
        <w:t xml:space="preserve">Примьчаше. Въ случаф явной безусиБшности и </w:t>
      </w:r>
      <w:r>
        <w:br/>
      </w:r>
      <w:r>
        <w:t xml:space="preserve">убыточности дЪйстий сихъ Членовъ Правлеши и </w:t>
      </w:r>
      <w:r>
        <w:br/>
      </w:r>
      <w:r>
        <w:t xml:space="preserve">обнаружившейся неспособности ихъ къ управлению </w:t>
      </w:r>
      <w:r>
        <w:br/>
      </w:r>
      <w:r>
        <w:t xml:space="preserve">дфлами Общества, а также и по другимъ наруше- </w:t>
      </w:r>
      <w:r>
        <w:br/>
      </w:r>
      <w:r>
        <w:t xml:space="preserve">нымъ, въ семь параграхЪ указаннымъ, они могутъ </w:t>
      </w:r>
      <w:r>
        <w:br/>
      </w:r>
      <w:r>
        <w:t xml:space="preserve">быть смфняемы по опредфленю Общаго Собрашя </w:t>
      </w:r>
      <w:r>
        <w:br/>
      </w:r>
      <w:r>
        <w:t xml:space="preserve">акщонеровъ, и до окончаня срока ихъ службы.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мнЪше въ Общемъ Собраши Госу- </w:t>
      </w:r>
      <w:r>
        <w:br/>
      </w:r>
      <w:r>
        <w:t xml:space="preserve">дарственнаго Совфта, о введеши въ составъ Правле- </w:t>
      </w:r>
      <w:r>
        <w:br/>
      </w:r>
      <w:r>
        <w:t xml:space="preserve">ня Амурскаго Общества пароходства и торговли </w:t>
      </w:r>
      <w:r>
        <w:br/>
      </w:r>
      <w:r>
        <w:t xml:space="preserve">члена оть Правительства, Высочайше утвердить соиз- </w:t>
      </w:r>
      <w:r>
        <w:br/>
      </w:r>
      <w:r>
        <w:t xml:space="preserve">волилъ и повельлъ исполнить.</w:t>
      </w:r>
    </w:p>
    <w:p>
      <w:pPr>
        <w:pStyle w:val="Normal"/>
      </w:pPr>
      <w:r>
        <w:t xml:space="preserve">15035. — Апрфля 20. ВысочАЙШЕ УТВЕР- </w:t>
      </w:r>
      <w:r>
        <w:br/>
      </w:r>
      <w:r>
        <w:t xml:space="preserve">ЖДЕННОЕ Мивн:Е ГоСУДАРСТВЕННАГО (ОВЪТА </w:t>
      </w:r>
      <w:r>
        <w:br/>
      </w:r>
      <w:r>
        <w:t xml:space="preserve">(Совр. Узак. 1898 г. Ноня 19, ст. 932).—0б5 учре- </w:t>
      </w:r>
      <w:r>
        <w:br/>
      </w:r>
      <w:r>
        <w:t xml:space="preserve">экдеши должности Участковао Пристава в5 Зу- </w:t>
      </w:r>
      <w:r>
        <w:br/>
      </w:r>
      <w:r>
        <w:t xml:space="preserve">дидскоме уъздъ, Кутаисской зубернйи.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въ Общемъ Собрани, раземотрфвъ предетавлеше </w:t>
      </w:r>
      <w:r>
        <w:br/>
      </w:r>
      <w:r>
        <w:t xml:space="preserve">Миниетра Внутреннихъ ДФль объ учрежденш въ </w:t>
      </w:r>
      <w:r>
        <w:br/>
      </w:r>
      <w:r>
        <w:t xml:space="preserve">Зугдидекомъ уфздЪ, Кутаисской губернш, должноети </w:t>
      </w:r>
      <w:r>
        <w:br/>
      </w:r>
      <w:r>
        <w:t xml:space="preserve">Участковаго Пристава, миьшемь положил:</w:t>
      </w:r>
    </w:p>
    <w:p>
      <w:pPr>
        <w:pStyle w:val="Normal"/>
      </w:pPr>
      <w:r>
        <w:t xml:space="preserve">1. Учредить въ Зугдидскомь уфздЪ Кутаисской </w:t>
      </w:r>
      <w:r>
        <w:br/>
      </w:r>
      <w:r>
        <w:t xml:space="preserve">губерши, одну новую должность Участковаго При- </w:t>
      </w:r>
      <w:r>
        <w:br/>
      </w:r>
      <w:r>
        <w:t xml:space="preserve">става въ управленш втораго разряда, на общемъ для </w:t>
      </w:r>
      <w:r>
        <w:br/>
      </w:r>
      <w:r>
        <w:t xml:space="preserve">сихъ должностей основаши.</w:t>
      </w:r>
    </w:p>
    <w:p>
      <w:pPr>
        <w:pStyle w:val="Normal"/>
      </w:pPr>
      <w:r>
        <w:t xml:space="preserve">ПН. Вызываемый означенною (отд. [) м6рою новый</w:t>
      </w:r>
    </w:p>
    <w:p>
      <w:pPr>
        <w:pStyle w:val="Normal"/>
      </w:pPr>
      <w:r>
        <w:t xml:space="preserve">расходь, вь количествь одной тысячи восьмисотъ </w:t>
      </w:r>
      <w:r>
        <w:br/>
      </w:r>
      <w:r>
        <w:t xml:space="preserve">33</w:t>
      </w:r>
    </w:p>
    <w:p>
      <w:pPr>
        <w:pStyle w:val="Normal"/>
      </w:pPr>
      <w:r>
        <w:t xml:space="preserve">258 </w:t>
      </w:r>
      <w:r>
        <w:br/>
      </w:r>
      <w:r>
        <w:t xml:space="preserve">Апрюль.</w:t>
      </w:r>
    </w:p>
    <w:p>
      <w:pPr>
        <w:pStyle w:val="Normal"/>
      </w:pPr>
      <w:r>
        <w:t xml:space="preserve">15086 шестидесяти рублей, отнести, въ подлежащихъ ча-</w:t>
      </w:r>
    </w:p>
    <w:p>
      <w:pPr>
        <w:pStyle w:val="Normal"/>
      </w:pPr>
      <w:r>
        <w:t xml:space="preserve">15987</w:t>
      </w:r>
    </w:p>
    <w:p>
      <w:pPr>
        <w:pStyle w:val="Normal"/>
      </w:pPr>
      <w:r>
        <w:t xml:space="preserve">стяхъ, съ 1 Января 1899 года на средетва государ- </w:t>
      </w:r>
      <w:r>
        <w:br/>
      </w:r>
      <w:r>
        <w:t xml:space="preserve">ственнаго казначейства и мЪстные земеке сборы, а </w:t>
      </w:r>
      <w:r>
        <w:br/>
      </w:r>
      <w:r>
        <w:t xml:space="preserve">въ текущемъ 1898 году обратить на остатки по пара- </w:t>
      </w:r>
      <w:r>
        <w:br/>
      </w:r>
      <w:r>
        <w:t xml:space="preserve">граеу 19 расходной смфты Министерства Внутрен- </w:t>
      </w:r>
      <w:r>
        <w:br/>
      </w:r>
      <w:r>
        <w:t xml:space="preserve">нихъ ДЪлъ на 1898 годъ.</w:t>
      </w:r>
    </w:p>
    <w:p>
      <w:pPr>
        <w:pStyle w:val="Normal"/>
      </w:pPr>
      <w:r>
        <w:t xml:space="preserve">Резодлющя. Его ИмпеЕРАТОРСКОЕ ВЕЛИЧЕСТВО </w:t>
      </w:r>
      <w:r>
        <w:br/>
      </w:r>
      <w:r>
        <w:t xml:space="preserve">воспосл5довавшее мнфне въ Общемъ Собрави Госу- </w:t>
      </w:r>
      <w:r>
        <w:br/>
      </w:r>
      <w:r>
        <w:t xml:space="preserve">даретвеннаго СовЪфта, объ учреждени должности </w:t>
      </w:r>
      <w:r>
        <w:br/>
      </w:r>
      <w:r>
        <w:t xml:space="preserve">Участковаго Пристава въ Зугдидекомъ уБздЪ Кутаис- </w:t>
      </w:r>
      <w:r>
        <w:br/>
      </w:r>
      <w:r>
        <w:t xml:space="preserve">ской губернш, Высочайше утвердить соизволилъь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159386. — Апрфля 20.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(СоБР. Узак. 1898 г. Тюня 30, ст. 968).— Обь упразд- </w:t>
      </w:r>
      <w:r>
        <w:br/>
      </w:r>
      <w:r>
        <w:t xml:space="preserve">нени больницы Приказа общественнаю призрьшя </w:t>
      </w:r>
      <w:r>
        <w:br/>
      </w:r>
      <w:r>
        <w:t xml:space="preserve">в5 1ородь Розачевь, Мозилевской зубернги.</w:t>
      </w:r>
    </w:p>
    <w:p>
      <w:pPr>
        <w:pStyle w:val="Normal"/>
      </w:pPr>
      <w:r>
        <w:t xml:space="preserve">Государственный (Совфтъ, въ Соединенныхь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ивъ Общемъ Собранш, раземотръвъ представлене </w:t>
      </w:r>
      <w:r>
        <w:br/>
      </w:r>
      <w:r>
        <w:t xml:space="preserve">Министра Внутреннихъ ДЪлъ объ изм5неши Высо- </w:t>
      </w:r>
      <w:r>
        <w:br/>
      </w:r>
      <w:r>
        <w:t xml:space="preserve">чайше утвержденнаго, 5 Декабря 1889 года (6417), </w:t>
      </w:r>
      <w:r>
        <w:br/>
      </w:r>
      <w:r>
        <w:t xml:space="preserve">штата сельской врачебной части Могилевской губер- </w:t>
      </w:r>
      <w:r>
        <w:br/>
      </w:r>
      <w:r>
        <w:t xml:space="preserve">нш, иношемь положнае:</w:t>
      </w:r>
    </w:p>
    <w:p>
      <w:pPr>
        <w:pStyle w:val="Normal"/>
      </w:pPr>
      <w:r>
        <w:t xml:space="preserve">1. Существующую въ городз РогачевЪ, Могилев- </w:t>
      </w:r>
      <w:r>
        <w:br/>
      </w:r>
      <w:r>
        <w:t xml:space="preserve">ской губерви, больницу Приказа общественнаго при- </w:t>
      </w:r>
      <w:r>
        <w:br/>
      </w:r>
      <w:r>
        <w:t xml:space="preserve">зря упразднить, причемъ соетоящихь въ ней ко </w:t>
      </w:r>
      <w:r>
        <w:br/>
      </w:r>
      <w:r>
        <w:t xml:space="preserve">времени ел упраздненя больныхъ, а равно инвен- </w:t>
      </w:r>
      <w:r>
        <w:br/>
      </w:r>
      <w:r>
        <w:t xml:space="preserve">тарь больницы, передать въ Рогачевекую сельскую </w:t>
      </w:r>
      <w:r>
        <w:br/>
      </w:r>
      <w:r>
        <w:t xml:space="preserve">лЪчебницу.</w:t>
      </w:r>
    </w:p>
    <w:p>
      <w:pPr>
        <w:pStyle w:val="Normal"/>
      </w:pPr>
      <w:r>
        <w:t xml:space="preserve">И. Въ Рогачевскую сельскую лфчебницу прини- </w:t>
      </w:r>
      <w:r>
        <w:br/>
      </w:r>
      <w:r>
        <w:t xml:space="preserve">мать, еверхъ больныхъ изъ м$стнаго сельскаго насе- </w:t>
      </w:r>
      <w:r>
        <w:br/>
      </w:r>
      <w:r>
        <w:t xml:space="preserve">леня, всфхъ вообще лицъ, иифющихъ право пользо- </w:t>
      </w:r>
      <w:r>
        <w:br/>
      </w:r>
      <w:r>
        <w:t xml:space="preserve">ваться въ больницахъ общественнаго призрЪнИя.</w:t>
      </w:r>
    </w:p>
    <w:p>
      <w:pPr>
        <w:pStyle w:val="Normal"/>
      </w:pPr>
      <w:r>
        <w:t xml:space="preserve">Ш. Въ дополнеше къ суммамъ, асеигнуемымь на </w:t>
      </w:r>
      <w:r>
        <w:br/>
      </w:r>
      <w:r>
        <w:t xml:space="preserve">основайи Высочайше утвержденнаго, 5 Декабря </w:t>
      </w:r>
      <w:r>
        <w:br/>
      </w:r>
      <w:r>
        <w:t xml:space="preserve">1889 года, штата сельеко-врачебной части Могилев- </w:t>
      </w:r>
      <w:r>
        <w:br/>
      </w:r>
      <w:r>
        <w:t xml:space="preserve">ской губерви, отпускать изъ губернекихъ земскихъ </w:t>
      </w:r>
      <w:r>
        <w:br/>
      </w:r>
      <w:r>
        <w:t xml:space="preserve">сборовъ Могилевской губерыи 436 рублей въ годъ </w:t>
      </w:r>
      <w:r>
        <w:br/>
      </w:r>
      <w:r>
        <w:t xml:space="preserve">на хозяйственныя надобности лЪчебницъ этой гу- </w:t>
      </w:r>
      <w:r>
        <w:br/>
      </w:r>
      <w:r>
        <w:t xml:space="preserve">берн!и.</w:t>
      </w:r>
    </w:p>
    <w:p>
      <w:pPr>
        <w:pStyle w:val="Normal"/>
      </w:pPr>
      <w:r>
        <w:t xml:space="preserve">ТУ. Разрфшить отпуекъ до 9.000 рублей изъ остат- </w:t>
      </w:r>
      <w:r>
        <w:br/>
      </w:r>
      <w:r>
        <w:t xml:space="preserve">ковъ отъ кредитовь по смфтамъ земскихъ повинно- </w:t>
      </w:r>
      <w:r>
        <w:br/>
      </w:r>
      <w:r>
        <w:t xml:space="preserve">стей Могилевской губернш на’ постройку Флигеля для </w:t>
      </w:r>
      <w:r>
        <w:br/>
      </w:r>
      <w:r>
        <w:t xml:space="preserve">заразныхъ больныхь при Рогачевекой сельской </w:t>
      </w:r>
      <w:r>
        <w:br/>
      </w:r>
      <w:r>
        <w:t xml:space="preserve">лъчебницЪ.</w:t>
      </w:r>
    </w:p>
    <w:p>
      <w:pPr>
        <w:pStyle w:val="Normal"/>
      </w:pPr>
      <w:r>
        <w:t xml:space="preserve">У. Отпуекъ изъ суммъ губернскихъ земекихъ ебо- </w:t>
      </w:r>
      <w:r>
        <w:br/>
      </w:r>
      <w:r>
        <w:t xml:space="preserve">ровъ Могилевекой губерыи пособя на содержане</w:t>
      </w:r>
    </w:p>
    <w:p>
      <w:pPr>
        <w:pStyle w:val="Normal"/>
      </w:pPr>
      <w:r>
        <w:t xml:space="preserve">| дарственной Экономит,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Апр.</w:t>
      </w:r>
    </w:p>
    <w:p>
      <w:pPr>
        <w:pStyle w:val="Normal"/>
      </w:pPr>
      <w:r>
        <w:t xml:space="preserve">больницы Приказа общественнаго призрьшя въ Рога- </w:t>
      </w:r>
      <w:r>
        <w:br/>
      </w:r>
      <w:r>
        <w:t xml:space="preserve">чевЪ— прекратить.</w:t>
      </w:r>
    </w:p>
    <w:p>
      <w:pPr>
        <w:pStyle w:val="Normal"/>
      </w:pPr>
      <w:r>
        <w:t xml:space="preserve">УГ. Лицъ, служащихъ въ упомянутой въ отдЪлф У </w:t>
      </w:r>
      <w:r>
        <w:br/>
      </w:r>
      <w:r>
        <w:t xml:space="preserve">больниц, кои, по упразднени ея, не получать новаго </w:t>
      </w:r>
      <w:r>
        <w:br/>
      </w:r>
      <w:r>
        <w:t xml:space="preserve">назначеня, оставить за штатомъ на общемъ осно- </w:t>
      </w:r>
      <w:r>
        <w:br/>
      </w:r>
      <w:r>
        <w:t xml:space="preserve">вании.</w:t>
      </w:r>
    </w:p>
    <w:p>
      <w:pPr>
        <w:pStyle w:val="Normal"/>
      </w:pPr>
      <w:r>
        <w:t xml:space="preserve">Резолющя. Ето ИмпЕРАТОРСКОЕ ВЕЛИЧЕСТВО </w:t>
      </w:r>
      <w:r>
        <w:br/>
      </w:r>
      <w:r>
        <w:t xml:space="preserve">воспослЪдовавшее мнЪие въ Общемъ Собрани Госу- </w:t>
      </w:r>
      <w:r>
        <w:br/>
      </w:r>
      <w:r>
        <w:t xml:space="preserve">дарственнаго (Совфта, объ упраздненш больницы </w:t>
      </w:r>
      <w:r>
        <w:br/>
      </w:r>
      <w:r>
        <w:t xml:space="preserve">Приказа общественнаго призрёня въ город Рога- </w:t>
      </w:r>
      <w:r>
        <w:br/>
      </w:r>
      <w:r>
        <w:t xml:space="preserve">чевЪ, Могилевской губернш, Высочайше утвердить </w:t>
      </w:r>
      <w:r>
        <w:br/>
      </w:r>
      <w:r>
        <w:t xml:space="preserve">соизволилъ и повелфлъ исполнить.</w:t>
      </w:r>
    </w:p>
    <w:p>
      <w:pPr>
        <w:pStyle w:val="Normal"/>
      </w:pPr>
      <w:r>
        <w:t xml:space="preserve">15237. — АпрЪля 20. Высочайше УТВЕР- </w:t>
      </w:r>
      <w:r>
        <w:br/>
      </w:r>
      <w:r>
        <w:t xml:space="preserve">ЖДЕННОЕ МНБН1Е ДЕПАРТАМЕНТА ГОСУДАРСТВЕН- </w:t>
      </w:r>
      <w:r>
        <w:br/>
      </w:r>
      <w:r>
        <w:t xml:space="preserve">ной Экономти ГосударствеЕННАГО СовзтА (СоБЬ. </w:t>
      </w:r>
      <w:r>
        <w:br/>
      </w:r>
      <w:r>
        <w:t xml:space="preserve">Узлк. 1898 г. Мая 30, ст. 839)—0Обь учреждеши </w:t>
      </w:r>
      <w:r>
        <w:br/>
      </w:r>
      <w:r>
        <w:t xml:space="preserve">65 10родь Саратовь соединеннаю механико- и ти- </w:t>
      </w:r>
      <w:r>
        <w:br/>
      </w:r>
      <w:r>
        <w:t xml:space="preserve">мико-техническало училища.</w:t>
      </w:r>
    </w:p>
    <w:p>
      <w:pPr>
        <w:pStyle w:val="Normal"/>
      </w:pPr>
      <w:r>
        <w:t xml:space="preserve">Государетвенный СовЪфть, въ Департаменть Госу- </w:t>
      </w:r>
      <w:r>
        <w:br/>
      </w:r>
      <w:r>
        <w:t xml:space="preserve">раземотрЪвъ представлен! </w:t>
      </w:r>
      <w:r>
        <w:br/>
      </w:r>
      <w:r>
        <w:t xml:space="preserve">Министерства Народнаго Просвфщев!я объ учрежде- </w:t>
      </w:r>
      <w:r>
        <w:br/>
      </w:r>
      <w:r>
        <w:t xml:space="preserve">ни въ городЪ Саратовф соединеннаго механико- и </w:t>
      </w:r>
      <w:r>
        <w:br/>
      </w:r>
      <w:r>
        <w:t xml:space="preserve">химико - техническаго училища, мишем5 поло- </w:t>
      </w:r>
      <w:r>
        <w:br/>
      </w:r>
      <w:r>
        <w:t xml:space="preserve">киль:</w:t>
      </w:r>
    </w:p>
    <w:p>
      <w:pPr>
        <w:pStyle w:val="Normal"/>
      </w:pPr>
      <w:r>
        <w:t xml:space="preserve">1. Учредить съ 1 Тюля 1899 года, въ город Сара- </w:t>
      </w:r>
      <w:r>
        <w:br/>
      </w:r>
      <w:r>
        <w:t xml:space="preserve">товф, среднее механико- и химико-техническое учи- </w:t>
      </w:r>
      <w:r>
        <w:br/>
      </w:r>
      <w:r>
        <w:t xml:space="preserve">лище, на общихъ для промышленныхъь училищь </w:t>
      </w:r>
      <w:r>
        <w:br/>
      </w:r>
      <w:r>
        <w:t xml:space="preserve">основаняхъ.</w:t>
      </w:r>
    </w:p>
    <w:p>
      <w:pPr>
        <w:pStyle w:val="Normal"/>
      </w:pPr>
      <w:r>
        <w:t xml:space="preserve">|. Аессигновать изъ средствъ государственнаго </w:t>
      </w:r>
      <w:r>
        <w:br/>
      </w:r>
      <w:r>
        <w:t xml:space="preserve">казначейства: а) на содержан!е означеннаго училища </w:t>
      </w:r>
      <w:r>
        <w:br/>
      </w:r>
      <w:r>
        <w:t xml:space="preserve">(отд. 1) въ 1899 году— десять тысячъ девятьсотъ </w:t>
      </w:r>
      <w:r>
        <w:br/>
      </w:r>
      <w:r>
        <w:t xml:space="preserve">семьдесять семь рублей пятьдесятъ я = ВЪ </w:t>
      </w:r>
      <w:r>
        <w:br/>
      </w:r>
      <w:r>
        <w:t xml:space="preserve">1900 году—двадцать шесть тысячъ шестьсотъ шест- </w:t>
      </w:r>
      <w:r>
        <w:br/>
      </w:r>
      <w:r>
        <w:t xml:space="preserve">надцать рублей, въ 1901 году—тридцать пять тысячъ </w:t>
      </w:r>
      <w:r>
        <w:br/>
      </w:r>
      <w:r>
        <w:t xml:space="preserve">шестьеотъ девяносто четыре рубля, въ 1908 году— </w:t>
      </w:r>
      <w:r>
        <w:br/>
      </w:r>
      <w:r>
        <w:t xml:space="preserve">сорокъ три тысячи четыреста шестьдесять два рубля </w:t>
      </w:r>
      <w:r>
        <w:br/>
      </w:r>
      <w:r>
        <w:t xml:space="preserve">и начиная съ 1 Января 1903 года— по сорока шести </w:t>
      </w:r>
      <w:r>
        <w:br/>
      </w:r>
      <w:r>
        <w:t xml:space="preserve">тысячъ восьмисоть тринадцати рублей ежегодно, </w:t>
      </w:r>
      <w:r>
        <w:br/>
      </w:r>
      <w:r>
        <w:t xml:space="preserve">и 0) на устройство здавй для училища—двЪети </w:t>
      </w:r>
      <w:r>
        <w:br/>
      </w:r>
      <w:r>
        <w:t xml:space="preserve">тысячъ рублей, изъ коихъ 100.000 рублей въ теку- </w:t>
      </w:r>
      <w:r>
        <w:br/>
      </w:r>
      <w:r>
        <w:t xml:space="preserve">щемъ году обратить на кредитъ, внесенный для </w:t>
      </w:r>
      <w:r>
        <w:br/>
      </w:r>
      <w:r>
        <w:t xml:space="preserve">сего къ условному отпуеку въ смфту Миниетеретва </w:t>
      </w:r>
      <w:r>
        <w:br/>
      </w:r>
      <w:r>
        <w:t xml:space="preserve">Народнаго Проевъщеня 1898 года, а остальные </w:t>
      </w:r>
      <w:r>
        <w:br/>
      </w:r>
      <w:r>
        <w:t xml:space="preserve">100.000 рублей внести въ смфту того же Министер- </w:t>
      </w:r>
      <w:r>
        <w:br/>
      </w:r>
      <w:r>
        <w:t xml:space="preserve">ства на 1899 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воспосл®довавшее инфе въ Департаменть Государ-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Апртль.</w:t>
      </w:r>
    </w:p>
    <w:p>
      <w:pPr>
        <w:pStyle w:val="Normal"/>
      </w:pPr>
      <w:r>
        <w:t xml:space="preserve">ственной Экономи Государственнаго Совфта, объ </w:t>
      </w:r>
      <w:r>
        <w:br/>
      </w:r>
      <w:r>
        <w:t xml:space="preserve">учреждени въ городЪ СаратовЪ соединеннаго меха- </w:t>
      </w:r>
      <w:r>
        <w:br/>
      </w:r>
      <w:r>
        <w:t xml:space="preserve">нико- и химико-техническаго училища,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1523$. — пря 20. ВысочаАйШЕ УТВЕР- |</w:t>
      </w:r>
    </w:p>
    <w:p>
      <w:pPr>
        <w:pStyle w:val="Normal"/>
      </w:pPr>
      <w:r>
        <w:t xml:space="preserve">ЖДЕННОЕ МНЪН1Е ДЕПАРТАМЕНТА ГОСУДАР- </w:t>
      </w:r>
      <w:r>
        <w:br/>
      </w:r>
      <w:r>
        <w:t xml:space="preserve">СТВЕННОЙ Экономти ГосУДАРСТВЕННАГО СОВФТА </w:t>
      </w:r>
      <w:r>
        <w:br/>
      </w:r>
      <w:r>
        <w:t xml:space="preserve">(Сор. Уздк. 1898 г. Пюня 19, ст. 931). О расходь </w:t>
      </w:r>
      <w:r>
        <w:br/>
      </w:r>
      <w:r>
        <w:t xml:space="preserve">на окончаше постройки двухъ сельскить апмебниць </w:t>
      </w:r>
      <w:r>
        <w:br/>
      </w:r>
      <w:r>
        <w:t xml:space="preserve">в5 селахъ Ташль и Куртамышь, Оренбурской </w:t>
      </w:r>
      <w:r>
        <w:br/>
      </w:r>
      <w:r>
        <w:t xml:space="preserve">зуберши.</w:t>
      </w:r>
    </w:p>
    <w:p>
      <w:pPr>
        <w:pStyle w:val="Normal"/>
      </w:pPr>
      <w:r>
        <w:t xml:space="preserve">Государственный Совфть въ Департаменть Гоеу-</w:t>
      </w:r>
    </w:p>
    <w:p>
      <w:pPr>
        <w:pStyle w:val="Normal"/>
      </w:pPr>
      <w:r>
        <w:t xml:space="preserve">дарственной Экономш, раземотрфвъ представлеше | </w:t>
      </w:r>
      <w:r>
        <w:br/>
      </w:r>
      <w:r>
        <w:t xml:space="preserve">Министра Внутреннихъ ДЪль о расходЪ на окончание |</w:t>
      </w:r>
    </w:p>
    <w:p>
      <w:pPr>
        <w:pStyle w:val="Normal"/>
      </w:pPr>
      <w:r>
        <w:t xml:space="preserve">постройки двухъ сельскихъ л5чебницъ въ селахъ </w:t>
      </w:r>
      <w:r>
        <w:br/>
      </w:r>
      <w:r>
        <w:t xml:space="preserve">Таша и Куртамыш, Оренбургской губернш, мнл- </w:t>
      </w:r>
      <w:r>
        <w:br/>
      </w:r>
      <w:r>
        <w:t xml:space="preserve">шемь положил:</w:t>
      </w:r>
    </w:p>
    <w:p>
      <w:pPr>
        <w:pStyle w:val="Normal"/>
      </w:pPr>
      <w:r>
        <w:t xml:space="preserve">Отпустить на счеть общихъ остатковъ губернскаго </w:t>
      </w:r>
      <w:r>
        <w:br/>
      </w:r>
      <w:r>
        <w:t xml:space="preserve">земскаго сбора по см5тБ Оренбургской губернш </w:t>
      </w:r>
      <w:r>
        <w:br/>
      </w:r>
      <w:r>
        <w:t xml:space="preserve">трехльйя 1896—1898 годовъ пять тысячъ двЪети</w:t>
      </w:r>
    </w:p>
    <w:p>
      <w:pPr>
        <w:pStyle w:val="Normal"/>
      </w:pPr>
      <w:r>
        <w:t xml:space="preserve">пятьдесять рублей двадцать копфекъ на окончане |</w:t>
      </w:r>
    </w:p>
    <w:p>
      <w:pPr>
        <w:pStyle w:val="Normal"/>
      </w:pPr>
      <w:r>
        <w:t xml:space="preserve">постройки зданй двухъ сельскихъ л5чебвицъ въ </w:t>
      </w:r>
      <w:r>
        <w:br/>
      </w:r>
      <w:r>
        <w:t xml:space="preserve">селахъ Тан и Куртамыш.</w:t>
      </w:r>
    </w:p>
    <w:p>
      <w:pPr>
        <w:pStyle w:val="Normal"/>
      </w:pPr>
      <w:r>
        <w:t xml:space="preserve">Резолющя. Его ИмпЕРАТОРСКОЕ ВЕЛИЧЕСТВО | </w:t>
      </w:r>
      <w:r>
        <w:br/>
      </w:r>
      <w:r>
        <w:t xml:space="preserve">воспослЪдовавшее мнЪШе въ Департаменть Государ- |</w:t>
      </w:r>
    </w:p>
    <w:p>
      <w:pPr>
        <w:pStyle w:val="Normal"/>
      </w:pPr>
      <w:r>
        <w:t xml:space="preserve">ственной Экономи Государственнаго СовЪта, о рас- </w:t>
      </w:r>
      <w:r>
        <w:br/>
      </w:r>
      <w:r>
        <w:t xml:space="preserve">ходЪ на окончаше постройки двухъ сельекихъ лЪчеб- </w:t>
      </w:r>
      <w:r>
        <w:br/>
      </w:r>
      <w:r>
        <w:t xml:space="preserve">ницъ въ селахъ Ташл5 и Куртамыш, Оренбургской </w:t>
      </w:r>
      <w:r>
        <w:br/>
      </w:r>
      <w:r>
        <w:t xml:space="preserve">губернш, Высочайше утвердить соизволиль и пове- </w:t>
      </w:r>
      <w:r>
        <w:br/>
      </w:r>
      <w:r>
        <w:t xml:space="preserve">лълъ исполнить.</w:t>
      </w:r>
    </w:p>
    <w:p>
      <w:pPr>
        <w:pStyle w:val="Normal"/>
      </w:pPr>
      <w:r>
        <w:t xml:space="preserve">#15289. — Апр$ля 20. ВысочаЙШЕЕ ПОоВЕ- </w:t>
      </w:r>
      <w:r>
        <w:br/>
      </w:r>
      <w:r>
        <w:t xml:space="preserve">ЛЬН1Е, ОБЪЯВЛЕННОЕ УПРАВЛЯЮЩИМ МОоР- </w:t>
      </w:r>
      <w:r>
        <w:br/>
      </w:r>
      <w:r>
        <w:t xml:space="preserve">скимъ Министерствомъ (Совр. УзАк. 1898 г. </w:t>
      </w:r>
      <w:r>
        <w:br/>
      </w:r>
      <w:r>
        <w:t xml:space="preserve">Мля 22, ст. 807).—О предоставлеши вольнонаем- </w:t>
      </w:r>
      <w:r>
        <w:br/>
      </w:r>
      <w:r>
        <w:t xml:space="preserve">нымъ Ломандирамь плавучить маяковь, Помощни- </w:t>
      </w:r>
      <w:r>
        <w:br/>
      </w:r>
      <w:r>
        <w:t xml:space="preserve">камь ить и команд, а также малинымь смотри- </w:t>
      </w:r>
      <w:r>
        <w:br/>
      </w:r>
      <w:r>
        <w:t xml:space="preserve">телямь и служителям права безплатназо льчешя </w:t>
      </w:r>
      <w:r>
        <w:br/>
      </w:r>
      <w:r>
        <w:t xml:space="preserve">в5 морскихь врачебныхь заведенять.</w:t>
      </w:r>
    </w:p>
    <w:p>
      <w:pPr>
        <w:pStyle w:val="Normal"/>
      </w:pPr>
      <w:r>
        <w:t xml:space="preserve">Но всеподданнЪйшему докладу Его ИмперАтор- </w:t>
      </w:r>
      <w:r>
        <w:br/>
      </w:r>
      <w:r>
        <w:t xml:space="preserve">скаГо Высочества, Генералъ-Адмирала Государь </w:t>
      </w:r>
      <w:r>
        <w:br/>
      </w:r>
      <w:r>
        <w:t xml:space="preserve">ИмпеРАТОРЪ, въ 90-й день Апрфля 1898 года,</w:t>
      </w:r>
    </w:p>
    <w:p>
      <w:pPr>
        <w:pStyle w:val="Normal"/>
      </w:pPr>
      <w:r>
        <w:t xml:space="preserve">Высочайше соизволиль на предоставлеше вольно- |</w:t>
      </w:r>
    </w:p>
    <w:p>
      <w:pPr>
        <w:pStyle w:val="Normal"/>
      </w:pPr>
      <w:r>
        <w:t xml:space="preserve">наемнымъ Командирамъ плавучихъ маяковъ, Помощ- </w:t>
      </w:r>
      <w:r>
        <w:br/>
      </w:r>
      <w:r>
        <w:t xml:space="preserve">никамъ ихъ и командЪ, а также маячнымъ смотрите- </w:t>
      </w:r>
      <w:r>
        <w:br/>
      </w:r>
      <w:r>
        <w:t xml:space="preserve">лямъ и служителямъ права безплатнаго л5ченя въ </w:t>
      </w:r>
      <w:r>
        <w:br/>
      </w:r>
      <w:r>
        <w:t xml:space="preserve">морекихъ врачебныхъ заведешяхъ.</w:t>
      </w:r>
    </w:p>
    <w:p>
      <w:pPr>
        <w:pStyle w:val="Normal"/>
      </w:pPr>
      <w:r>
        <w:t xml:space="preserve">259 </w:t>
      </w:r>
      <w:r>
        <w:br/>
      </w:r>
      <w:r>
        <w:t xml:space="preserve">Апрюль.</w:t>
      </w:r>
    </w:p>
    <w:p>
      <w:pPr>
        <w:pStyle w:val="Normal"/>
      </w:pPr>
      <w:r>
        <w:t xml:space="preserve">15290. Апрбля 21. Высочайше утвер- 45088</w:t>
      </w:r>
    </w:p>
    <w:p>
      <w:pPr>
        <w:pStyle w:val="Normal"/>
      </w:pPr>
      <w:r>
        <w:t xml:space="preserve">ЖДЕННОЕ ПОЛОЖЕНИЕ ВОЕННАГО СовътА (СоБР.</w:t>
      </w:r>
    </w:p>
    <w:p>
      <w:pPr>
        <w:pStyle w:val="Normal"/>
      </w:pPr>
      <w:r>
        <w:t xml:space="preserve">Узлк. 1899 г. Ноявря 5, ст. 2136).—О реорланиза- 15989</w:t>
      </w:r>
    </w:p>
    <w:p>
      <w:pPr>
        <w:pStyle w:val="Normal"/>
      </w:pPr>
      <w:r>
        <w:t xml:space="preserve">щи резервной и запасной артиллерти (*).</w:t>
      </w:r>
    </w:p>
    <w:p>
      <w:pPr>
        <w:pStyle w:val="Normal"/>
      </w:pPr>
      <w:r>
        <w:t xml:space="preserve">По представлению Глазнаго Артиллер!Искаго Упра- 15290</w:t>
      </w:r>
    </w:p>
    <w:p>
      <w:pPr>
        <w:pStyle w:val="Normal"/>
      </w:pPr>
      <w:r>
        <w:t xml:space="preserve">вленя, Военный Совфтъ, журналомь 5 Февраля </w:t>
      </w:r>
      <w:r>
        <w:br/>
      </w:r>
      <w:r>
        <w:t xml:space="preserve">1898 года, положиль:</w:t>
      </w:r>
    </w:p>
    <w:p>
      <w:pPr>
        <w:pStyle w:val="Normal"/>
      </w:pPr>
      <w:r>
        <w:t xml:space="preserve">Въ дополнеше Высочайше утвержденной, въ 17-й </w:t>
      </w:r>
      <w:r>
        <w:br/>
      </w:r>
      <w:r>
        <w:t xml:space="preserve">день Мая 1897 года, новой организаци резервной и </w:t>
      </w:r>
      <w:r>
        <w:br/>
      </w:r>
      <w:r>
        <w:t xml:space="preserve">запасной артиллерш и въ измфнене таковой органи- </w:t>
      </w:r>
      <w:r>
        <w:br/>
      </w:r>
      <w:r>
        <w:t xml:space="preserve">зацш, объявленной при приказЪ по военному вЪдом- </w:t>
      </w:r>
      <w:r>
        <w:br/>
      </w:r>
      <w:r>
        <w:t xml:space="preserve">ству 1885 года за № 207, принять сл5дующую орга- </w:t>
      </w:r>
      <w:r>
        <w:br/>
      </w:r>
      <w:r>
        <w:t xml:space="preserve">низацио:</w:t>
      </w:r>
    </w:p>
    <w:p>
      <w:pPr>
        <w:pStyle w:val="Normal"/>
      </w:pPr>
      <w:r>
        <w:t xml:space="preserve">1. Въ военное время 1-я, 3-я, 4-я и Кавказекая </w:t>
      </w:r>
      <w:r>
        <w:br/>
      </w:r>
      <w:r>
        <w:t xml:space="preserve">резервныя артиллерйеюя бригады Формируютъ каж- </w:t>
      </w:r>
      <w:r>
        <w:br/>
      </w:r>
      <w:r>
        <w:t xml:space="preserve">дая по четыре дЪйствующихь артиллерекихь бри- </w:t>
      </w:r>
      <w:r>
        <w:br/>
      </w:r>
      <w:r>
        <w:t xml:space="preserve">гады шести-батарейнаго состава; 1-я, 9-я, и 5-я ба- </w:t>
      </w:r>
      <w:r>
        <w:br/>
      </w:r>
      <w:r>
        <w:t xml:space="preserve">тареи 5-й резервной артиллерйской бригады-—двб</w:t>
      </w:r>
    </w:p>
    <w:p>
      <w:pPr>
        <w:pStyle w:val="Normal"/>
      </w:pPr>
      <w:r>
        <w:t xml:space="preserve">| артиллерШеюя бригады того же шести-батарейнаго</w:t>
      </w:r>
    </w:p>
    <w:p>
      <w:pPr>
        <w:pStyle w:val="Normal"/>
      </w:pPr>
      <w:r>
        <w:t xml:space="preserve">состава, а остальныя резервныя батареи Формируютъ </w:t>
      </w:r>
      <w:r>
        <w:br/>
      </w:r>
      <w:r>
        <w:t xml:space="preserve">каждая по одной дЪйствующей артиллер ской бри- </w:t>
      </w:r>
      <w:r>
        <w:br/>
      </w:r>
      <w:r>
        <w:t xml:space="preserve">гадЪ четырехъ-батарейнаго состава, кромЪ 7-й горной </w:t>
      </w:r>
      <w:r>
        <w:br/>
      </w:r>
      <w:r>
        <w:t xml:space="preserve">батареи Кавказской резервной артиллерйской бри- </w:t>
      </w:r>
      <w:r>
        <w:br/>
      </w:r>
      <w:r>
        <w:t xml:space="preserve">гады, которая Формируетъь четыре отдфльныхъ гор- </w:t>
      </w:r>
      <w:r>
        <w:br/>
      </w:r>
      <w:r>
        <w:t xml:space="preserve">ныхъ батареи.</w:t>
      </w:r>
    </w:p>
    <w:p>
      <w:pPr>
        <w:pStyle w:val="Normal"/>
      </w:pPr>
      <w:r>
        <w:t xml:space="preserve">э. Управлешя дЪйствующихъ артиллерекихъ бри- </w:t>
      </w:r>
      <w:r>
        <w:br/>
      </w:r>
      <w:r>
        <w:t xml:space="preserve">гадъ, хормируемыхъ на время войны изъ резервныхъ </w:t>
      </w:r>
      <w:r>
        <w:br/>
      </w:r>
      <w:r>
        <w:t xml:space="preserve">батарей, содержать при шести-батарейномъ состав по </w:t>
      </w:r>
      <w:r>
        <w:br/>
      </w:r>
      <w:r>
        <w:t xml:space="preserve">общему штату дЪйствующихь ифшихъ артиллер!й-</w:t>
      </w:r>
    </w:p>
    <w:p>
      <w:pPr>
        <w:pStyle w:val="Normal"/>
      </w:pPr>
      <w:r>
        <w:t xml:space="preserve">| екихъ бригадъ, а при четырехъ-батарейномъ состав</w:t>
      </w:r>
    </w:p>
    <w:p>
      <w:pPr>
        <w:pStyle w:val="Normal"/>
      </w:pPr>
      <w:r>
        <w:t xml:space="preserve">по штату дЪйствующихъ бригадъ, «ормируемыхь въ </w:t>
      </w:r>
      <w:r>
        <w:br/>
      </w:r>
      <w:r>
        <w:t xml:space="preserve">военное время (Св. Шт. кн. И, изд. 1893 г., № 6) съ </w:t>
      </w:r>
      <w:r>
        <w:br/>
      </w:r>
      <w:r>
        <w:t xml:space="preserve">измфненями, объявленными въ приказЪ по военному </w:t>
      </w:r>
      <w:r>
        <w:br/>
      </w:r>
      <w:r>
        <w:t xml:space="preserve">вфдомству 1893 года, № 55.</w:t>
      </w:r>
    </w:p>
    <w:p>
      <w:pPr>
        <w:pStyle w:val="Normal"/>
      </w:pPr>
      <w:r>
        <w:t xml:space="preserve">3. ДЪйствующия батареи, хормируемыя изъ резерв- </w:t>
      </w:r>
      <w:r>
        <w:br/>
      </w:r>
      <w:r>
        <w:t xml:space="preserve">ныхъ батарей мирнаго времени, содержать въ военное </w:t>
      </w:r>
      <w:r>
        <w:br/>
      </w:r>
      <w:r>
        <w:t xml:space="preserve">время по общему штату дЪйствующихъ батарейныхт,</w:t>
      </w:r>
    </w:p>
    <w:p>
      <w:pPr>
        <w:pStyle w:val="Normal"/>
      </w:pPr>
      <w:r>
        <w:t xml:space="preserve">| легкихъ и горныхъ ифшихъ батарей.</w:t>
      </w:r>
    </w:p>
    <w:p>
      <w:pPr>
        <w:pStyle w:val="Normal"/>
      </w:pPr>
      <w:r>
        <w:t xml:space="preserve">4. При каждой резервной и запасной батарефв въ </w:t>
      </w:r>
      <w:r>
        <w:br/>
      </w:r>
      <w:r>
        <w:t xml:space="preserve">мирное время хранить орудя, лафеты и все мате- </w:t>
      </w:r>
      <w:r>
        <w:br/>
      </w:r>
      <w:r>
        <w:t xml:space="preserve">риальное имущество: артиллерекое, интендантское, </w:t>
      </w:r>
      <w:r>
        <w:br/>
      </w:r>
      <w:r>
        <w:t xml:space="preserve">медицинское и инженерное на все чиело Формируе- </w:t>
      </w:r>
      <w:r>
        <w:br/>
      </w:r>
      <w:r>
        <w:t xml:space="preserve">мыхъ изъ нея резервныхъ или запасныхъ батарей. </w:t>
      </w:r>
      <w:r>
        <w:br/>
      </w:r>
      <w:r>
        <w:t xml:space="preserve">Кром того, имущество для Управлен! резервныхъ </w:t>
      </w:r>
      <w:r>
        <w:br/>
      </w:r>
      <w:r>
        <w:t xml:space="preserve">бригадъ, хормпруемыхъ на военное время, хранить </w:t>
      </w:r>
      <w:r>
        <w:br/>
      </w:r>
      <w:r>
        <w:t xml:space="preserve">въ 1-й, 3-й, 4-й, 5-й и Кавказской резервныхъ артил-</w:t>
      </w:r>
    </w:p>
    <w:p>
      <w:pPr>
        <w:pStyle w:val="Normal"/>
      </w:pPr>
      <w:r>
        <w:t xml:space="preserve">(*) Высочайшее по этому же предмету повелтьние помпщено </w:t>
      </w:r>
      <w:r>
        <w:br/>
      </w:r>
      <w:r>
        <w:t xml:space="preserve">в5 ХУП-мз Томь, под 17-м Мал 1897 люда, „№ 14114. </w:t>
      </w:r>
      <w:r>
        <w:br/>
      </w:r>
      <w:r>
        <w:t xml:space="preserve">\%</w:t>
      </w:r>
    </w:p>
    <w:p>
      <w:pPr>
        <w:pStyle w:val="Normal"/>
      </w:pPr>
      <w:r>
        <w:t xml:space="preserve">260 </w:t>
      </w:r>
      <w:r>
        <w:br/>
      </w:r>
      <w:r>
        <w:t xml:space="preserve">Апрюль.</w:t>
      </w:r>
    </w:p>
    <w:p>
      <w:pPr>
        <w:pStyle w:val="Normal"/>
      </w:pPr>
      <w:r>
        <w:t xml:space="preserve">нхъ и четвертыхъ батареяхъ, а во 2-Й и 6-й резерв-</w:t>
      </w:r>
    </w:p>
    <w:p>
      <w:pPr>
        <w:pStyle w:val="Normal"/>
      </w:pPr>
      <w:r>
        <w:t xml:space="preserve">тареф.</w:t>
      </w:r>
    </w:p>
    <w:p>
      <w:pPr>
        <w:pStyle w:val="Normal"/>
      </w:pPr>
      <w:r>
        <w:t xml:space="preserve">5. Вылазочныя кр$иостныя ифиия батарен оставить </w:t>
      </w:r>
      <w:r>
        <w:br/>
      </w:r>
      <w:r>
        <w:t xml:space="preserve">безъ изыфненя и впредь содержать на прежнихъ </w:t>
      </w:r>
      <w:r>
        <w:br/>
      </w:r>
      <w:r>
        <w:t xml:space="preserve">основашяхъ согласно приказа по военному вфдомству </w:t>
      </w:r>
      <w:r>
        <w:br/>
      </w:r>
      <w:r>
        <w:t xml:space="preserve">1885 года, № 207.</w:t>
      </w:r>
    </w:p>
    <w:p>
      <w:pPr>
        <w:pStyle w:val="Normal"/>
      </w:pPr>
      <w:r>
        <w:t xml:space="preserve">6. Сформировать три резервныя легая пфпия бата- </w:t>
      </w:r>
      <w:r>
        <w:br/>
      </w:r>
      <w:r>
        <w:t xml:space="preserve">реи, включивъ ихъ въ составъ Кавказской резервной </w:t>
      </w:r>
      <w:r>
        <w:br/>
      </w:r>
      <w:r>
        <w:t xml:space="preserve">артиллерийской бригады съ наименовашемъ четвер-</w:t>
      </w:r>
    </w:p>
    <w:p>
      <w:pPr>
        <w:pStyle w:val="Normal"/>
      </w:pPr>
      <w:r>
        <w:t xml:space="preserve">щую резервную горную батерею означенной бригады </w:t>
      </w:r>
      <w:r>
        <w:br/>
      </w:r>
      <w:r>
        <w:t xml:space="preserve">нанменовать седьмою батареею этой же бригады. </w:t>
      </w:r>
      <w:r>
        <w:br/>
      </w:r>
      <w:r>
        <w:t xml:space="preserve">7. Переформировать въ резервныя легыя иЪишя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15290 лерекихъ бригадахъ при первыхъ, вторыхъ, треть-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|| штату и на основаши положешя, объявленныхъ при </w:t>
      </w:r>
      <w:r>
        <w:br/>
      </w:r>
      <w:r>
        <w:t xml:space="preserve">| приказ по военному вЪфдометву 1895 года за </w:t>
      </w:r>
      <w:r>
        <w:br/>
      </w:r>
      <w:r>
        <w:t xml:space="preserve">.; В | ® : : </w:t>
      </w:r>
      <w:r>
        <w:br/>
      </w:r>
      <w:r>
        <w:t xml:space="preserve">ныхъ артиллерШекихъ бригадахъ—въ каждой ба- | № 41, а примбчаше седьмое къ штату Управленя </w:t>
      </w:r>
      <w:r>
        <w:br/>
      </w:r>
      <w:r>
        <w:t xml:space="preserve">|</w:t>
      </w:r>
    </w:p>
    <w:p>
      <w:pPr>
        <w:pStyle w:val="Normal"/>
      </w:pPr>
      <w:r>
        <w:t xml:space="preserve">тою, пятою и шестою батареями, а нын$ существую- ||</w:t>
      </w:r>
    </w:p>
    <w:p>
      <w:pPr>
        <w:pStyle w:val="Normal"/>
      </w:pPr>
      <w:r>
        <w:t xml:space="preserve">батареи: а) пятыя батареи 1-Й и 3-й резервныхъ |</w:t>
      </w:r>
    </w:p>
    <w:p>
      <w:pPr>
        <w:pStyle w:val="Normal"/>
      </w:pPr>
      <w:r>
        <w:t xml:space="preserve">артиллерйекихъ бригадъ и 6-ю батарею 2-й резервной </w:t>
      </w:r>
      <w:r>
        <w:br/>
      </w:r>
      <w:r>
        <w:t xml:space="preserve">артиллерекой бригады съ переименовашемъ сей по- </w:t>
      </w:r>
      <w:r>
        <w:br/>
      </w:r>
      <w:r>
        <w:t xml:space="preserve">слЪдней въ 5-ю батарею той же бригады; б) шестыя </w:t>
      </w:r>
      <w:r>
        <w:br/>
      </w:r>
      <w:r>
        <w:t xml:space="preserve">батареи 1-й, 3-Й и 4-й резервныхъ артиллерекихъ </w:t>
      </w:r>
      <w:r>
        <w:br/>
      </w:r>
      <w:r>
        <w:t xml:space="preserve">бригадъ, но съ выдфленемъ изъ состава этихъ бата- </w:t>
      </w:r>
      <w:r>
        <w:br/>
      </w:r>
      <w:r>
        <w:t xml:space="preserve">рей конныхъ взводовъ, взам$нъ коихъ въ каждой та- </w:t>
      </w:r>
      <w:r>
        <w:br/>
      </w:r>
      <w:r>
        <w:t xml:space="preserve">ковой батареЪ сформировать по пфшему взводу, и </w:t>
      </w:r>
      <w:r>
        <w:br/>
      </w:r>
      <w:r>
        <w:t xml:space="preserve">в) 5-ю батарею 4-й резервной артиллер ской бри- </w:t>
      </w:r>
      <w:r>
        <w:br/>
      </w:r>
      <w:r>
        <w:t xml:space="preserve">гады, съ перевооружешемъ горнаго ея взвода легкими </w:t>
      </w:r>
      <w:r>
        <w:br/>
      </w:r>
      <w:r>
        <w:t xml:space="preserve">пушками.</w:t>
      </w:r>
    </w:p>
    <w:p>
      <w:pPr>
        <w:pStyle w:val="Normal"/>
      </w:pPr>
      <w:r>
        <w:t xml:space="preserve">8. Выдфлить изъ состава 5-й гвардейской батареи </w:t>
      </w:r>
      <w:r>
        <w:br/>
      </w:r>
      <w:r>
        <w:t xml:space="preserve">2-й резервной артиллер! ской брвгады и шестыхъ ба-</w:t>
      </w:r>
    </w:p>
    <w:p>
      <w:pPr>
        <w:pStyle w:val="Normal"/>
      </w:pPr>
      <w:r>
        <w:t xml:space="preserve">тарей 4-Й и 5-й резервныхъ артиллер ских бригадъ |</w:t>
      </w:r>
    </w:p>
    <w:p>
      <w:pPr>
        <w:pStyle w:val="Normal"/>
      </w:pPr>
      <w:r>
        <w:t xml:space="preserve">конные взводы, изъ которыхъ сформировать запасную </w:t>
      </w:r>
      <w:r>
        <w:br/>
      </w:r>
      <w:r>
        <w:t xml:space="preserve">конно-артиллер!йскую батарею, приевоивъ ей прала- </w:t>
      </w:r>
      <w:r>
        <w:br/>
      </w:r>
      <w:r>
        <w:t xml:space="preserve">гаемый штатъ и расчетъ № 5.</w:t>
      </w:r>
    </w:p>
    <w:p>
      <w:pPr>
        <w:pStyle w:val="Normal"/>
      </w:pPr>
      <w:r>
        <w:t xml:space="preserve">9. 6-ю батарею 6-й резервной артиллерекой бри- |</w:t>
      </w:r>
    </w:p>
    <w:p>
      <w:pPr>
        <w:pStyle w:val="Normal"/>
      </w:pPr>
      <w:r>
        <w:t xml:space="preserve">гады переименовать въ 5-ю батарею 5-й резервной </w:t>
      </w:r>
      <w:r>
        <w:br/>
      </w:r>
      <w:r>
        <w:t xml:space="preserve">артиллер!йекой бригады.</w:t>
      </w:r>
    </w:p>
    <w:p>
      <w:pPr>
        <w:pStyle w:val="Normal"/>
      </w:pPr>
      <w:r>
        <w:t xml:space="preserve">10. ВеБмъ батареямъ резервныхъ артиллерйскихъ </w:t>
      </w:r>
      <w:r>
        <w:br/>
      </w:r>
      <w:r>
        <w:t xml:space="preserve">бригадъ мирнаго состава и кадровой резервной бата-</w:t>
      </w:r>
    </w:p>
    <w:p>
      <w:pPr>
        <w:pStyle w:val="Normal"/>
      </w:pPr>
      <w:r>
        <w:t xml:space="preserve">реф 48-Й артиллер ской бригады присвоить прила-</w:t>
      </w:r>
    </w:p>
    <w:p>
      <w:pPr>
        <w:pStyle w:val="Normal"/>
      </w:pPr>
      <w:r>
        <w:t xml:space="preserve">гаемый штагь и расчеть № 6.</w:t>
      </w:r>
    </w:p>
    <w:p>
      <w:pPr>
        <w:pStyle w:val="Normal"/>
      </w:pPr>
      <w:r>
        <w:t xml:space="preserve">11. Ввести дивизюнную организацио въ резервной </w:t>
      </w:r>
      <w:r>
        <w:br/>
      </w:r>
      <w:r>
        <w:t xml:space="preserve">артиллерш, для чего сформировать 15-ть ибшихъ ди- </w:t>
      </w:r>
      <w:r>
        <w:br/>
      </w:r>
      <w:r>
        <w:t xml:space="preserve">визоновъ въ резервныхъ артиллерШекихъ бригадахъ: </w:t>
      </w:r>
      <w:r>
        <w:br/>
      </w:r>
      <w:r>
        <w:t xml:space="preserve">а) въ 1-й, 3-Й и 4-Й по два трехъ-батарейныхъ диви- </w:t>
      </w:r>
      <w:r>
        <w:br/>
      </w:r>
      <w:r>
        <w:t xml:space="preserve">зюна въ каждой; 0) во 2-й, 5-Й и 6-й по одному </w:t>
      </w:r>
      <w:r>
        <w:br/>
      </w:r>
      <w:r>
        <w:t xml:space="preserve">двухъ-батарейному и по одному трехъ-батарейному </w:t>
      </w:r>
      <w:r>
        <w:br/>
      </w:r>
      <w:r>
        <w:t xml:space="preserve">дивиз!ону въ каждой, ив) въ Кавказской—три двухъ- </w:t>
      </w:r>
      <w:r>
        <w:br/>
      </w:r>
      <w:r>
        <w:t xml:space="preserve">батарейныхъ дивизюна; горная батарея этой послфд- </w:t>
      </w:r>
      <w:r>
        <w:br/>
      </w:r>
      <w:r>
        <w:t xml:space="preserve">ней бригады въ составъ дивизона не включается.</w:t>
      </w:r>
    </w:p>
    <w:p>
      <w:pPr>
        <w:pStyle w:val="Normal"/>
      </w:pPr>
      <w:r>
        <w:t xml:space="preserve">12. Управлешя вновь Формируемыхъ дивизюновъ </w:t>
      </w:r>
      <w:r>
        <w:br/>
      </w:r>
      <w:r>
        <w:t xml:space="preserve">резервныхъ артиллерскихъ бригадъ содержать по</w:t>
      </w:r>
    </w:p>
    <w:p>
      <w:pPr>
        <w:pStyle w:val="Normal"/>
      </w:pPr>
      <w:r>
        <w:t xml:space="preserve">дивизюна артиллерекой бригады дополнить: «въ </w:t>
      </w:r>
      <w:r>
        <w:br/>
      </w:r>
      <w:r>
        <w:t xml:space="preserve">бригадахъ пяти-батарейнаго состава первый дивизюнъ </w:t>
      </w:r>
      <w:r>
        <w:br/>
      </w:r>
      <w:r>
        <w:t xml:space="preserve">имфетъ двБ батареи, а второй—три батареи; въ Кав- </w:t>
      </w:r>
      <w:r>
        <w:br/>
      </w:r>
      <w:r>
        <w:t xml:space="preserve">казской резервной артиллер ской бригад три двухъ </w:t>
      </w:r>
      <w:r>
        <w:br/>
      </w:r>
      <w:r>
        <w:t xml:space="preserve">батарейныхъ дивизюна изъ легкихъ батарей каж- </w:t>
      </w:r>
      <w:r>
        <w:br/>
      </w:r>
      <w:r>
        <w:t xml:space="preserve">Дый».</w:t>
      </w:r>
    </w:p>
    <w:p>
      <w:pPr>
        <w:pStyle w:val="Normal"/>
      </w:pPr>
      <w:r>
        <w:t xml:space="preserve">13. Сформировать Управления 1-й, 9-Ё и 3-Й запас- </w:t>
      </w:r>
      <w:r>
        <w:br/>
      </w:r>
      <w:r>
        <w:t xml:space="preserve">ныхЪ артиллерскихь бригадъ по прилагаемому </w:t>
      </w:r>
      <w:r>
        <w:br/>
      </w:r>
      <w:r>
        <w:t xml:space="preserve">штату № 1.</w:t>
      </w:r>
    </w:p>
    <w:p>
      <w:pPr>
        <w:pStyle w:val="Normal"/>
      </w:pPr>
      <w:r>
        <w:t xml:space="preserve">14. Сформировать по прилагаемому штату батареи </w:t>
      </w:r>
      <w:r>
        <w:br/>
      </w:r>
      <w:r>
        <w:t xml:space="preserve">| запасныхъ артиллер!екихъ бригадъ мирнаго состава</w:t>
      </w:r>
    </w:p>
    <w:p>
      <w:pPr>
        <w:pStyle w:val="Normal"/>
      </w:pPr>
      <w:r>
        <w:t xml:space="preserve">№ 2 и расчету: а) шесть батарей по штату первыхъ</w:t>
      </w:r>
    </w:p>
    <w:p>
      <w:pPr>
        <w:pStyle w:val="Normal"/>
      </w:pPr>
      <w:r>
        <w:t xml:space="preserve">и вторыхъ батарей этихъ бригадъ, включивъ ихъ по</w:t>
      </w:r>
    </w:p>
    <w:p>
      <w:pPr>
        <w:pStyle w:val="Normal"/>
      </w:pPr>
      <w:r>
        <w:t xml:space="preserve">двЪ батареи въ составъ 1-й, 9-й и 3-Й запасныхъ</w:t>
      </w:r>
    </w:p>
    <w:p>
      <w:pPr>
        <w:pStyle w:val="Normal"/>
      </w:pPr>
      <w:r>
        <w:t xml:space="preserve">артиллер!Иекихъ бригадъ съ наименовашемъ первыми</w:t>
      </w:r>
    </w:p>
    <w:p>
      <w:pPr>
        <w:pStyle w:val="Normal"/>
      </w:pPr>
      <w:r>
        <w:t xml:space="preserve">и вторыми батареями этихъ бригадъ; б) двЪ батареи</w:t>
      </w:r>
    </w:p>
    <w:p>
      <w:pPr>
        <w:pStyle w:val="Normal"/>
      </w:pPr>
      <w:r>
        <w:t xml:space="preserve">по штату третьихъ батарей, включивъ ихъ по одной </w:t>
      </w:r>
      <w:r>
        <w:br/>
      </w:r>
      <w:r>
        <w:t xml:space="preserve">‚ въ составъ 1-й и 3-Й запаеныхъ артиллерйскихъ бри- </w:t>
      </w:r>
      <w:r>
        <w:br/>
      </w:r>
      <w:r>
        <w:t xml:space="preserve">| гадъ, съ наименовашемъ третьими батареями этихъ </w:t>
      </w:r>
      <w:r>
        <w:br/>
      </w:r>
      <w:r>
        <w:t xml:space="preserve">| бригадъ; в) одинъ запаеный мортирный взводъ, по </w:t>
      </w:r>
      <w:r>
        <w:br/>
      </w:r>
      <w:r>
        <w:t xml:space="preserve">штату этихъ взводовъ, помфщенному въ означенномъ </w:t>
      </w:r>
      <w:r>
        <w:br/>
      </w:r>
      <w:r>
        <w:t xml:space="preserve">штат$. Взводъ этоть включить въ составъ нынфшней </w:t>
      </w:r>
      <w:r>
        <w:br/>
      </w:r>
      <w:r>
        <w:t xml:space="preserve">6-й батареи 5-й резервной артиллерекой бригады, </w:t>
      </w:r>
      <w:r>
        <w:br/>
      </w:r>
      <w:r>
        <w:t xml:space="preserve">взамфнъ выдфляемаго коннаго взвода, а батарею эту </w:t>
      </w:r>
      <w:r>
        <w:br/>
      </w:r>
      <w:r>
        <w:t xml:space="preserve">переименовать въ 3-ю батарею 9-й запасной артил- </w:t>
      </w:r>
      <w:r>
        <w:br/>
      </w:r>
      <w:r>
        <w:t xml:space="preserve">лерской бригады.</w:t>
      </w:r>
    </w:p>
    <w:p>
      <w:pPr>
        <w:pStyle w:val="Normal"/>
      </w:pPr>
      <w:r>
        <w:t xml:space="preserve">15. Нятыя батареи 2-й и 5-й резервныхъ артилле-</w:t>
      </w:r>
    </w:p>
    <w:p>
      <w:pPr>
        <w:pStyle w:val="Normal"/>
      </w:pPr>
      <w:r>
        <w:t xml:space="preserve">| рйекихъ бригадъ нынфшняго наименования, выдЪливъ</w:t>
      </w:r>
    </w:p>
    <w:p>
      <w:pPr>
        <w:pStyle w:val="Normal"/>
      </w:pPr>
      <w:r>
        <w:t xml:space="preserve">изъ состава бригадъ, переименовать: первую, безъ кон- </w:t>
      </w:r>
      <w:r>
        <w:br/>
      </w:r>
      <w:r>
        <w:t xml:space="preserve">наго взвода, въ гвардейскую запасную пфшую бата- </w:t>
      </w:r>
      <w:r>
        <w:br/>
      </w:r>
      <w:r>
        <w:t xml:space="preserve">рею, а послёднюю— въ Кавказскую запасную ифшую </w:t>
      </w:r>
      <w:r>
        <w:br/>
      </w:r>
      <w:r>
        <w:t xml:space="preserve">батарею, перевооруживъ въ этой батареф трет гор- </w:t>
      </w:r>
      <w:r>
        <w:br/>
      </w:r>
      <w:r>
        <w:t xml:space="preserve">ный взводъ легкими пушками.</w:t>
      </w:r>
    </w:p>
    <w:p>
      <w:pPr>
        <w:pStyle w:val="Normal"/>
      </w:pPr>
      <w:r>
        <w:t xml:space="preserve">16. Въ 1-й запасной пъшей батарез расформиро- </w:t>
      </w:r>
      <w:r>
        <w:br/>
      </w:r>
      <w:r>
        <w:t xml:space="preserve">вать четвертый ифший взводъ, взамбнъ котораго </w:t>
      </w:r>
      <w:r>
        <w:br/>
      </w:r>
      <w:r>
        <w:t xml:space="preserve">включить въ составъ этой батареи конный взводъ 6-й </w:t>
      </w:r>
      <w:r>
        <w:br/>
      </w:r>
      <w:r>
        <w:t xml:space="preserve">батареи 3-й резервной артиллерсекой бригады.</w:t>
      </w:r>
    </w:p>
    <w:p>
      <w:pPr>
        <w:pStyle w:val="Normal"/>
      </w:pPr>
      <w:r>
        <w:t xml:space="preserve">17. Сформировать третью запасную ифшую батарею, </w:t>
      </w:r>
      <w:r>
        <w:br/>
      </w:r>
      <w:r>
        <w:t xml:space="preserve">обративъ на сформироваше ея коннаго взвода, кон- </w:t>
      </w:r>
      <w:r>
        <w:br/>
      </w:r>
      <w:r>
        <w:t xml:space="preserve">ный взводъ 6-й батареи 1-й резервной артиллерекой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18. Во веъхъ запасныхъ батарелхъ имфть въ мир- </w:t>
      </w:r>
      <w:r>
        <w:br/>
      </w:r>
      <w:r>
        <w:t xml:space="preserve">ное время въ запряжкЪ по одному пфшему взводу</w:t>
      </w:r>
    </w:p>
    <w:p>
      <w:pPr>
        <w:pStyle w:val="Normal"/>
      </w:pPr>
      <w:r>
        <w:t xml:space="preserve">| (два оруд!я) и кромЪ того, въ 1-й, 9-й и 3-й пъшихъ </w:t>
      </w:r>
      <w:r>
        <w:br/>
      </w:r>
      <w:r>
        <w:t xml:space="preserve">батареяхъ, не включенныхъ въ составъ артиллер!й- </w:t>
      </w:r>
      <w:r>
        <w:br/>
      </w:r>
      <w:r>
        <w:t xml:space="preserve">скихъ бригадъ, по одному конному взводу; въ треть- </w:t>
      </w:r>
      <w:r>
        <w:br/>
      </w:r>
      <w:r>
        <w:t xml:space="preserve">| ихъ батареяхъ запаеныхъ артиллерекихъ бригадъ—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ии на Кавкавскихь санитарко-лтчебныхь стан- 15291</w:t>
      </w:r>
    </w:p>
    <w:p>
      <w:pPr>
        <w:pStyle w:val="Normal"/>
      </w:pPr>
      <w:r>
        <w:t xml:space="preserve">Апрьль.</w:t>
      </w:r>
    </w:p>
    <w:p>
      <w:pPr>
        <w:pStyle w:val="Normal"/>
      </w:pPr>
      <w:r>
        <w:t xml:space="preserve">по одному мортирному взводу, авъ Кавказской за- </w:t>
      </w:r>
      <w:r>
        <w:br/>
      </w:r>
      <w:r>
        <w:t xml:space="preserve">пасной пфшей батареЪ имфть одинъ пЪпий взводъ и </w:t>
      </w:r>
      <w:r>
        <w:br/>
      </w:r>
      <w:r>
        <w:t xml:space="preserve">одинъ горный взводъ, послфдн!й съ двумя запряжен- </w:t>
      </w:r>
      <w:r>
        <w:br/>
      </w:r>
      <w:r>
        <w:t xml:space="preserve">ными вьюками зарядныхъ ящиковъ.</w:t>
      </w:r>
    </w:p>
    <w:p>
      <w:pPr>
        <w:pStyle w:val="Normal"/>
      </w:pPr>
      <w:r>
        <w:t xml:space="preserve">19. Запаснымъь иЪшиыъ батареямъ: гвардейской, </w:t>
      </w:r>
      <w:r>
        <w:br/>
      </w:r>
      <w:r>
        <w:t xml:space="preserve">1-й, 9-й, 3-Й и Кавказской присвоить въ мирное </w:t>
      </w:r>
      <w:r>
        <w:br/>
      </w:r>
      <w:r>
        <w:t xml:space="preserve">время прилагаемый штатъ и расчеть № 4 запасныхъ </w:t>
      </w:r>
      <w:r>
        <w:br/>
      </w:r>
      <w:r>
        <w:t xml:space="preserve">пъшихъ артиллерйекихъ батарей мирваго состава </w:t>
      </w:r>
      <w:r>
        <w:br/>
      </w:r>
      <w:r>
        <w:t xml:space="preserve">(не входящихъ въ составъ артиллерекихъ бригадъ); </w:t>
      </w:r>
      <w:r>
        <w:br/>
      </w:r>
      <w:r>
        <w:t xml:space="preserve">веф же запасныя батареи, Формируемыя въ военное </w:t>
      </w:r>
      <w:r>
        <w:br/>
      </w:r>
      <w:r>
        <w:t xml:space="preserve">время изъ занасныхъ батарей мирнаго времени, с0- </w:t>
      </w:r>
      <w:r>
        <w:br/>
      </w:r>
      <w:r>
        <w:t xml:space="preserve">держать по прилагаемому штату и расчету запас- </w:t>
      </w:r>
      <w:r>
        <w:br/>
      </w:r>
      <w:r>
        <w:t xml:space="preserve">ныхъ ифшихъ артиллер!скихъ батарей военнаго со- </w:t>
      </w:r>
      <w:r>
        <w:br/>
      </w:r>
      <w:r>
        <w:t xml:space="preserve">става № 3.</w:t>
      </w:r>
    </w:p>
    <w:p>
      <w:pPr>
        <w:pStyle w:val="Normal"/>
      </w:pPr>
      <w:r>
        <w:t xml:space="preserve">20. ВеЪ означенныя мфроприяйя привести въ иепол- </w:t>
      </w:r>
      <w:r>
        <w:br/>
      </w:r>
      <w:r>
        <w:t xml:space="preserve">нене съ 1 Октября 1898 года.</w:t>
      </w:r>
    </w:p>
    <w:p>
      <w:pPr>
        <w:pStyle w:val="Normal"/>
      </w:pPr>
      <w:r>
        <w:t xml:space="preserve">Положене это, а равно вышеозначенные шесть </w:t>
      </w:r>
      <w:r>
        <w:br/>
      </w:r>
      <w:r>
        <w:t xml:space="preserve">штатовъ и пять расчетовь Высочайше утверждены </w:t>
      </w:r>
      <w:r>
        <w:br/>
      </w:r>
      <w:r>
        <w:t xml:space="preserve">21 Апрфая 1898 года.</w:t>
      </w:r>
    </w:p>
    <w:p>
      <w:pPr>
        <w:pStyle w:val="Normal"/>
      </w:pPr>
      <w:r>
        <w:t xml:space="preserve">(Приложетя см. в5 концы Тома. )</w:t>
      </w:r>
    </w:p>
    <w:p>
      <w:pPr>
        <w:pStyle w:val="Normal"/>
      </w:pPr>
      <w:r>
        <w:t xml:space="preserve">'‚» </w:t>
      </w:r>
      <w:r>
        <w:br/>
      </w:r>
      <w:r>
        <w:t xml:space="preserve">591. — Апрая 92. ВЫСОЧАЙШЕ УТВЕР- </w:t>
      </w:r>
      <w:r>
        <w:br/>
      </w:r>
      <w:r>
        <w:t xml:space="preserve">ЖДЕННОЕ ПОЛОЖЕНИЕ ВоЕННАГО Совътл (СоБР.</w:t>
      </w:r>
    </w:p>
    <w:p>
      <w:pPr>
        <w:pStyle w:val="Normal"/>
      </w:pPr>
      <w:r>
        <w:t xml:space="preserve">Узлк. 1898 г. Ноября 10, ст. 1820).— 065 учрежое-</w:t>
      </w:r>
    </w:p>
    <w:p>
      <w:pPr>
        <w:pStyle w:val="Normal"/>
      </w:pPr>
      <w:r>
        <w:t xml:space="preserve">ВысочаАЙШЕ УТВЕРЖДЕННЫЙ, 92 Апрьля 1898 ГОДА, ПРОЕКТЪ ИЗМБНЕШЯ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Апртль.</w:t>
      </w:r>
    </w:p>
    <w:p>
      <w:pPr>
        <w:pStyle w:val="Normal"/>
      </w:pPr>
      <w:r>
        <w:t xml:space="preserve">айяаъ 15-ти офицерскихь мость для Омскало воен- </w:t>
      </w:r>
      <w:r>
        <w:br/>
      </w:r>
      <w:r>
        <w:t xml:space="preserve">нало окрра и 0бъ измъиеши нькоторыть статей </w:t>
      </w:r>
      <w:r>
        <w:br/>
      </w:r>
      <w:r>
        <w:t xml:space="preserve">правиль о пользовании офицерскить чиновъ на сани- </w:t>
      </w:r>
      <w:r>
        <w:br/>
      </w:r>
      <w:r>
        <w:t xml:space="preserve">тарно-лючебныхь станщял.</w:t>
      </w:r>
    </w:p>
    <w:p>
      <w:pPr>
        <w:pStyle w:val="Normal"/>
      </w:pPr>
      <w:r>
        <w:t xml:space="preserve">Военный СовЪть, по представлению Главнаго Воен- </w:t>
      </w:r>
      <w:r>
        <w:br/>
      </w:r>
      <w:r>
        <w:t xml:space="preserve">но-Медицинскаго Управленя, журналомъь 5 Марта </w:t>
      </w:r>
      <w:r>
        <w:br/>
      </w:r>
      <w:r>
        <w:t xml:space="preserve">1898 года, положилъ:</w:t>
      </w:r>
    </w:p>
    <w:p>
      <w:pPr>
        <w:pStyle w:val="Normal"/>
      </w:pPr>
      <w:r>
        <w:t xml:space="preserve">1. Учредить на Кавказскихъ санитарно-л5чебныхъ </w:t>
      </w:r>
      <w:r>
        <w:br/>
      </w:r>
      <w:r>
        <w:t xml:space="preserve">станщяхъ 15 офицерскихъ мЪетъ для Оумскаго воен- </w:t>
      </w:r>
      <w:r>
        <w:br/>
      </w:r>
      <w:r>
        <w:t xml:space="preserve">наго округа.</w:t>
      </w:r>
    </w:p>
    <w:p>
      <w:pPr>
        <w:pStyle w:val="Normal"/>
      </w:pPr>
      <w:r>
        <w:t xml:space="preserve">9. Измфнить по прилагаемому проекту 9, 10, 11 и 13 </w:t>
      </w:r>
      <w:r>
        <w:br/>
      </w:r>
      <w:r>
        <w:t xml:space="preserve">статьи объявленныхъ въ приказЪ по военному в$дом- </w:t>
      </w:r>
      <w:r>
        <w:br/>
      </w:r>
      <w:r>
        <w:t xml:space="preserve">ству 1897 года, № 4 правилъ о пользоващи офицер- </w:t>
      </w:r>
      <w:r>
        <w:br/>
      </w:r>
      <w:r>
        <w:t xml:space="preserve">скихъ чиновъ на санитарно-л5чебныхъ станщяхъ.</w:t>
      </w:r>
    </w:p>
    <w:p>
      <w:pPr>
        <w:pStyle w:val="Normal"/>
      </w:pPr>
      <w:r>
        <w:t xml:space="preserve">3. Изъ числа учреждаемыхт» 15-ти мфетъ для Ом- </w:t>
      </w:r>
      <w:r>
        <w:br/>
      </w:r>
      <w:r>
        <w:t xml:space="preserve">скаго военнаго округа, содержать: 11 на станщяхъ </w:t>
      </w:r>
      <w:r>
        <w:br/>
      </w:r>
      <w:r>
        <w:t xml:space="preserve">Пятигорекой группы (6 на первомъ и 5 на второмъ </w:t>
      </w:r>
      <w:r>
        <w:br/>
      </w:r>
      <w:r>
        <w:t xml:space="preserve">курсв), 2—въ Абасъ-ТуманЪ и 2—въ БоржомЪ, въ </w:t>
      </w:r>
      <w:r>
        <w:br/>
      </w:r>
      <w:r>
        <w:t xml:space="preserve">томъ чиелЪ 1 мЪето для генерала, 3 для штабъ-офФи- </w:t>
      </w:r>
      <w:r>
        <w:br/>
      </w:r>
      <w:r>
        <w:t xml:space="preserve">церовъ, 7 для оберъ-офицеровъ и 4 для классныхъ чи- </w:t>
      </w:r>
      <w:r>
        <w:br/>
      </w:r>
      <w:r>
        <w:t xml:space="preserve">новниковъ и военнаго духовенства.</w:t>
      </w:r>
    </w:p>
    <w:p>
      <w:pPr>
        <w:pStyle w:val="Normal"/>
      </w:pPr>
      <w:r>
        <w:t xml:space="preserve">Пункты Ги 9 настоящаго положеня Военваго (0- </w:t>
      </w:r>
      <w:r>
        <w:br/>
      </w:r>
      <w:r>
        <w:t xml:space="preserve">вЪта Высочайше утверждены 22 АпрЪля 1898 года.</w:t>
      </w:r>
    </w:p>
    <w:p>
      <w:pPr>
        <w:pStyle w:val="Normal"/>
      </w:pPr>
      <w:r>
        <w:t xml:space="preserve">ПРАВИЛЪ 0 ПОЛЬЗОВАНИ ОФИЦЕРОВЪ,</w:t>
      </w:r>
    </w:p>
    <w:p>
      <w:pPr>
        <w:pStyle w:val="Normal"/>
      </w:pPr>
      <w:r>
        <w:t xml:space="preserve">ГРАЖДАНСКИХЪ ЧИНОВЪ И ПРАВОСЛАВНАГО ДУХОВЕНСТВА ВОЕННАГО ВЪДОМСТВА И СТУДЕНТОВЪ ИмпЕРАТОРСКОЙ ВОЕННО- </w:t>
      </w:r>
      <w:r>
        <w:br/>
      </w:r>
      <w:r>
        <w:t xml:space="preserve">Медицинской АкАДЕМШ НА САНИТАРНО-ЛЬЧЕБНЫХЪ СТАНЦЯХЪ.</w:t>
      </w:r>
    </w:p>
    <w:p>
      <w:pPr>
        <w:pStyle w:val="Normal"/>
      </w:pPr>
      <w:r>
        <w:t xml:space="preserve">Существующее положеше.</w:t>
      </w:r>
    </w:p>
    <w:p>
      <w:pPr>
        <w:pStyle w:val="Normal"/>
      </w:pPr>
      <w:r>
        <w:t xml:space="preserve">(т. 9. Для слЪдовашя по назначенйо, а также при </w:t>
      </w:r>
      <w:r>
        <w:br/>
      </w:r>
      <w:r>
        <w:t xml:space="preserve">возвращен!и къ мЪсту службы, больные снабжаются: </w:t>
      </w:r>
      <w:r>
        <w:br/>
      </w:r>
      <w:r>
        <w:t xml:space="preserve">на профздъ по обыкновеннымъ дорогамъ—прогон- </w:t>
      </w:r>
      <w:r>
        <w:br/>
      </w:r>
      <w:r>
        <w:t xml:space="preserve">ными деньгами на общемъ основаши; на профздъ по </w:t>
      </w:r>
      <w:r>
        <w:br/>
      </w:r>
      <w:r>
        <w:t xml:space="preserve">желфзнымъ дорогамъ и водянымъ путямъ—предложе- </w:t>
      </w:r>
      <w:r>
        <w:br/>
      </w:r>
      <w:r>
        <w:t xml:space="preserve">вями съ правомъ перевозки багажа на счетъ казны, </w:t>
      </w:r>
      <w:r>
        <w:br/>
      </w:r>
      <w:r>
        <w:t xml:space="preserve">сверхъ пуда безплатнаго, за плату по военному та- </w:t>
      </w:r>
      <w:r>
        <w:br/>
      </w:r>
      <w:r>
        <w:t xml:space="preserve">рифу: генераламь —10-ти пуд., штабъ-офицерамъ— </w:t>
      </w:r>
      <w:r>
        <w:br/>
      </w:r>
      <w:r>
        <w:t xml:space="preserve">7-ми пуд. и оберъ-офицерамъ—4-хъ пуд., на основа- </w:t>
      </w:r>
      <w:r>
        <w:br/>
      </w:r>
      <w:r>
        <w:t xml:space="preserve">ны $12 статьи 3 пункта + Положения 1873 года </w:t>
      </w:r>
      <w:r>
        <w:br/>
      </w:r>
      <w:r>
        <w:t xml:space="preserve">(51755) о перевозкЪ войскъ по желЪзнымъ дорогамъ, </w:t>
      </w:r>
      <w:r>
        <w:br/>
      </w:r>
      <w:r>
        <w:t xml:space="preserve">въ $ 26 каковаго Положешя указаны точно и классы </w:t>
      </w:r>
      <w:r>
        <w:br/>
      </w:r>
      <w:r>
        <w:t xml:space="preserve">вагоновъ, въ коихъ должны перевозиться военно-слу- </w:t>
      </w:r>
      <w:r>
        <w:br/>
      </w:r>
      <w:r>
        <w:t xml:space="preserve">жащее.</w:t>
      </w:r>
    </w:p>
    <w:p>
      <w:pPr>
        <w:pStyle w:val="Normal"/>
      </w:pPr>
      <w:r>
        <w:t xml:space="preserve">Ст. 10. Во время пути елБдовашя больныхъ на са- </w:t>
      </w:r>
      <w:r>
        <w:br/>
      </w:r>
      <w:r>
        <w:t xml:space="preserve">нитарныя станщи по желбзнымъ дорогамъ и водя-</w:t>
      </w:r>
    </w:p>
    <w:p>
      <w:pPr>
        <w:pStyle w:val="Normal"/>
      </w:pPr>
      <w:r>
        <w:t xml:space="preserve">Проектируемыя измьнешя.</w:t>
      </w:r>
    </w:p>
    <w:p>
      <w:pPr>
        <w:pStyle w:val="Normal"/>
      </w:pPr>
      <w:r>
        <w:t xml:space="preserve">(т. 9. Для слфдовашя по назначен!ю, а также при </w:t>
      </w:r>
      <w:r>
        <w:br/>
      </w:r>
      <w:r>
        <w:t xml:space="preserve">возвращен къ мЪету службы, больные снабжаются: </w:t>
      </w:r>
      <w:r>
        <w:br/>
      </w:r>
      <w:r>
        <w:t xml:space="preserve">на профздъ по обыкновеннымъ дорогамъ—прогон- </w:t>
      </w:r>
      <w:r>
        <w:br/>
      </w:r>
      <w:r>
        <w:t xml:space="preserve">ными деньгами на общемъ основан; на профздъ по </w:t>
      </w:r>
      <w:r>
        <w:br/>
      </w:r>
      <w:r>
        <w:t xml:space="preserve">желЪзнымъ дорогамъ и водянымъ иутямъ— предложе- </w:t>
      </w:r>
      <w:r>
        <w:br/>
      </w:r>
      <w:r>
        <w:t xml:space="preserve">нями съ правомъ перевозки багажа на счетъ казны, </w:t>
      </w:r>
      <w:r>
        <w:br/>
      </w:r>
      <w:r>
        <w:t xml:space="preserve">сверхъ пуда безплатнаго, за плату по военному тарифу: </w:t>
      </w:r>
      <w:r>
        <w:br/>
      </w:r>
      <w:r>
        <w:t xml:space="preserve">генераламь—10-ти пуд.. штабъ-офицерамъ — 7-ми </w:t>
      </w:r>
      <w:r>
        <w:br/>
      </w:r>
      <w:r>
        <w:t xml:space="preserve">пуд. и оберъ- офицерамъ —4-хъ пуд., на основани </w:t>
      </w:r>
      <w:r>
        <w:br/>
      </w:r>
      <w:r>
        <w:t xml:space="preserve">$12 статьи 3 пункта» Положеня 1873 года о пере- </w:t>
      </w:r>
      <w:r>
        <w:br/>
      </w:r>
      <w:r>
        <w:t xml:space="preserve">возкЪ войскъ по желзныхь дорогамъ, въ $96 како- </w:t>
      </w:r>
      <w:r>
        <w:br/>
      </w:r>
      <w:r>
        <w:t xml:space="preserve">ваго Положеня указаны точно и классы вагоновъ, въ </w:t>
      </w:r>
      <w:r>
        <w:br/>
      </w:r>
      <w:r>
        <w:t xml:space="preserve">коихъ должны перевозиться военно-служаще, и со- </w:t>
      </w:r>
      <w:r>
        <w:br/>
      </w:r>
      <w:r>
        <w:t xml:space="preserve">гласно приказа по военному вЪдометву 1896 года за </w:t>
      </w:r>
      <w:r>
        <w:br/>
      </w:r>
      <w:r>
        <w:t xml:space="preserve">№ 250.</w:t>
      </w:r>
    </w:p>
    <w:p>
      <w:pPr>
        <w:pStyle w:val="Normal"/>
      </w:pPr>
      <w:r>
        <w:t xml:space="preserve">Ст. 10. Во время пути сл5довашйя больныхъ на са- </w:t>
      </w:r>
      <w:r>
        <w:br/>
      </w:r>
      <w:r>
        <w:t xml:space="preserve">нитарныя станщи по желфзнымьъ дорогамъ и водя-</w:t>
      </w:r>
    </w:p>
    <w:p>
      <w:pPr>
        <w:pStyle w:val="Normal"/>
      </w:pPr>
      <w:r>
        <w:t xml:space="preserve">262 </w:t>
      </w:r>
      <w:r>
        <w:br/>
      </w:r>
      <w:r>
        <w:t xml:space="preserve">Апрюль.</w:t>
      </w:r>
    </w:p>
    <w:p>
      <w:pPr>
        <w:pStyle w:val="Normal"/>
      </w:pPr>
      <w:r>
        <w:t xml:space="preserve">дорогамъ со станщй къ мЪстамъ службы, выдаются </w:t>
      </w:r>
      <w:r>
        <w:br/>
      </w:r>
      <w:r>
        <w:t xml:space="preserve">по числу дней профзда суточных деньги въ размЪрЪ: </w:t>
      </w:r>
      <w:r>
        <w:br/>
      </w:r>
      <w:r>
        <w:t xml:space="preserve">тенераламъ, Полковымъ Командирамъ и граждан- </w:t>
      </w:r>
      <w:r>
        <w:br/>
      </w:r>
      <w:r>
        <w:t xml:space="preserve">скимъ чинамъ соотвЪтствующихь классовъ и Прото- </w:t>
      </w:r>
      <w:r>
        <w:br/>
      </w:r>
      <w:r>
        <w:t xml:space="preserve">пресвитеру военнаго и морскаго духовенства—3 ру- </w:t>
      </w:r>
      <w:r>
        <w:br/>
      </w:r>
      <w:r>
        <w:t xml:space="preserve">бля, штабъ-офицерскимъ чинамъ, Настоятелю, Прото- </w:t>
      </w:r>
      <w:r>
        <w:br/>
      </w:r>
      <w:r>
        <w:t xml:space="preserve">1ерею, священнику въ зваши Благочиннаго — по </w:t>
      </w:r>
      <w:r>
        <w:br/>
      </w:r>
      <w:r>
        <w:t xml:space="preserve">2 рубля 95 копфекъ, оберъ-офхицерамъ, священникамъ </w:t>
      </w:r>
      <w:r>
        <w:br/>
      </w:r>
      <w:r>
        <w:t xml:space="preserve">и маконамъ—по 1 рублю 50 копЪекъ.</w:t>
      </w:r>
    </w:p>
    <w:p>
      <w:pPr>
        <w:pStyle w:val="Normal"/>
      </w:pPr>
      <w:r>
        <w:t xml:space="preserve">Примпчаще { кз ст. 10. Выдача суточныхъ де- </w:t>
      </w:r>
      <w:r>
        <w:br/>
      </w:r>
      <w:r>
        <w:t xml:space="preserve">негъ по водянымъ путямъ можеть быть произведена </w:t>
      </w:r>
      <w:r>
        <w:br/>
      </w:r>
      <w:r>
        <w:t xml:space="preserve">только тогда, когда будетъ ршенъ законодательнымъ </w:t>
      </w:r>
      <w:r>
        <w:br/>
      </w:r>
      <w:r>
        <w:t xml:space="preserve">путемъ вопроеъ объ учреждении! поверстнаго срока </w:t>
      </w:r>
      <w:r>
        <w:br/>
      </w:r>
      <w:r>
        <w:t xml:space="preserve">для слЪдовавйя по водянымъ путямъ.</w:t>
      </w:r>
    </w:p>
    <w:p>
      <w:pPr>
        <w:pStyle w:val="Normal"/>
      </w:pPr>
      <w:r>
        <w:t xml:space="preserve">Ст. 11. Тёмъ, изъ больныхъ, которые по роду б0- </w:t>
      </w:r>
      <w:r>
        <w:br/>
      </w:r>
      <w:r>
        <w:t xml:space="preserve">лфзни будутъ нуждаться въ приелугЪ, разрЪшается </w:t>
      </w:r>
      <w:r>
        <w:br/>
      </w:r>
      <w:r>
        <w:t xml:space="preserve">брать съ собою казенную приелугу, или взамфиъ ея </w:t>
      </w:r>
      <w:r>
        <w:br/>
      </w:r>
      <w:r>
        <w:t xml:space="preserve">вольнонаемную мужскую прислугу, съ выдачею на </w:t>
      </w:r>
      <w:r>
        <w:br/>
      </w:r>
      <w:r>
        <w:t xml:space="preserve">профздъ ея, въ томъ и въ другомъ случаЪ, предложе- </w:t>
      </w:r>
      <w:r>
        <w:br/>
      </w:r>
      <w:r>
        <w:t xml:space="preserve">н!й согласно дфйствующему Положению о перевозк® </w:t>
      </w:r>
      <w:r>
        <w:br/>
      </w:r>
      <w:r>
        <w:t xml:space="preserve">войскъ по желфзнымъ дорогамъ.</w:t>
      </w:r>
    </w:p>
    <w:p>
      <w:pPr>
        <w:pStyle w:val="Normal"/>
      </w:pPr>
      <w:r>
        <w:t xml:space="preserve">(т. 13. Во время состояя больными, не свыше </w:t>
      </w:r>
      <w:r>
        <w:br/>
      </w:r>
      <w:r>
        <w:t xml:space="preserve">однако 4-хъ мЪеяцевъ, считая со дня отправлешя на </w:t>
      </w:r>
      <w:r>
        <w:br/>
      </w:r>
      <w:r>
        <w:t xml:space="preserve">санитарно-лЪчебную станцйо до возвращения въ часть, </w:t>
      </w:r>
      <w:r>
        <w:br/>
      </w:r>
      <w:r>
        <w:t xml:space="preserve">больные пользуются содержанемъ, присвоеннымъ ихъ </w:t>
      </w:r>
      <w:r>
        <w:br/>
      </w:r>
      <w:r>
        <w:t xml:space="preserve">должности, и кром$ того, во время лфчешя получа- </w:t>
      </w:r>
      <w:r>
        <w:br/>
      </w:r>
      <w:r>
        <w:t xml:space="preserve">ють суточныя деньги въ разм5рЪ: генералы, соотвЪт- </w:t>
      </w:r>
      <w:r>
        <w:br/>
      </w:r>
      <w:r>
        <w:t xml:space="preserve">ствующихъ чиновъ гражданске чиновники и Прото- </w:t>
      </w:r>
      <w:r>
        <w:br/>
      </w:r>
      <w:r>
        <w:t xml:space="preserve">пресвитерь военнаго и морскаго духовенства по </w:t>
      </w:r>
      <w:r>
        <w:br/>
      </w:r>
      <w:r>
        <w:t xml:space="preserve">2 рубля 50 копфекъ, штабъ-офицеры и соотвфтствую- </w:t>
      </w:r>
      <w:r>
        <w:br/>
      </w:r>
      <w:r>
        <w:t xml:space="preserve">щихъчиновъ гражданске чиновники, Настоятель и свя- </w:t>
      </w:r>
      <w:r>
        <w:br/>
      </w:r>
      <w:r>
        <w:t xml:space="preserve">щенникъ въ званш Благочиннаго по 2 рубля, оберъ- </w:t>
      </w:r>
      <w:r>
        <w:br/>
      </w:r>
      <w:r>
        <w:t xml:space="preserve">офицеры и соотвфтствующихъ чиновъ гражданеке </w:t>
      </w:r>
      <w:r>
        <w:br/>
      </w:r>
      <w:r>
        <w:t xml:space="preserve">чиновники, священники и даконы по 1 рублю въ </w:t>
      </w:r>
      <w:r>
        <w:br/>
      </w:r>
      <w:r>
        <w:t xml:space="preserve">сутки; деньги эти назначаются къ отпуску со дня явки </w:t>
      </w:r>
      <w:r>
        <w:br/>
      </w:r>
      <w:r>
        <w:t xml:space="preserve">больнаго на станцию до окончан1я назначеннаго для </w:t>
      </w:r>
      <w:r>
        <w:br/>
      </w:r>
      <w:r>
        <w:t xml:space="preserve">него лЪчебнаго курса, не болЪе однако какъ въ тече- </w:t>
      </w:r>
      <w:r>
        <w:br/>
      </w:r>
      <w:r>
        <w:t xml:space="preserve">ни 9-хъ мфеяцевъ.</w:t>
      </w:r>
    </w:p>
    <w:p>
      <w:pPr>
        <w:pStyle w:val="Normal"/>
      </w:pPr>
      <w:r>
        <w:t xml:space="preserve">15099. Апрыя 24. Именной ВысочАЙШиЙ </w:t>
      </w:r>
      <w:r>
        <w:br/>
      </w:r>
      <w:r>
        <w:t xml:space="preserve">УкАЗЪ, ДАННЫЙ Министру Финлансовъ ((оБР. </w:t>
      </w:r>
      <w:r>
        <w:br/>
      </w:r>
      <w:r>
        <w:t xml:space="preserve">Узлк. 1898 г. Поня 21, ст. 939).—О выпускь Госу- </w:t>
      </w:r>
      <w:r>
        <w:br/>
      </w:r>
      <w:r>
        <w:t xml:space="preserve">дарственной 4°/, ренты на 20.000.000 рублей пари-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® </w:t>
      </w:r>
      <w:r>
        <w:br/>
      </w:r>
      <w:r>
        <w:t xml:space="preserve">15023% нынь путямъ и при обратномъ слфдоваши по этимъ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нымъ путямъ п при обратномъ елЪдовани по этимъ </w:t>
      </w:r>
      <w:r>
        <w:br/>
      </w:r>
      <w:r>
        <w:t xml:space="preserve">дорогамъ со станщй къ м5стамъ службы, выдаются </w:t>
      </w:r>
      <w:r>
        <w:br/>
      </w:r>
      <w:r>
        <w:t xml:space="preserve">по числу дней профзда суточных деньги въ разы$рЪ: </w:t>
      </w:r>
      <w:r>
        <w:br/>
      </w:r>
      <w:r>
        <w:t xml:space="preserve">генераламъ, Полковымъ Командирамъ, гражданскимъ </w:t>
      </w:r>
      <w:r>
        <w:br/>
      </w:r>
      <w:r>
        <w:t xml:space="preserve">чинамъ соотвЪтетвующихь классовъ и Протопресви- </w:t>
      </w:r>
      <w:r>
        <w:br/>
      </w:r>
      <w:r>
        <w:t xml:space="preserve">теру военнаго и морскаго духовенства—3 рубля, </w:t>
      </w:r>
      <w:r>
        <w:br/>
      </w:r>
      <w:r>
        <w:t xml:space="preserve">штабъ - офицерамь и соотвфтетвующихъ класеовъ </w:t>
      </w:r>
      <w:r>
        <w:br/>
      </w:r>
      <w:r>
        <w:t xml:space="preserve">гражданскимъ чиновникамъ, Настоятелю, Протоерею, </w:t>
      </w:r>
      <w:r>
        <w:br/>
      </w:r>
      <w:r>
        <w:t xml:space="preserve">священнику въ зваши Благочиннаго—по 2 рубля </w:t>
      </w:r>
      <w:r>
        <w:br/>
      </w:r>
      <w:r>
        <w:t xml:space="preserve">25 копЪекъ, оберъ-офицерамъ и соотвЪтетвующихъ </w:t>
      </w:r>
      <w:r>
        <w:br/>
      </w:r>
      <w:r>
        <w:t xml:space="preserve">классовъ гражданскимъ чиновникамъ, священникамъ </w:t>
      </w:r>
      <w:r>
        <w:br/>
      </w:r>
      <w:r>
        <w:t xml:space="preserve">и Даконамъ—по 1 рублю 50 копЪекъ.</w:t>
      </w:r>
    </w:p>
    <w:p>
      <w:pPr>
        <w:pStyle w:val="Normal"/>
      </w:pPr>
      <w:r>
        <w:t xml:space="preserve">Исключаетея.</w:t>
      </w:r>
    </w:p>
    <w:p>
      <w:pPr>
        <w:pStyle w:val="Normal"/>
      </w:pPr>
      <w:r>
        <w:t xml:space="preserve">(т. 11. Тфыъ изъ больныхъ, которые по роду 0о- </w:t>
      </w:r>
      <w:r>
        <w:br/>
      </w:r>
      <w:r>
        <w:t xml:space="preserve">лЬзни будуть нуждаться въ прислугЪ, разр5шается </w:t>
      </w:r>
      <w:r>
        <w:br/>
      </w:r>
      <w:r>
        <w:t xml:space="preserve">брать съ собою казенную приелугу, или взамфиъ ея </w:t>
      </w:r>
      <w:r>
        <w:br/>
      </w:r>
      <w:r>
        <w:t xml:space="preserve">вольнонаемную мужекую прислугу, съ выдачею на </w:t>
      </w:r>
      <w:r>
        <w:br/>
      </w:r>
      <w:r>
        <w:t xml:space="preserve">профздъ ея, въ томъ и другомъ случаЪ, предложенй </w:t>
      </w:r>
      <w:r>
        <w:br/>
      </w:r>
      <w:r>
        <w:t xml:space="preserve">согласно дЪйствующему Положению о перевозкЪ </w:t>
      </w:r>
      <w:r>
        <w:br/>
      </w:r>
      <w:r>
        <w:t xml:space="preserve">войскъ по желзнымъ дорогамъ и водянымъ пу- </w:t>
      </w:r>
      <w:r>
        <w:br/>
      </w:r>
      <w:r>
        <w:t xml:space="preserve">ТЯМЪ.</w:t>
      </w:r>
    </w:p>
    <w:p>
      <w:pPr>
        <w:pStyle w:val="Normal"/>
      </w:pPr>
      <w:r>
        <w:t xml:space="preserve">(т. 13. Во время состолнйя больными, не свыше </w:t>
      </w:r>
      <w:r>
        <w:br/>
      </w:r>
      <w:r>
        <w:t xml:space="preserve">однако 4-хъ мфсяцевъ, считая со дня отправленйя на </w:t>
      </w:r>
      <w:r>
        <w:br/>
      </w:r>
      <w:r>
        <w:t xml:space="preserve">санитарно-лфчебную станцио до возвращешя въ часть, </w:t>
      </w:r>
      <w:r>
        <w:br/>
      </w:r>
      <w:r>
        <w:t xml:space="preserve">больные пользуются содержашемъ, присвоеннымъ </w:t>
      </w:r>
      <w:r>
        <w:br/>
      </w:r>
      <w:r>
        <w:t xml:space="preserve">ихъ должности, и кромЪ того во время лфченйя полу- </w:t>
      </w:r>
      <w:r>
        <w:br/>
      </w:r>
      <w:r>
        <w:t xml:space="preserve">чають суточныя деньги въ размЪрЪ: генералы, соот- </w:t>
      </w:r>
      <w:r>
        <w:br/>
      </w:r>
      <w:r>
        <w:t xml:space="preserve">вЪтствующихь чиновъ граждансые чиновники и </w:t>
      </w:r>
      <w:r>
        <w:br/>
      </w:r>
      <w:r>
        <w:t xml:space="preserve">Протопресвитерь военнаго и морекаго духовенства </w:t>
      </w:r>
      <w:r>
        <w:br/>
      </w:r>
      <w:r>
        <w:t xml:space="preserve">по 8 рубля 50 копфекъ, штабъ-офицеры и соотвЪт- </w:t>
      </w:r>
      <w:r>
        <w:br/>
      </w:r>
      <w:r>
        <w:t xml:space="preserve">ствующихъ чиновъ гражданские чиновники ‚Настоятель </w:t>
      </w:r>
      <w:r>
        <w:br/>
      </w:r>
      <w:r>
        <w:t xml:space="preserve">и священникъ въ звани Бзлагочиннаго по 2 рубля, </w:t>
      </w:r>
      <w:r>
        <w:br/>
      </w:r>
      <w:r>
        <w:t xml:space="preserve">оберъ-охицеры и соотвЪтетвующихъ чиновъ граждан- </w:t>
      </w:r>
      <w:r>
        <w:br/>
      </w:r>
      <w:r>
        <w:t xml:space="preserve">ск!е чиновники, священники и даконы по 1 рублю въ </w:t>
      </w:r>
      <w:r>
        <w:br/>
      </w:r>
      <w:r>
        <w:t xml:space="preserve">сутки; деньги эти назначаются къ отпуску со дня </w:t>
      </w:r>
      <w:r>
        <w:br/>
      </w:r>
      <w:r>
        <w:t xml:space="preserve">явки больнаго на станцию, не болфе однако какъ въ </w:t>
      </w:r>
      <w:r>
        <w:br/>
      </w:r>
      <w:r>
        <w:t xml:space="preserve">теченш двухъ м5еяцевъ.</w:t>
      </w:r>
    </w:p>
    <w:p>
      <w:pPr>
        <w:pStyle w:val="Normal"/>
      </w:pPr>
      <w:r>
        <w:t xml:space="preserve">цательныхь для возмющешя зосударственному</w:t>
      </w:r>
    </w:p>
    <w:p>
      <w:pPr>
        <w:pStyle w:val="Normal"/>
      </w:pPr>
      <w:r>
        <w:t xml:space="preserve">казначейству суммъ, израсходованныхь на прлобрт-</w:t>
      </w:r>
    </w:p>
    <w:p>
      <w:pPr>
        <w:pStyle w:val="Normal"/>
      </w:pPr>
      <w:r>
        <w:t xml:space="preserve">тенге облиащий нюкоторыхь желпзныхь 00015. </w:t>
      </w:r>
      <w:r>
        <w:br/>
      </w:r>
      <w:r>
        <w:t xml:space="preserve">Признавъ полезнымъ, по представлению вашему,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Апроль.</w:t>
      </w:r>
    </w:p>
    <w:p>
      <w:pPr>
        <w:pStyle w:val="Normal"/>
      </w:pPr>
      <w:r>
        <w:t xml:space="preserve">въ Особомъ Комитеть разсмотрЪнному, принять м5ры </w:t>
      </w:r>
      <w:r>
        <w:br/>
      </w:r>
      <w:r>
        <w:t xml:space="preserve">къ возмфщен!ю государственному казначейству суммъ, </w:t>
      </w:r>
      <w:r>
        <w:br/>
      </w:r>
      <w:r>
        <w:t xml:space="preserve">израеходованныхъ на пр!обрфтеше облигащй нЪкото- </w:t>
      </w:r>
      <w:r>
        <w:br/>
      </w:r>
      <w:r>
        <w:t xml:space="preserve">рыхъ желфзныхъ дорогъ, повелЪваемъ вамъ: произ- </w:t>
      </w:r>
      <w:r>
        <w:br/>
      </w:r>
      <w:r>
        <w:t xml:space="preserve">вести, когда вы признаете то своевременнымъ, вы- </w:t>
      </w:r>
      <w:r>
        <w:br/>
      </w:r>
      <w:r>
        <w:t xml:space="preserve">пускъ Государственной 4°/, ренты на основашяхъ, </w:t>
      </w:r>
      <w:r>
        <w:br/>
      </w:r>
      <w:r>
        <w:t xml:space="preserve">изложенныхъ въ Высочайшемъ указЪ 8 АпрЪля</w:t>
      </w:r>
    </w:p>
    <w:p>
      <w:pPr>
        <w:pStyle w:val="Normal"/>
      </w:pPr>
      <w:r>
        <w:t xml:space="preserve">1894 года (10503), на нарицательный капиталъ въ |</w:t>
      </w:r>
    </w:p>
    <w:p>
      <w:pPr>
        <w:pStyle w:val="Normal"/>
      </w:pPr>
      <w:r>
        <w:t xml:space="preserve">двадцать милл1оновъ рублей.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А 4.</w:t>
      </w:r>
    </w:p>
    <w:p>
      <w:pPr>
        <w:pStyle w:val="Normal"/>
      </w:pPr>
      <w:r>
        <w:t xml:space="preserve">15095. — Апрфля 94. ВысочаАйшШЕ УТВЕР- </w:t>
      </w:r>
      <w:r>
        <w:br/>
      </w:r>
      <w:r>
        <w:t xml:space="preserve">ЖДЕННЫЙ УСТАВЪ АКЦТОНЕРНАГО ОБЩЕСТВА МА- </w:t>
      </w:r>
      <w:r>
        <w:br/>
      </w:r>
      <w:r>
        <w:t xml:space="preserve">ШИНОСТРОИТЕЛЬНАГО, ЧУГУНОЛИТЕЙНАГО И КО- </w:t>
      </w:r>
      <w:r>
        <w:br/>
      </w:r>
      <w:r>
        <w:t xml:space="preserve">ТЕЛЬНАГО ЗАВОДА «Г. А. ЛЕСНЕРЪ» въ (.-ПЕетЕР- </w:t>
      </w:r>
      <w:r>
        <w:br/>
      </w:r>
      <w:r>
        <w:t xml:space="preserve">БУРГЪ.</w:t>
      </w:r>
    </w:p>
    <w:p>
      <w:pPr>
        <w:pStyle w:val="Normal"/>
      </w:pPr>
      <w:r>
        <w:t xml:space="preserve">Положеше Помитета Министровз, Высочайше </w:t>
      </w:r>
      <w:r>
        <w:br/>
      </w:r>
      <w:r>
        <w:t xml:space="preserve">утвержденное 21 Апртля 1898 10да (Собр. Узак. </w:t>
      </w:r>
      <w:r>
        <w:br/>
      </w:r>
      <w:r>
        <w:t xml:space="preserve">1898 1. Мая 15, ст. 775).</w:t>
      </w:r>
    </w:p>
    <w:p>
      <w:pPr>
        <w:pStyle w:val="Normal"/>
      </w:pPr>
      <w:r>
        <w:t xml:space="preserve">1589 Д. — Апрыя 24. ВЫСОЧАЙШЕ УТВЕР- </w:t>
      </w:r>
      <w:r>
        <w:br/>
      </w:r>
      <w:r>
        <w:t xml:space="preserve">ЖдЕННЫЙ УСстАВЪ АКЦТОНЕРНАГО ОБЩЕСТВА </w:t>
      </w:r>
      <w:r>
        <w:br/>
      </w:r>
      <w:r>
        <w:t xml:space="preserve">ДРОЖ ЖЕВО-ВИНОКУРЕННАГО, СПИРТООЧИСТИТЕЛЬ- </w:t>
      </w:r>
      <w:r>
        <w:br/>
      </w:r>
      <w:r>
        <w:t xml:space="preserve">НАГО И ВОДОЧНАГО ЗАВОДОВЪ А. ВольФшымидтъ </w:t>
      </w:r>
      <w:r>
        <w:br/>
      </w:r>
      <w:r>
        <w:t xml:space="preserve">въ Ригф.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24 Апртля 1898 лода (Собр. Узак. </w:t>
      </w:r>
      <w:r>
        <w:br/>
      </w:r>
      <w:r>
        <w:t xml:space="preserve">1898 в. Мая 31, ст. 790).</w:t>
      </w:r>
    </w:p>
    <w:p>
      <w:pPr>
        <w:pStyle w:val="Normal"/>
      </w:pPr>
      <w:r>
        <w:t xml:space="preserve">#5295. Апрьля 24. ВыЫСОЧАЙШЕ УТВЕР- </w:t>
      </w:r>
      <w:r>
        <w:br/>
      </w:r>
      <w:r>
        <w:t xml:space="preserve">ждЕННыя Условия дъятельности въ Россти ГЕР- </w:t>
      </w:r>
      <w:r>
        <w:br/>
      </w:r>
      <w:r>
        <w:t xml:space="preserve">МАНСКАГО АКЦТОНЕРНАГО ОБЩЕСТВА, ПОДЪ НА- </w:t>
      </w:r>
      <w:r>
        <w:br/>
      </w:r>
      <w:r>
        <w:t xml:space="preserve">ИМЕНОВАНТЕМЪ: «ГЕДДЕРНГЕЙМСКИЙ МБДНЫЙ ЗА- </w:t>
      </w:r>
      <w:r>
        <w:br/>
      </w:r>
      <w:r>
        <w:t xml:space="preserve">водъ, вБывний Ф. А. Гессе сыновья» (Нееги- </w:t>
      </w:r>
      <w:r>
        <w:br/>
      </w:r>
      <w:r>
        <w:t xml:space="preserve">Венпег КирГегууегк уогт. Е. А. Неззе ЗбВпе).</w:t>
      </w:r>
    </w:p>
    <w:p>
      <w:pPr>
        <w:pStyle w:val="Normal"/>
      </w:pPr>
      <w:r>
        <w:t xml:space="preserve">Положене Комитета Министровъ, Высочайше </w:t>
      </w:r>
      <w:r>
        <w:br/>
      </w:r>
      <w:r>
        <w:t xml:space="preserve">утвержденное 24 Апръля 1898 10да (Собр. Узак. </w:t>
      </w:r>
      <w:r>
        <w:br/>
      </w:r>
      <w:r>
        <w:t xml:space="preserve">1898 1. Мая 34, ст. 791).—ГосудАРЬ ИмпЕРА- </w:t>
      </w:r>
      <w:r>
        <w:br/>
      </w:r>
      <w:r>
        <w:t xml:space="preserve">ТОРЪ, По положению Комитета Министровъ, въ 24-й </w:t>
      </w:r>
      <w:r>
        <w:br/>
      </w:r>
      <w:r>
        <w:t xml:space="preserve">день Апрфля 1898 года, Высочайше утвердить ©0- </w:t>
      </w:r>
      <w:r>
        <w:br/>
      </w:r>
      <w:r>
        <w:t xml:space="preserve">изволилъ Условя дЪятельности въ Росси Германекаго </w:t>
      </w:r>
      <w:r>
        <w:br/>
      </w:r>
      <w:r>
        <w:t xml:space="preserve">акшонернаго Общества, подъ наименованемъ: «Гед- </w:t>
      </w:r>
      <w:r>
        <w:br/>
      </w:r>
      <w:r>
        <w:t xml:space="preserve">дернгеймек мЪдный заводъ, бывший Ф. А. Гессе </w:t>
      </w:r>
      <w:r>
        <w:br/>
      </w:r>
      <w:r>
        <w:t xml:space="preserve">сыновья» (Нееговейтег Кир!егуегк уогш. Ё. А. </w:t>
      </w:r>
      <w:r>
        <w:br/>
      </w:r>
      <w:r>
        <w:t xml:space="preserve">Неззе эбвпе).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Ф. А. Гессе сыновья» (Ней4египейиег Кир{егууегК 15295</w:t>
      </w:r>
    </w:p>
    <w:p>
      <w:pPr>
        <w:pStyle w:val="Normal"/>
      </w:pPr>
      <w:r>
        <w:t xml:space="preserve">И. 263 </w:t>
      </w:r>
      <w:r>
        <w:br/>
      </w:r>
      <w:r>
        <w:t xml:space="preserve">Апрю4ь.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Германское акцонерное Общество, подъ наиме- 1599</w:t>
      </w:r>
    </w:p>
    <w:p>
      <w:pPr>
        <w:pStyle w:val="Normal"/>
      </w:pPr>
      <w:r>
        <w:t xml:space="preserve">новашемъ: «Геддернгеймекй мЪдный заводъ, бывший</w:t>
      </w:r>
    </w:p>
    <w:p>
      <w:pPr>
        <w:pStyle w:val="Normal"/>
      </w:pPr>
      <w:r>
        <w:t xml:space="preserve">уогт. Е. А. Неззе Збвпе), открываеть свои дЪйсетв!я </w:t>
      </w:r>
      <w:r>
        <w:br/>
      </w:r>
      <w:r>
        <w:t xml:space="preserve">въ Импери по устройству и эксплоатаци въ С.-Пе- </w:t>
      </w:r>
      <w:r>
        <w:br/>
      </w:r>
      <w:r>
        <w:t xml:space="preserve">тербургв завода для производства металлическихъ и </w:t>
      </w:r>
      <w:r>
        <w:br/>
      </w:r>
      <w:r>
        <w:t xml:space="preserve">въ особенности м$фдныхъ издЪй, а также по устрой- </w:t>
      </w:r>
      <w:r>
        <w:br/>
      </w:r>
      <w:r>
        <w:t xml:space="preserve">ству и эксплоатаци такихъ заводовъ въ другихъ </w:t>
      </w:r>
      <w:r>
        <w:br/>
      </w:r>
      <w:r>
        <w:t xml:space="preserve">мфетностяхъ Империи и по торговл$ предметами про- </w:t>
      </w:r>
      <w:r>
        <w:br/>
      </w:r>
      <w:r>
        <w:t xml:space="preserve">изводетва означенныхъ заводовъ.</w:t>
      </w:r>
    </w:p>
    <w:p>
      <w:pPr>
        <w:pStyle w:val="Normal"/>
      </w:pPr>
      <w:r>
        <w:t xml:space="preserve">2. Общество подчиняется дЪйствующимь въ Рос- </w:t>
      </w:r>
      <w:r>
        <w:br/>
      </w:r>
      <w:r>
        <w:t xml:space="preserve">сш законамъ и постановленямъ, относящимся къ </w:t>
      </w:r>
      <w:r>
        <w:br/>
      </w:r>
      <w:r>
        <w:t xml:space="preserve">предмету его дфятельноети, а также вефмъ суще- </w:t>
      </w:r>
      <w:r>
        <w:br/>
      </w:r>
      <w:r>
        <w:t xml:space="preserve">ствующимъ постановленямъ о пошлинахъ и сборахъ, </w:t>
      </w:r>
      <w:r>
        <w:br/>
      </w:r>
      <w:r>
        <w:t xml:space="preserve">взимаемыхъ съ акщонерныхъь Компанйй (Свода Зак. </w:t>
      </w:r>
      <w:r>
        <w:br/>
      </w:r>
      <w:r>
        <w:t xml:space="preserve">Т. У, Уст. о прям. нал., изд. 1893 г.), равно и тфмъ, </w:t>
      </w:r>
      <w:r>
        <w:br/>
      </w:r>
      <w:r>
        <w:t xml:space="preserve">какя впоселфдетв и могутъ быть изданы.</w:t>
      </w:r>
    </w:p>
    <w:p>
      <w:pPr>
        <w:pStyle w:val="Normal"/>
      </w:pPr>
      <w:r>
        <w:t xml:space="preserve">3. ПрюбрЪтене Обществомъ въ собственность или </w:t>
      </w:r>
      <w:r>
        <w:br/>
      </w:r>
      <w:r>
        <w:t xml:space="preserve">въ срочное владЪе и пользоваше недвижимыхъ </w:t>
      </w:r>
      <w:r>
        <w:br/>
      </w:r>
      <w:r>
        <w:t xml:space="preserve">имущеетвъ въ Росейи совершается на основани дЪй- </w:t>
      </w:r>
      <w:r>
        <w:br/>
      </w:r>
      <w:r>
        <w:t xml:space="preserve">ствующихь въ Импери узаконешй вообще и Имен- </w:t>
      </w:r>
      <w:r>
        <w:br/>
      </w:r>
      <w:r>
        <w:t xml:space="preserve">наго Высочайшаго указа 14 Марта 1887 года (4286) </w:t>
      </w:r>
      <w:r>
        <w:br/>
      </w:r>
      <w:r>
        <w:t xml:space="preserve">въ частности, и притомъ исключительно для надоб- </w:t>
      </w:r>
      <w:r>
        <w:br/>
      </w:r>
      <w:r>
        <w:t xml:space="preserve">ности предпрятя, по предварительномъ удостовфре- </w:t>
      </w:r>
      <w:r>
        <w:br/>
      </w:r>
      <w:r>
        <w:t xml:space="preserve">ни! мфетнымъ губернекимъ начальствомъ въ дЪйетви- </w:t>
      </w:r>
      <w:r>
        <w:br/>
      </w:r>
      <w:r>
        <w:t xml:space="preserve">тельной потребности въ таковомъ пробр5тени.</w:t>
      </w:r>
    </w:p>
    <w:p>
      <w:pPr>
        <w:pStyle w:val="Normal"/>
      </w:pPr>
      <w:r>
        <w:t xml:space="preserve">4. Принадлежащее Обществу въ предфлахъ Импе- </w:t>
      </w:r>
      <w:r>
        <w:br/>
      </w:r>
      <w:r>
        <w:t xml:space="preserve">ри движимое и недвижимое имущество и веЪ сл6- </w:t>
      </w:r>
      <w:r>
        <w:br/>
      </w:r>
      <w:r>
        <w:t xml:space="preserve">дующе въ пользу Общества платежи должны быть </w:t>
      </w:r>
      <w:r>
        <w:br/>
      </w:r>
      <w:r>
        <w:t xml:space="preserve">обращаемы на преимущественное удовлетвореве пре- </w:t>
      </w:r>
      <w:r>
        <w:br/>
      </w:r>
      <w:r>
        <w:t xml:space="preserve">тензй, возникшихъ изъ операщй его въ Росси.</w:t>
      </w:r>
    </w:p>
    <w:p>
      <w:pPr>
        <w:pStyle w:val="Normal"/>
      </w:pPr>
      <w:r>
        <w:t xml:space="preserve">5. По управлению дфлами Общества должно быть </w:t>
      </w:r>
      <w:r>
        <w:br/>
      </w:r>
      <w:r>
        <w:t xml:space="preserve">учреждено въ Росси особое отвфтетвенное агентство. </w:t>
      </w:r>
      <w:r>
        <w:br/>
      </w:r>
      <w:r>
        <w:t xml:space="preserve">Агентство это снабжается со стороны Общества до- </w:t>
      </w:r>
      <w:r>
        <w:br/>
      </w:r>
      <w:r>
        <w:t xml:space="preserve">статочными полномочями: а) на обязательную для </w:t>
      </w:r>
      <w:r>
        <w:br/>
      </w:r>
      <w:r>
        <w:t xml:space="preserve">Общества дфятельность по вефмъ вообще дЪламъ 0б- </w:t>
      </w:r>
      <w:r>
        <w:br/>
      </w:r>
      <w:r>
        <w:t xml:space="preserve">щества, въ томъ числЪ означенное агентство должно </w:t>
      </w:r>
      <w:r>
        <w:br/>
      </w:r>
      <w:r>
        <w:t xml:space="preserve">имфть право и обязанность отвЪчать отъ имени Об-</w:t>
      </w:r>
    </w:p>
    <w:p>
      <w:pPr>
        <w:pStyle w:val="Normal"/>
      </w:pPr>
      <w:r>
        <w:t xml:space="preserve">| щества по вефмъ могущимъ возникнуть въ Росеш су-</w:t>
      </w:r>
    </w:p>
    <w:p>
      <w:pPr>
        <w:pStyle w:val="Normal"/>
      </w:pPr>
      <w:r>
        <w:t xml:space="preserve">дебнымъ по Обществу дЪламъ, и б) въ частноети на</w:t>
      </w:r>
    </w:p>
    <w:p>
      <w:pPr>
        <w:pStyle w:val="Normal"/>
      </w:pPr>
      <w:r>
        <w:t xml:space="preserve">| безотлагательное и самостоятельное разршеше отъ</w:t>
      </w:r>
    </w:p>
    <w:p>
      <w:pPr>
        <w:pStyle w:val="Normal"/>
      </w:pPr>
      <w:r>
        <w:t xml:space="preserve">имени Общества вефхъ дфлъ, по коимъ могутъ быть</w:t>
      </w:r>
    </w:p>
    <w:p>
      <w:pPr>
        <w:pStyle w:val="Normal"/>
      </w:pPr>
      <w:r>
        <w:t xml:space="preserve">заявлены требовашя къ Обществу какъ Русскимъ</w:t>
      </w:r>
    </w:p>
    <w:p>
      <w:pPr>
        <w:pStyle w:val="Normal"/>
      </w:pPr>
      <w:r>
        <w:t xml:space="preserve">Правительствомъ, такъ и частными лицами, какъ по- </w:t>
      </w:r>
      <w:r>
        <w:br/>
      </w:r>
      <w:r>
        <w:t xml:space="preserve">сторонними, такъ равно-и служащими въ Обществ® и </w:t>
      </w:r>
      <w:r>
        <w:br/>
      </w:r>
      <w:r>
        <w:t xml:space="preserve">въ томь числ рабочими. О м5етБ учрежден я подоб- </w:t>
      </w:r>
      <w:r>
        <w:br/>
      </w:r>
      <w:r>
        <w:t xml:space="preserve">наго агентства Общество обязано ув$домить Министра </w:t>
      </w:r>
      <w:r>
        <w:br/>
      </w:r>
      <w:r>
        <w:t xml:space="preserve">Финансовъ и соотвЪтетвенное, по мЪсту нахожден!я</w:t>
      </w:r>
    </w:p>
    <w:p>
      <w:pPr>
        <w:pStyle w:val="Normal"/>
      </w:pPr>
      <w:r>
        <w:t xml:space="preserve">15296</w:t>
      </w:r>
    </w:p>
    <w:p>
      <w:pPr>
        <w:pStyle w:val="Normal"/>
      </w:pPr>
      <w:r>
        <w:t xml:space="preserve">264 </w:t>
      </w:r>
      <w:r>
        <w:br/>
      </w:r>
      <w:r>
        <w:t xml:space="preserve">Апрю4ь.</w:t>
      </w:r>
    </w:p>
    <w:p>
      <w:pPr>
        <w:pStyle w:val="Normal"/>
      </w:pPr>
      <w:r>
        <w:t xml:space="preserve">недвижимыхъ имуществь Общества, губернское на- </w:t>
      </w:r>
      <w:r>
        <w:br/>
      </w:r>
      <w:r>
        <w:t xml:space="preserve">чальство, а равно публиковать во всеобщее свъдЪше </w:t>
      </w:r>
      <w:r>
        <w:br/>
      </w:r>
      <w:r>
        <w:t xml:space="preserve">въ «Правительственномъ ВЪстник$», «ВЪетникь Фи- </w:t>
      </w:r>
      <w:r>
        <w:br/>
      </w:r>
      <w:r>
        <w:t xml:space="preserve">нансовъ, промышленности и торговли», вЪдомостяхъ </w:t>
      </w:r>
      <w:r>
        <w:br/>
      </w:r>
      <w:r>
        <w:t xml:space="preserve">обфихъ столицъ и м5стныхъ губернскихъ, еъ соблю- </w:t>
      </w:r>
      <w:r>
        <w:br/>
      </w:r>
      <w:r>
        <w:t xml:space="preserve">дешемъ установленныхъ правилъ. При означенномъ </w:t>
      </w:r>
      <w:r>
        <w:br/>
      </w:r>
      <w:r>
        <w:t xml:space="preserve">агентств® должно быть сосредоточено счетоводство по </w:t>
      </w:r>
      <w:r>
        <w:br/>
      </w:r>
      <w:r>
        <w:t xml:space="preserve">всфиъ операщямъ Общества въ Росейи.</w:t>
      </w:r>
    </w:p>
    <w:p>
      <w:pPr>
        <w:pStyle w:val="Normal"/>
      </w:pPr>
      <w:r>
        <w:t xml:space="preserve">6. Согласно стать 417 Устава о прямыхъ нало- </w:t>
      </w:r>
      <w:r>
        <w:br/>
      </w:r>
      <w:r>
        <w:t xml:space="preserve">гахъ (Свода Зак. Т. У, изд. 1893 г.), отвЪтетвенное </w:t>
      </w:r>
      <w:r>
        <w:br/>
      </w:r>
      <w:r>
        <w:t xml:space="preserve">агентство по управленйо дфлами Общества въ Роесш </w:t>
      </w:r>
      <w:r>
        <w:br/>
      </w:r>
      <w:r>
        <w:t xml:space="preserve">обязано: а) въ теченге одного мфсяца по утверждени </w:t>
      </w:r>
      <w:r>
        <w:br/>
      </w:r>
      <w:r>
        <w:t xml:space="preserve">Общимъ Собрашемъ акщонеровъ годоваго отчета 0б- </w:t>
      </w:r>
      <w:r>
        <w:br/>
      </w:r>
      <w:r>
        <w:t xml:space="preserve">щества представить въ трехъ экземплярахъ въ Мипи- </w:t>
      </w:r>
      <w:r>
        <w:br/>
      </w:r>
      <w:r>
        <w:t xml:space="preserve">стерство Финансовъ и Губернекое Податное Приеут- </w:t>
      </w:r>
      <w:r>
        <w:br/>
      </w:r>
      <w:r>
        <w:t xml:space="preserve">стве той губерши, гдЪ будетъ находиться отвЪтствен- </w:t>
      </w:r>
      <w:r>
        <w:br/>
      </w:r>
      <w:r>
        <w:t xml:space="preserve">ное агентство, а равно и публиковать во всеобщее </w:t>
      </w:r>
      <w:r>
        <w:br/>
      </w:r>
      <w:r>
        <w:t xml:space="preserve">свфдЪне въ поименованныхъ въ пункт® 5 издан яхъ, </w:t>
      </w:r>
      <w:r>
        <w:br/>
      </w:r>
      <w:r>
        <w:t xml:space="preserve">какъ полный отчетъ и балансъ по вефмъ своимъ опе- </w:t>
      </w:r>
      <w:r>
        <w:br/>
      </w:r>
      <w:r>
        <w:t xml:space="preserve">ращямъ, съ показашемъ въ немъ валоваго дохода, </w:t>
      </w:r>
      <w:r>
        <w:br/>
      </w:r>
      <w:r>
        <w:t xml:space="preserve">расхода и чистой прибыли за отчетный годъ, а также </w:t>
      </w:r>
      <w:r>
        <w:br/>
      </w:r>
      <w:r>
        <w:t xml:space="preserve">распредфленя сей послфдней, съ означешемъ раз- </w:t>
      </w:r>
      <w:r>
        <w:br/>
      </w:r>
      <w:r>
        <w:t xml:space="preserve">мфра дивиденда, назначеннаго къ выдачЪ на каждую </w:t>
      </w:r>
      <w:r>
        <w:br/>
      </w:r>
      <w:r>
        <w:t xml:space="preserve">акцию, такъ и частный отчетъ и баланеъ по опера- </w:t>
      </w:r>
      <w:r>
        <w:br/>
      </w:r>
      <w:r>
        <w:t xml:space="preserve">цямъ въ Росси, съ показанемъ въ немъ валоваго </w:t>
      </w:r>
      <w:r>
        <w:br/>
      </w:r>
      <w:r>
        <w:t xml:space="preserve">дохода, расхода и чистой прибыли по операщямъ </w:t>
      </w:r>
      <w:r>
        <w:br/>
      </w:r>
      <w:r>
        <w:t xml:space="preserve">Общества въ Росеш, и б) сообщать мЪетному Губерн- </w:t>
      </w:r>
      <w:r>
        <w:br/>
      </w:r>
      <w:r>
        <w:t xml:space="preserve">скому Податному Присутетвю могупия быть затребо- </w:t>
      </w:r>
      <w:r>
        <w:br/>
      </w:r>
      <w:r>
        <w:t xml:space="preserve">ванными дополнешя и разъяеневя къ представлен- </w:t>
      </w:r>
      <w:r>
        <w:br/>
      </w:r>
      <w:r>
        <w:t xml:space="preserve">нымъ отчетамъ и балансамъ, съ отвфтетвенноетью за </w:t>
      </w:r>
      <w:r>
        <w:br/>
      </w:r>
      <w:r>
        <w:t xml:space="preserve">неисполнен!е изъяененныхъ въ семъ пунктЪ требова- </w:t>
      </w:r>
      <w:r>
        <w:br/>
      </w:r>
      <w:r>
        <w:t xml:space="preserve">нй на основав и статьи 436 Устава о прямыхъ нало- </w:t>
      </w:r>
      <w:r>
        <w:br/>
      </w:r>
      <w:r>
        <w:t xml:space="preserve">гахъ.</w:t>
      </w:r>
    </w:p>
    <w:p>
      <w:pPr>
        <w:pStyle w:val="Normal"/>
      </w:pPr>
      <w:r>
        <w:t xml:space="preserve">7. О времени и мЪс1Ъ Общаго Собраня акщонеры </w:t>
      </w:r>
      <w:r>
        <w:br/>
      </w:r>
      <w:r>
        <w:t xml:space="preserve">должны быть извфщаемы посредствомъ публикащи въ</w:t>
      </w:r>
    </w:p>
    <w:p>
      <w:pPr>
        <w:pStyle w:val="Normal"/>
      </w:pPr>
      <w:r>
        <w:t xml:space="preserve">поименованныхъ въ пунктЪ 5 изданяхъ, по крайней |</w:t>
      </w:r>
    </w:p>
    <w:p>
      <w:pPr>
        <w:pStyle w:val="Normal"/>
      </w:pPr>
      <w:r>
        <w:t xml:space="preserve">мЪрЪ, за мфсяцъ до дня Собрашя, съ объясненемъ </w:t>
      </w:r>
      <w:r>
        <w:br/>
      </w:r>
      <w:r>
        <w:t xml:space="preserve">при этомъ въ самой публикаци предметовъ, подлежа- </w:t>
      </w:r>
      <w:r>
        <w:br/>
      </w:r>
      <w:r>
        <w:t xml:space="preserve">щихъ раземотрфнио, и съ указашемъ того банкир- </w:t>
      </w:r>
      <w:r>
        <w:br/>
      </w:r>
      <w:r>
        <w:t xml:space="preserve">скаго учреждешя въ Росси, въ которое должны быть </w:t>
      </w:r>
      <w:r>
        <w:br/>
      </w:r>
      <w:r>
        <w:t xml:space="preserve">представлены акщи Общества, для полученя права </w:t>
      </w:r>
      <w:r>
        <w:br/>
      </w:r>
      <w:r>
        <w:t xml:space="preserve">участя въ Общемъ Собраши.</w:t>
      </w:r>
    </w:p>
    <w:p>
      <w:pPr>
        <w:pStyle w:val="Normal"/>
      </w:pPr>
      <w:r>
        <w:t xml:space="preserve">8. Разборъ споровъ, могущихъ возникнуть между |</w:t>
      </w:r>
    </w:p>
    <w:p>
      <w:pPr>
        <w:pStyle w:val="Normal"/>
      </w:pPr>
      <w:r>
        <w:t xml:space="preserve">Обществомъ и правительственными учрежден ями</w:t>
      </w:r>
    </w:p>
    <w:p>
      <w:pPr>
        <w:pStyle w:val="Normal"/>
      </w:pPr>
      <w:r>
        <w:t xml:space="preserve">или частными лицами, по дЪламъ, относящимся къ |</w:t>
      </w:r>
    </w:p>
    <w:p>
      <w:pPr>
        <w:pStyle w:val="Normal"/>
      </w:pPr>
      <w:r>
        <w:t xml:space="preserve">операщямъ Общества въ Имперш, производится на </w:t>
      </w:r>
      <w:r>
        <w:br/>
      </w:r>
      <w:r>
        <w:t xml:space="preserve">основаши дЪйствующихъ въ Росёи законовъ и въ </w:t>
      </w:r>
      <w:r>
        <w:br/>
      </w:r>
      <w:r>
        <w:t xml:space="preserve">русекихъ судебныхъ учрежденяхъ.</w:t>
      </w:r>
    </w:p>
    <w:p>
      <w:pPr>
        <w:pStyle w:val="Normal"/>
      </w:pPr>
      <w:r>
        <w:t xml:space="preserve">9. ДЪятельность Общества въ Росеш ограничи- </w:t>
      </w:r>
      <w:r>
        <w:br/>
      </w:r>
      <w:r>
        <w:t xml:space="preserve">вается исключительно указанною въ пункт® 1 сихъ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Апрьдь.</w:t>
      </w:r>
    </w:p>
    <w:p>
      <w:pPr>
        <w:pStyle w:val="Normal"/>
      </w:pPr>
      <w:r>
        <w:t xml:space="preserve">Уелов! цЪлью, причемъ на сляне или соединеше </w:t>
      </w:r>
      <w:r>
        <w:br/>
      </w:r>
      <w:r>
        <w:t xml:space="preserve">еъ другими подобными Обществами или предирятя- </w:t>
      </w:r>
      <w:r>
        <w:br/>
      </w:r>
      <w:r>
        <w:t xml:space="preserve">ми, а равно на измфнеше и дополнеше Устава, Обще- </w:t>
      </w:r>
      <w:r>
        <w:br/>
      </w:r>
      <w:r>
        <w:t xml:space="preserve">ство предварительно испрашиваетъ разръшеше Ми- </w:t>
      </w:r>
      <w:r>
        <w:br/>
      </w:r>
      <w:r>
        <w:t xml:space="preserve">нистерства Финансовъ въ Росси; въ случаЪ ликвида- </w:t>
      </w:r>
      <w:r>
        <w:br/>
      </w:r>
      <w:r>
        <w:t xml:space="preserve">ци дфль Общества, оно увфдомляетъ о семъ то же </w:t>
      </w:r>
      <w:r>
        <w:br/>
      </w:r>
      <w:r>
        <w:t xml:space="preserve">Министерство.</w:t>
      </w:r>
    </w:p>
    <w:p>
      <w:pPr>
        <w:pStyle w:val="Normal"/>
      </w:pPr>
      <w:r>
        <w:t xml:space="preserve">10. Русское Правительство оставляетъь за собою </w:t>
      </w:r>
      <w:r>
        <w:br/>
      </w:r>
      <w:r>
        <w:t xml:space="preserve">право во всякое время, по усмотр5н!ю, взять назадъ </w:t>
      </w:r>
      <w:r>
        <w:br/>
      </w:r>
      <w:r>
        <w:t xml:space="preserve">выдаваемое Обществу разрьшене на производство </w:t>
      </w:r>
      <w:r>
        <w:br/>
      </w:r>
      <w:r>
        <w:t xml:space="preserve">операции въ Росеш и потребовать прекращен!я оныхъ </w:t>
      </w:r>
      <w:r>
        <w:br/>
      </w:r>
      <w:r>
        <w:t xml:space="preserve">безъ веякаго объяененйя причинъ.</w:t>
      </w:r>
    </w:p>
    <w:p>
      <w:pPr>
        <w:pStyle w:val="Normal"/>
      </w:pPr>
      <w:r>
        <w:t xml:space="preserve">15096. Апрыя 24. ВыЫсСочАЙШЕ УТВЕР- </w:t>
      </w:r>
      <w:r>
        <w:br/>
      </w:r>
      <w:r>
        <w:t xml:space="preserve">жденныя Услов1я дъятеЛЬНноСсТи въ Росси </w:t>
      </w:r>
      <w:r>
        <w:br/>
      </w:r>
      <w:r>
        <w:t xml:space="preserve">БЕЛЬГЕЙ СКА ГО АКЦТОНЕРНАГО() БЩЕСТВА, ПОДЪ НА- </w:t>
      </w:r>
      <w:r>
        <w:br/>
      </w:r>
      <w:r>
        <w:t xml:space="preserve">ИМЕНОВАН1ЕМЪ: «АнонимноЕ ОвБщество Успен- </w:t>
      </w:r>
      <w:r>
        <w:br/>
      </w:r>
      <w:r>
        <w:t xml:space="preserve">скихъ (Урлльскихъ) золотыхъ присковъ» </w:t>
      </w:r>
      <w:r>
        <w:br/>
      </w:r>
      <w:r>
        <w:t xml:space="preserve">[5061616 апопутеез шшез 4’ог а’ОпзрепзК1 (Ошга!)|.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24 Апръля 1898 1ода (Собр. Узак. </w:t>
      </w:r>
      <w:r>
        <w:br/>
      </w:r>
      <w:r>
        <w:t xml:space="preserve">15981. Мая 29, ст. 854).— ГосудаАРЬ ИмПЕРА- </w:t>
      </w:r>
      <w:r>
        <w:br/>
      </w:r>
      <w:r>
        <w:t xml:space="preserve">тоРъ, по положенню Комитета Министровъ, въ 94-й </w:t>
      </w:r>
      <w:r>
        <w:br/>
      </w:r>
      <w:r>
        <w:t xml:space="preserve">день Апрфля 1898 года, Высочайше утвердить со- </w:t>
      </w:r>
      <w:r>
        <w:br/>
      </w:r>
      <w:r>
        <w:t xml:space="preserve">изволиль Условя дфятельности въ Росси Бельий- </w:t>
      </w:r>
      <w:r>
        <w:br/>
      </w:r>
      <w:r>
        <w:t xml:space="preserve">скаго акцюнернаго Общества, подъ наименовашемъ: </w:t>
      </w:r>
      <w:r>
        <w:br/>
      </w:r>
      <w:r>
        <w:t xml:space="preserve">«Анонимное Общество Успенекихъ (Уральскихъ) з0- </w:t>
      </w:r>
      <w:r>
        <w:br/>
      </w:r>
      <w:r>
        <w:t xml:space="preserve">лотыхъ присковъ» [5061616 апопуте Чех шшез Фог </w:t>
      </w:r>
      <w:r>
        <w:br/>
      </w:r>
      <w:r>
        <w:t xml:space="preserve">{’Оизрепз 1 (Оига!)].</w:t>
      </w:r>
    </w:p>
    <w:p>
      <w:pPr>
        <w:pStyle w:val="Normal"/>
      </w:pPr>
      <w:r>
        <w:t xml:space="preserve">Условля.</w:t>
      </w:r>
    </w:p>
    <w:p>
      <w:pPr>
        <w:pStyle w:val="Normal"/>
      </w:pPr>
      <w:r>
        <w:t xml:space="preserve">1. БельЧйское акцонерное Общество, подъ наиме- </w:t>
      </w:r>
      <w:r>
        <w:br/>
      </w:r>
      <w:r>
        <w:t xml:space="preserve">новашемъ: «Анонимное Общество Успенскихъ (Ураль- </w:t>
      </w:r>
      <w:r>
        <w:br/>
      </w:r>
      <w:r>
        <w:t xml:space="preserve">скихЪ) золотыхъ прсковъ» [$06166 апопуше 4ез </w:t>
      </w:r>
      <w:r>
        <w:br/>
      </w:r>
      <w:r>
        <w:t xml:space="preserve">пез Фог ФОизретз (Оига)], открываетъ свои </w:t>
      </w:r>
      <w:r>
        <w:br/>
      </w:r>
      <w:r>
        <w:t xml:space="preserve">дЪИетвя въ Импери по экспилоатащи прюбрфтаемыхъ </w:t>
      </w:r>
      <w:r>
        <w:br/>
      </w:r>
      <w:r>
        <w:t xml:space="preserve">имъ оть Е. Зеленкова и торговыхъ домовъ «Зелен- </w:t>
      </w:r>
      <w:r>
        <w:br/>
      </w:r>
      <w:r>
        <w:t xml:space="preserve">ковъ, Варгунинъ и К*» и &lt;П. И. Танфевъ, Варгунинъ </w:t>
      </w:r>
      <w:r>
        <w:br/>
      </w:r>
      <w:r>
        <w:t xml:space="preserve">и К» золотыхъ пршековъ, находящихся въ Троиц- </w:t>
      </w:r>
      <w:r>
        <w:br/>
      </w:r>
      <w:r>
        <w:t xml:space="preserve">комь уфздь Оренбургской губернии, а также по экс- </w:t>
      </w:r>
      <w:r>
        <w:br/>
      </w:r>
      <w:r>
        <w:t xml:space="preserve">плоатаци золотыхъ присковъ въ другихъ мфетно- </w:t>
      </w:r>
      <w:r>
        <w:br/>
      </w:r>
      <w:r>
        <w:t xml:space="preserve">стяхъ Империи.</w:t>
      </w:r>
    </w:p>
    <w:p>
      <w:pPr>
        <w:pStyle w:val="Normal"/>
      </w:pPr>
      <w:r>
        <w:t xml:space="preserve">2. Обществу предоставляется право, съ соблюде- </w:t>
      </w:r>
      <w:r>
        <w:br/>
      </w:r>
      <w:r>
        <w:t xml:space="preserve">немъ существующихъ постановленй и правъ чает- </w:t>
      </w:r>
      <w:r>
        <w:br/>
      </w:r>
      <w:r>
        <w:t xml:space="preserve">ныхъ лицъ, дфлать поиски и заявки золотыхъ и пла- </w:t>
      </w:r>
      <w:r>
        <w:br/>
      </w:r>
      <w:r>
        <w:t xml:space="preserve">тиновыхъ присковъ на земляхъ, гдЪ частнымъ ли- </w:t>
      </w:r>
      <w:r>
        <w:br/>
      </w:r>
      <w:r>
        <w:t xml:space="preserve">цамъ производство таковыхъ поисковъ и заявокъ до- </w:t>
      </w:r>
      <w:r>
        <w:br/>
      </w:r>
      <w:r>
        <w:t xml:space="preserve">зволено, получать отводы на залвленныя площади,</w:t>
      </w:r>
    </w:p>
    <w:p>
      <w:pPr>
        <w:pStyle w:val="Normal"/>
      </w:pPr>
      <w:r>
        <w:t xml:space="preserve">ИМПЕРАТОРА </w:t>
      </w:r>
      <w:r>
        <w:br/>
      </w:r>
      <w:r>
        <w:t xml:space="preserve">1898 </w:t>
      </w:r>
      <w:r>
        <w:br/>
      </w:r>
      <w:r>
        <w:t xml:space="preserve">| съ акцюнерныхь Компанй (Свода Зак. Т. У, Уст. о 45996</w:t>
      </w:r>
    </w:p>
    <w:p>
      <w:pPr>
        <w:pStyle w:val="Normal"/>
      </w:pPr>
      <w:r>
        <w:t xml:space="preserve">Апрю4ь.</w:t>
      </w:r>
    </w:p>
    <w:p>
      <w:pPr>
        <w:pStyle w:val="Normal"/>
      </w:pPr>
      <w:r>
        <w:t xml:space="preserve">прюбрЪтать право собственности или аренды на з0ло- </w:t>
      </w:r>
      <w:r>
        <w:br/>
      </w:r>
      <w:r>
        <w:t xml:space="preserve">тые или платиновые пр/иски, отведенные другимъ ли- </w:t>
      </w:r>
      <w:r>
        <w:br/>
      </w:r>
      <w:r>
        <w:t xml:space="preserve">цамъ, Товариществамъь или Обществамъ, или ими </w:t>
      </w:r>
      <w:r>
        <w:br/>
      </w:r>
      <w:r>
        <w:t xml:space="preserve">заявленные, покупать пр/иеки, зачисленные въ казиу, </w:t>
      </w:r>
      <w:r>
        <w:br/>
      </w:r>
      <w:r>
        <w:t xml:space="preserve">получать для обработки, ирюбрЪтать или арендовать </w:t>
      </w:r>
      <w:r>
        <w:br/>
      </w:r>
      <w:r>
        <w:t xml:space="preserve">отвалы таковыхъ же приековь, производить добычу </w:t>
      </w:r>
      <w:r>
        <w:br/>
      </w:r>
      <w:r>
        <w:t xml:space="preserve">золота, платины и другихъ сопутетвующихь имъ ме- </w:t>
      </w:r>
      <w:r>
        <w:br/>
      </w:r>
      <w:r>
        <w:t xml:space="preserve">талловъ изъ всякаго рода мфеторождеши, устраивать </w:t>
      </w:r>
      <w:r>
        <w:br/>
      </w:r>
      <w:r>
        <w:t xml:space="preserve">рудники, промывальни, промыеловые пути, промы- </w:t>
      </w:r>
      <w:r>
        <w:br/>
      </w:r>
      <w:r>
        <w:t xml:space="preserve">словые водопроводы и дЪлать веявя для сего устрой- </w:t>
      </w:r>
      <w:r>
        <w:br/>
      </w:r>
      <w:r>
        <w:t xml:space="preserve">ства, экеплоатировать оные, въ томъ чиелЪ устран- </w:t>
      </w:r>
      <w:r>
        <w:br/>
      </w:r>
      <w:r>
        <w:t xml:space="preserve">вать и эксплоатировать Фабрики для извлеченя и </w:t>
      </w:r>
      <w:r>
        <w:br/>
      </w:r>
      <w:r>
        <w:t xml:space="preserve">очиетки золота и платины, какъ изъ собственныхъ, </w:t>
      </w:r>
      <w:r>
        <w:br/>
      </w:r>
      <w:r>
        <w:t xml:space="preserve">такъ и изъ чужихъ матер!аловъ (сырая платина, </w:t>
      </w:r>
      <w:r>
        <w:br/>
      </w:r>
      <w:r>
        <w:t xml:space="preserve">кварцы, колчеданы, шлихи и прочя золото- и пла- </w:t>
      </w:r>
      <w:r>
        <w:br/>
      </w:r>
      <w:r>
        <w:t xml:space="preserve">тино-содержащия породы), по соглашению съ ихъ вла- </w:t>
      </w:r>
      <w:r>
        <w:br/>
      </w:r>
      <w:r>
        <w:t xml:space="preserve">дфльцами.</w:t>
      </w:r>
    </w:p>
    <w:p>
      <w:pPr>
        <w:pStyle w:val="Normal"/>
      </w:pPr>
      <w:r>
        <w:t xml:space="preserve">3. Добытое Обществомъь золото сдается имъ на </w:t>
      </w:r>
      <w:r>
        <w:br/>
      </w:r>
      <w:r>
        <w:t xml:space="preserve">основанш установленныхъ для еего правилъ въ каз- </w:t>
      </w:r>
      <w:r>
        <w:br/>
      </w:r>
      <w:r>
        <w:t xml:space="preserve">ну; добытая же, пробрЪтенная или принятая на ком- </w:t>
      </w:r>
      <w:r>
        <w:br/>
      </w:r>
      <w:r>
        <w:t xml:space="preserve">мисю платина, по уплатЪ установленной горной по- </w:t>
      </w:r>
      <w:r>
        <w:br/>
      </w:r>
      <w:r>
        <w:t xml:space="preserve">дати, поступаеть въ полное распоряжеше Общества </w:t>
      </w:r>
      <w:r>
        <w:br/>
      </w:r>
      <w:r>
        <w:t xml:space="preserve">для очистки и продажи на общемъ основании.</w:t>
      </w:r>
    </w:p>
    <w:p>
      <w:pPr>
        <w:pStyle w:val="Normal"/>
      </w:pPr>
      <w:r>
        <w:t xml:space="preserve">4. Общество, въ лиц Совфта Правленшя, обязано </w:t>
      </w:r>
      <w:r>
        <w:br/>
      </w:r>
      <w:r>
        <w:t xml:space="preserve">имЪфть дозволительное свидфтельство на поиски золота. </w:t>
      </w:r>
      <w:r>
        <w:br/>
      </w:r>
      <w:r>
        <w:t xml:space="preserve">Вообще, во всфхъ своихъ операщяхъ, оно руковод- </w:t>
      </w:r>
      <w:r>
        <w:br/>
      </w:r>
      <w:r>
        <w:t xml:space="preserve">ствуетея правилами Устава Горнаго (Свода Зак.</w:t>
      </w:r>
    </w:p>
    <w:p>
      <w:pPr>
        <w:pStyle w:val="Normal"/>
      </w:pPr>
      <w:r>
        <w:t xml:space="preserve">Т. УП, изд. 1893 г.) и послфдующими на сей пред- |</w:t>
      </w:r>
    </w:p>
    <w:p>
      <w:pPr>
        <w:pStyle w:val="Normal"/>
      </w:pPr>
      <w:r>
        <w:t xml:space="preserve">меть изданными узаконешями и инетрукщими; въ </w:t>
      </w:r>
      <w:r>
        <w:br/>
      </w:r>
      <w:r>
        <w:t xml:space="preserve">чаетности же въ отношени разработки отваловъ ста- </w:t>
      </w:r>
      <w:r>
        <w:br/>
      </w:r>
      <w:r>
        <w:t xml:space="preserve">рыхъ пршсковъ и устройства и экеплоатащи золото- </w:t>
      </w:r>
      <w:r>
        <w:br/>
      </w:r>
      <w:r>
        <w:t xml:space="preserve">извлекательныхъ Фабрикъ — Высочайше утвержден- </w:t>
      </w:r>
      <w:r>
        <w:br/>
      </w:r>
      <w:r>
        <w:t xml:space="preserve">нымъ, 29 Ноября 1891 года (8121), положешемъ Ко- </w:t>
      </w:r>
      <w:r>
        <w:br/>
      </w:r>
      <w:r>
        <w:t xml:space="preserve">митета Министровъ и инструкщей Миниетра Госу- </w:t>
      </w:r>
      <w:r>
        <w:br/>
      </w:r>
      <w:r>
        <w:t xml:space="preserve">дарственныхъ Имуществъ отъ 13 Декабря того же </w:t>
      </w:r>
      <w:r>
        <w:br/>
      </w:r>
      <w:r>
        <w:t xml:space="preserve">1891 года.</w:t>
      </w:r>
    </w:p>
    <w:p>
      <w:pPr>
        <w:pStyle w:val="Normal"/>
      </w:pPr>
      <w:r>
        <w:t xml:space="preserve">5. ПробрЪтене Обществомъ въ собственность или </w:t>
      </w:r>
      <w:r>
        <w:br/>
      </w:r>
      <w:r>
        <w:t xml:space="preserve">въ срочное владЪше и пользоваше недвижимыхъ иму- </w:t>
      </w:r>
      <w:r>
        <w:br/>
      </w:r>
      <w:r>
        <w:t xml:space="preserve">ществъ въ Россш совершается на основаши дЪй-</w:t>
      </w:r>
    </w:p>
    <w:p>
      <w:pPr>
        <w:pStyle w:val="Normal"/>
      </w:pPr>
      <w:r>
        <w:t xml:space="preserve">ствующихь въ Импери узаконен й вообще и Имен- |</w:t>
      </w:r>
    </w:p>
    <w:p>
      <w:pPr>
        <w:pStyle w:val="Normal"/>
      </w:pPr>
      <w:r>
        <w:t xml:space="preserve">наго Высочайшаго указа 14 Марта 1887 года (4286) </w:t>
      </w:r>
      <w:r>
        <w:br/>
      </w:r>
      <w:r>
        <w:t xml:space="preserve">въ частноети, и притомъ исключительно для надоб- </w:t>
      </w:r>
      <w:r>
        <w:br/>
      </w:r>
      <w:r>
        <w:t xml:space="preserve">ности предиряя, по предварительномъ удостовфре- </w:t>
      </w:r>
      <w:r>
        <w:br/>
      </w:r>
      <w:r>
        <w:t xml:space="preserve">ни мфетнымъ губернекимъ начальствомъ въ дЪйстви- </w:t>
      </w:r>
      <w:r>
        <w:br/>
      </w:r>
      <w:r>
        <w:t xml:space="preserve">тельной потребности въ таковомь прюбртени. ДЪИ- </w:t>
      </w:r>
      <w:r>
        <w:br/>
      </w:r>
      <w:r>
        <w:t xml:space="preserve">стыя Общества не распространяются на мфетности </w:t>
      </w:r>
      <w:r>
        <w:br/>
      </w:r>
      <w:r>
        <w:t xml:space="preserve">Приморской области, островъ Сахалинъ и Туркестан- </w:t>
      </w:r>
      <w:r>
        <w:br/>
      </w:r>
      <w:r>
        <w:t xml:space="preserve">ск! й край.</w:t>
      </w:r>
    </w:p>
    <w:p>
      <w:pPr>
        <w:pStyle w:val="Normal"/>
      </w:pPr>
      <w:r>
        <w:t xml:space="preserve">6. Общество подчиняется вебмъ существующим </w:t>
      </w:r>
      <w:r>
        <w:br/>
      </w:r>
      <w:r>
        <w:t xml:space="preserve">остановлешямъ о пошлинахъ и сборахъ, взимаемыхъ</w:t>
      </w:r>
    </w:p>
    <w:p>
      <w:pPr>
        <w:pStyle w:val="Normal"/>
      </w:pPr>
      <w:r>
        <w:t xml:space="preserve">Тоиъ ХУШ.</w:t>
      </w:r>
    </w:p>
    <w:p>
      <w:pPr>
        <w:pStyle w:val="Normal"/>
      </w:pPr>
      <w:r>
        <w:t xml:space="preserve">НИКОЛАЯ ИП. 265</w:t>
      </w:r>
    </w:p>
    <w:p>
      <w:pPr>
        <w:pStyle w:val="Normal"/>
      </w:pPr>
      <w:r>
        <w:t xml:space="preserve">Апрю ль.</w:t>
      </w:r>
    </w:p>
    <w:p>
      <w:pPr>
        <w:pStyle w:val="Normal"/>
      </w:pPr>
      <w:r>
        <w:t xml:space="preserve">| прям. нал., изд. 1893 г.), равно и тфмъ, кавя впо- </w:t>
      </w:r>
      <w:r>
        <w:br/>
      </w:r>
      <w:r>
        <w:t xml:space="preserve">| елфдетвиг могутъ быть изданы.</w:t>
      </w:r>
    </w:p>
    <w:p>
      <w:pPr>
        <w:pStyle w:val="Normal"/>
      </w:pPr>
      <w:r>
        <w:t xml:space="preserve">7. Принадлежащее Обществу въ предфлахъ Имие- </w:t>
      </w:r>
      <w:r>
        <w:br/>
      </w:r>
      <w:r>
        <w:t xml:space="preserve">рёг движимое и едвижимое имущество и вс$ сл$- </w:t>
      </w:r>
      <w:r>
        <w:br/>
      </w:r>
      <w:r>
        <w:t xml:space="preserve">лующю въ пользу Общества платежи должны быть </w:t>
      </w:r>
      <w:r>
        <w:br/>
      </w:r>
      <w:r>
        <w:t xml:space="preserve">обращаемы на преимущественное удовлетвореше пре- </w:t>
      </w:r>
      <w:r>
        <w:br/>
      </w:r>
      <w:r>
        <w:t xml:space="preserve">тензй, возникшихъ изъ операщй его въ Роееи.</w:t>
      </w:r>
    </w:p>
    <w:p>
      <w:pPr>
        <w:pStyle w:val="Normal"/>
      </w:pPr>
      <w:r>
        <w:t xml:space="preserve">8. По управленно _ дфлами Общества должно быть </w:t>
      </w:r>
      <w:r>
        <w:br/>
      </w:r>
      <w:r>
        <w:t xml:space="preserve">учреждено въ Росси особое отвфтетвенное агентство. </w:t>
      </w:r>
      <w:r>
        <w:br/>
      </w:r>
      <w:r>
        <w:t xml:space="preserve">Агентство это снабжается со стороны Общества до- </w:t>
      </w:r>
      <w:r>
        <w:br/>
      </w:r>
      <w:r>
        <w:t xml:space="preserve">статочными полномочиями: @) на обязательную для </w:t>
      </w:r>
      <w:r>
        <w:br/>
      </w:r>
      <w:r>
        <w:t xml:space="preserve">Общества дфятельность по вефиъ вообще дЪламъ Об- </w:t>
      </w:r>
      <w:r>
        <w:br/>
      </w:r>
      <w:r>
        <w:t xml:space="preserve">щества, въ томъ чиелф означенное агентство должно </w:t>
      </w:r>
      <w:r>
        <w:br/>
      </w:r>
      <w:r>
        <w:t xml:space="preserve">имфть право и обязанность отвЪчать отъ имени Об- </w:t>
      </w:r>
      <w:r>
        <w:br/>
      </w:r>
      <w:r>
        <w:t xml:space="preserve">щества по вефуь могущимъ возникнуть въ Росейи су- </w:t>
      </w:r>
      <w:r>
        <w:br/>
      </w:r>
      <w:r>
        <w:t xml:space="preserve">дебнымъ по Обществу дфламъ, и б) въ чаетности на </w:t>
      </w:r>
      <w:r>
        <w:br/>
      </w:r>
      <w:r>
        <w:t xml:space="preserve">безотлагательное и самостоятельное разрЪшеше отъ </w:t>
      </w:r>
      <w:r>
        <w:br/>
      </w:r>
      <w:r>
        <w:t xml:space="preserve">пуени Общества вефхъ дБль, по коимъ могуть быть </w:t>
      </w:r>
      <w:r>
        <w:br/>
      </w:r>
      <w:r>
        <w:t xml:space="preserve">заявлены требования къ Обществу, какъ Русекимъ </w:t>
      </w:r>
      <w:r>
        <w:br/>
      </w:r>
      <w:r>
        <w:t xml:space="preserve">| Правительством, такъ и частными лицами, какъ по- </w:t>
      </w:r>
      <w:r>
        <w:br/>
      </w:r>
      <w:r>
        <w:t xml:space="preserve">| сторонними, такъ равно и служащими въ Обществ® и </w:t>
      </w:r>
      <w:r>
        <w:br/>
      </w:r>
      <w:r>
        <w:t xml:space="preserve">| въ томъ числЪ рабочими. О мфетф учреждешя подоб-</w:t>
      </w:r>
    </w:p>
    <w:p>
      <w:pPr>
        <w:pStyle w:val="Normal"/>
      </w:pPr>
      <w:r>
        <w:t xml:space="preserve">паго агентства Общество обязано увфдомить Мини- </w:t>
      </w:r>
      <w:r>
        <w:br/>
      </w:r>
      <w:r>
        <w:t xml:space="preserve">| стровъ Финанеовъ и Земледьля и Гоеударственныхъ </w:t>
      </w:r>
      <w:r>
        <w:br/>
      </w:r>
      <w:r>
        <w:t xml:space="preserve">Имуществь и соотвфтетвенное, по мфету нахожденя </w:t>
      </w:r>
      <w:r>
        <w:br/>
      </w:r>
      <w:r>
        <w:t xml:space="preserve">| недвижимыхъ имуществъ и прмековъ Общества, гу- </w:t>
      </w:r>
      <w:r>
        <w:br/>
      </w:r>
      <w:r>
        <w:t xml:space="preserve">бериское и горное начальство, а равно публиковать во </w:t>
      </w:r>
      <w:r>
        <w:br/>
      </w:r>
      <w:r>
        <w:t xml:space="preserve">| вееобщее свъдЪне въ «Правительственномъ ВЪстни- </w:t>
      </w:r>
      <w:r>
        <w:br/>
      </w:r>
      <w:r>
        <w:t xml:space="preserve">| кБ», «ВфетникЪ Финансовъ, промышленности и тор- </w:t>
      </w:r>
      <w:r>
        <w:br/>
      </w:r>
      <w:r>
        <w:t xml:space="preserve">говлир, вфломостахъ обфихъ столиць и м$етныхъ </w:t>
      </w:r>
      <w:r>
        <w:br/>
      </w:r>
      <w:r>
        <w:t xml:space="preserve">губернскихъ, еъ соблюдевемъ установленныхъ пра- </w:t>
      </w:r>
      <w:r>
        <w:br/>
      </w:r>
      <w:r>
        <w:t xml:space="preserve">| вилъ. При означенномь агентствЪ должно быть со- </w:t>
      </w:r>
      <w:r>
        <w:br/>
      </w:r>
      <w:r>
        <w:t xml:space="preserve">| средоточено счетоводетво по всфмъ операщямъ Об- </w:t>
      </w:r>
      <w:r>
        <w:br/>
      </w:r>
      <w:r>
        <w:t xml:space="preserve">| щества въ Роесш. Уполномоченными агентами и рас- </w:t>
      </w:r>
      <w:r>
        <w:br/>
      </w:r>
      <w:r>
        <w:t xml:space="preserve">порядителями Общества въ Росси не могуть быть </w:t>
      </w:r>
      <w:r>
        <w:br/>
      </w:r>
      <w:r>
        <w:t xml:space="preserve">лица Гудейскаго вЪроиеповфданя, какъ русеке, такъ </w:t>
      </w:r>
      <w:r>
        <w:br/>
      </w:r>
      <w:r>
        <w:t xml:space="preserve">и иностранные подданные.</w:t>
      </w:r>
    </w:p>
    <w:p>
      <w:pPr>
        <w:pStyle w:val="Normal"/>
      </w:pPr>
      <w:r>
        <w:t xml:space="preserve">9. Согласно `статьф 417 Устава о прямыхъ нало- </w:t>
      </w:r>
      <w:r>
        <w:br/>
      </w:r>
      <w:r>
        <w:t xml:space="preserve">гахъ (Свода Зак. Т. У, изд. 1893 г.) отвфтственное </w:t>
      </w:r>
      <w:r>
        <w:br/>
      </w:r>
      <w:r>
        <w:t xml:space="preserve">|| агентетво по управлению дфлами Общества въ Россеш </w:t>
      </w:r>
      <w:r>
        <w:br/>
      </w:r>
      <w:r>
        <w:t xml:space="preserve">обязано: а) въ течеше одного мфеяца по утверждени </w:t>
      </w:r>
      <w:r>
        <w:br/>
      </w:r>
      <w:r>
        <w:t xml:space="preserve">Общимъ Собрашемъ акцюнеровъ годоваго отчета Об- </w:t>
      </w:r>
      <w:r>
        <w:br/>
      </w:r>
      <w:r>
        <w:t xml:space="preserve">щества представить въ трехъ экземплярах въ Мини- </w:t>
      </w:r>
      <w:r>
        <w:br/>
      </w:r>
      <w:r>
        <w:t xml:space="preserve">стерства Финансовъ и Земледфля и Государственныхъ</w:t>
      </w:r>
    </w:p>
    <w:p>
      <w:pPr>
        <w:pStyle w:val="Normal"/>
      </w:pPr>
      <w:r>
        <w:t xml:space="preserve">| Имуществь и Губернекое Податное Приеутетве той</w:t>
      </w:r>
    </w:p>
    <w:p>
      <w:pPr>
        <w:pStyle w:val="Normal"/>
      </w:pPr>
      <w:r>
        <w:t xml:space="preserve">губернш, гдЪ будетъ находиться отвфтетвенное агент- </w:t>
      </w:r>
      <w:r>
        <w:br/>
      </w:r>
      <w:r>
        <w:t xml:space="preserve">ство, а равно и публиковать во всеобщее севфдфне, </w:t>
      </w:r>
      <w:r>
        <w:br/>
      </w:r>
      <w:r>
        <w:t xml:space="preserve">въ поименованныхь въ пункт 8 изданяхъ, какъ</w:t>
      </w:r>
    </w:p>
    <w:p>
      <w:pPr>
        <w:pStyle w:val="Normal"/>
      </w:pPr>
      <w:r>
        <w:t xml:space="preserve">полный отчеть и балансъ по вефмъ своимъ опера- </w:t>
      </w:r>
      <w:r>
        <w:br/>
      </w:r>
      <w:r>
        <w:t xml:space="preserve">34</w:t>
      </w:r>
    </w:p>
    <w:p>
      <w:pPr>
        <w:pStyle w:val="Normal"/>
      </w:pPr>
      <w:r>
        <w:t xml:space="preserve">15297</w:t>
      </w:r>
    </w:p>
    <w:p>
      <w:pPr>
        <w:pStyle w:val="Normal"/>
      </w:pPr>
      <w:r>
        <w:t xml:space="preserve">266 </w:t>
      </w:r>
      <w:r>
        <w:br/>
      </w:r>
      <w:r>
        <w:t xml:space="preserve">Апрюль.</w:t>
      </w:r>
    </w:p>
    <w:p>
      <w:pPr>
        <w:pStyle w:val="Normal"/>
      </w:pPr>
      <w:r>
        <w:t xml:space="preserve">цмъ, съ показашемъ въ немъ валоваго дохода, рас- </w:t>
      </w:r>
      <w:r>
        <w:br/>
      </w:r>
      <w:r>
        <w:t xml:space="preserve">хода и чистой прибыли за отчетный годъ, а также </w:t>
      </w:r>
      <w:r>
        <w:br/>
      </w:r>
      <w:r>
        <w:t xml:space="preserve">распредфленшя сей послфдней, съ означешемъ размЪ- </w:t>
      </w:r>
      <w:r>
        <w:br/>
      </w:r>
      <w:r>
        <w:t xml:space="preserve">ра дивиденда, назначеннаго къ выдачЪ на каждую </w:t>
      </w:r>
      <w:r>
        <w:br/>
      </w:r>
      <w:r>
        <w:t xml:space="preserve">акцио, такъ и частный отчетъ и балансъ по опера- </w:t>
      </w:r>
      <w:r>
        <w:br/>
      </w:r>
      <w:r>
        <w:t xml:space="preserve">щимъ въ Росеи, съ показамемъ въ немъ валоваго </w:t>
      </w:r>
      <w:r>
        <w:br/>
      </w:r>
      <w:r>
        <w:t xml:space="preserve">дохода, расхода и чистой прибыли по операщямъ </w:t>
      </w:r>
      <w:r>
        <w:br/>
      </w:r>
      <w:r>
        <w:t xml:space="preserve">Общества въ Россш, и б) сообщать м6стному Губери- </w:t>
      </w:r>
      <w:r>
        <w:br/>
      </w:r>
      <w:r>
        <w:t xml:space="preserve">скому Податному Присутствию могущия быть затребо- </w:t>
      </w:r>
      <w:r>
        <w:br/>
      </w:r>
      <w:r>
        <w:t xml:space="preserve">ванными дополненя и разъясненя къ представлен- </w:t>
      </w:r>
      <w:r>
        <w:br/>
      </w:r>
      <w:r>
        <w:t xml:space="preserve">нымЪ отчетамъ и балансамъ, съ отвфтственностью за </w:t>
      </w:r>
      <w:r>
        <w:br/>
      </w:r>
      <w:r>
        <w:t xml:space="preserve">неисполнеше изъясненныхъ въ семъ пункт$ требова- </w:t>
      </w:r>
      <w:r>
        <w:br/>
      </w:r>
      <w:r>
        <w:t xml:space="preserve">н на основании статьи 436 Устава о прямыхъ нало- </w:t>
      </w:r>
      <w:r>
        <w:br/>
      </w:r>
      <w:r>
        <w:t xml:space="preserve">гахъ.</w:t>
      </w:r>
    </w:p>
    <w:p>
      <w:pPr>
        <w:pStyle w:val="Normal"/>
      </w:pPr>
      <w:r>
        <w:t xml:space="preserve">10. О времени и мЪстф Общаго Собрав я акцюне- </w:t>
      </w:r>
      <w:r>
        <w:br/>
      </w:r>
      <w:r>
        <w:t xml:space="preserve">ры должны быть извъщаемы посредствомъ публика- </w:t>
      </w:r>
      <w:r>
        <w:br/>
      </w:r>
      <w:r>
        <w:t xml:space="preserve">цш, въ поименованныхь въ пункт 8 изданяхъ, по </w:t>
      </w:r>
      <w:r>
        <w:br/>
      </w:r>
      <w:r>
        <w:t xml:space="preserve">крайней мфрЪ, за мфеяцъ до дня Собрашя, съ объ- </w:t>
      </w:r>
      <w:r>
        <w:br/>
      </w:r>
      <w:r>
        <w:t xml:space="preserve">ясненемъ при этомъ въ самой публикаци предметовъ, </w:t>
      </w:r>
      <w:r>
        <w:br/>
      </w:r>
      <w:r>
        <w:t xml:space="preserve">подлежащихь разсмотрёню и съ указашемъ того </w:t>
      </w:r>
      <w:r>
        <w:br/>
      </w:r>
      <w:r>
        <w:t xml:space="preserve">банкирскаго учреждешя въ Росси, въ которое должны </w:t>
      </w:r>
      <w:r>
        <w:br/>
      </w:r>
      <w:r>
        <w:t xml:space="preserve">быть представлены акцш Общества для получейя </w:t>
      </w:r>
      <w:r>
        <w:br/>
      </w:r>
      <w:r>
        <w:t xml:space="preserve">права участя въ Общемъ Собрани.</w:t>
      </w:r>
    </w:p>
    <w:p>
      <w:pPr>
        <w:pStyle w:val="Normal"/>
      </w:pPr>
      <w:r>
        <w:t xml:space="preserve">11. Разборъ споровъ, могущихъ возникиуть между </w:t>
      </w:r>
      <w:r>
        <w:br/>
      </w:r>
      <w:r>
        <w:t xml:space="preserve">Обществомъ и правительственными учрежденями </w:t>
      </w:r>
      <w:r>
        <w:br/>
      </w:r>
      <w:r>
        <w:t xml:space="preserve">или частными лицами, по дфламъ, относящимся къ </w:t>
      </w:r>
      <w:r>
        <w:br/>
      </w:r>
      <w:r>
        <w:t xml:space="preserve">операцимъ Общества въ Имперйи, производится на </w:t>
      </w:r>
      <w:r>
        <w:br/>
      </w:r>
      <w:r>
        <w:t xml:space="preserve">основаНви дфйствующихъь въ Росси законовъ и въ </w:t>
      </w:r>
      <w:r>
        <w:br/>
      </w:r>
      <w:r>
        <w:t xml:space="preserve">руескихъ судебныхъ учреждешяхъ.</w:t>
      </w:r>
    </w:p>
    <w:p>
      <w:pPr>
        <w:pStyle w:val="Normal"/>
      </w:pPr>
      <w:r>
        <w:t xml:space="preserve">18. ДЪятельноеть Общества въ Росёи ограничи- </w:t>
      </w:r>
      <w:r>
        <w:br/>
      </w:r>
      <w:r>
        <w:t xml:space="preserve">вается исключительно указанною въ пункт 1 сихъ </w:t>
      </w:r>
      <w:r>
        <w:br/>
      </w:r>
      <w:r>
        <w:t xml:space="preserve">Уесловй цЪфлью, причемъ на сляве или соединеше </w:t>
      </w:r>
      <w:r>
        <w:br/>
      </w:r>
      <w:r>
        <w:t xml:space="preserve">съ другими подобными Обществами или предпрятй- </w:t>
      </w:r>
      <w:r>
        <w:br/>
      </w:r>
      <w:r>
        <w:t xml:space="preserve">ми, а равно на изыфнеше и дополнеше Устава, Об- </w:t>
      </w:r>
      <w:r>
        <w:br/>
      </w:r>
      <w:r>
        <w:t xml:space="preserve">щество предварительно испрашиваетъ разрфшене Ми- </w:t>
      </w:r>
      <w:r>
        <w:br/>
      </w:r>
      <w:r>
        <w:t xml:space="preserve">нистерствъ Финансовъ и Земледфля и Государетвен- </w:t>
      </w:r>
      <w:r>
        <w:br/>
      </w:r>
      <w:r>
        <w:t xml:space="preserve">ныхь Имуществъ въ Росси; въ случаЪ ликвидаци </w:t>
      </w:r>
      <w:r>
        <w:br/>
      </w:r>
      <w:r>
        <w:t xml:space="preserve">дфль Общества, оно увфдомляетъ о семъ тБ же Ми- </w:t>
      </w:r>
      <w:r>
        <w:br/>
      </w:r>
      <w:r>
        <w:t xml:space="preserve">нистерства.</w:t>
      </w:r>
    </w:p>
    <w:p>
      <w:pPr>
        <w:pStyle w:val="Normal"/>
      </w:pPr>
      <w:r>
        <w:t xml:space="preserve">13. Русское Правительство оставляеть за собою </w:t>
      </w:r>
      <w:r>
        <w:br/>
      </w:r>
      <w:r>
        <w:t xml:space="preserve">право во всякое время, по усмотрфнйю, взять назадъ </w:t>
      </w:r>
      <w:r>
        <w:br/>
      </w:r>
      <w:r>
        <w:t xml:space="preserve">выдаваемое Обществу разрфшене на производство </w:t>
      </w:r>
      <w:r>
        <w:br/>
      </w:r>
      <w:r>
        <w:t xml:space="preserve">операций въ Россйи и потребовать прекращен я оныхъ </w:t>
      </w:r>
      <w:r>
        <w:br/>
      </w:r>
      <w:r>
        <w:t xml:space="preserve">безъ всякаго объяенешя причинъ.</w:t>
      </w:r>
    </w:p>
    <w:p>
      <w:pPr>
        <w:pStyle w:val="Normal"/>
      </w:pPr>
      <w:r>
        <w:t xml:space="preserve">15297.— Апрфля 94. ВыЫСочАЙШЕ УТВЕР- </w:t>
      </w:r>
      <w:r>
        <w:br/>
      </w:r>
      <w:r>
        <w:t xml:space="preserve">ждЕННЫЯ Услов1я дъятеЛЬноСти въ Росси </w:t>
      </w:r>
      <w:r>
        <w:br/>
      </w:r>
      <w:r>
        <w:t xml:space="preserve">БЕЛЬГ!ЙСКАГО АКЦ!ОНЕРНАГО (ОБЩЕСТВА, ПОДЪ </w:t>
      </w:r>
      <w:r>
        <w:br/>
      </w:r>
      <w:r>
        <w:t xml:space="preserve">НАИМЕНОВАНТЕМЪ: «БЕЛЬГ!ЙСКОЕ АНОНЯМНОЕО Б-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ЦАРСТВОВАН!Е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Апроль.</w:t>
      </w:r>
    </w:p>
    <w:p>
      <w:pPr>
        <w:pStyle w:val="Normal"/>
      </w:pPr>
      <w:r>
        <w:t xml:space="preserve">ЩЕСТВО ФРАНКО-РУССКИХЪ БОЛТОРЪЗАТЕЛЬНЫХЪ </w:t>
      </w:r>
      <w:r>
        <w:br/>
      </w:r>
      <w:r>
        <w:t xml:space="preserve">ЗАВОДОВЪ» (Тед Бошоппег!ез Ёгапсо-гиззез, 5061616 </w:t>
      </w:r>
      <w:r>
        <w:br/>
      </w:r>
      <w:r>
        <w:t xml:space="preserve">апопуте, 61а Бе а Вгихеез).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94 Апрюля 1898 л0да (Собр. Узак. </w:t>
      </w:r>
      <w:r>
        <w:br/>
      </w:r>
      <w:r>
        <w:t xml:space="preserve">1898 1. Тюня 4, ст. 857). Государь ИмПЕРА- </w:t>
      </w:r>
      <w:r>
        <w:br/>
      </w:r>
      <w:r>
        <w:t xml:space="preserve">ТОРЪ, ПО положеню Комитета Министровъ, въ 94-й </w:t>
      </w:r>
      <w:r>
        <w:br/>
      </w:r>
      <w:r>
        <w:t xml:space="preserve">день Апрфля 1898 года, Высочайше утвердить со- </w:t>
      </w:r>
      <w:r>
        <w:br/>
      </w:r>
      <w:r>
        <w:t xml:space="preserve">изволиль Услошя дфятельности въ Росс Бельчй- </w:t>
      </w:r>
      <w:r>
        <w:br/>
      </w:r>
      <w:r>
        <w:t xml:space="preserve">скаго акцюнернаго Общества, подъ наименованемъ: </w:t>
      </w:r>
      <w:r>
        <w:br/>
      </w:r>
      <w:r>
        <w:t xml:space="preserve">«Бель ское анонимное Общество Франко-Русскихъ </w:t>
      </w:r>
      <w:r>
        <w:br/>
      </w:r>
      <w:r>
        <w:t xml:space="preserve">болторЪзательныхъ заводовъ» (лез Бощоппег!ез Ггап- </w:t>
      </w:r>
      <w:r>
        <w:br/>
      </w:r>
      <w:r>
        <w:t xml:space="preserve">с0-ги$зе$, 5061616 апопуте, @«аБе а Вгихе!ез).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Бельчйское акцгонерное Общество, подъ наиме- </w:t>
      </w:r>
      <w:r>
        <w:br/>
      </w:r>
      <w:r>
        <w:t xml:space="preserve">новашемъ: «Бель Иекое анонимное Общество Франко- </w:t>
      </w:r>
      <w:r>
        <w:br/>
      </w:r>
      <w:r>
        <w:t xml:space="preserve">Русскихъ болторфзательныхъ заводовъ» (лез БошШоп- </w:t>
      </w:r>
      <w:r>
        <w:br/>
      </w:r>
      <w:r>
        <w:t xml:space="preserve">пег!ез [гапсо-гиззез, 5061616 апопуте, @аЪе а Вги- </w:t>
      </w:r>
      <w:r>
        <w:br/>
      </w:r>
      <w:r>
        <w:t xml:space="preserve">хеез), открываеть свои дЪфйстыя въ Импери по </w:t>
      </w:r>
      <w:r>
        <w:br/>
      </w:r>
      <w:r>
        <w:t xml:space="preserve">устройству и экецлоатащи въ Новомосковскомъ уЪфздЪ </w:t>
      </w:r>
      <w:r>
        <w:br/>
      </w:r>
      <w:r>
        <w:t xml:space="preserve">Екатериноелавской губернии, —на прюбрЪ$таемомъ оть </w:t>
      </w:r>
      <w:r>
        <w:br/>
      </w:r>
      <w:r>
        <w:t xml:space="preserve">Бель екагоакцюнернаго Общества «Франко-Руесвя </w:t>
      </w:r>
      <w:r>
        <w:br/>
      </w:r>
      <w:r>
        <w:t xml:space="preserve">мастеремя» участкЪ земли, въ количествь около 9 </w:t>
      </w:r>
      <w:r>
        <w:br/>
      </w:r>
      <w:r>
        <w:t xml:space="preserve">десятинъ,— завода для производства болтовъ, винтовъ </w:t>
      </w:r>
      <w:r>
        <w:br/>
      </w:r>
      <w:r>
        <w:t xml:space="preserve">и другихъ желфзныхъ издЪл@, а также для уетрой- </w:t>
      </w:r>
      <w:r>
        <w:br/>
      </w:r>
      <w:r>
        <w:t xml:space="preserve">ства и эксплоатац!и такихъ заводовъ въ другихъ мЪст- </w:t>
      </w:r>
      <w:r>
        <w:br/>
      </w:r>
      <w:r>
        <w:t xml:space="preserve">ностяхъ Импери и по торговл предметами производ- </w:t>
      </w:r>
      <w:r>
        <w:br/>
      </w:r>
      <w:r>
        <w:t xml:space="preserve">ства означенныхъ заводовт.</w:t>
      </w:r>
    </w:p>
    <w:p>
      <w:pPr>
        <w:pStyle w:val="Normal"/>
      </w:pPr>
      <w:r>
        <w:t xml:space="preserve">2. Общество подчиняется дЪйствующимъ въ Росси </w:t>
      </w:r>
      <w:r>
        <w:br/>
      </w:r>
      <w:r>
        <w:t xml:space="preserve">законамъ и постановлешямъ, относящимся къ пред- </w:t>
      </w:r>
      <w:r>
        <w:br/>
      </w:r>
      <w:r>
        <w:t xml:space="preserve">мету его дЪятельности, а также всфмъ существующимь </w:t>
      </w:r>
      <w:r>
        <w:br/>
      </w:r>
      <w:r>
        <w:t xml:space="preserve">постановлешямъ о пошлинахъь и сборахъ, взимаемыхъ </w:t>
      </w:r>
      <w:r>
        <w:br/>
      </w:r>
      <w:r>
        <w:t xml:space="preserve">съ акцонерныхъ Компанй (Свода Зак. Т.У, Уст. о </w:t>
      </w:r>
      <w:r>
        <w:br/>
      </w:r>
      <w:r>
        <w:t xml:space="preserve">прям. нал., изд. 1893 г.), равно и тбмъ, кая впо- </w:t>
      </w:r>
      <w:r>
        <w:br/>
      </w:r>
      <w:r>
        <w:t xml:space="preserve">сльдетви могутъ быть изданы.</w:t>
      </w:r>
    </w:p>
    <w:p>
      <w:pPr>
        <w:pStyle w:val="Normal"/>
      </w:pPr>
      <w:r>
        <w:t xml:space="preserve">3. Прюбр5теше Обществомъ въ собственность или </w:t>
      </w:r>
      <w:r>
        <w:br/>
      </w:r>
      <w:r>
        <w:t xml:space="preserve">въ срочное владъше и нользоване недвижимыхъ иму- </w:t>
      </w:r>
      <w:r>
        <w:br/>
      </w:r>
      <w:r>
        <w:t xml:space="preserve">ществъ въ Россш совершается на основани дЪйствую- </w:t>
      </w:r>
      <w:r>
        <w:br/>
      </w:r>
      <w:r>
        <w:t xml:space="preserve">щихъь въ Имперш узаконений вообще и Именнаго </w:t>
      </w:r>
      <w:r>
        <w:br/>
      </w:r>
      <w:r>
        <w:t xml:space="preserve">Высочайшаго указа 14 Марта 1887 года (1286) въ </w:t>
      </w:r>
      <w:r>
        <w:br/>
      </w:r>
      <w:r>
        <w:t xml:space="preserve">частности, и притомъ исключительно для надобности </w:t>
      </w:r>
      <w:r>
        <w:br/>
      </w:r>
      <w:r>
        <w:t xml:space="preserve">предприятя, по предварительномъ удостов5реши мЪфет- </w:t>
      </w:r>
      <w:r>
        <w:br/>
      </w:r>
      <w:r>
        <w:t xml:space="preserve">нымъ губернекимъ начальствомъ въ дЪйетвигельной </w:t>
      </w:r>
      <w:r>
        <w:br/>
      </w:r>
      <w:r>
        <w:t xml:space="preserve">потребности въ таковомъ пробрЪтени.</w:t>
      </w:r>
    </w:p>
    <w:p>
      <w:pPr>
        <w:pStyle w:val="Normal"/>
      </w:pPr>
      <w:r>
        <w:t xml:space="preserve">4. Принадлежащее Обществу въ предфлахъ Имие- </w:t>
      </w:r>
      <w:r>
        <w:br/>
      </w:r>
      <w:r>
        <w:t xml:space="preserve">ри движимое и недвижимое имущество и веЪ слЪ-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1898.</w:t>
      </w:r>
    </w:p>
    <w:p>
      <w:pPr>
        <w:pStyle w:val="Normal"/>
      </w:pPr>
      <w:r>
        <w:t xml:space="preserve">неисполнеше изъясненныхъ въ семъ пунктб требова- 15998</w:t>
      </w:r>
    </w:p>
    <w:p>
      <w:pPr>
        <w:pStyle w:val="Normal"/>
      </w:pPr>
      <w:r>
        <w:t xml:space="preserve">Апрючь.</w:t>
      </w:r>
    </w:p>
    <w:p>
      <w:pPr>
        <w:pStyle w:val="Normal"/>
      </w:pPr>
      <w:r>
        <w:t xml:space="preserve">дующе въ пользу Общества нлатежи должны быть ||</w:t>
      </w:r>
    </w:p>
    <w:p>
      <w:pPr>
        <w:pStyle w:val="Normal"/>
      </w:pPr>
      <w:r>
        <w:t xml:space="preserve">обращаемы на преимущественное удовлетворене </w:t>
      </w:r>
      <w:r>
        <w:br/>
      </w:r>
      <w:r>
        <w:t xml:space="preserve">претензй, возникшихъ изъ операций его въ Роса. </w:t>
      </w:r>
      <w:r>
        <w:br/>
      </w:r>
      <w:r>
        <w:t xml:space="preserve">5. По управленио дЪлами Общества должно быть </w:t>
      </w:r>
      <w:r>
        <w:br/>
      </w:r>
      <w:r>
        <w:t xml:space="preserve">учреждено въ Росеи особое отвЪтетвенное агентство. </w:t>
      </w:r>
      <w:r>
        <w:br/>
      </w:r>
      <w:r>
        <w:t xml:space="preserve">Агентство это снабжается со стороны Общества до- </w:t>
      </w:r>
      <w:r>
        <w:br/>
      </w:r>
      <w:r>
        <w:t xml:space="preserve">статочными полномочями: а) на обязательную для </w:t>
      </w:r>
      <w:r>
        <w:br/>
      </w:r>
      <w:r>
        <w:t xml:space="preserve">Общества дЪятельность по веЪмъ вообще дъламъ 0б- </w:t>
      </w:r>
      <w:r>
        <w:br/>
      </w:r>
      <w:r>
        <w:t xml:space="preserve">щества, въ томь числЪ означенное агентство должно </w:t>
      </w:r>
      <w:r>
        <w:br/>
      </w:r>
      <w:r>
        <w:t xml:space="preserve">имфть право и обязанность отвфчать оть имени 0б- </w:t>
      </w:r>
      <w:r>
        <w:br/>
      </w:r>
      <w:r>
        <w:t xml:space="preserve">щества по веЪмъ могущимъ возникнуть въ Росси су- </w:t>
      </w:r>
      <w:r>
        <w:br/>
      </w:r>
      <w:r>
        <w:t xml:space="preserve">дебнымъ по Обществу дЪламъ, и б) въ частности на </w:t>
      </w:r>
      <w:r>
        <w:br/>
      </w:r>
      <w:r>
        <w:t xml:space="preserve">безотлагательное и самостоятельное разр5шене отъ</w:t>
      </w:r>
    </w:p>
    <w:p>
      <w:pPr>
        <w:pStyle w:val="Normal"/>
      </w:pPr>
      <w:r>
        <w:t xml:space="preserve">имени Общества веБхъ дЪль, по коимъ могутъ быть |</w:t>
      </w:r>
    </w:p>
    <w:p>
      <w:pPr>
        <w:pStyle w:val="Normal"/>
      </w:pPr>
      <w:r>
        <w:t xml:space="preserve">заявлены требовашя къ Обществу, какь Русекимъ </w:t>
      </w:r>
      <w:r>
        <w:br/>
      </w:r>
      <w:r>
        <w:t xml:space="preserve">Правительствомъ, такъ и частными лицами, какъ по- </w:t>
      </w:r>
      <w:r>
        <w:br/>
      </w:r>
      <w:r>
        <w:t xml:space="preserve">сторонними, такъ равно и служащими въ Общеетвв и </w:t>
      </w:r>
      <w:r>
        <w:br/>
      </w:r>
      <w:r>
        <w:t xml:space="preserve">въ томъ чиелЪ рабочими. О мЪеть учреждешя подоб- </w:t>
      </w:r>
      <w:r>
        <w:br/>
      </w:r>
      <w:r>
        <w:t xml:space="preserve">наго агентства Общество обязано увфдомить Министра </w:t>
      </w:r>
      <w:r>
        <w:br/>
      </w:r>
      <w:r>
        <w:t xml:space="preserve">Финансовь и соотвфтетвенное, по мБету нахожденя </w:t>
      </w:r>
      <w:r>
        <w:br/>
      </w:r>
      <w:r>
        <w:t xml:space="preserve">недвижимыхъ имуществь Общества, губериекое на- </w:t>
      </w:r>
      <w:r>
        <w:br/>
      </w:r>
      <w:r>
        <w:t xml:space="preserve">чальство, а равно публиковать во всеобщее свфдЪше </w:t>
      </w:r>
      <w:r>
        <w:br/>
      </w:r>
      <w:r>
        <w:t xml:space="preserve">въ «Правительственномь ВфетникЪ», «ВЪетникЪ </w:t>
      </w:r>
      <w:r>
        <w:br/>
      </w:r>
      <w:r>
        <w:t xml:space="preserve">Финансовъ, промышленности и торговли», в5домостяхъ </w:t>
      </w:r>
      <w:r>
        <w:br/>
      </w:r>
      <w:r>
        <w:t xml:space="preserve">объихъ столицъ и м5етныхъ губернскихъ, съ соблю- </w:t>
      </w:r>
      <w:r>
        <w:br/>
      </w:r>
      <w:r>
        <w:t xml:space="preserve">дешемъ установленныхъ правилъ. При означенномъ </w:t>
      </w:r>
      <w:r>
        <w:br/>
      </w:r>
      <w:r>
        <w:t xml:space="preserve">агентств должно быть сосредоточено ечетоводство </w:t>
      </w:r>
      <w:r>
        <w:br/>
      </w:r>
      <w:r>
        <w:t xml:space="preserve">по вебмъ операщямъ Общества въ Росси.</w:t>
      </w:r>
    </w:p>
    <w:p>
      <w:pPr>
        <w:pStyle w:val="Normal"/>
      </w:pPr>
      <w:r>
        <w:t xml:space="preserve">6. (Согласно статьб </w:t>
      </w:r>
      <w:r>
        <w:br/>
      </w:r>
      <w:r>
        <w:t xml:space="preserve">гахъ (Свода Зак. Т. У, изд. 1893 г), отвЪтетвенное </w:t>
      </w:r>
      <w:r>
        <w:br/>
      </w:r>
      <w:r>
        <w:t xml:space="preserve">агентство по управлению дЪлами Общества въ Рос и </w:t>
      </w:r>
      <w:r>
        <w:br/>
      </w:r>
      <w:r>
        <w:t xml:space="preserve">обязано: а) въ течене одного мЪсяца по утверждении </w:t>
      </w:r>
      <w:r>
        <w:br/>
      </w:r>
      <w:r>
        <w:t xml:space="preserve">Общимъ Собрашемъ акщонеровъ годоваго отчета Об- </w:t>
      </w:r>
      <w:r>
        <w:br/>
      </w:r>
      <w:r>
        <w:t xml:space="preserve">щества представить въ трехъ экземплярах въ Мини- </w:t>
      </w:r>
      <w:r>
        <w:br/>
      </w:r>
      <w:r>
        <w:t xml:space="preserve">стеретво Финансовъ и Губернское Податное Присут- </w:t>
      </w:r>
      <w:r>
        <w:br/>
      </w:r>
      <w:r>
        <w:t xml:space="preserve">ств!е той губерыш, гдЪ будетъ находиться отвЪтствен- </w:t>
      </w:r>
      <w:r>
        <w:br/>
      </w:r>
      <w:r>
        <w:t xml:space="preserve">ное агентство, а равно и публиковать во всеобщее </w:t>
      </w:r>
      <w:r>
        <w:br/>
      </w:r>
      <w:r>
        <w:t xml:space="preserve">свфдЪне въ поименованныхъ въ пунктв 5 изданяхь </w:t>
      </w:r>
      <w:r>
        <w:br/>
      </w:r>
      <w:r>
        <w:t xml:space="preserve">какъ полный отчетъ и балансъ по вефиъ своимъ опе- </w:t>
      </w:r>
      <w:r>
        <w:br/>
      </w:r>
      <w:r>
        <w:t xml:space="preserve">ращямъ, съ показашемъ въ немъ валоваго дохода, </w:t>
      </w:r>
      <w:r>
        <w:br/>
      </w:r>
      <w:r>
        <w:t xml:space="preserve">расхода и чистой прибыли за отчетный годъ, а также </w:t>
      </w:r>
      <w:r>
        <w:br/>
      </w:r>
      <w:r>
        <w:t xml:space="preserve">распредфлешя сей послЪдней, съ означешемъ разм$- </w:t>
      </w:r>
      <w:r>
        <w:br/>
      </w:r>
      <w:r>
        <w:t xml:space="preserve">ра дивиденда, назначеннаго къ выдачЪ на каждую </w:t>
      </w:r>
      <w:r>
        <w:br/>
      </w:r>
      <w:r>
        <w:t xml:space="preserve">акцио, такъ и частный отчеть и баланеъ по опера- </w:t>
      </w:r>
      <w:r>
        <w:br/>
      </w:r>
      <w:r>
        <w:t xml:space="preserve">цимъ въ Росси, съ показанемъ въ немъ валоваго </w:t>
      </w:r>
      <w:r>
        <w:br/>
      </w:r>
      <w:r>
        <w:t xml:space="preserve">дохода, расхода и чистой прибыли по операщимъ 0б- </w:t>
      </w:r>
      <w:r>
        <w:br/>
      </w:r>
      <w:r>
        <w:t xml:space="preserve">щества въ Россш, и 0) сообщать мфетному Губерн- </w:t>
      </w:r>
      <w:r>
        <w:br/>
      </w:r>
      <w:r>
        <w:t xml:space="preserve">скому Податному Присутствию могущия быть затребо- </w:t>
      </w:r>
      <w:r>
        <w:br/>
      </w:r>
      <w:r>
        <w:t xml:space="preserve">ванными дополненНня и разъясненя къ предетавлен- </w:t>
      </w:r>
      <w:r>
        <w:br/>
      </w:r>
      <w:r>
        <w:t xml:space="preserve">нымъ отчетамъ и балансамъ, съ отвЪтственностью за</w:t>
      </w:r>
    </w:p>
    <w:p>
      <w:pPr>
        <w:pStyle w:val="Normal"/>
      </w:pPr>
      <w:r>
        <w:t xml:space="preserve">417 Устава о прямыхъ нало- |</w:t>
      </w:r>
    </w:p>
    <w:p>
      <w:pPr>
        <w:pStyle w:val="Normal"/>
      </w:pPr>
      <w:r>
        <w:t xml:space="preserve">П. 267</w:t>
      </w:r>
    </w:p>
    <w:p>
      <w:pPr>
        <w:pStyle w:val="Normal"/>
      </w:pPr>
      <w:r>
        <w:t xml:space="preserve">Апрючь.</w:t>
      </w:r>
    </w:p>
    <w:p>
      <w:pPr>
        <w:pStyle w:val="Normal"/>
      </w:pPr>
      <w:r>
        <w:t xml:space="preserve">|| нШ на основанш статьи 436 Устава о прямыхъ нало- </w:t>
      </w:r>
      <w:r>
        <w:br/>
      </w:r>
      <w:r>
        <w:t xml:space="preserve">| гахъ. </w:t>
      </w:r>
      <w:r>
        <w:br/>
      </w:r>
      <w:r>
        <w:t xml:space="preserve">7. О времени и мЪеть Общаго Собрашя акцюнеры </w:t>
      </w:r>
      <w:r>
        <w:br/>
      </w:r>
      <w:r>
        <w:t xml:space="preserve">|| должны быть извыщаемы поередетвомъ публикащи въ </w:t>
      </w:r>
      <w:r>
        <w:br/>
      </w:r>
      <w:r>
        <w:t xml:space="preserve">| поименованныхъ въ пунктВ 5 издашяихъ, по крайней </w:t>
      </w:r>
      <w:r>
        <w:br/>
      </w:r>
      <w:r>
        <w:t xml:space="preserve">мЬрЪ, за мЬсяць до дня Собрашя, съ объяснешемь </w:t>
      </w:r>
      <w:r>
        <w:br/>
      </w:r>
      <w:r>
        <w:t xml:space="preserve">при этомъ въ самой публикаци предметовъ, иподлежа- </w:t>
      </w:r>
      <w:r>
        <w:br/>
      </w:r>
      <w:r>
        <w:t xml:space="preserve">| щихъ раземотрьнию, и сь указашемъ того банкир- </w:t>
      </w:r>
      <w:r>
        <w:br/>
      </w:r>
      <w:r>
        <w:t xml:space="preserve">скаго учреждешя въ Росси, въ которое должны быть </w:t>
      </w:r>
      <w:r>
        <w:br/>
      </w:r>
      <w:r>
        <w:t xml:space="preserve">представлены акци Общества, для получешя права </w:t>
      </w:r>
      <w:r>
        <w:br/>
      </w:r>
      <w:r>
        <w:t xml:space="preserve">участия въ Общемь Собраши.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Обществомь и правительственными учреждешями </w:t>
      </w:r>
      <w:r>
        <w:br/>
      </w:r>
      <w:r>
        <w:t xml:space="preserve">изи частными лицами, по дЪламъ, относящимся къ </w:t>
      </w:r>
      <w:r>
        <w:br/>
      </w:r>
      <w:r>
        <w:t xml:space="preserve">операщямь Общества въ Имперш, производится на </w:t>
      </w:r>
      <w:r>
        <w:br/>
      </w:r>
      <w:r>
        <w:t xml:space="preserve">|| основаны дЪйствующихь въ Росош законовъ и въ</w:t>
      </w:r>
    </w:p>
    <w:p>
      <w:pPr>
        <w:pStyle w:val="Normal"/>
      </w:pPr>
      <w:r>
        <w:t xml:space="preserve">русскихъ судебныхъ учреждешяхъ. </w:t>
      </w:r>
      <w:r>
        <w:br/>
      </w:r>
      <w:r>
        <w:t xml:space="preserve">| 9. ДБительность Общества въ Роеби ограничи- </w:t>
      </w:r>
      <w:r>
        <w:br/>
      </w:r>
      <w:r>
        <w:t xml:space="preserve">вается исключительно - указанною въ пунктб 1 сихъ </w:t>
      </w:r>
      <w:r>
        <w:br/>
      </w:r>
      <w:r>
        <w:t xml:space="preserve">Условий цфлью, причемь на слян!е или соединеше </w:t>
      </w:r>
      <w:r>
        <w:br/>
      </w:r>
      <w:r>
        <w:t xml:space="preserve">| вь другими подобными Обществами или предирйятия-</w:t>
      </w:r>
    </w:p>
    <w:p>
      <w:pPr>
        <w:pStyle w:val="Normal"/>
      </w:pPr>
      <w:r>
        <w:t xml:space="preserve">ми, а равно на измвнене и донолнеше Устава, 0б- </w:t>
      </w:r>
      <w:r>
        <w:br/>
      </w:r>
      <w:r>
        <w:t xml:space="preserve">| щество предварительно испрашиваеть разрьшеше </w:t>
      </w:r>
      <w:r>
        <w:br/>
      </w:r>
      <w:r>
        <w:t xml:space="preserve">Министерства Финансовь въ Росеш; въ случаЪ </w:t>
      </w:r>
      <w:r>
        <w:br/>
      </w:r>
      <w:r>
        <w:t xml:space="preserve">ликвидащи дЪлъ Общества, оно ув$домляеть о семъ </w:t>
      </w:r>
      <w:r>
        <w:br/>
      </w:r>
      <w:r>
        <w:t xml:space="preserve">то же Министеретво.</w:t>
      </w:r>
    </w:p>
    <w:p>
      <w:pPr>
        <w:pStyle w:val="Normal"/>
      </w:pPr>
      <w:r>
        <w:t xml:space="preserve">19. Русское Правительство оставляеть за собою </w:t>
      </w:r>
      <w:r>
        <w:br/>
      </w:r>
      <w:r>
        <w:t xml:space="preserve">право во всякое время, по усмотрЪнию, взять назадъ </w:t>
      </w:r>
      <w:r>
        <w:br/>
      </w:r>
      <w:r>
        <w:t xml:space="preserve">выдаваемое Обществу разр5шеше на производство </w:t>
      </w:r>
      <w:r>
        <w:br/>
      </w:r>
      <w:r>
        <w:t xml:space="preserve">операций въ Россш и потребовать прекращешя оныхъ </w:t>
      </w:r>
      <w:r>
        <w:br/>
      </w:r>
      <w:r>
        <w:t xml:space="preserve">безъ всякаго объяснешя причинъ.</w:t>
      </w:r>
    </w:p>
    <w:p>
      <w:pPr>
        <w:pStyle w:val="Normal"/>
      </w:pPr>
      <w:r>
        <w:t xml:space="preserve">15298. —Апрья 24. ВысочАЙШЕ УТВЕР- </w:t>
      </w:r>
      <w:r>
        <w:br/>
      </w:r>
      <w:r>
        <w:t xml:space="preserve">ждЕННЫЙ УставЪ ОБЩЕСТВА ГОРНЫХЪ ЧУГУНО- </w:t>
      </w:r>
      <w:r>
        <w:br/>
      </w:r>
      <w:r>
        <w:t xml:space="preserve">| ЛИТЕЙНЫХЪ, ЭМАЛИРОВОЧНЫХЪ И МЕХАНИЧЕ- </w:t>
      </w:r>
      <w:r>
        <w:br/>
      </w:r>
      <w:r>
        <w:t xml:space="preserve">скихъ зАводОовЪ и уГОоЛЬНныХЪ КкопЕЙ «По- </w:t>
      </w:r>
      <w:r>
        <w:br/>
      </w:r>
      <w:r>
        <w:t xml:space="preserve">| РЕМБА».</w:t>
      </w:r>
    </w:p>
    <w:p>
      <w:pPr>
        <w:pStyle w:val="Normal"/>
      </w:pPr>
      <w:r>
        <w:t xml:space="preserve">Положеше Комитета Министровз, Высочайше </w:t>
      </w:r>
      <w:r>
        <w:br/>
      </w:r>
      <w:r>
        <w:t xml:space="preserve">утвержденное 24 Апрюля 1898 10да (Собр. Узак. </w:t>
      </w:r>
      <w:r>
        <w:br/>
      </w:r>
      <w:r>
        <w:t xml:space="preserve">1898 а. [юня 5, ст. 865).</w:t>
      </w:r>
    </w:p>
    <w:p>
      <w:pPr>
        <w:pStyle w:val="Normal"/>
      </w:pPr>
      <w:r>
        <w:t xml:space="preserve">15299. — Апрьая 24. ВысочаЙШЕ УТВЕР-</w:t>
      </w:r>
    </w:p>
    <w:p>
      <w:pPr>
        <w:pStyle w:val="Normal"/>
      </w:pPr>
      <w:r>
        <w:t xml:space="preserve">| ЖДЕННОЕ положЕнЕ Комитета Министровъ</w:t>
      </w:r>
    </w:p>
    <w:p>
      <w:pPr>
        <w:pStyle w:val="Normal"/>
      </w:pPr>
      <w:r>
        <w:t xml:space="preserve">(Совр. Узлк. 1898 г. Поня 19, ст. 935).—О разрю-</w:t>
      </w:r>
    </w:p>
    <w:p>
      <w:pPr>
        <w:pStyle w:val="Normal"/>
      </w:pPr>
      <w:r>
        <w:t xml:space="preserve">шеши безпошлинноло пропуска иностранныгь ма-</w:t>
      </w:r>
    </w:p>
    <w:p>
      <w:pPr>
        <w:pStyle w:val="Normal"/>
      </w:pPr>
      <w:r>
        <w:t xml:space="preserve">| шииз, потребныть дая Сибирской и Уральской 30- </w:t>
      </w:r>
      <w:r>
        <w:br/>
      </w:r>
      <w:r>
        <w:t xml:space="preserve">| лотопромышаленности.</w:t>
      </w:r>
    </w:p>
    <w:p>
      <w:pPr>
        <w:pStyle w:val="Normal"/>
      </w:pPr>
      <w:r>
        <w:t xml:space="preserve">|  ГосудАРЬ ИмиЕРАТОРЪ, по положенио Комитета</w:t>
      </w:r>
    </w:p>
    <w:p>
      <w:pPr>
        <w:pStyle w:val="Normal"/>
      </w:pPr>
      <w:r>
        <w:t xml:space="preserve">|| Министровь, въ 24-й день Апрфля 1898 года, Высо-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15299</w:t>
      </w:r>
    </w:p>
    <w:p>
      <w:pPr>
        <w:pStyle w:val="Normal"/>
      </w:pPr>
      <w:r>
        <w:t xml:space="preserve">268 ЦАРСТВОВАНТЕ ГОСУДАРЯ </w:t>
      </w:r>
      <w:r>
        <w:br/>
      </w:r>
      <w:r>
        <w:t xml:space="preserve">Апрюаь. 1898 Апроль.</w:t>
      </w:r>
    </w:p>
    <w:p>
      <w:pPr>
        <w:pStyle w:val="Normal"/>
      </w:pPr>
      <w:r>
        <w:t xml:space="preserve">15500 чаше повелфть соизволилъ: пропускать безпошлинно </w:t>
      </w:r>
      <w:r>
        <w:br/>
      </w:r>
      <w:r>
        <w:t xml:space="preserve">по вефиъ границамъ Империи въ течеше десяти лЪтъ,</w:t>
      </w:r>
    </w:p>
    <w:p>
      <w:pPr>
        <w:pStyle w:val="Normal"/>
      </w:pPr>
      <w:r>
        <w:t xml:space="preserve">15501 аименно до 1 Января 1909 года, иностранныя ма- </w:t>
      </w:r>
      <w:r>
        <w:br/>
      </w:r>
      <w:r>
        <w:t xml:space="preserve">шины, потребныядля Сибирской и Уральской золото-</w:t>
      </w:r>
    </w:p>
    <w:p>
      <w:pPr>
        <w:pStyle w:val="Normal"/>
      </w:pPr>
      <w:r>
        <w:t xml:space="preserve">#1550® промышленности, и части къ нимъ, по списку, со- </w:t>
      </w:r>
      <w:r>
        <w:br/>
      </w:r>
      <w:r>
        <w:t xml:space="preserve">ставленному Министерствомь Финансовъ по соглаше-</w:t>
      </w:r>
    </w:p>
    <w:p>
      <w:pPr>
        <w:pStyle w:val="Normal"/>
      </w:pPr>
      <w:r>
        <w:t xml:space="preserve">15505 ню съ Министератвомъ Земледфайя и Государствен- </w:t>
      </w:r>
      <w:r>
        <w:br/>
      </w:r>
      <w:r>
        <w:t xml:space="preserve">ныхъ Имуществъ.</w:t>
      </w:r>
    </w:p>
    <w:p>
      <w:pPr>
        <w:pStyle w:val="Normal"/>
      </w:pPr>
      <w:r>
        <w:t xml:space="preserve">15504 </w:t>
      </w:r>
      <w:r>
        <w:br/>
      </w:r>
      <w:r>
        <w:t xml:space="preserve">15500. пря 24. ВЫСОЧАЙШЕ УТВЕР-</w:t>
      </w:r>
    </w:p>
    <w:p>
      <w:pPr>
        <w:pStyle w:val="Normal"/>
      </w:pPr>
      <w:r>
        <w:t xml:space="preserve">15505 ЖдЕННЫЙ УСстТАВЪ АКЦТОНЕРНАГО ОБЩЕСТВА </w:t>
      </w:r>
      <w:r>
        <w:br/>
      </w:r>
      <w:r>
        <w:t xml:space="preserve">ОДЕССКАГО ПРОБОЧНАГО ЗАВОДА Эд. АРИСЪ И К°.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984 Апрьля 1898 10да (Собр. Узак. </w:t>
      </w:r>
      <w:r>
        <w:br/>
      </w:r>
      <w:r>
        <w:t xml:space="preserve">1898 1. юля 4, ст. 1005).</w:t>
      </w:r>
    </w:p>
    <w:p>
      <w:pPr>
        <w:pStyle w:val="Normal"/>
      </w:pPr>
      <w:r>
        <w:t xml:space="preserve">15501. Апрыая 24. ВысочАЙШЕ УТВЕР- </w:t>
      </w:r>
      <w:r>
        <w:br/>
      </w:r>
      <w:r>
        <w:t xml:space="preserve">жЖдЕННЫЙ УстаАВЪ АКЦТОНЕРНАГО ОБЩЕСТВА </w:t>
      </w:r>
      <w:r>
        <w:br/>
      </w:r>
      <w:r>
        <w:t xml:space="preserve">КЕРАМИЧЕСКИХЪ ЗАВОДОВЪ «ДЗЕВУЛЬСКЙ И </w:t>
      </w:r>
      <w:r>
        <w:br/>
      </w:r>
      <w:r>
        <w:t xml:space="preserve">Ланге». Е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34 Апръля 1898 10да (Собр. Узак. </w:t>
      </w:r>
      <w:r>
        <w:br/>
      </w:r>
      <w:r>
        <w:t xml:space="preserve">1898 в. Тюля Т, ст. 1014).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15502. — Аирыя 24. ВЫсочАЙШЕ УТВЕР-</w:t>
      </w:r>
    </w:p>
    <w:p>
      <w:pPr>
        <w:pStyle w:val="Normal"/>
      </w:pPr>
      <w:r>
        <w:t xml:space="preserve">ЖдЕННЫЙ Устлавъ ВоОРОНЕЖСКАГО ГОРНО-ПРО- </w:t>
      </w:r>
      <w:r>
        <w:br/>
      </w:r>
      <w:r>
        <w:t xml:space="preserve">МЫШАЛЕННАГО ОБЩЕСТВА.</w:t>
      </w:r>
    </w:p>
    <w:p>
      <w:pPr>
        <w:pStyle w:val="Normal"/>
      </w:pPr>
      <w:r>
        <w:t xml:space="preserve">Положеме Комитета Министров, Высочайше </w:t>
      </w:r>
      <w:r>
        <w:br/>
      </w:r>
      <w:r>
        <w:t xml:space="preserve">утвержденное 24 Апрьля 1898 люда (Собр. Узак. </w:t>
      </w:r>
      <w:r>
        <w:br/>
      </w:r>
      <w:r>
        <w:t xml:space="preserve">1898 1. юля 9, ст. 1024).</w:t>
      </w:r>
    </w:p>
    <w:p>
      <w:pPr>
        <w:pStyle w:val="Normal"/>
      </w:pPr>
      <w:r>
        <w:t xml:space="preserve">15505. —Апрын 24. ВЫСОЧАЙШЕ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(Соб. Узлк. 1898 г. Сентявря 15, ст. 1444).— 0 </w:t>
      </w:r>
      <w:r>
        <w:br/>
      </w:r>
      <w:r>
        <w:t xml:space="preserve">производствь ссудь съ бывшаю Ченстоховскалю </w:t>
      </w:r>
      <w:r>
        <w:br/>
      </w:r>
      <w:r>
        <w:t xml:space="preserve">строительнало капитала на постройку эжилыть</w:t>
      </w:r>
    </w:p>
    <w:p>
      <w:pPr>
        <w:pStyle w:val="Normal"/>
      </w:pPr>
      <w:r>
        <w:t xml:space="preserve">д00.м0въ въ 1ородахъ Шетроковской иубериги вг увели- |</w:t>
      </w:r>
    </w:p>
    <w:p>
      <w:pPr>
        <w:pStyle w:val="Normal"/>
      </w:pPr>
      <w:r>
        <w:t xml:space="preserve">ченномъ размьрт.</w:t>
      </w:r>
    </w:p>
    <w:p>
      <w:pPr>
        <w:pStyle w:val="Normal"/>
      </w:pPr>
      <w:r>
        <w:t xml:space="preserve">Министерство Внутреннихъ ДЪль входило съ пред- </w:t>
      </w:r>
      <w:r>
        <w:br/>
      </w:r>
      <w:r>
        <w:t xml:space="preserve">ставлешемъ въ Комитеть Министровъ о разрфшени </w:t>
      </w:r>
      <w:r>
        <w:br/>
      </w:r>
      <w:r>
        <w:t xml:space="preserve">Петроковскому губернскому начальству, въ видф изъ- </w:t>
      </w:r>
      <w:r>
        <w:br/>
      </w:r>
      <w:r>
        <w:t xml:space="preserve">яя изъ дЪйствующихъ правилъ о выдачЪ ссудъ изъ </w:t>
      </w:r>
      <w:r>
        <w:br/>
      </w:r>
      <w:r>
        <w:t xml:space="preserve">городекихъ капиталовъ (пост. (ов. Упр. 24 Октября</w:t>
      </w:r>
    </w:p>
    <w:p>
      <w:pPr>
        <w:pStyle w:val="Normal"/>
      </w:pPr>
      <w:r>
        <w:t xml:space="preserve">1844 г.), производства сеудъ изъ бывшаго Ченсто- | </w:t>
      </w:r>
      <w:r>
        <w:br/>
      </w:r>
      <w:r>
        <w:t xml:space="preserve">ховскаго капитала на постройку жилыхъ домовъ въ |</w:t>
      </w:r>
    </w:p>
    <w:p>
      <w:pPr>
        <w:pStyle w:val="Normal"/>
      </w:pPr>
      <w:r>
        <w:t xml:space="preserve">городахъ Петроковской губерши въ увеличенномъ, </w:t>
      </w:r>
      <w:r>
        <w:br/>
      </w:r>
      <w:r>
        <w:t xml:space="preserve">противъ установленнаго сими правилами, разыЪрЪ, а </w:t>
      </w:r>
      <w:r>
        <w:br/>
      </w:r>
      <w:r>
        <w:t xml:space="preserve">именно: въ городахъ Петроковз и Лодзи не свыше </w:t>
      </w:r>
      <w:r>
        <w:br/>
      </w:r>
      <w:r>
        <w:t xml:space="preserve">15.000 рублей, а въ остальных городахъ названной</w:t>
      </w:r>
    </w:p>
    <w:p>
      <w:pPr>
        <w:pStyle w:val="Normal"/>
      </w:pPr>
      <w:r>
        <w:t xml:space="preserve">губернш, имфющихъ населеня болфе 6,000 душъ </w:t>
      </w:r>
      <w:r>
        <w:br/>
      </w:r>
      <w:r>
        <w:t xml:space="preserve">не свыше 10.000 рублей.</w:t>
      </w:r>
    </w:p>
    <w:p>
      <w:pPr>
        <w:pStyle w:val="Normal"/>
      </w:pPr>
      <w:r>
        <w:t xml:space="preserve">Комитеть Министровъ полагалъ: представлене Ми- </w:t>
      </w:r>
      <w:r>
        <w:br/>
      </w:r>
      <w:r>
        <w:t xml:space="preserve">нистерства Внутреннихъ ДФль по сему предмету </w:t>
      </w:r>
      <w:r>
        <w:br/>
      </w:r>
      <w:r>
        <w:t xml:space="preserve">утвердить.</w:t>
      </w:r>
    </w:p>
    <w:p>
      <w:pPr>
        <w:pStyle w:val="Normal"/>
      </w:pPr>
      <w:r>
        <w:t xml:space="preserve">Государь ИмНЕРАТОРЪ, въ 94-й день АпрЪля </w:t>
      </w:r>
      <w:r>
        <w:br/>
      </w:r>
      <w:r>
        <w:t xml:space="preserve">1898 года, на положене Комитета Высочайше соиз- </w:t>
      </w:r>
      <w:r>
        <w:br/>
      </w:r>
      <w:r>
        <w:t xml:space="preserve">волилъ.</w:t>
      </w:r>
    </w:p>
    <w:p>
      <w:pPr>
        <w:pStyle w:val="Normal"/>
      </w:pPr>
      <w:r>
        <w:t xml:space="preserve">1550Д. Апрбля ‘24. ВысочайШЕ УТВЕР- </w:t>
      </w:r>
      <w:r>
        <w:br/>
      </w:r>
      <w:r>
        <w:t xml:space="preserve">ЖДЕННОЕПОЛОЖЕНТЕКОМИТЕТА Министров Ъ((0БР. </w:t>
      </w:r>
      <w:r>
        <w:br/>
      </w:r>
      <w:r>
        <w:t xml:space="preserve">Узлк. 1898 г. Севтявря 15, ст. 1445)—О разри- </w:t>
      </w:r>
      <w:r>
        <w:br/>
      </w:r>
      <w:r>
        <w:t xml:space="preserve">шеши жсень Гепераль-Лейтенанта Елисаветть Ива- </w:t>
      </w:r>
      <w:r>
        <w:br/>
      </w:r>
      <w:r>
        <w:t xml:space="preserve">новой уступлить изо родовало ея имтая участок </w:t>
      </w:r>
      <w:r>
        <w:br/>
      </w:r>
      <w:r>
        <w:t xml:space="preserve">земли подъ постройку 00ма для двухкдасснало </w:t>
      </w:r>
      <w:r>
        <w:br/>
      </w:r>
      <w:r>
        <w:t xml:space="preserve">сельскало училлица.</w:t>
      </w:r>
    </w:p>
    <w:p>
      <w:pPr>
        <w:pStyle w:val="Normal"/>
      </w:pPr>
      <w:r>
        <w:t xml:space="preserve">По выслушани записки Управляющаго Министер-</w:t>
      </w:r>
    </w:p>
    <w:p>
      <w:pPr>
        <w:pStyle w:val="Normal"/>
      </w:pPr>
      <w:r>
        <w:t xml:space="preserve">| ствомъ Народнаго Просвфщешя, отъ 25 Марта</w:t>
      </w:r>
    </w:p>
    <w:p>
      <w:pPr>
        <w:pStyle w:val="Normal"/>
      </w:pPr>
      <w:r>
        <w:t xml:space="preserve">1898 года за № 8060 (по Деп.), о разрёшени женЪ </w:t>
      </w:r>
      <w:r>
        <w:br/>
      </w:r>
      <w:r>
        <w:t xml:space="preserve">Генераль-Лейтенанта Елисавсть Ивановой уступить </w:t>
      </w:r>
      <w:r>
        <w:br/>
      </w:r>
      <w:r>
        <w:t xml:space="preserve">изъ родоваго ея имфнйя участокъ земли подъ построй- </w:t>
      </w:r>
      <w:r>
        <w:br/>
      </w:r>
      <w:r>
        <w:t xml:space="preserve">ку дома для двухкласснаго сельскаго училища, Коми- </w:t>
      </w:r>
      <w:r>
        <w:br/>
      </w:r>
      <w:r>
        <w:t xml:space="preserve">теть Министровъ полагалъ: представлеше это утвер- </w:t>
      </w:r>
      <w:r>
        <w:br/>
      </w:r>
      <w:r>
        <w:t xml:space="preserve">ДИТЬ.</w:t>
      </w:r>
    </w:p>
    <w:p>
      <w:pPr>
        <w:pStyle w:val="Normal"/>
      </w:pPr>
      <w:r>
        <w:t xml:space="preserve">ГосудаРЬ ИмПЕРАТОРЪ, ВЪ 24-Й день АпрЪля </w:t>
      </w:r>
      <w:r>
        <w:br/>
      </w:r>
      <w:r>
        <w:t xml:space="preserve">1898 года, на положене Комитета Высочайше со- </w:t>
      </w:r>
      <w:r>
        <w:br/>
      </w:r>
      <w:r>
        <w:t xml:space="preserve">изволилъ.</w:t>
      </w:r>
    </w:p>
    <w:p>
      <w:pPr>
        <w:pStyle w:val="Normal"/>
      </w:pPr>
      <w:r>
        <w:t xml:space="preserve">15505 и </w:t>
      </w:r>
      <w:r>
        <w:br/>
      </w:r>
      <w:r>
        <w:t xml:space="preserve">5505. —Апррля 24. ВысочАЙШЕ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(СоБр. Узак. 1898 г. Сентября 18, ст. 1516).— </w:t>
      </w:r>
      <w:r>
        <w:br/>
      </w:r>
      <w:r>
        <w:t xml:space="preserve">0 разрюшеши породу Варшавь выпустить облила- </w:t>
      </w:r>
      <w:r>
        <w:br/>
      </w:r>
      <w:r>
        <w:t xml:space="preserve">ионный заемь на сумму въ одинь милионь двости </w:t>
      </w:r>
      <w:r>
        <w:br/>
      </w:r>
      <w:r>
        <w:t xml:space="preserve">тыслиъ рублей нарицательныхь.</w:t>
      </w:r>
    </w:p>
    <w:p>
      <w:pPr>
        <w:pStyle w:val="Normal"/>
      </w:pPr>
      <w:r>
        <w:t xml:space="preserve">Министерство Внутреннихъ Дфлъ входило съ пред-</w:t>
      </w:r>
    </w:p>
    <w:p>
      <w:pPr>
        <w:pStyle w:val="Normal"/>
      </w:pPr>
      <w:r>
        <w:t xml:space="preserve">| ставлешемъ въ Комитеть Министровъ о разрфшени</w:t>
      </w:r>
    </w:p>
    <w:p>
      <w:pPr>
        <w:pStyle w:val="Normal"/>
      </w:pPr>
      <w:r>
        <w:t xml:space="preserve">городу ВаршавЪ выпустить облигацюнный заемъ на </w:t>
      </w:r>
      <w:r>
        <w:br/>
      </w:r>
      <w:r>
        <w:t xml:space="preserve">сумму въ одинъ миллюнъ двЪети тысячъ рублей на- </w:t>
      </w:r>
      <w:r>
        <w:br/>
      </w:r>
      <w:r>
        <w:t xml:space="preserve">рицательныхъ на нижеелдующихъ основашяхъ:</w:t>
      </w:r>
    </w:p>
    <w:p>
      <w:pPr>
        <w:pStyle w:val="Normal"/>
      </w:pPr>
      <w:r>
        <w:t xml:space="preserve">1. а) Полученныя отъ реализащи займа суммы </w:t>
      </w:r>
      <w:r>
        <w:br/>
      </w:r>
      <w:r>
        <w:t xml:space="preserve">имБють быть обращены на покрыте раеходовъ по </w:t>
      </w:r>
      <w:r>
        <w:br/>
      </w:r>
      <w:r>
        <w:t xml:space="preserve">устройству въ городЪ Варшав$ крытаго рынка;</w:t>
      </w:r>
    </w:p>
    <w:p>
      <w:pPr>
        <w:pStyle w:val="Normal"/>
      </w:pPr>
      <w:r>
        <w:t xml:space="preserve">6) Вефмъ операщямъ изъ суммъ облигацюннаго </w:t>
      </w:r>
      <w:r>
        <w:br/>
      </w:r>
      <w:r>
        <w:t xml:space="preserve">займа городское управлеше должно вести особый </w:t>
      </w:r>
      <w:r>
        <w:br/>
      </w:r>
      <w:r>
        <w:t xml:space="preserve">счеть съ подробнымъ при этомъ указашемъ тъхъ </w:t>
      </w:r>
      <w:r>
        <w:br/>
      </w:r>
      <w:r>
        <w:t xml:space="preserve">расходовъ, каше будутъ производиться;</w:t>
      </w:r>
    </w:p>
    <w:p>
      <w:pPr>
        <w:pStyle w:val="Normal"/>
      </w:pPr>
      <w:r>
        <w:t xml:space="preserve">в) Исправная уплата городомъ процентовъ и пога- </w:t>
      </w:r>
      <w:r>
        <w:br/>
      </w:r>
      <w:r>
        <w:t xml:space="preserve">шеня по сему займу обезпечивается велЪдъ за обли- </w:t>
      </w:r>
      <w:r>
        <w:br/>
      </w:r>
      <w:r>
        <w:t xml:space="preserve">гащями пяти предшествовавшихъ выпусковъ, вефми </w:t>
      </w:r>
      <w:r>
        <w:br/>
      </w:r>
      <w:r>
        <w:t xml:space="preserve">доходами, капиталами и недвижамымъ имуществом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Апрюдь.</w:t>
      </w:r>
    </w:p>
    <w:p>
      <w:pPr>
        <w:pStyle w:val="Normal"/>
      </w:pPr>
      <w:r>
        <w:t xml:space="preserve">города Варшавы, причемъ потребныл въ каждомъ </w:t>
      </w:r>
      <w:r>
        <w:br/>
      </w:r>
      <w:r>
        <w:t xml:space="preserve">году на сю уплату суммы вносятся въ подлежащия </w:t>
      </w:r>
      <w:r>
        <w:br/>
      </w:r>
      <w:r>
        <w:t xml:space="preserve">смЪты города Варшавы, на ряду съ другими обязатель- </w:t>
      </w:r>
      <w:r>
        <w:br/>
      </w:r>
      <w:r>
        <w:t xml:space="preserve">ными для города расходами, —и</w:t>
      </w:r>
    </w:p>
    <w:p>
      <w:pPr>
        <w:pStyle w:val="Normal"/>
      </w:pPr>
      <w:r>
        <w:t xml:space="preserve">*) Нодробныя услов!я выпуска облигащй, въ томъ </w:t>
      </w:r>
      <w:r>
        <w:br/>
      </w:r>
      <w:r>
        <w:t xml:space="preserve">числЬ предположешя о размфрЪ процентовъ роста </w:t>
      </w:r>
      <w:r>
        <w:br/>
      </w:r>
      <w:r>
        <w:t xml:space="preserve">по номинальной суммЪ займа и о срок онаго должны </w:t>
      </w:r>
      <w:r>
        <w:br/>
      </w:r>
      <w:r>
        <w:t xml:space="preserve">быть представлены городекимъ управлешемъ, выфеть </w:t>
      </w:r>
      <w:r>
        <w:br/>
      </w:r>
      <w:r>
        <w:t xml:space="preserve">съ проектами образцовъ облигащй, на утверждеве </w:t>
      </w:r>
      <w:r>
        <w:br/>
      </w:r>
      <w:r>
        <w:t xml:space="preserve">Министерства Финансовъ.</w:t>
      </w:r>
    </w:p>
    <w:p>
      <w:pPr>
        <w:pStyle w:val="Normal"/>
      </w:pPr>
      <w:r>
        <w:t xml:space="preserve">НИ. Предоставить Министру Внутреннихъ ДЪлъ, въ </w:t>
      </w:r>
      <w:r>
        <w:br/>
      </w:r>
      <w:r>
        <w:t xml:space="preserve">случаЪ получешя свободнаго остатка отъ реализован- </w:t>
      </w:r>
      <w:r>
        <w:br/>
      </w:r>
      <w:r>
        <w:t xml:space="preserve">ной суммы займа, за покрытемъь вефхъ расходовъ </w:t>
      </w:r>
      <w:r>
        <w:br/>
      </w:r>
      <w:r>
        <w:t xml:space="preserve">ва указанную въ статьЪ | (п. а) потребность разрЪ- </w:t>
      </w:r>
      <w:r>
        <w:br/>
      </w:r>
      <w:r>
        <w:t xml:space="preserve">шать собственною властью обращене этого остатка </w:t>
      </w:r>
      <w:r>
        <w:br/>
      </w:r>
      <w:r>
        <w:t xml:space="preserve">на удовлетворене тБхъ городекихъ нуждъ, которыя </w:t>
      </w:r>
      <w:r>
        <w:br/>
      </w:r>
      <w:r>
        <w:t xml:space="preserve">будуть признаны Министерствомь Внутренних ДЪлъ, </w:t>
      </w:r>
      <w:r>
        <w:br/>
      </w:r>
      <w:r>
        <w:t xml:space="preserve">по раземотрьши, въ установленномъ порядкЪ, пред- </w:t>
      </w:r>
      <w:r>
        <w:br/>
      </w:r>
      <w:r>
        <w:t xml:space="preserve">положешй по сему предмету Варшавскаго Городоваго</w:t>
      </w:r>
    </w:p>
    <w:p>
      <w:pPr>
        <w:pStyle w:val="Normal"/>
      </w:pPr>
      <w:r>
        <w:t xml:space="preserve">Магистрата, иифющими дЪйствительно существенное |</w:t>
      </w:r>
    </w:p>
    <w:p>
      <w:pPr>
        <w:pStyle w:val="Normal"/>
      </w:pPr>
      <w:r>
        <w:t xml:space="preserve">значеше для благоустройства города. </w:t>
      </w:r>
      <w:r>
        <w:br/>
      </w:r>
      <w:r>
        <w:t xml:space="preserve">Комитеть полагаль: представлеше Министерства </w:t>
      </w:r>
      <w:r>
        <w:br/>
      </w:r>
      <w:r>
        <w:t xml:space="preserve">Внутреннихъ ДЪлъ по сему предмету утвердить. </w:t>
      </w:r>
      <w:r>
        <w:br/>
      </w:r>
      <w:r>
        <w:t xml:space="preserve">ГосудаРЬ ИмПЕРАТОРЪ, ВЪ 24-й день Апрфля </w:t>
      </w:r>
      <w:r>
        <w:br/>
      </w:r>
      <w:r>
        <w:t xml:space="preserve">1898 года, на положеше Комитета Высочайше соизво- </w:t>
      </w:r>
      <w:r>
        <w:br/>
      </w:r>
      <w:r>
        <w:t xml:space="preserve">Лилъ.</w:t>
      </w:r>
    </w:p>
    <w:p>
      <w:pPr>
        <w:pStyle w:val="Normal"/>
      </w:pPr>
      <w:r>
        <w:t xml:space="preserve">15506. Апрьля 24. ВЫСОЧАЙШЕЕ ПОВЕ- </w:t>
      </w:r>
      <w:r>
        <w:br/>
      </w:r>
      <w:r>
        <w:t xml:space="preserve">ЛЬНТЕ, </w:t>
      </w:r>
      <w:r>
        <w:br/>
      </w:r>
      <w:r>
        <w:t xml:space="preserve">СТЕРСТВОМЪ НАРОоДНАГО ПросвъщЕния (СоБР. </w:t>
      </w:r>
      <w:r>
        <w:br/>
      </w:r>
      <w:r>
        <w:t xml:space="preserve">Узлк. 1898 г. Ноля 3, ст. 997).—0бь утверждеши </w:t>
      </w:r>
      <w:r>
        <w:br/>
      </w:r>
      <w:r>
        <w:t xml:space="preserve">рисунка медали для выдачи рецензентамз сочине- </w:t>
      </w:r>
      <w:r>
        <w:br/>
      </w:r>
      <w:r>
        <w:t xml:space="preserve">ний, представляемыть на соискаше премии Дийстви </w:t>
      </w:r>
      <w:r>
        <w:br/>
      </w:r>
      <w:r>
        <w:t xml:space="preserve">тельнало Статскаюо Совьтника Мительсона.</w:t>
      </w:r>
    </w:p>
    <w:p>
      <w:pPr>
        <w:pStyle w:val="Normal"/>
      </w:pPr>
      <w:r>
        <w:t xml:space="preserve">ГосудАРЬ ИмПЕРАТОРЪ, по всеподданнЪйшему</w:t>
      </w:r>
    </w:p>
    <w:p>
      <w:pPr>
        <w:pStyle w:val="Normal"/>
      </w:pPr>
      <w:r>
        <w:t xml:space="preserve">докладу Управляющаго Мипистеретвомъ Народнаго | </w:t>
      </w:r>
      <w:r>
        <w:br/>
      </w:r>
      <w:r>
        <w:t xml:space="preserve">Просвфщеня, въ 24-й день Апрфля 1898 года, Высо- |</w:t>
      </w:r>
    </w:p>
    <w:p>
      <w:pPr>
        <w:pStyle w:val="Normal"/>
      </w:pPr>
      <w:r>
        <w:t xml:space="preserve">чайше соизволилъь утвердить рисунокъ медали для </w:t>
      </w:r>
      <w:r>
        <w:br/>
      </w:r>
      <w:r>
        <w:t xml:space="preserve">выдачи рецензентамъ сочиненй, представляемых на</w:t>
      </w:r>
    </w:p>
    <w:p>
      <w:pPr>
        <w:pStyle w:val="Normal"/>
      </w:pPr>
      <w:r>
        <w:t xml:space="preserve">соискаше премй! ДЪйствительнаго Статскаго Совфтни- |</w:t>
      </w:r>
    </w:p>
    <w:p>
      <w:pPr>
        <w:pStyle w:val="Normal"/>
      </w:pPr>
      <w:r>
        <w:t xml:space="preserve">ка Михельсона.</w:t>
      </w:r>
    </w:p>
    <w:p>
      <w:pPr>
        <w:pStyle w:val="Normal"/>
      </w:pPr>
      <w:r>
        <w:t xml:space="preserve">О таковой Высочайшей воль Управляющие Мини- </w:t>
      </w:r>
      <w:r>
        <w:br/>
      </w:r>
      <w:r>
        <w:t xml:space="preserve">стерствомъ Народнаго Просвфщешя донесъ Прави- </w:t>
      </w:r>
      <w:r>
        <w:br/>
      </w:r>
      <w:r>
        <w:t xml:space="preserve">тельствующему (Сенату, съ предетавлешемъь коши </w:t>
      </w:r>
      <w:r>
        <w:br/>
      </w:r>
      <w:r>
        <w:t xml:space="preserve">съ Высочайше утвержденнаго рисунка означенной </w:t>
      </w:r>
      <w:r>
        <w:br/>
      </w:r>
      <w:r>
        <w:t xml:space="preserve">медали.</w:t>
      </w:r>
    </w:p>
    <w:p>
      <w:pPr>
        <w:pStyle w:val="Normal"/>
      </w:pPr>
      <w:r>
        <w:t xml:space="preserve">(Рисунокь см. в5 концтъ Тома.)</w:t>
      </w:r>
    </w:p>
    <w:p>
      <w:pPr>
        <w:pStyle w:val="Normal"/>
      </w:pPr>
      <w:r>
        <w:t xml:space="preserve">[4 ь </w:t>
      </w:r>
      <w:r>
        <w:br/>
      </w:r>
      <w:r>
        <w:t xml:space="preserve">15507. пря 24. ВЫсочАЙШЕЕ ПОВЕЛЗ- </w:t>
      </w:r>
      <w:r>
        <w:br/>
      </w:r>
      <w:r>
        <w:t xml:space="preserve">Н1Е, ОБЪЯВЛЕННОЕ УпРАВЛЯЮЩИМЪ Министкр-</w:t>
      </w:r>
    </w:p>
    <w:p>
      <w:pPr>
        <w:pStyle w:val="Normal"/>
      </w:pPr>
      <w:r>
        <w:t xml:space="preserve">ОБЪЯВЛЕННОЕ УпрАВЛЯЮЩщЩИМЪ Мини- |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Апрюдь.</w:t>
      </w:r>
    </w:p>
    <w:p>
      <w:pPr>
        <w:pStyle w:val="Normal"/>
      </w:pPr>
      <w:r>
        <w:t xml:space="preserve">|| ствомъ НАРОДНАГО Просвъщения (Собр. УЗАк.</w:t>
      </w:r>
    </w:p>
    <w:p>
      <w:pPr>
        <w:pStyle w:val="Normal"/>
      </w:pPr>
      <w:r>
        <w:t xml:space="preserve">| 1898 г. Поля 14, ст. 1059).—О присвосии Мово- </w:t>
      </w:r>
      <w:r>
        <w:br/>
      </w:r>
      <w:r>
        <w:t xml:space="preserve">росстаской женской Прочимнайи наименовашя </w:t>
      </w:r>
      <w:r>
        <w:br/>
      </w:r>
      <w:r>
        <w:t xml:space="preserve">«Александринской».</w:t>
      </w:r>
    </w:p>
    <w:p>
      <w:pPr>
        <w:pStyle w:val="Normal"/>
      </w:pPr>
      <w:r>
        <w:t xml:space="preserve">ГосудаАРЬ ИмпЕРАТОРЪ, вЪ 24-Й день АпрЪля </w:t>
      </w:r>
      <w:r>
        <w:br/>
      </w:r>
      <w:r>
        <w:t xml:space="preserve">1898 года, по вееподданнфйшему докладу Управляю- </w:t>
      </w:r>
      <w:r>
        <w:br/>
      </w:r>
      <w:r>
        <w:t xml:space="preserve">щаго Министеретвомъ Народнаго Просвъщешя, Высо- </w:t>
      </w:r>
      <w:r>
        <w:br/>
      </w:r>
      <w:r>
        <w:t xml:space="preserve">чайше соизволиль на присвоене  Новороссйской </w:t>
      </w:r>
      <w:r>
        <w:br/>
      </w:r>
      <w:r>
        <w:t xml:space="preserve">женской Прогимнази наименованя «Александрин- </w:t>
      </w:r>
      <w:r>
        <w:br/>
      </w:r>
      <w:r>
        <w:t xml:space="preserve">ской».</w:t>
      </w:r>
    </w:p>
    <w:p>
      <w:pPr>
        <w:pStyle w:val="Normal"/>
      </w:pPr>
      <w:r>
        <w:t xml:space="preserve">15508. — Апрфля 924. ВысочАйшЕЕ ПОВЕ- </w:t>
      </w:r>
      <w:r>
        <w:br/>
      </w:r>
      <w:r>
        <w:t xml:space="preserve">лънгЕ, ОБЪЯвлЕННОЕ УпрРАВвлЯЮЩимЪ Мини- </w:t>
      </w:r>
      <w:r>
        <w:br/>
      </w:r>
      <w:r>
        <w:t xml:space="preserve">СТЕРСТВОМЪ НАРОДНАГО ПросвфщЕния (СоБр. </w:t>
      </w:r>
      <w:r>
        <w:br/>
      </w:r>
      <w:r>
        <w:t xml:space="preserve">Узлк. 1898 г. юля 17, ст. 1086).—Объ опредплеши </w:t>
      </w:r>
      <w:r>
        <w:br/>
      </w:r>
      <w:r>
        <w:t xml:space="preserve">| при Двинскомъ еврейскомь начальномь училищу </w:t>
      </w:r>
      <w:r>
        <w:br/>
      </w:r>
      <w:r>
        <w:t xml:space="preserve">врача.</w:t>
      </w:r>
    </w:p>
    <w:p>
      <w:pPr>
        <w:pStyle w:val="Normal"/>
      </w:pPr>
      <w:r>
        <w:t xml:space="preserve">ГосудаРЬ ИмПЕРАТОРЪ, 10 всеподданнфйшему </w:t>
      </w:r>
      <w:r>
        <w:br/>
      </w:r>
      <w:r>
        <w:t xml:space="preserve">докладу Управляющаго Министерствомь Народнаго </w:t>
      </w:r>
      <w:r>
        <w:br/>
      </w:r>
      <w:r>
        <w:t xml:space="preserve">Проевфщеня, въ 94-й день АпрЪля 1898 года, Вее- </w:t>
      </w:r>
      <w:r>
        <w:br/>
      </w:r>
      <w:r>
        <w:t xml:space="preserve">милостивфйше соизволилъ на опредЪлене при Двин- </w:t>
      </w:r>
      <w:r>
        <w:br/>
      </w:r>
      <w:r>
        <w:t xml:space="preserve">скомъ сврейскомъ начальномъ училищф врача безъ </w:t>
      </w:r>
      <w:r>
        <w:br/>
      </w:r>
      <w:r>
        <w:t xml:space="preserve">жалованья, но съ правами государственной службы.</w:t>
      </w:r>
    </w:p>
    <w:p>
      <w:pPr>
        <w:pStyle w:val="Normal"/>
      </w:pPr>
      <w:r>
        <w:t xml:space="preserve">15509. Апрыя 24. ВЫСОЧАЙШЕЕ ПОВЕЛФ- </w:t>
      </w:r>
      <w:r>
        <w:br/>
      </w:r>
      <w:r>
        <w:t xml:space="preserve">НЕЕ, ОБЪЯВЛЕННОЕ УПРАВЛЯЮЩИМЪ МИНИСТЕР- </w:t>
      </w:r>
      <w:r>
        <w:br/>
      </w:r>
      <w:r>
        <w:t xml:space="preserve">ствомъ НАРОДНАГО Просвъщентя (Сор. УЗАк. </w:t>
      </w:r>
      <w:r>
        <w:br/>
      </w:r>
      <w:r>
        <w:t xml:space="preserve">1898 г. Поля 17, ст. 1087).—О присвоении изобра- </w:t>
      </w:r>
      <w:r>
        <w:br/>
      </w:r>
      <w:r>
        <w:t xml:space="preserve">женя Имтераторской Короны къ значку, носимому </w:t>
      </w:r>
      <w:r>
        <w:br/>
      </w:r>
      <w:r>
        <w:t xml:space="preserve">на руражкать учениками Императорской Казан- </w:t>
      </w:r>
      <w:r>
        <w:br/>
      </w:r>
      <w:r>
        <w:t xml:space="preserve">ской 1-й Гимназии.</w:t>
      </w:r>
    </w:p>
    <w:p>
      <w:pPr>
        <w:pStyle w:val="Normal"/>
      </w:pPr>
      <w:r>
        <w:t xml:space="preserve">ГосудаРЬ ИмпЕРАТОРЪ, по всеподданнйшему </w:t>
      </w:r>
      <w:r>
        <w:br/>
      </w:r>
      <w:r>
        <w:t xml:space="preserve">| докладу Управляющаго Миннистеретвомъ Народнаго </w:t>
      </w:r>
      <w:r>
        <w:br/>
      </w:r>
      <w:r>
        <w:t xml:space="preserve">| Просвъщешя, въ 24-й день Апрфля 1898 года, Высо-</w:t>
      </w:r>
    </w:p>
    <w:p>
      <w:pPr>
        <w:pStyle w:val="Normal"/>
      </w:pPr>
      <w:r>
        <w:t xml:space="preserve">чайше соизволилъ на присвоене изображеня ИмпЕ-</w:t>
      </w:r>
    </w:p>
    <w:p>
      <w:pPr>
        <w:pStyle w:val="Normal"/>
      </w:pPr>
      <w:r>
        <w:t xml:space="preserve">РАТОРСКОЙ короны къ значку, носимому на хуражкахъ</w:t>
      </w:r>
    </w:p>
    <w:p>
      <w:pPr>
        <w:pStyle w:val="Normal"/>
      </w:pPr>
      <w:r>
        <w:t xml:space="preserve">учезиками Имперлторской Казанской 1-й Гимназии.</w:t>
      </w:r>
    </w:p>
    <w:p>
      <w:pPr>
        <w:pStyle w:val="Normal"/>
      </w:pPr>
      <w:r>
        <w:t xml:space="preserve">| </w:t>
      </w:r>
      <w:r>
        <w:br/>
      </w:r>
      <w:r>
        <w:t xml:space="preserve">| 15510. — Апрфля 24. ВысочАЙШЕЕ по- </w:t>
      </w:r>
      <w:r>
        <w:br/>
      </w:r>
      <w:r>
        <w:t xml:space="preserve">| ВЕЛЪНТЕ, ОБЪЯВЛЕННОЕ УПРАВЛЯЮЩИМЪ Мини- </w:t>
      </w:r>
      <w:r>
        <w:br/>
      </w:r>
      <w:r>
        <w:t xml:space="preserve">СТЕРСТВОМЪ НАРОДНАГО ПРосвВЪЩЕния (СоБр. </w:t>
      </w:r>
      <w:r>
        <w:br/>
      </w:r>
      <w:r>
        <w:t xml:space="preserve">Узлк. 1898 г. Августа 25, ст. 1263).—О присвоени </w:t>
      </w:r>
      <w:r>
        <w:br/>
      </w:r>
      <w:r>
        <w:t xml:space="preserve">Луранской четырехкдассной Проимнази паимено- </w:t>
      </w:r>
      <w:r>
        <w:br/>
      </w:r>
      <w:r>
        <w:t xml:space="preserve">вашя «Ёкатеринииско-Александринскою». </w:t>
      </w:r>
      <w:r>
        <w:br/>
      </w:r>
      <w:r>
        <w:t xml:space="preserve">ГосудаРЬ ИмпЕРАТОРЪ, ПО всеподданнЪйшему </w:t>
      </w:r>
      <w:r>
        <w:br/>
      </w:r>
      <w:r>
        <w:t xml:space="preserve">докладу Управляющаго Миниетеретвомъ Народваго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Просвъщеня, въ 24-й день Апрфля 1898 года, Высо-</w:t>
      </w:r>
    </w:p>
    <w:p>
      <w:pPr>
        <w:pStyle w:val="Normal"/>
      </w:pPr>
      <w:r>
        <w:t xml:space="preserve">чайше соизволилъ на присвоеше Луганской четырех- </w:t>
      </w:r>
      <w:r>
        <w:br/>
      </w:r>
      <w:r>
        <w:t xml:space="preserve">| клаееной Прогимназш наименованя «Екатерининско- </w:t>
      </w:r>
      <w:r>
        <w:br/>
      </w:r>
      <w:r>
        <w:t xml:space="preserve">| Александринекою».</w:t>
      </w:r>
    </w:p>
    <w:p>
      <w:pPr>
        <w:pStyle w:val="Normal"/>
      </w:pPr>
      <w:r>
        <w:t xml:space="preserve">15506 </w:t>
      </w:r>
      <w:r>
        <w:br/>
      </w:r>
      <w:r>
        <w:t xml:space="preserve">15507 </w:t>
      </w:r>
      <w:r>
        <w:br/>
      </w:r>
      <w:r>
        <w:t xml:space="preserve">15508 </w:t>
      </w:r>
      <w:r>
        <w:br/>
      </w:r>
      <w:r>
        <w:t xml:space="preserve">15509 </w:t>
      </w:r>
      <w:r>
        <w:br/>
      </w:r>
      <w:r>
        <w:t xml:space="preserve">15510</w:t>
      </w:r>
    </w:p>
    <w:p>
      <w:pPr>
        <w:pStyle w:val="Normal"/>
      </w:pPr>
      <w:r>
        <w:t xml:space="preserve">270 </w:t>
      </w:r>
      <w:r>
        <w:br/>
      </w:r>
      <w:r>
        <w:t xml:space="preserve">Апрюль.</w:t>
      </w:r>
    </w:p>
    <w:p>
      <w:pPr>
        <w:pStyle w:val="Normal"/>
      </w:pPr>
      <w:r>
        <w:t xml:space="preserve">ЖДЕННОЕ ПОЛОЖЕНТЕ ВоЕННАГО СовъзтА (СоБР. </w:t>
      </w:r>
      <w:r>
        <w:br/>
      </w:r>
      <w:r>
        <w:t xml:space="preserve">Узлк. 1898 г. Ноября 3, ст. 1763).—065 увеличеши </w:t>
      </w:r>
      <w:r>
        <w:br/>
      </w:r>
      <w:r>
        <w:t xml:space="preserve">штата Воронежскаю Жандармскаю Полицейскало </w:t>
      </w:r>
      <w:r>
        <w:br/>
      </w:r>
      <w:r>
        <w:t xml:space="preserve">Управдешя жельзныхь д0р0%.</w:t>
      </w:r>
    </w:p>
    <w:p>
      <w:pPr>
        <w:pStyle w:val="Normal"/>
      </w:pPr>
      <w:r>
        <w:t xml:space="preserve">Положешемь Военнаго СовЪта, въ 26-й день Марта </w:t>
      </w:r>
      <w:r>
        <w:br/>
      </w:r>
      <w:r>
        <w:t xml:space="preserve">1898 года, постановлено:</w:t>
      </w:r>
    </w:p>
    <w:p>
      <w:pPr>
        <w:pStyle w:val="Normal"/>
      </w:pPr>
      <w:r>
        <w:t xml:space="preserve">1. Для учреждешя жандармскаго полицейскаго </w:t>
      </w:r>
      <w:r>
        <w:br/>
      </w:r>
      <w:r>
        <w:t xml:space="preserve">надзора на вновь строящейся Обществомъ Юго-Во- </w:t>
      </w:r>
      <w:r>
        <w:br/>
      </w:r>
      <w:r>
        <w:t xml:space="preserve">сточныхъ желЪзныхъ дорогь желЪзнодорожной лини </w:t>
      </w:r>
      <w:r>
        <w:br/>
      </w:r>
      <w:r>
        <w:t xml:space="preserve">«Попаеная—Никитовка» , добавить къ штату Воронеж- </w:t>
      </w:r>
      <w:r>
        <w:br/>
      </w:r>
      <w:r>
        <w:t xml:space="preserve">екаго Жаьдарискаго Полицейскаго Управлешя жел$з- </w:t>
      </w:r>
      <w:r>
        <w:br/>
      </w:r>
      <w:r>
        <w:t xml:space="preserve">ныхъ дорогь четырехъ унтеръ-офицеровъ.</w:t>
      </w:r>
    </w:p>
    <w:p>
      <w:pPr>
        <w:pStyle w:val="Normal"/>
      </w:pPr>
      <w:r>
        <w:t xml:space="preserve">9. Добавляемымъ чинамь предоставить содержаше, </w:t>
      </w:r>
      <w:r>
        <w:br/>
      </w:r>
      <w:r>
        <w:t xml:space="preserve">опредфленное существующими штатами ЯКандарм- </w:t>
      </w:r>
      <w:r>
        <w:br/>
      </w:r>
      <w:r>
        <w:t xml:space="preserve">скихъ Полицейскихъ Управленй желфзныхъ дорогъ </w:t>
      </w:r>
      <w:r>
        <w:br/>
      </w:r>
      <w:r>
        <w:t xml:space="preserve">(Свода Шт. изд. 1893 г. ки. 1, шт. № 30).</w:t>
      </w:r>
    </w:p>
    <w:p>
      <w:pPr>
        <w:pStyle w:val="Normal"/>
      </w:pPr>
      <w:r>
        <w:t xml:space="preserve">3. За время постройки проектированной желбзно- </w:t>
      </w:r>
      <w:r>
        <w:br/>
      </w:r>
      <w:r>
        <w:t xml:space="preserve">дорожной линш, въ виду незначительности ея протя- </w:t>
      </w:r>
      <w:r>
        <w:br/>
      </w:r>
      <w:r>
        <w:t xml:space="preserve">жешя, добавочныхъ разъБздныхъ денегь Начальни- </w:t>
      </w:r>
      <w:r>
        <w:br/>
      </w:r>
      <w:r>
        <w:t xml:space="preserve">камъ Управленя и отдфленя не производить; —и</w:t>
      </w:r>
    </w:p>
    <w:p>
      <w:pPr>
        <w:pStyle w:val="Normal"/>
      </w:pPr>
      <w:r>
        <w:t xml:space="preserve">4. Потребные для сего расходы отнести на средства </w:t>
      </w:r>
      <w:r>
        <w:br/>
      </w:r>
      <w:r>
        <w:t xml:space="preserve">Общества Юго-Восточныхь желЪзныхъ дорогъ.</w:t>
      </w:r>
    </w:p>
    <w:p>
      <w:pPr>
        <w:pStyle w:val="Normal"/>
      </w:pPr>
      <w:r>
        <w:t xml:space="preserve">Первые два пункта настоящаго положен я Высо- </w:t>
      </w:r>
      <w:r>
        <w:br/>
      </w:r>
      <w:r>
        <w:t xml:space="preserve">чайше утверждены 26 Апрфля 1898 года.</w:t>
      </w:r>
    </w:p>
    <w:p>
      <w:pPr>
        <w:pStyle w:val="Normal"/>
      </w:pPr>
      <w:r>
        <w:t xml:space="preserve">15510. —Апрбля 26. ВысочайШЕ УТВЕР- </w:t>
      </w:r>
      <w:r>
        <w:br/>
      </w:r>
      <w:r>
        <w:t xml:space="preserve">ЖДЕННОЕ ПОЛОЖЕНЕ ВоЕННАГО СовътА ((оБР. </w:t>
      </w:r>
      <w:r>
        <w:br/>
      </w:r>
      <w:r>
        <w:t xml:space="preserve">Узлк. 1898 г. Ноября 3, ст. 1764).—О доподнеши </w:t>
      </w:r>
      <w:r>
        <w:br/>
      </w:r>
      <w:r>
        <w:t xml:space="preserve">Положешя о Туркменском конном дивизюнт.</w:t>
      </w:r>
    </w:p>
    <w:p>
      <w:pPr>
        <w:pStyle w:val="Normal"/>
      </w:pPr>
      <w:r>
        <w:t xml:space="preserve">Высочайше утвержденнымъ, 26 Апрфля 1898 года, </w:t>
      </w:r>
      <w:r>
        <w:br/>
      </w:r>
      <w:r>
        <w:t xml:space="preserve">положешемъ Военнаго СовЪта опредфлено: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155И #55 И. — Апрёая 26. ВысочаЙйШЕ УТВЕР-</w:t>
      </w:r>
    </w:p>
    <w:p>
      <w:pPr>
        <w:pStyle w:val="Normal"/>
      </w:pPr>
      <w:r>
        <w:t xml:space="preserve">Апрюдь.</w:t>
      </w:r>
    </w:p>
    <w:p>
      <w:pPr>
        <w:pStyle w:val="Normal"/>
      </w:pPr>
      <w:r>
        <w:t xml:space="preserve">эь</w:t>
      </w:r>
    </w:p>
    <w:p>
      <w:pPr>
        <w:pStyle w:val="Normal"/>
      </w:pPr>
      <w:r>
        <w:t xml:space="preserve">Въ дополнене Высочайше утвержденнаго, 95 Октя- </w:t>
      </w:r>
      <w:r>
        <w:br/>
      </w:r>
      <w:r>
        <w:t xml:space="preserve">бря 1892 года (8979), Положешя о Туркменекомъ </w:t>
      </w:r>
      <w:r>
        <w:br/>
      </w:r>
      <w:r>
        <w:t xml:space="preserve">конномъ дивизюн$ (прик. по воени. вЪд. 1892 г., </w:t>
      </w:r>
      <w:r>
        <w:br/>
      </w:r>
      <w:r>
        <w:t xml:space="preserve">№ 302) постановить:</w:t>
      </w:r>
    </w:p>
    <w:p>
      <w:pPr>
        <w:pStyle w:val="Normal"/>
      </w:pPr>
      <w:r>
        <w:t xml:space="preserve">1. Туземцы, проелуживиие въ дивизюн® 10 и бо- </w:t>
      </w:r>
      <w:r>
        <w:br/>
      </w:r>
      <w:r>
        <w:t xml:space="preserve">лье лЬтъ, освобождаются лично по смерть отъ податей </w:t>
      </w:r>
      <w:r>
        <w:br/>
      </w:r>
      <w:r>
        <w:t xml:space="preserve">и повинностей.</w:t>
      </w:r>
    </w:p>
    <w:p>
      <w:pPr>
        <w:pStyle w:val="Normal"/>
      </w:pPr>
      <w:r>
        <w:t xml:space="preserve">8. Установленное предыдущимъ пунктомъ освобо- </w:t>
      </w:r>
      <w:r>
        <w:br/>
      </w:r>
      <w:r>
        <w:t xml:space="preserve">ждеше за 10-ти-лЪтнюю службу отъ податей и повин- </w:t>
      </w:r>
      <w:r>
        <w:br/>
      </w:r>
      <w:r>
        <w:t xml:space="preserve">ностей распространить и на тЪхъ туземцевъ, которые, </w:t>
      </w:r>
      <w:r>
        <w:br/>
      </w:r>
      <w:r>
        <w:t xml:space="preserve">начавъ службу въ бывшей Туркменской милиции, до- </w:t>
      </w:r>
      <w:r>
        <w:br/>
      </w:r>
      <w:r>
        <w:t xml:space="preserve">служили или дослужать, затБмъ, десятилфтш!й срокъ </w:t>
      </w:r>
      <w:r>
        <w:br/>
      </w:r>
      <w:r>
        <w:t xml:space="preserve">службы въ дивизюн$.</w:t>
      </w:r>
    </w:p>
    <w:p>
      <w:pPr>
        <w:pStyle w:val="Normal"/>
      </w:pPr>
      <w:r>
        <w:t xml:space="preserve">13515. —Апрбая 26. ВысочлдйшШЕ УТВЕР-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1898 г. Ноявря 10, ст. 1821).—06ъ измьнеши </w:t>
      </w:r>
      <w:r>
        <w:br/>
      </w:r>
      <w:r>
        <w:t xml:space="preserve">редакцги пункта 8 статьи 158 кн. Ш Свода Военн. </w:t>
      </w:r>
      <w:r>
        <w:br/>
      </w:r>
      <w:r>
        <w:t xml:space="preserve">Пост. 1869 л0да.</w:t>
      </w:r>
    </w:p>
    <w:p>
      <w:pPr>
        <w:pStyle w:val="Normal"/>
      </w:pPr>
      <w:r>
        <w:t xml:space="preserve">Военный (Совфть, журналомь оть 1 Анрфля </w:t>
      </w:r>
      <w:r>
        <w:br/>
      </w:r>
      <w:r>
        <w:t xml:space="preserve">1898 года, положиль: редакцио пункта 2 статьи 132 </w:t>
      </w:r>
      <w:r>
        <w:br/>
      </w:r>
      <w:r>
        <w:t xml:space="preserve">кн. П Свода Военн. Пост. 1869 года измБнить, соглае- </w:t>
      </w:r>
      <w:r>
        <w:br/>
      </w:r>
      <w:r>
        <w:t xml:space="preserve">но прилагаемому проекту, въ томъ смыелб, что </w:t>
      </w:r>
      <w:r>
        <w:br/>
      </w:r>
      <w:r>
        <w:t xml:space="preserve">Окружный Интендантъ имфеть право командировать </w:t>
      </w:r>
      <w:r>
        <w:br/>
      </w:r>
      <w:r>
        <w:t xml:space="preserve">чиновниковъ для наблюденя за производствомъ заго- </w:t>
      </w:r>
      <w:r>
        <w:br/>
      </w:r>
      <w:r>
        <w:t xml:space="preserve">товленй и работь, а равно и въ другихъ елучаяхъ, </w:t>
      </w:r>
      <w:r>
        <w:br/>
      </w:r>
      <w:r>
        <w:t xml:space="preserve">вызываемых особыми обстоятельствами, по удовле- </w:t>
      </w:r>
      <w:r>
        <w:br/>
      </w:r>
      <w:r>
        <w:t xml:space="preserve">творенио войскъ, учреждешй и заведешй вефми ви- </w:t>
      </w:r>
      <w:r>
        <w:br/>
      </w:r>
      <w:r>
        <w:t xml:space="preserve">дами довольстви.</w:t>
      </w:r>
    </w:p>
    <w:p>
      <w:pPr>
        <w:pStyle w:val="Normal"/>
      </w:pPr>
      <w:r>
        <w:t xml:space="preserve">Положене это, а равно и проектъ измфнешя пунк- </w:t>
      </w:r>
      <w:r>
        <w:br/>
      </w:r>
      <w:r>
        <w:t xml:space="preserve">та 2 статьи 132 кн. И Свода Военн. Пост. 1869 года, </w:t>
      </w:r>
      <w:r>
        <w:br/>
      </w:r>
      <w:r>
        <w:t xml:space="preserve">Высочайше утверждены 26 АпрЪая 1898 года.</w:t>
      </w:r>
    </w:p>
    <w:p>
      <w:pPr>
        <w:pStyle w:val="Normal"/>
      </w:pPr>
      <w:r>
        <w:t xml:space="preserve">ВысочаЙШЕ УТВЕРЖДЕННЫЙ, 96 Апрьля 1898 года, ПРОЕКТЪ ИЗМБНЕНЯ ПУНКТА 9 СТАТЬИ 139 кн. И Свода ВоЕнн. </w:t>
      </w:r>
      <w:r>
        <w:br/>
      </w:r>
      <w:r>
        <w:t xml:space="preserve">Пост. 1869 год.</w:t>
      </w:r>
    </w:p>
    <w:p>
      <w:pPr>
        <w:pStyle w:val="Normal"/>
      </w:pPr>
      <w:r>
        <w:t xml:space="preserve">Существующее изложеше.</w:t>
      </w:r>
    </w:p>
    <w:p>
      <w:pPr>
        <w:pStyle w:val="Normal"/>
      </w:pPr>
      <w:r>
        <w:t xml:space="preserve">(т. 139. Онъ (Окружный Интендантъ) пмфетъ пра- </w:t>
      </w:r>
      <w:r>
        <w:br/>
      </w:r>
      <w:r>
        <w:t xml:space="preserve">во: 1) требовать отъ подвфдометвенныхъ ему лицъ </w:t>
      </w:r>
      <w:r>
        <w:br/>
      </w:r>
      <w:r>
        <w:t xml:space="preserve">свфдЪшя и объяснены по дЪламъ вслкаго рода, 2) ко- </w:t>
      </w:r>
      <w:r>
        <w:br/>
      </w:r>
      <w:r>
        <w:t xml:space="preserve">мандировать чиновниковь для наблодешя за произ- </w:t>
      </w:r>
      <w:r>
        <w:br/>
      </w:r>
      <w:r>
        <w:t xml:space="preserve">водствомъ заготовленй и 3) назначать слфдетвйя.</w:t>
      </w:r>
    </w:p>
    <w:p>
      <w:pPr>
        <w:pStyle w:val="Normal"/>
      </w:pPr>
      <w:r>
        <w:t xml:space="preserve">Предполазаемое измльнене.</w:t>
      </w:r>
    </w:p>
    <w:p>
      <w:pPr>
        <w:pStyle w:val="Normal"/>
      </w:pPr>
      <w:r>
        <w:t xml:space="preserve">Онъ имфетъ право: 1) требовать отъ подвЪдом- </w:t>
      </w:r>
      <w:r>
        <w:br/>
      </w:r>
      <w:r>
        <w:t xml:space="preserve">ственныхъ ему лицъ евъдЪн! и объяснения по дфламъ </w:t>
      </w:r>
      <w:r>
        <w:br/>
      </w:r>
      <w:r>
        <w:t xml:space="preserve">вслкаго рода, 8) командировать чиновниковъ для на- </w:t>
      </w:r>
      <w:r>
        <w:br/>
      </w:r>
      <w:r>
        <w:t xml:space="preserve">блюден за производствомъ заготовленй и работъ, а </w:t>
      </w:r>
      <w:r>
        <w:br/>
      </w:r>
      <w:r>
        <w:t xml:space="preserve">равно и въ другихъ елучаяхъ, вызываемых особыми </w:t>
      </w:r>
      <w:r>
        <w:br/>
      </w:r>
      <w:r>
        <w:t xml:space="preserve">обстоятельствами, по удовлетворению войекъ, учре- </w:t>
      </w:r>
      <w:r>
        <w:br/>
      </w:r>
      <w:r>
        <w:t xml:space="preserve">жденй и заведен! всфми видами довольствия и 3) на- </w:t>
      </w:r>
      <w:r>
        <w:br/>
      </w:r>
      <w:r>
        <w:t xml:space="preserve">значать слЪдетвя.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Апрю46.</w:t>
      </w:r>
    </w:p>
    <w:p>
      <w:pPr>
        <w:pStyle w:val="Normal"/>
      </w:pPr>
      <w:r>
        <w:t xml:space="preserve">Я55ДА. —Апрьля 96. ВысочдйшШЕ УТВЕР- </w:t>
      </w:r>
      <w:r>
        <w:br/>
      </w:r>
      <w:r>
        <w:t xml:space="preserve">ЖДЕННОЕ ПОЛОЖЕНИЕ ВОЕННАГО СовътА ((0БР. </w:t>
      </w:r>
      <w:r>
        <w:br/>
      </w:r>
      <w:r>
        <w:t xml:space="preserve">Узлк.1898 г. Ноявря 10, ст. 1822).—0О предоставале- </w:t>
      </w:r>
      <w:r>
        <w:br/>
      </w:r>
      <w:r>
        <w:t xml:space="preserve">ии дисциплинарныхь правь Командира роты стар- </w:t>
      </w:r>
      <w:r>
        <w:br/>
      </w:r>
      <w:r>
        <w:t xml:space="preserve">шимъ офицерамъ вз конныхь батареях и летучить </w:t>
      </w:r>
      <w:r>
        <w:br/>
      </w:r>
      <w:r>
        <w:t xml:space="preserve">артиллерискигь парка.</w:t>
      </w:r>
    </w:p>
    <w:p>
      <w:pPr>
        <w:pStyle w:val="Normal"/>
      </w:pPr>
      <w:r>
        <w:t xml:space="preserve">Военный Совфтъ, журналомь оть 96 Марта </w:t>
      </w:r>
      <w:r>
        <w:br/>
      </w:r>
      <w:r>
        <w:t xml:space="preserve">1898 года, положилъ: старшимъ офицерамъ летучихъ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артиллер!йскихъ парковъ и конныхъ батарей предо- ЗЫ</w:t>
      </w:r>
    </w:p>
    <w:p>
      <w:pPr>
        <w:pStyle w:val="Normal"/>
      </w:pPr>
      <w:r>
        <w:t xml:space="preserve">ставить дисциплинарныя права Командира роты, для </w:t>
      </w:r>
      <w:r>
        <w:br/>
      </w:r>
      <w:r>
        <w:t xml:space="preserve">чего дополнить статью 7 Устава Дисциилинарнаго с0- </w:t>
      </w:r>
      <w:r>
        <w:br/>
      </w:r>
      <w:r>
        <w:t xml:space="preserve">гласно прилагаемому проекту.</w:t>
      </w:r>
    </w:p>
    <w:p>
      <w:pPr>
        <w:pStyle w:val="Normal"/>
      </w:pPr>
      <w:r>
        <w:t xml:space="preserve">Положеше это, а равно проектъ дополнения озна- </w:t>
      </w:r>
      <w:r>
        <w:br/>
      </w:r>
      <w:r>
        <w:t xml:space="preserve">ченной статьи 7 Устава Дисциплинарнаго Высочайше </w:t>
      </w:r>
      <w:r>
        <w:br/>
      </w:r>
      <w:r>
        <w:t xml:space="preserve">‚ утверждены 26 Апрфля 1898 года.</w:t>
      </w:r>
    </w:p>
    <w:p>
      <w:pPr>
        <w:pStyle w:val="Normal"/>
      </w:pPr>
      <w:r>
        <w:t xml:space="preserve">ВысочАЙШЕ УТВЕРЖДЕННЫЙ, 96 Апръля 1898 ГОДА, ПРОЕКТЬ ИЗМЪНЕНЯ СТАТЬИ 7 ВысочаАЙШЕ УТВЕРЖДЕННАГО, </w:t>
      </w:r>
      <w:r>
        <w:br/>
      </w:r>
      <w:r>
        <w:t xml:space="preserve">98 Мал 1888 годл (5260), Устава Дисциплинарнакго (прик. по военн. въд., № 123).</w:t>
      </w:r>
    </w:p>
    <w:p>
      <w:pPr>
        <w:pStyle w:val="Normal"/>
      </w:pPr>
      <w:r>
        <w:t xml:space="preserve">Существующее изложене.</w:t>
      </w:r>
    </w:p>
    <w:p>
      <w:pPr>
        <w:pStyle w:val="Normal"/>
      </w:pPr>
      <w:r>
        <w:t xml:space="preserve">Ст. 7. Уставъ сей примфняется въ строевыхъ ча- </w:t>
      </w:r>
      <w:r>
        <w:br/>
      </w:r>
      <w:r>
        <w:t xml:space="preserve">стяхъ войскъ ко веЪмъ родамъ оруяйя вообще, при- </w:t>
      </w:r>
      <w:r>
        <w:br/>
      </w:r>
      <w:r>
        <w:t xml:space="preserve">чемъ: ехрейторамъ въ пЪхотЪ, кавалерш и артилле- </w:t>
      </w:r>
      <w:r>
        <w:br/>
      </w:r>
      <w:r>
        <w:t xml:space="preserve">рии соотвЪтствуютъ приказные въ казачьих войсках; </w:t>
      </w:r>
      <w:r>
        <w:br/>
      </w:r>
      <w:r>
        <w:t xml:space="preserve">отдфленнымъ начальникамъ и взводнымъ унтеръ-оФи- </w:t>
      </w:r>
      <w:r>
        <w:br/>
      </w:r>
      <w:r>
        <w:t xml:space="preserve">церамъ въ пфхотф—младише и взводные унтеръ-оФи- </w:t>
      </w:r>
      <w:r>
        <w:br/>
      </w:r>
      <w:r>
        <w:t xml:space="preserve">церы въ кавалер, младише и старпие урядники въ </w:t>
      </w:r>
      <w:r>
        <w:br/>
      </w:r>
      <w:r>
        <w:t xml:space="preserve">казачьихъ войскахъ и хейерверкеры въ артиллер!и; </w:t>
      </w:r>
      <w:r>
        <w:br/>
      </w:r>
      <w:r>
        <w:t xml:space="preserve">Фельдфебелямъ въ ифхотЪ соотвфтетвуютъ вахмистры </w:t>
      </w:r>
      <w:r>
        <w:br/>
      </w:r>
      <w:r>
        <w:t xml:space="preserve">въ кавалери и въ конныхъ казачьихъ частяхъ, Фельд- </w:t>
      </w:r>
      <w:r>
        <w:br/>
      </w:r>
      <w:r>
        <w:t xml:space="preserve">Фебели и вахмистры въ артиллери, а также Фельдфе- </w:t>
      </w:r>
      <w:r>
        <w:br/>
      </w:r>
      <w:r>
        <w:t xml:space="preserve">бели въ пфшихъ казачьихъ частяхъ и вахмистры въ </w:t>
      </w:r>
      <w:r>
        <w:br/>
      </w:r>
      <w:r>
        <w:t xml:space="preserve">казачьихъ батареяхъ; подпрапорщикамъ въ пфхот5— </w:t>
      </w:r>
      <w:r>
        <w:br/>
      </w:r>
      <w:r>
        <w:t xml:space="preserve">эстандартъ-юнкера въ кавалери и подхоруняе въ </w:t>
      </w:r>
      <w:r>
        <w:br/>
      </w:r>
      <w:r>
        <w:t xml:space="preserve">казачьихь войскахъ; Ротнымъ Командирамъ —Эска- </w:t>
      </w:r>
      <w:r>
        <w:br/>
      </w:r>
      <w:r>
        <w:t xml:space="preserve">дронные Командиры въ кавалер, Сотенные Коман- </w:t>
      </w:r>
      <w:r>
        <w:br/>
      </w:r>
      <w:r>
        <w:t xml:space="preserve">диры въ казачьихъ конныхъ полкахъ и пБшихъ бата- </w:t>
      </w:r>
      <w:r>
        <w:br/>
      </w:r>
      <w:r>
        <w:t xml:space="preserve">люнахъ и Командиры полубатарей въ артиллери; </w:t>
      </w:r>
      <w:r>
        <w:br/>
      </w:r>
      <w:r>
        <w:t xml:space="preserve">Баталоннымъ Командирамъ — Командиры батарей, </w:t>
      </w:r>
      <w:r>
        <w:br/>
      </w:r>
      <w:r>
        <w:t xml:space="preserve">входящихъ въ составъ бригады въ артиллерш; млад- </w:t>
      </w:r>
      <w:r>
        <w:br/>
      </w:r>
      <w:r>
        <w:t xml:space="preserve">шимъ штабъ-офицерамъ въ пфхотф — Номощники </w:t>
      </w:r>
      <w:r>
        <w:br/>
      </w:r>
      <w:r>
        <w:t xml:space="preserve">Командира полка въ кавалери и въ казачьихъ вой- </w:t>
      </w:r>
      <w:r>
        <w:br/>
      </w:r>
      <w:r>
        <w:t xml:space="preserve">скахъ. Дисциплинарная власть прочихъ, какъ строе- </w:t>
      </w:r>
      <w:r>
        <w:br/>
      </w:r>
      <w:r>
        <w:t xml:space="preserve">выхъ, такъ и нестросвыхъ чиновъ военнаго вЪдометва </w:t>
      </w:r>
      <w:r>
        <w:br/>
      </w:r>
      <w:r>
        <w:t xml:space="preserve">въ частности, примфнительно къ сему Уставу, опредф- </w:t>
      </w:r>
      <w:r>
        <w:br/>
      </w:r>
      <w:r>
        <w:t xml:space="preserve">лнется въ Сводф Военныхъ Постановленй, въ пра- </w:t>
      </w:r>
      <w:r>
        <w:br/>
      </w:r>
      <w:r>
        <w:t xml:space="preserve">вахъ сихЪ чиновъ.</w:t>
      </w:r>
    </w:p>
    <w:p>
      <w:pPr>
        <w:pStyle w:val="Normal"/>
      </w:pPr>
      <w:r>
        <w:t xml:space="preserve">Въ отношени дфлопроизводетва по наложено дис- </w:t>
      </w:r>
      <w:r>
        <w:br/>
      </w:r>
      <w:r>
        <w:t xml:space="preserve">циплинарныхъ взыскашй, эскадроны, сотни, батареи, </w:t>
      </w:r>
      <w:r>
        <w:br/>
      </w:r>
      <w:r>
        <w:t xml:space="preserve">отдфльныя команды и 3 правленйя военнаго вфдомства </w:t>
      </w:r>
      <w:r>
        <w:br/>
      </w:r>
      <w:r>
        <w:t xml:space="preserve">сравниваются съ ротою, но въ Управленяхъ ведутся, </w:t>
      </w:r>
      <w:r>
        <w:br/>
      </w:r>
      <w:r>
        <w:t xml:space="preserve">сверхъ того, журналы диециплинарныхъ взысканй, </w:t>
      </w:r>
      <w:r>
        <w:br/>
      </w:r>
      <w:r>
        <w:t xml:space="preserve">налагаемыхъ на офицеровъ и гражданскихъ чиновни- </w:t>
      </w:r>
      <w:r>
        <w:br/>
      </w:r>
      <w:r>
        <w:t xml:space="preserve">ковъ военнаго вЪдомства.</w:t>
      </w:r>
    </w:p>
    <w:p>
      <w:pPr>
        <w:pStyle w:val="Normal"/>
      </w:pPr>
      <w:r>
        <w:t xml:space="preserve">Проектированное измшнеше.</w:t>
      </w:r>
    </w:p>
    <w:p>
      <w:pPr>
        <w:pStyle w:val="Normal"/>
      </w:pPr>
      <w:r>
        <w:t xml:space="preserve">Ст. 7. Уставъ сей примфняется въ строевыхъ ча- </w:t>
      </w:r>
      <w:r>
        <w:br/>
      </w:r>
      <w:r>
        <w:t xml:space="preserve">стяхъ войскъ ко всЪмъ родамъ оруяйя вообще, при- </w:t>
      </w:r>
      <w:r>
        <w:br/>
      </w:r>
      <w:r>
        <w:t xml:space="preserve">чемъ; ехрейторамъ въ ифхотф и кавалер соотвфт- </w:t>
      </w:r>
      <w:r>
        <w:br/>
      </w:r>
      <w:r>
        <w:t xml:space="preserve">ствуютъ бомбардиры въ артиллери и приказные въ </w:t>
      </w:r>
      <w:r>
        <w:br/>
      </w:r>
      <w:r>
        <w:t xml:space="preserve">казачьихъ войскахъ; отдЪленнымъ начальникамъ и </w:t>
      </w:r>
      <w:r>
        <w:br/>
      </w:r>
      <w:r>
        <w:t xml:space="preserve">взводнымъ уптеръ-офицерамъ въ пъхот5— младше и </w:t>
      </w:r>
      <w:r>
        <w:br/>
      </w:r>
      <w:r>
        <w:t xml:space="preserve">взводные унтеръ-офицеры въ кавалер!и, младише и </w:t>
      </w:r>
      <w:r>
        <w:br/>
      </w:r>
      <w:r>
        <w:t xml:space="preserve">старшие урядники въ казачьихъ войскахъ и хейервер- </w:t>
      </w:r>
      <w:r>
        <w:br/>
      </w:r>
      <w:r>
        <w:t xml:space="preserve">керы въ артиллер!и; хельдфобелямъ въ пфхотЪ, артил- </w:t>
      </w:r>
      <w:r>
        <w:br/>
      </w:r>
      <w:r>
        <w:t xml:space="preserve">лери и пфшихъ казачьих частяхъ соотвфтетвуютъ </w:t>
      </w:r>
      <w:r>
        <w:br/>
      </w:r>
      <w:r>
        <w:t xml:space="preserve">вахмистры въ кавалерии въ конныхъ казачьихъ ча- </w:t>
      </w:r>
      <w:r>
        <w:br/>
      </w:r>
      <w:r>
        <w:t xml:space="preserve">стяхъ; поднрапорщикамъ въ иъхот® и артиллери— </w:t>
      </w:r>
      <w:r>
        <w:br/>
      </w:r>
      <w:r>
        <w:t xml:space="preserve">эстанлартъ-юнкера въ кавалер!и и подхоруня!е въ ка- </w:t>
      </w:r>
      <w:r>
        <w:br/>
      </w:r>
      <w:r>
        <w:t xml:space="preserve">зачьихъ войскахъ; Ротнымъ Командирамъ—9Эска- </w:t>
      </w:r>
      <w:r>
        <w:br/>
      </w:r>
      <w:r>
        <w:t xml:space="preserve">дронные Командиры въ кавалери, Сотенные Коман- </w:t>
      </w:r>
      <w:r>
        <w:br/>
      </w:r>
      <w:r>
        <w:t xml:space="preserve">диры въ казачьихъ конныхъ полкахъ и ифшихъ бата- </w:t>
      </w:r>
      <w:r>
        <w:br/>
      </w:r>
      <w:r>
        <w:t xml:space="preserve">лмонахъ, Командиры полубатарей въ ифшихъ бата- </w:t>
      </w:r>
      <w:r>
        <w:br/>
      </w:r>
      <w:r>
        <w:t xml:space="preserve">реяхъ и старпие офицеры въ конныхъ батареяхъ и </w:t>
      </w:r>
      <w:r>
        <w:br/>
      </w:r>
      <w:r>
        <w:t xml:space="preserve">летучихъ артиллерекихь паркахъ; Баталоннымъ </w:t>
      </w:r>
      <w:r>
        <w:br/>
      </w:r>
      <w:r>
        <w:t xml:space="preserve">Командирамъ— Командиры батарей, входящих въ е0- </w:t>
      </w:r>
      <w:r>
        <w:br/>
      </w:r>
      <w:r>
        <w:t xml:space="preserve">ставъ дивизюновъ, въ артиллерии; младшимъ штабъ- </w:t>
      </w:r>
      <w:r>
        <w:br/>
      </w:r>
      <w:r>
        <w:t xml:space="preserve">офицерамъ въ пЪхоть—Помощники Командира полка </w:t>
      </w:r>
      <w:r>
        <w:br/>
      </w:r>
      <w:r>
        <w:t xml:space="preserve">въ кавалерии и въ казачьихъ войскахъ. Дисциилинар- </w:t>
      </w:r>
      <w:r>
        <w:br/>
      </w:r>
      <w:r>
        <w:t xml:space="preserve">ная власть прочихъ какъ строевыхъ, такъ и нестрое- </w:t>
      </w:r>
      <w:r>
        <w:br/>
      </w:r>
      <w:r>
        <w:t xml:space="preserve">выхъ чиновъ военнаго вЪдомства въ частности, при- </w:t>
      </w:r>
      <w:r>
        <w:br/>
      </w:r>
      <w:r>
        <w:t xml:space="preserve">мЬнительно къ сему Уставу, опредфляется въ СводЪ </w:t>
      </w:r>
      <w:r>
        <w:br/>
      </w:r>
      <w:r>
        <w:t xml:space="preserve">Военныхъ Постановлений, въ правахъ сихъ чинбвъ.</w:t>
      </w:r>
    </w:p>
    <w:p>
      <w:pPr>
        <w:pStyle w:val="Normal"/>
      </w:pPr>
      <w:r>
        <w:t xml:space="preserve">Въ отношени дфлопроизводетва по наложено дис- </w:t>
      </w:r>
      <w:r>
        <w:br/>
      </w:r>
      <w:r>
        <w:t xml:space="preserve">циплинарныхъ взысканй, эскадроны, сотни, батареи, </w:t>
      </w:r>
      <w:r>
        <w:br/>
      </w:r>
      <w:r>
        <w:t xml:space="preserve">отдфльныя команды и Управленйя военнаго вЪдометва </w:t>
      </w:r>
      <w:r>
        <w:br/>
      </w:r>
      <w:r>
        <w:t xml:space="preserve">сравниваются съ ротою, но въ Управленяхъ ведутся, </w:t>
      </w:r>
      <w:r>
        <w:br/>
      </w:r>
      <w:r>
        <w:t xml:space="preserve">сверхъ того, журналы дисциплинарных взыеканй,</w:t>
      </w:r>
    </w:p>
    <w:p>
      <w:pPr>
        <w:pStyle w:val="Normal"/>
      </w:pPr>
      <w:r>
        <w:t xml:space="preserve">налагаемыхъ на офицеровъ и гражданскихъ чиновни- </w:t>
      </w:r>
      <w:r>
        <w:br/>
      </w:r>
      <w:r>
        <w:t xml:space="preserve">ковъ военнаго вфдометва.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155415. —Апрьля 26. ВыСсочАЙШЕ УТВЕР- </w:t>
      </w:r>
      <w:r>
        <w:br/>
      </w:r>
      <w:r>
        <w:t xml:space="preserve">ЖДЕННОЕ ПОЛОЖЕНТЕ ВоЕннАГО СовътА (СОБР. </w:t>
      </w:r>
      <w:r>
        <w:br/>
      </w:r>
      <w:r>
        <w:t xml:space="preserve">Узлк. 1898 г. Ноября 10, ст. 1833). — 06ъ 0свобо- </w:t>
      </w:r>
      <w:r>
        <w:br/>
      </w:r>
      <w:r>
        <w:t xml:space="preserve">эждени Завъдывающить хозяйством въ артиллерй- </w:t>
      </w:r>
      <w:r>
        <w:br/>
      </w:r>
      <w:r>
        <w:t xml:space="preserve">скихь полкахь оть исполненгя обязанностей Коман- </w:t>
      </w:r>
      <w:r>
        <w:br/>
      </w:r>
      <w:r>
        <w:t xml:space="preserve">дира батамона по отношеню батарей полка.</w:t>
      </w:r>
    </w:p>
    <w:p>
      <w:pPr>
        <w:pStyle w:val="Normal"/>
      </w:pPr>
      <w:r>
        <w:t xml:space="preserve">Военный Совфтъь, журналомь оть 96 Марта </w:t>
      </w:r>
      <w:r>
        <w:br/>
      </w:r>
      <w:r>
        <w:t xml:space="preserve">1898 года, положиль освободить Завбдывающаго хо-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Апрюлдь.</w:t>
      </w:r>
    </w:p>
    <w:p>
      <w:pPr>
        <w:pStyle w:val="Normal"/>
      </w:pPr>
      <w:r>
        <w:t xml:space="preserve">зайствомъ въ артиллерекихъ полкахъ оть исполне- </w:t>
      </w:r>
      <w:r>
        <w:br/>
      </w:r>
      <w:r>
        <w:t xml:space="preserve">ня обязанностей Командира баталюна по отношенйо </w:t>
      </w:r>
      <w:r>
        <w:br/>
      </w:r>
      <w:r>
        <w:t xml:space="preserve">батарей полка, для чего измфнить статьи 347 и 318 </w:t>
      </w:r>
      <w:r>
        <w:br/>
      </w:r>
      <w:r>
        <w:t xml:space="preserve">кн. ХХ Свода Военн. Пост. 1869 года изд. 1897 года, </w:t>
      </w:r>
      <w:r>
        <w:br/>
      </w:r>
      <w:r>
        <w:t xml:space="preserve">согласно прилагаемому проекту.</w:t>
      </w:r>
    </w:p>
    <w:p>
      <w:pPr>
        <w:pStyle w:val="Normal"/>
      </w:pPr>
      <w:r>
        <w:t xml:space="preserve">Положене это, равно проектъ измфненя помяну- </w:t>
      </w:r>
      <w:r>
        <w:br/>
      </w:r>
      <w:r>
        <w:t xml:space="preserve">тыхь статей Высочайше утверждены 96 Апрфля </w:t>
      </w:r>
      <w:r>
        <w:br/>
      </w:r>
      <w:r>
        <w:t xml:space="preserve">1898 года.</w:t>
      </w:r>
    </w:p>
    <w:p>
      <w:pPr>
        <w:pStyle w:val="Normal"/>
      </w:pPr>
      <w:r>
        <w:t xml:space="preserve">ВЫСОЧАЙШЕ УТВЕРЖДЕННЫЙ, 96 Апръля 1898 ГОДА, ПРОЕКТЪ ИЗМФНЕНЯ СТАТЕЙ 347 и 348 кн. ХХ Свода Военн. </w:t>
      </w:r>
      <w:r>
        <w:br/>
      </w:r>
      <w:r>
        <w:t xml:space="preserve">Пост. 1869 годл (изд. 1897 г.).</w:t>
      </w:r>
    </w:p>
    <w:p>
      <w:pPr>
        <w:pStyle w:val="Normal"/>
      </w:pPr>
      <w:r>
        <w:t xml:space="preserve">Существующее изложеше.</w:t>
      </w:r>
    </w:p>
    <w:p>
      <w:pPr>
        <w:pStyle w:val="Normal"/>
      </w:pPr>
      <w:r>
        <w:t xml:space="preserve">(т. 347. На Завфдывающаго хозяйствомъ въ артил- </w:t>
      </w:r>
      <w:r>
        <w:br/>
      </w:r>
      <w:r>
        <w:t xml:space="preserve">лерскомъ полку возлагаются обязанности Коман- </w:t>
      </w:r>
      <w:r>
        <w:br/>
      </w:r>
      <w:r>
        <w:t xml:space="preserve">дира баталона ифхотнаго полка по отношенно повЪр- </w:t>
      </w:r>
      <w:r>
        <w:br/>
      </w:r>
      <w:r>
        <w:t xml:space="preserve">ки имущества, отчетности и описей въ батареяхъ, а </w:t>
      </w:r>
      <w:r>
        <w:br/>
      </w:r>
      <w:r>
        <w:t xml:space="preserve">также наблюдеше за правильнымъ и своевременнымъ </w:t>
      </w:r>
      <w:r>
        <w:br/>
      </w:r>
      <w:r>
        <w:t xml:space="preserve">исполненшемъ въ мастерскихъ полка работъ, указан- </w:t>
      </w:r>
      <w:r>
        <w:br/>
      </w:r>
      <w:r>
        <w:t xml:space="preserve">ныхъ ниже въ статьф 351.</w:t>
      </w:r>
    </w:p>
    <w:p>
      <w:pPr>
        <w:pStyle w:val="Normal"/>
      </w:pPr>
      <w:r>
        <w:t xml:space="preserve">(т. 348. Къ обязанностямъ офицера, завфдываю- </w:t>
      </w:r>
      <w:r>
        <w:br/>
      </w:r>
      <w:r>
        <w:t xml:space="preserve">щаго артиллерей въ артиллерекомъ полку, отно- </w:t>
      </w:r>
      <w:r>
        <w:br/>
      </w:r>
      <w:r>
        <w:t xml:space="preserve">сится наблюдене: а) за исправлешемъ вефхъ повре- </w:t>
      </w:r>
      <w:r>
        <w:br/>
      </w:r>
      <w:r>
        <w:t xml:space="preserve">жденй въ орудяхъ, лафетахъ, передкахъ, зарядных </w:t>
      </w:r>
      <w:r>
        <w:br/>
      </w:r>
      <w:r>
        <w:t xml:space="preserve">ящикахъ, орудйной принадлежности, ручномъ ору- </w:t>
      </w:r>
      <w:r>
        <w:br/>
      </w:r>
      <w:r>
        <w:t xml:space="preserve">жи, а равно за всфми работами въ слесарной мастер- </w:t>
      </w:r>
      <w:r>
        <w:br/>
      </w:r>
      <w:r>
        <w:t xml:space="preserve">ской; б) за тЪмъ, чтобы веЪ изифнешя и дополнешя </w:t>
      </w:r>
      <w:r>
        <w:br/>
      </w:r>
      <w:r>
        <w:t xml:space="preserve">въ матер!альной части артиллерш, о которыхъ объ- </w:t>
      </w:r>
      <w:r>
        <w:br/>
      </w:r>
      <w:r>
        <w:t xml:space="preserve">явлено въ приказахъ по полку, были своевременно </w:t>
      </w:r>
      <w:r>
        <w:br/>
      </w:r>
      <w:r>
        <w:t xml:space="preserve">исполнены, а вновь введенные предметы, подлежание </w:t>
      </w:r>
      <w:r>
        <w:br/>
      </w:r>
      <w:r>
        <w:t xml:space="preserve">отпуску изъ артиллерекихъ складовъ, своевременно </w:t>
      </w:r>
      <w:r>
        <w:br/>
      </w:r>
      <w:r>
        <w:t xml:space="preserve">принаты, и в) за правильнымъ обучешемъ орудйнымъ </w:t>
      </w:r>
      <w:r>
        <w:br/>
      </w:r>
      <w:r>
        <w:t xml:space="preserve">мастеромъ батарейныхъ мастеровыхъ металлическаго </w:t>
      </w:r>
      <w:r>
        <w:br/>
      </w:r>
      <w:r>
        <w:t xml:space="preserve">дфла тфмъ работамъ по исправлению оруд и замфнЪ </w:t>
      </w:r>
      <w:r>
        <w:br/>
      </w:r>
      <w:r>
        <w:t xml:space="preserve">запасныхъ частей въ орудяхъ, лахетахъ и зарядныхъ </w:t>
      </w:r>
      <w:r>
        <w:br/>
      </w:r>
      <w:r>
        <w:t xml:space="preserve">ящикахъ, которыя въ военное время могутъ быть </w:t>
      </w:r>
      <w:r>
        <w:br/>
      </w:r>
      <w:r>
        <w:t xml:space="preserve">исполнены въ батареяхъ.</w:t>
      </w:r>
    </w:p>
    <w:p>
      <w:pPr>
        <w:pStyle w:val="Normal"/>
      </w:pPr>
      <w:r>
        <w:t xml:space="preserve">Сверхъ сего на обязанности Завфдывающаго артил- </w:t>
      </w:r>
      <w:r>
        <w:br/>
      </w:r>
      <w:r>
        <w:t xml:space="preserve">лерею лежитъ: 1) осмотръ по поручению Командира </w:t>
      </w:r>
      <w:r>
        <w:br/>
      </w:r>
      <w:r>
        <w:t xml:space="preserve">артиллерйскаго полка или Завфдывающаго хозяй- </w:t>
      </w:r>
      <w:r>
        <w:br/>
      </w:r>
      <w:r>
        <w:t xml:space="preserve">етвомъ матеральной части артиллерйь, состоящей въ </w:t>
      </w:r>
      <w:r>
        <w:br/>
      </w:r>
      <w:r>
        <w:t xml:space="preserve">батареяхъ; 2) премъ, хранене и сдача предметовъ </w:t>
      </w:r>
      <w:r>
        <w:br/>
      </w:r>
      <w:r>
        <w:t xml:space="preserve">матер!альной части артиллерии и огнестрфльныхъ при- </w:t>
      </w:r>
      <w:r>
        <w:br/>
      </w:r>
      <w:r>
        <w:t xml:space="preserve">пасовъ; 3) составлеше требованй, счетовъ, раече- </w:t>
      </w:r>
      <w:r>
        <w:br/>
      </w:r>
      <w:r>
        <w:t xml:space="preserve">товъ и отчетности по вефмъ предметамъ артиллерй-</w:t>
      </w:r>
    </w:p>
    <w:p>
      <w:pPr>
        <w:pStyle w:val="Normal"/>
      </w:pPr>
      <w:r>
        <w:t xml:space="preserve">Проектированныя измтненя.</w:t>
      </w:r>
    </w:p>
    <w:p>
      <w:pPr>
        <w:pStyle w:val="Normal"/>
      </w:pPr>
      <w:r>
        <w:t xml:space="preserve">(т. 347. На Завфдызающаго хозяйствомъ въ артил- </w:t>
      </w:r>
      <w:r>
        <w:br/>
      </w:r>
      <w:r>
        <w:t xml:space="preserve">лер!йскомъ полку возлагаетея: наблюдеше за пра- </w:t>
      </w:r>
      <w:r>
        <w:br/>
      </w:r>
      <w:r>
        <w:t xml:space="preserve">вильнымъ и своевременнымъ исполненемъ въ мастер- </w:t>
      </w:r>
      <w:r>
        <w:br/>
      </w:r>
      <w:r>
        <w:t xml:space="preserve">скихъ полка работъ, указанныхъ ниже, въ стать 351, </w:t>
      </w:r>
      <w:r>
        <w:br/>
      </w:r>
      <w:r>
        <w:t xml:space="preserve">а также повфрка имущества, отчетности и описей въ </w:t>
      </w:r>
      <w:r>
        <w:br/>
      </w:r>
      <w:r>
        <w:t xml:space="preserve">батареяхъ по приказаню Командира полка, съ пред- </w:t>
      </w:r>
      <w:r>
        <w:br/>
      </w:r>
      <w:r>
        <w:t xml:space="preserve">ставлешемъ поелфднему каждый разъ подробнаго от- </w:t>
      </w:r>
      <w:r>
        <w:br/>
      </w:r>
      <w:r>
        <w:t xml:space="preserve">чета о результатахъ повЪрки.</w:t>
      </w:r>
    </w:p>
    <w:p>
      <w:pPr>
        <w:pStyle w:val="Normal"/>
      </w:pPr>
      <w:r>
        <w:t xml:space="preserve">(т. 348. Къ обязанностямь офицера, завфдываю- </w:t>
      </w:r>
      <w:r>
        <w:br/>
      </w:r>
      <w:r>
        <w:t xml:space="preserve">щаго артиллерей въ артиллерсекомъ полку, отно- </w:t>
      </w:r>
      <w:r>
        <w:br/>
      </w:r>
      <w:r>
        <w:t xml:space="preserve">ситея наблюдене: а) за иеправленемъ вефхъ повре- </w:t>
      </w:r>
      <w:r>
        <w:br/>
      </w:r>
      <w:r>
        <w:t xml:space="preserve">жденй въ орудяхъ, лахетахъ, передкахъ, зарядныхъ </w:t>
      </w:r>
      <w:r>
        <w:br/>
      </w:r>
      <w:r>
        <w:t xml:space="preserve">ящикахъ, орудШной принадлежности, ручномъ ору- </w:t>
      </w:r>
      <w:r>
        <w:br/>
      </w:r>
      <w:r>
        <w:t xml:space="preserve">жи, а равно за ве$ми работами въ слесарной мастер- </w:t>
      </w:r>
      <w:r>
        <w:br/>
      </w:r>
      <w:r>
        <w:t xml:space="preserve">ской; б) за тЪмъ, чтобы веЪ измфненя и дополненя </w:t>
      </w:r>
      <w:r>
        <w:br/>
      </w:r>
      <w:r>
        <w:t xml:space="preserve">въ матерйальной части артиллерш, о которыхъ объ- </w:t>
      </w:r>
      <w:r>
        <w:br/>
      </w:r>
      <w:r>
        <w:t xml:space="preserve">явлено въ приказахъ. по полку, были своевременно </w:t>
      </w:r>
      <w:r>
        <w:br/>
      </w:r>
      <w:r>
        <w:t xml:space="preserve">исполнены, а вновь введенные предметы, подлежащие </w:t>
      </w:r>
      <w:r>
        <w:br/>
      </w:r>
      <w:r>
        <w:t xml:space="preserve">отпуску изъ артиллерШекихъ складовъ, своевременно </w:t>
      </w:r>
      <w:r>
        <w:br/>
      </w:r>
      <w:r>
        <w:t xml:space="preserve">приняты, и в) за правильнымъ обучешемъ орудй- </w:t>
      </w:r>
      <w:r>
        <w:br/>
      </w:r>
      <w:r>
        <w:t xml:space="preserve">нымЪъ мастеромъ батарейныхъ мастеровыхъ металли- </w:t>
      </w:r>
      <w:r>
        <w:br/>
      </w:r>
      <w:r>
        <w:t xml:space="preserve">ческаго дЪла тБмъ работамъ по исправленю орудй и </w:t>
      </w:r>
      <w:r>
        <w:br/>
      </w:r>
      <w:r>
        <w:t xml:space="preserve">замби5 запаеныхъ частей въ орудяхъ, лахетахъ и </w:t>
      </w:r>
      <w:r>
        <w:br/>
      </w:r>
      <w:r>
        <w:t xml:space="preserve">зарядныхъ ящикахъ, которыя въ военное время мо- </w:t>
      </w:r>
      <w:r>
        <w:br/>
      </w:r>
      <w:r>
        <w:t xml:space="preserve">гутъ быть исполнены въ батареяхъ.</w:t>
      </w:r>
    </w:p>
    <w:p>
      <w:pPr>
        <w:pStyle w:val="Normal"/>
      </w:pPr>
      <w:r>
        <w:t xml:space="preserve">Сверхъ того на обязанности Завфдывающаго артил- </w:t>
      </w:r>
      <w:r>
        <w:br/>
      </w:r>
      <w:r>
        <w:t xml:space="preserve">лерею лежить: 1) оемотръ по приказаню Команди </w:t>
      </w:r>
      <w:r>
        <w:br/>
      </w:r>
      <w:r>
        <w:t xml:space="preserve">ра артиллерекаго полка матер!альной части артилле- </w:t>
      </w:r>
      <w:r>
        <w:br/>
      </w:r>
      <w:r>
        <w:t xml:space="preserve">ри, состоящей въ батареяхъ; 2) премъ, хранеше и </w:t>
      </w:r>
      <w:r>
        <w:br/>
      </w:r>
      <w:r>
        <w:t xml:space="preserve">сдача предметовъ матеральной части артиллери и </w:t>
      </w:r>
      <w:r>
        <w:br/>
      </w:r>
      <w:r>
        <w:t xml:space="preserve">огнестрфльныхъ припасовъ; 3) составлеше требовашй </w:t>
      </w:r>
      <w:r>
        <w:br/>
      </w:r>
      <w:r>
        <w:t xml:space="preserve">счетовъ, расчетовь и отчетности по вефмъ предме- </w:t>
      </w:r>
      <w:r>
        <w:br/>
      </w:r>
      <w:r>
        <w:t xml:space="preserve">тамъ артиллер екаго довольств!я; 4) ведене установ-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Апрьль.</w:t>
      </w:r>
    </w:p>
    <w:p>
      <w:pPr>
        <w:pStyle w:val="Normal"/>
      </w:pPr>
      <w:r>
        <w:t xml:space="preserve">скаго довольств!я; 4) ведеше установленных книгь </w:t>
      </w:r>
      <w:r>
        <w:br/>
      </w:r>
      <w:r>
        <w:t xml:space="preserve">по исправленю матеральной части артиллерш, по </w:t>
      </w:r>
      <w:r>
        <w:br/>
      </w:r>
      <w:r>
        <w:t xml:space="preserve">приходу и расходу огнеетрфльныхъ припаеовъ и по </w:t>
      </w:r>
      <w:r>
        <w:br/>
      </w:r>
      <w:r>
        <w:t xml:space="preserve">приходу и расходу артиллер!йекаго имущества и опи- </w:t>
      </w:r>
      <w:r>
        <w:br/>
      </w:r>
      <w:r>
        <w:t xml:space="preserve">си всему имуществу, состоящему въ его вдфни, и </w:t>
      </w:r>
      <w:r>
        <w:br/>
      </w:r>
      <w:r>
        <w:t xml:space="preserve">5) завфдыване полковою лабораторею.</w:t>
      </w:r>
    </w:p>
    <w:p>
      <w:pPr>
        <w:pStyle w:val="Normal"/>
      </w:pPr>
      <w:r>
        <w:t xml:space="preserve">Примьчаше. Въ вдЪни Завфдывающаго артилле- </w:t>
      </w:r>
      <w:r>
        <w:br/>
      </w:r>
      <w:r>
        <w:t xml:space="preserve">рИею соетоитъ вольнонаемный орудйный мастеръ и </w:t>
      </w:r>
      <w:r>
        <w:br/>
      </w:r>
      <w:r>
        <w:t xml:space="preserve">опредфленное число мастеровыхъ. Въ батареЪ, отдЪль- </w:t>
      </w:r>
      <w:r>
        <w:br/>
      </w:r>
      <w:r>
        <w:t xml:space="preserve">но расположенной отъ артиллер!йскаго полка, для </w:t>
      </w:r>
      <w:r>
        <w:br/>
      </w:r>
      <w:r>
        <w:t xml:space="preserve">завфдывашя лабораторей назначается одинъ изъ ба- </w:t>
      </w:r>
      <w:r>
        <w:br/>
      </w:r>
      <w:r>
        <w:t xml:space="preserve">тарейныхъ офицеровъ.</w:t>
      </w:r>
    </w:p>
    <w:p>
      <w:pPr>
        <w:pStyle w:val="Normal"/>
      </w:pPr>
      <w:r>
        <w:t xml:space="preserve">15516. — Апрьля 27. ВысочаАЙШЕ УТВЕР- </w:t>
      </w:r>
      <w:r>
        <w:br/>
      </w:r>
      <w:r>
        <w:t xml:space="preserve">ЖДЕННОЕ МНФН!Е ГОСУДАРСТВЕННАГО (СОВЪТА </w:t>
      </w:r>
      <w:r>
        <w:br/>
      </w:r>
      <w:r>
        <w:t xml:space="preserve">(СоБР. УзАк. 1898 г. Мая 15, ст. 770).—0О таможен- </w:t>
      </w:r>
      <w:r>
        <w:br/>
      </w:r>
      <w:r>
        <w:t xml:space="preserve">ныхь пошлинать на привозимыя изз-за зраницы </w:t>
      </w:r>
      <w:r>
        <w:br/>
      </w:r>
      <w:r>
        <w:t xml:space="preserve">морекл и рючныя суда.</w:t>
      </w:r>
    </w:p>
    <w:p>
      <w:pPr>
        <w:pStyle w:val="Normal"/>
      </w:pPr>
      <w:r>
        <w:t xml:space="preserve">Государетвенный СовЪфтъ, въ Соединенныхъ Депар- </w:t>
      </w:r>
      <w:r>
        <w:br/>
      </w:r>
      <w:r>
        <w:t xml:space="preserve">таментахъ Государственной Экономш, Законовъ и </w:t>
      </w:r>
      <w:r>
        <w:br/>
      </w:r>
      <w:r>
        <w:t xml:space="preserve">Гражданскихъ и Духовныхъ Дфлъь и въ Общемъ </w:t>
      </w:r>
      <w:r>
        <w:br/>
      </w:r>
      <w:r>
        <w:t xml:space="preserve">Собранм, раземотрфвъ предетавлене Министра Фи- </w:t>
      </w:r>
      <w:r>
        <w:br/>
      </w:r>
      <w:r>
        <w:t xml:space="preserve">нансовъ о таможенныхъ пошлинахъ на, привозимыя </w:t>
      </w:r>
      <w:r>
        <w:br/>
      </w:r>
      <w:r>
        <w:t xml:space="preserve">изъ-за границы морекя и р$чныя суда, мньнемъ </w:t>
      </w:r>
      <w:r>
        <w:br/>
      </w:r>
      <w:r>
        <w:t xml:space="preserve">положидь:</w:t>
      </w:r>
    </w:p>
    <w:p>
      <w:pPr>
        <w:pStyle w:val="Normal"/>
      </w:pPr>
      <w:r>
        <w:t xml:space="preserve">1. Въ вид временной мЪры, на десять лЪтъ, начи- </w:t>
      </w:r>
      <w:r>
        <w:br/>
      </w:r>
      <w:r>
        <w:t xml:space="preserve">ная съ 1 юля 1898 года, разрьшить безпошлинный </w:t>
      </w:r>
      <w:r>
        <w:br/>
      </w:r>
      <w:r>
        <w:t xml:space="preserve">пропуекъ привозимыхь изъ-за границы въ цфломъ </w:t>
      </w:r>
      <w:r>
        <w:br/>
      </w:r>
      <w:r>
        <w:t xml:space="preserve">видь желфзныхъ морскихъ судовъ, предназначае- </w:t>
      </w:r>
      <w:r>
        <w:br/>
      </w:r>
      <w:r>
        <w:t xml:space="preserve">мыхъ для плавашя на внфшнихъ моряхъ.</w:t>
      </w:r>
    </w:p>
    <w:p>
      <w:pPr>
        <w:pStyle w:val="Normal"/>
      </w:pPr>
      <w:r>
        <w:t xml:space="preserve">|. Означенную мЪру (отд. Г) распространить на </w:t>
      </w:r>
      <w:r>
        <w:br/>
      </w:r>
      <w:r>
        <w:t xml:space="preserve">любительекя моревя паровыя яхты, на землечерпа- </w:t>
      </w:r>
      <w:r>
        <w:br/>
      </w:r>
      <w:r>
        <w:t xml:space="preserve">тельныя машины и землесовы для производства дно- </w:t>
      </w:r>
      <w:r>
        <w:br/>
      </w:r>
      <w:r>
        <w:t xml:space="preserve">углубительныхъ работь въ портахь и на р$кахъ, на </w:t>
      </w:r>
      <w:r>
        <w:br/>
      </w:r>
      <w:r>
        <w:t xml:space="preserve">ледоколы, спещально предназначенные для очистки </w:t>
      </w:r>
      <w:r>
        <w:br/>
      </w:r>
      <w:r>
        <w:t xml:space="preserve">оть льда морекихъ портовъ, на плавуч!е доки, а тавже </w:t>
      </w:r>
      <w:r>
        <w:br/>
      </w:r>
      <w:r>
        <w:t xml:space="preserve">на всяюя еуда, прюбрЪтаемыя для плаваншя подъ </w:t>
      </w:r>
      <w:r>
        <w:br/>
      </w:r>
      <w:r>
        <w:t xml:space="preserve">Русскимъ флагомь но рёкЪ Дунаю.</w:t>
      </w:r>
    </w:p>
    <w:p>
      <w:pPr>
        <w:pStyle w:val="Normal"/>
      </w:pPr>
      <w:r>
        <w:t xml:space="preserve">Ш. Освободить на указанный въ отд. 1 срокъ отъ </w:t>
      </w:r>
      <w:r>
        <w:br/>
      </w:r>
      <w:r>
        <w:t xml:space="preserve">уплаты таможенныхь пошлинъ якоря, цфии и прово- </w:t>
      </w:r>
      <w:r>
        <w:br/>
      </w:r>
      <w:r>
        <w:t xml:space="preserve">лочные тросы, привозимые изъ-за границы для по- </w:t>
      </w:r>
      <w:r>
        <w:br/>
      </w:r>
      <w:r>
        <w:t xml:space="preserve">требностей вооружешя и оснастки паруеныхъ море- </w:t>
      </w:r>
      <w:r>
        <w:br/>
      </w:r>
      <w:r>
        <w:t xml:space="preserve">ходныхъ судовъ.</w:t>
      </w:r>
    </w:p>
    <w:p>
      <w:pPr>
        <w:pStyle w:val="Normal"/>
      </w:pPr>
      <w:r>
        <w:t xml:space="preserve">1У. Установлеше правилъ относительно безпош- </w:t>
      </w:r>
      <w:r>
        <w:br/>
      </w:r>
      <w:r>
        <w:t xml:space="preserve">линнаго пропуска упомянутыхъ въ отд. Ш металли- </w:t>
      </w:r>
      <w:r>
        <w:br/>
      </w:r>
      <w:r>
        <w:t xml:space="preserve">чеекихъ издЪжй предоставить Миниетру Финансовъ.</w:t>
      </w:r>
    </w:p>
    <w:p>
      <w:pPr>
        <w:pStyle w:val="Normal"/>
      </w:pPr>
      <w:r>
        <w:t xml:space="preserve">У. Сложить со счетовъ причитающияся въ пользу </w:t>
      </w:r>
      <w:r>
        <w:br/>
      </w:r>
      <w:r>
        <w:t xml:space="preserve">казны таможенныя пошлины за упомянутыя въ отд. | </w:t>
      </w:r>
      <w:r>
        <w:br/>
      </w:r>
      <w:r>
        <w:t xml:space="preserve">и И суда, прюбртенныя ранфе 1 [юля 1898 года.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273 </w:t>
      </w:r>
      <w:r>
        <w:br/>
      </w:r>
      <w:r>
        <w:t xml:space="preserve">Апрюль.</w:t>
      </w:r>
    </w:p>
    <w:p>
      <w:pPr>
        <w:pStyle w:val="Normal"/>
      </w:pPr>
      <w:r>
        <w:t xml:space="preserve">4 </w:t>
      </w:r>
      <w:r>
        <w:br/>
      </w:r>
      <w:r>
        <w:t xml:space="preserve">ленныхь книгь по исправленио матеральной части 15546</w:t>
      </w:r>
    </w:p>
    <w:p>
      <w:pPr>
        <w:pStyle w:val="Normal"/>
      </w:pPr>
      <w:r>
        <w:t xml:space="preserve">артиллер!и, по приходу и расходу огнестрфльныхъ </w:t>
      </w:r>
      <w:r>
        <w:br/>
      </w:r>
      <w:r>
        <w:t xml:space="preserve">принасовъ и по приходу и но расходу артиллер!йекаго </w:t>
      </w:r>
      <w:r>
        <w:br/>
      </w:r>
      <w:r>
        <w:t xml:space="preserve">имущества и описи всему имуществу, состоящему пъ </w:t>
      </w:r>
      <w:r>
        <w:br/>
      </w:r>
      <w:r>
        <w:t xml:space="preserve">его въдЬнш, и 5) завфдыване полковою лаборато- </w:t>
      </w:r>
      <w:r>
        <w:br/>
      </w:r>
      <w:r>
        <w:t xml:space="preserve">ею.</w:t>
      </w:r>
    </w:p>
    <w:p>
      <w:pPr>
        <w:pStyle w:val="Normal"/>
      </w:pPr>
      <w:r>
        <w:t xml:space="preserve">Примьчаше. Въ въдфнши Завфдывающаго артил- </w:t>
      </w:r>
      <w:r>
        <w:br/>
      </w:r>
      <w:r>
        <w:t xml:space="preserve">лерею состоить вольнонаемный орудШвый маетерь </w:t>
      </w:r>
      <w:r>
        <w:br/>
      </w:r>
      <w:r>
        <w:t xml:space="preserve">и опредфленное число мастеровыхъ. Въ батареъ, </w:t>
      </w:r>
      <w:r>
        <w:br/>
      </w:r>
      <w:r>
        <w:t xml:space="preserve">отдфльно расположенной отъ артиллерекаго полка, </w:t>
      </w:r>
      <w:r>
        <w:br/>
      </w:r>
      <w:r>
        <w:t xml:space="preserve">для завъдывашя лабораторей назначается одинъ изъ </w:t>
      </w:r>
      <w:r>
        <w:br/>
      </w:r>
      <w:r>
        <w:t xml:space="preserve">батарейныхъ офицеровъ.</w:t>
      </w:r>
    </w:p>
    <w:p>
      <w:pPr>
        <w:pStyle w:val="Normal"/>
      </w:pPr>
      <w:r>
        <w:t xml:space="preserve">УТ. Отифнить съ 1 юля 1898 года дЪйстие пра- </w:t>
      </w:r>
      <w:r>
        <w:br/>
      </w:r>
      <w:r>
        <w:t xml:space="preserve">вилъ о разерочк® по ходатайству судохозяевъ тамо- </w:t>
      </w:r>
      <w:r>
        <w:br/>
      </w:r>
      <w:r>
        <w:t xml:space="preserve">женныхь пошлинъ за пробрЪтаемыя за границей </w:t>
      </w:r>
      <w:r>
        <w:br/>
      </w:r>
      <w:r>
        <w:t xml:space="preserve">суда |ст. 669 Уст. Там., изд. 1899 г., и Выс. утв., </w:t>
      </w:r>
      <w:r>
        <w:br/>
      </w:r>
      <w:r>
        <w:t xml:space="preserve">30 Мая 1897 г. (14193), пол. Ком. Мин. |.</w:t>
      </w:r>
    </w:p>
    <w:p>
      <w:pPr>
        <w:pStyle w:val="Normal"/>
      </w:pPr>
      <w:r>
        <w:t xml:space="preserve">УП. Пошлины на привозимыя въ цфломъ видЪ </w:t>
      </w:r>
      <w:r>
        <w:br/>
      </w:r>
      <w:r>
        <w:t xml:space="preserve">изъ-за границы желЪзныя суда, предназначаемыя для </w:t>
      </w:r>
      <w:r>
        <w:br/>
      </w:r>
      <w:r>
        <w:t xml:space="preserve">плаваня на р5»кахъ и озерахъ и на Касшйекомъ морь, </w:t>
      </w:r>
      <w:r>
        <w:br/>
      </w:r>
      <w:r>
        <w:t xml:space="preserve">а также на предназначаемые для работы въ примор- </w:t>
      </w:r>
      <w:r>
        <w:br/>
      </w:r>
      <w:r>
        <w:t xml:space="preserve">скихъ портахъ буксирные пароходы, баржи и плаву- </w:t>
      </w:r>
      <w:r>
        <w:br/>
      </w:r>
      <w:r>
        <w:t xml:space="preserve">че краны, установить, съ 1 Января 1899 года, въ </w:t>
      </w:r>
      <w:r>
        <w:br/>
      </w:r>
      <w:r>
        <w:t xml:space="preserve">слъдующемъ разыЪрЪ: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Декабря 1835</w:t>
      </w:r>
    </w:p>
    <w:p>
      <w:pPr>
        <w:pStyle w:val="Normal"/>
      </w:pPr>
      <w:r>
        <w:t xml:space="preserve">Пошлина 30- </w:t>
      </w:r>
      <w:r>
        <w:br/>
      </w:r>
      <w:r>
        <w:t xml:space="preserve">лотомъ чекана </w:t>
      </w:r>
      <w:r>
        <w:br/>
      </w:r>
      <w:r>
        <w:t xml:space="preserve">по закону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1) Суда ненаровыя, съ каждой тонны </w:t>
      </w:r>
      <w:r>
        <w:br/>
      </w:r>
      <w:r>
        <w:t xml:space="preserve">полной выфстимости. ....... . 90 рублей.</w:t>
      </w:r>
    </w:p>
    <w:p>
      <w:pPr>
        <w:pStyle w:val="Normal"/>
      </w:pPr>
      <w:r>
        <w:t xml:space="preserve">2) (Суда паровыя, сверхъ пошлины съ </w:t>
      </w:r>
      <w:r>
        <w:br/>
      </w:r>
      <w:r>
        <w:t xml:space="preserve">тонны вмфетимости въ размЪфръ, опредЪ- </w:t>
      </w:r>
      <w:r>
        <w:br/>
      </w:r>
      <w:r>
        <w:t xml:space="preserve">ленномъ въ пункть 1 для судовъ непаро- </w:t>
      </w:r>
      <w:r>
        <w:br/>
      </w:r>
      <w:r>
        <w:t xml:space="preserve">выхЪ, съ каждаго квадратнаго Фута пло-</w:t>
      </w:r>
    </w:p>
    <w:p>
      <w:pPr>
        <w:pStyle w:val="Normal"/>
      </w:pPr>
      <w:r>
        <w:t xml:space="preserve">щади нагрЪва котловь. ‚,...... 3 рубля.</w:t>
      </w:r>
    </w:p>
    <w:p>
      <w:pPr>
        <w:pStyle w:val="Normal"/>
      </w:pPr>
      <w:r>
        <w:t xml:space="preserve">УШ. Пошлины на привозимыя изъ-за границы въ </w:t>
      </w:r>
      <w:r>
        <w:br/>
      </w:r>
      <w:r>
        <w:t xml:space="preserve">цфломь видЪ деревянныя рЬчныя и мореюя суда </w:t>
      </w:r>
      <w:r>
        <w:br/>
      </w:r>
      <w:r>
        <w:t xml:space="preserve">установить съ того же срока (отд. УИ) въ елфдую- </w:t>
      </w:r>
      <w:r>
        <w:br/>
      </w:r>
      <w:r>
        <w:t xml:space="preserve">щемт, размЪръ:</w:t>
      </w:r>
    </w:p>
    <w:p>
      <w:pPr>
        <w:pStyle w:val="Normal"/>
      </w:pPr>
      <w:r>
        <w:t xml:space="preserve">1) Суда непаровыя, съ каждой тонны г </w:t>
      </w:r>
      <w:r>
        <w:br/>
      </w:r>
      <w:r>
        <w:t xml:space="preserve">полной выфетимости...... 8 рублей.</w:t>
      </w:r>
    </w:p>
    <w:p>
      <w:pPr>
        <w:pStyle w:val="Normal"/>
      </w:pPr>
      <w:r>
        <w:t xml:space="preserve">9) Суда паровыя, сверхъ пошлины съ </w:t>
      </w:r>
      <w:r>
        <w:br/>
      </w:r>
      <w:r>
        <w:t xml:space="preserve">тонны вмфетимости въ разы5рЪ, опредЪ- </w:t>
      </w:r>
      <w:r>
        <w:br/>
      </w:r>
      <w:r>
        <w:t xml:space="preserve">ленномъ въ пунктЪ 1 для судовъ непаро- </w:t>
      </w:r>
      <w:r>
        <w:br/>
      </w:r>
      <w:r>
        <w:t xml:space="preserve">выхъ, съ каждаго квадратнаго Фута пло-</w:t>
      </w:r>
    </w:p>
    <w:p>
      <w:pPr>
        <w:pStyle w:val="Normal"/>
      </w:pPr>
      <w:r>
        <w:t xml:space="preserve">щади нагрЪва котловъ....... . Зрубля. </w:t>
      </w:r>
      <w:r>
        <w:br/>
      </w:r>
      <w:r>
        <w:t xml:space="preserve">35</w:t>
      </w:r>
    </w:p>
    <w:p>
      <w:pPr>
        <w:pStyle w:val="Normal"/>
      </w:pPr>
      <w:r>
        <w:t xml:space="preserve">15547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271 </w:t>
      </w:r>
      <w:r>
        <w:br/>
      </w:r>
      <w:r>
        <w:t xml:space="preserve">Апрюль.</w:t>
      </w:r>
    </w:p>
    <w:p>
      <w:pPr>
        <w:pStyle w:val="Normal"/>
      </w:pPr>
      <w:r>
        <w:t xml:space="preserve">1Х. Относительно оплаты пошлинами упомянутыхъ </w:t>
      </w:r>
      <w:r>
        <w:br/>
      </w:r>
      <w:r>
        <w:t xml:space="preserve">въ отд. УП желёзныхъ судовъ, привозимыхъ въ ра- </w:t>
      </w:r>
      <w:r>
        <w:br/>
      </w:r>
      <w:r>
        <w:t xml:space="preserve">зобранномъ видф, а также входящихъ въ судовый </w:t>
      </w:r>
      <w:r>
        <w:br/>
      </w:r>
      <w:r>
        <w:t xml:space="preserve">инвентарь предметовъ, кромЪ упомянутыхъ въ отд. Ш, </w:t>
      </w:r>
      <w:r>
        <w:br/>
      </w:r>
      <w:r>
        <w:t xml:space="preserve">сохранить въ силф примфчашя 1 и 8 къ статьф 175 </w:t>
      </w:r>
      <w:r>
        <w:br/>
      </w:r>
      <w:r>
        <w:t xml:space="preserve">Общаго Таможеннаго Тариха по Европейской тор- </w:t>
      </w:r>
      <w:r>
        <w:br/>
      </w:r>
      <w:r>
        <w:t xml:space="preserve">говлЪ.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мнфие въ Общемъ Собраши </w:t>
      </w:r>
      <w:r>
        <w:br/>
      </w:r>
      <w:r>
        <w:t xml:space="preserve">Государственнаго Совфта, о таможенныхь пошлинахъ </w:t>
      </w:r>
      <w:r>
        <w:br/>
      </w:r>
      <w:r>
        <w:t xml:space="preserve">на привозимыя изъ-за границы мореюя и рёчныя </w:t>
      </w:r>
      <w:r>
        <w:br/>
      </w:r>
      <w:r>
        <w:t xml:space="preserve">суда, Высочайше утвердить соизволилъ и повелфлЪ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#5517. — Аирбля 27. ВысочайШЕ УТВЕР- </w:t>
      </w:r>
      <w:r>
        <w:br/>
      </w:r>
      <w:r>
        <w:t xml:space="preserve">ЖДЕННОЕ МНЪн1Е ГОСУДАРСТВЕННАГО СОоВЪТА </w:t>
      </w:r>
      <w:r>
        <w:br/>
      </w:r>
      <w:r>
        <w:t xml:space="preserve">(Собр. Уздк. 1898 г. Мля 89, ст. 830).— 06% обра- </w:t>
      </w:r>
      <w:r>
        <w:br/>
      </w:r>
      <w:r>
        <w:t xml:space="preserve">щени штрафных денезь, взыскиваемыль съ вольно- </w:t>
      </w:r>
      <w:r>
        <w:br/>
      </w:r>
      <w:r>
        <w:t xml:space="preserve">наемных служащихь по казенной продажть питей </w:t>
      </w:r>
      <w:r>
        <w:br/>
      </w:r>
      <w:r>
        <w:t xml:space="preserve">и рабочить, въ спешадьныя средства Главнало </w:t>
      </w:r>
      <w:r>
        <w:br/>
      </w:r>
      <w:r>
        <w:t xml:space="preserve">Управлешя Неокладныхь Сборовз и Казенной Про- </w:t>
      </w:r>
      <w:r>
        <w:br/>
      </w:r>
      <w:r>
        <w:t xml:space="preserve">дажи Питей.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партаментахь Государственной Экономш, Законовъ </w:t>
      </w:r>
      <w:r>
        <w:br/>
      </w:r>
      <w:r>
        <w:t xml:space="preserve">и Гражданскихь и Духовныхъ ДФль и въ Общем </w:t>
      </w:r>
      <w:r>
        <w:br/>
      </w:r>
      <w:r>
        <w:t xml:space="preserve">Собранш,  разсмотрвъ  предетавлене  Миниетра </w:t>
      </w:r>
      <w:r>
        <w:br/>
      </w:r>
      <w:r>
        <w:t xml:space="preserve">Финансовъ объ обращеши штрафных денегъ, взы- </w:t>
      </w:r>
      <w:r>
        <w:br/>
      </w:r>
      <w:r>
        <w:t xml:space="preserve">скиваемыхъь съ вольнонаемныхь служащихь по </w:t>
      </w:r>
      <w:r>
        <w:br/>
      </w:r>
      <w:r>
        <w:t xml:space="preserve">казенной продажф питей и рабочихъ, въ снещальныя </w:t>
      </w:r>
      <w:r>
        <w:br/>
      </w:r>
      <w:r>
        <w:t xml:space="preserve">средства Главнаго Управленя Неокладныхъ Сборовъ </w:t>
      </w:r>
      <w:r>
        <w:br/>
      </w:r>
      <w:r>
        <w:t xml:space="preserve">и Казенной Продажи Питей, миьшемь положсильл</w:t>
      </w:r>
    </w:p>
    <w:p>
      <w:pPr>
        <w:pStyle w:val="Normal"/>
      </w:pPr>
      <w:r>
        <w:t xml:space="preserve">Въ дополнене подлежащихъ узаконенй постано- </w:t>
      </w:r>
      <w:r>
        <w:br/>
      </w:r>
      <w:r>
        <w:t xml:space="preserve">ВИТЬ:</w:t>
      </w:r>
    </w:p>
    <w:p>
      <w:pPr>
        <w:pStyle w:val="Normal"/>
      </w:pPr>
      <w:r>
        <w:t xml:space="preserve">Взыскиваемыя съ вольнонаемныхъ служащихь но </w:t>
      </w:r>
      <w:r>
        <w:br/>
      </w:r>
      <w:r>
        <w:t xml:space="preserve">казенной продажф питей въ казенныхъ заводахъ и </w:t>
      </w:r>
      <w:r>
        <w:br/>
      </w:r>
      <w:r>
        <w:t xml:space="preserve">складахъ, а также съ рабочихъ въ сихъ заводахъ и </w:t>
      </w:r>
      <w:r>
        <w:br/>
      </w:r>
      <w:r>
        <w:t xml:space="preserve">складахъ, штрахныя за упущеня по службЪ деньги, </w:t>
      </w:r>
      <w:r>
        <w:br/>
      </w:r>
      <w:r>
        <w:t xml:space="preserve">за исключенемь сумыъ, подлежащихъь обращению </w:t>
      </w:r>
      <w:r>
        <w:br/>
      </w:r>
      <w:r>
        <w:t xml:space="preserve">въ казну въ возмфщене причиненныхь ей упомя- </w:t>
      </w:r>
      <w:r>
        <w:br/>
      </w:r>
      <w:r>
        <w:t xml:space="preserve">нутыми упущенями убытковъ, обращаются въ осо- </w:t>
      </w:r>
      <w:r>
        <w:br/>
      </w:r>
      <w:r>
        <w:t xml:space="preserve">бый капиталь, причиеляемый къ спещальнымь сред- </w:t>
      </w:r>
      <w:r>
        <w:br/>
      </w:r>
      <w:r>
        <w:t xml:space="preserve">ствамъ Главнаго Управлешя Неокладныхъ Сборовъ </w:t>
      </w:r>
      <w:r>
        <w:br/>
      </w:r>
      <w:r>
        <w:t xml:space="preserve">и Казенной Продажи Питей. Денежныл выдачи изъ </w:t>
      </w:r>
      <w:r>
        <w:br/>
      </w:r>
      <w:r>
        <w:t xml:space="preserve">сего капитала на удовлетвореше нуждъ названныхъ </w:t>
      </w:r>
      <w:r>
        <w:br/>
      </w:r>
      <w:r>
        <w:t xml:space="preserve">служащихь и рабочихъ производятся на основаши </w:t>
      </w:r>
      <w:r>
        <w:br/>
      </w:r>
      <w:r>
        <w:t xml:space="preserve">правилъ, издаваемыхъ Министромъ Финансовъ.</w:t>
      </w:r>
    </w:p>
    <w:p>
      <w:pPr>
        <w:pStyle w:val="Normal"/>
      </w:pPr>
      <w:r>
        <w:t xml:space="preserve">Резолющя. Его ИмнЕрАТОРСКОЕ ВЕЛИЧЕСТВО </w:t>
      </w:r>
      <w:r>
        <w:br/>
      </w:r>
      <w:r>
        <w:t xml:space="preserve">воспоелфдовавшее инфн!е въ Общему Собраши Госу- </w:t>
      </w:r>
      <w:r>
        <w:br/>
      </w:r>
      <w:r>
        <w:t xml:space="preserve">дарственнаго СовЪта, объ обращеши штрафныхъ де-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негъ, взыскиваемыхъ съ вольнонаемныхъ служащих </w:t>
      </w:r>
      <w:r>
        <w:br/>
      </w:r>
      <w:r>
        <w:t xml:space="preserve">по казенной продажЪ питей и рабочихъ, въ сиещаль- </w:t>
      </w:r>
      <w:r>
        <w:br/>
      </w:r>
      <w:r>
        <w:t xml:space="preserve">ный средства Главнаго Управленя Неокладныхъ </w:t>
      </w:r>
      <w:r>
        <w:br/>
      </w:r>
      <w:r>
        <w:t xml:space="preserve">Сборовъ и Казенной ‘Продажи Питей, Высочайше </w:t>
      </w:r>
      <w:r>
        <w:br/>
      </w:r>
      <w:r>
        <w:t xml:space="preserve">утвердить соизволилъ и повелфлъ иеполнить.</w:t>
      </w:r>
    </w:p>
    <w:p>
      <w:pPr>
        <w:pStyle w:val="Normal"/>
      </w:pPr>
      <w:r>
        <w:t xml:space="preserve">#15518. — Апрфля 97. Высочайше УТВЕР- </w:t>
      </w:r>
      <w:r>
        <w:br/>
      </w:r>
      <w:r>
        <w:t xml:space="preserve">ЖДЕННОЕ МНЪН!Е ГОСУДАРСТВЕННАГО (С0В$ТА </w:t>
      </w:r>
      <w:r>
        <w:br/>
      </w:r>
      <w:r>
        <w:t xml:space="preserve">(СоБР. Узлк. 1898 г. Тюня 9, ст. 847).—0 земскихь </w:t>
      </w:r>
      <w:r>
        <w:br/>
      </w:r>
      <w:r>
        <w:t xml:space="preserve">смптахь и раскладкать на 1898 1095 в5 Степиыхь </w:t>
      </w:r>
      <w:r>
        <w:br/>
      </w:r>
      <w:r>
        <w:t xml:space="preserve">областях.</w:t>
      </w:r>
    </w:p>
    <w:p>
      <w:pPr>
        <w:pStyle w:val="Normal"/>
      </w:pPr>
      <w:r>
        <w:t xml:space="preserve">Государственный (овЪфть, въ Денартаменть Госу- </w:t>
      </w:r>
      <w:r>
        <w:br/>
      </w:r>
      <w:r>
        <w:t xml:space="preserve">дарственной Экономи и въ Общемъ Собраши, раз- </w:t>
      </w:r>
      <w:r>
        <w:br/>
      </w:r>
      <w:r>
        <w:t xml:space="preserve">смотрфвъ предетавлеше Министра Финансовт о зем- </w:t>
      </w:r>
      <w:r>
        <w:br/>
      </w:r>
      <w:r>
        <w:t xml:space="preserve">скихъ см5тахъ и раскладкахъ на 1898 годъ въ (хеп- </w:t>
      </w:r>
      <w:r>
        <w:br/>
      </w:r>
      <w:r>
        <w:t xml:space="preserve">ныхъ областяхъ, мишшемь положило:</w:t>
      </w:r>
    </w:p>
    <w:p>
      <w:pPr>
        <w:pStyle w:val="Normal"/>
      </w:pPr>
      <w:r>
        <w:t xml:space="preserve">1. Проекты росписей денежныхъ сборовъ и рас- </w:t>
      </w:r>
      <w:r>
        <w:br/>
      </w:r>
      <w:r>
        <w:t xml:space="preserve">ходовъ на земскя повинности Степныхъ областей па </w:t>
      </w:r>
      <w:r>
        <w:br/>
      </w:r>
      <w:r>
        <w:t xml:space="preserve">1898 годъ представить на Высочайшее Его Имие- </w:t>
      </w:r>
      <w:r>
        <w:br/>
      </w:r>
      <w:r>
        <w:t xml:space="preserve">РАТОРСКАГО ВЕЛИЧЕСТВА усмотрёне.</w:t>
      </w:r>
    </w:p>
    <w:p>
      <w:pPr>
        <w:pStyle w:val="Normal"/>
      </w:pPr>
      <w:r>
        <w:t xml:space="preserve">И. По воспосл5довани Высочайшаго утвержденя </w:t>
      </w:r>
      <w:r>
        <w:br/>
      </w:r>
      <w:r>
        <w:t xml:space="preserve">сихъ роснисей, предоставить Министру Финансовъ </w:t>
      </w:r>
      <w:r>
        <w:br/>
      </w:r>
      <w:r>
        <w:t xml:space="preserve">привести ихъ въ дЬйстве установленнымь поряд- </w:t>
      </w:r>
      <w:r>
        <w:br/>
      </w:r>
      <w:r>
        <w:t xml:space="preserve">комъ и преподать мфетнымъ начальствамъ надлежа- </w:t>
      </w:r>
      <w:r>
        <w:br/>
      </w:r>
      <w:r>
        <w:t xml:space="preserve">шя указаня.</w:t>
      </w:r>
    </w:p>
    <w:p>
      <w:pPr>
        <w:pStyle w:val="Normal"/>
      </w:pPr>
      <w:r>
        <w:t xml:space="preserve">Ш. Утвердить сдфланныя Министерствомъ Финан- </w:t>
      </w:r>
      <w:r>
        <w:br/>
      </w:r>
      <w:r>
        <w:t xml:space="preserve">совъ распоряженя объ отпускЪ: 1) 84.000 рублей </w:t>
      </w:r>
      <w:r>
        <w:br/>
      </w:r>
      <w:r>
        <w:t xml:space="preserve">изъ числящихея на особомъ учеть по областямъ </w:t>
      </w:r>
      <w:r>
        <w:br/>
      </w:r>
      <w:r>
        <w:t xml:space="preserve">Акмолинской, (Семипалатинской и СемирЪченской </w:t>
      </w:r>
      <w:r>
        <w:br/>
      </w:r>
      <w:r>
        <w:t xml:space="preserve">остатковъ земскихъ сборовъ на постройку въ городь </w:t>
      </w:r>
      <w:r>
        <w:br/>
      </w:r>
      <w:r>
        <w:t xml:space="preserve">Омск центральной бактер!ологической лаборатории </w:t>
      </w:r>
      <w:r>
        <w:br/>
      </w:r>
      <w:r>
        <w:t xml:space="preserve">и 2) 1.530 рублей изъ общихъ остатковъ земекихъ </w:t>
      </w:r>
      <w:r>
        <w:br/>
      </w:r>
      <w:r>
        <w:t xml:space="preserve">сборовъ Тургайской области на содержаше въ 1897 </w:t>
      </w:r>
      <w:r>
        <w:br/>
      </w:r>
      <w:r>
        <w:t xml:space="preserve">году 17 стинендатовъ въ Оренбургской учительской </w:t>
      </w:r>
      <w:r>
        <w:br/>
      </w:r>
      <w:r>
        <w:t xml:space="preserve">школ.</w:t>
      </w:r>
    </w:p>
    <w:p>
      <w:pPr>
        <w:pStyle w:val="Normal"/>
      </w:pPr>
      <w:r>
        <w:t xml:space="preserve">1У. Изъ числа показанныхъ по росписи кредитовъ </w:t>
      </w:r>
      <w:r>
        <w:br/>
      </w:r>
      <w:r>
        <w:t xml:space="preserve">считать назначенными къ условному отпуску:</w:t>
      </w:r>
    </w:p>
    <w:p>
      <w:pPr>
        <w:pStyle w:val="Normal"/>
      </w:pPr>
      <w:r>
        <w:t xml:space="preserve">а) 5.215 рублей—на устройство перефзда через, </w:t>
      </w:r>
      <w:r>
        <w:br/>
      </w:r>
      <w:r>
        <w:t xml:space="preserve">рЪку Аламединь изъ города Вфрнаго въ сел. Лебе- </w:t>
      </w:r>
      <w:r>
        <w:br/>
      </w:r>
      <w:r>
        <w:t xml:space="preserve">динское на Пишпекско-Кутемалдинскомъ тракт$.</w:t>
      </w:r>
    </w:p>
    <w:p>
      <w:pPr>
        <w:pStyle w:val="Normal"/>
      </w:pPr>
      <w:r>
        <w:t xml:space="preserve">6) 8.049 рублей—на устройство моста черезъ рЪку </w:t>
      </w:r>
      <w:r>
        <w:br/>
      </w:r>
      <w:r>
        <w:t xml:space="preserve">Онъ-Арча по Нарынскому тракту.</w:t>
      </w:r>
    </w:p>
    <w:p>
      <w:pPr>
        <w:pStyle w:val="Normal"/>
      </w:pPr>
      <w:r>
        <w:t xml:space="preserve">в) 1.000 рублей—въ пособе на содержаше въ </w:t>
      </w:r>
      <w:r>
        <w:br/>
      </w:r>
      <w:r>
        <w:t xml:space="preserve">городф Вфрномъ дЪфтскаго приота вЪдомства Имие- </w:t>
      </w:r>
      <w:r>
        <w:br/>
      </w:r>
      <w:r>
        <w:t xml:space="preserve">РАТРИЦЫ Марти.</w:t>
      </w:r>
    </w:p>
    <w:p>
      <w:pPr>
        <w:pStyle w:val="Normal"/>
      </w:pPr>
      <w:r>
        <w:t xml:space="preserve">з) 9.000 рублей—на постройку службъ при прем- </w:t>
      </w:r>
      <w:r>
        <w:br/>
      </w:r>
      <w:r>
        <w:t xml:space="preserve">номъ покоз въ Семипалатинекой зарфчной сло- </w:t>
      </w:r>
      <w:r>
        <w:br/>
      </w:r>
      <w:r>
        <w:t xml:space="preserve">бодкЪ, и</w:t>
      </w:r>
    </w:p>
    <w:p>
      <w:pPr>
        <w:pStyle w:val="Normal"/>
      </w:pPr>
      <w:r>
        <w:t xml:space="preserve">9) 660 рублей—въ пособе Гурьевскому и Илек-</w:t>
      </w:r>
    </w:p>
    <w:p>
      <w:pPr>
        <w:pStyle w:val="Normal"/>
      </w:pPr>
      <w:r>
        <w:t xml:space="preserve">| екому русеко-киргизекимъ училищамъ.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Апр ль.</w:t>
      </w:r>
    </w:p>
    <w:p>
      <w:pPr>
        <w:pStyle w:val="Normal"/>
      </w:pPr>
      <w:r>
        <w:t xml:space="preserve">У. Отчиеслить изъ общей суммы состоящихъ на </w:t>
      </w:r>
      <w:r>
        <w:br/>
      </w:r>
      <w:r>
        <w:t xml:space="preserve">особомъ учетЪ остатковъ земскихъ сборовъ Тургай- </w:t>
      </w:r>
      <w:r>
        <w:br/>
      </w:r>
      <w:r>
        <w:t xml:space="preserve">ской области 29.885 рублей на удовлетвореше въ </w:t>
      </w:r>
      <w:r>
        <w:br/>
      </w:r>
      <w:r>
        <w:t xml:space="preserve">1898 году непокрываемыхъ текущими сборами рас- </w:t>
      </w:r>
      <w:r>
        <w:br/>
      </w:r>
      <w:r>
        <w:t xml:space="preserve">ходовъ по смЪтБ земекихъ повинностей сей области.</w:t>
      </w:r>
    </w:p>
    <w:p>
      <w:pPr>
        <w:pStyle w:val="Normal"/>
      </w:pPr>
      <w:r>
        <w:t xml:space="preserve">У1. Поручить Миниетру Внутреннихъ ДЪль ко _</w:t>
      </w:r>
    </w:p>
    <w:p>
      <w:pPr>
        <w:pStyle w:val="Normal"/>
      </w:pPr>
      <w:r>
        <w:t xml:space="preserve">времени представленя въ Государственный Совфтъ </w:t>
      </w:r>
      <w:r>
        <w:br/>
      </w:r>
      <w:r>
        <w:t xml:space="preserve">смфть земскихъ повинностей въ Степныхъ областяхъ </w:t>
      </w:r>
      <w:r>
        <w:br/>
      </w:r>
      <w:r>
        <w:t xml:space="preserve">на 1899 годъ разработать окончательно вопросъ объ </w:t>
      </w:r>
      <w:r>
        <w:br/>
      </w:r>
      <w:r>
        <w:t xml:space="preserve">участи земскихъ средствъ этихъ областей въ расхо- </w:t>
      </w:r>
      <w:r>
        <w:br/>
      </w:r>
      <w:r>
        <w:t xml:space="preserve">дахъ на народное продовольетве.</w:t>
      </w:r>
    </w:p>
    <w:p>
      <w:pPr>
        <w:pStyle w:val="Normal"/>
      </w:pPr>
      <w:r>
        <w:t xml:space="preserve">Резодющя. Его ИмпеРАТОРСКОЕ ВЕЛИЧЕСТВО </w:t>
      </w:r>
      <w:r>
        <w:br/>
      </w:r>
      <w:r>
        <w:t xml:space="preserve">воспослфдовавшее мнфне въ Общемъ Собранш Го- </w:t>
      </w:r>
      <w:r>
        <w:br/>
      </w:r>
      <w:r>
        <w:t xml:space="preserve">сударственнаго Совфта, о земскихъ смфтахъ и ра- </w:t>
      </w:r>
      <w:r>
        <w:br/>
      </w:r>
      <w:r>
        <w:t xml:space="preserve">складкахь на 1898 годъ въ Степныхъ областяхъ, </w:t>
      </w:r>
      <w:r>
        <w:br/>
      </w:r>
      <w:r>
        <w:t xml:space="preserve">Высочайше утвердить соизволилъ и повелфлъ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(Росписи см. в конц Тома.)</w:t>
      </w:r>
    </w:p>
    <w:p>
      <w:pPr>
        <w:pStyle w:val="Normal"/>
      </w:pPr>
      <w:r>
        <w:t xml:space="preserve">15519. — Ашуыя 97. ВысочаЙШЕ УТВЕР-</w:t>
      </w:r>
    </w:p>
    <w:p>
      <w:pPr>
        <w:pStyle w:val="Normal"/>
      </w:pPr>
      <w:r>
        <w:t xml:space="preserve">ЖДЕННОЕ мнън!Е ГосуДАРСТВЕННАГО (СОВЪТА </w:t>
      </w:r>
      <w:r>
        <w:br/>
      </w:r>
      <w:r>
        <w:t xml:space="preserve">(Совр. Узак. 1898 г. Шоня 12, ст. 882).— О порядкь </w:t>
      </w:r>
      <w:r>
        <w:br/>
      </w:r>
      <w:r>
        <w:t xml:space="preserve">усыновлешя питомцевь С.-Потербурскало и Л0- </w:t>
      </w:r>
      <w:r>
        <w:br/>
      </w:r>
      <w:r>
        <w:t xml:space="preserve">сковскаю Воспитательнихь Домов5. </w:t>
      </w:r>
      <w:r>
        <w:br/>
      </w:r>
      <w:r>
        <w:t xml:space="preserve">Государственный СовЪтъ, въ Соединенныхъ Де- </w:t>
      </w:r>
      <w:r>
        <w:br/>
      </w:r>
      <w:r>
        <w:t xml:space="preserve">партаментахъ Гражданскихъ и Духовныхъ Дфлъ, За- </w:t>
      </w:r>
      <w:r>
        <w:br/>
      </w:r>
      <w:r>
        <w:t xml:space="preserve">коновъ и Государственной Экономш и въ Общемъ </w:t>
      </w:r>
      <w:r>
        <w:br/>
      </w:r>
      <w:r>
        <w:t xml:space="preserve">Собрани, разсмотръвъ представлене Главноупра- </w:t>
      </w:r>
      <w:r>
        <w:br/>
      </w:r>
      <w:r>
        <w:t xml:space="preserve">вляющаго Собственною Его ИмперРАТОРСКАГО ВЕличЕ- </w:t>
      </w:r>
      <w:r>
        <w:br/>
      </w:r>
      <w:r>
        <w:t xml:space="preserve">ствд Канцелярею по учреждешямъ Императрицы </w:t>
      </w:r>
      <w:r>
        <w:br/>
      </w:r>
      <w:r>
        <w:t xml:space="preserve">Марли и Министра Юстици о порядк$ усыновленя </w:t>
      </w:r>
      <w:r>
        <w:br/>
      </w:r>
      <w:r>
        <w:t xml:space="preserve">питомцевъ С.-Петербургскаго и Московскаго Воепи- </w:t>
      </w:r>
      <w:r>
        <w:br/>
      </w:r>
      <w:r>
        <w:t xml:space="preserve">тательныхъ Домовъ, мньнемь положи:</w:t>
      </w:r>
    </w:p>
    <w:p>
      <w:pPr>
        <w:pStyle w:val="Normal"/>
      </w:pPr>
      <w:r>
        <w:t xml:space="preserve">Въ измфнеше, дополнен!е и отмфну подлежащих </w:t>
      </w:r>
      <w:r>
        <w:br/>
      </w:r>
      <w:r>
        <w:t xml:space="preserve">узаконенй  поетановить слфдующя правила 0бъ </w:t>
      </w:r>
      <w:r>
        <w:br/>
      </w:r>
      <w:r>
        <w:t xml:space="preserve">усыновлени питомцевь ИмперРАТОРСКИХЬ Воснита- </w:t>
      </w:r>
      <w:r>
        <w:br/>
      </w:r>
      <w:r>
        <w:t xml:space="preserve">тельныхъ Домовъ:</w:t>
      </w:r>
    </w:p>
    <w:p>
      <w:pPr>
        <w:pStyle w:val="Normal"/>
      </w:pPr>
      <w:r>
        <w:t xml:space="preserve">1. Для усыновлешя питомцевъ до семилфтняго </w:t>
      </w:r>
      <w:r>
        <w:br/>
      </w:r>
      <w:r>
        <w:t xml:space="preserve">возраста требуется, кромф согласйя начальства Вос- </w:t>
      </w:r>
      <w:r>
        <w:br/>
      </w:r>
      <w:r>
        <w:t xml:space="preserve">питательнаго Дома, также и соглафе ихъ матерей. </w:t>
      </w:r>
      <w:r>
        <w:br/>
      </w:r>
      <w:r>
        <w:t xml:space="preserve">По истечени указаннаго срока, питомцы  могутъ </w:t>
      </w:r>
      <w:r>
        <w:br/>
      </w:r>
      <w:r>
        <w:t xml:space="preserve">быть отдаваемы въ усыновлене и безъ соглайя ихъ </w:t>
      </w:r>
      <w:r>
        <w:br/>
      </w:r>
      <w:r>
        <w:t xml:space="preserve">матерей.</w:t>
      </w:r>
    </w:p>
    <w:p>
      <w:pPr>
        <w:pStyle w:val="Normal"/>
      </w:pPr>
      <w:r>
        <w:t xml:space="preserve">2. Подкидыши могуть быть отданы въ усыновле- </w:t>
      </w:r>
      <w:r>
        <w:br/>
      </w:r>
      <w:r>
        <w:t xml:space="preserve">не не прежде, какъ по получени удостовфреня отъ </w:t>
      </w:r>
      <w:r>
        <w:br/>
      </w:r>
      <w:r>
        <w:t xml:space="preserve">полицш, что родители подкидьииа не обнаружены.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мнЪше въ Общемъ Собранйи Госу- </w:t>
      </w:r>
      <w:r>
        <w:br/>
      </w:r>
      <w:r>
        <w:t xml:space="preserve">дарственнаго Совфта, о порядкф усыновленя питом-</w:t>
      </w:r>
    </w:p>
    <w:p>
      <w:pPr>
        <w:pStyle w:val="Normal"/>
      </w:pPr>
      <w:r>
        <w:t xml:space="preserve">2175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цевъ (.-Петербургскаго и Московекаго Воспитатель- </w:t>
      </w:r>
      <w:r>
        <w:br/>
      </w:r>
      <w:r>
        <w:t xml:space="preserve">ныхъ Домовъ, Высочайше утвердить соизволиль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15500. — Апрёая 27. Высочайше УТВЕР- </w:t>
      </w:r>
      <w:r>
        <w:br/>
      </w:r>
      <w:r>
        <w:t xml:space="preserve">ЖДЕННОЕ МНЪНЕ ГОСУДАРСТВЕННАГО СОВЪТА </w:t>
      </w:r>
      <w:r>
        <w:br/>
      </w:r>
      <w:r>
        <w:t xml:space="preserve">(СовР. Узлк. 1898 г. Шюня 16, ст. 892). — Обь</w:t>
      </w:r>
    </w:p>
    <w:p>
      <w:pPr>
        <w:pStyle w:val="Normal"/>
      </w:pPr>
      <w:r>
        <w:t xml:space="preserve">| установлеши размтьровь полиьщенй и квартирнаю</w:t>
      </w:r>
    </w:p>
    <w:p>
      <w:pPr>
        <w:pStyle w:val="Normal"/>
      </w:pPr>
      <w:r>
        <w:t xml:space="preserve">оклада для Владивостокской крюпостной саперной </w:t>
      </w:r>
      <w:r>
        <w:br/>
      </w:r>
      <w:r>
        <w:t xml:space="preserve">роты. </w:t>
      </w:r>
      <w:r>
        <w:br/>
      </w:r>
      <w:r>
        <w:t xml:space="preserve">Государственный СовЪтъ, въ Департаменть Госу-</w:t>
      </w:r>
    </w:p>
    <w:p>
      <w:pPr>
        <w:pStyle w:val="Normal"/>
      </w:pPr>
      <w:r>
        <w:t xml:space="preserve">| дарственной Экономи и въ Общемь Собраны, раз-</w:t>
      </w:r>
    </w:p>
    <w:p>
      <w:pPr>
        <w:pStyle w:val="Normal"/>
      </w:pPr>
      <w:r>
        <w:t xml:space="preserve">смотрЪвъ представлеше Военнаго Министерства объ </w:t>
      </w:r>
      <w:r>
        <w:br/>
      </w:r>
      <w:r>
        <w:t xml:space="preserve">установлеши разм5ровъ помфщенй и квартирнаго </w:t>
      </w:r>
      <w:r>
        <w:br/>
      </w:r>
      <w:r>
        <w:t xml:space="preserve">оклада для Владивостокской крЪпостной саперной </w:t>
      </w:r>
      <w:r>
        <w:br/>
      </w:r>
      <w:r>
        <w:t xml:space="preserve">роты, мишемь положиль:</w:t>
      </w:r>
    </w:p>
    <w:p>
      <w:pPr>
        <w:pStyle w:val="Normal"/>
      </w:pPr>
      <w:r>
        <w:t xml:space="preserve">1. Въ донолнеше росписавя квартирныхъ окла- </w:t>
      </w:r>
      <w:r>
        <w:br/>
      </w:r>
      <w:r>
        <w:t xml:space="preserve">довъ на наемъ, отоплеше и освъщене помфщен!й для </w:t>
      </w:r>
      <w:r>
        <w:br/>
      </w:r>
      <w:r>
        <w:t xml:space="preserve">Штабовъ, Управленй и другихъ воинскихъ заведе- </w:t>
      </w:r>
      <w:r>
        <w:br/>
      </w:r>
      <w:r>
        <w:t xml:space="preserve">нй | приз. Ш къ ст. 955 (примбч. 1) Ует. земск. пов., </w:t>
      </w:r>
      <w:r>
        <w:br/>
      </w:r>
      <w:r>
        <w:t xml:space="preserve">Свода Зак. Т. ЛУ, но Прод. 1890 г.|, установить для </w:t>
      </w:r>
      <w:r>
        <w:br/>
      </w:r>
      <w:r>
        <w:t xml:space="preserve">Штаба Владивостокской крЪпостной саперной роты </w:t>
      </w:r>
      <w:r>
        <w:br/>
      </w:r>
      <w:r>
        <w:t xml:space="preserve">квартирный окладъ въ 1.000 рублей въ годъ.</w:t>
      </w:r>
    </w:p>
    <w:p>
      <w:pPr>
        <w:pStyle w:val="Normal"/>
      </w:pPr>
      <w:r>
        <w:t xml:space="preserve">И. Включить въ табель размЪровъ воинскихъ пом$- </w:t>
      </w:r>
      <w:r>
        <w:br/>
      </w:r>
      <w:r>
        <w:t xml:space="preserve">щен штабныхъ и ротныхъ | прил. 1 къ ст. 42, отд. | </w:t>
      </w:r>
      <w:r>
        <w:br/>
      </w:r>
      <w:r>
        <w:t xml:space="preserve">Выс. утв., 14 Марта 1894 г. (19426), мн. Гое. Сов.]</w:t>
      </w:r>
    </w:p>
    <w:p>
      <w:pPr>
        <w:pStyle w:val="Normal"/>
      </w:pPr>
      <w:r>
        <w:t xml:space="preserve">‚ для той же роты ельдующе размбры помфщений:</w:t>
      </w:r>
    </w:p>
    <w:p>
      <w:pPr>
        <w:pStyle w:val="Normal"/>
      </w:pPr>
      <w:r>
        <w:t xml:space="preserve">{) Штабныя помъщеня:</w:t>
      </w:r>
    </w:p>
    <w:p>
      <w:pPr>
        <w:pStyle w:val="Normal"/>
      </w:pPr>
      <w:r>
        <w:t xml:space="preserve">Число квад- </w:t>
      </w:r>
      <w:r>
        <w:br/>
      </w:r>
      <w:r>
        <w:t xml:space="preserve">ратвыхъ са-</w:t>
      </w:r>
    </w:p>
    <w:p>
      <w:pPr>
        <w:pStyle w:val="Normal"/>
      </w:pPr>
      <w:r>
        <w:t xml:space="preserve">женъ. </w:t>
      </w:r>
      <w:r>
        <w:br/>
      </w:r>
      <w:r>
        <w:t xml:space="preserve">Канцелярия съ библютекой. ..... 9 </w:t>
      </w:r>
      <w:r>
        <w:br/>
      </w:r>
      <w:r>
        <w:t xml:space="preserve">школа для учебной команды... .... 22 </w:t>
      </w:r>
      <w:r>
        <w:br/>
      </w:r>
      <w:r>
        <w:t xml:space="preserve">мастерекя: </w:t>
      </w:r>
      <w:r>
        <w:br/>
      </w:r>
      <w:r>
        <w:t xml:space="preserve">швальня съ закройною. ...... 6 </w:t>
      </w:r>
      <w:r>
        <w:br/>
      </w:r>
      <w:r>
        <w:t xml:space="preserve">оружейная со слесарною (съ классомъ </w:t>
      </w:r>
      <w:r>
        <w:br/>
      </w:r>
      <w:r>
        <w:t xml:space="preserve">Ор о оо сео еее 10 </w:t>
      </w:r>
      <w:r>
        <w:br/>
      </w:r>
      <w:r>
        <w:t xml:space="preserve">деревяннаго дла съ ложевою и малярною </w:t>
      </w:r>
      <w:r>
        <w:br/>
      </w:r>
      <w:r>
        <w:t xml:space="preserve">(съ клаесомъ спещалистовъ)...... 10 </w:t>
      </w:r>
      <w:r>
        <w:br/>
      </w:r>
      <w:r>
        <w:t xml:space="preserve">цейхгаузы: </w:t>
      </w:r>
      <w:r>
        <w:br/>
      </w:r>
      <w:r>
        <w:t xml:space="preserve">вещевой и оружейный. ....... 15 </w:t>
      </w:r>
      <w:r>
        <w:br/>
      </w:r>
      <w:r>
        <w:t xml:space="preserve">для хранешя сухарнаго запава.. ... 3 </w:t>
      </w:r>
      <w:r>
        <w:br/>
      </w:r>
      <w:r>
        <w:t xml:space="preserve">2) Ротныя помпщешя: </w:t>
      </w:r>
      <w:r>
        <w:br/>
      </w:r>
      <w:r>
        <w:t xml:space="preserve">цейхгаузъ (амуничникъ). ...... 3 </w:t>
      </w:r>
      <w:r>
        <w:br/>
      </w:r>
      <w:r>
        <w:t xml:space="preserve">столовая (она же учебный залъ). .. 18</w:t>
      </w:r>
    </w:p>
    <w:p>
      <w:pPr>
        <w:pStyle w:val="Normal"/>
      </w:pPr>
      <w:r>
        <w:t xml:space="preserve">15519 </w:t>
      </w:r>
      <w:r>
        <w:br/>
      </w:r>
      <w:r>
        <w:t xml:space="preserve">15520</w:t>
      </w:r>
    </w:p>
    <w:p>
      <w:pPr>
        <w:pStyle w:val="Normal"/>
      </w:pPr>
      <w:r>
        <w:t xml:space="preserve">15591 </w:t>
      </w:r>
      <w:r>
        <w:br/>
      </w:r>
      <w:r>
        <w:t xml:space="preserve">15590</w:t>
      </w:r>
    </w:p>
    <w:p>
      <w:pPr>
        <w:pStyle w:val="Normal"/>
      </w:pPr>
      <w:r>
        <w:t xml:space="preserve">276 ЦАРСТВОВАНТЕ ГОСУДАРЯ </w:t>
      </w:r>
      <w:r>
        <w:br/>
      </w:r>
      <w:r>
        <w:t xml:space="preserve">Апрюль. 1898 Апрьль.</w:t>
      </w:r>
    </w:p>
    <w:p>
      <w:pPr>
        <w:pStyle w:val="Normal"/>
      </w:pPr>
      <w:r>
        <w:t xml:space="preserve">: Число квад- 2. О принятыхъ на основанш статьи 1 м5рахъ </w:t>
      </w:r>
      <w:r>
        <w:br/>
      </w:r>
      <w:r>
        <w:t xml:space="preserve">ра 6 || Министръ Финансовъ доносить Правительствующему</w:t>
      </w:r>
    </w:p>
    <w:p>
      <w:pPr>
        <w:pStyle w:val="Normal"/>
      </w:pPr>
      <w:r>
        <w:t xml:space="preserve">о Зои 6 (Сенату, для распубликовашя въ общее свфдЪше.</w:t>
      </w:r>
    </w:p>
    <w:p>
      <w:pPr>
        <w:pStyle w:val="Normal"/>
      </w:pPr>
      <w:r>
        <w:t xml:space="preserve">пекарня. „еее 1 Резодющя. Его ИмпЕРАТОРСКОЕ ВЕЛИЧЕСТВО</w:t>
      </w:r>
    </w:p>
    <w:p>
      <w:pPr>
        <w:pStyle w:val="Normal"/>
      </w:pPr>
      <w:r>
        <w:t xml:space="preserve">О ЗАЕЕ воспоел5довавшее мнфие въ Общемъ Собрани Госу-</w:t>
      </w:r>
    </w:p>
    <w:p>
      <w:pPr>
        <w:pStyle w:val="Normal"/>
      </w:pPr>
      <w:r>
        <w:t xml:space="preserve">при кухнЪ. . еее. 2 дарственнаго Совфта, о порядк$ учрежденйя и упразд-</w:t>
      </w:r>
    </w:p>
    <w:p>
      <w:pPr>
        <w:pStyle w:val="Normal"/>
      </w:pPr>
      <w:r>
        <w:t xml:space="preserve">при пекарн®. о... 3 | нешя по Европейской границь и на КавказЪ тамо-</w:t>
      </w:r>
    </w:p>
    <w:p>
      <w:pPr>
        <w:pStyle w:val="Normal"/>
      </w:pPr>
      <w:r>
        <w:t xml:space="preserve">погребъ или ледникъ. ....... 1 (| женныхь установлени, кромб Главныхъ Складоч-</w:t>
      </w:r>
    </w:p>
    <w:p>
      <w:pPr>
        <w:pStyle w:val="Normal"/>
      </w:pPr>
      <w:r>
        <w:t xml:space="preserve">прачешная (она же умывальня). ... 4  ныхь Таможень и Таможень перваго класса, Высо-</w:t>
      </w:r>
    </w:p>
    <w:p>
      <w:pPr>
        <w:pStyle w:val="Normal"/>
      </w:pPr>
      <w:r>
        <w:t xml:space="preserve">За о о вооон 3 чайше утвердить соизволиль и повельль  испол-</w:t>
      </w:r>
    </w:p>
    <w:p>
      <w:pPr>
        <w:pStyle w:val="Normal"/>
      </w:pPr>
      <w:r>
        <w:t xml:space="preserve">Обозный сарай только для казеннаго обоза инже- </w:t>
      </w:r>
      <w:r>
        <w:br/>
      </w:r>
      <w:r>
        <w:t xml:space="preserve">нернаго и интендантекаго по числу повозокъ, въ </w:t>
      </w:r>
      <w:r>
        <w:br/>
      </w:r>
      <w:r>
        <w:t xml:space="preserve">размфрЪ, указанномъ въ примфчани 17 къ табели, и </w:t>
      </w:r>
      <w:r>
        <w:br/>
      </w:r>
      <w:r>
        <w:t xml:space="preserve">конюшни: для строевыхъ и упряжныхъ лошадей— </w:t>
      </w:r>
      <w:r>
        <w:br/>
      </w:r>
      <w:r>
        <w:t xml:space="preserve">согласно примфчанно 1: къ табели и для артельныхъ </w:t>
      </w:r>
      <w:r>
        <w:br/>
      </w:r>
      <w:r>
        <w:t xml:space="preserve">лошадей и повозокъ— согласно примфчашямъ 14, 17 </w:t>
      </w:r>
      <w:r>
        <w:br/>
      </w:r>
      <w:r>
        <w:t xml:space="preserve">и 29 кь табели.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мнфн!е въ Общемъ Собрав Госу- </w:t>
      </w:r>
      <w:r>
        <w:br/>
      </w:r>
      <w:r>
        <w:t xml:space="preserve">даретвеннаго Совфта, объ установлени размфровъ </w:t>
      </w:r>
      <w:r>
        <w:br/>
      </w:r>
      <w:r>
        <w:t xml:space="preserve">помфщен!й и квартирнаго оклада для Владивостокской </w:t>
      </w:r>
      <w:r>
        <w:br/>
      </w:r>
      <w:r>
        <w:t xml:space="preserve">крЪпостной саперной роты, Высочайше утвердить </w:t>
      </w:r>
      <w:r>
        <w:br/>
      </w:r>
      <w:r>
        <w:t xml:space="preserve">соизволилъ и повелфлъ исполнить.</w:t>
      </w:r>
    </w:p>
    <w:p>
      <w:pPr>
        <w:pStyle w:val="Normal"/>
      </w:pPr>
      <w:r>
        <w:t xml:space="preserve">15591. — Апрфля 97. Высочдйше УТВЕР- </w:t>
      </w:r>
      <w:r>
        <w:br/>
      </w:r>
      <w:r>
        <w:t xml:space="preserve">ЖДЕННОЕ МН®Н!Е ГОСУДАРСТВЕННАГО СОВЪТА </w:t>
      </w:r>
      <w:r>
        <w:br/>
      </w:r>
      <w:r>
        <w:t xml:space="preserve">(СоБР. Узак. 1898 г. Поня 19, ст. 933).—0 порядкь </w:t>
      </w:r>
      <w:r>
        <w:br/>
      </w:r>
      <w:r>
        <w:t xml:space="preserve">учреждешя и упраздненя по Европейской ‘раницть </w:t>
      </w:r>
      <w:r>
        <w:br/>
      </w:r>
      <w:r>
        <w:t xml:space="preserve">и на Гавказь таможенныхь установлеший.</w:t>
      </w:r>
    </w:p>
    <w:p>
      <w:pPr>
        <w:pStyle w:val="Normal"/>
      </w:pPr>
      <w:r>
        <w:t xml:space="preserve">Государственный СовЪфтъ, въ Соединенныхъ Де- </w:t>
      </w:r>
      <w:r>
        <w:br/>
      </w:r>
      <w:r>
        <w:t xml:space="preserve">партаментахъ Законовъ и Государетвенной Эконом </w:t>
      </w:r>
      <w:r>
        <w:br/>
      </w:r>
      <w:r>
        <w:t xml:space="preserve">и въ Общемъь Собранш, разсмотрЪвъ предетавлен!е </w:t>
      </w:r>
      <w:r>
        <w:br/>
      </w:r>
      <w:r>
        <w:t xml:space="preserve">Министра Финансовъ о порядк$ учреждешя и упразд- </w:t>
      </w:r>
      <w:r>
        <w:br/>
      </w:r>
      <w:r>
        <w:t xml:space="preserve">неня таможенныхъ установленй по Евронейской </w:t>
      </w:r>
      <w:r>
        <w:br/>
      </w:r>
      <w:r>
        <w:t xml:space="preserve">границ$ и на КавказЪ, мньнем5 положиль:</w:t>
      </w:r>
    </w:p>
    <w:p>
      <w:pPr>
        <w:pStyle w:val="Normal"/>
      </w:pPr>
      <w:r>
        <w:t xml:space="preserve">Въ измфнене и дополнеше подлежащихъ узаконе- </w:t>
      </w:r>
      <w:r>
        <w:br/>
      </w:r>
      <w:r>
        <w:t xml:space="preserve">нШ, постановить:</w:t>
      </w:r>
    </w:p>
    <w:p>
      <w:pPr>
        <w:pStyle w:val="Normal"/>
      </w:pPr>
      <w:r>
        <w:t xml:space="preserve">1. Министру Финансовъ предоставляется, по со- </w:t>
      </w:r>
      <w:r>
        <w:br/>
      </w:r>
      <w:r>
        <w:t xml:space="preserve">глашенйо съ Министромъ Иностранныхъ Дфлъ, а въ </w:t>
      </w:r>
      <w:r>
        <w:br/>
      </w:r>
      <w:r>
        <w:t xml:space="preserve">подлежащих случаяхъ и съ Главноначальствую- </w:t>
      </w:r>
      <w:r>
        <w:br/>
      </w:r>
      <w:r>
        <w:t xml:space="preserve">щимъ гражданскою частью на КавказЪ, упразднять </w:t>
      </w:r>
      <w:r>
        <w:br/>
      </w:r>
      <w:r>
        <w:t xml:space="preserve">существующия по Европейской границ® и въ предф- </w:t>
      </w:r>
      <w:r>
        <w:br/>
      </w:r>
      <w:r>
        <w:t xml:space="preserve">лахъ Кавказскаго края таможенныя учреждешя и от- </w:t>
      </w:r>
      <w:r>
        <w:br/>
      </w:r>
      <w:r>
        <w:t xml:space="preserve">крывать новыя, когда на Фе не требуетея новаго </w:t>
      </w:r>
      <w:r>
        <w:br/>
      </w:r>
      <w:r>
        <w:t xml:space="preserve">отпуска средствъ изъ государственнаго казначейства, </w:t>
      </w:r>
      <w:r>
        <w:br/>
      </w:r>
      <w:r>
        <w:t xml:space="preserve">причемъ, однако, означенное полномоче Министра </w:t>
      </w:r>
      <w:r>
        <w:br/>
      </w:r>
      <w:r>
        <w:t xml:space="preserve">не распространяетея на Главныя Складочныя Тамож- </w:t>
      </w:r>
      <w:r>
        <w:br/>
      </w:r>
      <w:r>
        <w:t xml:space="preserve">ни и Таможни перваго класса.</w:t>
      </w:r>
    </w:p>
    <w:p>
      <w:pPr>
        <w:pStyle w:val="Normal"/>
      </w:pPr>
      <w:r>
        <w:t xml:space="preserve">НИТЬ.</w:t>
      </w:r>
    </w:p>
    <w:p>
      <w:pPr>
        <w:pStyle w:val="Normal"/>
      </w:pPr>
      <w:r>
        <w:t xml:space="preserve">15520. Аирья 27. ВысочАЙШЕ УТВЕР- </w:t>
      </w:r>
      <w:r>
        <w:br/>
      </w:r>
      <w:r>
        <w:t xml:space="preserve">ЖДЕННОЕ Положеш1еьэоръ УПРАВЛЕНИИ ЗАВОДАМИ </w:t>
      </w:r>
      <w:r>
        <w:br/>
      </w:r>
      <w:r>
        <w:t xml:space="preserve">МОРСКАГО ВЪДОМСТВА: БАЛТИИСКИМЪ СУДОСТРОИ- </w:t>
      </w:r>
      <w:r>
        <w:br/>
      </w:r>
      <w:r>
        <w:t xml:space="preserve">ТЕЛЬНЫМЪ И МЕХАНИЧЕСКИМЪ и ОБуховскимъ </w:t>
      </w:r>
      <w:r>
        <w:br/>
      </w:r>
      <w:r>
        <w:t xml:space="preserve">СТАЛЕЛИТЕЙНЫМЪ.</w:t>
      </w:r>
    </w:p>
    <w:p>
      <w:pPr>
        <w:pStyle w:val="Normal"/>
      </w:pPr>
      <w:r>
        <w:t xml:space="preserve">Мньше Государственнаю Совпта, Высочайше </w:t>
      </w:r>
      <w:r>
        <w:br/>
      </w:r>
      <w:r>
        <w:t xml:space="preserve">утвержденное 27 Апрьля 1898 1ода (Собр. Узак. </w:t>
      </w:r>
      <w:r>
        <w:br/>
      </w:r>
      <w:r>
        <w:t xml:space="preserve">1898 1. Люця 95, ст. 944).— Государственный Со- </w:t>
      </w:r>
      <w:r>
        <w:br/>
      </w:r>
      <w:r>
        <w:t xml:space="preserve">вфть, въ Соединенныхь Департаментахъь Государ-</w:t>
      </w:r>
    </w:p>
    <w:p>
      <w:pPr>
        <w:pStyle w:val="Normal"/>
      </w:pPr>
      <w:r>
        <w:t xml:space="preserve">| ственной Эконом и Законовъ и въ Общемъ Собранш,</w:t>
      </w:r>
    </w:p>
    <w:p>
      <w:pPr>
        <w:pStyle w:val="Normal"/>
      </w:pPr>
      <w:r>
        <w:t xml:space="preserve">разсмотрфвъ представлеше Морекаго Министеретва </w:t>
      </w:r>
      <w:r>
        <w:br/>
      </w:r>
      <w:r>
        <w:t xml:space="preserve">по проектамъ Положеня объ управлеши Бали екимъ </w:t>
      </w:r>
      <w:r>
        <w:br/>
      </w:r>
      <w:r>
        <w:t xml:space="preserve">судостроительнымь и механическимь и Обуховскимъ </w:t>
      </w:r>
      <w:r>
        <w:br/>
      </w:r>
      <w:r>
        <w:t xml:space="preserve">сталелитейнымь заводами и штата сихъ заводовъ, </w:t>
      </w:r>
      <w:r>
        <w:br/>
      </w:r>
      <w:r>
        <w:t xml:space="preserve">мньшемь положил:</w:t>
      </w:r>
    </w:p>
    <w:p>
      <w:pPr>
        <w:pStyle w:val="Normal"/>
      </w:pPr>
      <w:r>
        <w:t xml:space="preserve">1. Проекты Положеня объ управлени заводами </w:t>
      </w:r>
      <w:r>
        <w:br/>
      </w:r>
      <w:r>
        <w:t xml:space="preserve">морскаго вфдометва: БалтИекимъ судостроительнымъ </w:t>
      </w:r>
      <w:r>
        <w:br/>
      </w:r>
      <w:r>
        <w:t xml:space="preserve">и механическимъ и Обуховскимъь сталелитейнымь и </w:t>
      </w:r>
      <w:r>
        <w:br/>
      </w:r>
      <w:r>
        <w:t xml:space="preserve">штата сихъ заводовъ поднести къ Высочайшему Его </w:t>
      </w:r>
      <w:r>
        <w:br/>
      </w:r>
      <w:r>
        <w:t xml:space="preserve">ИмпЕРАТОРСКАГО ВЕЛИЧЕСТВА утвержденю.</w:t>
      </w:r>
    </w:p>
    <w:p>
      <w:pPr>
        <w:pStyle w:val="Normal"/>
      </w:pPr>
      <w:r>
        <w:t xml:space="preserve">Н. Лицамъ, поступившимъ на службу на означен- </w:t>
      </w:r>
      <w:r>
        <w:br/>
      </w:r>
      <w:r>
        <w:t xml:space="preserve">ные въ отд. | заводы до издашя настоящаго узаконе- </w:t>
      </w:r>
      <w:r>
        <w:br/>
      </w:r>
      <w:r>
        <w:t xml:space="preserve">ня, сохранить т$ же оклады содержании и слу жебныя </w:t>
      </w:r>
      <w:r>
        <w:br/>
      </w:r>
      <w:r>
        <w:t xml:space="preserve">права, которыя предоставлены занимаемымъ ими долж- </w:t>
      </w:r>
      <w:r>
        <w:br/>
      </w:r>
      <w:r>
        <w:t xml:space="preserve">ностямь нынЪ дЪйствующими штатом и Положе- </w:t>
      </w:r>
      <w:r>
        <w:br/>
      </w:r>
      <w:r>
        <w:t xml:space="preserve">шями объ управлени сими заводами, если эти оклады </w:t>
      </w:r>
      <w:r>
        <w:br/>
      </w:r>
      <w:r>
        <w:t xml:space="preserve">и права превышають положенные по новому штату, — </w:t>
      </w:r>
      <w:r>
        <w:br/>
      </w:r>
      <w:r>
        <w:t xml:space="preserve">впредь до выбытя упомянутыхъ лицъь еъ заводовъ </w:t>
      </w:r>
      <w:r>
        <w:br/>
      </w:r>
      <w:r>
        <w:t xml:space="preserve">или получешя ими другой должности съ выешимъ </w:t>
      </w:r>
      <w:r>
        <w:br/>
      </w:r>
      <w:r>
        <w:t xml:space="preserve">окладомъ содержания.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мнЪн!е въ Общемъ Собраши Госу- </w:t>
      </w:r>
      <w:r>
        <w:br/>
      </w:r>
      <w:r>
        <w:t xml:space="preserve">дарственнаго СовЪта, по проектамъ Положешя объ </w:t>
      </w:r>
      <w:r>
        <w:br/>
      </w:r>
      <w:r>
        <w:t xml:space="preserve">управлени Балт@екимъ судостроительнымь и меха- </w:t>
      </w:r>
      <w:r>
        <w:br/>
      </w:r>
      <w:r>
        <w:t xml:space="preserve">ническимъ и Обуховскимъ сталелитейнымь заводами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Апрюль.</w:t>
      </w:r>
    </w:p>
    <w:p>
      <w:pPr>
        <w:pStyle w:val="Normal"/>
      </w:pPr>
      <w:r>
        <w:t xml:space="preserve">и штата сихъ заводовъ, Высочайше утвердить соизво- </w:t>
      </w:r>
      <w:r>
        <w:br/>
      </w:r>
      <w:r>
        <w:t xml:space="preserve">лилъ и повелфлъ исполнить.</w:t>
      </w:r>
    </w:p>
    <w:p>
      <w:pPr>
        <w:pStyle w:val="Normal"/>
      </w:pPr>
      <w:r>
        <w:t xml:space="preserve">На подлинномь Собетвенною Его ИмпеРАТОР- </w:t>
      </w:r>
      <w:r>
        <w:br/>
      </w:r>
      <w:r>
        <w:t xml:space="preserve">склго Величества рукою написано: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Положение.</w:t>
      </w:r>
    </w:p>
    <w:p>
      <w:pPr>
        <w:pStyle w:val="Normal"/>
      </w:pPr>
      <w:r>
        <w:t xml:space="preserve">1. Постановлемял обийя.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1. Заводы морскаго вЪдомства: Балййевй судо- </w:t>
      </w:r>
      <w:r>
        <w:br/>
      </w:r>
      <w:r>
        <w:t xml:space="preserve">строительный и механическй и Обуховек стале- | </w:t>
      </w:r>
      <w:r>
        <w:br/>
      </w:r>
      <w:r>
        <w:t xml:space="preserve">литейный имфють своимъ назначешемъ: первый— </w:t>
      </w:r>
      <w:r>
        <w:br/>
      </w:r>
      <w:r>
        <w:t xml:space="preserve">постройку судовъ и изготовлен е механизмовъ и вся- </w:t>
      </w:r>
      <w:r>
        <w:br/>
      </w:r>
      <w:r>
        <w:t xml:space="preserve">кихъ механическихь сооружешй для надобностей | </w:t>
      </w:r>
      <w:r>
        <w:br/>
      </w:r>
      <w:r>
        <w:t xml:space="preserve">Флота, а второй—изготовлеше артиллерекихь ору- | </w:t>
      </w:r>
      <w:r>
        <w:br/>
      </w:r>
      <w:r>
        <w:t xml:space="preserve">д, станковъ, лахетовъ, минъ, снарядовъ, брони и </w:t>
      </w:r>
      <w:r>
        <w:br/>
      </w:r>
      <w:r>
        <w:t xml:space="preserve">вообще всякихъ стальныхъ издЪмй, требующихея </w:t>
      </w:r>
      <w:r>
        <w:br/>
      </w:r>
      <w:r>
        <w:t xml:space="preserve">для морскаго и военнаго вфдометвъ. Заводамъ предо- </w:t>
      </w:r>
      <w:r>
        <w:br/>
      </w:r>
      <w:r>
        <w:t xml:space="preserve">ставляется принимать и частные заказы въ той мЪрЪ, </w:t>
      </w:r>
      <w:r>
        <w:br/>
      </w:r>
      <w:r>
        <w:t xml:space="preserve">въ какой это не будеть препятствовать усифшному </w:t>
      </w:r>
      <w:r>
        <w:br/>
      </w:r>
      <w:r>
        <w:t xml:space="preserve">выполнению казенныхъ заказовъ.</w:t>
      </w:r>
    </w:p>
    <w:p>
      <w:pPr>
        <w:pStyle w:val="Normal"/>
      </w:pPr>
      <w:r>
        <w:t xml:space="preserve">2. Управлеше каждымъ изъ означенныхъ въ </w:t>
      </w:r>
      <w:r>
        <w:br/>
      </w:r>
      <w:r>
        <w:t xml:space="preserve">статьф 1 заводовъ ввЪряется особому Правлению и </w:t>
      </w:r>
      <w:r>
        <w:br/>
      </w:r>
      <w:r>
        <w:t xml:space="preserve">особому Начальшику завода, подчиненнымь непо- </w:t>
      </w:r>
      <w:r>
        <w:br/>
      </w:r>
      <w:r>
        <w:t xml:space="preserve">средственно Управляющему Морскимь Миниетер- </w:t>
      </w:r>
      <w:r>
        <w:br/>
      </w:r>
      <w:r>
        <w:t xml:space="preserve">ствомъ.</w:t>
      </w:r>
    </w:p>
    <w:p>
      <w:pPr>
        <w:pStyle w:val="Normal"/>
      </w:pPr>
      <w:r>
        <w:t xml:space="preserve">3. Никакихъ кредитовъ по Финанеовымъ смтамъ </w:t>
      </w:r>
      <w:r>
        <w:br/>
      </w:r>
      <w:r>
        <w:t xml:space="preserve">Морскаго Министерства на содержанше и дЪйстве за- </w:t>
      </w:r>
      <w:r>
        <w:br/>
      </w:r>
      <w:r>
        <w:t xml:space="preserve">водовъ не назначаетея, расходы же ихъ покрыва- </w:t>
      </w:r>
      <w:r>
        <w:br/>
      </w:r>
      <w:r>
        <w:t xml:space="preserve">тотея изъ суммъ, выручаемыхъ по заказамъ и изъ дру- </w:t>
      </w:r>
      <w:r>
        <w:br/>
      </w:r>
      <w:r>
        <w:t xml:space="preserve">гихъ заводекихъ доходовъ, а въ случаЪ надобности, </w:t>
      </w:r>
      <w:r>
        <w:br/>
      </w:r>
      <w:r>
        <w:t xml:space="preserve">изъ запасныхъ капиталовъ заводовъ (ст. 8).</w:t>
      </w:r>
    </w:p>
    <w:p>
      <w:pPr>
        <w:pStyle w:val="Normal"/>
      </w:pPr>
      <w:r>
        <w:t xml:space="preserve">4. Заводы не обязываются общеустановленною </w:t>
      </w:r>
      <w:r>
        <w:br/>
      </w:r>
      <w:r>
        <w:t xml:space="preserve">перюдичеекою отчетностью предъ Государетвеннымь | </w:t>
      </w:r>
      <w:r>
        <w:br/>
      </w:r>
      <w:r>
        <w:t xml:space="preserve">Контролемъ, но послфдн! иметь на мЪеть чрезъ | </w:t>
      </w:r>
      <w:r>
        <w:br/>
      </w:r>
      <w:r>
        <w:t xml:space="preserve">своего представителя документальный и Фактическй </w:t>
      </w:r>
      <w:r>
        <w:br/>
      </w:r>
      <w:r>
        <w:t xml:space="preserve">надзоръ за всфми ихъ оборотами.</w:t>
      </w:r>
    </w:p>
    <w:p>
      <w:pPr>
        <w:pStyle w:val="Normal"/>
      </w:pPr>
      <w:r>
        <w:t xml:space="preserve">5. Недоразумьня, могуция ветрЪтиться при при- </w:t>
      </w:r>
      <w:r>
        <w:br/>
      </w:r>
      <w:r>
        <w:t xml:space="preserve">мфненш настоящаго Положения на практик®, разрЪ- </w:t>
      </w:r>
      <w:r>
        <w:br/>
      </w:r>
      <w:r>
        <w:t xml:space="preserve">шаются Адииралтействъ-СовЪфтомъ.</w:t>
      </w:r>
    </w:p>
    <w:p>
      <w:pPr>
        <w:pStyle w:val="Normal"/>
      </w:pPr>
      <w:r>
        <w:t xml:space="preserve">П. О капиталахь завод065. </w:t>
      </w:r>
      <w:r>
        <w:br/>
      </w:r>
      <w:r>
        <w:t xml:space="preserve">6. Капиталы каждаго завода раздфляотея: на 0б0-</w:t>
      </w:r>
    </w:p>
    <w:p>
      <w:pPr>
        <w:pStyle w:val="Normal"/>
      </w:pPr>
      <w:r>
        <w:t xml:space="preserve">ротный, запаеный, капиталъ погашеншя, и капиталь | </w:t>
      </w:r>
      <w:r>
        <w:br/>
      </w:r>
      <w:r>
        <w:t xml:space="preserve">сберегательно - вспомогательный (ст.7—10). 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Апрючь.</w:t>
      </w:r>
    </w:p>
    <w:p>
      <w:pPr>
        <w:pStyle w:val="Normal"/>
      </w:pPr>
      <w:r>
        <w:t xml:space="preserve">НИКОЛАЯ 277</w:t>
      </w:r>
    </w:p>
    <w:p>
      <w:pPr>
        <w:pStyle w:val="Normal"/>
      </w:pPr>
      <w:r>
        <w:t xml:space="preserve">| по заказамъ и веЪ друге доходы завода. Онъ употре- </w:t>
      </w:r>
      <w:r>
        <w:br/>
      </w:r>
      <w:r>
        <w:t xml:space="preserve">бляетея на содержане и дЪйстве завода, а также на </w:t>
      </w:r>
      <w:r>
        <w:br/>
      </w:r>
      <w:r>
        <w:t xml:space="preserve">развите его технической способности и благоустрой- </w:t>
      </w:r>
      <w:r>
        <w:br/>
      </w:r>
      <w:r>
        <w:t xml:space="preserve">| ства.</w:t>
      </w:r>
    </w:p>
    <w:p>
      <w:pPr>
        <w:pStyle w:val="Normal"/>
      </w:pPr>
      <w:r>
        <w:t xml:space="preserve">8. Запасный капиталъ составляется изъ чистыхъ </w:t>
      </w:r>
      <w:r>
        <w:br/>
      </w:r>
      <w:r>
        <w:t xml:space="preserve">прибылей отъ операщй завода, ежегодно остающихся </w:t>
      </w:r>
      <w:r>
        <w:br/>
      </w:r>
      <w:r>
        <w:t xml:space="preserve">свободными за покрытемъ веЪхъ нуждъ завода, пре- </w:t>
      </w:r>
      <w:r>
        <w:br/>
      </w:r>
      <w:r>
        <w:t xml:space="preserve">дусмотрфнныхъ настоящимь Положешемь. Капиталъ </w:t>
      </w:r>
      <w:r>
        <w:br/>
      </w:r>
      <w:r>
        <w:t xml:space="preserve">этотъ хранится въ Государственномъ БанкЪ, въ госу- </w:t>
      </w:r>
      <w:r>
        <w:br/>
      </w:r>
      <w:r>
        <w:t xml:space="preserve">дарственныхь или гараитированныхь Правитель- </w:t>
      </w:r>
      <w:r>
        <w:br/>
      </w:r>
      <w:r>
        <w:t xml:space="preserve">ствомъ процентныхъ бумагахъ, и проценты съ онаго </w:t>
      </w:r>
      <w:r>
        <w:br/>
      </w:r>
      <w:r>
        <w:t xml:space="preserve">поступають на его усилене. Онъ предназначается для </w:t>
      </w:r>
      <w:r>
        <w:br/>
      </w:r>
      <w:r>
        <w:t xml:space="preserve">покрымя экстренныхъ  расходовъ, превышающихь</w:t>
      </w:r>
    </w:p>
    <w:p>
      <w:pPr>
        <w:pStyle w:val="Normal"/>
      </w:pPr>
      <w:r>
        <w:t xml:space="preserve">|| средетва оборотнаго капитала, на основаши особыхъ</w:t>
      </w:r>
    </w:p>
    <w:p>
      <w:pPr>
        <w:pStyle w:val="Normal"/>
      </w:pPr>
      <w:r>
        <w:t xml:space="preserve">правилъ, установляемыхъ Управляющимъ Морекимъ </w:t>
      </w:r>
      <w:r>
        <w:br/>
      </w:r>
      <w:r>
        <w:t xml:space="preserve">| Министерствомь, по соглашению съ Миниетромъ </w:t>
      </w:r>
      <w:r>
        <w:br/>
      </w:r>
      <w:r>
        <w:t xml:space="preserve">Финансовъ и Государственнымъ Контролеромъ.</w:t>
      </w:r>
    </w:p>
    <w:p>
      <w:pPr>
        <w:pStyle w:val="Normal"/>
      </w:pPr>
      <w:r>
        <w:t xml:space="preserve">9. Капиталъ погашен образуется изъ ежегодныхъ </w:t>
      </w:r>
      <w:r>
        <w:br/>
      </w:r>
      <w:r>
        <w:t xml:space="preserve">отчислен! изъ прибылей въ размёрЪ: пяти процен- </w:t>
      </w:r>
      <w:r>
        <w:br/>
      </w:r>
      <w:r>
        <w:t xml:space="preserve">товъ со стоимости станковъ, машинъ и веякаго дру- </w:t>
      </w:r>
      <w:r>
        <w:br/>
      </w:r>
      <w:r>
        <w:t xml:space="preserve">гаго инвентарнаго имущества, одного процента со </w:t>
      </w:r>
      <w:r>
        <w:br/>
      </w:r>
      <w:r>
        <w:t xml:space="preserve">стоимости каменныхъ и трехъ процентовъ со стоимо- </w:t>
      </w:r>
      <w:r>
        <w:br/>
      </w:r>
      <w:r>
        <w:t xml:space="preserve">сти деревянныхъ и сыфшанныхъ зданй. Онъ употре- </w:t>
      </w:r>
      <w:r>
        <w:br/>
      </w:r>
      <w:r>
        <w:t xml:space="preserve">бляется на возобновлеше инвентарнаго имущества и </w:t>
      </w:r>
      <w:r>
        <w:br/>
      </w:r>
      <w:r>
        <w:t xml:space="preserve">на капитальный ремонтъ заводекихъ зданй.</w:t>
      </w:r>
    </w:p>
    <w:p>
      <w:pPr>
        <w:pStyle w:val="Normal"/>
      </w:pPr>
      <w:r>
        <w:t xml:space="preserve">10. Капиталь сберегательно-вспомогательный соста- </w:t>
      </w:r>
      <w:r>
        <w:br/>
      </w:r>
      <w:r>
        <w:t xml:space="preserve">вляется и расходуется на основани Положения о ебе- </w:t>
      </w:r>
      <w:r>
        <w:br/>
      </w:r>
      <w:r>
        <w:t xml:space="preserve">регательныхъ кассахъ портовъ и заводовъ морскаго </w:t>
      </w:r>
      <w:r>
        <w:br/>
      </w:r>
      <w:r>
        <w:t xml:space="preserve">| вБдометва.</w:t>
      </w:r>
    </w:p>
    <w:p>
      <w:pPr>
        <w:pStyle w:val="Normal"/>
      </w:pPr>
      <w:r>
        <w:t xml:space="preserve">11. Причитающяея заводу за заказы суммы отпу- </w:t>
      </w:r>
      <w:r>
        <w:br/>
      </w:r>
      <w:r>
        <w:t xml:space="preserve">| скаютея Морекимъ Министерствомь по заявлешямъ </w:t>
      </w:r>
      <w:r>
        <w:br/>
      </w:r>
      <w:r>
        <w:t xml:space="preserve">| его Правлены, авансами, но во веякомъ случаь въ</w:t>
      </w:r>
    </w:p>
    <w:p>
      <w:pPr>
        <w:pStyle w:val="Normal"/>
      </w:pPr>
      <w:r>
        <w:t xml:space="preserve">разм6рЪ$ не свыше той части смфтной стоимости за- </w:t>
      </w:r>
      <w:r>
        <w:br/>
      </w:r>
      <w:r>
        <w:t xml:space="preserve">каза, которая можеть быть исполнена заводомъ въ </w:t>
      </w:r>
      <w:r>
        <w:br/>
      </w:r>
      <w:r>
        <w:t xml:space="preserve">течеше года, а если заказь можеть быть исполненъ </w:t>
      </w:r>
      <w:r>
        <w:br/>
      </w:r>
      <w:r>
        <w:t xml:space="preserve">| въ течеше менЪфе одного года, —то не свыше полной </w:t>
      </w:r>
      <w:r>
        <w:br/>
      </w:r>
      <w:r>
        <w:t xml:space="preserve">смЪтной стоимости заказа. Превышене означеннаго </w:t>
      </w:r>
      <w:r>
        <w:br/>
      </w:r>
      <w:r>
        <w:t xml:space="preserve"> размфра аванса допускается только съ разрёшешя </w:t>
      </w:r>
      <w:r>
        <w:br/>
      </w:r>
      <w:r>
        <w:t xml:space="preserve">| Управляющаго Морскимъ Министерствомь. Въ тЪхъ </w:t>
      </w:r>
      <w:r>
        <w:br/>
      </w:r>
      <w:r>
        <w:t xml:space="preserve">случаяхъ, когда авансы ниже смфтной стоимости за- </w:t>
      </w:r>
      <w:r>
        <w:br/>
      </w:r>
      <w:r>
        <w:t xml:space="preserve">каза, остальная часть платы за заказъ выдается по </w:t>
      </w:r>
      <w:r>
        <w:br/>
      </w:r>
      <w:r>
        <w:t xml:space="preserve">мЪрЪ сдачи издьлй и но предетавлени надлежащихъ </w:t>
      </w:r>
      <w:r>
        <w:br/>
      </w:r>
      <w:r>
        <w:t xml:space="preserve">| удостовфренй въ пр!емф издълйй завода. УдостовЪре- </w:t>
      </w:r>
      <w:r>
        <w:br/>
      </w:r>
      <w:r>
        <w:t xml:space="preserve">| ня эти выдаются состоящими на заводахъ пр!емщи- </w:t>
      </w:r>
      <w:r>
        <w:br/>
      </w:r>
      <w:r>
        <w:t xml:space="preserve">| ками или т$ми складами, въ которые издфлия сданы. </w:t>
      </w:r>
      <w:r>
        <w:br/>
      </w:r>
      <w:r>
        <w:t xml:space="preserve">‚ Еели оба эти споеоба признаются недостаточными, то </w:t>
      </w:r>
      <w:r>
        <w:br/>
      </w:r>
      <w:r>
        <w:t xml:space="preserve">| платежь производится по акту Коммисш, назначаемой </w:t>
      </w:r>
      <w:r>
        <w:br/>
      </w:r>
      <w:r>
        <w:t xml:space="preserve">по ходатайству завода т5мъ учрежденемъ, для кото- </w:t>
      </w:r>
      <w:r>
        <w:br/>
      </w:r>
      <w:r>
        <w:t xml:space="preserve">| раго издЪмя исполняютея.</w:t>
      </w:r>
    </w:p>
    <w:p>
      <w:pPr>
        <w:pStyle w:val="Normal"/>
      </w:pPr>
      <w:r>
        <w:t xml:space="preserve">7. Оборотный капиталъ составляють веЪ платежи 15500</w:t>
      </w:r>
    </w:p>
    <w:p>
      <w:pPr>
        <w:pStyle w:val="Normal"/>
      </w:pPr>
      <w:r>
        <w:t xml:space="preserve">Апрьаь.</w:t>
      </w:r>
    </w:p>
    <w:p>
      <w:pPr>
        <w:pStyle w:val="Normal"/>
      </w:pPr>
      <w:r>
        <w:t xml:space="preserve">12. Суммы, поступающия по заказамъ, вносятся въ </w:t>
      </w:r>
      <w:r>
        <w:br/>
      </w:r>
      <w:r>
        <w:t xml:space="preserve">Государственный Банкъ на текущий счетъ завода или </w:t>
      </w:r>
      <w:r>
        <w:br/>
      </w:r>
      <w:r>
        <w:t xml:space="preserve">Правлешемъ, или самими заказчиками. Чеки, выда- </w:t>
      </w:r>
      <w:r>
        <w:br/>
      </w:r>
      <w:r>
        <w:t xml:space="preserve">ваемые Правленемъ, подписываются Предсфдателемъ </w:t>
      </w:r>
      <w:r>
        <w:br/>
      </w:r>
      <w:r>
        <w:t xml:space="preserve">и однимъ изъ Членовъ и скрЪиляются Бухгалтеромъ </w:t>
      </w:r>
      <w:r>
        <w:br/>
      </w:r>
      <w:r>
        <w:t xml:space="preserve">Правленя.</w:t>
      </w:r>
    </w:p>
    <w:p>
      <w:pPr>
        <w:pStyle w:val="Normal"/>
      </w:pPr>
      <w:r>
        <w:t xml:space="preserve">13. Управляющему Морекимъ Миниетерствомъ пре- </w:t>
      </w:r>
      <w:r>
        <w:br/>
      </w:r>
      <w:r>
        <w:t xml:space="preserve">доставляется, по истечени каждаго отчетнаго года, </w:t>
      </w:r>
      <w:r>
        <w:br/>
      </w:r>
      <w:r>
        <w:t xml:space="preserve">отчислять, по своему усмотрЪфнйо, часть полученныхъ </w:t>
      </w:r>
      <w:r>
        <w:br/>
      </w:r>
      <w:r>
        <w:t xml:space="preserve">каждымъ заводомъ за истекпий годъ прибылей на </w:t>
      </w:r>
      <w:r>
        <w:br/>
      </w:r>
      <w:r>
        <w:t xml:space="preserve">вознаграждене лицъ, служащихъ въ Правлеши и на </w:t>
      </w:r>
      <w:r>
        <w:br/>
      </w:r>
      <w:r>
        <w:t xml:space="preserve">заводЪ, а также распредфлять эти вознаграждешя </w:t>
      </w:r>
      <w:r>
        <w:br/>
      </w:r>
      <w:r>
        <w:t xml:space="preserve">между упомянутыми лицами.</w:t>
      </w:r>
    </w:p>
    <w:p>
      <w:pPr>
        <w:pStyle w:val="Normal"/>
      </w:pPr>
      <w:r>
        <w:t xml:space="preserve">Ш. О Правлешягть зав00065.</w:t>
      </w:r>
    </w:p>
    <w:p>
      <w:pPr>
        <w:pStyle w:val="Normal"/>
      </w:pPr>
      <w:r>
        <w:t xml:space="preserve">14. Правлене завода состоить изъ ПредеЪдателя и </w:t>
      </w:r>
      <w:r>
        <w:br/>
      </w:r>
      <w:r>
        <w:t xml:space="preserve">трехъ Членовъ, назначаемыхъ изъ лицъ, пользую- </w:t>
      </w:r>
      <w:r>
        <w:br/>
      </w:r>
      <w:r>
        <w:t xml:space="preserve">щихся правами государственной службы и не зани- </w:t>
      </w:r>
      <w:r>
        <w:br/>
      </w:r>
      <w:r>
        <w:t xml:space="preserve">мающихъ другихъ постоянныхъ должностей въ мор- </w:t>
      </w:r>
      <w:r>
        <w:br/>
      </w:r>
      <w:r>
        <w:t xml:space="preserve">скомъвфдомств$. Они избираются Управляющимь Мор- </w:t>
      </w:r>
      <w:r>
        <w:br/>
      </w:r>
      <w:r>
        <w:t xml:space="preserve">скимъ Министерствомъ и назначаются и увольняютея </w:t>
      </w:r>
      <w:r>
        <w:br/>
      </w:r>
      <w:r>
        <w:t xml:space="preserve">Высочайшими приказами по морскому вЪдометву. Въ </w:t>
      </w:r>
      <w:r>
        <w:br/>
      </w:r>
      <w:r>
        <w:t xml:space="preserve">Правлении Обуховскаго завода состоить совЪщатель- </w:t>
      </w:r>
      <w:r>
        <w:br/>
      </w:r>
      <w:r>
        <w:t xml:space="preserve">нымъ Членомъ представитель отъ военно-сухопутнаго</w:t>
      </w:r>
    </w:p>
    <w:p>
      <w:pPr>
        <w:pStyle w:val="Normal"/>
      </w:pPr>
      <w:r>
        <w:t xml:space="preserve">артиллер!йскаго вфдометва, избираемый по соглаше- |</w:t>
      </w:r>
    </w:p>
    <w:p>
      <w:pPr>
        <w:pStyle w:val="Normal"/>
      </w:pPr>
      <w:r>
        <w:t xml:space="preserve">ню Управляющаго Морскимъ Министерствомъ съ </w:t>
      </w:r>
      <w:r>
        <w:br/>
      </w:r>
      <w:r>
        <w:t xml:space="preserve">Военнымъ Министромъ.</w:t>
      </w:r>
    </w:p>
    <w:p>
      <w:pPr>
        <w:pStyle w:val="Normal"/>
      </w:pPr>
      <w:r>
        <w:t xml:space="preserve">15. На Правлене завода возлагается:</w:t>
      </w:r>
    </w:p>
    <w:p>
      <w:pPr>
        <w:pStyle w:val="Normal"/>
      </w:pPr>
      <w:r>
        <w:t xml:space="preserve">а) составлеше и предетавлеше на утверждение </w:t>
      </w:r>
      <w:r>
        <w:br/>
      </w:r>
      <w:r>
        <w:t xml:space="preserve">Управляющаго Морскимь Министеретвомь смфты </w:t>
      </w:r>
      <w:r>
        <w:br/>
      </w:r>
      <w:r>
        <w:t xml:space="preserve">доходовъ и расходовъ завода, по ФормЪ, установляе- </w:t>
      </w:r>
      <w:r>
        <w:br/>
      </w:r>
      <w:r>
        <w:t xml:space="preserve">мой Управляющимъ Министерствомъ, программы дЪй- </w:t>
      </w:r>
      <w:r>
        <w:br/>
      </w:r>
      <w:r>
        <w:t xml:space="preserve">ствЙ завода по выполнению заказовъ и годовыхъ </w:t>
      </w:r>
      <w:r>
        <w:br/>
      </w:r>
      <w:r>
        <w:t xml:space="preserve">отчетовъ завода;</w:t>
      </w:r>
    </w:p>
    <w:p>
      <w:pPr>
        <w:pStyle w:val="Normal"/>
      </w:pPr>
      <w:r>
        <w:t xml:space="preserve">6) раземотрфне и утверждеше условЙ даваемыхъ </w:t>
      </w:r>
      <w:r>
        <w:br/>
      </w:r>
      <w:r>
        <w:t xml:space="preserve">заводу казенныхъ заказовъ, а также частныхъ зака- </w:t>
      </w:r>
      <w:r>
        <w:br/>
      </w:r>
      <w:r>
        <w:t xml:space="preserve">зовъ на сумму свыше десяти тысячъ рублей, и назна- </w:t>
      </w:r>
      <w:r>
        <w:br/>
      </w:r>
      <w:r>
        <w:t xml:space="preserve">чене цфны заводскимъ издъмямъ по соображенйо съ </w:t>
      </w:r>
      <w:r>
        <w:br/>
      </w:r>
      <w:r>
        <w:t xml:space="preserve">данными, представляемыми Начальникомъ завода и </w:t>
      </w:r>
      <w:r>
        <w:br/>
      </w:r>
      <w:r>
        <w:t xml:space="preserve">бухгалтерией о заводекой стоимости издЪлё, съ при- </w:t>
      </w:r>
      <w:r>
        <w:br/>
      </w:r>
      <w:r>
        <w:t xml:space="preserve">бавлешемъ процента на прибыль въ разм5рЪ, опредф- </w:t>
      </w:r>
      <w:r>
        <w:br/>
      </w:r>
      <w:r>
        <w:t xml:space="preserve">ляемомъ для Балийскаго завода и для частныхъ за- </w:t>
      </w:r>
      <w:r>
        <w:br/>
      </w:r>
      <w:r>
        <w:t xml:space="preserve">казовъ Обуховскаго завода—Адмиралтействъ-СовЪ- </w:t>
      </w:r>
      <w:r>
        <w:br/>
      </w:r>
      <w:r>
        <w:t xml:space="preserve">томъ, а для казенныхъ заказовъ Обуховскаго заво- </w:t>
      </w:r>
      <w:r>
        <w:br/>
      </w:r>
      <w:r>
        <w:t xml:space="preserve">да—Адмиралтействъ-Совфтомъ, по предварительномь </w:t>
      </w:r>
      <w:r>
        <w:br/>
      </w:r>
      <w:r>
        <w:t xml:space="preserve">сношени съ Военнымъ Министерствомъ.</w:t>
      </w:r>
    </w:p>
    <w:p>
      <w:pPr>
        <w:pStyle w:val="Normal"/>
      </w:pPr>
      <w:r>
        <w:t xml:space="preserve">Примьчаше. Сумма прибыли по казеннымъ зака- </w:t>
      </w:r>
      <w:r>
        <w:br/>
      </w:r>
      <w:r>
        <w:t xml:space="preserve">замъ не должна, по возможноети, превышать разницы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между стоимостью заказа заводу и цфнами, по кото- </w:t>
      </w:r>
      <w:r>
        <w:br/>
      </w:r>
      <w:r>
        <w:t xml:space="preserve">рымъ однородные заказы исполняются частными </w:t>
      </w:r>
      <w:r>
        <w:br/>
      </w:r>
      <w:r>
        <w:t xml:space="preserve">заводами въ Росёи и за границей, —если подобное </w:t>
      </w:r>
      <w:r>
        <w:br/>
      </w:r>
      <w:r>
        <w:t xml:space="preserve">сравнен!е представляется возможнымъ,— причемъ къ </w:t>
      </w:r>
      <w:r>
        <w:br/>
      </w:r>
      <w:r>
        <w:t xml:space="preserve">стоимости заказа за границей прибавляется стоимость </w:t>
      </w:r>
      <w:r>
        <w:br/>
      </w:r>
      <w:r>
        <w:t xml:space="preserve">перевозки и таможенныхъ пошлинъ;</w:t>
      </w:r>
    </w:p>
    <w:p>
      <w:pPr>
        <w:pStyle w:val="Normal"/>
      </w:pPr>
      <w:r>
        <w:t xml:space="preserve">в) производство заготовлейй матераловъ, припа- </w:t>
      </w:r>
      <w:r>
        <w:br/>
      </w:r>
      <w:r>
        <w:t xml:space="preserve">совъ и вещей, необходимыхъ для дЪИствя завода, </w:t>
      </w:r>
      <w:r>
        <w:br/>
      </w:r>
      <w:r>
        <w:t xml:space="preserve">согласно смфтнымъ предположенямъь или согласно </w:t>
      </w:r>
      <w:r>
        <w:br/>
      </w:r>
      <w:r>
        <w:t xml:space="preserve">залвленямъ Начальника завода о текущихъ потреб- </w:t>
      </w:r>
      <w:r>
        <w:br/>
      </w:r>
      <w:r>
        <w:t xml:space="preserve">ностяхь, причемь Правлеше не обязано руковод-</w:t>
      </w:r>
    </w:p>
    <w:p>
      <w:pPr>
        <w:pStyle w:val="Normal"/>
      </w:pPr>
      <w:r>
        <w:t xml:space="preserve">| ствоваться непремфнно правилами, изложенными въ</w:t>
      </w:r>
    </w:p>
    <w:p>
      <w:pPr>
        <w:pStyle w:val="Normal"/>
      </w:pPr>
      <w:r>
        <w:t xml:space="preserve">Положеши о казенныхъ подрядахъ и поставкахъ </w:t>
      </w:r>
      <w:r>
        <w:br/>
      </w:r>
      <w:r>
        <w:t xml:space="preserve">(Свода Зак. т. Х, ч. }, а изыскиваеть наиболЪе вы- </w:t>
      </w:r>
      <w:r>
        <w:br/>
      </w:r>
      <w:r>
        <w:t xml:space="preserve">годные для завода способы производства означенныхъ </w:t>
      </w:r>
      <w:r>
        <w:br/>
      </w:r>
      <w:r>
        <w:t xml:space="preserve">заготовленй;</w:t>
      </w:r>
    </w:p>
    <w:p>
      <w:pPr>
        <w:pStyle w:val="Normal"/>
      </w:pPr>
      <w:r>
        <w:t xml:space="preserve">*) завфдыван!е заводскими капиталами и ве$ми де- </w:t>
      </w:r>
      <w:r>
        <w:br/>
      </w:r>
      <w:r>
        <w:t xml:space="preserve">нежными оборотами на заводЪ, какъ то: поступленемъ </w:t>
      </w:r>
      <w:r>
        <w:br/>
      </w:r>
      <w:r>
        <w:t xml:space="preserve">платежей отъ заказчиковъ, хранешемъ суммъ, при- </w:t>
      </w:r>
      <w:r>
        <w:br/>
      </w:r>
      <w:r>
        <w:t xml:space="preserve">надлежащихъ заводу, обращешемъ свободныхъ ка- </w:t>
      </w:r>
      <w:r>
        <w:br/>
      </w:r>
      <w:r>
        <w:t xml:space="preserve">питаловъ въ государственныя или гарантированныя </w:t>
      </w:r>
      <w:r>
        <w:br/>
      </w:r>
      <w:r>
        <w:t xml:space="preserve">Правительствомъ процентныя бумаги, а съ разрфше- </w:t>
      </w:r>
      <w:r>
        <w:br/>
      </w:r>
      <w:r>
        <w:t xml:space="preserve">ны Управляющаго Морскимъ Миниетерствомъ, и въ </w:t>
      </w:r>
      <w:r>
        <w:br/>
      </w:r>
      <w:r>
        <w:t xml:space="preserve">закладные листы земельныхъ банковъ, облигащи го- </w:t>
      </w:r>
      <w:r>
        <w:br/>
      </w:r>
      <w:r>
        <w:t xml:space="preserve">родекихъ кредитныхъ Обществъ городовъ С.-Петер- </w:t>
      </w:r>
      <w:r>
        <w:br/>
      </w:r>
      <w:r>
        <w:t xml:space="preserve">бурга и Москвы и облигащи займовъ этихъ горо- </w:t>
      </w:r>
      <w:r>
        <w:br/>
      </w:r>
      <w:r>
        <w:t xml:space="preserve">довъ, а также расходовашемь суммъ, назначенныхъ </w:t>
      </w:r>
      <w:r>
        <w:br/>
      </w:r>
      <w:r>
        <w:t xml:space="preserve">по смфтБ на содержаше и дЪйетве завода, съ пра- </w:t>
      </w:r>
      <w:r>
        <w:br/>
      </w:r>
      <w:r>
        <w:t xml:space="preserve">вомъ передвижешя, собственною властью, смфтныхъ </w:t>
      </w:r>
      <w:r>
        <w:br/>
      </w:r>
      <w:r>
        <w:t xml:space="preserve">суммъ по статьямъ смфты, и предетавлешя, въ слу- </w:t>
      </w:r>
      <w:r>
        <w:br/>
      </w:r>
      <w:r>
        <w:t xml:space="preserve">чаЪ надобности, на усмотрьвше Управляющаго Мор- </w:t>
      </w:r>
      <w:r>
        <w:br/>
      </w:r>
      <w:r>
        <w:t xml:space="preserve">скимъ Министерствомъь о передвижени емЪтныхъ </w:t>
      </w:r>
      <w:r>
        <w:br/>
      </w:r>
      <w:r>
        <w:t xml:space="preserve">суммъ по параграхамъ емфты;</w:t>
      </w:r>
    </w:p>
    <w:p>
      <w:pPr>
        <w:pStyle w:val="Normal"/>
      </w:pPr>
      <w:r>
        <w:t xml:space="preserve">9) свидЪтельствоваше производимыхъ  заводомъ </w:t>
      </w:r>
      <w:r>
        <w:br/>
      </w:r>
      <w:r>
        <w:t xml:space="preserve">сооружен и передЪлокъ, какъ во время выполненя </w:t>
      </w:r>
      <w:r>
        <w:br/>
      </w:r>
      <w:r>
        <w:t xml:space="preserve">оныхъ, такъ и по окончани; оемотръ производи- </w:t>
      </w:r>
      <w:r>
        <w:br/>
      </w:r>
      <w:r>
        <w:t xml:space="preserve">мыхъ работь по исполненю заказовъ; оемотръ ма- </w:t>
      </w:r>
      <w:r>
        <w:br/>
      </w:r>
      <w:r>
        <w:t xml:space="preserve">стерскихъ, складовъ и веъхъ сооружен завода для </w:t>
      </w:r>
      <w:r>
        <w:br/>
      </w:r>
      <w:r>
        <w:t xml:space="preserve">удостовЪрешя въ удовлетворительности ихъ содержа- </w:t>
      </w:r>
      <w:r>
        <w:br/>
      </w:r>
      <w:r>
        <w:t xml:space="preserve">ня, а также повфрка на мЪсть наличности матер!а- </w:t>
      </w:r>
      <w:r>
        <w:br/>
      </w:r>
      <w:r>
        <w:t xml:space="preserve">ловъ и издьли-—не менЪе одного раза въ годъ, не </w:t>
      </w:r>
      <w:r>
        <w:br/>
      </w:r>
      <w:r>
        <w:t xml:space="preserve">задерживая хода работъ,—и денежныхъ суммъ, со- </w:t>
      </w:r>
      <w:r>
        <w:br/>
      </w:r>
      <w:r>
        <w:t xml:space="preserve">стоящихъ въ кассЪ,—не менфе одного раза въ мЪ- </w:t>
      </w:r>
      <w:r>
        <w:br/>
      </w:r>
      <w:r>
        <w:t xml:space="preserve">СяЦЪ;</w:t>
      </w:r>
    </w:p>
    <w:p>
      <w:pPr>
        <w:pStyle w:val="Normal"/>
      </w:pPr>
      <w:r>
        <w:t xml:space="preserve">е) раземотрь Ме смфтъ и проектовъ предполагае- </w:t>
      </w:r>
      <w:r>
        <w:br/>
      </w:r>
      <w:r>
        <w:t xml:space="preserve">мыхъ построекъ и оборудоване мастерскихъ;</w:t>
      </w:r>
    </w:p>
    <w:p>
      <w:pPr>
        <w:pStyle w:val="Normal"/>
      </w:pPr>
      <w:r>
        <w:t xml:space="preserve">ж) взыскаше, въ случаф надобности, судебнымъ </w:t>
      </w:r>
      <w:r>
        <w:br/>
      </w:r>
      <w:r>
        <w:t xml:space="preserve">порядкомъ, слфдующихъ заводу суммъ съ частныхъ </w:t>
      </w:r>
      <w:r>
        <w:br/>
      </w:r>
      <w:r>
        <w:t xml:space="preserve">учрежден, Обществъ и лицъ;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Апрюдь.</w:t>
      </w:r>
    </w:p>
    <w:p>
      <w:pPr>
        <w:pStyle w:val="Normal"/>
      </w:pPr>
      <w:r>
        <w:t xml:space="preserve">8) сложеше, по удостовЪренной законнымъ поряд- </w:t>
      </w:r>
      <w:r>
        <w:br/>
      </w:r>
      <w:r>
        <w:t xml:space="preserve">комъ безнадежности, взысканй па сумму до тысячи </w:t>
      </w:r>
      <w:r>
        <w:br/>
      </w:r>
      <w:r>
        <w:t xml:space="preserve">рублей и предетавлене дЬлъ сего рода на сумму свы- </w:t>
      </w:r>
      <w:r>
        <w:br/>
      </w:r>
      <w:r>
        <w:t xml:space="preserve">ше тысячи рублей, на разрьшеше Управляющаго </w:t>
      </w:r>
      <w:r>
        <w:br/>
      </w:r>
      <w:r>
        <w:t xml:space="preserve">Морскимь Министерствомь изн Адмиралтействъ- </w:t>
      </w:r>
      <w:r>
        <w:br/>
      </w:r>
      <w:r>
        <w:t xml:space="preserve">СовЪта, по принадлежности;</w:t>
      </w:r>
    </w:p>
    <w:p>
      <w:pPr>
        <w:pStyle w:val="Normal"/>
      </w:pPr>
      <w:r>
        <w:t xml:space="preserve">и) перечиелене на всякую сумму въ низшее на- </w:t>
      </w:r>
      <w:r>
        <w:br/>
      </w:r>
      <w:r>
        <w:t xml:space="preserve">именоване имущества, утратившаго свое назначене, </w:t>
      </w:r>
      <w:r>
        <w:br/>
      </w:r>
      <w:r>
        <w:t xml:space="preserve">и списан со счетовъ разницы отъ перечислен, а </w:t>
      </w:r>
      <w:r>
        <w:br/>
      </w:r>
      <w:r>
        <w:t xml:space="preserve">также разрьшене продажи имущества негоднаго и </w:t>
      </w:r>
      <w:r>
        <w:br/>
      </w:r>
      <w:r>
        <w:t xml:space="preserve">вышедшаго изъ употребленя на сумму до трехъ ты- </w:t>
      </w:r>
      <w:r>
        <w:br/>
      </w:r>
      <w:r>
        <w:t xml:space="preserve">сячъ рублей и представлене на разрьшене Адмирал- </w:t>
      </w:r>
      <w:r>
        <w:br/>
      </w:r>
      <w:r>
        <w:t xml:space="preserve">тействъ-Совфта о продажф означеннаго имущества </w:t>
      </w:r>
      <w:r>
        <w:br/>
      </w:r>
      <w:r>
        <w:t xml:space="preserve">на выешую сумму;</w:t>
      </w:r>
    </w:p>
    <w:p>
      <w:pPr>
        <w:pStyle w:val="Normal"/>
      </w:pPr>
      <w:r>
        <w:t xml:space="preserve">#) составлеше правиль и Форумъ счетоводства и </w:t>
      </w:r>
      <w:r>
        <w:br/>
      </w:r>
      <w:r>
        <w:t xml:space="preserve">отчетности на заводЪ и наблюдене за точнымъ ихъ </w:t>
      </w:r>
      <w:r>
        <w:br/>
      </w:r>
      <w:r>
        <w:t xml:space="preserve">исполненемъ, а также дополнене и измфнене этихъ </w:t>
      </w:r>
      <w:r>
        <w:br/>
      </w:r>
      <w:r>
        <w:t xml:space="preserve">правиль и Формъ на основан указан й опыта;</w:t>
      </w:r>
    </w:p>
    <w:p>
      <w:pPr>
        <w:pStyle w:val="Normal"/>
      </w:pPr>
      <w:r>
        <w:t xml:space="preserve">к) опредЪлеше, для внесеншя въ смфты, съ утвер- </w:t>
      </w:r>
      <w:r>
        <w:br/>
      </w:r>
      <w:r>
        <w:t xml:space="preserve">жденя Управляющаго Морекимь Министеретвомъ, </w:t>
      </w:r>
      <w:r>
        <w:br/>
      </w:r>
      <w:r>
        <w:t xml:space="preserve">особых, суммъ на разъфзды Предсфдателя, Членовъ </w:t>
      </w:r>
      <w:r>
        <w:br/>
      </w:r>
      <w:r>
        <w:t xml:space="preserve">и служащихъ въ Правлени, на награды и пособя </w:t>
      </w:r>
      <w:r>
        <w:br/>
      </w:r>
      <w:r>
        <w:t xml:space="preserve">служащимъ въ Правлеши и на заводЪ, на наемъ пис- </w:t>
      </w:r>
      <w:r>
        <w:br/>
      </w:r>
      <w:r>
        <w:t xml:space="preserve">цовъ и конторщиковъ, ремонтъь мебели, а также на </w:t>
      </w:r>
      <w:r>
        <w:br/>
      </w:r>
      <w:r>
        <w:t xml:space="preserve">канцелярские и друге тому подобные расходы;</w:t>
      </w:r>
    </w:p>
    <w:p>
      <w:pPr>
        <w:pStyle w:val="Normal"/>
      </w:pPr>
      <w:r>
        <w:t xml:space="preserve">а) представлеше Управляющему Морекимъь Мини- </w:t>
      </w:r>
      <w:r>
        <w:br/>
      </w:r>
      <w:r>
        <w:t xml:space="preserve">стеретвомъ о назначенш еуммъ для выдачи наградъ </w:t>
      </w:r>
      <w:r>
        <w:br/>
      </w:r>
      <w:r>
        <w:t xml:space="preserve">и пособ служащимъь въ Правлени и на заводЪ, </w:t>
      </w:r>
      <w:r>
        <w:br/>
      </w:r>
      <w:r>
        <w:t xml:space="preserve">когда потребный на то расходъ не можетъ быть от- </w:t>
      </w:r>
      <w:r>
        <w:br/>
      </w:r>
      <w:r>
        <w:t xml:space="preserve">несенъ на назначенныя по смфть на этотъ предметъ </w:t>
      </w:r>
      <w:r>
        <w:br/>
      </w:r>
      <w:r>
        <w:t xml:space="preserve">суммы; 5</w:t>
      </w:r>
    </w:p>
    <w:p>
      <w:pPr>
        <w:pStyle w:val="Normal"/>
      </w:pPr>
      <w:r>
        <w:t xml:space="preserve">м) назначене заводекимъ мастеровымъ и рабочимъ, </w:t>
      </w:r>
      <w:r>
        <w:br/>
      </w:r>
      <w:r>
        <w:t xml:space="preserve">лишившимея возможности продолжать работы </w:t>
      </w:r>
      <w:r>
        <w:br/>
      </w:r>
      <w:r>
        <w:t xml:space="preserve">ушиба, раны или увЪчья, полученныхъ на сихъ рабо- </w:t>
      </w:r>
      <w:r>
        <w:br/>
      </w:r>
      <w:r>
        <w:t xml:space="preserve">тахъ, а также вдовамъ и сиротамъ мастеровыхъ и </w:t>
      </w:r>
      <w:r>
        <w:br/>
      </w:r>
      <w:r>
        <w:t xml:space="preserve">рабочихъ, лишившихся жизни на работахъ отъ уши- </w:t>
      </w:r>
      <w:r>
        <w:br/>
      </w:r>
      <w:r>
        <w:t xml:space="preserve">ба, раны или увЪчья, пенй въ размфрахъ, опредЪ- </w:t>
      </w:r>
      <w:r>
        <w:br/>
      </w:r>
      <w:r>
        <w:t xml:space="preserve">ленныхъ для портовыхъ мастеровыхъь и рабочихъ </w:t>
      </w:r>
      <w:r>
        <w:br/>
      </w:r>
      <w:r>
        <w:t xml:space="preserve">табелью, приложенною къ стать 121 кн. \У Свода </w:t>
      </w:r>
      <w:r>
        <w:br/>
      </w:r>
      <w:r>
        <w:t xml:space="preserve">Морек. Пост. (изд. 1886 г.);</w:t>
      </w:r>
    </w:p>
    <w:p>
      <w:pPr>
        <w:pStyle w:val="Normal"/>
      </w:pPr>
      <w:r>
        <w:t xml:space="preserve">п) ведене переписки съ казенными учреждешями </w:t>
      </w:r>
      <w:r>
        <w:br/>
      </w:r>
      <w:r>
        <w:t xml:space="preserve">и частными Обществами и лицами по вефмъ дЪламъ </w:t>
      </w:r>
      <w:r>
        <w:br/>
      </w:r>
      <w:r>
        <w:t xml:space="preserve">завода, исключая дЪлъ, предоставленныхъ непосред- </w:t>
      </w:r>
      <w:r>
        <w:br/>
      </w:r>
      <w:r>
        <w:t xml:space="preserve">ственному вЪдЪнно Начальника завода;</w:t>
      </w:r>
    </w:p>
    <w:p>
      <w:pPr>
        <w:pStyle w:val="Normal"/>
      </w:pPr>
      <w:r>
        <w:t xml:space="preserve">0) представлеше докладовь Управляющему Мор- </w:t>
      </w:r>
      <w:r>
        <w:br/>
      </w:r>
      <w:r>
        <w:t xml:space="preserve">скимъ Министерствомъ, а по дфламъ, подлежащимъ </w:t>
      </w:r>
      <w:r>
        <w:br/>
      </w:r>
      <w:r>
        <w:t xml:space="preserve">разрфшенйюо Адмиралтействъ-СовЪфта, внесене нено- </w:t>
      </w:r>
      <w:r>
        <w:br/>
      </w:r>
      <w:r>
        <w:t xml:space="preserve">средственно въ Адмиралтействъ-Совфть представле- </w:t>
      </w:r>
      <w:r>
        <w:br/>
      </w:r>
      <w:r>
        <w:t xml:space="preserve">н!й по предварительномъ испрошеши на это, каждый</w:t>
      </w:r>
    </w:p>
    <w:p>
      <w:pPr>
        <w:pStyle w:val="Normal"/>
      </w:pPr>
      <w:r>
        <w:t xml:space="preserve">оть ||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Апрюаь.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| разъ, разръшеня Управляющаго Морекимъ Мини- </w:t>
      </w:r>
      <w:r>
        <w:br/>
      </w:r>
      <w:r>
        <w:t xml:space="preserve">стерствомъ.</w:t>
      </w:r>
    </w:p>
    <w:p>
      <w:pPr>
        <w:pStyle w:val="Normal"/>
      </w:pPr>
      <w:r>
        <w:t xml:space="preserve">Примьчаюе. Представлешя въ Адмиралтействъ- </w:t>
      </w:r>
      <w:r>
        <w:br/>
      </w:r>
      <w:r>
        <w:t xml:space="preserve">СовЪфть вносятся Правлешемъ завода общеустано- </w:t>
      </w:r>
      <w:r>
        <w:br/>
      </w:r>
      <w:r>
        <w:t xml:space="preserve">вленнымъ порядкомъ и докладываются ДЪлопроизво- </w:t>
      </w:r>
      <w:r>
        <w:br/>
      </w:r>
      <w:r>
        <w:t xml:space="preserve">дителемъ въ присутстви Предефдателя Правления.</w:t>
      </w:r>
    </w:p>
    <w:p>
      <w:pPr>
        <w:pStyle w:val="Normal"/>
      </w:pPr>
      <w:r>
        <w:t xml:space="preserve">16. Заебдани Правленя назначаются Предефда- </w:t>
      </w:r>
      <w:r>
        <w:br/>
      </w:r>
      <w:r>
        <w:t xml:space="preserve">| телемъ по его усмотрЬнио, а также велбдетые за- </w:t>
      </w:r>
      <w:r>
        <w:br/>
      </w:r>
      <w:r>
        <w:t xml:space="preserve">явленй Начальника завода или представителя Госу- </w:t>
      </w:r>
      <w:r>
        <w:br/>
      </w:r>
      <w:r>
        <w:t xml:space="preserve">| даретвеннаго Контроля, не менфе однако одного раза </w:t>
      </w:r>
      <w:r>
        <w:br/>
      </w:r>
      <w:r>
        <w:t xml:space="preserve">въ недфлю. Начальникъ завода и представитель </w:t>
      </w:r>
      <w:r>
        <w:br/>
      </w:r>
      <w:r>
        <w:t xml:space="preserve">Государственнаго Контроля приглашаются къ участйю </w:t>
      </w:r>
      <w:r>
        <w:br/>
      </w:r>
      <w:r>
        <w:t xml:space="preserve">во веЪхъ засфдашяхъ Правлешя съ правомъ совфща- </w:t>
      </w:r>
      <w:r>
        <w:br/>
      </w:r>
      <w:r>
        <w:t xml:space="preserve">тельнаго голоса.</w:t>
      </w:r>
    </w:p>
    <w:p>
      <w:pPr>
        <w:pStyle w:val="Normal"/>
      </w:pPr>
      <w:r>
        <w:t xml:space="preserve">| 17. Дфла въ засфдащяхъ Правлешя рЬшаются по </w:t>
      </w:r>
      <w:r>
        <w:br/>
      </w:r>
      <w:r>
        <w:t xml:space="preserve">| болышинству голоеовъ и излагаются въ журналахъ, </w:t>
      </w:r>
      <w:r>
        <w:br/>
      </w:r>
      <w:r>
        <w:t xml:space="preserve">| подиисываемыхъь ПредеЪдателемь и Членами, а также </w:t>
      </w:r>
      <w:r>
        <w:br/>
      </w:r>
      <w:r>
        <w:t xml:space="preserve">| Начальникомь завода и представителемъ Государ- </w:t>
      </w:r>
      <w:r>
        <w:br/>
      </w:r>
      <w:r>
        <w:t xml:space="preserve">| ственнаго Контроля но дЪламъ, въ обсуждеши конхъ </w:t>
      </w:r>
      <w:r>
        <w:br/>
      </w:r>
      <w:r>
        <w:t xml:space="preserve">послфдниЕ участвоваль. При равенствЪ голосовъ, го- </w:t>
      </w:r>
      <w:r>
        <w:br/>
      </w:r>
      <w:r>
        <w:t xml:space="preserve">лосъ Предебдателя даеть перевъеъ. Рьшене при- </w:t>
      </w:r>
      <w:r>
        <w:br/>
      </w:r>
      <w:r>
        <w:t xml:space="preserve">знаетея состоявшимея, когда въ постановлени онаго </w:t>
      </w:r>
      <w:r>
        <w:br/>
      </w:r>
      <w:r>
        <w:t xml:space="preserve">участвовали не менфе трехъ изъ числа вышеноимено- </w:t>
      </w:r>
      <w:r>
        <w:br/>
      </w:r>
      <w:r>
        <w:t xml:space="preserve">| ванныхъ лиць, считая въ томъ числБ ПредеЪдателя </w:t>
      </w:r>
      <w:r>
        <w:br/>
      </w:r>
      <w:r>
        <w:t xml:space="preserve">| и двухъ Членовъ Правлешя, а по вопросамъ, въ 0б- </w:t>
      </w:r>
      <w:r>
        <w:br/>
      </w:r>
      <w:r>
        <w:t xml:space="preserve">сужденйг коихъ долженъ участвовать предетавитель </w:t>
      </w:r>
      <w:r>
        <w:br/>
      </w:r>
      <w:r>
        <w:t xml:space="preserve">Государственнаго Контроля (ст. 29),—и еей посл дни. </w:t>
      </w:r>
      <w:r>
        <w:br/>
      </w:r>
      <w:r>
        <w:t xml:space="preserve">Въ случаЪ несоглайя съ рЬшенемь болынинства</w:t>
      </w:r>
    </w:p>
    <w:p>
      <w:pPr>
        <w:pStyle w:val="Normal"/>
      </w:pPr>
      <w:r>
        <w:t xml:space="preserve">Начальника завода или же представителя Государ-^</w:t>
      </w:r>
    </w:p>
    <w:p>
      <w:pPr>
        <w:pStyle w:val="Normal"/>
      </w:pPr>
      <w:r>
        <w:t xml:space="preserve">ственнаго Контроля, по дЗламъ, въ обсужден коихъ </w:t>
      </w:r>
      <w:r>
        <w:br/>
      </w:r>
      <w:r>
        <w:t xml:space="preserve">послфдшй участвовалъ,—возбудивций разномыеле </w:t>
      </w:r>
      <w:r>
        <w:br/>
      </w:r>
      <w:r>
        <w:t xml:space="preserve">вопросъ, съ изложешемь поелфдовавшихъ по оному </w:t>
      </w:r>
      <w:r>
        <w:br/>
      </w:r>
      <w:r>
        <w:t xml:space="preserve">отдфльныхъ мнфнШ, представляется на усмотрёне </w:t>
      </w:r>
      <w:r>
        <w:br/>
      </w:r>
      <w:r>
        <w:t xml:space="preserve">Управляющаго Морекимъ Министеретвомъ и докла- </w:t>
      </w:r>
      <w:r>
        <w:br/>
      </w:r>
      <w:r>
        <w:t xml:space="preserve">| дывается въ „присутетйи лицъ, подавшихъ эти </w:t>
      </w:r>
      <w:r>
        <w:br/>
      </w:r>
      <w:r>
        <w:t xml:space="preserve">мибня.</w:t>
      </w:r>
    </w:p>
    <w:p>
      <w:pPr>
        <w:pStyle w:val="Normal"/>
      </w:pPr>
      <w:r>
        <w:t xml:space="preserve">18. Въ случаЪ болЪзни или временнаго отсутствя </w:t>
      </w:r>
      <w:r>
        <w:br/>
      </w:r>
      <w:r>
        <w:t xml:space="preserve">Предсфдателя Правлеши, обязанности его исполня- </w:t>
      </w:r>
      <w:r>
        <w:br/>
      </w:r>
      <w:r>
        <w:t xml:space="preserve">ются старшимъ Членомъ Правленя или другимъ </w:t>
      </w:r>
      <w:r>
        <w:br/>
      </w:r>
      <w:r>
        <w:t xml:space="preserve">лицомъ, по назначению Управляющаго Морекимъ </w:t>
      </w:r>
      <w:r>
        <w:br/>
      </w:r>
      <w:r>
        <w:t xml:space="preserve">| Миниетеретвомъ. </w:t>
      </w:r>
      <w:r>
        <w:br/>
      </w:r>
      <w:r>
        <w:t xml:space="preserve">| 19. При каждомъ Правлени состоять: ДЪФлопро- </w:t>
      </w:r>
      <w:r>
        <w:br/>
      </w:r>
      <w:r>
        <w:t xml:space="preserve">| изводитель и Бухгалтеръ, избираемые ПредеЪфда- </w:t>
      </w:r>
      <w:r>
        <w:br/>
      </w:r>
      <w:r>
        <w:t xml:space="preserve">телемъ Правления. Лица эти назначаются на долж- </w:t>
      </w:r>
      <w:r>
        <w:br/>
      </w:r>
      <w:r>
        <w:t xml:space="preserve">| ности приказами по морекому вЪдометву, если </w:t>
      </w:r>
      <w:r>
        <w:br/>
      </w:r>
      <w:r>
        <w:t xml:space="preserve">пользуются правами государственной службы, а въ </w:t>
      </w:r>
      <w:r>
        <w:br/>
      </w:r>
      <w:r>
        <w:t xml:space="preserve">противномь случа5—Предефдателемъ подлежащаго </w:t>
      </w:r>
      <w:r>
        <w:br/>
      </w:r>
      <w:r>
        <w:t xml:space="preserve">Правленя. Наблюдене за дЪфлопроизводетвомъь и </w:t>
      </w:r>
      <w:r>
        <w:br/>
      </w:r>
      <w:r>
        <w:t xml:space="preserve">счетоводетвомъ въ Правлени. а также распредф-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|4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280 </w:t>
      </w:r>
      <w:r>
        <w:br/>
      </w:r>
      <w:r>
        <w:t xml:space="preserve">Апртаь.</w:t>
      </w:r>
    </w:p>
    <w:p>
      <w:pPr>
        <w:pStyle w:val="Normal"/>
      </w:pPr>
      <w:r>
        <w:t xml:space="preserve">служащими въ ономъ, принадлежать Предефдателю </w:t>
      </w:r>
      <w:r>
        <w:br/>
      </w:r>
      <w:r>
        <w:t xml:space="preserve">Правленя.</w:t>
      </w:r>
    </w:p>
    <w:p>
      <w:pPr>
        <w:pStyle w:val="Normal"/>
      </w:pPr>
      <w:r>
        <w:t xml:space="preserve">ГУ. О Начальникать заводов и ихъ Помощни- </w:t>
      </w:r>
      <w:r>
        <w:br/>
      </w:r>
      <w:r>
        <w:t xml:space="preserve">кат5.</w:t>
      </w:r>
    </w:p>
    <w:p>
      <w:pPr>
        <w:pStyle w:val="Normal"/>
      </w:pPr>
      <w:r>
        <w:t xml:space="preserve">90. Начальникъ каждаго завода избирается Упра- </w:t>
      </w:r>
      <w:r>
        <w:br/>
      </w:r>
      <w:r>
        <w:t xml:space="preserve">вляющимъ Морскимъ Министеретвомъ и назначается </w:t>
      </w:r>
      <w:r>
        <w:br/>
      </w:r>
      <w:r>
        <w:t xml:space="preserve">на должность Высочайшимъ приказомъ по морскому </w:t>
      </w:r>
      <w:r>
        <w:br/>
      </w:r>
      <w:r>
        <w:t xml:space="preserve">вфдомству, если онъ пользуется правами государ- </w:t>
      </w:r>
      <w:r>
        <w:br/>
      </w:r>
      <w:r>
        <w:t xml:space="preserve">ственной службы, или, въ противномъ случаЪ, не- </w:t>
      </w:r>
      <w:r>
        <w:br/>
      </w:r>
      <w:r>
        <w:t xml:space="preserve">посредственно Управляющимь Морекимъ Миниетер- </w:t>
      </w:r>
      <w:r>
        <w:br/>
      </w:r>
      <w:r>
        <w:t xml:space="preserve">ствомъ, отъ усмотрфыйя котораго зависить разр шить </w:t>
      </w:r>
      <w:r>
        <w:br/>
      </w:r>
      <w:r>
        <w:t xml:space="preserve">Правлению заключить еъ нимъ контрактъ. Проектъь </w:t>
      </w:r>
      <w:r>
        <w:br/>
      </w:r>
      <w:r>
        <w:t xml:space="preserve">сего контракта, съ обозначешемъ условЙ вознагра- </w:t>
      </w:r>
      <w:r>
        <w:br/>
      </w:r>
      <w:r>
        <w:t xml:space="preserve">ждешя, представляется предварительно Правлешемъ </w:t>
      </w:r>
      <w:r>
        <w:br/>
      </w:r>
      <w:r>
        <w:t xml:space="preserve">на утверждеше Управляющаго Морскимъ Миниетер- </w:t>
      </w:r>
      <w:r>
        <w:br/>
      </w:r>
      <w:r>
        <w:t xml:space="preserve">ствомъ.</w:t>
      </w:r>
    </w:p>
    <w:p>
      <w:pPr>
        <w:pStyle w:val="Normal"/>
      </w:pPr>
      <w:r>
        <w:t xml:space="preserve">91. Начальникъ завода, въ техническомъ отноше- </w:t>
      </w:r>
      <w:r>
        <w:br/>
      </w:r>
      <w:r>
        <w:t xml:space="preserve">ни и въ отношени къ внутреннему управлентю за- </w:t>
      </w:r>
      <w:r>
        <w:br/>
      </w:r>
      <w:r>
        <w:t xml:space="preserve">водомъ дЪйствуетъ самостоятельно и независимо от» </w:t>
      </w:r>
      <w:r>
        <w:br/>
      </w:r>
      <w:r>
        <w:t xml:space="preserve">Правлешя. Онъ распоряжается вефми работами и по- </w:t>
      </w:r>
      <w:r>
        <w:br/>
      </w:r>
      <w:r>
        <w:t xml:space="preserve">стройками, на основаши утвержденной смфты, назна- </w:t>
      </w:r>
      <w:r>
        <w:br/>
      </w:r>
      <w:r>
        <w:t xml:space="preserve">чаеть, перемфщаетъ и увольняеть веЪхъ служащихъ </w:t>
      </w:r>
      <w:r>
        <w:br/>
      </w:r>
      <w:r>
        <w:t xml:space="preserve">на заводЪ лицъ, мастеровыхъ и рабочихъ, а также </w:t>
      </w:r>
      <w:r>
        <w:br/>
      </w:r>
      <w:r>
        <w:t xml:space="preserve">опредфляетъ самое число ихъ и размфры ихъ содер- </w:t>
      </w:r>
      <w:r>
        <w:br/>
      </w:r>
      <w:r>
        <w:t xml:space="preserve">жаны, въ предфлахъ назначенныхъ на этотъ пред- </w:t>
      </w:r>
      <w:r>
        <w:br/>
      </w:r>
      <w:r>
        <w:t xml:space="preserve">меть по смфтЪ суммъ. Ему подчиняются всЪ части</w:t>
      </w:r>
    </w:p>
    <w:p>
      <w:pPr>
        <w:pStyle w:val="Normal"/>
      </w:pPr>
      <w:r>
        <w:t xml:space="preserve">завода и всф служащие на ономъ. Вее заводское иму- |</w:t>
      </w:r>
    </w:p>
    <w:p>
      <w:pPr>
        <w:pStyle w:val="Normal"/>
      </w:pPr>
      <w:r>
        <w:t xml:space="preserve">щество находится въ его завфдыван!и и на его отвфт-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22. Начальникъ завода обязанъ:</w:t>
      </w:r>
    </w:p>
    <w:p>
      <w:pPr>
        <w:pStyle w:val="Normal"/>
      </w:pPr>
      <w:r>
        <w:t xml:space="preserve">а) принимать мфры къ тому, чтобы заводсвя со- </w:t>
      </w:r>
      <w:r>
        <w:br/>
      </w:r>
      <w:r>
        <w:t xml:space="preserve">оруженя и механическя средетва удовлетворяли</w:t>
      </w:r>
    </w:p>
    <w:p>
      <w:pPr>
        <w:pStyle w:val="Normal"/>
      </w:pPr>
      <w:r>
        <w:t xml:space="preserve">требовашям» современной техники и услов!ямъ зака- |</w:t>
      </w:r>
    </w:p>
    <w:p>
      <w:pPr>
        <w:pStyle w:val="Normal"/>
      </w:pPr>
      <w:r>
        <w:t xml:space="preserve">Зовъ;</w:t>
      </w:r>
    </w:p>
    <w:p>
      <w:pPr>
        <w:pStyle w:val="Normal"/>
      </w:pPr>
      <w:r>
        <w:t xml:space="preserve">6) заботиться о томъ, чтобы заводъ былъ снаб- </w:t>
      </w:r>
      <w:r>
        <w:br/>
      </w:r>
      <w:r>
        <w:t xml:space="preserve">женъ во всякое время необходимыми матер!алами, а </w:t>
      </w:r>
      <w:r>
        <w:br/>
      </w:r>
      <w:r>
        <w:t xml:space="preserve">также запасами для безостановочнаго и уеифшнаго </w:t>
      </w:r>
      <w:r>
        <w:br/>
      </w:r>
      <w:r>
        <w:t xml:space="preserve">дЪИствя завода, даже и въ томъ случаЪ, если бы по- </w:t>
      </w:r>
      <w:r>
        <w:br/>
      </w:r>
      <w:r>
        <w:t xml:space="preserve">слфдовалъ перерывъ сообщешй съ тБмъ мЪетомъ, </w:t>
      </w:r>
      <w:r>
        <w:br/>
      </w:r>
      <w:r>
        <w:t xml:space="preserve">откуда производится снабжеше и въ этихъ ви- </w:t>
      </w:r>
      <w:r>
        <w:br/>
      </w:r>
      <w:r>
        <w:t xml:space="preserve">дахъ обращаться своевременно въ Правлеше, съ </w:t>
      </w:r>
      <w:r>
        <w:br/>
      </w:r>
      <w:r>
        <w:t xml:space="preserve">указашемъ рода и количества матер!аловъ, подлежа- </w:t>
      </w:r>
      <w:r>
        <w:br/>
      </w:r>
      <w:r>
        <w:t xml:space="preserve">щихъ заготовленю, а въ случаЪ неотложной надоб- </w:t>
      </w:r>
      <w:r>
        <w:br/>
      </w:r>
      <w:r>
        <w:t xml:space="preserve">ности, распоряжаться самостоятельно заготовленемъ </w:t>
      </w:r>
      <w:r>
        <w:br/>
      </w:r>
      <w:r>
        <w:t xml:space="preserve">матераловъ на сумму не свыше тысячи рублей, до- </w:t>
      </w:r>
      <w:r>
        <w:br/>
      </w:r>
      <w:r>
        <w:t xml:space="preserve">водя о семъ до евдфн!я Правления;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15590 леше занят между Членами Правленшя и между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в) принимать заказы заводу оть частныхъ учре- </w:t>
      </w:r>
      <w:r>
        <w:br/>
      </w:r>
      <w:r>
        <w:t xml:space="preserve">жденй, Обществъ и лицъ на сумму не свыше десяти </w:t>
      </w:r>
      <w:r>
        <w:br/>
      </w:r>
      <w:r>
        <w:t xml:space="preserve">тысячъ рублей, входя непосредственно въ соглаше- </w:t>
      </w:r>
      <w:r>
        <w:br/>
      </w:r>
      <w:r>
        <w:t xml:space="preserve">не съ заказчиками и заключая съ ними письменныя </w:t>
      </w:r>
      <w:r>
        <w:br/>
      </w:r>
      <w:r>
        <w:t xml:space="preserve">условия, а засимъ о принятыхъ заказахъ, съ изло- </w:t>
      </w:r>
      <w:r>
        <w:br/>
      </w:r>
      <w:r>
        <w:t xml:space="preserve">женемъ заключенныхъ при этомъ условй, доводить </w:t>
      </w:r>
      <w:r>
        <w:br/>
      </w:r>
      <w:r>
        <w:t xml:space="preserve">до свЪдфшя Правлен1я;</w:t>
      </w:r>
    </w:p>
    <w:p>
      <w:pPr>
        <w:pStyle w:val="Normal"/>
      </w:pPr>
      <w:r>
        <w:t xml:space="preserve">+) передавать, въ случаЪ надобности, ияготовлеше </w:t>
      </w:r>
      <w:r>
        <w:br/>
      </w:r>
      <w:r>
        <w:t xml:space="preserve">составныхъ частей данныхъ заводу заказовъ другимъ </w:t>
      </w:r>
      <w:r>
        <w:br/>
      </w:r>
      <w:r>
        <w:t xml:space="preserve">казенныхЪ или частнымъ русскимъ заводамъ, доводя </w:t>
      </w:r>
      <w:r>
        <w:br/>
      </w:r>
      <w:r>
        <w:t xml:space="preserve">до свфдфнйя Правлешя объ условяхъ ихъ исполненя </w:t>
      </w:r>
      <w:r>
        <w:br/>
      </w:r>
      <w:r>
        <w:t xml:space="preserve">и объ избранныхъ заводахъ;</w:t>
      </w:r>
    </w:p>
    <w:p>
      <w:pPr>
        <w:pStyle w:val="Normal"/>
      </w:pPr>
      <w:r>
        <w:t xml:space="preserve">д) предетавлять въ Правлеше, въ установленные </w:t>
      </w:r>
      <w:r>
        <w:br/>
      </w:r>
      <w:r>
        <w:t xml:space="preserve">сроки, тодовыя предварительныя иечисленя дохо- </w:t>
      </w:r>
      <w:r>
        <w:br/>
      </w:r>
      <w:r>
        <w:t xml:space="preserve">довъ и расходовъ завода и планы или программы </w:t>
      </w:r>
      <w:r>
        <w:br/>
      </w:r>
      <w:r>
        <w:t xml:space="preserve">дЪИстй по выполнению заказовъ, по ироизводетву </w:t>
      </w:r>
      <w:r>
        <w:br/>
      </w:r>
      <w:r>
        <w:t xml:space="preserve">зоготовлен!й, построекъ и опытовъ и по введен!ю на </w:t>
      </w:r>
      <w:r>
        <w:br/>
      </w:r>
      <w:r>
        <w:t xml:space="preserve">завод$ необходимыхъ усовершенетвован!й;</w:t>
      </w:r>
    </w:p>
    <w:p>
      <w:pPr>
        <w:pStyle w:val="Normal"/>
      </w:pPr>
      <w:r>
        <w:t xml:space="preserve">е) принимать мфры къ предохраненйю заводекаго </w:t>
      </w:r>
      <w:r>
        <w:br/>
      </w:r>
      <w:r>
        <w:t xml:space="preserve">имущества оть хищеня, отъ огня, наводнешя и т. п., </w:t>
      </w:r>
      <w:r>
        <w:br/>
      </w:r>
      <w:r>
        <w:t xml:space="preserve">а также отъ неправильнаго и нехозяйственнаго его </w:t>
      </w:r>
      <w:r>
        <w:br/>
      </w:r>
      <w:r>
        <w:t xml:space="preserve">употреблешя и хранешя;</w:t>
      </w:r>
    </w:p>
    <w:p>
      <w:pPr>
        <w:pStyle w:val="Normal"/>
      </w:pPr>
      <w:r>
        <w:t xml:space="preserve">ж) принимать мфры къ успфшному содержанию </w:t>
      </w:r>
      <w:r>
        <w:br/>
      </w:r>
      <w:r>
        <w:t xml:space="preserve">при заводЪ больницы и школы, къ устройству квар-</w:t>
      </w:r>
    </w:p>
    <w:p>
      <w:pPr>
        <w:pStyle w:val="Normal"/>
      </w:pPr>
      <w:r>
        <w:t xml:space="preserve">| тиръ для служащихъ и рабочихъ и тому подобныхъ</w:t>
      </w:r>
    </w:p>
    <w:p>
      <w:pPr>
        <w:pStyle w:val="Normal"/>
      </w:pPr>
      <w:r>
        <w:t xml:space="preserve">полезныхъ учрежденй, къ образованию сеудоебе- </w:t>
      </w:r>
      <w:r>
        <w:br/>
      </w:r>
      <w:r>
        <w:t xml:space="preserve">регательныхъ касеъ и потребительскихъ обществъ </w:t>
      </w:r>
      <w:r>
        <w:br/>
      </w:r>
      <w:r>
        <w:t xml:space="preserve">и вообще къ улучшению быта служащихь и рабо- </w:t>
      </w:r>
      <w:r>
        <w:br/>
      </w:r>
      <w:r>
        <w:t xml:space="preserve">чихъ, а также къ обезпеченю ихъ на случай 00-</w:t>
      </w:r>
    </w:p>
    <w:p>
      <w:pPr>
        <w:pStyle w:val="Normal"/>
      </w:pPr>
      <w:r>
        <w:t xml:space="preserve">| лЬзни, увфчИЕ и старости, представляя о вехъ своихъ</w:t>
      </w:r>
    </w:p>
    <w:p>
      <w:pPr>
        <w:pStyle w:val="Normal"/>
      </w:pPr>
      <w:r>
        <w:t xml:space="preserve">соображеншяхъ, чрезь Правлеше, Управляющему </w:t>
      </w:r>
      <w:r>
        <w:br/>
      </w:r>
      <w:r>
        <w:t xml:space="preserve">Морекимъ Миниетерствомъ;</w:t>
      </w:r>
    </w:p>
    <w:p>
      <w:pPr>
        <w:pStyle w:val="Normal"/>
      </w:pPr>
      <w:r>
        <w:t xml:space="preserve">з) принимать учасме въ засфданяхъь Морекаго </w:t>
      </w:r>
      <w:r>
        <w:br/>
      </w:r>
      <w:r>
        <w:t xml:space="preserve">Техническаго Комитета по всфмъ вопросамъ, касаю- </w:t>
      </w:r>
      <w:r>
        <w:br/>
      </w:r>
      <w:r>
        <w:t xml:space="preserve">щимся даваемыхъ заводу заказовъ и, въ елучаЪ раз- </w:t>
      </w:r>
      <w:r>
        <w:br/>
      </w:r>
      <w:r>
        <w:t xml:space="preserve">ноглаея съ Комитетомъ, присутствовать при докла- </w:t>
      </w:r>
      <w:r>
        <w:br/>
      </w:r>
      <w:r>
        <w:t xml:space="preserve">дахъ спорныхъ вопрововъ Управляющему Морскимъ </w:t>
      </w:r>
      <w:r>
        <w:br/>
      </w:r>
      <w:r>
        <w:t xml:space="preserve">Министерствомъ; :</w:t>
      </w:r>
    </w:p>
    <w:p>
      <w:pPr>
        <w:pStyle w:val="Normal"/>
      </w:pPr>
      <w:r>
        <w:t xml:space="preserve">и) наблюдать за правильнымъ поступлешемъ съ </w:t>
      </w:r>
      <w:r>
        <w:br/>
      </w:r>
      <w:r>
        <w:t xml:space="preserve">лицъ, служащих на заводЪ, вычетовъ въ сберега-</w:t>
      </w:r>
    </w:p>
    <w:p>
      <w:pPr>
        <w:pStyle w:val="Normal"/>
      </w:pPr>
      <w:r>
        <w:t xml:space="preserve">тельно-вспомогательный капиталъ, а также вефхъ</w:t>
      </w:r>
    </w:p>
    <w:p>
      <w:pPr>
        <w:pStyle w:val="Normal"/>
      </w:pPr>
      <w:r>
        <w:t xml:space="preserve">другихъ вычетов;</w:t>
      </w:r>
    </w:p>
    <w:p>
      <w:pPr>
        <w:pStyle w:val="Normal"/>
      </w:pPr>
      <w:r>
        <w:t xml:space="preserve">т) вести по всфыъ вопросамъ и дБламъ, составляю- </w:t>
      </w:r>
      <w:r>
        <w:br/>
      </w:r>
      <w:r>
        <w:t xml:space="preserve">щимь предметь вфдфшя Начальника завода, пере- </w:t>
      </w:r>
      <w:r>
        <w:br/>
      </w:r>
      <w:r>
        <w:t xml:space="preserve">пиеку со всЪми правительственныхи и частными </w:t>
      </w:r>
      <w:r>
        <w:br/>
      </w:r>
      <w:r>
        <w:t xml:space="preserve">учреждешями, Обществами и лицами и входить съ </w:t>
      </w:r>
      <w:r>
        <w:br/>
      </w:r>
      <w:r>
        <w:t xml:space="preserve">докладами къ Управляющему Морскимъ Министер- </w:t>
      </w:r>
      <w:r>
        <w:br/>
      </w:r>
      <w:r>
        <w:t xml:space="preserve">ствомъ какъ по этимъ дфламъ, такъ равно по всфмъ </w:t>
      </w:r>
      <w:r>
        <w:br/>
      </w:r>
      <w:r>
        <w:t xml:space="preserve">не входящимь въ кругъ вфдфыя Правлешя спор-</w:t>
      </w:r>
    </w:p>
    <w:p>
      <w:pPr>
        <w:pStyle w:val="Normal"/>
      </w:pPr>
      <w:r>
        <w:t xml:space="preserve">ИМПЕРАТОРА </w:t>
      </w:r>
      <w:r>
        <w:br/>
      </w:r>
      <w:r>
        <w:t xml:space="preserve">1898</w:t>
      </w:r>
    </w:p>
    <w:p>
      <w:pPr>
        <w:pStyle w:val="Normal"/>
      </w:pPr>
      <w:r>
        <w:t xml:space="preserve">Апрюдь.</w:t>
      </w:r>
    </w:p>
    <w:p>
      <w:pPr>
        <w:pStyle w:val="Normal"/>
      </w:pPr>
      <w:r>
        <w:t xml:space="preserve">нымъ вопросамъ, по дфламъ внутренняго управленшя </w:t>
      </w:r>
      <w:r>
        <w:br/>
      </w:r>
      <w:r>
        <w:t xml:space="preserve">заводомъ и по сношениямъ съ Главными Начальни- </w:t>
      </w:r>
      <w:r>
        <w:br/>
      </w:r>
      <w:r>
        <w:t xml:space="preserve">ками другихъ вЪфдометвъ, доводя о полученныхъ отъ </w:t>
      </w:r>
      <w:r>
        <w:br/>
      </w:r>
      <w:r>
        <w:t xml:space="preserve">Управляющаго Морскимъ Министерствомъ приказа- </w:t>
      </w:r>
      <w:r>
        <w:br/>
      </w:r>
      <w:r>
        <w:t xml:space="preserve">наяхъ до свфдЪня Правлен?я завода.</w:t>
      </w:r>
    </w:p>
    <w:p>
      <w:pPr>
        <w:pStyle w:val="Normal"/>
      </w:pPr>
      <w:r>
        <w:t xml:space="preserve">23. Начальнику завода предоставляется по его </w:t>
      </w:r>
      <w:r>
        <w:br/>
      </w:r>
      <w:r>
        <w:t xml:space="preserve">уемотрён!ю:</w:t>
      </w:r>
    </w:p>
    <w:p>
      <w:pPr>
        <w:pStyle w:val="Normal"/>
      </w:pPr>
      <w:r>
        <w:t xml:space="preserve">а) назначать рабочимъ, мастеровымъ и служа- </w:t>
      </w:r>
      <w:r>
        <w:br/>
      </w:r>
      <w:r>
        <w:t xml:space="preserve">щимь на заводф безпроцентныя ссуды, на основа- </w:t>
      </w:r>
      <w:r>
        <w:br/>
      </w:r>
      <w:r>
        <w:t xml:space="preserve">нш правилъ, установляемыхъ Правлешемъ, едино- </w:t>
      </w:r>
      <w:r>
        <w:br/>
      </w:r>
      <w:r>
        <w:t xml:space="preserve">временныя п0собя въ случаЪ раззорешя отъ по- </w:t>
      </w:r>
      <w:r>
        <w:br/>
      </w:r>
      <w:r>
        <w:t xml:space="preserve">жара, наводнешя, крупныхъ покражь и т. п., а </w:t>
      </w:r>
      <w:r>
        <w:br/>
      </w:r>
      <w:r>
        <w:t xml:space="preserve">также пособя на свадьбу, погребеше и л5чеше </w:t>
      </w:r>
      <w:r>
        <w:br/>
      </w:r>
      <w:r>
        <w:t xml:space="preserve">самихъ рабочихъ, мастеровыхъ и служащих или </w:t>
      </w:r>
      <w:r>
        <w:br/>
      </w:r>
      <w:r>
        <w:t xml:space="preserve">членовъ ихъ семействъ, на крестины и обучеше </w:t>
      </w:r>
      <w:r>
        <w:br/>
      </w:r>
      <w:r>
        <w:t xml:space="preserve">дфтей, — изъ особыхъ суммъ, опредфляемыхъ на эти </w:t>
      </w:r>
      <w:r>
        <w:br/>
      </w:r>
      <w:r>
        <w:t xml:space="preserve">назначеня по смЪтБ;</w:t>
      </w:r>
    </w:p>
    <w:p>
      <w:pPr>
        <w:pStyle w:val="Normal"/>
      </w:pPr>
      <w:r>
        <w:t xml:space="preserve">6) распредфлять между мастеровыми, рабочими и </w:t>
      </w:r>
      <w:r>
        <w:br/>
      </w:r>
      <w:r>
        <w:t xml:space="preserve">служащими на заводф заводскя квартиры и опредЪ- </w:t>
      </w:r>
      <w:r>
        <w:br/>
      </w:r>
      <w:r>
        <w:t xml:space="preserve">лять условя пользования оными.</w:t>
      </w:r>
    </w:p>
    <w:p>
      <w:pPr>
        <w:pStyle w:val="Normal"/>
      </w:pPr>
      <w:r>
        <w:t xml:space="preserve">24. Начальникъ завода зав$дываеть бухгалтерею </w:t>
      </w:r>
      <w:r>
        <w:br/>
      </w:r>
      <w:r>
        <w:t xml:space="preserve">завода, которая велетъ счеты по оборотамъ материа- </w:t>
      </w:r>
      <w:r>
        <w:br/>
      </w:r>
      <w:r>
        <w:t xml:space="preserve">ловъ и рабочей силы, а также денежныхъ суммъ, </w:t>
      </w:r>
      <w:r>
        <w:br/>
      </w:r>
      <w:r>
        <w:t xml:space="preserve">предоставляемыхь Правлешемь въ распоряжен!е </w:t>
      </w:r>
      <w:r>
        <w:br/>
      </w:r>
      <w:r>
        <w:t xml:space="preserve">Начальника завода.</w:t>
      </w:r>
    </w:p>
    <w:p>
      <w:pPr>
        <w:pStyle w:val="Normal"/>
      </w:pPr>
      <w:r>
        <w:t xml:space="preserve">95. При вступлени въ должность новаго Началь- </w:t>
      </w:r>
      <w:r>
        <w:br/>
      </w:r>
      <w:r>
        <w:t xml:space="preserve">ника завода, сдача ему прежнимъ Начальникомъ </w:t>
      </w:r>
      <w:r>
        <w:br/>
      </w:r>
      <w:r>
        <w:t xml:space="preserve">заводекаго имущества производится при учасми </w:t>
      </w:r>
      <w:r>
        <w:br/>
      </w:r>
      <w:r>
        <w:t xml:space="preserve">Правленя по надлежащимь описямъ и документамъ. </w:t>
      </w:r>
      <w:r>
        <w:br/>
      </w:r>
      <w:r>
        <w:t xml:space="preserve">Объ окончанш сдачи и щуема имущества прежнйй и </w:t>
      </w:r>
      <w:r>
        <w:br/>
      </w:r>
      <w:r>
        <w:t xml:space="preserve">новый Начальники завода сообщають Правлению для </w:t>
      </w:r>
      <w:r>
        <w:br/>
      </w:r>
      <w:r>
        <w:t xml:space="preserve">донесешя Управляющему Морскимъ Миниетерствомъ.</w:t>
      </w:r>
    </w:p>
    <w:p>
      <w:pPr>
        <w:pStyle w:val="Normal"/>
      </w:pPr>
      <w:r>
        <w:t xml:space="preserve">96. Въ помощь Начальникамъ заводовъ, по испол- </w:t>
      </w:r>
      <w:r>
        <w:br/>
      </w:r>
      <w:r>
        <w:t xml:space="preserve">неню лежащихь на нихъ обязанностей, назнача- </w:t>
      </w:r>
      <w:r>
        <w:br/>
      </w:r>
      <w:r>
        <w:t xml:space="preserve">ются на каждомъ заводЪ по одному Помощнику На- </w:t>
      </w:r>
      <w:r>
        <w:br/>
      </w:r>
      <w:r>
        <w:t xml:space="preserve">чальника, по избранио Начальника подлежатаго </w:t>
      </w:r>
      <w:r>
        <w:br/>
      </w:r>
      <w:r>
        <w:t xml:space="preserve">завода, который представляетъ объ этомъ Правленио. </w:t>
      </w:r>
      <w:r>
        <w:br/>
      </w:r>
      <w:r>
        <w:t xml:space="preserve">Помощникъ Начальника назначается на должность </w:t>
      </w:r>
      <w:r>
        <w:br/>
      </w:r>
      <w:r>
        <w:t xml:space="preserve">приказомь по морскому вфдомству, если онъ поль- </w:t>
      </w:r>
      <w:r>
        <w:br/>
      </w:r>
      <w:r>
        <w:t xml:space="preserve">зуется правами государственной службы, а въ про- </w:t>
      </w:r>
      <w:r>
        <w:br/>
      </w:r>
      <w:r>
        <w:t xml:space="preserve">тивномъ случаь Правлеше заключаеть съ нимъ кон- </w:t>
      </w:r>
      <w:r>
        <w:br/>
      </w:r>
      <w:r>
        <w:t xml:space="preserve">тракть на услойяхъ, выговоренныхъ Начальникомтъ </w:t>
      </w:r>
      <w:r>
        <w:br/>
      </w:r>
      <w:r>
        <w:t xml:space="preserve">завода.</w:t>
      </w:r>
    </w:p>
    <w:p>
      <w:pPr>
        <w:pStyle w:val="Normal"/>
      </w:pPr>
      <w:r>
        <w:t xml:space="preserve">27. Въ случав болфзни или временнаго отсутетвя </w:t>
      </w:r>
      <w:r>
        <w:br/>
      </w:r>
      <w:r>
        <w:t xml:space="preserve">Начальника завода, обязанности его исполняются </w:t>
      </w:r>
      <w:r>
        <w:br/>
      </w:r>
      <w:r>
        <w:t xml:space="preserve">Помощникомь Начальника, если для сего не будеть </w:t>
      </w:r>
      <w:r>
        <w:br/>
      </w:r>
      <w:r>
        <w:t xml:space="preserve">назначено Управляющимъь  Морекимъ </w:t>
      </w:r>
      <w:r>
        <w:br/>
      </w:r>
      <w:r>
        <w:t xml:space="preserve">ствомЪ 0о6обое лицо, по представлению Начальника </w:t>
      </w:r>
      <w:r>
        <w:br/>
      </w:r>
      <w:r>
        <w:t xml:space="preserve">завода.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Миниетер-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НИКОЛАЯ ИН. 281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У. О представитель Государственналюо Контроля. 15500</w:t>
      </w:r>
    </w:p>
    <w:p>
      <w:pPr>
        <w:pStyle w:val="Normal"/>
      </w:pPr>
      <w:r>
        <w:t xml:space="preserve">28. Представитель Государственнаго Контроля </w:t>
      </w:r>
      <w:r>
        <w:br/>
      </w:r>
      <w:r>
        <w:t xml:space="preserve">избирается Государственнымь  Контролеромъ изъ </w:t>
      </w:r>
      <w:r>
        <w:br/>
      </w:r>
      <w:r>
        <w:t xml:space="preserve">лицъ, не занимающихъ одновременно другихъ посто- </w:t>
      </w:r>
      <w:r>
        <w:br/>
      </w:r>
      <w:r>
        <w:t xml:space="preserve">янныхъ должностей въ вфдометвЪ Государственнаго </w:t>
      </w:r>
      <w:r>
        <w:br/>
      </w:r>
      <w:r>
        <w:t xml:space="preserve">Контроля и назначается Высочайшимъ приказомъ по </w:t>
      </w:r>
      <w:r>
        <w:br/>
      </w:r>
      <w:r>
        <w:t xml:space="preserve">гражданскому вздометву. Въ помощь ему назначается </w:t>
      </w:r>
      <w:r>
        <w:br/>
      </w:r>
      <w:r>
        <w:t xml:space="preserve">Помощникъ, замфняюций его въ его отсутстве.</w:t>
      </w:r>
    </w:p>
    <w:p>
      <w:pPr>
        <w:pStyle w:val="Normal"/>
      </w:pPr>
      <w:r>
        <w:t xml:space="preserve">39. Представитель Государственнаго Контроля обя- </w:t>
      </w:r>
      <w:r>
        <w:br/>
      </w:r>
      <w:r>
        <w:t xml:space="preserve">занъ участвовать въ суждешяхъ Правлешй по вопро- </w:t>
      </w:r>
      <w:r>
        <w:br/>
      </w:r>
      <w:r>
        <w:t xml:space="preserve">самъ, касающимея предметовъ ихъ вЪфдЪн, озна- </w:t>
      </w:r>
      <w:r>
        <w:br/>
      </w:r>
      <w:r>
        <w:t xml:space="preserve">ченныхъ въ пунктахъ а, 0, д, з, и и г статьи 15. По </w:t>
      </w:r>
      <w:r>
        <w:br/>
      </w:r>
      <w:r>
        <w:t xml:space="preserve">вефмъ другимь вопросамъ учасме въ сужденихъ </w:t>
      </w:r>
      <w:r>
        <w:br/>
      </w:r>
      <w:r>
        <w:t xml:space="preserve">Правлен!! для представителя Государственнаго Кон- </w:t>
      </w:r>
      <w:r>
        <w:br/>
      </w:r>
      <w:r>
        <w:t xml:space="preserve">троля не обязательно.</w:t>
      </w:r>
    </w:p>
    <w:p>
      <w:pPr>
        <w:pStyle w:val="Normal"/>
      </w:pPr>
      <w:r>
        <w:t xml:space="preserve">30. На представителя Государственнаго Контроля </w:t>
      </w:r>
      <w:r>
        <w:br/>
      </w:r>
      <w:r>
        <w:t xml:space="preserve">возлагаются: а) производство документальной по- </w:t>
      </w:r>
      <w:r>
        <w:br/>
      </w:r>
      <w:r>
        <w:t xml:space="preserve">вЪрки кассовыхъ и бухгалтерскихъ оборотовъ заво- </w:t>
      </w:r>
      <w:r>
        <w:br/>
      </w:r>
      <w:r>
        <w:t xml:space="preserve">довъ, по мфрЪ совершеня этихъ оборотовъ, а по </w:t>
      </w:r>
      <w:r>
        <w:br/>
      </w:r>
      <w:r>
        <w:t xml:space="preserve">окончанйг операцюннаго года—годоваго отчета и </w:t>
      </w:r>
      <w:r>
        <w:br/>
      </w:r>
      <w:r>
        <w:t xml:space="preserve">вефхъ къ нему приложен; б) извлечеше изъ новф- </w:t>
      </w:r>
      <w:r>
        <w:br/>
      </w:r>
      <w:r>
        <w:t xml:space="preserve">ряемой заводской отчетности вефхъ данныхъ, необ- </w:t>
      </w:r>
      <w:r>
        <w:br/>
      </w:r>
      <w:r>
        <w:t xml:space="preserve">ходимыхъ для правильнаго суждешя по вопросамъ, </w:t>
      </w:r>
      <w:r>
        <w:br/>
      </w:r>
      <w:r>
        <w:t xml:space="preserve">указаннымь въ статьф 29, и в) производство повфрки</w:t>
      </w:r>
    </w:p>
    <w:p>
      <w:pPr>
        <w:pStyle w:val="Normal"/>
      </w:pPr>
      <w:r>
        <w:t xml:space="preserve">‚ заводекаго имущества.Онъ имфеть право осматривать</w:t>
      </w:r>
    </w:p>
    <w:p>
      <w:pPr>
        <w:pStyle w:val="Normal"/>
      </w:pPr>
      <w:r>
        <w:t xml:space="preserve">и повфрять на мЪъетБ, на заводахъ, въ бухгалтерихъ, </w:t>
      </w:r>
      <w:r>
        <w:br/>
      </w:r>
      <w:r>
        <w:t xml:space="preserve">а равно въ Правленяхъ заводовъ веб книги, доку- </w:t>
      </w:r>
      <w:r>
        <w:br/>
      </w:r>
      <w:r>
        <w:t xml:space="preserve">менты, дфла и счеты, а также посфщать мастерек </w:t>
      </w:r>
      <w:r>
        <w:br/>
      </w:r>
      <w:r>
        <w:t xml:space="preserve">и склады заводскихъ матераловъ, не препятствуя, </w:t>
      </w:r>
      <w:r>
        <w:br/>
      </w:r>
      <w:r>
        <w:t xml:space="preserve">однако, безостановочному ходу дфла. О всемъ замЪ- </w:t>
      </w:r>
      <w:r>
        <w:br/>
      </w:r>
      <w:r>
        <w:t xml:space="preserve">ченномъ при документальной и фактической пов5рк$ </w:t>
      </w:r>
      <w:r>
        <w:br/>
      </w:r>
      <w:r>
        <w:t xml:space="preserve">оборотовъ заводовъ представитель Государетвеннаго </w:t>
      </w:r>
      <w:r>
        <w:br/>
      </w:r>
      <w:r>
        <w:t xml:space="preserve">Контроля доводить до свфдЪшя Правленй, которыя </w:t>
      </w:r>
      <w:r>
        <w:br/>
      </w:r>
      <w:r>
        <w:t xml:space="preserve">обязываются войти въ обсуждеше сдЪфланнаго заявле- </w:t>
      </w:r>
      <w:r>
        <w:br/>
      </w:r>
      <w:r>
        <w:t xml:space="preserve">я въ одномъ изъ ближайшихь засфдан!й.</w:t>
      </w:r>
    </w:p>
    <w:p>
      <w:pPr>
        <w:pStyle w:val="Normal"/>
      </w:pPr>
      <w:r>
        <w:t xml:space="preserve">31. ПовЪфрка оборотовъ заводовъ со стороны м$ет- </w:t>
      </w:r>
      <w:r>
        <w:br/>
      </w:r>
      <w:r>
        <w:t xml:space="preserve">наго контроля, совершаемая на основан составлен- </w:t>
      </w:r>
      <w:r>
        <w:br/>
      </w:r>
      <w:r>
        <w:t xml:space="preserve">ной по соглашению Государственнаго Контролера съ </w:t>
      </w:r>
      <w:r>
        <w:br/>
      </w:r>
      <w:r>
        <w:t xml:space="preserve">Управляющимь Морскимъ Министеретвомъь особой </w:t>
      </w:r>
      <w:r>
        <w:br/>
      </w:r>
      <w:r>
        <w:t xml:space="preserve">инструкцш, считается окончательной, и по дФламъ, </w:t>
      </w:r>
      <w:r>
        <w:br/>
      </w:r>
      <w:r>
        <w:t xml:space="preserve">относящимся до дЪятельности заводовъ, а также по </w:t>
      </w:r>
      <w:r>
        <w:br/>
      </w:r>
      <w:r>
        <w:t xml:space="preserve">вопросамъ ревизюннымь Правлешя ни въ какую </w:t>
      </w:r>
      <w:r>
        <w:br/>
      </w:r>
      <w:r>
        <w:t xml:space="preserve">переписку съ учреждешями Государственнаго Конт- </w:t>
      </w:r>
      <w:r>
        <w:br/>
      </w:r>
      <w:r>
        <w:t xml:space="preserve">роля не входятъ.Если же въ Государственномъ Конт- </w:t>
      </w:r>
      <w:r>
        <w:br/>
      </w:r>
      <w:r>
        <w:t xml:space="preserve">рол возникнуть каве либо вопросы, касающиеся </w:t>
      </w:r>
      <w:r>
        <w:br/>
      </w:r>
      <w:r>
        <w:t xml:space="preserve">заводовъ, то вопросы эти рЬшаютея по сношешю </w:t>
      </w:r>
      <w:r>
        <w:br/>
      </w:r>
      <w:r>
        <w:t xml:space="preserve">Государственнаго Контролера съ Управляющим </w:t>
      </w:r>
      <w:r>
        <w:br/>
      </w:r>
      <w:r>
        <w:t xml:space="preserve">Морскимъ Министерствомъ.</w:t>
      </w:r>
    </w:p>
    <w:p>
      <w:pPr>
        <w:pStyle w:val="Normal"/>
      </w:pPr>
      <w:r>
        <w:t xml:space="preserve">(Штать см. в конь Тома.) </w:t>
      </w:r>
      <w:r>
        <w:br/>
      </w:r>
      <w:r>
        <w:t xml:space="preserve">36</w:t>
      </w:r>
    </w:p>
    <w:p>
      <w:pPr>
        <w:pStyle w:val="Normal"/>
      </w:pPr>
      <w:r>
        <w:t xml:space="preserve">15525 </w:t>
      </w:r>
      <w:r>
        <w:br/>
      </w:r>
      <w:r>
        <w:t xml:space="preserve">1552А </w:t>
      </w:r>
      <w:r>
        <w:br/>
      </w:r>
      <w:r>
        <w:t xml:space="preserve">15525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Апрт4ь.</w:t>
      </w:r>
    </w:p>
    <w:p>
      <w:pPr>
        <w:pStyle w:val="Normal"/>
      </w:pPr>
      <w:r>
        <w:t xml:space="preserve">15505. —Апрыл 27. ВысочаАЙШЕ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(Сор. Уздк. 1898 г. Тюня 30, ст. 969)—0Обь </w:t>
      </w:r>
      <w:r>
        <w:br/>
      </w:r>
      <w:r>
        <w:t xml:space="preserve">измпиеши редакции статей 12 и 15 закона </w:t>
      </w:r>
      <w:r>
        <w:br/>
      </w:r>
      <w:r>
        <w:t xml:space="preserve">14 Марта 1894 люда в смысль предоставлешя </w:t>
      </w:r>
      <w:r>
        <w:br/>
      </w:r>
      <w:r>
        <w:t xml:space="preserve">права на 0тводъ квартир у обывателей казакам </w:t>
      </w:r>
      <w:r>
        <w:br/>
      </w:r>
      <w:r>
        <w:t xml:space="preserve">строевало и запасназо разрядов.</w:t>
      </w:r>
    </w:p>
    <w:p>
      <w:pPr>
        <w:pStyle w:val="Normal"/>
      </w:pPr>
      <w:r>
        <w:t xml:space="preserve">Государственный СовЪть, въ Соединенныхъ Де- </w:t>
      </w:r>
      <w:r>
        <w:br/>
      </w:r>
      <w:r>
        <w:t xml:space="preserve">партаментахъ Государственной Экономш, Законовъ </w:t>
      </w:r>
      <w:r>
        <w:br/>
      </w:r>
      <w:r>
        <w:t xml:space="preserve">и Гражданскихь и Духовныхь Дфлъи въ Общемъ </w:t>
      </w:r>
      <w:r>
        <w:br/>
      </w:r>
      <w:r>
        <w:t xml:space="preserve">Собрании, разсмотрфвъ предетавлеше Военнаго Ми- </w:t>
      </w:r>
      <w:r>
        <w:br/>
      </w:r>
      <w:r>
        <w:t xml:space="preserve">нистерства объ измфнен!и редакции статей 12 и 15 за- </w:t>
      </w:r>
      <w:r>
        <w:br/>
      </w:r>
      <w:r>
        <w:t xml:space="preserve">кона 14 Марта 1894 года въ смыслЪ предоставленя </w:t>
      </w:r>
      <w:r>
        <w:br/>
      </w:r>
      <w:r>
        <w:t xml:space="preserve">права на отводъ квартиръ у обывателей казакамъ </w:t>
      </w:r>
      <w:r>
        <w:br/>
      </w:r>
      <w:r>
        <w:t xml:space="preserve">строеваго и запаенаго разрядовъ, миьшеме по- </w:t>
      </w:r>
      <w:r>
        <w:br/>
      </w:r>
      <w:r>
        <w:t xml:space="preserve">дожил:</w:t>
      </w:r>
    </w:p>
    <w:p>
      <w:pPr>
        <w:pStyle w:val="Normal"/>
      </w:pPr>
      <w:r>
        <w:t xml:space="preserve">Статьи 13 и 15 отл. 1 Высочайше утвержденнаго, </w:t>
      </w:r>
      <w:r>
        <w:br/>
      </w:r>
      <w:r>
        <w:t xml:space="preserve">14 Марта 1894 года (10426), мифы Государствен- </w:t>
      </w:r>
      <w:r>
        <w:br/>
      </w:r>
      <w:r>
        <w:t xml:space="preserve">наго Совфта объ изифнени Устава о земскихъ повин- </w:t>
      </w:r>
      <w:r>
        <w:br/>
      </w:r>
      <w:r>
        <w:t xml:space="preserve">ностяхъ относительно квартирнаго ловольств/я войскъ </w:t>
      </w:r>
      <w:r>
        <w:br/>
      </w:r>
      <w:r>
        <w:t xml:space="preserve">изложить елфдующимъ образомъ:</w:t>
      </w:r>
    </w:p>
    <w:p>
      <w:pPr>
        <w:pStyle w:val="Normal"/>
      </w:pPr>
      <w:r>
        <w:t xml:space="preserve">Ст. 12. Отводъ войскамъ квартиръ у обывателей </w:t>
      </w:r>
      <w:r>
        <w:br/>
      </w:r>
      <w:r>
        <w:t xml:space="preserve">производится кромф случаевъ, исчисленныхь въ </w:t>
      </w:r>
      <w:r>
        <w:br/>
      </w:r>
      <w:r>
        <w:t xml:space="preserve">стать 1 приложеншя 1 къ статьв 955 (примч. 1) </w:t>
      </w:r>
      <w:r>
        <w:br/>
      </w:r>
      <w:r>
        <w:t xml:space="preserve">Устава о земекихъ повинностяхъ по Прод. 1890 года: </w:t>
      </w:r>
      <w:r>
        <w:br/>
      </w:r>
      <w:r>
        <w:t xml:space="preserve">1) на время пребываня на сборныхъ пунктахъ, при </w:t>
      </w:r>
      <w:r>
        <w:br/>
      </w:r>
      <w:r>
        <w:t xml:space="preserve">Управленяхъ Уфздныхь Воинскихъ Начальниковъ, </w:t>
      </w:r>
      <w:r>
        <w:br/>
      </w:r>
      <w:r>
        <w:t xml:space="preserve">нижнихъ чиновъ запаса и ратниковъ Государствен- </w:t>
      </w:r>
      <w:r>
        <w:br/>
      </w:r>
      <w:r>
        <w:t xml:space="preserve">наго ополчения, призываемыхъ въ учебные сборы, а </w:t>
      </w:r>
      <w:r>
        <w:br/>
      </w:r>
      <w:r>
        <w:t xml:space="preserve">также новобранцевъ, и 8) призываемымь на службу </w:t>
      </w:r>
      <w:r>
        <w:br/>
      </w:r>
      <w:r>
        <w:t xml:space="preserve">казакамъ строеваго и запаенаго разрядовъ.</w:t>
      </w:r>
    </w:p>
    <w:p>
      <w:pPr>
        <w:pStyle w:val="Normal"/>
      </w:pPr>
      <w:r>
        <w:t xml:space="preserve">Ст. 15. За отведенныя для войскъ квартиры обы- </w:t>
      </w:r>
      <w:r>
        <w:br/>
      </w:r>
      <w:r>
        <w:t xml:space="preserve">вателямъ выдается плата изъ казны. Сей платы не </w:t>
      </w:r>
      <w:r>
        <w:br/>
      </w:r>
      <w:r>
        <w:t xml:space="preserve">производится: 1) за первыя трое сутокъ по при- </w:t>
      </w:r>
      <w:r>
        <w:br/>
      </w:r>
      <w:r>
        <w:t xml:space="preserve">быти войскъ на квартиры, исключая случая воз- </w:t>
      </w:r>
      <w:r>
        <w:br/>
      </w:r>
      <w:r>
        <w:t xml:space="preserve">вращеня ихъ изъ лагерей или другихъ временныхъ </w:t>
      </w:r>
      <w:r>
        <w:br/>
      </w:r>
      <w:r>
        <w:t xml:space="preserve">отлучекъ въ мЪста прежняго постояннаго квартирова- </w:t>
      </w:r>
      <w:r>
        <w:br/>
      </w:r>
      <w:r>
        <w:t xml:space="preserve">вя, когда при первомъ размфщени войскъ въ тЬхъ </w:t>
      </w:r>
      <w:r>
        <w:br/>
      </w:r>
      <w:r>
        <w:t xml:space="preserve">же мЪетахъ они занимали квартиры первыя трое </w:t>
      </w:r>
      <w:r>
        <w:br/>
      </w:r>
      <w:r>
        <w:t xml:space="preserve">сутокъ безилатно; 2) за квартиры, отведенныя не </w:t>
      </w:r>
      <w:r>
        <w:br/>
      </w:r>
      <w:r>
        <w:t xml:space="preserve">болЪе какъ на трое сутокъ, хотя бы для различных </w:t>
      </w:r>
      <w:r>
        <w:br/>
      </w:r>
      <w:r>
        <w:t xml:space="preserve">смфняющихъ другъ друга воинекихъ частей или ко- </w:t>
      </w:r>
      <w:r>
        <w:br/>
      </w:r>
      <w:r>
        <w:t xml:space="preserve">мандъ, и 3) за расквартироваве казаковъ строеваго </w:t>
      </w:r>
      <w:r>
        <w:br/>
      </w:r>
      <w:r>
        <w:t xml:space="preserve">и запаснаго разрядовъ при явкЪ ихъ на службу: въ </w:t>
      </w:r>
      <w:r>
        <w:br/>
      </w:r>
      <w:r>
        <w:t xml:space="preserve">казачьихь поселеняхъ— за все время, а въ городахъ </w:t>
      </w:r>
      <w:r>
        <w:br/>
      </w:r>
      <w:r>
        <w:t xml:space="preserve">и неказачьихь поселешяхъ—за первыя трое сутокъ </w:t>
      </w:r>
      <w:r>
        <w:br/>
      </w:r>
      <w:r>
        <w:t xml:space="preserve">расквартировашя.</w:t>
      </w:r>
    </w:p>
    <w:p>
      <w:pPr>
        <w:pStyle w:val="Normal"/>
      </w:pPr>
      <w:r>
        <w:t xml:space="preserve">Примьчаше. Плата за квартиры, отводимыя </w:t>
      </w:r>
      <w:r>
        <w:br/>
      </w:r>
      <w:r>
        <w:t xml:space="preserve">казакамъ, начиная съ четвертаго дня расквартирова- </w:t>
      </w:r>
      <w:r>
        <w:br/>
      </w:r>
      <w:r>
        <w:t xml:space="preserve">ня, производится изъ войсковыхь капиталовъ казачь-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ихъ войскъ по принадлежности, а со дня зачислен я </w:t>
      </w:r>
      <w:r>
        <w:br/>
      </w:r>
      <w:r>
        <w:t xml:space="preserve">на казенное довольстве частей, въ которыя казаки </w:t>
      </w:r>
      <w:r>
        <w:br/>
      </w:r>
      <w:r>
        <w:t xml:space="preserve">призваны, —на счетъ казны.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мнфые въ Общемь Собрани </w:t>
      </w:r>
      <w:r>
        <w:br/>
      </w:r>
      <w:r>
        <w:t xml:space="preserve">Государственнаго Совфта, объ измфнени редакции </w:t>
      </w:r>
      <w:r>
        <w:br/>
      </w:r>
      <w:r>
        <w:t xml:space="preserve">статей 12 и 15 закона 14 Марта 1894 года въ смысл </w:t>
      </w:r>
      <w:r>
        <w:br/>
      </w:r>
      <w:r>
        <w:t xml:space="preserve">предоставленя права на отводъ квартиръ у обыва- </w:t>
      </w:r>
      <w:r>
        <w:br/>
      </w:r>
      <w:r>
        <w:t xml:space="preserve">телей казакамъ строеваго и запаснаго разрядовъ, </w:t>
      </w:r>
      <w:r>
        <w:br/>
      </w:r>
      <w:r>
        <w:t xml:space="preserve">Высочайше утвердить соизволиль и повелфлъ иснол- </w:t>
      </w:r>
      <w:r>
        <w:br/>
      </w:r>
      <w:r>
        <w:t xml:space="preserve">НИТЬ.</w:t>
      </w:r>
    </w:p>
    <w:p>
      <w:pPr>
        <w:pStyle w:val="Normal"/>
      </w:pPr>
      <w:r>
        <w:t xml:space="preserve">1550 Л. Апрыя 27.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(Собр. Узлк. 1898 г. Тюня 30, ст. 970).—0 продолже- </w:t>
      </w:r>
      <w:r>
        <w:br/>
      </w:r>
      <w:r>
        <w:t xml:space="preserve">ни взимашя временно установленнаю въ лородь </w:t>
      </w:r>
      <w:r>
        <w:br/>
      </w:r>
      <w:r>
        <w:t xml:space="preserve">Гапсаль сбора с5 лиць, призжающихть в5 этоть </w:t>
      </w:r>
      <w:r>
        <w:br/>
      </w:r>
      <w:r>
        <w:t xml:space="preserve">10р0дъ на литий сезон.</w:t>
      </w:r>
    </w:p>
    <w:p>
      <w:pPr>
        <w:pStyle w:val="Normal"/>
      </w:pPr>
      <w:r>
        <w:t xml:space="preserve">Государственный (Совфтъ, въ Соединенныхъ Де- </w:t>
      </w:r>
      <w:r>
        <w:br/>
      </w:r>
      <w:r>
        <w:t xml:space="preserve">партаментахъ Государетвенной Экономш и Законовъ </w:t>
      </w:r>
      <w:r>
        <w:br/>
      </w:r>
      <w:r>
        <w:t xml:space="preserve">и въ Общемьъ Собранш, разсмотрфвъ представлеше </w:t>
      </w:r>
      <w:r>
        <w:br/>
      </w:r>
      <w:r>
        <w:t xml:space="preserve">Министра Внутренних Дфлъ о продолжении взиманйя </w:t>
      </w:r>
      <w:r>
        <w:br/>
      </w:r>
      <w:r>
        <w:t xml:space="preserve">временно установленнаго въ городЪ Гапсалф сбора съ</w:t>
      </w:r>
    </w:p>
    <w:p>
      <w:pPr>
        <w:pStyle w:val="Normal"/>
      </w:pPr>
      <w:r>
        <w:t xml:space="preserve">лицъ, прзжающихь въ этоть городъ на лтн </w:t>
      </w:r>
      <w:r>
        <w:br/>
      </w:r>
      <w:r>
        <w:t xml:space="preserve">сезонъ, мньшель положиль: </w:t>
      </w:r>
      <w:r>
        <w:br/>
      </w:r>
      <w:r>
        <w:t xml:space="preserve">Разршить общественному управлению города</w:t>
      </w:r>
    </w:p>
    <w:p>
      <w:pPr>
        <w:pStyle w:val="Normal"/>
      </w:pPr>
      <w:r>
        <w:t xml:space="preserve">Гансаля продолжить въ течене пяти лётъ взимаше </w:t>
      </w:r>
      <w:r>
        <w:br/>
      </w:r>
      <w:r>
        <w:t xml:space="preserve">денежнаго сбора съ лиць, прзжающихъ въ этотъ </w:t>
      </w:r>
      <w:r>
        <w:br/>
      </w:r>
      <w:r>
        <w:t xml:space="preserve">городъ для пользованя морскими купаньями на </w:t>
      </w:r>
      <w:r>
        <w:br/>
      </w:r>
      <w:r>
        <w:t xml:space="preserve">основашяхъ, установленныхъь Высочайше  утвер- </w:t>
      </w:r>
      <w:r>
        <w:br/>
      </w:r>
      <w:r>
        <w:t xml:space="preserve">жденными, 30 Ноября 1882 года (1814) и 5 Января </w:t>
      </w:r>
      <w:r>
        <w:br/>
      </w:r>
      <w:r>
        <w:t xml:space="preserve">1893 года (9233), мнфиями Государственнаго Совфта.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мнфше въ Общемь Собрани </w:t>
      </w:r>
      <w:r>
        <w:br/>
      </w:r>
      <w:r>
        <w:t xml:space="preserve">Государственнаго Совфта, о продолжеши взиманя </w:t>
      </w:r>
      <w:r>
        <w:br/>
      </w:r>
      <w:r>
        <w:t xml:space="preserve">временно установленнаго въ городЪ ГапсалЪ сбора съ </w:t>
      </w:r>
      <w:r>
        <w:br/>
      </w:r>
      <w:r>
        <w:t xml:space="preserve">лицъ, прбзжающихь въ этотъь городъ на лЬтий </w:t>
      </w:r>
      <w:r>
        <w:br/>
      </w:r>
      <w:r>
        <w:t xml:space="preserve">сезонъ, Высочайше утвердить соизволилъ и повелфлъ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15505. Апрыя 27. ВысочАЙШЕ УТВЕР- </w:t>
      </w:r>
      <w:r>
        <w:br/>
      </w:r>
      <w:r>
        <w:t xml:space="preserve">ЖДЕННОЕ МЫЪН1Е ГОСУДАРСТВЕННАГО (СОВЪТА </w:t>
      </w:r>
      <w:r>
        <w:br/>
      </w:r>
      <w:r>
        <w:t xml:space="preserve">(СоБР. Узлк. 1898 г. Шюоня 30, ст. 971).— Обь </w:t>
      </w:r>
      <w:r>
        <w:br/>
      </w:r>
      <w:r>
        <w:t xml:space="preserve">условяхь ликвидащи участия земских уирежденй </w:t>
      </w:r>
      <w:r>
        <w:br/>
      </w:r>
      <w:r>
        <w:t xml:space="preserve">в5 кредитныхь установлешять, образованныть на </w:t>
      </w:r>
      <w:r>
        <w:br/>
      </w:r>
      <w:r>
        <w:t xml:space="preserve">основаши Высочайше утверждениалю, 17 Мая </w:t>
      </w:r>
      <w:r>
        <w:br/>
      </w:r>
      <w:r>
        <w:t xml:space="preserve">157 / з0да, миишя Государственнало Совпта.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партаментахъь Законовъ, Государственной Экономш </w:t>
      </w:r>
      <w:r>
        <w:br/>
      </w:r>
      <w:r>
        <w:t xml:space="preserve">и Гражданскихь и Духовныхъ Дфль и въ Общемъ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| Общества Фастовской желБзной дороги, въ заключе- 15506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Собранш, раземотрвъ представлеше Министра Вну- </w:t>
      </w:r>
      <w:r>
        <w:br/>
      </w:r>
      <w:r>
        <w:t xml:space="preserve">треннихъ Дфль по вопросу о порядкф и способахъ </w:t>
      </w:r>
      <w:r>
        <w:br/>
      </w:r>
      <w:r>
        <w:t xml:space="preserve">ликвидации участия земекихъ учрежден! въ кредит- </w:t>
      </w:r>
      <w:r>
        <w:br/>
      </w:r>
      <w:r>
        <w:t xml:space="preserve">ныхЪ установлешяхъ, образованныхъ на основаши </w:t>
      </w:r>
      <w:r>
        <w:br/>
      </w:r>
      <w:r>
        <w:t xml:space="preserve">Высочайше утвержденнаго, 17 Мая 1871 года, мнЪн </w:t>
      </w:r>
      <w:r>
        <w:br/>
      </w:r>
      <w:r>
        <w:t xml:space="preserve">Государетвеннаго Совфта, миьнем по-4о.жиль:</w:t>
      </w:r>
    </w:p>
    <w:p>
      <w:pPr>
        <w:pStyle w:val="Normal"/>
      </w:pPr>
      <w:r>
        <w:t xml:space="preserve">1. Предоставить Министру Внутреннихъ ДЪль </w:t>
      </w:r>
      <w:r>
        <w:br/>
      </w:r>
      <w:r>
        <w:t xml:space="preserve">предложить, за изъямемъ, \указаниымъ инже, въ </w:t>
      </w:r>
      <w:r>
        <w:br/>
      </w:r>
      <w:r>
        <w:t xml:space="preserve">отдьлВ Ш, вефмь земекимь учрежденямь, при- </w:t>
      </w:r>
      <w:r>
        <w:br/>
      </w:r>
      <w:r>
        <w:t xml:space="preserve">нимающимь участе въ образованныхъ на основании </w:t>
      </w:r>
      <w:r>
        <w:br/>
      </w:r>
      <w:r>
        <w:t xml:space="preserve">Высочайше утвержденнаго, 17 Мая 1871 года (49609), </w:t>
      </w:r>
      <w:r>
        <w:br/>
      </w:r>
      <w:r>
        <w:t xml:space="preserve">мнЪня Государетвеннаго СовЪта кредитныхъ установ- </w:t>
      </w:r>
      <w:r>
        <w:br/>
      </w:r>
      <w:r>
        <w:t xml:space="preserve">леняхъ, опредфлить, по соглашению съ этими уста- </w:t>
      </w:r>
      <w:r>
        <w:br/>
      </w:r>
      <w:r>
        <w:t xml:space="preserve">новленями, т5 условйя ликвидащи учасйя земекихъ </w:t>
      </w:r>
      <w:r>
        <w:br/>
      </w:r>
      <w:r>
        <w:t xml:space="preserve">учрежден въ упомянутых кредитныхъ установле-</w:t>
      </w:r>
    </w:p>
    <w:p>
      <w:pPr>
        <w:pStyle w:val="Normal"/>
      </w:pPr>
      <w:r>
        <w:t xml:space="preserve">ныхъ, кои послфдыя признаютъ для себя наименфе |</w:t>
      </w:r>
    </w:p>
    <w:p>
      <w:pPr>
        <w:pStyle w:val="Normal"/>
      </w:pPr>
      <w:r>
        <w:t xml:space="preserve">обременительными и соглаеными съ постановлешями </w:t>
      </w:r>
      <w:r>
        <w:br/>
      </w:r>
      <w:r>
        <w:t xml:space="preserve">ихъ Уставовъ.</w:t>
      </w:r>
    </w:p>
    <w:p>
      <w:pPr>
        <w:pStyle w:val="Normal"/>
      </w:pPr>
      <w:r>
        <w:t xml:space="preserve">И. Окончательное разръшеше веъхъ вопросовъ, </w:t>
      </w:r>
      <w:r>
        <w:br/>
      </w:r>
      <w:r>
        <w:t xml:space="preserve">касающихся порядка и срока означенной ликвидации </w:t>
      </w:r>
      <w:r>
        <w:br/>
      </w:r>
      <w:r>
        <w:t xml:space="preserve">(отд. 1), предоставить Министру Внутреннихъ ДЪ.ть, </w:t>
      </w:r>
      <w:r>
        <w:br/>
      </w:r>
      <w:r>
        <w:t xml:space="preserve">по соглашению съ Миниетромъ Финансовъ.</w:t>
      </w:r>
    </w:p>
    <w:p>
      <w:pPr>
        <w:pStyle w:val="Normal"/>
      </w:pPr>
      <w:r>
        <w:t xml:space="preserve">. Ш. С.-Нетербургекому УЪздному земетву раз- </w:t>
      </w:r>
      <w:r>
        <w:br/>
      </w:r>
      <w:r>
        <w:t xml:space="preserve">рфшить, въ видЪ изъямя, участвовать и на будущее </w:t>
      </w:r>
      <w:r>
        <w:br/>
      </w:r>
      <w:r>
        <w:t xml:space="preserve">время въ мфетномъ Обществь взаимнаго кредита, на </w:t>
      </w:r>
      <w:r>
        <w:br/>
      </w:r>
      <w:r>
        <w:t xml:space="preserve">существующихь основашяхъ.</w:t>
      </w:r>
    </w:p>
    <w:p>
      <w:pPr>
        <w:pStyle w:val="Normal"/>
      </w:pPr>
      <w:r>
        <w:t xml:space="preserve">1У. Статьи 59—66 раздьла Х Устава Кредитнаго </w:t>
      </w:r>
      <w:r>
        <w:br/>
      </w:r>
      <w:r>
        <w:t xml:space="preserve">(изд. 1893 г.) отмфнить.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мнфше въ Общемь  Собраши </w:t>
      </w:r>
      <w:r>
        <w:br/>
      </w:r>
      <w:r>
        <w:t xml:space="preserve">Государственнаго СовЪта, объ услойнхъ ликвидации </w:t>
      </w:r>
      <w:r>
        <w:br/>
      </w:r>
      <w:r>
        <w:t xml:space="preserve">участия земскихъ учрежден въ кредитныхъ устано- </w:t>
      </w:r>
      <w:r>
        <w:br/>
      </w:r>
      <w:r>
        <w:t xml:space="preserve">влешяхъ, образованныхъ на основани Высочайше </w:t>
      </w:r>
      <w:r>
        <w:br/>
      </w:r>
      <w:r>
        <w:t xml:space="preserve">утвержденнаго, 17 Мая 1871 года, мнфн!я Государ- </w:t>
      </w:r>
      <w:r>
        <w:br/>
      </w:r>
      <w:r>
        <w:t xml:space="preserve">ственнаго (Совфта, Высочайше утвердить соизволилъ </w:t>
      </w:r>
      <w:r>
        <w:br/>
      </w:r>
      <w:r>
        <w:t xml:space="preserve">и повелфлъ исполнить.</w:t>
      </w:r>
    </w:p>
    <w:p>
      <w:pPr>
        <w:pStyle w:val="Normal"/>
      </w:pPr>
      <w:r>
        <w:t xml:space="preserve">15506. Апрьая 28. ВЫСОЧАЙШЕ УТВЕР- </w:t>
      </w:r>
      <w:r>
        <w:br/>
      </w:r>
      <w:r>
        <w:t xml:space="preserve">ЖДЕННОЕ ПОЛОЖЕН:Е СОоЕДИНЕННАГО ПРИСУт- </w:t>
      </w:r>
      <w:r>
        <w:br/>
      </w:r>
      <w:r>
        <w:t xml:space="preserve">ствтя Комитета Министровъ и ДЕПАРТАМЕНТА </w:t>
      </w:r>
      <w:r>
        <w:br/>
      </w:r>
      <w:r>
        <w:t xml:space="preserve">ГосударствЕННОЙ Эконом!и ГосудаАрствЕННАГО </w:t>
      </w:r>
      <w:r>
        <w:br/>
      </w:r>
      <w:r>
        <w:t xml:space="preserve">Совътл (Совр. Узлк. 1898 г. Августа 18, ст. 1210).— </w:t>
      </w:r>
      <w:r>
        <w:br/>
      </w:r>
      <w:r>
        <w:t xml:space="preserve">Объ условять окончательнало расчета съ акцоне- </w:t>
      </w:r>
      <w:r>
        <w:br/>
      </w:r>
      <w:r>
        <w:t xml:space="preserve">рами Общества Фастовской жельзной дороти.</w:t>
      </w:r>
    </w:p>
    <w:p>
      <w:pPr>
        <w:pStyle w:val="Normal"/>
      </w:pPr>
      <w:r>
        <w:t xml:space="preserve">Отъ 30 Марта 1898 года за № 9632 Министръ </w:t>
      </w:r>
      <w:r>
        <w:br/>
      </w:r>
      <w:r>
        <w:t xml:space="preserve">Финансов» входиль въ Соединенное Присутетве </w:t>
      </w:r>
      <w:r>
        <w:br/>
      </w:r>
      <w:r>
        <w:t xml:space="preserve">Комитета Министровъ и Департамента Государетвен- </w:t>
      </w:r>
      <w:r>
        <w:br/>
      </w:r>
      <w:r>
        <w:t xml:space="preserve">ной Эконом Государственнаго Совфта съ предетавле- </w:t>
      </w:r>
      <w:r>
        <w:br/>
      </w:r>
      <w:r>
        <w:t xml:space="preserve">немъ объ окончательномъ расчет съ акщюнерами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ши коего полагалъ:</w:t>
      </w:r>
    </w:p>
    <w:p>
      <w:pPr>
        <w:pStyle w:val="Normal"/>
      </w:pPr>
      <w:r>
        <w:t xml:space="preserve">1. Въ изм5неше статьи Ш Высочайше утвержден-</w:t>
      </w:r>
    </w:p>
    <w:p>
      <w:pPr>
        <w:pStyle w:val="Normal"/>
      </w:pPr>
      <w:r>
        <w:t xml:space="preserve">наго, 15 Декабря 1896 года (13523), положешя</w:t>
      </w:r>
    </w:p>
    <w:p>
      <w:pPr>
        <w:pStyle w:val="Normal"/>
      </w:pPr>
      <w:r>
        <w:t xml:space="preserve">| Соединеннаго Присутстйя Комитета Министровъ и </w:t>
      </w:r>
      <w:r>
        <w:br/>
      </w:r>
      <w:r>
        <w:t xml:space="preserve">Департамента Государственной Экономи Госулар- </w:t>
      </w:r>
      <w:r>
        <w:br/>
      </w:r>
      <w:r>
        <w:t xml:space="preserve">стзеннаго Совфта о выкупф Фастовекой желфзной </w:t>
      </w:r>
      <w:r>
        <w:br/>
      </w:r>
      <w:r>
        <w:t xml:space="preserve">дороги, произвести съ Обществомъ названной желЪз- </w:t>
      </w:r>
      <w:r>
        <w:br/>
      </w:r>
      <w:r>
        <w:t xml:space="preserve">ной дороги, не подвергая ревизии отчеть по эксило- </w:t>
      </w:r>
      <w:r>
        <w:br/>
      </w:r>
      <w:r>
        <w:t xml:space="preserve">атащи дороги за 1896 годъ, окончательный расчеть </w:t>
      </w:r>
      <w:r>
        <w:br/>
      </w:r>
      <w:r>
        <w:t xml:space="preserve">на слБдующихъ основанихъ: 1) за каждыя иять (5) </w:t>
      </w:r>
      <w:r>
        <w:br/>
      </w:r>
      <w:r>
        <w:t xml:space="preserve">непогашенныхъ акщй Общества съ купонами, начи- </w:t>
      </w:r>
      <w:r>
        <w:br/>
      </w:r>
      <w:r>
        <w:t xml:space="preserve">ная съ купона на срокъ 15 (Сентября 1898 года, </w:t>
      </w:r>
      <w:r>
        <w:br/>
      </w:r>
      <w:r>
        <w:t xml:space="preserve">выдается. по шести (6) свидЪфтельетвь Государствен- </w:t>
      </w:r>
      <w:r>
        <w:br/>
      </w:r>
      <w:r>
        <w:t xml:space="preserve">ной 4‘°/, ренты, въ 109 рублей каждое, съ купонами, </w:t>
      </w:r>
      <w:r>
        <w:br/>
      </w:r>
      <w:r>
        <w:t xml:space="preserve">текущими съ 1 Шюня 1898 года, и сверхь того </w:t>
      </w:r>
      <w:r>
        <w:br/>
      </w:r>
      <w:r>
        <w:t xml:space="preserve">доплачивается наличными на каждую акцию по </w:t>
      </w:r>
      <w:r>
        <w:br/>
      </w:r>
      <w:r>
        <w:t xml:space="preserve">пятидесяти (50) коибекъ, 2) дивидендныя акщи, выдан- </w:t>
      </w:r>
      <w:r>
        <w:br/>
      </w:r>
      <w:r>
        <w:t xml:space="preserve">ныя взамфнъ погашенныхъь по тиражу, признаются </w:t>
      </w:r>
      <w:r>
        <w:br/>
      </w:r>
      <w:r>
        <w:t xml:space="preserve">упичтоженными, и 3) велбдъ за воснослЪдованемъ </w:t>
      </w:r>
      <w:r>
        <w:br/>
      </w:r>
      <w:r>
        <w:t xml:space="preserve">Высочайшаго утверждешя настолщихь услойй въ </w:t>
      </w:r>
      <w:r>
        <w:br/>
      </w:r>
      <w:r>
        <w:t xml:space="preserve">распоряжеше Общаго Собрайя акцюнеровъ Обще- </w:t>
      </w:r>
      <w:r>
        <w:br/>
      </w:r>
      <w:r>
        <w:t xml:space="preserve">ства предоставляется сто шоетьдесять семь тысячъ </w:t>
      </w:r>
      <w:r>
        <w:br/>
      </w:r>
      <w:r>
        <w:t xml:space="preserve">пятьсотъ девяносто шесть рублей семьдесять двЪ ко-</w:t>
      </w:r>
    </w:p>
    <w:p>
      <w:pPr>
        <w:pStyle w:val="Normal"/>
      </w:pPr>
      <w:r>
        <w:t xml:space="preserve">’ иБйки (167.596 р. 72 к.) наличными на расходы ио </w:t>
      </w:r>
      <w:r>
        <w:br/>
      </w:r>
      <w:r>
        <w:t xml:space="preserve">ликвидаци дБль Общества и на вознаграждение </w:t>
      </w:r>
      <w:r>
        <w:br/>
      </w:r>
      <w:r>
        <w:t xml:space="preserve">Правлешя и служащихь;—и</w:t>
      </w:r>
    </w:p>
    <w:p>
      <w:pPr>
        <w:pStyle w:val="Normal"/>
      </w:pPr>
      <w:r>
        <w:t xml:space="preserve">И. Предоставить Министру Финансовъ:</w:t>
      </w:r>
    </w:p>
    <w:p>
      <w:pPr>
        <w:pStyle w:val="Normal"/>
      </w:pPr>
      <w:r>
        <w:t xml:space="preserve">1) Произвести выпускъь свидЪфтельетвь Государ- </w:t>
      </w:r>
      <w:r>
        <w:br/>
      </w:r>
      <w:r>
        <w:t xml:space="preserve">ственной 4‘/, ренты на основашяхъ, изъяенен- </w:t>
      </w:r>
      <w:r>
        <w:br/>
      </w:r>
      <w:r>
        <w:t xml:space="preserve">ныхъ въ статьБ 1 Именнаго Высочайшаго указа, </w:t>
      </w:r>
      <w:r>
        <w:br/>
      </w:r>
      <w:r>
        <w:t xml:space="preserve">даннаго Министру Финансовъ $ Апрфля 1894 года </w:t>
      </w:r>
      <w:r>
        <w:br/>
      </w:r>
      <w:r>
        <w:t xml:space="preserve">(10503), въ размфрБ десяти миллюновь рублей </w:t>
      </w:r>
      <w:r>
        <w:br/>
      </w:r>
      <w:r>
        <w:t xml:space="preserve">нарицательныхъ, съ процентами, текущими съ 1 юня </w:t>
      </w:r>
      <w:r>
        <w:br/>
      </w:r>
      <w:r>
        <w:t xml:space="preserve">1898 года.</w:t>
      </w:r>
    </w:p>
    <w:p>
      <w:pPr>
        <w:pStyle w:val="Normal"/>
      </w:pPr>
      <w:r>
        <w:t xml:space="preserve">2) Произвести обмфнъ акций Общества Фастовской</w:t>
      </w:r>
    </w:p>
    <w:p>
      <w:pPr>
        <w:pStyle w:val="Normal"/>
      </w:pPr>
      <w:r>
        <w:t xml:space="preserve">| жельзной дороги на свидфтельства 4°/, ренты, </w:t>
      </w:r>
      <w:r>
        <w:br/>
      </w:r>
      <w:r>
        <w:t xml:space="preserve">согласно пункту 1 статьи |1 настоящаго положешя, </w:t>
      </w:r>
      <w:r>
        <w:br/>
      </w:r>
      <w:r>
        <w:t xml:space="preserve">начавъ сей обмфнъ съ 1 Шоня 1898 года и обративъ </w:t>
      </w:r>
      <w:r>
        <w:br/>
      </w:r>
      <w:r>
        <w:t xml:space="preserve">на сей предметь остатокъ оть выпущенной для </w:t>
      </w:r>
      <w:r>
        <w:br/>
      </w:r>
      <w:r>
        <w:t xml:space="preserve">обмфна акцИЁ бывшаго Общества Привиелинской </w:t>
      </w:r>
      <w:r>
        <w:br/>
      </w:r>
      <w:r>
        <w:t xml:space="preserve">желЪзной дороги серш Государетвенной 4°/, ренты и </w:t>
      </w:r>
      <w:r>
        <w:br/>
      </w:r>
      <w:r>
        <w:t xml:space="preserve">часть подлежащей выпуску, согласно пункту 1 статьи </w:t>
      </w:r>
      <w:r>
        <w:br/>
      </w:r>
      <w:r>
        <w:t xml:space="preserve">И, сери сей ренты, съ тфыъ, чтобы остающаяея </w:t>
      </w:r>
      <w:r>
        <w:br/>
      </w:r>
      <w:r>
        <w:t xml:space="preserve">затЬыъ часть свидЪфтельствь названной сери была </w:t>
      </w:r>
      <w:r>
        <w:br/>
      </w:r>
      <w:r>
        <w:t xml:space="preserve">реализована, по усмотрьнно Министра Финансовъ, </w:t>
      </w:r>
      <w:r>
        <w:br/>
      </w:r>
      <w:r>
        <w:t xml:space="preserve">для покрыйя нЪкоторыхъь другихъ раеходовъ </w:t>
      </w:r>
      <w:r>
        <w:br/>
      </w:r>
      <w:r>
        <w:t xml:space="preserve">государственнаго казначейства, а именно: по выкупу </w:t>
      </w:r>
      <w:r>
        <w:br/>
      </w:r>
      <w:r>
        <w:t xml:space="preserve">въ 1897 году билетовъ государетвеннаго казначей- </w:t>
      </w:r>
      <w:r>
        <w:br/>
      </w:r>
      <w:r>
        <w:t xml:space="preserve">ства, и ненредъявленныхъ къ конверсш въ 1898 году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15507 </w:t>
      </w:r>
      <w:r>
        <w:br/>
      </w:r>
      <w:r>
        <w:t xml:space="preserve">1552$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5°/, облигаций Моековско-Смоленской и Закавказской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желфзныхъ дорогъ и 41/.'/ облигаций ГлавнагоОбще- | </w:t>
      </w:r>
      <w:r>
        <w:br/>
      </w:r>
      <w:r>
        <w:t xml:space="preserve">ства Россйскихъ желЪзныхь дорогъ, не покрытыхъ | </w:t>
      </w:r>
      <w:r>
        <w:br/>
      </w:r>
      <w:r>
        <w:t xml:space="preserve">вырученными отъ реализащи соотвфтетвующихъ вы- |</w:t>
      </w:r>
    </w:p>
    <w:p>
      <w:pPr>
        <w:pStyle w:val="Normal"/>
      </w:pPr>
      <w:r>
        <w:t xml:space="preserve">пусковъ сер Государственной 4°/, ренты суммами, — и</w:t>
      </w:r>
    </w:p>
    <w:p>
      <w:pPr>
        <w:pStyle w:val="Normal"/>
      </w:pPr>
      <w:r>
        <w:t xml:space="preserve">3) для возмфщени государственному казначей- </w:t>
      </w:r>
      <w:r>
        <w:br/>
      </w:r>
      <w:r>
        <w:t xml:space="preserve">ству суммъ, подлежащихъ выдачЪ Обществу Фастов- </w:t>
      </w:r>
      <w:r>
        <w:br/>
      </w:r>
      <w:r>
        <w:t xml:space="preserve">ской желфзной дороги, согласно пунктам Ти 3 </w:t>
      </w:r>
      <w:r>
        <w:br/>
      </w:r>
      <w:r>
        <w:t xml:space="preserve">статьи |, наличными, реализовать порядкомъ и на </w:t>
      </w:r>
      <w:r>
        <w:br/>
      </w:r>
      <w:r>
        <w:t xml:space="preserve">услошяхъ, имъ, Министромъ Финансовъ, опредЪлен- </w:t>
      </w:r>
      <w:r>
        <w:br/>
      </w:r>
      <w:r>
        <w:t xml:space="preserve">ныхъ, потребную сумму изъ остатка за произведен- </w:t>
      </w:r>
      <w:r>
        <w:br/>
      </w:r>
      <w:r>
        <w:t xml:space="preserve">нымъ обмфномъ акции оть имбющаго быть выпущен- </w:t>
      </w:r>
      <w:r>
        <w:br/>
      </w:r>
      <w:r>
        <w:t xml:space="preserve">нымъ, на основаши пункта 1 настоящей статьи, капи- </w:t>
      </w:r>
      <w:r>
        <w:br/>
      </w:r>
      <w:r>
        <w:t xml:space="preserve">тала ренты.</w:t>
      </w:r>
    </w:p>
    <w:p>
      <w:pPr>
        <w:pStyle w:val="Normal"/>
      </w:pPr>
      <w:r>
        <w:t xml:space="preserve">По раземотрьши въ Соединенномъ Присутствы </w:t>
      </w:r>
      <w:r>
        <w:br/>
      </w:r>
      <w:r>
        <w:t xml:space="preserve">Комитета Министровъ и Департамента Государствен- </w:t>
      </w:r>
      <w:r>
        <w:br/>
      </w:r>
      <w:r>
        <w:t xml:space="preserve">ной Экономи Государственнаго СовЪтга представлешя </w:t>
      </w:r>
      <w:r>
        <w:br/>
      </w:r>
      <w:r>
        <w:t xml:space="preserve">Министра Финансовъ по означенному выше вопросу </w:t>
      </w:r>
      <w:r>
        <w:br/>
      </w:r>
      <w:r>
        <w:t xml:space="preserve">названное Нрисутстве полагало заключеше Мини- </w:t>
      </w:r>
      <w:r>
        <w:br/>
      </w:r>
      <w:r>
        <w:t xml:space="preserve">стра Финансовъ по сему дЪлу утвердить.</w:t>
      </w:r>
    </w:p>
    <w:p>
      <w:pPr>
        <w:pStyle w:val="Normal"/>
      </w:pPr>
      <w:r>
        <w:t xml:space="preserve">Государь ИмпЕРАТОРЪ, вЪ 28-й день АпрЪля </w:t>
      </w:r>
      <w:r>
        <w:br/>
      </w:r>
      <w:r>
        <w:t xml:space="preserve">1898 года, на положеше (Соединеннаго Присутствя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15507. лира 28. ВысочАЙШЕ УТВЕР- </w:t>
      </w:r>
      <w:r>
        <w:br/>
      </w:r>
      <w:r>
        <w:t xml:space="preserve">ЖДЕННОЕ ПОЛлОЖЕН:Е СОоЕДИНЕННАГО ПРИСУТ- </w:t>
      </w:r>
      <w:r>
        <w:br/>
      </w:r>
      <w:r>
        <w:t xml:space="preserve">ствая Комитета МинистРовъ и ДЕПАРТАМЕНТА </w:t>
      </w:r>
      <w:r>
        <w:br/>
      </w:r>
      <w:r>
        <w:t xml:space="preserve">ГосудаРСТВЕННОЙ Экономи ГоСУДАРСТВЕН- </w:t>
      </w:r>
      <w:r>
        <w:br/>
      </w:r>
      <w:r>
        <w:t xml:space="preserve">НАГО Совътл (Собр. Уздк. 1898 г. Сентявря 94, </w:t>
      </w:r>
      <w:r>
        <w:br/>
      </w:r>
      <w:r>
        <w:t xml:space="preserve">ст. 1555).— О разрюшеши Обществу Варшаво-Втн- </w:t>
      </w:r>
      <w:r>
        <w:br/>
      </w:r>
      <w:r>
        <w:t xml:space="preserve">ской жельзной дорози расхода на пробрютеше ва- </w:t>
      </w:r>
      <w:r>
        <w:br/>
      </w:r>
      <w:r>
        <w:t xml:space="preserve">нов и увеличеше запасныхь путей на станцряхь.</w:t>
      </w:r>
    </w:p>
    <w:p>
      <w:pPr>
        <w:pStyle w:val="Normal"/>
      </w:pPr>
      <w:r>
        <w:t xml:space="preserve">По выслушани записки Министра Путей Сообще- </w:t>
      </w:r>
      <w:r>
        <w:br/>
      </w:r>
      <w:r>
        <w:t xml:space="preserve">вя, отъ 19 Марта 1898 года за № 4926 (по Деп. </w:t>
      </w:r>
      <w:r>
        <w:br/>
      </w:r>
      <w:r>
        <w:t xml:space="preserve">Жел. Дор. ), о разрёшени Обществу Варшаво-ВЪнекой </w:t>
      </w:r>
      <w:r>
        <w:br/>
      </w:r>
      <w:r>
        <w:t xml:space="preserve">желЪзной дороги пробрЪтешя товарныхъ и уголь- </w:t>
      </w:r>
      <w:r>
        <w:br/>
      </w:r>
      <w:r>
        <w:t xml:space="preserve">ныхъ вагоновъ и произведеня работъь по укладкЪ </w:t>
      </w:r>
      <w:r>
        <w:br/>
      </w:r>
      <w:r>
        <w:t xml:space="preserve">станцонныхь путей за счеть Х сери облигащй на- </w:t>
      </w:r>
      <w:r>
        <w:br/>
      </w:r>
      <w:r>
        <w:t xml:space="preserve">званнаго Общества, Соединенное Присутствие Коми- </w:t>
      </w:r>
      <w:r>
        <w:br/>
      </w:r>
      <w:r>
        <w:t xml:space="preserve">тета Министровь и Департамента Государственной</w:t>
      </w:r>
    </w:p>
    <w:p>
      <w:pPr>
        <w:pStyle w:val="Normal"/>
      </w:pPr>
      <w:r>
        <w:t xml:space="preserve">Эконом Государетвеннаго Совфта полагало: за изъ- |</w:t>
      </w:r>
    </w:p>
    <w:p>
      <w:pPr>
        <w:pStyle w:val="Normal"/>
      </w:pPr>
      <w:r>
        <w:t xml:space="preserve">явленнымъ Товарищемь Государственнаго Контро- </w:t>
      </w:r>
      <w:r>
        <w:br/>
      </w:r>
      <w:r>
        <w:t xml:space="preserve">лера соглафемъ, заключеше Министра Нутей Сообще- </w:t>
      </w:r>
      <w:r>
        <w:br/>
      </w:r>
      <w:r>
        <w:t xml:space="preserve">шя по настоящему дЪлу утвердить.</w:t>
      </w:r>
    </w:p>
    <w:p>
      <w:pPr>
        <w:pStyle w:val="Normal"/>
      </w:pPr>
      <w:r>
        <w:t xml:space="preserve">ГосудаРЬ ИмпЕРАТОРЪ, Въ 28-й день АпрЪля </w:t>
      </w:r>
      <w:r>
        <w:br/>
      </w:r>
      <w:r>
        <w:t xml:space="preserve">1898 года, на положеше Соединеннаго Присутстия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15598. дпрья 28. </w:t>
      </w:r>
      <w:r>
        <w:br/>
      </w:r>
      <w:r>
        <w:t xml:space="preserve">ЖДЕННЫЯ УСслов1Я НА</w:t>
      </w:r>
    </w:p>
    <w:p>
      <w:pPr>
        <w:pStyle w:val="Normal"/>
      </w:pPr>
      <w:r>
        <w:t xml:space="preserve">ВысочАЙШЕ УТВЕР- </w:t>
      </w:r>
      <w:r>
        <w:br/>
      </w:r>
      <w:r>
        <w:t xml:space="preserve">СООРУЖЕНТЕ УЗКОКО-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</w:t>
      </w:r>
    </w:p>
    <w:p>
      <w:pPr>
        <w:pStyle w:val="Normal"/>
      </w:pPr>
      <w:r>
        <w:t xml:space="preserve">Апрьль.</w:t>
      </w:r>
    </w:p>
    <w:p>
      <w:pPr>
        <w:pStyle w:val="Normal"/>
      </w:pPr>
      <w:r>
        <w:t xml:space="preserve">ЛЕЙНЫХЪ ПОДЪЬЗДНЫХЪ ПУТЕЙ къ Чаатур- </w:t>
      </w:r>
      <w:r>
        <w:br/>
      </w:r>
      <w:r>
        <w:t xml:space="preserve">ской вътви ЗАКАВКАЗСКОЙ ЖЕЛЬЗНОЙ ДОРОГИ.</w:t>
      </w:r>
    </w:p>
    <w:p>
      <w:pPr>
        <w:pStyle w:val="Normal"/>
      </w:pPr>
      <w:r>
        <w:t xml:space="preserve">Положеше Соединенияю Присутстия Коми- </w:t>
      </w:r>
      <w:r>
        <w:br/>
      </w:r>
      <w:r>
        <w:t xml:space="preserve">тета Министров и Департамента Государствен- </w:t>
      </w:r>
      <w:r>
        <w:br/>
      </w:r>
      <w:r>
        <w:t xml:space="preserve">ной Эконом Государственназо (‘овъта, м </w:t>
      </w:r>
      <w:r>
        <w:br/>
      </w:r>
      <w:r>
        <w:t xml:space="preserve">утвержденное 28 Апръля 1898 люда (Собр. Узак. </w:t>
      </w:r>
      <w:r>
        <w:br/>
      </w:r>
      <w:r>
        <w:t xml:space="preserve">1598 в. Сентября 31, ст. 1556).—Оть 30 Марта </w:t>
      </w:r>
      <w:r>
        <w:br/>
      </w:r>
      <w:r>
        <w:t xml:space="preserve">1898 года за № 2642 Министры Путей Сообще- </w:t>
      </w:r>
      <w:r>
        <w:br/>
      </w:r>
      <w:r>
        <w:t xml:space="preserve">ыя и Финансовъь вошли въ Соединенное Присут- </w:t>
      </w:r>
      <w:r>
        <w:br/>
      </w:r>
      <w:r>
        <w:t xml:space="preserve">стше Комитета Министровъ и Департамента Госу- </w:t>
      </w:r>
      <w:r>
        <w:br/>
      </w:r>
      <w:r>
        <w:t xml:space="preserve">дарственной Эконом Государственнаго СовБта съ </w:t>
      </w:r>
      <w:r>
        <w:br/>
      </w:r>
      <w:r>
        <w:t xml:space="preserve">представлешемъ, . вь коемь полагали разршить </w:t>
      </w:r>
      <w:r>
        <w:br/>
      </w:r>
      <w:r>
        <w:t xml:space="preserve">землевладьльцу Кутаисской губерыи Князю Г. Д. </w:t>
      </w:r>
      <w:r>
        <w:br/>
      </w:r>
      <w:r>
        <w:t xml:space="preserve">Церетели устройство и эксплоатацио узкоколейныхь </w:t>
      </w:r>
      <w:r>
        <w:br/>
      </w:r>
      <w:r>
        <w:t xml:space="preserve">подъфздныхь путей общаго пользованя, общимъ </w:t>
      </w:r>
      <w:r>
        <w:br/>
      </w:r>
      <w:r>
        <w:t xml:space="preserve">протяжещемь около 40 верстъ: а) отъ м. Цирквали </w:t>
      </w:r>
      <w:r>
        <w:br/>
      </w:r>
      <w:r>
        <w:t xml:space="preserve">до станщи “атуры протяженемъ 7 версть, б) отъ </w:t>
      </w:r>
      <w:r>
        <w:br/>
      </w:r>
      <w:r>
        <w:t xml:space="preserve">м. Перевиси черезъь Шукруты и Итхвиси до станщи </w:t>
      </w:r>
      <w:r>
        <w:br/>
      </w:r>
      <w:r>
        <w:t xml:space="preserve">Чатуры около 15 вереть ив) отъ Переви до с. Сач- </w:t>
      </w:r>
      <w:r>
        <w:br/>
      </w:r>
      <w:r>
        <w:t xml:space="preserve">хери около 15 вереть, на приложенныхъ къ означен- </w:t>
      </w:r>
      <w:r>
        <w:br/>
      </w:r>
      <w:r>
        <w:t xml:space="preserve">ному предетавлению Условяхъ.</w:t>
      </w:r>
    </w:p>
    <w:p>
      <w:pPr>
        <w:pStyle w:val="Normal"/>
      </w:pPr>
      <w:r>
        <w:t xml:space="preserve">По разсмотрьви сего представлешя, Соединенное </w:t>
      </w:r>
      <w:r>
        <w:br/>
      </w:r>
      <w:r>
        <w:t xml:space="preserve">Присутстйе Комитета Министровъ и Департамента </w:t>
      </w:r>
      <w:r>
        <w:br/>
      </w:r>
      <w:r>
        <w:t xml:space="preserve">Государственной Эконом Государственнаго Совфта </w:t>
      </w:r>
      <w:r>
        <w:br/>
      </w:r>
      <w:r>
        <w:t xml:space="preserve">полагало: заключене Министровъ Нутей Сообщеня</w:t>
      </w:r>
    </w:p>
    <w:p>
      <w:pPr>
        <w:pStyle w:val="Normal"/>
      </w:pPr>
      <w:r>
        <w:t xml:space="preserve">Финансовъ утвердить, поднеся исправленный по </w:t>
      </w:r>
      <w:r>
        <w:br/>
      </w:r>
      <w:r>
        <w:t xml:space="preserve">замБчашямъ Соединеннаго Присутств я проектъ Усло- </w:t>
      </w:r>
      <w:r>
        <w:br/>
      </w:r>
      <w:r>
        <w:t xml:space="preserve">в!й сооруженя и экенлоатащи означенныхъ подъЪзд- </w:t>
      </w:r>
      <w:r>
        <w:br/>
      </w:r>
      <w:r>
        <w:t xml:space="preserve">ныхъ путей на Высочайшее Его ИмпЕРАТОРСКАГО </w:t>
      </w:r>
      <w:r>
        <w:br/>
      </w:r>
      <w:r>
        <w:t xml:space="preserve">ВЕЛИЧЕСТВА благовоззруьше.</w:t>
      </w:r>
    </w:p>
    <w:p>
      <w:pPr>
        <w:pStyle w:val="Normal"/>
      </w:pPr>
      <w:r>
        <w:t xml:space="preserve">ГосудаАРЬ ИмПЕРАТОРЪ на положен!е Соединен- </w:t>
      </w:r>
      <w:r>
        <w:br/>
      </w:r>
      <w:r>
        <w:t xml:space="preserve">наго Шрисутстйя Высочайше соизволилъ, а проектъ </w:t>
      </w:r>
      <w:r>
        <w:br/>
      </w:r>
      <w:r>
        <w:t xml:space="preserve">Условй удостоеть разсмотрьшя и утвержденя Его </w:t>
      </w:r>
      <w:r>
        <w:br/>
      </w:r>
      <w:r>
        <w:t xml:space="preserve">ВЕЛИЧЕСТВА, ВЪ Царскомъ (Сел, въ 28-й день </w:t>
      </w:r>
      <w:r>
        <w:br/>
      </w:r>
      <w:r>
        <w:t xml:space="preserve">Апрфая 1898 года.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Подъфздные желфзнодорожные пути: отъ м. </w:t>
      </w:r>
      <w:r>
        <w:br/>
      </w:r>
      <w:r>
        <w:t xml:space="preserve">Цирквали, Шаропанскаго уЪзда, Кутаисской губер- </w:t>
      </w:r>
      <w:r>
        <w:br/>
      </w:r>
      <w:r>
        <w:t xml:space="preserve">ны, до станци Чатуры, Чатурской в5тви Закавказ- </w:t>
      </w:r>
      <w:r>
        <w:br/>
      </w:r>
      <w:r>
        <w:t xml:space="preserve">ской желбзной дороги, протяжешемъ 7 веретъ, отъ </w:t>
      </w:r>
      <w:r>
        <w:br/>
      </w:r>
      <w:r>
        <w:t xml:space="preserve">м. Перевиси черезъ Шукруты и Итхвиси до станции </w:t>
      </w:r>
      <w:r>
        <w:br/>
      </w:r>
      <w:r>
        <w:t xml:space="preserve">Шатуры, протяжешемъ 15 веретъ, и оть м. Переви </w:t>
      </w:r>
      <w:r>
        <w:br/>
      </w:r>
      <w:r>
        <w:t xml:space="preserve">черезъ м. Чала до е. Сачхери, протяженемъ1 8 верстъ, </w:t>
      </w:r>
      <w:r>
        <w:br/>
      </w:r>
      <w:r>
        <w:t xml:space="preserve">разрЪшается построить узкоколейными, по типу Ч1а- </w:t>
      </w:r>
      <w:r>
        <w:br/>
      </w:r>
      <w:r>
        <w:t xml:space="preserve">турской вфтви, съ паровыми двигателями и съ допу- </w:t>
      </w:r>
      <w:r>
        <w:br/>
      </w:r>
      <w:r>
        <w:t xml:space="preserve">щешемъ ихъ къ общему пользованию.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Апртъль.</w:t>
      </w:r>
    </w:p>
    <w:p>
      <w:pPr>
        <w:pStyle w:val="Normal"/>
      </w:pPr>
      <w:r>
        <w:t xml:space="preserve">Означенные пути сооружаются на чаетныя сред- </w:t>
      </w:r>
      <w:r>
        <w:br/>
      </w:r>
      <w:r>
        <w:t xml:space="preserve">ства землевладфльца Кутаисской губерыи, Князя </w:t>
      </w:r>
      <w:r>
        <w:br/>
      </w:r>
      <w:r>
        <w:t xml:space="preserve">Геормя Давидовича Церетели, безъ всякихъ пособ </w:t>
      </w:r>
      <w:r>
        <w:br/>
      </w:r>
      <w:r>
        <w:t xml:space="preserve">и льготь оть Правительства за исключешемъ ниже- </w:t>
      </w:r>
      <w:r>
        <w:br/>
      </w:r>
      <w:r>
        <w:t xml:space="preserve">унпомянутыхъ, но съ ирисвоешемъ предпр/ятию права </w:t>
      </w:r>
      <w:r>
        <w:br/>
      </w:r>
      <w:r>
        <w:t xml:space="preserve">обязательнаго отчуждевя земель и имуществъ, по- </w:t>
      </w:r>
      <w:r>
        <w:br/>
      </w:r>
      <w:r>
        <w:t xml:space="preserve">требныхъ подъ эти подъфздные пути. При сооружени </w:t>
      </w:r>
      <w:r>
        <w:br/>
      </w:r>
      <w:r>
        <w:t xml:space="preserve">означенныхъ путей строитель руководствуется техни- </w:t>
      </w:r>
      <w:r>
        <w:br/>
      </w:r>
      <w:r>
        <w:t xml:space="preserve">ческими услов!ями, подлежащими утверждению Мини- </w:t>
      </w:r>
      <w:r>
        <w:br/>
      </w:r>
      <w:r>
        <w:t xml:space="preserve">стромъ Путей Сообщени.</w:t>
      </w:r>
    </w:p>
    <w:p>
      <w:pPr>
        <w:pStyle w:val="Normal"/>
      </w:pPr>
      <w:r>
        <w:t xml:space="preserve">2. БладЪлецъ нутей обязанъ представить на утвер- </w:t>
      </w:r>
      <w:r>
        <w:br/>
      </w:r>
      <w:r>
        <w:t xml:space="preserve">ждене Министра Шутей Сообщешя планы и профили </w:t>
      </w:r>
      <w:r>
        <w:br/>
      </w:r>
      <w:r>
        <w:t xml:space="preserve">нонменованныхь въ пунктб 1 подъбздныхъ путей, </w:t>
      </w:r>
      <w:r>
        <w:br/>
      </w:r>
      <w:r>
        <w:t xml:space="preserve">технический проектъ общаго устройства путей, оено- </w:t>
      </w:r>
      <w:r>
        <w:br/>
      </w:r>
      <w:r>
        <w:t xml:space="preserve">ванный на имфющихъ быть утвержденными Мини- </w:t>
      </w:r>
      <w:r>
        <w:br/>
      </w:r>
      <w:r>
        <w:t xml:space="preserve">стромъ Путей Сообщеня техническихь услошяхъ </w:t>
      </w:r>
      <w:r>
        <w:br/>
      </w:r>
      <w:r>
        <w:t xml:space="preserve">сооружешя. Подробный технический проектъ для воз- </w:t>
      </w:r>
      <w:r>
        <w:br/>
      </w:r>
      <w:r>
        <w:t xml:space="preserve">ведешя станцш, мостовъ, трубъ и вебхъ прочихъ </w:t>
      </w:r>
      <w:r>
        <w:br/>
      </w:r>
      <w:r>
        <w:t xml:space="preserve">желБзнодорожныхь сооруженй и принадлежностей, </w:t>
      </w:r>
      <w:r>
        <w:br/>
      </w:r>
      <w:r>
        <w:t xml:space="preserve">по сооруженио названныхъ въ пункть 1 подъфзд- </w:t>
      </w:r>
      <w:r>
        <w:br/>
      </w:r>
      <w:r>
        <w:t xml:space="preserve">ныхъ путей, предириниматель представляетъ на утвер- </w:t>
      </w:r>
      <w:r>
        <w:br/>
      </w:r>
      <w:r>
        <w:t xml:space="preserve">ждеше мЪстнаго Инспектора, назначеннаго Мини- </w:t>
      </w:r>
      <w:r>
        <w:br/>
      </w:r>
      <w:r>
        <w:t xml:space="preserve">стромъ Путей Сообщенйя, по мфрф изготовления этихъ </w:t>
      </w:r>
      <w:r>
        <w:br/>
      </w:r>
      <w:r>
        <w:t xml:space="preserve">проектовъ.</w:t>
      </w:r>
    </w:p>
    <w:p>
      <w:pPr>
        <w:pStyle w:val="Normal"/>
      </w:pPr>
      <w:r>
        <w:t xml:space="preserve">Если въ течене одного мфсяца со дня поступленя </w:t>
      </w:r>
      <w:r>
        <w:br/>
      </w:r>
      <w:r>
        <w:t xml:space="preserve">къ Инсиектору проекта, отъ послфдняго не восноелЪ- </w:t>
      </w:r>
      <w:r>
        <w:br/>
      </w:r>
      <w:r>
        <w:t xml:space="preserve">дуеть увфдомлешя, то проектъ почитается утвержден- </w:t>
      </w:r>
      <w:r>
        <w:br/>
      </w:r>
      <w:r>
        <w:t xml:space="preserve">НЫМЪ.</w:t>
      </w:r>
    </w:p>
    <w:p>
      <w:pPr>
        <w:pStyle w:val="Normal"/>
      </w:pPr>
      <w:r>
        <w:t xml:space="preserve">За три мЪсяца до открыт дороги для движеня, </w:t>
      </w:r>
      <w:r>
        <w:br/>
      </w:r>
      <w:r>
        <w:t xml:space="preserve">предириниматель обязанъ представить на одобреше </w:t>
      </w:r>
      <w:r>
        <w:br/>
      </w:r>
      <w:r>
        <w:t xml:space="preserve">мфстнаго Инспектора проекты: а) росцисашя движе- </w:t>
      </w:r>
      <w:r>
        <w:br/>
      </w:r>
      <w:r>
        <w:t xml:space="preserve">ны поздовь, 0) подробнаго плана организаци </w:t>
      </w:r>
      <w:r>
        <w:br/>
      </w:r>
      <w:r>
        <w:t xml:space="preserve">службъ общаго управлешя, содержаня пути, движе- </w:t>
      </w:r>
      <w:r>
        <w:br/>
      </w:r>
      <w:r>
        <w:t xml:space="preserve">шя, тяги и подвижнаго состава, в) устройство сигна- </w:t>
      </w:r>
      <w:r>
        <w:br/>
      </w:r>
      <w:r>
        <w:t xml:space="preserve">лизаци.</w:t>
      </w:r>
    </w:p>
    <w:p>
      <w:pPr>
        <w:pStyle w:val="Normal"/>
      </w:pPr>
      <w:r>
        <w:t xml:space="preserve">3. Поименованные въ пунктЪ 1 подъБздные пути </w:t>
      </w:r>
      <w:r>
        <w:br/>
      </w:r>
      <w:r>
        <w:t xml:space="preserve">Перевиси-Чатуры и Цирквали-Чатуры должны быть </w:t>
      </w:r>
      <w:r>
        <w:br/>
      </w:r>
      <w:r>
        <w:t xml:space="preserve">отстроены и открыты для движешя не позже трехъ </w:t>
      </w:r>
      <w:r>
        <w:br/>
      </w:r>
      <w:r>
        <w:t xml:space="preserve">лфть со дня \тверждевя вебхъ техническихъ про- </w:t>
      </w:r>
      <w:r>
        <w:br/>
      </w:r>
      <w:r>
        <w:t xml:space="preserve">ектовъ и сооружешй, поименованныхъ въ пунктб 2. </w:t>
      </w:r>
      <w:r>
        <w:br/>
      </w:r>
      <w:r>
        <w:t xml:space="preserve">ПодъБздной путь Переви-Сачхеры долженъ быть </w:t>
      </w:r>
      <w:r>
        <w:br/>
      </w:r>
      <w:r>
        <w:t xml:space="preserve">оконченъ сооруженемъ ко времени осуществлешя въ </w:t>
      </w:r>
      <w:r>
        <w:br/>
      </w:r>
      <w:r>
        <w:t xml:space="preserve">будущемъ лини Чатуры-Сачхери. Указанные сроки </w:t>
      </w:r>
      <w:r>
        <w:br/>
      </w:r>
      <w:r>
        <w:t xml:space="preserve">могутъ быть продолжены съ Высочайшаго на то раз-</w:t>
      </w:r>
    </w:p>
    <w:p>
      <w:pPr>
        <w:pStyle w:val="Normal"/>
      </w:pPr>
      <w:r>
        <w:t xml:space="preserve">р5шешя, въ случаБ войны, наводнешй и другихъ °</w:t>
      </w:r>
    </w:p>
    <w:p>
      <w:pPr>
        <w:pStyle w:val="Normal"/>
      </w:pPr>
      <w:r>
        <w:t xml:space="preserve">общественныхъь бЪдетый, обусловившихъ остановку </w:t>
      </w:r>
      <w:r>
        <w:br/>
      </w:r>
      <w:r>
        <w:t xml:space="preserve">въ дЪйствяхъ предпринимателя.</w:t>
      </w:r>
    </w:p>
    <w:p>
      <w:pPr>
        <w:pStyle w:val="Normal"/>
      </w:pPr>
      <w:r>
        <w:t xml:space="preserve">ВеБ потребные для сооружешя подъфздныхъ пу- </w:t>
      </w:r>
      <w:r>
        <w:br/>
      </w:r>
      <w:r>
        <w:t xml:space="preserve">тей, а равно и для эксилоатащи оныхъ рельсы, под- </w:t>
      </w:r>
      <w:r>
        <w:br/>
      </w:r>
      <w:r>
        <w:t xml:space="preserve">вижной составъ и веЪ вообще жельзнодорожныя при-</w:t>
      </w:r>
    </w:p>
    <w:p>
      <w:pPr>
        <w:pStyle w:val="Normal"/>
      </w:pPr>
      <w:r>
        <w:t xml:space="preserve">И. 285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|| надлежности должны быть изготовлены на русскихъ </w:t>
      </w:r>
      <w:r>
        <w:br/>
      </w:r>
      <w:r>
        <w:t xml:space="preserve">заводахъ и изъ матераловъ отечественнаго пройзвод- </w:t>
      </w:r>
      <w:r>
        <w:br/>
      </w:r>
      <w:r>
        <w:t xml:space="preserve">ства. При этомъ, однако, можеть быть разрЪшаемо </w:t>
      </w:r>
      <w:r>
        <w:br/>
      </w:r>
      <w:r>
        <w:t xml:space="preserve">пробрьтене означенныхъ желфзнодорожныхъ при- </w:t>
      </w:r>
      <w:r>
        <w:br/>
      </w:r>
      <w:r>
        <w:t xml:space="preserve">надлежностей и заграницей, но не иначе какъ съ </w:t>
      </w:r>
      <w:r>
        <w:br/>
      </w:r>
      <w:r>
        <w:t xml:space="preserve">особаго на то каждый разъ разр®шеня Министра Фи- </w:t>
      </w:r>
      <w:r>
        <w:br/>
      </w:r>
      <w:r>
        <w:t xml:space="preserve">нансовъ и съ уплатою установленной таможенной по- </w:t>
      </w:r>
      <w:r>
        <w:br/>
      </w:r>
      <w:r>
        <w:t xml:space="preserve">шлины.</w:t>
      </w:r>
    </w:p>
    <w:p>
      <w:pPr>
        <w:pStyle w:val="Normal"/>
      </w:pPr>
      <w:r>
        <w:t xml:space="preserve">4. При сооружении путей владфлець оныхъ поль- </w:t>
      </w:r>
      <w:r>
        <w:br/>
      </w:r>
      <w:r>
        <w:t xml:space="preserve">зуется вебми правами, государственнымь работамъ </w:t>
      </w:r>
      <w:r>
        <w:br/>
      </w:r>
      <w:r>
        <w:t xml:space="preserve">приевоенными, въ томъ чиел$ и правомъ принудитель- </w:t>
      </w:r>
      <w:r>
        <w:br/>
      </w:r>
      <w:r>
        <w:t xml:space="preserve">наго отчуждейя и заняйя частныхъ недвижимыхъ </w:t>
      </w:r>
      <w:r>
        <w:br/>
      </w:r>
      <w:r>
        <w:t xml:space="preserve">имуществъ, необходимыхъ для устройства путей и </w:t>
      </w:r>
      <w:r>
        <w:br/>
      </w:r>
      <w:r>
        <w:t xml:space="preserve">ихъ принадлежностей.</w:t>
      </w:r>
    </w:p>
    <w:p>
      <w:pPr>
        <w:pStyle w:val="Normal"/>
      </w:pPr>
      <w:r>
        <w:t xml:space="preserve">Находящяся на лини путей казенныя земли, не </w:t>
      </w:r>
      <w:r>
        <w:br/>
      </w:r>
      <w:r>
        <w:t xml:space="preserve">| воздфланныя, не составляющия оброчныхъ статей и не</w:t>
      </w:r>
    </w:p>
    <w:p>
      <w:pPr>
        <w:pStyle w:val="Normal"/>
      </w:pPr>
      <w:r>
        <w:t xml:space="preserve">покрытыя лЪсомъ, передаются владфльцу путей без-</w:t>
      </w:r>
    </w:p>
    <w:p>
      <w:pPr>
        <w:pStyle w:val="Normal"/>
      </w:pPr>
      <w:r>
        <w:t xml:space="preserve">возмездно въ количествЪ, потребномъ для путей и ихъ </w:t>
      </w:r>
      <w:r>
        <w:br/>
      </w:r>
      <w:r>
        <w:t xml:space="preserve">принадлежностей. Равнымь образомъ владфльцу пу- </w:t>
      </w:r>
      <w:r>
        <w:br/>
      </w:r>
      <w:r>
        <w:t xml:space="preserve">тей дозволяется, съ разрьшешя Миниетра Земледьля</w:t>
      </w:r>
    </w:p>
    <w:p>
      <w:pPr>
        <w:pStyle w:val="Normal"/>
      </w:pPr>
      <w:r>
        <w:t xml:space="preserve">и Государственныхъь Имуществь, въ ближайиихъ</w:t>
      </w:r>
    </w:p>
    <w:p>
      <w:pPr>
        <w:pStyle w:val="Normal"/>
      </w:pPr>
      <w:r>
        <w:t xml:space="preserve">казенныхъ земляхъ, не воздЪланныхъ, не составляю-</w:t>
      </w:r>
    </w:p>
    <w:p>
      <w:pPr>
        <w:pStyle w:val="Normal"/>
      </w:pPr>
      <w:r>
        <w:t xml:space="preserve">щихь оброчныхъ статей и ненокрытыхъ лБеомъ, до- </w:t>
      </w:r>
      <w:r>
        <w:br/>
      </w:r>
      <w:r>
        <w:t xml:space="preserve">бывать безилатно потребные для производства работъ </w:t>
      </w:r>
      <w:r>
        <w:br/>
      </w:r>
      <w:r>
        <w:t xml:space="preserve">по сооруженю пути строительные матералы, каковы: </w:t>
      </w:r>
      <w:r>
        <w:br/>
      </w:r>
      <w:r>
        <w:t xml:space="preserve">камень, гравй, несокъ, глина и известь.</w:t>
      </w:r>
    </w:p>
    <w:p>
      <w:pPr>
        <w:pStyle w:val="Normal"/>
      </w:pPr>
      <w:r>
        <w:t xml:space="preserve">| Шри отчуждени какъ частныхъ, такъ и казенныхъ </w:t>
      </w:r>
      <w:r>
        <w:br/>
      </w:r>
      <w:r>
        <w:t xml:space="preserve">земель, права на разработку минеральныхъ ископае- </w:t>
      </w:r>
      <w:r>
        <w:br/>
      </w:r>
      <w:r>
        <w:t xml:space="preserve">мыхъ, находящихся въ н$фдрахъ отчужденной по- </w:t>
      </w:r>
      <w:r>
        <w:br/>
      </w:r>
      <w:r>
        <w:t xml:space="preserve">лосы, остаются за прежними владЪльцами сихъ правъ, </w:t>
      </w:r>
      <w:r>
        <w:br/>
      </w:r>
      <w:r>
        <w:t xml:space="preserve">причемъ владфльцы эти обязываются, при производ- </w:t>
      </w:r>
      <w:r>
        <w:br/>
      </w:r>
      <w:r>
        <w:t xml:space="preserve">ств разработокъ, соблюдать вс мфры предосторож- </w:t>
      </w:r>
      <w:r>
        <w:br/>
      </w:r>
      <w:r>
        <w:t xml:space="preserve">ности, которыя будутъ указаны въ законф, дабы </w:t>
      </w:r>
      <w:r>
        <w:br/>
      </w:r>
      <w:r>
        <w:t xml:space="preserve">подъфздные пути и ихъ принадлежности отнюдь не </w:t>
      </w:r>
      <w:r>
        <w:br/>
      </w:r>
      <w:r>
        <w:t xml:space="preserve">могли потерибть какого-либо повреждевя отъ этихъ </w:t>
      </w:r>
      <w:r>
        <w:br/>
      </w:r>
      <w:r>
        <w:t xml:space="preserve">разработокъ. При этомъ владфлець путей обязанъ </w:t>
      </w:r>
      <w:r>
        <w:br/>
      </w:r>
      <w:r>
        <w:t xml:space="preserve">подчиниться впоелЪдети тЪыъ правиламъ о возна- </w:t>
      </w:r>
      <w:r>
        <w:br/>
      </w:r>
      <w:r>
        <w:t xml:space="preserve">граждеши владьльцевъ отводовъ за убытки по разра- </w:t>
      </w:r>
      <w:r>
        <w:br/>
      </w:r>
      <w:r>
        <w:t xml:space="preserve">ботк$ нфдръ отчужденныхъ подъ желфзныя дороги </w:t>
      </w:r>
      <w:r>
        <w:br/>
      </w:r>
      <w:r>
        <w:t xml:space="preserve">земель, какя могуть быть установленнымъ порядкомъ </w:t>
      </w:r>
      <w:r>
        <w:br/>
      </w:r>
      <w:r>
        <w:t xml:space="preserve">изданы.</w:t>
      </w:r>
    </w:p>
    <w:p>
      <w:pPr>
        <w:pStyle w:val="Normal"/>
      </w:pPr>
      <w:r>
        <w:t xml:space="preserve">| 5. Работы по сооружению поименованныхь въ </w:t>
      </w:r>
      <w:r>
        <w:br/>
      </w:r>
      <w:r>
        <w:t xml:space="preserve">пунктЬ | подъЪздныхъ путей, равно какъ и во время </w:t>
      </w:r>
      <w:r>
        <w:br/>
      </w:r>
      <w:r>
        <w:t xml:space="preserve">эксплоатаци сихъ путей, подчиняются надзору Ми- </w:t>
      </w:r>
      <w:r>
        <w:br/>
      </w:r>
      <w:r>
        <w:t xml:space="preserve">нистерства Шутей Сообщеня. Для сей цфли на время </w:t>
      </w:r>
      <w:r>
        <w:br/>
      </w:r>
      <w:r>
        <w:t xml:space="preserve">сооруженя путей будетъ учреждена Правительствен- </w:t>
      </w:r>
      <w:r>
        <w:br/>
      </w:r>
      <w:r>
        <w:t xml:space="preserve">ная инснекщя, дЪйствующая на основашш законовъ </w:t>
      </w:r>
      <w:r>
        <w:br/>
      </w:r>
      <w:r>
        <w:t xml:space="preserve">и данныхъ ей Министромъ Путей Сообщешя инструк- </w:t>
      </w:r>
      <w:r>
        <w:br/>
      </w:r>
      <w:r>
        <w:t xml:space="preserve">ЦИ, во время же эксплоатащи надзоръ сей будетъ </w:t>
      </w:r>
      <w:r>
        <w:br/>
      </w:r>
      <w:r>
        <w:t xml:space="preserve">осуществляемъ чрезь Управляющаго подъЪздными</w:t>
      </w:r>
    </w:p>
    <w:p>
      <w:pPr>
        <w:pStyle w:val="Normal"/>
      </w:pPr>
      <w:r>
        <w:t xml:space="preserve">15528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Апрьль.</w:t>
      </w:r>
    </w:p>
    <w:p>
      <w:pPr>
        <w:pStyle w:val="Normal"/>
      </w:pPr>
      <w:r>
        <w:t xml:space="preserve">1552$ путями, утверждаемаго въ должности Министромъ </w:t>
      </w:r>
      <w:r>
        <w:br/>
      </w:r>
      <w:r>
        <w:t xml:space="preserve">Путей Сообщешя и дВйствующаго на основанш пра- </w:t>
      </w:r>
      <w:r>
        <w:br/>
      </w:r>
      <w:r>
        <w:t xml:space="preserve">виль и законоположенй объ Управляющихъ желфз- </w:t>
      </w:r>
      <w:r>
        <w:br/>
      </w:r>
      <w:r>
        <w:t xml:space="preserve">ными дорогами. Расходы по содержанию инспектор- </w:t>
      </w:r>
      <w:r>
        <w:br/>
      </w:r>
      <w:r>
        <w:t xml:space="preserve">скаго надзора за время сооружешя путей, равно какъ </w:t>
      </w:r>
      <w:r>
        <w:br/>
      </w:r>
      <w:r>
        <w:t xml:space="preserve">и расходы по содержаню жандариско-полицейскаго </w:t>
      </w:r>
      <w:r>
        <w:br/>
      </w:r>
      <w:r>
        <w:t xml:space="preserve">надзора, какъ за время сооруженя, такъ и во время </w:t>
      </w:r>
      <w:r>
        <w:br/>
      </w:r>
      <w:r>
        <w:t xml:space="preserve">эксплоатаци! путей, относятся на счеть казны, при- </w:t>
      </w:r>
      <w:r>
        <w:br/>
      </w:r>
      <w:r>
        <w:t xml:space="preserve">чемъ, въ возмфщене части расходовъ казны по со- </w:t>
      </w:r>
      <w:r>
        <w:br/>
      </w:r>
      <w:r>
        <w:t xml:space="preserve">держанию правительственнаго надзора во время </w:t>
      </w:r>
      <w:r>
        <w:br/>
      </w:r>
      <w:r>
        <w:t xml:space="preserve">эксплоатацш, предприниматель обязанъ ежегодно вно- </w:t>
      </w:r>
      <w:r>
        <w:br/>
      </w:r>
      <w:r>
        <w:t xml:space="preserve">сить въ казну, во время эксилоатаци, по 1/,°/, съ </w:t>
      </w:r>
      <w:r>
        <w:br/>
      </w:r>
      <w:r>
        <w:t xml:space="preserve">валоваго сбора путей.</w:t>
      </w:r>
    </w:p>
    <w:p>
      <w:pPr>
        <w:pStyle w:val="Normal"/>
      </w:pPr>
      <w:r>
        <w:t xml:space="preserve">По открыйи движеня содержаше подъфздныхъ </w:t>
      </w:r>
      <w:r>
        <w:br/>
      </w:r>
      <w:r>
        <w:t xml:space="preserve">путей и принадлежностей оныхъ въ исправномъ и </w:t>
      </w:r>
      <w:r>
        <w:br/>
      </w:r>
      <w:r>
        <w:t xml:space="preserve">безопасномъ для движеня состояни производится </w:t>
      </w:r>
      <w:r>
        <w:br/>
      </w:r>
      <w:r>
        <w:t xml:space="preserve">владфльцемъ за его счетъ.</w:t>
      </w:r>
    </w:p>
    <w:p>
      <w:pPr>
        <w:pStyle w:val="Normal"/>
      </w:pPr>
      <w:r>
        <w:t xml:space="preserve">6. По требованию Правительства, владфлецъ подъ- </w:t>
      </w:r>
      <w:r>
        <w:br/>
      </w:r>
      <w:r>
        <w:t xml:space="preserve">Ъздныхъ путей обязанъ: а) отвести за уплату, по с0- </w:t>
      </w:r>
      <w:r>
        <w:br/>
      </w:r>
      <w:r>
        <w:t xml:space="preserve">глашен!ю съ Правительетвомъ, поибщешя для чиновъ </w:t>
      </w:r>
      <w:r>
        <w:br/>
      </w:r>
      <w:r>
        <w:t xml:space="preserve">вфдомства почть и телеграфовъ и жандариекой же- </w:t>
      </w:r>
      <w:r>
        <w:br/>
      </w:r>
      <w:r>
        <w:t xml:space="preserve">лЬзнодорожной полиции; 6) производить, за счеть </w:t>
      </w:r>
      <w:r>
        <w:br/>
      </w:r>
      <w:r>
        <w:t xml:space="preserve">Правительства, всяя дополнительныя работы на </w:t>
      </w:r>
      <w:r>
        <w:br/>
      </w:r>
      <w:r>
        <w:t xml:space="preserve">дорог, нужныя для Правительства, а равно допускать </w:t>
      </w:r>
      <w:r>
        <w:br/>
      </w:r>
      <w:r>
        <w:t xml:space="preserve">ихъ производство непоередственнымъ распоряженемъ </w:t>
      </w:r>
      <w:r>
        <w:br/>
      </w:r>
      <w:r>
        <w:t xml:space="preserve">Правительства; в) перевозить по дорогв почту и чи- </w:t>
      </w:r>
      <w:r>
        <w:br/>
      </w:r>
      <w:r>
        <w:t xml:space="preserve">новъ почтоваго вЪдомства, войска съ ихъ тяжестями, </w:t>
      </w:r>
      <w:r>
        <w:br/>
      </w:r>
      <w:r>
        <w:t xml:space="preserve">лошадей, обозъ и амуницию, а равно арестантовъ съ </w:t>
      </w:r>
      <w:r>
        <w:br/>
      </w:r>
      <w:r>
        <w:t xml:space="preserve">ихъ тяжестями, причемъ за перевозку почты, чиновъ </w:t>
      </w:r>
      <w:r>
        <w:br/>
      </w:r>
      <w:r>
        <w:t xml:space="preserve">почтоваго вЪдомства и арестантовъ съ ихъ тяжестями </w:t>
      </w:r>
      <w:r>
        <w:br/>
      </w:r>
      <w:r>
        <w:t xml:space="preserve">ему предоставляется взимать полную по пассажир- </w:t>
      </w:r>
      <w:r>
        <w:br/>
      </w:r>
      <w:r>
        <w:t xml:space="preserve">скому и товарному тариФамъ плату; перевозка же </w:t>
      </w:r>
      <w:r>
        <w:br/>
      </w:r>
      <w:r>
        <w:t xml:space="preserve">войскъ и всякаго рода грузовъ военнаго вЪдомства </w:t>
      </w:r>
      <w:r>
        <w:br/>
      </w:r>
      <w:r>
        <w:t xml:space="preserve">должна производитьея но тарифу, установленному </w:t>
      </w:r>
      <w:r>
        <w:br/>
      </w:r>
      <w:r>
        <w:t xml:space="preserve">уже для правительственныхъь желЪзныхъ дорогъ </w:t>
      </w:r>
      <w:r>
        <w:br/>
      </w:r>
      <w:r>
        <w:t xml:space="preserve">10 Марта 1886 года (3571), и въ вагонахъ, надлежа- </w:t>
      </w:r>
      <w:r>
        <w:br/>
      </w:r>
      <w:r>
        <w:t xml:space="preserve">щимъ образомъ приспособленныхъ; а находящиеся на </w:t>
      </w:r>
      <w:r>
        <w:br/>
      </w:r>
      <w:r>
        <w:t xml:space="preserve">дъйствительной военной службЪ офицеры, подпрапор-</w:t>
      </w:r>
    </w:p>
    <w:p>
      <w:pPr>
        <w:pStyle w:val="Normal"/>
      </w:pPr>
      <w:r>
        <w:t xml:space="preserve">(Съ пассажира въ вагонЪ </w:t>
      </w:r>
      <w:r>
        <w:br/>
      </w:r>
      <w:r>
        <w:t xml:space="preserve">» » ри ПЙ › </w:t>
      </w:r>
      <w:r>
        <w:br/>
      </w:r>
      <w:r>
        <w:t xml:space="preserve">» » »э Ш »</w:t>
      </w:r>
    </w:p>
    <w:p>
      <w:pPr>
        <w:pStyle w:val="Normal"/>
      </w:pPr>
      <w:r>
        <w:t xml:space="preserve">и съ пассажирскаго багажа не свыше 1 копфйки съ </w:t>
      </w:r>
      <w:r>
        <w:br/>
      </w:r>
      <w:r>
        <w:t xml:space="preserve">пудо-вереты; съ грузовъ: съ руды не свыше У, ко- </w:t>
      </w:r>
      <w:r>
        <w:br/>
      </w:r>
      <w:r>
        <w:t xml:space="preserve">пфйки съ пудо-версты, а со ве5хъ прочихъ грузовъ </w:t>
      </w:r>
      <w:r>
        <w:br/>
      </w:r>
      <w:r>
        <w:t xml:space="preserve">не свыше '/› копЪйки съ пудо-вереты, причемъ не- </w:t>
      </w:r>
      <w:r>
        <w:br/>
      </w:r>
      <w:r>
        <w:t xml:space="preserve">полная верста считается за верету. </w:t>
      </w:r>
      <w:r>
        <w:br/>
      </w:r>
      <w:r>
        <w:t xml:space="preserve">Вышеустановленная плата имЪфеть быть взи- </w:t>
      </w:r>
      <w:r>
        <w:br/>
      </w:r>
      <w:r>
        <w:t xml:space="preserve">маема безъ принямя въ расчеть дробей: велкая </w:t>
      </w:r>
      <w:r>
        <w:br/>
      </w:r>
      <w:r>
        <w:t xml:space="preserve">часть пуда считается за полный пудъ, всякая</w:t>
      </w:r>
    </w:p>
    <w:p>
      <w:pPr>
        <w:pStyle w:val="Normal"/>
      </w:pPr>
      <w:r>
        <w:t xml:space="preserve">| класса не свыше 8 </w:t>
      </w:r>
      <w:r>
        <w:br/>
      </w:r>
      <w:r>
        <w:t xml:space="preserve">» 6 р &gt; ь </w:t>
      </w:r>
      <w:r>
        <w:br/>
      </w:r>
      <w:r>
        <w:t xml:space="preserve">$ э » эх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щики, подхоруняйе, эстандартъ-юнкера, врачи и лица </w:t>
      </w:r>
      <w:r>
        <w:br/>
      </w:r>
      <w:r>
        <w:t xml:space="preserve">учебнаго состава ИмпЕРАТОРСКОЙ Военно-Медицинекой </w:t>
      </w:r>
      <w:r>
        <w:br/>
      </w:r>
      <w:r>
        <w:t xml:space="preserve">Академи должны пользоваться правомъ льготнаго </w:t>
      </w:r>
      <w:r>
        <w:br/>
      </w:r>
      <w:r>
        <w:t xml:space="preserve">профзда на основан установленныхъ на сей пред- </w:t>
      </w:r>
      <w:r>
        <w:br/>
      </w:r>
      <w:r>
        <w:t xml:space="preserve">метъ правилъ, и 2) по требованию правительетвенныхъ </w:t>
      </w:r>
      <w:r>
        <w:br/>
      </w:r>
      <w:r>
        <w:t xml:space="preserve">учрежденй, производить особыя сверхъ установлен- </w:t>
      </w:r>
      <w:r>
        <w:br/>
      </w:r>
      <w:r>
        <w:t xml:space="preserve">ныхъ закономъ для перевозки войскъ приспособленя </w:t>
      </w:r>
      <w:r>
        <w:br/>
      </w:r>
      <w:r>
        <w:t xml:space="preserve">за плату, установленную по соглашению еъ подлежа- </w:t>
      </w:r>
      <w:r>
        <w:br/>
      </w:r>
      <w:r>
        <w:t xml:space="preserve">щимъ вфдомствомъ.</w:t>
      </w:r>
    </w:p>
    <w:p>
      <w:pPr>
        <w:pStyle w:val="Normal"/>
      </w:pPr>
      <w:r>
        <w:t xml:space="preserve">7. Съ перевозимых по дорог$ пассажировъ и гру- </w:t>
      </w:r>
      <w:r>
        <w:br/>
      </w:r>
      <w:r>
        <w:t xml:space="preserve">зовъ болыпой скорости взимается установленный на </w:t>
      </w:r>
      <w:r>
        <w:br/>
      </w:r>
      <w:r>
        <w:t xml:space="preserve">жельзныхъ дорогахъ государственный сборъ.</w:t>
      </w:r>
    </w:p>
    <w:p>
      <w:pPr>
        <w:pStyle w:val="Normal"/>
      </w:pPr>
      <w:r>
        <w:t xml:space="preserve">8. Если владфлець путей окажется непсправнымъ </w:t>
      </w:r>
      <w:r>
        <w:br/>
      </w:r>
      <w:r>
        <w:t xml:space="preserve">къ выполненйо какихъ либо изъ возлагаемыхъ на </w:t>
      </w:r>
      <w:r>
        <w:br/>
      </w:r>
      <w:r>
        <w:t xml:space="preserve">него настоящими Условиями обязательствь по соору- </w:t>
      </w:r>
      <w:r>
        <w:br/>
      </w:r>
      <w:r>
        <w:t xml:space="preserve">женио или эксплоатащи подъфздныхъ путей, то Ми- </w:t>
      </w:r>
      <w:r>
        <w:br/>
      </w:r>
      <w:r>
        <w:t xml:space="preserve">нистръ Путей Сообщеня дЪфласть ему предостере- </w:t>
      </w:r>
      <w:r>
        <w:br/>
      </w:r>
      <w:r>
        <w:t xml:space="preserve">жене.</w:t>
      </w:r>
    </w:p>
    <w:p>
      <w:pPr>
        <w:pStyle w:val="Normal"/>
      </w:pPr>
      <w:r>
        <w:t xml:space="preserve">Если же въ течеше трехъ мЪсяцевъ посль получе- </w:t>
      </w:r>
      <w:r>
        <w:br/>
      </w:r>
      <w:r>
        <w:t xml:space="preserve">шя предостереженя владфлецъ не выполнить предъ- </w:t>
      </w:r>
      <w:r>
        <w:br/>
      </w:r>
      <w:r>
        <w:t xml:space="preserve">явленнаго къ нему требовашя, то Министръ Путей </w:t>
      </w:r>
      <w:r>
        <w:br/>
      </w:r>
      <w:r>
        <w:t xml:space="preserve">Сообщешя или: 1) дБлаетъ распоряжене о времен- </w:t>
      </w:r>
      <w:r>
        <w:br/>
      </w:r>
      <w:r>
        <w:t xml:space="preserve">номъ закрыт движешя на дорогф вли 2) испраши- </w:t>
      </w:r>
      <w:r>
        <w:br/>
      </w:r>
      <w:r>
        <w:t xml:space="preserve">ваеть чрезъ Комитеть Мивистровь Высочайшее раз- </w:t>
      </w:r>
      <w:r>
        <w:br/>
      </w:r>
      <w:r>
        <w:t xml:space="preserve">р$5шен!е на производство описи, а затБиъ иродажи съ </w:t>
      </w:r>
      <w:r>
        <w:br/>
      </w:r>
      <w:r>
        <w:t xml:space="preserve">публичнаго торга всего имущества подъфздныхъ пу- </w:t>
      </w:r>
      <w:r>
        <w:br/>
      </w:r>
      <w:r>
        <w:t xml:space="preserve">тей, съ правомъ на эксилоатацио дороги въ течеше </w:t>
      </w:r>
      <w:r>
        <w:br/>
      </w:r>
      <w:r>
        <w:t xml:space="preserve">времени, остающагося до срока владЪыя, и на ука- </w:t>
      </w:r>
      <w:r>
        <w:br/>
      </w:r>
      <w:r>
        <w:t xml:space="preserve">занныхъ въ настоящихъ Услойяхъ основаняхъ. При </w:t>
      </w:r>
      <w:r>
        <w:br/>
      </w:r>
      <w:r>
        <w:t xml:space="preserve">назначени описи и публичной продажи права эксилоа- </w:t>
      </w:r>
      <w:r>
        <w:br/>
      </w:r>
      <w:r>
        <w:t xml:space="preserve">тацш подъфздныхъ путей и всего его имущества со- </w:t>
      </w:r>
      <w:r>
        <w:br/>
      </w:r>
      <w:r>
        <w:t xml:space="preserve">блюдатются правила, изложенныя въ статьяхъ 1101— </w:t>
      </w:r>
      <w:r>
        <w:br/>
      </w:r>
      <w:r>
        <w:t xml:space="preserve">1182 Устава гражданскаго судопроизводства.</w:t>
      </w:r>
    </w:p>
    <w:p>
      <w:pPr>
        <w:pStyle w:val="Normal"/>
      </w:pPr>
      <w:r>
        <w:t xml:space="preserve">9. При перевозкЪ по поименованнымь въ пункть 1 </w:t>
      </w:r>
      <w:r>
        <w:br/>
      </w:r>
      <w:r>
        <w:t xml:space="preserve">подъфзднымь путямъ пассажировъ и грузовъ, вла- </w:t>
      </w:r>
      <w:r>
        <w:br/>
      </w:r>
      <w:r>
        <w:t xml:space="preserve">дЪльцу онаго предоставляется взимать плату не свыше </w:t>
      </w:r>
      <w:r>
        <w:br/>
      </w:r>
      <w:r>
        <w:t xml:space="preserve">нижесафдующаго:</w:t>
      </w:r>
    </w:p>
    <w:p>
      <w:pPr>
        <w:pStyle w:val="Normal"/>
      </w:pPr>
      <w:r>
        <w:t xml:space="preserve">копфекъ съ версты,</w:t>
      </w:r>
    </w:p>
    <w:p>
      <w:pPr>
        <w:pStyle w:val="Normal"/>
      </w:pPr>
      <w:r>
        <w:t xml:space="preserve">часть версты за цфлую верету, при 'разетояни-же </w:t>
      </w:r>
      <w:r>
        <w:br/>
      </w:r>
      <w:r>
        <w:t xml:space="preserve">менфе шести версть взимается плата за полныя </w:t>
      </w:r>
      <w:r>
        <w:br/>
      </w:r>
      <w:r>
        <w:t xml:space="preserve">шесть веретъ.</w:t>
      </w:r>
    </w:p>
    <w:p>
      <w:pPr>
        <w:pStyle w:val="Normal"/>
      </w:pPr>
      <w:r>
        <w:t xml:space="preserve">По вефмъ вопросамъ, относящимся до тарифовъ </w:t>
      </w:r>
      <w:r>
        <w:br/>
      </w:r>
      <w:r>
        <w:t xml:space="preserve">узкоколейныхъ подъфздныхъ путей, владфлецъ ихъ </w:t>
      </w:r>
      <w:r>
        <w:br/>
      </w:r>
      <w:r>
        <w:t xml:space="preserve">подчиняется Высочашие утвержденному, 8 Марта </w:t>
      </w:r>
      <w:r>
        <w:br/>
      </w:r>
      <w:r>
        <w:t xml:space="preserve">1889 года (5831), Положению о желЪзнодорожныхъ </w:t>
      </w:r>
      <w:r>
        <w:br/>
      </w:r>
      <w:r>
        <w:t xml:space="preserve">тарифахъ и объ учреждешяхъ по тарихнымъ дЪламь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. .. [-4 </w:t>
      </w:r>
      <w:r>
        <w:br/>
      </w:r>
      <w:r>
        <w:t xml:space="preserve">равно какъ и воспослфдовавшимъ къ сему Положенйо || на счетъ отчислен, причитавшихся владфльцу пред- 15529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дополнительнымъ узаконен ям и правиламъ.</w:t>
      </w:r>
    </w:p>
    <w:p>
      <w:pPr>
        <w:pStyle w:val="Normal"/>
      </w:pPr>
      <w:r>
        <w:t xml:space="preserve">10. Даруемое Князю Георгио Давидовичу Церетели </w:t>
      </w:r>
      <w:r>
        <w:br/>
      </w:r>
      <w:r>
        <w:t xml:space="preserve">право на постройку и эксплоатацио поименованныхъ </w:t>
      </w:r>
      <w:r>
        <w:br/>
      </w:r>
      <w:r>
        <w:t xml:space="preserve">въ пунктЬ 1 подъфздныхь путей распространяется </w:t>
      </w:r>
      <w:r>
        <w:br/>
      </w:r>
      <w:r>
        <w:t xml:space="preserve">только на его самого и на его законныхъ наслЪфдни- </w:t>
      </w:r>
      <w:r>
        <w:br/>
      </w:r>
      <w:r>
        <w:t xml:space="preserve">.ковъ, передача же таковаго права какимъ бы то ни </w:t>
      </w:r>
      <w:r>
        <w:br/>
      </w:r>
      <w:r>
        <w:t xml:space="preserve">было способомъ, кромЪ наслдетва, другимъ лицамъ </w:t>
      </w:r>
      <w:r>
        <w:br/>
      </w:r>
      <w:r>
        <w:t xml:space="preserve">или Обществамъ, можеть послФдовать не иначе, какъ </w:t>
      </w:r>
      <w:r>
        <w:br/>
      </w:r>
      <w:r>
        <w:t xml:space="preserve">съ особаго на то разр5шеня Правительства.</w:t>
      </w:r>
    </w:p>
    <w:p>
      <w:pPr>
        <w:pStyle w:val="Normal"/>
      </w:pPr>
      <w:r>
        <w:t xml:space="preserve">11. Предприниматель владфетъ и пользуется дохо- </w:t>
      </w:r>
      <w:r>
        <w:br/>
      </w:r>
      <w:r>
        <w:t xml:space="preserve">дами сооруженной имъ дороги въ течен!е восьми- </w:t>
      </w:r>
      <w:r>
        <w:br/>
      </w:r>
      <w:r>
        <w:t xml:space="preserve">десяти одного года и по истечении этого срока путь, </w:t>
      </w:r>
      <w:r>
        <w:br/>
      </w:r>
      <w:r>
        <w:t xml:space="preserve">съ подвижнымъ составомъ и вефми его принадлежно- </w:t>
      </w:r>
      <w:r>
        <w:br/>
      </w:r>
      <w:r>
        <w:t xml:space="preserve">стями, поступаетъ безплатно въ собственность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По прошеетви! двадцати пяти лЪть, считая со дня </w:t>
      </w:r>
      <w:r>
        <w:br/>
      </w:r>
      <w:r>
        <w:t xml:space="preserve">утвержден я сихъ Услойй, Правительство имфетъ </w:t>
      </w:r>
      <w:r>
        <w:br/>
      </w:r>
      <w:r>
        <w:t xml:space="preserve">право во всякое время выкупить поименованные выше </w:t>
      </w:r>
      <w:r>
        <w:br/>
      </w:r>
      <w:r>
        <w:t xml:space="preserve">подъфздные пути и вступить во владфн!е вефмъ пред- </w:t>
      </w:r>
      <w:r>
        <w:br/>
      </w:r>
      <w:r>
        <w:t xml:space="preserve">прятемъ. Этоть выкупъ производитея съ Высочай- </w:t>
      </w:r>
      <w:r>
        <w:br/>
      </w:r>
      <w:r>
        <w:t xml:space="preserve">шаго разрЪшеня, испрашиваемаго, по совокупному </w:t>
      </w:r>
      <w:r>
        <w:br/>
      </w:r>
      <w:r>
        <w:t xml:space="preserve">Министровъ Путей Сообщеня и Финансовъ предста- </w:t>
      </w:r>
      <w:r>
        <w:br/>
      </w:r>
      <w:r>
        <w:t xml:space="preserve">вленйо, въ установленномъ порядк$.</w:t>
      </w:r>
    </w:p>
    <w:p>
      <w:pPr>
        <w:pStyle w:val="Normal"/>
      </w:pPr>
      <w:r>
        <w:t xml:space="preserve">Для опредфленя цфны выкупа принимается сово- </w:t>
      </w:r>
      <w:r>
        <w:br/>
      </w:r>
      <w:r>
        <w:t xml:space="preserve">купность чистаго дохода подъЪфздныхъ путей за семь </w:t>
      </w:r>
      <w:r>
        <w:br/>
      </w:r>
      <w:r>
        <w:t xml:space="preserve">предшествовавшихъь выкупу лЪтъ; изъ полученной </w:t>
      </w:r>
      <w:r>
        <w:br/>
      </w:r>
      <w:r>
        <w:t xml:space="preserve">суммы вычитается итогъ чистыхъ доходовъ двухъ наи- </w:t>
      </w:r>
      <w:r>
        <w:br/>
      </w:r>
      <w:r>
        <w:t xml:space="preserve">менфе доходныхъ годовъ и затфмъ средн чистый </w:t>
      </w:r>
      <w:r>
        <w:br/>
      </w:r>
      <w:r>
        <w:t xml:space="preserve">годовой доходъ остальныхъ пяти лфтъ принимается </w:t>
      </w:r>
      <w:r>
        <w:br/>
      </w:r>
      <w:r>
        <w:t xml:space="preserve">за норму чиетаго дохода владфльца путями или его </w:t>
      </w:r>
      <w:r>
        <w:br/>
      </w:r>
      <w:r>
        <w:t xml:space="preserve">правопреемниковъ. Опредфливиийся по изложенному </w:t>
      </w:r>
      <w:r>
        <w:br/>
      </w:r>
      <w:r>
        <w:t xml:space="preserve">способу чистый доходъ подъфздныхъ путей канитали- </w:t>
      </w:r>
      <w:r>
        <w:br/>
      </w:r>
      <w:r>
        <w:t xml:space="preserve">зируетея по учету изъ 5°/, годовыхъ за все остаю- </w:t>
      </w:r>
      <w:r>
        <w:br/>
      </w:r>
      <w:r>
        <w:t xml:space="preserve">щееся до окончаня срока владфн!я подъЪздными пу- </w:t>
      </w:r>
      <w:r>
        <w:br/>
      </w:r>
      <w:r>
        <w:t xml:space="preserve">тями время и выплачивается владфльцу ими, или его </w:t>
      </w:r>
      <w:r>
        <w:br/>
      </w:r>
      <w:r>
        <w:t xml:space="preserve">правопреемникамъ, наличными деньгами.</w:t>
      </w:r>
    </w:p>
    <w:p>
      <w:pPr>
        <w:pStyle w:val="Normal"/>
      </w:pPr>
      <w:r>
        <w:t xml:space="preserve">Если при выкуи5 подъЪздныхъ путей Правитель- </w:t>
      </w:r>
      <w:r>
        <w:br/>
      </w:r>
      <w:r>
        <w:t xml:space="preserve">ствомъ за владфльцемъ предирятемъ будуть чи- </w:t>
      </w:r>
      <w:r>
        <w:br/>
      </w:r>
      <w:r>
        <w:t xml:space="preserve">слиться долги Правительству, то сш послЪдые удер- </w:t>
      </w:r>
      <w:r>
        <w:br/>
      </w:r>
      <w:r>
        <w:t xml:space="preserve">живаются изъ суммы, подлежащей уплатЪ Правитель- </w:t>
      </w:r>
      <w:r>
        <w:br/>
      </w:r>
      <w:r>
        <w:t xml:space="preserve">ствомъ владфльцу подъфздными путями. Въ виду </w:t>
      </w:r>
      <w:r>
        <w:br/>
      </w:r>
      <w:r>
        <w:t xml:space="preserve">опредфлешя выкунной цфны по доходности за 7 пред- </w:t>
      </w:r>
      <w:r>
        <w:br/>
      </w:r>
      <w:r>
        <w:t xml:space="preserve">шествовавшихъ выкупу лЪть, предприниматель обя- </w:t>
      </w:r>
      <w:r>
        <w:br/>
      </w:r>
      <w:r>
        <w:t xml:space="preserve">зывается вести отчетность по эксплоатащи подъЪзд- </w:t>
      </w:r>
      <w:r>
        <w:br/>
      </w:r>
      <w:r>
        <w:t xml:space="preserve">ныхъ путей на основан!и общихъ правилъ, вырабо- </w:t>
      </w:r>
      <w:r>
        <w:br/>
      </w:r>
      <w:r>
        <w:t xml:space="preserve">танныхъ для частныхъ желфзныхъ дорогъ.</w:t>
      </w:r>
    </w:p>
    <w:p>
      <w:pPr>
        <w:pStyle w:val="Normal"/>
      </w:pPr>
      <w:r>
        <w:t xml:space="preserve">Запасы топлива и матералы для ремонта подъфзд- </w:t>
      </w:r>
      <w:r>
        <w:br/>
      </w:r>
      <w:r>
        <w:t xml:space="preserve">ныхЪ путей и его принадлежностей, пруобрЪтенные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Апроль.</w:t>
      </w:r>
    </w:p>
    <w:p>
      <w:pPr>
        <w:pStyle w:val="Normal"/>
      </w:pPr>
      <w:r>
        <w:t xml:space="preserve">притемъ, составляя собственность его, передаютея </w:t>
      </w:r>
      <w:r>
        <w:br/>
      </w:r>
      <w:r>
        <w:t xml:space="preserve">вмЪетВ съ подъфздными путями Правительству, если </w:t>
      </w:r>
      <w:r>
        <w:br/>
      </w:r>
      <w:r>
        <w:t xml:space="preserve">оно того пожелаетъ, съ уплатою за нихъ Правитель- </w:t>
      </w:r>
      <w:r>
        <w:br/>
      </w:r>
      <w:r>
        <w:t xml:space="preserve">ствомъ, по взаимному его соглашению съ владфльцемъ </w:t>
      </w:r>
      <w:r>
        <w:br/>
      </w:r>
      <w:r>
        <w:t xml:space="preserve">путями, или, если таковое еоглашене не состоится, </w:t>
      </w:r>
      <w:r>
        <w:br/>
      </w:r>
      <w:r>
        <w:t xml:space="preserve">то по оц$нкЪ экспертовъ, выбранныхъ въ равномъ </w:t>
      </w:r>
      <w:r>
        <w:br/>
      </w:r>
      <w:r>
        <w:t xml:space="preserve">числ оть Правительства и отъ владЪльца предиря- </w:t>
      </w:r>
      <w:r>
        <w:br/>
      </w:r>
      <w:r>
        <w:t xml:space="preserve">темъ, избирающихъ изъ среды своей Предедателя. </w:t>
      </w:r>
      <w:r>
        <w:br/>
      </w:r>
      <w:r>
        <w:t xml:space="preserve">Рушене вопросовъ экспертами производится по боль- </w:t>
      </w:r>
      <w:r>
        <w:br/>
      </w:r>
      <w:r>
        <w:t xml:space="preserve">шинству голосовъ, а при равенетвЪ послфднихъ </w:t>
      </w:r>
      <w:r>
        <w:br/>
      </w:r>
      <w:r>
        <w:t xml:space="preserve">голосъ Предефдателя даетъ перевЪеъ. Состоявийяся </w:t>
      </w:r>
      <w:r>
        <w:br/>
      </w:r>
      <w:r>
        <w:t xml:space="preserve">такимъ образомъ рьшен!я считаются окончательны- </w:t>
      </w:r>
      <w:r>
        <w:br/>
      </w:r>
      <w:r>
        <w:t xml:space="preserve">ми. При семъ Правительство предоставляеть себЪ </w:t>
      </w:r>
      <w:r>
        <w:br/>
      </w:r>
      <w:r>
        <w:t xml:space="preserve">право принять лишь тЪ предметы и въ томъ количе- </w:t>
      </w:r>
      <w:r>
        <w:br/>
      </w:r>
      <w:r>
        <w:t xml:space="preserve">ствф, каке и сколько признаетъ для себя нужнымъ, </w:t>
      </w:r>
      <w:r>
        <w:br/>
      </w:r>
      <w:r>
        <w:t xml:space="preserve">и уплатить за нихъ государственными процентными </w:t>
      </w:r>
      <w:r>
        <w:br/>
      </w:r>
      <w:r>
        <w:t xml:space="preserve">бумагами по современной биржевой ихъ цфнЪ.</w:t>
      </w:r>
    </w:p>
    <w:p>
      <w:pPr>
        <w:pStyle w:val="Normal"/>
      </w:pPr>
      <w:r>
        <w:t xml:space="preserve">При вступлени Правительства во владфн!е нодъ- </w:t>
      </w:r>
      <w:r>
        <w:br/>
      </w:r>
      <w:r>
        <w:t xml:space="preserve">Фздными путями оно принимаетъ на свою обязанность </w:t>
      </w:r>
      <w:r>
        <w:br/>
      </w:r>
      <w:r>
        <w:t xml:space="preserve">всЪ договоры и условя, заключенные владфльцемъ </w:t>
      </w:r>
      <w:r>
        <w:br/>
      </w:r>
      <w:r>
        <w:t xml:space="preserve">предиряя къ дЪйствительной пользЪ подъЪздныхъ </w:t>
      </w:r>
      <w:r>
        <w:br/>
      </w:r>
      <w:r>
        <w:t xml:space="preserve">путей, но претензи по симъ договорамъ и условямъ, </w:t>
      </w:r>
      <w:r>
        <w:br/>
      </w:r>
      <w:r>
        <w:t xml:space="preserve">относяпцяся ко времени, предшествовавшему всту- </w:t>
      </w:r>
      <w:r>
        <w:br/>
      </w:r>
      <w:r>
        <w:t xml:space="preserve">пленио Правительства во владЪн!е подъЪздными пу- </w:t>
      </w:r>
      <w:r>
        <w:br/>
      </w:r>
      <w:r>
        <w:t xml:space="preserve">тями, остаются на полной отвЪтственности владфльца </w:t>
      </w:r>
      <w:r>
        <w:br/>
      </w:r>
      <w:r>
        <w:t xml:space="preserve">предирятемъ.</w:t>
      </w:r>
    </w:p>
    <w:p>
      <w:pPr>
        <w:pStyle w:val="Normal"/>
      </w:pPr>
      <w:r>
        <w:t xml:space="preserve">12. Во веЪхъ случаяхъ, не предвидЪнныхЪ настоя- </w:t>
      </w:r>
      <w:r>
        <w:br/>
      </w:r>
      <w:r>
        <w:t xml:space="preserve">щими Услошями, поименованные въ нихъ подъ$зд- </w:t>
      </w:r>
      <w:r>
        <w:br/>
      </w:r>
      <w:r>
        <w:t xml:space="preserve">ные пути и владфлецъ оными подчиняются дфйетвио </w:t>
      </w:r>
      <w:r>
        <w:br/>
      </w:r>
      <w:r>
        <w:t xml:space="preserve">общихъ узаконенй и, въ частности, законоположенй </w:t>
      </w:r>
      <w:r>
        <w:br/>
      </w:r>
      <w:r>
        <w:t xml:space="preserve">и распоряженй какъ дЪйствующиху законъ 14 Аор$- </w:t>
      </w:r>
      <w:r>
        <w:br/>
      </w:r>
      <w:r>
        <w:t xml:space="preserve">ля 1887 т. (4350)]|, такъ и могущихъ быть изданны- </w:t>
      </w:r>
      <w:r>
        <w:br/>
      </w:r>
      <w:r>
        <w:t xml:space="preserve">ми для паровыхъ подъфздныхъ путей общаго пользо- </w:t>
      </w:r>
      <w:r>
        <w:br/>
      </w:r>
      <w:r>
        <w:t xml:space="preserve">вания.</w:t>
      </w:r>
    </w:p>
    <w:p>
      <w:pPr>
        <w:pStyle w:val="Normal"/>
      </w:pPr>
      <w:r>
        <w:t xml:space="preserve">15529. Апрёля 28. ВысочАЙШЕ УТВЕР- </w:t>
      </w:r>
      <w:r>
        <w:br/>
      </w:r>
      <w:r>
        <w:t xml:space="preserve">ЖДЕННОЕ ПОЛОЖЕН1!Е КомитЕТА Министровъ </w:t>
      </w:r>
      <w:r>
        <w:br/>
      </w:r>
      <w:r>
        <w:t xml:space="preserve">(Собр. Узак. 1898 г. Мля 26, ст. 815).— Обь утвер- </w:t>
      </w:r>
      <w:r>
        <w:br/>
      </w:r>
      <w:r>
        <w:t xml:space="preserve">экдеши временныхь правиль относительно прав и </w:t>
      </w:r>
      <w:r>
        <w:br/>
      </w:r>
      <w:r>
        <w:t xml:space="preserve">облзаниостей Главноначальствующало зражданскою </w:t>
      </w:r>
      <w:r>
        <w:br/>
      </w:r>
      <w:r>
        <w:t xml:space="preserve">частью па Кавказв.</w:t>
      </w:r>
    </w:p>
    <w:p>
      <w:pPr>
        <w:pStyle w:val="Normal"/>
      </w:pPr>
      <w:r>
        <w:t xml:space="preserve">По выслушани! внесенной, по Высочайшему пове- </w:t>
      </w:r>
      <w:r>
        <w:br/>
      </w:r>
      <w:r>
        <w:t xml:space="preserve">лфиНо, въ Комитетъ Министровъ всеподданнЪйшей за- </w:t>
      </w:r>
      <w:r>
        <w:br/>
      </w:r>
      <w:r>
        <w:t xml:space="preserve">писки Главноначальствующаго гражданскою частью </w:t>
      </w:r>
      <w:r>
        <w:br/>
      </w:r>
      <w:r>
        <w:t xml:space="preserve">на КавказЪ отъ 17 Марта за № 51 о дополнительныхъ </w:t>
      </w:r>
      <w:r>
        <w:br/>
      </w:r>
      <w:r>
        <w:t xml:space="preserve">времевныхъ правилахъ къ закону 3 Марта 1897 года </w:t>
      </w:r>
      <w:r>
        <w:br/>
      </w:r>
      <w:r>
        <w:t xml:space="preserve">(13818) относительно правъ и обязанностей Главно- </w:t>
      </w:r>
      <w:r>
        <w:br/>
      </w:r>
      <w:r>
        <w:t xml:space="preserve">начальствующаго гражданскою частью на КавказЪ, </w:t>
      </w:r>
      <w:r>
        <w:br/>
      </w:r>
      <w:r>
        <w:t xml:space="preserve">Комитеть Министровъ полагалъ: предоставить Главно-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15550 </w:t>
      </w:r>
      <w:r>
        <w:br/>
      </w:r>
      <w:r>
        <w:t xml:space="preserve">© начальствующему гражданскою частью на КавказЪ</w:t>
      </w:r>
    </w:p>
    <w:p>
      <w:pPr>
        <w:pStyle w:val="Normal"/>
      </w:pPr>
      <w:r>
        <w:t xml:space="preserve">15551</w:t>
      </w:r>
    </w:p>
    <w:p>
      <w:pPr>
        <w:pStyle w:val="Normal"/>
      </w:pPr>
      <w:r>
        <w:t xml:space="preserve">нижесльдуюцщия временныя полномочия:</w:t>
      </w:r>
    </w:p>
    <w:p>
      <w:pPr>
        <w:pStyle w:val="Normal"/>
      </w:pPr>
      <w:r>
        <w:t xml:space="preserve">1. Издавать по раземотрьнш въ СовфтБ Главно- </w:t>
      </w:r>
      <w:r>
        <w:br/>
      </w:r>
      <w:r>
        <w:t xml:space="preserve">начальствующаго инструкщи мфетнымъ по крестьян- </w:t>
      </w:r>
      <w:r>
        <w:br/>
      </w:r>
      <w:r>
        <w:t xml:space="preserve">скимъ и по поселянскимъ дфламъ учреждешямъ.</w:t>
      </w:r>
    </w:p>
    <w:p>
      <w:pPr>
        <w:pStyle w:val="Normal"/>
      </w:pPr>
      <w:r>
        <w:t xml:space="preserve">2. Назначать пене по закону чиновникамъ вфдом- </w:t>
      </w:r>
      <w:r>
        <w:br/>
      </w:r>
      <w:r>
        <w:t xml:space="preserve">ства Министерства Внутреннихъ ДФль и ихъ семей- </w:t>
      </w:r>
      <w:r>
        <w:br/>
      </w:r>
      <w:r>
        <w:t xml:space="preserve">ствамъ, а равно единовременныя пособ]я посл5днимъ, </w:t>
      </w:r>
      <w:r>
        <w:br/>
      </w:r>
      <w:r>
        <w:t xml:space="preserve">на основани Положешя объ особыхъ преимуще- </w:t>
      </w:r>
      <w:r>
        <w:br/>
      </w:r>
      <w:r>
        <w:t xml:space="preserve">ствахъ гражданской службы въ отдаленныхъ мЪетно- </w:t>
      </w:r>
      <w:r>
        <w:br/>
      </w:r>
      <w:r>
        <w:t xml:space="preserve">стяхъ.</w:t>
      </w:r>
    </w:p>
    <w:p>
      <w:pPr>
        <w:pStyle w:val="Normal"/>
      </w:pPr>
      <w:r>
        <w:t xml:space="preserve">3. Увольнять всфхъ чиновниковъ, назначаемыхъ на </w:t>
      </w:r>
      <w:r>
        <w:br/>
      </w:r>
      <w:r>
        <w:t xml:space="preserve">должность въ Кавказскомъ краф властью Министра </w:t>
      </w:r>
      <w:r>
        <w:br/>
      </w:r>
      <w:r>
        <w:t xml:space="preserve">Внутреннихъ Дфль, въ отпускъ внутри Империи и за </w:t>
      </w:r>
      <w:r>
        <w:br/>
      </w:r>
      <w:r>
        <w:t xml:space="preserve">границу съ содержаншемъ до двухъ мЪсяцевъ и безъ </w:t>
      </w:r>
      <w:r>
        <w:br/>
      </w:r>
      <w:r>
        <w:t xml:space="preserve">содержашя до четырехъ мфсяцевъ.</w:t>
      </w:r>
    </w:p>
    <w:p>
      <w:pPr>
        <w:pStyle w:val="Normal"/>
      </w:pPr>
      <w:r>
        <w:t xml:space="preserve">4. Разръшать пререканя между Губернекими Пра-</w:t>
      </w:r>
    </w:p>
    <w:p>
      <w:pPr>
        <w:pStyle w:val="Normal"/>
      </w:pPr>
      <w:r>
        <w:t xml:space="preserve">влешями разныхъ губерн! Кавказскаго края о под- |</w:t>
      </w:r>
    </w:p>
    <w:p>
      <w:pPr>
        <w:pStyle w:val="Normal"/>
      </w:pPr>
      <w:r>
        <w:t xml:space="preserve">вЪдомственности, а равно представлешя Губернато- </w:t>
      </w:r>
      <w:r>
        <w:br/>
      </w:r>
      <w:r>
        <w:t xml:space="preserve">ровъ объ уничтожеши архивныхъ дфлъ въ случаяхъ, </w:t>
      </w:r>
      <w:r>
        <w:br/>
      </w:r>
      <w:r>
        <w:t xml:space="preserve">предусмотрЪнныхъ статьями 601 и 609 Общаго Учре- </w:t>
      </w:r>
      <w:r>
        <w:br/>
      </w:r>
      <w:r>
        <w:t xml:space="preserve">жденя Губернскаго (Свода Зак. Т. И, изъ 1899 г.), </w:t>
      </w:r>
      <w:r>
        <w:br/>
      </w:r>
      <w:r>
        <w:t xml:space="preserve">и установлять въ городскихъ поселешяхъ Кавказскаго </w:t>
      </w:r>
      <w:r>
        <w:br/>
      </w:r>
      <w:r>
        <w:t xml:space="preserve">края обязательныя для хозяевъ домовъ объявлешя </w:t>
      </w:r>
      <w:r>
        <w:br/>
      </w:r>
      <w:r>
        <w:t xml:space="preserve">полици о прибывшихъ въ домъ и выбывшихъ изъ </w:t>
      </w:r>
      <w:r>
        <w:br/>
      </w:r>
      <w:r>
        <w:t xml:space="preserve">него.</w:t>
      </w:r>
    </w:p>
    <w:p>
      <w:pPr>
        <w:pStyle w:val="Normal"/>
      </w:pPr>
      <w:r>
        <w:t xml:space="preserve">5. Утверждать единоглаеныя постановлешя Дворян- </w:t>
      </w:r>
      <w:r>
        <w:br/>
      </w:r>
      <w:r>
        <w:t xml:space="preserve">скихъ Собранй Тифлисской и Кутаисской губернй о </w:t>
      </w:r>
      <w:r>
        <w:br/>
      </w:r>
      <w:r>
        <w:t xml:space="preserve">денежныхъ складкахъ, съ доведешемъ о таковыхъ </w:t>
      </w:r>
      <w:r>
        <w:br/>
      </w:r>
      <w:r>
        <w:t xml:space="preserve">постановленяхъ до свфдфни Комитета Миниетровъ</w:t>
      </w:r>
    </w:p>
    <w:p>
      <w:pPr>
        <w:pStyle w:val="Normal"/>
      </w:pPr>
      <w:r>
        <w:t xml:space="preserve">однажды по прошествии года чрезъ Министра Вну- |</w:t>
      </w:r>
    </w:p>
    <w:p>
      <w:pPr>
        <w:pStyle w:val="Normal"/>
      </w:pPr>
      <w:r>
        <w:t xml:space="preserve">треннихъ ДФль, а равно утверждать постановленя </w:t>
      </w:r>
      <w:r>
        <w:br/>
      </w:r>
      <w:r>
        <w:t xml:space="preserve">объ изыфнени сроковъ дворянскихъ выборовъ.</w:t>
      </w:r>
    </w:p>
    <w:p>
      <w:pPr>
        <w:pStyle w:val="Normal"/>
      </w:pPr>
      <w:r>
        <w:t xml:space="preserve">6. По отношенйо къ городскому самоуправленйо въ </w:t>
      </w:r>
      <w:r>
        <w:br/>
      </w:r>
      <w:r>
        <w:t xml:space="preserve">городахъ и городскихъ поселешяхъ Кавказскаго края </w:t>
      </w:r>
      <w:r>
        <w:br/>
      </w:r>
      <w:r>
        <w:t xml:space="preserve">всЪ тБ права, которыя на основании Городоваго По- </w:t>
      </w:r>
      <w:r>
        <w:br/>
      </w:r>
      <w:r>
        <w:t xml:space="preserve">ложешя (Свода Зак. Т. ИП, изд. 1899 г.), предоставле- </w:t>
      </w:r>
      <w:r>
        <w:br/>
      </w:r>
      <w:r>
        <w:t xml:space="preserve">ны Министру Внутреннихъ Дфаъ и осуществляются </w:t>
      </w:r>
      <w:r>
        <w:br/>
      </w:r>
      <w:r>
        <w:t xml:space="preserve">имъ безъ соглашешя съ другими Министрами и Главно- </w:t>
      </w:r>
      <w:r>
        <w:br/>
      </w:r>
      <w:r>
        <w:t xml:space="preserve">управляющими отдфльными частями и безъ внесе- </w:t>
      </w:r>
      <w:r>
        <w:br/>
      </w:r>
      <w:r>
        <w:t xml:space="preserve">ня дЬль на уважеше выешихъ государственныхь </w:t>
      </w:r>
      <w:r>
        <w:br/>
      </w:r>
      <w:r>
        <w:t xml:space="preserve">установленй, съ тБыъ, чтобы дфла, нынЪ разематри- </w:t>
      </w:r>
      <w:r>
        <w:br/>
      </w:r>
      <w:r>
        <w:t xml:space="preserve">ваемыя предварительно въ СовфтЪ Министра Внутрен- </w:t>
      </w:r>
      <w:r>
        <w:br/>
      </w:r>
      <w:r>
        <w:t xml:space="preserve">нихъ Дль, разематривались въ СовфтВ Главнона- </w:t>
      </w:r>
      <w:r>
        <w:br/>
      </w:r>
      <w:r>
        <w:t xml:space="preserve">чальствующаго.</w:t>
      </w:r>
    </w:p>
    <w:p>
      <w:pPr>
        <w:pStyle w:val="Normal"/>
      </w:pPr>
      <w:r>
        <w:t xml:space="preserve">7. Налагать на частныя повременныя издания, вы- </w:t>
      </w:r>
      <w:r>
        <w:br/>
      </w:r>
      <w:r>
        <w:t xml:space="preserve">ходят я въ Кавказскомь краЪ на Русскомъ языкЪ, </w:t>
      </w:r>
      <w:r>
        <w:br/>
      </w:r>
      <w:r>
        <w:t xml:space="preserve">взыскания, указанных въ статьб 154 Устава Цензур- </w:t>
      </w:r>
      <w:r>
        <w:br/>
      </w:r>
      <w:r>
        <w:t xml:space="preserve">чаго, по предварительномъ обсуждеши дфла въ (00-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Апрьль.</w:t>
      </w:r>
    </w:p>
    <w:p>
      <w:pPr>
        <w:pStyle w:val="Normal"/>
      </w:pPr>
      <w:r>
        <w:t xml:space="preserve">| вЪтБ Главноначальствующаго; разрфшать измнеше </w:t>
      </w:r>
      <w:r>
        <w:br/>
      </w:r>
      <w:r>
        <w:t xml:space="preserve">подписной платы везхъ перодическихъ изданй, вы- </w:t>
      </w:r>
      <w:r>
        <w:br/>
      </w:r>
      <w:r>
        <w:t xml:space="preserve">ходящихъ въ Кавказскомъ краЪ, и закрывать всякаго </w:t>
      </w:r>
      <w:r>
        <w:br/>
      </w:r>
      <w:r>
        <w:t xml:space="preserve">рода публичныя библютеки и читальни;—и</w:t>
      </w:r>
    </w:p>
    <w:p>
      <w:pPr>
        <w:pStyle w:val="Normal"/>
      </w:pPr>
      <w:r>
        <w:t xml:space="preserve">8. Опредфлять пункты, въ которыхъ должны имЪть</w:t>
      </w:r>
    </w:p>
    <w:p>
      <w:pPr>
        <w:pStyle w:val="Normal"/>
      </w:pPr>
      <w:r>
        <w:t xml:space="preserve">постоянное пребываше сельске врачи и состоять </w:t>
      </w:r>
      <w:r>
        <w:br/>
      </w:r>
      <w:r>
        <w:t xml:space="preserve">| премные покой съ аптеками; утверждать ниетрукци, . </w:t>
      </w:r>
      <w:r>
        <w:br/>
      </w:r>
      <w:r>
        <w:t xml:space="preserve">опредвляющия подробности устройства сельеко-вра- </w:t>
      </w:r>
      <w:r>
        <w:br/>
      </w:r>
      <w:r>
        <w:t xml:space="preserve">чебной части въ Кавказскомъ краЪ, а также порядокъ </w:t>
      </w:r>
      <w:r>
        <w:br/>
      </w:r>
      <w:r>
        <w:t xml:space="preserve">исполненя вефыи служащими по оной лицами возло- </w:t>
      </w:r>
      <w:r>
        <w:br/>
      </w:r>
      <w:r>
        <w:t xml:space="preserve">женныхь на нихъ обязанностей, и установлять по </w:t>
      </w:r>
      <w:r>
        <w:br/>
      </w:r>
      <w:r>
        <w:t xml:space="preserve">уБздамъ губерый Кавказскаго края чиело иладшихъ </w:t>
      </w:r>
      <w:r>
        <w:br/>
      </w:r>
      <w:r>
        <w:t xml:space="preserve">медицинекихъ Фельдшеровъ.</w:t>
      </w:r>
    </w:p>
    <w:p>
      <w:pPr>
        <w:pStyle w:val="Normal"/>
      </w:pPr>
      <w:r>
        <w:t xml:space="preserve">ГосудаРЬ ИмпЕРАТОРЪ, ВЪ 28-й день Апрфля </w:t>
      </w:r>
      <w:r>
        <w:br/>
      </w:r>
      <w:r>
        <w:t xml:space="preserve">1898 года, на положеше Комитета Высочайше со- </w:t>
      </w:r>
      <w:r>
        <w:br/>
      </w:r>
      <w:r>
        <w:t xml:space="preserve">изволилъ.</w:t>
      </w:r>
    </w:p>
    <w:p>
      <w:pPr>
        <w:pStyle w:val="Normal"/>
      </w:pPr>
      <w:r>
        <w:t xml:space="preserve">15550. —Апрьля 28. ВЫсочАЙШЕЕ ПОВЕЛТ- </w:t>
      </w:r>
      <w:r>
        <w:br/>
      </w:r>
      <w:r>
        <w:t xml:space="preserve">НТЕ, ОБЪЯВЛЕННОЕ МинистРомъ Юстиции (СовР. </w:t>
      </w:r>
      <w:r>
        <w:br/>
      </w:r>
      <w:r>
        <w:t xml:space="preserve">| Узлк. 1898 г. Октября 9, ст. 1625).--0бъ измтьне- </w:t>
      </w:r>
      <w:r>
        <w:br/>
      </w:r>
      <w:r>
        <w:t xml:space="preserve">ши штата Императорской санатори для чато- </w:t>
      </w:r>
      <w:r>
        <w:br/>
      </w:r>
      <w:r>
        <w:t xml:space="preserve">точныхь больныхь в&amp; Финляндии.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| докладу  Главноуправляющаго  Собственною Его</w:t>
      </w:r>
    </w:p>
    <w:p>
      <w:pPr>
        <w:pStyle w:val="Normal"/>
      </w:pPr>
      <w:r>
        <w:t xml:space="preserve">| ИмПЕРАТОРСКАГО Величества Канцеляр!ею предетавле-</w:t>
      </w:r>
    </w:p>
    <w:p>
      <w:pPr>
        <w:pStyle w:val="Normal"/>
      </w:pPr>
      <w:r>
        <w:t xml:space="preserve">ня Зав5дывающаго Имнерлторскою санаторею для </w:t>
      </w:r>
      <w:r>
        <w:br/>
      </w:r>
      <w:r>
        <w:t xml:space="preserve">чахоточныхъ больныхъ въ Финлянди объ упраздне- </w:t>
      </w:r>
      <w:r>
        <w:br/>
      </w:r>
      <w:r>
        <w:t xml:space="preserve">‚ ни въ сей санатории положенной въ УП класеЪ долж- </w:t>
      </w:r>
      <w:r>
        <w:br/>
      </w:r>
      <w:r>
        <w:t xml:space="preserve">ности ДЪлопроизводителя и учреждени вмЪето ея </w:t>
      </w:r>
      <w:r>
        <w:br/>
      </w:r>
      <w:r>
        <w:t xml:space="preserve">должности Бухгалтера, съ содержанемъ въ 800 руб- </w:t>
      </w:r>
      <w:r>
        <w:br/>
      </w:r>
      <w:r>
        <w:t xml:space="preserve">лей (600 р. жалованья и 200 р. столовыхъ) и съ отне- </w:t>
      </w:r>
      <w:r>
        <w:br/>
      </w:r>
      <w:r>
        <w:t xml:space="preserve">сешемъ оной къ УШ классу, —Высочайше повелфть </w:t>
      </w:r>
      <w:r>
        <w:br/>
      </w:r>
      <w:r>
        <w:t xml:space="preserve">соизволилъ, въ 98-й день Апрфая 1898 года, на со- </w:t>
      </w:r>
      <w:r>
        <w:br/>
      </w:r>
      <w:r>
        <w:t xml:space="preserve">отифтственное по означенному предмету изм5неше </w:t>
      </w:r>
      <w:r>
        <w:br/>
      </w:r>
      <w:r>
        <w:t xml:space="preserve">въ утвержденномъ, 19 Мал 1897 года (14126), штат </w:t>
      </w:r>
      <w:r>
        <w:br/>
      </w:r>
      <w:r>
        <w:t xml:space="preserve">санатории.</w:t>
      </w:r>
    </w:p>
    <w:p>
      <w:pPr>
        <w:pStyle w:val="Normal"/>
      </w:pPr>
      <w:r>
        <w:t xml:space="preserve">0 таковомъ МонаршемЪ соизволеши, сообщенномъ </w:t>
      </w:r>
      <w:r>
        <w:br/>
      </w:r>
      <w:r>
        <w:t xml:space="preserve">Главноуправляющимь Собственною Его ИмиератоР- </w:t>
      </w:r>
      <w:r>
        <w:br/>
      </w:r>
      <w:r>
        <w:t xml:space="preserve">скаго Величества Канцелямею, Министрь Юетици </w:t>
      </w:r>
      <w:r>
        <w:br/>
      </w:r>
      <w:r>
        <w:t xml:space="preserve">предложиль Правительствующему Сенату, для рас- </w:t>
      </w:r>
      <w:r>
        <w:br/>
      </w:r>
      <w:r>
        <w:t xml:space="preserve">публикован!я.</w:t>
      </w:r>
    </w:p>
    <w:p>
      <w:pPr>
        <w:pStyle w:val="Normal"/>
      </w:pPr>
      <w:r>
        <w:t xml:space="preserve">| 15555 — Ара </w:t>
      </w:r>
      <w:r>
        <w:br/>
      </w:r>
      <w:r>
        <w:t xml:space="preserve">| ЖДЕННАЯ РОСПИСЬ ДОХОДОВЪ И РАСХОДОВЪ ПО </w:t>
      </w:r>
      <w:r>
        <w:br/>
      </w:r>
      <w:r>
        <w:t xml:space="preserve">мили ЦцтонномУ Фонду На 1898 годъ.</w:t>
      </w:r>
    </w:p>
    <w:p>
      <w:pPr>
        <w:pStyle w:val="Normal"/>
      </w:pPr>
      <w:r>
        <w:t xml:space="preserve">| Высочайшее повельше по Великому Княжеству </w:t>
      </w:r>
      <w:r>
        <w:br/>
      </w:r>
      <w:r>
        <w:t xml:space="preserve">| Финаяндскому (Сборн. Постан. Вел. Ки. Финал. </w:t>
      </w:r>
      <w:r>
        <w:br/>
      </w:r>
      <w:r>
        <w:t xml:space="preserve">| 1898 з., „№7, стр. 1).</w:t>
      </w:r>
    </w:p>
    <w:p>
      <w:pPr>
        <w:pStyle w:val="Normal"/>
      </w:pPr>
      <w:r>
        <w:t xml:space="preserve">(Роспись см. въ конць Тома).</w:t>
      </w:r>
    </w:p>
    <w:p>
      <w:pPr>
        <w:pStyle w:val="Normal"/>
      </w:pPr>
      <w:r>
        <w:t xml:space="preserve">Высочайше УтвЕР-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Апрюль.</w:t>
      </w:r>
    </w:p>
    <w:p>
      <w:pPr>
        <w:pStyle w:val="Normal"/>
      </w:pPr>
      <w:r>
        <w:t xml:space="preserve">15559. Апрьля 30. ВысочАайШЕЕ ПОВЕЛФ- </w:t>
      </w:r>
      <w:r>
        <w:br/>
      </w:r>
      <w:r>
        <w:t xml:space="preserve">НИЕ, ОБЪЯВЛЕННОЕ МинистРОомЪ ВНУТРЕННИХЪ </w:t>
      </w:r>
      <w:r>
        <w:br/>
      </w:r>
      <w:r>
        <w:t xml:space="preserve">Дъль (Совь. Узлк. 1898 г. юля 10, ст. 1041).— </w:t>
      </w:r>
      <w:r>
        <w:br/>
      </w:r>
      <w:r>
        <w:t xml:space="preserve">О праздновани 950-ти-лютняю юбилея 1орода </w:t>
      </w:r>
      <w:r>
        <w:br/>
      </w:r>
      <w:r>
        <w:t xml:space="preserve">Симбирска и объ утверждеши рисунка жетона въ </w:t>
      </w:r>
      <w:r>
        <w:br/>
      </w:r>
      <w:r>
        <w:t xml:space="preserve">память сео юбидея.</w:t>
      </w:r>
    </w:p>
    <w:p>
      <w:pPr>
        <w:pStyle w:val="Normal"/>
      </w:pPr>
      <w:r>
        <w:t xml:space="preserve">ГосудаРЬ ИмпЕРАТОРЪ, по всеподданнфйшему </w:t>
      </w:r>
      <w:r>
        <w:br/>
      </w:r>
      <w:r>
        <w:t xml:space="preserve">Мипистра Внутреннихъ Дфль докладу, въ 30-й день </w:t>
      </w:r>
      <w:r>
        <w:br/>
      </w:r>
      <w:r>
        <w:t xml:space="preserve">Апрфля 1898 года, ВсемилостивЪйше соизволилъ на </w:t>
      </w:r>
      <w:r>
        <w:br/>
      </w:r>
      <w:r>
        <w:t xml:space="preserve">разрфшеше: отпраздновать 4 Октября 1898 года </w:t>
      </w:r>
      <w:r>
        <w:br/>
      </w:r>
      <w:r>
        <w:t xml:space="preserve">250-ти-лфтНй юбилей существованя города Сим- </w:t>
      </w:r>
      <w:r>
        <w:br/>
      </w:r>
      <w:r>
        <w:t xml:space="preserve">бирека и выбить въ память этого собыйя жетоны, </w:t>
      </w:r>
      <w:r>
        <w:br/>
      </w:r>
      <w:r>
        <w:t xml:space="preserve">ношене которыхъ дозволяется въ видЪ брелоковъ.</w:t>
      </w:r>
    </w:p>
    <w:p>
      <w:pPr>
        <w:pStyle w:val="Normal"/>
      </w:pPr>
      <w:r>
        <w:t xml:space="preserve">( Описаше и рисунокъ см. вь конць Тома).</w:t>
      </w:r>
    </w:p>
    <w:p>
      <w:pPr>
        <w:pStyle w:val="Normal"/>
      </w:pPr>
      <w:r>
        <w:t xml:space="preserve">289 </w:t>
      </w:r>
      <w:r>
        <w:br/>
      </w:r>
      <w:r>
        <w:t xml:space="preserve">Апрьль.</w:t>
      </w:r>
    </w:p>
    <w:p>
      <w:pPr>
        <w:pStyle w:val="Normal"/>
      </w:pPr>
      <w:r>
        <w:t xml:space="preserve">= . р &lt; </w:t>
      </w:r>
      <w:r>
        <w:br/>
      </w:r>
      <w:r>
        <w:t xml:space="preserve">15555. Апрыя 30. Высочайшев пове- 4555 </w:t>
      </w:r>
      <w:r>
        <w:br/>
      </w:r>
      <w:r>
        <w:t xml:space="preserve">лънтЕ, оБъЯвлЕННОЕ МинистРомъ ВНнУТЬЕН- а </w:t>
      </w:r>
      <w:r>
        <w:br/>
      </w:r>
      <w:r>
        <w:t xml:space="preserve">нихЪ Дълъ (Собр. УзАак. 1898 г. Сентября 15, 15555 </w:t>
      </w:r>
      <w:r>
        <w:br/>
      </w:r>
      <w:r>
        <w:t xml:space="preserve">ст. 1458).—0 присвоеши Соединениому Россйско- </w:t>
      </w:r>
      <w:r>
        <w:br/>
      </w:r>
      <w:r>
        <w:t xml:space="preserve">му Пожарному Обществу наименовашя Импера- 15551 </w:t>
      </w:r>
      <w:r>
        <w:br/>
      </w:r>
      <w:r>
        <w:t xml:space="preserve">торскало Россйскалю Пожарназо Общества. </w:t>
      </w:r>
      <w:r>
        <w:br/>
      </w:r>
      <w:r>
        <w:t xml:space="preserve">1 4-4 </w:t>
      </w:r>
      <w:r>
        <w:br/>
      </w:r>
      <w:r>
        <w:t xml:space="preserve">15555 </w:t>
      </w:r>
      <w:r>
        <w:br/>
      </w:r>
      <w:r>
        <w:t xml:space="preserve">Государь ИмпЕРАТОРЪ, ПО всеподданнфйшему </w:t>
      </w:r>
      <w:r>
        <w:br/>
      </w:r>
      <w:r>
        <w:t xml:space="preserve">. Н :: 4.4 </w:t>
      </w:r>
      <w:r>
        <w:br/>
      </w:r>
      <w:r>
        <w:t xml:space="preserve">докладу Министра Внутреннихъ ДЪлъ, въ 30-й день 45556 </w:t>
      </w:r>
      <w:r>
        <w:br/>
      </w:r>
      <w:r>
        <w:t xml:space="preserve">Апрфля 1898 года, ВсемилостивЪйше соизволилъ на </w:t>
      </w:r>
      <w:r>
        <w:br/>
      </w:r>
      <w:r>
        <w:t xml:space="preserve">присвоеше Соединенному Росейекому Пожарному $557</w:t>
      </w:r>
    </w:p>
    <w:p>
      <w:pPr>
        <w:pStyle w:val="Normal"/>
      </w:pPr>
      <w:r>
        <w:t xml:space="preserve">Обществу наименовашя ИмперлторскаГо Россйскаго </w:t>
      </w:r>
      <w:r>
        <w:br/>
      </w:r>
      <w:r>
        <w:t xml:space="preserve">р . 14.4 </w:t>
      </w:r>
      <w:r>
        <w:br/>
      </w:r>
      <w:r>
        <w:t xml:space="preserve">Пожарнаго Общества. 555$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1555 Л. мал 1. Высочайше утвкЬждЕН- </w:t>
      </w:r>
      <w:r>
        <w:br/>
      </w:r>
      <w:r>
        <w:t xml:space="preserve">НОЕ ПОЛОЖЕНИЕ КомитетА Министровъ (СоБР. </w:t>
      </w:r>
      <w:r>
        <w:br/>
      </w:r>
      <w:r>
        <w:t xml:space="preserve">Узлк. 1898 г. Мля 26, ст. 816).-О разрюшеши </w:t>
      </w:r>
      <w:r>
        <w:br/>
      </w:r>
      <w:r>
        <w:t xml:space="preserve">«Обществу Дебальцевскаю метаническало завода» </w:t>
      </w:r>
      <w:r>
        <w:br/>
      </w:r>
      <w:r>
        <w:t xml:space="preserve">выпустить обилащи и 06% измьнени Устава </w:t>
      </w:r>
      <w:r>
        <w:br/>
      </w:r>
      <w:r>
        <w:t xml:space="preserve">село Общества (*).</w:t>
      </w:r>
    </w:p>
    <w:p>
      <w:pPr>
        <w:pStyle w:val="Normal"/>
      </w:pPr>
      <w:r>
        <w:t xml:space="preserve">|, 4..4 </w:t>
      </w:r>
      <w:r>
        <w:br/>
      </w:r>
      <w:r>
        <w:t xml:space="preserve">15555. —мал 1. Высочайше УТВЕРЖДЕН- </w:t>
      </w:r>
      <w:r>
        <w:br/>
      </w:r>
      <w:r>
        <w:t xml:space="preserve">НОЕ ПОЛОЖЕНИЕ КомитЕТА Министровъ (Сор. </w:t>
      </w:r>
      <w:r>
        <w:br/>
      </w:r>
      <w:r>
        <w:t xml:space="preserve">Узлк. 1898 г. Мля 29, ст. 835).—0бь измънеши </w:t>
      </w:r>
      <w:r>
        <w:br/>
      </w:r>
      <w:r>
        <w:t xml:space="preserve">Устава акщонернаю Общества портландскало </w:t>
      </w:r>
      <w:r>
        <w:br/>
      </w:r>
      <w:r>
        <w:t xml:space="preserve">цементиало завода &lt;Рудники» (**).</w:t>
      </w:r>
    </w:p>
    <w:p>
      <w:pPr>
        <w:pStyle w:val="Normal"/>
      </w:pPr>
      <w:r>
        <w:t xml:space="preserve">15556. —мал 1. Высочайше УтВЕРЖДЕН- </w:t>
      </w:r>
      <w:r>
        <w:br/>
      </w:r>
      <w:r>
        <w:t xml:space="preserve">ный Уставъ ОБЩЕСТВА ГОРОДСКИХЪ и ПОДЪ- </w:t>
      </w:r>
      <w:r>
        <w:br/>
      </w:r>
      <w:r>
        <w:t xml:space="preserve">ъздныхЪ путЕЙ въ России.</w:t>
      </w:r>
    </w:p>
    <w:p>
      <w:pPr>
        <w:pStyle w:val="Normal"/>
      </w:pPr>
      <w:r>
        <w:t xml:space="preserve">Положене Комитета Мииистровь, Высочайше </w:t>
      </w:r>
      <w:r>
        <w:br/>
      </w:r>
      <w:r>
        <w:t xml:space="preserve">утвержденное {1 Мая 1898 лода (Собр. Узак. 1898 1. </w:t>
      </w:r>
      <w:r>
        <w:br/>
      </w:r>
      <w:r>
        <w:t xml:space="preserve">Тюня 9, ст. 849).</w:t>
      </w:r>
    </w:p>
    <w:p>
      <w:pPr>
        <w:pStyle w:val="Normal"/>
      </w:pPr>
      <w:r>
        <w:t xml:space="preserve">(*) Устав Общества Высочайие утверждень 5 Поля </w:t>
      </w:r>
      <w:r>
        <w:br/>
      </w:r>
      <w:r>
        <w:t xml:space="preserve">1895 ода (11945).</w:t>
      </w:r>
    </w:p>
    <w:p>
      <w:pPr>
        <w:pStyle w:val="Normal"/>
      </w:pPr>
      <w:r>
        <w:t xml:space="preserve">(**) Устав5 Общества Высочайше утвержден "ль Октл- </w:t>
      </w:r>
      <w:r>
        <w:br/>
      </w:r>
      <w:r>
        <w:t xml:space="preserve">бря 1896 юда (13287 ).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15557. Мал 1. ВысочайшШЕ УТВЕРЖДЕН- </w:t>
      </w:r>
      <w:r>
        <w:br/>
      </w:r>
      <w:r>
        <w:t xml:space="preserve">ноЕ положение Комитета Министровъ (СовР. </w:t>
      </w:r>
      <w:r>
        <w:br/>
      </w:r>
      <w:r>
        <w:t xml:space="preserve">Узлк. 1898 г. юня 9, ст. 869).—0б5 измюнеши </w:t>
      </w:r>
      <w:r>
        <w:br/>
      </w:r>
      <w:r>
        <w:t xml:space="preserve">Устава акщонернаю Общества Виляновской узко- </w:t>
      </w:r>
      <w:r>
        <w:br/>
      </w:r>
      <w:r>
        <w:t xml:space="preserve">колейной жельзной дороги (*).</w:t>
      </w:r>
    </w:p>
    <w:p>
      <w:pPr>
        <w:pStyle w:val="Normal"/>
      </w:pPr>
      <w:r>
        <w:t xml:space="preserve">ГосудаРЬ ИмПпЕРАТОРЪ, по положенио Комитета </w:t>
      </w:r>
      <w:r>
        <w:br/>
      </w:r>
      <w:r>
        <w:t xml:space="preserve">Министровъ, въ 1-й день Мая 1898 года, Высочайше </w:t>
      </w:r>
      <w:r>
        <w:br/>
      </w:r>
      <w:r>
        <w:t xml:space="preserve">повелфть соизволилъ: $ 8 дЪйствующаго Устава </w:t>
      </w:r>
      <w:r>
        <w:br/>
      </w:r>
      <w:r>
        <w:t xml:space="preserve">акцюнернаго Общества Виляновской узкоколейной </w:t>
      </w:r>
      <w:r>
        <w:br/>
      </w:r>
      <w:r>
        <w:t xml:space="preserve">желЪзной дороги измнить въ слЪдующемъ видЪ:</w:t>
      </w:r>
    </w:p>
    <w:p>
      <w:pPr>
        <w:pStyle w:val="Normal"/>
      </w:pPr>
      <w:r>
        <w:t xml:space="preserve">$8. Основной капиталъ Общества опредФляется </w:t>
      </w:r>
      <w:r>
        <w:br/>
      </w:r>
      <w:r>
        <w:t xml:space="preserve">въ 900.000 рублей, раздЪленныхъ на 2,000 акций, </w:t>
      </w:r>
      <w:r>
        <w:br/>
      </w:r>
      <w:r>
        <w:t xml:space="preserve">но 100 рублей каждая.</w:t>
      </w:r>
    </w:p>
    <w:p>
      <w:pPr>
        <w:pStyle w:val="Normal"/>
      </w:pPr>
      <w:r>
        <w:t xml:space="preserve">|.-4.-4 а </w:t>
      </w:r>
      <w:r>
        <w:br/>
      </w:r>
      <w:r>
        <w:t xml:space="preserve">1555$. —Мая 1. Высочайше УТВЕРЖДЕН- </w:t>
      </w:r>
      <w:r>
        <w:br/>
      </w:r>
      <w:r>
        <w:t xml:space="preserve">ный Уставъ ЕлиСАВЕТГРАДСКАГО ЭЛЕКТРИЧЕ- </w:t>
      </w:r>
      <w:r>
        <w:br/>
      </w:r>
      <w:r>
        <w:t xml:space="preserve">СКАГО ОБЩЕСТВА. </w:t>
      </w:r>
      <w:r>
        <w:br/>
      </w:r>
      <w:r>
        <w:t xml:space="preserve">Положеше Комитета Министровь, Высочайше</w:t>
      </w:r>
    </w:p>
    <w:p>
      <w:pPr>
        <w:pStyle w:val="Normal"/>
      </w:pPr>
      <w:r>
        <w:t xml:space="preserve">утвержденное { Мая 1898 лода (Собр. Узак. 1898 1. </w:t>
      </w:r>
      <w:r>
        <w:br/>
      </w:r>
      <w:r>
        <w:t xml:space="preserve">[юня 123, ст. 886).</w:t>
      </w:r>
    </w:p>
    <w:p>
      <w:pPr>
        <w:pStyle w:val="Normal"/>
      </w:pPr>
      <w:r>
        <w:t xml:space="preserve">(*)] Устав5 Общества Высочайше утвержден 15 Марта </w:t>
      </w:r>
      <w:r>
        <w:br/>
      </w:r>
      <w:r>
        <w:t xml:space="preserve">1896 ода (12646). </w:t>
      </w:r>
      <w:r>
        <w:br/>
      </w:r>
      <w:r>
        <w:t xml:space="preserve">37</w:t>
      </w:r>
    </w:p>
    <w:p>
      <w:pPr>
        <w:pStyle w:val="Normal"/>
      </w:pPr>
      <w:r>
        <w:t xml:space="preserve">15559 </w:t>
      </w:r>
      <w:r>
        <w:br/>
      </w:r>
      <w:r>
        <w:t xml:space="preserve">15540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И ай.</w:t>
      </w:r>
    </w:p>
    <w:p>
      <w:pPr>
        <w:pStyle w:val="Normal"/>
      </w:pPr>
      <w:r>
        <w:t xml:space="preserve">15559. —Ммая 1. ВысочАЙШЕ УТВЕРЖДЕН- </w:t>
      </w:r>
      <w:r>
        <w:br/>
      </w:r>
      <w:r>
        <w:t xml:space="preserve">ный Уставъ Руссклго АКЦТОНЕРНАГО ОБЩЕ- </w:t>
      </w:r>
      <w:r>
        <w:br/>
      </w:r>
      <w:r>
        <w:t xml:space="preserve">СТВА ДЛЯ ПРОИЗВОДСТВА ПРИНАДЛЕЖНОСТЕЙ </w:t>
      </w:r>
      <w:r>
        <w:br/>
      </w:r>
      <w:r>
        <w:t xml:space="preserve">ПЕРЕНОСНЫХЪ ПОЛЕВЫХЪ, ЛЬСНЫХЪ И ПРОМЫШ- </w:t>
      </w:r>
      <w:r>
        <w:br/>
      </w:r>
      <w:r>
        <w:t xml:space="preserve">ЛЕННЫХЪ ЖЕЛЬЗНЫХЪ ДОРОГЪ СИСТЕМЫ СПпАЛЬ- </w:t>
      </w:r>
      <w:r>
        <w:br/>
      </w:r>
      <w:r>
        <w:t xml:space="preserve">ДИНГА И ДРУГИХЪ СИСТЕМЪ.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 Мая 1898 1ода ( Собр. Узак. 1898 1. </w:t>
      </w:r>
      <w:r>
        <w:br/>
      </w:r>
      <w:r>
        <w:t xml:space="preserve">юля 9, ст. 1035).</w:t>
      </w:r>
    </w:p>
    <w:p>
      <w:pPr>
        <w:pStyle w:val="Normal"/>
      </w:pPr>
      <w:r>
        <w:t xml:space="preserve">|4 Я </w:t>
      </w:r>
      <w:r>
        <w:br/>
      </w:r>
      <w:r>
        <w:t xml:space="preserve">155ЛО.—мал 1. ВЫСОЧАЙШЕ УТВЕРЖДЕН- </w:t>
      </w:r>
      <w:r>
        <w:br/>
      </w:r>
      <w:r>
        <w:t xml:space="preserve">ныя Условия двятЕлЬНноСти въ Росс!и БЕЛЬГЕЙ-</w:t>
      </w:r>
    </w:p>
    <w:p>
      <w:pPr>
        <w:pStyle w:val="Normal"/>
      </w:pPr>
      <w:r>
        <w:t xml:space="preserve">СКАГО АКЦТОНЕРНАГО ()БЩЕСТВА, ПОДЪ НАИМЕ- |</w:t>
      </w:r>
    </w:p>
    <w:p>
      <w:pPr>
        <w:pStyle w:val="Normal"/>
      </w:pPr>
      <w:r>
        <w:t xml:space="preserve">НОВАНТЕМЪ: «Русск!й ПровидаНСЪ въ Марту- </w:t>
      </w:r>
      <w:r>
        <w:br/>
      </w:r>
      <w:r>
        <w:t xml:space="preserve">поль, лнонимноЕ ОБщество (Ргоу{Чепее Виз$е </w:t>
      </w:r>
      <w:r>
        <w:br/>
      </w:r>
      <w:r>
        <w:t xml:space="preserve">а Маг!иро|, $061616 апопуте)».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4 Мая 1898 зода ( Собр. Узак. 1898 1. </w:t>
      </w:r>
      <w:r>
        <w:br/>
      </w:r>
      <w:r>
        <w:t xml:space="preserve">Голя 10, ст. 1058). ГосудАть ИмпЕРАТОРЪ, </w:t>
      </w:r>
      <w:r>
        <w:br/>
      </w:r>
      <w:r>
        <w:t xml:space="preserve">по положению Комитета Миниетровъ, въ 1-й день</w:t>
      </w:r>
    </w:p>
    <w:p>
      <w:pPr>
        <w:pStyle w:val="Normal"/>
      </w:pPr>
      <w:r>
        <w:t xml:space="preserve">Мая 1898 года, Высочайше утвердить соизволилъ |</w:t>
      </w:r>
    </w:p>
    <w:p>
      <w:pPr>
        <w:pStyle w:val="Normal"/>
      </w:pPr>
      <w:r>
        <w:t xml:space="preserve">Уеловя дфятельноети въ Росси Бельг@екаго акцю- </w:t>
      </w:r>
      <w:r>
        <w:br/>
      </w:r>
      <w:r>
        <w:t xml:space="preserve">нернаго Общества, подъ наименовамемь «Русск </w:t>
      </w:r>
      <w:r>
        <w:br/>
      </w:r>
      <w:r>
        <w:t xml:space="preserve">Провидансъ въ МаруполЪ, анонимное Общество </w:t>
      </w:r>
      <w:r>
        <w:br/>
      </w:r>
      <w:r>
        <w:t xml:space="preserve">(Ргоу1епсе Виззе а Магиро|, 5061616 апопуте)».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БельмИское акщюонерное Общество, подъ на- </w:t>
      </w:r>
      <w:r>
        <w:br/>
      </w:r>
      <w:r>
        <w:t xml:space="preserve">именован!емъ: «Русскй Привидансъ въ МаруполЪ, </w:t>
      </w:r>
      <w:r>
        <w:br/>
      </w:r>
      <w:r>
        <w:t xml:space="preserve">анонимное Общество (Ргоуепсе Виззе а Магиро|, </w:t>
      </w:r>
      <w:r>
        <w:br/>
      </w:r>
      <w:r>
        <w:t xml:space="preserve">$0616 {6 апопуше), открываетъ свои дЪйствия въ Импер?!и </w:t>
      </w:r>
      <w:r>
        <w:br/>
      </w:r>
      <w:r>
        <w:t xml:space="preserve">по устройству и экеплоатаци близъ города Марйуполя, </w:t>
      </w:r>
      <w:r>
        <w:br/>
      </w:r>
      <w:r>
        <w:t xml:space="preserve">Екатериноелавской губерни, —на прюбрЪтаемомъ отъ </w:t>
      </w:r>
      <w:r>
        <w:br/>
      </w:r>
      <w:r>
        <w:t xml:space="preserve">БельИекаго акцюнернаго Общества «анонимное </w:t>
      </w:r>
      <w:r>
        <w:br/>
      </w:r>
      <w:r>
        <w:t xml:space="preserve">Общество желЪфзопрокатныхь и сталелитейныхь за- </w:t>
      </w:r>
      <w:r>
        <w:br/>
      </w:r>
      <w:r>
        <w:t xml:space="preserve">водовъ, доменныхъ печей, кузницъь и мастерскихъ </w:t>
      </w:r>
      <w:r>
        <w:br/>
      </w:r>
      <w:r>
        <w:t xml:space="preserve">«Провиданеъ» участк® земли, въ количествЪ около </w:t>
      </w:r>
      <w:r>
        <w:br/>
      </w:r>
      <w:r>
        <w:t xml:space="preserve">151 десятины, — металлургическихъ заводовъ, а также </w:t>
      </w:r>
      <w:r>
        <w:br/>
      </w:r>
      <w:r>
        <w:t xml:space="preserve">по устройству и эксплоатацш такихъ заводовъ въ </w:t>
      </w:r>
      <w:r>
        <w:br/>
      </w:r>
      <w:r>
        <w:t xml:space="preserve">другихъ м5етностяхъ Империи, по разработкЪ каменно- </w:t>
      </w:r>
      <w:r>
        <w:br/>
      </w:r>
      <w:r>
        <w:t xml:space="preserve">угольныхъ и другихъ залежей и по торговлб предме- </w:t>
      </w:r>
      <w:r>
        <w:br/>
      </w:r>
      <w:r>
        <w:t xml:space="preserve">тами своего производства.</w:t>
      </w:r>
    </w:p>
    <w:p>
      <w:pPr>
        <w:pStyle w:val="Normal"/>
      </w:pPr>
      <w:r>
        <w:t xml:space="preserve">®. Общество подчиняется дЪиствующимъ въ Росеш </w:t>
      </w:r>
      <w:r>
        <w:br/>
      </w:r>
      <w:r>
        <w:t xml:space="preserve">законамъ и постановленямъ, относящимея къ пред- </w:t>
      </w:r>
      <w:r>
        <w:br/>
      </w:r>
      <w:r>
        <w:t xml:space="preserve">мету его дфятельности, а также вефмъ существую- </w:t>
      </w:r>
      <w:r>
        <w:br/>
      </w:r>
      <w:r>
        <w:t xml:space="preserve">Щимъ постановлешямъ о пошлинахъ и сборахъ, -взи- </w:t>
      </w:r>
      <w:r>
        <w:br/>
      </w:r>
      <w:r>
        <w:t xml:space="preserve">маемыхъ съ акщюнерныхъ Компашй (Свода Зак.Т.У,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И ай.</w:t>
      </w:r>
    </w:p>
    <w:p>
      <w:pPr>
        <w:pStyle w:val="Normal"/>
      </w:pPr>
      <w:r>
        <w:t xml:space="preserve">Уст. о прям. налог., изд. 1893 г.), равно и тбыъ, </w:t>
      </w:r>
      <w:r>
        <w:br/>
      </w:r>
      <w:r>
        <w:t xml:space="preserve">как! впослфдетв!и могуть быть изданы. </w:t>
      </w:r>
      <w:r>
        <w:br/>
      </w:r>
      <w:r>
        <w:t xml:space="preserve">3. Прюбрътене Обществомь въ собственность</w:t>
      </w:r>
    </w:p>
    <w:p>
      <w:pPr>
        <w:pStyle w:val="Normal"/>
      </w:pPr>
      <w:r>
        <w:t xml:space="preserve">| или въ срочное владЪне и пользоване недвижимыхъ</w:t>
      </w:r>
    </w:p>
    <w:p>
      <w:pPr>
        <w:pStyle w:val="Normal"/>
      </w:pPr>
      <w:r>
        <w:t xml:space="preserve">имуществь въ Росси совершается па основан дЪй- </w:t>
      </w:r>
      <w:r>
        <w:br/>
      </w:r>
      <w:r>
        <w:t xml:space="preserve">ствующихъ въ Импери узаконешй вообще и Имен- </w:t>
      </w:r>
      <w:r>
        <w:br/>
      </w:r>
      <w:r>
        <w:t xml:space="preserve">наго Высочайшаго указа 14 Марта 1887 года (4286) </w:t>
      </w:r>
      <w:r>
        <w:br/>
      </w:r>
      <w:r>
        <w:t xml:space="preserve">въ частности и при томъ исключительно для надобно- </w:t>
      </w:r>
      <w:r>
        <w:br/>
      </w:r>
      <w:r>
        <w:t xml:space="preserve">ти предирятя, по предварительномъ удостовърени </w:t>
      </w:r>
      <w:r>
        <w:br/>
      </w:r>
      <w:r>
        <w:t xml:space="preserve">метнымъ губернекимъ начальствомъ въ дЪйствитель- </w:t>
      </w:r>
      <w:r>
        <w:br/>
      </w:r>
      <w:r>
        <w:t xml:space="preserve">ной потребноети въ таковомъ пробрфтени.</w:t>
      </w:r>
    </w:p>
    <w:p>
      <w:pPr>
        <w:pStyle w:val="Normal"/>
      </w:pPr>
      <w:r>
        <w:t xml:space="preserve">4. Принадлежащее Обществу въ предфлахъ Импе- </w:t>
      </w:r>
      <w:r>
        <w:br/>
      </w:r>
      <w:r>
        <w:t xml:space="preserve">ри движимое и недвижимое имущество и веЪ слБ- </w:t>
      </w:r>
      <w:r>
        <w:br/>
      </w:r>
      <w:r>
        <w:t xml:space="preserve">дующе въ пользу Общества платежи должны быть </w:t>
      </w:r>
      <w:r>
        <w:br/>
      </w:r>
      <w:r>
        <w:t xml:space="preserve">обращаемы на преимущественное удовлетвореше </w:t>
      </w:r>
      <w:r>
        <w:br/>
      </w:r>
      <w:r>
        <w:t xml:space="preserve">претензй, возникшихъ изъ операщй его въ Росёи.</w:t>
      </w:r>
    </w:p>
    <w:p>
      <w:pPr>
        <w:pStyle w:val="Normal"/>
      </w:pPr>
      <w:r>
        <w:t xml:space="preserve">5. По управлешю дфлами Общества должно быть </w:t>
      </w:r>
      <w:r>
        <w:br/>
      </w:r>
      <w:r>
        <w:t xml:space="preserve">учреждено вт, Росси оеобое отвЪтетвенное агентство. </w:t>
      </w:r>
      <w:r>
        <w:br/>
      </w:r>
      <w:r>
        <w:t xml:space="preserve">Агентство это снабжается со стороны Общества доста-</w:t>
      </w:r>
    </w:p>
    <w:p>
      <w:pPr>
        <w:pStyle w:val="Normal"/>
      </w:pPr>
      <w:r>
        <w:t xml:space="preserve">точными полномочями: а) наобязательную для Обще-</w:t>
      </w:r>
    </w:p>
    <w:p>
      <w:pPr>
        <w:pStyle w:val="Normal"/>
      </w:pPr>
      <w:r>
        <w:t xml:space="preserve">ства дЪятельноеть но всЪмъ вообще дфламъ Общества, </w:t>
      </w:r>
      <w:r>
        <w:br/>
      </w:r>
      <w:r>
        <w:t xml:space="preserve">въ томъ числ означенное агентство должно имЪть</w:t>
      </w:r>
    </w:p>
    <w:p>
      <w:pPr>
        <w:pStyle w:val="Normal"/>
      </w:pPr>
      <w:r>
        <w:t xml:space="preserve">| право и обязанность отвфчать отъ имени Общества по</w:t>
      </w:r>
    </w:p>
    <w:p>
      <w:pPr>
        <w:pStyle w:val="Normal"/>
      </w:pPr>
      <w:r>
        <w:t xml:space="preserve">всЪмъ могущимъ возникнуть въ Росаш судебнымъ по </w:t>
      </w:r>
      <w:r>
        <w:br/>
      </w:r>
      <w:r>
        <w:t xml:space="preserve">Обществу дФламъ, иб) въ частности на безотлага- </w:t>
      </w:r>
      <w:r>
        <w:br/>
      </w:r>
      <w:r>
        <w:t xml:space="preserve">тельное и самостоятельное разрфшеше отъ имени </w:t>
      </w:r>
      <w:r>
        <w:br/>
      </w:r>
      <w:r>
        <w:t xml:space="preserve">Общества веЪхъ дЪлъ, по коимъ могуть быть заяв- </w:t>
      </w:r>
      <w:r>
        <w:br/>
      </w:r>
      <w:r>
        <w:t xml:space="preserve">лены требованшя къ Обществу какъ Русскимъ Прави- </w:t>
      </w:r>
      <w:r>
        <w:br/>
      </w:r>
      <w:r>
        <w:t xml:space="preserve">тельствомъ, такъ и частными лицами, какъ посторон- </w:t>
      </w:r>
      <w:r>
        <w:br/>
      </w:r>
      <w:r>
        <w:t xml:space="preserve">ними, такъ равно и служащими въ Обществв” и въ </w:t>
      </w:r>
      <w:r>
        <w:br/>
      </w:r>
      <w:r>
        <w:t xml:space="preserve">томъ числЪ рабочими. О мфеть учреждешя подоб- </w:t>
      </w:r>
      <w:r>
        <w:br/>
      </w:r>
      <w:r>
        <w:t xml:space="preserve">наго агентства Общество обязано увЪфдомить Ми- </w:t>
      </w:r>
      <w:r>
        <w:br/>
      </w:r>
      <w:r>
        <w:t xml:space="preserve">нистровъ Финансовъ и Земледъля и Государствен- </w:t>
      </w:r>
      <w:r>
        <w:br/>
      </w:r>
      <w:r>
        <w:t xml:space="preserve">ныхъЪ Имуществъ и соотьфтетвенное, но мЪфету на- </w:t>
      </w:r>
      <w:r>
        <w:br/>
      </w:r>
      <w:r>
        <w:t xml:space="preserve">хождения недвижимыхъ нмуществъ Общества, губерн- </w:t>
      </w:r>
      <w:r>
        <w:br/>
      </w:r>
      <w:r>
        <w:t xml:space="preserve">ское начальство, а равно публиковать во всеобщее свЪ- </w:t>
      </w:r>
      <w:r>
        <w:br/>
      </w:r>
      <w:r>
        <w:t xml:space="preserve">дьн!е въ «Правительственномъ ВфетникЪ», «ВфетникЪ </w:t>
      </w:r>
      <w:r>
        <w:br/>
      </w:r>
      <w:r>
        <w:t xml:space="preserve">Финансовъ, промышленности и торговли», вЪдомо- </w:t>
      </w:r>
      <w:r>
        <w:br/>
      </w:r>
      <w:r>
        <w:t xml:space="preserve">стяхъ обфихъ столицъ и мфетныхъ губернекихъ, </w:t>
      </w:r>
      <w:r>
        <w:br/>
      </w:r>
      <w:r>
        <w:t xml:space="preserve">съ соблюдешемъ установленныхъ правилъ. При </w:t>
      </w:r>
      <w:r>
        <w:br/>
      </w:r>
      <w:r>
        <w:t xml:space="preserve">означенномъ агентетвЪ должно быть сосредоточено </w:t>
      </w:r>
      <w:r>
        <w:br/>
      </w:r>
      <w:r>
        <w:t xml:space="preserve">счетоводетво по вефмъ операщямъ Общества въ </w:t>
      </w:r>
      <w:r>
        <w:br/>
      </w:r>
      <w:r>
        <w:t xml:space="preserve">Росейи.</w:t>
      </w:r>
    </w:p>
    <w:p>
      <w:pPr>
        <w:pStyle w:val="Normal"/>
      </w:pPr>
      <w:r>
        <w:t xml:space="preserve">6. Согласно статьЪ 417 Устава о прямыхъ налогахъ </w:t>
      </w:r>
      <w:r>
        <w:br/>
      </w:r>
      <w:r>
        <w:t xml:space="preserve">(Свода Зак. Т. У, изд. 1893 г.), отвфтетвенное агент- </w:t>
      </w:r>
      <w:r>
        <w:br/>
      </w:r>
      <w:r>
        <w:t xml:space="preserve">ство по управлению дфлами Общества въ Росаи </w:t>
      </w:r>
      <w:r>
        <w:br/>
      </w:r>
      <w:r>
        <w:t xml:space="preserve">обязано: а) въ течеше одного мфеяца по утвержден </w:t>
      </w:r>
      <w:r>
        <w:br/>
      </w:r>
      <w:r>
        <w:t xml:space="preserve">Общимъ Собрашемъ акцюнеровъ годоваго отчета </w:t>
      </w:r>
      <w:r>
        <w:br/>
      </w:r>
      <w:r>
        <w:t xml:space="preserve">Общества представить въ трехъ экземплярахъ въ </w:t>
      </w:r>
      <w:r>
        <w:br/>
      </w:r>
      <w:r>
        <w:t xml:space="preserve">Миниетерства Финансовъ и Земледъмя и Гоеудар-</w:t>
      </w:r>
    </w:p>
    <w:p>
      <w:pPr>
        <w:pStyle w:val="Normal"/>
      </w:pPr>
      <w:r>
        <w:t xml:space="preserve">- ИМПЕРАТОРА </w:t>
      </w:r>
      <w:r>
        <w:br/>
      </w:r>
      <w:r>
        <w:t xml:space="preserve">Май.</w:t>
      </w:r>
    </w:p>
    <w:p>
      <w:pPr>
        <w:pStyle w:val="Normal"/>
      </w:pPr>
      <w:r>
        <w:t xml:space="preserve">ственныхъ Имуществъ и Губернекое Податное При- </w:t>
      </w:r>
      <w:r>
        <w:br/>
      </w:r>
      <w:r>
        <w:t xml:space="preserve">сутетые той губерши, гдф будеть находиться отвЪт- </w:t>
      </w:r>
      <w:r>
        <w:br/>
      </w:r>
      <w:r>
        <w:t xml:space="preserve">ственное агентство, а равно и публиковать во все- </w:t>
      </w:r>
      <w:r>
        <w:br/>
      </w:r>
      <w:r>
        <w:t xml:space="preserve">общее свЪдЪне въ поименованныхъ въ пунктв 5 изда- </w:t>
      </w:r>
      <w:r>
        <w:br/>
      </w:r>
      <w:r>
        <w:t xml:space="preserve">нхъ, какъ полный отчетъ и балансъ по вефыъ своимь </w:t>
      </w:r>
      <w:r>
        <w:br/>
      </w:r>
      <w:r>
        <w:t xml:space="preserve">операщямъ, съ показашемъ въ немъ валоваго дохода, </w:t>
      </w:r>
      <w:r>
        <w:br/>
      </w:r>
      <w:r>
        <w:t xml:space="preserve">расхода и чистой прибыли за отчетный годъ, а также </w:t>
      </w:r>
      <w:r>
        <w:br/>
      </w:r>
      <w:r>
        <w:t xml:space="preserve">распредъленя сей послфдней, съ означешемь раз- |</w:t>
      </w:r>
    </w:p>
    <w:p>
      <w:pPr>
        <w:pStyle w:val="Normal"/>
      </w:pPr>
      <w:r>
        <w:t xml:space="preserve">мфра дивиденда, назначеннаго къ выдачф на каждую ||</w:t>
      </w:r>
    </w:p>
    <w:p>
      <w:pPr>
        <w:pStyle w:val="Normal"/>
      </w:pPr>
      <w:r>
        <w:t xml:space="preserve">акцию, такъ и частный отчеть и баланеъ по опера- | </w:t>
      </w:r>
      <w:r>
        <w:br/>
      </w:r>
      <w:r>
        <w:t xml:space="preserve">щямъ въ Россш, съ показашемъ въ немъ валоваго |</w:t>
      </w:r>
    </w:p>
    <w:p>
      <w:pPr>
        <w:pStyle w:val="Normal"/>
      </w:pPr>
      <w:r>
        <w:t xml:space="preserve">| </w:t>
      </w:r>
      <w:r>
        <w:br/>
      </w:r>
      <w:r>
        <w:t xml:space="preserve">дохода, расхода и чистой прибыли по операщямъ |</w:t>
      </w:r>
    </w:p>
    <w:p>
      <w:pPr>
        <w:pStyle w:val="Normal"/>
      </w:pPr>
      <w:r>
        <w:t xml:space="preserve">Общества въ Россш, и б) сообщать мЪетному Губерн- </w:t>
      </w:r>
      <w:r>
        <w:br/>
      </w:r>
      <w:r>
        <w:t xml:space="preserve">скому Податному Присутетвно могушёя быть за- </w:t>
      </w:r>
      <w:r>
        <w:br/>
      </w:r>
      <w:r>
        <w:t xml:space="preserve">требованными дополнешя и разъяснешя къ пред- </w:t>
      </w:r>
      <w:r>
        <w:br/>
      </w:r>
      <w:r>
        <w:t xml:space="preserve">ставленнымъ отчетамъ и балансамъ, съ отвфтетвен- | </w:t>
      </w:r>
      <w:r>
        <w:br/>
      </w:r>
      <w:r>
        <w:t xml:space="preserve">ностью за неисполнеше изъясненныхъ въ семъ </w:t>
      </w:r>
      <w:r>
        <w:br/>
      </w:r>
      <w:r>
        <w:t xml:space="preserve">пунктБ требовашй на основан статьи 436 Устава о </w:t>
      </w:r>
      <w:r>
        <w:br/>
      </w:r>
      <w:r>
        <w:t xml:space="preserve">прямыхъ налогахъ.</w:t>
      </w:r>
    </w:p>
    <w:p>
      <w:pPr>
        <w:pStyle w:val="Normal"/>
      </w:pPr>
      <w:r>
        <w:t xml:space="preserve">7. О времени и м5еть Общаго Собрашя акцюнеры </w:t>
      </w:r>
      <w:r>
        <w:br/>
      </w:r>
      <w:r>
        <w:t xml:space="preserve">должны быть извфщаемы посредствомь публикаци </w:t>
      </w:r>
      <w:r>
        <w:br/>
      </w:r>
      <w:r>
        <w:t xml:space="preserve">въ поименованныхъ въ пунктБ 5 издашихъ, по край- </w:t>
      </w:r>
      <w:r>
        <w:br/>
      </w:r>
      <w:r>
        <w:t xml:space="preserve">ней мЪръ, за мБеяцъ до дня Собраня, съ объяене- </w:t>
      </w:r>
      <w:r>
        <w:br/>
      </w:r>
      <w:r>
        <w:t xml:space="preserve">вемъ при этомъ въ самой публикаци предметовъ, </w:t>
      </w:r>
      <w:r>
        <w:br/>
      </w:r>
      <w:r>
        <w:t xml:space="preserve">подлежащихь раземотрЪнию, и съ указашемъ того </w:t>
      </w:r>
      <w:r>
        <w:br/>
      </w:r>
      <w:r>
        <w:t xml:space="preserve">банкирскаго учреждения въ Росеш, въ которое должны </w:t>
      </w:r>
      <w:r>
        <w:br/>
      </w:r>
      <w:r>
        <w:t xml:space="preserve">быть представлены акщи Общества для получены </w:t>
      </w:r>
      <w:r>
        <w:br/>
      </w:r>
      <w:r>
        <w:t xml:space="preserve">права участия въ Общемъ Собранш.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Обществомъ и правительственными учреждешями или </w:t>
      </w:r>
      <w:r>
        <w:br/>
      </w:r>
      <w:r>
        <w:t xml:space="preserve">частными лицами, по дфламъ, относящимея къ опе-</w:t>
      </w:r>
    </w:p>
    <w:p>
      <w:pPr>
        <w:pStyle w:val="Normal"/>
      </w:pPr>
      <w:r>
        <w:t xml:space="preserve">ращямь Общества въ Имперш, производится на |</w:t>
      </w:r>
    </w:p>
    <w:p>
      <w:pPr>
        <w:pStyle w:val="Normal"/>
      </w:pPr>
      <w:r>
        <w:t xml:space="preserve">осповаши дЪйствующихь въ Россш законовь и въ </w:t>
      </w:r>
      <w:r>
        <w:br/>
      </w:r>
      <w:r>
        <w:t xml:space="preserve">русскихъ судебныхъ учреждевяхъ.</w:t>
      </w:r>
    </w:p>
    <w:p>
      <w:pPr>
        <w:pStyle w:val="Normal"/>
      </w:pPr>
      <w:r>
        <w:t xml:space="preserve">9. ДЪятельность Общества въ Росаи ограничи- </w:t>
      </w:r>
      <w:r>
        <w:br/>
      </w:r>
      <w:r>
        <w:t xml:space="preserve">вается исключительно указанною въ пунктЬ 1 сихъ </w:t>
      </w:r>
      <w:r>
        <w:br/>
      </w:r>
      <w:r>
        <w:t xml:space="preserve">Уеловй цфлью, причемъ на сляне или соединеше </w:t>
      </w:r>
      <w:r>
        <w:br/>
      </w:r>
      <w:r>
        <w:t xml:space="preserve">съ другими подобными Обществами или предирями, | </w:t>
      </w:r>
      <w:r>
        <w:br/>
      </w:r>
      <w:r>
        <w:t xml:space="preserve">а равно на измфнеше и дополнене Устава Обще- |</w:t>
      </w:r>
    </w:p>
    <w:p>
      <w:pPr>
        <w:pStyle w:val="Normal"/>
      </w:pPr>
      <w:r>
        <w:t xml:space="preserve">ство предварительно испрашиваеть разрьшенше Мини- |</w:t>
      </w:r>
    </w:p>
    <w:p>
      <w:pPr>
        <w:pStyle w:val="Normal"/>
      </w:pPr>
      <w:r>
        <w:t xml:space="preserve">стерствъ Финансовь и Земледфля и Государетвен- | </w:t>
      </w:r>
      <w:r>
        <w:br/>
      </w:r>
      <w:r>
        <w:t xml:space="preserve">ныхь Имуществъь въ Росёи; въ случаЪ ликвидации </w:t>
      </w:r>
      <w:r>
        <w:br/>
      </w:r>
      <w:r>
        <w:t xml:space="preserve">дфль Общества, оно увЪфдомляеть о семъ тб же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10. Русское Правительство оставляеть за собою </w:t>
      </w:r>
      <w:r>
        <w:br/>
      </w:r>
      <w:r>
        <w:t xml:space="preserve">право во всякое время, по усмотрЪнио, взять назадъ</w:t>
      </w:r>
    </w:p>
    <w:p>
      <w:pPr>
        <w:pStyle w:val="Normal"/>
      </w:pPr>
      <w:r>
        <w:t xml:space="preserve">выдаваемое Обществу разрфшене на производетво |</w:t>
      </w:r>
    </w:p>
    <w:p>
      <w:pPr>
        <w:pStyle w:val="Normal"/>
      </w:pPr>
      <w:r>
        <w:t xml:space="preserve">операщй въ Россш и потребовать прекращен оныхъ </w:t>
      </w:r>
      <w:r>
        <w:br/>
      </w:r>
      <w:r>
        <w:t xml:space="preserve">безь всякаго объяснешя причин.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П. 291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1551. —Мая 1. Высочайше УТВЕРЖДЕН- 15544</w:t>
      </w:r>
    </w:p>
    <w:p>
      <w:pPr>
        <w:pStyle w:val="Normal"/>
      </w:pPr>
      <w:r>
        <w:t xml:space="preserve">ноЕ положентЕ Комитета МинистРовъ (СоБР. </w:t>
      </w:r>
      <w:r>
        <w:br/>
      </w:r>
      <w:r>
        <w:t xml:space="preserve">Узлк. 1898 г. Сентября 15, ст. 1446).— Обь измьне- </w:t>
      </w:r>
      <w:r>
        <w:br/>
      </w:r>
      <w:r>
        <w:t xml:space="preserve">ни Л 15 Высочайше утвержденнаю Положеня о </w:t>
      </w:r>
      <w:r>
        <w:br/>
      </w:r>
      <w:r>
        <w:t xml:space="preserve">студениескихь общежитиях при Императорском </w:t>
      </w:r>
      <w:r>
        <w:br/>
      </w:r>
      <w:r>
        <w:t xml:space="preserve">Московскомь Университеть и о Комитеть для </w:t>
      </w:r>
      <w:r>
        <w:br/>
      </w:r>
      <w:r>
        <w:t xml:space="preserve">содъиствя устройству сих общежитий.</w:t>
      </w:r>
    </w:p>
    <w:p>
      <w:pPr>
        <w:pStyle w:val="Normal"/>
      </w:pPr>
      <w:r>
        <w:t xml:space="preserve">Въ представлени своемъ Комитету Министровъ, </w:t>
      </w:r>
      <w:r>
        <w:br/>
      </w:r>
      <w:r>
        <w:t xml:space="preserve">оть 31 Марта 1898 года за № 8818, Миниетръ </w:t>
      </w:r>
      <w:r>
        <w:br/>
      </w:r>
      <w:r>
        <w:t xml:space="preserve">Народваго Просвъщеня полагаль $ 15 Высочайше </w:t>
      </w:r>
      <w:r>
        <w:br/>
      </w:r>
      <w:r>
        <w:t xml:space="preserve">утвержденнаго Положеня о студенческихъ обще- </w:t>
      </w:r>
      <w:r>
        <w:br/>
      </w:r>
      <w:r>
        <w:t xml:space="preserve">житяхъ при ИмпеРАТОРСКОМмЪ Московскомъь Универ- </w:t>
      </w:r>
      <w:r>
        <w:br/>
      </w:r>
      <w:r>
        <w:t xml:space="preserve">ситетв и о Комитет для содфйстя устройству сихъ </w:t>
      </w:r>
      <w:r>
        <w:br/>
      </w:r>
      <w:r>
        <w:t xml:space="preserve">общежитй измЪфнить, изложивъ его слБдующимъ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$15. Для содфйстыя устройетву, при учаети </w:t>
      </w:r>
      <w:r>
        <w:br/>
      </w:r>
      <w:r>
        <w:t xml:space="preserve">казны и частныхъ жертвователей, студенческихъ </w:t>
      </w:r>
      <w:r>
        <w:br/>
      </w:r>
      <w:r>
        <w:t xml:space="preserve">общежитй учреждается при Московскомъ Универси- </w:t>
      </w:r>
      <w:r>
        <w:br/>
      </w:r>
      <w:r>
        <w:t xml:space="preserve">теть Комитеть, состоящй подъ покровительствомъ </w:t>
      </w:r>
      <w:r>
        <w:br/>
      </w:r>
      <w:r>
        <w:t xml:space="preserve">Московскаго Генералъ-Губернатора и подъ предефда- </w:t>
      </w:r>
      <w:r>
        <w:br/>
      </w:r>
      <w:r>
        <w:t xml:space="preserve">тельствомъ Нопечителя Московскаго учебнаго округа,</w:t>
      </w:r>
    </w:p>
    <w:p>
      <w:pPr>
        <w:pStyle w:val="Normal"/>
      </w:pPr>
      <w:r>
        <w:t xml:space="preserve">‘изъ: 1) лицъ, состоящих во глав мБетныхъ прави- </w:t>
      </w:r>
      <w:r>
        <w:br/>
      </w:r>
      <w:r>
        <w:t xml:space="preserve">тельственныхъ и общественныхъ учреждешй, 9) Чле-</w:t>
      </w:r>
    </w:p>
    <w:p>
      <w:pPr>
        <w:pStyle w:val="Normal"/>
      </w:pPr>
      <w:r>
        <w:t xml:space="preserve">новъ Правлен!я Московскаго Университета въ полномъ </w:t>
      </w:r>
      <w:r>
        <w:br/>
      </w:r>
      <w:r>
        <w:t xml:space="preserve">составз, 3) учредителей общежитй, 4) Почетныхъ </w:t>
      </w:r>
      <w:r>
        <w:br/>
      </w:r>
      <w:r>
        <w:t xml:space="preserve">Членовь Попечительныхь Совфтовь общежитий, </w:t>
      </w:r>
      <w:r>
        <w:br/>
      </w:r>
      <w:r>
        <w:t xml:space="preserve">5) Предебдателя, секретаря и казначея Общества </w:t>
      </w:r>
      <w:r>
        <w:br/>
      </w:r>
      <w:r>
        <w:t xml:space="preserve">для посоМя нуждающимея студентамъь Московскаго </w:t>
      </w:r>
      <w:r>
        <w:br/>
      </w:r>
      <w:r>
        <w:t xml:space="preserve">Университета и 6) дБИствительныхъ членовъ изъ </w:t>
      </w:r>
      <w:r>
        <w:br/>
      </w:r>
      <w:r>
        <w:t xml:space="preserve">окончившихъ куреь Московекаго Университета. Ука- </w:t>
      </w:r>
      <w:r>
        <w:br/>
      </w:r>
      <w:r>
        <w:t xml:space="preserve">занныя въ пунктБ 6 лица выбираются Комитетомъ </w:t>
      </w:r>
      <w:r>
        <w:br/>
      </w:r>
      <w:r>
        <w:t xml:space="preserve">и представляются чрезъ Цопечителя учебнаго округа </w:t>
      </w:r>
      <w:r>
        <w:br/>
      </w:r>
      <w:r>
        <w:t xml:space="preserve">на утверждеше Министра Народнаго Просвъщешя.</w:t>
      </w:r>
    </w:p>
    <w:p>
      <w:pPr>
        <w:pStyle w:val="Normal"/>
      </w:pPr>
      <w:r>
        <w:t xml:space="preserve">Примьчаше. Лица, получивиия въ Московскомъ </w:t>
      </w:r>
      <w:r>
        <w:br/>
      </w:r>
      <w:r>
        <w:t xml:space="preserve">Университеть зваше Ночетнаго Члена, Профессора и </w:t>
      </w:r>
      <w:r>
        <w:br/>
      </w:r>
      <w:r>
        <w:t xml:space="preserve">Приватъ-Доцента или степень магистра и доктора, а </w:t>
      </w:r>
      <w:r>
        <w:br/>
      </w:r>
      <w:r>
        <w:t xml:space="preserve">также члены-соревнователи Попечительныхь (овф- </w:t>
      </w:r>
      <w:r>
        <w:br/>
      </w:r>
      <w:r>
        <w:t xml:space="preserve">товъ общежийй и вообще лица, доказавиия свое </w:t>
      </w:r>
      <w:r>
        <w:br/>
      </w:r>
      <w:r>
        <w:t xml:space="preserve">особенное сочувстые Московскому Университету пс- </w:t>
      </w:r>
      <w:r>
        <w:br/>
      </w:r>
      <w:r>
        <w:t xml:space="preserve">жертвованями на его как либо нужды, могутъ быть </w:t>
      </w:r>
      <w:r>
        <w:br/>
      </w:r>
      <w:r>
        <w:t xml:space="preserve">избираемы въ дЪйствительные члены Комитета на</w:t>
      </w:r>
    </w:p>
    <w:p>
      <w:pPr>
        <w:pStyle w:val="Normal"/>
      </w:pPr>
      <w:r>
        <w:t xml:space="preserve">| ТБхЪ же основашяхъ, какъ окончившие куреъ въ</w:t>
      </w:r>
    </w:p>
    <w:p>
      <w:pPr>
        <w:pStyle w:val="Normal"/>
      </w:pPr>
      <w:r>
        <w:t xml:space="preserve">Московекомъ Университет$.</w:t>
      </w:r>
    </w:p>
    <w:p>
      <w:pPr>
        <w:pStyle w:val="Normal"/>
      </w:pPr>
      <w:r>
        <w:t xml:space="preserve">Комитеть Министровъ полагалъ: представлеше это </w:t>
      </w:r>
      <w:r>
        <w:br/>
      </w:r>
      <w:r>
        <w:t xml:space="preserve">утвердить.</w:t>
      </w:r>
    </w:p>
    <w:p>
      <w:pPr>
        <w:pStyle w:val="Normal"/>
      </w:pPr>
      <w:r>
        <w:t xml:space="preserve">ГосудАРЬ ИмпЕРАТОРЪ, въ 1-й день Мая </w:t>
      </w:r>
      <w:r>
        <w:br/>
      </w:r>
      <w:r>
        <w:t xml:space="preserve">1898 года, на положене Комитета Высочайше со-</w:t>
      </w:r>
    </w:p>
    <w:p>
      <w:pPr>
        <w:pStyle w:val="Normal"/>
      </w:pPr>
      <w:r>
        <w:t xml:space="preserve">ИЗВОЛИЛЪ. </w:t>
      </w:r>
      <w:r>
        <w:br/>
      </w:r>
      <w:r>
        <w:t xml:space="preserve">*</w:t>
      </w:r>
    </w:p>
    <w:p>
      <w:pPr>
        <w:pStyle w:val="Normal"/>
      </w:pPr>
      <w:r>
        <w:t xml:space="preserve">_ 15549 </w:t>
      </w:r>
      <w:r>
        <w:br/>
      </w:r>
      <w:r>
        <w:t xml:space="preserve">15545</w:t>
      </w:r>
    </w:p>
    <w:p>
      <w:pPr>
        <w:pStyle w:val="Normal"/>
      </w:pPr>
      <w:r>
        <w:t xml:space="preserve">155лА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И ай.</w:t>
      </w:r>
    </w:p>
    <w:p>
      <w:pPr>
        <w:pStyle w:val="Normal"/>
      </w:pPr>
      <w:r>
        <w:t xml:space="preserve">-15509.—мал 1. Высочайше УТВЕРЖДЕН- </w:t>
      </w:r>
      <w:r>
        <w:br/>
      </w:r>
      <w:r>
        <w:t xml:space="preserve">НОЕ ПОЛОЖЕН!Е Комитета МинистРовъ (СоБР. </w:t>
      </w:r>
      <w:r>
        <w:br/>
      </w:r>
      <w:r>
        <w:t xml:space="preserve">Узлк. 1898 г. Сентяврл 18, ст. 1517). 0 вклиочеши </w:t>
      </w:r>
      <w:r>
        <w:br/>
      </w:r>
      <w:r>
        <w:t xml:space="preserve">посад0вь Сочи и Туапсе, Черноморской луберши, </w:t>
      </w:r>
      <w:r>
        <w:br/>
      </w:r>
      <w:r>
        <w:t xml:space="preserve">в5 росписаше поселенй съ упрощенным обществен- </w:t>
      </w:r>
      <w:r>
        <w:br/>
      </w:r>
      <w:r>
        <w:t xml:space="preserve">нымь управденемо,</w:t>
      </w:r>
    </w:p>
    <w:p>
      <w:pPr>
        <w:pStyle w:val="Normal"/>
      </w:pPr>
      <w:r>
        <w:t xml:space="preserve">ГосудаРЬ ИмпеРАТОРЪ, согласно положению </w:t>
      </w:r>
      <w:r>
        <w:br/>
      </w:r>
      <w:r>
        <w:t xml:space="preserve">Комитета Министровь, въ 1-й день Мая 1898 года, </w:t>
      </w:r>
      <w:r>
        <w:br/>
      </w:r>
      <w:r>
        <w:t xml:space="preserve">Высочайше повелЪть соизволилъ:</w:t>
      </w:r>
    </w:p>
    <w:p>
      <w:pPr>
        <w:pStyle w:val="Normal"/>
      </w:pPr>
      <w:r>
        <w:t xml:space="preserve">Посады Сочи и Туансе, Черноморской губерни, </w:t>
      </w:r>
      <w:r>
        <w:br/>
      </w:r>
      <w:r>
        <w:t xml:space="preserve">включить въ росписаше поселеншй съ упрощеннымъ </w:t>
      </w:r>
      <w:r>
        <w:br/>
      </w:r>
      <w:r>
        <w:t xml:space="preserve">общественнымъ управленемъ.</w:t>
      </w:r>
    </w:p>
    <w:p>
      <w:pPr>
        <w:pStyle w:val="Normal"/>
      </w:pPr>
      <w:r>
        <w:t xml:space="preserve">= 25’ </w:t>
      </w:r>
      <w:r>
        <w:br/>
      </w:r>
      <w:r>
        <w:t xml:space="preserve">1550 а.—Мая 1. Высочайше УТВЕРЖДЕН- </w:t>
      </w:r>
      <w:r>
        <w:br/>
      </w:r>
      <w:r>
        <w:t xml:space="preserve">НЫЙ ВСЕПОДДАННЫЙШИЙ ДОКЛАДЪ Его Высоче-</w:t>
      </w:r>
    </w:p>
    <w:p>
      <w:pPr>
        <w:pStyle w:val="Normal"/>
      </w:pPr>
      <w:r>
        <w:t xml:space="preserve">ства, Принца АЛЕКСАНДРА ЦЕТРОВИЧА ОльдЕН- |</w:t>
      </w:r>
    </w:p>
    <w:p>
      <w:pPr>
        <w:pStyle w:val="Normal"/>
      </w:pPr>
      <w:r>
        <w:t xml:space="preserve">БУРГСКАГО (Собр. Узак. 1898 г. Мая 4, ст. 710).— </w:t>
      </w:r>
      <w:r>
        <w:br/>
      </w:r>
      <w:r>
        <w:t xml:space="preserve">(065 утверждени правиль для принятия предупре- </w:t>
      </w:r>
      <w:r>
        <w:br/>
      </w:r>
      <w:r>
        <w:t xml:space="preserve">дительныхь мирь противь запесешя чумы по мор-</w:t>
      </w:r>
    </w:p>
    <w:p>
      <w:pPr>
        <w:pStyle w:val="Normal"/>
      </w:pPr>
      <w:r>
        <w:t xml:space="preserve">скимь зрапицамь Европейской Росеш вь течеше</w:t>
      </w:r>
    </w:p>
    <w:p>
      <w:pPr>
        <w:pStyle w:val="Normal"/>
      </w:pPr>
      <w:r>
        <w:t xml:space="preserve">навпаци 1898 10да.</w:t>
      </w:r>
    </w:p>
    <w:p>
      <w:pPr>
        <w:pStyle w:val="Normal"/>
      </w:pPr>
      <w:r>
        <w:t xml:space="preserve">По Высочайшему Его Имперллторсклго Вели-</w:t>
      </w:r>
    </w:p>
    <w:p>
      <w:pPr>
        <w:pStyle w:val="Normal"/>
      </w:pPr>
      <w:r>
        <w:t xml:space="preserve">ЧЕСТВА пОовелБиню, 18 юля 1897 года (14454), </w:t>
      </w:r>
      <w:r>
        <w:br/>
      </w:r>
      <w:r>
        <w:t xml:space="preserve">въ виду повсемфетнаго въ главныхъ очагахъ чумы </w:t>
      </w:r>
      <w:r>
        <w:br/>
      </w:r>
      <w:r>
        <w:t xml:space="preserve">ослабленшя этой эпидеми, отмфнено было Высочай- </w:t>
      </w:r>
      <w:r>
        <w:br/>
      </w:r>
      <w:r>
        <w:t xml:space="preserve">шее повелфше 18 Марта 1597 года (13870), расиро- </w:t>
      </w:r>
      <w:r>
        <w:br/>
      </w:r>
      <w:r>
        <w:t xml:space="preserve">странившее на порты Чернаго и Касшйскаго морей </w:t>
      </w:r>
      <w:r>
        <w:br/>
      </w:r>
      <w:r>
        <w:t xml:space="preserve">дЪйстве Высочайше утвержденныхъ, 15 юля 1894 </w:t>
      </w:r>
      <w:r>
        <w:br/>
      </w:r>
      <w:r>
        <w:t xml:space="preserve">года (10906), Править о предупредительныхъ мфрахъ </w:t>
      </w:r>
      <w:r>
        <w:br/>
      </w:r>
      <w:r>
        <w:t xml:space="preserve">противъ занесешя чумы въ порты Восточнаго океана, </w:t>
      </w:r>
      <w:r>
        <w:br/>
      </w:r>
      <w:r>
        <w:t xml:space="preserve">и съ тБхъ поръ въ портахъ помянутыхъ морей при- </w:t>
      </w:r>
      <w:r>
        <w:br/>
      </w:r>
      <w:r>
        <w:t xml:space="preserve">мЪняютея бодЪе льготныя Правила, Высочайше </w:t>
      </w:r>
      <w:r>
        <w:br/>
      </w:r>
      <w:r>
        <w:t xml:space="preserve">утвержденныя 26 Апрфля 1893 года (9547). Такъ </w:t>
      </w:r>
      <w:r>
        <w:br/>
      </w:r>
      <w:r>
        <w:t xml:space="preserve">какъ, однако, эти послфдыя Правила были изданы </w:t>
      </w:r>
      <w:r>
        <w:br/>
      </w:r>
      <w:r>
        <w:t xml:space="preserve">главнымъ образомъ въ видахь предупрежденя за- </w:t>
      </w:r>
      <w:r>
        <w:br/>
      </w:r>
      <w:r>
        <w:t xml:space="preserve">несеня холерной эпидемш, то многя постановленя </w:t>
      </w:r>
      <w:r>
        <w:br/>
      </w:r>
      <w:r>
        <w:t xml:space="preserve">ихъ оказались непримфнимыми для цфлей огражденя </w:t>
      </w:r>
      <w:r>
        <w:br/>
      </w:r>
      <w:r>
        <w:t xml:space="preserve">оть чумы. Поэтому, состоящая подъ предефдатель- </w:t>
      </w:r>
      <w:r>
        <w:br/>
      </w:r>
      <w:r>
        <w:t xml:space="preserve">ствомъ Его Высочества, Принца Александра Цетро- </w:t>
      </w:r>
      <w:r>
        <w:br/>
      </w:r>
      <w:r>
        <w:t xml:space="preserve">вича Ольденбургскаго Высочайше учрежденная Ком - </w:t>
      </w:r>
      <w:r>
        <w:br/>
      </w:r>
      <w:r>
        <w:t xml:space="preserve">мие!я о мБрахъ предупреждешя и борьбы съ чумною </w:t>
      </w:r>
      <w:r>
        <w:br/>
      </w:r>
      <w:r>
        <w:t xml:space="preserve">заразою, въ засфдаши своемъ 19 Апрфля 1898 года, </w:t>
      </w:r>
      <w:r>
        <w:br/>
      </w:r>
      <w:r>
        <w:t xml:space="preserve">признала необходимымъ нын$, когда чума сдЪлала </w:t>
      </w:r>
      <w:r>
        <w:br/>
      </w:r>
      <w:r>
        <w:t xml:space="preserve">уже довольно значительные шаги въ направлен къ </w:t>
      </w:r>
      <w:r>
        <w:br/>
      </w:r>
      <w:r>
        <w:t xml:space="preserve">Евроиф, замфиить помянутыя Правила 26 АпрЪли </w:t>
      </w:r>
      <w:r>
        <w:br/>
      </w:r>
      <w:r>
        <w:t xml:space="preserve">1893 года другими, приспособленными къ зучшему </w:t>
      </w:r>
      <w:r>
        <w:br/>
      </w:r>
      <w:r>
        <w:t xml:space="preserve">ограждению морскихъ границъ Евронейекой Росеи </w:t>
      </w:r>
      <w:r>
        <w:br/>
      </w:r>
      <w:r>
        <w:t xml:space="preserve">оть угрожающей имъ опасности.</w:t>
      </w:r>
    </w:p>
    <w:p>
      <w:pPr>
        <w:pStyle w:val="Normal"/>
      </w:pPr>
      <w:r>
        <w:t xml:space="preserve">ЦАРСТВОВАН1Е ГОСУДАРЯ :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На приведеше въ исполнеше означеннаго поста- </w:t>
      </w:r>
      <w:r>
        <w:br/>
      </w:r>
      <w:r>
        <w:t xml:space="preserve">новлешя Коммисш Его Высочество, Мринцъ Але- </w:t>
      </w:r>
      <w:r>
        <w:br/>
      </w:r>
      <w:r>
        <w:t xml:space="preserve">ксандръ Петровичъ Ольденбургскй вееподланнЪйше </w:t>
      </w:r>
      <w:r>
        <w:br/>
      </w:r>
      <w:r>
        <w:t xml:space="preserve">испрашиваль Высочайшее Его Имперллторсклго </w:t>
      </w:r>
      <w:r>
        <w:br/>
      </w:r>
      <w:r>
        <w:t xml:space="preserve">Величества соизволенге.</w:t>
      </w:r>
    </w:p>
    <w:p>
      <w:pPr>
        <w:pStyle w:val="Normal"/>
      </w:pPr>
      <w:r>
        <w:t xml:space="preserve">На всеподданнфйшемь по сему предмету докладЪ </w:t>
      </w:r>
      <w:r>
        <w:br/>
      </w:r>
      <w:r>
        <w:t xml:space="preserve">Его Высочества, оть 1 Мая 1898 года, Собственною </w:t>
      </w:r>
      <w:r>
        <w:br/>
      </w:r>
      <w:r>
        <w:t xml:space="preserve">Его ИмпЕРАТОРСКАГО ВЕЛИЧЕСТВА рукою на- </w:t>
      </w:r>
      <w:r>
        <w:br/>
      </w:r>
      <w:r>
        <w:t xml:space="preserve">чертано.</w:t>
      </w:r>
    </w:p>
    <w:p>
      <w:pPr>
        <w:pStyle w:val="Normal"/>
      </w:pPr>
      <w:r>
        <w:t xml:space="preserve">« Созласенг».</w:t>
      </w:r>
    </w:p>
    <w:p>
      <w:pPr>
        <w:pStyle w:val="Normal"/>
      </w:pPr>
      <w:r>
        <w:t xml:space="preserve">(Правила см. въ конць Тома.)</w:t>
      </w:r>
    </w:p>
    <w:p>
      <w:pPr>
        <w:pStyle w:val="Normal"/>
      </w:pPr>
      <w:r>
        <w:t xml:space="preserve">15ЗАЛ. Мал 9. Высочайше УТВЕРЖ ДЕН- </w:t>
      </w:r>
      <w:r>
        <w:br/>
      </w:r>
      <w:r>
        <w:t xml:space="preserve">ноЕ Четвертое Дополненте къ Уставу ОБщЕ- </w:t>
      </w:r>
      <w:r>
        <w:br/>
      </w:r>
      <w:r>
        <w:t xml:space="preserve">ств Московско-КтЕво-ВоронЕЖСКОЙ ЖЕЛЪЗ- </w:t>
      </w:r>
      <w:r>
        <w:br/>
      </w:r>
      <w:r>
        <w:t xml:space="preserve">НОЙ ДОРОГИ.</w:t>
      </w:r>
    </w:p>
    <w:p>
      <w:pPr>
        <w:pStyle w:val="Normal"/>
      </w:pPr>
      <w:r>
        <w:t xml:space="preserve">- Положеше Соединеннало Присутствгя Комитета </w:t>
      </w:r>
      <w:r>
        <w:br/>
      </w:r>
      <w:r>
        <w:t xml:space="preserve">Министровь и Департамента Государственной </w:t>
      </w:r>
      <w:r>
        <w:br/>
      </w:r>
      <w:r>
        <w:t xml:space="preserve">Экономжи Государственнаю Совьта, Высочайше </w:t>
      </w:r>
      <w:r>
        <w:br/>
      </w:r>
      <w:r>
        <w:t xml:space="preserve">утвержденное 2 Мая 1898 з0да( Собр. Узак. 18951. . </w:t>
      </w:r>
      <w:r>
        <w:br/>
      </w:r>
      <w:r>
        <w:t xml:space="preserve">Октября 30, ст. 1712).</w:t>
      </w:r>
    </w:p>
    <w:p>
      <w:pPr>
        <w:pStyle w:val="Normal"/>
      </w:pPr>
      <w:r>
        <w:t xml:space="preserve">Оть 14 Апрфля 1898 года за № 2981 Министры </w:t>
      </w:r>
      <w:r>
        <w:br/>
      </w:r>
      <w:r>
        <w:t xml:space="preserve">Путей Сообщешя и Финансовъ вошли въ (Соединен- </w:t>
      </w:r>
      <w:r>
        <w:br/>
      </w:r>
      <w:r>
        <w:t xml:space="preserve">ное Присутствие Комитета Министровъ и Департа- </w:t>
      </w:r>
      <w:r>
        <w:br/>
      </w:r>
      <w:r>
        <w:t xml:space="preserve">мента Государственной Экономи Государетвеннаго </w:t>
      </w:r>
      <w:r>
        <w:br/>
      </w:r>
      <w:r>
        <w:t xml:space="preserve">СовЪфта съ представленемъ—о предоставленш Обще- </w:t>
      </w:r>
      <w:r>
        <w:br/>
      </w:r>
      <w:r>
        <w:t xml:space="preserve">ству Московско-К1ево-Воронежской желБзной дороги </w:t>
      </w:r>
      <w:r>
        <w:br/>
      </w:r>
      <w:r>
        <w:t xml:space="preserve">сооружешя и эксплоатащи линш Кевъ-Полтава и </w:t>
      </w:r>
      <w:r>
        <w:br/>
      </w:r>
      <w:r>
        <w:t xml:space="preserve">переустройства лини Круты-Красное изъ узкоколей- </w:t>
      </w:r>
      <w:r>
        <w:br/>
      </w:r>
      <w:r>
        <w:t xml:space="preserve">ной въ ширококолейную,—вь каковомъ представле- </w:t>
      </w:r>
      <w:r>
        <w:br/>
      </w:r>
      <w:r>
        <w:t xml:space="preserve">ны полагали утвердить приложенный къ означенному </w:t>
      </w:r>
      <w:r>
        <w:br/>
      </w:r>
      <w:r>
        <w:t xml:space="preserve">представленю проекть Четвертаго Дополненя къ </w:t>
      </w:r>
      <w:r>
        <w:br/>
      </w:r>
      <w:r>
        <w:t xml:space="preserve">Уставу названнаго Общества.</w:t>
      </w:r>
    </w:p>
    <w:p>
      <w:pPr>
        <w:pStyle w:val="Normal"/>
      </w:pPr>
      <w:r>
        <w:t xml:space="preserve">По раземотрфнйи сего предетавлешя, дополнении </w:t>
      </w:r>
      <w:r>
        <w:br/>
      </w:r>
      <w:r>
        <w:t xml:space="preserve">исправлени онаго, Соединенное Присутстые Коми-</w:t>
      </w:r>
    </w:p>
    <w:p>
      <w:pPr>
        <w:pStyle w:val="Normal"/>
      </w:pPr>
      <w:r>
        <w:t xml:space="preserve">| тета Министровъь и Департамента Государственной</w:t>
      </w:r>
    </w:p>
    <w:p>
      <w:pPr>
        <w:pStyle w:val="Normal"/>
      </w:pPr>
      <w:r>
        <w:t xml:space="preserve">Экономи Государственнаго Совфта полагало: проектъ </w:t>
      </w:r>
      <w:r>
        <w:br/>
      </w:r>
      <w:r>
        <w:t xml:space="preserve">Четвертаго Дополнения къ Уставу Общества Москов- </w:t>
      </w:r>
      <w:r>
        <w:br/>
      </w:r>
      <w:r>
        <w:t xml:space="preserve">ско-Кево-Воронежекой желЪзной дороги повергнуть </w:t>
      </w:r>
      <w:r>
        <w:br/>
      </w:r>
      <w:r>
        <w:t xml:space="preserve">на Высочайшее Его ИмпЕРАТОРСКАГО ВЕЛИЧЕ- </w:t>
      </w:r>
      <w:r>
        <w:br/>
      </w:r>
      <w:r>
        <w:t xml:space="preserve">ства благовоззрьше.</w:t>
      </w:r>
    </w:p>
    <w:p>
      <w:pPr>
        <w:pStyle w:val="Normal"/>
      </w:pPr>
      <w:r>
        <w:t xml:space="preserve">ГосудаРЬ ИмпЕРАТОРЪ на положенше Соединен- </w:t>
      </w:r>
      <w:r>
        <w:br/>
      </w:r>
      <w:r>
        <w:t xml:space="preserve">наго Присутетв!я Высочайше соизволилъ, а проекть </w:t>
      </w:r>
      <w:r>
        <w:br/>
      </w:r>
      <w:r>
        <w:t xml:space="preserve">Четвертаго Дополнешя къ Уставу удостоенъ раземо- </w:t>
      </w:r>
      <w:r>
        <w:br/>
      </w:r>
      <w:r>
        <w:t xml:space="preserve">трьня и утверждешя Его Величества, въ Цар-</w:t>
      </w:r>
    </w:p>
    <w:p>
      <w:pPr>
        <w:pStyle w:val="Normal"/>
      </w:pPr>
      <w:r>
        <w:t xml:space="preserve">| скомъ СелЪ, во 8-й день Мая 1898 года.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работь Обществу” предоставляется допускать отету- 15544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ЧЕТВЕРТОЕ ДОПОЛНЕНИЕ.</w:t>
      </w:r>
    </w:p>
    <w:p>
      <w:pPr>
        <w:pStyle w:val="Normal"/>
      </w:pPr>
      <w:r>
        <w:t xml:space="preserve">$1. Общеетво Московеко-К1ево-Воронежекой же- </w:t>
      </w:r>
      <w:r>
        <w:br/>
      </w:r>
      <w:r>
        <w:t xml:space="preserve">лЪзной дороги обязывается на услошяхъ, опредфлен- </w:t>
      </w:r>
      <w:r>
        <w:br/>
      </w:r>
      <w:r>
        <w:t xml:space="preserve">ныхъ настоящимь Дополнешемъ къ его Уставу, на </w:t>
      </w:r>
      <w:r>
        <w:br/>
      </w:r>
      <w:r>
        <w:t xml:space="preserve">основаши  изысканй, какъ уже’ произведенныхъ </w:t>
      </w:r>
      <w:r>
        <w:br/>
      </w:r>
      <w:r>
        <w:t xml:space="preserve">Министерствомъ Путей Сообщешя, такъ и имфющихъ </w:t>
      </w:r>
      <w:r>
        <w:br/>
      </w:r>
      <w:r>
        <w:t xml:space="preserve">быть произведенными Обществомъ за его счетъ подъ </w:t>
      </w:r>
      <w:r>
        <w:br/>
      </w:r>
      <w:r>
        <w:t xml:space="preserve">наблюденемъ Министерства Путей Сообщения и под- </w:t>
      </w:r>
      <w:r>
        <w:br/>
      </w:r>
      <w:r>
        <w:t xml:space="preserve">‚ лежащихъ утверждению Министра Путей Сообщеня </w:t>
      </w:r>
      <w:r>
        <w:br/>
      </w:r>
      <w:r>
        <w:t xml:space="preserve">разцфночныхь вфдомостей, техническихъ условй и </w:t>
      </w:r>
      <w:r>
        <w:br/>
      </w:r>
      <w:r>
        <w:t xml:space="preserve">исполнительныхь проектовъ: 1) построить за свой </w:t>
      </w:r>
      <w:r>
        <w:br/>
      </w:r>
      <w:r>
        <w:t xml:space="preserve">счеть ширококолейную линйо магистральнаго типа </w:t>
      </w:r>
      <w:r>
        <w:br/>
      </w:r>
      <w:r>
        <w:t xml:space="preserve">оть города Цомавы на города Миргородъ, Лубны и </w:t>
      </w:r>
      <w:r>
        <w:br/>
      </w:r>
      <w:r>
        <w:t xml:space="preserve">Борисполь до пересъченя съ Куреко-КЮевскимь участ- </w:t>
      </w:r>
      <w:r>
        <w:br/>
      </w:r>
      <w:r>
        <w:t xml:space="preserve">комъ Московеко-Кево-Воронежекой желЪзной дороги </w:t>
      </w:r>
      <w:r>
        <w:br/>
      </w:r>
      <w:r>
        <w:t xml:space="preserve">между мостомъ черезь рЪку Днфиръ и ст. Бровары, </w:t>
      </w:r>
      <w:r>
        <w:br/>
      </w:r>
      <w:r>
        <w:t xml:space="preserve">2) снабдить эту линйо подвижным составомъ для </w:t>
      </w:r>
      <w:r>
        <w:br/>
      </w:r>
      <w:r>
        <w:t xml:space="preserve">движеня и вебыи принадлежностями эксплоатаци </w:t>
      </w:r>
      <w:r>
        <w:br/>
      </w:r>
      <w:r>
        <w:t xml:space="preserve">въ количествЪ, какое будеть утверждено по предета- </w:t>
      </w:r>
      <w:r>
        <w:br/>
      </w:r>
      <w:r>
        <w:t xml:space="preserve">вленно Правлешя Общества Министромъ Путей С00б- </w:t>
      </w:r>
      <w:r>
        <w:br/>
      </w:r>
      <w:r>
        <w:t xml:space="preserve">щенйя и 3) производить эксплоатацию означенной же- </w:t>
      </w:r>
      <w:r>
        <w:br/>
      </w:r>
      <w:r>
        <w:t xml:space="preserve">льзной дороги, получающей наименование Еево-Пол- </w:t>
      </w:r>
      <w:r>
        <w:br/>
      </w:r>
      <w:r>
        <w:t xml:space="preserve">тавской лин.</w:t>
      </w:r>
    </w:p>
    <w:p>
      <w:pPr>
        <w:pStyle w:val="Normal"/>
      </w:pPr>
      <w:r>
        <w:t xml:space="preserve">Примъиаше 1. Обществу Московско-К1ево-Воро- </w:t>
      </w:r>
      <w:r>
        <w:br/>
      </w:r>
      <w:r>
        <w:t xml:space="preserve">нежской желфзной дороги предоставляется одновре- </w:t>
      </w:r>
      <w:r>
        <w:br/>
      </w:r>
      <w:r>
        <w:t xml:space="preserve">менно съ постройкою Кево-Полтавской лини” или </w:t>
      </w:r>
      <w:r>
        <w:br/>
      </w:r>
      <w:r>
        <w:t xml:space="preserve">приспособить для безперегрузочнаго товарнаго дви- </w:t>
      </w:r>
      <w:r>
        <w:br/>
      </w:r>
      <w:r>
        <w:t xml:space="preserve">женя, или перестроить изъ узкой колеи въ широкую </w:t>
      </w:r>
      <w:r>
        <w:br/>
      </w:r>
      <w:r>
        <w:t xml:space="preserve">вЪътвь Круты-Красное на веемъ ея протяженш, или на </w:t>
      </w:r>
      <w:r>
        <w:br/>
      </w:r>
      <w:r>
        <w:t xml:space="preserve">отдЪльныхъ участкахъ, а также устроить безперегру- </w:t>
      </w:r>
      <w:r>
        <w:br/>
      </w:r>
      <w:r>
        <w:t xml:space="preserve">зочную переправу черезь рЪку Днфиръ; но проше- </w:t>
      </w:r>
      <w:r>
        <w:br/>
      </w:r>
      <w:r>
        <w:t xml:space="preserve">стым же двухъ лфть со дня открыйя правильнаго дви- </w:t>
      </w:r>
      <w:r>
        <w:br/>
      </w:r>
      <w:r>
        <w:t xml:space="preserve">женя по К!ево-Полтавской линш Общество, по тре- </w:t>
      </w:r>
      <w:r>
        <w:br/>
      </w:r>
      <w:r>
        <w:t xml:space="preserve">бованю Правительства; обязуется вЪтвь Круты-Крас- </w:t>
      </w:r>
      <w:r>
        <w:br/>
      </w:r>
      <w:r>
        <w:t xml:space="preserve">ное перестроить изъ узкой колеи въ широкую.</w:t>
      </w:r>
    </w:p>
    <w:p>
      <w:pPr>
        <w:pStyle w:val="Normal"/>
      </w:pPr>
      <w:r>
        <w:t xml:space="preserve">Примпчаше 2. Общество-Московеко-Кево-Воро- </w:t>
      </w:r>
      <w:r>
        <w:br/>
      </w:r>
      <w:r>
        <w:t xml:space="preserve">нежекой желЪзной дороги обязывается устроить </w:t>
      </w:r>
      <w:r>
        <w:br/>
      </w:r>
      <w:r>
        <w:t xml:space="preserve">пассажирекую и товарную станцио въ самомъ городЪ </w:t>
      </w:r>
      <w:r>
        <w:br/>
      </w:r>
      <w:r>
        <w:t xml:space="preserve">ПолтавЪ или на главной лини или на отдфльной </w:t>
      </w:r>
      <w:r>
        <w:br/>
      </w:r>
      <w:r>
        <w:t xml:space="preserve">вЪтви, имфющей соединить главную лин!ю съ горо- </w:t>
      </w:r>
      <w:r>
        <w:br/>
      </w:r>
      <w:r>
        <w:t xml:space="preserve">домъ Полтавою.</w:t>
      </w:r>
    </w:p>
    <w:p>
      <w:pPr>
        <w:pStyle w:val="Normal"/>
      </w:pPr>
      <w:r>
        <w:t xml:space="preserve">\2. Протяжеше Куево-Полтавской линш опредф- </w:t>
      </w:r>
      <w:r>
        <w:br/>
      </w:r>
      <w:r>
        <w:t xml:space="preserve">ляется приблизительно въ 328 веретъ; окончательная </w:t>
      </w:r>
      <w:r>
        <w:br/>
      </w:r>
      <w:r>
        <w:t xml:space="preserve">же цифра протяженйя подлежитъ опредфленю Мини- </w:t>
      </w:r>
      <w:r>
        <w:br/>
      </w:r>
      <w:r>
        <w:t xml:space="preserve">стромъ Путей Сообщены, на основаши окончатель- </w:t>
      </w:r>
      <w:r>
        <w:br/>
      </w:r>
      <w:r>
        <w:t xml:space="preserve">ныхъ изысканй этой линш, причемъ при составлени </w:t>
      </w:r>
      <w:r>
        <w:br/>
      </w:r>
      <w:r>
        <w:t xml:space="preserve">иснолнительныхъ проектовь и при производств</w:t>
      </w:r>
    </w:p>
    <w:p>
      <w:pPr>
        <w:pStyle w:val="Normal"/>
      </w:pPr>
      <w:r>
        <w:t xml:space="preserve">П. 293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пленйя оть направленя лини, опредЪленнаго по окон- </w:t>
      </w:r>
      <w:r>
        <w:br/>
      </w:r>
      <w:r>
        <w:t xml:space="preserve">чательнымъ изысканямъ, съ тЬмъ, чтобы таковыя </w:t>
      </w:r>
      <w:r>
        <w:br/>
      </w:r>
      <w:r>
        <w:t xml:space="preserve">отступления не удлиняли протяжеше линш болфе, </w:t>
      </w:r>
      <w:r>
        <w:br/>
      </w:r>
      <w:r>
        <w:t xml:space="preserve">чфмъ на 3"/, не противорЪ5чили утвержденнымь </w:t>
      </w:r>
      <w:r>
        <w:br/>
      </w:r>
      <w:r>
        <w:t xml:space="preserve">Министромь Путей Сообщеншя техиическимь уело- </w:t>
      </w:r>
      <w:r>
        <w:br/>
      </w:r>
      <w:r>
        <w:t xml:space="preserve">вшыъ и ие вызывали увеличешя разуБра строитель- </w:t>
      </w:r>
      <w:r>
        <w:br/>
      </w:r>
      <w:r>
        <w:t xml:space="preserve">наго капитала, который будетъь опредфленъ по раз- </w:t>
      </w:r>
      <w:r>
        <w:br/>
      </w:r>
      <w:r>
        <w:t xml:space="preserve">цфночнымъ вфдомостямъ.</w:t>
      </w:r>
    </w:p>
    <w:p>
      <w:pPr>
        <w:pStyle w:val="Normal"/>
      </w:pPr>
      <w:r>
        <w:t xml:space="preserve">При построеви лиши Кевъ-Полтава должны быль </w:t>
      </w:r>
      <w:r>
        <w:br/>
      </w:r>
      <w:r>
        <w:t xml:space="preserve">соблюдены сл5дующия техничесвя условя:</w:t>
      </w:r>
    </w:p>
    <w:p>
      <w:pPr>
        <w:pStyle w:val="Normal"/>
      </w:pPr>
      <w:r>
        <w:t xml:space="preserve">Предьльные уклоны допускаются въ 0,008, въ сов- </w:t>
      </w:r>
      <w:r>
        <w:br/>
      </w:r>
      <w:r>
        <w:t xml:space="preserve">падени съ кривыми радгуса въ 300 саженъ, но безъ </w:t>
      </w:r>
      <w:r>
        <w:br/>
      </w:r>
      <w:r>
        <w:t xml:space="preserve">соотвфтственнаго увеличен я сего уклона на прямыхъ, </w:t>
      </w:r>
      <w:r>
        <w:br/>
      </w:r>
      <w:r>
        <w:t xml:space="preserve">а съ соотвфтствующимъ уменьшешемъ его при сов- </w:t>
      </w:r>
      <w:r>
        <w:br/>
      </w:r>
      <w:r>
        <w:t xml:space="preserve">падени съ кривыми радтусовь менфе 300 саженъ. </w:t>
      </w:r>
      <w:r>
        <w:br/>
      </w:r>
      <w:r>
        <w:t xml:space="preserve">Наименышй радгусь кривыхъ допускается въ 250 </w:t>
      </w:r>
      <w:r>
        <w:br/>
      </w:r>
      <w:r>
        <w:t xml:space="preserve">саженъ, и только при спуск отъ етавщи Полтава- </w:t>
      </w:r>
      <w:r>
        <w:br/>
      </w:r>
      <w:r>
        <w:t xml:space="preserve">городъ въ долину рЪки Ворсклы допускается радусъ </w:t>
      </w:r>
      <w:r>
        <w:br/>
      </w:r>
      <w:r>
        <w:t xml:space="preserve">въ 200 саженъь — на протяжеши 465 в женъ при </w:t>
      </w:r>
      <w:r>
        <w:br/>
      </w:r>
      <w:r>
        <w:t xml:space="preserve">уклонЪ въ 0,005, а на 122 сажени при горизонтальной </w:t>
      </w:r>
      <w:r>
        <w:br/>
      </w:r>
      <w:r>
        <w:t xml:space="preserve">площадкф.</w:t>
      </w:r>
    </w:p>
    <w:p>
      <w:pPr>
        <w:pStyle w:val="Normal"/>
      </w:pPr>
      <w:r>
        <w:t xml:space="preserve">Земляное полотно должно быть устроено для одного </w:t>
      </w:r>
      <w:r>
        <w:br/>
      </w:r>
      <w:r>
        <w:t xml:space="preserve">пути, шириною по верху въ 2,60 саж. для насыпей и </w:t>
      </w:r>
      <w:r>
        <w:br/>
      </w:r>
      <w:r>
        <w:t xml:space="preserve">выемокъ.</w:t>
      </w:r>
    </w:p>
    <w:p>
      <w:pPr>
        <w:pStyle w:val="Normal"/>
      </w:pPr>
      <w:r>
        <w:t xml:space="preserve">ВсЪ искусственныя сооружешя должны </w:t>
      </w:r>
      <w:r>
        <w:br/>
      </w:r>
      <w:r>
        <w:t xml:space="preserve">устроены исключительно изъ камня и желфза.</w:t>
      </w:r>
    </w:p>
    <w:p>
      <w:pPr>
        <w:pStyle w:val="Normal"/>
      </w:pPr>
      <w:r>
        <w:t xml:space="preserve">Главный и станцюнные пути должны быть уло- </w:t>
      </w:r>
      <w:r>
        <w:br/>
      </w:r>
      <w:r>
        <w:t xml:space="preserve">жены рельсами тина 22'/, фунта въ погонномъ ФутБ, </w:t>
      </w:r>
      <w:r>
        <w:br/>
      </w:r>
      <w:r>
        <w:t xml:space="preserve">съ Фасонными къ нимъ скрБилешями; шпалы частью </w:t>
      </w:r>
      <w:r>
        <w:br/>
      </w:r>
      <w:r>
        <w:t xml:space="preserve">дубовыя, частью сосновыя.</w:t>
      </w:r>
    </w:p>
    <w:p>
      <w:pPr>
        <w:pStyle w:val="Normal"/>
      </w:pPr>
      <w:r>
        <w:t xml:space="preserve">Водоснабжеше должно быть устроено на всЪхЪ </w:t>
      </w:r>
      <w:r>
        <w:br/>
      </w:r>
      <w:r>
        <w:t xml:space="preserve">станщяхъ по расчету не менфе 12 паръ поЪфздовъ въ </w:t>
      </w:r>
      <w:r>
        <w:br/>
      </w:r>
      <w:r>
        <w:t xml:space="preserve">сутки.</w:t>
      </w:r>
    </w:p>
    <w:p>
      <w:pPr>
        <w:pStyle w:val="Normal"/>
      </w:pPr>
      <w:r>
        <w:t xml:space="preserve">Провозная и пропускная способность лин! Кевъ- </w:t>
      </w:r>
      <w:r>
        <w:br/>
      </w:r>
      <w:r>
        <w:t xml:space="preserve">Позтава должна быть въ 7 паръ пофздовъ въ сутки, </w:t>
      </w:r>
      <w:r>
        <w:br/>
      </w:r>
      <w:r>
        <w:t xml:space="preserve">изъ коихъ одна пара пассажирскихъ, одна пара то- </w:t>
      </w:r>
      <w:r>
        <w:br/>
      </w:r>
      <w:r>
        <w:t xml:space="preserve">варо-пассажирекихъ и 5 паръ товарныхъ, въ соот- </w:t>
      </w:r>
      <w:r>
        <w:br/>
      </w:r>
      <w:r>
        <w:t xml:space="preserve">вътстви съ чмь Общество Московско-Кево-Воро- </w:t>
      </w:r>
      <w:r>
        <w:br/>
      </w:r>
      <w:r>
        <w:t xml:space="preserve">нежской желЪзной дороги должно снабдить линю </w:t>
      </w:r>
      <w:r>
        <w:br/>
      </w:r>
      <w:r>
        <w:t xml:space="preserve">достаточнымъ количествомъ подвижнаго состава.</w:t>
      </w:r>
    </w:p>
    <w:p>
      <w:pPr>
        <w:pStyle w:val="Normal"/>
      </w:pPr>
      <w:r>
        <w:t xml:space="preserve">быть</w:t>
      </w:r>
    </w:p>
    <w:p>
      <w:pPr>
        <w:pStyle w:val="Normal"/>
      </w:pPr>
      <w:r>
        <w:t xml:space="preserve">Вс путевыя постройки и жилые дома на станщяхъ </w:t>
      </w:r>
      <w:r>
        <w:br/>
      </w:r>
      <w:r>
        <w:t xml:space="preserve">должны быть устроены каменные или деревянные на </w:t>
      </w:r>
      <w:r>
        <w:br/>
      </w:r>
      <w:r>
        <w:t xml:space="preserve">каменныхЪ Фундаментахъ, съ желЪзными или гон- </w:t>
      </w:r>
      <w:r>
        <w:br/>
      </w:r>
      <w:r>
        <w:t xml:space="preserve">товыми кровлями. Проч1я станцюнныя постройки всЪ </w:t>
      </w:r>
      <w:r>
        <w:br/>
      </w:r>
      <w:r>
        <w:t xml:space="preserve">каменныя или кирпичный.</w:t>
      </w:r>
    </w:p>
    <w:p>
      <w:pPr>
        <w:pStyle w:val="Normal"/>
      </w:pPr>
      <w:r>
        <w:t xml:space="preserve">$3. Подлежание утвержденио Министромь Путей </w:t>
      </w:r>
      <w:r>
        <w:br/>
      </w:r>
      <w:r>
        <w:t xml:space="preserve">Сообщеня исполнительные проекты общаго устрой- </w:t>
      </w:r>
      <w:r>
        <w:br/>
      </w:r>
      <w:r>
        <w:t xml:space="preserve">ства лиШи должны состоять изъ:</w:t>
      </w:r>
    </w:p>
    <w:p>
      <w:pPr>
        <w:pStyle w:val="Normal"/>
      </w:pPr>
      <w:r>
        <w:t xml:space="preserve">15541</w:t>
      </w:r>
    </w:p>
    <w:p>
      <w:pPr>
        <w:pStyle w:val="Normal"/>
      </w:pPr>
      <w:r>
        <w:t xml:space="preserve">294 </w:t>
      </w:r>
      <w:r>
        <w:br/>
      </w:r>
      <w:r>
        <w:t xml:space="preserve">Май.</w:t>
      </w:r>
    </w:p>
    <w:p>
      <w:pPr>
        <w:pStyle w:val="Normal"/>
      </w:pPr>
      <w:r>
        <w:t xml:space="preserve">а) плана направленя лиНи въ масштабЪ 3 вер- </w:t>
      </w:r>
      <w:r>
        <w:br/>
      </w:r>
      <w:r>
        <w:t xml:space="preserve">шковъ въ дюйм, подробной продольной профили </w:t>
      </w:r>
      <w:r>
        <w:br/>
      </w:r>
      <w:r>
        <w:t xml:space="preserve">и поперечныхъ профилей землянаго полотна;</w:t>
      </w:r>
    </w:p>
    <w:p>
      <w:pPr>
        <w:pStyle w:val="Normal"/>
      </w:pPr>
      <w:r>
        <w:t xml:space="preserve">6) нормальныхъ чертежей мостовъ, трубъ, укрЪ- </w:t>
      </w:r>
      <w:r>
        <w:br/>
      </w:r>
      <w:r>
        <w:t xml:space="preserve">плен! дамбъ, верхняго строешя, телеграза, станцюн- </w:t>
      </w:r>
      <w:r>
        <w:br/>
      </w:r>
      <w:r>
        <w:t xml:space="preserve">ныхъ и путевыхъ построекъ и принадлежностей пути </w:t>
      </w:r>
      <w:r>
        <w:br/>
      </w:r>
      <w:r>
        <w:t xml:space="preserve">и станций;</w:t>
      </w:r>
    </w:p>
    <w:p>
      <w:pPr>
        <w:pStyle w:val="Normal"/>
      </w:pPr>
      <w:r>
        <w:t xml:space="preserve">в) вЪдомостей: земляныхъ работь, укрзиленя</w:t>
      </w:r>
    </w:p>
    <w:p>
      <w:pPr>
        <w:pStyle w:val="Normal"/>
      </w:pPr>
      <w:r>
        <w:t xml:space="preserve">‘дамбъ по разливамъ рЪкъ, искусственныхь соору-</w:t>
      </w:r>
    </w:p>
    <w:p>
      <w:pPr>
        <w:pStyle w:val="Normal"/>
      </w:pPr>
      <w:r>
        <w:t xml:space="preserve">жен, распредфленя станций и телеграхныху аппара- </w:t>
      </w:r>
      <w:r>
        <w:br/>
      </w:r>
      <w:r>
        <w:t xml:space="preserve">товъ; поверстнаго подраздълешя лини но ремонту и </w:t>
      </w:r>
      <w:r>
        <w:br/>
      </w:r>
      <w:r>
        <w:t xml:space="preserve">надзору на дистанци, рабочя отдфлешя, участки, </w:t>
      </w:r>
      <w:r>
        <w:br/>
      </w:r>
      <w:r>
        <w:t xml:space="preserve">сторожевые переходы и по распредЪленю переЪздовъ, </w:t>
      </w:r>
      <w:r>
        <w:br/>
      </w:r>
      <w:r>
        <w:t xml:space="preserve">казармъ, будокъ для помфщеня служащих при пути, </w:t>
      </w:r>
      <w:r>
        <w:br/>
      </w:r>
      <w:r>
        <w:t xml:space="preserve">инструмента для ремонта пути, мебели и прочихъ при- </w:t>
      </w:r>
      <w:r>
        <w:br/>
      </w:r>
      <w:r>
        <w:t xml:space="preserve">надлежностей для дистанщй и станций.</w:t>
      </w:r>
    </w:p>
    <w:p>
      <w:pPr>
        <w:pStyle w:val="Normal"/>
      </w:pPr>
      <w:r>
        <w:t xml:space="preserve">Что же касается проектовъ мостовъ большихъ </w:t>
      </w:r>
      <w:r>
        <w:br/>
      </w:r>
      <w:r>
        <w:t xml:space="preserve">отверсйй и станцюнныхь водосвабжен! съ необхо-</w:t>
      </w:r>
    </w:p>
    <w:p>
      <w:pPr>
        <w:pStyle w:val="Normal"/>
      </w:pPr>
      <w:r>
        <w:t xml:space="preserve">димыми расчетами, равно какъ и въдомости прибо- |</w:t>
      </w:r>
    </w:p>
    <w:p>
      <w:pPr>
        <w:pStyle w:val="Normal"/>
      </w:pPr>
      <w:r>
        <w:t xml:space="preserve">ровъ для водоснабженшя, то, по мЪр$ изготовленя </w:t>
      </w:r>
      <w:r>
        <w:br/>
      </w:r>
      <w:r>
        <w:t xml:space="preserve">этихъ проектовъ и вфдомостей, они представляются </w:t>
      </w:r>
      <w:r>
        <w:br/>
      </w:r>
      <w:r>
        <w:t xml:space="preserve">Обществомъ столь заблаговременно, чтобы не могло</w:t>
      </w:r>
    </w:p>
    <w:p>
      <w:pPr>
        <w:pStyle w:val="Normal"/>
      </w:pPr>
      <w:r>
        <w:t xml:space="preserve">произойти остановокъ въ исполнены означенныхъ</w:t>
      </w:r>
    </w:p>
    <w:p>
      <w:pPr>
        <w:pStyle w:val="Normal"/>
      </w:pPr>
      <w:r>
        <w:t xml:space="preserve">сооруженй и принадлежностей линш. Планъ отчу-</w:t>
      </w:r>
    </w:p>
    <w:p>
      <w:pPr>
        <w:pStyle w:val="Normal"/>
      </w:pPr>
      <w:r>
        <w:t xml:space="preserve">жденя земель долженъ быть представленъ Премоч- |</w:t>
      </w:r>
    </w:p>
    <w:p>
      <w:pPr>
        <w:pStyle w:val="Normal"/>
      </w:pPr>
      <w:r>
        <w:t xml:space="preserve">ной Коммисш при освидфтельствовани линш. Веб </w:t>
      </w:r>
      <w:r>
        <w:br/>
      </w:r>
      <w:r>
        <w:t xml:space="preserve">упомянутые чертежи, проекты, планы и вЪдомости </w:t>
      </w:r>
      <w:r>
        <w:br/>
      </w:r>
      <w:r>
        <w:t xml:space="preserve">Общество представляеть, въ трехъ экземилирахъ, </w:t>
      </w:r>
      <w:r>
        <w:br/>
      </w:r>
      <w:r>
        <w:t xml:space="preserve">черезь Инелекщю, въ Министерство Путей (Сооб- </w:t>
      </w:r>
      <w:r>
        <w:br/>
      </w:r>
      <w:r>
        <w:t xml:space="preserve">щеня.</w:t>
      </w:r>
    </w:p>
    <w:p>
      <w:pPr>
        <w:pStyle w:val="Normal"/>
      </w:pPr>
      <w:r>
        <w:t xml:space="preserve">О результат раземотрьшя представленныхъ Обще- |</w:t>
      </w:r>
    </w:p>
    <w:p>
      <w:pPr>
        <w:pStyle w:val="Normal"/>
      </w:pPr>
      <w:r>
        <w:t xml:space="preserve">ствомъ означенныхъ чертежей, проектовъ, плановъ и </w:t>
      </w:r>
      <w:r>
        <w:br/>
      </w:r>
      <w:r>
        <w:t xml:space="preserve">вфдомостей Общество будеть извфщено не позднЪе </w:t>
      </w:r>
      <w:r>
        <w:br/>
      </w:r>
      <w:r>
        <w:t xml:space="preserve">двухъ мБеяцевь со дня ихъ представленя въ Мини- </w:t>
      </w:r>
      <w:r>
        <w:br/>
      </w:r>
      <w:r>
        <w:t xml:space="preserve">стеретво Путей Сообщения.</w:t>
      </w:r>
    </w:p>
    <w:p>
      <w:pPr>
        <w:pStyle w:val="Normal"/>
      </w:pPr>
      <w:r>
        <w:t xml:space="preserve">$ 4. Общество не имфеть права приступить къ </w:t>
      </w:r>
      <w:r>
        <w:br/>
      </w:r>
      <w:r>
        <w:t xml:space="preserve">работамъ по сооружению Кево - Полтавской линш: </w:t>
      </w:r>
      <w:r>
        <w:br/>
      </w:r>
      <w:r>
        <w:t xml:space="preserve">1) ранфе утверждения Министромъ Шутей Сообщеня </w:t>
      </w:r>
      <w:r>
        <w:br/>
      </w:r>
      <w:r>
        <w:t xml:space="preserve">техническихъ условй, исполнительныхъ проектовъ и </w:t>
      </w:r>
      <w:r>
        <w:br/>
      </w:r>
      <w:r>
        <w:t xml:space="preserve">разцфночныхъ вЪдомостей названной линш и2) ранфе </w:t>
      </w:r>
      <w:r>
        <w:br/>
      </w:r>
      <w:r>
        <w:t xml:space="preserve">признавя Министромь Финансовъ, что реализащя </w:t>
      </w:r>
      <w:r>
        <w:br/>
      </w:r>
      <w:r>
        <w:t xml:space="preserve">капитала, потребнаго для осуществлевя этой линш, </w:t>
      </w:r>
      <w:r>
        <w:br/>
      </w:r>
      <w:r>
        <w:t xml:space="preserve">произведена, или что нужныя для начатя работъ </w:t>
      </w:r>
      <w:r>
        <w:br/>
      </w:r>
      <w:r>
        <w:t xml:space="preserve">суммы имЪются въ распоряжени Общества, реали- </w:t>
      </w:r>
      <w:r>
        <w:br/>
      </w:r>
      <w:r>
        <w:t xml:space="preserve">защя же необходимаго для сего капитала обезие- </w:t>
      </w:r>
      <w:r>
        <w:br/>
      </w:r>
      <w:r>
        <w:t xml:space="preserve">чена.</w:t>
      </w:r>
    </w:p>
    <w:p>
      <w:pPr>
        <w:pStyle w:val="Normal"/>
      </w:pPr>
      <w:r>
        <w:t xml:space="preserve">Сроки представленя на утверждеше Министра </w:t>
      </w:r>
      <w:r>
        <w:br/>
      </w:r>
      <w:r>
        <w:t xml:space="preserve">Путей Сообщения разцфночныхъ вЪдомостей иисполни- </w:t>
      </w:r>
      <w:r>
        <w:br/>
      </w:r>
      <w:r>
        <w:t xml:space="preserve">тельныхъ проектовъ зинш, равно какъ и ероки самаго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приступа къ работамъ и окончашя сооруженя лини, </w:t>
      </w:r>
      <w:r>
        <w:br/>
      </w:r>
      <w:r>
        <w:t xml:space="preserve">будуть опредфлены Министерствомъ Путей Сообще- </w:t>
      </w:r>
      <w:r>
        <w:br/>
      </w:r>
      <w:r>
        <w:t xml:space="preserve">ня, по соглашению съ Правленемъ Общества Москов- </w:t>
      </w:r>
      <w:r>
        <w:br/>
      </w:r>
      <w:r>
        <w:t xml:space="preserve">ско-ЕКево-Воронежекой желЪзной дороги въ зависи- </w:t>
      </w:r>
      <w:r>
        <w:br/>
      </w:r>
      <w:r>
        <w:t xml:space="preserve">мости оть времени вступленя въ силу настоящих </w:t>
      </w:r>
      <w:r>
        <w:br/>
      </w:r>
      <w:r>
        <w:t xml:space="preserve">условй, оть времени окончайя изысканй для проек- </w:t>
      </w:r>
      <w:r>
        <w:br/>
      </w:r>
      <w:r>
        <w:t xml:space="preserve">тируемой постройки и разрёшеня приступить къ ра- </w:t>
      </w:r>
      <w:r>
        <w:br/>
      </w:r>
      <w:r>
        <w:t xml:space="preserve">ботамъ по постройкЪ лини, на всемъ ея протяжении, </w:t>
      </w:r>
      <w:r>
        <w:br/>
      </w:r>
      <w:r>
        <w:t xml:space="preserve">съ тБыъ, чтобы для выполнения строительныхъ работъ </w:t>
      </w:r>
      <w:r>
        <w:br/>
      </w:r>
      <w:r>
        <w:t xml:space="preserve">Обществу было предоставлено не менфе двухъ пол- </w:t>
      </w:r>
      <w:r>
        <w:br/>
      </w:r>
      <w:r>
        <w:t xml:space="preserve">ныхъ лЬтнихь и трехь зимнихъ строительныхъ </w:t>
      </w:r>
      <w:r>
        <w:br/>
      </w:r>
      <w:r>
        <w:t xml:space="preserve">перюдовъ со времени разрьшешя приступить къ рабо- </w:t>
      </w:r>
      <w:r>
        <w:br/>
      </w:r>
      <w:r>
        <w:t xml:space="preserve">тамъ на всемъ протяжеши лини.</w:t>
      </w:r>
    </w:p>
    <w:p>
      <w:pPr>
        <w:pStyle w:val="Normal"/>
      </w:pPr>
      <w:r>
        <w:t xml:space="preserve">Въ случаяхъ непреодолимой силы, какъ-то: войны, </w:t>
      </w:r>
      <w:r>
        <w:br/>
      </w:r>
      <w:r>
        <w:t xml:space="preserve">блокады и другихъ равносильныхъ общественныхъ </w:t>
      </w:r>
      <w:r>
        <w:br/>
      </w:r>
      <w:r>
        <w:t xml:space="preserve">ОЪдетий, кои вынудять остановку или задержку въ </w:t>
      </w:r>
      <w:r>
        <w:br/>
      </w:r>
      <w:r>
        <w:t xml:space="preserve">дьйстыяхъ Общества или въ производствЪ работъ, и </w:t>
      </w:r>
      <w:r>
        <w:br/>
      </w:r>
      <w:r>
        <w:t xml:space="preserve">вообще если остановка или задержка послЪдуетъ по </w:t>
      </w:r>
      <w:r>
        <w:br/>
      </w:r>
      <w:r>
        <w:t xml:space="preserve">обстоятельствамъ, оть Общества не зависящимъ, срокъ, </w:t>
      </w:r>
      <w:r>
        <w:br/>
      </w:r>
      <w:r>
        <w:t xml:space="preserve">назначенный для окончанйя работъ, съ Высочайшаго </w:t>
      </w:r>
      <w:r>
        <w:br/>
      </w:r>
      <w:r>
        <w:t xml:space="preserve">сонзволешя, испрашиваемаго Министромъ Путей </w:t>
      </w:r>
      <w:r>
        <w:br/>
      </w:r>
      <w:r>
        <w:t xml:space="preserve">Сообщешя черезъ Соединенное Присутствие Комитета </w:t>
      </w:r>
      <w:r>
        <w:br/>
      </w:r>
      <w:r>
        <w:t xml:space="preserve">Министровъ и Департамента Государственной Эко- </w:t>
      </w:r>
      <w:r>
        <w:br/>
      </w:r>
      <w:r>
        <w:t xml:space="preserve">ноши Государетвеннаго СовЪта, можеть быть отда- </w:t>
      </w:r>
      <w:r>
        <w:br/>
      </w:r>
      <w:r>
        <w:t xml:space="preserve">ленъ.</w:t>
      </w:r>
    </w:p>
    <w:p>
      <w:pPr>
        <w:pStyle w:val="Normal"/>
      </w:pPr>
      <w:r>
        <w:t xml:space="preserve">У 5. Работы по сооружению Ктево-Полтавекой лини </w:t>
      </w:r>
      <w:r>
        <w:br/>
      </w:r>
      <w:r>
        <w:t xml:space="preserve">подчиняются надзору Министерства Путей Сообщешя </w:t>
      </w:r>
      <w:r>
        <w:br/>
      </w:r>
      <w:r>
        <w:t xml:space="preserve">на основаняхъ, указанныхъ въ настоящемъ Дополне- </w:t>
      </w:r>
      <w:r>
        <w:br/>
      </w:r>
      <w:r>
        <w:t xml:space="preserve">ны къ Уставу и въ самомъ Устав Общества. Для сей </w:t>
      </w:r>
      <w:r>
        <w:br/>
      </w:r>
      <w:r>
        <w:t xml:space="preserve">цфли учреждается правительственная инспекция, дЪй- </w:t>
      </w:r>
      <w:r>
        <w:br/>
      </w:r>
      <w:r>
        <w:t xml:space="preserve">ствующая на основанш законовь и изданныхъ ей </w:t>
      </w:r>
      <w:r>
        <w:br/>
      </w:r>
      <w:r>
        <w:t xml:space="preserve">инструкций.</w:t>
      </w:r>
    </w:p>
    <w:p>
      <w:pPr>
        <w:pStyle w:val="Normal"/>
      </w:pPr>
      <w:r>
        <w:t xml:space="preserve">$6. По признанш Министромъ Финанеовъ реали- </w:t>
      </w:r>
      <w:r>
        <w:br/>
      </w:r>
      <w:r>
        <w:t xml:space="preserve">защи капитала обезпеченною и по утверждени Мини- </w:t>
      </w:r>
      <w:r>
        <w:br/>
      </w:r>
      <w:r>
        <w:t xml:space="preserve">стерствомъ Путей Сообщеня техническихъ условйй, </w:t>
      </w:r>
      <w:r>
        <w:br/>
      </w:r>
      <w:r>
        <w:t xml:space="preserve">исполнительныхь проектовъ и разцфночныхь вфдомо- </w:t>
      </w:r>
      <w:r>
        <w:br/>
      </w:r>
      <w:r>
        <w:t xml:space="preserve">стей Общество обязано немедленно приступить къ ра- </w:t>
      </w:r>
      <w:r>
        <w:br/>
      </w:r>
      <w:r>
        <w:t xml:space="preserve">ботамъ по осуществлению Кево-Полтавекой лини и </w:t>
      </w:r>
      <w:r>
        <w:br/>
      </w:r>
      <w:r>
        <w:t xml:space="preserve">донести Миниетерству Путей Сообщеня о днф при- </w:t>
      </w:r>
      <w:r>
        <w:br/>
      </w:r>
      <w:r>
        <w:t xml:space="preserve">ступа къ работамъ.</w:t>
      </w:r>
    </w:p>
    <w:p>
      <w:pPr>
        <w:pStyle w:val="Normal"/>
      </w:pPr>
      <w:r>
        <w:t xml:space="preserve">При семъ до утвержденя Министерствомъ Путей </w:t>
      </w:r>
      <w:r>
        <w:br/>
      </w:r>
      <w:r>
        <w:t xml:space="preserve">Сообщешя разцфночныхъ вфдомостей и исполнитель- </w:t>
      </w:r>
      <w:r>
        <w:br/>
      </w:r>
      <w:r>
        <w:t xml:space="preserve">ныхъ проектовъ упомянутыхъ сооружений Общество </w:t>
      </w:r>
      <w:r>
        <w:br/>
      </w:r>
      <w:r>
        <w:t xml:space="preserve">имБеть право ‘лишь заготовлять и вывозить строи- </w:t>
      </w:r>
      <w:r>
        <w:br/>
      </w:r>
      <w:r>
        <w:t xml:space="preserve">тельные матер!алы.</w:t>
      </w:r>
    </w:p>
    <w:p>
      <w:pPr>
        <w:pStyle w:val="Normal"/>
      </w:pPr>
      <w:r>
        <w:t xml:space="preserve">Общество производить всЪ работы и поставки по </w:t>
      </w:r>
      <w:r>
        <w:br/>
      </w:r>
      <w:r>
        <w:t xml:space="preserve">сооружению лини хозяйственнымъ распоряжешемъ </w:t>
      </w:r>
      <w:r>
        <w:br/>
      </w:r>
      <w:r>
        <w:t xml:space="preserve">или съ подряда на отдЪльныя работы и поставки; </w:t>
      </w:r>
      <w:r>
        <w:br/>
      </w:r>
      <w:r>
        <w:t xml:space="preserve">заключен же оптоваго контракга на все предиряте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| ни Е Е [4 </w:t>
      </w:r>
      <w:r>
        <w:br/>
      </w:r>
      <w:r>
        <w:t xml:space="preserve">безусловно воспрещается. ОтвЪтственность за несо- || Путей Сообщеня удовлетворяющими требованямъ 1554А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блюдене сего условйя возлагается на Правлене Обще- |</w:t>
      </w:r>
    </w:p>
    <w:p>
      <w:pPr>
        <w:pStyle w:val="Normal"/>
      </w:pPr>
      <w:r>
        <w:t xml:space="preserve">ства.</w:t>
      </w:r>
    </w:p>
    <w:p>
      <w:pPr>
        <w:pStyle w:val="Normal"/>
      </w:pPr>
      <w:r>
        <w:t xml:space="preserve">$7. ВеБ потребныя для сооружены К!ево-Полтав- ||</w:t>
      </w:r>
    </w:p>
    <w:p>
      <w:pPr>
        <w:pStyle w:val="Normal"/>
      </w:pPr>
      <w:r>
        <w:t xml:space="preserve">ской линш желЪзнодорожныя принадлежности должны </w:t>
      </w:r>
      <w:r>
        <w:br/>
      </w:r>
      <w:r>
        <w:t xml:space="preserve">быть изготовлены на русскихъ заводахъ и изъ мате- </w:t>
      </w:r>
      <w:r>
        <w:br/>
      </w:r>
      <w:r>
        <w:t xml:space="preserve">рИаловъ отечественнаго производетва. Цементь дол- </w:t>
      </w:r>
      <w:r>
        <w:br/>
      </w:r>
      <w:r>
        <w:t xml:space="preserve">женъ быть русскаго производства.</w:t>
      </w:r>
    </w:p>
    <w:p>
      <w:pPr>
        <w:pStyle w:val="Normal"/>
      </w:pPr>
      <w:r>
        <w:t xml:space="preserve">$ 8. Общество пользуется при сооружени Ёево- </w:t>
      </w:r>
      <w:r>
        <w:br/>
      </w:r>
      <w:r>
        <w:t xml:space="preserve">Полтавской лини вефми правами, государственнымь </w:t>
      </w:r>
      <w:r>
        <w:br/>
      </w:r>
      <w:r>
        <w:t xml:space="preserve">работамъ присвоенными, въ томъ числ и правомъ </w:t>
      </w:r>
      <w:r>
        <w:br/>
      </w:r>
      <w:r>
        <w:t xml:space="preserve">принудительнаго отчужден!я и занямя частныхъ не- </w:t>
      </w:r>
      <w:r>
        <w:br/>
      </w:r>
      <w:r>
        <w:t xml:space="preserve">движимыхъ имуществъ, необходимыхъ для лин, ея | </w:t>
      </w:r>
      <w:r>
        <w:br/>
      </w:r>
      <w:r>
        <w:t xml:space="preserve">принадлежностей и прочихъ устройствъ.</w:t>
      </w:r>
    </w:p>
    <w:p>
      <w:pPr>
        <w:pStyle w:val="Normal"/>
      </w:pPr>
      <w:r>
        <w:t xml:space="preserve">Находяпияся на строящейся лини казенныя земли </w:t>
      </w:r>
      <w:r>
        <w:br/>
      </w:r>
      <w:r>
        <w:t xml:space="preserve">невоздфланныя, не еоставляюция оброчныхъ статей и </w:t>
      </w:r>
      <w:r>
        <w:br/>
      </w:r>
      <w:r>
        <w:t xml:space="preserve">не покрытыя лфсомъ, передаютея Обществу безвоз- | </w:t>
      </w:r>
      <w:r>
        <w:br/>
      </w:r>
      <w:r>
        <w:t xml:space="preserve">мездно въ количествЪ, потребномъ для сооруженшя | </w:t>
      </w:r>
      <w:r>
        <w:br/>
      </w:r>
      <w:r>
        <w:t xml:space="preserve">вефхъ устройствъ и ихъ принадлежностей. Равнымъ </w:t>
      </w:r>
      <w:r>
        <w:br/>
      </w:r>
      <w:r>
        <w:t xml:space="preserve">образомъ дозволяется Обществу съ разръшеня Мини- </w:t>
      </w:r>
      <w:r>
        <w:br/>
      </w:r>
      <w:r>
        <w:t xml:space="preserve">стра Земледълмя и Государственныхъь Имуществъ, въ </w:t>
      </w:r>
      <w:r>
        <w:br/>
      </w:r>
      <w:r>
        <w:t xml:space="preserve">ближайшихъ къ лини дороги казенныхъ невоздФлан- | </w:t>
      </w:r>
      <w:r>
        <w:br/>
      </w:r>
      <w:r>
        <w:t xml:space="preserve">ныхъ земляхъ, не покрытыхъ лфсомъ и не соета- | </w:t>
      </w:r>
      <w:r>
        <w:br/>
      </w:r>
      <w:r>
        <w:t xml:space="preserve">вляющихъ оброчныхъ статей, добывать безплатно </w:t>
      </w:r>
      <w:r>
        <w:br/>
      </w:r>
      <w:r>
        <w:t xml:space="preserve">нужные для производства работь по сооружению | </w:t>
      </w:r>
      <w:r>
        <w:br/>
      </w:r>
      <w:r>
        <w:t xml:space="preserve">лини строительные матер!алы, каковы: камень, гравй, | </w:t>
      </w:r>
      <w:r>
        <w:br/>
      </w:r>
      <w:r>
        <w:t xml:space="preserve">песокъ, глина и известь.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$ 9. По окончанйи устройства лини, Общество, не </w:t>
      </w:r>
      <w:r>
        <w:br/>
      </w:r>
      <w:r>
        <w:t xml:space="preserve">открывая правильнаго движеня, испрашиваетъ рас- </w:t>
      </w:r>
      <w:r>
        <w:br/>
      </w:r>
      <w:r>
        <w:t xml:space="preserve">поряжешя Министерства Путей Сообщеня объ осви- </w:t>
      </w:r>
      <w:r>
        <w:br/>
      </w:r>
      <w:r>
        <w:t xml:space="preserve">дЪтельствовани произведенныхъ работъ, для удосто- </w:t>
      </w:r>
      <w:r>
        <w:br/>
      </w:r>
      <w:r>
        <w:t xml:space="preserve">вфреня въ ихъ прочности и въ возможности произ- </w:t>
      </w:r>
      <w:r>
        <w:br/>
      </w:r>
      <w:r>
        <w:t xml:space="preserve">водить движеше безостановочно и безопасно, причемъ, </w:t>
      </w:r>
      <w:r>
        <w:br/>
      </w:r>
      <w:r>
        <w:t xml:space="preserve">однако, Обществу предоставляется испрашивать рас- </w:t>
      </w:r>
      <w:r>
        <w:br/>
      </w:r>
      <w:r>
        <w:t xml:space="preserve">поряжен!я Министра Путей Сообщеня объ освидф- </w:t>
      </w:r>
      <w:r>
        <w:br/>
      </w:r>
      <w:r>
        <w:t xml:space="preserve">тельствоваши ироизведенныхъ работъ и объ открыт! </w:t>
      </w:r>
      <w:r>
        <w:br/>
      </w:r>
      <w:r>
        <w:t xml:space="preserve">движешя и по отдфльнымъ участкамь лини по мфрЪ </w:t>
      </w:r>
      <w:r>
        <w:br/>
      </w:r>
      <w:r>
        <w:t xml:space="preserve">окончанйя на тЪхъ участкахъ работь; дЪлеше на тако- </w:t>
      </w:r>
      <w:r>
        <w:br/>
      </w:r>
      <w:r>
        <w:t xml:space="preserve">вые участки зависить отъ Министра Путей Сообще- </w:t>
      </w:r>
      <w:r>
        <w:br/>
      </w:r>
      <w:r>
        <w:t xml:space="preserve">НИЯ. :</w:t>
      </w:r>
    </w:p>
    <w:p>
      <w:pPr>
        <w:pStyle w:val="Normal"/>
      </w:pPr>
      <w:r>
        <w:t xml:space="preserve">Не считаются препятстйемъ къ назначеню осви- | </w:t>
      </w:r>
      <w:r>
        <w:br/>
      </w:r>
      <w:r>
        <w:t xml:space="preserve">дЪтельствовавя и къ открытйо движешя недодЪлки, </w:t>
      </w:r>
      <w:r>
        <w:br/>
      </w:r>
      <w:r>
        <w:t xml:space="preserve">не предетавляюцщия опасности или неудобства для </w:t>
      </w:r>
      <w:r>
        <w:br/>
      </w:r>
      <w:r>
        <w:t xml:space="preserve">движешя, какъ напримфръ: неокончане чистой | </w:t>
      </w:r>
      <w:r>
        <w:br/>
      </w:r>
      <w:r>
        <w:t xml:space="preserve">отдЪлки станцй, неокраска моетовъ и т. п. Равнымъ </w:t>
      </w:r>
      <w:r>
        <w:br/>
      </w:r>
      <w:r>
        <w:t xml:space="preserve">образомъ не могутъ препятствовать освидфтельствова- </w:t>
      </w:r>
      <w:r>
        <w:br/>
      </w:r>
      <w:r>
        <w:t xml:space="preserve">нию и открытйо движешя допущенныя по особымъ </w:t>
      </w:r>
      <w:r>
        <w:br/>
      </w:r>
      <w:r>
        <w:t xml:space="preserve">обстоятельствамъ и съ соглася инспекции временныя </w:t>
      </w:r>
      <w:r>
        <w:br/>
      </w:r>
      <w:r>
        <w:t xml:space="preserve">устройства, если они будуть признаны Министромъ</w:t>
      </w:r>
    </w:p>
    <w:p>
      <w:pPr>
        <w:pStyle w:val="Normal"/>
      </w:pPr>
      <w:r>
        <w:t xml:space="preserve">П. 295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безопасности и правильности движеня. Но, во всякомъ </w:t>
      </w:r>
      <w:r>
        <w:br/>
      </w:r>
      <w:r>
        <w:t xml:space="preserve">случаЪ, Общество обязано, по открытш движения, </w:t>
      </w:r>
      <w:r>
        <w:br/>
      </w:r>
      <w:r>
        <w:t xml:space="preserve">докончить все недодфланное въ срокъ, опредфленный </w:t>
      </w:r>
      <w:r>
        <w:br/>
      </w:r>
      <w:r>
        <w:t xml:space="preserve">Министромъ Путей Сообщения.</w:t>
      </w:r>
    </w:p>
    <w:p>
      <w:pPr>
        <w:pStyle w:val="Normal"/>
      </w:pPr>
      <w:r>
        <w:t xml:space="preserve">Временное же товарное движеше съ рабочими </w:t>
      </w:r>
      <w:r>
        <w:br/>
      </w:r>
      <w:r>
        <w:t xml:space="preserve">пофздами по отдфльнымъ участкамъ можеть быть</w:t>
      </w:r>
    </w:p>
    <w:p>
      <w:pPr>
        <w:pStyle w:val="Normal"/>
      </w:pPr>
      <w:r>
        <w:t xml:space="preserve">| открываемо съ разрьшешя Министра Путей Сообще-</w:t>
      </w:r>
    </w:p>
    <w:p>
      <w:pPr>
        <w:pStyle w:val="Normal"/>
      </w:pPr>
      <w:r>
        <w:t xml:space="preserve">ны по освидфтельствовани прочности пути и уетрой- </w:t>
      </w:r>
      <w:r>
        <w:br/>
      </w:r>
      <w:r>
        <w:t xml:space="preserve">ства разъфздовъ и по утвержден Правительствомъ </w:t>
      </w:r>
      <w:r>
        <w:br/>
      </w:r>
      <w:r>
        <w:t xml:space="preserve">для таковыхъ перевозокъ временныхъ тариФовъ и </w:t>
      </w:r>
      <w:r>
        <w:br/>
      </w:r>
      <w:r>
        <w:t xml:space="preserve">условй перевозки.</w:t>
      </w:r>
    </w:p>
    <w:p>
      <w:pPr>
        <w:pStyle w:val="Normal"/>
      </w:pPr>
      <w:r>
        <w:t xml:space="preserve">$10. Если бы при сооружени лиши Министромъ </w:t>
      </w:r>
      <w:r>
        <w:br/>
      </w:r>
      <w:r>
        <w:t xml:space="preserve">Путей Сообщеня было признано нужнымъ, по пред- </w:t>
      </w:r>
      <w:r>
        <w:br/>
      </w:r>
      <w:r>
        <w:t xml:space="preserve">ставленио Общества, отложить на время производ- </w:t>
      </w:r>
      <w:r>
        <w:br/>
      </w:r>
      <w:r>
        <w:t xml:space="preserve">ство какихъ либо работъ, назначенныхъ разцфноч- </w:t>
      </w:r>
      <w:r>
        <w:br/>
      </w:r>
      <w:r>
        <w:t xml:space="preserve">ными вфдомостями, или допустить какя либо времен- </w:t>
      </w:r>
      <w:r>
        <w:br/>
      </w:r>
      <w:r>
        <w:t xml:space="preserve">ныя устройства, вмфето постоянныхъ, то при откры- </w:t>
      </w:r>
      <w:r>
        <w:br/>
      </w:r>
      <w:r>
        <w:t xml:space="preserve">ти движеншя на веемъ протяжен!и лини или же на от- </w:t>
      </w:r>
      <w:r>
        <w:br/>
      </w:r>
      <w:r>
        <w:t xml:space="preserve">дЪльныхъ участкахъ оной, суммы, назначенныя по</w:t>
      </w:r>
    </w:p>
    <w:p>
      <w:pPr>
        <w:pStyle w:val="Normal"/>
      </w:pPr>
      <w:r>
        <w:t xml:space="preserve">| разцфночнымъ вфдомостямъ на отложенныя на время</w:t>
      </w:r>
    </w:p>
    <w:p>
      <w:pPr>
        <w:pStyle w:val="Normal"/>
      </w:pPr>
      <w:r>
        <w:t xml:space="preserve">работы на участкЪ, по которому движеше открыто, а </w:t>
      </w:r>
      <w:r>
        <w:br/>
      </w:r>
      <w:r>
        <w:t xml:space="preserve">также суммы, потребныя на окончаше недодфлокъ и </w:t>
      </w:r>
      <w:r>
        <w:br/>
      </w:r>
      <w:r>
        <w:t xml:space="preserve">на замфну временныхъ устройствъ постоянными, пере- </w:t>
      </w:r>
      <w:r>
        <w:br/>
      </w:r>
      <w:r>
        <w:t xml:space="preserve">числяются изъ строительнаго капитала на особый </w:t>
      </w:r>
      <w:r>
        <w:br/>
      </w:r>
      <w:r>
        <w:t xml:space="preserve">счетъ Общества Московско-К1ево-Воронежекой желЪз- </w:t>
      </w:r>
      <w:r>
        <w:br/>
      </w:r>
      <w:r>
        <w:t xml:space="preserve">ной дороги для употребленя впоелфдетв!и на работы </w:t>
      </w:r>
      <w:r>
        <w:br/>
      </w:r>
      <w:r>
        <w:t xml:space="preserve">на дорогахъ Общества, которыя будутъ признаны не- </w:t>
      </w:r>
      <w:r>
        <w:br/>
      </w:r>
      <w:r>
        <w:t xml:space="preserve">обходимыми Министерствомь Путей Сообщеня, а </w:t>
      </w:r>
      <w:r>
        <w:br/>
      </w:r>
      <w:r>
        <w:t xml:space="preserve">выфетЪ съ тЪмъ, и проценты, которые съ того време- </w:t>
      </w:r>
      <w:r>
        <w:br/>
      </w:r>
      <w:r>
        <w:t xml:space="preserve">ни могуть наростать на эти еуммы, не причиеляются </w:t>
      </w:r>
      <w:r>
        <w:br/>
      </w:r>
      <w:r>
        <w:t xml:space="preserve">къ строительному капиталу, а поступають въ общие </w:t>
      </w:r>
      <w:r>
        <w:br/>
      </w:r>
      <w:r>
        <w:t xml:space="preserve">эксплоатацюнные доходы Общества.</w:t>
      </w:r>
    </w:p>
    <w:p>
      <w:pPr>
        <w:pStyle w:val="Normal"/>
      </w:pPr>
      <w:r>
        <w:t xml:space="preserve">$11. Если при производетв$ работь будеть доетиг- </w:t>
      </w:r>
      <w:r>
        <w:br/>
      </w:r>
      <w:r>
        <w:t xml:space="preserve">нуто сбережене въ количеств работъ противъ на- </w:t>
      </w:r>
      <w:r>
        <w:br/>
      </w:r>
      <w:r>
        <w:t xml:space="preserve">значенй утвержденныхъ разцфночныхъ вфдомостей, </w:t>
      </w:r>
      <w:r>
        <w:br/>
      </w:r>
      <w:r>
        <w:t xml:space="preserve">то свободный остатокъ строительнаго капитала зачис + </w:t>
      </w:r>
      <w:r>
        <w:br/>
      </w:r>
      <w:r>
        <w:t xml:space="preserve">ляется на особый счеть Общества, а расходоваше </w:t>
      </w:r>
      <w:r>
        <w:br/>
      </w:r>
      <w:r>
        <w:t xml:space="preserve">таковаго капитала можеть быть производимо на тая </w:t>
      </w:r>
      <w:r>
        <w:br/>
      </w:r>
      <w:r>
        <w:t xml:space="preserve">строительныя надобности Московско-Кево-Воронеж- </w:t>
      </w:r>
      <w:r>
        <w:br/>
      </w:r>
      <w:r>
        <w:t xml:space="preserve">ской желЪзной дороги, кои не были предусмотр5ны </w:t>
      </w:r>
      <w:r>
        <w:br/>
      </w:r>
      <w:r>
        <w:t xml:space="preserve">въ разцфночной вЪдомости и не могутъ быть покры- </w:t>
      </w:r>
      <w:r>
        <w:br/>
      </w:r>
      <w:r>
        <w:t xml:space="preserve">ваемы изъ эксплоатащонныхъ есредствъ-—однако не </w:t>
      </w:r>
      <w:r>
        <w:br/>
      </w:r>
      <w:r>
        <w:t xml:space="preserve">иначе какъ по требованию или съ разрьшешя Мини- </w:t>
      </w:r>
      <w:r>
        <w:br/>
      </w:r>
      <w:r>
        <w:t xml:space="preserve">стра Путей Сообщешя.</w:t>
      </w:r>
    </w:p>
    <w:p>
      <w:pPr>
        <w:pStyle w:val="Normal"/>
      </w:pPr>
      <w:r>
        <w:t xml:space="preserve">По окончанйг сооружешя желЪзнодорожной линш, </w:t>
      </w:r>
      <w:r>
        <w:br/>
      </w:r>
      <w:r>
        <w:t xml:space="preserve">когда Министрь Путей Сообщенйя признаеть соору- </w:t>
      </w:r>
      <w:r>
        <w:br/>
      </w:r>
      <w:r>
        <w:t xml:space="preserve">жене это исполненнымъ во всемъ согласно съ требо-</w:t>
      </w:r>
    </w:p>
    <w:p>
      <w:pPr>
        <w:pStyle w:val="Normal"/>
      </w:pPr>
      <w:r>
        <w:t xml:space="preserve">вавями настоящихъ условй, могущйй оказаться оста-</w:t>
      </w:r>
    </w:p>
    <w:p>
      <w:pPr>
        <w:pStyle w:val="Normal"/>
      </w:pPr>
      <w:r>
        <w:t xml:space="preserve">996 </w:t>
      </w:r>
      <w:r>
        <w:br/>
      </w:r>
      <w:r>
        <w:t xml:space="preserve">Май.</w:t>
      </w:r>
    </w:p>
    <w:p>
      <w:pPr>
        <w:pStyle w:val="Normal"/>
      </w:pPr>
      <w:r>
        <w:t xml:space="preserve">суммъ, подлежащихъ, на основан сего параграза, </w:t>
      </w:r>
      <w:r>
        <w:br/>
      </w:r>
      <w:r>
        <w:t xml:space="preserve">перечислен!ю на особый счетъ Общества, и за выче- </w:t>
      </w:r>
      <w:r>
        <w:br/>
      </w:r>
      <w:r>
        <w:t xml:space="preserve">томъ суммы, опредфленной по постановлению Общаго </w:t>
      </w:r>
      <w:r>
        <w:br/>
      </w:r>
      <w:r>
        <w:t xml:space="preserve">Собраня акцюнеровъ Общества Московско - К1ево- </w:t>
      </w:r>
      <w:r>
        <w:br/>
      </w:r>
      <w:r>
        <w:t xml:space="preserve">Воронежской желфзной дороги въ награду лицамъ, </w:t>
      </w:r>
      <w:r>
        <w:br/>
      </w:r>
      <w:r>
        <w:t xml:space="preserve">принимавшимъ участе въ сооружени разрфшенныхъ </w:t>
      </w:r>
      <w:r>
        <w:br/>
      </w:r>
      <w:r>
        <w:t xml:space="preserve">Обществу по $ 1 сего Допозлненйя работъ, зачисляется </w:t>
      </w:r>
      <w:r>
        <w:br/>
      </w:r>
      <w:r>
        <w:t xml:space="preserve">на особый счетъь Общества для употребления его впо- </w:t>
      </w:r>
      <w:r>
        <w:br/>
      </w:r>
      <w:r>
        <w:t xml:space="preserve">сл\Ъдетв1и на работы по требованйо или съ разрьшеня </w:t>
      </w:r>
      <w:r>
        <w:br/>
      </w:r>
      <w:r>
        <w:t xml:space="preserve">Министра Путей Сообщеня. По исполнены сего, </w:t>
      </w:r>
      <w:r>
        <w:br/>
      </w:r>
      <w:r>
        <w:t xml:space="preserve">счета строительнаго капитала закрываются.</w:t>
      </w:r>
    </w:p>
    <w:p>
      <w:pPr>
        <w:pStyle w:val="Normal"/>
      </w:pPr>
      <w:r>
        <w:t xml:space="preserve">Примьчаше. Неокончаше работъ, временно отло- </w:t>
      </w:r>
      <w:r>
        <w:br/>
      </w:r>
      <w:r>
        <w:t xml:space="preserve">женныхъ Министромъ Путей Сообщеня, не должно </w:t>
      </w:r>
      <w:r>
        <w:br/>
      </w:r>
      <w:r>
        <w:t xml:space="preserve">служить препятстьемъ къ производству окончатель- </w:t>
      </w:r>
      <w:r>
        <w:br/>
      </w:r>
      <w:r>
        <w:t xml:space="preserve">наго расчета по строительному капиталу. Стоимость </w:t>
      </w:r>
      <w:r>
        <w:br/>
      </w:r>
      <w:r>
        <w:t xml:space="preserve">такихъ временно отложенныхъ работь перечисляется</w:t>
      </w:r>
    </w:p>
    <w:p>
      <w:pPr>
        <w:pStyle w:val="Normal"/>
      </w:pPr>
      <w:r>
        <w:t xml:space="preserve">на указанный въ этомъ же параграфЬ особый счеть |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$12. Если при развитии коммерческаго движен!я по </w:t>
      </w:r>
      <w:r>
        <w:br/>
      </w:r>
      <w:r>
        <w:t xml:space="preserve">разр шаемой къ устройству симъ Дополнешемъ къ </w:t>
      </w:r>
      <w:r>
        <w:br/>
      </w:r>
      <w:r>
        <w:t xml:space="preserve">Уставу К!ево-Полтавской лини, техническое устрой- </w:t>
      </w:r>
      <w:r>
        <w:br/>
      </w:r>
      <w:r>
        <w:t xml:space="preserve">ство ея окажется недостаточнымь для удовлетворе- </w:t>
      </w:r>
      <w:r>
        <w:br/>
      </w:r>
      <w:r>
        <w:t xml:space="preserve">ня потребностей правильнаго и безостановочнаго дви-</w:t>
      </w:r>
    </w:p>
    <w:p>
      <w:pPr>
        <w:pStyle w:val="Normal"/>
      </w:pPr>
      <w:r>
        <w:t xml:space="preserve">женя пассажировъ и грузовъ, Общество Московско-</w:t>
      </w:r>
    </w:p>
    <w:p>
      <w:pPr>
        <w:pStyle w:val="Normal"/>
      </w:pPr>
      <w:r>
        <w:t xml:space="preserve">К!ево-Воронежской желЪзной дороги обязывается, съ </w:t>
      </w:r>
      <w:r>
        <w:br/>
      </w:r>
      <w:r>
        <w:t xml:space="preserve">увеличешемъ для сего основнаго капитала Общества, </w:t>
      </w:r>
      <w:r>
        <w:br/>
      </w:r>
      <w:r>
        <w:t xml:space="preserve">на основан1яхъ, которыя будуть установлены по согла- </w:t>
      </w:r>
      <w:r>
        <w:br/>
      </w:r>
      <w:r>
        <w:t xml:space="preserve">шенио Правительства съ Обществомъ, исполнять тре- </w:t>
      </w:r>
      <w:r>
        <w:br/>
      </w:r>
      <w:r>
        <w:t xml:space="preserve">бованя Правительства по устройству разъЪздныхъ п </w:t>
      </w:r>
      <w:r>
        <w:br/>
      </w:r>
      <w:r>
        <w:t xml:space="preserve">станщюнныхъ путей, по увеличению количества по- </w:t>
      </w:r>
      <w:r>
        <w:br/>
      </w:r>
      <w:r>
        <w:t xml:space="preserve">движнаго состава, по устройствамъ для усиленнаго </w:t>
      </w:r>
      <w:r>
        <w:br/>
      </w:r>
      <w:r>
        <w:t xml:space="preserve">пассажирскаго и грузоваго движешя и для пр/ема и </w:t>
      </w:r>
      <w:r>
        <w:br/>
      </w:r>
      <w:r>
        <w:t xml:space="preserve">хранен!я грузовъ и по укладкв втораго пути на </w:t>
      </w:r>
      <w:r>
        <w:br/>
      </w:r>
      <w:r>
        <w:t xml:space="preserve">тьхъ участкахъ дорогъ, гдф это окажется невозмож- </w:t>
      </w:r>
      <w:r>
        <w:br/>
      </w:r>
      <w:r>
        <w:t xml:space="preserve">нымъ удовлетворить другими, кром сего, мфрами.</w:t>
      </w:r>
    </w:p>
    <w:p>
      <w:pPr>
        <w:pStyle w:val="Normal"/>
      </w:pPr>
      <w:r>
        <w:t xml:space="preserve">$ 13. Общество обязывается установить по по- </w:t>
      </w:r>
      <w:r>
        <w:br/>
      </w:r>
      <w:r>
        <w:t xml:space="preserve">стройкф лини 060бое счетоводетво и независимую отъ </w:t>
      </w:r>
      <w:r>
        <w:br/>
      </w:r>
      <w:r>
        <w:t xml:space="preserve">экеплоатащи денежную отчетность; по окончани же </w:t>
      </w:r>
      <w:r>
        <w:br/>
      </w:r>
      <w:r>
        <w:t xml:space="preserve">постройки — представить въ Министерства Путей </w:t>
      </w:r>
      <w:r>
        <w:br/>
      </w:r>
      <w:r>
        <w:t xml:space="preserve">Сообщешя и Финансовъ и Государственный Контроль </w:t>
      </w:r>
      <w:r>
        <w:br/>
      </w:r>
      <w:r>
        <w:t xml:space="preserve">общий по постройк$ отчетъ, подтвержденный надлежа- </w:t>
      </w:r>
      <w:r>
        <w:br/>
      </w:r>
      <w:r>
        <w:t xml:space="preserve">щими оправдательными документами.</w:t>
      </w:r>
    </w:p>
    <w:p>
      <w:pPr>
        <w:pStyle w:val="Normal"/>
      </w:pPr>
      <w:r>
        <w:t xml:space="preserve">$14. Общество Московеко - Ктево - Воронежской </w:t>
      </w:r>
      <w:r>
        <w:br/>
      </w:r>
      <w:r>
        <w:t xml:space="preserve">желфзной дороги въ отношени тарифовъ на линш и </w:t>
      </w:r>
      <w:r>
        <w:br/>
      </w:r>
      <w:r>
        <w:t xml:space="preserve">вътвяхъ Общества подчиняется общеустановленному </w:t>
      </w:r>
      <w:r>
        <w:br/>
      </w:r>
      <w:r>
        <w:t xml:space="preserve">для всъхъ желЪзныхъ дорогъ порядку.</w:t>
      </w:r>
    </w:p>
    <w:p>
      <w:pPr>
        <w:pStyle w:val="Normal"/>
      </w:pPr>
      <w:r>
        <w:t xml:space="preserve">Обществу предоставляется взимать дополнительные </w:t>
      </w:r>
      <w:r>
        <w:br/>
      </w:r>
      <w:r>
        <w:t xml:space="preserve">по перевозкамъ сборы въ разм$рЪ и порядкомъ, опре-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‚э </w:t>
      </w:r>
      <w:r>
        <w:br/>
      </w:r>
      <w:r>
        <w:t xml:space="preserve">15544 токъ отъ строительнаго ‘капитала, за исключенемъ</w:t>
      </w:r>
    </w:p>
    <w:p>
      <w:pPr>
        <w:pStyle w:val="Normal"/>
      </w:pPr>
      <w:r>
        <w:t xml:space="preserve">ГОСУДАРЯ </w:t>
      </w:r>
      <w:r>
        <w:br/>
      </w:r>
      <w:r>
        <w:t xml:space="preserve">И ай.</w:t>
      </w:r>
    </w:p>
    <w:p>
      <w:pPr>
        <w:pStyle w:val="Normal"/>
      </w:pPr>
      <w:r>
        <w:t xml:space="preserve">дЪленными въ спискЪ высшихъ нормъ дополнитель- </w:t>
      </w:r>
      <w:r>
        <w:br/>
      </w:r>
      <w:r>
        <w:t xml:space="preserve">ныхъ сборовъ, нынЪ дЪйствующемъ.</w:t>
      </w:r>
    </w:p>
    <w:p>
      <w:pPr>
        <w:pStyle w:val="Normal"/>
      </w:pPr>
      <w:r>
        <w:t xml:space="preserve">Если дли всей сфти РоссШекихъ желфзныхъ дорогъ </w:t>
      </w:r>
      <w:r>
        <w:br/>
      </w:r>
      <w:r>
        <w:t xml:space="preserve">будуть установлены новыя высшя нормы донолни- </w:t>
      </w:r>
      <w:r>
        <w:br/>
      </w:r>
      <w:r>
        <w:t xml:space="preserve">тельныхъ сборовъ, то дЪйетйе оныхъ одновременно </w:t>
      </w:r>
      <w:r>
        <w:br/>
      </w:r>
      <w:r>
        <w:t xml:space="preserve">распространяется и на лини Общества. </w:t>
      </w:r>
      <w:r>
        <w:br/>
      </w:r>
      <w:r>
        <w:t xml:space="preserve">| Независимо отъ дополнительныхъ сборовъ, Обще- </w:t>
      </w:r>
      <w:r>
        <w:br/>
      </w:r>
      <w:r>
        <w:t xml:space="preserve">ству предоставляетея взимать побочные сборы, а </w:t>
      </w:r>
      <w:r>
        <w:br/>
      </w:r>
      <w:r>
        <w:t xml:space="preserve">| именно: коммисюнерске за подвозъ оть станций къ </w:t>
      </w:r>
      <w:r>
        <w:br/>
      </w:r>
      <w:r>
        <w:t xml:space="preserve">| мБетамъ выгрузки, за подвозъ къ станщямъ отъ </w:t>
      </w:r>
      <w:r>
        <w:br/>
      </w:r>
      <w:r>
        <w:t xml:space="preserve">мЪеть нагрузки, за складку и хранене въ магазинахъ </w:t>
      </w:r>
      <w:r>
        <w:br/>
      </w:r>
      <w:r>
        <w:t xml:space="preserve">| или пакгаузахъ Общества, въ размЪрЪ, разрфшен- </w:t>
      </w:r>
      <w:r>
        <w:br/>
      </w:r>
      <w:r>
        <w:t xml:space="preserve">|| номъ въ общеустановленномъ для тариФовъ порядкЪ.</w:t>
      </w:r>
    </w:p>
    <w:p>
      <w:pPr>
        <w:pStyle w:val="Normal"/>
      </w:pPr>
      <w:r>
        <w:t xml:space="preserve">Перевозка военныхъ и морекихъ чиновъ, отпра- </w:t>
      </w:r>
      <w:r>
        <w:br/>
      </w:r>
      <w:r>
        <w:t xml:space="preserve">| вляемыхъ отдфльно и командами, разнаго рода воен- </w:t>
      </w:r>
      <w:r>
        <w:br/>
      </w:r>
      <w:r>
        <w:t xml:space="preserve">ныхъ тяжестей, лошадей, обоза, амуници, артил- </w:t>
      </w:r>
      <w:r>
        <w:br/>
      </w:r>
      <w:r>
        <w:t xml:space="preserve">лерш, разныхъ военныхъ принаеовъ и грузовъ, отпра- </w:t>
      </w:r>
      <w:r>
        <w:br/>
      </w:r>
      <w:r>
        <w:t xml:space="preserve">вляомыхъ хозяйственными управлен!ями военнаго и </w:t>
      </w:r>
      <w:r>
        <w:br/>
      </w:r>
      <w:r>
        <w:t xml:space="preserve">морскаго вфдометвъ въ видф запасовъ, безъ участя </w:t>
      </w:r>
      <w:r>
        <w:br/>
      </w:r>
      <w:r>
        <w:t xml:space="preserve">подрядчиковъ, а равно перевозка арестантовъ съ ихъ </w:t>
      </w:r>
      <w:r>
        <w:br/>
      </w:r>
      <w:r>
        <w:t xml:space="preserve">тяжестями производятся Обществомъ навеЪхъ эксилоа- </w:t>
      </w:r>
      <w:r>
        <w:br/>
      </w:r>
      <w:r>
        <w:t xml:space="preserve">| тируемыхъ имъ лишяхь и вфтвяхъ по военному </w:t>
      </w:r>
      <w:r>
        <w:br/>
      </w:r>
      <w:r>
        <w:t xml:space="preserve">| тарифу казенныхъь желфзныхь дорогъ, Высочайше </w:t>
      </w:r>
      <w:r>
        <w:br/>
      </w:r>
      <w:r>
        <w:t xml:space="preserve">утвержденному 10 Марта 1886 года (3571), или по </w:t>
      </w:r>
      <w:r>
        <w:br/>
      </w:r>
      <w:r>
        <w:t xml:space="preserve">тарифФу, какой будетъ впредь утвержденъ для казен- </w:t>
      </w:r>
      <w:r>
        <w:br/>
      </w:r>
      <w:r>
        <w:t xml:space="preserve">ныхъ желфзныхъ дорогъ.</w:t>
      </w:r>
    </w:p>
    <w:p>
      <w:pPr>
        <w:pStyle w:val="Normal"/>
      </w:pPr>
      <w:r>
        <w:t xml:space="preserve">|  Находяпуеся на дфйствительной военной службф </w:t>
      </w:r>
      <w:r>
        <w:br/>
      </w:r>
      <w:r>
        <w:t xml:space="preserve">| офицеры, подпрапорщики, подхоруняие, эстандартъ- </w:t>
      </w:r>
      <w:r>
        <w:br/>
      </w:r>
      <w:r>
        <w:t xml:space="preserve">| юнкера, врачи и лица учебнаго состава ИмпеРАТОР- </w:t>
      </w:r>
      <w:r>
        <w:br/>
      </w:r>
      <w:r>
        <w:t xml:space="preserve">ской Военно-Медицинской Академ! пользуются пра- </w:t>
      </w:r>
      <w:r>
        <w:br/>
      </w:r>
      <w:r>
        <w:t xml:space="preserve">вомъ льготнаго профзда на оспован!и установленныхъ </w:t>
      </w:r>
      <w:r>
        <w:br/>
      </w:r>
      <w:r>
        <w:t xml:space="preserve">| или имбющихъ быть установленными на сей пред- </w:t>
      </w:r>
      <w:r>
        <w:br/>
      </w:r>
      <w:r>
        <w:t xml:space="preserve">| метъ правилъ.</w:t>
      </w:r>
    </w:p>
    <w:p>
      <w:pPr>
        <w:pStyle w:val="Normal"/>
      </w:pPr>
      <w:r>
        <w:t xml:space="preserve">| При перевозкЪ войекъ, арестантовъ и принадлежа- </w:t>
      </w:r>
      <w:r>
        <w:br/>
      </w:r>
      <w:r>
        <w:t xml:space="preserve">щихъ имъ грузовъ и тяжестей, а равно и при уетрой- </w:t>
      </w:r>
      <w:r>
        <w:br/>
      </w:r>
      <w:r>
        <w:t xml:space="preserve">ствЪ необходимыхъ для сего приспособленй, Обще- </w:t>
      </w:r>
      <w:r>
        <w:br/>
      </w:r>
      <w:r>
        <w:t xml:space="preserve">ство обязано руководствоваться правилами, устано- </w:t>
      </w:r>
      <w:r>
        <w:br/>
      </w:r>
      <w:r>
        <w:t xml:space="preserve">| вленными и какя впредь будутъ установлены по сему </w:t>
      </w:r>
      <w:r>
        <w:br/>
      </w:r>
      <w:r>
        <w:t xml:space="preserve">предмету.</w:t>
      </w:r>
    </w:p>
    <w:p>
      <w:pPr>
        <w:pStyle w:val="Normal"/>
      </w:pPr>
      <w:r>
        <w:t xml:space="preserve">Относительно услов перевозки скота Общество </w:t>
      </w:r>
      <w:r>
        <w:br/>
      </w:r>
      <w:r>
        <w:t xml:space="preserve">обязано подчиняться правиламъ и тарифамъ, каве на </w:t>
      </w:r>
      <w:r>
        <w:br/>
      </w:r>
      <w:r>
        <w:t xml:space="preserve">| этоть случай будутъ установлены Правительствомъ, и </w:t>
      </w:r>
      <w:r>
        <w:br/>
      </w:r>
      <w:r>
        <w:t xml:space="preserve">приспособить для такой перевозки часть товарных </w:t>
      </w:r>
      <w:r>
        <w:br/>
      </w:r>
      <w:r>
        <w:t xml:space="preserve">вагоновъ, по указанно Министерства Путей Сообще- </w:t>
      </w:r>
      <w:r>
        <w:br/>
      </w:r>
      <w:r>
        <w:t xml:space="preserve">| шя. </w:t>
      </w:r>
      <w:r>
        <w:br/>
      </w:r>
      <w:r>
        <w:t xml:space="preserve">| $15. Общество обязано представлять въ Миниетер- </w:t>
      </w:r>
      <w:r>
        <w:br/>
      </w:r>
      <w:r>
        <w:t xml:space="preserve">| ство Путей Сообщенйя:</w:t>
      </w:r>
    </w:p>
    <w:p>
      <w:pPr>
        <w:pStyle w:val="Normal"/>
      </w:pPr>
      <w:r>
        <w:t xml:space="preserve">1. Не позднЪе одного года по окончаши сооруже- </w:t>
      </w:r>
      <w:r>
        <w:br/>
      </w:r>
      <w:r>
        <w:t xml:space="preserve">| шя разрфшенной къ устройству желЪзнодорожной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МИ ай.</w:t>
      </w:r>
    </w:p>
    <w:p>
      <w:pPr>
        <w:pStyle w:val="Normal"/>
      </w:pPr>
      <w:r>
        <w:t xml:space="preserve">лини подробную опись, съ показанемъ стоимости </w:t>
      </w:r>
      <w:r>
        <w:br/>
      </w:r>
      <w:r>
        <w:t xml:space="preserve">работъ, сооруженй и прочихъ ихъ принадлежно- </w:t>
      </w:r>
      <w:r>
        <w:br/>
      </w:r>
      <w:r>
        <w:t xml:space="preserve">стей.</w:t>
      </w:r>
    </w:p>
    <w:p>
      <w:pPr>
        <w:pStyle w:val="Normal"/>
      </w:pPr>
      <w:r>
        <w:t xml:space="preserve">Опись эта составляется по Форм$ и порядкомъ, ука- </w:t>
      </w:r>
      <w:r>
        <w:br/>
      </w:r>
      <w:r>
        <w:t xml:space="preserve">заннымъ Министерствомъ Путей Сообщеня. Подобная </w:t>
      </w:r>
      <w:r>
        <w:br/>
      </w:r>
      <w:r>
        <w:t xml:space="preserve">же опись для везхъ дорогъ, экеплоатируемыхъ 0б- </w:t>
      </w:r>
      <w:r>
        <w:br/>
      </w:r>
      <w:r>
        <w:t xml:space="preserve">ществомъ, представляется черезъ каждыя 5 лЬтъ съ </w:t>
      </w:r>
      <w:r>
        <w:br/>
      </w:r>
      <w:r>
        <w:t xml:space="preserve">показашемъ происшедшихъ въ минувшее пятилфте </w:t>
      </w:r>
      <w:r>
        <w:br/>
      </w:r>
      <w:r>
        <w:t xml:space="preserve">измЪфненй.</w:t>
      </w:r>
    </w:p>
    <w:p>
      <w:pPr>
        <w:pStyle w:val="Normal"/>
      </w:pPr>
      <w:r>
        <w:t xml:space="preserve">9. Относительно эксплоатаци дорогъ ежегодно на </w:t>
      </w:r>
      <w:r>
        <w:br/>
      </w:r>
      <w:r>
        <w:t xml:space="preserve">утвержден!е въ сроки, установленные Министерствомъ </w:t>
      </w:r>
      <w:r>
        <w:br/>
      </w:r>
      <w:r>
        <w:t xml:space="preserve">Путей Сообщеня: а) годовую смЪфту прихода и рас- </w:t>
      </w:r>
      <w:r>
        <w:br/>
      </w:r>
      <w:r>
        <w:t xml:space="preserve">хода по экеплоатаци дорогъ въ предстоящемъ году, </w:t>
      </w:r>
      <w:r>
        <w:br/>
      </w:r>
      <w:r>
        <w:t xml:space="preserve">составленную по ФормЪ, установленной для Обществъ </w:t>
      </w:r>
      <w:r>
        <w:br/>
      </w:r>
      <w:r>
        <w:t xml:space="preserve">желфзныхъ дорогъ, и 0) отчетъ въ приход® и рас- </w:t>
      </w:r>
      <w:r>
        <w:br/>
      </w:r>
      <w:r>
        <w:t xml:space="preserve">ходЪ за истекпий годъ, съ соотвтетвующими подраз- </w:t>
      </w:r>
      <w:r>
        <w:br/>
      </w:r>
      <w:r>
        <w:t xml:space="preserve">дЪленями, принятыми въ смт; кромф того `Обще- </w:t>
      </w:r>
      <w:r>
        <w:br/>
      </w:r>
      <w:r>
        <w:t xml:space="preserve">ствомъ доставляются всЪ ть свЪдЪшя, представлене </w:t>
      </w:r>
      <w:r>
        <w:br/>
      </w:r>
      <w:r>
        <w:t xml:space="preserve">которыхъ Министерствомъ Путей Сообщеня устано- </w:t>
      </w:r>
      <w:r>
        <w:br/>
      </w:r>
      <w:r>
        <w:t xml:space="preserve">влено и впредь установляемо будеть какъ по желЪз- </w:t>
      </w:r>
      <w:r>
        <w:br/>
      </w:r>
      <w:r>
        <w:t xml:space="preserve">нымъ дорогамъ вообще, такъ и собственно по доро- </w:t>
      </w:r>
      <w:r>
        <w:br/>
      </w:r>
      <w:r>
        <w:t xml:space="preserve">тамъ, экеплоатируемымъ Обществомъ. Одновременно </w:t>
      </w:r>
      <w:r>
        <w:br/>
      </w:r>
      <w:r>
        <w:t xml:space="preserve">съ представленемъ означенныхъ смфтъ въ Министер- </w:t>
      </w:r>
      <w:r>
        <w:br/>
      </w:r>
      <w:r>
        <w:t xml:space="preserve">ство Путей Сообщешя, таковыя представляютея въ </w:t>
      </w:r>
      <w:r>
        <w:br/>
      </w:r>
      <w:r>
        <w:t xml:space="preserve">Министерство Финансовъ и Государственный Конт- </w:t>
      </w:r>
      <w:r>
        <w:br/>
      </w:r>
      <w:r>
        <w:t xml:space="preserve">роль.</w:t>
      </w:r>
    </w:p>
    <w:p>
      <w:pPr>
        <w:pStyle w:val="Normal"/>
      </w:pPr>
      <w:r>
        <w:t xml:space="preserve">Годовой отчеть Правлешя Общества, по утвер- </w:t>
      </w:r>
      <w:r>
        <w:br/>
      </w:r>
      <w:r>
        <w:t xml:space="preserve">жденти сего отчета Общимъ Собранемъ акцонеровъ, </w:t>
      </w:r>
      <w:r>
        <w:br/>
      </w:r>
      <w:r>
        <w:t xml:space="preserve">немедленно доставляется, не менЪе какъ въ 3 экзем- </w:t>
      </w:r>
      <w:r>
        <w:br/>
      </w:r>
      <w:r>
        <w:t xml:space="preserve">плярахъ, въ Министерства Путей Сообщешя и Финан- </w:t>
      </w:r>
      <w:r>
        <w:br/>
      </w:r>
      <w:r>
        <w:t xml:space="preserve">совъ и Государственный Контроль.</w:t>
      </w:r>
    </w:p>
    <w:p>
      <w:pPr>
        <w:pStyle w:val="Normal"/>
      </w:pPr>
      <w:r>
        <w:t xml:space="preserve">$16. Общеетву Московско-Кево-Воронежекой же- </w:t>
      </w:r>
      <w:r>
        <w:br/>
      </w:r>
      <w:r>
        <w:t xml:space="preserve">лфзной дороги разрфтается выпустить облигацюн- </w:t>
      </w:r>
      <w:r>
        <w:br/>
      </w:r>
      <w:r>
        <w:t xml:space="preserve">ный капиталъ, который назначается: а) на покрыт </w:t>
      </w:r>
      <w:r>
        <w:br/>
      </w:r>
      <w:r>
        <w:t xml:space="preserve">расходовъ по сооруженю К!ево-Полтавской лини, </w:t>
      </w:r>
      <w:r>
        <w:br/>
      </w:r>
      <w:r>
        <w:t xml:space="preserve">6) на покрыте расходовъ по приспособленио узко- </w:t>
      </w:r>
      <w:r>
        <w:br/>
      </w:r>
      <w:r>
        <w:t xml:space="preserve">колейной желЪзной дороги Круты-Красное для без- </w:t>
      </w:r>
      <w:r>
        <w:br/>
      </w:r>
      <w:r>
        <w:t xml:space="preserve">перегрузочнаго товарнаго движенйя или по перестрой- </w:t>
      </w:r>
      <w:r>
        <w:br/>
      </w:r>
      <w:r>
        <w:t xml:space="preserve">КЪ сей дороги въ ширококолейную, а также по </w:t>
      </w:r>
      <w:r>
        <w:br/>
      </w:r>
      <w:r>
        <w:t xml:space="preserve">устройству приепособлен!й для безперегрузочной пере- </w:t>
      </w:r>
      <w:r>
        <w:br/>
      </w:r>
      <w:r>
        <w:t xml:space="preserve">правы черезъ р$ку Днфиръ ив) на уплату процен- </w:t>
      </w:r>
      <w:r>
        <w:br/>
      </w:r>
      <w:r>
        <w:t xml:space="preserve">товъ и погашен я на суммы, затраченныя на произ- </w:t>
      </w:r>
      <w:r>
        <w:br/>
      </w:r>
      <w:r>
        <w:t xml:space="preserve">водетво работъ до открыт!я правильнаго движен!я, на </w:t>
      </w:r>
      <w:r>
        <w:br/>
      </w:r>
      <w:r>
        <w:t xml:space="preserve">покрыт!е издержекъ по произведеннымъ Обществомъ </w:t>
      </w:r>
      <w:r>
        <w:br/>
      </w:r>
      <w:r>
        <w:t xml:space="preserve">изысканямъ, на возмфщене Правительству издер- </w:t>
      </w:r>
      <w:r>
        <w:br/>
      </w:r>
      <w:r>
        <w:t xml:space="preserve">жекъ по произведеннымъ имъ изыеканямъ, на содер- </w:t>
      </w:r>
      <w:r>
        <w:br/>
      </w:r>
      <w:r>
        <w:t xml:space="preserve">жане правительственной инспекции и Жандариско- </w:t>
      </w:r>
      <w:r>
        <w:br/>
      </w:r>
      <w:r>
        <w:t xml:space="preserve">Полицейскаго Управленйя за время производства ра- </w:t>
      </w:r>
      <w:r>
        <w:br/>
      </w:r>
      <w:r>
        <w:t xml:space="preserve">боть и на возмфщенше расходовъ по изготовлению </w:t>
      </w:r>
      <w:r>
        <w:br/>
      </w:r>
      <w:r>
        <w:t xml:space="preserve">облигащй.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297 </w:t>
      </w:r>
      <w:r>
        <w:br/>
      </w:r>
      <w:r>
        <w:t xml:space="preserve">Май.</w:t>
      </w:r>
    </w:p>
    <w:p>
      <w:pPr>
        <w:pStyle w:val="Normal"/>
      </w:pPr>
      <w:r>
        <w:t xml:space="preserve">$ 17. Строительный капиталь К!ево - Полтавской 16 7/</w:t>
      </w:r>
    </w:p>
    <w:p>
      <w:pPr>
        <w:pStyle w:val="Normal"/>
      </w:pPr>
      <w:r>
        <w:t xml:space="preserve">лини опредфлится на основании подлежащихъ утвер- </w:t>
      </w:r>
      <w:r>
        <w:br/>
      </w:r>
      <w:r>
        <w:t xml:space="preserve">ждению въ установленномъ порядкЪ по соглашеню </w:t>
      </w:r>
      <w:r>
        <w:br/>
      </w:r>
      <w:r>
        <w:t xml:space="preserve">съ Обществомъ Московско-Кево-Воронежекой желЪз- </w:t>
      </w:r>
      <w:r>
        <w:br/>
      </w:r>
      <w:r>
        <w:t xml:space="preserve">ной дороги разцфночныхъ вфдомостей; причемъ въ </w:t>
      </w:r>
      <w:r>
        <w:br/>
      </w:r>
      <w:r>
        <w:t xml:space="preserve">упомянутыя разцфночныя вЪфдомости должны быть </w:t>
      </w:r>
      <w:r>
        <w:br/>
      </w:r>
      <w:r>
        <w:t xml:space="preserve">включены, сверхъ расходовъ собственно на сооруже- </w:t>
      </w:r>
      <w:r>
        <w:br/>
      </w:r>
      <w:r>
        <w:t xml:space="preserve">н{е лиши. также и расходы на производство Обще- </w:t>
      </w:r>
      <w:r>
        <w:br/>
      </w:r>
      <w:r>
        <w:t xml:space="preserve">ствомъ изыскашй для сказанной лини, а равно суммы, </w:t>
      </w:r>
      <w:r>
        <w:br/>
      </w:r>
      <w:r>
        <w:t xml:space="preserve">потребныя для возмфщеня Правительству издержекъ </w:t>
      </w:r>
      <w:r>
        <w:br/>
      </w:r>
      <w:r>
        <w:t xml:space="preserve">по произведеннымъ имъ изыскашямъ и расходовъ по </w:t>
      </w:r>
      <w:r>
        <w:br/>
      </w:r>
      <w:r>
        <w:t xml:space="preserve">содержанию инспекщи и Жандармекаго Полицейскаго </w:t>
      </w:r>
      <w:r>
        <w:br/>
      </w:r>
      <w:r>
        <w:t xml:space="preserve">Управленя за время сооруженя упомянутой лини. </w:t>
      </w:r>
      <w:r>
        <w:br/>
      </w:r>
      <w:r>
        <w:t xml:space="preserve">Однако, во всякомъ случаЪ, строительный капиталъ, </w:t>
      </w:r>
      <w:r>
        <w:br/>
      </w:r>
      <w:r>
        <w:t xml:space="preserve">включая всВ поименованные расходы, не долженъ </w:t>
      </w:r>
      <w:r>
        <w:br/>
      </w:r>
      <w:r>
        <w:t xml:space="preserve">превышать 20.208.076 рублей дЪйствительныхъ. Къ </w:t>
      </w:r>
      <w:r>
        <w:br/>
      </w:r>
      <w:r>
        <w:t xml:space="preserve">имбющему быть опредфленнымъ такимъ образомъ </w:t>
      </w:r>
      <w:r>
        <w:br/>
      </w:r>
      <w:r>
        <w:t xml:space="preserve">строительному капиталу присоединяются: а) сумма, </w:t>
      </w:r>
      <w:r>
        <w:br/>
      </w:r>
      <w:r>
        <w:t xml:space="preserve">потребная на уплату процентовъ и погашенуя на строи- </w:t>
      </w:r>
      <w:r>
        <w:br/>
      </w:r>
      <w:r>
        <w:t xml:space="preserve">тельный капиталъ за время сооруженя лини по день </w:t>
      </w:r>
      <w:r>
        <w:br/>
      </w:r>
      <w:r>
        <w:t xml:space="preserve">открытя по ней правильнаго движен!я, и б) сумма на </w:t>
      </w:r>
      <w:r>
        <w:br/>
      </w:r>
      <w:r>
        <w:t xml:space="preserve">уплату расхоловъ по изготовленио облигаций. </w:t>
      </w:r>
      <w:r>
        <w:br/>
      </w:r>
      <w:r>
        <w:t xml:space="preserve">(Строительному капиталу К!ево - Полтавской лини </w:t>
      </w:r>
      <w:r>
        <w:br/>
      </w:r>
      <w:r>
        <w:t xml:space="preserve">ведетея особый счетъ. Свободныя суммы сего капитала </w:t>
      </w:r>
      <w:r>
        <w:br/>
      </w:r>
      <w:r>
        <w:t xml:space="preserve">хранятся на текущемъ счету въ кредитныхъ учре- </w:t>
      </w:r>
      <w:r>
        <w:br/>
      </w:r>
      <w:r>
        <w:t xml:space="preserve">ждешяхъ по представленю Общества и съ разрёше- </w:t>
      </w:r>
      <w:r>
        <w:br/>
      </w:r>
      <w:r>
        <w:t xml:space="preserve">ня Министра Финансовъ, причемъ, съ одной стороны </w:t>
      </w:r>
      <w:r>
        <w:br/>
      </w:r>
      <w:r>
        <w:t xml:space="preserve">проценты, наростаюцие на свободныя суммы сего </w:t>
      </w:r>
      <w:r>
        <w:br/>
      </w:r>
      <w:r>
        <w:t xml:space="preserve">капитала, причисляются къ самому капиталу, а съ </w:t>
      </w:r>
      <w:r>
        <w:br/>
      </w:r>
      <w:r>
        <w:t xml:space="preserve">другой—впредь до открыт!я постояннаго движешя по </w:t>
      </w:r>
      <w:r>
        <w:br/>
      </w:r>
      <w:r>
        <w:t xml:space="preserve">какому либо участку лини, изъ него перечисляются </w:t>
      </w:r>
      <w:r>
        <w:br/>
      </w:r>
      <w:r>
        <w:t xml:space="preserve">и выдаются Обществу ежегодно. по полугодямъ или </w:t>
      </w:r>
      <w:r>
        <w:br/>
      </w:r>
      <w:r>
        <w:t xml:space="preserve">четвертямъ года, смотря по условямъ выпуска обли- </w:t>
      </w:r>
      <w:r>
        <w:br/>
      </w:r>
      <w:r>
        <w:t xml:space="preserve">гацй, суммы, необходимыя для уплаты, процентовъ </w:t>
      </w:r>
      <w:r>
        <w:br/>
      </w:r>
      <w:r>
        <w:t xml:space="preserve">интереса и погашешя на нарицательную сумму обли- </w:t>
      </w:r>
      <w:r>
        <w:br/>
      </w:r>
      <w:r>
        <w:t xml:space="preserve">гацй, реализованныхъ Обществомъ для образованя </w:t>
      </w:r>
      <w:r>
        <w:br/>
      </w:r>
      <w:r>
        <w:t xml:space="preserve">сего строительнаго капитала. Но по открыт и правиль- </w:t>
      </w:r>
      <w:r>
        <w:br/>
      </w:r>
      <w:r>
        <w:t xml:space="preserve">наго движешя по какому либо участку Кево-Полтав- </w:t>
      </w:r>
      <w:r>
        <w:br/>
      </w:r>
      <w:r>
        <w:t xml:space="preserve">ской лини, уплата процентовъ и погашенйя на часть </w:t>
      </w:r>
      <w:r>
        <w:br/>
      </w:r>
      <w:r>
        <w:t xml:space="preserve">облигацй, соотвфтетвующую стоимости открытаго </w:t>
      </w:r>
      <w:r>
        <w:br/>
      </w:r>
      <w:r>
        <w:t xml:space="preserve">для движешя участка, относится уже на доходы </w:t>
      </w:r>
      <w:r>
        <w:br/>
      </w:r>
      <w:r>
        <w:t xml:space="preserve">эксплоатаци! открытаго для движеня участка въ </w:t>
      </w:r>
      <w:r>
        <w:br/>
      </w:r>
      <w:r>
        <w:t xml:space="preserve">общемъ состав эксплозтацюнныхь средствъ Обще- </w:t>
      </w:r>
      <w:r>
        <w:br/>
      </w:r>
      <w:r>
        <w:t xml:space="preserve">ства Московеко-К!ево-Воронежской желЪзной дороги </w:t>
      </w:r>
      <w:r>
        <w:br/>
      </w:r>
      <w:r>
        <w:t xml:space="preserve">изатфмъ прекращается отчислене изъ строитель- </w:t>
      </w:r>
      <w:r>
        <w:br/>
      </w:r>
      <w:r>
        <w:t xml:space="preserve">наго капитала суммъ на уплату процентовъ съ той </w:t>
      </w:r>
      <w:r>
        <w:br/>
      </w:r>
      <w:r>
        <w:t xml:space="preserve">части сего капитала, которая соотвЪтствуеть стоимости </w:t>
      </w:r>
      <w:r>
        <w:br/>
      </w:r>
      <w:r>
        <w:t xml:space="preserve">открытаго для движеня участка. Для этого расчета </w:t>
      </w:r>
      <w:r>
        <w:br/>
      </w:r>
      <w:r>
        <w:t xml:space="preserve">на каждый изъ учаетковъ лини относится часть стро- </w:t>
      </w:r>
      <w:r>
        <w:br/>
      </w:r>
      <w:r>
        <w:t xml:space="preserve">ительнаго капитала оныхъ, иифющая быть опредЪлен- </w:t>
      </w:r>
      <w:r>
        <w:br/>
      </w:r>
      <w:r>
        <w:t xml:space="preserve">38</w:t>
      </w:r>
    </w:p>
    <w:p>
      <w:pPr>
        <w:pStyle w:val="Normal"/>
      </w:pPr>
      <w:r>
        <w:t xml:space="preserve">998 </w:t>
      </w:r>
      <w:r>
        <w:br/>
      </w:r>
      <w:r>
        <w:t xml:space="preserve">Май.</w:t>
      </w:r>
    </w:p>
    <w:p>
      <w:pPr>
        <w:pStyle w:val="Normal"/>
      </w:pPr>
      <w:r>
        <w:t xml:space="preserve">шя разцфночнымъ вЪдомостямъ.</w:t>
      </w:r>
    </w:p>
    <w:p>
      <w:pPr>
        <w:pStyle w:val="Normal"/>
      </w:pPr>
      <w:r>
        <w:t xml:space="preserve">$18. Указанный въ $ 16 сихъ дополнительныхъ </w:t>
      </w:r>
      <w:r>
        <w:br/>
      </w:r>
      <w:r>
        <w:t xml:space="preserve">условй облигащонный заемъ Общество обязуется </w:t>
      </w:r>
      <w:r>
        <w:br/>
      </w:r>
      <w:r>
        <w:t xml:space="preserve">заключить своимъ распоряженемъ. Нарицательная </w:t>
      </w:r>
      <w:r>
        <w:br/>
      </w:r>
      <w:r>
        <w:t xml:space="preserve">сумма, время, Форма и услойя выпуска, а равно и </w:t>
      </w:r>
      <w:r>
        <w:br/>
      </w:r>
      <w:r>
        <w:t xml:space="preserve">валюта сихъ облигацй опредфляютея Министромъ </w:t>
      </w:r>
      <w:r>
        <w:br/>
      </w:r>
      <w:r>
        <w:t xml:space="preserve">Финансовъ по соглашению съ Обществомъ, причемъ </w:t>
      </w:r>
      <w:r>
        <w:br/>
      </w:r>
      <w:r>
        <w:t xml:space="preserve">сроки реализации сего займа установляются Мини- </w:t>
      </w:r>
      <w:r>
        <w:br/>
      </w:r>
      <w:r>
        <w:t xml:space="preserve">стромъ Финансовъ. Правительство сохраняеть право </w:t>
      </w:r>
      <w:r>
        <w:br/>
      </w:r>
      <w:r>
        <w:t xml:space="preserve">оставить за собою часть или всЪ подлежания выпуску </w:t>
      </w:r>
      <w:r>
        <w:br/>
      </w:r>
      <w:r>
        <w:t xml:space="preserve">облигаци по цфнЪ, которая будетъь соглашена между </w:t>
      </w:r>
      <w:r>
        <w:br/>
      </w:r>
      <w:r>
        <w:t xml:space="preserve">Правлешемъ Московско- К!ево-Воронежской желбз- </w:t>
      </w:r>
      <w:r>
        <w:br/>
      </w:r>
      <w:r>
        <w:t xml:space="preserve">ной дороги и банкирами или учрежденями, приняв- </w:t>
      </w:r>
      <w:r>
        <w:br/>
      </w:r>
      <w:r>
        <w:t xml:space="preserve">шими на себя выпускъ займа, и выплатить въ такомъ </w:t>
      </w:r>
      <w:r>
        <w:br/>
      </w:r>
      <w:r>
        <w:t xml:space="preserve">случаЪ Обществу Московеко-Кево-Воронежской же- </w:t>
      </w:r>
      <w:r>
        <w:br/>
      </w:r>
      <w:r>
        <w:t xml:space="preserve">лЪзной дороги подлежащую за оставляемыя за собою </w:t>
      </w:r>
      <w:r>
        <w:br/>
      </w:r>
      <w:r>
        <w:t xml:space="preserve">Правительствомъ облигащи сумму наличными день- </w:t>
      </w:r>
      <w:r>
        <w:br/>
      </w:r>
      <w:r>
        <w:t xml:space="preserve">гами.</w:t>
      </w:r>
    </w:p>
    <w:p>
      <w:pPr>
        <w:pStyle w:val="Normal"/>
      </w:pPr>
      <w:r>
        <w:t xml:space="preserve">Уплата по симъ облигащямъь процентовъ интереса </w:t>
      </w:r>
      <w:r>
        <w:br/>
      </w:r>
      <w:r>
        <w:t xml:space="preserve">и погашеня въ размфрЪ, который потребуется для </w:t>
      </w:r>
      <w:r>
        <w:br/>
      </w:r>
      <w:r>
        <w:t xml:space="preserve">полнаго погашен!я таковыхъ облигащй въ течеше </w:t>
      </w:r>
      <w:r>
        <w:br/>
      </w:r>
      <w:r>
        <w:t xml:space="preserve">всего концесс1оннаго срока къ 21 Декабря 1955 года, </w:t>
      </w:r>
      <w:r>
        <w:br/>
      </w:r>
      <w:r>
        <w:t xml:space="preserve">обезпечивается вефмъ достоянемъ и всфми доходами </w:t>
      </w:r>
      <w:r>
        <w:br/>
      </w:r>
      <w:r>
        <w:t xml:space="preserve">Общества Московско-К1ево-Воронежской желЪзной </w:t>
      </w:r>
      <w:r>
        <w:br/>
      </w:r>
      <w:r>
        <w:t xml:space="preserve">дороги. Независимо отъ сего облигащимь этимъ, съ </w:t>
      </w:r>
      <w:r>
        <w:br/>
      </w:r>
      <w:r>
        <w:t xml:space="preserve">самаго дня ихъ выпуска, по отношеню къ уплатв </w:t>
      </w:r>
      <w:r>
        <w:br/>
      </w:r>
      <w:r>
        <w:t xml:space="preserve">приевоенныхъ имъ процентовъ и погашешя, даруетея </w:t>
      </w:r>
      <w:r>
        <w:br/>
      </w:r>
      <w:r>
        <w:t xml:space="preserve">гарант я Правительства въ разм5рЪ, имфющемъ быть </w:t>
      </w:r>
      <w:r>
        <w:br/>
      </w:r>
      <w:r>
        <w:t xml:space="preserve">опредфленнымъ Министромъ Финансовъ при самомъ </w:t>
      </w:r>
      <w:r>
        <w:br/>
      </w:r>
      <w:r>
        <w:t xml:space="preserve">выпускЪ облигаций.</w:t>
      </w:r>
    </w:p>
    <w:p>
      <w:pPr>
        <w:pStyle w:val="Normal"/>
      </w:pPr>
      <w:r>
        <w:t xml:space="preserve">Означенныя облигаци, въ случаЪ, если будуть </w:t>
      </w:r>
      <w:r>
        <w:br/>
      </w:r>
      <w:r>
        <w:t xml:space="preserve">выпущены въ иностранной валютф, освобождаются </w:t>
      </w:r>
      <w:r>
        <w:br/>
      </w:r>
      <w:r>
        <w:t xml:space="preserve">оть сбора съ доходовъ отъ денежныхъ капиталовъ, </w:t>
      </w:r>
      <w:r>
        <w:br/>
      </w:r>
      <w:r>
        <w:t xml:space="preserve">причемъ, однако, Общество обязуется возмфщать </w:t>
      </w:r>
      <w:r>
        <w:br/>
      </w:r>
      <w:r>
        <w:t xml:space="preserve">Правительству ежегодно, до открыйя нравильнаго </w:t>
      </w:r>
      <w:r>
        <w:br/>
      </w:r>
      <w:r>
        <w:t xml:space="preserve">движения на дорог изъ суммъ строительнаго капи- </w:t>
      </w:r>
      <w:r>
        <w:br/>
      </w:r>
      <w:r>
        <w:t xml:space="preserve">тала, а по открытир—изъ эксплоатацюнныхъ дохо- </w:t>
      </w:r>
      <w:r>
        <w:br/>
      </w:r>
      <w:r>
        <w:t xml:space="preserve">довъ дороги всю ту сумму этого сбора, которая при- </w:t>
      </w:r>
      <w:r>
        <w:br/>
      </w:r>
      <w:r>
        <w:t xml:space="preserve">читалась-бы ко взиманию съ дохода по симъ облига- </w:t>
      </w:r>
      <w:r>
        <w:br/>
      </w:r>
      <w:r>
        <w:t xml:space="preserve">ЩямЪ.</w:t>
      </w:r>
    </w:p>
    <w:p>
      <w:pPr>
        <w:pStyle w:val="Normal"/>
      </w:pPr>
      <w:r>
        <w:t xml:space="preserve">$ 19. По отношению къ уплатЪ процентовъ и пога- </w:t>
      </w:r>
      <w:r>
        <w:br/>
      </w:r>
      <w:r>
        <w:t xml:space="preserve">шеня по симъ облигащямъ, согласно уеловямъ ихъ </w:t>
      </w:r>
      <w:r>
        <w:br/>
      </w:r>
      <w:r>
        <w:t xml:space="preserve">выпуска, къ отчиеленйюо потребныхъ на уплату про- </w:t>
      </w:r>
      <w:r>
        <w:br/>
      </w:r>
      <w:r>
        <w:t xml:space="preserve">центовъ и погашеня по симъ облигащямъ суммъ изъ </w:t>
      </w:r>
      <w:r>
        <w:br/>
      </w:r>
      <w:r>
        <w:t xml:space="preserve">чистаго дохода Общества, къ отнуску Правитель- </w:t>
      </w:r>
      <w:r>
        <w:br/>
      </w:r>
      <w:r>
        <w:t xml:space="preserve">ствомъ Обществу суммъ для уплаты процентовъ и </w:t>
      </w:r>
      <w:r>
        <w:br/>
      </w:r>
      <w:r>
        <w:t xml:space="preserve">погашения по симъ облигащямъ въ т годы, когда </w:t>
      </w:r>
      <w:r>
        <w:br/>
      </w:r>
      <w:r>
        <w:t xml:space="preserve">чистаго дохода Общества не будеть для сего доста-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Я5ЪДАЛД пою по утвержденнымъ Министромъ Путей Сообще-</w:t>
      </w:r>
    </w:p>
    <w:p>
      <w:pPr>
        <w:pStyle w:val="Normal"/>
      </w:pPr>
      <w:r>
        <w:t xml:space="preserve">МИ ай.</w:t>
      </w:r>
    </w:p>
    <w:p>
      <w:pPr>
        <w:pStyle w:val="Normal"/>
      </w:pPr>
      <w:r>
        <w:t xml:space="preserve">точно, и КЪ способу разсчета между Обществомъ и </w:t>
      </w:r>
      <w:r>
        <w:br/>
      </w:r>
      <w:r>
        <w:t xml:space="preserve">Правительствомъ по суммамъ, которыя будутъ отпу- </w:t>
      </w:r>
      <w:r>
        <w:br/>
      </w:r>
      <w:r>
        <w:t xml:space="preserve">скаемы Правительствомъ Обществу для уплаты про- </w:t>
      </w:r>
      <w:r>
        <w:br/>
      </w:r>
      <w:r>
        <w:t xml:space="preserve">центовъ и погашен я по симъ облигащямъ, въ силу </w:t>
      </w:r>
      <w:r>
        <w:br/>
      </w:r>
      <w:r>
        <w:t xml:space="preserve">дарованной онымъ гарантш Правительства, примЪ- </w:t>
      </w:r>
      <w:r>
        <w:br/>
      </w:r>
      <w:r>
        <w:t xml:space="preserve">няются постановлешя, указанныя въ Устав Обще- </w:t>
      </w:r>
      <w:r>
        <w:br/>
      </w:r>
      <w:r>
        <w:t xml:space="preserve">ства для облигаций предыдущихъ выпусковъ.</w:t>
      </w:r>
    </w:p>
    <w:p>
      <w:pPr>
        <w:pStyle w:val="Normal"/>
      </w:pPr>
      <w:r>
        <w:t xml:space="preserve">$ 90. Суммы, имфющя поступить отъ реализации </w:t>
      </w:r>
      <w:r>
        <w:br/>
      </w:r>
      <w:r>
        <w:t xml:space="preserve">указаннаго въ $ 16 сего Дополнешя облигацюннаго </w:t>
      </w:r>
      <w:r>
        <w:br/>
      </w:r>
      <w:r>
        <w:t xml:space="preserve">займа, поступаютъ въ распоряжене Миниетерства </w:t>
      </w:r>
      <w:r>
        <w:br/>
      </w:r>
      <w:r>
        <w:t xml:space="preserve">Финанеовъ для обращеня въ процентныя бумаги пли</w:t>
      </w:r>
    </w:p>
    <w:p>
      <w:pPr>
        <w:pStyle w:val="Normal"/>
      </w:pPr>
      <w:r>
        <w:t xml:space="preserve">| для помфщения на текущий счеть Общества въ кредит-</w:t>
      </w:r>
    </w:p>
    <w:p>
      <w:pPr>
        <w:pStyle w:val="Normal"/>
      </w:pPr>
      <w:r>
        <w:t xml:space="preserve">ныя учреждешя, указанныя Министромь Финансовъ. </w:t>
      </w:r>
      <w:r>
        <w:br/>
      </w:r>
      <w:r>
        <w:t xml:space="preserve">Выдача сихъ суммъ Обществу производится на слф- </w:t>
      </w:r>
      <w:r>
        <w:br/>
      </w:r>
      <w:r>
        <w:t xml:space="preserve">дующихъ основав яхъ: суммы, причитаюцщияся Пра- </w:t>
      </w:r>
      <w:r>
        <w:br/>
      </w:r>
      <w:r>
        <w:t xml:space="preserve">вительству въ возмфщеше издержекъ его по произ- </w:t>
      </w:r>
      <w:r>
        <w:br/>
      </w:r>
      <w:r>
        <w:t xml:space="preserve">веденнымъ имъ изысканямъ, а также по надзору Пра- </w:t>
      </w:r>
      <w:r>
        <w:br/>
      </w:r>
      <w:r>
        <w:t xml:space="preserve">вительства за изыскашями, произведенными Обще- </w:t>
      </w:r>
      <w:r>
        <w:br/>
      </w:r>
      <w:r>
        <w:t xml:space="preserve">ствомъ, на содержаше правительственной инспекции и </w:t>
      </w:r>
      <w:r>
        <w:br/>
      </w:r>
      <w:r>
        <w:t xml:space="preserve">жандарискаго полицейскаго надзора за время соору- </w:t>
      </w:r>
      <w:r>
        <w:br/>
      </w:r>
      <w:r>
        <w:t xml:space="preserve">женя, удерживаются Правительствомъ по непосред- </w:t>
      </w:r>
      <w:r>
        <w:br/>
      </w:r>
      <w:r>
        <w:t xml:space="preserve">ственному распоряжению Министра Финансовъ.</w:t>
      </w:r>
    </w:p>
    <w:p>
      <w:pPr>
        <w:pStyle w:val="Normal"/>
      </w:pPr>
      <w:r>
        <w:t xml:space="preserve">Изъ остальной затЪмъ части облигащюннаго капи- </w:t>
      </w:r>
      <w:r>
        <w:br/>
      </w:r>
      <w:r>
        <w:t xml:space="preserve">тала выдачи Обществу производятся по мфрЪ испол- </w:t>
      </w:r>
      <w:r>
        <w:br/>
      </w:r>
      <w:r>
        <w:t xml:space="preserve">нен!я имъ работъ и поставокъ и другихъ расходовъ </w:t>
      </w:r>
      <w:r>
        <w:br/>
      </w:r>
      <w:r>
        <w:t xml:space="preserve">но платежнымъ свидфтельствамь, составляемымъ на </w:t>
      </w:r>
      <w:r>
        <w:br/>
      </w:r>
      <w:r>
        <w:t xml:space="preserve">основанш утвержденнаго Министромъ Путей Сообще- </w:t>
      </w:r>
      <w:r>
        <w:br/>
      </w:r>
      <w:r>
        <w:t xml:space="preserve">ня порядка выдачи платежей и по цфнамъ разцфноч- </w:t>
      </w:r>
      <w:r>
        <w:br/>
      </w:r>
      <w:r>
        <w:t xml:space="preserve">ной вЪдомости.</w:t>
      </w:r>
    </w:p>
    <w:p>
      <w:pPr>
        <w:pStyle w:val="Normal"/>
      </w:pPr>
      <w:r>
        <w:t xml:space="preserve">Выдача денегь по симъ платежнымъ свидфтель- </w:t>
      </w:r>
      <w:r>
        <w:br/>
      </w:r>
      <w:r>
        <w:t xml:space="preserve">ствамъ производится въ течене 2 недфль со дня пред- </w:t>
      </w:r>
      <w:r>
        <w:br/>
      </w:r>
      <w:r>
        <w:t xml:space="preserve">ставлешя Обществомъ свидфтельствь въ Миниетер- </w:t>
      </w:r>
      <w:r>
        <w:br/>
      </w:r>
      <w:r>
        <w:t xml:space="preserve">ство Финансовъ. Но Обществу, сверхъ того, предо- </w:t>
      </w:r>
      <w:r>
        <w:br/>
      </w:r>
      <w:r>
        <w:t xml:space="preserve">ставляется получать, для производства работъ и по- </w:t>
      </w:r>
      <w:r>
        <w:br/>
      </w:r>
      <w:r>
        <w:t xml:space="preserve">ставокъ, авансы изъ строительнаго капитала, безъ за- </w:t>
      </w:r>
      <w:r>
        <w:br/>
      </w:r>
      <w:r>
        <w:t xml:space="preserve">логовъ, съ тфмъ, чтобы общая сумма состоящихъ въ </w:t>
      </w:r>
      <w:r>
        <w:br/>
      </w:r>
      <w:r>
        <w:t xml:space="preserve">распоряжени Общества такихъ авансовъ никогда не </w:t>
      </w:r>
      <w:r>
        <w:br/>
      </w:r>
      <w:r>
        <w:t xml:space="preserve">превосходила 50"/, стоимоети, по разцфнечной вЪдо- </w:t>
      </w:r>
      <w:r>
        <w:br/>
      </w:r>
      <w:r>
        <w:t xml:space="preserve">мости, остающихся еще къ исполненйо работъ и </w:t>
      </w:r>
      <w:r>
        <w:br/>
      </w:r>
      <w:r>
        <w:t xml:space="preserve">поставокъ.</w:t>
      </w:r>
    </w:p>
    <w:p>
      <w:pPr>
        <w:pStyle w:val="Normal"/>
      </w:pPr>
      <w:r>
        <w:t xml:space="preserve">Во время эксплоатащи разрЪшаемой настоящимъ </w:t>
      </w:r>
      <w:r>
        <w:br/>
      </w:r>
      <w:r>
        <w:t xml:space="preserve">Дополненемъ къ сооруженйо К!ево-Полтавекой лини </w:t>
      </w:r>
      <w:r>
        <w:br/>
      </w:r>
      <w:r>
        <w:t xml:space="preserve">Общество обязано уплачивать ежегодно Правительству: </w:t>
      </w:r>
      <w:r>
        <w:br/>
      </w:r>
      <w:r>
        <w:t xml:space="preserve">а) по 1/.°/, съ валоваго дохода этой лини на покрыте </w:t>
      </w:r>
      <w:r>
        <w:br/>
      </w:r>
      <w:r>
        <w:t xml:space="preserve">издержекъ правительственной инепекци; б) сумму, </w:t>
      </w:r>
      <w:r>
        <w:br/>
      </w:r>
      <w:r>
        <w:t xml:space="preserve">потребную на расходы по содержанио Жандармеко- </w:t>
      </w:r>
      <w:r>
        <w:br/>
      </w:r>
      <w:r>
        <w:t xml:space="preserve">Полицейскаго Управлен!я на этихъ лиШяхъ; в ) по </w:t>
      </w:r>
      <w:r>
        <w:br/>
      </w:r>
      <w:r>
        <w:t xml:space="preserve">15 рублей съ версты главныхъ путей лини на содер- </w:t>
      </w:r>
      <w:r>
        <w:br/>
      </w:r>
      <w:r>
        <w:t xml:space="preserve">жашежельзнодорожныхъ училищь, и ®)на содержан!е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. а |4 </w:t>
      </w:r>
      <w:r>
        <w:br/>
      </w:r>
      <w:r>
        <w:t xml:space="preserve">на основаши пункта 11 Высочайше утвержденнаго, #15545</w:t>
      </w:r>
    </w:p>
    <w:p>
      <w:pPr>
        <w:pStyle w:val="Normal"/>
      </w:pPr>
      <w:r>
        <w:t xml:space="preserve">М ай.</w:t>
      </w:r>
    </w:p>
    <w:p>
      <w:pPr>
        <w:pStyle w:val="Normal"/>
      </w:pPr>
      <w:r>
        <w:t xml:space="preserve">инвалиднаго дома ИмпеРАТОРА АЛЕКСАНДРА П ВЪ </w:t>
      </w:r>
      <w:r>
        <w:br/>
      </w:r>
      <w:r>
        <w:t xml:space="preserve">томъ поверстномъ размфрЪ, въ какомъ уплату сю </w:t>
      </w:r>
      <w:r>
        <w:br/>
      </w:r>
      <w:r>
        <w:t xml:space="preserve">будуть производить друмя дороги Имперйи.</w:t>
      </w:r>
    </w:p>
    <w:p>
      <w:pPr>
        <w:pStyle w:val="Normal"/>
      </w:pPr>
      <w:r>
        <w:t xml:space="preserve">Суммы, выплачиваемыя на вышеозначенныя надоб- </w:t>
      </w:r>
      <w:r>
        <w:br/>
      </w:r>
      <w:r>
        <w:t xml:space="preserve">ности, заносятся въ расходы эксплоатации.</w:t>
      </w:r>
    </w:p>
    <w:p>
      <w:pPr>
        <w:pStyle w:val="Normal"/>
      </w:pPr>
      <w:r>
        <w:t xml:space="preserve">$21. К!ево-Полтавекая линйя составляет нераздЪль- </w:t>
      </w:r>
      <w:r>
        <w:br/>
      </w:r>
      <w:r>
        <w:t xml:space="preserve">ную принадлежность Московско-Кево-Воромежской </w:t>
      </w:r>
      <w:r>
        <w:br/>
      </w:r>
      <w:r>
        <w:t xml:space="preserve">желЪзной дороги во всемъ ея составЪ и вмфстЪ сънею </w:t>
      </w:r>
      <w:r>
        <w:br/>
      </w:r>
      <w:r>
        <w:t xml:space="preserve">переходитъ въ собственность Правительства, какъ въ </w:t>
      </w:r>
      <w:r>
        <w:br/>
      </w:r>
      <w:r>
        <w:t xml:space="preserve">случаЪ выкупа, такъ и при иномъ окончаши концесси </w:t>
      </w:r>
      <w:r>
        <w:br/>
      </w:r>
      <w:r>
        <w:t xml:space="preserve">безъ особаго за все это имущество вознаграждения. </w:t>
      </w:r>
      <w:r>
        <w:br/>
      </w:r>
      <w:r>
        <w:t xml:space="preserve">Счета по эксилоатащи всего предиряйя ведутся </w:t>
      </w:r>
      <w:r>
        <w:br/>
      </w:r>
      <w:r>
        <w:t xml:space="preserve">обще.</w:t>
      </w:r>
    </w:p>
    <w:p>
      <w:pPr>
        <w:pStyle w:val="Normal"/>
      </w:pPr>
      <w:r>
        <w:t xml:space="preserve">$ 29. Правительство имъетъ право во всякое время </w:t>
      </w:r>
      <w:r>
        <w:br/>
      </w:r>
      <w:r>
        <w:t xml:space="preserve">выкупить Московско - Кево-Воронежекую желЪзную </w:t>
      </w:r>
      <w:r>
        <w:br/>
      </w:r>
      <w:r>
        <w:t xml:space="preserve">дорогу во веемъ ел составЪ.</w:t>
      </w:r>
    </w:p>
    <w:p>
      <w:pPr>
        <w:pStyle w:val="Normal"/>
      </w:pPr>
      <w:r>
        <w:t xml:space="preserve">Для опредфленя цфны выкупа принимается сово- </w:t>
      </w:r>
      <w:r>
        <w:br/>
      </w:r>
      <w:r>
        <w:t xml:space="preserve">купность чистыхъ доходовъ за послдийя семь пред- </w:t>
      </w:r>
      <w:r>
        <w:br/>
      </w:r>
      <w:r>
        <w:t xml:space="preserve">шествовавшихъ выкупу л5тъ; изъ полученной суммы </w:t>
      </w:r>
      <w:r>
        <w:br/>
      </w:r>
      <w:r>
        <w:t xml:space="preserve">вычитается итогь доходовъ двухъ наименЪе прибыль- </w:t>
      </w:r>
      <w:r>
        <w:br/>
      </w:r>
      <w:r>
        <w:t xml:space="preserve">ныхъ лфтъ и затЬмъ ередый доходъ остальныхъ плти </w:t>
      </w:r>
      <w:r>
        <w:br/>
      </w:r>
      <w:r>
        <w:t xml:space="preserve">лЬтъ принимается за норму чистаго дохода Общества, </w:t>
      </w:r>
      <w:r>
        <w:br/>
      </w:r>
      <w:r>
        <w:t xml:space="preserve">который, впрочемъ, не можетъ быть менЪе ни дохода </w:t>
      </w:r>
      <w:r>
        <w:br/>
      </w:r>
      <w:r>
        <w:t xml:space="preserve">за послфднй изъ семи лЬтъ, принятыхъ для сравне- </w:t>
      </w:r>
      <w:r>
        <w:br/>
      </w:r>
      <w:r>
        <w:t xml:space="preserve">я, ни суммы гарантированнаго Шравительствомъ </w:t>
      </w:r>
      <w:r>
        <w:br/>
      </w:r>
      <w:r>
        <w:t xml:space="preserve">дохода на весь основной капиталь Общества, ечитая</w:t>
      </w:r>
    </w:p>
    <w:p>
      <w:pPr>
        <w:pStyle w:val="Normal"/>
      </w:pPr>
      <w:r>
        <w:t xml:space="preserve">.ВЪ ТОМЪ ЧИСлЬ и ссуды въ счеть увеличен я облига- |</w:t>
      </w:r>
    </w:p>
    <w:p>
      <w:pPr>
        <w:pStyle w:val="Normal"/>
      </w:pPr>
      <w:r>
        <w:t xml:space="preserve">цюннаго капитала. Выведенная такимъ образомъ </w:t>
      </w:r>
      <w:r>
        <w:br/>
      </w:r>
      <w:r>
        <w:t xml:space="preserve">норма чистаго дохода за вычетомъ изъ нея суммъ, </w:t>
      </w:r>
      <w:r>
        <w:br/>
      </w:r>
      <w:r>
        <w:t xml:space="preserve">потребныхъ на уплату установленныхъ процентовъ </w:t>
      </w:r>
      <w:r>
        <w:br/>
      </w:r>
      <w:r>
        <w:t xml:space="preserve">интереса и погашеня по облигащямъ и по тфыЪ </w:t>
      </w:r>
      <w:r>
        <w:br/>
      </w:r>
      <w:r>
        <w:t xml:space="preserve">ссудамъ, уплата по коимъ еъ выкупомъ дороги должна </w:t>
      </w:r>
      <w:r>
        <w:br/>
      </w:r>
      <w:r>
        <w:t xml:space="preserve">перейти на Правительство, а также годоваго размфра</w:t>
      </w:r>
    </w:p>
    <w:p>
      <w:pPr>
        <w:pStyle w:val="Normal"/>
      </w:pPr>
      <w:r>
        <w:t xml:space="preserve">арендной платы за Ливенскую узкоколейную желЪз- |</w:t>
      </w:r>
    </w:p>
    <w:p>
      <w:pPr>
        <w:pStyle w:val="Normal"/>
      </w:pPr>
      <w:r>
        <w:t xml:space="preserve">ную дорогу и Курекую городскую вЪтвь и уплатъ въ </w:t>
      </w:r>
      <w:r>
        <w:br/>
      </w:r>
      <w:r>
        <w:t xml:space="preserve">пользу казны изъ чистой прибыли согласно пункту 0 </w:t>
      </w:r>
      <w:r>
        <w:br/>
      </w:r>
      <w:r>
        <w:t xml:space="preserve">$27 Ш Дополнешя, выведенных въ среднемъ за ть </w:t>
      </w:r>
      <w:r>
        <w:br/>
      </w:r>
      <w:r>
        <w:t xml:space="preserve">годы, которые послужили для опредфлешя чистаго </w:t>
      </w:r>
      <w:r>
        <w:br/>
      </w:r>
      <w:r>
        <w:t xml:space="preserve">дохода, капитализируется при учет изъ 5°/, за время, </w:t>
      </w:r>
      <w:r>
        <w:br/>
      </w:r>
      <w:r>
        <w:t xml:space="preserve">не истекшее до опредфленнаго $ 15 Устава Общества </w:t>
      </w:r>
      <w:r>
        <w:br/>
      </w:r>
      <w:r>
        <w:t xml:space="preserve">Курско-Юевской желфзной дороги срока владЪшя </w:t>
      </w:r>
      <w:r>
        <w:br/>
      </w:r>
      <w:r>
        <w:t xml:space="preserve">Обществомъ названною дорогою и подлежить уплат® </w:t>
      </w:r>
      <w:r>
        <w:br/>
      </w:r>
      <w:r>
        <w:t xml:space="preserve">Правительствомь Обществу государственными 5°/, </w:t>
      </w:r>
      <w:r>
        <w:br/>
      </w:r>
      <w:r>
        <w:t xml:space="preserve">облигащями въ Фунтахъ стерлинговъ а! рай, съ</w:t>
      </w:r>
    </w:p>
    <w:p>
      <w:pPr>
        <w:pStyle w:val="Normal"/>
      </w:pPr>
      <w:r>
        <w:t xml:space="preserve">такимъ погашенемъ, какое Правительствомъ избрано |</w:t>
      </w:r>
    </w:p>
    <w:p>
      <w:pPr>
        <w:pStyle w:val="Normal"/>
      </w:pPr>
      <w:r>
        <w:t xml:space="preserve">будетъ.</w:t>
      </w:r>
    </w:p>
    <w:p>
      <w:pPr>
        <w:pStyle w:val="Normal"/>
      </w:pPr>
      <w:r>
        <w:t xml:space="preserve">Если, однако, выкуцъ всей Московско-Кево-Воро- |</w:t>
      </w:r>
    </w:p>
    <w:p>
      <w:pPr>
        <w:pStyle w:val="Normal"/>
      </w:pPr>
      <w:r>
        <w:t xml:space="preserve">нежской желЪзной дороги поелбдуетъ ранфе 1 Января </w:t>
      </w:r>
      <w:r>
        <w:br/>
      </w:r>
      <w:r>
        <w:t xml:space="preserve">1913 года, то выкупная за акщи сумма опредфляется</w:t>
      </w:r>
    </w:p>
    <w:p>
      <w:pPr>
        <w:pStyle w:val="Normal"/>
      </w:pPr>
      <w:r>
        <w:t xml:space="preserve">П. </w:t>
      </w:r>
      <w:r>
        <w:br/>
      </w:r>
      <w:r>
        <w:t xml:space="preserve">Май.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3 1юня 1891 года (7799), | Дополнения къ Уставу</w:t>
      </w:r>
    </w:p>
    <w:p>
      <w:pPr>
        <w:pStyle w:val="Normal"/>
      </w:pPr>
      <w:r>
        <w:t xml:space="preserve">Общества Курско - Кевекой желЪзной дороги по #5546</w:t>
      </w:r>
    </w:p>
    <w:p>
      <w:pPr>
        <w:pStyle w:val="Normal"/>
      </w:pPr>
      <w:r>
        <w:t xml:space="preserve">результатамъ эксплоатащи участка Курекъ-Юевъ за </w:t>
      </w:r>
      <w:r>
        <w:br/>
      </w:r>
      <w:r>
        <w:t xml:space="preserve">семилЪие 1884—1890 годовъ.</w:t>
      </w:r>
    </w:p>
    <w:p>
      <w:pPr>
        <w:pStyle w:val="Normal"/>
      </w:pPr>
      <w:r>
        <w:t xml:space="preserve">$23. ВсЪ права и обязанности Общества Москов- </w:t>
      </w:r>
      <w:r>
        <w:br/>
      </w:r>
      <w:r>
        <w:t xml:space="preserve">ско Кево-Воронежекой желЪфзной дороги, указанныя </w:t>
      </w:r>
      <w:r>
        <w:br/>
      </w:r>
      <w:r>
        <w:t xml:space="preserve">въ настолщемъ Дополнени къ Уставу онаго, распро- </w:t>
      </w:r>
      <w:r>
        <w:br/>
      </w:r>
      <w:r>
        <w:t xml:space="preserve">страняются и на 1Ъ переустройства вфтви Круты-Крас- </w:t>
      </w:r>
      <w:r>
        <w:br/>
      </w:r>
      <w:r>
        <w:t xml:space="preserve">ное, которыя предусмотрфны въ примфчани къ $1 </w:t>
      </w:r>
      <w:r>
        <w:br/>
      </w:r>
      <w:r>
        <w:t xml:space="preserve">настоящаго Донолнешя.</w:t>
      </w:r>
    </w:p>
    <w:p>
      <w:pPr>
        <w:pStyle w:val="Normal"/>
      </w:pPr>
      <w:r>
        <w:t xml:space="preserve">У 24. Во вефхъ случаяхъ, не предусмотрённыхъ </w:t>
      </w:r>
      <w:r>
        <w:br/>
      </w:r>
      <w:r>
        <w:t xml:space="preserve">настоящими услошями, Общество руководствуется </w:t>
      </w:r>
      <w:r>
        <w:br/>
      </w:r>
      <w:r>
        <w:t xml:space="preserve">Высочайше утвержденнымъ, 24 Декабря 1866 года </w:t>
      </w:r>
      <w:r>
        <w:br/>
      </w:r>
      <w:r>
        <w:t xml:space="preserve">(14044), Уставомъ Общества Курско-КЮевской желЪз- </w:t>
      </w:r>
      <w:r>
        <w:br/>
      </w:r>
      <w:r>
        <w:t xml:space="preserve">ной дороги со вебми послЪдовавшими въ немъ измЪ- </w:t>
      </w:r>
      <w:r>
        <w:br/>
      </w:r>
      <w:r>
        <w:t xml:space="preserve">нешями и дополненями.</w:t>
      </w:r>
    </w:p>
    <w:p>
      <w:pPr>
        <w:pStyle w:val="Normal"/>
      </w:pPr>
      <w:r>
        <w:t xml:space="preserve">15545. Мал 9. ВысочлИшШЕ УТВЕРЖДЕН- </w:t>
      </w:r>
      <w:r>
        <w:br/>
      </w:r>
      <w:r>
        <w:t xml:space="preserve">НЫЙ ВСЕПОДДАННЙШЕЙ ДОКЛАДЪ ГЛАВНОУПРАВ- </w:t>
      </w:r>
      <w:r>
        <w:br/>
      </w:r>
      <w:r>
        <w:t xml:space="preserve">ЛяЯюЩАГО (ОБСТВЕННОЮ Е. И. В. КАНЦЕЛЯР1ЕЮ ПО </w:t>
      </w:r>
      <w:r>
        <w:br/>
      </w:r>
      <w:r>
        <w:t xml:space="preserve">УЧРЕЖДЕНТЯМЪ ИмПЕРАТРИЦЫ Марти ((.0БР. УЗАк. </w:t>
      </w:r>
      <w:r>
        <w:br/>
      </w:r>
      <w:r>
        <w:t xml:space="preserve">1898г. Октября 9, ст. 1621).—0 нараждени наи.иуч- </w:t>
      </w:r>
      <w:r>
        <w:br/>
      </w:r>
      <w:r>
        <w:t xml:space="preserve">шить выпускныть воспитанниць училища, Св. Елены </w:t>
      </w:r>
      <w:r>
        <w:br/>
      </w:r>
      <w:r>
        <w:t xml:space="preserve">медалями и компами.</w:t>
      </w:r>
    </w:p>
    <w:p>
      <w:pPr>
        <w:pStyle w:val="Normal"/>
      </w:pPr>
      <w:r>
        <w:t xml:space="preserve">Опекунскй Совфтъ положилъ: иепросить Высо- </w:t>
      </w:r>
      <w:r>
        <w:br/>
      </w:r>
      <w:r>
        <w:t xml:space="preserve">чайшее Его Имперлторсклго ВЕЛИЧЕСТВА ©0и3- </w:t>
      </w:r>
      <w:r>
        <w:br/>
      </w:r>
      <w:r>
        <w:t xml:space="preserve">волен!е на примфнен!е кьучилищу Св. Елены Высочай- </w:t>
      </w:r>
      <w:r>
        <w:br/>
      </w:r>
      <w:r>
        <w:t xml:space="preserve">ше утвержденныхъ, 23 юля 1866 года (13503), </w:t>
      </w:r>
      <w:r>
        <w:br/>
      </w:r>
      <w:r>
        <w:t xml:space="preserve">Правиль о награжденяхъ воспитанницъ заведенй </w:t>
      </w:r>
      <w:r>
        <w:br/>
      </w:r>
      <w:r>
        <w:t xml:space="preserve">вЪдомства втораго разряда какъ медалями, такъ и </w:t>
      </w:r>
      <w:r>
        <w:br/>
      </w:r>
      <w:r>
        <w:t xml:space="preserve">книгами.</w:t>
      </w:r>
    </w:p>
    <w:p>
      <w:pPr>
        <w:pStyle w:val="Normal"/>
      </w:pPr>
      <w:r>
        <w:t xml:space="preserve">Такое положене Опекунскаго Совфта Главно- </w:t>
      </w:r>
      <w:r>
        <w:br/>
      </w:r>
      <w:r>
        <w:t xml:space="preserve">управляющий Собетвенною Его ИмпеЕРАТОЬСКАГО ВЕ- </w:t>
      </w:r>
      <w:r>
        <w:br/>
      </w:r>
      <w:r>
        <w:t xml:space="preserve">личествА Канцелярею по учрежден ямъ ИмпЕРАТРИЦЫ </w:t>
      </w:r>
      <w:r>
        <w:br/>
      </w:r>
      <w:r>
        <w:t xml:space="preserve">Мль!и всеподданнЪйше повергать на Высочайшее </w:t>
      </w:r>
      <w:r>
        <w:br/>
      </w:r>
      <w:r>
        <w:t xml:space="preserve">Его ИмперАТОРСКАГО ВЕЛИЧЕСТВА благовоззрън!е.</w:t>
      </w:r>
    </w:p>
    <w:p>
      <w:pPr>
        <w:pStyle w:val="Normal"/>
      </w:pPr>
      <w:r>
        <w:t xml:space="preserve">На докладь семъ, во 9-Й день Мая 1898 года, </w:t>
      </w:r>
      <w:r>
        <w:br/>
      </w:r>
      <w:r>
        <w:t xml:space="preserve">Собетвенною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«Созласен».</w:t>
      </w:r>
    </w:p>
    <w:p>
      <w:pPr>
        <w:pStyle w:val="Normal"/>
      </w:pPr>
      <w:r>
        <w:t xml:space="preserve">15516. Мал 2. ВысочаЙШЕ УТВЕРЖДЕН- </w:t>
      </w:r>
      <w:r>
        <w:br/>
      </w:r>
      <w:r>
        <w:t xml:space="preserve">НЫЙ ВСЕПОДДАННЪЙШИЙ ДОКЛАДЪ ГЛАВНОУПРАВ- </w:t>
      </w:r>
      <w:r>
        <w:br/>
      </w:r>
      <w:r>
        <w:t xml:space="preserve">ляющАго СоБствЕнною Е. И.В. КАНЦЕЛЯР1ЕЮ ПО </w:t>
      </w:r>
      <w:r>
        <w:br/>
      </w:r>
      <w:r>
        <w:t xml:space="preserve">УЧРЕЖДЕНИЯМ Ъ ИМПЕРАТРИЦЫ Млдрги (СоБг. УЗАК. </w:t>
      </w:r>
      <w:r>
        <w:br/>
      </w:r>
      <w:r>
        <w:t xml:space="preserve">1898 г. Октября 9, сг. 1669).—О предоставлеши </w:t>
      </w:r>
      <w:r>
        <w:br/>
      </w:r>
      <w:r>
        <w:t xml:space="preserve">чинамь Канцелярии по управлешю дътскими прю- </w:t>
      </w:r>
      <w:r>
        <w:br/>
      </w:r>
      <w:r>
        <w:t xml:space="preserve">тами впдомства учреждеши Императрицы Мари, </w:t>
      </w:r>
      <w:r>
        <w:br/>
      </w:r>
      <w:r>
        <w:t xml:space="preserve">взаминь правъ ихъ на эмеритуру, ото на пенсю.</w:t>
      </w:r>
    </w:p>
    <w:p>
      <w:pPr>
        <w:pStyle w:val="Normal"/>
      </w:pPr>
      <w:r>
        <w:t xml:space="preserve">300 </w:t>
      </w:r>
      <w:r>
        <w:br/>
      </w:r>
      <w:r>
        <w:t xml:space="preserve">Май.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45547 —Опекунсый СовЪть постановилъ: испросить Высо- || жащалося в&amp; 7 5! Высочайше утверждениало,</w:t>
      </w:r>
    </w:p>
    <w:p>
      <w:pPr>
        <w:pStyle w:val="Normal"/>
      </w:pPr>
      <w:r>
        <w:t xml:space="preserve">чайшее Его ИмпЕРАТОРСКАГО ВЕЛИЧЕСТВА 60И3-</w:t>
      </w:r>
    </w:p>
    <w:p>
      <w:pPr>
        <w:pStyle w:val="Normal"/>
      </w:pPr>
      <w:r>
        <w:t xml:space="preserve">1554$ волене на предоставлеше съ 1 Января 1898 года </w:t>
      </w:r>
      <w:r>
        <w:br/>
      </w:r>
      <w:r>
        <w:t xml:space="preserve">р р</w:t>
      </w:r>
    </w:p>
    <w:p>
      <w:pPr>
        <w:pStyle w:val="Normal"/>
      </w:pPr>
      <w:r>
        <w:t xml:space="preserve">чинамъ Канцеляри по управлению дфтекими прютами</w:t>
      </w:r>
    </w:p>
    <w:p>
      <w:pPr>
        <w:pStyle w:val="Normal"/>
      </w:pPr>
      <w:r>
        <w:t xml:space="preserve">155/19 (Директору, Помощнику Директора, Секретарю, Бух-</w:t>
      </w:r>
    </w:p>
    <w:p>
      <w:pPr>
        <w:pStyle w:val="Normal"/>
      </w:pPr>
      <w:r>
        <w:t xml:space="preserve">15550</w:t>
      </w:r>
    </w:p>
    <w:p>
      <w:pPr>
        <w:pStyle w:val="Normal"/>
      </w:pPr>
      <w:r>
        <w:t xml:space="preserve">галтеру, ;Курналисту) и Письмоводителю Эмериталь- </w:t>
      </w:r>
      <w:r>
        <w:br/>
      </w:r>
      <w:r>
        <w:t xml:space="preserve">наго Комитета, взамЪнъ правь ихъ на эмеритуру, </w:t>
      </w:r>
      <w:r>
        <w:br/>
      </w:r>
      <w:r>
        <w:t xml:space="preserve">правъ на ненсю на общихъ для всБхъ служащихъ въ </w:t>
      </w:r>
      <w:r>
        <w:br/>
      </w:r>
      <w:r>
        <w:t xml:space="preserve">вЪдомств5 учреждеший ИмпеРАТРИЦЫ Марти оено- </w:t>
      </w:r>
      <w:r>
        <w:br/>
      </w:r>
      <w:r>
        <w:t xml:space="preserve">ваняхъ, изъ пенеонныхъ вредствъ онаго, и на зачеть </w:t>
      </w:r>
      <w:r>
        <w:br/>
      </w:r>
      <w:r>
        <w:t xml:space="preserve">нын$ востоящимь на службЪ въ упомянутыхъ должно- </w:t>
      </w:r>
      <w:r>
        <w:br/>
      </w:r>
      <w:r>
        <w:t xml:space="preserve">стяхъ въ пенеюнную выслугу времени состоявя ихъ </w:t>
      </w:r>
      <w:r>
        <w:br/>
      </w:r>
      <w:r>
        <w:t xml:space="preserve">участниками эмеритальной кассы дфтекихъ ириотовъ, </w:t>
      </w:r>
      <w:r>
        <w:br/>
      </w:r>
      <w:r>
        <w:t xml:space="preserve">съ тБыъ, чтобы произведенные съ этихъ лицъ вЪ </w:t>
      </w:r>
      <w:r>
        <w:br/>
      </w:r>
      <w:r>
        <w:t xml:space="preserve">эмеритальную кассу вычеты были перечислены въ </w:t>
      </w:r>
      <w:r>
        <w:br/>
      </w:r>
      <w:r>
        <w:t xml:space="preserve">пенйюнный капиталъ вЪдомства.</w:t>
      </w:r>
    </w:p>
    <w:p>
      <w:pPr>
        <w:pStyle w:val="Normal"/>
      </w:pPr>
      <w:r>
        <w:t xml:space="preserve">Такое положеше Опекунскаго СовЪта Главноуправ- </w:t>
      </w:r>
      <w:r>
        <w:br/>
      </w:r>
      <w:r>
        <w:t xml:space="preserve">ляющий Собственною Его ИмцЕРАТОРСКАГО ВЕЛИЧЕСТВА </w:t>
      </w:r>
      <w:r>
        <w:br/>
      </w:r>
      <w:r>
        <w:t xml:space="preserve">Кавцелярею по учреждешямъ ИмпеРАТРИЦЫ Мари </w:t>
      </w:r>
      <w:r>
        <w:br/>
      </w:r>
      <w:r>
        <w:t xml:space="preserve">вееподданнфйшимь докладомь повергаль на Вее- </w:t>
      </w:r>
      <w:r>
        <w:br/>
      </w:r>
      <w:r>
        <w:t xml:space="preserve">милостивЪйшее Его ИмпЕРАТОРСКАГО ВЕЛИЧЕСТВА </w:t>
      </w:r>
      <w:r>
        <w:br/>
      </w:r>
      <w:r>
        <w:t xml:space="preserve">благовоззрфше.</w:t>
      </w:r>
    </w:p>
    <w:p>
      <w:pPr>
        <w:pStyle w:val="Normal"/>
      </w:pPr>
      <w:r>
        <w:t xml:space="preserve">На докладЪ семъ, во 9-й день Мая 1898 года, </w:t>
      </w:r>
      <w:r>
        <w:br/>
      </w:r>
      <w:r>
        <w:t xml:space="preserve">Собственною Его ИмпЕРАТОРСКАГО ВЕЛИЧЕСТВА</w:t>
      </w:r>
    </w:p>
    <w:p>
      <w:pPr>
        <w:pStyle w:val="Normal"/>
      </w:pPr>
      <w:r>
        <w:t xml:space="preserve">рукою начертано: </w:t>
      </w:r>
      <w:r>
        <w:br/>
      </w:r>
      <w:r>
        <w:t xml:space="preserve">«Созласен5».</w:t>
      </w:r>
    </w:p>
    <w:p>
      <w:pPr>
        <w:pStyle w:val="Normal"/>
      </w:pPr>
      <w:r>
        <w:t xml:space="preserve">15517.—Мал 2. ВысочайшЕЕ ПОВЕЛЬНЕ, </w:t>
      </w:r>
      <w:r>
        <w:br/>
      </w:r>
      <w:r>
        <w:t xml:space="preserve">ОБЪЯВЛЕННОЕ ОБЕРЪ-П РОКУРОРОМЪ (СВЯТЪИШАГО </w:t>
      </w:r>
      <w:r>
        <w:br/>
      </w:r>
      <w:r>
        <w:t xml:space="preserve">СинодА (Собр. Уздк. 1898 г. Сентября 17, ст.1505).— </w:t>
      </w:r>
      <w:r>
        <w:br/>
      </w:r>
      <w:r>
        <w:t xml:space="preserve">0бъ уцреждеши въ Полтавской епарали должности </w:t>
      </w:r>
      <w:r>
        <w:br/>
      </w:r>
      <w:r>
        <w:t xml:space="preserve">Епарглальнаю Архитектора.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Синодальнаго Оберъ-Прокурора докладу, во 2-й день </w:t>
      </w:r>
      <w:r>
        <w:br/>
      </w:r>
      <w:r>
        <w:t xml:space="preserve">Мая 1898 года, Высочайше соизволилъ изъявить </w:t>
      </w:r>
      <w:r>
        <w:br/>
      </w:r>
      <w:r>
        <w:t xml:space="preserve">согласе на предположене СвятЪйшаго Синода относи- </w:t>
      </w:r>
      <w:r>
        <w:br/>
      </w:r>
      <w:r>
        <w:t xml:space="preserve">тельно учрежден я въ Полтавской епархш должности </w:t>
      </w:r>
      <w:r>
        <w:br/>
      </w:r>
      <w:r>
        <w:t xml:space="preserve">Епарх1альнаго Архитектора безъ содержашя оть каз- </w:t>
      </w:r>
      <w:r>
        <w:br/>
      </w:r>
      <w:r>
        <w:t xml:space="preserve">ны, но съ предоставлешемъ ему правъ государетвен- </w:t>
      </w:r>
      <w:r>
        <w:br/>
      </w:r>
      <w:r>
        <w:t xml:space="preserve">ной службы и вознаграждешя въ размЪрЪ 1°/, съ </w:t>
      </w:r>
      <w:r>
        <w:br/>
      </w:r>
      <w:r>
        <w:t xml:space="preserve">торговой цфны за сославлене плановъ и сыЪть и </w:t>
      </w:r>
      <w:r>
        <w:br/>
      </w:r>
      <w:r>
        <w:t xml:space="preserve">наблюдене за постройками, согласно Высочайше </w:t>
      </w:r>
      <w:r>
        <w:br/>
      </w:r>
      <w:r>
        <w:t xml:space="preserve">утвержденному, 24 |юня 1872 года (51031), опредЪ- </w:t>
      </w:r>
      <w:r>
        <w:br/>
      </w:r>
      <w:r>
        <w:t xml:space="preserve">лено СвятЬйшаго Синода.</w:t>
      </w:r>
    </w:p>
    <w:p>
      <w:pPr>
        <w:pStyle w:val="Normal"/>
      </w:pPr>
      <w:r>
        <w:t xml:space="preserve">1554$. мал 2. Высочайшее повельнаЕ по </w:t>
      </w:r>
      <w:r>
        <w:br/>
      </w:r>
      <w:r>
        <w:t xml:space="preserve">ВСЕПОДДАННИШЕМУ ДОКлЛАДУу ГЛАВНОУПРАВЛЯЮ- </w:t>
      </w:r>
      <w:r>
        <w:br/>
      </w:r>
      <w:r>
        <w:t xml:space="preserve">ЩАГО СоБствЕнною Е. И. В. КАНЦЕЛЯРЕЮ ПО </w:t>
      </w:r>
      <w:r>
        <w:br/>
      </w:r>
      <w:r>
        <w:t xml:space="preserve">УЧРЕЖДЕНЯМЪ ИМПЕРАТРИЦЫ Марли ((оБР. УЗАК. </w:t>
      </w:r>
      <w:r>
        <w:br/>
      </w:r>
      <w:r>
        <w:t xml:space="preserve">1898 г. Октября 2, ст. 1692).— Обь отлиьнь содер-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5 Мая 1892 чода (8589), Положешя о карточной </w:t>
      </w:r>
      <w:r>
        <w:br/>
      </w:r>
      <w:r>
        <w:t xml:space="preserve">Ффабрикь правила 0бъ отчисдеви 25'/, съ суммы </w:t>
      </w:r>
      <w:r>
        <w:br/>
      </w:r>
      <w:r>
        <w:t xml:space="preserve">свободныхъ остатковь оть операцоннаю кредита </w:t>
      </w:r>
      <w:r>
        <w:br/>
      </w:r>
      <w:r>
        <w:t xml:space="preserve">в5 ремонтно-машинныи капиталэ.</w:t>
      </w:r>
    </w:p>
    <w:p>
      <w:pPr>
        <w:pStyle w:val="Normal"/>
      </w:pPr>
      <w:r>
        <w:t xml:space="preserve">Опекунскй Совфть положиль испросить Выеочай- </w:t>
      </w:r>
      <w:r>
        <w:br/>
      </w:r>
      <w:r>
        <w:t xml:space="preserve">шее Его Имп ЕРАТОРСКАГО ВЕЛИЧЕСТВА СОИЗВО- </w:t>
      </w:r>
      <w:r>
        <w:br/>
      </w:r>
      <w:r>
        <w:t xml:space="preserve">леше на отмфну содержащагоея въ У 31 Положения о </w:t>
      </w:r>
      <w:r>
        <w:br/>
      </w:r>
      <w:r>
        <w:t xml:space="preserve">карточной фабрикБ правила объ отчислен 25°/, съ </w:t>
      </w:r>
      <w:r>
        <w:br/>
      </w:r>
      <w:r>
        <w:t xml:space="preserve">суммы свободныхъ остатковъ отъ операцюннаго кре- </w:t>
      </w:r>
      <w:r>
        <w:br/>
      </w:r>
      <w:r>
        <w:t xml:space="preserve">дита въ ремонтно-машинный капиталъ.</w:t>
      </w:r>
    </w:p>
    <w:p>
      <w:pPr>
        <w:pStyle w:val="Normal"/>
      </w:pPr>
      <w:r>
        <w:t xml:space="preserve">Такое положеше Опекунскаго СовЪта Главноуправ- </w:t>
      </w:r>
      <w:r>
        <w:br/>
      </w:r>
      <w:r>
        <w:t xml:space="preserve">ляющИ Собственною Его ИмпЕРАТОРСКАГО ВЕЛИЧЕСТВА </w:t>
      </w:r>
      <w:r>
        <w:br/>
      </w:r>
      <w:r>
        <w:t xml:space="preserve">Канцелярею по учрежденямь ИмпеРАТРИЦЫ Мари </w:t>
      </w:r>
      <w:r>
        <w:br/>
      </w:r>
      <w:r>
        <w:t xml:space="preserve">всеподданнйше повергаль на Высочайшее Его </w:t>
      </w:r>
      <w:r>
        <w:br/>
      </w:r>
      <w:r>
        <w:t xml:space="preserve">ИмпЕРАТОРСКАГО ВЕЛИЧЕСТВА благовоззръне.</w:t>
      </w:r>
    </w:p>
    <w:p>
      <w:pPr>
        <w:pStyle w:val="Normal"/>
      </w:pPr>
      <w:r>
        <w:t xml:space="preserve">ГосудаАРЬ ИмпЕРАТОРЪ, во 9-Й день Мая </w:t>
      </w:r>
      <w:r>
        <w:br/>
      </w:r>
      <w:r>
        <w:t xml:space="preserve">1898 года, означенное положене Ошпекунекаго Совф- </w:t>
      </w:r>
      <w:r>
        <w:br/>
      </w:r>
      <w:r>
        <w:t xml:space="preserve">та Высочайше утвердить соизволилъ.</w:t>
      </w:r>
    </w:p>
    <w:p>
      <w:pPr>
        <w:pStyle w:val="Normal"/>
      </w:pPr>
      <w:r>
        <w:t xml:space="preserve">15519. Мал 2. ВысочайшеЕ ПОВЕЛЬНИЕ, </w:t>
      </w:r>
      <w:r>
        <w:br/>
      </w:r>
      <w:r>
        <w:t xml:space="preserve">ПО ВСЕПОДДАНН®ЙШЕМУ ДОКЛАДУ ГЛАВНОУПРА- </w:t>
      </w:r>
      <w:r>
        <w:br/>
      </w:r>
      <w:r>
        <w:t xml:space="preserve">ВЛЯЮЩАГО (СОБСТВЕННОЮ Е. И. В. КАНЦЕЛЯРЕЮ </w:t>
      </w:r>
      <w:r>
        <w:br/>
      </w:r>
      <w:r>
        <w:t xml:space="preserve">ПО УЧРЕЖДЕШЯМЪ ИмпЕРАТРИЦЫ МАР1и (СОБР. </w:t>
      </w:r>
      <w:r>
        <w:br/>
      </w:r>
      <w:r>
        <w:t xml:space="preserve">Узлк. 1898 г. Октября 9, ст. 1668).— Обё учреждени </w:t>
      </w:r>
      <w:r>
        <w:br/>
      </w:r>
      <w:r>
        <w:t xml:space="preserve">при Тамбовскомь Александринскомь Инстлипупиь </w:t>
      </w:r>
      <w:r>
        <w:br/>
      </w:r>
      <w:r>
        <w:t xml:space="preserve">должности Врача-консультанта по ушны.м и зор- </w:t>
      </w:r>
      <w:r>
        <w:br/>
      </w:r>
      <w:r>
        <w:t xml:space="preserve">довы.мъ бо.иьзням5.</w:t>
      </w:r>
    </w:p>
    <w:p>
      <w:pPr>
        <w:pStyle w:val="Normal"/>
      </w:pPr>
      <w:r>
        <w:t xml:space="preserve">Опекунскй (Совфть, согласно ходатайству Совфта </w:t>
      </w:r>
      <w:r>
        <w:br/>
      </w:r>
      <w:r>
        <w:t xml:space="preserve">Тамбовскаго Института, постановилъ: испроеить </w:t>
      </w:r>
      <w:r>
        <w:br/>
      </w:r>
      <w:r>
        <w:t xml:space="preserve">Высочайшее Его ИмпеЕРАТОРСКАГО ВЕЛИЧЕСТВА </w:t>
      </w:r>
      <w:r>
        <w:br/>
      </w:r>
      <w:r>
        <w:t xml:space="preserve">соизволеше на учреждеше при означенномъ Инети- </w:t>
      </w:r>
      <w:r>
        <w:br/>
      </w:r>
      <w:r>
        <w:t xml:space="preserve">тутф особой должности Врача-консультанта поушнымъ </w:t>
      </w:r>
      <w:r>
        <w:br/>
      </w:r>
      <w:r>
        <w:t xml:space="preserve">и горловымъ болБзнямъ, безъ содержашя, съ при- </w:t>
      </w:r>
      <w:r>
        <w:br/>
      </w:r>
      <w:r>
        <w:t xml:space="preserve">своешемъ оной по примЪру другихъ должностей Вра- </w:t>
      </w:r>
      <w:r>
        <w:br/>
      </w:r>
      <w:r>
        <w:t xml:space="preserve">чей-консультантовъ губернскихъ институтовъ, У] клас- </w:t>
      </w:r>
      <w:r>
        <w:br/>
      </w:r>
      <w:r>
        <w:t xml:space="preserve">са по чинопроизводству и такого же разряда по шитью </w:t>
      </w:r>
      <w:r>
        <w:br/>
      </w:r>
      <w:r>
        <w:t xml:space="preserve">на мундир.</w:t>
      </w:r>
    </w:p>
    <w:p>
      <w:pPr>
        <w:pStyle w:val="Normal"/>
      </w:pPr>
      <w:r>
        <w:t xml:space="preserve">ГосудаРЬ ИмпЕРАТОРЪ, 0 вееподданнЪйшему о </w:t>
      </w:r>
      <w:r>
        <w:br/>
      </w:r>
      <w:r>
        <w:t xml:space="preserve">семъ докладу Главноуправляющаго Собствениою Его </w:t>
      </w:r>
      <w:r>
        <w:br/>
      </w:r>
      <w:r>
        <w:t xml:space="preserve">ИмпЕРАТОРСКАГО Величества Канцелярею по учре- </w:t>
      </w:r>
      <w:r>
        <w:br/>
      </w:r>
      <w:r>
        <w:t xml:space="preserve">жденямъ ИмпеРАТРИЦЫ Млдрти, во 9-й день Мая </w:t>
      </w:r>
      <w:r>
        <w:br/>
      </w:r>
      <w:r>
        <w:t xml:space="preserve">1898 года, положене Опекунекаго Совфта Высочайше </w:t>
      </w:r>
      <w:r>
        <w:br/>
      </w:r>
      <w:r>
        <w:t xml:space="preserve">утвердить соизволилъ.</w:t>
      </w:r>
    </w:p>
    <w:p>
      <w:pPr>
        <w:pStyle w:val="Normal"/>
      </w:pPr>
      <w:r>
        <w:t xml:space="preserve">15550.—малз. ВысочаАЙШЕ УТВЕРЖДЕННЫЯ </w:t>
      </w:r>
      <w:r>
        <w:br/>
      </w:r>
      <w:r>
        <w:t xml:space="preserve">Основныя Положения состоящаго подъ Авгу- </w:t>
      </w:r>
      <w:r>
        <w:br/>
      </w:r>
      <w:r>
        <w:t xml:space="preserve">СТЙШИМЪ ПОКРОВИТЕЛЬСТВОМЪЬ Ихъ Имперад- </w:t>
      </w:r>
      <w:r>
        <w:br/>
      </w:r>
      <w:r>
        <w:t xml:space="preserve">ТОРСКИХЪ ВЕЛИЧЕСТВЪ ПопЕечительствл Госу-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ми взносами или личнымъ трудомъ цфлямъ Попечи- 15550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ДАРЫНИ ИМПЕРАТРИЦЫ МАР!и ОЕОДоРОВНЫ 0 </w:t>
      </w:r>
      <w:r>
        <w:br/>
      </w:r>
      <w:r>
        <w:t xml:space="preserve">глухонЪмыхъ.</w:t>
      </w:r>
    </w:p>
    <w:p>
      <w:pPr>
        <w:pStyle w:val="Normal"/>
      </w:pPr>
      <w:r>
        <w:t xml:space="preserve">Высочайше утвержденный всеподданиьйиший д0- </w:t>
      </w:r>
      <w:r>
        <w:br/>
      </w:r>
      <w:r>
        <w:t xml:space="preserve">кладь Главноуправаяющаю Собственною Е. ИП. В. </w:t>
      </w:r>
      <w:r>
        <w:br/>
      </w:r>
      <w:r>
        <w:t xml:space="preserve">Канцеллрею по учреждешямь Императрицы Ма- </w:t>
      </w:r>
      <w:r>
        <w:br/>
      </w:r>
      <w:r>
        <w:t xml:space="preserve">рии (Собр. Узак. 1898 *. Ависта И ст. 4161).— </w:t>
      </w:r>
      <w:r>
        <w:br/>
      </w:r>
      <w:r>
        <w:t xml:space="preserve">Главноуправаяюний Собственною Ето ИмпЕРАТОР- </w:t>
      </w:r>
      <w:r>
        <w:br/>
      </w:r>
      <w:r>
        <w:t xml:space="preserve">скАГО Величества Канцелярею по учреждешямь </w:t>
      </w:r>
      <w:r>
        <w:br/>
      </w:r>
      <w:r>
        <w:t xml:space="preserve">ИмпеЕРАТРИЦЫ Марти всеподданнЪйше испрашивалъ </w:t>
      </w:r>
      <w:r>
        <w:br/>
      </w:r>
      <w:r>
        <w:t xml:space="preserve">Высочайшее Его ИмпЕРАТОРСКАГО ВЕЛИЧЕСТВА </w:t>
      </w:r>
      <w:r>
        <w:br/>
      </w:r>
      <w:r>
        <w:t xml:space="preserve">соизволеше: 1)на образоваше Попечительства о глухо- </w:t>
      </w:r>
      <w:r>
        <w:br/>
      </w:r>
      <w:r>
        <w:t xml:space="preserve">нЪмыхь Имени ИмпеРАТРИЦЫ Мари ОЕодо- </w:t>
      </w:r>
      <w:r>
        <w:br/>
      </w:r>
      <w:r>
        <w:t xml:space="preserve">РОВНЫ, И 2) на приняте Его ИмнЕеРАТОРСКИМЪ ВЕ- </w:t>
      </w:r>
      <w:r>
        <w:br/>
      </w:r>
      <w:r>
        <w:t xml:space="preserve">личествомъ звашя перваго ДЪйствительнаго Члена </w:t>
      </w:r>
      <w:r>
        <w:br/>
      </w:r>
      <w:r>
        <w:t xml:space="preserve">сего Попечительства и ГосудАРыЫНЕЮ ИмПЕРА- </w:t>
      </w:r>
      <w:r>
        <w:br/>
      </w:r>
      <w:r>
        <w:t xml:space="preserve">ТРИЦЕЮ АлЕКСАНДРОЮ ОЕодоРОВНОЮ Ваш пер- </w:t>
      </w:r>
      <w:r>
        <w:br/>
      </w:r>
      <w:r>
        <w:t xml:space="preserve">ваго Почетнаго Члена того же Попечительства.</w:t>
      </w:r>
    </w:p>
    <w:p>
      <w:pPr>
        <w:pStyle w:val="Normal"/>
      </w:pPr>
      <w:r>
        <w:t xml:space="preserve">На всеподданнфйшемъь по сему предмету докладЪ </w:t>
      </w:r>
      <w:r>
        <w:br/>
      </w:r>
      <w:r>
        <w:t xml:space="preserve">Главноуправляющаго, 3 Мая 1898 года, Собственною </w:t>
      </w:r>
      <w:r>
        <w:br/>
      </w:r>
      <w:r>
        <w:t xml:space="preserve">Его ИмпЕРАТОРСКАГО ВЕЛИЧЕСТВА рукою на-</w:t>
      </w:r>
    </w:p>
    <w:p>
      <w:pPr>
        <w:pStyle w:val="Normal"/>
      </w:pPr>
      <w:r>
        <w:t xml:space="preserve">чертано: </w:t>
      </w:r>
      <w:r>
        <w:br/>
      </w:r>
      <w:r>
        <w:t xml:space="preserve">- </w:t>
      </w:r>
      <w:r>
        <w:br/>
      </w:r>
      <w:r>
        <w:t xml:space="preserve">«Созласен5».</w:t>
      </w:r>
    </w:p>
    <w:p>
      <w:pPr>
        <w:pStyle w:val="Normal"/>
      </w:pPr>
      <w:r>
        <w:t xml:space="preserve">Основныя Положения.</w:t>
      </w:r>
    </w:p>
    <w:p>
      <w:pPr>
        <w:pStyle w:val="Normal"/>
      </w:pPr>
      <w:r>
        <w:t xml:space="preserve">$1. Попечительство о глухонфмыхъ, будучи учре- </w:t>
      </w:r>
      <w:r>
        <w:br/>
      </w:r>
      <w:r>
        <w:t xml:space="preserve">жденемъ частным, находится подъ АвгустЪйшимъ </w:t>
      </w:r>
      <w:r>
        <w:br/>
      </w:r>
      <w:r>
        <w:t xml:space="preserve">покровительствомь Ихъ ИмнеЕРАТОРСКИХЪ ВЕли- </w:t>
      </w:r>
      <w:r>
        <w:br/>
      </w:r>
      <w:r>
        <w:t xml:space="preserve">ЧЕСТВЪ и состоитъ въ вфдометвь учрежденй Имие- </w:t>
      </w:r>
      <w:r>
        <w:br/>
      </w:r>
      <w:r>
        <w:t xml:space="preserve">РАТРИЦЫ МАРИ.</w:t>
      </w:r>
    </w:p>
    <w:p>
      <w:pPr>
        <w:pStyle w:val="Normal"/>
      </w:pPr>
      <w:r>
        <w:t xml:space="preserve">[. Цюль Шопечительства.</w:t>
      </w:r>
    </w:p>
    <w:p>
      <w:pPr>
        <w:pStyle w:val="Normal"/>
      </w:pPr>
      <w:r>
        <w:t xml:space="preserve">$2. Понечительство имфеть цфлью: а.) попечене о</w:t>
      </w:r>
    </w:p>
    <w:p>
      <w:pPr>
        <w:pStyle w:val="Normal"/>
      </w:pPr>
      <w:r>
        <w:t xml:space="preserve">глухонфмыхь воъхъ возрастовь и ©ъ этою цфлью</w:t>
      </w:r>
    </w:p>
    <w:p>
      <w:pPr>
        <w:pStyle w:val="Normal"/>
      </w:pPr>
      <w:r>
        <w:t xml:space="preserve">для взрослыхъ глухонфмыхъ учреждаетъ мастерски, </w:t>
      </w:r>
      <w:r>
        <w:br/>
      </w:r>
      <w:r>
        <w:t xml:space="preserve">дома трудолюбя, дешевыя квартиры, пршекиваеть </w:t>
      </w:r>
      <w:r>
        <w:br/>
      </w:r>
      <w:r>
        <w:t xml:space="preserve">работу, озабочивается помфщешемъ престарфлыхь и </w:t>
      </w:r>
      <w:r>
        <w:br/>
      </w:r>
      <w:r>
        <w:t xml:space="preserve">увфчныхь въ богадфльни и друйя подобныя учреж-</w:t>
      </w:r>
    </w:p>
    <w:p>
      <w:pPr>
        <w:pStyle w:val="Normal"/>
      </w:pPr>
      <w:r>
        <w:t xml:space="preserve">дешя; б) для малолЬтнихъ глухон5мыхъ открываеть |</w:t>
      </w:r>
    </w:p>
    <w:p>
      <w:pPr>
        <w:pStyle w:val="Normal"/>
      </w:pPr>
      <w:r>
        <w:t xml:space="preserve">школы, учебныя мастеревя, приюты, убфжища нуж- </w:t>
      </w:r>
      <w:r>
        <w:br/>
      </w:r>
      <w:r>
        <w:t xml:space="preserve">дающимея семьямъ, въ коихъ имфются глухонфмыя </w:t>
      </w:r>
      <w:r>
        <w:br/>
      </w:r>
      <w:r>
        <w:t xml:space="preserve">дДЪти, выдаетъь иособя, ив) озабочиваетея устрой- </w:t>
      </w:r>
      <w:r>
        <w:br/>
      </w:r>
      <w:r>
        <w:t xml:space="preserve">ствомъ куреовъ еъ цфлью подготовленя учителей въ </w:t>
      </w:r>
      <w:r>
        <w:br/>
      </w:r>
      <w:r>
        <w:t xml:space="preserve">школы для глухонфмыхъ, сообщаетъ указашя каса- </w:t>
      </w:r>
      <w:r>
        <w:br/>
      </w:r>
      <w:r>
        <w:t xml:space="preserve">тельно устройства такихъ школъ, метода обученя </w:t>
      </w:r>
      <w:r>
        <w:br/>
      </w:r>
      <w:r>
        <w:t xml:space="preserve">глухонфмыхъ ит. п.</w:t>
      </w:r>
    </w:p>
    <w:p>
      <w:pPr>
        <w:pStyle w:val="Normal"/>
      </w:pPr>
      <w:r>
        <w:t xml:space="preserve">И. Составь Попечительства.</w:t>
      </w:r>
    </w:p>
    <w:p>
      <w:pPr>
        <w:pStyle w:val="Normal"/>
      </w:pPr>
      <w:r>
        <w:t xml:space="preserve">$3. Попечительетво соетоить изъ лицъ обоего пола </w:t>
      </w:r>
      <w:r>
        <w:br/>
      </w:r>
      <w:r>
        <w:t xml:space="preserve">вефхъ состоянй и звавй, содЪйетвующихъ денежны-</w:t>
      </w:r>
    </w:p>
    <w:p>
      <w:pPr>
        <w:pStyle w:val="Normal"/>
      </w:pPr>
      <w:r>
        <w:t xml:space="preserve">301 </w:t>
      </w:r>
      <w:r>
        <w:br/>
      </w:r>
      <w:r>
        <w:t xml:space="preserve">И ай.</w:t>
      </w:r>
    </w:p>
    <w:p>
      <w:pPr>
        <w:pStyle w:val="Normal"/>
      </w:pPr>
      <w:r>
        <w:t xml:space="preserve">тельства.</w:t>
      </w:r>
    </w:p>
    <w:p>
      <w:pPr>
        <w:pStyle w:val="Normal"/>
      </w:pPr>
      <w:r>
        <w:t xml:space="preserve">$4. Члены Попечительетва раздляются на: а) чле- </w:t>
      </w:r>
      <w:r>
        <w:br/>
      </w:r>
      <w:r>
        <w:t xml:space="preserve">новъ-учредителей, къ коимъ относятся лица, изъявив- </w:t>
      </w:r>
      <w:r>
        <w:br/>
      </w:r>
      <w:r>
        <w:t xml:space="preserve">ция желаше вступить въ составъ Попечительства до </w:t>
      </w:r>
      <w:r>
        <w:br/>
      </w:r>
      <w:r>
        <w:t xml:space="preserve">его утвержденя или внесиия до открытя дъйетвй </w:t>
      </w:r>
      <w:r>
        <w:br/>
      </w:r>
      <w:r>
        <w:t xml:space="preserve">Попечительства не менъфе 1.000 рублей; 6) членовъ </w:t>
      </w:r>
      <w:r>
        <w:br/>
      </w:r>
      <w:r>
        <w:t xml:space="preserve">почетныхъ, которые своею дфятельностью, знашемъ </w:t>
      </w:r>
      <w:r>
        <w:br/>
      </w:r>
      <w:r>
        <w:t xml:space="preserve">или денежными пожертвованями окажуть Шопечи- </w:t>
      </w:r>
      <w:r>
        <w:br/>
      </w:r>
      <w:r>
        <w:t xml:space="preserve">тельству особую помощь; в) членовь-соревнователей, </w:t>
      </w:r>
      <w:r>
        <w:br/>
      </w:r>
      <w:r>
        <w:t xml:space="preserve">вносящихь въ пользу Попечительства ежегодно не </w:t>
      </w:r>
      <w:r>
        <w:br/>
      </w:r>
      <w:r>
        <w:t xml:space="preserve">менфе 5 рублей, или единовременно 100 рублей, и </w:t>
      </w:r>
      <w:r>
        <w:br/>
      </w:r>
      <w:r>
        <w:t xml:space="preserve">+ ) членовъ-сотрудниковъ, личнымъ трудомъ принимаю- </w:t>
      </w:r>
      <w:r>
        <w:br/>
      </w:r>
      <w:r>
        <w:t xml:space="preserve">щихъ учаете въ дфлахъ и заняйяхъ Попечительства.</w:t>
      </w:r>
    </w:p>
    <w:p>
      <w:pPr>
        <w:pStyle w:val="Normal"/>
      </w:pPr>
      <w:r>
        <w:t xml:space="preserve">Члены-учредители прюбрфтають эго зваше при </w:t>
      </w:r>
      <w:r>
        <w:br/>
      </w:r>
      <w:r>
        <w:t xml:space="preserve">выполнении указанныхъ въ пункт а условй; почет- </w:t>
      </w:r>
      <w:r>
        <w:br/>
      </w:r>
      <w:r>
        <w:t xml:space="preserve">ные члены избираются Общимьъ Собрашемъ по </w:t>
      </w:r>
      <w:r>
        <w:br/>
      </w:r>
      <w:r>
        <w:t xml:space="preserve">представлению Совфта, а члены-соревнователи и 60- </w:t>
      </w:r>
      <w:r>
        <w:br/>
      </w:r>
      <w:r>
        <w:t xml:space="preserve">трудники принимаются Совфтомъ Попечительства.</w:t>
      </w:r>
    </w:p>
    <w:p>
      <w:pPr>
        <w:pStyle w:val="Normal"/>
      </w:pPr>
      <w:r>
        <w:t xml:space="preserve">ВеБ упомянутые выше члены имфють одинаковое </w:t>
      </w:r>
      <w:r>
        <w:br/>
      </w:r>
      <w:r>
        <w:t xml:space="preserve">право голоса въ Общихъ Собраняхъ.</w:t>
      </w:r>
    </w:p>
    <w:p>
      <w:pPr>
        <w:pStyle w:val="Normal"/>
      </w:pPr>
      <w:r>
        <w:t xml:space="preserve">11. Средства Попечительства.</w:t>
      </w:r>
    </w:p>
    <w:p>
      <w:pPr>
        <w:pStyle w:val="Normal"/>
      </w:pPr>
      <w:r>
        <w:t xml:space="preserve">$ 5. Средетва Попечительства составляють: @) еже- </w:t>
      </w:r>
      <w:r>
        <w:br/>
      </w:r>
      <w:r>
        <w:t xml:space="preserve">годные членсюе взносы; б) частныя пожертвованя; </w:t>
      </w:r>
      <w:r>
        <w:br/>
      </w:r>
      <w:r>
        <w:t xml:space="preserve">в) плата за содержаше призрЪваемыхъ въ открытыхъ </w:t>
      </w:r>
      <w:r>
        <w:br/>
      </w:r>
      <w:r>
        <w:t xml:space="preserve">Попечительствомь заведеняхъ; +) опредЪляемый (0- </w:t>
      </w:r>
      <w:r>
        <w:br/>
      </w:r>
      <w:r>
        <w:t xml:space="preserve">вфтомъ Попечительства проценть съ суммы, выручае- </w:t>
      </w:r>
      <w:r>
        <w:br/>
      </w:r>
      <w:r>
        <w:t xml:space="preserve">мой оть продажи изготовленныхъь призрЪваемыми </w:t>
      </w:r>
      <w:r>
        <w:br/>
      </w:r>
      <w:r>
        <w:t xml:space="preserve">издфлй; 9) субсидШ, кавя могутъ быть назначаемы </w:t>
      </w:r>
      <w:r>
        <w:br/>
      </w:r>
      <w:r>
        <w:t xml:space="preserve">Правительствомъ или какими либо учрежденями и </w:t>
      </w:r>
      <w:r>
        <w:br/>
      </w:r>
      <w:r>
        <w:t xml:space="preserve">лицами; е) кружечный сборъ, разрЪшенный установ- </w:t>
      </w:r>
      <w:r>
        <w:br/>
      </w:r>
      <w:r>
        <w:t xml:space="preserve">леннымъ порядкомъ, и ж) выручка оть концертовъ, </w:t>
      </w:r>
      <w:r>
        <w:br/>
      </w:r>
      <w:r>
        <w:t xml:space="preserve">спектаклей, чтенш, базаровъ и т. п., кои могутъ быть </w:t>
      </w:r>
      <w:r>
        <w:br/>
      </w:r>
      <w:r>
        <w:t xml:space="preserve">устраиваемы, еъ надлежащаго разрёшешя, въ пользу </w:t>
      </w:r>
      <w:r>
        <w:br/>
      </w:r>
      <w:r>
        <w:t xml:space="preserve">Попечительства.</w:t>
      </w:r>
    </w:p>
    <w:p>
      <w:pPr>
        <w:pStyle w:val="Normal"/>
      </w:pPr>
      <w:r>
        <w:t xml:space="preserve">$6. ВеБ поетупающя въ пользу Попечительства </w:t>
      </w:r>
      <w:r>
        <w:br/>
      </w:r>
      <w:r>
        <w:t xml:space="preserve">суммы хранятся и расходуются на основаши правилъ, </w:t>
      </w:r>
      <w:r>
        <w:br/>
      </w:r>
      <w:r>
        <w:t xml:space="preserve">вырабатываемыхъ Совфтомъ Попечительства и утвер- </w:t>
      </w:r>
      <w:r>
        <w:br/>
      </w:r>
      <w:r>
        <w:t xml:space="preserve">ждаемыхъ Общимъ Собравемъ.</w:t>
      </w:r>
    </w:p>
    <w:p>
      <w:pPr>
        <w:pStyle w:val="Normal"/>
      </w:pPr>
      <w:r>
        <w:t xml:space="preserve">[У. Управлеше дълами Попечительства.</w:t>
      </w:r>
    </w:p>
    <w:p>
      <w:pPr>
        <w:pStyle w:val="Normal"/>
      </w:pPr>
      <w:r>
        <w:t xml:space="preserve">У7. Управлене дфлами Попечительства возлагается: </w:t>
      </w:r>
      <w:r>
        <w:br/>
      </w:r>
      <w:r>
        <w:t xml:space="preserve">а) на Совфть и б) на Общее Собраше его членовъ.</w:t>
      </w:r>
    </w:p>
    <w:p>
      <w:pPr>
        <w:pStyle w:val="Normal"/>
      </w:pPr>
      <w:r>
        <w:t xml:space="preserve">$8. Совфть состоить: а) изъ трехъ непренфнныхъ </w:t>
      </w:r>
      <w:r>
        <w:br/>
      </w:r>
      <w:r>
        <w:t xml:space="preserve">членовъ, избираемыхъ учредителями Попечительства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р &lt;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302 ЦАРСТВОВАНТЕ ГОСУДАРЯ </w:t>
      </w:r>
      <w:r>
        <w:br/>
      </w:r>
      <w:r>
        <w:t xml:space="preserve">«Май. 1898 Май. </w:t>
      </w:r>
      <w:r>
        <w:br/>
      </w:r>
      <w:r>
        <w:t xml:space="preserve">изъ своей среды, и б) изъ шести лицъ, избираемых $ 16. Понечительетво имфеть право открывать въ</w:t>
      </w:r>
    </w:p>
    <w:p>
      <w:pPr>
        <w:pStyle w:val="Normal"/>
      </w:pPr>
      <w:r>
        <w:t xml:space="preserve">на три года Общимъ Собрашемъ.</w:t>
      </w:r>
    </w:p>
    <w:p>
      <w:pPr>
        <w:pStyle w:val="Normal"/>
      </w:pPr>
      <w:r>
        <w:t xml:space="preserve">Изъ числа избираемыхъ Общим Собрашемъ б лицъ </w:t>
      </w:r>
      <w:r>
        <w:br/>
      </w:r>
      <w:r>
        <w:t xml:space="preserve">сжегодно выбывають двое, причемъ первые два года </w:t>
      </w:r>
      <w:r>
        <w:br/>
      </w:r>
      <w:r>
        <w:t xml:space="preserve">выбывающ!е опредфляются жребемъ.</w:t>
      </w:r>
    </w:p>
    <w:p>
      <w:pPr>
        <w:pStyle w:val="Normal"/>
      </w:pPr>
      <w:r>
        <w:t xml:space="preserve">Примчаше. Выбываюце могуть быть избраны </w:t>
      </w:r>
      <w:r>
        <w:br/>
      </w:r>
      <w:r>
        <w:t xml:space="preserve">вновь.</w:t>
      </w:r>
    </w:p>
    <w:p>
      <w:pPr>
        <w:pStyle w:val="Normal"/>
      </w:pPr>
      <w:r>
        <w:t xml:space="preserve">$9. Совфгь избираеть изъ своей среды Предефда- </w:t>
      </w:r>
      <w:r>
        <w:br/>
      </w:r>
      <w:r>
        <w:t xml:space="preserve">теля, его Товарища, секретаря и казначея.</w:t>
      </w:r>
    </w:p>
    <w:p>
      <w:pPr>
        <w:pStyle w:val="Normal"/>
      </w:pPr>
      <w:r>
        <w:t xml:space="preserve">$10. Для дЪйствительности постановлешй СовЪта </w:t>
      </w:r>
      <w:r>
        <w:br/>
      </w:r>
      <w:r>
        <w:t xml:space="preserve">необходимо присутстве не менфе 5 членовъ, включая </w:t>
      </w:r>
      <w:r>
        <w:br/>
      </w:r>
      <w:r>
        <w:t xml:space="preserve">Предедательствующаго.</w:t>
      </w:r>
    </w:p>
    <w:p>
      <w:pPr>
        <w:pStyle w:val="Normal"/>
      </w:pPr>
      <w:r>
        <w:t xml:space="preserve">Совфтъ завфдывасть всЪми дЪлами Попечительства </w:t>
      </w:r>
      <w:r>
        <w:br/>
      </w:r>
      <w:r>
        <w:t xml:space="preserve">и, въ утверждешя Общаго Собраня, опредфляетъ по- </w:t>
      </w:r>
      <w:r>
        <w:br/>
      </w:r>
      <w:r>
        <w:t xml:space="preserve">рядокъ дЪфлопроизводетва, правила счетоводства и </w:t>
      </w:r>
      <w:r>
        <w:br/>
      </w:r>
      <w:r>
        <w:t xml:space="preserve">отчетности, порядокъ хранешя и расходованя суммъ, </w:t>
      </w:r>
      <w:r>
        <w:br/>
      </w:r>
      <w:r>
        <w:t xml:space="preserve">а также составляеть инструкщи для подвЪдомсвен- </w:t>
      </w:r>
      <w:r>
        <w:br/>
      </w:r>
      <w:r>
        <w:t xml:space="preserve">ныхь учрежден й и лицъ.</w:t>
      </w:r>
    </w:p>
    <w:p>
      <w:pPr>
        <w:pStyle w:val="Normal"/>
      </w:pPr>
      <w:r>
        <w:t xml:space="preserve">ВсБ дБла рЬшаются Совфтомъ простымъ большин- </w:t>
      </w:r>
      <w:r>
        <w:br/>
      </w:r>
      <w:r>
        <w:t xml:space="preserve">ствомъ голосовъ.</w:t>
      </w:r>
    </w:p>
    <w:p>
      <w:pPr>
        <w:pStyle w:val="Normal"/>
      </w:pPr>
      <w:r>
        <w:t xml:space="preserve">$11. Общия Собрайя бывають обыкновенныя и </w:t>
      </w:r>
      <w:r>
        <w:br/>
      </w:r>
      <w:r>
        <w:t xml:space="preserve">чрезвычайныя. Обыкновенныя собираются ежегодно </w:t>
      </w:r>
      <w:r>
        <w:br/>
      </w:r>
      <w:r>
        <w:t xml:space="preserve">1 Февраля, чрезвычайныя— по назначено СовЪта.</w:t>
      </w:r>
    </w:p>
    <w:p>
      <w:pPr>
        <w:pStyle w:val="Normal"/>
      </w:pPr>
      <w:r>
        <w:t xml:space="preserve">Для дЪИствительности Общаго Собрашя требуется </w:t>
      </w:r>
      <w:r>
        <w:br/>
      </w:r>
      <w:r>
        <w:t xml:space="preserve">присутетые не менфе 20 членовъ, проживающихъ въ </w:t>
      </w:r>
      <w:r>
        <w:br/>
      </w:r>
      <w:r>
        <w:t xml:space="preserve">С. -Петербург$. ДЪла въ Общихь  Собраняхъ </w:t>
      </w:r>
      <w:r>
        <w:br/>
      </w:r>
      <w:r>
        <w:t xml:space="preserve">разрЪшаютея проетымъ большинетвомь голосовъ.</w:t>
      </w:r>
    </w:p>
    <w:p>
      <w:pPr>
        <w:pStyle w:val="Normal"/>
      </w:pPr>
      <w:r>
        <w:t xml:space="preserve">$ 12. Общее Собраше открывается ПредеБдателемъ </w:t>
      </w:r>
      <w:r>
        <w:br/>
      </w:r>
      <w:r>
        <w:t xml:space="preserve">Совфта, который предефдательствуеть и въ Собрав.</w:t>
      </w:r>
    </w:p>
    <w:p>
      <w:pPr>
        <w:pStyle w:val="Normal"/>
      </w:pPr>
      <w:r>
        <w:t xml:space="preserve">$13. Къ предметамъь занятий Общихъ Собрав </w:t>
      </w:r>
      <w:r>
        <w:br/>
      </w:r>
      <w:r>
        <w:t xml:space="preserve">относятся: избраше членовъ СовЪта (въ первый разъ </w:t>
      </w:r>
      <w:r>
        <w:br/>
      </w:r>
      <w:r>
        <w:t xml:space="preserve">шеети, а затБмъ ежегодно двоихъ) и Ревизюнной </w:t>
      </w:r>
      <w:r>
        <w:br/>
      </w:r>
      <w:r>
        <w:t xml:space="preserve">Коммиси, въ состав трехъ членовъ, раземотрьше </w:t>
      </w:r>
      <w:r>
        <w:br/>
      </w:r>
      <w:r>
        <w:t xml:space="preserve">смЪть и отчетовъ и разр5шене вносимыхъ СовЪтомъ </w:t>
      </w:r>
      <w:r>
        <w:br/>
      </w:r>
      <w:r>
        <w:t xml:space="preserve">предположенй и вопросовъ, возбуждаемыхъ какъ </w:t>
      </w:r>
      <w:r>
        <w:br/>
      </w:r>
      <w:r>
        <w:t xml:space="preserve">самимъ (СовЪтомъ, такъ и членами Нопечительетва; </w:t>
      </w:r>
      <w:r>
        <w:br/>
      </w:r>
      <w:r>
        <w:t xml:space="preserve">разрфшене сверхемфтныхъ расходовъ и предположе- </w:t>
      </w:r>
      <w:r>
        <w:br/>
      </w:r>
      <w:r>
        <w:t xml:space="preserve">н объ изубнешяхъ и дополненяхъ въ Основныхъ </w:t>
      </w:r>
      <w:r>
        <w:br/>
      </w:r>
      <w:r>
        <w:t xml:space="preserve">Положеняхъ Попечительетва, которыя ветупають въ </w:t>
      </w:r>
      <w:r>
        <w:br/>
      </w:r>
      <w:r>
        <w:t xml:space="preserve">силу лишь по утверждени подлежащею властью.</w:t>
      </w:r>
    </w:p>
    <w:p>
      <w:pPr>
        <w:pStyle w:val="Normal"/>
      </w:pPr>
      <w:r>
        <w:t xml:space="preserve">$14. ВеЪ сношения и переписка съ разными учре- </w:t>
      </w:r>
      <w:r>
        <w:br/>
      </w:r>
      <w:r>
        <w:t xml:space="preserve">жденями и лицами ведется Совфтомъ оть имени Пред- </w:t>
      </w:r>
      <w:r>
        <w:br/>
      </w:r>
      <w:r>
        <w:t xml:space="preserve">сФдателя.</w:t>
      </w:r>
    </w:p>
    <w:p>
      <w:pPr>
        <w:pStyle w:val="Normal"/>
      </w:pPr>
      <w:r>
        <w:t xml:space="preserve">у. Права и преимущества Попечительства.</w:t>
      </w:r>
    </w:p>
    <w:p>
      <w:pPr>
        <w:pStyle w:val="Normal"/>
      </w:pPr>
      <w:r>
        <w:t xml:space="preserve">$15. Попечительство имфетъ свою печать съ над- </w:t>
      </w:r>
      <w:r>
        <w:br/>
      </w:r>
      <w:r>
        <w:t xml:space="preserve">пиеью: «состоящее подъ Августфйшимъ покровитель- </w:t>
      </w:r>
      <w:r>
        <w:br/>
      </w:r>
      <w:r>
        <w:t xml:space="preserve">ствомъ ГосудаРЯ ИмпЕРАТОРА и ГОСУДАРЫНЬ </w:t>
      </w:r>
      <w:r>
        <w:br/>
      </w:r>
      <w:r>
        <w:t xml:space="preserve">ИмпЕРАТРИЦЪ Попечительство о глухон5мыхъ».</w:t>
      </w:r>
    </w:p>
    <w:p>
      <w:pPr>
        <w:pStyle w:val="Normal"/>
      </w:pPr>
      <w:r>
        <w:t xml:space="preserve">разныхъ мфетахъ Импер!и свои ОтдФленя и всякаго </w:t>
      </w:r>
      <w:r>
        <w:br/>
      </w:r>
      <w:r>
        <w:t xml:space="preserve">рода учреждешя для призрфи и воспитаня глухо- </w:t>
      </w:r>
      <w:r>
        <w:br/>
      </w:r>
      <w:r>
        <w:t xml:space="preserve">нфмыхь и заключать контракты, пр!обрЪ$тать необхо- </w:t>
      </w:r>
      <w:r>
        <w:br/>
      </w:r>
      <w:r>
        <w:t xml:space="preserve">димыя для достижешя своихъ цфлей движимыя и </w:t>
      </w:r>
      <w:r>
        <w:br/>
      </w:r>
      <w:r>
        <w:t xml:space="preserve">недвижимыя имущества.</w:t>
      </w:r>
    </w:p>
    <w:p>
      <w:pPr>
        <w:pStyle w:val="Normal"/>
      </w:pPr>
      <w:r>
        <w:t xml:space="preserve">$ 17. Отдфлы Попечительства дЪйствують на точ- </w:t>
      </w:r>
      <w:r>
        <w:br/>
      </w:r>
      <w:r>
        <w:t xml:space="preserve">ныхъ основашяхъ, выработанныхъ Совфтомъ, по </w:t>
      </w:r>
      <w:r>
        <w:br/>
      </w:r>
      <w:r>
        <w:t xml:space="preserve">примфру Отдфловъ Понечительства о слфныхъ, Импе- </w:t>
      </w:r>
      <w:r>
        <w:br/>
      </w:r>
      <w:r>
        <w:t xml:space="preserve">РАТОРСКАГО Техническаго Общества и другихъ.</w:t>
      </w:r>
    </w:p>
    <w:p>
      <w:pPr>
        <w:pStyle w:val="Normal"/>
      </w:pPr>
      <w:r>
        <w:t xml:space="preserve">$ 18. Попечительство считается открытымъ, когда </w:t>
      </w:r>
      <w:r>
        <w:br/>
      </w:r>
      <w:r>
        <w:t xml:space="preserve">чиело членовъ-учредителей достигнетъ 50, изъ этихъ </w:t>
      </w:r>
      <w:r>
        <w:br/>
      </w:r>
      <w:r>
        <w:t xml:space="preserve">членовъ составляется первое Общее Собраше, руко- </w:t>
      </w:r>
      <w:r>
        <w:br/>
      </w:r>
      <w:r>
        <w:t xml:space="preserve">водствуясь У 11 Основныхъ Положений.</w:t>
      </w:r>
    </w:p>
    <w:p>
      <w:pPr>
        <w:pStyle w:val="Normal"/>
      </w:pPr>
      <w:r>
        <w:t xml:space="preserve">15551. —Мая 4. ВысочайшЕ УТВЕРЖДЕННОЕ </w:t>
      </w:r>
      <w:r>
        <w:br/>
      </w:r>
      <w:r>
        <w:t xml:space="preserve">положеЕНЕ  ВоЕННАГО СовътА. (Собр. УЗАк. </w:t>
      </w:r>
      <w:r>
        <w:br/>
      </w:r>
      <w:r>
        <w:t xml:space="preserve">1898 г. Ноября 5, ст. 1796).—0О пользовами </w:t>
      </w:r>
      <w:r>
        <w:br/>
      </w:r>
      <w:r>
        <w:t xml:space="preserve">Кавкавскими минеральными водами, на сиеть Ку- </w:t>
      </w:r>
      <w:r>
        <w:br/>
      </w:r>
      <w:r>
        <w:t xml:space="preserve">банскаю казачьяю войска, зенераловъ, ипиабз и </w:t>
      </w:r>
      <w:r>
        <w:br/>
      </w:r>
      <w:r>
        <w:t xml:space="preserve">| оберз-офицеровь и классныхь чиновниковь, служа-</w:t>
      </w:r>
    </w:p>
    <w:p>
      <w:pPr>
        <w:pStyle w:val="Normal"/>
      </w:pPr>
      <w:r>
        <w:t xml:space="preserve">щит въ подввдомственныхь Военному Министер-</w:t>
      </w:r>
    </w:p>
    <w:p>
      <w:pPr>
        <w:pStyle w:val="Normal"/>
      </w:pPr>
      <w:r>
        <w:t xml:space="preserve">ству учреждетяхь Кубанской области и Губан- </w:t>
      </w:r>
      <w:r>
        <w:br/>
      </w:r>
      <w:r>
        <w:t xml:space="preserve">скаю казачьязо войска. </w:t>
      </w:r>
      <w:r>
        <w:br/>
      </w:r>
      <w:r>
        <w:t xml:space="preserve">| Высочайше утвержденнымъ, &amp; Мая 1898 года, </w:t>
      </w:r>
      <w:r>
        <w:br/>
      </w:r>
      <w:r>
        <w:t xml:space="preserve">положешемъ Военнаго СовЪта постановлено:</w:t>
      </w:r>
    </w:p>
    <w:p>
      <w:pPr>
        <w:pStyle w:val="Normal"/>
      </w:pPr>
      <w:r>
        <w:t xml:space="preserve">1. Начальнику Кубанской области и Наказному </w:t>
      </w:r>
      <w:r>
        <w:br/>
      </w:r>
      <w:r>
        <w:t xml:space="preserve">Атаману Кубанскаго казачьяго войска предоставить </w:t>
      </w:r>
      <w:r>
        <w:br/>
      </w:r>
      <w:r>
        <w:t xml:space="preserve">право: изъ чиела офицеровъ и классныхъ чиновни- </w:t>
      </w:r>
      <w:r>
        <w:br/>
      </w:r>
      <w:r>
        <w:t xml:space="preserve">ковъ, какъ войсковаго, такъ и невойековаго сословия, </w:t>
      </w:r>
      <w:r>
        <w:br/>
      </w:r>
      <w:r>
        <w:t xml:space="preserve">служащихъ въ подвфдометвенныхь Военному Мини- </w:t>
      </w:r>
      <w:r>
        <w:br/>
      </w:r>
      <w:r>
        <w:t xml:space="preserve">стерству областныхъ и войсковыхъ учреждешяхъ </w:t>
      </w:r>
      <w:r>
        <w:br/>
      </w:r>
      <w:r>
        <w:t xml:space="preserve">и нуждающихся въ лченш, но не пользующихся пра- </w:t>
      </w:r>
      <w:r>
        <w:br/>
      </w:r>
      <w:r>
        <w:t xml:space="preserve">вомъ лЪчешя на счеть интендантетва, отправлять для </w:t>
      </w:r>
      <w:r>
        <w:br/>
      </w:r>
      <w:r>
        <w:t xml:space="preserve">лЪчешя на Пятигорскую группу Кавказекихъ мине- </w:t>
      </w:r>
      <w:r>
        <w:br/>
      </w:r>
      <w:r>
        <w:t xml:space="preserve">ральныхт водъ по восьми человЪкъ ежегодно, а имен- </w:t>
      </w:r>
      <w:r>
        <w:br/>
      </w:r>
      <w:r>
        <w:t xml:space="preserve">но: въ генеральскихъь чинахъ—одного, въ штабъ- </w:t>
      </w:r>
      <w:r>
        <w:br/>
      </w:r>
      <w:r>
        <w:t xml:space="preserve">офицерскихъь—трехь и въ оберъ-офицерекихь— </w:t>
      </w:r>
      <w:r>
        <w:br/>
      </w:r>
      <w:r>
        <w:t xml:space="preserve">четырехъ. При этомъ дозволяетея мЪета, опредъ- </w:t>
      </w:r>
      <w:r>
        <w:br/>
      </w:r>
      <w:r>
        <w:t xml:space="preserve">ленныя для старшихъ чиновъ и оказавшнея свобод- </w:t>
      </w:r>
      <w:r>
        <w:br/>
      </w:r>
      <w:r>
        <w:t xml:space="preserve">ными, замфщать чинами младшими.</w:t>
      </w:r>
    </w:p>
    <w:p>
      <w:pPr>
        <w:pStyle w:val="Normal"/>
      </w:pPr>
      <w:r>
        <w:t xml:space="preserve">9. Для слфдованя на санитарныя станцш, а также </w:t>
      </w:r>
      <w:r>
        <w:br/>
      </w:r>
      <w:r>
        <w:t xml:space="preserve">при возвращени къ мЪету службы, больные снаб- </w:t>
      </w:r>
      <w:r>
        <w:br/>
      </w:r>
      <w:r>
        <w:t xml:space="preserve">жаются: а) деньгами на профздъ по желфзнымъ доро- </w:t>
      </w:r>
      <w:r>
        <w:br/>
      </w:r>
      <w:r>
        <w:t xml:space="preserve">гамъ въ размфрЪ дЪйствительной стоимости проЪзда </w:t>
      </w:r>
      <w:r>
        <w:br/>
      </w:r>
      <w:r>
        <w:t xml:space="preserve">по обыкновенному тарифу, въ 1 или во 2 клаееЪ, </w:t>
      </w:r>
      <w:r>
        <w:br/>
      </w:r>
      <w:r>
        <w:t xml:space="preserve">смотря по чину и служебному положеню профзжаю- </w:t>
      </w:r>
      <w:r>
        <w:br/>
      </w:r>
      <w:r>
        <w:t xml:space="preserve">щаго, примфнительно къ правиламъ, существующимъ </w:t>
      </w:r>
      <w:r>
        <w:br/>
      </w:r>
      <w:r>
        <w:t xml:space="preserve">| при выдачЪ предложешй, и б) деньгами на провозъ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багажа, тоже по тарифу: генералы—на 10 пудовъ, </w:t>
      </w:r>
      <w:r>
        <w:br/>
      </w:r>
      <w:r>
        <w:t xml:space="preserve">штабъ-офицеры—на 7 пудовъ и оберъ-охицеры—на </w:t>
      </w:r>
      <w:r>
        <w:br/>
      </w:r>
      <w:r>
        <w:t xml:space="preserve">4 пуда каждый, сверхъ одного пуда безплатно.</w:t>
      </w:r>
    </w:p>
    <w:p>
      <w:pPr>
        <w:pStyle w:val="Normal"/>
      </w:pPr>
      <w:r>
        <w:t xml:space="preserve">3. Во время пути и во время пребывашя на </w:t>
      </w:r>
      <w:r>
        <w:br/>
      </w:r>
      <w:r>
        <w:t xml:space="preserve">санитарныхъ станщяхъ, но несвыше двухъ мБсяцевъ, </w:t>
      </w:r>
      <w:r>
        <w:br/>
      </w:r>
      <w:r>
        <w:t xml:space="preserve">болышые пользуются суточными деньгами, на точномъ </w:t>
      </w:r>
      <w:r>
        <w:br/>
      </w:r>
      <w:r>
        <w:t xml:space="preserve">основаши Высочайше утвержденныхъ, 11 Декабря </w:t>
      </w:r>
      <w:r>
        <w:br/>
      </w:r>
      <w:r>
        <w:t xml:space="preserve">1896 года (13507), Правил о пользованш офицеровъ </w:t>
      </w:r>
      <w:r>
        <w:br/>
      </w:r>
      <w:r>
        <w:t xml:space="preserve">и гражданскихъ чиновниковъ военнаго вЪдомства на </w:t>
      </w:r>
      <w:r>
        <w:br/>
      </w:r>
      <w:r>
        <w:t xml:space="preserve">санитарнол5чебныхь станщяхъ (прик. по военн. вЪд. </w:t>
      </w:r>
      <w:r>
        <w:br/>
      </w:r>
      <w:r>
        <w:t xml:space="preserve">1897 г., № №). Этими же Иравилами больные руко- </w:t>
      </w:r>
      <w:r>
        <w:br/>
      </w:r>
      <w:r>
        <w:t xml:space="preserve">водствуются и во всемъ остальномъ, что не преду- </w:t>
      </w:r>
      <w:r>
        <w:br/>
      </w:r>
      <w:r>
        <w:t xml:space="preserve">смотрфно настоящим положенемъ.</w:t>
      </w:r>
    </w:p>
    <w:p>
      <w:pPr>
        <w:pStyle w:val="Normal"/>
      </w:pPr>
      <w:r>
        <w:t xml:space="preserve">4. Жены и дфти оФицеровь и чиновниковъ, </w:t>
      </w:r>
      <w:r>
        <w:br/>
      </w:r>
      <w:r>
        <w:t xml:space="preserve">поименованныхь выше категорй, съ разрфшеня </w:t>
      </w:r>
      <w:r>
        <w:br/>
      </w:r>
      <w:r>
        <w:t xml:space="preserve">Начальника Кубанской области, могутъ пользоваться </w:t>
      </w:r>
      <w:r>
        <w:br/>
      </w:r>
      <w:r>
        <w:t xml:space="preserve">за счетъ войска па Пятигорской групи Кавказскихь </w:t>
      </w:r>
      <w:r>
        <w:br/>
      </w:r>
      <w:r>
        <w:t xml:space="preserve">минеральныхъ водъ амбулаторнымъ лёчешемъ, безъ </w:t>
      </w:r>
      <w:r>
        <w:br/>
      </w:r>
      <w:r>
        <w:t xml:space="preserve">отпуска прогоновъ и суточныхЪ, и при томъ въ числЬ </w:t>
      </w:r>
      <w:r>
        <w:br/>
      </w:r>
      <w:r>
        <w:t xml:space="preserve">не свыше четырехъ человЪкъ въ годъ.</w:t>
      </w:r>
    </w:p>
    <w:p>
      <w:pPr>
        <w:pStyle w:val="Normal"/>
      </w:pPr>
      <w:r>
        <w:t xml:space="preserve">5. Веб поименованныя лица, предварительно </w:t>
      </w:r>
      <w:r>
        <w:br/>
      </w:r>
      <w:r>
        <w:t xml:space="preserve">отправлен для лфченйя на Кавказсым минеральныя </w:t>
      </w:r>
      <w:r>
        <w:br/>
      </w:r>
      <w:r>
        <w:t xml:space="preserve">воды, должны быть свидфтельствуемы въ состоянш </w:t>
      </w:r>
      <w:r>
        <w:br/>
      </w:r>
      <w:r>
        <w:t xml:space="preserve">здоровья порядкомъ, установленнымъ правилами, </w:t>
      </w:r>
      <w:r>
        <w:br/>
      </w:r>
      <w:r>
        <w:t xml:space="preserve">приложенными къ статьБ 367 кн. УШ Свода </w:t>
      </w:r>
      <w:r>
        <w:br/>
      </w:r>
      <w:r>
        <w:t xml:space="preserve">Военн. Пост. 1869 года, и при томъ вт сроки, за- </w:t>
      </w:r>
      <w:r>
        <w:br/>
      </w:r>
      <w:r>
        <w:t xml:space="preserve">благовременно назначаемые Начальникомъ Кубанской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6. ВеЪ расходы, потребные на осуществлене </w:t>
      </w:r>
      <w:r>
        <w:br/>
      </w:r>
      <w:r>
        <w:t xml:space="preserve">вышеизложенныхъ мфропрят, относить на общий </w:t>
      </w:r>
      <w:r>
        <w:br/>
      </w:r>
      <w:r>
        <w:t xml:space="preserve">войсковой капиталъ Кубанскаго казачьяго войска.</w:t>
      </w:r>
    </w:p>
    <w:p>
      <w:pPr>
        <w:pStyle w:val="Normal"/>
      </w:pPr>
      <w:r>
        <w:t xml:space="preserve">#5559. мал 4. Высочайше УТВЕРЖДЕН- </w:t>
      </w:r>
      <w:r>
        <w:br/>
      </w:r>
      <w:r>
        <w:t xml:space="preserve">НОЕ ПОЛОЖЕНИЕ ВОЕННАГО СОвФтА ((оБР. УЗАк. </w:t>
      </w:r>
      <w:r>
        <w:br/>
      </w:r>
      <w:r>
        <w:t xml:space="preserve">1898 г. Ноября 6, ст. 1806).— Об увеличеши шита- </w:t>
      </w:r>
      <w:r>
        <w:br/>
      </w:r>
      <w:r>
        <w:t xml:space="preserve">та учениковь окружных оружейныхть мастерскилъ </w:t>
      </w:r>
      <w:r>
        <w:br/>
      </w:r>
      <w:r>
        <w:t xml:space="preserve">войска Донскаю.</w:t>
      </w:r>
    </w:p>
    <w:p>
      <w:pPr>
        <w:pStyle w:val="Normal"/>
      </w:pPr>
      <w:r>
        <w:t xml:space="preserve">303 </w:t>
      </w:r>
      <w:r>
        <w:br/>
      </w:r>
      <w:r>
        <w:t xml:space="preserve">Май.</w:t>
      </w:r>
    </w:p>
    <w:p>
      <w:pPr>
        <w:pStyle w:val="Normal"/>
      </w:pPr>
      <w:r>
        <w:t xml:space="preserve">Высочайше утвержденнымъ, 4 Мая 1898 года, по- 1555%</w:t>
      </w:r>
    </w:p>
    <w:p>
      <w:pPr>
        <w:pStyle w:val="Normal"/>
      </w:pPr>
      <w:r>
        <w:t xml:space="preserve">ложешемъ Военнаго СовЪта, между прочимъ, поета- </w:t>
      </w:r>
      <w:r>
        <w:br/>
      </w:r>
      <w:r>
        <w:t xml:space="preserve">новлено:</w:t>
      </w:r>
    </w:p>
    <w:p>
      <w:pPr>
        <w:pStyle w:val="Normal"/>
      </w:pPr>
      <w:r>
        <w:t xml:space="preserve">Увеличить съ 1 Января 1899 года: а) штать уче- </w:t>
      </w:r>
      <w:r>
        <w:br/>
      </w:r>
      <w:r>
        <w:t xml:space="preserve">никовъ окружныхъ оружейныхъ мастерскихъ войска </w:t>
      </w:r>
      <w:r>
        <w:br/>
      </w:r>
      <w:r>
        <w:t xml:space="preserve">Донскаго съ 3-хъ до 6-ти человфкъ въ каждой, съ </w:t>
      </w:r>
      <w:r>
        <w:br/>
      </w:r>
      <w:r>
        <w:t xml:space="preserve">установленемъ для вебхъ учениковъ сихЪ мастерекихъ </w:t>
      </w:r>
      <w:r>
        <w:br/>
      </w:r>
      <w:r>
        <w:t xml:space="preserve">суточнаго оклада кормовыхъ денегь въ 25 копфекъ </w:t>
      </w:r>
      <w:r>
        <w:br/>
      </w:r>
      <w:r>
        <w:t xml:space="preserve">вмфсто 20 копбекъ и б) производящеся въ каждой </w:t>
      </w:r>
      <w:r>
        <w:br/>
      </w:r>
      <w:r>
        <w:t xml:space="preserve">мастерской ежегодные отпуеки: на ремонтъ инструмен- </w:t>
      </w:r>
      <w:r>
        <w:br/>
      </w:r>
      <w:r>
        <w:t xml:space="preserve">товъ и проч. съ 75 рублей до 150 рублей и на отопле- </w:t>
      </w:r>
      <w:r>
        <w:br/>
      </w:r>
      <w:r>
        <w:t xml:space="preserve">не и освфщенте со 120 рублей до 160 рублей.</w:t>
      </w:r>
    </w:p>
    <w:p>
      <w:pPr>
        <w:pStyle w:val="Normal"/>
      </w:pPr>
      <w:r>
        <w:t xml:space="preserve">15555.—Мая 4. Высочайше УТВЕРЖДЕН- </w:t>
      </w:r>
      <w:r>
        <w:br/>
      </w:r>
      <w:r>
        <w:t xml:space="preserve">НОЕ положентЕ ВоЕнндго Совътл (СоБр. УЗАк. </w:t>
      </w:r>
      <w:r>
        <w:br/>
      </w:r>
      <w:r>
        <w:t xml:space="preserve">1898 г. Ноября 10, ст. 1824).—0О содержании ве </w:t>
      </w:r>
      <w:r>
        <w:br/>
      </w:r>
      <w:r>
        <w:t xml:space="preserve">постоянной исправности, для выхода на службу, </w:t>
      </w:r>
      <w:r>
        <w:br/>
      </w:r>
      <w:r>
        <w:t xml:space="preserve">вооружешя, снаряжешя и обмундироваюя казака- </w:t>
      </w:r>
      <w:r>
        <w:br/>
      </w:r>
      <w:r>
        <w:t xml:space="preserve">ми запаснаю разряда Сибирскаю и Семиртьченскало </w:t>
      </w:r>
      <w:r>
        <w:br/>
      </w:r>
      <w:r>
        <w:t xml:space="preserve">войскь, предназначенными въ полки 5 очереди.</w:t>
      </w:r>
    </w:p>
    <w:p>
      <w:pPr>
        <w:pStyle w:val="Normal"/>
      </w:pPr>
      <w:r>
        <w:t xml:space="preserve">Военный (Совфтъ, журналомъ 16 Апр%ля 1898 года, </w:t>
      </w:r>
      <w:r>
        <w:br/>
      </w:r>
      <w:r>
        <w:t xml:space="preserve">положилъ:</w:t>
      </w:r>
    </w:p>
    <w:p>
      <w:pPr>
        <w:pStyle w:val="Normal"/>
      </w:pPr>
      <w:r>
        <w:t xml:space="preserve">Въ случа предназначен!я казаковъ младшихъ воз- </w:t>
      </w:r>
      <w:r>
        <w:br/>
      </w:r>
      <w:r>
        <w:t xml:space="preserve">растовъ запаснаго разряда Сибирекаго и СемирЪчен- </w:t>
      </w:r>
      <w:r>
        <w:br/>
      </w:r>
      <w:r>
        <w:t xml:space="preserve">скаго казачьихъ войскъ въ полки 3 очереди, по не- </w:t>
      </w:r>
      <w:r>
        <w:br/>
      </w:r>
      <w:r>
        <w:t xml:space="preserve">достатку казаковь строеваго разряда обязать ихъ с0- </w:t>
      </w:r>
      <w:r>
        <w:br/>
      </w:r>
      <w:r>
        <w:t xml:space="preserve">держать въ полной исправности для выхода на службу </w:t>
      </w:r>
      <w:r>
        <w:br/>
      </w:r>
      <w:r>
        <w:t xml:space="preserve">всевооружение, снаряжене иобмундироваше, положен- </w:t>
      </w:r>
      <w:r>
        <w:br/>
      </w:r>
      <w:r>
        <w:t xml:space="preserve">ное для казаковъ полковъ 3 очереди, велфдетв!е чего </w:t>
      </w:r>
      <w:r>
        <w:br/>
      </w:r>
      <w:r>
        <w:t xml:space="preserve">статью 107 Высочайше утвержденнаго, 5 юля 1880 </w:t>
      </w:r>
      <w:r>
        <w:br/>
      </w:r>
      <w:r>
        <w:t xml:space="preserve">года (61183), Положеня о военной службЪ казаковъ </w:t>
      </w:r>
      <w:r>
        <w:br/>
      </w:r>
      <w:r>
        <w:t xml:space="preserve">Сибирекаго казачьяго войска и статью 105 Высочайше </w:t>
      </w:r>
      <w:r>
        <w:br/>
      </w:r>
      <w:r>
        <w:t xml:space="preserve">утвержденнаго, 30 Тюня 1879 года (59834), Положе- </w:t>
      </w:r>
      <w:r>
        <w:br/>
      </w:r>
      <w:r>
        <w:t xml:space="preserve">ны о военной службЪ казаковъ Семирфченекаго ка- </w:t>
      </w:r>
      <w:r>
        <w:br/>
      </w:r>
      <w:r>
        <w:t xml:space="preserve">зачьяго войска изложить по прилагаемымъ при семъ </w:t>
      </w:r>
      <w:r>
        <w:br/>
      </w:r>
      <w:r>
        <w:t xml:space="preserve">проектамъ.</w:t>
      </w:r>
    </w:p>
    <w:p>
      <w:pPr>
        <w:pStyle w:val="Normal"/>
      </w:pPr>
      <w:r>
        <w:t xml:space="preserve">Положен!е это, а равно проекты измбнешя выше- </w:t>
      </w:r>
      <w:r>
        <w:br/>
      </w:r>
      <w:r>
        <w:t xml:space="preserve">упомянутыхь статей Высочайше утверждены 4 Мая </w:t>
      </w:r>
      <w:r>
        <w:br/>
      </w:r>
      <w:r>
        <w:t xml:space="preserve">1898 года.</w:t>
      </w:r>
    </w:p>
    <w:p>
      <w:pPr>
        <w:pStyle w:val="Normal"/>
      </w:pPr>
      <w:r>
        <w:t xml:space="preserve">ВысочАЙШе УТВЕРЖДЕННЫЕ, 4 Мдя 1898 года: 1. ПрРоЕКТЬ ИЗМБНЕНШЯ статьи 107 Положения о воеЕННОЙ СЛУЖБЪ </w:t>
      </w:r>
      <w:r>
        <w:br/>
      </w:r>
      <w:r>
        <w:t xml:space="preserve">КАЗАКОВЪ СИБИРСКАГО КАЗАЧЬЯГО ВОЙСКА, ОБЪЯВЛЕННАГО ПРИ ПРИКАЗБ ПО ВОЕННОМУ ВЪДОМСТВУ 1880 годл, № 234.</w:t>
      </w:r>
    </w:p>
    <w:p>
      <w:pPr>
        <w:pStyle w:val="Normal"/>
      </w:pPr>
      <w:r>
        <w:t xml:space="preserve">Существующее изложен.</w:t>
      </w:r>
    </w:p>
    <w:p>
      <w:pPr>
        <w:pStyle w:val="Normal"/>
      </w:pPr>
      <w:r>
        <w:t xml:space="preserve">(т. 107. Казаки, перечисленные въ запасный раз- </w:t>
      </w:r>
      <w:r>
        <w:br/>
      </w:r>
      <w:r>
        <w:t xml:space="preserve">рядъ, обязаны содержать въ исправности необходи- </w:t>
      </w:r>
      <w:r>
        <w:br/>
      </w:r>
      <w:r>
        <w:t xml:space="preserve">мое для выхода на службу вооружеше и снаряжене.</w:t>
      </w:r>
    </w:p>
    <w:p>
      <w:pPr>
        <w:pStyle w:val="Normal"/>
      </w:pPr>
      <w:r>
        <w:t xml:space="preserve">Примичаше. Снаряжеше должно заключаться въ </w:t>
      </w:r>
      <w:r>
        <w:br/>
      </w:r>
      <w:r>
        <w:t xml:space="preserve">годныхъ для службы сЪдлахъ, а вооружен!е въ исправ-</w:t>
      </w:r>
    </w:p>
    <w:p>
      <w:pPr>
        <w:pStyle w:val="Normal"/>
      </w:pPr>
      <w:r>
        <w:t xml:space="preserve">Предполалаемое измьнеше.</w:t>
      </w:r>
    </w:p>
    <w:p>
      <w:pPr>
        <w:pStyle w:val="Normal"/>
      </w:pPr>
      <w:r>
        <w:t xml:space="preserve">(т. 107 остаетея безъ измфнешя.</w:t>
      </w:r>
    </w:p>
    <w:p>
      <w:pPr>
        <w:pStyle w:val="Normal"/>
      </w:pPr>
      <w:r>
        <w:t xml:space="preserve">Примичаше 1. Снаряжеше должно заключаться </w:t>
      </w:r>
      <w:r>
        <w:br/>
      </w:r>
      <w:r>
        <w:t xml:space="preserve">въ годныхъ для службы сфдлахъ, а вооружеше въ</w:t>
      </w:r>
    </w:p>
    <w:p>
      <w:pPr>
        <w:pStyle w:val="Normal"/>
      </w:pPr>
      <w:r>
        <w:t xml:space="preserve">15555</w:t>
      </w:r>
    </w:p>
    <w:p>
      <w:pPr>
        <w:pStyle w:val="Normal"/>
      </w:pPr>
      <w:r>
        <w:t xml:space="preserve">304 </w:t>
      </w:r>
      <w:r>
        <w:br/>
      </w:r>
      <w:r>
        <w:t xml:space="preserve">И ай.</w:t>
      </w:r>
    </w:p>
    <w:p>
      <w:pPr>
        <w:pStyle w:val="Normal"/>
      </w:pPr>
      <w:r>
        <w:t xml:space="preserve">|4 . </w:t>
      </w:r>
      <w:r>
        <w:br/>
      </w:r>
      <w:r>
        <w:t xml:space="preserve">НЫХЪ лхъ, пикахъ и шашкахъ; оомунди 1 </w:t>
      </w:r>
      <w:r>
        <w:br/>
      </w:r>
      <w:r>
        <w:t xml:space="preserve">4555 ЖЬЯХЪ, ПИК 0 дирован1е</w:t>
      </w:r>
    </w:p>
    <w:p>
      <w:pPr>
        <w:pStyle w:val="Normal"/>
      </w:pPr>
      <w:r>
        <w:t xml:space="preserve">же, амуничныя вещи и строевыхъ лошадей казаки за-</w:t>
      </w:r>
    </w:p>
    <w:p>
      <w:pPr>
        <w:pStyle w:val="Normal"/>
      </w:pPr>
      <w:r>
        <w:t xml:space="preserve">ь4 . . </w:t>
      </w:r>
      <w:r>
        <w:br/>
      </w:r>
      <w:r>
        <w:t xml:space="preserve">15555 водятъ немедленно по получени о томъ приказаншя.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исправныхь шашкахь; обмундироваше же, амунич- </w:t>
      </w:r>
      <w:r>
        <w:br/>
      </w:r>
      <w:r>
        <w:t xml:space="preserve">ныя вещи и строевыхь лошадей казаки заводять не- </w:t>
      </w:r>
      <w:r>
        <w:br/>
      </w:r>
      <w:r>
        <w:t xml:space="preserve">медленно по получен о томъ приказани.</w:t>
      </w:r>
    </w:p>
    <w:p>
      <w:pPr>
        <w:pStyle w:val="Normal"/>
      </w:pPr>
      <w:r>
        <w:t xml:space="preserve">Примпчаше 2. Въ случа$ предназначен казаковъ </w:t>
      </w:r>
      <w:r>
        <w:br/>
      </w:r>
      <w:r>
        <w:t xml:space="preserve">запаснаго разряда въ полки 3 очереди, за недостатколь </w:t>
      </w:r>
      <w:r>
        <w:br/>
      </w:r>
      <w:r>
        <w:t xml:space="preserve">льготныхъ казаковъ строеваго разряда, они обязаны </w:t>
      </w:r>
      <w:r>
        <w:br/>
      </w:r>
      <w:r>
        <w:t xml:space="preserve">содержать въ полной исправности для выхода на </w:t>
      </w:r>
      <w:r>
        <w:br/>
      </w:r>
      <w:r>
        <w:t xml:space="preserve">службу все вооружене, снаряжене и обмундирован, </w:t>
      </w:r>
      <w:r>
        <w:br/>
      </w:r>
      <w:r>
        <w:t xml:space="preserve">положенное для казаковъ 3 очереди.</w:t>
      </w:r>
    </w:p>
    <w:p>
      <w:pPr>
        <w:pStyle w:val="Normal"/>
      </w:pPr>
      <w:r>
        <w:t xml:space="preserve">На упомянутыхъ казаковъ, по отношению ихъ во- </w:t>
      </w:r>
      <w:r>
        <w:br/>
      </w:r>
      <w:r>
        <w:t xml:space="preserve">оруженя, снаряжешя и обмундированя, распроетра- </w:t>
      </w:r>
      <w:r>
        <w:br/>
      </w:r>
      <w:r>
        <w:t xml:space="preserve">няется дЪйстве приказа по военному вфдомству 1892 </w:t>
      </w:r>
      <w:r>
        <w:br/>
      </w:r>
      <w:r>
        <w:t xml:space="preserve">года, № 164.</w:t>
      </w:r>
    </w:p>
    <w:p>
      <w:pPr>
        <w:pStyle w:val="Normal"/>
      </w:pPr>
      <w:r>
        <w:t xml:space="preserve">П. Проектъ измененя статьи 105 Положеня 0 воЕННОЙ СЛУЖБЬ КАЗАКОВЪ СЕМИРЪЧЕНСКАГО КАЗАЧЬЯГО ВОЙСКА, </w:t>
      </w:r>
      <w:r>
        <w:br/>
      </w:r>
      <w:r>
        <w:t xml:space="preserve">ОБЪЯВЛЕННАГО ПРИ ПРИКАЗЪ ПО ВОЕННОМу ВЪДОМСТВУ 1879 годл, № 209.</w:t>
      </w:r>
    </w:p>
    <w:p>
      <w:pPr>
        <w:pStyle w:val="Normal"/>
      </w:pPr>
      <w:r>
        <w:t xml:space="preserve">Существующее изложеше.</w:t>
      </w:r>
    </w:p>
    <w:p>
      <w:pPr>
        <w:pStyle w:val="Normal"/>
      </w:pPr>
      <w:r>
        <w:t xml:space="preserve">Ст. 105. Казаки, перечисленные въ запаеный раз- </w:t>
      </w:r>
      <w:r>
        <w:br/>
      </w:r>
      <w:r>
        <w:t xml:space="preserve">рядъ, обязаны содержать въ исправности необходимое </w:t>
      </w:r>
      <w:r>
        <w:br/>
      </w:r>
      <w:r>
        <w:t xml:space="preserve">для выхода на службу вооружеше и снаряжеше.</w:t>
      </w:r>
    </w:p>
    <w:p>
      <w:pPr>
        <w:pStyle w:val="Normal"/>
      </w:pPr>
      <w:r>
        <w:t xml:space="preserve">Примчаше. Снаряжено должно заключаться въ </w:t>
      </w:r>
      <w:r>
        <w:br/>
      </w:r>
      <w:r>
        <w:t xml:space="preserve">годныхъ для службы ефдлахъ, а вооружение въ исправ- </w:t>
      </w:r>
      <w:r>
        <w:br/>
      </w:r>
      <w:r>
        <w:t xml:space="preserve">ныхъ ружьяхъ, пикахъ и шашкахъ; обмундироваше </w:t>
      </w:r>
      <w:r>
        <w:br/>
      </w:r>
      <w:r>
        <w:t xml:space="preserve">же, амуничныя вещи и строевыхъ лошадей казаки за- </w:t>
      </w:r>
      <w:r>
        <w:br/>
      </w:r>
      <w:r>
        <w:t xml:space="preserve">водять немедленно по получени о томъ приказания.</w:t>
      </w:r>
    </w:p>
    <w:p>
      <w:pPr>
        <w:pStyle w:val="Normal"/>
      </w:pPr>
      <w:r>
        <w:t xml:space="preserve">1555 Д.— Мая 4. ВЫСОЧАЙШЕЕ ПОВЕЛЬНТЕ, </w:t>
      </w:r>
      <w:r>
        <w:br/>
      </w:r>
      <w:r>
        <w:t xml:space="preserve">ОБЪЯВЛЕННОЕ МинистрРомъ Юстиции (Собр. УЗАк. </w:t>
      </w:r>
      <w:r>
        <w:br/>
      </w:r>
      <w:r>
        <w:t xml:space="preserve">1898 г. Октября 9, ст. 1626).— Обь отпуск изь каз- </w:t>
      </w:r>
      <w:r>
        <w:br/>
      </w:r>
      <w:r>
        <w:t xml:space="preserve">ны, сверть табельнало пазначешя на продовольстве </w:t>
      </w:r>
      <w:r>
        <w:br/>
      </w:r>
      <w:r>
        <w:t xml:space="preserve">арестантовъ, дополнительных сум.мъ на пробрите- </w:t>
      </w:r>
      <w:r>
        <w:br/>
      </w:r>
      <w:r>
        <w:t xml:space="preserve">ме приварка.</w:t>
      </w:r>
    </w:p>
    <w:p>
      <w:pPr>
        <w:pStyle w:val="Normal"/>
      </w:pPr>
      <w:r>
        <w:t xml:space="preserve">ГосудаАРЬ ИмпЕРАТОРЪ, ПО всеподданнЪйшему </w:t>
      </w:r>
      <w:r>
        <w:br/>
      </w:r>
      <w:r>
        <w:t xml:space="preserve">докладу Министра Юстиции, въ 4-й день Мая 1898 го- </w:t>
      </w:r>
      <w:r>
        <w:br/>
      </w:r>
      <w:r>
        <w:t xml:space="preserve">да, ВсемилостивЪйше соизволиль на отнускь въ 1898 </w:t>
      </w:r>
      <w:r>
        <w:br/>
      </w:r>
      <w:r>
        <w:t xml:space="preserve">году изъ казны сверхъ табельнаго назначен на про- </w:t>
      </w:r>
      <w:r>
        <w:br/>
      </w:r>
      <w:r>
        <w:t xml:space="preserve">довольстве арестантовъ, по 2 конфИки въ сутки на</w:t>
      </w:r>
    </w:p>
    <w:p>
      <w:pPr>
        <w:pStyle w:val="Normal"/>
      </w:pPr>
      <w:r>
        <w:t xml:space="preserve">Предполазаемое измтънеше.</w:t>
      </w:r>
    </w:p>
    <w:p>
      <w:pPr>
        <w:pStyle w:val="Normal"/>
      </w:pPr>
      <w:r>
        <w:t xml:space="preserve">(т. 105 остается безъ измфневшя.</w:t>
      </w:r>
    </w:p>
    <w:p>
      <w:pPr>
        <w:pStyle w:val="Normal"/>
      </w:pPr>
      <w:r>
        <w:t xml:space="preserve">Примьчаше 1. Спаряжен!е должно заключаться въ </w:t>
      </w:r>
      <w:r>
        <w:br/>
      </w:r>
      <w:r>
        <w:t xml:space="preserve">годныхъ для службы сЪдлахъ, а вооружеше въ исправ- </w:t>
      </w:r>
      <w:r>
        <w:br/>
      </w:r>
      <w:r>
        <w:t xml:space="preserve">ныхъ шашкахъ; обмундироваше же, амуничныя вещи </w:t>
      </w:r>
      <w:r>
        <w:br/>
      </w:r>
      <w:r>
        <w:t xml:space="preserve">и строевыхъ лошадей казаки заводять немедленно по </w:t>
      </w:r>
      <w:r>
        <w:br/>
      </w:r>
      <w:r>
        <w:t xml:space="preserve">получен о томъ приказания.</w:t>
      </w:r>
    </w:p>
    <w:p>
      <w:pPr>
        <w:pStyle w:val="Normal"/>
      </w:pPr>
      <w:r>
        <w:t xml:space="preserve">Примьчаше 8. Въ случа предназначеня казаковъ </w:t>
      </w:r>
      <w:r>
        <w:br/>
      </w:r>
      <w:r>
        <w:t xml:space="preserve">запаснаго разряда въ полки 3 очереди, за недостаткомъ </w:t>
      </w:r>
      <w:r>
        <w:br/>
      </w:r>
      <w:r>
        <w:t xml:space="preserve">льготныхъ казаковъ строеваго разряда, они обязаны </w:t>
      </w:r>
      <w:r>
        <w:br/>
      </w:r>
      <w:r>
        <w:t xml:space="preserve">содержать въ полной исправности для выхода на </w:t>
      </w:r>
      <w:r>
        <w:br/>
      </w:r>
      <w:r>
        <w:t xml:space="preserve">службу все вооружеше, снаряжене и обмундироваше, </w:t>
      </w:r>
      <w:r>
        <w:br/>
      </w:r>
      <w:r>
        <w:t xml:space="preserve">положенное для казаковъ 3 очереди.</w:t>
      </w:r>
    </w:p>
    <w:p>
      <w:pPr>
        <w:pStyle w:val="Normal"/>
      </w:pPr>
      <w:r>
        <w:t xml:space="preserve">На упомянутыхъ казаковъ, по отношению ихъ во- </w:t>
      </w:r>
      <w:r>
        <w:br/>
      </w:r>
      <w:r>
        <w:t xml:space="preserve">оружешя, снаряженя и обмундировашя, раепростра- </w:t>
      </w:r>
      <w:r>
        <w:br/>
      </w:r>
      <w:r>
        <w:t xml:space="preserve">няется дЪйстве приказа по военному вфдометву 1892 </w:t>
      </w:r>
      <w:r>
        <w:br/>
      </w:r>
      <w:r>
        <w:t xml:space="preserve">года, № 164.</w:t>
      </w:r>
    </w:p>
    <w:p>
      <w:pPr>
        <w:pStyle w:val="Normal"/>
      </w:pPr>
      <w:r>
        <w:t xml:space="preserve">человЪка на пр/обрЪтене приварка для арестантовъ, </w:t>
      </w:r>
      <w:r>
        <w:br/>
      </w:r>
      <w:r>
        <w:t xml:space="preserve">содержащихся на гауптвахтахъ Закасшйской области </w:t>
      </w:r>
      <w:r>
        <w:br/>
      </w:r>
      <w:r>
        <w:t xml:space="preserve">и въ мфстахъ заключешя Туркестанскаго края, гдЪ </w:t>
      </w:r>
      <w:r>
        <w:br/>
      </w:r>
      <w:r>
        <w:t xml:space="preserve">нфгь учреждешй Общества Нопечительнаго о тюрь- </w:t>
      </w:r>
      <w:r>
        <w:br/>
      </w:r>
      <w:r>
        <w:t xml:space="preserve">махъ или таковыя не обладають достаточными эконо- </w:t>
      </w:r>
      <w:r>
        <w:br/>
      </w:r>
      <w:r>
        <w:t xml:space="preserve">мическими средствами.</w:t>
      </w:r>
    </w:p>
    <w:p>
      <w:pPr>
        <w:pStyle w:val="Normal"/>
      </w:pPr>
      <w:r>
        <w:t xml:space="preserve">15555.—Мая 5. ВысочаЙШЕЕ ПОВЕЛЬШЕ, </w:t>
      </w:r>
      <w:r>
        <w:br/>
      </w:r>
      <w:r>
        <w:t xml:space="preserve">ОБЪЯВЛЕННОЕ МИНИСТРОМЪ И носТРАННЫХЪ ДЪлЪ </w:t>
      </w:r>
      <w:r>
        <w:br/>
      </w:r>
      <w:r>
        <w:t xml:space="preserve">(Собр. Узак. 1898 г. Поля 10, ст. 1042).—0) ншкото- </w:t>
      </w:r>
      <w:r>
        <w:br/>
      </w:r>
      <w:r>
        <w:t xml:space="preserve">рыть измъиешять в5 форм чинов Министерства </w:t>
      </w:r>
      <w:r>
        <w:br/>
      </w:r>
      <w:r>
        <w:t xml:space="preserve">Лностранныхь Дт.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Миниетръ Иностранныхъь ДЪль препроводилъ въ </w:t>
      </w:r>
      <w:r>
        <w:br/>
      </w:r>
      <w:r>
        <w:t xml:space="preserve">Правительствующий Сенать, для распубликовашя, </w:t>
      </w:r>
      <w:r>
        <w:br/>
      </w:r>
      <w:r>
        <w:t xml:space="preserve">Высочайшее повелЪше о ифкоторыхъь измфненяхъ </w:t>
      </w:r>
      <w:r>
        <w:br/>
      </w:r>
      <w:r>
        <w:t xml:space="preserve">въ Высочайше утвержденной, 1 АпрЪля 1897 года </w:t>
      </w:r>
      <w:r>
        <w:br/>
      </w:r>
      <w:r>
        <w:t xml:space="preserve">(13919), оеобой Форм чиновъ Министерства Ино- </w:t>
      </w:r>
      <w:r>
        <w:br/>
      </w:r>
      <w:r>
        <w:t xml:space="preserve">странныхъ ДЪлъ.</w:t>
      </w:r>
    </w:p>
    <w:p>
      <w:pPr>
        <w:pStyle w:val="Normal"/>
      </w:pPr>
      <w:r>
        <w:t xml:space="preserve">(Приложеше и рисунокъ см. вь конць Тома.)</w:t>
      </w:r>
    </w:p>
    <w:p>
      <w:pPr>
        <w:pStyle w:val="Normal"/>
      </w:pPr>
      <w:r>
        <w:t xml:space="preserve">15556.— Мал 5. Высочайшее ПОВЕЛЖНТЕ, </w:t>
      </w:r>
      <w:r>
        <w:br/>
      </w:r>
      <w:r>
        <w:t xml:space="preserve">ОБЪЯВЛЕННОЕ Вокннымъ Министромъ (Собр. </w:t>
      </w:r>
      <w:r>
        <w:br/>
      </w:r>
      <w:r>
        <w:t xml:space="preserve">Узлк. 1893 г. Октября 39, ст. 1742). — Обь уста- </w:t>
      </w:r>
      <w:r>
        <w:br/>
      </w:r>
      <w:r>
        <w:t xml:space="preserve">новленти новыхь образцовь и описашя суконъ для </w:t>
      </w:r>
      <w:r>
        <w:br/>
      </w:r>
      <w:r>
        <w:t xml:space="preserve">войскъ.</w:t>
      </w:r>
    </w:p>
    <w:p>
      <w:pPr>
        <w:pStyle w:val="Normal"/>
      </w:pPr>
      <w:r>
        <w:t xml:space="preserve">ГосудаРЬ ИмПЕРАТОРЪ, ВЪ 5-Й день Мая 1898 </w:t>
      </w:r>
      <w:r>
        <w:br/>
      </w:r>
      <w:r>
        <w:t xml:space="preserve">года, Высочайше соизволилъ утвердить, для заготовле- </w:t>
      </w:r>
      <w:r>
        <w:br/>
      </w:r>
      <w:r>
        <w:t xml:space="preserve">ши на довольетве войскъ, новые образцы суконъ: </w:t>
      </w:r>
      <w:r>
        <w:br/>
      </w:r>
      <w:r>
        <w:t xml:space="preserve">неворсованныхь, сЪраго 900-зубнаго (шинельнаго) и </w:t>
      </w:r>
      <w:r>
        <w:br/>
      </w:r>
      <w:r>
        <w:t xml:space="preserve">верблюжьяго башлычнаго.</w:t>
      </w:r>
    </w:p>
    <w:p>
      <w:pPr>
        <w:pStyle w:val="Normal"/>
      </w:pPr>
      <w:r>
        <w:t xml:space="preserve">Объявляя осемъпо военному вфдомству къ надлежа- </w:t>
      </w:r>
      <w:r>
        <w:br/>
      </w:r>
      <w:r>
        <w:t xml:space="preserve">щему руководству и исполнению, съ приложешемь </w:t>
      </w:r>
      <w:r>
        <w:br/>
      </w:r>
      <w:r>
        <w:t xml:space="preserve">онисаня суконъ, Управляюний Военнымь Миниетер- </w:t>
      </w:r>
      <w:r>
        <w:br/>
      </w:r>
      <w:r>
        <w:t xml:space="preserve">ствомъ присовокупляетъ, что сукна новыхъ образцовъ </w:t>
      </w:r>
      <w:r>
        <w:br/>
      </w:r>
      <w:r>
        <w:t xml:space="preserve">имфють поступать на довольетв!е войскъ по мфрЪ ихъ </w:t>
      </w:r>
      <w:r>
        <w:br/>
      </w:r>
      <w:r>
        <w:t xml:space="preserve">заготовленя и израсходовашя суконъ прежнихъ пр-</w:t>
      </w:r>
    </w:p>
    <w:p>
      <w:pPr>
        <w:pStyle w:val="Normal"/>
      </w:pPr>
      <w:r>
        <w:t xml:space="preserve">мовЪ. </w:t>
      </w:r>
      <w:r>
        <w:br/>
      </w:r>
      <w:r>
        <w:t xml:space="preserve">( Описаше см. въ конць Тома).</w:t>
      </w:r>
    </w:p>
    <w:p>
      <w:pPr>
        <w:pStyle w:val="Normal"/>
      </w:pPr>
      <w:r>
        <w:t xml:space="preserve">15557. Ман 8. ВысочайШЕ УТВЕРЖДЕН- </w:t>
      </w:r>
      <w:r>
        <w:br/>
      </w:r>
      <w:r>
        <w:t xml:space="preserve">НОЕ ПОЛОЖЕН!Е Комитета МинистРовЪ (Собр. </w:t>
      </w:r>
      <w:r>
        <w:br/>
      </w:r>
      <w:r>
        <w:t xml:space="preserve">Узлк. 1898 г. Поня 19, ст. 887).—06б5 измюнечи </w:t>
      </w:r>
      <w:r>
        <w:br/>
      </w:r>
      <w:r>
        <w:t xml:space="preserve">Устава Общества электрическало освъщеня(*) и о </w:t>
      </w:r>
      <w:r>
        <w:br/>
      </w:r>
      <w:r>
        <w:t xml:space="preserve">разръшени ему выпуска облилацй.</w:t>
      </w:r>
    </w:p>
    <w:p>
      <w:pPr>
        <w:pStyle w:val="Normal"/>
      </w:pPr>
      <w:r>
        <w:t xml:space="preserve">15558. ман 8. Высочайше УТВЕРЖДЕН- </w:t>
      </w:r>
      <w:r>
        <w:br/>
      </w:r>
      <w:r>
        <w:t xml:space="preserve">ныя Условгя дъятельности въ Россти БеЛЬГ!й- </w:t>
      </w:r>
      <w:r>
        <w:br/>
      </w:r>
      <w:r>
        <w:t xml:space="preserve">СКАГО АКЦТОНЕРНАГО (АНОНИМНАГО) Общества, </w:t>
      </w:r>
      <w:r>
        <w:br/>
      </w:r>
      <w:r>
        <w:t xml:space="preserve">ПОДЪ НАЗВАНТЕМЪ «ЭЛЕКТРИЧЕСКОЕ ОСВЪЩЕНИЕ </w:t>
      </w:r>
      <w:r>
        <w:br/>
      </w:r>
      <w:r>
        <w:t xml:space="preserve">С.-ПЕТЕРБУРГА» (@сатасе 616 гие Че Зайи- </w:t>
      </w:r>
      <w:r>
        <w:br/>
      </w:r>
      <w:r>
        <w:t xml:space="preserve">Реегзроцго, 5061616 апопуте).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утверждениое 8 Мая 1598 10да (Собр. Узак. </w:t>
      </w:r>
      <w:r>
        <w:br/>
      </w:r>
      <w:r>
        <w:t xml:space="preserve">1898 в. юня 235, ст. 948) Государь Импе- </w:t>
      </w:r>
      <w:r>
        <w:br/>
      </w:r>
      <w:r>
        <w:t xml:space="preserve">РАТОРЪ, ПО положению Комитета тв, Въ </w:t>
      </w:r>
      <w:r>
        <w:br/>
      </w:r>
      <w:r>
        <w:t xml:space="preserve">8-й день Мач 1898 года, Высочайше повельть со- </w:t>
      </w:r>
      <w:r>
        <w:br/>
      </w:r>
      <w:r>
        <w:t xml:space="preserve">изволиль: разрышить Бельчйскому акцюнерному </w:t>
      </w:r>
      <w:r>
        <w:br/>
      </w:r>
      <w:r>
        <w:t xml:space="preserve">Обществу, подъ назвашемь «Электрическое освъще-</w:t>
      </w:r>
    </w:p>
    <w:p>
      <w:pPr>
        <w:pStyle w:val="Normal"/>
      </w:pPr>
      <w:r>
        <w:t xml:space="preserve">(*) Уставз Общества Высочайше утвержден 4 </w:t>
      </w:r>
      <w:r>
        <w:br/>
      </w:r>
      <w:r>
        <w:t xml:space="preserve">100а (5899). </w:t>
      </w:r>
      <w:r>
        <w:br/>
      </w:r>
      <w:r>
        <w:t xml:space="preserve">Томъ ХУШ.</w:t>
      </w:r>
    </w:p>
    <w:p>
      <w:pPr>
        <w:pStyle w:val="Normal"/>
      </w:pPr>
      <w:r>
        <w:t xml:space="preserve">Толя 1586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305 </w:t>
      </w:r>
      <w:r>
        <w:br/>
      </w:r>
      <w:r>
        <w:t xml:space="preserve">Май.</w:t>
      </w:r>
    </w:p>
    <w:p>
      <w:pPr>
        <w:pStyle w:val="Normal"/>
      </w:pPr>
      <w:r>
        <w:t xml:space="preserve">не С.-Петербурга» (Ееатасе с16силдие 4е Заии- </w:t>
      </w:r>
      <w:r>
        <w:br/>
      </w:r>
      <w:r>
        <w:t xml:space="preserve">РееогзВоиге, 30666 апопуште) производить свой- </w:t>
      </w:r>
      <w:r>
        <w:br/>
      </w:r>
      <w:r>
        <w:t xml:space="preserve">ственныя операци въ Росс, при чемъ удостоены </w:t>
      </w:r>
      <w:r>
        <w:br/>
      </w:r>
      <w:r>
        <w:t xml:space="preserve">Высочайшаго утверждешя и Уелови дфятельности се- </w:t>
      </w:r>
      <w:r>
        <w:br/>
      </w:r>
      <w:r>
        <w:t xml:space="preserve">го Общества въ Росеш.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Бельчйское акцюнерное Общество полъ наиме- </w:t>
      </w:r>
      <w:r>
        <w:br/>
      </w:r>
      <w:r>
        <w:t xml:space="preserve">новашемъ: «Электрическое освъшене С.-Петербурга»</w:t>
      </w:r>
    </w:p>
    <w:p>
      <w:pPr>
        <w:pStyle w:val="Normal"/>
      </w:pPr>
      <w:r>
        <w:t xml:space="preserve">(ЕсЛатасе Чес1аче 4е Запи -Р&amp;егзБоига, 3061616 апо-</w:t>
      </w:r>
    </w:p>
    <w:p>
      <w:pPr>
        <w:pStyle w:val="Normal"/>
      </w:pPr>
      <w:r>
        <w:t xml:space="preserve">пуше) имъеть цфлью примфнеше электрической энер- </w:t>
      </w:r>
      <w:r>
        <w:br/>
      </w:r>
      <w:r>
        <w:t xml:space="preserve">гиг въ (С.-Петербургь для устройства освъщешя и для </w:t>
      </w:r>
      <w:r>
        <w:br/>
      </w:r>
      <w:r>
        <w:t xml:space="preserve">другихъ общественных, частныхъ ипромышленныхъ </w:t>
      </w:r>
      <w:r>
        <w:br/>
      </w:r>
      <w:r>
        <w:t xml:space="preserve">надобностей, сооружеше для сего электрическихь </w:t>
      </w:r>
      <w:r>
        <w:br/>
      </w:r>
      <w:r>
        <w:t xml:space="preserve">станц, установокъ и проч. и эксплоатацию таковыхъ, </w:t>
      </w:r>
      <w:r>
        <w:br/>
      </w:r>
      <w:r>
        <w:t xml:space="preserve">а также покупку и продажу электрическихь машинъ </w:t>
      </w:r>
      <w:r>
        <w:br/>
      </w:r>
      <w:r>
        <w:t xml:space="preserve">и другихъ электрических принадлежностей. </w:t>
      </w:r>
      <w:r>
        <w:br/>
      </w:r>
      <w:r>
        <w:t xml:space="preserve">Примпиаше. По устройетву и экеплоатациэлектри- </w:t>
      </w:r>
      <w:r>
        <w:br/>
      </w:r>
      <w:r>
        <w:t xml:space="preserve">ческихъ предирияй въ городЪ С.-Петербургь Обще-</w:t>
      </w:r>
    </w:p>
    <w:p>
      <w:pPr>
        <w:pStyle w:val="Normal"/>
      </w:pPr>
      <w:r>
        <w:t xml:space="preserve">| ству никакихъ особыхъ правъ и преимуществъ предъ</w:t>
      </w:r>
    </w:p>
    <w:p>
      <w:pPr>
        <w:pStyle w:val="Normal"/>
      </w:pPr>
      <w:r>
        <w:t xml:space="preserve">другими соискателями не предоставляется, и оно мо- </w:t>
      </w:r>
      <w:r>
        <w:br/>
      </w:r>
      <w:r>
        <w:t xml:space="preserve">жетъ приступить къ дфятельности своей не иначе какь </w:t>
      </w:r>
      <w:r>
        <w:br/>
      </w:r>
      <w:r>
        <w:t xml:space="preserve">по соглашению съ С.-Петербургекимъ городекимъ </w:t>
      </w:r>
      <w:r>
        <w:br/>
      </w:r>
      <w:r>
        <w:t xml:space="preserve">общественнымъ управлешемъь и по окончательномъ </w:t>
      </w:r>
      <w:r>
        <w:br/>
      </w:r>
      <w:r>
        <w:t xml:space="preserve">утверждеши таковаго соглашешя установленнымъ </w:t>
      </w:r>
      <w:r>
        <w:br/>
      </w:r>
      <w:r>
        <w:t xml:space="preserve">порядкомъ.</w:t>
      </w:r>
    </w:p>
    <w:p>
      <w:pPr>
        <w:pStyle w:val="Normal"/>
      </w:pPr>
      <w:r>
        <w:t xml:space="preserve">2. Общество подчиняется дЪйствующимь въ Росеш </w:t>
      </w:r>
      <w:r>
        <w:br/>
      </w:r>
      <w:r>
        <w:t xml:space="preserve">законамъ, постаповлешямъ и правительетвенным рас- </w:t>
      </w:r>
      <w:r>
        <w:br/>
      </w:r>
      <w:r>
        <w:t xml:space="preserve">поряженйють, имъющимь вообще отношеше къ пред- </w:t>
      </w:r>
      <w:r>
        <w:br/>
      </w:r>
      <w:r>
        <w:t xml:space="preserve">мету его дЪятельноети, вефыъ существующимь и </w:t>
      </w:r>
      <w:r>
        <w:br/>
      </w:r>
      <w:r>
        <w:t xml:space="preserve">имфющимъ быть изданными административнымъ рас- </w:t>
      </w:r>
      <w:r>
        <w:br/>
      </w:r>
      <w:r>
        <w:t xml:space="preserve">поряженямъ, касательно соблюдешя техническихъ </w:t>
      </w:r>
      <w:r>
        <w:br/>
      </w:r>
      <w:r>
        <w:t xml:space="preserve">мфръ предосторожности при устройствЪ и эксплоата- </w:t>
      </w:r>
      <w:r>
        <w:br/>
      </w:r>
      <w:r>
        <w:t xml:space="preserve">ци! электрическихъ уетановокъ, руководствуется въ</w:t>
      </w:r>
    </w:p>
    <w:p>
      <w:pPr>
        <w:pStyle w:val="Normal"/>
      </w:pPr>
      <w:r>
        <w:t xml:space="preserve">| дъительности своей данными на предметъ осуществле-</w:t>
      </w:r>
    </w:p>
    <w:p>
      <w:pPr>
        <w:pStyle w:val="Normal"/>
      </w:pPr>
      <w:r>
        <w:t xml:space="preserve">нй предириятй разръшенями, а также подчиняется </w:t>
      </w:r>
      <w:r>
        <w:br/>
      </w:r>
      <w:r>
        <w:t xml:space="preserve">всзмь существующимъ законоположешямъ о пошли- </w:t>
      </w:r>
      <w:r>
        <w:br/>
      </w:r>
      <w:r>
        <w:t xml:space="preserve">нахъ и сборахъ, взимаемыхъ съ акцюнерныхь Ком- </w:t>
      </w:r>
      <w:r>
        <w:br/>
      </w:r>
      <w:r>
        <w:t xml:space="preserve">панйй (Свода Зак. Т. У, Ует. прям. налог., изд. 1893 г.), </w:t>
      </w:r>
      <w:r>
        <w:br/>
      </w:r>
      <w:r>
        <w:t xml:space="preserve">равно какъ и тёмъ, кои впоелфдетви будуть изданы.</w:t>
      </w:r>
    </w:p>
    <w:p>
      <w:pPr>
        <w:pStyle w:val="Normal"/>
      </w:pPr>
      <w:r>
        <w:t xml:space="preserve">Примьчаще. Ве техническе проекты электриче- </w:t>
      </w:r>
      <w:r>
        <w:br/>
      </w:r>
      <w:r>
        <w:t xml:space="preserve">скихь установокъ представляются Обществомь на </w:t>
      </w:r>
      <w:r>
        <w:br/>
      </w:r>
      <w:r>
        <w:t xml:space="preserve">утверждеше Министерства Внутреннихъ ДЪлъ.</w:t>
      </w:r>
    </w:p>
    <w:p>
      <w:pPr>
        <w:pStyle w:val="Normal"/>
      </w:pPr>
      <w:r>
        <w:t xml:space="preserve">3. Для обезпеченйя удовлетворен могущихъ быть </w:t>
      </w:r>
      <w:r>
        <w:br/>
      </w:r>
      <w:r>
        <w:t xml:space="preserve">предъявленными къ Обществу, въ предфлахъ Империи, </w:t>
      </w:r>
      <w:r>
        <w:br/>
      </w:r>
      <w:r>
        <w:t xml:space="preserve">со стороны казны, С.-Петербургскаго городекаго об- </w:t>
      </w:r>
      <w:r>
        <w:br/>
      </w:r>
      <w:r>
        <w:t xml:space="preserve">щественнаго управленя и частныхъ лицъ претензий, </w:t>
      </w:r>
      <w:r>
        <w:br/>
      </w:r>
      <w:r>
        <w:t xml:space="preserve">оно, по открыи своихъ дЪйстий въ Росеш, вноеитъ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15556 </w:t>
      </w:r>
      <w:r>
        <w:br/>
      </w:r>
      <w:r>
        <w:t xml:space="preserve">15557 </w:t>
      </w:r>
      <w:r>
        <w:br/>
      </w:r>
      <w:r>
        <w:t xml:space="preserve">15558</w:t>
      </w:r>
    </w:p>
    <w:p>
      <w:pPr>
        <w:pStyle w:val="Normal"/>
      </w:pPr>
      <w:r>
        <w:t xml:space="preserve">306 </w:t>
      </w:r>
      <w:r>
        <w:br/>
      </w:r>
      <w:r>
        <w:t xml:space="preserve">Май.</w:t>
      </w:r>
    </w:p>
    <w:p>
      <w:pPr>
        <w:pStyle w:val="Normal"/>
      </w:pPr>
      <w:r>
        <w:t xml:space="preserve">1 | а </w:t>
      </w:r>
      <w:r>
        <w:br/>
      </w:r>
      <w:r>
        <w:t xml:space="preserve">97323) ВЪ Государственный Банкъ наличными деньгами или</w:t>
      </w:r>
    </w:p>
    <w:p>
      <w:pPr>
        <w:pStyle w:val="Normal"/>
      </w:pPr>
      <w:r>
        <w:t xml:space="preserve">русекими государственными фондами или Русекимъ </w:t>
      </w:r>
      <w:r>
        <w:br/>
      </w:r>
      <w:r>
        <w:t xml:space="preserve">Правительствомъ гарантированными процентными бу- </w:t>
      </w:r>
      <w:r>
        <w:br/>
      </w:r>
      <w:r>
        <w:t xml:space="preserve">магами залогъ въ размфрЪ, опредфленномъ, по еогла- </w:t>
      </w:r>
      <w:r>
        <w:br/>
      </w:r>
      <w:r>
        <w:t xml:space="preserve">шенйю Министеретвъ Внутреннихъ ДЪль и Финансовъ, </w:t>
      </w:r>
      <w:r>
        <w:br/>
      </w:r>
      <w:r>
        <w:t xml:space="preserve">и подлежащемь, по усмотр5нйо тьхь же Мини- </w:t>
      </w:r>
      <w:r>
        <w:br/>
      </w:r>
      <w:r>
        <w:t xml:space="preserve">стеретвъ, увеличению по мЪр$ расширен я Обществомъ </w:t>
      </w:r>
      <w:r>
        <w:br/>
      </w:r>
      <w:r>
        <w:t xml:space="preserve">своей дЪятельности въ Имперш, съ тЪмь, что если </w:t>
      </w:r>
      <w:r>
        <w:br/>
      </w:r>
      <w:r>
        <w:t xml:space="preserve">произведенныя изъ сего залога выдачи превысятъ </w:t>
      </w:r>
      <w:r>
        <w:br/>
      </w:r>
      <w:r>
        <w:t xml:space="preserve">четвертую часть онаго и залогь этотъ ие будеть но- </w:t>
      </w:r>
      <w:r>
        <w:br/>
      </w:r>
      <w:r>
        <w:t xml:space="preserve">полненъ до истеченя трехмфелчнаго со дня производ- </w:t>
      </w:r>
      <w:r>
        <w:br/>
      </w:r>
      <w:r>
        <w:t xml:space="preserve">ства послЪдней изъ него выдачи срока, то Обществу </w:t>
      </w:r>
      <w:r>
        <w:br/>
      </w:r>
      <w:r>
        <w:t xml:space="preserve">можеть быть воспрещена, соглаено пункту 12.сихЪ </w:t>
      </w:r>
      <w:r>
        <w:br/>
      </w:r>
      <w:r>
        <w:t xml:space="preserve">Услов, дальнЪйшая дБятельность въ Росеш.</w:t>
      </w:r>
    </w:p>
    <w:p>
      <w:pPr>
        <w:pStyle w:val="Normal"/>
      </w:pPr>
      <w:r>
        <w:t xml:space="preserve">4. Прюбрьтеше Обществомъ въ собственность или </w:t>
      </w:r>
      <w:r>
        <w:br/>
      </w:r>
      <w:r>
        <w:t xml:space="preserve">въ срочное владфн!е и пользоваше педвижимых иму- </w:t>
      </w:r>
      <w:r>
        <w:br/>
      </w:r>
      <w:r>
        <w:t xml:space="preserve">ществъ въ Росси совершается на основанш дЪйствую- </w:t>
      </w:r>
      <w:r>
        <w:br/>
      </w:r>
      <w:r>
        <w:t xml:space="preserve">щихъ въ Империг узаконешй вообще и Именнаго </w:t>
      </w:r>
      <w:r>
        <w:br/>
      </w:r>
      <w:r>
        <w:t xml:space="preserve">Высочайшаго указа 14 Марта 1887 года(4286) въчастно- </w:t>
      </w:r>
      <w:r>
        <w:br/>
      </w:r>
      <w:r>
        <w:t xml:space="preserve">сти, при томъ исключительно для надобности предир!я- </w:t>
      </w:r>
      <w:r>
        <w:br/>
      </w:r>
      <w:r>
        <w:t xml:space="preserve">я, по предварительному удостовЪренйо С.-Петербург- </w:t>
      </w:r>
      <w:r>
        <w:br/>
      </w:r>
      <w:r>
        <w:t xml:space="preserve">скимъ Градоначальникомь дЪйетвительной потребно- </w:t>
      </w:r>
      <w:r>
        <w:br/>
      </w:r>
      <w:r>
        <w:t xml:space="preserve">сти въ такомъ прюбрЪтени.</w:t>
      </w:r>
    </w:p>
    <w:p>
      <w:pPr>
        <w:pStyle w:val="Normal"/>
      </w:pPr>
      <w:r>
        <w:t xml:space="preserve">5. Принадлежащее Обществу въ предълахь Импе- </w:t>
      </w:r>
      <w:r>
        <w:br/>
      </w:r>
      <w:r>
        <w:t xml:space="preserve">рит движимое и недвижимое имущество и веф елбдую- </w:t>
      </w:r>
      <w:r>
        <w:br/>
      </w:r>
      <w:r>
        <w:t xml:space="preserve">ние въ его пользу платежи въ Рос@и должны быть </w:t>
      </w:r>
      <w:r>
        <w:br/>
      </w:r>
      <w:r>
        <w:t xml:space="preserve">обрашаемы на удовлетворен претензий къ оному. воз- </w:t>
      </w:r>
      <w:r>
        <w:br/>
      </w:r>
      <w:r>
        <w:t xml:space="preserve">никаюшихь изъ операций въ Росеш, преимуществен- </w:t>
      </w:r>
      <w:r>
        <w:br/>
      </w:r>
      <w:r>
        <w:t xml:space="preserve">но предхъ вефми другими его долгами, не пеключая </w:t>
      </w:r>
      <w:r>
        <w:br/>
      </w:r>
      <w:r>
        <w:t xml:space="preserve">долговъ по облигащимъ, еели бы таковыя были выну- </w:t>
      </w:r>
      <w:r>
        <w:br/>
      </w:r>
      <w:r>
        <w:t xml:space="preserve">щены за границею.</w:t>
      </w:r>
    </w:p>
    <w:p>
      <w:pPr>
        <w:pStyle w:val="Normal"/>
      </w:pPr>
      <w:r>
        <w:t xml:space="preserve">6. По управленло дфлами Общества должно быть </w:t>
      </w:r>
      <w:r>
        <w:br/>
      </w:r>
      <w:r>
        <w:t xml:space="preserve">учреждено въ Росёи особое отвЪтетвенное агентетво. </w:t>
      </w:r>
      <w:r>
        <w:br/>
      </w:r>
      <w:r>
        <w:t xml:space="preserve">Агентство это снабжается со стороны Общества доета- </w:t>
      </w:r>
      <w:r>
        <w:br/>
      </w:r>
      <w:r>
        <w:t xml:space="preserve">точными уполномощями: а) на обязательную для Обще- </w:t>
      </w:r>
      <w:r>
        <w:br/>
      </w:r>
      <w:r>
        <w:t xml:space="preserve">ства дЪятельность по вефмъ дфламт Общества, въ томь </w:t>
      </w:r>
      <w:r>
        <w:br/>
      </w:r>
      <w:r>
        <w:t xml:space="preserve">числ означенное агентство должно имть право и обя- </w:t>
      </w:r>
      <w:r>
        <w:br/>
      </w:r>
      <w:r>
        <w:t xml:space="preserve">занность отвфчать отъ имени Общества по вебмъ мо- </w:t>
      </w:r>
      <w:r>
        <w:br/>
      </w:r>
      <w:r>
        <w:t xml:space="preserve">гущимъ возникнуть въ Росби судебнымъ но Обществ) </w:t>
      </w:r>
      <w:r>
        <w:br/>
      </w:r>
      <w:r>
        <w:t xml:space="preserve">дЪламъ, и б) въ частности на безотлагательное исамо- </w:t>
      </w:r>
      <w:r>
        <w:br/>
      </w:r>
      <w:r>
        <w:t xml:space="preserve">стоятельное разрЪъшеше оть имени Общества вефхъ </w:t>
      </w:r>
      <w:r>
        <w:br/>
      </w:r>
      <w:r>
        <w:t xml:space="preserve">дфлЪ, по коимъ могуть быть заявлены требовашя къ </w:t>
      </w:r>
      <w:r>
        <w:br/>
      </w:r>
      <w:r>
        <w:t xml:space="preserve">Обществу какъ Русскимъ Правительствомъ, такъь и </w:t>
      </w:r>
      <w:r>
        <w:br/>
      </w:r>
      <w:r>
        <w:t xml:space="preserve">общественными учреждеями и частными лицами, </w:t>
      </w:r>
      <w:r>
        <w:br/>
      </w:r>
      <w:r>
        <w:t xml:space="preserve">какъ посторонними, такъ равно и служащими въ Обще- </w:t>
      </w:r>
      <w:r>
        <w:br/>
      </w:r>
      <w:r>
        <w:t xml:space="preserve">ствф и въ томъ чиель рабочими.</w:t>
      </w:r>
    </w:p>
    <w:p>
      <w:pPr>
        <w:pStyle w:val="Normal"/>
      </w:pPr>
      <w:r>
        <w:t xml:space="preserve">Мтфетопребываше такого агентства должно находить- </w:t>
      </w:r>
      <w:r>
        <w:br/>
      </w:r>
      <w:r>
        <w:t xml:space="preserve">ся въ городЪ С.-Петербург, и объ открыт онаго </w:t>
      </w:r>
      <w:r>
        <w:br/>
      </w:r>
      <w:r>
        <w:t xml:space="preserve">Общество обязано увфдомить Министеретва Внутрен </w:t>
      </w:r>
      <w:r>
        <w:br/>
      </w:r>
      <w:r>
        <w:t xml:space="preserve">нихъ ДЪлъ и Финансов и (С.-Цетербургекаго Градо-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начальника, а равно опубликовать во всеобщее свЪдЪ- </w:t>
      </w:r>
      <w:r>
        <w:br/>
      </w:r>
      <w:r>
        <w:t xml:space="preserve">не въ «Правительственномъ ВБстникЪ», «ВЪетникь </w:t>
      </w:r>
      <w:r>
        <w:br/>
      </w:r>
      <w:r>
        <w:t xml:space="preserve">финансовъ, промышленности и торговли», в5домостяхь </w:t>
      </w:r>
      <w:r>
        <w:br/>
      </w:r>
      <w:r>
        <w:t xml:space="preserve">обфихь столиць и въ вфдомостяхъ (С.-Петербургскаго </w:t>
      </w:r>
      <w:r>
        <w:br/>
      </w:r>
      <w:r>
        <w:t xml:space="preserve">градоначальства и столичной полициь, съ соблюдешемъ </w:t>
      </w:r>
      <w:r>
        <w:br/>
      </w:r>
      <w:r>
        <w:t xml:space="preserve">установленныхъ правилъ. При означенномъ агентетвЪ </w:t>
      </w:r>
      <w:r>
        <w:br/>
      </w:r>
      <w:r>
        <w:t xml:space="preserve">должно быть сосредоточено счетоводетво но вефмъ </w:t>
      </w:r>
      <w:r>
        <w:br/>
      </w:r>
      <w:r>
        <w:t xml:space="preserve">операщямь Общества въ Росеш.</w:t>
      </w:r>
    </w:p>
    <w:p>
      <w:pPr>
        <w:pStyle w:val="Normal"/>
      </w:pPr>
      <w:r>
        <w:t xml:space="preserve">7. Согласно статьЪ 417 Устава о прямыхъ налогахъ </w:t>
      </w:r>
      <w:r>
        <w:br/>
      </w:r>
      <w:r>
        <w:t xml:space="preserve">(Свода Зак. Т. У, изд. 1893 г.) отвЪфтетвенное агент- </w:t>
      </w:r>
      <w:r>
        <w:br/>
      </w:r>
      <w:r>
        <w:t xml:space="preserve">ство но управлению дфлами Общества въ Росём обя- </w:t>
      </w:r>
      <w:r>
        <w:br/>
      </w:r>
      <w:r>
        <w:t xml:space="preserve">зано: а) въ течеше одного мфеяца по утвержден </w:t>
      </w:r>
      <w:r>
        <w:br/>
      </w:r>
      <w:r>
        <w:t xml:space="preserve">Общимъ Собрашемъ акцюнеровъ годоваго отчета 0б- </w:t>
      </w:r>
      <w:r>
        <w:br/>
      </w:r>
      <w:r>
        <w:t xml:space="preserve">щества представить въ трехъ экземплярахъ въ Мини- </w:t>
      </w:r>
      <w:r>
        <w:br/>
      </w:r>
      <w:r>
        <w:t xml:space="preserve">стеретва Внутреннихъ Дфль и Финансовь и Губерн- </w:t>
      </w:r>
      <w:r>
        <w:br/>
      </w:r>
      <w:r>
        <w:t xml:space="preserve">ское Цодатное Присутствие той губернш, гдЪ будетъ </w:t>
      </w:r>
      <w:r>
        <w:br/>
      </w:r>
      <w:r>
        <w:t xml:space="preserve">находиться это агентство, а равно и публиковать во </w:t>
      </w:r>
      <w:r>
        <w:br/>
      </w:r>
      <w:r>
        <w:t xml:space="preserve">всеобщее свъдЬше въ поименованныхъь въ пункть 6 </w:t>
      </w:r>
      <w:r>
        <w:br/>
      </w:r>
      <w:r>
        <w:t xml:space="preserve">издашяхъ, какъ полный отчетъ и баланеь по вефмъ </w:t>
      </w:r>
      <w:r>
        <w:br/>
      </w:r>
      <w:r>
        <w:t xml:space="preserve">своимъ операщямъ, такъ и частный отчетъ и балансъ </w:t>
      </w:r>
      <w:r>
        <w:br/>
      </w:r>
      <w:r>
        <w:t xml:space="preserve">по операщямъ Общества въ Росси съ показанемь </w:t>
      </w:r>
      <w:r>
        <w:br/>
      </w:r>
      <w:r>
        <w:t xml:space="preserve">въ этомъ частномъ отчетв валоваго дохода, расхода и </w:t>
      </w:r>
      <w:r>
        <w:br/>
      </w:r>
      <w:r>
        <w:t xml:space="preserve">чистой прибыли за отчетный годъ, а также распре- </w:t>
      </w:r>
      <w:r>
        <w:br/>
      </w:r>
      <w:r>
        <w:t xml:space="preserve">дЪленя сей послфдней, съ означешемъ разм5ра диви- </w:t>
      </w:r>
      <w:r>
        <w:br/>
      </w:r>
      <w:r>
        <w:t xml:space="preserve">денда, назначеннаго къ выдачЪ на каждую акцию, и </w:t>
      </w:r>
      <w:r>
        <w:br/>
      </w:r>
      <w:r>
        <w:t xml:space="preserve">6) сообщать мфстному Губернскому Податному При- </w:t>
      </w:r>
      <w:r>
        <w:br/>
      </w:r>
      <w:r>
        <w:t xml:space="preserve">сутетвио могупця быть затребованными дополнешя и </w:t>
      </w:r>
      <w:r>
        <w:br/>
      </w:r>
      <w:r>
        <w:t xml:space="preserve">разъяенешя къ представленнымъ отчетамъь и балан- </w:t>
      </w:r>
      <w:r>
        <w:br/>
      </w:r>
      <w:r>
        <w:t xml:space="preserve">самъ, съ отвЪтетвенностью за ненеполнеше изъяенен- </w:t>
      </w:r>
      <w:r>
        <w:br/>
      </w:r>
      <w:r>
        <w:t xml:space="preserve">ныхъ въ семъ пунктЪ требовашй на основанйи статьи </w:t>
      </w:r>
      <w:r>
        <w:br/>
      </w:r>
      <w:r>
        <w:t xml:space="preserve">436 Устава о прямыхъ налогахъ.</w:t>
      </w:r>
    </w:p>
    <w:p>
      <w:pPr>
        <w:pStyle w:val="Normal"/>
      </w:pPr>
      <w:r>
        <w:t xml:space="preserve">8. О времени и м5етБ Общаго Собрашя акщюнеры </w:t>
      </w:r>
      <w:r>
        <w:br/>
      </w:r>
      <w:r>
        <w:t xml:space="preserve">должны быть извЪщаемы посредствомъ публикаци въ </w:t>
      </w:r>
      <w:r>
        <w:br/>
      </w:r>
      <w:r>
        <w:t xml:space="preserve">понменованныхъ въ пункт 6 издавяхъ, по крайней </w:t>
      </w:r>
      <w:r>
        <w:br/>
      </w:r>
      <w:r>
        <w:t xml:space="preserve">мЪрЪ, за мБеяць до дня Собраны, съ объясненемь </w:t>
      </w:r>
      <w:r>
        <w:br/>
      </w:r>
      <w:r>
        <w:t xml:space="preserve">при этомъ въ самой публикаци предметовъ, подлежа- </w:t>
      </w:r>
      <w:r>
        <w:br/>
      </w:r>
      <w:r>
        <w:t xml:space="preserve">щихъ раземотрЪнйо, и еъ указашемъ того банкирека- </w:t>
      </w:r>
      <w:r>
        <w:br/>
      </w:r>
      <w:r>
        <w:t xml:space="preserve">го учреждешя въ Росеш, въ которое должиы быть </w:t>
      </w:r>
      <w:r>
        <w:br/>
      </w:r>
      <w:r>
        <w:t xml:space="preserve">представлены акции Общесква, для полученя права </w:t>
      </w:r>
      <w:r>
        <w:br/>
      </w:r>
      <w:r>
        <w:t xml:space="preserve">участя въ Общемь Собраши.</w:t>
      </w:r>
    </w:p>
    <w:p>
      <w:pPr>
        <w:pStyle w:val="Normal"/>
      </w:pPr>
      <w:r>
        <w:t xml:space="preserve">9. Разборъ споровъ, могущихь возникнуть между </w:t>
      </w:r>
      <w:r>
        <w:br/>
      </w:r>
      <w:r>
        <w:t xml:space="preserve">Обществомъ и правительетвенными или обществен- </w:t>
      </w:r>
      <w:r>
        <w:br/>
      </w:r>
      <w:r>
        <w:t xml:space="preserve">ными учреждешями или частными лицами, но дЪламъ, </w:t>
      </w:r>
      <w:r>
        <w:br/>
      </w:r>
      <w:r>
        <w:t xml:space="preserve">относящимея къ операщямъ Общества въ Россш, про- </w:t>
      </w:r>
      <w:r>
        <w:br/>
      </w:r>
      <w:r>
        <w:t xml:space="preserve">изводитея на основанш дЪйствующихь въ Имнери </w:t>
      </w:r>
      <w:r>
        <w:br/>
      </w:r>
      <w:r>
        <w:t xml:space="preserve">законовъ и въ руескихъ судебныхъ учрежденяхъ.</w:t>
      </w:r>
    </w:p>
    <w:p>
      <w:pPr>
        <w:pStyle w:val="Normal"/>
      </w:pPr>
      <w:r>
        <w:t xml:space="preserve">10. ОтвЪтственноетъ по выпускаемымьъ Обществом </w:t>
      </w:r>
      <w:r>
        <w:br/>
      </w:r>
      <w:r>
        <w:t xml:space="preserve">облигащямъ не распространяется на то имущество, </w:t>
      </w:r>
      <w:r>
        <w:br/>
      </w:r>
      <w:r>
        <w:t xml:space="preserve">которое доляхно перейти по истечени ерока концесеи </w:t>
      </w:r>
      <w:r>
        <w:br/>
      </w:r>
      <w:r>
        <w:t xml:space="preserve">въ собелвенность города С.- Петербурга.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11. Общество не имфетгь права ни сливаться или </w:t>
      </w:r>
      <w:r>
        <w:br/>
      </w:r>
      <w:r>
        <w:t xml:space="preserve">соединяться съ другими подобными Обществами или </w:t>
      </w:r>
      <w:r>
        <w:br/>
      </w:r>
      <w:r>
        <w:t xml:space="preserve">предпрятями, ни дЪлать въ УставЪ какихъ либо </w:t>
      </w:r>
      <w:r>
        <w:br/>
      </w:r>
      <w:r>
        <w:t xml:space="preserve">измфненй и дополненй безъ предварительнаго испро- </w:t>
      </w:r>
      <w:r>
        <w:br/>
      </w:r>
      <w:r>
        <w:t xml:space="preserve">шенйя особаго на то разрфшеня Миниетерствъ Вну- </w:t>
      </w:r>
      <w:r>
        <w:br/>
      </w:r>
      <w:r>
        <w:t xml:space="preserve">треннихъ Дфль и Финанеовъ въ Росеш; въ случаЪ же </w:t>
      </w:r>
      <w:r>
        <w:br/>
      </w:r>
      <w:r>
        <w:t xml:space="preserve">ликвидаци дфлъ Общеслва, оно увфдомляеть о семъ </w:t>
      </w:r>
      <w:r>
        <w:br/>
      </w:r>
      <w:r>
        <w:t xml:space="preserve">т же Министерства.</w:t>
      </w:r>
    </w:p>
    <w:p>
      <w:pPr>
        <w:pStyle w:val="Normal"/>
      </w:pPr>
      <w:r>
        <w:t xml:space="preserve">12. Русское Правительство оставляеть за собою </w:t>
      </w:r>
      <w:r>
        <w:br/>
      </w:r>
      <w:r>
        <w:t xml:space="preserve">право во всякое время, по усмотрЪню, взять назадъ </w:t>
      </w:r>
      <w:r>
        <w:br/>
      </w:r>
      <w:r>
        <w:t xml:space="preserve">выдавасмое Обществу разрЪшене на производетво </w:t>
      </w:r>
      <w:r>
        <w:br/>
      </w:r>
      <w:r>
        <w:t xml:space="preserve">операций въ Росеш и потребовать прекращешя оныхъ, </w:t>
      </w:r>
      <w:r>
        <w:br/>
      </w:r>
      <w:r>
        <w:t xml:space="preserve">безъ веякаго объяснешя причинъ.</w:t>
      </w:r>
    </w:p>
    <w:p>
      <w:pPr>
        <w:pStyle w:val="Normal"/>
      </w:pPr>
      <w:r>
        <w:t xml:space="preserve">15559. Мал 8. Высочлйше УТВЕРЖДЕН- </w:t>
      </w:r>
      <w:r>
        <w:br/>
      </w:r>
      <w:r>
        <w:t xml:space="preserve">ный УстаАВЪ АКЦОНЕРНАГО ОБЩЕСТВА СПИ- </w:t>
      </w:r>
      <w:r>
        <w:br/>
      </w:r>
      <w:r>
        <w:t xml:space="preserve">ЧЕЧНЫХЪ ФАБРИКЪ ВОРОЖЦОВА И Логинова.</w:t>
      </w:r>
    </w:p>
    <w:p>
      <w:pPr>
        <w:pStyle w:val="Normal"/>
      </w:pPr>
      <w:r>
        <w:t xml:space="preserve">Положеше Колиипета Министровь, Высочайше </w:t>
      </w:r>
      <w:r>
        <w:br/>
      </w:r>
      <w:r>
        <w:t xml:space="preserve">утвержденное 8 Мал 1898 зода ( Собр. Узак. 4898 1. </w:t>
      </w:r>
      <w:r>
        <w:br/>
      </w:r>
      <w:r>
        <w:t xml:space="preserve">Гюдя 10, ст. 1055).</w:t>
      </w:r>
    </w:p>
    <w:p>
      <w:pPr>
        <w:pStyle w:val="Normal"/>
      </w:pPr>
      <w:r>
        <w:t xml:space="preserve">15560. —мал3. Высочайше УТВЕРЖДЕН- </w:t>
      </w:r>
      <w:r>
        <w:br/>
      </w:r>
      <w:r>
        <w:t xml:space="preserve">ный Уставъ Русско-СкАнДиНАВСКАГО ОБЩЕ- </w:t>
      </w:r>
      <w:r>
        <w:br/>
      </w:r>
      <w:r>
        <w:t xml:space="preserve">СТВА ВНЪШНЕЙ ТОРГОВЛИ.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8 Мая 1898 зода ( Собр. Узак. 18984. </w:t>
      </w:r>
      <w:r>
        <w:br/>
      </w:r>
      <w:r>
        <w:t xml:space="preserve">Люля 16, ст. 1070).</w:t>
      </w:r>
    </w:p>
    <w:p>
      <w:pPr>
        <w:pStyle w:val="Normal"/>
      </w:pPr>
      <w:r>
        <w:t xml:space="preserve">15561. — мал 8. Высочайше УТВЕРЖДЕН- </w:t>
      </w:r>
      <w:r>
        <w:br/>
      </w:r>
      <w:r>
        <w:t xml:space="preserve">ный Уставъ ГУМБЕЙСКАГО ЗОЛОТОПРОМЫ ШЛЕН- </w:t>
      </w:r>
      <w:r>
        <w:br/>
      </w:r>
      <w:r>
        <w:t xml:space="preserve">НАГО АКЦЕОНЕРНАГО ОБЩЕСТВА.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8 Мая 1898 люда (Собр. Узак. </w:t>
      </w:r>
      <w:r>
        <w:br/>
      </w:r>
      <w:r>
        <w:t xml:space="preserve">1898 1. юля 16, ст. 1071).</w:t>
      </w:r>
    </w:p>
    <w:p>
      <w:pPr>
        <w:pStyle w:val="Normal"/>
      </w:pPr>
      <w:r>
        <w:t xml:space="preserve">15569. мал 3. ВысочайШЕ УТВЕРЖДЕН- </w:t>
      </w:r>
      <w:r>
        <w:br/>
      </w:r>
      <w:r>
        <w:t xml:space="preserve">ный УстАВЪ АКЦТОНЕРНАГО ОБЩЕСТВА ЕРмо- </w:t>
      </w:r>
      <w:r>
        <w:br/>
      </w:r>
      <w:r>
        <w:t xml:space="preserve">ЛИНСКОЙ МАНУФАКТУРЫ Ф. (. ИслевА.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8 Мая 1898 1юда (Собр. зак. </w:t>
      </w:r>
      <w:r>
        <w:br/>
      </w:r>
      <w:r>
        <w:t xml:space="preserve">1898 1. [юля 24, ст. 1099).</w:t>
      </w:r>
    </w:p>
    <w:p>
      <w:pPr>
        <w:pStyle w:val="Normal"/>
      </w:pPr>
      <w:r>
        <w:t xml:space="preserve">15565. Мал 8. Высочайше УТВЕРЖДЕН- </w:t>
      </w:r>
      <w:r>
        <w:br/>
      </w:r>
      <w:r>
        <w:t xml:space="preserve">НОЕ ПОЛОЖЕНЕ КомитЕТА Министровъ \СоБР. </w:t>
      </w:r>
      <w:r>
        <w:br/>
      </w:r>
      <w:r>
        <w:t xml:space="preserve">Узлк. 1898 г. Августа 90, ст. 1225). — Обь упразд- </w:t>
      </w:r>
      <w:r>
        <w:br/>
      </w:r>
      <w:r>
        <w:t xml:space="preserve">неши опекунскао управлешя надь личностью и </w:t>
      </w:r>
      <w:r>
        <w:br/>
      </w:r>
      <w:r>
        <w:t xml:space="preserve">имуществомь Князя Адександра Вяземсказо.</w:t>
      </w:r>
    </w:p>
    <w:p>
      <w:pPr>
        <w:pStyle w:val="Normal"/>
      </w:pPr>
      <w:r>
        <w:t xml:space="preserve">Государь ИмПЕРАТОРЪ, по Положению Комитета </w:t>
      </w:r>
      <w:r>
        <w:br/>
      </w:r>
      <w:r>
        <w:t xml:space="preserve">Министровъ, въ 8-й день Мая 1898 года, Высочайше </w:t>
      </w:r>
      <w:r>
        <w:br/>
      </w:r>
      <w:r>
        <w:t xml:space="preserve">повелфть соизволилъ: опекунское управлене, Высо-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307 </w:t>
      </w:r>
      <w:r>
        <w:br/>
      </w:r>
      <w:r>
        <w:t xml:space="preserve">Май.</w:t>
      </w:r>
    </w:p>
    <w:p>
      <w:pPr>
        <w:pStyle w:val="Normal"/>
      </w:pPr>
      <w:r>
        <w:t xml:space="preserve">чайше учрежденное по положению Комитета Ми- </w:t>
      </w:r>
      <w:r>
        <w:br/>
      </w:r>
      <w:r>
        <w:t xml:space="preserve">нистровъ отъ 15 Мая 1887 года (4150) надъ лич- </w:t>
      </w:r>
      <w:r>
        <w:br/>
      </w:r>
      <w:r>
        <w:t xml:space="preserve">ностью и имуществомъ Князя Александра Вяземекаго, </w:t>
      </w:r>
      <w:r>
        <w:br/>
      </w:r>
      <w:r>
        <w:t xml:space="preserve">упразднить.</w:t>
      </w:r>
    </w:p>
    <w:p>
      <w:pPr>
        <w:pStyle w:val="Normal"/>
      </w:pPr>
      <w:r>
        <w:t xml:space="preserve">15564. — мая 8. ВысочаЙШЕ УТВЕРЖДЕН- </w:t>
      </w:r>
      <w:r>
        <w:br/>
      </w:r>
      <w:r>
        <w:t xml:space="preserve">ноЕ ПОЛОЖЕНИЕ Комитета Министровъ (Сор. </w:t>
      </w:r>
      <w:r>
        <w:br/>
      </w:r>
      <w:r>
        <w:t xml:space="preserve">Узак. 1898 г. Сентября 17, ст. 1496).—О разри- </w:t>
      </w:r>
      <w:r>
        <w:br/>
      </w:r>
      <w:r>
        <w:t xml:space="preserve">шеши 1ороду Кишиневу выпуска облилащюоннало </w:t>
      </w:r>
      <w:r>
        <w:br/>
      </w:r>
      <w:r>
        <w:t xml:space="preserve">займа в. одинь мил.ионъ пятьсотъь тысячиз рублей.</w:t>
      </w:r>
    </w:p>
    <w:p>
      <w:pPr>
        <w:pStyle w:val="Normal"/>
      </w:pPr>
      <w:r>
        <w:t xml:space="preserve">Госудадрь ИмПЕРАТОРЪ, ПО положению Комитета </w:t>
      </w:r>
      <w:r>
        <w:br/>
      </w:r>
      <w:r>
        <w:t xml:space="preserve">Министровъ въ 8-й день Мая 1898 года, Высочайше </w:t>
      </w:r>
      <w:r>
        <w:br/>
      </w:r>
      <w:r>
        <w:t xml:space="preserve">соизволилъ:</w:t>
      </w:r>
    </w:p>
    <w:p>
      <w:pPr>
        <w:pStyle w:val="Normal"/>
      </w:pPr>
      <w:r>
        <w:t xml:space="preserve">1. На выпускъ городомъ Кишиневомъь облигацюн- </w:t>
      </w:r>
      <w:r>
        <w:br/>
      </w:r>
      <w:r>
        <w:t xml:space="preserve">наго займа въ одинъ миллюнъ пятьсоть тысячъ руб- </w:t>
      </w:r>
      <w:r>
        <w:br/>
      </w:r>
      <w:r>
        <w:t xml:space="preserve">лей нарицательныхъ на нижеса5дующихь главныхъ </w:t>
      </w:r>
      <w:r>
        <w:br/>
      </w:r>
      <w:r>
        <w:t xml:space="preserve">основанйяхъ:</w:t>
      </w:r>
    </w:p>
    <w:p>
      <w:pPr>
        <w:pStyle w:val="Normal"/>
      </w:pPr>
      <w:r>
        <w:t xml:space="preserve">1) Полученныя отъ реализащи займа суммы </w:t>
      </w:r>
      <w:r>
        <w:br/>
      </w:r>
      <w:r>
        <w:t xml:space="preserve">имЪють быть обращены: а) на покрыте лежащих </w:t>
      </w:r>
      <w:r>
        <w:br/>
      </w:r>
      <w:r>
        <w:t xml:space="preserve">на город долговъ казнз и другихъ краткоероч- </w:t>
      </w:r>
      <w:r>
        <w:br/>
      </w:r>
      <w:r>
        <w:t xml:space="preserve">ныхъ обязательствь (656.000 р.); 6) на постройку </w:t>
      </w:r>
      <w:r>
        <w:br/>
      </w:r>
      <w:r>
        <w:t xml:space="preserve">крытыхъ рынковъ (300.000 р.); в) на постройку или </w:t>
      </w:r>
      <w:r>
        <w:br/>
      </w:r>
      <w:r>
        <w:t xml:space="preserve">прюбрЪтеше зданй для учрежден, состоящихъ </w:t>
      </w:r>
      <w:r>
        <w:br/>
      </w:r>
      <w:r>
        <w:t xml:space="preserve">въ вЪдБнш городскаго общественнаго управленя </w:t>
      </w:r>
      <w:r>
        <w:br/>
      </w:r>
      <w:r>
        <w:t xml:space="preserve">(200.000 р.); *) на перестройку городскихъ зданй </w:t>
      </w:r>
      <w:r>
        <w:br/>
      </w:r>
      <w:r>
        <w:t xml:space="preserve">по Александровекой улицф, съ цфлью обраще- </w:t>
      </w:r>
      <w:r>
        <w:br/>
      </w:r>
      <w:r>
        <w:t xml:space="preserve">ыя части сихъ здашй подъ торговыя помбщеня </w:t>
      </w:r>
      <w:r>
        <w:br/>
      </w:r>
      <w:r>
        <w:t xml:space="preserve">(150.000 р.); 9) на учреждеше городекаго ломбарда </w:t>
      </w:r>
      <w:r>
        <w:br/>
      </w:r>
      <w:r>
        <w:t xml:space="preserve">(100.000 р.); е) на внесеше залога при учреждени </w:t>
      </w:r>
      <w:r>
        <w:br/>
      </w:r>
      <w:r>
        <w:t xml:space="preserve">городскаго кредитнаго Общества (50.000 р.).</w:t>
      </w:r>
    </w:p>
    <w:p>
      <w:pPr>
        <w:pStyle w:val="Normal"/>
      </w:pPr>
      <w:r>
        <w:t xml:space="preserve">2) Вефмъ операщямъ изъ суммъ облигацюннаго </w:t>
      </w:r>
      <w:r>
        <w:br/>
      </w:r>
      <w:r>
        <w:t xml:space="preserve">займа городское общественное управлеше должно </w:t>
      </w:r>
      <w:r>
        <w:br/>
      </w:r>
      <w:r>
        <w:t xml:space="preserve">вести особый счеть, съ подробнымъ при этомъ ука- </w:t>
      </w:r>
      <w:r>
        <w:br/>
      </w:r>
      <w:r>
        <w:t xml:space="preserve">завемъ тЪхъ расходовъ, каше будуть производиться.</w:t>
      </w:r>
    </w:p>
    <w:p>
      <w:pPr>
        <w:pStyle w:val="Normal"/>
      </w:pPr>
      <w:r>
        <w:t xml:space="preserve">3) Исправная уплата городомъ процентовъ и пога- </w:t>
      </w:r>
      <w:r>
        <w:br/>
      </w:r>
      <w:r>
        <w:t xml:space="preserve">шения по облигащямъ обезпечивается велЪдъ за обли- </w:t>
      </w:r>
      <w:r>
        <w:br/>
      </w:r>
      <w:r>
        <w:t xml:space="preserve">гащями двухъ первыхъ выпусковъ всеми доходами и </w:t>
      </w:r>
      <w:r>
        <w:br/>
      </w:r>
      <w:r>
        <w:t xml:space="preserve">недвижимымъ имуществомъ города, причемъ потреб- </w:t>
      </w:r>
      <w:r>
        <w:br/>
      </w:r>
      <w:r>
        <w:t xml:space="preserve">ныя на спо уплату суммы ежегодно вносятся въ </w:t>
      </w:r>
      <w:r>
        <w:br/>
      </w:r>
      <w:r>
        <w:t xml:space="preserve">сиЪту расходовъ города Кишинева наряду съ други- </w:t>
      </w:r>
      <w:r>
        <w:br/>
      </w:r>
      <w:r>
        <w:t xml:space="preserve">ми, обязательными для города, расходами.</w:t>
      </w:r>
    </w:p>
    <w:p>
      <w:pPr>
        <w:pStyle w:val="Normal"/>
      </w:pPr>
      <w:r>
        <w:t xml:space="preserve">4) Подробныя условйя выпуска облигащй, въ томъ </w:t>
      </w:r>
      <w:r>
        <w:br/>
      </w:r>
      <w:r>
        <w:t xml:space="preserve">чиелЪ предположеня о размфрЪ процентовъ роста по </w:t>
      </w:r>
      <w:r>
        <w:br/>
      </w:r>
      <w:r>
        <w:t xml:space="preserve">номинальной суммЪ займа и о срок онаго, должны </w:t>
      </w:r>
      <w:r>
        <w:br/>
      </w:r>
      <w:r>
        <w:t xml:space="preserve">быть предетавлены городекимтюбщественнымъ упра- </w:t>
      </w:r>
      <w:r>
        <w:br/>
      </w:r>
      <w:r>
        <w:t xml:space="preserve">вленемъ, выфстВ съ проектами образцовъ облигащй, </w:t>
      </w:r>
      <w:r>
        <w:br/>
      </w:r>
      <w:r>
        <w:t xml:space="preserve">на утверждене Министерства Финансовъ.</w:t>
      </w:r>
    </w:p>
    <w:p>
      <w:pPr>
        <w:pStyle w:val="Normal"/>
      </w:pPr>
      <w:r>
        <w:t xml:space="preserve">И. На предоставлеше Министру Внутреннихъ ДФль,</w:t>
      </w:r>
    </w:p>
    <w:p>
      <w:pPr>
        <w:pStyle w:val="Normal"/>
      </w:pPr>
      <w:r>
        <w:t xml:space="preserve">въ случа могущей оказаться необходимости измф- </w:t>
      </w:r>
      <w:r>
        <w:br/>
      </w:r>
      <w:r>
        <w:t xml:space="preserve">х</w:t>
      </w:r>
    </w:p>
    <w:p>
      <w:pPr>
        <w:pStyle w:val="Normal"/>
      </w:pPr>
      <w:r>
        <w:t xml:space="preserve">#5559 </w:t>
      </w:r>
      <w:r>
        <w:br/>
      </w:r>
      <w:r>
        <w:t xml:space="preserve">15560 </w:t>
      </w:r>
      <w:r>
        <w:br/>
      </w:r>
      <w:r>
        <w:t xml:space="preserve">15561 </w:t>
      </w:r>
      <w:r>
        <w:br/>
      </w:r>
      <w:r>
        <w:t xml:space="preserve">15562</w:t>
      </w:r>
    </w:p>
    <w:p>
      <w:pPr>
        <w:pStyle w:val="Normal"/>
      </w:pPr>
      <w:r>
        <w:t xml:space="preserve">15565</w:t>
      </w:r>
    </w:p>
    <w:p>
      <w:pPr>
        <w:pStyle w:val="Normal"/>
      </w:pPr>
      <w:r>
        <w:t xml:space="preserve">308 </w:t>
      </w:r>
      <w:r>
        <w:br/>
      </w:r>
      <w:r>
        <w:t xml:space="preserve">М аи.</w:t>
      </w:r>
    </w:p>
    <w:p>
      <w:pPr>
        <w:pStyle w:val="Normal"/>
      </w:pPr>
      <w:r>
        <w:t xml:space="preserve">назначеня суммъ займа или полученя свободныхъ</w:t>
      </w:r>
    </w:p>
    <w:p>
      <w:pPr>
        <w:pStyle w:val="Normal"/>
      </w:pPr>
      <w:r>
        <w:t xml:space="preserve">15566 </w:t>
      </w:r>
      <w:r>
        <w:br/>
      </w:r>
      <w:r>
        <w:t xml:space="preserve">® отъ него остатковъ, производство таковыхъ измфне-</w:t>
      </w:r>
    </w:p>
    <w:p>
      <w:pPr>
        <w:pStyle w:val="Normal"/>
      </w:pPr>
      <w:r>
        <w:t xml:space="preserve">н и обращене остатковъ на друйя нужды города, </w:t>
      </w:r>
      <w:r>
        <w:br/>
      </w:r>
      <w:r>
        <w:t xml:space="preserve">по ходатайствамъ о семъ городекаго общественнаго </w:t>
      </w:r>
      <w:r>
        <w:br/>
      </w:r>
      <w:r>
        <w:t xml:space="preserve">управленя, разрфшать собетвенною властью, кромф </w:t>
      </w:r>
      <w:r>
        <w:br/>
      </w:r>
      <w:r>
        <w:t xml:space="preserve">случаевъ, признаваемыхъ имъ, Министромъ, 060бо </w:t>
      </w:r>
      <w:r>
        <w:br/>
      </w:r>
      <w:r>
        <w:t xml:space="preserve">важными, кои имфютъ быть вносимы на раземотру- </w:t>
      </w:r>
      <w:r>
        <w:br/>
      </w:r>
      <w:r>
        <w:t xml:space="preserve">не Комитета Министровъ, для представлешя на Вы- </w:t>
      </w:r>
      <w:r>
        <w:br/>
      </w:r>
      <w:r>
        <w:t xml:space="preserve">сочайшее благовоззрън!е.</w:t>
      </w:r>
    </w:p>
    <w:p>
      <w:pPr>
        <w:pStyle w:val="Normal"/>
      </w:pPr>
      <w:r>
        <w:t xml:space="preserve">= (&gt; ь </w:t>
      </w:r>
      <w:r>
        <w:br/>
      </w:r>
      <w:r>
        <w:t xml:space="preserve">15565. — Мая 8. Высочайшее повело- </w:t>
      </w:r>
      <w:r>
        <w:br/>
      </w:r>
      <w:r>
        <w:t xml:space="preserve">НТЕ, ОБЪЯВЛЕННОЕ МинистРомъ Путей СооБ-</w:t>
      </w:r>
    </w:p>
    <w:p>
      <w:pPr>
        <w:pStyle w:val="Normal"/>
      </w:pPr>
      <w:r>
        <w:t xml:space="preserve">щения (СоБР. УзАк. 1898 г. Сентявря 99, ст. 1533).— |</w:t>
      </w:r>
    </w:p>
    <w:p>
      <w:pPr>
        <w:pStyle w:val="Normal"/>
      </w:pPr>
      <w:r>
        <w:t xml:space="preserve">О соединеми Сызрано-Рузаевской втлтви Москов- </w:t>
      </w:r>
      <w:r>
        <w:br/>
      </w:r>
      <w:r>
        <w:t xml:space="preserve">ско-Казанской желюзной дороии с5 Сызрано-Вязем- </w:t>
      </w:r>
      <w:r>
        <w:br/>
      </w:r>
      <w:r>
        <w:t xml:space="preserve">скою и Самаро-Златоустовскою лишями.</w:t>
      </w:r>
    </w:p>
    <w:p>
      <w:pPr>
        <w:pStyle w:val="Normal"/>
      </w:pPr>
      <w:r>
        <w:t xml:space="preserve">Министрь Путей Сообщеня, по соглашению съ |</w:t>
      </w:r>
    </w:p>
    <w:p>
      <w:pPr>
        <w:pStyle w:val="Normal"/>
      </w:pPr>
      <w:r>
        <w:t xml:space="preserve">Министромъ Финансовъ, всеподданнфйше испраши- </w:t>
      </w:r>
      <w:r>
        <w:br/>
      </w:r>
      <w:r>
        <w:t xml:space="preserve">валъ Высочайшее Его ИмпЕРАТОРСКАГО ВЕЛИЧЕ- </w:t>
      </w:r>
      <w:r>
        <w:br/>
      </w:r>
      <w:r>
        <w:t xml:space="preserve">ства соизволеше: на предоставлеме Обществу Мо- </w:t>
      </w:r>
      <w:r>
        <w:br/>
      </w:r>
      <w:r>
        <w:t xml:space="preserve">сковеко-Казанской желЪзной дороги устроить соеди-</w:t>
      </w:r>
    </w:p>
    <w:p>
      <w:pPr>
        <w:pStyle w:val="Normal"/>
      </w:pPr>
      <w:r>
        <w:t xml:space="preserve">нительныя вфтви отъ сооружаемой Сызрано-Рузаев- |</w:t>
      </w:r>
    </w:p>
    <w:p>
      <w:pPr>
        <w:pStyle w:val="Normal"/>
      </w:pPr>
      <w:r>
        <w:t xml:space="preserve">ской желЪзной дороги до станщи Сызрань Сызрано- </w:t>
      </w:r>
      <w:r>
        <w:br/>
      </w:r>
      <w:r>
        <w:t xml:space="preserve">Вяземской и до станщи Батраки Самаро-Златоустов- </w:t>
      </w:r>
      <w:r>
        <w:br/>
      </w:r>
      <w:r>
        <w:t xml:space="preserve">ской желЪзной дороги съ отвфтвлешемъ до соимен- </w:t>
      </w:r>
      <w:r>
        <w:br/>
      </w:r>
      <w:r>
        <w:t xml:space="preserve">ной станщи Сызрано-Вяземекой желЪзной дороги, а </w:t>
      </w:r>
      <w:r>
        <w:br/>
      </w:r>
      <w:r>
        <w:t xml:space="preserve">также особую передаточную станцию въ Батракахъ </w:t>
      </w:r>
      <w:r>
        <w:br/>
      </w:r>
      <w:r>
        <w:t xml:space="preserve">съ тБиъ, чтобы вЪтви эти и станции были включены </w:t>
      </w:r>
      <w:r>
        <w:br/>
      </w:r>
      <w:r>
        <w:t xml:space="preserve">въ составъ предпрямя Сызрано-Рузаевской линш, </w:t>
      </w:r>
      <w:r>
        <w:br/>
      </w:r>
      <w:r>
        <w:t xml:space="preserve">чтобы онф были выстроены въ счеть капитала, раз- </w:t>
      </w:r>
      <w:r>
        <w:br/>
      </w:r>
      <w:r>
        <w:t xml:space="preserve">рЬшеннаго Высочайше утвержденнымъь, 12 Мая </w:t>
      </w:r>
      <w:r>
        <w:br/>
      </w:r>
      <w:r>
        <w:t xml:space="preserve">1896 года (12929), Дополнешемъ къ Уставу Обще- </w:t>
      </w:r>
      <w:r>
        <w:br/>
      </w:r>
      <w:r>
        <w:t xml:space="preserve">ства Московеко-Казанской желЪзной дороги и чтобы </w:t>
      </w:r>
      <w:r>
        <w:br/>
      </w:r>
      <w:r>
        <w:t xml:space="preserve">эксплоатащя ихъ была подчинена всфмъ постановле- </w:t>
      </w:r>
      <w:r>
        <w:br/>
      </w:r>
      <w:r>
        <w:t xml:space="preserve">нямъ указаннаго Дополнения къ Уставу. </w:t>
      </w:r>
      <w:r>
        <w:br/>
      </w:r>
      <w:r>
        <w:t xml:space="preserve">ГосудаАРЬ ИмПЕРАТОРЪ, въ 8-Й </w:t>
      </w:r>
      <w:r>
        <w:br/>
      </w:r>
      <w:r>
        <w:t xml:space="preserve">1898 года, Высочайше на с1е соизволилъ.</w:t>
      </w:r>
    </w:p>
    <w:p>
      <w:pPr>
        <w:pStyle w:val="Normal"/>
      </w:pPr>
      <w:r>
        <w:t xml:space="preserve">день Мая</w:t>
      </w:r>
    </w:p>
    <w:p>
      <w:pPr>
        <w:pStyle w:val="Normal"/>
      </w:pPr>
      <w:r>
        <w:t xml:space="preserve">15566. мал 9. Высочлише УТВЕРЖ:ДЕН- </w:t>
      </w:r>
      <w:r>
        <w:br/>
      </w:r>
      <w:r>
        <w:t xml:space="preserve">НОЕ ПОЛОЖЕН1Е ВОЕННАГО СовътА (Собр. УзАк. </w:t>
      </w:r>
      <w:r>
        <w:br/>
      </w:r>
      <w:r>
        <w:t xml:space="preserve">1898 г. Ноября 3, ст. 1765)—О порядкь подии- </w:t>
      </w:r>
      <w:r>
        <w:br/>
      </w:r>
      <w:r>
        <w:t xml:space="preserve">нешя мюстныхь лазаретовь военнало впдомства.</w:t>
      </w:r>
    </w:p>
    <w:p>
      <w:pPr>
        <w:pStyle w:val="Normal"/>
      </w:pPr>
      <w:r>
        <w:t xml:space="preserve">Высочайше утвержденнымъ, 9 Мая 1898 года, по- </w:t>
      </w:r>
      <w:r>
        <w:br/>
      </w:r>
      <w:r>
        <w:t xml:space="preserve">ложенемъ Военнаго СовЪта постановлено:</w:t>
      </w:r>
    </w:p>
    <w:p>
      <w:pPr>
        <w:pStyle w:val="Normal"/>
      </w:pPr>
      <w:r>
        <w:t xml:space="preserve">1. Сохранить нынз существующий  порядокъ </w:t>
      </w:r>
      <w:r>
        <w:br/>
      </w:r>
      <w:r>
        <w:t xml:space="preserve">подчинешя мЪФетныхъ лазаретовъ, указанный въ </w:t>
      </w:r>
      <w:r>
        <w:br/>
      </w:r>
      <w:r>
        <w:t xml:space="preserve">статьяхъ 459 и 454 кн. ХУ! Свода Военн. Пост. </w:t>
      </w:r>
      <w:r>
        <w:br/>
      </w:r>
      <w:r>
        <w:t xml:space="preserve">1869 года (изд. 2), за нижеслфдующими отетупле- </w:t>
      </w:r>
      <w:r>
        <w:br/>
      </w:r>
      <w:r>
        <w:t xml:space="preserve">шями: а) местные лазареты, состоящие при техниче-</w:t>
      </w:r>
    </w:p>
    <w:p>
      <w:pPr>
        <w:pStyle w:val="Normal"/>
      </w:pPr>
      <w:r>
        <w:t xml:space="preserve">| его въ подчинени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15565 пены указанныхъ въ пунктЪ 1 статьи 1 предметовъ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скихъ артиллер!скихъ заведеняхъ, оставить въ вф- </w:t>
      </w:r>
      <w:r>
        <w:br/>
      </w:r>
      <w:r>
        <w:t xml:space="preserve">дЪнш Начальниковь сихъ заведенй и подчинить </w:t>
      </w:r>
      <w:r>
        <w:br/>
      </w:r>
      <w:r>
        <w:t xml:space="preserve">ихъ соотвтетвующему артиллерекому начальству, </w:t>
      </w:r>
      <w:r>
        <w:br/>
      </w:r>
      <w:r>
        <w:t xml:space="preserve">изъявъ ихъ, выфеть съ тфмъ, изъ вфдфн!я подлежа- </w:t>
      </w:r>
      <w:r>
        <w:br/>
      </w:r>
      <w:r>
        <w:t xml:space="preserve">щихъ Начальниковъ м5етныхъ бригадъ; б) Чугуев- </w:t>
      </w:r>
      <w:r>
        <w:br/>
      </w:r>
      <w:r>
        <w:t xml:space="preserve">ск мЪетный лазаретъ оставить въ вфдфни Коман- </w:t>
      </w:r>
      <w:r>
        <w:br/>
      </w:r>
      <w:r>
        <w:t xml:space="preserve">дира 10-го конно-артиллерскаго дивизона и подчи- </w:t>
      </w:r>
      <w:r>
        <w:br/>
      </w:r>
      <w:r>
        <w:t xml:space="preserve">нить Начальнику артиллери 10-го армейскаго кор- </w:t>
      </w:r>
      <w:r>
        <w:br/>
      </w:r>
      <w:r>
        <w:t xml:space="preserve">пуса, изъявъ его изъ вфдЪны Начальника Харьков- </w:t>
      </w:r>
      <w:r>
        <w:br/>
      </w:r>
      <w:r>
        <w:t xml:space="preserve">ской мЪетной бригады; в) Геормевеюй, Делижанеюй, </w:t>
      </w:r>
      <w:r>
        <w:br/>
      </w:r>
      <w:r>
        <w:t xml:space="preserve">Сухумеюй, Шатоевсюй, Шемахинскй и Хунзахеый </w:t>
      </w:r>
      <w:r>
        <w:br/>
      </w:r>
      <w:r>
        <w:t xml:space="preserve">мЪстные лазареты оставить въ вфдЪншы тЪхъ Началь- </w:t>
      </w:r>
      <w:r>
        <w:br/>
      </w:r>
      <w:r>
        <w:t xml:space="preserve">никовъ войсковыхъ частей, при которыхъ они вын® </w:t>
      </w:r>
      <w:r>
        <w:br/>
      </w:r>
      <w:r>
        <w:t xml:space="preserve">состоятъ, изъять изъ подчинешя Начальниковъ мЪфет- </w:t>
      </w:r>
      <w:r>
        <w:br/>
      </w:r>
      <w:r>
        <w:t xml:space="preserve">ныхъ бригадъ и подчинить соотвфтетвующимь На- </w:t>
      </w:r>
      <w:r>
        <w:br/>
      </w:r>
      <w:r>
        <w:t xml:space="preserve">чальникамъ резервныхъ бригадъ. и Начальнику пла- </w:t>
      </w:r>
      <w:r>
        <w:br/>
      </w:r>
      <w:r>
        <w:t xml:space="preserve">стунской бригады, по принадлежности, и*) Сызран- </w:t>
      </w:r>
      <w:r>
        <w:br/>
      </w:r>
      <w:r>
        <w:t xml:space="preserve">ск й мЪетный лазаретъ оставить въ в5дЪнш Коман- </w:t>
      </w:r>
      <w:r>
        <w:br/>
      </w:r>
      <w:r>
        <w:t xml:space="preserve">дира кадра № 1-го 1-й бригады кавалерскаго за- </w:t>
      </w:r>
      <w:r>
        <w:br/>
      </w:r>
      <w:r>
        <w:t xml:space="preserve">паса, подчинить Начальнику названной бригады и </w:t>
      </w:r>
      <w:r>
        <w:br/>
      </w:r>
      <w:r>
        <w:t xml:space="preserve">изъять изъ вфдьшя Начальника Казанской м5етной </w:t>
      </w:r>
      <w:r>
        <w:br/>
      </w:r>
      <w:r>
        <w:t xml:space="preserve">бригады.</w:t>
      </w:r>
    </w:p>
    <w:p>
      <w:pPr>
        <w:pStyle w:val="Normal"/>
      </w:pPr>
      <w:r>
        <w:t xml:space="preserve">2. Усть-Двинскй мЪстный лазареть изъять изъ </w:t>
      </w:r>
      <w:r>
        <w:br/>
      </w:r>
      <w:r>
        <w:t xml:space="preserve">вфдьшя Командира крЪпостной артиллери и пере- </w:t>
      </w:r>
      <w:r>
        <w:br/>
      </w:r>
      <w:r>
        <w:t xml:space="preserve">дать въ въдЪше Командира кр$постнаго ифхотнаго </w:t>
      </w:r>
      <w:r>
        <w:br/>
      </w:r>
      <w:r>
        <w:t xml:space="preserve">баталюна, съ оставлешемъ его въ подчинении Комен- </w:t>
      </w:r>
      <w:r>
        <w:br/>
      </w:r>
      <w:r>
        <w:t xml:space="preserve">данта крЪпости.</w:t>
      </w:r>
    </w:p>
    <w:p>
      <w:pPr>
        <w:pStyle w:val="Normal"/>
      </w:pPr>
      <w:r>
        <w:t xml:space="preserve">3. Гродненсюй мЪетный лазареть изъять изъ в$- </w:t>
      </w:r>
      <w:r>
        <w:br/>
      </w:r>
      <w:r>
        <w:t xml:space="preserve">дня Командира Гродненскаго крЪпостнаго пЪхот- </w:t>
      </w:r>
      <w:r>
        <w:br/>
      </w:r>
      <w:r>
        <w:t xml:space="preserve">наго баталюна и передать въ вфдЪшШе Гродненекаго </w:t>
      </w:r>
      <w:r>
        <w:br/>
      </w:r>
      <w:r>
        <w:t xml:space="preserve">Уъзднаго Воинскаго Начальника, съ оставлешемъ </w:t>
      </w:r>
      <w:r>
        <w:br/>
      </w:r>
      <w:r>
        <w:t xml:space="preserve">Начальника Виленской мЪетной </w:t>
      </w:r>
      <w:r>
        <w:br/>
      </w:r>
      <w:r>
        <w:t xml:space="preserve">бригады.</w:t>
      </w:r>
    </w:p>
    <w:p>
      <w:pPr>
        <w:pStyle w:val="Normal"/>
      </w:pPr>
      <w:r>
        <w:t xml:space="preserve">4. Владивостокскш мЪстный лазареть подчинить </w:t>
      </w:r>
      <w:r>
        <w:br/>
      </w:r>
      <w:r>
        <w:t xml:space="preserve">Командиру крЪпостнаго иЪхотнаго полка и Комен- </w:t>
      </w:r>
      <w:r>
        <w:br/>
      </w:r>
      <w:r>
        <w:t xml:space="preserve">данту криости, изъявъ его изъ вфдЪШя Командира </w:t>
      </w:r>
      <w:r>
        <w:br/>
      </w:r>
      <w:r>
        <w:t xml:space="preserve">1-го Восточно-Сибирекаго линейнаго баталюна и Ко- </w:t>
      </w:r>
      <w:r>
        <w:br/>
      </w:r>
      <w:r>
        <w:t xml:space="preserve">мандующаго войсками Южно-Уссурскаго отдФла.</w:t>
      </w:r>
    </w:p>
    <w:p>
      <w:pPr>
        <w:pStyle w:val="Normal"/>
      </w:pPr>
      <w:r>
        <w:t xml:space="preserve">5. Елисаветпольскй, Эриванскй, Пятигорекй, </w:t>
      </w:r>
      <w:r>
        <w:br/>
      </w:r>
      <w:r>
        <w:t xml:space="preserve">Александропольскй, Кутаисекй, Бакинекш, Екате- </w:t>
      </w:r>
      <w:r>
        <w:br/>
      </w:r>
      <w:r>
        <w:t xml:space="preserve">ринодареюй, Дербентеюй, Невинномыссюй и Те- </w:t>
      </w:r>
      <w:r>
        <w:br/>
      </w:r>
      <w:r>
        <w:t xml:space="preserve">миръ-Ханъ-Шуринекй местные лазареты пере- </w:t>
      </w:r>
      <w:r>
        <w:br/>
      </w:r>
      <w:r>
        <w:t xml:space="preserve">дать въ вбдфне подлежащихь УЪздныхъ Воин- </w:t>
      </w:r>
      <w:r>
        <w:br/>
      </w:r>
      <w:r>
        <w:t xml:space="preserve">скихъ Начальниковъ, съ оставлешемъ ихъ въ под- </w:t>
      </w:r>
      <w:r>
        <w:br/>
      </w:r>
      <w:r>
        <w:t xml:space="preserve">чинени соотвфтствующихъ Начальшиковъ мЪетныхъ </w:t>
      </w:r>
      <w:r>
        <w:br/>
      </w:r>
      <w:r>
        <w:t xml:space="preserve">бригадъ.</w:t>
      </w:r>
    </w:p>
    <w:p>
      <w:pPr>
        <w:pStyle w:val="Normal"/>
      </w:pPr>
      <w:r>
        <w:t xml:space="preserve">6. Сверхъ надзора Окружнаго Военно-Медицин-</w:t>
      </w:r>
    </w:p>
    <w:p>
      <w:pPr>
        <w:pStyle w:val="Normal"/>
      </w:pPr>
      <w:r>
        <w:t xml:space="preserve">скаго Инспектора за медицинскою частью, поручить </w:t>
      </w:r>
      <w:r>
        <w:br/>
      </w:r>
      <w:r>
        <w:t xml:space="preserve">Корпуснымъ, Дивизюннымъ и Бригаднымь Врачамъ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Мац.</w:t>
      </w:r>
    </w:p>
    <w:p>
      <w:pPr>
        <w:pStyle w:val="Normal"/>
      </w:pPr>
      <w:r>
        <w:t xml:space="preserve">имфть наблюдеше за мфетными лазаретами въ сани- </w:t>
      </w:r>
      <w:r>
        <w:br/>
      </w:r>
      <w:r>
        <w:t xml:space="preserve">тарномъ отношенш;— и</w:t>
      </w:r>
    </w:p>
    <w:p>
      <w:pPr>
        <w:pStyle w:val="Normal"/>
      </w:pPr>
      <w:r>
        <w:t xml:space="preserve">7. Предоставить право Командирамь корпусовъ и </w:t>
      </w:r>
      <w:r>
        <w:br/>
      </w:r>
      <w:r>
        <w:t xml:space="preserve">Начальникамъ дивизй, а равно и лицамъ, пользую- </w:t>
      </w:r>
      <w:r>
        <w:br/>
      </w:r>
      <w:r>
        <w:t xml:space="preserve">щимся правами Начальника дивизш, — осматривать </w:t>
      </w:r>
      <w:r>
        <w:br/>
      </w:r>
      <w:r>
        <w:t xml:space="preserve">находяпиеся въ раюнЪ расположешя ввЪренныхъ </w:t>
      </w:r>
      <w:r>
        <w:br/>
      </w:r>
      <w:r>
        <w:t xml:space="preserve">имъ частей мфетные лазареты и о результатв осмо- </w:t>
      </w:r>
      <w:r>
        <w:br/>
      </w:r>
      <w:r>
        <w:t xml:space="preserve">тровъ доносить Командующему войсками округа (На- </w:t>
      </w:r>
      <w:r>
        <w:br/>
      </w:r>
      <w:r>
        <w:t xml:space="preserve">чальники дивиз!й доносять по командЪ).</w:t>
      </w:r>
    </w:p>
    <w:p>
      <w:pPr>
        <w:pStyle w:val="Normal"/>
      </w:pPr>
      <w:r>
        <w:t xml:space="preserve">При этомъ, если мфетный лазареть будетъь нахо- </w:t>
      </w:r>
      <w:r>
        <w:br/>
      </w:r>
      <w:r>
        <w:t xml:space="preserve">дитьея въ пунктБ квартировашя Начальника мфет- </w:t>
      </w:r>
      <w:r>
        <w:br/>
      </w:r>
      <w:r>
        <w:t xml:space="preserve">ной бригады, то таковой лазаретъ осмотру Началь- </w:t>
      </w:r>
      <w:r>
        <w:br/>
      </w:r>
      <w:r>
        <w:t xml:space="preserve">ника дивизии или лица, равнаго ему по власти, — не </w:t>
      </w:r>
      <w:r>
        <w:br/>
      </w:r>
      <w:r>
        <w:t xml:space="preserve">подлежитъ, а осматриваетея лишь Командиромъ кор- </w:t>
      </w:r>
      <w:r>
        <w:br/>
      </w:r>
      <w:r>
        <w:t xml:space="preserve">пуеа.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Май. ы</w:t>
      </w:r>
    </w:p>
    <w:p>
      <w:pPr>
        <w:pStyle w:val="Normal"/>
      </w:pPr>
      <w:r>
        <w:t xml:space="preserve">15567. — мая 9. Высочлише </w:t>
      </w:r>
      <w:r>
        <w:br/>
      </w:r>
      <w:r>
        <w:t xml:space="preserve">ЖДЕННОЕ ПОЛОЖЕНТЕ ВоЕННАГО СовътА ((0БР. </w:t>
      </w:r>
      <w:r>
        <w:br/>
      </w:r>
      <w:r>
        <w:t xml:space="preserve">Узлк. 1898 г. ДЕКАБРЯ 15, ст. 2109).— Обь измпнени </w:t>
      </w:r>
      <w:r>
        <w:br/>
      </w:r>
      <w:r>
        <w:t xml:space="preserve">статей 296 и 500 ки. УП Свода Воени. Пост. </w:t>
      </w:r>
      <w:r>
        <w:br/>
      </w:r>
      <w:r>
        <w:t xml:space="preserve">1969 1ода, о выслуиь сроковъ для производства Ка- </w:t>
      </w:r>
      <w:r>
        <w:br/>
      </w:r>
      <w:r>
        <w:t xml:space="preserve">питановь въ Подполдковники.</w:t>
      </w:r>
    </w:p>
    <w:p>
      <w:pPr>
        <w:pStyle w:val="Normal"/>
      </w:pPr>
      <w:r>
        <w:t xml:space="preserve">Военный Совфтъ, по представленио Главнаго Шиа- </w:t>
      </w:r>
      <w:r>
        <w:br/>
      </w:r>
      <w:r>
        <w:t xml:space="preserve">ба, положилъ измфнить статьи 896 и 300 кн. УП </w:t>
      </w:r>
      <w:r>
        <w:br/>
      </w:r>
      <w:r>
        <w:t xml:space="preserve">Свода Военн. Пост. 1869 года о выслугЪ сроковъ </w:t>
      </w:r>
      <w:r>
        <w:br/>
      </w:r>
      <w:r>
        <w:t xml:space="preserve">дли производства Капитановъ въ Подполковники, со- </w:t>
      </w:r>
      <w:r>
        <w:br/>
      </w:r>
      <w:r>
        <w:t xml:space="preserve">гласно прилагаемому проекту.</w:t>
      </w:r>
    </w:p>
    <w:p>
      <w:pPr>
        <w:pStyle w:val="Normal"/>
      </w:pPr>
      <w:r>
        <w:t xml:space="preserve">Положене это и проектъ измфнеши приведенныхъ </w:t>
      </w:r>
      <w:r>
        <w:br/>
      </w:r>
      <w:r>
        <w:t xml:space="preserve">статей 296 и 300 Высочайше утверждены 9 Мая </w:t>
      </w:r>
      <w:r>
        <w:br/>
      </w:r>
      <w:r>
        <w:t xml:space="preserve">1898 года.</w:t>
      </w:r>
    </w:p>
    <w:p>
      <w:pPr>
        <w:pStyle w:val="Normal"/>
      </w:pPr>
      <w:r>
        <w:t xml:space="preserve">ВысочаАЙШЕ УТВЕРЖДЕННЫЙ, 9 Мдя 1898 годл, Проектъ измънения стаТЬИ 996 (ПО РЕДАКЦШ, ОБЪЯВЛ. ПРИ ПРИК. ПО </w:t>
      </w:r>
      <w:r>
        <w:br/>
      </w:r>
      <w:r>
        <w:t xml:space="preserve">ВОЕНН. ВЪД. 1893 г., № 305) и статьи 300 (по РЕДАКЦШ, ОБЪЯВЛ. ПРИ ПРИК. ПО воЕНн. вЪд. 1895 г., № 87) </w:t>
      </w:r>
      <w:r>
        <w:br/>
      </w:r>
      <w:r>
        <w:t xml:space="preserve">кн. УП СводА Военн. Пост. 1869 года. Е</w:t>
      </w:r>
    </w:p>
    <w:p>
      <w:pPr>
        <w:pStyle w:val="Normal"/>
      </w:pPr>
      <w:r>
        <w:t xml:space="preserve">Существующее издоженше.</w:t>
      </w:r>
    </w:p>
    <w:p>
      <w:pPr>
        <w:pStyle w:val="Normal"/>
      </w:pPr>
      <w:r>
        <w:t xml:space="preserve">(т. 296. Капитаны, наиболЪе способные и полезные </w:t>
      </w:r>
      <w:r>
        <w:br/>
      </w:r>
      <w:r>
        <w:t xml:space="preserve">своею дЪятельностью, оказавийе особыя, выходяпия </w:t>
      </w:r>
      <w:r>
        <w:br/>
      </w:r>
      <w:r>
        <w:t xml:space="preserve">изъ ряда обыкновенныхъ, заслуги, могуть быть </w:t>
      </w:r>
      <w:r>
        <w:br/>
      </w:r>
      <w:r>
        <w:t xml:space="preserve">представляемы къ производству въ Подполковники въ </w:t>
      </w:r>
      <w:r>
        <w:br/>
      </w:r>
      <w:r>
        <w:t xml:space="preserve">порядкЪ пожаловашя наградъ «вн правилъ» съ со- </w:t>
      </w:r>
      <w:r>
        <w:br/>
      </w:r>
      <w:r>
        <w:t xml:space="preserve">блюдешемъ условй, указанныхъ въ нижеслЬдую- </w:t>
      </w:r>
      <w:r>
        <w:br/>
      </w:r>
      <w:r>
        <w:t xml:space="preserve">щихъ (297—318) статьяхъ.</w:t>
      </w:r>
    </w:p>
    <w:p>
      <w:pPr>
        <w:pStyle w:val="Normal"/>
      </w:pPr>
      <w:r>
        <w:t xml:space="preserve">Капитаны строевыхъ частей, ковчивийе двухго- </w:t>
      </w:r>
      <w:r>
        <w:br/>
      </w:r>
      <w:r>
        <w:t xml:space="preserve">дичный куреъ высшаго военнаго образовашя въ </w:t>
      </w:r>
      <w:r>
        <w:br/>
      </w:r>
      <w:r>
        <w:t xml:space="preserve">Военныхъ Акадешияхъ, имфють право на производ- </w:t>
      </w:r>
      <w:r>
        <w:br/>
      </w:r>
      <w:r>
        <w:t xml:space="preserve">ство въ Подполковники за прослужене 4-хъ лфтъ въ </w:t>
      </w:r>
      <w:r>
        <w:br/>
      </w:r>
      <w:r>
        <w:t xml:space="preserve">чинЪ Капитана наравнб съ производимыми по избра- </w:t>
      </w:r>
      <w:r>
        <w:br/>
      </w:r>
      <w:r>
        <w:t xml:space="preserve">нрю, если они прослужили въ оФицерскомъ званш не </w:t>
      </w:r>
      <w:r>
        <w:br/>
      </w:r>
      <w:r>
        <w:t xml:space="preserve">менЪе 10 лЬть и если выполнили веб прочйя условя, </w:t>
      </w:r>
      <w:r>
        <w:br/>
      </w:r>
      <w:r>
        <w:t xml:space="preserve">указанныя въ статьф 300.</w:t>
      </w:r>
    </w:p>
    <w:p>
      <w:pPr>
        <w:pStyle w:val="Normal"/>
      </w:pPr>
      <w:r>
        <w:t xml:space="preserve">(т. 300. Капитаны строевыхъ частей, предетаваяе- </w:t>
      </w:r>
      <w:r>
        <w:br/>
      </w:r>
      <w:r>
        <w:t xml:space="preserve">мые къ производству въ Шодполковники, за исклю- </w:t>
      </w:r>
      <w:r>
        <w:br/>
      </w:r>
      <w:r>
        <w:t xml:space="preserve">чешемъ награждаемыхъ симъ чиномъ за личные бое- </w:t>
      </w:r>
      <w:r>
        <w:br/>
      </w:r>
      <w:r>
        <w:t xml:space="preserve">вые подвиги, должны во всфхъ елучаяхъ для проб- </w:t>
      </w:r>
      <w:r>
        <w:br/>
      </w:r>
      <w:r>
        <w:t xml:space="preserve">рАлешя права на производство удовлетворять слЪ- </w:t>
      </w:r>
      <w:r>
        <w:br/>
      </w:r>
      <w:r>
        <w:t xml:space="preserve">дующимъ условямъ:</w:t>
      </w:r>
    </w:p>
    <w:p>
      <w:pPr>
        <w:pStyle w:val="Normal"/>
      </w:pPr>
      <w:r>
        <w:t xml:space="preserve">п. е) Прослужить на дЪйствительной службЪ въ </w:t>
      </w:r>
      <w:r>
        <w:br/>
      </w:r>
      <w:r>
        <w:t xml:space="preserve">чинф Капитана: 1) для производства по старшинству </w:t>
      </w:r>
      <w:r>
        <w:br/>
      </w:r>
      <w:r>
        <w:t xml:space="preserve">не мене семи лЪтъ; 2) для производства по избранио </w:t>
      </w:r>
      <w:r>
        <w:br/>
      </w:r>
      <w:r>
        <w:t xml:space="preserve">начальства не менфе 4 лЬтъ, и3) для производства </w:t>
      </w:r>
      <w:r>
        <w:br/>
      </w:r>
      <w:r>
        <w:t xml:space="preserve">за отличе «внф правилъ» не менфе 3-хъ лЪть и не </w:t>
      </w:r>
      <w:r>
        <w:br/>
      </w:r>
      <w:r>
        <w:t xml:space="preserve">болЪе 5-ти лЬть.</w:t>
      </w:r>
    </w:p>
    <w:p>
      <w:pPr>
        <w:pStyle w:val="Normal"/>
      </w:pPr>
      <w:r>
        <w:t xml:space="preserve">Предполалаемое измънеше.</w:t>
      </w:r>
    </w:p>
    <w:p>
      <w:pPr>
        <w:pStyle w:val="Normal"/>
      </w:pPr>
      <w:r>
        <w:t xml:space="preserve">(т. 296. Капитаны, наиболбе способные и полез- </w:t>
      </w:r>
      <w:r>
        <w:br/>
      </w:r>
      <w:r>
        <w:t xml:space="preserve">ные своею дЪятельностью, оказавшие особыя, выхо- </w:t>
      </w:r>
      <w:r>
        <w:br/>
      </w:r>
      <w:r>
        <w:t xml:space="preserve">дящи изъ ряда обыкновенныхъ, заслуги, могутъ </w:t>
      </w:r>
      <w:r>
        <w:br/>
      </w:r>
      <w:r>
        <w:t xml:space="preserve">быть представляемы къ производству въ Подполков- </w:t>
      </w:r>
      <w:r>
        <w:br/>
      </w:r>
      <w:r>
        <w:t xml:space="preserve">ники въ порядкф пожалованя наградъ «вн пра- </w:t>
      </w:r>
      <w:r>
        <w:br/>
      </w:r>
      <w:r>
        <w:t xml:space="preserve">вилъ», съ соблюдешемъ условй, указанныхъ въ ни- </w:t>
      </w:r>
      <w:r>
        <w:br/>
      </w:r>
      <w:r>
        <w:t xml:space="preserve">жесльдующихъ (297—315) статьяхт.</w:t>
      </w:r>
    </w:p>
    <w:p>
      <w:pPr>
        <w:pStyle w:val="Normal"/>
      </w:pPr>
      <w:r>
        <w:t xml:space="preserve">Капитаны строевыхъ частей, кончивийе двухго- </w:t>
      </w:r>
      <w:r>
        <w:br/>
      </w:r>
      <w:r>
        <w:t xml:space="preserve">дичный куреъ высшаго военнаго образовайя въ </w:t>
      </w:r>
      <w:r>
        <w:br/>
      </w:r>
      <w:r>
        <w:t xml:space="preserve">Военныхъ Акадешяхъ, имфютъ право на производ- </w:t>
      </w:r>
      <w:r>
        <w:br/>
      </w:r>
      <w:r>
        <w:t xml:space="preserve">ство въ Цоднолковники за прослужеше 3-хъ лЬть въ </w:t>
      </w:r>
      <w:r>
        <w:br/>
      </w:r>
      <w:r>
        <w:t xml:space="preserve">чин5 Капитана наравн$ съ производимыми по избра- </w:t>
      </w:r>
      <w:r>
        <w:br/>
      </w:r>
      <w:r>
        <w:t xml:space="preserve">нио, если они прослужили въ офицерскомь званш не </w:t>
      </w:r>
      <w:r>
        <w:br/>
      </w:r>
      <w:r>
        <w:t xml:space="preserve">менфе 10 лЬть и еели выполнили веЪ прочйя условя, </w:t>
      </w:r>
      <w:r>
        <w:br/>
      </w:r>
      <w:r>
        <w:t xml:space="preserve">указанныя въ статьф 300.</w:t>
      </w:r>
    </w:p>
    <w:p>
      <w:pPr>
        <w:pStyle w:val="Normal"/>
      </w:pPr>
      <w:r>
        <w:t xml:space="preserve">(т. 300. Капитаны строевыхъ частей, представляе- </w:t>
      </w:r>
      <w:r>
        <w:br/>
      </w:r>
      <w:r>
        <w:t xml:space="preserve">мые къ производству въ Цодполковники, за исклю- </w:t>
      </w:r>
      <w:r>
        <w:br/>
      </w:r>
      <w:r>
        <w:t xml:space="preserve">ченемъ награждаемыхъ симъ чиномъ за личные бое- </w:t>
      </w:r>
      <w:r>
        <w:br/>
      </w:r>
      <w:r>
        <w:t xml:space="preserve">вые подвиги, должны во веъхъ случаяхъ для ир1юб- </w:t>
      </w:r>
      <w:r>
        <w:br/>
      </w:r>
      <w:r>
        <w:t xml:space="preserve">рЪтешя права на производство удовлетворять слф- </w:t>
      </w:r>
      <w:r>
        <w:br/>
      </w:r>
      <w:r>
        <w:t xml:space="preserve">дующимъ условямъ:</w:t>
      </w:r>
    </w:p>
    <w:p>
      <w:pPr>
        <w:pStyle w:val="Normal"/>
      </w:pPr>
      <w:r>
        <w:t xml:space="preserve">и. е) Проелужить на дЪйствительной службЪ въ </w:t>
      </w:r>
      <w:r>
        <w:br/>
      </w:r>
      <w:r>
        <w:t xml:space="preserve">чинЪ Капитана: 1) для производетва по старшинству </w:t>
      </w:r>
      <w:r>
        <w:br/>
      </w:r>
      <w:r>
        <w:t xml:space="preserve">не менЪе 7-ми лЬтъ, 2) для производства по избран!ю </w:t>
      </w:r>
      <w:r>
        <w:br/>
      </w:r>
      <w:r>
        <w:t xml:space="preserve">начальства, а также за отличе «внф правиль» не </w:t>
      </w:r>
      <w:r>
        <w:br/>
      </w:r>
      <w:r>
        <w:t xml:space="preserve">менЪе 3 лБтъ и не болье 8 лЪтъ.</w:t>
      </w:r>
    </w:p>
    <w:p>
      <w:pPr>
        <w:pStyle w:val="Normal"/>
      </w:pPr>
      <w:r>
        <w:t xml:space="preserve">утвеР- 15567</w:t>
      </w:r>
    </w:p>
    <w:p>
      <w:pPr>
        <w:pStyle w:val="Normal"/>
      </w:pPr>
      <w:r>
        <w:t xml:space="preserve">310 </w:t>
      </w:r>
      <w:r>
        <w:br/>
      </w:r>
      <w:r>
        <w:t xml:space="preserve">Май.</w:t>
      </w:r>
    </w:p>
    <w:p>
      <w:pPr>
        <w:pStyle w:val="Normal"/>
      </w:pPr>
      <w:r>
        <w:t xml:space="preserve">15568 Примпчане. Строевые Капитаны, проелуживиие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въ сихъ чинахъ болфе 7 лЪтъ, не могуть быть пред- </w:t>
      </w:r>
      <w:r>
        <w:br/>
      </w:r>
      <w:r>
        <w:t xml:space="preserve">ставляемы къ производству въ слфдующ чинъ по </w:t>
      </w:r>
      <w:r>
        <w:br/>
      </w:r>
      <w:r>
        <w:t xml:space="preserve">избранию.</w:t>
      </w:r>
    </w:p>
    <w:p>
      <w:pPr>
        <w:pStyle w:val="Normal"/>
      </w:pPr>
      <w:r>
        <w:t xml:space="preserve">15563.— мая 9. Высочайше утвЕРЖДЕН- </w:t>
      </w:r>
      <w:r>
        <w:br/>
      </w:r>
      <w:r>
        <w:t xml:space="preserve">НОЕ ПОЛОЖЕНТЕ ВоЕННАГО Совътл (Собр. УЗАк. </w:t>
      </w:r>
      <w:r>
        <w:br/>
      </w:r>
      <w:r>
        <w:t xml:space="preserve">1899 г. МАартл 9, ст. 309).—О июкоторыхь измп- </w:t>
      </w:r>
      <w:r>
        <w:br/>
      </w:r>
      <w:r>
        <w:t xml:space="preserve">ненаять вв штатахь Управленй и заведен интен- </w:t>
      </w:r>
      <w:r>
        <w:br/>
      </w:r>
      <w:r>
        <w:t xml:space="preserve">дантскаю водомства.</w:t>
      </w:r>
    </w:p>
    <w:p>
      <w:pPr>
        <w:pStyle w:val="Normal"/>
      </w:pPr>
      <w:r>
        <w:t xml:space="preserve">Военный (Совфтъ, по представлению Главнаго Ин- </w:t>
      </w:r>
      <w:r>
        <w:br/>
      </w:r>
      <w:r>
        <w:t xml:space="preserve">тендантскаго Управлешя о нфкоторыхъ измфнешяхъ </w:t>
      </w:r>
      <w:r>
        <w:br/>
      </w:r>
      <w:r>
        <w:t xml:space="preserve">въ штатахъ интендантекаго вфдомства, журналомъ, </w:t>
      </w:r>
      <w:r>
        <w:br/>
      </w:r>
      <w:r>
        <w:t xml:space="preserve">состоявшимся 24 АпрЪля 1898 года, положилъ:</w:t>
      </w:r>
    </w:p>
    <w:p>
      <w:pPr>
        <w:pStyle w:val="Normal"/>
      </w:pPr>
      <w:r>
        <w:t xml:space="preserve">1. Оренбургскй интендантеый складъ экепеди- </w:t>
      </w:r>
      <w:r>
        <w:br/>
      </w:r>
      <w:r>
        <w:t xml:space="preserve">щюнныхъ вещей, въ полномъ составЪ, упразднить.</w:t>
      </w:r>
    </w:p>
    <w:p>
      <w:pPr>
        <w:pStyle w:val="Normal"/>
      </w:pPr>
      <w:r>
        <w:t xml:space="preserve">2. Изъ штата Московскаго вещеваго склада исклю- </w:t>
      </w:r>
      <w:r>
        <w:br/>
      </w:r>
      <w:r>
        <w:t xml:space="preserve">чить: двухъ смотрителей магазиновъ, двухъ писарей </w:t>
      </w:r>
      <w:r>
        <w:br/>
      </w:r>
      <w:r>
        <w:t xml:space="preserve">(одного средняго и одного низшаго окладовъ), двухъ </w:t>
      </w:r>
      <w:r>
        <w:br/>
      </w:r>
      <w:r>
        <w:t xml:space="preserve">вахтеровъ (одного етаршаго и одного младшаго) и </w:t>
      </w:r>
      <w:r>
        <w:br/>
      </w:r>
      <w:r>
        <w:t xml:space="preserve">51 инетруктора (17 унтеръ-офицеровъ и 34 рядо- </w:t>
      </w:r>
      <w:r>
        <w:br/>
      </w:r>
      <w:r>
        <w:t xml:space="preserve">выхъ), двЪ подъемныя лошади и денежный ‘отпускъ </w:t>
      </w:r>
      <w:r>
        <w:br/>
      </w:r>
      <w:r>
        <w:t xml:space="preserve">въ количествЪ сорока рублей на усилеше жалованья </w:t>
      </w:r>
      <w:r>
        <w:br/>
      </w:r>
      <w:r>
        <w:t xml:space="preserve">писарей и вахтеровъ.</w:t>
      </w:r>
    </w:p>
    <w:p>
      <w:pPr>
        <w:pStyle w:val="Normal"/>
      </w:pPr>
      <w:r>
        <w:t xml:space="preserve">3. Учредить въ селЪ ХорошовЪ складъ неприкос- </w:t>
      </w:r>
      <w:r>
        <w:br/>
      </w:r>
      <w:r>
        <w:t xml:space="preserve">новенныхъ госпитальныхъ интендантскихъ запасовъ </w:t>
      </w:r>
      <w:r>
        <w:br/>
      </w:r>
      <w:r>
        <w:t xml:space="preserve">по прилагаемому при семъ проекту штата, подчи- </w:t>
      </w:r>
      <w:r>
        <w:br/>
      </w:r>
      <w:r>
        <w:t xml:space="preserve">нивъ его непосредственно Московскому Окружному </w:t>
      </w:r>
      <w:r>
        <w:br/>
      </w:r>
      <w:r>
        <w:t xml:space="preserve">Интенданту.</w:t>
      </w:r>
    </w:p>
    <w:p>
      <w:pPr>
        <w:pStyle w:val="Normal"/>
      </w:pPr>
      <w:r>
        <w:t xml:space="preserve">4. Добавить къ штатамь: а) 1-го продовольствен- </w:t>
      </w:r>
      <w:r>
        <w:br/>
      </w:r>
      <w:r>
        <w:t xml:space="preserve">наго отдБлешя Прагскаго продовольственнаго интен- </w:t>
      </w:r>
      <w:r>
        <w:br/>
      </w:r>
      <w:r>
        <w:t xml:space="preserve">дантекаго заведешя одного младшаго вахтера и семь </w:t>
      </w:r>
      <w:r>
        <w:br/>
      </w:r>
      <w:r>
        <w:t xml:space="preserve">служителей, а также семьдесять рублей въ годъ на </w:t>
      </w:r>
      <w:r>
        <w:br/>
      </w:r>
      <w:r>
        <w:t xml:space="preserve">усилеше жалованья служителей; б) продовольствен- </w:t>
      </w:r>
      <w:r>
        <w:br/>
      </w:r>
      <w:r>
        <w:t xml:space="preserve">ныхъ магазиновъ: Варшавскаго военнаго округа: БЪ- </w:t>
      </w:r>
      <w:r>
        <w:br/>
      </w:r>
      <w:r>
        <w:t xml:space="preserve">лостокскаго | класса—одного младшаго вахтера и </w:t>
      </w:r>
      <w:r>
        <w:br/>
      </w:r>
      <w:r>
        <w:t xml:space="preserve">пятнадцать служителей и Ломжинскаго Й класса— </w:t>
      </w:r>
      <w:r>
        <w:br/>
      </w:r>
      <w:r>
        <w:t xml:space="preserve">семь служителей и Одесекаго военнаго округа для </w:t>
      </w:r>
      <w:r>
        <w:br/>
      </w:r>
      <w:r>
        <w:t xml:space="preserve">работь но прессованио сЪна: Кишиневскаго И клас- </w:t>
      </w:r>
      <w:r>
        <w:br/>
      </w:r>
      <w:r>
        <w:t xml:space="preserve">са— одного младшаго вахтера и девять служителей и </w:t>
      </w:r>
      <w:r>
        <w:br/>
      </w:r>
      <w:r>
        <w:t xml:space="preserve">Бендерскаго И класса—одного писаря средняго окла- </w:t>
      </w:r>
      <w:r>
        <w:br/>
      </w:r>
      <w:r>
        <w:t xml:space="preserve">да, двухъ вахтеровъ (одного старшаго и одного млад- </w:t>
      </w:r>
      <w:r>
        <w:br/>
      </w:r>
      <w:r>
        <w:t xml:space="preserve">шаго) и 9 служителей и на канцеляреюе расходы </w:t>
      </w:r>
      <w:r>
        <w:br/>
      </w:r>
      <w:r>
        <w:t xml:space="preserve">50 рублей въ годъ, а также 195 р. въ годъ на вы- </w:t>
      </w:r>
      <w:r>
        <w:br/>
      </w:r>
      <w:r>
        <w:t xml:space="preserve">дачу вознаграждешя означеннымъ служителямъ, и </w:t>
      </w:r>
      <w:r>
        <w:br/>
      </w:r>
      <w:r>
        <w:t xml:space="preserve">в) Ашитковскаго военнаго мельнично-сфнопрессоваль- </w:t>
      </w:r>
      <w:r>
        <w:br/>
      </w:r>
      <w:r>
        <w:t xml:space="preserve">наго заведешя Московекаго военнаго округа одного </w:t>
      </w:r>
      <w:r>
        <w:br/>
      </w:r>
      <w:r>
        <w:t xml:space="preserve">Помощника Завбдывающаго этимъ заведенемъ, съ </w:t>
      </w:r>
      <w:r>
        <w:br/>
      </w:r>
      <w:r>
        <w:t xml:space="preserve">присвоешемь ему окладовъ содержаня, класса по чи- </w:t>
      </w:r>
      <w:r>
        <w:br/>
      </w:r>
      <w:r>
        <w:t xml:space="preserve">нопроизводетву и разряда по ненеш-—наравн® съ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ОтиЪфняетея.</w:t>
      </w:r>
    </w:p>
    <w:p>
      <w:pPr>
        <w:pStyle w:val="Normal"/>
      </w:pPr>
      <w:r>
        <w:t xml:space="preserve">Помощниками Завфдывающихъ военными мукомоль- </w:t>
      </w:r>
      <w:r>
        <w:br/>
      </w:r>
      <w:r>
        <w:t xml:space="preserve">нями и одну рабочую лошадь.</w:t>
      </w:r>
    </w:p>
    <w:p>
      <w:pPr>
        <w:pStyle w:val="Normal"/>
      </w:pPr>
      <w:r>
        <w:t xml:space="preserve">5. Должностямъ Техниковь Окружныхъ Интен- </w:t>
      </w:r>
      <w:r>
        <w:br/>
      </w:r>
      <w:r>
        <w:t xml:space="preserve">дантекихъ Управленй по вещевой части присвоить </w:t>
      </w:r>
      <w:r>
        <w:br/>
      </w:r>
      <w:r>
        <w:t xml:space="preserve">УП клаесъ по чинопроизводству и У разрялъ по пен- </w:t>
      </w:r>
      <w:r>
        <w:br/>
      </w:r>
      <w:r>
        <w:t xml:space="preserve">сш, выБето опредфленныхъ нын% для нихъ УП класса </w:t>
      </w:r>
      <w:r>
        <w:br/>
      </w:r>
      <w:r>
        <w:t xml:space="preserve">по чинопроизводству и УТ разряда по пенс!и.</w:t>
      </w:r>
    </w:p>
    <w:p>
      <w:pPr>
        <w:pStyle w:val="Normal"/>
      </w:pPr>
      <w:r>
        <w:t xml:space="preserve">6. Чиновъ, должности которыхъ, за вышеприве- </w:t>
      </w:r>
      <w:r>
        <w:br/>
      </w:r>
      <w:r>
        <w:t xml:space="preserve">денными измфнешями, будуть упразднены и кото- </w:t>
      </w:r>
      <w:r>
        <w:br/>
      </w:r>
      <w:r>
        <w:t xml:space="preserve">рые не поступятъ засимъ на други должности, —от- </w:t>
      </w:r>
      <w:r>
        <w:br/>
      </w:r>
      <w:r>
        <w:t xml:space="preserve">числить за штать на общемъ основан! съ правами и </w:t>
      </w:r>
      <w:r>
        <w:br/>
      </w:r>
      <w:r>
        <w:t xml:space="preserve">преимуществами, изложенными въ статьяхъ 167 и </w:t>
      </w:r>
      <w:r>
        <w:br/>
      </w:r>
      <w:r>
        <w:t xml:space="preserve">574, а также въ приложеши къ статьф 167 Устава </w:t>
      </w:r>
      <w:r>
        <w:br/>
      </w:r>
      <w:r>
        <w:t xml:space="preserve">о службЪ по опредфленю отъ Правительства (Свода </w:t>
      </w:r>
      <w:r>
        <w:br/>
      </w:r>
      <w:r>
        <w:t xml:space="preserve">Зак. Т. Ш, изд. 1896 г.); нижнихъ же чиновъ, кото- </w:t>
      </w:r>
      <w:r>
        <w:br/>
      </w:r>
      <w:r>
        <w:t xml:space="preserve">рые окажутся излишними, — передать въ распоря- </w:t>
      </w:r>
      <w:r>
        <w:br/>
      </w:r>
      <w:r>
        <w:t xml:space="preserve">жеше мЪетнаго войсковаго начальства для назначеня </w:t>
      </w:r>
      <w:r>
        <w:br/>
      </w:r>
      <w:r>
        <w:t xml:space="preserve">на службу по его усмотрЪн!ю.</w:t>
      </w:r>
    </w:p>
    <w:p>
      <w:pPr>
        <w:pStyle w:val="Normal"/>
      </w:pPr>
      <w:r>
        <w:t xml:space="preserve">Настоящее положеше Военнаго СовЪта Высочайше </w:t>
      </w:r>
      <w:r>
        <w:br/>
      </w:r>
      <w:r>
        <w:t xml:space="preserve">утверждено 9 Мая 1898 года. </w:t>
      </w:r>
      <w:r>
        <w:br/>
      </w:r>
      <w:r>
        <w:t xml:space="preserve">(Штать см. в5 конць Тома.)</w:t>
      </w:r>
    </w:p>
    <w:p>
      <w:pPr>
        <w:pStyle w:val="Normal"/>
      </w:pPr>
      <w:r>
        <w:t xml:space="preserve">15569. — мал 11. Именной Высочайший </w:t>
      </w:r>
      <w:r>
        <w:br/>
      </w:r>
      <w:r>
        <w:t xml:space="preserve">укАЗЪ, ДАННЫЙ Министру Финансовъ (Совр. </w:t>
      </w:r>
      <w:r>
        <w:br/>
      </w:r>
      <w:r>
        <w:t xml:space="preserve">Узлк. 1898 г. Поня 18, ст. 880).— Обь отчуждени</w:t>
      </w:r>
    </w:p>
    <w:p>
      <w:pPr>
        <w:pStyle w:val="Normal"/>
      </w:pPr>
      <w:r>
        <w:t xml:space="preserve">земли под постройку здаши поста «Соколовице»,</w:t>
      </w:r>
    </w:p>
    <w:p>
      <w:pPr>
        <w:pStyle w:val="Normal"/>
      </w:pPr>
      <w:r>
        <w:t xml:space="preserve">Новобржеской брилады отдьльнаю корпуса позра- </w:t>
      </w:r>
      <w:r>
        <w:br/>
      </w:r>
      <w:r>
        <w:t xml:space="preserve">ничной стражи.</w:t>
      </w:r>
    </w:p>
    <w:p>
      <w:pPr>
        <w:pStyle w:val="Normal"/>
      </w:pPr>
      <w:r>
        <w:t xml:space="preserve">Для постройки зданШ поста «Соколовице», Но- </w:t>
      </w:r>
      <w:r>
        <w:br/>
      </w:r>
      <w:r>
        <w:t xml:space="preserve">вобржеской бригады отдфльнаго корпуса погранич- </w:t>
      </w:r>
      <w:r>
        <w:br/>
      </w:r>
      <w:r>
        <w:t xml:space="preserve">ной стражи, оказалось необходимымъ занять въ при- </w:t>
      </w:r>
      <w:r>
        <w:br/>
      </w:r>
      <w:r>
        <w:t xml:space="preserve">надлежащемъ землевладфльцу Казимру Маевскому </w:t>
      </w:r>
      <w:r>
        <w:br/>
      </w:r>
      <w:r>
        <w:t xml:space="preserve">имбнш &lt;«Мальковице», Пинчовскаго уфзда, КЪлец- </w:t>
      </w:r>
      <w:r>
        <w:br/>
      </w:r>
      <w:r>
        <w:t xml:space="preserve">кой губернш, учаетокъ пространетвомъ въ одну де- </w:t>
      </w:r>
      <w:r>
        <w:br/>
      </w:r>
      <w:r>
        <w:t xml:space="preserve">сятину пятьдесять девять и тридцать три сотыхъ </w:t>
      </w:r>
      <w:r>
        <w:br/>
      </w:r>
      <w:r>
        <w:t xml:space="preserve">квадратных саженъ земли.</w:t>
      </w:r>
    </w:p>
    <w:p>
      <w:pPr>
        <w:pStyle w:val="Normal"/>
      </w:pPr>
      <w:r>
        <w:t xml:space="preserve">ВелЪдстве сего повелфваемъ: 1) сдфлать надлежа- </w:t>
      </w:r>
      <w:r>
        <w:br/>
      </w:r>
      <w:r>
        <w:t xml:space="preserve">щи распоряжешя къ отчужденио для указанной на- </w:t>
      </w:r>
      <w:r>
        <w:br/>
      </w:r>
      <w:r>
        <w:t xml:space="preserve">добности означеннаго участка; 2) въ вознаграждении </w:t>
      </w:r>
      <w:r>
        <w:br/>
      </w:r>
      <w:r>
        <w:t xml:space="preserve">владфльца онаго поступить на основаны общихъ, </w:t>
      </w:r>
      <w:r>
        <w:br/>
      </w:r>
      <w:r>
        <w:t xml:space="preserve">дЪйствующихь въ Имперш, законовъ объ имуще- </w:t>
      </w:r>
      <w:r>
        <w:br/>
      </w:r>
      <w:r>
        <w:t xml:space="preserve">ствахъ, отчуждаемыхъ по распоряжению Правитель- </w:t>
      </w:r>
      <w:r>
        <w:br/>
      </w:r>
      <w:r>
        <w:t xml:space="preserve">ства (Свода Зак. Т. Х, ч. 1, изд. 1887 г.), и 3) въ </w:t>
      </w:r>
      <w:r>
        <w:br/>
      </w:r>
      <w:r>
        <w:t xml:space="preserve">виду безотлагательноети строительныхъ работь, за-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нять упомянутый участокъ велфдъ за совершешемъ </w:t>
      </w:r>
      <w:r>
        <w:br/>
      </w:r>
      <w:r>
        <w:t xml:space="preserve">его описи, съ соблюдешемь правилъ, изложенных </w:t>
      </w:r>
      <w:r>
        <w:br/>
      </w:r>
      <w:r>
        <w:t xml:space="preserve">въ статьяхъ 594 и 595 тБхъ же законовъ.</w:t>
      </w:r>
    </w:p>
    <w:p>
      <w:pPr>
        <w:pStyle w:val="Normal"/>
      </w:pPr>
      <w:r>
        <w:t xml:space="preserve">На подланномъ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ЛА &gt;.</w:t>
      </w:r>
    </w:p>
    <w:p>
      <w:pPr>
        <w:pStyle w:val="Normal"/>
      </w:pPr>
      <w:r>
        <w:t xml:space="preserve">15570. — мая 11. Именной Высочлёний</w:t>
      </w:r>
    </w:p>
    <w:p>
      <w:pPr>
        <w:pStyle w:val="Normal"/>
      </w:pPr>
      <w:r>
        <w:t xml:space="preserve">УКАЗЪ, ДАННЫЙ ВАРШАВСКОМУ ГЕНЕРАЛЪ-Гу- | </w:t>
      </w:r>
      <w:r>
        <w:br/>
      </w:r>
      <w:r>
        <w:t xml:space="preserve">БЕРНАТОРУ (Собр. УзАк. 1898 г. 1юня 19, ст. 881).—</w:t>
      </w:r>
    </w:p>
    <w:p>
      <w:pPr>
        <w:pStyle w:val="Normal"/>
      </w:pPr>
      <w:r>
        <w:t xml:space="preserve">065 отиуждеши изъ частнаю владьшя четыреть </w:t>
      </w:r>
      <w:r>
        <w:br/>
      </w:r>
      <w:r>
        <w:t xml:space="preserve">земельныхть участковь дал расширеня канализа- </w:t>
      </w:r>
      <w:r>
        <w:br/>
      </w:r>
      <w:r>
        <w:t xml:space="preserve">донныть сооружен въ 1ородь Варшавь.</w:t>
      </w:r>
    </w:p>
    <w:p>
      <w:pPr>
        <w:pStyle w:val="Normal"/>
      </w:pPr>
      <w:r>
        <w:t xml:space="preserve">Для расширен канализащонныхь сооруженй въ </w:t>
      </w:r>
      <w:r>
        <w:br/>
      </w:r>
      <w:r>
        <w:t xml:space="preserve">городЪ ВаршавЪ, оказалось необходимымъ занять </w:t>
      </w:r>
      <w:r>
        <w:br/>
      </w:r>
      <w:r>
        <w:t xml:space="preserve">участки въ значащихся по ипотекамъ недвижимо- </w:t>
      </w:r>
      <w:r>
        <w:br/>
      </w:r>
      <w:r>
        <w:t xml:space="preserve">стлхъ, заключающие въ себъ квадратныхъ саженъ:</w:t>
      </w:r>
    </w:p>
    <w:p>
      <w:pPr>
        <w:pStyle w:val="Normal"/>
      </w:pPr>
      <w:r>
        <w:t xml:space="preserve">№ 1878—Т5ут, № 315—895, Мот 1656 и </w:t>
      </w:r>
      <w:r>
        <w:br/>
      </w:r>
      <w:r>
        <w:t xml:space="preserve">№ А: — 162.4, всего четыреста восемьдесятъ</w:t>
      </w:r>
    </w:p>
    <w:p>
      <w:pPr>
        <w:pStyle w:val="Normal"/>
      </w:pPr>
      <w:r>
        <w:t xml:space="preserve">шесть и тридцать семь сотыхъ квадратныхъ саженъ </w:t>
      </w:r>
      <w:r>
        <w:br/>
      </w:r>
      <w:r>
        <w:t xml:space="preserve">земли, съ находящимися на ней строенйями. ВелФд- </w:t>
      </w:r>
      <w:r>
        <w:br/>
      </w:r>
      <w:r>
        <w:t xml:space="preserve">ствйи сего поведЪваемъ: 1) сдфлать надлежаия рас- </w:t>
      </w:r>
      <w:r>
        <w:br/>
      </w:r>
      <w:r>
        <w:t xml:space="preserve">поряженя къ отчуждению въеобственность города Вар- </w:t>
      </w:r>
      <w:r>
        <w:br/>
      </w:r>
      <w:r>
        <w:t xml:space="preserve">шавы для указанной цфли \помянутыхьъ участковъ и </w:t>
      </w:r>
      <w:r>
        <w:br/>
      </w:r>
      <w:r>
        <w:t xml:space="preserve">строен; и 2) въ вознаграждеши владфльцевъ оныхъ, </w:t>
      </w:r>
      <w:r>
        <w:br/>
      </w:r>
      <w:r>
        <w:t xml:space="preserve">изъ средствъ названнаго города, поступить на оено- </w:t>
      </w:r>
      <w:r>
        <w:br/>
      </w:r>
      <w:r>
        <w:t xml:space="preserve">ванш дЪйствующихъ въ губерняхъ Царства Поль- </w:t>
      </w:r>
      <w:r>
        <w:br/>
      </w:r>
      <w:r>
        <w:t xml:space="preserve">скаго узаконенй объ имуществахъ, отчуждаемыхъ </w:t>
      </w:r>
      <w:r>
        <w:br/>
      </w:r>
      <w:r>
        <w:t xml:space="preserve">по распоряжению Правительства.</w:t>
      </w:r>
    </w:p>
    <w:p>
      <w:pPr>
        <w:pStyle w:val="Normal"/>
      </w:pPr>
      <w:r>
        <w:t xml:space="preserve">На подлинномъ (обственною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«ИНКОЛАЛ.</w:t>
      </w:r>
    </w:p>
    <w:p>
      <w:pPr>
        <w:pStyle w:val="Normal"/>
      </w:pPr>
      <w:r>
        <w:t xml:space="preserve">155741. — Мая 11.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(СовР. Уздк. 1898 г. Шюня 11, ст. 876).—0 продае- </w:t>
      </w:r>
      <w:r>
        <w:br/>
      </w:r>
      <w:r>
        <w:t xml:space="preserve">ии дъиствя закона 20 Ноября 1895 10да о нъко- </w:t>
      </w:r>
      <w:r>
        <w:br/>
      </w:r>
      <w:r>
        <w:t xml:space="preserve">торыть мирать относительно сахарной промы- </w:t>
      </w:r>
      <w:r>
        <w:br/>
      </w:r>
      <w:r>
        <w:t xml:space="preserve">шлденности.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 Государственной Экономш, Законовъ и </w:t>
      </w:r>
      <w:r>
        <w:br/>
      </w:r>
      <w:r>
        <w:t xml:space="preserve">Гражданскихь и Духовныхъ ДЪль и въ Общемъ (0- </w:t>
      </w:r>
      <w:r>
        <w:br/>
      </w:r>
      <w:r>
        <w:t xml:space="preserve">бранш, разсмотрфвъ представлеше Министра Финан- </w:t>
      </w:r>
      <w:r>
        <w:br/>
      </w:r>
      <w:r>
        <w:t xml:space="preserve">совъ о продлеши дЪйствя закона 20 Ноября 1895 </w:t>
      </w:r>
      <w:r>
        <w:br/>
      </w:r>
      <w:r>
        <w:t xml:space="preserve">года о н5Ькоторыхъ мЪрахъ относительно сахарной </w:t>
      </w:r>
      <w:r>
        <w:br/>
      </w:r>
      <w:r>
        <w:t xml:space="preserve">промышленности, мньшемз положило:</w:t>
      </w:r>
    </w:p>
    <w:p>
      <w:pPr>
        <w:pStyle w:val="Normal"/>
      </w:pPr>
      <w:r>
        <w:t xml:space="preserve">И. </w:t>
      </w:r>
      <w:r>
        <w:br/>
      </w:r>
      <w:r>
        <w:t xml:space="preserve">Май.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1. ДЪйстые установленныхь Высочайше утвер- 15570</w:t>
      </w:r>
    </w:p>
    <w:p>
      <w:pPr>
        <w:pStyle w:val="Normal"/>
      </w:pPr>
      <w:r>
        <w:t xml:space="preserve">жденнымъ, 90 Ноября 1895 года (12166), мнЪнемъ</w:t>
      </w:r>
    </w:p>
    <w:p>
      <w:pPr>
        <w:pStyle w:val="Normal"/>
      </w:pPr>
      <w:r>
        <w:t xml:space="preserve">у №24 </w:t>
      </w:r>
      <w:r>
        <w:br/>
      </w:r>
      <w:r>
        <w:t xml:space="preserve">Государственнаго СовЪта временныхъ правилъ отно- 45%741</w:t>
      </w:r>
    </w:p>
    <w:p>
      <w:pPr>
        <w:pStyle w:val="Normal"/>
      </w:pPr>
      <w:r>
        <w:t xml:space="preserve">1557%</w:t>
      </w:r>
    </w:p>
    <w:p>
      <w:pPr>
        <w:pStyle w:val="Normal"/>
      </w:pPr>
      <w:r>
        <w:t xml:space="preserve">сительно сахарнаго производства продолжить впредь до </w:t>
      </w:r>
      <w:r>
        <w:br/>
      </w:r>
      <w:r>
        <w:t xml:space="preserve">указан!я опыта, еъ елбдующимъ дополнешемъ:</w:t>
      </w:r>
    </w:p>
    <w:p>
      <w:pPr>
        <w:pStyle w:val="Normal"/>
      </w:pPr>
      <w:r>
        <w:t xml:space="preserve">«Министру Финансовъ предоставляется издавать </w:t>
      </w:r>
      <w:r>
        <w:br/>
      </w:r>
      <w:r>
        <w:t xml:space="preserve">правила о томъ, каше остаюпеся на заводахъ къ </w:t>
      </w:r>
      <w:r>
        <w:br/>
      </w:r>
      <w:r>
        <w:t xml:space="preserve">концу перюда въ излишкахъь продукты и въ какомъ </w:t>
      </w:r>
      <w:r>
        <w:br/>
      </w:r>
      <w:r>
        <w:t xml:space="preserve">количеств могуть быть, начиная съ излишковъ </w:t>
      </w:r>
      <w:r>
        <w:br/>
      </w:r>
      <w:r>
        <w:t xml:space="preserve">перюда 1897/, года, причисляемы заводчиками къ </w:t>
      </w:r>
      <w:r>
        <w:br/>
      </w:r>
      <w:r>
        <w:t xml:space="preserve">производству новаго перода, съ исключеншемъ со </w:t>
      </w:r>
      <w:r>
        <w:br/>
      </w:r>
      <w:r>
        <w:t xml:space="preserve">счета излишковъ».</w:t>
      </w:r>
    </w:p>
    <w:p>
      <w:pPr>
        <w:pStyle w:val="Normal"/>
      </w:pPr>
      <w:r>
        <w:t xml:space="preserve">И. Примбчаше 8 къ статьь 3 и примфчане къ </w:t>
      </w:r>
      <w:r>
        <w:br/>
      </w:r>
      <w:r>
        <w:t xml:space="preserve">статьф 5 означеннаго узаконени (отд. 1) исключить.</w:t>
      </w:r>
    </w:p>
    <w:p>
      <w:pPr>
        <w:pStyle w:val="Normal"/>
      </w:pPr>
      <w:r>
        <w:t xml:space="preserve">Резолющя. Его ИмпеРрАТОРСКОЕ ВЕЛИЧЕСТВО</w:t>
      </w:r>
    </w:p>
    <w:p>
      <w:pPr>
        <w:pStyle w:val="Normal"/>
      </w:pPr>
      <w:r>
        <w:t xml:space="preserve">воспослфдовавиее мнъше въ Общемъ Собраши Госу-</w:t>
      </w:r>
    </w:p>
    <w:p>
      <w:pPr>
        <w:pStyle w:val="Normal"/>
      </w:pPr>
      <w:r>
        <w:t xml:space="preserve">даретвеннаго Совфта, о продлены дЪйствя закона </w:t>
      </w:r>
      <w:r>
        <w:br/>
      </w:r>
      <w:r>
        <w:t xml:space="preserve">20 Ноября 1895 года о нЪкоторыхъ мЪ5рахъ относи- </w:t>
      </w:r>
      <w:r>
        <w:br/>
      </w:r>
      <w:r>
        <w:t xml:space="preserve">тельно сахарной промышленности, Высочайше утвер- </w:t>
      </w:r>
      <w:r>
        <w:br/>
      </w:r>
      <w:r>
        <w:t xml:space="preserve">дить соизволилъ и повелфлъ исполнить.</w:t>
      </w:r>
    </w:p>
    <w:p>
      <w:pPr>
        <w:pStyle w:val="Normal"/>
      </w:pPr>
      <w:r>
        <w:t xml:space="preserve">15570. — Мая 11. Высочайше УТВЕР- </w:t>
      </w:r>
      <w:r>
        <w:br/>
      </w:r>
      <w:r>
        <w:t xml:space="preserve">ЖДЕННОЕ МНЪНЕ ГОСУДАРСТВЕННАГО (СОВЪТА </w:t>
      </w:r>
      <w:r>
        <w:br/>
      </w:r>
      <w:r>
        <w:t xml:space="preserve">(Совр. Узак. 1898 г. Шоня 11, ст. 877). — 06 </w:t>
      </w:r>
      <w:r>
        <w:br/>
      </w:r>
      <w:r>
        <w:t xml:space="preserve">исключеши мьъстеика Кунева, Волынской зуберии, </w:t>
      </w:r>
      <w:r>
        <w:br/>
      </w:r>
      <w:r>
        <w:t xml:space="preserve">изъ росписашя 10р0д0в и поселений, въ коить взи- </w:t>
      </w:r>
      <w:r>
        <w:br/>
      </w:r>
      <w:r>
        <w:t xml:space="preserve">мается лосударственный квартирный палол5.</w:t>
      </w:r>
    </w:p>
    <w:p>
      <w:pPr>
        <w:pStyle w:val="Normal"/>
      </w:pPr>
      <w:r>
        <w:t xml:space="preserve">Государственный (овфть, въ Соединенныхъ Де- </w:t>
      </w:r>
      <w:r>
        <w:br/>
      </w:r>
      <w:r>
        <w:t xml:space="preserve">партаментахъ Государственной Эконощи и Законовъ </w:t>
      </w:r>
      <w:r>
        <w:br/>
      </w:r>
      <w:r>
        <w:t xml:space="preserve">и въ Общемь Собранш, раземотрфвъ предетавлене </w:t>
      </w:r>
      <w:r>
        <w:br/>
      </w:r>
      <w:r>
        <w:t xml:space="preserve">Министра Финансовъ объ исключеши мЪетечка Ку- </w:t>
      </w:r>
      <w:r>
        <w:br/>
      </w:r>
      <w:r>
        <w:t xml:space="preserve">нева, Волынской губериш, изъ росписашя городовъ </w:t>
      </w:r>
      <w:r>
        <w:br/>
      </w:r>
      <w:r>
        <w:t xml:space="preserve">и поселеНй, въ коихъ взимается государственный </w:t>
      </w:r>
      <w:r>
        <w:br/>
      </w:r>
      <w:r>
        <w:t xml:space="preserve">квартирный налогъ, миьшеме положне:</w:t>
      </w:r>
    </w:p>
    <w:p>
      <w:pPr>
        <w:pStyle w:val="Normal"/>
      </w:pPr>
      <w:r>
        <w:t xml:space="preserve">Исключить мЪстечко Куневъ, Острожекаго уЪзда, </w:t>
      </w:r>
      <w:r>
        <w:br/>
      </w:r>
      <w:r>
        <w:t xml:space="preserve">Волынской губернш, изъ росписашя городовъ и по- </w:t>
      </w:r>
      <w:r>
        <w:br/>
      </w:r>
      <w:r>
        <w:t xml:space="preserve">селен, въ коихъ взимается государственный квар- </w:t>
      </w:r>
      <w:r>
        <w:br/>
      </w:r>
      <w:r>
        <w:t xml:space="preserve">тирный налогъ.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воспослдовавшее инфе въ Общемъ Собранш Госу- </w:t>
      </w:r>
      <w:r>
        <w:br/>
      </w:r>
      <w:r>
        <w:t xml:space="preserve">дарственнаго Совфта, объ исключеши мЪетечка Ку- </w:t>
      </w:r>
      <w:r>
        <w:br/>
      </w:r>
      <w:r>
        <w:t xml:space="preserve">нева, Волынской губерши, изъ росписаня городовъ </w:t>
      </w:r>
      <w:r>
        <w:br/>
      </w:r>
      <w:r>
        <w:t xml:space="preserve">и поселешй, въ коихъ взимается государственный </w:t>
      </w:r>
      <w:r>
        <w:br/>
      </w:r>
      <w:r>
        <w:t xml:space="preserve">квартирный налогъ, Высочайше утвердить соизво- </w:t>
      </w:r>
      <w:r>
        <w:br/>
      </w:r>
      <w:r>
        <w:t xml:space="preserve">лилъ и повельль иснолнить.</w:t>
      </w:r>
    </w:p>
    <w:p>
      <w:pPr>
        <w:pStyle w:val="Normal"/>
      </w:pPr>
      <w:r>
        <w:t xml:space="preserve">-&gt; ет ву м </w:t>
      </w:r>
      <w:r>
        <w:br/>
      </w:r>
      <w:r>
        <w:t xml:space="preserve">15575. — Мая 11. Высочайше  УТВЕР-</w:t>
      </w:r>
    </w:p>
    <w:p>
      <w:pPr>
        <w:pStyle w:val="Normal"/>
      </w:pPr>
      <w:r>
        <w:t xml:space="preserve">ЖДЕННОЕ МНЫН1Е ГОСУДАРСТВЕННАГО СОВЪТА</w:t>
      </w:r>
    </w:p>
    <w:p>
      <w:pPr>
        <w:pStyle w:val="Normal"/>
      </w:pPr>
      <w:r>
        <w:t xml:space="preserve">(СоБР. Уздк. 1898 г. Поня 12, ст. 883).—О произ-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312 </w:t>
      </w:r>
      <w:r>
        <w:br/>
      </w:r>
      <w:r>
        <w:t xml:space="preserve">Майи.</w:t>
      </w:r>
    </w:p>
    <w:p>
      <w:pPr>
        <w:pStyle w:val="Normal"/>
      </w:pPr>
      <w:r>
        <w:t xml:space="preserve">не Судебнымь Сльдователямь при Окружныхь </w:t>
      </w:r>
      <w:r>
        <w:br/>
      </w:r>
      <w:r>
        <w:t xml:space="preserve">Судахъ Закавказья.</w:t>
      </w:r>
    </w:p>
    <w:p>
      <w:pPr>
        <w:pStyle w:val="Normal"/>
      </w:pPr>
      <w:r>
        <w:t xml:space="preserve">Государственный СовЪтъ, въ (Соединенныхь Де- </w:t>
      </w:r>
      <w:r>
        <w:br/>
      </w:r>
      <w:r>
        <w:t xml:space="preserve">партаментахъ Законовъ, Государственной Экономи </w:t>
      </w:r>
      <w:r>
        <w:br/>
      </w:r>
      <w:r>
        <w:t xml:space="preserve">и Гражданскихь и Духовныхъ ДФлъ и въ Общемъ </w:t>
      </w:r>
      <w:r>
        <w:br/>
      </w:r>
      <w:r>
        <w:t xml:space="preserve">Собраши, разсмотрфвъ представленше Министерства </w:t>
      </w:r>
      <w:r>
        <w:br/>
      </w:r>
      <w:r>
        <w:t xml:space="preserve">Юстиции объ увеличенш разъфзднаго довольствия Су- </w:t>
      </w:r>
      <w:r>
        <w:br/>
      </w:r>
      <w:r>
        <w:t xml:space="preserve">дебныхъ СлЪдователей при Окружныхъ Судахъ За- </w:t>
      </w:r>
      <w:r>
        <w:br/>
      </w:r>
      <w:r>
        <w:t xml:space="preserve">кавказскаго края, мношемь положи:</w:t>
      </w:r>
    </w:p>
    <w:p>
      <w:pPr>
        <w:pStyle w:val="Normal"/>
      </w:pPr>
      <w:r>
        <w:t xml:space="preserve">1. Въ измфнеше Высочайше утвержденнаго, 24 Фев- </w:t>
      </w:r>
      <w:r>
        <w:br/>
      </w:r>
      <w:r>
        <w:t xml:space="preserve">раля 1870 года (48060), мнъшя Государственнаго Сов$- </w:t>
      </w:r>
      <w:r>
        <w:br/>
      </w:r>
      <w:r>
        <w:t xml:space="preserve">та объ усиленши Тифлисскаго Окружнаго Суда и миро- </w:t>
      </w:r>
      <w:r>
        <w:br/>
      </w:r>
      <w:r>
        <w:t xml:space="preserve">выхъ учрежден! въ Закавказскомъ краЪ и учрежде- </w:t>
      </w:r>
      <w:r>
        <w:br/>
      </w:r>
      <w:r>
        <w:t xml:space="preserve">ны при Окружныхъ Судахъ того края должностей </w:t>
      </w:r>
      <w:r>
        <w:br/>
      </w:r>
      <w:r>
        <w:t xml:space="preserve">Слфдователей, а также въ измфненше и дополнене </w:t>
      </w:r>
      <w:r>
        <w:br/>
      </w:r>
      <w:r>
        <w:t xml:space="preserve">другихъ подлежащихъ узаконешй, постановить:</w:t>
      </w:r>
    </w:p>
    <w:p>
      <w:pPr>
        <w:pStyle w:val="Normal"/>
      </w:pPr>
      <w:r>
        <w:t xml:space="preserve">1) На квартирное довольстве каждаго изъ Судеб- </w:t>
      </w:r>
      <w:r>
        <w:br/>
      </w:r>
      <w:r>
        <w:t xml:space="preserve">ныхъ (Слфдователей, состоящихъ при ТиФфлисскомъ, </w:t>
      </w:r>
      <w:r>
        <w:br/>
      </w:r>
      <w:r>
        <w:t xml:space="preserve">Кутаиескомъ, Елисаветпольскомъ, Эриванскомъ и </w:t>
      </w:r>
      <w:r>
        <w:br/>
      </w:r>
      <w:r>
        <w:t xml:space="preserve">Бакинскомь Окружныхъ Судахъ, отпускается изъ </w:t>
      </w:r>
      <w:r>
        <w:br/>
      </w:r>
      <w:r>
        <w:t xml:space="preserve">земскихъ сборовъ Закавказья ежегодно по триста руб- </w:t>
      </w:r>
      <w:r>
        <w:br/>
      </w:r>
      <w:r>
        <w:t xml:space="preserve">лей, а всего въ годъ три тысячи рублей.</w:t>
      </w:r>
    </w:p>
    <w:p>
      <w:pPr>
        <w:pStyle w:val="Normal"/>
      </w:pPr>
      <w:r>
        <w:t xml:space="preserve">2) Упомянутымъ въ предшедшей (1) стать Судеб- </w:t>
      </w:r>
      <w:r>
        <w:br/>
      </w:r>
      <w:r>
        <w:t xml:space="preserve">нымъ (СлЪфдователямъ предоставляется право полу- </w:t>
      </w:r>
      <w:r>
        <w:br/>
      </w:r>
      <w:r>
        <w:t xml:space="preserve">чать, при разъЪздахъ по дфламъ службы внЪ горо- </w:t>
      </w:r>
      <w:r>
        <w:br/>
      </w:r>
      <w:r>
        <w:t xml:space="preserve">довъ, въ коихъ они имфють пребыване, прогонныя </w:t>
      </w:r>
      <w:r>
        <w:br/>
      </w:r>
      <w:r>
        <w:t xml:space="preserve">деньги изъ казны, съ соблюденшемъ, относительно </w:t>
      </w:r>
      <w:r>
        <w:br/>
      </w:r>
      <w:r>
        <w:t xml:space="preserve">отпуска сихъ денегь, общихъ по этому предмету </w:t>
      </w:r>
      <w:r>
        <w:br/>
      </w:r>
      <w:r>
        <w:t xml:space="preserve">правилъ.</w:t>
      </w:r>
    </w:p>
    <w:p>
      <w:pPr>
        <w:pStyle w:val="Normal"/>
      </w:pPr>
      <w:r>
        <w:t xml:space="preserve">П. Настоящее узаконеше ввести въ дЪйстве съ </w:t>
      </w:r>
      <w:r>
        <w:br/>
      </w:r>
      <w:r>
        <w:t xml:space="preserve">1 Января 1899 года.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воспослЪдовавшее мнЪне въ Общемъ Собранш Госу- </w:t>
      </w:r>
      <w:r>
        <w:br/>
      </w:r>
      <w:r>
        <w:t xml:space="preserve">дарственнаго СовЪта, о производств квартирнаго до- </w:t>
      </w:r>
      <w:r>
        <w:br/>
      </w:r>
      <w:r>
        <w:t xml:space="preserve">вольств!я и прогонныхъ денегъь Судебнымъ СлЪдова- </w:t>
      </w:r>
      <w:r>
        <w:br/>
      </w:r>
      <w:r>
        <w:t xml:space="preserve">телямъ при Окружныхь Судахъ Закавказья, Высо- </w:t>
      </w:r>
      <w:r>
        <w:br/>
      </w:r>
      <w:r>
        <w:t xml:space="preserve">чайше утвердить соизволиль и повелфлъ исполнить.</w:t>
      </w:r>
    </w:p>
    <w:p>
      <w:pPr>
        <w:pStyle w:val="Normal"/>
      </w:pPr>
      <w:r>
        <w:t xml:space="preserve">#557 Л. Мая 11. ВысочаЙШЕ УТВЕРЖДЕН- </w:t>
      </w:r>
      <w:r>
        <w:br/>
      </w:r>
      <w:r>
        <w:t xml:space="preserve">ное мнын1Е ГосудаРСТВЕННАГО СовътА (Совр. </w:t>
      </w:r>
      <w:r>
        <w:br/>
      </w:r>
      <w:r>
        <w:t xml:space="preserve">Узлк. 1898 г. Поня 12, ст. 884).—0О разрпшеши </w:t>
      </w:r>
      <w:r>
        <w:br/>
      </w:r>
      <w:r>
        <w:t xml:space="preserve">аконериымь коммерческимь банкам и Обще- </w:t>
      </w:r>
      <w:r>
        <w:br/>
      </w:r>
      <w:r>
        <w:t xml:space="preserve">ствамь взаимнаю кредита выдавать ссуды подъ </w:t>
      </w:r>
      <w:r>
        <w:br/>
      </w:r>
      <w:r>
        <w:t xml:space="preserve">соло-вексеая, обезпеченные сельскотозяйствениыми </w:t>
      </w:r>
      <w:r>
        <w:br/>
      </w:r>
      <w:r>
        <w:t xml:space="preserve">имьаями.</w:t>
      </w:r>
    </w:p>
    <w:p>
      <w:pPr>
        <w:pStyle w:val="Normal"/>
      </w:pPr>
      <w:r>
        <w:t xml:space="preserve">Государственный Совфтъ, въ Соединенныхь Де- </w:t>
      </w:r>
      <w:r>
        <w:br/>
      </w:r>
      <w:r>
        <w:t xml:space="preserve">партаментахъ Государственной Экономи, Законовъ </w:t>
      </w:r>
      <w:r>
        <w:br/>
      </w:r>
      <w:r>
        <w:t xml:space="preserve">и Гражданскихъ и Духовных Дфль и въ Общемьъ </w:t>
      </w:r>
      <w:r>
        <w:br/>
      </w:r>
      <w:r>
        <w:t xml:space="preserve">Собранш, разсмотрфвъ представлене Министра Фи-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1557Л содствь квартирнало довольстия и прозонныхь де-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нансовъ о разрёшени акцюнернымь коммерческимъ </w:t>
      </w:r>
      <w:r>
        <w:br/>
      </w:r>
      <w:r>
        <w:t xml:space="preserve">банкамъ и Обществамъ взаимнаго кредита выдавать </w:t>
      </w:r>
      <w:r>
        <w:br/>
      </w:r>
      <w:r>
        <w:t xml:space="preserve">ссуды подъ соло-векселя, обезпеченные сельскохо- </w:t>
      </w:r>
      <w:r>
        <w:br/>
      </w:r>
      <w:r>
        <w:t xml:space="preserve">зяйственными имбнями, миьиемо положило:</w:t>
      </w:r>
    </w:p>
    <w:p>
      <w:pPr>
        <w:pStyle w:val="Normal"/>
      </w:pPr>
      <w:r>
        <w:t xml:space="preserve">1. Въ дополнен и измфнене подлежащихъ узако- </w:t>
      </w:r>
      <w:r>
        <w:br/>
      </w:r>
      <w:r>
        <w:t xml:space="preserve">нен!й постановить:</w:t>
      </w:r>
    </w:p>
    <w:p>
      <w:pPr>
        <w:pStyle w:val="Normal"/>
      </w:pPr>
      <w:r>
        <w:t xml:space="preserve">1) Миниетру Финансовъ предоставляется, по хода- </w:t>
      </w:r>
      <w:r>
        <w:br/>
      </w:r>
      <w:r>
        <w:t xml:space="preserve">тайствамъ акщонерныхъ коммерческихь банковъ и </w:t>
      </w:r>
      <w:r>
        <w:br/>
      </w:r>
      <w:r>
        <w:t xml:space="preserve">Обществъ взаимнаго кредита, заявленнымъ въ ука- </w:t>
      </w:r>
      <w:r>
        <w:br/>
      </w:r>
      <w:r>
        <w:t xml:space="preserve">занномъ въ ихъ Уставахъ порядкф для исирошеня </w:t>
      </w:r>
      <w:r>
        <w:br/>
      </w:r>
      <w:r>
        <w:t xml:space="preserve">разръшешя на расширеше их» операцй, разрфшать </w:t>
      </w:r>
      <w:r>
        <w:br/>
      </w:r>
      <w:r>
        <w:t xml:space="preserve">симъ банкамь и Обществамъь выдавать ссуды подъ </w:t>
      </w:r>
      <w:r>
        <w:br/>
      </w:r>
      <w:r>
        <w:t xml:space="preserve">соло-векселя (т. е. векселя съ одною подписью вексе- </w:t>
      </w:r>
      <w:r>
        <w:br/>
      </w:r>
      <w:r>
        <w:t xml:space="preserve">ледателя), обезпеченные залогомъ сельскохозяйствен- </w:t>
      </w:r>
      <w:r>
        <w:br/>
      </w:r>
      <w:r>
        <w:t xml:space="preserve">ныхЪ имфнШ, съ соблюденемъ притомъ правилъ, </w:t>
      </w:r>
      <w:r>
        <w:br/>
      </w:r>
      <w:r>
        <w:t xml:space="preserve">изложенныхъ въ нижесльдуюших статьяхъ.</w:t>
      </w:r>
    </w:p>
    <w:p>
      <w:pPr>
        <w:pStyle w:val="Normal"/>
      </w:pPr>
      <w:r>
        <w:t xml:space="preserve">2) (суды подъ соло-векселя (ст. 1) выдаются для </w:t>
      </w:r>
      <w:r>
        <w:br/>
      </w:r>
      <w:r>
        <w:t xml:space="preserve">снабжен!я сельскихъ хозяевъ оборотными средетвами, </w:t>
      </w:r>
      <w:r>
        <w:br/>
      </w:r>
      <w:r>
        <w:t xml:space="preserve">потребными для веденя хозяйства.</w:t>
      </w:r>
    </w:p>
    <w:p>
      <w:pPr>
        <w:pStyle w:val="Normal"/>
      </w:pPr>
      <w:r>
        <w:t xml:space="preserve">3) Общая сумма средствъ, затрачиваемыхъ кре- </w:t>
      </w:r>
      <w:r>
        <w:br/>
      </w:r>
      <w:r>
        <w:t xml:space="preserve">дитнымъ установленемъ на означенную въ статьЪ 1 </w:t>
      </w:r>
      <w:r>
        <w:br/>
      </w:r>
      <w:r>
        <w:t xml:space="preserve">операцию, не должна превышать одной пятой доли </w:t>
      </w:r>
      <w:r>
        <w:br/>
      </w:r>
      <w:r>
        <w:t xml:space="preserve">собственныхъ его капиталовъ.</w:t>
      </w:r>
    </w:p>
    <w:p>
      <w:pPr>
        <w:pStyle w:val="Normal"/>
      </w:pPr>
      <w:r>
        <w:t xml:space="preserve">4) Лицу, представившему къ залогу сельскохозяй- </w:t>
      </w:r>
      <w:r>
        <w:br/>
      </w:r>
      <w:r>
        <w:t xml:space="preserve">ственное иифне, открывается, въ установленномъ для </w:t>
      </w:r>
      <w:r>
        <w:br/>
      </w:r>
      <w:r>
        <w:t xml:space="preserve">вексельныхъ кредитовъ порядкЪ, —еоло-вексельный </w:t>
      </w:r>
      <w:r>
        <w:br/>
      </w:r>
      <w:r>
        <w:t xml:space="preserve">кредитъ въ суммЪ, не превышающей: а) въ .совокуп- </w:t>
      </w:r>
      <w:r>
        <w:br/>
      </w:r>
      <w:r>
        <w:t xml:space="preserve">ности съ предшествующими обезпеченными на имф- </w:t>
      </w:r>
      <w:r>
        <w:br/>
      </w:r>
      <w:r>
        <w:t xml:space="preserve">ши долгами семидесяти пяти процентовь оцфнки </w:t>
      </w:r>
      <w:r>
        <w:br/>
      </w:r>
      <w:r>
        <w:t xml:space="preserve">онаго, и 0) семидесяти пяти процентовъ оборотныхъ </w:t>
      </w:r>
      <w:r>
        <w:br/>
      </w:r>
      <w:r>
        <w:t xml:space="preserve">средетвъ, потребныхъ для веденйя хозяйства въ семъ </w:t>
      </w:r>
      <w:r>
        <w:br/>
      </w:r>
      <w:r>
        <w:t xml:space="preserve">имфнш. у</w:t>
      </w:r>
    </w:p>
    <w:p>
      <w:pPr>
        <w:pStyle w:val="Normal"/>
      </w:pPr>
      <w:r>
        <w:t xml:space="preserve">5) Оцфнка закладываемаго имфня опредфляетея </w:t>
      </w:r>
      <w:r>
        <w:br/>
      </w:r>
      <w:r>
        <w:t xml:space="preserve">кредитнымъ установлешемь по соображенйю какъ съ </w:t>
      </w:r>
      <w:r>
        <w:br/>
      </w:r>
      <w:r>
        <w:t xml:space="preserve">мфетными цфнами на земельныя угодья, такъ и съ </w:t>
      </w:r>
      <w:r>
        <w:br/>
      </w:r>
      <w:r>
        <w:t xml:space="preserve">приносимымъ имфшемъ постояннымь доходомъ. При </w:t>
      </w:r>
      <w:r>
        <w:br/>
      </w:r>
      <w:r>
        <w:t xml:space="preserve">этомъ въ оцфику входять лишь удобныя земли и </w:t>
      </w:r>
      <w:r>
        <w:br/>
      </w:r>
      <w:r>
        <w:t xml:space="preserve">оброчныя статьи, а также лЪеа—въ томъ случаЪ, </w:t>
      </w:r>
      <w:r>
        <w:br/>
      </w:r>
      <w:r>
        <w:t xml:space="preserve">если рубка ихъ производится по лЪсохозяйственному </w:t>
      </w:r>
      <w:r>
        <w:br/>
      </w:r>
      <w:r>
        <w:t xml:space="preserve">плану; Фабрики же, заводы, торговыя и промышлен- </w:t>
      </w:r>
      <w:r>
        <w:br/>
      </w:r>
      <w:r>
        <w:t xml:space="preserve">ныя заведеня, горные и рыбные промыслы въ </w:t>
      </w:r>
      <w:r>
        <w:br/>
      </w:r>
      <w:r>
        <w:t xml:space="preserve">оцЪнку не включаются.</w:t>
      </w:r>
    </w:p>
    <w:p>
      <w:pPr>
        <w:pStyle w:val="Normal"/>
      </w:pPr>
      <w:r>
        <w:t xml:space="preserve">6) Размфръ оборотныхъ средетвъ, потребныхъ для </w:t>
      </w:r>
      <w:r>
        <w:br/>
      </w:r>
      <w:r>
        <w:t xml:space="preserve">веденя хозяйства въ закладываемомъ имни (п. б </w:t>
      </w:r>
      <w:r>
        <w:br/>
      </w:r>
      <w:r>
        <w:t xml:space="preserve">| ст. 4), исчисляется по соображеню съ надобностями </w:t>
      </w:r>
      <w:r>
        <w:br/>
      </w:r>
      <w:r>
        <w:t xml:space="preserve">не только полеводства, но также и другихъ отраслей </w:t>
      </w:r>
      <w:r>
        <w:br/>
      </w:r>
      <w:r>
        <w:t xml:space="preserve">сельскаго хозяйства и производствтъ, съ нимъ связан- </w:t>
      </w:r>
      <w:r>
        <w:br/>
      </w:r>
      <w:r>
        <w:t xml:space="preserve">ныхъ (лЪсоводства, садоводства, молочнаго хозяйства, </w:t>
      </w:r>
      <w:r>
        <w:br/>
      </w:r>
      <w:r>
        <w:t xml:space="preserve">мукомольнаго производетва, винокурешя и т. п.). </w:t>
      </w:r>
      <w:r>
        <w:br/>
      </w:r>
      <w:r>
        <w:t xml:space="preserve">| Расходы на ведеше ‹Фабричныхъ, заводекихъь и </w:t>
      </w:r>
      <w:r>
        <w:br/>
      </w:r>
      <w:r>
        <w:t xml:space="preserve">га</w:t>
      </w:r>
    </w:p>
    <w:p>
      <w:pPr>
        <w:pStyle w:val="Normal"/>
      </w:pPr>
      <w:r>
        <w:t xml:space="preserve">ИМПЕРАТОРА НИКОЛАЯ ПП. </w:t>
      </w:r>
      <w:r>
        <w:br/>
      </w:r>
      <w:r>
        <w:t xml:space="preserve">1898</w:t>
      </w:r>
    </w:p>
    <w:p>
      <w:pPr>
        <w:pStyle w:val="Normal"/>
      </w:pPr>
      <w:r>
        <w:t xml:space="preserve">Ни 2 = </w:t>
      </w:r>
      <w:r>
        <w:br/>
      </w:r>
      <w:r>
        <w:t xml:space="preserve">ство, либо до публичной продажи принятаго въ 0обез- 15574</w:t>
      </w:r>
    </w:p>
    <w:p>
      <w:pPr>
        <w:pStyle w:val="Normal"/>
      </w:pPr>
      <w:r>
        <w:t xml:space="preserve">И ай.</w:t>
      </w:r>
    </w:p>
    <w:p>
      <w:pPr>
        <w:pStyle w:val="Normal"/>
      </w:pPr>
      <w:r>
        <w:t xml:space="preserve">горнопромышленныхъ производствъ, связи съ сель- </w:t>
      </w:r>
      <w:r>
        <w:br/>
      </w:r>
      <w:r>
        <w:t xml:space="preserve">скимъ хозяйствомъ не имфющихъ, въ расчеть не </w:t>
      </w:r>
      <w:r>
        <w:br/>
      </w:r>
      <w:r>
        <w:t xml:space="preserve">принимаются.</w:t>
      </w:r>
    </w:p>
    <w:p>
      <w:pPr>
        <w:pStyle w:val="Normal"/>
      </w:pPr>
      <w:r>
        <w:t xml:space="preserve">7) Залогъь. имфня въ обезпечене соло-векселей </w:t>
      </w:r>
      <w:r>
        <w:br/>
      </w:r>
      <w:r>
        <w:t xml:space="preserve">совершается посредствомъ представлен залоговаго </w:t>
      </w:r>
      <w:r>
        <w:br/>
      </w:r>
      <w:r>
        <w:t xml:space="preserve">свидЪтельства, съ указашемъ въ немъ кредитнаго </w:t>
      </w:r>
      <w:r>
        <w:br/>
      </w:r>
      <w:r>
        <w:t xml:space="preserve">° установленя, для котораго оно предназначено, и </w:t>
      </w:r>
      <w:r>
        <w:br/>
      </w:r>
      <w:r>
        <w:t xml:space="preserve">посредствомъ наложеня на имфне запрещешя въ </w:t>
      </w:r>
      <w:r>
        <w:br/>
      </w:r>
      <w:r>
        <w:t xml:space="preserve">суммЪ открываемаго кредита. Запрещене это сохра- </w:t>
      </w:r>
      <w:r>
        <w:br/>
      </w:r>
      <w:r>
        <w:t xml:space="preserve">няетъ силу на все то время, въ течеше коего заем- </w:t>
      </w:r>
      <w:r>
        <w:br/>
      </w:r>
      <w:r>
        <w:t xml:space="preserve">щику будетъ открыть кредитъ.</w:t>
      </w:r>
    </w:p>
    <w:p>
      <w:pPr>
        <w:pStyle w:val="Normal"/>
      </w:pPr>
      <w:r>
        <w:t xml:space="preserve">8) Въ предфлахъ открытаго кредита заемщику </w:t>
      </w:r>
      <w:r>
        <w:br/>
      </w:r>
      <w:r>
        <w:t xml:space="preserve">выдаются ссуды подъ соло-векселя, </w:t>
      </w:r>
      <w:r>
        <w:br/>
      </w:r>
      <w:r>
        <w:t xml:space="preserve">сроки не доле двфнадцати м$Феяцевъ. Въ суммЪ </w:t>
      </w:r>
      <w:r>
        <w:br/>
      </w:r>
      <w:r>
        <w:t xml:space="preserve">представленныхъ соло-векселей заемщикъ можеть </w:t>
      </w:r>
      <w:r>
        <w:br/>
      </w:r>
      <w:r>
        <w:t xml:space="preserve">пользоваться кредитомъ на основаняхъ спещальнаго </w:t>
      </w:r>
      <w:r>
        <w:br/>
      </w:r>
      <w:r>
        <w:t xml:space="preserve">текущаго счета. Сумма долга по соло-векселямъ не </w:t>
      </w:r>
      <w:r>
        <w:br/>
      </w:r>
      <w:r>
        <w:t xml:space="preserve">можеть быть увеличиваема новыми выдачами со</w:t>
      </w:r>
    </w:p>
    <w:p>
      <w:pPr>
        <w:pStyle w:val="Normal"/>
      </w:pPr>
      <w:r>
        <w:t xml:space="preserve">времени полученя кредитным установленемъувЪдом- |</w:t>
      </w:r>
    </w:p>
    <w:p>
      <w:pPr>
        <w:pStyle w:val="Normal"/>
      </w:pPr>
      <w:r>
        <w:t xml:space="preserve">писанные на |</w:t>
      </w:r>
    </w:p>
    <w:p>
      <w:pPr>
        <w:pStyle w:val="Normal"/>
      </w:pPr>
      <w:r>
        <w:t xml:space="preserve">лен!я объ обращени на име, принятое въ обезпе- |</w:t>
      </w:r>
    </w:p>
    <w:p>
      <w:pPr>
        <w:pStyle w:val="Normal"/>
      </w:pPr>
      <w:r>
        <w:t xml:space="preserve">чен!е соло-векселей, взыскашя по какимъ либо дол- </w:t>
      </w:r>
      <w:r>
        <w:br/>
      </w:r>
      <w:r>
        <w:t xml:space="preserve">гамъ заемщика.</w:t>
      </w:r>
    </w:p>
    <w:p>
      <w:pPr>
        <w:pStyle w:val="Normal"/>
      </w:pPr>
      <w:r>
        <w:t xml:space="preserve">9) Независимо отъ соло-векселей, заемщикъ выда- </w:t>
      </w:r>
      <w:r>
        <w:br/>
      </w:r>
      <w:r>
        <w:t xml:space="preserve">етъ кредитному установленю особое обязательство въ </w:t>
      </w:r>
      <w:r>
        <w:br/>
      </w:r>
      <w:r>
        <w:t xml:space="preserve">томъ, что онъ не вступить по представленному въ </w:t>
      </w:r>
      <w:r>
        <w:br/>
      </w:r>
      <w:r>
        <w:t xml:space="preserve">залогь имфн!ю въ таве договоры и вообще не будеть </w:t>
      </w:r>
      <w:r>
        <w:br/>
      </w:r>
      <w:r>
        <w:t xml:space="preserve">допускать по отношеню къ нему такихъ дфйствй,</w:t>
      </w:r>
    </w:p>
    <w:p>
      <w:pPr>
        <w:pStyle w:val="Normal"/>
      </w:pPr>
      <w:r>
        <w:t xml:space="preserve">которыя могутъ уменьшить его цфнность или доход-</w:t>
      </w:r>
    </w:p>
    <w:p>
      <w:pPr>
        <w:pStyle w:val="Normal"/>
      </w:pPr>
      <w:r>
        <w:t xml:space="preserve">ность, и что, въ случаЪ нарушеня въ чемъ либо сего </w:t>
      </w:r>
      <w:r>
        <w:br/>
      </w:r>
      <w:r>
        <w:t xml:space="preserve">обязательства, онъ предоставляетъь кредитному уета- </w:t>
      </w:r>
      <w:r>
        <w:br/>
      </w:r>
      <w:r>
        <w:t xml:space="preserve">новленйю право приступить къ досрочному взысканию </w:t>
      </w:r>
      <w:r>
        <w:br/>
      </w:r>
      <w:r>
        <w:t xml:space="preserve">долга.</w:t>
      </w:r>
    </w:p>
    <w:p>
      <w:pPr>
        <w:pStyle w:val="Normal"/>
      </w:pPr>
      <w:r>
        <w:t xml:space="preserve">10) Размфръ процентовъ по соло-векселямъ опре- </w:t>
      </w:r>
      <w:r>
        <w:br/>
      </w:r>
      <w:r>
        <w:t xml:space="preserve">дфляется общимъ порядкомъ, указаннымъ въ УставЪ </w:t>
      </w:r>
      <w:r>
        <w:br/>
      </w:r>
      <w:r>
        <w:t xml:space="preserve">кредитнаго установлешя для назначеня процентовъ </w:t>
      </w:r>
      <w:r>
        <w:br/>
      </w:r>
      <w:r>
        <w:t xml:space="preserve">по его операщямъ. Проценты взимаются по истечени </w:t>
      </w:r>
      <w:r>
        <w:br/>
      </w:r>
      <w:r>
        <w:t xml:space="preserve">сроковъ соло-векселей или при доерочныхъ уплатахъ, </w:t>
      </w:r>
      <w:r>
        <w:br/>
      </w:r>
      <w:r>
        <w:t xml:space="preserve">по кредитамъ же въ Форм спещальныхъ текущихъ </w:t>
      </w:r>
      <w:r>
        <w:br/>
      </w:r>
      <w:r>
        <w:t xml:space="preserve">счетовъ-—въ сроки, установленные для перюдиче-</w:t>
      </w:r>
    </w:p>
    <w:p>
      <w:pPr>
        <w:pStyle w:val="Normal"/>
      </w:pPr>
      <w:r>
        <w:t xml:space="preserve">скаго заключен!я сихъ счетовъ, и притомъ по рас- |</w:t>
      </w:r>
    </w:p>
    <w:p>
      <w:pPr>
        <w:pStyle w:val="Normal"/>
      </w:pPr>
      <w:r>
        <w:t xml:space="preserve">чету за время дЪйетвительнаго пользованя позаим- </w:t>
      </w:r>
      <w:r>
        <w:br/>
      </w:r>
      <w:r>
        <w:t xml:space="preserve">ствованными суммами.</w:t>
      </w:r>
    </w:p>
    <w:p>
      <w:pPr>
        <w:pStyle w:val="Normal"/>
      </w:pPr>
      <w:r>
        <w:t xml:space="preserve">11) При неисправности заемщика, а также въ слу- </w:t>
      </w:r>
      <w:r>
        <w:br/>
      </w:r>
      <w:r>
        <w:t xml:space="preserve">чаЪ нарушения имъ указаннаго въ стать 9 обязатель- </w:t>
      </w:r>
      <w:r>
        <w:br/>
      </w:r>
      <w:r>
        <w:t xml:space="preserve">ства, взыскане долга кредитному установлению по </w:t>
      </w:r>
      <w:r>
        <w:br/>
      </w:r>
      <w:r>
        <w:t xml:space="preserve">соло-векселямъ производится по правиламъ о взыска- </w:t>
      </w:r>
      <w:r>
        <w:br/>
      </w:r>
      <w:r>
        <w:t xml:space="preserve">няхъ по векселямъ какъ съ принятаго въ обезпечеше </w:t>
      </w:r>
      <w:r>
        <w:br/>
      </w:r>
      <w:r>
        <w:t xml:space="preserve">имфня, такъ и со всякаго другаго принадлежащаго </w:t>
      </w:r>
      <w:r>
        <w:br/>
      </w:r>
      <w:r>
        <w:t xml:space="preserve">должнику имущества. Огь усмотрфийя кредитнаго уста-</w:t>
      </w:r>
    </w:p>
    <w:p>
      <w:pPr>
        <w:pStyle w:val="Normal"/>
      </w:pPr>
      <w:r>
        <w:t xml:space="preserve">новлен{я зависить обратить взыскане на с1е имуще- </w:t>
      </w:r>
      <w:r>
        <w:br/>
      </w:r>
      <w:r>
        <w:t xml:space="preserve">Томъ ХУШ.</w:t>
      </w:r>
    </w:p>
    <w:p>
      <w:pPr>
        <w:pStyle w:val="Normal"/>
      </w:pPr>
      <w:r>
        <w:t xml:space="preserve">313 </w:t>
      </w:r>
      <w:r>
        <w:br/>
      </w:r>
      <w:r>
        <w:t xml:space="preserve">Май.</w:t>
      </w:r>
    </w:p>
    <w:p>
      <w:pPr>
        <w:pStyle w:val="Normal"/>
      </w:pPr>
      <w:r>
        <w:t xml:space="preserve">печене имфнйя, либо посл оной, если вырученная на </w:t>
      </w:r>
      <w:r>
        <w:br/>
      </w:r>
      <w:r>
        <w:t xml:space="preserve">торгахъ сумма недостаточна для покрытя долга по </w:t>
      </w:r>
      <w:r>
        <w:br/>
      </w:r>
      <w:r>
        <w:t xml:space="preserve">соло-векселямъ.</w:t>
      </w:r>
    </w:p>
    <w:p>
      <w:pPr>
        <w:pStyle w:val="Normal"/>
      </w:pPr>
      <w:r>
        <w:t xml:space="preserve">12) При публичной продажф или отчуждени </w:t>
      </w:r>
      <w:r>
        <w:br/>
      </w:r>
      <w:r>
        <w:t xml:space="preserve">инымъ способомъ имфни, принятаго въ обезнечене</w:t>
      </w:r>
    </w:p>
    <w:p>
      <w:pPr>
        <w:pStyle w:val="Normal"/>
      </w:pPr>
      <w:r>
        <w:t xml:space="preserve">_ по соло-векеелямъ, наложенное по этому обезпеченио</w:t>
      </w:r>
    </w:p>
    <w:p>
      <w:pPr>
        <w:pStyle w:val="Normal"/>
      </w:pPr>
      <w:r>
        <w:t xml:space="preserve">запрещеше ме переводится на прюбрЪтателя имфн!я </w:t>
      </w:r>
      <w:r>
        <w:br/>
      </w:r>
      <w:r>
        <w:t xml:space="preserve">а удерживается сумма, въ которой наложено запре- </w:t>
      </w:r>
      <w:r>
        <w:br/>
      </w:r>
      <w:r>
        <w:t xml:space="preserve">щеше, велЪдетве открыт я кредита (ст. 7), и изъ нея </w:t>
      </w:r>
      <w:r>
        <w:br/>
      </w:r>
      <w:r>
        <w:t xml:space="preserve">уплачивается весь долгъ кредитному установлению по </w:t>
      </w:r>
      <w:r>
        <w:br/>
      </w:r>
      <w:r>
        <w:t xml:space="preserve">соло-векселямъ (ст. 8), хотя бы сроки платежа по </w:t>
      </w:r>
      <w:r>
        <w:br/>
      </w:r>
      <w:r>
        <w:t xml:space="preserve">онымъ еще не наступили.</w:t>
      </w:r>
    </w:p>
    <w:p>
      <w:pPr>
        <w:pStyle w:val="Normal"/>
      </w:pPr>
      <w:r>
        <w:t xml:space="preserve">13) Изъ денегь, вырученныхъ при публичной </w:t>
      </w:r>
      <w:r>
        <w:br/>
      </w:r>
      <w:r>
        <w:t xml:space="preserve">продаж имфня, принятаго въ обезпечене по соло- </w:t>
      </w:r>
      <w:r>
        <w:br/>
      </w:r>
      <w:r>
        <w:t xml:space="preserve">векселямъ, долгъ кредитному установлению (ст. 12) </w:t>
      </w:r>
      <w:r>
        <w:br/>
      </w:r>
      <w:r>
        <w:t xml:space="preserve">въ предфлахъ суммы, въ которой наложено запреще- </w:t>
      </w:r>
      <w:r>
        <w:br/>
      </w:r>
      <w:r>
        <w:t xml:space="preserve">не, вслфдствые открытия кредита (ст. 7), уплачивается </w:t>
      </w:r>
      <w:r>
        <w:br/>
      </w:r>
      <w:r>
        <w:t xml:space="preserve">преимущественно предъ всЪми другими долгами вла- </w:t>
      </w:r>
      <w:r>
        <w:br/>
      </w:r>
      <w:r>
        <w:t xml:space="preserve">дЪльца имфня, за исключенемъ лишь взыскан!й, </w:t>
      </w:r>
      <w:r>
        <w:br/>
      </w:r>
      <w:r>
        <w:t xml:space="preserve">указанныхь въ статьф 1163 Устава гражданекаго </w:t>
      </w:r>
      <w:r>
        <w:br/>
      </w:r>
      <w:r>
        <w:t xml:space="preserve">судопроизведства, а также тьхъ долговъ, которые </w:t>
      </w:r>
      <w:r>
        <w:br/>
      </w:r>
      <w:r>
        <w:t xml:space="preserve">обезпечены запрещешемъ или залогомъ на им$н!и до </w:t>
      </w:r>
      <w:r>
        <w:br/>
      </w:r>
      <w:r>
        <w:t xml:space="preserve">наложеня на с1е послфднее запрещен!я по залоговому </w:t>
      </w:r>
      <w:r>
        <w:br/>
      </w:r>
      <w:r>
        <w:t xml:space="preserve">свидЪфтельству. й</w:t>
      </w:r>
    </w:p>
    <w:p>
      <w:pPr>
        <w:pStyle w:val="Normal"/>
      </w:pPr>
      <w:r>
        <w:t xml:space="preserve">14) Если, по публичной продажЪ, имфве, приня- </w:t>
      </w:r>
      <w:r>
        <w:br/>
      </w:r>
      <w:r>
        <w:t xml:space="preserve">тое въ обезпечене по соло-векселямъ, останется за </w:t>
      </w:r>
      <w:r>
        <w:br/>
      </w:r>
      <w:r>
        <w:t xml:space="preserve">кредитнымъ установленемъ, то поелфднее обязано </w:t>
      </w:r>
      <w:r>
        <w:br/>
      </w:r>
      <w:r>
        <w:t xml:space="preserve">продать это имбне въ течеше года, за свой счетъ, съ </w:t>
      </w:r>
      <w:r>
        <w:br/>
      </w:r>
      <w:r>
        <w:t xml:space="preserve">торговъ или по вольной цЪфнЪ.</w:t>
      </w:r>
    </w:p>
    <w:p>
      <w:pPr>
        <w:pStyle w:val="Normal"/>
      </w:pPr>
      <w:r>
        <w:t xml:space="preserve">15) Министру Финанеовъ предоставляется препо- </w:t>
      </w:r>
      <w:r>
        <w:br/>
      </w:r>
      <w:r>
        <w:t xml:space="preserve">дать акщюнернымъ коммерческимъ банкамъ и Обще- </w:t>
      </w:r>
      <w:r>
        <w:br/>
      </w:r>
      <w:r>
        <w:t xml:space="preserve">ствамъ взаимнаго кредита ближайпия указаня отно- </w:t>
      </w:r>
      <w:r>
        <w:br/>
      </w:r>
      <w:r>
        <w:t xml:space="preserve">сительно веденя операции выдачи ссудъ подъ обезпе- </w:t>
      </w:r>
      <w:r>
        <w:br/>
      </w:r>
      <w:r>
        <w:t xml:space="preserve">ченные залогомъ’ сельскохозяйственныхъ имфнй </w:t>
      </w:r>
      <w:r>
        <w:br/>
      </w:r>
      <w:r>
        <w:t xml:space="preserve">соло-векселя, на основани изложенныхъ въ преды- </w:t>
      </w:r>
      <w:r>
        <w:br/>
      </w:r>
      <w:r>
        <w:t xml:space="preserve">дущихъ статьяхъ постановленйй.</w:t>
      </w:r>
    </w:p>
    <w:p>
      <w:pPr>
        <w:pStyle w:val="Normal"/>
      </w:pPr>
      <w:r>
        <w:t xml:space="preserve">И. Разръшить Государственному Банку принимать </w:t>
      </w:r>
      <w:r>
        <w:br/>
      </w:r>
      <w:r>
        <w:t xml:space="preserve">оть акщюнерныхь коммерческихъ банковь и 0б- </w:t>
      </w:r>
      <w:r>
        <w:br/>
      </w:r>
      <w:r>
        <w:t xml:space="preserve">ществъ взаимнаго кредита къ переучету обезпечен- </w:t>
      </w:r>
      <w:r>
        <w:br/>
      </w:r>
      <w:r>
        <w:t xml:space="preserve">ные залогомъ сельскохозяйственныхъ ими векселя, </w:t>
      </w:r>
      <w:r>
        <w:br/>
      </w:r>
      <w:r>
        <w:t xml:space="preserve">снабженные бланковыми надписями предетавляющаго </w:t>
      </w:r>
      <w:r>
        <w:br/>
      </w:r>
      <w:r>
        <w:t xml:space="preserve">ихъ кредитнаго установлешя, если до срока платежа </w:t>
      </w:r>
      <w:r>
        <w:br/>
      </w:r>
      <w:r>
        <w:t xml:space="preserve">по симъ векселямъ остается не болфе шести мЪфея- </w:t>
      </w:r>
      <w:r>
        <w:br/>
      </w:r>
      <w:r>
        <w:t xml:space="preserve">цевъ, съ тБыъ, чтобы проценты по такому переучету </w:t>
      </w:r>
      <w:r>
        <w:br/>
      </w:r>
      <w:r>
        <w:t xml:space="preserve">взималиеь Государетвеннымъ Банкомъ въ размфрЪ не </w:t>
      </w:r>
      <w:r>
        <w:br/>
      </w:r>
      <w:r>
        <w:t xml:space="preserve">выше того, какой существоваль въ семъ БанкЪ для </w:t>
      </w:r>
      <w:r>
        <w:br/>
      </w:r>
      <w:r>
        <w:t xml:space="preserve">векселей соотвЪтствующихъ сроковъ ко времени пр/е- </w:t>
      </w:r>
      <w:r>
        <w:br/>
      </w:r>
      <w:r>
        <w:t xml:space="preserve">ма векселя переучитывающимъ его установленемъ.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314 </w:t>
      </w:r>
      <w:r>
        <w:br/>
      </w:r>
      <w:r>
        <w:t xml:space="preserve">Май.</w:t>
      </w:r>
    </w:p>
    <w:p>
      <w:pPr>
        <w:pStyle w:val="Normal"/>
      </w:pPr>
      <w:r>
        <w:t xml:space="preserve">воспослЪдовавшее мн5ше въ Общемъ Собранйи Госу-</w:t>
      </w:r>
    </w:p>
    <w:p>
      <w:pPr>
        <w:pStyle w:val="Normal"/>
      </w:pPr>
      <w:r>
        <w:t xml:space="preserve">дарственнаго СовЪтга, о разрёшени акцонернымъ |</w:t>
      </w:r>
    </w:p>
    <w:p>
      <w:pPr>
        <w:pStyle w:val="Normal"/>
      </w:pPr>
      <w:r>
        <w:t xml:space="preserve">коммерческимъ банкамъ и Обществамь взаимнаго </w:t>
      </w:r>
      <w:r>
        <w:br/>
      </w:r>
      <w:r>
        <w:t xml:space="preserve">кредита выдавать ссуды подъ соло-векселя, обезпе- </w:t>
      </w:r>
      <w:r>
        <w:br/>
      </w:r>
      <w:r>
        <w:t xml:space="preserve">ченные сельскохозайственными им$ ями, Высочайше </w:t>
      </w:r>
      <w:r>
        <w:br/>
      </w:r>
      <w:r>
        <w:t xml:space="preserve">утвердить соизволилъ и повелЪлъ исполнить.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15575. Ман 11. Высочайше УТВЕРЖДЕН </w:t>
      </w:r>
      <w:r>
        <w:br/>
      </w:r>
      <w:r>
        <w:t xml:space="preserve">НОЕ мнънаЕ ГосудаРСТВЕННАГО Совътл (СОБР. </w:t>
      </w:r>
      <w:r>
        <w:br/>
      </w:r>
      <w:r>
        <w:t xml:space="preserve">Узлк. 1898 г. Тюня 12, ст. 885).—О фабричиомь </w:t>
      </w:r>
      <w:r>
        <w:br/>
      </w:r>
      <w:r>
        <w:t xml:space="preserve">производствть сложныть фармацевтическить препа- </w:t>
      </w:r>
      <w:r>
        <w:br/>
      </w:r>
      <w:r>
        <w:t xml:space="preserve">ратовь.</w:t>
      </w:r>
    </w:p>
    <w:p>
      <w:pPr>
        <w:pStyle w:val="Normal"/>
      </w:pPr>
      <w:r>
        <w:t xml:space="preserve">Государственный (Совфть, въ Соединенныхъ Де- </w:t>
      </w:r>
      <w:r>
        <w:br/>
      </w:r>
      <w:r>
        <w:t xml:space="preserve">партаментахъ Законовъ, Государственной Эконом и </w:t>
      </w:r>
      <w:r>
        <w:br/>
      </w:r>
      <w:r>
        <w:t xml:space="preserve">Гражданскихъ и Духовных Дфль и въ Общемъ </w:t>
      </w:r>
      <w:r>
        <w:br/>
      </w:r>
      <w:r>
        <w:t xml:space="preserve">Собранш, раземотрфвъ  представлеше Министра </w:t>
      </w:r>
      <w:r>
        <w:br/>
      </w:r>
      <w:r>
        <w:t xml:space="preserve">Внутреннихъ ДЪлъ о разршени производства слож- </w:t>
      </w:r>
      <w:r>
        <w:br/>
      </w:r>
      <w:r>
        <w:t xml:space="preserve">ныхъ Фармацевтическихъ (галеновыхъ) препаратовъ </w:t>
      </w:r>
      <w:r>
        <w:br/>
      </w:r>
      <w:r>
        <w:t xml:space="preserve">въ 060бо устроенныхъь ‹Фабрикахъ, лабораторяхъ </w:t>
      </w:r>
      <w:r>
        <w:br/>
      </w:r>
      <w:r>
        <w:t xml:space="preserve">и отдБленяхъ химическихь  заводовъ, мньнем </w:t>
      </w:r>
      <w:r>
        <w:br/>
      </w:r>
      <w:r>
        <w:t xml:space="preserve">положила:</w:t>
      </w:r>
    </w:p>
    <w:p>
      <w:pPr>
        <w:pStyle w:val="Normal"/>
      </w:pPr>
      <w:r>
        <w:t xml:space="preserve">1. Въ измнене и дополнене подлежащихъ узако- </w:t>
      </w:r>
      <w:r>
        <w:br/>
      </w:r>
      <w:r>
        <w:t xml:space="preserve">нешй постановить слфдующия правила о хабричномъ </w:t>
      </w:r>
      <w:r>
        <w:br/>
      </w:r>
      <w:r>
        <w:t xml:space="preserve">производств сложныхь Фармацевтическихъ препа- </w:t>
      </w:r>
      <w:r>
        <w:br/>
      </w:r>
      <w:r>
        <w:t xml:space="preserve">ратовъ.</w:t>
      </w:r>
    </w:p>
    <w:p>
      <w:pPr>
        <w:pStyle w:val="Normal"/>
      </w:pPr>
      <w:r>
        <w:t xml:space="preserve">1) Списокъ сложныхъ Фармацевтическихь препа- </w:t>
      </w:r>
      <w:r>
        <w:br/>
      </w:r>
      <w:r>
        <w:t xml:space="preserve">ратовъ, производетво и оптовая продажа коихъ раз- </w:t>
      </w:r>
      <w:r>
        <w:br/>
      </w:r>
      <w:r>
        <w:t xml:space="preserve">рЪшается внф аптекъ, составляется по соглашению </w:t>
      </w:r>
      <w:r>
        <w:br/>
      </w:r>
      <w:r>
        <w:t xml:space="preserve">Министровъ Внутреннихъ ДЪлъ и Финансовъ и пред- </w:t>
      </w:r>
      <w:r>
        <w:br/>
      </w:r>
      <w:r>
        <w:t xml:space="preserve">ставляется Правительствующему Сенату, для распу- </w:t>
      </w:r>
      <w:r>
        <w:br/>
      </w:r>
      <w:r>
        <w:t xml:space="preserve">бликованя во всеобщее свфдЪше. Тфыъ же ‘поряд- </w:t>
      </w:r>
      <w:r>
        <w:br/>
      </w:r>
      <w:r>
        <w:t xml:space="preserve">комъ производятся, по мфрЪ надобности, дополненя </w:t>
      </w:r>
      <w:r>
        <w:br/>
      </w:r>
      <w:r>
        <w:t xml:space="preserve">и измфненя въ указанномъ спиёкЪ.</w:t>
      </w:r>
    </w:p>
    <w:p>
      <w:pPr>
        <w:pStyle w:val="Normal"/>
      </w:pPr>
      <w:r>
        <w:t xml:space="preserve">8) Приготовлеше означенныхь препаратовь и </w:t>
      </w:r>
      <w:r>
        <w:br/>
      </w:r>
      <w:r>
        <w:t xml:space="preserve">оптовая продажа ихъ разрЪшаются въ устроенныхъ </w:t>
      </w:r>
      <w:r>
        <w:br/>
      </w:r>
      <w:r>
        <w:t xml:space="preserve">для сего фхабрикахъ, лабораторяхъ и особыхъ отдф- </w:t>
      </w:r>
      <w:r>
        <w:br/>
      </w:r>
      <w:r>
        <w:t xml:space="preserve">леняхъ химическихъ заводовъ.</w:t>
      </w:r>
    </w:p>
    <w:p>
      <w:pPr>
        <w:pStyle w:val="Normal"/>
      </w:pPr>
      <w:r>
        <w:t xml:space="preserve">3) Разрьшеше на устройство и открыт упомяну- </w:t>
      </w:r>
      <w:r>
        <w:br/>
      </w:r>
      <w:r>
        <w:t xml:space="preserve">тыхъ (ст. 2) хабрикъ, лабораторий и особыхъ отдфле- </w:t>
      </w:r>
      <w:r>
        <w:br/>
      </w:r>
      <w:r>
        <w:t xml:space="preserve">нй химическихъ заводовъ дается Губернаторами, </w:t>
      </w:r>
      <w:r>
        <w:br/>
      </w:r>
      <w:r>
        <w:t xml:space="preserve">Градоначальниками и Оберъ-Полициймейстерами, по </w:t>
      </w:r>
      <w:r>
        <w:br/>
      </w:r>
      <w:r>
        <w:t xml:space="preserve">принадлежности.</w:t>
      </w:r>
    </w:p>
    <w:p>
      <w:pPr>
        <w:pStyle w:val="Normal"/>
      </w:pPr>
      <w:r>
        <w:t xml:space="preserve">4) Фабрики, лаборатори и особыя отдленя </w:t>
      </w:r>
      <w:r>
        <w:br/>
      </w:r>
      <w:r>
        <w:t xml:space="preserve">химическихъ заводовъ (ст. 9), подчиняясь, на 00- </w:t>
      </w:r>
      <w:r>
        <w:br/>
      </w:r>
      <w:r>
        <w:t xml:space="preserve">щемъ основан (Уст. пром., ст. 48 и 67 и прим$ч. ), </w:t>
      </w:r>
      <w:r>
        <w:br/>
      </w:r>
      <w:r>
        <w:t xml:space="preserve">торговопромышленному надзору, состоять подъ бли-</w:t>
      </w:r>
    </w:p>
    <w:p>
      <w:pPr>
        <w:pStyle w:val="Normal"/>
      </w:pPr>
      <w:r>
        <w:t xml:space="preserve">жайшимъ контролемъ мфетныхь врачебныхь упра- |</w:t>
      </w:r>
    </w:p>
    <w:p>
      <w:pPr>
        <w:pStyle w:val="Normal"/>
      </w:pPr>
      <w:r>
        <w:t xml:space="preserve">вленй,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|-4 . </w:t>
      </w:r>
      <w:r>
        <w:br/>
      </w:r>
      <w:r>
        <w:t xml:space="preserve">15575 Резолющя. Его ИмпеРАТОРСКОЕ ВЕЛИЧЕСТВО</w:t>
      </w:r>
    </w:p>
    <w:p>
      <w:pPr>
        <w:pStyle w:val="Normal"/>
      </w:pPr>
      <w:r>
        <w:t xml:space="preserve">ГОСУДАРЯ </w:t>
      </w:r>
      <w:r>
        <w:br/>
      </w:r>
      <w:r>
        <w:t xml:space="preserve">Май.</w:t>
      </w:r>
    </w:p>
    <w:p>
      <w:pPr>
        <w:pStyle w:val="Normal"/>
      </w:pPr>
      <w:r>
        <w:t xml:space="preserve">5) Устройство Фабрикъ, лаборатойй и особыхъ </w:t>
      </w:r>
      <w:r>
        <w:br/>
      </w:r>
      <w:r>
        <w:t xml:space="preserve">отдЪленй химическихъ заводовъ дозволяется вел- </w:t>
      </w:r>
      <w:r>
        <w:br/>
      </w:r>
      <w:r>
        <w:t xml:space="preserve">кому, съ т5мъ, чтобы владфльцы таковыхъ заведе- </w:t>
      </w:r>
      <w:r>
        <w:br/>
      </w:r>
      <w:r>
        <w:t xml:space="preserve">ни, если они пожелають лично ими управлять, а въ </w:t>
      </w:r>
      <w:r>
        <w:br/>
      </w:r>
      <w:r>
        <w:t xml:space="preserve">противномъ случа5—избранные ими управляющее, </w:t>
      </w:r>
      <w:r>
        <w:br/>
      </w:r>
      <w:r>
        <w:t xml:space="preserve">были не моложе двадцати пяти лЪтъ отъ роду и </w:t>
      </w:r>
      <w:r>
        <w:br/>
      </w:r>
      <w:r>
        <w:t xml:space="preserve">либо имфли степень магистра Фармаци,. либо окон- </w:t>
      </w:r>
      <w:r>
        <w:br/>
      </w:r>
      <w:r>
        <w:t xml:space="preserve">чили курсъ въ одномъ изъ высшихъ учебныхъ заве- </w:t>
      </w:r>
      <w:r>
        <w:br/>
      </w:r>
      <w:r>
        <w:t xml:space="preserve">дешй, гдз химя преподается въ числ главныхъ </w:t>
      </w:r>
      <w:r>
        <w:br/>
      </w:r>
      <w:r>
        <w:t xml:space="preserve">предметовъ. О премф и увольнени управляющаго </w:t>
      </w:r>
      <w:r>
        <w:br/>
      </w:r>
      <w:r>
        <w:t xml:space="preserve">владфльцы обязаны доводить до свъдЪвя мЪфетнаго </w:t>
      </w:r>
      <w:r>
        <w:br/>
      </w:r>
      <w:r>
        <w:t xml:space="preserve">медицинскаго начальства.</w:t>
      </w:r>
    </w:p>
    <w:p>
      <w:pPr>
        <w:pStyle w:val="Normal"/>
      </w:pPr>
      <w:r>
        <w:t xml:space="preserve">6) Открыше разрЪшенной къ устройству фабрики, </w:t>
      </w:r>
      <w:r>
        <w:br/>
      </w:r>
      <w:r>
        <w:t xml:space="preserve">лаборатори или особаго отдфленя  химичеекаго </w:t>
      </w:r>
      <w:r>
        <w:br/>
      </w:r>
      <w:r>
        <w:t xml:space="preserve">завода можетъ послФдовать не иначе, какъ по надле- </w:t>
      </w:r>
      <w:r>
        <w:br/>
      </w:r>
      <w:r>
        <w:t xml:space="preserve">жащемъ ихъ освидЪтельствованш.</w:t>
      </w:r>
    </w:p>
    <w:p>
      <w:pPr>
        <w:pStyle w:val="Normal"/>
      </w:pPr>
      <w:r>
        <w:t xml:space="preserve">7) Продажа фармацевтическихъ препаратовъ изъ </w:t>
      </w:r>
      <w:r>
        <w:br/>
      </w:r>
      <w:r>
        <w:t xml:space="preserve">Фабрикъ, лабораторй или особыхъ отдфленй хими- </w:t>
      </w:r>
      <w:r>
        <w:br/>
      </w:r>
      <w:r>
        <w:t xml:space="preserve">ческихъ заводовъ дозволяется только въ аптеки п </w:t>
      </w:r>
      <w:r>
        <w:br/>
      </w:r>
      <w:r>
        <w:t xml:space="preserve">лфчебныя заведешя, матеалистамъ же—по предъ- </w:t>
      </w:r>
      <w:r>
        <w:br/>
      </w:r>
      <w:r>
        <w:t xml:space="preserve">явленши ими требованйй или каталоговъ отъ аптекъ и </w:t>
      </w:r>
      <w:r>
        <w:br/>
      </w:r>
      <w:r>
        <w:t xml:space="preserve">лЪчебныхъ заведен!й за подписью врача или Фарма- </w:t>
      </w:r>
      <w:r>
        <w:br/>
      </w:r>
      <w:r>
        <w:t xml:space="preserve">цевта, управляющихъ сими заведешями. Сложные </w:t>
      </w:r>
      <w:r>
        <w:br/>
      </w:r>
      <w:r>
        <w:t xml:space="preserve">Фармацевтическ!е препараты, разрЪшаемые къ отпу- </w:t>
      </w:r>
      <w:r>
        <w:br/>
      </w:r>
      <w:r>
        <w:t xml:space="preserve">ску изъ аптекъ безъ рецептовъ врачей, на основан </w:t>
      </w:r>
      <w:r>
        <w:br/>
      </w:r>
      <w:r>
        <w:t xml:space="preserve">статьи 547 Устава Врачебнаго, отпускаются матер!а- </w:t>
      </w:r>
      <w:r>
        <w:br/>
      </w:r>
      <w:r>
        <w:t xml:space="preserve">листамъ безъ предъявленя вышеупомянутых требо- </w:t>
      </w:r>
      <w:r>
        <w:br/>
      </w:r>
      <w:r>
        <w:t xml:space="preserve">ванй или каталоговъ.</w:t>
      </w:r>
    </w:p>
    <w:p>
      <w:pPr>
        <w:pStyle w:val="Normal"/>
      </w:pPr>
      <w:r>
        <w:t xml:space="preserve">8) Выпускъ Фармацевтическихъ препаратовъ изъ </w:t>
      </w:r>
      <w:r>
        <w:br/>
      </w:r>
      <w:r>
        <w:t xml:space="preserve">Фабрикъ, лабораторй и особыхъ отдфлешй химиче- </w:t>
      </w:r>
      <w:r>
        <w:br/>
      </w:r>
      <w:r>
        <w:t xml:space="preserve">скихъ заводовъ дозволяется не иначе, какъ въ обанде- </w:t>
      </w:r>
      <w:r>
        <w:br/>
      </w:r>
      <w:r>
        <w:t xml:space="preserve">роленномъ или пломбированномъ видЪ.</w:t>
      </w:r>
    </w:p>
    <w:p>
      <w:pPr>
        <w:pStyle w:val="Normal"/>
      </w:pPr>
      <w:r>
        <w:t xml:space="preserve">9) Въ тБ Фабрики, лаборатори и особыя отдЪ- </w:t>
      </w:r>
      <w:r>
        <w:br/>
      </w:r>
      <w:r>
        <w:t xml:space="preserve">лешя химическихъ заводовъ, которыя, по своему </w:t>
      </w:r>
      <w:r>
        <w:br/>
      </w:r>
      <w:r>
        <w:t xml:space="preserve">устройству, характеру и размфрамъ производетва, </w:t>
      </w:r>
      <w:r>
        <w:br/>
      </w:r>
      <w:r>
        <w:t xml:space="preserve">будуть признаны Миниетромъ Внутреннихъ ДЪль </w:t>
      </w:r>
      <w:r>
        <w:br/>
      </w:r>
      <w:r>
        <w:t xml:space="preserve">удовлетворяющими цфли обучешя, допускаются уче- </w:t>
      </w:r>
      <w:r>
        <w:br/>
      </w:r>
      <w:r>
        <w:t xml:space="preserve">ники. На сихъ учениковъ въ отношени условй пре- </w:t>
      </w:r>
      <w:r>
        <w:br/>
      </w:r>
      <w:r>
        <w:t xml:space="preserve">ма, срока обученя, порядка подчиненя и отвЪт- </w:t>
      </w:r>
      <w:r>
        <w:br/>
      </w:r>
      <w:r>
        <w:t xml:space="preserve">ственности, а равно правъ на дальнЪЙшую фармацев- </w:t>
      </w:r>
      <w:r>
        <w:br/>
      </w:r>
      <w:r>
        <w:t xml:space="preserve">тическую практику распространяются постановленя </w:t>
      </w:r>
      <w:r>
        <w:br/>
      </w:r>
      <w:r>
        <w:t xml:space="preserve">объ аптекарскихъ ученикахъ, изложенныя въ ста- </w:t>
      </w:r>
      <w:r>
        <w:br/>
      </w:r>
      <w:r>
        <w:t xml:space="preserve">тьяхъ 531, 532, 566 и въ статьяхъь 36—10 прило- </w:t>
      </w:r>
      <w:r>
        <w:br/>
      </w:r>
      <w:r>
        <w:t xml:space="preserve">женя къ статьЪ 596 Устава Врачебнаго.</w:t>
      </w:r>
    </w:p>
    <w:p>
      <w:pPr>
        <w:pStyle w:val="Normal"/>
      </w:pPr>
      <w:r>
        <w:t xml:space="preserve">10) Министру Внутреннихъь Дфлъ предоставля- </w:t>
      </w:r>
      <w:r>
        <w:br/>
      </w:r>
      <w:r>
        <w:t xml:space="preserve">ется, въ развице вышеизложенныхъ постановлен1й, </w:t>
      </w:r>
      <w:r>
        <w:br/>
      </w:r>
      <w:r>
        <w:t xml:space="preserve">издавать, по соглашению съ Министромъ Финанеовъ, </w:t>
      </w:r>
      <w:r>
        <w:br/>
      </w:r>
      <w:r>
        <w:t xml:space="preserve">подробныя правила объ условяхъ и порядк® разрЪ- </w:t>
      </w:r>
      <w:r>
        <w:br/>
      </w:r>
      <w:r>
        <w:t xml:space="preserve">шешя учреждевя Фхабрикъ, лабораторй и особыхъ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И ай.</w:t>
      </w:r>
    </w:p>
    <w:p>
      <w:pPr>
        <w:pStyle w:val="Normal"/>
      </w:pPr>
      <w:r>
        <w:t xml:space="preserve">отдфленй химическихъь заводовъ для изготовленя </w:t>
      </w:r>
      <w:r>
        <w:br/>
      </w:r>
      <w:r>
        <w:t xml:space="preserve">Фармацевтическихь преиаратовъ, о порядкЪ освид?- </w:t>
      </w:r>
      <w:r>
        <w:br/>
      </w:r>
      <w:r>
        <w:t xml:space="preserve">тельствованя сихъ заведенй передъ открытемъ, о </w:t>
      </w:r>
      <w:r>
        <w:br/>
      </w:r>
      <w:r>
        <w:t xml:space="preserve">внутреннемь ихъ устройствф, о производств въ </w:t>
      </w:r>
      <w:r>
        <w:br/>
      </w:r>
      <w:r>
        <w:t xml:space="preserve">нихъ, о ведеши книгь, о хранени и о продажъ </w:t>
      </w:r>
      <w:r>
        <w:br/>
      </w:r>
      <w:r>
        <w:t xml:space="preserve">Фармацевтическихъ препаратовъ, о запаеЪ проетыхъ </w:t>
      </w:r>
      <w:r>
        <w:br/>
      </w:r>
      <w:r>
        <w:t xml:space="preserve">матер!аловъ для изготовленя сихъ препаратовъ, </w:t>
      </w:r>
      <w:r>
        <w:br/>
      </w:r>
      <w:r>
        <w:t xml:space="preserve">о Формахъ и способахъ обандероливаня и пломбиро- </w:t>
      </w:r>
      <w:r>
        <w:br/>
      </w:r>
      <w:r>
        <w:t xml:space="preserve">ваня ихъ при выпускЪ въ продажу ио порядкЪ </w:t>
      </w:r>
      <w:r>
        <w:br/>
      </w:r>
      <w:r>
        <w:t xml:space="preserve">ревизи названныхъ заведен!й.</w:t>
      </w:r>
    </w:p>
    <w:p>
      <w:pPr>
        <w:pStyle w:val="Normal"/>
      </w:pPr>
      <w:r>
        <w:t xml:space="preserve">|. Въ Уложеши о наказашихь (Т. ХУ, </w:t>
      </w:r>
      <w:r>
        <w:br/>
      </w:r>
      <w:r>
        <w:t xml:space="preserve">1885 г.) едфлать слфдующия измЪненя:</w:t>
      </w:r>
    </w:p>
    <w:p>
      <w:pPr>
        <w:pStyle w:val="Normal"/>
      </w:pPr>
      <w:r>
        <w:t xml:space="preserve">ИЗД.</w:t>
      </w:r>
    </w:p>
    <w:p>
      <w:pPr>
        <w:pStyle w:val="Normal"/>
      </w:pPr>
      <w:r>
        <w:t xml:space="preserve">1) Статью 883 изложить такъ: «Торговцы, нродаю- | </w:t>
      </w:r>
      <w:r>
        <w:br/>
      </w:r>
      <w:r>
        <w:t xml:space="preserve">ще лЪкарственныя вещества оптомъ (матералиеты) | </w:t>
      </w:r>
      <w:r>
        <w:br/>
      </w:r>
      <w:r>
        <w:t xml:space="preserve">или въ розницу, за продажу сихъ веществъ изрЪ-_</w:t>
      </w:r>
    </w:p>
    <w:p>
      <w:pPr>
        <w:pStyle w:val="Normal"/>
      </w:pPr>
      <w:r>
        <w:t xml:space="preserve">занными, изрубленными или приведенными въ поро- </w:t>
      </w:r>
      <w:r>
        <w:br/>
      </w:r>
      <w:r>
        <w:t xml:space="preserve">шокъ или въ смфшени (исключая однако же тЬхъ, </w:t>
      </w:r>
      <w:r>
        <w:br/>
      </w:r>
      <w:r>
        <w:t xml:space="preserve">которыя въ семъ видЪ получаютея съ Фабрикъ, </w:t>
      </w:r>
      <w:r>
        <w:br/>
      </w:r>
      <w:r>
        <w:t xml:space="preserve">лабораторй и особыхъ отдфлейй химическихъ заво- </w:t>
      </w:r>
      <w:r>
        <w:br/>
      </w:r>
      <w:r>
        <w:t xml:space="preserve">довъ, устроенныхъ для изготовлешя сложныхъ </w:t>
      </w:r>
      <w:r>
        <w:br/>
      </w:r>
      <w:r>
        <w:t xml:space="preserve">Фармацевтическихъь препаратовъ, или обращаются </w:t>
      </w:r>
      <w:r>
        <w:br/>
      </w:r>
      <w:r>
        <w:t xml:space="preserve">въ торговлЪ); а равно за иеисполнене установлен- </w:t>
      </w:r>
      <w:r>
        <w:br/>
      </w:r>
      <w:r>
        <w:t xml:space="preserve">ныхъ правиль объ обращен и продажЪ сложных </w:t>
      </w:r>
      <w:r>
        <w:br/>
      </w:r>
      <w:r>
        <w:t xml:space="preserve">Фармацевтическихь препаратовъ или же изобличен- </w:t>
      </w:r>
      <w:r>
        <w:br/>
      </w:r>
      <w:r>
        <w:t xml:space="preserve">ные въ приготовлении составлены л5карствъ по </w:t>
      </w:r>
      <w:r>
        <w:br/>
      </w:r>
      <w:r>
        <w:t xml:space="preserve">рецептамъ врачей, въ случаЪ учинешя сего про- </w:t>
      </w:r>
      <w:r>
        <w:br/>
      </w:r>
      <w:r>
        <w:t xml:space="preserve">ступка въ трей разъ, подвергаются: |</w:t>
      </w:r>
    </w:p>
    <w:p>
      <w:pPr>
        <w:pStyle w:val="Normal"/>
      </w:pPr>
      <w:r>
        <w:t xml:space="preserve">денежному взысканшю не свыше пятисотъ руб- |</w:t>
      </w:r>
    </w:p>
    <w:p>
      <w:pPr>
        <w:pStyle w:val="Normal"/>
      </w:pPr>
      <w:r>
        <w:t xml:space="preserve">лей и запрещению навсегда производить тор- </w:t>
      </w:r>
      <w:r>
        <w:br/>
      </w:r>
      <w:r>
        <w:t xml:space="preserve">говлю лЪкарственными веществами».</w:t>
      </w:r>
    </w:p>
    <w:p>
      <w:pPr>
        <w:pStyle w:val="Normal"/>
      </w:pPr>
      <w:r>
        <w:t xml:space="preserve">2) Ввести статью 8841 слфдующаго содержа- </w:t>
      </w:r>
      <w:r>
        <w:br/>
      </w:r>
      <w:r>
        <w:t xml:space="preserve">ня: «Управляюще Фабрикою, лабораторею или 0с0- </w:t>
      </w:r>
      <w:r>
        <w:br/>
      </w:r>
      <w:r>
        <w:t xml:space="preserve">бымъ отдфлешемъь химическаго завода,  устроен- </w:t>
      </w:r>
      <w:r>
        <w:br/>
      </w:r>
      <w:r>
        <w:t xml:space="preserve">ными для изготовления сложныхъ Фармацевтическихъ </w:t>
      </w:r>
      <w:r>
        <w:br/>
      </w:r>
      <w:r>
        <w:t xml:space="preserve">‚препаратовъь (а равно владфльцы сихъ Фабрикъ, </w:t>
      </w:r>
      <w:r>
        <w:br/>
      </w:r>
      <w:r>
        <w:t xml:space="preserve">лаборатор!й и отдфлешй, если они сами управляють </w:t>
      </w:r>
      <w:r>
        <w:br/>
      </w:r>
      <w:r>
        <w:t xml:space="preserve">пыи), за недостатокъ и худое качество матер!аловъ, </w:t>
      </w:r>
      <w:r>
        <w:br/>
      </w:r>
      <w:r>
        <w:t xml:space="preserve">посуды, инструментовъ и приборовъ для составленйя </w:t>
      </w:r>
      <w:r>
        <w:br/>
      </w:r>
      <w:r>
        <w:t xml:space="preserve">лБкаретвъ и для производства Фармацевтическихь и </w:t>
      </w:r>
      <w:r>
        <w:br/>
      </w:r>
      <w:r>
        <w:t xml:space="preserve">нужныхъ въ Фармацевтическомъ дфлБ главнЪйшихъ </w:t>
      </w:r>
      <w:r>
        <w:br/>
      </w:r>
      <w:r>
        <w:t xml:space="preserve">химическихъ операцй, а равно и за недостатокь </w:t>
      </w:r>
      <w:r>
        <w:br/>
      </w:r>
      <w:r>
        <w:t xml:space="preserve">аптекарскихъ всякаго рода вЪфеовъ, за неимфше </w:t>
      </w:r>
      <w:r>
        <w:br/>
      </w:r>
      <w:r>
        <w:t xml:space="preserve">таксы лЪкарствъ, или списка врачей, имфющихъ </w:t>
      </w:r>
      <w:r>
        <w:br/>
      </w:r>
      <w:r>
        <w:t xml:space="preserve">право производить врачебную практику, или Аптекар- </w:t>
      </w:r>
      <w:r>
        <w:br/>
      </w:r>
      <w:r>
        <w:t xml:space="preserve">скаго Устава, или надлежащихь шнуровыхъ книгъ, </w:t>
      </w:r>
      <w:r>
        <w:br/>
      </w:r>
      <w:r>
        <w:t xml:space="preserve">наконецъ, и за несоблюден1!е надлежащей чистоты, </w:t>
      </w:r>
      <w:r>
        <w:br/>
      </w:r>
      <w:r>
        <w:t xml:space="preserve">подвергаются: наказанямъ, опредфленнымъ въ </w:t>
      </w:r>
      <w:r>
        <w:br/>
      </w:r>
      <w:r>
        <w:t xml:space="preserve">стать 884 за @и нарушешя, въ случаВ учиненя </w:t>
      </w:r>
      <w:r>
        <w:br/>
      </w:r>
      <w:r>
        <w:t xml:space="preserve">ихъ управляющими аптеками или содержателями </w:t>
      </w:r>
      <w:r>
        <w:br/>
      </w:r>
      <w:r>
        <w:t xml:space="preserve">оныхЪ».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ПИ. 315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3) Статьи 885, 889 и 891 изложить такъ:</w:t>
      </w:r>
    </w:p>
    <w:p>
      <w:pPr>
        <w:pStyle w:val="Normal"/>
      </w:pPr>
      <w:r>
        <w:t xml:space="preserve">«Статья 885. За несоблюдеше должной осторож- </w:t>
      </w:r>
      <w:r>
        <w:br/>
      </w:r>
      <w:r>
        <w:t xml:space="preserve">ноети при храненш, отпускЪ или употреблени ве- </w:t>
      </w:r>
      <w:r>
        <w:br/>
      </w:r>
      <w:r>
        <w:t xml:space="preserve">ществъ не только ядовитыхъ, но и сильно дЪйетвую- </w:t>
      </w:r>
      <w:r>
        <w:br/>
      </w:r>
      <w:r>
        <w:t xml:space="preserve">щихъ, управляющий аптекою, Фабрикою, лаборато- </w:t>
      </w:r>
      <w:r>
        <w:br/>
      </w:r>
      <w:r>
        <w:t xml:space="preserve">рИею или особымъ отдфлешемь химическаго завода, </w:t>
      </w:r>
      <w:r>
        <w:br/>
      </w:r>
      <w:r>
        <w:t xml:space="preserve">устроенными для изготовлешя сложныхъ фармацевти- </w:t>
      </w:r>
      <w:r>
        <w:br/>
      </w:r>
      <w:r>
        <w:t xml:space="preserve">ческихъ препаратовъ, подвергаются:</w:t>
      </w:r>
    </w:p>
    <w:p>
      <w:pPr>
        <w:pStyle w:val="Normal"/>
      </w:pPr>
      <w:r>
        <w:t xml:space="preserve">лишен!ю навсегда права управлять названными </w:t>
      </w:r>
      <w:r>
        <w:br/>
      </w:r>
      <w:r>
        <w:t xml:space="preserve">заведенями, а если онь самъ содержатель, то </w:t>
      </w:r>
      <w:r>
        <w:br/>
      </w:r>
      <w:r>
        <w:t xml:space="preserve">права содержать оныя.</w:t>
      </w:r>
    </w:p>
    <w:p>
      <w:pPr>
        <w:pStyle w:val="Normal"/>
      </w:pPr>
      <w:r>
        <w:t xml:space="preserve">Управляющие казенными аптеками за се отрфша- </w:t>
      </w:r>
      <w:r>
        <w:br/>
      </w:r>
      <w:r>
        <w:t xml:space="preserve">ютея отъ должности.</w:t>
      </w:r>
    </w:p>
    <w:p>
      <w:pPr>
        <w:pStyle w:val="Normal"/>
      </w:pPr>
      <w:r>
        <w:t xml:space="preserve">(Статья 889. За приняше въ аптеки, а равно въ </w:t>
      </w:r>
      <w:r>
        <w:br/>
      </w:r>
      <w:r>
        <w:t xml:space="preserve">Фабрики, лаборатори и особыя отдфлени химиче- </w:t>
      </w:r>
      <w:r>
        <w:br/>
      </w:r>
      <w:r>
        <w:t xml:space="preserve">скихъ заводовъ, устроенныя дла изготовленя слож- </w:t>
      </w:r>
      <w:r>
        <w:br/>
      </w:r>
      <w:r>
        <w:t xml:space="preserve">ныхъ Фармацевтическихъ препаратовъ, въ качествЪ </w:t>
      </w:r>
      <w:r>
        <w:br/>
      </w:r>
      <w:r>
        <w:t xml:space="preserve">служащихъ Фармацевтовъ, химиковъ и учениковъ, </w:t>
      </w:r>
      <w:r>
        <w:br/>
      </w:r>
      <w:r>
        <w:t xml:space="preserve">лицъ, не удостоенныхъ къ тому надлежащими учеб- </w:t>
      </w:r>
      <w:r>
        <w:br/>
      </w:r>
      <w:r>
        <w:t xml:space="preserve">ными заведенями или же лишенныхъ права произ- </w:t>
      </w:r>
      <w:r>
        <w:br/>
      </w:r>
      <w:r>
        <w:t xml:space="preserve">водить фармацевтическую практику, или безъ аттес-</w:t>
      </w:r>
    </w:p>
    <w:p>
      <w:pPr>
        <w:pStyle w:val="Normal"/>
      </w:pPr>
      <w:r>
        <w:t xml:space="preserve">' тата о ихъ поведени, если они уже находились при</w:t>
      </w:r>
    </w:p>
    <w:p>
      <w:pPr>
        <w:pStyle w:val="Normal"/>
      </w:pPr>
      <w:r>
        <w:t xml:space="preserve">другихъ означенныхъ заведеншяхъ, а равно и за </w:t>
      </w:r>
      <w:r>
        <w:br/>
      </w:r>
      <w:r>
        <w:t xml:space="preserve">недонесеше каждый разъ о щуемБ и увольяени </w:t>
      </w:r>
      <w:r>
        <w:br/>
      </w:r>
      <w:r>
        <w:t xml:space="preserve">фармацевта, химика или ученика мЪстному медицин- </w:t>
      </w:r>
      <w:r>
        <w:br/>
      </w:r>
      <w:r>
        <w:t xml:space="preserve">скому начальству или за непредставлеше въ свое </w:t>
      </w:r>
      <w:r>
        <w:br/>
      </w:r>
      <w:r>
        <w:t xml:space="preserve">время именныхъ списковъ съ отуБткою о ихъ поведе- </w:t>
      </w:r>
      <w:r>
        <w:br/>
      </w:r>
      <w:r>
        <w:t xml:space="preserve">нш, способностяхъ и Фармацевтическихъ познашяхъ, </w:t>
      </w:r>
      <w:r>
        <w:br/>
      </w:r>
      <w:r>
        <w:t xml:space="preserve">управляющий аптекою, а равно Фабрикою, лаборато- </w:t>
      </w:r>
      <w:r>
        <w:br/>
      </w:r>
      <w:r>
        <w:t xml:space="preserve">рИею или особымъ отдфлешемъ химическаго завода </w:t>
      </w:r>
      <w:r>
        <w:br/>
      </w:r>
      <w:r>
        <w:t xml:space="preserve">подвергаются: </w:t>
      </w:r>
      <w:r>
        <w:br/>
      </w:r>
      <w:r>
        <w:t xml:space="preserve">строгому выговору.</w:t>
      </w:r>
    </w:p>
    <w:p>
      <w:pPr>
        <w:pStyle w:val="Normal"/>
      </w:pPr>
      <w:r>
        <w:t xml:space="preserve">Изобличенный въ такомъ упущен во второй разъ</w:t>
      </w:r>
    </w:p>
    <w:p>
      <w:pPr>
        <w:pStyle w:val="Normal"/>
      </w:pPr>
      <w:r>
        <w:t xml:space="preserve">приговариваетея за ‹1е: </w:t>
      </w:r>
      <w:r>
        <w:br/>
      </w:r>
      <w:r>
        <w:t xml:space="preserve">къ денежному взысканию не свыше ста руб- </w:t>
      </w:r>
      <w:r>
        <w:br/>
      </w:r>
      <w:r>
        <w:t xml:space="preserve">лей.</w:t>
      </w:r>
    </w:p>
    <w:p>
      <w:pPr>
        <w:pStyle w:val="Normal"/>
      </w:pPr>
      <w:r>
        <w:t xml:space="preserve">Статья 891. Находяциеся при аптекЪ, а равно при </w:t>
      </w:r>
      <w:r>
        <w:br/>
      </w:r>
      <w:r>
        <w:t xml:space="preserve">ФабрикЪ, лабораторш, либо особомъ отдфленш хими- </w:t>
      </w:r>
      <w:r>
        <w:br/>
      </w:r>
      <w:r>
        <w:t xml:space="preserve">ческаго завода, устроенныхъ для изготовленя слож- </w:t>
      </w:r>
      <w:r>
        <w:br/>
      </w:r>
      <w:r>
        <w:t xml:space="preserve">ныхъ фармацевтическихъ препаратовъ, Фармацевты, </w:t>
      </w:r>
      <w:r>
        <w:br/>
      </w:r>
      <w:r>
        <w:t xml:space="preserve">химики и ученики, которые не будуть исполнять въ</w:t>
      </w:r>
    </w:p>
    <w:p>
      <w:pPr>
        <w:pStyle w:val="Normal"/>
      </w:pPr>
      <w:r>
        <w:t xml:space="preserve">| точности приказанй управляющих аптеками, а равно</w:t>
      </w:r>
    </w:p>
    <w:p>
      <w:pPr>
        <w:pStyle w:val="Normal"/>
      </w:pPr>
      <w:r>
        <w:t xml:space="preserve">фабриками, лаборатор!ями, либо особыми отдфлешями </w:t>
      </w:r>
      <w:r>
        <w:br/>
      </w:r>
      <w:r>
        <w:t xml:space="preserve">химическихъ заводовъ относительно приготовления, </w:t>
      </w:r>
      <w:r>
        <w:br/>
      </w:r>
      <w:r>
        <w:t xml:space="preserve">хранешя и отпуска лЪкарствъ, записки ихЪ въ книги, </w:t>
      </w:r>
      <w:r>
        <w:br/>
      </w:r>
      <w:r>
        <w:t xml:space="preserve">наблюденя порядка и проч., и которые за упущен я </w:t>
      </w:r>
      <w:r>
        <w:br/>
      </w:r>
      <w:r>
        <w:t xml:space="preserve">и безпорядки многократно подвергались зам чанйямъ </w:t>
      </w:r>
      <w:r>
        <w:br/>
      </w:r>
      <w:r>
        <w:t xml:space="preserve">и выговорамъ начальства:</w:t>
      </w:r>
    </w:p>
    <w:p>
      <w:pPr>
        <w:pStyle w:val="Normal"/>
      </w:pPr>
      <w:r>
        <w:t xml:space="preserve">лишаются права на производство фФармацевти-</w:t>
      </w:r>
    </w:p>
    <w:p>
      <w:pPr>
        <w:pStyle w:val="Normal"/>
      </w:pPr>
      <w:r>
        <w:t xml:space="preserve">ческой практики въ продолжеше одного года,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15576</w:t>
      </w:r>
    </w:p>
    <w:p>
      <w:pPr>
        <w:pStyle w:val="Normal"/>
      </w:pPr>
      <w:r>
        <w:t xml:space="preserve">316 </w:t>
      </w:r>
      <w:r>
        <w:br/>
      </w:r>
      <w:r>
        <w:t xml:space="preserve">Май.</w:t>
      </w:r>
    </w:p>
    <w:p>
      <w:pPr>
        <w:pStyle w:val="Normal"/>
      </w:pPr>
      <w:r>
        <w:t xml:space="preserve">или двухъ и трехъ лЬтъ, или и навсегда, смотря</w:t>
      </w:r>
    </w:p>
    <w:p>
      <w:pPr>
        <w:pStyle w:val="Normal"/>
      </w:pPr>
      <w:r>
        <w:t xml:space="preserve">по мЪрЪ вины ихъ».</w:t>
      </w:r>
    </w:p>
    <w:p>
      <w:pPr>
        <w:pStyle w:val="Normal"/>
      </w:pPr>
      <w:r>
        <w:t xml:space="preserve">Ш. Статью 1061 Устава о наказаняхъ, нала- </w:t>
      </w:r>
      <w:r>
        <w:br/>
      </w:r>
      <w:r>
        <w:t xml:space="preserve">гаемыхъ Мировыми Судьями (Т. ХУ, изд. 1885 г.),</w:t>
      </w:r>
    </w:p>
    <w:p>
      <w:pPr>
        <w:pStyle w:val="Normal"/>
      </w:pPr>
      <w:r>
        <w:t xml:space="preserve">изложить такъ: «За продажу лЬкаретвенныхь ве-</w:t>
      </w:r>
    </w:p>
    <w:p>
      <w:pPr>
        <w:pStyle w:val="Normal"/>
      </w:pPr>
      <w:r>
        <w:t xml:space="preserve">ществъ изрфзанными, изрубленными или приведен- </w:t>
      </w:r>
      <w:r>
        <w:br/>
      </w:r>
      <w:r>
        <w:t xml:space="preserve">ными въ порошокъ или въ см5шене (исключая </w:t>
      </w:r>
      <w:r>
        <w:br/>
      </w:r>
      <w:r>
        <w:t xml:space="preserve">однако же тьхъ, которыя въ семъ видЪ получа- </w:t>
      </w:r>
      <w:r>
        <w:br/>
      </w:r>
      <w:r>
        <w:t xml:space="preserve">ются съ Фабрикъ, лабораторй и особыхъ отдфленй </w:t>
      </w:r>
      <w:r>
        <w:br/>
      </w:r>
      <w:r>
        <w:t xml:space="preserve">химическихьъ заводовъ, устроенныхъ для изготовле- </w:t>
      </w:r>
      <w:r>
        <w:br/>
      </w:r>
      <w:r>
        <w:t xml:space="preserve">вя сложныхъ хармацевтическихъ препаратовъ, или </w:t>
      </w:r>
      <w:r>
        <w:br/>
      </w:r>
      <w:r>
        <w:t xml:space="preserve">обращаются въ торговлЪ), а равно за ненеполнене </w:t>
      </w:r>
      <w:r>
        <w:br/>
      </w:r>
      <w:r>
        <w:t xml:space="preserve">установленныхъ правилъ объ обращени и продажЪ </w:t>
      </w:r>
      <w:r>
        <w:br/>
      </w:r>
      <w:r>
        <w:t xml:space="preserve">сложвыхъ Фармацевтическихъ препаратовъ, или же</w:t>
      </w:r>
    </w:p>
    <w:p>
      <w:pPr>
        <w:pStyle w:val="Normal"/>
      </w:pPr>
      <w:r>
        <w:t xml:space="preserve">изобличенные въ приготовлени и составлеши л5- | </w:t>
      </w:r>
      <w:r>
        <w:br/>
      </w:r>
      <w:r>
        <w:t xml:space="preserve">каретвъ по рецептамь врачей, виновные въ семъ тор- |</w:t>
      </w:r>
    </w:p>
    <w:p>
      <w:pPr>
        <w:pStyle w:val="Normal"/>
      </w:pPr>
      <w:r>
        <w:t xml:space="preserve">говцы лЪкарственными веществами оптомъ (матерйали- </w:t>
      </w:r>
      <w:r>
        <w:br/>
      </w:r>
      <w:r>
        <w:t xml:space="preserve">сты) или въ розницу подвергаются: </w:t>
      </w:r>
      <w:r>
        <w:br/>
      </w:r>
      <w:r>
        <w:t xml:space="preserve">въ первый разъ—денежному взысканно не </w:t>
      </w:r>
      <w:r>
        <w:br/>
      </w:r>
      <w:r>
        <w:t xml:space="preserve">свыше ста рублей, а во второй разъ—денеж- </w:t>
      </w:r>
      <w:r>
        <w:br/>
      </w:r>
      <w:r>
        <w:t xml:space="preserve">ному взысканию не свыше двухсоть рублей. </w:t>
      </w:r>
      <w:r>
        <w:br/>
      </w:r>
      <w:r>
        <w:t xml:space="preserve">Лица, изобличенныя въ семъ проступк$ въ тре- </w:t>
      </w:r>
      <w:r>
        <w:br/>
      </w:r>
      <w:r>
        <w:t xml:space="preserve">тй разъ, подвергаются наказаню по приговору </w:t>
      </w:r>
      <w:r>
        <w:br/>
      </w:r>
      <w:r>
        <w:t xml:space="preserve">общихъ судебныхъ мЪстъ». </w:t>
      </w:r>
      <w:r>
        <w:br/>
      </w:r>
      <w:r>
        <w:t xml:space="preserve">ГУ. Статью 1218 Устава уголовнаго судопроиз- </w:t>
      </w:r>
      <w:r>
        <w:br/>
      </w:r>
      <w:r>
        <w:t xml:space="preserve">водства (Т. ХУ, ч. 1, изд. 1892 г.) изложить такъ: </w:t>
      </w:r>
      <w:r>
        <w:br/>
      </w:r>
      <w:r>
        <w:t xml:space="preserve">«Вольнопрактикующе врачи, операторы, акушеры </w:t>
      </w:r>
      <w:r>
        <w:br/>
      </w:r>
      <w:r>
        <w:t xml:space="preserve">и повивальныя бабки, а также содержатели воль- </w:t>
      </w:r>
      <w:r>
        <w:br/>
      </w:r>
      <w:r>
        <w:t xml:space="preserve">ныхъ аитекъ, управляющие аптеками, провизоры и </w:t>
      </w:r>
      <w:r>
        <w:br/>
      </w:r>
      <w:r>
        <w:t xml:space="preserve">ихъ помощники, равно какъ управляющие хабри- </w:t>
      </w:r>
      <w:r>
        <w:br/>
      </w:r>
      <w:r>
        <w:t xml:space="preserve">ками, лабораторями и особыми отдфлешями химиче- </w:t>
      </w:r>
      <w:r>
        <w:br/>
      </w:r>
      <w:r>
        <w:t xml:space="preserve">скихъ заводовъ, устроенными для изготовлен я слож- </w:t>
      </w:r>
      <w:r>
        <w:br/>
      </w:r>
      <w:r>
        <w:t xml:space="preserve">ныхЪ Фармацевтическихъ препаратовъ, и служащие </w:t>
      </w:r>
      <w:r>
        <w:br/>
      </w:r>
      <w:r>
        <w:t xml:space="preserve">при сихъ Фабрикахъ, лабораторяхъ и отдБленяхъ </w:t>
      </w:r>
      <w:r>
        <w:br/>
      </w:r>
      <w:r>
        <w:t xml:space="preserve">химики и Фармацевты, за нарушене ими Устава </w:t>
      </w:r>
      <w:r>
        <w:br/>
      </w:r>
      <w:r>
        <w:t xml:space="preserve">Врачебнаго, подлежатъ суду Окружныхъ Судовъ». </w:t>
      </w:r>
      <w:r>
        <w:br/>
      </w:r>
      <w:r>
        <w:t xml:space="preserve">Резолющя. Его ИмпЕРАТОРСКОЕ ВЕЛИЧЕСТВО </w:t>
      </w:r>
      <w:r>
        <w:br/>
      </w:r>
      <w:r>
        <w:t xml:space="preserve">воспослдовавшее мнЪШе въ Общемь Собранш </w:t>
      </w:r>
      <w:r>
        <w:br/>
      </w:r>
      <w:r>
        <w:t xml:space="preserve">Государственнаго СовЪта, о Фабричномъ производ- </w:t>
      </w:r>
      <w:r>
        <w:br/>
      </w:r>
      <w:r>
        <w:t xml:space="preserve">ствф  сложныхъ фармацевтическихь препаратовъ, </w:t>
      </w:r>
      <w:r>
        <w:br/>
      </w:r>
      <w:r>
        <w:t xml:space="preserve">Высочайше утвердить соизволилъ и повелфль испол- </w:t>
      </w:r>
      <w:r>
        <w:br/>
      </w:r>
      <w:r>
        <w:t xml:space="preserve">НИТЬ. :</w:t>
      </w:r>
    </w:p>
    <w:p>
      <w:pPr>
        <w:pStyle w:val="Normal"/>
      </w:pPr>
      <w:r>
        <w:t xml:space="preserve">15576. мая 11. ВысочаЙШЕ УТВЕРЖДЕН- </w:t>
      </w:r>
      <w:r>
        <w:br/>
      </w:r>
      <w:r>
        <w:t xml:space="preserve">НОЕ мнън1Е ГосудАРСТВЕННАГО Совътл (СОБР. </w:t>
      </w:r>
      <w:r>
        <w:br/>
      </w:r>
      <w:r>
        <w:t xml:space="preserve">Узлк. 1898 г. юня 16, ст. 893).—0 порядкь помт- </w:t>
      </w:r>
      <w:r>
        <w:br/>
      </w:r>
      <w:r>
        <w:t xml:space="preserve">щеншя и хранемя средствь акщонерныхь страхо- </w:t>
      </w:r>
      <w:r>
        <w:br/>
      </w:r>
      <w:r>
        <w:t xml:space="preserve">выть Обществе.</w:t>
      </w:r>
    </w:p>
    <w:p>
      <w:pPr>
        <w:pStyle w:val="Normal"/>
      </w:pPr>
      <w:r>
        <w:t xml:space="preserve">Государственный Совфть, въ  Соединенныхъ </w:t>
      </w:r>
      <w:r>
        <w:br/>
      </w:r>
      <w:r>
        <w:t xml:space="preserve">Департаментахъь Государственной Экономш, Зако-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Май.</w:t>
      </w:r>
    </w:p>
    <w:p>
      <w:pPr>
        <w:pStyle w:val="Normal"/>
      </w:pPr>
      <w:r>
        <w:t xml:space="preserve">новъ и Гражданскихь и Духовныхъь ДЪль и въ </w:t>
      </w:r>
      <w:r>
        <w:br/>
      </w:r>
      <w:r>
        <w:t xml:space="preserve">Общемъ Собраши, раземотрЪвъ представлене Мини- </w:t>
      </w:r>
      <w:r>
        <w:br/>
      </w:r>
      <w:r>
        <w:t xml:space="preserve">стра Внутреннихъ ДЪФль о порядкЪ помбщеня </w:t>
      </w:r>
      <w:r>
        <w:br/>
      </w:r>
      <w:r>
        <w:t xml:space="preserve">и храненя  средетвь  акщонерныхъ страховыхь </w:t>
      </w:r>
      <w:r>
        <w:br/>
      </w:r>
      <w:r>
        <w:t xml:space="preserve">Обществъ, миьем положиль:</w:t>
      </w:r>
    </w:p>
    <w:p>
      <w:pPr>
        <w:pStyle w:val="Normal"/>
      </w:pPr>
      <w:r>
        <w:t xml:space="preserve">1. Постановить относительно помфщеня и хране- </w:t>
      </w:r>
      <w:r>
        <w:br/>
      </w:r>
      <w:r>
        <w:t xml:space="preserve">шя средетвъ акщюнерныхь страховыхъ Обществъ и </w:t>
      </w:r>
      <w:r>
        <w:br/>
      </w:r>
      <w:r>
        <w:t xml:space="preserve">покрыт ихъ обязательствъ слфдуюцщия правила:</w:t>
      </w:r>
    </w:p>
    <w:p>
      <w:pPr>
        <w:pStyle w:val="Normal"/>
      </w:pPr>
      <w:r>
        <w:t xml:space="preserve">1) Резервы прем по страховашямъ [ст. 3 прил. </w:t>
      </w:r>
      <w:r>
        <w:br/>
      </w:r>
      <w:r>
        <w:t xml:space="preserve">И къ ст. 2200 (примфч. 9) Зак. Гражд., Свода. Зак. </w:t>
      </w:r>
      <w:r>
        <w:br/>
      </w:r>
      <w:r>
        <w:t xml:space="preserve">Т. Х, ч. №, по Прод. 1895 г.] и дивидендный капи- </w:t>
      </w:r>
      <w:r>
        <w:br/>
      </w:r>
      <w:r>
        <w:t xml:space="preserve">талъ страхователей должны быть помфщаемы въ слт- </w:t>
      </w:r>
      <w:r>
        <w:br/>
      </w:r>
      <w:r>
        <w:t xml:space="preserve">дующия цнности: а) русемя государетвенныя про-</w:t>
      </w:r>
    </w:p>
    <w:p>
      <w:pPr>
        <w:pStyle w:val="Normal"/>
      </w:pPr>
      <w:r>
        <w:t xml:space="preserve">| центныя бумаги, гарантированныя Русскимъ Прави-</w:t>
      </w:r>
    </w:p>
    <w:p>
      <w:pPr>
        <w:pStyle w:val="Normal"/>
      </w:pPr>
      <w:r>
        <w:t xml:space="preserve">тельствомъ облигащи, закладные листы руескихъ </w:t>
      </w:r>
      <w:r>
        <w:br/>
      </w:r>
      <w:r>
        <w:t xml:space="preserve">учрежден!й земельнаго кредита и облигащи руе- </w:t>
      </w:r>
      <w:r>
        <w:br/>
      </w:r>
      <w:r>
        <w:t xml:space="preserve">скихъ городскихъ кредитныхъ Обществъ, а также, по </w:t>
      </w:r>
      <w:r>
        <w:br/>
      </w:r>
      <w:r>
        <w:t xml:space="preserve">ближайшему указанно Министровь Внутреннихъ </w:t>
      </w:r>
      <w:r>
        <w:br/>
      </w:r>
      <w:r>
        <w:t xml:space="preserve">Дъль и Финансовъ, и облигащи руеекихъ город- </w:t>
      </w:r>
      <w:r>
        <w:br/>
      </w:r>
      <w:r>
        <w:t xml:space="preserve">скихъ займовъ; б) ссуды подъ закладъ означенныхъ </w:t>
      </w:r>
      <w:r>
        <w:br/>
      </w:r>
      <w:r>
        <w:t xml:space="preserve">въ пункт а цфнныхь бумагь и тьхъ изъ неупомя- </w:t>
      </w:r>
      <w:r>
        <w:br/>
      </w:r>
      <w:r>
        <w:t xml:space="preserve">нутыхъ въ семъ пункть цфнныхъ бумагь, которыя </w:t>
      </w:r>
      <w:r>
        <w:br/>
      </w:r>
      <w:r>
        <w:t xml:space="preserve">принимаются въ закладъ Государетвеннымъ Бан- </w:t>
      </w:r>
      <w:r>
        <w:br/>
      </w:r>
      <w:r>
        <w:t xml:space="preserve">комъ,—съ соблюдешемъ правилъ, изложенныхь въ </w:t>
      </w:r>
      <w:r>
        <w:br/>
      </w:r>
      <w:r>
        <w:t xml:space="preserve">статьяхъ 6—12 настоящаго узаконеня; в) городе я </w:t>
      </w:r>
      <w:r>
        <w:br/>
      </w:r>
      <w:r>
        <w:t xml:space="preserve">недвижимости и ссуды подъ залогъ городекихъ домовъ, </w:t>
      </w:r>
      <w:r>
        <w:br/>
      </w:r>
      <w:r>
        <w:t xml:space="preserve">на основани статей 13—26 настоящаго узаконеня, и </w:t>
      </w:r>
      <w:r>
        <w:br/>
      </w:r>
      <w:r>
        <w:t xml:space="preserve">*) ссуды и авансы подъ полисы по страховашямъ </w:t>
      </w:r>
      <w:r>
        <w:br/>
      </w:r>
      <w:r>
        <w:t xml:space="preserve">жизни, а также преши, кредитуемыя страхователямь </w:t>
      </w:r>
      <w:r>
        <w:br/>
      </w:r>
      <w:r>
        <w:t xml:space="preserve">или другимъ страховымъ учреждешямъ, передавшимъ </w:t>
      </w:r>
      <w:r>
        <w:br/>
      </w:r>
      <w:r>
        <w:t xml:space="preserve">Обществу перестраховашя, съ тмъ, чтобы ссуда, </w:t>
      </w:r>
      <w:r>
        <w:br/>
      </w:r>
      <w:r>
        <w:t xml:space="preserve">авансъ или кредитуемая прешйя не превышали резер- </w:t>
      </w:r>
      <w:r>
        <w:br/>
      </w:r>
      <w:r>
        <w:t xml:space="preserve">ва премй, подлежащаго отчисленио по данному стра- </w:t>
      </w:r>
      <w:r>
        <w:br/>
      </w:r>
      <w:r>
        <w:t xml:space="preserve">хованио или перестрахован!ю.</w:t>
      </w:r>
    </w:p>
    <w:p>
      <w:pPr>
        <w:pStyle w:val="Normal"/>
      </w:pPr>
      <w:r>
        <w:t xml:space="preserve">Примючаше. Обществамъ, прюбр5вшимъ до изда- </w:t>
      </w:r>
      <w:r>
        <w:br/>
      </w:r>
      <w:r>
        <w:t xml:space="preserve">ня настоящаго узаконеня гарантированныя Прави-” </w:t>
      </w:r>
      <w:r>
        <w:br/>
      </w:r>
      <w:r>
        <w:t xml:space="preserve">тельствомь акцш, разрЪшается сохранить означен- </w:t>
      </w:r>
      <w:r>
        <w:br/>
      </w:r>
      <w:r>
        <w:t xml:space="preserve">ныя акщи съ отнесешемъ ихъ за счеть резервовъ </w:t>
      </w:r>
      <w:r>
        <w:br/>
      </w:r>
      <w:r>
        <w:t xml:space="preserve">премй и дивиденднаго капитала страхователей. Рос- </w:t>
      </w:r>
      <w:r>
        <w:br/>
      </w:r>
      <w:r>
        <w:t xml:space="preserve">с1йскому Обществу застрахован!я капиталовъ и дохо- </w:t>
      </w:r>
      <w:r>
        <w:br/>
      </w:r>
      <w:r>
        <w:t xml:space="preserve">довъ предоставляется пр!юбрЪтать собетвенныя акщи </w:t>
      </w:r>
      <w:r>
        <w:br/>
      </w:r>
      <w:r>
        <w:t xml:space="preserve">за счеть дивиденднаго капитала страхователей, съ </w:t>
      </w:r>
      <w:r>
        <w:br/>
      </w:r>
      <w:r>
        <w:t xml:space="preserve">тфыъ, чтобы ежегодно часть сихъ акщй подверга- </w:t>
      </w:r>
      <w:r>
        <w:br/>
      </w:r>
      <w:r>
        <w:t xml:space="preserve">лась изъямю изъ обращешя, соглаено $ 36 Устава </w:t>
      </w:r>
      <w:r>
        <w:br/>
      </w:r>
      <w:r>
        <w:t xml:space="preserve">Общества, и чтобы стоимость оныхъ возыфщалась </w:t>
      </w:r>
      <w:r>
        <w:br/>
      </w:r>
      <w:r>
        <w:t xml:space="preserve">дивидендному капиталу изъ средетвъ, предназначен- </w:t>
      </w:r>
      <w:r>
        <w:br/>
      </w:r>
      <w:r>
        <w:t xml:space="preserve">ныхъ по Уставу Общества для изъятя его акцй изъ </w:t>
      </w:r>
      <w:r>
        <w:br/>
      </w:r>
      <w:r>
        <w:t xml:space="preserve">обращения.</w:t>
      </w:r>
    </w:p>
    <w:p>
      <w:pPr>
        <w:pStyle w:val="Normal"/>
      </w:pPr>
      <w:r>
        <w:t xml:space="preserve">%) Остальныя, неупомянутыя въ стать 1, еред- </w:t>
      </w:r>
      <w:r>
        <w:br/>
      </w:r>
      <w:r>
        <w:t xml:space="preserve">ства страховаго Общества помфщаются въ означен-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ныя въ статьф 1 цЪнности и сверхъ того могутъ </w:t>
      </w:r>
      <w:r>
        <w:br/>
      </w:r>
      <w:r>
        <w:t xml:space="preserve">быть обращаемы: а) во вклады и текуще счеты въ </w:t>
      </w:r>
      <w:r>
        <w:br/>
      </w:r>
      <w:r>
        <w:t xml:space="preserve">Государственномъ БанкЪ, а также въ лругихъ кредит- </w:t>
      </w:r>
      <w:r>
        <w:br/>
      </w:r>
      <w:r>
        <w:t xml:space="preserve">ныхъ учреждешяхь, съ разрЪшеня Министровъ </w:t>
      </w:r>
      <w:r>
        <w:br/>
      </w:r>
      <w:r>
        <w:t xml:space="preserve">Внутреннихъ`Дфль и Финансовъ, отъ которыхъ зави- </w:t>
      </w:r>
      <w:r>
        <w:br/>
      </w:r>
      <w:r>
        <w:t xml:space="preserve">сить и опредфлене для каждаго страховаго Обще- </w:t>
      </w:r>
      <w:r>
        <w:br/>
      </w:r>
      <w:r>
        <w:t xml:space="preserve">ства наивысшей суммы, могущей быть помфщенной </w:t>
      </w:r>
      <w:r>
        <w:br/>
      </w:r>
      <w:r>
        <w:t xml:space="preserve">въ этихъ учреждешяхь во вклады и на текупий</w:t>
      </w:r>
    </w:p>
    <w:p>
      <w:pPr>
        <w:pStyle w:val="Normal"/>
      </w:pPr>
      <w:r>
        <w:t xml:space="preserve">счетъ; б) въ наличныя деньги; в) на покрыме орга-</w:t>
      </w:r>
    </w:p>
    <w:p>
      <w:pPr>
        <w:pStyle w:val="Normal"/>
      </w:pPr>
      <w:r>
        <w:t xml:space="preserve">низащенныхь расходовь Общества, съ соблюде- </w:t>
      </w:r>
      <w:r>
        <w:br/>
      </w:r>
      <w:r>
        <w:t xml:space="preserve">шемъ правила, изложеннаго въ статьф 9 приложеня </w:t>
      </w:r>
      <w:r>
        <w:br/>
      </w:r>
      <w:r>
        <w:t xml:space="preserve">И кь статьЪ 2900 (примфч. ®) Законовь Граждан- </w:t>
      </w:r>
      <w:r>
        <w:br/>
      </w:r>
      <w:r>
        <w:t xml:space="preserve">скихъ (Свода Зак. Т. Х, ч. 1, по Ирод. 1895 г.); +) на </w:t>
      </w:r>
      <w:r>
        <w:br/>
      </w:r>
      <w:r>
        <w:t xml:space="preserve">прюбрфтеше движимаго имущества, необходимаго </w:t>
      </w:r>
      <w:r>
        <w:br/>
      </w:r>
      <w:r>
        <w:t xml:space="preserve">для производства операций Общества, ид) въ счеты </w:t>
      </w:r>
      <w:r>
        <w:br/>
      </w:r>
      <w:r>
        <w:t xml:space="preserve">дебиторовъ, вытекающие изъ свойства дозволенныхъ </w:t>
      </w:r>
      <w:r>
        <w:br/>
      </w:r>
      <w:r>
        <w:t xml:space="preserve">страховому Обществу операщй.</w:t>
      </w:r>
    </w:p>
    <w:p>
      <w:pPr>
        <w:pStyle w:val="Normal"/>
      </w:pPr>
      <w:r>
        <w:t xml:space="preserve">Примпчатше. Страховымъ Обществамъ, пр!обрЪв- </w:t>
      </w:r>
      <w:r>
        <w:br/>
      </w:r>
      <w:r>
        <w:t xml:space="preserve">шимъ до издан я настоящаго узаконешя на основан </w:t>
      </w:r>
      <w:r>
        <w:br/>
      </w:r>
      <w:r>
        <w:t xml:space="preserve">своихъ Уставовъ акщи Общества русскаго перестра- </w:t>
      </w:r>
      <w:r>
        <w:br/>
      </w:r>
      <w:r>
        <w:t xml:space="preserve">ховашя, разрфшается сохранить означенныя акц!и. </w:t>
      </w:r>
      <w:r>
        <w:br/>
      </w:r>
      <w:r>
        <w:t xml:space="preserve">Министру Внутреннихъ Дфль предоставляется, по </w:t>
      </w:r>
      <w:r>
        <w:br/>
      </w:r>
      <w:r>
        <w:t xml:space="preserve">соглашеню съ Миниетромь Финансовъ, разрфшать </w:t>
      </w:r>
      <w:r>
        <w:br/>
      </w:r>
      <w:r>
        <w:t xml:space="preserve">сверхъ того страховымъ Обществамъ прюбрЪтеше </w:t>
      </w:r>
      <w:r>
        <w:br/>
      </w:r>
      <w:r>
        <w:t xml:space="preserve">названныхъ акцй на основани отд. Ш Высочайше </w:t>
      </w:r>
      <w:r>
        <w:br/>
      </w:r>
      <w:r>
        <w:t xml:space="preserve">утвержденнаго, 9 Тюня 1895 года (11835), положення </w:t>
      </w:r>
      <w:r>
        <w:br/>
      </w:r>
      <w:r>
        <w:t xml:space="preserve">Комитета Министровъ.</w:t>
      </w:r>
    </w:p>
    <w:p>
      <w:pPr>
        <w:pStyle w:val="Normal"/>
      </w:pPr>
      <w:r>
        <w:t xml:space="preserve">3) Означенными въ статьяхъ 1 и? цфнностями </w:t>
      </w:r>
      <w:r>
        <w:br/>
      </w:r>
      <w:r>
        <w:t xml:space="preserve">покрываются по балансамъ и всф обязательства стра- </w:t>
      </w:r>
      <w:r>
        <w:br/>
      </w:r>
      <w:r>
        <w:t xml:space="preserve">ховыхъ Обществъ.</w:t>
      </w:r>
    </w:p>
    <w:p>
      <w:pPr>
        <w:pStyle w:val="Normal"/>
      </w:pPr>
      <w:r>
        <w:t xml:space="preserve">4) Изъ основнаго капитала страховаго Обще- </w:t>
      </w:r>
      <w:r>
        <w:br/>
      </w:r>
      <w:r>
        <w:t xml:space="preserve">ства можеть быть обращаемо въ наличныя деньги, </w:t>
      </w:r>
      <w:r>
        <w:br/>
      </w:r>
      <w:r>
        <w:t xml:space="preserve">организащонные расходы, ` движимое имущество и </w:t>
      </w:r>
      <w:r>
        <w:br/>
      </w:r>
      <w:r>
        <w:t xml:space="preserve">счеты дебиторовъ не болфе сорока процентовъ.</w:t>
      </w:r>
    </w:p>
    <w:p>
      <w:pPr>
        <w:pStyle w:val="Normal"/>
      </w:pPr>
      <w:r>
        <w:t xml:space="preserve">5) Принадлежацие страховому Обществу налич- </w:t>
      </w:r>
      <w:r>
        <w:br/>
      </w:r>
      <w:r>
        <w:t xml:space="preserve">ныя деньги, цфнныя бумаги и документы хранятся </w:t>
      </w:r>
      <w:r>
        <w:br/>
      </w:r>
      <w:r>
        <w:t xml:space="preserve">либо въ кассЪ Общества, либо въ Государственномъ </w:t>
      </w:r>
      <w:r>
        <w:br/>
      </w:r>
      <w:r>
        <w:t xml:space="preserve">Банк, либо, съ разръшеня Министровъ Внутрен- </w:t>
      </w:r>
      <w:r>
        <w:br/>
      </w:r>
      <w:r>
        <w:t xml:space="preserve">нихъ дЪлъ и Финансовъ, въ указываемыхъ ими дру- </w:t>
      </w:r>
      <w:r>
        <w:br/>
      </w:r>
      <w:r>
        <w:t xml:space="preserve">гихъ кредитныхъ учрежденяхъ.</w:t>
      </w:r>
    </w:p>
    <w:p>
      <w:pPr>
        <w:pStyle w:val="Normal"/>
      </w:pPr>
      <w:r>
        <w:t xml:space="preserve">6) Сеуды подъ закладъ цфнныхъ бумагъ выда- </w:t>
      </w:r>
      <w:r>
        <w:br/>
      </w:r>
      <w:r>
        <w:t xml:space="preserve">ются не иначе, какъ по единогласному каждый разъ</w:t>
      </w:r>
    </w:p>
    <w:p>
      <w:pPr>
        <w:pStyle w:val="Normal"/>
      </w:pPr>
      <w:r>
        <w:t xml:space="preserve">новъ Правленя страховаго Общества.</w:t>
      </w:r>
    </w:p>
    <w:p>
      <w:pPr>
        <w:pStyle w:val="Normal"/>
      </w:pPr>
      <w:r>
        <w:t xml:space="preserve">7) Закладъ цфнныхъ бумагъ совершается простою </w:t>
      </w:r>
      <w:r>
        <w:br/>
      </w:r>
      <w:r>
        <w:t xml:space="preserve">передачею ихъ Правлению Общества при объявлеши, </w:t>
      </w:r>
      <w:r>
        <w:br/>
      </w:r>
      <w:r>
        <w:t xml:space="preserve">за подписью владъльца бумагъ, о томъ, что въ слу-</w:t>
      </w:r>
    </w:p>
    <w:p>
      <w:pPr>
        <w:pStyle w:val="Normal"/>
      </w:pPr>
      <w:r>
        <w:t xml:space="preserve">чаяхъ, предусмотрнныхь въ статьяхъ 11 и 12, `</w:t>
      </w:r>
    </w:p>
    <w:p>
      <w:pPr>
        <w:pStyle w:val="Normal"/>
      </w:pPr>
      <w:r>
        <w:t xml:space="preserve">Правлеше имфеть право обратить закладъ въ про-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317 </w:t>
      </w:r>
      <w:r>
        <w:br/>
      </w:r>
      <w:r>
        <w:t xml:space="preserve">Май.</w:t>
      </w:r>
    </w:p>
    <w:p>
      <w:pPr>
        <w:pStyle w:val="Normal"/>
      </w:pPr>
      <w:r>
        <w:t xml:space="preserve">дажу, и выдачею изъ Правленя Общества заемщику 15576</w:t>
      </w:r>
    </w:p>
    <w:p>
      <w:pPr>
        <w:pStyle w:val="Normal"/>
      </w:pPr>
      <w:r>
        <w:t xml:space="preserve">именной росписки на принятыя въ закладъ бумаги. </w:t>
      </w:r>
      <w:r>
        <w:br/>
      </w:r>
      <w:r>
        <w:t xml:space="preserve">Въ этой роспиекЪ, кошя коей хранится при дЪ- </w:t>
      </w:r>
      <w:r>
        <w:br/>
      </w:r>
      <w:r>
        <w:t xml:space="preserve">лахъ Правленя, должно быть точно означено, въ </w:t>
      </w:r>
      <w:r>
        <w:br/>
      </w:r>
      <w:r>
        <w:t xml:space="preserve">чемъ состоитъ закладъ, и на какихъ условяхъ выдана </w:t>
      </w:r>
      <w:r>
        <w:br/>
      </w:r>
      <w:r>
        <w:t xml:space="preserve">ссуда. Росписка я можеть быть передаваема дру- </w:t>
      </w:r>
      <w:r>
        <w:br/>
      </w:r>
      <w:r>
        <w:t xml:space="preserve">тому лицу не иначе, какъ поередствомъ перевода по </w:t>
      </w:r>
      <w:r>
        <w:br/>
      </w:r>
      <w:r>
        <w:t xml:space="preserve">книгамъ Общества.</w:t>
      </w:r>
    </w:p>
    <w:p>
      <w:pPr>
        <w:pStyle w:val="Normal"/>
      </w:pPr>
      <w:r>
        <w:t xml:space="preserve">8) Ссуды подъ закладъ процентныхъ бумагъ выда- </w:t>
      </w:r>
      <w:r>
        <w:br/>
      </w:r>
      <w:r>
        <w:t xml:space="preserve">ются на сроки не свыше шести мЪеяцевъ, а подъ </w:t>
      </w:r>
      <w:r>
        <w:br/>
      </w:r>
      <w:r>
        <w:t xml:space="preserve">закладъ ак й— на сроки не свыше трехъ мЪеяцевъ.</w:t>
      </w:r>
    </w:p>
    <w:p>
      <w:pPr>
        <w:pStyle w:val="Normal"/>
      </w:pPr>
      <w:r>
        <w:t xml:space="preserve">9) Разм5ры ееудъ подъ закладъ цфнныхъ бумагъ не </w:t>
      </w:r>
      <w:r>
        <w:br/>
      </w:r>
      <w:r>
        <w:t xml:space="preserve">должны превышать: а) для государетвенныхъ бумагъ </w:t>
      </w:r>
      <w:r>
        <w:br/>
      </w:r>
      <w:r>
        <w:t xml:space="preserve">и гарантированныхъь Правительствомъ облигаци— </w:t>
      </w:r>
      <w:r>
        <w:br/>
      </w:r>
      <w:r>
        <w:t xml:space="preserve">восьмидесяти пяти процентовъ, 0) для закладныхъ </w:t>
      </w:r>
      <w:r>
        <w:br/>
      </w:r>
      <w:r>
        <w:t xml:space="preserve">листовъ учрежденй земельнаго кредита, а также </w:t>
      </w:r>
      <w:r>
        <w:br/>
      </w:r>
      <w:r>
        <w:t xml:space="preserve">облигац городскихъ кредитныхъ Общеетвь и го- </w:t>
      </w:r>
      <w:r>
        <w:br/>
      </w:r>
      <w:r>
        <w:t xml:space="preserve">родекихъ займовъ-—семидесяти пяти процентовъ и </w:t>
      </w:r>
      <w:r>
        <w:br/>
      </w:r>
      <w:r>
        <w:t xml:space="preserve">в) для прочихъ бумагь-— семидесяти пяти процентовъ </w:t>
      </w:r>
      <w:r>
        <w:br/>
      </w:r>
      <w:r>
        <w:t xml:space="preserve">биржевой ихъ цфны и во всякомъ случа$ не должны </w:t>
      </w:r>
      <w:r>
        <w:br/>
      </w:r>
      <w:r>
        <w:t xml:space="preserve">быть больше размфра ссудъ, выдаваемыхъ подъ т5 </w:t>
      </w:r>
      <w:r>
        <w:br/>
      </w:r>
      <w:r>
        <w:t xml:space="preserve">же бумаги Государственнымь Банкомъ. По бума- </w:t>
      </w:r>
      <w:r>
        <w:br/>
      </w:r>
      <w:r>
        <w:t xml:space="preserve">гамъ, погашаемымъ тиражемъ, ссуда не должна пре- </w:t>
      </w:r>
      <w:r>
        <w:br/>
      </w:r>
      <w:r>
        <w:t xml:space="preserve">вышать выдаваемой но тиражу суммы.</w:t>
      </w:r>
    </w:p>
    <w:p>
      <w:pPr>
        <w:pStyle w:val="Normal"/>
      </w:pPr>
      <w:r>
        <w:t xml:space="preserve">10) Принятыя Обществомъь въ закладъ цфнныя </w:t>
      </w:r>
      <w:r>
        <w:br/>
      </w:r>
      <w:r>
        <w:t xml:space="preserve">бумаги не подлежатъ ни описи, ни отчуждению по </w:t>
      </w:r>
      <w:r>
        <w:br/>
      </w:r>
      <w:r>
        <w:t xml:space="preserve">какимь бы то ни было взыекашямъ и `не могутъ. </w:t>
      </w:r>
      <w:r>
        <w:br/>
      </w:r>
      <w:r>
        <w:t xml:space="preserve">быть обращаемы въ конкурсную массу должника до </w:t>
      </w:r>
      <w:r>
        <w:br/>
      </w:r>
      <w:r>
        <w:t xml:space="preserve">уплаты всей выданной Обществомъ ссуды, вмфеть </w:t>
      </w:r>
      <w:r>
        <w:br/>
      </w:r>
      <w:r>
        <w:t xml:space="preserve">съ причитающимися процентами и вефми расходами.</w:t>
      </w:r>
    </w:p>
    <w:p>
      <w:pPr>
        <w:pStyle w:val="Normal"/>
      </w:pPr>
      <w:r>
        <w:t xml:space="preserve">11) Въ случаЪ просрочки ссуды, Общество </w:t>
      </w:r>
      <w:r>
        <w:br/>
      </w:r>
      <w:r>
        <w:t xml:space="preserve">имфеть право продать закладъ по истечеши шести </w:t>
      </w:r>
      <w:r>
        <w:br/>
      </w:r>
      <w:r>
        <w:t xml:space="preserve">льготныхъ послЪ просрочки дней, безъ обязательнаго </w:t>
      </w:r>
      <w:r>
        <w:br/>
      </w:r>
      <w:r>
        <w:t xml:space="preserve">предувфдомлешя  залогодателя. Изъ вырученной </w:t>
      </w:r>
      <w:r>
        <w:br/>
      </w:r>
      <w:r>
        <w:t xml:space="preserve">суммы Общество покрываеть выданную ссуду, про- </w:t>
      </w:r>
      <w:r>
        <w:br/>
      </w:r>
      <w:r>
        <w:t xml:space="preserve">центы по день продажи и веЪ расходы, а излишекъ </w:t>
      </w:r>
      <w:r>
        <w:br/>
      </w:r>
      <w:r>
        <w:t xml:space="preserve">возвращаетъ залогодателю.</w:t>
      </w:r>
    </w:p>
    <w:p>
      <w:pPr>
        <w:pStyle w:val="Normal"/>
      </w:pPr>
      <w:r>
        <w:t xml:space="preserve">12) Къ продажб заклада Общество приступаеть </w:t>
      </w:r>
      <w:r>
        <w:br/>
      </w:r>
      <w:r>
        <w:t xml:space="preserve">также въ томъ случаЪ, если биржевая цЪфна зало- </w:t>
      </w:r>
      <w:r>
        <w:br/>
      </w:r>
      <w:r>
        <w:t xml:space="preserve">женныхъ бумагъ понизится на десять процентовъ </w:t>
      </w:r>
      <w:r>
        <w:br/>
      </w:r>
      <w:r>
        <w:t xml:space="preserve">противъ биржевой цфны, по которой онф приняты въ </w:t>
      </w:r>
      <w:r>
        <w:br/>
      </w:r>
      <w:r>
        <w:t xml:space="preserve">закладъ, и еели притомъ залогодатель, въ течен!е шести</w:t>
      </w:r>
    </w:p>
    <w:p>
      <w:pPr>
        <w:pStyle w:val="Normal"/>
      </w:pPr>
      <w:r>
        <w:t xml:space="preserve">|| дней по объявленш, не внесетъ добавочнаго обезпе- </w:t>
      </w:r>
      <w:r>
        <w:br/>
      </w:r>
      <w:r>
        <w:t xml:space="preserve">постановленю присутетвующихъ въ засфдаши чле- ||</w:t>
      </w:r>
    </w:p>
    <w:p>
      <w:pPr>
        <w:pStyle w:val="Normal"/>
      </w:pPr>
      <w:r>
        <w:t xml:space="preserve">чешя или не произведетъ соотвЪтетвующей уплаты. </w:t>
      </w:r>
      <w:r>
        <w:br/>
      </w:r>
      <w:r>
        <w:t xml:space="preserve">13) Въ городсыя недвижимости и ссуды подъ залог </w:t>
      </w:r>
      <w:r>
        <w:br/>
      </w:r>
      <w:r>
        <w:t xml:space="preserve">городскихъ домовъ не можеть быть помфщаемо </w:t>
      </w:r>
      <w:r>
        <w:br/>
      </w:r>
      <w:r>
        <w:t xml:space="preserve">боле опредфленной доли какъ всфхъ капиталовъ </w:t>
      </w:r>
      <w:r>
        <w:br/>
      </w:r>
      <w:r>
        <w:t xml:space="preserve">страховаго Общества въ совокупности (резервовъ </w:t>
      </w:r>
      <w:r>
        <w:br/>
      </w:r>
      <w:r>
        <w:t xml:space="preserve">премш, дивиденднаго капитала страхователей, основ- </w:t>
      </w:r>
      <w:r>
        <w:br/>
      </w:r>
      <w:r>
        <w:t xml:space="preserve">наго капитала и запасныхъ капиталовъ `различнаго</w:t>
      </w:r>
    </w:p>
    <w:p>
      <w:pPr>
        <w:pStyle w:val="Normal"/>
      </w:pPr>
      <w:r>
        <w:t xml:space="preserve">318 </w:t>
      </w:r>
      <w:r>
        <w:br/>
      </w:r>
      <w:r>
        <w:t xml:space="preserve">Май.</w:t>
      </w:r>
    </w:p>
    <w:p>
      <w:pPr>
        <w:pStyle w:val="Normal"/>
      </w:pPr>
      <w:r>
        <w:t xml:space="preserve">премй, дивиденднаго капитала страхователей и </w:t>
      </w:r>
      <w:r>
        <w:br/>
      </w:r>
      <w:r>
        <w:t xml:space="preserve">основнаго капитала Общества. Доля эта установля- </w:t>
      </w:r>
      <w:r>
        <w:br/>
      </w:r>
      <w:r>
        <w:t xml:space="preserve">ется Миниетромъ Внутреннихъ ДЪлъ, по соглашению </w:t>
      </w:r>
      <w:r>
        <w:br/>
      </w:r>
      <w:r>
        <w:t xml:space="preserve">съ Миниетромъ Финансовъ, въ предфлахъ не свыше </w:t>
      </w:r>
      <w:r>
        <w:br/>
      </w:r>
      <w:r>
        <w:t xml:space="preserve">сорока процентовь упомянутыхъ капиталовъ и не </w:t>
      </w:r>
      <w:r>
        <w:br/>
      </w:r>
      <w:r>
        <w:t xml:space="preserve">ниже той суммы, которую страховому Обществу </w:t>
      </w:r>
      <w:r>
        <w:br/>
      </w:r>
      <w:r>
        <w:t xml:space="preserve">предоставлено расходовать на прюбрЪфтеше город- </w:t>
      </w:r>
      <w:r>
        <w:br/>
      </w:r>
      <w:r>
        <w:t xml:space="preserve">скихъ недвижимостей по дЪйствующему до издашя </w:t>
      </w:r>
      <w:r>
        <w:br/>
      </w:r>
      <w:r>
        <w:t xml:space="preserve">настоящаго узаконешя Уставу Общества.</w:t>
      </w:r>
    </w:p>
    <w:p>
      <w:pPr>
        <w:pStyle w:val="Normal"/>
      </w:pPr>
      <w:r>
        <w:t xml:space="preserve">14) Для обращешя Правлешемъ средствъ страхо- </w:t>
      </w:r>
      <w:r>
        <w:br/>
      </w:r>
      <w:r>
        <w:t xml:space="preserve">ваго Общества на прюбрЪтеше городскихъ недвижи- </w:t>
      </w:r>
      <w:r>
        <w:br/>
      </w:r>
      <w:r>
        <w:t xml:space="preserve">мостей необходимо особое постановлеше Общаго </w:t>
      </w:r>
      <w:r>
        <w:br/>
      </w:r>
      <w:r>
        <w:t xml:space="preserve">Собранвя акщюонеровь Общества, которому предо- </w:t>
      </w:r>
      <w:r>
        <w:br/>
      </w:r>
      <w:r>
        <w:t xml:space="preserve">ставляется либо дать Правленю общее полномоче на </w:t>
      </w:r>
      <w:r>
        <w:br/>
      </w:r>
      <w:r>
        <w:t xml:space="preserve">покупку недвижимостей въ предфлахъ назначенной </w:t>
      </w:r>
      <w:r>
        <w:br/>
      </w:r>
      <w:r>
        <w:t xml:space="preserve">Собрашемъ суммы, съ соблюдешемъ  требованйя </w:t>
      </w:r>
      <w:r>
        <w:br/>
      </w:r>
      <w:r>
        <w:t xml:space="preserve">статьи 13, либо допускать такую покупку только по </w:t>
      </w:r>
      <w:r>
        <w:br/>
      </w:r>
      <w:r>
        <w:t xml:space="preserve">испрошени Правлешемъ каждый разъ предвари- </w:t>
      </w:r>
      <w:r>
        <w:br/>
      </w:r>
      <w:r>
        <w:t xml:space="preserve">тельнаго разрфшеня Общаго Собрашя.</w:t>
      </w:r>
    </w:p>
    <w:p>
      <w:pPr>
        <w:pStyle w:val="Normal"/>
      </w:pPr>
      <w:r>
        <w:t xml:space="preserve">15) Страховымъ (Обществамъь дозволяется пр- </w:t>
      </w:r>
      <w:r>
        <w:br/>
      </w:r>
      <w:r>
        <w:t xml:space="preserve">обрЪтать только сл5дующя городскмя недвижимости: </w:t>
      </w:r>
      <w:r>
        <w:br/>
      </w:r>
      <w:r>
        <w:t xml:space="preserve">а) каменные дома въ городахъ Имперш, хотя бы и съ </w:t>
      </w:r>
      <w:r>
        <w:br/>
      </w:r>
      <w:r>
        <w:t xml:space="preserve">деревянными при нихъ службами, предназначенные </w:t>
      </w:r>
      <w:r>
        <w:br/>
      </w:r>
      <w:r>
        <w:t xml:space="preserve">либо для помфщеня Правленя или агентствъ Обще- </w:t>
      </w:r>
      <w:r>
        <w:br/>
      </w:r>
      <w:r>
        <w:t xml:space="preserve">ства, либо для отдачи въ наемъ подъ жилыя и частью </w:t>
      </w:r>
      <w:r>
        <w:br/>
      </w:r>
      <w:r>
        <w:t xml:space="preserve">зорговыя помфщешя, и б) пустопорожн!я и занятыя </w:t>
      </w:r>
      <w:r>
        <w:br/>
      </w:r>
      <w:r>
        <w:t xml:space="preserve">деревянными строевями мЪета въ тЪхъ же городахъ.</w:t>
      </w:r>
    </w:p>
    <w:p>
      <w:pPr>
        <w:pStyle w:val="Normal"/>
      </w:pPr>
      <w:r>
        <w:t xml:space="preserve">16) На пруобрЪтенныхь пустопорожнихъь или </w:t>
      </w:r>
      <w:r>
        <w:br/>
      </w:r>
      <w:r>
        <w:t xml:space="preserve">занятыхъ деревянными строевями мЪетахъ страхо- </w:t>
      </w:r>
      <w:r>
        <w:br/>
      </w:r>
      <w:r>
        <w:t xml:space="preserve">вое Общество обязано, по еносЪ деревянныхъ строе- </w:t>
      </w:r>
      <w:r>
        <w:br/>
      </w:r>
      <w:r>
        <w:t xml:space="preserve">нй, выстроить каменные жилые дома, съ торго- </w:t>
      </w:r>
      <w:r>
        <w:br/>
      </w:r>
      <w:r>
        <w:t xml:space="preserve">выми въ нихъ помфщенями или безъ оныхъ. Къ </w:t>
      </w:r>
      <w:r>
        <w:br/>
      </w:r>
      <w:r>
        <w:t xml:space="preserve">постройкЪ сихъ домовъ Общество обязано присту- </w:t>
      </w:r>
      <w:r>
        <w:br/>
      </w:r>
      <w:r>
        <w:t xml:space="preserve">пить не позднфе одного года по прюбрфтеши мЪета; </w:t>
      </w:r>
      <w:r>
        <w:br/>
      </w:r>
      <w:r>
        <w:t xml:space="preserve">въ противномъ же случаЪ оно должно означенное </w:t>
      </w:r>
      <w:r>
        <w:br/>
      </w:r>
      <w:r>
        <w:t xml:space="preserve">мЪето продать.</w:t>
      </w:r>
    </w:p>
    <w:p>
      <w:pPr>
        <w:pStyle w:val="Normal"/>
      </w:pPr>
      <w:r>
        <w:t xml:space="preserve">17) ВеБ принадлежащия Обществу строенйя долж- </w:t>
      </w:r>
      <w:r>
        <w:br/>
      </w:r>
      <w:r>
        <w:t xml:space="preserve">ны быть застрахованы оть огня въ разм5рЪ балан- </w:t>
      </w:r>
      <w:r>
        <w:br/>
      </w:r>
      <w:r>
        <w:t xml:space="preserve">совой ихъ стоимости, за исключешемъь изъ оной </w:t>
      </w:r>
      <w:r>
        <w:br/>
      </w:r>
      <w:r>
        <w:t xml:space="preserve">стоимости мфета и хундамента.</w:t>
      </w:r>
    </w:p>
    <w:p>
      <w:pPr>
        <w:pStyle w:val="Normal"/>
      </w:pPr>
      <w:r>
        <w:t xml:space="preserve">18) Стоимость произведенныхъ страховымъ Обще- </w:t>
      </w:r>
      <w:r>
        <w:br/>
      </w:r>
      <w:r>
        <w:t xml:space="preserve">ствомъ въ каждомъ отчетномъ году строительныхъ </w:t>
      </w:r>
      <w:r>
        <w:br/>
      </w:r>
      <w:r>
        <w:t xml:space="preserve">работъ, кромф такихъ работъ, которыя относятся на </w:t>
      </w:r>
      <w:r>
        <w:br/>
      </w:r>
      <w:r>
        <w:t xml:space="preserve">текупие расходы Общества, не должна превышать, </w:t>
      </w:r>
      <w:r>
        <w:br/>
      </w:r>
      <w:r>
        <w:t xml:space="preserve">выфеть съ стоимостью принадлежащихь Обществу </w:t>
      </w:r>
      <w:r>
        <w:br/>
      </w:r>
      <w:r>
        <w:t xml:space="preserve">пустопорожнихъ или занятыхъ деревянными домами </w:t>
      </w:r>
      <w:r>
        <w:br/>
      </w:r>
      <w:r>
        <w:t xml:space="preserve">мфетъ, одной пятой доли той общей суммы, на </w:t>
      </w:r>
      <w:r>
        <w:br/>
      </w:r>
      <w:r>
        <w:t xml:space="preserve">которую Обществу предоставлено прюобрЪтать недви-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15576 наименован! я), такъ и въ отдфльности: резервовъ</w:t>
      </w:r>
    </w:p>
    <w:p>
      <w:pPr>
        <w:pStyle w:val="Normal"/>
      </w:pPr>
      <w:r>
        <w:t xml:space="preserve">ИМ ай.</w:t>
      </w:r>
    </w:p>
    <w:p>
      <w:pPr>
        <w:pStyle w:val="Normal"/>
      </w:pPr>
      <w:r>
        <w:t xml:space="preserve">жимыя имущества и выдавать ссуды подъ залогъ </w:t>
      </w:r>
      <w:r>
        <w:br/>
      </w:r>
      <w:r>
        <w:t xml:space="preserve">оныхъ (ст. 13).</w:t>
      </w:r>
    </w:p>
    <w:p>
      <w:pPr>
        <w:pStyle w:val="Normal"/>
      </w:pPr>
      <w:r>
        <w:t xml:space="preserve">19) Къ операщи выдачи ссудъ подъ залогъ город- </w:t>
      </w:r>
      <w:r>
        <w:br/>
      </w:r>
      <w:r>
        <w:t xml:space="preserve">скихь домовъ Правлеше страховаго Общества при- </w:t>
      </w:r>
      <w:r>
        <w:br/>
      </w:r>
      <w:r>
        <w:t xml:space="preserve">ступаетъ не иначе, какъ съ разрьшешя Общаго Со- </w:t>
      </w:r>
      <w:r>
        <w:br/>
      </w:r>
      <w:r>
        <w:t xml:space="preserve">бравя акцюнеровь Общества, которому предоста- </w:t>
      </w:r>
      <w:r>
        <w:br/>
      </w:r>
      <w:r>
        <w:t xml:space="preserve">вляется указывать Правлению, въ какихъ предфлахъ </w:t>
      </w:r>
      <w:r>
        <w:br/>
      </w:r>
      <w:r>
        <w:t xml:space="preserve">и на какихъ условяхъ, съ соблюденемъ требованй </w:t>
      </w:r>
      <w:r>
        <w:br/>
      </w:r>
      <w:r>
        <w:t xml:space="preserve">насгоящаго узаконешя, должна производиться упо- </w:t>
      </w:r>
      <w:r>
        <w:br/>
      </w:r>
      <w:r>
        <w:t xml:space="preserve">мянутая операщя.</w:t>
      </w:r>
    </w:p>
    <w:p>
      <w:pPr>
        <w:pStyle w:val="Normal"/>
      </w:pPr>
      <w:r>
        <w:t xml:space="preserve">20) Ссуды выдаются исключительно подъ залогъ </w:t>
      </w:r>
      <w:r>
        <w:br/>
      </w:r>
      <w:r>
        <w:t xml:space="preserve">домовъ въ городахъ Имперш, и притомъ лишь </w:t>
      </w:r>
      <w:r>
        <w:br/>
      </w:r>
      <w:r>
        <w:t xml:space="preserve">такихъ, которые приноеять постоянный  доходъ, </w:t>
      </w:r>
      <w:r>
        <w:br/>
      </w:r>
      <w:r>
        <w:t xml:space="preserve">путемъ отдачи ихъ въ наемъ, и предназначены пре- </w:t>
      </w:r>
      <w:r>
        <w:br/>
      </w:r>
      <w:r>
        <w:t xml:space="preserve">имущественно для жилыхъ помфщен!й.</w:t>
      </w:r>
    </w:p>
    <w:p>
      <w:pPr>
        <w:pStyle w:val="Normal"/>
      </w:pPr>
      <w:r>
        <w:t xml:space="preserve">21) (суды не выдаются подъ залогъ домовъ, при- </w:t>
      </w:r>
      <w:r>
        <w:br/>
      </w:r>
      <w:r>
        <w:t xml:space="preserve">надлежащихъ служащимъ въ страховомъ Обществ®.</w:t>
      </w:r>
    </w:p>
    <w:p>
      <w:pPr>
        <w:pStyle w:val="Normal"/>
      </w:pPr>
      <w:r>
        <w:t xml:space="preserve">22) Ссуды подъ залогь домовъ выдаются подъ </w:t>
      </w:r>
      <w:r>
        <w:br/>
      </w:r>
      <w:r>
        <w:t xml:space="preserve">первую или вторую закладную на срокъ не болфе </w:t>
      </w:r>
      <w:r>
        <w:br/>
      </w:r>
      <w:r>
        <w:t xml:space="preserve">пяти лЪтъ.</w:t>
      </w:r>
    </w:p>
    <w:p>
      <w:pPr>
        <w:pStyle w:val="Normal"/>
      </w:pPr>
      <w:r>
        <w:t xml:space="preserve">23) Ссуды могутъ быть выдаваемы въ размБр$ не </w:t>
      </w:r>
      <w:r>
        <w:br/>
      </w:r>
      <w:r>
        <w:t xml:space="preserve">свыше стоимости закладываемаго имущества, опре- </w:t>
      </w:r>
      <w:r>
        <w:br/>
      </w:r>
      <w:r>
        <w:t xml:space="preserve">дБленной для взиманя городекаго оцфночнаго сбора </w:t>
      </w:r>
      <w:r>
        <w:br/>
      </w:r>
      <w:r>
        <w:t xml:space="preserve">съ недвижимыхъ имуществъ. Если на имуществЪ, </w:t>
      </w:r>
      <w:r>
        <w:br/>
      </w:r>
      <w:r>
        <w:t xml:space="preserve">принимаемомъ въ залогъ, имфется уже предшествую- </w:t>
      </w:r>
      <w:r>
        <w:br/>
      </w:r>
      <w:r>
        <w:t xml:space="preserve">щее обезпечеше, то ссуда можеть быть выдана </w:t>
      </w:r>
      <w:r>
        <w:br/>
      </w:r>
      <w:r>
        <w:t xml:space="preserve">страховымъ Обществомъ лишь въ такомъ размЪрь, </w:t>
      </w:r>
      <w:r>
        <w:br/>
      </w:r>
      <w:r>
        <w:t xml:space="preserve">чтобы общая сумма оной, выфетЪ съ упомянутымъ </w:t>
      </w:r>
      <w:r>
        <w:br/>
      </w:r>
      <w:r>
        <w:t xml:space="preserve">обезпечешемъ, не превышала вышеуказанной стои- </w:t>
      </w:r>
      <w:r>
        <w:br/>
      </w:r>
      <w:r>
        <w:t xml:space="preserve">мости имущества.</w:t>
      </w:r>
    </w:p>
    <w:p>
      <w:pPr>
        <w:pStyle w:val="Normal"/>
      </w:pPr>
      <w:r>
        <w:t xml:space="preserve">24) Принимаемыя въ залогь строевшя должны </w:t>
      </w:r>
      <w:r>
        <w:br/>
      </w:r>
      <w:r>
        <w:t xml:space="preserve">быть застрахованы отъ огня не ниже суммы, назна- </w:t>
      </w:r>
      <w:r>
        <w:br/>
      </w:r>
      <w:r>
        <w:t xml:space="preserve">ченной въ ссуду, съ присовокуплешемь процентовъ </w:t>
      </w:r>
      <w:r>
        <w:br/>
      </w:r>
      <w:r>
        <w:t xml:space="preserve">на ссуду за два года. При выдачЪ сеудъ подъ вто- </w:t>
      </w:r>
      <w:r>
        <w:br/>
      </w:r>
      <w:r>
        <w:t xml:space="preserve">рыя закладныя, сумма, въ которой застрахованы </w:t>
      </w:r>
      <w:r>
        <w:br/>
      </w:r>
      <w:r>
        <w:t xml:space="preserve">принимаемыя въ залогь строеня, должна сверхъ </w:t>
      </w:r>
      <w:r>
        <w:br/>
      </w:r>
      <w:r>
        <w:t xml:space="preserve">того покрывать полностью сумму предшествующаго </w:t>
      </w:r>
      <w:r>
        <w:br/>
      </w:r>
      <w:r>
        <w:t xml:space="preserve">обезпеченя.</w:t>
      </w:r>
    </w:p>
    <w:p>
      <w:pPr>
        <w:pStyle w:val="Normal"/>
      </w:pPr>
      <w:r>
        <w:t xml:space="preserve">25) Если заемщикъ не уплатить въ срокъ ссуды </w:t>
      </w:r>
      <w:r>
        <w:br/>
      </w:r>
      <w:r>
        <w:t xml:space="preserve">или части оной, или слъдующихъ по ней процен- </w:t>
      </w:r>
      <w:r>
        <w:br/>
      </w:r>
      <w:r>
        <w:t xml:space="preserve">товъ, то взыскаше долга но сеудь производится </w:t>
      </w:r>
      <w:r>
        <w:br/>
      </w:r>
      <w:r>
        <w:t xml:space="preserve">судебнымъ порядкомъ на тхъ же основав яхъ, какъ </w:t>
      </w:r>
      <w:r>
        <w:br/>
      </w:r>
      <w:r>
        <w:t xml:space="preserve">и по частнымъ закладнымъ. :</w:t>
      </w:r>
    </w:p>
    <w:p>
      <w:pPr>
        <w:pStyle w:val="Normal"/>
      </w:pPr>
      <w:r>
        <w:t xml:space="preserve">26) Миниетру Внутреннихъ ДЪлъ, по соглашению </w:t>
      </w:r>
      <w:r>
        <w:br/>
      </w:r>
      <w:r>
        <w:t xml:space="preserve">съ Миниетрами Финансовъь и Юстицш, предоета- </w:t>
      </w:r>
      <w:r>
        <w:br/>
      </w:r>
      <w:r>
        <w:t xml:space="preserve">вляется: а) издавать подробныя правила относительно </w:t>
      </w:r>
      <w:r>
        <w:br/>
      </w:r>
      <w:r>
        <w:t xml:space="preserve">страховашя принимаемыхъ страховыми Обществами</w:t>
      </w:r>
    </w:p>
    <w:p>
      <w:pPr>
        <w:pStyle w:val="Normal"/>
      </w:pPr>
      <w:r>
        <w:t xml:space="preserve">°`въ залогь строен (ст. 24) и погашеня ссудъ на</w:t>
      </w:r>
    </w:p>
    <w:p>
      <w:pPr>
        <w:pStyle w:val="Normal"/>
      </w:pPr>
      <w:r>
        <w:t xml:space="preserve">счеть пожарнаго вознаграждешя въ елучаЪ истреб-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 </w:t>
      </w:r>
      <w:r>
        <w:br/>
      </w:r>
      <w:r>
        <w:t xml:space="preserve">|</w:t>
      </w:r>
    </w:p>
    <w:p>
      <w:pPr>
        <w:pStyle w:val="Normal"/>
      </w:pPr>
      <w:r>
        <w:t xml:space="preserve">М аи.</w:t>
      </w:r>
    </w:p>
    <w:p>
      <w:pPr>
        <w:pStyle w:val="Normal"/>
      </w:pPr>
      <w:r>
        <w:t xml:space="preserve">ления или повреждешя заложеннаго строеня пожа- </w:t>
      </w:r>
      <w:r>
        <w:br/>
      </w:r>
      <w:r>
        <w:t xml:space="preserve">ромъ, и б) опредЪлить порядокъ выдачи страховыми </w:t>
      </w:r>
      <w:r>
        <w:br/>
      </w:r>
      <w:r>
        <w:t xml:space="preserve">Обществами есудъ подъ дома въ городахъ губернй </w:t>
      </w:r>
      <w:r>
        <w:br/>
      </w:r>
      <w:r>
        <w:t xml:space="preserve">Курляндской, Лифляндской и Эстляндекой, а также </w:t>
      </w:r>
      <w:r>
        <w:br/>
      </w:r>
      <w:r>
        <w:t xml:space="preserve">Царства Польскаго, примЗнительно къ правиламъ, </w:t>
      </w:r>
      <w:r>
        <w:br/>
      </w:r>
      <w:r>
        <w:t xml:space="preserve">изложеннымъ въ статьяхъ 19—95, съ тъмъ, чтобы </w:t>
      </w:r>
      <w:r>
        <w:br/>
      </w:r>
      <w:r>
        <w:t xml:space="preserve">раепоряжен!я по указаннымъ (пи. аи 60) предметамъ </w:t>
      </w:r>
      <w:r>
        <w:br/>
      </w:r>
      <w:r>
        <w:t xml:space="preserve">были представляемы Правительствующему Сенату </w:t>
      </w:r>
      <w:r>
        <w:br/>
      </w:r>
      <w:r>
        <w:t xml:space="preserve">для распубликовашя во всеобщее свЪдфше.</w:t>
      </w:r>
    </w:p>
    <w:p>
      <w:pPr>
        <w:pStyle w:val="Normal"/>
      </w:pPr>
      <w:r>
        <w:t xml:space="preserve">|. Предоставить Министру Внутреннихъ ДЪлъ, по </w:t>
      </w:r>
      <w:r>
        <w:br/>
      </w:r>
      <w:r>
        <w:t xml:space="preserve">соглашению съ Министромъ Финансовъ, разрфшать </w:t>
      </w:r>
      <w:r>
        <w:br/>
      </w:r>
      <w:r>
        <w:t xml:space="preserve">отдфльнымь страховымъ Обществамьъ, по ходатай- </w:t>
      </w:r>
      <w:r>
        <w:br/>
      </w:r>
      <w:r>
        <w:t xml:space="preserve">ствамъ ихъ Правлешй, отсрочку приведеня въ </w:t>
      </w:r>
      <w:r>
        <w:br/>
      </w:r>
      <w:r>
        <w:t xml:space="preserve">исполнен! требованй статей 1—6 отд. | настоящаго </w:t>
      </w:r>
      <w:r>
        <w:br/>
      </w:r>
      <w:r>
        <w:t xml:space="preserve">узаконеня, съ тЪмЪъ, чтобы отерочка ся не превы- </w:t>
      </w:r>
      <w:r>
        <w:br/>
      </w:r>
      <w:r>
        <w:t xml:space="preserve">шала трехъ лтъ со дня изданйя онаго.</w:t>
      </w:r>
    </w:p>
    <w:p>
      <w:pPr>
        <w:pStyle w:val="Normal"/>
      </w:pPr>
      <w:r>
        <w:t xml:space="preserve">Ш. Предоставить Министру Внутреннихь ДЪль </w:t>
      </w:r>
      <w:r>
        <w:br/>
      </w:r>
      <w:r>
        <w:t xml:space="preserve">подвергнуть соображению вопроеъ о томъ, не сл$- </w:t>
      </w:r>
      <w:r>
        <w:br/>
      </w:r>
      <w:r>
        <w:t xml:space="preserve">дуетъ ли установить преимущественное удовлетворене </w:t>
      </w:r>
      <w:r>
        <w:br/>
      </w:r>
      <w:r>
        <w:t xml:space="preserve">правъ страхователей, вытекающихь изъ заключен- </w:t>
      </w:r>
      <w:r>
        <w:br/>
      </w:r>
      <w:r>
        <w:t xml:space="preserve">ныхъ съ страховыми Обществами договоровъ, предъ </w:t>
      </w:r>
      <w:r>
        <w:br/>
      </w:r>
      <w:r>
        <w:t xml:space="preserve">претензями къ симъ Обществамъ другихъ кредито- </w:t>
      </w:r>
      <w:r>
        <w:br/>
      </w:r>
      <w:r>
        <w:t xml:space="preserve">ровъ, и предположен!я свои но сему предмету вне- </w:t>
      </w:r>
      <w:r>
        <w:br/>
      </w:r>
      <w:r>
        <w:t xml:space="preserve">сти, по надлежащемъ, съ кЪмъ слфдуеть, сношенш, </w:t>
      </w:r>
      <w:r>
        <w:br/>
      </w:r>
      <w:r>
        <w:t xml:space="preserve">на утверждеше, установленнымь порядкомъ.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мнфн:е въ Общемъ Собраши Госу- </w:t>
      </w:r>
      <w:r>
        <w:br/>
      </w:r>
      <w:r>
        <w:t xml:space="preserve">дарственнаго СовЪта, о порадкЪ помфщешя и хранешя </w:t>
      </w:r>
      <w:r>
        <w:br/>
      </w:r>
      <w:r>
        <w:t xml:space="preserve">средствъ акцюнерныхъ страховыхъ Обществъ, Вы- </w:t>
      </w:r>
      <w:r>
        <w:br/>
      </w:r>
      <w:r>
        <w:t xml:space="preserve">сочайше утвердить соизволилъ и повелфлъ исполнить.</w:t>
      </w:r>
    </w:p>
    <w:p>
      <w:pPr>
        <w:pStyle w:val="Normal"/>
      </w:pPr>
      <w:r>
        <w:t xml:space="preserve">15577. —Мал 11. Высочайше УТВЕРЖДЕН </w:t>
      </w:r>
      <w:r>
        <w:br/>
      </w:r>
      <w:r>
        <w:t xml:space="preserve">НОЕ мнъниЕ ГосударствеЕННАГО СовЪтА (С0БР. </w:t>
      </w:r>
      <w:r>
        <w:br/>
      </w:r>
      <w:r>
        <w:t xml:space="preserve">Узлк. 1898 г. Поня 93, ст. 945).— Обь установлеши </w:t>
      </w:r>
      <w:r>
        <w:br/>
      </w:r>
      <w:r>
        <w:t xml:space="preserve">квартирныхь окладовь для псаломщиковь военнало </w:t>
      </w:r>
      <w:r>
        <w:br/>
      </w:r>
      <w:r>
        <w:t xml:space="preserve">въдометва въ зуберияхь Царства Польскало.</w:t>
      </w:r>
    </w:p>
    <w:p>
      <w:pPr>
        <w:pStyle w:val="Normal"/>
      </w:pPr>
      <w:r>
        <w:t xml:space="preserve">Государственный СовЪть, въ ДепартаментЪ Госу- </w:t>
      </w:r>
      <w:r>
        <w:br/>
      </w:r>
      <w:r>
        <w:t xml:space="preserve">дарственной Эконом и въ Общемъ Собранш, раз- </w:t>
      </w:r>
      <w:r>
        <w:br/>
      </w:r>
      <w:r>
        <w:t xml:space="preserve">смотрфвъ представлеше Военнаго Министерства объ </w:t>
      </w:r>
      <w:r>
        <w:br/>
      </w:r>
      <w:r>
        <w:t xml:space="preserve">установлеши квартирныхъ окладовъ для псаломщи- </w:t>
      </w:r>
      <w:r>
        <w:br/>
      </w:r>
      <w:r>
        <w:t xml:space="preserve">ковъ военнаго вЪфдомства въ губершяхъь Царства </w:t>
      </w:r>
      <w:r>
        <w:br/>
      </w:r>
      <w:r>
        <w:t xml:space="preserve">Польскаго, мньшемь положиль: ^</w:t>
      </w:r>
    </w:p>
    <w:p>
      <w:pPr>
        <w:pStyle w:val="Normal"/>
      </w:pPr>
      <w:r>
        <w:t xml:space="preserve">Въ измБненю и дополнеше подлежащихъ узаконе- </w:t>
      </w:r>
      <w:r>
        <w:br/>
      </w:r>
      <w:r>
        <w:t xml:space="preserve">н!Й поетановить:</w:t>
      </w:r>
    </w:p>
    <w:p>
      <w:pPr>
        <w:pStyle w:val="Normal"/>
      </w:pPr>
      <w:r>
        <w:t xml:space="preserve">1. Пеаломщикамъ военнаго вфдомства въ губер- </w:t>
      </w:r>
      <w:r>
        <w:br/>
      </w:r>
      <w:r>
        <w:t xml:space="preserve">нНяхъ Царства Польскаго, когда они не пользуются </w:t>
      </w:r>
      <w:r>
        <w:br/>
      </w:r>
      <w:r>
        <w:t xml:space="preserve">квартирами въ казенныхъ здашяхъ, производятся </w:t>
      </w:r>
      <w:r>
        <w:br/>
      </w:r>
      <w:r>
        <w:t xml:space="preserve">квартирныя деньги: въ мЪфстноетяхъ | разряда—но</w:t>
      </w:r>
    </w:p>
    <w:p>
      <w:pPr>
        <w:pStyle w:val="Normal"/>
      </w:pPr>
      <w:r>
        <w:t xml:space="preserve">150 рублей, И—по 90 рублей, П!-—по 70 рублей,</w:t>
      </w:r>
    </w:p>
    <w:p>
      <w:pPr>
        <w:pStyle w:val="Normal"/>
      </w:pPr>
      <w:r>
        <w:t xml:space="preserve">1У—по 45 рублей и У—по 30 рублей въ годъ.</w:t>
      </w:r>
    </w:p>
    <w:p>
      <w:pPr>
        <w:pStyle w:val="Normal"/>
      </w:pPr>
      <w:r>
        <w:t xml:space="preserve">ЦЕ </w:t>
      </w:r>
      <w:r>
        <w:br/>
      </w:r>
      <w:r>
        <w:t xml:space="preserve">Маш.</w:t>
      </w:r>
    </w:p>
    <w:p>
      <w:pPr>
        <w:pStyle w:val="Normal"/>
      </w:pPr>
      <w:r>
        <w:t xml:space="preserve">2. Упомянутымъ въ статьф 1 лицамъ отпускается </w:t>
      </w:r>
      <w:r>
        <w:br/>
      </w:r>
      <w:r>
        <w:t xml:space="preserve">въ сутки: а) дровъ—въ ЯнварЪ, ФевралЪ и Декабрь— </w:t>
      </w:r>
      <w:r>
        <w:br/>
      </w:r>
      <w:r>
        <w:t xml:space="preserve">но 3'/, полфна, въ Март, Октябрь и Ноябрь—по </w:t>
      </w:r>
      <w:r>
        <w:br/>
      </w:r>
      <w:r>
        <w:t xml:space="preserve">2'/, полбна и въ остальные мфсяцы по 1 полфну, </w:t>
      </w:r>
      <w:r>
        <w:br/>
      </w:r>
      <w:r>
        <w:t xml:space="preserve">и 6) на освъщене— по одной восьмериковой свфчЪ </w:t>
      </w:r>
      <w:r>
        <w:br/>
      </w:r>
      <w:r>
        <w:t xml:space="preserve">въ ЯнварЪ, Февраль, Мартб, Октябрь, Ноябрь и </w:t>
      </w:r>
      <w:r>
        <w:br/>
      </w:r>
      <w:r>
        <w:t xml:space="preserve">Декабр$ мЪсяцахъ.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мнЪъше въ Общемъ Собрании Госу- </w:t>
      </w:r>
      <w:r>
        <w:br/>
      </w:r>
      <w:r>
        <w:t xml:space="preserve">дарственнаго СовЪта, объ установлени квартирныхъ </w:t>
      </w:r>
      <w:r>
        <w:br/>
      </w:r>
      <w:r>
        <w:t xml:space="preserve">окладовъ для псаломщиковъ военнаго вЪдомства въ </w:t>
      </w:r>
      <w:r>
        <w:br/>
      </w:r>
      <w:r>
        <w:t xml:space="preserve">губерыяхъ Царства Польскаго, Высочайше утвердить </w:t>
      </w:r>
      <w:r>
        <w:br/>
      </w:r>
      <w:r>
        <w:t xml:space="preserve">соизволилъ и повелфлъ исполнить.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15578. —мал 11. Высочайше УТВЕРЖДЕН- </w:t>
      </w:r>
      <w:r>
        <w:br/>
      </w:r>
      <w:r>
        <w:t xml:space="preserve">НОЕ мныниЕ ГосудаАРСТВЕННАГО СовЪтА ((оБР. </w:t>
      </w:r>
      <w:r>
        <w:br/>
      </w:r>
      <w:r>
        <w:t xml:space="preserve">Уздк. 1898 г. Поня 30, ст. 972).—0б5 отмьиь </w:t>
      </w:r>
      <w:r>
        <w:br/>
      </w:r>
      <w:r>
        <w:t xml:space="preserve">росписокъ плательщиков в5 получени квитанций </w:t>
      </w:r>
      <w:r>
        <w:br/>
      </w:r>
      <w:r>
        <w:t xml:space="preserve">на суммы, вносимыя въ Казначейства.</w:t>
      </w:r>
    </w:p>
    <w:p>
      <w:pPr>
        <w:pStyle w:val="Normal"/>
      </w:pPr>
      <w:r>
        <w:t xml:space="preserve">Государственный СовЪтъ, въ Соединенныхъ Денар- </w:t>
      </w:r>
      <w:r>
        <w:br/>
      </w:r>
      <w:r>
        <w:t xml:space="preserve">таментахъ Государственной Экономи и Законовъ и </w:t>
      </w:r>
      <w:r>
        <w:br/>
      </w:r>
      <w:r>
        <w:t xml:space="preserve">въ Общемь Собранш, раземотрфвъ представлен!е </w:t>
      </w:r>
      <w:r>
        <w:br/>
      </w:r>
      <w:r>
        <w:t xml:space="preserve">Министра Финансовъ объ отифнЪ росписокъ платель- </w:t>
      </w:r>
      <w:r>
        <w:br/>
      </w:r>
      <w:r>
        <w:t xml:space="preserve">щиковъ въ получен! квитанц!й на суммы, вносимыя </w:t>
      </w:r>
      <w:r>
        <w:br/>
      </w:r>
      <w:r>
        <w:t xml:space="preserve">въ Казначейства, миьшемь положи:</w:t>
      </w:r>
    </w:p>
    <w:p>
      <w:pPr>
        <w:pStyle w:val="Normal"/>
      </w:pPr>
      <w:r>
        <w:t xml:space="preserve">ДЪИствующия правила объ отобрани отъ платель- </w:t>
      </w:r>
      <w:r>
        <w:br/>
      </w:r>
      <w:r>
        <w:t xml:space="preserve">щиковъ роспиеокъ въ получени квитанций на суммы. </w:t>
      </w:r>
      <w:r>
        <w:br/>
      </w:r>
      <w:r>
        <w:t xml:space="preserve">вносимыя въ Казначейства, — отмфнить.</w:t>
      </w:r>
    </w:p>
    <w:p>
      <w:pPr>
        <w:pStyle w:val="Normal"/>
      </w:pPr>
      <w:r>
        <w:t xml:space="preserve">Резодющя. Его ИмпЕРАТОРСКОЕ ВЕЛИЧЕСТВО </w:t>
      </w:r>
      <w:r>
        <w:br/>
      </w:r>
      <w:r>
        <w:t xml:space="preserve">воспослЪдовавшее мнфн!е въ Общемъ Собранш Госу- </w:t>
      </w:r>
      <w:r>
        <w:br/>
      </w:r>
      <w:r>
        <w:t xml:space="preserve">дарственнаго Совфта, объ отифнф росриеокъ платель- </w:t>
      </w:r>
      <w:r>
        <w:br/>
      </w:r>
      <w:r>
        <w:t xml:space="preserve">щиковъ въ получен!и квитанц! на суммы, вносимыя </w:t>
      </w:r>
      <w:r>
        <w:br/>
      </w:r>
      <w:r>
        <w:t xml:space="preserve">въ Казначейства, Высочайше утвердить соизволилъ </w:t>
      </w:r>
      <w:r>
        <w:br/>
      </w:r>
      <w:r>
        <w:t xml:space="preserve">и повелЪлъ исполнить.</w:t>
      </w:r>
    </w:p>
    <w:p>
      <w:pPr>
        <w:pStyle w:val="Normal"/>
      </w:pPr>
      <w:r>
        <w:t xml:space="preserve">15579. —мая 11. Высочайше УТВЕРЖДЕН- </w:t>
      </w:r>
      <w:r>
        <w:br/>
      </w:r>
      <w:r>
        <w:t xml:space="preserve">НОЕ МНЪН!Е ГОСУДАРСТВЕННАГО СовзтА (СОБР. </w:t>
      </w:r>
      <w:r>
        <w:br/>
      </w:r>
      <w:r>
        <w:t xml:space="preserve">Узлк. 1898 г. Поля 3, ст. 999).—0 порядкь получе- </w:t>
      </w:r>
      <w:r>
        <w:br/>
      </w:r>
      <w:r>
        <w:t xml:space="preserve">мя иновюрцами, принявшими гристванство, сви- </w:t>
      </w:r>
      <w:r>
        <w:br/>
      </w:r>
      <w:r>
        <w:t xml:space="preserve">дтедьствь для приписки къ 1ородскимъ или сель- </w:t>
      </w:r>
      <w:r>
        <w:br/>
      </w:r>
      <w:r>
        <w:t xml:space="preserve">скимь христланскимъ обществамз.</w:t>
      </w:r>
    </w:p>
    <w:p>
      <w:pPr>
        <w:pStyle w:val="Normal"/>
      </w:pPr>
      <w:r>
        <w:t xml:space="preserve">Государственный СовЪтъ, въ Соединенныхъ Депар- </w:t>
      </w:r>
      <w:r>
        <w:br/>
      </w:r>
      <w:r>
        <w:t xml:space="preserve">таментахъ Законовъ, Государственной Экономи и </w:t>
      </w:r>
      <w:r>
        <w:br/>
      </w:r>
      <w:r>
        <w:t xml:space="preserve">Гражданскихъь и Духовныхъь Дфль и въ Общемь </w:t>
      </w:r>
      <w:r>
        <w:br/>
      </w:r>
      <w:r>
        <w:t xml:space="preserve">Собранш, разсмотрфвъ представлене Государствен- </w:t>
      </w:r>
      <w:r>
        <w:br/>
      </w:r>
      <w:r>
        <w:t xml:space="preserve">наго Секретаря о выдачЪ видовъ на жительство ино- </w:t>
      </w:r>
      <w:r>
        <w:br/>
      </w:r>
      <w:r>
        <w:t xml:space="preserve">вЪрцамъ, изъявившимъ, по приняты Св. Крещения, </w:t>
      </w:r>
      <w:r>
        <w:br/>
      </w:r>
      <w:r>
        <w:t xml:space="preserve">желаше приписатьел къ христанскимъ обществамъ, </w:t>
      </w:r>
      <w:r>
        <w:br/>
      </w:r>
      <w:r>
        <w:t xml:space="preserve">мнъшемь положиль:</w:t>
      </w:r>
    </w:p>
    <w:p>
      <w:pPr>
        <w:pStyle w:val="Normal"/>
      </w:pPr>
      <w:r>
        <w:t xml:space="preserve">15577 </w:t>
      </w:r>
      <w:r>
        <w:br/>
      </w:r>
      <w:r>
        <w:t xml:space="preserve">15578</w:t>
      </w:r>
    </w:p>
    <w:p>
      <w:pPr>
        <w:pStyle w:val="Normal"/>
      </w:pPr>
      <w:r>
        <w:t xml:space="preserve">15579</w:t>
      </w:r>
    </w:p>
    <w:p>
      <w:pPr>
        <w:pStyle w:val="Normal"/>
      </w:pPr>
      <w:r>
        <w:t xml:space="preserve">320 </w:t>
      </w:r>
      <w:r>
        <w:br/>
      </w:r>
      <w:r>
        <w:t xml:space="preserve">Исай.</w:t>
      </w:r>
    </w:p>
    <w:p>
      <w:pPr>
        <w:pStyle w:val="Normal"/>
      </w:pPr>
      <w:r>
        <w:t xml:space="preserve">1. Правила о снабжеши безплатными билетами </w:t>
      </w:r>
      <w:r>
        <w:br/>
      </w:r>
      <w:r>
        <w:t xml:space="preserve">новокрещенныхъ иновЪрцевъ, населяющихъ бывш</w:t>
      </w:r>
    </w:p>
    <w:p>
      <w:pPr>
        <w:pStyle w:val="Normal"/>
      </w:pPr>
      <w:r>
        <w:t xml:space="preserve">15581 Оренбургекй край, виредь до приписки ихъ къ</w:t>
      </w:r>
    </w:p>
    <w:p>
      <w:pPr>
        <w:pStyle w:val="Normal"/>
      </w:pPr>
      <w:r>
        <w:t xml:space="preserve">христанекимъ обществамъ, —отмЪнить.</w:t>
      </w:r>
    </w:p>
    <w:p>
      <w:pPr>
        <w:pStyle w:val="Normal"/>
      </w:pPr>
      <w:r>
        <w:t xml:space="preserve">П. Въ изифнене и дополнен е подлежащихъ узако- </w:t>
      </w:r>
      <w:r>
        <w:br/>
      </w:r>
      <w:r>
        <w:t xml:space="preserve">ненй, постановить:</w:t>
      </w:r>
    </w:p>
    <w:p>
      <w:pPr>
        <w:pStyle w:val="Normal"/>
      </w:pPr>
      <w:r>
        <w:t xml:space="preserve">«Иновфрцамъ, принявшимъь христанство, пре- </w:t>
      </w:r>
      <w:r>
        <w:br/>
      </w:r>
      <w:r>
        <w:t xml:space="preserve">доставляется, для приписки къ городскимъ или </w:t>
      </w:r>
      <w:r>
        <w:br/>
      </w:r>
      <w:r>
        <w:t xml:space="preserve">сельскимъ хриспанекимъ обществамъ, получать </w:t>
      </w:r>
      <w:r>
        <w:br/>
      </w:r>
      <w:r>
        <w:t xml:space="preserve">свидфтельства на основанш статьи 18 Положешя о </w:t>
      </w:r>
      <w:r>
        <w:br/>
      </w:r>
      <w:r>
        <w:t xml:space="preserve">видахъ на жительство».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инфше въ Общемъ Собрании Госу- </w:t>
      </w:r>
      <w:r>
        <w:br/>
      </w:r>
      <w:r>
        <w:t xml:space="preserve">дарственнаго СовЪта, о порядкЪ полученя иновЪр- </w:t>
      </w:r>
      <w:r>
        <w:br/>
      </w:r>
      <w:r>
        <w:t xml:space="preserve">цами, принявшими христанство, свидфтельствъ для </w:t>
      </w:r>
      <w:r>
        <w:br/>
      </w:r>
      <w:r>
        <w:t xml:space="preserve">приписки къ городекимъ или сельекимъ христан- </w:t>
      </w:r>
      <w:r>
        <w:br/>
      </w:r>
      <w:r>
        <w:t xml:space="preserve">скимъ обществамъ, Высочайше утвердить соизволилъ </w:t>
      </w:r>
      <w:r>
        <w:br/>
      </w:r>
      <w:r>
        <w:t xml:space="preserve">и повелЪлъ исполнить.</w:t>
      </w:r>
    </w:p>
    <w:p>
      <w:pPr>
        <w:pStyle w:val="Normal"/>
      </w:pPr>
      <w:r>
        <w:t xml:space="preserve">15580. мал 11. Высочайшее ПОВЕЛЬНТЕ, </w:t>
      </w:r>
      <w:r>
        <w:br/>
      </w:r>
      <w:r>
        <w:t xml:space="preserve">ОБЪЯВЛЕННОЕ МинистРомъ ЗЕмлЕДЬлтя и Госу- </w:t>
      </w:r>
      <w:r>
        <w:br/>
      </w:r>
      <w:r>
        <w:t xml:space="preserve">ДАРСТВЕННЫХЪ Имуществъ (Совр. Узак. 1898 г. </w:t>
      </w:r>
      <w:r>
        <w:br/>
      </w:r>
      <w:r>
        <w:t xml:space="preserve">Поля 4, ст. 1006).—065 измьнешять въ форменной </w:t>
      </w:r>
      <w:r>
        <w:br/>
      </w:r>
      <w:r>
        <w:t xml:space="preserve">одежд чиновь корпуса лъсничихь.</w:t>
      </w:r>
    </w:p>
    <w:p>
      <w:pPr>
        <w:pStyle w:val="Normal"/>
      </w:pPr>
      <w:r>
        <w:t xml:space="preserve">ГосудаРЬ ИмПЕРАТОРЪ, вЪ ознаменован е сто- | </w:t>
      </w:r>
      <w:r>
        <w:br/>
      </w:r>
      <w:r>
        <w:t xml:space="preserve">лья со времени учрежденя Лфенаго Департамента, | </w:t>
      </w:r>
      <w:r>
        <w:br/>
      </w:r>
      <w:r>
        <w:t xml:space="preserve">по всеподданнЪйшему докладу Министра Земледьля |</w:t>
      </w:r>
    </w:p>
    <w:p>
      <w:pPr>
        <w:pStyle w:val="Normal"/>
      </w:pPr>
      <w:r>
        <w:t xml:space="preserve">и Государственныхь Имущеетвъ, въ 11-й день Мая </w:t>
      </w:r>
      <w:r>
        <w:br/>
      </w:r>
      <w:r>
        <w:t xml:space="preserve">1898 года, Высочайше повелЪть соизволиль:</w:t>
      </w:r>
    </w:p>
    <w:p>
      <w:pPr>
        <w:pStyle w:val="Normal"/>
      </w:pPr>
      <w:r>
        <w:t xml:space="preserve">1. Присвоить чинамъ корпуса лфеничихъ, состоя- </w:t>
      </w:r>
      <w:r>
        <w:br/>
      </w:r>
      <w:r>
        <w:t xml:space="preserve">щимъ на дЪйствительной государственной служб$: </w:t>
      </w:r>
      <w:r>
        <w:br/>
      </w:r>
      <w:r>
        <w:t xml:space="preserve">а) арматуру съ изображенемъ инищаловъ: золотаго— </w:t>
      </w:r>
      <w:r>
        <w:br/>
      </w:r>
      <w:r>
        <w:t xml:space="preserve">Имени АвгустЪйшаго нынЪ благополучно царствую- </w:t>
      </w:r>
      <w:r>
        <w:br/>
      </w:r>
      <w:r>
        <w:t xml:space="preserve">щаго ГосудаРЯ ИмпЕРАТОРА и веребринаго— </w:t>
      </w:r>
      <w:r>
        <w:br/>
      </w:r>
      <w:r>
        <w:t xml:space="preserve">Имени блаженной памяти ТГосудАРЯ ИмпеРАТОРА </w:t>
      </w:r>
      <w:r>
        <w:br/>
      </w:r>
      <w:r>
        <w:t xml:space="preserve">Павла, въ серебряномъ вфнкЪ съ золотою ИмперА- </w:t>
      </w:r>
      <w:r>
        <w:br/>
      </w:r>
      <w:r>
        <w:t xml:space="preserve">торскою Короною, на хуражкахъ, сюртукахъ, пальто </w:t>
      </w:r>
      <w:r>
        <w:br/>
      </w:r>
      <w:r>
        <w:t xml:space="preserve">и укороченныхъ пальто; б) продольные плечевые </w:t>
      </w:r>
      <w:r>
        <w:br/>
      </w:r>
      <w:r>
        <w:t xml:space="preserve">вышитые серебромъ знаки на мундирахъ, сюртукахъ,</w:t>
      </w:r>
    </w:p>
    <w:p>
      <w:pPr>
        <w:pStyle w:val="Normal"/>
      </w:pPr>
      <w:r>
        <w:t xml:space="preserve">пальто и укороченныхъ пальто; причемъ мундиръ | </w:t>
      </w:r>
      <w:r>
        <w:br/>
      </w:r>
      <w:r>
        <w:t xml:space="preserve">сохранить лишь чинамъ первыхъ пяти классовъ; |</w:t>
      </w:r>
    </w:p>
    <w:p>
      <w:pPr>
        <w:pStyle w:val="Normal"/>
      </w:pPr>
      <w:r>
        <w:t xml:space="preserve">в) галунъ на шапкахъ чинамъ первыхъ четырехъ </w:t>
      </w:r>
      <w:r>
        <w:br/>
      </w:r>
      <w:r>
        <w:t xml:space="preserve">классовъ, из) посеребренныя пуговицы дли всЪхъ </w:t>
      </w:r>
      <w:r>
        <w:br/>
      </w:r>
      <w:r>
        <w:t xml:space="preserve">чиновъ съ Государственнымъ гербомъ.</w:t>
      </w:r>
    </w:p>
    <w:p>
      <w:pPr>
        <w:pStyle w:val="Normal"/>
      </w:pPr>
      <w:r>
        <w:t xml:space="preserve">2. Форму чиновъ корпуса лЪеничихъ присвоить</w:t>
      </w:r>
    </w:p>
    <w:p>
      <w:pPr>
        <w:pStyle w:val="Normal"/>
      </w:pPr>
      <w:r>
        <w:t xml:space="preserve">также Министру Земледфия и Государственныхъ | </w:t>
      </w:r>
      <w:r>
        <w:br/>
      </w:r>
      <w:r>
        <w:t xml:space="preserve">Имуществъ, какъ главному ихъ начальнику, и Това- |</w:t>
      </w:r>
    </w:p>
    <w:p>
      <w:pPr>
        <w:pStyle w:val="Normal"/>
      </w:pPr>
      <w:r>
        <w:t xml:space="preserve">рищу Министра, какъ его ближайшему помощнику; и</w:t>
      </w:r>
    </w:p>
    <w:p>
      <w:pPr>
        <w:pStyle w:val="Normal"/>
      </w:pPr>
      <w:r>
        <w:t xml:space="preserve">3. Состоящимъ по корпусу лБеничихь съ откоман- </w:t>
      </w:r>
      <w:r>
        <w:br/>
      </w:r>
      <w:r>
        <w:t xml:space="preserve">дированемъ на частную лЪеную службу, а равно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находящимся па дЪйствительной государственной </w:t>
      </w:r>
      <w:r>
        <w:br/>
      </w:r>
      <w:r>
        <w:t xml:space="preserve">службЪ, но не имфющимъ классныхъ чиновъ, и вефмъ </w:t>
      </w:r>
      <w:r>
        <w:br/>
      </w:r>
      <w:r>
        <w:t xml:space="preserve">увольняемымъ въ отставку съ правомъ ношеня </w:t>
      </w:r>
      <w:r>
        <w:br/>
      </w:r>
      <w:r>
        <w:t xml:space="preserve">мундира, взамЪнъ плечевыхъ знаковъ, оставить устано-. </w:t>
      </w:r>
      <w:r>
        <w:br/>
      </w:r>
      <w:r>
        <w:t xml:space="preserve">вленныя въ настоящее время звЪздочки, по чинамъ, на </w:t>
      </w:r>
      <w:r>
        <w:br/>
      </w:r>
      <w:r>
        <w:t xml:space="preserve">воротник$ мундира и клапаны на воротникахъ сюртука, </w:t>
      </w:r>
      <w:r>
        <w:br/>
      </w:r>
      <w:r>
        <w:t xml:space="preserve">пальто и шинели съ замфною прежней арматуры </w:t>
      </w:r>
      <w:r>
        <w:br/>
      </w:r>
      <w:r>
        <w:t xml:space="preserve">описанною выше вновь устанавливаемою арматурою. </w:t>
      </w:r>
      <w:r>
        <w:br/>
      </w:r>
      <w:r>
        <w:t xml:space="preserve">( Описаюе и рисунки см. в5 конц Тома. }</w:t>
      </w:r>
    </w:p>
    <w:p>
      <w:pPr>
        <w:pStyle w:val="Normal"/>
      </w:pPr>
      <w:r>
        <w:t xml:space="preserve">15581. —мал 11. Высочайшее повеление, </w:t>
      </w:r>
      <w:r>
        <w:br/>
      </w:r>
      <w:r>
        <w:t xml:space="preserve">ОБЪЯВЛЕННОЕ МинистрРомъ Земледзлтя и Госу- </w:t>
      </w:r>
      <w:r>
        <w:br/>
      </w:r>
      <w:r>
        <w:t xml:space="preserve">ДАРСТВЕННЫХЪ Имуществъ (Сов. Узлк. 1898 г. </w:t>
      </w:r>
      <w:r>
        <w:br/>
      </w:r>
      <w:r>
        <w:t xml:space="preserve">юля 10, ст. 1040).—0О назрудномз знакть въ ознаме- </w:t>
      </w:r>
      <w:r>
        <w:br/>
      </w:r>
      <w:r>
        <w:t xml:space="preserve">новате стольтия со дня учреждешя Льснаю Де- </w:t>
      </w:r>
      <w:r>
        <w:br/>
      </w:r>
      <w:r>
        <w:t xml:space="preserve">партамента (*).</w:t>
      </w:r>
    </w:p>
    <w:p>
      <w:pPr>
        <w:pStyle w:val="Normal"/>
      </w:pPr>
      <w:r>
        <w:t xml:space="preserve">ГосудаАРЬ ИмПЕРАТОРЪ, вЪ ознаменоваше имЪю- </w:t>
      </w:r>
      <w:r>
        <w:br/>
      </w:r>
      <w:r>
        <w:t xml:space="preserve">щихъ исполниться 26 Мая 1898 года ста лётъ со дня </w:t>
      </w:r>
      <w:r>
        <w:br/>
      </w:r>
      <w:r>
        <w:t xml:space="preserve">учрежден!я ЛФснаго Департамента, входящаго въ с0- </w:t>
      </w:r>
      <w:r>
        <w:br/>
      </w:r>
      <w:r>
        <w:t xml:space="preserve">ставъ Министерства Земледья и Государственныхъ </w:t>
      </w:r>
      <w:r>
        <w:br/>
      </w:r>
      <w:r>
        <w:t xml:space="preserve">Имуществъ, по всеподданнЪйшимьъ докладамъ Мини- </w:t>
      </w:r>
      <w:r>
        <w:br/>
      </w:r>
      <w:r>
        <w:t xml:space="preserve">стра Земледьмя и Государственныхъ Имуществъ въ </w:t>
      </w:r>
      <w:r>
        <w:br/>
      </w:r>
      <w:r>
        <w:t xml:space="preserve">11-&amp; и 18-й дни Мая 1898 года, Высочайше повелЪть </w:t>
      </w:r>
      <w:r>
        <w:br/>
      </w:r>
      <w:r>
        <w:t xml:space="preserve">соизволилъ предоставить право ношенйя на лЪвой сто- </w:t>
      </w:r>
      <w:r>
        <w:br/>
      </w:r>
      <w:r>
        <w:t xml:space="preserve">рон% груди особаго знака: 1) Министру ЗемледЪля и </w:t>
      </w:r>
      <w:r>
        <w:br/>
      </w:r>
      <w:r>
        <w:t xml:space="preserve">Государственныхъ Имуществъ, какъ главному началь- </w:t>
      </w:r>
      <w:r>
        <w:br/>
      </w:r>
      <w:r>
        <w:t xml:space="preserve">нику л6сныхъ чиновъ, Товарищу Министра и всфмъ </w:t>
      </w:r>
      <w:r>
        <w:br/>
      </w:r>
      <w:r>
        <w:t xml:space="preserve">состоящимъ къ 96 Мая 1898 года на дЪйетвительной </w:t>
      </w:r>
      <w:r>
        <w:br/>
      </w:r>
      <w:r>
        <w:t xml:space="preserve">службЪ класснымъ чинамъ Лфснаго Департамента и </w:t>
      </w:r>
      <w:r>
        <w:br/>
      </w:r>
      <w:r>
        <w:t xml:space="preserve">корпуса лфеничихъ, и 2) состоящимъ нынф на дЪй-</w:t>
      </w:r>
    </w:p>
    <w:p>
      <w:pPr>
        <w:pStyle w:val="Normal"/>
      </w:pPr>
      <w:r>
        <w:t xml:space="preserve">|| ствительной государственной службЪ бывшимъ Мини-</w:t>
      </w:r>
    </w:p>
    <w:p>
      <w:pPr>
        <w:pStyle w:val="Normal"/>
      </w:pPr>
      <w:r>
        <w:t xml:space="preserve">страмъ Государственныхъ Имуществъ и Товарищамъ </w:t>
      </w:r>
      <w:r>
        <w:br/>
      </w:r>
      <w:r>
        <w:t xml:space="preserve">Министра Государственныхъ Имуществъ.</w:t>
      </w:r>
    </w:p>
    <w:p>
      <w:pPr>
        <w:pStyle w:val="Normal"/>
      </w:pPr>
      <w:r>
        <w:t xml:space="preserve">О таковомъ Высочайшемъ повел5ни Министръ </w:t>
      </w:r>
      <w:r>
        <w:br/>
      </w:r>
      <w:r>
        <w:t xml:space="preserve">Земледьля и Государственныхъ Имуществъ предста- </w:t>
      </w:r>
      <w:r>
        <w:br/>
      </w:r>
      <w:r>
        <w:t xml:space="preserve">вилъ Правительствующему Сенату, для распубликова- </w:t>
      </w:r>
      <w:r>
        <w:br/>
      </w:r>
      <w:r>
        <w:t xml:space="preserve">ня, съ приложенемъ снимка съ Высочайше одобрен- </w:t>
      </w:r>
      <w:r>
        <w:br/>
      </w:r>
      <w:r>
        <w:t xml:space="preserve">наго рисунка нагруднаго знака.</w:t>
      </w:r>
    </w:p>
    <w:p>
      <w:pPr>
        <w:pStyle w:val="Normal"/>
      </w:pPr>
      <w:r>
        <w:t xml:space="preserve">15589. ма 13/;. ВЫСОЧАЙШЕЕ ОБЪЯВЛЕ- </w:t>
      </w:r>
      <w:r>
        <w:br/>
      </w:r>
      <w:r>
        <w:t xml:space="preserve">нтЕ по Великому Княжеству Финляндскому </w:t>
      </w:r>
      <w:r>
        <w:br/>
      </w:r>
      <w:r>
        <w:t xml:space="preserve">(СБоРн. Постан. Вкл. Кн. Финл. 1898 г., № 19, </w:t>
      </w:r>
      <w:r>
        <w:br/>
      </w:r>
      <w:r>
        <w:t xml:space="preserve">стр. 1).—0 выдаиль ссудъ изо ссуднаю фонда стат- </w:t>
      </w:r>
      <w:r>
        <w:br/>
      </w:r>
      <w:r>
        <w:t xml:space="preserve">нало въдомства на постройку жилиыть помьщенй </w:t>
      </w:r>
      <w:r>
        <w:br/>
      </w:r>
      <w:r>
        <w:t xml:space="preserve">для рабочих.</w:t>
      </w:r>
    </w:p>
    <w:p>
      <w:pPr>
        <w:pStyle w:val="Normal"/>
      </w:pPr>
      <w:r>
        <w:t xml:space="preserve">По поводу всеподданнЪйшей петиции Земскихъ </w:t>
      </w:r>
      <w:r>
        <w:br/>
      </w:r>
      <w:r>
        <w:t xml:space="preserve">Чиновъ. Финляндии о выдачв ссудъ изъ суммъ казны</w:t>
      </w:r>
    </w:p>
    <w:p>
      <w:pPr>
        <w:pStyle w:val="Normal"/>
      </w:pPr>
      <w:r>
        <w:t xml:space="preserve">(*) Описаше и рисунокз см. п0д5 18 Мал 1598 ода.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учаетю въ работахъ подлежащаго Инспектора народ- 15585</w:t>
      </w:r>
    </w:p>
    <w:p>
      <w:pPr>
        <w:pStyle w:val="Normal"/>
      </w:pPr>
      <w:r>
        <w:t xml:space="preserve">И аи.</w:t>
      </w:r>
    </w:p>
    <w:p>
      <w:pPr>
        <w:pStyle w:val="Normal"/>
      </w:pPr>
      <w:r>
        <w:t xml:space="preserve">на постройку гибеническихъ помфщеншй для рабо- </w:t>
      </w:r>
      <w:r>
        <w:br/>
      </w:r>
      <w:r>
        <w:t xml:space="preserve">чихъ, Высочайше разрфшено Хозяйственному Депар- </w:t>
      </w:r>
      <w:r>
        <w:br/>
      </w:r>
      <w:r>
        <w:t xml:space="preserve">таменту Финляндскаго Сената выдавать на поетройку </w:t>
      </w:r>
      <w:r>
        <w:br/>
      </w:r>
      <w:r>
        <w:t xml:space="preserve">гиЧеническихъь и вообще подходящихь помфщенй </w:t>
      </w:r>
      <w:r>
        <w:br/>
      </w:r>
      <w:r>
        <w:t xml:space="preserve">для рабочихъ въ городахъ погасительныя ссуды изъ </w:t>
      </w:r>
      <w:r>
        <w:br/>
      </w:r>
      <w:r>
        <w:t xml:space="preserve">сеуднаго Фонда статнаго вЪдомства, на сроки свыше </w:t>
      </w:r>
      <w:r>
        <w:br/>
      </w:r>
      <w:r>
        <w:t xml:space="preserve">двадцати лЪть и съ пониженемъ процентовъ до трехъ </w:t>
      </w:r>
      <w:r>
        <w:br/>
      </w:r>
      <w:r>
        <w:t xml:space="preserve">съ половиною со ста въ годъ, какъ городскимъ </w:t>
      </w:r>
      <w:r>
        <w:br/>
      </w:r>
      <w:r>
        <w:t xml:space="preserve">общинамъ, подъ обязательство общины отвЪчать </w:t>
      </w:r>
      <w:r>
        <w:br/>
      </w:r>
      <w:r>
        <w:t xml:space="preserve">за уплату долга, такъ и учрежденнымъ для сей цфли </w:t>
      </w:r>
      <w:r>
        <w:br/>
      </w:r>
      <w:r>
        <w:t xml:space="preserve">акцонернымъ Обществамъ, подъ обезпечеше заклад- </w:t>
      </w:r>
      <w:r>
        <w:br/>
      </w:r>
      <w:r>
        <w:t xml:space="preserve">ною записью, съ тфмъ, чтобы въ дивидендъ по вло- </w:t>
      </w:r>
      <w:r>
        <w:br/>
      </w:r>
      <w:r>
        <w:t xml:space="preserve">женному заемщикомъ въ предпряте собственному </w:t>
      </w:r>
      <w:r>
        <w:br/>
      </w:r>
      <w:r>
        <w:t xml:space="preserve">капиталу не было обращаемо изъ образующейся по </w:t>
      </w:r>
      <w:r>
        <w:br/>
      </w:r>
      <w:r>
        <w:t xml:space="preserve">предприятию прибыли больше, чЪыъ сколько соотвфт- </w:t>
      </w:r>
      <w:r>
        <w:br/>
      </w:r>
      <w:r>
        <w:t xml:space="preserve">ствуетъ умфренному росту по оному, съ употребле- </w:t>
      </w:r>
      <w:r>
        <w:br/>
      </w:r>
      <w:r>
        <w:t xml:space="preserve">н!емъ остатка прибыли преимущественно на пониже- </w:t>
      </w:r>
      <w:r>
        <w:br/>
      </w:r>
      <w:r>
        <w:t xml:space="preserve">не наемныхъ платъ, въ каковыхъ видахъ, въ случа </w:t>
      </w:r>
      <w:r>
        <w:br/>
      </w:r>
      <w:r>
        <w:t xml:space="preserve">выдачи ссудъ акцюнернымъ Обществамъ, необходи- </w:t>
      </w:r>
      <w:r>
        <w:br/>
      </w:r>
      <w:r>
        <w:t xml:space="preserve">мыя ближайния опредфленя должны быть включены </w:t>
      </w:r>
      <w:r>
        <w:br/>
      </w:r>
      <w:r>
        <w:t xml:space="preserve">въ Уставы Обществъ. ВыфетЪ съ тБыъ Веемилости- </w:t>
      </w:r>
      <w:r>
        <w:br/>
      </w:r>
      <w:r>
        <w:t xml:space="preserve">въише разрЪшено Сенату издать ближайция правила </w:t>
      </w:r>
      <w:r>
        <w:br/>
      </w:r>
      <w:r>
        <w:t xml:space="preserve">относительно выдачи ссудъ и пользовашя ими, как </w:t>
      </w:r>
      <w:r>
        <w:br/>
      </w:r>
      <w:r>
        <w:t xml:space="preserve">окажутся необходимыми.</w:t>
      </w:r>
    </w:p>
    <w:p>
      <w:pPr>
        <w:pStyle w:val="Normal"/>
      </w:pPr>
      <w:r>
        <w:t xml:space="preserve">15585. Мая 12/;. ВЫСОЧАЙШЕЕ ПОСТА- </w:t>
      </w:r>
      <w:r>
        <w:br/>
      </w:r>
      <w:r>
        <w:t xml:space="preserve">НОВЛЕНТЕ ПО Великому Княжеству Финлянд- </w:t>
      </w:r>
      <w:r>
        <w:br/>
      </w:r>
      <w:r>
        <w:t xml:space="preserve">скому (СвБоРн. Постли. Вкл. Кн. Финл. 1898 г., </w:t>
      </w:r>
      <w:r>
        <w:br/>
      </w:r>
      <w:r>
        <w:t xml:space="preserve">№20, стр. 3.—0О поощреми открытия высшить </w:t>
      </w:r>
      <w:r>
        <w:br/>
      </w:r>
      <w:r>
        <w:t xml:space="preserve">пародныхь училищь в5 сельскить общинать Фин- </w:t>
      </w:r>
      <w:r>
        <w:br/>
      </w:r>
      <w:r>
        <w:t xml:space="preserve">алндаи.</w:t>
      </w:r>
    </w:p>
    <w:p>
      <w:pPr>
        <w:pStyle w:val="Normal"/>
      </w:pPr>
      <w:r>
        <w:t xml:space="preserve">По всеполданнЪйшему представлено Земскихъ </w:t>
      </w:r>
      <w:r>
        <w:br/>
      </w:r>
      <w:r>
        <w:t xml:space="preserve">Чиновъ Финлянди, симъ Высочайше постановлено </w:t>
      </w:r>
      <w:r>
        <w:br/>
      </w:r>
      <w:r>
        <w:t xml:space="preserve">слфдующее: ы</w:t>
      </w:r>
    </w:p>
    <w:p>
      <w:pPr>
        <w:pStyle w:val="Normal"/>
      </w:pPr>
      <w:r>
        <w:t xml:space="preserve">УЛ.</w:t>
      </w:r>
    </w:p>
    <w:p>
      <w:pPr>
        <w:pStyle w:val="Normal"/>
      </w:pPr>
      <w:r>
        <w:t xml:space="preserve">Въ видахъ споспфшествованя народному образова- </w:t>
      </w:r>
      <w:r>
        <w:br/>
      </w:r>
      <w:r>
        <w:t xml:space="preserve">нию въ уфздЪ сельская община обязана, какъ ниже </w:t>
      </w:r>
      <w:r>
        <w:br/>
      </w:r>
      <w:r>
        <w:t xml:space="preserve">сказано, раздЪлять свою территорю на народно- </w:t>
      </w:r>
      <w:r>
        <w:br/>
      </w:r>
      <w:r>
        <w:t xml:space="preserve">училищные округа, а равно учреждать и содержать </w:t>
      </w:r>
      <w:r>
        <w:br/>
      </w:r>
      <w:r>
        <w:t xml:space="preserve">выспия народныя училища въ такомъ числЪ, чтобы </w:t>
      </w:r>
      <w:r>
        <w:br/>
      </w:r>
      <w:r>
        <w:t xml:space="preserve">всБ принадлежащя къ общинь дфти школьнаго </w:t>
      </w:r>
      <w:r>
        <w:br/>
      </w:r>
      <w:r>
        <w:t xml:space="preserve">возраста могли безъ особенныхъ затруднешй, по </w:t>
      </w:r>
      <w:r>
        <w:br/>
      </w:r>
      <w:r>
        <w:t xml:space="preserve">возможности въ своемъ округЪ, пользоваться обуче- </w:t>
      </w:r>
      <w:r>
        <w:br/>
      </w:r>
      <w:r>
        <w:t xml:space="preserve">немъ въ народномъ училищ на родномъ языкЪ.</w:t>
      </w:r>
    </w:p>
    <w:p>
      <w:pPr>
        <w:pStyle w:val="Normal"/>
      </w:pPr>
      <w:r>
        <w:t xml:space="preserve">у8.</w:t>
      </w:r>
    </w:p>
    <w:p>
      <w:pPr>
        <w:pStyle w:val="Normal"/>
      </w:pPr>
      <w:r>
        <w:t xml:space="preserve">ДЪло по раздфлению общины на округа подгото- </w:t>
      </w:r>
      <w:r>
        <w:br/>
      </w:r>
      <w:r>
        <w:t xml:space="preserve">вляется 060б0ю коммифею, которая учреждается </w:t>
      </w:r>
      <w:r>
        <w:br/>
      </w:r>
      <w:r>
        <w:t xml:space="preserve">общиннымъ собрашемъ изъ свфдущихь и хорошо </w:t>
      </w:r>
      <w:r>
        <w:br/>
      </w:r>
      <w:r>
        <w:t xml:space="preserve">ознакомленныхъ съ мфетными условями лицъ.</w:t>
      </w:r>
    </w:p>
    <w:p>
      <w:pPr>
        <w:pStyle w:val="Normal"/>
      </w:pPr>
      <w:r>
        <w:t xml:space="preserve">Коммися эта, имфющая право приглашать къ </w:t>
      </w:r>
      <w:r>
        <w:br/>
      </w:r>
      <w:r>
        <w:t xml:space="preserve">Томъ ХУШ.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321 </w:t>
      </w:r>
      <w:r>
        <w:br/>
      </w:r>
      <w:r>
        <w:t xml:space="preserve">Май.</w:t>
      </w:r>
    </w:p>
    <w:p>
      <w:pPr>
        <w:pStyle w:val="Normal"/>
      </w:pPr>
      <w:r>
        <w:t xml:space="preserve">ныхъ училищь, составляеть проектъ раздЪлен!я</w:t>
      </w:r>
    </w:p>
    <w:p>
      <w:pPr>
        <w:pStyle w:val="Normal"/>
      </w:pPr>
      <w:r>
        <w:t xml:space="preserve">| общины на округа и расположеня народныхъ учи-</w:t>
      </w:r>
    </w:p>
    <w:p>
      <w:pPr>
        <w:pStyle w:val="Normal"/>
      </w:pPr>
      <w:r>
        <w:t xml:space="preserve">лищъ въ отдфльныхъ округахъ. При раздфленш </w:t>
      </w:r>
      <w:r>
        <w:br/>
      </w:r>
      <w:r>
        <w:t xml:space="preserve">слЪдуетъ принимать во внимане условя географиче- </w:t>
      </w:r>
      <w:r>
        <w:br/>
      </w:r>
      <w:r>
        <w:t xml:space="preserve">свя, населенности и языка, а также учрежденныя </w:t>
      </w:r>
      <w:r>
        <w:br/>
      </w:r>
      <w:r>
        <w:t xml:space="preserve">уже въ общинЪ училища, съ тбмъ, однако, чтобы </w:t>
      </w:r>
      <w:r>
        <w:br/>
      </w:r>
      <w:r>
        <w:t xml:space="preserve">разстояне оть дома учениковъ до училища вообще </w:t>
      </w:r>
      <w:r>
        <w:br/>
      </w:r>
      <w:r>
        <w:t xml:space="preserve">не превышало пяти километровъ, буде малочислен- </w:t>
      </w:r>
      <w:r>
        <w:br/>
      </w:r>
      <w:r>
        <w:t xml:space="preserve">ность населешя не потребуетъ отетуплешя отъ сего </w:t>
      </w:r>
      <w:r>
        <w:br/>
      </w:r>
      <w:r>
        <w:t xml:space="preserve">расчета. Въ тъхъ общинахъ, гдЪ имфетея разбросан- </w:t>
      </w:r>
      <w:r>
        <w:br/>
      </w:r>
      <w:r>
        <w:t xml:space="preserve">ное населеше, говорящее па чуждомъ большинству </w:t>
      </w:r>
      <w:r>
        <w:br/>
      </w:r>
      <w:r>
        <w:t xml:space="preserve">языкЪ, это населенше образуеть отдфльно одинъ или </w:t>
      </w:r>
      <w:r>
        <w:br/>
      </w:r>
      <w:r>
        <w:t xml:space="preserve">нфсколько народноучилищныхь округовъ, не при- </w:t>
      </w:r>
      <w:r>
        <w:br/>
      </w:r>
      <w:r>
        <w:t xml:space="preserve">держиваясь вышенриведеннаго правила о разстояни.</w:t>
      </w:r>
    </w:p>
    <w:p>
      <w:pPr>
        <w:pStyle w:val="Normal"/>
      </w:pPr>
      <w:r>
        <w:t xml:space="preserve">По разсмотрёни проекта коммисш, общинное </w:t>
      </w:r>
      <w:r>
        <w:br/>
      </w:r>
      <w:r>
        <w:t xml:space="preserve">собраше постановляеть по дфлу р5шеше, которое </w:t>
      </w:r>
      <w:r>
        <w:br/>
      </w:r>
      <w:r>
        <w:t xml:space="preserve">представляется на обсуждене Губернатора; по истре- </w:t>
      </w:r>
      <w:r>
        <w:br/>
      </w:r>
      <w:r>
        <w:t xml:space="preserve">боваши отзыва подлежащаго Инспектора народныхъ </w:t>
      </w:r>
      <w:r>
        <w:br/>
      </w:r>
      <w:r>
        <w:t xml:space="preserve">училищь, Губернаторъ или утверждаеть рфшене </w:t>
      </w:r>
      <w:r>
        <w:br/>
      </w:r>
      <w:r>
        <w:t xml:space="preserve">безъ измфнен, или же отклоняеть оное. Ршене </w:t>
      </w:r>
      <w:r>
        <w:br/>
      </w:r>
      <w:r>
        <w:t xml:space="preserve">Губернатора можеть быть обжаловано подлежащею </w:t>
      </w:r>
      <w:r>
        <w:br/>
      </w:r>
      <w:r>
        <w:t xml:space="preserve">общиною или членомъ общины въ Хозяйственномъ</w:t>
      </w:r>
    </w:p>
    <w:p>
      <w:pPr>
        <w:pStyle w:val="Normal"/>
      </w:pPr>
      <w:r>
        <w:t xml:space="preserve">| Департамент Сената.</w:t>
      </w:r>
    </w:p>
    <w:p>
      <w:pPr>
        <w:pStyle w:val="Normal"/>
      </w:pPr>
      <w:r>
        <w:t xml:space="preserve">98. </w:t>
      </w:r>
      <w:r>
        <w:br/>
      </w:r>
      <w:r>
        <w:t xml:space="preserve">Коль скоро въ какомъ либо училищномъ округ®, </w:t>
      </w:r>
      <w:r>
        <w:br/>
      </w:r>
      <w:r>
        <w:t xml:space="preserve">гдЪ еще не имфется выешаго народнаго училища,</w:t>
      </w:r>
    </w:p>
    <w:p>
      <w:pPr>
        <w:pStyle w:val="Normal"/>
      </w:pPr>
      <w:r>
        <w:t xml:space="preserve">| окажетея не менЪе тридцати принадлежащихъ къ сему </w:t>
      </w:r>
      <w:r>
        <w:br/>
      </w:r>
      <w:r>
        <w:t xml:space="preserve">| округу дФтей школьнаго возраета, о пруем$ которыхъ</w:t>
      </w:r>
    </w:p>
    <w:p>
      <w:pPr>
        <w:pStyle w:val="Normal"/>
      </w:pPr>
      <w:r>
        <w:t xml:space="preserve">въ таковое училище заявлены ходатайства, общинЪ </w:t>
      </w:r>
      <w:r>
        <w:br/>
      </w:r>
      <w:r>
        <w:t xml:space="preserve">надлежить немедленно принять мфры къ устройству </w:t>
      </w:r>
      <w:r>
        <w:br/>
      </w:r>
      <w:r>
        <w:t xml:space="preserve">училища. Если же въ округф уже существуеть </w:t>
      </w:r>
      <w:r>
        <w:br/>
      </w:r>
      <w:r>
        <w:t xml:space="preserve">училище, и чиело принадлежащих къ округу дЪтей, </w:t>
      </w:r>
      <w:r>
        <w:br/>
      </w:r>
      <w:r>
        <w:t xml:space="preserve">коихъ желають помфетить въ училище, съ приня- </w:t>
      </w:r>
      <w:r>
        <w:br/>
      </w:r>
      <w:r>
        <w:t xml:space="preserve">тыми уже раныше въ училище дфтьми превышаетъ </w:t>
      </w:r>
      <w:r>
        <w:br/>
      </w:r>
      <w:r>
        <w:t xml:space="preserve">пятьдесятъь, то община обязана распорядиться на- </w:t>
      </w:r>
      <w:r>
        <w:br/>
      </w:r>
      <w:r>
        <w:t xml:space="preserve">значенемъ на службу помощника учителя или </w:t>
      </w:r>
      <w:r>
        <w:br/>
      </w:r>
      <w:r>
        <w:t xml:space="preserve">учительницы и отводомъ подходящаго школьнаго </w:t>
      </w:r>
      <w:r>
        <w:br/>
      </w:r>
      <w:r>
        <w:t xml:space="preserve">помфщеня, или же принять мфры къ раздфленйо </w:t>
      </w:r>
      <w:r>
        <w:br/>
      </w:r>
      <w:r>
        <w:t xml:space="preserve">округа на два или нЪфеколько округовъ, съ отдЪль- </w:t>
      </w:r>
      <w:r>
        <w:br/>
      </w:r>
      <w:r>
        <w:t xml:space="preserve">нымъ училищемъ въ каждомъ. </w:t>
      </w:r>
      <w:r>
        <w:br/>
      </w:r>
      <w:r>
        <w:t xml:space="preserve">$4.</w:t>
      </w:r>
    </w:p>
    <w:p>
      <w:pPr>
        <w:pStyle w:val="Normal"/>
      </w:pPr>
      <w:r>
        <w:t xml:space="preserve">Вс5 учрежденныя въ общинф выения народныя </w:t>
      </w:r>
      <w:r>
        <w:br/>
      </w:r>
      <w:r>
        <w:t xml:space="preserve">училища состоять въ общемъ вЪфдЪни общины; </w:t>
      </w:r>
      <w:r>
        <w:br/>
      </w:r>
      <w:r>
        <w:t xml:space="preserve">однако общинЪ разрфшаетея предоставлять отдЪль- </w:t>
      </w:r>
      <w:r>
        <w:br/>
      </w:r>
      <w:r>
        <w:t xml:space="preserve">ному округу право завфдыван!я въ томъ или другомъ </w:t>
      </w:r>
      <w:r>
        <w:br/>
      </w:r>
      <w:r>
        <w:t xml:space="preserve">отношени.</w:t>
      </w:r>
    </w:p>
    <w:p>
      <w:pPr>
        <w:pStyle w:val="Normal"/>
      </w:pPr>
      <w:r>
        <w:t xml:space="preserve">Учрежденный ранЪфе сего училищный округъ, </w:t>
      </w:r>
      <w:r>
        <w:br/>
      </w:r>
      <w:r>
        <w:t xml:space="preserve">не состоящий въ общемъ вфдфши общины, остается </w:t>
      </w:r>
      <w:r>
        <w:br/>
      </w:r>
      <w:r>
        <w:t xml:space="preserve">и впредь въ отдфльномъ завфдываши, буде это не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325 </w:t>
      </w:r>
      <w:r>
        <w:br/>
      </w:r>
      <w:r>
        <w:t xml:space="preserve">Май.</w:t>
      </w:r>
    </w:p>
    <w:p>
      <w:pPr>
        <w:pStyle w:val="Normal"/>
      </w:pPr>
      <w:r>
        <w:t xml:space="preserve">|4 </w:t>
      </w:r>
      <w:r>
        <w:br/>
      </w:r>
      <w:r>
        <w:t xml:space="preserve">15584 сопряжено съ неудобствами для общины или округа.</w:t>
      </w:r>
    </w:p>
    <w:p>
      <w:pPr>
        <w:pStyle w:val="Normal"/>
      </w:pPr>
      <w:r>
        <w:t xml:space="preserve">Если же это окажется неудобнымъ, и признано </w:t>
      </w:r>
      <w:r>
        <w:br/>
      </w:r>
      <w:r>
        <w:t xml:space="preserve">будетъ необходимымъ соединить округъ съ общиною </w:t>
      </w:r>
      <w:r>
        <w:br/>
      </w:r>
      <w:r>
        <w:t xml:space="preserve">въ отношен!и завфдываня, то округъ, буде не встр?- </w:t>
      </w:r>
      <w:r>
        <w:br/>
      </w:r>
      <w:r>
        <w:t xml:space="preserve">тится законныхъ препятствй, поступаеть въ общее </w:t>
      </w:r>
      <w:r>
        <w:br/>
      </w:r>
      <w:r>
        <w:t xml:space="preserve">в$дЪне общины или всецфло или какъ того по- </w:t>
      </w:r>
      <w:r>
        <w:br/>
      </w:r>
      <w:r>
        <w:t xml:space="preserve">требуютъ обстоятельетва.</w:t>
      </w:r>
    </w:p>
    <w:p>
      <w:pPr>
        <w:pStyle w:val="Normal"/>
      </w:pPr>
      <w:r>
        <w:t xml:space="preserve">Отдфльный округь ни въ какомъ случаЪ не оево- </w:t>
      </w:r>
      <w:r>
        <w:br/>
      </w:r>
      <w:r>
        <w:t xml:space="preserve">бождается отъ надзора и контроля общины.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Въ течен!е трехъ лЪтъ со дня издаШя настоящаго </w:t>
      </w:r>
      <w:r>
        <w:br/>
      </w:r>
      <w:r>
        <w:t xml:space="preserve">постановлешя рфшеше общины касательно устано- </w:t>
      </w:r>
      <w:r>
        <w:br/>
      </w:r>
      <w:r>
        <w:t xml:space="preserve">вленнаго въ Ти? раздфлешя общины на округа </w:t>
      </w:r>
      <w:r>
        <w:br/>
      </w:r>
      <w:r>
        <w:t xml:space="preserve">должно быть представлено на разсмотрфне Губер- </w:t>
      </w:r>
      <w:r>
        <w:br/>
      </w:r>
      <w:r>
        <w:t xml:space="preserve">натора.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Губернаторъ обязанъ елфдить за тфмъ, чтобы пра-</w:t>
      </w:r>
    </w:p>
    <w:p>
      <w:pPr>
        <w:pStyle w:val="Normal"/>
      </w:pPr>
      <w:r>
        <w:t xml:space="preserve">вила настоящаго постановленя исполнялись общи- |</w:t>
      </w:r>
    </w:p>
    <w:p>
      <w:pPr>
        <w:pStyle w:val="Normal"/>
      </w:pPr>
      <w:r>
        <w:t xml:space="preserve">нами.</w:t>
      </w:r>
    </w:p>
    <w:p>
      <w:pPr>
        <w:pStyle w:val="Normal"/>
      </w:pPr>
      <w:r>
        <w:t xml:space="preserve">Если въ отдфльномъ случаЪ по какимъ либо м$ет- </w:t>
      </w:r>
      <w:r>
        <w:br/>
      </w:r>
      <w:r>
        <w:t xml:space="preserve">нымъ или инымъ условямъ окажется необходимымъ </w:t>
      </w:r>
      <w:r>
        <w:br/>
      </w:r>
      <w:r>
        <w:t xml:space="preserve">отступлеше отъ нихъ, то община подаеть прошеше </w:t>
      </w:r>
      <w:r>
        <w:br/>
      </w:r>
      <w:r>
        <w:t xml:space="preserve">о томъ Губернатору, который при собственномъ </w:t>
      </w:r>
      <w:r>
        <w:br/>
      </w:r>
      <w:r>
        <w:t xml:space="preserve">отзывЪ представляеть дЪло на обеуждеше и рёшене </w:t>
      </w:r>
      <w:r>
        <w:br/>
      </w:r>
      <w:r>
        <w:t xml:space="preserve">Хозяйственнаго Департамента Сената.</w:t>
      </w:r>
    </w:p>
    <w:p>
      <w:pPr>
        <w:pStyle w:val="Normal"/>
      </w:pPr>
      <w:r>
        <w:t xml:space="preserve">1558 Л. ман 2/‚. ВЫСОЧАЙШЕЕ ПОСТАНО- </w:t>
      </w:r>
      <w:r>
        <w:br/>
      </w:r>
      <w:r>
        <w:t xml:space="preserve">ВЛЕН1Е ПО Великому Княжеству Финлянд- </w:t>
      </w:r>
      <w:r>
        <w:br/>
      </w:r>
      <w:r>
        <w:t xml:space="preserve">скому (СБорн. Постан. Вел. Кн. Финл. 1898 г., </w:t>
      </w:r>
      <w:r>
        <w:br/>
      </w:r>
      <w:r>
        <w:t xml:space="preserve">№ 20, сть. 6).—0О назначеши пенси учителямь и </w:t>
      </w:r>
      <w:r>
        <w:br/>
      </w:r>
      <w:r>
        <w:t xml:space="preserve">учительницамь ‘народныхь училищь въ зородать и </w:t>
      </w:r>
      <w:r>
        <w:br/>
      </w:r>
      <w:r>
        <w:t xml:space="preserve">селешять.</w:t>
      </w:r>
    </w:p>
    <w:p>
      <w:pPr>
        <w:pStyle w:val="Normal"/>
      </w:pPr>
      <w:r>
        <w:t xml:space="preserve">Велфдств!е всеподданнЪИшаго ходатайства собрав- </w:t>
      </w:r>
      <w:r>
        <w:br/>
      </w:r>
      <w:r>
        <w:t xml:space="preserve">шихся на послфднемъ Сейм$ Земскихъ Чиновъ Фин- </w:t>
      </w:r>
      <w:r>
        <w:br/>
      </w:r>
      <w:r>
        <w:t xml:space="preserve">лянди объ увеличении окладовъ пени учителям и </w:t>
      </w:r>
      <w:r>
        <w:br/>
      </w:r>
      <w:r>
        <w:t xml:space="preserve">учительницамъ народныхъ училищъ и по всеподдан- </w:t>
      </w:r>
      <w:r>
        <w:br/>
      </w:r>
      <w:r>
        <w:t xml:space="preserve">нфйшему представленю Хозяйственнаго Департа- </w:t>
      </w:r>
      <w:r>
        <w:br/>
      </w:r>
      <w:r>
        <w:t xml:space="preserve">мента Финляндскаго Сената, Высочайше отмфнено</w:t>
      </w:r>
    </w:p>
    <w:p>
      <w:pPr>
        <w:pStyle w:val="Normal"/>
      </w:pPr>
      <w:r>
        <w:t xml:space="preserve">постановлен!е отъ 5 Августа 1886 года (н. ет.), о.</w:t>
      </w:r>
    </w:p>
    <w:p>
      <w:pPr>
        <w:pStyle w:val="Normal"/>
      </w:pPr>
      <w:r>
        <w:t xml:space="preserve">назначении пеней: учителямъ и учительницамъ народ- </w:t>
      </w:r>
      <w:r>
        <w:br/>
      </w:r>
      <w:r>
        <w:t xml:space="preserve">ныхъ училищь въ городахъ и селешяхъ, и постано- </w:t>
      </w:r>
      <w:r>
        <w:br/>
      </w:r>
      <w:r>
        <w:t xml:space="preserve">влено нижеел5дующее: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Штатные учители и учительницы высшихъ сель- |</w:t>
      </w:r>
    </w:p>
    <w:p>
      <w:pPr>
        <w:pStyle w:val="Normal"/>
      </w:pPr>
      <w:r>
        <w:t xml:space="preserve">скихъ народныхъ училищъ, пользующихся иосо- </w:t>
      </w:r>
      <w:r>
        <w:br/>
      </w:r>
      <w:r>
        <w:t xml:space="preserve">бемтъ отъ казны, имфють право, по безпорочномъ </w:t>
      </w:r>
      <w:r>
        <w:br/>
      </w:r>
      <w:r>
        <w:t xml:space="preserve">проелужени 30 лЬть въ учительской должности,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|| при выбыми изъ службы получать пожизненно еже- </w:t>
      </w:r>
      <w:r>
        <w:br/>
      </w:r>
      <w:r>
        <w:t xml:space="preserve">| годную пенсио изъ суммъ, назначенныхь на вЪдом- </w:t>
      </w:r>
      <w:r>
        <w:br/>
      </w:r>
      <w:r>
        <w:t xml:space="preserve">| ство народныхъ училищь: учитель въ разр </w:t>
      </w:r>
      <w:r>
        <w:br/>
      </w:r>
      <w:r>
        <w:t xml:space="preserve">1.000 марокъ, а учительница въ размфрЪ 750 марокъ. </w:t>
      </w:r>
      <w:r>
        <w:br/>
      </w:r>
      <w:r>
        <w:t xml:space="preserve">Но если таковой учитель или учительница ранЪфе </w:t>
      </w:r>
      <w:r>
        <w:br/>
      </w:r>
      <w:r>
        <w:t xml:space="preserve">того подвергнется неизлЪчимой болфзни или иначе </w:t>
      </w:r>
      <w:r>
        <w:br/>
      </w:r>
      <w:r>
        <w:t xml:space="preserve">не по своей винф сдЪфлается неспособнымъ къ даль- </w:t>
      </w:r>
      <w:r>
        <w:br/>
      </w:r>
      <w:r>
        <w:t xml:space="preserve">нфйшему отправленио своей должности, то ему или ей </w:t>
      </w:r>
      <w:r>
        <w:br/>
      </w:r>
      <w:r>
        <w:t xml:space="preserve">при выбыти присвоивается ежегодное пожизненное </w:t>
      </w:r>
      <w:r>
        <w:br/>
      </w:r>
      <w:r>
        <w:t xml:space="preserve">|| пособе въ размЪрЪ, соотвфтетвующемъ для прослу- </w:t>
      </w:r>
      <w:r>
        <w:br/>
      </w:r>
      <w:r>
        <w:t xml:space="preserve">жившихъь 20 лфть—вышеуказанному полному пен- </w:t>
      </w:r>
      <w:r>
        <w:br/>
      </w:r>
      <w:r>
        <w:t xml:space="preserve">‹1онному окладу, для прослужившихь 15 лёть— </w:t>
      </w:r>
      <w:r>
        <w:br/>
      </w:r>
      <w:r>
        <w:t xml:space="preserve">тремъ четвертямъ, для прослужившихъ 10 л5ть— </w:t>
      </w:r>
      <w:r>
        <w:br/>
      </w:r>
      <w:r>
        <w:t xml:space="preserve">половин$ и для проелужившихъ 5 лЬть— одной </w:t>
      </w:r>
      <w:r>
        <w:br/>
      </w:r>
      <w:r>
        <w:t xml:space="preserve">четверти того же оклада.</w:t>
      </w:r>
    </w:p>
    <w:p>
      <w:pPr>
        <w:pStyle w:val="Normal"/>
      </w:pPr>
      <w:r>
        <w:t xml:space="preserve">Если же кто либо изъ учителей или учительниць </w:t>
      </w:r>
      <w:r>
        <w:br/>
      </w:r>
      <w:r>
        <w:t xml:space="preserve">будетъ уволенъ по другой причинЪ, то не имфетъ </w:t>
      </w:r>
      <w:r>
        <w:br/>
      </w:r>
      <w:r>
        <w:t xml:space="preserve">права на пенсйо или пособе.</w:t>
      </w:r>
    </w:p>
    <w:p>
      <w:pPr>
        <w:pStyle w:val="Normal"/>
      </w:pPr>
      <w:r>
        <w:t xml:space="preserve">| $9.</w:t>
      </w:r>
    </w:p>
    <w:p>
      <w:pPr>
        <w:pStyle w:val="Normal"/>
      </w:pPr>
      <w:r>
        <w:t xml:space="preserve">Право на пенсю по такому же расчету лфтъ и въ </w:t>
      </w:r>
      <w:r>
        <w:br/>
      </w:r>
      <w:r>
        <w:t xml:space="preserve">томъ же разм5рЪ, какъ выше упомянуто, предоста- </w:t>
      </w:r>
      <w:r>
        <w:br/>
      </w:r>
      <w:r>
        <w:t xml:space="preserve">вляется также штатнымъ учителямъ и учительницамъ </w:t>
      </w:r>
      <w:r>
        <w:br/>
      </w:r>
      <w:r>
        <w:t xml:space="preserve">народныхъ училищъ въ городахъ, получающимъ </w:t>
      </w:r>
      <w:r>
        <w:br/>
      </w:r>
      <w:r>
        <w:t xml:space="preserve">при выходЪ въ отставку жалованья: учитель не менъе </w:t>
      </w:r>
      <w:r>
        <w:br/>
      </w:r>
      <w:r>
        <w:t xml:space="preserve">1.200 марокъ и учительница не менфе 900 марокъ, </w:t>
      </w:r>
      <w:r>
        <w:br/>
      </w:r>
      <w:r>
        <w:t xml:space="preserve">причемъ подлежащее лицо имфеть для полученя </w:t>
      </w:r>
      <w:r>
        <w:br/>
      </w:r>
      <w:r>
        <w:t xml:space="preserve">пенси зачесть время, въ течеше котораго оно со- </w:t>
      </w:r>
      <w:r>
        <w:br/>
      </w:r>
      <w:r>
        <w:t xml:space="preserve">стояло на службЪ при городекомъ народномъ училищ </w:t>
      </w:r>
      <w:r>
        <w:br/>
      </w:r>
      <w:r>
        <w:t xml:space="preserve">съ обязанностью преподаваня не менфе 24 часовъ </w:t>
      </w:r>
      <w:r>
        <w:br/>
      </w:r>
      <w:r>
        <w:t xml:space="preserve">въ недЪлю.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Учители и учительницы народныхъ училищъ, </w:t>
      </w:r>
      <w:r>
        <w:br/>
      </w:r>
      <w:r>
        <w:t xml:space="preserve">переходящие изъ города въ уфздъ или наоборотъ, </w:t>
      </w:r>
      <w:r>
        <w:br/>
      </w:r>
      <w:r>
        <w:t xml:space="preserve">зачитываютъ въ выслугу пене то время, въ продол- </w:t>
      </w:r>
      <w:r>
        <w:br/>
      </w:r>
      <w:r>
        <w:t xml:space="preserve">жеше котораго они, установленнымъ порядкомъ, </w:t>
      </w:r>
      <w:r>
        <w:br/>
      </w:r>
      <w:r>
        <w:t xml:space="preserve">передъ тЪмь исполняли службу въ городЪ или уфздЪ.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| Каждый городъ обязанъ на производство пеней, </w:t>
      </w:r>
      <w:r>
        <w:br/>
      </w:r>
      <w:r>
        <w:t xml:space="preserve">упомянутыхъ въ $9, ежегодно платить пособе въ </w:t>
      </w:r>
      <w:r>
        <w:br/>
      </w:r>
      <w:r>
        <w:t xml:space="preserve">размбрв пати процентовь съ вышеозначенныхъ </w:t>
      </w:r>
      <w:r>
        <w:br/>
      </w:r>
      <w:r>
        <w:t xml:space="preserve">полныхъ пенсюнныхъ окладовъ, за каждаго изъ со- </w:t>
      </w:r>
      <w:r>
        <w:br/>
      </w:r>
      <w:r>
        <w:t xml:space="preserve">стоящихъ на его службЪ штатныхъ учителей и учи- </w:t>
      </w:r>
      <w:r>
        <w:br/>
      </w:r>
      <w:r>
        <w:t xml:space="preserve">тельницъ, а также учительскихъь помощниковъ и </w:t>
      </w:r>
      <w:r>
        <w:br/>
      </w:r>
      <w:r>
        <w:t xml:space="preserve">помощницъ, имфющаго право на пене!ю по правиламъ, </w:t>
      </w:r>
      <w:r>
        <w:br/>
      </w:r>
      <w:r>
        <w:t xml:space="preserve">для сего утвержденнымъ. Эти ежегодныя пособя </w:t>
      </w:r>
      <w:r>
        <w:br/>
      </w:r>
      <w:r>
        <w:t xml:space="preserve">города обязаны ежегодно до 1 Декабря (н. ст.) </w:t>
      </w:r>
      <w:r>
        <w:br/>
      </w:r>
      <w:r>
        <w:t xml:space="preserve">вносить въ мЪстное Губернское Казначейство; при- </w:t>
      </w:r>
      <w:r>
        <w:br/>
      </w:r>
      <w:r>
        <w:t xml:space="preserve">чемъ для контроля надъ этимъ Главное Управлене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Училищнаго ВЪдомства сообщаеть Губернаторамъь | натору для внесешя, чрезь Министра Путей (С00б- 8585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необходимыя свЪдЪвя. </w:t>
      </w:r>
      <w:r>
        <w:br/>
      </w:r>
      <w:r>
        <w:t xml:space="preserve">$5.</w:t>
      </w:r>
    </w:p>
    <w:p>
      <w:pPr>
        <w:pStyle w:val="Normal"/>
      </w:pPr>
      <w:r>
        <w:t xml:space="preserve">По смЪт$ народныхъ училищь слфдуетъ показы- </w:t>
      </w:r>
      <w:r>
        <w:br/>
      </w:r>
      <w:r>
        <w:t xml:space="preserve">вать сумму, равную той, которая на вышеизложен- </w:t>
      </w:r>
      <w:r>
        <w:br/>
      </w:r>
      <w:r>
        <w:t xml:space="preserve">ныхь основашяхъ ежегодно вносится городами, при- </w:t>
      </w:r>
      <w:r>
        <w:br/>
      </w:r>
      <w:r>
        <w:t xml:space="preserve">чемъ эта сумма выбетЬ съ пособемъ отъ городовъ </w:t>
      </w:r>
      <w:r>
        <w:br/>
      </w:r>
      <w:r>
        <w:t xml:space="preserve">должна ежегодно сдаваться въ Финляндскую Статеъ- </w:t>
      </w:r>
      <w:r>
        <w:br/>
      </w:r>
      <w:r>
        <w:t xml:space="preserve">Контору, которая иметь обращать эти деньги для </w:t>
      </w:r>
      <w:r>
        <w:br/>
      </w:r>
      <w:r>
        <w:t xml:space="preserve">приращеня процентами до того времени, пока онЪ </w:t>
      </w:r>
      <w:r>
        <w:br/>
      </w:r>
      <w:r>
        <w:t xml:space="preserve">не потребуются для отпуска пеной. Если же эти </w:t>
      </w:r>
      <w:r>
        <w:br/>
      </w:r>
      <w:r>
        <w:t xml:space="preserve">средства окажутея недостаточными на производство </w:t>
      </w:r>
      <w:r>
        <w:br/>
      </w:r>
      <w:r>
        <w:t xml:space="preserve">причитающихся пеней, то необходимыя дли сего </w:t>
      </w:r>
      <w:r>
        <w:br/>
      </w:r>
      <w:r>
        <w:t xml:space="preserve">добавочныя средства отпускаются изъ суммъ, ассиг- </w:t>
      </w:r>
      <w:r>
        <w:br/>
      </w:r>
      <w:r>
        <w:t xml:space="preserve">нованныхъ для народноучилищнаго вфдомства.</w:t>
      </w:r>
    </w:p>
    <w:p>
      <w:pPr>
        <w:pStyle w:val="Normal"/>
      </w:pPr>
      <w:r>
        <w:t xml:space="preserve">#5585. Мал 13. Высочайше УТВЕРЖДЕН- </w:t>
      </w:r>
      <w:r>
        <w:br/>
      </w:r>
      <w:r>
        <w:t xml:space="preserve">ноЕ ВРЕМЕННОЕ ПоложеЕниеыъжсоръъ УПРАВЛЕН!И </w:t>
      </w:r>
      <w:r>
        <w:br/>
      </w:r>
      <w:r>
        <w:t xml:space="preserve">ВЛАДИВОСТОКСКИМЪ КОММЕРЧЕСКИМЪ ПОРТОМ.</w:t>
      </w:r>
    </w:p>
    <w:p>
      <w:pPr>
        <w:pStyle w:val="Normal"/>
      </w:pPr>
      <w:r>
        <w:t xml:space="preserve">Положеше Комитета Сибирской Желюзной До- </w:t>
      </w:r>
      <w:r>
        <w:br/>
      </w:r>
      <w:r>
        <w:t xml:space="preserve">рои, Высочайше утвержденное 15 Мал 1898 лода </w:t>
      </w:r>
      <w:r>
        <w:br/>
      </w:r>
      <w:r>
        <w:t xml:space="preserve">(Собр. Узак. 18981. [юня 12, ст. 888). —Подгото- </w:t>
      </w:r>
      <w:r>
        <w:br/>
      </w:r>
      <w:r>
        <w:t xml:space="preserve">вительная Коммися, разсматривавшая дЪло объ орга- </w:t>
      </w:r>
      <w:r>
        <w:br/>
      </w:r>
      <w:r>
        <w:t xml:space="preserve">низации управлешя Владивостокскимъ коммерческимъ </w:t>
      </w:r>
      <w:r>
        <w:br/>
      </w:r>
      <w:r>
        <w:t xml:space="preserve">портомъ, полагала:</w:t>
      </w:r>
    </w:p>
    <w:p>
      <w:pPr>
        <w:pStyle w:val="Normal"/>
      </w:pPr>
      <w:r>
        <w:t xml:space="preserve">1. Образовать въ городЪ ВладивостокЪ, подъ пред- |</w:t>
      </w:r>
    </w:p>
    <w:p>
      <w:pPr>
        <w:pStyle w:val="Normal"/>
      </w:pPr>
      <w:r>
        <w:t xml:space="preserve">сЪдательствомъ Военнаго Губернатора Ириморекой </w:t>
      </w:r>
      <w:r>
        <w:br/>
      </w:r>
      <w:r>
        <w:t xml:space="preserve">области, Временный Комитеть изъ Начальника Уссу- </w:t>
      </w:r>
      <w:r>
        <w:br/>
      </w:r>
      <w:r>
        <w:t xml:space="preserve">райской желЪзной дороги, Начальника работъ коммер-</w:t>
      </w:r>
    </w:p>
    <w:p>
      <w:pPr>
        <w:pStyle w:val="Normal"/>
      </w:pPr>
      <w:r>
        <w:t xml:space="preserve">ческаго порта, Капитана надъ коммерческимь портом |</w:t>
      </w:r>
    </w:p>
    <w:p>
      <w:pPr>
        <w:pStyle w:val="Normal"/>
      </w:pPr>
      <w:r>
        <w:t xml:space="preserve">и по одному представителю: отъ городскаго управле- </w:t>
      </w:r>
      <w:r>
        <w:br/>
      </w:r>
      <w:r>
        <w:t xml:space="preserve">ня (по избраншю Городской Думы и утвержденио </w:t>
      </w:r>
      <w:r>
        <w:br/>
      </w:r>
      <w:r>
        <w:t xml:space="preserve">Военнаго Губернатора Приморской области), Мини-</w:t>
      </w:r>
    </w:p>
    <w:p>
      <w:pPr>
        <w:pStyle w:val="Normal"/>
      </w:pPr>
      <w:r>
        <w:t xml:space="preserve">стерствъ Финансовъ и Морекаго, мЪетнаго прокурор- |</w:t>
      </w:r>
    </w:p>
    <w:p>
      <w:pPr>
        <w:pStyle w:val="Normal"/>
      </w:pPr>
      <w:r>
        <w:t xml:space="preserve">скаго надзора и Добровольнаго Флота.</w:t>
      </w:r>
    </w:p>
    <w:p>
      <w:pPr>
        <w:pStyle w:val="Normal"/>
      </w:pPr>
      <w:r>
        <w:t xml:space="preserve">|. На означенный Комитеть возложить: «) времен- | </w:t>
      </w:r>
      <w:r>
        <w:br/>
      </w:r>
      <w:r>
        <w:t xml:space="preserve">Владивостокекаго | </w:t>
      </w:r>
      <w:r>
        <w:br/>
      </w:r>
      <w:r>
        <w:t xml:space="preserve">коммерческаго порта, на основаши прилагаемаго при | </w:t>
      </w:r>
      <w:r>
        <w:br/>
      </w:r>
      <w:r>
        <w:t xml:space="preserve">семъ Временнаго Ноложешя объ управленш назван-</w:t>
      </w:r>
    </w:p>
    <w:p>
      <w:pPr>
        <w:pStyle w:val="Normal"/>
      </w:pPr>
      <w:r>
        <w:t xml:space="preserve">ное зав5дыване эксплоатащей</w:t>
      </w:r>
    </w:p>
    <w:p>
      <w:pPr>
        <w:pStyle w:val="Normal"/>
      </w:pPr>
      <w:r>
        <w:t xml:space="preserve">нымъ портомъ, б) выработку проекта постояннаго</w:t>
      </w:r>
    </w:p>
    <w:p>
      <w:pPr>
        <w:pStyle w:val="Normal"/>
      </w:pPr>
      <w:r>
        <w:t xml:space="preserve">административнаго управдешя для Владивостокскаго |</w:t>
      </w:r>
    </w:p>
    <w:p>
      <w:pPr>
        <w:pStyle w:val="Normal"/>
      </w:pPr>
      <w:r>
        <w:t xml:space="preserve">коммерческаго порта, на основаши временной его </w:t>
      </w:r>
      <w:r>
        <w:br/>
      </w:r>
      <w:r>
        <w:t xml:space="preserve">эксплоатащи, съ тБыъ, чтобы таковой проектъ быль </w:t>
      </w:r>
      <w:r>
        <w:br/>
      </w:r>
      <w:r>
        <w:t xml:space="preserve">представлень Приамурскому Генералъ-Губернатору, </w:t>
      </w:r>
      <w:r>
        <w:br/>
      </w:r>
      <w:r>
        <w:t xml:space="preserve">для внесеня, чрезь Министра Внутреннихь ДЪлъ, </w:t>
      </w:r>
      <w:r>
        <w:br/>
      </w:r>
      <w:r>
        <w:t xml:space="preserve">на раземотрьше въ установленномъ порядкЪ, в )соста- </w:t>
      </w:r>
      <w:r>
        <w:br/>
      </w:r>
      <w:r>
        <w:t xml:space="preserve">влеше общаго проекта названнаго коммерческаго </w:t>
      </w:r>
      <w:r>
        <w:br/>
      </w:r>
      <w:r>
        <w:t xml:space="preserve">порта и его оборудовашя, съ тБмъ, чтобы сей проектъ </w:t>
      </w:r>
      <w:r>
        <w:br/>
      </w:r>
      <w:r>
        <w:t xml:space="preserve">быль предетавленъь Приамурскому Генералъ-Губер-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П. 323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щения, на раземотр5ве Комитета Сибирской Жел$з- </w:t>
      </w:r>
      <w:r>
        <w:br/>
      </w:r>
      <w:r>
        <w:t xml:space="preserve">ной Дороги и 1) наблюдеше за тфмъь, чтобы при </w:t>
      </w:r>
      <w:r>
        <w:br/>
      </w:r>
      <w:r>
        <w:t xml:space="preserve">устройств® и оборудовави порта ни въ чемъ не нару- </w:t>
      </w:r>
      <w:r>
        <w:br/>
      </w:r>
      <w:r>
        <w:t xml:space="preserve">шался общ, утвержденный въ установленномъ </w:t>
      </w:r>
      <w:r>
        <w:br/>
      </w:r>
      <w:r>
        <w:t xml:space="preserve">порядкЪ, проектъ его.</w:t>
      </w:r>
    </w:p>
    <w:p>
      <w:pPr>
        <w:pStyle w:val="Normal"/>
      </w:pPr>
      <w:r>
        <w:t xml:space="preserve">Ш. Прилагаемые при семь Временное Положеше </w:t>
      </w:r>
      <w:r>
        <w:br/>
      </w:r>
      <w:r>
        <w:t xml:space="preserve">объ управлеши Владивостокскимь коммерческимъ </w:t>
      </w:r>
      <w:r>
        <w:br/>
      </w:r>
      <w:r>
        <w:t xml:space="preserve">портомъ и временный штать Владивостокекаго Порто- </w:t>
      </w:r>
      <w:r>
        <w:br/>
      </w:r>
      <w:r>
        <w:t xml:space="preserve">ваго Управленя утвердить; —и</w:t>
      </w:r>
    </w:p>
    <w:p>
      <w:pPr>
        <w:pStyle w:val="Normal"/>
      </w:pPr>
      <w:r>
        <w:t xml:space="preserve">1У. Исчисленные на организацио  временнаго </w:t>
      </w:r>
      <w:r>
        <w:br/>
      </w:r>
      <w:r>
        <w:t xml:space="preserve">Портоваго Управленя Владивостокскимь коммерче- </w:t>
      </w:r>
      <w:r>
        <w:br/>
      </w:r>
      <w:r>
        <w:t xml:space="preserve">скимь портомъ расходы: ежегодные въ размфр$ </w:t>
      </w:r>
      <w:r>
        <w:br/>
      </w:r>
      <w:r>
        <w:t xml:space="preserve">28.840 рублей. и единовременные въ размЪрЪ </w:t>
      </w:r>
      <w:r>
        <w:br/>
      </w:r>
      <w:r>
        <w:t xml:space="preserve">28.000 рублей отнести: а) на установленные въ </w:t>
      </w:r>
      <w:r>
        <w:br/>
      </w:r>
      <w:r>
        <w:t xml:space="preserve">пользу города Владивостока, Высочайше утвержден- </w:t>
      </w:r>
      <w:r>
        <w:br/>
      </w:r>
      <w:r>
        <w:t xml:space="preserve">нымъ, 93 Мая 1889 года (6035), инбшемъ Государ- </w:t>
      </w:r>
      <w:r>
        <w:br/>
      </w:r>
      <w:r>
        <w:t xml:space="preserve">ственнаго Совфта, полукошбечный и ластовый сборы </w:t>
      </w:r>
      <w:r>
        <w:br/>
      </w:r>
      <w:r>
        <w:t xml:space="preserve">съ приходящихъ товаровъ и судовъ, и 0) на сборъ; </w:t>
      </w:r>
      <w:r>
        <w:br/>
      </w:r>
      <w:r>
        <w:t xml:space="preserve">взимаемый съ иностранныхь судовъ, занимающихся </w:t>
      </w:r>
      <w:r>
        <w:br/>
      </w:r>
      <w:r>
        <w:t xml:space="preserve">каботажемь въ водахъ Приамурскаго края.</w:t>
      </w:r>
    </w:p>
    <w:p>
      <w:pPr>
        <w:pStyle w:val="Normal"/>
      </w:pPr>
      <w:r>
        <w:t xml:space="preserve">Въ Соединенномъ Присутстви Комитета Сибирекой </w:t>
      </w:r>
      <w:r>
        <w:br/>
      </w:r>
      <w:r>
        <w:t xml:space="preserve">ЖелЪзной Дороги и Департамента Государственной </w:t>
      </w:r>
      <w:r>
        <w:br/>
      </w:r>
      <w:r>
        <w:t xml:space="preserve">Эконом не было встрфчено пренятствй къ одобре- </w:t>
      </w:r>
      <w:r>
        <w:br/>
      </w:r>
      <w:r>
        <w:t xml:space="preserve">нию выработанныхь Подготовительною Коммиеею </w:t>
      </w:r>
      <w:r>
        <w:br/>
      </w:r>
      <w:r>
        <w:t xml:space="preserve">предположенй съ тЪмь однако, чтобы  составъ </w:t>
      </w:r>
      <w:r>
        <w:br/>
      </w:r>
      <w:r>
        <w:t xml:space="preserve">Временнаго Комитета былъ пополненъ особымъ </w:t>
      </w:r>
      <w:r>
        <w:br/>
      </w:r>
      <w:r>
        <w:t xml:space="preserve">представителемъ оть Общества Китайской Восточной </w:t>
      </w:r>
      <w:r>
        <w:br/>
      </w:r>
      <w:r>
        <w:t xml:space="preserve">желЪзной дороги.</w:t>
      </w:r>
    </w:p>
    <w:p>
      <w:pPr>
        <w:pStyle w:val="Normal"/>
      </w:pPr>
      <w:r>
        <w:t xml:space="preserve">ВелЪдетые сего ГосудаРЬ ИмПЕРАТОРЪ, ВЪ при- </w:t>
      </w:r>
      <w:r>
        <w:br/>
      </w:r>
      <w:r>
        <w:t xml:space="preserve">сутсти Комитета Сибирской УЖелфзной Дороги и </w:t>
      </w:r>
      <w:r>
        <w:br/>
      </w:r>
      <w:r>
        <w:t xml:space="preserve">Департамента Государственной Экономи Государ- </w:t>
      </w:r>
      <w:r>
        <w:br/>
      </w:r>
      <w:r>
        <w:t xml:space="preserve">ственнаго (овфта, Высочайше повелЬть соизволилъ:</w:t>
      </w:r>
    </w:p>
    <w:p>
      <w:pPr>
        <w:pStyle w:val="Normal"/>
      </w:pPr>
      <w:r>
        <w:t xml:space="preserve">Заключеню Подготовительной Коммиси утвердить </w:t>
      </w:r>
      <w:r>
        <w:br/>
      </w:r>
      <w:r>
        <w:t xml:space="preserve">съ тБуъ, чтобы въ составъ Временнаго Комитета для </w:t>
      </w:r>
      <w:r>
        <w:br/>
      </w:r>
      <w:r>
        <w:t xml:space="preserve">завфдывашя Владивостокскимъ коммерческимъ пор- </w:t>
      </w:r>
      <w:r>
        <w:br/>
      </w:r>
      <w:r>
        <w:t xml:space="preserve">томь быль включенъ особый представитель оть </w:t>
      </w:r>
      <w:r>
        <w:br/>
      </w:r>
      <w:r>
        <w:t xml:space="preserve">Общества Китайской Восточной желЪфзной дороги.</w:t>
      </w:r>
    </w:p>
    <w:p>
      <w:pPr>
        <w:pStyle w:val="Normal"/>
      </w:pPr>
      <w:r>
        <w:t xml:space="preserve">На журналБ Комитета Его ИмперРАТОРСКОмМУ </w:t>
      </w:r>
      <w:r>
        <w:br/>
      </w:r>
      <w:r>
        <w:t xml:space="preserve">Вкличеству благоугодно было Собственноручно </w:t>
      </w:r>
      <w:r>
        <w:br/>
      </w:r>
      <w:r>
        <w:t xml:space="preserve">начертать &lt; Исполнить» , а проекты Временныхъ Поло- </w:t>
      </w:r>
      <w:r>
        <w:br/>
      </w:r>
      <w:r>
        <w:t xml:space="preserve">жешя и штата Владивостокскаго Портоваго Управле- </w:t>
      </w:r>
      <w:r>
        <w:br/>
      </w:r>
      <w:r>
        <w:t xml:space="preserve">ня удостоены Высочайшаго утвержден!я въ 13-й день </w:t>
      </w:r>
      <w:r>
        <w:br/>
      </w:r>
      <w:r>
        <w:t xml:space="preserve">Мая 1898 года.</w:t>
      </w:r>
    </w:p>
    <w:p>
      <w:pPr>
        <w:pStyle w:val="Normal"/>
      </w:pPr>
      <w:r>
        <w:t xml:space="preserve">ВРЕМЕННОЕ Положенхле.</w:t>
      </w:r>
    </w:p>
    <w:p>
      <w:pPr>
        <w:pStyle w:val="Normal"/>
      </w:pPr>
      <w:r>
        <w:t xml:space="preserve">$1. Владивостокекй коммерческй портъ находится </w:t>
      </w:r>
      <w:r>
        <w:br/>
      </w:r>
      <w:r>
        <w:t xml:space="preserve">въ вдъыи Министерства Внутреннихъь Дфлъ, при-</w:t>
      </w:r>
    </w:p>
    <w:p>
      <w:pPr>
        <w:pStyle w:val="Normal"/>
      </w:pPr>
      <w:r>
        <w:t xml:space="preserve">324 </w:t>
      </w:r>
      <w:r>
        <w:br/>
      </w:r>
      <w:r>
        <w:t xml:space="preserve">М аи.</w:t>
      </w:r>
    </w:p>
    <w:p>
      <w:pPr>
        <w:pStyle w:val="Normal"/>
      </w:pPr>
      <w:r>
        <w:t xml:space="preserve">15585 чень о его опредфляются порядкомъ, указан-</w:t>
      </w:r>
    </w:p>
    <w:p>
      <w:pPr>
        <w:pStyle w:val="Normal"/>
      </w:pPr>
      <w:r>
        <w:t xml:space="preserve">нымъ въ $ 4 приложен къ статьф 193 (примфч. 2) </w:t>
      </w:r>
      <w:r>
        <w:br/>
      </w:r>
      <w:r>
        <w:t xml:space="preserve">Устава Торговаго (Свода Зак. Т. ХЬ, ч. И, изд. </w:t>
      </w:r>
      <w:r>
        <w:br/>
      </w:r>
      <w:r>
        <w:t xml:space="preserve">1893 г.).</w:t>
      </w:r>
    </w:p>
    <w:p>
      <w:pPr>
        <w:pStyle w:val="Normal"/>
      </w:pPr>
      <w:r>
        <w:t xml:space="preserve">$9. Завфдываше Владивостокекимъ коммерческимъ </w:t>
      </w:r>
      <w:r>
        <w:br/>
      </w:r>
      <w:r>
        <w:t xml:space="preserve">портомъ, на опредфленныхъ симъ Положешемъ оено- </w:t>
      </w:r>
      <w:r>
        <w:br/>
      </w:r>
      <w:r>
        <w:t xml:space="preserve">ваняхъ, возлагается: 1) на Временный Комитеть </w:t>
      </w:r>
      <w:r>
        <w:br/>
      </w:r>
      <w:r>
        <w:t xml:space="preserve">Владивостокскаго коммерческаго порта, 2) на Воен- </w:t>
      </w:r>
      <w:r>
        <w:br/>
      </w:r>
      <w:r>
        <w:t xml:space="preserve">наго Губернатора Приморской области и 3) на Порто- </w:t>
      </w:r>
      <w:r>
        <w:br/>
      </w:r>
      <w:r>
        <w:t xml:space="preserve">вое Управлене.</w:t>
      </w:r>
    </w:p>
    <w:p>
      <w:pPr>
        <w:pStyle w:val="Normal"/>
      </w:pPr>
      <w:r>
        <w:t xml:space="preserve">$3. Учреждешя вЪдометвъ морскаго, Финансовъ и </w:t>
      </w:r>
      <w:r>
        <w:br/>
      </w:r>
      <w:r>
        <w:t xml:space="preserve">путей сообщеня во Владивостокскомъ коммерческомъ </w:t>
      </w:r>
      <w:r>
        <w:br/>
      </w:r>
      <w:r>
        <w:t xml:space="preserve">портЪ дЪйствують непосредетвенно на основанш </w:t>
      </w:r>
      <w:r>
        <w:br/>
      </w:r>
      <w:r>
        <w:t xml:space="preserve">существующихь узаконейй только по предметамъ, </w:t>
      </w:r>
      <w:r>
        <w:br/>
      </w:r>
      <w:r>
        <w:t xml:space="preserve">не изъятымъ симъ Положенемъ изъ круга ихъ вфдЪ- </w:t>
      </w:r>
      <w:r>
        <w:br/>
      </w:r>
      <w:r>
        <w:t xml:space="preserve">ния, а по симъ послфднимъ входать въ сношеше съ </w:t>
      </w:r>
      <w:r>
        <w:br/>
      </w:r>
      <w:r>
        <w:t xml:space="preserve">Временнымъ Комитетомъ.</w:t>
      </w:r>
    </w:p>
    <w:p>
      <w:pPr>
        <w:pStyle w:val="Normal"/>
      </w:pPr>
      <w:r>
        <w:t xml:space="preserve">$4. Временный Комитеть соетоить подъ предсфда- </w:t>
      </w:r>
      <w:r>
        <w:br/>
      </w:r>
      <w:r>
        <w:t xml:space="preserve">тельствомъ Военнаго Губернатор Приморской </w:t>
      </w:r>
      <w:r>
        <w:br/>
      </w:r>
      <w:r>
        <w:t xml:space="preserve">области; въ составь Комитета входять: Начальникъ </w:t>
      </w:r>
      <w:r>
        <w:br/>
      </w:r>
      <w:r>
        <w:t xml:space="preserve">Уссурййской желфзной дороги, Начальникъ работь </w:t>
      </w:r>
      <w:r>
        <w:br/>
      </w:r>
      <w:r>
        <w:t xml:space="preserve">Владивостокскаго коммерческаго порта, Капитанъ </w:t>
      </w:r>
      <w:r>
        <w:br/>
      </w:r>
      <w:r>
        <w:t xml:space="preserve">надъ коммерческимъ портомъ и по одному предетави- </w:t>
      </w:r>
      <w:r>
        <w:br/>
      </w:r>
      <w:r>
        <w:t xml:space="preserve">телю: городскаго управления (по избранию Городской </w:t>
      </w:r>
      <w:r>
        <w:br/>
      </w:r>
      <w:r>
        <w:t xml:space="preserve">Думы и утверждению Военнаго Губернатора Примор- </w:t>
      </w:r>
      <w:r>
        <w:br/>
      </w:r>
      <w:r>
        <w:t xml:space="preserve">ской области), Министерствъ Финансовъ и Морекаго, </w:t>
      </w:r>
      <w:r>
        <w:br/>
      </w:r>
      <w:r>
        <w:t xml:space="preserve">м5етнаго прокурорскаго надзора, Добровольнаго Флота </w:t>
      </w:r>
      <w:r>
        <w:br/>
      </w:r>
      <w:r>
        <w:t xml:space="preserve">и Общества Китайской Восточной желфзной дороги. </w:t>
      </w:r>
      <w:r>
        <w:br/>
      </w:r>
      <w:r>
        <w:t xml:space="preserve">Представитель прокурорскаго надзора принимаеть </w:t>
      </w:r>
      <w:r>
        <w:br/>
      </w:r>
      <w:r>
        <w:t xml:space="preserve">учаспе во Временномъ Комитеть лишь по дФфламъ, </w:t>
      </w:r>
      <w:r>
        <w:br/>
      </w:r>
      <w:r>
        <w:t xml:space="preserve">указаннымъ въ пункт 77 $ 8 сего Положения.</w:t>
      </w:r>
    </w:p>
    <w:p>
      <w:pPr>
        <w:pStyle w:val="Normal"/>
      </w:pPr>
      <w:r>
        <w:t xml:space="preserve">Примьчаше 1. Въ случаЪ отсутстйя или болфзни </w:t>
      </w:r>
      <w:r>
        <w:br/>
      </w:r>
      <w:r>
        <w:t xml:space="preserve">Военнаго Губернатора Приморской области во Времен- </w:t>
      </w:r>
      <w:r>
        <w:br/>
      </w:r>
      <w:r>
        <w:t xml:space="preserve">номъ Комитет предсфдательствуеть Вице-Губерна- </w:t>
      </w:r>
      <w:r>
        <w:br/>
      </w:r>
      <w:r>
        <w:t xml:space="preserve">торъ означенной области.</w:t>
      </w:r>
    </w:p>
    <w:p>
      <w:pPr>
        <w:pStyle w:val="Normal"/>
      </w:pPr>
      <w:r>
        <w:t xml:space="preserve">Примьиате?. Въ случаЪ отсутствия Капитана надъ </w:t>
      </w:r>
      <w:r>
        <w:br/>
      </w:r>
      <w:r>
        <w:t xml:space="preserve">портомъ или кого либо изъ представителей поимено- </w:t>
      </w:r>
      <w:r>
        <w:br/>
      </w:r>
      <w:r>
        <w:t xml:space="preserve">ванныхь Министерствъ, въ засфдаи Временнаго </w:t>
      </w:r>
      <w:r>
        <w:br/>
      </w:r>
      <w:r>
        <w:t xml:space="preserve">Комитета участвуютъ взамбнъ ихъ чины, замфняющ!е </w:t>
      </w:r>
      <w:r>
        <w:br/>
      </w:r>
      <w:r>
        <w:t xml:space="preserve">ихь въ порядкЪ службы.</w:t>
      </w:r>
    </w:p>
    <w:p>
      <w:pPr>
        <w:pStyle w:val="Normal"/>
      </w:pPr>
      <w:r>
        <w:t xml:space="preserve">$5. При раземотрьши во Временномъ Комитеть </w:t>
      </w:r>
      <w:r>
        <w:br/>
      </w:r>
      <w:r>
        <w:t xml:space="preserve">дълъ по жалобамъ на постановленйя пли распоряжешя </w:t>
      </w:r>
      <w:r>
        <w:br/>
      </w:r>
      <w:r>
        <w:t xml:space="preserve">Капитана надъ портомъ, послфдн!! въ засфдаши не </w:t>
      </w:r>
      <w:r>
        <w:br/>
      </w:r>
      <w:r>
        <w:t xml:space="preserve">участвуеть:</w:t>
      </w:r>
    </w:p>
    <w:p>
      <w:pPr>
        <w:pStyle w:val="Normal"/>
      </w:pPr>
      <w:r>
        <w:t xml:space="preserve">$6. При разсмотрьы и дЪлъ, касающихся въдометвъ, </w:t>
      </w:r>
      <w:r>
        <w:br/>
      </w:r>
      <w:r>
        <w:t xml:space="preserve">не имБющихъ представителей во Временномь Коми- </w:t>
      </w:r>
      <w:r>
        <w:br/>
      </w:r>
      <w:r>
        <w:t xml:space="preserve">тетБ, въ засфдаше сго приглашается съ правомъ </w:t>
      </w:r>
      <w:r>
        <w:br/>
      </w:r>
      <w:r>
        <w:t xml:space="preserve">голоса начальникъ мЪстнаго управлешя того вЪдом- </w:t>
      </w:r>
      <w:r>
        <w:br/>
      </w:r>
      <w:r>
        <w:t xml:space="preserve">ства, до коего дЪло отноеитея. ИредсЪдателю Коми-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тета предоставляется, сверхъ того, приглашать въ </w:t>
      </w:r>
      <w:r>
        <w:br/>
      </w:r>
      <w:r>
        <w:t xml:space="preserve">засБдашя онаго и другихъ лицъ, оть которыхъ </w:t>
      </w:r>
      <w:r>
        <w:br/>
      </w:r>
      <w:r>
        <w:t xml:space="preserve">можно ожидать полезныхъ для дфла свЪдЪый и объ- </w:t>
      </w:r>
      <w:r>
        <w:br/>
      </w:r>
      <w:r>
        <w:t xml:space="preserve">яснен!й; заявлевшя сихъ лицъ заносятся въ журналъ </w:t>
      </w:r>
      <w:r>
        <w:br/>
      </w:r>
      <w:r>
        <w:t xml:space="preserve">засъданя Комитета.</w:t>
      </w:r>
    </w:p>
    <w:p>
      <w:pPr>
        <w:pStyle w:val="Normal"/>
      </w:pPr>
      <w:r>
        <w:t xml:space="preserve">$7. Временный Комитеть сносится съ правитель- </w:t>
      </w:r>
      <w:r>
        <w:br/>
      </w:r>
      <w:r>
        <w:t xml:space="preserve">ственными и общественными учрежден ями чрезъ </w:t>
      </w:r>
      <w:r>
        <w:br/>
      </w:r>
      <w:r>
        <w:t xml:space="preserve">своего ПредеБдателя.</w:t>
      </w:r>
    </w:p>
    <w:p>
      <w:pPr>
        <w:pStyle w:val="Normal"/>
      </w:pPr>
      <w:r>
        <w:t xml:space="preserve">$ 8. На Временный Комитеть по отношению къ </w:t>
      </w:r>
      <w:r>
        <w:br/>
      </w:r>
      <w:r>
        <w:t xml:space="preserve">управлению Владивостокекимь портомъ возлагаются: </w:t>
      </w:r>
      <w:r>
        <w:br/>
      </w:r>
      <w:r>
        <w:t xml:space="preserve">1) составлене обязательныхъ для порта постановлений </w:t>
      </w:r>
      <w:r>
        <w:br/>
      </w:r>
      <w:r>
        <w:t xml:space="preserve">относительно правильнаго и однообразнаго пользова- </w:t>
      </w:r>
      <w:r>
        <w:br/>
      </w:r>
      <w:r>
        <w:t xml:space="preserve">вя портовыми водами, территорлями, сооружешями, </w:t>
      </w:r>
      <w:r>
        <w:br/>
      </w:r>
      <w:r>
        <w:t xml:space="preserve">складочными магазинами, машинами и приепособле- </w:t>
      </w:r>
      <w:r>
        <w:br/>
      </w:r>
      <w:r>
        <w:t xml:space="preserve">нями; 2) разръшеше частнымъ лицамъ и Обществамъ </w:t>
      </w:r>
      <w:r>
        <w:br/>
      </w:r>
      <w:r>
        <w:t xml:space="preserve">временно занимать части побережья для предирятй, </w:t>
      </w:r>
      <w:r>
        <w:br/>
      </w:r>
      <w:r>
        <w:t xml:space="preserve">полезныхъ мореходству, морекимь ипромысламь и </w:t>
      </w:r>
      <w:r>
        <w:br/>
      </w:r>
      <w:r>
        <w:t xml:space="preserve">торгова$, распоряженя объ отобраши отведенныхъ </w:t>
      </w:r>
      <w:r>
        <w:br/>
      </w:r>
      <w:r>
        <w:t xml:space="preserve">участковъ, въ случаяхъ несоблюденя означенными</w:t>
      </w:r>
    </w:p>
    <w:p>
      <w:pPr>
        <w:pStyle w:val="Normal"/>
      </w:pPr>
      <w:r>
        <w:t xml:space="preserve">| лицами и Обществами условйй отвода, а также назна-</w:t>
      </w:r>
    </w:p>
    <w:p>
      <w:pPr>
        <w:pStyle w:val="Normal"/>
      </w:pPr>
      <w:r>
        <w:t xml:space="preserve">чеше платы за пользоване отводимыми на портовой </w:t>
      </w:r>
      <w:r>
        <w:br/>
      </w:r>
      <w:r>
        <w:t xml:space="preserve">территори мЪстами; 3) назначеше мъетъ для выгрузки </w:t>
      </w:r>
      <w:r>
        <w:br/>
      </w:r>
      <w:r>
        <w:t xml:space="preserve">и нагрузки пороха и другихъ удобовоспламеняющихся </w:t>
      </w:r>
      <w:r>
        <w:br/>
      </w:r>
      <w:r>
        <w:t xml:space="preserve">веществъ, а также балласта и мусора; 4 ) представлен </w:t>
      </w:r>
      <w:r>
        <w:br/>
      </w:r>
      <w:r>
        <w:t xml:space="preserve">высшему начальству заключен! по предположенямъ, </w:t>
      </w:r>
      <w:r>
        <w:br/>
      </w:r>
      <w:r>
        <w:t xml:space="preserve">касающимся развитя и улучшен порта; 5) ходатай- </w:t>
      </w:r>
      <w:r>
        <w:br/>
      </w:r>
      <w:r>
        <w:t xml:space="preserve">ство предъ высшимъ начальствомъ о мБетныхъ нуж- </w:t>
      </w:r>
      <w:r>
        <w:br/>
      </w:r>
      <w:r>
        <w:t xml:space="preserve">дахъ и нользахъ порта: о производств$ необходимыхъ </w:t>
      </w:r>
      <w:r>
        <w:br/>
      </w:r>
      <w:r>
        <w:t xml:space="preserve">для мореходства портовыхъ сооружен, объ устрой- </w:t>
      </w:r>
      <w:r>
        <w:br/>
      </w:r>
      <w:r>
        <w:t xml:space="preserve">ствЪ верфей и мореходныхь образовательныхь заве- </w:t>
      </w:r>
      <w:r>
        <w:br/>
      </w:r>
      <w:r>
        <w:t xml:space="preserve">ден, объ учрежденш лоцманскихъ и другихъ мор- </w:t>
      </w:r>
      <w:r>
        <w:br/>
      </w:r>
      <w:r>
        <w:t xml:space="preserve">скихъ обществъ, объ открытш спасательных станций </w:t>
      </w:r>
      <w:r>
        <w:br/>
      </w:r>
      <w:r>
        <w:t xml:space="preserve">ит, п.; 6) распоряжешя объ отводЪ въ портБ мЪеть </w:t>
      </w:r>
      <w:r>
        <w:br/>
      </w:r>
      <w:r>
        <w:t xml:space="preserve">для надобностей Правительства; 7) раземотрьне </w:t>
      </w:r>
      <w:r>
        <w:br/>
      </w:r>
      <w:r>
        <w:t xml:space="preserve">передаваемыхъь въ Комитеть Военнымъ Губернато- </w:t>
      </w:r>
      <w:r>
        <w:br/>
      </w:r>
      <w:r>
        <w:t xml:space="preserve">ромь жалобъ на постановлешя и распоряжешя Капи- </w:t>
      </w:r>
      <w:r>
        <w:br/>
      </w:r>
      <w:r>
        <w:t xml:space="preserve">тана надъ портомъ.</w:t>
      </w:r>
    </w:p>
    <w:p>
      <w:pPr>
        <w:pStyle w:val="Normal"/>
      </w:pPr>
      <w:r>
        <w:t xml:space="preserve">Примичаше 1. Предедатель и веЪ Члены </w:t>
      </w:r>
      <w:r>
        <w:br/>
      </w:r>
      <w:r>
        <w:t xml:space="preserve">Временнаго Комитета пользуются правомъ возбу- </w:t>
      </w:r>
      <w:r>
        <w:br/>
      </w:r>
      <w:r>
        <w:t xml:space="preserve">ждать вопросы, касающеся  вЪдЪыя Комитета, </w:t>
      </w:r>
      <w:r>
        <w:br/>
      </w:r>
      <w:r>
        <w:t xml:space="preserve">который обязань раземотрфть ихъ въ семидневный </w:t>
      </w:r>
      <w:r>
        <w:br/>
      </w:r>
      <w:r>
        <w:t xml:space="preserve">ерокъ.</w:t>
      </w:r>
    </w:p>
    <w:p>
      <w:pPr>
        <w:pStyle w:val="Normal"/>
      </w:pPr>
      <w:r>
        <w:t xml:space="preserve">Примьчаше 2. Казенныя управлешя приступаютъ </w:t>
      </w:r>
      <w:r>
        <w:br/>
      </w:r>
      <w:r>
        <w:t xml:space="preserve">къ работамъ по возведеню въ портовой мЪстности </w:t>
      </w:r>
      <w:r>
        <w:br/>
      </w:r>
      <w:r>
        <w:t xml:space="preserve">разрьшенныхь имъ подлежащими  вфдомствами </w:t>
      </w:r>
      <w:r>
        <w:br/>
      </w:r>
      <w:r>
        <w:t xml:space="preserve">построекъ не прежде, какъ по отводБ потребнаго для </w:t>
      </w:r>
      <w:r>
        <w:br/>
      </w:r>
      <w:r>
        <w:t xml:space="preserve">сего участка земли порядкомъ, указаннымъ въ пункть </w:t>
      </w:r>
      <w:r>
        <w:br/>
      </w:r>
      <w:r>
        <w:t xml:space="preserve">6 сего параграха и въ пункть 12 } 22 настоящаго </w:t>
      </w:r>
      <w:r>
        <w:br/>
      </w:r>
      <w:r>
        <w:t xml:space="preserve">Положения.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Майи.</w:t>
      </w:r>
    </w:p>
    <w:p>
      <w:pPr>
        <w:pStyle w:val="Normal"/>
      </w:pPr>
      <w:r>
        <w:t xml:space="preserve">$9. Временному Комитету Владивостокскаго ком- </w:t>
      </w:r>
      <w:r>
        <w:br/>
      </w:r>
      <w:r>
        <w:t xml:space="preserve">мерческаго порта поручается: 1) выработать общий </w:t>
      </w:r>
      <w:r>
        <w:br/>
      </w:r>
      <w:r>
        <w:t xml:space="preserve">проекть Владивостокскаго коммерческаго порта и его </w:t>
      </w:r>
      <w:r>
        <w:br/>
      </w:r>
      <w:r>
        <w:t xml:space="preserve">оборудованя; 2) имЪть наблюдене за тфыъ, чтобы при </w:t>
      </w:r>
      <w:r>
        <w:br/>
      </w:r>
      <w:r>
        <w:t xml:space="preserve">устройетвЪ и оборудовави порта ни въ чем не нару- </w:t>
      </w:r>
      <w:r>
        <w:br/>
      </w:r>
      <w:r>
        <w:t xml:space="preserve">шалея общий, утвержденный въ установленномъ поряд- </w:t>
      </w:r>
      <w:r>
        <w:br/>
      </w:r>
      <w:r>
        <w:t xml:space="preserve">кЪ, проекть его, и 3) выработать проектъ постояннаго</w:t>
      </w:r>
    </w:p>
    <w:p>
      <w:pPr>
        <w:pStyle w:val="Normal"/>
      </w:pPr>
      <w:r>
        <w:t xml:space="preserve">административнаго управленя для Владивостокскаго |</w:t>
      </w:r>
    </w:p>
    <w:p>
      <w:pPr>
        <w:pStyle w:val="Normal"/>
      </w:pPr>
      <w:r>
        <w:t xml:space="preserve">коммерческаго порта, на основан и опыта временной </w:t>
      </w:r>
      <w:r>
        <w:br/>
      </w:r>
      <w:r>
        <w:t xml:space="preserve">экеплоатащи.</w:t>
      </w:r>
    </w:p>
    <w:p>
      <w:pPr>
        <w:pStyle w:val="Normal"/>
      </w:pPr>
      <w:r>
        <w:t xml:space="preserve">Примпчаше. Указанные проекты должны быть </w:t>
      </w:r>
      <w:r>
        <w:br/>
      </w:r>
      <w:r>
        <w:t xml:space="preserve">представлены ИПриамурскому Генералъ-Губернатору</w:t>
      </w:r>
    </w:p>
    <w:p>
      <w:pPr>
        <w:pStyle w:val="Normal"/>
      </w:pPr>
      <w:r>
        <w:t xml:space="preserve">для дальнфИшаго направленя: перваго чрезь Мини- |</w:t>
      </w:r>
    </w:p>
    <w:p>
      <w:pPr>
        <w:pStyle w:val="Normal"/>
      </w:pPr>
      <w:r>
        <w:t xml:space="preserve">стра Путей Сообщеня на разсмотрьше Комитета </w:t>
      </w:r>
      <w:r>
        <w:br/>
      </w:r>
      <w:r>
        <w:t xml:space="preserve">Сибирской КелЪзной Дороги, а втораго чрезъ Мини-</w:t>
      </w:r>
    </w:p>
    <w:p>
      <w:pPr>
        <w:pStyle w:val="Normal"/>
      </w:pPr>
      <w:r>
        <w:t xml:space="preserve">стра Внутреннихъ ДЪФлъ на разсемотрёше въ устано- |</w:t>
      </w:r>
    </w:p>
    <w:p>
      <w:pPr>
        <w:pStyle w:val="Normal"/>
      </w:pPr>
      <w:r>
        <w:t xml:space="preserve">вленномъ порядкЪ. </w:t>
      </w:r>
      <w:r>
        <w:br/>
      </w:r>
      <w:r>
        <w:t xml:space="preserve">$ 10. Засбдашя Временнаго Комитета назначаются </w:t>
      </w:r>
      <w:r>
        <w:br/>
      </w:r>
      <w:r>
        <w:t xml:space="preserve">Предсфдателемъь онаго. ДЪла, наиболье сложных,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требующя вызова экспертовъ, разрьшаются Комите- |</w:t>
      </w:r>
    </w:p>
    <w:p>
      <w:pPr>
        <w:pStyle w:val="Normal"/>
      </w:pPr>
      <w:r>
        <w:t xml:space="preserve">томъ въ течеше двухъ недфль со дня ихъ иоступле- </w:t>
      </w:r>
      <w:r>
        <w:br/>
      </w:r>
      <w:r>
        <w:t xml:space="preserve">ня, а остальныя въ семидневный срокъ.</w:t>
      </w:r>
    </w:p>
    <w:p>
      <w:pPr>
        <w:pStyle w:val="Normal"/>
      </w:pPr>
      <w:r>
        <w:t xml:space="preserve">$ 11. Засфдаше Временнаго Комитета Владивосток- </w:t>
      </w:r>
      <w:r>
        <w:br/>
      </w:r>
      <w:r>
        <w:t xml:space="preserve">скаго коммерческаго порта признается состоявшимся, </w:t>
      </w:r>
      <w:r>
        <w:br/>
      </w:r>
      <w:r>
        <w:t xml:space="preserve">когда въ немъ находились, кромф Предефдателя, </w:t>
      </w:r>
      <w:r>
        <w:br/>
      </w:r>
      <w:r>
        <w:t xml:space="preserve">Начальникь портовыхъ работь вЪдомства путей </w:t>
      </w:r>
      <w:r>
        <w:br/>
      </w:r>
      <w:r>
        <w:t xml:space="preserve">сообщения, Капитанъ надъ портомь и представитель </w:t>
      </w:r>
      <w:r>
        <w:br/>
      </w:r>
      <w:r>
        <w:t xml:space="preserve">Министерства Финансовъ, или лица, ихъ замбняющи.</w:t>
      </w:r>
    </w:p>
    <w:p>
      <w:pPr>
        <w:pStyle w:val="Normal"/>
      </w:pPr>
      <w:r>
        <w:t xml:space="preserve">$ 12. ДЪла по управленно портомъ въ Комитет </w:t>
      </w:r>
      <w:r>
        <w:br/>
      </w:r>
      <w:r>
        <w:t xml:space="preserve">разрьшаются окончательно простымъ большинствомъ </w:t>
      </w:r>
      <w:r>
        <w:br/>
      </w:r>
      <w:r>
        <w:t xml:space="preserve">голосовъ; при равенствЪ голововъ, голосъ ПредеБда- </w:t>
      </w:r>
      <w:r>
        <w:br/>
      </w:r>
      <w:r>
        <w:t xml:space="preserve">теля даеть перевъеъ.</w:t>
      </w:r>
    </w:p>
    <w:p>
      <w:pPr>
        <w:pStyle w:val="Normal"/>
      </w:pPr>
      <w:r>
        <w:t xml:space="preserve">$ 13. Предефдатель Комитета имфетъ право прЕ- </w:t>
      </w:r>
      <w:r>
        <w:br/>
      </w:r>
      <w:r>
        <w:t xml:space="preserve">остановить исполнеше состоявшагося въ Комитеть </w:t>
      </w:r>
      <w:r>
        <w:br/>
      </w:r>
      <w:r>
        <w:t xml:space="preserve"> постановлешя, признаваемаго имъ нарушающимъ </w:t>
      </w:r>
      <w:r>
        <w:br/>
      </w:r>
      <w:r>
        <w:t xml:space="preserve">интересы порта, о чемь немедленно доносить При-</w:t>
      </w:r>
    </w:p>
    <w:p>
      <w:pPr>
        <w:pStyle w:val="Normal"/>
      </w:pPr>
      <w:r>
        <w:t xml:space="preserve">амурскому Генералъ-Губернатору, который въ семи-</w:t>
      </w:r>
    </w:p>
    <w:p>
      <w:pPr>
        <w:pStyle w:val="Normal"/>
      </w:pPr>
      <w:r>
        <w:t xml:space="preserve">дневный срокъ разрфшаетъ спорный вопросъ и доно- </w:t>
      </w:r>
      <w:r>
        <w:br/>
      </w:r>
      <w:r>
        <w:t xml:space="preserve">ситъ о своемъ рьшеши Министру Внутреннихъ Дфлъ; </w:t>
      </w:r>
      <w:r>
        <w:br/>
      </w:r>
      <w:r>
        <w:t xml:space="preserve">посаьдй, въ потребныхъ случаяхъ, сносится съ </w:t>
      </w:r>
      <w:r>
        <w:br/>
      </w:r>
      <w:r>
        <w:t xml:space="preserve">другими Министрами, по принадлежности. </w:t>
      </w:r>
      <w:r>
        <w:br/>
      </w:r>
      <w:r>
        <w:t xml:space="preserve">Примпчаве. Комитеть составляеть ежегодные </w:t>
      </w:r>
      <w:r>
        <w:br/>
      </w:r>
      <w:r>
        <w:t xml:space="preserve">отчеты о своей дЪФятельноети, которые, впредь до</w:t>
      </w:r>
    </w:p>
    <w:p>
      <w:pPr>
        <w:pStyle w:val="Normal"/>
      </w:pPr>
      <w:r>
        <w:t xml:space="preserve">окончашя работь по сооружению порта предетавля- |</w:t>
      </w:r>
    </w:p>
    <w:p>
      <w:pPr>
        <w:pStyle w:val="Normal"/>
      </w:pPr>
      <w:r>
        <w:t xml:space="preserve">ются чрезъ Министра Внутреннихъ ДЪль на раземо- </w:t>
      </w:r>
      <w:r>
        <w:br/>
      </w:r>
      <w:r>
        <w:t xml:space="preserve">трЪые Комитета Сибирской КелЪзной Дороги.</w:t>
      </w:r>
    </w:p>
    <w:p>
      <w:pPr>
        <w:pStyle w:val="Normal"/>
      </w:pPr>
      <w:r>
        <w:t xml:space="preserve">$ 14. На Военнаго Губернатора Приморской обла- </w:t>
      </w:r>
      <w:r>
        <w:br/>
      </w:r>
      <w:r>
        <w:t xml:space="preserve">сти возлагается: 1) издаше обязательныхъ для Влади- </w:t>
      </w:r>
      <w:r>
        <w:br/>
      </w:r>
      <w:r>
        <w:t xml:space="preserve">востокекаго коммерческаго порта постановлен отно-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325 </w:t>
      </w:r>
      <w:r>
        <w:br/>
      </w:r>
      <w:r>
        <w:t xml:space="preserve">Май.</w:t>
      </w:r>
    </w:p>
    <w:p>
      <w:pPr>
        <w:pStyle w:val="Normal"/>
      </w:pPr>
      <w:r>
        <w:t xml:space="preserve">: р &lt; </w:t>
      </w:r>
      <w:r>
        <w:br/>
      </w:r>
      <w:r>
        <w:t xml:space="preserve">сительно: а) благочинй я, порядка и безопаеноети въ 15585</w:t>
      </w:r>
    </w:p>
    <w:p>
      <w:pPr>
        <w:pStyle w:val="Normal"/>
      </w:pPr>
      <w:r>
        <w:t xml:space="preserve">портб; 0) порядка производства въ коммерческомъ </w:t>
      </w:r>
      <w:r>
        <w:br/>
      </w:r>
      <w:r>
        <w:t xml:space="preserve">порт промыеловъ: рыболовнаго, водолазнаго, буксир- </w:t>
      </w:r>
      <w:r>
        <w:br/>
      </w:r>
      <w:r>
        <w:t xml:space="preserve">наго, перевозочнаго для нагрузки и разгрузки судовъ </w:t>
      </w:r>
      <w:r>
        <w:br/>
      </w:r>
      <w:r>
        <w:t xml:space="preserve">и вообще промысла лодочниковъ; в) мфръ къ преду- </w:t>
      </w:r>
      <w:r>
        <w:br/>
      </w:r>
      <w:r>
        <w:t xml:space="preserve">прежденио наводненй и ножаровъ въ портб и къ </w:t>
      </w:r>
      <w:r>
        <w:br/>
      </w:r>
      <w:r>
        <w:t xml:space="preserve">уменьшению происходящихъ отъ нихъ несчастныхъ </w:t>
      </w:r>
      <w:r>
        <w:br/>
      </w:r>
      <w:r>
        <w:t xml:space="preserve">послЪдетвй; 2) воспрещенше, по представлению Капи-</w:t>
      </w:r>
    </w:p>
    <w:p>
      <w:pPr>
        <w:pStyle w:val="Normal"/>
      </w:pPr>
      <w:r>
        <w:t xml:space="preserve">| Тана надъ портомъ, занятя въ предфлахъ порта про-</w:t>
      </w:r>
    </w:p>
    <w:p>
      <w:pPr>
        <w:pStyle w:val="Normal"/>
      </w:pPr>
      <w:r>
        <w:t xml:space="preserve">мыслами лицамъ, изобличеннымъ въ контрабандЪ, </w:t>
      </w:r>
      <w:r>
        <w:br/>
      </w:r>
      <w:r>
        <w:t xml:space="preserve">укрывательств® краденаго или другихъ преступныхъ </w:t>
      </w:r>
      <w:r>
        <w:br/>
      </w:r>
      <w:r>
        <w:t xml:space="preserve">дъяшяхъ, наказуемыхъ не ниже тюремнаго заключе- </w:t>
      </w:r>
      <w:r>
        <w:br/>
      </w:r>
      <w:r>
        <w:t xml:space="preserve">ня. у</w:t>
      </w:r>
    </w:p>
    <w:p>
      <w:pPr>
        <w:pStyle w:val="Normal"/>
      </w:pPr>
      <w:r>
        <w:t xml:space="preserve">$ 15. Обязательныя постановлешя по предметам, </w:t>
      </w:r>
      <w:r>
        <w:br/>
      </w:r>
      <w:r>
        <w:t xml:space="preserve">указаннымь въ пунктЬ 1 \ 8 и въ пункт 1 $ 14 сего </w:t>
      </w:r>
      <w:r>
        <w:br/>
      </w:r>
      <w:r>
        <w:t xml:space="preserve">Положения, издаются Военнымъ Губернаторомъ При- </w:t>
      </w:r>
      <w:r>
        <w:br/>
      </w:r>
      <w:r>
        <w:t xml:space="preserve">морекой области порядкомъ, опредфленнымь въ </w:t>
      </w:r>
      <w:r>
        <w:br/>
      </w:r>
      <w:r>
        <w:t xml:space="preserve">стать$ 424 Общаго Губернскаго Учреждешя, причемъ </w:t>
      </w:r>
      <w:r>
        <w:br/>
      </w:r>
      <w:r>
        <w:t xml:space="preserve">долженъ быть назначенъ ерокъ, еъ котораго они </w:t>
      </w:r>
      <w:r>
        <w:br/>
      </w:r>
      <w:r>
        <w:t xml:space="preserve">вотупають въ силу; ерокъ сей не можеть быть менЪе </w:t>
      </w:r>
      <w:r>
        <w:br/>
      </w:r>
      <w:r>
        <w:t xml:space="preserve">двухъ недбль со. дня объявлен!я постановленя.</w:t>
      </w:r>
    </w:p>
    <w:p>
      <w:pPr>
        <w:pStyle w:val="Normal"/>
      </w:pPr>
      <w:r>
        <w:t xml:space="preserve">$ 16. На обязательныя постановлены, изданныя </w:t>
      </w:r>
      <w:r>
        <w:br/>
      </w:r>
      <w:r>
        <w:t xml:space="preserve">Военнымъ Губернаторомъ, распространяется дЪйстве </w:t>
      </w:r>
      <w:r>
        <w:br/>
      </w:r>
      <w:r>
        <w:t xml:space="preserve">статей 236, 126 и 428 Общаго Губернекаго Учрежде-</w:t>
      </w:r>
    </w:p>
    <w:p>
      <w:pPr>
        <w:pStyle w:val="Normal"/>
      </w:pPr>
      <w:r>
        <w:t xml:space="preserve">| в (Свода Зак. Т. 1).</w:t>
      </w:r>
    </w:p>
    <w:p>
      <w:pPr>
        <w:pStyle w:val="Normal"/>
      </w:pPr>
      <w:r>
        <w:t xml:space="preserve">$ 17. Портовое Управлеше составляють: Капитанъ </w:t>
      </w:r>
      <w:r>
        <w:br/>
      </w:r>
      <w:r>
        <w:t xml:space="preserve">надъ портомъ, его Помощникъ и друйя должностныя</w:t>
      </w:r>
    </w:p>
    <w:p>
      <w:pPr>
        <w:pStyle w:val="Normal"/>
      </w:pPr>
      <w:r>
        <w:t xml:space="preserve">|| лица и нижше чины по штату.</w:t>
      </w:r>
    </w:p>
    <w:p>
      <w:pPr>
        <w:pStyle w:val="Normal"/>
      </w:pPr>
      <w:r>
        <w:t xml:space="preserve">$ 18. Въ должноети Капитана надъ портомь и</w:t>
      </w:r>
    </w:p>
    <w:p>
      <w:pPr>
        <w:pStyle w:val="Normal"/>
      </w:pPr>
      <w:r>
        <w:t xml:space="preserve">сго Помощника назначаются Приамурекимъ Гене-</w:t>
      </w:r>
    </w:p>
    <w:p>
      <w:pPr>
        <w:pStyle w:val="Normal"/>
      </w:pPr>
      <w:r>
        <w:t xml:space="preserve">ралъ-Губернаторомъ— состоящие въ дЪйствительной </w:t>
      </w:r>
      <w:r>
        <w:br/>
      </w:r>
      <w:r>
        <w:t xml:space="preserve">службЪ въ запасЬ или отставкЪ офицеры Флота.</w:t>
      </w:r>
    </w:p>
    <w:p>
      <w:pPr>
        <w:pStyle w:val="Normal"/>
      </w:pPr>
      <w:r>
        <w:t xml:space="preserve">$ 19. Чуны Владивостокскаго Портоваго Управле- </w:t>
      </w:r>
      <w:r>
        <w:br/>
      </w:r>
      <w:r>
        <w:t xml:space="preserve">ня состоять на дЪйствительной службЪ по Миниетер- </w:t>
      </w:r>
      <w:r>
        <w:br/>
      </w:r>
      <w:r>
        <w:t xml:space="preserve">ству Внутреннихь ДФль и подчиняются Военному </w:t>
      </w:r>
      <w:r>
        <w:br/>
      </w:r>
      <w:r>
        <w:t xml:space="preserve">Губернатору Приморекой области.</w:t>
      </w:r>
    </w:p>
    <w:p>
      <w:pPr>
        <w:pStyle w:val="Normal"/>
      </w:pPr>
      <w:r>
        <w:t xml:space="preserve">$20. Низпие исполнительные чины Владивоеток- </w:t>
      </w:r>
      <w:r>
        <w:br/>
      </w:r>
      <w:r>
        <w:t xml:space="preserve">скаго Портоваго Управленя опредфляются Капита- </w:t>
      </w:r>
      <w:r>
        <w:br/>
      </w:r>
      <w:r>
        <w:t xml:space="preserve">номъ надъ портомъ преимущественно изъ отставныхъ </w:t>
      </w:r>
      <w:r>
        <w:br/>
      </w:r>
      <w:r>
        <w:t xml:space="preserve">и запасныхъ нижнихъ чиновъ морскаго и военнаго </w:t>
      </w:r>
      <w:r>
        <w:br/>
      </w:r>
      <w:r>
        <w:t xml:space="preserve">вфдометвъ и вольныхъ матроеовъ, въ числ, опредф- </w:t>
      </w:r>
      <w:r>
        <w:br/>
      </w:r>
      <w:r>
        <w:t xml:space="preserve">ленномъ штатами, по вольному найму, но съ приве- </w:t>
      </w:r>
      <w:r>
        <w:br/>
      </w:r>
      <w:r>
        <w:t xml:space="preserve">дешемъ къ присягь на вЪрность службы.</w:t>
      </w:r>
    </w:p>
    <w:p>
      <w:pPr>
        <w:pStyle w:val="Normal"/>
      </w:pPr>
      <w:r>
        <w:t xml:space="preserve">$21. Портовому Управлению въ предфлахъ порта </w:t>
      </w:r>
      <w:r>
        <w:br/>
      </w:r>
      <w:r>
        <w:t xml:space="preserve">присвоиваются веЪ права и обязанности общей поли- </w:t>
      </w:r>
      <w:r>
        <w:br/>
      </w:r>
      <w:r>
        <w:t xml:space="preserve">ци.</w:t>
      </w:r>
    </w:p>
    <w:p>
      <w:pPr>
        <w:pStyle w:val="Normal"/>
      </w:pPr>
      <w:r>
        <w:t xml:space="preserve">322. Капитанъ надъ портомъ, какъ лицо, на кото- </w:t>
      </w:r>
      <w:r>
        <w:br/>
      </w:r>
      <w:r>
        <w:t xml:space="preserve">рое возложенъ ближайший полицейский надзоръ за</w:t>
      </w:r>
    </w:p>
    <w:p>
      <w:pPr>
        <w:pStyle w:val="Normal"/>
      </w:pPr>
      <w:r>
        <w:t xml:space="preserve">326 </w:t>
      </w:r>
      <w:r>
        <w:br/>
      </w:r>
      <w:r>
        <w:t xml:space="preserve">Май.</w:t>
      </w:r>
    </w:p>
    <w:p>
      <w:pPr>
        <w:pStyle w:val="Normal"/>
      </w:pPr>
      <w:r>
        <w:t xml:space="preserve">4 </w:t>
      </w:r>
      <w:r>
        <w:br/>
      </w:r>
      <w:r>
        <w:t xml:space="preserve">15585 мфетнымъ торговымъ мореходетвомъь и морекими</w:t>
      </w:r>
    </w:p>
    <w:p>
      <w:pPr>
        <w:pStyle w:val="Normal"/>
      </w:pPr>
      <w:r>
        <w:t xml:space="preserve">промыслами, при содфйетв!и прочихъ чиновъ Порто- </w:t>
      </w:r>
      <w:r>
        <w:br/>
      </w:r>
      <w:r>
        <w:t xml:space="preserve">ваго Управления: 1) наблюдаеть за исполнешемъ уза- </w:t>
      </w:r>
      <w:r>
        <w:br/>
      </w:r>
      <w:r>
        <w:t xml:space="preserve">конен!й и распоряженй Правительства о торговомъ </w:t>
      </w:r>
      <w:r>
        <w:br/>
      </w:r>
      <w:r>
        <w:t xml:space="preserve">мореходствЪ, судостроеши и морекихъ промыелахъ; </w:t>
      </w:r>
      <w:r>
        <w:br/>
      </w:r>
      <w:r>
        <w:t xml:space="preserve">2) принимаетъ, ‘въ предфлахъ предоставленной ему </w:t>
      </w:r>
      <w:r>
        <w:br/>
      </w:r>
      <w:r>
        <w:t xml:space="preserve">власти, всЪ необходимыя мфры какъ къ исполненио </w:t>
      </w:r>
      <w:r>
        <w:br/>
      </w:r>
      <w:r>
        <w:t xml:space="preserve">означенныхъ узаконенй и распоряженй, такъ и къ </w:t>
      </w:r>
      <w:r>
        <w:br/>
      </w:r>
      <w:r>
        <w:t xml:space="preserve">предупреждению, пресфчен!ю и пресл5довашю нару- </w:t>
      </w:r>
      <w:r>
        <w:br/>
      </w:r>
      <w:r>
        <w:t xml:space="preserve">шенй оныхъ; 3) налагаеть въ административномъ </w:t>
      </w:r>
      <w:r>
        <w:br/>
      </w:r>
      <w:r>
        <w:t xml:space="preserve">порядкЪ взыскаши за тЪ изъ сихъ нарушенй, вфдЪ- </w:t>
      </w:r>
      <w:r>
        <w:br/>
      </w:r>
      <w:r>
        <w:t xml:space="preserve">не коихъ ему предоставлено, на основаши $ 28 и 29</w:t>
      </w:r>
    </w:p>
    <w:p>
      <w:pPr>
        <w:pStyle w:val="Normal"/>
      </w:pPr>
      <w:r>
        <w:t xml:space="preserve">сего Положеня; 4) разбираетъ, въ опредфленныхъ |</w:t>
      </w:r>
    </w:p>
    <w:p>
      <w:pPr>
        <w:pStyle w:val="Normal"/>
      </w:pPr>
      <w:r>
        <w:t xml:space="preserve">$30 сего Положешя случаяхъ, маловажные граждан- </w:t>
      </w:r>
      <w:r>
        <w:br/>
      </w:r>
      <w:r>
        <w:t xml:space="preserve">сше споры по торговому мореходству и морскимъ </w:t>
      </w:r>
      <w:r>
        <w:br/>
      </w:r>
      <w:r>
        <w:t xml:space="preserve">промыеламъ; 5) наблюдаеть за порядкомъ, благочи- </w:t>
      </w:r>
      <w:r>
        <w:br/>
      </w:r>
      <w:r>
        <w:t xml:space="preserve">немъ и безопасностью въ гаваняхъ, на рейдЪ, на- </w:t>
      </w:r>
      <w:r>
        <w:br/>
      </w:r>
      <w:r>
        <w:t xml:space="preserve">бережныхъ, молахъ и вобще на пространетвЪ, зани- </w:t>
      </w:r>
      <w:r>
        <w:br/>
      </w:r>
      <w:r>
        <w:t xml:space="preserve">маемомъ портомь и портовыми установлешями и</w:t>
      </w:r>
    </w:p>
    <w:p>
      <w:pPr>
        <w:pStyle w:val="Normal"/>
      </w:pPr>
      <w:r>
        <w:t xml:space="preserve">сооружешями, а также иметь надзоръ за правиль- |</w:t>
      </w:r>
    </w:p>
    <w:p>
      <w:pPr>
        <w:pStyle w:val="Normal"/>
      </w:pPr>
      <w:r>
        <w:t xml:space="preserve">нымъ пользовавемъ отведенными частнымъ лицамъ и </w:t>
      </w:r>
      <w:r>
        <w:br/>
      </w:r>
      <w:r>
        <w:t xml:space="preserve">Обществамъ участками портовой территорш (\ $8, п. </w:t>
      </w:r>
      <w:r>
        <w:br/>
      </w:r>
      <w:r>
        <w:t xml:space="preserve">2); 6) завфдываеть разетановкою судовъ въ порт; </w:t>
      </w:r>
      <w:r>
        <w:br/>
      </w:r>
      <w:r>
        <w:t xml:space="preserve">7) наблюдаетъ, чтобы коммерческя суда, пиБющя въ </w:t>
      </w:r>
      <w:r>
        <w:br/>
      </w:r>
      <w:r>
        <w:t xml:space="preserve">своемъ груз порохъ и други удобовоспламеняющяся </w:t>
      </w:r>
      <w:r>
        <w:br/>
      </w:r>
      <w:r>
        <w:t xml:space="preserve">вещества, останавливались исключительно въ м5етахъ, </w:t>
      </w:r>
      <w:r>
        <w:br/>
      </w:r>
      <w:r>
        <w:t xml:space="preserve">предназначаемыхь для выгрузки нодобныхъ ве- </w:t>
      </w:r>
      <w:r>
        <w:br/>
      </w:r>
      <w:r>
        <w:t xml:space="preserve">ществъ, и имбли бы постоянно поднятымъ устано- </w:t>
      </w:r>
      <w:r>
        <w:br/>
      </w:r>
      <w:r>
        <w:t xml:space="preserve">вленный для отлич я ихъ красный Флагъ; онъ па- </w:t>
      </w:r>
      <w:r>
        <w:br/>
      </w:r>
      <w:r>
        <w:t xml:space="preserve">блюдаетъ также, чтобы балластъ и мусоръ не выбра- </w:t>
      </w:r>
      <w:r>
        <w:br/>
      </w:r>
      <w:r>
        <w:t xml:space="preserve">сывались за бортъ, а выгружались въ опредЪленномъ </w:t>
      </w:r>
      <w:r>
        <w:br/>
      </w:r>
      <w:r>
        <w:t xml:space="preserve">для этого мЪетЪ; 8) принимаетъ зависяния мфры къ </w:t>
      </w:r>
      <w:r>
        <w:br/>
      </w:r>
      <w:r>
        <w:t xml:space="preserve">поданю въ ра1онЪ водъ коммерческаго порта номощи </w:t>
      </w:r>
      <w:r>
        <w:br/>
      </w:r>
      <w:r>
        <w:t xml:space="preserve">судамъ, терпящимъ бБдетше, къ спасению людей, къ </w:t>
      </w:r>
      <w:r>
        <w:br/>
      </w:r>
      <w:r>
        <w:t xml:space="preserve">сбереженйю спасеннаго, возвращению сго хозяевамъ </w:t>
      </w:r>
      <w:r>
        <w:br/>
      </w:r>
      <w:r>
        <w:t xml:space="preserve">и къ вознаграждению спасавшихъ лицъ, по уста- </w:t>
      </w:r>
      <w:r>
        <w:br/>
      </w:r>
      <w:r>
        <w:t xml:space="preserve">новленнымъ для того правиламъ, а равно вЪдаетъ </w:t>
      </w:r>
      <w:r>
        <w:br/>
      </w:r>
      <w:r>
        <w:t xml:space="preserve">упомянутыя въ статьБ 514 Устава Таможеннаго и въ </w:t>
      </w:r>
      <w:r>
        <w:br/>
      </w:r>
      <w:r>
        <w:t xml:space="preserve">статьяхъ 495 и 517—522 Устава Торговаго дЪла о </w:t>
      </w:r>
      <w:r>
        <w:br/>
      </w:r>
      <w:r>
        <w:t xml:space="preserve">кораблекрушешяхъ; 9) завфдываеть, на правахъ </w:t>
      </w:r>
      <w:r>
        <w:br/>
      </w:r>
      <w:r>
        <w:t xml:space="preserve">мЪстнаго начальника лоцмановъ, согласно Ноложенио </w:t>
      </w:r>
      <w:r>
        <w:br/>
      </w:r>
      <w:r>
        <w:t xml:space="preserve">0 морекихъ лоцманахъ [Свода Зак. Т. Х1, ч.Й, изд. </w:t>
      </w:r>
      <w:r>
        <w:br/>
      </w:r>
      <w:r>
        <w:t xml:space="preserve">1893 г., прил. къ ст. 315 (примЪч.)], лоцманскими </w:t>
      </w:r>
      <w:r>
        <w:br/>
      </w:r>
      <w:r>
        <w:t xml:space="preserve">учреждешями и отдфльными лоцманами, служащими </w:t>
      </w:r>
      <w:r>
        <w:br/>
      </w:r>
      <w:r>
        <w:t xml:space="preserve">интересамъ коммерческаго порта; 10) распоряжается </w:t>
      </w:r>
      <w:r>
        <w:br/>
      </w:r>
      <w:r>
        <w:t xml:space="preserve">производствомъь осмотровъ и освидЪтельствованй </w:t>
      </w:r>
      <w:r>
        <w:br/>
      </w:r>
      <w:r>
        <w:t xml:space="preserve">торговыхъ судовъ, а также ихъ механизмовъ и кот- </w:t>
      </w:r>
      <w:r>
        <w:br/>
      </w:r>
      <w:r>
        <w:t xml:space="preserve">ловъ, въ случаяхъ, когда это требуется закономъ;</w:t>
      </w:r>
    </w:p>
    <w:p>
      <w:pPr>
        <w:pStyle w:val="Normal"/>
      </w:pPr>
      <w:r>
        <w:t xml:space="preserve">11) оказываеть содфйстые карантиннымъ, таможен- |</w:t>
      </w:r>
    </w:p>
    <w:p>
      <w:pPr>
        <w:pStyle w:val="Normal"/>
      </w:pPr>
      <w:r>
        <w:t xml:space="preserve">нымъ и другимъ учрежден ить по исполненю этими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Майи.</w:t>
      </w:r>
    </w:p>
    <w:p>
      <w:pPr>
        <w:pStyle w:val="Normal"/>
      </w:pPr>
      <w:r>
        <w:t xml:space="preserve">учреждевями ихъ обязаностей въ отношени торго- </w:t>
      </w:r>
      <w:r>
        <w:br/>
      </w:r>
      <w:r>
        <w:t xml:space="preserve">выхъ судовъ; 12) отводитъ въ натурБ мфета, разр5- </w:t>
      </w:r>
      <w:r>
        <w:br/>
      </w:r>
      <w:r>
        <w:t xml:space="preserve">шенныя Временнымъ Комитетомъ подъ постройки </w:t>
      </w:r>
      <w:r>
        <w:br/>
      </w:r>
      <w:r>
        <w:t xml:space="preserve">или для другихъ надобностей.</w:t>
      </w:r>
    </w:p>
    <w:p>
      <w:pPr>
        <w:pStyle w:val="Normal"/>
      </w:pPr>
      <w:r>
        <w:t xml:space="preserve">Примчаюе 1. Правомъ перемъщеншя судовъ съ </w:t>
      </w:r>
      <w:r>
        <w:br/>
      </w:r>
      <w:r>
        <w:t xml:space="preserve">одного мета стоянки на другое (п. 6 сего параграа) </w:t>
      </w:r>
      <w:r>
        <w:br/>
      </w:r>
      <w:r>
        <w:t xml:space="preserve">Капитанъ надъ портомъ пользуется лишь въ случаяхъ </w:t>
      </w:r>
      <w:r>
        <w:br/>
      </w:r>
      <w:r>
        <w:t xml:space="preserve">крайней необходимости.</w:t>
      </w:r>
    </w:p>
    <w:p>
      <w:pPr>
        <w:pStyle w:val="Normal"/>
      </w:pPr>
      <w:r>
        <w:t xml:space="preserve">Примьчаше 3. Отводъ иъсть, разрёшенных подъ </w:t>
      </w:r>
      <w:r>
        <w:br/>
      </w:r>
      <w:r>
        <w:t xml:space="preserve">постройки или для другихъ иадобностей (и. 12 сего </w:t>
      </w:r>
      <w:r>
        <w:br/>
      </w:r>
      <w:r>
        <w:t xml:space="preserve">параграфа), производится Канитаномъ надъ портомъ </w:t>
      </w:r>
      <w:r>
        <w:br/>
      </w:r>
      <w:r>
        <w:t xml:space="preserve">совыфетно съ Завфдывающимъ работами по устрой- </w:t>
      </w:r>
      <w:r>
        <w:br/>
      </w:r>
      <w:r>
        <w:t xml:space="preserve">ству коммерческаго порта во ВладивостокЪ. О произ- </w:t>
      </w:r>
      <w:r>
        <w:br/>
      </w:r>
      <w:r>
        <w:t xml:space="preserve">водствЪ отвода составляется актъ.</w:t>
      </w:r>
    </w:p>
    <w:p>
      <w:pPr>
        <w:pStyle w:val="Normal"/>
      </w:pPr>
      <w:r>
        <w:t xml:space="preserve">Примьчаше 5. При разстановкЪ судовъ Капитанъ </w:t>
      </w:r>
      <w:r>
        <w:br/>
      </w:r>
      <w:r>
        <w:t xml:space="preserve">надъ портомъ обязанъ принимать ве мБры, чтобы не </w:t>
      </w:r>
      <w:r>
        <w:br/>
      </w:r>
      <w:r>
        <w:t xml:space="preserve">затруднять производства работъ по сооружению порта </w:t>
      </w:r>
      <w:r>
        <w:br/>
      </w:r>
      <w:r>
        <w:t xml:space="preserve">и въ семъ отношеши обязанъ входить въ сношеншя </w:t>
      </w:r>
      <w:r>
        <w:br/>
      </w:r>
      <w:r>
        <w:t xml:space="preserve">съ Начальникомъ работъ но сооружению порта.</w:t>
      </w:r>
    </w:p>
    <w:p>
      <w:pPr>
        <w:pStyle w:val="Normal"/>
      </w:pPr>
      <w:r>
        <w:t xml:space="preserve">$ 23. На Помощиаика Капитана надъ портомъ, кром® </w:t>
      </w:r>
      <w:r>
        <w:br/>
      </w:r>
      <w:r>
        <w:t xml:space="preserve">содъйстия Капитану надъ портомъ въ отправлении </w:t>
      </w:r>
      <w:r>
        <w:br/>
      </w:r>
      <w:r>
        <w:t xml:space="preserve">лежащихъ на немъ обязанностей, возлагаются: при- </w:t>
      </w:r>
      <w:r>
        <w:br/>
      </w:r>
      <w:r>
        <w:t xml:space="preserve">смотрь за исправностыю портовыхъ плавучихъ </w:t>
      </w:r>
      <w:r>
        <w:br/>
      </w:r>
      <w:r>
        <w:t xml:space="preserve">средствь и механизмовъ, за исключешемъ тЪхъ, </w:t>
      </w:r>
      <w:r>
        <w:br/>
      </w:r>
      <w:r>
        <w:t xml:space="preserve">которые состоять въ  вфдфнНш  постороннихъ </w:t>
      </w:r>
      <w:r>
        <w:br/>
      </w:r>
      <w:r>
        <w:t xml:space="preserve">вфдомствъ, производство осмотровъ и освидфтельетво- </w:t>
      </w:r>
      <w:r>
        <w:br/>
      </w:r>
      <w:r>
        <w:t xml:space="preserve">ван строящихея и плавающихъь судовъ и вообще </w:t>
      </w:r>
      <w:r>
        <w:br/>
      </w:r>
      <w:r>
        <w:t xml:space="preserve">обязанности по технической полици мореходетва въ </w:t>
      </w:r>
      <w:r>
        <w:br/>
      </w:r>
      <w:r>
        <w:t xml:space="preserve">порт5.</w:t>
      </w:r>
    </w:p>
    <w:p>
      <w:pPr>
        <w:pStyle w:val="Normal"/>
      </w:pPr>
      <w:r>
        <w:t xml:space="preserve">$24. Въ случаф неиеполнени судами распоряжен!й </w:t>
      </w:r>
      <w:r>
        <w:br/>
      </w:r>
      <w:r>
        <w:t xml:space="preserve">Капитана надъ портомъ, касающихся разстановки </w:t>
      </w:r>
      <w:r>
        <w:br/>
      </w:r>
      <w:r>
        <w:t xml:space="preserve">ихь въ портЪ, или обязательных постановленй о </w:t>
      </w:r>
      <w:r>
        <w:br/>
      </w:r>
      <w:r>
        <w:t xml:space="preserve">порядкЪ постановки судовъ въ портовыхъ водахъ </w:t>
      </w:r>
      <w:r>
        <w:br/>
      </w:r>
      <w:r>
        <w:t xml:space="preserve">($$, п. 1, и 14 п. 1, есго Пол.), постановка судна на </w:t>
      </w:r>
      <w:r>
        <w:br/>
      </w:r>
      <w:r>
        <w:t xml:space="preserve">надлежащее мЪето производится портовымъ началь- </w:t>
      </w:r>
      <w:r>
        <w:br/>
      </w:r>
      <w:r>
        <w:t xml:space="preserve">ствомъ за счеть виновнаго судна, которое, до уплаты </w:t>
      </w:r>
      <w:r>
        <w:br/>
      </w:r>
      <w:r>
        <w:t xml:space="preserve">произведенныхъ расходовъ или обезнечешя таковой </w:t>
      </w:r>
      <w:r>
        <w:br/>
      </w:r>
      <w:r>
        <w:t xml:space="preserve">уплаты надлежащимъ залогомъ, не выпускается изъ </w:t>
      </w:r>
      <w:r>
        <w:br/>
      </w:r>
      <w:r>
        <w:t xml:space="preserve">порта.</w:t>
      </w:r>
    </w:p>
    <w:p>
      <w:pPr>
        <w:pStyle w:val="Normal"/>
      </w:pPr>
      <w:r>
        <w:t xml:space="preserve">У 95. Издержки по исправлению поврежден </w:t>
      </w:r>
      <w:r>
        <w:br/>
      </w:r>
      <w:r>
        <w:t xml:space="preserve">пристаней, моловъ, набережныхъ, волноломовъ, пре- </w:t>
      </w:r>
      <w:r>
        <w:br/>
      </w:r>
      <w:r>
        <w:t xml:space="preserve">достерегательныхъ знаковъ и иныхъ портовыхъ со- </w:t>
      </w:r>
      <w:r>
        <w:br/>
      </w:r>
      <w:r>
        <w:t xml:space="preserve">оруженй и построекъ, а равно по очищено гаваней </w:t>
      </w:r>
      <w:r>
        <w:br/>
      </w:r>
      <w:r>
        <w:t xml:space="preserve">и рейдовъ, возмфщаются судохозяевами или шкипе- </w:t>
      </w:r>
      <w:r>
        <w:br/>
      </w:r>
      <w:r>
        <w:t xml:space="preserve">рами тёхъ судовъ, ео стороны коихъ послФдовало </w:t>
      </w:r>
      <w:r>
        <w:br/>
      </w:r>
      <w:r>
        <w:t xml:space="preserve">повреждеше или засореше. По изелфдовани подоб- </w:t>
      </w:r>
      <w:r>
        <w:br/>
      </w:r>
      <w:r>
        <w:t xml:space="preserve">ныхъ поврежденй и по производств5 оцЪнки </w:t>
      </w:r>
      <w:r>
        <w:br/>
      </w:r>
      <w:r>
        <w:t xml:space="preserve">стоимости поврежденй Капитанъ надъ портомъ, </w:t>
      </w:r>
      <w:r>
        <w:br/>
      </w:r>
      <w:r>
        <w:t xml:space="preserve">совмЪфетно съ Начальникомъ работъ порта, а въ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М ви.</w:t>
      </w:r>
    </w:p>
    <w:p>
      <w:pPr>
        <w:pStyle w:val="Normal"/>
      </w:pPr>
      <w:r>
        <w:t xml:space="preserve">случаяхъ необходимости и по сношеши съ поллежа- </w:t>
      </w:r>
      <w:r>
        <w:br/>
      </w:r>
      <w:r>
        <w:t xml:space="preserve">щими вфдомствами, въ кратчайший, по возможности, </w:t>
      </w:r>
      <w:r>
        <w:br/>
      </w:r>
      <w:r>
        <w:t xml:space="preserve">срокъ опредфляетъ и объявляетъ лицамъ, со стороны </w:t>
      </w:r>
      <w:r>
        <w:br/>
      </w:r>
      <w:r>
        <w:t xml:space="preserve">коихъ послЪдовало повреждеше, причитающуюся съ </w:t>
      </w:r>
      <w:r>
        <w:br/>
      </w:r>
      <w:r>
        <w:t xml:space="preserve">нихъ сумму. До взноса означенной суммы Капитану </w:t>
      </w:r>
      <w:r>
        <w:br/>
      </w:r>
      <w:r>
        <w:t xml:space="preserve">надъ портомъ или обезпеченя уплаты ея надлежа- </w:t>
      </w:r>
      <w:r>
        <w:br/>
      </w:r>
      <w:r>
        <w:t xml:space="preserve">щимъ залогомъ, судно не выпускается изъ порта. О </w:t>
      </w:r>
      <w:r>
        <w:br/>
      </w:r>
      <w:r>
        <w:t xml:space="preserve">времени производства оцфнки Капитанъ надъ портомъ </w:t>
      </w:r>
      <w:r>
        <w:br/>
      </w:r>
      <w:r>
        <w:t xml:space="preserve">увфдомляетъ шкинера. Судовладфлець или шкиперъ, </w:t>
      </w:r>
      <w:r>
        <w:br/>
      </w:r>
      <w:r>
        <w:t xml:space="preserve">лично или чрезъ довфренныхъ лицъ, могуть присут- </w:t>
      </w:r>
      <w:r>
        <w:br/>
      </w:r>
      <w:r>
        <w:t xml:space="preserve">ствовать при оцфикахъ, и, въ случаЪ несоглафя ихъ </w:t>
      </w:r>
      <w:r>
        <w:br/>
      </w:r>
      <w:r>
        <w:t xml:space="preserve">еъ заключешями Капитана надъ портомъ, размфръ </w:t>
      </w:r>
      <w:r>
        <w:br/>
      </w:r>
      <w:r>
        <w:t xml:space="preserve">селЪдующаго взысканя опредЪляется судомъ по иску </w:t>
      </w:r>
      <w:r>
        <w:br/>
      </w:r>
      <w:r>
        <w:t xml:space="preserve">подлежащаго казеннаго управленя, причемъ до раз- </w:t>
      </w:r>
      <w:r>
        <w:br/>
      </w:r>
      <w:r>
        <w:t xml:space="preserve">рЬшенйя судомъ вопроса объ обезиечени иска судно </w:t>
      </w:r>
      <w:r>
        <w:br/>
      </w:r>
      <w:r>
        <w:t xml:space="preserve">не выпускается изъ порта.</w:t>
      </w:r>
    </w:p>
    <w:p>
      <w:pPr>
        <w:pStyle w:val="Normal"/>
      </w:pPr>
      <w:r>
        <w:t xml:space="preserve">Примьчаше. Неявка шкипера, судовладЪльца, </w:t>
      </w:r>
      <w:r>
        <w:br/>
      </w:r>
      <w:r>
        <w:t xml:space="preserve">или ихъ повфреннаго къ оцфнкЪ пе останавливаетъ </w:t>
      </w:r>
      <w:r>
        <w:br/>
      </w:r>
      <w:r>
        <w:t xml:space="preserve">производства послЪдней.</w:t>
      </w:r>
    </w:p>
    <w:p>
      <w:pPr>
        <w:pStyle w:val="Normal"/>
      </w:pPr>
      <w:r>
        <w:t xml:space="preserve">$26. При пожарахъ или иныхъ неечастныхъ слу- </w:t>
      </w:r>
      <w:r>
        <w:br/>
      </w:r>
      <w:r>
        <w:t xml:space="preserve">чаяхъ, грозящихьъ опасностью судамъ или порто- </w:t>
      </w:r>
      <w:r>
        <w:br/>
      </w:r>
      <w:r>
        <w:t xml:space="preserve">вымъ сооруженямъ, веЪ находяцияея въ портб суда, </w:t>
      </w:r>
      <w:r>
        <w:br/>
      </w:r>
      <w:r>
        <w:t xml:space="preserve">лодки и желфзныя дороги обязаны, по первому </w:t>
      </w:r>
      <w:r>
        <w:br/>
      </w:r>
      <w:r>
        <w:t xml:space="preserve">призыву Капитана надъ портомъ, предоставить въ </w:t>
      </w:r>
      <w:r>
        <w:br/>
      </w:r>
      <w:r>
        <w:t xml:space="preserve">его распоряжеше имфющеся у нихъ для подашя </w:t>
      </w:r>
      <w:r>
        <w:br/>
      </w:r>
      <w:r>
        <w:t xml:space="preserve">помощи средства и паровозы и оказывать требуемое </w:t>
      </w:r>
      <w:r>
        <w:br/>
      </w:r>
      <w:r>
        <w:t xml:space="preserve">отъ нихъ содЪфйстве къ прекращенйо бЪдетвйя.</w:t>
      </w:r>
    </w:p>
    <w:p>
      <w:pPr>
        <w:pStyle w:val="Normal"/>
      </w:pPr>
      <w:r>
        <w:t xml:space="preserve">Примьчаше. Капитанъ надъ портомъ, наравнЪ съ </w:t>
      </w:r>
      <w:r>
        <w:br/>
      </w:r>
      <w:r>
        <w:t xml:space="preserve">Исправниками и ПШолиц!мейстерами, пользуется </w:t>
      </w:r>
      <w:r>
        <w:br/>
      </w:r>
      <w:r>
        <w:t xml:space="preserve">правомъ призыва, въ случаЪ надобности, вооружен- </w:t>
      </w:r>
      <w:r>
        <w:br/>
      </w:r>
      <w:r>
        <w:t xml:space="preserve">ной силы, съ соблюденемъ порядка, для названныхъ </w:t>
      </w:r>
      <w:r>
        <w:br/>
      </w:r>
      <w:r>
        <w:t xml:space="preserve">чиновъ указаннаго.</w:t>
      </w:r>
    </w:p>
    <w:p>
      <w:pPr>
        <w:pStyle w:val="Normal"/>
      </w:pPr>
      <w:r>
        <w:t xml:space="preserve">$ 97. Капитанъ надъ портомъ производить измфре- </w:t>
      </w:r>
      <w:r>
        <w:br/>
      </w:r>
      <w:r>
        <w:t xml:space="preserve">ня, техническе осмотры и освидфтельствованя тор- </w:t>
      </w:r>
      <w:r>
        <w:br/>
      </w:r>
      <w:r>
        <w:t xml:space="preserve">говыхъ судовъ: 1) еъ цфлью задержаня выхода изъ </w:t>
      </w:r>
      <w:r>
        <w:br/>
      </w:r>
      <w:r>
        <w:t xml:space="preserve">порта тЪхъ изъ нихъ, кои находятся, по свъдЪНямъ </w:t>
      </w:r>
      <w:r>
        <w:br/>
      </w:r>
      <w:r>
        <w:t xml:space="preserve">Портоваго Управленя, въ неблагонадежномъ состоя- </w:t>
      </w:r>
      <w:r>
        <w:br/>
      </w:r>
      <w:r>
        <w:t xml:space="preserve">ни, а равно чрезм®рно или неправильно нагружены; </w:t>
      </w:r>
      <w:r>
        <w:br/>
      </w:r>
      <w:r>
        <w:t xml:space="preserve">2) для изселфдованя причинъ несчастныхъ слу- </w:t>
      </w:r>
      <w:r>
        <w:br/>
      </w:r>
      <w:r>
        <w:t xml:space="preserve">чаевъ съ судами, и 3) по заявленйо судохозяевъ и </w:t>
      </w:r>
      <w:r>
        <w:br/>
      </w:r>
      <w:r>
        <w:t xml:space="preserve">Фрахтовщиковъ, желающихь  удостовфриться въ </w:t>
      </w:r>
      <w:r>
        <w:br/>
      </w:r>
      <w:r>
        <w:t xml:space="preserve">благонадежноети судовъ, и въ другихъ, закономъ </w:t>
      </w:r>
      <w:r>
        <w:br/>
      </w:r>
      <w:r>
        <w:t xml:space="preserve">указанныхъ, случаяхъ.</w:t>
      </w:r>
    </w:p>
    <w:p>
      <w:pPr>
        <w:pStyle w:val="Normal"/>
      </w:pPr>
      <w:r>
        <w:t xml:space="preserve">$98. Въ случаЪ нарушен!я обязательных поетано- </w:t>
      </w:r>
      <w:r>
        <w:br/>
      </w:r>
      <w:r>
        <w:t xml:space="preserve">вленй, означенныхъ въ пункт® 1 $8 и въ пункть </w:t>
      </w:r>
      <w:r>
        <w:br/>
      </w:r>
      <w:r>
        <w:t xml:space="preserve">1$11 сего Положешя, Капитанъ надъ нортомь объ- </w:t>
      </w:r>
      <w:r>
        <w:br/>
      </w:r>
      <w:r>
        <w:t xml:space="preserve">лвляеть виновнымъ о причитающемся съ нихъ денеж- </w:t>
      </w:r>
      <w:r>
        <w:br/>
      </w:r>
      <w:r>
        <w:t xml:space="preserve">номь взысканш. Въ случаЪ невзноса таковаго въ </w:t>
      </w:r>
      <w:r>
        <w:br/>
      </w:r>
      <w:r>
        <w:t xml:space="preserve">трехдневный срокъ, дфло передается въ подле-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327 </w:t>
      </w:r>
      <w:r>
        <w:br/>
      </w:r>
      <w:r>
        <w:t xml:space="preserve">М а 1.</w:t>
      </w:r>
    </w:p>
    <w:p>
      <w:pPr>
        <w:pStyle w:val="Normal"/>
      </w:pPr>
      <w:r>
        <w:t xml:space="preserve">4 </w:t>
      </w:r>
      <w:r>
        <w:br/>
      </w:r>
      <w:r>
        <w:t xml:space="preserve">жащее судебное мЪсто. Если взыскане причита- 15585</w:t>
      </w:r>
    </w:p>
    <w:p>
      <w:pPr>
        <w:pStyle w:val="Normal"/>
      </w:pPr>
      <w:r>
        <w:t xml:space="preserve">ется съ лица, принадлежащаго къ экипажу находя-</w:t>
      </w:r>
    </w:p>
    <w:p>
      <w:pPr>
        <w:pStyle w:val="Normal"/>
      </w:pPr>
      <w:r>
        <w:t xml:space="preserve">| Щагося въ портв торговаго судна, то, впредь до окон-</w:t>
      </w:r>
    </w:p>
    <w:p>
      <w:pPr>
        <w:pStyle w:val="Normal"/>
      </w:pPr>
      <w:r>
        <w:t xml:space="preserve">чательнаго рфшешя дфла судомъ, означенное лицо </w:t>
      </w:r>
      <w:r>
        <w:br/>
      </w:r>
      <w:r>
        <w:t xml:space="preserve">можетъ быть выпущено изъ порта не иначе, какъ по </w:t>
      </w:r>
      <w:r>
        <w:br/>
      </w:r>
      <w:r>
        <w:t xml:space="preserve">представлени надлежащаго залога.</w:t>
      </w:r>
    </w:p>
    <w:p>
      <w:pPr>
        <w:pStyle w:val="Normal"/>
      </w:pPr>
      <w:r>
        <w:t xml:space="preserve">$29. Неносредственному ` вфдфнию Капитана надъ </w:t>
      </w:r>
      <w:r>
        <w:br/>
      </w:r>
      <w:r>
        <w:t xml:space="preserve">портомъ предоставлены дЪфла по обвинению судохозяе- </w:t>
      </w:r>
      <w:r>
        <w:br/>
      </w:r>
      <w:r>
        <w:t xml:space="preserve">вами или шкинерами лицъ судовой команды въ про- </w:t>
      </w:r>
      <w:r>
        <w:br/>
      </w:r>
      <w:r>
        <w:t xml:space="preserve">ступкахъ, предусмотрфнныхъ статьями 1252, 1253, </w:t>
      </w:r>
      <w:r>
        <w:br/>
      </w:r>
      <w:r>
        <w:t xml:space="preserve">1259, 1260, 1266, 1270, 1273 и 1274 Уложеня о </w:t>
      </w:r>
      <w:r>
        <w:br/>
      </w:r>
      <w:r>
        <w:t xml:space="preserve">наказашихъ. Проступки, предусмотрфнные статьями </w:t>
      </w:r>
      <w:r>
        <w:br/>
      </w:r>
      <w:r>
        <w:t xml:space="preserve">1959, 1259, 1966 и 1970 Уложешя о наказаняхъ,</w:t>
      </w:r>
    </w:p>
    <w:p>
      <w:pPr>
        <w:pStyle w:val="Normal"/>
      </w:pPr>
      <w:r>
        <w:t xml:space="preserve">когда проступками сими причиненьъ вредъ или </w:t>
      </w:r>
      <w:r>
        <w:br/>
      </w:r>
      <w:r>
        <w:t xml:space="preserve">| убытокъ, подлежать разбирательству судебныхъ </w:t>
      </w:r>
      <w:r>
        <w:br/>
      </w:r>
      <w:r>
        <w:t xml:space="preserve">мЪетъ.</w:t>
      </w:r>
    </w:p>
    <w:p>
      <w:pPr>
        <w:pStyle w:val="Normal"/>
      </w:pPr>
      <w:r>
        <w:t xml:space="preserve">$30. По гражданскимъ спорамъ между судохозяе- </w:t>
      </w:r>
      <w:r>
        <w:br/>
      </w:r>
      <w:r>
        <w:t xml:space="preserve">вами или шкиперами и лицами судовой команды, </w:t>
      </w:r>
      <w:r>
        <w:br/>
      </w:r>
      <w:r>
        <w:t xml:space="preserve">касающимея договора найма, содержашя и про- </w:t>
      </w:r>
      <w:r>
        <w:br/>
      </w:r>
      <w:r>
        <w:t xml:space="preserve">довольствовашя команды на судахъ, расчетовъ съ </w:t>
      </w:r>
      <w:r>
        <w:br/>
      </w:r>
      <w:r>
        <w:t xml:space="preserve">зицами этой команды и отпуска ихъ, а равно по спо- </w:t>
      </w:r>
      <w:r>
        <w:br/>
      </w:r>
      <w:r>
        <w:t xml:space="preserve">рамъ о вознаграждени лоцмановъ, рабочихъ артелей </w:t>
      </w:r>
      <w:r>
        <w:br/>
      </w:r>
      <w:r>
        <w:t xml:space="preserve">по нагрузк® и выгрузк® судовъ, лодочниковъ и хо- </w:t>
      </w:r>
      <w:r>
        <w:br/>
      </w:r>
      <w:r>
        <w:t xml:space="preserve">злевъ буксирныхъ и балластныхъ судовъ, сторонамъ, </w:t>
      </w:r>
      <w:r>
        <w:br/>
      </w:r>
      <w:r>
        <w:t xml:space="preserve">по взаимному соглашенио, предоставляется обра- </w:t>
      </w:r>
      <w:r>
        <w:br/>
      </w:r>
      <w:r>
        <w:t xml:space="preserve">щаться для разбирательства къ Капитану надъ пор- </w:t>
      </w:r>
      <w:r>
        <w:br/>
      </w:r>
      <w:r>
        <w:t xml:space="preserve">томъ, который постановляеть по такимъ дфламъ </w:t>
      </w:r>
      <w:r>
        <w:br/>
      </w:r>
      <w:r>
        <w:t xml:space="preserve">окончательное рфшеше.</w:t>
      </w:r>
    </w:p>
    <w:p>
      <w:pPr>
        <w:pStyle w:val="Normal"/>
      </w:pPr>
      <w:r>
        <w:t xml:space="preserve">$ 31. Жалобы частныхъ лицъ и общественныхъ </w:t>
      </w:r>
      <w:r>
        <w:br/>
      </w:r>
      <w:r>
        <w:t xml:space="preserve">учрежден! на обязательныя постановленя приносятея </w:t>
      </w:r>
      <w:r>
        <w:br/>
      </w:r>
      <w:r>
        <w:t xml:space="preserve">въ указанномъ настоящимь Положешемъ порядкь </w:t>
      </w:r>
      <w:r>
        <w:br/>
      </w:r>
      <w:r>
        <w:t xml:space="preserve">($34); но подача жалобы не освобождаеть частныхъ </w:t>
      </w:r>
      <w:r>
        <w:br/>
      </w:r>
      <w:r>
        <w:t xml:space="preserve">лицъ и общественных учреждешй отъ обязан- </w:t>
      </w:r>
      <w:r>
        <w:br/>
      </w:r>
      <w:r>
        <w:t xml:space="preserve">ности исполненя состоявшагося постановленя.</w:t>
      </w:r>
    </w:p>
    <w:p>
      <w:pPr>
        <w:pStyle w:val="Normal"/>
      </w:pPr>
      <w:r>
        <w:t xml:space="preserve">$ 39. Жалобы на дЪйствя должностныхь лицъ и </w:t>
      </w:r>
      <w:r>
        <w:br/>
      </w:r>
      <w:r>
        <w:t xml:space="preserve">нижнихь чиновъ, подчиненныхъь Капитану надъ </w:t>
      </w:r>
      <w:r>
        <w:br/>
      </w:r>
      <w:r>
        <w:t xml:space="preserve">портомъ, приносятся сему послфднему.</w:t>
      </w:r>
    </w:p>
    <w:p>
      <w:pPr>
        <w:pStyle w:val="Normal"/>
      </w:pPr>
      <w:r>
        <w:t xml:space="preserve">$33. Жалобы на постановлейя и распоряженя </w:t>
      </w:r>
      <w:r>
        <w:br/>
      </w:r>
      <w:r>
        <w:t xml:space="preserve">Капитана надъ портомъ приносятся Военному Губер- </w:t>
      </w:r>
      <w:r>
        <w:br/>
      </w:r>
      <w:r>
        <w:t xml:space="preserve">натору въ течеше одного м®сяца со дня приведеня </w:t>
      </w:r>
      <w:r>
        <w:br/>
      </w:r>
      <w:r>
        <w:t xml:space="preserve">въ исполнене обжалованнаго постановленя или </w:t>
      </w:r>
      <w:r>
        <w:br/>
      </w:r>
      <w:r>
        <w:t xml:space="preserve">распоряженя. Если предметъ жалобы относится къ </w:t>
      </w:r>
      <w:r>
        <w:br/>
      </w:r>
      <w:r>
        <w:t xml:space="preserve">вфдометву Временнаго Комитета, то Военный Губер- </w:t>
      </w:r>
      <w:r>
        <w:br/>
      </w:r>
      <w:r>
        <w:t xml:space="preserve">наторъ передаетъ жалобу въ сей Комитеть на раз- </w:t>
      </w:r>
      <w:r>
        <w:br/>
      </w:r>
      <w:r>
        <w:t xml:space="preserve">емотрЪне.</w:t>
      </w:r>
    </w:p>
    <w:p>
      <w:pPr>
        <w:pStyle w:val="Normal"/>
      </w:pPr>
      <w:r>
        <w:t xml:space="preserve">$34. Общественнымъ учрежденямъ и частнымъ </w:t>
      </w:r>
      <w:r>
        <w:br/>
      </w:r>
      <w:r>
        <w:t xml:space="preserve">лицамъ, интересы которыхъ нарушены постановле- </w:t>
      </w:r>
      <w:r>
        <w:br/>
      </w:r>
      <w:r>
        <w:t xml:space="preserve">ними Военнаго Губернатора или Временнаго Коми- </w:t>
      </w:r>
      <w:r>
        <w:br/>
      </w:r>
      <w:r>
        <w:t xml:space="preserve">тета Владивостокскаго коммерческаго порта, предо-</w:t>
      </w:r>
    </w:p>
    <w:p>
      <w:pPr>
        <w:pStyle w:val="Normal"/>
      </w:pPr>
      <w:r>
        <w:t xml:space="preserve">328 </w:t>
      </w:r>
      <w:r>
        <w:br/>
      </w:r>
      <w:r>
        <w:t xml:space="preserve">Май.</w:t>
      </w:r>
    </w:p>
    <w:p>
      <w:pPr>
        <w:pStyle w:val="Normal"/>
      </w:pPr>
      <w:r>
        <w:t xml:space="preserve">15586 ставляется обжаловать оныя въ трехмЪсячный срокъ,</w:t>
      </w:r>
    </w:p>
    <w:p>
      <w:pPr>
        <w:pStyle w:val="Normal"/>
      </w:pPr>
      <w:r>
        <w:t xml:space="preserve">въ первомъ случа$ Министру Внутреннихъ ДЪлъ, а</w:t>
      </w:r>
    </w:p>
    <w:p>
      <w:pPr>
        <w:pStyle w:val="Normal"/>
      </w:pPr>
      <w:r>
        <w:t xml:space="preserve">15587 в второмъ—Правительствующему Сенату (по Пер-</w:t>
      </w:r>
    </w:p>
    <w:p>
      <w:pPr>
        <w:pStyle w:val="Normal"/>
      </w:pPr>
      <w:r>
        <w:t xml:space="preserve">вому Департаменту). </w:t>
      </w:r>
      <w:r>
        <w:br/>
      </w:r>
      <w:r>
        <w:t xml:space="preserve">( Временный штате см. вв конць Тома. )</w:t>
      </w:r>
    </w:p>
    <w:p>
      <w:pPr>
        <w:pStyle w:val="Normal"/>
      </w:pPr>
      <w:r>
        <w:t xml:space="preserve">15536. мал 13. Высочайше УТВЕРЖДЕН- </w:t>
      </w:r>
      <w:r>
        <w:br/>
      </w:r>
      <w:r>
        <w:t xml:space="preserve">НОЕ ПОЛОЖЕНИЕ КомитЕТА Сибирской ЖЕлЬЗ- </w:t>
      </w:r>
      <w:r>
        <w:br/>
      </w:r>
      <w:r>
        <w:t xml:space="preserve">ной Дороги (Сор. Уздк. 1898 г. Тюля 3, ст. 995).— </w:t>
      </w:r>
      <w:r>
        <w:br/>
      </w:r>
      <w:r>
        <w:t xml:space="preserve">0 распространении лмотъ, указанныхь в5 статьях </w:t>
      </w:r>
      <w:r>
        <w:br/>
      </w:r>
      <w:r>
        <w:t xml:space="preserve">16—20 приложешя къ статьь 289 Устава о </w:t>
      </w:r>
      <w:r>
        <w:br/>
      </w:r>
      <w:r>
        <w:t xml:space="preserve">Ссыльныть, по Прод. 1895 10да, на ссыльных, </w:t>
      </w:r>
      <w:r>
        <w:br/>
      </w:r>
      <w:r>
        <w:t xml:space="preserve">исполняющихь разназо рода работы при предприая- </w:t>
      </w:r>
      <w:r>
        <w:br/>
      </w:r>
      <w:r>
        <w:t xml:space="preserve">паять, состоящихть въ завпдывани Управлешя по </w:t>
      </w:r>
      <w:r>
        <w:br/>
      </w:r>
      <w:r>
        <w:t xml:space="preserve">сооруженю Сибирской жельзной дорози.</w:t>
      </w:r>
    </w:p>
    <w:p>
      <w:pPr>
        <w:pStyle w:val="Normal"/>
      </w:pPr>
      <w:r>
        <w:t xml:space="preserve">ГосудаАРЬ ИмПЕРАТОРЪ, въ присутствии Комитета</w:t>
      </w:r>
    </w:p>
    <w:p>
      <w:pPr>
        <w:pStyle w:val="Normal"/>
      </w:pPr>
      <w:r>
        <w:t xml:space="preserve">Сибирской 7Келфзной Дороги и Департамента Госу-</w:t>
      </w:r>
    </w:p>
    <w:p>
      <w:pPr>
        <w:pStyle w:val="Normal"/>
      </w:pPr>
      <w:r>
        <w:t xml:space="preserve">дарственной Экономи  Государственнаго Совфта,</w:t>
      </w:r>
    </w:p>
    <w:p>
      <w:pPr>
        <w:pStyle w:val="Normal"/>
      </w:pPr>
      <w:r>
        <w:t xml:space="preserve">Высочайше повелЪть соизволилъ:</w:t>
      </w:r>
    </w:p>
    <w:p>
      <w:pPr>
        <w:pStyle w:val="Normal"/>
      </w:pPr>
      <w:r>
        <w:t xml:space="preserve">Въ дополнене къ стать 11 приложешя къ стать </w:t>
      </w:r>
      <w:r>
        <w:br/>
      </w:r>
      <w:r>
        <w:t xml:space="preserve">289 Устава о ссыльныхъ, по Прод. 1895 года, </w:t>
      </w:r>
      <w:r>
        <w:br/>
      </w:r>
      <w:r>
        <w:t xml:space="preserve">постановить:</w:t>
      </w:r>
    </w:p>
    <w:p>
      <w:pPr>
        <w:pStyle w:val="Normal"/>
      </w:pPr>
      <w:r>
        <w:t xml:space="preserve">«Льготы, указанныя въ статьяхъ 16—20 сего </w:t>
      </w:r>
      <w:r>
        <w:br/>
      </w:r>
      <w:r>
        <w:t xml:space="preserve">приложеня, предоставляются свыльно-поселенцамъ, </w:t>
      </w:r>
      <w:r>
        <w:br/>
      </w:r>
      <w:r>
        <w:t xml:space="preserve">сосланнымъ на житье и принудительно удаленнымъ </w:t>
      </w:r>
      <w:r>
        <w:br/>
      </w:r>
      <w:r>
        <w:t xml:space="preserve">въ порядкф админиетративномъ, исполняющимь по </w:t>
      </w:r>
      <w:r>
        <w:br/>
      </w:r>
      <w:r>
        <w:t xml:space="preserve">вольному найму работы какъ по постройкЪ желЪзно- </w:t>
      </w:r>
      <w:r>
        <w:br/>
      </w:r>
      <w:r>
        <w:t xml:space="preserve">дорожнаго пути, такъ и при вспомогательныхъ пред- </w:t>
      </w:r>
      <w:r>
        <w:br/>
      </w:r>
      <w:r>
        <w:t xml:space="preserve">приятяхъ, состоящихъь въ завфдывани Управленя </w:t>
      </w:r>
      <w:r>
        <w:br/>
      </w:r>
      <w:r>
        <w:t xml:space="preserve">по сооружению Сибирской желФзной дороги, а также </w:t>
      </w:r>
      <w:r>
        <w:br/>
      </w:r>
      <w:r>
        <w:t xml:space="preserve">служащимъ по вольному найму въ желфзнодорож- </w:t>
      </w:r>
      <w:r>
        <w:br/>
      </w:r>
      <w:r>
        <w:t xml:space="preserve">ныхъ управленяхъ л конторахъ».</w:t>
      </w:r>
    </w:p>
    <w:p>
      <w:pPr>
        <w:pStyle w:val="Normal"/>
      </w:pPr>
      <w:r>
        <w:t xml:space="preserve">На журналБ Комитета Его ИмпЕРАТОРСКОМУ </w:t>
      </w:r>
      <w:r>
        <w:br/>
      </w:r>
      <w:r>
        <w:t xml:space="preserve">ВЕЛИЧЕСТВУ, вЪ 13-й день Мая 1898 года, благо- </w:t>
      </w:r>
      <w:r>
        <w:br/>
      </w:r>
      <w:r>
        <w:t xml:space="preserve">угодно было Собственноручно начертать:</w:t>
      </w:r>
    </w:p>
    <w:p>
      <w:pPr>
        <w:pStyle w:val="Normal"/>
      </w:pPr>
      <w:r>
        <w:t xml:space="preserve">«Иесполнить».</w:t>
      </w:r>
    </w:p>
    <w:p>
      <w:pPr>
        <w:pStyle w:val="Normal"/>
      </w:pPr>
      <w:r>
        <w:t xml:space="preserve">15587. мал 13. Высочайшее повеле- </w:t>
      </w:r>
      <w:r>
        <w:br/>
      </w:r>
      <w:r>
        <w:t xml:space="preserve">нтЕ, СООБЩЕННОЕ СЕнНАТУ ВЪДЪНтЕМЪ Святфй- </w:t>
      </w:r>
      <w:r>
        <w:br/>
      </w:r>
      <w:r>
        <w:t xml:space="preserve">шШАГО Синода (Собр. Узлк. 1898 г. СентяБРЯ 94, </w:t>
      </w:r>
      <w:r>
        <w:br/>
      </w:r>
      <w:r>
        <w:t xml:space="preserve">ст. 1559).— Обь обращеши Бибмотекарю и Помощ- </w:t>
      </w:r>
      <w:r>
        <w:br/>
      </w:r>
      <w:r>
        <w:t xml:space="preserve">нику 610 в5 Духовныть Академягть въ пенстю под- </w:t>
      </w:r>
      <w:r>
        <w:br/>
      </w:r>
      <w:r>
        <w:t xml:space="preserve">ных окладов ить содержашя.</w:t>
      </w:r>
    </w:p>
    <w:p>
      <w:pPr>
        <w:pStyle w:val="Normal"/>
      </w:pPr>
      <w:r>
        <w:t xml:space="preserve">Святфйпий Правительствующий Синодъ въ вфдёни </w:t>
      </w:r>
      <w:r>
        <w:br/>
      </w:r>
      <w:r>
        <w:t xml:space="preserve">своемъ сообщилъь Правительствующему (Сенату, что </w:t>
      </w:r>
      <w:r>
        <w:br/>
      </w:r>
      <w:r>
        <w:t xml:space="preserve">ГосудаРЬ ИмпЕРАТОРЪ, въ 13-й день Мая 1898 </w:t>
      </w:r>
      <w:r>
        <w:br/>
      </w:r>
      <w:r>
        <w:t xml:space="preserve">года; Высочайше соизволилъ утвердить опредфлеше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СвятЪНшаго Синода, оть 1!/, Марта 1898 года, </w:t>
      </w:r>
      <w:r>
        <w:br/>
      </w:r>
      <w:r>
        <w:t xml:space="preserve">№ 2508, коимъ предположено, въ соотвфтете съ </w:t>
      </w:r>
      <w:r>
        <w:br/>
      </w:r>
      <w:r>
        <w:t xml:space="preserve">установленными для Професеоровъ въ Духовныхъ </w:t>
      </w:r>
      <w:r>
        <w:br/>
      </w:r>
      <w:r>
        <w:t xml:space="preserve">Академихъ окладами неней за 30 и 95 лЬть службы, </w:t>
      </w:r>
      <w:r>
        <w:br/>
      </w:r>
      <w:r>
        <w:t xml:space="preserve">обратить Библютекарю и Помощнику его въ Духов- </w:t>
      </w:r>
      <w:r>
        <w:br/>
      </w:r>
      <w:r>
        <w:t xml:space="preserve">ныхъ Академяхъ въ пенёю за 30 лтъ полные </w:t>
      </w:r>
      <w:r>
        <w:br/>
      </w:r>
      <w:r>
        <w:t xml:space="preserve">оклады ихъ содержая, первому 800 рублей и </w:t>
      </w:r>
      <w:r>
        <w:br/>
      </w:r>
      <w:r>
        <w:t xml:space="preserve">второму 500 рублей, въ пеню же за 25 лЪтъ опре- </w:t>
      </w:r>
      <w:r>
        <w:br/>
      </w:r>
      <w:r>
        <w:t xml:space="preserve">дфлить четыре пятыхъ этихъ окладовъ, т. е. 640 руб- </w:t>
      </w:r>
      <w:r>
        <w:br/>
      </w:r>
      <w:r>
        <w:t xml:space="preserve">лей первому и 400 рублей второму, еъ производ- </w:t>
      </w:r>
      <w:r>
        <w:br/>
      </w:r>
      <w:r>
        <w:t xml:space="preserve">ствомъ сихъ пеней изъ спещальныхъ средствъ Свя- </w:t>
      </w:r>
      <w:r>
        <w:br/>
      </w:r>
      <w:r>
        <w:t xml:space="preserve">тЪйшаго Синода.</w:t>
      </w:r>
    </w:p>
    <w:p>
      <w:pPr>
        <w:pStyle w:val="Normal"/>
      </w:pPr>
      <w:r>
        <w:t xml:space="preserve">1553$8.— Мал 14. Высочайше УТВЕРЖДЕН- </w:t>
      </w:r>
      <w:r>
        <w:br/>
      </w:r>
      <w:r>
        <w:t xml:space="preserve">НЫЙ ВСЕПОДДАННЙШИЙ ДОКЛАДЪ ГЛАВНОУПРА-</w:t>
      </w:r>
    </w:p>
    <w:p>
      <w:pPr>
        <w:pStyle w:val="Normal"/>
      </w:pPr>
      <w:r>
        <w:t xml:space="preserve">`ВляЯющЩАГО СоБствЕННОЮ Ё. И. В. КАНЦЕЛЯРТЕЮ</w:t>
      </w:r>
    </w:p>
    <w:p>
      <w:pPr>
        <w:pStyle w:val="Normal"/>
      </w:pPr>
      <w:r>
        <w:t xml:space="preserve">ПО УЧРЕЖДЕНИЯМ ИмпЕРАТРИЦЫ Мари (СоБР. </w:t>
      </w:r>
      <w:r>
        <w:br/>
      </w:r>
      <w:r>
        <w:t xml:space="preserve">Узлк. 1898 г. Октября 9, ст. 1670).— Обь учрежде- </w:t>
      </w:r>
      <w:r>
        <w:br/>
      </w:r>
      <w:r>
        <w:t xml:space="preserve">ни въ Москвь Шестой женской Гимнайи и объ </w:t>
      </w:r>
      <w:r>
        <w:br/>
      </w:r>
      <w:r>
        <w:t xml:space="preserve">утверждении штата означенной Гимназли.</w:t>
      </w:r>
    </w:p>
    <w:p>
      <w:pPr>
        <w:pStyle w:val="Normal"/>
      </w:pPr>
      <w:r>
        <w:t xml:space="preserve">Опекунскй Совфть постановилъ: испросить Высо- </w:t>
      </w:r>
      <w:r>
        <w:br/>
      </w:r>
      <w:r>
        <w:t xml:space="preserve">чайшее Его ИмпЕРАТОРСКАГО ВЕЛИЧЕСТВА С0ИЗВО- </w:t>
      </w:r>
      <w:r>
        <w:br/>
      </w:r>
      <w:r>
        <w:t xml:space="preserve">леше на открыт въ Москв$ съ 1 Сентябрл 1898 года </w:t>
      </w:r>
      <w:r>
        <w:br/>
      </w:r>
      <w:r>
        <w:t xml:space="preserve">Шестой женской Гимнази вЪфдометва учрежденй </w:t>
      </w:r>
      <w:r>
        <w:br/>
      </w:r>
      <w:r>
        <w:t xml:space="preserve">ИмпеРАТРИЦЫ Марти, съ примфнешемъ къ ней Высо- </w:t>
      </w:r>
      <w:r>
        <w:br/>
      </w:r>
      <w:r>
        <w:t xml:space="preserve">чайше утвержденпаго Устава женскихъ Гимназий и </w:t>
      </w:r>
      <w:r>
        <w:br/>
      </w:r>
      <w:r>
        <w:t xml:space="preserve">другихъ правиль и узаконенй, дЪйствующихь по </w:t>
      </w:r>
      <w:r>
        <w:br/>
      </w:r>
      <w:r>
        <w:t xml:space="preserve">вфдомству и примняемыхъь въ Московекихъ жен- </w:t>
      </w:r>
      <w:r>
        <w:br/>
      </w:r>
      <w:r>
        <w:t xml:space="preserve">скихъ Гимназяхъ, и съ тБмъ: а) чтобы 1 Сентября </w:t>
      </w:r>
      <w:r>
        <w:br/>
      </w:r>
      <w:r>
        <w:t xml:space="preserve">1898 года были открыты въ учреждаемой Гимнази </w:t>
      </w:r>
      <w:r>
        <w:br/>
      </w:r>
      <w:r>
        <w:t xml:space="preserve">только приготовительный УП и У! классы, а затЪмъ </w:t>
      </w:r>
      <w:r>
        <w:br/>
      </w:r>
      <w:r>
        <w:t xml:space="preserve">въ каждомъ слфдующемъ году открывалось по одному </w:t>
      </w:r>
      <w:r>
        <w:br/>
      </w:r>
      <w:r>
        <w:t xml:space="preserve">новому классу, и 0) чтобы должность Инспектора </w:t>
      </w:r>
      <w:r>
        <w:br/>
      </w:r>
      <w:r>
        <w:t xml:space="preserve">классовъ была замфщена не ранфе открытия 1У класса, </w:t>
      </w:r>
      <w:r>
        <w:br/>
      </w:r>
      <w:r>
        <w:t xml:space="preserve">а должности классныхъ надзирательницъ, по одной </w:t>
      </w:r>
      <w:r>
        <w:br/>
      </w:r>
      <w:r>
        <w:t xml:space="preserve">на каждый класеъ (за исключешемъ приготовитель- </w:t>
      </w:r>
      <w:r>
        <w:br/>
      </w:r>
      <w:r>
        <w:t xml:space="preserve">наго), замфщались по мЪфр$ открыйя  новыхъ </w:t>
      </w:r>
      <w:r>
        <w:br/>
      </w:r>
      <w:r>
        <w:t xml:space="preserve">классовъ.</w:t>
      </w:r>
    </w:p>
    <w:p>
      <w:pPr>
        <w:pStyle w:val="Normal"/>
      </w:pPr>
      <w:r>
        <w:t xml:space="preserve">На всеподданнЪйшемъ по сему предмету докладЪ </w:t>
      </w:r>
      <w:r>
        <w:br/>
      </w:r>
      <w:r>
        <w:t xml:space="preserve">Главноуправляющаго Собственною Его ИмпЕРАТОР- </w:t>
      </w:r>
      <w:r>
        <w:br/>
      </w:r>
      <w:r>
        <w:t xml:space="preserve">скАГО Величества Канцеляею по учреждешямъ </w:t>
      </w:r>
      <w:r>
        <w:br/>
      </w:r>
      <w:r>
        <w:t xml:space="preserve">ИмпЕРАТРИЦЫ Мль!и, въ 14-й день Мая 1898 года, </w:t>
      </w:r>
      <w:r>
        <w:br/>
      </w:r>
      <w:r>
        <w:t xml:space="preserve">Собственною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«Созласен».</w:t>
      </w:r>
    </w:p>
    <w:p>
      <w:pPr>
        <w:pStyle w:val="Normal"/>
      </w:pPr>
      <w:r>
        <w:t xml:space="preserve">(Штать см. въ конць Тома.)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15589.—м.„ 14. ВысочаАЙШЕ УТВЕРЖДЕН- </w:t>
      </w:r>
      <w:r>
        <w:br/>
      </w:r>
      <w:r>
        <w:t xml:space="preserve">НЫЙ ВСЕПОДДАННУЙШИЙ ДОКЛАДЪ ГЛАВНОУПРА- </w:t>
      </w:r>
      <w:r>
        <w:br/>
      </w:r>
      <w:r>
        <w:t xml:space="preserve">вляющАГО СоБственною Е. И. В. КАНЦЕЛЯР: ЕО </w:t>
      </w:r>
      <w:r>
        <w:br/>
      </w:r>
      <w:r>
        <w:t xml:space="preserve">ПО УЧРЕЖДЕНЕЯМЪ ИмпЕРАТРИЦЫ Мар1и (СОБР. </w:t>
      </w:r>
      <w:r>
        <w:br/>
      </w:r>
      <w:r>
        <w:t xml:space="preserve">Узлк. 1898 г. Ноября 24, ст. 1913).—0 предоставае- </w:t>
      </w:r>
      <w:r>
        <w:br/>
      </w:r>
      <w:r>
        <w:t xml:space="preserve">ши лицамъ, состоящимь на службь в5 Училищь</w:t>
      </w:r>
    </w:p>
    <w:p>
      <w:pPr>
        <w:pStyle w:val="Normal"/>
      </w:pPr>
      <w:r>
        <w:t xml:space="preserve">ордена Св. Екатерины, права носить на плецевыть | </w:t>
      </w:r>
      <w:r>
        <w:br/>
      </w:r>
      <w:r>
        <w:t xml:space="preserve">знакать присвоенной иМ5 формы вензелевое изобра- |</w:t>
      </w:r>
    </w:p>
    <w:p>
      <w:pPr>
        <w:pStyle w:val="Normal"/>
      </w:pPr>
      <w:r>
        <w:t xml:space="preserve">жеше Имени въ Бозь почивающей Императрицы </w:t>
      </w:r>
      <w:r>
        <w:br/>
      </w:r>
      <w:r>
        <w:t xml:space="preserve">Марти Оеодоровны.</w:t>
      </w:r>
    </w:p>
    <w:p>
      <w:pPr>
        <w:pStyle w:val="Normal"/>
      </w:pPr>
      <w:r>
        <w:t xml:space="preserve">Главноуправляюцщий Собетвенною Его ИмпегАТОР- </w:t>
      </w:r>
      <w:r>
        <w:br/>
      </w:r>
      <w:r>
        <w:t xml:space="preserve">скаго Величества Канцелярею по учрежденямъ </w:t>
      </w:r>
      <w:r>
        <w:br/>
      </w:r>
      <w:r>
        <w:t xml:space="preserve">ИмпЕРАТРИЦы Марти вееподданнЪйше испрашивалъ </w:t>
      </w:r>
      <w:r>
        <w:br/>
      </w:r>
      <w:r>
        <w:t xml:space="preserve">Высочайшее Его ИмпеРАТОРСКАГО ВЕЛИЧЕСТВА </w:t>
      </w:r>
      <w:r>
        <w:br/>
      </w:r>
      <w:r>
        <w:t xml:space="preserve">соизволене на предоставлеше, въ память столфтя </w:t>
      </w:r>
      <w:r>
        <w:br/>
      </w:r>
      <w:r>
        <w:t xml:space="preserve">со дня учреждения С.-Петербургекаго Училища </w:t>
      </w:r>
      <w:r>
        <w:br/>
      </w:r>
      <w:r>
        <w:t xml:space="preserve">ордена Св. Екатерины, всфиъ состоящимъ на службЪ </w:t>
      </w:r>
      <w:r>
        <w:br/>
      </w:r>
      <w:r>
        <w:t xml:space="preserve">въ названномъ Училищф лицамъ, коимъ присвоена </w:t>
      </w:r>
      <w:r>
        <w:br/>
      </w:r>
      <w:r>
        <w:t xml:space="preserve">Форма одежды чиновъ вфдомства учреждешй ИмиеЕ- </w:t>
      </w:r>
      <w:r>
        <w:br/>
      </w:r>
      <w:r>
        <w:t xml:space="preserve">рАТРИЦЫ Млрти, права носить на плечевыхъ знакахъ</w:t>
      </w:r>
    </w:p>
    <w:p>
      <w:pPr>
        <w:pStyle w:val="Normal"/>
      </w:pPr>
      <w:r>
        <w:t xml:space="preserve">сей Формы вензелевое изображеше Имени въ БозЪ</w:t>
      </w:r>
    </w:p>
    <w:p>
      <w:pPr>
        <w:pStyle w:val="Normal"/>
      </w:pPr>
      <w:r>
        <w:t xml:space="preserve">почивающей ИмнеРАтРИЦы Млдрти ОЕодорРовны, </w:t>
      </w:r>
      <w:r>
        <w:br/>
      </w:r>
      <w:r>
        <w:t xml:space="preserve">согласно описано, Высочайше одобренному для </w:t>
      </w:r>
      <w:r>
        <w:br/>
      </w:r>
      <w:r>
        <w:t xml:space="preserve">служащихъ института ИмпеРАТРИЦЫ Марти.</w:t>
      </w:r>
    </w:p>
    <w:p>
      <w:pPr>
        <w:pStyle w:val="Normal"/>
      </w:pPr>
      <w:r>
        <w:t xml:space="preserve">На всеподданнЪйшемъ по сему предмету докладЪ, </w:t>
      </w:r>
      <w:r>
        <w:br/>
      </w:r>
      <w:r>
        <w:t xml:space="preserve">въ 14-й день Мая 1898 года, Собетвенною Его </w:t>
      </w:r>
      <w:r>
        <w:br/>
      </w:r>
      <w:r>
        <w:t xml:space="preserve">Императорскаго ВЕЛИЧЕСТВА рукою начертано:</w:t>
      </w:r>
    </w:p>
    <w:p>
      <w:pPr>
        <w:pStyle w:val="Normal"/>
      </w:pPr>
      <w:r>
        <w:t xml:space="preserve">«Согласен».</w:t>
      </w:r>
    </w:p>
    <w:p>
      <w:pPr>
        <w:pStyle w:val="Normal"/>
      </w:pPr>
      <w:r>
        <w:t xml:space="preserve">15590. мал 14. Высочайшее повеленае, </w:t>
      </w:r>
      <w:r>
        <w:br/>
      </w:r>
      <w:r>
        <w:t xml:space="preserve">ОБЪЯВЛЕННОЕ МинистрРомъ Юстиции (Сор. УзАк. </w:t>
      </w:r>
      <w:r>
        <w:br/>
      </w:r>
      <w:r>
        <w:t xml:space="preserve">1898 г. Октября 16, ст. 1694).— 065 установлеши </w:t>
      </w:r>
      <w:r>
        <w:br/>
      </w:r>
      <w:r>
        <w:t xml:space="preserve">вензедеваю изображешя Авзустьйишаю Имени </w:t>
      </w:r>
      <w:r>
        <w:br/>
      </w:r>
      <w:r>
        <w:t xml:space="preserve">Императора Николая 1 на плечевыхь знакать </w:t>
      </w:r>
      <w:r>
        <w:br/>
      </w:r>
      <w:r>
        <w:t xml:space="preserve">форменной одежды служащить въ Гатииискомъ </w:t>
      </w:r>
      <w:r>
        <w:br/>
      </w:r>
      <w:r>
        <w:t xml:space="preserve">(Сиротскомь Институтиь Императора Николая [.</w:t>
      </w:r>
    </w:p>
    <w:p>
      <w:pPr>
        <w:pStyle w:val="Normal"/>
      </w:pPr>
      <w:r>
        <w:t xml:space="preserve">ГосудаРЬ ИмПпЕРАТОРЪ, По всеподданнфйшему</w:t>
      </w:r>
    </w:p>
    <w:p>
      <w:pPr>
        <w:pStyle w:val="Normal"/>
      </w:pPr>
      <w:r>
        <w:t xml:space="preserve">докладу Главноуправляющаго Собственною Его ИмпЕ- | </w:t>
      </w:r>
      <w:r>
        <w:br/>
      </w:r>
      <w:r>
        <w:t xml:space="preserve">РАТОРСКАГО ВЕЛИЧЕСТВА Канцеляр!ею по учрежден ямъ |</w:t>
      </w:r>
    </w:p>
    <w:p>
      <w:pPr>
        <w:pStyle w:val="Normal"/>
      </w:pPr>
      <w:r>
        <w:t xml:space="preserve">ИмнеРАТРИЦЫ МАРТИ, въ 14-й день Мая 1898 года, </w:t>
      </w:r>
      <w:r>
        <w:br/>
      </w:r>
      <w:r>
        <w:t xml:space="preserve">ВсемилостивЪйше соизволилъ на предоставлене слу- </w:t>
      </w:r>
      <w:r>
        <w:br/>
      </w:r>
      <w:r>
        <w:t xml:space="preserve">жащимъь въ Гатчинскомь (Сиротскомъ ИнститутЪ </w:t>
      </w:r>
      <w:r>
        <w:br/>
      </w:r>
      <w:r>
        <w:t xml:space="preserve">ИмнЕРАТОРА Николая | права ношеня на попереч- </w:t>
      </w:r>
      <w:r>
        <w:br/>
      </w:r>
      <w:r>
        <w:t xml:space="preserve">ныхъ плечевыхъ знакахъ присвоенной имъ Формен- </w:t>
      </w:r>
      <w:r>
        <w:br/>
      </w:r>
      <w:r>
        <w:t xml:space="preserve">ной одежды вЪфдомства учреждений ИмперлтРИЦЫ </w:t>
      </w:r>
      <w:r>
        <w:br/>
      </w:r>
      <w:r>
        <w:t xml:space="preserve">Мльи вензелеваго изображения АвгустЬйшаго Имени </w:t>
      </w:r>
      <w:r>
        <w:br/>
      </w:r>
      <w:r>
        <w:t xml:space="preserve">ИмпеРАТОРА Николля | подъ ИмпЕРАТОРСКОЮ Коро- </w:t>
      </w:r>
      <w:r>
        <w:br/>
      </w:r>
      <w:r>
        <w:t xml:space="preserve">но.</w:t>
      </w:r>
    </w:p>
    <w:p>
      <w:pPr>
        <w:pStyle w:val="Normal"/>
      </w:pPr>
      <w:r>
        <w:t xml:space="preserve">(Описаше и рисунокь см. въ конц Тома.) </w:t>
      </w:r>
      <w:r>
        <w:br/>
      </w:r>
      <w:r>
        <w:t xml:space="preserve">Томъ ХУШ.</w:t>
      </w:r>
    </w:p>
    <w:p>
      <w:pPr>
        <w:pStyle w:val="Normal"/>
      </w:pPr>
      <w:r>
        <w:t xml:space="preserve">| ства «Унтонъ».</w:t>
      </w:r>
    </w:p>
    <w:p>
      <w:pPr>
        <w:pStyle w:val="Normal"/>
      </w:pPr>
      <w:r>
        <w:t xml:space="preserve">| утвержденное 15 Мал 1898 лода ( Собр. Узак. 1898 1.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15591 .—Мал 15. Высочайше УТВЕРЖДЕН- 15589 </w:t>
      </w:r>
      <w:r>
        <w:br/>
      </w:r>
      <w:r>
        <w:t xml:space="preserve">ный Устлвъ Руссклго Электрическллго ОБщЕ- </w:t>
      </w:r>
      <w:r>
        <w:br/>
      </w:r>
      <w:r>
        <w:t xml:space="preserve">15590</w:t>
      </w:r>
    </w:p>
    <w:p>
      <w:pPr>
        <w:pStyle w:val="Normal"/>
      </w:pPr>
      <w:r>
        <w:t xml:space="preserve">15591 </w:t>
      </w:r>
      <w:r>
        <w:br/>
      </w:r>
      <w:r>
        <w:t xml:space="preserve">15590</w:t>
      </w:r>
    </w:p>
    <w:p>
      <w:pPr>
        <w:pStyle w:val="Normal"/>
      </w:pPr>
      <w:r>
        <w:t xml:space="preserve">259 - . </w:t>
      </w:r>
      <w:r>
        <w:br/>
      </w:r>
      <w:r>
        <w:t xml:space="preserve">15599. мал 15. Высочайше УТВЕРЖДЕН-</w:t>
      </w:r>
    </w:p>
    <w:p>
      <w:pPr>
        <w:pStyle w:val="Normal"/>
      </w:pPr>
      <w:r>
        <w:t xml:space="preserve">Е : 15595 </w:t>
      </w:r>
      <w:r>
        <w:br/>
      </w:r>
      <w:r>
        <w:t xml:space="preserve">ный УстАвъ ТЕРСКАГО ГОРНОПРОМЫШАЛЕННАГО Феде) ее) </w:t>
      </w:r>
      <w:r>
        <w:br/>
      </w:r>
      <w:r>
        <w:t xml:space="preserve">АКЦТОНЕРНАГО ОБЩЕСТВА. и</w:t>
      </w:r>
    </w:p>
    <w:p>
      <w:pPr>
        <w:pStyle w:val="Normal"/>
      </w:pPr>
      <w:r>
        <w:t xml:space="preserve">Положеше Комитета Министров, Высочайше 1559л</w:t>
      </w:r>
    </w:p>
    <w:p>
      <w:pPr>
        <w:pStyle w:val="Normal"/>
      </w:pPr>
      <w:r>
        <w:t xml:space="preserve">Положеше Комитета №ииистровь, Высочанше </w:t>
      </w:r>
      <w:r>
        <w:br/>
      </w:r>
      <w:r>
        <w:t xml:space="preserve">утвержденное 15 Мая 1898 10да ( Собр. Узак. 1898 1. </w:t>
      </w:r>
      <w:r>
        <w:br/>
      </w:r>
      <w:r>
        <w:t xml:space="preserve">Лоия 4, ст. 858).</w:t>
      </w:r>
    </w:p>
    <w:p>
      <w:pPr>
        <w:pStyle w:val="Normal"/>
      </w:pPr>
      <w:r>
        <w:t xml:space="preserve">Гюня 9, ст. 870). 15595 </w:t>
      </w:r>
      <w:r>
        <w:br/>
      </w:r>
      <w:r>
        <w:t xml:space="preserve">2-е </w:t>
      </w:r>
      <w:r>
        <w:br/>
      </w:r>
      <w:r>
        <w:t xml:space="preserve">15595.—мая 15. Высочайше УТВЕРЖДЕН- 15596</w:t>
      </w:r>
    </w:p>
    <w:p>
      <w:pPr>
        <w:pStyle w:val="Normal"/>
      </w:pPr>
      <w:r>
        <w:t xml:space="preserve">НОЕ ПОЛОЖЕНТЕ Комитета Министровъ (СовР. </w:t>
      </w:r>
      <w:r>
        <w:br/>
      </w:r>
      <w:r>
        <w:t xml:space="preserve">Узлк. 1898 г. Шоня 19, ст. 936).—065 измънеши </w:t>
      </w:r>
      <w:r>
        <w:br/>
      </w:r>
      <w:r>
        <w:t xml:space="preserve">Устава Русскао Общества производства химимс- </w:t>
      </w:r>
      <w:r>
        <w:br/>
      </w:r>
      <w:r>
        <w:t xml:space="preserve">скигь продуктовь (*).</w:t>
      </w:r>
    </w:p>
    <w:p>
      <w:pPr>
        <w:pStyle w:val="Normal"/>
      </w:pPr>
      <w:r>
        <w:t xml:space="preserve">Я559/Л. Ман 15. Высочайше УТВЕРЖДЕН- </w:t>
      </w:r>
      <w:r>
        <w:br/>
      </w:r>
      <w:r>
        <w:t xml:space="preserve">НОЕ ПОЛОЖЕНИЕ КомитЕТА МинистРовъ (Совь. </w:t>
      </w:r>
      <w:r>
        <w:br/>
      </w:r>
      <w:r>
        <w:t xml:space="preserve">Узлк. 1898 г. Шюня 19, ст. 937).—065 изминени </w:t>
      </w:r>
      <w:r>
        <w:br/>
      </w:r>
      <w:r>
        <w:t xml:space="preserve">Устава Рижскало аконсрнало Общества механи- </w:t>
      </w:r>
      <w:r>
        <w:br/>
      </w:r>
      <w:r>
        <w:t xml:space="preserve">ческой, ткацкой, красильной и апретурной фабрики </w:t>
      </w:r>
      <w:r>
        <w:br/>
      </w:r>
      <w:r>
        <w:t xml:space="preserve">Фридриха Поссе (**).</w:t>
      </w:r>
    </w:p>
    <w:p>
      <w:pPr>
        <w:pStyle w:val="Normal"/>
      </w:pPr>
      <w:r>
        <w:t xml:space="preserve">15595. Мая 15. ВысочаЙШЕ УТВЕРЖДЕН- </w:t>
      </w:r>
      <w:r>
        <w:br/>
      </w:r>
      <w:r>
        <w:t xml:space="preserve">НОЕ ПОЛОЖЕНТЕ КомитЕТА МинистРовъ ((СоБР. </w:t>
      </w:r>
      <w:r>
        <w:br/>
      </w:r>
      <w:r>
        <w:t xml:space="preserve">Узлк. 1898 г. Поня 96, ст. 960)—0О разрьшени </w:t>
      </w:r>
      <w:r>
        <w:br/>
      </w:r>
      <w:r>
        <w:t xml:space="preserve">акщонерному Обществу Ревельскало тимическаю </w:t>
      </w:r>
      <w:r>
        <w:br/>
      </w:r>
      <w:r>
        <w:t xml:space="preserve">завода Ритардь Майеръ выпуска облиаши и 06% </w:t>
      </w:r>
      <w:r>
        <w:br/>
      </w:r>
      <w:r>
        <w:t xml:space="preserve">измьнеши Устава сею Общества (***).</w:t>
      </w:r>
    </w:p>
    <w:p>
      <w:pPr>
        <w:pStyle w:val="Normal"/>
      </w:pPr>
      <w:r>
        <w:t xml:space="preserve">15596.—мая 15. Высочайше УТВЕРЖДЕН- </w:t>
      </w:r>
      <w:r>
        <w:br/>
      </w:r>
      <w:r>
        <w:t xml:space="preserve">ноЕ положентЕ Комитета МинистрРовъ (СоБР. </w:t>
      </w:r>
      <w:r>
        <w:br/>
      </w:r>
      <w:r>
        <w:t xml:space="preserve">Узлк. 1898 г. Поня 30, ст. 980).— 065 объявлен 10- </w:t>
      </w:r>
      <w:r>
        <w:br/>
      </w:r>
      <w:r>
        <w:t xml:space="preserve">рода ИНижияо-Новюрода и прилезающихть ут3д0въ </w:t>
      </w:r>
      <w:r>
        <w:br/>
      </w:r>
      <w:r>
        <w:t xml:space="preserve">в5 положении усиленной охраны.</w:t>
      </w:r>
    </w:p>
    <w:p>
      <w:pPr>
        <w:pStyle w:val="Normal"/>
      </w:pPr>
      <w:r>
        <w:t xml:space="preserve">Внесеннымъ въ Комитеть Министровъ предетавле- </w:t>
      </w:r>
      <w:r>
        <w:br/>
      </w:r>
      <w:r>
        <w:t xml:space="preserve">немъ Министерство Внутреннихь ДЪль полагало: </w:t>
      </w:r>
      <w:r>
        <w:br/>
      </w:r>
      <w:r>
        <w:t xml:space="preserve">городъ Нижнй-Новгородъ и уфзды: Нижегородский,</w:t>
      </w:r>
    </w:p>
    <w:p>
      <w:pPr>
        <w:pStyle w:val="Normal"/>
      </w:pPr>
      <w:r>
        <w:t xml:space="preserve">(*) Уставь Общества Высочайие утверждень 15 Толя </w:t>
      </w:r>
      <w:r>
        <w:br/>
      </w:r>
      <w:r>
        <w:t xml:space="preserve">1894 ода (10904). </w:t>
      </w:r>
      <w:r>
        <w:br/>
      </w:r>
      <w:r>
        <w:t xml:space="preserve">(**) Устав Общества Высочаие утвержденг 27 Гонл </w:t>
      </w:r>
      <w:r>
        <w:br/>
      </w:r>
      <w:r>
        <w:t xml:space="preserve">1897 зода (14368). </w:t>
      </w:r>
      <w:r>
        <w:br/>
      </w:r>
      <w:r>
        <w:t xml:space="preserve">(**=*) Устав5 Общества Высочайие утвержден 14 Гюня </w:t>
      </w:r>
      <w:r>
        <w:br/>
      </w:r>
      <w:r>
        <w:t xml:space="preserve">1896 ода (13063). </w:t>
      </w:r>
      <w:r>
        <w:br/>
      </w:r>
      <w:r>
        <w:t xml:space="preserve">42</w:t>
      </w:r>
    </w:p>
    <w:p>
      <w:pPr>
        <w:pStyle w:val="Normal"/>
      </w:pPr>
      <w:r>
        <w:t xml:space="preserve">330 </w:t>
      </w:r>
      <w:r>
        <w:br/>
      </w:r>
      <w:r>
        <w:t xml:space="preserve">Май.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15597 Балахнинскй, Семеновскй и Горбатовекй объявить || Устава Горнаго, по Прод. 1895 года, назначать, вмф-</w:t>
      </w:r>
    </w:p>
    <w:p>
      <w:pPr>
        <w:pStyle w:val="Normal"/>
      </w:pPr>
      <w:r>
        <w:t xml:space="preserve">въ положении усиленной охраны на срокъ съ 1 юля</w:t>
      </w:r>
    </w:p>
    <w:p>
      <w:pPr>
        <w:pStyle w:val="Normal"/>
      </w:pPr>
      <w:r>
        <w:t xml:space="preserve">15598 шо 10 (Сентября 1898 года.</w:t>
      </w:r>
    </w:p>
    <w:p>
      <w:pPr>
        <w:pStyle w:val="Normal"/>
      </w:pPr>
      <w:r>
        <w:t xml:space="preserve">Комитеть Министровъ, раземотръвъ означенное</w:t>
      </w:r>
    </w:p>
    <w:p>
      <w:pPr>
        <w:pStyle w:val="Normal"/>
      </w:pPr>
      <w:r>
        <w:t xml:space="preserve">= } : и </w:t>
      </w:r>
      <w:r>
        <w:br/>
      </w:r>
      <w:r>
        <w:t xml:space="preserve">15599 представлеше, полагаль: испросить на ©1е Выеочай-</w:t>
      </w:r>
    </w:p>
    <w:p>
      <w:pPr>
        <w:pStyle w:val="Normal"/>
      </w:pPr>
      <w:r>
        <w:t xml:space="preserve">15100 </w:t>
      </w:r>
      <w:r>
        <w:br/>
      </w:r>
      <w:r>
        <w:t xml:space="preserve">15001</w:t>
      </w:r>
    </w:p>
    <w:p>
      <w:pPr>
        <w:pStyle w:val="Normal"/>
      </w:pPr>
      <w:r>
        <w:t xml:space="preserve">шее Его ИмпеРАТОРСКАГО ВЕЛИЧЕСТВА соизволе- </w:t>
      </w:r>
      <w:r>
        <w:br/>
      </w:r>
      <w:r>
        <w:t xml:space="preserve">не.</w:t>
      </w:r>
    </w:p>
    <w:p>
      <w:pPr>
        <w:pStyle w:val="Normal"/>
      </w:pPr>
      <w:r>
        <w:t xml:space="preserve">ГосудаАРЬ ИмПЕРАТОРЪ, въ 15-й день Мая 1898 </w:t>
      </w:r>
      <w:r>
        <w:br/>
      </w:r>
      <w:r>
        <w:t xml:space="preserve">года, Высочайше на с1е соизволиль.</w:t>
      </w:r>
    </w:p>
    <w:p>
      <w:pPr>
        <w:pStyle w:val="Normal"/>
      </w:pPr>
      <w:r>
        <w:t xml:space="preserve">15597. —мал 15. Высочайше УТВЕРЖДЕН- </w:t>
      </w:r>
      <w:r>
        <w:br/>
      </w:r>
      <w:r>
        <w:t xml:space="preserve">ный УставЪ Пудожгорскдго горнонромы шлен- </w:t>
      </w:r>
      <w:r>
        <w:br/>
      </w:r>
      <w:r>
        <w:t xml:space="preserve">НАГО ОБЩЕСТВА.</w:t>
      </w:r>
    </w:p>
    <w:p>
      <w:pPr>
        <w:pStyle w:val="Normal"/>
      </w:pPr>
      <w:r>
        <w:t xml:space="preserve">Подожеще Комитета Министровъ, Высочайше </w:t>
      </w:r>
      <w:r>
        <w:br/>
      </w:r>
      <w:r>
        <w:t xml:space="preserve">утвержденное 15 Мая 1898 лода ( Собр. Тзак. 18981. </w:t>
      </w:r>
      <w:r>
        <w:br/>
      </w:r>
      <w:r>
        <w:t xml:space="preserve">1юля 14, ст. 1056).</w:t>
      </w:r>
    </w:p>
    <w:p>
      <w:pPr>
        <w:pStyle w:val="Normal"/>
      </w:pPr>
      <w:r>
        <w:t xml:space="preserve">1559$. мал 15. Высочайше УТВЕРЖДЕН- </w:t>
      </w:r>
      <w:r>
        <w:br/>
      </w:r>
      <w:r>
        <w:t xml:space="preserve">ный Уставъ ОБЩЕСТВА СТЕКОЛЬНАГО ПРОИЗВОД- </w:t>
      </w:r>
      <w:r>
        <w:br/>
      </w:r>
      <w:r>
        <w:t xml:space="preserve">СТВА А.-Р. ЛикфевЛЬдА.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15 Мая 1898 зода ( Собр. Узак. 1898 +. </w:t>
      </w:r>
      <w:r>
        <w:br/>
      </w:r>
      <w:r>
        <w:t xml:space="preserve">юля 85, ст. 1102).</w:t>
      </w:r>
    </w:p>
    <w:p>
      <w:pPr>
        <w:pStyle w:val="Normal"/>
      </w:pPr>
      <w:r>
        <w:t xml:space="preserve">15599. мал 15. Высочайше УТВЕРЖДЕН- </w:t>
      </w:r>
      <w:r>
        <w:br/>
      </w:r>
      <w:r>
        <w:t xml:space="preserve">НОЕ ПОЛОЖЕН1Е Комитета Министровъ (СоБР. </w:t>
      </w:r>
      <w:r>
        <w:br/>
      </w:r>
      <w:r>
        <w:t xml:space="preserve">Узлк. 1898 г. Сентября 4, ст. 1402).—065 измтьне- </w:t>
      </w:r>
      <w:r>
        <w:br/>
      </w:r>
      <w:r>
        <w:t xml:space="preserve">ни Устава Воронежсскало Товарищества маслобой- </w:t>
      </w:r>
      <w:r>
        <w:br/>
      </w:r>
      <w:r>
        <w:t xml:space="preserve">нало и лаковазо заводовь (*).</w:t>
      </w:r>
    </w:p>
    <w:p>
      <w:pPr>
        <w:pStyle w:val="Normal"/>
      </w:pPr>
      <w:r>
        <w:t xml:space="preserve">15400. мал 15. Высочайше утвержден </w:t>
      </w:r>
      <w:r>
        <w:br/>
      </w:r>
      <w:r>
        <w:t xml:space="preserve">НОЕ ПОЛОЖЕНИЕ Комитета МинистрРовъ ((оБР. </w:t>
      </w:r>
      <w:r>
        <w:br/>
      </w:r>
      <w:r>
        <w:t xml:space="preserve">Узлк. 1898 г. Октября 9, ст. 1613).—0О предоставае- </w:t>
      </w:r>
      <w:r>
        <w:br/>
      </w:r>
      <w:r>
        <w:t xml:space="preserve">нм Министру Земледьмя и Государственных </w:t>
      </w:r>
      <w:r>
        <w:br/>
      </w:r>
      <w:r>
        <w:t xml:space="preserve">Имуществь права назначать въ Губернскя Присут- </w:t>
      </w:r>
      <w:r>
        <w:br/>
      </w:r>
      <w:r>
        <w:t xml:space="preserve">стия, вмпсто Окружныхь Ипженеровь, друзить </w:t>
      </w:r>
      <w:r>
        <w:br/>
      </w:r>
      <w:r>
        <w:t xml:space="preserve">чинов 10рнало вьдомства на праватъ членовь сихъ </w:t>
      </w:r>
      <w:r>
        <w:br/>
      </w:r>
      <w:r>
        <w:t xml:space="preserve">присутствии.</w:t>
      </w:r>
    </w:p>
    <w:p>
      <w:pPr>
        <w:pStyle w:val="Normal"/>
      </w:pPr>
      <w:r>
        <w:t xml:space="preserve">Государь ИмПЕРАТОРЪ, ВЪ 15-й день Мая 1898 </w:t>
      </w:r>
      <w:r>
        <w:br/>
      </w:r>
      <w:r>
        <w:t xml:space="preserve">года, Высочайше соизволилъ на положеше Комитета</w:t>
      </w:r>
    </w:p>
    <w:p>
      <w:pPr>
        <w:pStyle w:val="Normal"/>
      </w:pPr>
      <w:r>
        <w:t xml:space="preserve">Министровъ, послфдовавшее по представленио Мини- |</w:t>
      </w:r>
    </w:p>
    <w:p>
      <w:pPr>
        <w:pStyle w:val="Normal"/>
      </w:pPr>
      <w:r>
        <w:t xml:space="preserve">стра Земледъли и Государетвенныхь Имуществъ,</w:t>
      </w:r>
    </w:p>
    <w:p>
      <w:pPr>
        <w:pStyle w:val="Normal"/>
      </w:pPr>
      <w:r>
        <w:t xml:space="preserve">коимьъ полагалъ: «въ видЪ временной мфры, срокомъ |</w:t>
      </w:r>
    </w:p>
    <w:p>
      <w:pPr>
        <w:pStyle w:val="Normal"/>
      </w:pPr>
      <w:r>
        <w:t xml:space="preserve">на пять лфть, предоставить Министру ЗемледЪмя и </w:t>
      </w:r>
      <w:r>
        <w:br/>
      </w:r>
      <w:r>
        <w:t xml:space="preserve">Государетвенныхъ Имуществь право, въ изъяйе изъ </w:t>
      </w:r>
      <w:r>
        <w:br/>
      </w:r>
      <w:r>
        <w:t xml:space="preserve">постановлешя, изложеннаго въ пунктв 6 статьи 2225</w:t>
      </w:r>
    </w:p>
    <w:p>
      <w:pPr>
        <w:pStyle w:val="Normal"/>
      </w:pPr>
      <w:r>
        <w:t xml:space="preserve">яя“</w:t>
      </w:r>
    </w:p>
    <w:p>
      <w:pPr>
        <w:pStyle w:val="Normal"/>
      </w:pPr>
      <w:r>
        <w:t xml:space="preserve">(*) Уставё Товарищества Высочайие утвержден 3 Янва- </w:t>
      </w:r>
      <w:r>
        <w:br/>
      </w:r>
      <w:r>
        <w:t xml:space="preserve">ря 1598 люда.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его Окружныхь Инженеровъ, другихъ чиновъ гор-</w:t>
      </w:r>
    </w:p>
    <w:p>
      <w:pPr>
        <w:pStyle w:val="Normal"/>
      </w:pPr>
      <w:r>
        <w:t xml:space="preserve">наго вЪдомства, на правах членовъ, въ ть Губерн- </w:t>
      </w:r>
      <w:r>
        <w:br/>
      </w:r>
      <w:r>
        <w:t xml:space="preserve">свя Присутетыя, гдЪ это будетъ имъ признано нуж- </w:t>
      </w:r>
      <w:r>
        <w:br/>
      </w:r>
      <w:r>
        <w:t xml:space="preserve">нымъ по соглашению съ Мивистромъ Внутреннихъ</w:t>
      </w:r>
    </w:p>
    <w:p>
      <w:pPr>
        <w:pStyle w:val="Normal"/>
      </w:pPr>
      <w:r>
        <w:t xml:space="preserve">| Дълъ».</w:t>
      </w:r>
    </w:p>
    <w:p>
      <w:pPr>
        <w:pStyle w:val="Normal"/>
      </w:pPr>
      <w:r>
        <w:t xml:space="preserve">1ЗЛОТ. мал „7 ВЫСОЧАЙШЕЕ ОБЪЯВЛЕ- </w:t>
      </w:r>
      <w:r>
        <w:br/>
      </w:r>
      <w:r>
        <w:t xml:space="preserve">нЕ по Великому Княжеству Финляндскому </w:t>
      </w:r>
      <w:r>
        <w:br/>
      </w:r>
      <w:r>
        <w:t xml:space="preserve">(Свои. Постлн. Вел. Кн. Фиил. 1898 г., №20. стр. 9).— </w:t>
      </w:r>
      <w:r>
        <w:br/>
      </w:r>
      <w:r>
        <w:t xml:space="preserve">О складъ и хранеши въ предьлать владъни Фин- </w:t>
      </w:r>
      <w:r>
        <w:br/>
      </w:r>
      <w:r>
        <w:t xml:space="preserve">аяндскихь правительственныхь жельзныхь 900% </w:t>
      </w:r>
      <w:r>
        <w:br/>
      </w:r>
      <w:r>
        <w:t xml:space="preserve">ознеопасныхь масль для надобностей сить 000%.</w:t>
      </w:r>
    </w:p>
    <w:p>
      <w:pPr>
        <w:pStyle w:val="Normal"/>
      </w:pPr>
      <w:r>
        <w:t xml:space="preserve">(ъ Высочайшаго соизволеня изданы, 9 Сентября </w:t>
      </w:r>
      <w:r>
        <w:br/>
      </w:r>
      <w:r>
        <w:t xml:space="preserve">1896 года (н. ст.), общая правила касательно ироизвод- </w:t>
      </w:r>
      <w:r>
        <w:br/>
      </w:r>
      <w:r>
        <w:t xml:space="preserve">ства, склада, продажи и перевозки огнеопасныхъ </w:t>
      </w:r>
      <w:r>
        <w:br/>
      </w:r>
      <w:r>
        <w:t xml:space="preserve">маслъ и однородныхъ съ ними жидкостей; вынЪ, по </w:t>
      </w:r>
      <w:r>
        <w:br/>
      </w:r>
      <w:r>
        <w:t xml:space="preserve">всеподданнЙшему  представленю  Хозяйственнаго </w:t>
      </w:r>
      <w:r>
        <w:br/>
      </w:r>
      <w:r>
        <w:t xml:space="preserve">Департамента Финляндекаго Сената, относительно </w:t>
      </w:r>
      <w:r>
        <w:br/>
      </w:r>
      <w:r>
        <w:t xml:space="preserve">склада и хранешя въ предфлахь владЪнй Финлянд- </w:t>
      </w:r>
      <w:r>
        <w:br/>
      </w:r>
      <w:r>
        <w:t xml:space="preserve">скихъ правительственныхъ желфзныхъ дорогъ тако- </w:t>
      </w:r>
      <w:r>
        <w:br/>
      </w:r>
      <w:r>
        <w:t xml:space="preserve">выхъ маслъ, для надобностей сихъ дорогъ, Высочайше </w:t>
      </w:r>
      <w:r>
        <w:br/>
      </w:r>
      <w:r>
        <w:t xml:space="preserve">постановлено слфдующее: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1. Въ оптовыхъ складахъ огнеопасныхъ масль для </w:t>
      </w:r>
      <w:r>
        <w:br/>
      </w:r>
      <w:r>
        <w:t xml:space="preserve">падобностей Финляндекихъ правительственныхь же- </w:t>
      </w:r>
      <w:r>
        <w:br/>
      </w:r>
      <w:r>
        <w:t xml:space="preserve">лЪзныхъ дорогъ разрфшается содержать означенный </w:t>
      </w:r>
      <w:r>
        <w:br/>
      </w:r>
      <w:r>
        <w:t xml:space="preserve">товаръ въ количеств$, опредфляемомъ Управлешемъ </w:t>
      </w:r>
      <w:r>
        <w:br/>
      </w:r>
      <w:r>
        <w:t xml:space="preserve">желфзныхъ дорогь дли каждаго склада, смотря по </w:t>
      </w:r>
      <w:r>
        <w:br/>
      </w:r>
      <w:r>
        <w:t xml:space="preserve">мБетнымъ и другимъ условямъ.</w:t>
      </w:r>
    </w:p>
    <w:p>
      <w:pPr>
        <w:pStyle w:val="Normal"/>
      </w:pPr>
      <w:r>
        <w:t xml:space="preserve">9. Помфщенше для оптоваго склада должно быть по- </w:t>
      </w:r>
      <w:r>
        <w:br/>
      </w:r>
      <w:r>
        <w:t xml:space="preserve">строено такимъ образомъ, чтобы оно было обезпечено </w:t>
      </w:r>
      <w:r>
        <w:br/>
      </w:r>
      <w:r>
        <w:t xml:space="preserve">въ пожарномъ отношении и расположено на разетояни </w:t>
      </w:r>
      <w:r>
        <w:br/>
      </w:r>
      <w:r>
        <w:t xml:space="preserve">не менфе 200 метровъ оть другихъ построекъ, если </w:t>
      </w:r>
      <w:r>
        <w:br/>
      </w:r>
      <w:r>
        <w:t xml:space="preserve">помфщене деревянное; если же оно выстроено изъ кам- </w:t>
      </w:r>
      <w:r>
        <w:br/>
      </w:r>
      <w:r>
        <w:t xml:space="preserve">ня, кирпича, желфза, цемента или инаго огнеупорнаго </w:t>
      </w:r>
      <w:r>
        <w:br/>
      </w:r>
      <w:r>
        <w:t xml:space="preserve">матер!ала, со сводчатымъ потолкомъ, огнеупорнымъ </w:t>
      </w:r>
      <w:r>
        <w:br/>
      </w:r>
      <w:r>
        <w:t xml:space="preserve">поломъ и дверьми, обитыми металлическими листами, </w:t>
      </w:r>
      <w:r>
        <w:br/>
      </w:r>
      <w:r>
        <w:t xml:space="preserve">то разетояне отъ деревянныхъ домовъ или отъзданй, </w:t>
      </w:r>
      <w:r>
        <w:br/>
      </w:r>
      <w:r>
        <w:t xml:space="preserve">находящихся внф владфн! правительственныхъ же- </w:t>
      </w:r>
      <w:r>
        <w:br/>
      </w:r>
      <w:r>
        <w:t xml:space="preserve">лзныхъ дорогъ, должно быть не менфе 20 метровъ; въ </w:t>
      </w:r>
      <w:r>
        <w:br/>
      </w:r>
      <w:r>
        <w:t xml:space="preserve">отношенм же собственныхъ каменныхь здашй пра- </w:t>
      </w:r>
      <w:r>
        <w:br/>
      </w:r>
      <w:r>
        <w:t xml:space="preserve">вительственныхь желфзныхь дорогъ съ крышею изъ </w:t>
      </w:r>
      <w:r>
        <w:br/>
      </w:r>
      <w:r>
        <w:t xml:space="preserve">твердаго матерала въ семъ послФднемъ случаЪ не </w:t>
      </w:r>
      <w:r>
        <w:br/>
      </w:r>
      <w:r>
        <w:t xml:space="preserve">устанавливается наименышаго разстояня.</w:t>
      </w:r>
    </w:p>
    <w:p>
      <w:pPr>
        <w:pStyle w:val="Normal"/>
      </w:pPr>
      <w:r>
        <w:t xml:space="preserve">3. Помфщене разрЪшается устраивать только въ </w:t>
      </w:r>
      <w:r>
        <w:br/>
      </w:r>
      <w:r>
        <w:t xml:space="preserve">такомъ м$ЪстЪ, чтобы отъ него не предетавлялось опас- </w:t>
      </w:r>
      <w:r>
        <w:br/>
      </w:r>
      <w:r>
        <w:t xml:space="preserve">ности для сосфднихъ построекъ въ пожарномъ от-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ношени или же инаго вреда или неудобства велЪд- </w:t>
      </w:r>
      <w:r>
        <w:br/>
      </w:r>
      <w:r>
        <w:t xml:space="preserve">стве просачивашя или вытекашя масла на сосЪднее </w:t>
      </w:r>
      <w:r>
        <w:br/>
      </w:r>
      <w:r>
        <w:t xml:space="preserve">земельное или водное пространство.</w:t>
      </w:r>
    </w:p>
    <w:p>
      <w:pPr>
        <w:pStyle w:val="Normal"/>
      </w:pPr>
      <w:r>
        <w:t xml:space="preserve">4. Помфщеше должно быть устроено такъ, чтобы </w:t>
      </w:r>
      <w:r>
        <w:br/>
      </w:r>
      <w:r>
        <w:t xml:space="preserve">оно могло провфтриватьсл, и чтобы въ немъ было доста- </w:t>
      </w:r>
      <w:r>
        <w:br/>
      </w:r>
      <w:r>
        <w:t xml:space="preserve">точно дневнаго свЪта.</w:t>
      </w:r>
    </w:p>
    <w:p>
      <w:pPr>
        <w:pStyle w:val="Normal"/>
      </w:pPr>
      <w:r>
        <w:t xml:space="preserve">5. Въ помфщеши для огнеопасныхъ маелъ воспре- </w:t>
      </w:r>
      <w:r>
        <w:br/>
      </w:r>
      <w:r>
        <w:t xml:space="preserve">щается хранить друге товары.</w:t>
      </w:r>
    </w:p>
    <w:p>
      <w:pPr>
        <w:pStyle w:val="Normal"/>
      </w:pPr>
      <w:r>
        <w:t xml:space="preserve">6. При веякомъ обращенш съ огнеопаеными масла- </w:t>
      </w:r>
      <w:r>
        <w:br/>
      </w:r>
      <w:r>
        <w:t xml:space="preserve">ми, какъ-то при екладыванш, отпускф или перелива- </w:t>
      </w:r>
      <w:r>
        <w:br/>
      </w:r>
      <w:r>
        <w:t xml:space="preserve">ни ихъ, работа эта должна производиться при днев- </w:t>
      </w:r>
      <w:r>
        <w:br/>
      </w:r>
      <w:r>
        <w:t xml:space="preserve">номъ свЪтЪ; однако подобная работа можетъ происхо- </w:t>
      </w:r>
      <w:r>
        <w:br/>
      </w:r>
      <w:r>
        <w:t xml:space="preserve">дить и въ другое время, но лишь при освЪщенш, кото- </w:t>
      </w:r>
      <w:r>
        <w:br/>
      </w:r>
      <w:r>
        <w:t xml:space="preserve">рое не огнеопаено. При этомъь также воспрещается</w:t>
      </w:r>
    </w:p>
    <w:p>
      <w:pPr>
        <w:pStyle w:val="Normal"/>
      </w:pPr>
      <w:r>
        <w:t xml:space="preserve">зажигать огонь и курить табакъ, каковое заирещеше |</w:t>
      </w:r>
    </w:p>
    <w:p>
      <w:pPr>
        <w:pStyle w:val="Normal"/>
      </w:pPr>
      <w:r>
        <w:t xml:space="preserve">должно быть яснымъ шрифтомъ обозначено на самомъ </w:t>
      </w:r>
      <w:r>
        <w:br/>
      </w:r>
      <w:r>
        <w:t xml:space="preserve">помфщени.</w:t>
      </w:r>
    </w:p>
    <w:p>
      <w:pPr>
        <w:pStyle w:val="Normal"/>
      </w:pPr>
      <w:r>
        <w:t xml:space="preserve">7. О таковомъ складЪ, а также о расположени и </w:t>
      </w:r>
      <w:r>
        <w:br/>
      </w:r>
      <w:r>
        <w:t xml:space="preserve">свойствЪ помфщеня для онаго Управлеше жел зныхъ </w:t>
      </w:r>
      <w:r>
        <w:br/>
      </w:r>
      <w:r>
        <w:t xml:space="preserve">дорогъ обязано заявлять вль городЪ Магистрату или </w:t>
      </w:r>
      <w:r>
        <w:br/>
      </w:r>
      <w:r>
        <w:t xml:space="preserve">Орднингеманскому Суду, а въ уфздЬ Начальнику </w:t>
      </w:r>
      <w:r>
        <w:br/>
      </w:r>
      <w:r>
        <w:t xml:space="preserve">губернии.</w:t>
      </w:r>
    </w:p>
    <w:p>
      <w:pPr>
        <w:pStyle w:val="Normal"/>
      </w:pPr>
      <w:r>
        <w:t xml:space="preserve">з.</w:t>
      </w:r>
    </w:p>
    <w:p>
      <w:pPr>
        <w:pStyle w:val="Normal"/>
      </w:pPr>
      <w:r>
        <w:t xml:space="preserve">1. Въ малыхъ запасахъ, предназначенныхъ для </w:t>
      </w:r>
      <w:r>
        <w:br/>
      </w:r>
      <w:r>
        <w:t xml:space="preserve">непосредетвеннаго употреблешя налинит, разрЪшается </w:t>
      </w:r>
      <w:r>
        <w:br/>
      </w:r>
      <w:r>
        <w:t xml:space="preserve">одновременно имЪть: въ городахъ и м$стечкахъ не </w:t>
      </w:r>
      <w:r>
        <w:br/>
      </w:r>
      <w:r>
        <w:t xml:space="preserve">свыше 250 литровъ и въ селешяхъ не свыше 500 лит- </w:t>
      </w:r>
      <w:r>
        <w:br/>
      </w:r>
      <w:r>
        <w:t xml:space="preserve">ровъ огнеопаеныхъ маслъ, съ тфиъ однако, чтобы въ </w:t>
      </w:r>
      <w:r>
        <w:br/>
      </w:r>
      <w:r>
        <w:t xml:space="preserve">такихъ малыхъ запасахъ не содержалось огнеопасныхъ </w:t>
      </w:r>
      <w:r>
        <w:br/>
      </w:r>
      <w:r>
        <w:t xml:space="preserve">маслъ перваго разряда болЪе 5 литровъ въ городахъ и </w:t>
      </w:r>
      <w:r>
        <w:br/>
      </w:r>
      <w:r>
        <w:t xml:space="preserve">25 литровъ въ селешяхъ.</w:t>
      </w:r>
    </w:p>
    <w:p>
      <w:pPr>
        <w:pStyle w:val="Normal"/>
      </w:pPr>
      <w:r>
        <w:t xml:space="preserve">2. Сосуды для храненшя масла въ малыхъ запасахъ </w:t>
      </w:r>
      <w:r>
        <w:br/>
      </w:r>
      <w:r>
        <w:t xml:space="preserve">должны быть плотные, хорошо закупорены и сдЪланы </w:t>
      </w:r>
      <w:r>
        <w:br/>
      </w:r>
      <w:r>
        <w:t xml:space="preserve">изъ металла, или же, если масло такого свойства, что </w:t>
      </w:r>
      <w:r>
        <w:br/>
      </w:r>
      <w:r>
        <w:t xml:space="preserve">его неудобно хранить въ подобныхъ сосудахъ, изъ </w:t>
      </w:r>
      <w:r>
        <w:br/>
      </w:r>
      <w:r>
        <w:t xml:space="preserve">инаго огнеупорнаго матерала; сосуды, содержапуе </w:t>
      </w:r>
      <w:r>
        <w:br/>
      </w:r>
      <w:r>
        <w:t xml:space="preserve">масло перваго разряда, должны кромЪ того быть снаб- </w:t>
      </w:r>
      <w:r>
        <w:br/>
      </w:r>
      <w:r>
        <w:t xml:space="preserve">жены ясною надписью или ярлыкомъ, съ обозначе- </w:t>
      </w:r>
      <w:r>
        <w:br/>
      </w:r>
      <w:r>
        <w:t xml:space="preserve">немъ «еаго1 атпе», «ИШепагкаа атейа».</w:t>
      </w:r>
    </w:p>
    <w:p>
      <w:pPr>
        <w:pStyle w:val="Normal"/>
      </w:pPr>
      <w:r>
        <w:t xml:space="preserve">3. О таковыхъ запасахъ должно быть сообщено </w:t>
      </w:r>
      <w:r>
        <w:br/>
      </w:r>
      <w:r>
        <w:t xml:space="preserve">подлежащей полицейской власти.</w:t>
      </w:r>
    </w:p>
    <w:p>
      <w:pPr>
        <w:pStyle w:val="Normal"/>
      </w:pPr>
      <w:r>
        <w:t xml:space="preserve">15402. мал 16. Высочайше УТВЕРЖДЕН- </w:t>
      </w:r>
      <w:r>
        <w:br/>
      </w:r>
      <w:r>
        <w:t xml:space="preserve">НЫЙ ВСЕПОДДАННУЙШ:Й ДОКЛАДЪ Министра Им- </w:t>
      </w:r>
      <w:r>
        <w:br/>
      </w:r>
      <w:r>
        <w:t xml:space="preserve">ПЕРАТОРСКАГО ДВОРА (Собр. Узлк. 1898 г. ОктяврЯ </w:t>
      </w:r>
      <w:r>
        <w:br/>
      </w:r>
      <w:r>
        <w:t xml:space="preserve">15, ст. 1685).—0бъ измюнеши формы одежды, для </w:t>
      </w:r>
      <w:r>
        <w:br/>
      </w:r>
      <w:r>
        <w:t xml:space="preserve">ииновь въдомства Кабинета №0 Императорскало </w:t>
      </w:r>
      <w:r>
        <w:br/>
      </w:r>
      <w:r>
        <w:t xml:space="preserve">Величества, служащихь в5 Аатайскомь и Нерчин- </w:t>
      </w:r>
      <w:r>
        <w:br/>
      </w:r>
      <w:r>
        <w:t xml:space="preserve">скомъ 1орныхь округах.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П. 331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Министръ Импердторсклго Двора, всеподланн шим 15400</w:t>
      </w:r>
    </w:p>
    <w:p>
      <w:pPr>
        <w:pStyle w:val="Normal"/>
      </w:pPr>
      <w:r>
        <w:t xml:space="preserve">докладомъ, отъ 16 Мая 1898 года, испрашиваль Вы- </w:t>
      </w:r>
      <w:r>
        <w:br/>
      </w:r>
      <w:r>
        <w:t xml:space="preserve">сочайшее Его ИмпЕРАТОРСКАГО ВЕЛИЧЕСТВА 60- </w:t>
      </w:r>
      <w:r>
        <w:br/>
      </w:r>
      <w:r>
        <w:t xml:space="preserve">изволене на нижеслфдуюня измбненя въ Формь </w:t>
      </w:r>
      <w:r>
        <w:br/>
      </w:r>
      <w:r>
        <w:t xml:space="preserve">одежды, существующей въ настоящее время для чи- </w:t>
      </w:r>
      <w:r>
        <w:br/>
      </w:r>
      <w:r>
        <w:t xml:space="preserve">новъ вЪдометва Кабинета Его ИмпеРАТОРСКАГО ВЕЛИЧЕ- </w:t>
      </w:r>
      <w:r>
        <w:br/>
      </w:r>
      <w:r>
        <w:t xml:space="preserve">ства, служащих въ Алтайскомъ и Нерчинекомъ гор- </w:t>
      </w:r>
      <w:r>
        <w:br/>
      </w:r>
      <w:r>
        <w:t xml:space="preserve">ныхъ округахъ:</w:t>
      </w:r>
    </w:p>
    <w:p>
      <w:pPr>
        <w:pStyle w:val="Normal"/>
      </w:pPr>
      <w:r>
        <w:t xml:space="preserve">1. Мундиръ и вицъ-мундирный Фракъ для веЪхъ </w:t>
      </w:r>
      <w:r>
        <w:br/>
      </w:r>
      <w:r>
        <w:t xml:space="preserve">низшихъ чиновъ до У1 класса включительно отифнить, </w:t>
      </w:r>
      <w:r>
        <w:br/>
      </w:r>
      <w:r>
        <w:t xml:space="preserve">а взамВнъ ихъ установить новаго образца сюртукъ, </w:t>
      </w:r>
      <w:r>
        <w:br/>
      </w:r>
      <w:r>
        <w:t xml:space="preserve">каковой для этихъ чиновъ долженъ замфнить и мун-</w:t>
      </w:r>
    </w:p>
    <w:p>
      <w:pPr>
        <w:pStyle w:val="Normal"/>
      </w:pPr>
      <w:r>
        <w:t xml:space="preserve">| ДИръ. Для остальныхъ же чиновъ, начиная съ У клас-</w:t>
      </w:r>
    </w:p>
    <w:p>
      <w:pPr>
        <w:pStyle w:val="Normal"/>
      </w:pPr>
      <w:r>
        <w:t xml:space="preserve">са и выше, мундиръ и вицъ-мундирный Фракъ сохра- </w:t>
      </w:r>
      <w:r>
        <w:br/>
      </w:r>
      <w:r>
        <w:t xml:space="preserve">нить, но при этомъ симъ лицамъ разрЪшить, по жела- </w:t>
      </w:r>
      <w:r>
        <w:br/>
      </w:r>
      <w:r>
        <w:t xml:space="preserve">нию ихъ, ношенше сюртука въ случаяхъ, въ оихъ </w:t>
      </w:r>
      <w:r>
        <w:br/>
      </w:r>
      <w:r>
        <w:t xml:space="preserve">дозволено ношеше нижеуказываемой въ пунктЪ 2</w:t>
      </w:r>
    </w:p>
    <w:p>
      <w:pPr>
        <w:pStyle w:val="Normal"/>
      </w:pPr>
      <w:r>
        <w:t xml:space="preserve">`тужурки.</w:t>
      </w:r>
    </w:p>
    <w:p>
      <w:pPr>
        <w:pStyle w:val="Normal"/>
      </w:pPr>
      <w:r>
        <w:t xml:space="preserve">2. При занятяхъ и докладахъ въ установленяхт,</w:t>
      </w:r>
    </w:p>
    <w:p>
      <w:pPr>
        <w:pStyle w:val="Normal"/>
      </w:pPr>
      <w:r>
        <w:t xml:space="preserve">| для дорожной Формы и для работъ въ поль и л5еу—</w:t>
      </w:r>
    </w:p>
    <w:p>
      <w:pPr>
        <w:pStyle w:val="Normal"/>
      </w:pPr>
      <w:r>
        <w:t xml:space="preserve">ввести укороченное пальто (тужурку).</w:t>
      </w:r>
    </w:p>
    <w:p>
      <w:pPr>
        <w:pStyle w:val="Normal"/>
      </w:pPr>
      <w:r>
        <w:t xml:space="preserve">3. Длячиновъ, пользующихся правами государствен- </w:t>
      </w:r>
      <w:r>
        <w:br/>
      </w:r>
      <w:r>
        <w:t xml:space="preserve">ной службы и занимающихъ должности не ниже 1Х </w:t>
      </w:r>
      <w:r>
        <w:br/>
      </w:r>
      <w:r>
        <w:t xml:space="preserve">класва, присвоить плечевые знаки на пальто, сюртукъ </w:t>
      </w:r>
      <w:r>
        <w:br/>
      </w:r>
      <w:r>
        <w:t xml:space="preserve">и укороченное пальто (тужурку).</w:t>
      </w:r>
    </w:p>
    <w:p>
      <w:pPr>
        <w:pStyle w:val="Normal"/>
      </w:pPr>
      <w:r>
        <w:t xml:space="preserve">4. Существующую при ношеши мундира трехугол- </w:t>
      </w:r>
      <w:r>
        <w:br/>
      </w:r>
      <w:r>
        <w:t xml:space="preserve">ку для чиновъ ниже У класса—замфнить барашковою </w:t>
      </w:r>
      <w:r>
        <w:br/>
      </w:r>
      <w:r>
        <w:t xml:space="preserve">шапкою.</w:t>
      </w:r>
    </w:p>
    <w:p>
      <w:pPr>
        <w:pStyle w:val="Normal"/>
      </w:pPr>
      <w:r>
        <w:t xml:space="preserve">5. Взамфнъ суконнаго околыша на хуражкЪ, ввести </w:t>
      </w:r>
      <w:r>
        <w:br/>
      </w:r>
      <w:r>
        <w:t xml:space="preserve">син бархатный, еъ суконнымь того же цвфта кан- </w:t>
      </w:r>
      <w:r>
        <w:br/>
      </w:r>
      <w:r>
        <w:t xml:space="preserve">томъ.</w:t>
      </w:r>
    </w:p>
    <w:p>
      <w:pPr>
        <w:pStyle w:val="Normal"/>
      </w:pPr>
      <w:r>
        <w:t xml:space="preserve">6. Существующую нынЪ шпагу для чиновъ У] клас- </w:t>
      </w:r>
      <w:r>
        <w:br/>
      </w:r>
      <w:r>
        <w:t xml:space="preserve">са и ниже замфнить ножемъ, дозволивъ ноеить также </w:t>
      </w:r>
      <w:r>
        <w:br/>
      </w:r>
      <w:r>
        <w:t xml:space="preserve">оный, при тужуркЪ, и чинамъ \ класса и выше.</w:t>
      </w:r>
    </w:p>
    <w:p>
      <w:pPr>
        <w:pStyle w:val="Normal"/>
      </w:pPr>
      <w:r>
        <w:t xml:space="preserve">На подлинномъ по сему предмету докладЪ Министра </w:t>
      </w:r>
      <w:r>
        <w:br/>
      </w:r>
      <w:r>
        <w:t xml:space="preserve">ИмпЕРАТОРСКАГО Двора Собственною Его ИмпеРА- </w:t>
      </w:r>
      <w:r>
        <w:br/>
      </w:r>
      <w:r>
        <w:t xml:space="preserve">ТОРСКАГО ВЕЛИЧЕСТВА рукою начертано «Умвер- </w:t>
      </w:r>
      <w:r>
        <w:br/>
      </w:r>
      <w:r>
        <w:t xml:space="preserve">ждаю», а проекты описан образцовъ формы, пра- </w:t>
      </w:r>
      <w:r>
        <w:br/>
      </w:r>
      <w:r>
        <w:t xml:space="preserve">вилъ ея ношешя и рисунки оной удостоены Высочай- </w:t>
      </w:r>
      <w:r>
        <w:br/>
      </w:r>
      <w:r>
        <w:t xml:space="preserve">шаго одобревя 16 Мая 1898 года.</w:t>
      </w:r>
    </w:p>
    <w:p>
      <w:pPr>
        <w:pStyle w:val="Normal"/>
      </w:pPr>
      <w:r>
        <w:t xml:space="preserve">( Приложеня и рисунки см. вв конць Тома.)</w:t>
      </w:r>
    </w:p>
    <w:p>
      <w:pPr>
        <w:pStyle w:val="Normal"/>
      </w:pPr>
      <w:r>
        <w:t xml:space="preserve">15405. — мая 16. ВысочайшШЕЕ повела- </w:t>
      </w:r>
      <w:r>
        <w:br/>
      </w:r>
      <w:r>
        <w:t xml:space="preserve">НТВ, оБъявлЕННОЕ УПРАВЛЯЮЩИМЪ Министвр- </w:t>
      </w:r>
      <w:r>
        <w:br/>
      </w:r>
      <w:r>
        <w:t xml:space="preserve">ствомъ НаРОДНАГО ПрРосвЪщЕнгя (СоБР. УзАк. </w:t>
      </w:r>
      <w:r>
        <w:br/>
      </w:r>
      <w:r>
        <w:t xml:space="preserve">1898 г. Сентября 15, ст. 1461).—0О присвоеши Чи- </w:t>
      </w:r>
      <w:r>
        <w:br/>
      </w:r>
      <w:r>
        <w:t xml:space="preserve">тинскому ремесленному училищу наименовашя </w:t>
      </w:r>
      <w:r>
        <w:br/>
      </w:r>
      <w:r>
        <w:t xml:space="preserve">&lt; Читинское ремесленное училище Императора</w:t>
      </w:r>
    </w:p>
    <w:p>
      <w:pPr>
        <w:pStyle w:val="Normal"/>
      </w:pPr>
      <w:r>
        <w:t xml:space="preserve">Николая 1. </w:t>
      </w:r>
      <w:r>
        <w:br/>
      </w:r>
      <w:r>
        <w:t xml:space="preserve">*</w:t>
      </w:r>
    </w:p>
    <w:p>
      <w:pPr>
        <w:pStyle w:val="Normal"/>
      </w:pPr>
      <w:r>
        <w:t xml:space="preserve">15405</w:t>
      </w:r>
    </w:p>
    <w:p>
      <w:pPr>
        <w:pStyle w:val="Normal"/>
      </w:pPr>
      <w:r>
        <w:t xml:space="preserve">А5лод </w:t>
      </w:r>
      <w:r>
        <w:br/>
      </w:r>
      <w:r>
        <w:t xml:space="preserve">15005</w:t>
      </w:r>
    </w:p>
    <w:p>
      <w:pPr>
        <w:pStyle w:val="Normal"/>
      </w:pPr>
      <w:r>
        <w:t xml:space="preserve">15406</w:t>
      </w:r>
    </w:p>
    <w:p>
      <w:pPr>
        <w:pStyle w:val="Normal"/>
      </w:pPr>
      <w:r>
        <w:t xml:space="preserve">15007</w:t>
      </w:r>
    </w:p>
    <w:p>
      <w:pPr>
        <w:pStyle w:val="Normal"/>
      </w:pPr>
      <w:r>
        <w:t xml:space="preserve">339 </w:t>
      </w:r>
      <w:r>
        <w:br/>
      </w:r>
      <w:r>
        <w:t xml:space="preserve">Май.</w:t>
      </w:r>
    </w:p>
    <w:p>
      <w:pPr>
        <w:pStyle w:val="Normal"/>
      </w:pPr>
      <w:r>
        <w:t xml:space="preserve">ГосудаАРЬ ИмпЕРАТОРЪ, По всеподданнЪйшему </w:t>
      </w:r>
      <w:r>
        <w:br/>
      </w:r>
      <w:r>
        <w:t xml:space="preserve">докладу Управляющаго Министерствомь Народнаго </w:t>
      </w:r>
      <w:r>
        <w:br/>
      </w:r>
      <w:r>
        <w:t xml:space="preserve">Просвьщешя, въ 16-й день Мая 1898 года, Все- </w:t>
      </w:r>
      <w:r>
        <w:br/>
      </w:r>
      <w:r>
        <w:t xml:space="preserve">милостивфйше соизволиль на присвоеше Читинекому </w:t>
      </w:r>
      <w:r>
        <w:br/>
      </w:r>
      <w:r>
        <w:t xml:space="preserve">ремесленному училищу наименовашя «Читинское </w:t>
      </w:r>
      <w:r>
        <w:br/>
      </w:r>
      <w:r>
        <w:t xml:space="preserve">ремесленное училище ИмнЕеРАТОРА Николая |].</w:t>
      </w:r>
    </w:p>
    <w:p>
      <w:pPr>
        <w:pStyle w:val="Normal"/>
      </w:pPr>
      <w:r>
        <w:t xml:space="preserve">АЪЛОД. — Мая 16. ВысочайшеЕ повел? </w:t>
      </w:r>
      <w:r>
        <w:br/>
      </w:r>
      <w:r>
        <w:t xml:space="preserve">НТЕ, ОБЪЯВЛЕННОЕ УПРАВЛЯЮЩИМЪ Министер- </w:t>
      </w:r>
      <w:r>
        <w:br/>
      </w:r>
      <w:r>
        <w:t xml:space="preserve">ствомъ НаРОДНАГО Просвъщения (Собр. УзАк.</w:t>
      </w:r>
    </w:p>
    <w:p>
      <w:pPr>
        <w:pStyle w:val="Normal"/>
      </w:pPr>
      <w:r>
        <w:t xml:space="preserve">1898 г. Сентября 15, ст. 1462).— 0 присвоеши Харь- |</w:t>
      </w:r>
    </w:p>
    <w:p>
      <w:pPr>
        <w:pStyle w:val="Normal"/>
      </w:pPr>
      <w:r>
        <w:t xml:space="preserve">ковскому Практическому Техноловическом) Ип- </w:t>
      </w:r>
      <w:r>
        <w:br/>
      </w:r>
      <w:r>
        <w:t xml:space="preserve">ституту наименовашя: « Харьковскй Техиолозиче- </w:t>
      </w:r>
      <w:r>
        <w:br/>
      </w:r>
      <w:r>
        <w:t xml:space="preserve">скй Институть Императора Алексаидра ИШЪ.</w:t>
      </w:r>
    </w:p>
    <w:p>
      <w:pPr>
        <w:pStyle w:val="Normal"/>
      </w:pPr>
      <w:r>
        <w:t xml:space="preserve">ГосудаРЬ ИмпЕРАТОРЪ, 10 всеподданиъйшему </w:t>
      </w:r>
      <w:r>
        <w:br/>
      </w:r>
      <w:r>
        <w:t xml:space="preserve">докладу Управляющаго Миниетеретвомь Народнаго</w:t>
      </w:r>
    </w:p>
    <w:p>
      <w:pPr>
        <w:pStyle w:val="Normal"/>
      </w:pPr>
      <w:r>
        <w:t xml:space="preserve">Просвъщешя, въ 16-й день Мая 1898 года, Всее-</w:t>
      </w:r>
    </w:p>
    <w:p>
      <w:pPr>
        <w:pStyle w:val="Normal"/>
      </w:pPr>
      <w:r>
        <w:t xml:space="preserve">мнлостивЪйше соизволилъ на присвоен!е Харьковско- </w:t>
      </w:r>
      <w:r>
        <w:br/>
      </w:r>
      <w:r>
        <w:t xml:space="preserve">му Практическому Технологичеекому Инетитуту на- </w:t>
      </w:r>
      <w:r>
        <w:br/>
      </w:r>
      <w:r>
        <w:t xml:space="preserve">именованя: «ХарьковскШ Технологически  Инети- </w:t>
      </w:r>
      <w:r>
        <w:br/>
      </w:r>
      <w:r>
        <w:t xml:space="preserve">туть ИмпЕРАТОРА АЛЕКСАНДРА ПШ.</w:t>
      </w:r>
    </w:p>
    <w:p>
      <w:pPr>
        <w:pStyle w:val="Normal"/>
      </w:pPr>
      <w:r>
        <w:t xml:space="preserve">#5405. — Мал 16. ВысочайшЕЕ поведт- </w:t>
      </w:r>
      <w:r>
        <w:br/>
      </w:r>
      <w:r>
        <w:t xml:space="preserve">НТЕ, ОБЪЯВЛЕННОЕ МинистрРомъ Юстиции (Сор. </w:t>
      </w:r>
      <w:r>
        <w:br/>
      </w:r>
      <w:r>
        <w:t xml:space="preserve">Узлк. 1898 г. Октября 19, ст. 1702).— 065 утвер- </w:t>
      </w:r>
      <w:r>
        <w:br/>
      </w:r>
      <w:r>
        <w:t xml:space="preserve">эждеши штата Павловскаю Городовазо Правдешя.</w:t>
      </w:r>
    </w:p>
    <w:p>
      <w:pPr>
        <w:pStyle w:val="Normal"/>
      </w:pPr>
      <w:r>
        <w:t xml:space="preserve">Миниетрь Юстищи предложилъ Правительствую- |</w:t>
      </w:r>
    </w:p>
    <w:p>
      <w:pPr>
        <w:pStyle w:val="Normal"/>
      </w:pPr>
      <w:r>
        <w:t xml:space="preserve">щему Сенату сообщенную Миниетромъ ИмперАтор- </w:t>
      </w:r>
      <w:r>
        <w:br/>
      </w:r>
      <w:r>
        <w:t xml:space="preserve">СКАГО Двора кошю съ Высочайше утвержденнаго, </w:t>
      </w:r>
      <w:r>
        <w:br/>
      </w:r>
      <w:r>
        <w:t xml:space="preserve">16 Мая 1898 года, штата Павловекаго Городоваго </w:t>
      </w:r>
      <w:r>
        <w:br/>
      </w:r>
      <w:r>
        <w:t xml:space="preserve">Правлешя.</w:t>
      </w:r>
    </w:p>
    <w:p>
      <w:pPr>
        <w:pStyle w:val="Normal"/>
      </w:pPr>
      <w:r>
        <w:t xml:space="preserve">(Штать см. в5 конць Тома. )</w:t>
      </w:r>
    </w:p>
    <w:p>
      <w:pPr>
        <w:pStyle w:val="Normal"/>
      </w:pPr>
      <w:r>
        <w:t xml:space="preserve">15106. мал 18. Именной Высочайший </w:t>
      </w:r>
      <w:r>
        <w:br/>
      </w:r>
      <w:r>
        <w:t xml:space="preserve">УКАЗЪ, ДАННЫЙ СЕНАТУ ( СоБР. УзАк. 1898 г. Поняб, </w:t>
      </w:r>
      <w:r>
        <w:br/>
      </w:r>
      <w:r>
        <w:t xml:space="preserve">ст. 865).— О размюрь предстоящелю в5 1898 100у </w:t>
      </w:r>
      <w:r>
        <w:br/>
      </w:r>
      <w:r>
        <w:t xml:space="preserve">призыва людей на дюиствительную военную службу.</w:t>
      </w:r>
    </w:p>
    <w:p>
      <w:pPr>
        <w:pStyle w:val="Normal"/>
      </w:pPr>
      <w:r>
        <w:t xml:space="preserve">На основанш статьи 9 и примфчаны къ ней Устава </w:t>
      </w:r>
      <w:r>
        <w:br/>
      </w:r>
      <w:r>
        <w:t xml:space="preserve">о воинской повинности (изд. 1897 г.), число людей, </w:t>
      </w:r>
      <w:r>
        <w:br/>
      </w:r>
      <w:r>
        <w:t xml:space="preserve">потребное для пополненя арии и Флота, а также не- </w:t>
      </w:r>
      <w:r>
        <w:br/>
      </w:r>
      <w:r>
        <w:t xml:space="preserve">входящее въ составь общаго по Импери годоваго </w:t>
      </w:r>
      <w:r>
        <w:br/>
      </w:r>
      <w:r>
        <w:t xml:space="preserve">призыва число людей, которое должно быть поставле- </w:t>
      </w:r>
      <w:r>
        <w:br/>
      </w:r>
      <w:r>
        <w:t xml:space="preserve">но туземнымь населешемъ Терской и Кубанской обла- </w:t>
      </w:r>
      <w:r>
        <w:br/>
      </w:r>
      <w:r>
        <w:t xml:space="preserve">стей и Закавказья, для пополненя войскъ, на КавказЪ </w:t>
      </w:r>
      <w:r>
        <w:br/>
      </w:r>
      <w:r>
        <w:t xml:space="preserve">раеположенныхъ, опредБляется ежегодно законода- </w:t>
      </w:r>
      <w:r>
        <w:br/>
      </w:r>
      <w:r>
        <w:t xml:space="preserve">тельнымъ порядкомъ.</w:t>
      </w:r>
    </w:p>
    <w:p>
      <w:pPr>
        <w:pStyle w:val="Normal"/>
      </w:pPr>
      <w:r>
        <w:t xml:space="preserve">Согласно сему, утвердивъ нынф послфдовавшее въ </w:t>
      </w:r>
      <w:r>
        <w:br/>
      </w:r>
      <w:r>
        <w:t xml:space="preserve">Государетвенномъ Совфть, по представлению Упра- </w:t>
      </w:r>
      <w:r>
        <w:br/>
      </w:r>
      <w:r>
        <w:t xml:space="preserve">вляющаго Военнымъ Министерствомъ, мнфне о раз- </w:t>
      </w:r>
      <w:r>
        <w:br/>
      </w:r>
      <w:r>
        <w:t xml:space="preserve">мЪрЪ предстолщаго въ семъ году призыва людей на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Маш.</w:t>
      </w:r>
    </w:p>
    <w:p>
      <w:pPr>
        <w:pStyle w:val="Normal"/>
      </w:pPr>
      <w:r>
        <w:t xml:space="preserve">дЪйствительную военную службу, повелЪваемъ: при- </w:t>
      </w:r>
      <w:r>
        <w:br/>
      </w:r>
      <w:r>
        <w:t xml:space="preserve">звать въ 1898 году, съ соблюдешемъ предписаннаго </w:t>
      </w:r>
      <w:r>
        <w:br/>
      </w:r>
      <w:r>
        <w:t xml:space="preserve">Общимъ Уставомъ о воинской повинности порядка: </w:t>
      </w:r>
      <w:r>
        <w:br/>
      </w:r>
      <w:r>
        <w:t xml:space="preserve">Ювво вефхъ метностяхъ Имперш, на которыя прости-</w:t>
      </w:r>
    </w:p>
    <w:p>
      <w:pPr>
        <w:pStyle w:val="Normal"/>
      </w:pPr>
      <w:r>
        <w:t xml:space="preserve">| раетея дЪйстве сего Устава, для пополнен арши и</w:t>
      </w:r>
    </w:p>
    <w:p>
      <w:pPr>
        <w:pStyle w:val="Normal"/>
      </w:pPr>
      <w:r>
        <w:t xml:space="preserve">Флота—двЪети восемьдесять шесть тысячъ восемьсоть </w:t>
      </w:r>
      <w:r>
        <w:br/>
      </w:r>
      <w:r>
        <w:t xml:space="preserve">человЪкъ, полагая въ этомъ числф и тбхъ, которыми </w:t>
      </w:r>
      <w:r>
        <w:br/>
      </w:r>
      <w:r>
        <w:t xml:space="preserve">представлены будуть, въ предстоящий призывъ, осво- </w:t>
      </w:r>
      <w:r>
        <w:br/>
      </w:r>
      <w:r>
        <w:t xml:space="preserve">бождаюцщия отъ военной службы зачетныя рекрутскя </w:t>
      </w:r>
      <w:r>
        <w:br/>
      </w:r>
      <w:r>
        <w:t xml:space="preserve">квитанции прежняго времени, и 2) съ туземнаго на- </w:t>
      </w:r>
      <w:r>
        <w:br/>
      </w:r>
      <w:r>
        <w:t xml:space="preserve">селешя Терской и Кубанской областей и Закавказья, </w:t>
      </w:r>
      <w:r>
        <w:br/>
      </w:r>
      <w:r>
        <w:t xml:space="preserve">для пополнешя войскъ, на Кавказь расположенныхъ,— </w:t>
      </w:r>
      <w:r>
        <w:br/>
      </w:r>
      <w:r>
        <w:t xml:space="preserve">пять тысячь шестьеоть человЪкъ, считая въ томъ </w:t>
      </w:r>
      <w:r>
        <w:br/>
      </w:r>
      <w:r>
        <w:t xml:space="preserve">чиелЪ сто человЪкъ осетинъ, назначаемыхъ, согласно </w:t>
      </w:r>
      <w:r>
        <w:br/>
      </w:r>
      <w:r>
        <w:t xml:space="preserve">прим чаню къ статьб 9 Устава о воинской повинно- </w:t>
      </w:r>
      <w:r>
        <w:br/>
      </w:r>
      <w:r>
        <w:t xml:space="preserve">сти (изд. 1897 г.), на службу въ полки Терскаго ка- </w:t>
      </w:r>
      <w:r>
        <w:br/>
      </w:r>
      <w:r>
        <w:t xml:space="preserve">зачьяго войска.</w:t>
      </w:r>
    </w:p>
    <w:p>
      <w:pPr>
        <w:pStyle w:val="Normal"/>
      </w:pPr>
      <w:r>
        <w:t xml:space="preserve">Правительствующий Сенатъ не оставить едфлать къ </w:t>
      </w:r>
      <w:r>
        <w:br/>
      </w:r>
      <w:r>
        <w:t xml:space="preserve">исполнен!ю сего надлежащее распоряжеше.</w:t>
      </w:r>
    </w:p>
    <w:p>
      <w:pPr>
        <w:pStyle w:val="Normal"/>
      </w:pPr>
      <w:r>
        <w:t xml:space="preserve">На подлинномъь Собственною Его ИмпераТОР- </w:t>
      </w:r>
      <w:r>
        <w:br/>
      </w:r>
      <w:r>
        <w:t xml:space="preserve">СскАГО ВЕЛИЧЕСТВА рукою подписано:</w:t>
      </w:r>
    </w:p>
    <w:p>
      <w:pPr>
        <w:pStyle w:val="Normal"/>
      </w:pPr>
      <w:r>
        <w:t xml:space="preserve">«ИИКОЛА 4.</w:t>
      </w:r>
    </w:p>
    <w:p>
      <w:pPr>
        <w:pStyle w:val="Normal"/>
      </w:pPr>
      <w:r>
        <w:t xml:space="preserve">15407. мл 18.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(Сор. Уздк. 1898 г. Шоня 19, ст. 929).— 065 отиу- </w:t>
      </w:r>
      <w:r>
        <w:br/>
      </w:r>
      <w:r>
        <w:t xml:space="preserve">ждеши земли для устройства водосточныхь при- </w:t>
      </w:r>
      <w:r>
        <w:br/>
      </w:r>
      <w:r>
        <w:t xml:space="preserve">способлешй на 464-й версть Козлово-Воронежско- </w:t>
      </w:r>
      <w:r>
        <w:br/>
      </w:r>
      <w:r>
        <w:t xml:space="preserve">Ростовской лиши Юю-Восточныхь желизныхь </w:t>
      </w:r>
      <w:r>
        <w:br/>
      </w:r>
      <w:r>
        <w:t xml:space="preserve">90ро45.</w:t>
      </w:r>
    </w:p>
    <w:p>
      <w:pPr>
        <w:pStyle w:val="Normal"/>
      </w:pPr>
      <w:r>
        <w:t xml:space="preserve">Въ виду необходимости, для устройства водосточ- </w:t>
      </w:r>
      <w:r>
        <w:br/>
      </w:r>
      <w:r>
        <w:t xml:space="preserve">ныхъ приспособлен на 464-й верстБ Козлово- </w:t>
      </w:r>
      <w:r>
        <w:br/>
      </w:r>
      <w:r>
        <w:t xml:space="preserve">Воронежеко Ростовской лини Юго-Восточныхъ же- </w:t>
      </w:r>
      <w:r>
        <w:br/>
      </w:r>
      <w:r>
        <w:t xml:space="preserve">лфзныхъ дорогъь, изъять изъ владфыя креетьянъ </w:t>
      </w:r>
      <w:r>
        <w:br/>
      </w:r>
      <w:r>
        <w:t xml:space="preserve">поселка Тарасова-МЪловскаго, Донецкаго округа </w:t>
      </w:r>
      <w:r>
        <w:br/>
      </w:r>
      <w:r>
        <w:t xml:space="preserve">области войска Донскаго, земельный участокъ про- </w:t>
      </w:r>
      <w:r>
        <w:br/>
      </w:r>
      <w:r>
        <w:t xml:space="preserve">странствомъ въ одну десятину одну тысячу четыреста </w:t>
      </w:r>
      <w:r>
        <w:br/>
      </w:r>
      <w:r>
        <w:t xml:space="preserve">восемьдесять квадратныхъ саженъ, повелфваемъ: </w:t>
      </w:r>
      <w:r>
        <w:br/>
      </w:r>
      <w:r>
        <w:t xml:space="preserve">1) сдБлать надлежащия распоряжешя къ отчужденио </w:t>
      </w:r>
      <w:r>
        <w:br/>
      </w:r>
      <w:r>
        <w:t xml:space="preserve">для указанной надобности означеннаго участка, и </w:t>
      </w:r>
      <w:r>
        <w:br/>
      </w:r>
      <w:r>
        <w:t xml:space="preserve">2) въ вознаграждеши владфльцевъ онаго поступить </w:t>
      </w:r>
      <w:r>
        <w:br/>
      </w:r>
      <w:r>
        <w:t xml:space="preserve">на основанш общихъ узаконенй объ имущеетвахъ, </w:t>
      </w:r>
      <w:r>
        <w:br/>
      </w:r>
      <w:r>
        <w:t xml:space="preserve">отчуждаемыхъ по распоряженио Правительства (Свода </w:t>
      </w:r>
      <w:r>
        <w:br/>
      </w:r>
      <w:r>
        <w:t xml:space="preserve">Зак. Т. Х, ч. 1, изд. 1887 г.).</w:t>
      </w:r>
    </w:p>
    <w:p>
      <w:pPr>
        <w:pStyle w:val="Normal"/>
      </w:pPr>
      <w:r>
        <w:t xml:space="preserve">На подлинномь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«ИПИКОХЛА 4.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15403. мал 18. Именной Высочайший </w:t>
      </w:r>
      <w:r>
        <w:br/>
      </w:r>
      <w:r>
        <w:t xml:space="preserve">УКАЗЪ, ДАННЫЙ Министру Финансовъ (СОБР. </w:t>
      </w:r>
      <w:r>
        <w:br/>
      </w:r>
      <w:r>
        <w:t xml:space="preserve">Узлк. 1898 г. Ноня 93, ст. 941).— Обь отчуждени</w:t>
      </w:r>
    </w:p>
    <w:p>
      <w:pPr>
        <w:pStyle w:val="Normal"/>
      </w:pPr>
      <w:r>
        <w:t xml:space="preserve">изъ частиаю владьня участка земли 1005 п0- |</w:t>
      </w:r>
    </w:p>
    <w:p>
      <w:pPr>
        <w:pStyle w:val="Normal"/>
      </w:pPr>
      <w:r>
        <w:t xml:space="preserve">стройку зданий для Июломиской Таможни.</w:t>
      </w:r>
    </w:p>
    <w:p>
      <w:pPr>
        <w:pStyle w:val="Normal"/>
      </w:pPr>
      <w:r>
        <w:t xml:space="preserve">Для постройки зданий Иголом ской Таможни ока- </w:t>
      </w:r>
      <w:r>
        <w:br/>
      </w:r>
      <w:r>
        <w:t xml:space="preserve">залось необходимымьъ занять въ принадлежащем </w:t>
      </w:r>
      <w:r>
        <w:br/>
      </w:r>
      <w:r>
        <w:t xml:space="preserve">землевладфльцу Грабовскому имфн «ПобЪфдникъ», </w:t>
      </w:r>
      <w:r>
        <w:br/>
      </w:r>
      <w:r>
        <w:t xml:space="preserve">Мъховскаго уУЪфзда КБлецкой губерши, учаетокъ </w:t>
      </w:r>
      <w:r>
        <w:br/>
      </w:r>
      <w:r>
        <w:t xml:space="preserve">пространством, въ одну десятину пятьдесятъ девять </w:t>
      </w:r>
      <w:r>
        <w:br/>
      </w:r>
      <w:r>
        <w:t xml:space="preserve">и тридцать три сотыхъ квадратныхъ саженъ земли. </w:t>
      </w:r>
      <w:r>
        <w:br/>
      </w:r>
      <w:r>
        <w:t xml:space="preserve">Вслфдетве сего повелфваемь: 1) сдфлать надлежащия </w:t>
      </w:r>
      <w:r>
        <w:br/>
      </w:r>
      <w:r>
        <w:t xml:space="preserve">распоряжевшя къ отчуждению для указанной надоб- </w:t>
      </w:r>
      <w:r>
        <w:br/>
      </w:r>
      <w:r>
        <w:t xml:space="preserve">ности означеннаго участка; 2) въ вознаграждени </w:t>
      </w:r>
      <w:r>
        <w:br/>
      </w:r>
      <w:r>
        <w:t xml:space="preserve">владфльца онаго поступить на основани общих </w:t>
      </w:r>
      <w:r>
        <w:br/>
      </w:r>
      <w:r>
        <w:t xml:space="preserve">дъйствующихь въ Импиерш законовъ объ пимуще-</w:t>
      </w:r>
    </w:p>
    <w:p>
      <w:pPr>
        <w:pStyle w:val="Normal"/>
      </w:pPr>
      <w:r>
        <w:t xml:space="preserve">ствахъ, отчуждаемыхь по распоряжению Правитель- |</w:t>
      </w:r>
    </w:p>
    <w:p>
      <w:pPr>
        <w:pStyle w:val="Normal"/>
      </w:pPr>
      <w:r>
        <w:t xml:space="preserve">ства (Свода Зак. Т. Х, ч. 1, изд. 1887 г.), и </w:t>
      </w:r>
      <w:r>
        <w:br/>
      </w:r>
      <w:r>
        <w:t xml:space="preserve">3) въ виду безотлагательности строительныхъ работъ, </w:t>
      </w:r>
      <w:r>
        <w:br/>
      </w:r>
      <w:r>
        <w:t xml:space="preserve">занять упомянутый участокъ велБдъ за совершенемь </w:t>
      </w:r>
      <w:r>
        <w:br/>
      </w:r>
      <w:r>
        <w:t xml:space="preserve">его описи, съ соблюдешемъ правилъ, изложенныхъ </w:t>
      </w:r>
      <w:r>
        <w:br/>
      </w:r>
      <w:r>
        <w:t xml:space="preserve">въ статьяхъ 594 и 595 тБхъ же Законовъ.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рукою подниеано:</w:t>
      </w:r>
    </w:p>
    <w:p>
      <w:pPr>
        <w:pStyle w:val="Normal"/>
      </w:pPr>
      <w:r>
        <w:t xml:space="preserve">«НИКОЛА 4».</w:t>
      </w:r>
    </w:p>
    <w:p>
      <w:pPr>
        <w:pStyle w:val="Normal"/>
      </w:pPr>
      <w:r>
        <w:t xml:space="preserve">15409. мал 18. Именной Высочлйний </w:t>
      </w:r>
      <w:r>
        <w:br/>
      </w:r>
      <w:r>
        <w:t xml:space="preserve">УКАЗЪ, ДАНННЫЙ Министру ФинАнсовъ (СоБР. </w:t>
      </w:r>
      <w:r>
        <w:br/>
      </w:r>
      <w:r>
        <w:t xml:space="preserve">Узлк. 1898 г. Поня 93, ст. 942). — 065 отиуждени </w:t>
      </w:r>
      <w:r>
        <w:br/>
      </w:r>
      <w:r>
        <w:t xml:space="preserve">изь частнаю владьшя участка земли подь по- </w:t>
      </w:r>
      <w:r>
        <w:br/>
      </w:r>
      <w:r>
        <w:t xml:space="preserve">стройку здашй для ПШдекишскаю Переходиало </w:t>
      </w:r>
      <w:r>
        <w:br/>
      </w:r>
      <w:r>
        <w:t xml:space="preserve">Пункта.</w:t>
      </w:r>
    </w:p>
    <w:p>
      <w:pPr>
        <w:pStyle w:val="Normal"/>
      </w:pPr>
      <w:r>
        <w:t xml:space="preserve">Для постройки здашй Плекишекаго Таможеннаго </w:t>
      </w:r>
      <w:r>
        <w:br/>
      </w:r>
      <w:r>
        <w:t xml:space="preserve">Переходнаго Пункта оказалось необходимымъ занять </w:t>
      </w:r>
      <w:r>
        <w:br/>
      </w:r>
      <w:r>
        <w:t xml:space="preserve">земельный участокъ, пространствомъ въ одну тысячу </w:t>
      </w:r>
      <w:r>
        <w:br/>
      </w:r>
      <w:r>
        <w:t xml:space="preserve">двЪети квадратныхъ саженъ, въ маюратномъ имбни </w:t>
      </w:r>
      <w:r>
        <w:br/>
      </w:r>
      <w:r>
        <w:t xml:space="preserve">Князя Васильчикова &lt;Таурогенъ», Росбенскаго уфзда </w:t>
      </w:r>
      <w:r>
        <w:br/>
      </w:r>
      <w:r>
        <w:t xml:space="preserve">Ковенской губерши. Велфдстве сего повелфваемъ: </w:t>
      </w:r>
      <w:r>
        <w:br/>
      </w:r>
      <w:r>
        <w:t xml:space="preserve">1) едфлать надлежащя распоряжешя къ отчужденю </w:t>
      </w:r>
      <w:r>
        <w:br/>
      </w:r>
      <w:r>
        <w:t xml:space="preserve">для указанной надобности означеннаго участка; </w:t>
      </w:r>
      <w:r>
        <w:br/>
      </w:r>
      <w:r>
        <w:t xml:space="preserve">2) въ вознагражденш владфльца онаго поступить </w:t>
      </w:r>
      <w:r>
        <w:br/>
      </w:r>
      <w:r>
        <w:t xml:space="preserve">согласно общимъ узаконешямъ объ имуществахъ, </w:t>
      </w:r>
      <w:r>
        <w:br/>
      </w:r>
      <w:r>
        <w:t xml:space="preserve">отчуждаемыхъ по распоряжению Правительства, съ </w:t>
      </w:r>
      <w:r>
        <w:br/>
      </w:r>
      <w:r>
        <w:t xml:space="preserve">обращешемъ этого вознаграждешя въ ненрикосновен- </w:t>
      </w:r>
      <w:r>
        <w:br/>
      </w:r>
      <w:r>
        <w:t xml:space="preserve">ный капиталу названнаго маоратнаго имфн!я на оено- </w:t>
      </w:r>
      <w:r>
        <w:br/>
      </w:r>
      <w:r>
        <w:t xml:space="preserve">вавяхъ, изъясненныхь въ стать 509 Законовъ </w:t>
      </w:r>
      <w:r>
        <w:br/>
      </w:r>
      <w:r>
        <w:t xml:space="preserve">Гражданскихъ (Свода Зак. Т. Х, ч. 1, изд. 1887 г.), </w:t>
      </w:r>
      <w:r>
        <w:br/>
      </w:r>
      <w:r>
        <w:t xml:space="preserve">и 3) въ виду безотлагательности строительныхъ работъ,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333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занять упомянутый участокъ велЪдъ за совершенемъ 15403</w:t>
      </w:r>
    </w:p>
    <w:p>
      <w:pPr>
        <w:pStyle w:val="Normal"/>
      </w:pPr>
      <w:r>
        <w:t xml:space="preserve">его описи, съ соблюденемъ правилъ, изложенныхь </w:t>
      </w:r>
      <w:r>
        <w:br/>
      </w:r>
      <w:r>
        <w:t xml:space="preserve">въ статьяхъ 594 и 595 тъхъ же Законовъ.</w:t>
      </w:r>
    </w:p>
    <w:p>
      <w:pPr>
        <w:pStyle w:val="Normal"/>
      </w:pPr>
      <w:r>
        <w:t xml:space="preserve">На подлинномъ Собствениою Его ИмниеРАТОР-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4.</w:t>
      </w:r>
    </w:p>
    <w:p>
      <w:pPr>
        <w:pStyle w:val="Normal"/>
      </w:pPr>
      <w:r>
        <w:t xml:space="preserve">АЛЛО. —мал 18. Именной Высочлйний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(Совр. Узак. 1898 г. Поня 30, ст. 965).— 065 отчу-</w:t>
      </w:r>
    </w:p>
    <w:p>
      <w:pPr>
        <w:pStyle w:val="Normal"/>
      </w:pPr>
      <w:r>
        <w:t xml:space="preserve">| ждеши земель и имуществь для сооружешя керо-</w:t>
      </w:r>
    </w:p>
    <w:p>
      <w:pPr>
        <w:pStyle w:val="Normal"/>
      </w:pPr>
      <w:r>
        <w:t xml:space="preserve">синопровода отъ станши Михайлово 90 станщи </w:t>
      </w:r>
      <w:r>
        <w:br/>
      </w:r>
      <w:r>
        <w:t xml:space="preserve">Батумь Закавказской жезльзной дорони.</w:t>
      </w:r>
    </w:p>
    <w:p>
      <w:pPr>
        <w:pStyle w:val="Normal"/>
      </w:pPr>
      <w:r>
        <w:t xml:space="preserve">Для сооружешя керосинопровода отъ станции </w:t>
      </w:r>
      <w:r>
        <w:br/>
      </w:r>
      <w:r>
        <w:t xml:space="preserve">Михайлово до станщи Базумъ Закавказской желЪз- </w:t>
      </w:r>
      <w:r>
        <w:br/>
      </w:r>
      <w:r>
        <w:t xml:space="preserve">ной дороги, оказалось необходимымъ занять земель- </w:t>
      </w:r>
      <w:r>
        <w:br/>
      </w:r>
      <w:r>
        <w:t xml:space="preserve">ные участки, съ находящимися на нихь строешями, </w:t>
      </w:r>
      <w:r>
        <w:br/>
      </w:r>
      <w:r>
        <w:t xml:space="preserve">заключающе въ себЪ: близъ станщи Михайлово— </w:t>
      </w:r>
      <w:r>
        <w:br/>
      </w:r>
      <w:r>
        <w:t xml:space="preserve">до одиннадцати десятинъ ста двадцати семи квадрат- </w:t>
      </w:r>
      <w:r>
        <w:br/>
      </w:r>
      <w:r>
        <w:t xml:space="preserve">ныхъ саженъ, близъ станцш Самтреди—до трехъ </w:t>
      </w:r>
      <w:r>
        <w:br/>
      </w:r>
      <w:r>
        <w:t xml:space="preserve">десятинъ двухъ тысячъ квадратныхъ саженъ, близъ </w:t>
      </w:r>
      <w:r>
        <w:br/>
      </w:r>
      <w:r>
        <w:t xml:space="preserve">станщи Супса—до одной десятины двухъ тысячъ </w:t>
      </w:r>
      <w:r>
        <w:br/>
      </w:r>
      <w:r>
        <w:t xml:space="preserve">двухсоть семидесяти квадратныхъ саженъ и близъ </w:t>
      </w:r>
      <w:r>
        <w:br/>
      </w:r>
      <w:r>
        <w:t xml:space="preserve">станцш Батумъ—до шестисотъ шестидесяти квадрат- </w:t>
      </w:r>
      <w:r>
        <w:br/>
      </w:r>
      <w:r>
        <w:t xml:space="preserve">ныхъ саженъ. Вельдстве сего повелфваемъ: 1) сдф- </w:t>
      </w:r>
      <w:r>
        <w:br/>
      </w:r>
      <w:r>
        <w:t xml:space="preserve">лать надлежащия распоряжешя къ отчужденю озна- </w:t>
      </w:r>
      <w:r>
        <w:br/>
      </w:r>
      <w:r>
        <w:t xml:space="preserve">ченныхъ участковь и строешй; 2) въ вознаграждении </w:t>
      </w:r>
      <w:r>
        <w:br/>
      </w:r>
      <w:r>
        <w:t xml:space="preserve">владфльцевъ оныхъ поступить на основаши общих </w:t>
      </w:r>
      <w:r>
        <w:br/>
      </w:r>
      <w:r>
        <w:t xml:space="preserve">узаконейй объ имуществахъ, отчуждаемыхъ по </w:t>
      </w:r>
      <w:r>
        <w:br/>
      </w:r>
      <w:r>
        <w:t xml:space="preserve">распоряженио Правительства, и 3) въ виду безотлага- </w:t>
      </w:r>
      <w:r>
        <w:br/>
      </w:r>
      <w:r>
        <w:t xml:space="preserve">тельности строительныхь работъ, занимать упомяну- </w:t>
      </w:r>
      <w:r>
        <w:br/>
      </w:r>
      <w:r>
        <w:t xml:space="preserve">тые участки и строеня велфдъ за совершешемъ ихъ </w:t>
      </w:r>
      <w:r>
        <w:br/>
      </w:r>
      <w:r>
        <w:t xml:space="preserve">описей, съ соблюдешемъ правилъ, изложенныхъ въ </w:t>
      </w:r>
      <w:r>
        <w:br/>
      </w:r>
      <w:r>
        <w:t xml:space="preserve">статьяхъ 594 и 595 Законовъ Гражданекихъ (Свода </w:t>
      </w:r>
      <w:r>
        <w:br/>
      </w:r>
      <w:r>
        <w:t xml:space="preserve">Зак. Т. Х, ч. 1, изд. 1887 г.).</w:t>
      </w:r>
    </w:p>
    <w:p>
      <w:pPr>
        <w:pStyle w:val="Normal"/>
      </w:pPr>
      <w:r>
        <w:t xml:space="preserve">На подаинномъ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«ИИКОЛА 1».</w:t>
      </w:r>
    </w:p>
    <w:p>
      <w:pPr>
        <w:pStyle w:val="Normal"/>
      </w:pPr>
      <w:r>
        <w:t xml:space="preserve">АЗЛАЙ.—Мал 18. Именной Высочайший </w:t>
      </w:r>
      <w:r>
        <w:br/>
      </w:r>
      <w:r>
        <w:t xml:space="preserve">УКАЗЪ, ДАНННЫЙ Министру Путей Сообщения</w:t>
      </w:r>
    </w:p>
    <w:p>
      <w:pPr>
        <w:pStyle w:val="Normal"/>
      </w:pPr>
      <w:r>
        <w:t xml:space="preserve">| (Сор. Узлк. 1898 г. юля 14, ст. 1051).— Обь отчу-</w:t>
      </w:r>
    </w:p>
    <w:p>
      <w:pPr>
        <w:pStyle w:val="Normal"/>
      </w:pPr>
      <w:r>
        <w:t xml:space="preserve">ждени земель и имуществь под производство </w:t>
      </w:r>
      <w:r>
        <w:br/>
      </w:r>
      <w:r>
        <w:t xml:space="preserve">дополнительныхь работь съ цьлью развитая Ю’о- </w:t>
      </w:r>
      <w:r>
        <w:br/>
      </w:r>
      <w:r>
        <w:t xml:space="preserve">Западныхь желизныхь д0р0%5.</w:t>
      </w:r>
    </w:p>
    <w:p>
      <w:pPr>
        <w:pStyle w:val="Normal"/>
      </w:pPr>
      <w:r>
        <w:t xml:space="preserve">Для производства дополнительныхь работь съ </w:t>
      </w:r>
      <w:r>
        <w:br/>
      </w:r>
      <w:r>
        <w:t xml:space="preserve">цфлью развийя Юго-Западныхъ жел5зныхъ дорогъ, </w:t>
      </w:r>
      <w:r>
        <w:br/>
      </w:r>
      <w:r>
        <w:t xml:space="preserve">а именно: устройства полустанщи «Маркулешты»,</w:t>
      </w:r>
    </w:p>
    <w:p>
      <w:pPr>
        <w:pStyle w:val="Normal"/>
      </w:pPr>
      <w:r>
        <w:t xml:space="preserve">15410 </w:t>
      </w:r>
      <w:r>
        <w:br/>
      </w:r>
      <w:r>
        <w:t xml:space="preserve">15415</w:t>
      </w:r>
    </w:p>
    <w:p>
      <w:pPr>
        <w:pStyle w:val="Normal"/>
      </w:pPr>
      <w:r>
        <w:t xml:space="preserve">334 </w:t>
      </w:r>
      <w:r>
        <w:br/>
      </w:r>
      <w:r>
        <w:t xml:space="preserve">Май.</w:t>
      </w:r>
    </w:p>
    <w:p>
      <w:pPr>
        <w:pStyle w:val="Normal"/>
      </w:pPr>
      <w:r>
        <w:t xml:space="preserve">уширен!я станции «Дарьевка», приспособленя стан- </w:t>
      </w:r>
      <w:r>
        <w:br/>
      </w:r>
      <w:r>
        <w:t xml:space="preserve">ций «Дубно» и «Черный Островъ» въ конечно-вы- </w:t>
      </w:r>
      <w:r>
        <w:br/>
      </w:r>
      <w:r>
        <w:t xml:space="preserve">грузочныя и сооружешя струенаправляющей дамбы </w:t>
      </w:r>
      <w:r>
        <w:br/>
      </w:r>
      <w:r>
        <w:t xml:space="preserve">на рЪкЪ Припяти, равно какъ снфговыхъ вдоль </w:t>
      </w:r>
      <w:r>
        <w:br/>
      </w:r>
      <w:r>
        <w:t xml:space="preserve">жельзнодорожныхъ лин защитъ, оказалось необхо- </w:t>
      </w:r>
      <w:r>
        <w:br/>
      </w:r>
      <w:r>
        <w:t xml:space="preserve">димымъ занять шестьдесять семь десятинъ семьсотъ </w:t>
      </w:r>
      <w:r>
        <w:br/>
      </w:r>
      <w:r>
        <w:t xml:space="preserve">пятьдесять одну квадратную сажень земли, съ на- </w:t>
      </w:r>
      <w:r>
        <w:br/>
      </w:r>
      <w:r>
        <w:t xml:space="preserve">ходящимися на ней строешями, въ предфлахъ уфздовъ: </w:t>
      </w:r>
      <w:r>
        <w:br/>
      </w:r>
      <w:r>
        <w:t xml:space="preserve">Сорокскаго Бессарабской, Владимръ-Волынекаго, </w:t>
      </w:r>
      <w:r>
        <w:br/>
      </w:r>
      <w:r>
        <w:t xml:space="preserve">Дубенскаго и Ковельскаго Волынской, Звенигород- </w:t>
      </w:r>
      <w:r>
        <w:br/>
      </w:r>
      <w:r>
        <w:t xml:space="preserve">скаго Кевской, Проскуровскаго Подольской, Ананьев- </w:t>
      </w:r>
      <w:r>
        <w:br/>
      </w:r>
      <w:r>
        <w:t xml:space="preserve">скаго и Тираспольскаго Хереонской губернй, а также </w:t>
      </w:r>
      <w:r>
        <w:br/>
      </w:r>
      <w:r>
        <w:t xml:space="preserve">въ городЪ ОдессЪ. ВелЪдстве сего ‘повелЪваемъ: </w:t>
      </w:r>
      <w:r>
        <w:br/>
      </w:r>
      <w:r>
        <w:t xml:space="preserve">1) сдБлать надлежация распоряженя къ отчужденио </w:t>
      </w:r>
      <w:r>
        <w:br/>
      </w:r>
      <w:r>
        <w:t xml:space="preserve">для указанной надобности означенныхъ имуществъ; </w:t>
      </w:r>
      <w:r>
        <w:br/>
      </w:r>
      <w:r>
        <w:t xml:space="preserve">2) въ вознаграждений! владфльцевъ оныхъ поступить </w:t>
      </w:r>
      <w:r>
        <w:br/>
      </w:r>
      <w:r>
        <w:t xml:space="preserve">на основани общихъ узаконенй объ имуществахъ, </w:t>
      </w:r>
      <w:r>
        <w:br/>
      </w:r>
      <w:r>
        <w:t xml:space="preserve">отчуждаемыхъ по распоряженю Правительства, и </w:t>
      </w:r>
      <w:r>
        <w:br/>
      </w:r>
      <w:r>
        <w:t xml:space="preserve">3) въ виду безотлагательности строительныхъ работъ, </w:t>
      </w:r>
      <w:r>
        <w:br/>
      </w:r>
      <w:r>
        <w:t xml:space="preserve">занимать упомянутыя земли и строешя велфдъ за </w:t>
      </w:r>
      <w:r>
        <w:br/>
      </w:r>
      <w:r>
        <w:t xml:space="preserve">совершешемъ ихъ описей, съ соблюденемъ правилъ, </w:t>
      </w:r>
      <w:r>
        <w:br/>
      </w:r>
      <w:r>
        <w:t xml:space="preserve">изложенныхь въ статьяхъ 594 и 595 Законовъ Гра- </w:t>
      </w:r>
      <w:r>
        <w:br/>
      </w:r>
      <w:r>
        <w:t xml:space="preserve">жданекихъ (Свода Зак. Т. Х, ч. 1, изд. 1887 г.).</w:t>
      </w:r>
    </w:p>
    <w:p>
      <w:pPr>
        <w:pStyle w:val="Normal"/>
      </w:pPr>
      <w:r>
        <w:t xml:space="preserve">На подлинномъь Собственною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1.</w:t>
      </w:r>
    </w:p>
    <w:p>
      <w:pPr>
        <w:pStyle w:val="Normal"/>
      </w:pPr>
      <w:r>
        <w:t xml:space="preserve">#5419. мая 18. Именной Высочлйний </w:t>
      </w:r>
      <w:r>
        <w:br/>
      </w:r>
      <w:r>
        <w:t xml:space="preserve">УКАЗЪ, ДАННЫЙ ЯРоСлАВСКОМУ ГУБЕРНАТОРУ </w:t>
      </w:r>
      <w:r>
        <w:br/>
      </w:r>
      <w:r>
        <w:t xml:space="preserve">(Собр. Узлк. 1898 г. юля 4, ст. 999).— Объ отиу- </w:t>
      </w:r>
      <w:r>
        <w:br/>
      </w:r>
      <w:r>
        <w:t xml:space="preserve">ждеши земли подь устройство подъьзднало пути </w:t>
      </w:r>
      <w:r>
        <w:br/>
      </w:r>
      <w:r>
        <w:t xml:space="preserve">частнао подьзовашя отъ кирпично-черепиинало </w:t>
      </w:r>
      <w:r>
        <w:br/>
      </w:r>
      <w:r>
        <w:t xml:space="preserve">завода Кнлини Куракиной, вы Молозскомь упздь</w:t>
      </w:r>
    </w:p>
    <w:p>
      <w:pPr>
        <w:pStyle w:val="Normal"/>
      </w:pPr>
      <w:r>
        <w:t xml:space="preserve">Ярославской зуберши, до Московско-Виндаво-Рыбин- |</w:t>
      </w:r>
    </w:p>
    <w:p>
      <w:pPr>
        <w:pStyle w:val="Normal"/>
      </w:pPr>
      <w:r>
        <w:t xml:space="preserve">ской жедлизной дороми, близь сташии Шестихино.</w:t>
      </w:r>
    </w:p>
    <w:p>
      <w:pPr>
        <w:pStyle w:val="Normal"/>
      </w:pPr>
      <w:r>
        <w:t xml:space="preserve">Признавая общеполезнымь устройство рельсоваго, </w:t>
      </w:r>
      <w:r>
        <w:br/>
      </w:r>
      <w:r>
        <w:t xml:space="preserve">съ живыми двигателями, подъзднаго иути частнаго </w:t>
      </w:r>
      <w:r>
        <w:br/>
      </w:r>
      <w:r>
        <w:t xml:space="preserve">пользования отъ кирнично-черепичнаго завода Княгини </w:t>
      </w:r>
      <w:r>
        <w:br/>
      </w:r>
      <w:r>
        <w:t xml:space="preserve">Елисаветы Куракиной, въ Мологекомъ уфздь Яро- </w:t>
      </w:r>
      <w:r>
        <w:br/>
      </w:r>
      <w:r>
        <w:t xml:space="preserve">славской губернш до Моековско-Виндаво-Рыбинекой </w:t>
      </w:r>
      <w:r>
        <w:br/>
      </w:r>
      <w:r>
        <w:t xml:space="preserve">желфзной дороги, близъ станщи Шестихино, повел$- </w:t>
      </w:r>
      <w:r>
        <w:br/>
      </w:r>
      <w:r>
        <w:t xml:space="preserve">ваемъ: 1) сдЪлать надлежация распоряженя къ отчу- </w:t>
      </w:r>
      <w:r>
        <w:br/>
      </w:r>
      <w:r>
        <w:t xml:space="preserve">жденио для указанной надобности двухеотъ шести- </w:t>
      </w:r>
      <w:r>
        <w:br/>
      </w:r>
      <w:r>
        <w:t xml:space="preserve">десяти двухъ съ половиною квадратныхъь саженъ </w:t>
      </w:r>
      <w:r>
        <w:br/>
      </w:r>
      <w:r>
        <w:t xml:space="preserve">земли изъ влади я дворянки Калининой и крестьянъ </w:t>
      </w:r>
      <w:r>
        <w:br/>
      </w:r>
      <w:r>
        <w:t xml:space="preserve">деревни Матренинекой, и 9) въ вознагражден: сихъ </w:t>
      </w:r>
      <w:r>
        <w:br/>
      </w:r>
      <w:r>
        <w:t xml:space="preserve">владфльцевъ изъ средствъ собственницы означеннаго </w:t>
      </w:r>
      <w:r>
        <w:br/>
      </w:r>
      <w:r>
        <w:t xml:space="preserve">завода поступить на точномъ основани правилъ, </w:t>
      </w:r>
      <w:r>
        <w:br/>
      </w:r>
      <w:r>
        <w:t xml:space="preserve">изложенныхъ въ Ноложенш о подъфздныхь путяхъ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къ желфзнымъ дорогамъ (Свода Зак. Т. ХИ, ч. 1, </w:t>
      </w:r>
      <w:r>
        <w:br/>
      </w:r>
      <w:r>
        <w:t xml:space="preserve">изд. 1893 г.).</w:t>
      </w:r>
    </w:p>
    <w:p>
      <w:pPr>
        <w:pStyle w:val="Normal"/>
      </w:pPr>
      <w:r>
        <w:t xml:space="preserve">На подлинномъ Собственною Его Имниералтор- </w:t>
      </w:r>
      <w:r>
        <w:br/>
      </w:r>
      <w:r>
        <w:t xml:space="preserve">СКАГО ВкличествА рукою поднисано:</w:t>
      </w:r>
    </w:p>
    <w:p>
      <w:pPr>
        <w:pStyle w:val="Normal"/>
      </w:pPr>
      <w:r>
        <w:t xml:space="preserve">«НИКО ЛА 4.</w:t>
      </w:r>
    </w:p>
    <w:p>
      <w:pPr>
        <w:pStyle w:val="Normal"/>
      </w:pPr>
      <w:r>
        <w:t xml:space="preserve">15415. Мая 18. Высочайше УТВЕРЖДЕН- </w:t>
      </w:r>
      <w:r>
        <w:br/>
      </w:r>
      <w:r>
        <w:t xml:space="preserve">НОЕ мифн!Е ГосудаРСТвЕННАГО СовЪтА (СОБР. </w:t>
      </w:r>
      <w:r>
        <w:br/>
      </w:r>
      <w:r>
        <w:t xml:space="preserve">Узлк. 1898 г. Мдя 99, ст. 830).— Обь измьнени и </w:t>
      </w:r>
      <w:r>
        <w:br/>
      </w:r>
      <w:r>
        <w:t xml:space="preserve">доподнени Устава Эмеритальной Кассы ввдомства </w:t>
      </w:r>
      <w:r>
        <w:br/>
      </w:r>
      <w:r>
        <w:t xml:space="preserve">Министерства Юстиции: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Гражданскихъ и Духовныхъ ДЪфль, Зако- </w:t>
      </w:r>
      <w:r>
        <w:br/>
      </w:r>
      <w:r>
        <w:t xml:space="preserve">новъ и Государственной Экономи и въ Общемъ </w:t>
      </w:r>
      <w:r>
        <w:br/>
      </w:r>
      <w:r>
        <w:t xml:space="preserve">Собраши, разсмотрЪвъ представлене Министра Юсти- </w:t>
      </w:r>
      <w:r>
        <w:br/>
      </w:r>
      <w:r>
        <w:t xml:space="preserve">ци объ измфнени и дополнени Устава Эмериталь- </w:t>
      </w:r>
      <w:r>
        <w:br/>
      </w:r>
      <w:r>
        <w:t xml:space="preserve">ной Кассы вЪдомства Министерства Юстицш, мил- </w:t>
      </w:r>
      <w:r>
        <w:br/>
      </w:r>
      <w:r>
        <w:t xml:space="preserve">шемь положиль:</w:t>
      </w:r>
    </w:p>
    <w:p>
      <w:pPr>
        <w:pStyle w:val="Normal"/>
      </w:pPr>
      <w:r>
        <w:t xml:space="preserve">1. Нижеуказанныя статьи Устава Эмеритальной </w:t>
      </w:r>
      <w:r>
        <w:br/>
      </w:r>
      <w:r>
        <w:t xml:space="preserve">Кассы вЪдометва Министерства Юстицш, равно какъ</w:t>
      </w:r>
    </w:p>
    <w:p>
      <w:pPr>
        <w:pStyle w:val="Normal"/>
      </w:pPr>
      <w:r>
        <w:t xml:space="preserve">| отдЪльные пункты сихъ статей, изложить сл5дую-</w:t>
      </w:r>
    </w:p>
    <w:p>
      <w:pPr>
        <w:pStyle w:val="Normal"/>
      </w:pPr>
      <w:r>
        <w:t xml:space="preserve">щимъ образомъ:</w:t>
      </w:r>
    </w:p>
    <w:p>
      <w:pPr>
        <w:pStyle w:val="Normal"/>
      </w:pPr>
      <w:r>
        <w:t xml:space="preserve">(т. 5. Участниками Эмеритальной Кассы вЪдом- </w:t>
      </w:r>
      <w:r>
        <w:br/>
      </w:r>
      <w:r>
        <w:t xml:space="preserve">ства Министерства Юстищи считаются:</w:t>
      </w:r>
    </w:p>
    <w:p>
      <w:pPr>
        <w:pStyle w:val="Normal"/>
      </w:pPr>
      <w:r>
        <w:t xml:space="preserve">5) Штатные чины центральнаго управленя Мини- </w:t>
      </w:r>
      <w:r>
        <w:br/>
      </w:r>
      <w:r>
        <w:t xml:space="preserve">стеретва Юстищи и Московскаго Архива сего Мини- </w:t>
      </w:r>
      <w:r>
        <w:br/>
      </w:r>
      <w:r>
        <w:t xml:space="preserve">стерства, а также т изъ должностныхъ лицъ, въ </w:t>
      </w:r>
      <w:r>
        <w:br/>
      </w:r>
      <w:r>
        <w:t xml:space="preserve">штатахъ сихъ учрежден не понменованныхъ, кото- </w:t>
      </w:r>
      <w:r>
        <w:br/>
      </w:r>
      <w:r>
        <w:t xml:space="preserve">рыя, получая содержаве по см5тБ Миниетеретва </w:t>
      </w:r>
      <w:r>
        <w:br/>
      </w:r>
      <w:r>
        <w:t xml:space="preserve">Юстицш, входятъ въ составъ означенныхъ устано- </w:t>
      </w:r>
      <w:r>
        <w:br/>
      </w:r>
      <w:r>
        <w:t xml:space="preserve">влешй, по особымъ Высочайшихъ повелфнямъ, или </w:t>
      </w:r>
      <w:r>
        <w:br/>
      </w:r>
      <w:r>
        <w:t xml:space="preserve">привлечены къ заняйямъь въ образованныхъ при </w:t>
      </w:r>
      <w:r>
        <w:br/>
      </w:r>
      <w:r>
        <w:t xml:space="preserve">Министеретв5 Коммиеяхъ.</w:t>
      </w:r>
    </w:p>
    <w:p>
      <w:pPr>
        <w:pStyle w:val="Normal"/>
      </w:pPr>
      <w:r>
        <w:t xml:space="preserve">(т. 7. Лица, востолийя на службЪ по вЪдометву </w:t>
      </w:r>
      <w:r>
        <w:br/>
      </w:r>
      <w:r>
        <w:t xml:space="preserve">Министерства Юстищи въ должностяхъ, не упомяну- </w:t>
      </w:r>
      <w:r>
        <w:br/>
      </w:r>
      <w:r>
        <w:t xml:space="preserve">тыхъ въ статьяхъь 5 иб, къ участникамъ Кассы не </w:t>
      </w:r>
      <w:r>
        <w:br/>
      </w:r>
      <w:r>
        <w:t xml:space="preserve">принадлежать и взнововъ въ эмеритальный капиталъ </w:t>
      </w:r>
      <w:r>
        <w:br/>
      </w:r>
      <w:r>
        <w:t xml:space="preserve">не уплачиваютъ, за исключенемъ слфдующихъ слу- </w:t>
      </w:r>
      <w:r>
        <w:br/>
      </w:r>
      <w:r>
        <w:t xml:space="preserve">чаевъ:</w:t>
      </w:r>
    </w:p>
    <w:p>
      <w:pPr>
        <w:pStyle w:val="Normal"/>
      </w:pPr>
      <w:r>
        <w:t xml:space="preserve">2) Лица отчиеленныя за штатъ по случаю упразд- </w:t>
      </w:r>
      <w:r>
        <w:br/>
      </w:r>
      <w:r>
        <w:t xml:space="preserve">нения одной изъ должностей, указанныхъ въ стать$ 5, </w:t>
      </w:r>
      <w:r>
        <w:br/>
      </w:r>
      <w:r>
        <w:t xml:space="preserve">обязаны, ири новомъ назначен на одну изъ, такихъ </w:t>
      </w:r>
      <w:r>
        <w:br/>
      </w:r>
      <w:r>
        <w:t xml:space="preserve">же должностей или зачислеши кандидатомъ на долж- </w:t>
      </w:r>
      <w:r>
        <w:br/>
      </w:r>
      <w:r>
        <w:t xml:space="preserve">ности по судебному вЪдометву, уплатить по прежней </w:t>
      </w:r>
      <w:r>
        <w:br/>
      </w:r>
      <w:r>
        <w:t xml:space="preserve">должности установленный статьею 9 вычеть въ </w:t>
      </w:r>
      <w:r>
        <w:br/>
      </w:r>
      <w:r>
        <w:t xml:space="preserve">эмеритальный капиталъ, за все время состояня за </w:t>
      </w:r>
      <w:r>
        <w:br/>
      </w:r>
      <w:r>
        <w:t xml:space="preserve">штатомъ.</w:t>
      </w:r>
    </w:p>
    <w:p>
      <w:pPr>
        <w:pStyle w:val="Normal"/>
      </w:pPr>
      <w:r>
        <w:t xml:space="preserve">Уплата причитающейся на семъ основани (пи. 1 </w:t>
      </w:r>
      <w:r>
        <w:br/>
      </w:r>
      <w:r>
        <w:t xml:space="preserve">и 8) суммы можеть быть, по опредфленио Комитета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: : |4 </w:t>
      </w:r>
      <w:r>
        <w:br/>
      </w:r>
      <w:r>
        <w:t xml:space="preserve">|| содержания, если оно въ течеше поелЪфднихъ трехъ 154165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Эмеритальной Кассы, разерочена на время не свыше </w:t>
      </w:r>
      <w:r>
        <w:br/>
      </w:r>
      <w:r>
        <w:t xml:space="preserve">пяти лфть, безъ процентовъ.</w:t>
      </w:r>
    </w:p>
    <w:p>
      <w:pPr>
        <w:pStyle w:val="Normal"/>
      </w:pPr>
      <w:r>
        <w:t xml:space="preserve">(т. 11. Свободныя наличныя деньги, поступившия </w:t>
      </w:r>
      <w:r>
        <w:br/>
      </w:r>
      <w:r>
        <w:t xml:space="preserve">въ Эмеритальную Кассу, обращаются на пробрфтене</w:t>
      </w:r>
    </w:p>
    <w:p>
      <w:pPr>
        <w:pStyle w:val="Normal"/>
      </w:pPr>
      <w:r>
        <w:t xml:space="preserve">государственныхъ или гарантированныхъ Правитель- |</w:t>
      </w:r>
    </w:p>
    <w:p>
      <w:pPr>
        <w:pStyle w:val="Normal"/>
      </w:pPr>
      <w:r>
        <w:t xml:space="preserve">ствомъ процентиыхъ бумагъ, закладныхь листовъ </w:t>
      </w:r>
      <w:r>
        <w:br/>
      </w:r>
      <w:r>
        <w:t xml:space="preserve">земельныхъ банковъ, а также облигаций С.-Петербург- </w:t>
      </w:r>
      <w:r>
        <w:br/>
      </w:r>
      <w:r>
        <w:t xml:space="preserve">скаго и Московскаго городскихъ кредитныхъ Обществъ </w:t>
      </w:r>
      <w:r>
        <w:br/>
      </w:r>
      <w:r>
        <w:t xml:space="preserve">и займовъ городовъ С.-Петербурга и Москвы.</w:t>
      </w:r>
    </w:p>
    <w:p>
      <w:pPr>
        <w:pStyle w:val="Normal"/>
      </w:pPr>
      <w:r>
        <w:t xml:space="preserve">(т. 15. Правильно поступивния въ Кассу деньги и </w:t>
      </w:r>
      <w:r>
        <w:br/>
      </w:r>
      <w:r>
        <w:t xml:space="preserve">имущества не возвращаются; поступившйя же не- </w:t>
      </w:r>
      <w:r>
        <w:br/>
      </w:r>
      <w:r>
        <w:t xml:space="preserve">правильно возвращаются въ течеше двухлЬтняго </w:t>
      </w:r>
      <w:r>
        <w:br/>
      </w:r>
      <w:r>
        <w:t xml:space="preserve">срока, но безъ процентовъ.</w:t>
      </w:r>
    </w:p>
    <w:p>
      <w:pPr>
        <w:pStyle w:val="Normal"/>
      </w:pPr>
      <w:r>
        <w:t xml:space="preserve">(т. 17. Правомъ на получеше пене или повобя </w:t>
      </w:r>
      <w:r>
        <w:br/>
      </w:r>
      <w:r>
        <w:t xml:space="preserve">изъ Эмеритальной Кассы вфдомства Министерства </w:t>
      </w:r>
      <w:r>
        <w:br/>
      </w:r>
      <w:r>
        <w:t xml:space="preserve">Юстицш, на точномъ основани постановлешй сего </w:t>
      </w:r>
      <w:r>
        <w:br/>
      </w:r>
      <w:r>
        <w:t xml:space="preserve">Устава, пользуются или сами участники Кассы, или </w:t>
      </w:r>
      <w:r>
        <w:br/>
      </w:r>
      <w:r>
        <w:t xml:space="preserve">ихъ семейства. Но никому, на основан сего Устава, </w:t>
      </w:r>
      <w:r>
        <w:br/>
      </w:r>
      <w:r>
        <w:t xml:space="preserve">не можеть быть назначено двухъ эмеритальныхъ </w:t>
      </w:r>
      <w:r>
        <w:br/>
      </w:r>
      <w:r>
        <w:t xml:space="preserve">пенсй зибо пособй, а производится всегда одна, </w:t>
      </w:r>
      <w:r>
        <w:br/>
      </w:r>
      <w:r>
        <w:t xml:space="preserve">высшая по размфру, пенёя или одно, также выешее </w:t>
      </w:r>
      <w:r>
        <w:br/>
      </w:r>
      <w:r>
        <w:t xml:space="preserve">по размфру, пособе..</w:t>
      </w:r>
    </w:p>
    <w:p>
      <w:pPr>
        <w:pStyle w:val="Normal"/>
      </w:pPr>
      <w:r>
        <w:t xml:space="preserve">Ст. 18. Подъ словомъ «семейство» разумфются: </w:t>
      </w:r>
      <w:r>
        <w:br/>
      </w:r>
      <w:r>
        <w:t xml:space="preserve">1) жена участника, съ которою онъ ветупилъ въ </w:t>
      </w:r>
      <w:r>
        <w:br/>
      </w:r>
      <w:r>
        <w:t xml:space="preserve">бракъ до выхода изъ числа членовъ Кассы, и дЪти, </w:t>
      </w:r>
      <w:r>
        <w:br/>
      </w:r>
      <w:r>
        <w:t xml:space="preserve">прижитыя отъ этого брака; 2) дЪти, узаконенныя въ </w:t>
      </w:r>
      <w:r>
        <w:br/>
      </w:r>
      <w:r>
        <w:t xml:space="preserve">послЪдстые брака участника или сопричтенныя къ </w:t>
      </w:r>
      <w:r>
        <w:br/>
      </w:r>
      <w:r>
        <w:t xml:space="preserve">его законнымь дфтямъ по особымъ Высочайшимъ </w:t>
      </w:r>
      <w:r>
        <w:br/>
      </w:r>
      <w:r>
        <w:t xml:space="preserve">указамъ (Зак. Гражд., ст. 144), еели бракъ заключенъ, </w:t>
      </w:r>
      <w:r>
        <w:br/>
      </w:r>
      <w:r>
        <w:t xml:space="preserve">или указъ послфдоваль до выхода участника изъ </w:t>
      </w:r>
      <w:r>
        <w:br/>
      </w:r>
      <w:r>
        <w:t xml:space="preserve">состава Кассы; 3) дЪти, усыновленныя учаетникомъ </w:t>
      </w:r>
      <w:r>
        <w:br/>
      </w:r>
      <w:r>
        <w:t xml:space="preserve">до выхода его изъ Кассы, и 4) отецъ или вдовал </w:t>
      </w:r>
      <w:r>
        <w:br/>
      </w:r>
      <w:r>
        <w:t xml:space="preserve">мать участника въ случаЪ, указанномъ въ статьф 34.</w:t>
      </w:r>
    </w:p>
    <w:p>
      <w:pPr>
        <w:pStyle w:val="Normal"/>
      </w:pPr>
      <w:r>
        <w:t xml:space="preserve">Примьчаше. Члены семействъ участииковъ, ли- </w:t>
      </w:r>
      <w:r>
        <w:br/>
      </w:r>
      <w:r>
        <w:t xml:space="preserve">шенныхъ веЪхъ правъ состояшя, постригшихея въ </w:t>
      </w:r>
      <w:r>
        <w:br/>
      </w:r>
      <w:r>
        <w:t xml:space="preserve">монашество и безвЪетно-отеутетвующихъ, пользуются</w:t>
      </w:r>
    </w:p>
    <w:p>
      <w:pPr>
        <w:pStyle w:val="Normal"/>
      </w:pPr>
      <w:r>
        <w:t xml:space="preserve">правомъ на эмеритальную пенено наравнЪ съ членами . |</w:t>
      </w:r>
    </w:p>
    <w:p>
      <w:pPr>
        <w:pStyle w:val="Normal"/>
      </w:pPr>
      <w:r>
        <w:t xml:space="preserve">семействъ умершихъ.</w:t>
      </w:r>
    </w:p>
    <w:p>
      <w:pPr>
        <w:pStyle w:val="Normal"/>
      </w:pPr>
      <w:r>
        <w:t xml:space="preserve">(т. 20. Въ выслугу на эмеритальную пенсию </w:t>
      </w:r>
      <w:r>
        <w:br/>
      </w:r>
      <w:r>
        <w:t xml:space="preserve">зачисляется:</w:t>
      </w:r>
    </w:p>
    <w:p>
      <w:pPr>
        <w:pStyle w:val="Normal"/>
      </w:pPr>
      <w:r>
        <w:t xml:space="preserve">5) Время службы въ званш канцелярскаго чинов- </w:t>
      </w:r>
      <w:r>
        <w:br/>
      </w:r>
      <w:r>
        <w:t xml:space="preserve">ника или служителя въ судебныхъ установленяхъ.</w:t>
      </w:r>
    </w:p>
    <w:p>
      <w:pPr>
        <w:pStyle w:val="Normal"/>
      </w:pPr>
      <w:r>
        <w:t xml:space="preserve">(т. 93. Эмеритальныя пенёи раздфляются: 1) на </w:t>
      </w:r>
      <w:r>
        <w:br/>
      </w:r>
      <w:r>
        <w:t xml:space="preserve">ленени сообразно размЪру содержашя участника; </w:t>
      </w:r>
      <w:r>
        <w:br/>
      </w:r>
      <w:r>
        <w:t xml:space="preserve">2) на классы по продолжительности его выслуги, и </w:t>
      </w:r>
      <w:r>
        <w:br/>
      </w:r>
      <w:r>
        <w:t xml:space="preserve">3) на разряды по числу лЪтъ участи въ КассЪ.</w:t>
      </w:r>
    </w:p>
    <w:p>
      <w:pPr>
        <w:pStyle w:val="Normal"/>
      </w:pPr>
      <w:r>
        <w:t xml:space="preserve">Ст. 25. Степень эмеритальной пенёи опредфляется </w:t>
      </w:r>
      <w:r>
        <w:br/>
      </w:r>
      <w:r>
        <w:t xml:space="preserve">по размфру содержаня, изъ коего производился </w:t>
      </w:r>
      <w:r>
        <w:br/>
      </w:r>
      <w:r>
        <w:t xml:space="preserve">вычеть съ участника въ посльдню три года участя </w:t>
      </w:r>
      <w:r>
        <w:br/>
      </w:r>
      <w:r>
        <w:t xml:space="preserve">его въ КаееЪ, или по наименьшему размфру сего</w:t>
      </w:r>
    </w:p>
    <w:p>
      <w:pPr>
        <w:pStyle w:val="Normal"/>
      </w:pPr>
      <w:r>
        <w:t xml:space="preserve">335 </w:t>
      </w:r>
      <w:r>
        <w:br/>
      </w:r>
      <w:r>
        <w:t xml:space="preserve">Май.</w:t>
      </w:r>
    </w:p>
    <w:p>
      <w:pPr>
        <w:pStyle w:val="Normal"/>
      </w:pPr>
      <w:r>
        <w:t xml:space="preserve">|| дЬтъ измфнялось. Но, во веякомъ случаЪ, эмериталь- </w:t>
      </w:r>
      <w:r>
        <w:br/>
      </w:r>
      <w:r>
        <w:t xml:space="preserve">| ная пенёя не можеть быть менЪе той, на которую </w:t>
      </w:r>
      <w:r>
        <w:br/>
      </w:r>
      <w:r>
        <w:t xml:space="preserve">| участникъ имфль бы право, оставивъ службу ранЪе.</w:t>
      </w:r>
    </w:p>
    <w:p>
      <w:pPr>
        <w:pStyle w:val="Normal"/>
      </w:pPr>
      <w:r>
        <w:t xml:space="preserve">(т. 98. Семейства умершихъ пенейонера, или участ- </w:t>
      </w:r>
      <w:r>
        <w:br/>
      </w:r>
      <w:r>
        <w:t xml:space="preserve">| ника Кассы, или же лица, вышедшаго изъ состава </w:t>
      </w:r>
      <w:r>
        <w:br/>
      </w:r>
      <w:r>
        <w:t xml:space="preserve">Кассы съ правомъ на пенс!ю (ст. 26 и 27), пользуются </w:t>
      </w:r>
      <w:r>
        <w:br/>
      </w:r>
      <w:r>
        <w:t xml:space="preserve">пенфею того же класса, какъ и самъ умерший. Но </w:t>
      </w:r>
      <w:r>
        <w:br/>
      </w:r>
      <w:r>
        <w:t xml:space="preserve">если участвовавиий въ Касс не мене десяти лтъ </w:t>
      </w:r>
      <w:r>
        <w:br/>
      </w:r>
      <w:r>
        <w:t xml:space="preserve">|| умеръ въ бытность участникомъь Кассы или же не </w:t>
      </w:r>
      <w:r>
        <w:br/>
      </w:r>
      <w:r>
        <w:t xml:space="preserve">позже какъ черезъ три мЪ$сяца послЪ увольненя отъ </w:t>
      </w:r>
      <w:r>
        <w:br/>
      </w:r>
      <w:r>
        <w:t xml:space="preserve">службы по разстроенному здоровью, то, хотя бы онъ </w:t>
      </w:r>
      <w:r>
        <w:br/>
      </w:r>
      <w:r>
        <w:t xml:space="preserve">пользовался правомь на пенейо втораго класса или </w:t>
      </w:r>
      <w:r>
        <w:br/>
      </w:r>
      <w:r>
        <w:t xml:space="preserve">вовсе не прюбрфлъ права на пенсю, семейство его </w:t>
      </w:r>
      <w:r>
        <w:br/>
      </w:r>
      <w:r>
        <w:t xml:space="preserve">пользуется пенфею перваго класса по особому рос- </w:t>
      </w:r>
      <w:r>
        <w:br/>
      </w:r>
      <w:r>
        <w:t xml:space="preserve">писанйо.</w:t>
      </w:r>
    </w:p>
    <w:p>
      <w:pPr>
        <w:pStyle w:val="Normal"/>
      </w:pPr>
      <w:r>
        <w:t xml:space="preserve">Примичаше. Правило, изложенное во второй части </w:t>
      </w:r>
      <w:r>
        <w:br/>
      </w:r>
      <w:r>
        <w:t xml:space="preserve">сей (28) статьи, установлено временно до 1 Января </w:t>
      </w:r>
      <w:r>
        <w:br/>
      </w:r>
      <w:r>
        <w:t xml:space="preserve">1903 года; но пенеш, назначенныя на семъ основа- </w:t>
      </w:r>
      <w:r>
        <w:br/>
      </w:r>
      <w:r>
        <w:t xml:space="preserve">| ши, производятея и поел этого срока до прекраще-</w:t>
      </w:r>
    </w:p>
    <w:p>
      <w:pPr>
        <w:pStyle w:val="Normal"/>
      </w:pPr>
      <w:r>
        <w:t xml:space="preserve">ня ихъ по общимъ правиламъ Устава.</w:t>
      </w:r>
    </w:p>
    <w:p>
      <w:pPr>
        <w:pStyle w:val="Normal"/>
      </w:pPr>
      <w:r>
        <w:t xml:space="preserve">(г. 31. Участникъ, прюбрфвиий право на пене!о, </w:t>
      </w:r>
      <w:r>
        <w:br/>
      </w:r>
      <w:r>
        <w:t xml:space="preserve">| можеть пользоваться ею: 1) во время нахождешя въ </w:t>
      </w:r>
      <w:r>
        <w:br/>
      </w:r>
      <w:r>
        <w:t xml:space="preserve">| отетавк®, и 2) во время состояШя на службЪ безъ </w:t>
      </w:r>
      <w:r>
        <w:br/>
      </w:r>
      <w:r>
        <w:t xml:space="preserve">| содержани. </w:t>
      </w:r>
      <w:r>
        <w:br/>
      </w:r>
      <w:r>
        <w:t xml:space="preserve">| (1. 34. Когда поелЪ участника Кассы не останется </w:t>
      </w:r>
      <w:r>
        <w:br/>
      </w:r>
      <w:r>
        <w:t xml:space="preserve">ни вдовы, ни дФтей, или прекратитея производство </w:t>
      </w:r>
      <w:r>
        <w:br/>
      </w:r>
      <w:r>
        <w:t xml:space="preserve">пени, коею вдова или дфти пользовались, право на </w:t>
      </w:r>
      <w:r>
        <w:br/>
      </w:r>
      <w:r>
        <w:t xml:space="preserve">получеше эмеритальной пени переходитъ къ отцу </w:t>
      </w:r>
      <w:r>
        <w:br/>
      </w:r>
      <w:r>
        <w:t xml:space="preserve">его, если онъ страдаеть одною изъ болЪзней, по- </w:t>
      </w:r>
      <w:r>
        <w:br/>
      </w:r>
      <w:r>
        <w:t xml:space="preserve">именованныхъ въ статьЪ 27, или имфетъ восемьдесятъ </w:t>
      </w:r>
      <w:r>
        <w:br/>
      </w:r>
      <w:r>
        <w:t xml:space="preserve">лЪть отъ роду, а при ненахождени отца въ живыхъ— </w:t>
      </w:r>
      <w:r>
        <w:br/>
      </w:r>
      <w:r>
        <w:t xml:space="preserve">ко вдовой матери участника. При опредфлени раз- </w:t>
      </w:r>
      <w:r>
        <w:br/>
      </w:r>
      <w:r>
        <w:t xml:space="preserve">мфра пени родителямь участника, соблюдаются </w:t>
      </w:r>
      <w:r>
        <w:br/>
      </w:r>
      <w:r>
        <w:t xml:space="preserve">слфдующя правила: 1) отцу назначается половина </w:t>
      </w:r>
      <w:r>
        <w:br/>
      </w:r>
      <w:r>
        <w:t xml:space="preserve">оклада, вели онъ не пользуется пенбею, на основан и </w:t>
      </w:r>
      <w:r>
        <w:br/>
      </w:r>
      <w:r>
        <w:t xml:space="preserve">общихъ законовъ, особыхъ Уставовъ или Высочай- </w:t>
      </w:r>
      <w:r>
        <w:br/>
      </w:r>
      <w:r>
        <w:t xml:space="preserve">шихъ повелфн!й; 2) отцу, пользующемуея пенеею </w:t>
      </w:r>
      <w:r>
        <w:br/>
      </w:r>
      <w:r>
        <w:t xml:space="preserve">изъ какихъ бы то ни было источниковъ, эмеритальная </w:t>
      </w:r>
      <w:r>
        <w:br/>
      </w:r>
      <w:r>
        <w:t xml:space="preserve">|</w:t>
      </w:r>
    </w:p>
    <w:p>
      <w:pPr>
        <w:pStyle w:val="Normal"/>
      </w:pPr>
      <w:r>
        <w:t xml:space="preserve">пенся назначается съ такимъ расчетомъ, чтобы </w:t>
      </w:r>
      <w:r>
        <w:br/>
      </w:r>
      <w:r>
        <w:t xml:space="preserve">сумма всбхъ окладовъ не превышала указаннаго въ </w:t>
      </w:r>
      <w:r>
        <w:br/>
      </w:r>
      <w:r>
        <w:t xml:space="preserve">пунктБ 1 размфра, и 3) матери назначается половина </w:t>
      </w:r>
      <w:r>
        <w:br/>
      </w:r>
      <w:r>
        <w:t xml:space="preserve">оклада. </w:t>
      </w:r>
      <w:r>
        <w:br/>
      </w:r>
      <w:r>
        <w:t xml:space="preserve">| (г. 37. ДЪти участника Кассы при жизни ихъ </w:t>
      </w:r>
      <w:r>
        <w:br/>
      </w:r>
      <w:r>
        <w:t xml:space="preserve">| матери, хотя бы она и утратила, за выходомъ въ </w:t>
      </w:r>
      <w:r>
        <w:br/>
      </w:r>
      <w:r>
        <w:t xml:space="preserve">| замужество, право на понено, получають пенсно на </w:t>
      </w:r>
      <w:r>
        <w:br/>
      </w:r>
      <w:r>
        <w:t xml:space="preserve">слфдующемъ основан: одна сирота—одну шестую, </w:t>
      </w:r>
      <w:r>
        <w:br/>
      </w:r>
      <w:r>
        <w:t xml:space="preserve">двЪ сироты—дв$ шестыхъ, три и болБе—три шестыхъ </w:t>
      </w:r>
      <w:r>
        <w:br/>
      </w:r>
      <w:r>
        <w:t xml:space="preserve">| оклада пенеш, которыя и распредфляются между ними </w:t>
      </w:r>
      <w:r>
        <w:br/>
      </w:r>
      <w:r>
        <w:t xml:space="preserve">| поровну.</w:t>
      </w:r>
    </w:p>
    <w:p>
      <w:pPr>
        <w:pStyle w:val="Normal"/>
      </w:pPr>
      <w:r>
        <w:t xml:space="preserve">336 </w:t>
      </w:r>
      <w:r>
        <w:br/>
      </w:r>
      <w:r>
        <w:t xml:space="preserve">Май.</w:t>
      </w:r>
    </w:p>
    <w:p>
      <w:pPr>
        <w:pStyle w:val="Normal"/>
      </w:pPr>
      <w:r>
        <w:t xml:space="preserve">(т. 40. Пенеш вдовамъь и дфтямъ участниковъ </w:t>
      </w:r>
      <w:r>
        <w:br/>
      </w:r>
      <w:r>
        <w:t xml:space="preserve">Эмеритальной Кассы производятся: 1) вдовамъ—до </w:t>
      </w:r>
      <w:r>
        <w:br/>
      </w:r>
      <w:r>
        <w:t xml:space="preserve">замужества; 9) сыновьямъ—до достижен!я двадцати </w:t>
      </w:r>
      <w:r>
        <w:br/>
      </w:r>
      <w:r>
        <w:t xml:space="preserve">одного года или до поступленя на государетвенную </w:t>
      </w:r>
      <w:r>
        <w:br/>
      </w:r>
      <w:r>
        <w:t xml:space="preserve">службу, соединенную съ получешемъ содержашя, </w:t>
      </w:r>
      <w:r>
        <w:br/>
      </w:r>
      <w:r>
        <w:t xml:space="preserve">если это состоится ранфе упомянутаго возраста; </w:t>
      </w:r>
      <w:r>
        <w:br/>
      </w:r>
      <w:r>
        <w:t xml:space="preserve">3) дочерямъ—до двадцатиоднольтняго возраста или</w:t>
      </w:r>
    </w:p>
    <w:p>
      <w:pPr>
        <w:pStyle w:val="Normal"/>
      </w:pPr>
      <w:r>
        <w:t xml:space="preserve">до выхода въ замужество, если оно состоится ранъе |</w:t>
      </w:r>
    </w:p>
    <w:p>
      <w:pPr>
        <w:pStyle w:val="Normal"/>
      </w:pPr>
      <w:r>
        <w:t xml:space="preserve">достижешя ими гражданскаго совершеннолфтя, и </w:t>
      </w:r>
      <w:r>
        <w:br/>
      </w:r>
      <w:r>
        <w:t xml:space="preserve">4) дЪтямъ тяжко увфчнымъ, страдающимъ полнымъ </w:t>
      </w:r>
      <w:r>
        <w:br/>
      </w:r>
      <w:r>
        <w:t xml:space="preserve">параличемъ, потерею зрфвя или разсудка или же </w:t>
      </w:r>
      <w:r>
        <w:br/>
      </w:r>
      <w:r>
        <w:t xml:space="preserve">одержимымъ глухонфмотою, лишающими ихъ всякой </w:t>
      </w:r>
      <w:r>
        <w:br/>
      </w:r>
      <w:r>
        <w:t xml:space="preserve">возможности существовать собетвеннымъ трудомъ,— </w:t>
      </w:r>
      <w:r>
        <w:br/>
      </w:r>
      <w:r>
        <w:t xml:space="preserve">пожизненно или на два года (ст. 44, п. 6, ист. 83).</w:t>
      </w:r>
    </w:p>
    <w:p>
      <w:pPr>
        <w:pStyle w:val="Normal"/>
      </w:pPr>
      <w:r>
        <w:t xml:space="preserve">Правомъ этимъ пользуются упомянутыя выше тяжко |</w:t>
      </w:r>
    </w:p>
    <w:p>
      <w:pPr>
        <w:pStyle w:val="Normal"/>
      </w:pPr>
      <w:r>
        <w:t xml:space="preserve">больныя дфти участниковъ Кассы, хотя бы они во</w:t>
      </w:r>
    </w:p>
    <w:p>
      <w:pPr>
        <w:pStyle w:val="Normal"/>
      </w:pPr>
      <w:r>
        <w:t xml:space="preserve">время открыт я правъ ихъ на пенспо вышли уже изъ | </w:t>
      </w:r>
      <w:r>
        <w:br/>
      </w:r>
      <w:r>
        <w:t xml:space="preserve">пене!оннаго возраста или подверглиеь поименован- |</w:t>
      </w:r>
    </w:p>
    <w:p>
      <w:pPr>
        <w:pStyle w:val="Normal"/>
      </w:pPr>
      <w:r>
        <w:t xml:space="preserve">нымъ болфзнямъ или увфчьямъ уже послЪ открыт я </w:t>
      </w:r>
      <w:r>
        <w:br/>
      </w:r>
      <w:r>
        <w:t xml:space="preserve">правъ ихъ на пене, но ранфе достижен!я двадцати- </w:t>
      </w:r>
      <w:r>
        <w:br/>
      </w:r>
      <w:r>
        <w:t xml:space="preserve">однолтняго возраста.</w:t>
      </w:r>
    </w:p>
    <w:p>
      <w:pPr>
        <w:pStyle w:val="Normal"/>
      </w:pPr>
      <w:r>
        <w:t xml:space="preserve">(т. 41. Дфти участниковъ Кассы, состояция въ </w:t>
      </w:r>
      <w:r>
        <w:br/>
      </w:r>
      <w:r>
        <w:t xml:space="preserve">учебныхъ заведеншяхъ на полномъ содержани казны, </w:t>
      </w:r>
      <w:r>
        <w:br/>
      </w:r>
      <w:r>
        <w:t xml:space="preserve">сословй, обществъ, учрежденй или постороннихъ </w:t>
      </w:r>
      <w:r>
        <w:br/>
      </w:r>
      <w:r>
        <w:t xml:space="preserve">воспитанникамъ лицъ, не лишаются права на эмери- </w:t>
      </w:r>
      <w:r>
        <w:br/>
      </w:r>
      <w:r>
        <w:t xml:space="preserve">тальную пенено. Причитающаяея такимъ дфтямъ </w:t>
      </w:r>
      <w:r>
        <w:br/>
      </w:r>
      <w:r>
        <w:t xml:space="preserve">пенс1я назначаетел на общемъ основани, съ соблю- </w:t>
      </w:r>
      <w:r>
        <w:br/>
      </w:r>
      <w:r>
        <w:t xml:space="preserve">денемь статей 49 и 43, но выдается по выходЪ </w:t>
      </w:r>
      <w:r>
        <w:br/>
      </w:r>
      <w:r>
        <w:t xml:space="preserve">воспитанниковъ изъ учебнаго заведеня съ процен- </w:t>
      </w:r>
      <w:r>
        <w:br/>
      </w:r>
      <w:r>
        <w:t xml:space="preserve">тами, исчиеляемыми на томъ же оеновани, какъ по </w:t>
      </w:r>
      <w:r>
        <w:br/>
      </w:r>
      <w:r>
        <w:t xml:space="preserve">вкладамъ въ Сберегательныя Кассы Государственнаго </w:t>
      </w:r>
      <w:r>
        <w:br/>
      </w:r>
      <w:r>
        <w:t xml:space="preserve">Банка.</w:t>
      </w:r>
    </w:p>
    <w:p>
      <w:pPr>
        <w:pStyle w:val="Normal"/>
      </w:pPr>
      <w:r>
        <w:t xml:space="preserve">(т. 44. Производетво эмеритальной пенеи самому </w:t>
      </w:r>
      <w:r>
        <w:br/>
      </w:r>
      <w:r>
        <w:t xml:space="preserve">участнику кассы или членамъ его семейства прекра- </w:t>
      </w:r>
      <w:r>
        <w:br/>
      </w:r>
      <w:r>
        <w:t xml:space="preserve">щается: 1) смертью пенбюонера или пенсюнерки; </w:t>
      </w:r>
      <w:r>
        <w:br/>
      </w:r>
      <w:r>
        <w:t xml:space="preserve">2) пострижешемъ въ монашество; 3) лишенемъ всфхъ </w:t>
      </w:r>
      <w:r>
        <w:br/>
      </w:r>
      <w:r>
        <w:t xml:space="preserve">правъ состояшя; 4) безвфетнымъ  отеутетйемъ; </w:t>
      </w:r>
      <w:r>
        <w:br/>
      </w:r>
      <w:r>
        <w:t xml:space="preserve">5) излБчешемъ отъ болфзни, по случаю которой </w:t>
      </w:r>
      <w:r>
        <w:br/>
      </w:r>
      <w:r>
        <w:t xml:space="preserve">назначена пене, и 6) непредставлешемъ въ устано- </w:t>
      </w:r>
      <w:r>
        <w:br/>
      </w:r>
      <w:r>
        <w:t xml:space="preserve">вленный срокъ акта освидфтельствованя бол5знен- </w:t>
      </w:r>
      <w:r>
        <w:br/>
      </w:r>
      <w:r>
        <w:t xml:space="preserve">наго состоящя, согласно требовашю статьи 83.</w:t>
      </w:r>
    </w:p>
    <w:p>
      <w:pPr>
        <w:pStyle w:val="Normal"/>
      </w:pPr>
      <w:r>
        <w:t xml:space="preserve">(т. 45. Независимо отъ случаевъ, поименованныхъ </w:t>
      </w:r>
      <w:r>
        <w:br/>
      </w:r>
      <w:r>
        <w:t xml:space="preserve">въ стать 44, производство пенеш прекращается: </w:t>
      </w:r>
      <w:r>
        <w:br/>
      </w:r>
      <w:r>
        <w:t xml:space="preserve">1) для участника Кассы, его отца и сыновей—по- </w:t>
      </w:r>
      <w:r>
        <w:br/>
      </w:r>
      <w:r>
        <w:t xml:space="preserve">ступлешемь на государственную службу, соединен- </w:t>
      </w:r>
      <w:r>
        <w:br/>
      </w:r>
      <w:r>
        <w:t xml:space="preserve">ную съ получешемъ содержаня; 2) для вдовъ и </w:t>
      </w:r>
      <w:r>
        <w:br/>
      </w:r>
      <w:r>
        <w:t xml:space="preserve">дочерей—выходомъ въ замужество, и 3) для сыновей </w:t>
      </w:r>
      <w:r>
        <w:br/>
      </w:r>
      <w:r>
        <w:t xml:space="preserve">и дочерей, кромф тБхъ, которые получаютъ пеню </w:t>
      </w:r>
      <w:r>
        <w:br/>
      </w:r>
      <w:r>
        <w:t xml:space="preserve">на основаны пункта 4 статьи 40, — достиженемъ </w:t>
      </w:r>
      <w:r>
        <w:br/>
      </w:r>
      <w:r>
        <w:t xml:space="preserve">`двадцатиоднолфтняго возраста.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ГОСУДАРЯ </w:t>
      </w:r>
      <w:r>
        <w:br/>
      </w:r>
      <w:r>
        <w:t xml:space="preserve">Май.</w:t>
      </w:r>
    </w:p>
    <w:p>
      <w:pPr>
        <w:pStyle w:val="Normal"/>
      </w:pPr>
      <w:r>
        <w:t xml:space="preserve">(т. 48. Эмеритальныя пенби, производетво коихъ </w:t>
      </w:r>
      <w:r>
        <w:br/>
      </w:r>
      <w:r>
        <w:t xml:space="preserve">прекращено на основаши пунктовъ 3, 4 и 6 статьи 44. </w:t>
      </w:r>
      <w:r>
        <w:br/>
      </w:r>
      <w:r>
        <w:t xml:space="preserve">и пункта 1 статьи 45, могуть быть возобновлены: </w:t>
      </w:r>
      <w:r>
        <w:br/>
      </w:r>
      <w:r>
        <w:t xml:space="preserve">1) когда пенсонеръ, лишенный всЪхт, правъ состоя- </w:t>
      </w:r>
      <w:r>
        <w:br/>
      </w:r>
      <w:r>
        <w:t xml:space="preserve">ня, будетъ по новому судебному приговору признанъ </w:t>
      </w:r>
      <w:r>
        <w:br/>
      </w:r>
      <w:r>
        <w:t xml:space="preserve">невиновнымъ, или приговорень къ наказанио, не</w:t>
      </w:r>
    </w:p>
    <w:p>
      <w:pPr>
        <w:pStyle w:val="Normal"/>
      </w:pPr>
      <w:r>
        <w:t xml:space="preserve">| соединенному съ лишешемьъ вефхъ правъ соетоянйя,</w:t>
      </w:r>
    </w:p>
    <w:p>
      <w:pPr>
        <w:pStyle w:val="Normal"/>
      </w:pPr>
      <w:r>
        <w:t xml:space="preserve">или когда ему будуть возвращены права состоянвя </w:t>
      </w:r>
      <w:r>
        <w:br/>
      </w:r>
      <w:r>
        <w:t xml:space="preserve">по МонАРШЕМУ милосердио; 9) когда признанный </w:t>
      </w:r>
      <w:r>
        <w:br/>
      </w:r>
      <w:r>
        <w:t xml:space="preserve">безвЪетно-отеутствующимь явитея изъ безвЪстнаго </w:t>
      </w:r>
      <w:r>
        <w:br/>
      </w:r>
      <w:r>
        <w:t xml:space="preserve">отеутствя; 3) когда будеть представленъ требуемый </w:t>
      </w:r>
      <w:r>
        <w:br/>
      </w:r>
      <w:r>
        <w:t xml:space="preserve">статьею 83 актъ освидфтельствованя болфзненнаго </w:t>
      </w:r>
      <w:r>
        <w:br/>
      </w:r>
      <w:r>
        <w:t xml:space="preserve">состояя пенеюнера, и 4) когда пенеюнеръ, посту- </w:t>
      </w:r>
      <w:r>
        <w:br/>
      </w:r>
      <w:r>
        <w:t xml:space="preserve">пивпий на государственную службу, соединенную </w:t>
      </w:r>
      <w:r>
        <w:br/>
      </w:r>
      <w:r>
        <w:t xml:space="preserve">съ производетвомъ содержаншя, выйдеть вновь въ </w:t>
      </w:r>
      <w:r>
        <w:br/>
      </w:r>
      <w:r>
        <w:t xml:space="preserve">отставку или же перейдетъ на должность по означен- </w:t>
      </w:r>
      <w:r>
        <w:br/>
      </w:r>
      <w:r>
        <w:t xml:space="preserve">ной службЪ безъ содержания.</w:t>
      </w:r>
    </w:p>
    <w:p>
      <w:pPr>
        <w:pStyle w:val="Normal"/>
      </w:pPr>
      <w:r>
        <w:t xml:space="preserve">(т. 58. Правомъ на единовременное пособе поль- </w:t>
      </w:r>
      <w:r>
        <w:br/>
      </w:r>
      <w:r>
        <w:t xml:space="preserve">зуютея: 1) участники, оставляющие службу раифе </w:t>
      </w:r>
      <w:r>
        <w:br/>
      </w:r>
      <w:r>
        <w:t xml:space="preserve">десяти лЪтьъ учаепя въ Касс по болфзни или увфчью, </w:t>
      </w:r>
      <w:r>
        <w:br/>
      </w:r>
      <w:r>
        <w:t xml:space="preserve">поименованнымъ въ статьф 27; 2) семейства участни- </w:t>
      </w:r>
      <w:r>
        <w:br/>
      </w:r>
      <w:r>
        <w:t xml:space="preserve">ковъ, прюбр5вшихъ на указанномъ въ пунктб 1 </w:t>
      </w:r>
      <w:r>
        <w:br/>
      </w:r>
      <w:r>
        <w:t xml:space="preserve">оеновани право на пособе, но не успфвшихъ имъ </w:t>
      </w:r>
      <w:r>
        <w:br/>
      </w:r>
      <w:r>
        <w:t xml:space="preserve">воспользоваться при жизни, и 3) семейства умерших </w:t>
      </w:r>
      <w:r>
        <w:br/>
      </w:r>
      <w:r>
        <w:t xml:space="preserve">въ бытность участниками Кассы, не имфющёя права </w:t>
      </w:r>
      <w:r>
        <w:br/>
      </w:r>
      <w:r>
        <w:t xml:space="preserve">на эмеритальную пенейю.</w:t>
      </w:r>
    </w:p>
    <w:p>
      <w:pPr>
        <w:pStyle w:val="Normal"/>
      </w:pPr>
      <w:r>
        <w:t xml:space="preserve">Примъчаше. Правило, изложенное въ пунктб 3 </w:t>
      </w:r>
      <w:r>
        <w:br/>
      </w:r>
      <w:r>
        <w:t xml:space="preserve">сей (52) статьи установлено временно до 1 Января </w:t>
      </w:r>
      <w:r>
        <w:br/>
      </w:r>
      <w:r>
        <w:t xml:space="preserve">1903 года.</w:t>
      </w:r>
    </w:p>
    <w:p>
      <w:pPr>
        <w:pStyle w:val="Normal"/>
      </w:pPr>
      <w:r>
        <w:t xml:space="preserve">(т. 53. Единовременныя пособя назначаются учает- </w:t>
      </w:r>
      <w:r>
        <w:br/>
      </w:r>
      <w:r>
        <w:t xml:space="preserve">никамъ Кассы, уплачивавшимъ взносы не менфе пяти </w:t>
      </w:r>
      <w:r>
        <w:br/>
      </w:r>
      <w:r>
        <w:t xml:space="preserve">лЪтъ, въ разы5рф полнаго эмеритальнаго оклада, </w:t>
      </w:r>
      <w:r>
        <w:br/>
      </w:r>
      <w:r>
        <w:t xml:space="preserve">исчисленнаго согласно статьямъ 23 и 25. Участни- </w:t>
      </w:r>
      <w:r>
        <w:br/>
      </w:r>
      <w:r>
        <w:t xml:space="preserve">камъ, производившимь взносы менфе пяти лтъ, вы- </w:t>
      </w:r>
      <w:r>
        <w:br/>
      </w:r>
      <w:r>
        <w:t xml:space="preserve">дается въ пособ!е половина того же оклада.</w:t>
      </w:r>
    </w:p>
    <w:p>
      <w:pPr>
        <w:pStyle w:val="Normal"/>
      </w:pPr>
      <w:r>
        <w:t xml:space="preserve">(т. 54. Единовременное пособе выдается семей-</w:t>
      </w:r>
    </w:p>
    <w:p>
      <w:pPr>
        <w:pStyle w:val="Normal"/>
      </w:pPr>
      <w:r>
        <w:t xml:space="preserve">.ству участника въ томъ размфрЪ, въ какомъ оно</w:t>
      </w:r>
    </w:p>
    <w:p>
      <w:pPr>
        <w:pStyle w:val="Normal"/>
      </w:pPr>
      <w:r>
        <w:t xml:space="preserve">слЪдовало бы самому участнику.</w:t>
      </w:r>
    </w:p>
    <w:p>
      <w:pPr>
        <w:pStyle w:val="Normal"/>
      </w:pPr>
      <w:r>
        <w:t xml:space="preserve">Ст. 55. Вдовы и дЬти участниковъ Кассы могуть </w:t>
      </w:r>
      <w:r>
        <w:br/>
      </w:r>
      <w:r>
        <w:t xml:space="preserve">воспользоваться единовременнымъ пособемъ лишь въ </w:t>
      </w:r>
      <w:r>
        <w:br/>
      </w:r>
      <w:r>
        <w:t xml:space="preserve">томъ случаф, если во время прюбр5тешя права на </w:t>
      </w:r>
      <w:r>
        <w:br/>
      </w:r>
      <w:r>
        <w:t xml:space="preserve">оное для нихь не наступило ни одного изъ условий, </w:t>
      </w:r>
      <w:r>
        <w:br/>
      </w:r>
      <w:r>
        <w:t xml:space="preserve">указанныхъ въ статьяхъ 44 и 45.</w:t>
      </w:r>
    </w:p>
    <w:p>
      <w:pPr>
        <w:pStyle w:val="Normal"/>
      </w:pPr>
      <w:r>
        <w:t xml:space="preserve">(т. 56. Единовременныя иособя назначаются на </w:t>
      </w:r>
      <w:r>
        <w:br/>
      </w:r>
      <w:r>
        <w:t xml:space="preserve">все семейство нераздфльно. Въ случаЪ ходатайства </w:t>
      </w:r>
      <w:r>
        <w:br/>
      </w:r>
      <w:r>
        <w:t xml:space="preserve">о раздфлени пособя, половина его назначается вдовЪ, </w:t>
      </w:r>
      <w:r>
        <w:br/>
      </w:r>
      <w:r>
        <w:t xml:space="preserve">а другая дфтямъ. Между дЬтьми пософе длится </w:t>
      </w:r>
      <w:r>
        <w:br/>
      </w:r>
      <w:r>
        <w:t xml:space="preserve">поровну.</w:t>
      </w:r>
    </w:p>
    <w:p>
      <w:pPr>
        <w:pStyle w:val="Normal"/>
      </w:pPr>
      <w:r>
        <w:t xml:space="preserve">Ст. 58. Лица, не ходатайствовавийя о назначени </w:t>
      </w:r>
      <w:r>
        <w:br/>
      </w:r>
      <w:r>
        <w:t xml:space="preserve">имъ 10собя въ течеше двухъ лЬть со времени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открымя права на оное, лишаются права на таковое || судебныхъ установлешй,—актомъ, составленнымъсо- {5445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пособе.</w:t>
      </w:r>
    </w:p>
    <w:p>
      <w:pPr>
        <w:pStyle w:val="Normal"/>
      </w:pPr>
      <w:r>
        <w:t xml:space="preserve">(т. 77. Ходатайство о назначени эмеритальныхъ </w:t>
      </w:r>
      <w:r>
        <w:br/>
      </w:r>
      <w:r>
        <w:t xml:space="preserve">выдачъ какъ самимъ участникамъ Кассы, такъ и ихъ </w:t>
      </w:r>
      <w:r>
        <w:br/>
      </w:r>
      <w:r>
        <w:t xml:space="preserve">семействамъ, предоставляется собственному попече- </w:t>
      </w:r>
      <w:r>
        <w:br/>
      </w:r>
      <w:r>
        <w:t xml:space="preserve">но сихъ лицъ либо семействъ или же опекъ, опеку-</w:t>
      </w:r>
    </w:p>
    <w:p>
      <w:pPr>
        <w:pStyle w:val="Normal"/>
      </w:pPr>
      <w:r>
        <w:t xml:space="preserve">новъ и попечителей, по принадлежности. Ходатай- | </w:t>
      </w:r>
      <w:r>
        <w:br/>
      </w:r>
      <w:r>
        <w:t xml:space="preserve">ства о назначеши пеней и пособйй лицамъ, страдаю- |</w:t>
      </w:r>
    </w:p>
    <w:p>
      <w:pPr>
        <w:pStyle w:val="Normal"/>
      </w:pPr>
      <w:r>
        <w:t xml:space="preserve">щимъ разстройетвомъ умственныхъ способностей, </w:t>
      </w:r>
      <w:r>
        <w:br/>
      </w:r>
      <w:r>
        <w:t xml:space="preserve">или сиротамъ могутъ исходить какъ оть ихЪ семействъ, </w:t>
      </w:r>
      <w:r>
        <w:br/>
      </w:r>
      <w:r>
        <w:t xml:space="preserve">такъ и оть мфеть и лиць, у коихъ они находятся </w:t>
      </w:r>
      <w:r>
        <w:br/>
      </w:r>
      <w:r>
        <w:t xml:space="preserve">на попеченш, а также‘отъ начальства участника.</w:t>
      </w:r>
    </w:p>
    <w:p>
      <w:pPr>
        <w:pStyle w:val="Normal"/>
      </w:pPr>
      <w:r>
        <w:t xml:space="preserve">(т. 79. Обстоятельства, имфющя вляне на опре- </w:t>
      </w:r>
      <w:r>
        <w:br/>
      </w:r>
      <w:r>
        <w:t xml:space="preserve">дфлене пенаи или пособйя, удостовЪряютея: 1) время </w:t>
      </w:r>
      <w:r>
        <w:br/>
      </w:r>
      <w:r>
        <w:t xml:space="preserve">службы по вфдомству Министерства Юстици-—кошею </w:t>
      </w:r>
      <w:r>
        <w:br/>
      </w:r>
      <w:r>
        <w:t xml:space="preserve">послужнаго списка, который долженъ быть доведенъ </w:t>
      </w:r>
      <w:r>
        <w:br/>
      </w:r>
      <w:r>
        <w:t xml:space="preserve">до дня выбыйя изъ службы по означенному вЪдом- </w:t>
      </w:r>
      <w:r>
        <w:br/>
      </w:r>
      <w:r>
        <w:t xml:space="preserve">ству, съ обозначешемъ года, мЪсяца и числа подле- </w:t>
      </w:r>
      <w:r>
        <w:br/>
      </w:r>
      <w:r>
        <w:t xml:space="preserve">жащаго приказа объ увольнеши отъ службы или объ </w:t>
      </w:r>
      <w:r>
        <w:br/>
      </w:r>
      <w:r>
        <w:t xml:space="preserve">исключеши изъ списковъ за емертью либо по инымъ</w:t>
      </w:r>
    </w:p>
    <w:p>
      <w:pPr>
        <w:pStyle w:val="Normal"/>
      </w:pPr>
      <w:r>
        <w:t xml:space="preserve">причинамъ; 9) нахождене въ отставкь—указомъ | </w:t>
      </w:r>
      <w:r>
        <w:br/>
      </w:r>
      <w:r>
        <w:t xml:space="preserve">| противномъ случаф—со дня подачи о томъь просьбы,</w:t>
      </w:r>
    </w:p>
    <w:p>
      <w:pPr>
        <w:pStyle w:val="Normal"/>
      </w:pPr>
      <w:r>
        <w:t xml:space="preserve">объ отетавкЪ (аттестатомъ); 3) смерть, рожден и </w:t>
      </w:r>
      <w:r>
        <w:br/>
      </w:r>
      <w:r>
        <w:t xml:space="preserve">бракъ-—метрическими свидфтельствами; 4) узаконеше </w:t>
      </w:r>
      <w:r>
        <w:br/>
      </w:r>
      <w:r>
        <w:t xml:space="preserve">дфтей—свидЪтельетвомь о рожденш, или кошею </w:t>
      </w:r>
      <w:r>
        <w:br/>
      </w:r>
      <w:r>
        <w:t xml:space="preserve">вступившаго въ законную силу опредфлешя суда </w:t>
      </w:r>
      <w:r>
        <w:br/>
      </w:r>
      <w:r>
        <w:t xml:space="preserve">(Уст. гражд. суд., ст. 14607 и примЪч.), или кошею </w:t>
      </w:r>
      <w:r>
        <w:br/>
      </w:r>
      <w:r>
        <w:t xml:space="preserve">опредЪленя Правительствующаго Сената, послфдовав- </w:t>
      </w:r>
      <w:r>
        <w:br/>
      </w:r>
      <w:r>
        <w:t xml:space="preserve">шаго въ исполнеше Высочайшаго указа; 5) усыновле- </w:t>
      </w:r>
      <w:r>
        <w:br/>
      </w:r>
      <w:r>
        <w:t xml:space="preserve">ше—кошею вступившаго въ законную силу опре- </w:t>
      </w:r>
      <w:r>
        <w:br/>
      </w:r>
      <w:r>
        <w:t xml:space="preserve">дфлен!я суда (Уст. гражд. суд., ст. 14603), а для </w:t>
      </w:r>
      <w:r>
        <w:br/>
      </w:r>
      <w:r>
        <w:t xml:space="preserve">мЪщанъ и крестьянъ-—также выпискою изъ посемей- </w:t>
      </w:r>
      <w:r>
        <w:br/>
      </w:r>
      <w:r>
        <w:t xml:space="preserve">наго списка (Зак. Гражд., ст. 155 и 157, по Прод.</w:t>
      </w:r>
    </w:p>
    <w:p>
      <w:pPr>
        <w:pStyle w:val="Normal"/>
      </w:pPr>
      <w:r>
        <w:t xml:space="preserve">1895 г.) или кошею опредфлен!я Правительетвующаго |</w:t>
      </w:r>
    </w:p>
    <w:p>
      <w:pPr>
        <w:pStyle w:val="Normal"/>
      </w:pPr>
      <w:r>
        <w:t xml:space="preserve">(Сената, послфдовавшаго въ исполнеше Высочайшаго </w:t>
      </w:r>
      <w:r>
        <w:br/>
      </w:r>
      <w:r>
        <w:t xml:space="preserve">повелфн!я; 6) лишене вефхъ правъ состояня— </w:t>
      </w:r>
      <w:r>
        <w:br/>
      </w:r>
      <w:r>
        <w:t xml:space="preserve">кошею судебнаго приговора съ надписью о ветупле- </w:t>
      </w:r>
      <w:r>
        <w:br/>
      </w:r>
      <w:r>
        <w:t xml:space="preserve">ви его въ законную силу; 7) безвЪетное отсутетве—</w:t>
      </w:r>
    </w:p>
    <w:p>
      <w:pPr>
        <w:pStyle w:val="Normal"/>
      </w:pPr>
      <w:r>
        <w:t xml:space="preserve">удостовфрешемъ подлежащаго суда о назначени |</w:t>
      </w:r>
    </w:p>
    <w:p>
      <w:pPr>
        <w:pStyle w:val="Normal"/>
      </w:pPr>
      <w:r>
        <w:t xml:space="preserve">опеки по случаю безвЪстнаго отсутствия (Уст. гражд. </w:t>
      </w:r>
      <w:r>
        <w:br/>
      </w:r>
      <w:r>
        <w:t xml:space="preserve">суд., ет. 1453); 8) пострижеше въ монашество— </w:t>
      </w:r>
      <w:r>
        <w:br/>
      </w:r>
      <w:r>
        <w:t xml:space="preserve">удостовфрешемь о семъ м5етнаго епархальнаго </w:t>
      </w:r>
      <w:r>
        <w:br/>
      </w:r>
      <w:r>
        <w:t xml:space="preserve">начальства; 9) разетройство умственныхъ способно- </w:t>
      </w:r>
      <w:r>
        <w:br/>
      </w:r>
      <w:r>
        <w:t xml:space="preserve">стей—кошею съ послФдозавшаго, въ установленномъ </w:t>
      </w:r>
      <w:r>
        <w:br/>
      </w:r>
      <w:r>
        <w:t xml:space="preserve">порядкЪ (Зак. Гражд., ст. 374), опредфленя о при- </w:t>
      </w:r>
      <w:r>
        <w:br/>
      </w:r>
      <w:r>
        <w:t xml:space="preserve">знави лица безумнымь или сумасшедшимъ; 10) б0- </w:t>
      </w:r>
      <w:r>
        <w:br/>
      </w:r>
      <w:r>
        <w:t xml:space="preserve">лЪзненное состояше—кошею акта освидфтельствова- </w:t>
      </w:r>
      <w:r>
        <w:br/>
      </w:r>
      <w:r>
        <w:t xml:space="preserve">ня, произведенваго Окружнымъ Судомъ или Судеб- </w:t>
      </w:r>
      <w:r>
        <w:br/>
      </w:r>
      <w:r>
        <w:t xml:space="preserve">ною Палатою на основани статьи 89, а для лицъ, </w:t>
      </w:r>
      <w:r>
        <w:br/>
      </w:r>
      <w:r>
        <w:t xml:space="preserve">не могущихъ представить сихъ документовъ по при- </w:t>
      </w:r>
      <w:r>
        <w:br/>
      </w:r>
      <w:r>
        <w:t xml:space="preserve">чин$ жительства въ м$етностяхъ, гдв нфгь общихъ </w:t>
      </w:r>
      <w:r>
        <w:br/>
      </w:r>
      <w:r>
        <w:t xml:space="preserve">Томъ ХУШ.</w:t>
      </w:r>
    </w:p>
    <w:p>
      <w:pPr>
        <w:pStyle w:val="Normal"/>
      </w:pPr>
      <w:r>
        <w:t xml:space="preserve">337 </w:t>
      </w:r>
      <w:r>
        <w:br/>
      </w:r>
      <w:r>
        <w:t xml:space="preserve">Май. </w:t>
      </w:r>
      <w:r>
        <w:br/>
      </w:r>
      <w:r>
        <w:t xml:space="preserve">глаено статьф 160 Уетава о пенфяхъ и единовремен-</w:t>
      </w:r>
    </w:p>
    <w:p>
      <w:pPr>
        <w:pStyle w:val="Normal"/>
      </w:pPr>
      <w:r>
        <w:t xml:space="preserve">ныхъ пособ яхъ. </w:t>
      </w:r>
      <w:r>
        <w:br/>
      </w:r>
      <w:r>
        <w:t xml:space="preserve">Примичаше. Засвидфтельствованныя коши доку-</w:t>
      </w:r>
    </w:p>
    <w:p>
      <w:pPr>
        <w:pStyle w:val="Normal"/>
      </w:pPr>
      <w:r>
        <w:t xml:space="preserve">| ментовъ, удостов5ряющихъ изложенныя въ сей (79)</w:t>
      </w:r>
    </w:p>
    <w:p>
      <w:pPr>
        <w:pStyle w:val="Normal"/>
      </w:pPr>
      <w:r>
        <w:t xml:space="preserve">статьБ обстоятельства, имфютъ одинаковую съ подлин- </w:t>
      </w:r>
      <w:r>
        <w:br/>
      </w:r>
      <w:r>
        <w:t xml:space="preserve">никами силу только въ случаяхъ, въ сей (79) стать </w:t>
      </w:r>
      <w:r>
        <w:br/>
      </w:r>
      <w:r>
        <w:t xml:space="preserve">указанныхъ.</w:t>
      </w:r>
    </w:p>
    <w:p>
      <w:pPr>
        <w:pStyle w:val="Normal"/>
      </w:pPr>
      <w:r>
        <w:t xml:space="preserve">Н. Срокомъ введешя въ дЪйстве издаваемаго уза- </w:t>
      </w:r>
      <w:r>
        <w:br/>
      </w:r>
      <w:r>
        <w:t xml:space="preserve">конешя назначить 1 Января 1898 года, съ тБмь: </w:t>
      </w:r>
      <w:r>
        <w:br/>
      </w:r>
      <w:r>
        <w:t xml:space="preserve">1) чтобы лицамъ, прюбрфтающимъ въ виду измЪне- </w:t>
      </w:r>
      <w:r>
        <w:br/>
      </w:r>
      <w:r>
        <w:t xml:space="preserve">шя статьи 34 Устава (отд. 1 настоящаго узаконеня) </w:t>
      </w:r>
      <w:r>
        <w:br/>
      </w:r>
      <w:r>
        <w:t xml:space="preserve">право на увеличеше размфра производящихся имъ </w:t>
      </w:r>
      <w:r>
        <w:br/>
      </w:r>
      <w:r>
        <w:t xml:space="preserve">эмеритальныхъ пеней, добавочныя пене!и назнача- </w:t>
      </w:r>
      <w:r>
        <w:br/>
      </w:r>
      <w:r>
        <w:t xml:space="preserve">лись безъ особаго ходатайства пене!онеровъ; 2) чтобы </w:t>
      </w:r>
      <w:r>
        <w:br/>
      </w:r>
      <w:r>
        <w:t xml:space="preserve">лицамъ, которыя пр!обр$таютъ по новымъ правиламь </w:t>
      </w:r>
      <w:r>
        <w:br/>
      </w:r>
      <w:r>
        <w:t xml:space="preserve">право па пенсю, слБдующия имъ выдачи были на- </w:t>
      </w:r>
      <w:r>
        <w:br/>
      </w:r>
      <w:r>
        <w:t xml:space="preserve">значены съ 1 Января 1898 года, если ходатайства </w:t>
      </w:r>
      <w:r>
        <w:br/>
      </w:r>
      <w:r>
        <w:t xml:space="preserve">о семъ будуть заявлены въ течеше одного года </w:t>
      </w:r>
      <w:r>
        <w:br/>
      </w:r>
      <w:r>
        <w:t xml:space="preserve">со дня напечаташя наетоящаго узаковешя въ Собра- </w:t>
      </w:r>
      <w:r>
        <w:br/>
      </w:r>
      <w:r>
        <w:t xml:space="preserve">нш Узаконенй и Распоряженй Правительства, а въ</w:t>
      </w:r>
    </w:p>
    <w:p>
      <w:pPr>
        <w:pStyle w:val="Normal"/>
      </w:pPr>
      <w:r>
        <w:t xml:space="preserve">и 3) чтобы участникамъ Кассы, оставившимъ службу </w:t>
      </w:r>
      <w:r>
        <w:br/>
      </w:r>
      <w:r>
        <w:t xml:space="preserve">до 1 Января 1898 года, или семействамъь умершихъ </w:t>
      </w:r>
      <w:r>
        <w:br/>
      </w:r>
      <w:r>
        <w:t xml:space="preserve">до того же срока пособя назначались на прежнемъ </w:t>
      </w:r>
      <w:r>
        <w:br/>
      </w:r>
      <w:r>
        <w:t xml:space="preserve">основани.</w:t>
      </w:r>
    </w:p>
    <w:p>
      <w:pPr>
        <w:pStyle w:val="Normal"/>
      </w:pPr>
      <w:r>
        <w:t xml:space="preserve">Ш. Въ пособе Эмеритальной КассЪ вЪдометва</w:t>
      </w:r>
    </w:p>
    <w:p>
      <w:pPr>
        <w:pStyle w:val="Normal"/>
      </w:pPr>
      <w:r>
        <w:t xml:space="preserve">| * * </w:t>
      </w:r>
      <w:r>
        <w:br/>
      </w:r>
      <w:r>
        <w:t xml:space="preserve">Министерства Юстиции отпускать, въ теченше пяти</w:t>
      </w:r>
    </w:p>
    <w:p>
      <w:pPr>
        <w:pStyle w:val="Normal"/>
      </w:pPr>
      <w:r>
        <w:t xml:space="preserve">лЬтъ, начиная съ 1 Января 1898 года, изъ государ- </w:t>
      </w:r>
      <w:r>
        <w:br/>
      </w:r>
      <w:r>
        <w:t xml:space="preserve">ственнаго казначейства, по сорока тысячъ рублей въ </w:t>
      </w:r>
      <w:r>
        <w:br/>
      </w:r>
      <w:r>
        <w:t xml:space="preserve">годъ, съ тЪмъ: 1) чтобы изъ этой суммы покрывались </w:t>
      </w:r>
      <w:r>
        <w:br/>
      </w:r>
      <w:r>
        <w:t xml:space="preserve">издержки Кассы на пенёи семействамъь тьхъ изъ </w:t>
      </w:r>
      <w:r>
        <w:br/>
      </w:r>
      <w:r>
        <w:t xml:space="preserve">означенныхъ во второй части статьи 28 Устава </w:t>
      </w:r>
      <w:r>
        <w:br/>
      </w:r>
      <w:r>
        <w:t xml:space="preserve">Кассы (отд. [ настоящаго узаконен!я) лицъ, которыя </w:t>
      </w:r>
      <w:r>
        <w:br/>
      </w:r>
      <w:r>
        <w:t xml:space="preserve">имфли выслуги отъ десяти до пятнадцати лЪтъ, а </w:t>
      </w:r>
      <w:r>
        <w:br/>
      </w:r>
      <w:r>
        <w:t xml:space="preserve">также на единовременныя пособя семействамъ, упо- </w:t>
      </w:r>
      <w:r>
        <w:br/>
      </w:r>
      <w:r>
        <w:t xml:space="preserve">мянутымъ въ пунктВ 3 статьи 59 сего Устава (отд. 1 </w:t>
      </w:r>
      <w:r>
        <w:br/>
      </w:r>
      <w:r>
        <w:t xml:space="preserve">настоящаго узаконен!я); 2) чтобы расходы на указан- </w:t>
      </w:r>
      <w:r>
        <w:br/>
      </w:r>
      <w:r>
        <w:t xml:space="preserve">ныя пенеш и пособя за текущий 1898 годъ были </w:t>
      </w:r>
      <w:r>
        <w:br/>
      </w:r>
      <w:r>
        <w:t xml:space="preserve">отнесены на средства Каевы, а затфмъ, возифщены </w:t>
      </w:r>
      <w:r>
        <w:br/>
      </w:r>
      <w:r>
        <w:t xml:space="preserve">ей изъ кредита, имфющаго быть аесигнованнымьъ по </w:t>
      </w:r>
      <w:r>
        <w:br/>
      </w:r>
      <w:r>
        <w:t xml:space="preserve">расходной смт Министерства Юстицщи на 1899 годъ, </w:t>
      </w:r>
      <w:r>
        <w:br/>
      </w:r>
      <w:r>
        <w:t xml:space="preserve">въ разм8рЪ восьмидесяти тысячъ рублей, и 3) чтобы, </w:t>
      </w:r>
      <w:r>
        <w:br/>
      </w:r>
      <w:r>
        <w:t xml:space="preserve">въ случа возмфщеня Кассф убытка, причиненнаго </w:t>
      </w:r>
      <w:r>
        <w:br/>
      </w:r>
      <w:r>
        <w:t xml:space="preserve">ей обложешемъ доходовъ съ капиталовъ 5%/, сборомъ, </w:t>
      </w:r>
      <w:r>
        <w:br/>
      </w:r>
      <w:r>
        <w:t xml:space="preserve">изъ назначеннаго на семъ основави пособя была </w:t>
      </w:r>
      <w:r>
        <w:br/>
      </w:r>
      <w:r>
        <w:t xml:space="preserve">вычтена вся сумма остатковъ, которые, въ течеше </w:t>
      </w:r>
      <w:r>
        <w:br/>
      </w:r>
      <w:r>
        <w:t xml:space="preserve">предстоящихъ пяти лЪтъ, съ 1898 года по 1903 годъ, </w:t>
      </w:r>
      <w:r>
        <w:br/>
      </w:r>
      <w:r>
        <w:t xml:space="preserve">могуть образоваться въ КасеБ оть превышеня</w:t>
      </w:r>
    </w:p>
    <w:p>
      <w:pPr>
        <w:pStyle w:val="Normal"/>
      </w:pPr>
      <w:r>
        <w:t xml:space="preserve">отпускаемыми ей ежегодно 40.000 рублями дЪйстви- </w:t>
      </w:r>
      <w:r>
        <w:br/>
      </w:r>
      <w:r>
        <w:t xml:space="preserve">43</w:t>
      </w:r>
    </w:p>
    <w:p>
      <w:pPr>
        <w:pStyle w:val="Normal"/>
      </w:pPr>
      <w:r>
        <w:t xml:space="preserve">338 </w:t>
      </w:r>
      <w:r>
        <w:br/>
      </w:r>
      <w:r>
        <w:t xml:space="preserve">Май.</w:t>
      </w:r>
    </w:p>
    <w:p>
      <w:pPr>
        <w:pStyle w:val="Normal"/>
      </w:pPr>
      <w:r>
        <w:t xml:space="preserve">выше пеней. </w:t>
      </w:r>
      <w:r>
        <w:br/>
      </w:r>
      <w:r>
        <w:t xml:space="preserve">Резолющя. Его ИмперРАТОРСКОЕ ВЕЛИЧЕСТВО </w:t>
      </w:r>
      <w:r>
        <w:br/>
      </w:r>
      <w:r>
        <w:t xml:space="preserve">` воспослфдовавшее мнфше въ Общемъ Собрани Госу- </w:t>
      </w:r>
      <w:r>
        <w:br/>
      </w:r>
      <w:r>
        <w:t xml:space="preserve">даретвеннаго (Совфта, объ измънени и дополнени </w:t>
      </w:r>
      <w:r>
        <w:br/>
      </w:r>
      <w:r>
        <w:t xml:space="preserve">Устава Эмеритальной Кассы вфдомства Министерства </w:t>
      </w:r>
      <w:r>
        <w:br/>
      </w:r>
      <w:r>
        <w:t xml:space="preserve">Юстицш, Высочайше утвердить соизволиль и пово- </w:t>
      </w:r>
      <w:r>
        <w:br/>
      </w:r>
      <w:r>
        <w:t xml:space="preserve">лЪлъ исполнить.</w:t>
      </w:r>
    </w:p>
    <w:p>
      <w:pPr>
        <w:pStyle w:val="Normal"/>
      </w:pPr>
      <w:r>
        <w:t xml:space="preserve">ЯЪЛИЛ. — Мая 18. Высочдйше </w:t>
      </w:r>
      <w:r>
        <w:br/>
      </w:r>
      <w:r>
        <w:t xml:space="preserve">ЖДЕННОЕ мн®н!Е — ГосУДАРСТВЕННАГО (СОВЪТА </w:t>
      </w:r>
      <w:r>
        <w:br/>
      </w:r>
      <w:r>
        <w:t xml:space="preserve">(Совр. Узлк. 1898 г. юня 30, ст. 973).— 065 измп- </w:t>
      </w:r>
      <w:r>
        <w:br/>
      </w:r>
      <w:r>
        <w:t xml:space="preserve">немять въ устройствь ветеринариаю надзора въ </w:t>
      </w:r>
      <w:r>
        <w:br/>
      </w:r>
      <w:r>
        <w:t xml:space="preserve">областяхь Донской, Кубанской и Терской.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Законовъ и Государственной Эконом и и </w:t>
      </w:r>
      <w:r>
        <w:br/>
      </w:r>
      <w:r>
        <w:t xml:space="preserve">въ Общемь Собраши, раземотрфвъ представлеше </w:t>
      </w:r>
      <w:r>
        <w:br/>
      </w:r>
      <w:r>
        <w:t xml:space="preserve">Военнаго Министерства объ организаци постояннаго </w:t>
      </w:r>
      <w:r>
        <w:br/>
      </w:r>
      <w:r>
        <w:t xml:space="preserve">ветеринарнаго надзора въ областях Донской, Кубан- </w:t>
      </w:r>
      <w:r>
        <w:br/>
      </w:r>
      <w:r>
        <w:t xml:space="preserve">ской и Терской, миюшемь положиль:</w:t>
      </w:r>
    </w:p>
    <w:p>
      <w:pPr>
        <w:pStyle w:val="Normal"/>
      </w:pPr>
      <w:r>
        <w:t xml:space="preserve">1. Вь существующемь устройствЪ ветеринарно- </w:t>
      </w:r>
      <w:r>
        <w:br/>
      </w:r>
      <w:r>
        <w:t xml:space="preserve">санитарнаго надзора въ областяхъ Донской, Кубанской </w:t>
      </w:r>
      <w:r>
        <w:br/>
      </w:r>
      <w:r>
        <w:t xml:space="preserve">и Терской произвеети сл5дуюция измфнени:</w:t>
      </w:r>
    </w:p>
    <w:p>
      <w:pPr>
        <w:pStyle w:val="Normal"/>
      </w:pPr>
      <w:r>
        <w:t xml:space="preserve">1) Учредить должности: а) въ Донской области: </w:t>
      </w:r>
      <w:r>
        <w:br/>
      </w:r>
      <w:r>
        <w:t xml:space="preserve">три—Ветеринарныхъ Врачей для командировокъ при </w:t>
      </w:r>
      <w:r>
        <w:br/>
      </w:r>
      <w:r>
        <w:t xml:space="preserve">Облаетномъ Правлеши, сорокъ четыре—Участковыхъ</w:t>
      </w:r>
    </w:p>
    <w:p>
      <w:pPr>
        <w:pStyle w:val="Normal"/>
      </w:pPr>
      <w:r>
        <w:t xml:space="preserve">УТВЕР-</w:t>
      </w:r>
    </w:p>
    <w:p>
      <w:pPr>
        <w:pStyle w:val="Normal"/>
      </w:pPr>
      <w:r>
        <w:t xml:space="preserve">Ветеринарныхъ Врачей и сорокъ девять—участко- |</w:t>
      </w:r>
    </w:p>
    <w:p>
      <w:pPr>
        <w:pStyle w:val="Normal"/>
      </w:pPr>
      <w:r>
        <w:t xml:space="preserve">выхъ ветеринарныхъ фельдшеровъ; б) въ Кубанской </w:t>
      </w:r>
      <w:r>
        <w:br/>
      </w:r>
      <w:r>
        <w:t xml:space="preserve">области: одну—ДЪлопроизводителя (изъ ветеринар- </w:t>
      </w:r>
      <w:r>
        <w:br/>
      </w:r>
      <w:r>
        <w:t xml:space="preserve">ныхъ врачей) Врачебнаго ОтдЪлен1я Областнаго Пра- </w:t>
      </w:r>
      <w:r>
        <w:br/>
      </w:r>
      <w:r>
        <w:t xml:space="preserve">вленя, двф—Ветеринарныхъ Врачей для команди- </w:t>
      </w:r>
      <w:r>
        <w:br/>
      </w:r>
      <w:r>
        <w:t xml:space="preserve">ровокъ, тридцать дв5—Участковыхь Ветеринарныхъ </w:t>
      </w:r>
      <w:r>
        <w:br/>
      </w:r>
      <w:r>
        <w:t xml:space="preserve">Врачей и тридцать двЪ—участковыхть ветеринарныхъ </w:t>
      </w:r>
      <w:r>
        <w:br/>
      </w:r>
      <w:r>
        <w:t xml:space="preserve">фельдшеровъ, и в) въ Терской области: одну— ДЪло- </w:t>
      </w:r>
      <w:r>
        <w:br/>
      </w:r>
      <w:r>
        <w:t xml:space="preserve">производителя (изъ ветеринарныхъ врачей) Врачеб- </w:t>
      </w:r>
      <w:r>
        <w:br/>
      </w:r>
      <w:r>
        <w:t xml:space="preserve">наго Отдфлешя Областнаго Правленя, двЪ—Ветери- </w:t>
      </w:r>
      <w:r>
        <w:br/>
      </w:r>
      <w:r>
        <w:t xml:space="preserve">нарныхъ Врачей для командировокъ, двадцать пять— </w:t>
      </w:r>
      <w:r>
        <w:br/>
      </w:r>
      <w:r>
        <w:t xml:space="preserve">Участковыхь Ветеринарныхь Врачей и двадцать </w:t>
      </w:r>
      <w:r>
        <w:br/>
      </w:r>
      <w:r>
        <w:t xml:space="preserve">пять— участковыхъ ветеринарныхъ фельдшеровъ.</w:t>
      </w:r>
    </w:p>
    <w:p>
      <w:pPr>
        <w:pStyle w:val="Normal"/>
      </w:pPr>
      <w:r>
        <w:t xml:space="preserve">2) Переименовать существуюния въ названныхъ </w:t>
      </w:r>
      <w:r>
        <w:br/>
      </w:r>
      <w:r>
        <w:t xml:space="preserve">областяхъ должности Ветеринаровъ при Управленяхъ </w:t>
      </w:r>
      <w:r>
        <w:br/>
      </w:r>
      <w:r>
        <w:t xml:space="preserve">отдфловъ и округовъ въ чисел двадцати семи (Дон- </w:t>
      </w:r>
      <w:r>
        <w:br/>
      </w:r>
      <w:r>
        <w:t xml:space="preserve">ской 13, Кубанской 7 и Терской 7) въ Участковыхъ </w:t>
      </w:r>
      <w:r>
        <w:br/>
      </w:r>
      <w:r>
        <w:t xml:space="preserve">Ветеринарныхъ Врачей, а Фельдшеровъ при Окруж- </w:t>
      </w:r>
      <w:r>
        <w:br/>
      </w:r>
      <w:r>
        <w:t xml:space="preserve">ныхъ Ветеринарахъь и ветеринарныхт, фельдшеровъ </w:t>
      </w:r>
      <w:r>
        <w:br/>
      </w:r>
      <w:r>
        <w:t xml:space="preserve">въ чиелЪ двадцати двухъ (Донской 8, Кубанской 7 и </w:t>
      </w:r>
      <w:r>
        <w:br/>
      </w:r>
      <w:r>
        <w:t xml:space="preserve">'Терекой 7) въ участковыхьъ ветеринарныхъ фельдше- </w:t>
      </w:r>
      <w:r>
        <w:br/>
      </w:r>
      <w:r>
        <w:t xml:space="preserve">ровъ; и</w:t>
      </w:r>
    </w:p>
    <w:p>
      <w:pPr>
        <w:pStyle w:val="Normal"/>
      </w:pPr>
      <w:r>
        <w:t xml:space="preserve">3) Отпускать ежегодно по 4.680 рублей на наемъ | </w:t>
      </w:r>
      <w:r>
        <w:br/>
      </w:r>
      <w:r>
        <w:t xml:space="preserve">| новъ-—по ученымь степенямъ ихъ (Уст. служб.,</w:t>
      </w:r>
    </w:p>
    <w:p>
      <w:pPr>
        <w:pStyle w:val="Normal"/>
      </w:pPr>
      <w:r>
        <w:t xml:space="preserve">въ Терской области 26 нереводчиковъ для сношений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| БУЛ тельныхъ расходовъ ея по производству означенныхъ</w:t>
      </w:r>
    </w:p>
    <w:p>
      <w:pPr>
        <w:pStyle w:val="Normal"/>
      </w:pPr>
      <w:r>
        <w:t xml:space="preserve">М а%.</w:t>
      </w:r>
    </w:p>
    <w:p>
      <w:pPr>
        <w:pStyle w:val="Normal"/>
      </w:pPr>
      <w:r>
        <w:t xml:space="preserve">ветеринарныхъь чиновь съ горскимъ населенемъ, </w:t>
      </w:r>
      <w:r>
        <w:br/>
      </w:r>
      <w:r>
        <w:t xml:space="preserve">полагая на каждаго по 180 рублей въ годъ.</w:t>
      </w:r>
    </w:p>
    <w:p>
      <w:pPr>
        <w:pStyle w:val="Normal"/>
      </w:pPr>
      <w:r>
        <w:t xml:space="preserve">И. Нижепоименованнымь чинамъ ветеринарно-са- </w:t>
      </w:r>
      <w:r>
        <w:br/>
      </w:r>
      <w:r>
        <w:t xml:space="preserve">нитарнаго надзора въ областяхъ Донской, Кубан- </w:t>
      </w:r>
      <w:r>
        <w:br/>
      </w:r>
      <w:r>
        <w:t xml:space="preserve">ской и Терской предоставить слфдующия служебныя </w:t>
      </w:r>
      <w:r>
        <w:br/>
      </w:r>
      <w:r>
        <w:t xml:space="preserve">права и преимущества:</w:t>
      </w:r>
    </w:p>
    <w:p>
      <w:pPr>
        <w:pStyle w:val="Normal"/>
      </w:pPr>
      <w:r>
        <w:t xml:space="preserve">1) Областнымъ Ветеринарамъ Кубанской и Терской </w:t>
      </w:r>
      <w:r>
        <w:br/>
      </w:r>
      <w:r>
        <w:t xml:space="preserve">областей —1 ветеринарный разрядъ но содержанйо и </w:t>
      </w:r>
      <w:r>
        <w:br/>
      </w:r>
      <w:r>
        <w:t xml:space="preserve">пенс!и (табл. 1 и 8 кн. Ш Свода Ш. военно-сух. вЪд., </w:t>
      </w:r>
      <w:r>
        <w:br/>
      </w:r>
      <w:r>
        <w:t xml:space="preserve">изд. 1893 г., усил. окл.) и УП классъ по чинопро- </w:t>
      </w:r>
      <w:r>
        <w:br/>
      </w:r>
      <w:r>
        <w:t xml:space="preserve">изводетву.</w:t>
      </w:r>
    </w:p>
    <w:p>
      <w:pPr>
        <w:pStyle w:val="Normal"/>
      </w:pPr>
      <w:r>
        <w:t xml:space="preserve">ДЪлопроизводителямь Областныхъ Правлеши: </w:t>
      </w:r>
      <w:r>
        <w:br/>
      </w:r>
      <w:r>
        <w:t xml:space="preserve">а) Донской области—И аа разрядъ по </w:t>
      </w:r>
      <w:r>
        <w:br/>
      </w:r>
      <w:r>
        <w:t xml:space="preserve">содержанию и пенеи (табл. 1 и, осн. окл.) и УШ </w:t>
      </w:r>
      <w:r>
        <w:br/>
      </w:r>
      <w:r>
        <w:t xml:space="preserve">классъ по чинопроизводетву и б) Кубанской и Тер- </w:t>
      </w:r>
      <w:r>
        <w:br/>
      </w:r>
      <w:r>
        <w:t xml:space="preserve">ской—П ветеринарный разрядь но содержанию и </w:t>
      </w:r>
      <w:r>
        <w:br/>
      </w:r>
      <w:r>
        <w:t xml:space="preserve">пенеш (табл. 1 усил. окл. и табл. ®) и УШ класеъ </w:t>
      </w:r>
      <w:r>
        <w:br/>
      </w:r>
      <w:r>
        <w:t xml:space="preserve">но чинопроизводетву.</w:t>
      </w:r>
    </w:p>
    <w:p>
      <w:pPr>
        <w:pStyle w:val="Normal"/>
      </w:pPr>
      <w:r>
        <w:t xml:space="preserve">3) Ветеринарнымъ Врачамъ для командировокъ: </w:t>
      </w:r>
      <w:r>
        <w:br/>
      </w:r>
      <w:r>
        <w:t xml:space="preserve">а) въ Донской области—одному Й ветеринарный </w:t>
      </w:r>
      <w:r>
        <w:br/>
      </w:r>
      <w:r>
        <w:t xml:space="preserve">разрядъ по содержанйо и пенёи (осн. окл.) и УШ </w:t>
      </w:r>
      <w:r>
        <w:br/>
      </w:r>
      <w:r>
        <w:t xml:space="preserve">классъ по чинопроизводству и двумъ Ш ветеринар- </w:t>
      </w:r>
      <w:r>
        <w:br/>
      </w:r>
      <w:r>
        <w:t xml:space="preserve">ный разрядъ по содержанию и пенеш (осн. окл.) и </w:t>
      </w:r>
      <w:r>
        <w:br/>
      </w:r>
      <w:r>
        <w:t xml:space="preserve">1Х клаесъ по чинопроизводству и 0) въ Кубанской и </w:t>
      </w:r>
      <w:r>
        <w:br/>
      </w:r>
      <w:r>
        <w:t xml:space="preserve">Терской: по одному въ каждой— П ветеринарный </w:t>
      </w:r>
      <w:r>
        <w:br/>
      </w:r>
      <w:r>
        <w:t xml:space="preserve">разрядъ по содержанию и пенем (усил. окл.) и УШ </w:t>
      </w:r>
      <w:r>
        <w:br/>
      </w:r>
      <w:r>
        <w:t xml:space="preserve">классъ по чинопроизводетву и по одному въ каждой— </w:t>
      </w:r>
      <w:r>
        <w:br/>
      </w:r>
      <w:r>
        <w:t xml:space="preserve">ПТ ветеринарный разрядъ по содержанио и пенеи </w:t>
      </w:r>
      <w:r>
        <w:br/>
      </w:r>
      <w:r>
        <w:t xml:space="preserve">(усил. окл.) и 1Х класеъ по чинопроизводетву.</w:t>
      </w:r>
    </w:p>
    <w:p>
      <w:pPr>
        <w:pStyle w:val="Normal"/>
      </w:pPr>
      <w:r>
        <w:t xml:space="preserve">4) Участковымъ Ветеринарнымъь Врачамъ вефхъ </w:t>
      </w:r>
      <w:r>
        <w:br/>
      </w:r>
      <w:r>
        <w:t xml:space="preserve">трехъь названныхъ областей — служебныя права и </w:t>
      </w:r>
      <w:r>
        <w:br/>
      </w:r>
      <w:r>
        <w:t xml:space="preserve">| преимущества, предоставленныя нынф въ соотвЪт- </w:t>
      </w:r>
      <w:r>
        <w:br/>
      </w:r>
      <w:r>
        <w:t xml:space="preserve">| ствующихъ областяхъ Ветеринарнымъ Врачамъ при </w:t>
      </w:r>
      <w:r>
        <w:br/>
      </w:r>
      <w:r>
        <w:t xml:space="preserve">военныхъ Управлешяхъ, и</w:t>
      </w:r>
    </w:p>
    <w:p>
      <w:pPr>
        <w:pStyle w:val="Normal"/>
      </w:pPr>
      <w:r>
        <w:t xml:space="preserve">5) Участковымь ветеринарнымъ Фельдшерамъ— </w:t>
      </w:r>
      <w:r>
        <w:br/>
      </w:r>
      <w:r>
        <w:t xml:space="preserve">оклады жалованья, предоставленные нын% въ соотвЪт- </w:t>
      </w:r>
      <w:r>
        <w:br/>
      </w:r>
      <w:r>
        <w:t xml:space="preserve">ствующихъ областяхъ фельдшерамъ при Окружныхъ </w:t>
      </w:r>
      <w:r>
        <w:br/>
      </w:r>
      <w:r>
        <w:t xml:space="preserve">Ветеринарахъ и ветеринарнымъ фельдшерамъ. Неза- </w:t>
      </w:r>
      <w:r>
        <w:br/>
      </w:r>
      <w:r>
        <w:t xml:space="preserve">висимо отъ сего, отпускать названнымъ чинамъ по </w:t>
      </w:r>
      <w:r>
        <w:br/>
      </w:r>
      <w:r>
        <w:t xml:space="preserve">120 рублей въ годъ каждому взамфиъ прочихъ до- </w:t>
      </w:r>
      <w:r>
        <w:br/>
      </w:r>
      <w:r>
        <w:t xml:space="preserve">вольствй, а не пользующимея помфщешемь въ </w:t>
      </w:r>
      <w:r>
        <w:br/>
      </w:r>
      <w:r>
        <w:t xml:space="preserve">натур, сверхъ сего,—по 24 рубля квартирныхъ </w:t>
      </w:r>
      <w:r>
        <w:br/>
      </w:r>
      <w:r>
        <w:t xml:space="preserve">денегъ.</w:t>
      </w:r>
    </w:p>
    <w:p>
      <w:pPr>
        <w:pStyle w:val="Normal"/>
      </w:pPr>
      <w:r>
        <w:t xml:space="preserve">Ш. Класснымъ ветеринарнымъ чинамъ Донской, </w:t>
      </w:r>
      <w:r>
        <w:br/>
      </w:r>
      <w:r>
        <w:t xml:space="preserve">Кубанской и Терской областей, не пользующимея </w:t>
      </w:r>
      <w:r>
        <w:br/>
      </w:r>
      <w:r>
        <w:t xml:space="preserve">помфщенемъ въ натурф, производить” квартирное </w:t>
      </w:r>
      <w:r>
        <w:br/>
      </w:r>
      <w:r>
        <w:t xml:space="preserve">довольств!е по сравнеши классовъ должностей ихъ съ </w:t>
      </w:r>
      <w:r>
        <w:br/>
      </w:r>
      <w:r>
        <w:t xml:space="preserve">военными чинами, а неимфющимь классныхь чи-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Прав., ст. 58), въ слфдующихъ размфрахъ: а) въ </w:t>
      </w:r>
      <w:r>
        <w:br/>
      </w:r>
      <w:r>
        <w:t xml:space="preserve">Донской области-—опредфленныхъ Высочайше утвер-</w:t>
      </w:r>
    </w:p>
    <w:p>
      <w:pPr>
        <w:pStyle w:val="Normal"/>
      </w:pPr>
      <w:r>
        <w:t xml:space="preserve">жденнымъ, 8 Шюня 1874 года (53623), Положешемъ |</w:t>
      </w:r>
    </w:p>
    <w:p>
      <w:pPr>
        <w:pStyle w:val="Normal"/>
      </w:pPr>
      <w:r>
        <w:t xml:space="preserve">о преобразован!и воинской квартирной повинности, и </w:t>
      </w:r>
      <w:r>
        <w:br/>
      </w:r>
      <w:r>
        <w:t xml:space="preserve">6) въ Кубанской и Терской облаетяхъ—по прави- </w:t>
      </w:r>
      <w:r>
        <w:br/>
      </w:r>
      <w:r>
        <w:t xml:space="preserve">ламъ, установленнымъ для служащихъ въ войскахъ </w:t>
      </w:r>
      <w:r>
        <w:br/>
      </w:r>
      <w:r>
        <w:t xml:space="preserve">и Управлешяхъ Кавказскаго военнаго округа.</w:t>
      </w:r>
    </w:p>
    <w:p>
      <w:pPr>
        <w:pStyle w:val="Normal"/>
      </w:pPr>
      <w:r>
        <w:t xml:space="preserve">ГУ. Ветеринарнымь Врачамь для командировокъ </w:t>
      </w:r>
      <w:r>
        <w:br/>
      </w:r>
      <w:r>
        <w:t xml:space="preserve">при Областныхт Правлешяхъ и Участковымъ Вете- </w:t>
      </w:r>
      <w:r>
        <w:br/>
      </w:r>
      <w:r>
        <w:t xml:space="preserve">ринарнымъ Врачамъ трехъ названныхъ областей, а </w:t>
      </w:r>
      <w:r>
        <w:br/>
      </w:r>
      <w:r>
        <w:t xml:space="preserve">равно Донскому Областному Ветеринару и ДБлопро-</w:t>
      </w:r>
    </w:p>
    <w:p>
      <w:pPr>
        <w:pStyle w:val="Normal"/>
      </w:pPr>
      <w:r>
        <w:t xml:space="preserve">изводителю изъ ветеринарныхъ врачей Донскаго | </w:t>
      </w:r>
      <w:r>
        <w:br/>
      </w:r>
      <w:r>
        <w:t xml:space="preserve">Областнаго Правлешя отпускать деньги на наемъ | </w:t>
      </w:r>
      <w:r>
        <w:br/>
      </w:r>
      <w:r>
        <w:t xml:space="preserve">приелуги въ сл5дующихъ размфрахъ: чицамъ, зани- |</w:t>
      </w:r>
    </w:p>
    <w:p>
      <w:pPr>
        <w:pStyle w:val="Normal"/>
      </w:pPr>
      <w:r>
        <w:t xml:space="preserve">мающимъ должности У класса и выше, —по 100 руб- </w:t>
      </w:r>
      <w:r>
        <w:br/>
      </w:r>
      <w:r>
        <w:t xml:space="preserve">лей, а ниже сего класса— по 50 рублей въ годъ каж- </w:t>
      </w:r>
      <w:r>
        <w:br/>
      </w:r>
      <w:r>
        <w:t xml:space="preserve">дому.</w:t>
      </w:r>
    </w:p>
    <w:p>
      <w:pPr>
        <w:pStyle w:val="Normal"/>
      </w:pPr>
      <w:r>
        <w:t xml:space="preserve">У. Ежегодные расходы по производству содержа- </w:t>
      </w:r>
      <w:r>
        <w:br/>
      </w:r>
      <w:r>
        <w:t xml:space="preserve">ня ветеринарнымъ чинамъ названныхъ областей, по </w:t>
      </w:r>
      <w:r>
        <w:br/>
      </w:r>
      <w:r>
        <w:t xml:space="preserve">отпуску врачамъ денегъ на наемъ прислуги и Фельд- </w:t>
      </w:r>
      <w:r>
        <w:br/>
      </w:r>
      <w:r>
        <w:t xml:space="preserve">шерамъ взамфнь прочаго довольствия, а равно по най- </w:t>
      </w:r>
      <w:r>
        <w:br/>
      </w:r>
      <w:r>
        <w:t xml:space="preserve">му въ Терской области переводчиковъ, всего въ сумиЪ </w:t>
      </w:r>
      <w:r>
        <w:br/>
      </w:r>
      <w:r>
        <w:t xml:space="preserve">ста сорока девяти тысячъ семисотъ пятидесяти рублей </w:t>
      </w:r>
      <w:r>
        <w:br/>
      </w:r>
      <w:r>
        <w:t xml:space="preserve">восемнадцати конфекъ, относить на слЪдуюцщце источ- </w:t>
      </w:r>
      <w:r>
        <w:br/>
      </w:r>
      <w:r>
        <w:t xml:space="preserve">ники:</w:t>
      </w:r>
    </w:p>
    <w:p>
      <w:pPr>
        <w:pStyle w:val="Normal"/>
      </w:pPr>
      <w:r>
        <w:t xml:space="preserve">1) По содержашю чиновъ Областныхъ Правленй</w:t>
      </w:r>
    </w:p>
    <w:p>
      <w:pPr>
        <w:pStyle w:val="Normal"/>
      </w:pPr>
      <w:r>
        <w:t xml:space="preserve">(16.040 р.): а) въ Донской области въ полномъ раз- |</w:t>
      </w:r>
    </w:p>
    <w:p>
      <w:pPr>
        <w:pStyle w:val="Normal"/>
      </w:pPr>
      <w:r>
        <w:t xml:space="preserve">мрф пяти тысячъ семиеотъ восьмидесяти рублей— </w:t>
      </w:r>
      <w:r>
        <w:br/>
      </w:r>
      <w:r>
        <w:t xml:space="preserve">на областной войсковой капиталь; 6) въ Кубанской </w:t>
      </w:r>
      <w:r>
        <w:br/>
      </w:r>
      <w:r>
        <w:t xml:space="preserve">области: двЪ тысячи восемьсоть двадцать одинъ рубль </w:t>
      </w:r>
      <w:r>
        <w:br/>
      </w:r>
      <w:r>
        <w:t xml:space="preserve">пятьдесять копфекъ (55'/)—на средства государ- </w:t>
      </w:r>
      <w:r>
        <w:br/>
      </w:r>
      <w:r>
        <w:t xml:space="preserve">ственнаго казначейства и двф тысячи триста восемь </w:t>
      </w:r>
      <w:r>
        <w:br/>
      </w:r>
      <w:r>
        <w:t xml:space="preserve">рублей пятьдесять копфекъ (45'/,)—на войсковой </w:t>
      </w:r>
      <w:r>
        <w:br/>
      </w:r>
      <w:r>
        <w:t xml:space="preserve">капиталъ, и в) въ Терской области: четыре тысячи </w:t>
      </w:r>
      <w:r>
        <w:br/>
      </w:r>
      <w:r>
        <w:t xml:space="preserve">сто четыре рубля (80°/,)—на средства государствен- </w:t>
      </w:r>
      <w:r>
        <w:br/>
      </w:r>
      <w:r>
        <w:t xml:space="preserve">наго казначейства и одну тысячу двадцать шесть руб- </w:t>
      </w:r>
      <w:r>
        <w:br/>
      </w:r>
      <w:r>
        <w:t xml:space="preserve">лей (20°/,)—на войсковой капиталъ.</w:t>
      </w:r>
    </w:p>
    <w:p>
      <w:pPr>
        <w:pStyle w:val="Normal"/>
      </w:pPr>
      <w:r>
        <w:t xml:space="preserve">9) По содержанио Участковыхъ Врачей, Фельдше- </w:t>
      </w:r>
      <w:r>
        <w:br/>
      </w:r>
      <w:r>
        <w:t xml:space="preserve">ровъ и переводчиковъ: а) въ Донской области—двад- </w:t>
      </w:r>
      <w:r>
        <w:br/>
      </w:r>
      <w:r>
        <w:t xml:space="preserve">цать пять тысячъь триста девяносто девять рублей </w:t>
      </w:r>
      <w:r>
        <w:br/>
      </w:r>
      <w:r>
        <w:t xml:space="preserve">семьдесятъ семь копфекъ— на областные земеке сбо-</w:t>
      </w:r>
    </w:p>
    <w:p>
      <w:pPr>
        <w:pStyle w:val="Normal"/>
      </w:pPr>
      <w:r>
        <w:t xml:space="preserve">ры и двадцать пять тысячъ триста девяносто девять |</w:t>
      </w:r>
    </w:p>
    <w:p>
      <w:pPr>
        <w:pStyle w:val="Normal"/>
      </w:pPr>
      <w:r>
        <w:t xml:space="preserve">рублей семьдесятъ семь конфекь временно—на вой- </w:t>
      </w:r>
      <w:r>
        <w:br/>
      </w:r>
      <w:r>
        <w:t xml:space="preserve">сковой капиталъ; б) въ Кубанской области девятнад- </w:t>
      </w:r>
      <w:r>
        <w:br/>
      </w:r>
      <w:r>
        <w:t xml:space="preserve">цать тысячъ триста тридцать семь рублей двадцать </w:t>
      </w:r>
      <w:r>
        <w:br/>
      </w:r>
      <w:r>
        <w:t xml:space="preserve">девять копфекъ (45'/))—на войсковой капиталъ и </w:t>
      </w:r>
      <w:r>
        <w:br/>
      </w:r>
      <w:r>
        <w:t xml:space="preserve">двадцать три тыеячи шестьсоть тридцать четыре</w:t>
      </w:r>
    </w:p>
    <w:p>
      <w:pPr>
        <w:pStyle w:val="Normal"/>
      </w:pPr>
      <w:r>
        <w:t xml:space="preserve">рубля сорокъ семь копфекъ (55'/,) временно—на |</w:t>
      </w:r>
    </w:p>
    <w:p>
      <w:pPr>
        <w:pStyle w:val="Normal"/>
      </w:pPr>
      <w:r>
        <w:t xml:space="preserve">|| Терской области весь расходъ вь размфрЪ тридцати 1515 </w:t>
      </w:r>
      <w:r>
        <w:br/>
      </w:r>
      <w:r>
        <w:t xml:space="preserve">| девяти тысячъ девятиеоть тридцати восьми рублей</w:t>
      </w:r>
    </w:p>
    <w:p>
      <w:pPr>
        <w:pStyle w:val="Normal"/>
      </w:pPr>
      <w:r>
        <w:t xml:space="preserve">суммы процентнаго сбора съ гуртоваго скота, и в) въ |</w:t>
      </w:r>
    </w:p>
    <w:p>
      <w:pPr>
        <w:pStyle w:val="Normal"/>
      </w:pPr>
      <w:r>
        <w:t xml:space="preserve">339 </w:t>
      </w:r>
      <w:r>
        <w:br/>
      </w:r>
      <w:r>
        <w:t xml:space="preserve">Май.</w:t>
      </w:r>
    </w:p>
    <w:p>
      <w:pPr>
        <w:pStyle w:val="Normal"/>
      </w:pPr>
      <w:r>
        <w:t xml:space="preserve">восьмидесяти восьми копфекъ временно—на суммы </w:t>
      </w:r>
      <w:r>
        <w:br/>
      </w:r>
      <w:r>
        <w:t xml:space="preserve">процентнаго сбора съ гуртоваго скота.</w:t>
      </w:r>
    </w:p>
    <w:p>
      <w:pPr>
        <w:pStyle w:val="Normal"/>
      </w:pPr>
      <w:r>
        <w:t xml:space="preserve">У1. Расходы по удовлетворенйо ветеринарныхъ чи- </w:t>
      </w:r>
      <w:r>
        <w:br/>
      </w:r>
      <w:r>
        <w:t xml:space="preserve">новъ квартирнымъ довольстйемъ и по выдачф имъ </w:t>
      </w:r>
      <w:r>
        <w:br/>
      </w:r>
      <w:r>
        <w:t xml:space="preserve">прибавокъ къ жалованью за выслугу пятилЬий въ </w:t>
      </w:r>
      <w:r>
        <w:br/>
      </w:r>
      <w:r>
        <w:t xml:space="preserve">военно-медицинскомъ вфдометвЪ относить на означен- </w:t>
      </w:r>
      <w:r>
        <w:br/>
      </w:r>
      <w:r>
        <w:t xml:space="preserve">ные въ отдфль У источники въ указанномъ въ томъ </w:t>
      </w:r>
      <w:r>
        <w:br/>
      </w:r>
      <w:r>
        <w:t xml:space="preserve">же (У) отдБлБ соотношенйи.</w:t>
      </w:r>
    </w:p>
    <w:p>
      <w:pPr>
        <w:pStyle w:val="Normal"/>
      </w:pPr>
      <w:r>
        <w:t xml:space="preserve">УП. Въ случаЪ недостаточности сбора съ гуртоваго </w:t>
      </w:r>
      <w:r>
        <w:br/>
      </w:r>
      <w:r>
        <w:t xml:space="preserve">скота на покрыт относимыхъ на оный расходовъ, </w:t>
      </w:r>
      <w:r>
        <w:br/>
      </w:r>
      <w:r>
        <w:t xml:space="preserve">отпускать, въ воспособлеше сему сбору, необходи- </w:t>
      </w:r>
      <w:r>
        <w:br/>
      </w:r>
      <w:r>
        <w:t xml:space="preserve">мыя средства изъ государственнаго казначейства.</w:t>
      </w:r>
    </w:p>
    <w:p>
      <w:pPr>
        <w:pStyle w:val="Normal"/>
      </w:pPr>
      <w:r>
        <w:t xml:space="preserve">УШ. Учаетковыхъ Ветеринарныхъ Врачей принять </w:t>
      </w:r>
      <w:r>
        <w:br/>
      </w:r>
      <w:r>
        <w:t xml:space="preserve">обязательными участниками Эмеритальной Кассы </w:t>
      </w:r>
      <w:r>
        <w:br/>
      </w:r>
      <w:r>
        <w:t xml:space="preserve">военно-сухопутнаго вфдомства. Причитающяея къ </w:t>
      </w:r>
      <w:r>
        <w:br/>
      </w:r>
      <w:r>
        <w:t xml:space="preserve">единовременному взносу въ Эмеритальную Кассу </w:t>
      </w:r>
      <w:r>
        <w:br/>
      </w:r>
      <w:r>
        <w:t xml:space="preserve">суммы выплатить изъ слФдующихъ источниковъ: </w:t>
      </w:r>
      <w:r>
        <w:br/>
      </w:r>
      <w:r>
        <w:t xml:space="preserve">а) въ Донской области сорокъ четыре тысячи рублей — </w:t>
      </w:r>
      <w:r>
        <w:br/>
      </w:r>
      <w:r>
        <w:t xml:space="preserve">изъ общаго войсковаго капитала и сорокъ четыре </w:t>
      </w:r>
      <w:r>
        <w:br/>
      </w:r>
      <w:r>
        <w:t xml:space="preserve">тысячи рублей—изъ областнаго противочумнаго капи- </w:t>
      </w:r>
      <w:r>
        <w:br/>
      </w:r>
      <w:r>
        <w:t xml:space="preserve">тала; б) въ Кубанской области тридцать пять тысячь </w:t>
      </w:r>
      <w:r>
        <w:br/>
      </w:r>
      <w:r>
        <w:t xml:space="preserve">двЪети рублей (55’/,)—изъ сумыъ дополнительнаго </w:t>
      </w:r>
      <w:r>
        <w:br/>
      </w:r>
      <w:r>
        <w:t xml:space="preserve">земскаго сбора еъ торговыхъ документовъ и патен- </w:t>
      </w:r>
      <w:r>
        <w:br/>
      </w:r>
      <w:r>
        <w:t xml:space="preserve">товъ и двадцать восемь тысячъ восемьеотъ рублей </w:t>
      </w:r>
      <w:r>
        <w:br/>
      </w:r>
      <w:r>
        <w:t xml:space="preserve">(15°/,)—изъ войсковаго капитала, и в) Терской обла- </w:t>
      </w:r>
      <w:r>
        <w:br/>
      </w:r>
      <w:r>
        <w:t xml:space="preserve">ети пятьдесятъ тысячъ рублей—изъ суммъ означен- </w:t>
      </w:r>
      <w:r>
        <w:br/>
      </w:r>
      <w:r>
        <w:t xml:space="preserve">наго дополнительнаго сбора. Причитающияся ко взносу </w:t>
      </w:r>
      <w:r>
        <w:br/>
      </w:r>
      <w:r>
        <w:t xml:space="preserve">за врачей Кубанской и Терской областей суммы вы- </w:t>
      </w:r>
      <w:r>
        <w:br/>
      </w:r>
      <w:r>
        <w:t xml:space="preserve">платить Эмеритальной Кассф въ течеше четырехъ </w:t>
      </w:r>
      <w:r>
        <w:br/>
      </w:r>
      <w:r>
        <w:t xml:space="preserve">лЬть равными чаетями.</w:t>
      </w:r>
    </w:p>
    <w:p>
      <w:pPr>
        <w:pStyle w:val="Normal"/>
      </w:pPr>
      <w:r>
        <w:t xml:space="preserve">1Х. Предоставить Военному Министру опредфлять, </w:t>
      </w:r>
      <w:r>
        <w:br/>
      </w:r>
      <w:r>
        <w:t xml:space="preserve">особыми инструкщями, порядокъ отправлешя ветери- </w:t>
      </w:r>
      <w:r>
        <w:br/>
      </w:r>
      <w:r>
        <w:t xml:space="preserve">нарными чинами Донской, Кубанекой и Терской обла- </w:t>
      </w:r>
      <w:r>
        <w:br/>
      </w:r>
      <w:r>
        <w:t xml:space="preserve">стей служебныхъ обязанностей, а равно распредфлять </w:t>
      </w:r>
      <w:r>
        <w:br/>
      </w:r>
      <w:r>
        <w:t xml:space="preserve">ветеринарный персоналъ въ предфлахъ областей.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мнЪне въ Общемъ Собрани Госу- </w:t>
      </w:r>
      <w:r>
        <w:br/>
      </w:r>
      <w:r>
        <w:t xml:space="preserve">дарственнаго Совфта, объ измфнешяхъ въ устрой- </w:t>
      </w:r>
      <w:r>
        <w:br/>
      </w:r>
      <w:r>
        <w:t xml:space="preserve">ств ветеринарнаго надзора въ областяхъ Донской, </w:t>
      </w:r>
      <w:r>
        <w:br/>
      </w:r>
      <w:r>
        <w:t xml:space="preserve">Кубанской и Терской, Высочайше утвердить соизво- </w:t>
      </w:r>
      <w:r>
        <w:br/>
      </w:r>
      <w:r>
        <w:t xml:space="preserve">лиль и повельль исполнить.</w:t>
      </w:r>
    </w:p>
    <w:p>
      <w:pPr>
        <w:pStyle w:val="Normal"/>
      </w:pPr>
      <w:r>
        <w:t xml:space="preserve">132415. —Мая 18. ВысочайшЕ — УТВЕР- </w:t>
      </w:r>
      <w:r>
        <w:br/>
      </w:r>
      <w:r>
        <w:t xml:space="preserve">ЖДЕННОЕ МНЪН1Е ГОоСУДАРСТВЕННАГО СОВЪТА </w:t>
      </w:r>
      <w:r>
        <w:br/>
      </w:r>
      <w:r>
        <w:t xml:space="preserve">(Сор. Уздк. 1898 г. Поля 4, ст. 1000).—065 уиреж-</w:t>
      </w:r>
    </w:p>
    <w:p>
      <w:pPr>
        <w:pStyle w:val="Normal"/>
      </w:pPr>
      <w:r>
        <w:t xml:space="preserve">деши вице-консульства въ Сеистант. </w:t>
      </w:r>
      <w:r>
        <w:br/>
      </w:r>
      <w:r>
        <w:t xml:space="preserve">3%</w:t>
      </w:r>
    </w:p>
    <w:p>
      <w:pPr>
        <w:pStyle w:val="Normal"/>
      </w:pPr>
      <w:r>
        <w:t xml:space="preserve">15416 </w:t>
      </w:r>
      <w:r>
        <w:br/>
      </w:r>
      <w:r>
        <w:t xml:space="preserve">15417 </w:t>
      </w:r>
      <w:r>
        <w:br/>
      </w:r>
      <w:r>
        <w:t xml:space="preserve">15413</w:t>
      </w:r>
    </w:p>
    <w:p>
      <w:pPr>
        <w:pStyle w:val="Normal"/>
      </w:pPr>
      <w:r>
        <w:t xml:space="preserve">340 </w:t>
      </w:r>
      <w:r>
        <w:br/>
      </w:r>
      <w:r>
        <w:t xml:space="preserve">И ай.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Законовъ и Государственной Эконом и </w:t>
      </w:r>
      <w:r>
        <w:br/>
      </w:r>
      <w:r>
        <w:t xml:space="preserve">въ Общемъ Собрании, разсмотрьвъ представлеше Ми- </w:t>
      </w:r>
      <w:r>
        <w:br/>
      </w:r>
      <w:r>
        <w:t xml:space="preserve">нистра Иноетранныхъ Дфль объ учреждени вице- </w:t>
      </w:r>
      <w:r>
        <w:br/>
      </w:r>
      <w:r>
        <w:t xml:space="preserve">консульства въ СеистанЪ, мньншемь положил:</w:t>
      </w:r>
    </w:p>
    <w:p>
      <w:pPr>
        <w:pStyle w:val="Normal"/>
      </w:pPr>
      <w:r>
        <w:t xml:space="preserve">1. Высочайше утвержденные, 4 Февраля 1875 года </w:t>
      </w:r>
      <w:r>
        <w:br/>
      </w:r>
      <w:r>
        <w:t xml:space="preserve">(54347), штаты заграничных установленй Мини-</w:t>
      </w:r>
    </w:p>
    <w:p>
      <w:pPr>
        <w:pStyle w:val="Normal"/>
      </w:pPr>
      <w:r>
        <w:t xml:space="preserve">стерства Иностранныхъ ДЪль дополнить учрежде- |</w:t>
      </w:r>
    </w:p>
    <w:p>
      <w:pPr>
        <w:pStyle w:val="Normal"/>
      </w:pPr>
      <w:r>
        <w:t xml:space="preserve">вемъ должности Вице-Консула въ Сеистан%. </w:t>
      </w:r>
      <w:r>
        <w:br/>
      </w:r>
      <w:r>
        <w:t xml:space="preserve">И. Означенной должности (отд. 1) присвоить УИ</w:t>
      </w:r>
    </w:p>
    <w:p>
      <w:pPr>
        <w:pStyle w:val="Normal"/>
      </w:pPr>
      <w:r>
        <w:t xml:space="preserve">классъ по чинопроизводству, УЙ разрядъ по шитью на | </w:t>
      </w:r>
      <w:r>
        <w:br/>
      </w:r>
      <w:r>
        <w:t xml:space="preserve">мундирЪ, годовой окладъ содержанйя въ пять тыеячъ |</w:t>
      </w:r>
    </w:p>
    <w:p>
      <w:pPr>
        <w:pStyle w:val="Normal"/>
      </w:pPr>
      <w:r>
        <w:t xml:space="preserve">двЪсти пятьдесятъ рублей и семьеотъ пятьдесять руб- </w:t>
      </w:r>
      <w:r>
        <w:br/>
      </w:r>
      <w:r>
        <w:t xml:space="preserve">лей въ годъ на канцелярсве расходы.</w:t>
      </w:r>
    </w:p>
    <w:p>
      <w:pPr>
        <w:pStyle w:val="Normal"/>
      </w:pPr>
      <w:r>
        <w:t xml:space="preserve">Ш. Вызываемый указанною въ отд. Ти И мфрою </w:t>
      </w:r>
      <w:r>
        <w:br/>
      </w:r>
      <w:r>
        <w:t xml:space="preserve">ежегодный расходъ, въ количествь шести тысячъ </w:t>
      </w:r>
      <w:r>
        <w:br/>
      </w:r>
      <w:r>
        <w:t xml:space="preserve">рублей, вносить, съ 1 Января 1899 года, въ подле- </w:t>
      </w:r>
      <w:r>
        <w:br/>
      </w:r>
      <w:r>
        <w:t xml:space="preserve">жащия подраздълешя расходвыхъь смЪть Министер- </w:t>
      </w:r>
      <w:r>
        <w:br/>
      </w:r>
      <w:r>
        <w:t xml:space="preserve">ства Иностранныхъ ДЪль; въ текущемъ же году—</w:t>
      </w:r>
    </w:p>
    <w:p>
      <w:pPr>
        <w:pStyle w:val="Normal"/>
      </w:pPr>
      <w:r>
        <w:t xml:space="preserve">отнести на остатки по $ 7 сыты сего Министерства</w:t>
      </w:r>
    </w:p>
    <w:p>
      <w:pPr>
        <w:pStyle w:val="Normal"/>
      </w:pPr>
      <w:r>
        <w:t xml:space="preserve">на 1898 годъ.</w:t>
      </w:r>
    </w:p>
    <w:p>
      <w:pPr>
        <w:pStyle w:val="Normal"/>
      </w:pPr>
      <w:r>
        <w:t xml:space="preserve">Резолюцая. Его ИмпЕРАТОРСКОЕ ВЕЛИЧЕСТВО </w:t>
      </w:r>
      <w:r>
        <w:br/>
      </w:r>
      <w:r>
        <w:t xml:space="preserve">воспосл5довавшее мнфн!е въ Общемъ Собранш Госу- </w:t>
      </w:r>
      <w:r>
        <w:br/>
      </w:r>
      <w:r>
        <w:t xml:space="preserve">дарственнаго Совфта, объ учреждеши вице-консуль- </w:t>
      </w:r>
      <w:r>
        <w:br/>
      </w:r>
      <w:r>
        <w:t xml:space="preserve">ства въ СеистанЪ, Высочайше утвердить соизволилъ </w:t>
      </w:r>
      <w:r>
        <w:br/>
      </w:r>
      <w:r>
        <w:t xml:space="preserve">и повельль исполнить.</w:t>
      </w:r>
    </w:p>
    <w:p>
      <w:pPr>
        <w:pStyle w:val="Normal"/>
      </w:pPr>
      <w:r>
        <w:t xml:space="preserve">45.16. — мая 18. ВысочайшЕ УТВЕР- </w:t>
      </w:r>
      <w:r>
        <w:br/>
      </w:r>
      <w:r>
        <w:t xml:space="preserve">ЖДЕННОЕ МНЪН!Е ГОСУДАРСТВЕННАГО СовЪтА </w:t>
      </w:r>
      <w:r>
        <w:br/>
      </w:r>
      <w:r>
        <w:t xml:space="preserve">(Сор. Узак. 1898 г. юля 4, ст. 1001).—0О переиме- </w:t>
      </w:r>
      <w:r>
        <w:br/>
      </w:r>
      <w:r>
        <w:t xml:space="preserve">новани Российской мисси в Вашинатошь в5 посоль- </w:t>
      </w:r>
      <w:r>
        <w:br/>
      </w:r>
      <w:r>
        <w:t xml:space="preserve">ство.</w:t>
      </w:r>
    </w:p>
    <w:p>
      <w:pPr>
        <w:pStyle w:val="Normal"/>
      </w:pPr>
      <w:r>
        <w:t xml:space="preserve">Государственный СовЪть, въ Соединенныхъ Депар- </w:t>
      </w:r>
      <w:r>
        <w:br/>
      </w:r>
      <w:r>
        <w:t xml:space="preserve">таментахъ Законовъ и Государственной Эконом и </w:t>
      </w:r>
      <w:r>
        <w:br/>
      </w:r>
      <w:r>
        <w:t xml:space="preserve">въ Общемъь Собранш, разсмотрфвъ представлене </w:t>
      </w:r>
      <w:r>
        <w:br/>
      </w:r>
      <w:r>
        <w:t xml:space="preserve">Министра Иностранныхь ДЪль о переименовани </w:t>
      </w:r>
      <w:r>
        <w:br/>
      </w:r>
      <w:r>
        <w:t xml:space="preserve">мис@и нашей въ Вашингтон$ въ посольство, мил- </w:t>
      </w:r>
      <w:r>
        <w:br/>
      </w:r>
      <w:r>
        <w:t xml:space="preserve">мемь положиль:</w:t>
      </w:r>
    </w:p>
    <w:p>
      <w:pPr>
        <w:pStyle w:val="Normal"/>
      </w:pPr>
      <w:r>
        <w:t xml:space="preserve">Переименовать нашу миестю при Сфверо-Американ- </w:t>
      </w:r>
      <w:r>
        <w:br/>
      </w:r>
      <w:r>
        <w:t xml:space="preserve">скихъ Соединенных Штатахь въ посольство, при- </w:t>
      </w:r>
      <w:r>
        <w:br/>
      </w:r>
      <w:r>
        <w:t xml:space="preserve">своивъ Поелу 1 разрядъ по шитью на мундир» и годо- </w:t>
      </w:r>
      <w:r>
        <w:br/>
      </w:r>
      <w:r>
        <w:t xml:space="preserve">вой окладъ содержав!я въ размЪрф 45.000 рублей и </w:t>
      </w:r>
      <w:r>
        <w:br/>
      </w:r>
      <w:r>
        <w:t xml:space="preserve">сохранивъ, въ остальномъ, безъ измфнешя суще- </w:t>
      </w:r>
      <w:r>
        <w:br/>
      </w:r>
      <w:r>
        <w:t xml:space="preserve">ствующи въ семъ установлен и число и почетныя пре- </w:t>
      </w:r>
      <w:r>
        <w:br/>
      </w:r>
      <w:r>
        <w:t xml:space="preserve">имущества должностныхъ лицъ и денежные отнуски.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воспоелдовавшее мнфн!е въ Общемъ Собранш Госу- </w:t>
      </w:r>
      <w:r>
        <w:br/>
      </w:r>
      <w:r>
        <w:t xml:space="preserve">дарственнаго (СовЪта, о переименоваши Росс/йской </w:t>
      </w:r>
      <w:r>
        <w:br/>
      </w:r>
      <w:r>
        <w:t xml:space="preserve">мисои въ Вашингтон$ въ посольство, Высочайше </w:t>
      </w:r>
      <w:r>
        <w:br/>
      </w:r>
      <w:r>
        <w:t xml:space="preserve">утвердить соизволилъ и повелЪлъ исполнить.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15417. — Мал 18. ВЫСОЧАЙШЕ УТВЕР- </w:t>
      </w:r>
      <w:r>
        <w:br/>
      </w:r>
      <w:r>
        <w:t xml:space="preserve">ЖДЕННОЕ МНЪН1Е ГоСУДАРСТВЕННАГО СОвВЪтТА </w:t>
      </w:r>
      <w:r>
        <w:br/>
      </w:r>
      <w:r>
        <w:t xml:space="preserve">| (Собр. Узак. 1898 г. Поля 7, ст. 1009).—0О распро-</w:t>
      </w:r>
    </w:p>
    <w:p>
      <w:pPr>
        <w:pStyle w:val="Normal"/>
      </w:pPr>
      <w:r>
        <w:t xml:space="preserve">|| странеши дийств и земельныхь банков на Турке- </w:t>
      </w:r>
      <w:r>
        <w:br/>
      </w:r>
      <w:r>
        <w:t xml:space="preserve">| стански край.</w:t>
      </w:r>
    </w:p>
    <w:p>
      <w:pPr>
        <w:pStyle w:val="Normal"/>
      </w:pPr>
      <w:r>
        <w:t xml:space="preserve">| Государственный СовЪгь, въ Соединенныхъ Де- </w:t>
      </w:r>
      <w:r>
        <w:br/>
      </w:r>
      <w:r>
        <w:t xml:space="preserve">партаментахъ Государственной Экономш, Законовъ и </w:t>
      </w:r>
      <w:r>
        <w:br/>
      </w:r>
      <w:r>
        <w:t xml:space="preserve">Гражданскихъ и Духовныхъ ДЪль и въ Общемъ (о- </w:t>
      </w:r>
      <w:r>
        <w:br/>
      </w:r>
      <w:r>
        <w:t xml:space="preserve">брани, разсмогрЪвъ предетавлене Военнаго Мини- </w:t>
      </w:r>
      <w:r>
        <w:br/>
      </w:r>
      <w:r>
        <w:t xml:space="preserve">етерства о распространеши дЪйств земельныхъ бан- </w:t>
      </w:r>
      <w:r>
        <w:br/>
      </w:r>
      <w:r>
        <w:t xml:space="preserve">ковъ на Туркестанский край, миюшелмь положиль:</w:t>
      </w:r>
    </w:p>
    <w:p>
      <w:pPr>
        <w:pStyle w:val="Normal"/>
      </w:pPr>
      <w:r>
        <w:t xml:space="preserve">Въ дополнене и измфнеше подлежащихь узако- </w:t>
      </w:r>
      <w:r>
        <w:br/>
      </w:r>
      <w:r>
        <w:t xml:space="preserve">ненй постановить.</w:t>
      </w:r>
    </w:p>
    <w:p>
      <w:pPr>
        <w:pStyle w:val="Normal"/>
      </w:pPr>
      <w:r>
        <w:t xml:space="preserve">1. Акцюнернымь земельнымьъ банкамъ, по хода- </w:t>
      </w:r>
      <w:r>
        <w:br/>
      </w:r>
      <w:r>
        <w:t xml:space="preserve">тайствамь о томъ ихъ Общихь Собранй, можеть </w:t>
      </w:r>
      <w:r>
        <w:br/>
      </w:r>
      <w:r>
        <w:t xml:space="preserve">быть разрёшаемо производство въ Туркестанекомъ </w:t>
      </w:r>
      <w:r>
        <w:br/>
      </w:r>
      <w:r>
        <w:t xml:space="preserve">краЪ операщй по выдачЪ ссудъ подъ залогь недви- </w:t>
      </w:r>
      <w:r>
        <w:br/>
      </w:r>
      <w:r>
        <w:t xml:space="preserve">жимыхъ имуществь въ черть городовъ, съ тБмъ, </w:t>
      </w:r>
      <w:r>
        <w:br/>
      </w:r>
      <w:r>
        <w:t xml:space="preserve">чтобы въ Уставахъ банковъ, получившихъ такое раз- </w:t>
      </w:r>
      <w:r>
        <w:br/>
      </w:r>
      <w:r>
        <w:t xml:space="preserve">рЪшен!е, было оговариваемо, что они могуть владЪть </w:t>
      </w:r>
      <w:r>
        <w:br/>
      </w:r>
      <w:r>
        <w:t xml:space="preserve">въ продолжеше года оставшимися за ними по 663- </w:t>
      </w:r>
      <w:r>
        <w:br/>
      </w:r>
      <w:r>
        <w:t xml:space="preserve">усифшноети торговъ за неплатежь долга недвижимыми </w:t>
      </w:r>
      <w:r>
        <w:br/>
      </w:r>
      <w:r>
        <w:t xml:space="preserve">имуществами, но есди въ теченше этого срока озна- </w:t>
      </w:r>
      <w:r>
        <w:br/>
      </w:r>
      <w:r>
        <w:t xml:space="preserve">ченныя имущества не будутъ проданы, то не только </w:t>
      </w:r>
      <w:r>
        <w:br/>
      </w:r>
      <w:r>
        <w:t xml:space="preserve">недоимки въ банковыхъ платежахъ и въ податяхъ и </w:t>
      </w:r>
      <w:r>
        <w:br/>
      </w:r>
      <w:r>
        <w:t xml:space="preserve">земскихъ сборахъ, но и самые капитальные долги по </w:t>
      </w:r>
      <w:r>
        <w:br/>
      </w:r>
      <w:r>
        <w:t xml:space="preserve">симъ имуществамъ должны быть покрыты полностыо </w:t>
      </w:r>
      <w:r>
        <w:br/>
      </w:r>
      <w:r>
        <w:t xml:space="preserve">изъ банковыхъ прибылей.</w:t>
      </w:r>
    </w:p>
    <w:p>
      <w:pPr>
        <w:pStyle w:val="Normal"/>
      </w:pPr>
      <w:r>
        <w:t xml:space="preserve">2. Упомянутыя въ статьф 1 ходатайства акцюнер- </w:t>
      </w:r>
      <w:r>
        <w:br/>
      </w:r>
      <w:r>
        <w:t xml:space="preserve">ныхъ земельныхъ банковъ должны быть заявляемы </w:t>
      </w:r>
      <w:r>
        <w:br/>
      </w:r>
      <w:r>
        <w:t xml:space="preserve">Туркестанскому Генераль-Губернатору и зат$мъ пре- </w:t>
      </w:r>
      <w:r>
        <w:br/>
      </w:r>
      <w:r>
        <w:t xml:space="preserve">провождаемы при его заключени Министру Финан- </w:t>
      </w:r>
      <w:r>
        <w:br/>
      </w:r>
      <w:r>
        <w:t xml:space="preserve">совъ, оть котораго зависить окончательное ихъ раз- </w:t>
      </w:r>
      <w:r>
        <w:br/>
      </w:r>
      <w:r>
        <w:t xml:space="preserve">рЬшене, по соглашению съ Военнымъ Министромъ.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мнфше въ Общемъ Собрании Госу- </w:t>
      </w:r>
      <w:r>
        <w:br/>
      </w:r>
      <w:r>
        <w:t xml:space="preserve">| дарственнаго СовЪта, о распространеши дфйетвй </w:t>
      </w:r>
      <w:r>
        <w:br/>
      </w:r>
      <w:r>
        <w:t xml:space="preserve">земельныхъ банковъ на Туркестанскй край, Высо- </w:t>
      </w:r>
      <w:r>
        <w:br/>
      </w:r>
      <w:r>
        <w:t xml:space="preserve">чайше утвердить соизволилъ и повел ль исполнить.</w:t>
      </w:r>
    </w:p>
    <w:p>
      <w:pPr>
        <w:pStyle w:val="Normal"/>
      </w:pPr>
      <w:r>
        <w:t xml:space="preserve">15413. — мая 18. Высочайше УТВЕР- </w:t>
      </w:r>
      <w:r>
        <w:br/>
      </w:r>
      <w:r>
        <w:t xml:space="preserve">ЖДЕННОЕ МНБН:Е ГОСУДАРСТВЕННАГО СОовЪтА </w:t>
      </w:r>
      <w:r>
        <w:br/>
      </w:r>
      <w:r>
        <w:t xml:space="preserve">(СоБР. Узлк. 1898 г. Поля 16, ст. 1065). — Объ </w:t>
      </w:r>
      <w:r>
        <w:br/>
      </w:r>
      <w:r>
        <w:t xml:space="preserve">измьнеши порядка возмпщеня растодовь по содер- </w:t>
      </w:r>
      <w:r>
        <w:br/>
      </w:r>
      <w:r>
        <w:t xml:space="preserve">экамю Пробирныль Надзирателей.</w:t>
      </w:r>
    </w:p>
    <w:p>
      <w:pPr>
        <w:pStyle w:val="Normal"/>
      </w:pPr>
      <w:r>
        <w:t xml:space="preserve">Государственный Совфть, въ Соединенныхь Де-</w:t>
      </w:r>
    </w:p>
    <w:p>
      <w:pPr>
        <w:pStyle w:val="Normal"/>
      </w:pPr>
      <w:r>
        <w:t xml:space="preserve">партаментахь Государственной Эконом и Законовь </w:t>
      </w:r>
      <w:r>
        <w:br/>
      </w:r>
      <w:r>
        <w:t xml:space="preserve">| ивь Общемь Собранш, разсмотрфвъь предетавлеше</w:t>
      </w:r>
    </w:p>
    <w:p>
      <w:pPr>
        <w:pStyle w:val="Normal"/>
      </w:pPr>
      <w:r>
        <w:t xml:space="preserve">| . : </w:t>
      </w:r>
      <w:r>
        <w:br/>
      </w:r>
      <w:r>
        <w:t xml:space="preserve">| Министра Финанеовъ объ изыфнеши порядка возмЪ-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щен!я расходовъ по содержанию Пробирныхъ Надзи- </w:t>
      </w:r>
      <w:r>
        <w:br/>
      </w:r>
      <w:r>
        <w:t xml:space="preserve">рателей, мишнмемь положиль:</w:t>
      </w:r>
    </w:p>
    <w:p>
      <w:pPr>
        <w:pStyle w:val="Normal"/>
      </w:pPr>
      <w:r>
        <w:t xml:space="preserve">Взамфнъ отд. Х Высочайше утвержденнаго, 11 </w:t>
      </w:r>
      <w:r>
        <w:br/>
      </w:r>
      <w:r>
        <w:t xml:space="preserve">Марта 1896 года (12625), миъыя Государствевнаго </w:t>
      </w:r>
      <w:r>
        <w:br/>
      </w:r>
      <w:r>
        <w:t xml:space="preserve">Совфта объ утверждени Пробирнаго Устава и штата </w:t>
      </w:r>
      <w:r>
        <w:br/>
      </w:r>
      <w:r>
        <w:t xml:space="preserve">мБетныхъ пробирныхь установлен й постановить:</w:t>
      </w:r>
    </w:p>
    <w:p>
      <w:pPr>
        <w:pStyle w:val="Normal"/>
      </w:pPr>
      <w:r>
        <w:t xml:space="preserve">Въ возмфщене расходовь казны по содержанию </w:t>
      </w:r>
      <w:r>
        <w:br/>
      </w:r>
      <w:r>
        <w:t xml:space="preserve">Пробирныхъ Надзирателей при канительныхъ заве- </w:t>
      </w:r>
      <w:r>
        <w:br/>
      </w:r>
      <w:r>
        <w:t xml:space="preserve">дешяхъ, съ канительныхь издфлй внутренняго про- </w:t>
      </w:r>
      <w:r>
        <w:br/>
      </w:r>
      <w:r>
        <w:t xml:space="preserve">изводства взимается дополнительный сборъ въ раз- </w:t>
      </w:r>
      <w:r>
        <w:br/>
      </w:r>
      <w:r>
        <w:t xml:space="preserve">мьрЪ 3 копфекъ съ каждаго поступившаго въ работу </w:t>
      </w:r>
      <w:r>
        <w:br/>
      </w:r>
      <w:r>
        <w:t xml:space="preserve">лигатурнаго золотника золота и '/; койки съ каж- </w:t>
      </w:r>
      <w:r>
        <w:br/>
      </w:r>
      <w:r>
        <w:t xml:space="preserve">даго же такого золотника серебра. Относительно </w:t>
      </w:r>
      <w:r>
        <w:br/>
      </w:r>
      <w:r>
        <w:t xml:space="preserve">уплаты. сего сбора прим$няются статьи би 7 отд. 1У </w:t>
      </w:r>
      <w:r>
        <w:br/>
      </w:r>
      <w:r>
        <w:t xml:space="preserve">Высочайше утвержденнаго, 11 Марта 1896 года, мн?- </w:t>
      </w:r>
      <w:r>
        <w:br/>
      </w:r>
      <w:r>
        <w:t xml:space="preserve">ий Государственнаго Совфта.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воспоелфдовавшее мнфне въ Общемъ Собранш Госу- </w:t>
      </w:r>
      <w:r>
        <w:br/>
      </w:r>
      <w:r>
        <w:t xml:space="preserve">даретвеннаго Совфта, объ измфнени порядка возм?- </w:t>
      </w:r>
      <w:r>
        <w:br/>
      </w:r>
      <w:r>
        <w:t xml:space="preserve">щен расходовъ по содержанию Пробирныхъ Надзи- </w:t>
      </w:r>
      <w:r>
        <w:br/>
      </w:r>
      <w:r>
        <w:t xml:space="preserve">рателей, Высочайше утвердить соизволилъ и повел ль </w:t>
      </w:r>
      <w:r>
        <w:br/>
      </w:r>
      <w:r>
        <w:t xml:space="preserve">исполнить.</w:t>
      </w:r>
    </w:p>
    <w:p>
      <w:pPr>
        <w:pStyle w:val="Normal"/>
      </w:pPr>
      <w:r>
        <w:t xml:space="preserve">15449. — мал 18. Высочайше УТВЕР- </w:t>
      </w:r>
      <w:r>
        <w:br/>
      </w:r>
      <w:r>
        <w:t xml:space="preserve">ЖДЕННОЕ мнФн1Е ГосуДАРСТВЕННАГО СОБЪТА </w:t>
      </w:r>
      <w:r>
        <w:br/>
      </w:r>
      <w:r>
        <w:t xml:space="preserve">(СоБр. Уздк. 1898 г. юля 16, ст. 1066).—065 0сво- </w:t>
      </w:r>
      <w:r>
        <w:br/>
      </w:r>
      <w:r>
        <w:t xml:space="preserve">бождени 10р0д0в5 отъ растодовь по отопленю и </w:t>
      </w:r>
      <w:r>
        <w:br/>
      </w:r>
      <w:r>
        <w:t xml:space="preserve">освющеню тюремъ съ перенесещемь ситъ растод0в% </w:t>
      </w:r>
      <w:r>
        <w:br/>
      </w:r>
      <w:r>
        <w:t xml:space="preserve">на счеть 1осударственнало казначейства.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Государственной Эконом и Законовъ </w:t>
      </w:r>
      <w:r>
        <w:br/>
      </w:r>
      <w:r>
        <w:t xml:space="preserve">и въ Общемъ Собраши, разсмотрьвъ представлене </w:t>
      </w:r>
      <w:r>
        <w:br/>
      </w:r>
      <w:r>
        <w:t xml:space="preserve">Министра Финансовъ объ освобожден городовъ отъ </w:t>
      </w:r>
      <w:r>
        <w:br/>
      </w:r>
      <w:r>
        <w:t xml:space="preserve">расходовъ по отопленйо и освщеню тюремъ, съ</w:t>
      </w:r>
    </w:p>
    <w:p>
      <w:pPr>
        <w:pStyle w:val="Normal"/>
      </w:pPr>
      <w:r>
        <w:t xml:space="preserve">перенесешемъ сихъ расходовъ на счетъ государствен- |</w:t>
      </w:r>
    </w:p>
    <w:p>
      <w:pPr>
        <w:pStyle w:val="Normal"/>
      </w:pPr>
      <w:r>
        <w:t xml:space="preserve">наго казначейства, мношемь положиле:</w:t>
      </w:r>
    </w:p>
    <w:p>
      <w:pPr>
        <w:pStyle w:val="Normal"/>
      </w:pPr>
      <w:r>
        <w:t xml:space="preserve">Г. Освободить съ 1 Января 1900 года отъ расходовъ </w:t>
      </w:r>
      <w:r>
        <w:br/>
      </w:r>
      <w:r>
        <w:t xml:space="preserve">по отопленйо и освфщенйю тюремъ города Имперт, </w:t>
      </w:r>
      <w:r>
        <w:br/>
      </w:r>
      <w:r>
        <w:t xml:space="preserve">за исключенемъ городовъ Закавказья, Туркестанскаго </w:t>
      </w:r>
      <w:r>
        <w:br/>
      </w:r>
      <w:r>
        <w:t xml:space="preserve">края, областей войска Донскаго, Кубанской, Терской </w:t>
      </w:r>
      <w:r>
        <w:br/>
      </w:r>
      <w:r>
        <w:t xml:space="preserve">и Уральской и губерний Лифляндской и Эетляндекой, </w:t>
      </w:r>
      <w:r>
        <w:br/>
      </w:r>
      <w:r>
        <w:t xml:space="preserve">съ отнесешемъ упомянутыхъ расходовъ на счетъ го- </w:t>
      </w:r>
      <w:r>
        <w:br/>
      </w:r>
      <w:r>
        <w:t xml:space="preserve">сударетвеннаго казначейства.</w:t>
      </w:r>
    </w:p>
    <w:p>
      <w:pPr>
        <w:pStyle w:val="Normal"/>
      </w:pPr>
      <w:r>
        <w:t xml:space="preserve">П. Прекратить съ того же срока въ мЪетностяхъ, </w:t>
      </w:r>
      <w:r>
        <w:br/>
      </w:r>
      <w:r>
        <w:t xml:space="preserve">на которыя распространяется указанная въ отд. | </w:t>
      </w:r>
      <w:r>
        <w:br/>
      </w:r>
      <w:r>
        <w:t xml:space="preserve">мЪфра, производство изъ казны нЪфкоторымъ городамъ</w:t>
      </w:r>
    </w:p>
    <w:p>
      <w:pPr>
        <w:pStyle w:val="Normal"/>
      </w:pPr>
      <w:r>
        <w:t xml:space="preserve">пособй на вышеупомянутые расходы и исключить |</w:t>
      </w:r>
    </w:p>
    <w:p>
      <w:pPr>
        <w:pStyle w:val="Normal"/>
      </w:pPr>
      <w:r>
        <w:t xml:space="preserve">изъ доходовъ казны поступлешя изъ городекихъ </w:t>
      </w:r>
      <w:r>
        <w:br/>
      </w:r>
      <w:r>
        <w:t xml:space="preserve">средетвъ въ вози5щенше расходовъ на тотъ же пред- </w:t>
      </w:r>
      <w:r>
        <w:br/>
      </w:r>
      <w:r>
        <w:t xml:space="preserve">метъ.</w:t>
      </w:r>
    </w:p>
    <w:p>
      <w:pPr>
        <w:pStyle w:val="Normal"/>
      </w:pPr>
      <w:r>
        <w:t xml:space="preserve">ЗА </w:t>
      </w:r>
      <w:r>
        <w:br/>
      </w:r>
      <w:r>
        <w:t xml:space="preserve">Май.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мнфые въ Общемъ Собранш Госу- </w:t>
      </w:r>
      <w:r>
        <w:br/>
      </w:r>
      <w:r>
        <w:t xml:space="preserve">дарственнаго Совфта, объ освобождени городовъ оть </w:t>
      </w:r>
      <w:r>
        <w:br/>
      </w:r>
      <w:r>
        <w:t xml:space="preserve">расходовъ по отопленшо и освЪщенйю тюремъ, съ </w:t>
      </w:r>
      <w:r>
        <w:br/>
      </w:r>
      <w:r>
        <w:t xml:space="preserve">перенесешемъ сихъ расходовъ на счетъ государствен- </w:t>
      </w:r>
      <w:r>
        <w:br/>
      </w:r>
      <w:r>
        <w:t xml:space="preserve">наго казначейства, Высочайше утвердить соизво- </w:t>
      </w:r>
      <w:r>
        <w:br/>
      </w:r>
      <w:r>
        <w:t xml:space="preserve">лилъ и повельлъ исполнить.</w:t>
      </w:r>
    </w:p>
    <w:p>
      <w:pPr>
        <w:pStyle w:val="Normal"/>
      </w:pPr>
      <w:r>
        <w:t xml:space="preserve">15420. мал 18. Высочайше УТВЕРЖДЕН- </w:t>
      </w:r>
      <w:r>
        <w:br/>
      </w:r>
      <w:r>
        <w:t xml:space="preserve">НОЕ мина ГосудаРСТВЕННАГО СовътА ((оБь. </w:t>
      </w:r>
      <w:r>
        <w:br/>
      </w:r>
      <w:r>
        <w:t xml:space="preserve">Узлк. 1898 г. Августл 20, ст. 1916). — О производ- </w:t>
      </w:r>
      <w:r>
        <w:br/>
      </w:r>
      <w:r>
        <w:t xml:space="preserve">ствъ квартирныгь денеь офицерским и класснымь </w:t>
      </w:r>
      <w:r>
        <w:br/>
      </w:r>
      <w:r>
        <w:t xml:space="preserve">чинам и лицамъ военнало духовенства войскь За- </w:t>
      </w:r>
      <w:r>
        <w:br/>
      </w:r>
      <w:r>
        <w:t xml:space="preserve">каспийской области во время командировок и дру-</w:t>
      </w:r>
    </w:p>
    <w:p>
      <w:pPr>
        <w:pStyle w:val="Normal"/>
      </w:pPr>
      <w:r>
        <w:t xml:space="preserve">| изъ временныхь отлучекъ по дъламз службы.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ивъ Общемь Собранш, разсмотрфвъ представлен!е </w:t>
      </w:r>
      <w:r>
        <w:br/>
      </w:r>
      <w:r>
        <w:t xml:space="preserve">Военнаго Министерства о производетвЪ квартирныхъ </w:t>
      </w:r>
      <w:r>
        <w:br/>
      </w:r>
      <w:r>
        <w:t xml:space="preserve">денегь офицерскимъ и класснымъ чинамъ и лицамъ </w:t>
      </w:r>
      <w:r>
        <w:br/>
      </w:r>
      <w:r>
        <w:t xml:space="preserve">военнаго духовенства войскъ Закасшйской области </w:t>
      </w:r>
      <w:r>
        <w:br/>
      </w:r>
      <w:r>
        <w:t xml:space="preserve">во время командировокъ и другихь временныхъ от- </w:t>
      </w:r>
      <w:r>
        <w:br/>
      </w:r>
      <w:r>
        <w:t xml:space="preserve">лучекъ по дЪламъ службы, миьнемь положил:</w:t>
      </w:r>
    </w:p>
    <w:p>
      <w:pPr>
        <w:pStyle w:val="Normal"/>
      </w:pPr>
      <w:r>
        <w:t xml:space="preserve">Въ дополнене и измфнеше подлежащихъ узаконе- </w:t>
      </w:r>
      <w:r>
        <w:br/>
      </w:r>
      <w:r>
        <w:t xml:space="preserve">ый постановить:</w:t>
      </w:r>
    </w:p>
    <w:p>
      <w:pPr>
        <w:pStyle w:val="Normal"/>
      </w:pPr>
      <w:r>
        <w:t xml:space="preserve">1. Отицерскимъ чинамъ воинскихъ частей, Управле- </w:t>
      </w:r>
      <w:r>
        <w:br/>
      </w:r>
      <w:r>
        <w:t xml:space="preserve">ый и заведенй, находящимся на службЪ въ Закасшй- </w:t>
      </w:r>
      <w:r>
        <w:br/>
      </w:r>
      <w:r>
        <w:t xml:space="preserve">ской области, квартирныя деньги во время команди- </w:t>
      </w:r>
      <w:r>
        <w:br/>
      </w:r>
      <w:r>
        <w:t xml:space="preserve">ровокъ по дфламъ службы производятся на основан </w:t>
      </w:r>
      <w:r>
        <w:br/>
      </w:r>
      <w:r>
        <w:t xml:space="preserve">Высочайше утвержденнаго, 29 Марта 1899 года (847 1а), </w:t>
      </w:r>
      <w:r>
        <w:br/>
      </w:r>
      <w:r>
        <w:t xml:space="preserve">положешя Военнаго Совфта, съ тфмъ лишь изыЪне- </w:t>
      </w:r>
      <w:r>
        <w:br/>
      </w:r>
      <w:r>
        <w:t xml:space="preserve">немъ, что при командировкахъ въ м$фетности, гдЪ не </w:t>
      </w:r>
      <w:r>
        <w:br/>
      </w:r>
      <w:r>
        <w:t xml:space="preserve">установлено отвода квартиръ натурою, означенныя </w:t>
      </w:r>
      <w:r>
        <w:br/>
      </w:r>
      <w:r>
        <w:t xml:space="preserve">деньги выдаются съ перваго дня прибытя команди- </w:t>
      </w:r>
      <w:r>
        <w:br/>
      </w:r>
      <w:r>
        <w:t xml:space="preserve">рованнаго лица на мфето командировки.</w:t>
      </w:r>
    </w:p>
    <w:p>
      <w:pPr>
        <w:pStyle w:val="Normal"/>
      </w:pPr>
      <w:r>
        <w:t xml:space="preserve">2. Военное духовенство въ Кавказскомъь и Турке-</w:t>
      </w:r>
    </w:p>
    <w:p>
      <w:pPr>
        <w:pStyle w:val="Normal"/>
      </w:pPr>
      <w:r>
        <w:t xml:space="preserve">станскомъ военныхъ округахъ пользуется правомъ на </w:t>
      </w:r>
      <w:r>
        <w:br/>
      </w:r>
      <w:r>
        <w:t xml:space="preserve">| квартирный деньги какъ въ мЪстахъ постояннаго слу-</w:t>
      </w:r>
    </w:p>
    <w:p>
      <w:pPr>
        <w:pStyle w:val="Normal"/>
      </w:pPr>
      <w:r>
        <w:t xml:space="preserve">женя, такъ и при временныхъ командировкахъ по </w:t>
      </w:r>
      <w:r>
        <w:br/>
      </w:r>
      <w:r>
        <w:t xml:space="preserve">дЪламь службы, на одинаковыхъ основашяхъ съ оФи- </w:t>
      </w:r>
      <w:r>
        <w:br/>
      </w:r>
      <w:r>
        <w:t xml:space="preserve">церскими чинами.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мнъше въ Общемъ Собранш Госу- </w:t>
      </w:r>
      <w:r>
        <w:br/>
      </w:r>
      <w:r>
        <w:t xml:space="preserve">дарственнаго Совфта, о производствЪ квартирныхъ </w:t>
      </w:r>
      <w:r>
        <w:br/>
      </w:r>
      <w:r>
        <w:t xml:space="preserve">денегь офицерекимъ и класснымъ чинамъ и лицамъ </w:t>
      </w:r>
      <w:r>
        <w:br/>
      </w:r>
      <w:r>
        <w:t xml:space="preserve">военнаго духовенетва войскъ Закасшйской области во </w:t>
      </w:r>
      <w:r>
        <w:br/>
      </w:r>
      <w:r>
        <w:t xml:space="preserve">время командировокъ и другихъ временныхъ отлучекъ </w:t>
      </w:r>
      <w:r>
        <w:br/>
      </w:r>
      <w:r>
        <w:t xml:space="preserve">по дфламъ елужбы, Высочайше утвердить соизволиль </w:t>
      </w:r>
      <w:r>
        <w:br/>
      </w:r>
      <w:r>
        <w:t xml:space="preserve">и повельль исполнить.</w:t>
      </w:r>
    </w:p>
    <w:p>
      <w:pPr>
        <w:pStyle w:val="Normal"/>
      </w:pPr>
      <w:r>
        <w:t xml:space="preserve">15449 </w:t>
      </w:r>
      <w:r>
        <w:br/>
      </w:r>
      <w:r>
        <w:t xml:space="preserve">15490</w:t>
      </w:r>
    </w:p>
    <w:p>
      <w:pPr>
        <w:pStyle w:val="Normal"/>
      </w:pPr>
      <w:r>
        <w:t xml:space="preserve">15491 </w:t>
      </w:r>
      <w:r>
        <w:br/>
      </w:r>
      <w:r>
        <w:t xml:space="preserve">15490 </w:t>
      </w:r>
      <w:r>
        <w:br/>
      </w:r>
      <w:r>
        <w:t xml:space="preserve">15195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15491. — Мал 18. ВысочаЙШЕ УТВЕРЖДЕН- </w:t>
      </w:r>
      <w:r>
        <w:br/>
      </w:r>
      <w:r>
        <w:t xml:space="preserve">ноЕ мнън:Е ГосудаРСТВЕННАГО СовътА (СОБР. </w:t>
      </w:r>
      <w:r>
        <w:br/>
      </w:r>
      <w:r>
        <w:t xml:space="preserve">Узлк. 1898 г. Нояря 10, ст: 1816).—О распростра- </w:t>
      </w:r>
      <w:r>
        <w:br/>
      </w:r>
      <w:r>
        <w:t xml:space="preserve">неши диъйстия правиль относительно десятитро- </w:t>
      </w:r>
      <w:r>
        <w:br/>
      </w:r>
      <w:r>
        <w:t xml:space="preserve">центназю вычета в5 инвалидный капиталь на на- </w:t>
      </w:r>
      <w:r>
        <w:br/>
      </w:r>
      <w:r>
        <w:t xml:space="preserve">зрады и пособя, выдаваемыя изъ спешальныхь </w:t>
      </w:r>
      <w:r>
        <w:br/>
      </w:r>
      <w:r>
        <w:t xml:space="preserve">средствь почтово-телерафнало вьдомства, образую- </w:t>
      </w:r>
      <w:r>
        <w:br/>
      </w:r>
      <w:r>
        <w:t xml:space="preserve">щихся из5 поитовыгь с60ров5.</w:t>
      </w:r>
    </w:p>
    <w:p>
      <w:pPr>
        <w:pStyle w:val="Normal"/>
      </w:pPr>
      <w:r>
        <w:t xml:space="preserve">Государственный (Совфтъ, въ Соединенныхъ Де- </w:t>
      </w:r>
      <w:r>
        <w:br/>
      </w:r>
      <w:r>
        <w:t xml:space="preserve">партаментахъ Гражданскихъ и Духовныхь ДЪлъ, </w:t>
      </w:r>
      <w:r>
        <w:br/>
      </w:r>
      <w:r>
        <w:t xml:space="preserve">Законовъ и Государственной Экономш и въ Общемъ </w:t>
      </w:r>
      <w:r>
        <w:br/>
      </w:r>
      <w:r>
        <w:t xml:space="preserve">Собраши, разсмотрвъ опредфлеше Перваго Общаго </w:t>
      </w:r>
      <w:r>
        <w:br/>
      </w:r>
      <w:r>
        <w:t xml:space="preserve">Собравя Правительствующаго Сената по законода- </w:t>
      </w:r>
      <w:r>
        <w:br/>
      </w:r>
      <w:r>
        <w:t xml:space="preserve">тельному вопросу о распространен!и дЪйствйя правиль </w:t>
      </w:r>
      <w:r>
        <w:br/>
      </w:r>
      <w:r>
        <w:t xml:space="preserve">относительно десятипроцентнаго вычета въ инвалид- </w:t>
      </w:r>
      <w:r>
        <w:br/>
      </w:r>
      <w:r>
        <w:t xml:space="preserve">ный капиталъ на награды и пособ]я, выдаваемыя изъ </w:t>
      </w:r>
      <w:r>
        <w:br/>
      </w:r>
      <w:r>
        <w:t xml:space="preserve">спещальныхъ средствъ почтово-телеграхнаго вЪдом- </w:t>
      </w:r>
      <w:r>
        <w:br/>
      </w:r>
      <w:r>
        <w:t xml:space="preserve">ства, образующихея изъ почтовыхъ сборовъ, мип- </w:t>
      </w:r>
      <w:r>
        <w:br/>
      </w:r>
      <w:r>
        <w:t xml:space="preserve">шемь полоэжиль:</w:t>
      </w:r>
    </w:p>
    <w:p>
      <w:pPr>
        <w:pStyle w:val="Normal"/>
      </w:pPr>
      <w:r>
        <w:t xml:space="preserve">Въ измфнене, дополнен и отмфну подлежащихъ </w:t>
      </w:r>
      <w:r>
        <w:br/>
      </w:r>
      <w:r>
        <w:t xml:space="preserve">узаконенй, постановить:</w:t>
      </w:r>
    </w:p>
    <w:p>
      <w:pPr>
        <w:pStyle w:val="Normal"/>
      </w:pPr>
      <w:r>
        <w:t xml:space="preserve">«Десятипроцентному вычету въ пользу инвалидовъ |</w:t>
      </w:r>
    </w:p>
    <w:p>
      <w:pPr>
        <w:pStyle w:val="Normal"/>
      </w:pPr>
      <w:r>
        <w:t xml:space="preserve">подлежать награды и пособ1я, выдаваемыя изъ спе- </w:t>
      </w:r>
      <w:r>
        <w:br/>
      </w:r>
      <w:r>
        <w:t xml:space="preserve">цальныхъ средствъ почтово-телеграхнаго вЪдомства, </w:t>
      </w:r>
      <w:r>
        <w:br/>
      </w:r>
      <w:r>
        <w:t xml:space="preserve">образующихся изъ почтовыхъ сборовъ. Отъ сего вы- </w:t>
      </w:r>
      <w:r>
        <w:br/>
      </w:r>
      <w:r>
        <w:t xml:space="preserve">чета освобождаются награды и пособ]я, производимыя </w:t>
      </w:r>
      <w:r>
        <w:br/>
      </w:r>
      <w:r>
        <w:t xml:space="preserve">изъ означенныхъ спещальныхъ средетвъ нижнимъ </w:t>
      </w:r>
      <w:r>
        <w:br/>
      </w:r>
      <w:r>
        <w:t xml:space="preserve">почтово-телеграфнымъ служителямъ».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воспосл5довавшее мнЪше въ Общемъ Собранш Госу- </w:t>
      </w:r>
      <w:r>
        <w:br/>
      </w:r>
      <w:r>
        <w:t xml:space="preserve">дарственнаго Совфта, о распроетранеши дЪйствя </w:t>
      </w:r>
      <w:r>
        <w:br/>
      </w:r>
      <w:r>
        <w:t xml:space="preserve">правиль относительно десятипроцентнаго вычета въ </w:t>
      </w:r>
      <w:r>
        <w:br/>
      </w:r>
      <w:r>
        <w:t xml:space="preserve">инвалидный капиталъ на награды и пособ]я, выдавас- </w:t>
      </w:r>
      <w:r>
        <w:br/>
      </w:r>
      <w:r>
        <w:t xml:space="preserve">мыл изъ спещальныхъ средствъ почтово-телеграфнаго </w:t>
      </w:r>
      <w:r>
        <w:br/>
      </w:r>
      <w:r>
        <w:t xml:space="preserve">вфдометва, образующихся изъ ночтовыхъ сборовъ, </w:t>
      </w:r>
      <w:r>
        <w:br/>
      </w:r>
      <w:r>
        <w:t xml:space="preserve">Высочайше утвердить соизволилъ и повелфлъ иепол- </w:t>
      </w:r>
      <w:r>
        <w:br/>
      </w:r>
      <w:r>
        <w:t xml:space="preserve">НИТЬ.</w:t>
      </w:r>
    </w:p>
    <w:p>
      <w:pPr>
        <w:pStyle w:val="Normal"/>
      </w:pPr>
      <w:r>
        <w:t xml:space="preserve">15499. Мая 18. ВысочаЙШЕ УТВЕРЖДЕН-</w:t>
      </w:r>
    </w:p>
    <w:p>
      <w:pPr>
        <w:pStyle w:val="Normal"/>
      </w:pPr>
      <w:r>
        <w:t xml:space="preserve">НОЕ МНЪН1Е ДЕПАРТАМЕНТА ГОСУДАРСТВЕННОЙ </w:t>
      </w:r>
      <w:r>
        <w:br/>
      </w:r>
      <w:r>
        <w:t xml:space="preserve">Экономи ГосудаРСТВЕНИАГО СовътА (СоБР. </w:t>
      </w:r>
      <w:r>
        <w:br/>
      </w:r>
      <w:r>
        <w:t xml:space="preserve">Узлк.1898 г. Поля 16, ст. 1063).—0 расход на по- </w:t>
      </w:r>
      <w:r>
        <w:br/>
      </w:r>
      <w:r>
        <w:t xml:space="preserve">стройку новой бани при Печерской бозадьльнь Ш- </w:t>
      </w:r>
      <w:r>
        <w:br/>
      </w:r>
      <w:r>
        <w:t xml:space="preserve">зилевскало Приказа обществениало призрплия.</w:t>
      </w:r>
    </w:p>
    <w:p>
      <w:pPr>
        <w:pStyle w:val="Normal"/>
      </w:pPr>
      <w:r>
        <w:t xml:space="preserve">Государственный СовЪфтъ, въ Департамент Государ- </w:t>
      </w:r>
      <w:r>
        <w:br/>
      </w:r>
      <w:r>
        <w:t xml:space="preserve">ственной Экономш, раземотрЪвъ представленше Мини- </w:t>
      </w:r>
      <w:r>
        <w:br/>
      </w:r>
      <w:r>
        <w:t xml:space="preserve">стра Внутреннихъ ДБлъ о расходь на постройку но- </w:t>
      </w:r>
      <w:r>
        <w:br/>
      </w:r>
      <w:r>
        <w:t xml:space="preserve">вой бани при Печерской богадфльн Могилевскаго </w:t>
      </w:r>
      <w:r>
        <w:br/>
      </w:r>
      <w:r>
        <w:t xml:space="preserve">Приказа обществениаго призрьши, милшеме поло- </w:t>
      </w:r>
      <w:r>
        <w:br/>
      </w:r>
      <w:r>
        <w:t xml:space="preserve">жил: 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И ай.</w:t>
      </w:r>
    </w:p>
    <w:p>
      <w:pPr>
        <w:pStyle w:val="Normal"/>
      </w:pPr>
      <w:r>
        <w:t xml:space="preserve">|  Расходъ по постройк$ бани при Печерекой бога- </w:t>
      </w:r>
      <w:r>
        <w:br/>
      </w:r>
      <w:r>
        <w:t xml:space="preserve">| дфльнЪ Могилевскаго Приказа общественнаго призр5- </w:t>
      </w:r>
      <w:r>
        <w:br/>
      </w:r>
      <w:r>
        <w:t xml:space="preserve">| шя, въ суммЪ трехъ тысячъ восьмисоть семи рублей </w:t>
      </w:r>
      <w:r>
        <w:br/>
      </w:r>
      <w:r>
        <w:t xml:space="preserve">двадцати одной копфйки, обратить на счетъ остатковъ </w:t>
      </w:r>
      <w:r>
        <w:br/>
      </w:r>
      <w:r>
        <w:t xml:space="preserve">отъ кредита, ассигнованнаго по смЪфтЪ губернекихъ </w:t>
      </w:r>
      <w:r>
        <w:br/>
      </w:r>
      <w:r>
        <w:t xml:space="preserve">земекихъ сборовъ Могилевской губерши въ пособе </w:t>
      </w:r>
      <w:r>
        <w:br/>
      </w:r>
      <w:r>
        <w:t xml:space="preserve">названному Приказу по содержанйо подвфдометвен-</w:t>
      </w:r>
    </w:p>
    <w:p>
      <w:pPr>
        <w:pStyle w:val="Normal"/>
      </w:pPr>
      <w:r>
        <w:t xml:space="preserve">| ныхъ ему учрежден! въ 1896 году.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воспоелфдовавшее инфе въ Департамент® Государ- </w:t>
      </w:r>
      <w:r>
        <w:br/>
      </w:r>
      <w:r>
        <w:t xml:space="preserve">ственной Эконом Государственнаго Совфта, о рас- </w:t>
      </w:r>
      <w:r>
        <w:br/>
      </w:r>
      <w:r>
        <w:t xml:space="preserve">ходф на постройку новой бани при Печерской бога- </w:t>
      </w:r>
      <w:r>
        <w:br/>
      </w:r>
      <w:r>
        <w:t xml:space="preserve">дфльнЪ Могилевскаго Приказа общественнаго призр$- </w:t>
      </w:r>
      <w:r>
        <w:br/>
      </w:r>
      <w:r>
        <w:t xml:space="preserve">ви, Высочайше утвердить соизволилъь и повельль </w:t>
      </w:r>
      <w:r>
        <w:br/>
      </w:r>
      <w:r>
        <w:t xml:space="preserve">исполнить.</w:t>
      </w:r>
    </w:p>
    <w:p>
      <w:pPr>
        <w:pStyle w:val="Normal"/>
      </w:pPr>
      <w:r>
        <w:t xml:space="preserve">15195. Мал 18. Высочайше УТВЕРЖДЕН- </w:t>
      </w:r>
      <w:r>
        <w:br/>
      </w:r>
      <w:r>
        <w:t xml:space="preserve">НОЕ МНЪНТЕ ДЕПАРТАМЕНТА ГОСУДАРСТВЕННОЙ </w:t>
      </w:r>
      <w:r>
        <w:br/>
      </w:r>
      <w:r>
        <w:t xml:space="preserve">| Экономти ГосудаАРСТВЕННАТО (ОВЪтА (СОБР. УЗАК. </w:t>
      </w:r>
      <w:r>
        <w:br/>
      </w:r>
      <w:r>
        <w:t xml:space="preserve">1898 г. Поля 16, ст. 1064).— 0 расход» на производ- </w:t>
      </w:r>
      <w:r>
        <w:br/>
      </w:r>
      <w:r>
        <w:t xml:space="preserve">ство дополнительных работз по ремонту флииеля </w:t>
      </w:r>
      <w:r>
        <w:br/>
      </w:r>
      <w:r>
        <w:t xml:space="preserve">при юспиталль Св. 1акова вв зородъ Вильнт.</w:t>
      </w:r>
    </w:p>
    <w:p>
      <w:pPr>
        <w:pStyle w:val="Normal"/>
      </w:pPr>
      <w:r>
        <w:t xml:space="preserve">Государственный СовЪтъ, въ Департамент Говудар- </w:t>
      </w:r>
      <w:r>
        <w:br/>
      </w:r>
      <w:r>
        <w:t xml:space="preserve">ственной Экономит, раземотрЪвъ представлеше Мини- </w:t>
      </w:r>
      <w:r>
        <w:br/>
      </w:r>
      <w:r>
        <w:t xml:space="preserve">стра Внутреннихъ ДЪлъ о расходЪ на дополнительныя</w:t>
      </w:r>
    </w:p>
    <w:p>
      <w:pPr>
        <w:pStyle w:val="Normal"/>
      </w:pPr>
      <w:r>
        <w:t xml:space="preserve">| работы по ремонту флигеля при госпиталь Св. 1акова</w:t>
      </w:r>
    </w:p>
    <w:p>
      <w:pPr>
        <w:pStyle w:val="Normal"/>
      </w:pPr>
      <w:r>
        <w:t xml:space="preserve">въ городЪ ВильнЪ, мношемь положиле:</w:t>
      </w:r>
    </w:p>
    <w:p>
      <w:pPr>
        <w:pStyle w:val="Normal"/>
      </w:pPr>
      <w:r>
        <w:t xml:space="preserve">На покрыте расхода по дополнительному ремонту </w:t>
      </w:r>
      <w:r>
        <w:br/>
      </w:r>
      <w:r>
        <w:t xml:space="preserve">| флигеля при госпиталЪ Св. Такова въ городЪ Вильн$ и </w:t>
      </w:r>
      <w:r>
        <w:br/>
      </w:r>
      <w:r>
        <w:t xml:space="preserve">| по возведенио при немъ особой пристройки для квар- </w:t>
      </w:r>
      <w:r>
        <w:br/>
      </w:r>
      <w:r>
        <w:t xml:space="preserve">тиръ служащихъ, отпустить, въ дополнен къ соетоя- </w:t>
      </w:r>
      <w:r>
        <w:br/>
      </w:r>
      <w:r>
        <w:t xml:space="preserve">щимъ въ распоряжени Виленскаго Приказа обще- </w:t>
      </w:r>
      <w:r>
        <w:br/>
      </w:r>
      <w:r>
        <w:t xml:space="preserve">ственнаго призрфвя средетвамъ, десять тысячь три- </w:t>
      </w:r>
      <w:r>
        <w:br/>
      </w:r>
      <w:r>
        <w:t xml:space="preserve">ста девяносто шесть рублей семьдесятъ пять копфекъ, </w:t>
      </w:r>
      <w:r>
        <w:br/>
      </w:r>
      <w:r>
        <w:t xml:space="preserve">на счеть: а) остатка въ разм5рф 3.068 рублей отъ </w:t>
      </w:r>
      <w:r>
        <w:br/>
      </w:r>
      <w:r>
        <w:t xml:space="preserve">назначеннаго по суфтЪ земекихь повинностей теку- </w:t>
      </w:r>
      <w:r>
        <w:br/>
      </w:r>
      <w:r>
        <w:t xml:space="preserve">щаго (1896—1898) трехлЬия кредита на ремонтъ то- </w:t>
      </w:r>
      <w:r>
        <w:br/>
      </w:r>
      <w:r>
        <w:t xml:space="preserve">го же флигеля; б) 990 рублей, внееенныхъ въ ту же </w:t>
      </w:r>
      <w:r>
        <w:br/>
      </w:r>
      <w:r>
        <w:t xml:space="preserve">смЪту па уплату недоимки Ставропольскому военному </w:t>
      </w:r>
      <w:r>
        <w:br/>
      </w:r>
      <w:r>
        <w:t xml:space="preserve">госпиталю и освободившихся за сложешемъ этой не- </w:t>
      </w:r>
      <w:r>
        <w:br/>
      </w:r>
      <w:r>
        <w:t xml:space="preserve">доимки по Высочайшему Манифесту 14 Ноября 1894 </w:t>
      </w:r>
      <w:r>
        <w:br/>
      </w:r>
      <w:r>
        <w:t xml:space="preserve">года (11035), ив) 6.338 рублей 75 копфекъ сбереже- </w:t>
      </w:r>
      <w:r>
        <w:br/>
      </w:r>
      <w:r>
        <w:t xml:space="preserve">нй отъ кредита, ассигнованнаго по смфтБ земекихъ </w:t>
      </w:r>
      <w:r>
        <w:br/>
      </w:r>
      <w:r>
        <w:t xml:space="preserve">повинностей Виленской губерши въ особе Приказу </w:t>
      </w:r>
      <w:r>
        <w:br/>
      </w:r>
      <w:r>
        <w:t xml:space="preserve">Общественнаго Призрзя по содержанию подвЪдом- </w:t>
      </w:r>
      <w:r>
        <w:br/>
      </w:r>
      <w:r>
        <w:t xml:space="preserve">ственныхъ ему учрежден въ 1896 году.</w:t>
      </w:r>
    </w:p>
    <w:p>
      <w:pPr>
        <w:pStyle w:val="Normal"/>
      </w:pPr>
      <w:r>
        <w:t xml:space="preserve">Резодющя. Его ИмпЕРАТОРСКОЕ ВЕЛИЧЕСТВО </w:t>
      </w:r>
      <w:r>
        <w:br/>
      </w:r>
      <w:r>
        <w:t xml:space="preserve">воспослфдовавшее мнфше въ Департаментв Государ- </w:t>
      </w:r>
      <w:r>
        <w:br/>
      </w:r>
      <w:r>
        <w:t xml:space="preserve">| ственной Эконом Государственнаго Совфта, о рае-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| 1398 </w:t>
      </w:r>
      <w:r>
        <w:br/>
      </w:r>
      <w:r>
        <w:t xml:space="preserve">Экономти ГосудаРСТВЕННАГО (СовътА (Со. 15 ДФД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ход на дополнительныя работы по ремонту флигеля</w:t>
      </w:r>
    </w:p>
    <w:p>
      <w:pPr>
        <w:pStyle w:val="Normal"/>
      </w:pPr>
      <w:r>
        <w:t xml:space="preserve">при госпиталь Св. 1акова въ городЪ Вильн%, Высочай- |</w:t>
      </w:r>
    </w:p>
    <w:p>
      <w:pPr>
        <w:pStyle w:val="Normal"/>
      </w:pPr>
      <w:r>
        <w:t xml:space="preserve">ше утвердить соизволилъ и повелфлъ исполнить.</w:t>
      </w:r>
    </w:p>
    <w:p>
      <w:pPr>
        <w:pStyle w:val="Normal"/>
      </w:pPr>
      <w:r>
        <w:t xml:space="preserve">Я5ЛОЛ. Мал 13. ВысочаЙШЕ УТВЕРЖДЕН- </w:t>
      </w:r>
      <w:r>
        <w:br/>
      </w:r>
      <w:r>
        <w:t xml:space="preserve">НОЕ МНЪН1Е ДЕПАРТАМЕНТА ГОСУДАРСТВЕННОЙ </w:t>
      </w:r>
      <w:r>
        <w:br/>
      </w:r>
      <w:r>
        <w:t xml:space="preserve">Экономии ГосударствЕННАГО СовътА (СоБР. </w:t>
      </w:r>
      <w:r>
        <w:br/>
      </w:r>
      <w:r>
        <w:t xml:space="preserve">Узлк. 1898 г. Поля 17, ст. 1072).—0бь учреждеши </w:t>
      </w:r>
      <w:r>
        <w:br/>
      </w:r>
      <w:r>
        <w:t xml:space="preserve">в% слободь Борисовкь, Курской зуберши, школы </w:t>
      </w:r>
      <w:r>
        <w:br/>
      </w:r>
      <w:r>
        <w:t xml:space="preserve">ремесленныхь учеников.</w:t>
      </w:r>
    </w:p>
    <w:p>
      <w:pPr>
        <w:pStyle w:val="Normal"/>
      </w:pPr>
      <w:r>
        <w:t xml:space="preserve">Государственный СовЪтъ, въ Департамент Государ- </w:t>
      </w:r>
      <w:r>
        <w:br/>
      </w:r>
      <w:r>
        <w:t xml:space="preserve">ственной Экономш, разсмотрЪвъ предетавлеше Мини- </w:t>
      </w:r>
      <w:r>
        <w:br/>
      </w:r>
      <w:r>
        <w:t xml:space="preserve">стерства Народнаго Просв5щешя объ учреждеши въ </w:t>
      </w:r>
      <w:r>
        <w:br/>
      </w:r>
      <w:r>
        <w:t xml:space="preserve">слободЪ БорисовкЪ, Курекой губерний, школы ре- </w:t>
      </w:r>
      <w:r>
        <w:br/>
      </w:r>
      <w:r>
        <w:t xml:space="preserve">месленныхъ учениковъ, милшемз 10л0жие:</w:t>
      </w:r>
    </w:p>
    <w:p>
      <w:pPr>
        <w:pStyle w:val="Normal"/>
      </w:pPr>
      <w:r>
        <w:t xml:space="preserve">1. Учредить, съ 1 Поля 1898 года, въ слободь Бо-</w:t>
      </w:r>
    </w:p>
    <w:p>
      <w:pPr>
        <w:pStyle w:val="Normal"/>
      </w:pPr>
      <w:r>
        <w:t xml:space="preserve">рисовкЪ, Грайворонскаго У$зда Курской губернии, </w:t>
      </w:r>
      <w:r>
        <w:br/>
      </w:r>
      <w:r>
        <w:t xml:space="preserve">школу ремесленныхъ учениковъ со слесарнымъ и </w:t>
      </w:r>
      <w:r>
        <w:br/>
      </w:r>
      <w:r>
        <w:t xml:space="preserve">столярнымъ отдЪлешями на основаши Высочайше </w:t>
      </w:r>
      <w:r>
        <w:br/>
      </w:r>
      <w:r>
        <w:t xml:space="preserve">утвержденныхъ, 20 Декабря 1893 года (101779), ми/;- </w:t>
      </w:r>
      <w:r>
        <w:br/>
      </w:r>
      <w:r>
        <w:t xml:space="preserve">ия Государственнаго СовЪта и штата.</w:t>
      </w:r>
    </w:p>
    <w:p>
      <w:pPr>
        <w:pStyle w:val="Normal"/>
      </w:pPr>
      <w:r>
        <w:t xml:space="preserve">|. Аесигновать изъ государственнаго казначейства, </w:t>
      </w:r>
      <w:r>
        <w:br/>
      </w:r>
      <w:r>
        <w:t xml:space="preserve">начиная съ 1 Января 1899 года, насодержанеозначен- </w:t>
      </w:r>
      <w:r>
        <w:br/>
      </w:r>
      <w:r>
        <w:t xml:space="preserve">ной школы (отд. 1) по семи тысячъ четыреста шести- </w:t>
      </w:r>
      <w:r>
        <w:br/>
      </w:r>
      <w:r>
        <w:t xml:space="preserve">десяти пяти рублей въ годъ, съ обращешемь въ до- </w:t>
      </w:r>
      <w:r>
        <w:br/>
      </w:r>
      <w:r>
        <w:t xml:space="preserve">ходъ казны по три тысячи семисотъ рублей, жертвуе- </w:t>
      </w:r>
      <w:r>
        <w:br/>
      </w:r>
      <w:r>
        <w:t xml:space="preserve">мыхъ ифстными земствомъ и сельскимъ обществомъ, </w:t>
      </w:r>
      <w:r>
        <w:br/>
      </w:r>
      <w:r>
        <w:t xml:space="preserve">и по одной тысячЪ рублей процентовъ съ капитала </w:t>
      </w:r>
      <w:r>
        <w:br/>
      </w:r>
      <w:r>
        <w:t xml:space="preserve">Харитоненко; въ текущемъ же году расходъ на ту же </w:t>
      </w:r>
      <w:r>
        <w:br/>
      </w:r>
      <w:r>
        <w:t xml:space="preserve">надобность отнести въ размЪрЪф одной тысячи трех- </w:t>
      </w:r>
      <w:r>
        <w:br/>
      </w:r>
      <w:r>
        <w:t xml:space="preserve">сотъ восьмидесяти двухъ рублей пятидесяти копфекъ </w:t>
      </w:r>
      <w:r>
        <w:br/>
      </w:r>
      <w:r>
        <w:t xml:space="preserve">на имфющися въ распоряжени Миниетерства Народ- </w:t>
      </w:r>
      <w:r>
        <w:br/>
      </w:r>
      <w:r>
        <w:t xml:space="preserve">наго Проевфщеня кредитъвъ 20.000 рублей на устрой- </w:t>
      </w:r>
      <w:r>
        <w:br/>
      </w:r>
      <w:r>
        <w:t xml:space="preserve">ство школъ ремесленныхъ учениковъ, а въ размфрЪ </w:t>
      </w:r>
      <w:r>
        <w:br/>
      </w:r>
      <w:r>
        <w:t xml:space="preserve">двухъ тыеячъ трехсотъ пятидесяти рублей на мЪстныя </w:t>
      </w:r>
      <w:r>
        <w:br/>
      </w:r>
      <w:r>
        <w:t xml:space="preserve">средетва.</w:t>
      </w:r>
    </w:p>
    <w:p>
      <w:pPr>
        <w:pStyle w:val="Normal"/>
      </w:pPr>
      <w:r>
        <w:t xml:space="preserve">Ш. Отпустить въ 1899 году единовременно пятнад- </w:t>
      </w:r>
      <w:r>
        <w:br/>
      </w:r>
      <w:r>
        <w:t xml:space="preserve">цать тысячъ рублей на постройку зданйя для мастер- </w:t>
      </w:r>
      <w:r>
        <w:br/>
      </w:r>
      <w:r>
        <w:t xml:space="preserve">скихъ упомянутой школы (отд. Г) въ дополнеше къ </w:t>
      </w:r>
      <w:r>
        <w:br/>
      </w:r>
      <w:r>
        <w:t xml:space="preserve">9.500 рублямъ, жертвуемымъ на тоть же предметъ </w:t>
      </w:r>
      <w:r>
        <w:br/>
      </w:r>
      <w:r>
        <w:t xml:space="preserve">мЪетнымъ сельскимъ обществомъ.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воспослБдовавшее мнЪн!е въ Департамент» Государ- </w:t>
      </w:r>
      <w:r>
        <w:br/>
      </w:r>
      <w:r>
        <w:t xml:space="preserve">ственной Эконом!и Государственаго СовЪта, объ учре-</w:t>
      </w:r>
    </w:p>
    <w:p>
      <w:pPr>
        <w:pStyle w:val="Normal"/>
      </w:pPr>
      <w:r>
        <w:t xml:space="preserve">ждени въ слободЪ БорисовкЪ, Курской губерии, шко-</w:t>
      </w:r>
    </w:p>
    <w:p>
      <w:pPr>
        <w:pStyle w:val="Normal"/>
      </w:pPr>
      <w:r>
        <w:t xml:space="preserve">лы ремесленныхъ учениковъ, Высочайшие утвердить </w:t>
      </w:r>
      <w:r>
        <w:br/>
      </w:r>
      <w:r>
        <w:t xml:space="preserve">соизволилъ и повелЪлъ исполнить.</w:t>
      </w:r>
    </w:p>
    <w:p>
      <w:pPr>
        <w:pStyle w:val="Normal"/>
      </w:pPr>
      <w:r>
        <w:t xml:space="preserve">.х </w:t>
      </w:r>
      <w:r>
        <w:br/>
      </w:r>
      <w:r>
        <w:t xml:space="preserve">15005. мая 18. ВысочАЙШЕ УТВЕРЖДЕН- </w:t>
      </w:r>
      <w:r>
        <w:br/>
      </w:r>
      <w:r>
        <w:t xml:space="preserve">НОЕ МНБН1Е ДЕПАРТАМЕНТА ГОСУДАРСТВЕННОЙ</w:t>
      </w:r>
    </w:p>
    <w:p>
      <w:pPr>
        <w:pStyle w:val="Normal"/>
      </w:pPr>
      <w:r>
        <w:t xml:space="preserve">343 </w:t>
      </w:r>
      <w:r>
        <w:br/>
      </w:r>
      <w:r>
        <w:t xml:space="preserve">Май.</w:t>
      </w:r>
    </w:p>
    <w:p>
      <w:pPr>
        <w:pStyle w:val="Normal"/>
      </w:pPr>
      <w:r>
        <w:t xml:space="preserve">Узлк. 1898 г. Поля 21, ст. 1090).—0О преобразова-</w:t>
      </w:r>
    </w:p>
    <w:p>
      <w:pPr>
        <w:pStyle w:val="Normal"/>
      </w:pPr>
      <w:r>
        <w:t xml:space="preserve">| иги Луцкой четырехклассной Прозимназти въ шести- 1595</w:t>
      </w:r>
    </w:p>
    <w:p>
      <w:pPr>
        <w:pStyle w:val="Normal"/>
      </w:pPr>
      <w:r>
        <w:t xml:space="preserve">| классный составъ.</w:t>
      </w:r>
    </w:p>
    <w:p>
      <w:pPr>
        <w:pStyle w:val="Normal"/>
      </w:pPr>
      <w:r>
        <w:t xml:space="preserve">Государетвенный Совфть, въ Департаменть Госу- 45Д®6б</w:t>
      </w:r>
    </w:p>
    <w:p>
      <w:pPr>
        <w:pStyle w:val="Normal"/>
      </w:pPr>
      <w:r>
        <w:t xml:space="preserve">дарственной Экономш, раземотрфвъ представлеше </w:t>
      </w:r>
      <w:r>
        <w:br/>
      </w:r>
      <w:r>
        <w:t xml:space="preserve">Министерства Народнаго ПроевЪщеня о преобразова- </w:t>
      </w:r>
      <w:r>
        <w:br/>
      </w:r>
      <w:r>
        <w:t xml:space="preserve">| нш Луцкой четырехкласеной Прогимнази въ шести- </w:t>
      </w:r>
      <w:r>
        <w:br/>
      </w:r>
      <w:r>
        <w:t xml:space="preserve">| классный составъ, миьиемь положи: </w:t>
      </w:r>
      <w:r>
        <w:br/>
      </w:r>
      <w:r>
        <w:t xml:space="preserve">| 1. Преобразовать Луцкую четырехкласеную Про- </w:t>
      </w:r>
      <w:r>
        <w:br/>
      </w:r>
      <w:r>
        <w:t xml:space="preserve">| гимназно въ шестикласеный составъ, съ тбмъ, чтобы </w:t>
      </w:r>
      <w:r>
        <w:br/>
      </w:r>
      <w:r>
        <w:t xml:space="preserve">| съ 1 юля 1899 года быль открытъ при ней У классъ </w:t>
      </w:r>
      <w:r>
        <w:br/>
      </w:r>
      <w:r>
        <w:t xml:space="preserve">| исъ 1 юля 1900 года—\1 клаесъ. </w:t>
      </w:r>
      <w:r>
        <w:br/>
      </w:r>
      <w:r>
        <w:t xml:space="preserve">| Ш. Ассигновать изъ средетвъ государственнаго </w:t>
      </w:r>
      <w:r>
        <w:br/>
      </w:r>
      <w:r>
        <w:t xml:space="preserve">казначейства на содержаше названной Прогимнази: </w:t>
      </w:r>
      <w:r>
        <w:br/>
      </w:r>
      <w:r>
        <w:t xml:space="preserve">въ 1899 году— одну тысячу семьеоть сорокъ пять </w:t>
      </w:r>
      <w:r>
        <w:br/>
      </w:r>
      <w:r>
        <w:t xml:space="preserve">рублей, въ 1900 году—четыре тысячи шестьсотъ </w:t>
      </w:r>
      <w:r>
        <w:br/>
      </w:r>
      <w:r>
        <w:t xml:space="preserve">двЪнадцать рублей пятьдесятъ копфекъ и начиная съ </w:t>
      </w:r>
      <w:r>
        <w:br/>
      </w:r>
      <w:r>
        <w:t xml:space="preserve">1901 года по пяти тысячъ семиеоть тридцати пяти </w:t>
      </w:r>
      <w:r>
        <w:br/>
      </w:r>
      <w:r>
        <w:t xml:space="preserve">рублей въ годъ, въ дополнене къ расходуемымъ ны- </w:t>
      </w:r>
      <w:r>
        <w:br/>
      </w:r>
      <w:r>
        <w:t xml:space="preserve">нф на тоть же предметъь суммамъ изъ городекихъ </w:t>
      </w:r>
      <w:r>
        <w:br/>
      </w:r>
      <w:r>
        <w:t xml:space="preserve">средствъ и процентовъ съ капитала доктора Лернета. </w:t>
      </w:r>
      <w:r>
        <w:br/>
      </w:r>
      <w:r>
        <w:t xml:space="preserve">11. Могупие образоватьея оть штатныхь суммъ</w:t>
      </w:r>
    </w:p>
    <w:p>
      <w:pPr>
        <w:pStyle w:val="Normal"/>
      </w:pPr>
      <w:r>
        <w:t xml:space="preserve">| Луцкой Прогимнази остатки раздфлять, начиная съ</w:t>
      </w:r>
    </w:p>
    <w:p>
      <w:pPr>
        <w:pStyle w:val="Normal"/>
      </w:pPr>
      <w:r>
        <w:t xml:space="preserve">| 1899 года, на части, пропорцюнальныя аесигнова- </w:t>
      </w:r>
      <w:r>
        <w:br/>
      </w:r>
      <w:r>
        <w:t xml:space="preserve">нымъ изъ казны, отъ м5стнаго городскаго общества и </w:t>
      </w:r>
      <w:r>
        <w:br/>
      </w:r>
      <w:r>
        <w:t xml:space="preserve">| изъ процентновъ съ капитала доктора Лернета, при- </w:t>
      </w:r>
      <w:r>
        <w:br/>
      </w:r>
      <w:r>
        <w:t xml:space="preserve">чемъ ту часть, которая причитается на долю казны, </w:t>
      </w:r>
      <w:r>
        <w:br/>
      </w:r>
      <w:r>
        <w:t xml:space="preserve">передавать на общемъ основанви въ государственное </w:t>
      </w:r>
      <w:r>
        <w:br/>
      </w:r>
      <w:r>
        <w:t xml:space="preserve">| казначейство, дру я же части оставлять въ распоряже- </w:t>
      </w:r>
      <w:r>
        <w:br/>
      </w:r>
      <w:r>
        <w:t xml:space="preserve">вши городскаго общества и возвращать въ упомянутый </w:t>
      </w:r>
      <w:r>
        <w:br/>
      </w:r>
      <w:r>
        <w:t xml:space="preserve">капиталь для употреблешя на нужды Прогимназ!и.</w:t>
      </w:r>
    </w:p>
    <w:p>
      <w:pPr>
        <w:pStyle w:val="Normal"/>
      </w:pPr>
      <w:r>
        <w:t xml:space="preserve">Резолющя. Его ИмпераАторскоЕ ВЕЛИЧЕСТВО </w:t>
      </w:r>
      <w:r>
        <w:br/>
      </w:r>
      <w:r>
        <w:t xml:space="preserve">воспослфдовавшее мнфше въ Департаменть Государ- </w:t>
      </w:r>
      <w:r>
        <w:br/>
      </w:r>
      <w:r>
        <w:t xml:space="preserve">| ственной Эконом Государственнаго Совфта, о пре- </w:t>
      </w:r>
      <w:r>
        <w:br/>
      </w:r>
      <w:r>
        <w:t xml:space="preserve">| образовани Луцкой четырехклассной Прогимнази въ </w:t>
      </w:r>
      <w:r>
        <w:br/>
      </w:r>
      <w:r>
        <w:t xml:space="preserve">шестикласеный составъ, Высочайше утвердить соизво- </w:t>
      </w:r>
      <w:r>
        <w:br/>
      </w:r>
      <w:r>
        <w:t xml:space="preserve">лилъ и новельль исполнить.</w:t>
      </w:r>
    </w:p>
    <w:p>
      <w:pPr>
        <w:pStyle w:val="Normal"/>
      </w:pPr>
      <w:r>
        <w:t xml:space="preserve">15496. мал 18. Высочайше УТВЕРЖДЕН- </w:t>
      </w:r>
      <w:r>
        <w:br/>
      </w:r>
      <w:r>
        <w:t xml:space="preserve">НОЕ ПОЛОЖЕНТЕ АДМИРАЛТЕЙСТВЪ-СОВЪТА (СБ. </w:t>
      </w:r>
      <w:r>
        <w:br/>
      </w:r>
      <w:r>
        <w:t xml:space="preserve">Узлк. 1898 г. Ноября 5, ст. 1797).— Обе измюнеши </w:t>
      </w:r>
      <w:r>
        <w:br/>
      </w:r>
      <w:r>
        <w:t xml:space="preserve">статьи 597 ки. ХШ Свода Морск. Пост., по Прод. </w:t>
      </w:r>
      <w:r>
        <w:br/>
      </w:r>
      <w:r>
        <w:t xml:space="preserve">1895 1ода.</w:t>
      </w:r>
    </w:p>
    <w:p>
      <w:pPr>
        <w:pStyle w:val="Normal"/>
      </w:pPr>
      <w:r>
        <w:t xml:space="preserve">Алдмиралтействъ-Совфтъ, но журналу отъь 98 Аир5- </w:t>
      </w:r>
      <w:r>
        <w:br/>
      </w:r>
      <w:r>
        <w:t xml:space="preserve">ля 1898 года № 4413, ст. 37518, положилъ: статью </w:t>
      </w:r>
      <w:r>
        <w:br/>
      </w:r>
      <w:r>
        <w:t xml:space="preserve">397 кн. ХШ Свода Морек. Пост., по Прод. 1895 года, </w:t>
      </w:r>
      <w:r>
        <w:br/>
      </w:r>
      <w:r>
        <w:t xml:space="preserve">измБнить согласно прилагаемой при семъ редакции.</w:t>
      </w:r>
    </w:p>
    <w:p>
      <w:pPr>
        <w:pStyle w:val="Normal"/>
      </w:pPr>
      <w:r>
        <w:t xml:space="preserve">Таковое постановлене, въ 18-й день Мая 1898 го- </w:t>
      </w:r>
      <w:r>
        <w:br/>
      </w:r>
      <w:r>
        <w:t xml:space="preserve">да, удостоиловсь Высочайшаго утверждения.</w:t>
      </w:r>
    </w:p>
    <w:p>
      <w:pPr>
        <w:pStyle w:val="Normal"/>
      </w:pPr>
      <w:r>
        <w:t xml:space="preserve">344 </w:t>
      </w:r>
      <w:r>
        <w:br/>
      </w:r>
      <w:r>
        <w:t xml:space="preserve">Май.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43407 ВЫсСочАЙШЕ УТВЕРЖДЕННОЕ, 18 Мля 1898 годА, измънеЕНТЕ статьи 397 кн. ХШ Сводл Мовск. Пост., по Прод. </w:t>
      </w:r>
      <w:r>
        <w:br/>
      </w:r>
      <w:r>
        <w:t xml:space="preserve">189: года.</w:t>
      </w:r>
    </w:p>
    <w:p>
      <w:pPr>
        <w:pStyle w:val="Normal"/>
      </w:pPr>
      <w:r>
        <w:t xml:space="preserve">15428</w:t>
      </w:r>
    </w:p>
    <w:p>
      <w:pPr>
        <w:pStyle w:val="Normal"/>
      </w:pPr>
      <w:r>
        <w:t xml:space="preserve">Существующая редакшя.</w:t>
      </w:r>
    </w:p>
    <w:p>
      <w:pPr>
        <w:pStyle w:val="Normal"/>
      </w:pPr>
      <w:r>
        <w:t xml:space="preserve">(т. 397. Мундирныя вещи, остающияся послф безъ </w:t>
      </w:r>
      <w:r>
        <w:br/>
      </w:r>
      <w:r>
        <w:t xml:space="preserve">вфсти пропавшихъ, бфжавшихь, умершихъ, уволен- </w:t>
      </w:r>
      <w:r>
        <w:br/>
      </w:r>
      <w:r>
        <w:t xml:space="preserve">ныхЪъ въ запаеъ Флота, ушедшихъ въ продолжитель- </w:t>
      </w:r>
      <w:r>
        <w:br/>
      </w:r>
      <w:r>
        <w:t xml:space="preserve">ныя заграничныя плавашя, а равно и оставпияся безъ </w:t>
      </w:r>
      <w:r>
        <w:br/>
      </w:r>
      <w:r>
        <w:t xml:space="preserve">употреблен!я по другимъ случаямъ, получають сл- </w:t>
      </w:r>
      <w:r>
        <w:br/>
      </w:r>
      <w:r>
        <w:t xml:space="preserve">дующее назначене: вещи перваго срока, если онЪ не </w:t>
      </w:r>
      <w:r>
        <w:br/>
      </w:r>
      <w:r>
        <w:t xml:space="preserve">были въ носкф, зачитываттся въ счеть потребности </w:t>
      </w:r>
      <w:r>
        <w:br/>
      </w:r>
      <w:r>
        <w:t xml:space="preserve">слфдующаго года; вещи же перваго срока, бывиия </w:t>
      </w:r>
      <w:r>
        <w:br/>
      </w:r>
      <w:r>
        <w:t xml:space="preserve">въ носкЪ, а также всЪ вещи втораго срока поступають </w:t>
      </w:r>
      <w:r>
        <w:br/>
      </w:r>
      <w:r>
        <w:t xml:space="preserve">въ хозяйственное распоряжен!е экипажей и командъ </w:t>
      </w:r>
      <w:r>
        <w:br/>
      </w:r>
      <w:r>
        <w:t xml:space="preserve">и предназначаются для обмундирования: а) новобран- </w:t>
      </w:r>
      <w:r>
        <w:br/>
      </w:r>
      <w:r>
        <w:t xml:space="preserve">цевъ, б) нижнихъ чиновъ, поступающихъ на службу </w:t>
      </w:r>
      <w:r>
        <w:br/>
      </w:r>
      <w:r>
        <w:t xml:space="preserve">изъ школъ морскаго вЪдомства (вещи перваго срока </w:t>
      </w:r>
      <w:r>
        <w:br/>
      </w:r>
      <w:r>
        <w:t xml:space="preserve">выдаются имъ, какъвтороерочныя), 6.) чиновъ, утратив- </w:t>
      </w:r>
      <w:r>
        <w:br/>
      </w:r>
      <w:r>
        <w:t xml:space="preserve">шихъ свое обмундироваше, и 2) на друмя случайныя </w:t>
      </w:r>
      <w:r>
        <w:br/>
      </w:r>
      <w:r>
        <w:t xml:space="preserve">надобности экипажей и командъ.</w:t>
      </w:r>
    </w:p>
    <w:p>
      <w:pPr>
        <w:pStyle w:val="Normal"/>
      </w:pPr>
      <w:r>
        <w:t xml:space="preserve">15407 .—Мая 18. Высочайше УТВЕРЖДЕН- </w:t>
      </w:r>
      <w:r>
        <w:br/>
      </w:r>
      <w:r>
        <w:t xml:space="preserve">НЫЙ РИСУНОКЪ НАГРУДНАГО ЗНАКА ВЪ ОЗНАМЕ- </w:t>
      </w:r>
      <w:r>
        <w:br/>
      </w:r>
      <w:r>
        <w:t xml:space="preserve">НОВАН1Е ИСПОЛНЯЮЩАГОСЯ, 96 МАЯ СЕГО ГОДА, </w:t>
      </w:r>
      <w:r>
        <w:br/>
      </w:r>
      <w:r>
        <w:t xml:space="preserve">СТОЛЬТ1Я СО ДНЯ УЧРЕЖДЕНАЯ ЛЪъснАГо ДЕПАР- </w:t>
      </w:r>
      <w:r>
        <w:br/>
      </w:r>
      <w:r>
        <w:t xml:space="preserve">ТАМЕНТА (*).</w:t>
      </w:r>
    </w:p>
    <w:p>
      <w:pPr>
        <w:pStyle w:val="Normal"/>
      </w:pPr>
      <w:r>
        <w:t xml:space="preserve">Высочайшее повелилие, объявленное Министромь </w:t>
      </w:r>
      <w:r>
        <w:br/>
      </w:r>
      <w:r>
        <w:t xml:space="preserve">Земледьия и Государствеиныхь Имущество ( Собр. </w:t>
      </w:r>
      <w:r>
        <w:br/>
      </w:r>
      <w:r>
        <w:t xml:space="preserve">Узак. 1898 в. юля 10, ст. 1040).</w:t>
      </w:r>
    </w:p>
    <w:p>
      <w:pPr>
        <w:pStyle w:val="Normal"/>
      </w:pPr>
      <w:r>
        <w:t xml:space="preserve">( Описаше и рисунок см. в5 кониь Тома. )</w:t>
      </w:r>
    </w:p>
    <w:p>
      <w:pPr>
        <w:pStyle w:val="Normal"/>
      </w:pPr>
      <w:r>
        <w:t xml:space="preserve">1549$. мал 18. Высочайше УТВЕРЖДЕН- </w:t>
      </w:r>
      <w:r>
        <w:br/>
      </w:r>
      <w:r>
        <w:t xml:space="preserve">ныя ПРАВИЛА 0 СОДЕРЖАНТИ ЭСПЛАНАДЫ ЗЕГРЖ- </w:t>
      </w:r>
      <w:r>
        <w:br/>
      </w:r>
      <w:r>
        <w:t xml:space="preserve">СКОЙ КРЪПОСТИ. ь</w:t>
      </w:r>
    </w:p>
    <w:p>
      <w:pPr>
        <w:pStyle w:val="Normal"/>
      </w:pPr>
      <w:r>
        <w:t xml:space="preserve">Высочайшее повельие, объявленниое Управляю- </w:t>
      </w:r>
      <w:r>
        <w:br/>
      </w:r>
      <w:r>
        <w:t xml:space="preserve">щимь Военнымь Лииистерствомь (Собр. Узак.</w:t>
      </w:r>
    </w:p>
    <w:p>
      <w:pPr>
        <w:pStyle w:val="Normal"/>
      </w:pPr>
      <w:r>
        <w:t xml:space="preserve">(*) Узаконене см. выше подё 11-мё Мал 1598 лода.</w:t>
      </w:r>
    </w:p>
    <w:p>
      <w:pPr>
        <w:pStyle w:val="Normal"/>
      </w:pPr>
      <w:r>
        <w:t xml:space="preserve">Проектированная.</w:t>
      </w:r>
    </w:p>
    <w:p>
      <w:pPr>
        <w:pStyle w:val="Normal"/>
      </w:pPr>
      <w:r>
        <w:t xml:space="preserve">(т. 397. Мундирныя вещи, остаюцияся посл безъ </w:t>
      </w:r>
      <w:r>
        <w:br/>
      </w:r>
      <w:r>
        <w:t xml:space="preserve">вЪсти пропавшихъ, бфжавшихъ, умершихъ, уволен- </w:t>
      </w:r>
      <w:r>
        <w:br/>
      </w:r>
      <w:r>
        <w:t xml:space="preserve">ныхъ въ запасъ Флота, ушедшихъ въ продолжитель- </w:t>
      </w:r>
      <w:r>
        <w:br/>
      </w:r>
      <w:r>
        <w:t xml:space="preserve">ныя заграничныя плавания, а равно и оставиияея безъ </w:t>
      </w:r>
      <w:r>
        <w:br/>
      </w:r>
      <w:r>
        <w:t xml:space="preserve">употреблешя по другимъ случаямъ, ежегодно по ухо- </w:t>
      </w:r>
      <w:r>
        <w:br/>
      </w:r>
      <w:r>
        <w:t xml:space="preserve">дЪ нижнихъ чиновъ въ запасъ Флота свидЪтельствуют- </w:t>
      </w:r>
      <w:r>
        <w:br/>
      </w:r>
      <w:r>
        <w:t xml:space="preserve">сл особыми Коммисями, учреждаемыми при дивизяхъ, </w:t>
      </w:r>
      <w:r>
        <w:br/>
      </w:r>
      <w:r>
        <w:t xml:space="preserve">при учаети представителей отъ порта, а на судахъ, </w:t>
      </w:r>
      <w:r>
        <w:br/>
      </w:r>
      <w:r>
        <w:t xml:space="preserve">находящихся въ заграничныхъ плаваняхъ, —Судовы- </w:t>
      </w:r>
      <w:r>
        <w:br/>
      </w:r>
      <w:r>
        <w:t xml:space="preserve">ми Коммис1ями; означенныя Коммиси опредфляють, </w:t>
      </w:r>
      <w:r>
        <w:br/>
      </w:r>
      <w:r>
        <w:t xml:space="preserve">какя изъ этихъ вещей могутъ быть зачислены въ пер- </w:t>
      </w:r>
      <w:r>
        <w:br/>
      </w:r>
      <w:r>
        <w:t xml:space="preserve">восрочное обмундированше на полный срокъ.</w:t>
      </w:r>
    </w:p>
    <w:p>
      <w:pPr>
        <w:pStyle w:val="Normal"/>
      </w:pPr>
      <w:r>
        <w:t xml:space="preserve">Остальныя же изъ представленных мундирныхъ </w:t>
      </w:r>
      <w:r>
        <w:br/>
      </w:r>
      <w:r>
        <w:t xml:space="preserve">вещей поступаютъь въ хозяйственное распоряжене </w:t>
      </w:r>
      <w:r>
        <w:br/>
      </w:r>
      <w:r>
        <w:t xml:space="preserve">экипажей и командъ и предназначаются для обмун- </w:t>
      </w:r>
      <w:r>
        <w:br/>
      </w:r>
      <w:r>
        <w:t xml:space="preserve">дирован: а) новобранцевъ, б) пижнихъ чиновъ, по- </w:t>
      </w:r>
      <w:r>
        <w:br/>
      </w:r>
      <w:r>
        <w:t xml:space="preserve">ступающихъ на службу изъ школъ морекаго вфдом- </w:t>
      </w:r>
      <w:r>
        <w:br/>
      </w:r>
      <w:r>
        <w:t xml:space="preserve">ства, в) чиновъ, утратившихъ свое обмундироваве, и </w:t>
      </w:r>
      <w:r>
        <w:br/>
      </w:r>
      <w:r>
        <w:t xml:space="preserve">*)на друг! елучайныя надобности экипажей и командъ, </w:t>
      </w:r>
      <w:r>
        <w:br/>
      </w:r>
      <w:r>
        <w:t xml:space="preserve">причемъ Командирамъ экипажей и командъ выфняется </w:t>
      </w:r>
      <w:r>
        <w:br/>
      </w:r>
      <w:r>
        <w:t xml:space="preserve">въ обязанность вещи перваго срока, признанныя не- </w:t>
      </w:r>
      <w:r>
        <w:br/>
      </w:r>
      <w:r>
        <w:t xml:space="preserve">годными для выдачи въ первоерочное обмундироваше </w:t>
      </w:r>
      <w:r>
        <w:br/>
      </w:r>
      <w:r>
        <w:t xml:space="preserve">на полный срокъ, выдавать нижнимъ чинамъ во вто- </w:t>
      </w:r>
      <w:r>
        <w:br/>
      </w:r>
      <w:r>
        <w:t xml:space="preserve">роерочное обмундироваше, съ такимъ расчетомъ, что- </w:t>
      </w:r>
      <w:r>
        <w:br/>
      </w:r>
      <w:r>
        <w:t xml:space="preserve">бы онф выслуживали полный установленный для нихъ </w:t>
      </w:r>
      <w:r>
        <w:br/>
      </w:r>
      <w:r>
        <w:t xml:space="preserve">второй срокъ.</w:t>
      </w:r>
    </w:p>
    <w:p>
      <w:pPr>
        <w:pStyle w:val="Normal"/>
      </w:pPr>
      <w:r>
        <w:t xml:space="preserve">1898 1. Декабря 4, ст. 1995). Государь Имие- </w:t>
      </w:r>
      <w:r>
        <w:br/>
      </w:r>
      <w:r>
        <w:t xml:space="preserve">РАТОРЪ, вЪ 18-й день Мая 1898 года, Высочайше </w:t>
      </w:r>
      <w:r>
        <w:br/>
      </w:r>
      <w:r>
        <w:t xml:space="preserve">соизволилъ утвердить генеральный планъ, опредф- </w:t>
      </w:r>
      <w:r>
        <w:br/>
      </w:r>
      <w:r>
        <w:t xml:space="preserve">ляющ границы эспланады Зегржской крЪпоети и </w:t>
      </w:r>
      <w:r>
        <w:br/>
      </w:r>
      <w:r>
        <w:t xml:space="preserve">Правила о содержани этой эепланады.</w:t>
      </w:r>
    </w:p>
    <w:p>
      <w:pPr>
        <w:pStyle w:val="Normal"/>
      </w:pPr>
      <w:r>
        <w:t xml:space="preserve">ПРАВИЛА. </w:t>
      </w:r>
      <w:r>
        <w:br/>
      </w:r>
      <w:r>
        <w:t xml:space="preserve">$1. </w:t>
      </w:r>
      <w:r>
        <w:br/>
      </w:r>
      <w:r>
        <w:t xml:space="preserve">Эспланада Зегржекой кр$пости обнимаетъ на пра- </w:t>
      </w:r>
      <w:r>
        <w:br/>
      </w:r>
      <w:r>
        <w:t xml:space="preserve">вой сторонф р$ки Нарева всю ближайшую окреет-</w:t>
      </w:r>
    </w:p>
    <w:p>
      <w:pPr>
        <w:pStyle w:val="Normal"/>
      </w:pPr>
      <w:r>
        <w:t xml:space="preserve">ность крЪиости, какъ показано на Высочайше утвер- </w:t>
      </w:r>
      <w:r>
        <w:br/>
      </w:r>
      <w:r>
        <w:t xml:space="preserve">жденномъ планЪ.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Эспланада Зегржекой крфпости раздФляется на три </w:t>
      </w:r>
      <w:r>
        <w:br/>
      </w:r>
      <w:r>
        <w:t xml:space="preserve">района, означенные на Высочайше утвержденномъ </w:t>
      </w:r>
      <w:r>
        <w:br/>
      </w:r>
      <w:r>
        <w:t xml:space="preserve">план$ цифрами |, И, Ш.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Б. Дозволяется, но не иначе, какъ съ разръшешя 15423</w:t>
      </w:r>
    </w:p>
    <w:p>
      <w:pPr>
        <w:pStyle w:val="Normal"/>
      </w:pPr>
      <w:r>
        <w:t xml:space="preserve">Иай.</w:t>
      </w:r>
    </w:p>
    <w:p>
      <w:pPr>
        <w:pStyle w:val="Normal"/>
      </w:pPr>
      <w:r>
        <w:t xml:space="preserve">Границы эспланадныхъь районовъ опредфляются </w:t>
      </w:r>
      <w:r>
        <w:br/>
      </w:r>
      <w:r>
        <w:t xml:space="preserve">постановкою на мЪетности, гдЪ нужно, межевыхъ </w:t>
      </w:r>
      <w:r>
        <w:br/>
      </w:r>
      <w:r>
        <w:t xml:space="preserve">знаковъ, за цфлостью которыхъ должны имфть по- </w:t>
      </w:r>
      <w:r>
        <w:br/>
      </w:r>
      <w:r>
        <w:t xml:space="preserve">стоянное наблюдене крЪфпостныя и м%фстныя полицей- </w:t>
      </w:r>
      <w:r>
        <w:br/>
      </w:r>
      <w:r>
        <w:t xml:space="preserve">свя власти.</w:t>
      </w:r>
    </w:p>
    <w:p>
      <w:pPr>
        <w:pStyle w:val="Normal"/>
      </w:pPr>
      <w:r>
        <w:t xml:space="preserve">У3.</w:t>
      </w:r>
    </w:p>
    <w:p>
      <w:pPr>
        <w:pStyle w:val="Normal"/>
      </w:pPr>
      <w:r>
        <w:t xml:space="preserve">Первый (1) районъ, означенный на Выеочайше </w:t>
      </w:r>
      <w:r>
        <w:br/>
      </w:r>
      <w:r>
        <w:t xml:space="preserve">утвержденномъ планЪ розовою краскою, заключаеть </w:t>
      </w:r>
      <w:r>
        <w:br/>
      </w:r>
      <w:r>
        <w:t xml:space="preserve">внутреннее пространство крфиости, ограниченное </w:t>
      </w:r>
      <w:r>
        <w:br/>
      </w:r>
      <w:r>
        <w:t xml:space="preserve">правымъ берегомъ рЪки Нарева и гребнемъ гласиса </w:t>
      </w:r>
      <w:r>
        <w:br/>
      </w:r>
      <w:r>
        <w:t xml:space="preserve">напольныхъь ‹Фронтовъ укрфилешй и соединитель- </w:t>
      </w:r>
      <w:r>
        <w:br/>
      </w:r>
      <w:r>
        <w:t xml:space="preserve">ныхъ между послфдними гласисовъ.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Границы втораго (И) и третьяго (ПТ) районовъ </w:t>
      </w:r>
      <w:r>
        <w:br/>
      </w:r>
      <w:r>
        <w:t xml:space="preserve">эспланады подробно указаны въ особо прилагаемомъ</w:t>
      </w:r>
    </w:p>
    <w:p>
      <w:pPr>
        <w:pStyle w:val="Normal"/>
      </w:pPr>
      <w:r>
        <w:t xml:space="preserve">описани границъ и обозначены на Высочайше утвер- |</w:t>
      </w:r>
    </w:p>
    <w:p>
      <w:pPr>
        <w:pStyle w:val="Normal"/>
      </w:pPr>
      <w:r>
        <w:t xml:space="preserve">жденномъ планф: второй (И) районъ желтою кра-</w:t>
      </w:r>
    </w:p>
    <w:p>
      <w:pPr>
        <w:pStyle w:val="Normal"/>
      </w:pPr>
      <w:r>
        <w:t xml:space="preserve">скою и цифрою И, трет районъ коричневою кра-_</w:t>
      </w:r>
    </w:p>
    <w:p>
      <w:pPr>
        <w:pStyle w:val="Normal"/>
      </w:pPr>
      <w:r>
        <w:t xml:space="preserve">скою и цифрою Ш. </w:t>
      </w:r>
      <w:r>
        <w:br/>
      </w:r>
      <w:r>
        <w:t xml:space="preserve">$5.</w:t>
      </w:r>
    </w:p>
    <w:p>
      <w:pPr>
        <w:pStyle w:val="Normal"/>
      </w:pPr>
      <w:r>
        <w:t xml:space="preserve">Застройка или иное измфнеше какимъ бы то ни </w:t>
      </w:r>
      <w:r>
        <w:br/>
      </w:r>
      <w:r>
        <w:t xml:space="preserve">было способомъ мЪстностей, находящихся въ чертЪ </w:t>
      </w:r>
      <w:r>
        <w:br/>
      </w:r>
      <w:r>
        <w:t xml:space="preserve">эспланады Зегржской крЪпости, подчиняются ниже- </w:t>
      </w:r>
      <w:r>
        <w:br/>
      </w:r>
      <w:r>
        <w:t xml:space="preserve">слЪдующимъ ограничен ямъ.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Внутри перваго (1) района допускается возведене </w:t>
      </w:r>
      <w:r>
        <w:br/>
      </w:r>
      <w:r>
        <w:t xml:space="preserve">всякаго рода сооружен и разведене растительности </w:t>
      </w:r>
      <w:r>
        <w:br/>
      </w:r>
      <w:r>
        <w:t xml:space="preserve">только для надобностей военнаго вфдомства, по проек- </w:t>
      </w:r>
      <w:r>
        <w:br/>
      </w:r>
      <w:r>
        <w:t xml:space="preserve">тамъ, утверждаемымъ въ установленномъ закономъ </w:t>
      </w:r>
      <w:r>
        <w:br/>
      </w:r>
      <w:r>
        <w:t xml:space="preserve">порядк$.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Внутри втораго (1) района.</w:t>
      </w:r>
    </w:p>
    <w:p>
      <w:pPr>
        <w:pStyle w:val="Normal"/>
      </w:pPr>
      <w:r>
        <w:t xml:space="preserve">А. Не дозволяется вовсе.</w:t>
      </w:r>
    </w:p>
    <w:p>
      <w:pPr>
        <w:pStyle w:val="Normal"/>
      </w:pPr>
      <w:r>
        <w:t xml:space="preserve">1. Возведеше каменныхь всякаго рода построекъ </w:t>
      </w:r>
      <w:r>
        <w:br/>
      </w:r>
      <w:r>
        <w:t xml:space="preserve">и частей ихъ, за исключешемъ случаевъ, указан- </w:t>
      </w:r>
      <w:r>
        <w:br/>
      </w:r>
      <w:r>
        <w:t xml:space="preserve">ныхъ въ пунктахъ 1 и 4 отдФла Б сего параграеа.</w:t>
      </w:r>
    </w:p>
    <w:p>
      <w:pPr>
        <w:pStyle w:val="Normal"/>
      </w:pPr>
      <w:r>
        <w:t xml:space="preserve">2. Возведеше жилыхъ деревянныхъ построекъ.</w:t>
      </w:r>
    </w:p>
    <w:p>
      <w:pPr>
        <w:pStyle w:val="Normal"/>
      </w:pPr>
      <w:r>
        <w:t xml:space="preserve">3. Возведеше церквей, колоколенъ, вЪтряныхъ </w:t>
      </w:r>
      <w:r>
        <w:br/>
      </w:r>
      <w:r>
        <w:t xml:space="preserve">мельницъ и вообще веякаго рода башенныхъ зданй </w:t>
      </w:r>
      <w:r>
        <w:br/>
      </w:r>
      <w:r>
        <w:t xml:space="preserve">и памятниковъ.</w:t>
      </w:r>
    </w:p>
    <w:p>
      <w:pPr>
        <w:pStyle w:val="Normal"/>
      </w:pPr>
      <w:r>
        <w:t xml:space="preserve">4. Разведее парковъ, садовъ, школъ деревьевъ</w:t>
      </w:r>
    </w:p>
    <w:p>
      <w:pPr>
        <w:pStyle w:val="Normal"/>
      </w:pPr>
      <w:r>
        <w:t xml:space="preserve">и лБеовъ и устройство вновь кладбищ. </w:t>
      </w:r>
      <w:r>
        <w:br/>
      </w:r>
      <w:r>
        <w:t xml:space="preserve">Томъ ХУШ.</w:t>
      </w:r>
    </w:p>
    <w:p>
      <w:pPr>
        <w:pStyle w:val="Normal"/>
      </w:pPr>
      <w:r>
        <w:t xml:space="preserve">345 </w:t>
      </w:r>
      <w:r>
        <w:br/>
      </w:r>
      <w:r>
        <w:t xml:space="preserve">Май.</w:t>
      </w:r>
    </w:p>
    <w:p>
      <w:pPr>
        <w:pStyle w:val="Normal"/>
      </w:pPr>
      <w:r>
        <w:t xml:space="preserve">| Главнало Ипженернаю Управлешя.</w:t>
      </w:r>
    </w:p>
    <w:p>
      <w:pPr>
        <w:pStyle w:val="Normal"/>
      </w:pPr>
      <w:r>
        <w:t xml:space="preserve">1. Возведеше доревянныхъ нежилыхъ одноэтаж- </w:t>
      </w:r>
      <w:r>
        <w:br/>
      </w:r>
      <w:r>
        <w:t xml:space="preserve">ныхЪ здавй, деревянныхъ заборовъ, легкоснимаю- </w:t>
      </w:r>
      <w:r>
        <w:br/>
      </w:r>
      <w:r>
        <w:t xml:space="preserve">| щихся желфзныхъ ръшетокъ на каменных цоколяхъ </w:t>
      </w:r>
      <w:r>
        <w:br/>
      </w:r>
      <w:r>
        <w:t xml:space="preserve">не выше одного фута.</w:t>
      </w:r>
    </w:p>
    <w:p>
      <w:pPr>
        <w:pStyle w:val="Normal"/>
      </w:pPr>
      <w:r>
        <w:t xml:space="preserve">9. Возведеше деревянныхъ погребовъ и подва- </w:t>
      </w:r>
      <w:r>
        <w:br/>
      </w:r>
      <w:r>
        <w:t xml:space="preserve">ловъ (съ обсыпкою, возвышающеюся надъ поверх- </w:t>
      </w:r>
      <w:r>
        <w:br/>
      </w:r>
      <w:r>
        <w:t xml:space="preserve">ностью земли не болЪе двухъ Футовъ), выгребовъ </w:t>
      </w:r>
      <w:r>
        <w:br/>
      </w:r>
      <w:r>
        <w:t xml:space="preserve">отхожихъ мЪетъ и колодцевъ.</w:t>
      </w:r>
    </w:p>
    <w:p>
      <w:pPr>
        <w:pStyle w:val="Normal"/>
      </w:pPr>
      <w:r>
        <w:t xml:space="preserve">3. Всякое, какъ временное, такь и постоянное </w:t>
      </w:r>
      <w:r>
        <w:br/>
      </w:r>
      <w:r>
        <w:t xml:space="preserve">измфнеше поверхности земли вверхъ и внизъ, устрой- </w:t>
      </w:r>
      <w:r>
        <w:br/>
      </w:r>
      <w:r>
        <w:t xml:space="preserve">ство и развите карьеръ для добываня песку, глины, </w:t>
      </w:r>
      <w:r>
        <w:br/>
      </w:r>
      <w:r>
        <w:t xml:space="preserve">гравя и камня, въ направлешяхь и на простран- </w:t>
      </w:r>
      <w:r>
        <w:br/>
      </w:r>
      <w:r>
        <w:t xml:space="preserve">ствахъ, указанныхъ Комендантомъ крЪпости.</w:t>
      </w:r>
    </w:p>
    <w:p>
      <w:pPr>
        <w:pStyle w:val="Normal"/>
      </w:pPr>
      <w:r>
        <w:t xml:space="preserve">4. Всякое устройство вновь, а равно и измфнене </w:t>
      </w:r>
      <w:r>
        <w:br/>
      </w:r>
      <w:r>
        <w:t xml:space="preserve">существующихь дамбъ, иплотинъ, рвовъ, канавъ, </w:t>
      </w:r>
      <w:r>
        <w:br/>
      </w:r>
      <w:r>
        <w:t xml:space="preserve">прудовъ и вододфйствй, иубющихь цфлью орошене </w:t>
      </w:r>
      <w:r>
        <w:br/>
      </w:r>
      <w:r>
        <w:t xml:space="preserve">или осушенше мЪстности, все перечисленное въ на- </w:t>
      </w:r>
      <w:r>
        <w:br/>
      </w:r>
      <w:r>
        <w:t xml:space="preserve">правлешяхъ и размбрахъ, указанныхъ Комендан- </w:t>
      </w:r>
      <w:r>
        <w:br/>
      </w:r>
      <w:r>
        <w:t xml:space="preserve">томъ крЪпости, и притомъ если этого рода еооруже- </w:t>
      </w:r>
      <w:r>
        <w:br/>
      </w:r>
      <w:r>
        <w:t xml:space="preserve">{я не будуть имфть вреднаго влян!я на ходъ оборо- </w:t>
      </w:r>
      <w:r>
        <w:br/>
      </w:r>
      <w:r>
        <w:t xml:space="preserve">ны и на существующия или имфюпцяся въ виду, для </w:t>
      </w:r>
      <w:r>
        <w:br/>
      </w:r>
      <w:r>
        <w:t xml:space="preserve">цфлей обороны, разныя системы вододЪйствй.</w:t>
      </w:r>
    </w:p>
    <w:p>
      <w:pPr>
        <w:pStyle w:val="Normal"/>
      </w:pPr>
      <w:r>
        <w:t xml:space="preserve">5. Устройство вновь или видоизмнеше  суще- </w:t>
      </w:r>
      <w:r>
        <w:br/>
      </w:r>
      <w:r>
        <w:t xml:space="preserve">ствующихъ мощеныхъ, шоссейныхъ и жел5знодо- </w:t>
      </w:r>
      <w:r>
        <w:br/>
      </w:r>
      <w:r>
        <w:t xml:space="preserve">рожныхъ путей еообщеня.</w:t>
      </w:r>
    </w:p>
    <w:p>
      <w:pPr>
        <w:pStyle w:val="Normal"/>
      </w:pPr>
      <w:r>
        <w:t xml:space="preserve">В. Дозволяетсл, но не иначе, какъ съ разръшенл </w:t>
      </w:r>
      <w:r>
        <w:br/>
      </w:r>
      <w:r>
        <w:t xml:space="preserve">Коменданта критости, в5 зависимости оть усло- </w:t>
      </w:r>
      <w:r>
        <w:br/>
      </w:r>
      <w:r>
        <w:t xml:space="preserve">в обороны крьпости.</w:t>
      </w:r>
    </w:p>
    <w:p>
      <w:pPr>
        <w:pStyle w:val="Normal"/>
      </w:pPr>
      <w:r>
        <w:t xml:space="preserve">Устройство складовъ камня и другихъ громоздкихъ </w:t>
      </w:r>
      <w:r>
        <w:br/>
      </w:r>
      <w:r>
        <w:t xml:space="preserve">матер!аловъ.</w:t>
      </w:r>
    </w:p>
    <w:p>
      <w:pPr>
        <w:pStyle w:val="Normal"/>
      </w:pPr>
      <w:r>
        <w:t xml:space="preserve">$8. </w:t>
      </w:r>
      <w:r>
        <w:br/>
      </w:r>
      <w:r>
        <w:t xml:space="preserve">Внутри третьяго (111) района.</w:t>
      </w:r>
    </w:p>
    <w:p>
      <w:pPr>
        <w:pStyle w:val="Normal"/>
      </w:pPr>
      <w:r>
        <w:t xml:space="preserve">А. Це дозволяется вовсе.</w:t>
      </w:r>
    </w:p>
    <w:p>
      <w:pPr>
        <w:pStyle w:val="Normal"/>
      </w:pPr>
      <w:r>
        <w:t xml:space="preserve">1. Возведен1е всякаго рода каменныхъ построекъ </w:t>
      </w:r>
      <w:r>
        <w:br/>
      </w:r>
      <w:r>
        <w:t xml:space="preserve">и частей ихъ, за исключешемь Фундаментовъ и цо-</w:t>
      </w:r>
    </w:p>
    <w:p>
      <w:pPr>
        <w:pStyle w:val="Normal"/>
      </w:pPr>
      <w:r>
        <w:t xml:space="preserve">| колей не выше двухъ Футовъ надъ поверхностью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земли, обыкновенныхъ дымовыхъ трубъ и печей.</w:t>
      </w:r>
    </w:p>
    <w:p>
      <w:pPr>
        <w:pStyle w:val="Normal"/>
      </w:pPr>
      <w:r>
        <w:t xml:space="preserve">| 2. Разведене парковъ, садовъ, школъ деревьевъ </w:t>
      </w:r>
      <w:r>
        <w:br/>
      </w:r>
      <w:r>
        <w:t xml:space="preserve">| и лЪсовъ. </w:t>
      </w:r>
      <w:r>
        <w:br/>
      </w:r>
      <w:r>
        <w:t xml:space="preserve">44</w:t>
      </w:r>
    </w:p>
    <w:p>
      <w:pPr>
        <w:pStyle w:val="Normal"/>
      </w:pPr>
      <w:r>
        <w:t xml:space="preserve">346 </w:t>
      </w:r>
      <w:r>
        <w:br/>
      </w:r>
      <w:r>
        <w:t xml:space="preserve">Майи.</w:t>
      </w:r>
    </w:p>
    <w:p>
      <w:pPr>
        <w:pStyle w:val="Normal"/>
      </w:pPr>
      <w:r>
        <w:t xml:space="preserve">Коменданта, в5 зависимости оть условй обороны.</w:t>
      </w:r>
    </w:p>
    <w:p>
      <w:pPr>
        <w:pStyle w:val="Normal"/>
      </w:pPr>
      <w:r>
        <w:t xml:space="preserve">1. Возведеше деревянныхъ одноэтажныхъ всякаго</w:t>
      </w:r>
    </w:p>
    <w:p>
      <w:pPr>
        <w:pStyle w:val="Normal"/>
      </w:pPr>
      <w:r>
        <w:t xml:space="preserve">167/53 | рода жилыхъ и нежилыхъ построекъ, деревянныхъ</w:t>
      </w:r>
    </w:p>
    <w:p>
      <w:pPr>
        <w:pStyle w:val="Normal"/>
      </w:pPr>
      <w:r>
        <w:t xml:space="preserve">заборовъ, подваловъ, погребовъ, выгребовъ отхо- </w:t>
      </w:r>
      <w:r>
        <w:br/>
      </w:r>
      <w:r>
        <w:t xml:space="preserve">жихъ ифсть, колодцевь и желЪзныхъ легко разби- </w:t>
      </w:r>
      <w:r>
        <w:br/>
      </w:r>
      <w:r>
        <w:t xml:space="preserve">раемыхъ р5шетокъ. </w:t>
      </w:r>
      <w:r>
        <w:br/>
      </w:r>
      <w:r>
        <w:t xml:space="preserve">9. Все, что дозволяется отдЪфлами Би В $7 сихъ </w:t>
      </w:r>
      <w:r>
        <w:br/>
      </w:r>
      <w:r>
        <w:t xml:space="preserve">Правилъ. . </w:t>
      </w:r>
      <w:r>
        <w:br/>
      </w:r>
      <w:r>
        <w:t xml:space="preserve">9.</w:t>
      </w:r>
    </w:p>
    <w:p>
      <w:pPr>
        <w:pStyle w:val="Normal"/>
      </w:pPr>
      <w:r>
        <w:t xml:space="preserve">Существуюпия въ чертЪ эспланады каменныя и </w:t>
      </w:r>
      <w:r>
        <w:br/>
      </w:r>
      <w:r>
        <w:t xml:space="preserve">деревянныя постройки, а также другаго рода еоору- </w:t>
      </w:r>
      <w:r>
        <w:br/>
      </w:r>
      <w:r>
        <w:t xml:space="preserve">женя и насажденя, не удовлетворяющ!я изложен- </w:t>
      </w:r>
      <w:r>
        <w:br/>
      </w:r>
      <w:r>
        <w:t xml:space="preserve">нымъ въ $ Ти 8 настоящихь Правилъ условямъ, </w:t>
      </w:r>
      <w:r>
        <w:br/>
      </w:r>
      <w:r>
        <w:t xml:space="preserve">могуть быть, въ случаЪ надобности, по желанию с0б- </w:t>
      </w:r>
      <w:r>
        <w:br/>
      </w:r>
      <w:r>
        <w:t xml:space="preserve">ственниковъ, поддерживаемы и исправляемы въ томъ </w:t>
      </w:r>
      <w:r>
        <w:br/>
      </w:r>
      <w:r>
        <w:t xml:space="preserve">видЪ, какъ онф существуютъ; но перестройка ихъ, </w:t>
      </w:r>
      <w:r>
        <w:br/>
      </w:r>
      <w:r>
        <w:t xml:space="preserve">возстановлене посл пожара и по другимъ причи- </w:t>
      </w:r>
      <w:r>
        <w:br/>
      </w:r>
      <w:r>
        <w:t xml:space="preserve">намъ допускается не иначе, какъ съ разръшешя Ко- </w:t>
      </w:r>
      <w:r>
        <w:br/>
      </w:r>
      <w:r>
        <w:t xml:space="preserve">менданта по соображешю съ условями обороны </w:t>
      </w:r>
      <w:r>
        <w:br/>
      </w:r>
      <w:r>
        <w:t xml:space="preserve">кр®поети.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Всякаго рода постройки, а также другаго рода </w:t>
      </w:r>
      <w:r>
        <w:br/>
      </w:r>
      <w:r>
        <w:t xml:space="preserve">сооружешя и насаждешя въ предлахъ втораго и </w:t>
      </w:r>
      <w:r>
        <w:br/>
      </w:r>
      <w:r>
        <w:t xml:space="preserve">третьяго эспланадныхь районовъ, воспрещенныя </w:t>
      </w:r>
      <w:r>
        <w:br/>
      </w:r>
      <w:r>
        <w:t xml:space="preserve">сими Правилами, могутъ быть возводимы для надоб- </w:t>
      </w:r>
      <w:r>
        <w:br/>
      </w:r>
      <w:r>
        <w:t xml:space="preserve">ностей военнаго вЪфдомства, на земляхъ, принадле- </w:t>
      </w:r>
      <w:r>
        <w:br/>
      </w:r>
      <w:r>
        <w:t xml:space="preserve">жащихъ этому вфдомству, съ разрёшеня Военнаго </w:t>
      </w:r>
      <w:r>
        <w:br/>
      </w:r>
      <w:r>
        <w:t xml:space="preserve">Министра, испрашиваемаго чрезъ Главное Инженер- </w:t>
      </w:r>
      <w:r>
        <w:br/>
      </w:r>
      <w:r>
        <w:t xml:space="preserve">ное Управлеше.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Наблюдене за точнымъ исполнешемъ настоящихъ </w:t>
      </w:r>
      <w:r>
        <w:br/>
      </w:r>
      <w:r>
        <w:t xml:space="preserve">эспланадныхъ Правилъ возлагается на Коменданта </w:t>
      </w:r>
      <w:r>
        <w:br/>
      </w:r>
      <w:r>
        <w:t xml:space="preserve">крьпости и Крфпостное Инженерное Управлеше, въ </w:t>
      </w:r>
      <w:r>
        <w:br/>
      </w:r>
      <w:r>
        <w:t xml:space="preserve">которомъ и ведется все дЪлопроизводство по вопро- </w:t>
      </w:r>
      <w:r>
        <w:br/>
      </w:r>
      <w:r>
        <w:t xml:space="preserve">самъ, касающимся эспланадныхъ Правилъ.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Прошешя частныхъ владфльцевъ недвижимостей </w:t>
      </w:r>
      <w:r>
        <w:br/>
      </w:r>
      <w:r>
        <w:t xml:space="preserve">и вообще частныхъ лицъ, а также должностныхъ </w:t>
      </w:r>
      <w:r>
        <w:br/>
      </w:r>
      <w:r>
        <w:t xml:space="preserve">лицъ и присутственныхъ мЪстъ, подаваемыя по сниъ </w:t>
      </w:r>
      <w:r>
        <w:br/>
      </w:r>
      <w:r>
        <w:t xml:space="preserve">эспланаднымь Правиламъ, представляются Комен- </w:t>
      </w:r>
      <w:r>
        <w:br/>
      </w:r>
      <w:r>
        <w:t xml:space="preserve">данту крЪфпости чрезъ Крфиостное Инженерное </w:t>
      </w:r>
      <w:r>
        <w:br/>
      </w:r>
      <w:r>
        <w:t xml:space="preserve">Управление.</w:t>
      </w:r>
    </w:p>
    <w:p>
      <w:pPr>
        <w:pStyle w:val="Normal"/>
      </w:pPr>
      <w:r>
        <w:t xml:space="preserve">( Описаше см. в5 конць Тома. )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15499 5. Дозволяется, но не иначе, какъ съ разръшеншя</w:t>
      </w:r>
    </w:p>
    <w:p>
      <w:pPr>
        <w:pStyle w:val="Normal"/>
      </w:pPr>
      <w:r>
        <w:t xml:space="preserve">Майи.</w:t>
      </w:r>
    </w:p>
    <w:p>
      <w:pPr>
        <w:pStyle w:val="Normal"/>
      </w:pPr>
      <w:r>
        <w:t xml:space="preserve">15499. — Мая 20. ВысочаЙШЕ  УТВЕЬ- </w:t>
      </w:r>
      <w:r>
        <w:br/>
      </w:r>
      <w:r>
        <w:t xml:space="preserve">ЖДЕННОЕ ПОЛОЖЕН1Е ВОоЕННАГО Совътл (Собр. </w:t>
      </w:r>
      <w:r>
        <w:br/>
      </w:r>
      <w:r>
        <w:t xml:space="preserve">Узлк. 1899 г. Янвлгя 8, ст. 93).— Обь утвержде- </w:t>
      </w:r>
      <w:r>
        <w:br/>
      </w:r>
      <w:r>
        <w:t xml:space="preserve">и штата и табели на содержаше праюта для </w:t>
      </w:r>
      <w:r>
        <w:br/>
      </w:r>
      <w:r>
        <w:t xml:space="preserve">временнао помпщешя вдовь инвалидовь Измая- </w:t>
      </w:r>
      <w:r>
        <w:br/>
      </w:r>
      <w:r>
        <w:t xml:space="preserve">яовской военной бозадъльни Императора Нико- </w:t>
      </w:r>
      <w:r>
        <w:br/>
      </w:r>
      <w:r>
        <w:t xml:space="preserve">лая [(*).</w:t>
      </w:r>
    </w:p>
    <w:p>
      <w:pPr>
        <w:pStyle w:val="Normal"/>
      </w:pPr>
      <w:r>
        <w:t xml:space="preserve">15150. — мал 91. ВысочаНше УТВЕР- </w:t>
      </w:r>
      <w:r>
        <w:br/>
      </w:r>
      <w:r>
        <w:t xml:space="preserve">ЖДЕННОЕ ПОЛОЖЕНТЕ ВоЕННАГО СовътА (СОБР. </w:t>
      </w:r>
      <w:r>
        <w:br/>
      </w:r>
      <w:r>
        <w:t xml:space="preserve">Узлк. 1898 г. Ноявря 6, ст. 1807).—0бъ увеличеши </w:t>
      </w:r>
      <w:r>
        <w:br/>
      </w:r>
      <w:r>
        <w:t xml:space="preserve">штата Черноярской мюстной команды.</w:t>
      </w:r>
    </w:p>
    <w:p>
      <w:pPr>
        <w:pStyle w:val="Normal"/>
      </w:pPr>
      <w:r>
        <w:t xml:space="preserve">Положенемъ Военнаго (‘овЪта, въ 19-й день Марта </w:t>
      </w:r>
      <w:r>
        <w:br/>
      </w:r>
      <w:r>
        <w:t xml:space="preserve">1898 года, постановлено:</w:t>
      </w:r>
    </w:p>
    <w:p>
      <w:pPr>
        <w:pStyle w:val="Normal"/>
      </w:pPr>
      <w:r>
        <w:t xml:space="preserve">1. Для нееен!я караульной и конвойной службы въ</w:t>
      </w:r>
    </w:p>
    <w:p>
      <w:pPr>
        <w:pStyle w:val="Normal"/>
      </w:pPr>
      <w:r>
        <w:t xml:space="preserve">| етавкВ Хана Внутренней Киргизской Орды включить</w:t>
      </w:r>
    </w:p>
    <w:p>
      <w:pPr>
        <w:pStyle w:val="Normal"/>
      </w:pPr>
      <w:r>
        <w:t xml:space="preserve">въ штать Черноярекой мЪстной команды 1-го оберъ- </w:t>
      </w:r>
      <w:r>
        <w:br/>
      </w:r>
      <w:r>
        <w:t xml:space="preserve">офицера, 1-го старшаго и 2-хъ младшихъ унтеръ- </w:t>
      </w:r>
      <w:r>
        <w:br/>
      </w:r>
      <w:r>
        <w:t xml:space="preserve">оФицеровъ, 3-хъ еФрейторовъ и 30 рядовыхъ (въ </w:t>
      </w:r>
      <w:r>
        <w:br/>
      </w:r>
      <w:r>
        <w:t xml:space="preserve">томъ чиелЪ трехъ безоружныхъ).</w:t>
      </w:r>
    </w:p>
    <w:p>
      <w:pPr>
        <w:pStyle w:val="Normal"/>
      </w:pPr>
      <w:r>
        <w:t xml:space="preserve">2. Добавляемымъ чинамъ производить жалованье </w:t>
      </w:r>
      <w:r>
        <w:br/>
      </w:r>
      <w:r>
        <w:t xml:space="preserve">и все прочее довольстве, существующими закононо- </w:t>
      </w:r>
      <w:r>
        <w:br/>
      </w:r>
      <w:r>
        <w:t xml:space="preserve">ложен!ями опредфленное.</w:t>
      </w:r>
    </w:p>
    <w:p>
      <w:pPr>
        <w:pStyle w:val="Normal"/>
      </w:pPr>
      <w:r>
        <w:t xml:space="preserve">3. Съ увеличешемъ штата Черноярской мЪетной </w:t>
      </w:r>
      <w:r>
        <w:br/>
      </w:r>
      <w:r>
        <w:t xml:space="preserve">команды, откомандировать находящуюся въ ставкЪ </w:t>
      </w:r>
      <w:r>
        <w:br/>
      </w:r>
      <w:r>
        <w:t xml:space="preserve">Хана команду 1 Астраханскаго казачьяго полка къ </w:t>
      </w:r>
      <w:r>
        <w:br/>
      </w:r>
      <w:r>
        <w:t xml:space="preserve">Полковому Штабу въ городъ Астрахань.</w:t>
      </w:r>
    </w:p>
    <w:p>
      <w:pPr>
        <w:pStyle w:val="Normal"/>
      </w:pPr>
      <w:r>
        <w:t xml:space="preserve">Положеше это Высочайше утверждено 91 Мая </w:t>
      </w:r>
      <w:r>
        <w:br/>
      </w:r>
      <w:r>
        <w:t xml:space="preserve">1898 года.</w:t>
      </w:r>
    </w:p>
    <w:p>
      <w:pPr>
        <w:pStyle w:val="Normal"/>
      </w:pPr>
      <w:r>
        <w:t xml:space="preserve">15 Л51. — мал 21. Высочайше  УТВЕР- </w:t>
      </w:r>
      <w:r>
        <w:br/>
      </w:r>
      <w:r>
        <w:t xml:space="preserve">ЖДЕННОЕ ПОЛОЖЕН!Е ВОЕННАГО СовзтА (СовР. </w:t>
      </w:r>
      <w:r>
        <w:br/>
      </w:r>
      <w:r>
        <w:t xml:space="preserve">Узлк. 1898 г. Ноября 12, ст. 1859).— 065 учрежде- </w:t>
      </w:r>
      <w:r>
        <w:br/>
      </w:r>
      <w:r>
        <w:t xml:space="preserve">ни въ Забайкальскомь казачьемь войскь одного но- </w:t>
      </w:r>
      <w:r>
        <w:br/>
      </w:r>
      <w:r>
        <w:t xml:space="preserve">вало Управлешя военнало отдтла.</w:t>
      </w:r>
    </w:p>
    <w:p>
      <w:pPr>
        <w:pStyle w:val="Normal"/>
      </w:pPr>
      <w:r>
        <w:t xml:space="preserve">Высочайше утвержденнымъ, 21 Мая 1898 года, </w:t>
      </w:r>
      <w:r>
        <w:br/>
      </w:r>
      <w:r>
        <w:t xml:space="preserve">положешемъ Военнаго СовЪта постановлено:</w:t>
      </w:r>
    </w:p>
    <w:p>
      <w:pPr>
        <w:pStyle w:val="Normal"/>
      </w:pPr>
      <w:r>
        <w:t xml:space="preserve">1. Учредить въ Забайкальскомъ казачьемъ войскЪ </w:t>
      </w:r>
      <w:r>
        <w:br/>
      </w:r>
      <w:r>
        <w:t xml:space="preserve">одно (новое) Управлене военнаго отдфла, назначивъ </w:t>
      </w:r>
      <w:r>
        <w:br/>
      </w:r>
      <w:r>
        <w:t xml:space="preserve">мфетомъ квартированйя его Нерчинск й заводъ.</w:t>
      </w:r>
    </w:p>
    <w:p>
      <w:pPr>
        <w:pStyle w:val="Normal"/>
      </w:pPr>
      <w:r>
        <w:t xml:space="preserve">2. Въ составъ учреждаемаго отдфла выдЪлить изъ </w:t>
      </w:r>
      <w:r>
        <w:br/>
      </w:r>
      <w:r>
        <w:t xml:space="preserve">существующихь 2 и 3 военныхъ отдфловъ того же </w:t>
      </w:r>
      <w:r>
        <w:br/>
      </w:r>
      <w:r>
        <w:t xml:space="preserve">войска такое число станицъ, которое, по усмотрфнйю </w:t>
      </w:r>
      <w:r>
        <w:br/>
      </w:r>
      <w:r>
        <w:t xml:space="preserve">Войсковаго Наказнаго Атамана Приамурскихъ ка- </w:t>
      </w:r>
      <w:r>
        <w:br/>
      </w:r>
      <w:r>
        <w:t xml:space="preserve">зачьихъ войскъ, окажется необходимымъ для равно- </w:t>
      </w:r>
      <w:r>
        <w:br/>
      </w:r>
      <w:r>
        <w:t xml:space="preserve">мЪфрнаго распредфлешя казачьяго населеня войска</w:t>
      </w:r>
    </w:p>
    <w:p>
      <w:pPr>
        <w:pStyle w:val="Normal"/>
      </w:pPr>
      <w:r>
        <w:t xml:space="preserve">(*) Узаконеме это помтьщено ниже, подБ 30-м5 [юдл </w:t>
      </w:r>
      <w:r>
        <w:br/>
      </w:r>
      <w:r>
        <w:t xml:space="preserve">1898 лода.</w:t>
      </w:r>
    </w:p>
    <w:p>
      <w:pPr>
        <w:pStyle w:val="Normal"/>
      </w:pPr>
      <w:r>
        <w:t xml:space="preserve">ИМПЕРАТОРА НИКОЛАЯ ПНП. </w:t>
      </w:r>
      <w:r>
        <w:br/>
      </w:r>
      <w:r>
        <w:t xml:space="preserve">1898</w:t>
      </w:r>
    </w:p>
    <w:p>
      <w:pPr>
        <w:pStyle w:val="Normal"/>
      </w:pPr>
      <w:r>
        <w:t xml:space="preserve">дить одно мфето на Пятигорской групи санитарно- 1545°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по отдфламъ и удобствъ административнаго упра- </w:t>
      </w:r>
      <w:r>
        <w:br/>
      </w:r>
      <w:r>
        <w:t xml:space="preserve">вленя.</w:t>
      </w:r>
    </w:p>
    <w:p>
      <w:pPr>
        <w:pStyle w:val="Normal"/>
      </w:pPr>
      <w:r>
        <w:t xml:space="preserve">3. Означенную разверстку станицъ предоставить </w:t>
      </w:r>
      <w:r>
        <w:br/>
      </w:r>
      <w:r>
        <w:t xml:space="preserve">Войсковому Наказному Атаману произвести въ тече- </w:t>
      </w:r>
      <w:r>
        <w:br/>
      </w:r>
      <w:r>
        <w:t xml:space="preserve">не двухъ лЬтъ, со времени издан настоящаго за- </w:t>
      </w:r>
      <w:r>
        <w:br/>
      </w:r>
      <w:r>
        <w:t xml:space="preserve">коноположен!я, съ тфмъ, чтобы, по истечеши сего </w:t>
      </w:r>
      <w:r>
        <w:br/>
      </w:r>
      <w:r>
        <w:t xml:space="preserve">срока, росписаше станицъ по отдфламъ было пред- </w:t>
      </w:r>
      <w:r>
        <w:br/>
      </w:r>
      <w:r>
        <w:t xml:space="preserve">ставлено на окончательное утверждене Военнаго </w:t>
      </w:r>
      <w:r>
        <w:br/>
      </w:r>
      <w:r>
        <w:t xml:space="preserve">СовЪта.</w:t>
      </w:r>
    </w:p>
    <w:p>
      <w:pPr>
        <w:pStyle w:val="Normal"/>
      </w:pPr>
      <w:r>
        <w:t xml:space="preserve">4. ВсЪ военные отдфлы Забайкальскаго казачьяго </w:t>
      </w:r>
      <w:r>
        <w:br/>
      </w:r>
      <w:r>
        <w:t xml:space="preserve">войска содержать впредь по прилагаемому штату.</w:t>
      </w:r>
    </w:p>
    <w:p>
      <w:pPr>
        <w:pStyle w:val="Normal"/>
      </w:pPr>
      <w:r>
        <w:t xml:space="preserve">(Штат см. в конць Тома.)</w:t>
      </w:r>
    </w:p>
    <w:p>
      <w:pPr>
        <w:pStyle w:val="Normal"/>
      </w:pPr>
      <w:r>
        <w:t xml:space="preserve">15459. — Мал 22. Высочайшее повелф- </w:t>
      </w:r>
      <w:r>
        <w:br/>
      </w:r>
      <w:r>
        <w:t xml:space="preserve">НЕ, ОБЪЯВЛЕННОЕ МинистрРомъ Финлнсовъ </w:t>
      </w:r>
      <w:r>
        <w:br/>
      </w:r>
      <w:r>
        <w:t xml:space="preserve">(СоБР. УзАк. 189 г. Шюня 19, ст. 938).— О произ- </w:t>
      </w:r>
      <w:r>
        <w:br/>
      </w:r>
      <w:r>
        <w:t xml:space="preserve">водствь офицерамь, медицинскимь и ветеринар- </w:t>
      </w:r>
      <w:r>
        <w:br/>
      </w:r>
      <w:r>
        <w:t xml:space="preserve">ным чинамь пофраничной стражи квартирныть </w:t>
      </w:r>
      <w:r>
        <w:br/>
      </w:r>
      <w:r>
        <w:t xml:space="preserve">денезь по новым окладам.</w:t>
      </w:r>
    </w:p>
    <w:p>
      <w:pPr>
        <w:pStyle w:val="Normal"/>
      </w:pPr>
      <w:r>
        <w:t xml:space="preserve">ГосудаРЬ ИмПЕРАТОРЪ, 92 Мая 189% года, по </w:t>
      </w:r>
      <w:r>
        <w:br/>
      </w:r>
      <w:r>
        <w:t xml:space="preserve">всеподданнфйшему докладу Шефа пограничной стра- </w:t>
      </w:r>
      <w:r>
        <w:br/>
      </w:r>
      <w:r>
        <w:t xml:space="preserve">жи, Министра ‘Финансовъ, Высочайше повелЪть </w:t>
      </w:r>
      <w:r>
        <w:br/>
      </w:r>
      <w:r>
        <w:t xml:space="preserve">соизволилъ:</w:t>
      </w:r>
    </w:p>
    <w:p>
      <w:pPr>
        <w:pStyle w:val="Normal"/>
      </w:pPr>
      <w:r>
        <w:t xml:space="preserve">Установленные Высочайше утвержденнымъ, 30 </w:t>
      </w:r>
      <w:r>
        <w:br/>
      </w:r>
      <w:r>
        <w:t xml:space="preserve">Марта 1898 года, мнЪшемъ Государетвеннаго СовЪфтга </w:t>
      </w:r>
      <w:r>
        <w:br/>
      </w:r>
      <w:r>
        <w:t xml:space="preserve">для воинскихъ чиновь въ Имперш, сь 1 Января </w:t>
      </w:r>
      <w:r>
        <w:br/>
      </w:r>
      <w:r>
        <w:t xml:space="preserve">1898 года по 1 Января 1900 года, новые квартирные </w:t>
      </w:r>
      <w:r>
        <w:br/>
      </w:r>
      <w:r>
        <w:t xml:space="preserve">оклады, взамБнъ окладовъ, опредфленныхь Высо- </w:t>
      </w:r>
      <w:r>
        <w:br/>
      </w:r>
      <w:r>
        <w:t xml:space="preserve">чайше утвержденнымь, 8 юня 1574 года (53623), </w:t>
      </w:r>
      <w:r>
        <w:br/>
      </w:r>
      <w:r>
        <w:t xml:space="preserve">Положешемъ о преобразован и воинской квартирной </w:t>
      </w:r>
      <w:r>
        <w:br/>
      </w:r>
      <w:r>
        <w:t xml:space="preserve">повинности, распространить на офицеровъ, медицин- </w:t>
      </w:r>
      <w:r>
        <w:br/>
      </w:r>
      <w:r>
        <w:t xml:space="preserve">екихъ и вегеринарныхъ чиновъ пограничной стражи </w:t>
      </w:r>
      <w:r>
        <w:br/>
      </w:r>
      <w:r>
        <w:t xml:space="preserve">въ Импери съ тыъ, чтобы недосгающая на выдачу </w:t>
      </w:r>
      <w:r>
        <w:br/>
      </w:r>
      <w:r>
        <w:t xml:space="preserve">имъ въ 1898 году квартирныхъ денегь по новымь </w:t>
      </w:r>
      <w:r>
        <w:br/>
      </w:r>
      <w:r>
        <w:t xml:space="preserve">окладамъ сумма, до шести тысячъ рублей, была отне- </w:t>
      </w:r>
      <w:r>
        <w:br/>
      </w:r>
      <w:r>
        <w:t xml:space="preserve">сена на ожидаемые остатки отъ сыфтныхъ назначенй </w:t>
      </w:r>
      <w:r>
        <w:br/>
      </w:r>
      <w:r>
        <w:t xml:space="preserve">Управленшя отдЪльнаго корпуса пограничной стражи </w:t>
      </w:r>
      <w:r>
        <w:br/>
      </w:r>
      <w:r>
        <w:t xml:space="preserve">на 1898 годъ, а потребный на сей предметь расходъ </w:t>
      </w:r>
      <w:r>
        <w:br/>
      </w:r>
      <w:r>
        <w:t xml:space="preserve">въ 1899 году былъ внесенъ въ смЪту того года.</w:t>
      </w:r>
    </w:p>
    <w:p>
      <w:pPr>
        <w:pStyle w:val="Normal"/>
      </w:pPr>
      <w:r>
        <w:t xml:space="preserve">15155. — мал 24. Высочайше  УТВЕР-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1898 г. Ноября 10, ст. 1825).— 065 уиреждени </w:t>
      </w:r>
      <w:r>
        <w:br/>
      </w:r>
      <w:r>
        <w:t xml:space="preserve">091010 миста на Пятилорской зруппь санитарно- </w:t>
      </w:r>
      <w:r>
        <w:br/>
      </w:r>
      <w:r>
        <w:t xml:space="preserve">лъчебныть станши, для льчемя на счеть казны, </w:t>
      </w:r>
      <w:r>
        <w:br/>
      </w:r>
      <w:r>
        <w:t xml:space="preserve">начиная с сезона 1898 1ода, одиозо изъ служа- </w:t>
      </w:r>
      <w:r>
        <w:br/>
      </w:r>
      <w:r>
        <w:t xml:space="preserve">щить вв Закастйской области зенераловъ.</w:t>
      </w:r>
    </w:p>
    <w:p>
      <w:pPr>
        <w:pStyle w:val="Normal"/>
      </w:pPr>
      <w:r>
        <w:t xml:space="preserve">Высочайше утвержденнымъ, 24 Мая 1898 года, </w:t>
      </w:r>
      <w:r>
        <w:br/>
      </w:r>
      <w:r>
        <w:t xml:space="preserve">положенемъ Военнаго Совфта постановлено: учре-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347 </w:t>
      </w:r>
      <w:r>
        <w:br/>
      </w:r>
      <w:r>
        <w:t xml:space="preserve">Май.</w:t>
      </w:r>
    </w:p>
    <w:p>
      <w:pPr>
        <w:pStyle w:val="Normal"/>
      </w:pPr>
      <w:r>
        <w:t xml:space="preserve">лЬчебныхъ станщй для лЪченя на счетъ казны, на-</w:t>
      </w:r>
    </w:p>
    <w:p>
      <w:pPr>
        <w:pStyle w:val="Normal"/>
      </w:pPr>
      <w:r>
        <w:t xml:space="preserve">| 15455 </w:t>
      </w:r>
      <w:r>
        <w:br/>
      </w:r>
      <w:r>
        <w:t xml:space="preserve">чиная съ сезона 1898 года, одного изъ служащихь 2/4 д</w:t>
      </w:r>
    </w:p>
    <w:p>
      <w:pPr>
        <w:pStyle w:val="Normal"/>
      </w:pPr>
      <w:r>
        <w:t xml:space="preserve">вь Закасшйекой области генераловъ, сверхъ 23</w:t>
      </w:r>
    </w:p>
    <w:p>
      <w:pPr>
        <w:pStyle w:val="Normal"/>
      </w:pPr>
      <w:r>
        <w:t xml:space="preserve">Е ВД </w:t>
      </w:r>
      <w:r>
        <w:br/>
      </w:r>
      <w:r>
        <w:t xml:space="preserve">мБеть, опредфленныхъ для этой области приказомъ ДЗА</w:t>
      </w:r>
    </w:p>
    <w:p>
      <w:pPr>
        <w:pStyle w:val="Normal"/>
      </w:pPr>
      <w:r>
        <w:t xml:space="preserve">по военному вфдомству 1896 года за № 166.</w:t>
      </w:r>
    </w:p>
    <w:p>
      <w:pPr>
        <w:pStyle w:val="Normal"/>
      </w:pPr>
      <w:r>
        <w:t xml:space="preserve">А5ЛЬЛ. Мал 95.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(Сор. Узак. 1898 г. Августа 4, ст. 1135). — 06% </w:t>
      </w:r>
      <w:r>
        <w:br/>
      </w:r>
      <w:r>
        <w:t xml:space="preserve">отчуждеши имуществь подь устройство Млыново- </w:t>
      </w:r>
      <w:r>
        <w:br/>
      </w:r>
      <w:r>
        <w:t xml:space="preserve">Палшевской дороли в5 Дубенскомъ уздь Волынской </w:t>
      </w:r>
      <w:r>
        <w:br/>
      </w:r>
      <w:r>
        <w:t xml:space="preserve">зуберии.</w:t>
      </w:r>
    </w:p>
    <w:p>
      <w:pPr>
        <w:pStyle w:val="Normal"/>
      </w:pPr>
      <w:r>
        <w:t xml:space="preserve">Въ виду необходимости занять подъ устройство </w:t>
      </w:r>
      <w:r>
        <w:br/>
      </w:r>
      <w:r>
        <w:t xml:space="preserve">Млыново-Цляшевской шоссейной дороги, въ Дубен- </w:t>
      </w:r>
      <w:r>
        <w:br/>
      </w:r>
      <w:r>
        <w:t xml:space="preserve">скомъ у5здЪ Волынекой губерши, сто пятнадцать де- </w:t>
      </w:r>
      <w:r>
        <w:br/>
      </w:r>
      <w:r>
        <w:t xml:space="preserve">сятинъ семьсотъ тридцать квадратныхъ саженъ земли, </w:t>
      </w:r>
      <w:r>
        <w:br/>
      </w:r>
      <w:r>
        <w:t xml:space="preserve">съ находящимися на ней строеями, повелфваемъ: </w:t>
      </w:r>
      <w:r>
        <w:br/>
      </w:r>
      <w:r>
        <w:t xml:space="preserve">1) сдБлать надлежащя распоряжешя къ отчужденю </w:t>
      </w:r>
      <w:r>
        <w:br/>
      </w:r>
      <w:r>
        <w:t xml:space="preserve">и временному занято для указанной цфли означен- </w:t>
      </w:r>
      <w:r>
        <w:br/>
      </w:r>
      <w:r>
        <w:t xml:space="preserve">ныхЪ земли и строенШ, а также къ установлению </w:t>
      </w:r>
      <w:r>
        <w:br/>
      </w:r>
      <w:r>
        <w:t xml:space="preserve">права участя въ пользоваши чужимъ имуществомъ; </w:t>
      </w:r>
      <w:r>
        <w:br/>
      </w:r>
      <w:r>
        <w:t xml:space="preserve">2) въ вознагражден и владфаьцевь поступить на осно- </w:t>
      </w:r>
      <w:r>
        <w:br/>
      </w:r>
      <w:r>
        <w:t xml:space="preserve">вани общихь узаконешй объ имуществахъ, отчу- </w:t>
      </w:r>
      <w:r>
        <w:br/>
      </w:r>
      <w:r>
        <w:t xml:space="preserve">ждаемыхъ по распоряжению Правительства, и 3) въ </w:t>
      </w:r>
      <w:r>
        <w:br/>
      </w:r>
      <w:r>
        <w:t xml:space="preserve">виду безотлагательноети строительныхъ работь, за- </w:t>
      </w:r>
      <w:r>
        <w:br/>
      </w:r>
      <w:r>
        <w:t xml:space="preserve">нимать упомянутыя земли и строеня велбдъ за со- </w:t>
      </w:r>
      <w:r>
        <w:br/>
      </w:r>
      <w:r>
        <w:t xml:space="preserve">вершешемъ ихъ описей съ соб.подешемъ правилъ, </w:t>
      </w:r>
      <w:r>
        <w:br/>
      </w:r>
      <w:r>
        <w:t xml:space="preserve">изложенных въ статьяхь 594 и 595 Законовъ Гра- </w:t>
      </w:r>
      <w:r>
        <w:br/>
      </w:r>
      <w:r>
        <w:t xml:space="preserve">жданскихъ (Свода Зак. Т. Х, ч. 1, изд. 1887 г.).</w:t>
      </w:r>
    </w:p>
    <w:p>
      <w:pPr>
        <w:pStyle w:val="Normal"/>
      </w:pPr>
      <w:r>
        <w:t xml:space="preserve">На подлинномъ (Собственною Его ИмпЕРАТОР-</w:t>
      </w:r>
    </w:p>
    <w:p>
      <w:pPr>
        <w:pStyle w:val="Normal"/>
      </w:pPr>
      <w:r>
        <w:t xml:space="preserve">| склго Величества рукою подписано:</w:t>
      </w:r>
    </w:p>
    <w:p>
      <w:pPr>
        <w:pStyle w:val="Normal"/>
      </w:pPr>
      <w:r>
        <w:t xml:space="preserve">«НИКОЛА 1».</w:t>
      </w:r>
    </w:p>
    <w:p>
      <w:pPr>
        <w:pStyle w:val="Normal"/>
      </w:pPr>
      <w:r>
        <w:t xml:space="preserve">15455. —Ман 25. Именной Высочайший </w:t>
      </w:r>
      <w:r>
        <w:br/>
      </w:r>
      <w:r>
        <w:t xml:space="preserve">УКАЗЪ, ДАННЫЙ Курскому ГУБЕРНАТОРУ ((0БР. </w:t>
      </w:r>
      <w:r>
        <w:br/>
      </w:r>
      <w:r>
        <w:t xml:space="preserve">Узак. 1898 г. Пюня 26, ст. 953).,—Об5 отчуждеши </w:t>
      </w:r>
      <w:r>
        <w:br/>
      </w:r>
      <w:r>
        <w:t xml:space="preserve">земли для проложеня по новому направленю ча- </w:t>
      </w:r>
      <w:r>
        <w:br/>
      </w:r>
      <w:r>
        <w:t xml:space="preserve">сти транспортной дорози между породами Ста- </w:t>
      </w:r>
      <w:r>
        <w:br/>
      </w:r>
      <w:r>
        <w:t xml:space="preserve">рымь и Иовымъ Осколомь Курской зубернли.</w:t>
      </w:r>
    </w:p>
    <w:p>
      <w:pPr>
        <w:pStyle w:val="Normal"/>
      </w:pPr>
      <w:r>
        <w:t xml:space="preserve">Въ виду необходимости проложить часть транспорт- </w:t>
      </w:r>
      <w:r>
        <w:br/>
      </w:r>
      <w:r>
        <w:t xml:space="preserve">ной дороги между городами Старымъь Осколомь и </w:t>
      </w:r>
      <w:r>
        <w:br/>
      </w:r>
      <w:r>
        <w:t xml:space="preserve">Новымъ Осколомъ Курекой губерни въ обходъ обра- </w:t>
      </w:r>
      <w:r>
        <w:br/>
      </w:r>
      <w:r>
        <w:t xml:space="preserve">зовавшагося, велфдетые разливовь рЪки Оскола, </w:t>
      </w:r>
      <w:r>
        <w:br/>
      </w:r>
      <w:r>
        <w:t xml:space="preserve">озера въ слободь (Стр5лецкой, Старооскольекаго </w:t>
      </w:r>
      <w:r>
        <w:br/>
      </w:r>
      <w:r>
        <w:t xml:space="preserve">уБзда той же губерши, повелЪваемъ: 1) сдфлать над- </w:t>
      </w:r>
      <w:r>
        <w:br/>
      </w:r>
      <w:r>
        <w:t xml:space="preserve">лежация распоряжешя къ отчуждешю въ собетвен- </w:t>
      </w:r>
      <w:r>
        <w:br/>
      </w:r>
      <w:r>
        <w:t xml:space="preserve">ность Курекаго губернскаго земства потребныхъ для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348 </w:t>
      </w:r>
      <w:r>
        <w:br/>
      </w:r>
      <w:r>
        <w:t xml:space="preserve">Май.</w:t>
      </w:r>
    </w:p>
    <w:p>
      <w:pPr>
        <w:pStyle w:val="Normal"/>
      </w:pPr>
      <w:r>
        <w:t xml:space="preserve">десяти квадратныхъ саженъ земли, и 2) въ возна- </w:t>
      </w:r>
      <w:r>
        <w:br/>
      </w:r>
      <w:r>
        <w:t xml:space="preserve">гражден!и владЪльцевъ оной, изъ средствъ спещальнаго </w:t>
      </w:r>
      <w:r>
        <w:br/>
      </w:r>
      <w:r>
        <w:t xml:space="preserve">дорожнаго капитала названной губерныи, поступить </w:t>
      </w:r>
      <w:r>
        <w:br/>
      </w:r>
      <w:r>
        <w:t xml:space="preserve">на основани общихъ узаконенй объ имуществахъ, </w:t>
      </w:r>
      <w:r>
        <w:br/>
      </w:r>
      <w:r>
        <w:t xml:space="preserve">отчуждаемыхъ по распоряжению Правительства.</w:t>
      </w:r>
    </w:p>
    <w:p>
      <w:pPr>
        <w:pStyle w:val="Normal"/>
      </w:pPr>
      <w:r>
        <w:t xml:space="preserve">На подлинномъ Собетвенною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ЛА [ь.</w:t>
      </w:r>
    </w:p>
    <w:p>
      <w:pPr>
        <w:pStyle w:val="Normal"/>
      </w:pPr>
      <w:r>
        <w:t xml:space="preserve">15456. — Мал 25. Высочайше УТВЕР- </w:t>
      </w:r>
      <w:r>
        <w:br/>
      </w:r>
      <w:r>
        <w:t xml:space="preserve">ЖДЕННОЕ МНЪН1Е ГОСУДАРСТВЕННАГО (ОВЪТА </w:t>
      </w:r>
      <w:r>
        <w:br/>
      </w:r>
      <w:r>
        <w:t xml:space="preserve">(Собр. Узлк. 1898 г. 1юня 6, ст. 866).—0бь измь- </w:t>
      </w:r>
      <w:r>
        <w:br/>
      </w:r>
      <w:r>
        <w:t xml:space="preserve">нени условий привоза изз-за зраницы нькоторыть </w:t>
      </w:r>
      <w:r>
        <w:br/>
      </w:r>
      <w:r>
        <w:t xml:space="preserve">сельскотозяйственныхь машинь и орудш, земле- </w:t>
      </w:r>
      <w:r>
        <w:br/>
      </w:r>
      <w:r>
        <w:t xml:space="preserve">Удобритедьныхь веществь и потребныть для сель- </w:t>
      </w:r>
      <w:r>
        <w:br/>
      </w:r>
      <w:r>
        <w:t xml:space="preserve">ска хозяйства тимическихь продуктовь и препа- </w:t>
      </w:r>
      <w:r>
        <w:br/>
      </w:r>
      <w:r>
        <w:t xml:space="preserve">ратов.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партаментахъь Государственной Эконом и Законовъ </w:t>
      </w:r>
      <w:r>
        <w:br/>
      </w:r>
      <w:r>
        <w:t xml:space="preserve">и въ Общемъ Собранш, разсмотрЪвъ представлене </w:t>
      </w:r>
      <w:r>
        <w:br/>
      </w:r>
      <w:r>
        <w:t xml:space="preserve">Министра Финансовъ объ измфнени уеловй приво- </w:t>
      </w:r>
      <w:r>
        <w:br/>
      </w:r>
      <w:r>
        <w:t xml:space="preserve">за изъ-за границы н$Фкоторыхъ сельскохозяйствен- </w:t>
      </w:r>
      <w:r>
        <w:br/>
      </w:r>
      <w:r>
        <w:t xml:space="preserve">ныхъ машинъ и орудй, землеудобрительныхь ве- </w:t>
      </w:r>
      <w:r>
        <w:br/>
      </w:r>
      <w:r>
        <w:t xml:space="preserve">ществъ и потребныхъ для сельекаго хозяйства хи- </w:t>
      </w:r>
      <w:r>
        <w:br/>
      </w:r>
      <w:r>
        <w:t xml:space="preserve">мическихъ продуктовъ и препаратовъ, мнфшемъ по- </w:t>
      </w:r>
      <w:r>
        <w:br/>
      </w:r>
      <w:r>
        <w:t xml:space="preserve">ложиль:</w:t>
      </w:r>
    </w:p>
    <w:p>
      <w:pPr>
        <w:pStyle w:val="Normal"/>
      </w:pPr>
      <w:r>
        <w:t xml:space="preserve">1. Статью 71 Общаго Таможеннаго ТариФа по </w:t>
      </w:r>
      <w:r>
        <w:br/>
      </w:r>
      <w:r>
        <w:t xml:space="preserve">Европейской торговлЪ (Свода Зак. Т. УТ, изд. 1899 г.) </w:t>
      </w:r>
      <w:r>
        <w:br/>
      </w:r>
      <w:r>
        <w:t xml:space="preserve">дополнить сл5дующимь примфчанемъ:</w:t>
      </w:r>
    </w:p>
    <w:p>
      <w:pPr>
        <w:pStyle w:val="Normal"/>
      </w:pPr>
      <w:r>
        <w:t xml:space="preserve">Примпчаше. Гусеничный клей для деревьевъ про- </w:t>
      </w:r>
      <w:r>
        <w:br/>
      </w:r>
      <w:r>
        <w:t xml:space="preserve">пускается безпошлинно.</w:t>
      </w:r>
    </w:p>
    <w:p>
      <w:pPr>
        <w:pStyle w:val="Normal"/>
      </w:pPr>
      <w:r>
        <w:t xml:space="preserve">И. Статью 89, пункть 1 статьи 103 и пункть 2 </w:t>
      </w:r>
      <w:r>
        <w:br/>
      </w:r>
      <w:r>
        <w:t xml:space="preserve">статьи 108 того же Тарифа изложить слфдующимъ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(т. 89. (Стасефуртеыя соли (абраумзальць), хотя </w:t>
      </w:r>
      <w:r>
        <w:br/>
      </w:r>
      <w:r>
        <w:t xml:space="preserve">бы молотыя; хлористый калй, сфрнокиелое кали— </w:t>
      </w:r>
      <w:r>
        <w:br/>
      </w:r>
      <w:r>
        <w:t xml:space="preserve">безпошлинно.</w:t>
      </w:r>
    </w:p>
    <w:p>
      <w:pPr>
        <w:pStyle w:val="Normal"/>
      </w:pPr>
      <w:r>
        <w:t xml:space="preserve">(т. 103. Селитра:</w:t>
      </w:r>
    </w:p>
    <w:p>
      <w:pPr>
        <w:pStyle w:val="Normal"/>
      </w:pPr>
      <w:r>
        <w:t xml:space="preserve">п. 1. Чилмйская (азотнокислый натръ)— безпош- </w:t>
      </w:r>
      <w:r>
        <w:br/>
      </w:r>
      <w:r>
        <w:t xml:space="preserve">лиННо.</w:t>
      </w:r>
    </w:p>
    <w:p>
      <w:pPr>
        <w:pStyle w:val="Normal"/>
      </w:pPr>
      <w:r>
        <w:t xml:space="preserve">Ст. 108, п. 2. СЪрнистый углеродъ—безпош- </w:t>
      </w:r>
      <w:r>
        <w:br/>
      </w:r>
      <w:r>
        <w:t xml:space="preserve">линно.</w:t>
      </w:r>
    </w:p>
    <w:p>
      <w:pPr>
        <w:pStyle w:val="Normal"/>
      </w:pPr>
      <w:r>
        <w:t xml:space="preserve">Ш. Изъ статьи 104 того же Тарифа исключить </w:t>
      </w:r>
      <w:r>
        <w:br/>
      </w:r>
      <w:r>
        <w:t xml:space="preserve">слова: хлористый калй, сЪрнокиелое кали.</w:t>
      </w:r>
    </w:p>
    <w:p>
      <w:pPr>
        <w:pStyle w:val="Normal"/>
      </w:pPr>
      <w:r>
        <w:t xml:space="preserve">ТУ. Ст. 112 того же Тарифа дополнить слфдующимъ </w:t>
      </w:r>
      <w:r>
        <w:br/>
      </w:r>
      <w:r>
        <w:t xml:space="preserve">(вторымъ) примфчашемъ: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15456 указанной цфли двухъ десятинъ четырехсотъь пяти-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Примпчаше 8. Препараты, служащие для преду- </w:t>
      </w:r>
      <w:r>
        <w:br/>
      </w:r>
      <w:r>
        <w:t xml:space="preserve">преждешя или лЬченя болфзней виноградной лозы и </w:t>
      </w:r>
      <w:r>
        <w:br/>
      </w:r>
      <w:r>
        <w:t xml:space="preserve">плодовыхъ деревьевъ, поименованные въ особыхъ </w:t>
      </w:r>
      <w:r>
        <w:br/>
      </w:r>
      <w:r>
        <w:t xml:space="preserve">спискахъ, утверждаемыхь Министромъ Финансовъ </w:t>
      </w:r>
      <w:r>
        <w:br/>
      </w:r>
      <w:r>
        <w:t xml:space="preserve">по соглашению съ Министромъ Земледфия и Государ- </w:t>
      </w:r>
      <w:r>
        <w:br/>
      </w:r>
      <w:r>
        <w:t xml:space="preserve">ственныхъ Имуществъ, пропускаются безпошлинно.</w:t>
      </w:r>
    </w:p>
    <w:p>
      <w:pPr>
        <w:pStyle w:val="Normal"/>
      </w:pPr>
      <w:r>
        <w:t xml:space="preserve">У. Сг. 133 того же ТариФа дополнить слЪдующимъ </w:t>
      </w:r>
      <w:r>
        <w:br/>
      </w:r>
      <w:r>
        <w:t xml:space="preserve">примъчанемъ:</w:t>
      </w:r>
    </w:p>
    <w:p>
      <w:pPr>
        <w:pStyle w:val="Normal"/>
      </w:pPr>
      <w:r>
        <w:t xml:space="preserve">Примичане. Мдно-мышьяковистын соли пропу- </w:t>
      </w:r>
      <w:r>
        <w:br/>
      </w:r>
      <w:r>
        <w:t xml:space="preserve">скаются безпошлинно.</w:t>
      </w:r>
    </w:p>
    <w:p>
      <w:pPr>
        <w:pStyle w:val="Normal"/>
      </w:pPr>
      <w:r>
        <w:t xml:space="preserve">У1. Пункть 5 статьи 167 того же ТариФа изложить </w:t>
      </w:r>
      <w:r>
        <w:br/>
      </w:r>
      <w:r>
        <w:t xml:space="preserve">слфдующимъ образомъ:</w:t>
      </w:r>
    </w:p>
    <w:p>
      <w:pPr>
        <w:pStyle w:val="Normal"/>
      </w:pPr>
      <w:r>
        <w:t xml:space="preserve">(т. 167, п. 5. Локомобили при сложныхъ молотил- </w:t>
      </w:r>
      <w:r>
        <w:br/>
      </w:r>
      <w:r>
        <w:t xml:space="preserve">кахъ и паровыхъ плугахъ, съ пуда пятьдесятъ </w:t>
      </w:r>
      <w:r>
        <w:br/>
      </w:r>
      <w:r>
        <w:t xml:space="preserve">копфекъ золотомъ.</w:t>
      </w:r>
    </w:p>
    <w:p>
      <w:pPr>
        <w:pStyle w:val="Normal"/>
      </w:pPr>
      <w:r>
        <w:t xml:space="preserve">УП. Статью 167 того же Тарифха дополнить</w:t>
      </w:r>
    </w:p>
    <w:p>
      <w:pPr>
        <w:pStyle w:val="Normal"/>
      </w:pPr>
      <w:r>
        <w:t xml:space="preserve">| слъдующимъ (шестымъ) нунктомъ:</w:t>
      </w:r>
    </w:p>
    <w:p>
      <w:pPr>
        <w:pStyle w:val="Normal"/>
      </w:pPr>
      <w:r>
        <w:t xml:space="preserve">(т. 167, п. 6. Жнеи-сноповязалки; жнеи съ само- </w:t>
      </w:r>
      <w:r>
        <w:br/>
      </w:r>
      <w:r>
        <w:t xml:space="preserve">сбрасывающимь приборомъ; паровые плуги; елож- </w:t>
      </w:r>
      <w:r>
        <w:br/>
      </w:r>
      <w:r>
        <w:t xml:space="preserve">ныя клеверныя молотилки съ двумя барабанами, </w:t>
      </w:r>
      <w:r>
        <w:br/>
      </w:r>
      <w:r>
        <w:t xml:space="preserve">сложныя паровыя молотилки съ барабанами биль- </w:t>
      </w:r>
      <w:r>
        <w:br/>
      </w:r>
      <w:r>
        <w:t xml:space="preserve">ными, не мене 41/, Футовъ ширины и штифтовыми</w:t>
      </w:r>
    </w:p>
    <w:p>
      <w:pPr>
        <w:pStyle w:val="Normal"/>
      </w:pPr>
      <w:r>
        <w:t xml:space="preserve">| не мене 40 дюймовъ ширины; сБноворошилки; кон-</w:t>
      </w:r>
    </w:p>
    <w:p>
      <w:pPr>
        <w:pStyle w:val="Normal"/>
      </w:pPr>
      <w:r>
        <w:t xml:space="preserve">ных грабли; сортировки для травяныхъ сЪиянъ; сорти-</w:t>
      </w:r>
    </w:p>
    <w:p>
      <w:pPr>
        <w:pStyle w:val="Normal"/>
      </w:pPr>
      <w:r>
        <w:t xml:space="preserve">|| ровки со спиральными проволочными цилиндрами; </w:t>
      </w:r>
      <w:r>
        <w:br/>
      </w:r>
      <w:r>
        <w:t xml:space="preserve">|. сортировки для картофеля; машины для разбрасываня</w:t>
      </w:r>
    </w:p>
    <w:p>
      <w:pPr>
        <w:pStyle w:val="Normal"/>
      </w:pPr>
      <w:r>
        <w:t xml:space="preserve">порошкообразныхъ удобрен!й; пульверизаторы, мЪхи </w:t>
      </w:r>
      <w:r>
        <w:br/>
      </w:r>
      <w:r>
        <w:t xml:space="preserve">и инжекторы для виноградниковъи деревьевъ; дро- </w:t>
      </w:r>
      <w:r>
        <w:br/>
      </w:r>
      <w:r>
        <w:t xml:space="preserve">билки для винограда, хотя бы съ приспособленями </w:t>
      </w:r>
      <w:r>
        <w:br/>
      </w:r>
      <w:r>
        <w:t xml:space="preserve">для отдфлешя гребней; непрерывно дЪйствующее </w:t>
      </w:r>
      <w:r>
        <w:br/>
      </w:r>
      <w:r>
        <w:t xml:space="preserve">виноградные прессы; центробъжные сливко-отдЪли- </w:t>
      </w:r>
      <w:r>
        <w:br/>
      </w:r>
      <w:r>
        <w:t xml:space="preserve">тели и ихъ части; всяя вновь изобрЪтаемыя или </w:t>
      </w:r>
      <w:r>
        <w:br/>
      </w:r>
      <w:r>
        <w:t xml:space="preserve">усовершенствованныя сельскохозяйственныя машины </w:t>
      </w:r>
      <w:r>
        <w:br/>
      </w:r>
      <w:r>
        <w:t xml:space="preserve">и орудя, выпиеываемыя для опытныхъ станций и </w:t>
      </w:r>
      <w:r>
        <w:br/>
      </w:r>
      <w:r>
        <w:t xml:space="preserve">музеевъ,— безпошлинно.</w:t>
      </w:r>
    </w:p>
    <w:p>
      <w:pPr>
        <w:pStyle w:val="Normal"/>
      </w:pPr>
      <w:r>
        <w:t xml:space="preserve">УШ. (Статью 167 того же Тарифа дополнить саЪ- </w:t>
      </w:r>
      <w:r>
        <w:br/>
      </w:r>
      <w:r>
        <w:t xml:space="preserve">дующимъ (вторымъ) примфчанемъ:</w:t>
      </w:r>
    </w:p>
    <w:p>
      <w:pPr>
        <w:pStyle w:val="Normal"/>
      </w:pPr>
      <w:r>
        <w:t xml:space="preserve">Примпчаше 3. Запасныя части сельскохозяй- </w:t>
      </w:r>
      <w:r>
        <w:br/>
      </w:r>
      <w:r>
        <w:t xml:space="preserve">ственныхЪъ машинъ и орудй, вмЪетЪ съ ними приво- </w:t>
      </w:r>
      <w:r>
        <w:br/>
      </w:r>
      <w:r>
        <w:t xml:space="preserve">зимыя, пропускаются: а) для машинъ и орудий, пои- </w:t>
      </w:r>
      <w:r>
        <w:br/>
      </w:r>
      <w:r>
        <w:t xml:space="preserve">менованныхъ въ пункт 6 настоящей статьи, —без- </w:t>
      </w:r>
      <w:r>
        <w:br/>
      </w:r>
      <w:r>
        <w:t xml:space="preserve">пошлинно, и 0) для вефхъ прочихъ сельекохозяй- </w:t>
      </w:r>
      <w:r>
        <w:br/>
      </w:r>
      <w:r>
        <w:t xml:space="preserve">ственныхъ машинъ и орудй—еъ пошлиною въ 50 </w:t>
      </w:r>
      <w:r>
        <w:br/>
      </w:r>
      <w:r>
        <w:t xml:space="preserve">копЪекъ золотомъ съ пуда. Списокъ означенныхъ </w:t>
      </w:r>
      <w:r>
        <w:br/>
      </w:r>
      <w:r>
        <w:t xml:space="preserve">запасныхъ частей, съ обозначешемъ числа ихъ для </w:t>
      </w:r>
      <w:r>
        <w:br/>
      </w:r>
      <w:r>
        <w:t xml:space="preserve">каждой машины или орудя, утверждается Мини- </w:t>
      </w:r>
      <w:r>
        <w:br/>
      </w:r>
      <w:r>
        <w:t xml:space="preserve">стромъ Финансовъ, по соглашению съ Министромъ </w:t>
      </w:r>
      <w:r>
        <w:br/>
      </w:r>
      <w:r>
        <w:t xml:space="preserve">Земледъля и Государственныхъ Имуществъ, и публи -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куетея во всеобщее свфдфше. Тфмъ же порядкомъ </w:t>
      </w:r>
      <w:r>
        <w:br/>
      </w:r>
      <w:r>
        <w:t xml:space="preserve">производится дополнеше и изм5нене этого списка.</w:t>
      </w:r>
    </w:p>
    <w:p>
      <w:pPr>
        <w:pStyle w:val="Normal"/>
      </w:pPr>
      <w:r>
        <w:t xml:space="preserve">1Х. Статью 190 того же Тариха дополнить слфдую- |</w:t>
      </w:r>
    </w:p>
    <w:p>
      <w:pPr>
        <w:pStyle w:val="Normal"/>
      </w:pPr>
      <w:r>
        <w:t xml:space="preserve">щимъ (третьимъ) прим5чанемъ:</w:t>
      </w:r>
    </w:p>
    <w:p>
      <w:pPr>
        <w:pStyle w:val="Normal"/>
      </w:pPr>
      <w:r>
        <w:t xml:space="preserve">Примпчаюше 5. Бечева (шпагатъ) изъ манильской </w:t>
      </w:r>
      <w:r>
        <w:br/>
      </w:r>
      <w:r>
        <w:t xml:space="preserve">пеньки для сноповязалокъ, въ количествь до трид- </w:t>
      </w:r>
      <w:r>
        <w:br/>
      </w:r>
      <w:r>
        <w:t xml:space="preserve">цати пудовъ при каждой сноповязалкЪ, пропускается </w:t>
      </w:r>
      <w:r>
        <w:br/>
      </w:r>
      <w:r>
        <w:t xml:space="preserve">безпошлинно.</w:t>
      </w:r>
    </w:p>
    <w:p>
      <w:pPr>
        <w:pStyle w:val="Normal"/>
      </w:pPr>
      <w:r>
        <w:t xml:space="preserve">Х. Статью 194 того же Тарифа дополнить саЪдую- </w:t>
      </w:r>
      <w:r>
        <w:br/>
      </w:r>
      <w:r>
        <w:t xml:space="preserve">щимъ примфчанемъ:</w:t>
      </w:r>
    </w:p>
    <w:p>
      <w:pPr>
        <w:pStyle w:val="Normal"/>
      </w:pPr>
      <w:r>
        <w:t xml:space="preserve">Примьчаюе. Полотнища для сноповязалокъ и </w:t>
      </w:r>
      <w:r>
        <w:br/>
      </w:r>
      <w:r>
        <w:t xml:space="preserve">сортировокъ пропускаются безпошлинно.</w:t>
      </w:r>
    </w:p>
    <w:p>
      <w:pPr>
        <w:pStyle w:val="Normal"/>
      </w:pPr>
      <w:r>
        <w:t xml:space="preserve">Х!. Постановления, изложенныя въ отдФлахъ 1-У, </w:t>
      </w:r>
      <w:r>
        <w:br/>
      </w:r>
      <w:r>
        <w:t xml:space="preserve">ввести въ дЪйетв!е со дня опубликовашя настоящаго </w:t>
      </w:r>
      <w:r>
        <w:br/>
      </w:r>
      <w:r>
        <w:t xml:space="preserve">узаконешя, а изложенныя въ отдфлахъ У|--Х—съ </w:t>
      </w:r>
      <w:r>
        <w:br/>
      </w:r>
      <w:r>
        <w:t xml:space="preserve">1 (Сентября 1898 года, и затфыъ сохранить всЪ сш </w:t>
      </w:r>
      <w:r>
        <w:br/>
      </w:r>
      <w:r>
        <w:t xml:space="preserve">постановления (отд. 1—Х) въ силЪ срокомъ по 18 Де- </w:t>
      </w:r>
      <w:r>
        <w:br/>
      </w:r>
      <w:r>
        <w:t xml:space="preserve">кабря 1903 года. 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мнЪше въ Общемъ Собравш Госу- </w:t>
      </w:r>
      <w:r>
        <w:br/>
      </w:r>
      <w:r>
        <w:t xml:space="preserve">дарственнаго Совфта, объ измфненш условй привоза</w:t>
      </w:r>
    </w:p>
    <w:p>
      <w:pPr>
        <w:pStyle w:val="Normal"/>
      </w:pPr>
      <w:r>
        <w:t xml:space="preserve">изъ-за границы нъкоторыхъ сельскохозяйственныхъ |</w:t>
      </w:r>
    </w:p>
    <w:p>
      <w:pPr>
        <w:pStyle w:val="Normal"/>
      </w:pPr>
      <w:r>
        <w:t xml:space="preserve">машинъ и орудШ, землеудобрительныхъ веществъ и </w:t>
      </w:r>
      <w:r>
        <w:br/>
      </w:r>
      <w:r>
        <w:t xml:space="preserve">потребныхъ для сельскаго хозяйства химическихъ </w:t>
      </w:r>
      <w:r>
        <w:br/>
      </w:r>
      <w:r>
        <w:t xml:space="preserve">продуктовъ и препаратовъ, Высочайше утвердить </w:t>
      </w:r>
      <w:r>
        <w:br/>
      </w:r>
      <w:r>
        <w:t xml:space="preserve">соизволиль и повелфль исполнить.</w:t>
      </w:r>
    </w:p>
    <w:p>
      <w:pPr>
        <w:pStyle w:val="Normal"/>
      </w:pPr>
      <w:r>
        <w:t xml:space="preserve">15457. — мая 95.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(СовР. Узак. 1898 г. Поля 7, ст. 1019).—О при- </w:t>
      </w:r>
      <w:r>
        <w:br/>
      </w:r>
      <w:r>
        <w:t xml:space="preserve">знаши метеорилтовь зосударственною собственно- </w:t>
      </w:r>
      <w:r>
        <w:br/>
      </w:r>
      <w:r>
        <w:t xml:space="preserve">стью.</w:t>
      </w:r>
    </w:p>
    <w:p>
      <w:pPr>
        <w:pStyle w:val="Normal"/>
      </w:pPr>
      <w:r>
        <w:t xml:space="preserve">Государственный СовЪтъ, въ Соединенныхъ Депар- </w:t>
      </w:r>
      <w:r>
        <w:br/>
      </w:r>
      <w:r>
        <w:t xml:space="preserve">таментахь Гражданскихь и Духовныхъ ДЪлъ, Зако- </w:t>
      </w:r>
      <w:r>
        <w:br/>
      </w:r>
      <w:r>
        <w:t xml:space="preserve">новъ и Государственной Экономи и въ Общемъ (0- </w:t>
      </w:r>
      <w:r>
        <w:br/>
      </w:r>
      <w:r>
        <w:t xml:space="preserve">бранш, раземотрфвь представлене Управляющаго </w:t>
      </w:r>
      <w:r>
        <w:br/>
      </w:r>
      <w:r>
        <w:t xml:space="preserve">Министерствомъ Народнаго Проевъщеня о признан </w:t>
      </w:r>
      <w:r>
        <w:br/>
      </w:r>
      <w:r>
        <w:t xml:space="preserve">метеоритовъ государственною собственностью, мни- </w:t>
      </w:r>
      <w:r>
        <w:br/>
      </w:r>
      <w:r>
        <w:t xml:space="preserve">мемь положил:</w:t>
      </w:r>
    </w:p>
    <w:p>
      <w:pPr>
        <w:pStyle w:val="Normal"/>
      </w:pPr>
      <w:r>
        <w:t xml:space="preserve">1. Постановить относительно метеоритовъ слБдую- </w:t>
      </w:r>
      <w:r>
        <w:br/>
      </w:r>
      <w:r>
        <w:t xml:space="preserve">ия правила.</w:t>
      </w:r>
    </w:p>
    <w:p>
      <w:pPr>
        <w:pStyle w:val="Normal"/>
      </w:pPr>
      <w:r>
        <w:t xml:space="preserve">1) Метеориты (метеорные камни, аэролиты, камни, </w:t>
      </w:r>
      <w:r>
        <w:br/>
      </w:r>
      <w:r>
        <w:t xml:space="preserve">падающие съ неба) составляютъ государственную с0б- </w:t>
      </w:r>
      <w:r>
        <w:br/>
      </w:r>
      <w:r>
        <w:t xml:space="preserve">ственность и подлежать передачЪ въ правительствен- </w:t>
      </w:r>
      <w:r>
        <w:br/>
      </w:r>
      <w:r>
        <w:t xml:space="preserve">ные естественно-историчесще музеи.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2) Лицо, нашедшее метеоритъ, обязано или само |</w:t>
      </w:r>
    </w:p>
    <w:p>
      <w:pPr>
        <w:pStyle w:val="Normal"/>
      </w:pPr>
      <w:r>
        <w:t xml:space="preserve">препроводить его въ музей (ст. 1), по своему выбору,</w:t>
      </w:r>
    </w:p>
    <w:p>
      <w:pPr>
        <w:pStyle w:val="Normal"/>
      </w:pPr>
      <w:r>
        <w:t xml:space="preserve">или сдать метеоритъ кому нибудь изъ чиновъ учеб- |</w:t>
      </w:r>
    </w:p>
    <w:p>
      <w:pPr>
        <w:pStyle w:val="Normal"/>
      </w:pPr>
      <w:r>
        <w:t xml:space="preserve">наго вфдометва либо мфетной администращи, или зая-</w:t>
      </w:r>
    </w:p>
    <w:p>
      <w:pPr>
        <w:pStyle w:val="Normal"/>
      </w:pPr>
      <w:r>
        <w:t xml:space="preserve">349 </w:t>
      </w:r>
      <w:r>
        <w:br/>
      </w:r>
      <w:r>
        <w:t xml:space="preserve">Май.</w:t>
      </w:r>
    </w:p>
    <w:p>
      <w:pPr>
        <w:pStyle w:val="Normal"/>
      </w:pPr>
      <w:r>
        <w:t xml:space="preserve">я 4 </w:t>
      </w:r>
      <w:r>
        <w:br/>
      </w:r>
      <w:r>
        <w:t xml:space="preserve">вить музею либо одному изъ указанныхъ должноет- 15457</w:t>
      </w:r>
    </w:p>
    <w:p>
      <w:pPr>
        <w:pStyle w:val="Normal"/>
      </w:pPr>
      <w:r>
        <w:t xml:space="preserve">ныхъ лицъ о мфст5 нахожден!я метеорита, для зави- </w:t>
      </w:r>
      <w:r>
        <w:br/>
      </w:r>
      <w:r>
        <w:t xml:space="preserve">сящихъ съ ихъ стороны распоряженй относительно </w:t>
      </w:r>
      <w:r>
        <w:br/>
      </w:r>
      <w:r>
        <w:t xml:space="preserve">доставки его въ музей. Нашедшему метеоритъ, въ </w:t>
      </w:r>
      <w:r>
        <w:br/>
      </w:r>
      <w:r>
        <w:t xml:space="preserve">случаЪ неуказаня избраннаго имъ музея, объявляется, </w:t>
      </w:r>
      <w:r>
        <w:br/>
      </w:r>
      <w:r>
        <w:t xml:space="preserve">въ какой музей переданъ метеоритъ.</w:t>
      </w:r>
    </w:p>
    <w:p>
      <w:pPr>
        <w:pStyle w:val="Normal"/>
      </w:pPr>
      <w:r>
        <w:t xml:space="preserve">И. Предоставить Миниетру Народнаго Проевъщеня, </w:t>
      </w:r>
      <w:r>
        <w:br/>
      </w:r>
      <w:r>
        <w:t xml:space="preserve">одновременно съ обнародовашемъ настоящаго узако- </w:t>
      </w:r>
      <w:r>
        <w:br/>
      </w:r>
      <w:r>
        <w:t xml:space="preserve">неня (отд. 1), издать, по сношенш съ Министрами </w:t>
      </w:r>
      <w:r>
        <w:br/>
      </w:r>
      <w:r>
        <w:t xml:space="preserve">Внутреннихь ДЪль, Юстици и Финансовъ, и рас- </w:t>
      </w:r>
      <w:r>
        <w:br/>
      </w:r>
      <w:r>
        <w:t xml:space="preserve">публиковать установленнымъ порядкомъ, чрезъ Пра- </w:t>
      </w:r>
      <w:r>
        <w:br/>
      </w:r>
      <w:r>
        <w:t xml:space="preserve">вительствующий (Сенать, во всеобщее извЪете, пра- </w:t>
      </w:r>
      <w:r>
        <w:br/>
      </w:r>
      <w:r>
        <w:t xml:space="preserve">вила относительно вознаграждешя лицъ, доставив- </w:t>
      </w:r>
      <w:r>
        <w:br/>
      </w:r>
      <w:r>
        <w:t xml:space="preserve">шихъ метеориты по назначешю или объявившихъ о </w:t>
      </w:r>
      <w:r>
        <w:br/>
      </w:r>
      <w:r>
        <w:t xml:space="preserve">ихь находк$.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мнЪше въ Общемъ Собранш Госу- </w:t>
      </w:r>
      <w:r>
        <w:br/>
      </w:r>
      <w:r>
        <w:t xml:space="preserve">дарственнаго СовЪта, о признанш метеоритовъ госу- </w:t>
      </w:r>
      <w:r>
        <w:br/>
      </w:r>
      <w:r>
        <w:t xml:space="preserve">даретвенною собственностью, Высочайше утвердить </w:t>
      </w:r>
      <w:r>
        <w:br/>
      </w:r>
      <w:r>
        <w:t xml:space="preserve">соизволилъ и повелфлъ исполнить.</w:t>
      </w:r>
    </w:p>
    <w:p>
      <w:pPr>
        <w:pStyle w:val="Normal"/>
      </w:pPr>
      <w:r>
        <w:t xml:space="preserve">4545$. — Мая 95. ВысочАЙШЕ УТВЕР- </w:t>
      </w:r>
      <w:r>
        <w:br/>
      </w:r>
      <w:r>
        <w:t xml:space="preserve">ЖДЕННОЕ МНЪН1Е ГОоСУДАРСТВЕННАГО СОоВвЪТА </w:t>
      </w:r>
      <w:r>
        <w:br/>
      </w:r>
      <w:r>
        <w:t xml:space="preserve">(СоБР. Уздк. 1898 г. юля 9, ст. 1017)./—0О служеб- </w:t>
      </w:r>
      <w:r>
        <w:br/>
      </w:r>
      <w:r>
        <w:t xml:space="preserve">ныхь преимуществах должности Смотрителя </w:t>
      </w:r>
      <w:r>
        <w:br/>
      </w:r>
      <w:r>
        <w:t xml:space="preserve">Тендровскало маяка.</w:t>
      </w:r>
    </w:p>
    <w:p>
      <w:pPr>
        <w:pStyle w:val="Normal"/>
      </w:pPr>
      <w:r>
        <w:t xml:space="preserve">Государетвенный Совфтъ, въ Соединенвыхъ Де- </w:t>
      </w:r>
      <w:r>
        <w:br/>
      </w:r>
      <w:r>
        <w:t xml:space="preserve">партаментахъ Законовъ и Государственной Экономит, </w:t>
      </w:r>
      <w:r>
        <w:br/>
      </w:r>
      <w:r>
        <w:t xml:space="preserve">и въ Общемъ Собранш, раземотрфвъ представлеше </w:t>
      </w:r>
      <w:r>
        <w:br/>
      </w:r>
      <w:r>
        <w:t xml:space="preserve">Морскаго Министерства объ увеличени денежнаго </w:t>
      </w:r>
      <w:r>
        <w:br/>
      </w:r>
      <w:r>
        <w:t xml:space="preserve">содержашя (Смотрителю Тендровскаго береговаго </w:t>
      </w:r>
      <w:r>
        <w:br/>
      </w:r>
      <w:r>
        <w:t xml:space="preserve">маяка въ Черномъ морф на 200 рублей въ годъ, съ </w:t>
      </w:r>
      <w:r>
        <w:br/>
      </w:r>
      <w:r>
        <w:t xml:space="preserve">повышенемъ его должности по чинопроизводетву изъ </w:t>
      </w:r>
      <w:r>
        <w:br/>
      </w:r>
      <w:r>
        <w:t xml:space="preserve">ХИ вь Х классъ и по пенеш изъ УШ въ УИ разрядъ, </w:t>
      </w:r>
      <w:r>
        <w:br/>
      </w:r>
      <w:r>
        <w:t xml:space="preserve">мньшемь подожиль:</w:t>
      </w:r>
    </w:p>
    <w:p>
      <w:pPr>
        <w:pStyle w:val="Normal"/>
      </w:pPr>
      <w:r>
        <w:t xml:space="preserve">1. Должности Смотрителя Тендровскаго, на Черномъ </w:t>
      </w:r>
      <w:r>
        <w:br/>
      </w:r>
      <w:r>
        <w:t xml:space="preserve">морЪ, береговаго маяка присвоить годовой `окладъ со- </w:t>
      </w:r>
      <w:r>
        <w:br/>
      </w:r>
      <w:r>
        <w:t xml:space="preserve">держашя въ размфрЪ восьмисоть рублей (въ томъ </w:t>
      </w:r>
      <w:r>
        <w:br/>
      </w:r>
      <w:r>
        <w:t xml:space="preserve">чиелЪ: 300 р. жалованья, 300 р. столовыхъ денегь и </w:t>
      </w:r>
      <w:r>
        <w:br/>
      </w:r>
      <w:r>
        <w:t xml:space="preserve">200 р. квартирныхъ), Х класеъ по чинопроизводству </w:t>
      </w:r>
      <w:r>
        <w:br/>
      </w:r>
      <w:r>
        <w:t xml:space="preserve">и УИ разрядъ по пенеи.</w:t>
      </w:r>
    </w:p>
    <w:p>
      <w:pPr>
        <w:pStyle w:val="Normal"/>
      </w:pPr>
      <w:r>
        <w:t xml:space="preserve">И. На покрыше вызываемаго означенною въ пред- </w:t>
      </w:r>
      <w:r>
        <w:br/>
      </w:r>
      <w:r>
        <w:t xml:space="preserve">шедшемъ (1) отдфл5 мБрою расхода, въ количествъ </w:t>
      </w:r>
      <w:r>
        <w:br/>
      </w:r>
      <w:r>
        <w:t xml:space="preserve">воеьмисотъ рублей, обратить ассигнуемые нынЪ на </w:t>
      </w:r>
      <w:r>
        <w:br/>
      </w:r>
      <w:r>
        <w:t xml:space="preserve">содержане Смотрителя Тендровскаго береговаго маяка </w:t>
      </w:r>
      <w:r>
        <w:br/>
      </w:r>
      <w:r>
        <w:t xml:space="preserve">600 рублей, а недостающую за симъ сумму въ 200 руб- </w:t>
      </w:r>
      <w:r>
        <w:br/>
      </w:r>
      <w:r>
        <w:t xml:space="preserve">дей вносить ежегодно, начиная съ Января 1899 года, </w:t>
      </w:r>
      <w:r>
        <w:br/>
      </w:r>
      <w:r>
        <w:t xml:space="preserve">въ расходную смфту Морскаго Министерства, въ пре- </w:t>
      </w:r>
      <w:r>
        <w:br/>
      </w:r>
      <w:r>
        <w:t xml:space="preserve">дЪлахъ его нормальнаго бюджета.</w:t>
      </w:r>
    </w:p>
    <w:p>
      <w:pPr>
        <w:pStyle w:val="Normal"/>
      </w:pPr>
      <w:r>
        <w:t xml:space="preserve">15458</w:t>
      </w:r>
    </w:p>
    <w:p>
      <w:pPr>
        <w:pStyle w:val="Normal"/>
      </w:pPr>
      <w:r>
        <w:t xml:space="preserve">350 </w:t>
      </w:r>
      <w:r>
        <w:br/>
      </w:r>
      <w:r>
        <w:t xml:space="preserve">Май.</w:t>
      </w:r>
    </w:p>
    <w:p>
      <w:pPr>
        <w:pStyle w:val="Normal"/>
      </w:pPr>
      <w:r>
        <w:t xml:space="preserve">Ш. Потребный въ текущемъ году, на содержане </w:t>
      </w:r>
      <w:r>
        <w:br/>
      </w:r>
      <w:r>
        <w:t xml:space="preserve">упомянутой въ отдфлЪ 1 должности, дополнительный</w:t>
      </w:r>
    </w:p>
    <w:p>
      <w:pPr>
        <w:pStyle w:val="Normal"/>
      </w:pPr>
      <w:r>
        <w:t xml:space="preserve">#5440 раеходъ отнести на остатки по статьф 5 1 расходной</w:t>
      </w:r>
    </w:p>
    <w:p>
      <w:pPr>
        <w:pStyle w:val="Normal"/>
      </w:pPr>
      <w:r>
        <w:t xml:space="preserve">сыфты Морекаго Министерства на 1898 годъ. </w:t>
      </w:r>
      <w:r>
        <w:br/>
      </w:r>
      <w:r>
        <w:t xml:space="preserve">Резолющя. Его ИмпЕРАТОРСКОЕ ВЕЛИЧЕСТВО</w:t>
      </w:r>
    </w:p>
    <w:p>
      <w:pPr>
        <w:pStyle w:val="Normal"/>
      </w:pPr>
      <w:r>
        <w:t xml:space="preserve">воспоелЪдовавшее инъне въ Общемъ Собранш Госу- |</w:t>
      </w:r>
    </w:p>
    <w:p>
      <w:pPr>
        <w:pStyle w:val="Normal"/>
      </w:pPr>
      <w:r>
        <w:t xml:space="preserve">дарственнаго Совфта, о служебныхъ преимуществахъ </w:t>
      </w:r>
      <w:r>
        <w:br/>
      </w:r>
      <w:r>
        <w:t xml:space="preserve">должности Смотрителя Тендровскаго маяка, Высо- </w:t>
      </w:r>
      <w:r>
        <w:br/>
      </w:r>
      <w:r>
        <w:t xml:space="preserve">чайше утвердить соизволилъ и повелфлъ исполнить.</w:t>
      </w:r>
    </w:p>
    <w:p>
      <w:pPr>
        <w:pStyle w:val="Normal"/>
      </w:pPr>
      <w:r>
        <w:t xml:space="preserve">15459. Мал 25. Высочайше УТВЕРЖДЕН- </w:t>
      </w:r>
      <w:r>
        <w:br/>
      </w:r>
      <w:r>
        <w:t xml:space="preserve">НОЕ мныниЕ ГосудАарСТВЕННАГО СовФТА (СоБР. </w:t>
      </w:r>
      <w:r>
        <w:br/>
      </w:r>
      <w:r>
        <w:t xml:space="preserve">Узлк. 1898 г. Поля 9, ст. 1018).— Об установлеши </w:t>
      </w:r>
      <w:r>
        <w:br/>
      </w:r>
      <w:r>
        <w:t xml:space="preserve">в5 Темрюкт попуднало сбора с привозимыхь въ сей </w:t>
      </w:r>
      <w:r>
        <w:br/>
      </w:r>
      <w:r>
        <w:t xml:space="preserve">портъ и вывозимыль изъ онало товаров.</w:t>
      </w:r>
    </w:p>
    <w:p>
      <w:pPr>
        <w:pStyle w:val="Normal"/>
      </w:pPr>
      <w:r>
        <w:t xml:space="preserve">Государственный СовЪть, въ Соединенныхъ Де-</w:t>
      </w:r>
    </w:p>
    <w:p>
      <w:pPr>
        <w:pStyle w:val="Normal"/>
      </w:pPr>
      <w:r>
        <w:t xml:space="preserve">партаментахъ Государственной Экономи и Законовъ | </w:t>
      </w:r>
      <w:r>
        <w:br/>
      </w:r>
      <w:r>
        <w:t xml:space="preserve">ивъ Общемъ Собранш, раземотрЪвъ представлеше |</w:t>
      </w:r>
    </w:p>
    <w:p>
      <w:pPr>
        <w:pStyle w:val="Normal"/>
      </w:pPr>
      <w:r>
        <w:t xml:space="preserve">Министра Финансовъ объ установлеши въ ТемрюкЪ </w:t>
      </w:r>
      <w:r>
        <w:br/>
      </w:r>
      <w:r>
        <w:t xml:space="preserve">попуднаго сбора съ привозимыхъ въ сей портъ и вы- </w:t>
      </w:r>
      <w:r>
        <w:br/>
      </w:r>
      <w:r>
        <w:t xml:space="preserve">возимыхъ изъ онаго товаровъ, миьнеме положиль:</w:t>
      </w:r>
    </w:p>
    <w:p>
      <w:pPr>
        <w:pStyle w:val="Normal"/>
      </w:pPr>
      <w:r>
        <w:t xml:space="preserve">Со всъхъ привозимыхъ къ Темрюкскому порту и </w:t>
      </w:r>
      <w:r>
        <w:br/>
      </w:r>
      <w:r>
        <w:t xml:space="preserve">отправляемыхъ изъ него товаропъ, за исключешемъ </w:t>
      </w:r>
      <w:r>
        <w:br/>
      </w:r>
      <w:r>
        <w:t xml:space="preserve">камня дикаго для мощения улицъ, установить времен- </w:t>
      </w:r>
      <w:r>
        <w:br/>
      </w:r>
      <w:r>
        <w:t xml:space="preserve">но, въ течеше десяти лЬтъ, въ пользу казны и города </w:t>
      </w:r>
      <w:r>
        <w:br/>
      </w:r>
      <w:r>
        <w:t xml:space="preserve">Темрюка, сборъ на основайи слфдующихъ пра- </w:t>
      </w:r>
      <w:r>
        <w:br/>
      </w:r>
      <w:r>
        <w:t xml:space="preserve">ВИЛЪ:</w:t>
      </w:r>
    </w:p>
    <w:p>
      <w:pPr>
        <w:pStyle w:val="Normal"/>
      </w:pPr>
      <w:r>
        <w:t xml:space="preserve">1. Сборъ взимается: а) въ разм5рЪ !/, копфйки съ </w:t>
      </w:r>
      <w:r>
        <w:br/>
      </w:r>
      <w:r>
        <w:t xml:space="preserve">пуда—глинъ и земель, въ строительномъ и заводекомъ </w:t>
      </w:r>
      <w:r>
        <w:br/>
      </w:r>
      <w:r>
        <w:t xml:space="preserve">дЪлЪ употребляемыхь (кромф глинъ красильныхъ), </w:t>
      </w:r>
      <w:r>
        <w:br/>
      </w:r>
      <w:r>
        <w:t xml:space="preserve">камней не драгоцфнныхъ (кромЪ мрамора), каменнаго </w:t>
      </w:r>
      <w:r>
        <w:br/>
      </w:r>
      <w:r>
        <w:t xml:space="preserve">угля, руды, мЪла, гипса и дровъ; 0) въ разы5рЪ !/. </w:t>
      </w:r>
      <w:r>
        <w:br/>
      </w:r>
      <w:r>
        <w:t xml:space="preserve">копфИки съ пуда — лБеныхъ  матераловъ (кромЪ </w:t>
      </w:r>
      <w:r>
        <w:br/>
      </w:r>
      <w:r>
        <w:t xml:space="preserve">деревъ цфнныхъ породъ), хлфба въ зернЪ, муки, кру- </w:t>
      </w:r>
      <w:r>
        <w:br/>
      </w:r>
      <w:r>
        <w:t xml:space="preserve">пы, кирпича, неФхтяныхъ продуктовъ и соли поварен- </w:t>
      </w:r>
      <w:r>
        <w:br/>
      </w:r>
      <w:r>
        <w:t xml:space="preserve">ной, и в) въ разыфрЪ 1 коифйки съ пуда—всфхъ </w:t>
      </w:r>
      <w:r>
        <w:br/>
      </w:r>
      <w:r>
        <w:t xml:space="preserve">остальныхъ товаровъ.</w:t>
      </w:r>
    </w:p>
    <w:p>
      <w:pPr>
        <w:pStyle w:val="Normal"/>
      </w:pPr>
      <w:r>
        <w:t xml:space="preserve">Примьчаше 1. Мивиетру Финансовъ предоста- </w:t>
      </w:r>
      <w:r>
        <w:br/>
      </w:r>
      <w:r>
        <w:t xml:space="preserve">вляется относить къ низшимъ разрядамъ обложеня </w:t>
      </w:r>
      <w:r>
        <w:br/>
      </w:r>
      <w:r>
        <w:t xml:space="preserve">(въ 1/; к и 1/ к. сь пуда) и друме малоцънные </w:t>
      </w:r>
      <w:r>
        <w:br/>
      </w:r>
      <w:r>
        <w:t xml:space="preserve">товары, не поименованные въ пунктахъ а и б настоя- </w:t>
      </w:r>
      <w:r>
        <w:br/>
      </w:r>
      <w:r>
        <w:t xml:space="preserve">щей статьи.</w:t>
      </w:r>
    </w:p>
    <w:p>
      <w:pPr>
        <w:pStyle w:val="Normal"/>
      </w:pPr>
      <w:r>
        <w:t xml:space="preserve">Примъчаюше 3. При исчислени сбора еъ аЪсныхъ </w:t>
      </w:r>
      <w:r>
        <w:br/>
      </w:r>
      <w:r>
        <w:t xml:space="preserve">товаровъ, вЪеъ одной дюжины лЪеа (стандарть) при- </w:t>
      </w:r>
      <w:r>
        <w:br/>
      </w:r>
      <w:r>
        <w:t xml:space="preserve">нимается въ 15 пудовъ.</w:t>
      </w:r>
    </w:p>
    <w:p>
      <w:pPr>
        <w:pStyle w:val="Normal"/>
      </w:pPr>
      <w:r>
        <w:t xml:space="preserve">2. Взимаше сбора производится, безъ подробной </w:t>
      </w:r>
      <w:r>
        <w:br/>
      </w:r>
      <w:r>
        <w:t xml:space="preserve">провфрки вфса товаровъ, съ того лишь количества </w:t>
      </w:r>
      <w:r>
        <w:br/>
      </w:r>
      <w:r>
        <w:t xml:space="preserve">оныхъ, какое будетъь показано въ грузовыхъ доку- </w:t>
      </w:r>
      <w:r>
        <w:br/>
      </w:r>
      <w:r>
        <w:t xml:space="preserve">ментахъ.</w:t>
      </w:r>
    </w:p>
    <w:p>
      <w:pPr>
        <w:pStyle w:val="Normal"/>
      </w:pPr>
      <w:r>
        <w:t xml:space="preserve">ЦАРСТВОВАНИЕ ГОСУДАРЯ Е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3. Обязанностино взиман!ю сбора (ст. 1) возлагаются </w:t>
      </w:r>
      <w:r>
        <w:br/>
      </w:r>
      <w:r>
        <w:t xml:space="preserve">на таможенных чиновъ, на основан и особой инструк- </w:t>
      </w:r>
      <w:r>
        <w:br/>
      </w:r>
      <w:r>
        <w:t xml:space="preserve">цш, издаваемой Министромъ Финансовъ, по соглаше- </w:t>
      </w:r>
      <w:r>
        <w:br/>
      </w:r>
      <w:r>
        <w:t xml:space="preserve">нио съ Военнымь Министромъ и Государственнымъ </w:t>
      </w:r>
      <w:r>
        <w:br/>
      </w:r>
      <w:r>
        <w:t xml:space="preserve">Контролеромъ.</w:t>
      </w:r>
    </w:p>
    <w:p>
      <w:pPr>
        <w:pStyle w:val="Normal"/>
      </w:pPr>
      <w:r>
        <w:t xml:space="preserve">4. Поступивший еборъ вносится полностью въ Каз- </w:t>
      </w:r>
      <w:r>
        <w:br/>
      </w:r>
      <w:r>
        <w:t xml:space="preserve">начейетво, причемъ четыре пятыхъ онаго зачисляются </w:t>
      </w:r>
      <w:r>
        <w:br/>
      </w:r>
      <w:r>
        <w:t xml:space="preserve">въ доходъ казны, а одна пятая записывается депози- </w:t>
      </w:r>
      <w:r>
        <w:br/>
      </w:r>
      <w:r>
        <w:t xml:space="preserve">томъ Темрюкскаго городекаго управления.</w:t>
      </w:r>
    </w:p>
    <w:p>
      <w:pPr>
        <w:pStyle w:val="Normal"/>
      </w:pPr>
      <w:r>
        <w:t xml:space="preserve">5. Отчисляемыя въ доходъ города Темрюка суммы </w:t>
      </w:r>
      <w:r>
        <w:br/>
      </w:r>
      <w:r>
        <w:t xml:space="preserve">сбора (ст. 4) могутъ быть употребляемы городекимъ </w:t>
      </w:r>
      <w:r>
        <w:br/>
      </w:r>
      <w:r>
        <w:t xml:space="preserve">общественнымъ управлешемъ исключительно на улуч- </w:t>
      </w:r>
      <w:r>
        <w:br/>
      </w:r>
      <w:r>
        <w:t xml:space="preserve">шене ведущихъ къ порту путей и на друмя надоб- </w:t>
      </w:r>
      <w:r>
        <w:br/>
      </w:r>
      <w:r>
        <w:t xml:space="preserve">ности портоваго благоустройства.</w:t>
      </w:r>
    </w:p>
    <w:p>
      <w:pPr>
        <w:pStyle w:val="Normal"/>
      </w:pPr>
      <w:r>
        <w:t xml:space="preserve">6. Городское общественное управлеше приступаеть </w:t>
      </w:r>
      <w:r>
        <w:br/>
      </w:r>
      <w:r>
        <w:t xml:space="preserve">къ расходованйо сихъ суммъ на предметъ назначеня </w:t>
      </w:r>
      <w:r>
        <w:br/>
      </w:r>
      <w:r>
        <w:t xml:space="preserve">не иначе, какъ по составленш и утверждеши въ уета- </w:t>
      </w:r>
      <w:r>
        <w:br/>
      </w:r>
      <w:r>
        <w:t xml:space="preserve">новленномъ порядкЪ: а) общаго плана и подробностей </w:t>
      </w:r>
      <w:r>
        <w:br/>
      </w:r>
      <w:r>
        <w:t xml:space="preserve">подлежащихъ исполнению сооружешй и работъ и </w:t>
      </w:r>
      <w:r>
        <w:br/>
      </w:r>
      <w:r>
        <w:t xml:space="preserve">6) предположений о способахъ покрытя расходовъ по </w:t>
      </w:r>
      <w:r>
        <w:br/>
      </w:r>
      <w:r>
        <w:t xml:space="preserve">осуществлению упомянутыхъ сооружешй и работъ въ </w:t>
      </w:r>
      <w:r>
        <w:br/>
      </w:r>
      <w:r>
        <w:t xml:space="preserve">цфломъ ихъ составЪ или въ отдфльныхъ частяхъ.</w:t>
      </w:r>
    </w:p>
    <w:p>
      <w:pPr>
        <w:pStyle w:val="Normal"/>
      </w:pPr>
      <w:r>
        <w:t xml:space="preserve">7. Постановлешя Городской Думы по предметамъ, </w:t>
      </w:r>
      <w:r>
        <w:br/>
      </w:r>
      <w:r>
        <w:t xml:space="preserve">указаннымъ въ пункт а предыдущей статьи, подле- </w:t>
      </w:r>
      <w:r>
        <w:br/>
      </w:r>
      <w:r>
        <w:t xml:space="preserve">жатъ утверждению Военнаго Министра, по соглаше- </w:t>
      </w:r>
      <w:r>
        <w:br/>
      </w:r>
      <w:r>
        <w:t xml:space="preserve">нио съ Министрами Финансовъ и Путей Сообщения; </w:t>
      </w:r>
      <w:r>
        <w:br/>
      </w:r>
      <w:r>
        <w:t xml:space="preserve">постановленя же о епособахъ покрыпя раеходовъ по </w:t>
      </w:r>
      <w:r>
        <w:br/>
      </w:r>
      <w:r>
        <w:t xml:space="preserve">осуществлению предиоложенныхъ сооруженй и работъ </w:t>
      </w:r>
      <w:r>
        <w:br/>
      </w:r>
      <w:r>
        <w:t xml:space="preserve">(п. бет. 6) утверждаются Военнымъ Миниетромъ, по </w:t>
      </w:r>
      <w:r>
        <w:br/>
      </w:r>
      <w:r>
        <w:t xml:space="preserve">соглашению съ Министромъ Финанеовъ.</w:t>
      </w:r>
    </w:p>
    <w:p>
      <w:pPr>
        <w:pStyle w:val="Normal"/>
      </w:pPr>
      <w:r>
        <w:t xml:space="preserve">8. Городское общественное управлеше ведегь 0со- </w:t>
      </w:r>
      <w:r>
        <w:br/>
      </w:r>
      <w:r>
        <w:t xml:space="preserve">бый счеть отчислешямъ сбора въ его пользу и пред- </w:t>
      </w:r>
      <w:r>
        <w:br/>
      </w:r>
      <w:r>
        <w:t xml:space="preserve">ставляетъ ежегодные отчеты о поступлении и расходо- </w:t>
      </w:r>
      <w:r>
        <w:br/>
      </w:r>
      <w:r>
        <w:t xml:space="preserve">ваши оныхъ Министрамъ Военному и Финанеовъ, не </w:t>
      </w:r>
      <w:r>
        <w:br/>
      </w:r>
      <w:r>
        <w:t xml:space="preserve">позднфе двухъ м5сяцевь по заключени каждаго </w:t>
      </w:r>
      <w:r>
        <w:br/>
      </w:r>
      <w:r>
        <w:t xml:space="preserve">отчетнаго года.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воспослЪдовавшее инфше въ Общемъ Собранш Госу- </w:t>
      </w:r>
      <w:r>
        <w:br/>
      </w:r>
      <w:r>
        <w:t xml:space="preserve">дарственнаго СовЪта, объ установлешивъ ТемрюкЪ </w:t>
      </w:r>
      <w:r>
        <w:br/>
      </w:r>
      <w:r>
        <w:t xml:space="preserve">попуднаго сбора съ привозимыхъ въ сей порть и вы- </w:t>
      </w:r>
      <w:r>
        <w:br/>
      </w:r>
      <w:r>
        <w:t xml:space="preserve">возимыхъ изъ онаго товаровъ, Высочайше утвердить </w:t>
      </w:r>
      <w:r>
        <w:br/>
      </w:r>
      <w:r>
        <w:t xml:space="preserve">соизволилъ и повелЪль исполнить.</w:t>
      </w:r>
    </w:p>
    <w:p>
      <w:pPr>
        <w:pStyle w:val="Normal"/>
      </w:pPr>
      <w:r>
        <w:t xml:space="preserve">АЗАДО. мал 95. ВысочайШЕ УТВЕРЖДЕН- </w:t>
      </w:r>
      <w:r>
        <w:br/>
      </w:r>
      <w:r>
        <w:t xml:space="preserve">НОЕ мнън1Е ГосуудаАрствеННАГО СовЪтА (СоБР. </w:t>
      </w:r>
      <w:r>
        <w:br/>
      </w:r>
      <w:r>
        <w:t xml:space="preserve">Узлк. 1898 г. Ноля 9, ст. 1019).—06б5 измюнени </w:t>
      </w:r>
      <w:r>
        <w:br/>
      </w:r>
      <w:r>
        <w:t xml:space="preserve">зраниць Бакинсказо нефтянало раона и объотмтьнт, </w:t>
      </w:r>
      <w:r>
        <w:br/>
      </w:r>
      <w:r>
        <w:t xml:space="preserve">по отношеню къ этому раюну, дъйстия статьи </w:t>
      </w:r>
      <w:r>
        <w:br/>
      </w:r>
      <w:r>
        <w:t xml:space="preserve">898 Устава объ акцизныхь сборатъ, изд. 1895 зода.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Государственной Эконом, и Законовъ </w:t>
      </w:r>
      <w:r>
        <w:br/>
      </w:r>
      <w:r>
        <w:t xml:space="preserve">ивъ Общемь Собранш, разсмотрвъ предетавлене</w:t>
      </w:r>
    </w:p>
    <w:p>
      <w:pPr>
        <w:pStyle w:val="Normal"/>
      </w:pPr>
      <w:r>
        <w:t xml:space="preserve">Министра Финансовъ объ измфнени границъ Бакии- | </w:t>
      </w:r>
      <w:r>
        <w:br/>
      </w:r>
      <w:r>
        <w:t xml:space="preserve">| скаю Кутаисскало дворянскихь земельныть банков.</w:t>
      </w:r>
    </w:p>
    <w:p>
      <w:pPr>
        <w:pStyle w:val="Normal"/>
      </w:pPr>
      <w:r>
        <w:t xml:space="preserve">скаго нефтянаго раона и объ отм$нф, по отношению </w:t>
      </w:r>
      <w:r>
        <w:br/>
      </w:r>
      <w:r>
        <w:t xml:space="preserve">къ этому раюну, дЪйств!я статьи 898 Устава объ </w:t>
      </w:r>
      <w:r>
        <w:br/>
      </w:r>
      <w:r>
        <w:t xml:space="preserve">акцизныхъ еборахъ, изд. 1893 года, миюшемь поло- </w:t>
      </w:r>
      <w:r>
        <w:br/>
      </w:r>
      <w:r>
        <w:t xml:space="preserve">жил:</w:t>
      </w:r>
    </w:p>
    <w:p>
      <w:pPr>
        <w:pStyle w:val="Normal"/>
      </w:pPr>
      <w:r>
        <w:t xml:space="preserve">1. Въ измфнеше пункта 1 примЪфчан!я къ стать® </w:t>
      </w:r>
      <w:r>
        <w:br/>
      </w:r>
      <w:r>
        <w:t xml:space="preserve">895 Устава объ акцизныхъ сборахъ (Свода Зак. Т.У, </w:t>
      </w:r>
      <w:r>
        <w:br/>
      </w:r>
      <w:r>
        <w:t xml:space="preserve">по Прод. 1895 г.) постановить:</w:t>
      </w:r>
    </w:p>
    <w:p>
      <w:pPr>
        <w:pStyle w:val="Normal"/>
      </w:pPr>
      <w:r>
        <w:t xml:space="preserve">Въ черту Бакинскаго нефтянаго рана входятъ </w:t>
      </w:r>
      <w:r>
        <w:br/>
      </w:r>
      <w:r>
        <w:t xml:space="preserve">заводы Чернаго и БЪлаго городковъ съ ближайшими </w:t>
      </w:r>
      <w:r>
        <w:br/>
      </w:r>
      <w:r>
        <w:t xml:space="preserve">окрестностями. Подробное опредфлене границъ сего </w:t>
      </w:r>
      <w:r>
        <w:br/>
      </w:r>
      <w:r>
        <w:t xml:space="preserve">района предоставляется Миниетру Финансовъ, по со- </w:t>
      </w:r>
      <w:r>
        <w:br/>
      </w:r>
      <w:r>
        <w:t xml:space="preserve">глашению съ Главноначальствующимь гражданскою </w:t>
      </w:r>
      <w:r>
        <w:br/>
      </w:r>
      <w:r>
        <w:t xml:space="preserve">частью на КавказЪ съ тфмъ, чтобы распоряженйя по </w:t>
      </w:r>
      <w:r>
        <w:br/>
      </w:r>
      <w:r>
        <w:t xml:space="preserve">этому предмету представлялись Правительствую- </w:t>
      </w:r>
      <w:r>
        <w:br/>
      </w:r>
      <w:r>
        <w:t xml:space="preserve">щему Сенату, для распубликованя во всеобщее свЪ- </w:t>
      </w:r>
      <w:r>
        <w:br/>
      </w:r>
      <w:r>
        <w:t xml:space="preserve">дъне.</w:t>
      </w:r>
    </w:p>
    <w:p>
      <w:pPr>
        <w:pStyle w:val="Normal"/>
      </w:pPr>
      <w:r>
        <w:t xml:space="preserve">|. Дъйстве статьи 898 того же Устава, по отноше- </w:t>
      </w:r>
      <w:r>
        <w:br/>
      </w:r>
      <w:r>
        <w:t xml:space="preserve">ню къ Бакинскому нефтяному ра!ону отм$нить.</w:t>
      </w:r>
    </w:p>
    <w:p>
      <w:pPr>
        <w:pStyle w:val="Normal"/>
      </w:pPr>
      <w:r>
        <w:t xml:space="preserve">Ш. Потребпый для возведешя новыхъ постовыхъ </w:t>
      </w:r>
      <w:r>
        <w:br/>
      </w:r>
      <w:r>
        <w:t xml:space="preserve">зданй и переустройства существующихъ, по измЪ- </w:t>
      </w:r>
      <w:r>
        <w:br/>
      </w:r>
      <w:r>
        <w:t xml:space="preserve">неннымъ согласно постановлению, изложенному въ </w:t>
      </w:r>
      <w:r>
        <w:br/>
      </w:r>
      <w:r>
        <w:t xml:space="preserve">отд. 1, границамъ Бакинскаго нефтянаго рана, рас- </w:t>
      </w:r>
      <w:r>
        <w:br/>
      </w:r>
      <w:r>
        <w:t xml:space="preserve">ходъ въ размЪрЪ до двадцати шести тысячъ трехсотъ </w:t>
      </w:r>
      <w:r>
        <w:br/>
      </w:r>
      <w:r>
        <w:t xml:space="preserve">шестидесяти рублей отнести на кредитъ, ассигнован- </w:t>
      </w:r>
      <w:r>
        <w:br/>
      </w:r>
      <w:r>
        <w:t xml:space="preserve">ный по стать$ 10 $9 дъйетвующей емфты Главнаго </w:t>
      </w:r>
      <w:r>
        <w:br/>
      </w:r>
      <w:r>
        <w:t xml:space="preserve">Управленя Неокладныхъ Сборовъ и Казенной Про- </w:t>
      </w:r>
      <w:r>
        <w:br/>
      </w:r>
      <w:r>
        <w:t xml:space="preserve">дажи Питей на техничеек!я работы и другйя спещаль- </w:t>
      </w:r>
      <w:r>
        <w:br/>
      </w:r>
      <w:r>
        <w:t xml:space="preserve">ныя по акцизному вфдомству потребности, предо- </w:t>
      </w:r>
      <w:r>
        <w:br/>
      </w:r>
      <w:r>
        <w:t xml:space="preserve">ставивъ Завфдывающему акцизными сборами Закав- </w:t>
      </w:r>
      <w:r>
        <w:br/>
      </w:r>
      <w:r>
        <w:t xml:space="preserve">казья и Закаешйской области произвести означенныя </w:t>
      </w:r>
      <w:r>
        <w:br/>
      </w:r>
      <w:r>
        <w:t xml:space="preserve">постройки хозяйственнымъ способомъ.</w:t>
      </w:r>
    </w:p>
    <w:p>
      <w:pPr>
        <w:pStyle w:val="Normal"/>
      </w:pPr>
      <w:r>
        <w:t xml:space="preserve">ГУ. Предоставить Министру Финансовъ опредфлить, </w:t>
      </w:r>
      <w:r>
        <w:br/>
      </w:r>
      <w:r>
        <w:t xml:space="preserve">по соглашению съ Главноначальствующимь граждан- </w:t>
      </w:r>
      <w:r>
        <w:br/>
      </w:r>
      <w:r>
        <w:t xml:space="preserve">скою частью на КавказЪ, срокъ введенйя въ дЪйстве </w:t>
      </w:r>
      <w:r>
        <w:br/>
      </w:r>
      <w:r>
        <w:t xml:space="preserve">изложенных въ отд. [и И постановленй съ тыъ,</w:t>
      </w:r>
    </w:p>
    <w:p>
      <w:pPr>
        <w:pStyle w:val="Normal"/>
      </w:pPr>
      <w:r>
        <w:t xml:space="preserve">чтобы о распоряжен!и по сему предмету было пред- |</w:t>
      </w:r>
    </w:p>
    <w:p>
      <w:pPr>
        <w:pStyle w:val="Normal"/>
      </w:pPr>
      <w:r>
        <w:t xml:space="preserve">ставлено Правительствующему Сенату, для распубли- </w:t>
      </w:r>
      <w:r>
        <w:br/>
      </w:r>
      <w:r>
        <w:t xml:space="preserve">кован!я во всеобщее свЪдЪше.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мне въ Общемьъ Собрани Го- </w:t>
      </w:r>
      <w:r>
        <w:br/>
      </w:r>
      <w:r>
        <w:t xml:space="preserve">сударетвеннаго СовЪфта, объ изыбненш границъ Бакин- </w:t>
      </w:r>
      <w:r>
        <w:br/>
      </w:r>
      <w:r>
        <w:t xml:space="preserve">скаго нехтянаго района и объ отмфнЪ, по отношеню </w:t>
      </w:r>
      <w:r>
        <w:br/>
      </w:r>
      <w:r>
        <w:t xml:space="preserve">къ этому раюну, дЪИствя статьи 898 Устава объ </w:t>
      </w:r>
      <w:r>
        <w:br/>
      </w:r>
      <w:r>
        <w:t xml:space="preserve">акцизныхъ сборахъ, изд. 1893 года, Высочайше </w:t>
      </w:r>
      <w:r>
        <w:br/>
      </w:r>
      <w:r>
        <w:t xml:space="preserve">утвердить соизволил и повелфлъ исполнить.</w:t>
      </w:r>
    </w:p>
    <w:p>
      <w:pPr>
        <w:pStyle w:val="Normal"/>
      </w:pPr>
      <w:r>
        <w:t xml:space="preserve">351 </w:t>
      </w:r>
      <w:r>
        <w:br/>
      </w:r>
      <w:r>
        <w:t xml:space="preserve">Май.</w:t>
      </w:r>
    </w:p>
    <w:p>
      <w:pPr>
        <w:pStyle w:val="Normal"/>
      </w:pPr>
      <w:r>
        <w:t xml:space="preserve">15ЛАИ. Мая 25. Высочайше УТВЕРЖДЕН- БУ</w:t>
      </w:r>
    </w:p>
    <w:p>
      <w:pPr>
        <w:pStyle w:val="Normal"/>
      </w:pPr>
      <w:r>
        <w:t xml:space="preserve">ноЕ мнтнтЕ ГосудаРСТВЕННАГО СовЪътА (СОБР. </w:t>
      </w:r>
      <w:r>
        <w:br/>
      </w:r>
      <w:r>
        <w:t xml:space="preserve">Узлк. 1898 г. Поля 16, ст. 1067).—0О нюкоторыхь </w:t>
      </w:r>
      <w:r>
        <w:br/>
      </w:r>
      <w:r>
        <w:t xml:space="preserve">измънентять въ Уставать Гифлисскало и Митайлов-</w:t>
      </w:r>
    </w:p>
    <w:p>
      <w:pPr>
        <w:pStyle w:val="Normal"/>
      </w:pPr>
      <w:r>
        <w:t xml:space="preserve">Государственный (Совфть, въ Соединенныхъ Де- </w:t>
      </w:r>
      <w:r>
        <w:br/>
      </w:r>
      <w:r>
        <w:t xml:space="preserve">партаментахъ Государственной Экономи, Законовъ и </w:t>
      </w:r>
      <w:r>
        <w:br/>
      </w:r>
      <w:r>
        <w:t xml:space="preserve">Гражданских и Духовныхь ДЪлъ и въ Общемъ Со- </w:t>
      </w:r>
      <w:r>
        <w:br/>
      </w:r>
      <w:r>
        <w:t xml:space="preserve">бранш, раземотрфвъ представлеше Министра Финан- </w:t>
      </w:r>
      <w:r>
        <w:br/>
      </w:r>
      <w:r>
        <w:t xml:space="preserve">совъ о нфкоторыхъ изм5неняхъ въ Уставахъ Тие- </w:t>
      </w:r>
      <w:r>
        <w:br/>
      </w:r>
      <w:r>
        <w:t xml:space="preserve">лисскаго и Михайловскаго Кутаисскаго дворянскихъ </w:t>
      </w:r>
      <w:r>
        <w:br/>
      </w:r>
      <w:r>
        <w:t xml:space="preserve">земельныхъ банковъ, миьнем положил:</w:t>
      </w:r>
    </w:p>
    <w:p>
      <w:pPr>
        <w:pStyle w:val="Normal"/>
      </w:pPr>
      <w:r>
        <w:t xml:space="preserve">1. Обпия Собрая членовъ Тифлисекаго и Михай- </w:t>
      </w:r>
      <w:r>
        <w:br/>
      </w:r>
      <w:r>
        <w:t xml:space="preserve">ловскаго Кутаисскаго дворянскихъ земельныхъ банковъ </w:t>
      </w:r>
      <w:r>
        <w:br/>
      </w:r>
      <w:r>
        <w:t xml:space="preserve">замфиить Собранями уполномоченных, на основан </w:t>
      </w:r>
      <w:r>
        <w:br/>
      </w:r>
      <w:r>
        <w:t xml:space="preserve">правилъ по сему предмету, установленныхъ для город- </w:t>
      </w:r>
      <w:r>
        <w:br/>
      </w:r>
      <w:r>
        <w:t xml:space="preserve">скихъ кредитныхъ Обществъ (примфч. 1 къ ст. 41 </w:t>
      </w:r>
      <w:r>
        <w:br/>
      </w:r>
      <w:r>
        <w:t xml:space="preserve">разд. Х Уст. Кред., Свода Зак. Т. Х1, ч. П, Прод. </w:t>
      </w:r>
      <w:r>
        <w:br/>
      </w:r>
      <w:r>
        <w:t xml:space="preserve">1895 г.), еъ тЪмъ: 1) чтобы одна половина всего </w:t>
      </w:r>
      <w:r>
        <w:br/>
      </w:r>
      <w:r>
        <w:t xml:space="preserve">числа уполномоченныхъ избиралась, согласно симъ</w:t>
      </w:r>
    </w:p>
    <w:p>
      <w:pPr>
        <w:pStyle w:val="Normal"/>
      </w:pPr>
      <w:r>
        <w:t xml:space="preserve">| правиламъ, заемщиками каждаго банка, а другая поло-</w:t>
      </w:r>
    </w:p>
    <w:p>
      <w:pPr>
        <w:pStyle w:val="Normal"/>
      </w:pPr>
      <w:r>
        <w:t xml:space="preserve">вина дворянетвомъ подлежащей губерни, на три </w:t>
      </w:r>
      <w:r>
        <w:br/>
      </w:r>
      <w:r>
        <w:t xml:space="preserve">года, на общихъ для выборовъ въ уфздныя должно- </w:t>
      </w:r>
      <w:r>
        <w:br/>
      </w:r>
      <w:r>
        <w:t xml:space="preserve">сти основаняхъ, въ количествЪ отъ каждаго уЪзда, </w:t>
      </w:r>
      <w:r>
        <w:br/>
      </w:r>
      <w:r>
        <w:t xml:space="preserve">опредфляемомъ Губернскимъ Дворянскимь Собра- </w:t>
      </w:r>
      <w:r>
        <w:br/>
      </w:r>
      <w:r>
        <w:t xml:space="preserve">немъ, и 9) чтобы постороннйя лица ни въ какомъ слу- </w:t>
      </w:r>
      <w:r>
        <w:br/>
      </w:r>
      <w:r>
        <w:t xml:space="preserve">чаЪ не допускались къ присутетвованйо въ Собрашяхъ </w:t>
      </w:r>
      <w:r>
        <w:br/>
      </w:r>
      <w:r>
        <w:t xml:space="preserve">уполномоченных.</w:t>
      </w:r>
    </w:p>
    <w:p>
      <w:pPr>
        <w:pStyle w:val="Normal"/>
      </w:pPr>
      <w:r>
        <w:t xml:space="preserve">П. Возвратить учредителямъ означенныхъ банковъ </w:t>
      </w:r>
      <w:r>
        <w:br/>
      </w:r>
      <w:r>
        <w:t xml:space="preserve">сдфланные ими взносы въ основные капиталы бан- </w:t>
      </w:r>
      <w:r>
        <w:br/>
      </w:r>
      <w:r>
        <w:t xml:space="preserve">ковъ, съ соблюдешемъ притомъ слфдующихь пра- </w:t>
      </w:r>
      <w:r>
        <w:br/>
      </w:r>
      <w:r>
        <w:t xml:space="preserve">ВИЛЪ:</w:t>
      </w:r>
    </w:p>
    <w:p>
      <w:pPr>
        <w:pStyle w:val="Normal"/>
      </w:pPr>
      <w:r>
        <w:t xml:space="preserve">1) На погашеше учредительскихъ взносовъ обра- </w:t>
      </w:r>
      <w:r>
        <w:br/>
      </w:r>
      <w:r>
        <w:t xml:space="preserve">щается изъ основныхъ капиталовъ необходимая для </w:t>
      </w:r>
      <w:r>
        <w:br/>
      </w:r>
      <w:r>
        <w:t xml:space="preserve">окончательнаго расчета съ учредителями сумма: по </w:t>
      </w:r>
      <w:r>
        <w:br/>
      </w:r>
      <w:r>
        <w:t xml:space="preserve">Тифлисскому банку—нын® же полностью, а по Ку- </w:t>
      </w:r>
      <w:r>
        <w:br/>
      </w:r>
      <w:r>
        <w:t xml:space="preserve">таисскому банку—еъ такимъ расчетомъ, чтобы оета- </w:t>
      </w:r>
      <w:r>
        <w:br/>
      </w:r>
      <w:r>
        <w:t xml:space="preserve">валось ненарушеннымъ требуемое Уставомъ банка </w:t>
      </w:r>
      <w:r>
        <w:br/>
      </w:r>
      <w:r>
        <w:t xml:space="preserve">($ 50) ограничеше количества паходящихея въ обра- </w:t>
      </w:r>
      <w:r>
        <w:br/>
      </w:r>
      <w:r>
        <w:t xml:space="preserve">щен!изакладныхъ листовъ десятикратнымъ разм5ромъ </w:t>
      </w:r>
      <w:r>
        <w:br/>
      </w:r>
      <w:r>
        <w:t xml:space="preserve">общей суммы основнаго и запаснаго капиталовъ. По- </w:t>
      </w:r>
      <w:r>
        <w:br/>
      </w:r>
      <w:r>
        <w:t xml:space="preserve">гашене остающихся засимъ невыплаченными учре-</w:t>
      </w:r>
    </w:p>
    <w:p>
      <w:pPr>
        <w:pStyle w:val="Normal"/>
      </w:pPr>
      <w:r>
        <w:t xml:space="preserve">| дительскихъ взносовъ по Кутаисскому банку произво-</w:t>
      </w:r>
    </w:p>
    <w:p>
      <w:pPr>
        <w:pStyle w:val="Normal"/>
      </w:pPr>
      <w:r>
        <w:t xml:space="preserve">дится постепенно изъ прибылей онаго.</w:t>
      </w:r>
    </w:p>
    <w:p>
      <w:pPr>
        <w:pStyle w:val="Normal"/>
      </w:pPr>
      <w:r>
        <w:t xml:space="preserve">2) Срокъ начатя и постепенность выплаты слфдую- </w:t>
      </w:r>
      <w:r>
        <w:br/>
      </w:r>
      <w:r>
        <w:t xml:space="preserve">щихъ учредителямъ суммъ опредфляются Мини- </w:t>
      </w:r>
      <w:r>
        <w:br/>
      </w:r>
      <w:r>
        <w:t xml:space="preserve">стромъ Финанеовъ по представлению Соединеннаго При- </w:t>
      </w:r>
      <w:r>
        <w:br/>
      </w:r>
      <w:r>
        <w:t xml:space="preserve">сутетв!я Наблюдательнаго Комитета и Правлешя каж- </w:t>
      </w:r>
      <w:r>
        <w:br/>
      </w:r>
      <w:r>
        <w:t xml:space="preserve">даго банка съ тфмъ, чтобы удовлетвореше учредите-</w:t>
      </w:r>
    </w:p>
    <w:p>
      <w:pPr>
        <w:pStyle w:val="Normal"/>
      </w:pPr>
      <w:r>
        <w:t xml:space="preserve">352 </w:t>
      </w:r>
      <w:r>
        <w:br/>
      </w:r>
      <w:r>
        <w:t xml:space="preserve">М ай.</w:t>
      </w:r>
    </w:p>
    <w:p>
      <w:pPr>
        <w:pStyle w:val="Normal"/>
      </w:pPr>
      <w:r>
        <w:t xml:space="preserve">1544% те производилось въ обратномъ порядкЪ размфровъ</w:t>
      </w:r>
    </w:p>
    <w:p>
      <w:pPr>
        <w:pStyle w:val="Normal"/>
      </w:pPr>
      <w:r>
        <w:t xml:space="preserve">принадлежащихъ имъ долей въ основномъ капиталЪ, </w:t>
      </w:r>
      <w:r>
        <w:br/>
      </w:r>
      <w:r>
        <w:t xml:space="preserve">начиная съ наименьшихъ долей.</w:t>
      </w:r>
    </w:p>
    <w:p>
      <w:pPr>
        <w:pStyle w:val="Normal"/>
      </w:pPr>
      <w:r>
        <w:t xml:space="preserve">3) Предварительно приступа къ расчетамъ съ учре- </w:t>
      </w:r>
      <w:r>
        <w:br/>
      </w:r>
      <w:r>
        <w:t xml:space="preserve">дителями, списки ихъ приводятся въ порядокъ озна- </w:t>
      </w:r>
      <w:r>
        <w:br/>
      </w:r>
      <w:r>
        <w:t xml:space="preserve">ченнымъ въ пункт$ ® Присутетвемъ, подъ преде$да- </w:t>
      </w:r>
      <w:r>
        <w:br/>
      </w:r>
      <w:r>
        <w:t xml:space="preserve">тельствомъ лица, назначеннаго Главновачальствую- </w:t>
      </w:r>
      <w:r>
        <w:br/>
      </w:r>
      <w:r>
        <w:t xml:space="preserve">щимъ гражданскою частью на КавказЪ, по соглашеню </w:t>
      </w:r>
      <w:r>
        <w:br/>
      </w:r>
      <w:r>
        <w:t xml:space="preserve">съ Министромъ Финансовъ, причемъ тфиъ же При- </w:t>
      </w:r>
      <w:r>
        <w:br/>
      </w:r>
      <w:r>
        <w:t xml:space="preserve">сутстыемъ установляютея принадлежания учредите- </w:t>
      </w:r>
      <w:r>
        <w:br/>
      </w:r>
      <w:r>
        <w:t xml:space="preserve">телямъ доли въ основномъ капитал.</w:t>
      </w:r>
    </w:p>
    <w:p>
      <w:pPr>
        <w:pStyle w:val="Normal"/>
      </w:pPr>
      <w:r>
        <w:t xml:space="preserve">Примпчаше. Принадлежания учредителямъ права </w:t>
      </w:r>
      <w:r>
        <w:br/>
      </w:r>
      <w:r>
        <w:t xml:space="preserve">членовъ банка прекрашаются нынф же, не ожидая </w:t>
      </w:r>
      <w:r>
        <w:br/>
      </w:r>
      <w:r>
        <w:t xml:space="preserve">возврата ихъ долей въ основномъ капиталь, но въ </w:t>
      </w:r>
      <w:r>
        <w:br/>
      </w:r>
      <w:r>
        <w:t xml:space="preserve">Тифлисекомъ банк® платежи учредителей по получен- </w:t>
      </w:r>
      <w:r>
        <w:br/>
      </w:r>
      <w:r>
        <w:t xml:space="preserve">нымъ ими ссудамъ остаются до истечешя срока зай- </w:t>
      </w:r>
      <w:r>
        <w:br/>
      </w:r>
      <w:r>
        <w:t xml:space="preserve">мовъ въ прежнемъ размЪръ.</w:t>
      </w:r>
    </w:p>
    <w:p>
      <w:pPr>
        <w:pStyle w:val="Normal"/>
      </w:pPr>
      <w:r>
        <w:t xml:space="preserve">11. Предоставить Министру Финансовъ ввести соб- </w:t>
      </w:r>
      <w:r>
        <w:br/>
      </w:r>
      <w:r>
        <w:t xml:space="preserve">ственною властью въ Уставы означенныхъ банковъ </w:t>
      </w:r>
      <w:r>
        <w:br/>
      </w:r>
      <w:r>
        <w:t xml:space="preserve">изыфнешя и дополненя, вызываемыя изложенными </w:t>
      </w:r>
      <w:r>
        <w:br/>
      </w:r>
      <w:r>
        <w:t xml:space="preserve">въ отд. Ги И постановлениями.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мнЪшШе въ Общемъ Собранйши Госу- </w:t>
      </w:r>
      <w:r>
        <w:br/>
      </w:r>
      <w:r>
        <w:t xml:space="preserve">дарственнаго Совфта, о нфкоторыхъ изыфненяхъ въ </w:t>
      </w:r>
      <w:r>
        <w:br/>
      </w:r>
      <w:r>
        <w:t xml:space="preserve">Уставахъ Тифлисскаго и Михайловскаго Кутаиескаго </w:t>
      </w:r>
      <w:r>
        <w:br/>
      </w:r>
      <w:r>
        <w:t xml:space="preserve">дворянскихъ земельныхъ банковъ, Высочайше утвер- </w:t>
      </w:r>
      <w:r>
        <w:br/>
      </w:r>
      <w:r>
        <w:t xml:space="preserve">дить соизволилъ и повелфль исполнить.</w:t>
      </w:r>
    </w:p>
    <w:p>
      <w:pPr>
        <w:pStyle w:val="Normal"/>
      </w:pPr>
      <w:r>
        <w:t xml:space="preserve">ЛЪЛЛО. — Мая 95. Высочайше утвЕР- </w:t>
      </w:r>
      <w:r>
        <w:br/>
      </w:r>
      <w:r>
        <w:t xml:space="preserve">ЖДЕННОЕ МН®Н1Е ГосудАРСТВЕННАГО СОовЪТА </w:t>
      </w:r>
      <w:r>
        <w:br/>
      </w:r>
      <w:r>
        <w:t xml:space="preserve">(СовР. Узлк. 1898 г. Тюля 17, ст. 1073). — 065</w:t>
      </w:r>
    </w:p>
    <w:p>
      <w:pPr>
        <w:pStyle w:val="Normal"/>
      </w:pPr>
      <w:r>
        <w:t xml:space="preserve">администратиивно-полицейскомъ завъдываши раго- |</w:t>
      </w:r>
    </w:p>
    <w:p>
      <w:pPr>
        <w:pStyle w:val="Normal"/>
      </w:pPr>
      <w:r>
        <w:t xml:space="preserve">номъ Кавказскихь минеральных в005 и 06ъ утвер-</w:t>
      </w:r>
    </w:p>
    <w:p>
      <w:pPr>
        <w:pStyle w:val="Normal"/>
      </w:pPr>
      <w:r>
        <w:t xml:space="preserve">ждеши штата полищи въ лородь Пятлиорскть, в5</w:t>
      </w:r>
    </w:p>
    <w:p>
      <w:pPr>
        <w:pStyle w:val="Normal"/>
      </w:pPr>
      <w:r>
        <w:t xml:space="preserve">слободать Кисловодской и Жельзноводской и в </w:t>
      </w:r>
      <w:r>
        <w:br/>
      </w:r>
      <w:r>
        <w:t xml:space="preserve">станиц Ессентукской.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въ Общемъ Собранш, раземотрфвъ представлеше </w:t>
      </w:r>
      <w:r>
        <w:br/>
      </w:r>
      <w:r>
        <w:t xml:space="preserve">Управляющаго Военнымъ Министерствомь о шта- </w:t>
      </w:r>
      <w:r>
        <w:br/>
      </w:r>
      <w:r>
        <w:t xml:space="preserve">тахъ постоянныхъ полицейекихъ учрежден на Кав- </w:t>
      </w:r>
      <w:r>
        <w:br/>
      </w:r>
      <w:r>
        <w:t xml:space="preserve">кавзекихъ минеральныхъ водахъ и административно- </w:t>
      </w:r>
      <w:r>
        <w:br/>
      </w:r>
      <w:r>
        <w:t xml:space="preserve">полицейскомъ зав5дыван!и раономъ сихъ водъ, мил- </w:t>
      </w:r>
      <w:r>
        <w:br/>
      </w:r>
      <w:r>
        <w:t xml:space="preserve">шемъ положил:</w:t>
      </w:r>
    </w:p>
    <w:p>
      <w:pPr>
        <w:pStyle w:val="Normal"/>
      </w:pPr>
      <w:r>
        <w:t xml:space="preserve">1. Проектъ штата полиции въ городф Пятигорек$, </w:t>
      </w:r>
      <w:r>
        <w:br/>
      </w:r>
      <w:r>
        <w:t xml:space="preserve">въ слободахъ Кисловодской и ЯЖелЪзноводекой и въ </w:t>
      </w:r>
      <w:r>
        <w:br/>
      </w:r>
      <w:r>
        <w:t xml:space="preserve">станиць Есеентукской поднести къ Высочайшему </w:t>
      </w:r>
      <w:r>
        <w:br/>
      </w:r>
      <w:r>
        <w:t xml:space="preserve">Его ИмпЕРАТОРСКАГО ВЕЛИЧЕСТВА утвержден!ю.</w:t>
      </w:r>
    </w:p>
    <w:p>
      <w:pPr>
        <w:pStyle w:val="Normal"/>
      </w:pPr>
      <w:r>
        <w:t xml:space="preserve">И. Пятигорск отдЪлъ Терской облаети раздфлить </w:t>
      </w:r>
      <w:r>
        <w:br/>
      </w:r>
      <w:r>
        <w:t xml:space="preserve">на два отдфла: Пятигореюй и Моздоксюй, включивъ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въ составъ перваго— раюнъ Волгекаго полковаго </w:t>
      </w:r>
      <w:r>
        <w:br/>
      </w:r>
      <w:r>
        <w:t xml:space="preserve">округа, а въ соетавъ втораго—раюнъ Гореко-Моздок- </w:t>
      </w:r>
      <w:r>
        <w:br/>
      </w:r>
      <w:r>
        <w:t xml:space="preserve">скаго полковаго округа.</w:t>
      </w:r>
    </w:p>
    <w:p>
      <w:pPr>
        <w:pStyle w:val="Normal"/>
      </w:pPr>
      <w:r>
        <w:t xml:space="preserve">Ш. Управлене Моздокскаго отдФла образовать въ </w:t>
      </w:r>
      <w:r>
        <w:br/>
      </w:r>
      <w:r>
        <w:t xml:space="preserve">томъ составз, какой опредфлень для Управленя </w:t>
      </w:r>
      <w:r>
        <w:br/>
      </w:r>
      <w:r>
        <w:t xml:space="preserve">Нятигорскаго отдфла Высочайше утвержденнымь, 91 </w:t>
      </w:r>
      <w:r>
        <w:br/>
      </w:r>
      <w:r>
        <w:t xml:space="preserve">Марта 1888 года (5076), штатомъ Управленя отдЪ- </w:t>
      </w:r>
      <w:r>
        <w:br/>
      </w:r>
      <w:r>
        <w:t xml:space="preserve">ловъ Терекой области. Мъстопребыванемъ Управленйя </w:t>
      </w:r>
      <w:r>
        <w:br/>
      </w:r>
      <w:r>
        <w:t xml:space="preserve">Моздокскаго отдЪла назначить городъ Моздокъ.</w:t>
      </w:r>
    </w:p>
    <w:p>
      <w:pPr>
        <w:pStyle w:val="Normal"/>
      </w:pPr>
      <w:r>
        <w:t xml:space="preserve">ГУ. Высочайше утвержденный, 91 Марта 1888 года, </w:t>
      </w:r>
      <w:r>
        <w:br/>
      </w:r>
      <w:r>
        <w:t xml:space="preserve">штать Управлен!я отдЪфловъ Терской области допол- </w:t>
      </w:r>
      <w:r>
        <w:br/>
      </w:r>
      <w:r>
        <w:t xml:space="preserve">нить учрежденемъ, въ составз Управлешя Пятигор- </w:t>
      </w:r>
      <w:r>
        <w:br/>
      </w:r>
      <w:r>
        <w:t xml:space="preserve">скаго отдфла, новыхъ должностей: одного Младшаго </w:t>
      </w:r>
      <w:r>
        <w:br/>
      </w:r>
      <w:r>
        <w:t xml:space="preserve">Помощника Атамана и одного Младшаго Врача съ </w:t>
      </w:r>
      <w:r>
        <w:br/>
      </w:r>
      <w:r>
        <w:t xml:space="preserve">служебными правами и содержашемъ, приевоенными </w:t>
      </w:r>
      <w:r>
        <w:br/>
      </w:r>
      <w:r>
        <w:t xml:space="preserve">одинаковымъ должностямъ по упомянутому штату.</w:t>
      </w:r>
    </w:p>
    <w:p>
      <w:pPr>
        <w:pStyle w:val="Normal"/>
      </w:pPr>
      <w:r>
        <w:t xml:space="preserve">У. Упразднить положенныя согласно Высочайше </w:t>
      </w:r>
      <w:r>
        <w:br/>
      </w:r>
      <w:r>
        <w:t xml:space="preserve">утвержденному, 13 Октября 1881 года (444), времен- </w:t>
      </w:r>
      <w:r>
        <w:br/>
      </w:r>
      <w:r>
        <w:t xml:space="preserve">ному штату Полицейскаго Управлешя Пятигорскаго </w:t>
      </w:r>
      <w:r>
        <w:br/>
      </w:r>
      <w:r>
        <w:t xml:space="preserve">округа, въ город Пятигорекв должности: Полицей- </w:t>
      </w:r>
      <w:r>
        <w:br/>
      </w:r>
      <w:r>
        <w:t xml:space="preserve">скаго Пристава и двухъь Помощниковъ Полицейскаго </w:t>
      </w:r>
      <w:r>
        <w:br/>
      </w:r>
      <w:r>
        <w:t xml:space="preserve">Пристава, оставивъ занимающихъ овыя лицъ, буде </w:t>
      </w:r>
      <w:r>
        <w:br/>
      </w:r>
      <w:r>
        <w:t xml:space="preserve">они не получать новаго назначешя, за штатомъ на </w:t>
      </w:r>
      <w:r>
        <w:br/>
      </w:r>
      <w:r>
        <w:t xml:space="preserve">общемъ основан.</w:t>
      </w:r>
    </w:p>
    <w:p>
      <w:pPr>
        <w:pStyle w:val="Normal"/>
      </w:pPr>
      <w:r>
        <w:t xml:space="preserve">У. Въ дополнеше, измфнене и разъяенене подле- </w:t>
      </w:r>
      <w:r>
        <w:br/>
      </w:r>
      <w:r>
        <w:t xml:space="preserve">жащихъ узаконен, постановить:</w:t>
      </w:r>
    </w:p>
    <w:p>
      <w:pPr>
        <w:pStyle w:val="Normal"/>
      </w:pPr>
      <w:r>
        <w:t xml:space="preserve">1) Веб дЪла административнаго свойства, касаю- </w:t>
      </w:r>
      <w:r>
        <w:br/>
      </w:r>
      <w:r>
        <w:t xml:space="preserve">пуяся благоустройства мЪетности, въ коей располо- </w:t>
      </w:r>
      <w:r>
        <w:br/>
      </w:r>
      <w:r>
        <w:t xml:space="preserve">жены Кавказск!я минеральныя воды, по частямъ вра- </w:t>
      </w:r>
      <w:r>
        <w:br/>
      </w:r>
      <w:r>
        <w:t xml:space="preserve">чебной, и санитарной и составлению обязательныхъ по- </w:t>
      </w:r>
      <w:r>
        <w:br/>
      </w:r>
      <w:r>
        <w:t xml:space="preserve">становленй, а также по части строительной, за исклю- </w:t>
      </w:r>
      <w:r>
        <w:br/>
      </w:r>
      <w:r>
        <w:t xml:space="preserve">ченемъ дфль о постройкЪ веякаго рода казенныхъ </w:t>
      </w:r>
      <w:r>
        <w:br/>
      </w:r>
      <w:r>
        <w:t xml:space="preserve">здашй и сооружен на землЪ, состоящей въ вЪдЪфни! </w:t>
      </w:r>
      <w:r>
        <w:br/>
      </w:r>
      <w:r>
        <w:t xml:space="preserve">Управленя Кавказскими минеральными водами, сосре- </w:t>
      </w:r>
      <w:r>
        <w:br/>
      </w:r>
      <w:r>
        <w:t xml:space="preserve">доточиваются въ вЪдЪни Терскаго Областнаго Правле- </w:t>
      </w:r>
      <w:r>
        <w:br/>
      </w:r>
      <w:r>
        <w:t xml:space="preserve">ня. ДЪла эти, въ томъ чиелЪ и проекты обязатель- </w:t>
      </w:r>
      <w:r>
        <w:br/>
      </w:r>
      <w:r>
        <w:t xml:space="preserve">ныхъ постановленй Пятигорекаго городекаго обще- </w:t>
      </w:r>
      <w:r>
        <w:br/>
      </w:r>
      <w:r>
        <w:t xml:space="preserve">ственнаго управлешя, относящяся къ частямъ врачеб- </w:t>
      </w:r>
      <w:r>
        <w:br/>
      </w:r>
      <w:r>
        <w:t xml:space="preserve">ной, санитарной и строительной, разематриваются въ </w:t>
      </w:r>
      <w:r>
        <w:br/>
      </w:r>
      <w:r>
        <w:t xml:space="preserve">Общемъ Присутств!и Областнаго Правления, при участи </w:t>
      </w:r>
      <w:r>
        <w:br/>
      </w:r>
      <w:r>
        <w:t xml:space="preserve">Директора водъ или его заместителя, на правахъ Чле- </w:t>
      </w:r>
      <w:r>
        <w:br/>
      </w:r>
      <w:r>
        <w:t xml:space="preserve">НОВЪ.</w:t>
      </w:r>
    </w:p>
    <w:p>
      <w:pPr>
        <w:pStyle w:val="Normal"/>
      </w:pPr>
      <w:r>
        <w:t xml:space="preserve">2) На обязанности Врача Управленя и группныхъ </w:t>
      </w:r>
      <w:r>
        <w:br/>
      </w:r>
      <w:r>
        <w:t xml:space="preserve">врачей Кавказекихъ минеральныхъ водъ, помимо сани- </w:t>
      </w:r>
      <w:r>
        <w:br/>
      </w:r>
      <w:r>
        <w:t xml:space="preserve">тарнаго надзора въ мфетностяхъ, находящихся въ </w:t>
      </w:r>
      <w:r>
        <w:br/>
      </w:r>
      <w:r>
        <w:t xml:space="preserve">въдЪнш Управленя названныхъ водъ, лежитъ также </w:t>
      </w:r>
      <w:r>
        <w:br/>
      </w:r>
      <w:r>
        <w:t xml:space="preserve">наблюден!е за санитарнымъ благоустройетвомъ приле- </w:t>
      </w:r>
      <w:r>
        <w:br/>
      </w:r>
      <w:r>
        <w:t xml:space="preserve">гающихь къ минеральнымъ водамъ населенных </w:t>
      </w:r>
      <w:r>
        <w:br/>
      </w:r>
      <w:r>
        <w:t xml:space="preserve">мЪстъ, а равно участе въ санитарныхъ осмотрахъ и </w:t>
      </w:r>
      <w:r>
        <w:br/>
      </w:r>
      <w:r>
        <w:t xml:space="preserve">въ трудахъ учреждаемыхь на мЪетахъ Санитарныхъ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Коммисй. Подробныя указанйя относительно условй </w:t>
      </w:r>
      <w:r>
        <w:br/>
      </w:r>
      <w:r>
        <w:t xml:space="preserve">санитарнаго на минеральныхъ водахъ надзора пре- </w:t>
      </w:r>
      <w:r>
        <w:br/>
      </w:r>
      <w:r>
        <w:t xml:space="preserve">подаются въ инетрукци, издаваемой Главноначаль- </w:t>
      </w:r>
      <w:r>
        <w:br/>
      </w:r>
      <w:r>
        <w:t xml:space="preserve">ствующимъ гражданскою частью на Кавказ».</w:t>
      </w:r>
    </w:p>
    <w:p>
      <w:pPr>
        <w:pStyle w:val="Normal"/>
      </w:pPr>
      <w:r>
        <w:t xml:space="preserve">УП. Расходы, потребные на осуществлене указан- </w:t>
      </w:r>
      <w:r>
        <w:br/>
      </w:r>
      <w:r>
        <w:t xml:space="preserve">ныхъ въ предшедшихъ (1, И и 1У) отдфлахъ мЪръ, </w:t>
      </w:r>
      <w:r>
        <w:br/>
      </w:r>
      <w:r>
        <w:t xml:space="preserve">принять на средства государственнаго казначейства, </w:t>
      </w:r>
      <w:r>
        <w:br/>
      </w:r>
      <w:r>
        <w:t xml:space="preserve">съ отпускомъ ему въ пособе изъ суммъ общаго вой- </w:t>
      </w:r>
      <w:r>
        <w:br/>
      </w:r>
      <w:r>
        <w:t xml:space="preserve">сковаго капитала Терекаго казачьяго войска 4.271 </w:t>
      </w:r>
      <w:r>
        <w:br/>
      </w:r>
      <w:r>
        <w:t xml:space="preserve">рубль ежегодно и съ отнесешемъ расходовъ по содер- </w:t>
      </w:r>
      <w:r>
        <w:br/>
      </w:r>
      <w:r>
        <w:t xml:space="preserve">жанио городовыхъ въ городЪ ПятигорекЪ на город- </w:t>
      </w:r>
      <w:r>
        <w:br/>
      </w:r>
      <w:r>
        <w:t xml:space="preserve">свя средетва.</w:t>
      </w:r>
    </w:p>
    <w:p>
      <w:pPr>
        <w:pStyle w:val="Normal"/>
      </w:pPr>
      <w:r>
        <w:t xml:space="preserve">УП. Отдфлы 1-—У иУИ настоящаго узаконеншя</w:t>
      </w:r>
    </w:p>
    <w:p>
      <w:pPr>
        <w:pStyle w:val="Normal"/>
      </w:pPr>
      <w:r>
        <w:t xml:space="preserve">ввести въ дЪйстве съ 1 Января 1899 года, а отдЪфль |</w:t>
      </w:r>
    </w:p>
    <w:p>
      <w:pPr>
        <w:pStyle w:val="Normal"/>
      </w:pPr>
      <w:r>
        <w:t xml:space="preserve">У|-—со дня обнародовашя онаго.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мнЪше въ Общемъ Собранш Го- </w:t>
      </w:r>
      <w:r>
        <w:br/>
      </w:r>
      <w:r>
        <w:t xml:space="preserve">сударственнаго Совфта, объ административно-поли- </w:t>
      </w:r>
      <w:r>
        <w:br/>
      </w:r>
      <w:r>
        <w:t xml:space="preserve">цейскомъ зав5дыван!и раюномъ Кавказскихъ мине- </w:t>
      </w:r>
      <w:r>
        <w:br/>
      </w:r>
      <w:r>
        <w:t xml:space="preserve">ральныхъ водъ, Высочайше утвердить соизволилъ и </w:t>
      </w:r>
      <w:r>
        <w:br/>
      </w:r>
      <w:r>
        <w:t xml:space="preserve">повел лъ исполнить.</w:t>
      </w:r>
    </w:p>
    <w:p>
      <w:pPr>
        <w:pStyle w:val="Normal"/>
      </w:pPr>
      <w:r>
        <w:t xml:space="preserve">(Штатъ см. въ конць Тома.)</w:t>
      </w:r>
    </w:p>
    <w:p>
      <w:pPr>
        <w:pStyle w:val="Normal"/>
      </w:pPr>
      <w:r>
        <w:t xml:space="preserve">Я5ДД5. — Мал 25. Высочайше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(Совр. Узлк. 1898 г. Поля 17, ст. 1074)—О раз- </w:t>
      </w:r>
      <w:r>
        <w:br/>
      </w:r>
      <w:r>
        <w:t xml:space="preserve">рюшени учреждать при Учительскить Семина- </w:t>
      </w:r>
      <w:r>
        <w:br/>
      </w:r>
      <w:r>
        <w:t xml:space="preserve">раяхь двутклассныя училища и объ опредтленти </w:t>
      </w:r>
      <w:r>
        <w:br/>
      </w:r>
      <w:r>
        <w:t xml:space="preserve">правъ воспитанниковь сихъ училищь по отбывашю </w:t>
      </w:r>
      <w:r>
        <w:br/>
      </w:r>
      <w:r>
        <w:t xml:space="preserve">воинской повинности.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 Государственной Экономи и Законовь </w:t>
      </w:r>
      <w:r>
        <w:br/>
      </w:r>
      <w:r>
        <w:t xml:space="preserve">и въ Общемъ Собранш, разсмотрфвъ представлеше </w:t>
      </w:r>
      <w:r>
        <w:br/>
      </w:r>
      <w:r>
        <w:t xml:space="preserve">Министерства Народнаго Просвъщешя о разрьшенш </w:t>
      </w:r>
      <w:r>
        <w:br/>
      </w:r>
      <w:r>
        <w:t xml:space="preserve">учреждать при Учительскихъ Семинар!яхъ двухкласс- </w:t>
      </w:r>
      <w:r>
        <w:br/>
      </w:r>
      <w:r>
        <w:t xml:space="preserve">ныя училища и объ опредфлени правъ воспитан- </w:t>
      </w:r>
      <w:r>
        <w:br/>
      </w:r>
      <w:r>
        <w:t xml:space="preserve">никовъ сихъ училищь по отбыван!ю воинской по- </w:t>
      </w:r>
      <w:r>
        <w:br/>
      </w:r>
      <w:r>
        <w:t xml:space="preserve">винноети, иношемь положиль:</w:t>
      </w:r>
    </w:p>
    <w:p>
      <w:pPr>
        <w:pStyle w:val="Normal"/>
      </w:pPr>
      <w:r>
        <w:t xml:space="preserve">1. Предоетавить Министру Народнаго Просвфщеня | </w:t>
      </w:r>
      <w:r>
        <w:br/>
      </w:r>
      <w:r>
        <w:t xml:space="preserve">учреждать при Учительскихъ Семинаряхъ, по мфрЪ |</w:t>
      </w:r>
    </w:p>
    <w:p>
      <w:pPr>
        <w:pStyle w:val="Normal"/>
      </w:pPr>
      <w:r>
        <w:t xml:space="preserve">дЪйствительной надобности и имфющихся средетвъ, </w:t>
      </w:r>
      <w:r>
        <w:br/>
      </w:r>
      <w:r>
        <w:t xml:space="preserve">двухкласеныя начальныя училища, взамЪнъ одно- </w:t>
      </w:r>
      <w:r>
        <w:br/>
      </w:r>
      <w:r>
        <w:t xml:space="preserve">класеныхъ.</w:t>
      </w:r>
    </w:p>
    <w:p>
      <w:pPr>
        <w:pStyle w:val="Normal"/>
      </w:pPr>
      <w:r>
        <w:t xml:space="preserve">П. Воепитанниковъ двухклаесныхъ  начальныхъ </w:t>
      </w:r>
      <w:r>
        <w:br/>
      </w:r>
      <w:r>
        <w:t xml:space="preserve">училищь при Учительскихъь Семинаряхъ (отд. 1) </w:t>
      </w:r>
      <w:r>
        <w:br/>
      </w:r>
      <w:r>
        <w:t xml:space="preserve">сравнить въ отношени правъ по воинской повинности </w:t>
      </w:r>
      <w:r>
        <w:br/>
      </w:r>
      <w:r>
        <w:t xml:space="preserve">съ воспитанниками двухклассныхьъ сельскихъ учи- </w:t>
      </w:r>
      <w:r>
        <w:br/>
      </w:r>
      <w:r>
        <w:t xml:space="preserve">лищъ Министерства Народнаго Проевфщенйя.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инфне въ Общемъ Собранш Госу-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353 </w:t>
      </w:r>
      <w:r>
        <w:br/>
      </w:r>
      <w:r>
        <w:t xml:space="preserve">Май.</w:t>
      </w:r>
    </w:p>
    <w:p>
      <w:pPr>
        <w:pStyle w:val="Normal"/>
      </w:pPr>
      <w:r>
        <w:t xml:space="preserve">даретвеннаго 'СовЪфта, о разрёшени учреждать при 15445</w:t>
      </w:r>
    </w:p>
    <w:p>
      <w:pPr>
        <w:pStyle w:val="Normal"/>
      </w:pPr>
      <w:r>
        <w:t xml:space="preserve">Учительскихъ Семинаряхъ двухклассныя училища и</w:t>
      </w:r>
    </w:p>
    <w:p>
      <w:pPr>
        <w:pStyle w:val="Normal"/>
      </w:pPr>
      <w:r>
        <w:t xml:space="preserve">объопредфлеши правъ воспитанниковъ сихъ училищь ЗАЛА</w:t>
      </w:r>
    </w:p>
    <w:p>
      <w:pPr>
        <w:pStyle w:val="Normal"/>
      </w:pPr>
      <w:r>
        <w:t xml:space="preserve">поотбыванйю воинской повинности, Высочайше утвер- </w:t>
      </w:r>
      <w:r>
        <w:br/>
      </w:r>
      <w:r>
        <w:t xml:space="preserve">дить соизволилъ и повелфлъ исполнить.</w:t>
      </w:r>
    </w:p>
    <w:p>
      <w:pPr>
        <w:pStyle w:val="Normal"/>
      </w:pPr>
      <w:r>
        <w:t xml:space="preserve">ЯЗЛЛЛ. — Мая 95. Высочайше  УТВЕР- </w:t>
      </w:r>
      <w:r>
        <w:br/>
      </w:r>
      <w:r>
        <w:t xml:space="preserve">ЖДЕННОЕ мНФнтЕ ГосУДАРСТВЕННАГО СОовЪтА </w:t>
      </w:r>
      <w:r>
        <w:br/>
      </w:r>
      <w:r>
        <w:t xml:space="preserve">(СовР. Узак. 1898 г. Поля 17, ст. 1076).—0О распро- </w:t>
      </w:r>
      <w:r>
        <w:br/>
      </w:r>
      <w:r>
        <w:t xml:space="preserve">странеши на области: Уральскую, Турзайскую, </w:t>
      </w:r>
      <w:r>
        <w:br/>
      </w:r>
      <w:r>
        <w:t xml:space="preserve">Акмолинскую, Семипалатинскую и Семирьченскую </w:t>
      </w:r>
      <w:r>
        <w:br/>
      </w:r>
      <w:r>
        <w:t xml:space="preserve">дьйствя Высочайше утвержденниио, 19 Мая 1897 </w:t>
      </w:r>
      <w:r>
        <w:br/>
      </w:r>
      <w:r>
        <w:t xml:space="preserve">10да, мнъшя Государственнаю Совъта относитедь- </w:t>
      </w:r>
      <w:r>
        <w:br/>
      </w:r>
      <w:r>
        <w:t xml:space="preserve">но воспрещеня переуступать иски, подвьдомствен- </w:t>
      </w:r>
      <w:r>
        <w:br/>
      </w:r>
      <w:r>
        <w:t xml:space="preserve">ные народнымъ судам.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Гражданскихъ и Духовныхъ Дфлъ, Зако- </w:t>
      </w:r>
      <w:r>
        <w:br/>
      </w:r>
      <w:r>
        <w:t xml:space="preserve">новъ и Государственной Эконом и въ Общемъ (0- </w:t>
      </w:r>
      <w:r>
        <w:br/>
      </w:r>
      <w:r>
        <w:t xml:space="preserve">брани, раземотрфвъ представлене Министра Внутрен- </w:t>
      </w:r>
      <w:r>
        <w:br/>
      </w:r>
      <w:r>
        <w:t xml:space="preserve">нихъ ДЪлъ о распространен на области Уральекую, </w:t>
      </w:r>
      <w:r>
        <w:br/>
      </w:r>
      <w:r>
        <w:t xml:space="preserve">Тургайскую, Акмолинскую, Семипалатинскую и Семи- </w:t>
      </w:r>
      <w:r>
        <w:br/>
      </w:r>
      <w:r>
        <w:t xml:space="preserve">рфченскую дЪйствя Высочайше утвержденнаго, 19 </w:t>
      </w:r>
      <w:r>
        <w:br/>
      </w:r>
      <w:r>
        <w:t xml:space="preserve">Мая 1897 года (14118), мнЪыя Государетвеннаго </w:t>
      </w:r>
      <w:r>
        <w:br/>
      </w:r>
      <w:r>
        <w:t xml:space="preserve">СовЪта относительно воспрещешя переуступать иски, </w:t>
      </w:r>
      <w:r>
        <w:br/>
      </w:r>
      <w:r>
        <w:t xml:space="preserve">подвфдометвенные народнымъ  судамъ, миъшемь </w:t>
      </w:r>
      <w:r>
        <w:br/>
      </w:r>
      <w:r>
        <w:t xml:space="preserve">п040жи. 45:</w:t>
      </w:r>
    </w:p>
    <w:p>
      <w:pPr>
        <w:pStyle w:val="Normal"/>
      </w:pPr>
      <w:r>
        <w:t xml:space="preserve">Въ измфнене, дополнене и отмфну подлежащихъ </w:t>
      </w:r>
      <w:r>
        <w:br/>
      </w:r>
      <w:r>
        <w:t xml:space="preserve">узаконешй, постановить для областей Уральской, </w:t>
      </w:r>
      <w:r>
        <w:br/>
      </w:r>
      <w:r>
        <w:t xml:space="preserve">Тургайской, Акмолинской, Семипалатинской и Семи- </w:t>
      </w:r>
      <w:r>
        <w:br/>
      </w:r>
      <w:r>
        <w:t xml:space="preserve">р%®ченской слфдующее правило: «Иски по дфламъ, </w:t>
      </w:r>
      <w:r>
        <w:br/>
      </w:r>
      <w:r>
        <w:t xml:space="preserve">начатымъ въ народномъ судЪ, а также право на при- </w:t>
      </w:r>
      <w:r>
        <w:br/>
      </w:r>
      <w:r>
        <w:t xml:space="preserve">сужденныя съ туземцевь имущество или денежное </w:t>
      </w:r>
      <w:r>
        <w:br/>
      </w:r>
      <w:r>
        <w:t xml:space="preserve">взыскаше по рьшенямъ народнаго суда не могутъ </w:t>
      </w:r>
      <w:r>
        <w:br/>
      </w:r>
      <w:r>
        <w:t xml:space="preserve">быть переуступаемы лицамъ, не подвфдомственнымь </w:t>
      </w:r>
      <w:r>
        <w:br/>
      </w:r>
      <w:r>
        <w:t xml:space="preserve">означенному суду».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воспоелфдовавшее инЪн!е въ Общемъ Собранш Госу- </w:t>
      </w:r>
      <w:r>
        <w:br/>
      </w:r>
      <w:r>
        <w:t xml:space="preserve">дарственнаго Совфта, о распространен на области </w:t>
      </w:r>
      <w:r>
        <w:br/>
      </w:r>
      <w:r>
        <w:t xml:space="preserve">Уральекую. Тургайскую, Акмолинскую, Семипалатин- </w:t>
      </w:r>
      <w:r>
        <w:br/>
      </w:r>
      <w:r>
        <w:t xml:space="preserve">скую и Семирфченскую дЪйствя Высочайше утвер- </w:t>
      </w:r>
      <w:r>
        <w:br/>
      </w:r>
      <w:r>
        <w:t xml:space="preserve">жденнаго, 19 Мая 1897 года, мнЪнйя Государствен- </w:t>
      </w:r>
      <w:r>
        <w:br/>
      </w:r>
      <w:r>
        <w:t xml:space="preserve">наго СовЪта относительно воспрещешя переуступать </w:t>
      </w:r>
      <w:r>
        <w:br/>
      </w:r>
      <w:r>
        <w:t xml:space="preserve">иски, подвфдомственные народнымъ судамъ, Высо- </w:t>
      </w:r>
      <w:r>
        <w:br/>
      </w:r>
      <w:r>
        <w:t xml:space="preserve">чайше утвердить соизволилъ и повелЪлъ исполнить.</w:t>
      </w:r>
    </w:p>
    <w:p>
      <w:pPr>
        <w:pStyle w:val="Normal"/>
      </w:pPr>
      <w:r>
        <w:t xml:space="preserve">ЯЗАЛЬ. Мал 95. ВысочАЙШЕ УТВЕРЖДЕН- </w:t>
      </w:r>
      <w:r>
        <w:br/>
      </w:r>
      <w:r>
        <w:t xml:space="preserve">НОЕ мнън1Е ГосудаРСТВЕННАГО Совътл (Собр. </w:t>
      </w:r>
      <w:r>
        <w:br/>
      </w:r>
      <w:r>
        <w:t xml:space="preserve">Узлк. 1898 г. Поля 17, ст. 1077).— Обь отмюнь </w:t>
      </w:r>
      <w:r>
        <w:br/>
      </w:r>
      <w:r>
        <w:t xml:space="preserve">особалю порядка отбывашя лично вониской повин- </w:t>
      </w:r>
      <w:r>
        <w:br/>
      </w:r>
      <w:r>
        <w:t xml:space="preserve">ности, установленназо для туземнаю населешя </w:t>
      </w:r>
      <w:r>
        <w:br/>
      </w:r>
      <w:r>
        <w:t xml:space="preserve">Кавказскао края. |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15445</w:t>
      </w:r>
    </w:p>
    <w:p>
      <w:pPr>
        <w:pStyle w:val="Normal"/>
      </w:pPr>
      <w:r>
        <w:t xml:space="preserve">354 </w:t>
      </w:r>
      <w:r>
        <w:br/>
      </w:r>
      <w:r>
        <w:t xml:space="preserve">Майи.</w:t>
      </w:r>
    </w:p>
    <w:p>
      <w:pPr>
        <w:pStyle w:val="Normal"/>
      </w:pPr>
      <w:r>
        <w:t xml:space="preserve">таментахъ Законовъ, Государственной Экономи и</w:t>
      </w:r>
    </w:p>
    <w:p>
      <w:pPr>
        <w:pStyle w:val="Normal"/>
      </w:pPr>
      <w:r>
        <w:t xml:space="preserve">15447 Гражданскихъь и Духовныхъ ДЪль и въ Общемъ</w:t>
      </w:r>
    </w:p>
    <w:p>
      <w:pPr>
        <w:pStyle w:val="Normal"/>
      </w:pPr>
      <w:r>
        <w:t xml:space="preserve">Собрани, раземотрфвъ представлене Управляющаго</w:t>
      </w:r>
    </w:p>
    <w:p>
      <w:pPr>
        <w:pStyle w:val="Normal"/>
      </w:pPr>
      <w:r>
        <w:t xml:space="preserve">15.Д.Д$ военнымь Министерствомь объ исключены изъ</w:t>
      </w:r>
    </w:p>
    <w:p>
      <w:pPr>
        <w:pStyle w:val="Normal"/>
      </w:pPr>
      <w:r>
        <w:t xml:space="preserve">Устава о воинской повинности (изд. 1897 г.) прим$- </w:t>
      </w:r>
      <w:r>
        <w:br/>
      </w:r>
      <w:r>
        <w:t xml:space="preserve">чан къ статьямъ 158 и 153 и объ измбнени прим?- </w:t>
      </w:r>
      <w:r>
        <w:br/>
      </w:r>
      <w:r>
        <w:t xml:space="preserve">чашя къ статьф 9 того же Устава, мнишемь поло- </w:t>
      </w:r>
      <w:r>
        <w:br/>
      </w:r>
      <w:r>
        <w:t xml:space="preserve">Жиль:</w:t>
      </w:r>
    </w:p>
    <w:p>
      <w:pPr>
        <w:pStyle w:val="Normal"/>
      </w:pPr>
      <w:r>
        <w:t xml:space="preserve">1. Примфчаня къ статьямъ Устава о воинской </w:t>
      </w:r>
      <w:r>
        <w:br/>
      </w:r>
      <w:r>
        <w:t xml:space="preserve">повинности (изд. 1897 г.) 9, 158 и 153 и примфча- </w:t>
      </w:r>
      <w:r>
        <w:br/>
      </w:r>
      <w:r>
        <w:t xml:space="preserve">не 9 къ статьф 187—отифнить.</w:t>
      </w:r>
    </w:p>
    <w:p>
      <w:pPr>
        <w:pStyle w:val="Normal"/>
      </w:pPr>
      <w:r>
        <w:t xml:space="preserve">|. Означенныя въ отдфл$5 | измфнешя Устава о </w:t>
      </w:r>
      <w:r>
        <w:br/>
      </w:r>
      <w:r>
        <w:t xml:space="preserve">воинской повинности привести въ дЪйетве съ при- </w:t>
      </w:r>
      <w:r>
        <w:br/>
      </w:r>
      <w:r>
        <w:t xml:space="preserve">зыва 1899 года.</w:t>
      </w:r>
    </w:p>
    <w:p>
      <w:pPr>
        <w:pStyle w:val="Normal"/>
      </w:pPr>
      <w:r>
        <w:t xml:space="preserve">ПИ. Содержащееся въ Высочайше утвержденномъ,</w:t>
      </w:r>
    </w:p>
    <w:p>
      <w:pPr>
        <w:pStyle w:val="Normal"/>
      </w:pPr>
      <w:r>
        <w:t xml:space="preserve">10 Гюля 1890 года (7051), положении Военнаго |</w:t>
      </w:r>
    </w:p>
    <w:p>
      <w:pPr>
        <w:pStyle w:val="Normal"/>
      </w:pPr>
      <w:r>
        <w:t xml:space="preserve">Совфта правило, предписывающее въ Осетинскй </w:t>
      </w:r>
      <w:r>
        <w:br/>
      </w:r>
      <w:r>
        <w:t xml:space="preserve">конный дивизюнъ строевыхъ нижнихь чиновъ и </w:t>
      </w:r>
      <w:r>
        <w:br/>
      </w:r>
      <w:r>
        <w:t xml:space="preserve">веадниковъ для прислуги назначать вефхъ изъ осе- </w:t>
      </w:r>
      <w:r>
        <w:br/>
      </w:r>
      <w:r>
        <w:t xml:space="preserve">тинъ, оставить въ силЪ и по введени въ дЪистые </w:t>
      </w:r>
      <w:r>
        <w:br/>
      </w:r>
      <w:r>
        <w:t xml:space="preserve">настоящаго узаконеня.</w:t>
      </w:r>
    </w:p>
    <w:p>
      <w:pPr>
        <w:pStyle w:val="Normal"/>
      </w:pPr>
      <w:r>
        <w:t xml:space="preserve">Резолющя. Его ИмпЕРАТОРСКОЕ ВЕЛИЧЕСТВО</w:t>
      </w:r>
    </w:p>
    <w:p>
      <w:pPr>
        <w:pStyle w:val="Normal"/>
      </w:pPr>
      <w:r>
        <w:t xml:space="preserve">воспосльдовавшее мнфн!е въ Общемъ 'Собраши Госу- |</w:t>
      </w:r>
    </w:p>
    <w:p>
      <w:pPr>
        <w:pStyle w:val="Normal"/>
      </w:pPr>
      <w:r>
        <w:t xml:space="preserve">дарственнаго Совфта, объ отмфнЪ особаго порядка </w:t>
      </w:r>
      <w:r>
        <w:br/>
      </w:r>
      <w:r>
        <w:t xml:space="preserve">отбыван!я лично воинской повинности, установлен-</w:t>
      </w:r>
    </w:p>
    <w:p>
      <w:pPr>
        <w:pStyle w:val="Normal"/>
      </w:pPr>
      <w:r>
        <w:t xml:space="preserve">наго для туземнаго населешя Кавказскаго края, Высо- |</w:t>
      </w:r>
    </w:p>
    <w:p>
      <w:pPr>
        <w:pStyle w:val="Normal"/>
      </w:pPr>
      <w:r>
        <w:t xml:space="preserve">чайше утвердить соизволилъ и повелЪлъ исполнить.</w:t>
      </w:r>
    </w:p>
    <w:p>
      <w:pPr>
        <w:pStyle w:val="Normal"/>
      </w:pPr>
      <w:r>
        <w:t xml:space="preserve">15 АЛЬ. мал 25. Высочайше УТВЕРЖДЕН- </w:t>
      </w:r>
      <w:r>
        <w:br/>
      </w:r>
      <w:r>
        <w:t xml:space="preserve">НОЕ мнънтЕ ГосудаРСТВЕННАГО (СовътА ((оБР. </w:t>
      </w:r>
      <w:r>
        <w:br/>
      </w:r>
      <w:r>
        <w:t xml:space="preserve">Узлк. 1898 г. юля 91, ст. 1090.— 0 продлеши </w:t>
      </w:r>
      <w:r>
        <w:br/>
      </w:r>
      <w:r>
        <w:t xml:space="preserve">дъйствя на одинъ 1005, т. е. д0 1 юля 1899 1ода, </w:t>
      </w:r>
      <w:r>
        <w:br/>
      </w:r>
      <w:r>
        <w:t xml:space="preserve">Временныхь Правиль 065 учеть лошадей и о </w:t>
      </w:r>
      <w:r>
        <w:br/>
      </w:r>
      <w:r>
        <w:t xml:space="preserve">комплектовани ими войскъ в5 убершяхь Царства </w:t>
      </w:r>
      <w:r>
        <w:br/>
      </w:r>
      <w:r>
        <w:t xml:space="preserve">Польскао.</w:t>
      </w:r>
    </w:p>
    <w:p>
      <w:pPr>
        <w:pStyle w:val="Normal"/>
      </w:pPr>
      <w:r>
        <w:t xml:space="preserve">Государственный СовЪфтъ, въ Соединенныхъ Депар-</w:t>
      </w:r>
    </w:p>
    <w:p>
      <w:pPr>
        <w:pStyle w:val="Normal"/>
      </w:pPr>
      <w:r>
        <w:t xml:space="preserve">таментахъ Законовъ и Государственной Эконом и |</w:t>
      </w:r>
    </w:p>
    <w:p>
      <w:pPr>
        <w:pStyle w:val="Normal"/>
      </w:pPr>
      <w:r>
        <w:t xml:space="preserve">въ Общемъ Собранш, раземотрфвъ представлеше</w:t>
      </w:r>
    </w:p>
    <w:p>
      <w:pPr>
        <w:pStyle w:val="Normal"/>
      </w:pPr>
      <w:r>
        <w:t xml:space="preserve">Управляющаго Военнымъ Миниетеретвомъ о продле- |</w:t>
      </w:r>
    </w:p>
    <w:p>
      <w:pPr>
        <w:pStyle w:val="Normal"/>
      </w:pPr>
      <w:r>
        <w:t xml:space="preserve">ни на одинъ годъ дЪйстйя Временныхъ Правилъ </w:t>
      </w:r>
      <w:r>
        <w:br/>
      </w:r>
      <w:r>
        <w:t xml:space="preserve">объ учеть лошадей и о комплектоваши ими войскъ </w:t>
      </w:r>
      <w:r>
        <w:br/>
      </w:r>
      <w:r>
        <w:t xml:space="preserve">въ губершяхъь Царства Польскаго, мибнгемь поло- </w:t>
      </w:r>
      <w:r>
        <w:br/>
      </w:r>
      <w:r>
        <w:t xml:space="preserve">жиль:</w:t>
      </w:r>
    </w:p>
    <w:p>
      <w:pPr>
        <w:pStyle w:val="Normal"/>
      </w:pPr>
      <w:r>
        <w:t xml:space="preserve">1. Дъйстйе Высочайше утвержденныхъ, 14 Мая </w:t>
      </w:r>
      <w:r>
        <w:br/>
      </w:r>
      <w:r>
        <w:t xml:space="preserve">1893 года (9621), Временныхъ Правиль объ учет </w:t>
      </w:r>
      <w:r>
        <w:br/>
      </w:r>
      <w:r>
        <w:t xml:space="preserve">лошадей и о комплектоваши ими войскъ въ губер- </w:t>
      </w:r>
      <w:r>
        <w:br/>
      </w:r>
      <w:r>
        <w:t xml:space="preserve">шяхъ Царства Польскаго продлить до 1 Поля </w:t>
      </w:r>
      <w:r>
        <w:br/>
      </w:r>
      <w:r>
        <w:t xml:space="preserve">1899 года.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15416 Государетвенный СовЪть, въ Соединенныхъ Депар-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П. Вызываемый означенною (отд. 1) иброю расходъ </w:t>
      </w:r>
      <w:r>
        <w:br/>
      </w:r>
      <w:r>
        <w:t xml:space="preserve">отнести на средства Военнаго Министерства, въ пре- </w:t>
      </w:r>
      <w:r>
        <w:br/>
      </w:r>
      <w:r>
        <w:t xml:space="preserve">дфлахъ пормальнаго его бюджета.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мнЪше въ Общемъ Собрав Госу- </w:t>
      </w:r>
      <w:r>
        <w:br/>
      </w:r>
      <w:r>
        <w:t xml:space="preserve">дарственнаго Совфта, о продлеши дЪйствя Времен- </w:t>
      </w:r>
      <w:r>
        <w:br/>
      </w:r>
      <w:r>
        <w:t xml:space="preserve">ныхъ Правилъ объ учеть лошадей и о комплектова- </w:t>
      </w:r>
      <w:r>
        <w:br/>
      </w:r>
      <w:r>
        <w:t xml:space="preserve">ни ими войскъ въ губершяхъь Царетва Польскаго, </w:t>
      </w:r>
      <w:r>
        <w:br/>
      </w:r>
      <w:r>
        <w:t xml:space="preserve">Высочайше утвердить соизволилъ и повелфль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Я5ЛАУ.— Мал 95. Высочайше УТВЕРЖДЕН- </w:t>
      </w:r>
      <w:r>
        <w:br/>
      </w:r>
      <w:r>
        <w:t xml:space="preserve">НОЕ МНФН!Е ДЕПАРТАМЕНТА ГОСУДАРСТВЕННОЙ </w:t>
      </w:r>
      <w:r>
        <w:br/>
      </w:r>
      <w:r>
        <w:t xml:space="preserve">Экономи ГосудаРСТВЕННАГО СовътА (СоБР. </w:t>
      </w:r>
      <w:r>
        <w:br/>
      </w:r>
      <w:r>
        <w:t xml:space="preserve">Узлк. 1898 г. Поля 17, ст. 1075)—О растодь на</w:t>
      </w:r>
    </w:p>
    <w:p>
      <w:pPr>
        <w:pStyle w:val="Normal"/>
      </w:pPr>
      <w:r>
        <w:t xml:space="preserve">| постройку дома для Директора Волынской фельд-</w:t>
      </w:r>
    </w:p>
    <w:p>
      <w:pPr>
        <w:pStyle w:val="Normal"/>
      </w:pPr>
      <w:r>
        <w:t xml:space="preserve">шерской иколы.</w:t>
      </w:r>
    </w:p>
    <w:p>
      <w:pPr>
        <w:pStyle w:val="Normal"/>
      </w:pPr>
      <w:r>
        <w:t xml:space="preserve">Государственный СовЪтъ, въ Департамент Госу- </w:t>
      </w:r>
      <w:r>
        <w:br/>
      </w:r>
      <w:r>
        <w:t xml:space="preserve">дарственной Экономш, раземотрЪвъ предетавлеше </w:t>
      </w:r>
      <w:r>
        <w:br/>
      </w:r>
      <w:r>
        <w:t xml:space="preserve">Министра Внутреннихъ ДЪлъ о расходЪ на постройку </w:t>
      </w:r>
      <w:r>
        <w:br/>
      </w:r>
      <w:r>
        <w:t xml:space="preserve">дома для Директора Волынской фельдшерской школы, </w:t>
      </w:r>
      <w:r>
        <w:br/>
      </w:r>
      <w:r>
        <w:t xml:space="preserve">мнъшемь положиль:</w:t>
      </w:r>
    </w:p>
    <w:p>
      <w:pPr>
        <w:pStyle w:val="Normal"/>
      </w:pPr>
      <w:r>
        <w:t xml:space="preserve">Расходъ въ пять тысячъ рублей, потребный на </w:t>
      </w:r>
      <w:r>
        <w:br/>
      </w:r>
      <w:r>
        <w:t xml:space="preserve">постройку при Волынской фельдшерекой школЪ зда- </w:t>
      </w:r>
      <w:r>
        <w:br/>
      </w:r>
      <w:r>
        <w:t xml:space="preserve">я для квартиры Директора, отнести на остатки оть </w:t>
      </w:r>
      <w:r>
        <w:br/>
      </w:r>
      <w:r>
        <w:t xml:space="preserve">ассигновав по смфтЪ земскихъ повинностей Волын- </w:t>
      </w:r>
      <w:r>
        <w:br/>
      </w:r>
      <w:r>
        <w:t xml:space="preserve">ской губернш трехлфмя 1896—1898 годовъ.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мнфн!е въ Департамент Гоеудар- </w:t>
      </w:r>
      <w:r>
        <w:br/>
      </w:r>
      <w:r>
        <w:t xml:space="preserve">ственной Экономш Государетвеннаго Совфта, о рас- </w:t>
      </w:r>
      <w:r>
        <w:br/>
      </w:r>
      <w:r>
        <w:t xml:space="preserve">ходЪ на постройку дома для Директора Волынской</w:t>
      </w:r>
    </w:p>
    <w:p>
      <w:pPr>
        <w:pStyle w:val="Normal"/>
      </w:pPr>
      <w:r>
        <w:t xml:space="preserve">| хельдшерской школы, Высочайше утвердить соизво-</w:t>
      </w:r>
    </w:p>
    <w:p>
      <w:pPr>
        <w:pStyle w:val="Normal"/>
      </w:pPr>
      <w:r>
        <w:t xml:space="preserve">лилъ и повелЪлъ исполнить.</w:t>
      </w:r>
    </w:p>
    <w:p>
      <w:pPr>
        <w:pStyle w:val="Normal"/>
      </w:pPr>
      <w:r>
        <w:t xml:space="preserve">Я5ЛДЗ. ман 25. ВысочайШЕ УТВЕРЖДЕН- </w:t>
      </w:r>
      <w:r>
        <w:br/>
      </w:r>
      <w:r>
        <w:t xml:space="preserve">НОЕ МНЪН1Е ДЕПАРТАМЕНТА ГОСУДАРСТВЕННОЙ </w:t>
      </w:r>
      <w:r>
        <w:br/>
      </w:r>
      <w:r>
        <w:t xml:space="preserve">Экономии ГосудАРСТВЕННАГО СОВЪТА (СоБР. УЗАК. </w:t>
      </w:r>
      <w:r>
        <w:br/>
      </w:r>
      <w:r>
        <w:t xml:space="preserve">1898 г. Августа 90, ст. 1917)—0О расхтодь изъ </w:t>
      </w:r>
      <w:r>
        <w:br/>
      </w:r>
      <w:r>
        <w:t xml:space="preserve">суммь земскить сборовь Витебской зуберши на </w:t>
      </w:r>
      <w:r>
        <w:br/>
      </w:r>
      <w:r>
        <w:t xml:space="preserve">образоваше стипендий въ Зачернянской низшей </w:t>
      </w:r>
      <w:r>
        <w:br/>
      </w:r>
      <w:r>
        <w:t xml:space="preserve">сельскотозяйственной школь.</w:t>
      </w:r>
    </w:p>
    <w:p>
      <w:pPr>
        <w:pStyle w:val="Normal"/>
      </w:pPr>
      <w:r>
        <w:t xml:space="preserve">Государственный (СовЪтъ, въ Департамент® Госу- </w:t>
      </w:r>
      <w:r>
        <w:br/>
      </w:r>
      <w:r>
        <w:t xml:space="preserve">дарственной Экономш, раземотрфвъ представлене </w:t>
      </w:r>
      <w:r>
        <w:br/>
      </w:r>
      <w:r>
        <w:t xml:space="preserve">Министра Земледьмя и Государственныхъ Имуществъ </w:t>
      </w:r>
      <w:r>
        <w:br/>
      </w:r>
      <w:r>
        <w:t xml:space="preserve">о расход изъ суммъ земекихъ сборовъ Витебской </w:t>
      </w:r>
      <w:r>
        <w:br/>
      </w:r>
      <w:r>
        <w:t xml:space="preserve">губернши на образоваше етипендй въ Зачернянской </w:t>
      </w:r>
      <w:r>
        <w:br/>
      </w:r>
      <w:r>
        <w:t xml:space="preserve">низшей  сельскохозяйственной школ, миъшемъ </w:t>
      </w:r>
      <w:r>
        <w:br/>
      </w:r>
      <w:r>
        <w:t xml:space="preserve">положиль: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1. Разрьшить къ расходованио съ начала 18°°/ + </w:t>
      </w:r>
      <w:r>
        <w:br/>
      </w:r>
      <w:r>
        <w:t xml:space="preserve">учебнаго года изъ губернскаго земскаго сбора Витеб- </w:t>
      </w:r>
      <w:r>
        <w:br/>
      </w:r>
      <w:r>
        <w:t xml:space="preserve">ской губернии шестьсоть шестьдесятъ рублей въ годъ </w:t>
      </w:r>
      <w:r>
        <w:br/>
      </w:r>
      <w:r>
        <w:t xml:space="preserve">на 6 стипендй въ Зачернянской низшей сельско- </w:t>
      </w:r>
      <w:r>
        <w:br/>
      </w:r>
      <w:r>
        <w:t xml:space="preserve">хозяйственной школ$ для дфтей крестьянъ и мелкихъ </w:t>
      </w:r>
      <w:r>
        <w:br/>
      </w:r>
      <w:r>
        <w:t xml:space="preserve">землевладфльцевъ означенной губернйи.</w:t>
      </w:r>
    </w:p>
    <w:p>
      <w:pPr>
        <w:pStyle w:val="Normal"/>
      </w:pPr>
      <w:r>
        <w:t xml:space="preserve">И. Необходимый на объясненную (п. Г) надобность </w:t>
      </w:r>
      <w:r>
        <w:br/>
      </w:r>
      <w:r>
        <w:t xml:space="preserve">расходъ относить, впредь до включеня онаго въ </w:t>
      </w:r>
      <w:r>
        <w:br/>
      </w:r>
      <w:r>
        <w:t xml:space="preserve">сыфту земекихъ повинностей, на остатки земекаго </w:t>
      </w:r>
      <w:r>
        <w:br/>
      </w:r>
      <w:r>
        <w:t xml:space="preserve">сбора Витебской губернии.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инфе въ ДепартаментЪ Государ- </w:t>
      </w:r>
      <w:r>
        <w:br/>
      </w:r>
      <w:r>
        <w:t xml:space="preserve">ственной Экономи Государственнаго Совфта, о рас- </w:t>
      </w:r>
      <w:r>
        <w:br/>
      </w:r>
      <w:r>
        <w:t xml:space="preserve">ходф изъ суммъ земскихъ сборовъ Витебской губер- </w:t>
      </w:r>
      <w:r>
        <w:br/>
      </w:r>
      <w:r>
        <w:t xml:space="preserve">ни на образоваше стипендй въ Зачернянской низшей </w:t>
      </w:r>
      <w:r>
        <w:br/>
      </w:r>
      <w:r>
        <w:t xml:space="preserve">сельскохозяйственной школЪ, Высочайше утвердить </w:t>
      </w:r>
      <w:r>
        <w:br/>
      </w:r>
      <w:r>
        <w:t xml:space="preserve">соизволил и повелфлъ исполнить.</w:t>
      </w:r>
    </w:p>
    <w:p>
      <w:pPr>
        <w:pStyle w:val="Normal"/>
      </w:pPr>
      <w:r>
        <w:t xml:space="preserve">15449.</w:t>
      </w:r>
    </w:p>
    <w:p>
      <w:pPr>
        <w:pStyle w:val="Normal"/>
      </w:pPr>
      <w:r>
        <w:t xml:space="preserve">по а р Финляндскому ((СорН. </w:t>
      </w:r>
      <w:r>
        <w:br/>
      </w:r>
      <w:r>
        <w:t xml:space="preserve">Постан. Вел. Кн. Финл. 1898 г., № 20, стр. 11).— </w:t>
      </w:r>
      <w:r>
        <w:br/>
      </w:r>
      <w:r>
        <w:t xml:space="preserve">Обь отмтиь объявлешя 17 Февраля 1805 10да </w:t>
      </w:r>
      <w:r>
        <w:br/>
      </w:r>
      <w:r>
        <w:t xml:space="preserve">(н. ст.) 065 отвптственности землевладтьльцевь и </w:t>
      </w:r>
      <w:r>
        <w:br/>
      </w:r>
      <w:r>
        <w:t xml:space="preserve">владьльцевь зейматовь за уплату казенныхь пода- </w:t>
      </w:r>
      <w:r>
        <w:br/>
      </w:r>
      <w:r>
        <w:t xml:space="preserve">тей, числящихся за проживающими на ить земль </w:t>
      </w:r>
      <w:r>
        <w:br/>
      </w:r>
      <w:r>
        <w:t xml:space="preserve">бобылями и прочими безземельными лицами.</w:t>
      </w:r>
    </w:p>
    <w:p>
      <w:pPr>
        <w:pStyle w:val="Normal"/>
      </w:pPr>
      <w:r>
        <w:t xml:space="preserve">По поводу всеподданнфйшей петицш Земскихъ </w:t>
      </w:r>
      <w:r>
        <w:br/>
      </w:r>
      <w:r>
        <w:t xml:space="preserve">Чиновъ ФинляндДи объ отыфнЪ отвЪтетвенности, </w:t>
      </w:r>
      <w:r>
        <w:br/>
      </w:r>
      <w:r>
        <w:t xml:space="preserve">возложенной на землевладфльцевь и владфльцевъ </w:t>
      </w:r>
      <w:r>
        <w:br/>
      </w:r>
      <w:r>
        <w:t xml:space="preserve">гейматовъ объявленемъ 17 Февраля 1803 года </w:t>
      </w:r>
      <w:r>
        <w:br/>
      </w:r>
      <w:r>
        <w:t xml:space="preserve">(н. ст.) но уплатЬ казенныхъ податей, числящихся </w:t>
      </w:r>
      <w:r>
        <w:br/>
      </w:r>
      <w:r>
        <w:t xml:space="preserve">за проживающими на ихъ землЪ бобылями и прочими </w:t>
      </w:r>
      <w:r>
        <w:br/>
      </w:r>
      <w:r>
        <w:t xml:space="preserve">безземельными лицами, и во внимане къ всеподдан- </w:t>
      </w:r>
      <w:r>
        <w:br/>
      </w:r>
      <w:r>
        <w:t xml:space="preserve">нЪйшему предетавленно Финляндскаго Сената, Высо-</w:t>
      </w:r>
    </w:p>
    <w:p>
      <w:pPr>
        <w:pStyle w:val="Normal"/>
      </w:pPr>
      <w:r>
        <w:t xml:space="preserve">Иа. 21. ВЫСОЧАЙШЕЕ ОБЪЯВЛЕНИЕ</w:t>
      </w:r>
    </w:p>
    <w:p>
      <w:pPr>
        <w:pStyle w:val="Normal"/>
      </w:pPr>
      <w:r>
        <w:t xml:space="preserve">чайше постановлено: дЪйств!е означеннаго объявленя |</w:t>
      </w:r>
    </w:p>
    <w:p>
      <w:pPr>
        <w:pStyle w:val="Normal"/>
      </w:pPr>
      <w:r>
        <w:t xml:space="preserve">на будущее время прекратить.</w:t>
      </w:r>
    </w:p>
    <w:p>
      <w:pPr>
        <w:pStyle w:val="Normal"/>
      </w:pPr>
      <w:r>
        <w:t xml:space="preserve">Е5ДБО. = -</w:t>
      </w:r>
    </w:p>
    <w:p>
      <w:pPr>
        <w:pStyle w:val="Normal"/>
      </w:pPr>
      <w:r>
        <w:t xml:space="preserve">И . ВЫСОЧАЙШЕЕ ПОВЕЛЬНИЕ</w:t>
      </w:r>
    </w:p>
    <w:p>
      <w:pPr>
        <w:pStyle w:val="Normal"/>
      </w:pPr>
      <w:r>
        <w:t xml:space="preserve">Ао - а ГУБЕРНАТОРУ (Борн. </w:t>
      </w:r>
      <w:r>
        <w:br/>
      </w:r>
      <w:r>
        <w:t xml:space="preserve">Постли. Вкл. Кн. Фина. 1898 г., № 81, стр. 45).— Обь </w:t>
      </w:r>
      <w:r>
        <w:br/>
      </w:r>
      <w:r>
        <w:t xml:space="preserve">измпиени порядка производства выборовь сеймо- </w:t>
      </w:r>
      <w:r>
        <w:br/>
      </w:r>
      <w:r>
        <w:t xml:space="preserve">вало депутата от сословя зорожанз 1орода Раумо.</w:t>
      </w:r>
    </w:p>
    <w:p>
      <w:pPr>
        <w:pStyle w:val="Normal"/>
      </w:pPr>
      <w:r>
        <w:t xml:space="preserve">Обыватели города Раумо, имфюцие право участво- </w:t>
      </w:r>
      <w:r>
        <w:br/>
      </w:r>
      <w:r>
        <w:t xml:space="preserve">вать въ выборахъ сеймоваго депутата оть сословя </w:t>
      </w:r>
      <w:r>
        <w:br/>
      </w:r>
      <w:r>
        <w:t xml:space="preserve">горожанъ названнаго города, въ собрани 6 Февраля </w:t>
      </w:r>
      <w:r>
        <w:br/>
      </w:r>
      <w:r>
        <w:t xml:space="preserve">1896 года (н. ст.) въ присутствии Городскаго Маги- </w:t>
      </w:r>
      <w:r>
        <w:br/>
      </w:r>
      <w:r>
        <w:t xml:space="preserve">страта опредфлили измфнить дЪйствующее Положене </w:t>
      </w:r>
      <w:r>
        <w:br/>
      </w:r>
      <w:r>
        <w:t xml:space="preserve">о порядкф производства означенныхь выборовъ, отъ</w:t>
      </w:r>
    </w:p>
    <w:p>
      <w:pPr>
        <w:pStyle w:val="Normal"/>
      </w:pPr>
      <w:r>
        <w:t xml:space="preserve">355 </w:t>
      </w:r>
      <w:r>
        <w:br/>
      </w:r>
      <w:r>
        <w:t xml:space="preserve">Май.</w:t>
      </w:r>
    </w:p>
    <w:p>
      <w:pPr>
        <w:pStyle w:val="Normal"/>
      </w:pPr>
      <w:r>
        <w:t xml:space="preserve">|| 12 Поля 1887 года (н. ст.) въ томъ емыелЪ, чтобы </w:t>
      </w:r>
      <w:r>
        <w:br/>
      </w:r>
      <w:r>
        <w:t xml:space="preserve">наивысшее предфльное число голосовъ. коимъ кто </w:t>
      </w:r>
      <w:r>
        <w:br/>
      </w:r>
      <w:r>
        <w:t xml:space="preserve">либо можеть пользоваться на выборахъ, составляю- </w:t>
      </w:r>
      <w:r>
        <w:br/>
      </w:r>
      <w:r>
        <w:t xml:space="preserve">щее согласно $ ® вышеупомянутаго Положешя двад-</w:t>
      </w:r>
    </w:p>
    <w:p>
      <w:pPr>
        <w:pStyle w:val="Normal"/>
      </w:pPr>
      <w:r>
        <w:t xml:space="preserve">цать пять голосовъ, было понижено до десяти голо- #5</w:t>
      </w:r>
    </w:p>
    <w:p>
      <w:pPr>
        <w:pStyle w:val="Normal"/>
      </w:pPr>
      <w:r>
        <w:t xml:space="preserve">совъ. По всеподданнфйшемъ представлени Або- </w:t>
      </w:r>
      <w:r>
        <w:br/>
      </w:r>
      <w:r>
        <w:t xml:space="preserve">Бьернеборгекимъь Губернаторомъ, согласно ходатай- </w:t>
      </w:r>
      <w:r>
        <w:br/>
      </w:r>
      <w:r>
        <w:t xml:space="preserve">ству упомянутаго Магистрата, сказаннаго опредфле- </w:t>
      </w:r>
      <w:r>
        <w:br/>
      </w:r>
      <w:r>
        <w:t xml:space="preserve">| ны, опредфлеше се Высочайше утверждено, на</w:t>
      </w:r>
    </w:p>
    <w:p>
      <w:pPr>
        <w:pStyle w:val="Normal"/>
      </w:pPr>
      <w:r>
        <w:t xml:space="preserve">основанш $ 18 Сеймоваго Устава для Великаго Кня- </w:t>
      </w:r>
      <w:r>
        <w:br/>
      </w:r>
      <w:r>
        <w:t xml:space="preserve">| жества Финляндскаго отъ 3 (15) Апрфля 1869 года, </w:t>
      </w:r>
      <w:r>
        <w:br/>
      </w:r>
      <w:r>
        <w:t xml:space="preserve">| но изложению сего параграфа въ Высочайшемъ Мани- </w:t>
      </w:r>
      <w:r>
        <w:br/>
      </w:r>
      <w:r>
        <w:t xml:space="preserve">ФестВ отъ 8 (20) Марта 1879 года.</w:t>
      </w:r>
    </w:p>
    <w:p>
      <w:pPr>
        <w:pStyle w:val="Normal"/>
      </w:pPr>
      <w:r>
        <w:t xml:space="preserve">ГУ Е</w:t>
      </w:r>
    </w:p>
    <w:p>
      <w:pPr>
        <w:pStyle w:val="Normal"/>
      </w:pPr>
      <w:r>
        <w:t xml:space="preserve">но ВЕЛИКОМУ а Финляндскому (СвоРн.</w:t>
      </w:r>
    </w:p>
    <w:p>
      <w:pPr>
        <w:pStyle w:val="Normal"/>
      </w:pPr>
      <w:r>
        <w:t xml:space="preserve">ПостАн. Вел. Кн. Финл. 1898 г., №29, сть. 1).— </w:t>
      </w:r>
      <w:r>
        <w:br/>
      </w:r>
      <w:r>
        <w:t xml:space="preserve">| 0бь измюнени нькоторыхть частей Иенсюниао </w:t>
      </w:r>
      <w:r>
        <w:br/>
      </w:r>
      <w:r>
        <w:t xml:space="preserve">| Устава для Финскигь войске и лоцманскало вьдом- </w:t>
      </w:r>
      <w:r>
        <w:br/>
      </w:r>
      <w:r>
        <w:t xml:space="preserve">ства, оть 7 Апрьля 1886 люда (н. ст.).</w:t>
      </w:r>
    </w:p>
    <w:p>
      <w:pPr>
        <w:pStyle w:val="Normal"/>
      </w:pPr>
      <w:r>
        <w:t xml:space="preserve">По вс Е ОИ представленио, Высочайше </w:t>
      </w:r>
      <w:r>
        <w:br/>
      </w:r>
      <w:r>
        <w:t xml:space="preserve">| повелфно 1,2, 3, 4, 5и 19 Высочайшаго Пенеюн- </w:t>
      </w:r>
      <w:r>
        <w:br/>
      </w:r>
      <w:r>
        <w:t xml:space="preserve">| наго Устава для Финскихь войскъ и лоцманекаго </w:t>
      </w:r>
      <w:r>
        <w:br/>
      </w:r>
      <w:r>
        <w:t xml:space="preserve">| вЪдомства, оть 7 Апрфля 1886 года (н. ст.), дать </w:t>
      </w:r>
      <w:r>
        <w:br/>
      </w:r>
      <w:r>
        <w:t xml:space="preserve">с2›Ъдующую измфиенную редакцио:</w:t>
      </w:r>
    </w:p>
    <w:p>
      <w:pPr>
        <w:pStyle w:val="Normal"/>
      </w:pPr>
      <w:r>
        <w:t xml:space="preserve">ВЫСОЧАЙШЕЕ ОБЪЯВЛЕНИЕ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 Правомъ получать пенёи на изложенных въ семъ </w:t>
      </w:r>
      <w:r>
        <w:br/>
      </w:r>
      <w:r>
        <w:t xml:space="preserve">УставЪ основаняхт пользуются: </w:t>
      </w:r>
      <w:r>
        <w:br/>
      </w:r>
      <w:r>
        <w:t xml:space="preserve">| @а) состоящще въ Финекихъ войекахъь съ жало- </w:t>
      </w:r>
      <w:r>
        <w:br/>
      </w:r>
      <w:r>
        <w:t xml:space="preserve">| ваньемь по ординарному штату оФицеры, граждан- </w:t>
      </w:r>
      <w:r>
        <w:br/>
      </w:r>
      <w:r>
        <w:t xml:space="preserve">ск!е чиновники и нижые чины; </w:t>
      </w:r>
      <w:r>
        <w:br/>
      </w:r>
      <w:r>
        <w:t xml:space="preserve">$) состоящие на службЪ въ Финляндскомъ Кадет- </w:t>
      </w:r>
      <w:r>
        <w:br/>
      </w:r>
      <w:r>
        <w:t xml:space="preserve">скомъ Корпуе$ офицеры, а равно учителя, имбющие </w:t>
      </w:r>
      <w:r>
        <w:br/>
      </w:r>
      <w:r>
        <w:t xml:space="preserve">офицерскй чинъ, врачъ и пользующеся жалованьемъ </w:t>
      </w:r>
      <w:r>
        <w:br/>
      </w:r>
      <w:r>
        <w:t xml:space="preserve">по ординарному штату нижше чины; </w:t>
      </w:r>
      <w:r>
        <w:br/>
      </w:r>
      <w:r>
        <w:t xml:space="preserve">| с) офицеры лоцманекаго вфдомства, и </w:t>
      </w:r>
      <w:r>
        <w:br/>
      </w:r>
      <w:r>
        <w:t xml:space="preserve">| Ч) въ нфкоторыхъ елучаяхъ проч я принадлежащия </w:t>
      </w:r>
      <w:r>
        <w:br/>
      </w:r>
      <w:r>
        <w:t xml:space="preserve">къ войскамъ или временно иснолнявийя порученя </w:t>
      </w:r>
      <w:r>
        <w:br/>
      </w:r>
      <w:r>
        <w:t xml:space="preserve">по военному вЪдомству лица, а также вдовы и дЪти </w:t>
      </w:r>
      <w:r>
        <w:br/>
      </w:r>
      <w:r>
        <w:t xml:space="preserve">или родственники павшихъ и умершихъ на войнЪ.</w:t>
      </w:r>
    </w:p>
    <w:p>
      <w:pPr>
        <w:pStyle w:val="Normal"/>
      </w:pPr>
      <w:r>
        <w:t xml:space="preserve">Офицеры, чиновники и нижне чины, имфюще, </w:t>
      </w:r>
      <w:r>
        <w:br/>
      </w:r>
      <w:r>
        <w:t xml:space="preserve">согласно $ 1, право при выходЪ въ отставку на пенено </w:t>
      </w:r>
      <w:r>
        <w:br/>
      </w:r>
      <w:r>
        <w:t xml:space="preserve">по настоящему Уставу, распредфляются въ отношени </w:t>
      </w:r>
      <w:r>
        <w:br/>
      </w:r>
      <w:r>
        <w:t xml:space="preserve">причитающейся имъ пени на тринадцать разрядовъ,</w:t>
      </w:r>
    </w:p>
    <w:p>
      <w:pPr>
        <w:pStyle w:val="Normal"/>
      </w:pPr>
      <w:r>
        <w:t xml:space="preserve">| причемъ къ каждому изъ нихъ, при нижеуказанныхъ </w:t>
      </w:r>
      <w:r>
        <w:br/>
      </w:r>
      <w:r>
        <w:t xml:space="preserve">ж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15429 </w:t>
      </w:r>
      <w:r>
        <w:br/>
      </w:r>
      <w:r>
        <w:t xml:space="preserve">15150 </w:t>
      </w:r>
      <w:r>
        <w:br/>
      </w:r>
      <w:r>
        <w:t xml:space="preserve">ЗЫ</w:t>
      </w:r>
    </w:p>
    <w:p>
      <w:pPr>
        <w:pStyle w:val="Normal"/>
      </w:pPr>
      <w:r>
        <w:t xml:space="preserve">356 </w:t>
      </w:r>
      <w:r>
        <w:br/>
      </w:r>
      <w:r>
        <w:t xml:space="preserve">ИМИ ай.</w:t>
      </w:r>
    </w:p>
    <w:p>
      <w:pPr>
        <w:pStyle w:val="Normal"/>
      </w:pPr>
      <w:r>
        <w:t xml:space="preserve">@яхъ, причиеляются слфдующе чины:</w:t>
      </w:r>
    </w:p>
    <w:p>
      <w:pPr>
        <w:pStyle w:val="Normal"/>
      </w:pPr>
      <w:r>
        <w:t xml:space="preserve">Разрядь [, полная пенсия 10.000 марокъ:</w:t>
      </w:r>
    </w:p>
    <w:p>
      <w:pPr>
        <w:pStyle w:val="Normal"/>
      </w:pPr>
      <w:r>
        <w:t xml:space="preserve">Начальникъ Финскихъ войскъ.</w:t>
      </w:r>
    </w:p>
    <w:p>
      <w:pPr>
        <w:pStyle w:val="Normal"/>
      </w:pPr>
      <w:r>
        <w:t xml:space="preserve">Разрядь П/, полная пенея 8.000 марокъ:</w:t>
      </w:r>
    </w:p>
    <w:p>
      <w:pPr>
        <w:pStyle w:val="Normal"/>
      </w:pPr>
      <w:r>
        <w:t xml:space="preserve">Помощникъ Начальника Финскихъ войскъ;</w:t>
      </w:r>
    </w:p>
    <w:p>
      <w:pPr>
        <w:pStyle w:val="Normal"/>
      </w:pPr>
      <w:r>
        <w:t xml:space="preserve">Докладчикъ при Военномъ МинистрЪ, по дфламъ </w:t>
      </w:r>
      <w:r>
        <w:br/>
      </w:r>
      <w:r>
        <w:t xml:space="preserve">Финскихъ войскъ;</w:t>
      </w:r>
    </w:p>
    <w:p>
      <w:pPr>
        <w:pStyle w:val="Normal"/>
      </w:pPr>
      <w:r>
        <w:t xml:space="preserve">Директоръ Финляндскаго Кадетскаго Корпуса;</w:t>
      </w:r>
    </w:p>
    <w:p>
      <w:pPr>
        <w:pStyle w:val="Normal"/>
      </w:pPr>
      <w:r>
        <w:t xml:space="preserve">Директоръ лоцманскаго и маячнаго вфдомства.</w:t>
      </w:r>
    </w:p>
    <w:p>
      <w:pPr>
        <w:pStyle w:val="Normal"/>
      </w:pPr>
      <w:r>
        <w:t xml:space="preserve">Разрядъ Ш, полная пенейя 7.000 марокъ:</w:t>
      </w:r>
    </w:p>
    <w:p>
      <w:pPr>
        <w:pStyle w:val="Normal"/>
      </w:pPr>
      <w:r>
        <w:t xml:space="preserve">Начальникъ Штаба Генералъ-Губернатора;</w:t>
      </w:r>
    </w:p>
    <w:p>
      <w:pPr>
        <w:pStyle w:val="Normal"/>
      </w:pPr>
      <w:r>
        <w:t xml:space="preserve">Начальникь Штаба Управлен!я Начальника Фин- </w:t>
      </w:r>
      <w:r>
        <w:br/>
      </w:r>
      <w:r>
        <w:t xml:space="preserve">скихъ войскъ;</w:t>
      </w:r>
    </w:p>
    <w:p>
      <w:pPr>
        <w:pStyle w:val="Normal"/>
      </w:pPr>
      <w:r>
        <w:t xml:space="preserve">Полковые и Баталюнные Командиры;</w:t>
      </w:r>
    </w:p>
    <w:p>
      <w:pPr>
        <w:pStyle w:val="Normal"/>
      </w:pPr>
      <w:r>
        <w:t xml:space="preserve">Главный Врачъ Финскихъ войскъ;</w:t>
      </w:r>
    </w:p>
    <w:p>
      <w:pPr>
        <w:pStyle w:val="Normal"/>
      </w:pPr>
      <w:r>
        <w:t xml:space="preserve">Инспекторъ классовъ при Финляндскомь Кадет- </w:t>
      </w:r>
      <w:r>
        <w:br/>
      </w:r>
      <w:r>
        <w:t xml:space="preserve">скомъ Корпус.</w:t>
      </w:r>
    </w:p>
    <w:p>
      <w:pPr>
        <w:pStyle w:val="Normal"/>
      </w:pPr>
      <w:r>
        <w:t xml:space="preserve">Разрядь [У, полная пеня 6.000 марокъ:</w:t>
      </w:r>
    </w:p>
    <w:p>
      <w:pPr>
        <w:pStyle w:val="Normal"/>
      </w:pPr>
      <w:r>
        <w:t xml:space="preserve">Преподаватели военныхъ наукъ при Финляндекомъ </w:t>
      </w:r>
      <w:r>
        <w:br/>
      </w:r>
      <w:r>
        <w:t xml:space="preserve">Кадетскомъ Корпусъ;</w:t>
      </w:r>
    </w:p>
    <w:p>
      <w:pPr>
        <w:pStyle w:val="Normal"/>
      </w:pPr>
      <w:r>
        <w:t xml:space="preserve">Помощникъ Директора лоцианскаго и маячнаго </w:t>
      </w:r>
      <w:r>
        <w:br/>
      </w:r>
      <w:r>
        <w:t xml:space="preserve">вЪдомства.</w:t>
      </w:r>
    </w:p>
    <w:p>
      <w:pPr>
        <w:pStyle w:val="Normal"/>
      </w:pPr>
      <w:r>
        <w:t xml:space="preserve">Разрядь У, полная пенсйя 5.000 марокъ:</w:t>
      </w:r>
    </w:p>
    <w:p>
      <w:pPr>
        <w:pStyle w:val="Normal"/>
      </w:pPr>
      <w:r>
        <w:t xml:space="preserve">Младиие штабъ-офицеры дЪйствующихъ баталю- |</w:t>
      </w:r>
    </w:p>
    <w:p>
      <w:pPr>
        <w:pStyle w:val="Normal"/>
      </w:pPr>
      <w:r>
        <w:t xml:space="preserve">новъ;</w:t>
      </w:r>
    </w:p>
    <w:p>
      <w:pPr>
        <w:pStyle w:val="Normal"/>
      </w:pPr>
      <w:r>
        <w:t xml:space="preserve">Помощники Полковаго Командира;</w:t>
      </w:r>
    </w:p>
    <w:p>
      <w:pPr>
        <w:pStyle w:val="Normal"/>
      </w:pPr>
      <w:r>
        <w:t xml:space="preserve">Окружные Штабъ-Охицеры запаса, Адъютанты въ </w:t>
      </w:r>
      <w:r>
        <w:br/>
      </w:r>
      <w:r>
        <w:t xml:space="preserve">штабъ-офицерскомь чин Штаба Генералъ-Губерна- </w:t>
      </w:r>
      <w:r>
        <w:br/>
      </w:r>
      <w:r>
        <w:t xml:space="preserve">тора и Управлешя Начальника Финскихъ войскъ;</w:t>
      </w:r>
    </w:p>
    <w:p>
      <w:pPr>
        <w:pStyle w:val="Normal"/>
      </w:pPr>
      <w:r>
        <w:t xml:space="preserve">Ротный Командиръ при Финляндскомъ Кадетскомъ </w:t>
      </w:r>
      <w:r>
        <w:br/>
      </w:r>
      <w:r>
        <w:t xml:space="preserve">Корнус$;</w:t>
      </w:r>
    </w:p>
    <w:p>
      <w:pPr>
        <w:pStyle w:val="Normal"/>
      </w:pPr>
      <w:r>
        <w:t xml:space="preserve">военные Преподаватели общихъ предметовъ въ </w:t>
      </w:r>
      <w:r>
        <w:br/>
      </w:r>
      <w:r>
        <w:t xml:space="preserve">штабъ-офицерскомъ чинЪ при Финляндекомъ Кадет- </w:t>
      </w:r>
      <w:r>
        <w:br/>
      </w:r>
      <w:r>
        <w:t xml:space="preserve">скомъ Корпуе$;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оФицеры лоцианекаго и маячнаго вфдомства въ |</w:t>
      </w:r>
    </w:p>
    <w:p>
      <w:pPr>
        <w:pStyle w:val="Normal"/>
      </w:pPr>
      <w:r>
        <w:t xml:space="preserve">таковомъ же чинф. </w:t>
      </w:r>
      <w:r>
        <w:br/>
      </w:r>
      <w:r>
        <w:t xml:space="preserve">Разрядъ У1, полная пеня 4.000 марокъ:</w:t>
      </w:r>
    </w:p>
    <w:p>
      <w:pPr>
        <w:pStyle w:val="Normal"/>
      </w:pPr>
      <w:r>
        <w:t xml:space="preserve">Капитаны и Штабсъ-Капитаны съ жалованьемъ по |</w:t>
      </w:r>
    </w:p>
    <w:p>
      <w:pPr>
        <w:pStyle w:val="Normal"/>
      </w:pPr>
      <w:r>
        <w:t xml:space="preserve">которому либо изъ этихъ чиновъ;</w:t>
      </w:r>
    </w:p>
    <w:p>
      <w:pPr>
        <w:pStyle w:val="Normal"/>
      </w:pPr>
      <w:r>
        <w:t xml:space="preserve">Ротмиетры и Штабеъ-Ротмистры съ жалованьемъ </w:t>
      </w:r>
      <w:r>
        <w:br/>
      </w:r>
      <w:r>
        <w:t xml:space="preserve">по которому либо изъ этихъ чиновъ;</w:t>
      </w:r>
    </w:p>
    <w:p>
      <w:pPr>
        <w:pStyle w:val="Normal"/>
      </w:pPr>
      <w:r>
        <w:t xml:space="preserve">врачи гарнизоннаго госпиталя въ Гельсингфорс$;</w:t>
      </w:r>
    </w:p>
    <w:p>
      <w:pPr>
        <w:pStyle w:val="Normal"/>
      </w:pPr>
      <w:r>
        <w:t xml:space="preserve">Полковой Врачъ;</w:t>
      </w:r>
    </w:p>
    <w:p>
      <w:pPr>
        <w:pStyle w:val="Normal"/>
      </w:pPr>
      <w:r>
        <w:t xml:space="preserve">Баталюнные Врачи;</w:t>
      </w:r>
    </w:p>
    <w:p>
      <w:pPr>
        <w:pStyle w:val="Normal"/>
      </w:pPr>
      <w:r>
        <w:t xml:space="preserve">Проповфдникъ лейбъ-гварди стрЪлковаго баталюна;</w:t>
      </w:r>
    </w:p>
    <w:p>
      <w:pPr>
        <w:pStyle w:val="Normal"/>
      </w:pPr>
      <w:r>
        <w:t xml:space="preserve">Адъютантъ, Квартермистръ и военные Преподава- </w:t>
      </w:r>
      <w:r>
        <w:br/>
      </w:r>
      <w:r>
        <w:t xml:space="preserve">тели общихъ предметовъ въ оберъ-офицерскомъ чинЪ </w:t>
      </w:r>
      <w:r>
        <w:br/>
      </w:r>
      <w:r>
        <w:t xml:space="preserve">и Врачъ Финляндскаго Кадетскаго Корпуса.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167/571 высшихъ пенсюнныхъ окладахъ или полныхъ пен-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Разрядъ УП, полная пенейя 3.200 марокъ: </w:t>
      </w:r>
      <w:r>
        <w:br/>
      </w:r>
      <w:r>
        <w:t xml:space="preserve">Младше Врачи при войскахъ и Помощники Воен- </w:t>
      </w:r>
      <w:r>
        <w:br/>
      </w:r>
      <w:r>
        <w:t xml:space="preserve">ныхъ Врачей при Управлени Начальника Финскихъ </w:t>
      </w:r>
      <w:r>
        <w:br/>
      </w:r>
      <w:r>
        <w:t xml:space="preserve">войскъ, Полковой Ветеринарный Врачъ драгунскаго </w:t>
      </w:r>
      <w:r>
        <w:br/>
      </w:r>
      <w:r>
        <w:t xml:space="preserve">полка. </w:t>
      </w:r>
      <w:r>
        <w:br/>
      </w:r>
      <w:r>
        <w:t xml:space="preserve">Разрядь У Ш, полная пеной 9.600 марокъ: </w:t>
      </w:r>
      <w:r>
        <w:br/>
      </w:r>
      <w:r>
        <w:t xml:space="preserve">Поручики; </w:t>
      </w:r>
      <w:r>
        <w:br/>
      </w:r>
      <w:r>
        <w:t xml:space="preserve">Подпоручики и Корнеты; </w:t>
      </w:r>
      <w:r>
        <w:br/>
      </w:r>
      <w:r>
        <w:t xml:space="preserve">|  Чиновникъ для обучен музыкантовъ лейбъ-гвар- </w:t>
      </w:r>
      <w:r>
        <w:br/>
      </w:r>
      <w:r>
        <w:t xml:space="preserve">| ди етрфлковаго баталюна. </w:t>
      </w:r>
      <w:r>
        <w:br/>
      </w:r>
      <w:r>
        <w:t xml:space="preserve">Разрядь [Х, полная пеней 1.600 марокъ: </w:t>
      </w:r>
      <w:r>
        <w:br/>
      </w:r>
      <w:r>
        <w:t xml:space="preserve">Прапорщики. </w:t>
      </w:r>
      <w:r>
        <w:br/>
      </w:r>
      <w:r>
        <w:t xml:space="preserve">Разрядъ Х, полная пеня 600 марокъ: </w:t>
      </w:r>
      <w:r>
        <w:br/>
      </w:r>
      <w:r>
        <w:t xml:space="preserve">Фельдфебеля </w:t>
      </w:r>
      <w:r>
        <w:br/>
      </w:r>
      <w:r>
        <w:t xml:space="preserve">вахмистры</w:t>
      </w:r>
    </w:p>
    <w:p>
      <w:pPr>
        <w:pStyle w:val="Normal"/>
      </w:pPr>
      <w:r>
        <w:t xml:space="preserve">полковые и баталюнные каптенармусы;</w:t>
      </w:r>
    </w:p>
    <w:p>
      <w:pPr>
        <w:pStyle w:val="Normal"/>
      </w:pPr>
      <w:r>
        <w:t xml:space="preserve">дЪиствующихъ войскъ;</w:t>
      </w:r>
    </w:p>
    <w:p>
      <w:pPr>
        <w:pStyle w:val="Normal"/>
      </w:pPr>
      <w:r>
        <w:t xml:space="preserve">|| обозные унтеръ-оФицеры;</w:t>
      </w:r>
    </w:p>
    <w:p>
      <w:pPr>
        <w:pStyle w:val="Normal"/>
      </w:pPr>
      <w:r>
        <w:t xml:space="preserve">старше музыкантеые унтеръ-офицеры; </w:t>
      </w:r>
      <w:r>
        <w:br/>
      </w:r>
      <w:r>
        <w:t xml:space="preserve">баталюнные горниеты; </w:t>
      </w:r>
      <w:r>
        <w:br/>
      </w:r>
      <w:r>
        <w:t xml:space="preserve">штабъ-трубачи; </w:t>
      </w:r>
      <w:r>
        <w:br/>
      </w:r>
      <w:r>
        <w:t xml:space="preserve">|  Полковые и баталонные пиеаря; </w:t>
      </w:r>
      <w:r>
        <w:br/>
      </w:r>
      <w:r>
        <w:t xml:space="preserve">полковые и баталюонные фельдшера; </w:t>
      </w:r>
      <w:r>
        <w:br/>
      </w:r>
      <w:r>
        <w:t xml:space="preserve">|  полковые ветеринарные Фельдшера; </w:t>
      </w:r>
      <w:r>
        <w:br/>
      </w:r>
      <w:r>
        <w:t xml:space="preserve">| надзиратель Гельсингфореекаго гарнизоннаго госпи- </w:t>
      </w:r>
      <w:r>
        <w:br/>
      </w:r>
      <w:r>
        <w:t xml:space="preserve">| таля; </w:t>
      </w:r>
      <w:r>
        <w:br/>
      </w:r>
      <w:r>
        <w:t xml:space="preserve">| закройщики; </w:t>
      </w:r>
      <w:r>
        <w:br/>
      </w:r>
      <w:r>
        <w:t xml:space="preserve">сЪдельные мастера; </w:t>
      </w:r>
      <w:r>
        <w:br/>
      </w:r>
      <w:r>
        <w:t xml:space="preserve">полковые кузнецы; </w:t>
      </w:r>
      <w:r>
        <w:br/>
      </w:r>
      <w:r>
        <w:t xml:space="preserve">старшие писаря Штаба Генералъ-Губернатора и </w:t>
      </w:r>
      <w:r>
        <w:br/>
      </w:r>
      <w:r>
        <w:t xml:space="preserve">Управленя Начальника Финскихъ войскъ; </w:t>
      </w:r>
      <w:r>
        <w:br/>
      </w:r>
      <w:r>
        <w:t xml:space="preserve">'  фельдфебель, каптенармуеъ, старпий писарь, стар- </w:t>
      </w:r>
      <w:r>
        <w:br/>
      </w:r>
      <w:r>
        <w:t xml:space="preserve">| ШИ хельдшеръ и еторожъ при Финляндекомъ Кадет- </w:t>
      </w:r>
      <w:r>
        <w:br/>
      </w:r>
      <w:r>
        <w:t xml:space="preserve">| скомъ Корпус. </w:t>
      </w:r>
      <w:r>
        <w:br/>
      </w:r>
      <w:r>
        <w:t xml:space="preserve">Разрядь Х1, полная пенейя 420 марокъ: </w:t>
      </w:r>
      <w:r>
        <w:br/>
      </w:r>
      <w:r>
        <w:t xml:space="preserve">Фельдфебеля запасныхъ ротъ; </w:t>
      </w:r>
      <w:r>
        <w:br/>
      </w:r>
      <w:r>
        <w:t xml:space="preserve">взводные унтеръ-охицеры </w:t>
      </w:r>
      <w:r>
        <w:br/>
      </w:r>
      <w:r>
        <w:t xml:space="preserve">ротные и эскадронные каптенармусы </w:t>
      </w:r>
      <w:r>
        <w:br/>
      </w:r>
      <w:r>
        <w:t xml:space="preserve">старше писаря </w:t>
      </w:r>
      <w:r>
        <w:br/>
      </w:r>
      <w:r>
        <w:t xml:space="preserve">лазаретные надзиратели; </w:t>
      </w:r>
      <w:r>
        <w:br/>
      </w:r>
      <w:r>
        <w:t xml:space="preserve">оружейные подмаетерья; </w:t>
      </w:r>
      <w:r>
        <w:br/>
      </w:r>
      <w:r>
        <w:t xml:space="preserve">младиие писаря | Штаба Генералъ-Губернатора и Упра- </w:t>
      </w:r>
      <w:r>
        <w:br/>
      </w:r>
      <w:r>
        <w:t xml:space="preserve">сторожа | вления и Начальника Финскихъ войскъ; </w:t>
      </w:r>
      <w:r>
        <w:br/>
      </w:r>
      <w:r>
        <w:t xml:space="preserve">младийе писаря Финляндекаго Кадетскаго Корпуса. </w:t>
      </w:r>
      <w:r>
        <w:br/>
      </w:r>
      <w:r>
        <w:t xml:space="preserve">Разрядь ХИ, полная пеня 300 марокъ: </w:t>
      </w:r>
      <w:r>
        <w:br/>
      </w:r>
      <w:r>
        <w:t xml:space="preserve">каптенармусы и взводные унтеръ-офицеры запас- </w:t>
      </w:r>
      <w:r>
        <w:br/>
      </w:r>
      <w:r>
        <w:t xml:space="preserve">ныхъ ротъ; </w:t>
      </w:r>
      <w:r>
        <w:br/>
      </w:r>
      <w:r>
        <w:t xml:space="preserve">младие музыкантеве унтеръ-офхицеры; </w:t>
      </w:r>
      <w:r>
        <w:br/>
      </w:r>
      <w:r>
        <w:t xml:space="preserve">млади!е горнисты и младийе трубачи унтеръ- </w:t>
      </w:r>
      <w:r>
        <w:br/>
      </w:r>
      <w:r>
        <w:t xml:space="preserve">оФицерскаго званйя;</w:t>
      </w:r>
    </w:p>
    <w:p>
      <w:pPr>
        <w:pStyle w:val="Normal"/>
      </w:pPr>
      <w:r>
        <w:t xml:space="preserve">| дъйствую- </w:t>
      </w:r>
      <w:r>
        <w:br/>
      </w:r>
      <w:r>
        <w:t xml:space="preserve">| ЩихЪ войСкъ;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ротные, эскадронные и младийе ветеринарные | </w:t>
      </w:r>
      <w:r>
        <w:br/>
      </w:r>
      <w:r>
        <w:t xml:space="preserve">фельдшера; | </w:t>
      </w:r>
      <w:r>
        <w:br/>
      </w:r>
      <w:r>
        <w:t xml:space="preserve">младиие писаря </w:t>
      </w:r>
      <w:r>
        <w:br/>
      </w:r>
      <w:r>
        <w:t xml:space="preserve">младше унтеръ-офицеры </w:t>
      </w:r>
      <w:r>
        <w:br/>
      </w:r>
      <w:r>
        <w:t xml:space="preserve">младиий  Фельдшеръ </w:t>
      </w:r>
      <w:r>
        <w:br/>
      </w:r>
      <w:r>
        <w:t xml:space="preserve">Корпуса. </w:t>
      </w:r>
      <w:r>
        <w:br/>
      </w:r>
      <w:r>
        <w:t xml:space="preserve">Разрядь ХШ, полная пенсйя 940 марокъ: </w:t>
      </w:r>
      <w:r>
        <w:br/>
      </w:r>
      <w:r>
        <w:t xml:space="preserve">музыканты рядоваго звая ) дЪйствующихъ </w:t>
      </w:r>
      <w:r>
        <w:br/>
      </w:r>
      <w:r>
        <w:t xml:space="preserve">горнисты » войскъ и Финлянд- </w:t>
      </w:r>
      <w:r>
        <w:br/>
      </w:r>
      <w:r>
        <w:t xml:space="preserve">трубачи » » скаго Кадетскаго </w:t>
      </w:r>
      <w:r>
        <w:br/>
      </w:r>
      <w:r>
        <w:t xml:space="preserve">барабанщики » &gt; Корпуса. </w:t>
      </w:r>
      <w:r>
        <w:br/>
      </w:r>
      <w:r>
        <w:t xml:space="preserve">Примьчаше. За Помощниками Военныхъ Врачей, | </w:t>
      </w:r>
      <w:r>
        <w:br/>
      </w:r>
      <w:r>
        <w:t xml:space="preserve">опредфленными ранфе сего въ таковую должность, | </w:t>
      </w:r>
      <w:r>
        <w:br/>
      </w:r>
      <w:r>
        <w:t xml:space="preserve">сохраняется приевоенное имъ, согласно Высочай- | </w:t>
      </w:r>
      <w:r>
        <w:br/>
      </w:r>
      <w:r>
        <w:t xml:space="preserve">шему объявлено оть 14 Октября 1886 года (н. ст.), | </w:t>
      </w:r>
      <w:r>
        <w:br/>
      </w:r>
      <w:r>
        <w:t xml:space="preserve">право на пенсно по УТ пенс!онному разряду.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Пеная назначается по послЪдней занимаемой вы- </w:t>
      </w:r>
      <w:r>
        <w:br/>
      </w:r>
      <w:r>
        <w:t xml:space="preserve">ходящимъ въ отставку должности или чину, по кото- </w:t>
      </w:r>
      <w:r>
        <w:br/>
      </w:r>
      <w:r>
        <w:t xml:space="preserve">рому онъ пользовалея штатнымъ жалованьемъ, при- </w:t>
      </w:r>
      <w:r>
        <w:br/>
      </w:r>
      <w:r>
        <w:t xml:space="preserve">чемъ не принимается во внимаше пожалованный ему</w:t>
      </w:r>
    </w:p>
    <w:p>
      <w:pPr>
        <w:pStyle w:val="Normal"/>
      </w:pPr>
      <w:r>
        <w:t xml:space="preserve">при выходБ въ отставку или иначе выспий чинъ или | </w:t>
      </w:r>
      <w:r>
        <w:br/>
      </w:r>
      <w:r>
        <w:t xml:space="preserve">зваше. </w:t>
      </w:r>
      <w:r>
        <w:br/>
      </w:r>
      <w:r>
        <w:t xml:space="preserve">|</w:t>
      </w:r>
    </w:p>
    <w:p>
      <w:pPr>
        <w:pStyle w:val="Normal"/>
      </w:pPr>
      <w:r>
        <w:t xml:space="preserve">дЪИствующахъ войскъ; »</w:t>
      </w:r>
    </w:p>
    <w:p>
      <w:pPr>
        <w:pStyle w:val="Normal"/>
      </w:pPr>
      <w:r>
        <w:t xml:space="preserve">Финляндскаго Кадетскаго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Офицеры и состоящие при войскахъ гражданеше </w:t>
      </w:r>
      <w:r>
        <w:br/>
      </w:r>
      <w:r>
        <w:t xml:space="preserve">чиновники, имЪютъ право, по проелужени 40 лЬть, </w:t>
      </w:r>
      <w:r>
        <w:br/>
      </w:r>
      <w:r>
        <w:t xml:space="preserve">не взирая на возрасть или болфзненное состоянте, </w:t>
      </w:r>
      <w:r>
        <w:br/>
      </w:r>
      <w:r>
        <w:t xml:space="preserve">получить при выход въ отставку полную пожизнен- | </w:t>
      </w:r>
      <w:r>
        <w:br/>
      </w:r>
      <w:r>
        <w:t xml:space="preserve">ную пенсно по тому разряду, къ которому они со- </w:t>
      </w:r>
      <w:r>
        <w:br/>
      </w:r>
      <w:r>
        <w:t xml:space="preserve">гласно $ 2 причислены. Военные врачи и ветеринар- </w:t>
      </w:r>
      <w:r>
        <w:br/>
      </w:r>
      <w:r>
        <w:t xml:space="preserve">ные врачи пользуются такимъ же правомъ по выслуг$ </w:t>
      </w:r>
      <w:r>
        <w:br/>
      </w:r>
      <w:r>
        <w:t xml:space="preserve">32 лЬтъ.</w:t>
      </w:r>
    </w:p>
    <w:p>
      <w:pPr>
        <w:pStyle w:val="Normal"/>
      </w:pPr>
      <w:r>
        <w:t xml:space="preserve">Но достижен! 60-ти-лЬтняго возраста офицеры и | </w:t>
      </w:r>
      <w:r>
        <w:br/>
      </w:r>
      <w:r>
        <w:t xml:space="preserve">граждансве чиновники при войекахъ, прослуживше | </w:t>
      </w:r>
      <w:r>
        <w:br/>
      </w:r>
      <w:r>
        <w:t xml:space="preserve">35 лЬть, а равно военные врачи и ветеринарные | </w:t>
      </w:r>
      <w:r>
        <w:br/>
      </w:r>
      <w:r>
        <w:t xml:space="preserve">врачи, прослуживиие 30 лЪтъ, имЪютъ также право | </w:t>
      </w:r>
      <w:r>
        <w:br/>
      </w:r>
      <w:r>
        <w:t xml:space="preserve">на полную пене!ю.</w:t>
      </w:r>
    </w:p>
    <w:p>
      <w:pPr>
        <w:pStyle w:val="Normal"/>
      </w:pPr>
      <w:r>
        <w:t xml:space="preserve">$8. </w:t>
      </w:r>
      <w:r>
        <w:br/>
      </w:r>
      <w:r>
        <w:t xml:space="preserve">:</w:t>
      </w:r>
    </w:p>
    <w:p>
      <w:pPr>
        <w:pStyle w:val="Normal"/>
      </w:pPr>
      <w:r>
        <w:t xml:space="preserve">Офицеры и граждансве чиновники при войскахъ, | </w:t>
      </w:r>
      <w:r>
        <w:br/>
      </w:r>
      <w:r>
        <w:t xml:space="preserve">за исключешемъ военныхъ и ветеринарных врачей, | </w:t>
      </w:r>
      <w:r>
        <w:br/>
      </w:r>
      <w:r>
        <w:t xml:space="preserve">увольняемые въ отставку по болфзни, удостовфренной | </w:t>
      </w:r>
      <w:r>
        <w:br/>
      </w:r>
      <w:r>
        <w:t xml:space="preserve">въ уставовленномъ въ $ 98 порядкЪ, но не выполнив- | </w:t>
      </w:r>
      <w:r>
        <w:br/>
      </w:r>
      <w:r>
        <w:t xml:space="preserve">ше усломй для полученя полной пенеш, имфють | </w:t>
      </w:r>
      <w:r>
        <w:br/>
      </w:r>
      <w:r>
        <w:t xml:space="preserve">право, если они прослужили по крайней мЪрЪ 15 лЪть, | </w:t>
      </w:r>
      <w:r>
        <w:br/>
      </w:r>
      <w:r>
        <w:t xml:space="preserve">на пожизненную пенсшю въ сокращенномъ разм5рЪ </w:t>
      </w:r>
      <w:r>
        <w:br/>
      </w:r>
      <w:r>
        <w:t xml:space="preserve">сообразно съ проведеннымъ на службЪ временемъ, </w:t>
      </w:r>
      <w:r>
        <w:br/>
      </w:r>
      <w:r>
        <w:t xml:space="preserve">такимъ образомъ, что за 15 лЬть службы полагается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357 </w:t>
      </w:r>
      <w:r>
        <w:br/>
      </w:r>
      <w:r>
        <w:t xml:space="preserve">Май.</w:t>
      </w:r>
    </w:p>
    <w:p>
      <w:pPr>
        <w:pStyle w:val="Normal"/>
      </w:pPr>
      <w:r>
        <w:t xml:space="preserve">три восьмыхъ и за каждый годъ службы сверхъ сего </w:t>
      </w:r>
      <w:r>
        <w:br/>
      </w:r>
      <w:r>
        <w:t xml:space="preserve">еще сороковая часть полнаго пенс1оннаго оклада по </w:t>
      </w:r>
      <w:r>
        <w:br/>
      </w:r>
      <w:r>
        <w:t xml:space="preserve">тому разряду, къ которому они причислены.</w:t>
      </w:r>
    </w:p>
    <w:p>
      <w:pPr>
        <w:pStyle w:val="Normal"/>
      </w:pPr>
      <w:r>
        <w:t xml:space="preserve">Военные и ветеринарные врачи, увольняемые въ </w:t>
      </w:r>
      <w:r>
        <w:br/>
      </w:r>
      <w:r>
        <w:t xml:space="preserve">отставку по той же причинф, до выелуги полной </w:t>
      </w:r>
      <w:r>
        <w:br/>
      </w:r>
      <w:r>
        <w:t xml:space="preserve">пенёи, получаютъ, если они проелужили не менфе </w:t>
      </w:r>
      <w:r>
        <w:br/>
      </w:r>
      <w:r>
        <w:t xml:space="preserve">12 лБть-—три восьмыхъ полнаго оклада пени и за </w:t>
      </w:r>
      <w:r>
        <w:br/>
      </w:r>
      <w:r>
        <w:t xml:space="preserve">каждый тодъ службы сверхъ сего еще тридцать </w:t>
      </w:r>
      <w:r>
        <w:br/>
      </w:r>
      <w:r>
        <w:t xml:space="preserve">вторую часть означеннаго оклада.</w:t>
      </w:r>
    </w:p>
    <w:p>
      <w:pPr>
        <w:pStyle w:val="Normal"/>
      </w:pPr>
      <w:r>
        <w:t xml:space="preserve">Примпчаше. Военные и ветеринарные врачи,</w:t>
      </w:r>
    </w:p>
    <w:p>
      <w:pPr>
        <w:pStyle w:val="Normal"/>
      </w:pPr>
      <w:r>
        <w:t xml:space="preserve">| которые на основаши дЪйствующихъ узаконений</w:t>
      </w:r>
    </w:p>
    <w:p>
      <w:pPr>
        <w:pStyle w:val="Normal"/>
      </w:pPr>
      <w:r>
        <w:t xml:space="preserve">пользовались добавочнымъ жалованьемъ за выслугу </w:t>
      </w:r>
      <w:r>
        <w:br/>
      </w:r>
      <w:r>
        <w:t xml:space="preserve">опредЪленнаго числа лтъ и получили полную пен-</w:t>
      </w:r>
    </w:p>
    <w:p>
      <w:pPr>
        <w:pStyle w:val="Normal"/>
      </w:pPr>
      <w:r>
        <w:t xml:space="preserve">| аю, пользуютея въ видф ежегодной прибавки къ</w:t>
      </w:r>
    </w:p>
    <w:p>
      <w:pPr>
        <w:pStyle w:val="Normal"/>
      </w:pPr>
      <w:r>
        <w:t xml:space="preserve">оной ПолнымМЪ добавочнымъ жалованьемъ, произ- </w:t>
      </w:r>
      <w:r>
        <w:br/>
      </w:r>
      <w:r>
        <w:t xml:space="preserve">водившихся имъ при выходф въ отставку. Въ случа$ </w:t>
      </w:r>
      <w:r>
        <w:br/>
      </w:r>
      <w:r>
        <w:t xml:space="preserve">же назначеня имъ пенсши въ сокращенномъ разыфръ, </w:t>
      </w:r>
      <w:r>
        <w:br/>
      </w:r>
      <w:r>
        <w:t xml:space="preserve">они пользуются правомъ получать въ видЪ ежегодной </w:t>
      </w:r>
      <w:r>
        <w:br/>
      </w:r>
      <w:r>
        <w:t xml:space="preserve">прибавки къ оной часть отпускаемаго имъ добавоч- </w:t>
      </w:r>
      <w:r>
        <w:br/>
      </w:r>
      <w:r>
        <w:t xml:space="preserve">наго жалованья по указанному въ семъ параграхЪ </w:t>
      </w:r>
      <w:r>
        <w:br/>
      </w:r>
      <w:r>
        <w:t xml:space="preserve">расчету. </w:t>
      </w:r>
      <w:r>
        <w:br/>
      </w:r>
      <w:r>
        <w:t xml:space="preserve">$19.</w:t>
      </w:r>
    </w:p>
    <w:p>
      <w:pPr>
        <w:pStyle w:val="Normal"/>
      </w:pPr>
      <w:r>
        <w:t xml:space="preserve">Если посль оФнцера или состоящаго при войекахъ </w:t>
      </w:r>
      <w:r>
        <w:br/>
      </w:r>
      <w:r>
        <w:t xml:space="preserve">гражданскаго чиновника, павшаго на войнф, безъ </w:t>
      </w:r>
      <w:r>
        <w:br/>
      </w:r>
      <w:r>
        <w:t xml:space="preserve">вфсти пропавшаго или умершаго отъ полученныхъ </w:t>
      </w:r>
      <w:r>
        <w:br/>
      </w:r>
      <w:r>
        <w:t xml:space="preserve">тамъ ранъ или болЬзни, останется вдова, то она </w:t>
      </w:r>
      <w:r>
        <w:br/>
      </w:r>
      <w:r>
        <w:t xml:space="preserve">получаетъ сверхъ пенеш, которая можеть быть раз- </w:t>
      </w:r>
      <w:r>
        <w:br/>
      </w:r>
      <w:r>
        <w:t xml:space="preserve">рЪшена ей изъ вдовьей и сиротекой кассы Финскихъ </w:t>
      </w:r>
      <w:r>
        <w:br/>
      </w:r>
      <w:r>
        <w:t xml:space="preserve">войскъ или изъ какого либо другаго пенсюннаго </w:t>
      </w:r>
      <w:r>
        <w:br/>
      </w:r>
      <w:r>
        <w:t xml:space="preserve">учреждешя, годовую  экетраординарвую  пенаю, </w:t>
      </w:r>
      <w:r>
        <w:br/>
      </w:r>
      <w:r>
        <w:t xml:space="preserve">производимую въ слБдующихъ размфрахъ:</w:t>
      </w:r>
    </w:p>
    <w:p>
      <w:pPr>
        <w:pStyle w:val="Normal"/>
      </w:pPr>
      <w:r>
        <w:t xml:space="preserve">Вдовф лица, причисленнаго по $ 2 сего Устава къ </w:t>
      </w:r>
      <w:r>
        <w:br/>
      </w:r>
      <w:r>
        <w:t xml:space="preserve">Г пенсюнному разряду—1.200 марокъ, ко И и Ш раз- </w:t>
      </w:r>
      <w:r>
        <w:br/>
      </w:r>
      <w:r>
        <w:t xml:space="preserve">рядамъ—1.000 марокъ, къ ЛУ, У и У! разрядамъ— </w:t>
      </w:r>
      <w:r>
        <w:br/>
      </w:r>
      <w:r>
        <w:t xml:space="preserve">800 марокъ и къ УП, УШ и ИХ разрядамь— </w:t>
      </w:r>
      <w:r>
        <w:br/>
      </w:r>
      <w:r>
        <w:t xml:space="preserve">600 марокъ.</w:t>
      </w:r>
    </w:p>
    <w:p>
      <w:pPr>
        <w:pStyle w:val="Normal"/>
      </w:pPr>
      <w:r>
        <w:t xml:space="preserve">Вдовы нижнихъ чиновъ въ такихъ случаяхъ </w:t>
      </w:r>
      <w:r>
        <w:br/>
      </w:r>
      <w:r>
        <w:t xml:space="preserve">имфютъ право на экстраординарную пенейо въ раз- </w:t>
      </w:r>
      <w:r>
        <w:br/>
      </w:r>
      <w:r>
        <w:t xml:space="preserve">мЪрЪ 100 марокъ, если онф въ то же время полу- </w:t>
      </w:r>
      <w:r>
        <w:br/>
      </w:r>
      <w:r>
        <w:t xml:space="preserve">чаютъ пенепо изъ вдовьей и сиротской кассы Фин- </w:t>
      </w:r>
      <w:r>
        <w:br/>
      </w:r>
      <w:r>
        <w:t xml:space="preserve">скихъ войскъ; если же онЪ такимъ преимуществомъ </w:t>
      </w:r>
      <w:r>
        <w:br/>
      </w:r>
      <w:r>
        <w:t xml:space="preserve">не пользуются, то экстраординарная пенея произ- </w:t>
      </w:r>
      <w:r>
        <w:br/>
      </w:r>
      <w:r>
        <w:t xml:space="preserve">водится имъ въ размЪрЪ 200 марокъ въ годъ.</w:t>
      </w:r>
    </w:p>
    <w:p>
      <w:pPr>
        <w:pStyle w:val="Normal"/>
      </w:pPr>
      <w:r>
        <w:t xml:space="preserve">( Табели см. въ конц Тома.)</w:t>
      </w:r>
    </w:p>
    <w:p>
      <w:pPr>
        <w:pStyle w:val="Normal"/>
      </w:pPr>
      <w:r>
        <w:t xml:space="preserve">15459. Мал 98. ВысочайШЕ УТВЕРЖДЕН- </w:t>
      </w:r>
      <w:r>
        <w:br/>
      </w:r>
      <w:r>
        <w:t xml:space="preserve">ноЕ положЕеНтЕ ВоЕеннаго Совъта ((СоБр. УЗАк. </w:t>
      </w:r>
      <w:r>
        <w:br/>
      </w:r>
      <w:r>
        <w:t xml:space="preserve">1898 г. Ноября 10, ст. 1826).— Обь увеличенги числа </w:t>
      </w:r>
      <w:r>
        <w:br/>
      </w:r>
      <w:r>
        <w:t xml:space="preserve">мость в5 Кушкинскомь мьстномъ лазарет.</w:t>
      </w:r>
    </w:p>
    <w:p>
      <w:pPr>
        <w:pStyle w:val="Normal"/>
      </w:pPr>
      <w:r>
        <w:t xml:space="preserve">1545</w:t>
      </w:r>
    </w:p>
    <w:p>
      <w:pPr>
        <w:pStyle w:val="Normal"/>
      </w:pPr>
      <w:r>
        <w:t xml:space="preserve">358 </w:t>
      </w:r>
      <w:r>
        <w:br/>
      </w:r>
      <w:r>
        <w:t xml:space="preserve">Май.</w:t>
      </w:r>
    </w:p>
    <w:p>
      <w:pPr>
        <w:pStyle w:val="Normal"/>
      </w:pPr>
      <w:r>
        <w:t xml:space="preserve">#5455 — Высочайше утвержденнымьъ, 98 Мая 1898 года,</w:t>
      </w:r>
    </w:p>
    <w:p>
      <w:pPr>
        <w:pStyle w:val="Normal"/>
      </w:pPr>
      <w:r>
        <w:t xml:space="preserve">15АБА</w:t>
      </w:r>
    </w:p>
    <w:p>
      <w:pPr>
        <w:pStyle w:val="Normal"/>
      </w:pPr>
      <w:r>
        <w:t xml:space="preserve">1. Чиело кроватей въ Кушкинскомь мЪетномъ </w:t>
      </w:r>
      <w:r>
        <w:br/>
      </w:r>
      <w:r>
        <w:t xml:space="preserve">лазареть увеличить съ 28 до 56, полагая въ томъ </w:t>
      </w:r>
      <w:r>
        <w:br/>
      </w:r>
      <w:r>
        <w:t xml:space="preserve">числв два офицерскихъ мЪста, и засимъ содержать | </w:t>
      </w:r>
      <w:r>
        <w:br/>
      </w:r>
      <w:r>
        <w:t xml:space="preserve">этоть лазареть по штату, опредЪленному для мЪст- | </w:t>
      </w:r>
      <w:r>
        <w:br/>
      </w:r>
      <w:r>
        <w:t xml:space="preserve">ныхъ лазаретовъ состава оть 50 до 100 мъетъ (Сводъ | </w:t>
      </w:r>
      <w:r>
        <w:br/>
      </w:r>
      <w:r>
        <w:t xml:space="preserve">ШТ., изд. 1893 г., ки. 1У, шт. № 54). |</w:t>
      </w:r>
    </w:p>
    <w:p>
      <w:pPr>
        <w:pStyle w:val="Normal"/>
      </w:pPr>
      <w:r>
        <w:t xml:space="preserve">2. Исключить изъ штата Кушкинскаго езервнаго | </w:t>
      </w:r>
      <w:r>
        <w:br/>
      </w:r>
      <w:r>
        <w:t xml:space="preserve">баталюна, объявленнаго при приказЪ по военному </w:t>
      </w:r>
      <w:r>
        <w:br/>
      </w:r>
      <w:r>
        <w:t xml:space="preserve">вЪфдомству 1892 года за № 311, выноску о томъ, | </w:t>
      </w:r>
      <w:r>
        <w:br/>
      </w:r>
      <w:r>
        <w:t xml:space="preserve">что одинЪ изъ младшихъ офицеровъ баталюна завфды- | </w:t>
      </w:r>
      <w:r>
        <w:br/>
      </w:r>
      <w:r>
        <w:t xml:space="preserve">ваетъ лазаретомъ.</w:t>
      </w:r>
    </w:p>
    <w:p>
      <w:pPr>
        <w:pStyle w:val="Normal"/>
      </w:pPr>
      <w:r>
        <w:t xml:space="preserve">3. Младшему офицеру Кушкинскаго резервнаго </w:t>
      </w:r>
      <w:r>
        <w:br/>
      </w:r>
      <w:r>
        <w:t xml:space="preserve">баталюна, исполнявшему до настоящаго времени </w:t>
      </w:r>
      <w:r>
        <w:br/>
      </w:r>
      <w:r>
        <w:t xml:space="preserve">обязанности Завбдывающаго Кушкинскимъ мфстнымь | </w:t>
      </w:r>
      <w:r>
        <w:br/>
      </w:r>
      <w:r>
        <w:t xml:space="preserve">лазаретомъ, прекратить отпускъ столовыхъ денегъ и </w:t>
      </w:r>
      <w:r>
        <w:br/>
      </w:r>
      <w:r>
        <w:t xml:space="preserve">производить ему впредь порцюнныя деньги, наравнЪ | </w:t>
      </w:r>
      <w:r>
        <w:br/>
      </w:r>
      <w:r>
        <w:t xml:space="preserve">съ прочими младшими офицерами баталюна.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 : | </w:t>
      </w:r>
      <w:r>
        <w:br/>
      </w:r>
      <w:r>
        <w:t xml:space="preserve">положешемъ Военнаго СовЪта постановлено: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15155. Мая 28. Высочайшев ПОВЕЛЬНЕЕ, </w:t>
      </w:r>
      <w:r>
        <w:br/>
      </w:r>
      <w:r>
        <w:t xml:space="preserve">ОБЪЯВЛЕННОЕ МИинистРОМЪ ВНУТРЕННИХЪ ДълЪ | </w:t>
      </w:r>
      <w:r>
        <w:br/>
      </w:r>
      <w:r>
        <w:t xml:space="preserve">(СоБР. Узак. 1898 г. (Сентяьря 15, ст. 1459)— </w:t>
      </w:r>
      <w:r>
        <w:br/>
      </w:r>
      <w:r>
        <w:t xml:space="preserve">О разрьшеши Втораю Всероссйскаю сэпзда дан- </w:t>
      </w:r>
      <w:r>
        <w:br/>
      </w:r>
      <w:r>
        <w:t xml:space="preserve">тистовь, зубныхь врачей и врачей, спешально </w:t>
      </w:r>
      <w:r>
        <w:br/>
      </w:r>
      <w:r>
        <w:t xml:space="preserve">занимающихся зубоврачевашемо.</w:t>
      </w:r>
    </w:p>
    <w:p>
      <w:pPr>
        <w:pStyle w:val="Normal"/>
      </w:pPr>
      <w:r>
        <w:t xml:space="preserve">ГосудаАРЬ ИмПпЕРАТОРЪ, по всеподданнЪйшему </w:t>
      </w:r>
      <w:r>
        <w:br/>
      </w:r>
      <w:r>
        <w:t xml:space="preserve">докладу Министра Внутреннихъ ДЪль, въ 28-й день </w:t>
      </w:r>
      <w:r>
        <w:br/>
      </w:r>
      <w:r>
        <w:t xml:space="preserve">Мая 1898 года, Высочайше соизволилъ разрЪшить </w:t>
      </w:r>
      <w:r>
        <w:br/>
      </w:r>
      <w:r>
        <w:t xml:space="preserve">2-й ВсероссшекШ съфздъ дантистовь и врачей, | </w:t>
      </w:r>
      <w:r>
        <w:br/>
      </w:r>
      <w:r>
        <w:t xml:space="preserve">спещально занимающихся зубоврачеванемъ, съ 10 | </w:t>
      </w:r>
      <w:r>
        <w:br/>
      </w:r>
      <w:r>
        <w:t xml:space="preserve">по 15 [юля 1899 года въ город С.-Петербург5. ||</w:t>
      </w:r>
    </w:p>
    <w:p>
      <w:pPr>
        <w:pStyle w:val="Normal"/>
      </w:pPr>
      <w:r>
        <w:t xml:space="preserve">ЯЗАЗА. Ман 29. Именной Высочайший </w:t>
      </w:r>
      <w:r>
        <w:br/>
      </w:r>
      <w:r>
        <w:t xml:space="preserve">УКАЗЪ, ДАННЫЙ СЕНАТУ (СоБР. УзАк. 1898г. Поня 93, </w:t>
      </w:r>
      <w:r>
        <w:br/>
      </w:r>
      <w:r>
        <w:t xml:space="preserve">ст. 943).— О правахъ иностранцев по прлобрьтеню </w:t>
      </w:r>
      <w:r>
        <w:br/>
      </w:r>
      <w:r>
        <w:t xml:space="preserve">в5 собственность и во временное владьше и пользова- | </w:t>
      </w:r>
      <w:r>
        <w:br/>
      </w:r>
      <w:r>
        <w:t xml:space="preserve">ше недвижимыхь имуществе в5 нькоторыхь мст- | </w:t>
      </w:r>
      <w:r>
        <w:br/>
      </w:r>
      <w:r>
        <w:t xml:space="preserve">ностяхь Шавказскало края.</w:t>
      </w:r>
    </w:p>
    <w:p>
      <w:pPr>
        <w:pStyle w:val="Normal"/>
      </w:pPr>
      <w:r>
        <w:t xml:space="preserve">Въ попечеши о преуслфявш Кавказской окраины, </w:t>
      </w:r>
      <w:r>
        <w:br/>
      </w:r>
      <w:r>
        <w:t xml:space="preserve">Всеросейеке Монадрхи относились съ пеизифиною | </w:t>
      </w:r>
      <w:r>
        <w:br/>
      </w:r>
      <w:r>
        <w:t xml:space="preserve">благосклонноетью къ иностраннымъ подданнымъ, кои, | </w:t>
      </w:r>
      <w:r>
        <w:br/>
      </w:r>
      <w:r>
        <w:t xml:space="preserve">являясь въ край, своими звашями въ области про- | </w:t>
      </w:r>
      <w:r>
        <w:br/>
      </w:r>
      <w:r>
        <w:t xml:space="preserve">мышленности и прилагаемыми къ оной матеральными | </w:t>
      </w:r>
      <w:r>
        <w:br/>
      </w:r>
      <w:r>
        <w:t xml:space="preserve">средствами содЪфйствовали процвфтанио сей богатой </w:t>
      </w:r>
      <w:r>
        <w:br/>
      </w:r>
      <w:r>
        <w:t xml:space="preserve">естественными произведешями страны. Пользуясь на </w:t>
      </w:r>
      <w:r>
        <w:br/>
      </w:r>
      <w:r>
        <w:t xml:space="preserve">Кавказ® одинаковыми съ русекими преимуществами, | </w:t>
      </w:r>
      <w:r>
        <w:br/>
      </w:r>
      <w:r>
        <w:t xml:space="preserve">иностранцы сш имЪютъ право и прюбрфтешя потреб- |</w:t>
      </w:r>
    </w:p>
    <w:p>
      <w:pPr>
        <w:pStyle w:val="Normal"/>
      </w:pPr>
      <w:r>
        <w:t xml:space="preserve">ной для ихъ полезной дЪятельности недвижимости. |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Май.</w:t>
      </w:r>
    </w:p>
    <w:p>
      <w:pPr>
        <w:pStyle w:val="Normal"/>
      </w:pPr>
      <w:r>
        <w:t xml:space="preserve">Нынф, ни въ чемъ не ограничивая сего права и лишь </w:t>
      </w:r>
      <w:r>
        <w:br/>
      </w:r>
      <w:r>
        <w:t xml:space="preserve">установляя опредЪленный порядокъ удостовфрен!я въ </w:t>
      </w:r>
      <w:r>
        <w:br/>
      </w:r>
      <w:r>
        <w:t xml:space="preserve">назначени таковаго прюбрфтешя именно для про-</w:t>
      </w:r>
    </w:p>
    <w:p>
      <w:pPr>
        <w:pStyle w:val="Normal"/>
      </w:pPr>
      <w:r>
        <w:t xml:space="preserve">| мышленныхъ цфдей, Мы признали за благо, въ огра- </w:t>
      </w:r>
      <w:r>
        <w:br/>
      </w:r>
      <w:r>
        <w:t xml:space="preserve">' ждеше интересовъ водворяющихея въ западной и</w:t>
      </w:r>
    </w:p>
    <w:p>
      <w:pPr>
        <w:pStyle w:val="Normal"/>
      </w:pPr>
      <w:r>
        <w:t xml:space="preserve">южной пограничвыхь полосахъ Кавказа русскихъ </w:t>
      </w:r>
      <w:r>
        <w:br/>
      </w:r>
      <w:r>
        <w:t xml:space="preserve">переселенцевъ, воспретить временно иноетранцамъ </w:t>
      </w:r>
      <w:r>
        <w:br/>
      </w:r>
      <w:r>
        <w:t xml:space="preserve">прюобрЪтеше въ оныхъ внф портовыхъ и городекихъ </w:t>
      </w:r>
      <w:r>
        <w:br/>
      </w:r>
      <w:r>
        <w:t xml:space="preserve">поселенй недвижимыхъ имуществъ для иныхъ надоб- </w:t>
      </w:r>
      <w:r>
        <w:br/>
      </w:r>
      <w:r>
        <w:t xml:space="preserve">ностей, кромЪ упомянутыхъь ниже промышленныхъ </w:t>
      </w:r>
      <w:r>
        <w:br/>
      </w:r>
      <w:r>
        <w:t xml:space="preserve">цБлей.</w:t>
      </w:r>
    </w:p>
    <w:p>
      <w:pPr>
        <w:pStyle w:val="Normal"/>
      </w:pPr>
      <w:r>
        <w:t xml:space="preserve">Въ сихъ видахъ, согласно съ положешемъ Комитета </w:t>
      </w:r>
      <w:r>
        <w:br/>
      </w:r>
      <w:r>
        <w:t xml:space="preserve">Министровъ, повелфваемъ:</w:t>
      </w:r>
    </w:p>
    <w:p>
      <w:pPr>
        <w:pStyle w:val="Normal"/>
      </w:pPr>
      <w:r>
        <w:t xml:space="preserve">1. Въ Кубанской области, въ Черноморской губер- </w:t>
      </w:r>
      <w:r>
        <w:br/>
      </w:r>
      <w:r>
        <w:t xml:space="preserve">ниш, въ округахъ Сухумекомъ, Батумскомъ, и Артвин- </w:t>
      </w:r>
      <w:r>
        <w:br/>
      </w:r>
      <w:r>
        <w:t xml:space="preserve">скомъ, въ убздахъ Зугдидскомъ, Сенакскомъ и Озур- </w:t>
      </w:r>
      <w:r>
        <w:br/>
      </w:r>
      <w:r>
        <w:t xml:space="preserve">гетекомъ, Кутаисской губернш, въ Карсской области, </w:t>
      </w:r>
      <w:r>
        <w:br/>
      </w:r>
      <w:r>
        <w:t xml:space="preserve">въ уБздахъ Эриванскомъ, Шаруро- Даралагезскомъ, </w:t>
      </w:r>
      <w:r>
        <w:br/>
      </w:r>
      <w:r>
        <w:t xml:space="preserve">Сурмалинскомъ и Нахичеванскомъ, Эриванской губер- </w:t>
      </w:r>
      <w:r>
        <w:br/>
      </w:r>
      <w:r>
        <w:t xml:space="preserve">ны, Зангезурекомъ и Джебраильскомъ, Елисаветполь- </w:t>
      </w:r>
      <w:r>
        <w:br/>
      </w:r>
      <w:r>
        <w:t xml:space="preserve">ской губернш, и Джеватскомъ и Ленкоранскомъ, Ба- </w:t>
      </w:r>
      <w:r>
        <w:br/>
      </w:r>
      <w:r>
        <w:t xml:space="preserve">кинской губернш, пробр5теше иностранными поддан- </w:t>
      </w:r>
      <w:r>
        <w:br/>
      </w:r>
      <w:r>
        <w:t xml:space="preserve">ными внф портовыхъ и другихъ городекихъ поселе- </w:t>
      </w:r>
      <w:r>
        <w:br/>
      </w:r>
      <w:r>
        <w:t xml:space="preserve">ый права собственности на недвижимыя имущества, а </w:t>
      </w:r>
      <w:r>
        <w:br/>
      </w:r>
      <w:r>
        <w:t xml:space="preserve">равно права владЪя и пользованйя оными, отдЪльно </w:t>
      </w:r>
      <w:r>
        <w:br/>
      </w:r>
      <w:r>
        <w:t xml:space="preserve">отъ права собственности, въ частности же вытекаю- </w:t>
      </w:r>
      <w:r>
        <w:br/>
      </w:r>
      <w:r>
        <w:t xml:space="preserve">щаго изъ договоровъ найма и аренды, дозволяется для </w:t>
      </w:r>
      <w:r>
        <w:br/>
      </w:r>
      <w:r>
        <w:t xml:space="preserve">устройства и содержашя заводовъ и Фабрикъ и для гор- </w:t>
      </w:r>
      <w:r>
        <w:br/>
      </w:r>
      <w:r>
        <w:t xml:space="preserve">нозаводской промышленности по особымъ свидфтель- </w:t>
      </w:r>
      <w:r>
        <w:br/>
      </w:r>
      <w:r>
        <w:t xml:space="preserve">ствамъ, выдаваемым въ каждомъ отдЪльномъ случаъ </w:t>
      </w:r>
      <w:r>
        <w:br/>
      </w:r>
      <w:r>
        <w:t xml:space="preserve">Главноначальствующимъ гражданекою частью на Кав- </w:t>
      </w:r>
      <w:r>
        <w:br/>
      </w:r>
      <w:r>
        <w:t xml:space="preserve">казЪ. Въ случаЪ сомнфый въ назначеши даннаго не- </w:t>
      </w:r>
      <w:r>
        <w:br/>
      </w:r>
      <w:r>
        <w:t xml:space="preserve">движимаго имущества для одной изъ вышенеречиелен- </w:t>
      </w:r>
      <w:r>
        <w:br/>
      </w:r>
      <w:r>
        <w:t xml:space="preserve">ныхъ промышленных цфлей, вопросы сли представля- </w:t>
      </w:r>
      <w:r>
        <w:br/>
      </w:r>
      <w:r>
        <w:t xml:space="preserve">ются Главноначальствующимь съего заключенемъ на </w:t>
      </w:r>
      <w:r>
        <w:br/>
      </w:r>
      <w:r>
        <w:t xml:space="preserve">окончательное разрьшеше Миниетровь Финансовъ </w:t>
      </w:r>
      <w:r>
        <w:br/>
      </w:r>
      <w:r>
        <w:t xml:space="preserve">или Земледьля и Государственныхь Имуществъ по </w:t>
      </w:r>
      <w:r>
        <w:br/>
      </w:r>
      <w:r>
        <w:t xml:space="preserve">принадлежности. Правила настоящей статьи не касают- </w:t>
      </w:r>
      <w:r>
        <w:br/>
      </w:r>
      <w:r>
        <w:t xml:space="preserve">ся порядка пробрытеня иностранными подданными </w:t>
      </w:r>
      <w:r>
        <w:br/>
      </w:r>
      <w:r>
        <w:t xml:space="preserve">нефтеносныхъ земель, для коего остаютея въ силЪ </w:t>
      </w:r>
      <w:r>
        <w:br/>
      </w:r>
      <w:r>
        <w:t xml:space="preserve">дЪйствующия законоположеня.</w:t>
      </w:r>
    </w:p>
    <w:p>
      <w:pPr>
        <w:pStyle w:val="Normal"/>
      </w:pPr>
      <w:r>
        <w:t xml:space="preserve">8. Прюбрьтешя въ т5хъ же мъетноетяхъ иностран- </w:t>
      </w:r>
      <w:r>
        <w:br/>
      </w:r>
      <w:r>
        <w:t xml:space="preserve">ными подданными упомянутых въ стать5 1 настоящаго </w:t>
      </w:r>
      <w:r>
        <w:br/>
      </w:r>
      <w:r>
        <w:t xml:space="preserve">указа правъ на недвижимыя имущества, какими бы </w:t>
      </w:r>
      <w:r>
        <w:br/>
      </w:r>
      <w:r>
        <w:t xml:space="preserve">то ни было способами и на какомъ бы то ни было изъ </w:t>
      </w:r>
      <w:r>
        <w:br/>
      </w:r>
      <w:r>
        <w:t xml:space="preserve">допускаемыхъ общими и мЪстными законами основа- </w:t>
      </w:r>
      <w:r>
        <w:br/>
      </w:r>
      <w:r>
        <w:t xml:space="preserve">ый для иныхъ, кромЪ указанныхъ въ той же стать 1 </w:t>
      </w:r>
      <w:r>
        <w:br/>
      </w:r>
      <w:r>
        <w:t xml:space="preserve">промышаенныхъ надобностей, воспрещается, за исклю- </w:t>
      </w:r>
      <w:r>
        <w:br/>
      </w:r>
      <w:r>
        <w:t xml:space="preserve">чешемъ лишь найма домовъ, квартиръ и дачъ для </w:t>
      </w:r>
      <w:r>
        <w:br/>
      </w:r>
      <w:r>
        <w:t xml:space="preserve">временнаго пользован!я и личнаго жительства.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Ман.</w:t>
      </w:r>
    </w:p>
    <w:p>
      <w:pPr>
        <w:pStyle w:val="Normal"/>
      </w:pPr>
      <w:r>
        <w:t xml:space="preserve">3. Въ ибстностяхъ, означенныхъ въ статьЪ 1 на- </w:t>
      </w:r>
      <w:r>
        <w:br/>
      </w:r>
      <w:r>
        <w:t xml:space="preserve">стоящаго указа, иностранные подданные могутъ обез- </w:t>
      </w:r>
      <w:r>
        <w:br/>
      </w:r>
      <w:r>
        <w:t xml:space="preserve">печивать преимущественное право удовлетвореня по </w:t>
      </w:r>
      <w:r>
        <w:br/>
      </w:r>
      <w:r>
        <w:t xml:space="preserve">долговым своимъ требовашямъ премомъ въ залогъ </w:t>
      </w:r>
      <w:r>
        <w:br/>
      </w:r>
      <w:r>
        <w:t xml:space="preserve">недвижимаго имущества, но иодобныя обезпеченя и </w:t>
      </w:r>
      <w:r>
        <w:br/>
      </w:r>
      <w:r>
        <w:t xml:space="preserve">вообще обращеше взысканя по долговымъ претензямъ </w:t>
      </w:r>
      <w:r>
        <w:br/>
      </w:r>
      <w:r>
        <w:t xml:space="preserve">не могутъ имфть послЪдетьемъ, для иностранцевъ, пи </w:t>
      </w:r>
      <w:r>
        <w:br/>
      </w:r>
      <w:r>
        <w:t xml:space="preserve">прюбрЪтене въ собственность такого имущества, ни </w:t>
      </w:r>
      <w:r>
        <w:br/>
      </w:r>
      <w:r>
        <w:t xml:space="preserve">вступлеше въ дЪфйствительное владфне или поль- </w:t>
      </w:r>
      <w:r>
        <w:br/>
      </w:r>
      <w:r>
        <w:t xml:space="preserve">зован!е онымъ, если не будетъ удостовфрено указан- </w:t>
      </w:r>
      <w:r>
        <w:br/>
      </w:r>
      <w:r>
        <w:t xml:space="preserve">нымъ въ стать 1 порядкомъ назначешя имущества </w:t>
      </w:r>
      <w:r>
        <w:br/>
      </w:r>
      <w:r>
        <w:t xml:space="preserve">для устройства или содержашя Фабрики или завода </w:t>
      </w:r>
      <w:r>
        <w:br/>
      </w:r>
      <w:r>
        <w:t xml:space="preserve">или для горнозаводской промышленности.</w:t>
      </w:r>
    </w:p>
    <w:p>
      <w:pPr>
        <w:pStyle w:val="Normal"/>
      </w:pPr>
      <w:r>
        <w:t xml:space="preserve">4. Сила и дЬйстве постановленй предшедшиху </w:t>
      </w:r>
      <w:r>
        <w:br/>
      </w:r>
      <w:r>
        <w:t xml:space="preserve">статей распространяются въ павпой м5рЪ наОбщества, </w:t>
      </w:r>
      <w:r>
        <w:br/>
      </w:r>
      <w:r>
        <w:t xml:space="preserve">торговыя и промышленныя Компани и Товарищества, </w:t>
      </w:r>
      <w:r>
        <w:br/>
      </w:r>
      <w:r>
        <w:t xml:space="preserve">образованных на основан иностранныхъ законовъ, </w:t>
      </w:r>
      <w:r>
        <w:br/>
      </w:r>
      <w:r>
        <w:t xml:space="preserve">хотя бы и получившия разршене дЪйствовать въ </w:t>
      </w:r>
      <w:r>
        <w:br/>
      </w:r>
      <w:r>
        <w:t xml:space="preserve">предЪлахъ Росейш.</w:t>
      </w:r>
    </w:p>
    <w:p>
      <w:pPr>
        <w:pStyle w:val="Normal"/>
      </w:pPr>
      <w:r>
        <w:t xml:space="preserve">5. Постановленя настоящаго указа не могутъ имфть </w:t>
      </w:r>
      <w:r>
        <w:br/>
      </w:r>
      <w:r>
        <w:t xml:space="preserve">обратнаго дЪйств!я; всякаго же рода сдфлки, совершен- </w:t>
      </w:r>
      <w:r>
        <w:br/>
      </w:r>
      <w:r>
        <w:t xml:space="preserve">ныя въ нарушеше или обходъ онаго, признаются не- </w:t>
      </w:r>
      <w:r>
        <w:br/>
      </w:r>
      <w:r>
        <w:t xml:space="preserve">дъйствительными. :</w:t>
      </w:r>
    </w:p>
    <w:p>
      <w:pPr>
        <w:pStyle w:val="Normal"/>
      </w:pPr>
      <w:r>
        <w:t xml:space="preserve">Правительствующий Сенатъ не оставитъ учинить къ </w:t>
      </w:r>
      <w:r>
        <w:br/>
      </w:r>
      <w:r>
        <w:t xml:space="preserve">исполнению сего надлежащее распоряжеше.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Д».</w:t>
      </w:r>
    </w:p>
    <w:p>
      <w:pPr>
        <w:pStyle w:val="Normal"/>
      </w:pPr>
      <w:r>
        <w:t xml:space="preserve">15Л55. —Мая 29. ВысочайШЕ УТВЕРЖДЕН- </w:t>
      </w:r>
      <w:r>
        <w:br/>
      </w:r>
      <w:r>
        <w:t xml:space="preserve">ный Уставъ ОБЩЕСТВА ПИВОВАРЕННАГО ЗАВОДА </w:t>
      </w:r>
      <w:r>
        <w:br/>
      </w:r>
      <w:r>
        <w:t xml:space="preserve">НАСЛЬДНИКОВЪ Ф. Ф. БотеЕ.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29 Мал 1898 лода (Собр. Узак. 1898 . </w:t>
      </w:r>
      <w:r>
        <w:br/>
      </w:r>
      <w:r>
        <w:t xml:space="preserve">1юня 85, ст. 949).</w:t>
      </w:r>
    </w:p>
    <w:p>
      <w:pPr>
        <w:pStyle w:val="Normal"/>
      </w:pPr>
      <w:r>
        <w:t xml:space="preserve">15056. мая 99. ВЫсочАЙШЕ УТВЕРЖДЕН </w:t>
      </w:r>
      <w:r>
        <w:br/>
      </w:r>
      <w:r>
        <w:t xml:space="preserve">НОЕ ПОЛОЖЕНИЕ КомитЕТА МинистРовъ (СоБР. </w:t>
      </w:r>
      <w:r>
        <w:br/>
      </w:r>
      <w:r>
        <w:t xml:space="preserve">Узлк. 1898 г. Поля 4, ст. 1004).— Обь уиреждени </w:t>
      </w:r>
      <w:r>
        <w:br/>
      </w:r>
      <w:r>
        <w:t xml:space="preserve">надь имуществомь Свптллиаю Ёнязя Петра </w:t>
      </w:r>
      <w:r>
        <w:br/>
      </w:r>
      <w:r>
        <w:t xml:space="preserve">Дмитруевича Волконсказо опекунскао управлешя.</w:t>
      </w:r>
    </w:p>
    <w:p>
      <w:pPr>
        <w:pStyle w:val="Normal"/>
      </w:pPr>
      <w:r>
        <w:t xml:space="preserve">ГосудаРЬ ИмПЕРАТОРЪ, по положенио Комитета </w:t>
      </w:r>
      <w:r>
        <w:br/>
      </w:r>
      <w:r>
        <w:t xml:space="preserve">Министровъ, въ 29-й день Мая 1898 года, Высочайше </w:t>
      </w:r>
      <w:r>
        <w:br/>
      </w:r>
      <w:r>
        <w:t xml:space="preserve">повелфть соизволилъ: учредить надъ вефмъь имуще- </w:t>
      </w:r>
      <w:r>
        <w:br/>
      </w:r>
      <w:r>
        <w:t xml:space="preserve">ствомъ СвЪтлЬйшаго Князя Петра Дмитревича Вол- </w:t>
      </w:r>
      <w:r>
        <w:br/>
      </w:r>
      <w:r>
        <w:t xml:space="preserve">конскаго опекунское управлеше по правилажь, опре-</w:t>
      </w:r>
    </w:p>
    <w:p>
      <w:pPr>
        <w:pStyle w:val="Normal"/>
      </w:pPr>
      <w:r>
        <w:t xml:space="preserve">дфленнымъ въ статьяхъ 950 (и. 3), 954, 956, 259, </w:t>
      </w:r>
      <w:r>
        <w:br/>
      </w:r>
      <w:r>
        <w:t xml:space="preserve">262 (п. 2), 266—975 и примфчанш, 277, 280, 282,</w:t>
      </w:r>
    </w:p>
    <w:p>
      <w:pPr>
        <w:pStyle w:val="Normal"/>
      </w:pPr>
      <w:r>
        <w:t xml:space="preserve">984, 286—292 и296Т. Х, ч. 1,Законовъ Гражданекихъ</w:t>
      </w:r>
    </w:p>
    <w:p>
      <w:pPr>
        <w:pStyle w:val="Normal"/>
      </w:pPr>
      <w:r>
        <w:t xml:space="preserve">||.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359 </w:t>
      </w:r>
      <w:r>
        <w:br/>
      </w:r>
      <w:r>
        <w:t xml:space="preserve">Май.</w:t>
      </w:r>
    </w:p>
    <w:p>
      <w:pPr>
        <w:pStyle w:val="Normal"/>
      </w:pPr>
      <w:r>
        <w:t xml:space="preserve">и на слфЪдующихъ основан яхъ: 1) Означенное опекун- </w:t>
      </w:r>
      <w:r>
        <w:br/>
      </w:r>
      <w:r>
        <w:t xml:space="preserve">ское управлеше подчиняется вЪдЪнио С.-Петербург- </w:t>
      </w:r>
      <w:r>
        <w:br/>
      </w:r>
      <w:r>
        <w:t xml:space="preserve">ской Дворянской Опеки и соетоитъ изъ трехъ опеку- </w:t>
      </w:r>
      <w:r>
        <w:br/>
      </w:r>
      <w:r>
        <w:t xml:space="preserve">новъ: одного по назначенио Опеки, другаго по выбо- </w:t>
      </w:r>
      <w:r>
        <w:br/>
      </w:r>
      <w:r>
        <w:t xml:space="preserve">ру Князя Волконекаго и третьяго но избранйю его </w:t>
      </w:r>
      <w:r>
        <w:br/>
      </w:r>
      <w:r>
        <w:t xml:space="preserve">кредиторовъ. 2) Выборъ опекуна со стороны кредито- </w:t>
      </w:r>
      <w:r>
        <w:br/>
      </w:r>
      <w:r>
        <w:t xml:space="preserve">ровъ Князя Волконекаго производится въ общемъ </w:t>
      </w:r>
      <w:r>
        <w:br/>
      </w:r>
      <w:r>
        <w:t xml:space="preserve">собраши ихъ, примфнительно къ правиламъ, изложен- </w:t>
      </w:r>
      <w:r>
        <w:br/>
      </w:r>
      <w:r>
        <w:t xml:space="preserve">нымъ въ статьяхъ 525—597 Устава судопроизводства </w:t>
      </w:r>
      <w:r>
        <w:br/>
      </w:r>
      <w:r>
        <w:t xml:space="preserve">торговаго (Т. ХТ, ч. 2); для сего С.-Петербургская </w:t>
      </w:r>
      <w:r>
        <w:br/>
      </w:r>
      <w:r>
        <w:t xml:space="preserve">Дворянская Опека вызываеть кредиторовъ поеред- </w:t>
      </w:r>
      <w:r>
        <w:br/>
      </w:r>
      <w:r>
        <w:t xml:space="preserve">ствомъ троекратной публикаци въ трехъ послФдую- </w:t>
      </w:r>
      <w:r>
        <w:br/>
      </w:r>
      <w:r>
        <w:t xml:space="preserve">щихъ одинъ за другимъ нумерахъ вЪдомостей обфихъ </w:t>
      </w:r>
      <w:r>
        <w:br/>
      </w:r>
      <w:r>
        <w:t xml:space="preserve">столицъ и въ (Сенатскихъ объявлешяхъ, съ указа- </w:t>
      </w:r>
      <w:r>
        <w:br/>
      </w:r>
      <w:r>
        <w:t xml:space="preserve">немъ опредфленнаго срока на явку; срокъ сей не мо- </w:t>
      </w:r>
      <w:r>
        <w:br/>
      </w:r>
      <w:r>
        <w:t xml:space="preserve">жетъ быть назначенъ ранфе мфсяца со дня припечата- </w:t>
      </w:r>
      <w:r>
        <w:br/>
      </w:r>
      <w:r>
        <w:t xml:space="preserve">ни послфдней публикаци: кредиторы, мЪета житель- </w:t>
      </w:r>
      <w:r>
        <w:br/>
      </w:r>
      <w:r>
        <w:t xml:space="preserve">ства которыхъ извфетны ОпекЪ, увбдомляются, кром$ </w:t>
      </w:r>
      <w:r>
        <w:br/>
      </w:r>
      <w:r>
        <w:t xml:space="preserve">того, повфетками о назначенномъ на явку ихъ срокЪ. </w:t>
      </w:r>
      <w:r>
        <w:br/>
      </w:r>
      <w:r>
        <w:t xml:space="preserve">3) Впредь до выбора опекуна кредиторами, С.-Петер- </w:t>
      </w:r>
      <w:r>
        <w:br/>
      </w:r>
      <w:r>
        <w:t xml:space="preserve">бургская Дворянская Опека назначаеть въ составъ </w:t>
      </w:r>
      <w:r>
        <w:br/>
      </w:r>
      <w:r>
        <w:t xml:space="preserve">опекунскаго управленя, временно, третье лицо на </w:t>
      </w:r>
      <w:r>
        <w:br/>
      </w:r>
      <w:r>
        <w:t xml:space="preserve">правахъ опекуна. 4) Зав5дыван!е вебми дфлами Князя </w:t>
      </w:r>
      <w:r>
        <w:br/>
      </w:r>
      <w:r>
        <w:t xml:space="preserve">Волконскаго, а также всЪ распоряжения, касающияся </w:t>
      </w:r>
      <w:r>
        <w:br/>
      </w:r>
      <w:r>
        <w:t xml:space="preserve">его имфнй, производятся назначенными КЪ онымъ </w:t>
      </w:r>
      <w:r>
        <w:br/>
      </w:r>
      <w:r>
        <w:t xml:space="preserve">опекунами.Самъ же Князь ВолконекИ, а равно инаслЪд- </w:t>
      </w:r>
      <w:r>
        <w:br/>
      </w:r>
      <w:r>
        <w:t xml:space="preserve">ники его отстраняются на время существовашя опеки </w:t>
      </w:r>
      <w:r>
        <w:br/>
      </w:r>
      <w:r>
        <w:t xml:space="preserve">отъ всякаго учаспя въ управлени означенными имф- </w:t>
      </w:r>
      <w:r>
        <w:br/>
      </w:r>
      <w:r>
        <w:t xml:space="preserve">нями и отъ права на продажу или залогъ ихъ, а так- </w:t>
      </w:r>
      <w:r>
        <w:br/>
      </w:r>
      <w:r>
        <w:t xml:space="preserve">же на заключенше какихъ бы то ни было обязатель- </w:t>
      </w:r>
      <w:r>
        <w:br/>
      </w:r>
      <w:r>
        <w:t xml:space="preserve">ныхъ актовъ. 5) Лица простирающе къ Князю Вол- </w:t>
      </w:r>
      <w:r>
        <w:br/>
      </w:r>
      <w:r>
        <w:t xml:space="preserve">конскому претензи, не обезпеченныя залогомъ или </w:t>
      </w:r>
      <w:r>
        <w:br/>
      </w:r>
      <w:r>
        <w:t xml:space="preserve">закладомъ его имущества, предъявляютъ объ удовле- </w:t>
      </w:r>
      <w:r>
        <w:br/>
      </w:r>
      <w:r>
        <w:t xml:space="preserve">творени оныхъ требовавшя исключительно въ опекун- </w:t>
      </w:r>
      <w:r>
        <w:br/>
      </w:r>
      <w:r>
        <w:t xml:space="preserve">ское по дфламъего управлене, которому предоставляет- </w:t>
      </w:r>
      <w:r>
        <w:br/>
      </w:r>
      <w:r>
        <w:t xml:space="preserve">ся входить съ кредиторами въ добровольныя соглаше- </w:t>
      </w:r>
      <w:r>
        <w:br/>
      </w:r>
      <w:r>
        <w:t xml:space="preserve">ня о порядкЪ, размр и срокахъ удовлетворен я </w:t>
      </w:r>
      <w:r>
        <w:br/>
      </w:r>
      <w:r>
        <w:t xml:space="preserve">оныхъ, а равно производить продажу, залогь и пере- </w:t>
      </w:r>
      <w:r>
        <w:br/>
      </w:r>
      <w:r>
        <w:t xml:space="preserve">залогъ принадлежащаго Князю Волконскому (Суханов- </w:t>
      </w:r>
      <w:r>
        <w:br/>
      </w:r>
      <w:r>
        <w:t xml:space="preserve">скаго имфня, не испрашивая на ©е разрёшеня въ </w:t>
      </w:r>
      <w:r>
        <w:br/>
      </w:r>
      <w:r>
        <w:t xml:space="preserve">порядкЪ опекунскаго надзора и не стБеняясь запреще- </w:t>
      </w:r>
      <w:r>
        <w:br/>
      </w:r>
      <w:r>
        <w:t xml:space="preserve">нями, могущими быть наложенными на означенное </w:t>
      </w:r>
      <w:r>
        <w:br/>
      </w:r>
      <w:r>
        <w:t xml:space="preserve">иуБне, съ тБмъ, однако, чтобы, при совершен и упомя- </w:t>
      </w:r>
      <w:r>
        <w:br/>
      </w:r>
      <w:r>
        <w:t xml:space="preserve">нутыхъ дЪйств, ни въ чемъ не были нарушены пра- </w:t>
      </w:r>
      <w:r>
        <w:br/>
      </w:r>
      <w:r>
        <w:t xml:space="preserve">ва кредиторовъ Князя Волконскаго, претензи коихъ </w:t>
      </w:r>
      <w:r>
        <w:br/>
      </w:r>
      <w:r>
        <w:t xml:space="preserve">обезпечены залогомъ или закладомъ имущества. 6) На </w:t>
      </w:r>
      <w:r>
        <w:br/>
      </w:r>
      <w:r>
        <w:t xml:space="preserve">опекунское управлене возлагается обязанность веб </w:t>
      </w:r>
      <w:r>
        <w:br/>
      </w:r>
      <w:r>
        <w:t xml:space="preserve">суммы, вырученныя отъ продажи, залога и перезалога </w:t>
      </w:r>
      <w:r>
        <w:br/>
      </w:r>
      <w:r>
        <w:t xml:space="preserve">имущества, а равно суммы, составляющия чистый до- </w:t>
      </w:r>
      <w:r>
        <w:br/>
      </w:r>
      <w:r>
        <w:t xml:space="preserve">ходъ но имуществу, за исключешемъ части, потреб-</w:t>
      </w:r>
    </w:p>
    <w:p>
      <w:pPr>
        <w:pStyle w:val="Normal"/>
      </w:pPr>
      <w:r>
        <w:t xml:space="preserve">15455 </w:t>
      </w:r>
      <w:r>
        <w:br/>
      </w:r>
      <w:r>
        <w:t xml:space="preserve">15456</w:t>
      </w:r>
    </w:p>
    <w:p>
      <w:pPr>
        <w:pStyle w:val="Normal"/>
      </w:pPr>
      <w:r>
        <w:t xml:space="preserve">360 </w:t>
      </w:r>
      <w:r>
        <w:br/>
      </w:r>
      <w:r>
        <w:t xml:space="preserve">Май.</w:t>
      </w:r>
    </w:p>
    <w:p>
      <w:pPr>
        <w:pStyle w:val="Normal"/>
      </w:pPr>
      <w:r>
        <w:t xml:space="preserve">исключительно на удовлетворене кредиторовъ. 7) ДЪИ- </w:t>
      </w:r>
      <w:r>
        <w:br/>
      </w:r>
      <w:r>
        <w:t xml:space="preserve">стве пункта 5 настоящаго положения ограничивает- </w:t>
      </w:r>
      <w:r>
        <w:br/>
      </w:r>
      <w:r>
        <w:t xml:space="preserve">ся трехлфтнимъ срокомъ, съ возстановлешемъ, по </w:t>
      </w:r>
      <w:r>
        <w:br/>
      </w:r>
      <w:r>
        <w:t xml:space="preserve">наступлен!и сего срока, если къ тому времени не бу- </w:t>
      </w:r>
      <w:r>
        <w:br/>
      </w:r>
      <w:r>
        <w:t xml:space="preserve">дуть удовлетворены долги Князя Волконскаго, права </w:t>
      </w:r>
      <w:r>
        <w:br/>
      </w:r>
      <w:r>
        <w:t xml:space="preserve">его кредиторовъ на предъявлене своихъ требовашй </w:t>
      </w:r>
      <w:r>
        <w:br/>
      </w:r>
      <w:r>
        <w:t xml:space="preserve">по долговымъ обязательствамъ порядкомъ, для взыека- </w:t>
      </w:r>
      <w:r>
        <w:br/>
      </w:r>
      <w:r>
        <w:t xml:space="preserve">нйя долговъ въ законахъ установленнымъ.</w:t>
      </w:r>
    </w:p>
    <w:p>
      <w:pPr>
        <w:pStyle w:val="Normal"/>
      </w:pPr>
      <w:r>
        <w:t xml:space="preserve">15457. мал 99. ВысочаЙШЕ УТВЕРЖДЕН- </w:t>
      </w:r>
      <w:r>
        <w:br/>
      </w:r>
      <w:r>
        <w:t xml:space="preserve">ныя Условтя дъятельности въ Россти Б ЕЛЬГЕЙ- </w:t>
      </w:r>
      <w:r>
        <w:br/>
      </w:r>
      <w:r>
        <w:t xml:space="preserve">СКАГО АКЦТОНЕРНАГО ОБЩЕСТВА, ПОДЪ НАИМЕ- </w:t>
      </w:r>
      <w:r>
        <w:br/>
      </w:r>
      <w:r>
        <w:t xml:space="preserve">НОВАНТЕМЪ: «Русско-БЕЛЬГ1ИСКОЕ АНОНИМНОЕ </w:t>
      </w:r>
      <w:r>
        <w:br/>
      </w:r>
      <w:r>
        <w:t xml:space="preserve">ОБЩЕСТВО ЦЕЛЬНО-РЬШЕТЧАТАГО МЕТАЛЛА (М 6[а] </w:t>
      </w:r>
      <w:r>
        <w:br/>
      </w:r>
      <w:r>
        <w:t xml:space="preserve">Ч6р1оуб, 5061616 апопуте Виззо-Ве]ее)».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29 Мая 1898 лода ( Собр. Узак.1898%. </w:t>
      </w:r>
      <w:r>
        <w:br/>
      </w:r>
      <w:r>
        <w:t xml:space="preserve">юдя 14, ст. 1057). — ГосудаРЬ ИмпЕРАТОРЪ, </w:t>
      </w:r>
      <w:r>
        <w:br/>
      </w:r>
      <w:r>
        <w:t xml:space="preserve">по положеню Комитета Министровъ, въ 99-й день </w:t>
      </w:r>
      <w:r>
        <w:br/>
      </w:r>
      <w:r>
        <w:t xml:space="preserve">Мая 1898 года, Высочайше утвердить соизволиль </w:t>
      </w:r>
      <w:r>
        <w:br/>
      </w:r>
      <w:r>
        <w:t xml:space="preserve">'Условя дЪятельности въ Росеи Бельчйскаго акцюнер- </w:t>
      </w:r>
      <w:r>
        <w:br/>
      </w:r>
      <w:r>
        <w:t xml:space="preserve">наго Общества, подъ наименовашемъь «Русско-Бель-</w:t>
      </w:r>
    </w:p>
    <w:p>
      <w:pPr>
        <w:pStyle w:val="Normal"/>
      </w:pPr>
      <w:r>
        <w:t xml:space="preserve">г/йское анонимное Общество цфльно-рЪшетчатаго ме- |</w:t>
      </w:r>
    </w:p>
    <w:p>
      <w:pPr>
        <w:pStyle w:val="Normal"/>
      </w:pPr>
      <w:r>
        <w:t xml:space="preserve">талла» (Ме!а! а6роуб, 5061616 апопуше Визз0-Ве!е).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Бельчйекое акцонерное Общество, подъ наиме- </w:t>
      </w:r>
      <w:r>
        <w:br/>
      </w:r>
      <w:r>
        <w:t xml:space="preserve">нованемъ: «Русско-Бельлйское анонимное Общество</w:t>
      </w:r>
    </w:p>
    <w:p>
      <w:pPr>
        <w:pStyle w:val="Normal"/>
      </w:pPr>
      <w:r>
        <w:t xml:space="preserve">цфльно-рЪшетчатаго металла» (Мейа! аероуё, зосее |</w:t>
      </w:r>
    </w:p>
    <w:p>
      <w:pPr>
        <w:pStyle w:val="Normal"/>
      </w:pPr>
      <w:r>
        <w:t xml:space="preserve">апопуте Визз0-Ве]се), открываеть свои дЪйствя въ </w:t>
      </w:r>
      <w:r>
        <w:br/>
      </w:r>
      <w:r>
        <w:t xml:space="preserve">Импер!и по устройству и экенлоатаци въ Екатерино- </w:t>
      </w:r>
      <w:r>
        <w:br/>
      </w:r>
      <w:r>
        <w:t xml:space="preserve">славской губернии, а также и въ другихъ м$етностяхъ </w:t>
      </w:r>
      <w:r>
        <w:br/>
      </w:r>
      <w:r>
        <w:t xml:space="preserve">Имнери заводовъ для производства металлическихь </w:t>
      </w:r>
      <w:r>
        <w:br/>
      </w:r>
      <w:r>
        <w:t xml:space="preserve">сЪтокъ, рЬшетокъ, переплетовъ и т. и. издЪлй, и по </w:t>
      </w:r>
      <w:r>
        <w:br/>
      </w:r>
      <w:r>
        <w:t xml:space="preserve">торговлв предметами производства означенныхъ за- </w:t>
      </w:r>
      <w:r>
        <w:br/>
      </w:r>
      <w:r>
        <w:t xml:space="preserve">водовъ.</w:t>
      </w:r>
    </w:p>
    <w:p>
      <w:pPr>
        <w:pStyle w:val="Normal"/>
      </w:pPr>
      <w:r>
        <w:t xml:space="preserve">2. Общество подчиняется дЪйствующимь въ Рос- </w:t>
      </w:r>
      <w:r>
        <w:br/>
      </w:r>
      <w:r>
        <w:t xml:space="preserve">сш законамъ и постановленямъ, относящимся къ пред- </w:t>
      </w:r>
      <w:r>
        <w:br/>
      </w:r>
      <w:r>
        <w:t xml:space="preserve">мету его дЪятельности, а также вефмъ существующимъ </w:t>
      </w:r>
      <w:r>
        <w:br/>
      </w:r>
      <w:r>
        <w:t xml:space="preserve">постановленямъ о пошлинахъ и сборахъ, взимаемыхъ </w:t>
      </w:r>
      <w:r>
        <w:br/>
      </w:r>
      <w:r>
        <w:t xml:space="preserve">съ акцюнерныхь Компанй (Свода Зак. Т. У, Уст. о </w:t>
      </w:r>
      <w:r>
        <w:br/>
      </w:r>
      <w:r>
        <w:t xml:space="preserve">прям. налог., изд. 1893 г.), равно и тфмъ, кая впо- </w:t>
      </w:r>
      <w:r>
        <w:br/>
      </w:r>
      <w:r>
        <w:t xml:space="preserve">слфдетви могутъ быть изданы.</w:t>
      </w:r>
    </w:p>
    <w:p>
      <w:pPr>
        <w:pStyle w:val="Normal"/>
      </w:pPr>
      <w:r>
        <w:t xml:space="preserve">3. Пробрфтеше Обществомъ въ собственность или </w:t>
      </w:r>
      <w:r>
        <w:br/>
      </w:r>
      <w:r>
        <w:t xml:space="preserve">въ срочное владЪн!е и пользоваше недвижимыхъ иму- </w:t>
      </w:r>
      <w:r>
        <w:br/>
      </w:r>
      <w:r>
        <w:t xml:space="preserve">ществъ въ Росейи совершается на основаши дЪйствую- </w:t>
      </w:r>
      <w:r>
        <w:br/>
      </w:r>
      <w:r>
        <w:t xml:space="preserve">щихъ въ Импери узаконенй вообще и Именнаго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15157 поп па содержаше семьи Князя Волконскаго, обращать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Высочайшаго указа 14 Марта 1887 года (4986) въ </w:t>
      </w:r>
      <w:r>
        <w:br/>
      </w:r>
      <w:r>
        <w:t xml:space="preserve">частности, и притомъ исключительно для надобности </w:t>
      </w:r>
      <w:r>
        <w:br/>
      </w:r>
      <w:r>
        <w:t xml:space="preserve">предприятия, по предварительномъ удостовЪрени мЪст- </w:t>
      </w:r>
      <w:r>
        <w:br/>
      </w:r>
      <w:r>
        <w:t xml:space="preserve">нымъ губернекимъ начальствомъ въ дЪйствительной </w:t>
      </w:r>
      <w:r>
        <w:br/>
      </w:r>
      <w:r>
        <w:t xml:space="preserve">потребности въ таковомъ пробр$тени.</w:t>
      </w:r>
    </w:p>
    <w:p>
      <w:pPr>
        <w:pStyle w:val="Normal"/>
      </w:pPr>
      <w:r>
        <w:t xml:space="preserve">4. Принадлежащее Обществу въ предзлахъ Имие- </w:t>
      </w:r>
      <w:r>
        <w:br/>
      </w:r>
      <w:r>
        <w:t xml:space="preserve">ри движимое и недвижимое имущество и вс слЪдую- </w:t>
      </w:r>
      <w:r>
        <w:br/>
      </w:r>
      <w:r>
        <w:t xml:space="preserve">ще въ пользу Общества платежи должны быть обра- </w:t>
      </w:r>
      <w:r>
        <w:br/>
      </w:r>
      <w:r>
        <w:t xml:space="preserve">| щаемы на преимущественное удовлетвореше претен- </w:t>
      </w:r>
      <w:r>
        <w:br/>
      </w:r>
      <w:r>
        <w:t xml:space="preserve">зй, возникшихъ изъ операций его въ Росеи.</w:t>
      </w:r>
    </w:p>
    <w:p>
      <w:pPr>
        <w:pStyle w:val="Normal"/>
      </w:pPr>
      <w:r>
        <w:t xml:space="preserve">5. По управленю дфлами Общества должно быть </w:t>
      </w:r>
      <w:r>
        <w:br/>
      </w:r>
      <w:r>
        <w:t xml:space="preserve">| учреждено въ Росейи особое отвЪфтственное агентетво.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| точными полномоч!ями: а) на обязательную для 0б- </w:t>
      </w:r>
      <w:r>
        <w:br/>
      </w:r>
      <w:r>
        <w:t xml:space="preserve">| щества дфятельность по всЪмъ вообще дфламъ Обще- </w:t>
      </w:r>
      <w:r>
        <w:br/>
      </w:r>
      <w:r>
        <w:t xml:space="preserve">ства, въ томъ числ означенное агентетво должно </w:t>
      </w:r>
      <w:r>
        <w:br/>
      </w:r>
      <w:r>
        <w:t xml:space="preserve">имфть право и обязанность отвЪчать отъ имени Об- </w:t>
      </w:r>
      <w:r>
        <w:br/>
      </w:r>
      <w:r>
        <w:t xml:space="preserve">| щества по всфмъ могущимъ возникнуть въ Росейш су- </w:t>
      </w:r>
      <w:r>
        <w:br/>
      </w:r>
      <w:r>
        <w:t xml:space="preserve">дебнымъ по Обществу дфламъ, и б) въ частности на </w:t>
      </w:r>
      <w:r>
        <w:br/>
      </w:r>
      <w:r>
        <w:t xml:space="preserve">| безотлагательное и самостоятельное разрЪшене отъ </w:t>
      </w:r>
      <w:r>
        <w:br/>
      </w:r>
      <w:r>
        <w:t xml:space="preserve">имени Общества веЪхъ дЪль, по коимъ могуть быть </w:t>
      </w:r>
      <w:r>
        <w:br/>
      </w:r>
      <w:r>
        <w:t xml:space="preserve">заявлены требовашя къ Обществу какъ Русскимъ </w:t>
      </w:r>
      <w:r>
        <w:br/>
      </w:r>
      <w:r>
        <w:t xml:space="preserve">Правительствомъ, такъ и частными лицами, какъ по- </w:t>
      </w:r>
      <w:r>
        <w:br/>
      </w:r>
      <w:r>
        <w:t xml:space="preserve">| сторонними, такъ равно и служащими въ Обществ® </w:t>
      </w:r>
      <w:r>
        <w:br/>
      </w:r>
      <w:r>
        <w:t xml:space="preserve">| и въ томъ числ рабочими. О мЪетв учреждения подоб- </w:t>
      </w:r>
      <w:r>
        <w:br/>
      </w:r>
      <w:r>
        <w:t xml:space="preserve">наго агентства Общество обязано увЪдомить Министра</w:t>
      </w:r>
    </w:p>
    <w:p>
      <w:pPr>
        <w:pStyle w:val="Normal"/>
      </w:pPr>
      <w:r>
        <w:t xml:space="preserve">Финансовъ и соотвфтственное, по м$ету нахожденя</w:t>
      </w:r>
    </w:p>
    <w:p>
      <w:pPr>
        <w:pStyle w:val="Normal"/>
      </w:pPr>
      <w:r>
        <w:t xml:space="preserve">недвижимыхъ имуществъ Общества, губернское на-</w:t>
      </w:r>
    </w:p>
    <w:p>
      <w:pPr>
        <w:pStyle w:val="Normal"/>
      </w:pPr>
      <w:r>
        <w:t xml:space="preserve">чальство, а равно публиковать во всеобщее свфдн!е</w:t>
      </w:r>
    </w:p>
    <w:p>
      <w:pPr>
        <w:pStyle w:val="Normal"/>
      </w:pPr>
      <w:r>
        <w:t xml:space="preserve">въ «Правительственномь Вфетник%», «ВфстникЪ </w:t>
      </w:r>
      <w:r>
        <w:br/>
      </w:r>
      <w:r>
        <w:t xml:space="preserve">| Финанеовъ, промьшиленности и торговли», вЪдомостяхЪ </w:t>
      </w:r>
      <w:r>
        <w:br/>
      </w:r>
      <w:r>
        <w:t xml:space="preserve">обфихъ столицъ и мфетныхъ губернекихъ, съ соблю- </w:t>
      </w:r>
      <w:r>
        <w:br/>
      </w:r>
      <w:r>
        <w:t xml:space="preserve">| денемъ установленныхъ правилъ. При означенномъ </w:t>
      </w:r>
      <w:r>
        <w:br/>
      </w:r>
      <w:r>
        <w:t xml:space="preserve">| агентствЪ должно быть сосредоточено счетоводство ио </w:t>
      </w:r>
      <w:r>
        <w:br/>
      </w:r>
      <w:r>
        <w:t xml:space="preserve">всфмъ операщямъ Общества въ Росейш.</w:t>
      </w:r>
    </w:p>
    <w:p>
      <w:pPr>
        <w:pStyle w:val="Normal"/>
      </w:pPr>
      <w:r>
        <w:t xml:space="preserve">6. Согласно стать 417 Устава о прямыхъ налогахъ </w:t>
      </w:r>
      <w:r>
        <w:br/>
      </w:r>
      <w:r>
        <w:t xml:space="preserve">(Свода Зак. Т. У, изд. 1893 г.) отвфтетвенное агент- </w:t>
      </w:r>
      <w:r>
        <w:br/>
      </w:r>
      <w:r>
        <w:t xml:space="preserve">ство по управлению дфлами Общеетва въ Роесш</w:t>
      </w:r>
    </w:p>
    <w:p>
      <w:pPr>
        <w:pStyle w:val="Normal"/>
      </w:pPr>
      <w:r>
        <w:t xml:space="preserve">обязано: &amp;) въ течеше одного мЪеяца, по утверждени </w:t>
      </w:r>
      <w:r>
        <w:br/>
      </w:r>
      <w:r>
        <w:t xml:space="preserve">| Общимъ Собрашемъ акцонеровъ годоваго отчета Об- </w:t>
      </w:r>
      <w:r>
        <w:br/>
      </w:r>
      <w:r>
        <w:t xml:space="preserve">щества, представить въ трехъ экземплярахъь въ Ми- </w:t>
      </w:r>
      <w:r>
        <w:br/>
      </w:r>
      <w:r>
        <w:t xml:space="preserve">нистерство Финансовъ и Губернекое Податное Присут- </w:t>
      </w:r>
      <w:r>
        <w:br/>
      </w:r>
      <w:r>
        <w:t xml:space="preserve">сте той губерши, гдЪ будетъ находиться отвЪтетвен- </w:t>
      </w:r>
      <w:r>
        <w:br/>
      </w:r>
      <w:r>
        <w:t xml:space="preserve">ное агентство, а равно и публиковать во всеобщее </w:t>
      </w:r>
      <w:r>
        <w:br/>
      </w:r>
      <w:r>
        <w:t xml:space="preserve">свЪдЪше въ поименованныхъ въ пункт 5 изданяхъ </w:t>
      </w:r>
      <w:r>
        <w:br/>
      </w:r>
      <w:r>
        <w:t xml:space="preserve">какъ полный отчеть и балансъ по веБмъ своимъ опера- </w:t>
      </w:r>
      <w:r>
        <w:br/>
      </w:r>
      <w:r>
        <w:t xml:space="preserve">щямъ, съ показанемъ въ немъ валоваго дохода, рас- </w:t>
      </w:r>
      <w:r>
        <w:br/>
      </w:r>
      <w:r>
        <w:t xml:space="preserve">хода и чиетой прибыли за отчетный годъ, а также </w:t>
      </w:r>
      <w:r>
        <w:br/>
      </w:r>
      <w:r>
        <w:t xml:space="preserve">раепредЪлен!я сей послФдней, съ означенемъ размфра </w:t>
      </w:r>
      <w:r>
        <w:br/>
      </w:r>
      <w:r>
        <w:t xml:space="preserve">| дивиденда, назначеннаго къ выдач$ на каждую акцио,</w:t>
      </w:r>
    </w:p>
    <w:p>
      <w:pPr>
        <w:pStyle w:val="Normal"/>
      </w:pPr>
      <w:r>
        <w:t xml:space="preserve">ИМПЕРАТОРА НИКОЛАЯ ПШ.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такъ и частный отчетъ и балансъ по операщямъ Обще- |</w:t>
      </w:r>
    </w:p>
    <w:p>
      <w:pPr>
        <w:pStyle w:val="Normal"/>
      </w:pPr>
      <w:r>
        <w:t xml:space="preserve">ства въ Росси, съ показашемъ въ немъ валоваго до- </w:t>
      </w:r>
      <w:r>
        <w:br/>
      </w:r>
      <w:r>
        <w:t xml:space="preserve">хода, расхода и чистой прибыли по операщямъ Об- </w:t>
      </w:r>
      <w:r>
        <w:br/>
      </w:r>
      <w:r>
        <w:t xml:space="preserve">щества въ Россш, и б) сообщать мЪстному Губерн-</w:t>
      </w:r>
    </w:p>
    <w:p>
      <w:pPr>
        <w:pStyle w:val="Normal"/>
      </w:pPr>
      <w:r>
        <w:t xml:space="preserve">скому Податному Присутствю могущия быть затребо- |</w:t>
      </w:r>
    </w:p>
    <w:p>
      <w:pPr>
        <w:pStyle w:val="Normal"/>
      </w:pPr>
      <w:r>
        <w:t xml:space="preserve">ванными дополненя и разъяснен!я къ представлен- </w:t>
      </w:r>
      <w:r>
        <w:br/>
      </w:r>
      <w:r>
        <w:t xml:space="preserve">нымъ отчетамъ и балансамъ, съ отвфтетвенностьо за </w:t>
      </w:r>
      <w:r>
        <w:br/>
      </w:r>
      <w:r>
        <w:t xml:space="preserve">неисполнеше изъясненныхъ въ семъ пунктЪ требова- </w:t>
      </w:r>
      <w:r>
        <w:br/>
      </w:r>
      <w:r>
        <w:t xml:space="preserve">нШ на основанйи статьи 436 Устава о прямыхъ нало- </w:t>
      </w:r>
      <w:r>
        <w:br/>
      </w:r>
      <w:r>
        <w:t xml:space="preserve">гахъ.</w:t>
      </w:r>
    </w:p>
    <w:p>
      <w:pPr>
        <w:pStyle w:val="Normal"/>
      </w:pPr>
      <w:r>
        <w:t xml:space="preserve">7. О времени и м$ств Общаго Собрашя акцонеры </w:t>
      </w:r>
      <w:r>
        <w:br/>
      </w:r>
      <w:r>
        <w:t xml:space="preserve">должны быть извЪщаемы посредетвомъ публикаци </w:t>
      </w:r>
      <w:r>
        <w:br/>
      </w:r>
      <w:r>
        <w:t xml:space="preserve">въ поименованныхъ въ пункть 5 издашяхъ, по край- </w:t>
      </w:r>
      <w:r>
        <w:br/>
      </w:r>
      <w:r>
        <w:t xml:space="preserve">ней мЪрЪ, за м5сяцъ до дня Собраня, съ объясне- </w:t>
      </w:r>
      <w:r>
        <w:br/>
      </w:r>
      <w:r>
        <w:t xml:space="preserve">немъ при этомъ въ самой публикащи предметовъ, </w:t>
      </w:r>
      <w:r>
        <w:br/>
      </w:r>
      <w:r>
        <w:t xml:space="preserve">подлежащих раземотрЪнйо, п съ указанемт того бан- </w:t>
      </w:r>
      <w:r>
        <w:br/>
      </w:r>
      <w:r>
        <w:t xml:space="preserve">кирскаго учрежденя въ Росеш, въ которое должны </w:t>
      </w:r>
      <w:r>
        <w:br/>
      </w:r>
      <w:r>
        <w:t xml:space="preserve">быть представлены акщи Общества для полученя </w:t>
      </w:r>
      <w:r>
        <w:br/>
      </w:r>
      <w:r>
        <w:t xml:space="preserve">права участия въ Общемъ Собрании.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Обществомъ и правительственными учрежденями или </w:t>
      </w:r>
      <w:r>
        <w:br/>
      </w:r>
      <w:r>
        <w:t xml:space="preserve">частными лицами по дфламъ, относящимся къ опера- </w:t>
      </w:r>
      <w:r>
        <w:br/>
      </w:r>
      <w:r>
        <w:t xml:space="preserve">щямъ Общества въ Импери, производится на основа- </w:t>
      </w:r>
      <w:r>
        <w:br/>
      </w:r>
      <w:r>
        <w:t xml:space="preserve">ны дфйствующихъ въ Росеи законовъ и въ русскихъ </w:t>
      </w:r>
      <w:r>
        <w:br/>
      </w:r>
      <w:r>
        <w:t xml:space="preserve">судебныхъ учрежденяхъ.</w:t>
      </w:r>
    </w:p>
    <w:p>
      <w:pPr>
        <w:pStyle w:val="Normal"/>
      </w:pPr>
      <w:r>
        <w:t xml:space="preserve">9. ДЪятельность Общества въ Росс ограничи- </w:t>
      </w:r>
      <w:r>
        <w:br/>
      </w:r>
      <w:r>
        <w:t xml:space="preserve">вается исключительно указанною въ пункт 1 сихъ </w:t>
      </w:r>
      <w:r>
        <w:br/>
      </w:r>
      <w:r>
        <w:t xml:space="preserve">Услов!й цфлью, причемъ на смяне или соединеше </w:t>
      </w:r>
      <w:r>
        <w:br/>
      </w:r>
      <w:r>
        <w:t xml:space="preserve">съ другими подобными Обществами или предприят ями, </w:t>
      </w:r>
      <w:r>
        <w:br/>
      </w:r>
      <w:r>
        <w:t xml:space="preserve">а равно на измБнеше и дополнеше Устава, Обще- </w:t>
      </w:r>
      <w:r>
        <w:br/>
      </w:r>
      <w:r>
        <w:t xml:space="preserve">ство предварительно испрашиваеть разрфшеше </w:t>
      </w:r>
      <w:r>
        <w:br/>
      </w:r>
      <w:r>
        <w:t xml:space="preserve">Министерства Финансовъ въ Росеш; въ случаЪ ликви-</w:t>
      </w:r>
    </w:p>
    <w:p>
      <w:pPr>
        <w:pStyle w:val="Normal"/>
      </w:pPr>
      <w:r>
        <w:t xml:space="preserve">дацш дЪлъ Общества, оно увфдомляеть о семъ то же |</w:t>
      </w:r>
    </w:p>
    <w:p>
      <w:pPr>
        <w:pStyle w:val="Normal"/>
      </w:pPr>
      <w:r>
        <w:t xml:space="preserve">Министерство.</w:t>
      </w:r>
    </w:p>
    <w:p>
      <w:pPr>
        <w:pStyle w:val="Normal"/>
      </w:pPr>
      <w:r>
        <w:t xml:space="preserve">10. Русское Правительство оставляеть за собою </w:t>
      </w:r>
      <w:r>
        <w:br/>
      </w:r>
      <w:r>
        <w:t xml:space="preserve">право во всякое время, по усмотрЪнйю, взять назадъ </w:t>
      </w:r>
      <w:r>
        <w:br/>
      </w:r>
      <w:r>
        <w:t xml:space="preserve">выдаваемое Обществу разрфшеше на производство </w:t>
      </w:r>
      <w:r>
        <w:br/>
      </w:r>
      <w:r>
        <w:t xml:space="preserve">операций въ Росси и потребовать прекращен оныхъ </w:t>
      </w:r>
      <w:r>
        <w:br/>
      </w:r>
      <w:r>
        <w:t xml:space="preserve">безъ всякаго объясненя причинъ.</w:t>
      </w:r>
    </w:p>
    <w:p>
      <w:pPr>
        <w:pStyle w:val="Normal"/>
      </w:pPr>
      <w:r>
        <w:t xml:space="preserve">15153. Мал 29. Высочайше УТВЕРЖДЕН- </w:t>
      </w:r>
      <w:r>
        <w:br/>
      </w:r>
      <w:r>
        <w:t xml:space="preserve">ный УстлавъЪ АКЦ!ОНЕРНАГО ОБЩЕСТВА, ПОДЪ </w:t>
      </w:r>
      <w:r>
        <w:br/>
      </w:r>
      <w:r>
        <w:t xml:space="preserve">НАИМЕНОВАН1ЕМЪ: СЦУЦУЮКЪ».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29 Мая 1898 зода ( Собр. Узак. 1896 4. </w:t>
      </w:r>
      <w:r>
        <w:br/>
      </w:r>
      <w:r>
        <w:t xml:space="preserve">Тюля 50, ст. 1135).</w:t>
      </w:r>
    </w:p>
    <w:p>
      <w:pPr>
        <w:pStyle w:val="Normal"/>
      </w:pPr>
      <w:r>
        <w:t xml:space="preserve">#5159. ма 29. ВЫсочАЙШЕ УТВЕРЖДЕН- |</w:t>
      </w:r>
    </w:p>
    <w:p>
      <w:pPr>
        <w:pStyle w:val="Normal"/>
      </w:pPr>
      <w:r>
        <w:t xml:space="preserve">ный Уставъ СЕРПУХОВСКАГО НАСЛЬДНИЦЫ ИВА- </w:t>
      </w:r>
      <w:r>
        <w:br/>
      </w:r>
      <w:r>
        <w:t xml:space="preserve">НА НиколаАЕВИЧА Коншинд ТовАРИЩЕСТВА, </w:t>
      </w:r>
      <w:r>
        <w:br/>
      </w:r>
      <w:r>
        <w:t xml:space="preserve">Томъ ХУШ.</w:t>
      </w:r>
    </w:p>
    <w:p>
      <w:pPr>
        <w:pStyle w:val="Normal"/>
      </w:pPr>
      <w:r>
        <w:t xml:space="preserve">361 </w:t>
      </w:r>
      <w:r>
        <w:br/>
      </w:r>
      <w:r>
        <w:t xml:space="preserve">Май.</w:t>
      </w:r>
    </w:p>
    <w:p>
      <w:pPr>
        <w:pStyle w:val="Normal"/>
      </w:pPr>
      <w:r>
        <w:t xml:space="preserve">утвержденное 29 Мая 1898 лода ( Собр. Узак. 18984. </w:t>
      </w:r>
      <w:r>
        <w:br/>
      </w:r>
      <w:r>
        <w:t xml:space="preserve">Толя 51, ст. 1153).</w:t>
      </w:r>
    </w:p>
    <w:p>
      <w:pPr>
        <w:pStyle w:val="Normal"/>
      </w:pPr>
      <w:r>
        <w:t xml:space="preserve">ный Уставъ ЩЕТОВСКАГО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29 ая 1898 лода ( Собр. Узак. 18984. </w:t>
      </w:r>
      <w:r>
        <w:br/>
      </w:r>
      <w:r>
        <w:t xml:space="preserve">|| Авиуста 7, ст. 1147 ).</w:t>
      </w:r>
    </w:p>
    <w:p>
      <w:pPr>
        <w:pStyle w:val="Normal"/>
      </w:pPr>
      <w:r>
        <w:t xml:space="preserve">ГОРНОЗАВОДСКАГО</w:t>
      </w:r>
    </w:p>
    <w:p>
      <w:pPr>
        <w:pStyle w:val="Normal"/>
      </w:pPr>
      <w:r>
        <w:t xml:space="preserve">-® </w:t>
      </w:r>
      <w:r>
        <w:br/>
      </w:r>
      <w:r>
        <w:t xml:space="preserve">Я5 ЛОТ. — Мал 29. Высочайше УТВЕРЖДЕН- </w:t>
      </w:r>
      <w:r>
        <w:br/>
      </w:r>
      <w:r>
        <w:t xml:space="preserve">ный Устлвъ ОБЩЕСТВА ЗАГОРОДНЫХЪ НЕДВИЖИ- </w:t>
      </w:r>
      <w:r>
        <w:br/>
      </w:r>
      <w:r>
        <w:t xml:space="preserve">МОСТЕЙ И ДОРОГЪ.</w:t>
      </w:r>
    </w:p>
    <w:p>
      <w:pPr>
        <w:pStyle w:val="Normal"/>
      </w:pPr>
      <w:r>
        <w:t xml:space="preserve">утвержденное 29 Мал 1898 чода (Собр. зак. </w:t>
      </w:r>
      <w:r>
        <w:br/>
      </w:r>
      <w:r>
        <w:t xml:space="preserve">1898 1. Авиуста 11, ст. 1158 ).—ГосудаРЬ ИмПЕРА- </w:t>
      </w:r>
      <w:r>
        <w:br/>
      </w:r>
      <w:r>
        <w:t xml:space="preserve">ТОРЪ, по положешю Комитета Министровъ, Высочай- </w:t>
      </w:r>
      <w:r>
        <w:br/>
      </w:r>
      <w:r>
        <w:t xml:space="preserve">ше повелЪть соизволиль разрфшить Титулярному </w:t>
      </w:r>
      <w:r>
        <w:br/>
      </w:r>
      <w:r>
        <w:t xml:space="preserve">СовЪтвику Евстафио Генриховичу Белингу, потом- </w:t>
      </w:r>
      <w:r>
        <w:br/>
      </w:r>
      <w:r>
        <w:t xml:space="preserve">ственному дворянину Константину Николаевичу Бы- </w:t>
      </w:r>
      <w:r>
        <w:br/>
      </w:r>
      <w:r>
        <w:t xml:space="preserve">кову, инженеру, Коллежскому Секретарю Алексвю </w:t>
      </w:r>
      <w:r>
        <w:br/>
      </w:r>
      <w:r>
        <w:t xml:space="preserve">Робертовичу Фонъ-Дезену и инженеру, Титулярному </w:t>
      </w:r>
      <w:r>
        <w:br/>
      </w:r>
      <w:r>
        <w:t xml:space="preserve">Совфтнику Николаю Николаевичу Домогацкому учре- </w:t>
      </w:r>
      <w:r>
        <w:br/>
      </w:r>
      <w:r>
        <w:t xml:space="preserve">дить акцюнерное Общество, подъ наименовашемъ: </w:t>
      </w:r>
      <w:r>
        <w:br/>
      </w:r>
      <w:r>
        <w:t xml:space="preserve">«Общество загородныхъ недвижимостей и дорогъ», </w:t>
      </w:r>
      <w:r>
        <w:br/>
      </w:r>
      <w:r>
        <w:t xml:space="preserve">на основан Устава, удостоеннаго Высочайшаго раз- </w:t>
      </w:r>
      <w:r>
        <w:br/>
      </w:r>
      <w:r>
        <w:t xml:space="preserve">смотрфшя и утверждешя, въ Царекомъ СелЪ, въ 29-й </w:t>
      </w:r>
      <w:r>
        <w:br/>
      </w:r>
      <w:r>
        <w:t xml:space="preserve">день Мал 1898 года.</w:t>
      </w:r>
    </w:p>
    <w:p>
      <w:pPr>
        <w:pStyle w:val="Normal"/>
      </w:pPr>
      <w:r>
        <w:t xml:space="preserve">Уставъ.</w:t>
      </w:r>
    </w:p>
    <w:p>
      <w:pPr>
        <w:pStyle w:val="Normal"/>
      </w:pPr>
      <w:r>
        <w:t xml:space="preserve">Цръль учреждешя Общества, ео права и обя- </w:t>
      </w:r>
      <w:r>
        <w:br/>
      </w:r>
      <w:r>
        <w:t xml:space="preserve">| занности.</w:t>
      </w:r>
    </w:p>
    <w:p>
      <w:pPr>
        <w:pStyle w:val="Normal"/>
      </w:pPr>
      <w:r>
        <w:t xml:space="preserve">У1. Для устройства и эксилоатаци въ предфлахъ </w:t>
      </w:r>
      <w:r>
        <w:br/>
      </w:r>
      <w:r>
        <w:t xml:space="preserve">С.-Петербургской губерёи загородныхъ недвижимо- </w:t>
      </w:r>
      <w:r>
        <w:br/>
      </w:r>
      <w:r>
        <w:t xml:space="preserve">стей и дачныхъ мЪетностей, а также для устройства и </w:t>
      </w:r>
      <w:r>
        <w:br/>
      </w:r>
      <w:r>
        <w:t xml:space="preserve">содержанйя въ томъ же районЪ путей, примыкающихъ </w:t>
      </w:r>
      <w:r>
        <w:br/>
      </w:r>
      <w:r>
        <w:t xml:space="preserve">къ дачнымъ мЪетностямъ, учреждается акщюнерное </w:t>
      </w:r>
      <w:r>
        <w:br/>
      </w:r>
      <w:r>
        <w:t xml:space="preserve">Общество, подъ наименованемъ: «Общество загород- </w:t>
      </w:r>
      <w:r>
        <w:br/>
      </w:r>
      <w:r>
        <w:t xml:space="preserve">ныхЪ недвижимостей и дорогъ».</w:t>
      </w:r>
    </w:p>
    <w:p>
      <w:pPr>
        <w:pStyle w:val="Normal"/>
      </w:pPr>
      <w:r>
        <w:t xml:space="preserve">Примьъчане 1. Учредители Общества: Титулярный </w:t>
      </w:r>
      <w:r>
        <w:br/>
      </w:r>
      <w:r>
        <w:t xml:space="preserve">Совфтникъ Евстафий Генриховичъ Белингъ, потом- </w:t>
      </w:r>
      <w:r>
        <w:br/>
      </w:r>
      <w:r>
        <w:t xml:space="preserve">| ственнный дворянинъ Константинъ Николаевичъ Бы- </w:t>
      </w:r>
      <w:r>
        <w:br/>
      </w:r>
      <w:r>
        <w:t xml:space="preserve">| ковъ, инженеръ, Коллежекй  Сокретарь АлекеЪй </w:t>
      </w:r>
      <w:r>
        <w:br/>
      </w:r>
      <w:r>
        <w:t xml:space="preserve">' Робертовичъ фонъ-Дезенъ и инженеръ, Титулярный </w:t>
      </w:r>
      <w:r>
        <w:br/>
      </w:r>
      <w:r>
        <w:t xml:space="preserve">Совфтникъ Николай Николаевичъ Домогаце!й.</w:t>
      </w:r>
    </w:p>
    <w:p>
      <w:pPr>
        <w:pStyle w:val="Normal"/>
      </w:pPr>
      <w:r>
        <w:t xml:space="preserve">Примьчаюше 3. Передача до образованя Общеетва </w:t>
      </w:r>
      <w:r>
        <w:br/>
      </w:r>
      <w:r>
        <w:t xml:space="preserve">|| учредителями другимъ лицамъ своихъ правъ и обя- </w:t>
      </w:r>
      <w:r>
        <w:br/>
      </w:r>
      <w:r>
        <w:t xml:space="preserve">46</w:t>
      </w:r>
    </w:p>
    <w:p>
      <w:pPr>
        <w:pStyle w:val="Normal"/>
      </w:pPr>
      <w:r>
        <w:t xml:space="preserve">Положеше Комитета Министровь, Высочайше</w:t>
      </w:r>
    </w:p>
    <w:p>
      <w:pPr>
        <w:pStyle w:val="Normal"/>
      </w:pPr>
      <w:r>
        <w:t xml:space="preserve">Положеше Комитета Министровь, Высочайше 15453</w:t>
      </w:r>
    </w:p>
    <w:p>
      <w:pPr>
        <w:pStyle w:val="Normal"/>
      </w:pPr>
      <w:r>
        <w:t xml:space="preserve">15459</w:t>
      </w:r>
    </w:p>
    <w:p>
      <w:pPr>
        <w:pStyle w:val="Normal"/>
      </w:pPr>
      <w:r>
        <w:t xml:space="preserve">15260. \ал 99. Высочайше УТВЕРЖДЕН- 15160 </w:t>
      </w:r>
      <w:r>
        <w:br/>
      </w:r>
      <w:r>
        <w:t xml:space="preserve">15261</w:t>
      </w:r>
    </w:p>
    <w:p>
      <w:pPr>
        <w:pStyle w:val="Normal"/>
      </w:pPr>
      <w:r>
        <w:t xml:space="preserve">365 </w:t>
      </w:r>
      <w:r>
        <w:br/>
      </w:r>
      <w:r>
        <w:t xml:space="preserve">Маш.</w:t>
      </w:r>
    </w:p>
    <w:p>
      <w:pPr>
        <w:pStyle w:val="Normal"/>
      </w:pPr>
      <w:r>
        <w:t xml:space="preserve">дителей и исключене котораго-либо изъ учре- </w:t>
      </w:r>
      <w:r>
        <w:br/>
      </w:r>
      <w:r>
        <w:t xml:space="preserve">дителей допускается не иначе, какъ по испрошени </w:t>
      </w:r>
      <w:r>
        <w:br/>
      </w:r>
      <w:r>
        <w:t xml:space="preserve">на то, всявЙ разъ, разрЪшен я Министра Финанеовъ, </w:t>
      </w:r>
      <w:r>
        <w:br/>
      </w:r>
      <w:r>
        <w:t xml:space="preserve">по предварительному сотлашеню съ Министрами </w:t>
      </w:r>
      <w:r>
        <w:br/>
      </w:r>
      <w:r>
        <w:t xml:space="preserve">Внутреннихъ ДЪлъ и Путей Сообщеня.</w:t>
      </w:r>
    </w:p>
    <w:p>
      <w:pPr>
        <w:pStyle w:val="Normal"/>
      </w:pPr>
      <w:r>
        <w:t xml:space="preserve">$9. Сообразно цфли учреждения, Обществу предо- </w:t>
      </w:r>
      <w:r>
        <w:br/>
      </w:r>
      <w:r>
        <w:t xml:space="preserve">ставляется право, съ соблюденемъ существующихъ </w:t>
      </w:r>
      <w:r>
        <w:br/>
      </w:r>
      <w:r>
        <w:t xml:space="preserve">законовъ, постановленй и правъ частныхъ лицъ и съ </w:t>
      </w:r>
      <w:r>
        <w:br/>
      </w:r>
      <w:r>
        <w:t xml:space="preserve">надлежащаго въ потребныхъ случаяхъ разрфшеня </w:t>
      </w:r>
      <w:r>
        <w:br/>
      </w:r>
      <w:r>
        <w:t xml:space="preserve">Правительства, въ районф своей дфятельности: а) </w:t>
      </w:r>
      <w:r>
        <w:br/>
      </w:r>
      <w:r>
        <w:t xml:space="preserve">производить постройку всякаго рода здавйй и помфще- </w:t>
      </w:r>
      <w:r>
        <w:br/>
      </w:r>
      <w:r>
        <w:t xml:space="preserve">в какъ за собственный счетъ и страхъ, такъ и по </w:t>
      </w:r>
      <w:r>
        <w:br/>
      </w:r>
      <w:r>
        <w:t xml:space="preserve">порученю частныхъ лицъ и правительственныхъ, </w:t>
      </w:r>
      <w:r>
        <w:br/>
      </w:r>
      <w:r>
        <w:t xml:space="preserve">общественныхъ и частныхъ учреждешй за соотвЪт- </w:t>
      </w:r>
      <w:r>
        <w:br/>
      </w:r>
      <w:r>
        <w:t xml:space="preserve">ственную плату; 0) устраивать въ загородныхъ </w:t>
      </w:r>
      <w:r>
        <w:br/>
      </w:r>
      <w:r>
        <w:t xml:space="preserve">поееленяхъ и дачныхъ м$фетностяхъ дороги, улицы, </w:t>
      </w:r>
      <w:r>
        <w:br/>
      </w:r>
      <w:r>
        <w:t xml:space="preserve">тротуары, мостовыя, канализацию, колодцы, бульвары, </w:t>
      </w:r>
      <w:r>
        <w:br/>
      </w:r>
      <w:r>
        <w:t xml:space="preserve">парки и сады, а также водоснабжеше, освфщене, </w:t>
      </w:r>
      <w:r>
        <w:br/>
      </w:r>
      <w:r>
        <w:t xml:space="preserve">телеФонное сообщеше, какъ между дачами, такъ и съ </w:t>
      </w:r>
      <w:r>
        <w:br/>
      </w:r>
      <w:r>
        <w:t xml:space="preserve">городами (устройство телефоннаго сообщеня допу- </w:t>
      </w:r>
      <w:r>
        <w:br/>
      </w:r>
      <w:r>
        <w:t xml:space="preserve">скается не иначе, какъ съ особаго въ каждомъ отдфль- </w:t>
      </w:r>
      <w:r>
        <w:br/>
      </w:r>
      <w:r>
        <w:t xml:space="preserve">номъ случа$ разрфшешя Министерства Внутреннихъ </w:t>
      </w:r>
      <w:r>
        <w:br/>
      </w:r>
      <w:r>
        <w:t xml:space="preserve">ДЪлъ), купальни, л6чебныя заведеня, экипажное и</w:t>
      </w:r>
    </w:p>
    <w:p>
      <w:pPr>
        <w:pStyle w:val="Normal"/>
      </w:pPr>
      <w:r>
        <w:t xml:space="preserve">пароходное сообщенте, читальни, библотеки и иныя |</w:t>
      </w:r>
    </w:p>
    <w:p>
      <w:pPr>
        <w:pStyle w:val="Normal"/>
      </w:pPr>
      <w:r>
        <w:t xml:space="preserve">вепомогательныя предпряты, полезныя для благо- </w:t>
      </w:r>
      <w:r>
        <w:br/>
      </w:r>
      <w:r>
        <w:t xml:space="preserve">устройства заселенныхъ мЪстностей; в) сооружать, а </w:t>
      </w:r>
      <w:r>
        <w:br/>
      </w:r>
      <w:r>
        <w:t xml:space="preserve">также прюбрФтать въ собственность или арендовать </w:t>
      </w:r>
      <w:r>
        <w:br/>
      </w:r>
      <w:r>
        <w:t xml:space="preserve">примыкающия къ дачнымъ м$фетностямъ или загород- </w:t>
      </w:r>
      <w:r>
        <w:br/>
      </w:r>
      <w:r>
        <w:t xml:space="preserve">нымъ поселенямъ рельсовые пути общаго пользова- </w:t>
      </w:r>
      <w:r>
        <w:br/>
      </w:r>
      <w:r>
        <w:t xml:space="preserve">ня всякаго рода и типа, безотносительно къ способу</w:t>
      </w:r>
    </w:p>
    <w:p>
      <w:pPr>
        <w:pStyle w:val="Normal"/>
      </w:pPr>
      <w:r>
        <w:t xml:space="preserve">тяги, со вефии принадлежностями, замлями, построй- | </w:t>
      </w:r>
      <w:r>
        <w:br/>
      </w:r>
      <w:r>
        <w:t xml:space="preserve">ками и приспособлениями, а также прокладывать |</w:t>
      </w:r>
    </w:p>
    <w:p>
      <w:pPr>
        <w:pStyle w:val="Normal"/>
      </w:pPr>
      <w:r>
        <w:t xml:space="preserve">грунтовыя и шоесейныя дороги; 1) устраивать мастер-</w:t>
      </w:r>
    </w:p>
    <w:p>
      <w:pPr>
        <w:pStyle w:val="Normal"/>
      </w:pPr>
      <w:r>
        <w:t xml:space="preserve">свя и заводы для изготовлешя и ремонта потребныхъ</w:t>
      </w:r>
    </w:p>
    <w:p>
      <w:pPr>
        <w:pStyle w:val="Normal"/>
      </w:pPr>
      <w:r>
        <w:t xml:space="preserve">Обществу принадлежностей подвижнаго состава, </w:t>
      </w:r>
      <w:r>
        <w:br/>
      </w:r>
      <w:r>
        <w:t xml:space="preserve">строительныхъ матер!аловъ и предметовъ обзаведен1я </w:t>
      </w:r>
      <w:r>
        <w:br/>
      </w:r>
      <w:r>
        <w:t xml:space="preserve">помфщен!й; 9) прюбрЪтать въ собственность или </w:t>
      </w:r>
      <w:r>
        <w:br/>
      </w:r>
      <w:r>
        <w:t xml:space="preserve">арендовать земли, лЪфса, строешя и вообще еоотвЪт- </w:t>
      </w:r>
      <w:r>
        <w:br/>
      </w:r>
      <w:r>
        <w:t xml:space="preserve">ственныя цфли Общества недвижимыя и движимыя </w:t>
      </w:r>
      <w:r>
        <w:br/>
      </w:r>
      <w:r>
        <w:t xml:space="preserve">имущества, ие) экеплоатировать имущества и вепо- </w:t>
      </w:r>
      <w:r>
        <w:br/>
      </w:r>
      <w:r>
        <w:t xml:space="preserve">могательныя предпрятя Общества вефии хозяйствен- </w:t>
      </w:r>
      <w:r>
        <w:br/>
      </w:r>
      <w:r>
        <w:t xml:space="preserve">ными способами, соотвфтетвенно ихъ назначению и </w:t>
      </w:r>
      <w:r>
        <w:br/>
      </w:r>
      <w:r>
        <w:t xml:space="preserve">цфлямъ Общества.</w:t>
      </w:r>
    </w:p>
    <w:p>
      <w:pPr>
        <w:pStyle w:val="Normal"/>
      </w:pPr>
      <w:r>
        <w:t xml:space="preserve">Примьчаюе. На всЪ сооруженя и постройки въ </w:t>
      </w:r>
      <w:r>
        <w:br/>
      </w:r>
      <w:r>
        <w:t xml:space="preserve">черть городскихъь поселешй Обществомъ должио </w:t>
      </w:r>
      <w:r>
        <w:br/>
      </w:r>
      <w:r>
        <w:t xml:space="preserve">быть испрашиваемо разрьшене подлежащихъ город- </w:t>
      </w:r>
      <w:r>
        <w:br/>
      </w:r>
      <w:r>
        <w:t xml:space="preserve">скихъ общественныхъь управленй. Право дЪятель- </w:t>
      </w:r>
      <w:r>
        <w:br/>
      </w:r>
      <w:r>
        <w:t xml:space="preserve">ности Общества можеть быть распространяемо на </w:t>
      </w:r>
      <w:r>
        <w:br/>
      </w:r>
      <w:r>
        <w:t xml:space="preserve">города и земли, находящияся въ вЪдфни Миниетеретва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15461 </w:t>
      </w:r>
      <w:r>
        <w:br/>
      </w:r>
      <w:r>
        <w:t xml:space="preserve">ФТ занностей по Обществу, присоединене новыхъ учре-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ИмпеРАТОРСКАГО Двора, при томъ непремЪнномъ усло- </w:t>
      </w:r>
      <w:r>
        <w:br/>
      </w:r>
      <w:r>
        <w:t xml:space="preserve">вш, чтобы Общество, въ своихъ дЪйствяхъ, подчи- </w:t>
      </w:r>
      <w:r>
        <w:br/>
      </w:r>
      <w:r>
        <w:t xml:space="preserve">нялось всЪмъ распоряженямъ и указайямъ Мини- </w:t>
      </w:r>
      <w:r>
        <w:br/>
      </w:r>
      <w:r>
        <w:t xml:space="preserve">стра ИмпеРАТОРСКАГО Двора и Удфловъ, а для соору- </w:t>
      </w:r>
      <w:r>
        <w:br/>
      </w:r>
      <w:r>
        <w:t xml:space="preserve">жешй и построекъ въ чертБ дворцовыхъ городовъ </w:t>
      </w:r>
      <w:r>
        <w:br/>
      </w:r>
      <w:r>
        <w:t xml:space="preserve">(Царскаго Села, Павловска, Гатчины и Петергофа) </w:t>
      </w:r>
      <w:r>
        <w:br/>
      </w:r>
      <w:r>
        <w:t xml:space="preserve">Общество должно испрашивать разрьшешя чрезъ </w:t>
      </w:r>
      <w:r>
        <w:br/>
      </w:r>
      <w:r>
        <w:t xml:space="preserve">Начальниковъ Дворцовыхъ Управлен!й.</w:t>
      </w:r>
    </w:p>
    <w:p>
      <w:pPr>
        <w:pStyle w:val="Normal"/>
      </w:pPr>
      <w:r>
        <w:t xml:space="preserve">$3. Для соединеня расположенныхъ на окраинахъ </w:t>
      </w:r>
      <w:r>
        <w:br/>
      </w:r>
      <w:r>
        <w:t xml:space="preserve">Петербурга вокзаловь и вообще остановочныхъ </w:t>
      </w:r>
      <w:r>
        <w:br/>
      </w:r>
      <w:r>
        <w:t xml:space="preserve">пунктовъ путей Общества съ центральными улицами </w:t>
      </w:r>
      <w:r>
        <w:br/>
      </w:r>
      <w:r>
        <w:t xml:space="preserve">столицы, Обществу предоставляется, съ особаго, </w:t>
      </w:r>
      <w:r>
        <w:br/>
      </w:r>
      <w:r>
        <w:t xml:space="preserve">каждый разъ, разрфшеня С.-Петербургекой Город- </w:t>
      </w:r>
      <w:r>
        <w:br/>
      </w:r>
      <w:r>
        <w:t xml:space="preserve">ской Думы,  утвержденнаго  Градоначальникомъ, </w:t>
      </w:r>
      <w:r>
        <w:br/>
      </w:r>
      <w:r>
        <w:t xml:space="preserve">устраивать въ черть города всякаго рода сообщеня </w:t>
      </w:r>
      <w:r>
        <w:br/>
      </w:r>
      <w:r>
        <w:t xml:space="preserve">между означенными пунктами, а равно прюбрЪтать </w:t>
      </w:r>
      <w:r>
        <w:br/>
      </w:r>
      <w:r>
        <w:t xml:space="preserve">въ собственность или арендовать соотвфтетвенные этой </w:t>
      </w:r>
      <w:r>
        <w:br/>
      </w:r>
      <w:r>
        <w:t xml:space="preserve">Цфли учаетки существующихъ рельеовыхъ путей.</w:t>
      </w:r>
    </w:p>
    <w:p>
      <w:pPr>
        <w:pStyle w:val="Normal"/>
      </w:pPr>
      <w:r>
        <w:t xml:space="preserve">$4. Общество, его конторы и агенты подчиняются </w:t>
      </w:r>
      <w:r>
        <w:br/>
      </w:r>
      <w:r>
        <w:t xml:space="preserve">отлосительно платежа гильдейскихъ повинностей, </w:t>
      </w:r>
      <w:r>
        <w:br/>
      </w:r>
      <w:r>
        <w:t xml:space="preserve">пошлинъ за право торговли, таможенныхъ, гербовыхъ </w:t>
      </w:r>
      <w:r>
        <w:br/>
      </w:r>
      <w:r>
        <w:t xml:space="preserve">и другихъ общихъ и м5етныхъ еборовъ вефмъ пра- </w:t>
      </w:r>
      <w:r>
        <w:br/>
      </w:r>
      <w:r>
        <w:t xml:space="preserve">виламъ и постановленямъ, какъ общимъ, такъ и </w:t>
      </w:r>
      <w:r>
        <w:br/>
      </w:r>
      <w:r>
        <w:t xml:space="preserve">относительно предирятя Общества нын® въ Импери </w:t>
      </w:r>
      <w:r>
        <w:br/>
      </w:r>
      <w:r>
        <w:t xml:space="preserve">дЪъйетвующимъ, равно и тфиъ, какя ‘впредь будуть </w:t>
      </w:r>
      <w:r>
        <w:br/>
      </w:r>
      <w:r>
        <w:t xml:space="preserve">на сей предметь изданы.</w:t>
      </w:r>
    </w:p>
    <w:p>
      <w:pPr>
        <w:pStyle w:val="Normal"/>
      </w:pPr>
      <w:r>
        <w:t xml:space="preserve">$5. Публикащи Общества во везхъ указанныхъ </w:t>
      </w:r>
      <w:r>
        <w:br/>
      </w:r>
      <w:r>
        <w:t xml:space="preserve">въ законЪ и въ настолщемъ УставЪ случаяхъ дЪфла- </w:t>
      </w:r>
      <w:r>
        <w:br/>
      </w:r>
      <w:r>
        <w:t xml:space="preserve">ются, съ соблюдешемъ установленныхъ правилъ, въ </w:t>
      </w:r>
      <w:r>
        <w:br/>
      </w:r>
      <w:r>
        <w:t xml:space="preserve">«Правительственномъ ВЪетникЪ», «ВфетникЪ Финан- </w:t>
      </w:r>
      <w:r>
        <w:br/>
      </w:r>
      <w:r>
        <w:t xml:space="preserve">совъ, промышленности и торговли» (указателВ пра- </w:t>
      </w:r>
      <w:r>
        <w:br/>
      </w:r>
      <w:r>
        <w:t xml:space="preserve">вительственныхъ распоряжешй по Министерству </w:t>
      </w:r>
      <w:r>
        <w:br/>
      </w:r>
      <w:r>
        <w:t xml:space="preserve">Финансовъ), вЪдомостяхь обфихъ столицъ и «В$до- </w:t>
      </w:r>
      <w:r>
        <w:br/>
      </w:r>
      <w:r>
        <w:t xml:space="preserve">мостяхъ (.-Петербургекаго градоначальства и столич- </w:t>
      </w:r>
      <w:r>
        <w:br/>
      </w:r>
      <w:r>
        <w:t xml:space="preserve">ной полиции»; публикаци же Общества о тарифахъ </w:t>
      </w:r>
      <w:r>
        <w:br/>
      </w:r>
      <w:r>
        <w:t xml:space="preserve">дфлаются въ «Сборникф тариФовъ Росойскихъ </w:t>
      </w:r>
      <w:r>
        <w:br/>
      </w:r>
      <w:r>
        <w:t xml:space="preserve">желфзныхь. дорогъ».</w:t>
      </w:r>
    </w:p>
    <w:p>
      <w:pPr>
        <w:pStyle w:val="Normal"/>
      </w:pPr>
      <w:r>
        <w:t xml:space="preserve">$6. Общество имфеть печать съ изображешемь</w:t>
      </w:r>
    </w:p>
    <w:p>
      <w:pPr>
        <w:pStyle w:val="Normal"/>
      </w:pPr>
      <w:r>
        <w:t xml:space="preserve">| его наименован!я.</w:t>
      </w:r>
    </w:p>
    <w:p>
      <w:pPr>
        <w:pStyle w:val="Normal"/>
      </w:pPr>
      <w:r>
        <w:t xml:space="preserve">Капиталь Общества, акщи, права и обязанности </w:t>
      </w:r>
      <w:r>
        <w:br/>
      </w:r>
      <w:r>
        <w:t xml:space="preserve">акционеров.</w:t>
      </w:r>
    </w:p>
    <w:p>
      <w:pPr>
        <w:pStyle w:val="Normal"/>
      </w:pPr>
      <w:r>
        <w:t xml:space="preserve">$ 7. Основной капиталъ Общества опредфляется въ </w:t>
      </w:r>
      <w:r>
        <w:br/>
      </w:r>
      <w:r>
        <w:t xml:space="preserve">2.500.000 рублей, раздфленныхъ на 19,000 акций, </w:t>
      </w:r>
      <w:r>
        <w:br/>
      </w:r>
      <w:r>
        <w:t xml:space="preserve">по 250 рублей каждая.</w:t>
      </w:r>
    </w:p>
    <w:p>
      <w:pPr>
        <w:pStyle w:val="Normal"/>
      </w:pPr>
      <w:r>
        <w:t xml:space="preserve">$8. Все означеннное въ $ 7 количество акций </w:t>
      </w:r>
      <w:r>
        <w:br/>
      </w:r>
      <w:r>
        <w:t xml:space="preserve">распредфляется между учредителями и приглашен-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Майи.</w:t>
      </w:r>
    </w:p>
    <w:p>
      <w:pPr>
        <w:pStyle w:val="Normal"/>
      </w:pPr>
      <w:r>
        <w:t xml:space="preserve">ными ими къ участю въ предиряти лицами по </w:t>
      </w:r>
      <w:r>
        <w:br/>
      </w:r>
      <w:r>
        <w:t xml:space="preserve">взаимному соглашен!ю.</w:t>
      </w:r>
    </w:p>
    <w:p>
      <w:pPr>
        <w:pStyle w:val="Normal"/>
      </w:pPr>
      <w:r>
        <w:t xml:space="preserve">Примпчатше. Оставленныя за учредителями акци </w:t>
      </w:r>
      <w:r>
        <w:br/>
      </w:r>
      <w:r>
        <w:t xml:space="preserve">или временныя свидфтельства вносятся Правленемъ </w:t>
      </w:r>
      <w:r>
        <w:br/>
      </w:r>
      <w:r>
        <w:t xml:space="preserve">Общества на хранеше въ учрежденя Государствен- </w:t>
      </w:r>
      <w:r>
        <w:br/>
      </w:r>
      <w:r>
        <w:t xml:space="preserve">наго Банка и не могуть быть передаваемы третьимъ </w:t>
      </w:r>
      <w:r>
        <w:br/>
      </w:r>
      <w:r>
        <w:t xml:space="preserve">лицамъ до утверждешя установленнымъ порядкомъ </w:t>
      </w:r>
      <w:r>
        <w:br/>
      </w:r>
      <w:r>
        <w:t xml:space="preserve">отчета за первый операщюнный годъ.</w:t>
      </w:r>
    </w:p>
    <w:p>
      <w:pPr>
        <w:pStyle w:val="Normal"/>
      </w:pPr>
      <w:r>
        <w:t xml:space="preserve">$9. По распубликовани настоящаго Устава, вно- </w:t>
      </w:r>
      <w:r>
        <w:br/>
      </w:r>
      <w:r>
        <w:t xml:space="preserve">ситея участниками не далЪе, какъ въ течеше шести</w:t>
      </w:r>
    </w:p>
    <w:p>
      <w:pPr>
        <w:pStyle w:val="Normal"/>
      </w:pPr>
      <w:r>
        <w:t xml:space="preserve">мЪеяцевъ, на каждую акцио по 100 рублей, съ |</w:t>
      </w:r>
    </w:p>
    <w:p>
      <w:pPr>
        <w:pStyle w:val="Normal"/>
      </w:pPr>
      <w:r>
        <w:t xml:space="preserve">запискою внесенныхъ денегь въ установленныя </w:t>
      </w:r>
      <w:r>
        <w:br/>
      </w:r>
      <w:r>
        <w:t xml:space="preserve">книги и съ выдачею въ получен денегъ росписокъ </w:t>
      </w:r>
      <w:r>
        <w:br/>
      </w:r>
      <w:r>
        <w:t xml:space="preserve">за подписью учредителей, а виосльдетви временных </w:t>
      </w:r>
      <w:r>
        <w:br/>
      </w:r>
      <w:r>
        <w:t xml:space="preserve">именных свидЪтельствъ. Полученныя за акщи деньги </w:t>
      </w:r>
      <w:r>
        <w:br/>
      </w:r>
      <w:r>
        <w:t xml:space="preserve">вносятся учредителями вкладомъ въ учреждешя Госу- </w:t>
      </w:r>
      <w:r>
        <w:br/>
      </w:r>
      <w:r>
        <w:t xml:space="preserve">дарственнаго Банка, гдЪ и остаются до востребовашя </w:t>
      </w:r>
      <w:r>
        <w:br/>
      </w:r>
      <w:r>
        <w:t xml:space="preserve">Правленемъ Общества. ЗатБыъ, по представлени </w:t>
      </w:r>
      <w:r>
        <w:br/>
      </w:r>
      <w:r>
        <w:t xml:space="preserve">Министру Фивансовъ удостовбрейя о поступлени </w:t>
      </w:r>
      <w:r>
        <w:br/>
      </w:r>
      <w:r>
        <w:t xml:space="preserve">въ учрежденя Государсетвеннаго Банка первоначаль- </w:t>
      </w:r>
      <w:r>
        <w:br/>
      </w:r>
      <w:r>
        <w:t xml:space="preserve">наго взноса на акцш, Общество открываеть свои </w:t>
      </w:r>
      <w:r>
        <w:br/>
      </w:r>
      <w:r>
        <w:t xml:space="preserve">дъйствя. Въ противномъ случа Общество считается </w:t>
      </w:r>
      <w:r>
        <w:br/>
      </w:r>
      <w:r>
        <w:t xml:space="preserve">несостоявшимся, и внесенныя по акщыямъ деньги </w:t>
      </w:r>
      <w:r>
        <w:br/>
      </w:r>
      <w:r>
        <w:t xml:space="preserve">возвращаются сполна по принадлежности. Сроки и </w:t>
      </w:r>
      <w:r>
        <w:br/>
      </w:r>
      <w:r>
        <w:t xml:space="preserve">размфръ послБдующихъ взносовь назначаются по </w:t>
      </w:r>
      <w:r>
        <w:br/>
      </w:r>
      <w:r>
        <w:t xml:space="preserve">постановленямьъ Общаго Собрашя акцонеровъ, по </w:t>
      </w:r>
      <w:r>
        <w:br/>
      </w:r>
      <w:r>
        <w:t xml:space="preserve">мЪрЪ надобности, съ тБмъ, чтобы полная уплата всей </w:t>
      </w:r>
      <w:r>
        <w:br/>
      </w:r>
      <w:r>
        <w:t xml:space="preserve">слБдующей за каждую акцию суммы (250 р.) произ- </w:t>
      </w:r>
      <w:r>
        <w:br/>
      </w:r>
      <w:r>
        <w:t xml:space="preserve">ведена была не позже двухъ лЪтъ со дня открыйя </w:t>
      </w:r>
      <w:r>
        <w:br/>
      </w:r>
      <w:r>
        <w:t xml:space="preserve">Обществомъ своихъ дЪйствй. Въ случаф неисполне- </w:t>
      </w:r>
      <w:r>
        <w:br/>
      </w:r>
      <w:r>
        <w:t xml:space="preserve">ня сего, Общество обязано ликвидировать свои дфла. </w:t>
      </w:r>
      <w:r>
        <w:br/>
      </w:r>
      <w:r>
        <w:t xml:space="preserve">О срокахъ и размфрахъ взносовъ публикуется, по </w:t>
      </w:r>
      <w:r>
        <w:br/>
      </w:r>
      <w:r>
        <w:t xml:space="preserve">крайней мЪръ, за три мЪсяца до начала означенныхъ </w:t>
      </w:r>
      <w:r>
        <w:br/>
      </w:r>
      <w:r>
        <w:t xml:space="preserve">сроковъ. Взносы по акщямъ отыфчаются на времен- </w:t>
      </w:r>
      <w:r>
        <w:br/>
      </w:r>
      <w:r>
        <w:t xml:space="preserve">ныхъ свидфтельствахъ, которыя при послЪднемъ </w:t>
      </w:r>
      <w:r>
        <w:br/>
      </w:r>
      <w:r>
        <w:t xml:space="preserve">взнос$ замняются акщями.</w:t>
      </w:r>
    </w:p>
    <w:p>
      <w:pPr>
        <w:pStyle w:val="Normal"/>
      </w:pPr>
      <w:r>
        <w:t xml:space="preserve">Примьчаше. Книги для запиеки суммъ, вносимыхъ</w:t>
      </w:r>
    </w:p>
    <w:p>
      <w:pPr>
        <w:pStyle w:val="Normal"/>
      </w:pPr>
      <w:r>
        <w:t xml:space="preserve">за акцш, ведутся съ соблюдешемьъ правилъ, указан-</w:t>
      </w:r>
    </w:p>
    <w:p>
      <w:pPr>
        <w:pStyle w:val="Normal"/>
      </w:pPr>
      <w:r>
        <w:t xml:space="preserve">ныхЪ въ пунктахь 4— 10 статьи 2166 Т. Х, ч. 1, Свода</w:t>
      </w:r>
    </w:p>
    <w:p>
      <w:pPr>
        <w:pStyle w:val="Normal"/>
      </w:pPr>
      <w:r>
        <w:t xml:space="preserve">Зак., изд. 1887 года, и предъявляются, для приложе- |</w:t>
      </w:r>
    </w:p>
    <w:p>
      <w:pPr>
        <w:pStyle w:val="Normal"/>
      </w:pPr>
      <w:r>
        <w:t xml:space="preserve">ия къ шнуру оныхъ печати и для скрфиы по листамъ </w:t>
      </w:r>
      <w:r>
        <w:br/>
      </w:r>
      <w:r>
        <w:t xml:space="preserve">и надписи, С.-Петербургской Городской УправЪ.</w:t>
      </w:r>
    </w:p>
    <w:p>
      <w:pPr>
        <w:pStyle w:val="Normal"/>
      </w:pPr>
      <w:r>
        <w:t xml:space="preserve">$ 10. Если кто-либо изъ владфльцевъ временныхъ </w:t>
      </w:r>
      <w:r>
        <w:br/>
      </w:r>
      <w:r>
        <w:t xml:space="preserve">свидЪтельствъ не внесетъ потребованныхъ денегь къ </w:t>
      </w:r>
      <w:r>
        <w:br/>
      </w:r>
      <w:r>
        <w:t xml:space="preserve">сроку, то ему дается одинъ мЪсяцъ льготы, съ упла- </w:t>
      </w:r>
      <w:r>
        <w:br/>
      </w:r>
      <w:r>
        <w:t xml:space="preserve">тою въ пользу Общества одного процента въ мфелць </w:t>
      </w:r>
      <w:r>
        <w:br/>
      </w:r>
      <w:r>
        <w:t xml:space="preserve">на невнесенную къ сроку сумму. Если же и затфмъ </w:t>
      </w:r>
      <w:r>
        <w:br/>
      </w:r>
      <w:r>
        <w:t xml:space="preserve">деньги но свидфтельствамъ не будутъ внесены, то эти</w:t>
      </w:r>
    </w:p>
    <w:p>
      <w:pPr>
        <w:pStyle w:val="Normal"/>
      </w:pPr>
      <w:r>
        <w:t xml:space="preserve">свидЪтельства уничтожаются, о чемъ публикуется во |</w:t>
      </w:r>
    </w:p>
    <w:p>
      <w:pPr>
        <w:pStyle w:val="Normal"/>
      </w:pPr>
      <w:r>
        <w:t xml:space="preserve">363 </w:t>
      </w:r>
      <w:r>
        <w:br/>
      </w:r>
      <w:r>
        <w:t xml:space="preserve">И ай.</w:t>
      </w:r>
    </w:p>
    <w:p>
      <w:pPr>
        <w:pStyle w:val="Normal"/>
      </w:pPr>
      <w:r>
        <w:t xml:space="preserve">всеобщее свЪдЪне и замфняютея новыми, подъ тфми БУДИ</w:t>
      </w:r>
    </w:p>
    <w:p>
      <w:pPr>
        <w:pStyle w:val="Normal"/>
      </w:pPr>
      <w:r>
        <w:t xml:space="preserve">же нумерами, свидфтельствами, которыя продаютея </w:t>
      </w:r>
      <w:r>
        <w:br/>
      </w:r>
      <w:r>
        <w:t xml:space="preserve">Правленемъ Общества. Изъ вырученныхъ за тая </w:t>
      </w:r>
      <w:r>
        <w:br/>
      </w:r>
      <w:r>
        <w:t xml:space="preserve">свидЪтельства суммъ, за покрыпемъ оставшихся въ </w:t>
      </w:r>
      <w:r>
        <w:br/>
      </w:r>
      <w:r>
        <w:t xml:space="preserve">недоимкЪ взносовъ съ процентами за просрочку и рас- </w:t>
      </w:r>
      <w:r>
        <w:br/>
      </w:r>
      <w:r>
        <w:t xml:space="preserve">ходовъ по продаж и публикаци, остатокъ выдается </w:t>
      </w:r>
      <w:r>
        <w:br/>
      </w:r>
      <w:r>
        <w:t xml:space="preserve">бывшему владфльцу уничтоженных свидфтельетвъ.</w:t>
      </w:r>
    </w:p>
    <w:p>
      <w:pPr>
        <w:pStyle w:val="Normal"/>
      </w:pPr>
      <w:r>
        <w:t xml:space="preserve">$11. Объ учреждени и открыши дЪйствй Обще- </w:t>
      </w:r>
      <w:r>
        <w:br/>
      </w:r>
      <w:r>
        <w:t xml:space="preserve">ства, или же о томъ, что оно не состоялось ($ 9), въ </w:t>
      </w:r>
      <w:r>
        <w:br/>
      </w:r>
      <w:r>
        <w:t xml:space="preserve">первомъ случа Правлеше, а въ посл5днемь—учре- </w:t>
      </w:r>
      <w:r>
        <w:br/>
      </w:r>
      <w:r>
        <w:t xml:space="preserve">дители увфдомляють Министровъ Финансовъ, Путей </w:t>
      </w:r>
      <w:r>
        <w:br/>
      </w:r>
      <w:r>
        <w:t xml:space="preserve">Сообщеня и Внутреннихъ ДЪФлъ и публикують во </w:t>
      </w:r>
      <w:r>
        <w:br/>
      </w:r>
      <w:r>
        <w:t xml:space="preserve">всеобщее свфдЪве.</w:t>
      </w:r>
    </w:p>
    <w:p>
      <w:pPr>
        <w:pStyle w:val="Normal"/>
      </w:pPr>
      <w:r>
        <w:t xml:space="preserve">$ 12. Впослфдетвш, при развити дълъ Общества и </w:t>
      </w:r>
      <w:r>
        <w:br/>
      </w:r>
      <w:r>
        <w:t xml:space="preserve">по полной оплатф первоначально выпущенных акций, </w:t>
      </w:r>
      <w:r>
        <w:br/>
      </w:r>
      <w:r>
        <w:t xml:space="preserve">Общество можетъ, сообразно потребности, увеличить </w:t>
      </w:r>
      <w:r>
        <w:br/>
      </w:r>
      <w:r>
        <w:t xml:space="preserve">свой капиталъь посредствомъ выпуска дополнитель- </w:t>
      </w:r>
      <w:r>
        <w:br/>
      </w:r>
      <w:r>
        <w:t xml:space="preserve">ныхъ акций по прежней цфиЪ на общую сумму, не </w:t>
      </w:r>
      <w:r>
        <w:br/>
      </w:r>
      <w:r>
        <w:t xml:space="preserve">превышающую суммы  первоначальнаго выпуска </w:t>
      </w:r>
      <w:r>
        <w:br/>
      </w:r>
      <w:r>
        <w:t xml:space="preserve">(2.500.000 р.), но не иначе, какъ по постановлено </w:t>
      </w:r>
      <w:r>
        <w:br/>
      </w:r>
      <w:r>
        <w:t xml:space="preserve">Общаго Собрашя акцюнеровъ и съ особаго, каждый </w:t>
      </w:r>
      <w:r>
        <w:br/>
      </w:r>
      <w:r>
        <w:t xml:space="preserve">разъ, разришеня Министра Финансовъ, по предва- </w:t>
      </w:r>
      <w:r>
        <w:br/>
      </w:r>
      <w:r>
        <w:t xml:space="preserve">рительному соглашению съ Министрами Путей </w:t>
      </w:r>
      <w:r>
        <w:br/>
      </w:r>
      <w:r>
        <w:t xml:space="preserve">(ообщешя и Внутреннихь ДФль порядкомъ, утвер- </w:t>
      </w:r>
      <w:r>
        <w:br/>
      </w:r>
      <w:r>
        <w:t xml:space="preserve">ждаемымъ Миниетромъ Финансовъ.</w:t>
      </w:r>
    </w:p>
    <w:p>
      <w:pPr>
        <w:pStyle w:val="Normal"/>
      </w:pPr>
      <w:r>
        <w:t xml:space="preserve">Примичаюе. Хотя дополнительныя акци Обще- </w:t>
      </w:r>
      <w:r>
        <w:br/>
      </w:r>
      <w:r>
        <w:t xml:space="preserve">ства выпускаются по прежней цфнф, но при этомъ </w:t>
      </w:r>
      <w:r>
        <w:br/>
      </w:r>
      <w:r>
        <w:t xml:space="preserve">по каждой изъ вновь выпускаемыхь Обществомъ </w:t>
      </w:r>
      <w:r>
        <w:br/>
      </w:r>
      <w:r>
        <w:t xml:space="preserve">акций должна быть вносима прюбрЪфтателемъ оной, </w:t>
      </w:r>
      <w:r>
        <w:br/>
      </w:r>
      <w:r>
        <w:t xml:space="preserve">сверхъ номинальной цфны, еще извЪстная према, </w:t>
      </w:r>
      <w:r>
        <w:br/>
      </w:r>
      <w:r>
        <w:t xml:space="preserve">равная, но крайней мфрЪ, причитающейся на каждую </w:t>
      </w:r>
      <w:r>
        <w:br/>
      </w:r>
      <w:r>
        <w:t xml:space="preserve">изъ акций предыдущихъ выпусковъ части запаснаго </w:t>
      </w:r>
      <w:r>
        <w:br/>
      </w:r>
      <w:r>
        <w:t xml:space="preserve">капитала Общества по послбднему балансу, съ обра- </w:t>
      </w:r>
      <w:r>
        <w:br/>
      </w:r>
      <w:r>
        <w:t xml:space="preserve">щешемъ собранныхъ такимъ путемъ премй на </w:t>
      </w:r>
      <w:r>
        <w:br/>
      </w:r>
      <w:r>
        <w:t xml:space="preserve">увеличеше того же запаснаго капитала.</w:t>
      </w:r>
    </w:p>
    <w:p>
      <w:pPr>
        <w:pStyle w:val="Normal"/>
      </w:pPr>
      <w:r>
        <w:t xml:space="preserve">$ 13. При поелБдующихъ выпускахъ акцй, пре- </w:t>
      </w:r>
      <w:r>
        <w:br/>
      </w:r>
      <w:r>
        <w:t xml:space="preserve">имущественное право на прюбрЪтеше оныхъ имфють </w:t>
      </w:r>
      <w:r>
        <w:br/>
      </w:r>
      <w:r>
        <w:t xml:space="preserve">владЪльцы акций предыдущихь выпусковъ, соотвЪт- </w:t>
      </w:r>
      <w:r>
        <w:br/>
      </w:r>
      <w:r>
        <w:t xml:space="preserve">ственно числу имфющихся у нихъ акцИ; если же </w:t>
      </w:r>
      <w:r>
        <w:br/>
      </w:r>
      <w:r>
        <w:t xml:space="preserve">акции! новаго выпуска не будуть разобраны владфль- </w:t>
      </w:r>
      <w:r>
        <w:br/>
      </w:r>
      <w:r>
        <w:t xml:space="preserve">цами акц предыдущих выпусковъ сполна, то на </w:t>
      </w:r>
      <w:r>
        <w:br/>
      </w:r>
      <w:r>
        <w:t xml:space="preserve">остальную часть оныхъ открывается, еъ разръшен!я </w:t>
      </w:r>
      <w:r>
        <w:br/>
      </w:r>
      <w:r>
        <w:t xml:space="preserve">Министра Финансовъ и на условяхъ, подлежащихъ </w:t>
      </w:r>
      <w:r>
        <w:br/>
      </w:r>
      <w:r>
        <w:t xml:space="preserve">предварительному его утверждению, публичная под- </w:t>
      </w:r>
      <w:r>
        <w:br/>
      </w:r>
      <w:r>
        <w:t xml:space="preserve">писка.</w:t>
      </w:r>
    </w:p>
    <w:p>
      <w:pPr>
        <w:pStyle w:val="Normal"/>
      </w:pPr>
      <w:r>
        <w:t xml:space="preserve">$14. Акци Общества могуть быть, по желаню </w:t>
      </w:r>
      <w:r>
        <w:br/>
      </w:r>
      <w:r>
        <w:t xml:space="preserve">владъльцевъ ихъ, именныя или на предъявителя. На </w:t>
      </w:r>
      <w:r>
        <w:br/>
      </w:r>
      <w:r>
        <w:t xml:space="preserve">именныхъ акцихъ означаются зваше, имя и Фамиля</w:t>
      </w:r>
    </w:p>
    <w:p>
      <w:pPr>
        <w:pStyle w:val="Normal"/>
      </w:pPr>
      <w:r>
        <w:t xml:space="preserve">владьльца. Акци вырфзываются изъ книги, означа- </w:t>
      </w:r>
      <w:r>
        <w:br/>
      </w:r>
      <w:r>
        <w:t xml:space="preserve">%.</w:t>
      </w:r>
    </w:p>
    <w:p>
      <w:pPr>
        <w:pStyle w:val="Normal"/>
      </w:pPr>
      <w:r>
        <w:t xml:space="preserve">361 </w:t>
      </w:r>
      <w:r>
        <w:br/>
      </w:r>
      <w:r>
        <w:t xml:space="preserve">Май.</w:t>
      </w:r>
    </w:p>
    <w:p>
      <w:pPr>
        <w:pStyle w:val="Normal"/>
      </w:pPr>
      <w:r>
        <w:t xml:space="preserve">15161 ются нумерами по порядку и выдаются за подпиеыо</w:t>
      </w:r>
    </w:p>
    <w:p>
      <w:pPr>
        <w:pStyle w:val="Normal"/>
      </w:pPr>
      <w:r>
        <w:t xml:space="preserve">трехъ членовъ Правления, бухгалтера и кассира, еъ </w:t>
      </w:r>
      <w:r>
        <w:br/>
      </w:r>
      <w:r>
        <w:t xml:space="preserve">приложешемъ печати Общества.</w:t>
      </w:r>
    </w:p>
    <w:p>
      <w:pPr>
        <w:pStyle w:val="Normal"/>
      </w:pPr>
      <w:r>
        <w:t xml:space="preserve">Примпиаше. Акщи Общества и купонные листы </w:t>
      </w:r>
      <w:r>
        <w:br/>
      </w:r>
      <w:r>
        <w:t xml:space="preserve">должны быть печатаемы въ Экспедици Заготовленя </w:t>
      </w:r>
      <w:r>
        <w:br/>
      </w:r>
      <w:r>
        <w:t xml:space="preserve">Государственныхъ Бумагъ.</w:t>
      </w:r>
    </w:p>
    <w:p>
      <w:pPr>
        <w:pStyle w:val="Normal"/>
      </w:pPr>
      <w:r>
        <w:t xml:space="preserve">$15. Къ каждой акщи прилагается листь купоновъ </w:t>
      </w:r>
      <w:r>
        <w:br/>
      </w:r>
      <w:r>
        <w:t xml:space="preserve">на получене по нимъ дивиденда въ течене десяти </w:t>
      </w:r>
      <w:r>
        <w:br/>
      </w:r>
      <w:r>
        <w:t xml:space="preserve">лЬть; на купонахъ этихъ означаются нумера акций, </w:t>
      </w:r>
      <w:r>
        <w:br/>
      </w:r>
      <w:r>
        <w:t xml:space="preserve">къ коимъ каждый изъ нихъ принадлежить, и года въ </w:t>
      </w:r>
      <w:r>
        <w:br/>
      </w:r>
      <w:r>
        <w:t xml:space="preserve">послЪфдовательномь порядкЪ. Пе истечеши десяти </w:t>
      </w:r>
      <w:r>
        <w:br/>
      </w:r>
      <w:r>
        <w:t xml:space="preserve">лъгъ, владфльцамь акций имфють быть выданы новые </w:t>
      </w:r>
      <w:r>
        <w:br/>
      </w:r>
      <w:r>
        <w:t xml:space="preserve">листы купоновъ, въ томъ же порядкЪ, на слфдующи </w:t>
      </w:r>
      <w:r>
        <w:br/>
      </w:r>
      <w:r>
        <w:t xml:space="preserve">десять лЪтЪ ит. д.</w:t>
      </w:r>
    </w:p>
    <w:p>
      <w:pPr>
        <w:pStyle w:val="Normal"/>
      </w:pPr>
      <w:r>
        <w:t xml:space="preserve">$16. Передача какъ временных свидФтельствь, </w:t>
      </w:r>
      <w:r>
        <w:br/>
      </w:r>
      <w:r>
        <w:t xml:space="preserve">такъ и именныхъ акщй отъ одного владфльца дру-</w:t>
      </w:r>
    </w:p>
    <w:p>
      <w:pPr>
        <w:pStyle w:val="Normal"/>
      </w:pPr>
      <w:r>
        <w:t xml:space="preserve">гому, а также стороннимъ лицамъ, дЪлается переда- |</w:t>
      </w:r>
    </w:p>
    <w:p>
      <w:pPr>
        <w:pStyle w:val="Normal"/>
      </w:pPr>
      <w:r>
        <w:t xml:space="preserve">точною надписью на свидфтельствахь или акщяхъ, </w:t>
      </w:r>
      <w:r>
        <w:br/>
      </w:r>
      <w:r>
        <w:t xml:space="preserve">которыя, при соотвфтетвенномь объявлеши, должны </w:t>
      </w:r>
      <w:r>
        <w:br/>
      </w:r>
      <w:r>
        <w:t xml:space="preserve">быть предъявлены Правлению Общества для отыфтки </w:t>
      </w:r>
      <w:r>
        <w:br/>
      </w:r>
      <w:r>
        <w:t xml:space="preserve">передачи въ его книгахъ. Само Правлене дЪлаеть </w:t>
      </w:r>
      <w:r>
        <w:br/>
      </w:r>
      <w:r>
        <w:t xml:space="preserve">передаточную надпись на свидЪфтельствахъь или </w:t>
      </w:r>
      <w:r>
        <w:br/>
      </w:r>
      <w:r>
        <w:t xml:space="preserve">акщяхъ только въ случаяхъ, предусмотрфнныхь въ </w:t>
      </w:r>
      <w:r>
        <w:br/>
      </w:r>
      <w:r>
        <w:t xml:space="preserve">пункт 1 статьи 9167 Т. Х, ч. 1, Свода Зак., изд.</w:t>
      </w:r>
    </w:p>
    <w:p>
      <w:pPr>
        <w:pStyle w:val="Normal"/>
      </w:pPr>
      <w:r>
        <w:t xml:space="preserve">1887 года, и по судебному опредфленшю. Передача |</w:t>
      </w:r>
    </w:p>
    <w:p>
      <w:pPr>
        <w:pStyle w:val="Normal"/>
      </w:pPr>
      <w:r>
        <w:t xml:space="preserve">отъ одного лица другому акций Общества па предъ- </w:t>
      </w:r>
      <w:r>
        <w:br/>
      </w:r>
      <w:r>
        <w:t xml:space="preserve">лвителя совершается безъ веякихъ формальностей, и </w:t>
      </w:r>
      <w:r>
        <w:br/>
      </w:r>
      <w:r>
        <w:t xml:space="preserve">владЪльцемъ акщй на предъявителя признается </w:t>
      </w:r>
      <w:r>
        <w:br/>
      </w:r>
      <w:r>
        <w:t xml:space="preserve">всегда то лицо, которое имфеть ихъ въ своихъ </w:t>
      </w:r>
      <w:r>
        <w:br/>
      </w:r>
      <w:r>
        <w:t xml:space="preserve">рукахъ.</w:t>
      </w:r>
    </w:p>
    <w:p>
      <w:pPr>
        <w:pStyle w:val="Normal"/>
      </w:pPr>
      <w:r>
        <w:t xml:space="preserve">$ 17. Временное свидфтельство, на которомъ ие </w:t>
      </w:r>
      <w:r>
        <w:br/>
      </w:r>
      <w:r>
        <w:t xml:space="preserve">будеть означено получеше Правденемъ взноса, </w:t>
      </w:r>
      <w:r>
        <w:br/>
      </w:r>
      <w:r>
        <w:t xml:space="preserve">ерокъ которому, согласно $ 10, истекъ, не можеть </w:t>
      </w:r>
      <w:r>
        <w:br/>
      </w:r>
      <w:r>
        <w:t xml:space="preserve">быть передаваемо или уступаемо другому лицу, и</w:t>
      </w:r>
    </w:p>
    <w:p>
      <w:pPr>
        <w:pStyle w:val="Normal"/>
      </w:pPr>
      <w:r>
        <w:t xml:space="preserve">веякая сдфлка по такому свидЪтельетву признается |</w:t>
      </w:r>
    </w:p>
    <w:p>
      <w:pPr>
        <w:pStyle w:val="Normal"/>
      </w:pPr>
      <w:r>
        <w:t xml:space="preserve">недЪйствительною; услове это должно быть означено </w:t>
      </w:r>
      <w:r>
        <w:br/>
      </w:r>
      <w:r>
        <w:t xml:space="preserve">на самыхъ свидфтельствахъ.</w:t>
      </w:r>
    </w:p>
    <w:p>
      <w:pPr>
        <w:pStyle w:val="Normal"/>
      </w:pPr>
      <w:r>
        <w:t xml:space="preserve">9.18. Биржевое обращене временныхъ свидЪ- </w:t>
      </w:r>
      <w:r>
        <w:br/>
      </w:r>
      <w:r>
        <w:t xml:space="preserve">тельствъ или акщй допускается не ранфе опубликова- </w:t>
      </w:r>
      <w:r>
        <w:br/>
      </w:r>
      <w:r>
        <w:t xml:space="preserve">ня отчета за первый операщонный годъ Общества </w:t>
      </w:r>
      <w:r>
        <w:br/>
      </w:r>
      <w:r>
        <w:t xml:space="preserve">и, во всякомъ случаЪ, не иначе, какъ съ разрфшеня </w:t>
      </w:r>
      <w:r>
        <w:br/>
      </w:r>
      <w:r>
        <w:t xml:space="preserve">Министра Финансовъ.</w:t>
      </w:r>
    </w:p>
    <w:p>
      <w:pPr>
        <w:pStyle w:val="Normal"/>
      </w:pPr>
      <w:r>
        <w:t xml:space="preserve">$19. Купоны къ именнымъ акцымъ не могуть </w:t>
      </w:r>
      <w:r>
        <w:br/>
      </w:r>
      <w:r>
        <w:t xml:space="preserve">быть передаваемы отдфльно отъ акцИ, за исключе- </w:t>
      </w:r>
      <w:r>
        <w:br/>
      </w:r>
      <w:r>
        <w:t xml:space="preserve">немъ купоновъ за текущий годъ; въ этомъ послЪд- </w:t>
      </w:r>
      <w:r>
        <w:br/>
      </w:r>
      <w:r>
        <w:t xml:space="preserve">немъ случаЪ не требуется никакихъ передаточных </w:t>
      </w:r>
      <w:r>
        <w:br/>
      </w:r>
      <w:r>
        <w:t xml:space="preserve">надписей на купонахь или объявлешй о передачЪ </w:t>
      </w:r>
      <w:r>
        <w:br/>
      </w:r>
      <w:r>
        <w:t xml:space="preserve">ИХЪ.</w:t>
      </w:r>
    </w:p>
    <w:p>
      <w:pPr>
        <w:pStyle w:val="Normal"/>
      </w:pPr>
      <w:r>
        <w:t xml:space="preserve">$ 20. Утративпий временныя свидфтельства или </w:t>
      </w:r>
      <w:r>
        <w:br/>
      </w:r>
      <w:r>
        <w:t xml:space="preserve">именныя акцши или купоны къ нимъ, за исключенемъ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купоновъ за текущий годъ, долженъ письменно объ- </w:t>
      </w:r>
      <w:r>
        <w:br/>
      </w:r>
      <w:r>
        <w:t xml:space="preserve">явить о томъ Правленйо, съ означешемъ нумеровъ </w:t>
      </w:r>
      <w:r>
        <w:br/>
      </w:r>
      <w:r>
        <w:t xml:space="preserve">утраченныхъ свидЪтельствъ или акций пли купоновъ. </w:t>
      </w:r>
      <w:r>
        <w:br/>
      </w:r>
      <w:r>
        <w:t xml:space="preserve">Правлене производить за счеть его публикацию. </w:t>
      </w:r>
      <w:r>
        <w:br/>
      </w:r>
      <w:r>
        <w:t xml:space="preserve">Если, по прошестви шести мфеяцевъ со дня публика- </w:t>
      </w:r>
      <w:r>
        <w:br/>
      </w:r>
      <w:r>
        <w:t xml:space="preserve">ци, не будетъ доставлено никакихъ свфдЪый объ </w:t>
      </w:r>
      <w:r>
        <w:br/>
      </w:r>
      <w:r>
        <w:t xml:space="preserve">утраченныхъ свидфтельствахъ или акщяхъ или купо- </w:t>
      </w:r>
      <w:r>
        <w:br/>
      </w:r>
      <w:r>
        <w:t xml:space="preserve">нахъ, то выдаются новые свидфтельства или акщи </w:t>
      </w:r>
      <w:r>
        <w:br/>
      </w:r>
      <w:r>
        <w:t xml:space="preserve">или купоны, подъ прежними нумерами и съ надписью, </w:t>
      </w:r>
      <w:r>
        <w:br/>
      </w:r>
      <w:r>
        <w:t xml:space="preserve">что они выданы взамфнъ утраченныхъ. Объ утрать </w:t>
      </w:r>
      <w:r>
        <w:br/>
      </w:r>
      <w:r>
        <w:t xml:space="preserve">купоновъ за текущ годъ къ именнымъ акщиямъ, </w:t>
      </w:r>
      <w:r>
        <w:br/>
      </w:r>
      <w:r>
        <w:t xml:space="preserve">равно акщй на предъявителя и купоновъ къ нимъ, </w:t>
      </w:r>
      <w:r>
        <w:br/>
      </w:r>
      <w:r>
        <w:t xml:space="preserve">Правлене никакихъ заявлений не принимаетъ, и </w:t>
      </w:r>
      <w:r>
        <w:br/>
      </w:r>
      <w:r>
        <w:t xml:space="preserve">утративиий означенные купоны лишается права на </w:t>
      </w:r>
      <w:r>
        <w:br/>
      </w:r>
      <w:r>
        <w:t xml:space="preserve">получене по нимъ дивиденда. По наступлеши же </w:t>
      </w:r>
      <w:r>
        <w:br/>
      </w:r>
      <w:r>
        <w:t xml:space="preserve">срока выдачи новыхъ купонныхь листовъ по акщямъ </w:t>
      </w:r>
      <w:r>
        <w:br/>
      </w:r>
      <w:r>
        <w:t xml:space="preserve">на предъявителя, таковые выдаются владфльцамъ </w:t>
      </w:r>
      <w:r>
        <w:br/>
      </w:r>
      <w:r>
        <w:t xml:space="preserve">акщ на предъявителя.</w:t>
      </w:r>
    </w:p>
    <w:p>
      <w:pPr>
        <w:pStyle w:val="Normal"/>
      </w:pPr>
      <w:r>
        <w:t xml:space="preserve">$ 21. Въ случаЪ смерти владфльца временныхъ </w:t>
      </w:r>
      <w:r>
        <w:br/>
      </w:r>
      <w:r>
        <w:t xml:space="preserve">свидфтельствъ или акци и учреждешя надъ ихгбыемъ </w:t>
      </w:r>
      <w:r>
        <w:br/>
      </w:r>
      <w:r>
        <w:t xml:space="preserve">сго опеки, опекуны, но званйо своему, въ дФлахъ </w:t>
      </w:r>
      <w:r>
        <w:br/>
      </w:r>
      <w:r>
        <w:t xml:space="preserve">Общества никакихъ особыхъ правъ не имфють и </w:t>
      </w:r>
      <w:r>
        <w:br/>
      </w:r>
      <w:r>
        <w:t xml:space="preserve">подчиняютея, наравнф съ прочими  владфльцами </w:t>
      </w:r>
      <w:r>
        <w:br/>
      </w:r>
      <w:r>
        <w:t xml:space="preserve">временныхъ свидЪтельствъ или акций, общимь пра- </w:t>
      </w:r>
      <w:r>
        <w:br/>
      </w:r>
      <w:r>
        <w:t xml:space="preserve">виламъ сего Устава.</w:t>
      </w:r>
    </w:p>
    <w:p>
      <w:pPr>
        <w:pStyle w:val="Normal"/>
      </w:pPr>
      <w:r>
        <w:t xml:space="preserve">Операции Общества.</w:t>
      </w:r>
    </w:p>
    <w:p>
      <w:pPr>
        <w:pStyle w:val="Normal"/>
      </w:pPr>
      <w:r>
        <w:t xml:space="preserve">1. Устройство и эксплоатац!я загородных </w:t>
      </w:r>
      <w:r>
        <w:br/>
      </w:r>
      <w:r>
        <w:t xml:space="preserve">недвижимостей и дачныхъ м5$стностей.</w:t>
      </w:r>
    </w:p>
    <w:p>
      <w:pPr>
        <w:pStyle w:val="Normal"/>
      </w:pPr>
      <w:r>
        <w:t xml:space="preserve">$22. Обществу предоставляется право: а) при- </w:t>
      </w:r>
      <w:r>
        <w:br/>
      </w:r>
      <w:r>
        <w:t xml:space="preserve">надлежация ему загородныя зданя и помфщешя, съ </w:t>
      </w:r>
      <w:r>
        <w:br/>
      </w:r>
      <w:r>
        <w:t xml:space="preserve">предметами обзаведеня или безъ нихъ, равно какъ </w:t>
      </w:r>
      <w:r>
        <w:br/>
      </w:r>
      <w:r>
        <w:t xml:space="preserve">и земельные участки продавать казеннымъ, земским, </w:t>
      </w:r>
      <w:r>
        <w:br/>
      </w:r>
      <w:r>
        <w:t xml:space="preserve">городскимъ и общественнымь учрежденямъ, Обще- </w:t>
      </w:r>
      <w:r>
        <w:br/>
      </w:r>
      <w:r>
        <w:t xml:space="preserve">ствамъ, Товариществамъ и частнымъ лицамъ какъ за </w:t>
      </w:r>
      <w:r>
        <w:br/>
      </w:r>
      <w:r>
        <w:t xml:space="preserve">единовременную плату, такъ и въ разерочку, а также </w:t>
      </w:r>
      <w:r>
        <w:br/>
      </w:r>
      <w:r>
        <w:t xml:space="preserve">сдавать въ наемъ и закладывать въ кредитныхъ </w:t>
      </w:r>
      <w:r>
        <w:br/>
      </w:r>
      <w:r>
        <w:t xml:space="preserve">учреждешяхъ и у частныхъ лицъ, и 0) принимать на </w:t>
      </w:r>
      <w:r>
        <w:br/>
      </w:r>
      <w:r>
        <w:t xml:space="preserve">себя, по поручению велкаго рода учреждений и лицъ, </w:t>
      </w:r>
      <w:r>
        <w:br/>
      </w:r>
      <w:r>
        <w:t xml:space="preserve">за соотвЪтственную плату, составлене емЪтъ, пла- </w:t>
      </w:r>
      <w:r>
        <w:br/>
      </w:r>
      <w:r>
        <w:t xml:space="preserve">новъ, проектовъ постройки загородныхь зданй и </w:t>
      </w:r>
      <w:r>
        <w:br/>
      </w:r>
      <w:r>
        <w:t xml:space="preserve">помбщенй, а равно и самую постройку оныхъ.</w:t>
      </w:r>
    </w:p>
    <w:p>
      <w:pPr>
        <w:pStyle w:val="Normal"/>
      </w:pPr>
      <w:r>
        <w:t xml:space="preserve">$23. Обществу предоставляется учреждать кон- </w:t>
      </w:r>
      <w:r>
        <w:br/>
      </w:r>
      <w:r>
        <w:t xml:space="preserve">курвы на соискаше премй за лучиие труды, проекты </w:t>
      </w:r>
      <w:r>
        <w:br/>
      </w:r>
      <w:r>
        <w:t xml:space="preserve">и планы по вопросамъ, касающимся гименическаго </w:t>
      </w:r>
      <w:r>
        <w:br/>
      </w:r>
      <w:r>
        <w:t xml:space="preserve">устройства загородныхъ недвижимостей, съ привлече- </w:t>
      </w:r>
      <w:r>
        <w:br/>
      </w:r>
      <w:r>
        <w:t xml:space="preserve">щемъ для этой цбли севфдущихъ людей.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достоян{е виновнаго, въ чемъ бы оно ни оказал. ВУДИ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$24. Въ случаЪ продажи въ разерочку построен- </w:t>
      </w:r>
      <w:r>
        <w:br/>
      </w:r>
      <w:r>
        <w:t xml:space="preserve">наго Обществомъ за свой ечеть рельсоваго пути или </w:t>
      </w:r>
      <w:r>
        <w:br/>
      </w:r>
      <w:r>
        <w:t xml:space="preserve">недвижимаго имущества какому-либо учреждению, </w:t>
      </w:r>
      <w:r>
        <w:br/>
      </w:r>
      <w:r>
        <w:t xml:space="preserve">Обществу, Товариществу или отдфльному лицу, </w:t>
      </w:r>
      <w:r>
        <w:br/>
      </w:r>
      <w:r>
        <w:t xml:space="preserve">Общество сохраняеть за собою залоговое право на </w:t>
      </w:r>
      <w:r>
        <w:br/>
      </w:r>
      <w:r>
        <w:t xml:space="preserve">проданное имущество до полной уплаты всей должной </w:t>
      </w:r>
      <w:r>
        <w:br/>
      </w:r>
      <w:r>
        <w:t xml:space="preserve">за него суммы, причемъ право это устанавливается </w:t>
      </w:r>
      <w:r>
        <w:br/>
      </w:r>
      <w:r>
        <w:t xml:space="preserve">съ момента совершен особой закладной кр$иости и </w:t>
      </w:r>
      <w:r>
        <w:br/>
      </w:r>
      <w:r>
        <w:t xml:space="preserve">притомъ въ той суммЪ, которая осталась неуплачен- </w:t>
      </w:r>
      <w:r>
        <w:br/>
      </w:r>
      <w:r>
        <w:t xml:space="preserve">ною Обществу. Въ силу этого, проданное въ разерочку </w:t>
      </w:r>
      <w:r>
        <w:br/>
      </w:r>
      <w:r>
        <w:t xml:space="preserve">имущество, до полной уплаты </w:t>
      </w:r>
      <w:r>
        <w:br/>
      </w:r>
      <w:r>
        <w:t xml:space="preserve">суммъ, можетъ переходить изъ рукъ въ руки, по на- </w:t>
      </w:r>
      <w:r>
        <w:br/>
      </w:r>
      <w:r>
        <w:t xml:space="preserve">слЪдетву, дареню и продажЪ, не иначе, какъ еъ пере- </w:t>
      </w:r>
      <w:r>
        <w:br/>
      </w:r>
      <w:r>
        <w:t xml:space="preserve">водомъ долга и обязательствъ въ отношени въ Обще- </w:t>
      </w:r>
      <w:r>
        <w:br/>
      </w:r>
      <w:r>
        <w:t xml:space="preserve">ству на новаго владЪльца. При неисполнении лицомъ, </w:t>
      </w:r>
      <w:r>
        <w:br/>
      </w:r>
      <w:r>
        <w:t xml:space="preserve">купившимь рельсовый путь общаго  пользованя,</w:t>
      </w:r>
    </w:p>
    <w:p>
      <w:pPr>
        <w:pStyle w:val="Normal"/>
      </w:pPr>
      <w:r>
        <w:t xml:space="preserve">обязательствъ своихъ по закладной крЪпости, движе-</w:t>
      </w:r>
    </w:p>
    <w:p>
      <w:pPr>
        <w:pStyle w:val="Normal"/>
      </w:pPr>
      <w:r>
        <w:t xml:space="preserve">ше по сему пути ни въ какомь случаЪ не должно </w:t>
      </w:r>
      <w:r>
        <w:br/>
      </w:r>
      <w:r>
        <w:t xml:space="preserve">быть прекращаемо.</w:t>
      </w:r>
    </w:p>
    <w:p>
      <w:pPr>
        <w:pStyle w:val="Normal"/>
      </w:pPr>
      <w:r>
        <w:t xml:space="preserve">$25. До окончательнаго расчета между покупщи- </w:t>
      </w:r>
      <w:r>
        <w:br/>
      </w:r>
      <w:r>
        <w:t xml:space="preserve">комъ и Обществомъ по разерочкЪ, „строевя, вошед- </w:t>
      </w:r>
      <w:r>
        <w:br/>
      </w:r>
      <w:r>
        <w:t xml:space="preserve">шя въ составъ проданнаго имущества, должны быть </w:t>
      </w:r>
      <w:r>
        <w:br/>
      </w:r>
      <w:r>
        <w:t xml:space="preserve">ежегодно страхуемы отъ огня за счетъ покуп- </w:t>
      </w:r>
      <w:r>
        <w:br/>
      </w:r>
      <w:r>
        <w:t xml:space="preserve">щика не ниже восьмидесяти процентовъ оцфнки </w:t>
      </w:r>
      <w:r>
        <w:br/>
      </w:r>
      <w:r>
        <w:t xml:space="preserve">строен, опредфленной при покупкЪ, и дабы, въ </w:t>
      </w:r>
      <w:r>
        <w:br/>
      </w:r>
      <w:r>
        <w:t xml:space="preserve">случа пожара, слБдующее изъ страховаго учрежде- </w:t>
      </w:r>
      <w:r>
        <w:br/>
      </w:r>
      <w:r>
        <w:t xml:space="preserve">ня </w:t>
      </w:r>
      <w:r>
        <w:br/>
      </w:r>
      <w:r>
        <w:t xml:space="preserve">Обществу, полисъ долженъ быть выданъ на имя </w:t>
      </w:r>
      <w:r>
        <w:br/>
      </w:r>
      <w:r>
        <w:t xml:space="preserve">Общества и храниться въ Правленш. Владфлець </w:t>
      </w:r>
      <w:r>
        <w:br/>
      </w:r>
      <w:r>
        <w:t xml:space="preserve">обязанъ своевременно возобновлять страховаве съ </w:t>
      </w:r>
      <w:r>
        <w:br/>
      </w:r>
      <w:r>
        <w:t xml:space="preserve">представленемъ въ Правлене Общества страховаго </w:t>
      </w:r>
      <w:r>
        <w:br/>
      </w:r>
      <w:r>
        <w:t xml:space="preserve">полиса не позже, какъ за мфсяцъ до окончанйя срока </w:t>
      </w:r>
      <w:r>
        <w:br/>
      </w:r>
      <w:r>
        <w:t xml:space="preserve">по предыдущему полиеу. Въ противномъ случаЪ,</w:t>
      </w:r>
    </w:p>
    <w:p>
      <w:pPr>
        <w:pStyle w:val="Normal"/>
      </w:pPr>
      <w:r>
        <w:t xml:space="preserve">Общество возобновляетъ страховане за счеть вла- | </w:t>
      </w:r>
      <w:r>
        <w:br/>
      </w:r>
      <w:r>
        <w:t xml:space="preserve">дфльца и израсходованныя деньги взыскиваеть съ |</w:t>
      </w:r>
    </w:p>
    <w:p>
      <w:pPr>
        <w:pStyle w:val="Normal"/>
      </w:pPr>
      <w:r>
        <w:t xml:space="preserve">него при первомь срочномъ платеж. Полученное </w:t>
      </w:r>
      <w:r>
        <w:br/>
      </w:r>
      <w:r>
        <w:t xml:space="preserve">страховое вознагражден Общество обязано безотла- </w:t>
      </w:r>
      <w:r>
        <w:br/>
      </w:r>
      <w:r>
        <w:t xml:space="preserve">гательно употребить на возобновлеше и возстановлене </w:t>
      </w:r>
      <w:r>
        <w:br/>
      </w:r>
      <w:r>
        <w:t xml:space="preserve">сгорфвшихъ строенй въ кратчайций, по возможности, </w:t>
      </w:r>
      <w:r>
        <w:br/>
      </w:r>
      <w:r>
        <w:t xml:space="preserve">срокъ.</w:t>
      </w:r>
    </w:p>
    <w:p>
      <w:pPr>
        <w:pStyle w:val="Normal"/>
      </w:pPr>
      <w:r>
        <w:t xml:space="preserve">$96. Въ случаЪ пожара владфльцу предоставляется </w:t>
      </w:r>
      <w:r>
        <w:br/>
      </w:r>
      <w:r>
        <w:t xml:space="preserve">отсрочка первыхъ текущихъ платежей, сверхъ опре- </w:t>
      </w:r>
      <w:r>
        <w:br/>
      </w:r>
      <w:r>
        <w:t xml:space="preserve">дЪленной въ $ 29 льготы, еще на четыре мЪфсяца. Съ </w:t>
      </w:r>
      <w:r>
        <w:br/>
      </w:r>
      <w:r>
        <w:t xml:space="preserve">отероченныхъ и разероченныхъ суммъ владфлець </w:t>
      </w:r>
      <w:r>
        <w:br/>
      </w:r>
      <w:r>
        <w:t xml:space="preserve">уплачиваеть Обществу по одному проценту въ </w:t>
      </w:r>
      <w:r>
        <w:br/>
      </w:r>
      <w:r>
        <w:t xml:space="preserve">мБсяцъ.</w:t>
      </w:r>
    </w:p>
    <w:p>
      <w:pPr>
        <w:pStyle w:val="Normal"/>
      </w:pPr>
      <w:r>
        <w:t xml:space="preserve">$ 27. Если пожаръ произошель оть злаго умысла </w:t>
      </w:r>
      <w:r>
        <w:br/>
      </w:r>
      <w:r>
        <w:t xml:space="preserve">владфльца, то Общество можеть обратить выскан!е за </w:t>
      </w:r>
      <w:r>
        <w:br/>
      </w:r>
      <w:r>
        <w:t xml:space="preserve">веЪ могуще отъ этого проиетекать убытки на веякое</w:t>
      </w:r>
    </w:p>
    <w:p>
      <w:pPr>
        <w:pStyle w:val="Normal"/>
      </w:pPr>
      <w:r>
        <w:t xml:space="preserve">вознаграждене передавалось непосредственно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везхъ должныхъ |</w:t>
      </w:r>
    </w:p>
    <w:p>
      <w:pPr>
        <w:pStyle w:val="Normal"/>
      </w:pP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365 </w:t>
      </w:r>
      <w:r>
        <w:br/>
      </w:r>
      <w:r>
        <w:t xml:space="preserve">Май.</w:t>
      </w:r>
    </w:p>
    <w:p>
      <w:pPr>
        <w:pStyle w:val="Normal"/>
      </w:pPr>
      <w:r>
        <w:t xml:space="preserve">Въ тьхъ случаяхъ, когда страховыя предирятя, по </w:t>
      </w:r>
      <w:r>
        <w:br/>
      </w:r>
      <w:r>
        <w:t xml:space="preserve">Уставамъ своимъ, освобождаются отъ платежа пожар- </w:t>
      </w:r>
      <w:r>
        <w:br/>
      </w:r>
      <w:r>
        <w:t xml:space="preserve">ныхъ убытковъ, Общество, при неилатежф текущихъ </w:t>
      </w:r>
      <w:r>
        <w:br/>
      </w:r>
      <w:r>
        <w:t xml:space="preserve">взносовъ, приступаеть къ продажБ уцфалфвшаго </w:t>
      </w:r>
      <w:r>
        <w:br/>
      </w:r>
      <w:r>
        <w:t xml:space="preserve">имущества, пробрётеннаго оть Общества въ раз- </w:t>
      </w:r>
      <w:r>
        <w:br/>
      </w:r>
      <w:r>
        <w:t xml:space="preserve">срочку.</w:t>
      </w:r>
    </w:p>
    <w:p>
      <w:pPr>
        <w:pStyle w:val="Normal"/>
      </w:pPr>
      <w:r>
        <w:t xml:space="preserve">$ 98. До погашешя долга по разерочкЪ, пере- </w:t>
      </w:r>
      <w:r>
        <w:br/>
      </w:r>
      <w:r>
        <w:t xml:space="preserve">стройка здашй дозволяется не иначе, какъ по пред- </w:t>
      </w:r>
      <w:r>
        <w:br/>
      </w:r>
      <w:r>
        <w:t xml:space="preserve">ставленш  владфльцемъ удостовфрешя  страховаго </w:t>
      </w:r>
      <w:r>
        <w:br/>
      </w:r>
      <w:r>
        <w:t xml:space="preserve">отъ огня Общества въ томъ, что оно во время пере- </w:t>
      </w:r>
      <w:r>
        <w:br/>
      </w:r>
      <w:r>
        <w:t xml:space="preserve">стройки отвЪтствуетъ за могуще произойти пожар- </w:t>
      </w:r>
      <w:r>
        <w:br/>
      </w:r>
      <w:r>
        <w:t xml:space="preserve">ные убытки. Со своей стороны Общество не вправё </w:t>
      </w:r>
      <w:r>
        <w:br/>
      </w:r>
      <w:r>
        <w:t xml:space="preserve">воспрещать въ пр!обрЪтенномъ въ разерочку имуще- </w:t>
      </w:r>
      <w:r>
        <w:br/>
      </w:r>
      <w:r>
        <w:t xml:space="preserve">ствЪ производить постройки, перестройки и исправле- </w:t>
      </w:r>
      <w:r>
        <w:br/>
      </w:r>
      <w:r>
        <w:t xml:space="preserve">ня, если отъ этого не уменьшится цфнность имуще- </w:t>
      </w:r>
      <w:r>
        <w:br/>
      </w:r>
      <w:r>
        <w:t xml:space="preserve">ства или доходъ съ него; но въ случаф просрочки </w:t>
      </w:r>
      <w:r>
        <w:br/>
      </w:r>
      <w:r>
        <w:t xml:space="preserve">платежей, Общество назначаеть его въ продажу </w:t>
      </w:r>
      <w:r>
        <w:br/>
      </w:r>
      <w:r>
        <w:t xml:space="preserve">совокупно съ вновь возведенными строешями, хотя </w:t>
      </w:r>
      <w:r>
        <w:br/>
      </w:r>
      <w:r>
        <w:t xml:space="preserve">бы залоговое на нихъ право не было установлено </w:t>
      </w:r>
      <w:r>
        <w:br/>
      </w:r>
      <w:r>
        <w:t xml:space="preserve">какимь-либо актомъ.</w:t>
      </w:r>
    </w:p>
    <w:p>
      <w:pPr>
        <w:pStyle w:val="Normal"/>
      </w:pPr>
      <w:r>
        <w:t xml:space="preserve">$ 99. Въ случа пеплатежа владфльцемь въ назна- </w:t>
      </w:r>
      <w:r>
        <w:br/>
      </w:r>
      <w:r>
        <w:t xml:space="preserve">ченные сроки причитающихся Обществу взносовъ, </w:t>
      </w:r>
      <w:r>
        <w:br/>
      </w:r>
      <w:r>
        <w:t xml:space="preserve">ему дается два мЪсяца льготы, съ уплатою въ пользу </w:t>
      </w:r>
      <w:r>
        <w:br/>
      </w:r>
      <w:r>
        <w:t xml:space="preserve">Общества одного процента въ мфеяцъ на невнесен- </w:t>
      </w:r>
      <w:r>
        <w:br/>
      </w:r>
      <w:r>
        <w:t xml:space="preserve">ную въ срокъ сумму. Если же и затфмъ причитаю- </w:t>
      </w:r>
      <w:r>
        <w:br/>
      </w:r>
      <w:r>
        <w:t xml:space="preserve">щаяся сумма не будеть внесена, то, по троекратной </w:t>
      </w:r>
      <w:r>
        <w:br/>
      </w:r>
      <w:r>
        <w:t xml:space="preserve">публикащи во всеобщее свъдфше, прюбрЪтенное въ </w:t>
      </w:r>
      <w:r>
        <w:br/>
      </w:r>
      <w:r>
        <w:t xml:space="preserve">разерочку имущество продается самимъ Правлешемъ </w:t>
      </w:r>
      <w:r>
        <w:br/>
      </w:r>
      <w:r>
        <w:t xml:space="preserve">Общества съ публичнаго торга.</w:t>
      </w:r>
    </w:p>
    <w:p>
      <w:pPr>
        <w:pStyle w:val="Normal"/>
      </w:pPr>
      <w:r>
        <w:t xml:space="preserve">$30. Торгь начинается съ суммы всего числя- </w:t>
      </w:r>
      <w:r>
        <w:br/>
      </w:r>
      <w:r>
        <w:t xml:space="preserve">щагося къ этому времени на имуществ® долга Обще- </w:t>
      </w:r>
      <w:r>
        <w:br/>
      </w:r>
      <w:r>
        <w:t xml:space="preserve">ству, вмБстБ съ пенею за просрочку и суммами, </w:t>
      </w:r>
      <w:r>
        <w:br/>
      </w:r>
      <w:r>
        <w:t xml:space="preserve">указанными въ статьф 1163 Устава гражданекаго </w:t>
      </w:r>
      <w:r>
        <w:br/>
      </w:r>
      <w:r>
        <w:t xml:space="preserve">судопроизводства (Свода Зак. Т. ХУ], ч. 1, изд. </w:t>
      </w:r>
      <w:r>
        <w:br/>
      </w:r>
      <w:r>
        <w:t xml:space="preserve">1892 г.). Желающие торговатьея на продаваемыя </w:t>
      </w:r>
      <w:r>
        <w:br/>
      </w:r>
      <w:r>
        <w:t xml:space="preserve">Обществомъ имущества обязаны, до начайя торга, </w:t>
      </w:r>
      <w:r>
        <w:br/>
      </w:r>
      <w:r>
        <w:t xml:space="preserve">представить залогъ, равняющея половин суммы,</w:t>
      </w:r>
    </w:p>
    <w:p>
      <w:pPr>
        <w:pStyle w:val="Normal"/>
      </w:pPr>
      <w:r>
        <w:t xml:space="preserve">| съ которой долженъ быть начать торгъ. Залогъ пред-</w:t>
      </w:r>
    </w:p>
    <w:p>
      <w:pPr>
        <w:pStyle w:val="Normal"/>
      </w:pPr>
      <w:r>
        <w:t xml:space="preserve">ставляетея наличными деньгами или государетвен- </w:t>
      </w:r>
      <w:r>
        <w:br/>
      </w:r>
      <w:r>
        <w:t xml:space="preserve">ными и гарантированными Правительствомъ процент- </w:t>
      </w:r>
      <w:r>
        <w:br/>
      </w:r>
      <w:r>
        <w:t xml:space="preserve">ными бумагами, а также закладными листами </w:t>
      </w:r>
      <w:r>
        <w:br/>
      </w:r>
      <w:r>
        <w:t xml:space="preserve">Обществъ поземельнаго кредита и облигащями город- </w:t>
      </w:r>
      <w:r>
        <w:br/>
      </w:r>
      <w:r>
        <w:t xml:space="preserve">скихъ кредитныхъ Общеетвъ, причемъ процентныя </w:t>
      </w:r>
      <w:r>
        <w:br/>
      </w:r>
      <w:r>
        <w:t xml:space="preserve">бумаги, закладные листы и облигащи принимаются </w:t>
      </w:r>
      <w:r>
        <w:br/>
      </w:r>
      <w:r>
        <w:t xml:space="preserve">по оцЪфикЪ, опредфленной Министерствомъ Финансовъ </w:t>
      </w:r>
      <w:r>
        <w:br/>
      </w:r>
      <w:r>
        <w:t xml:space="preserve">для взиманя пошлинъ съ безмезднаго перехода иму- </w:t>
      </w:r>
      <w:r>
        <w:br/>
      </w:r>
      <w:r>
        <w:t xml:space="preserve">ществъ.</w:t>
      </w:r>
    </w:p>
    <w:p>
      <w:pPr>
        <w:pStyle w:val="Normal"/>
      </w:pPr>
      <w:r>
        <w:t xml:space="preserve">$31. Не позже 14 дней по заключенш торга, </w:t>
      </w:r>
      <w:r>
        <w:br/>
      </w:r>
      <w:r>
        <w:t xml:space="preserve">покушцикъ вносить въ кассу Общества покупную</w:t>
      </w:r>
    </w:p>
    <w:p>
      <w:pPr>
        <w:pStyle w:val="Normal"/>
      </w:pPr>
      <w:r>
        <w:t xml:space="preserve">366 </w:t>
      </w:r>
      <w:r>
        <w:br/>
      </w:r>
      <w:r>
        <w:t xml:space="preserve">М аи.</w:t>
      </w:r>
    </w:p>
    <w:p>
      <w:pPr>
        <w:pStyle w:val="Normal"/>
      </w:pPr>
      <w:r>
        <w:t xml:space="preserve">залога, а также пошлины на совершене подлежащаго </w:t>
      </w:r>
      <w:r>
        <w:br/>
      </w:r>
      <w:r>
        <w:t xml:space="preserve">акта объ укрфилени за нимъ прюбрЪтеннаго съ тор- </w:t>
      </w:r>
      <w:r>
        <w:br/>
      </w:r>
      <w:r>
        <w:t xml:space="preserve">говъ имущества.</w:t>
      </w:r>
    </w:p>
    <w:p>
      <w:pPr>
        <w:pStyle w:val="Normal"/>
      </w:pPr>
      <w:r>
        <w:t xml:space="preserve">$ 32. Изъ вырученной на торгахъ суммы, за </w:t>
      </w:r>
      <w:r>
        <w:br/>
      </w:r>
      <w:r>
        <w:t xml:space="preserve">покрытемъ всего тяготфвшаго на проданномъ имуще- </w:t>
      </w:r>
      <w:r>
        <w:br/>
      </w:r>
      <w:r>
        <w:t xml:space="preserve">ств долга Обществу, съ процентами за просрочку и </w:t>
      </w:r>
      <w:r>
        <w:br/>
      </w:r>
      <w:r>
        <w:t xml:space="preserve">расходами по публикаци и продажф, а также за </w:t>
      </w:r>
      <w:r>
        <w:br/>
      </w:r>
      <w:r>
        <w:t xml:space="preserve">вычетомъ числящихся на имуществ суммъ, указан- </w:t>
      </w:r>
      <w:r>
        <w:br/>
      </w:r>
      <w:r>
        <w:t xml:space="preserve">ныхъ въ статьф 1163 Устава гражданскаго судопро- </w:t>
      </w:r>
      <w:r>
        <w:br/>
      </w:r>
      <w:r>
        <w:t xml:space="preserve">изводетва (Свода Зак. Т. ХУ, ч.1, изд. 1892 г.), </w:t>
      </w:r>
      <w:r>
        <w:br/>
      </w:r>
      <w:r>
        <w:t xml:space="preserve">остатокъ выдается бывшему владфльцу. Если же </w:t>
      </w:r>
      <w:r>
        <w:br/>
      </w:r>
      <w:r>
        <w:t xml:space="preserve">предлагаемая на торгахъ высшая сумма будеть ниже </w:t>
      </w:r>
      <w:r>
        <w:br/>
      </w:r>
      <w:r>
        <w:t xml:space="preserve">той, съ которой начатъ торгъ, то имущество посту- </w:t>
      </w:r>
      <w:r>
        <w:br/>
      </w:r>
      <w:r>
        <w:t xml:space="preserve">паетъ въ собственность Общества.</w:t>
      </w:r>
    </w:p>
    <w:p>
      <w:pPr>
        <w:pStyle w:val="Normal"/>
      </w:pPr>
      <w:r>
        <w:t xml:space="preserve">$33. При публичной продаж пруобртеннаго въ </w:t>
      </w:r>
      <w:r>
        <w:br/>
      </w:r>
      <w:r>
        <w:t xml:space="preserve">разерочку имущества, по казеннымь или частнымъ </w:t>
      </w:r>
      <w:r>
        <w:br/>
      </w:r>
      <w:r>
        <w:t xml:space="preserve">взыскашямьъ, означенный долгъ удовлетворяется </w:t>
      </w:r>
      <w:r>
        <w:br/>
      </w:r>
      <w:r>
        <w:t xml:space="preserve">порядкомъ, указаннымь въ статьяхъ 599 и 600 </w:t>
      </w:r>
      <w:r>
        <w:br/>
      </w:r>
      <w:r>
        <w:t xml:space="preserve">Устава судопроизводства торговаго (Свода Зак. Т. ХТ, </w:t>
      </w:r>
      <w:r>
        <w:br/>
      </w:r>
      <w:r>
        <w:t xml:space="preserve">ч. 9, изд. 1893 г.). При таковой продаж присут- </w:t>
      </w:r>
      <w:r>
        <w:br/>
      </w:r>
      <w:r>
        <w:t xml:space="preserve">ствуеть повфренный Общества.</w:t>
      </w:r>
    </w:p>
    <w:p>
      <w:pPr>
        <w:pStyle w:val="Normal"/>
      </w:pPr>
      <w:r>
        <w:t xml:space="preserve">И. Постройка и эксплоатац!я дорогъ.</w:t>
      </w:r>
    </w:p>
    <w:p>
      <w:pPr>
        <w:pStyle w:val="Normal"/>
      </w:pPr>
      <w:r>
        <w:t xml:space="preserve">$34. Обществу предоставляется, съ соблюдешемъ </w:t>
      </w:r>
      <w:r>
        <w:br/>
      </w:r>
      <w:r>
        <w:t xml:space="preserve">существующихь законоположенй и правилъ и по </w:t>
      </w:r>
      <w:r>
        <w:br/>
      </w:r>
      <w:r>
        <w:t xml:space="preserve">испрошени, въ надлежащихъ елучаяхъ, разрёшешя </w:t>
      </w:r>
      <w:r>
        <w:br/>
      </w:r>
      <w:r>
        <w:t xml:space="preserve">Правительства или властей, по принадлежности, и на </w:t>
      </w:r>
      <w:r>
        <w:br/>
      </w:r>
      <w:r>
        <w:t xml:space="preserve">основании подлежащихь утверждению Правитель-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ствомъ или властями условй: а) производить изыска- |</w:t>
      </w:r>
    </w:p>
    <w:p>
      <w:pPr>
        <w:pStyle w:val="Normal"/>
      </w:pPr>
      <w:r>
        <w:t xml:space="preserve">ня на всемъ пространств Петербургской губернии </w:t>
      </w:r>
      <w:r>
        <w:br/>
      </w:r>
      <w:r>
        <w:t xml:space="preserve">для постройки примыкающихь къ дачнымь мЪстно- </w:t>
      </w:r>
      <w:r>
        <w:br/>
      </w:r>
      <w:r>
        <w:t xml:space="preserve">стямъ или загороднымъ поселешямъ рельсовыхъ </w:t>
      </w:r>
      <w:r>
        <w:br/>
      </w:r>
      <w:r>
        <w:t xml:space="preserve">путей, а равно и самую постройку оныхъ и б) на</w:t>
      </w:r>
    </w:p>
    <w:p>
      <w:pPr>
        <w:pStyle w:val="Normal"/>
      </w:pPr>
      <w:r>
        <w:t xml:space="preserve">состоящихъ въ вфдЪнш Общества путяхъ общаго</w:t>
      </w:r>
    </w:p>
    <w:p>
      <w:pPr>
        <w:pStyle w:val="Normal"/>
      </w:pPr>
      <w:r>
        <w:t xml:space="preserve">пользованя </w:t>
      </w:r>
      <w:r>
        <w:br/>
      </w:r>
      <w:r>
        <w:t xml:space="preserve">грузы.</w:t>
      </w:r>
    </w:p>
    <w:p>
      <w:pPr>
        <w:pStyle w:val="Normal"/>
      </w:pPr>
      <w:r>
        <w:t xml:space="preserve">У35. Тарифы на перевозку пассажировъ и тру- </w:t>
      </w:r>
      <w:r>
        <w:br/>
      </w:r>
      <w:r>
        <w:t xml:space="preserve">зовъ, въ томъ числ и предфльные по рельсовымъ </w:t>
      </w:r>
      <w:r>
        <w:br/>
      </w:r>
      <w:r>
        <w:t xml:space="preserve">путямъ Общества, представляются для каждой </w:t>
      </w:r>
      <w:r>
        <w:br/>
      </w:r>
      <w:r>
        <w:t xml:space="preserve">отдльной лини на утверждене Правительства въ </w:t>
      </w:r>
      <w:r>
        <w:br/>
      </w:r>
      <w:r>
        <w:t xml:space="preserve">установленномъ порядкЪ.</w:t>
      </w:r>
    </w:p>
    <w:p>
      <w:pPr>
        <w:pStyle w:val="Normal"/>
      </w:pPr>
      <w:r>
        <w:t xml:space="preserve">перевозить за плату пассажировъ и</w:t>
      </w:r>
    </w:p>
    <w:p>
      <w:pPr>
        <w:pStyle w:val="Normal"/>
      </w:pPr>
      <w:r>
        <w:t xml:space="preserve">Примпчаше. Размфръ платы за перевозку пас- </w:t>
      </w:r>
      <w:r>
        <w:br/>
      </w:r>
      <w:r>
        <w:t xml:space="preserve">сажировъ и грузовь по городскимъь рельеовымъ </w:t>
      </w:r>
      <w:r>
        <w:br/>
      </w:r>
      <w:r>
        <w:t xml:space="preserve">путяхь Общества долженъ быть опредфляемъ поряд- </w:t>
      </w:r>
      <w:r>
        <w:br/>
      </w:r>
      <w:r>
        <w:t xml:space="preserve">комъ, указаннымь въ статьв 78 (п. и 76 </w:t>
      </w:r>
      <w:r>
        <w:br/>
      </w:r>
      <w:r>
        <w:t xml:space="preserve">(примфч. 9) Город. Пол. (Свода Зак. Т.П, изд.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15461 суйму, за вычетомъ предетавленнаго, согласно $30,</w:t>
      </w:r>
    </w:p>
    <w:p>
      <w:pPr>
        <w:pStyle w:val="Normal"/>
      </w:pPr>
      <w:r>
        <w:t xml:space="preserve">Майи.</w:t>
      </w:r>
    </w:p>
    <w:p>
      <w:pPr>
        <w:pStyle w:val="Normal"/>
      </w:pPr>
      <w:r>
        <w:t xml:space="preserve">1899 г.); равнымъ образомъ, при постройк® Обще- </w:t>
      </w:r>
      <w:r>
        <w:br/>
      </w:r>
      <w:r>
        <w:t xml:space="preserve">ствомь  подъздныхь путей къ С.-Петербургу, </w:t>
      </w:r>
      <w:r>
        <w:br/>
      </w:r>
      <w:r>
        <w:t xml:space="preserve">тарифы на таковые должны быть представляемы на </w:t>
      </w:r>
      <w:r>
        <w:br/>
      </w:r>
      <w:r>
        <w:t xml:space="preserve">предварительное  разсмотрфые  С.-Петербургской </w:t>
      </w:r>
      <w:r>
        <w:br/>
      </w:r>
      <w:r>
        <w:t xml:space="preserve">Городской Думы.</w:t>
      </w:r>
    </w:p>
    <w:p>
      <w:pPr>
        <w:pStyle w:val="Normal"/>
      </w:pPr>
      <w:r>
        <w:t xml:space="preserve">$ 36. Общество обязано постоянно содержать всЪ </w:t>
      </w:r>
      <w:r>
        <w:br/>
      </w:r>
      <w:r>
        <w:t xml:space="preserve">находящуеся въ его в5дЪн!и рельсовые пути и движке- </w:t>
      </w:r>
      <w:r>
        <w:br/>
      </w:r>
      <w:r>
        <w:t xml:space="preserve">ше по нимъ въ полной исправности и въ состоян?и, </w:t>
      </w:r>
      <w:r>
        <w:br/>
      </w:r>
      <w:r>
        <w:t xml:space="preserve">удовлетворяющемт вефмъ потребностямъ экеплоата- </w:t>
      </w:r>
      <w:r>
        <w:br/>
      </w:r>
      <w:r>
        <w:t xml:space="preserve">ци и условяыъ безопасности, удобетва и непрерыв- </w:t>
      </w:r>
      <w:r>
        <w:br/>
      </w:r>
      <w:r>
        <w:t xml:space="preserve">ности передвиженя пассажировъ и грузовъ въ пре- </w:t>
      </w:r>
      <w:r>
        <w:br/>
      </w:r>
      <w:r>
        <w:t xml:space="preserve">дфлахъ,  установленныхъь услойями разрёшеня </w:t>
      </w:r>
      <w:r>
        <w:br/>
      </w:r>
      <w:r>
        <w:t xml:space="preserve">постройки каждаго пути и открытя движеня по </w:t>
      </w:r>
      <w:r>
        <w:br/>
      </w:r>
      <w:r>
        <w:t xml:space="preserve">оному. Работы по устройству и текущему ремонту </w:t>
      </w:r>
      <w:r>
        <w:br/>
      </w:r>
      <w:r>
        <w:t xml:space="preserve">сихъ путей должны быть производимы во веемъ </w:t>
      </w:r>
      <w:r>
        <w:br/>
      </w:r>
      <w:r>
        <w:t xml:space="preserve">согласно со смфтою на каждый годъ, утверждае- </w:t>
      </w:r>
      <w:r>
        <w:br/>
      </w:r>
      <w:r>
        <w:t xml:space="preserve">мою Общимъ Собрашемъ акцюнеровъ, а для же- </w:t>
      </w:r>
      <w:r>
        <w:br/>
      </w:r>
      <w:r>
        <w:t xml:space="preserve">зныхъ дорогь и еъ техническими условями, </w:t>
      </w:r>
      <w:r>
        <w:br/>
      </w:r>
      <w:r>
        <w:t xml:space="preserve">утверждаемыми Министромь Путей Сообщеня или </w:t>
      </w:r>
      <w:r>
        <w:br/>
      </w:r>
      <w:r>
        <w:t xml:space="preserve">Министромь Внутреннихъ Дфлъ, по принадлежности. </w:t>
      </w:r>
      <w:r>
        <w:br/>
      </w:r>
      <w:r>
        <w:t xml:space="preserve">Въ случаЪ производства работъ на находящихся въ </w:t>
      </w:r>
      <w:r>
        <w:br/>
      </w:r>
      <w:r>
        <w:t xml:space="preserve">вфдънш Общества рельсовыхъ путяхъ распоряже- </w:t>
      </w:r>
      <w:r>
        <w:br/>
      </w:r>
      <w:r>
        <w:t xml:space="preserve">немь Правительства Общество обязано оказывать </w:t>
      </w:r>
      <w:r>
        <w:br/>
      </w:r>
      <w:r>
        <w:t xml:space="preserve">возможное содЪйстые къ усифшному ходу этихъ </w:t>
      </w:r>
      <w:r>
        <w:br/>
      </w:r>
      <w:r>
        <w:t xml:space="preserve">работь.</w:t>
      </w:r>
    </w:p>
    <w:p>
      <w:pPr>
        <w:pStyle w:val="Normal"/>
      </w:pPr>
      <w:r>
        <w:t xml:space="preserve">$ 37. Въ случаЪ несогламя Общества съ распоря- </w:t>
      </w:r>
      <w:r>
        <w:br/>
      </w:r>
      <w:r>
        <w:t xml:space="preserve">жешями тБхь или иныхъ административныхъ </w:t>
      </w:r>
      <w:r>
        <w:br/>
      </w:r>
      <w:r>
        <w:t xml:space="preserve">мЪеть и лицъ, спорные вопросы будуть разематри- </w:t>
      </w:r>
      <w:r>
        <w:br/>
      </w:r>
      <w:r>
        <w:t xml:space="preserve">васмы на основани существующихъ законовъ. До </w:t>
      </w:r>
      <w:r>
        <w:br/>
      </w:r>
      <w:r>
        <w:t xml:space="preserve">разрьшешя  означенныхъ  спорныхъ  вопросовъ</w:t>
      </w:r>
    </w:p>
    <w:p>
      <w:pPr>
        <w:pStyle w:val="Normal"/>
      </w:pPr>
      <w:r>
        <w:t xml:space="preserve">| Общество не вправф принимать как-либо мЪры,</w:t>
      </w:r>
    </w:p>
    <w:p>
      <w:pPr>
        <w:pStyle w:val="Normal"/>
      </w:pPr>
      <w:r>
        <w:t xml:space="preserve">не согласных съ распоряжешями, на которыя заявлено </w:t>
      </w:r>
      <w:r>
        <w:br/>
      </w:r>
      <w:r>
        <w:t xml:space="preserve">Обществомъ неудовольетве.</w:t>
      </w:r>
    </w:p>
    <w:p>
      <w:pPr>
        <w:pStyle w:val="Normal"/>
      </w:pPr>
      <w:r>
        <w:t xml:space="preserve">$38. ВеБ иотребные для постройки и экенлоатации </w:t>
      </w:r>
      <w:r>
        <w:br/>
      </w:r>
      <w:r>
        <w:t xml:space="preserve">рельсовыхъ путей: подвижной составъ, рельсы, и </w:t>
      </w:r>
      <w:r>
        <w:br/>
      </w:r>
      <w:r>
        <w:t xml:space="preserve">всЪ вообще желфзнодорожныя принадлежности </w:t>
      </w:r>
      <w:r>
        <w:br/>
      </w:r>
      <w:r>
        <w:t xml:space="preserve">должны быть изготовляемы на русскихъ заводахъ и </w:t>
      </w:r>
      <w:r>
        <w:br/>
      </w:r>
      <w:r>
        <w:t xml:space="preserve">изъ матераловъ отечественнаго производства, при- </w:t>
      </w:r>
      <w:r>
        <w:br/>
      </w:r>
      <w:r>
        <w:t xml:space="preserve">чемъ, однако, Обществу можетъ быть разрфшаемо </w:t>
      </w:r>
      <w:r>
        <w:br/>
      </w:r>
      <w:r>
        <w:t xml:space="preserve">Министрами Финансовь и Путей Сообщеня или </w:t>
      </w:r>
      <w:r>
        <w:br/>
      </w:r>
      <w:r>
        <w:t xml:space="preserve">Внутреннихъ ДЪль, по принадлежности, по взаим- </w:t>
      </w:r>
      <w:r>
        <w:br/>
      </w:r>
      <w:r>
        <w:t xml:space="preserve">ному ихъ, въ каждомъ отдфльномъ случаЪ, соглаше- </w:t>
      </w:r>
      <w:r>
        <w:br/>
      </w:r>
      <w:r>
        <w:t xml:space="preserve">нНо и на условяхъ, ими опредфляемыхъ, выписывать </w:t>
      </w:r>
      <w:r>
        <w:br/>
      </w:r>
      <w:r>
        <w:t xml:space="preserve">рельсы и подвижной составъ для подъфздныхъ путей </w:t>
      </w:r>
      <w:r>
        <w:br/>
      </w:r>
      <w:r>
        <w:t xml:space="preserve">изъ-за границы, съ уплатою установленныхъ тамо- </w:t>
      </w:r>
      <w:r>
        <w:br/>
      </w:r>
      <w:r>
        <w:t xml:space="preserve">женныхь пошлинъ, и въ той м5рЪ, въ какой рус- </w:t>
      </w:r>
      <w:r>
        <w:br/>
      </w:r>
      <w:r>
        <w:t xml:space="preserve">све заводчики не въ востояши будуть исполнить </w:t>
      </w:r>
      <w:r>
        <w:br/>
      </w:r>
      <w:r>
        <w:t xml:space="preserve">заказы Общества по цфнамъ, не превосходящимъ </w:t>
      </w:r>
      <w:r>
        <w:br/>
      </w:r>
      <w:r>
        <w:t xml:space="preserve">Цфны выписываемыхь изъ-за границы предметовъ,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включая и таможенную пошлину. Вопровы техниче- </w:t>
      </w:r>
      <w:r>
        <w:br/>
      </w:r>
      <w:r>
        <w:t xml:space="preserve">сме рЬшаются Министрами Путей Сообщения или </w:t>
      </w:r>
      <w:r>
        <w:br/>
      </w:r>
      <w:r>
        <w:t xml:space="preserve">Внутреннихъ ДЪль окончательно.</w:t>
      </w:r>
    </w:p>
    <w:p>
      <w:pPr>
        <w:pStyle w:val="Normal"/>
      </w:pPr>
      <w:r>
        <w:t xml:space="preserve">$39. Если для устраиваемыхь Обществомъ путей </w:t>
      </w:r>
      <w:r>
        <w:br/>
      </w:r>
      <w:r>
        <w:t xml:space="preserve">потребуетея принудительное отчуждене частныхъ </w:t>
      </w:r>
      <w:r>
        <w:br/>
      </w:r>
      <w:r>
        <w:t xml:space="preserve">имуществъ, то право на такое отчуждеше можеть </w:t>
      </w:r>
      <w:r>
        <w:br/>
      </w:r>
      <w:r>
        <w:t xml:space="preserve">быть предоставлено Обществу не иначе, какъ съ </w:t>
      </w:r>
      <w:r>
        <w:br/>
      </w:r>
      <w:r>
        <w:t xml:space="preserve">особаго каждый разъ разръшеня Правительства,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испрашиваемаго въ порядкЪ, указанномъ въ Положе- | </w:t>
      </w:r>
      <w:r>
        <w:br/>
      </w:r>
      <w:r>
        <w:t xml:space="preserve">ши о подъфздныхь путяхъ къ жельзнымъ дорогамъ |</w:t>
      </w:r>
    </w:p>
    <w:p>
      <w:pPr>
        <w:pStyle w:val="Normal"/>
      </w:pPr>
      <w:r>
        <w:t xml:space="preserve">(Свода Зак. Т. ХИ, ч. 1, изд. 1893 г.).</w:t>
      </w:r>
    </w:p>
    <w:p>
      <w:pPr>
        <w:pStyle w:val="Normal"/>
      </w:pPr>
      <w:r>
        <w:t xml:space="preserve">$40. Работы, производимыя Обществомъ по </w:t>
      </w:r>
      <w:r>
        <w:br/>
      </w:r>
      <w:r>
        <w:t xml:space="preserve">сооружению рельсовыхъ путей общаго пользовашя, </w:t>
      </w:r>
      <w:r>
        <w:br/>
      </w:r>
      <w:r>
        <w:t xml:space="preserve">равно какъ и во время эксилоатщи оныхъ, и самая </w:t>
      </w:r>
      <w:r>
        <w:br/>
      </w:r>
      <w:r>
        <w:t xml:space="preserve">эксплоатащя сихъ путей, подчиняютея надзору </w:t>
      </w:r>
      <w:r>
        <w:br/>
      </w:r>
      <w:r>
        <w:t xml:space="preserve">Министерствь Путей Сообщеня или Внутреннихъ </w:t>
      </w:r>
      <w:r>
        <w:br/>
      </w:r>
      <w:r>
        <w:t xml:space="preserve">ДЪль, по принадлежности. Для сей цфли на время </w:t>
      </w:r>
      <w:r>
        <w:br/>
      </w:r>
      <w:r>
        <w:t xml:space="preserve">сооруженя рельсовыхъ путей общаго пользованя </w:t>
      </w:r>
      <w:r>
        <w:br/>
      </w:r>
      <w:r>
        <w:t xml:space="preserve">будеть учреждаема правительственная</w:t>
      </w:r>
    </w:p>
    <w:p>
      <w:pPr>
        <w:pStyle w:val="Normal"/>
      </w:pPr>
      <w:r>
        <w:t xml:space="preserve">иненекця, |</w:t>
      </w:r>
    </w:p>
    <w:p>
      <w:pPr>
        <w:pStyle w:val="Normal"/>
      </w:pPr>
      <w:r>
        <w:t xml:space="preserve">дЪИствующая на основав законовъ и данныхъ ей |</w:t>
      </w:r>
    </w:p>
    <w:p>
      <w:pPr>
        <w:pStyle w:val="Normal"/>
      </w:pPr>
      <w:r>
        <w:t xml:space="preserve">Министрами Путей Сообщеня или Внутреннихъ </w:t>
      </w:r>
      <w:r>
        <w:br/>
      </w:r>
      <w:r>
        <w:t xml:space="preserve">Дъль инструкций; на содержаше этой инепекщи </w:t>
      </w:r>
      <w:r>
        <w:br/>
      </w:r>
      <w:r>
        <w:t xml:space="preserve">Общество должно уплачивать опредфленную, съ </w:t>
      </w:r>
      <w:r>
        <w:br/>
      </w:r>
      <w:r>
        <w:t xml:space="preserve">утвержден Министровъ Путей Сообщеня или Вну- </w:t>
      </w:r>
      <w:r>
        <w:br/>
      </w:r>
      <w:r>
        <w:t xml:space="preserve">треннихъ Дфлъ сумму; во время же эксплоатац!и над- </w:t>
      </w:r>
      <w:r>
        <w:br/>
      </w:r>
      <w:r>
        <w:t xml:space="preserve">зоръ сей будеть осуществляемъ чрезъ Управляю- </w:t>
      </w:r>
      <w:r>
        <w:br/>
      </w:r>
      <w:r>
        <w:t xml:space="preserve">щихъ рельсовыми путями, утверждаемыхъ въ должно- </w:t>
      </w:r>
      <w:r>
        <w:br/>
      </w:r>
      <w:r>
        <w:t xml:space="preserve">сти Министрами Путей Сообщеня или Внутреннихъ </w:t>
      </w:r>
      <w:r>
        <w:br/>
      </w:r>
      <w:r>
        <w:t xml:space="preserve">Дълъ и дЪйствующихъ на основаши утверждаемыхъ </w:t>
      </w:r>
      <w:r>
        <w:br/>
      </w:r>
      <w:r>
        <w:t xml:space="preserve">ими инструкций. Если Министры Путей Сообщеня </w:t>
      </w:r>
      <w:r>
        <w:br/>
      </w:r>
      <w:r>
        <w:t xml:space="preserve">или Внутреннихъ ДФлъ признають как-либо дЪй- </w:t>
      </w:r>
      <w:r>
        <w:br/>
      </w:r>
      <w:r>
        <w:t xml:space="preserve">ствя Правлешя, управленя или агентовъ Общества, </w:t>
      </w:r>
      <w:r>
        <w:br/>
      </w:r>
      <w:r>
        <w:t xml:space="preserve">касающяся постройки и экеплоатащи рельсовыхъ</w:t>
      </w:r>
    </w:p>
    <w:p>
      <w:pPr>
        <w:pStyle w:val="Normal"/>
      </w:pPr>
      <w:r>
        <w:t xml:space="preserve">путей, направленными во вредъ интересамъ прави- |</w:t>
      </w:r>
    </w:p>
    <w:p>
      <w:pPr>
        <w:pStyle w:val="Normal"/>
      </w:pPr>
      <w:r>
        <w:t xml:space="preserve">тельственнымъ или общественнымь, то признанныя </w:t>
      </w:r>
      <w:r>
        <w:br/>
      </w:r>
      <w:r>
        <w:t xml:space="preserve">Миниетромъ виновными въ томъ лица, как я бы они </w:t>
      </w:r>
      <w:r>
        <w:br/>
      </w:r>
      <w:r>
        <w:t xml:space="preserve">ни занимали въ ОбществЪ должности, не исключая </w:t>
      </w:r>
      <w:r>
        <w:br/>
      </w:r>
      <w:r>
        <w:t xml:space="preserve">и должностей по выборамъ, подлежатъ по требованйо </w:t>
      </w:r>
      <w:r>
        <w:br/>
      </w:r>
      <w:r>
        <w:t xml:space="preserve">Министра, безотлагательному увольнен!ю.</w:t>
      </w:r>
    </w:p>
    <w:p>
      <w:pPr>
        <w:pStyle w:val="Normal"/>
      </w:pPr>
      <w:r>
        <w:t xml:space="preserve">$ 41. Если </w:t>
      </w:r>
      <w:r>
        <w:br/>
      </w:r>
      <w:r>
        <w:t xml:space="preserve">находящихея въ его вЪдЪнш</w:t>
      </w:r>
    </w:p>
    <w:p>
      <w:pPr>
        <w:pStyle w:val="Normal"/>
      </w:pPr>
      <w:r>
        <w:t xml:space="preserve">Общество допустить разстройство </w:t>
      </w:r>
      <w:r>
        <w:br/>
      </w:r>
      <w:r>
        <w:t xml:space="preserve">рельеовыхъ путей</w:t>
      </w:r>
    </w:p>
    <w:p>
      <w:pPr>
        <w:pStyle w:val="Normal"/>
      </w:pPr>
      <w:r>
        <w:t xml:space="preserve">общаго пользованя и движеня по нимъ, или не |</w:t>
      </w:r>
    </w:p>
    <w:p>
      <w:pPr>
        <w:pStyle w:val="Normal"/>
      </w:pPr>
      <w:r>
        <w:t xml:space="preserve">будеть выполнять которой-либо изъ прочихъ обязан- </w:t>
      </w:r>
      <w:r>
        <w:br/>
      </w:r>
      <w:r>
        <w:t xml:space="preserve">ностей, налагаемыхъ на него настоящимъ Уставомъ, </w:t>
      </w:r>
      <w:r>
        <w:br/>
      </w:r>
      <w:r>
        <w:t xml:space="preserve">по постройкЪ и эксплоатащи рельсовыхъ путей, или </w:t>
      </w:r>
      <w:r>
        <w:br/>
      </w:r>
      <w:r>
        <w:t xml:space="preserve">же будеть уклоняться оть исполненя требованй </w:t>
      </w:r>
      <w:r>
        <w:br/>
      </w:r>
      <w:r>
        <w:t xml:space="preserve">Правительства, заявленныхъ на основани настоя- </w:t>
      </w:r>
      <w:r>
        <w:br/>
      </w:r>
      <w:r>
        <w:t xml:space="preserve">щаго Устава, общихъ законовьъ Имперм и вуще- </w:t>
      </w:r>
      <w:r>
        <w:br/>
      </w:r>
      <w:r>
        <w:t xml:space="preserve">ствующихъ правилъ, а равно и т5хъ, которые могутъ</w:t>
      </w:r>
    </w:p>
    <w:p>
      <w:pPr>
        <w:pStyle w:val="Normal"/>
      </w:pPr>
      <w:r>
        <w:t xml:space="preserve">367 </w:t>
      </w:r>
      <w:r>
        <w:br/>
      </w:r>
      <w:r>
        <w:t xml:space="preserve">Май.</w:t>
      </w:r>
    </w:p>
    <w:p>
      <w:pPr>
        <w:pStyle w:val="Normal"/>
      </w:pPr>
      <w:r>
        <w:t xml:space="preserve">быть впредь установлены въ видф общихь мфръ 15461</w:t>
      </w:r>
    </w:p>
    <w:p>
      <w:pPr>
        <w:pStyle w:val="Normal"/>
      </w:pPr>
      <w:r>
        <w:t xml:space="preserve">для желЪзнодорожныхъ акцюнерныхъ предпрятй и </w:t>
      </w:r>
      <w:r>
        <w:br/>
      </w:r>
      <w:r>
        <w:t xml:space="preserve">для желфзныхъ дорогъ, то Министры Путей Сообще- </w:t>
      </w:r>
      <w:r>
        <w:br/>
      </w:r>
      <w:r>
        <w:t xml:space="preserve">ня или Внутреннихъ ДЪль, по принадлежности, </w:t>
      </w:r>
      <w:r>
        <w:br/>
      </w:r>
      <w:r>
        <w:t xml:space="preserve">дЪлають Обществу предостережение. Если, въ течеше </w:t>
      </w:r>
      <w:r>
        <w:br/>
      </w:r>
      <w:r>
        <w:t xml:space="preserve">трехъ-мЪфсяцевъ послб предостережения, Общество не </w:t>
      </w:r>
      <w:r>
        <w:br/>
      </w:r>
      <w:r>
        <w:t xml:space="preserve">исполнить требовашя Миниетра, то этимъ послфднимъ </w:t>
      </w:r>
      <w:r>
        <w:br/>
      </w:r>
      <w:r>
        <w:t xml:space="preserve">вмфсть съ Министромъ Финансовъ испрашивается, </w:t>
      </w:r>
      <w:r>
        <w:br/>
      </w:r>
      <w:r>
        <w:t xml:space="preserve">чрезъ Комитеть Миниетровъ, Высочайшее соизволе- </w:t>
      </w:r>
      <w:r>
        <w:br/>
      </w:r>
      <w:r>
        <w:t xml:space="preserve">не на производство опиен, а затбиъ продажи съ </w:t>
      </w:r>
      <w:r>
        <w:br/>
      </w:r>
      <w:r>
        <w:t xml:space="preserve">публичнаго торга того пути, па которомъ обнаружи- </w:t>
      </w:r>
      <w:r>
        <w:br/>
      </w:r>
      <w:r>
        <w:t xml:space="preserve">лась неисправность Общества, подавшая поводъ къ </w:t>
      </w:r>
      <w:r>
        <w:br/>
      </w:r>
      <w:r>
        <w:t xml:space="preserve">предостережению, а также всего принадлежащаго </w:t>
      </w:r>
      <w:r>
        <w:br/>
      </w:r>
      <w:r>
        <w:t xml:space="preserve">къ сему пути движимаго и недвижимаго имущества </w:t>
      </w:r>
      <w:r>
        <w:br/>
      </w:r>
      <w:r>
        <w:t xml:space="preserve">Общества, съ правомъ на эксплоатацию сего пути, </w:t>
      </w:r>
      <w:r>
        <w:br/>
      </w:r>
      <w:r>
        <w:t xml:space="preserve">причемъ, однако, могупе получиться при семъ </w:t>
      </w:r>
      <w:r>
        <w:br/>
      </w:r>
      <w:r>
        <w:t xml:space="preserve">убытки покрываются изъ средетвъ веего предпрятйя </w:t>
      </w:r>
      <w:r>
        <w:br/>
      </w:r>
      <w:r>
        <w:t xml:space="preserve">Общества.</w:t>
      </w:r>
    </w:p>
    <w:p>
      <w:pPr>
        <w:pStyle w:val="Normal"/>
      </w:pPr>
      <w:r>
        <w:t xml:space="preserve">Еели послЪ предостережения, даннаго Обществу, </w:t>
      </w:r>
      <w:r>
        <w:br/>
      </w:r>
      <w:r>
        <w:t xml:space="preserve">че послЪднее не будетъ содержать движешя безоета- </w:t>
      </w:r>
      <w:r>
        <w:br/>
      </w:r>
      <w:r>
        <w:t xml:space="preserve">новочно или уменьшить движеше, или же если неис- </w:t>
      </w:r>
      <w:r>
        <w:br/>
      </w:r>
      <w:r>
        <w:t xml:space="preserve">полнеше требовашй Министра можеть имЪть послЪд- </w:t>
      </w:r>
      <w:r>
        <w:br/>
      </w:r>
      <w:r>
        <w:t xml:space="preserve">стыемъ нарушене правильности и безопасности </w:t>
      </w:r>
      <w:r>
        <w:br/>
      </w:r>
      <w:r>
        <w:t xml:space="preserve">движеня или замедлене движен!я при экстренной </w:t>
      </w:r>
      <w:r>
        <w:br/>
      </w:r>
      <w:r>
        <w:t xml:space="preserve">въ немъ надобности, то, хотя бы подобная экетрен- </w:t>
      </w:r>
      <w:r>
        <w:br/>
      </w:r>
      <w:r>
        <w:t xml:space="preserve">ная надобность движеня оказалась послЪ сдЪланнаго </w:t>
      </w:r>
      <w:r>
        <w:br/>
      </w:r>
      <w:r>
        <w:t xml:space="preserve">Обществу предостереженя, вышеуказанный трех- </w:t>
      </w:r>
      <w:r>
        <w:br/>
      </w:r>
      <w:r>
        <w:t xml:space="preserve">мБеячный для исполнен требовашя Министра ерокъ </w:t>
      </w:r>
      <w:r>
        <w:br/>
      </w:r>
      <w:r>
        <w:t xml:space="preserve">сокращается по его усмотрфн!ю.</w:t>
      </w:r>
    </w:p>
    <w:p>
      <w:pPr>
        <w:pStyle w:val="Normal"/>
      </w:pPr>
      <w:r>
        <w:t xml:space="preserve">Правлеше Общества, права и обязанности сло.</w:t>
      </w:r>
    </w:p>
    <w:p>
      <w:pPr>
        <w:pStyle w:val="Normal"/>
      </w:pPr>
      <w:r>
        <w:t xml:space="preserve">$ 49. Управлен!е дфлами Общества принадлежитъ </w:t>
      </w:r>
      <w:r>
        <w:br/>
      </w:r>
      <w:r>
        <w:t xml:space="preserve">Правленйо, находящемуся въ С.-Петербургь и </w:t>
      </w:r>
      <w:r>
        <w:br/>
      </w:r>
      <w:r>
        <w:t xml:space="preserve">состоящему изъ пяти Директоровъ, избираемыхъ </w:t>
      </w:r>
      <w:r>
        <w:br/>
      </w:r>
      <w:r>
        <w:t xml:space="preserve">Общимъ Собрашемъ акщонеровъ.</w:t>
      </w:r>
    </w:p>
    <w:p>
      <w:pPr>
        <w:pStyle w:val="Normal"/>
      </w:pPr>
      <w:r>
        <w:t xml:space="preserve">$43. Для замфщеня кого-либо изъ Директоровъ </w:t>
      </w:r>
      <w:r>
        <w:br/>
      </w:r>
      <w:r>
        <w:t xml:space="preserve">на время продолжительной отлучки или болЪзни, а </w:t>
      </w:r>
      <w:r>
        <w:br/>
      </w:r>
      <w:r>
        <w:t xml:space="preserve">равно въ случаБ смерти или выбытя Директора до </w:t>
      </w:r>
      <w:r>
        <w:br/>
      </w:r>
      <w:r>
        <w:t xml:space="preserve">срока, выбираются Общимъ Собрашемъ акцонеровъ </w:t>
      </w:r>
      <w:r>
        <w:br/>
      </w:r>
      <w:r>
        <w:t xml:space="preserve">пять кандидатовъ, которые за время заняйя долж-</w:t>
      </w:r>
    </w:p>
    <w:p>
      <w:pPr>
        <w:pStyle w:val="Normal"/>
      </w:pPr>
      <w:r>
        <w:t xml:space="preserve">ности Директора  пользуютея вефми правами </w:t>
      </w:r>
      <w:r>
        <w:br/>
      </w:r>
      <w:r>
        <w:t xml:space="preserve">и преимуществами, сей должноети  присвоен- </w:t>
      </w:r>
      <w:r>
        <w:br/>
      </w:r>
      <w:r>
        <w:t xml:space="preserve">НЫМИ.</w:t>
      </w:r>
    </w:p>
    <w:p>
      <w:pPr>
        <w:pStyle w:val="Normal"/>
      </w:pPr>
      <w:r>
        <w:t xml:space="preserve">У. Въ Директоры и кандидаты избираются лица, </w:t>
      </w:r>
      <w:r>
        <w:br/>
      </w:r>
      <w:r>
        <w:t xml:space="preserve">имБюцуя на свое имя не менфе десяти акций, которыя </w:t>
      </w:r>
      <w:r>
        <w:br/>
      </w:r>
      <w:r>
        <w:t xml:space="preserve">и хранятся въ касеЪ Общества или въ учрежден яхъ </w:t>
      </w:r>
      <w:r>
        <w:br/>
      </w:r>
      <w:r>
        <w:t xml:space="preserve">Государственнаго Банка во все время бытноети</w:t>
      </w:r>
    </w:p>
    <w:p>
      <w:pPr>
        <w:pStyle w:val="Normal"/>
      </w:pPr>
      <w:r>
        <w:t xml:space="preserve">368 </w:t>
      </w:r>
      <w:r>
        <w:br/>
      </w:r>
      <w:r>
        <w:t xml:space="preserve">Май.</w:t>
      </w:r>
    </w:p>
    <w:p>
      <w:pPr>
        <w:pStyle w:val="Normal"/>
      </w:pPr>
      <w:r>
        <w:t xml:space="preserve">15461 избранныхъ лицъ въ помянутыхъ звашяхъ и не</w:t>
      </w:r>
    </w:p>
    <w:p>
      <w:pPr>
        <w:pStyle w:val="Normal"/>
      </w:pPr>
      <w:r>
        <w:t xml:space="preserve">могуть быть никому передаваемы до утверждешя </w:t>
      </w:r>
      <w:r>
        <w:br/>
      </w:r>
      <w:r>
        <w:t xml:space="preserve">отчета и баланса за послёдн! годъ пребывашя вла- </w:t>
      </w:r>
      <w:r>
        <w:br/>
      </w:r>
      <w:r>
        <w:t xml:space="preserve">дЪльцевъ акшй Директорами и кандидатами. Общему </w:t>
      </w:r>
      <w:r>
        <w:br/>
      </w:r>
      <w:r>
        <w:t xml:space="preserve">Собраню предоставляется, въ случаЪ неимфня въ </w:t>
      </w:r>
      <w:r>
        <w:br/>
      </w:r>
      <w:r>
        <w:t xml:space="preserve">виду акщонеровь съ вышеозначеннымъ чиеломъ </w:t>
      </w:r>
      <w:r>
        <w:br/>
      </w:r>
      <w:r>
        <w:t xml:space="preserve">акцй, которые поступили бы въ Директоры и канди- </w:t>
      </w:r>
      <w:r>
        <w:br/>
      </w:r>
      <w:r>
        <w:t xml:space="preserve">даты, избирать по ближайшему своему усмотрфню </w:t>
      </w:r>
      <w:r>
        <w:br/>
      </w:r>
      <w:r>
        <w:t xml:space="preserve">въ упомянутыя должности и лицъ, не имфющихъ </w:t>
      </w:r>
      <w:r>
        <w:br/>
      </w:r>
      <w:r>
        <w:t xml:space="preserve">опредфленнаго количества акщй, но съ тЪуъ, чтобы </w:t>
      </w:r>
      <w:r>
        <w:br/>
      </w:r>
      <w:r>
        <w:t xml:space="preserve">избираемый, по избрайи въ должность, прюбрЪфль </w:t>
      </w:r>
      <w:r>
        <w:br/>
      </w:r>
      <w:r>
        <w:t xml:space="preserve">на свое имя, въ течеше одного мфеяца, установлен- </w:t>
      </w:r>
      <w:r>
        <w:br/>
      </w:r>
      <w:r>
        <w:t xml:space="preserve">ное выше количество акций.</w:t>
      </w:r>
    </w:p>
    <w:p>
      <w:pPr>
        <w:pStyle w:val="Normal"/>
      </w:pPr>
      <w:r>
        <w:t xml:space="preserve">$45. По прошестви одного года отъ первоначаль- </w:t>
      </w:r>
      <w:r>
        <w:br/>
      </w:r>
      <w:r>
        <w:t xml:space="preserve">наго избранйя . Директоровь и кандидатовъ, еже- </w:t>
      </w:r>
      <w:r>
        <w:br/>
      </w:r>
      <w:r>
        <w:t xml:space="preserve">годно выбывають одинъ Дирокторъ и одинъ канди- </w:t>
      </w:r>
      <w:r>
        <w:br/>
      </w:r>
      <w:r>
        <w:t xml:space="preserve">датъ, сначала по жребю, а потомъ по старшинству </w:t>
      </w:r>
      <w:r>
        <w:br/>
      </w:r>
      <w:r>
        <w:t xml:space="preserve">вступлешя, и на мЪфето выбывающихъ избираются </w:t>
      </w:r>
      <w:r>
        <w:br/>
      </w:r>
      <w:r>
        <w:t xml:space="preserve">новые Директоръ и кандидатъ. Выбывийе Директоры </w:t>
      </w:r>
      <w:r>
        <w:br/>
      </w:r>
      <w:r>
        <w:t xml:space="preserve">и кандидаты могутъ быть избираемы вновь.</w:t>
      </w:r>
    </w:p>
    <w:p>
      <w:pPr>
        <w:pStyle w:val="Normal"/>
      </w:pPr>
      <w:r>
        <w:t xml:space="preserve">$46. Кандидать, поступивпий на мЪето выбыв- </w:t>
      </w:r>
      <w:r>
        <w:br/>
      </w:r>
      <w:r>
        <w:t xml:space="preserve">шаго Директора, остается въ составь Правлешя до </w:t>
      </w:r>
      <w:r>
        <w:br/>
      </w:r>
      <w:r>
        <w:t xml:space="preserve">окончан1я срока, на который избранъ былъ выбыв- </w:t>
      </w:r>
      <w:r>
        <w:br/>
      </w:r>
      <w:r>
        <w:t xml:space="preserve">шй Директоръ, но не свыше срока, на который </w:t>
      </w:r>
      <w:r>
        <w:br/>
      </w:r>
      <w:r>
        <w:t xml:space="preserve">избранъ самъ кандидатъ.</w:t>
      </w:r>
    </w:p>
    <w:p>
      <w:pPr>
        <w:pStyle w:val="Normal"/>
      </w:pPr>
      <w:r>
        <w:t xml:space="preserve">$47. Посл перваго Собрашя, созваннаго учреди- </w:t>
      </w:r>
      <w:r>
        <w:br/>
      </w:r>
      <w:r>
        <w:t xml:space="preserve">телями, и затЪыъ, ежегодно, посл годичнаго Общаго </w:t>
      </w:r>
      <w:r>
        <w:br/>
      </w:r>
      <w:r>
        <w:t xml:space="preserve">Собрашя, Директоры избираютъ изъ среды своей </w:t>
      </w:r>
      <w:r>
        <w:br/>
      </w:r>
      <w:r>
        <w:t xml:space="preserve">Предефдателя и заступающаго его мЪето.</w:t>
      </w:r>
    </w:p>
    <w:p>
      <w:pPr>
        <w:pStyle w:val="Normal"/>
      </w:pPr>
      <w:r>
        <w:t xml:space="preserve">$48. Члены Правленя за труды свои по завфды- </w:t>
      </w:r>
      <w:r>
        <w:br/>
      </w:r>
      <w:r>
        <w:t xml:space="preserve">ваню дЪлами Общества могуть получать, кромф </w:t>
      </w:r>
      <w:r>
        <w:br/>
      </w:r>
      <w:r>
        <w:t xml:space="preserve">процентнаго изъ чистой прибыли вознагражден!я </w:t>
      </w:r>
      <w:r>
        <w:br/>
      </w:r>
      <w:r>
        <w:t xml:space="preserve">($65), и опредфленное содержаше, по назначению </w:t>
      </w:r>
      <w:r>
        <w:br/>
      </w:r>
      <w:r>
        <w:t xml:space="preserve">Общаго Собрашя акцонеровъ.</w:t>
      </w:r>
    </w:p>
    <w:p>
      <w:pPr>
        <w:pStyle w:val="Normal"/>
      </w:pPr>
      <w:r>
        <w:t xml:space="preserve">$49. Правлеше распоряжается всфми дЪлами и </w:t>
      </w:r>
      <w:r>
        <w:br/>
      </w:r>
      <w:r>
        <w:t xml:space="preserve">капиталами Общества, по примфру благоустроен- </w:t>
      </w:r>
      <w:r>
        <w:br/>
      </w:r>
      <w:r>
        <w:t xml:space="preserve">наго коммерческаго дома. Къ обязанности его отно- </w:t>
      </w:r>
      <w:r>
        <w:br/>
      </w:r>
      <w:r>
        <w:t xml:space="preserve">сится: а) пуемъ поступившихъ за акщи Общества </w:t>
      </w:r>
      <w:r>
        <w:br/>
      </w:r>
      <w:r>
        <w:t xml:space="preserve">денегь и выдача именныхъ временныхъ свидТ- </w:t>
      </w:r>
      <w:r>
        <w:br/>
      </w:r>
      <w:r>
        <w:t xml:space="preserve">тельствъ, а по полной оплатЪ оныхъ и самыхъ акций; </w:t>
      </w:r>
      <w:r>
        <w:br/>
      </w:r>
      <w:r>
        <w:t xml:space="preserve">6) устройетво, по обряду коммерческому, бухгалтер, </w:t>
      </w:r>
      <w:r>
        <w:br/>
      </w:r>
      <w:r>
        <w:t xml:space="preserve">кассы и письмоводства, а равно и составлене, на </w:t>
      </w:r>
      <w:r>
        <w:br/>
      </w:r>
      <w:r>
        <w:t xml:space="preserve">основан % 60—62, годовыхъ отчета, баланса, </w:t>
      </w:r>
      <w:r>
        <w:br/>
      </w:r>
      <w:r>
        <w:t xml:space="preserve">смфты и плана дЪйствай; в ) опредБлеше необходимых </w:t>
      </w:r>
      <w:r>
        <w:br/>
      </w:r>
      <w:r>
        <w:t xml:space="preserve">для службы по Обществу лицъ, съ назначенемъ имъ </w:t>
      </w:r>
      <w:r>
        <w:br/>
      </w:r>
      <w:r>
        <w:t xml:space="preserve">предметовъ занят! и содержаня, а равно и ихъуволь- </w:t>
      </w:r>
      <w:r>
        <w:br/>
      </w:r>
      <w:r>
        <w:t xml:space="preserve">вене; *) совершене законныхъ актовъ на пробрЪте- </w:t>
      </w:r>
      <w:r>
        <w:br/>
      </w:r>
      <w:r>
        <w:t xml:space="preserve">не, отчужденюе и залоге недвижимой и движимой </w:t>
      </w:r>
      <w:r>
        <w:br/>
      </w:r>
      <w:r>
        <w:t xml:space="preserve">собственности Общества; 0) страховаше имуществ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лицами по дфламь Общества,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Общества; ©) заключеше контрактовъ и условй съ </w:t>
      </w:r>
      <w:r>
        <w:br/>
      </w:r>
      <w:r>
        <w:t xml:space="preserve">казенными вЪдометвами, управленями, городскими, </w:t>
      </w:r>
      <w:r>
        <w:br/>
      </w:r>
      <w:r>
        <w:t xml:space="preserve">земекими и сословными учрежденями, Обществами, </w:t>
      </w:r>
      <w:r>
        <w:br/>
      </w:r>
      <w:r>
        <w:t xml:space="preserve">Товариществами и отдфльными лицами, а равно </w:t>
      </w:r>
      <w:r>
        <w:br/>
      </w:r>
      <w:r>
        <w:t xml:space="preserve">производство вефхъ коммерческихъь оборотовъ, до </w:t>
      </w:r>
      <w:r>
        <w:br/>
      </w:r>
      <w:r>
        <w:t xml:space="preserve">круга дЪйствй Общества относящихся, въ пре- </w:t>
      </w:r>
      <w:r>
        <w:br/>
      </w:r>
      <w:r>
        <w:t xml:space="preserve">дБлахъ, установленныхъ Общимъ Собрашемъ акцЮ- </w:t>
      </w:r>
      <w:r>
        <w:br/>
      </w:r>
      <w:r>
        <w:t xml:space="preserve">неровъ; ж) распоряжене доходами и капиталами </w:t>
      </w:r>
      <w:r>
        <w:br/>
      </w:r>
      <w:r>
        <w:t xml:space="preserve">Общества въ предфлахъ сыфтныхъ назначешй и </w:t>
      </w:r>
      <w:r>
        <w:br/>
      </w:r>
      <w:r>
        <w:t xml:space="preserve">всдеше операци Общества, опредфлевныхъ Уета- </w:t>
      </w:r>
      <w:r>
        <w:br/>
      </w:r>
      <w:r>
        <w:t xml:space="preserve">вомъ; 3) открыме и закрыме конторъ и агентетвъ </w:t>
      </w:r>
      <w:r>
        <w:br/>
      </w:r>
      <w:r>
        <w:t xml:space="preserve">Общества, ревизя ихъ и наблюдене за ихъ дЪй- </w:t>
      </w:r>
      <w:r>
        <w:br/>
      </w:r>
      <w:r>
        <w:t xml:space="preserve">стйями на мфетахъ; и) опредфлене условй пере- </w:t>
      </w:r>
      <w:r>
        <w:br/>
      </w:r>
      <w:r>
        <w:t xml:space="preserve">возки пассажировъ и грузовъ для предетавлен!я ихъ, </w:t>
      </w:r>
      <w:r>
        <w:br/>
      </w:r>
      <w:r>
        <w:t xml:space="preserve">въ подлежащихь случаяхъ, на утверждене Прави- </w:t>
      </w:r>
      <w:r>
        <w:br/>
      </w:r>
      <w:r>
        <w:t xml:space="preserve">тельства, вЪ установленномъ порядкф, или Общаго </w:t>
      </w:r>
      <w:r>
        <w:br/>
      </w:r>
      <w:r>
        <w:t xml:space="preserve">Собран акцонеровъ, по принадлежности; #) выдача </w:t>
      </w:r>
      <w:r>
        <w:br/>
      </w:r>
      <w:r>
        <w:t xml:space="preserve">и принят къ платежу векселей и другихъ срочныхъ </w:t>
      </w:r>
      <w:r>
        <w:br/>
      </w:r>
      <w:r>
        <w:t xml:space="preserve">обязательетвъ по дфламъ, до предирияти Общества </w:t>
      </w:r>
      <w:r>
        <w:br/>
      </w:r>
      <w:r>
        <w:t xml:space="preserve">касающимся, и займы въ кредитныхъ учреждешяхъ, </w:t>
      </w:r>
      <w:r>
        <w:br/>
      </w:r>
      <w:r>
        <w:t xml:space="preserve">въ предфлахъ, установленныхъ Общимъ Собрашемъ </w:t>
      </w:r>
      <w:r>
        <w:br/>
      </w:r>
      <w:r>
        <w:t xml:space="preserve">акцюнеровъ; к) диеконть векселей, поступившихъ </w:t>
      </w:r>
      <w:r>
        <w:br/>
      </w:r>
      <w:r>
        <w:t xml:space="preserve">на пыя Общества; 4) продажа, наемъ, и сдача въ </w:t>
      </w:r>
      <w:r>
        <w:br/>
      </w:r>
      <w:r>
        <w:t xml:space="preserve">аренду имущества; м) получеше разр тен и кон- </w:t>
      </w:r>
      <w:r>
        <w:br/>
      </w:r>
      <w:r>
        <w:t xml:space="preserve">цесей на постройку путей, въ предфлахъ суммъ, </w:t>
      </w:r>
      <w:r>
        <w:br/>
      </w:r>
      <w:r>
        <w:t xml:space="preserve">опредфленныхь Общимъ Собранемъ акцюнеровъ: </w:t>
      </w:r>
      <w:r>
        <w:br/>
      </w:r>
      <w:r>
        <w:t xml:space="preserve">и) разръшене продажи всякой ненужной или </w:t>
      </w:r>
      <w:r>
        <w:br/>
      </w:r>
      <w:r>
        <w:t xml:space="preserve">сдфлавшейся негодною къ употреблению движимости; </w:t>
      </w:r>
      <w:r>
        <w:br/>
      </w:r>
      <w:r>
        <w:t xml:space="preserve">0) раземотр®е проектовъ и смфть строительныхъ </w:t>
      </w:r>
      <w:r>
        <w:br/>
      </w:r>
      <w:r>
        <w:t xml:space="preserve">работъ и заключен!е, въ предфлахъ назначен!я годо- </w:t>
      </w:r>
      <w:r>
        <w:br/>
      </w:r>
      <w:r>
        <w:t xml:space="preserve">вой смфты и предоставленной Правлению Общимъ </w:t>
      </w:r>
      <w:r>
        <w:br/>
      </w:r>
      <w:r>
        <w:t xml:space="preserve">Собрашемъ акцонеровъ власти, контрактовъ и усло- </w:t>
      </w:r>
      <w:r>
        <w:br/>
      </w:r>
      <w:r>
        <w:t xml:space="preserve">в на постройки и работы, а также на прюбрЪтене </w:t>
      </w:r>
      <w:r>
        <w:br/>
      </w:r>
      <w:r>
        <w:t xml:space="preserve">потребныхъ веякаго рода матераловъ; п) составлене </w:t>
      </w:r>
      <w:r>
        <w:br/>
      </w:r>
      <w:r>
        <w:t xml:space="preserve">договоровъ съ другими желфзными дорогами или </w:t>
      </w:r>
      <w:r>
        <w:br/>
      </w:r>
      <w:r>
        <w:t xml:space="preserve">другими перевозочными предпрятями и заключение </w:t>
      </w:r>
      <w:r>
        <w:br/>
      </w:r>
      <w:r>
        <w:t xml:space="preserve">сихъ договоровъ, съ представлешемъь ихъ въ подле- </w:t>
      </w:r>
      <w:r>
        <w:br/>
      </w:r>
      <w:r>
        <w:t xml:space="preserve">жащихъ случаяхъ на утверждене Общаго Собранйя </w:t>
      </w:r>
      <w:r>
        <w:br/>
      </w:r>
      <w:r>
        <w:t xml:space="preserve">акц!онеровъь и Министровъ Путей Сообщеня, Вну- </w:t>
      </w:r>
      <w:r>
        <w:br/>
      </w:r>
      <w:r>
        <w:t xml:space="preserve">треннихъ ДЪль и Финансовъ, по принадлежности; </w:t>
      </w:r>
      <w:r>
        <w:br/>
      </w:r>
      <w:r>
        <w:t xml:space="preserve">р) сношене съ правительственными м$етами _и </w:t>
      </w:r>
      <w:r>
        <w:br/>
      </w:r>
      <w:r>
        <w:t xml:space="preserve">а также вчинане </w:t>
      </w:r>
      <w:r>
        <w:br/>
      </w:r>
      <w:r>
        <w:t xml:space="preserve">исковъ и заключеше мировыхъ едЪлокъ по дфламъ </w:t>
      </w:r>
      <w:r>
        <w:br/>
      </w:r>
      <w:r>
        <w:t xml:space="preserve">Общества, —послфднихь въ предфлахъ суммы, пре- </w:t>
      </w:r>
      <w:r>
        <w:br/>
      </w:r>
      <w:r>
        <w:t xml:space="preserve">доставленной Правлению Общимь Собрашемъ акц!о- </w:t>
      </w:r>
      <w:r>
        <w:br/>
      </w:r>
      <w:r>
        <w:t xml:space="preserve">неровъ; с) разр5шен!е освобождения залоговъ и пред- </w:t>
      </w:r>
      <w:r>
        <w:br/>
      </w:r>
      <w:r>
        <w:t xml:space="preserve">ставлеше, кому слфдуетъ, о снити запрещен съ </w:t>
      </w:r>
      <w:r>
        <w:br/>
      </w:r>
      <w:r>
        <w:t xml:space="preserve">недвижимаго или ареста съ движимаго имущества; </w:t>
      </w:r>
      <w:r>
        <w:br/>
      </w:r>
      <w:r>
        <w:t xml:space="preserve">т) раземотрфШе и обеуждеше предположенй о вея- </w:t>
      </w:r>
      <w:r>
        <w:br/>
      </w:r>
      <w:r>
        <w:t xml:space="preserve">кой значительной м$рЪ по сооружению и устройетву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И ай.</w:t>
      </w:r>
    </w:p>
    <w:p>
      <w:pPr>
        <w:pStyle w:val="Normal"/>
      </w:pPr>
      <w:r>
        <w:t xml:space="preserve">загородных недвижимостей или путей, и вообще, </w:t>
      </w:r>
      <w:r>
        <w:br/>
      </w:r>
      <w:r>
        <w:t xml:space="preserve">изыскаше мфръ и способовъ къ возможно большему </w:t>
      </w:r>
      <w:r>
        <w:br/>
      </w:r>
      <w:r>
        <w:t xml:space="preserve">и успфшному развитию дЪфятельности Общества; </w:t>
      </w:r>
      <w:r>
        <w:br/>
      </w:r>
      <w:r>
        <w:t xml:space="preserve">у) установлеше и измфнене провозныхъ платъ, съ </w:t>
      </w:r>
      <w:r>
        <w:br/>
      </w:r>
      <w:r>
        <w:t xml:space="preserve">иредварительнымъ представлемемъ въ подлежащих </w:t>
      </w:r>
      <w:r>
        <w:br/>
      </w:r>
      <w:r>
        <w:t xml:space="preserve">случаяхъ постановленй своихъ по этому предмету, </w:t>
      </w:r>
      <w:r>
        <w:br/>
      </w:r>
      <w:r>
        <w:t xml:space="preserve">на утверждеше Правительства въ установленномъ </w:t>
      </w:r>
      <w:r>
        <w:br/>
      </w:r>
      <w:r>
        <w:t xml:space="preserve">порядкЪ; 4) опредфлеше, по предварительнымъ </w:t>
      </w:r>
      <w:r>
        <w:br/>
      </w:r>
      <w:r>
        <w:t xml:space="preserve">указанямъ Общаго Собрашя акцюнеровъ, пред- </w:t>
      </w:r>
      <w:r>
        <w:br/>
      </w:r>
      <w:r>
        <w:t xml:space="preserve">положенй своихъ относительно употребленя запас- </w:t>
      </w:r>
      <w:r>
        <w:br/>
      </w:r>
      <w:r>
        <w:t xml:space="preserve">наго капитала; 2х) разрфшеше вознагражден я за </w:t>
      </w:r>
      <w:r>
        <w:br/>
      </w:r>
      <w:r>
        <w:t xml:space="preserve">вредъ и убытки въ предфлахъ, предоставлелныхъ </w:t>
      </w:r>
      <w:r>
        <w:br/>
      </w:r>
      <w:r>
        <w:t xml:space="preserve">Общимь Собрашемъ акцюнеровъ; 4) предетавлеше </w:t>
      </w:r>
      <w:r>
        <w:br/>
      </w:r>
      <w:r>
        <w:t xml:space="preserve">на раземотрьые и утверждеше Общихь Собранй </w:t>
      </w:r>
      <w:r>
        <w:br/>
      </w:r>
      <w:r>
        <w:t xml:space="preserve">акцюнеровъ годовыхъ отчета, баланса, сыты расхо-</w:t>
      </w:r>
    </w:p>
    <w:p>
      <w:pPr>
        <w:pStyle w:val="Normal"/>
      </w:pPr>
      <w:r>
        <w:t xml:space="preserve">довъ и плана дЪйствй, а равно составлеше пероди-_</w:t>
      </w:r>
    </w:p>
    <w:p>
      <w:pPr>
        <w:pStyle w:val="Normal"/>
      </w:pPr>
      <w:r>
        <w:t xml:space="preserve">ческихъ свЪдЪнШ о вефхъ операщяхъ и положенш </w:t>
      </w:r>
      <w:r>
        <w:br/>
      </w:r>
      <w:r>
        <w:t xml:space="preserve">дЪлъ Общества; и) составлене предположенй о </w:t>
      </w:r>
      <w:r>
        <w:br/>
      </w:r>
      <w:r>
        <w:t xml:space="preserve">необходимыхъь въ Устав Общества измфненяхъ, </w:t>
      </w:r>
      <w:r>
        <w:br/>
      </w:r>
      <w:r>
        <w:t xml:space="preserve">которыя вносятся на утверждене Общаго Собраня </w:t>
      </w:r>
      <w:r>
        <w:br/>
      </w:r>
      <w:r>
        <w:t xml:space="preserve">акцюнеровъ, и ш) созывъ обыкновенныхъ и чрезвы- </w:t>
      </w:r>
      <w:r>
        <w:br/>
      </w:r>
      <w:r>
        <w:t xml:space="preserve">чайныхъ Общихъ (обранйй акцюнеровъ. Ближайпий </w:t>
      </w:r>
      <w:r>
        <w:br/>
      </w:r>
      <w:r>
        <w:t xml:space="preserve">порядокъ дЪйствй Правленя, предфлы правъ и </w:t>
      </w:r>
      <w:r>
        <w:br/>
      </w:r>
      <w:r>
        <w:t xml:space="preserve">обязанности его опредфляются инструкщею, утвер- </w:t>
      </w:r>
      <w:r>
        <w:br/>
      </w:r>
      <w:r>
        <w:t xml:space="preserve">ждаемою и изм6няемою Общимъ Собрашемъ акцю- </w:t>
      </w:r>
      <w:r>
        <w:br/>
      </w:r>
      <w:r>
        <w:t xml:space="preserve">неровъ.</w:t>
      </w:r>
    </w:p>
    <w:p>
      <w:pPr>
        <w:pStyle w:val="Normal"/>
      </w:pPr>
      <w:r>
        <w:t xml:space="preserve">р $50. Для ближайшаго завфдываня дфлами Обще- </w:t>
      </w:r>
      <w:r>
        <w:br/>
      </w:r>
      <w:r>
        <w:t xml:space="preserve">ства, Правлеше, съ утверждеши Общаго Собравя </w:t>
      </w:r>
      <w:r>
        <w:br/>
      </w:r>
      <w:r>
        <w:t xml:space="preserve">владфльцевъ акцй, можеть избрать изъ среды евоей, </w:t>
      </w:r>
      <w:r>
        <w:br/>
      </w:r>
      <w:r>
        <w:t xml:space="preserve">или же изъ стороннихъ лицъ, особаго Директора- </w:t>
      </w:r>
      <w:r>
        <w:br/>
      </w:r>
      <w:r>
        <w:t xml:space="preserve">распорядителя, съ опредълешемъ ему вознагражде- </w:t>
      </w:r>
      <w:r>
        <w:br/>
      </w:r>
      <w:r>
        <w:t xml:space="preserve">щя по усмотр5нио Общаго Собрашя акцонеровъ. </w:t>
      </w:r>
      <w:r>
        <w:br/>
      </w:r>
      <w:r>
        <w:t xml:space="preserve">Директоръ-распорядитель, если онъ изъ членовъ </w:t>
      </w:r>
      <w:r>
        <w:br/>
      </w:r>
      <w:r>
        <w:t xml:space="preserve">Правленя, долженъ представить, сверхъ опредф- </w:t>
      </w:r>
      <w:r>
        <w:br/>
      </w:r>
      <w:r>
        <w:t xml:space="preserve">ленныхь въ $44 десяти акцИ, еще ие менфе </w:t>
      </w:r>
      <w:r>
        <w:br/>
      </w:r>
      <w:r>
        <w:t xml:space="preserve">десяти акц, которыя хранятся на указанныхъ </w:t>
      </w:r>
      <w:r>
        <w:br/>
      </w:r>
      <w:r>
        <w:t xml:space="preserve">въ томъ же параграфБ основаняхъ. Правлене </w:t>
      </w:r>
      <w:r>
        <w:br/>
      </w:r>
      <w:r>
        <w:t xml:space="preserve">снабжаеть Директора-распорядителя инетрукщею, </w:t>
      </w:r>
      <w:r>
        <w:br/>
      </w:r>
      <w:r>
        <w:t xml:space="preserve">утверждаемою и измфняемою Общимь Собрашемъ </w:t>
      </w:r>
      <w:r>
        <w:br/>
      </w:r>
      <w:r>
        <w:t xml:space="preserve">владфъльцевъ акций. Директоръ-распорядитель созы- </w:t>
      </w:r>
      <w:r>
        <w:br/>
      </w:r>
      <w:r>
        <w:t xml:space="preserve">ваетъ Правлен!е по веЪмъ тЪмъ дфламъ, разрьшеше </w:t>
      </w:r>
      <w:r>
        <w:br/>
      </w:r>
      <w:r>
        <w:t xml:space="preserve">коихъ не предоставлено ему по инструкции.</w:t>
      </w:r>
    </w:p>
    <w:p>
      <w:pPr>
        <w:pStyle w:val="Normal"/>
      </w:pPr>
      <w:r>
        <w:t xml:space="preserve">Примлиаше. Если Директоръ-распорядитель будетъ </w:t>
      </w:r>
      <w:r>
        <w:br/>
      </w:r>
      <w:r>
        <w:t xml:space="preserve">назначенъ не изъ состава Правленя, то кругъ правъ </w:t>
      </w:r>
      <w:r>
        <w:br/>
      </w:r>
      <w:r>
        <w:t xml:space="preserve">и обязанностей его, а равно размЪръ вносимаго имъ </w:t>
      </w:r>
      <w:r>
        <w:br/>
      </w:r>
      <w:r>
        <w:t xml:space="preserve">залога опредфляются особымъ контрактомъ. Такой </w:t>
      </w:r>
      <w:r>
        <w:br/>
      </w:r>
      <w:r>
        <w:t xml:space="preserve">Директоръ-распорядитель присутствусть въ засЪда- </w:t>
      </w:r>
      <w:r>
        <w:br/>
      </w:r>
      <w:r>
        <w:t xml:space="preserve">шяхъ Правленя съ правомъ лишь совЪщательнаго</w:t>
      </w:r>
    </w:p>
    <w:p>
      <w:pPr>
        <w:pStyle w:val="Normal"/>
      </w:pPr>
      <w:r>
        <w:t xml:space="preserve">голоса. </w:t>
      </w:r>
      <w:r>
        <w:br/>
      </w:r>
      <w:r>
        <w:t xml:space="preserve">Томъ ХУШ.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И. 369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НИКОЛАЯ</w:t>
      </w:r>
    </w:p>
    <w:p>
      <w:pPr>
        <w:pStyle w:val="Normal"/>
      </w:pPr>
      <w:r>
        <w:t xml:space="preserve">$51. Правлеше производить расходы по смбтамъ, 15161</w:t>
      </w:r>
    </w:p>
    <w:p>
      <w:pPr>
        <w:pStyle w:val="Normal"/>
      </w:pPr>
      <w:r>
        <w:t xml:space="preserve">ежегодно утверждаемымъ Общимъ Собрашемъ акцо- </w:t>
      </w:r>
      <w:r>
        <w:br/>
      </w:r>
      <w:r>
        <w:t xml:space="preserve">неровъ. Собранйо предоставляется опредЪлить, до </w:t>
      </w:r>
      <w:r>
        <w:br/>
      </w:r>
      <w:r>
        <w:t xml:space="preserve">какой суммы Правлене можеть расходовать, сверхъ </w:t>
      </w:r>
      <w:r>
        <w:br/>
      </w:r>
      <w:r>
        <w:t xml:space="preserve">смфтнаго назначешя, въ случаяхъ, не териящихъ </w:t>
      </w:r>
      <w:r>
        <w:br/>
      </w:r>
      <w:r>
        <w:t xml:space="preserve">отлагательства, съ отвфтственностью предъ Общимъ </w:t>
      </w:r>
      <w:r>
        <w:br/>
      </w:r>
      <w:r>
        <w:t xml:space="preserve">Собранемъ акцюнеровъ за необходимость и посл5д-</w:t>
      </w:r>
    </w:p>
    <w:p>
      <w:pPr>
        <w:pStyle w:val="Normal"/>
      </w:pPr>
      <w:r>
        <w:t xml:space="preserve">| стая сего расхода. О каждомъ такомъ расход должно</w:t>
      </w:r>
    </w:p>
    <w:p>
      <w:pPr>
        <w:pStyle w:val="Normal"/>
      </w:pPr>
      <w:r>
        <w:t xml:space="preserve">| быть</w:t>
      </w:r>
    </w:p>
    <w:p>
      <w:pPr>
        <w:pStyle w:val="Normal"/>
      </w:pPr>
      <w:r>
        <w:t xml:space="preserve">представляемо на усмотрфне ближайшаго </w:t>
      </w:r>
      <w:r>
        <w:br/>
      </w:r>
      <w:r>
        <w:t xml:space="preserve">Общаго Собрания.</w:t>
      </w:r>
    </w:p>
    <w:p>
      <w:pPr>
        <w:pStyle w:val="Normal"/>
      </w:pPr>
      <w:r>
        <w:t xml:space="preserve">$52. Поступающия въ Правлеше суммы, не пред- </w:t>
      </w:r>
      <w:r>
        <w:br/>
      </w:r>
      <w:r>
        <w:t xml:space="preserve">назначенный къ немедленному расходованию, вносятся </w:t>
      </w:r>
      <w:r>
        <w:br/>
      </w:r>
      <w:r>
        <w:t xml:space="preserve">Правлешемъ въ одно изъ кредитныхъ установлешй </w:t>
      </w:r>
      <w:r>
        <w:br/>
      </w:r>
      <w:r>
        <w:t xml:space="preserve">на имя (Общества, а получаемые на эти суммы билеты </w:t>
      </w:r>
      <w:r>
        <w:br/>
      </w:r>
      <w:r>
        <w:t xml:space="preserve">и вообще всЪ документы хранятся въ Правлени.</w:t>
      </w:r>
    </w:p>
    <w:p>
      <w:pPr>
        <w:pStyle w:val="Normal"/>
      </w:pPr>
      <w:r>
        <w:t xml:space="preserve">$53. Вся переписка по дфламъ Общества про- </w:t>
      </w:r>
      <w:r>
        <w:br/>
      </w:r>
      <w:r>
        <w:t xml:space="preserve">изводитея отъ имени Правлен!я за подписью одного </w:t>
      </w:r>
      <w:r>
        <w:br/>
      </w:r>
      <w:r>
        <w:t xml:space="preserve">изъ Директоровъ.</w:t>
      </w:r>
    </w:p>
    <w:p>
      <w:pPr>
        <w:pStyle w:val="Normal"/>
      </w:pPr>
      <w:r>
        <w:t xml:space="preserve">\ 54. Векселя, довфренности, договоры, условя, </w:t>
      </w:r>
      <w:r>
        <w:br/>
      </w:r>
      <w:r>
        <w:t xml:space="preserve">купчя кр$иости и друге акты. ‘равно требованйя на </w:t>
      </w:r>
      <w:r>
        <w:br/>
      </w:r>
      <w:r>
        <w:t xml:space="preserve">обратное получеше суммтъ Общества изъ кредитныхъ </w:t>
      </w:r>
      <w:r>
        <w:br/>
      </w:r>
      <w:r>
        <w:t xml:space="preserve">установленй, должны быть подписываемы, по крайней </w:t>
      </w:r>
      <w:r>
        <w:br/>
      </w:r>
      <w:r>
        <w:t xml:space="preserve">мЪрЪ, двумя членами Правленя. Чеки по текущимъ </w:t>
      </w:r>
      <w:r>
        <w:br/>
      </w:r>
      <w:r>
        <w:t xml:space="preserve">счетамъ подписываются однимъ изъ Директоровъ, </w:t>
      </w:r>
      <w:r>
        <w:br/>
      </w:r>
      <w:r>
        <w:t xml:space="preserve">уполномоченнымъ на то постановленемъ Правленя. </w:t>
      </w:r>
      <w:r>
        <w:br/>
      </w:r>
      <w:r>
        <w:t xml:space="preserve">Для полученя съ почты денежныхъ суммъ, посылокъ </w:t>
      </w:r>
      <w:r>
        <w:br/>
      </w:r>
      <w:r>
        <w:t xml:space="preserve">и документовъ достаточно подниеи одного изъ чле- </w:t>
      </w:r>
      <w:r>
        <w:br/>
      </w:r>
      <w:r>
        <w:t xml:space="preserve">новъ Правленя, съ приложешемь печати Обще- </w:t>
      </w:r>
      <w:r>
        <w:br/>
      </w:r>
      <w:r>
        <w:t xml:space="preserve">ства. : </w:t>
      </w:r>
      <w:r>
        <w:br/>
      </w:r>
      <w:r>
        <w:t xml:space="preserve">Примъчаше 1. Вся переписка по дЪламь Обще- </w:t>
      </w:r>
      <w:r>
        <w:br/>
      </w:r>
      <w:r>
        <w:t xml:space="preserve">ства, вс по онымъ сношеншя и счетоводетво въ пре-</w:t>
      </w:r>
    </w:p>
    <w:p>
      <w:pPr>
        <w:pStyle w:val="Normal"/>
      </w:pPr>
      <w:r>
        <w:t xml:space="preserve">| дЪлахъ Россйекой Имперш производятся на Рус-</w:t>
      </w:r>
    </w:p>
    <w:p>
      <w:pPr>
        <w:pStyle w:val="Normal"/>
      </w:pPr>
      <w:r>
        <w:t xml:space="preserve">скомъ языкЪ.</w:t>
      </w:r>
    </w:p>
    <w:p>
      <w:pPr>
        <w:pStyle w:val="Normal"/>
      </w:pPr>
      <w:r>
        <w:t xml:space="preserve">Примьчоше 2. При измфнени числа подписей </w:t>
      </w:r>
      <w:r>
        <w:br/>
      </w:r>
      <w:r>
        <w:t xml:space="preserve">какъ на выдаваемыхъь Правлешемъ документахъ, </w:t>
      </w:r>
      <w:r>
        <w:br/>
      </w:r>
      <w:r>
        <w:t xml:space="preserve">такъ и на требовашяхъ на обратное получеше суммъ </w:t>
      </w:r>
      <w:r>
        <w:br/>
      </w:r>
      <w:r>
        <w:t xml:space="preserve">Общества изъ кредитныхъ установленй, Правле- </w:t>
      </w:r>
      <w:r>
        <w:br/>
      </w:r>
      <w:r>
        <w:t xml:space="preserve">шемъ, съ утверждошя Министра Финансовъ, по </w:t>
      </w:r>
      <w:r>
        <w:br/>
      </w:r>
      <w:r>
        <w:t xml:space="preserve">предварительному соглашенло съ Министрами Путей </w:t>
      </w:r>
      <w:r>
        <w:br/>
      </w:r>
      <w:r>
        <w:t xml:space="preserve">Сообщешя и Внутреннихъ ДЪфлъ, опредФляется </w:t>
      </w:r>
      <w:r>
        <w:br/>
      </w:r>
      <w:r>
        <w:t xml:space="preserve">срокъ, съ котораго означенныя распоряженя всту- </w:t>
      </w:r>
      <w:r>
        <w:br/>
      </w:r>
      <w:r>
        <w:t xml:space="preserve">пають въ силу, о чемъ Правлене обязано поставить </w:t>
      </w:r>
      <w:r>
        <w:br/>
      </w:r>
      <w:r>
        <w:t xml:space="preserve">въ извфетность подлежация кредитныя установле- </w:t>
      </w:r>
      <w:r>
        <w:br/>
      </w:r>
      <w:r>
        <w:t xml:space="preserve">ня.</w:t>
      </w:r>
    </w:p>
    <w:p>
      <w:pPr>
        <w:pStyle w:val="Normal"/>
      </w:pPr>
      <w:r>
        <w:t xml:space="preserve">$55. Въ необходимыхь по дфламъ Общества слу- </w:t>
      </w:r>
      <w:r>
        <w:br/>
      </w:r>
      <w:r>
        <w:t xml:space="preserve">чаяхъ Правленно предоставляетея право ходатай- </w:t>
      </w:r>
      <w:r>
        <w:br/>
      </w:r>
      <w:r>
        <w:t xml:space="preserve">ства въ присутетвенныхъ мЪетахъ и у должностныхъ </w:t>
      </w:r>
      <w:r>
        <w:br/>
      </w:r>
      <w:r>
        <w:t xml:space="preserve">лицъ, безъ особой на то довфренноети; равно дозво-</w:t>
      </w:r>
    </w:p>
    <w:p>
      <w:pPr>
        <w:pStyle w:val="Normal"/>
      </w:pPr>
      <w:r>
        <w:t xml:space="preserve">ляется Правленю уполномочивать на сей предметъ </w:t>
      </w:r>
      <w:r>
        <w:br/>
      </w:r>
      <w:r>
        <w:t xml:space="preserve">47</w:t>
      </w:r>
    </w:p>
    <w:p>
      <w:pPr>
        <w:pStyle w:val="Normal"/>
      </w:pPr>
      <w:r>
        <w:t xml:space="preserve">370 </w:t>
      </w:r>
      <w:r>
        <w:br/>
      </w:r>
      <w:r>
        <w:t xml:space="preserve">Май.</w:t>
      </w:r>
    </w:p>
    <w:p>
      <w:pPr>
        <w:pStyle w:val="Normal"/>
      </w:pPr>
      <w:r>
        <w:t xml:space="preserve">дфлахъ, производящихея въ судебныхъ установле- </w:t>
      </w:r>
      <w:r>
        <w:br/>
      </w:r>
      <w:r>
        <w:t xml:space="preserve">нЫхЪ, </w:t>
      </w:r>
      <w:r>
        <w:br/>
      </w:r>
      <w:r>
        <w:t xml:space="preserve">Уставовь ИмпеРАТОРА АЛЕКСАНДРА 1], соблюдается </w:t>
      </w:r>
      <w:r>
        <w:br/>
      </w:r>
      <w:r>
        <w:t xml:space="preserve">статья 27 Устава гражданскаго судопроизводства.</w:t>
      </w:r>
    </w:p>
    <w:p>
      <w:pPr>
        <w:pStyle w:val="Normal"/>
      </w:pPr>
      <w:r>
        <w:t xml:space="preserve">$ 56. Правлеше можеть уполномочивать за себя </w:t>
      </w:r>
      <w:r>
        <w:br/>
      </w:r>
      <w:r>
        <w:t xml:space="preserve">0в0бою довфренностью Директора-распорядителя во </w:t>
      </w:r>
      <w:r>
        <w:br/>
      </w:r>
      <w:r>
        <w:t xml:space="preserve">всъхъ тБхъ случаяхъ, гдЪ необходимо общее Дирек- </w:t>
      </w:r>
      <w:r>
        <w:br/>
      </w:r>
      <w:r>
        <w:t xml:space="preserve">торовъ дЪйстве, за исключешемъ подписи на </w:t>
      </w:r>
      <w:r>
        <w:br/>
      </w:r>
      <w:r>
        <w:t xml:space="preserve">акщяхъ [Е 14), съ отвфтетвенностью Правленя </w:t>
      </w:r>
      <w:r>
        <w:br/>
      </w:r>
      <w:r>
        <w:t xml:space="preserve">предъ Обществомъ за всЪ распоряженя, которыя</w:t>
      </w:r>
    </w:p>
    <w:p>
      <w:pPr>
        <w:pStyle w:val="Normal"/>
      </w:pPr>
      <w:r>
        <w:t xml:space="preserve">будуть совершены на этомъ основанш Директоромъ- |</w:t>
      </w:r>
    </w:p>
    <w:p>
      <w:pPr>
        <w:pStyle w:val="Normal"/>
      </w:pPr>
      <w:r>
        <w:t xml:space="preserve">распорядителемъ.</w:t>
      </w:r>
    </w:p>
    <w:p>
      <w:pPr>
        <w:pStyle w:val="Normal"/>
      </w:pPr>
      <w:r>
        <w:t xml:space="preserve">$ 57. Правлеше собирается по мЪр$ надобности, </w:t>
      </w:r>
      <w:r>
        <w:br/>
      </w:r>
      <w:r>
        <w:t xml:space="preserve">но, во всякомъ случаЪ, не менфе двухъ разъ въ </w:t>
      </w:r>
      <w:r>
        <w:br/>
      </w:r>
      <w:r>
        <w:t xml:space="preserve">мфсяцъ. Для дЪйетвительности рьшешй Правленя </w:t>
      </w:r>
      <w:r>
        <w:br/>
      </w:r>
      <w:r>
        <w:t xml:space="preserve">требуется присутете не менфе трехъ членовъ Пра- </w:t>
      </w:r>
      <w:r>
        <w:br/>
      </w:r>
      <w:r>
        <w:t xml:space="preserve">вленя. Засфдашямь Правлен!я ведутся протоколы, </w:t>
      </w:r>
      <w:r>
        <w:br/>
      </w:r>
      <w:r>
        <w:t xml:space="preserve">которые подписываются всЪфми присутствовавшими </w:t>
      </w:r>
      <w:r>
        <w:br/>
      </w:r>
      <w:r>
        <w:t xml:space="preserve">членами.</w:t>
      </w:r>
    </w:p>
    <w:p>
      <w:pPr>
        <w:pStyle w:val="Normal"/>
      </w:pPr>
      <w:r>
        <w:t xml:space="preserve">$58. Рышеня Правлешя постановляютея по боль- | </w:t>
      </w:r>
      <w:r>
        <w:br/>
      </w:r>
      <w:r>
        <w:t xml:space="preserve">шинству голосовъ, а когда не состоится большин- |</w:t>
      </w:r>
    </w:p>
    <w:p>
      <w:pPr>
        <w:pStyle w:val="Normal"/>
      </w:pPr>
      <w:r>
        <w:t xml:space="preserve">ства, то спорный вопросъ переносится на разрфше- </w:t>
      </w:r>
      <w:r>
        <w:br/>
      </w:r>
      <w:r>
        <w:t xml:space="preserve">не (Общаго Собраня, которому представляются </w:t>
      </w:r>
      <w:r>
        <w:br/>
      </w:r>
      <w:r>
        <w:t xml:space="preserve">также всЪ тБ вопросы, по коимъ Правлеве или </w:t>
      </w:r>
      <w:r>
        <w:br/>
      </w:r>
      <w:r>
        <w:t xml:space="preserve">Ревизюнная Коммиея (3 62) признають необходи- </w:t>
      </w:r>
      <w:r>
        <w:br/>
      </w:r>
      <w:r>
        <w:t xml:space="preserve">мымъ дЪйствовать съ общаго соглайя акцюнеровъ, </w:t>
      </w:r>
      <w:r>
        <w:br/>
      </w:r>
      <w:r>
        <w:t xml:space="preserve">или кои, на основании сего Устава и утвержденной </w:t>
      </w:r>
      <w:r>
        <w:br/>
      </w:r>
      <w:r>
        <w:t xml:space="preserve">Общимъ Собрашемь инструкщи, не подлежать раз- </w:t>
      </w:r>
      <w:r>
        <w:br/>
      </w:r>
      <w:r>
        <w:t xml:space="preserve">рфшенйю Правленя.</w:t>
      </w:r>
    </w:p>
    <w:p>
      <w:pPr>
        <w:pStyle w:val="Normal"/>
      </w:pPr>
      <w:r>
        <w:t xml:space="preserve">Примъчаше 1. Если Директоръ, не согласивпийся |</w:t>
      </w:r>
    </w:p>
    <w:p>
      <w:pPr>
        <w:pStyle w:val="Normal"/>
      </w:pPr>
      <w:r>
        <w:t xml:space="preserve">съ постановленемъ Правленй, потребуетъ занесеня </w:t>
      </w:r>
      <w:r>
        <w:br/>
      </w:r>
      <w:r>
        <w:t xml:space="preserve">своего несоглайя въ протоколъ, то съ него слага- </w:t>
      </w:r>
      <w:r>
        <w:br/>
      </w:r>
      <w:r>
        <w:t xml:space="preserve">стея отвфтетвенность за состоявшееся постановле- </w:t>
      </w:r>
      <w:r>
        <w:br/>
      </w:r>
      <w:r>
        <w:t xml:space="preserve">не.</w:t>
      </w:r>
    </w:p>
    <w:p>
      <w:pPr>
        <w:pStyle w:val="Normal"/>
      </w:pPr>
      <w:r>
        <w:t xml:space="preserve">Примьчаше 2. Въ засфдашяхь Правлешя, въ </w:t>
      </w:r>
      <w:r>
        <w:br/>
      </w:r>
      <w:r>
        <w:t xml:space="preserve">случа раздфлешя голосовъ поровну, голосъ Пред- </w:t>
      </w:r>
      <w:r>
        <w:br/>
      </w:r>
      <w:r>
        <w:t xml:space="preserve">сЪдателя или заступающаго его мфсто даеть перевъеъ.</w:t>
      </w:r>
    </w:p>
    <w:p>
      <w:pPr>
        <w:pStyle w:val="Normal"/>
      </w:pPr>
      <w:r>
        <w:t xml:space="preserve">$59. Члены Праваешя исполняють свои обязан- | </w:t>
      </w:r>
      <w:r>
        <w:br/>
      </w:r>
      <w:r>
        <w:t xml:space="preserve">ности на основани общихъ законовъ и постановле- | </w:t>
      </w:r>
      <w:r>
        <w:br/>
      </w:r>
      <w:r>
        <w:t xml:space="preserve">ый, въ семъ УставЪ заключающихея, и, въ случа$ | </w:t>
      </w:r>
      <w:r>
        <w:br/>
      </w:r>
      <w:r>
        <w:t xml:space="preserve">распоряженй законопротивныхъ, превышеня пре- |</w:t>
      </w:r>
    </w:p>
    <w:p>
      <w:pPr>
        <w:pStyle w:val="Normal"/>
      </w:pPr>
      <w:r>
        <w:t xml:space="preserve">дЪловъ власти, бездЪйетйя и нарушеня какъ сего </w:t>
      </w:r>
      <w:r>
        <w:br/>
      </w:r>
      <w:r>
        <w:t xml:space="preserve">Устава, такъ и постановлений Общихъ Собранй</w:t>
      </w:r>
    </w:p>
    <w:p>
      <w:pPr>
        <w:pStyle w:val="Normal"/>
      </w:pPr>
      <w:r>
        <w:t xml:space="preserve">акцюнеровъ, подлежатъ отвЪтетвенности на общемъ |</w:t>
      </w:r>
    </w:p>
    <w:p>
      <w:pPr>
        <w:pStyle w:val="Normal"/>
      </w:pPr>
      <w:r>
        <w:t xml:space="preserve">основан законовъ.</w:t>
      </w:r>
    </w:p>
    <w:p>
      <w:pPr>
        <w:pStyle w:val="Normal"/>
      </w:pPr>
      <w:r>
        <w:t xml:space="preserve">Примчаше 1. Члены Правлешя могутъ быть </w:t>
      </w:r>
      <w:r>
        <w:br/>
      </w:r>
      <w:r>
        <w:t xml:space="preserve">смфняемы, по опредфленио Общаго Собраня акцо- </w:t>
      </w:r>
      <w:r>
        <w:br/>
      </w:r>
      <w:r>
        <w:t xml:space="preserve">неровъ, и до окончашя срока ихъ службы.</w:t>
      </w:r>
    </w:p>
    <w:p>
      <w:pPr>
        <w:pStyle w:val="Normal"/>
      </w:pPr>
      <w:r>
        <w:t xml:space="preserve">образованныхь на основанш Судебныхъ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15061 одного иИЗЪ Директоровъ или стороннее лицо; но въ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Примъчаше 3. Заключающияся въ настоящемъ </w:t>
      </w:r>
      <w:r>
        <w:br/>
      </w:r>
      <w:r>
        <w:t xml:space="preserve">отдЪлф Устава постановления, опредфляющи: мфето- </w:t>
      </w:r>
      <w:r>
        <w:br/>
      </w:r>
      <w:r>
        <w:t xml:space="preserve">пребыване Правлен!я, число членовъ Правлешя и </w:t>
      </w:r>
      <w:r>
        <w:br/>
      </w:r>
      <w:r>
        <w:t xml:space="preserve">ероки ихъ избран ($ 49, 43 и 45), число акщй, </w:t>
      </w:r>
      <w:r>
        <w:br/>
      </w:r>
      <w:r>
        <w:t xml:space="preserve">предетавляемыхъ членами Правлейя и Директо- </w:t>
      </w:r>
      <w:r>
        <w:br/>
      </w:r>
      <w:r>
        <w:t xml:space="preserve">ромъ-распорядителемъ въ кассу Общества при всту- </w:t>
      </w:r>
      <w:r>
        <w:br/>
      </w:r>
      <w:r>
        <w:t xml:space="preserve">пзеши ихъ въ должность ($ 44 и 50), порядокъ </w:t>
      </w:r>
      <w:r>
        <w:br/>
      </w:r>
      <w:r>
        <w:t xml:space="preserve">замфщеня выбывающихь Директоровъ ($ 46), поря- </w:t>
      </w:r>
      <w:r>
        <w:br/>
      </w:r>
      <w:r>
        <w:t xml:space="preserve">докъ избрания Предефдательствующаго въ Правле- </w:t>
      </w:r>
      <w:r>
        <w:br/>
      </w:r>
      <w:r>
        <w:t xml:space="preserve">ны (\ 47), порядокъ ведешя переписки по дфламъ </w:t>
      </w:r>
      <w:r>
        <w:br/>
      </w:r>
      <w:r>
        <w:t xml:space="preserve">| Общества и подписи выдаваемыхъ Правленемъ </w:t>
      </w:r>
      <w:r>
        <w:br/>
      </w:r>
      <w:r>
        <w:t xml:space="preserve">документовъ (3 53 и 54) и сроки обязательнаго </w:t>
      </w:r>
      <w:r>
        <w:br/>
      </w:r>
      <w:r>
        <w:t xml:space="preserve">созыва Правления ($ 57), могуть быть измфняемы по </w:t>
      </w:r>
      <w:r>
        <w:br/>
      </w:r>
      <w:r>
        <w:t xml:space="preserve">постановлено Общаго Собравя акцюнеровъ, съ </w:t>
      </w:r>
      <w:r>
        <w:br/>
      </w:r>
      <w:r>
        <w:t xml:space="preserve">утвержденя Министра Финанеовъ, по предваритель- </w:t>
      </w:r>
      <w:r>
        <w:br/>
      </w:r>
      <w:r>
        <w:t xml:space="preserve">ному соглашенно съ Министрами Путей Сообщенйя и </w:t>
      </w:r>
      <w:r>
        <w:br/>
      </w:r>
      <w:r>
        <w:t xml:space="preserve">Внутреннихъ Дфль.</w:t>
      </w:r>
    </w:p>
    <w:p>
      <w:pPr>
        <w:pStyle w:val="Normal"/>
      </w:pPr>
      <w:r>
        <w:t xml:space="preserve">Отчетность по двламь Общества, распредьле- </w:t>
      </w:r>
      <w:r>
        <w:br/>
      </w:r>
      <w:r>
        <w:t xml:space="preserve">ие прибыли и выдаиа дивиденда.</w:t>
      </w:r>
    </w:p>
    <w:p>
      <w:pPr>
        <w:pStyle w:val="Normal"/>
      </w:pPr>
      <w:r>
        <w:t xml:space="preserve">$ 60. Операщюонный годъ Общества считается съ </w:t>
      </w:r>
      <w:r>
        <w:br/>
      </w:r>
      <w:r>
        <w:t xml:space="preserve">перваго Января по первое Января. За каждый </w:t>
      </w:r>
      <w:r>
        <w:br/>
      </w:r>
      <w:r>
        <w:t xml:space="preserve">минувший годъ Правлешемь составляется, для пред- </w:t>
      </w:r>
      <w:r>
        <w:br/>
      </w:r>
      <w:r>
        <w:t xml:space="preserve">ставлешя на раземотрфве и утверждене обыкновен- </w:t>
      </w:r>
      <w:r>
        <w:br/>
      </w:r>
      <w:r>
        <w:t xml:space="preserve">наго годоваго Общаго Собрашя акщюнеровъ ($ 70), </w:t>
      </w:r>
      <w:r>
        <w:br/>
      </w:r>
      <w:r>
        <w:t xml:space="preserve">| подробный годовой отчеть объ операщяхъь Обще- </w:t>
      </w:r>
      <w:r>
        <w:br/>
      </w:r>
      <w:r>
        <w:t xml:space="preserve">ства и балансъ его оборотовъ. Печатные экземпляры </w:t>
      </w:r>
      <w:r>
        <w:br/>
      </w:r>
      <w:r>
        <w:t xml:space="preserve">|| годовыхъ отчета и баланса раздаются въ Правлении </w:t>
      </w:r>
      <w:r>
        <w:br/>
      </w:r>
      <w:r>
        <w:t xml:space="preserve">| Общества за двф недфли до годоваго Общаго Собра- </w:t>
      </w:r>
      <w:r>
        <w:br/>
      </w:r>
      <w:r>
        <w:t xml:space="preserve">| шя всфмъ акщонерамъ, заявляющимь о желани </w:t>
      </w:r>
      <w:r>
        <w:br/>
      </w:r>
      <w:r>
        <w:t xml:space="preserve">получить таковые. Съ того же времени открыва- </w:t>
      </w:r>
      <w:r>
        <w:br/>
      </w:r>
      <w:r>
        <w:t xml:space="preserve">тотся акцюнерамъ, для обозрфя въ часы приеут- </w:t>
      </w:r>
      <w:r>
        <w:br/>
      </w:r>
      <w:r>
        <w:t xml:space="preserve">стйя Правленя, книги Правления со веБыи ечетами, </w:t>
      </w:r>
      <w:r>
        <w:br/>
      </w:r>
      <w:r>
        <w:t xml:space="preserve">документами и приложенями, относящимиея къ </w:t>
      </w:r>
      <w:r>
        <w:br/>
      </w:r>
      <w:r>
        <w:t xml:space="preserve">отчету и балансу.</w:t>
      </w:r>
    </w:p>
    <w:p>
      <w:pPr>
        <w:pStyle w:val="Normal"/>
      </w:pPr>
      <w:r>
        <w:t xml:space="preserve">Примъчаше. Порядокъ исчислешя операщоннаго </w:t>
      </w:r>
      <w:r>
        <w:br/>
      </w:r>
      <w:r>
        <w:t xml:space="preserve">года можеть быть измбняемъ по постановлению </w:t>
      </w:r>
      <w:r>
        <w:br/>
      </w:r>
      <w:r>
        <w:t xml:space="preserve">Общаго Собрашя акцщонеровъ, еъ утверждены </w:t>
      </w:r>
      <w:r>
        <w:br/>
      </w:r>
      <w:r>
        <w:t xml:space="preserve">Министра Финансовъ, по предварительному соглаше- </w:t>
      </w:r>
      <w:r>
        <w:br/>
      </w:r>
      <w:r>
        <w:t xml:space="preserve">нию съ Министрами Путей Сообщеня и Внутрен- </w:t>
      </w:r>
      <w:r>
        <w:br/>
      </w:r>
      <w:r>
        <w:t xml:space="preserve">нихъ ДЪлЪ.</w:t>
      </w:r>
    </w:p>
    <w:p>
      <w:pPr>
        <w:pStyle w:val="Normal"/>
      </w:pPr>
      <w:r>
        <w:t xml:space="preserve">$ 61. Отчеть долженъ содержать въ подробноети </w:t>
      </w:r>
      <w:r>
        <w:br/>
      </w:r>
      <w:r>
        <w:t xml:space="preserve">слфдующи главныя статьи: @) состояше капиталовъ </w:t>
      </w:r>
      <w:r>
        <w:br/>
      </w:r>
      <w:r>
        <w:t xml:space="preserve">основнаго, ` запаснаго и на погашенше стоимости </w:t>
      </w:r>
      <w:r>
        <w:br/>
      </w:r>
      <w:r>
        <w:t xml:space="preserve">имущества, причемъ капиталы Общества, заключаю- </w:t>
      </w:r>
      <w:r>
        <w:br/>
      </w:r>
      <w:r>
        <w:t xml:space="preserve">еся въ процентныхъ бумагахъ, должны быть </w:t>
      </w:r>
      <w:r>
        <w:br/>
      </w:r>
      <w:r>
        <w:t xml:space="preserve">|| показываемы не свыше той цЪфны, по которой бумаги </w:t>
      </w:r>
      <w:r>
        <w:br/>
      </w:r>
      <w:r>
        <w:t xml:space="preserve">| эти пробр5тены; еели же биржевая цфна въ день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МИ ай.</w:t>
      </w:r>
    </w:p>
    <w:p>
      <w:pPr>
        <w:pStyle w:val="Normal"/>
      </w:pPr>
      <w:r>
        <w:t xml:space="preserve">составленшя баланса ниже покупной цфны, то етои- </w:t>
      </w:r>
      <w:r>
        <w:br/>
      </w:r>
      <w:r>
        <w:t xml:space="preserve">мость бумагь показывается по биржевому курсу, </w:t>
      </w:r>
      <w:r>
        <w:br/>
      </w:r>
      <w:r>
        <w:t xml:space="preserve">состоявшемуся въ день заключения счетовъ; 6) об- </w:t>
      </w:r>
      <w:r>
        <w:br/>
      </w:r>
      <w:r>
        <w:t xml:space="preserve">ши приходъ и расходъ за то время, за которое </w:t>
      </w:r>
      <w:r>
        <w:br/>
      </w:r>
      <w:r>
        <w:t xml:space="preserve">отчеть представляется; в) счеть издержекъ на </w:t>
      </w:r>
      <w:r>
        <w:br/>
      </w:r>
      <w:r>
        <w:t xml:space="preserve">жалованье служащимъь въ Обществ» и на проче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раеходы по управлению; 2) ечетъ наличнаго имуще- |</w:t>
      </w:r>
    </w:p>
    <w:p>
      <w:pPr>
        <w:pStyle w:val="Normal"/>
      </w:pPr>
      <w:r>
        <w:t xml:space="preserve">ства Общества и принадлежащихь ему запасовъ; </w:t>
      </w:r>
      <w:r>
        <w:br/>
      </w:r>
      <w:r>
        <w:t xml:space="preserve">9) ечетъ долговъ Общества на другихъ лицахъ и сихъ </w:t>
      </w:r>
      <w:r>
        <w:br/>
      </w:r>
      <w:r>
        <w:t xml:space="preserve">послфднихъ на самомъ Обществ$; ©) счетъ доходовъ </w:t>
      </w:r>
      <w:r>
        <w:br/>
      </w:r>
      <w:r>
        <w:t xml:space="preserve">и убытковъ, и ж) ечетъ чистой прибыли и прим$р- </w:t>
      </w:r>
      <w:r>
        <w:br/>
      </w:r>
      <w:r>
        <w:t xml:space="preserve">ное распредфлен!е оной.</w:t>
      </w:r>
    </w:p>
    <w:p>
      <w:pPr>
        <w:pStyle w:val="Normal"/>
      </w:pPr>
      <w:r>
        <w:t xml:space="preserve">$62. Для повЪрки отчета и баланса Общее Собра- |</w:t>
      </w:r>
    </w:p>
    <w:p>
      <w:pPr>
        <w:pStyle w:val="Normal"/>
      </w:pPr>
      <w:r>
        <w:t xml:space="preserve">ше акцюнеровъ назначаеть за годъ впередъ Реви- </w:t>
      </w:r>
      <w:r>
        <w:br/>
      </w:r>
      <w:r>
        <w:t xml:space="preserve">зюнную Коммиено изъ трехъ или боле акцюнеровъ, </w:t>
      </w:r>
      <w:r>
        <w:br/>
      </w:r>
      <w:r>
        <w:t xml:space="preserve">не состоящихъ ни членами Правленя, ни въ другихъ </w:t>
      </w:r>
      <w:r>
        <w:br/>
      </w:r>
      <w:r>
        <w:t xml:space="preserve">должностяхь по управленйо дфлами Общества. </w:t>
      </w:r>
      <w:r>
        <w:br/>
      </w:r>
      <w:r>
        <w:t xml:space="preserve">Коммися эта собирается обязательно не позже, </w:t>
      </w:r>
      <w:r>
        <w:br/>
      </w:r>
      <w:r>
        <w:t xml:space="preserve">какъ за мфеяцъ до елфдующаго годичнаго Общаго </w:t>
      </w:r>
      <w:r>
        <w:br/>
      </w:r>
      <w:r>
        <w:t xml:space="preserve">Собрашя, и, по обревизоваши отчета и баланса за </w:t>
      </w:r>
      <w:r>
        <w:br/>
      </w:r>
      <w:r>
        <w:t xml:space="preserve">истекиий годъ и относящихся къ нимъ книгъ, ече- </w:t>
      </w:r>
      <w:r>
        <w:br/>
      </w:r>
      <w:r>
        <w:t xml:space="preserve">товъ, документовь и приложенй, вносить отчетъь и</w:t>
      </w:r>
    </w:p>
    <w:p>
      <w:pPr>
        <w:pStyle w:val="Normal"/>
      </w:pPr>
      <w:r>
        <w:t xml:space="preserve">балансъ, съ своимъ заключенемъ, въ Общее Собра- |</w:t>
      </w:r>
    </w:p>
    <w:p>
      <w:pPr>
        <w:pStyle w:val="Normal"/>
      </w:pPr>
      <w:r>
        <w:t xml:space="preserve">ве, которое и постановаяеть по онпымъ окончатель- </w:t>
      </w:r>
      <w:r>
        <w:br/>
      </w:r>
      <w:r>
        <w:t xml:space="preserve">ное р5шенше. Коммисш этой предоставляется, если </w:t>
      </w:r>
      <w:r>
        <w:br/>
      </w:r>
      <w:r>
        <w:t xml:space="preserve">она признаеть нужнымъ или Общимъ Собранемъ </w:t>
      </w:r>
      <w:r>
        <w:br/>
      </w:r>
      <w:r>
        <w:t xml:space="preserve">ей будеть поручено, производить также осмотръ и </w:t>
      </w:r>
      <w:r>
        <w:br/>
      </w:r>
      <w:r>
        <w:t xml:space="preserve">ревизно всего имущества Общества на м%Фетахъ и </w:t>
      </w:r>
      <w:r>
        <w:br/>
      </w:r>
      <w:r>
        <w:t xml:space="preserve">повфрку сдБланныхъь въ течене года работъ, а </w:t>
      </w:r>
      <w:r>
        <w:br/>
      </w:r>
      <w:r>
        <w:t xml:space="preserve">равно произведенныхъ расходовъ по возобновленио </w:t>
      </w:r>
      <w:r>
        <w:br/>
      </w:r>
      <w:r>
        <w:t xml:space="preserve">или ремонту сего ‘имущества, и вообще производить</w:t>
      </w:r>
    </w:p>
    <w:p>
      <w:pPr>
        <w:pStyle w:val="Normal"/>
      </w:pPr>
      <w:r>
        <w:t xml:space="preserve">всЪ необходимыя изыскашя, для заключеня о сте- |</w:t>
      </w:r>
    </w:p>
    <w:p>
      <w:pPr>
        <w:pStyle w:val="Normal"/>
      </w:pPr>
      <w:r>
        <w:t xml:space="preserve">пени пользы и своевременности, а равно выгодности </w:t>
      </w:r>
      <w:r>
        <w:br/>
      </w:r>
      <w:r>
        <w:t xml:space="preserve">для Общества какъ произведенныхъ работь и сдф- </w:t>
      </w:r>
      <w:r>
        <w:br/>
      </w:r>
      <w:r>
        <w:t xml:space="preserve">ланныхъ расходовъ, такъ и вефхъ оборотовъ Обще- </w:t>
      </w:r>
      <w:r>
        <w:br/>
      </w:r>
      <w:r>
        <w:t xml:space="preserve">ства. Для исполненя вышеизложеннаго, Правлен!е </w:t>
      </w:r>
      <w:r>
        <w:br/>
      </w:r>
      <w:r>
        <w:t xml:space="preserve">обязано предоставить Коммиси всЪ необходимые спо- </w:t>
      </w:r>
      <w:r>
        <w:br/>
      </w:r>
      <w:r>
        <w:t xml:space="preserve">собы. На предварительное той же Коммиеш раземо- </w:t>
      </w:r>
      <w:r>
        <w:br/>
      </w:r>
      <w:r>
        <w:t xml:space="preserve">трфве представляются смфта и планъ ДЪйстий на </w:t>
      </w:r>
      <w:r>
        <w:br/>
      </w:r>
      <w:r>
        <w:t xml:space="preserve">наступиви!й  тодъ, которые Комми@я  вноситъ, </w:t>
      </w:r>
      <w:r>
        <w:br/>
      </w:r>
      <w:r>
        <w:t xml:space="preserve">° также съ своимъ заключенемъ, въ Общее Собраше </w:t>
      </w:r>
      <w:r>
        <w:br/>
      </w:r>
      <w:r>
        <w:t xml:space="preserve">акцюнеровъ. Независимо отъ сего, Коммиси предо- </w:t>
      </w:r>
      <w:r>
        <w:br/>
      </w:r>
      <w:r>
        <w:t xml:space="preserve">ставллется требовать оть Правлешя, въ случаЪ</w:t>
      </w:r>
    </w:p>
    <w:p>
      <w:pPr>
        <w:pStyle w:val="Normal"/>
      </w:pPr>
      <w:r>
        <w:t xml:space="preserve">признанной ею необходимости, созыва чрезвычай- |</w:t>
      </w:r>
    </w:p>
    <w:p>
      <w:pPr>
        <w:pStyle w:val="Normal"/>
      </w:pPr>
      <w:r>
        <w:t xml:space="preserve">ныхъ Общихъ Собрашй акщонеровъ.</w:t>
      </w:r>
    </w:p>
    <w:p>
      <w:pPr>
        <w:pStyle w:val="Normal"/>
      </w:pPr>
      <w:r>
        <w:t xml:space="preserve">$ 63. Отчеть и балансъ, по утверждены Общим </w:t>
      </w:r>
      <w:r>
        <w:br/>
      </w:r>
      <w:r>
        <w:t xml:space="preserve">Собрашемъ, публикуются во всеобщее свфдЪне и </w:t>
      </w:r>
      <w:r>
        <w:br/>
      </w:r>
      <w:r>
        <w:t xml:space="preserve">представляются въ трехъ экземплярахъь въ Мини- </w:t>
      </w:r>
      <w:r>
        <w:br/>
      </w:r>
      <w:r>
        <w:t xml:space="preserve">стерства Финансовъ, Путей Сообщешя и Внутрен- </w:t>
      </w:r>
      <w:r>
        <w:br/>
      </w:r>
      <w:r>
        <w:t xml:space="preserve">нихъ ДЪлъ.</w:t>
      </w:r>
    </w:p>
    <w:p>
      <w:pPr>
        <w:pStyle w:val="Normal"/>
      </w:pPr>
      <w:r>
        <w:t xml:space="preserve">НИКОЛАЯ ЦП.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$64. Въ течеше мЪсяца по утверждени Общимь #3461 </w:t>
      </w:r>
      <w:r>
        <w:br/>
      </w:r>
      <w:r>
        <w:t xml:space="preserve">| Собрашемъ годоваго отчета,</w:t>
      </w:r>
    </w:p>
    <w:p>
      <w:pPr>
        <w:pStyle w:val="Normal"/>
      </w:pPr>
      <w:r>
        <w:t xml:space="preserve">Правлене обязано, </w:t>
      </w:r>
      <w:r>
        <w:br/>
      </w:r>
      <w:r>
        <w:t xml:space="preserve">согласно статьб 417 Устава о прямыхъ налогахъ </w:t>
      </w:r>
      <w:r>
        <w:br/>
      </w:r>
      <w:r>
        <w:t xml:space="preserve">(Свода Зак. Т. У, изд. 1893 г.), представить сей </w:t>
      </w:r>
      <w:r>
        <w:br/>
      </w:r>
      <w:r>
        <w:t xml:space="preserve">отчетъ, съ протоколомъ Общаго Собрашя, въ Губерн- </w:t>
      </w:r>
      <w:r>
        <w:br/>
      </w:r>
      <w:r>
        <w:t xml:space="preserve">ское Податное Приеутетые той губернш, гдЪ Пра- </w:t>
      </w:r>
      <w:r>
        <w:br/>
      </w:r>
      <w:r>
        <w:t xml:space="preserve">влеше имфеть свое м5стопребыване, а равно пре- </w:t>
      </w:r>
      <w:r>
        <w:br/>
      </w:r>
      <w:r>
        <w:t xml:space="preserve">проводить, для напечатаня за установленную плату, </w:t>
      </w:r>
      <w:r>
        <w:br/>
      </w:r>
      <w:r>
        <w:t xml:space="preserve">въ редакцио «Въстника хинансовъ, промышленности </w:t>
      </w:r>
      <w:r>
        <w:br/>
      </w:r>
      <w:r>
        <w:t xml:space="preserve">и торговли» заключительный балансъ и извлечен!е изъ </w:t>
      </w:r>
      <w:r>
        <w:br/>
      </w:r>
      <w:r>
        <w:t xml:space="preserve">годоваго отчета, съ показашемъ въ ономъ валоваго </w:t>
      </w:r>
      <w:r>
        <w:br/>
      </w:r>
      <w:r>
        <w:t xml:space="preserve">дохода, расхода и чистой прибыли за отчетный годъ, </w:t>
      </w:r>
      <w:r>
        <w:br/>
      </w:r>
      <w:r>
        <w:t xml:space="preserve">а также распредфлен!я сей послфдней, съ означе- </w:t>
      </w:r>
      <w:r>
        <w:br/>
      </w:r>
      <w:r>
        <w:t xml:space="preserve">немъ разыфра дивиденда, назначеннаго къ выдачь </w:t>
      </w:r>
      <w:r>
        <w:br/>
      </w:r>
      <w:r>
        <w:t xml:space="preserve">на каждую акцию. Сверхъ того Правлене обязано </w:t>
      </w:r>
      <w:r>
        <w:br/>
      </w:r>
      <w:r>
        <w:t xml:space="preserve">сообщать Губернскому Присутствно могупя быть </w:t>
      </w:r>
      <w:r>
        <w:br/>
      </w:r>
      <w:r>
        <w:t xml:space="preserve">затребованными дополнен и разъяснения.</w:t>
      </w:r>
    </w:p>
    <w:p>
      <w:pPr>
        <w:pStyle w:val="Normal"/>
      </w:pPr>
      <w:r>
        <w:t xml:space="preserve">Примьчаще. Неисполнеше изъясненнаго въ семъ </w:t>
      </w:r>
      <w:r>
        <w:br/>
      </w:r>
      <w:r>
        <w:t xml:space="preserve">параграхб требовашя влечегь за собою послЪдетвя, </w:t>
      </w:r>
      <w:r>
        <w:br/>
      </w:r>
      <w:r>
        <w:t xml:space="preserve">указанныя въ статьф 436 того же Устава.</w:t>
      </w:r>
    </w:p>
    <w:p>
      <w:pPr>
        <w:pStyle w:val="Normal"/>
      </w:pPr>
      <w:r>
        <w:t xml:space="preserve">$ 65. По утверждены отчета Общимь Собрашемтъ, </w:t>
      </w:r>
      <w:r>
        <w:br/>
      </w:r>
      <w:r>
        <w:t xml:space="preserve">изъ годоваго чистаго дохода, т. е. суммы, остаю- </w:t>
      </w:r>
      <w:r>
        <w:br/>
      </w:r>
      <w:r>
        <w:t xml:space="preserve">щейся за покрытемъ всфхъ расходовъ и убытковъ, </w:t>
      </w:r>
      <w:r>
        <w:br/>
      </w:r>
      <w:r>
        <w:t xml:space="preserve">если таковая сумма окажется, отчисляется не менЪе </w:t>
      </w:r>
      <w:r>
        <w:br/>
      </w:r>
      <w:r>
        <w:t xml:space="preserve">пяти процентовъ въ запасный капиталъь и не болЪе </w:t>
      </w:r>
      <w:r>
        <w:br/>
      </w:r>
      <w:r>
        <w:t xml:space="preserve">пяти процентовъ первоначальной стоимости камен- </w:t>
      </w:r>
      <w:r>
        <w:br/>
      </w:r>
      <w:r>
        <w:t xml:space="preserve">ныхъ строешй и дееяти процентовъ прочаго недви- </w:t>
      </w:r>
      <w:r>
        <w:br/>
      </w:r>
      <w:r>
        <w:t xml:space="preserve">жимаго и движимаго имущества на погашеше стоимо- </w:t>
      </w:r>
      <w:r>
        <w:br/>
      </w:r>
      <w:r>
        <w:t xml:space="preserve">сти сего имущества, впредьдо полнаго погашенйя оной. </w:t>
      </w:r>
      <w:r>
        <w:br/>
      </w:r>
      <w:r>
        <w:t xml:space="preserve">Если остальная затбыъ сумма не превысить 6°/_ на </w:t>
      </w:r>
      <w:r>
        <w:br/>
      </w:r>
      <w:r>
        <w:t xml:space="preserve">внесенный по акщямъ капиталъ, то она выдается въ </w:t>
      </w:r>
      <w:r>
        <w:br/>
      </w:r>
      <w:r>
        <w:t xml:space="preserve">дивидендъ акцюнерамъ. Еели же сумма эта будеть пре- </w:t>
      </w:r>
      <w:r>
        <w:br/>
      </w:r>
      <w:r>
        <w:t xml:space="preserve">вышать означенные 6%/, то излишекъ сверхъ 6'/, </w:t>
      </w:r>
      <w:r>
        <w:br/>
      </w:r>
      <w:r>
        <w:t xml:space="preserve">распредфляетея сл5дующимъ образомъ: 15'/, отчие- </w:t>
      </w:r>
      <w:r>
        <w:br/>
      </w:r>
      <w:r>
        <w:t xml:space="preserve">ляется въ пользу членовь Правлешя и 15°/—въ </w:t>
      </w:r>
      <w:r>
        <w:br/>
      </w:r>
      <w:r>
        <w:t xml:space="preserve">пользу служащихь въ ОбществЪ, а остатокъ присое- </w:t>
      </w:r>
      <w:r>
        <w:br/>
      </w:r>
      <w:r>
        <w:t xml:space="preserve">диняется къ дивиденду по акщямт.</w:t>
      </w:r>
    </w:p>
    <w:p>
      <w:pPr>
        <w:pStyle w:val="Normal"/>
      </w:pPr>
      <w:r>
        <w:t xml:space="preserve">$66. Обязательное отчиелеше въ запасный капи-</w:t>
      </w:r>
    </w:p>
    <w:p>
      <w:pPr>
        <w:pStyle w:val="Normal"/>
      </w:pPr>
      <w:r>
        <w:t xml:space="preserve">' Талъ продолжается, пока онъ не будетъ равняться</w:t>
      </w:r>
    </w:p>
    <w:p>
      <w:pPr>
        <w:pStyle w:val="Normal"/>
      </w:pPr>
      <w:r>
        <w:t xml:space="preserve">одной трети основнаго капитала. Обязательное отчис- </w:t>
      </w:r>
      <w:r>
        <w:br/>
      </w:r>
      <w:r>
        <w:t xml:space="preserve">леше возобновляется, еели часть запаснаго капитала </w:t>
      </w:r>
      <w:r>
        <w:br/>
      </w:r>
      <w:r>
        <w:t xml:space="preserve">будетъ израсходована.</w:t>
      </w:r>
    </w:p>
    <w:p>
      <w:pPr>
        <w:pStyle w:val="Normal"/>
      </w:pPr>
      <w:r>
        <w:t xml:space="preserve">Примъчаме. Запаеному капиталу можеть быть </w:t>
      </w:r>
      <w:r>
        <w:br/>
      </w:r>
      <w:r>
        <w:t xml:space="preserve">дано лишь такое помфщене, которое обезпечивало </w:t>
      </w:r>
      <w:r>
        <w:br/>
      </w:r>
      <w:r>
        <w:t xml:space="preserve">бы возможность безпренятственной его реализации.</w:t>
      </w:r>
    </w:p>
    <w:p>
      <w:pPr>
        <w:pStyle w:val="Normal"/>
      </w:pPr>
      <w:r>
        <w:t xml:space="preserve">$67. Запаеный капиталь предназначается исклю- </w:t>
      </w:r>
      <w:r>
        <w:br/>
      </w:r>
      <w:r>
        <w:t xml:space="preserve">чительно- на покрыце непредвидЪнныхь расходовъ. </w:t>
      </w:r>
      <w:r>
        <w:br/>
      </w:r>
      <w:r>
        <w:t xml:space="preserve">Расходоваше запаснаго капитала производится не </w:t>
      </w:r>
      <w:r>
        <w:br/>
      </w:r>
      <w:r>
        <w:t xml:space="preserve">иначе, какъ по опредфленио Общаго Собран1я акцю-</w:t>
      </w:r>
    </w:p>
    <w:p>
      <w:pPr>
        <w:pStyle w:val="Normal"/>
      </w:pPr>
      <w:r>
        <w:t xml:space="preserve">неровъ. </w:t>
      </w:r>
      <w:r>
        <w:br/>
      </w:r>
      <w:r>
        <w:t xml:space="preserve">*</w:t>
      </w:r>
    </w:p>
    <w:p>
      <w:pPr>
        <w:pStyle w:val="Normal"/>
      </w:pPr>
      <w:r>
        <w:t xml:space="preserve">15461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$ 68. О времени и мфстЬ выдачи дивиденда Пра- </w:t>
      </w:r>
      <w:r>
        <w:br/>
      </w:r>
      <w:r>
        <w:t xml:space="preserve">влене публикуеть во всеобщее свЪдЪне.</w:t>
      </w:r>
    </w:p>
    <w:p>
      <w:pPr>
        <w:pStyle w:val="Normal"/>
      </w:pPr>
      <w:r>
        <w:t xml:space="preserve">$69. Дивидендъ, не потребованный въ течене </w:t>
      </w:r>
      <w:r>
        <w:br/>
      </w:r>
      <w:r>
        <w:t xml:space="preserve">десяти лфть, обращается въ собственность Общества, </w:t>
      </w:r>
      <w:r>
        <w:br/>
      </w:r>
      <w:r>
        <w:t xml:space="preserve">за исключенемъ тЬхъ случаевъ, когда течеше зем- </w:t>
      </w:r>
      <w:r>
        <w:br/>
      </w:r>
      <w:r>
        <w:t xml:space="preserve">ской давности, считаетея по закону иростановлен- </w:t>
      </w:r>
      <w:r>
        <w:br/>
      </w:r>
      <w:r>
        <w:t xml:space="preserve">нымъ; въ такихъ случаяхъ еъ дивидендными сум- </w:t>
      </w:r>
      <w:r>
        <w:br/>
      </w:r>
      <w:r>
        <w:t xml:space="preserve">мами поступаютъ согласно судебному о нихъ р5ше- </w:t>
      </w:r>
      <w:r>
        <w:br/>
      </w:r>
      <w:r>
        <w:t xml:space="preserve">нио или распоряженио опекунекихъ учреждений. </w:t>
      </w:r>
      <w:r>
        <w:br/>
      </w:r>
      <w:r>
        <w:t xml:space="preserve">На неполученныхя своевременно дивидендныя суммы, </w:t>
      </w:r>
      <w:r>
        <w:br/>
      </w:r>
      <w:r>
        <w:t xml:space="preserve">хранящяся въ кассь Правленя, проценты не выда- </w:t>
      </w:r>
      <w:r>
        <w:br/>
      </w:r>
      <w:r>
        <w:t xml:space="preserve">ются.</w:t>
      </w:r>
    </w:p>
    <w:p>
      <w:pPr>
        <w:pStyle w:val="Normal"/>
      </w:pPr>
      <w:r>
        <w:t xml:space="preserve">Примпчаше. Правлене не входить въ разбира- </w:t>
      </w:r>
      <w:r>
        <w:br/>
      </w:r>
      <w:r>
        <w:t xml:space="preserve">тельство, дЪйствительно ли купонъ принадлежитъ </w:t>
      </w:r>
      <w:r>
        <w:br/>
      </w:r>
      <w:r>
        <w:t xml:space="preserve">предъявителю онаго, за исключешемъ тьхъ случаевъ, </w:t>
      </w:r>
      <w:r>
        <w:br/>
      </w:r>
      <w:r>
        <w:t xml:space="preserve">когда на выдачу дивиденда по купонамъ наложено </w:t>
      </w:r>
      <w:r>
        <w:br/>
      </w:r>
      <w:r>
        <w:t xml:space="preserve">судебною властью запрещене, или когда предъяв- </w:t>
      </w:r>
      <w:r>
        <w:br/>
      </w:r>
      <w:r>
        <w:t xml:space="preserve">ленный купонт, окажется однимъ изъ тБхъ, объ </w:t>
      </w:r>
      <w:r>
        <w:br/>
      </w:r>
      <w:r>
        <w:t xml:space="preserve">утрать которыхъ подано въ Правлеше Общества </w:t>
      </w:r>
      <w:r>
        <w:br/>
      </w:r>
      <w:r>
        <w:t xml:space="preserve">заявлеше.</w:t>
      </w:r>
    </w:p>
    <w:p>
      <w:pPr>
        <w:pStyle w:val="Normal"/>
      </w:pPr>
      <w:r>
        <w:t xml:space="preserve">Общия Собрашя акционеров.</w:t>
      </w:r>
    </w:p>
    <w:p>
      <w:pPr>
        <w:pStyle w:val="Normal"/>
      </w:pPr>
      <w:r>
        <w:t xml:space="preserve">$ 70. Общая Собрашя акцюнеровъ бывають обык- </w:t>
      </w:r>
      <w:r>
        <w:br/>
      </w:r>
      <w:r>
        <w:t xml:space="preserve">новенныя и чрезвычайныя.Обыкиовенныя Собраня </w:t>
      </w:r>
      <w:r>
        <w:br/>
      </w:r>
      <w:r>
        <w:t xml:space="preserve">созываются Правлешемъ два раза въ годъ: одно—не </w:t>
      </w:r>
      <w:r>
        <w:br/>
      </w:r>
      <w:r>
        <w:t xml:space="preserve">позже Мая м5сяца для разсмотрЬня и утверждешя </w:t>
      </w:r>
      <w:r>
        <w:br/>
      </w:r>
      <w:r>
        <w:t xml:space="preserve">отчета и баланса за истекший годъ, а другое—не </w:t>
      </w:r>
      <w:r>
        <w:br/>
      </w:r>
      <w:r>
        <w:t xml:space="preserve">позже Октября мЪсяца для раземотр5шя и утвержде- </w:t>
      </w:r>
      <w:r>
        <w:br/>
      </w:r>
      <w:r>
        <w:t xml:space="preserve">ня емЪты расходовъ и плана дЪйствй наступающаго </w:t>
      </w:r>
      <w:r>
        <w:br/>
      </w:r>
      <w:r>
        <w:t xml:space="preserve">года, а также для избрайя членовъ Правленя и</w:t>
      </w:r>
    </w:p>
    <w:p>
      <w:pPr>
        <w:pStyle w:val="Normal"/>
      </w:pPr>
      <w:r>
        <w:t xml:space="preserve">Ревизонной Коммисш. Въ сихъ Собрашяхъ обеужда- |</w:t>
      </w:r>
    </w:p>
    <w:p>
      <w:pPr>
        <w:pStyle w:val="Normal"/>
      </w:pPr>
      <w:r>
        <w:t xml:space="preserve">ются и р5шаются также и другя дФла, превышаю- </w:t>
      </w:r>
      <w:r>
        <w:br/>
      </w:r>
      <w:r>
        <w:t xml:space="preserve">ия власть Правленя, или т$, кои Правлешемъ </w:t>
      </w:r>
      <w:r>
        <w:br/>
      </w:r>
      <w:r>
        <w:t xml:space="preserve">будуть предложены Общему Собранйю.</w:t>
      </w:r>
    </w:p>
    <w:p>
      <w:pPr>
        <w:pStyle w:val="Normal"/>
      </w:pPr>
      <w:r>
        <w:t xml:space="preserve">$71. Чрезвычайныя Собравя созываются Правле-</w:t>
      </w:r>
    </w:p>
    <w:p>
      <w:pPr>
        <w:pStyle w:val="Normal"/>
      </w:pPr>
      <w:r>
        <w:t xml:space="preserve">немъ или по собственному его усмотрфнио или по |</w:t>
      </w:r>
    </w:p>
    <w:p>
      <w:pPr>
        <w:pStyle w:val="Normal"/>
      </w:pPr>
      <w:r>
        <w:t xml:space="preserve">требованю акцюнеровъ, имъющихъ въ совокупности</w:t>
      </w:r>
    </w:p>
    <w:p>
      <w:pPr>
        <w:pStyle w:val="Normal"/>
      </w:pPr>
      <w:r>
        <w:t xml:space="preserve">не менфе пятидесяти голосовъ, или Ревизюнной Ком- |</w:t>
      </w:r>
    </w:p>
    <w:p>
      <w:pPr>
        <w:pStyle w:val="Normal"/>
      </w:pPr>
      <w:r>
        <w:t xml:space="preserve">миеи ($ 62). Такое требоваше акцгонеровъ или Реви- </w:t>
      </w:r>
      <w:r>
        <w:br/>
      </w:r>
      <w:r>
        <w:t xml:space="preserve">зюнной Коммиси о созвани чрезвычайнаго Общаго </w:t>
      </w:r>
      <w:r>
        <w:br/>
      </w:r>
      <w:r>
        <w:t xml:space="preserve">Собранйя приводится въ исполнеше Правленемъ не </w:t>
      </w:r>
      <w:r>
        <w:br/>
      </w:r>
      <w:r>
        <w:t xml:space="preserve">позже одного месяца по заявлеши онаго.</w:t>
      </w:r>
    </w:p>
    <w:p>
      <w:pPr>
        <w:pStyle w:val="Normal"/>
      </w:pPr>
      <w:r>
        <w:t xml:space="preserve">} 72. Общее Собраше разрЪшаеть, соглаено сему</w:t>
      </w:r>
    </w:p>
    <w:p>
      <w:pPr>
        <w:pStyle w:val="Normal"/>
      </w:pPr>
      <w:r>
        <w:t xml:space="preserve">Уставу, всф вопросы, до дЪль Общества относя- | </w:t>
      </w:r>
      <w:r>
        <w:br/>
      </w:r>
      <w:r>
        <w:t xml:space="preserve">шеея. Но ненремфнному вЪдЪнио сего подлежать | </w:t>
      </w:r>
      <w:r>
        <w:br/>
      </w:r>
      <w:r>
        <w:t xml:space="preserve">о ирюбрЪтени недвижимыхъ иму- |</w:t>
      </w:r>
    </w:p>
    <w:p>
      <w:pPr>
        <w:pStyle w:val="Normal"/>
      </w:pPr>
      <w:r>
        <w:t xml:space="preserve">постановлешя: </w:t>
      </w:r>
      <w:r>
        <w:br/>
      </w:r>
      <w:r>
        <w:t xml:space="preserve">ществъ для Общества, о продажЪ, отдачф въ аренду </w:t>
      </w:r>
      <w:r>
        <w:br/>
      </w:r>
      <w:r>
        <w:t xml:space="preserve">и залог таковыхъ имуществъ, Обществу принадле-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Маш.</w:t>
      </w:r>
    </w:p>
    <w:p>
      <w:pPr>
        <w:pStyle w:val="Normal"/>
      </w:pPr>
      <w:r>
        <w:t xml:space="preserve">жащихъ, а равно о расширен предирятя. Общему </w:t>
      </w:r>
      <w:r>
        <w:br/>
      </w:r>
      <w:r>
        <w:t xml:space="preserve">Собранио предоставляется, при расширени пред- </w:t>
      </w:r>
      <w:r>
        <w:br/>
      </w:r>
      <w:r>
        <w:t xml:space="preserve">прятя или прюбрфтени недвижимаго имфв!я, опре- </w:t>
      </w:r>
      <w:r>
        <w:br/>
      </w:r>
      <w:r>
        <w:t xml:space="preserve">дфлить порядокъ погашенйя таковыхъ затратъ.</w:t>
      </w:r>
    </w:p>
    <w:p>
      <w:pPr>
        <w:pStyle w:val="Normal"/>
      </w:pPr>
      <w:r>
        <w:t xml:space="preserve">$ 73. О времени и м5етв Общаго Собрайя акц!о- </w:t>
      </w:r>
      <w:r>
        <w:br/>
      </w:r>
      <w:r>
        <w:t xml:space="preserve">неры извЪщаются посредствомь публикащи, по </w:t>
      </w:r>
      <w:r>
        <w:br/>
      </w:r>
      <w:r>
        <w:t xml:space="preserve">крайней мЪрЪ, за мфсяцъ до дня Собрашя, причемъ </w:t>
      </w:r>
      <w:r>
        <w:br/>
      </w:r>
      <w:r>
        <w:t xml:space="preserve">въ публикаци должны быть точно объяснены пред- </w:t>
      </w:r>
      <w:r>
        <w:br/>
      </w:r>
      <w:r>
        <w:t xml:space="preserve">меты, подлежане разсмотрфнио Общаго Собрашя. </w:t>
      </w:r>
      <w:r>
        <w:br/>
      </w:r>
      <w:r>
        <w:t xml:space="preserve">О томъ же Правлене доводить, каждый разъ, до </w:t>
      </w:r>
      <w:r>
        <w:br/>
      </w:r>
      <w:r>
        <w:t xml:space="preserve">свфдЪвя мЪетнаго полицейскаго начальства.</w:t>
      </w:r>
    </w:p>
    <w:p>
      <w:pPr>
        <w:pStyle w:val="Normal"/>
      </w:pPr>
      <w:r>
        <w:t xml:space="preserve">$ 74. Вь Общемъ Собранш акцюнеры участвують </w:t>
      </w:r>
      <w:r>
        <w:br/>
      </w:r>
      <w:r>
        <w:t xml:space="preserve">лично или чрезъ довфренныхъ, причемъ въ поелЪд- </w:t>
      </w:r>
      <w:r>
        <w:br/>
      </w:r>
      <w:r>
        <w:t xml:space="preserve">немъ случа Правлеше должно быть письменно о </w:t>
      </w:r>
      <w:r>
        <w:br/>
      </w:r>
      <w:r>
        <w:t xml:space="preserve">томъ увЪдомлено. Довфреннымъ можетъ быть только </w:t>
      </w:r>
      <w:r>
        <w:br/>
      </w:r>
      <w:r>
        <w:t xml:space="preserve">акцонеръ и одно лицо не можеть имфть болЪе </w:t>
      </w:r>
      <w:r>
        <w:br/>
      </w:r>
      <w:r>
        <w:t xml:space="preserve">двухъ довфренностей.</w:t>
      </w:r>
    </w:p>
    <w:p>
      <w:pPr>
        <w:pStyle w:val="Normal"/>
      </w:pPr>
      <w:r>
        <w:t xml:space="preserve">$75. Каждый акщюнеръ имЪетъ право присут- </w:t>
      </w:r>
      <w:r>
        <w:br/>
      </w:r>
      <w:r>
        <w:t xml:space="preserve">слвовать въ Общемь Собрайи и участвовать въ </w:t>
      </w:r>
      <w:r>
        <w:br/>
      </w:r>
      <w:r>
        <w:t xml:space="preserve">обсуждени  предлагаемыхъь  Собранио вопросовъ </w:t>
      </w:r>
      <w:r>
        <w:br/>
      </w:r>
      <w:r>
        <w:t xml:space="preserve">лично или чрезъ довфренныхъ, но въ постановле- </w:t>
      </w:r>
      <w:r>
        <w:br/>
      </w:r>
      <w:r>
        <w:t xml:space="preserve">вяхъ Общаго Собраня участвуютъ только акцо- </w:t>
      </w:r>
      <w:r>
        <w:br/>
      </w:r>
      <w:r>
        <w:t xml:space="preserve">неры, пользующеся правомъ голоса. Каждыя 10 </w:t>
      </w:r>
      <w:r>
        <w:br/>
      </w:r>
      <w:r>
        <w:t xml:space="preserve">акц!! даютъ право на голоеъ, но одинъ акцюнеръ не </w:t>
      </w:r>
      <w:r>
        <w:br/>
      </w:r>
      <w:r>
        <w:t xml:space="preserve">можегь имЪфть по своимъ акщямъ болфе того чиела </w:t>
      </w:r>
      <w:r>
        <w:br/>
      </w:r>
      <w:r>
        <w:t xml:space="preserve">голосовъ, на которое даетъ право владфн!е одною деся- </w:t>
      </w:r>
      <w:r>
        <w:br/>
      </w:r>
      <w:r>
        <w:t xml:space="preserve">тотю частью всего основного капитала Общества, счи- </w:t>
      </w:r>
      <w:r>
        <w:br/>
      </w:r>
      <w:r>
        <w:t xml:space="preserve">тая при этомъ по одному голосу на каждыя 10 акции.</w:t>
      </w:r>
    </w:p>
    <w:p>
      <w:pPr>
        <w:pStyle w:val="Normal"/>
      </w:pPr>
      <w:r>
        <w:t xml:space="preserve">$76. Акцюнеры, имфюще менЪе 10 акций, могутъ </w:t>
      </w:r>
      <w:r>
        <w:br/>
      </w:r>
      <w:r>
        <w:t xml:space="preserve">соединять, по общей довфренности, свои акции для </w:t>
      </w:r>
      <w:r>
        <w:br/>
      </w:r>
      <w:r>
        <w:t xml:space="preserve">полученя права на одинъ и болЪе голосовъ, до пре- </w:t>
      </w:r>
      <w:r>
        <w:br/>
      </w:r>
      <w:r>
        <w:t xml:space="preserve">дфла, въ $ 75 указаннаго.</w:t>
      </w:r>
    </w:p>
    <w:p>
      <w:pPr>
        <w:pStyle w:val="Normal"/>
      </w:pPr>
      <w:r>
        <w:t xml:space="preserve">$ 77. По именнымь акщямъ, переданнымъ отъ </w:t>
      </w:r>
      <w:r>
        <w:br/>
      </w:r>
      <w:r>
        <w:t xml:space="preserve">одного лица другому, право голоса предоставляется </w:t>
      </w:r>
      <w:r>
        <w:br/>
      </w:r>
      <w:r>
        <w:t xml:space="preserve">новому ихъ владфльцу не прежде трехъ м$еяцевъ со </w:t>
      </w:r>
      <w:r>
        <w:br/>
      </w:r>
      <w:r>
        <w:t xml:space="preserve">времени отмфтки Правлеемъ передачи. Для полу- </w:t>
      </w:r>
      <w:r>
        <w:br/>
      </w:r>
      <w:r>
        <w:t xml:space="preserve">ченшя права присутстя въ Общемъ Собрани и </w:t>
      </w:r>
      <w:r>
        <w:br/>
      </w:r>
      <w:r>
        <w:t xml:space="preserve">подачи въ немъ голоса, владфльцы акщй на предъ- </w:t>
      </w:r>
      <w:r>
        <w:br/>
      </w:r>
      <w:r>
        <w:t xml:space="preserve">явителя обязаны представить въ Правлеше не позже, </w:t>
      </w:r>
      <w:r>
        <w:br/>
      </w:r>
      <w:r>
        <w:t xml:space="preserve">какь за пятнадцать дней до дня Общаго Собрашя, </w:t>
      </w:r>
      <w:r>
        <w:br/>
      </w:r>
      <w:r>
        <w:t xml:space="preserve">свои акщи или росписки въ хранени и залог сихъ </w:t>
      </w:r>
      <w:r>
        <w:br/>
      </w:r>
      <w:r>
        <w:t xml:space="preserve">акций какъ государственныхъ, такъ и дЪйствую- </w:t>
      </w:r>
      <w:r>
        <w:br/>
      </w:r>
      <w:r>
        <w:t xml:space="preserve">щихъ на основави Правительствомъ утвержденных» </w:t>
      </w:r>
      <w:r>
        <w:br/>
      </w:r>
      <w:r>
        <w:t xml:space="preserve">Уставовъ кредитныхъ учреждешй и тбхъ изъ загра- </w:t>
      </w:r>
      <w:r>
        <w:br/>
      </w:r>
      <w:r>
        <w:t xml:space="preserve">ничныхъ сего рода учрежден, которыя будутъ ука- </w:t>
      </w:r>
      <w:r>
        <w:br/>
      </w:r>
      <w:r>
        <w:t xml:space="preserve">заны Общимъ Собранемъ акцюнеровъ и одобрены </w:t>
      </w:r>
      <w:r>
        <w:br/>
      </w:r>
      <w:r>
        <w:t xml:space="preserve">Мициетерствомъь Финансовъ. Въ роспискахъ должны </w:t>
      </w:r>
      <w:r>
        <w:br/>
      </w:r>
      <w:r>
        <w:t xml:space="preserve">быть означены нумера акц!!. Е</w:t>
      </w:r>
    </w:p>
    <w:p>
      <w:pPr>
        <w:pStyle w:val="Normal"/>
      </w:pPr>
      <w:r>
        <w:t xml:space="preserve">Примичаше. Ипостранныя кредитныя учреждения, </w:t>
      </w:r>
      <w:r>
        <w:br/>
      </w:r>
      <w:r>
        <w:t xml:space="preserve">росписки коихъ, согласно этому параграку, могутъ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быть предетавляемы Правлению взамфиъ подлинных ||</w:t>
      </w:r>
    </w:p>
    <w:p>
      <w:pPr>
        <w:pStyle w:val="Normal"/>
      </w:pPr>
      <w:r>
        <w:t xml:space="preserve">М аи.</w:t>
      </w:r>
    </w:p>
    <w:p>
      <w:pPr>
        <w:pStyle w:val="Normal"/>
      </w:pPr>
      <w:r>
        <w:t xml:space="preserve">акцй, должны быть поименованы въ публикащяхъ, </w:t>
      </w:r>
      <w:r>
        <w:br/>
      </w:r>
      <w:r>
        <w:t xml:space="preserve">ДФлаемыхъ Правлешемъ о созывЪ Общихъ Собра- </w:t>
      </w:r>
      <w:r>
        <w:br/>
      </w:r>
      <w:r>
        <w:t xml:space="preserve">НИ.</w:t>
      </w:r>
    </w:p>
    <w:p>
      <w:pPr>
        <w:pStyle w:val="Normal"/>
      </w:pPr>
      <w:r>
        <w:t xml:space="preserve">$78. Еели акщи достанутся по паслфдетву или </w:t>
      </w:r>
      <w:r>
        <w:br/>
      </w:r>
      <w:r>
        <w:t xml:space="preserve">другимъ путемъ въ общее владфне нЪеколькимъ </w:t>
      </w:r>
      <w:r>
        <w:br/>
      </w:r>
      <w:r>
        <w:t xml:space="preserve">лицамъ, то право участия въ Общемъ Собранш предо- </w:t>
      </w:r>
      <w:r>
        <w:br/>
      </w:r>
      <w:r>
        <w:t xml:space="preserve">ставляется лишь одному изъ нихъ, по ихъ избранию; </w:t>
      </w:r>
      <w:r>
        <w:br/>
      </w:r>
      <w:r>
        <w:t xml:space="preserve">равно и торговые дома могуть имфть въ Общемъ </w:t>
      </w:r>
      <w:r>
        <w:br/>
      </w:r>
      <w:r>
        <w:t xml:space="preserve">Собраши не болфе одного представителя, но безъ </w:t>
      </w:r>
      <w:r>
        <w:br/>
      </w:r>
      <w:r>
        <w:t xml:space="preserve">какихъ-либо относительно числа голосовъ преиму- </w:t>
      </w:r>
      <w:r>
        <w:br/>
      </w:r>
      <w:r>
        <w:t xml:space="preserve">ществъ.</w:t>
      </w:r>
    </w:p>
    <w:p>
      <w:pPr>
        <w:pStyle w:val="Normal"/>
      </w:pPr>
      <w:r>
        <w:t xml:space="preserve">$ 79. Для дЪйствительноети Общихъ Собрав тре- </w:t>
      </w:r>
      <w:r>
        <w:br/>
      </w:r>
      <w:r>
        <w:t xml:space="preserve">буется, чтобы въ оныя прибыли акцюнеры или ихъ </w:t>
      </w:r>
      <w:r>
        <w:br/>
      </w:r>
      <w:r>
        <w:t xml:space="preserve">довфренные (% 74—76), представляющие въ совокуп- </w:t>
      </w:r>
      <w:r>
        <w:br/>
      </w:r>
      <w:r>
        <w:t xml:space="preserve">ности не менфе половины основнаго капитала, а для </w:t>
      </w:r>
      <w:r>
        <w:br/>
      </w:r>
      <w:r>
        <w:t xml:space="preserve">рЬшеня вопросовъ: о раеширеши предирят. объ </w:t>
      </w:r>
      <w:r>
        <w:br/>
      </w:r>
      <w:r>
        <w:t xml:space="preserve">увеличени или уменьшен основнаго капитала, объ </w:t>
      </w:r>
      <w:r>
        <w:br/>
      </w:r>
      <w:r>
        <w:t xml:space="preserve">изм5нени Устава и ликвидащи дЪлъ, требуется при- </w:t>
      </w:r>
      <w:r>
        <w:br/>
      </w:r>
      <w:r>
        <w:t xml:space="preserve">быте акцюнеровъ, предетавляющихъ три четверти </w:t>
      </w:r>
      <w:r>
        <w:br/>
      </w:r>
      <w:r>
        <w:t xml:space="preserve">общаго числа акцй. Постановления Общаго Собрашя </w:t>
      </w:r>
      <w:r>
        <w:br/>
      </w:r>
      <w:r>
        <w:t xml:space="preserve">получають обязательную силу, когда приняты будутъ </w:t>
      </w:r>
      <w:r>
        <w:br/>
      </w:r>
      <w:r>
        <w:t xml:space="preserve">большинствомъ трехъ четвертей голосовъ участвовав-</w:t>
      </w:r>
    </w:p>
    <w:p>
      <w:pPr>
        <w:pStyle w:val="Normal"/>
      </w:pPr>
      <w:r>
        <w:t xml:space="preserve">шихъ въ подачЪ голоса акцюнеровъ или ихъ довЪ-</w:t>
      </w:r>
    </w:p>
    <w:p>
      <w:pPr>
        <w:pStyle w:val="Normal"/>
      </w:pPr>
      <w:r>
        <w:t xml:space="preserve">ренныхъ, при исчислени сихъ голосовъ на основан </w:t>
      </w:r>
      <w:r>
        <w:br/>
      </w:r>
      <w:r>
        <w:t xml:space="preserve">У 75; избраше же членовъь Правленя и Ревизюнной </w:t>
      </w:r>
      <w:r>
        <w:br/>
      </w:r>
      <w:r>
        <w:t xml:space="preserve">Комми@и  производитея простымъ большинствомъ </w:t>
      </w:r>
      <w:r>
        <w:br/>
      </w:r>
      <w:r>
        <w:t xml:space="preserve">голосовъ. Если Собраше не будетъ удовлетворять въ </w:t>
      </w:r>
      <w:r>
        <w:br/>
      </w:r>
      <w:r>
        <w:t xml:space="preserve">отношени количества представленныхъ въ оное акций </w:t>
      </w:r>
      <w:r>
        <w:br/>
      </w:r>
      <w:r>
        <w:t xml:space="preserve">означеннымь выше условямъ, при которыхъ оно </w:t>
      </w:r>
      <w:r>
        <w:br/>
      </w:r>
      <w:r>
        <w:t xml:space="preserve">считается законносостоявшимея, или если при рЪше- </w:t>
      </w:r>
      <w:r>
        <w:br/>
      </w:r>
      <w:r>
        <w:t xml:space="preserve">ни дфлъ въ Общемь Собраши не окажется трехъ </w:t>
      </w:r>
      <w:r>
        <w:br/>
      </w:r>
      <w:r>
        <w:t xml:space="preserve">четвертей голосовъ одного мнфня, не считая слу- </w:t>
      </w:r>
      <w:r>
        <w:br/>
      </w:r>
      <w:r>
        <w:t xml:space="preserve">чаевъ, когда достаточно проетаго большинетва голо-</w:t>
      </w:r>
    </w:p>
    <w:p>
      <w:pPr>
        <w:pStyle w:val="Normal"/>
      </w:pPr>
      <w:r>
        <w:t xml:space="preserve">совъ, то не ранфе, какъ черезъ двЪ недфли дЪлается |</w:t>
      </w:r>
    </w:p>
    <w:p>
      <w:pPr>
        <w:pStyle w:val="Normal"/>
      </w:pPr>
      <w:r>
        <w:t xml:space="preserve">указаннымъ вл, $ 73 порядкомъ вызовъ во вторичное </w:t>
      </w:r>
      <w:r>
        <w:br/>
      </w:r>
      <w:r>
        <w:t xml:space="preserve">Общее Собране, которое считается законносостояв- </w:t>
      </w:r>
      <w:r>
        <w:br/>
      </w:r>
      <w:r>
        <w:t xml:space="preserve">шимся, а р.шене его окончательнымъ, не взирая на </w:t>
      </w:r>
      <w:r>
        <w:br/>
      </w:r>
      <w:r>
        <w:t xml:space="preserve">число акций, представляемое прибывшими въ оное </w:t>
      </w:r>
      <w:r>
        <w:br/>
      </w:r>
      <w:r>
        <w:t xml:space="preserve">акцюнерами, о чемъь Правлеше обязано предварять </w:t>
      </w:r>
      <w:r>
        <w:br/>
      </w:r>
      <w:r>
        <w:t xml:space="preserve">акцюнеровь въ самомъ приглашен на Собраше. Въ </w:t>
      </w:r>
      <w:r>
        <w:br/>
      </w:r>
      <w:r>
        <w:t xml:space="preserve">такомъ вторичномъ Собрани могутъ быть разематри- </w:t>
      </w:r>
      <w:r>
        <w:br/>
      </w:r>
      <w:r>
        <w:t xml:space="preserve">ваемы лишь т$ дЪфла, которыя подлежали обсужденио </w:t>
      </w:r>
      <w:r>
        <w:br/>
      </w:r>
      <w:r>
        <w:t xml:space="preserve">или остались неразрьшенными въ первомь Общемь </w:t>
      </w:r>
      <w:r>
        <w:br/>
      </w:r>
      <w:r>
        <w:t xml:space="preserve">Собранш, причемь дЪла эти рЪшаются простымъ </w:t>
      </w:r>
      <w:r>
        <w:br/>
      </w:r>
      <w:r>
        <w:t xml:space="preserve">большинетвомь голосовь. Рфшеня, принатыя Об- </w:t>
      </w:r>
      <w:r>
        <w:br/>
      </w:r>
      <w:r>
        <w:t xml:space="preserve">щимъ (Собранемъ, обязательны для веБхь акцюне- </w:t>
      </w:r>
      <w:r>
        <w:br/>
      </w:r>
      <w:r>
        <w:t xml:space="preserve">ровъ, какъ присутствовавшихъ, такъ и отсутетво- </w:t>
      </w:r>
      <w:r>
        <w:br/>
      </w:r>
      <w:r>
        <w:t xml:space="preserve">вавшихъ.</w:t>
      </w:r>
    </w:p>
    <w:p>
      <w:pPr>
        <w:pStyle w:val="Normal"/>
      </w:pPr>
      <w:r>
        <w:t xml:space="preserve">П. 373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ни производитея, по уемотрЪнйю самаго Собрашя, </w:t>
      </w:r>
      <w:r>
        <w:br/>
      </w:r>
      <w:r>
        <w:t xml:space="preserve">баллотировашемъ шарами или закрытыми записками, </w:t>
      </w:r>
      <w:r>
        <w:br/>
      </w:r>
      <w:r>
        <w:t xml:space="preserve">| а указанное большинство исчиеляетея по отношенйо </w:t>
      </w:r>
      <w:r>
        <w:br/>
      </w:r>
      <w:r>
        <w:t xml:space="preserve">|| голосовъ утвердительныхъ къ общему числу голосовъ, </w:t>
      </w:r>
      <w:r>
        <w:br/>
      </w:r>
      <w:r>
        <w:t xml:space="preserve">| ДЪйствительно поданныхъ акцюнерами по каждому </w:t>
      </w:r>
      <w:r>
        <w:br/>
      </w:r>
      <w:r>
        <w:t xml:space="preserve">отдфльному вопросу.</w:t>
      </w:r>
    </w:p>
    <w:p>
      <w:pPr>
        <w:pStyle w:val="Normal"/>
      </w:pPr>
      <w:r>
        <w:t xml:space="preserve">№ 80. ДЪла, подлежащия разсмотрфнио въ Общемъ</w:t>
      </w:r>
    </w:p>
    <w:p>
      <w:pPr>
        <w:pStyle w:val="Normal"/>
      </w:pPr>
      <w:r>
        <w:t xml:space="preserve">Собраши, поступаютъ въ оное не иначе, какъ чрезъ</w:t>
      </w:r>
    </w:p>
    <w:p>
      <w:pPr>
        <w:pStyle w:val="Normal"/>
      </w:pPr>
      <w:r>
        <w:t xml:space="preserve">посредство Правлешя, почему акцюнеры, желающие</w:t>
      </w:r>
    </w:p>
    <w:p>
      <w:pPr>
        <w:pStyle w:val="Normal"/>
      </w:pPr>
      <w:r>
        <w:t xml:space="preserve">| сдЪлать какое-либо предложеше Общему Собран!ю, </w:t>
      </w:r>
      <w:r>
        <w:br/>
      </w:r>
      <w:r>
        <w:t xml:space="preserve">должны письменно обратиться съ онымъ въ Правле- </w:t>
      </w:r>
      <w:r>
        <w:br/>
      </w:r>
      <w:r>
        <w:t xml:space="preserve">ше не позже семи дней до Общаго Собрашя. Если </w:t>
      </w:r>
      <w:r>
        <w:br/>
      </w:r>
      <w:r>
        <w:t xml:space="preserve">предложене сдЪфлано акцюнерами, имфющими въ </w:t>
      </w:r>
      <w:r>
        <w:br/>
      </w:r>
      <w:r>
        <w:t xml:space="preserve">совокупности не менфе десяти голосовъ, то Правле- </w:t>
      </w:r>
      <w:r>
        <w:br/>
      </w:r>
      <w:r>
        <w:t xml:space="preserve">не обязано, во всякомъ случаЪ, представить такое </w:t>
      </w:r>
      <w:r>
        <w:br/>
      </w:r>
      <w:r>
        <w:t xml:space="preserve">предложеше слЪдующему Общему Собранию со </w:t>
      </w:r>
      <w:r>
        <w:br/>
      </w:r>
      <w:r>
        <w:t xml:space="preserve">своныъ заключенемъ.</w:t>
      </w:r>
    </w:p>
    <w:p>
      <w:pPr>
        <w:pStyle w:val="Normal"/>
      </w:pPr>
      <w:r>
        <w:t xml:space="preserve">$81. Для правильнаго хода дфлъ въ Общемъ Собра- </w:t>
      </w:r>
      <w:r>
        <w:br/>
      </w:r>
      <w:r>
        <w:t xml:space="preserve">ниг акцюнеры избирають изъ среды своей Преде$- </w:t>
      </w:r>
      <w:r>
        <w:br/>
      </w:r>
      <w:r>
        <w:t xml:space="preserve">| дательствующаго. До сего избраня предеФдатель- </w:t>
      </w:r>
      <w:r>
        <w:br/>
      </w:r>
      <w:r>
        <w:t xml:space="preserve">ствуеть въ Общемъ Собрани Предефдатель Правлс- </w:t>
      </w:r>
      <w:r>
        <w:br/>
      </w:r>
      <w:r>
        <w:t xml:space="preserve">ня или лицо, заступающее его мЪето.</w:t>
      </w:r>
    </w:p>
    <w:p>
      <w:pPr>
        <w:pStyle w:val="Normal"/>
      </w:pPr>
      <w:r>
        <w:t xml:space="preserve">Примичаше. Въ первомъ Общемъ Собранш, до </w:t>
      </w:r>
      <w:r>
        <w:br/>
      </w:r>
      <w:r>
        <w:t xml:space="preserve">выбора Предефдателя, предефдательствуеть одинъ </w:t>
      </w:r>
      <w:r>
        <w:br/>
      </w:r>
      <w:r>
        <w:t xml:space="preserve">изъ учредителей.</w:t>
      </w:r>
    </w:p>
    <w:p>
      <w:pPr>
        <w:pStyle w:val="Normal"/>
      </w:pPr>
      <w:r>
        <w:t xml:space="preserve">| \82. Постановлешя Общихъ Собранй удостов\- </w:t>
      </w:r>
      <w:r>
        <w:br/>
      </w:r>
      <w:r>
        <w:t xml:space="preserve">ряютея протоколами, подписываемыми Предефдатель- </w:t>
      </w:r>
      <w:r>
        <w:br/>
      </w:r>
      <w:r>
        <w:t xml:space="preserve">ствовавшимь въ Собранш, всфми наличными въ (о- </w:t>
      </w:r>
      <w:r>
        <w:br/>
      </w:r>
      <w:r>
        <w:t xml:space="preserve">брани членами Правлешя и, по крайней мЪфрЪ, тремя </w:t>
      </w:r>
      <w:r>
        <w:br/>
      </w:r>
      <w:r>
        <w:t xml:space="preserve">| акцюнерами изъ числа присуствовавшихъ въ Собра- </w:t>
      </w:r>
      <w:r>
        <w:br/>
      </w:r>
      <w:r>
        <w:t xml:space="preserve">| ни, предъявившими наибольшее число акций. </w:t>
      </w:r>
      <w:r>
        <w:br/>
      </w:r>
      <w:r>
        <w:t xml:space="preserve">Примъчаше. Постановленя  настоящаго отдфла </w:t>
      </w:r>
      <w:r>
        <w:br/>
      </w:r>
      <w:r>
        <w:t xml:space="preserve">Устава, касающуяся: срока созыва обыкновенныхъ </w:t>
      </w:r>
      <w:r>
        <w:br/>
      </w:r>
      <w:r>
        <w:t xml:space="preserve">годовыхь Общихъ Собранй (8 70), порядка созыва </w:t>
      </w:r>
      <w:r>
        <w:br/>
      </w:r>
      <w:r>
        <w:t xml:space="preserve">чрезвычайныхь Общихъь Собравй ($ 71), числа </w:t>
      </w:r>
      <w:r>
        <w:br/>
      </w:r>
      <w:r>
        <w:t xml:space="preserve">акций, дающаго право голоса въ Общихъ Собрашяхъ </w:t>
      </w:r>
      <w:r>
        <w:br/>
      </w:r>
      <w:r>
        <w:t xml:space="preserve">(№ 75 и 76), срока, съ о предоставляется право </w:t>
      </w:r>
      <w:r>
        <w:br/>
      </w:r>
      <w:r>
        <w:t xml:space="preserve">голова новымъ акщюнерамь (3 77), ерока предъявае- </w:t>
      </w:r>
      <w:r>
        <w:br/>
      </w:r>
      <w:r>
        <w:t xml:space="preserve">ны Правленно предложен! акщонеровъ ($80) и, </w:t>
      </w:r>
      <w:r>
        <w:br/>
      </w:r>
      <w:r>
        <w:t xml:space="preserve">наконецъ, порядка поднииси протоколовъ Общихъ </w:t>
      </w:r>
      <w:r>
        <w:br/>
      </w:r>
      <w:r>
        <w:t xml:space="preserve">Собранй 6 $2), могуть быть измфняемы, по поста- </w:t>
      </w:r>
      <w:r>
        <w:br/>
      </w:r>
      <w:r>
        <w:t xml:space="preserve">новленю Общаго Собрания акцюнеровъ, съ утвер- </w:t>
      </w:r>
      <w:r>
        <w:br/>
      </w:r>
      <w:r>
        <w:t xml:space="preserve">ждешя Министра Финансовъ, по предварительному </w:t>
      </w:r>
      <w:r>
        <w:br/>
      </w:r>
      <w:r>
        <w:t xml:space="preserve">соглашению съ Министрами Путей Сообщеня и Вну-</w:t>
      </w:r>
    </w:p>
    <w:p>
      <w:pPr>
        <w:pStyle w:val="Normal"/>
      </w:pPr>
      <w:r>
        <w:t xml:space="preserve">треннихъ Дфлъ.</w:t>
      </w:r>
    </w:p>
    <w:p>
      <w:pPr>
        <w:pStyle w:val="Normal"/>
      </w:pPr>
      <w:r>
        <w:t xml:space="preserve">Примпчаюе. Подача голосовъ въ Общемъ Собра- 15461</w:t>
      </w:r>
    </w:p>
    <w:p>
      <w:pPr>
        <w:pStyle w:val="Normal"/>
      </w:pPr>
      <w:r>
        <w:t xml:space="preserve">374 </w:t>
      </w:r>
      <w:r>
        <w:br/>
      </w:r>
      <w:r>
        <w:t xml:space="preserve">И ай.</w:t>
      </w:r>
    </w:p>
    <w:p>
      <w:pPr>
        <w:pStyle w:val="Normal"/>
      </w:pPr>
      <w:r>
        <w:t xml:space="preserve">15А6® Разбор» споровь по дъламъ Общества, отвтт-</w:t>
      </w:r>
    </w:p>
    <w:p>
      <w:pPr>
        <w:pStyle w:val="Normal"/>
      </w:pPr>
      <w:r>
        <w:t xml:space="preserve">ственность и прекращеше дъиствй ео.</w:t>
      </w:r>
    </w:p>
    <w:p>
      <w:pPr>
        <w:pStyle w:val="Normal"/>
      </w:pPr>
      <w:r>
        <w:t xml:space="preserve">$ 83. Ве споры по дфламь Общества между </w:t>
      </w:r>
      <w:r>
        <w:br/>
      </w:r>
      <w:r>
        <w:t xml:space="preserve">акц!онерами и между ними и членами Правленйя, а </w:t>
      </w:r>
      <w:r>
        <w:br/>
      </w:r>
      <w:r>
        <w:t xml:space="preserve">равно и споры между членами Правлешя и прочими </w:t>
      </w:r>
      <w:r>
        <w:br/>
      </w:r>
      <w:r>
        <w:t xml:space="preserve">выборными по Обществу лицами и споры Общества</w:t>
      </w:r>
    </w:p>
    <w:p>
      <w:pPr>
        <w:pStyle w:val="Normal"/>
      </w:pPr>
      <w:r>
        <w:t xml:space="preserve">съ другими Обществами и частными лицами, рЪшаются .</w:t>
      </w:r>
    </w:p>
    <w:p>
      <w:pPr>
        <w:pStyle w:val="Normal"/>
      </w:pPr>
      <w:r>
        <w:t xml:space="preserve">или въ Общемъ Собрани акцюнеровъ, если обЪ споря- </w:t>
      </w:r>
      <w:r>
        <w:br/>
      </w:r>
      <w:r>
        <w:t xml:space="preserve">щя стороны будуть на это согласны, или разби- </w:t>
      </w:r>
      <w:r>
        <w:br/>
      </w:r>
      <w:r>
        <w:t xml:space="preserve">раются общимъ судебнымъ порядкомъ.</w:t>
      </w:r>
    </w:p>
    <w:p>
      <w:pPr>
        <w:pStyle w:val="Normal"/>
      </w:pPr>
      <w:r>
        <w:t xml:space="preserve">$ 84. Отвфтственность Общества ограничиваетея </w:t>
      </w:r>
      <w:r>
        <w:br/>
      </w:r>
      <w:r>
        <w:t xml:space="preserve">принадлежащимь ему движимымъь и недвижимымь </w:t>
      </w:r>
      <w:r>
        <w:br/>
      </w:r>
      <w:r>
        <w:t xml:space="preserve">имуществомъь и капиталами, а потому, въ случаЪ </w:t>
      </w:r>
      <w:r>
        <w:br/>
      </w:r>
      <w:r>
        <w:t xml:space="preserve">неудачи предиряти Общества или при возникшихь</w:t>
      </w:r>
    </w:p>
    <w:p>
      <w:pPr>
        <w:pStyle w:val="Normal"/>
      </w:pPr>
      <w:r>
        <w:t xml:space="preserve">на оное искахъ, каждый изъ акцюнеровъ отвЪчаеть |</w:t>
      </w:r>
    </w:p>
    <w:p>
      <w:pPr>
        <w:pStyle w:val="Normal"/>
      </w:pPr>
      <w:r>
        <w:t xml:space="preserve">только вкладомъ своимъ, поступившимъ уже въ</w:t>
      </w:r>
    </w:p>
    <w:p>
      <w:pPr>
        <w:pStyle w:val="Normal"/>
      </w:pPr>
      <w:r>
        <w:t xml:space="preserve">собственность Общества, въ разуфрЪ 950 рублей на |</w:t>
      </w:r>
    </w:p>
    <w:p>
      <w:pPr>
        <w:pStyle w:val="Normal"/>
      </w:pPr>
      <w:r>
        <w:t xml:space="preserve">акцию, и, сверхъ того, ни личной отвфтетвенности, ни </w:t>
      </w:r>
      <w:r>
        <w:br/>
      </w:r>
      <w:r>
        <w:t xml:space="preserve">какому-либо дополнительному платежу по дфламъ </w:t>
      </w:r>
      <w:r>
        <w:br/>
      </w:r>
      <w:r>
        <w:t xml:space="preserve">Общества подвергаемъ быть не можетъ.</w:t>
      </w:r>
    </w:p>
    <w:p>
      <w:pPr>
        <w:pStyle w:val="Normal"/>
      </w:pPr>
      <w:r>
        <w:t xml:space="preserve">$85. Срокъ существованя Общества не назнача- </w:t>
      </w:r>
      <w:r>
        <w:br/>
      </w:r>
      <w:r>
        <w:t xml:space="preserve">ется. Если по ходу дЬль закрые Общества при-</w:t>
      </w:r>
    </w:p>
    <w:p>
      <w:pPr>
        <w:pStyle w:val="Normal"/>
      </w:pPr>
      <w:r>
        <w:t xml:space="preserve">знано будеть необходимымъ, то дфйстия его пре-_</w:t>
      </w:r>
    </w:p>
    <w:p>
      <w:pPr>
        <w:pStyle w:val="Normal"/>
      </w:pPr>
      <w:r>
        <w:t xml:space="preserve">кращаются по постановленио Общаго Собраня акцю- </w:t>
      </w:r>
      <w:r>
        <w:br/>
      </w:r>
      <w:r>
        <w:t xml:space="preserve">неровъ. Если по балансу Общества окажется потеря </w:t>
      </w:r>
      <w:r>
        <w:br/>
      </w:r>
      <w:r>
        <w:t xml:space="preserve">двухъ пятыхъ основнаго капитала, и акцюнеры не </w:t>
      </w:r>
      <w:r>
        <w:br/>
      </w:r>
      <w:r>
        <w:t xml:space="preserve">пополнять онаго въ течене одного года со дня утвер- </w:t>
      </w:r>
      <w:r>
        <w:br/>
      </w:r>
      <w:r>
        <w:t xml:space="preserve">жденя Общимъ Собрашемъ отчета, изъ котораго </w:t>
      </w:r>
      <w:r>
        <w:br/>
      </w:r>
      <w:r>
        <w:t xml:space="preserve">обнаружился недостатокъ капитала, то Общество </w:t>
      </w:r>
      <w:r>
        <w:br/>
      </w:r>
      <w:r>
        <w:t xml:space="preserve">прекращаетъ свои дЪйствя.</w:t>
      </w:r>
    </w:p>
    <w:p>
      <w:pPr>
        <w:pStyle w:val="Normal"/>
      </w:pPr>
      <w:r>
        <w:t xml:space="preserve">Примпчаше. Если, при потерЪ двухъ патыхъ </w:t>
      </w:r>
      <w:r>
        <w:br/>
      </w:r>
      <w:r>
        <w:t xml:space="preserve">основнаго капитала и при выраженном болынин- </w:t>
      </w:r>
      <w:r>
        <w:br/>
      </w:r>
      <w:r>
        <w:t xml:space="preserve">ствомъ акцщонеровъь желаши пополнить оный, кто- </w:t>
      </w:r>
      <w:r>
        <w:br/>
      </w:r>
      <w:r>
        <w:t xml:space="preserve">либо изъ акцюнеровъ не внесетъ: въ течеше указан- </w:t>
      </w:r>
      <w:r>
        <w:br/>
      </w:r>
      <w:r>
        <w:t xml:space="preserve">наго въ семъ параграхЪ времени причитающагося по </w:t>
      </w:r>
      <w:r>
        <w:br/>
      </w:r>
      <w:r>
        <w:t xml:space="preserve">принадлежащимъ ему акщямъ дополнительнаго пла- </w:t>
      </w:r>
      <w:r>
        <w:br/>
      </w:r>
      <w:r>
        <w:t xml:space="preserve">тежа, то акцш эти объявляются унизтоженными, о </w:t>
      </w:r>
      <w:r>
        <w:br/>
      </w:r>
      <w:r>
        <w:t xml:space="preserve">чемъ публикуется во всеобщее свфдЪне, и зам няются </w:t>
      </w:r>
      <w:r>
        <w:br/>
      </w:r>
      <w:r>
        <w:t xml:space="preserve">новыми, подъ тБыи же нумерами, акщями, которыя </w:t>
      </w:r>
      <w:r>
        <w:br/>
      </w:r>
      <w:r>
        <w:t xml:space="preserve">продаются Правленемъ Общества чрезъ м5етнаго мак- </w:t>
      </w:r>
      <w:r>
        <w:br/>
      </w:r>
      <w:r>
        <w:t xml:space="preserve">лера. Изъ вырученной оть продажи сихъ акщй </w:t>
      </w:r>
      <w:r>
        <w:br/>
      </w:r>
      <w:r>
        <w:t xml:space="preserve">суммы, за покрышемъ причитающихся по продаж и </w:t>
      </w:r>
      <w:r>
        <w:br/>
      </w:r>
      <w:r>
        <w:t xml:space="preserve">публикаци расходовъ, часть, равная дополнительному </w:t>
      </w:r>
      <w:r>
        <w:br/>
      </w:r>
      <w:r>
        <w:t xml:space="preserve">по акщямъ взносу, обращается на пополнене оенов- </w:t>
      </w:r>
      <w:r>
        <w:br/>
      </w:r>
      <w:r>
        <w:t xml:space="preserve">наго капитала, а остатокъ выдаетея бывшему вла- </w:t>
      </w:r>
      <w:r>
        <w:br/>
      </w:r>
      <w:r>
        <w:t xml:space="preserve">дЪльцу уничтоженныхъ акций.</w:t>
      </w:r>
    </w:p>
    <w:p>
      <w:pPr>
        <w:pStyle w:val="Normal"/>
      </w:pPr>
      <w:r>
        <w:t xml:space="preserve">$86. Въ случафЪ прекращен дЪйствй Общества, </w:t>
      </w:r>
      <w:r>
        <w:br/>
      </w:r>
      <w:r>
        <w:t xml:space="preserve">Общее Собраве избираетъ изъ среды своей не менъе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трехъ лицъ въ составъ Ликвидащюнной Коммиеи и </w:t>
      </w:r>
      <w:r>
        <w:br/>
      </w:r>
      <w:r>
        <w:t xml:space="preserve">опредъляеть порядокъ ликвидащи дфлъь Общества. </w:t>
      </w:r>
      <w:r>
        <w:br/>
      </w:r>
      <w:r>
        <w:t xml:space="preserve">Коммися эта принимаеть дфла оть Правленя. </w:t>
      </w:r>
      <w:r>
        <w:br/>
      </w:r>
      <w:r>
        <w:t xml:space="preserve">Ликвидаторы вызываютъ чрезъ повестки и публика- </w:t>
      </w:r>
      <w:r>
        <w:br/>
      </w:r>
      <w:r>
        <w:t xml:space="preserve">цю кредиторовь Общества, принимаютъ мфры къ </w:t>
      </w:r>
      <w:r>
        <w:br/>
      </w:r>
      <w:r>
        <w:t xml:space="preserve">полному ихъ удовлетворению, производять реализацио </w:t>
      </w:r>
      <w:r>
        <w:br/>
      </w:r>
      <w:r>
        <w:t xml:space="preserve">имущества Общества и вступають въ соглашеня и </w:t>
      </w:r>
      <w:r>
        <w:br/>
      </w:r>
      <w:r>
        <w:t xml:space="preserve">мировыя едфлки съ третьими лицами, на основаши и </w:t>
      </w:r>
      <w:r>
        <w:br/>
      </w:r>
      <w:r>
        <w:t xml:space="preserve">въ предфлахъ, указанныхь Общимъь Собранемъ. </w:t>
      </w:r>
      <w:r>
        <w:br/>
      </w:r>
      <w:r>
        <w:t xml:space="preserve">Суммы, слфдующия на удовлетвореше крелиторовъ, а </w:t>
      </w:r>
      <w:r>
        <w:br/>
      </w:r>
      <w:r>
        <w:t xml:space="preserve">равно необходимыя для обезпеченя полнаго удовле- </w:t>
      </w:r>
      <w:r>
        <w:br/>
      </w:r>
      <w:r>
        <w:t xml:space="preserve">твореня спорныхъ требованй, вносятся ликвидато- </w:t>
      </w:r>
      <w:r>
        <w:br/>
      </w:r>
      <w:r>
        <w:t xml:space="preserve">рами, за счеть кредиторовъ, въ одно изъ государ- </w:t>
      </w:r>
      <w:r>
        <w:br/>
      </w:r>
      <w:r>
        <w:t xml:space="preserve">ственныхъ кредитныхт установлений; до того времени </w:t>
      </w:r>
      <w:r>
        <w:br/>
      </w:r>
      <w:r>
        <w:t xml:space="preserve">не можеть быть приетуплено къ удовлетворению </w:t>
      </w:r>
      <w:r>
        <w:br/>
      </w:r>
      <w:r>
        <w:t xml:space="preserve">акцюонеровъ, соразм®рно остающимея въ распоряже- </w:t>
      </w:r>
      <w:r>
        <w:br/>
      </w:r>
      <w:r>
        <w:t xml:space="preserve">ниг Общества средствамъ. О дЪйстмяхъ своихъ </w:t>
      </w:r>
      <w:r>
        <w:br/>
      </w:r>
      <w:r>
        <w:t xml:space="preserve">ликвидаторы  представляють Общему Собрано </w:t>
      </w:r>
      <w:r>
        <w:br/>
      </w:r>
      <w:r>
        <w:t xml:space="preserve">отчеты въ сроки, Собрашемъ установленные, и, </w:t>
      </w:r>
      <w:r>
        <w:br/>
      </w:r>
      <w:r>
        <w:t xml:space="preserve">независимо оть того, по оковчанй! ликвидаци, пред- </w:t>
      </w:r>
      <w:r>
        <w:br/>
      </w:r>
      <w:r>
        <w:t xml:space="preserve">ставляютъ общий отчетъ. Если, при окончанйи ликви- </w:t>
      </w:r>
      <w:r>
        <w:br/>
      </w:r>
      <w:r>
        <w:t xml:space="preserve">дацш, не веб подлежация выдачв суммы будуть </w:t>
      </w:r>
      <w:r>
        <w:br/>
      </w:r>
      <w:r>
        <w:t xml:space="preserve">вручены по принадлежности, за неявкою лицъ, </w:t>
      </w:r>
      <w:r>
        <w:br/>
      </w:r>
      <w:r>
        <w:t xml:space="preserve">коимъ онф слфдують, то Общее Собраше опред$- </w:t>
      </w:r>
      <w:r>
        <w:br/>
      </w:r>
      <w:r>
        <w:t xml:space="preserve">ляетъ, куда деньги эти должны быть отданы на хра- </w:t>
      </w:r>
      <w:r>
        <w:br/>
      </w:r>
      <w:r>
        <w:t xml:space="preserve">нен!е, впредь-до выдачи ихъ, и какъ съ нимн над- </w:t>
      </w:r>
      <w:r>
        <w:br/>
      </w:r>
      <w:r>
        <w:t xml:space="preserve">лежить поступить по истечеши срока давности въ </w:t>
      </w:r>
      <w:r>
        <w:br/>
      </w:r>
      <w:r>
        <w:t xml:space="preserve">случа неявки собственника.</w:t>
      </w:r>
    </w:p>
    <w:p>
      <w:pPr>
        <w:pStyle w:val="Normal"/>
      </w:pPr>
      <w:r>
        <w:t xml:space="preserve">$87. Какъ о приступ къ ликвидаци, такъ и объ </w:t>
      </w:r>
      <w:r>
        <w:br/>
      </w:r>
      <w:r>
        <w:t xml:space="preserve">окончании оной, съ объяснешемь поелфдовавшихъ </w:t>
      </w:r>
      <w:r>
        <w:br/>
      </w:r>
      <w:r>
        <w:t xml:space="preserve">распоряженй, въ первомъ случаЪ Правлешемъ, а въ </w:t>
      </w:r>
      <w:r>
        <w:br/>
      </w:r>
      <w:r>
        <w:t xml:space="preserve">послфднемъ—ликвидаторами доносится Министрамъ </w:t>
      </w:r>
      <w:r>
        <w:br/>
      </w:r>
      <w:r>
        <w:t xml:space="preserve">Финансовъ, Цутей Сообщеня и Внутреннихь ДЪлъ, </w:t>
      </w:r>
      <w:r>
        <w:br/>
      </w:r>
      <w:r>
        <w:t xml:space="preserve">а также дфлаются надлежация публикаци для свфдЪ- </w:t>
      </w:r>
      <w:r>
        <w:br/>
      </w:r>
      <w:r>
        <w:t xml:space="preserve">ня акцюнеровъ и всъхъ лицъ, къ дфламь Общества </w:t>
      </w:r>
      <w:r>
        <w:br/>
      </w:r>
      <w:r>
        <w:t xml:space="preserve">прикосновенныхъ.</w:t>
      </w:r>
    </w:p>
    <w:p>
      <w:pPr>
        <w:pStyle w:val="Normal"/>
      </w:pPr>
      <w:r>
        <w:t xml:space="preserve">$88. Въ случаяхъ, не предусмотрьнныхь симъ </w:t>
      </w:r>
      <w:r>
        <w:br/>
      </w:r>
      <w:r>
        <w:t xml:space="preserve">Уставомъ, Общество руководствуется правилами, для </w:t>
      </w:r>
      <w:r>
        <w:br/>
      </w:r>
      <w:r>
        <w:t xml:space="preserve">акцонерныхь Компашй постановленными, а равно </w:t>
      </w:r>
      <w:r>
        <w:br/>
      </w:r>
      <w:r>
        <w:t xml:space="preserve">общими узаконешями, какъ нынб дЪйствующими,</w:t>
      </w:r>
    </w:p>
    <w:p>
      <w:pPr>
        <w:pStyle w:val="Normal"/>
      </w:pPr>
      <w:r>
        <w:t xml:space="preserve">такъ и тбми, кои будуть впослдстви изданы.</w:t>
      </w:r>
    </w:p>
    <w:p>
      <w:pPr>
        <w:pStyle w:val="Normal"/>
      </w:pPr>
      <w:r>
        <w:t xml:space="preserve">15169. мал 29. Высочайше УТВЕРЖДЕН </w:t>
      </w:r>
      <w:r>
        <w:br/>
      </w:r>
      <w:r>
        <w:t xml:space="preserve">ный Уставъ Общества КАСП1ЙСКОЙ МАНУФАК- </w:t>
      </w:r>
      <w:r>
        <w:br/>
      </w:r>
      <w:r>
        <w:t xml:space="preserve">ТУРЫ.</w:t>
      </w:r>
    </w:p>
    <w:p>
      <w:pPr>
        <w:pStyle w:val="Normal"/>
      </w:pPr>
      <w:r>
        <w:t xml:space="preserve">Положене Комитета Министровъ, Высочайше</w:t>
      </w:r>
    </w:p>
    <w:p>
      <w:pPr>
        <w:pStyle w:val="Normal"/>
      </w:pPr>
      <w:r>
        <w:t xml:space="preserve">утвержденное 29 Мая 1898 10да (Собр. Узак. </w:t>
      </w:r>
      <w:r>
        <w:br/>
      </w:r>
      <w:r>
        <w:t xml:space="preserve">1898 1. Авиуста 20, ст. 1226).</w:t>
      </w:r>
    </w:p>
    <w:p>
      <w:pPr>
        <w:pStyle w:val="Normal"/>
      </w:pPr>
      <w:r>
        <w:t xml:space="preserve">ИМПЕРАТОРА НИКОЛАЯ И. 375</w:t>
      </w:r>
    </w:p>
    <w:p>
      <w:pPr>
        <w:pStyle w:val="Normal"/>
      </w:pPr>
      <w:r>
        <w:t xml:space="preserve">15465. мая 99. ВЫсочаЙШЕ УТВЕРЖДЕН- |</w:t>
      </w:r>
    </w:p>
    <w:p>
      <w:pPr>
        <w:pStyle w:val="Normal"/>
      </w:pPr>
      <w:r>
        <w:t xml:space="preserve">ный Устлвъ Руссклго БщЕСТВА КАНАЛИЗАЦИИ, </w:t>
      </w:r>
      <w:r>
        <w:br/>
      </w:r>
      <w:r>
        <w:t xml:space="preserve">ВОДОСНАБЖЕНИЯ И ИРРИГАЦИИ СТР1УМФЪ».</w:t>
      </w:r>
    </w:p>
    <w:p>
      <w:pPr>
        <w:pStyle w:val="Normal"/>
      </w:pPr>
      <w:r>
        <w:t xml:space="preserve">Положеше Комитета Министров, Высочайше </w:t>
      </w:r>
      <w:r>
        <w:br/>
      </w:r>
      <w:r>
        <w:t xml:space="preserve">утверждениое 29 Мая 1898 10да (Собр. Увак. </w:t>
      </w:r>
      <w:r>
        <w:br/>
      </w:r>
      <w:r>
        <w:t xml:space="preserve">1898 1. Авуста 30, ст. 1227).</w:t>
      </w:r>
    </w:p>
    <w:p>
      <w:pPr>
        <w:pStyle w:val="Normal"/>
      </w:pPr>
      <w:r>
        <w:t xml:space="preserve">15161. мал 29. ВысочайШЕ УТВЕРЖДЕН- </w:t>
      </w:r>
      <w:r>
        <w:br/>
      </w:r>
      <w:r>
        <w:t xml:space="preserve">ный УставЪ АКЦТОНЕРНАГО Общества К1ЕВ- </w:t>
      </w:r>
      <w:r>
        <w:br/>
      </w:r>
      <w:r>
        <w:t xml:space="preserve">СКАГО ЦЕМЕНТНАГО ЗАВОДА.</w:t>
      </w:r>
    </w:p>
    <w:p>
      <w:pPr>
        <w:pStyle w:val="Normal"/>
      </w:pPr>
      <w:r>
        <w:t xml:space="preserve">Положеше Комитета Мииистровь, Высочайше </w:t>
      </w:r>
      <w:r>
        <w:br/>
      </w:r>
      <w:r>
        <w:t xml:space="preserve">утвержденное 29 Мая 1898 ч0да (Собр. Узак. </w:t>
      </w:r>
      <w:r>
        <w:br/>
      </w:r>
      <w:r>
        <w:t xml:space="preserve">1898 в. Авуста 81, ст. 1258 ).</w:t>
      </w:r>
    </w:p>
    <w:p>
      <w:pPr>
        <w:pStyle w:val="Normal"/>
      </w:pPr>
      <w:r>
        <w:t xml:space="preserve">- э </w:t>
      </w:r>
      <w:r>
        <w:br/>
      </w:r>
      <w:r>
        <w:t xml:space="preserve">15465. мал 29. Высочайше УТВЕРЖДЕН- </w:t>
      </w:r>
      <w:r>
        <w:br/>
      </w:r>
      <w:r>
        <w:t xml:space="preserve">НОЕ ПОЛОЖЕН!Е Комитета Министровъ (СоБР.</w:t>
      </w:r>
    </w:p>
    <w:p>
      <w:pPr>
        <w:pStyle w:val="Normal"/>
      </w:pPr>
      <w:r>
        <w:t xml:space="preserve">Узлк. 1898 г. Август 27, ст. 1285).— 065 откры- |</w:t>
      </w:r>
    </w:p>
    <w:p>
      <w:pPr>
        <w:pStyle w:val="Normal"/>
      </w:pPr>
      <w:r>
        <w:t xml:space="preserve">тии в 10ородь Джаркентт, Семиртъченской области, </w:t>
      </w:r>
      <w:r>
        <w:br/>
      </w:r>
      <w:r>
        <w:t xml:space="preserve">ярмарки срокомь съ { Октября по 15 Ноября </w:t>
      </w:r>
      <w:r>
        <w:br/>
      </w:r>
      <w:r>
        <w:t xml:space="preserve">и 065 освобождещи торующихь па оной диць оть</w:t>
      </w:r>
    </w:p>
    <w:p>
      <w:pPr>
        <w:pStyle w:val="Normal"/>
      </w:pPr>
      <w:r>
        <w:t xml:space="preserve">обязаниости выбирать ярмарочные билеты и при-</w:t>
      </w:r>
    </w:p>
    <w:p>
      <w:pPr>
        <w:pStyle w:val="Normal"/>
      </w:pPr>
      <w:r>
        <w:t xml:space="preserve">казчичьи на ярмарочный тор свидптельства.</w:t>
      </w:r>
    </w:p>
    <w:p>
      <w:pPr>
        <w:pStyle w:val="Normal"/>
      </w:pPr>
      <w:r>
        <w:t xml:space="preserve">ГосудаАРЬ ИмнЕРАТОРЪ, Ио положенио Коми- </w:t>
      </w:r>
      <w:r>
        <w:br/>
      </w:r>
      <w:r>
        <w:t xml:space="preserve">тета Министровъ, въ 29-й день Мая 1898 года, Вы- </w:t>
      </w:r>
      <w:r>
        <w:br/>
      </w:r>
      <w:r>
        <w:t xml:space="preserve">сочайше повелфть соизволилъ: открыть въ городё </w:t>
      </w:r>
      <w:r>
        <w:br/>
      </w:r>
      <w:r>
        <w:t xml:space="preserve">ДжаркентЪ, СемирЪченекой области, ярмарку срокомъ </w:t>
      </w:r>
      <w:r>
        <w:br/>
      </w:r>
      <w:r>
        <w:t xml:space="preserve">съ 1 Октября по 15 Ноября, съ освобождешемъ въ </w:t>
      </w:r>
      <w:r>
        <w:br/>
      </w:r>
      <w:r>
        <w:t xml:space="preserve">течене трехъ лфть торгующихъ на оной лицъ отъ </w:t>
      </w:r>
      <w:r>
        <w:br/>
      </w:r>
      <w:r>
        <w:t xml:space="preserve">обязанности выбирать ярмарочные билеты и приказ- </w:t>
      </w:r>
      <w:r>
        <w:br/>
      </w:r>
      <w:r>
        <w:t xml:space="preserve">чичьи на ярмарочный торгъ свидЪтельства.</w:t>
      </w:r>
    </w:p>
    <w:p>
      <w:pPr>
        <w:pStyle w:val="Normal"/>
      </w:pPr>
      <w:r>
        <w:t xml:space="preserve">15466. мал 29. ВысочаЙШЕ УТВЕРЖДЕН- </w:t>
      </w:r>
      <w:r>
        <w:br/>
      </w:r>
      <w:r>
        <w:t xml:space="preserve">НОЕ ПОЛОЖЕНИЕ КомитЕТА МинистрРовъ (СоБР. </w:t>
      </w:r>
      <w:r>
        <w:br/>
      </w:r>
      <w:r>
        <w:t xml:space="preserve">Узлк. 1898 г. СентяБРЯ 3, ст. 1389).—06бь измтне- </w:t>
      </w:r>
      <w:r>
        <w:br/>
      </w:r>
      <w:r>
        <w:t xml:space="preserve">ни Устава Треалорнао пивовареннаюо Товарище- </w:t>
      </w:r>
      <w:r>
        <w:br/>
      </w:r>
      <w:r>
        <w:t xml:space="preserve">ства въ Москви (*).</w:t>
      </w:r>
    </w:p>
    <w:p>
      <w:pPr>
        <w:pStyle w:val="Normal"/>
      </w:pPr>
      <w:r>
        <w:t xml:space="preserve">ВелЪдетые ходатайства «Трехгорнаго пивоварен- </w:t>
      </w:r>
      <w:r>
        <w:br/>
      </w:r>
      <w:r>
        <w:t xml:space="preserve">наго Товарищества въ МосквЪ» ГосудаРЬ ИмПЕРА- </w:t>
      </w:r>
      <w:r>
        <w:br/>
      </w:r>
      <w:r>
        <w:t xml:space="preserve">ТоРЪ, по положенио Комитета Миниетровъ, въ 29-Й</w:t>
      </w:r>
    </w:p>
    <w:p>
      <w:pPr>
        <w:pStyle w:val="Normal"/>
      </w:pPr>
      <w:r>
        <w:t xml:space="preserve">день Мая 1898 года, Высочайше повелЪть соизво- | </w:t>
      </w:r>
      <w:r>
        <w:br/>
      </w:r>
      <w:r>
        <w:t xml:space="preserve">лилъ \ 61 дЪйствующаго Устава названнаго Това-</w:t>
      </w:r>
    </w:p>
    <w:p>
      <w:pPr>
        <w:pStyle w:val="Normal"/>
      </w:pPr>
      <w:r>
        <w:t xml:space="preserve">рищества изложить слЪдующимъ образомъ:</w:t>
      </w:r>
    </w:p>
    <w:p>
      <w:pPr>
        <w:pStyle w:val="Normal"/>
      </w:pPr>
      <w:r>
        <w:t xml:space="preserve">$61. «По утверждени отчета Общимъ Собрашемъ, </w:t>
      </w:r>
      <w:r>
        <w:br/>
      </w:r>
      <w:r>
        <w:t xml:space="preserve">изъ годоваго чистаго дохода, т. е. суммы, остаю- </w:t>
      </w:r>
      <w:r>
        <w:br/>
      </w:r>
      <w:r>
        <w:t xml:space="preserve">щейся за покрытемъ всЪхъ расходовъ, если таковая </w:t>
      </w:r>
      <w:r>
        <w:br/>
      </w:r>
      <w:r>
        <w:t xml:space="preserve">сумма окажется, отчисляется не менфе 5°/, въ запас-</w:t>
      </w:r>
    </w:p>
    <w:p>
      <w:pPr>
        <w:pStyle w:val="Normal"/>
      </w:pPr>
      <w:r>
        <w:t xml:space="preserve">{*) Уставь Товарищества Высочайше утвержден 6 Гоня </w:t>
      </w:r>
      <w:r>
        <w:br/>
      </w:r>
      <w:r>
        <w:t xml:space="preserve">1575 люда (54157).</w:t>
      </w:r>
    </w:p>
    <w:p>
      <w:pPr>
        <w:pStyle w:val="Normal"/>
      </w:pPr>
      <w:r>
        <w:t xml:space="preserve">Май. 1898 Май.</w:t>
      </w:r>
    </w:p>
    <w:p>
      <w:pPr>
        <w:pStyle w:val="Normal"/>
      </w:pPr>
      <w:r>
        <w:t xml:space="preserve">В к 4 </w:t>
      </w:r>
      <w:r>
        <w:br/>
      </w:r>
      <w:r>
        <w:t xml:space="preserve">ный капиталь и 10°/, въ вознагражден Директо- 15465 </w:t>
      </w:r>
      <w:r>
        <w:br/>
      </w:r>
      <w:r>
        <w:t xml:space="preserve">рамъ и членамъ СовЪта. Е</w:t>
      </w:r>
    </w:p>
    <w:p>
      <w:pPr>
        <w:pStyle w:val="Normal"/>
      </w:pPr>
      <w:r>
        <w:t xml:space="preserve">Еели остальная затЪмъ сумма ие будетъ превышать 15л6д </w:t>
      </w:r>
      <w:r>
        <w:br/>
      </w:r>
      <w:r>
        <w:t xml:space="preserve">10°/, на основной капиталъ, то она выдается въ диви-</w:t>
      </w:r>
    </w:p>
    <w:p>
      <w:pPr>
        <w:pStyle w:val="Normal"/>
      </w:pPr>
      <w:r>
        <w:t xml:space="preserve">| 15465 </w:t>
      </w:r>
      <w:r>
        <w:br/>
      </w:r>
      <w:r>
        <w:t xml:space="preserve">дендъ пайщикамъ. Если же сумма эта будетъ превы- №» </w:t>
      </w:r>
      <w:r>
        <w:br/>
      </w:r>
      <w:r>
        <w:t xml:space="preserve">шать означенные 10°/, то изъ этого излишка отчис- </w:t>
      </w:r>
      <w:r>
        <w:br/>
      </w:r>
      <w:r>
        <w:t xml:space="preserve">во й 4 56 </w:t>
      </w:r>
      <w:r>
        <w:br/>
      </w:r>
      <w:r>
        <w:t xml:space="preserve">ляется 5°/, для выдачи изъ него, на основан 0с0- 1546 </w:t>
      </w:r>
      <w:r>
        <w:br/>
      </w:r>
      <w:r>
        <w:t xml:space="preserve">быхъ правилъ, утвержденныхъ Общимъ Собрашемъ </w:t>
      </w:r>
      <w:r>
        <w:br/>
      </w:r>
      <w:r>
        <w:t xml:space="preserve">ВО ы $ 4 + </w:t>
      </w:r>
      <w:r>
        <w:br/>
      </w:r>
      <w:r>
        <w:t xml:space="preserve">пособй рабочимъ и служащимъ, престарблымь или 15467 </w:t>
      </w:r>
      <w:r>
        <w:br/>
      </w:r>
      <w:r>
        <w:t xml:space="preserve">какимъ либо образомъ получивиимъ увЪчье на за- </w:t>
      </w:r>
      <w:r>
        <w:br/>
      </w:r>
      <w:r>
        <w:t xml:space="preserve">. й зб </w:t>
      </w:r>
      <w:r>
        <w:br/>
      </w:r>
      <w:r>
        <w:t xml:space="preserve">водф Товарищества, или же семействамъь ихъ, а 15168 </w:t>
      </w:r>
      <w:r>
        <w:br/>
      </w:r>
      <w:r>
        <w:t xml:space="preserve">остальные 95%/, этого излишка распредфлятотся по и </w:t>
      </w:r>
      <w:r>
        <w:br/>
      </w:r>
      <w:r>
        <w:t xml:space="preserve">усмотрЪнио Общаго Собран!я пайщиковъ. 15469</w:t>
      </w:r>
    </w:p>
    <w:p>
      <w:pPr>
        <w:pStyle w:val="Normal"/>
      </w:pPr>
      <w:r>
        <w:t xml:space="preserve">#15467. —мая 99. ВысочайшШЕ УТВЕРЖДЕН- 15470 </w:t>
      </w:r>
      <w:r>
        <w:br/>
      </w:r>
      <w:r>
        <w:t xml:space="preserve">НОЕ ПОЛОЖЕНТЕ КомитЕТА Министровъ`(СоБР. </w:t>
      </w:r>
      <w:r>
        <w:br/>
      </w:r>
      <w:r>
        <w:t xml:space="preserve">Узлк. 1898 г. Сентяввя 3, ст. 1390).—0О предо- </w:t>
      </w:r>
      <w:r>
        <w:br/>
      </w:r>
      <w:r>
        <w:t xml:space="preserve">ставлеши Русскому перовозостронтельному и ме- </w:t>
      </w:r>
      <w:r>
        <w:br/>
      </w:r>
      <w:r>
        <w:t xml:space="preserve">ханическому Обществу права выпуска обляащй и </w:t>
      </w:r>
      <w:r>
        <w:br/>
      </w:r>
      <w:r>
        <w:t xml:space="preserve">065 измъиени Устава названнаю Общества (*).</w:t>
      </w:r>
    </w:p>
    <w:p>
      <w:pPr>
        <w:pStyle w:val="Normal"/>
      </w:pPr>
      <w:r>
        <w:t xml:space="preserve">1546$. мал 29. ВысочаЙШЕ УТВЕРЖДЕН- </w:t>
      </w:r>
      <w:r>
        <w:br/>
      </w:r>
      <w:r>
        <w:t xml:space="preserve">НОЕ ПОЛОЖЕНТЕ КомитЕТА МинистРовъ (Собр. </w:t>
      </w:r>
      <w:r>
        <w:br/>
      </w:r>
      <w:r>
        <w:t xml:space="preserve">Узлк. 1898 г. Сентября 4, ст. 1403).—065 измьне- </w:t>
      </w:r>
      <w:r>
        <w:br/>
      </w:r>
      <w:r>
        <w:t xml:space="preserve">ии Устава Общества Сумско-Степановскало свекло- </w:t>
      </w:r>
      <w:r>
        <w:br/>
      </w:r>
      <w:r>
        <w:t xml:space="preserve">сахарнаюо и рафинаднало завода (** ).</w:t>
      </w:r>
    </w:p>
    <w:p>
      <w:pPr>
        <w:pStyle w:val="Normal"/>
      </w:pPr>
      <w:r>
        <w:t xml:space="preserve">15169.— ал 29. Высочайше УТВЕРЖДЕН- </w:t>
      </w:r>
      <w:r>
        <w:br/>
      </w:r>
      <w:r>
        <w:t xml:space="preserve">ноЕ положентЕ Комитета МинистРовЪ (Собр. </w:t>
      </w:r>
      <w:r>
        <w:br/>
      </w:r>
      <w:r>
        <w:t xml:space="preserve">Узак. 1898 г. Сентября 4, ст. 1404).—0б5 измьне- </w:t>
      </w:r>
      <w:r>
        <w:br/>
      </w:r>
      <w:r>
        <w:t xml:space="preserve">ши Устава Екатериновскаю зорнопромишленнало </w:t>
      </w:r>
      <w:r>
        <w:br/>
      </w:r>
      <w:r>
        <w:t xml:space="preserve">Общества (***).</w:t>
      </w:r>
    </w:p>
    <w:p>
      <w:pPr>
        <w:pStyle w:val="Normal"/>
      </w:pPr>
      <w:r>
        <w:t xml:space="preserve">1570. мал 29. ВысочаЙШЕ УТВЕРЖДЕН- </w:t>
      </w:r>
      <w:r>
        <w:br/>
      </w:r>
      <w:r>
        <w:t xml:space="preserve">НОЕ положентЕ Комитета МинистрРовЪ (Собр. </w:t>
      </w:r>
      <w:r>
        <w:br/>
      </w:r>
      <w:r>
        <w:t xml:space="preserve">Узлк. 1898 г. Сентября 15, ст. 1447)—0О вкаю- </w:t>
      </w:r>
      <w:r>
        <w:br/>
      </w:r>
      <w:r>
        <w:t xml:space="preserve">чеши санитарныхь участковъ, непосредственно </w:t>
      </w:r>
      <w:r>
        <w:br/>
      </w:r>
      <w:r>
        <w:t xml:space="preserve">прилеающиль кз седитебиой площади зорода Су- </w:t>
      </w:r>
      <w:r>
        <w:br/>
      </w:r>
      <w:r>
        <w:t xml:space="preserve">хума, въ черту названназо зорода.</w:t>
      </w:r>
    </w:p>
    <w:p>
      <w:pPr>
        <w:pStyle w:val="Normal"/>
      </w:pPr>
      <w:r>
        <w:t xml:space="preserve">ГосудАРЬ ИмПЕРАТОРЪ, согласно положенио </w:t>
      </w:r>
      <w:r>
        <w:br/>
      </w:r>
      <w:r>
        <w:t xml:space="preserve">Комитета Министровъ, въ 293-й день Мая 1898 года, </w:t>
      </w:r>
      <w:r>
        <w:br/>
      </w:r>
      <w:r>
        <w:t xml:space="preserve">Высочайше повелЪть соизволиль:</w:t>
      </w:r>
    </w:p>
    <w:p>
      <w:pPr>
        <w:pStyle w:val="Normal"/>
      </w:pPr>
      <w:r>
        <w:t xml:space="preserve">(*) Уставг Общества Высочайше утверждень 5 юля </w:t>
      </w:r>
      <w:r>
        <w:br/>
      </w:r>
      <w:r>
        <w:t xml:space="preserve">1895 юда (11928).</w:t>
      </w:r>
    </w:p>
    <w:p>
      <w:pPr>
        <w:pStyle w:val="Normal"/>
      </w:pPr>
      <w:r>
        <w:t xml:space="preserve">(**/ Устав Общества Высочайше утвержденг 5 Февраля </w:t>
      </w:r>
      <w:r>
        <w:br/>
      </w:r>
      <w:r>
        <w:t xml:space="preserve">1893 люда (9303).</w:t>
      </w:r>
    </w:p>
    <w:p>
      <w:pPr>
        <w:pStyle w:val="Normal"/>
      </w:pPr>
      <w:r>
        <w:t xml:space="preserve">(***) Устав; Общества Высочайше утверждень 12 Января </w:t>
      </w:r>
      <w:r>
        <w:br/>
      </w:r>
      <w:r>
        <w:t xml:space="preserve">1896 зода (12396).</w:t>
      </w:r>
    </w:p>
    <w:p>
      <w:pPr>
        <w:pStyle w:val="Normal"/>
      </w:pPr>
      <w:r>
        <w:t xml:space="preserve">15471 </w:t>
      </w:r>
      <w:r>
        <w:br/>
      </w:r>
      <w:r>
        <w:t xml:space="preserve">157%</w:t>
      </w:r>
    </w:p>
    <w:p>
      <w:pPr>
        <w:pStyle w:val="Normal"/>
      </w:pPr>
      <w:r>
        <w:t xml:space="preserve">376 </w:t>
      </w:r>
      <w:r>
        <w:br/>
      </w:r>
      <w:r>
        <w:t xml:space="preserve">Май.</w:t>
      </w:r>
    </w:p>
    <w:p>
      <w:pPr>
        <w:pStyle w:val="Normal"/>
      </w:pPr>
      <w:r>
        <w:t xml:space="preserve">1. Земельные участки, на которые раепростра- </w:t>
      </w:r>
      <w:r>
        <w:br/>
      </w:r>
      <w:r>
        <w:t xml:space="preserve">няется дЪйстве Высочайше утвержденныхъ. 30 Авгу- </w:t>
      </w:r>
      <w:r>
        <w:br/>
      </w:r>
      <w:r>
        <w:t xml:space="preserve">ста 1870 года (48675), Правилъ, т. е. такъ называе- </w:t>
      </w:r>
      <w:r>
        <w:br/>
      </w:r>
      <w:r>
        <w:t xml:space="preserve">мые «санитарные участки», непосредственно приле- </w:t>
      </w:r>
      <w:r>
        <w:br/>
      </w:r>
      <w:r>
        <w:t xml:space="preserve">гающ!е къ селитебной площади города Сухума, вклю- </w:t>
      </w:r>
      <w:r>
        <w:br/>
      </w:r>
      <w:r>
        <w:t xml:space="preserve">чить въ черту названнаго города, съ распростране- </w:t>
      </w:r>
      <w:r>
        <w:br/>
      </w:r>
      <w:r>
        <w:t xml:space="preserve">немъ на нихъ круга вфдомства городекихъ управле- </w:t>
      </w:r>
      <w:r>
        <w:br/>
      </w:r>
      <w:r>
        <w:t xml:space="preserve">Ня и полиции.</w:t>
      </w:r>
    </w:p>
    <w:p>
      <w:pPr>
        <w:pStyle w:val="Normal"/>
      </w:pPr>
      <w:r>
        <w:t xml:space="preserve">|. Кругъ вЪфдомства городскихъ управлешя и по- </w:t>
      </w:r>
      <w:r>
        <w:br/>
      </w:r>
      <w:r>
        <w:t xml:space="preserve">лищи распространить также на общемъ осповаши и </w:t>
      </w:r>
      <w:r>
        <w:br/>
      </w:r>
      <w:r>
        <w:t xml:space="preserve">на ТБ изъ «санитарныхь участковъ», которые, не </w:t>
      </w:r>
      <w:r>
        <w:br/>
      </w:r>
      <w:r>
        <w:t xml:space="preserve">прилегая непосредственно къ городской чертЪ города </w:t>
      </w:r>
      <w:r>
        <w:br/>
      </w:r>
      <w:r>
        <w:t xml:space="preserve">Сухума, находятся, однако же, въ предфлахъ обмеже- </w:t>
      </w:r>
      <w:r>
        <w:br/>
      </w:r>
      <w:r>
        <w:t xml:space="preserve">ванныхъ городу земель.</w:t>
      </w:r>
    </w:p>
    <w:p>
      <w:pPr>
        <w:pStyle w:val="Normal"/>
      </w:pPr>
      <w:r>
        <w:t xml:space="preserve">15471.—Мал 29. ВысочайшЕ УТВЕРЖДЕН- </w:t>
      </w:r>
      <w:r>
        <w:br/>
      </w:r>
      <w:r>
        <w:t xml:space="preserve">НОЕ ПОЛОЖЕНТЕ КомитЕТА Министровъ (СоьР. </w:t>
      </w:r>
      <w:r>
        <w:br/>
      </w:r>
      <w:r>
        <w:t xml:space="preserve">Узлк. 1898 г. Сентября 24, ст. 1543).—О спорном </w:t>
      </w:r>
      <w:r>
        <w:br/>
      </w:r>
      <w:r>
        <w:t xml:space="preserve">между Киязьями Отаровыми и Дадешкемани </w:t>
      </w:r>
      <w:r>
        <w:br/>
      </w:r>
      <w:r>
        <w:t xml:space="preserve">имьши Бечо, Кутаисской убернуи.</w:t>
      </w:r>
    </w:p>
    <w:p>
      <w:pPr>
        <w:pStyle w:val="Normal"/>
      </w:pPr>
      <w:r>
        <w:t xml:space="preserve">По выслушанш записки Министра Внутреннихъ </w:t>
      </w:r>
      <w:r>
        <w:br/>
      </w:r>
      <w:r>
        <w:t xml:space="preserve">ДЪль, отъ 95 Апрфля 1898 года за № 9255 (по Ден. </w:t>
      </w:r>
      <w:r>
        <w:br/>
      </w:r>
      <w:r>
        <w:t xml:space="preserve">Общ. ДЪль), по дфлу о спорномъ между Князьями </w:t>
      </w:r>
      <w:r>
        <w:br/>
      </w:r>
      <w:r>
        <w:t xml:space="preserve">Отаровыми и Дадешкелани имфнш Бечо, Кутаисской </w:t>
      </w:r>
      <w:r>
        <w:br/>
      </w:r>
      <w:r>
        <w:t xml:space="preserve">губернш, Комитеть Министровъ полагалъ:</w:t>
      </w:r>
    </w:p>
    <w:p>
      <w:pPr>
        <w:pStyle w:val="Normal"/>
      </w:pPr>
      <w:r>
        <w:t xml:space="preserve">1. Надфлить крестьянъ имбня Бечо, по числу </w:t>
      </w:r>
      <w:r>
        <w:br/>
      </w:r>
      <w:r>
        <w:t xml:space="preserve">114 дымовъ, землею, по десяти кцевъ на дымъ.</w:t>
      </w:r>
    </w:p>
    <w:p>
      <w:pPr>
        <w:pStyle w:val="Normal"/>
      </w:pPr>
      <w:r>
        <w:t xml:space="preserve">2. Назначить Князю Ивану Дадешкемани возна- </w:t>
      </w:r>
      <w:r>
        <w:br/>
      </w:r>
      <w:r>
        <w:t xml:space="preserve">граждеше изъ казны по 100 рублей съ души муж- </w:t>
      </w:r>
      <w:r>
        <w:br/>
      </w:r>
      <w:r>
        <w:t xml:space="preserve">скаго пола, за крестьянъ и надфльныя ихъ земли, </w:t>
      </w:r>
      <w:r>
        <w:br/>
      </w:r>
      <w:r>
        <w:t xml:space="preserve">всего по числу 363 лушъ мужекаго пола круглою </w:t>
      </w:r>
      <w:r>
        <w:br/>
      </w:r>
      <w:r>
        <w:t xml:space="preserve">цифрою тридцать шесть тысячъ рублей.</w:t>
      </w:r>
    </w:p>
    <w:p>
      <w:pPr>
        <w:pStyle w:val="Normal"/>
      </w:pPr>
      <w:r>
        <w:t xml:space="preserve">3. Обезпечеше Князей Отаровыхъ опредфлить въ </w:t>
      </w:r>
      <w:r>
        <w:br/>
      </w:r>
      <w:r>
        <w:t xml:space="preserve">сумм$ тридцати шести тысячъ рублей и, сверхъ </w:t>
      </w:r>
      <w:r>
        <w:br/>
      </w:r>
      <w:r>
        <w:t xml:space="preserve">того, оставить въ ихъ потомственномъ владЪниг, на</w:t>
      </w:r>
    </w:p>
    <w:p>
      <w:pPr>
        <w:pStyle w:val="Normal"/>
      </w:pPr>
      <w:r>
        <w:t xml:space="preserve">прав полной собственности, занимаемую ими въ |</w:t>
      </w:r>
    </w:p>
    <w:p>
      <w:pPr>
        <w:pStyle w:val="Normal"/>
      </w:pPr>
      <w:r>
        <w:t xml:space="preserve">имфни Бечо усадебную осфдлость, со вефми построй- </w:t>
      </w:r>
      <w:r>
        <w:br/>
      </w:r>
      <w:r>
        <w:t xml:space="preserve">ками, пахотными и сФнокосными участками, веего </w:t>
      </w:r>
      <w:r>
        <w:br/>
      </w:r>
      <w:r>
        <w:t xml:space="preserve">38 десятинъ 239 квадратныхъ саженъ, съ предостав- </w:t>
      </w:r>
      <w:r>
        <w:br/>
      </w:r>
      <w:r>
        <w:t xml:space="preserve">ленемъ имъ права въФфзда въ лфса и безплатнаго </w:t>
      </w:r>
      <w:r>
        <w:br/>
      </w:r>
      <w:r>
        <w:t xml:space="preserve">пользованя пастбищами имфн!я Бечо, для ихъ лич- </w:t>
      </w:r>
      <w:r>
        <w:br/>
      </w:r>
      <w:r>
        <w:t xml:space="preserve">ныхъ надобностей.</w:t>
      </w:r>
    </w:p>
    <w:p>
      <w:pPr>
        <w:pStyle w:val="Normal"/>
      </w:pPr>
      <w:r>
        <w:t xml:space="preserve">4. Причитаюцщеся Князю Ивану Дадешкелани </w:t>
      </w:r>
      <w:r>
        <w:br/>
      </w:r>
      <w:r>
        <w:t xml:space="preserve">изъ казны, согласно п. 9, тридцать шесть тыеячь ру- </w:t>
      </w:r>
      <w:r>
        <w:br/>
      </w:r>
      <w:r>
        <w:t xml:space="preserve">блей выдать, за счеть его, Князя Далешкелани, </w:t>
      </w:r>
      <w:r>
        <w:br/>
      </w:r>
      <w:r>
        <w:t xml:space="preserve">Князьямь Отаровымь для раздфла между ними на </w:t>
      </w:r>
      <w:r>
        <w:br/>
      </w:r>
      <w:r>
        <w:t xml:space="preserve">общемъ основани Гражданекихъ Законовъ.</w:t>
      </w:r>
    </w:p>
    <w:p>
      <w:pPr>
        <w:pStyle w:val="Normal"/>
      </w:pPr>
      <w:r>
        <w:t xml:space="preserve">5, До передачи имам Бечо Князю Ивану Дадеш- </w:t>
      </w:r>
      <w:r>
        <w:br/>
      </w:r>
      <w:r>
        <w:t xml:space="preserve">келани, выдфлить изъ состава его 44 десятины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И ай.</w:t>
      </w:r>
    </w:p>
    <w:p>
      <w:pPr>
        <w:pStyle w:val="Normal"/>
      </w:pPr>
      <w:r>
        <w:t xml:space="preserve">1138 квадратныхъ саженъ, состояпия въ пользовании </w:t>
      </w:r>
      <w:r>
        <w:br/>
      </w:r>
      <w:r>
        <w:t xml:space="preserve">мЪстныхъ церквей, а также участки подъ казенными </w:t>
      </w:r>
      <w:r>
        <w:br/>
      </w:r>
      <w:r>
        <w:t xml:space="preserve">постройками и усадьбами, служащими помбщенемъ </w:t>
      </w:r>
      <w:r>
        <w:br/>
      </w:r>
      <w:r>
        <w:t xml:space="preserve">для мЬетныхъ судебныхъь и полицейскихъь чи- </w:t>
      </w:r>
      <w:r>
        <w:br/>
      </w:r>
      <w:r>
        <w:t xml:space="preserve">новъ;—и</w:t>
      </w:r>
    </w:p>
    <w:p>
      <w:pPr>
        <w:pStyle w:val="Normal"/>
      </w:pPr>
      <w:r>
        <w:t xml:space="preserve">6. Предоставить Главноначальствующему граж- </w:t>
      </w:r>
      <w:r>
        <w:br/>
      </w:r>
      <w:r>
        <w:t xml:space="preserve">данскою частью на КавказЪ, въ случаЪ предъявленя </w:t>
      </w:r>
      <w:r>
        <w:br/>
      </w:r>
      <w:r>
        <w:t xml:space="preserve">Княземь Дадешкелани ходатайства о выдачь ему </w:t>
      </w:r>
      <w:r>
        <w:br/>
      </w:r>
      <w:r>
        <w:t xml:space="preserve">вознагражденя за земельные участки (п. 5), заня- </w:t>
      </w:r>
      <w:r>
        <w:br/>
      </w:r>
      <w:r>
        <w:t xml:space="preserve">тые подъ казенныя постройки и усадьбы, опредфлить </w:t>
      </w:r>
      <w:r>
        <w:br/>
      </w:r>
      <w:r>
        <w:t xml:space="preserve">размфры сего вознагражденя и направить означенное </w:t>
      </w:r>
      <w:r>
        <w:br/>
      </w:r>
      <w:r>
        <w:t xml:space="preserve">ходатайство къ Министру Финансовъ для дальнЪй- </w:t>
      </w:r>
      <w:r>
        <w:br/>
      </w:r>
      <w:r>
        <w:t xml:space="preserve">шихъ съ его стороны распоряжен!й.</w:t>
      </w:r>
    </w:p>
    <w:p>
      <w:pPr>
        <w:pStyle w:val="Normal"/>
      </w:pPr>
      <w:r>
        <w:t xml:space="preserve">ГосудаРЬ ИмПпЕРАТОРЪ, въ 99-й день Мая </w:t>
      </w:r>
      <w:r>
        <w:br/>
      </w:r>
      <w:r>
        <w:t xml:space="preserve">1898 года, положеше Комитета Высочайше утвердить </w:t>
      </w:r>
      <w:r>
        <w:br/>
      </w:r>
      <w:r>
        <w:t xml:space="preserve">соизволилъ.</w:t>
      </w:r>
    </w:p>
    <w:p>
      <w:pPr>
        <w:pStyle w:val="Normal"/>
      </w:pPr>
      <w:r>
        <w:t xml:space="preserve">15470. Ман 29. Высочайше УТВЕРЖДЕН- </w:t>
      </w:r>
      <w:r>
        <w:br/>
      </w:r>
      <w:r>
        <w:t xml:space="preserve">ныя Условая двятельности въ Росси ФрРАн- </w:t>
      </w:r>
      <w:r>
        <w:br/>
      </w:r>
      <w:r>
        <w:t xml:space="preserve">ЦУЗСКАГО — АКЦТОНЕРНАГО ОБЩЕСТВА  ПОДЪ </w:t>
      </w:r>
      <w:r>
        <w:br/>
      </w:r>
      <w:r>
        <w:t xml:space="preserve">НАИМЕНОВАНТЕМЪ: «ГЕНЕРАЛЬНОЕ ОБЩЕСТВО </w:t>
      </w:r>
      <w:r>
        <w:br/>
      </w:r>
      <w:r>
        <w:t xml:space="preserve">ЧУГУНОПЛАВИЛЬНЫХЪ, ЖЕЛБЗО-И СТАЛЕДЪЛА- </w:t>
      </w:r>
      <w:r>
        <w:br/>
      </w:r>
      <w:r>
        <w:t xml:space="preserve">ТЕЛЬНЫХЪ ЗАВОДОВЪ ВЪ России» ($061616 хёпб- </w:t>
      </w:r>
      <w:r>
        <w:br/>
      </w:r>
      <w:r>
        <w:t xml:space="preserve">га[е 4е Ваи(з Гоигпеаах, Гогхез е[ ас16г1ез еп </w:t>
      </w:r>
      <w:r>
        <w:br/>
      </w:r>
      <w:r>
        <w:t xml:space="preserve">Визз1е).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'29 Мая 1898 люда (Собр. Узак. </w:t>
      </w:r>
      <w:r>
        <w:br/>
      </w:r>
      <w:r>
        <w:t xml:space="preserve">1898 а. Сентября 24, ст. 1544). Государь </w:t>
      </w:r>
      <w:r>
        <w:br/>
      </w:r>
      <w:r>
        <w:t xml:space="preserve">ИмпЕРАТОРЪ, 10 положенио Комитета Министровъ </w:t>
      </w:r>
      <w:r>
        <w:br/>
      </w:r>
      <w:r>
        <w:t xml:space="preserve">въ 29-й день Мая 1898 года, Высочайше утвер- </w:t>
      </w:r>
      <w:r>
        <w:br/>
      </w:r>
      <w:r>
        <w:t xml:space="preserve">дить соизволиль Условя дЪятельности въ Росеш</w:t>
      </w:r>
    </w:p>
    <w:p>
      <w:pPr>
        <w:pStyle w:val="Normal"/>
      </w:pPr>
      <w:r>
        <w:t xml:space="preserve">| Французскаго акщонернаго Общества, подъ наимено-</w:t>
      </w:r>
    </w:p>
    <w:p>
      <w:pPr>
        <w:pStyle w:val="Normal"/>
      </w:pPr>
      <w:r>
        <w:t xml:space="preserve">ван!емъ: «Генеральное Общество чугуноплавильныхъ, </w:t>
      </w:r>
      <w:r>
        <w:br/>
      </w:r>
      <w:r>
        <w:t xml:space="preserve">желЪзо-и сталедфлательныхь заводовъ въ Росси» </w:t>
      </w:r>
      <w:r>
        <w:br/>
      </w:r>
      <w:r>
        <w:t xml:space="preserve">(5061616 обпёгае 4е Ваи\з Гоигпеаих, Гогоез её ас16- </w:t>
      </w:r>
      <w:r>
        <w:br/>
      </w:r>
      <w:r>
        <w:t xml:space="preserve">11ез еп Ви$31е).</w:t>
      </w:r>
    </w:p>
    <w:p>
      <w:pPr>
        <w:pStyle w:val="Normal"/>
      </w:pPr>
      <w:r>
        <w:t xml:space="preserve">` Условтя.</w:t>
      </w:r>
    </w:p>
    <w:p>
      <w:pPr>
        <w:pStyle w:val="Normal"/>
      </w:pPr>
      <w:r>
        <w:t xml:space="preserve">1. Французское акщонерное Общество, подъ на- </w:t>
      </w:r>
      <w:r>
        <w:br/>
      </w:r>
      <w:r>
        <w:t xml:space="preserve">именовашемъ: «Генеральное Общество чугунонла- </w:t>
      </w:r>
      <w:r>
        <w:br/>
      </w:r>
      <w:r>
        <w:t xml:space="preserve">вильныхъ, жел$зо-и сталедЪлательныхъ заводовъ въ </w:t>
      </w:r>
      <w:r>
        <w:br/>
      </w:r>
      <w:r>
        <w:t xml:space="preserve">Россш» (Зодее обпёге 4е Ваш Гоигпеаих, [огое$ </w:t>
      </w:r>
      <w:r>
        <w:br/>
      </w:r>
      <w:r>
        <w:t xml:space="preserve">с{ ас16мез еп Визе), открываеть свои дЪйствя въ </w:t>
      </w:r>
      <w:r>
        <w:br/>
      </w:r>
      <w:r>
        <w:t xml:space="preserve">Импер!и по устройству и эксплоатащи въ Таганрог- </w:t>
      </w:r>
      <w:r>
        <w:br/>
      </w:r>
      <w:r>
        <w:t xml:space="preserve">скомъ округ$ области войска Донекаго,—на прюобр?- </w:t>
      </w:r>
      <w:r>
        <w:br/>
      </w:r>
      <w:r>
        <w:t xml:space="preserve">таемомъ въ аренду отъ «Русекаго Донецкаго Общества </w:t>
      </w:r>
      <w:r>
        <w:br/>
      </w:r>
      <w:r>
        <w:t xml:space="preserve">каменноугольной и заводской промышленности» </w:t>
      </w:r>
      <w:r>
        <w:br/>
      </w:r>
      <w:r>
        <w:t xml:space="preserve">участкЪ земли, въ количествЪ около 250 десятинъ,— </w:t>
      </w:r>
      <w:r>
        <w:br/>
      </w:r>
      <w:r>
        <w:t xml:space="preserve">металлургическихь заводовъ, а также по устройству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и эксплоатащи такихъ заводовъ въ другихъ мЪетно- </w:t>
      </w:r>
      <w:r>
        <w:br/>
      </w:r>
      <w:r>
        <w:t xml:space="preserve">‹ етяхъ Империи и по торговл предметами производства </w:t>
      </w:r>
      <w:r>
        <w:br/>
      </w:r>
      <w:r>
        <w:t xml:space="preserve">означенныхъ заводовъ.</w:t>
      </w:r>
    </w:p>
    <w:p>
      <w:pPr>
        <w:pStyle w:val="Normal"/>
      </w:pPr>
      <w:r>
        <w:t xml:space="preserve">9. Общество подчиняется дЪйствующимъ въ Росси </w:t>
      </w:r>
      <w:r>
        <w:br/>
      </w:r>
      <w:r>
        <w:t xml:space="preserve">законамъ и постановленямъ, относящимся къ пред- </w:t>
      </w:r>
      <w:r>
        <w:br/>
      </w:r>
      <w:r>
        <w:t xml:space="preserve">мету его дфятельности, а также вефмъ существую- </w:t>
      </w:r>
      <w:r>
        <w:br/>
      </w:r>
      <w:r>
        <w:t xml:space="preserve">щимъ постановлешямъ о пошлинахъ и сборахъ, взи- </w:t>
      </w:r>
      <w:r>
        <w:br/>
      </w:r>
      <w:r>
        <w:t xml:space="preserve">маемыхъ съакцюнерныхъ Компашй (Свода Зак. Т.У, </w:t>
      </w:r>
      <w:r>
        <w:br/>
      </w:r>
      <w:r>
        <w:t xml:space="preserve">Уст. о прям. налог., изд. 1893 г), равно и тфмъ, </w:t>
      </w:r>
      <w:r>
        <w:br/>
      </w:r>
      <w:r>
        <w:t xml:space="preserve">какя впослЪфдетвии могутъ быть изланы.</w:t>
      </w:r>
    </w:p>
    <w:p>
      <w:pPr>
        <w:pStyle w:val="Normal"/>
      </w:pPr>
      <w:r>
        <w:t xml:space="preserve">3. ПрюбрЪтеше Обществомъ въ собственность или </w:t>
      </w:r>
      <w:r>
        <w:br/>
      </w:r>
      <w:r>
        <w:t xml:space="preserve">въ срочное владфне и пользоваше недвижимыхъ </w:t>
      </w:r>
      <w:r>
        <w:br/>
      </w:r>
      <w:r>
        <w:t xml:space="preserve">имущеетвъ въ Росеш совершается на основани дЪй- </w:t>
      </w:r>
      <w:r>
        <w:br/>
      </w:r>
      <w:r>
        <w:t xml:space="preserve">ствующихъь въ Имперш узаконешй вообще и Имен- </w:t>
      </w:r>
      <w:r>
        <w:br/>
      </w:r>
      <w:r>
        <w:t xml:space="preserve">наго Высочайшаго указа 14 Марта 1887 года (4286) </w:t>
      </w:r>
      <w:r>
        <w:br/>
      </w:r>
      <w:r>
        <w:t xml:space="preserve">въ частности и притомъ иеключительно для надоб- </w:t>
      </w:r>
      <w:r>
        <w:br/>
      </w:r>
      <w:r>
        <w:t xml:space="preserve">ности предприят, по предварительному удостовфренши </w:t>
      </w:r>
      <w:r>
        <w:br/>
      </w:r>
      <w:r>
        <w:t xml:space="preserve">мфетнымь губернскимъь начальствомъ въ. дфйстви- </w:t>
      </w:r>
      <w:r>
        <w:br/>
      </w:r>
      <w:r>
        <w:t xml:space="preserve">тельной потребности въ таковомъ ирюбр®теши.</w:t>
      </w:r>
    </w:p>
    <w:p>
      <w:pPr>
        <w:pStyle w:val="Normal"/>
      </w:pPr>
      <w:r>
        <w:t xml:space="preserve">4. Принадлежащее Обществу въ предфлахъ Импери </w:t>
      </w:r>
      <w:r>
        <w:br/>
      </w:r>
      <w:r>
        <w:t xml:space="preserve">движимое и недвижимое имущеетво и веф сл5дующие </w:t>
      </w:r>
      <w:r>
        <w:br/>
      </w:r>
      <w:r>
        <w:t xml:space="preserve">въ пользу Общества платежи должны быть обращаемы </w:t>
      </w:r>
      <w:r>
        <w:br/>
      </w:r>
      <w:r>
        <w:t xml:space="preserve">на преимущественное удовлетвореше претензй, воз- </w:t>
      </w:r>
      <w:r>
        <w:br/>
      </w:r>
      <w:r>
        <w:t xml:space="preserve">никшихъ изъ операщй его въ Рос.</w:t>
      </w:r>
    </w:p>
    <w:p>
      <w:pPr>
        <w:pStyle w:val="Normal"/>
      </w:pPr>
      <w:r>
        <w:t xml:space="preserve">5. По управлению дфлами Общества должно быть </w:t>
      </w:r>
      <w:r>
        <w:br/>
      </w:r>
      <w:r>
        <w:t xml:space="preserve">учреждено въ Россш оеобое отвЪтственное агентство. </w:t>
      </w:r>
      <w:r>
        <w:br/>
      </w:r>
      <w:r>
        <w:t xml:space="preserve">Агентство это снабжается со стороны Общества до- </w:t>
      </w:r>
      <w:r>
        <w:br/>
      </w:r>
      <w:r>
        <w:t xml:space="preserve">статочными полномоч ями: а) на обязательную для </w:t>
      </w:r>
      <w:r>
        <w:br/>
      </w:r>
      <w:r>
        <w:t xml:space="preserve">Общества дЪятельность по всфмъ вообще дБламъ </w:t>
      </w:r>
      <w:r>
        <w:br/>
      </w:r>
      <w:r>
        <w:t xml:space="preserve">Общества, въ томъ числЪ означенное агентство </w:t>
      </w:r>
      <w:r>
        <w:br/>
      </w:r>
      <w:r>
        <w:t xml:space="preserve">должно иуЪть право и обязанность отвЪчать отъ имени </w:t>
      </w:r>
      <w:r>
        <w:br/>
      </w:r>
      <w:r>
        <w:t xml:space="preserve">Общества по всфыъ могущимъ возникнуль въ Росеи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судебнымъ по Обществу дфламъ, и б) въ частности |</w:t>
      </w:r>
    </w:p>
    <w:p>
      <w:pPr>
        <w:pStyle w:val="Normal"/>
      </w:pPr>
      <w:r>
        <w:t xml:space="preserve">на безотлагательное и самостоятельное разрЪшене </w:t>
      </w:r>
      <w:r>
        <w:br/>
      </w:r>
      <w:r>
        <w:t xml:space="preserve">оть имени Общества вефхь дЪлЪ, по коимъ могутъ </w:t>
      </w:r>
      <w:r>
        <w:br/>
      </w:r>
      <w:r>
        <w:t xml:space="preserve">быть заявлены требовашя къ Обществу какъ Рус- </w:t>
      </w:r>
      <w:r>
        <w:br/>
      </w:r>
      <w:r>
        <w:t xml:space="preserve">скимъ Правительствомъ, такъ и частными лицами, </w:t>
      </w:r>
      <w:r>
        <w:br/>
      </w:r>
      <w:r>
        <w:t xml:space="preserve">какъ посторонними, такъ равно и служащими въ </w:t>
      </w:r>
      <w:r>
        <w:br/>
      </w:r>
      <w:r>
        <w:t xml:space="preserve">Обществ» и въ томь числф рабочими. О ифетъ </w:t>
      </w:r>
      <w:r>
        <w:br/>
      </w:r>
      <w:r>
        <w:t xml:space="preserve">учреждения подобнаго агентства Общество обязано </w:t>
      </w:r>
      <w:r>
        <w:br/>
      </w:r>
      <w:r>
        <w:t xml:space="preserve">увфдомить Министровъ Финансовъ, Земледьля и </w:t>
      </w:r>
      <w:r>
        <w:br/>
      </w:r>
      <w:r>
        <w:t xml:space="preserve">Государственныхъь Имуществъь и Военнаго, Войско- </w:t>
      </w:r>
      <w:r>
        <w:br/>
      </w:r>
      <w:r>
        <w:t xml:space="preserve">ваго Наказнаго Атамана войска Донекаго и соотвЪт- </w:t>
      </w:r>
      <w:r>
        <w:br/>
      </w:r>
      <w:r>
        <w:t xml:space="preserve">ственное, по мЪфсту нахождешя недвижимыхъ иму- </w:t>
      </w:r>
      <w:r>
        <w:br/>
      </w:r>
      <w:r>
        <w:t xml:space="preserve">ществь Общества, губернское начальство, а равно </w:t>
      </w:r>
      <w:r>
        <w:br/>
      </w:r>
      <w:r>
        <w:t xml:space="preserve">публиковать во всеобщее свфдЪые въ «Правитель- </w:t>
      </w:r>
      <w:r>
        <w:br/>
      </w:r>
      <w:r>
        <w:t xml:space="preserve">ственномъ ВЪетникЪ», «ВфетникЪ Финанеовъ, промыш- </w:t>
      </w:r>
      <w:r>
        <w:br/>
      </w:r>
      <w:r>
        <w:t xml:space="preserve">ленности и торговли», в5домостяхъ обЪфихъ столицъ </w:t>
      </w:r>
      <w:r>
        <w:br/>
      </w:r>
      <w:r>
        <w:t xml:space="preserve">и «Донскихъ областныхъ вфдомостяхь», съ соблюде- </w:t>
      </w:r>
      <w:r>
        <w:br/>
      </w:r>
      <w:r>
        <w:t xml:space="preserve">немъ установленныхъ правиль. При означенномъ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377 </w:t>
      </w:r>
      <w:r>
        <w:br/>
      </w:r>
      <w:r>
        <w:t xml:space="preserve">Май.</w:t>
      </w:r>
    </w:p>
    <w:p>
      <w:pPr>
        <w:pStyle w:val="Normal"/>
      </w:pPr>
      <w:r>
        <w:t xml:space="preserve">2 </w:t>
      </w:r>
      <w:r>
        <w:br/>
      </w:r>
      <w:r>
        <w:t xml:space="preserve">агентствЪ должно быть сосредоточено счетоводетво по 15470</w:t>
      </w:r>
    </w:p>
    <w:p>
      <w:pPr>
        <w:pStyle w:val="Normal"/>
      </w:pPr>
      <w:r>
        <w:t xml:space="preserve">вефиь операщимь Общества въ Росфи. Обществу </w:t>
      </w:r>
      <w:r>
        <w:br/>
      </w:r>
      <w:r>
        <w:t xml:space="preserve">воспрещается имфть въ числь уполномоченныхъ и </w:t>
      </w:r>
      <w:r>
        <w:br/>
      </w:r>
      <w:r>
        <w:t xml:space="preserve">распорядителей въ Росфи евреевъ, какь русекихъ, </w:t>
      </w:r>
      <w:r>
        <w:br/>
      </w:r>
      <w:r>
        <w:t xml:space="preserve">такъ и иностранныхъ подданныхъ.</w:t>
      </w:r>
    </w:p>
    <w:p>
      <w:pPr>
        <w:pStyle w:val="Normal"/>
      </w:pPr>
      <w:r>
        <w:t xml:space="preserve">6. Согласно статьф 417 Устава о прямыхъ налогахъ </w:t>
      </w:r>
      <w:r>
        <w:br/>
      </w:r>
      <w:r>
        <w:t xml:space="preserve">(Свода Зак. Т. У, изд. 1893 г.), отвфтетвенное агент- </w:t>
      </w:r>
      <w:r>
        <w:br/>
      </w:r>
      <w:r>
        <w:t xml:space="preserve">ство по управлению дфлами Общества въ Росс </w:t>
      </w:r>
      <w:r>
        <w:br/>
      </w:r>
      <w:r>
        <w:t xml:space="preserve">обязано: а) въ течене одного м$феяца по утверждени </w:t>
      </w:r>
      <w:r>
        <w:br/>
      </w:r>
      <w:r>
        <w:t xml:space="preserve">Общимь Собрашемъ акцюнеровь годоваго отчета </w:t>
      </w:r>
      <w:r>
        <w:br/>
      </w:r>
      <w:r>
        <w:t xml:space="preserve">Общества представить въ трехъ экземплярахъ въ </w:t>
      </w:r>
      <w:r>
        <w:br/>
      </w:r>
      <w:r>
        <w:t xml:space="preserve">Министерства Финансовъ, Земледфля и Государствен- </w:t>
      </w:r>
      <w:r>
        <w:br/>
      </w:r>
      <w:r>
        <w:t xml:space="preserve">ныхъ Имуществъ и Военное и Губернское Податное </w:t>
      </w:r>
      <w:r>
        <w:br/>
      </w:r>
      <w:r>
        <w:t xml:space="preserve">Присутетве той губерши, гдз булетъ находиться </w:t>
      </w:r>
      <w:r>
        <w:br/>
      </w:r>
      <w:r>
        <w:t xml:space="preserve">отвЪфтственное агентство, а равно и публиковать во </w:t>
      </w:r>
      <w:r>
        <w:br/>
      </w:r>
      <w:r>
        <w:t xml:space="preserve">всеобщее свдвы!е въ поименованныхъ въ пункт$ 5 </w:t>
      </w:r>
      <w:r>
        <w:br/>
      </w:r>
      <w:r>
        <w:t xml:space="preserve">изданяхъ какъ полный отчетъ и балансъ по вефиЪ </w:t>
      </w:r>
      <w:r>
        <w:br/>
      </w:r>
      <w:r>
        <w:t xml:space="preserve">своимъ операщямъ, съ показанемъ въ немъ валоваго </w:t>
      </w:r>
      <w:r>
        <w:br/>
      </w:r>
      <w:r>
        <w:t xml:space="preserve">дохода, расхода и чистой прибыли за отчетный годъ, </w:t>
      </w:r>
      <w:r>
        <w:br/>
      </w:r>
      <w:r>
        <w:t xml:space="preserve">а также распредфлешя сей послЪдней, съ означешемъ </w:t>
      </w:r>
      <w:r>
        <w:br/>
      </w:r>
      <w:r>
        <w:t xml:space="preserve">размфра дивиденда, назначеннаго къ выдачЪ на </w:t>
      </w:r>
      <w:r>
        <w:br/>
      </w:r>
      <w:r>
        <w:t xml:space="preserve">каждую акцию, такъ и частный отчеть и балансъ по </w:t>
      </w:r>
      <w:r>
        <w:br/>
      </w:r>
      <w:r>
        <w:t xml:space="preserve">операщямъ въ Росеш, съ показашемъ въ немъ вало- </w:t>
      </w:r>
      <w:r>
        <w:br/>
      </w:r>
      <w:r>
        <w:t xml:space="preserve">ваго дохода, расхода и чистой прибыли по операщямъ </w:t>
      </w:r>
      <w:r>
        <w:br/>
      </w:r>
      <w:r>
        <w:t xml:space="preserve">Общества въ Россш, иб) сообщать мфстному Губерн- </w:t>
      </w:r>
      <w:r>
        <w:br/>
      </w:r>
      <w:r>
        <w:t xml:space="preserve">скому Податному Присутетвю могупия быть затребо- </w:t>
      </w:r>
      <w:r>
        <w:br/>
      </w:r>
      <w:r>
        <w:t xml:space="preserve">ванными дополнешя и разъяененя къ предетавлен- </w:t>
      </w:r>
      <w:r>
        <w:br/>
      </w:r>
      <w:r>
        <w:t xml:space="preserve">нымъ отчетамъ и балансамъ, съ отвфтственностью за </w:t>
      </w:r>
      <w:r>
        <w:br/>
      </w:r>
      <w:r>
        <w:t xml:space="preserve">неисполнеше изъясненныхъ въ семъ пунктб требова- </w:t>
      </w:r>
      <w:r>
        <w:br/>
      </w:r>
      <w:r>
        <w:t xml:space="preserve">н на оеновани статьи 436 Устава о прямыхъ нало- </w:t>
      </w:r>
      <w:r>
        <w:br/>
      </w:r>
      <w:r>
        <w:t xml:space="preserve">гахъ.</w:t>
      </w:r>
    </w:p>
    <w:p>
      <w:pPr>
        <w:pStyle w:val="Normal"/>
      </w:pPr>
      <w:r>
        <w:t xml:space="preserve">7. О времени и мЪстЪ Общаго Собраня акцюнеры </w:t>
      </w:r>
      <w:r>
        <w:br/>
      </w:r>
      <w:r>
        <w:t xml:space="preserve">должны быть извфщаемы посредствомъ публикаци </w:t>
      </w:r>
      <w:r>
        <w:br/>
      </w:r>
      <w:r>
        <w:t xml:space="preserve">въ поименованныхъ въ пунктб 5 изданяхъ, по </w:t>
      </w:r>
      <w:r>
        <w:br/>
      </w:r>
      <w:r>
        <w:t xml:space="preserve">крайней мЪрЪ за мЪсяцъ до дня Собрашя, съ объяс- </w:t>
      </w:r>
      <w:r>
        <w:br/>
      </w:r>
      <w:r>
        <w:t xml:space="preserve">нешемъ при этомъ въ самой публикаци предметовъ, </w:t>
      </w:r>
      <w:r>
        <w:br/>
      </w:r>
      <w:r>
        <w:t xml:space="preserve">подлежащихъ разсмотрёшю, и еъ указашемьъ того </w:t>
      </w:r>
      <w:r>
        <w:br/>
      </w:r>
      <w:r>
        <w:t xml:space="preserve">банкирскаго учреждешя въ Росс, въ которое должны </w:t>
      </w:r>
      <w:r>
        <w:br/>
      </w:r>
      <w:r>
        <w:t xml:space="preserve">быть представлены акци Общества, для полученя </w:t>
      </w:r>
      <w:r>
        <w:br/>
      </w:r>
      <w:r>
        <w:t xml:space="preserve">права участя въ Общемъ Собрав.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Обществомъ и правительственными учрежденями или </w:t>
      </w:r>
      <w:r>
        <w:br/>
      </w:r>
      <w:r>
        <w:t xml:space="preserve">частными лицами, по дфламъ, относящимся къ опера- </w:t>
      </w:r>
      <w:r>
        <w:br/>
      </w:r>
      <w:r>
        <w:t xml:space="preserve">щаимъ Общества въ Имперш, производится на основа- </w:t>
      </w:r>
      <w:r>
        <w:br/>
      </w:r>
      <w:r>
        <w:t xml:space="preserve">нш дЪйствующихъ въ Росёи законовъ и въ русекихъ </w:t>
      </w:r>
      <w:r>
        <w:br/>
      </w:r>
      <w:r>
        <w:t xml:space="preserve">судебныхъ учрежденяхъ.</w:t>
      </w:r>
    </w:p>
    <w:p>
      <w:pPr>
        <w:pStyle w:val="Normal"/>
      </w:pPr>
      <w:r>
        <w:t xml:space="preserve">9. ДЪятельность Общества въ Росси ограничивается </w:t>
      </w:r>
      <w:r>
        <w:br/>
      </w:r>
      <w:r>
        <w:t xml:space="preserve">исключительно указанною въ пунктЪ 1 сихъ Условй </w:t>
      </w:r>
      <w:r>
        <w:br/>
      </w:r>
      <w:r>
        <w:t xml:space="preserve">цфлью, причемъ на сляше или соединеше съ другими </w:t>
      </w:r>
      <w:r>
        <w:br/>
      </w:r>
      <w:r>
        <w:t xml:space="preserve">подобными Обществами или предирятями, а равно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15475 </w:t>
      </w:r>
      <w:r>
        <w:br/>
      </w:r>
      <w:r>
        <w:t xml:space="preserve">1547Д </w:t>
      </w:r>
      <w:r>
        <w:br/>
      </w:r>
      <w:r>
        <w:t xml:space="preserve">15475 </w:t>
      </w:r>
      <w:r>
        <w:br/>
      </w:r>
      <w:r>
        <w:t xml:space="preserve">15176</w:t>
      </w:r>
    </w:p>
    <w:p>
      <w:pPr>
        <w:pStyle w:val="Normal"/>
      </w:pPr>
      <w:r>
        <w:t xml:space="preserve">378 </w:t>
      </w:r>
      <w:r>
        <w:br/>
      </w:r>
      <w:r>
        <w:t xml:space="preserve">Иззи.</w:t>
      </w:r>
    </w:p>
    <w:p>
      <w:pPr>
        <w:pStyle w:val="Normal"/>
      </w:pPr>
      <w:r>
        <w:t xml:space="preserve">на изм5неше и дополнен Устава Общество предва- </w:t>
      </w:r>
      <w:r>
        <w:br/>
      </w:r>
      <w:r>
        <w:t xml:space="preserve">рительно испрашиваеть разрфшене Министерствъ </w:t>
      </w:r>
      <w:r>
        <w:br/>
      </w:r>
      <w:r>
        <w:t xml:space="preserve">Финансовъ, Земледфля и Государственныхъ Иму- </w:t>
      </w:r>
      <w:r>
        <w:br/>
      </w:r>
      <w:r>
        <w:t xml:space="preserve">ществъ и Военнаго въ Росси; въ случа$ ликвидации </w:t>
      </w:r>
      <w:r>
        <w:br/>
      </w:r>
      <w:r>
        <w:t xml:space="preserve">дфлъ Общества, оно увЪдомляеть о семъ тБ же Мини- </w:t>
      </w:r>
      <w:r>
        <w:br/>
      </w:r>
      <w:r>
        <w:t xml:space="preserve">стеретва.</w:t>
      </w:r>
    </w:p>
    <w:p>
      <w:pPr>
        <w:pStyle w:val="Normal"/>
      </w:pPr>
      <w:r>
        <w:t xml:space="preserve">10. Русское Правительство оставляеть за собою </w:t>
      </w:r>
      <w:r>
        <w:br/>
      </w:r>
      <w:r>
        <w:t xml:space="preserve">право во всякое время, по усмотрфню, взять назадъ </w:t>
      </w:r>
      <w:r>
        <w:br/>
      </w:r>
      <w:r>
        <w:t xml:space="preserve">выдаваемое (Обществу разрьшеше на производство </w:t>
      </w:r>
      <w:r>
        <w:br/>
      </w:r>
      <w:r>
        <w:t xml:space="preserve">операщй въ Росси и потребовать прекращешя оныхъ, </w:t>
      </w:r>
      <w:r>
        <w:br/>
      </w:r>
      <w:r>
        <w:t xml:space="preserve">безъ всякаго объяснен1я причинъ.</w:t>
      </w:r>
    </w:p>
    <w:p>
      <w:pPr>
        <w:pStyle w:val="Normal"/>
      </w:pPr>
      <w:r>
        <w:t xml:space="preserve">15475. — Мая 29. ВысочаЙШЕЕ повелз- </w:t>
      </w:r>
      <w:r>
        <w:br/>
      </w:r>
      <w:r>
        <w:t xml:space="preserve">НТЕ, ОБЪЯВЛЕННОЕ ВОЕННЫМЪ МинистРОМЪ ((.0БР. </w:t>
      </w:r>
      <w:r>
        <w:br/>
      </w:r>
      <w:r>
        <w:t xml:space="preserve">Узлдк. 1898 г. Ноября 10, ст. 1841).— 065 отдалении </w:t>
      </w:r>
      <w:r>
        <w:br/>
      </w:r>
      <w:r>
        <w:t xml:space="preserve">срока введемя в5 казачьить войскать 0бразцовь </w:t>
      </w:r>
      <w:r>
        <w:br/>
      </w:r>
      <w:r>
        <w:t xml:space="preserve">конскаю снаряжешя, съдла и принадлежностей </w:t>
      </w:r>
      <w:r>
        <w:br/>
      </w:r>
      <w:r>
        <w:t xml:space="preserve">военно-походнало вьюка.</w:t>
      </w:r>
    </w:p>
    <w:p>
      <w:pPr>
        <w:pStyle w:val="Normal"/>
      </w:pPr>
      <w:r>
        <w:t xml:space="preserve">Государь ИмпЕРАТОРЪ, 99 Мая 1898 года, </w:t>
      </w:r>
      <w:r>
        <w:br/>
      </w:r>
      <w:r>
        <w:t xml:space="preserve">Высочайше повелбть соизволилъ:</w:t>
      </w:r>
    </w:p>
    <w:p>
      <w:pPr>
        <w:pStyle w:val="Normal"/>
      </w:pPr>
      <w:r>
        <w:t xml:space="preserve">Установленный Высочайше утвержденными, 21 Сен- </w:t>
      </w:r>
      <w:r>
        <w:br/>
      </w:r>
      <w:r>
        <w:t xml:space="preserve">тября 1895 года (12044), Правилами срокъ введеня </w:t>
      </w:r>
      <w:r>
        <w:br/>
      </w:r>
      <w:r>
        <w:t xml:space="preserve">въ казачьихъ войскахъ новыхъ образцовъ конскаго </w:t>
      </w:r>
      <w:r>
        <w:br/>
      </w:r>
      <w:r>
        <w:t xml:space="preserve">снаряженя, сЪдла и принадлежностей военно-поход- </w:t>
      </w:r>
      <w:r>
        <w:br/>
      </w:r>
      <w:r>
        <w:t xml:space="preserve">наго выока, описане коихъ объявлено въ приказЪ по </w:t>
      </w:r>
      <w:r>
        <w:br/>
      </w:r>
      <w:r>
        <w:t xml:space="preserve">военному вфдомству 1895 года, № 125,— отдалить до </w:t>
      </w:r>
      <w:r>
        <w:br/>
      </w:r>
      <w:r>
        <w:t xml:space="preserve">1 Января 1901 года.</w:t>
      </w:r>
    </w:p>
    <w:p>
      <w:pPr>
        <w:pStyle w:val="Normal"/>
      </w:pPr>
      <w:r>
        <w:t xml:space="preserve">15474. —Мая 30. Высочайше УТВЕРЖДЕН- </w:t>
      </w:r>
      <w:r>
        <w:br/>
      </w:r>
      <w:r>
        <w:t xml:space="preserve">НЫЙ ВСЕПОДДАННЪЙШ!Й ДОКЛАДЪ МИНИСТРА </w:t>
      </w:r>
      <w:r>
        <w:br/>
      </w:r>
      <w:r>
        <w:t xml:space="preserve">ИмпеРАТОРСКАГО Дворл (Собр. Узлк. 1898 г. </w:t>
      </w:r>
      <w:r>
        <w:br/>
      </w:r>
      <w:r>
        <w:t xml:space="preserve">Октявря 19, ст. 1703).— 065 утверждеши дотол- </w:t>
      </w:r>
      <w:r>
        <w:br/>
      </w:r>
      <w:r>
        <w:t xml:space="preserve">нительнало штата Кабинета Ело Императорскало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Министръ ИмпеРАТОРСКАГО Двора, всеподданнЪй- </w:t>
      </w:r>
      <w:r>
        <w:br/>
      </w:r>
      <w:r>
        <w:t xml:space="preserve">шимъ докладомъ 30 Мая 1898 года, исирашивалъ </w:t>
      </w:r>
      <w:r>
        <w:br/>
      </w:r>
      <w:r>
        <w:t xml:space="preserve">Высочайшее Его Имперлторсклго ВЕЛИЧЕСТВА </w:t>
      </w:r>
      <w:r>
        <w:br/>
      </w:r>
      <w:r>
        <w:t xml:space="preserve">соизволеше на утверждене дополнительнаго штата </w:t>
      </w:r>
      <w:r>
        <w:br/>
      </w:r>
      <w:r>
        <w:t xml:space="preserve">Кабинета Его ИмпеРАТОРСКАГО ВЕЛИЧЕСТВА.</w:t>
      </w:r>
    </w:p>
    <w:p>
      <w:pPr>
        <w:pStyle w:val="Normal"/>
      </w:pPr>
      <w:r>
        <w:t xml:space="preserve">ГосудАРЬ ИмпЕРАТОРЪ, въ 30-й день Мая </w:t>
      </w:r>
      <w:r>
        <w:br/>
      </w:r>
      <w:r>
        <w:t xml:space="preserve">1898 года, Высочайше на с1е соизволилъ.</w:t>
      </w:r>
    </w:p>
    <w:p>
      <w:pPr>
        <w:pStyle w:val="Normal"/>
      </w:pPr>
      <w:r>
        <w:t xml:space="preserve">( Дополнительный штать см. в5 конць Тома.)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15475. Мая 30. ВысочайшеЕ повелЬнЕ, </w:t>
      </w:r>
      <w:r>
        <w:br/>
      </w:r>
      <w:r>
        <w:t xml:space="preserve">ОБЪЯВЛЕННОЕ МинистРомъ Юстиции (СовР. </w:t>
      </w:r>
      <w:r>
        <w:br/>
      </w:r>
      <w:r>
        <w:t xml:space="preserve">Узлк. 1898 г. Октября 9, ст. 1698).—0О предоста- </w:t>
      </w:r>
      <w:r>
        <w:br/>
      </w:r>
      <w:r>
        <w:t xml:space="preserve">влени права ношеюя Высочайие утвержденнало, </w:t>
      </w:r>
      <w:r>
        <w:br/>
      </w:r>
      <w:r>
        <w:t xml:space="preserve">25 Яиваря 1877 1ода, академическало знака худож- </w:t>
      </w:r>
      <w:r>
        <w:br/>
      </w:r>
      <w:r>
        <w:t xml:space="preserve">никамь первой и второй степени и академикамь </w:t>
      </w:r>
      <w:r>
        <w:br/>
      </w:r>
      <w:r>
        <w:t xml:space="preserve">Пмператорской Академ Художеств, возведен- </w:t>
      </w:r>
      <w:r>
        <w:br/>
      </w:r>
      <w:r>
        <w:t xml:space="preserve">ным в5 означенныя звашя на основании Устава </w:t>
      </w:r>
      <w:r>
        <w:br/>
      </w:r>
      <w:r>
        <w:t xml:space="preserve">50 Авиуста 1859 1ода.</w:t>
      </w:r>
    </w:p>
    <w:p>
      <w:pPr>
        <w:pStyle w:val="Normal"/>
      </w:pPr>
      <w:r>
        <w:t xml:space="preserve">ГосудаАРЬ ИмпЕРАТОРЪ, по ‘всеподданнЪйшему </w:t>
      </w:r>
      <w:r>
        <w:br/>
      </w:r>
      <w:r>
        <w:t xml:space="preserve">докладу Министра ИмпеРАТОРСКАГО Двора представле- </w:t>
      </w:r>
      <w:r>
        <w:br/>
      </w:r>
      <w:r>
        <w:t xml:space="preserve">ня Его ИмпЕРАТОРСКАГО Высочества, Президента </w:t>
      </w:r>
      <w:r>
        <w:br/>
      </w:r>
      <w:r>
        <w:t xml:space="preserve">ИмпЕРАТОРСКОЙ Акадеши Художествъ, въ 30-й день </w:t>
      </w:r>
      <w:r>
        <w:br/>
      </w:r>
      <w:r>
        <w:t xml:space="preserve">Мая 1898 года, Высочайше соизволилъ на предоста- </w:t>
      </w:r>
      <w:r>
        <w:br/>
      </w:r>
      <w:r>
        <w:t xml:space="preserve">влеше права ношения Высочайше утвержденнаго, </w:t>
      </w:r>
      <w:r>
        <w:br/>
      </w:r>
      <w:r>
        <w:t xml:space="preserve">25 Января 1877 года (56871), академическаго знака: </w:t>
      </w:r>
      <w:r>
        <w:br/>
      </w:r>
      <w:r>
        <w:t xml:space="preserve">серебрянаго— клаеснымъ художникамъ первой и вто- </w:t>
      </w:r>
      <w:r>
        <w:br/>
      </w:r>
      <w:r>
        <w:t xml:space="preserve">рой степени, получившимъ эти звайя по Уставу </w:t>
      </w:r>
      <w:r>
        <w:br/>
      </w:r>
      <w:r>
        <w:t xml:space="preserve">ИмпЕРАТОРСКОЙ Академи Художествь 30 Августа </w:t>
      </w:r>
      <w:r>
        <w:br/>
      </w:r>
      <w:r>
        <w:t xml:space="preserve">1859 года (34839), и золотаго—академикамъ Импе- </w:t>
      </w:r>
      <w:r>
        <w:br/>
      </w:r>
      <w:r>
        <w:t xml:space="preserve">РАТОРСКОЙ Академи Художествъ, возведеннымъ въ </w:t>
      </w:r>
      <w:r>
        <w:br/>
      </w:r>
      <w:r>
        <w:t xml:space="preserve">это зване на основан того же Устава Академи Ху- </w:t>
      </w:r>
      <w:r>
        <w:br/>
      </w:r>
      <w:r>
        <w:t xml:space="preserve">дожествъ. ы</w:t>
      </w:r>
    </w:p>
    <w:p>
      <w:pPr>
        <w:pStyle w:val="Normal"/>
      </w:pPr>
      <w:r>
        <w:t xml:space="preserve">15476. Мал 30. Высочайшее ПОВЕЛ НИЕ, </w:t>
      </w:r>
      <w:r>
        <w:br/>
      </w:r>
      <w:r>
        <w:t xml:space="preserve">ОБЪЯВЛЕННОЕ ВоЕННЫМЪ МинистрРомъ (СоБР. </w:t>
      </w:r>
      <w:r>
        <w:br/>
      </w:r>
      <w:r>
        <w:t xml:space="preserve">Узлк. 1898 г. Ноября 10, ст. 1842).—0 продолжи- </w:t>
      </w:r>
      <w:r>
        <w:br/>
      </w:r>
      <w:r>
        <w:t xml:space="preserve">тельности льтнихь каникуль въ Кадетскихь Кор- </w:t>
      </w:r>
      <w:r>
        <w:br/>
      </w:r>
      <w:r>
        <w:t xml:space="preserve">пусаль и въ общихъ классать Пажескало Ею Импе- </w:t>
      </w:r>
      <w:r>
        <w:br/>
      </w:r>
      <w:r>
        <w:t xml:space="preserve">раторскаюо Величества Корпуса.</w:t>
      </w:r>
    </w:p>
    <w:p>
      <w:pPr>
        <w:pStyle w:val="Normal"/>
      </w:pPr>
      <w:r>
        <w:t xml:space="preserve">ГосудАРЬ ИмПпЕРАТОРЪ, въ 30-й день Мая </w:t>
      </w:r>
      <w:r>
        <w:br/>
      </w:r>
      <w:r>
        <w:t xml:space="preserve">1898 года, Высочайше повелфть соизволилъ: лфтня </w:t>
      </w:r>
      <w:r>
        <w:br/>
      </w:r>
      <w:r>
        <w:t xml:space="preserve">каникулы въ Кадетскихъ Корпусахъ и въ общихъ </w:t>
      </w:r>
      <w:r>
        <w:br/>
      </w:r>
      <w:r>
        <w:t xml:space="preserve">классахъ Пажескаго Его ИмпЕРАТОРСКАГО ВЕЛИЧЕСТВА </w:t>
      </w:r>
      <w:r>
        <w:br/>
      </w:r>
      <w:r>
        <w:t xml:space="preserve">Корпуса, вакъ въ настоящемъ году, такъ и на буду- </w:t>
      </w:r>
      <w:r>
        <w:br/>
      </w:r>
      <w:r>
        <w:t xml:space="preserve">щее время считать до 31 Августа, еъ тфмъ, чтобы </w:t>
      </w:r>
      <w:r>
        <w:br/>
      </w:r>
      <w:r>
        <w:t xml:space="preserve">учебный куреъ въ названныхъ заведеняхъ начинался </w:t>
      </w:r>
      <w:r>
        <w:br/>
      </w:r>
      <w:r>
        <w:t xml:space="preserve">съ 1 Сентября.</w:t>
      </w:r>
    </w:p>
    <w:p>
      <w:pPr>
        <w:pStyle w:val="Normal"/>
      </w:pPr>
      <w:r>
        <w:t xml:space="preserve">ИМПЕРАТОРА НИКОЛАЯ</w:t>
      </w:r>
    </w:p>
    <w:p>
      <w:pPr>
        <w:pStyle w:val="Normal"/>
      </w:pPr>
      <w:r>
        <w:t xml:space="preserve">И. 379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Гю н .</w:t>
      </w:r>
    </w:p>
    <w:p>
      <w:pPr>
        <w:pStyle w:val="Normal"/>
      </w:pPr>
      <w:r>
        <w:t xml:space="preserve">15477. юнл 1. Высочайше УТВЕРЖДЕН- </w:t>
      </w:r>
      <w:r>
        <w:br/>
      </w:r>
      <w:r>
        <w:t xml:space="preserve">НОЕ ПОЛОЖЕН1Е СОЕДИНЕННАГО ПРИСУТСТвия</w:t>
      </w:r>
    </w:p>
    <w:p>
      <w:pPr>
        <w:pStyle w:val="Normal"/>
      </w:pPr>
      <w:r>
        <w:t xml:space="preserve">Комитета Министровъ и ДЕПАРТАМЕНТА Госу- |</w:t>
      </w:r>
    </w:p>
    <w:p>
      <w:pPr>
        <w:pStyle w:val="Normal"/>
      </w:pPr>
      <w:r>
        <w:t xml:space="preserve">ДАРСТВЕННОЙ Экономи  ГосудАарСТВЕННАГО </w:t>
      </w:r>
      <w:r>
        <w:br/>
      </w:r>
      <w:r>
        <w:t xml:space="preserve">СовътА (Совр. Уздк. 1898 г. Сентября 15, ст. 1453).— </w:t>
      </w:r>
      <w:r>
        <w:br/>
      </w:r>
      <w:r>
        <w:t xml:space="preserve">О предоставлеши Первому Обществу подъьздныхь </w:t>
      </w:r>
      <w:r>
        <w:br/>
      </w:r>
      <w:r>
        <w:t xml:space="preserve">эжелпзныхь путей въ Росси постройки и эксплоа- </w:t>
      </w:r>
      <w:r>
        <w:br/>
      </w:r>
      <w:r>
        <w:t xml:space="preserve">тащи иъкоторыть узкоколейныхь подъиздныхь пу- </w:t>
      </w:r>
      <w:r>
        <w:br/>
      </w:r>
      <w:r>
        <w:t xml:space="preserve">тей в5 раонь Юо-Западныхь жедьзныгь д0ро.</w:t>
      </w:r>
    </w:p>
    <w:p>
      <w:pPr>
        <w:pStyle w:val="Normal"/>
      </w:pPr>
      <w:r>
        <w:t xml:space="preserve">Отъ 16 Мая 1898 года за №387%, Министры Путей </w:t>
      </w:r>
      <w:r>
        <w:br/>
      </w:r>
      <w:r>
        <w:t xml:space="preserve">Сообщеня и Фивансовъ вошли въ Соединенное При- </w:t>
      </w:r>
      <w:r>
        <w:br/>
      </w:r>
      <w:r>
        <w:t xml:space="preserve">сутстые Комитета Министровь и Департамента Госу- </w:t>
      </w:r>
      <w:r>
        <w:br/>
      </w:r>
      <w:r>
        <w:t xml:space="preserve">дарственной Эконом Гоеударетвеннаго Совфта съ </w:t>
      </w:r>
      <w:r>
        <w:br/>
      </w:r>
      <w:r>
        <w:t xml:space="preserve">предетавлешемъ, въ коемъ полагали:</w:t>
      </w:r>
    </w:p>
    <w:p>
      <w:pPr>
        <w:pStyle w:val="Normal"/>
      </w:pPr>
      <w:r>
        <w:t xml:space="preserve">1. Разрфшить Первому Обществу подъфздныхъ </w:t>
      </w:r>
      <w:r>
        <w:br/>
      </w:r>
      <w:r>
        <w:t xml:space="preserve">желЪзныхъ путей въ Росс постройку и эксплоата- </w:t>
      </w:r>
      <w:r>
        <w:br/>
      </w:r>
      <w:r>
        <w:t xml:space="preserve">цию: а) узкоколейнаго подъфзднаго пути отъ станци </w:t>
      </w:r>
      <w:r>
        <w:br/>
      </w:r>
      <w:r>
        <w:t xml:space="preserve">Калиновка Юго-Западныхъ желЪзныхъ дорогъ че- </w:t>
      </w:r>
      <w:r>
        <w:br/>
      </w:r>
      <w:r>
        <w:t xml:space="preserve">резъ, города Чемировъ и Гайсинъ до станщи Гайво- </w:t>
      </w:r>
      <w:r>
        <w:br/>
      </w:r>
      <w:r>
        <w:t xml:space="preserve">ронъ строящагося Бершадо-Устьинскаго пути, протя- </w:t>
      </w:r>
      <w:r>
        <w:br/>
      </w:r>
      <w:r>
        <w:t xml:space="preserve">женемъ около 202,5 вереты, съ вфтвью отъ разъфзда </w:t>
      </w:r>
      <w:r>
        <w:br/>
      </w:r>
      <w:r>
        <w:t xml:space="preserve">«Слепановск! заводъ» проектируемаго пути до стан- </w:t>
      </w:r>
      <w:r>
        <w:br/>
      </w:r>
      <w:r>
        <w:t xml:space="preserve">ци Винница тъхь же Юго-Западныхь желбзныхъ </w:t>
      </w:r>
      <w:r>
        <w:br/>
      </w:r>
      <w:r>
        <w:t xml:space="preserve">дорогъ, протяжешемъ около 17,5 версты, и 0) узко- </w:t>
      </w:r>
      <w:r>
        <w:br/>
      </w:r>
      <w:r>
        <w:t xml:space="preserve">колейной вЪтви отъ разъфзда Чечельникъ Бершадо- </w:t>
      </w:r>
      <w:r>
        <w:br/>
      </w:r>
      <w:r>
        <w:t xml:space="preserve">Устьинскаго рельсоваго пути до иъстечка Чечельникъ </w:t>
      </w:r>
      <w:r>
        <w:br/>
      </w:r>
      <w:r>
        <w:t xml:space="preserve">Подольской губернш, около 13 веретъ, общимъ протя- </w:t>
      </w:r>
      <w:r>
        <w:br/>
      </w:r>
      <w:r>
        <w:t xml:space="preserve">женемъ 233 версты, на тЪхъ условяхъ, кои удостои- </w:t>
      </w:r>
      <w:r>
        <w:br/>
      </w:r>
      <w:r>
        <w:t xml:space="preserve">лись, 12 Мая1896 года и 21 Февраля 1897 года(12927, </w:t>
      </w:r>
      <w:r>
        <w:br/>
      </w:r>
      <w:r>
        <w:t xml:space="preserve">13777), Высочайшаго утвержденя для постройки и </w:t>
      </w:r>
      <w:r>
        <w:br/>
      </w:r>
      <w:r>
        <w:t xml:space="preserve">эксплоатаци Ямпольскаго и Бершадо-Уестьинскаго </w:t>
      </w:r>
      <w:r>
        <w:br/>
      </w:r>
      <w:r>
        <w:t xml:space="preserve">подъЪздныхъ путей.</w:t>
      </w:r>
    </w:p>
    <w:p>
      <w:pPr>
        <w:pStyle w:val="Normal"/>
      </w:pPr>
      <w:r>
        <w:t xml:space="preserve">И. Разрьшить Первому Обществу подъфздныхъ </w:t>
      </w:r>
      <w:r>
        <w:br/>
      </w:r>
      <w:r>
        <w:t xml:space="preserve">желЪзныхъ путей въ Росёи увеличить акц!онерный </w:t>
      </w:r>
      <w:r>
        <w:br/>
      </w:r>
      <w:r>
        <w:t xml:space="preserve">капиталь Общества до пяти (5) миллюновъ рублей </w:t>
      </w:r>
      <w:r>
        <w:br/>
      </w:r>
      <w:r>
        <w:t xml:space="preserve">путемъ выпуска дополнительныхъ акщй на два (2) </w:t>
      </w:r>
      <w:r>
        <w:br/>
      </w:r>
      <w:r>
        <w:t xml:space="preserve">миллона рублей на условяхъ, указанныхъ въ $ 91 </w:t>
      </w:r>
      <w:r>
        <w:br/>
      </w:r>
      <w:r>
        <w:t xml:space="preserve">и 22 Высочайше утвержденнаго, 26 Марта 1892 года </w:t>
      </w:r>
      <w:r>
        <w:br/>
      </w:r>
      <w:r>
        <w:t xml:space="preserve">(8465), Устава Общества. ;</w:t>
      </w:r>
    </w:p>
    <w:p>
      <w:pPr>
        <w:pStyle w:val="Normal"/>
      </w:pPr>
      <w:r>
        <w:t xml:space="preserve">По раземотрёни сего представленя Соединенное </w:t>
      </w:r>
      <w:r>
        <w:br/>
      </w:r>
      <w:r>
        <w:t xml:space="preserve">Присутете Комитета Министровь и Департамента </w:t>
      </w:r>
      <w:r>
        <w:br/>
      </w:r>
      <w:r>
        <w:t xml:space="preserve">Государственной Эконом! Государственнаго Совфта, </w:t>
      </w:r>
      <w:r>
        <w:br/>
      </w:r>
      <w:r>
        <w:t xml:space="preserve">не встрЪчая вообще пренятств къ удовлетворено </w:t>
      </w:r>
      <w:r>
        <w:br/>
      </w:r>
      <w:r>
        <w:t xml:space="preserve">ходатайства Общества о разрфшени ему сооруженя </w:t>
      </w:r>
      <w:r>
        <w:br/>
      </w:r>
      <w:r>
        <w:t xml:space="preserve">вышеназваннаго подъЪзднаго пути и вфтвей съ узкою </w:t>
      </w:r>
      <w:r>
        <w:br/>
      </w:r>
      <w:r>
        <w:t xml:space="preserve">колеею, при услови принятя Обществомь на себя </w:t>
      </w:r>
      <w:r>
        <w:br/>
      </w:r>
      <w:r>
        <w:t xml:space="preserve">расходовъ по отчужденио имущества въ такомъ раз- </w:t>
      </w:r>
      <w:r>
        <w:br/>
      </w:r>
      <w:r>
        <w:t xml:space="preserve">мЪрф, чтобы разематриваемые подъфздной путь и </w:t>
      </w:r>
      <w:r>
        <w:br/>
      </w:r>
      <w:r>
        <w:t xml:space="preserve">вЪтви могли, въ случаЪ надобности, быть перестроены </w:t>
      </w:r>
      <w:r>
        <w:br/>
      </w:r>
      <w:r>
        <w:t xml:space="preserve">на средства казны въ ширококолейные, — полагало: </w:t>
      </w:r>
      <w:r>
        <w:br/>
      </w:r>
      <w:r>
        <w:t xml:space="preserve">настоящее представлене утвердить, обязавъ Общество </w:t>
      </w:r>
      <w:r>
        <w:br/>
      </w:r>
      <w:r>
        <w:t xml:space="preserve">произвести отчуждене имущества съ такимъ расче- </w:t>
      </w:r>
      <w:r>
        <w:br/>
      </w:r>
      <w:r>
        <w:t xml:space="preserve">томъ, чтобы разрфшаемые нын$ узкоколейный путь и </w:t>
      </w:r>
      <w:r>
        <w:br/>
      </w:r>
      <w:r>
        <w:t xml:space="preserve">вфтви могли во всякое время быть перестроены въ </w:t>
      </w:r>
      <w:r>
        <w:br/>
      </w:r>
      <w:r>
        <w:t xml:space="preserve">ширококолейные.</w:t>
      </w:r>
    </w:p>
    <w:p>
      <w:pPr>
        <w:pStyle w:val="Normal"/>
      </w:pPr>
      <w:r>
        <w:t xml:space="preserve">ГосудаРЬ ИмПЕРАТОРЪ, въ 1-й день Пюня </w:t>
      </w:r>
      <w:r>
        <w:br/>
      </w:r>
      <w:r>
        <w:t xml:space="preserve">1898 года, на положеше Соединениаго Присутствя </w:t>
      </w:r>
      <w:r>
        <w:br/>
      </w:r>
      <w:r>
        <w:t xml:space="preserve">Высочайше соизволил.</w:t>
      </w:r>
    </w:p>
    <w:p>
      <w:pPr>
        <w:pStyle w:val="Normal"/>
      </w:pPr>
      <w:r>
        <w:t xml:space="preserve">15478. тон 1. Высочайше УТВЕРЖДЕН- </w:t>
      </w:r>
      <w:r>
        <w:br/>
      </w:r>
      <w:r>
        <w:t xml:space="preserve">НОЕ ПОЛОЖЕН!Е СОоЕДИНЕННАГО ПРИСУТСТВвтЯ </w:t>
      </w:r>
      <w:r>
        <w:br/>
      </w:r>
      <w:r>
        <w:t xml:space="preserve">Комитета Министровъ и ДЕПАРТАМЕНТА Госу- </w:t>
      </w:r>
      <w:r>
        <w:br/>
      </w:r>
      <w:r>
        <w:t xml:space="preserve">ДАРСТВЕННОЙ Экономти ГосударСтвЕННАГО (0- </w:t>
      </w:r>
      <w:r>
        <w:br/>
      </w:r>
      <w:r>
        <w:t xml:space="preserve">ВЪТА (Собр. Узак. 1898 г. Сентября 17, ст. 1503).— </w:t>
      </w:r>
      <w:r>
        <w:br/>
      </w:r>
      <w:r>
        <w:t xml:space="preserve">0 разръшеши Первому Обществу подъъздныхь же- </w:t>
      </w:r>
      <w:r>
        <w:br/>
      </w:r>
      <w:r>
        <w:t xml:space="preserve">апзныть тутей въ Росси устройства и эксплоата- </w:t>
      </w:r>
      <w:r>
        <w:br/>
      </w:r>
      <w:r>
        <w:t xml:space="preserve">щи узкоколейнаю подъьзднао пути отъ станши </w:t>
      </w:r>
      <w:r>
        <w:br/>
      </w:r>
      <w:r>
        <w:t xml:space="preserve">Феллинь Перновскаю пути д0 зорода Реведя, съ </w:t>
      </w:r>
      <w:r>
        <w:br/>
      </w:r>
      <w:r>
        <w:t xml:space="preserve">вптвью на Вейссенштейно.</w:t>
      </w:r>
    </w:p>
    <w:p>
      <w:pPr>
        <w:pStyle w:val="Normal"/>
      </w:pPr>
      <w:r>
        <w:t xml:space="preserve">Оть 91 Апрфля 1898 года за № 3205, Министры </w:t>
      </w:r>
      <w:r>
        <w:br/>
      </w:r>
      <w:r>
        <w:t xml:space="preserve">Нутей Сообщешя и Финансовъ вошли въ Соединенное </w:t>
      </w:r>
      <w:r>
        <w:br/>
      </w:r>
      <w:r>
        <w:t xml:space="preserve">Присутствие Комитета Министровъ и Департамента </w:t>
      </w:r>
      <w:r>
        <w:br/>
      </w:r>
      <w:r>
        <w:t xml:space="preserve">Государственной Экономи Государственнаго СовЪта </w:t>
      </w:r>
      <w:r>
        <w:br/>
      </w:r>
      <w:r>
        <w:t xml:space="preserve">съ представленемъ, въ коемъ полагали:</w:t>
      </w:r>
    </w:p>
    <w:p>
      <w:pPr>
        <w:pStyle w:val="Normal"/>
      </w:pPr>
      <w:r>
        <w:t xml:space="preserve">Разрьшить Первому Обществу подъфздныхъ же- </w:t>
      </w:r>
      <w:r>
        <w:br/>
      </w:r>
      <w:r>
        <w:t xml:space="preserve">лЪзныхъ путей въ Росеш устройство и эксплоатацио </w:t>
      </w:r>
      <w:r>
        <w:br/>
      </w:r>
      <w:r>
        <w:t xml:space="preserve">узкоколейнаго подъ$зднаго пути отъ станци Феллинъ</w:t>
      </w:r>
    </w:p>
    <w:p>
      <w:pPr>
        <w:pStyle w:val="Normal"/>
      </w:pPr>
      <w:r>
        <w:t xml:space="preserve">Перновекаго пути до города Ревеля, съ вфтвью на </w:t>
      </w:r>
      <w:r>
        <w:br/>
      </w:r>
      <w:r>
        <w:t xml:space="preserve">*</w:t>
      </w:r>
    </w:p>
    <w:p>
      <w:pPr>
        <w:pStyle w:val="Normal"/>
      </w:pPr>
      <w:r>
        <w:t xml:space="preserve">15477 </w:t>
      </w:r>
      <w:r>
        <w:br/>
      </w:r>
      <w:r>
        <w:t xml:space="preserve">15478</w:t>
      </w:r>
    </w:p>
    <w:p>
      <w:pPr>
        <w:pStyle w:val="Normal"/>
      </w:pPr>
      <w:r>
        <w:t xml:space="preserve">15479 </w:t>
      </w:r>
      <w:r>
        <w:br/>
      </w:r>
      <w:r>
        <w:t xml:space="preserve">15480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Вейссенштейнъ, общимъ протяженемъ до 158 верстъ </w:t>
      </w:r>
      <w:r>
        <w:br/>
      </w:r>
      <w:r>
        <w:t xml:space="preserve">на тЪхъ же уеловяхъ, кои удостоились, 18 Мая </w:t>
      </w:r>
      <w:r>
        <w:br/>
      </w:r>
      <w:r>
        <w:t xml:space="preserve">1896 года (12927), Высочайшаго утверждешя для </w:t>
      </w:r>
      <w:r>
        <w:br/>
      </w:r>
      <w:r>
        <w:t xml:space="preserve">постройки и экеплоатаци Ямпольскаго и Бершадо- </w:t>
      </w:r>
      <w:r>
        <w:br/>
      </w:r>
      <w:r>
        <w:t xml:space="preserve">Устьинекаго подъЪздныхъ путей, съ послфдовавшимъ </w:t>
      </w:r>
      <w:r>
        <w:br/>
      </w:r>
      <w:r>
        <w:t xml:space="preserve">на основани Высочайше утвержденнаго, 91 Февраля </w:t>
      </w:r>
      <w:r>
        <w:br/>
      </w:r>
      <w:r>
        <w:t xml:space="preserve">1897 года (13777), положешя Комитета Миниетровъ </w:t>
      </w:r>
      <w:r>
        <w:br/>
      </w:r>
      <w:r>
        <w:t xml:space="preserve">измфненемь сихъ условй относительно образован я </w:t>
      </w:r>
      <w:r>
        <w:br/>
      </w:r>
      <w:r>
        <w:t xml:space="preserve">строительнаго капитала сихъ путей и съ тфыъ, что въ </w:t>
      </w:r>
      <w:r>
        <w:br/>
      </w:r>
      <w:r>
        <w:t xml:space="preserve">течене первыхъ 10-ти лЬтъ по открыти движешя по </w:t>
      </w:r>
      <w:r>
        <w:br/>
      </w:r>
      <w:r>
        <w:t xml:space="preserve">всему протяженйю пути съ вЪтвью на Вейссенштейнъ </w:t>
      </w:r>
      <w:r>
        <w:br/>
      </w:r>
      <w:r>
        <w:t xml:space="preserve">Обществу по истечени каждаго года 1 Января по- </w:t>
      </w:r>
      <w:r>
        <w:br/>
      </w:r>
      <w:r>
        <w:t xml:space="preserve">слБдующаго года отпускаются изъ средетвъ государ- </w:t>
      </w:r>
      <w:r>
        <w:br/>
      </w:r>
      <w:r>
        <w:t xml:space="preserve">ственнаго казначейства для причиелешя къ доходамъ </w:t>
      </w:r>
      <w:r>
        <w:br/>
      </w:r>
      <w:r>
        <w:t xml:space="preserve">Общества: безироцентныя ссуды въ слфдующихъ </w:t>
      </w:r>
      <w:r>
        <w:br/>
      </w:r>
      <w:r>
        <w:t xml:space="preserve">размфрахъ: въ 1-й годъ 30.000 рублей, во 2-й— </w:t>
      </w:r>
      <w:r>
        <w:br/>
      </w:r>
      <w:r>
        <w:t xml:space="preserve">27.000 рублей, въ 3-й—24.000 рублей, въ 4-й— </w:t>
      </w:r>
      <w:r>
        <w:br/>
      </w:r>
      <w:r>
        <w:t xml:space="preserve">21.000 рублей, въ 5-й—18.000 рублей, въ 6-й— </w:t>
      </w:r>
      <w:r>
        <w:br/>
      </w:r>
      <w:r>
        <w:t xml:space="preserve">15.000 рублей, въ 7-й—12.000 рублей, въ 8-й— </w:t>
      </w:r>
      <w:r>
        <w:br/>
      </w:r>
      <w:r>
        <w:t xml:space="preserve">9.000 рублей, въ 9-1—6.000 рублей и въ 10-й— </w:t>
      </w:r>
      <w:r>
        <w:br/>
      </w:r>
      <w:r>
        <w:t xml:space="preserve">3.000 рублей.</w:t>
      </w:r>
    </w:p>
    <w:p>
      <w:pPr>
        <w:pStyle w:val="Normal"/>
      </w:pPr>
      <w:r>
        <w:t xml:space="preserve">Означенных ссуды зачисляются долгомъ Общества </w:t>
      </w:r>
      <w:r>
        <w:br/>
      </w:r>
      <w:r>
        <w:t xml:space="preserve">Правительству и возмыбщаются Обществомь безъ на- </w:t>
      </w:r>
      <w:r>
        <w:br/>
      </w:r>
      <w:r>
        <w:t xml:space="preserve">числен!я процентовъ по истечени первыхъ 12-ти лЪть </w:t>
      </w:r>
      <w:r>
        <w:br/>
      </w:r>
      <w:r>
        <w:t xml:space="preserve">по открытши движевя по всему протяженю Феллинъ- </w:t>
      </w:r>
      <w:r>
        <w:br/>
      </w:r>
      <w:r>
        <w:t xml:space="preserve">Ревельскаго пути съ вЪтвыо на Вейссенштейнъ выпу- </w:t>
      </w:r>
      <w:r>
        <w:br/>
      </w:r>
      <w:r>
        <w:t xml:space="preserve">скомъ для сего домолнительнаго облигащюннаго капи- </w:t>
      </w:r>
      <w:r>
        <w:br/>
      </w:r>
      <w:r>
        <w:t xml:space="preserve">тала. :</w:t>
      </w:r>
    </w:p>
    <w:p>
      <w:pPr>
        <w:pStyle w:val="Normal"/>
      </w:pPr>
      <w:r>
        <w:t xml:space="preserve">По раземотрьви сего представлешя Соединенное </w:t>
      </w:r>
      <w:r>
        <w:br/>
      </w:r>
      <w:r>
        <w:t xml:space="preserve">Присутстйе Комитета Министровъ и Департамента</w:t>
      </w:r>
    </w:p>
    <w:p>
      <w:pPr>
        <w:pStyle w:val="Normal"/>
      </w:pPr>
      <w:r>
        <w:t xml:space="preserve">Государственной Экономш Государстиеннаго СовЪта |</w:t>
      </w:r>
    </w:p>
    <w:p>
      <w:pPr>
        <w:pStyle w:val="Normal"/>
      </w:pPr>
      <w:r>
        <w:t xml:space="preserve">полагало: за изъявленнымъ Управляющимъ Военнымъ </w:t>
      </w:r>
      <w:r>
        <w:br/>
      </w:r>
      <w:r>
        <w:t xml:space="preserve">Министерствомъ соглачемъ настоящее предетавлене </w:t>
      </w:r>
      <w:r>
        <w:br/>
      </w:r>
      <w:r>
        <w:t xml:space="preserve">утвердить.</w:t>
      </w:r>
    </w:p>
    <w:p>
      <w:pPr>
        <w:pStyle w:val="Normal"/>
      </w:pPr>
      <w:r>
        <w:t xml:space="preserve">ГосудаРЬ ИмиЕРАТОРЪ, въ 1-й день юня </w:t>
      </w:r>
      <w:r>
        <w:br/>
      </w:r>
      <w:r>
        <w:t xml:space="preserve">1898 года, на положеше (Соединеннаго Приеутствя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‚&gt; </w:t>
      </w:r>
      <w:r>
        <w:br/>
      </w:r>
      <w:r>
        <w:t xml:space="preserve">15479. онл 1. Высочайше УТВЕРЖДЕН </w:t>
      </w:r>
      <w:r>
        <w:br/>
      </w:r>
      <w:r>
        <w:t xml:space="preserve">НОЕ ПОЛОЖЕНИЕ СОЕДИНЕННАГО ПРИСУТСТВаЯ </w:t>
      </w:r>
      <w:r>
        <w:br/>
      </w:r>
      <w:r>
        <w:t xml:space="preserve">Комитета Министровъ и ДЕПАРТАМЕНТА Госу-</w:t>
      </w:r>
    </w:p>
    <w:p>
      <w:pPr>
        <w:pStyle w:val="Normal"/>
      </w:pPr>
      <w:r>
        <w:t xml:space="preserve">ДАРСТВЕННОЙ Эконом1и Государствееннахго (.0- |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==,</w:t>
      </w:r>
    </w:p>
    <w:p>
      <w:pPr>
        <w:pStyle w:val="Normal"/>
      </w:pPr>
      <w:r>
        <w:t xml:space="preserve">вытА (Собр. Узак. 1898 г. СЕНТЯБРЯ</w:t>
      </w:r>
    </w:p>
    <w:p>
      <w:pPr>
        <w:pStyle w:val="Normal"/>
      </w:pPr>
      <w:r>
        <w:t xml:space="preserve">ст. 1597) |</w:t>
      </w:r>
    </w:p>
    <w:p>
      <w:pPr>
        <w:pStyle w:val="Normal"/>
      </w:pPr>
      <w:r>
        <w:t xml:space="preserve">О размтрь строительнало капитала лини Попас- |</w:t>
      </w:r>
    </w:p>
    <w:p>
      <w:pPr>
        <w:pStyle w:val="Normal"/>
      </w:pPr>
      <w:r>
        <w:t xml:space="preserve">ная—Иикитовка Общества Юю-Восточныхь же- </w:t>
      </w:r>
      <w:r>
        <w:br/>
      </w:r>
      <w:r>
        <w:t xml:space="preserve">авзныхть 900015. |</w:t>
      </w:r>
    </w:p>
    <w:p>
      <w:pPr>
        <w:pStyle w:val="Normal"/>
      </w:pPr>
      <w:r>
        <w:t xml:space="preserve">Оть И/,; Мая1898 года за №8653, Миниетры Пу- </w:t>
      </w:r>
      <w:r>
        <w:br/>
      </w:r>
      <w:r>
        <w:t xml:space="preserve">тей Сообщешя и Финансовъ, по соглашении съ Госу-</w:t>
      </w:r>
    </w:p>
    <w:p>
      <w:pPr>
        <w:pStyle w:val="Normal"/>
      </w:pPr>
      <w:r>
        <w:t xml:space="preserve">дарственнымъ Контролеромъ, вошли съ представле- |</w:t>
      </w:r>
    </w:p>
    <w:p>
      <w:pPr>
        <w:pStyle w:val="Normal"/>
      </w:pPr>
      <w:r>
        <w:t xml:space="preserve">немъ въ Соединенное Присутствие Комитета Мипи-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стровъ и Департамента Государственной Эковомш </w:t>
      </w:r>
      <w:r>
        <w:br/>
      </w:r>
      <w:r>
        <w:t xml:space="preserve">Государетвеннаго Совфта, въ коемъ полагали: раз- </w:t>
      </w:r>
      <w:r>
        <w:br/>
      </w:r>
      <w:r>
        <w:t xml:space="preserve">м5ръ строительнаго капитала лини Попасная—Ники- </w:t>
      </w:r>
      <w:r>
        <w:br/>
      </w:r>
      <w:r>
        <w:t xml:space="preserve">товка, вмфетЪ съ процентами и погашенемъ за время </w:t>
      </w:r>
      <w:r>
        <w:br/>
      </w:r>
      <w:r>
        <w:t xml:space="preserve">производства работь первой и второй очередей, </w:t>
      </w:r>
      <w:r>
        <w:br/>
      </w:r>
      <w:r>
        <w:t xml:space="preserve">опредфлить въ 2.851.240 рублей.</w:t>
      </w:r>
    </w:p>
    <w:p>
      <w:pPr>
        <w:pStyle w:val="Normal"/>
      </w:pPr>
      <w:r>
        <w:t xml:space="preserve">По раземотрьши сего Соединенное Приеутетве </w:t>
      </w:r>
      <w:r>
        <w:br/>
      </w:r>
      <w:r>
        <w:t xml:space="preserve">Комитета Министровъ и Департамента Государетвен- </w:t>
      </w:r>
      <w:r>
        <w:br/>
      </w:r>
      <w:r>
        <w:t xml:space="preserve">ной Эконом Государственнаго СовЪфта полагало: </w:t>
      </w:r>
      <w:r>
        <w:br/>
      </w:r>
      <w:r>
        <w:t xml:space="preserve">представлен!е это утвердить.</w:t>
      </w:r>
    </w:p>
    <w:p>
      <w:pPr>
        <w:pStyle w:val="Normal"/>
      </w:pPr>
      <w:r>
        <w:t xml:space="preserve">ГосудаРЬ ИмпЕРАТОРЪ, въ 1-й день Поня </w:t>
      </w:r>
      <w:r>
        <w:br/>
      </w:r>
      <w:r>
        <w:t xml:space="preserve">1898 года, на положеше Соединеннаго Присутств! 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15480. пюня 1. Высочайше УТВЕРЖДЕН- </w:t>
      </w:r>
      <w:r>
        <w:br/>
      </w:r>
      <w:r>
        <w:t xml:space="preserve">ноЕ ЧЕТВЕРТОЕ ДополнЕн!Е къ Уставу Обще- </w:t>
      </w:r>
      <w:r>
        <w:br/>
      </w:r>
      <w:r>
        <w:t xml:space="preserve">ства Московско-ВиндАво-РыБинской жЖЕльз- </w:t>
      </w:r>
      <w:r>
        <w:br/>
      </w:r>
      <w:r>
        <w:t xml:space="preserve">НОЙ ДОРОГИ.</w:t>
      </w:r>
    </w:p>
    <w:p>
      <w:pPr>
        <w:pStyle w:val="Normal"/>
      </w:pPr>
      <w:r>
        <w:t xml:space="preserve">Положене Соединеннало Присутствая Комитета </w:t>
      </w:r>
      <w:r>
        <w:br/>
      </w:r>
      <w:r>
        <w:t xml:space="preserve">Министровь и Департамента Государственной </w:t>
      </w:r>
      <w:r>
        <w:br/>
      </w:r>
      <w:r>
        <w:t xml:space="preserve">Экономи Государственнаю Совъта, Высочайше </w:t>
      </w:r>
      <w:r>
        <w:br/>
      </w:r>
      <w:r>
        <w:t xml:space="preserve">утвержденное 1 1юия 1898 лода ( Собр. Узак.1898 1. </w:t>
      </w:r>
      <w:r>
        <w:br/>
      </w:r>
      <w:r>
        <w:t xml:space="preserve">Сентября 50, ст. 1608 ).—Отъ 11 Мая 1898 года за </w:t>
      </w:r>
      <w:r>
        <w:br/>
      </w:r>
      <w:r>
        <w:t xml:space="preserve">№ 37129 Министры Путей Сообщешя и Финансовъ </w:t>
      </w:r>
      <w:r>
        <w:br/>
      </w:r>
      <w:r>
        <w:t xml:space="preserve">вошли въ Соединенное Присутствие Комитета Мини- </w:t>
      </w:r>
      <w:r>
        <w:br/>
      </w:r>
      <w:r>
        <w:t xml:space="preserve">стровъ и Департамента Государственной Эконом </w:t>
      </w:r>
      <w:r>
        <w:br/>
      </w:r>
      <w:r>
        <w:t xml:space="preserve">Государственнаго Совфта съ представаешемъ о рас- </w:t>
      </w:r>
      <w:r>
        <w:br/>
      </w:r>
      <w:r>
        <w:t xml:space="preserve">ширеши предирятя Общества Московеко-Виндаво- </w:t>
      </w:r>
      <w:r>
        <w:br/>
      </w:r>
      <w:r>
        <w:t xml:space="preserve">Рыбинской желЪзной дороги, въ каковомъ предста- </w:t>
      </w:r>
      <w:r>
        <w:br/>
      </w:r>
      <w:r>
        <w:t xml:space="preserve">влен!и полагали утвердить приложенный къ означен- </w:t>
      </w:r>
      <w:r>
        <w:br/>
      </w:r>
      <w:r>
        <w:t xml:space="preserve">ному предетавленио проектъ 1У Дополненйя къ Уставу </w:t>
      </w:r>
      <w:r>
        <w:br/>
      </w:r>
      <w:r>
        <w:t xml:space="preserve">Общества Московско-Виндаво - Рыбинекой желфзной </w:t>
      </w:r>
      <w:r>
        <w:br/>
      </w:r>
      <w:r>
        <w:t xml:space="preserve">дороги, согласно коего названному Обществу предпо- </w:t>
      </w:r>
      <w:r>
        <w:br/>
      </w:r>
      <w:r>
        <w:t xml:space="preserve">лагалось: а) разршить немедленно приступить къ </w:t>
      </w:r>
      <w:r>
        <w:br/>
      </w:r>
      <w:r>
        <w:t xml:space="preserve">постройкЪ средняго участка Московско-Виндавской </w:t>
      </w:r>
      <w:r>
        <w:br/>
      </w:r>
      <w:r>
        <w:t xml:space="preserve">желфзной дороги, имфющаго соединить Тукумъ съ </w:t>
      </w:r>
      <w:r>
        <w:br/>
      </w:r>
      <w:r>
        <w:t xml:space="preserve">Риго-Двинскимъ участкомъ Риго-Орловской желЪзной </w:t>
      </w:r>
      <w:r>
        <w:br/>
      </w:r>
      <w:r>
        <w:t xml:space="preserve">дороги, а также продолжить строящуюся Дно-Соколь- </w:t>
      </w:r>
      <w:r>
        <w:br/>
      </w:r>
      <w:r>
        <w:t xml:space="preserve">ницкую линйо съ одной стороны до города Витебска, </w:t>
      </w:r>
      <w:r>
        <w:br/>
      </w:r>
      <w:r>
        <w:t xml:space="preserve">а съ другой до какой либо станщи дорогъ, примыкаю- </w:t>
      </w:r>
      <w:r>
        <w:br/>
      </w:r>
      <w:r>
        <w:t xml:space="preserve">щихъ къ Петербургу, или до самаго Петербурга, и </w:t>
      </w:r>
      <w:r>
        <w:br/>
      </w:r>
      <w:r>
        <w:t xml:space="preserve">6) обязать Общество, по первому требованию Прави- </w:t>
      </w:r>
      <w:r>
        <w:br/>
      </w:r>
      <w:r>
        <w:t xml:space="preserve">тельства, приступить къ перестройкь Новгородскаго </w:t>
      </w:r>
      <w:r>
        <w:br/>
      </w:r>
      <w:r>
        <w:t xml:space="preserve">участка въ ширококолейный.</w:t>
      </w:r>
    </w:p>
    <w:p>
      <w:pPr>
        <w:pStyle w:val="Normal"/>
      </w:pPr>
      <w:r>
        <w:t xml:space="preserve">По раземотрфым сего представленя, Соединенное </w:t>
      </w:r>
      <w:r>
        <w:br/>
      </w:r>
      <w:r>
        <w:t xml:space="preserve">Присутетые Комитета Миниетровь и Департамента </w:t>
      </w:r>
      <w:r>
        <w:br/>
      </w:r>
      <w:r>
        <w:t xml:space="preserve">Государственной Экономи Государственнаго СовЪта </w:t>
      </w:r>
      <w:r>
        <w:br/>
      </w:r>
      <w:r>
        <w:t xml:space="preserve">полагало:</w:t>
      </w:r>
    </w:p>
    <w:p>
      <w:pPr>
        <w:pStyle w:val="Normal"/>
      </w:pPr>
      <w:r>
        <w:t xml:space="preserve">1. Проекть 1У Дополненя къ Уставу Общества </w:t>
      </w:r>
      <w:r>
        <w:br/>
      </w:r>
      <w:r>
        <w:t xml:space="preserve">Московско-Виндаво-Рыбинекой желЪзной дороги по-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вергнуть на Высочайшее Его ИмпелАТОРСКАГО </w:t>
      </w:r>
      <w:r>
        <w:br/>
      </w:r>
      <w:r>
        <w:t xml:space="preserve">ВЕЛИЧЕСТВА благовоззрне;—и</w:t>
      </w:r>
    </w:p>
    <w:p>
      <w:pPr>
        <w:pStyle w:val="Normal"/>
      </w:pPr>
      <w:r>
        <w:t xml:space="preserve">2. Предоставить Миниетрамь Путей Сообщеня и </w:t>
      </w:r>
      <w:r>
        <w:br/>
      </w:r>
      <w:r>
        <w:t xml:space="preserve">Финансовъ, по производетвЪ Обществомъ Московеко- </w:t>
      </w:r>
      <w:r>
        <w:br/>
      </w:r>
      <w:r>
        <w:t xml:space="preserve">Виндаво - Рыбинской желЪзной дороги изысканй, </w:t>
      </w:r>
      <w:r>
        <w:br/>
      </w:r>
      <w:r>
        <w:t xml:space="preserve">виеети на уважене (Соединеннаго Присутствя пред- </w:t>
      </w:r>
      <w:r>
        <w:br/>
      </w:r>
      <w:r>
        <w:t xml:space="preserve">положения свои объ избраши сЪвернаго конечнаго </w:t>
      </w:r>
      <w:r>
        <w:br/>
      </w:r>
      <w:r>
        <w:t xml:space="preserve">пункта линш, идущей отъ станции Дно въ направлени </w:t>
      </w:r>
      <w:r>
        <w:br/>
      </w:r>
      <w:r>
        <w:t xml:space="preserve">къ Петербургу.</w:t>
      </w:r>
    </w:p>
    <w:p>
      <w:pPr>
        <w:pStyle w:val="Normal"/>
      </w:pPr>
      <w:r>
        <w:t xml:space="preserve">ГосудаРЬ ИмпЕРАТОРЪ, на положене (Соеди- </w:t>
      </w:r>
      <w:r>
        <w:br/>
      </w:r>
      <w:r>
        <w:t xml:space="preserve">неннаго Присутстйя Высочайше соизволиль, а </w:t>
      </w:r>
      <w:r>
        <w:br/>
      </w:r>
      <w:r>
        <w:t xml:space="preserve">проектъ 1У Дополнешя къ Уставу Общества Москов- </w:t>
      </w:r>
      <w:r>
        <w:br/>
      </w:r>
      <w:r>
        <w:t xml:space="preserve">ско-Виндаво-Рыбинекой желЪзной дороги удостоенъ </w:t>
      </w:r>
      <w:r>
        <w:br/>
      </w:r>
      <w:r>
        <w:t xml:space="preserve">раземотрЪвя и утвержденя Его ИмневРАТОРСКАГО</w:t>
      </w:r>
    </w:p>
    <w:p>
      <w:pPr>
        <w:pStyle w:val="Normal"/>
      </w:pPr>
      <w:r>
        <w:t xml:space="preserve">ВЕЛИЧЕСТВА вЪ Царекомъ (Сел, въ 1-й день Поня |</w:t>
      </w:r>
    </w:p>
    <w:p>
      <w:pPr>
        <w:pStyle w:val="Normal"/>
      </w:pPr>
      <w:r>
        <w:t xml:space="preserve">1898 года.</w:t>
      </w:r>
    </w:p>
    <w:p>
      <w:pPr>
        <w:pStyle w:val="Normal"/>
      </w:pPr>
      <w:r>
        <w:t xml:space="preserve">ЧЕТВЕРТОЕ ДополнЕНТЕ.</w:t>
      </w:r>
    </w:p>
    <w:p>
      <w:pPr>
        <w:pStyle w:val="Normal"/>
      </w:pPr>
      <w:r>
        <w:t xml:space="preserve">$1. Общество Московско-Виндаво-Рыбинской же- </w:t>
      </w:r>
      <w:r>
        <w:br/>
      </w:r>
      <w:r>
        <w:t xml:space="preserve">лЪзной дороги обязываетея по техническимъ уело- </w:t>
      </w:r>
      <w:r>
        <w:br/>
      </w:r>
      <w:r>
        <w:t xml:space="preserve">вямъ, подлежащимь утвержденю Министра Путей </w:t>
      </w:r>
      <w:r>
        <w:br/>
      </w:r>
      <w:r>
        <w:t xml:space="preserve">Сообщеня, и на основаНи изысканй, отчасти уже </w:t>
      </w:r>
      <w:r>
        <w:br/>
      </w:r>
      <w:r>
        <w:t xml:space="preserve">произведенныхъ и имфющихъь еще быть произведен- </w:t>
      </w:r>
      <w:r>
        <w:br/>
      </w:r>
      <w:r>
        <w:t xml:space="preserve">ными Обществомъ подъ наблюдешемь Министерства </w:t>
      </w:r>
      <w:r>
        <w:br/>
      </w:r>
      <w:r>
        <w:t xml:space="preserve">Путей Сообщеня, а равно на основани подлежащих </w:t>
      </w:r>
      <w:r>
        <w:br/>
      </w:r>
      <w:r>
        <w:t xml:space="preserve">утверждению Миниетерслвомъ Путей Сообщешя разц$- </w:t>
      </w:r>
      <w:r>
        <w:br/>
      </w:r>
      <w:r>
        <w:t xml:space="preserve">ночныхъ вЪдомостей и исполнительныхъ проектовъ:</w:t>
      </w:r>
    </w:p>
    <w:p>
      <w:pPr>
        <w:pStyle w:val="Normal"/>
      </w:pPr>
      <w:r>
        <w:t xml:space="preserve">1. Построить своимъ - распоряжешемь за свой </w:t>
      </w:r>
      <w:r>
        <w:br/>
      </w:r>
      <w:r>
        <w:t xml:space="preserve">страхъ и рискъ и енабдить подвижным составомь и </w:t>
      </w:r>
      <w:r>
        <w:br/>
      </w:r>
      <w:r>
        <w:t xml:space="preserve">всфми принадлежностями эксплоатаци, въ количеств, </w:t>
      </w:r>
      <w:r>
        <w:br/>
      </w:r>
      <w:r>
        <w:t xml:space="preserve">соотвфтетвующемь предполагаемому коммерческому </w:t>
      </w:r>
      <w:r>
        <w:br/>
      </w:r>
      <w:r>
        <w:t xml:space="preserve">движению, а равно производить эксилоатацю ниже- </w:t>
      </w:r>
      <w:r>
        <w:br/>
      </w:r>
      <w:r>
        <w:t xml:space="preserve">слфдующихъ ширококолейныхъ лин:</w:t>
      </w:r>
    </w:p>
    <w:p>
      <w:pPr>
        <w:pStyle w:val="Normal"/>
      </w:pPr>
      <w:r>
        <w:t xml:space="preserve">@) участка магистральнаго типа изелЪдованной </w:t>
      </w:r>
      <w:r>
        <w:br/>
      </w:r>
      <w:r>
        <w:t xml:space="preserve">Обществомъ лини отъ станщи Дно Бологое-Исков- </w:t>
      </w:r>
      <w:r>
        <w:br/>
      </w:r>
      <w:r>
        <w:t xml:space="preserve">скаго участка до города Луги, на протяженш первыхъ </w:t>
      </w:r>
      <w:r>
        <w:br/>
      </w:r>
      <w:r>
        <w:t xml:space="preserve">50 версть оть станцш Дно, и во всякомъ случа не </w:t>
      </w:r>
      <w:r>
        <w:br/>
      </w:r>
      <w:r>
        <w:t xml:space="preserve">далфе того раздЪльнаго пункта, которымъ предрЪ- </w:t>
      </w:r>
      <w:r>
        <w:br/>
      </w:r>
      <w:r>
        <w:t xml:space="preserve">шается выходъ линш на Лугу или на Петербург;</w:t>
      </w:r>
    </w:p>
    <w:p>
      <w:pPr>
        <w:pStyle w:val="Normal"/>
      </w:pPr>
      <w:r>
        <w:t xml:space="preserve">6) желЪзной дороги магистральнаго типа, протяже- </w:t>
      </w:r>
      <w:r>
        <w:br/>
      </w:r>
      <w:r>
        <w:t xml:space="preserve">немъ около 137 верстъ, для соединешя города Ви- </w:t>
      </w:r>
      <w:r>
        <w:br/>
      </w:r>
      <w:r>
        <w:t xml:space="preserve">тебска со станщею пересфченя Московеко-Виндавской </w:t>
      </w:r>
      <w:r>
        <w:br/>
      </w:r>
      <w:r>
        <w:t xml:space="preserve">желЪзной дороги съ линею, соединяющею эту дорогу </w:t>
      </w:r>
      <w:r>
        <w:br/>
      </w:r>
      <w:r>
        <w:t xml:space="preserve">со станщею Дно Бологое-Нековекаго участка (п. 1, </w:t>
      </w:r>
      <w:r>
        <w:br/>
      </w:r>
      <w:r>
        <w:t xml:space="preserve">6, $1 11 Дополнешя къ Уставу Общества Рыбинско- </w:t>
      </w:r>
      <w:r>
        <w:br/>
      </w:r>
      <w:r>
        <w:t xml:space="preserve">Бологовекой желЪзной дороги).</w:t>
      </w:r>
    </w:p>
    <w:p>
      <w:pPr>
        <w:pStyle w:val="Normal"/>
      </w:pPr>
      <w:r>
        <w:t xml:space="preserve">Примпчаше 4. Окончательное протяжене указан- </w:t>
      </w:r>
      <w:r>
        <w:br/>
      </w:r>
      <w:r>
        <w:t xml:space="preserve">ныхъ въ пунктахъ @ и б новыхъ желфзнодорожныхъь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лин опредфлитея Миниетромъ Путей Сообщеня при 15430</w:t>
      </w:r>
    </w:p>
    <w:p>
      <w:pPr>
        <w:pStyle w:val="Normal"/>
      </w:pPr>
      <w:r>
        <w:t xml:space="preserve">утверждеши имъ окончательныхъ исполнительныхъ </w:t>
      </w:r>
      <w:r>
        <w:br/>
      </w:r>
      <w:r>
        <w:t xml:space="preserve">проектовъ этихъ линйй.</w:t>
      </w:r>
    </w:p>
    <w:p>
      <w:pPr>
        <w:pStyle w:val="Normal"/>
      </w:pPr>
      <w:r>
        <w:t xml:space="preserve">Примьчаше 2. Разрьшенный къ сооружению, со- </w:t>
      </w:r>
      <w:r>
        <w:br/>
      </w:r>
      <w:r>
        <w:t xml:space="preserve">гласно Высочайше утвержденному, 21 Мая 1897 года </w:t>
      </w:r>
      <w:r>
        <w:br/>
      </w:r>
      <w:r>
        <w:t xml:space="preserve">(14129), 3-му Донолненйю къ Уставу Общества, уча- </w:t>
      </w:r>
      <w:r>
        <w:br/>
      </w:r>
      <w:r>
        <w:t xml:space="preserve">стокъ Дно — Сокольники Общество обязывается </w:t>
      </w:r>
      <w:r>
        <w:br/>
      </w:r>
      <w:r>
        <w:t xml:space="preserve">построить въ соотвфтетыи съ участками, указанными </w:t>
      </w:r>
      <w:r>
        <w:br/>
      </w:r>
      <w:r>
        <w:t xml:space="preserve">въ пунктахъ а и б сего Дополненя, и оборудовать его </w:t>
      </w:r>
      <w:r>
        <w:br/>
      </w:r>
      <w:r>
        <w:t xml:space="preserve">дополнительнымъ подвижнымъ составомъ.</w:t>
      </w:r>
    </w:p>
    <w:p>
      <w:pPr>
        <w:pStyle w:val="Normal"/>
      </w:pPr>
      <w:r>
        <w:t xml:space="preserve">2. Устроить въ раюнф указанныхъь выше линй </w:t>
      </w:r>
      <w:r>
        <w:br/>
      </w:r>
      <w:r>
        <w:t xml:space="preserve">склады дая нехтявыхъ и иныхъ грузовъ, зернохра- </w:t>
      </w:r>
      <w:r>
        <w:br/>
      </w:r>
      <w:r>
        <w:t xml:space="preserve">вилища, амбары и приспособлешя для нагрузки, </w:t>
      </w:r>
      <w:r>
        <w:br/>
      </w:r>
      <w:r>
        <w:t xml:space="preserve">выгрузки и храненя грузовъ еъ устройствомъ къ нимъ </w:t>
      </w:r>
      <w:r>
        <w:br/>
      </w:r>
      <w:r>
        <w:t xml:space="preserve">подъфздныхъ путей, стоимостью около 500.000 руб- </w:t>
      </w:r>
      <w:r>
        <w:br/>
      </w:r>
      <w:r>
        <w:t xml:space="preserve">лей.</w:t>
      </w:r>
    </w:p>
    <w:p>
      <w:pPr>
        <w:pStyle w:val="Normal"/>
      </w:pPr>
      <w:r>
        <w:t xml:space="preserve">3. Произвести работы по усиленио пропускной </w:t>
      </w:r>
      <w:r>
        <w:br/>
      </w:r>
      <w:r>
        <w:t xml:space="preserve">способноети Рыбинеко - Пековскаго участка, по </w:t>
      </w:r>
      <w:r>
        <w:br/>
      </w:r>
      <w:r>
        <w:t xml:space="preserve">устройству складочныхъ помфщешй и проч., на сумму </w:t>
      </w:r>
      <w:r>
        <w:br/>
      </w:r>
      <w:r>
        <w:t xml:space="preserve">400.000 рублей.</w:t>
      </w:r>
    </w:p>
    <w:p>
      <w:pPr>
        <w:pStyle w:val="Normal"/>
      </w:pPr>
      <w:r>
        <w:t xml:space="preserve">4. Ностроить вЪтвь для соединешя Московеко- </w:t>
      </w:r>
      <w:r>
        <w:br/>
      </w:r>
      <w:r>
        <w:t xml:space="preserve">Виндавской желЪзной дороги съ одною изъ дорогъ, </w:t>
      </w:r>
      <w:r>
        <w:br/>
      </w:r>
      <w:r>
        <w:t xml:space="preserve">примыкающихь къ МосквЪ, и въ связи съ этой </w:t>
      </w:r>
      <w:r>
        <w:br/>
      </w:r>
      <w:r>
        <w:t xml:space="preserve">постройкою устроить сортировочную станцио въ` </w:t>
      </w:r>
      <w:r>
        <w:br/>
      </w:r>
      <w:r>
        <w:t xml:space="preserve">Москв$.</w:t>
      </w:r>
    </w:p>
    <w:p>
      <w:pPr>
        <w:pStyle w:val="Normal"/>
      </w:pPr>
      <w:r>
        <w:t xml:space="preserve">Примьчан. Направлеше, протяжеше и стоимость </w:t>
      </w:r>
      <w:r>
        <w:br/>
      </w:r>
      <w:r>
        <w:t xml:space="preserve">вЪтви, а равно мЪето расположенйя и стоимость сор- </w:t>
      </w:r>
      <w:r>
        <w:br/>
      </w:r>
      <w:r>
        <w:t xml:space="preserve">тировочной станцш будуть опредблены Министер- </w:t>
      </w:r>
      <w:r>
        <w:br/>
      </w:r>
      <w:r>
        <w:t xml:space="preserve">ствомъ Путей Сообщеня по соглашеню съ Обще- </w:t>
      </w:r>
      <w:r>
        <w:br/>
      </w:r>
      <w:r>
        <w:t xml:space="preserve">ствомъ, въ зависимости отъ имфющихъ быть произве- </w:t>
      </w:r>
      <w:r>
        <w:br/>
      </w:r>
      <w:r>
        <w:t xml:space="preserve">денными изысканий.</w:t>
      </w:r>
    </w:p>
    <w:p>
      <w:pPr>
        <w:pStyle w:val="Normal"/>
      </w:pPr>
      <w:r>
        <w:t xml:space="preserve">5. Увеличить оборотный капиталь Общества до </w:t>
      </w:r>
      <w:r>
        <w:br/>
      </w:r>
      <w:r>
        <w:t xml:space="preserve">размЪра 2.000 рублей на версту новыхъ линш, ука- </w:t>
      </w:r>
      <w:r>
        <w:br/>
      </w:r>
      <w:r>
        <w:t xml:space="preserve">занныхъ въ пуйкть 1 $1 настоящаго Дополнения.</w:t>
      </w:r>
    </w:p>
    <w:p>
      <w:pPr>
        <w:pStyle w:val="Normal"/>
      </w:pPr>
      <w:r>
        <w:t xml:space="preserve">2. Въ измфнеше пуикта б $ 20 Высочайше утвер- </w:t>
      </w:r>
      <w:r>
        <w:br/>
      </w:r>
      <w:r>
        <w:t xml:space="preserve">жденнаго, 4 Поня 1895 года (1786), Дополнешя къ </w:t>
      </w:r>
      <w:r>
        <w:br/>
      </w:r>
      <w:r>
        <w:t xml:space="preserve">Уставу Общества Рыбинско-Бологовской желЪзной </w:t>
      </w:r>
      <w:r>
        <w:br/>
      </w:r>
      <w:r>
        <w:t xml:space="preserve">дороги и примфчашя къ тому же параграху, Обще- </w:t>
      </w:r>
      <w:r>
        <w:br/>
      </w:r>
      <w:r>
        <w:t xml:space="preserve">ство обязывается съ увеличешемъ для сего облига- </w:t>
      </w:r>
      <w:r>
        <w:br/>
      </w:r>
      <w:r>
        <w:t xml:space="preserve">цоннаго капитала Общества во всякое время по тре- </w:t>
      </w:r>
      <w:r>
        <w:br/>
      </w:r>
      <w:r>
        <w:t xml:space="preserve">бованию Правительетва приступить къ производству </w:t>
      </w:r>
      <w:r>
        <w:br/>
      </w:r>
      <w:r>
        <w:t xml:space="preserve">работь и поставокъ по перестройкЪ Новгородской </w:t>
      </w:r>
      <w:r>
        <w:br/>
      </w:r>
      <w:r>
        <w:t xml:space="preserve">узкоколейной желфзной дороги въ ширококолейную </w:t>
      </w:r>
      <w:r>
        <w:br/>
      </w:r>
      <w:r>
        <w:t xml:space="preserve">дорогу и по снабжено этой дороги подвижнымь ©о- </w:t>
      </w:r>
      <w:r>
        <w:br/>
      </w:r>
      <w:r>
        <w:t xml:space="preserve">ставомъ по расчету на одну пару пассажирекихъ и </w:t>
      </w:r>
      <w:r>
        <w:br/>
      </w:r>
      <w:r>
        <w:t xml:space="preserve">двЪ пары товарныхъ пофздовъ на нижесльдующихъ </w:t>
      </w:r>
      <w:r>
        <w:br/>
      </w:r>
      <w:r>
        <w:t xml:space="preserve">основашяхъ: 1) перестройка производится на осно- </w:t>
      </w:r>
      <w:r>
        <w:br/>
      </w:r>
      <w:r>
        <w:t xml:space="preserve">ваши подлежащихъ утверждению Министерства Пу- </w:t>
      </w:r>
      <w:r>
        <w:br/>
      </w:r>
      <w:r>
        <w:t xml:space="preserve">тей Сообщеня разцфночныхъ вЪдомостей, техниче-</w:t>
      </w:r>
    </w:p>
    <w:p>
      <w:pPr>
        <w:pStyle w:val="Normal"/>
      </w:pPr>
      <w:r>
        <w:t xml:space="preserve">382 ЦАРСТВОВАНТЕ ГОСУДАРЯ</w:t>
      </w:r>
    </w:p>
    <w:p>
      <w:pPr>
        <w:pStyle w:val="Normal"/>
      </w:pPr>
      <w:r>
        <w:t xml:space="preserve">Тю ны. 1898</w:t>
      </w:r>
    </w:p>
    <w:p>
      <w:pPr>
        <w:pStyle w:val="Normal"/>
      </w:pPr>
      <w:r>
        <w:t xml:space="preserve">154$0 скихь условЙ и исполнительных проектовъ, кото- </w:t>
      </w:r>
      <w:r>
        <w:br/>
      </w:r>
      <w:r>
        <w:t xml:space="preserve">рые должны быть представлены Обществомъ на </w:t>
      </w:r>
      <w:r>
        <w:br/>
      </w:r>
      <w:r>
        <w:t xml:space="preserve">утверждене Министерства Путей Сообщения въ еро- </w:t>
      </w:r>
      <w:r>
        <w:br/>
      </w:r>
      <w:r>
        <w:t xml:space="preserve">ки, которые будуть опредфлены Миниетромъ Путей </w:t>
      </w:r>
      <w:r>
        <w:br/>
      </w:r>
      <w:r>
        <w:t xml:space="preserve">Сообщеня по сношеню съ Правлешемъ Общества. </w:t>
      </w:r>
      <w:r>
        <w:br/>
      </w:r>
      <w:r>
        <w:t xml:space="preserve">2) Общество обязуется производить работы и поетав- </w:t>
      </w:r>
      <w:r>
        <w:br/>
      </w:r>
      <w:r>
        <w:t xml:space="preserve">ки съ такимъ расчетомъ, чтобы возможно было </w:t>
      </w:r>
      <w:r>
        <w:br/>
      </w:r>
      <w:r>
        <w:t xml:space="preserve">открыть движенше по ширококолейному пути не поз- </w:t>
      </w:r>
      <w:r>
        <w:br/>
      </w:r>
      <w:r>
        <w:t xml:space="preserve">же какъ черезъ два года со дня разрфшеня Мини-. </w:t>
      </w:r>
      <w:r>
        <w:br/>
      </w:r>
      <w:r>
        <w:t xml:space="preserve">стерствомъ Путей Сообщен!я приступа къ перестрой- </w:t>
      </w:r>
      <w:r>
        <w:br/>
      </w:r>
      <w:r>
        <w:t xml:space="preserve">кЪ дороги. 3) При производетвЪ работъ и поставокъ </w:t>
      </w:r>
      <w:r>
        <w:br/>
      </w:r>
      <w:r>
        <w:t xml:space="preserve">по перестройкЪ Новгородской дороги въ ширококо- </w:t>
      </w:r>
      <w:r>
        <w:br/>
      </w:r>
      <w:r>
        <w:t xml:space="preserve">лейную допускаются тЪ же облегченныя техническ1я </w:t>
      </w:r>
      <w:r>
        <w:br/>
      </w:r>
      <w:r>
        <w:t xml:space="preserve">условя, которыя были разрьшены Обществу при </w:t>
      </w:r>
      <w:r>
        <w:br/>
      </w:r>
      <w:r>
        <w:t xml:space="preserve">поетройкЪ участка Бологое-Исковской лини отъ (та- </w:t>
      </w:r>
      <w:r>
        <w:br/>
      </w:r>
      <w:r>
        <w:t xml:space="preserve">рой Руссы до Шскова. 4) Во время перестройки </w:t>
      </w:r>
      <w:r>
        <w:br/>
      </w:r>
      <w:r>
        <w:t xml:space="preserve">Общество можеть временно, съ особаго каждый разъ | </w:t>
      </w:r>
      <w:r>
        <w:br/>
      </w:r>
      <w:r>
        <w:t xml:space="preserve">разрьшешя Министра Путей Сообщения, прекращать </w:t>
      </w:r>
      <w:r>
        <w:br/>
      </w:r>
      <w:r>
        <w:t xml:space="preserve">движеше на одномъ изъ участковъ Новгородской </w:t>
      </w:r>
      <w:r>
        <w:br/>
      </w:r>
      <w:r>
        <w:t xml:space="preserve">желЬзной дороги: Старая Русса—Новгородъ или </w:t>
      </w:r>
      <w:r>
        <w:br/>
      </w:r>
      <w:r>
        <w:t xml:space="preserve">Чудово—Новгородъ. Одновременное же прекраще- </w:t>
      </w:r>
      <w:r>
        <w:br/>
      </w:r>
      <w:r>
        <w:t xml:space="preserve">ше движешя на обоихъ этихъ участкахъ не допу- | </w:t>
      </w:r>
      <w:r>
        <w:br/>
      </w:r>
      <w:r>
        <w:t xml:space="preserve">скается.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будетъ соединена линя, подлежащая сооружению по </w:t>
      </w:r>
      <w:r>
        <w:br/>
      </w:r>
      <w:r>
        <w:t xml:space="preserve">пункту 1 (а) $1 настоящаго Дополнения.</w:t>
      </w:r>
    </w:p>
    <w:p>
      <w:pPr>
        <w:pStyle w:val="Normal"/>
      </w:pPr>
      <w:r>
        <w:t xml:space="preserve">$4. Участокъ оть города Тукума до соединешя съ </w:t>
      </w:r>
      <w:r>
        <w:br/>
      </w:r>
      <w:r>
        <w:t xml:space="preserve">Риго-Двинскимъ участкомъ Риго-Орловской жел5зной </w:t>
      </w:r>
      <w:r>
        <w:br/>
      </w:r>
      <w:r>
        <w:t xml:space="preserve">дороги (п. Б 33), какъ входящий въ составъ Москов- </w:t>
      </w:r>
      <w:r>
        <w:br/>
      </w:r>
      <w:r>
        <w:t xml:space="preserve">ско-Виндавекой лиши, долженъ быть сооруженъ по </w:t>
      </w:r>
      <w:r>
        <w:br/>
      </w:r>
      <w:r>
        <w:t xml:space="preserve">установленнымь для нея техническимъ уеловямъ, </w:t>
      </w:r>
      <w:r>
        <w:br/>
      </w:r>
      <w:r>
        <w:t xml:space="preserve">отв5чающимъ магистральному характеру лини. Укло- </w:t>
      </w:r>
      <w:r>
        <w:br/>
      </w:r>
      <w:r>
        <w:t xml:space="preserve">ны не должны превышать 0,0085 наименьший </w:t>
      </w:r>
      <w:r>
        <w:br/>
      </w:r>
      <w:r>
        <w:t xml:space="preserve">радуеь кривыхъ—300 сажень съ допущенемъ </w:t>
      </w:r>
      <w:r>
        <w:br/>
      </w:r>
      <w:r>
        <w:t xml:space="preserve">уменьшен я его лишь въ исключительныхь случаяхъ </w:t>
      </w:r>
      <w:r>
        <w:br/>
      </w:r>
      <w:r>
        <w:t xml:space="preserve">до 250 саженъ. Иекусственныя сооруженя должны </w:t>
      </w:r>
      <w:r>
        <w:br/>
      </w:r>
      <w:r>
        <w:t xml:space="preserve">быть каменныя или металличеекя, рельсы вЪеомъ </w:t>
      </w:r>
      <w:r>
        <w:br/>
      </w:r>
      <w:r>
        <w:t xml:space="preserve">24 Фунта въ погонномь ФутЪ. Пропускная епособноеть </w:t>
      </w:r>
      <w:r>
        <w:br/>
      </w:r>
      <w:r>
        <w:t xml:space="preserve">должна отвфчать 9 парамъ пофздовъ, съ возможностью </w:t>
      </w:r>
      <w:r>
        <w:br/>
      </w:r>
      <w:r>
        <w:t xml:space="preserve">доведешя ея до 16 паръ, а перевозочныя ередетва— </w:t>
      </w:r>
      <w:r>
        <w:br/>
      </w:r>
      <w:r>
        <w:t xml:space="preserve">одной парф пассажирекихь и 4 парамъ товарныхъ </w:t>
      </w:r>
      <w:r>
        <w:br/>
      </w:r>
      <w:r>
        <w:t xml:space="preserve">поЪздовъ.</w:t>
      </w:r>
    </w:p>
    <w:p>
      <w:pPr>
        <w:pStyle w:val="Normal"/>
      </w:pPr>
      <w:r>
        <w:t xml:space="preserve">Сооружеше участковъ отъ станци Дно въ на- </w:t>
      </w:r>
      <w:r>
        <w:br/>
      </w:r>
      <w:r>
        <w:t xml:space="preserve">правлеши къ городу С.-Петербургу и оть станции </w:t>
      </w:r>
      <w:r>
        <w:br/>
      </w:r>
      <w:r>
        <w:t xml:space="preserve">Сокольники до города Витебска должно быть вы- </w:t>
      </w:r>
      <w:r>
        <w:br/>
      </w:r>
      <w:r>
        <w:t xml:space="preserve">полнено съ соблюденемъ тфхъ же техническихъ </w:t>
      </w:r>
      <w:r>
        <w:br/>
      </w:r>
      <w:r>
        <w:t xml:space="preserve">условйй, за ес лъаующими измфневшями: рельсы должны </w:t>
      </w:r>
      <w:r>
        <w:br/>
      </w:r>
      <w:r>
        <w:t xml:space="preserve">быть всомъ 22 1/, Фунта въ погонномъ ФутЪ, а пере- </w:t>
      </w:r>
      <w:r>
        <w:br/>
      </w:r>
      <w:r>
        <w:t xml:space="preserve">возочныя средства—въ размфрЪ, отвфчающемъ обра- </w:t>
      </w:r>
      <w:r>
        <w:br/>
      </w:r>
      <w:r>
        <w:t xml:space="preserve">щенйо одной пары пассажирекихъ и трехъ парътовар- </w:t>
      </w:r>
      <w:r>
        <w:br/>
      </w:r>
      <w:r>
        <w:t xml:space="preserve">ныхЪ пофздовъ.</w:t>
      </w:r>
    </w:p>
    <w:p>
      <w:pPr>
        <w:pStyle w:val="Normal"/>
      </w:pPr>
      <w:r>
        <w:t xml:space="preserve">Новгородская желЬзная дорога, при перестройкЪ </w:t>
      </w:r>
      <w:r>
        <w:br/>
      </w:r>
      <w:r>
        <w:t xml:space="preserve">ея въ ширококолейную, должна быть приспособлена </w:t>
      </w:r>
      <w:r>
        <w:br/>
      </w:r>
      <w:r>
        <w:t xml:space="preserve">къ движенио не менЪе 12 паръ воинекихъ пофздовъ </w:t>
      </w:r>
      <w:r>
        <w:br/>
      </w:r>
      <w:r>
        <w:t xml:space="preserve">50-ти-вагоннаго состава. Въ виду сего полезная длина </w:t>
      </w:r>
      <w:r>
        <w:br/>
      </w:r>
      <w:r>
        <w:t xml:space="preserve">станцюнныхь путей должна быть до 225 саженъ, и </w:t>
      </w:r>
      <w:r>
        <w:br/>
      </w:r>
      <w:r>
        <w:t xml:space="preserve">должны быть надлежащимъ образомъ усилены мосты. </w:t>
      </w:r>
      <w:r>
        <w:br/>
      </w:r>
      <w:r>
        <w:t xml:space="preserve">Цри перешивк% требуется соблюдеше техническихъ </w:t>
      </w:r>
      <w:r>
        <w:br/>
      </w:r>
      <w:r>
        <w:t xml:space="preserve">условй участка Старая-Руса—Пековъ, т.е. предфль- </w:t>
      </w:r>
      <w:r>
        <w:br/>
      </w:r>
      <w:r>
        <w:t xml:space="preserve">ные подъемы въ направлеши отъ Чудова къ Старой </w:t>
      </w:r>
      <w:r>
        <w:br/>
      </w:r>
      <w:r>
        <w:t xml:space="preserve">РуссЪ должны быть приняты оть 0,005, при радусЪ </w:t>
      </w:r>
      <w:r>
        <w:br/>
      </w:r>
      <w:r>
        <w:t xml:space="preserve">закругленй—въ 300 саженъ, и въ обратномъ направ-</w:t>
      </w:r>
    </w:p>
    <w:p>
      <w:pPr>
        <w:pStyle w:val="Normal"/>
      </w:pPr>
      <w:r>
        <w:t xml:space="preserve">Е" Сооружене и эксплоатацию упомянутыхъ въ </w:t>
      </w:r>
      <w:r>
        <w:br/>
      </w:r>
      <w:r>
        <w:t xml:space="preserve">$1 еего Дополнешя лишй и устройствь Общество </w:t>
      </w:r>
      <w:r>
        <w:br/>
      </w:r>
      <w:r>
        <w:t xml:space="preserve">производить на точномъ оеноваши своего Устава и </w:t>
      </w:r>
      <w:r>
        <w:br/>
      </w:r>
      <w:r>
        <w:t xml:space="preserve">дополнительныхъ къ оному статей, Высочайше утвер- </w:t>
      </w:r>
      <w:r>
        <w:br/>
      </w:r>
      <w:r>
        <w:t xml:space="preserve">жденныхъ 4 [юня 1895 года, 12 Мая 1896 года (129326) </w:t>
      </w:r>
      <w:r>
        <w:br/>
      </w:r>
      <w:r>
        <w:t xml:space="preserve">и 21 Мая 1897 года со слфдующими измфненями:</w:t>
      </w:r>
    </w:p>
    <w:p>
      <w:pPr>
        <w:pStyle w:val="Normal"/>
      </w:pPr>
      <w:r>
        <w:t xml:space="preserve">А. Къ сооруженю упомянутыхь въ пунктахъ | и </w:t>
      </w:r>
      <w:r>
        <w:br/>
      </w:r>
      <w:r>
        <w:t xml:space="preserve">21 лин и уетройствь Общество обязано присту- </w:t>
      </w:r>
      <w:r>
        <w:br/>
      </w:r>
      <w:r>
        <w:t xml:space="preserve">пить съ такимъ расчетомъ, чтобы дороги эти и </w:t>
      </w:r>
      <w:r>
        <w:br/>
      </w:r>
      <w:r>
        <w:t xml:space="preserve">устройства были окончены ко времени окончан!я </w:t>
      </w:r>
      <w:r>
        <w:br/>
      </w:r>
      <w:r>
        <w:t xml:space="preserve">сооружешя ширококолейной желЪфзной дороги отъ </w:t>
      </w:r>
      <w:r>
        <w:br/>
      </w:r>
      <w:r>
        <w:t xml:space="preserve">города Витебска до города Вева или же до пересф- </w:t>
      </w:r>
      <w:r>
        <w:br/>
      </w:r>
      <w:r>
        <w:t xml:space="preserve">ченйя съ Либаво-Роменскою желЪзною дорогою.</w:t>
      </w:r>
    </w:p>
    <w:p>
      <w:pPr>
        <w:pStyle w:val="Normal"/>
      </w:pPr>
      <w:r>
        <w:t xml:space="preserve">Б. Въ измбнеше $ 2 1 Дополнешя къ Уставу </w:t>
      </w:r>
      <w:r>
        <w:br/>
      </w:r>
      <w:r>
        <w:t xml:space="preserve">Общество обязано приступить къ постройкЪ разрЪ-</w:t>
      </w:r>
    </w:p>
    <w:p>
      <w:pPr>
        <w:pStyle w:val="Normal"/>
      </w:pPr>
      <w:r>
        <w:t xml:space="preserve">шеннаго уже Обществу означеннымъ Дополненемъ </w:t>
      </w:r>
      <w:r>
        <w:br/>
      </w:r>
      <w:r>
        <w:t xml:space="preserve">къ Уставу средняго участка Московско-Виндавекой </w:t>
      </w:r>
      <w:r>
        <w:br/>
      </w:r>
      <w:r>
        <w:t xml:space="preserve">дороги, соединяющаго городъ Тукумъ съ Риго-Двин- </w:t>
      </w:r>
      <w:r>
        <w:br/>
      </w:r>
      <w:r>
        <w:t xml:space="preserve">скимъ учаеткомь Риго-Орловской дороги, съ тБыъ, </w:t>
      </w:r>
      <w:r>
        <w:br/>
      </w:r>
      <w:r>
        <w:t xml:space="preserve">чтобы участокъ этоть быль оконченъь въ течене </w:t>
      </w:r>
      <w:r>
        <w:br/>
      </w:r>
      <w:r>
        <w:t xml:space="preserve">пяти лЪть, считая со дня утверждешя настоящаго </w:t>
      </w:r>
      <w:r>
        <w:br/>
      </w:r>
      <w:r>
        <w:t xml:space="preserve">Дополнешя къ Уставу Общества.</w:t>
      </w:r>
    </w:p>
    <w:p>
      <w:pPr>
        <w:pStyle w:val="Normal"/>
      </w:pPr>
      <w:r>
        <w:t xml:space="preserve">В. Для служебныхъь сношешй съ С.-Петербургомъ </w:t>
      </w:r>
      <w:r>
        <w:br/>
      </w:r>
      <w:r>
        <w:t xml:space="preserve">Обществу разрЪшаетея подвЪеить свои телеграфные </w:t>
      </w:r>
      <w:r>
        <w:br/>
      </w:r>
      <w:r>
        <w:t xml:space="preserve">провода къ телеграФной линш, существующей на той </w:t>
      </w:r>
      <w:r>
        <w:br/>
      </w:r>
      <w:r>
        <w:t xml:space="preserve">примыкающей къ Петербургу дорогЪ, съ которой</w:t>
      </w:r>
    </w:p>
    <w:p>
      <w:pPr>
        <w:pStyle w:val="Normal"/>
      </w:pPr>
      <w:r>
        <w:t xml:space="preserve">ленши—въ 0,008 при томъ же радтуеЪ.</w:t>
      </w:r>
    </w:p>
    <w:p>
      <w:pPr>
        <w:pStyle w:val="Normal"/>
      </w:pPr>
      <w:r>
        <w:t xml:space="preserve">Примпиаше. При подходахъ къ станщиямъ: Чу- </w:t>
      </w:r>
      <w:r>
        <w:br/>
      </w:r>
      <w:r>
        <w:t xml:space="preserve">дово, Новгородъ и Старая Руса, а также у мостовъ </w:t>
      </w:r>
      <w:r>
        <w:br/>
      </w:r>
      <w:r>
        <w:t xml:space="preserve">на 9 и 16 версть отъ Чудова разрЪшаетея примЪ- </w:t>
      </w:r>
      <w:r>
        <w:br/>
      </w:r>
      <w:r>
        <w:t xml:space="preserve">неше кривыхъ радусовъ въ 200 саженъ, при совпа- </w:t>
      </w:r>
      <w:r>
        <w:br/>
      </w:r>
      <w:r>
        <w:t xml:space="preserve">денш съ уклонами не свыше 0,005.</w:t>
      </w:r>
    </w:p>
    <w:p>
      <w:pPr>
        <w:pStyle w:val="Normal"/>
      </w:pPr>
      <w:r>
        <w:t xml:space="preserve">$5. Работы но сооруженио перечиеленныхъ въ </w:t>
      </w:r>
      <w:r>
        <w:br/>
      </w:r>
      <w:r>
        <w:t xml:space="preserve">$1 настоящаго Дополнешя къ Уставу лин, зерно- </w:t>
      </w:r>
      <w:r>
        <w:br/>
      </w:r>
      <w:r>
        <w:t xml:space="preserve">хранилицщь, складочныхъ помфщешй и прочихъ </w:t>
      </w:r>
      <w:r>
        <w:br/>
      </w:r>
      <w:r>
        <w:t xml:space="preserve">устройетвъ и по переетройк® Новгородекой желфзной </w:t>
      </w:r>
      <w:r>
        <w:br/>
      </w:r>
      <w:r>
        <w:t xml:space="preserve">дороги подчиняются надзору Министерства Путей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Гюныь.</w:t>
      </w:r>
    </w:p>
    <w:p>
      <w:pPr>
        <w:pStyle w:val="Normal"/>
      </w:pPr>
      <w:r>
        <w:t xml:space="preserve">Сообщешя на основашихъ, указанныхъ въ настоя- </w:t>
      </w:r>
      <w:r>
        <w:br/>
      </w:r>
      <w:r>
        <w:t xml:space="preserve">щемъ Дополнени къ Уставу и въ самомъ УставЪ Об- </w:t>
      </w:r>
      <w:r>
        <w:br/>
      </w:r>
      <w:r>
        <w:t xml:space="preserve">щества. Для сей цфли учреждается Правительствен- </w:t>
      </w:r>
      <w:r>
        <w:br/>
      </w:r>
      <w:r>
        <w:t xml:space="preserve">ная Инспекщя, дЪйствующая на основаши законовъ </w:t>
      </w:r>
      <w:r>
        <w:br/>
      </w:r>
      <w:r>
        <w:t xml:space="preserve">и изданныхъ ей инструкций.</w:t>
      </w:r>
    </w:p>
    <w:p>
      <w:pPr>
        <w:pStyle w:val="Normal"/>
      </w:pPr>
      <w:r>
        <w:t xml:space="preserve">$6. Веъ потребныя для сооруженя перечиелен- </w:t>
      </w:r>
      <w:r>
        <w:br/>
      </w:r>
      <w:r>
        <w:t xml:space="preserve">ныхъ въ $ 1 наетоящаго Дополнешя къ Уставу линй, </w:t>
      </w:r>
      <w:r>
        <w:br/>
      </w:r>
      <w:r>
        <w:t xml:space="preserve">зернохранилищь, складочныхъ помфщен и прочихъ </w:t>
      </w:r>
      <w:r>
        <w:br/>
      </w:r>
      <w:r>
        <w:t xml:space="preserve">устройетвъ и для перестройки Новгородской желЪз- </w:t>
      </w:r>
      <w:r>
        <w:br/>
      </w:r>
      <w:r>
        <w:t xml:space="preserve">ной дороги желЪзнодорожныя принадлежности долж- </w:t>
      </w:r>
      <w:r>
        <w:br/>
      </w:r>
      <w:r>
        <w:t xml:space="preserve">ны быть изготовлены на русскихъ заводахъ и изъ </w:t>
      </w:r>
      <w:r>
        <w:br/>
      </w:r>
      <w:r>
        <w:t xml:space="preserve">матер!аловъ отечественнаго производства. Цементъ </w:t>
      </w:r>
      <w:r>
        <w:br/>
      </w:r>
      <w:r>
        <w:t xml:space="preserve">долженъ быть русекаго производетва.</w:t>
      </w:r>
    </w:p>
    <w:p>
      <w:pPr>
        <w:pStyle w:val="Normal"/>
      </w:pPr>
      <w:r>
        <w:t xml:space="preserve">$7. Общество пользуется при сооружен упомя- </w:t>
      </w:r>
      <w:r>
        <w:br/>
      </w:r>
      <w:r>
        <w:t xml:space="preserve">нутыхъ въ $1 сего Дополненя лин, подъфздныхъ </w:t>
      </w:r>
      <w:r>
        <w:br/>
      </w:r>
      <w:r>
        <w:t xml:space="preserve">путей, соединительной вЪтви въ МосквЪ и прочихъ </w:t>
      </w:r>
      <w:r>
        <w:br/>
      </w:r>
      <w:r>
        <w:t xml:space="preserve">устройствъ, а равно при перестройк® Новгородской </w:t>
      </w:r>
      <w:r>
        <w:br/>
      </w:r>
      <w:r>
        <w:t xml:space="preserve">желЬзной дороги вс$ми правами, государственным </w:t>
      </w:r>
      <w:r>
        <w:br/>
      </w:r>
      <w:r>
        <w:t xml:space="preserve">работамь приевоенными, въ томъ числ и правомъ</w:t>
      </w:r>
    </w:p>
    <w:p>
      <w:pPr>
        <w:pStyle w:val="Normal"/>
      </w:pPr>
      <w:r>
        <w:t xml:space="preserve">принудительнаго отчужденя и занятя частныхъ |</w:t>
      </w:r>
    </w:p>
    <w:p>
      <w:pPr>
        <w:pStyle w:val="Normal"/>
      </w:pPr>
      <w:r>
        <w:t xml:space="preserve">недвижимыхъ имуществъ, необходимых для дорогъ,</w:t>
      </w:r>
    </w:p>
    <w:p>
      <w:pPr>
        <w:pStyle w:val="Normal"/>
      </w:pPr>
      <w:r>
        <w:t xml:space="preserve">ихъ принадлежностей и прочихъ устройствъ. </w:t>
      </w:r>
      <w:r>
        <w:br/>
      </w:r>
      <w:r>
        <w:t xml:space="preserve">Находящеся на лишяхъ, подлежащихъ сооруже-</w:t>
      </w:r>
    </w:p>
    <w:p>
      <w:pPr>
        <w:pStyle w:val="Normal"/>
      </w:pPr>
      <w:r>
        <w:t xml:space="preserve">нию, а также на м®стахъ устройства зернохранилищь</w:t>
      </w:r>
    </w:p>
    <w:p>
      <w:pPr>
        <w:pStyle w:val="Normal"/>
      </w:pPr>
      <w:r>
        <w:t xml:space="preserve">и складовъ, казенныя земли, не воздфланныя, не со- ||</w:t>
      </w:r>
    </w:p>
    <w:p>
      <w:pPr>
        <w:pStyle w:val="Normal"/>
      </w:pPr>
      <w:r>
        <w:t xml:space="preserve">ставляющця оброчвыхъ статей и не покрытыя лЪсомъ, </w:t>
      </w:r>
      <w:r>
        <w:br/>
      </w:r>
      <w:r>
        <w:t xml:space="preserve">передаются Обществу безвозмездно, въ количеетвЪ, </w:t>
      </w:r>
      <w:r>
        <w:br/>
      </w:r>
      <w:r>
        <w:t xml:space="preserve">потребномъь для сооружения вобхъ поминутыхъ</w:t>
      </w:r>
    </w:p>
    <w:p>
      <w:pPr>
        <w:pStyle w:val="Normal"/>
      </w:pPr>
      <w:r>
        <w:t xml:space="preserve">устройствь и ихъ принадлежностей. Равнымъ обра- |</w:t>
      </w:r>
    </w:p>
    <w:p>
      <w:pPr>
        <w:pStyle w:val="Normal"/>
      </w:pPr>
      <w:r>
        <w:t xml:space="preserve">зомъ, дозволяется Обществу, съ разрфшеня Мини- </w:t>
      </w:r>
      <w:r>
        <w:br/>
      </w:r>
      <w:r>
        <w:t xml:space="preserve">стра Земледьля и Государственныхъь Имущеетвъ, въ </w:t>
      </w:r>
      <w:r>
        <w:br/>
      </w:r>
      <w:r>
        <w:t xml:space="preserve">ближайшихъ къ лини дороги казенныхъ земляхъ, </w:t>
      </w:r>
      <w:r>
        <w:br/>
      </w:r>
      <w:r>
        <w:t xml:space="preserve">не воздФланныхъ, не покрытыхъ лфсомъ и не состав- </w:t>
      </w:r>
      <w:r>
        <w:br/>
      </w:r>
      <w:r>
        <w:t xml:space="preserve">ляющихъ оброчныхъ статей, добывать безплатно </w:t>
      </w:r>
      <w:r>
        <w:br/>
      </w:r>
      <w:r>
        <w:t xml:space="preserve">нужные для производства работь по сооружению </w:t>
      </w:r>
      <w:r>
        <w:br/>
      </w:r>
      <w:r>
        <w:t xml:space="preserve">дорогъ и подъфздныхъ путей строительные матералы </w:t>
      </w:r>
      <w:r>
        <w:br/>
      </w:r>
      <w:r>
        <w:t xml:space="preserve">каковы: камень, гравй, песокъ, глина и известь.</w:t>
      </w:r>
    </w:p>
    <w:p>
      <w:pPr>
        <w:pStyle w:val="Normal"/>
      </w:pPr>
      <w:r>
        <w:t xml:space="preserve">У я. Если при производетвЪ работь будетъ достиг- </w:t>
      </w:r>
      <w:r>
        <w:br/>
      </w:r>
      <w:r>
        <w:t xml:space="preserve">нуто сбережеше въ количеств работъ противъ наз- </w:t>
      </w:r>
      <w:r>
        <w:br/>
      </w:r>
      <w:r>
        <w:t xml:space="preserve">наченй утвержденныхъ разцфночныхъ вЪфдомостей, </w:t>
      </w:r>
      <w:r>
        <w:br/>
      </w:r>
      <w:r>
        <w:t xml:space="preserve">то свободный остатокъ строительнаго капитала зачи- </w:t>
      </w:r>
      <w:r>
        <w:br/>
      </w:r>
      <w:r>
        <w:t xml:space="preserve">сляется на особый ечеть Общества, а расходоваше </w:t>
      </w:r>
      <w:r>
        <w:br/>
      </w:r>
      <w:r>
        <w:t xml:space="preserve">таковаго капитала можетъ быть производимо на такйя </w:t>
      </w:r>
      <w:r>
        <w:br/>
      </w:r>
      <w:r>
        <w:t xml:space="preserve">строительныя надобности Московско-Виндаво-Рыбин- </w:t>
      </w:r>
      <w:r>
        <w:br/>
      </w:r>
      <w:r>
        <w:t xml:space="preserve">ской желфзной дороги, кои не были предуемотр$ны </w:t>
      </w:r>
      <w:r>
        <w:br/>
      </w:r>
      <w:r>
        <w:t xml:space="preserve">въ разцфночной вЪдомости и не могутъ быть покры- </w:t>
      </w:r>
      <w:r>
        <w:br/>
      </w:r>
      <w:r>
        <w:t xml:space="preserve">ваемы изъ экеплоатащюнныхъ средствъ-— однако не </w:t>
      </w:r>
      <w:r>
        <w:br/>
      </w:r>
      <w:r>
        <w:t xml:space="preserve">иначе какъ по требованю или съ разрьшеня Мини- </w:t>
      </w:r>
      <w:r>
        <w:br/>
      </w:r>
      <w:r>
        <w:t xml:space="preserve">стра Путей Сообщеня.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. . 4 </w:t>
      </w:r>
      <w:r>
        <w:br/>
      </w:r>
      <w:r>
        <w:t xml:space="preserve">По окончании сооруженя желЪзнодорожныхъ ли- 154$0</w:t>
      </w:r>
    </w:p>
    <w:p>
      <w:pPr>
        <w:pStyle w:val="Normal"/>
      </w:pPr>
      <w:r>
        <w:t xml:space="preserve">нй, когда Миниетрь Путей Сообщеня признаеть </w:t>
      </w:r>
      <w:r>
        <w:br/>
      </w:r>
      <w:r>
        <w:t xml:space="preserve">сооружеше это иснолненнымъ во всемъ согласно съ</w:t>
      </w:r>
    </w:p>
    <w:p>
      <w:pPr>
        <w:pStyle w:val="Normal"/>
      </w:pPr>
      <w:r>
        <w:t xml:space="preserve">| требовашями настоящихъ условй, могущий оказаться</w:t>
      </w:r>
    </w:p>
    <w:p>
      <w:pPr>
        <w:pStyle w:val="Normal"/>
      </w:pPr>
      <w:r>
        <w:t xml:space="preserve">остатокъ отъ строительнаго капитала, за исключенемъ </w:t>
      </w:r>
      <w:r>
        <w:br/>
      </w:r>
      <w:r>
        <w:t xml:space="preserve">суммъ, подлежащихь, на основан!и сего параграа, </w:t>
      </w:r>
      <w:r>
        <w:br/>
      </w:r>
      <w:r>
        <w:t xml:space="preserve">перечислению на особый счетъ Общества и за выче- </w:t>
      </w:r>
      <w:r>
        <w:br/>
      </w:r>
      <w:r>
        <w:t xml:space="preserve">томъ суммы, опредЪленной по постановлению Общаго </w:t>
      </w:r>
      <w:r>
        <w:br/>
      </w:r>
      <w:r>
        <w:t xml:space="preserve">(Собрашя акцонеровъ Общества Московеко-Виндаво- </w:t>
      </w:r>
      <w:r>
        <w:br/>
      </w:r>
      <w:r>
        <w:t xml:space="preserve">Рыбинекой желёзной дороги въ награду лицамъ, </w:t>
      </w:r>
      <w:r>
        <w:br/>
      </w:r>
      <w:r>
        <w:t xml:space="preserve">принимавшимъ участе въ сооруженш разр шенныхъ </w:t>
      </w:r>
      <w:r>
        <w:br/>
      </w:r>
      <w:r>
        <w:t xml:space="preserve">Обществу по Ти ® еего Дополнешя работъ, зачи- </w:t>
      </w:r>
      <w:r>
        <w:br/>
      </w:r>
      <w:r>
        <w:t xml:space="preserve">сляется на особый счеть Общества для употребленя</w:t>
      </w:r>
    </w:p>
    <w:p>
      <w:pPr>
        <w:pStyle w:val="Normal"/>
      </w:pPr>
      <w:r>
        <w:t xml:space="preserve">| его впоелфдетви на работы по требованйю или съ</w:t>
      </w:r>
    </w:p>
    <w:p>
      <w:pPr>
        <w:pStyle w:val="Normal"/>
      </w:pPr>
      <w:r>
        <w:t xml:space="preserve">разршеня Министра Путей Сообщеня. По иеполне- </w:t>
      </w:r>
      <w:r>
        <w:br/>
      </w:r>
      <w:r>
        <w:t xml:space="preserve">нии сего, счета строительнаго капитала закрываются.</w:t>
      </w:r>
    </w:p>
    <w:p>
      <w:pPr>
        <w:pStyle w:val="Normal"/>
      </w:pPr>
      <w:r>
        <w:t xml:space="preserve">Примъчате. Неокончане работъ, временно отло- </w:t>
      </w:r>
      <w:r>
        <w:br/>
      </w:r>
      <w:r>
        <w:t xml:space="preserve">женныхъ Миниетромъ Путей Сообщения, не должно </w:t>
      </w:r>
      <w:r>
        <w:br/>
      </w:r>
      <w:r>
        <w:t xml:space="preserve">служить препятстемъ къ производетву окончатель- </w:t>
      </w:r>
      <w:r>
        <w:br/>
      </w:r>
      <w:r>
        <w:t xml:space="preserve">наго расчета по строительному капиталу. Стоимость </w:t>
      </w:r>
      <w:r>
        <w:br/>
      </w:r>
      <w:r>
        <w:t xml:space="preserve">такихъ временно отложенныхъ работъ перечисляется </w:t>
      </w:r>
      <w:r>
        <w:br/>
      </w:r>
      <w:r>
        <w:t xml:space="preserve">на указанный въ этомъ же параграфЪ особый счетъ </w:t>
      </w:r>
      <w:r>
        <w:br/>
      </w:r>
      <w:r>
        <w:t xml:space="preserve">Общества.</w:t>
      </w:r>
    </w:p>
    <w:p>
      <w:pPr>
        <w:pStyle w:val="Normal"/>
      </w:pPr>
      <w:r>
        <w:t xml:space="preserve">$9. Обществу разрЪшается выпустить облигацюн- </w:t>
      </w:r>
      <w:r>
        <w:br/>
      </w:r>
      <w:r>
        <w:t xml:space="preserve">ный капиталь, который назначается: а) на покрыте </w:t>
      </w:r>
      <w:r>
        <w:br/>
      </w:r>
      <w:r>
        <w:t xml:space="preserve">раеходовъ по сооруженйю перечисленныхъ въ пунк- </w:t>
      </w:r>
      <w:r>
        <w:br/>
      </w:r>
      <w:r>
        <w:t xml:space="preserve">тахъ 1, ?и3 $1 настоящаго ДополнеНя къ Уставу </w:t>
      </w:r>
      <w:r>
        <w:br/>
      </w:r>
      <w:r>
        <w:t xml:space="preserve">лин, зернохранилищь, складочныхъь помфщенй и </w:t>
      </w:r>
      <w:r>
        <w:br/>
      </w:r>
      <w:r>
        <w:t xml:space="preserve">другихъ устройствъ; б) на перестройку Новгород- </w:t>
      </w:r>
      <w:r>
        <w:br/>
      </w:r>
      <w:r>
        <w:t xml:space="preserve">ской узкоколейной желЪзной дороги въ ширококо- </w:t>
      </w:r>
      <w:r>
        <w:br/>
      </w:r>
      <w:r>
        <w:t xml:space="preserve">лейную въ размЪрЪ, потребномъ для покрышя расхо- </w:t>
      </w:r>
      <w:r>
        <w:br/>
      </w:r>
      <w:r>
        <w:t xml:space="preserve">довъ по сей перешивкЪ, за вычетомъ, по опредЪленю </w:t>
      </w:r>
      <w:r>
        <w:br/>
      </w:r>
      <w:r>
        <w:t xml:space="preserve">Министра Путей Сообщеня, стоимости подвижнаго </w:t>
      </w:r>
      <w:r>
        <w:br/>
      </w:r>
      <w:r>
        <w:t xml:space="preserve">состава, принадлежностей и матераловъ Новгород- </w:t>
      </w:r>
      <w:r>
        <w:br/>
      </w:r>
      <w:r>
        <w:t xml:space="preserve">ской желЪзной дороги, которые, велфдетв!е перестрой- </w:t>
      </w:r>
      <w:r>
        <w:br/>
      </w:r>
      <w:r>
        <w:t xml:space="preserve">ки ей въ ширококолейную, признаны будуть негод- </w:t>
      </w:r>
      <w:r>
        <w:br/>
      </w:r>
      <w:r>
        <w:t xml:space="preserve">ными или ненужными къ употреблению; в) на покры- </w:t>
      </w:r>
      <w:r>
        <w:br/>
      </w:r>
      <w:r>
        <w:t xml:space="preserve">те издержекъ по произведеннымъ изыскашямъ и на </w:t>
      </w:r>
      <w:r>
        <w:br/>
      </w:r>
      <w:r>
        <w:t xml:space="preserve">возмёщене Правительству издержекъ по содержанию </w:t>
      </w:r>
      <w:r>
        <w:br/>
      </w:r>
      <w:r>
        <w:t xml:space="preserve">Инснекци и ЯЖандармекаго Полицейскаго Управле- </w:t>
      </w:r>
      <w:r>
        <w:br/>
      </w:r>
      <w:r>
        <w:t xml:space="preserve">н!я за время сооружешя упомянутыхъ лин и пере- </w:t>
      </w:r>
      <w:r>
        <w:br/>
      </w:r>
      <w:r>
        <w:t xml:space="preserve">стройки Новгородской желЪзной дороги.</w:t>
      </w:r>
    </w:p>
    <w:p>
      <w:pPr>
        <w:pStyle w:val="Normal"/>
      </w:pPr>
      <w:r>
        <w:t xml:space="preserve">Однако во всякомъ случаЪ, строительный капиталъ, </w:t>
      </w:r>
      <w:r>
        <w:br/>
      </w:r>
      <w:r>
        <w:t xml:space="preserve">включая всЪ поименованные расходы, не долженъ </w:t>
      </w:r>
      <w:r>
        <w:br/>
      </w:r>
      <w:r>
        <w:t xml:space="preserve">превышать 19.000.000 рублей дЪйствительныхъ, не </w:t>
      </w:r>
      <w:r>
        <w:br/>
      </w:r>
      <w:r>
        <w:t xml:space="preserve">считая въ томъ чиелЪ основной стоимости сооружен я </w:t>
      </w:r>
      <w:r>
        <w:br/>
      </w:r>
      <w:r>
        <w:t xml:space="preserve">участка Дно— Сокольники, разрЪшенной по Высочай- </w:t>
      </w:r>
      <w:r>
        <w:br/>
      </w:r>
      <w:r>
        <w:t xml:space="preserve">ше утвержденному, 91 Мая 1897 года, положению Сое- </w:t>
      </w:r>
      <w:r>
        <w:br/>
      </w:r>
      <w:r>
        <w:t xml:space="preserve">диненнаго Приеутетвя Комитета Министровъ и Депар-</w:t>
      </w:r>
    </w:p>
    <w:p>
      <w:pPr>
        <w:pStyle w:val="Normal"/>
      </w:pPr>
      <w:r>
        <w:t xml:space="preserve">| тамента Государственной Эконоши Государственнаго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быть опредфленнымъ такимъ образомъ строительному </w:t>
      </w:r>
      <w:r>
        <w:br/>
      </w:r>
      <w:r>
        <w:t xml:space="preserve">капиталу присоединяются: 1) сумма, потребная на </w:t>
      </w:r>
      <w:r>
        <w:br/>
      </w:r>
      <w:r>
        <w:t xml:space="preserve">уплату процентовь и погашеня на строительный </w:t>
      </w:r>
      <w:r>
        <w:br/>
      </w:r>
      <w:r>
        <w:t xml:space="preserve">капиталъ за время производства работъ, поименован- </w:t>
      </w:r>
      <w:r>
        <w:br/>
      </w:r>
      <w:r>
        <w:t xml:space="preserve">ныхъ въ пунктах 1 и УТ ивъу ® сего Дополне- </w:t>
      </w:r>
      <w:r>
        <w:br/>
      </w:r>
      <w:r>
        <w:t xml:space="preserve">ни, 2) сумма на уплату расходовъ по изготовлению </w:t>
      </w:r>
      <w:r>
        <w:br/>
      </w:r>
      <w:r>
        <w:t xml:space="preserve">облигаций и оплать ихъ гербовымъ сборомъ, 3) сумма, </w:t>
      </w:r>
      <w:r>
        <w:br/>
      </w:r>
      <w:r>
        <w:t xml:space="preserve">потребная на сооружен е вЪтви для соединешя Мо- </w:t>
      </w:r>
      <w:r>
        <w:br/>
      </w:r>
      <w:r>
        <w:t xml:space="preserve">сковско-Виндавекой желфзной дороги съ одной изъ </w:t>
      </w:r>
      <w:r>
        <w:br/>
      </w:r>
      <w:r>
        <w:t xml:space="preserve">дорогъ, примыкающихъ къ Москв% и на устройство</w:t>
      </w:r>
    </w:p>
    <w:p>
      <w:pPr>
        <w:pStyle w:val="Normal"/>
      </w:pPr>
      <w:r>
        <w:t xml:space="preserve">сортировочной станци въ МосквЪ, въ разм5рЪ, опре- |</w:t>
      </w:r>
    </w:p>
    <w:p>
      <w:pPr>
        <w:pStyle w:val="Normal"/>
      </w:pPr>
      <w:r>
        <w:t xml:space="preserve">дфляемомъ Министромь Путей Сообщения по согла- </w:t>
      </w:r>
      <w:r>
        <w:br/>
      </w:r>
      <w:r>
        <w:t xml:space="preserve">шению съ Обществомъ (п. 4 $ 1 сего Дополнен) и </w:t>
      </w:r>
      <w:r>
        <w:br/>
      </w:r>
      <w:r>
        <w:t xml:space="preserve">4) сумма, потребная для увеличеня оборотнаго капи- </w:t>
      </w:r>
      <w:r>
        <w:br/>
      </w:r>
      <w:r>
        <w:t xml:space="preserve">тала до размЪра, указаннаго въ пунктб 5 того же па- </w:t>
      </w:r>
      <w:r>
        <w:br/>
      </w:r>
      <w:r>
        <w:t xml:space="preserve">раграза. Производство работъ по сооруженио участ- </w:t>
      </w:r>
      <w:r>
        <w:br/>
      </w:r>
      <w:r>
        <w:t xml:space="preserve">ковъ отъ станцш Дно въ направлени къ Петербургу </w:t>
      </w:r>
      <w:r>
        <w:br/>
      </w:r>
      <w:r>
        <w:t xml:space="preserve">и отъ станщи Сокольники до города Витебска, а так-</w:t>
      </w:r>
    </w:p>
    <w:p>
      <w:pPr>
        <w:pStyle w:val="Normal"/>
      </w:pPr>
      <w:r>
        <w:t xml:space="preserve">же по дополнительному оборудованию лини Дно— |</w:t>
      </w:r>
    </w:p>
    <w:p>
      <w:pPr>
        <w:pStyle w:val="Normal"/>
      </w:pPr>
      <w:r>
        <w:t xml:space="preserve">Сокольники распредЪляется на двЪ очереди, причемъ </w:t>
      </w:r>
      <w:r>
        <w:br/>
      </w:r>
      <w:r>
        <w:t xml:space="preserve">р</w:t>
      </w:r>
    </w:p>
    <w:p>
      <w:pPr>
        <w:pStyle w:val="Normal"/>
      </w:pPr>
      <w:r>
        <w:t xml:space="preserve">Министру Путей Сообщеншя предоставляется опредЪ- |</w:t>
      </w:r>
    </w:p>
    <w:p>
      <w:pPr>
        <w:pStyle w:val="Normal"/>
      </w:pPr>
      <w:r>
        <w:t xml:space="preserve">лить какъ количество, такъ равно и стоимость работъ, </w:t>
      </w:r>
      <w:r>
        <w:br/>
      </w:r>
      <w:r>
        <w:t xml:space="preserve">относимыхъ къ первой и второй очередямъ. </w:t>
      </w:r>
      <w:r>
        <w:br/>
      </w:r>
      <w:r>
        <w:t xml:space="preserve">Вышеуказанному строительному капиталу ведется </w:t>
      </w:r>
      <w:r>
        <w:br/>
      </w:r>
      <w:r>
        <w:t xml:space="preserve">особый счетъ. Свободныя суммы сего капитала хра- </w:t>
      </w:r>
      <w:r>
        <w:br/>
      </w:r>
      <w:r>
        <w:t xml:space="preserve">нятся на текущемъ счету въ кредитныхъ учрежде- </w:t>
      </w:r>
      <w:r>
        <w:br/>
      </w:r>
      <w:r>
        <w:t xml:space="preserve">щяхъ по представлению Общества и съ разр5шеня </w:t>
      </w:r>
      <w:r>
        <w:br/>
      </w:r>
      <w:r>
        <w:t xml:space="preserve">Министра Финансовъ, причемъ, съ одной стороны, </w:t>
      </w:r>
      <w:r>
        <w:br/>
      </w:r>
      <w:r>
        <w:t xml:space="preserve">проценты, наростающие на свободныя суммы сего </w:t>
      </w:r>
      <w:r>
        <w:br/>
      </w:r>
      <w:r>
        <w:t xml:space="preserve">капитала, причисляются къ самому капиталу, а съ</w:t>
      </w:r>
    </w:p>
    <w:p>
      <w:pPr>
        <w:pStyle w:val="Normal"/>
      </w:pPr>
      <w:r>
        <w:t xml:space="preserve">другой— впредь до открытйя постояннаго движения по |</w:t>
      </w:r>
    </w:p>
    <w:p>
      <w:pPr>
        <w:pStyle w:val="Normal"/>
      </w:pPr>
      <w:r>
        <w:t xml:space="preserve">какому либо участку лишй, изъ него неречисляются </w:t>
      </w:r>
      <w:r>
        <w:br/>
      </w:r>
      <w:r>
        <w:t xml:space="preserve">и выдаются Обществу ежегодно, по полугодямъ или </w:t>
      </w:r>
      <w:r>
        <w:br/>
      </w:r>
      <w:r>
        <w:t xml:space="preserve">четвертямъ года, смотря по условямъ выпуска обли- </w:t>
      </w:r>
      <w:r>
        <w:br/>
      </w:r>
      <w:r>
        <w:t xml:space="preserve">гацй, суммы, необходимыя для уплаты процентовъ </w:t>
      </w:r>
      <w:r>
        <w:br/>
      </w:r>
      <w:r>
        <w:t xml:space="preserve">интереса и погашен!я на нарицательную сумму обли- </w:t>
      </w:r>
      <w:r>
        <w:br/>
      </w:r>
      <w:r>
        <w:t xml:space="preserve">гацй, реализованныхъ Обществомъ для образован я </w:t>
      </w:r>
      <w:r>
        <w:br/>
      </w:r>
      <w:r>
        <w:t xml:space="preserve">сего строительнаго капитала. Но ио открыт и правиль- </w:t>
      </w:r>
      <w:r>
        <w:br/>
      </w:r>
      <w:r>
        <w:t xml:space="preserve">наго движешя по какому либо участку сооружаемыхъ </w:t>
      </w:r>
      <w:r>
        <w:br/>
      </w:r>
      <w:r>
        <w:t xml:space="preserve">лин, уплата процентовъ и погашен на часть обли- </w:t>
      </w:r>
      <w:r>
        <w:br/>
      </w:r>
      <w:r>
        <w:t xml:space="preserve">гащи, соотвфтствующую стоимости открытаго для </w:t>
      </w:r>
      <w:r>
        <w:br/>
      </w:r>
      <w:r>
        <w:t xml:space="preserve">движеншя учаетка, относится уже на доходы экеплоа- </w:t>
      </w:r>
      <w:r>
        <w:br/>
      </w:r>
      <w:r>
        <w:t xml:space="preserve">таци открытаго для движен!я участка въ общемъ со- </w:t>
      </w:r>
      <w:r>
        <w:br/>
      </w:r>
      <w:r>
        <w:t xml:space="preserve">ставЪ эксплоатащюнныхъ средствъ Общества Москов- </w:t>
      </w:r>
      <w:r>
        <w:br/>
      </w:r>
      <w:r>
        <w:t xml:space="preserve">ско-Виндаво-Рыбинской желфзной дороги, и затфмъ </w:t>
      </w:r>
      <w:r>
        <w:br/>
      </w:r>
      <w:r>
        <w:t xml:space="preserve">прекращается отчиелене изъ строительнаго капитала </w:t>
      </w:r>
      <w:r>
        <w:br/>
      </w:r>
      <w:r>
        <w:t xml:space="preserve">суммъ на уплату процентовъ съ той части сего капи- </w:t>
      </w:r>
      <w:r>
        <w:br/>
      </w:r>
      <w:r>
        <w:t xml:space="preserve">тала, которая соотвЪтетвуетъ стоимости открытаго для </w:t>
      </w:r>
      <w:r>
        <w:br/>
      </w:r>
      <w:r>
        <w:t xml:space="preserve">движен!я участка. Для этого расчета на каждый изъ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15430 совута въ суммЪ 5.960.753 рублей. Къ имБющему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учаетковЪъ лин! относится часть строительнаго капи- </w:t>
      </w:r>
      <w:r>
        <w:br/>
      </w:r>
      <w:r>
        <w:t xml:space="preserve">тала оныхъ, имфющая быть опредфленною зо утвер- </w:t>
      </w:r>
      <w:r>
        <w:br/>
      </w:r>
      <w:r>
        <w:t xml:space="preserve">жденнымъ Министромъ Путей Сообщения разцфноч- </w:t>
      </w:r>
      <w:r>
        <w:br/>
      </w:r>
      <w:r>
        <w:t xml:space="preserve">нымъ вфдомостямъ. &gt;</w:t>
      </w:r>
    </w:p>
    <w:p>
      <w:pPr>
        <w:pStyle w:val="Normal"/>
      </w:pPr>
      <w:r>
        <w:t xml:space="preserve">Указанный выше облигацюнный заемъ Общество </w:t>
      </w:r>
      <w:r>
        <w:br/>
      </w:r>
      <w:r>
        <w:t xml:space="preserve">обязуется заключить своимъ распоряженемъ. Нари- </w:t>
      </w:r>
      <w:r>
        <w:br/>
      </w:r>
      <w:r>
        <w:t xml:space="preserve">цательная сумма, время, хорма и условя выпуска, а </w:t>
      </w:r>
      <w:r>
        <w:br/>
      </w:r>
      <w:r>
        <w:t xml:space="preserve">равно и валюта сихъ облигащй, опредфляютея Мини- </w:t>
      </w:r>
      <w:r>
        <w:br/>
      </w:r>
      <w:r>
        <w:t xml:space="preserve">стромъ Финансовъ по соглашению съ Обществомъ, </w:t>
      </w:r>
      <w:r>
        <w:br/>
      </w:r>
      <w:r>
        <w:t xml:space="preserve">причемъ сроки реализащй сего займа устанавли- </w:t>
      </w:r>
      <w:r>
        <w:br/>
      </w:r>
      <w:r>
        <w:t xml:space="preserve">ваются Министромъь Финансовъ. Правительство со- </w:t>
      </w:r>
      <w:r>
        <w:br/>
      </w:r>
      <w:r>
        <w:t xml:space="preserve">храняетъ право оставить за собою часть или всЪ под-</w:t>
      </w:r>
    </w:p>
    <w:p>
      <w:pPr>
        <w:pStyle w:val="Normal"/>
      </w:pPr>
      <w:r>
        <w:t xml:space="preserve">| лежация выпуску облигаци по цЪнЪ, которая будетъ</w:t>
      </w:r>
    </w:p>
    <w:p>
      <w:pPr>
        <w:pStyle w:val="Normal"/>
      </w:pPr>
      <w:r>
        <w:t xml:space="preserve">соглашена между Правленемъ Общества и банкирами </w:t>
      </w:r>
      <w:r>
        <w:br/>
      </w:r>
      <w:r>
        <w:t xml:space="preserve">или учрежденями, принявшими на себя выпускъ</w:t>
      </w:r>
    </w:p>
    <w:p>
      <w:pPr>
        <w:pStyle w:val="Normal"/>
      </w:pPr>
      <w:r>
        <w:t xml:space="preserve">| займа, и выплачивать въ такомъ случаЪ Обществу</w:t>
      </w:r>
    </w:p>
    <w:p>
      <w:pPr>
        <w:pStyle w:val="Normal"/>
      </w:pPr>
      <w:r>
        <w:t xml:space="preserve">подлежая за оставляемыя за собою Правитель- </w:t>
      </w:r>
      <w:r>
        <w:br/>
      </w:r>
      <w:r>
        <w:t xml:space="preserve">ствомъ облигащи суммы наличными деньгами. Уплата </w:t>
      </w:r>
      <w:r>
        <w:br/>
      </w:r>
      <w:r>
        <w:t xml:space="preserve">по симъ облигащямъ процентовъ, интерева и пога- </w:t>
      </w:r>
      <w:r>
        <w:br/>
      </w:r>
      <w:r>
        <w:t xml:space="preserve">шения въ разуфрЪ, который потребуется для полнаго </w:t>
      </w:r>
      <w:r>
        <w:br/>
      </w:r>
      <w:r>
        <w:t xml:space="preserve">погашеня таковыхъ облигащй въ течене всего кон- </w:t>
      </w:r>
      <w:r>
        <w:br/>
      </w:r>
      <w:r>
        <w:t xml:space="preserve">цесе1оннаго срока (къ 4 №юня1955т.), обезпечивается </w:t>
      </w:r>
      <w:r>
        <w:br/>
      </w:r>
      <w:r>
        <w:t xml:space="preserve">вслЬдъ за находящимися уже въ обращенш облига- </w:t>
      </w:r>
      <w:r>
        <w:br/>
      </w:r>
      <w:r>
        <w:t xml:space="preserve">ями Общества вефмъ достоянемъ и всфми доходами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Независимо отъ сего, облигацямъ этимъ,съ самаго </w:t>
      </w:r>
      <w:r>
        <w:br/>
      </w:r>
      <w:r>
        <w:t xml:space="preserve">дня ‘ихъ выпуска, по отношению къ уплат присвоен- </w:t>
      </w:r>
      <w:r>
        <w:br/>
      </w:r>
      <w:r>
        <w:t xml:space="preserve">ныхъ имъ процентовъ и погашения, даруется без- </w:t>
      </w:r>
      <w:r>
        <w:br/>
      </w:r>
      <w:r>
        <w:t xml:space="preserve">условная гарантя Правительства. Означенныя облига- </w:t>
      </w:r>
      <w:r>
        <w:br/>
      </w:r>
      <w:r>
        <w:t xml:space="preserve">ци въ случаЪ, если будутъ выпущены въ иностран- </w:t>
      </w:r>
      <w:r>
        <w:br/>
      </w:r>
      <w:r>
        <w:t xml:space="preserve">ной валютЪ, освобождаются отъ сбора съ доходовъ </w:t>
      </w:r>
      <w:r>
        <w:br/>
      </w:r>
      <w:r>
        <w:t xml:space="preserve">отъ денежныхъ капиталовъ, причемъ, однако, Обще-</w:t>
      </w:r>
    </w:p>
    <w:p>
      <w:pPr>
        <w:pStyle w:val="Normal"/>
      </w:pPr>
      <w:r>
        <w:t xml:space="preserve">| ство обязуется возмфщать Правительству ежегодно</w:t>
      </w:r>
    </w:p>
    <w:p>
      <w:pPr>
        <w:pStyle w:val="Normal"/>
      </w:pPr>
      <w:r>
        <w:t xml:space="preserve">изъ эксплоатацюнных доходовъ дороги вею ту сумму </w:t>
      </w:r>
      <w:r>
        <w:br/>
      </w:r>
      <w:r>
        <w:t xml:space="preserve">этого сбора, которая причиталась бы къ взиманио съ </w:t>
      </w:r>
      <w:r>
        <w:br/>
      </w:r>
      <w:r>
        <w:t xml:space="preserve">дохода по симъ облигащямъ.</w:t>
      </w:r>
    </w:p>
    <w:p>
      <w:pPr>
        <w:pStyle w:val="Normal"/>
      </w:pPr>
      <w:r>
        <w:t xml:space="preserve">$ 10. Правительство выдаеть Обществу для при- </w:t>
      </w:r>
      <w:r>
        <w:br/>
      </w:r>
      <w:r>
        <w:t xml:space="preserve">числен къ чистымъ доходамъ Общества въ течене </w:t>
      </w:r>
      <w:r>
        <w:br/>
      </w:r>
      <w:r>
        <w:t xml:space="preserve">первыхъ 10 лЬть со времени открытя правильнаго </w:t>
      </w:r>
      <w:r>
        <w:br/>
      </w:r>
      <w:r>
        <w:t xml:space="preserve">движения по Новгородской дорогЪ, перестроенной </w:t>
      </w:r>
      <w:r>
        <w:br/>
      </w:r>
      <w:r>
        <w:t xml:space="preserve">въ ширококолейную, въ т$ годы, когда дивидендъ, </w:t>
      </w:r>
      <w:r>
        <w:br/>
      </w:r>
      <w:r>
        <w:t xml:space="preserve">причитающися акцюнерамь Общества, соглаено </w:t>
      </w:r>
      <w:r>
        <w:br/>
      </w:r>
      <w:r>
        <w:t xml:space="preserve">$ 33—1 Дополнешя къ Уставу, не доетигнетъ раз- </w:t>
      </w:r>
      <w:r>
        <w:br/>
      </w:r>
      <w:r>
        <w:t xml:space="preserve">мфра 5 рублей на акцио, суммы въ размЪрЪ, недо- </w:t>
      </w:r>
      <w:r>
        <w:br/>
      </w:r>
      <w:r>
        <w:t xml:space="preserve">стающемъь до полной уплаты 8 рублей дивиденда на </w:t>
      </w:r>
      <w:r>
        <w:br/>
      </w:r>
      <w:r>
        <w:t xml:space="preserve">акцио (за прибавленемъ государственнаго налога), </w:t>
      </w:r>
      <w:r>
        <w:br/>
      </w:r>
      <w:r>
        <w:t xml:space="preserve">но не свыше полнаго годоваго платежа процентовъ </w:t>
      </w:r>
      <w:r>
        <w:br/>
      </w:r>
      <w:r>
        <w:t xml:space="preserve">и погашены на капиталь, потребный для перестрой- </w:t>
      </w:r>
      <w:r>
        <w:br/>
      </w:r>
      <w:r>
        <w:t xml:space="preserve">ки Новгородской дороги и ичфющиЙ быть опредЪлен-</w:t>
      </w:r>
    </w:p>
    <w:p>
      <w:pPr>
        <w:pStyle w:val="Normal"/>
      </w:pPr>
      <w:r>
        <w:t xml:space="preserve">ИМПЕРАТОРА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нымъ по утвержденной разцфночной вЪдомости за </w:t>
      </w:r>
      <w:r>
        <w:br/>
      </w:r>
      <w:r>
        <w:t xml:space="preserve">вычетомъ, согласно пункту б $ 9, стоимости старыхъ </w:t>
      </w:r>
      <w:r>
        <w:br/>
      </w:r>
      <w:r>
        <w:t xml:space="preserve">матергаловъ.</w:t>
      </w:r>
    </w:p>
    <w:p>
      <w:pPr>
        <w:pStyle w:val="Normal"/>
      </w:pPr>
      <w:r>
        <w:t xml:space="preserve">Суммы эти выдаются Обществу въ двухнедфль- </w:t>
      </w:r>
      <w:r>
        <w:br/>
      </w:r>
      <w:r>
        <w:t xml:space="preserve">ный срокъ, считая со дня утверждения Общимъ (о-</w:t>
      </w:r>
    </w:p>
    <w:p>
      <w:pPr>
        <w:pStyle w:val="Normal"/>
      </w:pPr>
      <w:r>
        <w:t xml:space="preserve">брашемъ акцюнеровъ Общества раепредЪленя чи- |</w:t>
      </w:r>
    </w:p>
    <w:p>
      <w:pPr>
        <w:pStyle w:val="Normal"/>
      </w:pPr>
      <w:r>
        <w:t xml:space="preserve">стаго дохода за минувший годъ.</w:t>
      </w:r>
    </w:p>
    <w:p>
      <w:pPr>
        <w:pStyle w:val="Normal"/>
      </w:pPr>
      <w:r>
        <w:t xml:space="preserve">Означенныя суммы, выданныя Обществу въ тече- </w:t>
      </w:r>
      <w:r>
        <w:br/>
      </w:r>
      <w:r>
        <w:t xml:space="preserve">ше первыхъ 5-ти лфть, предоставляются Обществу </w:t>
      </w:r>
      <w:r>
        <w:br/>
      </w:r>
      <w:r>
        <w:t xml:space="preserve">безвозвратно; е\ммы же, выданныя въ течеше посл$- </w:t>
      </w:r>
      <w:r>
        <w:br/>
      </w:r>
      <w:r>
        <w:t xml:space="preserve">дующихъ 5-ти лфтъ, зачисляются долгомъ за Обще-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ствомъ и съ начетомъ 4°/, годовыхъ (простыхъ), долж- |</w:t>
      </w:r>
    </w:p>
    <w:p>
      <w:pPr>
        <w:pStyle w:val="Normal"/>
      </w:pPr>
      <w:r>
        <w:t xml:space="preserve">ны быть возмфщены Обществомъ Правительству за </w:t>
      </w:r>
      <w:r>
        <w:br/>
      </w:r>
      <w:r>
        <w:t xml:space="preserve">счетъ дополнительнаго выпуска облигацй, который </w:t>
      </w:r>
      <w:r>
        <w:br/>
      </w:r>
      <w:r>
        <w:t xml:space="preserve">Общество обязано произвести въ течеше 11 года ео </w:t>
      </w:r>
      <w:r>
        <w:br/>
      </w:r>
      <w:r>
        <w:t xml:space="preserve">дня открытия правильнаго движеня по ширококолей- </w:t>
      </w:r>
      <w:r>
        <w:br/>
      </w:r>
      <w:r>
        <w:t xml:space="preserve">ному пути Новгородской дороги.</w:t>
      </w:r>
    </w:p>
    <w:p>
      <w:pPr>
        <w:pStyle w:val="Normal"/>
      </w:pPr>
      <w:r>
        <w:t xml:space="preserve">$11. Общество не имфеть права приступить къ </w:t>
      </w:r>
      <w:r>
        <w:br/>
      </w:r>
      <w:r>
        <w:t xml:space="preserve">работамь по каждому изъ указанныхъ въ \1и2 </w:t>
      </w:r>
      <w:r>
        <w:br/>
      </w:r>
      <w:r>
        <w:t xml:space="preserve">настоящаго Дополнешя сооружен: 1) ранфе утвер- </w:t>
      </w:r>
      <w:r>
        <w:br/>
      </w:r>
      <w:r>
        <w:t xml:space="preserve">жденя Министерствомъ Путей Сообщения техниче- </w:t>
      </w:r>
      <w:r>
        <w:br/>
      </w:r>
      <w:r>
        <w:t xml:space="preserve">скихъ условй, исполнительныхь проектовъ и разц$-</w:t>
      </w:r>
    </w:p>
    <w:p>
      <w:pPr>
        <w:pStyle w:val="Normal"/>
      </w:pPr>
      <w:r>
        <w:t xml:space="preserve">ночныхъ вЪдомостей сихъ сооружен и 2) ране |</w:t>
      </w:r>
    </w:p>
    <w:p>
      <w:pPr>
        <w:pStyle w:val="Normal"/>
      </w:pPr>
      <w:r>
        <w:t xml:space="preserve">признаня Министромъ Финансовъ, что реализащя </w:t>
      </w:r>
      <w:r>
        <w:br/>
      </w:r>
      <w:r>
        <w:t xml:space="preserve">капитала, потребнаго для осуществлен я этого воору- </w:t>
      </w:r>
      <w:r>
        <w:br/>
      </w:r>
      <w:r>
        <w:t xml:space="preserve">жешя, произведена, или что нужныя для начатя ра- </w:t>
      </w:r>
      <w:r>
        <w:br/>
      </w:r>
      <w:r>
        <w:t xml:space="preserve">боть суммы имфются въ распоряжени Общества, </w:t>
      </w:r>
      <w:r>
        <w:br/>
      </w:r>
      <w:r>
        <w:t xml:space="preserve">реализащя же необходимаго для сего капитала обез- </w:t>
      </w:r>
      <w:r>
        <w:br/>
      </w:r>
      <w:r>
        <w:t xml:space="preserve">печена; при этомъ Обществу могуть быть отпускаемы </w:t>
      </w:r>
      <w:r>
        <w:br/>
      </w:r>
      <w:r>
        <w:t xml:space="preserve">Правительствомъ краткоерочныя ссуды въ размЪръ, </w:t>
      </w:r>
      <w:r>
        <w:br/>
      </w:r>
      <w:r>
        <w:t xml:space="preserve">который имфеть быть опредфленъ Министромъ Фи- </w:t>
      </w:r>
      <w:r>
        <w:br/>
      </w:r>
      <w:r>
        <w:t xml:space="preserve">нансовъ по соглашению съ Правлешемъ Общества, съ </w:t>
      </w:r>
      <w:r>
        <w:br/>
      </w:r>
      <w:r>
        <w:t xml:space="preserve">тБыъ, что есуды эти возмфщаются Правительству съ </w:t>
      </w:r>
      <w:r>
        <w:br/>
      </w:r>
      <w:r>
        <w:t xml:space="preserve">начетомь 415°/, годовыхъ 60 дня отпуска по день </w:t>
      </w:r>
      <w:r>
        <w:br/>
      </w:r>
      <w:r>
        <w:t xml:space="preserve">возврата; по признани же Министромъ Финансовъ </w:t>
      </w:r>
      <w:r>
        <w:br/>
      </w:r>
      <w:r>
        <w:t xml:space="preserve">реализащи капитала обезпеченною и по утверждении </w:t>
      </w:r>
      <w:r>
        <w:br/>
      </w:r>
      <w:r>
        <w:t xml:space="preserve">Министерствомь Путей Сообщеня техническихъ </w:t>
      </w:r>
      <w:r>
        <w:br/>
      </w:r>
      <w:r>
        <w:t xml:space="preserve">уеловй, исполнительныхъ проектовъ и разцфночныхъ </w:t>
      </w:r>
      <w:r>
        <w:br/>
      </w:r>
      <w:r>
        <w:t xml:space="preserve">въдомостей Общество обязано немедленно приступить </w:t>
      </w:r>
      <w:r>
        <w:br/>
      </w:r>
      <w:r>
        <w:t xml:space="preserve">къ работамъ по осуществлению сооружен, указан- </w:t>
      </w:r>
      <w:r>
        <w:br/>
      </w:r>
      <w:r>
        <w:t xml:space="preserve">ныхъ вь &amp; Ти настоящаго Дополнешя, и донести </w:t>
      </w:r>
      <w:r>
        <w:br/>
      </w:r>
      <w:r>
        <w:t xml:space="preserve">Миниетеретву Путей Сообщеня о днф приступа къ </w:t>
      </w:r>
      <w:r>
        <w:br/>
      </w:r>
      <w:r>
        <w:t xml:space="preserve">работамъ.</w:t>
      </w:r>
    </w:p>
    <w:p>
      <w:pPr>
        <w:pStyle w:val="Normal"/>
      </w:pPr>
      <w:r>
        <w:t xml:space="preserve">При семъ до утверждешя Министерствомъ Нутей </w:t>
      </w:r>
      <w:r>
        <w:br/>
      </w:r>
      <w:r>
        <w:t xml:space="preserve">Сообщешя разцфночныхъ вфдомостей и исполнитель- </w:t>
      </w:r>
      <w:r>
        <w:br/>
      </w:r>
      <w:r>
        <w:t xml:space="preserve">ныхъ проектовъ упомянутыхъ сооружений Общество </w:t>
      </w:r>
      <w:r>
        <w:br/>
      </w:r>
      <w:r>
        <w:t xml:space="preserve">имфеть право лишь заготовлять и вывозить строи- </w:t>
      </w:r>
      <w:r>
        <w:br/>
      </w:r>
      <w:r>
        <w:t xml:space="preserve">тельные матер!алы.</w:t>
      </w:r>
    </w:p>
    <w:p>
      <w:pPr>
        <w:pStyle w:val="Normal"/>
      </w:pPr>
      <w:r>
        <w:t xml:space="preserve">Общество производить веЪ работы и поставки по </w:t>
      </w:r>
      <w:r>
        <w:br/>
      </w:r>
      <w:r>
        <w:t xml:space="preserve">сооружению лиш хозяйственнымь распоряжешемъ</w:t>
      </w:r>
    </w:p>
    <w:p>
      <w:pPr>
        <w:pStyle w:val="Normal"/>
      </w:pPr>
      <w:r>
        <w:t xml:space="preserve">Томъ ХУШ,</w:t>
      </w:r>
    </w:p>
    <w:p>
      <w:pPr>
        <w:pStyle w:val="Normal"/>
      </w:pPr>
      <w:r>
        <w:t xml:space="preserve">НИКОЛАЯ ШП. 385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| или съ подряда на отдфльныя работы и поставки;</w:t>
      </w:r>
    </w:p>
    <w:p>
      <w:pPr>
        <w:pStyle w:val="Normal"/>
      </w:pPr>
      <w:r>
        <w:t xml:space="preserve">заключене же оптоваго контракта на все предпряте </w:t>
      </w:r>
      <w:r>
        <w:br/>
      </w:r>
      <w:r>
        <w:t xml:space="preserve">безусловно воспрещается. ОтвЪтственность за несо- </w:t>
      </w:r>
      <w:r>
        <w:br/>
      </w:r>
      <w:r>
        <w:t xml:space="preserve">блюдене сего условя возлагается на Правлеше Об- </w:t>
      </w:r>
      <w:r>
        <w:br/>
      </w:r>
      <w:r>
        <w:t xml:space="preserve">щества.</w:t>
      </w:r>
    </w:p>
    <w:p>
      <w:pPr>
        <w:pStyle w:val="Normal"/>
      </w:pPr>
      <w:r>
        <w:t xml:space="preserve">$12. Общество Московско-Виндаво-Рыбинекой же- </w:t>
      </w:r>
      <w:r>
        <w:br/>
      </w:r>
      <w:r>
        <w:t xml:space="preserve">лЪзной дороги въ отношени тарифовъ на лишяхъ и </w:t>
      </w:r>
      <w:r>
        <w:br/>
      </w:r>
      <w:r>
        <w:t xml:space="preserve">вфтвяхъ Общества подчиняется общеустановленному </w:t>
      </w:r>
      <w:r>
        <w:br/>
      </w:r>
      <w:r>
        <w:t xml:space="preserve">для веъхъ желЪзныхъ дорогъ порядку.</w:t>
      </w:r>
    </w:p>
    <w:p>
      <w:pPr>
        <w:pStyle w:val="Normal"/>
      </w:pPr>
      <w:r>
        <w:t xml:space="preserve">Обществу предоставляется взимать дополнительные </w:t>
      </w:r>
      <w:r>
        <w:br/>
      </w:r>
      <w:r>
        <w:t xml:space="preserve">по перевозкамь сборы въ размфрв и порядкомъ, </w:t>
      </w:r>
      <w:r>
        <w:br/>
      </w:r>
      <w:r>
        <w:t xml:space="preserve">опредЪленными въ спискф высшихъ нормъ дополни- </w:t>
      </w:r>
      <w:r>
        <w:br/>
      </w:r>
      <w:r>
        <w:t xml:space="preserve">тельныхъ сборовъ, нын® дЪйствующемъ.</w:t>
      </w:r>
    </w:p>
    <w:p>
      <w:pPr>
        <w:pStyle w:val="Normal"/>
      </w:pPr>
      <w:r>
        <w:t xml:space="preserve">Если для всей сфти Росойескихь жельзныхъ до- </w:t>
      </w:r>
      <w:r>
        <w:br/>
      </w:r>
      <w:r>
        <w:t xml:space="preserve">рогъ будутъ установлены новыя высш нормы допол- </w:t>
      </w:r>
      <w:r>
        <w:br/>
      </w:r>
      <w:r>
        <w:t xml:space="preserve">нительныхъ сборовъ, то дЪйствье оныхъ одновремен- </w:t>
      </w:r>
      <w:r>
        <w:br/>
      </w:r>
      <w:r>
        <w:t xml:space="preserve">но распространяется и на лини Общества.</w:t>
      </w:r>
    </w:p>
    <w:p>
      <w:pPr>
        <w:pStyle w:val="Normal"/>
      </w:pPr>
      <w:r>
        <w:t xml:space="preserve">Независимо оть дополнительныхь сборовъ, Обще- </w:t>
      </w:r>
      <w:r>
        <w:br/>
      </w:r>
      <w:r>
        <w:t xml:space="preserve">ству предоставляется взимать побочные сборы, а </w:t>
      </w:r>
      <w:r>
        <w:br/>
      </w:r>
      <w:r>
        <w:t xml:space="preserve">именно: коммис1онерске, за подвозъ отъ станщй къ </w:t>
      </w:r>
      <w:r>
        <w:br/>
      </w:r>
      <w:r>
        <w:t xml:space="preserve">мЪстамь выгрузки, за подвозъ къ станщямъ отъ </w:t>
      </w:r>
      <w:r>
        <w:br/>
      </w:r>
      <w:r>
        <w:t xml:space="preserve">мфеть нагрузки, за складку и хранеше въ магази- </w:t>
      </w:r>
      <w:r>
        <w:br/>
      </w:r>
      <w:r>
        <w:t xml:space="preserve">нахъ или пакгаузахъ Общества въ размЪрЪ, разр5- </w:t>
      </w:r>
      <w:r>
        <w:br/>
      </w:r>
      <w:r>
        <w:t xml:space="preserve">шенномъ въ общеустановленномъ для тариФовъ ио- </w:t>
      </w:r>
      <w:r>
        <w:br/>
      </w:r>
      <w:r>
        <w:t xml:space="preserve">рядкЪ.</w:t>
      </w:r>
    </w:p>
    <w:p>
      <w:pPr>
        <w:pStyle w:val="Normal"/>
      </w:pPr>
      <w:r>
        <w:t xml:space="preserve">Перевозки военныхъ и морскихъ чиновъ, отправ- </w:t>
      </w:r>
      <w:r>
        <w:br/>
      </w:r>
      <w:r>
        <w:t xml:space="preserve">ляемыхъ отдфльно и командами, разнаго рода воен- </w:t>
      </w:r>
      <w:r>
        <w:br/>
      </w:r>
      <w:r>
        <w:t xml:space="preserve">ныхъ тяжестей, лошадей, обоза, амуницш, артилле- </w:t>
      </w:r>
      <w:r>
        <w:br/>
      </w:r>
      <w:r>
        <w:t xml:space="preserve">ри, разныхъ военныхъ припасовь и грузовъ, отпра- </w:t>
      </w:r>
      <w:r>
        <w:br/>
      </w:r>
      <w:r>
        <w:t xml:space="preserve">вляемыхъ хозяйственными Управленями военнаго и </w:t>
      </w:r>
      <w:r>
        <w:br/>
      </w:r>
      <w:r>
        <w:t xml:space="preserve">морскаго вЪдомствъ въ видф запасовъ, безъ учаеты </w:t>
      </w:r>
      <w:r>
        <w:br/>
      </w:r>
      <w:r>
        <w:t xml:space="preserve">подрядчиковъ, а равно перевозка арестантовъ съ ихъ </w:t>
      </w:r>
      <w:r>
        <w:br/>
      </w:r>
      <w:r>
        <w:t xml:space="preserve">тяжестями производится Обществомъ на вефхъ экс- </w:t>
      </w:r>
      <w:r>
        <w:br/>
      </w:r>
      <w:r>
        <w:t xml:space="preserve">плоатируемыхъ изъ линяхъ и вЪтвяхъ но военному </w:t>
      </w:r>
      <w:r>
        <w:br/>
      </w:r>
      <w:r>
        <w:t xml:space="preserve">тариФу казенныхъ желфзныхъ дорогъ, Высочайше </w:t>
      </w:r>
      <w:r>
        <w:br/>
      </w:r>
      <w:r>
        <w:t xml:space="preserve">утвержденному 10 Марта 1886 года (3571), или по </w:t>
      </w:r>
      <w:r>
        <w:br/>
      </w:r>
      <w:r>
        <w:t xml:space="preserve">тарифу, какой будетъ впредь утвержденъ для казен- </w:t>
      </w:r>
      <w:r>
        <w:br/>
      </w:r>
      <w:r>
        <w:t xml:space="preserve">ныхъ желфзныхъ дорогъ.</w:t>
      </w:r>
    </w:p>
    <w:p>
      <w:pPr>
        <w:pStyle w:val="Normal"/>
      </w:pPr>
      <w:r>
        <w:t xml:space="preserve">Находящиеся на дЪйствительной военной службЪ </w:t>
      </w:r>
      <w:r>
        <w:br/>
      </w:r>
      <w:r>
        <w:t xml:space="preserve">офицеры, подпрапорщики, подхоруняе, эетандартъ- </w:t>
      </w:r>
      <w:r>
        <w:br/>
      </w:r>
      <w:r>
        <w:t xml:space="preserve">юнкера, врачи и лица учебнаго состава ИмперАтор- </w:t>
      </w:r>
      <w:r>
        <w:br/>
      </w:r>
      <w:r>
        <w:t xml:space="preserve">ской Военно-Медицинской Академи пользуются пра- </w:t>
      </w:r>
      <w:r>
        <w:br/>
      </w:r>
      <w:r>
        <w:t xml:space="preserve">вомъ льготнаго проЪзда на основании установленныхъ </w:t>
      </w:r>
      <w:r>
        <w:br/>
      </w:r>
      <w:r>
        <w:t xml:space="preserve">или имфющихъ быть установленными на сей пред- </w:t>
      </w:r>
      <w:r>
        <w:br/>
      </w:r>
      <w:r>
        <w:t xml:space="preserve">меть правилъ.</w:t>
      </w:r>
    </w:p>
    <w:p>
      <w:pPr>
        <w:pStyle w:val="Normal"/>
      </w:pPr>
      <w:r>
        <w:t xml:space="preserve">При перевозкЪь войскъ, арестантовъ и принадле- </w:t>
      </w:r>
      <w:r>
        <w:br/>
      </w:r>
      <w:r>
        <w:t xml:space="preserve">жащихъь имъ грузовъ и тяжестей, а равно и при </w:t>
      </w:r>
      <w:r>
        <w:br/>
      </w:r>
      <w:r>
        <w:t xml:space="preserve">устройствь необходимыхъ для сего приспособленй </w:t>
      </w:r>
      <w:r>
        <w:br/>
      </w:r>
      <w:r>
        <w:t xml:space="preserve">Общество обязано руководствоваться правилами, уста-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15130</w:t>
      </w:r>
    </w:p>
    <w:p>
      <w:pPr>
        <w:pStyle w:val="Normal"/>
      </w:pPr>
      <w:r>
        <w:t xml:space="preserve">15481</w:t>
      </w:r>
    </w:p>
    <w:p>
      <w:pPr>
        <w:pStyle w:val="Normal"/>
      </w:pPr>
      <w:r>
        <w:t xml:space="preserve">386 </w:t>
      </w:r>
      <w:r>
        <w:br/>
      </w:r>
      <w:r>
        <w:t xml:space="preserve">Гю ны.</w:t>
      </w:r>
    </w:p>
    <w:p>
      <w:pPr>
        <w:pStyle w:val="Normal"/>
      </w:pPr>
      <w:r>
        <w:t xml:space="preserve">новленными и каюя впредь будутъ установлены по </w:t>
      </w:r>
      <w:r>
        <w:br/>
      </w:r>
      <w:r>
        <w:t xml:space="preserve">сему предмету.</w:t>
      </w:r>
    </w:p>
    <w:p>
      <w:pPr>
        <w:pStyle w:val="Normal"/>
      </w:pPr>
      <w:r>
        <w:t xml:space="preserve">#548%® Относительно условй перевозки скота Общество</w:t>
      </w:r>
    </w:p>
    <w:p>
      <w:pPr>
        <w:pStyle w:val="Normal"/>
      </w:pPr>
      <w:r>
        <w:t xml:space="preserve">15485 </w:t>
      </w:r>
      <w:r>
        <w:br/>
      </w:r>
      <w:r>
        <w:t xml:space="preserve">15д3л</w:t>
      </w:r>
    </w:p>
    <w:p>
      <w:pPr>
        <w:pStyle w:val="Normal"/>
      </w:pPr>
      <w:r>
        <w:t xml:space="preserve">обязано подчиняться правиламъ и тарифамъ, каке на </w:t>
      </w:r>
      <w:r>
        <w:br/>
      </w:r>
      <w:r>
        <w:t xml:space="preserve">этотъ случай будуть установлены Правительством и </w:t>
      </w:r>
      <w:r>
        <w:br/>
      </w:r>
      <w:r>
        <w:t xml:space="preserve">приспособить для такой перевозки часть товарныхъ ва- </w:t>
      </w:r>
      <w:r>
        <w:br/>
      </w:r>
      <w:r>
        <w:t xml:space="preserve">гоновъ, по указанию Министерства Путей Сообщения.</w:t>
      </w:r>
    </w:p>
    <w:p>
      <w:pPr>
        <w:pStyle w:val="Normal"/>
      </w:pPr>
      <w:r>
        <w:t xml:space="preserve">$ 13. Въ измфнене втораго пер!ода $ 93 Высочай- </w:t>
      </w:r>
      <w:r>
        <w:br/>
      </w:r>
      <w:r>
        <w:t xml:space="preserve">ше утвержденнаго, 9 Тюня 1872 года (50996), Устава </w:t>
      </w:r>
      <w:r>
        <w:br/>
      </w:r>
      <w:r>
        <w:t xml:space="preserve">Общества Рыбинско-Бологовской желЪзной дороги </w:t>
      </w:r>
      <w:r>
        <w:br/>
      </w:r>
      <w:r>
        <w:t xml:space="preserve">постановляется:</w:t>
      </w:r>
    </w:p>
    <w:p>
      <w:pPr>
        <w:pStyle w:val="Normal"/>
      </w:pPr>
      <w:r>
        <w:t xml:space="preserve">Запасный капиталъ предназначается: а) на произ- |</w:t>
      </w:r>
    </w:p>
    <w:p>
      <w:pPr>
        <w:pStyle w:val="Normal"/>
      </w:pPr>
      <w:r>
        <w:t xml:space="preserve">водетво капитальнаго ремонта дороги, ея сооружен! </w:t>
      </w:r>
      <w:r>
        <w:br/>
      </w:r>
      <w:r>
        <w:t xml:space="preserve">и принадлежностей, б) на покрыте чрезвычайныхъ </w:t>
      </w:r>
      <w:r>
        <w:br/>
      </w:r>
      <w:r>
        <w:t xml:space="preserve">расходовъ по исправлено дороги и ея принадлежно- </w:t>
      </w:r>
      <w:r>
        <w:br/>
      </w:r>
      <w:r>
        <w:t xml:space="preserve">стей ив) на возмфщене въ оборотный капиталъ по </w:t>
      </w:r>
      <w:r>
        <w:br/>
      </w:r>
      <w:r>
        <w:t xml:space="preserve">указаню Министерства Путей Сообщешя и Финан- </w:t>
      </w:r>
      <w:r>
        <w:br/>
      </w:r>
      <w:r>
        <w:t xml:space="preserve">совъ убытка, возможнаго при продаж противъ за- </w:t>
      </w:r>
      <w:r>
        <w:br/>
      </w:r>
      <w:r>
        <w:t xml:space="preserve">готовительныхъ цфнъ тфхъ матер!аловъ, находящихся </w:t>
      </w:r>
      <w:r>
        <w:br/>
      </w:r>
      <w:r>
        <w:t xml:space="preserve">въ запасъ, т. е. въ составЪ оборотнаго капитала, ко- </w:t>
      </w:r>
      <w:r>
        <w:br/>
      </w:r>
      <w:r>
        <w:t xml:space="preserve">торые будуть признаны негодными или ненужными </w:t>
      </w:r>
      <w:r>
        <w:br/>
      </w:r>
      <w:r>
        <w:t xml:space="preserve">къ употребленю |и. Г Вые. утв. 18 Марта 1883 г. </w:t>
      </w:r>
      <w:r>
        <w:br/>
      </w:r>
      <w:r>
        <w:t xml:space="preserve">(1447), пол. Ком. Мин. |.</w:t>
      </w:r>
    </w:p>
    <w:p>
      <w:pPr>
        <w:pStyle w:val="Normal"/>
      </w:pPr>
      <w:r>
        <w:t xml:space="preserve">$14. Указанныя въ \\Т и 2 настоящаго Дополне- </w:t>
      </w:r>
      <w:r>
        <w:br/>
      </w:r>
      <w:r>
        <w:t xml:space="preserve">шя лини и устройства составляютъ нераздфльную </w:t>
      </w:r>
      <w:r>
        <w:br/>
      </w:r>
      <w:r>
        <w:t xml:space="preserve">принадлежность Московеко-Виндаво-Рыбинской же- </w:t>
      </w:r>
      <w:r>
        <w:br/>
      </w:r>
      <w:r>
        <w:t xml:space="preserve">лЬзной дороги во всемъ ея составЪ и вмфет® съ нею </w:t>
      </w:r>
      <w:r>
        <w:br/>
      </w:r>
      <w:r>
        <w:t xml:space="preserve">переходятъ въ собственность Правительства какъ въ </w:t>
      </w:r>
      <w:r>
        <w:br/>
      </w:r>
      <w:r>
        <w:t xml:space="preserve">случаЪ выкупа, такъ и при иномъ окончании концес- </w:t>
      </w:r>
      <w:r>
        <w:br/>
      </w:r>
      <w:r>
        <w:t xml:space="preserve">ши, безъ особаго за все это имущество вознагражде- </w:t>
      </w:r>
      <w:r>
        <w:br/>
      </w:r>
      <w:r>
        <w:t xml:space="preserve">ня. Счета по эксплоатащи всего предириятя ведутся </w:t>
      </w:r>
      <w:r>
        <w:br/>
      </w:r>
      <w:r>
        <w:t xml:space="preserve">обще.</w:t>
      </w:r>
    </w:p>
    <w:p>
      <w:pPr>
        <w:pStyle w:val="Normal"/>
      </w:pPr>
      <w:r>
        <w:t xml:space="preserve">$15. Во всфхъ случаяхъ, не предуемотрённыхъ</w:t>
      </w:r>
    </w:p>
    <w:p>
      <w:pPr>
        <w:pStyle w:val="Normal"/>
      </w:pPr>
      <w:r>
        <w:t xml:space="preserve">настоящимь Дополнешемъ, имфютъ соотвЪтетвенное |</w:t>
      </w:r>
    </w:p>
    <w:p>
      <w:pPr>
        <w:pStyle w:val="Normal"/>
      </w:pPr>
      <w:r>
        <w:t xml:space="preserve">примбнене постановленя Высочайше утвержденнаго, </w:t>
      </w:r>
      <w:r>
        <w:br/>
      </w:r>
      <w:r>
        <w:t xml:space="preserve">9 Тюня 1879 года, дЪйствующаго Устава Общества </w:t>
      </w:r>
      <w:r>
        <w:br/>
      </w:r>
      <w:r>
        <w:t xml:space="preserve">Рыбинско- Бологовской желфзной дороги и послфдо- </w:t>
      </w:r>
      <w:r>
        <w:br/>
      </w:r>
      <w:r>
        <w:t xml:space="preserve">вавшихъ въ ономъ Измфнешй и Дополненй.</w:t>
      </w:r>
    </w:p>
    <w:p>
      <w:pPr>
        <w:pStyle w:val="Normal"/>
      </w:pPr>
      <w:r>
        <w:t xml:space="preserve">451. поил 1. Высочайше УТВЕРЖДЕН-</w:t>
      </w:r>
    </w:p>
    <w:p>
      <w:pPr>
        <w:pStyle w:val="Normal"/>
      </w:pPr>
      <w:r>
        <w:t xml:space="preserve">ноЕ ПОлОЖЕНТЕ ВоБнНнАГО СовътА ( Собр. УЗАК. </w:t>
      </w:r>
      <w:r>
        <w:br/>
      </w:r>
      <w:r>
        <w:t xml:space="preserve">1898 г. Ноября 6, ст. 1808).—0бз увеличеши от- </w:t>
      </w:r>
      <w:r>
        <w:br/>
      </w:r>
      <w:r>
        <w:t xml:space="preserve">пуска денезь па канцелярсяе расходы Управлешю </w:t>
      </w:r>
      <w:r>
        <w:br/>
      </w:r>
      <w:r>
        <w:t xml:space="preserve">Сибирскаю жандармскаю окрула и 065 упразднеши </w:t>
      </w:r>
      <w:r>
        <w:br/>
      </w:r>
      <w:r>
        <w:t xml:space="preserve">должности лачназо Адуотанта, состоящало при </w:t>
      </w:r>
      <w:r>
        <w:br/>
      </w:r>
      <w:r>
        <w:t xml:space="preserve">Начальник этоло окрура.</w:t>
      </w:r>
    </w:p>
    <w:p>
      <w:pPr>
        <w:pStyle w:val="Normal"/>
      </w:pPr>
      <w:r>
        <w:t xml:space="preserve">Положешемъ Военнаго (СовЪта, въ 7-й день Мая </w:t>
      </w:r>
      <w:r>
        <w:br/>
      </w:r>
      <w:r>
        <w:t xml:space="preserve">1898 года, опредЪфлено:</w:t>
      </w:r>
    </w:p>
    <w:p>
      <w:pPr>
        <w:pStyle w:val="Normal"/>
      </w:pPr>
      <w:r>
        <w:t xml:space="preserve">1. Должность личнаго Адъютанта при Начальник$ </w:t>
      </w:r>
      <w:r>
        <w:br/>
      </w:r>
      <w:r>
        <w:t xml:space="preserve">Сибирекаго жандармекаго округа упразднить.</w:t>
      </w:r>
    </w:p>
    <w:p>
      <w:pPr>
        <w:pStyle w:val="Normal"/>
      </w:pPr>
      <w:r>
        <w:t xml:space="preserve">ЦАРСТВОВА 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Гю нь.</w:t>
      </w:r>
    </w:p>
    <w:p>
      <w:pPr>
        <w:pStyle w:val="Normal"/>
      </w:pPr>
      <w:r>
        <w:t xml:space="preserve">9. Увеличить Управленйю этого округа отпускъ де- </w:t>
      </w:r>
      <w:r>
        <w:br/>
      </w:r>
      <w:r>
        <w:t xml:space="preserve">негь на канцелярске расходы съ 420 рублей до </w:t>
      </w:r>
      <w:r>
        <w:br/>
      </w:r>
      <w:r>
        <w:t xml:space="preserve">1.400 рублей въ годъ, считая въ этой суммЪ отпускъ </w:t>
      </w:r>
      <w:r>
        <w:br/>
      </w:r>
      <w:r>
        <w:t xml:space="preserve">на наемъ служителей, а существующий отпуекъ на </w:t>
      </w:r>
      <w:r>
        <w:br/>
      </w:r>
      <w:r>
        <w:t xml:space="preserve">эту надобность, въ размуфрЪ 96 рублей въ годъ,—от- </w:t>
      </w:r>
      <w:r>
        <w:br/>
      </w:r>
      <w:r>
        <w:t xml:space="preserve">мЪнить.</w:t>
      </w:r>
    </w:p>
    <w:p>
      <w:pPr>
        <w:pStyle w:val="Normal"/>
      </w:pPr>
      <w:r>
        <w:t xml:space="preserve">Положеше это Высочайше утверждено 1 </w:t>
      </w:r>
      <w:r>
        <w:br/>
      </w:r>
      <w:r>
        <w:t xml:space="preserve">1898 года.</w:t>
      </w:r>
    </w:p>
    <w:p>
      <w:pPr>
        <w:pStyle w:val="Normal"/>
      </w:pPr>
      <w:r>
        <w:t xml:space="preserve">оня</w:t>
      </w:r>
    </w:p>
    <w:p>
      <w:pPr>
        <w:pStyle w:val="Normal"/>
      </w:pPr>
      <w:r>
        <w:t xml:space="preserve">15439. 1юнл 1. ВысочайЙШЕ УТВЕРЖДЕН- </w:t>
      </w:r>
      <w:r>
        <w:br/>
      </w:r>
      <w:r>
        <w:t xml:space="preserve">ноЕ ПОЛОЖЕНИЕ ВоЕННАГО Совътл (Собр. Узлк. </w:t>
      </w:r>
      <w:r>
        <w:br/>
      </w:r>
      <w:r>
        <w:t xml:space="preserve">1898 г. Появря 10, ст. 1827). — Обь увеличеши со- </w:t>
      </w:r>
      <w:r>
        <w:br/>
      </w:r>
      <w:r>
        <w:t xml:space="preserve">держашя архитектору Михайловскиль-Шостен- </w:t>
      </w:r>
      <w:r>
        <w:br/>
      </w:r>
      <w:r>
        <w:t xml:space="preserve">скигь пороховыхь 34309065.</w:t>
      </w:r>
    </w:p>
    <w:p>
      <w:pPr>
        <w:pStyle w:val="Normal"/>
      </w:pPr>
      <w:r>
        <w:t xml:space="preserve">Высочайше утвержденнымъ, 1 Пюня 1898 года, по-</w:t>
      </w:r>
    </w:p>
    <w:p>
      <w:pPr>
        <w:pStyle w:val="Normal"/>
      </w:pPr>
      <w:r>
        <w:t xml:space="preserve">| ложешемъ Военнаго Совфта постановлено: архитекто-</w:t>
      </w:r>
    </w:p>
    <w:p>
      <w:pPr>
        <w:pStyle w:val="Normal"/>
      </w:pPr>
      <w:r>
        <w:t xml:space="preserve">ру Михайловскихъ-Шостенекихь пороховыхъ заво- </w:t>
      </w:r>
      <w:r>
        <w:br/>
      </w:r>
      <w:r>
        <w:t xml:space="preserve">довъ увеличить содержане до нормы (1.302 р. 64 к.), </w:t>
      </w:r>
      <w:r>
        <w:br/>
      </w:r>
      <w:r>
        <w:t xml:space="preserve">установленной въ 1895 году для архитектора Луган- </w:t>
      </w:r>
      <w:r>
        <w:br/>
      </w:r>
      <w:r>
        <w:t xml:space="preserve">скаго патроннаго завода, съ назначенемъ квартиры </w:t>
      </w:r>
      <w:r>
        <w:br/>
      </w:r>
      <w:r>
        <w:t xml:space="preserve">въ натур или квартирныхъ денегъ по положенйо; </w:t>
      </w:r>
      <w:r>
        <w:br/>
      </w:r>
      <w:r>
        <w:t xml:space="preserve">если же архитекторъ будетъ вольнонасмный, то про- </w:t>
      </w:r>
      <w:r>
        <w:br/>
      </w:r>
      <w:r>
        <w:t xml:space="preserve">изводить ему въ видЪ жалованья 1.500 рублей въ </w:t>
      </w:r>
      <w:r>
        <w:br/>
      </w:r>
      <w:r>
        <w:t xml:space="preserve">годъ, а при казенной квартир — 1.200 рублей въ годъ.</w:t>
      </w:r>
    </w:p>
    <w:p>
      <w:pPr>
        <w:pStyle w:val="Normal"/>
      </w:pPr>
      <w:r>
        <w:t xml:space="preserve">15$5. ня 1. Высочайше УТВЕРЖДЕН- </w:t>
      </w:r>
      <w:r>
        <w:br/>
      </w:r>
      <w:r>
        <w:t xml:space="preserve">ноЕ ПОЛОЖЕНИЕ Вокинлго Совътл (Собр. УзАк. </w:t>
      </w:r>
      <w:r>
        <w:br/>
      </w:r>
      <w:r>
        <w:t xml:space="preserve">1898 г. Ноября 10, ст. 1828). — О предоставлени </w:t>
      </w:r>
      <w:r>
        <w:br/>
      </w:r>
      <w:r>
        <w:t xml:space="preserve">правь Пачальника Штаба дивизи иииабъ-офице- </w:t>
      </w:r>
      <w:r>
        <w:br/>
      </w:r>
      <w:r>
        <w:t xml:space="preserve">рамь Генеральназо Штаба, состоящимь при Упра- </w:t>
      </w:r>
      <w:r>
        <w:br/>
      </w:r>
      <w:r>
        <w:t xml:space="preserve">влеплть отдьльныхь бризадь, какъ аинейныть, такъи </w:t>
      </w:r>
      <w:r>
        <w:br/>
      </w:r>
      <w:r>
        <w:t xml:space="preserve">казачьей, расположенныхь въ отдаленныть окрузать.</w:t>
      </w:r>
    </w:p>
    <w:p>
      <w:pPr>
        <w:pStyle w:val="Normal"/>
      </w:pPr>
      <w:r>
        <w:t xml:space="preserve">Высочайше утвержденнымь, въ 1-й день юня </w:t>
      </w:r>
      <w:r>
        <w:br/>
      </w:r>
      <w:r>
        <w:t xml:space="preserve">1898 года, положешемъ Военнаго СовЪфта опредЪлено:</w:t>
      </w:r>
    </w:p>
    <w:p>
      <w:pPr>
        <w:pStyle w:val="Normal"/>
      </w:pPr>
      <w:r>
        <w:t xml:space="preserve">Предоставить права Начальника Штаба дивизии </w:t>
      </w:r>
      <w:r>
        <w:br/>
      </w:r>
      <w:r>
        <w:t xml:space="preserve">штабъ-оФицерамь Генеральнаго Шиаба, состоящим </w:t>
      </w:r>
      <w:r>
        <w:br/>
      </w:r>
      <w:r>
        <w:t xml:space="preserve">при Управлешяхъ отдфльныхъ бригадъ, какъ линей- </w:t>
      </w:r>
      <w:r>
        <w:br/>
      </w:r>
      <w:r>
        <w:t xml:space="preserve">ныхъ, такъ и казачьей, расположенныхъ въ отдален- </w:t>
      </w:r>
      <w:r>
        <w:br/>
      </w:r>
      <w:r>
        <w:t xml:space="preserve">ныхъ округахъ.</w:t>
      </w:r>
    </w:p>
    <w:p>
      <w:pPr>
        <w:pStyle w:val="Normal"/>
      </w:pPr>
      <w:r>
        <w:t xml:space="preserve">ЯЪАЗЛ. тюня 1. Высочайше УТВЕРЖДЕН- </w:t>
      </w:r>
      <w:r>
        <w:br/>
      </w:r>
      <w:r>
        <w:t xml:space="preserve">ноЕ положение ВоЕннАГо Совътл (Собр. УЗАк. </w:t>
      </w:r>
      <w:r>
        <w:br/>
      </w:r>
      <w:r>
        <w:t xml:space="preserve">1898 г. Ноявря 10, ст. 1829).— Обь увеличении шта- </w:t>
      </w:r>
      <w:r>
        <w:br/>
      </w:r>
      <w:r>
        <w:t xml:space="preserve">товь Московскаю и Тамбозо - Уральскаю  Жан- </w:t>
      </w:r>
      <w:r>
        <w:br/>
      </w:r>
      <w:r>
        <w:t xml:space="preserve">дармскить Полицейскихь Управлешй желпзныхь </w:t>
      </w:r>
      <w:r>
        <w:br/>
      </w:r>
      <w:r>
        <w:t xml:space="preserve">90015.</w:t>
      </w:r>
    </w:p>
    <w:p>
      <w:pPr>
        <w:pStyle w:val="Normal"/>
      </w:pPr>
      <w:r>
        <w:t xml:space="preserve">Положенемъ Военнаго Совфта, въ 30-й день Апр5-. </w:t>
      </w:r>
      <w:r>
        <w:br/>
      </w:r>
      <w:r>
        <w:t xml:space="preserve">ля 1898 года, постановлено:</w:t>
      </w:r>
    </w:p>
    <w:p>
      <w:pPr>
        <w:pStyle w:val="Normal"/>
      </w:pPr>
      <w:r>
        <w:t xml:space="preserve">1. Для утрежденя жандармскаго полицейскаго над-</w:t>
      </w:r>
    </w:p>
    <w:p>
      <w:pPr>
        <w:pStyle w:val="Normal"/>
      </w:pPr>
      <w:r>
        <w:t xml:space="preserve">|| зора на строящемся Рязанско-Тумскомъ подъфздномъ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пути добавить къ штату Московскаго 7Жандармскаго </w:t>
      </w:r>
      <w:r>
        <w:br/>
      </w:r>
      <w:r>
        <w:t xml:space="preserve">Полицейскаго Управлешя желЪзныхъ дорогъ шееть </w:t>
      </w:r>
      <w:r>
        <w:br/>
      </w:r>
      <w:r>
        <w:t xml:space="preserve">унтеръ-офицеровъ.</w:t>
      </w:r>
    </w:p>
    <w:p>
      <w:pPr>
        <w:pStyle w:val="Normal"/>
      </w:pPr>
      <w:r>
        <w:t xml:space="preserve">2. Для учрежден жандарискаго полицейскаго над- </w:t>
      </w:r>
      <w:r>
        <w:br/>
      </w:r>
      <w:r>
        <w:t xml:space="preserve">зора на строящейся вЪтви отъ станци Красносло- </w:t>
      </w:r>
      <w:r>
        <w:br/>
      </w:r>
      <w:r>
        <w:t xml:space="preserve">бодскъ Козлово-Саратовской лиши до села Инжавина </w:t>
      </w:r>
      <w:r>
        <w:br/>
      </w:r>
      <w:r>
        <w:t xml:space="preserve">добавить къ штату Тамбово-Уральскаго УКандармска- </w:t>
      </w:r>
      <w:r>
        <w:br/>
      </w:r>
      <w:r>
        <w:t xml:space="preserve">го Управлешя желфзныхъ дорогъ четырехъ унтеръ- </w:t>
      </w:r>
      <w:r>
        <w:br/>
      </w:r>
      <w:r>
        <w:t xml:space="preserve">офФицеровъ.</w:t>
      </w:r>
    </w:p>
    <w:p>
      <w:pPr>
        <w:pStyle w:val="Normal"/>
      </w:pPr>
      <w:r>
        <w:t xml:space="preserve">3. Предоставить добавляемымь чинамъ содержаше, </w:t>
      </w:r>
      <w:r>
        <w:br/>
      </w:r>
      <w:r>
        <w:t xml:space="preserve">опредфлениое существующими штатами ЯЖандарм- </w:t>
      </w:r>
      <w:r>
        <w:br/>
      </w:r>
      <w:r>
        <w:t xml:space="preserve">скихъ Полицейскихъ Управленй желзныхъ дорогъ.</w:t>
      </w:r>
    </w:p>
    <w:p>
      <w:pPr>
        <w:pStyle w:val="Normal"/>
      </w:pPr>
      <w:r>
        <w:t xml:space="preserve">4. Потребные для сего расходы отнести на сред- </w:t>
      </w:r>
      <w:r>
        <w:br/>
      </w:r>
      <w:r>
        <w:t xml:space="preserve">ства Московекаго Общества подъфздныхь путей въ </w:t>
      </w:r>
      <w:r>
        <w:br/>
      </w:r>
      <w:r>
        <w:t xml:space="preserve">Роесш и Общества Рязанеко-Уральской желфзной до- </w:t>
      </w:r>
      <w:r>
        <w:br/>
      </w:r>
      <w:r>
        <w:t xml:space="preserve">роги, но принадлежности; —и</w:t>
      </w:r>
    </w:p>
    <w:p>
      <w:pPr>
        <w:pStyle w:val="Normal"/>
      </w:pPr>
      <w:r>
        <w:t xml:space="preserve">5. Расходъ на квартирное довольстве чиновъ, вновь </w:t>
      </w:r>
      <w:r>
        <w:br/>
      </w:r>
      <w:r>
        <w:t xml:space="preserve">вводимыхъ въ штать Московскаго Жандармскаго По- </w:t>
      </w:r>
      <w:r>
        <w:br/>
      </w:r>
      <w:r>
        <w:t xml:space="preserve">лицейскаго Управленя желфзныхъ дорогь принять </w:t>
      </w:r>
      <w:r>
        <w:br/>
      </w:r>
      <w:r>
        <w:t xml:space="preserve">на счеть казны по смётЪ Военнаго Министерства.</w:t>
      </w:r>
    </w:p>
    <w:p>
      <w:pPr>
        <w:pStyle w:val="Normal"/>
      </w:pPr>
      <w:r>
        <w:t xml:space="preserve">Первые три пункта настоящаго положеня Высо- </w:t>
      </w:r>
      <w:r>
        <w:br/>
      </w:r>
      <w:r>
        <w:t xml:space="preserve">чайше утверждены 1 Шоня 1898 года.</w:t>
      </w:r>
    </w:p>
    <w:p>
      <w:pPr>
        <w:pStyle w:val="Normal"/>
      </w:pPr>
      <w:r>
        <w:t xml:space="preserve">#15435. юная 1. Высочайше УТВЕРЖДЕН- </w:t>
      </w:r>
      <w:r>
        <w:br/>
      </w:r>
      <w:r>
        <w:t xml:space="preserve">ноЕ ПОЛОЖЕНИЕ ВоЕннАГО СовътА (Собр. УЗАК. </w:t>
      </w:r>
      <w:r>
        <w:br/>
      </w:r>
      <w:r>
        <w:t xml:space="preserve">1899 г. Марта 2, ст. 310).— 065 измьнеши иппата </w:t>
      </w:r>
      <w:r>
        <w:br/>
      </w:r>
      <w:r>
        <w:t xml:space="preserve">ДВолоскало продовольственналю интендантскало заве- </w:t>
      </w:r>
      <w:r>
        <w:br/>
      </w:r>
      <w:r>
        <w:t xml:space="preserve">дешя.</w:t>
      </w:r>
    </w:p>
    <w:p>
      <w:pPr>
        <w:pStyle w:val="Normal"/>
      </w:pPr>
      <w:r>
        <w:t xml:space="preserve">Военный Совфтъ, по представлешю  Главнаго </w:t>
      </w:r>
      <w:r>
        <w:br/>
      </w:r>
      <w:r>
        <w:t xml:space="preserve">Интевдантекаго Управленя объ измфнеши штата </w:t>
      </w:r>
      <w:r>
        <w:br/>
      </w:r>
      <w:r>
        <w:t xml:space="preserve">Вольскаго продовольственнаго интендантекаго заведе- </w:t>
      </w:r>
      <w:r>
        <w:br/>
      </w:r>
      <w:r>
        <w:t xml:space="preserve">шя, журналомъ, состоявшимся 30 АпрЪля 1898 года, </w:t>
      </w:r>
      <w:r>
        <w:br/>
      </w:r>
      <w:r>
        <w:t xml:space="preserve">положилъ:</w:t>
      </w:r>
    </w:p>
    <w:p>
      <w:pPr>
        <w:pStyle w:val="Normal"/>
      </w:pPr>
      <w:r>
        <w:t xml:space="preserve">Вольскому продовольственному интендантекому за- </w:t>
      </w:r>
      <w:r>
        <w:br/>
      </w:r>
      <w:r>
        <w:t xml:space="preserve">веденю, взамфнъ Высочайше утвержденнаго, 5 Авгу- </w:t>
      </w:r>
      <w:r>
        <w:br/>
      </w:r>
      <w:r>
        <w:t xml:space="preserve">ела 1895 года, штата, присвоить новый, при семь </w:t>
      </w:r>
      <w:r>
        <w:br/>
      </w:r>
      <w:r>
        <w:t xml:space="preserve">прилагаемый, штатъ.</w:t>
      </w:r>
    </w:p>
    <w:p>
      <w:pPr>
        <w:pStyle w:val="Normal"/>
      </w:pPr>
      <w:r>
        <w:t xml:space="preserve">Настоящее положене Военнаго СовЪта, а равно и </w:t>
      </w:r>
      <w:r>
        <w:br/>
      </w:r>
      <w:r>
        <w:t xml:space="preserve">штать Вольекаго продовольственнаго интендантекаго </w:t>
      </w:r>
      <w:r>
        <w:br/>
      </w:r>
      <w:r>
        <w:t xml:space="preserve">заведешя Высочайше утверждены 1 Шюня 1898 года.</w:t>
      </w:r>
    </w:p>
    <w:p>
      <w:pPr>
        <w:pStyle w:val="Normal"/>
      </w:pPr>
      <w:r>
        <w:t xml:space="preserve">(Штать см. вв коищь Тома.)</w:t>
      </w:r>
    </w:p>
    <w:p>
      <w:pPr>
        <w:pStyle w:val="Normal"/>
      </w:pPr>
      <w:r>
        <w:t xml:space="preserve">15436. юнл 1. Высочайше утвержден </w:t>
      </w:r>
      <w:r>
        <w:br/>
      </w:r>
      <w:r>
        <w:t xml:space="preserve">НЫЙ ВСЕПОДДАННЪЙШЙ ДОКЛАДЪ УПпРрАВЛЯЮ- </w:t>
      </w:r>
      <w:r>
        <w:br/>
      </w:r>
      <w:r>
        <w:t xml:space="preserve">ЩАГО ВоЕннымъ Министерством (Собр. УЗАк. </w:t>
      </w:r>
      <w:r>
        <w:br/>
      </w:r>
      <w:r>
        <w:t xml:space="preserve">1898 г. СентяБРЯ 15, ст. 1466). — () введени въ Са- </w:t>
      </w:r>
      <w:r>
        <w:br/>
      </w:r>
      <w:r>
        <w:t xml:space="preserve">маркандской области усиленной охраны.</w:t>
      </w:r>
    </w:p>
    <w:p>
      <w:pPr>
        <w:pStyle w:val="Normal"/>
      </w:pPr>
      <w:r>
        <w:t xml:space="preserve">По возникновены въ Маф мЪелць 1898 года без- </w:t>
      </w:r>
      <w:r>
        <w:br/>
      </w:r>
      <w:r>
        <w:t xml:space="preserve">порядковъ въ Ферганской области, Временио-Иепра- </w:t>
      </w:r>
      <w:r>
        <w:br/>
      </w:r>
      <w:r>
        <w:t xml:space="preserve">вляюцщий должность 'ТГуркестанскаго Генералъ-Губер-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мою оть 30 Мал 1898 года, за № 82, донесъ, что</w:t>
      </w:r>
    </w:p>
    <w:p>
      <w:pPr>
        <w:pStyle w:val="Normal"/>
      </w:pPr>
      <w:r>
        <w:t xml:space="preserve">\ &gt; </w:t>
      </w:r>
      <w:r>
        <w:br/>
      </w:r>
      <w:r>
        <w:t xml:space="preserve">пыъ въ тотъ же день Самаркандская область объявле- 15436</w:t>
      </w:r>
    </w:p>
    <w:p>
      <w:pPr>
        <w:pStyle w:val="Normal"/>
      </w:pPr>
      <w:r>
        <w:t xml:space="preserve">на въ положений усиленной охраны, и что представ-</w:t>
      </w:r>
    </w:p>
    <w:p>
      <w:pPr>
        <w:pStyle w:val="Normal"/>
      </w:pPr>
      <w:r>
        <w:t xml:space="preserve">лен объ утвержденш этого распоряженя онъ дЪ- 15437</w:t>
      </w:r>
    </w:p>
    <w:p>
      <w:pPr>
        <w:pStyle w:val="Normal"/>
      </w:pPr>
      <w:r>
        <w:t xml:space="preserve">| лаетъ велфдъ за симъ. На вееподданнЪйшей запискЪ,</w:t>
      </w:r>
    </w:p>
    <w:p>
      <w:pPr>
        <w:pStyle w:val="Normal"/>
      </w:pPr>
      <w:r>
        <w:t xml:space="preserve">| ИмпЕРАТОВУ, ЕГОЙ м НЕРАТОРСКОМУ ВЕЛИЧЕСТВУ, </w:t>
      </w:r>
      <w:r>
        <w:br/>
      </w:r>
      <w:r>
        <w:t xml:space="preserve">| 1 Поня 1898 года, благоугодно было Собственноручно </w:t>
      </w:r>
      <w:r>
        <w:br/>
      </w:r>
      <w:r>
        <w:t xml:space="preserve">| начертать: «Аиередь утвердить распоряжене Ко- </w:t>
      </w:r>
      <w:r>
        <w:br/>
      </w:r>
      <w:r>
        <w:t xml:space="preserve">| ролькова объ усиленной отрапь в5 Самаркандской </w:t>
      </w:r>
      <w:r>
        <w:br/>
      </w:r>
      <w:r>
        <w:t xml:space="preserve">области».</w:t>
      </w:r>
    </w:p>
    <w:p>
      <w:pPr>
        <w:pStyle w:val="Normal"/>
      </w:pPr>
      <w:r>
        <w:t xml:space="preserve">Донося объ изложенномъ, во исполнеше $ 8 прило- </w:t>
      </w:r>
      <w:r>
        <w:br/>
      </w:r>
      <w:r>
        <w:t xml:space="preserve">жешя 1 къ статьЪ 1 (примфч. 2) Уст. пред. прест., </w:t>
      </w:r>
      <w:r>
        <w:br/>
      </w:r>
      <w:r>
        <w:t xml:space="preserve">Правительствующему Сенату, Управляющий Воен- </w:t>
      </w:r>
      <w:r>
        <w:br/>
      </w:r>
      <w:r>
        <w:t xml:space="preserve">нымъ Министеретвомъ присовокупиль, что выфсть съ </w:t>
      </w:r>
      <w:r>
        <w:br/>
      </w:r>
      <w:r>
        <w:t xml:space="preserve">симъ имъ внесено представлене объ изложенномъ въ </w:t>
      </w:r>
      <w:r>
        <w:br/>
      </w:r>
      <w:r>
        <w:t xml:space="preserve">Комитеть Министровъ.</w:t>
      </w:r>
    </w:p>
    <w:p>
      <w:pPr>
        <w:pStyle w:val="Normal"/>
      </w:pPr>
      <w:r>
        <w:t xml:space="preserve">| </w:t>
      </w:r>
      <w:r>
        <w:br/>
      </w:r>
      <w:r>
        <w:t xml:space="preserve">| 15137. 1юнл 1. ВысочайшЕЕ ПОВЕЛЬНИЕ, </w:t>
      </w:r>
      <w:r>
        <w:br/>
      </w:r>
      <w:r>
        <w:t xml:space="preserve">ОБЪЯВЛЕННОЕ УпрРАВвЛЯЮщЩИМЪ Морскимъ Ми- </w:t>
      </w:r>
      <w:r>
        <w:br/>
      </w:r>
      <w:r>
        <w:t xml:space="preserve">НИСТЕРСТВОМЪ (Собр. УзАк. 1898 г. Ноября 10, </w:t>
      </w:r>
      <w:r>
        <w:br/>
      </w:r>
      <w:r>
        <w:t xml:space="preserve">ст. 1847).—0 дополнении статьи 45 Устава офицер- </w:t>
      </w:r>
      <w:r>
        <w:br/>
      </w:r>
      <w:r>
        <w:t xml:space="preserve">ска заемнаю капитада общихь флотскихь дивизий.</w:t>
      </w:r>
    </w:p>
    <w:p>
      <w:pPr>
        <w:pStyle w:val="Normal"/>
      </w:pPr>
      <w:r>
        <w:t xml:space="preserve">Государь ИмпЕРАТОРЪ, ВЪ 1-й день [юня 1898 </w:t>
      </w:r>
      <w:r>
        <w:br/>
      </w:r>
      <w:r>
        <w:t xml:space="preserve">года, Высочайше повелбть соизволиль: статью 45 </w:t>
      </w:r>
      <w:r>
        <w:br/>
      </w:r>
      <w:r>
        <w:t xml:space="preserve">‚ Устава офицерскаго заемнаго капитала обфихъ диви- </w:t>
      </w:r>
      <w:r>
        <w:br/>
      </w:r>
      <w:r>
        <w:t xml:space="preserve">| й Балийекаго флота дополнить словами: «а также </w:t>
      </w:r>
      <w:r>
        <w:br/>
      </w:r>
      <w:r>
        <w:t xml:space="preserve">| чины по Адмиралтейству, переведенные изъ флота и </w:t>
      </w:r>
      <w:r>
        <w:br/>
      </w:r>
      <w:r>
        <w:t xml:space="preserve">| кориусовъ».</w:t>
      </w:r>
    </w:p>
    <w:p>
      <w:pPr>
        <w:pStyle w:val="Normal"/>
      </w:pPr>
      <w:r>
        <w:t xml:space="preserve">15483. — юня2. Именной Высочайший </w:t>
      </w:r>
      <w:r>
        <w:br/>
      </w:r>
      <w:r>
        <w:t xml:space="preserve">| укаЗЪ, ДАННЫЙ Сенлту (Собр. УзАк. 1898 г. </w:t>
      </w:r>
      <w:r>
        <w:br/>
      </w:r>
      <w:r>
        <w:t xml:space="preserve">Ноня 26, ст. 955). — О присоединеши недвижимыхь </w:t>
      </w:r>
      <w:r>
        <w:br/>
      </w:r>
      <w:r>
        <w:t xml:space="preserve">имший во Курской зуберши и усадебнаю миьста в </w:t>
      </w:r>
      <w:r>
        <w:br/>
      </w:r>
      <w:r>
        <w:t xml:space="preserve">0родь Кевь къ Теткиискому заповьдиому имьиию </w:t>
      </w:r>
      <w:r>
        <w:br/>
      </w:r>
      <w:r>
        <w:t xml:space="preserve">Тайнао Совпипника Николы Терещенко.</w:t>
      </w:r>
    </w:p>
    <w:p>
      <w:pPr>
        <w:pStyle w:val="Normal"/>
      </w:pPr>
      <w:r>
        <w:t xml:space="preserve">Снисходя ко всеподданнЪйшему прошеншю Тайнаго </w:t>
      </w:r>
      <w:r>
        <w:br/>
      </w:r>
      <w:r>
        <w:t xml:space="preserve">Совфтника Николы Терещенко, Всемилостивфйше </w:t>
      </w:r>
      <w:r>
        <w:br/>
      </w:r>
      <w:r>
        <w:t xml:space="preserve">соизволяемь на присосдинеше принадлежащихъ ему </w:t>
      </w:r>
      <w:r>
        <w:br/>
      </w:r>
      <w:r>
        <w:t xml:space="preserve">недвижимыхъ имфшй въ Курской губерний и усадеб- </w:t>
      </w:r>
      <w:r>
        <w:br/>
      </w:r>
      <w:r>
        <w:t xml:space="preserve">наго мъета въ городБ КевЪ къ Теткинскому запов5д- </w:t>
      </w:r>
      <w:r>
        <w:br/>
      </w:r>
      <w:r>
        <w:t xml:space="preserve">ному имфниюо, учрежденному Высочайшими указами, </w:t>
      </w:r>
      <w:r>
        <w:br/>
      </w:r>
      <w:r>
        <w:t xml:space="preserve">данными Правительствующему Сенату 4 1юня 1894 </w:t>
      </w:r>
      <w:r>
        <w:br/>
      </w:r>
      <w:r>
        <w:t xml:space="preserve">года, 11 Марта и 25 Ноября 1896 года (10745, </w:t>
      </w:r>
      <w:r>
        <w:br/>
      </w:r>
      <w:r>
        <w:t xml:space="preserve">12607, 13429), съ тБыъ, чтобы имфшя сш составляли </w:t>
      </w:r>
      <w:r>
        <w:br/>
      </w:r>
      <w:r>
        <w:t xml:space="preserve">впредь одно нераздфльное запов$дное имфше на ел5- </w:t>
      </w:r>
      <w:r>
        <w:br/>
      </w:r>
      <w:r>
        <w:t xml:space="preserve">| дующихъ основашяхъ: </w:t>
      </w:r>
      <w:r>
        <w:br/>
      </w:r>
      <w:r>
        <w:t xml:space="preserve">| 1. Къ составу Теткинскаго заповфднаго имфйя при-</w:t>
      </w:r>
    </w:p>
    <w:p>
      <w:pPr>
        <w:pStyle w:val="Normal"/>
      </w:pPr>
      <w:r>
        <w:t xml:space="preserve">|| соединяются принадлежания НиколБ Терещенко на </w:t>
      </w:r>
      <w:r>
        <w:br/>
      </w:r>
      <w:r>
        <w:t xml:space="preserve">х</w:t>
      </w:r>
    </w:p>
    <w:p>
      <w:pPr>
        <w:pStyle w:val="Normal"/>
      </w:pPr>
      <w:r>
        <w:t xml:space="preserve">.; ® &lt; </w:t>
      </w:r>
      <w:r>
        <w:br/>
      </w:r>
      <w:r>
        <w:t xml:space="preserve">натора, Генералъ- Лейтенанть Корольковъ, телеграм- 15485</w:t>
      </w:r>
    </w:p>
    <w:p>
      <w:pPr>
        <w:pStyle w:val="Normal"/>
      </w:pPr>
      <w:r>
        <w:t xml:space="preserve">съ докладомь означенной телеграммы Государю 15483</w:t>
      </w:r>
    </w:p>
    <w:p>
      <w:pPr>
        <w:pStyle w:val="Normal"/>
      </w:pPr>
      <w:r>
        <w:t xml:space="preserve">15439 </w:t>
      </w:r>
      <w:r>
        <w:br/>
      </w:r>
      <w:r>
        <w:t xml:space="preserve">15490 </w:t>
      </w:r>
      <w:r>
        <w:br/>
      </w:r>
      <w:r>
        <w:t xml:space="preserve">15491</w:t>
      </w:r>
    </w:p>
    <w:p>
      <w:pPr>
        <w:pStyle w:val="Normal"/>
      </w:pPr>
      <w:r>
        <w:t xml:space="preserve">388 </w:t>
      </w:r>
      <w:r>
        <w:br/>
      </w:r>
      <w:r>
        <w:t xml:space="preserve">Гю нь.</w:t>
      </w:r>
    </w:p>
    <w:p>
      <w:pPr>
        <w:pStyle w:val="Normal"/>
      </w:pPr>
      <w:r>
        <w:t xml:space="preserve">прав полной собственности: 1) недвижимыя имфня </w:t>
      </w:r>
      <w:r>
        <w:br/>
      </w:r>
      <w:r>
        <w:t xml:space="preserve">въ Курской губерши, Путивльскаго Узда, заклю- </w:t>
      </w:r>
      <w:r>
        <w:br/>
      </w:r>
      <w:r>
        <w:t xml:space="preserve">чающия въ себф: а) въ образовавшейся по спещаль- </w:t>
      </w:r>
      <w:r>
        <w:br/>
      </w:r>
      <w:r>
        <w:t xml:space="preserve">ному межеванию первой части села Покровекаго, Ма- </w:t>
      </w:r>
      <w:r>
        <w:br/>
      </w:r>
      <w:r>
        <w:t xml:space="preserve">нуховка тожь, съ слободками Ивановкою и Землянкою, </w:t>
      </w:r>
      <w:r>
        <w:br/>
      </w:r>
      <w:r>
        <w:t xml:space="preserve">хуторомъ Боровнемъ и урочищемъ Черенково—одну </w:t>
      </w:r>
      <w:r>
        <w:br/>
      </w:r>
      <w:r>
        <w:t xml:space="preserve">тысячу двЪсти семьдесятъ четыре десятины одну ты- | </w:t>
      </w:r>
      <w:r>
        <w:br/>
      </w:r>
      <w:r>
        <w:t xml:space="preserve">сячу шестьсотъ тридцать четыре квадратныя сажени; </w:t>
      </w:r>
      <w:r>
        <w:br/>
      </w:r>
      <w:r>
        <w:t xml:space="preserve">6) въ третьей части пустоши Укольнаго Острова, Фа- </w:t>
      </w:r>
      <w:r>
        <w:br/>
      </w:r>
      <w:r>
        <w:t xml:space="preserve">щенъ тожь,— пятьдесятъ четыре десятины одну тыся- </w:t>
      </w:r>
      <w:r>
        <w:br/>
      </w:r>
      <w:r>
        <w:t xml:space="preserve">чу шестьсоть тринадцать квадратных саженъ, в) въ </w:t>
      </w:r>
      <w:r>
        <w:br/>
      </w:r>
      <w:r>
        <w:t xml:space="preserve">дачь Чашекаго и ОслЪцкаго Городищъ, нумера пер- </w:t>
      </w:r>
      <w:r>
        <w:br/>
      </w:r>
      <w:r>
        <w:t xml:space="preserve">ваго, что при сел Грузекомъ съ слободою Землян- </w:t>
      </w:r>
      <w:r>
        <w:br/>
      </w:r>
      <w:r>
        <w:t xml:space="preserve">кою, Корсиково тожь, деревнею Шмелевкою и хуто- </w:t>
      </w:r>
      <w:r>
        <w:br/>
      </w:r>
      <w:r>
        <w:t xml:space="preserve">ромт, Овчарнымъ первой части, — пятьсотъ двфнадцать </w:t>
      </w:r>
      <w:r>
        <w:br/>
      </w:r>
      <w:r>
        <w:t xml:space="preserve">дееятинъ пятьсоть двф квадратныя сажени, а всего </w:t>
      </w:r>
      <w:r>
        <w:br/>
      </w:r>
      <w:r>
        <w:t xml:space="preserve">одну тысячу восемьсотъ сорокъ одну десятину одну </w:t>
      </w:r>
      <w:r>
        <w:br/>
      </w:r>
      <w:r>
        <w:t xml:space="preserve">тысячу триста сорокъ девять квадратныхъ саженъ </w:t>
      </w:r>
      <w:r>
        <w:br/>
      </w:r>
      <w:r>
        <w:t xml:space="preserve">земли, и 9) усадебное мЪето съ постройками, состоя- | </w:t>
      </w:r>
      <w:r>
        <w:br/>
      </w:r>
      <w:r>
        <w:t xml:space="preserve">щее въ городь КевЪ, Старощевекаго участка, по Би- | </w:t>
      </w:r>
      <w:r>
        <w:br/>
      </w:r>
      <w:r>
        <w:t xml:space="preserve">биковекому бульвару подъ № 82, мфрою земли двфети | </w:t>
      </w:r>
      <w:r>
        <w:br/>
      </w:r>
      <w:r>
        <w:t xml:space="preserve">восемьдесятъ двЪ и сорокъ двф сорокъ девятыхъ квад- </w:t>
      </w:r>
      <w:r>
        <w:br/>
      </w:r>
      <w:r>
        <w:t xml:space="preserve">ратныя сажени.</w:t>
      </w:r>
    </w:p>
    <w:p>
      <w:pPr>
        <w:pStyle w:val="Normal"/>
      </w:pPr>
      <w:r>
        <w:t xml:space="preserve">И. Имфны эти присоединяются къ Теткинскому за- </w:t>
      </w:r>
      <w:r>
        <w:br/>
      </w:r>
      <w:r>
        <w:t xml:space="preserve">повЪдному имфнйо въ цфломь составф, со вефми въ </w:t>
      </w:r>
      <w:r>
        <w:br/>
      </w:r>
      <w:r>
        <w:t xml:space="preserve">оныхЪ строен ями, экономическими и промышленными </w:t>
      </w:r>
      <w:r>
        <w:br/>
      </w:r>
      <w:r>
        <w:t xml:space="preserve">заведен!ями, лЪсами, водами и прочими угодьями безъ </w:t>
      </w:r>
      <w:r>
        <w:br/>
      </w:r>
      <w:r>
        <w:t xml:space="preserve">веякихъ исключен!й. |</w:t>
      </w:r>
    </w:p>
    <w:p>
      <w:pPr>
        <w:pStyle w:val="Normal"/>
      </w:pPr>
      <w:r>
        <w:t xml:space="preserve">Ш. По смерти Николы Терещенко порядокъ наслЪ- | </w:t>
      </w:r>
      <w:r>
        <w:br/>
      </w:r>
      <w:r>
        <w:t xml:space="preserve">дования въ присоединяемыхъ имфнияхъ, а также права </w:t>
      </w:r>
      <w:r>
        <w:br/>
      </w:r>
      <w:r>
        <w:t xml:space="preserve">и обязанности владфльцевь зановфднаго имфня, въ </w:t>
      </w:r>
      <w:r>
        <w:br/>
      </w:r>
      <w:r>
        <w:t xml:space="preserve">новомъ его составЪ, опредфляются во вефхъ отноше- </w:t>
      </w:r>
      <w:r>
        <w:br/>
      </w:r>
      <w:r>
        <w:t xml:space="preserve">ныхъ Высочайшимъ указомъ, даннымь Правитель- </w:t>
      </w:r>
      <w:r>
        <w:br/>
      </w:r>
      <w:r>
        <w:t xml:space="preserve">ствующему Сенату 4 Поня 1894 года объ учрежден </w:t>
      </w:r>
      <w:r>
        <w:br/>
      </w:r>
      <w:r>
        <w:t xml:space="preserve">Теткинскаго заповфднаго имфн!я.</w:t>
      </w:r>
    </w:p>
    <w:p>
      <w:pPr>
        <w:pStyle w:val="Normal"/>
      </w:pPr>
      <w:r>
        <w:t xml:space="preserve">1У. На имбЫя, присоединяемыя къ заповфдному | </w:t>
      </w:r>
      <w:r>
        <w:br/>
      </w:r>
      <w:r>
        <w:t xml:space="preserve">(отд. Ги П), налагается запрещеше.</w:t>
      </w:r>
    </w:p>
    <w:p>
      <w:pPr>
        <w:pStyle w:val="Normal"/>
      </w:pPr>
      <w:r>
        <w:t xml:space="preserve">Правительствующий Сенатъ къ исполненно сего не </w:t>
      </w:r>
      <w:r>
        <w:br/>
      </w:r>
      <w:r>
        <w:t xml:space="preserve">оставить сдфлать надлежащее распоряжене.</w:t>
      </w:r>
    </w:p>
    <w:p>
      <w:pPr>
        <w:pStyle w:val="Normal"/>
      </w:pPr>
      <w:r>
        <w:t xml:space="preserve">На подлинномъ Собственною Его ИмпераАТОРСКА- | </w:t>
      </w:r>
      <w:r>
        <w:br/>
      </w:r>
      <w:r>
        <w:t xml:space="preserve">го ВЕЛИЧЕСТВА рукою подписано: ||</w:t>
      </w:r>
    </w:p>
    <w:p>
      <w:pPr>
        <w:pStyle w:val="Normal"/>
      </w:pPr>
      <w:r>
        <w:t xml:space="preserve">«ИДКО ЛАЙ».</w:t>
      </w:r>
    </w:p>
    <w:p>
      <w:pPr>
        <w:pStyle w:val="Normal"/>
      </w:pPr>
      <w:r>
        <w:t xml:space="preserve">15189. — пня 2. Инениой Высочайший </w:t>
      </w:r>
      <w:r>
        <w:br/>
      </w:r>
      <w:r>
        <w:t xml:space="preserve">УКАЗЪ, ДАННЫЙ Министру Финансовъ ((оБР. | </w:t>
      </w:r>
      <w:r>
        <w:br/>
      </w:r>
      <w:r>
        <w:t xml:space="preserve">Узлк. 1898 г. Поня 26, ст. 954).— 065 отчуждени | </w:t>
      </w:r>
      <w:r>
        <w:br/>
      </w:r>
      <w:r>
        <w:t xml:space="preserve">земельнао участка для возведешя зданий подъ ла- | </w:t>
      </w:r>
      <w:r>
        <w:br/>
      </w:r>
      <w:r>
        <w:t xml:space="preserve">заретъь Волочиской брилады отдьльнао корпуса | </w:t>
      </w:r>
      <w:r>
        <w:br/>
      </w:r>
      <w:r>
        <w:t xml:space="preserve">потраничной стражи.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Для возведешя зданй подъ лазареть Волочиской </w:t>
      </w:r>
      <w:r>
        <w:br/>
      </w:r>
      <w:r>
        <w:t xml:space="preserve">бригады отдфльнаго корпуса пограничной стражи, </w:t>
      </w:r>
      <w:r>
        <w:br/>
      </w:r>
      <w:r>
        <w:t xml:space="preserve">оказалось необходимымъ занять въ принадлежащем </w:t>
      </w:r>
      <w:r>
        <w:br/>
      </w:r>
      <w:r>
        <w:t xml:space="preserve">Графинф Амели Ледоховской Волочискомъ ими зе- </w:t>
      </w:r>
      <w:r>
        <w:br/>
      </w:r>
      <w:r>
        <w:t xml:space="preserve">мельный участокъ, пространетвомъ въ одну десятину.</w:t>
      </w:r>
    </w:p>
    <w:p>
      <w:pPr>
        <w:pStyle w:val="Normal"/>
      </w:pPr>
      <w:r>
        <w:t xml:space="preserve">ВелЪдетие сего, повелЪваемъ: 1) сдфлать надле- </w:t>
      </w:r>
      <w:r>
        <w:br/>
      </w:r>
      <w:r>
        <w:t xml:space="preserve">жащия распоряжешя къ отчуждению лля указанной </w:t>
      </w:r>
      <w:r>
        <w:br/>
      </w:r>
      <w:r>
        <w:t xml:space="preserve">надобности означеннаго участка; 9) въ вознагражде- </w:t>
      </w:r>
      <w:r>
        <w:br/>
      </w:r>
      <w:r>
        <w:t xml:space="preserve">ни владфлицы онаго поступить на основан общихъ, </w:t>
      </w:r>
      <w:r>
        <w:br/>
      </w:r>
      <w:r>
        <w:t xml:space="preserve">дъИствующихь въ Импери, законовъ объ имуще- </w:t>
      </w:r>
      <w:r>
        <w:br/>
      </w:r>
      <w:r>
        <w:t xml:space="preserve">ствахъ, отчуждаемыхъ по распоряженю Правитель- </w:t>
      </w:r>
      <w:r>
        <w:br/>
      </w:r>
      <w:r>
        <w:t xml:space="preserve">ства (Свода Зак. Т. Х, ч. 1, изд. 1887 г.), и 3) въ </w:t>
      </w:r>
      <w:r>
        <w:br/>
      </w:r>
      <w:r>
        <w:t xml:space="preserve">виду безотлагательности строительныхъ работъ, за- </w:t>
      </w:r>
      <w:r>
        <w:br/>
      </w:r>
      <w:r>
        <w:t xml:space="preserve">нять упомянутый участокъ велЪдъ за совершенемъ </w:t>
      </w:r>
      <w:r>
        <w:br/>
      </w:r>
      <w:r>
        <w:t xml:space="preserve">его описи, съ соблюдешемъ правилъ, изложенныхъ </w:t>
      </w:r>
      <w:r>
        <w:br/>
      </w:r>
      <w:r>
        <w:t xml:space="preserve">въ статьяхъ 594 и 595 тЪхъ же законовъ.</w:t>
      </w:r>
    </w:p>
    <w:p>
      <w:pPr>
        <w:pStyle w:val="Normal"/>
      </w:pPr>
      <w:r>
        <w:t xml:space="preserve">На подлинномъ (Собственною Его ИмпеРАТОР- </w:t>
      </w:r>
      <w:r>
        <w:br/>
      </w:r>
      <w:r>
        <w:t xml:space="preserve">СКАГО ВЕЛИЧЕСТВА рукою подпиеано:</w:t>
      </w:r>
    </w:p>
    <w:p>
      <w:pPr>
        <w:pStyle w:val="Normal"/>
      </w:pPr>
      <w:r>
        <w:t xml:space="preserve">«ПИКОЛА 4.</w:t>
      </w:r>
    </w:p>
    <w:p>
      <w:pPr>
        <w:pStyle w:val="Normal"/>
      </w:pPr>
      <w:r>
        <w:t xml:space="preserve">15490. — пюня 2.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(Совр. Узлк. 1898 г. юля 14, ст. 1052). — Обь от- </w:t>
      </w:r>
      <w:r>
        <w:br/>
      </w:r>
      <w:r>
        <w:t xml:space="preserve">чуждеши земельнало участка вв 1ородь Ялтиь для </w:t>
      </w:r>
      <w:r>
        <w:br/>
      </w:r>
      <w:r>
        <w:t xml:space="preserve">надобности Южнобережскало шоссе.</w:t>
      </w:r>
    </w:p>
    <w:p>
      <w:pPr>
        <w:pStyle w:val="Normal"/>
      </w:pPr>
      <w:r>
        <w:t xml:space="preserve">Для надобностей Южнобережекаго шоссе оказа- </w:t>
      </w:r>
      <w:r>
        <w:br/>
      </w:r>
      <w:r>
        <w:t xml:space="preserve">лось необходимымъ занять въ город ЯлтЪ, Тавриче-. </w:t>
      </w:r>
      <w:r>
        <w:br/>
      </w:r>
      <w:r>
        <w:t xml:space="preserve">ской губернш, земельный участокъ, пространствомъ</w:t>
      </w:r>
    </w:p>
    <w:p>
      <w:pPr>
        <w:pStyle w:val="Normal"/>
      </w:pPr>
      <w:r>
        <w:t xml:space="preserve">| до ста квадратныхъ саженъ. ВелЪдстве сего пове-</w:t>
      </w:r>
    </w:p>
    <w:p>
      <w:pPr>
        <w:pStyle w:val="Normal"/>
      </w:pPr>
      <w:r>
        <w:t xml:space="preserve">лфваемъ: 1) сдфлать надлежащия распоряжешя къ </w:t>
      </w:r>
      <w:r>
        <w:br/>
      </w:r>
      <w:r>
        <w:t xml:space="preserve">отчуждению для указанной цфли означеннаго участ- </w:t>
      </w:r>
      <w:r>
        <w:br/>
      </w:r>
      <w:r>
        <w:t xml:space="preserve">ка; 2) въ вознагражден и владЪльца онаго поступить </w:t>
      </w:r>
      <w:r>
        <w:br/>
      </w:r>
      <w:r>
        <w:t xml:space="preserve">на основанш общихъ узаконенй объ имуществахъ, </w:t>
      </w:r>
      <w:r>
        <w:br/>
      </w:r>
      <w:r>
        <w:t xml:space="preserve">отчуждаемыхъ по распоряженио Правительства и </w:t>
      </w:r>
      <w:r>
        <w:br/>
      </w:r>
      <w:r>
        <w:t xml:space="preserve">3) въ виду безотлагательности работъ по ремонту на-</w:t>
      </w:r>
    </w:p>
    <w:p>
      <w:pPr>
        <w:pStyle w:val="Normal"/>
      </w:pPr>
      <w:r>
        <w:t xml:space="preserve">| званнаго шоссе, занять упомянутый участокъ велЪдъ</w:t>
      </w:r>
    </w:p>
    <w:p>
      <w:pPr>
        <w:pStyle w:val="Normal"/>
      </w:pPr>
      <w:r>
        <w:t xml:space="preserve">за совершешемъ его описи, съ соблюденемъ правилъ, </w:t>
      </w:r>
      <w:r>
        <w:br/>
      </w:r>
      <w:r>
        <w:t xml:space="preserve">изложенныхъ въ статьяхъ 594 и 595 Законовъ Граж- </w:t>
      </w:r>
      <w:r>
        <w:br/>
      </w:r>
      <w:r>
        <w:t xml:space="preserve">данскихъ (Свода Зак. Т. Х, ч. 1, изд. 1887 г.).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ЛА 1Ь.</w:t>
      </w:r>
    </w:p>
    <w:p>
      <w:pPr>
        <w:pStyle w:val="Normal"/>
      </w:pPr>
      <w:r>
        <w:t xml:space="preserve">1591. юня 3.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(Совр. Узак. 1898 г. Август 4, ст. 1136).— Обь от- </w:t>
      </w:r>
      <w:r>
        <w:br/>
      </w:r>
      <w:r>
        <w:t xml:space="preserve">чуждени земель и имуществе для производства 00- </w:t>
      </w:r>
      <w:r>
        <w:br/>
      </w:r>
      <w:r>
        <w:t xml:space="preserve">полнительныхь работъь с5 цтълью развития Юю- </w:t>
      </w:r>
      <w:r>
        <w:br/>
      </w:r>
      <w:r>
        <w:t xml:space="preserve">Западиыхь желиьзныхь доро1®.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юн в</w:t>
      </w:r>
    </w:p>
    <w:p>
      <w:pPr>
        <w:pStyle w:val="Normal"/>
      </w:pPr>
      <w:r>
        <w:t xml:space="preserve">Для производства донолнительныхъ работь съ </w:t>
      </w:r>
      <w:r>
        <w:br/>
      </w:r>
      <w:r>
        <w:t xml:space="preserve">цфлью развитя Юго-Западныхъ желфзныхъ дорогъ,</w:t>
      </w:r>
    </w:p>
    <w:p>
      <w:pPr>
        <w:pStyle w:val="Normal"/>
      </w:pPr>
      <w:r>
        <w:t xml:space="preserve">а именно: устройства путепровода для Волковыскаго |</w:t>
      </w:r>
    </w:p>
    <w:p>
      <w:pPr>
        <w:pStyle w:val="Normal"/>
      </w:pPr>
      <w:r>
        <w:t xml:space="preserve">шоссе, уширешя станщй «Бресть» и «Корнешты» и </w:t>
      </w:r>
      <w:r>
        <w:br/>
      </w:r>
      <w:r>
        <w:t xml:space="preserve">возведеня жилыхъ помфщен!й на первой изъ сихъ </w:t>
      </w:r>
      <w:r>
        <w:br/>
      </w:r>
      <w:r>
        <w:t xml:space="preserve">станщй, сооружения струенаправляющей дамбы на </w:t>
      </w:r>
      <w:r>
        <w:br/>
      </w:r>
      <w:r>
        <w:t xml:space="preserve">р5кЪ Муховецъ, водопровода станции «Олыка», разъ- </w:t>
      </w:r>
      <w:r>
        <w:br/>
      </w:r>
      <w:r>
        <w:t xml:space="preserve">Ъздовъ Яроватка, Шалатскаго и Стецовки, равно какъ </w:t>
      </w:r>
      <w:r>
        <w:br/>
      </w:r>
      <w:r>
        <w:t xml:space="preserve">снЪговыхъ вдоль желфзнодорожныхъ лин! защитъ, а </w:t>
      </w:r>
      <w:r>
        <w:br/>
      </w:r>
      <w:r>
        <w:t xml:space="preserve">также улучшен я водопровода станщи «Дубно», ока- </w:t>
      </w:r>
      <w:r>
        <w:br/>
      </w:r>
      <w:r>
        <w:t xml:space="preserve">залось необходимымъ занять двадцать одну десятину </w:t>
      </w:r>
      <w:r>
        <w:br/>
      </w:r>
      <w:r>
        <w:t xml:space="preserve">одну тысячу восемьсоть сорокъ четыре и пять деся- </w:t>
      </w:r>
      <w:r>
        <w:br/>
      </w:r>
      <w:r>
        <w:t xml:space="preserve">тыхъ квадратныхъ саженъ земли, съ находящимися </w:t>
      </w:r>
      <w:r>
        <w:br/>
      </w:r>
      <w:r>
        <w:t xml:space="preserve">на ней строенями, въ предфлахъ уфздовъ: Дубенскаго </w:t>
      </w:r>
      <w:r>
        <w:br/>
      </w:r>
      <w:r>
        <w:t xml:space="preserve">Волынской, Уманскаго и Звенигородскаго Кевской, </w:t>
      </w:r>
      <w:r>
        <w:br/>
      </w:r>
      <w:r>
        <w:t xml:space="preserve">Ананьевекаго и Тираспольскаго Херсонской, БЪлец- </w:t>
      </w:r>
      <w:r>
        <w:br/>
      </w:r>
      <w:r>
        <w:t xml:space="preserve">каго Бессарабской и Бфлостокскаго и Брестскаго </w:t>
      </w:r>
      <w:r>
        <w:br/>
      </w:r>
      <w:r>
        <w:t xml:space="preserve">Гродненской губерн!, а также въ городЪ Брест. </w:t>
      </w:r>
      <w:r>
        <w:br/>
      </w:r>
      <w:r>
        <w:t xml:space="preserve">Велъдстве сего повелЪваемъ: 1) сдфлать надлежащия </w:t>
      </w:r>
      <w:r>
        <w:br/>
      </w:r>
      <w:r>
        <w:t xml:space="preserve">распоряжешя къ отчужденио для указанныхь надоб- </w:t>
      </w:r>
      <w:r>
        <w:br/>
      </w:r>
      <w:r>
        <w:t xml:space="preserve">ностей означенныхъ земли и строенй; #) въ возна- </w:t>
      </w:r>
      <w:r>
        <w:br/>
      </w:r>
      <w:r>
        <w:t xml:space="preserve">граждени владфльцевь оныхъ поступить на основа- </w:t>
      </w:r>
      <w:r>
        <w:br/>
      </w:r>
      <w:r>
        <w:t xml:space="preserve">нш общихъ узаконенй объ имуществахъ, отчуждае- </w:t>
      </w:r>
      <w:r>
        <w:br/>
      </w:r>
      <w:r>
        <w:t xml:space="preserve">мыхъ по распоряжению Правительства, и 3) въ слу- </w:t>
      </w:r>
      <w:r>
        <w:br/>
      </w:r>
      <w:r>
        <w:t xml:space="preserve">чаЪ безотлагательности строительныхъ работъ, при- </w:t>
      </w:r>
      <w:r>
        <w:br/>
      </w:r>
      <w:r>
        <w:t xml:space="preserve">ступить къ онымъ велЪдъ за совершешемъ описей </w:t>
      </w:r>
      <w:r>
        <w:br/>
      </w:r>
      <w:r>
        <w:t xml:space="preserve">подлежащих земельныхъ участковъ, съ соблюдешемъ </w:t>
      </w:r>
      <w:r>
        <w:br/>
      </w:r>
      <w:r>
        <w:t xml:space="preserve">правилъ, изложенныхъ въ статьяхъ 594 и 595 Зако- </w:t>
      </w:r>
      <w:r>
        <w:br/>
      </w:r>
      <w:r>
        <w:t xml:space="preserve">яновъ Гражданскихь (Свода Зак. Т. Х, ч. 1, изд. </w:t>
      </w:r>
      <w:r>
        <w:br/>
      </w:r>
      <w:r>
        <w:t xml:space="preserve">1887 г.).</w:t>
      </w:r>
    </w:p>
    <w:p>
      <w:pPr>
        <w:pStyle w:val="Normal"/>
      </w:pPr>
      <w:r>
        <w:t xml:space="preserve">На подлинномъ (Собственною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1).</w:t>
      </w:r>
    </w:p>
    <w:p>
      <w:pPr>
        <w:pStyle w:val="Normal"/>
      </w:pPr>
      <w:r>
        <w:t xml:space="preserve">15199. онл 9. Именной Высочайпай </w:t>
      </w:r>
      <w:r>
        <w:br/>
      </w:r>
      <w:r>
        <w:t xml:space="preserve">УКАЗЪ, ДАННЫЙ МогилеЕвскому ГУБЕРНАТОРУ </w:t>
      </w:r>
      <w:r>
        <w:br/>
      </w:r>
      <w:r>
        <w:t xml:space="preserve">(Собр. Узлк. 1898 г. юля 14, ст. 1053).— Обь отчу- </w:t>
      </w:r>
      <w:r>
        <w:br/>
      </w:r>
      <w:r>
        <w:t xml:space="preserve">ждеши изъ владьшя Статскало Совитника Бекаре- </w:t>
      </w:r>
      <w:r>
        <w:br/>
      </w:r>
      <w:r>
        <w:t xml:space="preserve">вича земельнаюо участка съ постройками на ономъ </w:t>
      </w:r>
      <w:r>
        <w:br/>
      </w:r>
      <w:r>
        <w:t xml:space="preserve">для продолжешя бывшей Коннозаводской, ныть </w:t>
      </w:r>
      <w:r>
        <w:br/>
      </w:r>
      <w:r>
        <w:t xml:space="preserve">Офицерской, улицы въ лородь Моиилевь.</w:t>
      </w:r>
    </w:p>
    <w:p>
      <w:pPr>
        <w:pStyle w:val="Normal"/>
      </w:pPr>
      <w:r>
        <w:t xml:space="preserve">Для продолжения бывшей Коннозаводской, нын% </w:t>
      </w:r>
      <w:r>
        <w:br/>
      </w:r>
      <w:r>
        <w:t xml:space="preserve">Офицерской, улицы въ город МогилевЪ оказалось </w:t>
      </w:r>
      <w:r>
        <w:br/>
      </w:r>
      <w:r>
        <w:t xml:space="preserve">необходимымъ изъять изъ частнаго владён!я пятьсотъ </w:t>
      </w:r>
      <w:r>
        <w:br/>
      </w:r>
      <w:r>
        <w:t xml:space="preserve">двЪ квадратных сажени земли съ постройками. Вел5д- </w:t>
      </w:r>
      <w:r>
        <w:br/>
      </w:r>
      <w:r>
        <w:t xml:space="preserve">стве сего, повелБваемъ: едфлать надлежашия раепо- </w:t>
      </w:r>
      <w:r>
        <w:br/>
      </w:r>
      <w:r>
        <w:t xml:space="preserve">ряжешя къ отчужденйо дая указанной надобности </w:t>
      </w:r>
      <w:r>
        <w:br/>
      </w:r>
      <w:r>
        <w:t xml:space="preserve">означеннаго имущества, съ уплатою владфльцу онаго, </w:t>
      </w:r>
      <w:r>
        <w:br/>
      </w:r>
      <w:r>
        <w:t xml:space="preserve">(Статекому Совфтнику Владимру Бекаревичу, изъ</w:t>
      </w:r>
    </w:p>
    <w:p>
      <w:pPr>
        <w:pStyle w:val="Normal"/>
      </w:pPr>
      <w:r>
        <w:t xml:space="preserve">П. 389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средствтъ, названнаго города одной тысячи шестисотъ 15490</w:t>
      </w:r>
    </w:p>
    <w:p>
      <w:pPr>
        <w:pStyle w:val="Normal"/>
      </w:pPr>
      <w:r>
        <w:t xml:space="preserve">двадцати четырехъ рублей пятидесяти шести копфекъ</w:t>
      </w:r>
    </w:p>
    <w:p>
      <w:pPr>
        <w:pStyle w:val="Normal"/>
      </w:pPr>
      <w:r>
        <w:t xml:space="preserve">[4 </w:t>
      </w:r>
      <w:r>
        <w:br/>
      </w:r>
      <w:r>
        <w:t xml:space="preserve">съ установленными, по шести на сто въ годъ, про- 15495</w:t>
      </w:r>
    </w:p>
    <w:p>
      <w:pPr>
        <w:pStyle w:val="Normal"/>
      </w:pPr>
      <w:r>
        <w:t xml:space="preserve">центами со дня заняя упомянутаго имущества по </w:t>
      </w:r>
      <w:r>
        <w:br/>
      </w:r>
      <w:r>
        <w:t xml:space="preserve">день взноса денегъ.</w:t>
      </w:r>
    </w:p>
    <w:p>
      <w:pPr>
        <w:pStyle w:val="Normal"/>
      </w:pPr>
      <w:r>
        <w:t xml:space="preserve">На подлинномъ Собетвенною Его Имперлатор-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И».</w:t>
      </w:r>
    </w:p>
    <w:p>
      <w:pPr>
        <w:pStyle w:val="Normal"/>
      </w:pPr>
      <w:r>
        <w:t xml:space="preserve">15195. пюня 2. Высочайше УТВЕРЖДЕН- </w:t>
      </w:r>
      <w:r>
        <w:br/>
      </w:r>
      <w:r>
        <w:t xml:space="preserve">ныя ВРЕМЕННЫЯ ПРАВИЛА 0 ПРИМБНЕНЕИ Су- </w:t>
      </w:r>
      <w:r>
        <w:br/>
      </w:r>
      <w:r>
        <w:t xml:space="preserve">дЕБНЫХЬ УстАвовЪ КЪ ОБЛАСТЯМ СырРЪ - </w:t>
      </w:r>
      <w:r>
        <w:br/>
      </w:r>
      <w:r>
        <w:t xml:space="preserve">ДАРЬИНСКОЙ, САМАРКАНДСКОЙ, | ФЕРГАНСКОЙ, </w:t>
      </w:r>
      <w:r>
        <w:br/>
      </w:r>
      <w:r>
        <w:t xml:space="preserve">СЕМИРЬЧЕНСКОЙ, Акмолинской, СЕМИПАЛА- </w:t>
      </w:r>
      <w:r>
        <w:br/>
      </w:r>
      <w:r>
        <w:t xml:space="preserve">тинской, Урлльской и ТургАЙСКОЙ.</w:t>
      </w:r>
    </w:p>
    <w:p>
      <w:pPr>
        <w:pStyle w:val="Normal"/>
      </w:pPr>
      <w:r>
        <w:t xml:space="preserve">Мньюе Государственнаю Совьта, Высочайше </w:t>
      </w:r>
      <w:r>
        <w:br/>
      </w:r>
      <w:r>
        <w:t xml:space="preserve">утвержденное 8 1юня 1898 10да ( Собр. Узак. 1898 +. </w:t>
      </w:r>
      <w:r>
        <w:br/>
      </w:r>
      <w:r>
        <w:t xml:space="preserve">юня 19, ст. 954).— Государственный СовЪтъ, въ </w:t>
      </w:r>
      <w:r>
        <w:br/>
      </w:r>
      <w:r>
        <w:t xml:space="preserve">Соединенныхъ Департаментахъ Законовъ, Государ- </w:t>
      </w:r>
      <w:r>
        <w:br/>
      </w:r>
      <w:r>
        <w:t xml:space="preserve">ственной Экономи и Гражданскихь и Духовныхъ </w:t>
      </w:r>
      <w:r>
        <w:br/>
      </w:r>
      <w:r>
        <w:t xml:space="preserve">Дъль и въ Общемъ Собранш, раземотрЪвъ предета- </w:t>
      </w:r>
      <w:r>
        <w:br/>
      </w:r>
      <w:r>
        <w:t xml:space="preserve">влеше Министра Юстици объ устройствЪ судебной </w:t>
      </w:r>
      <w:r>
        <w:br/>
      </w:r>
      <w:r>
        <w:t xml:space="preserve">части въ Туркестанскомъ краЪ и Степныхъ областяхъ, </w:t>
      </w:r>
      <w:r>
        <w:br/>
      </w:r>
      <w:r>
        <w:t xml:space="preserve">миьиемь положило:</w:t>
      </w:r>
    </w:p>
    <w:p>
      <w:pPr>
        <w:pStyle w:val="Normal"/>
      </w:pPr>
      <w:r>
        <w:t xml:space="preserve">1. Проекты: 1) Временныхъ Правилъ о примфненш </w:t>
      </w:r>
      <w:r>
        <w:br/>
      </w:r>
      <w:r>
        <w:t xml:space="preserve">(Судебныхъ Уставовъ къ областямъ Сыръ-Дарьшиекой, </w:t>
      </w:r>
      <w:r>
        <w:br/>
      </w:r>
      <w:r>
        <w:t xml:space="preserve">Самаркандской, Ферганской, Семир$ченской, Акмо- </w:t>
      </w:r>
      <w:r>
        <w:br/>
      </w:r>
      <w:r>
        <w:t xml:space="preserve">линской, Семипалатинской, Уральской и Тургайской; </w:t>
      </w:r>
      <w:r>
        <w:br/>
      </w:r>
      <w:r>
        <w:t xml:space="preserve">2) штата Канцелярш Судебнаго Департамента Прави- </w:t>
      </w:r>
      <w:r>
        <w:br/>
      </w:r>
      <w:r>
        <w:t xml:space="preserve">тельствующаго Сепата; 3) временныхъ штатовъ судеб- </w:t>
      </w:r>
      <w:r>
        <w:br/>
      </w:r>
      <w:r>
        <w:t xml:space="preserve">ныхъ установленй въ областяхъ Сыръ-Дарьинекой, </w:t>
      </w:r>
      <w:r>
        <w:br/>
      </w:r>
      <w:r>
        <w:t xml:space="preserve">(Самаркандской, Ферганской, Семирфченекой, `Акмо- </w:t>
      </w:r>
      <w:r>
        <w:br/>
      </w:r>
      <w:r>
        <w:t xml:space="preserve">линской, (Семипалатинской, Уральской и Тургайекой; </w:t>
      </w:r>
      <w:r>
        <w:br/>
      </w:r>
      <w:r>
        <w:t xml:space="preserve">4) временныхъ дополнительныхъь штатовъ Саратов- </w:t>
      </w:r>
      <w:r>
        <w:br/>
      </w:r>
      <w:r>
        <w:t xml:space="preserve">ской Судебной Палаты и Оренбургскаго и Троицкаго </w:t>
      </w:r>
      <w:r>
        <w:br/>
      </w:r>
      <w:r>
        <w:t xml:space="preserve">Окружныхъ Судовъ, и 5) роснисашя Окружныхъ Су- </w:t>
      </w:r>
      <w:r>
        <w:br/>
      </w:r>
      <w:r>
        <w:t xml:space="preserve">довъ по округамъ Саратовской, Ташкентской и Омской </w:t>
      </w:r>
      <w:r>
        <w:br/>
      </w:r>
      <w:r>
        <w:t xml:space="preserve">(Судебныхъ Палатъ — поднести къ Высочайшему Его </w:t>
      </w:r>
      <w:r>
        <w:br/>
      </w:r>
      <w:r>
        <w:t xml:space="preserve">ИмпЕРАТОРСКАГО ВЕЛИЧЕСТВА утверждению.</w:t>
      </w:r>
    </w:p>
    <w:p>
      <w:pPr>
        <w:pStyle w:val="Normal"/>
      </w:pPr>
      <w:r>
        <w:t xml:space="preserve">П. Въ измфнене, дополнеше и отмЪну подлежа- </w:t>
      </w:r>
      <w:r>
        <w:br/>
      </w:r>
      <w:r>
        <w:t xml:space="preserve">щихъ статей Учрежденя Правительствующаго Се- </w:t>
      </w:r>
      <w:r>
        <w:br/>
      </w:r>
      <w:r>
        <w:t xml:space="preserve">ната постановить:</w:t>
      </w:r>
    </w:p>
    <w:p>
      <w:pPr>
        <w:pStyle w:val="Normal"/>
      </w:pPr>
      <w:r>
        <w:t xml:space="preserve">1) Третш, Четвертый и Пятый Департаменты Пра- </w:t>
      </w:r>
      <w:r>
        <w:br/>
      </w:r>
      <w:r>
        <w:t xml:space="preserve">вительствующаго Сената соединяются въ Судебный </w:t>
      </w:r>
      <w:r>
        <w:br/>
      </w:r>
      <w:r>
        <w:t xml:space="preserve">Департаментъ, съ причислешемь къ нему состоящей </w:t>
      </w:r>
      <w:r>
        <w:br/>
      </w:r>
      <w:r>
        <w:t xml:space="preserve">при Третьемъ Департамент$ особой для межевыхъ ра- </w:t>
      </w:r>
      <w:r>
        <w:br/>
      </w:r>
      <w:r>
        <w:t xml:space="preserve">боть Чертежной.</w:t>
      </w:r>
    </w:p>
    <w:p>
      <w:pPr>
        <w:pStyle w:val="Normal"/>
      </w:pPr>
      <w:r>
        <w:t xml:space="preserve">2) Второе Общее (Собране Правительствующаго </w:t>
      </w:r>
      <w:r>
        <w:br/>
      </w:r>
      <w:r>
        <w:t xml:space="preserve">Сената составляется изъ Судебнаго Департамента и</w:t>
      </w:r>
    </w:p>
    <w:p>
      <w:pPr>
        <w:pStyle w:val="Normal"/>
      </w:pPr>
      <w:r>
        <w:t xml:space="preserve">15495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одного изъ Кассащонныхъ Департаментовъ, Уголов- </w:t>
      </w:r>
      <w:r>
        <w:br/>
      </w:r>
      <w:r>
        <w:t xml:space="preserve">наго или Гражданекаго, по принадлежности.</w:t>
      </w:r>
    </w:p>
    <w:p>
      <w:pPr>
        <w:pStyle w:val="Normal"/>
      </w:pPr>
      <w:r>
        <w:t xml:space="preserve">3) Приготовлеше къ докладу Второму Общему (9- </w:t>
      </w:r>
      <w:r>
        <w:br/>
      </w:r>
      <w:r>
        <w:t xml:space="preserve">бран!ю Правительствующаго Сената дфлъ и производ- </w:t>
      </w:r>
      <w:r>
        <w:br/>
      </w:r>
      <w:r>
        <w:t xml:space="preserve">ство оныхъ возлагается на Канцелярю Судебнаго </w:t>
      </w:r>
      <w:r>
        <w:br/>
      </w:r>
      <w:r>
        <w:t xml:space="preserve">Департамента.</w:t>
      </w:r>
    </w:p>
    <w:p>
      <w:pPr>
        <w:pStyle w:val="Normal"/>
      </w:pPr>
      <w:r>
        <w:t xml:space="preserve">Ш. Въ изм5неше, дополнене и отмфну подлежа- </w:t>
      </w:r>
      <w:r>
        <w:br/>
      </w:r>
      <w:r>
        <w:t xml:space="preserve">щихъ статей Положенй объ управлеши Туркестан- </w:t>
      </w:r>
      <w:r>
        <w:br/>
      </w:r>
      <w:r>
        <w:t xml:space="preserve">скаго края и областей Акмолинской, Семипалатин- </w:t>
      </w:r>
      <w:r>
        <w:br/>
      </w:r>
      <w:r>
        <w:t xml:space="preserve">ской, СемирЪченской, Уральской и Тургайской, по- </w:t>
      </w:r>
      <w:r>
        <w:br/>
      </w:r>
      <w:r>
        <w:t xml:space="preserve">становить:</w:t>
      </w:r>
    </w:p>
    <w:p>
      <w:pPr>
        <w:pStyle w:val="Normal"/>
      </w:pPr>
      <w:r>
        <w:t xml:space="preserve">1) Въ составъ Совфла Туркестанскаго Генераль- </w:t>
      </w:r>
      <w:r>
        <w:br/>
      </w:r>
      <w:r>
        <w:t xml:space="preserve">Губернатора входить, въ качествЪ Члена, Прокуроръ </w:t>
      </w:r>
      <w:r>
        <w:br/>
      </w:r>
      <w:r>
        <w:t xml:space="preserve">Ташкентской Судебной Палаты.</w:t>
      </w:r>
    </w:p>
    <w:p>
      <w:pPr>
        <w:pStyle w:val="Normal"/>
      </w:pPr>
      <w:r>
        <w:t xml:space="preserve">2) Должностныя лица изъ туземцевъ въ областяхъ </w:t>
      </w:r>
      <w:r>
        <w:br/>
      </w:r>
      <w:r>
        <w:t xml:space="preserve">Сыръ-Дарьинской, Самаркандской и Ферганской, за </w:t>
      </w:r>
      <w:r>
        <w:br/>
      </w:r>
      <w:r>
        <w:t xml:space="preserve">учнненные ими преступлешя и простунки, привле- </w:t>
      </w:r>
      <w:r>
        <w:br/>
      </w:r>
      <w:r>
        <w:t xml:space="preserve">каются къ отвЪтетвенности на общемт основаши.</w:t>
      </w:r>
    </w:p>
    <w:p>
      <w:pPr>
        <w:pStyle w:val="Normal"/>
      </w:pPr>
      <w:r>
        <w:t xml:space="preserve">3) Гражданеыя дфла между туземцами и инородца- </w:t>
      </w:r>
      <w:r>
        <w:br/>
      </w:r>
      <w:r>
        <w:t xml:space="preserve">ми не подлежать въдЪн!ю народнаго суда,если отвЪт- </w:t>
      </w:r>
      <w:r>
        <w:br/>
      </w:r>
      <w:r>
        <w:t xml:space="preserve">чикъ проживаеть въ предЪлахъ русскихъ поселенй.</w:t>
      </w:r>
    </w:p>
    <w:p>
      <w:pPr>
        <w:pStyle w:val="Normal"/>
      </w:pPr>
      <w:r>
        <w:t xml:space="preserve">4) Права и обязанности, присвоенныя Областнымь </w:t>
      </w:r>
      <w:r>
        <w:br/>
      </w:r>
      <w:r>
        <w:t xml:space="preserve">Судамъ и Областнымъ Прокурорамъ въ отношени </w:t>
      </w:r>
      <w:r>
        <w:br/>
      </w:r>
      <w:r>
        <w:t xml:space="preserve">народныхъ судовъ, переходятъ къ Окружнымъ (Су- </w:t>
      </w:r>
      <w:r>
        <w:br/>
      </w:r>
      <w:r>
        <w:t xml:space="preserve">дамъ и Прокурорамъ сихъ Судовъ, по принадлежности.</w:t>
      </w:r>
    </w:p>
    <w:p>
      <w:pPr>
        <w:pStyle w:val="Normal"/>
      </w:pPr>
      <w:r>
        <w:t xml:space="preserve">5) Въ составъ областныхъ админиетративныхъ уста- </w:t>
      </w:r>
      <w:r>
        <w:br/>
      </w:r>
      <w:r>
        <w:t xml:space="preserve">новленй, въ которыхъ, по закону, участвуютъ Пред- </w:t>
      </w:r>
      <w:r>
        <w:br/>
      </w:r>
      <w:r>
        <w:t xml:space="preserve">сФдатели Областныхь Судовъ и Областные Проку- </w:t>
      </w:r>
      <w:r>
        <w:br/>
      </w:r>
      <w:r>
        <w:t xml:space="preserve">роры, входять, взамфнъ сихъ должностныхъ лицъ, </w:t>
      </w:r>
      <w:r>
        <w:br/>
      </w:r>
      <w:r>
        <w:t xml:space="preserve">ПредеЪдатели и Прокуроры Окружныхъ Судовъ, по </w:t>
      </w:r>
      <w:r>
        <w:br/>
      </w:r>
      <w:r>
        <w:t xml:space="preserve">принадлежности. Въ Общее Присутстве Областнаго </w:t>
      </w:r>
      <w:r>
        <w:br/>
      </w:r>
      <w:r>
        <w:t xml:space="preserve">Правлешя при раземотрфни! дфль о земскихъ повин- </w:t>
      </w:r>
      <w:r>
        <w:br/>
      </w:r>
      <w:r>
        <w:t xml:space="preserve">ностяхъ въ областяхъ: СемирЪченской, Акмолинской, </w:t>
      </w:r>
      <w:r>
        <w:br/>
      </w:r>
      <w:r>
        <w:t xml:space="preserve">(Семипалатинской и Уральской приглашается по дЪ- </w:t>
      </w:r>
      <w:r>
        <w:br/>
      </w:r>
      <w:r>
        <w:t xml:space="preserve">ламъ, до судебнаго вЪдометва относящимся, Предеф- </w:t>
      </w:r>
      <w:r>
        <w:br/>
      </w:r>
      <w:r>
        <w:t xml:space="preserve">датель мЪстнаго Окружнаго Суда или Членъ Суда, </w:t>
      </w:r>
      <w:r>
        <w:br/>
      </w:r>
      <w:r>
        <w:t xml:space="preserve">по выбору послфдняго. Но дЪламъ, касающимся </w:t>
      </w:r>
      <w:r>
        <w:br/>
      </w:r>
      <w:r>
        <w:t xml:space="preserve">области 'Гургайской, упомянутыя обязанности возла- </w:t>
      </w:r>
      <w:r>
        <w:br/>
      </w:r>
      <w:r>
        <w:t xml:space="preserve">гаютея на соотвЪтетвующихъ чиновь Оренбургскаго </w:t>
      </w:r>
      <w:r>
        <w:br/>
      </w:r>
      <w:r>
        <w:t xml:space="preserve">Огружнаго Суда.</w:t>
      </w:r>
    </w:p>
    <w:p>
      <w:pPr>
        <w:pStyle w:val="Normal"/>
      </w:pPr>
      <w:r>
        <w:t xml:space="preserve">1У. Примбчаше къ статьф 1246 Устава уголовнаго </w:t>
      </w:r>
      <w:r>
        <w:br/>
      </w:r>
      <w:r>
        <w:t xml:space="preserve">судопроизводства (изд. 1892 г.) изложить слбдую- </w:t>
      </w:r>
      <w:r>
        <w:br/>
      </w:r>
      <w:r>
        <w:t xml:space="preserve">щимъ образомъ:</w:t>
      </w:r>
    </w:p>
    <w:p>
      <w:pPr>
        <w:pStyle w:val="Normal"/>
      </w:pPr>
      <w:r>
        <w:t xml:space="preserve">Въ предфлахъ военныхъ округовъ Кавказскаго, </w:t>
      </w:r>
      <w:r>
        <w:br/>
      </w:r>
      <w:r>
        <w:t xml:space="preserve">'Туркестанекаго, Сибирскаго и Приамурекаго лица </w:t>
      </w:r>
      <w:r>
        <w:br/>
      </w:r>
      <w:r>
        <w:t xml:space="preserve">гражданскаго вфдомства, за исключешемь женщинъ, </w:t>
      </w:r>
      <w:r>
        <w:br/>
      </w:r>
      <w:r>
        <w:t xml:space="preserve">обвиняемых совмЪстно съ военнослужащими, сухопут- </w:t>
      </w:r>
      <w:r>
        <w:br/>
      </w:r>
      <w:r>
        <w:t xml:space="preserve">наго или морскаго вЪдомствъ, въ похищени казен- </w:t>
      </w:r>
      <w:r>
        <w:br/>
      </w:r>
      <w:r>
        <w:t xml:space="preserve">наго оружя, патроновъ и пороха, подлежать воен- </w:t>
      </w:r>
      <w:r>
        <w:br/>
      </w:r>
      <w:r>
        <w:t xml:space="preserve">ному суду, по сухопутному или морскому вфдомству.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ГОСУДАРЯ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У. Означенные въ пунктахь 1 и 3—5 отдБла | </w:t>
      </w:r>
      <w:r>
        <w:br/>
      </w:r>
      <w:r>
        <w:t xml:space="preserve">Временные Правила, штаты и росписаше, а равно </w:t>
      </w:r>
      <w:r>
        <w:br/>
      </w:r>
      <w:r>
        <w:t xml:space="preserve">мфры, предуемотрЪнныя въ отдфль Ш, ввести въ </w:t>
      </w:r>
      <w:r>
        <w:br/>
      </w:r>
      <w:r>
        <w:t xml:space="preserve">дЪИстве въ течен!е второй трети 1899 года въ сроки </w:t>
      </w:r>
      <w:r>
        <w:br/>
      </w:r>
      <w:r>
        <w:t xml:space="preserve">по усмотрьню Министра Юстици. МЪры же, преду- </w:t>
      </w:r>
      <w:r>
        <w:br/>
      </w:r>
      <w:r>
        <w:t xml:space="preserve">смотрнныя въ отдфЪлЬ И, а равно означенный въ </w:t>
      </w:r>
      <w:r>
        <w:br/>
      </w:r>
      <w:r>
        <w:t xml:space="preserve">пункть 2 отдфла | штатъ, ввести въ дЪИстве съ </w:t>
      </w:r>
      <w:r>
        <w:br/>
      </w:r>
      <w:r>
        <w:t xml:space="preserve">1 Поля 1899 года.</w:t>
      </w:r>
    </w:p>
    <w:p>
      <w:pPr>
        <w:pStyle w:val="Normal"/>
      </w:pPr>
      <w:r>
        <w:t xml:space="preserve">У1. Правила, опредфляющи кругъ вфдомства рус- </w:t>
      </w:r>
      <w:r>
        <w:br/>
      </w:r>
      <w:r>
        <w:t xml:space="preserve">скихъ судебныхъь установлен въ Бухарекомъ хан- </w:t>
      </w:r>
      <w:r>
        <w:br/>
      </w:r>
      <w:r>
        <w:t xml:space="preserve">ствЪ и Россйсекаго Политическаго Агента въ Бухаръ, </w:t>
      </w:r>
      <w:r>
        <w:br/>
      </w:r>
      <w:r>
        <w:t xml:space="preserve">а равио существующия отношеня его къ судебнымь </w:t>
      </w:r>
      <w:r>
        <w:br/>
      </w:r>
      <w:r>
        <w:t xml:space="preserve">установленямъ, сохранить въ сил и но введени въ </w:t>
      </w:r>
      <w:r>
        <w:br/>
      </w:r>
      <w:r>
        <w:t xml:space="preserve">дЪИстве настоящаго узаконешя, съ возложешемъ </w:t>
      </w:r>
      <w:r>
        <w:br/>
      </w:r>
      <w:r>
        <w:t xml:space="preserve">обязанностей Мировыхъ Судей, ихъ Помощникову и </w:t>
      </w:r>
      <w:r>
        <w:br/>
      </w:r>
      <w:r>
        <w:t xml:space="preserve">(Самаркандекаго Областнаго Суда, по принадлежно </w:t>
      </w:r>
      <w:r>
        <w:br/>
      </w:r>
      <w:r>
        <w:t xml:space="preserve">сти, на Мировыхъ Судей и Самаркандекй Окружный </w:t>
      </w:r>
      <w:r>
        <w:br/>
      </w:r>
      <w:r>
        <w:t xml:space="preserve">Судъ, на основаши Временныхь Правилъ о примЪне- </w:t>
      </w:r>
      <w:r>
        <w:br/>
      </w:r>
      <w:r>
        <w:t xml:space="preserve">нш Судебныхъ Уставовъ къ областямъ Сыръ-Дарьин- </w:t>
      </w:r>
      <w:r>
        <w:br/>
      </w:r>
      <w:r>
        <w:t xml:space="preserve">ской, Самаркандской, Ферганской, СемирБченской, </w:t>
      </w:r>
      <w:r>
        <w:br/>
      </w:r>
      <w:r>
        <w:t xml:space="preserve">Акмолинской, Семипалатинской, Уральской и Тур- </w:t>
      </w:r>
      <w:r>
        <w:br/>
      </w:r>
      <w:r>
        <w:t xml:space="preserve">гайской.</w:t>
      </w:r>
    </w:p>
    <w:p>
      <w:pPr>
        <w:pStyle w:val="Normal"/>
      </w:pPr>
      <w:r>
        <w:t xml:space="preserve">УП. Новыя судебныя установлен въ областях </w:t>
      </w:r>
      <w:r>
        <w:br/>
      </w:r>
      <w:r>
        <w:t xml:space="preserve">Сыръ-Дарьинской, Самаркандской, Ферганской, (е- </w:t>
      </w:r>
      <w:r>
        <w:br/>
      </w:r>
      <w:r>
        <w:t xml:space="preserve">мирЪченской, Акмолинской, Семипалатинекой, Ураль- </w:t>
      </w:r>
      <w:r>
        <w:br/>
      </w:r>
      <w:r>
        <w:t xml:space="preserve">ской и Тургайской открыть на общемъ основан, съ </w:t>
      </w:r>
      <w:r>
        <w:br/>
      </w:r>
      <w:r>
        <w:t xml:space="preserve">соблюдешемъ нижесл5дующихь правилъ:</w:t>
      </w:r>
    </w:p>
    <w:p>
      <w:pPr>
        <w:pStyle w:val="Normal"/>
      </w:pPr>
      <w:r>
        <w:t xml:space="preserve">1) Веб находящияея въ производетвЪ упраздняе- </w:t>
      </w:r>
      <w:r>
        <w:br/>
      </w:r>
      <w:r>
        <w:t xml:space="preserve">мыхъ Мировыхь Судей, ихъ Помощниковъ и Судеб- </w:t>
      </w:r>
      <w:r>
        <w:br/>
      </w:r>
      <w:r>
        <w:t xml:space="preserve">ныхъ СлБдователей уголовныя и гражданеюя дБла </w:t>
      </w:r>
      <w:r>
        <w:br/>
      </w:r>
      <w:r>
        <w:t xml:space="preserve">передаются въ день, назначенный для введен въ </w:t>
      </w:r>
      <w:r>
        <w:br/>
      </w:r>
      <w:r>
        <w:t xml:space="preserve">дЪИетые судебной реформы, при особыхъ описяхъ, </w:t>
      </w:r>
      <w:r>
        <w:br/>
      </w:r>
      <w:r>
        <w:t xml:space="preserve">подлежащимь новымъ Участковымь Мировымъ (у- </w:t>
      </w:r>
      <w:r>
        <w:br/>
      </w:r>
      <w:r>
        <w:t xml:space="preserve">дьямъ и Судебнымъ СлЪдователямъ.</w:t>
      </w:r>
    </w:p>
    <w:p>
      <w:pPr>
        <w:pStyle w:val="Normal"/>
      </w:pPr>
      <w:r>
        <w:t xml:space="preserve">2) ТЪЬ подвфдомственныя Областнымъ Судамъ </w:t>
      </w:r>
      <w:r>
        <w:br/>
      </w:r>
      <w:r>
        <w:t xml:space="preserve">граждане я дЪла первой инстанцши, по которымъ не </w:t>
      </w:r>
      <w:r>
        <w:br/>
      </w:r>
      <w:r>
        <w:t xml:space="preserve">состоялось рЬшешя но сущеетву до дня, назначен- </w:t>
      </w:r>
      <w:r>
        <w:br/>
      </w:r>
      <w:r>
        <w:t xml:space="preserve">наго для введешя въ дЪфйстые судебной рехормы, </w:t>
      </w:r>
      <w:r>
        <w:br/>
      </w:r>
      <w:r>
        <w:t xml:space="preserve">прекращаются производствомъ, съ возвращенемъ тя- </w:t>
      </w:r>
      <w:r>
        <w:br/>
      </w:r>
      <w:r>
        <w:t xml:space="preserve">жущимея вобхъ уплаченных ими пошлинъ, о чемь </w:t>
      </w:r>
      <w:r>
        <w:br/>
      </w:r>
      <w:r>
        <w:t xml:space="preserve">объявляется участвующимь въ дфлБ лицамъ чрезъ </w:t>
      </w:r>
      <w:r>
        <w:br/>
      </w:r>
      <w:r>
        <w:t xml:space="preserve">полицию. Истцы сохраняють право возобновить эти </w:t>
      </w:r>
      <w:r>
        <w:br/>
      </w:r>
      <w:r>
        <w:t xml:space="preserve">дла въ подлежащихъь судебныхъ установлешяхъ, </w:t>
      </w:r>
      <w:r>
        <w:br/>
      </w:r>
      <w:r>
        <w:t xml:space="preserve">причемъ время, протекшее со дня предъявленя иска </w:t>
      </w:r>
      <w:r>
        <w:br/>
      </w:r>
      <w:r>
        <w:t xml:space="preserve">до объявлешя иетцу о прекращеши дФла, не пола- </w:t>
      </w:r>
      <w:r>
        <w:br/>
      </w:r>
      <w:r>
        <w:t xml:space="preserve">гается въ исчислеше срока давности; но если остаю- </w:t>
      </w:r>
      <w:r>
        <w:br/>
      </w:r>
      <w:r>
        <w:t xml:space="preserve">щен на семъ основани ерокъ будегь менъе трехъ </w:t>
      </w:r>
      <w:r>
        <w:br/>
      </w:r>
      <w:r>
        <w:t xml:space="preserve">мЪелцевъ, то истцамь предоставляется возобновить </w:t>
      </w:r>
      <w:r>
        <w:br/>
      </w:r>
      <w:r>
        <w:t xml:space="preserve">дъло въ трехмЪфсячный ерокъ.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3) Производящияся въ Областныхъ Судахъ уголов- </w:t>
      </w:r>
      <w:r>
        <w:br/>
      </w:r>
      <w:r>
        <w:t xml:space="preserve">ныя дЪла первой и второй инстанщй и гражданскя </w:t>
      </w:r>
      <w:r>
        <w:br/>
      </w:r>
      <w:r>
        <w:t xml:space="preserve">дЪла второй инстанции передаются въ день, назначен- </w:t>
      </w:r>
      <w:r>
        <w:br/>
      </w:r>
      <w:r>
        <w:t xml:space="preserve">ный для введешя въ дЪйстве судебной реформы, при </w:t>
      </w:r>
      <w:r>
        <w:br/>
      </w:r>
      <w:r>
        <w:t xml:space="preserve">особой описи, подлежащимь Окружнымъ Судамь и </w:t>
      </w:r>
      <w:r>
        <w:br/>
      </w:r>
      <w:r>
        <w:t xml:space="preserve">подлежатъ разрЪшен!ю въ новомъ порялкь судопро- </w:t>
      </w:r>
      <w:r>
        <w:br/>
      </w:r>
      <w:r>
        <w:t xml:space="preserve">изводства.</w:t>
      </w:r>
    </w:p>
    <w:p>
      <w:pPr>
        <w:pStyle w:val="Normal"/>
      </w:pPr>
      <w:r>
        <w:t xml:space="preserve">4) Находяцияся въ производств прокурорекаго </w:t>
      </w:r>
      <w:r>
        <w:br/>
      </w:r>
      <w:r>
        <w:t xml:space="preserve">надзора уголовныя дфла продолжаются </w:t>
      </w:r>
      <w:r>
        <w:br/>
      </w:r>
      <w:r>
        <w:t xml:space="preserve">ствомъ со стороны новаго прокурорскаго надзора, въ </w:t>
      </w:r>
      <w:r>
        <w:br/>
      </w:r>
      <w:r>
        <w:t xml:space="preserve">новомъ порядкЪ производства.</w:t>
      </w:r>
    </w:p>
    <w:p>
      <w:pPr>
        <w:pStyle w:val="Normal"/>
      </w:pPr>
      <w:r>
        <w:t xml:space="preserve">УШ. Со времени открышя Омской Судебной Па- </w:t>
      </w:r>
      <w:r>
        <w:br/>
      </w:r>
      <w:r>
        <w:t xml:space="preserve">латы перечислить въ округъ этой Палаты изъ округа </w:t>
      </w:r>
      <w:r>
        <w:br/>
      </w:r>
      <w:r>
        <w:t xml:space="preserve">Казанской Судебной Палаты Тобольсюй Окружный </w:t>
      </w:r>
      <w:r>
        <w:br/>
      </w:r>
      <w:r>
        <w:t xml:space="preserve">Судъ, а изъ округа Иркутекой Палаты—Томскй </w:t>
      </w:r>
      <w:r>
        <w:br/>
      </w:r>
      <w:r>
        <w:t xml:space="preserve">Окружный Судъ, выфстВ съ находящимися въ окру-</w:t>
      </w:r>
    </w:p>
    <w:p>
      <w:pPr>
        <w:pStyle w:val="Normal"/>
      </w:pPr>
      <w:r>
        <w:t xml:space="preserve">гахь сихъ Судовъ усталовлешями вЪдомства Мини- |</w:t>
      </w:r>
    </w:p>
    <w:p>
      <w:pPr>
        <w:pStyle w:val="Normal"/>
      </w:pPr>
      <w:r>
        <w:t xml:space="preserve">стерства Юстиции. причемъ нерфшенныя по округамъ </w:t>
      </w:r>
      <w:r>
        <w:br/>
      </w:r>
      <w:r>
        <w:t xml:space="preserve">названныхь Судовъ дла Казанской и Иркутской </w:t>
      </w:r>
      <w:r>
        <w:br/>
      </w:r>
      <w:r>
        <w:t xml:space="preserve">(Судебныхъ Палатъ оставить въ сихъ послфднихъ, для </w:t>
      </w:r>
      <w:r>
        <w:br/>
      </w:r>
      <w:r>
        <w:t xml:space="preserve">дальнфйшаго производства.</w:t>
      </w:r>
    </w:p>
    <w:p>
      <w:pPr>
        <w:pStyle w:val="Normal"/>
      </w:pPr>
      <w:r>
        <w:t xml:space="preserve">1Х. Одновременно съ приведешемъ въ дЪйстве </w:t>
      </w:r>
      <w:r>
        <w:br/>
      </w:r>
      <w:r>
        <w:t xml:space="preserve">мЪръ, означенныхъ въ отдфлахъ 1-—Ш, упразднить: </w:t>
      </w:r>
      <w:r>
        <w:br/>
      </w:r>
      <w:r>
        <w:t xml:space="preserve">1) Канцелярм Третьяго, Четвертаго и Пятаго Депар-</w:t>
      </w:r>
    </w:p>
    <w:p>
      <w:pPr>
        <w:pStyle w:val="Normal"/>
      </w:pPr>
      <w:r>
        <w:t xml:space="preserve">таментовь Правительствующаго (ената; 9) суще-</w:t>
      </w:r>
    </w:p>
    <w:p>
      <w:pPr>
        <w:pStyle w:val="Normal"/>
      </w:pPr>
      <w:r>
        <w:t xml:space="preserve">ствующе нынЪ въ областяхъ Сыръ-Дарьинской, Са- </w:t>
      </w:r>
      <w:r>
        <w:br/>
      </w:r>
      <w:r>
        <w:t xml:space="preserve">маркандекой, Ферганской, Семирченской, Акмолин- </w:t>
      </w:r>
      <w:r>
        <w:br/>
      </w:r>
      <w:r>
        <w:t xml:space="preserve">ской, Семипалатинской, Уральской и Тургайской </w:t>
      </w:r>
      <w:r>
        <w:br/>
      </w:r>
      <w:r>
        <w:t xml:space="preserve">Областные Суды и должности Мировыхъ (Судей, По- </w:t>
      </w:r>
      <w:r>
        <w:br/>
      </w:r>
      <w:r>
        <w:t xml:space="preserve">мощниковъ ихъ, Областныхъ Нрокуроровъ, Товари- </w:t>
      </w:r>
      <w:r>
        <w:br/>
      </w:r>
      <w:r>
        <w:t xml:space="preserve">щей ихъ, Судебныхъ СлЪфдователей и Судебныхъь </w:t>
      </w:r>
      <w:r>
        <w:br/>
      </w:r>
      <w:r>
        <w:t xml:space="preserve">Приставовъ, и 3) одну должность Помощника (Секре- </w:t>
      </w:r>
      <w:r>
        <w:br/>
      </w:r>
      <w:r>
        <w:t xml:space="preserve">таря Казанской Судебной Палаты, —а равно сокра- </w:t>
      </w:r>
      <w:r>
        <w:br/>
      </w:r>
      <w:r>
        <w:t xml:space="preserve">лить канцелярскую сумму названной Налаты на 800 </w:t>
      </w:r>
      <w:r>
        <w:br/>
      </w:r>
      <w:r>
        <w:t xml:space="preserve">рублей въ годъ.</w:t>
      </w:r>
    </w:p>
    <w:p>
      <w:pPr>
        <w:pStyle w:val="Normal"/>
      </w:pPr>
      <w:r>
        <w:t xml:space="preserve">Х. Лицъ, должности коихъ упраздняются, если они </w:t>
      </w:r>
      <w:r>
        <w:br/>
      </w:r>
      <w:r>
        <w:t xml:space="preserve">не получать новыхъ назначен, оставить за штатомъ </w:t>
      </w:r>
      <w:r>
        <w:br/>
      </w:r>
      <w:r>
        <w:t xml:space="preserve">на общемь основан.</w:t>
      </w:r>
    </w:p>
    <w:p>
      <w:pPr>
        <w:pStyle w:val="Normal"/>
      </w:pPr>
      <w:r>
        <w:t xml:space="preserve">Х!. Перечислить въ Омскую Судебную Палату, по </w:t>
      </w:r>
      <w:r>
        <w:br/>
      </w:r>
      <w:r>
        <w:t xml:space="preserve">ихъ освобождении, четыре добавочныхъ оклада Чле- </w:t>
      </w:r>
      <w:r>
        <w:br/>
      </w:r>
      <w:r>
        <w:t xml:space="preserve">намъ Окружныхъ Судовъ, по 500 рублей каждому, и </w:t>
      </w:r>
      <w:r>
        <w:br/>
      </w:r>
      <w:r>
        <w:t xml:space="preserve">два оклада старшимъ кандидатамь на судебныя долж- </w:t>
      </w:r>
      <w:r>
        <w:br/>
      </w:r>
      <w:r>
        <w:t xml:space="preserve">ности, по 660 рублей каждому, изъ Казанской Су- </w:t>
      </w:r>
      <w:r>
        <w:br/>
      </w:r>
      <w:r>
        <w:t xml:space="preserve">дебной Палаты, а также три добавочныхь оклада </w:t>
      </w:r>
      <w:r>
        <w:br/>
      </w:r>
      <w:r>
        <w:t xml:space="preserve">Членамъ Окружныхъ Судовъ, по 500 рублей каждому, </w:t>
      </w:r>
      <w:r>
        <w:br/>
      </w:r>
      <w:r>
        <w:t xml:space="preserve">и одинъ окладъ старшему кандидату на судебныя </w:t>
      </w:r>
      <w:r>
        <w:br/>
      </w:r>
      <w:r>
        <w:t xml:space="preserve">должности, въ 600 рублей, изъ Иркутской Судебной </w:t>
      </w:r>
      <w:r>
        <w:br/>
      </w:r>
      <w:r>
        <w:t xml:space="preserve">Палаты.</w:t>
      </w:r>
    </w:p>
    <w:p>
      <w:pPr>
        <w:pStyle w:val="Normal"/>
      </w:pPr>
      <w:r>
        <w:t xml:space="preserve">производ-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Гюнш.</w:t>
      </w:r>
    </w:p>
    <w:p>
      <w:pPr>
        <w:pStyle w:val="Normal"/>
      </w:pPr>
      <w:r>
        <w:t xml:space="preserve">а 4 </w:t>
      </w:r>
      <w:r>
        <w:br/>
      </w:r>
      <w:r>
        <w:t xml:space="preserve">ХИ. Сумму, исчиеленную: 1) по штатамъ Канцеля- 15495</w:t>
      </w:r>
    </w:p>
    <w:p>
      <w:pPr>
        <w:pStyle w:val="Normal"/>
      </w:pPr>
      <w:r>
        <w:t xml:space="preserve">ри Судебнаго Департамента Правительствующаго </w:t>
      </w:r>
      <w:r>
        <w:br/>
      </w:r>
      <w:r>
        <w:t xml:space="preserve">Сената; 2) по временнымъ штатамь судебныхъ уста- </w:t>
      </w:r>
      <w:r>
        <w:br/>
      </w:r>
      <w:r>
        <w:t xml:space="preserve">новлешй въ областяхъ Сыръ-Дарьинекой, Самарканд- </w:t>
      </w:r>
      <w:r>
        <w:br/>
      </w:r>
      <w:r>
        <w:t xml:space="preserve">ской, Ферганской, СемирЪченекой, Акмолинской, (.е- </w:t>
      </w:r>
      <w:r>
        <w:br/>
      </w:r>
      <w:r>
        <w:t xml:space="preserve">мипалатинской, Уральской и Тургайской на содержа- </w:t>
      </w:r>
      <w:r>
        <w:br/>
      </w:r>
      <w:r>
        <w:t xml:space="preserve">не Судебныхъ Палать и Окружныхъ Судовъ, а рав- </w:t>
      </w:r>
      <w:r>
        <w:br/>
      </w:r>
      <w:r>
        <w:t xml:space="preserve">но мировыхъ судебныхъ установленй въ Бухарскомъ </w:t>
      </w:r>
      <w:r>
        <w:br/>
      </w:r>
      <w:r>
        <w:t xml:space="preserve">ханств, и 3) по временнымъ дополнительнымь шта- </w:t>
      </w:r>
      <w:r>
        <w:br/>
      </w:r>
      <w:r>
        <w:t xml:space="preserve">тамъ Саратовской Судебной Палаты и Оренбургскаго </w:t>
      </w:r>
      <w:r>
        <w:br/>
      </w:r>
      <w:r>
        <w:t xml:space="preserve">и Троицкаго Окружныхъ Судовъ, веего въ количеств </w:t>
      </w:r>
      <w:r>
        <w:br/>
      </w:r>
      <w:r>
        <w:t xml:space="preserve">четырехсоть шестидесяти шести тысячъ восьмисотъ </w:t>
      </w:r>
      <w:r>
        <w:br/>
      </w:r>
      <w:r>
        <w:t xml:space="preserve">пятидесяти рублей ежегодно, отпускать изъ государ- </w:t>
      </w:r>
      <w:r>
        <w:br/>
      </w:r>
      <w:r>
        <w:t xml:space="preserve">ственнаго казначейства, начиная съ 1900 года, въ </w:t>
      </w:r>
      <w:r>
        <w:br/>
      </w:r>
      <w:r>
        <w:t xml:space="preserve">будущемъ же 1899 году отпустить изъ того же источ- </w:t>
      </w:r>
      <w:r>
        <w:br/>
      </w:r>
      <w:r>
        <w:t xml:space="preserve">ника: а) на содержане во второй половин® года </w:t>
      </w:r>
      <w:r>
        <w:br/>
      </w:r>
      <w:r>
        <w:t xml:space="preserve">Канцелярии Судебнаго Департамента Правительствую- </w:t>
      </w:r>
      <w:r>
        <w:br/>
      </w:r>
      <w:r>
        <w:t xml:space="preserve">щаго Севата—30.000 рублей и б) на содержаше во </w:t>
      </w:r>
      <w:r>
        <w:br/>
      </w:r>
      <w:r>
        <w:t xml:space="preserve">второй и въ послфдней третяхъь новыхъ судебныхъ </w:t>
      </w:r>
      <w:r>
        <w:br/>
      </w:r>
      <w:r>
        <w:t xml:space="preserve">установлен! —971.233 рубля 33 коиЪйки, еъ тБмъ, </w:t>
      </w:r>
      <w:r>
        <w:br/>
      </w:r>
      <w:r>
        <w:t xml:space="preserve">чтобы на этотъ послфднй кредитъ относилиеь также </w:t>
      </w:r>
      <w:r>
        <w:br/>
      </w:r>
      <w:r>
        <w:t xml:space="preserve">раеходы по содержанио судебныхъ установленй </w:t>
      </w:r>
      <w:r>
        <w:br/>
      </w:r>
      <w:r>
        <w:t xml:space="preserve">прежняго устройства во второй трети года, до ихъ </w:t>
      </w:r>
      <w:r>
        <w:br/>
      </w:r>
      <w:r>
        <w:t xml:space="preserve">упразднен.</w:t>
      </w:r>
    </w:p>
    <w:p>
      <w:pPr>
        <w:pStyle w:val="Normal"/>
      </w:pPr>
      <w:r>
        <w:t xml:space="preserve">ХШ. Иечисленный по временнымъ штатамъ судеб- </w:t>
      </w:r>
      <w:r>
        <w:br/>
      </w:r>
      <w:r>
        <w:t xml:space="preserve">ныхъ установаенй въ областяхъ Сыръ-Дарьинекой, </w:t>
      </w:r>
      <w:r>
        <w:br/>
      </w:r>
      <w:r>
        <w:t xml:space="preserve">(Самаркандской, Ферганской, Семирфченской, Акмо- </w:t>
      </w:r>
      <w:r>
        <w:br/>
      </w:r>
      <w:r>
        <w:t xml:space="preserve">линской, Семипалатинской, Уральской и Тургайской </w:t>
      </w:r>
      <w:r>
        <w:br/>
      </w:r>
      <w:r>
        <w:t xml:space="preserve">расходъ на содержание въ названныхъ областяхъ ми- </w:t>
      </w:r>
      <w:r>
        <w:br/>
      </w:r>
      <w:r>
        <w:t xml:space="preserve">ровыхъ судебныхъ установлен (за исключенемъ </w:t>
      </w:r>
      <w:r>
        <w:br/>
      </w:r>
      <w:r>
        <w:t xml:space="preserve">содержания ихъ въ Бухарскомъ ханств), а равно на </w:t>
      </w:r>
      <w:r>
        <w:br/>
      </w:r>
      <w:r>
        <w:t xml:space="preserve">выдачу квартирныхъ и разъфздныхъь денегь Судеб- </w:t>
      </w:r>
      <w:r>
        <w:br/>
      </w:r>
      <w:r>
        <w:t xml:space="preserve">нымъ Слфдователямь, въ кодичествЪ всего по триста </w:t>
      </w:r>
      <w:r>
        <w:br/>
      </w:r>
      <w:r>
        <w:t xml:space="preserve">пятьдесятъ семь тысячъ пятьсоть рублей въ годъ, </w:t>
      </w:r>
      <w:r>
        <w:br/>
      </w:r>
      <w:r>
        <w:t xml:space="preserve">относить на земеке сборы подлежащих областей, по- </w:t>
      </w:r>
      <w:r>
        <w:br/>
      </w:r>
      <w:r>
        <w:t xml:space="preserve">казывая пособ емъ означеннымъ сборамъ: 2.100 руб- </w:t>
      </w:r>
      <w:r>
        <w:br/>
      </w:r>
      <w:r>
        <w:t xml:space="preserve">лей въ годъ изъ суммъ Уральскаго казачьяго войска </w:t>
      </w:r>
      <w:r>
        <w:br/>
      </w:r>
      <w:r>
        <w:t xml:space="preserve">на содержаше Мировыхъ Судей въ Уральской обла- </w:t>
      </w:r>
      <w:r>
        <w:br/>
      </w:r>
      <w:r>
        <w:t xml:space="preserve">сти и 5.000 рублей въ годъ изъ суммъ Сибирскаго </w:t>
      </w:r>
      <w:r>
        <w:br/>
      </w:r>
      <w:r>
        <w:t xml:space="preserve">казачьяго войска на содержане Мировыхъ Судей въ </w:t>
      </w:r>
      <w:r>
        <w:br/>
      </w:r>
      <w:r>
        <w:t xml:space="preserve">Акмолинской и Семиналатинекой областяхт.</w:t>
      </w:r>
    </w:p>
    <w:p>
      <w:pPr>
        <w:pStyle w:val="Normal"/>
      </w:pPr>
      <w:r>
        <w:t xml:space="preserve">ХУ. На покрыте расходовъ, сопряженныхь съ </w:t>
      </w:r>
      <w:r>
        <w:br/>
      </w:r>
      <w:r>
        <w:t xml:space="preserve">введенемъ въ дЪйстве Судебныхъ Уставовъ, въ пол- </w:t>
      </w:r>
      <w:r>
        <w:br/>
      </w:r>
      <w:r>
        <w:t xml:space="preserve">номъ объемЪ, въ областяхъ Сыръ-Дарьинекой, Самар- </w:t>
      </w:r>
      <w:r>
        <w:br/>
      </w:r>
      <w:r>
        <w:t xml:space="preserve">кандекой, Ферганской, СемирЪченской, Акмолинской, </w:t>
      </w:r>
      <w:r>
        <w:br/>
      </w:r>
      <w:r>
        <w:t xml:space="preserve">(Семипалатинской, Уральской и Тургайской (за исклю- </w:t>
      </w:r>
      <w:r>
        <w:br/>
      </w:r>
      <w:r>
        <w:t xml:space="preserve">ченемъ означенныхъ въ отд. ХУ) отпустить изъ го- </w:t>
      </w:r>
      <w:r>
        <w:br/>
      </w:r>
      <w:r>
        <w:t xml:space="preserve">сударетвеннаго казначейства: а) въ 1898 году пять- </w:t>
      </w:r>
      <w:r>
        <w:br/>
      </w:r>
      <w:r>
        <w:t xml:space="preserve">десятъ тысячъ рублей съ обращенемъ на указанный</w:t>
      </w:r>
    </w:p>
    <w:p>
      <w:pPr>
        <w:pStyle w:val="Normal"/>
      </w:pPr>
      <w:r>
        <w:t xml:space="preserve">392 </w:t>
      </w:r>
      <w:r>
        <w:br/>
      </w:r>
      <w:r>
        <w:t xml:space="preserve">Гю нь.</w:t>
      </w:r>
    </w:p>
    <w:p>
      <w:pPr>
        <w:pStyle w:val="Normal"/>
      </w:pPr>
      <w:r>
        <w:t xml:space="preserve">15495 предметь равной суммы, внесенной къ условному</w:t>
      </w:r>
    </w:p>
    <w:p>
      <w:pPr>
        <w:pStyle w:val="Normal"/>
      </w:pPr>
      <w:r>
        <w:t xml:space="preserve">отпуску въ емфту Министерства Юстищи на 1898 </w:t>
      </w:r>
      <w:r>
        <w:br/>
      </w:r>
      <w:r>
        <w:t xml:space="preserve">годъ; 6) въ 1899 году—триета семьдесять двф ты- </w:t>
      </w:r>
      <w:r>
        <w:br/>
      </w:r>
      <w:r>
        <w:t xml:space="preserve">сячи рублей, ив) въ 1900 году— двадцать три ты- </w:t>
      </w:r>
      <w:r>
        <w:br/>
      </w:r>
      <w:r>
        <w:t xml:space="preserve">сячи восемьсотъ рублей.</w:t>
      </w:r>
    </w:p>
    <w:p>
      <w:pPr>
        <w:pStyle w:val="Normal"/>
      </w:pPr>
      <w:r>
        <w:t xml:space="preserve">ХУ. На возмфщенше расходовъ по первоначальному</w:t>
      </w:r>
    </w:p>
    <w:p>
      <w:pPr>
        <w:pStyle w:val="Normal"/>
      </w:pPr>
      <w:r>
        <w:t xml:space="preserve">обзаведенйю камеръ Мировыхъ Судей отпустить въ</w:t>
      </w:r>
    </w:p>
    <w:p>
      <w:pPr>
        <w:pStyle w:val="Normal"/>
      </w:pPr>
      <w:r>
        <w:t xml:space="preserve">1899 году изъ земекихъ сборовъ: Сыръ-Дарьинской </w:t>
      </w:r>
      <w:r>
        <w:br/>
      </w:r>
      <w:r>
        <w:t xml:space="preserve">области—тысеячу сто рублей, Самаркандекой-—восемь- </w:t>
      </w:r>
      <w:r>
        <w:br/>
      </w:r>
      <w:r>
        <w:t xml:space="preserve">соть рублей, Ферганекой— девятьсотъ рублей, Семи- </w:t>
      </w:r>
      <w:r>
        <w:br/>
      </w:r>
      <w:r>
        <w:t xml:space="preserve">р®ченской—тысячу двЪети рублей, Акмолинекой — </w:t>
      </w:r>
      <w:r>
        <w:br/>
      </w:r>
      <w:r>
        <w:t xml:space="preserve">тысячу сто рублей, Семипалатинской—тыеячу сто </w:t>
      </w:r>
      <w:r>
        <w:br/>
      </w:r>
      <w:r>
        <w:t xml:space="preserve">рублей, Уральской—тысячу рублей и Тургайской— </w:t>
      </w:r>
      <w:r>
        <w:br/>
      </w:r>
      <w:r>
        <w:t xml:space="preserve">восемьсотъ рублей.</w:t>
      </w:r>
    </w:p>
    <w:p>
      <w:pPr>
        <w:pStyle w:val="Normal"/>
      </w:pPr>
      <w:r>
        <w:t xml:space="preserve">ХУ!. Предоставить Министру Юстицш: 1) сдЪлать </w:t>
      </w:r>
      <w:r>
        <w:br/>
      </w:r>
      <w:r>
        <w:t xml:space="preserve">распоряжеше о томъ, чтобы Комитеты, предназна- </w:t>
      </w:r>
      <w:r>
        <w:br/>
      </w:r>
      <w:r>
        <w:t xml:space="preserve">ченные для составлешя предположенй о первона- </w:t>
      </w:r>
      <w:r>
        <w:br/>
      </w:r>
      <w:r>
        <w:t xml:space="preserve">чальномъ раздфленйи уЪздовъ на мировые участки и </w:t>
      </w:r>
      <w:r>
        <w:br/>
      </w:r>
      <w:r>
        <w:t xml:space="preserve">разграничени сихъ послфднихъ, а также для соста- </w:t>
      </w:r>
      <w:r>
        <w:br/>
      </w:r>
      <w:r>
        <w:t xml:space="preserve">вленя спиековъ лицъ, которыя могли бы быть назна- </w:t>
      </w:r>
      <w:r>
        <w:br/>
      </w:r>
      <w:r>
        <w:t xml:space="preserve">чены Почетными Мировыми Судьями (ст. 6 Врем. </w:t>
      </w:r>
      <w:r>
        <w:br/>
      </w:r>
      <w:r>
        <w:t xml:space="preserve">Прав. о прим. Суд. Уст. къ обл. Сыръ-Дар., Сам., </w:t>
      </w:r>
      <w:r>
        <w:br/>
      </w:r>
      <w:r>
        <w:t xml:space="preserve">Ферг., Семпр., Акм., Семип., Ур. и Тург.), образо- </w:t>
      </w:r>
      <w:r>
        <w:br/>
      </w:r>
      <w:r>
        <w:t xml:space="preserve">ваны были до срока, назначеннаго для введешя су- </w:t>
      </w:r>
      <w:r>
        <w:br/>
      </w:r>
      <w:r>
        <w:t xml:space="preserve">дебной реформы, съ замфною Предефдателей и Про- </w:t>
      </w:r>
      <w:r>
        <w:br/>
      </w:r>
      <w:r>
        <w:t xml:space="preserve">куроровъ Окружныхъ Судовъ Предефдателями Обла- </w:t>
      </w:r>
      <w:r>
        <w:br/>
      </w:r>
      <w:r>
        <w:t xml:space="preserve">стныхъ (Судовъ и Областными Прокурорами и съ </w:t>
      </w:r>
      <w:r>
        <w:br/>
      </w:r>
      <w:r>
        <w:t xml:space="preserve">тфыъ, чтобы означевные Комитеты представили свои </w:t>
      </w:r>
      <w:r>
        <w:br/>
      </w:r>
      <w:r>
        <w:t xml:space="preserve">по симъ предметамъ предположешя на утверждеше </w:t>
      </w:r>
      <w:r>
        <w:br/>
      </w:r>
      <w:r>
        <w:t xml:space="preserve">Министра Юстиции за четыре мЪсяца до наступленя </w:t>
      </w:r>
      <w:r>
        <w:br/>
      </w:r>
      <w:r>
        <w:t xml:space="preserve">упомянутаго срока; 2) при первоначальномъ введени</w:t>
      </w:r>
    </w:p>
    <w:p>
      <w:pPr>
        <w:pStyle w:val="Normal"/>
      </w:pPr>
      <w:r>
        <w:t xml:space="preserve">судебнаго преобразовашя въ областяхъ Сыръ-Дарьин- |</w:t>
      </w:r>
    </w:p>
    <w:p>
      <w:pPr>
        <w:pStyle w:val="Normal"/>
      </w:pPr>
      <w:r>
        <w:t xml:space="preserve">ской, Самаркандской, Ферганской, Семирфченской, </w:t>
      </w:r>
      <w:r>
        <w:br/>
      </w:r>
      <w:r>
        <w:t xml:space="preserve">Акмолинской, Семипалатинской, Уральской и Тургай- </w:t>
      </w:r>
      <w:r>
        <w:br/>
      </w:r>
      <w:r>
        <w:t xml:space="preserve">ской указать—по сношенш, относительно областей </w:t>
      </w:r>
      <w:r>
        <w:br/>
      </w:r>
      <w:r>
        <w:t xml:space="preserve">Сыръ-Дарьинекой, Самаркандской, Ферганской, (е- </w:t>
      </w:r>
      <w:r>
        <w:br/>
      </w:r>
      <w:r>
        <w:t xml:space="preserve">мирЪфченской, Акмолинской и Семипалатинской, съ </w:t>
      </w:r>
      <w:r>
        <w:br/>
      </w:r>
      <w:r>
        <w:t xml:space="preserve">подлежащими Генералъ-Губернаторами—мФета по- </w:t>
      </w:r>
      <w:r>
        <w:br/>
      </w:r>
      <w:r>
        <w:t xml:space="preserve">стояннаго пребываня Участковыхъ Сулей въ предф- </w:t>
      </w:r>
      <w:r>
        <w:br/>
      </w:r>
      <w:r>
        <w:t xml:space="preserve">лахъ мировыхъ учаетковъ (ст. 13 тБхъ же Правилъ), </w:t>
      </w:r>
      <w:r>
        <w:br/>
      </w:r>
      <w:r>
        <w:t xml:space="preserve">и 3) войти въ установленномъ порядкЪ съ предсета- </w:t>
      </w:r>
      <w:r>
        <w:br/>
      </w:r>
      <w:r>
        <w:t xml:space="preserve">влешемъ о назначенш, съ 1 Ноября 1898 года, Стар- </w:t>
      </w:r>
      <w:r>
        <w:br/>
      </w:r>
      <w:r>
        <w:t xml:space="preserve">шихъ Предсфдателей и Прокуроровъ Судебныхъ Па- </w:t>
      </w:r>
      <w:r>
        <w:br/>
      </w:r>
      <w:r>
        <w:t xml:space="preserve">латъ, а равно сдфлать распоряжене о замщени съ </w:t>
      </w:r>
      <w:r>
        <w:br/>
      </w:r>
      <w:r>
        <w:t xml:space="preserve">того же срока должностей одного Секретаря каждой </w:t>
      </w:r>
      <w:r>
        <w:br/>
      </w:r>
      <w:r>
        <w:t xml:space="preserve">Палаты и Секретарей при. Прокурорахъ Палатъ. </w:t>
      </w:r>
      <w:r>
        <w:br/>
      </w:r>
      <w:r>
        <w:t xml:space="preserve">Резолющя. Его ИмпеЕРАТОРСКОЕ ВЕЛИЧЕСТВО </w:t>
      </w:r>
      <w:r>
        <w:br/>
      </w:r>
      <w:r>
        <w:t xml:space="preserve">воепослЪдовавшее инфше въ Общемь Собраны Госу- </w:t>
      </w:r>
      <w:r>
        <w:br/>
      </w:r>
      <w:r>
        <w:t xml:space="preserve">дарственнаго Совфта, о образован! въ состав$ Пра-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вительствующаго Сената Судебнаго Департамента и </w:t>
      </w:r>
      <w:r>
        <w:br/>
      </w:r>
      <w:r>
        <w:t xml:space="preserve">объ устройств судебной части въ областяхъ Сыръ- </w:t>
      </w:r>
      <w:r>
        <w:br/>
      </w:r>
      <w:r>
        <w:t xml:space="preserve">Дарьинской, Самаркандской, Ферганской, СемирЪчен- </w:t>
      </w:r>
      <w:r>
        <w:br/>
      </w:r>
      <w:r>
        <w:t xml:space="preserve">ской, Акмолинской, Семипалатинской, Уральской и </w:t>
      </w:r>
      <w:r>
        <w:br/>
      </w:r>
      <w:r>
        <w:t xml:space="preserve">'Тургайской, Высочайше утвердить еоизволиль и по- </w:t>
      </w:r>
      <w:r>
        <w:br/>
      </w:r>
      <w:r>
        <w:t xml:space="preserve">велЪлъ исполнить.</w:t>
      </w:r>
    </w:p>
    <w:p>
      <w:pPr>
        <w:pStyle w:val="Normal"/>
      </w:pPr>
      <w:r>
        <w:t xml:space="preserve">На нодлинныхъ Собственною Его Имперлдтор- </w:t>
      </w:r>
      <w:r>
        <w:br/>
      </w:r>
      <w:r>
        <w:t xml:space="preserve">СКАГО ВЕЛИЧЕСТВА рукою написано:</w:t>
      </w:r>
    </w:p>
    <w:p>
      <w:pPr>
        <w:pStyle w:val="Normal"/>
      </w:pPr>
      <w:r>
        <w:t xml:space="preserve">«Быить по сему».</w:t>
      </w:r>
    </w:p>
    <w:p>
      <w:pPr>
        <w:pStyle w:val="Normal"/>
      </w:pPr>
      <w:r>
        <w:t xml:space="preserve">ВРЕМЕННЫЯ ПРАВИЛА.</w:t>
      </w:r>
    </w:p>
    <w:p>
      <w:pPr>
        <w:pStyle w:val="Normal"/>
      </w:pPr>
      <w:r>
        <w:t xml:space="preserve">(удебныя установленя въ областяхъ Сыръ-Дарьин- </w:t>
      </w:r>
      <w:r>
        <w:br/>
      </w:r>
      <w:r>
        <w:t xml:space="preserve">ской, Самаркандской, Ферганекой, СемирЪченекой, </w:t>
      </w:r>
      <w:r>
        <w:br/>
      </w:r>
      <w:r>
        <w:t xml:space="preserve">Акмолинской, Семипалатинской, Уральской и 'Тургай-</w:t>
      </w:r>
    </w:p>
    <w:p>
      <w:pPr>
        <w:pStyle w:val="Normal"/>
      </w:pPr>
      <w:r>
        <w:t xml:space="preserve">| ской образуются на основанш Судебныхъ Уставовъ</w:t>
      </w:r>
    </w:p>
    <w:p>
      <w:pPr>
        <w:pStyle w:val="Normal"/>
      </w:pPr>
      <w:r>
        <w:t xml:space="preserve">ПипеРАТОРА АЛЕКСАНДРА |], съ нижесльдующими </w:t>
      </w:r>
      <w:r>
        <w:br/>
      </w:r>
      <w:r>
        <w:t xml:space="preserve">изыфненями и дополненями.</w:t>
      </w:r>
    </w:p>
    <w:p>
      <w:pPr>
        <w:pStyle w:val="Normal"/>
      </w:pPr>
      <w:r>
        <w:t xml:space="preserve">1. По Учреждентю судебныхь установлений.</w:t>
      </w:r>
    </w:p>
    <w:p>
      <w:pPr>
        <w:pStyle w:val="Normal"/>
      </w:pPr>
      <w:r>
        <w:t xml:space="preserve">1. Участковые и Добавочные Мировые Судьи </w:t>
      </w:r>
      <w:r>
        <w:br/>
      </w:r>
      <w:r>
        <w:t xml:space="preserve">назначаются Министромъ Юстиции изъ чиела лицъ, </w:t>
      </w:r>
      <w:r>
        <w:br/>
      </w:r>
      <w:r>
        <w:t xml:space="preserve">удовлетворяющихь требовашямъ, указаннымъ въ </w:t>
      </w:r>
      <w:r>
        <w:br/>
      </w:r>
      <w:r>
        <w:t xml:space="preserve">статьяхъ 900 и 201 сего Учреждешя, а также поста- </w:t>
      </w:r>
      <w:r>
        <w:br/>
      </w:r>
      <w:r>
        <w:t xml:space="preserve">новлешямь о Судебныхъ СлЪдователяхъ, изложен- </w:t>
      </w:r>
      <w:r>
        <w:br/>
      </w:r>
      <w:r>
        <w:t xml:space="preserve">нымъ въ статьяхъ 209 и 205 того же Учрежденя.</w:t>
      </w:r>
    </w:p>
    <w:p>
      <w:pPr>
        <w:pStyle w:val="Normal"/>
      </w:pPr>
      <w:r>
        <w:t xml:space="preserve">9. Почетные Мировые Судьи назначаются Мини- </w:t>
      </w:r>
      <w:r>
        <w:br/>
      </w:r>
      <w:r>
        <w:t xml:space="preserve">стромъ Юстиции на три года изъ лицъ, удовлетворяю- </w:t>
      </w:r>
      <w:r>
        <w:br/>
      </w:r>
      <w:r>
        <w:t xml:space="preserve">щихъ требовавямъ пунктовь 1 и 2 статьи 19 и </w:t>
      </w:r>
      <w:r>
        <w:br/>
      </w:r>
      <w:r>
        <w:t xml:space="preserve">статьи 91 сего Учреждения.</w:t>
      </w:r>
    </w:p>
    <w:p>
      <w:pPr>
        <w:pStyle w:val="Normal"/>
      </w:pPr>
      <w:r>
        <w:t xml:space="preserve">3. Должности Участковаго и Добавочнаго Мироваго </w:t>
      </w:r>
      <w:r>
        <w:br/>
      </w:r>
      <w:r>
        <w:t xml:space="preserve">(Судьи присвоиваются шестой клаесъ по чинопроиз- </w:t>
      </w:r>
      <w:r>
        <w:br/>
      </w:r>
      <w:r>
        <w:t xml:space="preserve">водству, шестой разрядъь по шитью на мундир и </w:t>
      </w:r>
      <w:r>
        <w:br/>
      </w:r>
      <w:r>
        <w:t xml:space="preserve">вторая степень третьяго разряда по пенейи.</w:t>
      </w:r>
    </w:p>
    <w:p>
      <w:pPr>
        <w:pStyle w:val="Normal"/>
      </w:pPr>
      <w:r>
        <w:t xml:space="preserve">4. Перемъщене Участковыхь и Добавочныхь </w:t>
      </w:r>
      <w:r>
        <w:br/>
      </w:r>
      <w:r>
        <w:t xml:space="preserve">Мировыхъ Судей, а равно увольнеше ихъ отъ службы </w:t>
      </w:r>
      <w:r>
        <w:br/>
      </w:r>
      <w:r>
        <w:t xml:space="preserve">зависить отъ Миниетра Юстици. Отиуеки Учаетко- </w:t>
      </w:r>
      <w:r>
        <w:br/>
      </w:r>
      <w:r>
        <w:t xml:space="preserve">выхъ и Добавочныхъ Мировыхъ Судей разрЬшаются: </w:t>
      </w:r>
      <w:r>
        <w:br/>
      </w:r>
      <w:r>
        <w:t xml:space="preserve">на срокъ не болфе одного мЪеяца— Общимь Собра- </w:t>
      </w:r>
      <w:r>
        <w:br/>
      </w:r>
      <w:r>
        <w:t xml:space="preserve">шемъ Окружнаго Суда, на ерокъ не болфе двухъ </w:t>
      </w:r>
      <w:r>
        <w:br/>
      </w:r>
      <w:r>
        <w:t xml:space="preserve">мфсяцевъ-—Общимъ Собранемъ Судебной Палаты, </w:t>
      </w:r>
      <w:r>
        <w:br/>
      </w:r>
      <w:r>
        <w:t xml:space="preserve">а на болфе продолжительный срокъ-—Министромъ </w:t>
      </w:r>
      <w:r>
        <w:br/>
      </w:r>
      <w:r>
        <w:t xml:space="preserve">Юстиции.</w:t>
      </w:r>
    </w:p>
    <w:p>
      <w:pPr>
        <w:pStyle w:val="Normal"/>
      </w:pPr>
      <w:r>
        <w:t xml:space="preserve">5. Въ областяхъ Сыръ-Дарьинекой, Самаркандской, </w:t>
      </w:r>
      <w:r>
        <w:br/>
      </w:r>
      <w:r>
        <w:t xml:space="preserve">Ферганской и Семирфченской назначеше, перембще-</w:t>
      </w:r>
    </w:p>
    <w:p>
      <w:pPr>
        <w:pStyle w:val="Normal"/>
      </w:pPr>
      <w:r>
        <w:t xml:space="preserve">| ше и увольнеше отъ службы Мировыхъ Судей произ-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|-.4 </w:t>
      </w:r>
      <w:r>
        <w:br/>
      </w:r>
      <w:r>
        <w:t xml:space="preserve">|| когда они застигнуть совершающееся или только что 15495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водятся по сношени съ Туркестанскимъ Генералъ- </w:t>
      </w:r>
      <w:r>
        <w:br/>
      </w:r>
      <w:r>
        <w:t xml:space="preserve">Губернаторомъ.</w:t>
      </w:r>
    </w:p>
    <w:p>
      <w:pPr>
        <w:pStyle w:val="Normal"/>
      </w:pPr>
      <w:r>
        <w:t xml:space="preserve">6. Составлеше предположенй о раздфлени обла- </w:t>
      </w:r>
      <w:r>
        <w:br/>
      </w:r>
      <w:r>
        <w:t xml:space="preserve">стей на мировые участки и о разграничени сихъ </w:t>
      </w:r>
      <w:r>
        <w:br/>
      </w:r>
      <w:r>
        <w:t xml:space="preserve">послЪднихъ возлагается на особые Областные Коми- </w:t>
      </w:r>
      <w:r>
        <w:br/>
      </w:r>
      <w:r>
        <w:t xml:space="preserve">теты, состояще въ каждой области, подъ предсФла- </w:t>
      </w:r>
      <w:r>
        <w:br/>
      </w:r>
      <w:r>
        <w:t xml:space="preserve">тельствомъ мЪстнаго Военнаго Губернатора, изъ Вице- </w:t>
      </w:r>
      <w:r>
        <w:br/>
      </w:r>
      <w:r>
        <w:t xml:space="preserve">Губернатора (Помощника Губернатора), ПредсЪда- </w:t>
      </w:r>
      <w:r>
        <w:br/>
      </w:r>
      <w:r>
        <w:t xml:space="preserve">теля и Прокурора Окружнаго Суда и Городекаго </w:t>
      </w:r>
      <w:r>
        <w:br/>
      </w:r>
      <w:r>
        <w:t xml:space="preserve">Головы областнаго города, причемъ Городекаго </w:t>
      </w:r>
      <w:r>
        <w:br/>
      </w:r>
      <w:r>
        <w:t xml:space="preserve">Голову замфняють: въ Уральской области-—Старний </w:t>
      </w:r>
      <w:r>
        <w:br/>
      </w:r>
      <w:r>
        <w:t xml:space="preserve">Членъ Хозяйственнаго Правлешя Уральскаго казачья- </w:t>
      </w:r>
      <w:r>
        <w:br/>
      </w:r>
      <w:r>
        <w:t xml:space="preserve">го войска, въ Ферганской и (Самаркандекой—УъЪзд- </w:t>
      </w:r>
      <w:r>
        <w:br/>
      </w:r>
      <w:r>
        <w:t xml:space="preserve">ные Начальники УЪздовъ, въ коихъ расположены </w:t>
      </w:r>
      <w:r>
        <w:br/>
      </w:r>
      <w:r>
        <w:t xml:space="preserve">областные города, и въ Тургайекой—чиновникъ по </w:t>
      </w:r>
      <w:r>
        <w:br/>
      </w:r>
      <w:r>
        <w:t xml:space="preserve">назначению Военнаго Губернатора области. Пред- </w:t>
      </w:r>
      <w:r>
        <w:br/>
      </w:r>
      <w:r>
        <w:t xml:space="preserve">положеня Комитетовъ по симъ предметамъ предета- </w:t>
      </w:r>
      <w:r>
        <w:br/>
      </w:r>
      <w:r>
        <w:t xml:space="preserve">вляются на утверждеше Министра Юстицш: въ мЪст- </w:t>
      </w:r>
      <w:r>
        <w:br/>
      </w:r>
      <w:r>
        <w:t xml:space="preserve">ностяхъ, находящихся въ в5дЪни Генераль-Губерна- </w:t>
      </w:r>
      <w:r>
        <w:br/>
      </w:r>
      <w:r>
        <w:t xml:space="preserve">торовъ, чрезъ сихъ послфднихъ, а въ остальныхъ— </w:t>
      </w:r>
      <w:r>
        <w:br/>
      </w:r>
      <w:r>
        <w:t xml:space="preserve">неносредственно. На обязанность тЪхъ же Комитетовъ </w:t>
      </w:r>
      <w:r>
        <w:br/>
      </w:r>
      <w:r>
        <w:t xml:space="preserve">возлагаются составлеше списковъ проживающих въ </w:t>
      </w:r>
      <w:r>
        <w:br/>
      </w:r>
      <w:r>
        <w:t xml:space="preserve">области лицъ, могущихъ занять должность Почетнаго </w:t>
      </w:r>
      <w:r>
        <w:br/>
      </w:r>
      <w:r>
        <w:t xml:space="preserve">Мироваго Судьи, и предетавлене этихъ списковъ </w:t>
      </w:r>
      <w:r>
        <w:br/>
      </w:r>
      <w:r>
        <w:t xml:space="preserve">Министру Юстицш: въ мЪетностяхъ, находящихся</w:t>
      </w:r>
    </w:p>
    <w:p>
      <w:pPr>
        <w:pStyle w:val="Normal"/>
      </w:pPr>
      <w:r>
        <w:t xml:space="preserve">въ вЪафнш Генералъ-Губернаторовъ, чрезь сихъ_</w:t>
      </w:r>
    </w:p>
    <w:p>
      <w:pPr>
        <w:pStyle w:val="Normal"/>
      </w:pPr>
      <w:r>
        <w:t xml:space="preserve">послЪднихъ, а въ остальныхъ— непосредственно.</w:t>
      </w:r>
    </w:p>
    <w:p>
      <w:pPr>
        <w:pStyle w:val="Normal"/>
      </w:pPr>
      <w:r>
        <w:t xml:space="preserve">Примьчаше. Въ Тургайскомь Областномъ Козми- </w:t>
      </w:r>
      <w:r>
        <w:br/>
      </w:r>
      <w:r>
        <w:t xml:space="preserve">тет участвують, на правахъ Членовъ, по дЪъламъ, </w:t>
      </w:r>
      <w:r>
        <w:br/>
      </w:r>
      <w:r>
        <w:t xml:space="preserve">касающимся вефхъ уЪБздовь Тургайской области, </w:t>
      </w:r>
      <w:r>
        <w:br/>
      </w:r>
      <w:r>
        <w:t xml:space="preserve">Предеъдатель и Прокуроръ Оренбургскаго Окруж- </w:t>
      </w:r>
      <w:r>
        <w:br/>
      </w:r>
      <w:r>
        <w:t xml:space="preserve">наго Суда.</w:t>
      </w:r>
    </w:p>
    <w:p>
      <w:pPr>
        <w:pStyle w:val="Normal"/>
      </w:pPr>
      <w:r>
        <w:t xml:space="preserve">7. Обязанности Участковыхъ Судебныхъ СлЪфдова- </w:t>
      </w:r>
      <w:r>
        <w:br/>
      </w:r>
      <w:r>
        <w:t xml:space="preserve">телей возлагаются на Участковыхъ и Добавочныхь </w:t>
      </w:r>
      <w:r>
        <w:br/>
      </w:r>
      <w:r>
        <w:t xml:space="preserve">Мировыхъ Судей. Перечислеше должностей Мировыхъ </w:t>
      </w:r>
      <w:r>
        <w:br/>
      </w:r>
      <w:r>
        <w:t xml:space="preserve">Судей изъ одного судебнаго округа въ другой произ-</w:t>
      </w:r>
    </w:p>
    <w:p>
      <w:pPr>
        <w:pStyle w:val="Normal"/>
      </w:pPr>
      <w:r>
        <w:t xml:space="preserve">водится порядкомъ, указаннымь въ статьЪ 801 сего |</w:t>
      </w:r>
    </w:p>
    <w:p>
      <w:pPr>
        <w:pStyle w:val="Normal"/>
      </w:pPr>
      <w:r>
        <w:t xml:space="preserve">Учреждения.</w:t>
      </w:r>
    </w:p>
    <w:p>
      <w:pPr>
        <w:pStyle w:val="Normal"/>
      </w:pPr>
      <w:r>
        <w:t xml:space="preserve">8. Общему Собранию Окружнаго Суда предоста- </w:t>
      </w:r>
      <w:r>
        <w:br/>
      </w:r>
      <w:r>
        <w:t xml:space="preserve">вляется, съ утверждешя Министра Юстицш, распре- </w:t>
      </w:r>
      <w:r>
        <w:br/>
      </w:r>
      <w:r>
        <w:t xml:space="preserve">дЪлять судейсыя и елфдовательскя обязанности между </w:t>
      </w:r>
      <w:r>
        <w:br/>
      </w:r>
      <w:r>
        <w:t xml:space="preserve">Мировыми Судьями, иуфющими мЪстопребыване въ </w:t>
      </w:r>
      <w:r>
        <w:br/>
      </w:r>
      <w:r>
        <w:t xml:space="preserve">одномъ поселенш.</w:t>
      </w:r>
    </w:p>
    <w:p>
      <w:pPr>
        <w:pStyle w:val="Normal"/>
      </w:pPr>
      <w:r>
        <w:t xml:space="preserve">9. Сверхъ Участковыхь Мировыхъ Судей, для</w:t>
      </w:r>
    </w:p>
    <w:p>
      <w:pPr>
        <w:pStyle w:val="Normal"/>
      </w:pPr>
      <w:r>
        <w:t xml:space="preserve">производства предварительных ел$дствй, при Окруж- |</w:t>
      </w:r>
    </w:p>
    <w:p>
      <w:pPr>
        <w:pStyle w:val="Normal"/>
      </w:pPr>
      <w:r>
        <w:t xml:space="preserve">ныхъ Судахъ состоять Судебные СлБдователи, кото- </w:t>
      </w:r>
      <w:r>
        <w:br/>
      </w:r>
      <w:r>
        <w:t xml:space="preserve">рые приступаютъ къ производству слЪдетый по </w:t>
      </w:r>
      <w:r>
        <w:br/>
      </w:r>
      <w:r>
        <w:t xml:space="preserve">предложенямъ лицъ прокурорскаго надзора, а также </w:t>
      </w:r>
      <w:r>
        <w:br/>
      </w:r>
      <w:r>
        <w:t xml:space="preserve">по непоередетвенному усмотрфню, въ случаяхъ,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И. 393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|| совершившееся преступное дъян!е.</w:t>
      </w:r>
    </w:p>
    <w:p>
      <w:pPr>
        <w:pStyle w:val="Normal"/>
      </w:pPr>
      <w:r>
        <w:t xml:space="preserve">19. На Мировыхъ Судей возлагается завфдываше </w:t>
      </w:r>
      <w:r>
        <w:br/>
      </w:r>
      <w:r>
        <w:t xml:space="preserve">опекунскою частью, подлежащею, по Общему Губерн- </w:t>
      </w:r>
      <w:r>
        <w:br/>
      </w:r>
      <w:r>
        <w:t xml:space="preserve">скому Учрежденио, вЪдЪнио Дворянскихъ Опекъ, а</w:t>
      </w:r>
    </w:p>
    <w:p>
      <w:pPr>
        <w:pStyle w:val="Normal"/>
      </w:pPr>
      <w:r>
        <w:t xml:space="preserve">| также Городскихъ Сиротсгихъ Судовъ, гдЪ сихъ</w:t>
      </w:r>
    </w:p>
    <w:p>
      <w:pPr>
        <w:pStyle w:val="Normal"/>
      </w:pPr>
      <w:r>
        <w:t xml:space="preserve">| послфднихь не существуеть. На Окружные Суды, </w:t>
      </w:r>
      <w:r>
        <w:br/>
      </w:r>
      <w:r>
        <w:t xml:space="preserve">сверхъ ирочихъ лежащихъ на нихЪ по означенному </w:t>
      </w:r>
      <w:r>
        <w:br/>
      </w:r>
      <w:r>
        <w:t xml:space="preserve">Учрежденио обязанностей, возлагается разрфшеше </w:t>
      </w:r>
      <w:r>
        <w:br/>
      </w:r>
      <w:r>
        <w:t xml:space="preserve">| залога и отчуждешя принадлежащих малольенимъ</w:t>
      </w:r>
    </w:p>
    <w:p>
      <w:pPr>
        <w:pStyle w:val="Normal"/>
      </w:pPr>
      <w:r>
        <w:t xml:space="preserve">| имуществъ, указанныхъ въ п) нктахъ 2 и 3 статьи 277 </w:t>
      </w:r>
      <w:r>
        <w:br/>
      </w:r>
      <w:r>
        <w:t xml:space="preserve">Т. Х, ч. 1, Законовъ Гражданских.</w:t>
      </w:r>
    </w:p>
    <w:p>
      <w:pPr>
        <w:pStyle w:val="Normal"/>
      </w:pPr>
      <w:r>
        <w:t xml:space="preserve">Примпчаше. Порядокъ отчетноети въ опекунскихъ </w:t>
      </w:r>
      <w:r>
        <w:br/>
      </w:r>
      <w:r>
        <w:t xml:space="preserve">дфлахъ опредфляется особото инструкщею, утверждае- </w:t>
      </w:r>
      <w:r>
        <w:br/>
      </w:r>
      <w:r>
        <w:t xml:space="preserve">мою Министромъ Юстицш, по соглашению съ подле- </w:t>
      </w:r>
      <w:r>
        <w:br/>
      </w:r>
      <w:r>
        <w:t xml:space="preserve">жащими Генералъ-Губернаторами.</w:t>
      </w:r>
    </w:p>
    <w:p>
      <w:pPr>
        <w:pStyle w:val="Normal"/>
      </w:pPr>
      <w:r>
        <w:t xml:space="preserve">11. Обязанности Съфзда Мировыхъ Судей возла- </w:t>
      </w:r>
      <w:r>
        <w:br/>
      </w:r>
      <w:r>
        <w:t xml:space="preserve">гаются на Окружные Суды, которые могуть испол- </w:t>
      </w:r>
      <w:r>
        <w:br/>
      </w:r>
      <w:r>
        <w:t xml:space="preserve">нять эти обязанности и при вызздахъ въ уфзды для </w:t>
      </w:r>
      <w:r>
        <w:br/>
      </w:r>
      <w:r>
        <w:t xml:space="preserve">ршеня уголовныхъ дфль. Тфыъ же Окружнымъ </w:t>
      </w:r>
      <w:r>
        <w:br/>
      </w:r>
      <w:r>
        <w:t xml:space="preserve">(Судамъ принадлежить и непосредственный надзоръ </w:t>
      </w:r>
      <w:r>
        <w:br/>
      </w:r>
      <w:r>
        <w:t xml:space="preserve">за Мировыми Судьями въ области.</w:t>
      </w:r>
    </w:p>
    <w:p>
      <w:pPr>
        <w:pStyle w:val="Normal"/>
      </w:pPr>
      <w:r>
        <w:t xml:space="preserve">12. Обязанности Непремвннаго Члена Мироваго </w:t>
      </w:r>
      <w:r>
        <w:br/>
      </w:r>
      <w:r>
        <w:t xml:space="preserve">(Съфзда возлагаются, по постановленио Общаго Собра-</w:t>
      </w:r>
    </w:p>
    <w:p>
      <w:pPr>
        <w:pStyle w:val="Normal"/>
      </w:pPr>
      <w:r>
        <w:t xml:space="preserve">| ны Окружнаго Суда, на одного изъ Членовъ Окруж-</w:t>
      </w:r>
    </w:p>
    <w:p>
      <w:pPr>
        <w:pStyle w:val="Normal"/>
      </w:pPr>
      <w:r>
        <w:t xml:space="preserve">| наго Суда.</w:t>
      </w:r>
    </w:p>
    <w:p>
      <w:pPr>
        <w:pStyle w:val="Normal"/>
      </w:pPr>
      <w:r>
        <w:t xml:space="preserve">13. Мъето постояннаго пребываня, въ предфлахъ </w:t>
      </w:r>
      <w:r>
        <w:br/>
      </w:r>
      <w:r>
        <w:t xml:space="preserve">мироваго участка, каждаго изъ Участковыхъ Миро- </w:t>
      </w:r>
      <w:r>
        <w:br/>
      </w:r>
      <w:r>
        <w:t xml:space="preserve">выхъ Судей опредфляется Общимъ Собрашемъ Окруж- </w:t>
      </w:r>
      <w:r>
        <w:br/>
      </w:r>
      <w:r>
        <w:t xml:space="preserve">наго Суда, по сношени съ ыЪетнымъ Военнымъ </w:t>
      </w:r>
      <w:r>
        <w:br/>
      </w:r>
      <w:r>
        <w:t xml:space="preserve">Губернаторомъ.</w:t>
      </w:r>
    </w:p>
    <w:p>
      <w:pPr>
        <w:pStyle w:val="Normal"/>
      </w:pPr>
      <w:r>
        <w:t xml:space="preserve">| 14. Съ разрьшешя Общаго Собрашя Окружнаго</w:t>
      </w:r>
    </w:p>
    <w:p>
      <w:pPr>
        <w:pStyle w:val="Normal"/>
      </w:pPr>
      <w:r>
        <w:t xml:space="preserve">Суда, по особымъ мфстнымь услойямъ, Мировые</w:t>
      </w:r>
    </w:p>
    <w:p>
      <w:pPr>
        <w:pStyle w:val="Normal"/>
      </w:pPr>
      <w:r>
        <w:t xml:space="preserve">Судьи могутъ имЪфть камеры внЪ предфловъ ввфрен-</w:t>
      </w:r>
    </w:p>
    <w:p>
      <w:pPr>
        <w:pStyle w:val="Normal"/>
      </w:pPr>
      <w:r>
        <w:t xml:space="preserve">ныхъ имъ участковъ, но обязаны переносить въ</w:t>
      </w:r>
    </w:p>
    <w:p>
      <w:pPr>
        <w:pStyle w:val="Normal"/>
      </w:pPr>
      <w:r>
        <w:t xml:space="preserve">предЪлы оныхъ свои камеры, для разбора дЪлъ, въ </w:t>
      </w:r>
      <w:r>
        <w:br/>
      </w:r>
      <w:r>
        <w:t xml:space="preserve">заранфе назначенныя упомянутымъ Собрашемъ мЪста</w:t>
      </w:r>
    </w:p>
    <w:p>
      <w:pPr>
        <w:pStyle w:val="Normal"/>
      </w:pPr>
      <w:r>
        <w:t xml:space="preserve">и опредфленные имъ въ году сроки.</w:t>
      </w:r>
    </w:p>
    <w:p>
      <w:pPr>
        <w:pStyle w:val="Normal"/>
      </w:pPr>
      <w:r>
        <w:t xml:space="preserve">15. Мировые Суды! обязаны разбирать дла, по</w:t>
      </w:r>
    </w:p>
    <w:p>
      <w:pPr>
        <w:pStyle w:val="Normal"/>
      </w:pPr>
      <w:r>
        <w:t xml:space="preserve">новешя населенныхъ пунктахъ, если ДЪло возникло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возможности, въ ближайшихъ къ мфстамъ ихъ возник-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|| далЪе 50 веретъ отъ м5ета нахожденя камеры Миро-</w:t>
      </w:r>
    </w:p>
    <w:p>
      <w:pPr>
        <w:pStyle w:val="Normal"/>
      </w:pPr>
      <w:r>
        <w:t xml:space="preserve">ваго Судьи.</w:t>
      </w:r>
    </w:p>
    <w:p>
      <w:pPr>
        <w:pStyle w:val="Normal"/>
      </w:pPr>
      <w:r>
        <w:t xml:space="preserve">16. Въ случаЪ смерти, болфзни или устранения </w:t>
      </w:r>
      <w:r>
        <w:br/>
      </w:r>
      <w:r>
        <w:t xml:space="preserve">оть должности Учаетковаго Мироваго (Судьи, обязан- </w:t>
      </w:r>
      <w:r>
        <w:br/>
      </w:r>
      <w:r>
        <w:t xml:space="preserve">ности его возлагаются Общимъ Собрашемъ Окруж- </w:t>
      </w:r>
      <w:r>
        <w:br/>
      </w:r>
      <w:r>
        <w:t xml:space="preserve">наго Суда на Добавочнаго, либо сосЪдняго Участко-</w:t>
      </w:r>
    </w:p>
    <w:p>
      <w:pPr>
        <w:pStyle w:val="Normal"/>
      </w:pPr>
      <w:r>
        <w:t xml:space="preserve">или на одного изъ старших кандидатовъ на должно- </w:t>
      </w:r>
      <w:r>
        <w:br/>
      </w:r>
      <w:r>
        <w:t xml:space="preserve">сти по судебному вЪдомству.</w:t>
      </w:r>
    </w:p>
    <w:p>
      <w:pPr>
        <w:pStyle w:val="Normal"/>
      </w:pPr>
      <w:r>
        <w:t xml:space="preserve">| . </w:t>
      </w:r>
      <w:r>
        <w:br/>
      </w:r>
      <w:r>
        <w:t xml:space="preserve">| ваго Мироваго Судью, или Судебнаго СлЬдователя, </w:t>
      </w:r>
      <w:r>
        <w:br/>
      </w:r>
      <w:r>
        <w:t xml:space="preserve">|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394 </w:t>
      </w:r>
      <w:r>
        <w:br/>
      </w:r>
      <w:r>
        <w:t xml:space="preserve">Тю но.</w:t>
      </w:r>
    </w:p>
    <w:p>
      <w:pPr>
        <w:pStyle w:val="Normal"/>
      </w:pPr>
      <w:r>
        <w:t xml:space="preserve">17. Для пополненя присутетя Окружнаго Суда, </w:t>
      </w:r>
      <w:r>
        <w:br/>
      </w:r>
      <w:r>
        <w:t xml:space="preserve">въ качествь какъ Мироваго СъЪзда, такъ и суда </w:t>
      </w:r>
      <w:r>
        <w:br/>
      </w:r>
      <w:r>
        <w:t xml:space="preserve">первой степени, могутъ быть приглашаемы мфетные </w:t>
      </w:r>
      <w:r>
        <w:br/>
      </w:r>
      <w:r>
        <w:t xml:space="preserve">Почетные, Участковые и Добавочные Мировые Судыт,</w:t>
      </w:r>
    </w:p>
    <w:p>
      <w:pPr>
        <w:pStyle w:val="Normal"/>
      </w:pPr>
      <w:r>
        <w:t xml:space="preserve">а также Судебные СлБдователи, за исключешемь |</w:t>
      </w:r>
    </w:p>
    <w:p>
      <w:pPr>
        <w:pStyle w:val="Normal"/>
      </w:pPr>
      <w:r>
        <w:t xml:space="preserve">тЪхъ, которые производили слЪдстые и тБхъ, на </w:t>
      </w:r>
      <w:r>
        <w:br/>
      </w:r>
      <w:r>
        <w:t xml:space="preserve">приговоры, ршеня и дЪйетыя коихъ принесена </w:t>
      </w:r>
      <w:r>
        <w:br/>
      </w:r>
      <w:r>
        <w:t xml:space="preserve">жалоба по дЪлу, подлежащему раземотрн!ю суда.</w:t>
      </w:r>
    </w:p>
    <w:p>
      <w:pPr>
        <w:pStyle w:val="Normal"/>
      </w:pPr>
      <w:r>
        <w:t xml:space="preserve">18. Министру Юстици предоставляется допускать </w:t>
      </w:r>
      <w:r>
        <w:br/>
      </w:r>
      <w:r>
        <w:t xml:space="preserve">необходимыя изъятя изъ правилъ, установленныхъ </w:t>
      </w:r>
      <w:r>
        <w:br/>
      </w:r>
      <w:r>
        <w:t xml:space="preserve">въ статьяхъ 202—207, 210 и 211 сего Учреждешя.</w:t>
      </w:r>
    </w:p>
    <w:p>
      <w:pPr>
        <w:pStyle w:val="Normal"/>
      </w:pPr>
      <w:r>
        <w:t xml:space="preserve">19. Исполнене рфшенй и порученй мировыхъ и </w:t>
      </w:r>
      <w:r>
        <w:br/>
      </w:r>
      <w:r>
        <w:t xml:space="preserve">общихъ судебныхъ установлен, а равно вручеше </w:t>
      </w:r>
      <w:r>
        <w:br/>
      </w:r>
      <w:r>
        <w:t xml:space="preserve">бумагъ и повфетокъ тяжущимея, возлагаетея въ горо- </w:t>
      </w:r>
      <w:r>
        <w:br/>
      </w:r>
      <w:r>
        <w:t xml:space="preserve">дахь, въ коихъ учреждены должности Судебныхъ </w:t>
      </w:r>
      <w:r>
        <w:br/>
      </w:r>
      <w:r>
        <w:t xml:space="preserve">Приставовъ,—на сихъ послфднихъ, а въ остальныхъ </w:t>
      </w:r>
      <w:r>
        <w:br/>
      </w:r>
      <w:r>
        <w:t xml:space="preserve">мфетностяхъ-—на чиновь общей полици, кромЪ </w:t>
      </w:r>
      <w:r>
        <w:br/>
      </w:r>
      <w:r>
        <w:t xml:space="preserve">Начальниковъ городскихъ и уфздныхъ полиц и ихъ </w:t>
      </w:r>
      <w:r>
        <w:br/>
      </w:r>
      <w:r>
        <w:t xml:space="preserve">Помощниковъ. Производство этихъ исполнительных </w:t>
      </w:r>
      <w:r>
        <w:br/>
      </w:r>
      <w:r>
        <w:t xml:space="preserve">дЪйствй поручается Предебдателями судебныхъ </w:t>
      </w:r>
      <w:r>
        <w:br/>
      </w:r>
      <w:r>
        <w:t xml:space="preserve">мфеть и Мировыми Судьями означеннымь чинамъ </w:t>
      </w:r>
      <w:r>
        <w:br/>
      </w:r>
      <w:r>
        <w:t xml:space="preserve">полищи непосредственно. Тф же обязанности, за </w:t>
      </w:r>
      <w:r>
        <w:br/>
      </w:r>
      <w:r>
        <w:t xml:space="preserve">исключешемъ случаевъ, когда для исполнены рЪше- </w:t>
      </w:r>
      <w:r>
        <w:br/>
      </w:r>
      <w:r>
        <w:t xml:space="preserve">ня требуется продажа недвижимаго имущества, </w:t>
      </w:r>
      <w:r>
        <w:br/>
      </w:r>
      <w:r>
        <w:t xml:space="preserve">могуть быть возлагаемы на волостныя, сельсюя и </w:t>
      </w:r>
      <w:r>
        <w:br/>
      </w:r>
      <w:r>
        <w:t xml:space="preserve">инородчесвя начальства.</w:t>
      </w:r>
    </w:p>
    <w:p>
      <w:pPr>
        <w:pStyle w:val="Normal"/>
      </w:pPr>
      <w:r>
        <w:t xml:space="preserve">20. Представлешя залога отъ Судебныхъ Ириста </w:t>
      </w:r>
      <w:r>
        <w:br/>
      </w:r>
      <w:r>
        <w:t xml:space="preserve">вовъ не требуется.</w:t>
      </w:r>
    </w:p>
    <w:p>
      <w:pPr>
        <w:pStyle w:val="Normal"/>
      </w:pPr>
      <w:r>
        <w:t xml:space="preserve">21. За исполнеше отдфльныхъ служебныхъ дЪй- </w:t>
      </w:r>
      <w:r>
        <w:br/>
      </w:r>
      <w:r>
        <w:t xml:space="preserve">стый Судебные Пристава получають денежное воз- </w:t>
      </w:r>
      <w:r>
        <w:br/>
      </w:r>
      <w:r>
        <w:t xml:space="preserve">награждеше: а) если ими исполняются р5шеня или </w:t>
      </w:r>
      <w:r>
        <w:br/>
      </w:r>
      <w:r>
        <w:t xml:space="preserve">поручешя по дфламъ, подвфдомственнымъ мировымъ </w:t>
      </w:r>
      <w:r>
        <w:br/>
      </w:r>
      <w:r>
        <w:t xml:space="preserve">судебвымъ установленНямь,—по таксЪ, приложенной </w:t>
      </w:r>
      <w:r>
        <w:br/>
      </w:r>
      <w:r>
        <w:t xml:space="preserve">къ статьф 581 сего Учрежденя, и 0) еели ими</w:t>
      </w:r>
    </w:p>
    <w:p>
      <w:pPr>
        <w:pStyle w:val="Normal"/>
      </w:pPr>
      <w:r>
        <w:t xml:space="preserve">исполняются рьшешя и порученя по дЪламъ, под- |</w:t>
      </w:r>
    </w:p>
    <w:p>
      <w:pPr>
        <w:pStyle w:val="Normal"/>
      </w:pPr>
      <w:r>
        <w:t xml:space="preserve">вфдомственнымь общимьъ судебнымь мБстамъ,—по </w:t>
      </w:r>
      <w:r>
        <w:br/>
      </w:r>
      <w:r>
        <w:t xml:space="preserve">таксё, приложенной къ примфчанию при стать 313 </w:t>
      </w:r>
      <w:r>
        <w:br/>
      </w:r>
      <w:r>
        <w:t xml:space="preserve">того же Учреждешя. Относительно распредълешя </w:t>
      </w:r>
      <w:r>
        <w:br/>
      </w:r>
      <w:r>
        <w:t xml:space="preserve">между Судебными Приставами означеннаго вознагра- </w:t>
      </w:r>
      <w:r>
        <w:br/>
      </w:r>
      <w:r>
        <w:t xml:space="preserve">жденя соблюдаютея правила, изложенныя въ стать </w:t>
      </w:r>
      <w:r>
        <w:br/>
      </w:r>
      <w:r>
        <w:t xml:space="preserve">314 сего Учреждешя. Вознаграждеше чиновъ поли- </w:t>
      </w:r>
      <w:r>
        <w:br/>
      </w:r>
      <w:r>
        <w:t xml:space="preserve">ци за исполнене упомянутыхъ дЪйств!, когда они </w:t>
      </w:r>
      <w:r>
        <w:br/>
      </w:r>
      <w:r>
        <w:t xml:space="preserve">совершаютел въ предфлахъ мЪБеть иостояннаго ихъ </w:t>
      </w:r>
      <w:r>
        <w:br/>
      </w:r>
      <w:r>
        <w:t xml:space="preserve">пребывашя, производитея ио указаннымъь выше, </w:t>
      </w:r>
      <w:r>
        <w:br/>
      </w:r>
      <w:r>
        <w:t xml:space="preserve">установленным для Судебныхъ Приставовъ, таксамъ, </w:t>
      </w:r>
      <w:r>
        <w:br/>
      </w:r>
      <w:r>
        <w:t xml:space="preserve">а въ тбхъ случаяхъ, когда означенныя дЪйствя </w:t>
      </w:r>
      <w:r>
        <w:br/>
      </w:r>
      <w:r>
        <w:t xml:space="preserve">совершаются внф постоявныхъ мфеть пребывашя </w:t>
      </w:r>
      <w:r>
        <w:br/>
      </w:r>
      <w:r>
        <w:t xml:space="preserve">чиновъ полицш,— 10 особой таксЪ, приложенной къ </w:t>
      </w:r>
      <w:r>
        <w:br/>
      </w:r>
      <w:r>
        <w:t xml:space="preserve">статьф 21 Временныхъ Нравилъ о примфненши Судеб- </w:t>
      </w:r>
      <w:r>
        <w:br/>
      </w:r>
      <w:r>
        <w:t xml:space="preserve">ныхъ Уставовъ къ губерыямъ и областямъ Сибири.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Тюны.</w:t>
      </w:r>
    </w:p>
    <w:p>
      <w:pPr>
        <w:pStyle w:val="Normal"/>
      </w:pPr>
      <w:r>
        <w:t xml:space="preserve">22. Непосредственный надзоръ за Судебными При- </w:t>
      </w:r>
      <w:r>
        <w:br/>
      </w:r>
      <w:r>
        <w:t xml:space="preserve">ставами, имфющими жительство вн областныхъ </w:t>
      </w:r>
      <w:r>
        <w:br/>
      </w:r>
      <w:r>
        <w:t xml:space="preserve">городовъ, а также повфрка ихъ книгьъ, возлагаются </w:t>
      </w:r>
      <w:r>
        <w:br/>
      </w:r>
      <w:r>
        <w:t xml:space="preserve">на мъетныхъ Участковыхъ Мировыхъ Судей. О веъхъ </w:t>
      </w:r>
      <w:r>
        <w:br/>
      </w:r>
      <w:r>
        <w:t xml:space="preserve">замфченныхъ неправильныхъ или противозаконныхъ</w:t>
      </w:r>
    </w:p>
    <w:p>
      <w:pPr>
        <w:pStyle w:val="Normal"/>
      </w:pPr>
      <w:r>
        <w:t xml:space="preserve">| дъйстыяхъ Судебныхъ Приставовъ названные Миро-</w:t>
      </w:r>
    </w:p>
    <w:p>
      <w:pPr>
        <w:pStyle w:val="Normal"/>
      </w:pPr>
      <w:r>
        <w:t xml:space="preserve">вые Судьи доносять Предсфдателю Окружнаго Суда.</w:t>
      </w:r>
    </w:p>
    <w:p>
      <w:pPr>
        <w:pStyle w:val="Normal"/>
      </w:pPr>
      <w:r>
        <w:t xml:space="preserve">23. На чиновъ судебнаго вфдометва, служащихъ </w:t>
      </w:r>
      <w:r>
        <w:br/>
      </w:r>
      <w:r>
        <w:t xml:space="preserve">въ областяхъ Сыръ-Дарьинской, Самаркандской, Фер- </w:t>
      </w:r>
      <w:r>
        <w:br/>
      </w:r>
      <w:r>
        <w:t xml:space="preserve">ганской, СемирЪченской, Акмолинской, Семипалатин- </w:t>
      </w:r>
      <w:r>
        <w:br/>
      </w:r>
      <w:r>
        <w:t xml:space="preserve">ской, Уральской и Тургайской, распространяются вс? </w:t>
      </w:r>
      <w:r>
        <w:br/>
      </w:r>
      <w:r>
        <w:t xml:space="preserve">преимущества службы, уетановленныя для чиновни- </w:t>
      </w:r>
      <w:r>
        <w:br/>
      </w:r>
      <w:r>
        <w:t xml:space="preserve">ковъ, служащих въ означенныхъ мЪетностяхъ.</w:t>
      </w:r>
    </w:p>
    <w:p>
      <w:pPr>
        <w:pStyle w:val="Normal"/>
      </w:pPr>
      <w:r>
        <w:t xml:space="preserve">24. СвидЪфтельства, выдаваемыя Окружными Су- </w:t>
      </w:r>
      <w:r>
        <w:br/>
      </w:r>
      <w:r>
        <w:t xml:space="preserve">дами на право ходатайствовать въ сихь Судахъ по </w:t>
      </w:r>
      <w:r>
        <w:br/>
      </w:r>
      <w:r>
        <w:t xml:space="preserve">чтужимъ дфламъ, даютъ право и на ходатайство ио </w:t>
      </w:r>
      <w:r>
        <w:br/>
      </w:r>
      <w:r>
        <w:t xml:space="preserve">чужимъ лфламъ въ мировыхъ судебныхъ установле- </w:t>
      </w:r>
      <w:r>
        <w:br/>
      </w:r>
      <w:r>
        <w:t xml:space="preserve">ныхъ, подвБдомственныхъ выдавшимъ означенныя </w:t>
      </w:r>
      <w:r>
        <w:br/>
      </w:r>
      <w:r>
        <w:t xml:space="preserve">свидфтельства Окружнымь Судамъ. Половина сбора </w:t>
      </w:r>
      <w:r>
        <w:br/>
      </w:r>
      <w:r>
        <w:t xml:space="preserve">за эти свидфтельства поступаеть въ казну, а другая </w:t>
      </w:r>
      <w:r>
        <w:br/>
      </w:r>
      <w:r>
        <w:t xml:space="preserve">половина—въ мЪстныя земевя средства.</w:t>
      </w:r>
    </w:p>
    <w:p>
      <w:pPr>
        <w:pStyle w:val="Normal"/>
      </w:pPr>
      <w:r>
        <w:t xml:space="preserve">Л. По Уставу зражданскало судопроизводства.</w:t>
      </w:r>
    </w:p>
    <w:p>
      <w:pPr>
        <w:pStyle w:val="Normal"/>
      </w:pPr>
      <w:r>
        <w:t xml:space="preserve">25. Подсудность гражданскихь дЪль судебнымъ </w:t>
      </w:r>
      <w:r>
        <w:br/>
      </w:r>
      <w:r>
        <w:t xml:space="preserve">установленямъ и предфлы ихъ власти по постановле- </w:t>
      </w:r>
      <w:r>
        <w:br/>
      </w:r>
      <w:r>
        <w:t xml:space="preserve">нию окончательныхъь рЬшенй опредфлятютея прави- </w:t>
      </w:r>
      <w:r>
        <w:br/>
      </w:r>
      <w:r>
        <w:t xml:space="preserve">лами, изложенными въ статьяхъ 1462, 1467 и 1477 </w:t>
      </w:r>
      <w:r>
        <w:br/>
      </w:r>
      <w:r>
        <w:t xml:space="preserve">сего Устава, а равно въ статьяхъ 26—28 настоящих </w:t>
      </w:r>
      <w:r>
        <w:br/>
      </w:r>
      <w:r>
        <w:t xml:space="preserve">Правилъ.</w:t>
      </w:r>
    </w:p>
    <w:p>
      <w:pPr>
        <w:pStyle w:val="Normal"/>
      </w:pPr>
      <w:r>
        <w:t xml:space="preserve">26. ВБдометву мировыхъ судебныхъ установленй </w:t>
      </w:r>
      <w:r>
        <w:br/>
      </w:r>
      <w:r>
        <w:t xml:space="preserve">не подлежать: а) иски, сопряженные съ интересомъ </w:t>
      </w:r>
      <w:r>
        <w:br/>
      </w:r>
      <w:r>
        <w:t xml:space="preserve">казенныхъ управленй, за исключешемъ исковъ о </w:t>
      </w:r>
      <w:r>
        <w:br/>
      </w:r>
      <w:r>
        <w:t xml:space="preserve">возстановлени нарушеннаго владън!я, равно исковъ </w:t>
      </w:r>
      <w:r>
        <w:br/>
      </w:r>
      <w:r>
        <w:t xml:space="preserve">на сумму не свыше 2.000 рублей о вознагражден </w:t>
      </w:r>
      <w:r>
        <w:br/>
      </w:r>
      <w:r>
        <w:t xml:space="preserve">за потравы и вообще повреждешя въ дачахъь вфдом- </w:t>
      </w:r>
      <w:r>
        <w:br/>
      </w:r>
      <w:r>
        <w:t xml:space="preserve">ства Министерства ИмпеРлторскАГО Двора и Удфловъ, </w:t>
      </w:r>
      <w:r>
        <w:br/>
      </w:r>
      <w:r>
        <w:t xml:space="preserve">а также ЗемледЪли и Государетвенныхъ Имуществъ </w:t>
      </w:r>
      <w:r>
        <w:br/>
      </w:r>
      <w:r>
        <w:t xml:space="preserve">или другихъ учрежден, пользующихся на судЪ </w:t>
      </w:r>
      <w:r>
        <w:br/>
      </w:r>
      <w:r>
        <w:t xml:space="preserve">правами казны, и б)иски между сельскими обыва-</w:t>
      </w:r>
    </w:p>
    <w:p>
      <w:pPr>
        <w:pStyle w:val="Normal"/>
      </w:pPr>
      <w:r>
        <w:t xml:space="preserve">| телями, а также между туземцами и инородцами,</w:t>
      </w:r>
    </w:p>
    <w:p>
      <w:pPr>
        <w:pStyle w:val="Normal"/>
      </w:pPr>
      <w:r>
        <w:t xml:space="preserve">подлежание вЪфдомству ихъ собственныхъ судовъ, </w:t>
      </w:r>
      <w:r>
        <w:br/>
      </w:r>
      <w:r>
        <w:t xml:space="preserve">раззЪ на предоставлеше иска разбору Мироваго</w:t>
      </w:r>
    </w:p>
    <w:p>
      <w:pPr>
        <w:pStyle w:val="Normal"/>
      </w:pPr>
      <w:r>
        <w:t xml:space="preserve">| Судьи послЪдуетъь взаимное между истцомъ и отвЪт-</w:t>
      </w:r>
    </w:p>
    <w:p>
      <w:pPr>
        <w:pStyle w:val="Normal"/>
      </w:pPr>
      <w:r>
        <w:t xml:space="preserve">чикомъ соглашенге.</w:t>
      </w:r>
    </w:p>
    <w:p>
      <w:pPr>
        <w:pStyle w:val="Normal"/>
      </w:pPr>
      <w:r>
        <w:t xml:space="preserve">27. Въ упрощенномъ порядкЪ судопроизводства </w:t>
      </w:r>
      <w:r>
        <w:br/>
      </w:r>
      <w:r>
        <w:t xml:space="preserve">вфдомству Мироваго Судьи подлежатъ за изъяцемъ, </w:t>
      </w:r>
      <w:r>
        <w:br/>
      </w:r>
      <w:r>
        <w:t xml:space="preserve">указаннымь ниже въ статьЪ 28, взыеканя на всякую </w:t>
      </w:r>
      <w:r>
        <w:br/>
      </w:r>
      <w:r>
        <w:t xml:space="preserve">сумму, по правиламъ, изложеннымь въ статьяхъ 801,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3651—3655 и 3657—3652 сего Устава. При обра- </w:t>
      </w:r>
      <w:r>
        <w:br/>
      </w:r>
      <w:r>
        <w:t xml:space="preserve">щенш. дфла къ производству въ общемъ порядкЪ, </w:t>
      </w:r>
      <w:r>
        <w:br/>
      </w:r>
      <w:r>
        <w:t xml:space="preserve">Мировые Судьи руководствуются, сообразно цфнЪ </w:t>
      </w:r>
      <w:r>
        <w:br/>
      </w:r>
      <w:r>
        <w:t xml:space="preserve">иска, пунктомъ 3 статьи 801 и статьею 36521 того же </w:t>
      </w:r>
      <w:r>
        <w:br/>
      </w:r>
      <w:r>
        <w:t xml:space="preserve">Устава.</w:t>
      </w:r>
    </w:p>
    <w:p>
      <w:pPr>
        <w:pStyle w:val="Normal"/>
      </w:pPr>
      <w:r>
        <w:t xml:space="preserve">98. Взыскашя на сумму свыше 9.000 рублей, </w:t>
      </w:r>
      <w:r>
        <w:br/>
      </w:r>
      <w:r>
        <w:t xml:space="preserve">предъявляемыя къ нфсколькимъ отвЪтчикамъ, живу- </w:t>
      </w:r>
      <w:r>
        <w:br/>
      </w:r>
      <w:r>
        <w:t xml:space="preserve">щимъь въ разныхъ мировыхъ участкахъ области, </w:t>
      </w:r>
      <w:r>
        <w:br/>
      </w:r>
      <w:r>
        <w:t xml:space="preserve">подлежать въ упрощениомъ порядкь вЪФдомству </w:t>
      </w:r>
      <w:r>
        <w:br/>
      </w:r>
      <w:r>
        <w:t xml:space="preserve">Окружнаго Суда по правиламъ, изложенным въ </w:t>
      </w:r>
      <w:r>
        <w:br/>
      </w:r>
      <w:r>
        <w:t xml:space="preserve">статьяхъ 3651 —3655 и 3657—3651 сего Устава.</w:t>
      </w:r>
    </w:p>
    <w:p>
      <w:pPr>
        <w:pStyle w:val="Normal"/>
      </w:pPr>
      <w:r>
        <w:t xml:space="preserve">99. Иски, возникающ!е изъ договоровъ о личномъ </w:t>
      </w:r>
      <w:r>
        <w:br/>
      </w:r>
      <w:r>
        <w:t xml:space="preserve">наймв и не превышающие подсудности Мировыхъ </w:t>
      </w:r>
      <w:r>
        <w:br/>
      </w:r>
      <w:r>
        <w:t xml:space="preserve">Судей, могуть быть предъявляемы мЪетному, по </w:t>
      </w:r>
      <w:r>
        <w:br/>
      </w:r>
      <w:r>
        <w:t xml:space="preserve">исполненио договора, Мировому Судь$.</w:t>
      </w:r>
    </w:p>
    <w:p>
      <w:pPr>
        <w:pStyle w:val="Normal"/>
      </w:pPr>
      <w:r>
        <w:t xml:space="preserve">30. Прошеня, жалобы и веякаго рода бумаги по |</w:t>
      </w:r>
    </w:p>
    <w:p>
      <w:pPr>
        <w:pStyle w:val="Normal"/>
      </w:pPr>
      <w:r>
        <w:t xml:space="preserve">дЪламъ, подсуднымъ мировымъ судебнымъ установле- </w:t>
      </w:r>
      <w:r>
        <w:br/>
      </w:r>
      <w:r>
        <w:t xml:space="preserve">нмъ, могутъ быть пересылаемы по почтЪ.</w:t>
      </w:r>
    </w:p>
    <w:p>
      <w:pPr>
        <w:pStyle w:val="Normal"/>
      </w:pPr>
      <w:r>
        <w:t xml:space="preserve">31. Жалобы на неокончательныя рЪшеня Миро- |</w:t>
      </w:r>
    </w:p>
    <w:p>
      <w:pPr>
        <w:pStyle w:val="Normal"/>
      </w:pPr>
      <w:r>
        <w:t xml:space="preserve">выхъЪ (Судей, а равно частныя жалобы на ихъ раено- </w:t>
      </w:r>
      <w:r>
        <w:br/>
      </w:r>
      <w:r>
        <w:t xml:space="preserve">ряжешя, приносятся въ Окружный Судъ, въ качествЪ </w:t>
      </w:r>
      <w:r>
        <w:br/>
      </w:r>
      <w:r>
        <w:t xml:space="preserve">Мироваго Слфзда, по правиламъ, постановленнымъ </w:t>
      </w:r>
      <w:r>
        <w:br/>
      </w:r>
      <w:r>
        <w:t xml:space="preserve">въ семъ УставЪ для обжаловашя рьшенй Мировыхъ </w:t>
      </w:r>
      <w:r>
        <w:br/>
      </w:r>
      <w:r>
        <w:t xml:space="preserve">Судей.</w:t>
      </w:r>
    </w:p>
    <w:p>
      <w:pPr>
        <w:pStyle w:val="Normal"/>
      </w:pPr>
      <w:r>
        <w:t xml:space="preserve">32. Просьбы объ отмЪнЪ окончательныхъ рфшенй </w:t>
      </w:r>
      <w:r>
        <w:br/>
      </w:r>
      <w:r>
        <w:t xml:space="preserve">Мировыхь Судей приносятся Окружному Суду. Въ </w:t>
      </w:r>
      <w:r>
        <w:br/>
      </w:r>
      <w:r>
        <w:t xml:space="preserve">случаЪ отмфны р$фшеня, дЪфло возвращается для </w:t>
      </w:r>
      <w:r>
        <w:br/>
      </w:r>
      <w:r>
        <w:t xml:space="preserve">новаго раземотрьшя Мировому СудьЪ, постановив- </w:t>
      </w:r>
      <w:r>
        <w:br/>
      </w:r>
      <w:r>
        <w:t xml:space="preserve">шему рЪшене, либо, если Судъ признаетъ это необ- </w:t>
      </w:r>
      <w:r>
        <w:br/>
      </w:r>
      <w:r>
        <w:t xml:space="preserve">ходимымъ, — другому Мировому Судь$.</w:t>
      </w:r>
    </w:p>
    <w:p>
      <w:pPr>
        <w:pStyle w:val="Normal"/>
      </w:pPr>
      <w:r>
        <w:t xml:space="preserve">33. Окружный Судъ, въ качествь Мироваго СъЪзда, </w:t>
      </w:r>
      <w:r>
        <w:br/>
      </w:r>
      <w:r>
        <w:t xml:space="preserve">обязанъ, за установленную въ статьф 201 сего Устава </w:t>
      </w:r>
      <w:r>
        <w:br/>
      </w:r>
      <w:r>
        <w:t xml:space="preserve">плату, выдать или выслать участвующему въ дфлЪ </w:t>
      </w:r>
      <w:r>
        <w:br/>
      </w:r>
      <w:r>
        <w:t xml:space="preserve">лицу, по мЪету его жительства, кошю рЬшешя по </w:t>
      </w:r>
      <w:r>
        <w:br/>
      </w:r>
      <w:r>
        <w:t xml:space="preserve">дфлу ие позднфе семи дней со времени заявленя о </w:t>
      </w:r>
      <w:r>
        <w:br/>
      </w:r>
      <w:r>
        <w:t xml:space="preserve">томъ просьбы, а если иросьба о томъ заявлена до </w:t>
      </w:r>
      <w:r>
        <w:br/>
      </w:r>
      <w:r>
        <w:t xml:space="preserve">рЬшен!я дфла, то въ семидневный срокъ со дня </w:t>
      </w:r>
      <w:r>
        <w:br/>
      </w:r>
      <w:r>
        <w:t xml:space="preserve">постановлешя р5шеня.</w:t>
      </w:r>
    </w:p>
    <w:p>
      <w:pPr>
        <w:pStyle w:val="Normal"/>
      </w:pPr>
      <w:r>
        <w:t xml:space="preserve">34. Въ случаЪ заявленя просьбы, указанной въ </w:t>
      </w:r>
      <w:r>
        <w:br/>
      </w:r>
      <w:r>
        <w:t xml:space="preserve">предшедшей (33) статьф, началомъ срока на обжало- </w:t>
      </w:r>
      <w:r>
        <w:br/>
      </w:r>
      <w:r>
        <w:t xml:space="preserve">ване рЬшешй Окружнаго Суда, постановленныхъ </w:t>
      </w:r>
      <w:r>
        <w:br/>
      </w:r>
      <w:r>
        <w:t xml:space="preserve">имъ въ качествь Мироваго Сльбзда, считается время </w:t>
      </w:r>
      <w:r>
        <w:br/>
      </w:r>
      <w:r>
        <w:t xml:space="preserve">вручешя жалобщику коши рЪфшеня, причемь къ </w:t>
      </w:r>
      <w:r>
        <w:br/>
      </w:r>
      <w:r>
        <w:t xml:space="preserve">этому сроку причисляется поверстный.</w:t>
      </w:r>
    </w:p>
    <w:p>
      <w:pPr>
        <w:pStyle w:val="Normal"/>
      </w:pPr>
      <w:r>
        <w:t xml:space="preserve">35. Просьбы объ отыфнЪ окончательныхъ ръшенй </w:t>
      </w:r>
      <w:r>
        <w:br/>
      </w:r>
      <w:r>
        <w:t xml:space="preserve">Окружныхъ (удовъ, постановленныхъ ими въ каче- </w:t>
      </w:r>
      <w:r>
        <w:br/>
      </w:r>
      <w:r>
        <w:t xml:space="preserve">ствф Мировыхъ (Съфздовъ, приносятся Судебной </w:t>
      </w:r>
      <w:r>
        <w:br/>
      </w:r>
      <w:r>
        <w:t xml:space="preserve">ПалатЪ. Въ случаЪ отыБны рфшены, дЪло возвра- </w:t>
      </w:r>
      <w:r>
        <w:br/>
      </w:r>
      <w:r>
        <w:t xml:space="preserve">щается Окружному Суду для новаго раземотрЪия </w:t>
      </w:r>
      <w:r>
        <w:br/>
      </w:r>
      <w:r>
        <w:t xml:space="preserve">въ другомъ состав$ присутствия.</w:t>
      </w:r>
    </w:p>
    <w:p>
      <w:pPr>
        <w:pStyle w:val="Normal"/>
      </w:pPr>
      <w:r>
        <w:t xml:space="preserve">П. 395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36. По подсуднымь Мировымъ Судьямъ и Окруж- </w:t>
      </w:r>
      <w:r>
        <w:br/>
      </w:r>
      <w:r>
        <w:t xml:space="preserve">нымъ (Судамъ, въ качествь Мировыхъ Съфздовъ, </w:t>
      </w:r>
      <w:r>
        <w:br/>
      </w:r>
      <w:r>
        <w:t xml:space="preserve">дЪламъ, не подлежащимъ оцфнкЪ, судебная пошлина </w:t>
      </w:r>
      <w:r>
        <w:br/>
      </w:r>
      <w:r>
        <w:t xml:space="preserve">|| опредфляется, при постановлени рЬшеня, въ раз- </w:t>
      </w:r>
      <w:r>
        <w:br/>
      </w:r>
      <w:r>
        <w:t xml:space="preserve">| мЪрф не евыше 20 рублей. </w:t>
      </w:r>
      <w:r>
        <w:br/>
      </w:r>
      <w:r>
        <w:t xml:space="preserve">| 37. Судебная пошлина уплачивается наличными </w:t>
      </w:r>
      <w:r>
        <w:br/>
      </w:r>
      <w:r>
        <w:t xml:space="preserve">| деньгами на всякую сумму. </w:t>
      </w:r>
      <w:r>
        <w:br/>
      </w:r>
      <w:r>
        <w:t xml:space="preserve">| 38. Сроки на обжаловане рьшенй и дЪЬйствй </w:t>
      </w:r>
      <w:r>
        <w:br/>
      </w:r>
      <w:r>
        <w:t xml:space="preserve">мировыхъ и общихъ судебныхъ мЪсть не считаются </w:t>
      </w:r>
      <w:r>
        <w:br/>
      </w:r>
      <w:r>
        <w:t xml:space="preserve">пропущенными, если до истеченя ихъ жалоба была </w:t>
      </w:r>
      <w:r>
        <w:br/>
      </w:r>
      <w:r>
        <w:t xml:space="preserve">сдана въ подлежащее установлеше для отправлен я </w:t>
      </w:r>
      <w:r>
        <w:br/>
      </w:r>
      <w:r>
        <w:t xml:space="preserve">по почт$.</w:t>
      </w:r>
    </w:p>
    <w:p>
      <w:pPr>
        <w:pStyle w:val="Normal"/>
      </w:pPr>
      <w:r>
        <w:t xml:space="preserve">39. По дБламъ, подсуднымъь общимъ судебнымъ </w:t>
      </w:r>
      <w:r>
        <w:br/>
      </w:r>
      <w:r>
        <w:t xml:space="preserve">м\фстамъ, сторонамъ. проживающимь далЪе 200 верстъ </w:t>
      </w:r>
      <w:r>
        <w:br/>
      </w:r>
      <w:r>
        <w:t xml:space="preserve">|| оть мета нахожденя суда, предоставляется просить </w:t>
      </w:r>
      <w:r>
        <w:br/>
      </w:r>
      <w:r>
        <w:t xml:space="preserve">судъ объ извъщеши ихъ о времени разбирательства </w:t>
      </w:r>
      <w:r>
        <w:br/>
      </w:r>
      <w:r>
        <w:t xml:space="preserve">дЪла и о сообщени имъ кошШй состязательныхъ </w:t>
      </w:r>
      <w:r>
        <w:br/>
      </w:r>
      <w:r>
        <w:t xml:space="preserve">|| бумагъ, поданныхъ противною стороною, прошенй </w:t>
      </w:r>
      <w:r>
        <w:br/>
      </w:r>
      <w:r>
        <w:t xml:space="preserve">третьихъ лицъ, рфшеши или опредфлен, а равно </w:t>
      </w:r>
      <w:r>
        <w:br/>
      </w:r>
      <w:r>
        <w:t xml:space="preserve">|| исполнительнаго листа, по дЪйствительному, указан- </w:t>
      </w:r>
      <w:r>
        <w:br/>
      </w:r>
      <w:r>
        <w:t xml:space="preserve">| ному ими, мфсту ихъ пребываны. Бумаги эти вру- </w:t>
      </w:r>
      <w:r>
        <w:br/>
      </w:r>
      <w:r>
        <w:t xml:space="preserve">чаттся сторонамъ, съ соблюденемъ правилъ, изложен- </w:t>
      </w:r>
      <w:r>
        <w:br/>
      </w:r>
      <w:r>
        <w:t xml:space="preserve">ныхъ въ статьяхъ 282—289 сего Уетава.</w:t>
      </w:r>
    </w:p>
    <w:p>
      <w:pPr>
        <w:pStyle w:val="Normal"/>
      </w:pPr>
      <w:r>
        <w:t xml:space="preserve">40. Если тяжущея воснользовалея правомъ, пре- </w:t>
      </w:r>
      <w:r>
        <w:br/>
      </w:r>
      <w:r>
        <w:t xml:space="preserve">доставленнымь ему” въ предшедшей (39) стать, то </w:t>
      </w:r>
      <w:r>
        <w:br/>
      </w:r>
      <w:r>
        <w:t xml:space="preserve">| для него началомъ ероковъ на представлене отвЪтовъ </w:t>
      </w:r>
      <w:r>
        <w:br/>
      </w:r>
      <w:r>
        <w:t xml:space="preserve">и на обжаловаше рёшешй Окружнаго Суда считается </w:t>
      </w:r>
      <w:r>
        <w:br/>
      </w:r>
      <w:r>
        <w:t xml:space="preserve">время вручешя ему бумагъ, указанныхъ въ той же </w:t>
      </w:r>
      <w:r>
        <w:br/>
      </w:r>
      <w:r>
        <w:t xml:space="preserve">статьф, причемъ къ этимъ срокамъ причисляется </w:t>
      </w:r>
      <w:r>
        <w:br/>
      </w:r>
      <w:r>
        <w:t xml:space="preserve">поверетный. </w:t>
      </w:r>
      <w:r>
        <w:br/>
      </w:r>
      <w:r>
        <w:t xml:space="preserve">| 41. Въ отношени отвфтчика, воспользовавтагося </w:t>
      </w:r>
      <w:r>
        <w:br/>
      </w:r>
      <w:r>
        <w:t xml:space="preserve">правомь, предоставленнымь ему статьею 39 настоя- </w:t>
      </w:r>
      <w:r>
        <w:br/>
      </w:r>
      <w:r>
        <w:t xml:space="preserve">щихъ Правилъ, р5шене суда не почитается заочным </w:t>
      </w:r>
      <w:r>
        <w:br/>
      </w:r>
      <w:r>
        <w:t xml:space="preserve">и подлежить только апелляции. </w:t>
      </w:r>
      <w:r>
        <w:br/>
      </w:r>
      <w:r>
        <w:t xml:space="preserve">| 43. СвидЪфтели могуть просить о допросЪ ихъ въ </w:t>
      </w:r>
      <w:r>
        <w:br/>
      </w:r>
      <w:r>
        <w:t xml:space="preserve">мЪетв ихъ жительства, если они живуть на разетоя- </w:t>
      </w:r>
      <w:r>
        <w:br/>
      </w:r>
      <w:r>
        <w:t xml:space="preserve">нш далфе 200 версть оть мЪета, въ которое они </w:t>
      </w:r>
      <w:r>
        <w:br/>
      </w:r>
      <w:r>
        <w:t xml:space="preserve">вызываются.</w:t>
      </w:r>
    </w:p>
    <w:p>
      <w:pPr>
        <w:pStyle w:val="Normal"/>
      </w:pPr>
      <w:r>
        <w:t xml:space="preserve">43. Установленному въ статьяхъь 91 и 383 сего </w:t>
      </w:r>
      <w:r>
        <w:br/>
      </w:r>
      <w:r>
        <w:t xml:space="preserve">| Устава денежному штрафу за неявку въ судъ, безъ </w:t>
      </w:r>
      <w:r>
        <w:br/>
      </w:r>
      <w:r>
        <w:t xml:space="preserve">уважительныхь причинъ, свидфтели подвергаются, </w:t>
      </w:r>
      <w:r>
        <w:br/>
      </w:r>
      <w:r>
        <w:t xml:space="preserve">если они живуть въ томъ мЪетЪ, въ которомъ </w:t>
      </w:r>
      <w:r>
        <w:br/>
      </w:r>
      <w:r>
        <w:t xml:space="preserve">| открывается зас фдане суда, или на разетояни ближе </w:t>
      </w:r>
      <w:r>
        <w:br/>
      </w:r>
      <w:r>
        <w:t xml:space="preserve">200 верстъ отъ этого мЪета.</w:t>
      </w:r>
    </w:p>
    <w:p>
      <w:pPr>
        <w:pStyle w:val="Normal"/>
      </w:pPr>
      <w:r>
        <w:t xml:space="preserve">| 44. Жалобы на неправильное исполнеше р3ёшенй </w:t>
      </w:r>
      <w:r>
        <w:br/>
      </w:r>
      <w:r>
        <w:t xml:space="preserve">| </w:t>
      </w:r>
      <w:r>
        <w:br/>
      </w:r>
      <w:r>
        <w:t xml:space="preserve">|]</w:t>
      </w:r>
    </w:p>
    <w:p>
      <w:pPr>
        <w:pStyle w:val="Normal"/>
      </w:pPr>
      <w:r>
        <w:t xml:space="preserve">и всф споры по исполненио, за исключешемъ касаю- </w:t>
      </w:r>
      <w:r>
        <w:br/>
      </w:r>
      <w:r>
        <w:t xml:space="preserve">| щихся толкованя рышенй, подлежать раземотрфнию </w:t>
      </w:r>
      <w:r>
        <w:br/>
      </w:r>
      <w:r>
        <w:t xml:space="preserve">|| того Мироваго Судьи, въ участкБ коего исполнеше</w:t>
      </w:r>
    </w:p>
    <w:p>
      <w:pPr>
        <w:pStyle w:val="Normal"/>
      </w:pPr>
      <w:r>
        <w:t xml:space="preserve">| производится. </w:t>
      </w:r>
      <w:r>
        <w:br/>
      </w:r>
      <w:r>
        <w:t xml:space="preserve">х</w:t>
      </w:r>
    </w:p>
    <w:p>
      <w:pPr>
        <w:pStyle w:val="Normal"/>
      </w:pPr>
      <w:r>
        <w:t xml:space="preserve">15495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15495</w:t>
      </w:r>
    </w:p>
    <w:p>
      <w:pPr>
        <w:pStyle w:val="Normal"/>
      </w:pPr>
      <w:r>
        <w:t xml:space="preserve">396 </w:t>
      </w:r>
      <w:r>
        <w:br/>
      </w:r>
      <w:r>
        <w:t xml:space="preserve">Гюны.</w:t>
      </w:r>
    </w:p>
    <w:p>
      <w:pPr>
        <w:pStyle w:val="Normal"/>
      </w:pPr>
      <w:r>
        <w:t xml:space="preserve">15. Имущество, не подлежащее описи, аресту и </w:t>
      </w:r>
      <w:r>
        <w:br/>
      </w:r>
      <w:r>
        <w:t xml:space="preserve">продаж на удовлетвореше взысканй, присужден- </w:t>
      </w:r>
      <w:r>
        <w:br/>
      </w:r>
      <w:r>
        <w:t xml:space="preserve">ныхъ съ пользующихся правами сельскихъ обывате- | </w:t>
      </w:r>
      <w:r>
        <w:br/>
      </w:r>
      <w:r>
        <w:t xml:space="preserve">лей: а) туземцевъ въ областяхъ Сыръ-Дарьинской, </w:t>
      </w:r>
      <w:r>
        <w:br/>
      </w:r>
      <w:r>
        <w:t xml:space="preserve">(Самаркандекой и Ферганской и б) инородцевъ, въ </w:t>
      </w:r>
      <w:r>
        <w:br/>
      </w:r>
      <w:r>
        <w:t xml:space="preserve">областяхъ Семирфченской, Акмолинской, Семипала- </w:t>
      </w:r>
      <w:r>
        <w:br/>
      </w:r>
      <w:r>
        <w:t xml:space="preserve">тинской, Уральской и Тургайской, опредфляется, на </w:t>
      </w:r>
      <w:r>
        <w:br/>
      </w:r>
      <w:r>
        <w:t xml:space="preserve">каждое трехлЬ\е: въ отношени означенныхъ ино- </w:t>
      </w:r>
      <w:r>
        <w:br/>
      </w:r>
      <w:r>
        <w:t xml:space="preserve">родцевъ въ областяхъ Тургайской и Уральской— | </w:t>
      </w:r>
      <w:r>
        <w:br/>
      </w:r>
      <w:r>
        <w:t xml:space="preserve">мЪетными Военными Губернаторами, съ утвержден!я </w:t>
      </w:r>
      <w:r>
        <w:br/>
      </w:r>
      <w:r>
        <w:t xml:space="preserve">Министра Внутреннихъ ДЪлъь, а въ отношении по- </w:t>
      </w:r>
      <w:r>
        <w:br/>
      </w:r>
      <w:r>
        <w:t xml:space="preserve">именованныхъ туземцевъ и инородцевъ въ прочихъ </w:t>
      </w:r>
      <w:r>
        <w:br/>
      </w:r>
      <w:r>
        <w:t xml:space="preserve">областяхъ, по принадлежности, —подлежащими Гене- </w:t>
      </w:r>
      <w:r>
        <w:br/>
      </w:r>
      <w:r>
        <w:t xml:space="preserve">ралъ-Губернаторами.</w:t>
      </w:r>
    </w:p>
    <w:p>
      <w:pPr>
        <w:pStyle w:val="Normal"/>
      </w:pPr>
      <w:r>
        <w:t xml:space="preserve">46. Продажа, въ порядкЪ, указанномъ въ статьяхъ </w:t>
      </w:r>
      <w:r>
        <w:br/>
      </w:r>
      <w:r>
        <w:t xml:space="preserve">1133 и ел5дующихъ сего Устава, недвижимыхъ </w:t>
      </w:r>
      <w:r>
        <w:br/>
      </w:r>
      <w:r>
        <w:t xml:space="preserve">имфнИ, оцфненныхь ниже 2.000 рублей, произ- </w:t>
      </w:r>
      <w:r>
        <w:br/>
      </w:r>
      <w:r>
        <w:t xml:space="preserve">водится у Участковыхъ Мировыхъ Судей. Имфня, </w:t>
      </w:r>
      <w:r>
        <w:br/>
      </w:r>
      <w:r>
        <w:t xml:space="preserve">оцфненныя въ 9.000 рублей и выше, а также всЪ</w:t>
      </w:r>
    </w:p>
    <w:p>
      <w:pPr>
        <w:pStyle w:val="Normal"/>
      </w:pPr>
      <w:r>
        <w:t xml:space="preserve">ныъшя, лежапия въ томъ уЪфздЪ, гдф находится |</w:t>
      </w:r>
    </w:p>
    <w:p>
      <w:pPr>
        <w:pStyle w:val="Normal"/>
      </w:pPr>
      <w:r>
        <w:t xml:space="preserve">Окружный Судъ, продаются при семъ СудЪ. Въ </w:t>
      </w:r>
      <w:r>
        <w:br/>
      </w:r>
      <w:r>
        <w:t xml:space="preserve">областяхъ Сыръ-Дарьинекой, Самаркандской, Ферган- </w:t>
      </w:r>
      <w:r>
        <w:br/>
      </w:r>
      <w:r>
        <w:t xml:space="preserve">ской и Семирфченекой сроки продажи недвижимыхъ </w:t>
      </w:r>
      <w:r>
        <w:br/>
      </w:r>
      <w:r>
        <w:t xml:space="preserve">имфнй съ публичныхъ торговъ назначаются на </w:t>
      </w:r>
      <w:r>
        <w:br/>
      </w:r>
      <w:r>
        <w:t xml:space="preserve">каждое трехлЪте Военнымъ Мивистромъ, по сноше- </w:t>
      </w:r>
      <w:r>
        <w:br/>
      </w:r>
      <w:r>
        <w:t xml:space="preserve">ны съ Министрами Финансовъ и Юстици.</w:t>
      </w:r>
    </w:p>
    <w:p>
      <w:pPr>
        <w:pStyle w:val="Normal"/>
      </w:pPr>
      <w:r>
        <w:t xml:space="preserve">47. Указанный въ статьф 1179 сего Устава новый </w:t>
      </w:r>
      <w:r>
        <w:br/>
      </w:r>
      <w:r>
        <w:t xml:space="preserve">торгъ можетъ быть произведенъ также при Омекомъ,</w:t>
      </w:r>
    </w:p>
    <w:p>
      <w:pPr>
        <w:pStyle w:val="Normal"/>
      </w:pPr>
      <w:r>
        <w:t xml:space="preserve">Томскомъ и Ташкентекомъ Окружныхъ Судахъ. ||</w:t>
      </w:r>
    </w:p>
    <w:p>
      <w:pPr>
        <w:pStyle w:val="Normal"/>
      </w:pPr>
      <w:r>
        <w:t xml:space="preserve">48. Для разсмотрья дЪль, указанныхъ въ стать </w:t>
      </w:r>
      <w:r>
        <w:br/>
      </w:r>
      <w:r>
        <w:t xml:space="preserve">13301 сего Устава, въ составъ особыхъ присутетвй </w:t>
      </w:r>
      <w:r>
        <w:br/>
      </w:r>
      <w:r>
        <w:t xml:space="preserve">Ташкентской и Омской Судебныхъ Палать и Окруж- </w:t>
      </w:r>
      <w:r>
        <w:br/>
      </w:r>
      <w:r>
        <w:t xml:space="preserve">ныхъ Судовъ, вмфето чиновъ казеннаго управления, </w:t>
      </w:r>
      <w:r>
        <w:br/>
      </w:r>
      <w:r>
        <w:t xml:space="preserve">приглашается подлежаций Городекой Голова или лицо, </w:t>
      </w:r>
      <w:r>
        <w:br/>
      </w:r>
      <w:r>
        <w:t xml:space="preserve">его замфняющее,</w:t>
      </w:r>
    </w:p>
    <w:p>
      <w:pPr>
        <w:pStyle w:val="Normal"/>
      </w:pPr>
      <w:r>
        <w:t xml:space="preserve">49. При производетвЪ дфлъ о несостоятельности </w:t>
      </w:r>
      <w:r>
        <w:br/>
      </w:r>
      <w:r>
        <w:t xml:space="preserve">[прил. Ш къ ст. 1400 (примфч.) сего Уст.], соблю- </w:t>
      </w:r>
      <w:r>
        <w:br/>
      </w:r>
      <w:r>
        <w:t xml:space="preserve">даются слфдуюцйя дополнительныя правила: а) до- </w:t>
      </w:r>
      <w:r>
        <w:br/>
      </w:r>
      <w:r>
        <w:t xml:space="preserve">просъ должника и другихъ лицъ, а равно иеполненше | </w:t>
      </w:r>
      <w:r>
        <w:br/>
      </w:r>
      <w:r>
        <w:t xml:space="preserve">иныхъ постановлешй и распоряженй суда внЪ города, </w:t>
      </w:r>
      <w:r>
        <w:br/>
      </w:r>
      <w:r>
        <w:t xml:space="preserve">гдз находится судъ, въ которомъ возбуждено дЪло, </w:t>
      </w:r>
      <w:r>
        <w:br/>
      </w:r>
      <w:r>
        <w:t xml:space="preserve">за исключенемъ ревизш дЪйствй конкуреныхъ упра- </w:t>
      </w:r>
      <w:r>
        <w:br/>
      </w:r>
      <w:r>
        <w:t xml:space="preserve">влешй, возлагаются на мфетныхъ Мировыхъ Судей </w:t>
      </w:r>
      <w:r>
        <w:br/>
      </w:r>
      <w:r>
        <w:t xml:space="preserve">или Судебнаго СлБдователя; б) должнику, жительствую- </w:t>
      </w:r>
      <w:r>
        <w:br/>
      </w:r>
      <w:r>
        <w:t xml:space="preserve">щему внЪ города, гдЪ находится судъ, въ которомъ </w:t>
      </w:r>
      <w:r>
        <w:br/>
      </w:r>
      <w:r>
        <w:t xml:space="preserve">возбуждено дфло о его несостолтельности, дозволяется, | </w:t>
      </w:r>
      <w:r>
        <w:br/>
      </w:r>
      <w:r>
        <w:t xml:space="preserve">взамфнъ личной явки для словесныхъ объяененй </w:t>
      </w:r>
      <w:r>
        <w:br/>
      </w:r>
      <w:r>
        <w:t xml:space="preserve">(Уст. суд. торг., ет. 502), прислать письменный </w:t>
      </w:r>
      <w:r>
        <w:br/>
      </w:r>
      <w:r>
        <w:t xml:space="preserve">отзывъ, и в) всфмъ заимодавцамъ и должникамъ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несостоятельнаго дозволяется посылать въ судъ отзывы </w:t>
      </w:r>
      <w:r>
        <w:br/>
      </w:r>
      <w:r>
        <w:t xml:space="preserve">(тамъ же, ст. 511) по искамъ на всякую сумму и по </w:t>
      </w:r>
      <w:r>
        <w:br/>
      </w:r>
      <w:r>
        <w:t xml:space="preserve">вефмъ вообще требован!ямъ.</w:t>
      </w:r>
    </w:p>
    <w:p>
      <w:pPr>
        <w:pStyle w:val="Normal"/>
      </w:pPr>
      <w:r>
        <w:t xml:space="preserve">И. По Положеню о нотаральной части.</w:t>
      </w:r>
    </w:p>
    <w:p>
      <w:pPr>
        <w:pStyle w:val="Normal"/>
      </w:pPr>
      <w:r>
        <w:t xml:space="preserve">50. Въ тЬхъ городахъ, м$стечкахъ, посадахъ и </w:t>
      </w:r>
      <w:r>
        <w:br/>
      </w:r>
      <w:r>
        <w:t xml:space="preserve">селеняхъ, гдЪ нфть нотаруеовъ, исполнеше вефхъ </w:t>
      </w:r>
      <w:r>
        <w:br/>
      </w:r>
      <w:r>
        <w:t xml:space="preserve">лежащих на нихъ по закону обязанностей возла- </w:t>
      </w:r>
      <w:r>
        <w:br/>
      </w:r>
      <w:r>
        <w:t xml:space="preserve">гается на мфетныхъ Участковыхъ Мировыхъ Судей.</w:t>
      </w:r>
    </w:p>
    <w:p>
      <w:pPr>
        <w:pStyle w:val="Normal"/>
      </w:pPr>
      <w:r>
        <w:t xml:space="preserve">Примъчаюве. ЗасвидЪтельствоване подписи руки, </w:t>
      </w:r>
      <w:r>
        <w:br/>
      </w:r>
      <w:r>
        <w:t xml:space="preserve">личности предъявителей, почтовыхъ объявленй и </w:t>
      </w:r>
      <w:r>
        <w:br/>
      </w:r>
      <w:r>
        <w:t xml:space="preserve">довфр!я подать просьбу за другаго предоставляется </w:t>
      </w:r>
      <w:r>
        <w:br/>
      </w:r>
      <w:r>
        <w:t xml:space="preserve">также мЪстнымъ полицейскимъ чинамъ.</w:t>
      </w:r>
    </w:p>
    <w:p>
      <w:pPr>
        <w:pStyle w:val="Normal"/>
      </w:pPr>
      <w:r>
        <w:t xml:space="preserve">51. Исполнеше обязанностей Старшаго Нотар!уса </w:t>
      </w:r>
      <w:r>
        <w:br/>
      </w:r>
      <w:r>
        <w:t xml:space="preserve">возлагается на одного изъ Членовъ Окружнаго Суда </w:t>
      </w:r>
      <w:r>
        <w:br/>
      </w:r>
      <w:r>
        <w:t xml:space="preserve">по избранно Общаго Собраня Суда.</w:t>
      </w:r>
    </w:p>
    <w:p>
      <w:pPr>
        <w:pStyle w:val="Normal"/>
      </w:pPr>
      <w:r>
        <w:t xml:space="preserve">52. Нотарусамъ, а равно заступающимъ ихъ мЪето </w:t>
      </w:r>
      <w:r>
        <w:br/>
      </w:r>
      <w:r>
        <w:t xml:space="preserve">Мировымъ Судьямъ, дозволяетея выписи изъ актовъ, </w:t>
      </w:r>
      <w:r>
        <w:br/>
      </w:r>
      <w:r>
        <w:t xml:space="preserve">подлежащих утверждению Старшаго Нотарйуса, отвы- </w:t>
      </w:r>
      <w:r>
        <w:br/>
      </w:r>
      <w:r>
        <w:t xml:space="preserve">лать въ Нотаральный Архивъ по почтб.</w:t>
      </w:r>
    </w:p>
    <w:p>
      <w:pPr>
        <w:pStyle w:val="Normal"/>
      </w:pPr>
      <w:r>
        <w:t xml:space="preserve">ГУ. По Уставу улоловназо судопроизводства.</w:t>
      </w:r>
    </w:p>
    <w:p>
      <w:pPr>
        <w:pStyle w:val="Normal"/>
      </w:pPr>
      <w:r>
        <w:t xml:space="preserve">53. Подеудность уголовныхъ дЪлъ судебнымъ уста- </w:t>
      </w:r>
      <w:r>
        <w:br/>
      </w:r>
      <w:r>
        <w:t xml:space="preserve">новлешямъ и предфлы власти Мировыхъ Судей по </w:t>
      </w:r>
      <w:r>
        <w:br/>
      </w:r>
      <w:r>
        <w:t xml:space="preserve">постановлению окончательныхь приговоровъ опре- </w:t>
      </w:r>
      <w:r>
        <w:br/>
      </w:r>
      <w:r>
        <w:t xml:space="preserve">дЪфляются правилами, изложенными въ статьяхъ 1260 </w:t>
      </w:r>
      <w:r>
        <w:br/>
      </w:r>
      <w:r>
        <w:t xml:space="preserve">и 1263 сего Устава, а равно въ 6татьЪ 54 наетоящихъ </w:t>
      </w:r>
      <w:r>
        <w:br/>
      </w:r>
      <w:r>
        <w:t xml:space="preserve">Правилъ.</w:t>
      </w:r>
    </w:p>
    <w:p>
      <w:pPr>
        <w:pStyle w:val="Normal"/>
      </w:pPr>
      <w:r>
        <w:t xml:space="preserve">54. Изъ вфдомства мировыхъ и общихъ судебныхъ </w:t>
      </w:r>
      <w:r>
        <w:br/>
      </w:r>
      <w:r>
        <w:t xml:space="preserve">установлен! изъемлютея дфла о тЪхъ преступленяхъ </w:t>
      </w:r>
      <w:r>
        <w:br/>
      </w:r>
      <w:r>
        <w:t xml:space="preserve">и проступкахъ туземцевь и инородцевъ, по коимъ </w:t>
      </w:r>
      <w:r>
        <w:br/>
      </w:r>
      <w:r>
        <w:t xml:space="preserve">они подлежатъь отвфтетвенности предъ ихъ собетвен- </w:t>
      </w:r>
      <w:r>
        <w:br/>
      </w:r>
      <w:r>
        <w:t xml:space="preserve">ными судами.</w:t>
      </w:r>
    </w:p>
    <w:p>
      <w:pPr>
        <w:pStyle w:val="Normal"/>
      </w:pPr>
      <w:r>
        <w:t xml:space="preserve">55. Полицейекя и административныя власти, с00б- </w:t>
      </w:r>
      <w:r>
        <w:br/>
      </w:r>
      <w:r>
        <w:t xml:space="preserve">щивъ Мировому Судь$ о тЪхъ обнаруженныхъ ими, </w:t>
      </w:r>
      <w:r>
        <w:br/>
      </w:r>
      <w:r>
        <w:t xml:space="preserve">въ кругб ихъ дЪйетвй, преступлешяхъ и проступ- </w:t>
      </w:r>
      <w:r>
        <w:br/>
      </w:r>
      <w:r>
        <w:t xml:space="preserve">кахъ, которые подлежатъ преслЪдованию безъ жалобы </w:t>
      </w:r>
      <w:r>
        <w:br/>
      </w:r>
      <w:r>
        <w:t xml:space="preserve">частныхъь лицъ, не обязаны ни лично являться къ </w:t>
      </w:r>
      <w:r>
        <w:br/>
      </w:r>
      <w:r>
        <w:t xml:space="preserve">разбирательству возбужденныхъ ими дЪлъ, ни привы- </w:t>
      </w:r>
      <w:r>
        <w:br/>
      </w:r>
      <w:r>
        <w:t xml:space="preserve">лать вмЪфето себя повфренныхъ, если сами не при- </w:t>
      </w:r>
      <w:r>
        <w:br/>
      </w:r>
      <w:r>
        <w:t xml:space="preserve">знаютъ того необходимымъ, или если не послфдуетъ </w:t>
      </w:r>
      <w:r>
        <w:br/>
      </w:r>
      <w:r>
        <w:t xml:space="preserve">о томъ особаго со стороны Мироваго Сульи требованя.</w:t>
      </w:r>
    </w:p>
    <w:p>
      <w:pPr>
        <w:pStyle w:val="Normal"/>
      </w:pPr>
      <w:r>
        <w:t xml:space="preserve">56. Жалобы и отзывы на неокончательные при- </w:t>
      </w:r>
      <w:r>
        <w:br/>
      </w:r>
      <w:r>
        <w:t xml:space="preserve">говоры Мировыхъ Судей, а равно частныя жалобы </w:t>
      </w:r>
      <w:r>
        <w:br/>
      </w:r>
      <w:r>
        <w:t xml:space="preserve">на ихъ распоряжения, приносятея въ Окружный</w:t>
      </w:r>
    </w:p>
    <w:p>
      <w:pPr>
        <w:pStyle w:val="Normal"/>
      </w:pPr>
      <w:r>
        <w:t xml:space="preserve">|| Судъ, въ качествь Мироваго СъЪзда, по правиламъ,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. [-.4 </w:t>
      </w:r>
      <w:r>
        <w:br/>
      </w:r>
      <w:r>
        <w:t xml:space="preserve">постановленнымъ въ семъ УставЪ для обжалован!я | быть обращено къ производству Мироваго Судьи, {5495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приговоровъ и распоряжешй Мировыхъ Судей.</w:t>
      </w:r>
    </w:p>
    <w:p>
      <w:pPr>
        <w:pStyle w:val="Normal"/>
      </w:pPr>
      <w:r>
        <w:t xml:space="preserve">57. Въ случаЪ отсутствя Товарища Прокурора </w:t>
      </w:r>
      <w:r>
        <w:br/>
      </w:r>
      <w:r>
        <w:t xml:space="preserve">Окружнаго Суда, а равно въ т5хъ м$етностяхъ, гдф </w:t>
      </w:r>
      <w:r>
        <w:br/>
      </w:r>
      <w:r>
        <w:t xml:space="preserve">нфть Товарища Прокурора, апеллящюнные отзывы </w:t>
      </w:r>
      <w:r>
        <w:br/>
      </w:r>
      <w:r>
        <w:t xml:space="preserve">на приговоры Мировыхъ Судей представляются поли- </w:t>
      </w:r>
      <w:r>
        <w:br/>
      </w:r>
      <w:r>
        <w:t xml:space="preserve">щею въ установленный статьею 147 сего Устава </w:t>
      </w:r>
      <w:r>
        <w:br/>
      </w:r>
      <w:r>
        <w:t xml:space="preserve">срокъ, непосредеявенно Мировому Судь$.</w:t>
      </w:r>
    </w:p>
    <w:p>
      <w:pPr>
        <w:pStyle w:val="Normal"/>
      </w:pPr>
      <w:r>
        <w:t xml:space="preserve">8. Прошеня, жалобы и всякаго рода бумаги по </w:t>
      </w:r>
      <w:r>
        <w:br/>
      </w:r>
      <w:r>
        <w:t xml:space="preserve">дфламъ, подсуднымъ мировымъ судебнымъ установле- </w:t>
      </w:r>
      <w:r>
        <w:br/>
      </w:r>
      <w:r>
        <w:t xml:space="preserve">нямъ, могутъ быть пересылаемы по ночт$.</w:t>
      </w:r>
    </w:p>
    <w:p>
      <w:pPr>
        <w:pStyle w:val="Normal"/>
      </w:pPr>
      <w:r>
        <w:t xml:space="preserve">59. Неприбыце сторонъ въ Окружный Судъ, въ </w:t>
      </w:r>
      <w:r>
        <w:br/>
      </w:r>
      <w:r>
        <w:t xml:space="preserve">качеств Мироваго Съфзда къ разбирательству дФла, </w:t>
      </w:r>
      <w:r>
        <w:br/>
      </w:r>
      <w:r>
        <w:t xml:space="preserve">не останавливаеть разсмотрёвя дЪФла, за исключе- </w:t>
      </w:r>
      <w:r>
        <w:br/>
      </w:r>
      <w:r>
        <w:t xml:space="preserve">немъ лишь того случая, когда по обвинению въ </w:t>
      </w:r>
      <w:r>
        <w:br/>
      </w:r>
      <w:r>
        <w:t xml:space="preserve">преступномъ дБянй, за которое въ законф положено </w:t>
      </w:r>
      <w:r>
        <w:br/>
      </w:r>
      <w:r>
        <w:t xml:space="preserve">заключене въ тюрьмф, Судъ признаеть присутстве </w:t>
      </w:r>
      <w:r>
        <w:br/>
      </w:r>
      <w:r>
        <w:t xml:space="preserve">обвиняемаго необходимымъ.</w:t>
      </w:r>
    </w:p>
    <w:p>
      <w:pPr>
        <w:pStyle w:val="Normal"/>
      </w:pPr>
      <w:r>
        <w:t xml:space="preserve">60. Протесты и жалобы на окончательные при- |</w:t>
      </w:r>
    </w:p>
    <w:p>
      <w:pPr>
        <w:pStyle w:val="Normal"/>
      </w:pPr>
      <w:r>
        <w:t xml:space="preserve">говоры Мировыхъ Судей ириносятея Окружному </w:t>
      </w:r>
      <w:r>
        <w:br/>
      </w:r>
      <w:r>
        <w:t xml:space="preserve">Суду, въ качеств Мироваго Съфзда. Въ случаЪ </w:t>
      </w:r>
      <w:r>
        <w:br/>
      </w:r>
      <w:r>
        <w:t xml:space="preserve">отм5ны приговора, дфло возвращается, для новаго </w:t>
      </w:r>
      <w:r>
        <w:br/>
      </w:r>
      <w:r>
        <w:t xml:space="preserve">раземотрьшя, Мировому СудьЪ, постановившему при- </w:t>
      </w:r>
      <w:r>
        <w:br/>
      </w:r>
      <w:r>
        <w:t xml:space="preserve">говоръ, либо, если Судъ признаеть это необходи- </w:t>
      </w:r>
      <w:r>
        <w:br/>
      </w:r>
      <w:r>
        <w:t xml:space="preserve">мымъ,— другому Мировому Судь5.</w:t>
      </w:r>
    </w:p>
    <w:p>
      <w:pPr>
        <w:pStyle w:val="Normal"/>
      </w:pPr>
      <w:r>
        <w:t xml:space="preserve">61. Коши приговоровь Окружныхъ Судовъ, по- </w:t>
      </w:r>
      <w:r>
        <w:br/>
      </w:r>
      <w:r>
        <w:t xml:space="preserve">становленныхъ ими въ вачеств$ Мировыхъ СъФздовъ, </w:t>
      </w:r>
      <w:r>
        <w:br/>
      </w:r>
      <w:r>
        <w:t xml:space="preserve">препровождаются отсутетвующимъ обвиняемымъ при </w:t>
      </w:r>
      <w:r>
        <w:br/>
      </w:r>
      <w:r>
        <w:t xml:space="preserve">повЪсткахъ.</w:t>
      </w:r>
    </w:p>
    <w:p>
      <w:pPr>
        <w:pStyle w:val="Normal"/>
      </w:pPr>
      <w:r>
        <w:t xml:space="preserve">62. Протесты и жалобы на окончательные при- </w:t>
      </w:r>
      <w:r>
        <w:br/>
      </w:r>
      <w:r>
        <w:t xml:space="preserve">говоры Окружныхъ Судовъ, постановленные ими въ </w:t>
      </w:r>
      <w:r>
        <w:br/>
      </w:r>
      <w:r>
        <w:t xml:space="preserve">качеств5 Мировыхъ СьЪздовъ, приносятся Судебной </w:t>
      </w:r>
      <w:r>
        <w:br/>
      </w:r>
      <w:r>
        <w:t xml:space="preserve">ПалатЪ. Въ случаЪ отмфны приговора, дфло воз-</w:t>
      </w:r>
    </w:p>
    <w:p>
      <w:pPr>
        <w:pStyle w:val="Normal"/>
      </w:pPr>
      <w:r>
        <w:t xml:space="preserve">вращается Окружному Суду, для новаго разсмотр$- |</w:t>
      </w:r>
    </w:p>
    <w:p>
      <w:pPr>
        <w:pStyle w:val="Normal"/>
      </w:pPr>
      <w:r>
        <w:t xml:space="preserve">ня въ другомъ состав присутствия.</w:t>
      </w:r>
    </w:p>
    <w:p>
      <w:pPr>
        <w:pStyle w:val="Normal"/>
      </w:pPr>
      <w:r>
        <w:t xml:space="preserve">63. Началомь срока на обжаловане приговоровъ </w:t>
      </w:r>
      <w:r>
        <w:br/>
      </w:r>
      <w:r>
        <w:t xml:space="preserve">Окружныхъ Судовъ, постановленныхъ ими въ каче- </w:t>
      </w:r>
      <w:r>
        <w:br/>
      </w:r>
      <w:r>
        <w:t xml:space="preserve">ств$ Мировыхъ СъЪздовъ, считается тотъ день, въ </w:t>
      </w:r>
      <w:r>
        <w:br/>
      </w:r>
      <w:r>
        <w:t xml:space="preserve">который они сдфлалиеь извфетны лицамъ, принес- </w:t>
      </w:r>
      <w:r>
        <w:br/>
      </w:r>
      <w:r>
        <w:t xml:space="preserve">шимъ жалобы.</w:t>
      </w:r>
    </w:p>
    <w:p>
      <w:pPr>
        <w:pStyle w:val="Normal"/>
      </w:pPr>
      <w:r>
        <w:t xml:space="preserve">64. ДЪла по преступленямъ и проступкамъ, под- </w:t>
      </w:r>
      <w:r>
        <w:br/>
      </w:r>
      <w:r>
        <w:t xml:space="preserve">вергающимъ лишенйо всфхъ правъ состоянНя или </w:t>
      </w:r>
      <w:r>
        <w:br/>
      </w:r>
      <w:r>
        <w:t xml:space="preserve">вефхъ особенныхъ, лично и по соетояню присвоен- </w:t>
      </w:r>
      <w:r>
        <w:br/>
      </w:r>
      <w:r>
        <w:t xml:space="preserve">ныхъ, правъ и преимуществъ, производятся по пра- </w:t>
      </w:r>
      <w:r>
        <w:br/>
      </w:r>
      <w:r>
        <w:t xml:space="preserve">виламъ, установленнымъ для производства дъль въ </w:t>
      </w:r>
      <w:r>
        <w:br/>
      </w:r>
      <w:r>
        <w:t xml:space="preserve">Окружныхъ Судахъ безъ учасия присяжныхъ за- </w:t>
      </w:r>
      <w:r>
        <w:br/>
      </w:r>
      <w:r>
        <w:t xml:space="preserve">сЪдателей.</w:t>
      </w:r>
    </w:p>
    <w:p>
      <w:pPr>
        <w:pStyle w:val="Normal"/>
      </w:pPr>
      <w:r>
        <w:t xml:space="preserve">65. ДЪло, поступившее на разсмотрфне Окружнаго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хотя бы при судебномъ разбирательств и оказалось, </w:t>
      </w:r>
      <w:r>
        <w:br/>
      </w:r>
      <w:r>
        <w:t xml:space="preserve">что преступное дЪянше не влечетъ за собою ни лише- </w:t>
      </w:r>
      <w:r>
        <w:br/>
      </w:r>
      <w:r>
        <w:t xml:space="preserve">вя, ни ограниченя правъ состояния.</w:t>
      </w:r>
    </w:p>
    <w:p>
      <w:pPr>
        <w:pStyle w:val="Normal"/>
      </w:pPr>
      <w:r>
        <w:t xml:space="preserve">66. ДЪла, поступившйя на раземотрьше общихъ </w:t>
      </w:r>
      <w:r>
        <w:br/>
      </w:r>
      <w:r>
        <w:t xml:space="preserve">или мировыхъ судебныхъ установленй, не могутъ </w:t>
      </w:r>
      <w:r>
        <w:br/>
      </w:r>
      <w:r>
        <w:t xml:space="preserve">быть обращены къ производству въ народныхъ судахъ, </w:t>
      </w:r>
      <w:r>
        <w:br/>
      </w:r>
      <w:r>
        <w:t xml:space="preserve">хотя бы при судебномъ разбирательств и оказалось, </w:t>
      </w:r>
      <w:r>
        <w:br/>
      </w:r>
      <w:r>
        <w:t xml:space="preserve">что ДЪло не превышаеть подсудности народнаго </w:t>
      </w:r>
      <w:r>
        <w:br/>
      </w:r>
      <w:r>
        <w:t xml:space="preserve">суда.</w:t>
      </w:r>
    </w:p>
    <w:p>
      <w:pPr>
        <w:pStyle w:val="Normal"/>
      </w:pPr>
      <w:r>
        <w:t xml:space="preserve">67. (Статья 2011 сего Устава не примфняется. </w:t>
      </w:r>
      <w:r>
        <w:br/>
      </w:r>
      <w:r>
        <w:t xml:space="preserve">ДЪла, означенныя въ пункт$ 3 статьи 1073, раз- </w:t>
      </w:r>
      <w:r>
        <w:br/>
      </w:r>
      <w:r>
        <w:t xml:space="preserve">сматриваются въ Окружномъ Суд$.</w:t>
      </w:r>
    </w:p>
    <w:p>
      <w:pPr>
        <w:pStyle w:val="Normal"/>
      </w:pPr>
      <w:r>
        <w:t xml:space="preserve">68. По дБламъ, возникшимъ въ столь отдаленныхъ </w:t>
      </w:r>
      <w:r>
        <w:br/>
      </w:r>
      <w:r>
        <w:t xml:space="preserve">оть мфста пребывашя Участковаго Мироваго Суды! </w:t>
      </w:r>
      <w:r>
        <w:br/>
      </w:r>
      <w:r>
        <w:t xml:space="preserve">мЪетностяхъ, что нельзя ожидать скораго прибытя </w:t>
      </w:r>
      <w:r>
        <w:br/>
      </w:r>
      <w:r>
        <w:t xml:space="preserve">его для начат слЪдетвя, полищи предоставляется </w:t>
      </w:r>
      <w:r>
        <w:br/>
      </w:r>
      <w:r>
        <w:t xml:space="preserve">производить Формальные допросы обвиняемымъ и </w:t>
      </w:r>
      <w:r>
        <w:br/>
      </w:r>
      <w:r>
        <w:t xml:space="preserve">свидфтелямъь во вефхъ случаяхъ, не терпящихъ </w:t>
      </w:r>
      <w:r>
        <w:br/>
      </w:r>
      <w:r>
        <w:t xml:space="preserve">отлагательства, не ограничиваясь указанными въ </w:t>
      </w:r>
      <w:r>
        <w:br/>
      </w:r>
      <w:r>
        <w:t xml:space="preserve">статьф 258 сего Устава случаями.</w:t>
      </w:r>
    </w:p>
    <w:p>
      <w:pPr>
        <w:pStyle w:val="Normal"/>
      </w:pPr>
      <w:r>
        <w:t xml:space="preserve">69. При предварительномъ слЪдстйи евидЪтели </w:t>
      </w:r>
      <w:r>
        <w:br/>
      </w:r>
      <w:r>
        <w:t xml:space="preserve">приводятся къ приеягЪ, когда они имБютъ жительство </w:t>
      </w:r>
      <w:r>
        <w:br/>
      </w:r>
      <w:r>
        <w:t xml:space="preserve">въ разстояни далфе 200 версть оть мфета, гдЪ </w:t>
      </w:r>
      <w:r>
        <w:br/>
      </w:r>
      <w:r>
        <w:t xml:space="preserve">будеть открыто по дфлу судебное засфдаше Окруж- </w:t>
      </w:r>
      <w:r>
        <w:br/>
      </w:r>
      <w:r>
        <w:t xml:space="preserve">наго Суда.</w:t>
      </w:r>
    </w:p>
    <w:p>
      <w:pPr>
        <w:pStyle w:val="Normal"/>
      </w:pPr>
      <w:r>
        <w:t xml:space="preserve">79. Обвиняемый, содержапийся подъ стражею, </w:t>
      </w:r>
      <w:r>
        <w:br/>
      </w:r>
      <w:r>
        <w:t xml:space="preserve">не препровождается на мфето производства дознанйя </w:t>
      </w:r>
      <w:r>
        <w:br/>
      </w:r>
      <w:r>
        <w:t xml:space="preserve">чрезъ окольныхъ людей (ст. 456 сего Уст.), но ему </w:t>
      </w:r>
      <w:r>
        <w:br/>
      </w:r>
      <w:r>
        <w:t xml:space="preserve">предоставляется право назначить отъ себя повфрен- </w:t>
      </w:r>
      <w:r>
        <w:br/>
      </w:r>
      <w:r>
        <w:t xml:space="preserve">наго изъ евоихъ родственниковъ или постороннихъ</w:t>
      </w:r>
    </w:p>
    <w:p>
      <w:pPr>
        <w:pStyle w:val="Normal"/>
      </w:pPr>
      <w:r>
        <w:t xml:space="preserve">лицъ для приеутствованя при дознан!и.</w:t>
      </w:r>
    </w:p>
    <w:p>
      <w:pPr>
        <w:pStyle w:val="Normal"/>
      </w:pPr>
      <w:r>
        <w:t xml:space="preserve">71. Въ случаЪ недостатка лицъ, желающихъ при- </w:t>
      </w:r>
      <w:r>
        <w:br/>
      </w:r>
      <w:r>
        <w:t xml:space="preserve">нять на себя защиту подсудимаго, Предсфдатель </w:t>
      </w:r>
      <w:r>
        <w:br/>
      </w:r>
      <w:r>
        <w:t xml:space="preserve">пыЪфетъ право возлагать эту обязанность на мфстныхъ </w:t>
      </w:r>
      <w:r>
        <w:br/>
      </w:r>
      <w:r>
        <w:t xml:space="preserve">чиновниковъ судебнаго вфдомства, исключая Судей и </w:t>
      </w:r>
      <w:r>
        <w:br/>
      </w:r>
      <w:r>
        <w:t xml:space="preserve">лицъ прокурорскаго надзора. |</w:t>
      </w:r>
    </w:p>
    <w:p>
      <w:pPr>
        <w:pStyle w:val="Normal"/>
      </w:pPr>
      <w:r>
        <w:t xml:space="preserve">72. По дБламъ о преступныхъ дфяшяхъ, за кото- </w:t>
      </w:r>
      <w:r>
        <w:br/>
      </w:r>
      <w:r>
        <w:t xml:space="preserve">рыя въ законф опредфлены наказаня, соединенныя </w:t>
      </w:r>
      <w:r>
        <w:br/>
      </w:r>
      <w:r>
        <w:t xml:space="preserve">съ лишешемъ или ограничешемъ правъ состояня, </w:t>
      </w:r>
      <w:r>
        <w:br/>
      </w:r>
      <w:r>
        <w:t xml:space="preserve">подсудимые, состояпие на свобод, если проживаютъ </w:t>
      </w:r>
      <w:r>
        <w:br/>
      </w:r>
      <w:r>
        <w:t xml:space="preserve">далфе 200 верстъ отъ мЪста засфдавй Суда, обязаны, </w:t>
      </w:r>
      <w:r>
        <w:br/>
      </w:r>
      <w:r>
        <w:t xml:space="preserve">явиться въ Окружный Судъ лично, хотя бы имЪфли </w:t>
      </w:r>
      <w:r>
        <w:br/>
      </w:r>
      <w:r>
        <w:t xml:space="preserve">избравныхъ ими самими или назначенных имъ </w:t>
      </w:r>
      <w:r>
        <w:br/>
      </w:r>
      <w:r>
        <w:t xml:space="preserve">защитниковъ. Изъ сего правила исключаются тЪ слу- </w:t>
      </w:r>
      <w:r>
        <w:br/>
      </w:r>
      <w:r>
        <w:t xml:space="preserve">чаи, когда по дфламъ о преступныхъ дЪянхъ, наказа- </w:t>
      </w:r>
      <w:r>
        <w:br/>
      </w:r>
      <w:r>
        <w:t xml:space="preserve">ния за кои не влекутъ за собою лишенйя вефхъ правъ </w:t>
      </w:r>
      <w:r>
        <w:br/>
      </w:r>
      <w:r>
        <w:t xml:space="preserve">состоя я, Судъ, по обстоятельствамъ дла, признаеть</w:t>
      </w:r>
    </w:p>
    <w:p>
      <w:pPr>
        <w:pStyle w:val="Normal"/>
      </w:pPr>
      <w:r>
        <w:t xml:space="preserve">Суда, въ качествЪ суда первой степени, не можеть || личное присутсте подсудимыхъ необязательнымъ,</w:t>
      </w:r>
    </w:p>
    <w:p>
      <w:pPr>
        <w:pStyle w:val="Normal"/>
      </w:pPr>
      <w:r>
        <w:t xml:space="preserve">398 </w:t>
      </w:r>
      <w:r>
        <w:br/>
      </w:r>
      <w:r>
        <w:t xml:space="preserve">Тюнь.</w:t>
      </w:r>
    </w:p>
    <w:p>
      <w:pPr>
        <w:pStyle w:val="Normal"/>
      </w:pPr>
      <w:r>
        <w:t xml:space="preserve">вфеткЪ. Въ семъ случаВ подсудимому, если онъ не </w:t>
      </w:r>
      <w:r>
        <w:br/>
      </w:r>
      <w:r>
        <w:t xml:space="preserve">избралъь себф защитника, поелфдн! долженъ быть </w:t>
      </w:r>
      <w:r>
        <w:br/>
      </w:r>
      <w:r>
        <w:t xml:space="preserve">назначень Предсфдателемь Суда даже безъ его </w:t>
      </w:r>
      <w:r>
        <w:br/>
      </w:r>
      <w:r>
        <w:t xml:space="preserve">просьбы.</w:t>
      </w:r>
    </w:p>
    <w:p>
      <w:pPr>
        <w:pStyle w:val="Normal"/>
      </w:pPr>
      <w:r>
        <w:t xml:space="preserve">73. Неприбыче въ Судъ частнаго обвинителя </w:t>
      </w:r>
      <w:r>
        <w:br/>
      </w:r>
      <w:r>
        <w:t xml:space="preserve">и гражданекаго истца, жительствующихъь </w:t>
      </w:r>
      <w:r>
        <w:br/>
      </w:r>
      <w:r>
        <w:t xml:space="preserve">200 вереть отъ мЪета заефдашя Суда, не признается </w:t>
      </w:r>
      <w:r>
        <w:br/>
      </w:r>
      <w:r>
        <w:t xml:space="preserve">для частнаго обвинителя отречешемъ отъ уголовнаго </w:t>
      </w:r>
      <w:r>
        <w:br/>
      </w:r>
      <w:r>
        <w:t xml:space="preserve">иска, а для гражданскаго истца—поводомъ къ устра- </w:t>
      </w:r>
      <w:r>
        <w:br/>
      </w:r>
      <w:r>
        <w:t xml:space="preserve">нентю гражданскаго иска отъ раземотрфня на судЪ </w:t>
      </w:r>
      <w:r>
        <w:br/>
      </w:r>
      <w:r>
        <w:t xml:space="preserve">уголовномъ.</w:t>
      </w:r>
    </w:p>
    <w:p>
      <w:pPr>
        <w:pStyle w:val="Normal"/>
      </w:pPr>
      <w:r>
        <w:t xml:space="preserve">74. Въ случаЪ неявки на Судъ подсудимаго по </w:t>
      </w:r>
      <w:r>
        <w:br/>
      </w:r>
      <w:r>
        <w:t xml:space="preserve">дЪлу, при раземотрфн!и коего личное присутетв!е его </w:t>
      </w:r>
      <w:r>
        <w:br/>
      </w:r>
      <w:r>
        <w:t xml:space="preserve">признано Судомъ необязательнымь, а равно непри- </w:t>
      </w:r>
      <w:r>
        <w:br/>
      </w:r>
      <w:r>
        <w:t xml:space="preserve">бытя частнаго обвинителя и гражданскаго истца, </w:t>
      </w:r>
      <w:r>
        <w:br/>
      </w:r>
      <w:r>
        <w:t xml:space="preserve">жительствующихь далфе 200 вереть оть мфета </w:t>
      </w:r>
      <w:r>
        <w:br/>
      </w:r>
      <w:r>
        <w:t xml:space="preserve">заефданя Суда, дозволяется прочтеше въ судебномь </w:t>
      </w:r>
      <w:r>
        <w:br/>
      </w:r>
      <w:r>
        <w:t xml:space="preserve">засфдаши письменныхъ показанй, объясненй и </w:t>
      </w:r>
      <w:r>
        <w:br/>
      </w:r>
      <w:r>
        <w:t xml:space="preserve">заявлен указанныхъ лицъ.</w:t>
      </w:r>
    </w:p>
    <w:p>
      <w:pPr>
        <w:pStyle w:val="Normal"/>
      </w:pPr>
      <w:r>
        <w:t xml:space="preserve">75. Къ числу законныхъ причину неявки свидЪте- </w:t>
      </w:r>
      <w:r>
        <w:br/>
      </w:r>
      <w:r>
        <w:t xml:space="preserve">лей къ Мировому СудьЪ, а равно въ Окружный Судъ, </w:t>
      </w:r>
      <w:r>
        <w:br/>
      </w:r>
      <w:r>
        <w:t xml:space="preserve">въ качествь какъ Мироваго (ъфзда, такъ и суда </w:t>
      </w:r>
      <w:r>
        <w:br/>
      </w:r>
      <w:r>
        <w:t xml:space="preserve">первой степени, относитея жительство ихъ въ раз- </w:t>
      </w:r>
      <w:r>
        <w:br/>
      </w:r>
      <w:r>
        <w:t xml:space="preserve">стоян!и далфе 200 веретъ отъ мЪста, въ которое они </w:t>
      </w:r>
      <w:r>
        <w:br/>
      </w:r>
      <w:r>
        <w:t xml:space="preserve">вызываются.</w:t>
      </w:r>
    </w:p>
    <w:p>
      <w:pPr>
        <w:pStyle w:val="Normal"/>
      </w:pPr>
      <w:r>
        <w:t xml:space="preserve">76. Не возбраняется прочтеше въ судебномъ </w:t>
      </w:r>
      <w:r>
        <w:br/>
      </w:r>
      <w:r>
        <w:t xml:space="preserve">засфдани письменныхъ показанй свидфтелей, не- </w:t>
      </w:r>
      <w:r>
        <w:br/>
      </w:r>
      <w:r>
        <w:t xml:space="preserve">явившихся въ судъ велЪдетв!е проживаня ихъ далфе </w:t>
      </w:r>
      <w:r>
        <w:br/>
      </w:r>
      <w:r>
        <w:t xml:space="preserve">200 веретъ отъ м%Ъста засфдашя суда.</w:t>
      </w:r>
    </w:p>
    <w:p>
      <w:pPr>
        <w:pStyle w:val="Normal"/>
      </w:pPr>
      <w:r>
        <w:t xml:space="preserve">77. ПовЪфрка доказательствт, въ случаяхъ, указан- </w:t>
      </w:r>
      <w:r>
        <w:br/>
      </w:r>
      <w:r>
        <w:t xml:space="preserve">ныхъ вь статьяхъ 160 и 688 сего Устава, поручается </w:t>
      </w:r>
      <w:r>
        <w:br/>
      </w:r>
      <w:r>
        <w:t xml:space="preserve">Окружнымь Судомъ: въ мфетЪ его заефданя-— </w:t>
      </w:r>
      <w:r>
        <w:br/>
      </w:r>
      <w:r>
        <w:t xml:space="preserve">одному изъ Членовъ или мфетному Участковому, </w:t>
      </w:r>
      <w:r>
        <w:br/>
      </w:r>
      <w:r>
        <w:t xml:space="preserve">либо Добавочному Мировому Судьф, или Судебному </w:t>
      </w:r>
      <w:r>
        <w:br/>
      </w:r>
      <w:r>
        <w:t xml:space="preserve">(СлЪдователю, а внЪ мЪета, въ которомъ открывается </w:t>
      </w:r>
      <w:r>
        <w:br/>
      </w:r>
      <w:r>
        <w:t xml:space="preserve">засфдане Суда— только м%$стному Участковому, либо </w:t>
      </w:r>
      <w:r>
        <w:br/>
      </w:r>
      <w:r>
        <w:t xml:space="preserve">Добавочному Мировому СудьЪ, или Судебному Слфдо- </w:t>
      </w:r>
      <w:r>
        <w:br/>
      </w:r>
      <w:r>
        <w:t xml:space="preserve">вателю.</w:t>
      </w:r>
    </w:p>
    <w:p>
      <w:pPr>
        <w:pStyle w:val="Normal"/>
      </w:pPr>
      <w:r>
        <w:t xml:space="preserve">78. Исполнеше оправдательнаго приговора Окруж- </w:t>
      </w:r>
      <w:r>
        <w:br/>
      </w:r>
      <w:r>
        <w:t xml:space="preserve">наго Суда въ отношени къ лицу, обвинявшемуся въ </w:t>
      </w:r>
      <w:r>
        <w:br/>
      </w:r>
      <w:r>
        <w:t xml:space="preserve">преступлении, влекущемъ за собою лишене или </w:t>
      </w:r>
      <w:r>
        <w:br/>
      </w:r>
      <w:r>
        <w:t xml:space="preserve">ограничен правъ состояния, останавливается впредь </w:t>
      </w:r>
      <w:r>
        <w:br/>
      </w:r>
      <w:r>
        <w:t xml:space="preserve">до всгуплешя приговора въ законную силу, если </w:t>
      </w:r>
      <w:r>
        <w:br/>
      </w:r>
      <w:r>
        <w:t xml:space="preserve">Прокуроромъ заявлено будетъ о семъ требован1е въ </w:t>
      </w:r>
      <w:r>
        <w:br/>
      </w:r>
      <w:r>
        <w:t xml:space="preserve">томъ же засфдани, въ которомъ рфшено дфло. Оть </w:t>
      </w:r>
      <w:r>
        <w:br/>
      </w:r>
      <w:r>
        <w:t xml:space="preserve">Прокурора зависитъ, однако, во всякое послф того </w:t>
      </w:r>
      <w:r>
        <w:br/>
      </w:r>
      <w:r>
        <w:t xml:space="preserve">время заявить Суду о неимфн!и дальнфйшаго съ его </w:t>
      </w:r>
      <w:r>
        <w:br/>
      </w:r>
      <w:r>
        <w:t xml:space="preserve">стороны препятствия къ немедленному исполнено </w:t>
      </w:r>
      <w:r>
        <w:br/>
      </w:r>
      <w:r>
        <w:t xml:space="preserve">приговора.</w:t>
      </w:r>
    </w:p>
    <w:p>
      <w:pPr>
        <w:pStyle w:val="Normal"/>
      </w:pPr>
      <w:r>
        <w:t xml:space="preserve">далЪе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м </w:t>
      </w:r>
      <w:r>
        <w:br/>
      </w:r>
      <w:r>
        <w:t xml:space="preserve">15495 очень должно быть упомянуто въ призывной по-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79. Неявившемуся въ Судъ ни ко времени слуша- </w:t>
      </w:r>
      <w:r>
        <w:br/>
      </w:r>
      <w:r>
        <w:t xml:space="preserve">| шя дфла, ни къ объявлению приговора въ окончатель- </w:t>
      </w:r>
      <w:r>
        <w:br/>
      </w:r>
      <w:r>
        <w:t xml:space="preserve">ной Формв подсудимому по дфлу, при разсмотрёи </w:t>
      </w:r>
      <w:r>
        <w:br/>
      </w:r>
      <w:r>
        <w:t xml:space="preserve">коего личное его присутстНе признано Судомъ не-. </w:t>
      </w:r>
      <w:r>
        <w:br/>
      </w:r>
      <w:r>
        <w:t xml:space="preserve">обязательнымъ, приговоръ объявляется доставленНемъ </w:t>
      </w:r>
      <w:r>
        <w:br/>
      </w:r>
      <w:r>
        <w:t xml:space="preserve">ему, по указанному имъ, при производств дфла, </w:t>
      </w:r>
      <w:r>
        <w:br/>
      </w:r>
      <w:r>
        <w:t xml:space="preserve">мЪфсту жительства, коши приговора, съ надписью о </w:t>
      </w:r>
      <w:r>
        <w:br/>
      </w:r>
      <w:r>
        <w:t xml:space="preserve">томъ, въ какой срокъ и въ какомъ порядкЪ онъ </w:t>
      </w:r>
      <w:r>
        <w:br/>
      </w:r>
      <w:r>
        <w:t xml:space="preserve">| можеть быть обжалованъ. При этомъ срокъ для </w:t>
      </w:r>
      <w:r>
        <w:br/>
      </w:r>
      <w:r>
        <w:t xml:space="preserve">| обжалован я приговора считается со дня вручешя </w:t>
      </w:r>
      <w:r>
        <w:br/>
      </w:r>
      <w:r>
        <w:t xml:space="preserve">коши его подсудимому, а въ случаЪ отеутетвя его </w:t>
      </w:r>
      <w:r>
        <w:br/>
      </w:r>
      <w:r>
        <w:t xml:space="preserve">| изъ указаннаго имъ мета жительства—со дня оста- </w:t>
      </w:r>
      <w:r>
        <w:br/>
      </w:r>
      <w:r>
        <w:t xml:space="preserve">| влешя коШши приговора въ означенномъ мЪетЪ въ </w:t>
      </w:r>
      <w:r>
        <w:br/>
      </w:r>
      <w:r>
        <w:t xml:space="preserve">|| порядкЪ, установленномъ статьями 384 и 385 сего </w:t>
      </w:r>
      <w:r>
        <w:br/>
      </w:r>
      <w:r>
        <w:t xml:space="preserve">Устава. </w:t>
      </w:r>
      <w:r>
        <w:br/>
      </w:r>
      <w:r>
        <w:t xml:space="preserve">| 80. Частному обвинителю и гражданскому истцу, </w:t>
      </w:r>
      <w:r>
        <w:br/>
      </w:r>
      <w:r>
        <w:t xml:space="preserve">не явившимся въ Судъ ни ко времени слушаня </w:t>
      </w:r>
      <w:r>
        <w:br/>
      </w:r>
      <w:r>
        <w:t xml:space="preserve">дфла, пи къ объявленио приговора въ оконча- </w:t>
      </w:r>
      <w:r>
        <w:br/>
      </w:r>
      <w:r>
        <w:t xml:space="preserve">тельной ФормЪ, велБдсте жительства ихъ далЪе </w:t>
      </w:r>
      <w:r>
        <w:br/>
      </w:r>
      <w:r>
        <w:t xml:space="preserve">200 верегъ отъ мЪста заефдашя (Суда, приговоръ </w:t>
      </w:r>
      <w:r>
        <w:br/>
      </w:r>
      <w:r>
        <w:t xml:space="preserve">| объявляется порядкомъ, указаннымъ въ предшедшей </w:t>
      </w:r>
      <w:r>
        <w:br/>
      </w:r>
      <w:r>
        <w:t xml:space="preserve">(79) стать®. </w:t>
      </w:r>
      <w:r>
        <w:br/>
      </w:r>
      <w:r>
        <w:t xml:space="preserve">| 81. Въ случаЪ неявки подеудимаго по дфлу, при </w:t>
      </w:r>
      <w:r>
        <w:br/>
      </w:r>
      <w:r>
        <w:t xml:space="preserve">раземотрЪни коего личное присутетые его признано </w:t>
      </w:r>
      <w:r>
        <w:br/>
      </w:r>
      <w:r>
        <w:t xml:space="preserve">(Судомъ необизательнымъ, постановленйя статей 834 1— </w:t>
      </w:r>
      <w:r>
        <w:br/>
      </w:r>
      <w:r>
        <w:t xml:space="preserve">8343 сего Устава не примфняются.</w:t>
      </w:r>
    </w:p>
    <w:p>
      <w:pPr>
        <w:pStyle w:val="Normal"/>
      </w:pPr>
      <w:r>
        <w:t xml:space="preserve">82. Противъ вефхъ приговоровъ, постановленныхъ </w:t>
      </w:r>
      <w:r>
        <w:br/>
      </w:r>
      <w:r>
        <w:t xml:space="preserve">| Окружнымь Судомъ, въ качествЪ суда первой сте- </w:t>
      </w:r>
      <w:r>
        <w:br/>
      </w:r>
      <w:r>
        <w:t xml:space="preserve">пени, допускаются апеллящюнные отзывы подсуди- </w:t>
      </w:r>
      <w:r>
        <w:br/>
      </w:r>
      <w:r>
        <w:t xml:space="preserve">мыхъ, частныхъ обвинителей и гражданекихъ истцовъ, </w:t>
      </w:r>
      <w:r>
        <w:br/>
      </w:r>
      <w:r>
        <w:t xml:space="preserve">|" равно какъ и апелляцюнные протесты лицъ прокурор- </w:t>
      </w:r>
      <w:r>
        <w:br/>
      </w:r>
      <w:r>
        <w:t xml:space="preserve">| скаго надзора.</w:t>
      </w:r>
    </w:p>
    <w:p>
      <w:pPr>
        <w:pStyle w:val="Normal"/>
      </w:pPr>
      <w:r>
        <w:t xml:space="preserve">83. Сроки на обжаловане приговоровъ судебныхъ </w:t>
      </w:r>
      <w:r>
        <w:br/>
      </w:r>
      <w:r>
        <w:t xml:space="preserve">мъетъ не считаются пропущенными. если до истече- </w:t>
      </w:r>
      <w:r>
        <w:br/>
      </w:r>
      <w:r>
        <w:t xml:space="preserve">шя ихъ жалоба была сдана въ подлежащее учрежде- </w:t>
      </w:r>
      <w:r>
        <w:br/>
      </w:r>
      <w:r>
        <w:t xml:space="preserve">’ ше для отправлешя по почт$. </w:t>
      </w:r>
      <w:r>
        <w:br/>
      </w:r>
      <w:r>
        <w:t xml:space="preserve">| 84. Исполнеше приговора во веемъ томъ, что не </w:t>
      </w:r>
      <w:r>
        <w:br/>
      </w:r>
      <w:r>
        <w:t xml:space="preserve">| выходить изъ круга непосредственныхъ судебныхъ </w:t>
      </w:r>
      <w:r>
        <w:br/>
      </w:r>
      <w:r>
        <w:t xml:space="preserve">дЪИствй, согласно статьф 947 сего Устава, внЪ мфета </w:t>
      </w:r>
      <w:r>
        <w:br/>
      </w:r>
      <w:r>
        <w:t xml:space="preserve">| нахождешя Суда, возлагается на Мироваго Судью </w:t>
      </w:r>
      <w:r>
        <w:br/>
      </w:r>
      <w:r>
        <w:t xml:space="preserve">| или Судебнаго Слфдователя, въ раюнф дЪйетвя </w:t>
      </w:r>
      <w:r>
        <w:br/>
      </w:r>
      <w:r>
        <w:t xml:space="preserve">| котораго проживаеть подсудимый. </w:t>
      </w:r>
      <w:r>
        <w:br/>
      </w:r>
      <w:r>
        <w:t xml:space="preserve">| 85. Впредь до устройства или найма особыхъ </w:t>
      </w:r>
      <w:r>
        <w:br/>
      </w:r>
      <w:r>
        <w:t xml:space="preserve">мфсть заключен я для подвергаемыхъ аресту по при- </w:t>
      </w:r>
      <w:r>
        <w:br/>
      </w:r>
      <w:r>
        <w:t xml:space="preserve">| говорамъ мировыхъ судебныхъ установленй, озна- </w:t>
      </w:r>
      <w:r>
        <w:br/>
      </w:r>
      <w:r>
        <w:t xml:space="preserve">| ченныя лица содержатся въ ближайшихъ къ мьстамъ </w:t>
      </w:r>
      <w:r>
        <w:br/>
      </w:r>
      <w:r>
        <w:t xml:space="preserve">| ихъ жительства существующихъ арестныхъ помфще- </w:t>
      </w:r>
      <w:r>
        <w:br/>
      </w:r>
      <w:r>
        <w:t xml:space="preserve">| шяхъ, съ соблюденемъ установленныхъ по отноше- </w:t>
      </w:r>
      <w:r>
        <w:br/>
      </w:r>
      <w:r>
        <w:t xml:space="preserve">| но къ симъ осужденнымъ постановлений.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86. Свидфтели и друмМя постороныя дфлу лица </w:t>
      </w:r>
      <w:r>
        <w:br/>
      </w:r>
      <w:r>
        <w:t xml:space="preserve">получаютъ. путевыя деньги въ </w:t>
      </w:r>
      <w:r>
        <w:br/>
      </w:r>
      <w:r>
        <w:t xml:space="preserve">статьями 193 и 979 сего Устава размЪрЪ, въ случа </w:t>
      </w:r>
      <w:r>
        <w:br/>
      </w:r>
      <w:r>
        <w:t xml:space="preserve">призыва ихъ къ слЪдствио и суду на разстоянш </w:t>
      </w:r>
      <w:r>
        <w:br/>
      </w:r>
      <w:r>
        <w:t xml:space="preserve">далъе 50 веретъ.</w:t>
      </w:r>
    </w:p>
    <w:p>
      <w:pPr>
        <w:pStyle w:val="Normal"/>
      </w:pPr>
      <w:r>
        <w:t xml:space="preserve">87. Въ областяхъ Сыръ-Дарьинекой, Самарканд-</w:t>
      </w:r>
    </w:p>
    <w:p>
      <w:pPr>
        <w:pStyle w:val="Normal"/>
      </w:pPr>
      <w:r>
        <w:t xml:space="preserve">ской, Ферганской и Семирфченской обязанности </w:t>
      </w:r>
      <w:r>
        <w:br/>
      </w:r>
      <w:r>
        <w:t xml:space="preserve">чиновъ корпуса жандармовъ по производству, на </w:t>
      </w:r>
      <w:r>
        <w:br/>
      </w:r>
      <w:r>
        <w:t xml:space="preserve">основанш статей 1034—103516 сего Устава, дознанйй </w:t>
      </w:r>
      <w:r>
        <w:br/>
      </w:r>
      <w:r>
        <w:t xml:space="preserve">о государственныхь преступлешяхъ возлагаются въ </w:t>
      </w:r>
      <w:r>
        <w:br/>
      </w:r>
      <w:r>
        <w:t xml:space="preserve">мЪстностяхъ, въ конхъ не учреждено УКандарискихъ </w:t>
      </w:r>
      <w:r>
        <w:br/>
      </w:r>
      <w:r>
        <w:t xml:space="preserve">Управленй, на чиновъ полищи, которымъ предоста- </w:t>
      </w:r>
      <w:r>
        <w:br/>
      </w:r>
      <w:r>
        <w:t xml:space="preserve">вляется и въ прочихъ м5етностяхъ тЪхъ же областей, </w:t>
      </w:r>
      <w:r>
        <w:br/>
      </w:r>
      <w:r>
        <w:t xml:space="preserve">впредь до прибыйя офицера корпуса жандармовъ, </w:t>
      </w:r>
      <w:r>
        <w:br/>
      </w:r>
      <w:r>
        <w:t xml:space="preserve">не только принимать первоначальныя, нетерпящи </w:t>
      </w:r>
      <w:r>
        <w:br/>
      </w:r>
      <w:r>
        <w:t xml:space="preserve">отлагательства мфры, но и замфнять жандармскаго </w:t>
      </w:r>
      <w:r>
        <w:br/>
      </w:r>
      <w:r>
        <w:t xml:space="preserve">офицера во вефхъ вообще дЪйствяхъ по дознанио. </w:t>
      </w:r>
      <w:r>
        <w:br/>
      </w:r>
      <w:r>
        <w:t xml:space="preserve">. 88. Въ облаетяхъ Сыръ-Дарьииекой, Самарканд- </w:t>
      </w:r>
      <w:r>
        <w:br/>
      </w:r>
      <w:r>
        <w:t xml:space="preserve">ской, Ферганской, Семирфченской, Акмолинской и </w:t>
      </w:r>
      <w:r>
        <w:br/>
      </w:r>
      <w:r>
        <w:t xml:space="preserve">(Семипалатинекой дознашя о государственныхь пре- </w:t>
      </w:r>
      <w:r>
        <w:br/>
      </w:r>
      <w:r>
        <w:t xml:space="preserve">ступлешяхъ, но окончанш ихъ, представляются Про- </w:t>
      </w:r>
      <w:r>
        <w:br/>
      </w:r>
      <w:r>
        <w:t xml:space="preserve">курорами Судебныхъ Налатъ подлежащему Генераль- </w:t>
      </w:r>
      <w:r>
        <w:br/>
      </w:r>
      <w:r>
        <w:t xml:space="preserve">Губернатору, который препровождаетъ ихъ Миниетру </w:t>
      </w:r>
      <w:r>
        <w:br/>
      </w:r>
      <w:r>
        <w:t xml:space="preserve">Юстицш, вуЪстЪ съ своимъ заключешемъ.</w:t>
      </w:r>
    </w:p>
    <w:p>
      <w:pPr>
        <w:pStyle w:val="Normal"/>
      </w:pPr>
      <w:r>
        <w:t xml:space="preserve">89. Въ областяхь Сыръ-Дарьинекой, Самарканд- </w:t>
      </w:r>
      <w:r>
        <w:br/>
      </w:r>
      <w:r>
        <w:t xml:space="preserve">ской, Ферганской, СемирЪченской, Акмолинской и</w:t>
      </w:r>
    </w:p>
    <w:p>
      <w:pPr>
        <w:pStyle w:val="Normal"/>
      </w:pPr>
      <w:r>
        <w:t xml:space="preserve">установленномъ |</w:t>
      </w:r>
    </w:p>
    <w:p>
      <w:pPr>
        <w:pStyle w:val="Normal"/>
      </w:pPr>
      <w:r>
        <w:t xml:space="preserve">(Семиналатинской опредфлешя и постановления Област-</w:t>
      </w:r>
    </w:p>
    <w:p>
      <w:pPr>
        <w:pStyle w:val="Normal"/>
      </w:pPr>
      <w:r>
        <w:t xml:space="preserve">ныхъ Правлен, при несоглайи сихъ опредфленй и </w:t>
      </w:r>
      <w:r>
        <w:br/>
      </w:r>
      <w:r>
        <w:t xml:space="preserve">постановлений съ заключешемъ Прокурора въ отно- </w:t>
      </w:r>
      <w:r>
        <w:br/>
      </w:r>
      <w:r>
        <w:t xml:space="preserve">шеши предашя суду обвиняемыхъ должностныхъ </w:t>
      </w:r>
      <w:r>
        <w:br/>
      </w:r>
      <w:r>
        <w:t xml:space="preserve">лицъ, представляются на разрфшеше подлежащаго </w:t>
      </w:r>
      <w:r>
        <w:br/>
      </w:r>
      <w:r>
        <w:t xml:space="preserve">Генералъ-Губернатора, который, въ-случаЪ несогла- </w:t>
      </w:r>
      <w:r>
        <w:br/>
      </w:r>
      <w:r>
        <w:t xml:space="preserve">я его съ заключешемь Прокурора, представляетъ </w:t>
      </w:r>
      <w:r>
        <w:br/>
      </w:r>
      <w:r>
        <w:t xml:space="preserve">дЪло на окончательное разрёшене Перваго Департа- </w:t>
      </w:r>
      <w:r>
        <w:br/>
      </w:r>
      <w:r>
        <w:t xml:space="preserve">мента Правительствующаго Сената. </w:t>
      </w:r>
      <w:r>
        <w:br/>
      </w:r>
      <w:r>
        <w:t xml:space="preserve">(Приложешя см. въ конць Тома.)</w:t>
      </w:r>
    </w:p>
    <w:p>
      <w:pPr>
        <w:pStyle w:val="Normal"/>
      </w:pPr>
      <w:r>
        <w:t xml:space="preserve">15ЛУД. ня 2. Высочайше УТВЕРЖДЕН- </w:t>
      </w:r>
      <w:r>
        <w:br/>
      </w:r>
      <w:r>
        <w:t xml:space="preserve">НОЕ мнъвтЕ ГосударственнАГО СовъзтА (СоБР. </w:t>
      </w:r>
      <w:r>
        <w:br/>
      </w:r>
      <w:r>
        <w:t xml:space="preserve">УзАк. 1898 г. Повя 30, ст. 974). — О разрюшеши </w:t>
      </w:r>
      <w:r>
        <w:br/>
      </w:r>
      <w:r>
        <w:t xml:space="preserve">учрежденямь до-иосрочнаю кредита позашать за- </w:t>
      </w:r>
      <w:r>
        <w:br/>
      </w:r>
      <w:r>
        <w:t xml:space="preserve">каадные листы и облиаащи ихъ какз посредствомь </w:t>
      </w:r>
      <w:r>
        <w:br/>
      </w:r>
      <w:r>
        <w:t xml:space="preserve">тиражей, такз и покупкою на биржь.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Государственной Экономш, Законовъ и </w:t>
      </w:r>
      <w:r>
        <w:br/>
      </w:r>
      <w:r>
        <w:t xml:space="preserve">Гражданекихъ и Духовныхъ ДЪль и въ Общемь Со- </w:t>
      </w:r>
      <w:r>
        <w:br/>
      </w:r>
      <w:r>
        <w:t xml:space="preserve">бранш, раземотрфвъ представлене Министра Финан- </w:t>
      </w:r>
      <w:r>
        <w:br/>
      </w:r>
      <w:r>
        <w:t xml:space="preserve">совъ о разрфшенш учреждевямъ долгосрочнаго кре- </w:t>
      </w:r>
      <w:r>
        <w:br/>
      </w:r>
      <w:r>
        <w:t xml:space="preserve">дита погашать закладные листы и облигации ихъ, какъ</w:t>
      </w:r>
    </w:p>
    <w:p>
      <w:pPr>
        <w:pStyle w:val="Normal"/>
      </w:pPr>
      <w:r>
        <w:t xml:space="preserve">П. </w:t>
      </w:r>
      <w:r>
        <w:br/>
      </w:r>
      <w:r>
        <w:t xml:space="preserve">Гю нь.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посредствомъ тиражей, такъ и покупкою на биржЪ, 15494</w:t>
      </w:r>
    </w:p>
    <w:p>
      <w:pPr>
        <w:pStyle w:val="Normal"/>
      </w:pPr>
      <w:r>
        <w:t xml:space="preserve">мнъшемь положило:</w:t>
      </w:r>
    </w:p>
    <w:p>
      <w:pPr>
        <w:pStyle w:val="Normal"/>
      </w:pPr>
      <w:r>
        <w:t xml:space="preserve">- Е В </w:t>
      </w:r>
      <w:r>
        <w:br/>
      </w:r>
      <w:r>
        <w:t xml:space="preserve">Въ дополнеше подлежащихъ узаконенй постано- 15495</w:t>
      </w:r>
    </w:p>
    <w:p>
      <w:pPr>
        <w:pStyle w:val="Normal"/>
      </w:pPr>
      <w:r>
        <w:t xml:space="preserve">ВИТЬ;</w:t>
      </w:r>
    </w:p>
    <w:p>
      <w:pPr>
        <w:pStyle w:val="Normal"/>
      </w:pPr>
      <w:r>
        <w:t xml:space="preserve">Миниетру Финансовъ предоставляется дополнять </w:t>
      </w:r>
      <w:r>
        <w:br/>
      </w:r>
      <w:r>
        <w:t xml:space="preserve">Уставы учреждешй долгосрочнаго кредита, по ихъ </w:t>
      </w:r>
      <w:r>
        <w:br/>
      </w:r>
      <w:r>
        <w:t xml:space="preserve">0 томъ ходатайствамъ, въ смыелБ разръшеня симъ </w:t>
      </w:r>
      <w:r>
        <w:br/>
      </w:r>
      <w:r>
        <w:t xml:space="preserve">учрежденямъ производить погашеше выпускаемыхъ </w:t>
      </w:r>
      <w:r>
        <w:br/>
      </w:r>
      <w:r>
        <w:t xml:space="preserve">ими закладныхъ листовъ и облигащй какъ посред- </w:t>
      </w:r>
      <w:r>
        <w:br/>
      </w:r>
      <w:r>
        <w:t xml:space="preserve">ствомъ тиражей, такъ и покупкою на бирж, съ тиъ: </w:t>
      </w:r>
      <w:r>
        <w:br/>
      </w:r>
      <w:r>
        <w:t xml:space="preserve">1) чтобы погашене покупкою на биржЪ взамЪнъ ти- </w:t>
      </w:r>
      <w:r>
        <w:br/>
      </w:r>
      <w:r>
        <w:t xml:space="preserve">ража не допускалось относительно закладныхъ ли- </w:t>
      </w:r>
      <w:r>
        <w:br/>
      </w:r>
      <w:r>
        <w:t xml:space="preserve">стовъ и облигацй, выпущенныхъ кредитнымъ учрея;- </w:t>
      </w:r>
      <w:r>
        <w:br/>
      </w:r>
      <w:r>
        <w:t xml:space="preserve">денемъ до издан!и настоящаго узаконеня; 2) чтобы</w:t>
      </w:r>
    </w:p>
    <w:p>
      <w:pPr>
        <w:pStyle w:val="Normal"/>
      </w:pPr>
      <w:r>
        <w:t xml:space="preserve">| общая сумма покупаемыхъ учреждешемъ закладныхъ</w:t>
      </w:r>
    </w:p>
    <w:p>
      <w:pPr>
        <w:pStyle w:val="Normal"/>
      </w:pPr>
      <w:r>
        <w:t xml:space="preserve">листовъ и облигаци, выъстЬ съ погашаемыми посред- </w:t>
      </w:r>
      <w:r>
        <w:br/>
      </w:r>
      <w:r>
        <w:t xml:space="preserve">ствомъ тиражей, составляла, къ опредфленнымъь въ </w:t>
      </w:r>
      <w:r>
        <w:br/>
      </w:r>
      <w:r>
        <w:t xml:space="preserve">Уставв учреждешя срокамъ, не менфе той суммы, </w:t>
      </w:r>
      <w:r>
        <w:br/>
      </w:r>
      <w:r>
        <w:t xml:space="preserve">которая подлежить погашеню согласно Уставу, и </w:t>
      </w:r>
      <w:r>
        <w:br/>
      </w:r>
      <w:r>
        <w:t xml:space="preserve">3) чтобы выкупленные закладные листы и облигации </w:t>
      </w:r>
      <w:r>
        <w:br/>
      </w:r>
      <w:r>
        <w:t xml:space="preserve">уничтожалиеь порядкомъ, установленнымъ въ семь </w:t>
      </w:r>
      <w:r>
        <w:br/>
      </w:r>
      <w:r>
        <w:t xml:space="preserve">отношенш для вышедшихъ въ тиражъ закладныхъ </w:t>
      </w:r>
      <w:r>
        <w:br/>
      </w:r>
      <w:r>
        <w:t xml:space="preserve">листовъ и облигаций.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мнфие въ Общемъ Собраши Госу- </w:t>
      </w:r>
      <w:r>
        <w:br/>
      </w:r>
      <w:r>
        <w:t xml:space="preserve">даретвеннаго СовЪта, о разрфшени учрежденямъ </w:t>
      </w:r>
      <w:r>
        <w:br/>
      </w:r>
      <w:r>
        <w:t xml:space="preserve">Долгоерочнаго кредита погашать закладные листы и </w:t>
      </w:r>
      <w:r>
        <w:br/>
      </w:r>
      <w:r>
        <w:t xml:space="preserve">облигаци ихъ какъ посредствомъь тиражей, такъ и </w:t>
      </w:r>
      <w:r>
        <w:br/>
      </w:r>
      <w:r>
        <w:t xml:space="preserve">покупкою на биржф, Высочайше утвердить соизво- </w:t>
      </w:r>
      <w:r>
        <w:br/>
      </w:r>
      <w:r>
        <w:t xml:space="preserve">лиль и повелфль исполнить.</w:t>
      </w:r>
    </w:p>
    <w:p>
      <w:pPr>
        <w:pStyle w:val="Normal"/>
      </w:pPr>
      <w:r>
        <w:t xml:space="preserve">15495. понял 2. ВысочаЙШЕ УТВЕРЖДЕН- </w:t>
      </w:r>
      <w:r>
        <w:br/>
      </w:r>
      <w:r>
        <w:t xml:space="preserve">НОЕ мнън1Е ГосударСтвЕННАГО СовътА ((СоБР. </w:t>
      </w:r>
      <w:r>
        <w:br/>
      </w:r>
      <w:r>
        <w:t xml:space="preserve">Узлк. 1898 г. юня 30, ст. 975). — О снабжеши </w:t>
      </w:r>
      <w:r>
        <w:br/>
      </w:r>
      <w:r>
        <w:t xml:space="preserve">чиновь казенной дьсной стражи олнестрьльнымь </w:t>
      </w:r>
      <w:r>
        <w:br/>
      </w:r>
      <w:r>
        <w:t xml:space="preserve">оружемь.</w:t>
      </w:r>
    </w:p>
    <w:p>
      <w:pPr>
        <w:pStyle w:val="Normal"/>
      </w:pPr>
      <w:r>
        <w:t xml:space="preserve">Государственный (СовЪфть, въ Соединенныхъ Депар-</w:t>
      </w:r>
    </w:p>
    <w:p>
      <w:pPr>
        <w:pStyle w:val="Normal"/>
      </w:pPr>
      <w:r>
        <w:t xml:space="preserve">| таментахъ Законовъ и Государственной Эконом и въ</w:t>
      </w:r>
    </w:p>
    <w:p>
      <w:pPr>
        <w:pStyle w:val="Normal"/>
      </w:pPr>
      <w:r>
        <w:t xml:space="preserve">Общемъ Собранш, раземотрфвъ представлеше Мини- </w:t>
      </w:r>
      <w:r>
        <w:br/>
      </w:r>
      <w:r>
        <w:t xml:space="preserve">стра Земледъяя и Государетвенныхь Имуществъ </w:t>
      </w:r>
      <w:r>
        <w:br/>
      </w:r>
      <w:r>
        <w:t xml:space="preserve">о вооружени чиновъ казенной лЪеной стражи револь- </w:t>
      </w:r>
      <w:r>
        <w:br/>
      </w:r>
      <w:r>
        <w:t xml:space="preserve">верами, миьнемь положиль:</w:t>
      </w:r>
    </w:p>
    <w:p>
      <w:pPr>
        <w:pStyle w:val="Normal"/>
      </w:pPr>
      <w:r>
        <w:t xml:space="preserve">Въ изыфнеше и дополнеше подлежащихъ узаконе- </w:t>
      </w:r>
      <w:r>
        <w:br/>
      </w:r>
      <w:r>
        <w:t xml:space="preserve">ый постановить:</w:t>
      </w:r>
    </w:p>
    <w:p>
      <w:pPr>
        <w:pStyle w:val="Normal"/>
      </w:pPr>
      <w:r>
        <w:t xml:space="preserve">«Министру Земледфшя и Государственныхъь Иму- </w:t>
      </w:r>
      <w:r>
        <w:br/>
      </w:r>
      <w:r>
        <w:t xml:space="preserve">ществь предоставляется снабжать отъ казны объ$зд- </w:t>
      </w:r>
      <w:r>
        <w:br/>
      </w:r>
      <w:r>
        <w:t xml:space="preserve">чиковъ и лБениковъ огнестрфльнымъ оруяемъ того </w:t>
      </w:r>
      <w:r>
        <w:br/>
      </w:r>
      <w:r>
        <w:t xml:space="preserve">или инаго типа, по его усмотрёнио, а также потреб- </w:t>
      </w:r>
      <w:r>
        <w:br/>
      </w:r>
      <w:r>
        <w:t xml:space="preserve">выми для усовершенетвованнаго оруяйя патронами».</w:t>
      </w:r>
    </w:p>
    <w:p>
      <w:pPr>
        <w:pStyle w:val="Normal"/>
      </w:pPr>
      <w:r>
        <w:t xml:space="preserve">400 </w:t>
      </w:r>
      <w:r>
        <w:br/>
      </w:r>
      <w:r>
        <w:t xml:space="preserve">Тюньы.</w:t>
      </w:r>
    </w:p>
    <w:p>
      <w:pPr>
        <w:pStyle w:val="Normal"/>
      </w:pPr>
      <w:r>
        <w:t xml:space="preserve">15496 Резолющя. Его ИнпеРАТОРСКОЕ ВЕЛИЧЕСТВО | </w:t>
      </w:r>
      <w:r>
        <w:br/>
      </w:r>
      <w:r>
        <w:t xml:space="preserve">воспослфдовавшее мнфн!е въ Общемъ Собраши Госу- </w:t>
      </w:r>
      <w:r>
        <w:br/>
      </w:r>
      <w:r>
        <w:t xml:space="preserve">15497 дарственнаго Совфта, о снабжени чиновъ казенной</w:t>
      </w:r>
    </w:p>
    <w:p>
      <w:pPr>
        <w:pStyle w:val="Normal"/>
      </w:pPr>
      <w:r>
        <w:t xml:space="preserve">лфеной стражи огнестр5льнымъ оруядемъ, Высочайше</w:t>
      </w:r>
    </w:p>
    <w:p>
      <w:pPr>
        <w:pStyle w:val="Normal"/>
      </w:pPr>
      <w:r>
        <w:t xml:space="preserve">1549$ утвердить соизволилъ и повелфлъ исполнить.</w:t>
      </w:r>
    </w:p>
    <w:p>
      <w:pPr>
        <w:pStyle w:val="Normal"/>
      </w:pPr>
      <w:r>
        <w:t xml:space="preserve">#15496. 1юня 2. Высочайше УТВЕРЖДЕН- </w:t>
      </w:r>
      <w:r>
        <w:br/>
      </w:r>
      <w:r>
        <w:t xml:space="preserve">НОЕ МНЪн1Е ГоСУДАРСТВЕННАГО СОВЪТА (СоБР. </w:t>
      </w:r>
      <w:r>
        <w:br/>
      </w:r>
      <w:r>
        <w:t xml:space="preserve">Узлк. 1898 г. [юня 30, ст. 976). — 065 измьнеши </w:t>
      </w:r>
      <w:r>
        <w:br/>
      </w:r>
      <w:r>
        <w:t xml:space="preserve">прильчавя 5 кз статьъ 244 Устава 0 земскилъ </w:t>
      </w:r>
      <w:r>
        <w:br/>
      </w:r>
      <w:r>
        <w:t xml:space="preserve">повинностяхь, по Прод. 1890 люда.</w:t>
      </w:r>
    </w:p>
    <w:p>
      <w:pPr>
        <w:pStyle w:val="Normal"/>
      </w:pPr>
      <w:r>
        <w:t xml:space="preserve">Государственный СовЪтъ, въ Соединенныхъ Депар- </w:t>
      </w:r>
      <w:r>
        <w:br/>
      </w:r>
      <w:r>
        <w:t xml:space="preserve">таментахь Государственной Экономи и Законовъ и </w:t>
      </w:r>
      <w:r>
        <w:br/>
      </w:r>
      <w:r>
        <w:t xml:space="preserve">въ Общемъ Собрани, разсмотрбвъ представлеше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Управляющаго Военнымъ Министерствомъ объ измЪ- |</w:t>
      </w:r>
    </w:p>
    <w:p>
      <w:pPr>
        <w:pStyle w:val="Normal"/>
      </w:pPr>
      <w:r>
        <w:t xml:space="preserve">нени примфчаня 3 къ статьф 244 Устава о земскихъ </w:t>
      </w:r>
      <w:r>
        <w:br/>
      </w:r>
      <w:r>
        <w:t xml:space="preserve">повинностяхъ, пе Прод. 1890 года, мнюшемь поло- </w:t>
      </w:r>
      <w:r>
        <w:br/>
      </w:r>
      <w:r>
        <w:t xml:space="preserve">жило:</w:t>
      </w:r>
    </w:p>
    <w:p>
      <w:pPr>
        <w:pStyle w:val="Normal"/>
      </w:pPr>
      <w:r>
        <w:t xml:space="preserve">Въ изыфнене примфчашя 3 къ статьф 244 Устава </w:t>
      </w:r>
      <w:r>
        <w:br/>
      </w:r>
      <w:r>
        <w:t xml:space="preserve">о земекихъ повинностяхъ, по Прод. 1890 года, поста- </w:t>
      </w:r>
      <w:r>
        <w:br/>
      </w:r>
      <w:r>
        <w:t xml:space="preserve">новитЬ:</w:t>
      </w:r>
    </w:p>
    <w:p>
      <w:pPr>
        <w:pStyle w:val="Normal"/>
      </w:pPr>
      <w:r>
        <w:t xml:space="preserve">Мета для ремонтныхъ депо кавалерши артиллерш </w:t>
      </w:r>
      <w:r>
        <w:br/>
      </w:r>
      <w:r>
        <w:t xml:space="preserve">избираются Ремонтерами и окончательно назначают- </w:t>
      </w:r>
      <w:r>
        <w:br/>
      </w:r>
      <w:r>
        <w:t xml:space="preserve">ея, по предварительному соглашеню съ мЪетными </w:t>
      </w:r>
      <w:r>
        <w:br/>
      </w:r>
      <w:r>
        <w:t xml:space="preserve">Губернаторами: для ремонтныхъ депо кавалер — </w:t>
      </w:r>
      <w:r>
        <w:br/>
      </w:r>
      <w:r>
        <w:t xml:space="preserve">Инепекторомъ ремонтовъ кавалер!и и бригадъ кавале- </w:t>
      </w:r>
      <w:r>
        <w:br/>
      </w:r>
      <w:r>
        <w:t xml:space="preserve">рАйскаго запаса, который сообщаетъ объ этомъ подле- </w:t>
      </w:r>
      <w:r>
        <w:br/>
      </w:r>
      <w:r>
        <w:t xml:space="preserve">жащимъ Командующимъ войсками въ военныхъ окру- </w:t>
      </w:r>
      <w:r>
        <w:br/>
      </w:r>
      <w:r>
        <w:t xml:space="preserve">гахъ, а для ремонтныхь депо артиллери—Коман- </w:t>
      </w:r>
      <w:r>
        <w:br/>
      </w:r>
      <w:r>
        <w:t xml:space="preserve">дующими войсками въ военныхъ округахъ.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мнфше въ Общемъ Собранш Госу- </w:t>
      </w:r>
      <w:r>
        <w:br/>
      </w:r>
      <w:r>
        <w:t xml:space="preserve">дарственнаго СовЪта, объ измфнени примфчашя 3 </w:t>
      </w:r>
      <w:r>
        <w:br/>
      </w:r>
      <w:r>
        <w:t xml:space="preserve">къ статьБ 944 Устава о земскихъ повинностяхъ, по </w:t>
      </w:r>
      <w:r>
        <w:br/>
      </w:r>
      <w:r>
        <w:t xml:space="preserve">Прод. 1890 года, Высочайше утвердить соизволиль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15497. юня 9. ВысочайЙШЕ УТВЕРЖДЕН- </w:t>
      </w:r>
      <w:r>
        <w:br/>
      </w:r>
      <w:r>
        <w:t xml:space="preserve">НОЕ мнфн1Е Госул„РСТВЕННАГО (СовЪтА ((0БР. </w:t>
      </w:r>
      <w:r>
        <w:br/>
      </w:r>
      <w:r>
        <w:t xml:space="preserve">Узлк. 1898 г. Поля 7, ст. 1011). — О смьтю и рас- </w:t>
      </w:r>
      <w:r>
        <w:br/>
      </w:r>
      <w:r>
        <w:t xml:space="preserve">каадкт земскихь повинностей Туркестанскало края </w:t>
      </w:r>
      <w:r>
        <w:br/>
      </w:r>
      <w:r>
        <w:t xml:space="preserve">на 1898 1005.</w:t>
      </w:r>
    </w:p>
    <w:p>
      <w:pPr>
        <w:pStyle w:val="Normal"/>
      </w:pPr>
      <w:r>
        <w:t xml:space="preserve">Государственный СовЪть, въ Департаментв Госу- </w:t>
      </w:r>
      <w:r>
        <w:br/>
      </w:r>
      <w:r>
        <w:t xml:space="preserve">дарственной Экономи и въ Общемъ Собранш, раз- </w:t>
      </w:r>
      <w:r>
        <w:br/>
      </w:r>
      <w:r>
        <w:t xml:space="preserve">смотрЪвъ представлене Министра Финанеовъ о емфтЪ </w:t>
      </w:r>
      <w:r>
        <w:br/>
      </w:r>
      <w:r>
        <w:t xml:space="preserve">и раекладкЪ земскихъ повинностей Туркестанскаго </w:t>
      </w:r>
      <w:r>
        <w:br/>
      </w:r>
      <w:r>
        <w:t xml:space="preserve">края на 1898 годъ, миюшемь положиль:</w:t>
      </w:r>
    </w:p>
    <w:p>
      <w:pPr>
        <w:pStyle w:val="Normal"/>
      </w:pPr>
      <w:r>
        <w:t xml:space="preserve">1. Прилагаемые проекты росписей денежныхъ с00- </w:t>
      </w:r>
      <w:r>
        <w:br/>
      </w:r>
      <w:r>
        <w:t xml:space="preserve">ровъ и раеходовъ на земск!я новинноети Туркестан-</w:t>
      </w:r>
    </w:p>
    <w:p>
      <w:pPr>
        <w:pStyle w:val="Normal"/>
      </w:pPr>
      <w:r>
        <w:t xml:space="preserve">ЦАРСТВО 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скаго края на 1898 годъ представить на Высочайшее </w:t>
      </w:r>
      <w:r>
        <w:br/>
      </w:r>
      <w:r>
        <w:t xml:space="preserve">Его ИмпеРАТОРСКАГО ВЕЛИЧЕСТВА усмотрЬн!е.</w:t>
      </w:r>
    </w:p>
    <w:p>
      <w:pPr>
        <w:pStyle w:val="Normal"/>
      </w:pPr>
      <w:r>
        <w:t xml:space="preserve">П. По воспоел5доваши Высочайшаго утвержден! </w:t>
      </w:r>
      <w:r>
        <w:br/>
      </w:r>
      <w:r>
        <w:t xml:space="preserve">сихъ росписей, предоставить Министру Финансовъ </w:t>
      </w:r>
      <w:r>
        <w:br/>
      </w:r>
      <w:r>
        <w:t xml:space="preserve">привести оныя въ исполнен!е установленнымъ поряд- </w:t>
      </w:r>
      <w:r>
        <w:br/>
      </w:r>
      <w:r>
        <w:t xml:space="preserve">комъ и преподать м$фетному начальству надлежащя </w:t>
      </w:r>
      <w:r>
        <w:br/>
      </w:r>
      <w:r>
        <w:t xml:space="preserve">указан1я.</w:t>
      </w:r>
    </w:p>
    <w:p>
      <w:pPr>
        <w:pStyle w:val="Normal"/>
      </w:pPr>
      <w:r>
        <w:t xml:space="preserve">Ш. Изъ чиела показанныхъ по росписи кредитовъ </w:t>
      </w:r>
      <w:r>
        <w:br/>
      </w:r>
      <w:r>
        <w:t xml:space="preserve">считать назначенными къ условному отпуску: а) 500 </w:t>
      </w:r>
      <w:r>
        <w:br/>
      </w:r>
      <w:r>
        <w:t xml:space="preserve">рублей—на выдачу квартирныхъ денегь Перовскому </w:t>
      </w:r>
      <w:r>
        <w:br/>
      </w:r>
      <w:r>
        <w:t xml:space="preserve">Уъздному Начальнику; 0) 25.783 рубля—на построй- </w:t>
      </w:r>
      <w:r>
        <w:br/>
      </w:r>
      <w:r>
        <w:t xml:space="preserve">ку новыхъ и ремонтъ существующих арестныхъ до- </w:t>
      </w:r>
      <w:r>
        <w:br/>
      </w:r>
      <w:r>
        <w:t xml:space="preserve">мовъ— впредь до воспосл5дованя въ установленномъ </w:t>
      </w:r>
      <w:r>
        <w:br/>
      </w:r>
      <w:r>
        <w:t xml:space="preserve">порядкЪ разръшешя на расходован!е сихъ кредитовъ, </w:t>
      </w:r>
      <w:r>
        <w:br/>
      </w:r>
      <w:r>
        <w:t xml:space="preserve">ив) 6.054 рубля—на содержавше опытной плантащи </w:t>
      </w:r>
      <w:r>
        <w:br/>
      </w:r>
      <w:r>
        <w:t xml:space="preserve">въ городЪ Ташкенть и на гренажныя етанци-— впредь</w:t>
      </w:r>
    </w:p>
    <w:p>
      <w:pPr>
        <w:pStyle w:val="Normal"/>
      </w:pPr>
      <w:r>
        <w:t xml:space="preserve">| до разрёшенйя СовЪта Туркестанскаго Генералъ-Гу-</w:t>
      </w:r>
    </w:p>
    <w:p>
      <w:pPr>
        <w:pStyle w:val="Normal"/>
      </w:pPr>
      <w:r>
        <w:t xml:space="preserve">бернатора.</w:t>
      </w:r>
    </w:p>
    <w:p>
      <w:pPr>
        <w:pStyle w:val="Normal"/>
      </w:pPr>
      <w:r>
        <w:t xml:space="preserve">ГУ. Предоставить Министру Финансовъ, по согла- </w:t>
      </w:r>
      <w:r>
        <w:br/>
      </w:r>
      <w:r>
        <w:t xml:space="preserve">шению еъ Туркестанекимъ Генералъ-Губернаторомъ, </w:t>
      </w:r>
      <w:r>
        <w:br/>
      </w:r>
      <w:r>
        <w:t xml:space="preserve">оставить въ наличныхъ деньгахъ необходимую для </w:t>
      </w:r>
      <w:r>
        <w:br/>
      </w:r>
      <w:r>
        <w:t xml:space="preserve">безостановочнаго, безъ позаимствовавй изъ средствъ </w:t>
      </w:r>
      <w:r>
        <w:br/>
      </w:r>
      <w:r>
        <w:t xml:space="preserve">казны, удовлетвореншя земекихъ потребностей часть </w:t>
      </w:r>
      <w:r>
        <w:br/>
      </w:r>
      <w:r>
        <w:t xml:space="preserve">остатковъ земскаго сбора, состоящихъ на особомъ </w:t>
      </w:r>
      <w:r>
        <w:br/>
      </w:r>
      <w:r>
        <w:t xml:space="preserve">учет$.</w:t>
      </w:r>
    </w:p>
    <w:p>
      <w:pPr>
        <w:pStyle w:val="Normal"/>
      </w:pPr>
      <w:r>
        <w:t xml:space="preserve">У. Поручить Туркестанскому Генералъ-Губернато- </w:t>
      </w:r>
      <w:r>
        <w:br/>
      </w:r>
      <w:r>
        <w:t xml:space="preserve">ру подвергнуть разработкв вопроеъ объ устройствЪ </w:t>
      </w:r>
      <w:r>
        <w:br/>
      </w:r>
      <w:r>
        <w:t xml:space="preserve">въ краф медицинской части и предположеня по на- </w:t>
      </w:r>
      <w:r>
        <w:br/>
      </w:r>
      <w:r>
        <w:t xml:space="preserve">стоящему предмету, а равно о потребныхъ на се рае- </w:t>
      </w:r>
      <w:r>
        <w:br/>
      </w:r>
      <w:r>
        <w:t xml:space="preserve">ходахъ представить на утвержден!е въ установленномъ </w:t>
      </w:r>
      <w:r>
        <w:br/>
      </w:r>
      <w:r>
        <w:t xml:space="preserve">порядк$.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мифе въ Общемъ Собранш Госу- </w:t>
      </w:r>
      <w:r>
        <w:br/>
      </w:r>
      <w:r>
        <w:t xml:space="preserve">даретвеннаго СовЪфта, о ембтЪ и раскладкЪ земскихъ </w:t>
      </w:r>
      <w:r>
        <w:br/>
      </w:r>
      <w:r>
        <w:t xml:space="preserve">повинностей Туркестанскаго края на 1898 годъ, Вы- </w:t>
      </w:r>
      <w:r>
        <w:br/>
      </w:r>
      <w:r>
        <w:t xml:space="preserve">сочайше утвердить соизволиль и повелЪлъ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(Росписи см. въ конц Тома.)</w:t>
      </w:r>
    </w:p>
    <w:p>
      <w:pPr>
        <w:pStyle w:val="Normal"/>
      </w:pPr>
      <w:r>
        <w:t xml:space="preserve">1549$. пня 2. ВысочаЙШЕ УТВЕРЖДЕН- </w:t>
      </w:r>
      <w:r>
        <w:br/>
      </w:r>
      <w:r>
        <w:t xml:space="preserve">НОЕ мнънаЕ ГосудАРСТвЕННАГО СОВЪТА (СОБР. </w:t>
      </w:r>
      <w:r>
        <w:br/>
      </w:r>
      <w:r>
        <w:t xml:space="preserve">Узлк. 1898 г. Поля 9, ст. 1021).—0 порядкь рас- </w:t>
      </w:r>
      <w:r>
        <w:br/>
      </w:r>
      <w:r>
        <w:t xml:space="preserve">предьдешя по спещальностямъ и судамъь старшить </w:t>
      </w:r>
      <w:r>
        <w:br/>
      </w:r>
      <w:r>
        <w:t xml:space="preserve">боцмановъ и кондукторовъ флота.</w:t>
      </w:r>
    </w:p>
    <w:p>
      <w:pPr>
        <w:pStyle w:val="Normal"/>
      </w:pPr>
      <w:r>
        <w:t xml:space="preserve">Государетвенный СовЪть, въ Соединенныхъ Депар- </w:t>
      </w:r>
      <w:r>
        <w:br/>
      </w:r>
      <w:r>
        <w:t xml:space="preserve">таментахъь Законовъ и Государственной Экономш и </w:t>
      </w:r>
      <w:r>
        <w:br/>
      </w:r>
      <w:r>
        <w:t xml:space="preserve">въ Общемъ Собраши, раземотръвъ представлене </w:t>
      </w:r>
      <w:r>
        <w:br/>
      </w:r>
      <w:r>
        <w:t xml:space="preserve">Морскаго Министерства объ измфнеши 2 статьи Вы-</w:t>
      </w:r>
    </w:p>
    <w:p>
      <w:pPr>
        <w:pStyle w:val="Normal"/>
      </w:pPr>
      <w:r>
        <w:t xml:space="preserve">| сочайше утвержденнаго, 3 1юня 1894 года, Положе-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Тюны.</w:t>
      </w:r>
    </w:p>
    <w:p>
      <w:pPr>
        <w:pStyle w:val="Normal"/>
      </w:pPr>
      <w:r>
        <w:t xml:space="preserve">я о старшихъ боцманахъ и кондукторахъ Флота, </w:t>
      </w:r>
      <w:r>
        <w:br/>
      </w:r>
      <w:r>
        <w:t xml:space="preserve">мнъшемь положило:</w:t>
      </w:r>
    </w:p>
    <w:p>
      <w:pPr>
        <w:pStyle w:val="Normal"/>
      </w:pPr>
      <w:r>
        <w:t xml:space="preserve">(Статью 8 Высочайше утвержденнаго, 3 Шюня 1894 </w:t>
      </w:r>
      <w:r>
        <w:br/>
      </w:r>
      <w:r>
        <w:t xml:space="preserve">года (10714), Положеня о старшихъ боцманахъ и </w:t>
      </w:r>
      <w:r>
        <w:br/>
      </w:r>
      <w:r>
        <w:t xml:space="preserve">кондукторахъ Флота изложить елфдующимъ образомъ:</w:t>
      </w:r>
    </w:p>
    <w:p>
      <w:pPr>
        <w:pStyle w:val="Normal"/>
      </w:pPr>
      <w:r>
        <w:t xml:space="preserve">«Распредфлеше старшихъ боцмановъ и кондукто- </w:t>
      </w:r>
      <w:r>
        <w:br/>
      </w:r>
      <w:r>
        <w:t xml:space="preserve">ровъ по спещальностямъ и судамъ производится со- </w:t>
      </w:r>
      <w:r>
        <w:br/>
      </w:r>
      <w:r>
        <w:t xml:space="preserve">гласно табели комплектации судовъ».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мнфн!е въ Общемъ Собрани Госу- </w:t>
      </w:r>
      <w:r>
        <w:br/>
      </w:r>
      <w:r>
        <w:t xml:space="preserve">дарственнаго Совфта, о порядк® расиредфленя по </w:t>
      </w:r>
      <w:r>
        <w:br/>
      </w:r>
      <w:r>
        <w:t xml:space="preserve">спещальноетямъ и судамъ старшихъ боцмановъ и кон- </w:t>
      </w:r>
      <w:r>
        <w:br/>
      </w:r>
      <w:r>
        <w:t xml:space="preserve">дукторовъ Флота, Высочайше утвердить соизволилъ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15199. пюня 2. Высочайше УТВЕРЖДЕН </w:t>
      </w:r>
      <w:r>
        <w:br/>
      </w:r>
      <w:r>
        <w:t xml:space="preserve">НОЕ мннтЕ ГосударствеННАГО СовЪтА (СоБР. </w:t>
      </w:r>
      <w:r>
        <w:br/>
      </w:r>
      <w:r>
        <w:t xml:space="preserve">Узлк. 1898 г. Поля 17, ст. 1078). — О дополнен и </w:t>
      </w:r>
      <w:r>
        <w:br/>
      </w:r>
      <w:r>
        <w:t xml:space="preserve">закона 1 Тюия 1895 00а 065 отнесеши на общил </w:t>
      </w:r>
      <w:r>
        <w:br/>
      </w:r>
      <w:r>
        <w:t xml:space="preserve">средства зосударственнало казначейства нъкото- </w:t>
      </w:r>
      <w:r>
        <w:br/>
      </w:r>
      <w:r>
        <w:t xml:space="preserve">рыхь расходов, покрываемыхь изъ земскитъ сбо- </w:t>
      </w:r>
      <w:r>
        <w:br/>
      </w:r>
      <w:r>
        <w:t xml:space="preserve">р085 и 0бъ образоваши особыть земскихъ дорожныть </w:t>
      </w:r>
      <w:r>
        <w:br/>
      </w:r>
      <w:r>
        <w:t xml:space="preserve">капиталов5.</w:t>
      </w:r>
    </w:p>
    <w:p>
      <w:pPr>
        <w:pStyle w:val="Normal"/>
      </w:pPr>
      <w:r>
        <w:t xml:space="preserve">Государственный СовЪтъ, въ Соединенныхъ Депар-</w:t>
      </w:r>
    </w:p>
    <w:p>
      <w:pPr>
        <w:pStyle w:val="Normal"/>
      </w:pPr>
      <w:r>
        <w:t xml:space="preserve">таментахъ Государственной Эконом и Законовъ и въ |</w:t>
      </w:r>
    </w:p>
    <w:p>
      <w:pPr>
        <w:pStyle w:val="Normal"/>
      </w:pPr>
      <w:r>
        <w:t xml:space="preserve">Общемъ Собранш, раземотрЪвъ представлене Мини- </w:t>
      </w:r>
      <w:r>
        <w:br/>
      </w:r>
      <w:r>
        <w:t xml:space="preserve">стра Внутреннихъ Дфль о дополневи закона 1 Ноня </w:t>
      </w:r>
      <w:r>
        <w:br/>
      </w:r>
      <w:r>
        <w:t xml:space="preserve">1895 года объ отнесеши на общйя средства государ-</w:t>
      </w:r>
    </w:p>
    <w:p>
      <w:pPr>
        <w:pStyle w:val="Normal"/>
      </w:pPr>
      <w:r>
        <w:t xml:space="preserve">ственнаго казначейства нЪфкоторыхъ расходовъ, по- |</w:t>
      </w:r>
    </w:p>
    <w:p>
      <w:pPr>
        <w:pStyle w:val="Normal"/>
      </w:pPr>
      <w:r>
        <w:t xml:space="preserve">крываемыхъ изъ земекихъ сборовъ, и объ образова и </w:t>
      </w:r>
      <w:r>
        <w:br/>
      </w:r>
      <w:r>
        <w:t xml:space="preserve">особыхъ земскихъ дорожныхъ капиталовъ, миьшемь </w:t>
      </w:r>
      <w:r>
        <w:br/>
      </w:r>
      <w:r>
        <w:t xml:space="preserve">положил:</w:t>
      </w:r>
    </w:p>
    <w:p>
      <w:pPr>
        <w:pStyle w:val="Normal"/>
      </w:pPr>
      <w:r>
        <w:t xml:space="preserve">Въ дополнене подлежащихь узаконенй постано- </w:t>
      </w:r>
      <w:r>
        <w:br/>
      </w:r>
      <w:r>
        <w:t xml:space="preserve">ВИТЬ:</w:t>
      </w:r>
    </w:p>
    <w:p>
      <w:pPr>
        <w:pStyle w:val="Normal"/>
      </w:pPr>
      <w:r>
        <w:t xml:space="preserve">1. На составлеше спещальныхъ дорожныхъ капи- </w:t>
      </w:r>
      <w:r>
        <w:br/>
      </w:r>
      <w:r>
        <w:t xml:space="preserve">таловъ, установленныхъ Высочайше утвержденнымъ, </w:t>
      </w:r>
      <w:r>
        <w:br/>
      </w:r>
      <w:r>
        <w:t xml:space="preserve">1 Поня 1895 года (11759), мньшемъ Государствениа- </w:t>
      </w:r>
      <w:r>
        <w:br/>
      </w:r>
      <w:r>
        <w:t xml:space="preserve">го СовЪфта, производится ежегодно изъ доходовъ зем- </w:t>
      </w:r>
      <w:r>
        <w:br/>
      </w:r>
      <w:r>
        <w:t xml:space="preserve">ства обязательное отчислене въ’ разы5ръ, соотвЪт- </w:t>
      </w:r>
      <w:r>
        <w:br/>
      </w:r>
      <w:r>
        <w:t xml:space="preserve">ствующемъ процентному отношенйо суммы, ассигно- </w:t>
      </w:r>
      <w:r>
        <w:br/>
      </w:r>
      <w:r>
        <w:t xml:space="preserve">ванной по губернекой и уфзднымъ земскимъ см5тамъ </w:t>
      </w:r>
      <w:r>
        <w:br/>
      </w:r>
      <w:r>
        <w:t xml:space="preserve">за 1895 годъ на предметы, перечисленные въ статьЪ 1 </w:t>
      </w:r>
      <w:r>
        <w:br/>
      </w:r>
      <w:r>
        <w:t xml:space="preserve">отд. 1 означеннаго Высочайшаго повелЪня, къ обще- </w:t>
      </w:r>
      <w:r>
        <w:br/>
      </w:r>
      <w:r>
        <w:t xml:space="preserve">му итогу доходовъ, исчисляемому по подлежащей зем- </w:t>
      </w:r>
      <w:r>
        <w:br/>
      </w:r>
      <w:r>
        <w:t xml:space="preserve">ской смЪтЪ.</w:t>
      </w:r>
    </w:p>
    <w:p>
      <w:pPr>
        <w:pStyle w:val="Normal"/>
      </w:pPr>
      <w:r>
        <w:t xml:space="preserve">И. Правила о производств означенныхъ въ пунк- </w:t>
      </w:r>
      <w:r>
        <w:br/>
      </w:r>
      <w:r>
        <w:t xml:space="preserve">тЪ [ отчислен издаются по соглашенио Министровъ </w:t>
      </w:r>
      <w:r>
        <w:br/>
      </w:r>
      <w:r>
        <w:t xml:space="preserve">Внутреннихъ ДЪлъ и Финансовъ.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401 </w:t>
      </w:r>
      <w:r>
        <w:br/>
      </w:r>
      <w:r>
        <w:t xml:space="preserve">Гю нь.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мнфше въ Общемъ Собраши Госу- </w:t>
      </w:r>
      <w:r>
        <w:br/>
      </w:r>
      <w:r>
        <w:t xml:space="preserve">дарственнаго СовЪта, о дополнен закона 1 Ноня </w:t>
      </w:r>
      <w:r>
        <w:br/>
      </w:r>
      <w:r>
        <w:t xml:space="preserve">1895 года объ отнесении на обпуя средства государ- </w:t>
      </w:r>
      <w:r>
        <w:br/>
      </w:r>
      <w:r>
        <w:t xml:space="preserve">ственнаго казначейства нФкоторыхъ расходовъ, по- </w:t>
      </w:r>
      <w:r>
        <w:br/>
      </w:r>
      <w:r>
        <w:t xml:space="preserve">крываемыхъ изъ земскихъ еборовъ, и объ образова- </w:t>
      </w:r>
      <w:r>
        <w:br/>
      </w:r>
      <w:r>
        <w:t xml:space="preserve">нш особыхъ земекихъ дорожныхъ капиталовъ, Высо- </w:t>
      </w:r>
      <w:r>
        <w:br/>
      </w:r>
      <w:r>
        <w:t xml:space="preserve">чайше утвердить соизволилъ и повелфлъ исполнить.</w:t>
      </w:r>
    </w:p>
    <w:p>
      <w:pPr>
        <w:pStyle w:val="Normal"/>
      </w:pPr>
      <w:r>
        <w:t xml:space="preserve">15500. юня 9. Высочайше УТВЕРЖДЕН- </w:t>
      </w:r>
      <w:r>
        <w:br/>
      </w:r>
      <w:r>
        <w:t xml:space="preserve">НОЕ мНЪнтЕ ГосудаАрствЕННАГО СОВЪТА: (СОБР. </w:t>
      </w:r>
      <w:r>
        <w:br/>
      </w:r>
      <w:r>
        <w:t xml:space="preserve">Узлк. 1898 г. юля 17, ст. 1079).—0Об5 уиреждеши </w:t>
      </w:r>
      <w:r>
        <w:br/>
      </w:r>
      <w:r>
        <w:t xml:space="preserve">С.-Петербурлской школы пивоварешя имени С. Ю. </w:t>
      </w:r>
      <w:r>
        <w:br/>
      </w:r>
      <w:r>
        <w:t xml:space="preserve">Витте.</w:t>
      </w:r>
    </w:p>
    <w:p>
      <w:pPr>
        <w:pStyle w:val="Normal"/>
      </w:pPr>
      <w:r>
        <w:t xml:space="preserve">Государетвенный СовЪтъ, въ Соединенныхъ Депар- </w:t>
      </w:r>
      <w:r>
        <w:br/>
      </w:r>
      <w:r>
        <w:t xml:space="preserve">таментахъ Государственной Экономи и Законовъ и въ </w:t>
      </w:r>
      <w:r>
        <w:br/>
      </w:r>
      <w:r>
        <w:t xml:space="preserve">Общемъ Собранйт, раземотрЪвъ предетавлеше Мини- </w:t>
      </w:r>
      <w:r>
        <w:br/>
      </w:r>
      <w:r>
        <w:t xml:space="preserve">стра Финансовъ объ учреждеши С.-Петербургекой </w:t>
      </w:r>
      <w:r>
        <w:br/>
      </w:r>
      <w:r>
        <w:t xml:space="preserve">школы пивовареня имени С. Ю. Витте, миъшемь по- </w:t>
      </w:r>
      <w:r>
        <w:br/>
      </w:r>
      <w:r>
        <w:t xml:space="preserve">ложиль:</w:t>
      </w:r>
    </w:p>
    <w:p>
      <w:pPr>
        <w:pStyle w:val="Normal"/>
      </w:pPr>
      <w:r>
        <w:t xml:space="preserve">Предоставить Союзу пивоваренныхъ заводчиковъ </w:t>
      </w:r>
      <w:r>
        <w:br/>
      </w:r>
      <w:r>
        <w:t xml:space="preserve">| открыть на свои средетва въ город (С.-Петербург </w:t>
      </w:r>
      <w:r>
        <w:br/>
      </w:r>
      <w:r>
        <w:t xml:space="preserve">школу пивоварен1я имени С. Ю. Витте на слфдующихъ </w:t>
      </w:r>
      <w:r>
        <w:br/>
      </w:r>
      <w:r>
        <w:t xml:space="preserve">основаняхъ:</w:t>
      </w:r>
    </w:p>
    <w:p>
      <w:pPr>
        <w:pStyle w:val="Normal"/>
      </w:pPr>
      <w:r>
        <w:t xml:space="preserve">| 1. С-Петербургекая школа пивоварения имени С. Ю. </w:t>
      </w:r>
      <w:r>
        <w:br/>
      </w:r>
      <w:r>
        <w:t xml:space="preserve">Витте имфеть цфлью давать учащимся въ ней теоре- </w:t>
      </w:r>
      <w:r>
        <w:br/>
      </w:r>
      <w:r>
        <w:t xml:space="preserve">тическую и практическую подготовку для исполнен я </w:t>
      </w:r>
      <w:r>
        <w:br/>
      </w:r>
      <w:r>
        <w:t xml:space="preserve">обязанностей мастеровъ по вефмъ отдфламъ пивова- </w:t>
      </w:r>
      <w:r>
        <w:br/>
      </w:r>
      <w:r>
        <w:t xml:space="preserve">реннаго производства.</w:t>
      </w:r>
    </w:p>
    <w:p>
      <w:pPr>
        <w:pStyle w:val="Normal"/>
      </w:pPr>
      <w:r>
        <w:t xml:space="preserve">2. При школ$ можетъ быть учреждена химическая </w:t>
      </w:r>
      <w:r>
        <w:br/>
      </w:r>
      <w:r>
        <w:t xml:space="preserve">лабораторя для практическихъ занят! учащихся, а </w:t>
      </w:r>
      <w:r>
        <w:br/>
      </w:r>
      <w:r>
        <w:t xml:space="preserve">| также для испыташя матергаловъ, продуктовъ и при- </w:t>
      </w:r>
      <w:r>
        <w:br/>
      </w:r>
      <w:r>
        <w:t xml:space="preserve">| боровъ, относящихся до пивоварения.</w:t>
      </w:r>
    </w:p>
    <w:p>
      <w:pPr>
        <w:pStyle w:val="Normal"/>
      </w:pPr>
      <w:r>
        <w:t xml:space="preserve">3. Школа состоитъь въ вфдЪнш Министерства Фи- </w:t>
      </w:r>
      <w:r>
        <w:br/>
      </w:r>
      <w:r>
        <w:t xml:space="preserve">нансовъ, по Департаменту Торговли и Мануфактуръ.</w:t>
      </w:r>
    </w:p>
    <w:p>
      <w:pPr>
        <w:pStyle w:val="Normal"/>
      </w:pPr>
      <w:r>
        <w:t xml:space="preserve">4. Полный куреъ учешя въ школф продолжается </w:t>
      </w:r>
      <w:r>
        <w:br/>
      </w:r>
      <w:r>
        <w:t xml:space="preserve">два года съ раздфленемъ на два класса.</w:t>
      </w:r>
    </w:p>
    <w:p>
      <w:pPr>
        <w:pStyle w:val="Normal"/>
      </w:pPr>
      <w:r>
        <w:t xml:space="preserve">5. Въ школ преподаются: законъ Божй, ариеме- </w:t>
      </w:r>
      <w:r>
        <w:br/>
      </w:r>
      <w:r>
        <w:t xml:space="preserve">тика, алгебра, геометр!я, Физика, химя, ботаника, </w:t>
      </w:r>
      <w:r>
        <w:br/>
      </w:r>
      <w:r>
        <w:t xml:space="preserve">солодовое и пивоваренное производство, устройство </w:t>
      </w:r>
      <w:r>
        <w:br/>
      </w:r>
      <w:r>
        <w:t xml:space="preserve">машинъ, строительное искусство, счетоводство и чер- </w:t>
      </w:r>
      <w:r>
        <w:br/>
      </w:r>
      <w:r>
        <w:t xml:space="preserve">чене и ведутся практическя занятя по химш, бота- </w:t>
      </w:r>
      <w:r>
        <w:br/>
      </w:r>
      <w:r>
        <w:t xml:space="preserve">ник$ и процессамъ броженя.</w:t>
      </w:r>
    </w:p>
    <w:p>
      <w:pPr>
        <w:pStyle w:val="Normal"/>
      </w:pPr>
      <w:r>
        <w:t xml:space="preserve">6. Почетный Попечитель школы, пока состоить въ </w:t>
      </w:r>
      <w:r>
        <w:br/>
      </w:r>
      <w:r>
        <w:t xml:space="preserve">семъ зваши, считается по должности заурядъь въ </w:t>
      </w:r>
      <w:r>
        <w:br/>
      </w:r>
      <w:r>
        <w:t xml:space="preserve">У1 класеЪ, если не имфеть высшаго чина; если же </w:t>
      </w:r>
      <w:r>
        <w:br/>
      </w:r>
      <w:r>
        <w:t xml:space="preserve">онъ избранъ изъ лицъ, не имфющихъ права на вступ-</w:t>
      </w:r>
    </w:p>
    <w:p>
      <w:pPr>
        <w:pStyle w:val="Normal"/>
      </w:pPr>
      <w:r>
        <w:t xml:space="preserve">‚ лене въ государственную службу, то ему приевои- </w:t>
      </w:r>
      <w:r>
        <w:br/>
      </w:r>
      <w:r>
        <w:t xml:space="preserve">|| вается лишь мундиръ соотвфтственнаго разряда. </w:t>
      </w:r>
      <w:r>
        <w:br/>
      </w:r>
      <w:r>
        <w:t xml:space="preserve">51</w:t>
      </w:r>
    </w:p>
    <w:p>
      <w:pPr>
        <w:pStyle w:val="Normal"/>
      </w:pPr>
      <w:r>
        <w:t xml:space="preserve">15499 </w:t>
      </w:r>
      <w:r>
        <w:br/>
      </w:r>
      <w:r>
        <w:t xml:space="preserve">15500</w:t>
      </w:r>
    </w:p>
    <w:p>
      <w:pPr>
        <w:pStyle w:val="Normal"/>
      </w:pPr>
      <w:r>
        <w:t xml:space="preserve">405 </w:t>
      </w:r>
      <w:r>
        <w:br/>
      </w:r>
      <w:r>
        <w:t xml:space="preserve">Тюны.</w:t>
      </w:r>
    </w:p>
    <w:p>
      <w:pPr>
        <w:pStyle w:val="Normal"/>
      </w:pPr>
      <w:r>
        <w:t xml:space="preserve">7. Директоръ, а также Преподаватели школы, поль- </w:t>
      </w:r>
      <w:r>
        <w:br/>
      </w:r>
      <w:r>
        <w:t xml:space="preserve">зующеся правами государственной службы, прирав-</w:t>
      </w:r>
    </w:p>
    <w:p>
      <w:pPr>
        <w:pStyle w:val="Normal"/>
      </w:pPr>
      <w:r>
        <w:t xml:space="preserve">ниваются въ отношени правъ на чинопроизводетво къ |</w:t>
      </w:r>
    </w:p>
    <w:p>
      <w:pPr>
        <w:pStyle w:val="Normal"/>
      </w:pPr>
      <w:r>
        <w:t xml:space="preserve">соотвфтетвующимъ должностнымьъ лицамъ низшихъ </w:t>
      </w:r>
      <w:r>
        <w:br/>
      </w:r>
      <w:r>
        <w:t xml:space="preserve">техническихъ училищь по штату 26 Пюоня 1889 года </w:t>
      </w:r>
      <w:r>
        <w:br/>
      </w:r>
      <w:r>
        <w:t xml:space="preserve">(6138). Должности Лаборанта присвоивается 1Х классъ. </w:t>
      </w:r>
      <w:r>
        <w:br/>
      </w:r>
      <w:r>
        <w:t xml:space="preserve">Пенем поучебной служб$ изъ средствъ государетвен- </w:t>
      </w:r>
      <w:r>
        <w:br/>
      </w:r>
      <w:r>
        <w:t xml:space="preserve">наго казначейства назначаются упомянутымъ лицамъ </w:t>
      </w:r>
      <w:r>
        <w:br/>
      </w:r>
      <w:r>
        <w:t xml:space="preserve">изъ окладовъ: Директору—въ 840 рублей, Законо-</w:t>
      </w:r>
    </w:p>
    <w:p>
      <w:pPr>
        <w:pStyle w:val="Normal"/>
      </w:pPr>
      <w:r>
        <w:t xml:space="preserve">учителю—въ 240 рублей, Преподавателямъ, ЗавЪды- | </w:t>
      </w:r>
      <w:r>
        <w:br/>
      </w:r>
      <w:r>
        <w:t xml:space="preserve">вающему учебною частью и Руководителямъ грахиче-</w:t>
      </w:r>
    </w:p>
    <w:p>
      <w:pPr>
        <w:pStyle w:val="Normal"/>
      </w:pPr>
      <w:r>
        <w:t xml:space="preserve">скихъ и практическихь занятй — въ 750 рублей и </w:t>
      </w:r>
      <w:r>
        <w:br/>
      </w:r>
      <w:r>
        <w:t xml:space="preserve">Лаборанту—въ 450 рублей; но тВмъ изъ сихъ лицъ, </w:t>
      </w:r>
      <w:r>
        <w:br/>
      </w:r>
      <w:r>
        <w:t xml:space="preserve">которыя въ день выслуги срока на пенею будутъ по- </w:t>
      </w:r>
      <w:r>
        <w:br/>
      </w:r>
      <w:r>
        <w:t xml:space="preserve">лучать менфе указанных выше окладовъ, пенсш </w:t>
      </w:r>
      <w:r>
        <w:br/>
      </w:r>
      <w:r>
        <w:t xml:space="preserve">опредфляются по окладамъ дЪйетвительно получаемаго </w:t>
      </w:r>
      <w:r>
        <w:br/>
      </w:r>
      <w:r>
        <w:t xml:space="preserve">ими жалованья. Письмоводителю школы присвоивает- </w:t>
      </w:r>
      <w:r>
        <w:br/>
      </w:r>
      <w:r>
        <w:t xml:space="preserve">ся пеная УШ разряда.</w:t>
      </w:r>
    </w:p>
    <w:p>
      <w:pPr>
        <w:pStyle w:val="Normal"/>
      </w:pPr>
      <w:r>
        <w:t xml:space="preserve">8. Ученики школы пользуются относительно отбы- </w:t>
      </w:r>
      <w:r>
        <w:br/>
      </w:r>
      <w:r>
        <w:t xml:space="preserve">вашя воинской повинности правами окончившихъ </w:t>
      </w:r>
      <w:r>
        <w:br/>
      </w:r>
      <w:r>
        <w:t xml:space="preserve">куреъ въ заведешяхъ втораго разряда, если по полу- </w:t>
      </w:r>
      <w:r>
        <w:br/>
      </w:r>
      <w:r>
        <w:t xml:space="preserve">ченному ими до поступлен!я въ школу образованию </w:t>
      </w:r>
      <w:r>
        <w:br/>
      </w:r>
      <w:r>
        <w:t xml:space="preserve">не имфють высшихъ правъ. Необходимыя для окон- </w:t>
      </w:r>
      <w:r>
        <w:br/>
      </w:r>
      <w:r>
        <w:t xml:space="preserve">чая курса отерочки по исполнению сей повинности </w:t>
      </w:r>
      <w:r>
        <w:br/>
      </w:r>
      <w:r>
        <w:t xml:space="preserve">могутъ быть разрфшаемы имъ въ случаяхъ, заслужи- </w:t>
      </w:r>
      <w:r>
        <w:br/>
      </w:r>
      <w:r>
        <w:t xml:space="preserve">вающихъ особаго уважены, по соглашению Мини- </w:t>
      </w:r>
      <w:r>
        <w:br/>
      </w:r>
      <w:r>
        <w:t xml:space="preserve">стровъ Финанеовъ и Военнаго.</w:t>
      </w:r>
    </w:p>
    <w:p>
      <w:pPr>
        <w:pStyle w:val="Normal"/>
      </w:pPr>
      <w:r>
        <w:t xml:space="preserve">9. Лица, окончивиия полный куреь школы, полу- </w:t>
      </w:r>
      <w:r>
        <w:br/>
      </w:r>
      <w:r>
        <w:t xml:space="preserve">чаютъ зван!е мастера по пивоварен!ю.</w:t>
      </w:r>
    </w:p>
    <w:p>
      <w:pPr>
        <w:pStyle w:val="Normal"/>
      </w:pPr>
      <w:r>
        <w:t xml:space="preserve">10. ШколБ предоставляется: 1) имфть печать уста- </w:t>
      </w:r>
      <w:r>
        <w:br/>
      </w:r>
      <w:r>
        <w:t xml:space="preserve">новленнаго для губернекихь учреждевй образца; </w:t>
      </w:r>
      <w:r>
        <w:br/>
      </w:r>
      <w:r>
        <w:t xml:space="preserve">2) прюбрЪтать недвижимыя имущества и принимать </w:t>
      </w:r>
      <w:r>
        <w:br/>
      </w:r>
      <w:r>
        <w:t xml:space="preserve">всякаго рода пожертвованя; 3) получать изъ-за гра- </w:t>
      </w:r>
      <w:r>
        <w:br/>
      </w:r>
      <w:r>
        <w:t xml:space="preserve">ницы, безпошлинно, потребные для нея предметы и </w:t>
      </w:r>
      <w:r>
        <w:br/>
      </w:r>
      <w:r>
        <w:t xml:space="preserve">образцы матер!аловъ, относяпеся къ нреподаван!ю, </w:t>
      </w:r>
      <w:r>
        <w:br/>
      </w:r>
      <w:r>
        <w:t xml:space="preserve">при услови непосредственной выписки оныхъ изъ-за </w:t>
      </w:r>
      <w:r>
        <w:br/>
      </w:r>
      <w:r>
        <w:t xml:space="preserve">границы начальствомъ школы и еъ соблюденемъ пра- </w:t>
      </w:r>
      <w:r>
        <w:br/>
      </w:r>
      <w:r>
        <w:t xml:space="preserve">виль, изложенныхъ въ статьлхъ 1047 и 1048 Устава </w:t>
      </w:r>
      <w:r>
        <w:br/>
      </w:r>
      <w:r>
        <w:t xml:space="preserve">Таможеннаго (Свода Зак. Т. У1, изд. 1892 г.).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мнфне въ Общемъ Собранш Госу- </w:t>
      </w:r>
      <w:r>
        <w:br/>
      </w:r>
      <w:r>
        <w:t xml:space="preserve">дарственнаго Совфта, объ учреждени С.-Петербург- </w:t>
      </w:r>
      <w:r>
        <w:br/>
      </w:r>
      <w:r>
        <w:t xml:space="preserve">ской школы пивоварен имени С. Ю Витте Высочай- </w:t>
      </w:r>
      <w:r>
        <w:br/>
      </w:r>
      <w:r>
        <w:t xml:space="preserve">ше утвердить соизволилъ и повелбль исполнить.</w:t>
      </w:r>
    </w:p>
    <w:p>
      <w:pPr>
        <w:pStyle w:val="Normal"/>
      </w:pPr>
      <w:r>
        <w:t xml:space="preserve">15501. тюня 2. ВысочаЙШЕ УТВЕРЖДЕН- </w:t>
      </w:r>
      <w:r>
        <w:br/>
      </w:r>
      <w:r>
        <w:t xml:space="preserve">ноЕ мнън1Е ГосудаРСТВЕННАГО СовЪтТА (СОБР. </w:t>
      </w:r>
      <w:r>
        <w:br/>
      </w:r>
      <w:r>
        <w:t xml:space="preserve">Узлк. 1898 г. Поля 21, ст. 1092). — Обе измюнеши </w:t>
      </w:r>
      <w:r>
        <w:br/>
      </w:r>
      <w:r>
        <w:t xml:space="preserve">правиль объ Прилауской Учительской Семинари.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въ Общемъ Собранш, раземотрфвъ представаеше </w:t>
      </w:r>
      <w:r>
        <w:br/>
      </w:r>
      <w:r>
        <w:t xml:space="preserve">Министерства Народнаго Просвъщешя объ изифнени </w:t>
      </w:r>
      <w:r>
        <w:br/>
      </w:r>
      <w:r>
        <w:t xml:space="preserve">правиль объ Ирмлауской Учительской (Семинар, </w:t>
      </w:r>
      <w:r>
        <w:br/>
      </w:r>
      <w:r>
        <w:t xml:space="preserve">мнъиемь положиль:</w:t>
      </w:r>
    </w:p>
    <w:p>
      <w:pPr>
        <w:pStyle w:val="Normal"/>
      </w:pPr>
      <w:r>
        <w:t xml:space="preserve">Въ дополнеше и измфнеше подлежащихъ узаконе- </w:t>
      </w:r>
      <w:r>
        <w:br/>
      </w:r>
      <w:r>
        <w:t xml:space="preserve">н!Й постановить:</w:t>
      </w:r>
    </w:p>
    <w:p>
      <w:pPr>
        <w:pStyle w:val="Normal"/>
      </w:pPr>
      <w:r>
        <w:t xml:space="preserve">1. Содержимая Курляндекимъ дворянствомъ Еван- </w:t>
      </w:r>
      <w:r>
        <w:br/>
      </w:r>
      <w:r>
        <w:t xml:space="preserve">гелическо-Ллютеранская Учительская (Семинаря въ </w:t>
      </w:r>
      <w:r>
        <w:br/>
      </w:r>
      <w:r>
        <w:t xml:space="preserve">принадлежащемъ дворянству имфн!и Ирмлау, Туккум- </w:t>
      </w:r>
      <w:r>
        <w:br/>
      </w:r>
      <w:r>
        <w:t xml:space="preserve">скаго у$зда, иифетъ цфлью теоретическое и практи- </w:t>
      </w:r>
      <w:r>
        <w:br/>
      </w:r>
      <w:r>
        <w:t xml:space="preserve">ческое образоваше учителей, могущихъ завфдызать </w:t>
      </w:r>
      <w:r>
        <w:br/>
      </w:r>
      <w:r>
        <w:t xml:space="preserve">школами и преподавать въ оныхъ въ духЪ Христан- </w:t>
      </w:r>
      <w:r>
        <w:br/>
      </w:r>
      <w:r>
        <w:t xml:space="preserve">ской вЪры и нравственности, а также способныхъ, въ </w:t>
      </w:r>
      <w:r>
        <w:br/>
      </w:r>
      <w:r>
        <w:t xml:space="preserve">случаЪ надобности, исправлять обязанноети кисте- </w:t>
      </w:r>
      <w:r>
        <w:br/>
      </w:r>
      <w:r>
        <w:t xml:space="preserve">ровъ и органистовъ при лютеранскихъ церквахъ.</w:t>
      </w:r>
    </w:p>
    <w:p>
      <w:pPr>
        <w:pStyle w:val="Normal"/>
      </w:pPr>
      <w:r>
        <w:t xml:space="preserve">2. Семинаря состоитъ въ вфдомствь Министерства </w:t>
      </w:r>
      <w:r>
        <w:br/>
      </w:r>
      <w:r>
        <w:t xml:space="preserve">Народнаго ПроевЪщен/я и въ непосредственномъ под- </w:t>
      </w:r>
      <w:r>
        <w:br/>
      </w:r>
      <w:r>
        <w:t xml:space="preserve">чинени Попечителя Рижскаго учебнаго округа.</w:t>
      </w:r>
    </w:p>
    <w:p>
      <w:pPr>
        <w:pStyle w:val="Normal"/>
      </w:pPr>
      <w:r>
        <w:t xml:space="preserve">3. Для практическихъ упражнен! воспитанниковъ </w:t>
      </w:r>
      <w:r>
        <w:br/>
      </w:r>
      <w:r>
        <w:t xml:space="preserve">Семинари въ преподавании при ней состоить двух- </w:t>
      </w:r>
      <w:r>
        <w:br/>
      </w:r>
      <w:r>
        <w:t xml:space="preserve">классная начальная школа.</w:t>
      </w:r>
    </w:p>
    <w:p>
      <w:pPr>
        <w:pStyle w:val="Normal"/>
      </w:pPr>
      <w:r>
        <w:t xml:space="preserve">4. Куреъ учешя въ Сеяинарш четырехлЬтьй, по </w:t>
      </w:r>
      <w:r>
        <w:br/>
      </w:r>
      <w:r>
        <w:t xml:space="preserve">одному году въ классЪ.</w:t>
      </w:r>
    </w:p>
    <w:p>
      <w:pPr>
        <w:pStyle w:val="Normal"/>
      </w:pPr>
      <w:r>
        <w:t xml:space="preserve">5. Предметы преподаваня въ Семинарм сл$дую- </w:t>
      </w:r>
      <w:r>
        <w:br/>
      </w:r>
      <w:r>
        <w:t xml:space="preserve">ще: законь Божш, Русск, Латышекй и НЪмеций </w:t>
      </w:r>
      <w:r>
        <w:br/>
      </w:r>
      <w:r>
        <w:t xml:space="preserve">языки, педагогика, ариеметика, геометря, всеобщая </w:t>
      </w:r>
      <w:r>
        <w:br/>
      </w:r>
      <w:r>
        <w:t xml:space="preserve">исторйя, исторя Росеш, всеобщая геограчя и геогра- </w:t>
      </w:r>
      <w:r>
        <w:br/>
      </w:r>
      <w:r>
        <w:t xml:space="preserve">«я Росеш, естествов5дЪые съ физикою, музыка, ри- </w:t>
      </w:r>
      <w:r>
        <w:br/>
      </w:r>
      <w:r>
        <w:t xml:space="preserve">соваше и чистописане, гимнастика и садоводство. ВсЪ </w:t>
      </w:r>
      <w:r>
        <w:br/>
      </w:r>
      <w:r>
        <w:t xml:space="preserve">предметы преподаются въ Семинари на Русскомъ </w:t>
      </w:r>
      <w:r>
        <w:br/>
      </w:r>
      <w:r>
        <w:t xml:space="preserve">языкЪ, за исключешемъ закона Бояия, обучеше кое- </w:t>
      </w:r>
      <w:r>
        <w:br/>
      </w:r>
      <w:r>
        <w:t xml:space="preserve">му происходитъ на родномъ языкЪ учащихся, и Н\- </w:t>
      </w:r>
      <w:r>
        <w:br/>
      </w:r>
      <w:r>
        <w:t xml:space="preserve">мецкаго и Латышекаго языковъ, преподаване коихъ </w:t>
      </w:r>
      <w:r>
        <w:br/>
      </w:r>
      <w:r>
        <w:t xml:space="preserve">производитея: перваго на НЪмецкомъ, а втораго на </w:t>
      </w:r>
      <w:r>
        <w:br/>
      </w:r>
      <w:r>
        <w:t xml:space="preserve">Латышекомъ язык$.</w:t>
      </w:r>
    </w:p>
    <w:p>
      <w:pPr>
        <w:pStyle w:val="Normal"/>
      </w:pPr>
      <w:r>
        <w:t xml:space="preserve">6. Семинар я и-начальная при ней школа состоять </w:t>
      </w:r>
      <w:r>
        <w:br/>
      </w:r>
      <w:r>
        <w:t xml:space="preserve">подъ непосредственнымъ управлешемъ Директора.</w:t>
      </w:r>
    </w:p>
    <w:p>
      <w:pPr>
        <w:pStyle w:val="Normal"/>
      </w:pPr>
      <w:r>
        <w:t xml:space="preserve">7. Ближайшее завфдыване Семинарею по упра- </w:t>
      </w:r>
      <w:r>
        <w:br/>
      </w:r>
      <w:r>
        <w:t xml:space="preserve">влению хозяйственною частью возлагается на Попечи- </w:t>
      </w:r>
      <w:r>
        <w:br/>
      </w:r>
      <w:r>
        <w:t xml:space="preserve">тельство, состоящее подъ предсфдательствомъ Кур- </w:t>
      </w:r>
      <w:r>
        <w:br/>
      </w:r>
      <w:r>
        <w:t xml:space="preserve">ляндскаго Губернскаго Предводителя дворянства, изъ </w:t>
      </w:r>
      <w:r>
        <w:br/>
      </w:r>
      <w:r>
        <w:t xml:space="preserve">Почетнаго Попечителя Семинарш, завфдывающаго </w:t>
      </w:r>
      <w:r>
        <w:br/>
      </w:r>
      <w:r>
        <w:t xml:space="preserve">имфными Курляндекаго дворянства, мфетнаго пастора </w:t>
      </w:r>
      <w:r>
        <w:br/>
      </w:r>
      <w:r>
        <w:t xml:space="preserve">и Директора Семинарш. Въ случа$ отеутетия Пред- </w:t>
      </w:r>
      <w:r>
        <w:br/>
      </w:r>
      <w:r>
        <w:t xml:space="preserve">с\дателя его замфняетъ Почетный Попечитель.</w:t>
      </w:r>
    </w:p>
    <w:p>
      <w:pPr>
        <w:pStyle w:val="Normal"/>
      </w:pPr>
      <w:r>
        <w:t xml:space="preserve">8. Почетный Попечитель избирается Курляндекимь </w:t>
      </w:r>
      <w:r>
        <w:br/>
      </w:r>
      <w:r>
        <w:t xml:space="preserve">Ландтагомъ на три года и утверждается въ должности </w:t>
      </w:r>
      <w:r>
        <w:br/>
      </w:r>
      <w:r>
        <w:t xml:space="preserve">Министромъ Народнаго Просвъщеня. На Почетнаго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-&gt; </w:t>
      </w:r>
      <w:r>
        <w:br/>
      </w:r>
      <w:r>
        <w:t xml:space="preserve">чивиие полнаго курса— правами окончившихь курсъ 1550$ </w:t>
      </w:r>
      <w:r>
        <w:br/>
      </w:r>
      <w:r>
        <w:t xml:space="preserve">въ учебныхъ заведешяхъ третьяго разряда.</w:t>
      </w:r>
    </w:p>
    <w:p>
      <w:pPr>
        <w:pStyle w:val="Normal"/>
      </w:pPr>
      <w:r>
        <w:t xml:space="preserve">| . : : 15505 </w:t>
      </w:r>
      <w:r>
        <w:br/>
      </w:r>
      <w:r>
        <w:t xml:space="preserve">14. Преподаюние въ Семинарии и учитель началь- Фе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Понпечителя возлагаетея наблюдене за состояшемъ | </w:t>
      </w:r>
      <w:r>
        <w:br/>
      </w:r>
      <w:r>
        <w:t xml:space="preserve">(Семинари въ религюзномъ, нравственномъ, воспита- </w:t>
      </w:r>
      <w:r>
        <w:br/>
      </w:r>
      <w:r>
        <w:t xml:space="preserve">тельномъ и хозяйственномъ отношени. Почетный По-</w:t>
      </w:r>
    </w:p>
    <w:p>
      <w:pPr>
        <w:pStyle w:val="Normal"/>
      </w:pPr>
      <w:r>
        <w:t xml:space="preserve">печитель, пока состоить въ семъ зваши, считается по </w:t>
      </w:r>
      <w:r>
        <w:br/>
      </w:r>
      <w:r>
        <w:t xml:space="preserve">должности заурядъ въ У1 клаееЪ, сели не имфетъ выс- </w:t>
      </w:r>
      <w:r>
        <w:br/>
      </w:r>
      <w:r>
        <w:t xml:space="preserve">шаго чина; если же онъ избранъ изъ лицъ, не имфю- </w:t>
      </w:r>
      <w:r>
        <w:br/>
      </w:r>
      <w:r>
        <w:t xml:space="preserve">щихъ права на вступлеше въ государственную служ- </w:t>
      </w:r>
      <w:r>
        <w:br/>
      </w:r>
      <w:r>
        <w:t xml:space="preserve">бу, то ему присвоиваетея лишь муидиръ соотвЪгетвую- </w:t>
      </w:r>
      <w:r>
        <w:br/>
      </w:r>
      <w:r>
        <w:t xml:space="preserve">щаго разряда.</w:t>
      </w:r>
    </w:p>
    <w:p>
      <w:pPr>
        <w:pStyle w:val="Normal"/>
      </w:pPr>
      <w:r>
        <w:t xml:space="preserve">9. Попечительетво Семинари избираеть кандида- </w:t>
      </w:r>
      <w:r>
        <w:br/>
      </w:r>
      <w:r>
        <w:t xml:space="preserve">товъ на должности Директора и учителей Семинар </w:t>
      </w:r>
      <w:r>
        <w:br/>
      </w:r>
      <w:r>
        <w:t xml:space="preserve">и представляеть объ избранныхъ лицахъ Попечителю </w:t>
      </w:r>
      <w:r>
        <w:br/>
      </w:r>
      <w:r>
        <w:t xml:space="preserve">учебнаго округа. Директоръ утверждается въ доля:- </w:t>
      </w:r>
      <w:r>
        <w:br/>
      </w:r>
      <w:r>
        <w:t xml:space="preserve">ности и увольняется отъ оной Миниетромъ Народнаго </w:t>
      </w:r>
      <w:r>
        <w:br/>
      </w:r>
      <w:r>
        <w:t xml:space="preserve">Просвъщешия. Учители наукъ и языковъ въ Семина- </w:t>
      </w:r>
      <w:r>
        <w:br/>
      </w:r>
      <w:r>
        <w:t xml:space="preserve">рии утверждаются въ должностяхъ и увольняются отъ </w:t>
      </w:r>
      <w:r>
        <w:br/>
      </w:r>
      <w:r>
        <w:t xml:space="preserve">оныхъ Попечителемъ учебнаго округа. Учители му- </w:t>
      </w:r>
      <w:r>
        <w:br/>
      </w:r>
      <w:r>
        <w:t xml:space="preserve">зыки и гимнастики назначаются Почетнымъ Нонечи- </w:t>
      </w:r>
      <w:r>
        <w:br/>
      </w:r>
      <w:r>
        <w:t xml:space="preserve">телемь (еминари, о соглашеню съ Директоромъ. </w:t>
      </w:r>
      <w:r>
        <w:br/>
      </w:r>
      <w:r>
        <w:t xml:space="preserve">Учитель начальной при Семинари школы избирается </w:t>
      </w:r>
      <w:r>
        <w:br/>
      </w:r>
      <w:r>
        <w:t xml:space="preserve">Попечительствомь Семинарии утверждается въ сей </w:t>
      </w:r>
      <w:r>
        <w:br/>
      </w:r>
      <w:r>
        <w:t xml:space="preserve">должности, а также увольняетея отъ оной Директо- </w:t>
      </w:r>
      <w:r>
        <w:br/>
      </w:r>
      <w:r>
        <w:t xml:space="preserve">ромъ народныхъ училищъ.</w:t>
      </w:r>
    </w:p>
    <w:p>
      <w:pPr>
        <w:pStyle w:val="Normal"/>
      </w:pPr>
      <w:r>
        <w:t xml:space="preserve">10. Директоръ- Семинари избирается изъ лицъ </w:t>
      </w:r>
      <w:r>
        <w:br/>
      </w:r>
      <w:r>
        <w:t xml:space="preserve">Евангелическо-Лютеранскаго исповфданя, получив- </w:t>
      </w:r>
      <w:r>
        <w:br/>
      </w:r>
      <w:r>
        <w:t xml:space="preserve">шихъ высшее образоване, а кандидаты на должности</w:t>
      </w:r>
    </w:p>
    <w:p>
      <w:pPr>
        <w:pStyle w:val="Normal"/>
      </w:pPr>
      <w:r>
        <w:t xml:space="preserve">учителей наукь и языковъ — преимущественно изъ | </w:t>
      </w:r>
      <w:r>
        <w:br/>
      </w:r>
      <w:r>
        <w:t xml:space="preserve">лицъ этого исповфданя, нолучившихъ выешее обра- |</w:t>
      </w:r>
    </w:p>
    <w:p>
      <w:pPr>
        <w:pStyle w:val="Normal"/>
      </w:pPr>
      <w:r>
        <w:t xml:space="preserve">зоване и, во всякомъ елучаЪ, иуфющихъ свидфтель- </w:t>
      </w:r>
      <w:r>
        <w:br/>
      </w:r>
      <w:r>
        <w:t xml:space="preserve">ство на зване учителя.</w:t>
      </w:r>
    </w:p>
    <w:p>
      <w:pPr>
        <w:pStyle w:val="Normal"/>
      </w:pPr>
      <w:r>
        <w:t xml:space="preserve">11. По дфламъ, касающимся выпуска изъ Семи- </w:t>
      </w:r>
      <w:r>
        <w:br/>
      </w:r>
      <w:r>
        <w:t xml:space="preserve">нари воспитанниковъ, а также выдачи имъ свидЪ- </w:t>
      </w:r>
      <w:r>
        <w:br/>
      </w:r>
      <w:r>
        <w:t xml:space="preserve">тельствъ на зваше учителей начальныхъ училищь, </w:t>
      </w:r>
      <w:r>
        <w:br/>
      </w:r>
      <w:r>
        <w:t xml:space="preserve">въ Недагогическомь СовфтБ Семинари участвують </w:t>
      </w:r>
      <w:r>
        <w:br/>
      </w:r>
      <w:r>
        <w:t xml:space="preserve">съ правомъ голова: Почетный Попечитель, м5стный </w:t>
      </w:r>
      <w:r>
        <w:br/>
      </w:r>
      <w:r>
        <w:t xml:space="preserve">насторъ и командируемый учебнымъ вЪдомегвомъ </w:t>
      </w:r>
      <w:r>
        <w:br/>
      </w:r>
      <w:r>
        <w:t xml:space="preserve">депутатъ. Кром сихъ лицъ, по означеннымъ дЪфламъ </w:t>
      </w:r>
      <w:r>
        <w:br/>
      </w:r>
      <w:r>
        <w:t xml:space="preserve">въ засдашихъ Педагогическаго СовЪта можеть уча- </w:t>
      </w:r>
      <w:r>
        <w:br/>
      </w:r>
      <w:r>
        <w:t xml:space="preserve">ствовать съ правомъ голоса Губернеюй Предводитель </w:t>
      </w:r>
      <w:r>
        <w:br/>
      </w:r>
      <w:r>
        <w:t xml:space="preserve">дворянства.</w:t>
      </w:r>
    </w:p>
    <w:p>
      <w:pPr>
        <w:pStyle w:val="Normal"/>
      </w:pPr>
      <w:r>
        <w:t xml:space="preserve">12. Воспитанники, окончившие куреъ, получаютъ, </w:t>
      </w:r>
      <w:r>
        <w:br/>
      </w:r>
      <w:r>
        <w:t xml:space="preserve">но удостоеню СовЪта, зване учителя начальнаго учи- </w:t>
      </w:r>
      <w:r>
        <w:br/>
      </w:r>
      <w:r>
        <w:t xml:space="preserve">лища, въ чемъ имъ выдаются надлежания свидтель- </w:t>
      </w:r>
      <w:r>
        <w:br/>
      </w:r>
      <w:r>
        <w:t xml:space="preserve">ства. СвидЪтельства си не даютъ воспитанникам ни- </w:t>
      </w:r>
      <w:r>
        <w:br/>
      </w:r>
      <w:r>
        <w:t xml:space="preserve">какихъ правъ въ отношени гражданской службы.</w:t>
      </w:r>
    </w:p>
    <w:p>
      <w:pPr>
        <w:pStyle w:val="Normal"/>
      </w:pPr>
      <w:r>
        <w:t xml:space="preserve">13. По отношеню къ отбыванию воинской повин- </w:t>
      </w:r>
      <w:r>
        <w:br/>
      </w:r>
      <w:r>
        <w:t xml:space="preserve">ности воспитанники Семинарш, окончившие въ ней </w:t>
      </w:r>
      <w:r>
        <w:br/>
      </w:r>
      <w:r>
        <w:t xml:space="preserve">куреъ, пользуются правами окончившихъ куреъ въ </w:t>
      </w:r>
      <w:r>
        <w:br/>
      </w:r>
      <w:r>
        <w:t xml:space="preserve">учебныхъ заведешяхъ втораго разряда, а не окон-</w:t>
      </w:r>
    </w:p>
    <w:p>
      <w:pPr>
        <w:pStyle w:val="Normal"/>
      </w:pPr>
      <w:r>
        <w:t xml:space="preserve">ной при ней школы пользуются льготою, установлен- </w:t>
      </w:r>
      <w:r>
        <w:br/>
      </w:r>
      <w:r>
        <w:t xml:space="preserve">| ною въ статьф 80 Устава о воинской повинности </w:t>
      </w:r>
      <w:r>
        <w:br/>
      </w:r>
      <w:r>
        <w:t xml:space="preserve">| (Свода Зак. Т. ТУ, изд. 1897 г.).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воспоелЪдовавшее мнфн!е въ Общемъ Собрани Госу- </w:t>
      </w:r>
      <w:r>
        <w:br/>
      </w:r>
      <w:r>
        <w:t xml:space="preserve">дарственнаго Совфта, объ измфнени правилъ объ </w:t>
      </w:r>
      <w:r>
        <w:br/>
      </w:r>
      <w:r>
        <w:t xml:space="preserve">Ирмилауской Учительской Семинарш, Выеочайше </w:t>
      </w:r>
      <w:r>
        <w:br/>
      </w:r>
      <w:r>
        <w:t xml:space="preserve">утвердить соизволилъ и повелфль исполнить.</w:t>
      </w:r>
    </w:p>
    <w:p>
      <w:pPr>
        <w:pStyle w:val="Normal"/>
      </w:pPr>
      <w:r>
        <w:t xml:space="preserve">15509. пня 2. Высочайше УтВБРЖДЕН- </w:t>
      </w:r>
      <w:r>
        <w:br/>
      </w:r>
      <w:r>
        <w:t xml:space="preserve">НОЕ мнынЕ ГосудлаАрственнхаегею СовзтА (СОБР. </w:t>
      </w:r>
      <w:r>
        <w:br/>
      </w:r>
      <w:r>
        <w:t xml:space="preserve">| Узак. 1898 г. Ноля 28, ст. 1107).— Обь уиреждени </w:t>
      </w:r>
      <w:r>
        <w:br/>
      </w:r>
      <w:r>
        <w:t xml:space="preserve">при Императорскомь Харьковскомь Университети </w:t>
      </w:r>
      <w:r>
        <w:br/>
      </w:r>
      <w:r>
        <w:t xml:space="preserve">должности Астронома-наблюдателя.</w:t>
      </w:r>
    </w:p>
    <w:p>
      <w:pPr>
        <w:pStyle w:val="Normal"/>
      </w:pPr>
      <w:r>
        <w:t xml:space="preserve">| Государственный Совфть, въ Соединенныхь Де- </w:t>
      </w:r>
      <w:r>
        <w:br/>
      </w:r>
      <w:r>
        <w:t xml:space="preserve">| партаментахъ Государственной Экономи и Законовъ </w:t>
      </w:r>
      <w:r>
        <w:br/>
      </w:r>
      <w:r>
        <w:t xml:space="preserve">| и въ Общемь Собранш, раземотрьвъ представлене </w:t>
      </w:r>
      <w:r>
        <w:br/>
      </w:r>
      <w:r>
        <w:t xml:space="preserve">| Министерства Народнаго Просвъщеня объ учреж- </w:t>
      </w:r>
      <w:r>
        <w:br/>
      </w:r>
      <w:r>
        <w:t xml:space="preserve">| деши при ИмперлтоРскомь Харьковскомъ Универси- </w:t>
      </w:r>
      <w:r>
        <w:br/>
      </w:r>
      <w:r>
        <w:t xml:space="preserve">теть должности Астронома-наблюдателя, миюшемь </w:t>
      </w:r>
      <w:r>
        <w:br/>
      </w:r>
      <w:r>
        <w:t xml:space="preserve">положиль:</w:t>
      </w:r>
    </w:p>
    <w:p>
      <w:pPr>
        <w:pStyle w:val="Normal"/>
      </w:pPr>
      <w:r>
        <w:t xml:space="preserve">| 1. Учредить при ИмпеРАТОРСКОМЪ Харьковскомъ </w:t>
      </w:r>
      <w:r>
        <w:br/>
      </w:r>
      <w:r>
        <w:t xml:space="preserve">Университеть должность Астронома-наблюдателя, съ </w:t>
      </w:r>
      <w:r>
        <w:br/>
      </w:r>
      <w:r>
        <w:t xml:space="preserve">присвоешемъ ей служебныхъ правъ и преимуществъ, </w:t>
      </w:r>
      <w:r>
        <w:br/>
      </w:r>
      <w:r>
        <w:t xml:space="preserve">атакже оклада содержаня, предоставленныхъ такимъ </w:t>
      </w:r>
      <w:r>
        <w:br/>
      </w:r>
      <w:r>
        <w:t xml:space="preserve">же должностямъь въ другихъ Университетахъ, 60- </w:t>
      </w:r>
      <w:r>
        <w:br/>
      </w:r>
      <w:r>
        <w:t xml:space="preserve">гласно Высочайше утвержденному, 93 Августа 1884 </w:t>
      </w:r>
      <w:r>
        <w:br/>
      </w:r>
      <w:r>
        <w:t xml:space="preserve">|| года (2404), временному штату сихъ учебныхъ заве- </w:t>
      </w:r>
      <w:r>
        <w:br/>
      </w:r>
      <w:r>
        <w:t xml:space="preserve">денй.</w:t>
      </w:r>
    </w:p>
    <w:p>
      <w:pPr>
        <w:pStyle w:val="Normal"/>
      </w:pPr>
      <w:r>
        <w:t xml:space="preserve">П. Вызываемый означенною мфрот (отд. 1) расходъ </w:t>
      </w:r>
      <w:r>
        <w:br/>
      </w:r>
      <w:r>
        <w:t xml:space="preserve">| въ разм5р$ одной тысячи трехсотъ пятидесяти руб- </w:t>
      </w:r>
      <w:r>
        <w:br/>
      </w:r>
      <w:r>
        <w:t xml:space="preserve">лей въ годъ относить, начиная съ 1 Января 1899 го- </w:t>
      </w:r>
      <w:r>
        <w:br/>
      </w:r>
      <w:r>
        <w:t xml:space="preserve">да, на средства государственнаго казначейства; въ </w:t>
      </w:r>
      <w:r>
        <w:br/>
      </w:r>
      <w:r>
        <w:t xml:space="preserve">текущемъ же году расходъ этоть, по расчету со вре- </w:t>
      </w:r>
      <w:r>
        <w:br/>
      </w:r>
      <w:r>
        <w:t xml:space="preserve">| мени замбщен!я означенной должности, обратить на </w:t>
      </w:r>
      <w:r>
        <w:br/>
      </w:r>
      <w:r>
        <w:t xml:space="preserve">средетва ИмпЕРАТОРСКАГО Харьковскаго Универеи- </w:t>
      </w:r>
      <w:r>
        <w:br/>
      </w:r>
      <w:r>
        <w:t xml:space="preserve">тета.</w:t>
      </w:r>
    </w:p>
    <w:p>
      <w:pPr>
        <w:pStyle w:val="Normal"/>
      </w:pPr>
      <w:r>
        <w:t xml:space="preserve">Резолющя. Ето ИмпеРАТОРСКОЕ ВЕЛИЧЕСТВО </w:t>
      </w:r>
      <w:r>
        <w:br/>
      </w:r>
      <w:r>
        <w:t xml:space="preserve">воспослЬдовавшее инфе въ Общемъ Собраши Госу- </w:t>
      </w:r>
      <w:r>
        <w:br/>
      </w:r>
      <w:r>
        <w:t xml:space="preserve">дарственнаго СовЪта, объ учреждени при ИмперРА- </w:t>
      </w:r>
      <w:r>
        <w:br/>
      </w:r>
      <w:r>
        <w:t xml:space="preserve">| торскомь Харьковекомь УнивереитетЬ должности </w:t>
      </w:r>
      <w:r>
        <w:br/>
      </w:r>
      <w:r>
        <w:t xml:space="preserve">Астронома-наблюдателя, Высочайше утвердить ©0- </w:t>
      </w:r>
      <w:r>
        <w:br/>
      </w:r>
      <w:r>
        <w:t xml:space="preserve">изволилъ и повелфль исполнить.</w:t>
      </w:r>
    </w:p>
    <w:p>
      <w:pPr>
        <w:pStyle w:val="Normal"/>
      </w:pPr>
      <w:r>
        <w:t xml:space="preserve">15505. — ши 2. ВЫСОЧАЙШЕ УТВЕР-</w:t>
      </w:r>
    </w:p>
    <w:p>
      <w:pPr>
        <w:pStyle w:val="Normal"/>
      </w:pPr>
      <w:r>
        <w:t xml:space="preserve">| жденноЕ ВРЕМЕННОЕ Положенте о КРЕСТЬЯН- </w:t>
      </w:r>
      <w:r>
        <w:br/>
      </w:r>
      <w:r>
        <w:t xml:space="preserve">*</w:t>
      </w:r>
    </w:p>
    <w:p>
      <w:pPr>
        <w:pStyle w:val="Normal"/>
      </w:pPr>
      <w:r>
        <w:t xml:space="preserve">401 </w:t>
      </w:r>
      <w:r>
        <w:br/>
      </w:r>
      <w:r>
        <w:t xml:space="preserve">Гюнь.</w:t>
      </w:r>
    </w:p>
    <w:p>
      <w:pPr>
        <w:pStyle w:val="Normal"/>
      </w:pPr>
      <w:r>
        <w:t xml:space="preserve">ской, Томской, ЕНИСЕЙСКОЙ и ИРКУТСКОЙ. </w:t>
      </w:r>
      <w:r>
        <w:br/>
      </w:r>
      <w:r>
        <w:t xml:space="preserve">Мне Государственнаю Совтта, Высочайше </w:t>
      </w:r>
      <w:r>
        <w:br/>
      </w:r>
      <w:r>
        <w:t xml:space="preserve">утвержденное 8 [юня 1898 люда (Собр. Узак. </w:t>
      </w:r>
      <w:r>
        <w:br/>
      </w:r>
      <w:r>
        <w:t xml:space="preserve">1898 1. юля 28, ст. 1108).—Тосударственный (0-_ </w:t>
      </w:r>
      <w:r>
        <w:br/>
      </w:r>
      <w:r>
        <w:t xml:space="preserve">вЪть, въ Соединенныхъ Департаментахъ Законовъ, </w:t>
      </w:r>
      <w:r>
        <w:br/>
      </w:r>
      <w:r>
        <w:t xml:space="preserve">Государственной Эконоши и Гражданскихъ и Духов- | </w:t>
      </w:r>
      <w:r>
        <w:br/>
      </w:r>
      <w:r>
        <w:t xml:space="preserve">ныхъ Дфль и въ Общемъ Собранш, раземотрЪвъ </w:t>
      </w:r>
      <w:r>
        <w:br/>
      </w:r>
      <w:r>
        <w:t xml:space="preserve">представлене Министра Внутреннихъ Дфль о пре- | </w:t>
      </w:r>
      <w:r>
        <w:br/>
      </w:r>
      <w:r>
        <w:t xml:space="preserve">образован!и крестьянскихъ учрежден! въ губерняхъ | </w:t>
      </w:r>
      <w:r>
        <w:br/>
      </w:r>
      <w:r>
        <w:t xml:space="preserve">Тобольской, Томской, Енисейской и Иркутской, мнл- | </w:t>
      </w:r>
      <w:r>
        <w:br/>
      </w:r>
      <w:r>
        <w:t xml:space="preserve">шем положил: |</w:t>
      </w:r>
    </w:p>
    <w:p>
      <w:pPr>
        <w:pStyle w:val="Normal"/>
      </w:pPr>
      <w:r>
        <w:t xml:space="preserve">1. Проекты: 1) Временнаго Положешя о Крестьян- </w:t>
      </w:r>
      <w:r>
        <w:br/>
      </w:r>
      <w:r>
        <w:t xml:space="preserve">скихъ Начальникахъ въ губерняхъ Тобольской, Том- </w:t>
      </w:r>
      <w:r>
        <w:br/>
      </w:r>
      <w:r>
        <w:t xml:space="preserve">ской, Енисейской и Иркутской и %) временнаго шта- </w:t>
      </w:r>
      <w:r>
        <w:br/>
      </w:r>
      <w:r>
        <w:t xml:space="preserve">та крестьянскихъ установлешй въ тфхъ же губер- </w:t>
      </w:r>
      <w:r>
        <w:br/>
      </w:r>
      <w:r>
        <w:t xml:space="preserve">няхъ поднести къ Высочайшему Его ИмпеРАТОР- </w:t>
      </w:r>
      <w:r>
        <w:br/>
      </w:r>
      <w:r>
        <w:t xml:space="preserve">СскАГО Величества утверждению.</w:t>
      </w:r>
    </w:p>
    <w:p>
      <w:pPr>
        <w:pStyle w:val="Normal"/>
      </w:pPr>
      <w:r>
        <w:t xml:space="preserve">П. Въ губерняхъ Тобольской, Томской, Ениеей- </w:t>
      </w:r>
      <w:r>
        <w:br/>
      </w:r>
      <w:r>
        <w:t xml:space="preserve">ской и Иркутской переименовать: округи—въ уфзды, </w:t>
      </w:r>
      <w:r>
        <w:br/>
      </w:r>
      <w:r>
        <w:t xml:space="preserve">должностныхь лицъи учрежденя, коимъ приевоено </w:t>
      </w:r>
      <w:r>
        <w:br/>
      </w:r>
      <w:r>
        <w:t xml:space="preserve">назване окружныхъ— въ уфздныя и Земекихъ Засф- </w:t>
      </w:r>
      <w:r>
        <w:br/>
      </w:r>
      <w:r>
        <w:t xml:space="preserve">дателей—въ Становые Приетава.</w:t>
      </w:r>
    </w:p>
    <w:p>
      <w:pPr>
        <w:pStyle w:val="Normal"/>
      </w:pPr>
      <w:r>
        <w:t xml:space="preserve">Ш. ДБйстия Временнаго Положеншя о Крестьян- | </w:t>
      </w:r>
      <w:r>
        <w:br/>
      </w:r>
      <w:r>
        <w:t xml:space="preserve">скихъ Начальникахъ въ губерняхъ Тобольской, Том- </w:t>
      </w:r>
      <w:r>
        <w:br/>
      </w:r>
      <w:r>
        <w:t xml:space="preserve">ской, Енисейской и Иркутской не распространять на </w:t>
      </w:r>
      <w:r>
        <w:br/>
      </w:r>
      <w:r>
        <w:t xml:space="preserve">Березовский и Сургутскй уфзды Тобольской губерши, </w:t>
      </w:r>
      <w:r>
        <w:br/>
      </w:r>
      <w:r>
        <w:t xml:space="preserve">Нарымсеюй край Томской губерни и Туруханеюй </w:t>
      </w:r>
      <w:r>
        <w:br/>
      </w:r>
      <w:r>
        <w:t xml:space="preserve">край, а также Усинск пограничный округъ Енисей- </w:t>
      </w:r>
      <w:r>
        <w:br/>
      </w:r>
      <w:r>
        <w:t xml:space="preserve">ской губери. |</w:t>
      </w:r>
    </w:p>
    <w:p>
      <w:pPr>
        <w:pStyle w:val="Normal"/>
      </w:pPr>
      <w:r>
        <w:t xml:space="preserve">ГУ. Въ мЪетноетяхъ, на которыя распространяется | </w:t>
      </w:r>
      <w:r>
        <w:br/>
      </w:r>
      <w:r>
        <w:t xml:space="preserve">дЪйсте Временнаго Положешя о Крестьянскихъ | </w:t>
      </w:r>
      <w:r>
        <w:br/>
      </w:r>
      <w:r>
        <w:t xml:space="preserve">Начальникахъ, примбнять относительно порядка про- </w:t>
      </w:r>
      <w:r>
        <w:br/>
      </w:r>
      <w:r>
        <w:t xml:space="preserve">изводства и ршеня дфлъ въ Волостныхъ Судахъ, </w:t>
      </w:r>
      <w:r>
        <w:br/>
      </w:r>
      <w:r>
        <w:t xml:space="preserve">надзора за сими Судами и раземотрьшя ихъ рфшенй </w:t>
      </w:r>
      <w:r>
        <w:br/>
      </w:r>
      <w:r>
        <w:t xml:space="preserve">и приговоровъ, постановленя статей 20—92, 23 и </w:t>
      </w:r>
      <w:r>
        <w:br/>
      </w:r>
      <w:r>
        <w:t xml:space="preserve">примфчаня, по Прод. 1593 года, 24—27, 99, по </w:t>
      </w:r>
      <w:r>
        <w:br/>
      </w:r>
      <w:r>
        <w:t xml:space="preserve">Прод. 1893 года, 30 и 32 Временныхъ Правилъ о </w:t>
      </w:r>
      <w:r>
        <w:br/>
      </w:r>
      <w:r>
        <w:t xml:space="preserve">Волостномъ Судф (Общ. Пол., ст. 93 примЪч. 3, прил., | </w:t>
      </w:r>
      <w:r>
        <w:br/>
      </w:r>
      <w:r>
        <w:t xml:space="preserve">по Прод. 1890 г.), еъ нижеслБдующими измбненями </w:t>
      </w:r>
      <w:r>
        <w:br/>
      </w:r>
      <w:r>
        <w:t xml:space="preserve">и дополненями:</w:t>
      </w:r>
    </w:p>
    <w:p>
      <w:pPr>
        <w:pStyle w:val="Normal"/>
      </w:pPr>
      <w:r>
        <w:t xml:space="preserve">1) Означенное въ статьяхъь 93 и 84 пятнадцати- </w:t>
      </w:r>
      <w:r>
        <w:br/>
      </w:r>
      <w:r>
        <w:t xml:space="preserve">верстное разстояше замфняется пятидесятиверстнымъ.</w:t>
      </w:r>
    </w:p>
    <w:p>
      <w:pPr>
        <w:pStyle w:val="Normal"/>
      </w:pPr>
      <w:r>
        <w:t xml:space="preserve">2) О состоявшемся по спорамъ и тяжбамъ прими- </w:t>
      </w:r>
      <w:r>
        <w:br/>
      </w:r>
      <w:r>
        <w:t xml:space="preserve">рени, а равно о объявленномъ по дЪламъ о проступ- </w:t>
      </w:r>
      <w:r>
        <w:br/>
      </w:r>
      <w:r>
        <w:t xml:space="preserve">кахь обиженнымь прощени обидчику Волоетной | </w:t>
      </w:r>
      <w:r>
        <w:br/>
      </w:r>
      <w:r>
        <w:t xml:space="preserve">(удъ записываеть въ книгу у5шенй. |</w:t>
      </w:r>
    </w:p>
    <w:p>
      <w:pPr>
        <w:pStyle w:val="Normal"/>
      </w:pPr>
      <w:r>
        <w:t xml:space="preserve">3) Надзоръ за Волостными Судами и раземотрьше </w:t>
      </w:r>
      <w:r>
        <w:br/>
      </w:r>
      <w:r>
        <w:t xml:space="preserve">ихъ рёшешй и приговоровъ (ст. 20—22, 30 и 32)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15505 </w:t>
      </w:r>
      <w:r>
        <w:br/>
      </w:r>
      <w:r>
        <w:t xml:space="preserve">3. скихъ НадЧАЛЬНИКАХЪ ВЪ ГУБЕРНТЯХЪ ТоБоЛЬ- |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принадлежать Крестьянскимъ Начальникамъ и Уфзд- </w:t>
      </w:r>
      <w:r>
        <w:br/>
      </w:r>
      <w:r>
        <w:t xml:space="preserve">нымъ СъЪфздамъ сихъ Начальниковъ, по принадлеж- </w:t>
      </w:r>
      <w:r>
        <w:br/>
      </w:r>
      <w:r>
        <w:t xml:space="preserve">ности.</w:t>
      </w:r>
    </w:p>
    <w:p>
      <w:pPr>
        <w:pStyle w:val="Normal"/>
      </w:pPr>
      <w:r>
        <w:t xml:space="preserve">4) Крестьянский Начальникъ обязанъ производить </w:t>
      </w:r>
      <w:r>
        <w:br/>
      </w:r>
      <w:r>
        <w:t xml:space="preserve">не менфе одного раза въ годъ ревизию каждаго изъ</w:t>
      </w:r>
    </w:p>
    <w:p>
      <w:pPr>
        <w:pStyle w:val="Normal"/>
      </w:pPr>
      <w:r>
        <w:t xml:space="preserve">соетоящихъ въ его учаеткЪ Волостныхъ Судовъ.</w:t>
      </w:r>
    </w:p>
    <w:p>
      <w:pPr>
        <w:pStyle w:val="Normal"/>
      </w:pPr>
      <w:r>
        <w:t xml:space="preserve">5) По рЬшенямъ, которыми обвиняемый прису-</w:t>
      </w:r>
    </w:p>
    <w:p>
      <w:pPr>
        <w:pStyle w:val="Normal"/>
      </w:pPr>
      <w:r>
        <w:t xml:space="preserve">жденъ къ тфлесному наказанио, Крестьянсый Началь- </w:t>
      </w:r>
      <w:r>
        <w:br/>
      </w:r>
      <w:r>
        <w:t xml:space="preserve">никъ вправф замбнить это наказане ареетомъ на </w:t>
      </w:r>
      <w:r>
        <w:br/>
      </w:r>
      <w:r>
        <w:t xml:space="preserve">время до семи дней или денежнымъ взыскашемъ не </w:t>
      </w:r>
      <w:r>
        <w:br/>
      </w:r>
      <w:r>
        <w:t xml:space="preserve">свыше трехъ рублей.</w:t>
      </w:r>
    </w:p>
    <w:p>
      <w:pPr>
        <w:pStyle w:val="Normal"/>
      </w:pPr>
      <w:r>
        <w:t xml:space="preserve">6) Крестьянский Начальникъ представляеть УЪзд- </w:t>
      </w:r>
      <w:r>
        <w:br/>
      </w:r>
      <w:r>
        <w:t xml:space="preserve">ному (ъфзду Крестьянскихъ Начальниковъ жалобы </w:t>
      </w:r>
      <w:r>
        <w:br/>
      </w:r>
      <w:r>
        <w:t xml:space="preserve">на рьшенйя Волостнаго Суда въ течеше двухъ недфль </w:t>
      </w:r>
      <w:r>
        <w:br/>
      </w:r>
      <w:r>
        <w:t xml:space="preserve">со дня получения сихъ жалобъ. При этомъ жалобы: </w:t>
      </w:r>
      <w:r>
        <w:br/>
      </w:r>
      <w:r>
        <w:t xml:space="preserve">а) по искамъ о взысканш денегъ, предъявленным въ </w:t>
      </w:r>
      <w:r>
        <w:br/>
      </w:r>
      <w:r>
        <w:t xml:space="preserve">суммиЪ, не превышающей десяти рублей, а равно по </w:t>
      </w:r>
      <w:r>
        <w:br/>
      </w:r>
      <w:r>
        <w:t xml:space="preserve">спорамъ и тяжбамъ объ имуществ цфною не свыше </w:t>
      </w:r>
      <w:r>
        <w:br/>
      </w:r>
      <w:r>
        <w:t xml:space="preserve">указанной суммы, и б) по дфламъ о проступкахъ, </w:t>
      </w:r>
      <w:r>
        <w:br/>
      </w:r>
      <w:r>
        <w:t xml:space="preserve">за которые подсулимый приговоренъ къ аресту на </w:t>
      </w:r>
      <w:r>
        <w:br/>
      </w:r>
      <w:r>
        <w:t xml:space="preserve">время не свыше трехъ дней, —Крестьянскй Началь- </w:t>
      </w:r>
      <w:r>
        <w:br/>
      </w:r>
      <w:r>
        <w:t xml:space="preserve">никъ представляеть въ Уфздный СъЪфздъ въ томъ </w:t>
      </w:r>
      <w:r>
        <w:br/>
      </w:r>
      <w:r>
        <w:t xml:space="preserve">лишь случаЪ, если рьшене Волостнаго Суда поста- </w:t>
      </w:r>
      <w:r>
        <w:br/>
      </w:r>
      <w:r>
        <w:t xml:space="preserve">новлено съ нарушенемъ предфловъ его власти, или </w:t>
      </w:r>
      <w:r>
        <w:br/>
      </w:r>
      <w:r>
        <w:t xml:space="preserve">признается, со стороны Крестьянекаго Начальника, </w:t>
      </w:r>
      <w:r>
        <w:br/>
      </w:r>
      <w:r>
        <w:t xml:space="preserve">неправосуднымъ.</w:t>
      </w:r>
    </w:p>
    <w:p>
      <w:pPr>
        <w:pStyle w:val="Normal"/>
      </w:pPr>
      <w:r>
        <w:t xml:space="preserve">7) Постановленя УЪзднаго Съфзда Крестьянекихъ </w:t>
      </w:r>
      <w:r>
        <w:br/>
      </w:r>
      <w:r>
        <w:t xml:space="preserve">Начальниковъ по жалобамъ на р5шешя и приговоры </w:t>
      </w:r>
      <w:r>
        <w:br/>
      </w:r>
      <w:r>
        <w:t xml:space="preserve">Волостнаго Суда, подлежацие пересмотру ‘.СъЪзда, </w:t>
      </w:r>
      <w:r>
        <w:br/>
      </w:r>
      <w:r>
        <w:t xml:space="preserve">почитаются окончательными и подлежать исполне- </w:t>
      </w:r>
      <w:r>
        <w:br/>
      </w:r>
      <w:r>
        <w:t xml:space="preserve">ню.</w:t>
      </w:r>
    </w:p>
    <w:p>
      <w:pPr>
        <w:pStyle w:val="Normal"/>
      </w:pPr>
      <w:r>
        <w:t xml:space="preserve">У. Въ измфнеше и дополнене статьи 122 Учре- </w:t>
      </w:r>
      <w:r>
        <w:br/>
      </w:r>
      <w:r>
        <w:t xml:space="preserve">жденя Правительствующаго Сената (Свода Зак. Т. 1, </w:t>
      </w:r>
      <w:r>
        <w:br/>
      </w:r>
      <w:r>
        <w:t xml:space="preserve">ч. 1), постановить:</w:t>
      </w:r>
    </w:p>
    <w:p>
      <w:pPr>
        <w:pStyle w:val="Normal"/>
      </w:pPr>
      <w:r>
        <w:t xml:space="preserve">ДЪла по просьбамъ объ отм5нф постановленй 0Об- </w:t>
      </w:r>
      <w:r>
        <w:br/>
      </w:r>
      <w:r>
        <w:t xml:space="preserve">щихъ Присутствай Губернекихъ Управленй въ губер- </w:t>
      </w:r>
      <w:r>
        <w:br/>
      </w:r>
      <w:r>
        <w:t xml:space="preserve">шяхъ Тобольской, Томской, Енисейской и Иркутской </w:t>
      </w:r>
      <w:r>
        <w:br/>
      </w:r>
      <w:r>
        <w:t xml:space="preserve">но предметамъ, подвфдомственнымь имъ на основанйи </w:t>
      </w:r>
      <w:r>
        <w:br/>
      </w:r>
      <w:r>
        <w:t xml:space="preserve">Временнаго Положешя о Крестьянскихъ Начальни- </w:t>
      </w:r>
      <w:r>
        <w:br/>
      </w:r>
      <w:r>
        <w:t xml:space="preserve">кахъ, слушаются во Второмъ Департамент Правитель- </w:t>
      </w:r>
      <w:r>
        <w:br/>
      </w:r>
      <w:r>
        <w:t xml:space="preserve">ствующаго Сената не иначе, какъ при личномъ уча- </w:t>
      </w:r>
      <w:r>
        <w:br/>
      </w:r>
      <w:r>
        <w:t xml:space="preserve">стш Министра Внутреннихъ ДЪлъ или его Товарища.</w:t>
      </w:r>
    </w:p>
    <w:p>
      <w:pPr>
        <w:pStyle w:val="Normal"/>
      </w:pPr>
      <w:r>
        <w:t xml:space="preserve">У!. Въ измфнене и дополнеше подлежащихъ уза- </w:t>
      </w:r>
      <w:r>
        <w:br/>
      </w:r>
      <w:r>
        <w:t xml:space="preserve">коней, постановить для мЪетностей, на которыя рас- </w:t>
      </w:r>
      <w:r>
        <w:br/>
      </w:r>
      <w:r>
        <w:t xml:space="preserve">пространяется дЪйстве Временнаго Положешя о Кре- </w:t>
      </w:r>
      <w:r>
        <w:br/>
      </w:r>
      <w:r>
        <w:t xml:space="preserve">стьянскихъ Начальникахъ, сл5дующее правило:</w:t>
      </w:r>
    </w:p>
    <w:p>
      <w:pPr>
        <w:pStyle w:val="Normal"/>
      </w:pPr>
      <w:r>
        <w:t xml:space="preserve">Въ тЬхъ случаяхъ, когда Губернаторъ лично уемо- </w:t>
      </w:r>
      <w:r>
        <w:br/>
      </w:r>
      <w:r>
        <w:t xml:space="preserve">трить маловажные проступки по должности или нару- </w:t>
      </w:r>
      <w:r>
        <w:br/>
      </w:r>
      <w:r>
        <w:t xml:space="preserve">шене служебныхь обязанностей со стороны долж-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ностныхъ лицъ волостнаго, сельскаго или инородче- </w:t>
      </w:r>
      <w:r>
        <w:br/>
      </w:r>
      <w:r>
        <w:t xml:space="preserve">скаго управленй, онъ можетъ подвергнуть виновнаго </w:t>
      </w:r>
      <w:r>
        <w:br/>
      </w:r>
      <w:r>
        <w:t xml:space="preserve">мЪрамъ, означеннымъ въ статьф 49 Временнаго Ноло- </w:t>
      </w:r>
      <w:r>
        <w:br/>
      </w:r>
      <w:r>
        <w:t xml:space="preserve">жешя о Крестьянскихъ Начальникахъ. По причинамъ </w:t>
      </w:r>
      <w:r>
        <w:br/>
      </w:r>
      <w:r>
        <w:t xml:space="preserve">же особенно уважительнымъ Губернаторъ имЪетъ </w:t>
      </w:r>
      <w:r>
        <w:br/>
      </w:r>
      <w:r>
        <w:t xml:space="preserve">право удалять отъ должностей всЪхъ упомянутыхъ </w:t>
      </w:r>
      <w:r>
        <w:br/>
      </w:r>
      <w:r>
        <w:t xml:space="preserve">лицъ, за исключешемъь лишь волостныхь старшинъ, </w:t>
      </w:r>
      <w:r>
        <w:br/>
      </w:r>
      <w:r>
        <w:t xml:space="preserve">которыхъ онъ можетъ временно устранять отъ испол- </w:t>
      </w:r>
      <w:r>
        <w:br/>
      </w:r>
      <w:r>
        <w:t xml:space="preserve">нен!я служебныхъ обязанностей, предлагая вмЪстЪ съ </w:t>
      </w:r>
      <w:r>
        <w:br/>
      </w:r>
      <w:r>
        <w:t xml:space="preserve">тЪмъ подлежащему Уфздному Съфзду Крестьянскихъ </w:t>
      </w:r>
      <w:r>
        <w:br/>
      </w:r>
      <w:r>
        <w:t xml:space="preserve">Начальниковъ войти въ Общее Присутетве Губерн- </w:t>
      </w:r>
      <w:r>
        <w:br/>
      </w:r>
      <w:r>
        <w:t xml:space="preserve">скаго Управлешя съ представлешемъ объ окончатель- </w:t>
      </w:r>
      <w:r>
        <w:br/>
      </w:r>
      <w:r>
        <w:t xml:space="preserve">номъ удален!и виновныхъ оть должностей или о пре- </w:t>
      </w:r>
      <w:r>
        <w:br/>
      </w:r>
      <w:r>
        <w:t xml:space="preserve">дани ихъ суду.</w:t>
      </w:r>
    </w:p>
    <w:p>
      <w:pPr>
        <w:pStyle w:val="Normal"/>
      </w:pPr>
      <w:r>
        <w:t xml:space="preserve">УП. Въ дополнене подлежащихъ узаконешй, по- </w:t>
      </w:r>
      <w:r>
        <w:br/>
      </w:r>
      <w:r>
        <w:t xml:space="preserve">становить елфдующия правила, имфюпя дЪйствовать </w:t>
      </w:r>
      <w:r>
        <w:br/>
      </w:r>
      <w:r>
        <w:t xml:space="preserve">въ ифстностяхъ, на которыя распространяется Вре- </w:t>
      </w:r>
      <w:r>
        <w:br/>
      </w:r>
      <w:r>
        <w:t xml:space="preserve">менное Положене о Крестьянскихъ Начальникахъ:</w:t>
      </w:r>
    </w:p>
    <w:p>
      <w:pPr>
        <w:pStyle w:val="Normal"/>
      </w:pPr>
      <w:r>
        <w:t xml:space="preserve">1) Волостной старшина представляеть Крестьян- </w:t>
      </w:r>
      <w:r>
        <w:br/>
      </w:r>
      <w:r>
        <w:t xml:space="preserve">скому Начальнику заблаговременно списокъ дЪлъ, </w:t>
      </w:r>
      <w:r>
        <w:br/>
      </w:r>
      <w:r>
        <w:t xml:space="preserve">предназначенныхь къ раземотрёнию на волостномъ </w:t>
      </w:r>
      <w:r>
        <w:br/>
      </w:r>
      <w:r>
        <w:t xml:space="preserve">сходБ.</w:t>
      </w:r>
    </w:p>
    <w:p>
      <w:pPr>
        <w:pStyle w:val="Normal"/>
      </w:pPr>
      <w:r>
        <w:t xml:space="preserve">2) Приговоры сельскаго схода, подлежание утвер- </w:t>
      </w:r>
      <w:r>
        <w:br/>
      </w:r>
      <w:r>
        <w:t xml:space="preserve">жденю Крестьянскаго Начальника или У%зднаго</w:t>
      </w:r>
    </w:p>
    <w:p>
      <w:pPr>
        <w:pStyle w:val="Normal"/>
      </w:pPr>
      <w:r>
        <w:t xml:space="preserve">Съфзда Крестьянскихъ Начальниковъ, должны быть |</w:t>
      </w:r>
    </w:p>
    <w:p>
      <w:pPr>
        <w:pStyle w:val="Normal"/>
      </w:pPr>
      <w:r>
        <w:t xml:space="preserve">записываемы въ заведенную для сего книгу.</w:t>
      </w:r>
    </w:p>
    <w:p>
      <w:pPr>
        <w:pStyle w:val="Normal"/>
      </w:pPr>
      <w:r>
        <w:t xml:space="preserve">УШ. Въ тБхъ уфздахъ Иркутской и Енисейской </w:t>
      </w:r>
      <w:r>
        <w:br/>
      </w:r>
      <w:r>
        <w:t xml:space="preserve">губерный, въ которыхъ разрфшено устройство сель- </w:t>
      </w:r>
      <w:r>
        <w:br/>
      </w:r>
      <w:r>
        <w:t xml:space="preserve">скихъ обществъ и ихъ общественнаго управлешя при- </w:t>
      </w:r>
      <w:r>
        <w:br/>
      </w:r>
      <w:r>
        <w:t xml:space="preserve">мЪнительно къ началамъ, изложеннымъ въ статьяхъ </w:t>
      </w:r>
      <w:r>
        <w:br/>
      </w:r>
      <w:r>
        <w:t xml:space="preserve">38—115 Положения о крестьянахъ Закавказскаго края </w:t>
      </w:r>
      <w:r>
        <w:br/>
      </w:r>
      <w:r>
        <w:t xml:space="preserve">(Пол. гое. крест., ст. 1, прим$ч. 2, прил. И: ст. 7, по </w:t>
      </w:r>
      <w:r>
        <w:br/>
      </w:r>
      <w:r>
        <w:t xml:space="preserve">Прод. 1890 г.), правила, установленныя настоящимъ </w:t>
      </w:r>
      <w:r>
        <w:br/>
      </w:r>
      <w:r>
        <w:t xml:space="preserve">узаконенемъ для волостныхъ старшинъ и Волоет- </w:t>
      </w:r>
      <w:r>
        <w:br/>
      </w:r>
      <w:r>
        <w:t xml:space="preserve">ныхъ Судовъ, примфняютея къ сельскимъ старши- </w:t>
      </w:r>
      <w:r>
        <w:br/>
      </w:r>
      <w:r>
        <w:t xml:space="preserve">намъ и сельскимъ судамъ.</w:t>
      </w:r>
    </w:p>
    <w:p>
      <w:pPr>
        <w:pStyle w:val="Normal"/>
      </w:pPr>
      <w:r>
        <w:t xml:space="preserve">[Х. Въ мБстностяхъ, на которыя распространяется </w:t>
      </w:r>
      <w:r>
        <w:br/>
      </w:r>
      <w:r>
        <w:t xml:space="preserve">дЪйстне Временнаго Положешя о Крестьянскихъ </w:t>
      </w:r>
      <w:r>
        <w:br/>
      </w:r>
      <w:r>
        <w:t xml:space="preserve">Начальникахъ, мфщанъ, повадскихъ, ремесленниковъ </w:t>
      </w:r>
      <w:r>
        <w:br/>
      </w:r>
      <w:r>
        <w:t xml:space="preserve">и цеховыхъ, имфющихъ </w:t>
      </w:r>
      <w:r>
        <w:br/>
      </w:r>
      <w:r>
        <w:t xml:space="preserve">селешяхъ, доколЪ не выбудуть изъ оныхъ, подчи- </w:t>
      </w:r>
      <w:r>
        <w:br/>
      </w:r>
      <w:r>
        <w:t xml:space="preserve">нить, въ отношени полищи и суда, дЪйствю общихъ </w:t>
      </w:r>
      <w:r>
        <w:br/>
      </w:r>
      <w:r>
        <w:t xml:space="preserve">правилъ, для лицъ сельскаго состоянйя установлен- </w:t>
      </w:r>
      <w:r>
        <w:br/>
      </w:r>
      <w:r>
        <w:t xml:space="preserve">ныхъ, сохраняя, однако, всф права, лично и по состоя- </w:t>
      </w:r>
      <w:r>
        <w:br/>
      </w:r>
      <w:r>
        <w:t xml:space="preserve">нйо имъ присвоенныя.</w:t>
      </w:r>
    </w:p>
    <w:p>
      <w:pPr>
        <w:pStyle w:val="Normal"/>
      </w:pPr>
      <w:r>
        <w:t xml:space="preserve">Х. Впредь до пересмотра дйетвующихт узаконенй </w:t>
      </w:r>
      <w:r>
        <w:br/>
      </w:r>
      <w:r>
        <w:t xml:space="preserve">о словесной расправ$ у инородцевъ Сибири, въ изм$- </w:t>
      </w:r>
      <w:r>
        <w:br/>
      </w:r>
      <w:r>
        <w:t xml:space="preserve">неше, дополнеше и отмфну сихъ узаконенй, поста- </w:t>
      </w:r>
      <w:r>
        <w:br/>
      </w:r>
      <w:r>
        <w:t xml:space="preserve">новить:</w:t>
      </w:r>
    </w:p>
    <w:p>
      <w:pPr>
        <w:pStyle w:val="Normal"/>
      </w:pPr>
      <w:r>
        <w:t xml:space="preserve">постоянное жительство въ |</w:t>
      </w:r>
    </w:p>
    <w:p>
      <w:pPr>
        <w:pStyle w:val="Normal"/>
      </w:pPr>
      <w:r>
        <w:t xml:space="preserve">П. 405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«Жалобы на постановления Крестьянскихъ Началь- 1305</w:t>
      </w:r>
    </w:p>
    <w:p>
      <w:pPr>
        <w:pStyle w:val="Normal"/>
      </w:pPr>
      <w:r>
        <w:t xml:space="preserve">никовъ по судебнымъ дфламъ, разсемотрЪннымъ ими </w:t>
      </w:r>
      <w:r>
        <w:br/>
      </w:r>
      <w:r>
        <w:t xml:space="preserve">въ качеств третьей степени словесной расправы </w:t>
      </w:r>
      <w:r>
        <w:br/>
      </w:r>
      <w:r>
        <w:t xml:space="preserve">(Врем. Пол. Креет. Нач., ет. 35, п. 2), приноеятся </w:t>
      </w:r>
      <w:r>
        <w:br/>
      </w:r>
      <w:r>
        <w:t xml:space="preserve">Окружному Суду и разематриваются симъ нпоелЪд- </w:t>
      </w:r>
      <w:r>
        <w:br/>
      </w:r>
      <w:r>
        <w:t xml:space="preserve">нимъ съ соблюденшемъ правилъ, установленныхъ въ </w:t>
      </w:r>
      <w:r>
        <w:br/>
      </w:r>
      <w:r>
        <w:t xml:space="preserve">Законахъ о судопроизводетвЪ гражданскомъ».</w:t>
      </w:r>
    </w:p>
    <w:p>
      <w:pPr>
        <w:pStyle w:val="Normal"/>
      </w:pPr>
      <w:r>
        <w:t xml:space="preserve">Х1. Высочайше утвержденныя, 13 Мая 1896 года </w:t>
      </w:r>
      <w:r>
        <w:br/>
      </w:r>
      <w:r>
        <w:t xml:space="preserve">(12932), Временныя Правила о примфненши Судеб- </w:t>
      </w:r>
      <w:r>
        <w:br/>
      </w:r>
      <w:r>
        <w:t xml:space="preserve">ныхъ Уставовъ къ губерыямъ и областямь Сибири </w:t>
      </w:r>
      <w:r>
        <w:br/>
      </w:r>
      <w:r>
        <w:t xml:space="preserve">дополнить слБдующими постановленями:</w:t>
      </w:r>
    </w:p>
    <w:p>
      <w:pPr>
        <w:pStyle w:val="Normal"/>
      </w:pPr>
      <w:r>
        <w:t xml:space="preserve">Статья 95, пуикть в. ВЪдомству мировыхъ су- </w:t>
      </w:r>
      <w:r>
        <w:br/>
      </w:r>
      <w:r>
        <w:t xml:space="preserve">дебныхъ установлен! й не подлежатъь дЪла, подвфдом- </w:t>
      </w:r>
      <w:r>
        <w:br/>
      </w:r>
      <w:r>
        <w:t xml:space="preserve">ственныя Крестьянскимъ Начальникамъ на основан </w:t>
      </w:r>
      <w:r>
        <w:br/>
      </w:r>
      <w:r>
        <w:t xml:space="preserve">статей 36 и 37 Временнаго Положеня о сихъ Началь- </w:t>
      </w:r>
      <w:r>
        <w:br/>
      </w:r>
      <w:r>
        <w:t xml:space="preserve">никахъ.</w:t>
      </w:r>
    </w:p>
    <w:p>
      <w:pPr>
        <w:pStyle w:val="Normal"/>
      </w:pPr>
      <w:r>
        <w:t xml:space="preserve">Статья 561. Наказаня за проступки, указанные </w:t>
      </w:r>
      <w:r>
        <w:br/>
      </w:r>
      <w:r>
        <w:t xml:space="preserve">въ статьф 41 Временнаго Положеня о Крестьянскихъ </w:t>
      </w:r>
      <w:r>
        <w:br/>
      </w:r>
      <w:r>
        <w:t xml:space="preserve">Начальникахъ, могуть быть опредфляемы Мировыми </w:t>
      </w:r>
      <w:r>
        <w:br/>
      </w:r>
      <w:r>
        <w:t xml:space="preserve">Судьями въ томъ лишь случаБ, когда виновные не </w:t>
      </w:r>
      <w:r>
        <w:br/>
      </w:r>
      <w:r>
        <w:t xml:space="preserve">были привлечены къ отвЪтетвенноети въ порядкЪ, </w:t>
      </w:r>
      <w:r>
        <w:br/>
      </w:r>
      <w:r>
        <w:t xml:space="preserve">установленномъ означенною (41) статьею.</w:t>
      </w:r>
    </w:p>
    <w:p>
      <w:pPr>
        <w:pStyle w:val="Normal"/>
      </w:pPr>
      <w:r>
        <w:t xml:space="preserve">ХИ. Въ Высочайше утвержденныхъ, 1 Поня </w:t>
      </w:r>
      <w:r>
        <w:br/>
      </w:r>
      <w:r>
        <w:t xml:space="preserve">1895 года (11757), узаконеняхъ о преобразовании </w:t>
      </w:r>
      <w:r>
        <w:br/>
      </w:r>
      <w:r>
        <w:t xml:space="preserve">губернскихъ установленй вфдомства Министерства </w:t>
      </w:r>
      <w:r>
        <w:br/>
      </w:r>
      <w:r>
        <w:t xml:space="preserve">Внутреннихъ ДЪль въ губерыяхъ Тобольской, Том- </w:t>
      </w:r>
      <w:r>
        <w:br/>
      </w:r>
      <w:r>
        <w:t xml:space="preserve">ской, Енисейской и Иркутской сдЪлать слЪдующи </w:t>
      </w:r>
      <w:r>
        <w:br/>
      </w:r>
      <w:r>
        <w:t xml:space="preserve">измфнешя: 1) учредить въ Енисейскомъ и Иркутскомъ </w:t>
      </w:r>
      <w:r>
        <w:br/>
      </w:r>
      <w:r>
        <w:t xml:space="preserve">Губернекихъ Управленяхъ, въ каждомъ: а) по двЪ </w:t>
      </w:r>
      <w:r>
        <w:br/>
      </w:r>
      <w:r>
        <w:t xml:space="preserve">должности Непремфиныхъ Членовъ по крестьянскимъ </w:t>
      </w:r>
      <w:r>
        <w:br/>
      </w:r>
      <w:r>
        <w:t xml:space="preserve">дЪламъ, на основашяхъ, установленныхъ для губерний </w:t>
      </w:r>
      <w:r>
        <w:br/>
      </w:r>
      <w:r>
        <w:t xml:space="preserve">Тобольекой и Томской, но съ присвоешемь означен- </w:t>
      </w:r>
      <w:r>
        <w:br/>
      </w:r>
      <w:r>
        <w:t xml:space="preserve">нымъ Непремфннымъ Членамъ окладовъ содержани: </w:t>
      </w:r>
      <w:r>
        <w:br/>
      </w:r>
      <w:r>
        <w:t xml:space="preserve">въ Енисейскомъ Управлени—вЪ дв тысячи семьсоть </w:t>
      </w:r>
      <w:r>
        <w:br/>
      </w:r>
      <w:r>
        <w:t xml:space="preserve">пятьдесятъ рублей, авъ Иркутскомъ—въ три тысячи </w:t>
      </w:r>
      <w:r>
        <w:br/>
      </w:r>
      <w:r>
        <w:t xml:space="preserve">рублей и б) по двЪ должности ДЪлопроизводителей и </w:t>
      </w:r>
      <w:r>
        <w:br/>
      </w:r>
      <w:r>
        <w:t xml:space="preserve">по двЪ—Помощниковъ ДЪлопроизводителей на об- </w:t>
      </w:r>
      <w:r>
        <w:br/>
      </w:r>
      <w:r>
        <w:t xml:space="preserve">щихь для сихъ должностей въ губерыяхъ Енисей- </w:t>
      </w:r>
      <w:r>
        <w:br/>
      </w:r>
      <w:r>
        <w:t xml:space="preserve">ской и Иркутской основашяхъ, и 2) увеличить суммы </w:t>
      </w:r>
      <w:r>
        <w:br/>
      </w:r>
      <w:r>
        <w:t xml:space="preserve">на вознагражден!е писцовь и на канцеляреюе рас- </w:t>
      </w:r>
      <w:r>
        <w:br/>
      </w:r>
      <w:r>
        <w:t xml:space="preserve">ходы: по Енисейскому Губернекому Управленио—на </w:t>
      </w:r>
      <w:r>
        <w:br/>
      </w:r>
      <w:r>
        <w:t xml:space="preserve">двЪ тысячи рублей, а по Иркутскому—на двЪ тыелчи </w:t>
      </w:r>
      <w:r>
        <w:br/>
      </w:r>
      <w:r>
        <w:t xml:space="preserve">пятьеотъ рублей.</w:t>
      </w:r>
    </w:p>
    <w:p>
      <w:pPr>
        <w:pStyle w:val="Normal"/>
      </w:pPr>
      <w:r>
        <w:t xml:space="preserve">ХШ. Въ измфнене и дополнене подлежащихъ </w:t>
      </w:r>
      <w:r>
        <w:br/>
      </w:r>
      <w:r>
        <w:t xml:space="preserve">узаконенй, постановить:</w:t>
      </w:r>
    </w:p>
    <w:p>
      <w:pPr>
        <w:pStyle w:val="Normal"/>
      </w:pPr>
      <w:r>
        <w:t xml:space="preserve">(Со времени введенйя въ дЪйстве Временнаго Поло- </w:t>
      </w:r>
      <w:r>
        <w:br/>
      </w:r>
      <w:r>
        <w:t xml:space="preserve">женя о Крестьянскихъ Начальникахъ, на УЪздные </w:t>
      </w:r>
      <w:r>
        <w:br/>
      </w:r>
      <w:r>
        <w:t xml:space="preserve">Съфзды Крестьянскихъ Начальниковь возлагается </w:t>
      </w:r>
      <w:r>
        <w:br/>
      </w:r>
      <w:r>
        <w:t xml:space="preserve">исполнен!е обязанностей Окружныхъ по крестьян-</w:t>
      </w:r>
    </w:p>
    <w:p>
      <w:pPr>
        <w:pStyle w:val="Normal"/>
      </w:pPr>
      <w:r>
        <w:t xml:space="preserve">406 </w:t>
      </w:r>
      <w:r>
        <w:br/>
      </w:r>
      <w:r>
        <w:t xml:space="preserve">Гюнь.</w:t>
      </w:r>
    </w:p>
    <w:p>
      <w:pPr>
        <w:pStyle w:val="Normal"/>
      </w:pPr>
      <w:r>
        <w:t xml:space="preserve">и Томской и овобыхъь Раскладочныхь Комнией въ || </w:t>
      </w:r>
      <w:r>
        <w:br/>
      </w:r>
      <w:r>
        <w:t xml:space="preserve">губерняхъ Енисейской и Иркутской ио замфнЪ по- </w:t>
      </w:r>
      <w:r>
        <w:br/>
      </w:r>
      <w:r>
        <w:t xml:space="preserve">душныхъ сборовъ государственною оброчною и по- </w:t>
      </w:r>
      <w:r>
        <w:br/>
      </w:r>
      <w:r>
        <w:t xml:space="preserve">земельною податями; обязанности же по сему пред- | </w:t>
      </w:r>
      <w:r>
        <w:br/>
      </w:r>
      <w:r>
        <w:t xml:space="preserve">мету Чиновниковь по крестьянскимъ дфламъ въ За- </w:t>
      </w:r>
      <w:r>
        <w:br/>
      </w:r>
      <w:r>
        <w:t xml:space="preserve">падной Сибири и 060б0 назначенных Иркутекимъ </w:t>
      </w:r>
      <w:r>
        <w:br/>
      </w:r>
      <w:r>
        <w:t xml:space="preserve">Генералъ-Губернаторомъ лицъ въ Восточной Сибири | </w:t>
      </w:r>
      <w:r>
        <w:br/>
      </w:r>
      <w:r>
        <w:t xml:space="preserve">исполняются Крестьянекими Начальниками. | </w:t>
      </w:r>
      <w:r>
        <w:br/>
      </w:r>
      <w:r>
        <w:t xml:space="preserve">`ХГУ. Упразднить въ губершяхъ Тобольской и Том- | </w:t>
      </w:r>
      <w:r>
        <w:br/>
      </w:r>
      <w:r>
        <w:t xml:space="preserve">ской должности Чиновниковъ по крестьянскимъ дъ- | </w:t>
      </w:r>
      <w:r>
        <w:br/>
      </w:r>
      <w:r>
        <w:t xml:space="preserve">ламъ, а въ Иркутскомъ генералъ-губернаторетв — </w:t>
      </w:r>
      <w:r>
        <w:br/>
      </w:r>
      <w:r>
        <w:t xml:space="preserve">четыре должности Чиновниковъ по переселенческимъ | </w:t>
      </w:r>
      <w:r>
        <w:br/>
      </w:r>
      <w:r>
        <w:t xml:space="preserve">дрламъ. Лиць, завимающихь означенныя должности, | </w:t>
      </w:r>
      <w:r>
        <w:br/>
      </w:r>
      <w:r>
        <w:t xml:space="preserve">если они не получать новаго назначешя, оставить за </w:t>
      </w:r>
      <w:r>
        <w:br/>
      </w:r>
      <w:r>
        <w:t xml:space="preserve">штатом на общемъ основани. |</w:t>
      </w:r>
    </w:p>
    <w:p>
      <w:pPr>
        <w:pStyle w:val="Normal"/>
      </w:pPr>
      <w:r>
        <w:t xml:space="preserve">ХУ. Непремфннымь Членамъ Губернекихъ Упра- || </w:t>
      </w:r>
      <w:r>
        <w:br/>
      </w:r>
      <w:r>
        <w:t xml:space="preserve">вленй въ губерняхъ Тобольской, Томской, Ениеей- | </w:t>
      </w:r>
      <w:r>
        <w:br/>
      </w:r>
      <w:r>
        <w:t xml:space="preserve">ской и Иркутской производить, при разъфздахъь по </w:t>
      </w:r>
      <w:r>
        <w:br/>
      </w:r>
      <w:r>
        <w:t xml:space="preserve">дЪфламъ службы, установленныя разъфздныя, квартир- </w:t>
      </w:r>
      <w:r>
        <w:br/>
      </w:r>
      <w:r>
        <w:t xml:space="preserve">ныя п суточныя деньги по кзассу занимаемой ими </w:t>
      </w:r>
      <w:r>
        <w:br/>
      </w:r>
      <w:r>
        <w:t xml:space="preserve">должности.</w:t>
      </w:r>
    </w:p>
    <w:p>
      <w:pPr>
        <w:pStyle w:val="Normal"/>
      </w:pPr>
      <w:r>
        <w:t xml:space="preserve">ХУ!. Крестьянекимъ Начальникамъ, а равно коман- </w:t>
      </w:r>
      <w:r>
        <w:br/>
      </w:r>
      <w:r>
        <w:t xml:space="preserve">дированнымъ къ исправленйо ихъ должностей Канди- </w:t>
      </w:r>
      <w:r>
        <w:br/>
      </w:r>
      <w:r>
        <w:t xml:space="preserve">датамъ, предоставить, при разъЪздахъь по дфламъ </w:t>
      </w:r>
      <w:r>
        <w:br/>
      </w:r>
      <w:r>
        <w:t xml:space="preserve">службы, пользоваться, въ предфлахъ ввЪренныхъ имь </w:t>
      </w:r>
      <w:r>
        <w:br/>
      </w:r>
      <w:r>
        <w:t xml:space="preserve">участковъ, правомъ на безплатное взимане обыва- </w:t>
      </w:r>
      <w:r>
        <w:br/>
      </w:r>
      <w:r>
        <w:t xml:space="preserve">тельскихъ лошадей на тъхъ же основан яхъ, на какихъ </w:t>
      </w:r>
      <w:r>
        <w:br/>
      </w:r>
      <w:r>
        <w:t xml:space="preserve">это предоставлено чинамъ полищи и Судебнымъ Сл$- </w:t>
      </w:r>
      <w:r>
        <w:br/>
      </w:r>
      <w:r>
        <w:t xml:space="preserve">дователямъ.</w:t>
      </w:r>
    </w:p>
    <w:p>
      <w:pPr>
        <w:pStyle w:val="Normal"/>
      </w:pPr>
      <w:r>
        <w:t xml:space="preserve">ХУИ. Означенные въ отдЪлЪ 1 Временные Положе- </w:t>
      </w:r>
      <w:r>
        <w:br/>
      </w:r>
      <w:r>
        <w:t xml:space="preserve">не и штать, а равно мфры, предусмотрбнныя въ </w:t>
      </w:r>
      <w:r>
        <w:br/>
      </w:r>
      <w:r>
        <w:t xml:space="preserve">отдфлахъ |--ХУ|, привести въ дЪйстве въ течеше </w:t>
      </w:r>
      <w:r>
        <w:br/>
      </w:r>
      <w:r>
        <w:t xml:space="preserve">второй половины 1898 года, въ сроки, назначаемые | </w:t>
      </w:r>
      <w:r>
        <w:br/>
      </w:r>
      <w:r>
        <w:t xml:space="preserve">Министромъ Внутреннихъ ДЪль, въ зависимости отъ | </w:t>
      </w:r>
      <w:r>
        <w:br/>
      </w:r>
      <w:r>
        <w:t xml:space="preserve">состояшя сумыъ губернскихъ земскихъ сборовъ.</w:t>
      </w:r>
    </w:p>
    <w:p>
      <w:pPr>
        <w:pStyle w:val="Normal"/>
      </w:pPr>
      <w:r>
        <w:t xml:space="preserve">ХУ. Взимаемые настоялщимь узаконенемъ оже- | </w:t>
      </w:r>
      <w:r>
        <w:br/>
      </w:r>
      <w:r>
        <w:t xml:space="preserve">годные расходы: по Тобольской губернии —въ разыбрф | </w:t>
      </w:r>
      <w:r>
        <w:br/>
      </w:r>
      <w:r>
        <w:t xml:space="preserve">95.400 рублей, по Томской—78.600 рублей и по | </w:t>
      </w:r>
      <w:r>
        <w:br/>
      </w:r>
      <w:r>
        <w:t xml:space="preserve">Иркутскому генералъ-губернаторству—152.100 руб- | </w:t>
      </w:r>
      <w:r>
        <w:br/>
      </w:r>
      <w:r>
        <w:t xml:space="preserve">лей относить временно на ечетъ мфетныхъ губерн- </w:t>
      </w:r>
      <w:r>
        <w:br/>
      </w:r>
      <w:r>
        <w:t xml:space="preserve">скихъ земскихъ сборовъ. До истечешя же текущаго </w:t>
      </w:r>
      <w:r>
        <w:br/>
      </w:r>
      <w:r>
        <w:t xml:space="preserve">трехл\я земской смфты 1897—1899 годовъ озна- </w:t>
      </w:r>
      <w:r>
        <w:br/>
      </w:r>
      <w:r>
        <w:t xml:space="preserve">ченные расходы, а также единовременныял издержки </w:t>
      </w:r>
      <w:r>
        <w:br/>
      </w:r>
      <w:r>
        <w:t xml:space="preserve">по приведенно въ дЪйстие Временнаго Положеня о </w:t>
      </w:r>
      <w:r>
        <w:br/>
      </w:r>
      <w:r>
        <w:t xml:space="preserve">Крестьянскихъ Начальникахъ, въ разы5рЪ до 40.000 </w:t>
      </w:r>
      <w:r>
        <w:br/>
      </w:r>
      <w:r>
        <w:t xml:space="preserve">рублей, покрыть изъ наличныхъ сумиъ упомянутыхъ </w:t>
      </w:r>
      <w:r>
        <w:br/>
      </w:r>
      <w:r>
        <w:t xml:space="preserve">сборовъ, а при недостаткв таковыхъ— обратить на </w:t>
      </w:r>
      <w:r>
        <w:br/>
      </w:r>
      <w:r>
        <w:t xml:space="preserve">запасныя суммы и на остатки отъ земской смфты за || </w:t>
      </w:r>
      <w:r>
        <w:br/>
      </w:r>
      <w:r>
        <w:t xml:space="preserve">истекшее трехльте. ||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 </w:t>
      </w:r>
      <w:r>
        <w:br/>
      </w:r>
      <w:r>
        <w:t xml:space="preserve">#15505 киль дфламъ Присутетий въ губершяхъ Тобольской ||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ХХ. Предоставить Министру Внутреннихъ Дфлъ, </w:t>
      </w:r>
      <w:r>
        <w:br/>
      </w:r>
      <w:r>
        <w:t xml:space="preserve">по губериямъ Тобольской и Томской, и Иркутскому </w:t>
      </w:r>
      <w:r>
        <w:br/>
      </w:r>
      <w:r>
        <w:t xml:space="preserve">Генералъ-Губернатору, по губершямъ Енисейской и </w:t>
      </w:r>
      <w:r>
        <w:br/>
      </w:r>
      <w:r>
        <w:t xml:space="preserve">Иркутской, при первоначальномъ замфщени долж- </w:t>
      </w:r>
      <w:r>
        <w:br/>
      </w:r>
      <w:r>
        <w:t xml:space="preserve">ностей Крестьянскихъ Начальникояъ и Кандидатовъ на </w:t>
      </w:r>
      <w:r>
        <w:br/>
      </w:r>
      <w:r>
        <w:t xml:space="preserve">эту должность, назначать на оныя лицъ и не обла- </w:t>
      </w:r>
      <w:r>
        <w:br/>
      </w:r>
      <w:r>
        <w:t xml:space="preserve">дающих установленнымъ образовательнымъ цензомъ </w:t>
      </w:r>
      <w:r>
        <w:br/>
      </w:r>
      <w:r>
        <w:t xml:space="preserve">(Врем. Пол. Крест. Нач., ст. 8), но прослужившихъ </w:t>
      </w:r>
      <w:r>
        <w:br/>
      </w:r>
      <w:r>
        <w:t xml:space="preserve">не менфе трехъ лётъ въ крестьянскихъ или судеб- </w:t>
      </w:r>
      <w:r>
        <w:br/>
      </w:r>
      <w:r>
        <w:t xml:space="preserve">ныхъ учрежден яхъ.</w:t>
      </w:r>
    </w:p>
    <w:p>
      <w:pPr>
        <w:pStyle w:val="Normal"/>
      </w:pPr>
      <w:r>
        <w:t xml:space="preserve">ХХ. ДБла, возникийя у Мировыхъ Судей въ гу- </w:t>
      </w:r>
      <w:r>
        <w:br/>
      </w:r>
      <w:r>
        <w:t xml:space="preserve">бершяхъ Тобольской, Томской, Енисейской и Иркут- </w:t>
      </w:r>
      <w:r>
        <w:br/>
      </w:r>
      <w:r>
        <w:t xml:space="preserve">ской до введешя въ сихъ губершяхъ Временнаго По- </w:t>
      </w:r>
      <w:r>
        <w:br/>
      </w:r>
      <w:r>
        <w:t xml:space="preserve">ложеня о Крестьянекихъ Начальникахъь и подлежа- </w:t>
      </w:r>
      <w:r>
        <w:br/>
      </w:r>
      <w:r>
        <w:t xml:space="preserve">шИя, на основанви означеннаго Положеня (ст. 36 </w:t>
      </w:r>
      <w:r>
        <w:br/>
      </w:r>
      <w:r>
        <w:t xml:space="preserve">и 37), в5дБнио упомявутыхь Начальниковъ, приво-</w:t>
      </w:r>
    </w:p>
    <w:p>
      <w:pPr>
        <w:pStyle w:val="Normal"/>
      </w:pPr>
      <w:r>
        <w:t xml:space="preserve">| дить къ окончанию въ прежнемъ порядкф.</w:t>
      </w:r>
    </w:p>
    <w:p>
      <w:pPr>
        <w:pStyle w:val="Normal"/>
      </w:pPr>
      <w:r>
        <w:t xml:space="preserve">Резолющя. Его ИмнЕеРАТОРСКОЕ ВЕЛИЧЕСТВО </w:t>
      </w:r>
      <w:r>
        <w:br/>
      </w:r>
      <w:r>
        <w:t xml:space="preserve">воспослфдовавшее мнфне въ Общемь Собрани Госу-</w:t>
      </w:r>
    </w:p>
    <w:p>
      <w:pPr>
        <w:pStyle w:val="Normal"/>
      </w:pPr>
      <w:r>
        <w:t xml:space="preserve">| дарственнаго Совфта, о преобразован крестьянскихъ</w:t>
      </w:r>
    </w:p>
    <w:p>
      <w:pPr>
        <w:pStyle w:val="Normal"/>
      </w:pPr>
      <w:r>
        <w:t xml:space="preserve">учрежденй въ губерняхъ Тобольской, Томской, Ени- </w:t>
      </w:r>
      <w:r>
        <w:br/>
      </w:r>
      <w:r>
        <w:t xml:space="preserve">сейской и Иркутской, Высочайше утвердить соизво- </w:t>
      </w:r>
      <w:r>
        <w:br/>
      </w:r>
      <w:r>
        <w:t xml:space="preserve">лилъ и повелфлъ исполнить.</w:t>
      </w:r>
    </w:p>
    <w:p>
      <w:pPr>
        <w:pStyle w:val="Normal"/>
      </w:pPr>
      <w:r>
        <w:t xml:space="preserve">На подлинномъ Собетвенною Его Имнерлдтор- </w:t>
      </w:r>
      <w:r>
        <w:br/>
      </w:r>
      <w:r>
        <w:t xml:space="preserve">СКАГО ВЕЛИЧЕСТВА рукою написано: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ВРЕМЕННОЕ Положенге. </w:t>
      </w:r>
      <w:r>
        <w:br/>
      </w:r>
      <w:r>
        <w:t xml:space="preserve">1. Положешя обийя.</w:t>
      </w:r>
    </w:p>
    <w:p>
      <w:pPr>
        <w:pStyle w:val="Normal"/>
      </w:pPr>
      <w:r>
        <w:t xml:space="preserve">1. Въ губершяхъ Тобольской, Томской, Енисейской </w:t>
      </w:r>
      <w:r>
        <w:br/>
      </w:r>
      <w:r>
        <w:t xml:space="preserve">и Иркутской завфдываше общественнымь управле- </w:t>
      </w:r>
      <w:r>
        <w:br/>
      </w:r>
      <w:r>
        <w:t xml:space="preserve">шемъ сельскихъ обывателей, а также обязанности по </w:t>
      </w:r>
      <w:r>
        <w:br/>
      </w:r>
      <w:r>
        <w:t xml:space="preserve">устройству быта этихъ обывателей и переселенцевъ </w:t>
      </w:r>
      <w:r>
        <w:br/>
      </w:r>
      <w:r>
        <w:t xml:space="preserve">и но управленю и суду инородцевъ, возлагаются на </w:t>
      </w:r>
      <w:r>
        <w:br/>
      </w:r>
      <w:r>
        <w:t xml:space="preserve">Крестьянекихъ Начальниковъ, Уфздные СъЪзды сихъ </w:t>
      </w:r>
      <w:r>
        <w:br/>
      </w:r>
      <w:r>
        <w:t xml:space="preserve">Начальниковъ и Губернсшя Управлешя.</w:t>
      </w:r>
    </w:p>
    <w:p>
      <w:pPr>
        <w:pStyle w:val="Normal"/>
      </w:pPr>
      <w:r>
        <w:t xml:space="preserve">2. Каждый уфздъраздфляется на участки Крестьян- </w:t>
      </w:r>
      <w:r>
        <w:br/>
      </w:r>
      <w:r>
        <w:t xml:space="preserve">скихъ Начальниковъ.</w:t>
      </w:r>
    </w:p>
    <w:p>
      <w:pPr>
        <w:pStyle w:val="Normal"/>
      </w:pPr>
      <w:r>
        <w:t xml:space="preserve">3. Въ соетавъ учаетковъ Крестьянскихъ Началь- </w:t>
      </w:r>
      <w:r>
        <w:br/>
      </w:r>
      <w:r>
        <w:t xml:space="preserve">никовъ не входятъ веЪ городеюя поселеня, а также </w:t>
      </w:r>
      <w:r>
        <w:br/>
      </w:r>
      <w:r>
        <w:t xml:space="preserve">золотые и платиновые шуиеки, состояпие въ въдЪни </w:t>
      </w:r>
      <w:r>
        <w:br/>
      </w:r>
      <w:r>
        <w:t xml:space="preserve">особой горной полищи (Уст. Горн., ет. 93, пи. 8 и 3, </w:t>
      </w:r>
      <w:r>
        <w:br/>
      </w:r>
      <w:r>
        <w:t xml:space="preserve">и ст. 188).</w:t>
      </w:r>
    </w:p>
    <w:p>
      <w:pPr>
        <w:pStyle w:val="Normal"/>
      </w:pPr>
      <w:r>
        <w:t xml:space="preserve">4. Границы участковъ Крестьянекихъ Начальни- </w:t>
      </w:r>
      <w:r>
        <w:br/>
      </w:r>
      <w:r>
        <w:t xml:space="preserve">ковъ въ каждой губерши установляются иизмфняются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[юнь.</w:t>
      </w:r>
    </w:p>
    <w:p>
      <w:pPr>
        <w:pStyle w:val="Normal"/>
      </w:pPr>
      <w:r>
        <w:t xml:space="preserve">Общими Присутствиями Губернскихъ Управленй, съ </w:t>
      </w:r>
      <w:r>
        <w:br/>
      </w:r>
      <w:r>
        <w:t xml:space="preserve">утверждения: въ губерыяхъ Тобольской и Томекой— </w:t>
      </w:r>
      <w:r>
        <w:br/>
      </w:r>
      <w:r>
        <w:t xml:space="preserve">Министра Внутреннихъ ДЪль, авъ губермяхъ Ени- </w:t>
      </w:r>
      <w:r>
        <w:br/>
      </w:r>
      <w:r>
        <w:t xml:space="preserve">сейской и Иркутской—Иркутекаго Генералъ-Губер- </w:t>
      </w:r>
      <w:r>
        <w:br/>
      </w:r>
      <w:r>
        <w:t xml:space="preserve">натора.</w:t>
      </w:r>
    </w:p>
    <w:p>
      <w:pPr>
        <w:pStyle w:val="Normal"/>
      </w:pPr>
      <w:r>
        <w:t xml:space="preserve">5. Крестьянский Начальникъ избираетъ, съ разр?- </w:t>
      </w:r>
      <w:r>
        <w:br/>
      </w:r>
      <w:r>
        <w:t xml:space="preserve">шеня Общаго Присутствя Губернекаго Управленя, </w:t>
      </w:r>
      <w:r>
        <w:br/>
      </w:r>
      <w:r>
        <w:t xml:space="preserve">постоянное мЪстожительство въ предЪлахъ своего </w:t>
      </w:r>
      <w:r>
        <w:br/>
      </w:r>
      <w:r>
        <w:t xml:space="preserve">участка.</w:t>
      </w:r>
    </w:p>
    <w:p>
      <w:pPr>
        <w:pStyle w:val="Normal"/>
      </w:pPr>
      <w:r>
        <w:t xml:space="preserve">6. При Губернекихъ Управленяхъ состоять Канди- </w:t>
      </w:r>
      <w:r>
        <w:br/>
      </w:r>
      <w:r>
        <w:t xml:space="preserve">даты на должность Крестьянскаго Чачальника.</w:t>
      </w:r>
    </w:p>
    <w:p>
      <w:pPr>
        <w:pStyle w:val="Normal"/>
      </w:pPr>
      <w:r>
        <w:t xml:space="preserve">П. Порядокъ назначешя и увольнетя Ерестьян-</w:t>
      </w:r>
    </w:p>
    <w:p>
      <w:pPr>
        <w:pStyle w:val="Normal"/>
      </w:pPr>
      <w:r>
        <w:t xml:space="preserve">скить Начальниковь и Кандидатовь на эту долж- |</w:t>
      </w:r>
    </w:p>
    <w:p>
      <w:pPr>
        <w:pStyle w:val="Normal"/>
      </w:pPr>
      <w:r>
        <w:t xml:space="preserve">ность и служебныя преимущества сить должно- </w:t>
      </w:r>
      <w:r>
        <w:br/>
      </w:r>
      <w:r>
        <w:t xml:space="preserve">стей.</w:t>
      </w:r>
    </w:p>
    <w:p>
      <w:pPr>
        <w:pStyle w:val="Normal"/>
      </w:pPr>
      <w:r>
        <w:t xml:space="preserve">7. Должности Крестьянскихъ Начальниковъ и Кан- </w:t>
      </w:r>
      <w:r>
        <w:br/>
      </w:r>
      <w:r>
        <w:t xml:space="preserve">дидатовъ на эту должность замфщаются на основан </w:t>
      </w:r>
      <w:r>
        <w:br/>
      </w:r>
      <w:r>
        <w:t xml:space="preserve">общихъ правилъ Устава о службЪ по опредфленйю отъ </w:t>
      </w:r>
      <w:r>
        <w:br/>
      </w:r>
      <w:r>
        <w:t xml:space="preserve">Правительства и нижеслфдующихъ особыхъ поета- </w:t>
      </w:r>
      <w:r>
        <w:br/>
      </w:r>
      <w:r>
        <w:t xml:space="preserve">новленй.</w:t>
      </w:r>
    </w:p>
    <w:p>
      <w:pPr>
        <w:pStyle w:val="Normal"/>
      </w:pPr>
      <w:r>
        <w:t xml:space="preserve">8. На должности Крестьянекихъ Начальниковъ и </w:t>
      </w:r>
      <w:r>
        <w:br/>
      </w:r>
      <w:r>
        <w:t xml:space="preserve">Кандидатовъ на эту должность могутъ быть назначае- </w:t>
      </w:r>
      <w:r>
        <w:br/>
      </w:r>
      <w:r>
        <w:t xml:space="preserve">мы только лица, окончивиия куреъ въ одномъ изъвые- </w:t>
      </w:r>
      <w:r>
        <w:br/>
      </w:r>
      <w:r>
        <w:t xml:space="preserve">шихъ или ереднихъ учебныхъ заведений Импер!и или </w:t>
      </w:r>
      <w:r>
        <w:br/>
      </w:r>
      <w:r>
        <w:t xml:space="preserve">выдержавиия соотвЪтственное испытане. Неимн!е чи- </w:t>
      </w:r>
      <w:r>
        <w:br/>
      </w:r>
      <w:r>
        <w:t xml:space="preserve">на, соотвЪтствующаго классу должности Крестьянскаго </w:t>
      </w:r>
      <w:r>
        <w:br/>
      </w:r>
      <w:r>
        <w:t xml:space="preserve">Начальника, не служить для лицъ, указанныхъ въ </w:t>
      </w:r>
      <w:r>
        <w:br/>
      </w:r>
      <w:r>
        <w:t xml:space="preserve">настоящей (8) стать, препятстмемъ къ занято на- </w:t>
      </w:r>
      <w:r>
        <w:br/>
      </w:r>
      <w:r>
        <w:t xml:space="preserve">званной должности.</w:t>
      </w:r>
    </w:p>
    <w:p>
      <w:pPr>
        <w:pStyle w:val="Normal"/>
      </w:pPr>
      <w:r>
        <w:t xml:space="preserve">9. На должности Крестьянскихъ Начальниковъ и </w:t>
      </w:r>
      <w:r>
        <w:br/>
      </w:r>
      <w:r>
        <w:t xml:space="preserve">Кандидатовъ на слю должность не могутъ быть назна- </w:t>
      </w:r>
      <w:r>
        <w:br/>
      </w:r>
      <w:r>
        <w:t xml:space="preserve">чаемы: 1) состояпие подъ слфдстыемъ или судомъ за </w:t>
      </w:r>
      <w:r>
        <w:br/>
      </w:r>
      <w:r>
        <w:t xml:space="preserve">преступления или проступки, равно какъ подвергицеся</w:t>
      </w:r>
    </w:p>
    <w:p>
      <w:pPr>
        <w:pStyle w:val="Normal"/>
      </w:pPr>
      <w:r>
        <w:t xml:space="preserve">И. 407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11. Должноети Крестьянскаго Начальника присвои- 4505</w:t>
      </w:r>
    </w:p>
    <w:p>
      <w:pPr>
        <w:pStyle w:val="Normal"/>
      </w:pPr>
      <w:r>
        <w:t xml:space="preserve">ваются особый знакъ (*) и печать. Знакъ носится </w:t>
      </w:r>
      <w:r>
        <w:br/>
      </w:r>
      <w:r>
        <w:t xml:space="preserve">Крестьянекими Начальниками на шеф, сверхъ одежды, </w:t>
      </w:r>
      <w:r>
        <w:br/>
      </w:r>
      <w:r>
        <w:t xml:space="preserve">и состоитъь изъ бронзовой позолоченной цфии, съ </w:t>
      </w:r>
      <w:r>
        <w:br/>
      </w:r>
      <w:r>
        <w:t xml:space="preserve">прикрфпленнымъ къ ней металлическимъ позолочен- </w:t>
      </w:r>
      <w:r>
        <w:br/>
      </w:r>
      <w:r>
        <w:t xml:space="preserve">нымъ кружкомъ, на лицевой сторон котораго помф- </w:t>
      </w:r>
      <w:r>
        <w:br/>
      </w:r>
      <w:r>
        <w:t xml:space="preserve">щаются изображен!е Государственнаго герба и вокругъ </w:t>
      </w:r>
      <w:r>
        <w:br/>
      </w:r>
      <w:r>
        <w:t xml:space="preserve">онаго надпись «крестьянский начальникь», а па 0б0- </w:t>
      </w:r>
      <w:r>
        <w:br/>
      </w:r>
      <w:r>
        <w:t xml:space="preserve">ротной сторонф— надпись, указывающая на деньВыео- </w:t>
      </w:r>
      <w:r>
        <w:br/>
      </w:r>
      <w:r>
        <w:t xml:space="preserve">чайшаго утверждешя сего Положешя. На печати </w:t>
      </w:r>
      <w:r>
        <w:br/>
      </w:r>
      <w:r>
        <w:t xml:space="preserve">находится изображеше Государственнаго герба въ </w:t>
      </w:r>
      <w:r>
        <w:br/>
      </w:r>
      <w:r>
        <w:t xml:space="preserve">маломъ видЪ, по установленному для уБздныхъ мБеть </w:t>
      </w:r>
      <w:r>
        <w:br/>
      </w:r>
      <w:r>
        <w:t xml:space="preserve">образцу, съ надписью подъ онымъ: «крестьянскало </w:t>
      </w:r>
      <w:r>
        <w:br/>
      </w:r>
      <w:r>
        <w:t xml:space="preserve">начальника такою-то участка, такозо-то упзда».</w:t>
      </w:r>
    </w:p>
    <w:p>
      <w:pPr>
        <w:pStyle w:val="Normal"/>
      </w:pPr>
      <w:r>
        <w:t xml:space="preserve">12. Отпуски Крестьянскимъ Начальникамь разр?- </w:t>
      </w:r>
      <w:r>
        <w:br/>
      </w:r>
      <w:r>
        <w:t xml:space="preserve">шаются, по представленямь ПредеЪфдательствующаго </w:t>
      </w:r>
      <w:r>
        <w:br/>
      </w:r>
      <w:r>
        <w:t xml:space="preserve">въ подлежащемь Уфздномъ Съфздф Крестьянекихъ </w:t>
      </w:r>
      <w:r>
        <w:br/>
      </w:r>
      <w:r>
        <w:t xml:space="preserve">Начальниковъ, Губернаторомъ, на основани общихъ </w:t>
      </w:r>
      <w:r>
        <w:br/>
      </w:r>
      <w:r>
        <w:t xml:space="preserve">правилъ Устава о служб по опредфленно отъ ПНра- </w:t>
      </w:r>
      <w:r>
        <w:br/>
      </w:r>
      <w:r>
        <w:t xml:space="preserve">вительства. Губернаторомъ же разрфшаются, по тБуЪ </w:t>
      </w:r>
      <w:r>
        <w:br/>
      </w:r>
      <w:r>
        <w:t xml:space="preserve">же правиламъ, отпуски Кандидатамь на должность </w:t>
      </w:r>
      <w:r>
        <w:br/>
      </w:r>
      <w:r>
        <w:t xml:space="preserve">Крестьянскаго Начальника.</w:t>
      </w:r>
    </w:p>
    <w:p>
      <w:pPr>
        <w:pStyle w:val="Normal"/>
      </w:pPr>
      <w:r>
        <w:t xml:space="preserve">Ш. Предметы въдомства, предълы власти и поря- </w:t>
      </w:r>
      <w:r>
        <w:br/>
      </w:r>
      <w:r>
        <w:t xml:space="preserve">докъ дьйствий Крестьянскихь Начальниковз.</w:t>
      </w:r>
    </w:p>
    <w:p>
      <w:pPr>
        <w:pStyle w:val="Normal"/>
      </w:pPr>
      <w:r>
        <w:t xml:space="preserve">13. По завёдыванию общественнымь управленемъ </w:t>
      </w:r>
      <w:r>
        <w:br/>
      </w:r>
      <w:r>
        <w:t xml:space="preserve">и устройству быта сельскихъ обывателей, Крестьянске </w:t>
      </w:r>
      <w:r>
        <w:br/>
      </w:r>
      <w:r>
        <w:t xml:space="preserve">Начальники исполняютъь всЪ обязанности, которыя, </w:t>
      </w:r>
      <w:r>
        <w:br/>
      </w:r>
      <w:r>
        <w:t xml:space="preserve">по закону, лежать на Мировыхъ Поередникахъ, съ </w:t>
      </w:r>
      <w:r>
        <w:br/>
      </w:r>
      <w:r>
        <w:t xml:space="preserve">нижесльдующими измБнешями и дополненями.</w:t>
      </w:r>
    </w:p>
    <w:p>
      <w:pPr>
        <w:pStyle w:val="Normal"/>
      </w:pPr>
      <w:r>
        <w:t xml:space="preserve">14. Крестьянекому Начальнику принадлежить над-</w:t>
      </w:r>
    </w:p>
    <w:p>
      <w:pPr>
        <w:pStyle w:val="Normal"/>
      </w:pPr>
      <w:r>
        <w:t xml:space="preserve">| зорь за веЪми установленями крестьянскаго обще-</w:t>
      </w:r>
    </w:p>
    <w:p>
      <w:pPr>
        <w:pStyle w:val="Normal"/>
      </w:pPr>
      <w:r>
        <w:t xml:space="preserve">по судебнымъ приговорамъ, за противозаконныя дЪя- |</w:t>
      </w:r>
    </w:p>
    <w:p>
      <w:pPr>
        <w:pStyle w:val="Normal"/>
      </w:pPr>
      <w:r>
        <w:t xml:space="preserve">ны, заключенйо въ тюрьм$ или иному болЪе строгому </w:t>
      </w:r>
      <w:r>
        <w:br/>
      </w:r>
      <w:r>
        <w:t xml:space="preserve">наказан!ю, а также тЪ, которые, бывъ подъ судомъ за </w:t>
      </w:r>
      <w:r>
        <w:br/>
      </w:r>
      <w:r>
        <w:t xml:space="preserve">престуиленя и проступки, влекупе за собой такя </w:t>
      </w:r>
      <w:r>
        <w:br/>
      </w:r>
      <w:r>
        <w:t xml:space="preserve">наказаня, не оправданы судебными приговорами;</w:t>
      </w:r>
    </w:p>
    <w:p>
      <w:pPr>
        <w:pStyle w:val="Normal"/>
      </w:pPr>
      <w:r>
        <w:t xml:space="preserve">2) исключенные изъ службы или изъ Дворянекихъ С0- |</w:t>
      </w:r>
    </w:p>
    <w:p>
      <w:pPr>
        <w:pStyle w:val="Normal"/>
      </w:pPr>
      <w:r>
        <w:t xml:space="preserve">бранй, по приговорамъ послфднихъ; 3) объявленные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несостоятельными должниками, и 4) состоятще подъ |</w:t>
      </w:r>
    </w:p>
    <w:p>
      <w:pPr>
        <w:pStyle w:val="Normal"/>
      </w:pPr>
      <w:r>
        <w:t xml:space="preserve">опекою за расточительность.</w:t>
      </w:r>
    </w:p>
    <w:p>
      <w:pPr>
        <w:pStyle w:val="Normal"/>
      </w:pPr>
      <w:r>
        <w:t xml:space="preserve">10. Опредфлене и увольнеше Крестьянскихъ На- </w:t>
      </w:r>
      <w:r>
        <w:br/>
      </w:r>
      <w:r>
        <w:t xml:space="preserve">чальниковъ и Кандидатовъ на эту должность завиецаь: </w:t>
      </w:r>
      <w:r>
        <w:br/>
      </w:r>
      <w:r>
        <w:t xml:space="preserve">въ губерняхъ Тобольской и Томской—ють Министра </w:t>
      </w:r>
      <w:r>
        <w:br/>
      </w:r>
      <w:r>
        <w:t xml:space="preserve">Внутреннихъ ДЪль, а въ губершяхъ Енисейской и </w:t>
      </w:r>
      <w:r>
        <w:br/>
      </w:r>
      <w:r>
        <w:t xml:space="preserve">Иркутской —оть Иркутскаго Генералъ-Губернатора.</w:t>
      </w:r>
    </w:p>
    <w:p>
      <w:pPr>
        <w:pStyle w:val="Normal"/>
      </w:pPr>
      <w:r>
        <w:t xml:space="preserve">ственнаго управлешя, а равно производство ревизий </w:t>
      </w:r>
      <w:r>
        <w:br/>
      </w:r>
      <w:r>
        <w:t xml:space="preserve">означенныхъ установленй, какъ по непосредетвен- </w:t>
      </w:r>
      <w:r>
        <w:br/>
      </w:r>
      <w:r>
        <w:t xml:space="preserve">ному его усмотр®нию, такъ п по поручению Губерна- </w:t>
      </w:r>
      <w:r>
        <w:br/>
      </w:r>
      <w:r>
        <w:t xml:space="preserve">тора или Губернекаго Управления.</w:t>
      </w:r>
    </w:p>
    <w:p>
      <w:pPr>
        <w:pStyle w:val="Normal"/>
      </w:pPr>
      <w:r>
        <w:t xml:space="preserve">15. Во время отсутетвя на м5стф Уфзднаго Исирав- </w:t>
      </w:r>
      <w:r>
        <w:br/>
      </w:r>
      <w:r>
        <w:t xml:space="preserve">ника или Становаго Пристава, на Крестьянскаго На- </w:t>
      </w:r>
      <w:r>
        <w:br/>
      </w:r>
      <w:r>
        <w:t xml:space="preserve">чальника возлагается надзоръ за дфйстиями волоет- </w:t>
      </w:r>
      <w:r>
        <w:br/>
      </w:r>
      <w:r>
        <w:t xml:space="preserve">ныхъ старшинъ и сельскихъ старость по охраненио </w:t>
      </w:r>
      <w:r>
        <w:br/>
      </w:r>
      <w:r>
        <w:t xml:space="preserve">благочишя, безопасноети и общественнаго порядка, </w:t>
      </w:r>
      <w:r>
        <w:br/>
      </w:r>
      <w:r>
        <w:t xml:space="preserve">равно какъ по предупрежденио и пресефченио пре- </w:t>
      </w:r>
      <w:r>
        <w:br/>
      </w:r>
      <w:r>
        <w:t xml:space="preserve">ступленй и проступковъ. До прибымя означенныхъ</w:t>
      </w:r>
    </w:p>
    <w:p>
      <w:pPr>
        <w:pStyle w:val="Normal"/>
      </w:pPr>
      <w:r>
        <w:t xml:space="preserve">| полицейекихь чиновъ, Крестьянскому Начальнику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(*) Рисунок знака помтьщен под 7-мз Авиуста 1598 10да.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отношешяхъ, какъ волостныхъ старшинъ и сельскихъ </w:t>
      </w:r>
      <w:r>
        <w:br/>
      </w:r>
      <w:r>
        <w:t xml:space="preserve">старостъ, такъ и нижнихъ чиновъ полищи, на про- </w:t>
      </w:r>
      <w:r>
        <w:br/>
      </w:r>
      <w:r>
        <w:t xml:space="preserve">странствЪ веего участка, не исключая и земель част- </w:t>
      </w:r>
      <w:r>
        <w:br/>
      </w:r>
      <w:r>
        <w:t xml:space="preserve">ныхъ владЪльцевъ.</w:t>
      </w:r>
    </w:p>
    <w:p>
      <w:pPr>
        <w:pStyle w:val="Normal"/>
      </w:pPr>
      <w:r>
        <w:t xml:space="preserve">16. Крестьянскй Начальникъ имфетъ право допол- </w:t>
      </w:r>
      <w:r>
        <w:br/>
      </w:r>
      <w:r>
        <w:t xml:space="preserve">нять представляемые ему волостнымъ старшиною </w:t>
      </w:r>
      <w:r>
        <w:br/>
      </w:r>
      <w:r>
        <w:t xml:space="preserve">списки дфлъ, назначенныхъ къ раземотрфнио на во- </w:t>
      </w:r>
      <w:r>
        <w:br/>
      </w:r>
      <w:r>
        <w:t xml:space="preserve">лостномъ сходф, тфми изъ числа подлежащихь вЪдЪ- </w:t>
      </w:r>
      <w:r>
        <w:br/>
      </w:r>
      <w:r>
        <w:t xml:space="preserve">но онаго предметовъ, которые Начальникъ при- </w:t>
      </w:r>
      <w:r>
        <w:br/>
      </w:r>
      <w:r>
        <w:t xml:space="preserve">знаеть нужнымъ подвергнуть обсуждению на этомъ </w:t>
      </w:r>
      <w:r>
        <w:br/>
      </w:r>
      <w:r>
        <w:t xml:space="preserve">сходЪ.</w:t>
      </w:r>
    </w:p>
    <w:p>
      <w:pPr>
        <w:pStyle w:val="Normal"/>
      </w:pPr>
      <w:r>
        <w:t xml:space="preserve">17. Жалобы неправильно избранныхъ въ должности</w:t>
      </w:r>
    </w:p>
    <w:p>
      <w:pPr>
        <w:pStyle w:val="Normal"/>
      </w:pPr>
      <w:r>
        <w:t xml:space="preserve">крестьянъ, имфющихъ право отказаться отъ обществен-</w:t>
      </w:r>
    </w:p>
    <w:p>
      <w:pPr>
        <w:pStyle w:val="Normal"/>
      </w:pPr>
      <w:r>
        <w:t xml:space="preserve">ной службы (Общ. Пол., ст. 119), подаются Крестьян- </w:t>
      </w:r>
      <w:r>
        <w:br/>
      </w:r>
      <w:r>
        <w:t xml:space="preserve">скому Начальнику, который и разрЪшаеть си жало- </w:t>
      </w:r>
      <w:r>
        <w:br/>
      </w:r>
      <w:r>
        <w:t xml:space="preserve">бы своими постановленйями.</w:t>
      </w:r>
    </w:p>
    <w:p>
      <w:pPr>
        <w:pStyle w:val="Normal"/>
      </w:pPr>
      <w:r>
        <w:t xml:space="preserve">18. О лицахъ, утвержденныхъ въ должности во- </w:t>
      </w:r>
      <w:r>
        <w:br/>
      </w:r>
      <w:r>
        <w:t xml:space="preserve">лостнаго старшины, Крестьянсюй Начальникъ с000- </w:t>
      </w:r>
      <w:r>
        <w:br/>
      </w:r>
      <w:r>
        <w:t xml:space="preserve">щаеть Уфздному Исправнику.</w:t>
      </w:r>
    </w:p>
    <w:p>
      <w:pPr>
        <w:pStyle w:val="Normal"/>
      </w:pPr>
      <w:r>
        <w:t xml:space="preserve">19. Жалобы на должностныхъ лицъ волостнаго и </w:t>
      </w:r>
      <w:r>
        <w:br/>
      </w:r>
      <w:r>
        <w:t xml:space="preserve">сельскаго управлешй разрёшаются Крестьянскимъ </w:t>
      </w:r>
      <w:r>
        <w:br/>
      </w:r>
      <w:r>
        <w:t xml:space="preserve">Начальникомъ собственною власт!ю. ВътЪхъ случаяхъ, </w:t>
      </w:r>
      <w:r>
        <w:br/>
      </w:r>
      <w:r>
        <w:t xml:space="preserve">когда обжалованное дЪйств!е должностнаго лица сель- </w:t>
      </w:r>
      <w:r>
        <w:br/>
      </w:r>
      <w:r>
        <w:t xml:space="preserve">скаго или волостнаго управленя является слёдств1емъ </w:t>
      </w:r>
      <w:r>
        <w:br/>
      </w:r>
      <w:r>
        <w:t xml:space="preserve">требованя уфздной полици!, чиновъ судебнаго вфдом- </w:t>
      </w:r>
      <w:r>
        <w:br/>
      </w:r>
      <w:r>
        <w:t xml:space="preserve">ства или другихъ установленныхъ властей, по пред- </w:t>
      </w:r>
      <w:r>
        <w:br/>
      </w:r>
      <w:r>
        <w:t xml:space="preserve">метамъ ихъ вфдомствъ (Общ. Пол., ст. 63 и 85), Кре- </w:t>
      </w:r>
      <w:r>
        <w:br/>
      </w:r>
      <w:r>
        <w:t xml:space="preserve">стьянскй Начальникъ увфдомляеть о послЪдовавшемъ </w:t>
      </w:r>
      <w:r>
        <w:br/>
      </w:r>
      <w:r>
        <w:t xml:space="preserve">по жалобф распоряжени то должностное лицо или </w:t>
      </w:r>
      <w:r>
        <w:br/>
      </w:r>
      <w:r>
        <w:t xml:space="preserve">установлене, по требованию котораго совершено об- </w:t>
      </w:r>
      <w:r>
        <w:br/>
      </w:r>
      <w:r>
        <w:t xml:space="preserve">жалованное дЪйствуе.</w:t>
      </w:r>
    </w:p>
    <w:p>
      <w:pPr>
        <w:pStyle w:val="Normal"/>
      </w:pPr>
      <w:r>
        <w:t xml:space="preserve">20. Крестьянскому Начальнику принадлежитъ пра- </w:t>
      </w:r>
      <w:r>
        <w:br/>
      </w:r>
      <w:r>
        <w:t xml:space="preserve">во удалять оть должностей неблагонадежныхь волост- </w:t>
      </w:r>
      <w:r>
        <w:br/>
      </w:r>
      <w:r>
        <w:t xml:space="preserve">ныхъ писарей, ихъ помощниковъ и сельскихъ писа- </w:t>
      </w:r>
      <w:r>
        <w:br/>
      </w:r>
      <w:r>
        <w:t xml:space="preserve">рей.</w:t>
      </w:r>
    </w:p>
    <w:p>
      <w:pPr>
        <w:pStyle w:val="Normal"/>
      </w:pPr>
      <w:r>
        <w:t xml:space="preserve">21. Крестьянский Начальникъ имфетъ право раз- </w:t>
      </w:r>
      <w:r>
        <w:br/>
      </w:r>
      <w:r>
        <w:t xml:space="preserve">сматривать вс приговоры, постановляемые волостны- </w:t>
      </w:r>
      <w:r>
        <w:br/>
      </w:r>
      <w:r>
        <w:t xml:space="preserve">ми и сельскими сходами въ предЪлахъ ввфреннаго ему </w:t>
      </w:r>
      <w:r>
        <w:br/>
      </w:r>
      <w:r>
        <w:t xml:space="preserve">участка.</w:t>
      </w:r>
    </w:p>
    <w:p>
      <w:pPr>
        <w:pStyle w:val="Normal"/>
      </w:pPr>
      <w:r>
        <w:t xml:space="preserve">28. Если Крестьянск! Начальникъ удостовфрится, </w:t>
      </w:r>
      <w:r>
        <w:br/>
      </w:r>
      <w:r>
        <w:t xml:space="preserve">что приговоръ волостнаго или сельскаго схода по- </w:t>
      </w:r>
      <w:r>
        <w:br/>
      </w:r>
      <w:r>
        <w:t xml:space="preserve">становленъ несогласно съ законами, либо клонится къ </w:t>
      </w:r>
      <w:r>
        <w:br/>
      </w:r>
      <w:r>
        <w:t xml:space="preserve">явному ущербу сельскаго общества, либо нарушаеть </w:t>
      </w:r>
      <w:r>
        <w:br/>
      </w:r>
      <w:r>
        <w:t xml:space="preserve">законныя права отдфльныхъ его членовъ или при- </w:t>
      </w:r>
      <w:r>
        <w:br/>
      </w:r>
      <w:r>
        <w:t xml:space="preserve">писанныхь къ волости лицъ, то онъ, остановивъ </w:t>
      </w:r>
      <w:r>
        <w:br/>
      </w:r>
      <w:r>
        <w:t xml:space="preserve">исполнене сего приговора, иредставляеть его, вмЪет% </w:t>
      </w:r>
      <w:r>
        <w:br/>
      </w:r>
      <w:r>
        <w:t xml:space="preserve">съ своимъ заключенемъ, на разсмотрфше УЪзднаго </w:t>
      </w:r>
      <w:r>
        <w:br/>
      </w:r>
      <w:r>
        <w:t xml:space="preserve">Съфзда Крестьянскихъ Начальниковъ.</w:t>
      </w:r>
    </w:p>
    <w:p>
      <w:pPr>
        <w:pStyle w:val="Normal"/>
      </w:pPr>
      <w:r>
        <w:t xml:space="preserve">ЦАРСТВОВАН1Е </w:t>
      </w:r>
      <w:r>
        <w:br/>
      </w:r>
      <w:r>
        <w:t xml:space="preserve">1898</w:t>
      </w:r>
    </w:p>
    <w:p>
      <w:pPr>
        <w:pStyle w:val="Normal"/>
      </w:pPr>
      <w:r>
        <w:t xml:space="preserve">4 </w:t>
      </w:r>
      <w:r>
        <w:br/>
      </w:r>
      <w:r>
        <w:t xml:space="preserve">15505 предоставляется также руководительетво, въ сихъ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ГОСУДАРЯ </w:t>
      </w:r>
      <w:r>
        <w:br/>
      </w:r>
      <w:r>
        <w:t xml:space="preserve">Гю нь.</w:t>
      </w:r>
    </w:p>
    <w:p>
      <w:pPr>
        <w:pStyle w:val="Normal"/>
      </w:pPr>
      <w:r>
        <w:t xml:space="preserve">23. Крестьянский Начальникъ представляеть на </w:t>
      </w:r>
      <w:r>
        <w:br/>
      </w:r>
      <w:r>
        <w:t xml:space="preserve">утверждене Уфзднаго СъЪзда Крестьянскихъ Началь- </w:t>
      </w:r>
      <w:r>
        <w:br/>
      </w:r>
      <w:r>
        <w:t xml:space="preserve">никовъ приговоры волостнаго и сельскаго сходовъ: </w:t>
      </w:r>
      <w:r>
        <w:br/>
      </w:r>
      <w:r>
        <w:t xml:space="preserve">1) относящееся до установлешя или измфненя: а) по- </w:t>
      </w:r>
      <w:r>
        <w:br/>
      </w:r>
      <w:r>
        <w:t xml:space="preserve">рядка взиман/я и храненя казенныхъ, земскихъ и м!р- </w:t>
      </w:r>
      <w:r>
        <w:br/>
      </w:r>
      <w:r>
        <w:t xml:space="preserve">скихъ сборовъ съ крестьянъ и б) порядка учета Во- </w:t>
      </w:r>
      <w:r>
        <w:br/>
      </w:r>
      <w:r>
        <w:t xml:space="preserve">лоетныхъ Правленй и должностныхъ лицъ волостнаго </w:t>
      </w:r>
      <w:r>
        <w:br/>
      </w:r>
      <w:r>
        <w:t xml:space="preserve">и сельскаго общественныхь управленй въ означен- </w:t>
      </w:r>
      <w:r>
        <w:br/>
      </w:r>
      <w:r>
        <w:t xml:space="preserve">ныхъ суммахъ, и 2) о соединен мелкихъ сельскихъ </w:t>
      </w:r>
      <w:r>
        <w:br/>
      </w:r>
      <w:r>
        <w:t xml:space="preserve">обществъ съ другими сельскими обществами, прилагая </w:t>
      </w:r>
      <w:r>
        <w:br/>
      </w:r>
      <w:r>
        <w:t xml:space="preserve">на усмотрЪн!е Съфзда свое заключене по содержаню </w:t>
      </w:r>
      <w:r>
        <w:br/>
      </w:r>
      <w:r>
        <w:t xml:space="preserve">сихъ приговоровъ.</w:t>
      </w:r>
    </w:p>
    <w:p>
      <w:pPr>
        <w:pStyle w:val="Normal"/>
      </w:pPr>
      <w:r>
        <w:t xml:space="preserve">24. Крестьянек! Начальникъ представляеть въ Об- </w:t>
      </w:r>
      <w:r>
        <w:br/>
      </w:r>
      <w:r>
        <w:t xml:space="preserve">щее Присутетве Губернскаго Управления на утвержде- </w:t>
      </w:r>
      <w:r>
        <w:br/>
      </w:r>
      <w:r>
        <w:t xml:space="preserve">не приговоры еельекихъ сходовъ о разрфшеши про- </w:t>
      </w:r>
      <w:r>
        <w:br/>
      </w:r>
      <w:r>
        <w:t xml:space="preserve">дажи принадлежащихъ малолфтнимъ крестьянамъ не- </w:t>
      </w:r>
      <w:r>
        <w:br/>
      </w:r>
      <w:r>
        <w:t xml:space="preserve">движимыхъ и движимыхъ имуществъ (кромф жизнен- </w:t>
      </w:r>
      <w:r>
        <w:br/>
      </w:r>
      <w:r>
        <w:t xml:space="preserve">ныхъ припасовъ и вещей, скорому тлёнию и другимь </w:t>
      </w:r>
      <w:r>
        <w:br/>
      </w:r>
      <w:r>
        <w:t xml:space="preserve">тратамъ подверженныхъ), вмфеть съ принесенными </w:t>
      </w:r>
      <w:r>
        <w:br/>
      </w:r>
      <w:r>
        <w:t xml:space="preserve">на означенные приговоры жалобами и своими, по со- </w:t>
      </w:r>
      <w:r>
        <w:br/>
      </w:r>
      <w:r>
        <w:t xml:space="preserve">держаню этихъ приговоровъ и жалобъ, заключе- </w:t>
      </w:r>
      <w:r>
        <w:br/>
      </w:r>
      <w:r>
        <w:t xml:space="preserve">Нями.</w:t>
      </w:r>
    </w:p>
    <w:p>
      <w:pPr>
        <w:pStyle w:val="Normal"/>
      </w:pPr>
      <w:r>
        <w:t xml:space="preserve">25. Приговоры сельскихъ и волостныхъ сходовъ </w:t>
      </w:r>
      <w:r>
        <w:br/>
      </w:r>
      <w:r>
        <w:t xml:space="preserve">объ удалеши порочныхъ членовъ изъ крестьянскихъ </w:t>
      </w:r>
      <w:r>
        <w:br/>
      </w:r>
      <w:r>
        <w:t xml:space="preserve">обществъ, а также о непринятйи послёдними въ свою </w:t>
      </w:r>
      <w:r>
        <w:br/>
      </w:r>
      <w:r>
        <w:t xml:space="preserve">среду лицъ, опороченныхъ по суду, повфряются Кре- </w:t>
      </w:r>
      <w:r>
        <w:br/>
      </w:r>
      <w:r>
        <w:t xml:space="preserve">стьянскимъ Начальникомъ и представляются имъ, вмЪ- </w:t>
      </w:r>
      <w:r>
        <w:br/>
      </w:r>
      <w:r>
        <w:t xml:space="preserve">стЪ съ его заключешями, въ Общее Присутстйе Гу- </w:t>
      </w:r>
      <w:r>
        <w:br/>
      </w:r>
      <w:r>
        <w:t xml:space="preserve">бернекаго Управленя. Въ это же Присутетйе пред- </w:t>
      </w:r>
      <w:r>
        <w:br/>
      </w:r>
      <w:r>
        <w:t xml:space="preserve">ставлятотея Крестьянскимъ Начальникомъ, съ соблю- </w:t>
      </w:r>
      <w:r>
        <w:br/>
      </w:r>
      <w:r>
        <w:t xml:space="preserve">дешемъ вышеуказаннаго порядка, жалобы на упомя- </w:t>
      </w:r>
      <w:r>
        <w:br/>
      </w:r>
      <w:r>
        <w:t xml:space="preserve">нутые приговоры, если таковыя будуть прине- </w:t>
      </w:r>
      <w:r>
        <w:br/>
      </w:r>
      <w:r>
        <w:t xml:space="preserve">вены.</w:t>
      </w:r>
    </w:p>
    <w:p>
      <w:pPr>
        <w:pStyle w:val="Normal"/>
      </w:pPr>
      <w:r>
        <w:t xml:space="preserve">96. Крестьянскй Начальникъ, если признаетъ не- </w:t>
      </w:r>
      <w:r>
        <w:br/>
      </w:r>
      <w:r>
        <w:t xml:space="preserve">обходимымъ, дфлаеть распоряженшя о заключени </w:t>
      </w:r>
      <w:r>
        <w:br/>
      </w:r>
      <w:r>
        <w:t xml:space="preserve">подъ стражу крестьянъ, подлежащихь удалено изъ </w:t>
      </w:r>
      <w:r>
        <w:br/>
      </w:r>
      <w:r>
        <w:t xml:space="preserve">общеетвъ по состоявшимся о томъ приговорамъ сель- </w:t>
      </w:r>
      <w:r>
        <w:br/>
      </w:r>
      <w:r>
        <w:t xml:space="preserve">скихъ или волостныхъ сходовъ.</w:t>
      </w:r>
    </w:p>
    <w:p>
      <w:pPr>
        <w:pStyle w:val="Normal"/>
      </w:pPr>
      <w:r>
        <w:t xml:space="preserve">27. На Крестьянскаго Начальника возлагаются: </w:t>
      </w:r>
      <w:r>
        <w:br/>
      </w:r>
      <w:r>
        <w:t xml:space="preserve">надзоръ за состоящемъ м!рекихъ капиталовъ, утвер- </w:t>
      </w:r>
      <w:r>
        <w:br/>
      </w:r>
      <w:r>
        <w:t xml:space="preserve">ждене приговоровъ сельекихъ сходовъ о производ- </w:t>
      </w:r>
      <w:r>
        <w:br/>
      </w:r>
      <w:r>
        <w:t xml:space="preserve">ствф изъ означенныхъ капиталовъ расходовъ на по- </w:t>
      </w:r>
      <w:r>
        <w:br/>
      </w:r>
      <w:r>
        <w:t xml:space="preserve">требноети подлежащих крестьянскихъ обществъ, сели </w:t>
      </w:r>
      <w:r>
        <w:br/>
      </w:r>
      <w:r>
        <w:t xml:space="preserve">онъ съ сими приговорами согласенъ, и представлене </w:t>
      </w:r>
      <w:r>
        <w:br/>
      </w:r>
      <w:r>
        <w:t xml:space="preserve">оныхъ на разсмотрьше УЪзднаго (СъЪзда Крестьян- </w:t>
      </w:r>
      <w:r>
        <w:br/>
      </w:r>
      <w:r>
        <w:t xml:space="preserve">скууъ Начальниковъ, съ своимъ заключенемъ, въ </w:t>
      </w:r>
      <w:r>
        <w:br/>
      </w:r>
      <w:r>
        <w:t xml:space="preserve">тьхъ случаяхъ, когда признаетъ невозможнымъ согла- </w:t>
      </w:r>
      <w:r>
        <w:br/>
      </w:r>
      <w:r>
        <w:t xml:space="preserve">ситься съ содержащимися въ приговорахъ распоряже- </w:t>
      </w:r>
      <w:r>
        <w:br/>
      </w:r>
      <w:r>
        <w:t xml:space="preserve">НЯМИ.</w:t>
      </w:r>
    </w:p>
    <w:p>
      <w:pPr>
        <w:pStyle w:val="Normal"/>
      </w:pPr>
      <w:r>
        <w:t xml:space="preserve">ИМПЕРАТОРА НИКОЛАЯ, ИП. </w:t>
      </w:r>
      <w:r>
        <w:br/>
      </w:r>
      <w:r>
        <w:t xml:space="preserve">1898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28. Креетьянскому Начальнику принадаежитъ над- </w:t>
      </w:r>
      <w:r>
        <w:br/>
      </w:r>
      <w:r>
        <w:t xml:space="preserve">зоръ за сельскими кредитными установленями, со- </w:t>
      </w:r>
      <w:r>
        <w:br/>
      </w:r>
      <w:r>
        <w:t xml:space="preserve">стоящими въ предфлахъ его участка. При выполнени </w:t>
      </w:r>
      <w:r>
        <w:br/>
      </w:r>
      <w:r>
        <w:t xml:space="preserve">сей обязанности, Крестьянскй Начальникъ руковод- </w:t>
      </w:r>
      <w:r>
        <w:br/>
      </w:r>
      <w:r>
        <w:t xml:space="preserve">ствуется изданными относительно означенныхъ уета- </w:t>
      </w:r>
      <w:r>
        <w:br/>
      </w:r>
      <w:r>
        <w:t xml:space="preserve">новленй узаконенями.</w:t>
      </w:r>
    </w:p>
    <w:p>
      <w:pPr>
        <w:pStyle w:val="Normal"/>
      </w:pPr>
      <w:r>
        <w:t xml:space="preserve">29. Крестьянскому Начальнику принадлежить так- </w:t>
      </w:r>
      <w:r>
        <w:br/>
      </w:r>
      <w:r>
        <w:t xml:space="preserve">же надзоръ за опекунствами, учреждаемыми надъ </w:t>
      </w:r>
      <w:r>
        <w:br/>
      </w:r>
      <w:r>
        <w:t xml:space="preserve">личностью и имуществомъ малолфтнихъ сиротъ сель- </w:t>
      </w:r>
      <w:r>
        <w:br/>
      </w:r>
      <w:r>
        <w:t xml:space="preserve">скаго состояшя (Общ. Пол., ст. 51, п. 4, по Прод. </w:t>
      </w:r>
      <w:r>
        <w:br/>
      </w:r>
      <w:r>
        <w:t xml:space="preserve">1890 г.), и разр5шене жалобъ, приносимыхъ на дЪй- </w:t>
      </w:r>
      <w:r>
        <w:br/>
      </w:r>
      <w:r>
        <w:t xml:space="preserve">ствя опекуновъ.</w:t>
      </w:r>
    </w:p>
    <w:p>
      <w:pPr>
        <w:pStyle w:val="Normal"/>
      </w:pPr>
      <w:r>
        <w:t xml:space="preserve">30. На Крестьянскаго Начальника возлагается по- </w:t>
      </w:r>
      <w:r>
        <w:br/>
      </w:r>
      <w:r>
        <w:t xml:space="preserve">нечешео хозяйственном благоустройств® и нравствен- </w:t>
      </w:r>
      <w:r>
        <w:br/>
      </w:r>
      <w:r>
        <w:t xml:space="preserve">номъ преуспфяши крестьянъ ввфреннаго ему участка </w:t>
      </w:r>
      <w:r>
        <w:br/>
      </w:r>
      <w:r>
        <w:t xml:space="preserve">но предметамъ вфдомства сельских и волостныхъ схо- </w:t>
      </w:r>
      <w:r>
        <w:br/>
      </w:r>
      <w:r>
        <w:t xml:space="preserve">довъ, указаннымъ въпунктахъ Зи 16 (по Прод. 1890 г.) </w:t>
      </w:r>
      <w:r>
        <w:br/>
      </w:r>
      <w:r>
        <w:t xml:space="preserve">статьи 51 и въ пунктахъ 2 и 3 статьи 78 Общаго По- </w:t>
      </w:r>
      <w:r>
        <w:br/>
      </w:r>
      <w:r>
        <w:t xml:space="preserve">ложен!я о крестьянахъ.</w:t>
      </w:r>
    </w:p>
    <w:p>
      <w:pPr>
        <w:pStyle w:val="Normal"/>
      </w:pPr>
      <w:r>
        <w:t xml:space="preserve">31. На Крестьянскаго Начальника могутъ быть </w:t>
      </w:r>
      <w:r>
        <w:br/>
      </w:r>
      <w:r>
        <w:t xml:space="preserve">возлагаемы Уфзднымъ Съфздомъ Крестьянскихъ На- </w:t>
      </w:r>
      <w:r>
        <w:br/>
      </w:r>
      <w:r>
        <w:t xml:space="preserve">чальниковъ: 1) представлеше СъБзду заключен по </w:t>
      </w:r>
      <w:r>
        <w:br/>
      </w:r>
      <w:r>
        <w:t xml:space="preserve">сообщенямъ Иеправника о продажф движимаго иму- </w:t>
      </w:r>
      <w:r>
        <w:br/>
      </w:r>
      <w:r>
        <w:t xml:space="preserve">щества крестьянъ, для пополнешя причитающихся съ </w:t>
      </w:r>
      <w:r>
        <w:br/>
      </w:r>
      <w:r>
        <w:t xml:space="preserve">нихъ платежей и взыеканй, и 2) повфрка, составлен- </w:t>
      </w:r>
      <w:r>
        <w:br/>
      </w:r>
      <w:r>
        <w:t xml:space="preserve">ныхь подлежащими должностными лицами, описей </w:t>
      </w:r>
      <w:r>
        <w:br/>
      </w:r>
      <w:r>
        <w:t xml:space="preserve">упомянутому имуществу.</w:t>
      </w:r>
    </w:p>
    <w:p>
      <w:pPr>
        <w:pStyle w:val="Normal"/>
      </w:pPr>
      <w:r>
        <w:t xml:space="preserve">32. По поручению Губернскаго Управлешя, Кре- </w:t>
      </w:r>
      <w:r>
        <w:br/>
      </w:r>
      <w:r>
        <w:t xml:space="preserve">стьянсый МНачальникъ производить повфрку обще- </w:t>
      </w:r>
      <w:r>
        <w:br/>
      </w:r>
      <w:r>
        <w:t xml:space="preserve">ственныхъ приговоровъ о перенменованш селей въ </w:t>
      </w:r>
      <w:r>
        <w:br/>
      </w:r>
      <w:r>
        <w:t xml:space="preserve">города и предетавляетъ Управленио заключеня свои </w:t>
      </w:r>
      <w:r>
        <w:br/>
      </w:r>
      <w:r>
        <w:t xml:space="preserve">но такимъ приговорамъ (Общ. Пол., ст. 54, примч. 9, </w:t>
      </w:r>
      <w:r>
        <w:br/>
      </w:r>
      <w:r>
        <w:t xml:space="preserve">прил.: ст. 5).</w:t>
      </w:r>
    </w:p>
    <w:p>
      <w:pPr>
        <w:pStyle w:val="Normal"/>
      </w:pPr>
      <w:r>
        <w:t xml:space="preserve">33. Обязанности и порядокъ дЪйствй Крестьян- </w:t>
      </w:r>
      <w:r>
        <w:br/>
      </w:r>
      <w:r>
        <w:t xml:space="preserve">скихъ Начальниковь по поземельному устройству </w:t>
      </w:r>
      <w:r>
        <w:br/>
      </w:r>
      <w:r>
        <w:t xml:space="preserve">мъетныхъ крестьянъ и инородцевъ опредЪлиются осо- </w:t>
      </w:r>
      <w:r>
        <w:br/>
      </w:r>
      <w:r>
        <w:t xml:space="preserve">быми узаконенями.</w:t>
      </w:r>
    </w:p>
    <w:p>
      <w:pPr>
        <w:pStyle w:val="Normal"/>
      </w:pPr>
      <w:r>
        <w:t xml:space="preserve">34. Обязанности по хозяйственному и обществен- </w:t>
      </w:r>
      <w:r>
        <w:br/>
      </w:r>
      <w:r>
        <w:t xml:space="preserve">ному устройству переселенцевъ исполняются Крестьян-</w:t>
      </w:r>
    </w:p>
    <w:p>
      <w:pPr>
        <w:pStyle w:val="Normal"/>
      </w:pPr>
      <w:r>
        <w:t xml:space="preserve">скими Начальнуками въ порядкф и на основани из- |</w:t>
      </w:r>
    </w:p>
    <w:p>
      <w:pPr>
        <w:pStyle w:val="Normal"/>
      </w:pPr>
      <w:r>
        <w:t xml:space="preserve">данныхъ по сему предмету узаконенй.</w:t>
      </w:r>
    </w:p>
    <w:p>
      <w:pPr>
        <w:pStyle w:val="Normal"/>
      </w:pPr>
      <w:r>
        <w:t xml:space="preserve">Примпчаше. Въ Аллайскомъ округ вЪдомства </w:t>
      </w:r>
      <w:r>
        <w:br/>
      </w:r>
      <w:r>
        <w:t xml:space="preserve">Кабинета Его ИмпЕРАТОРСКАГО ВЕЛИЧЕСТВА попечеше </w:t>
      </w:r>
      <w:r>
        <w:br/>
      </w:r>
      <w:r>
        <w:t xml:space="preserve">о хозяйственномъ и общественпомъ устройствЪ пере-</w:t>
      </w:r>
    </w:p>
    <w:p>
      <w:pPr>
        <w:pStyle w:val="Normal"/>
      </w:pPr>
      <w:r>
        <w:t xml:space="preserve">° селенцевъ составляеть предметъь в5дфня Главнаго </w:t>
      </w:r>
      <w:r>
        <w:br/>
      </w:r>
      <w:r>
        <w:t xml:space="preserve">Управленйя округа.</w:t>
      </w:r>
    </w:p>
    <w:p>
      <w:pPr>
        <w:pStyle w:val="Normal"/>
      </w:pPr>
      <w:r>
        <w:t xml:space="preserve">35.. Крестьянскимъь Начальникамъ принадлежитъ: </w:t>
      </w:r>
      <w:r>
        <w:br/>
      </w:r>
      <w:r>
        <w:t xml:space="preserve">1) исполнене лежащихъ на полиции, согласно Положе- </w:t>
      </w:r>
      <w:r>
        <w:br/>
      </w:r>
      <w:r>
        <w:t xml:space="preserve">шю объ инородцахъ, обязанностей по общему наблю-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Гюно.</w:t>
      </w:r>
    </w:p>
    <w:p>
      <w:pPr>
        <w:pStyle w:val="Normal"/>
      </w:pPr>
      <w:r>
        <w:t xml:space="preserve">денпо за инородческимъ управленемъ и попеченю о 1550</w:t>
      </w:r>
    </w:p>
    <w:p>
      <w:pPr>
        <w:pStyle w:val="Normal"/>
      </w:pPr>
      <w:r>
        <w:t xml:space="preserve">нуждахъ инородцевъ, и 2) разрёшеше, въ качеств </w:t>
      </w:r>
      <w:r>
        <w:br/>
      </w:r>
      <w:r>
        <w:t xml:space="preserve">третьей степени словесной расправы, судебныхъ дЪлъ </w:t>
      </w:r>
      <w:r>
        <w:br/>
      </w:r>
      <w:r>
        <w:t xml:space="preserve">инородцевъ, подвфдомственныхъ ихъ родовымъ управ- </w:t>
      </w:r>
      <w:r>
        <w:br/>
      </w:r>
      <w:r>
        <w:t xml:space="preserve">ленйямъ (Пол. инор., ст. 75, 81, 85—97).</w:t>
      </w:r>
    </w:p>
    <w:p>
      <w:pPr>
        <w:pStyle w:val="Normal"/>
      </w:pPr>
      <w:r>
        <w:t xml:space="preserve">36. На Крестьянскаго Начальника возлагается раз- </w:t>
      </w:r>
      <w:r>
        <w:br/>
      </w:r>
      <w:r>
        <w:t xml:space="preserve">боръ превышающих подсудноеть Волостныхъ Судовъ </w:t>
      </w:r>
      <w:r>
        <w:br/>
      </w:r>
      <w:r>
        <w:t xml:space="preserve">споровъ на сумму не свыше двухъ тысячъ рублей: </w:t>
      </w:r>
      <w:r>
        <w:br/>
      </w:r>
      <w:r>
        <w:t xml:space="preserve">1) по найму на сельскохозяйственныя работы и долж- </w:t>
      </w:r>
      <w:r>
        <w:br/>
      </w:r>
      <w:r>
        <w:t xml:space="preserve">ности; 2) по отдачЪ въ наемъ земель или оброчныхъ </w:t>
      </w:r>
      <w:r>
        <w:br/>
      </w:r>
      <w:r>
        <w:t xml:space="preserve">при нихъ статей, когда на таковую отдачу не было </w:t>
      </w:r>
      <w:r>
        <w:br/>
      </w:r>
      <w:r>
        <w:t xml:space="preserve">совершено кр$иостнаго, нотаральнаго или заевидф- </w:t>
      </w:r>
      <w:r>
        <w:br/>
      </w:r>
      <w:r>
        <w:t xml:space="preserve">тельствованнаго у нотаруса договора; 3) по пользова- </w:t>
      </w:r>
      <w:r>
        <w:br/>
      </w:r>
      <w:r>
        <w:t xml:space="preserve">шю земельными или иными угодьями, отведенными въ </w:t>
      </w:r>
      <w:r>
        <w:br/>
      </w:r>
      <w:r>
        <w:t xml:space="preserve">надфль сельскимь обывателямъ, и 4) по потравамъ </w:t>
      </w:r>
      <w:r>
        <w:br/>
      </w:r>
      <w:r>
        <w:t xml:space="preserve">полей, луговъ и другихъ угод.</w:t>
      </w:r>
    </w:p>
    <w:p>
      <w:pPr>
        <w:pStyle w:val="Normal"/>
      </w:pPr>
      <w:r>
        <w:t xml:space="preserve">37. Означенные въ предшедшей (36) статьф споры </w:t>
      </w:r>
      <w:r>
        <w:br/>
      </w:r>
      <w:r>
        <w:t xml:space="preserve">подлежать вфдометву Крестьянскаго Начальника въ</w:t>
      </w:r>
    </w:p>
    <w:p>
      <w:pPr>
        <w:pStyle w:val="Normal"/>
      </w:pPr>
      <w:r>
        <w:t xml:space="preserve">| томъ лишь случаЪ, когда: а) обф спорящия стороны</w:t>
      </w:r>
    </w:p>
    <w:p>
      <w:pPr>
        <w:pStyle w:val="Normal"/>
      </w:pPr>
      <w:r>
        <w:t xml:space="preserve">подвфдомственны крестьянскому управленю, или </w:t>
      </w:r>
      <w:r>
        <w:br/>
      </w:r>
      <w:r>
        <w:t xml:space="preserve">6) одна изъ спорящихъ еторонъ подвфдомственна кре- </w:t>
      </w:r>
      <w:r>
        <w:br/>
      </w:r>
      <w:r>
        <w:t xml:space="preserve">стьянскому, а другая инородческому управлешямъ, </w:t>
      </w:r>
      <w:r>
        <w:br/>
      </w:r>
      <w:r>
        <w:t xml:space="preserve">или в) требоваше предъявлено къ лицу, подвЪдом- </w:t>
      </w:r>
      <w:r>
        <w:br/>
      </w:r>
      <w:r>
        <w:t xml:space="preserve">ственному одному изъ означенныхъь управленй, ли- </w:t>
      </w:r>
      <w:r>
        <w:br/>
      </w:r>
      <w:r>
        <w:t xml:space="preserve">Цомъ, тому же управлению не подвфдометвеннымъ.</w:t>
      </w:r>
    </w:p>
    <w:p>
      <w:pPr>
        <w:pStyle w:val="Normal"/>
      </w:pPr>
      <w:r>
        <w:t xml:space="preserve">38. ПодвЪдомственные Крестьянскимъ Начальни- </w:t>
      </w:r>
      <w:r>
        <w:br/>
      </w:r>
      <w:r>
        <w:t xml:space="preserve">камъ споры (ст. 36 и 37) предъявляются тому изъ </w:t>
      </w:r>
      <w:r>
        <w:br/>
      </w:r>
      <w:r>
        <w:t xml:space="preserve">нихъ, въ участкЪ котораго отвфтчикъ имфетъ житель- </w:t>
      </w:r>
      <w:r>
        <w:br/>
      </w:r>
      <w:r>
        <w:t xml:space="preserve">ство или временное пребыване. Искъ, относянийея </w:t>
      </w:r>
      <w:r>
        <w:br/>
      </w:r>
      <w:r>
        <w:t xml:space="preserve">къ нфеколькимъ отвфтчикамъ, живущимъ въ разныхъ </w:t>
      </w:r>
      <w:r>
        <w:br/>
      </w:r>
      <w:r>
        <w:t xml:space="preserve">участкахъ, предъявляется въ одномъ изъ сихъ уча-</w:t>
      </w:r>
    </w:p>
    <w:p>
      <w:pPr>
        <w:pStyle w:val="Normal"/>
      </w:pPr>
      <w:r>
        <w:t xml:space="preserve">| стковъ, по выбору истца. Иски о пользовани земель-</w:t>
      </w:r>
    </w:p>
    <w:p>
      <w:pPr>
        <w:pStyle w:val="Normal"/>
      </w:pPr>
      <w:r>
        <w:t xml:space="preserve">ными или иными угодьями и опотравахъ пред’ьявляют- </w:t>
      </w:r>
      <w:r>
        <w:br/>
      </w:r>
      <w:r>
        <w:t xml:space="preserve">ся по мфету нахожденя сихъ угод@ и земель, на </w:t>
      </w:r>
      <w:r>
        <w:br/>
      </w:r>
      <w:r>
        <w:t xml:space="preserve">которыхъ потрава произведена, по принадлежности.</w:t>
      </w:r>
    </w:p>
    <w:p>
      <w:pPr>
        <w:pStyle w:val="Normal"/>
      </w:pPr>
      <w:r>
        <w:t xml:space="preserve">39. ДЪла по спорамъ, подвфдометвеннымъ Крестьян- </w:t>
      </w:r>
      <w:r>
        <w:br/>
      </w:r>
      <w:r>
        <w:t xml:space="preserve">скимъ Начальникамъ (ст. 36 и 37), разбираются ими </w:t>
      </w:r>
      <w:r>
        <w:br/>
      </w:r>
      <w:r>
        <w:t xml:space="preserve">по правиламъ, установленнымъ въ законф для судеб- </w:t>
      </w:r>
      <w:r>
        <w:br/>
      </w:r>
      <w:r>
        <w:t xml:space="preserve">но-полицейскаго разбирательства Мировыхъ Посред- </w:t>
      </w:r>
      <w:r>
        <w:br/>
      </w:r>
      <w:r>
        <w:t xml:space="preserve">никовъ (Пол. учр. крест., ст. 31, прим$ч. 1, прил. [и </w:t>
      </w:r>
      <w:r>
        <w:br/>
      </w:r>
      <w:r>
        <w:t xml:space="preserve">И, и ст. 40—71 и 73—84).</w:t>
      </w:r>
    </w:p>
    <w:p>
      <w:pPr>
        <w:pStyle w:val="Normal"/>
      </w:pPr>
      <w:r>
        <w:t xml:space="preserve">40. Въ случаЪ неисполненя законныхъ распоряже- </w:t>
      </w:r>
      <w:r>
        <w:br/>
      </w:r>
      <w:r>
        <w:t xml:space="preserve">н или требованй Крестьянекаго Начальника лица- </w:t>
      </w:r>
      <w:r>
        <w:br/>
      </w:r>
      <w:r>
        <w:t xml:space="preserve">ми, подвфдомственнымя крестьянскому или инородче- </w:t>
      </w:r>
      <w:r>
        <w:br/>
      </w:r>
      <w:r>
        <w:t xml:space="preserve">скому управленямъ, Начальникъ имфетъ право под- </w:t>
      </w:r>
      <w:r>
        <w:br/>
      </w:r>
      <w:r>
        <w:t xml:space="preserve">вергаль виновнаго, безъ формальнаго производства, </w:t>
      </w:r>
      <w:r>
        <w:br/>
      </w:r>
      <w:r>
        <w:t xml:space="preserve">аресту на время не свыше трехъ дней или денежному </w:t>
      </w:r>
      <w:r>
        <w:br/>
      </w:r>
      <w:r>
        <w:t xml:space="preserve">взысканию не свыше пятнадцати рублей.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41. Въ случаяхъ непосредственно усмотрфннаго </w:t>
      </w:r>
      <w:r>
        <w:br/>
      </w:r>
      <w:r>
        <w:t xml:space="preserve">самимъ Крестьянскимъ Начальникомъ совершеня ли-</w:t>
      </w:r>
    </w:p>
    <w:p>
      <w:pPr>
        <w:pStyle w:val="Normal"/>
      </w:pPr>
      <w:r>
        <w:t xml:space="preserve">цами, подвфдомственными крестьянскому или инород- |</w:t>
      </w:r>
    </w:p>
    <w:p>
      <w:pPr>
        <w:pStyle w:val="Normal"/>
      </w:pPr>
      <w:r>
        <w:t xml:space="preserve">ческому управлен!ямъ, нижесл5дующихъ проступковъ: </w:t>
      </w:r>
      <w:r>
        <w:br/>
      </w:r>
      <w:r>
        <w:t xml:space="preserve">1) неисполнене законныхъ требованйй или постанов- </w:t>
      </w:r>
      <w:r>
        <w:br/>
      </w:r>
      <w:r>
        <w:t xml:space="preserve">ленйй другихъ правительственныхъ властей; 2) наруше- </w:t>
      </w:r>
      <w:r>
        <w:br/>
      </w:r>
      <w:r>
        <w:t xml:space="preserve">ня общественной тишины (посредствомъ ссоры, драки </w:t>
      </w:r>
      <w:r>
        <w:br/>
      </w:r>
      <w:r>
        <w:t xml:space="preserve">или инаго буйства), и 3) грубости къ влаетямъ,— </w:t>
      </w:r>
      <w:r>
        <w:br/>
      </w:r>
      <w:r>
        <w:t xml:space="preserve">Крестьянскому Начальнику предоставляется: или рас- </w:t>
      </w:r>
      <w:r>
        <w:br/>
      </w:r>
      <w:r>
        <w:t xml:space="preserve">порядиться привлечешемъ виновныхъ къ отвЪтетвен- </w:t>
      </w:r>
      <w:r>
        <w:br/>
      </w:r>
      <w:r>
        <w:t xml:space="preserve">ности въ общеустановленномъ порядкЪ, или подверг- </w:t>
      </w:r>
      <w:r>
        <w:br/>
      </w:r>
      <w:r>
        <w:t xml:space="preserve">нуть ихъ собетвенною властью, безъ Формальнаго </w:t>
      </w:r>
      <w:r>
        <w:br/>
      </w:r>
      <w:r>
        <w:t xml:space="preserve">производства, аресту на время не свыше трехъ дней</w:t>
      </w:r>
    </w:p>
    <w:p>
      <w:pPr>
        <w:pStyle w:val="Normal"/>
      </w:pPr>
      <w:r>
        <w:t xml:space="preserve">или денежному взысканию не свыше пятнадцати руб- |</w:t>
      </w:r>
    </w:p>
    <w:p>
      <w:pPr>
        <w:pStyle w:val="Normal"/>
      </w:pPr>
      <w:r>
        <w:t xml:space="preserve">лей. Означенныя наказан я могуть быть опредфлены </w:t>
      </w:r>
      <w:r>
        <w:br/>
      </w:r>
      <w:r>
        <w:t xml:space="preserve">Крестьянскимъ Начальникомъ за неисполнеше закон- </w:t>
      </w:r>
      <w:r>
        <w:br/>
      </w:r>
      <w:r>
        <w:t xml:space="preserve">ныхъ требовав! или постановлен!й правительетвен- </w:t>
      </w:r>
      <w:r>
        <w:br/>
      </w:r>
      <w:r>
        <w:t xml:space="preserve">ныхЪъ властей въ томъ лишь случаЪ, если виновные не </w:t>
      </w:r>
      <w:r>
        <w:br/>
      </w:r>
      <w:r>
        <w:t xml:space="preserve">были привлечены къ отвфтетвениости въ порядкЪ </w:t>
      </w:r>
      <w:r>
        <w:br/>
      </w:r>
      <w:r>
        <w:t xml:space="preserve">судебномъ.</w:t>
      </w:r>
    </w:p>
    <w:p>
      <w:pPr>
        <w:pStyle w:val="Normal"/>
      </w:pPr>
      <w:r>
        <w:t xml:space="preserve">42. Крестьянский Начальникъ, всадетв!е раземотрЪ- </w:t>
      </w:r>
      <w:r>
        <w:br/>
      </w:r>
      <w:r>
        <w:t xml:space="preserve">ня жалобъ, принесенныхъ ему на дЪйств я должност- </w:t>
      </w:r>
      <w:r>
        <w:br/>
      </w:r>
      <w:r>
        <w:t xml:space="preserve">ныхъ лицъ сельскаго, волостнаго и инородческаго</w:t>
      </w:r>
    </w:p>
    <w:p>
      <w:pPr>
        <w:pStyle w:val="Normal"/>
      </w:pPr>
      <w:r>
        <w:t xml:space="preserve">управленй, а также въ случаЪ непосредственно усмо- |</w:t>
      </w:r>
    </w:p>
    <w:p>
      <w:pPr>
        <w:pStyle w:val="Normal"/>
      </w:pPr>
      <w:r>
        <w:t xml:space="preserve">трфнныхъ имъ самимъ маловажныхъ проступковъ </w:t>
      </w:r>
      <w:r>
        <w:br/>
      </w:r>
      <w:r>
        <w:t xml:space="preserve">означенныхъ лицъ по должности, имфетъ право под- </w:t>
      </w:r>
      <w:r>
        <w:br/>
      </w:r>
      <w:r>
        <w:t xml:space="preserve">вергать ихъ, безъ Формальнаго производства, одному </w:t>
      </w:r>
      <w:r>
        <w:br/>
      </w:r>
      <w:r>
        <w:t xml:space="preserve">изъ слБдующихъ взыскан!: замбчаню, выговору, </w:t>
      </w:r>
      <w:r>
        <w:br/>
      </w:r>
      <w:r>
        <w:t xml:space="preserve">денежному взысканию не свыше пяти рублей или аре- </w:t>
      </w:r>
      <w:r>
        <w:br/>
      </w:r>
      <w:r>
        <w:t xml:space="preserve">сту на время не свыше семи дней. За болфе важныя </w:t>
      </w:r>
      <w:r>
        <w:br/>
      </w:r>
      <w:r>
        <w:t xml:space="preserve">нарушеня Крестьянскому Начальнику предоставляется </w:t>
      </w:r>
      <w:r>
        <w:br/>
      </w:r>
      <w:r>
        <w:t xml:space="preserve">временно устранять означенныхъ должностных лицъ, </w:t>
      </w:r>
      <w:r>
        <w:br/>
      </w:r>
      <w:r>
        <w:t xml:space="preserve">въ томъ числЪ и волостныхъ судей, отъ должностей </w:t>
      </w:r>
      <w:r>
        <w:br/>
      </w:r>
      <w:r>
        <w:t xml:space="preserve">и входить съ представлешями въ Уфздный Съфздъ </w:t>
      </w:r>
      <w:r>
        <w:br/>
      </w:r>
      <w:r>
        <w:t xml:space="preserve">Крестьянскихъ Начальниковъ о совершенномъ уволь- </w:t>
      </w:r>
      <w:r>
        <w:br/>
      </w:r>
      <w:r>
        <w:t xml:space="preserve">нени должностныхъ лицъ сельскаго, волоетнаго или </w:t>
      </w:r>
      <w:r>
        <w:br/>
      </w:r>
      <w:r>
        <w:t xml:space="preserve">инородческаго управленя отъ службы или о предани </w:t>
      </w:r>
      <w:r>
        <w:br/>
      </w:r>
      <w:r>
        <w:t xml:space="preserve">ихъ суду.</w:t>
      </w:r>
    </w:p>
    <w:p>
      <w:pPr>
        <w:pStyle w:val="Normal"/>
      </w:pPr>
      <w:r>
        <w:t xml:space="preserve">43. При наложен взыскашя по статьямъ 40и 41 </w:t>
      </w:r>
      <w:r>
        <w:br/>
      </w:r>
      <w:r>
        <w:t xml:space="preserve">Крестьянекимъ Начальникомъ долженъ «быть состав- </w:t>
      </w:r>
      <w:r>
        <w:br/>
      </w:r>
      <w:r>
        <w:t xml:space="preserve">ленъ особый протоколь съ краткимъ изложенемъ </w:t>
      </w:r>
      <w:r>
        <w:br/>
      </w:r>
      <w:r>
        <w:t xml:space="preserve">обстоятельствъ дЪла и основашй принятой мфры взы-</w:t>
      </w:r>
    </w:p>
    <w:p>
      <w:pPr>
        <w:pStyle w:val="Normal"/>
      </w:pPr>
      <w:r>
        <w:t xml:space="preserve">сканы. Денежныя взыскан!я, поступающия на оенова- |</w:t>
      </w:r>
    </w:p>
    <w:p>
      <w:pPr>
        <w:pStyle w:val="Normal"/>
      </w:pPr>
      <w:r>
        <w:t xml:space="preserve">ни постановленй Крестьянскихъ Начальниковъ, обра- </w:t>
      </w:r>
      <w:r>
        <w:br/>
      </w:r>
      <w:r>
        <w:t xml:space="preserve">щаются въ елучаяхъ, указанныхъ въ статьф 41,</w:t>
      </w:r>
    </w:p>
    <w:p>
      <w:pPr>
        <w:pStyle w:val="Normal"/>
      </w:pPr>
      <w:r>
        <w:t xml:space="preserve">капиталъ на усилеше средствъ для устройства мфетъ |</w:t>
      </w:r>
    </w:p>
    <w:p>
      <w:pPr>
        <w:pStyle w:val="Normal"/>
      </w:pPr>
      <w:r>
        <w:t xml:space="preserve">заключения въ губернии, а въ елучаяхъ, указанныхъ </w:t>
      </w:r>
      <w:r>
        <w:br/>
      </w:r>
      <w:r>
        <w:t xml:space="preserve">въ статьяхъ 40 и 48, — въ мрекя суммы. </w:t>
      </w:r>
      <w:r>
        <w:br/>
      </w:r>
      <w:r>
        <w:t xml:space="preserve">44. Крестьянеке Начальники приводятъ въисполне-</w:t>
      </w:r>
    </w:p>
    <w:p>
      <w:pPr>
        <w:pStyle w:val="Normal"/>
      </w:pPr>
      <w:r>
        <w:t xml:space="preserve">не постановления и распоряжения Уфздныхъ СъЪздовъ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| Креетьянскихъ Начальниковъ и Губернскихъ Упра- </w:t>
      </w:r>
      <w:r>
        <w:br/>
      </w:r>
      <w:r>
        <w:t xml:space="preserve">вленИ! по подвфдомственнымь имъ, на основанйи сего </w:t>
      </w:r>
      <w:r>
        <w:br/>
      </w:r>
      <w:r>
        <w:t xml:space="preserve">Положен!я, дЪламъ.</w:t>
      </w:r>
    </w:p>
    <w:p>
      <w:pPr>
        <w:pStyle w:val="Normal"/>
      </w:pPr>
      <w:r>
        <w:t xml:space="preserve">45. Крестьянсше Начальники исполняютъ поруче- </w:t>
      </w:r>
      <w:r>
        <w:br/>
      </w:r>
      <w:r>
        <w:t xml:space="preserve">шя Губернскихъ Управлешй по дфламъ, касающимся: </w:t>
      </w:r>
      <w:r>
        <w:br/>
      </w:r>
      <w:r>
        <w:t xml:space="preserve">1) обезиеченя народнаго продовольствия; 2) соблюде- </w:t>
      </w:r>
      <w:r>
        <w:br/>
      </w:r>
      <w:r>
        <w:t xml:space="preserve">| Шя сельекимъ населешемъ санитарныхъ и противо- </w:t>
      </w:r>
      <w:r>
        <w:br/>
      </w:r>
      <w:r>
        <w:t xml:space="preserve">| пожарныхъ правилъ; 3) состояшя сельскихъ школъ; </w:t>
      </w:r>
      <w:r>
        <w:br/>
      </w:r>
      <w:r>
        <w:t xml:space="preserve">4) охранешя полей и луговъ отъ порчи и иетребле- </w:t>
      </w:r>
      <w:r>
        <w:br/>
      </w:r>
      <w:r>
        <w:t xml:space="preserve">ня вредными насфкомыми и животными, и 5) отбыва- </w:t>
      </w:r>
      <w:r>
        <w:br/>
      </w:r>
      <w:r>
        <w:t xml:space="preserve">ня сельскими обывателями натуральной и дорожной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| 46. При исполнени обязанностей, указанныхъ въ </w:t>
      </w:r>
      <w:r>
        <w:br/>
      </w:r>
      <w:r>
        <w:t xml:space="preserve">статьяхъ 13—32 и 42 сего Положешя, Крестьянеке </w:t>
      </w:r>
      <w:r>
        <w:br/>
      </w:r>
      <w:r>
        <w:t xml:space="preserve">Начальники руководствуются правилами, установлен- </w:t>
      </w:r>
      <w:r>
        <w:br/>
      </w:r>
      <w:r>
        <w:t xml:space="preserve">ными въ Положеняхъ о сельскомъ состояни (Т. 1Х, </w:t>
      </w:r>
      <w:r>
        <w:br/>
      </w:r>
      <w:r>
        <w:t xml:space="preserve">Особ. Прил.) относительно порядка дЪйстый Миро- </w:t>
      </w:r>
      <w:r>
        <w:br/>
      </w:r>
      <w:r>
        <w:t xml:space="preserve">| выхъ Посредниковъ, съ соблюдешемъ тБхъ отъ озна- </w:t>
      </w:r>
      <w:r>
        <w:br/>
      </w:r>
      <w:r>
        <w:t xml:space="preserve">ченныхъ правиль отступленй, которыя содержател </w:t>
      </w:r>
      <w:r>
        <w:br/>
      </w:r>
      <w:r>
        <w:t xml:space="preserve">въ настоящемъ Положении.</w:t>
      </w:r>
    </w:p>
    <w:p>
      <w:pPr>
        <w:pStyle w:val="Normal"/>
      </w:pPr>
      <w:r>
        <w:t xml:space="preserve">47. Въ случаяхъ обнаружешя растраты общеетвен- </w:t>
      </w:r>
      <w:r>
        <w:br/>
      </w:r>
      <w:r>
        <w:t xml:space="preserve">| ныхъсуммъ должностными лицами крестьянскаго обще-</w:t>
      </w:r>
    </w:p>
    <w:p>
      <w:pPr>
        <w:pStyle w:val="Normal"/>
      </w:pPr>
      <w:r>
        <w:t xml:space="preserve">ственнаго управлешя, Крестьянсый Начальникъ руко- </w:t>
      </w:r>
      <w:r>
        <w:br/>
      </w:r>
      <w:r>
        <w:t xml:space="preserve">водствуется правилами, изложенными въ примфчани 2 </w:t>
      </w:r>
      <w:r>
        <w:br/>
      </w:r>
      <w:r>
        <w:t xml:space="preserve">къ пункту 3 статьи 143 Положешя о губернекихъ и </w:t>
      </w:r>
      <w:r>
        <w:br/>
      </w:r>
      <w:r>
        <w:t xml:space="preserve">уБздныхъ по крестьянскимъь дфламъ учрежденяхъ </w:t>
      </w:r>
      <w:r>
        <w:br/>
      </w:r>
      <w:r>
        <w:t xml:space="preserve">(по Прод. 1890 г.).</w:t>
      </w:r>
    </w:p>
    <w:p>
      <w:pPr>
        <w:pStyle w:val="Normal"/>
      </w:pPr>
      <w:r>
        <w:t xml:space="preserve">Крестьянсюй МНачальникъ обязанъ устранить </w:t>
      </w:r>
      <w:r>
        <w:br/>
      </w:r>
      <w:r>
        <w:t xml:space="preserve">себя отъ разбирательства дЪла въ слфдующихъ слу- </w:t>
      </w:r>
      <w:r>
        <w:br/>
      </w:r>
      <w:r>
        <w:t xml:space="preserve">чаяхъ: 1) когда онъ самъ, жена его, родственники его </w:t>
      </w:r>
      <w:r>
        <w:br/>
      </w:r>
      <w:r>
        <w:t xml:space="preserve">въ прямой лини безъ ограничен я степеней, а въ боко-- </w:t>
      </w:r>
      <w:r>
        <w:br/>
      </w:r>
      <w:r>
        <w:t xml:space="preserve">вой— родственники первыхъ четырехъ, и свойствен- </w:t>
      </w:r>
      <w:r>
        <w:br/>
      </w:r>
      <w:r>
        <w:t xml:space="preserve">никипервыхътрехъ степеней, а также если усыновлен- </w:t>
      </w:r>
      <w:r>
        <w:br/>
      </w:r>
      <w:r>
        <w:t xml:space="preserve">ные имъ имфють участе въ дЪлЪ; 2) когда онъ ©о- </w:t>
      </w:r>
      <w:r>
        <w:br/>
      </w:r>
      <w:r>
        <w:t xml:space="preserve">стоитъ опекуномъ одного изъ учаетвующихъ въ дЪлЪ </w:t>
      </w:r>
      <w:r>
        <w:br/>
      </w:r>
      <w:r>
        <w:t xml:space="preserve">лицъ, либо управляетъ его дЪлами; 3) когда участвую-</w:t>
      </w:r>
    </w:p>
    <w:p>
      <w:pPr>
        <w:pStyle w:val="Normal"/>
      </w:pPr>
      <w:r>
        <w:t xml:space="preserve">щее въ дЪлЪ лицо зав5дываетъ его дфлами или имЪ- </w:t>
      </w:r>
      <w:r>
        <w:br/>
      </w:r>
      <w:r>
        <w:t xml:space="preserve">| немь; 4) когда онъ или жена его состоятъ, по закону, </w:t>
      </w:r>
      <w:r>
        <w:br/>
      </w:r>
      <w:r>
        <w:t xml:space="preserve">ближайшими насл5дниками одного изъ участвующихъ </w:t>
      </w:r>
      <w:r>
        <w:br/>
      </w:r>
      <w:r>
        <w:t xml:space="preserve">' ВЪдЪлЬ лицъ или же имфютъ съ однимъ изъ нихъ тяж- </w:t>
      </w:r>
      <w:r>
        <w:br/>
      </w:r>
      <w:r>
        <w:t xml:space="preserve">бу. Во вебхъ этихъ случаяхъ, дфло передается, для </w:t>
      </w:r>
      <w:r>
        <w:br/>
      </w:r>
      <w:r>
        <w:t xml:space="preserve">разръшен я, тому должностному лицу, которое за- </w:t>
      </w:r>
      <w:r>
        <w:br/>
      </w:r>
      <w:r>
        <w:t xml:space="preserve">мЪняетъ Крестьянскаго Начальника (ет. 52).</w:t>
      </w:r>
    </w:p>
    <w:p>
      <w:pPr>
        <w:pStyle w:val="Normal"/>
      </w:pPr>
      <w:r>
        <w:t xml:space="preserve">49. Поетановленя Креетьянскихъ Начальниковъ по </w:t>
      </w:r>
      <w:r>
        <w:br/>
      </w:r>
      <w:r>
        <w:t xml:space="preserve">предметамъ, указаннымъ въ статьяхъ 16, 20, 26, 40 и </w:t>
      </w:r>
      <w:r>
        <w:br/>
      </w:r>
      <w:r>
        <w:t xml:space="preserve">42 сего Положеня, а равно въ статьяхъ 190 и 188 </w:t>
      </w:r>
      <w:r>
        <w:br/>
      </w:r>
      <w:r>
        <w:t xml:space="preserve">| (м. 8) Общаго Положения о креетьянахъ и въ статьяхъ </w:t>
      </w:r>
      <w:r>
        <w:br/>
      </w:r>
      <w:r>
        <w:t xml:space="preserve">| 20 и 91 приложения 1 къ статьб 31 (прим$ч. 1) Поло- </w:t>
      </w:r>
      <w:r>
        <w:br/>
      </w:r>
      <w:r>
        <w:t xml:space="preserve">жешя о губернекихъ и у5здныхь по крестьянекимъ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дфламъ учрежденяхъ, почитаются окончательными и </w:t>
      </w:r>
      <w:r>
        <w:br/>
      </w:r>
      <w:r>
        <w:t xml:space="preserve">подлежатъ немедленному исполнению. Равнымъ обра- </w:t>
      </w:r>
      <w:r>
        <w:br/>
      </w:r>
      <w:r>
        <w:t xml:space="preserve">зомъ окончательными признаютеяи рёшеня Крестьян- </w:t>
      </w:r>
      <w:r>
        <w:br/>
      </w:r>
      <w:r>
        <w:t xml:space="preserve">скихъ Начальниковъ по дфламъ, указаннымъ въ стать® </w:t>
      </w:r>
      <w:r>
        <w:br/>
      </w:r>
      <w:r>
        <w:t xml:space="preserve">36 сего Положешя, когда цъна иска, опредЪлнемая по </w:t>
      </w:r>
      <w:r>
        <w:br/>
      </w:r>
      <w:r>
        <w:t xml:space="preserve">показанйо истца, не превышаетъ тридцати рублей. На </w:t>
      </w:r>
      <w:r>
        <w:br/>
      </w:r>
      <w:r>
        <w:t xml:space="preserve">постановленяи р5шеня Крестьянскихъ Начальниковъ</w:t>
      </w:r>
    </w:p>
    <w:p>
      <w:pPr>
        <w:pStyle w:val="Normal"/>
      </w:pPr>
      <w:r>
        <w:t xml:space="preserve">по вефыъ прочимъ предметамъ ахъ вфдометва могуть |</w:t>
      </w:r>
    </w:p>
    <w:p>
      <w:pPr>
        <w:pStyle w:val="Normal"/>
      </w:pPr>
      <w:r>
        <w:t xml:space="preserve">быть приносимы жалобы УЪздному СъБзду Крестьян- </w:t>
      </w:r>
      <w:r>
        <w:br/>
      </w:r>
      <w:r>
        <w:t xml:space="preserve">скихъ Начальниковъ въ течене тридцатидневнаго </w:t>
      </w:r>
      <w:r>
        <w:br/>
      </w:r>
      <w:r>
        <w:t xml:space="preserve">срока, со дня объявлешя сихъ постановлений. На р5ше- </w:t>
      </w:r>
      <w:r>
        <w:br/>
      </w:r>
      <w:r>
        <w:t xml:space="preserve">ва, постановленныя по дфламъ судебно-полицейскаго </w:t>
      </w:r>
      <w:r>
        <w:br/>
      </w:r>
      <w:r>
        <w:t xml:space="preserve">разбирательства, жалобы приносятся по правиламъ, </w:t>
      </w:r>
      <w:r>
        <w:br/>
      </w:r>
      <w:r>
        <w:t xml:space="preserve">указаннымъ въ статьф 39 сего Положеня. Распоряже-</w:t>
      </w:r>
    </w:p>
    <w:p>
      <w:pPr>
        <w:pStyle w:val="Normal"/>
      </w:pPr>
      <w:r>
        <w:t xml:space="preserve">ны Крестьянскихъ Начальниковъ о наложении взыска- |</w:t>
      </w:r>
    </w:p>
    <w:p>
      <w:pPr>
        <w:pStyle w:val="Normal"/>
      </w:pPr>
      <w:r>
        <w:t xml:space="preserve">в въ случаяхъ, предусмотрфнныхъ въ стать 41 се- </w:t>
      </w:r>
      <w:r>
        <w:br/>
      </w:r>
      <w:r>
        <w:t xml:space="preserve">го Положешя, могуть быть обжалованы въ течен! </w:t>
      </w:r>
      <w:r>
        <w:br/>
      </w:r>
      <w:r>
        <w:t xml:space="preserve">двухъ недЪль, считая со дня, въ который состоялось </w:t>
      </w:r>
      <w:r>
        <w:br/>
      </w:r>
      <w:r>
        <w:t xml:space="preserve">распоряжеше; но постановленйя объ арестЪ приводятся </w:t>
      </w:r>
      <w:r>
        <w:br/>
      </w:r>
      <w:r>
        <w:t xml:space="preserve">немедленно въ исполнен{е.</w:t>
      </w:r>
    </w:p>
    <w:p>
      <w:pPr>
        <w:pStyle w:val="Normal"/>
      </w:pPr>
      <w:r>
        <w:t xml:space="preserve">50. Крестьянские Начальники подчиняются надзору</w:t>
      </w:r>
    </w:p>
    <w:p>
      <w:pPr>
        <w:pStyle w:val="Normal"/>
      </w:pPr>
      <w:r>
        <w:t xml:space="preserve">и руководительству мфстныхъ Губернатора и Общаго |</w:t>
      </w:r>
    </w:p>
    <w:p>
      <w:pPr>
        <w:pStyle w:val="Normal"/>
      </w:pPr>
      <w:r>
        <w:t xml:space="preserve">Присутетвя Губернскаго Управленя. Губернатору </w:t>
      </w:r>
      <w:r>
        <w:br/>
      </w:r>
      <w:r>
        <w:t xml:space="preserve">предоставляется ревизовать дфлопроизводство Кресть- </w:t>
      </w:r>
      <w:r>
        <w:br/>
      </w:r>
      <w:r>
        <w:t xml:space="preserve">янекихъ Начальниковъ, на общемъ основанш, давать </w:t>
      </w:r>
      <w:r>
        <w:br/>
      </w:r>
      <w:r>
        <w:t xml:space="preserve">имъ указашя къ единообразному примфненио поста-</w:t>
      </w:r>
    </w:p>
    <w:p>
      <w:pPr>
        <w:pStyle w:val="Normal"/>
      </w:pPr>
      <w:r>
        <w:t xml:space="preserve">новлешй сего Положешя и объ усмотрфнныхъ при |</w:t>
      </w:r>
    </w:p>
    <w:p>
      <w:pPr>
        <w:pStyle w:val="Normal"/>
      </w:pPr>
      <w:r>
        <w:t xml:space="preserve">ревизи безпорядкахъ, равно какъ о случаяхъ уклоне- </w:t>
      </w:r>
      <w:r>
        <w:br/>
      </w:r>
      <w:r>
        <w:t xml:space="preserve">шя Крестьянекихъ Начальниковъ оть правильнаго ис-</w:t>
      </w:r>
    </w:p>
    <w:p>
      <w:pPr>
        <w:pStyle w:val="Normal"/>
      </w:pPr>
      <w:r>
        <w:t xml:space="preserve">полнешя служебныхъ обязанностей, предлагать на 0б- |</w:t>
      </w:r>
    </w:p>
    <w:p>
      <w:pPr>
        <w:pStyle w:val="Normal"/>
      </w:pPr>
      <w:r>
        <w:t xml:space="preserve">суждене Общаго Присутствя Губернискаго Управале- </w:t>
      </w:r>
      <w:r>
        <w:br/>
      </w:r>
      <w:r>
        <w:t xml:space="preserve">ия, для приняйя съ его стороны соотвфтетвенныхъ </w:t>
      </w:r>
      <w:r>
        <w:br/>
      </w:r>
      <w:r>
        <w:t xml:space="preserve">мЪръ.</w:t>
      </w:r>
    </w:p>
    <w:p>
      <w:pPr>
        <w:pStyle w:val="Normal"/>
      </w:pPr>
      <w:r>
        <w:t xml:space="preserve">51. Крестьянее Начальники получаютъ оть Гу-</w:t>
      </w:r>
    </w:p>
    <w:p>
      <w:pPr>
        <w:pStyle w:val="Normal"/>
      </w:pPr>
      <w:r>
        <w:t xml:space="preserve">бернатора, веъхъ губерискихъ установлен и УФзд- </w:t>
      </w:r>
      <w:r>
        <w:br/>
      </w:r>
      <w:r>
        <w:t xml:space="preserve">наго Съь5зда Крестьянскихъ Начальниковъ предложе- </w:t>
      </w:r>
      <w:r>
        <w:br/>
      </w:r>
      <w:r>
        <w:t xml:space="preserve">ны и входять къ нимъ съ представленями, а со всф-</w:t>
      </w:r>
    </w:p>
    <w:p>
      <w:pPr>
        <w:pStyle w:val="Normal"/>
      </w:pPr>
      <w:r>
        <w:t xml:space="preserve">ми остальными уфздными учрежден ями сносятея со0- |</w:t>
      </w:r>
    </w:p>
    <w:p>
      <w:pPr>
        <w:pStyle w:val="Normal"/>
      </w:pPr>
      <w:r>
        <w:t xml:space="preserve">общенями или отношенйями.</w:t>
      </w:r>
    </w:p>
    <w:p>
      <w:pPr>
        <w:pStyle w:val="Normal"/>
      </w:pPr>
      <w:r>
        <w:t xml:space="preserve">52. Въ случаЪ отстутетвя, болЪзни, смерти, уволь- |</w:t>
      </w:r>
    </w:p>
    <w:p>
      <w:pPr>
        <w:pStyle w:val="Normal"/>
      </w:pPr>
      <w:r>
        <w:t xml:space="preserve">неня или устранешя отъь должности Крестьянскаго </w:t>
      </w:r>
      <w:r>
        <w:br/>
      </w:r>
      <w:r>
        <w:t xml:space="preserve">Начальника, исполнене обязанностей его возлагается </w:t>
      </w:r>
      <w:r>
        <w:br/>
      </w:r>
      <w:r>
        <w:t xml:space="preserve">Губернаторомъ на Кандидата на должность Крестьян- </w:t>
      </w:r>
      <w:r>
        <w:br/>
      </w:r>
      <w:r>
        <w:t xml:space="preserve">скаго Начальника или же на Крестьянскаго Началь- </w:t>
      </w:r>
      <w:r>
        <w:br/>
      </w:r>
      <w:r>
        <w:t xml:space="preserve">ника соефдняго участка.</w:t>
      </w:r>
    </w:p>
    <w:p>
      <w:pPr>
        <w:pStyle w:val="Normal"/>
      </w:pPr>
      <w:r>
        <w:t xml:space="preserve">53. Крестьянеке Начальники ежегодно представля- </w:t>
      </w:r>
      <w:r>
        <w:br/>
      </w:r>
      <w:r>
        <w:t xml:space="preserve">ють УЪздному Създу Крестьянскихъ Начальниковъ </w:t>
      </w:r>
      <w:r>
        <w:br/>
      </w:r>
      <w:r>
        <w:t xml:space="preserve">отчеты о своей дЪятельности.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| 54. Правила, опредфляюцщия порядокъ приема, хра- </w:t>
      </w:r>
      <w:r>
        <w:br/>
      </w:r>
      <w:r>
        <w:t xml:space="preserve">нешя и расходованйя денежныхъ суммъ, поступаю- </w:t>
      </w:r>
      <w:r>
        <w:br/>
      </w:r>
      <w:r>
        <w:t xml:space="preserve">щихъ къ Крестьянскимъ Начальникамъь и въ У$зд- </w:t>
      </w:r>
      <w:r>
        <w:br/>
      </w:r>
      <w:r>
        <w:t xml:space="preserve">ные ихъ СъЪзды, а равно счетоводства и отчетности </w:t>
      </w:r>
      <w:r>
        <w:br/>
      </w:r>
      <w:r>
        <w:t xml:space="preserve">по означеннымъ суммамъ, опредфляются Министромъ </w:t>
      </w:r>
      <w:r>
        <w:br/>
      </w:r>
      <w:r>
        <w:t xml:space="preserve">Внутреинихъ ДЪль, по соглашению съ Министромъ </w:t>
      </w:r>
      <w:r>
        <w:br/>
      </w:r>
      <w:r>
        <w:t xml:space="preserve">| Финанеовъ и Государственнымь Контролеромъ. Пра- </w:t>
      </w:r>
      <w:r>
        <w:br/>
      </w:r>
      <w:r>
        <w:t xml:space="preserve">вила эти объявляются въ общее свфдБн!е.</w:t>
      </w:r>
    </w:p>
    <w:p>
      <w:pPr>
        <w:pStyle w:val="Normal"/>
      </w:pPr>
      <w:r>
        <w:t xml:space="preserve">[У. Образоваше, предметы впдомства, предюлы </w:t>
      </w:r>
      <w:r>
        <w:br/>
      </w:r>
      <w:r>
        <w:t xml:space="preserve">власти и порядокь дъйствй Упздныхь (Сь3д0вь </w:t>
      </w:r>
      <w:r>
        <w:br/>
      </w:r>
      <w:r>
        <w:t xml:space="preserve">Крестьянскихь Начальниковъ.</w:t>
      </w:r>
    </w:p>
    <w:p>
      <w:pPr>
        <w:pStyle w:val="Normal"/>
      </w:pPr>
      <w:r>
        <w:t xml:space="preserve">55. Въ каждомъ уЪздЪ состоить Уфздный Създъ </w:t>
      </w:r>
      <w:r>
        <w:br/>
      </w:r>
      <w:r>
        <w:t xml:space="preserve">Крестьянскихъ Начальниковъ.</w:t>
      </w:r>
    </w:p>
    <w:p>
      <w:pPr>
        <w:pStyle w:val="Normal"/>
      </w:pPr>
      <w:r>
        <w:t xml:space="preserve">56. Убздные Съфзды Крестьянекихъ Начальниковъ </w:t>
      </w:r>
      <w:r>
        <w:br/>
      </w:r>
      <w:r>
        <w:t xml:space="preserve">образуются изъ Крестьянскихъ Начальниковъ у$зда </w:t>
      </w:r>
      <w:r>
        <w:br/>
      </w:r>
      <w:r>
        <w:t xml:space="preserve">по очереди, установленной Общимъ Присутетнемъ </w:t>
      </w:r>
      <w:r>
        <w:br/>
      </w:r>
      <w:r>
        <w:t xml:space="preserve">Губернекаго Управленя, и Уфзднаго Исправника. При </w:t>
      </w:r>
      <w:r>
        <w:br/>
      </w:r>
      <w:r>
        <w:t xml:space="preserve">раземотрфни дЪлъ, относящихся до взимания казен- </w:t>
      </w:r>
      <w:r>
        <w:br/>
      </w:r>
      <w:r>
        <w:t xml:space="preserve">ныхъ сборовъ разнаго рода, до отбыван" сельскимъ </w:t>
      </w:r>
      <w:r>
        <w:br/>
      </w:r>
      <w:r>
        <w:t xml:space="preserve">населешемъ денежныхъ повинностей, и до передфловъ </w:t>
      </w:r>
      <w:r>
        <w:br/>
      </w:r>
      <w:r>
        <w:t xml:space="preserve">земель крестьянскими обществами, въ засфданяхъ </w:t>
      </w:r>
      <w:r>
        <w:br/>
      </w:r>
      <w:r>
        <w:t xml:space="preserve">(Съфзда участвуеть, съ правомъ голоса, мЪетный </w:t>
      </w:r>
      <w:r>
        <w:br/>
      </w:r>
      <w:r>
        <w:t xml:space="preserve">Податной Инепекторъ, участокъ котораго не ограни- </w:t>
      </w:r>
      <w:r>
        <w:br/>
      </w:r>
      <w:r>
        <w:t xml:space="preserve">' чивается предфлами города. Въ уЪздахъ, образующих</w:t>
      </w:r>
    </w:p>
    <w:p>
      <w:pPr>
        <w:pStyle w:val="Normal"/>
      </w:pPr>
      <w:r>
        <w:t xml:space="preserve">Алтайсый округъ вфдомства Кабинета Его ИмпеРАТОР-</w:t>
      </w:r>
    </w:p>
    <w:p>
      <w:pPr>
        <w:pStyle w:val="Normal"/>
      </w:pPr>
      <w:r>
        <w:t xml:space="preserve">скАго ВЕЛИЧЕСТВА, въ составъ каждаго СъЪзда Кресть-</w:t>
      </w:r>
    </w:p>
    <w:p>
      <w:pPr>
        <w:pStyle w:val="Normal"/>
      </w:pPr>
      <w:r>
        <w:t xml:space="preserve">янскихъ Начальниковъ входить, на правахъ Члена, </w:t>
      </w:r>
      <w:r>
        <w:br/>
      </w:r>
      <w:r>
        <w:t xml:space="preserve">также и представитель Главнаго Управлешя округомъ. </w:t>
      </w:r>
      <w:r>
        <w:br/>
      </w:r>
      <w:r>
        <w:t xml:space="preserve">|</w:t>
      </w:r>
    </w:p>
    <w:p>
      <w:pPr>
        <w:pStyle w:val="Normal"/>
      </w:pPr>
      <w:r>
        <w:t xml:space="preserve">57. Убздные Съфзды Крестьянскихъ Начальниковъ </w:t>
      </w:r>
      <w:r>
        <w:br/>
      </w:r>
      <w:r>
        <w:t xml:space="preserve">состоятъ подъ предефдательствомъ одного изъ кресть- </w:t>
      </w:r>
      <w:r>
        <w:br/>
      </w:r>
      <w:r>
        <w:t xml:space="preserve">янскихъ Начальниковъ уфзда, по назначению: въ </w:t>
      </w:r>
      <w:r>
        <w:br/>
      </w:r>
      <w:r>
        <w:t xml:space="preserve">губерняхъ Тобольской и Томской — Министра Внутрен- </w:t>
      </w:r>
      <w:r>
        <w:br/>
      </w:r>
      <w:r>
        <w:t xml:space="preserve">нихЪ ДЪлъ, а въ губерыяхъ Енисейской п Иркут- </w:t>
      </w:r>
      <w:r>
        <w:br/>
      </w:r>
      <w:r>
        <w:t xml:space="preserve">ской—Иркутскаго Генералъ-Губернатора. Въ случаЪ </w:t>
      </w:r>
      <w:r>
        <w:br/>
      </w:r>
      <w:r>
        <w:t xml:space="preserve">болфзни или отсутстйя Предсфдательствующаго, обя- </w:t>
      </w:r>
      <w:r>
        <w:br/>
      </w:r>
      <w:r>
        <w:t xml:space="preserve">занноети его исполняются тфмь изъ Крестьянскихъ </w:t>
      </w:r>
      <w:r>
        <w:br/>
      </w:r>
      <w:r>
        <w:t xml:space="preserve">Начальниковъ, который будеть для сего назначенъ</w:t>
      </w:r>
    </w:p>
    <w:p>
      <w:pPr>
        <w:pStyle w:val="Normal"/>
      </w:pPr>
      <w:r>
        <w:t xml:space="preserve">заблаговременно Губернаторомъ.</w:t>
      </w:r>
    </w:p>
    <w:p>
      <w:pPr>
        <w:pStyle w:val="Normal"/>
      </w:pPr>
      <w:r>
        <w:t xml:space="preserve">| 58. При каждомъ Уфздномъ Съфздф Крестьянскихъ </w:t>
      </w:r>
      <w:r>
        <w:br/>
      </w:r>
      <w:r>
        <w:t xml:space="preserve">| Начальниковъ состоятъ: Секретарь, назначаемый, по </w:t>
      </w:r>
      <w:r>
        <w:br/>
      </w:r>
      <w:r>
        <w:t xml:space="preserve">предетавленно ПредеБдательствующаго въ СъздЪ, </w:t>
      </w:r>
      <w:r>
        <w:br/>
      </w:r>
      <w:r>
        <w:t xml:space="preserve">Губернаторомъ, и Канцелярия.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59. Убздный Съфздъ Крестьянскихъ Начальниковъ </w:t>
      </w:r>
      <w:r>
        <w:br/>
      </w:r>
      <w:r>
        <w:t xml:space="preserve">имфеть печать утвержденнаго для у$здныхъ установле-</w:t>
      </w:r>
    </w:p>
    <w:p>
      <w:pPr>
        <w:pStyle w:val="Normal"/>
      </w:pPr>
      <w:r>
        <w:t xml:space="preserve">|| нй образца, съ надписью подъ Государетвеннымъ гер- </w:t>
      </w:r>
      <w:r>
        <w:br/>
      </w:r>
      <w:r>
        <w:t xml:space="preserve">*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15505</w:t>
      </w:r>
    </w:p>
    <w:p>
      <w:pPr>
        <w:pStyle w:val="Normal"/>
      </w:pPr>
      <w:r>
        <w:t xml:space="preserve">д4о </w:t>
      </w:r>
      <w:r>
        <w:br/>
      </w:r>
      <w:r>
        <w:t xml:space="preserve">Тюнь.</w:t>
      </w:r>
    </w:p>
    <w:p>
      <w:pPr>
        <w:pStyle w:val="Normal"/>
      </w:pPr>
      <w:r>
        <w:t xml:space="preserve">бомъ ‹таколо-то (вапменовае уфзда) узднаю </w:t>
      </w:r>
      <w:r>
        <w:br/>
      </w:r>
      <w:r>
        <w:t xml:space="preserve">съьзда Креетьянскихъ Начальниковъ».</w:t>
      </w:r>
    </w:p>
    <w:p>
      <w:pPr>
        <w:pStyle w:val="Normal"/>
      </w:pPr>
      <w:r>
        <w:t xml:space="preserve">60. По дБламъ, касающимся крестьянскаго управле- </w:t>
      </w:r>
      <w:r>
        <w:br/>
      </w:r>
      <w:r>
        <w:t xml:space="preserve">ны и суда УЪздные Съфзды Крестьянскихъ Началь- </w:t>
      </w:r>
      <w:r>
        <w:br/>
      </w:r>
      <w:r>
        <w:t xml:space="preserve">никовъ псполняють всЪ обязанности, лежапия, по ви- </w:t>
      </w:r>
      <w:r>
        <w:br/>
      </w:r>
      <w:r>
        <w:t xml:space="preserve">л дЪйствующихъ узаконешй, на СъфздЪ Мировыхъ </w:t>
      </w:r>
      <w:r>
        <w:br/>
      </w:r>
      <w:r>
        <w:t xml:space="preserve">Посредниковъ, съ нижеслфдующими изыфненями и </w:t>
      </w:r>
      <w:r>
        <w:br/>
      </w:r>
      <w:r>
        <w:t xml:space="preserve">дополнен ями.</w:t>
      </w:r>
    </w:p>
    <w:p>
      <w:pPr>
        <w:pStyle w:val="Normal"/>
      </w:pPr>
      <w:r>
        <w:t xml:space="preserve">61. Уфздному Съфзду Крестьянскихъ Начальниковт, </w:t>
      </w:r>
      <w:r>
        <w:br/>
      </w:r>
      <w:r>
        <w:t xml:space="preserve">принадлежить разрьшене предетавленй, вносимыхъ </w:t>
      </w:r>
      <w:r>
        <w:br/>
      </w:r>
      <w:r>
        <w:t xml:space="preserve">въ него Креетьянскими Начальниками на основан </w:t>
      </w:r>
      <w:r>
        <w:br/>
      </w:r>
      <w:r>
        <w:t xml:space="preserve">статей 22, 93, 97 и 42 сего Положевя, а равно жа- </w:t>
      </w:r>
      <w:r>
        <w:br/>
      </w:r>
      <w:r>
        <w:t xml:space="preserve">лобъ на неокончательныя постановлешя сихъ Началь- </w:t>
      </w:r>
      <w:r>
        <w:br/>
      </w:r>
      <w:r>
        <w:t xml:space="preserve">никовъ. Постановления Съфзда по предметамъ, означен- </w:t>
      </w:r>
      <w:r>
        <w:br/>
      </w:r>
      <w:r>
        <w:t xml:space="preserve">нымъ въ пунктв 1 статьи 23, представляются 0б- </w:t>
      </w:r>
      <w:r>
        <w:br/>
      </w:r>
      <w:r>
        <w:t xml:space="preserve">щему Присутетвю Губернскаго Управлешя для свф- </w:t>
      </w:r>
      <w:r>
        <w:br/>
      </w:r>
      <w:r>
        <w:t xml:space="preserve">ДНЯ.</w:t>
      </w:r>
    </w:p>
    <w:p>
      <w:pPr>
        <w:pStyle w:val="Normal"/>
      </w:pPr>
      <w:r>
        <w:t xml:space="preserve">62. Отъь УЪфзднаго Съфзда Крестьянскихъ Началь- </w:t>
      </w:r>
      <w:r>
        <w:br/>
      </w:r>
      <w:r>
        <w:t xml:space="preserve">никовъ зависить разрЪшеше, по сообщенямъ УЪзд- </w:t>
      </w:r>
      <w:r>
        <w:br/>
      </w:r>
      <w:r>
        <w:t xml:space="preserve">наго Исправника, продажи движимаго имущества</w:t>
      </w:r>
    </w:p>
    <w:p>
      <w:pPr>
        <w:pStyle w:val="Normal"/>
      </w:pPr>
      <w:r>
        <w:t xml:space="preserve">крестьянъ, для удовлетворен!я причитающихся съ |</w:t>
      </w:r>
    </w:p>
    <w:p>
      <w:pPr>
        <w:pStyle w:val="Normal"/>
      </w:pPr>
      <w:r>
        <w:t xml:space="preserve">нихъ взысканий. Въ тьхъ случаяхъ, когда СъЪздъ, въ </w:t>
      </w:r>
      <w:r>
        <w:br/>
      </w:r>
      <w:r>
        <w:t xml:space="preserve">противноеть инфнйо Податнаго Инспектора, откажетъ </w:t>
      </w:r>
      <w:r>
        <w:br/>
      </w:r>
      <w:r>
        <w:t xml:space="preserve">въ ходатайетв$ Иеправника о дозволени приступить </w:t>
      </w:r>
      <w:r>
        <w:br/>
      </w:r>
      <w:r>
        <w:t xml:space="preserve">къ продаж означеннаго имущества, дЪло переновитея </w:t>
      </w:r>
      <w:r>
        <w:br/>
      </w:r>
      <w:r>
        <w:t xml:space="preserve">въ Общее Присутстве Губернскаго Управления.</w:t>
      </w:r>
    </w:p>
    <w:p>
      <w:pPr>
        <w:pStyle w:val="Normal"/>
      </w:pPr>
      <w:r>
        <w:t xml:space="preserve">63. Убздный Съфздъ Крестьянскихъ Начальниковъ </w:t>
      </w:r>
      <w:r>
        <w:br/>
      </w:r>
      <w:r>
        <w:t xml:space="preserve">вносить по предложешямъ Губернатора, въ Общее </w:t>
      </w:r>
      <w:r>
        <w:br/>
      </w:r>
      <w:r>
        <w:t xml:space="preserve">Присутстые Губернскаго Управлешя представлешя </w:t>
      </w:r>
      <w:r>
        <w:br/>
      </w:r>
      <w:r>
        <w:t xml:space="preserve">объ окончательномъ удалени должностныхь лицъ </w:t>
      </w:r>
      <w:r>
        <w:br/>
      </w:r>
      <w:r>
        <w:t xml:space="preserve">сельскаго, волостнаго и инородческаго управлен!й оть </w:t>
      </w:r>
      <w:r>
        <w:br/>
      </w:r>
      <w:r>
        <w:t xml:space="preserve">должностей или о предани ихъ суду.</w:t>
      </w:r>
    </w:p>
    <w:p>
      <w:pPr>
        <w:pStyle w:val="Normal"/>
      </w:pPr>
      <w:r>
        <w:t xml:space="preserve">64. Убздному Съфзду Крестьянскихъ Начальни- </w:t>
      </w:r>
      <w:r>
        <w:br/>
      </w:r>
      <w:r>
        <w:t xml:space="preserve">ковъ предоставляется, съ утвержденя Общаго При- </w:t>
      </w:r>
      <w:r>
        <w:br/>
      </w:r>
      <w:r>
        <w:t xml:space="preserve">сутствя Губернскаго Управлен1я, опредфлять, с00б- </w:t>
      </w:r>
      <w:r>
        <w:br/>
      </w:r>
      <w:r>
        <w:t xml:space="preserve">разно мЪстнымъ условямъ, обязательный для волоет- </w:t>
      </w:r>
      <w:r>
        <w:br/>
      </w:r>
      <w:r>
        <w:t xml:space="preserve">наго или сельекаго общества размфръ жалованья или </w:t>
      </w:r>
      <w:r>
        <w:br/>
      </w:r>
      <w:r>
        <w:t xml:space="preserve">инаго денежнаго вознатражденйя волостнаго старшины, </w:t>
      </w:r>
      <w:r>
        <w:br/>
      </w:r>
      <w:r>
        <w:t xml:space="preserve">волостнаго писаря, помощника волостнаго писаря и </w:t>
      </w:r>
      <w:r>
        <w:br/>
      </w:r>
      <w:r>
        <w:t xml:space="preserve">сельскаго старосты въ тЪхъ случаяхъ, когда подле- </w:t>
      </w:r>
      <w:r>
        <w:br/>
      </w:r>
      <w:r>
        <w:t xml:space="preserve">жащимь обществомъь не </w:t>
      </w:r>
      <w:r>
        <w:br/>
      </w:r>
      <w:r>
        <w:t xml:space="preserve">достаточнаго содержашя.</w:t>
      </w:r>
    </w:p>
    <w:p>
      <w:pPr>
        <w:pStyle w:val="Normal"/>
      </w:pPr>
      <w:r>
        <w:t xml:space="preserve">65. Уфздный Съфздъ Креетьянскихъ Начальниковъ</w:t>
      </w:r>
    </w:p>
    <w:p>
      <w:pPr>
        <w:pStyle w:val="Normal"/>
      </w:pPr>
      <w:r>
        <w:t xml:space="preserve">Губернекаго Управлевя на утверждене инструкции </w:t>
      </w:r>
      <w:r>
        <w:br/>
      </w:r>
      <w:r>
        <w:t xml:space="preserve">сельскимъ и волостнымъ обществамъ и должностнымъ </w:t>
      </w:r>
      <w:r>
        <w:br/>
      </w:r>
      <w:r>
        <w:t xml:space="preserve">лицамъ крестьянскаго общественнаго управле, </w:t>
      </w:r>
      <w:r>
        <w:br/>
      </w:r>
      <w:r>
        <w:t xml:space="preserve">относительно порядка исполненНя возложенныхъ на </w:t>
      </w:r>
      <w:r>
        <w:br/>
      </w:r>
      <w:r>
        <w:t xml:space="preserve">нихЪ закономъ обязанностей.</w:t>
      </w:r>
    </w:p>
    <w:p>
      <w:pPr>
        <w:pStyle w:val="Normal"/>
      </w:pPr>
      <w:r>
        <w:t xml:space="preserve">назначено симъ лицамъ 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66. Убздные СъЪзды Крестьянскихъ Начальниковъ </w:t>
      </w:r>
      <w:r>
        <w:br/>
      </w:r>
      <w:r>
        <w:t xml:space="preserve">собираются въ мфстахъ и въ сроки, опредфляемые </w:t>
      </w:r>
      <w:r>
        <w:br/>
      </w:r>
      <w:r>
        <w:t xml:space="preserve">ежегодно Общимъ Присутстйемъ Губернскаго Упра- </w:t>
      </w:r>
      <w:r>
        <w:br/>
      </w:r>
      <w:r>
        <w:t xml:space="preserve">влешя. © времени срочныхъ засфдайй каждаго </w:t>
      </w:r>
      <w:r>
        <w:br/>
      </w:r>
      <w:r>
        <w:t xml:space="preserve">(Съфзда публикуетея въ м%фетныхъ Губернекихъ Вф- </w:t>
      </w:r>
      <w:r>
        <w:br/>
      </w:r>
      <w:r>
        <w:t xml:space="preserve">домостяхъ и выставляются объявлешя какъ въ помф- </w:t>
      </w:r>
      <w:r>
        <w:br/>
      </w:r>
      <w:r>
        <w:t xml:space="preserve">щени Съфзда, такъ и во всфхъ Волостныхъ Правле- </w:t>
      </w:r>
      <w:r>
        <w:br/>
      </w:r>
      <w:r>
        <w:t xml:space="preserve">шихъ уфзда. Общему Присутствлю  Губернскаго </w:t>
      </w:r>
      <w:r>
        <w:br/>
      </w:r>
      <w:r>
        <w:t xml:space="preserve">Управленя и Предсфдательствующему въ СъЪздь </w:t>
      </w:r>
      <w:r>
        <w:br/>
      </w:r>
      <w:r>
        <w:t xml:space="preserve">предоставляется, въ случаз надобности, назначать </w:t>
      </w:r>
      <w:r>
        <w:br/>
      </w:r>
      <w:r>
        <w:t xml:space="preserve">чрезвычайныя засфданя СъБздовь внЪф этихъ </w:t>
      </w:r>
      <w:r>
        <w:br/>
      </w:r>
      <w:r>
        <w:t xml:space="preserve">сроковъ.</w:t>
      </w:r>
    </w:p>
    <w:p>
      <w:pPr>
        <w:pStyle w:val="Normal"/>
      </w:pPr>
      <w:r>
        <w:t xml:space="preserve">67. Въ рьшенши каждаго дЪла должно участвовать </w:t>
      </w:r>
      <w:r>
        <w:br/>
      </w:r>
      <w:r>
        <w:t xml:space="preserve">не менфе трехъ Членовь Съфзда Крестьянскихъ </w:t>
      </w:r>
      <w:r>
        <w:br/>
      </w:r>
      <w:r>
        <w:t xml:space="preserve">Начальниковъ, считая въ томъ числЪ и ПредеЪфда-</w:t>
      </w:r>
    </w:p>
    <w:p>
      <w:pPr>
        <w:pStyle w:val="Normal"/>
      </w:pPr>
      <w:r>
        <w:t xml:space="preserve">| тельствующаго. Рьшеня свои СъЪздъ постановляетъ</w:t>
      </w:r>
    </w:p>
    <w:p>
      <w:pPr>
        <w:pStyle w:val="Normal"/>
      </w:pPr>
      <w:r>
        <w:t xml:space="preserve">единогласно или по болыпинству голосовъ; при равен- </w:t>
      </w:r>
      <w:r>
        <w:br/>
      </w:r>
      <w:r>
        <w:t xml:space="preserve">ствЪ ихъ, голосъ Предефдательствующаго даеть пе- </w:t>
      </w:r>
      <w:r>
        <w:br/>
      </w:r>
      <w:r>
        <w:t xml:space="preserve">ревЪеъ. Если образуется болфе двухъ инфнй и, при-</w:t>
      </w:r>
    </w:p>
    <w:p>
      <w:pPr>
        <w:pStyle w:val="Normal"/>
      </w:pPr>
      <w:r>
        <w:t xml:space="preserve">| томъ, ни одно изъ нихъ не будеть имЪть установлен- </w:t>
      </w:r>
      <w:r>
        <w:br/>
      </w:r>
      <w:r>
        <w:t xml:space="preserve">| наго большинства, то дЪло переносится въ Губернское</w:t>
      </w:r>
    </w:p>
    <w:p>
      <w:pPr>
        <w:pStyle w:val="Normal"/>
      </w:pPr>
      <w:r>
        <w:t xml:space="preserve">Управлеше.</w:t>
      </w:r>
    </w:p>
    <w:p>
      <w:pPr>
        <w:pStyle w:val="Normal"/>
      </w:pPr>
      <w:r>
        <w:t xml:space="preserve">68. При производств предусмотрьнныхъ въ пред- </w:t>
      </w:r>
      <w:r>
        <w:br/>
      </w:r>
      <w:r>
        <w:t xml:space="preserve">шедшихъ статьяхъ дфлъ, Уфздные Съфзды Крестьян- </w:t>
      </w:r>
      <w:r>
        <w:br/>
      </w:r>
      <w:r>
        <w:t xml:space="preserve">скихъ Начальниковъ руководствуются слфдующими </w:t>
      </w:r>
      <w:r>
        <w:br/>
      </w:r>
      <w:r>
        <w:t xml:space="preserve">правилами: 1) дфла, поступивиия въ Съфздъ ко вре- </w:t>
      </w:r>
      <w:r>
        <w:br/>
      </w:r>
      <w:r>
        <w:t xml:space="preserve">мени открытя его очереднаго собраня, разсматри- </w:t>
      </w:r>
      <w:r>
        <w:br/>
      </w:r>
      <w:r>
        <w:t xml:space="preserve">ваются и разр5шаются въ этомъ собран и только </w:t>
      </w:r>
      <w:r>
        <w:br/>
      </w:r>
      <w:r>
        <w:t xml:space="preserve">въ крайнихъ случаяхъ отлагаютея до сл5дующаго </w:t>
      </w:r>
      <w:r>
        <w:br/>
      </w:r>
      <w:r>
        <w:t xml:space="preserve">собрашя, о чемъ Предефдательствующий въ СъфздЪ </w:t>
      </w:r>
      <w:r>
        <w:br/>
      </w:r>
      <w:r>
        <w:t xml:space="preserve">доводить до свЪдЪня Общаго Присутстия Губерн- </w:t>
      </w:r>
      <w:r>
        <w:br/>
      </w:r>
      <w:r>
        <w:t xml:space="preserve">скаго Управлен!я; 2) повфрку имфющихея въ дЪль </w:t>
      </w:r>
      <w:r>
        <w:br/>
      </w:r>
      <w:r>
        <w:t xml:space="preserve">указашй п данныхъ и собиране дополнительных </w:t>
      </w:r>
      <w:r>
        <w:br/>
      </w:r>
      <w:r>
        <w:t xml:space="preserve">свфдфнШ, если бы ‹е оказалось необходимымъ, </w:t>
      </w:r>
      <w:r>
        <w:br/>
      </w:r>
      <w:r>
        <w:t xml:space="preserve">Съфздъ возлагаетъ на одного изъ своихъ Членовъ и, </w:t>
      </w:r>
      <w:r>
        <w:br/>
      </w:r>
      <w:r>
        <w:t xml:space="preserve">по исполнен имъ сего поручевя, разрЪшаеть дЪло, </w:t>
      </w:r>
      <w:r>
        <w:br/>
      </w:r>
      <w:r>
        <w:t xml:space="preserve">если возможно, въ томъ же собранш; 3) постановлешя </w:t>
      </w:r>
      <w:r>
        <w:br/>
      </w:r>
      <w:r>
        <w:t xml:space="preserve">Съфзда записываются въ протоколъ, подписываются </w:t>
      </w:r>
      <w:r>
        <w:br/>
      </w:r>
      <w:r>
        <w:t xml:space="preserve">Предефдательствующимь и участвовавшими въ р$- </w:t>
      </w:r>
      <w:r>
        <w:br/>
      </w:r>
      <w:r>
        <w:t xml:space="preserve">шенш дфла Членами и скр5иляютея Секретаремъ; </w:t>
      </w:r>
      <w:r>
        <w:br/>
      </w:r>
      <w:r>
        <w:t xml:space="preserve">4) постановленя и распоряжевя (СъЪзда приводятся </w:t>
      </w:r>
      <w:r>
        <w:br/>
      </w:r>
      <w:r>
        <w:t xml:space="preserve">въ исполнене, по порученио Предефдательствующаго </w:t>
      </w:r>
      <w:r>
        <w:br/>
      </w:r>
      <w:r>
        <w:t xml:space="preserve">въ немъ, либо Крестьянскимъ Начальникомъ, по</w:t>
      </w:r>
    </w:p>
    <w:p>
      <w:pPr>
        <w:pStyle w:val="Normal"/>
      </w:pPr>
      <w:r>
        <w:t xml:space="preserve">составлясть и предетавляеть въ Общее Присутетве | участку котораго производилось ДБло, лиоо по его</w:t>
      </w:r>
    </w:p>
    <w:p>
      <w:pPr>
        <w:pStyle w:val="Normal"/>
      </w:pPr>
      <w:r>
        <w:t xml:space="preserve">поручен?ю, должностными лицами волостнаго и сель- </w:t>
      </w:r>
      <w:r>
        <w:br/>
      </w:r>
      <w:r>
        <w:t xml:space="preserve">скаго управленя, по принадлежности,</w:t>
      </w:r>
    </w:p>
    <w:p>
      <w:pPr>
        <w:pStyle w:val="Normal"/>
      </w:pPr>
      <w:r>
        <w:t xml:space="preserve">69. При раземотрфии жалобъ по дфламъ, указан- </w:t>
      </w:r>
      <w:r>
        <w:br/>
      </w:r>
      <w:r>
        <w:t xml:space="preserve">нымъ въ примфчаши къ стать 21 Общаго Положеня </w:t>
      </w:r>
      <w:r>
        <w:br/>
      </w:r>
      <w:r>
        <w:t xml:space="preserve">о креетьянахъ, Уфздный Съфздь Крестьянскихъ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Начальниковъ постановляетъ опредфлене объ остав- </w:t>
      </w:r>
      <w:r>
        <w:br/>
      </w:r>
      <w:r>
        <w:t xml:space="preserve">лени жалобы на постановлеше Крестьянскаго Началь- </w:t>
      </w:r>
      <w:r>
        <w:br/>
      </w:r>
      <w:r>
        <w:t xml:space="preserve">ника безъ поелЪдетвй, или объ отмфнЪ сего постано- </w:t>
      </w:r>
      <w:r>
        <w:br/>
      </w:r>
      <w:r>
        <w:t xml:space="preserve">вленя. Въ послфднемь  случаь СъБздь либо </w:t>
      </w:r>
      <w:r>
        <w:br/>
      </w:r>
      <w:r>
        <w:t xml:space="preserve">утверждаетъ, либо отм$няеть приговоръ сельскаго </w:t>
      </w:r>
      <w:r>
        <w:br/>
      </w:r>
      <w:r>
        <w:t xml:space="preserve">схода.</w:t>
      </w:r>
    </w:p>
    <w:p>
      <w:pPr>
        <w:pStyle w:val="Normal"/>
      </w:pPr>
      <w:r>
        <w:t xml:space="preserve">79. Представления Крестьянскаго Начальника, озна- </w:t>
      </w:r>
      <w:r>
        <w:br/>
      </w:r>
      <w:r>
        <w:t xml:space="preserve">ченныя въ статьф 92 сего Положеня, разрЪшаются </w:t>
      </w:r>
      <w:r>
        <w:br/>
      </w:r>
      <w:r>
        <w:t xml:space="preserve">Убзднымь (Съфздомъ Крестьянекихъь Начальниковъ </w:t>
      </w:r>
      <w:r>
        <w:br/>
      </w:r>
      <w:r>
        <w:t xml:space="preserve">либо утверждешемъ, либо отмфною приговора волост- </w:t>
      </w:r>
      <w:r>
        <w:br/>
      </w:r>
      <w:r>
        <w:t xml:space="preserve">наго или сельскаго схода.</w:t>
      </w:r>
    </w:p>
    <w:p>
      <w:pPr>
        <w:pStyle w:val="Normal"/>
      </w:pPr>
      <w:r>
        <w:t xml:space="preserve">71. Постановленя У%зднаго Създа Крестьянскихъ </w:t>
      </w:r>
      <w:r>
        <w:br/>
      </w:r>
      <w:r>
        <w:t xml:space="preserve">Начальниковъ: 1) объ окончательномъ удалени </w:t>
      </w:r>
      <w:r>
        <w:br/>
      </w:r>
      <w:r>
        <w:t xml:space="preserve">должностныхъ лицъ волостнаго и сельскаго управле- </w:t>
      </w:r>
      <w:r>
        <w:br/>
      </w:r>
      <w:r>
        <w:t xml:space="preserve">ий оть должностей и о предаши ихъ суду, за исклю- </w:t>
      </w:r>
      <w:r>
        <w:br/>
      </w:r>
      <w:r>
        <w:t xml:space="preserve">нешемъ случаевъ, указанныхъ въ статьЪ 63; 2) 0 </w:t>
      </w:r>
      <w:r>
        <w:br/>
      </w:r>
      <w:r>
        <w:t xml:space="preserve">разрЪшени продажи движимаго имущества крестьянъ </w:t>
      </w:r>
      <w:r>
        <w:br/>
      </w:r>
      <w:r>
        <w:t xml:space="preserve">для пополненя причитающихся съ нихъ взысканий; </w:t>
      </w:r>
      <w:r>
        <w:br/>
      </w:r>
      <w:r>
        <w:t xml:space="preserve">3) по жалобамъ на распоряженя Крестьянекихъ </w:t>
      </w:r>
      <w:r>
        <w:br/>
      </w:r>
      <w:r>
        <w:t xml:space="preserve">Начальниковъ, относящяея до надзора за опекун- </w:t>
      </w:r>
      <w:r>
        <w:br/>
      </w:r>
      <w:r>
        <w:t xml:space="preserve">ствами, учрежденными надъ личностью и имуще- </w:t>
      </w:r>
      <w:r>
        <w:br/>
      </w:r>
      <w:r>
        <w:t xml:space="preserve">ствомъ малолфтнихЪ сироть сельскаго состоя я, и до </w:t>
      </w:r>
      <w:r>
        <w:br/>
      </w:r>
      <w:r>
        <w:t xml:space="preserve">наложен я на лицъ, полвфдометвенныхъ крестьянско- </w:t>
      </w:r>
      <w:r>
        <w:br/>
      </w:r>
      <w:r>
        <w:t xml:space="preserve">му и инородческому управлешямъ, взыскан!й за </w:t>
      </w:r>
      <w:r>
        <w:br/>
      </w:r>
      <w:r>
        <w:t xml:space="preserve">нЪкоторые проступки (ст. 41), и 4) по представлен ямъ </w:t>
      </w:r>
      <w:r>
        <w:br/>
      </w:r>
      <w:r>
        <w:t xml:space="preserve">Крестьянскихъ Начальниковъ объ отифиЪ пригово- </w:t>
      </w:r>
      <w:r>
        <w:br/>
      </w:r>
      <w:r>
        <w:t xml:space="preserve">ровъ сельекихъ и волостныхъ сходовъ-— почитаются </w:t>
      </w:r>
      <w:r>
        <w:br/>
      </w:r>
      <w:r>
        <w:t xml:space="preserve">окончательными и подлежатъь исполненйо. Постано- </w:t>
      </w:r>
      <w:r>
        <w:br/>
      </w:r>
      <w:r>
        <w:t xml:space="preserve">влешя (лзда объ окончательномъ удален!и должност- </w:t>
      </w:r>
      <w:r>
        <w:br/>
      </w:r>
      <w:r>
        <w:t xml:space="preserve">ныхъ лицъ инородческаго управлев!я отъ должностей </w:t>
      </w:r>
      <w:r>
        <w:br/>
      </w:r>
      <w:r>
        <w:t xml:space="preserve">и о предаши ихъ суду приводятся въ иеполнеше не </w:t>
      </w:r>
      <w:r>
        <w:br/>
      </w:r>
      <w:r>
        <w:t xml:space="preserve">иначе, какъ съ утвержденя Губернатора. ВеЪ ирочйя </w:t>
      </w:r>
      <w:r>
        <w:br/>
      </w:r>
      <w:r>
        <w:t xml:space="preserve">постановленя СъЪфзда по предусмотр$ннымъ въ пред- </w:t>
      </w:r>
      <w:r>
        <w:br/>
      </w:r>
      <w:r>
        <w:t xml:space="preserve">шедшихъ статьяхъ дЪламъ могутъ быть обжалованы </w:t>
      </w:r>
      <w:r>
        <w:br/>
      </w:r>
      <w:r>
        <w:t xml:space="preserve">Общему Присутствио Губернскаго Управленя въ те- </w:t>
      </w:r>
      <w:r>
        <w:br/>
      </w:r>
      <w:r>
        <w:t xml:space="preserve">чен!е тридцати дней со дня ихъ объявления.</w:t>
      </w:r>
    </w:p>
    <w:p>
      <w:pPr>
        <w:pStyle w:val="Normal"/>
      </w:pPr>
      <w:r>
        <w:t xml:space="preserve">Примпчане. Относительно дЪлъ, указанныхь въ |</w:t>
      </w:r>
    </w:p>
    <w:p>
      <w:pPr>
        <w:pStyle w:val="Normal"/>
      </w:pPr>
      <w:r>
        <w:t xml:space="preserve">пунктахъ 1 и сей (71) статьи соблюдаются правила, </w:t>
      </w:r>
      <w:r>
        <w:br/>
      </w:r>
      <w:r>
        <w:t xml:space="preserve">изложенныя въ статьяхъ 62 и 63.</w:t>
      </w:r>
    </w:p>
    <w:p>
      <w:pPr>
        <w:pStyle w:val="Normal"/>
      </w:pPr>
      <w:r>
        <w:t xml:space="preserve">72. Предметы вЪдомства и порядокъ дЪйствй </w:t>
      </w:r>
      <w:r>
        <w:br/>
      </w:r>
      <w:r>
        <w:t xml:space="preserve">Уъздныхь СъБздовь по дБламъ, предоставленнымь </w:t>
      </w:r>
      <w:r>
        <w:br/>
      </w:r>
      <w:r>
        <w:t xml:space="preserve">судебно-полицейскому разбирательству  Крестьяи- </w:t>
      </w:r>
      <w:r>
        <w:br/>
      </w:r>
      <w:r>
        <w:t xml:space="preserve">скихъ Начальниковъ (ст. 36 и 37), опредфляютея</w:t>
      </w:r>
    </w:p>
    <w:p>
      <w:pPr>
        <w:pStyle w:val="Normal"/>
      </w:pPr>
      <w:r>
        <w:t xml:space="preserve">статьями 73, 75, 76 и 111—119 Положешя о губерн- |</w:t>
      </w:r>
    </w:p>
    <w:p>
      <w:pPr>
        <w:pStyle w:val="Normal"/>
      </w:pPr>
      <w:r>
        <w:t xml:space="preserve">скихъ и уфздныхъ по крестьянекимь дфламъ учре-_</w:t>
      </w:r>
    </w:p>
    <w:p>
      <w:pPr>
        <w:pStyle w:val="Normal"/>
      </w:pPr>
      <w:r>
        <w:t xml:space="preserve">ждешяхъ.</w:t>
      </w:r>
    </w:p>
    <w:p>
      <w:pPr>
        <w:pStyle w:val="Normal"/>
      </w:pPr>
      <w:r>
        <w:t xml:space="preserve">73. Губернатору предоставляется ревизовать дЪло- </w:t>
      </w:r>
      <w:r>
        <w:br/>
      </w:r>
      <w:r>
        <w:t xml:space="preserve">производство УЪфздныхъ Съфздовь  крестьянскихъ </w:t>
      </w:r>
      <w:r>
        <w:br/>
      </w:r>
      <w:r>
        <w:t xml:space="preserve">Начальниковъ на общемъ основанш, давать имъ</w:t>
      </w:r>
    </w:p>
    <w:p>
      <w:pPr>
        <w:pStyle w:val="Normal"/>
      </w:pPr>
      <w:r>
        <w:t xml:space="preserve">| надлежащия указан къ единообразному примфненю 15505</w:t>
      </w:r>
    </w:p>
    <w:p>
      <w:pPr>
        <w:pStyle w:val="Normal"/>
      </w:pPr>
      <w:r>
        <w:t xml:space="preserve">413 </w:t>
      </w:r>
      <w:r>
        <w:br/>
      </w:r>
      <w:r>
        <w:t xml:space="preserve">Гю но.</w:t>
      </w:r>
    </w:p>
    <w:p>
      <w:pPr>
        <w:pStyle w:val="Normal"/>
      </w:pPr>
      <w:r>
        <w:t xml:space="preserve">законовъ и о безпорядкахъ, могущихъ быть замфчен- </w:t>
      </w:r>
      <w:r>
        <w:br/>
      </w:r>
      <w:r>
        <w:t xml:space="preserve">ными при ревизяхъ, предлагать на обсужден е Общаго </w:t>
      </w:r>
      <w:r>
        <w:br/>
      </w:r>
      <w:r>
        <w:t xml:space="preserve">Нрисутстыя Губернекаго Управлешя, для приняты </w:t>
      </w:r>
      <w:r>
        <w:br/>
      </w:r>
      <w:r>
        <w:t xml:space="preserve">съ его стороны соотвфтетвенныхъ мфръ.</w:t>
      </w:r>
    </w:p>
    <w:p>
      <w:pPr>
        <w:pStyle w:val="Normal"/>
      </w:pPr>
      <w:r>
        <w:t xml:space="preserve">74. Уъздный Съфздь Крестьянскихъ Начальниковъ </w:t>
      </w:r>
      <w:r>
        <w:br/>
      </w:r>
      <w:r>
        <w:t xml:space="preserve">представляеть ежегодно Губернскому Управленю </w:t>
      </w:r>
      <w:r>
        <w:br/>
      </w:r>
      <w:r>
        <w:t xml:space="preserve">общий отчегь о дфятельности своей и веъхъ Крестьян- </w:t>
      </w:r>
      <w:r>
        <w:br/>
      </w:r>
      <w:r>
        <w:t xml:space="preserve">скихъ Начальниковъ уЪзда.</w:t>
      </w:r>
    </w:p>
    <w:p>
      <w:pPr>
        <w:pStyle w:val="Normal"/>
      </w:pPr>
      <w:r>
        <w:t xml:space="preserve">У. Предметы вшдомства, предьлы власти и поря-</w:t>
      </w:r>
    </w:p>
    <w:p>
      <w:pPr>
        <w:pStyle w:val="Normal"/>
      </w:pPr>
      <w:r>
        <w:t xml:space="preserve">докз дьйствий Губерискиль Управлешаё по дламь,</w:t>
      </w:r>
    </w:p>
    <w:p>
      <w:pPr>
        <w:pStyle w:val="Normal"/>
      </w:pPr>
      <w:r>
        <w:t xml:space="preserve">касающимся крестьяискихь управлешя и суда, </w:t>
      </w:r>
      <w:r>
        <w:br/>
      </w:r>
      <w:r>
        <w:t xml:space="preserve">инородиескало управлешя и переселений.</w:t>
      </w:r>
    </w:p>
    <w:p>
      <w:pPr>
        <w:pStyle w:val="Normal"/>
      </w:pPr>
      <w:r>
        <w:t xml:space="preserve">75. Общее Присутстве Губернскаго Управленйя </w:t>
      </w:r>
      <w:r>
        <w:br/>
      </w:r>
      <w:r>
        <w:t xml:space="preserve">исполняетъ всЪ обязанности, лежащя но дЪйетвую- </w:t>
      </w:r>
      <w:r>
        <w:br/>
      </w:r>
      <w:r>
        <w:t xml:space="preserve">щимъ узаконенямъ, на Губернскомъь по крестьян- </w:t>
      </w:r>
      <w:r>
        <w:br/>
      </w:r>
      <w:r>
        <w:t xml:space="preserve">скимъ дфламь Присутствш, еъ нижеслфдующими </w:t>
      </w:r>
      <w:r>
        <w:br/>
      </w:r>
      <w:r>
        <w:t xml:space="preserve">изм5ненями и дополненями.</w:t>
      </w:r>
    </w:p>
    <w:p>
      <w:pPr>
        <w:pStyle w:val="Normal"/>
      </w:pPr>
      <w:r>
        <w:t xml:space="preserve">76. Въ Общемъ Присутстви Губернскаго Управле- </w:t>
      </w:r>
      <w:r>
        <w:br/>
      </w:r>
      <w:r>
        <w:t xml:space="preserve">ня сосредоточивается надзоръ за усшшнымъ испол- </w:t>
      </w:r>
      <w:r>
        <w:br/>
      </w:r>
      <w:r>
        <w:t xml:space="preserve">нешемъ Крестьянскими Начальниками губерни и </w:t>
      </w:r>
      <w:r>
        <w:br/>
      </w:r>
      <w:r>
        <w:t xml:space="preserve">Уъфздными ихъ Съфздами возложенныхъ на нихъ </w:t>
      </w:r>
      <w:r>
        <w:br/>
      </w:r>
      <w:r>
        <w:t xml:space="preserve">обязанностей, а также право назначеня ревизй дфло- </w:t>
      </w:r>
      <w:r>
        <w:br/>
      </w:r>
      <w:r>
        <w:t xml:space="preserve">производетва означенныхъ должностныхь лицъ и </w:t>
      </w:r>
      <w:r>
        <w:br/>
      </w:r>
      <w:r>
        <w:t xml:space="preserve">учреждешй. Обревизоваше Креетьянекихь Началь- </w:t>
      </w:r>
      <w:r>
        <w:br/>
      </w:r>
      <w:r>
        <w:t xml:space="preserve">никовь и УБздныхь ихъ (Съфздовъ возлагается </w:t>
      </w:r>
      <w:r>
        <w:br/>
      </w:r>
      <w:r>
        <w:t xml:space="preserve">Общимь Присутствемъ на Непрем$нныхь Членовъ, </w:t>
      </w:r>
      <w:r>
        <w:br/>
      </w:r>
      <w:r>
        <w:t xml:space="preserve">а также можеть быть поручаемо другимъ Членамъ </w:t>
      </w:r>
      <w:r>
        <w:br/>
      </w:r>
      <w:r>
        <w:t xml:space="preserve">Присутств я, если послБднНе изъявять на это свое </w:t>
      </w:r>
      <w:r>
        <w:br/>
      </w:r>
      <w:r>
        <w:t xml:space="preserve">согласе.</w:t>
      </w:r>
    </w:p>
    <w:p>
      <w:pPr>
        <w:pStyle w:val="Normal"/>
      </w:pPr>
      <w:r>
        <w:t xml:space="preserve">77. На Общее Присутствие Губернскаго Управленя </w:t>
      </w:r>
      <w:r>
        <w:br/>
      </w:r>
      <w:r>
        <w:t xml:space="preserve">возлагается: 1) раземотрьше и утверждене, по пред- </w:t>
      </w:r>
      <w:r>
        <w:br/>
      </w:r>
      <w:r>
        <w:t xml:space="preserve">ставленямъ Крестьянскихъ Начальниковъ губернш, </w:t>
      </w:r>
      <w:r>
        <w:br/>
      </w:r>
      <w:r>
        <w:t xml:space="preserve">мрекихъ приговоровъ объ удалеши порочныхъ чле- </w:t>
      </w:r>
      <w:r>
        <w:br/>
      </w:r>
      <w:r>
        <w:t xml:space="preserve">новъ изъ крестьянскихъ обществъ, о неприняти ими </w:t>
      </w:r>
      <w:r>
        <w:br/>
      </w:r>
      <w:r>
        <w:t xml:space="preserve">въ свою среду лицъ, опороченныхъь по суду, и о </w:t>
      </w:r>
      <w:r>
        <w:br/>
      </w:r>
      <w:r>
        <w:t xml:space="preserve">разрфшени продажи недвижимыхъь и движимыхъ </w:t>
      </w:r>
      <w:r>
        <w:br/>
      </w:r>
      <w:r>
        <w:t xml:space="preserve">имуществъ, принадлежащихь малолфтнимъ крестья- </w:t>
      </w:r>
      <w:r>
        <w:br/>
      </w:r>
      <w:r>
        <w:t xml:space="preserve">намъ, и 2) разрфшене жалобъ, приносимыхъ на </w:t>
      </w:r>
      <w:r>
        <w:br/>
      </w:r>
      <w:r>
        <w:t xml:space="preserve">означенные приговоры.</w:t>
      </w:r>
    </w:p>
    <w:p>
      <w:pPr>
        <w:pStyle w:val="Normal"/>
      </w:pPr>
      <w:r>
        <w:t xml:space="preserve">78. Общее Присутстые Губернекаго Управлешя </w:t>
      </w:r>
      <w:r>
        <w:br/>
      </w:r>
      <w:r>
        <w:t xml:space="preserve">разрЪшаеть вносимыя Уфздными СъЪздами, по пред- </w:t>
      </w:r>
      <w:r>
        <w:br/>
      </w:r>
      <w:r>
        <w:t xml:space="preserve">ложешямъ Губернатора, представлейя объ оконча- </w:t>
      </w:r>
      <w:r>
        <w:br/>
      </w:r>
      <w:r>
        <w:t xml:space="preserve">тельномъ удалени должностныхъ лицъ крестьянекаго </w:t>
      </w:r>
      <w:r>
        <w:br/>
      </w:r>
      <w:r>
        <w:t xml:space="preserve">общественнаго и инородческаго управлешй отъ долж- </w:t>
      </w:r>
      <w:r>
        <w:br/>
      </w:r>
      <w:r>
        <w:t xml:space="preserve">ностей и о предани сихъ лиць суду.</w:t>
      </w:r>
    </w:p>
    <w:p>
      <w:pPr>
        <w:pStyle w:val="Normal"/>
      </w:pPr>
      <w:r>
        <w:t xml:space="preserve">ИИ ЦПАРСТВОВАН1Е ГОСУДАРЯ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79. Пов5рка общественныхъ приговоровъ о пере-</w:t>
      </w:r>
    </w:p>
    <w:p>
      <w:pPr>
        <w:pStyle w:val="Normal"/>
      </w:pPr>
      <w:r>
        <w:t xml:space="preserve">Тюнь. Гон ь.</w:t>
      </w:r>
    </w:p>
    <w:p>
      <w:pPr>
        <w:pStyle w:val="Normal"/>
      </w:pPr>
      <w:r>
        <w:t xml:space="preserve">15505</w:t>
      </w:r>
    </w:p>
    <w:p>
      <w:pPr>
        <w:pStyle w:val="Normal"/>
      </w:pPr>
      <w:r>
        <w:t xml:space="preserve">|| стра Внутреннихъ ДЪль, а въ губерняхъ Енисейской</w:t>
      </w:r>
    </w:p>
    <w:p>
      <w:pPr>
        <w:pStyle w:val="Normal"/>
      </w:pPr>
      <w:r>
        <w:t xml:space="preserve">именовани селей въ города поручается Общимъ </w:t>
      </w:r>
      <w:r>
        <w:br/>
      </w:r>
      <w:r>
        <w:t xml:space="preserve">Присутствемъ Губернскаго Управленя подлежащимъ </w:t>
      </w:r>
      <w:r>
        <w:br/>
      </w:r>
      <w:r>
        <w:t xml:space="preserve">Крестьянскимъ Начальникамъ (ст. 33).</w:t>
      </w:r>
    </w:p>
    <w:p>
      <w:pPr>
        <w:pStyle w:val="Normal"/>
      </w:pPr>
      <w:r>
        <w:t xml:space="preserve">80. Общее Присутстые Губерискаго Управления </w:t>
      </w:r>
      <w:r>
        <w:br/>
      </w:r>
      <w:r>
        <w:t xml:space="preserve">утверждаетъ, по представленямъ Уфздныхъ Съфздовъ </w:t>
      </w:r>
      <w:r>
        <w:br/>
      </w:r>
      <w:r>
        <w:t xml:space="preserve">Крестьянскихъ Начальниковъ, составяенныя ими </w:t>
      </w:r>
      <w:r>
        <w:br/>
      </w:r>
      <w:r>
        <w:t xml:space="preserve">инструкщи  сельскимъ и волостнымъ обществамь и </w:t>
      </w:r>
      <w:r>
        <w:br/>
      </w:r>
      <w:r>
        <w:t xml:space="preserve">должностным лицамъ крестьянскаго обществениаго </w:t>
      </w:r>
      <w:r>
        <w:br/>
      </w:r>
      <w:r>
        <w:t xml:space="preserve">управлен!я относительно порядка исполненя возло- </w:t>
      </w:r>
      <w:r>
        <w:br/>
      </w:r>
      <w:r>
        <w:t xml:space="preserve">женныхъ на нихъ по закону обязанностей.</w:t>
      </w:r>
    </w:p>
    <w:p>
      <w:pPr>
        <w:pStyle w:val="Normal"/>
      </w:pPr>
      <w:r>
        <w:t xml:space="preserve">81. Общее Присутстые Губерискаго Управленя </w:t>
      </w:r>
      <w:r>
        <w:br/>
      </w:r>
      <w:r>
        <w:t xml:space="preserve">разрфшаеть жалобы: 1) на всБ неокончательныя </w:t>
      </w:r>
      <w:r>
        <w:br/>
      </w:r>
      <w:r>
        <w:t xml:space="preserve">постановленя Уфздныхъ Съфздовь и 9) на оконча- </w:t>
      </w:r>
      <w:r>
        <w:br/>
      </w:r>
      <w:r>
        <w:t xml:space="preserve">тельных постановленя Крестьянскихъ Начальниковъ </w:t>
      </w:r>
      <w:r>
        <w:br/>
      </w:r>
      <w:r>
        <w:t xml:space="preserve">и Убздныхь ихъ СъЪздовъь по вефыъ родамъ дЪлъ </w:t>
      </w:r>
      <w:r>
        <w:br/>
      </w:r>
      <w:r>
        <w:t xml:space="preserve">въ случаЪ превышен!я власти или явиаго нарушен я </w:t>
      </w:r>
      <w:r>
        <w:br/>
      </w:r>
      <w:r>
        <w:t xml:space="preserve">закона.</w:t>
      </w:r>
    </w:p>
    <w:p>
      <w:pPr>
        <w:pStyle w:val="Normal"/>
      </w:pPr>
      <w:r>
        <w:t xml:space="preserve">82. ВЪдфншо Общаго Присутстйя Губернекаго </w:t>
      </w:r>
      <w:r>
        <w:br/>
      </w:r>
      <w:r>
        <w:t xml:space="preserve">Управлевя подлежать дЪла о служебной отвфтетвен- </w:t>
      </w:r>
      <w:r>
        <w:br/>
      </w:r>
      <w:r>
        <w:t xml:space="preserve">ности Крестьянекихъ Начальниковъь (ст. 88 и </w:t>
      </w:r>
      <w:r>
        <w:br/>
      </w:r>
      <w:r>
        <w:t xml:space="preserve">ел$д.).</w:t>
      </w:r>
    </w:p>
    <w:p>
      <w:pPr>
        <w:pStyle w:val="Normal"/>
      </w:pPr>
      <w:r>
        <w:t xml:space="preserve">83. Общее Присутстые Губернскаго Управленя </w:t>
      </w:r>
      <w:r>
        <w:br/>
      </w:r>
      <w:r>
        <w:t xml:space="preserve">вправЪ отмфнять окончательныя постановленя Кре-</w:t>
      </w:r>
    </w:p>
    <w:p>
      <w:pPr>
        <w:pStyle w:val="Normal"/>
      </w:pPr>
      <w:r>
        <w:t xml:space="preserve">‚ етьянекихъ Начальниковъ и Уфздныхъ ихъ Съфздовъ: </w:t>
      </w:r>
      <w:r>
        <w:br/>
      </w:r>
      <w:r>
        <w:t xml:space="preserve">1) когда сими должностными лицами или учрежде- </w:t>
      </w:r>
      <w:r>
        <w:br/>
      </w:r>
      <w:r>
        <w:t xml:space="preserve">нями принято къ раземотрьшию дЪло, не подлежащее </w:t>
      </w:r>
      <w:r>
        <w:br/>
      </w:r>
      <w:r>
        <w:t xml:space="preserve">ихъ вфдомству, и 2) когда постановлене состоялось </w:t>
      </w:r>
      <w:r>
        <w:br/>
      </w:r>
      <w:r>
        <w:t xml:space="preserve">съ превышешемъ власти или съ явнымъ нарушенемъ </w:t>
      </w:r>
      <w:r>
        <w:br/>
      </w:r>
      <w:r>
        <w:t xml:space="preserve">закона.</w:t>
      </w:r>
    </w:p>
    <w:p>
      <w:pPr>
        <w:pStyle w:val="Normal"/>
      </w:pPr>
      <w:r>
        <w:t xml:space="preserve">84. Обязанности и порядокъ дЪйствй Губернскаго </w:t>
      </w:r>
      <w:r>
        <w:br/>
      </w:r>
      <w:r>
        <w:t xml:space="preserve">Управленя по поземельному устройству мЪетныхъ </w:t>
      </w:r>
      <w:r>
        <w:br/>
      </w:r>
      <w:r>
        <w:t xml:space="preserve">крестьянъ и инородцевъ и но переселенчеекому дфлу </w:t>
      </w:r>
      <w:r>
        <w:br/>
      </w:r>
      <w:r>
        <w:t xml:space="preserve">опредфляются особыми узаконешями.</w:t>
      </w:r>
    </w:p>
    <w:p>
      <w:pPr>
        <w:pStyle w:val="Normal"/>
      </w:pPr>
      <w:r>
        <w:t xml:space="preserve">85. Жалобы на постановленя Общаго Присутетвя </w:t>
      </w:r>
      <w:r>
        <w:br/>
      </w:r>
      <w:r>
        <w:t xml:space="preserve">Губернскаго Управлешя по вефмъ родамъ дЪлъ, въ </w:t>
      </w:r>
      <w:r>
        <w:br/>
      </w:r>
      <w:r>
        <w:t xml:space="preserve">случаь превышешя власти или явнаго нарушеня </w:t>
      </w:r>
      <w:r>
        <w:br/>
      </w:r>
      <w:r>
        <w:t xml:space="preserve">закона, приносятся Правительствующему Сенату, въ </w:t>
      </w:r>
      <w:r>
        <w:br/>
      </w:r>
      <w:r>
        <w:t xml:space="preserve">трехмЪеячный срокъ, исчисляемый со дня объявлен я </w:t>
      </w:r>
      <w:r>
        <w:br/>
      </w:r>
      <w:r>
        <w:t xml:space="preserve">сихъ постановленй.</w:t>
      </w:r>
    </w:p>
    <w:p>
      <w:pPr>
        <w:pStyle w:val="Normal"/>
      </w:pPr>
      <w:r>
        <w:t xml:space="preserve">86. Если, во внимане къ 06060 важнымъ обетоя- </w:t>
      </w:r>
      <w:r>
        <w:br/>
      </w:r>
      <w:r>
        <w:t xml:space="preserve">тельствамъ, Губернаторъ затруднится допустить ис- </w:t>
      </w:r>
      <w:r>
        <w:br/>
      </w:r>
      <w:r>
        <w:t xml:space="preserve">полнеше постановлешя Общаго Присутетия Губери- </w:t>
      </w:r>
      <w:r>
        <w:br/>
      </w:r>
      <w:r>
        <w:t xml:space="preserve">скаго Управленшя по подвфдомственнымь ему на </w:t>
      </w:r>
      <w:r>
        <w:br/>
      </w:r>
      <w:r>
        <w:t xml:space="preserve">основанш сего Положеня дЪфламъ, то, остановивъ, </w:t>
      </w:r>
      <w:r>
        <w:br/>
      </w:r>
      <w:r>
        <w:t xml:space="preserve">подь собетвенною  отвфтетвенностью, приведеше </w:t>
      </w:r>
      <w:r>
        <w:br/>
      </w:r>
      <w:r>
        <w:t xml:space="preserve">означеннаго постановленя въ исполнен, предета- </w:t>
      </w:r>
      <w:r>
        <w:br/>
      </w:r>
      <w:r>
        <w:t xml:space="preserve">влиетъ дфло, по которому оно состоялось, въ губер- </w:t>
      </w:r>
      <w:r>
        <w:br/>
      </w:r>
      <w:r>
        <w:t xml:space="preserve">вяхъ Тобольской и Томской—на разрьшене Мини-</w:t>
      </w:r>
    </w:p>
    <w:p>
      <w:pPr>
        <w:pStyle w:val="Normal"/>
      </w:pPr>
      <w:r>
        <w:t xml:space="preserve">и Иркутекой—на разрёшеше Иркутекаго Генераль-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87. Миниетру Внутреннихъ Дфлъ — въ губерняхъ </w:t>
      </w:r>
      <w:r>
        <w:br/>
      </w:r>
      <w:r>
        <w:t xml:space="preserve">Тобольской и Томской и Иркутскому Генералъ-Губер- </w:t>
      </w:r>
      <w:r>
        <w:br/>
      </w:r>
      <w:r>
        <w:t xml:space="preserve">натору — въ губершяхъ Енисейекой и Иркутской </w:t>
      </w:r>
      <w:r>
        <w:br/>
      </w:r>
      <w:r>
        <w:t xml:space="preserve">предоставляется, въ тБхъ случаяхъ, когда они, по </w:t>
      </w:r>
      <w:r>
        <w:br/>
      </w:r>
      <w:r>
        <w:t xml:space="preserve">дошедшимъ до нихъ свфдфшямъ или жалобамъ, </w:t>
      </w:r>
      <w:r>
        <w:br/>
      </w:r>
      <w:r>
        <w:t xml:space="preserve">убЪфдятся въ допущенной Общимь Присутствемъ </w:t>
      </w:r>
      <w:r>
        <w:br/>
      </w:r>
      <w:r>
        <w:t xml:space="preserve">Губернекаго Управленя неправильности въ раепоря- </w:t>
      </w:r>
      <w:r>
        <w:br/>
      </w:r>
      <w:r>
        <w:t xml:space="preserve">женяхъ или постановлешяхъь по дЪфламъ, подвЪдом- </w:t>
      </w:r>
      <w:r>
        <w:br/>
      </w:r>
      <w:r>
        <w:t xml:space="preserve">ственнымъ этому учреждению на основаши сего </w:t>
      </w:r>
      <w:r>
        <w:br/>
      </w:r>
      <w:r>
        <w:t xml:space="preserve">Положешя, принимать мфры къ возетановленио </w:t>
      </w:r>
      <w:r>
        <w:br/>
      </w:r>
      <w:r>
        <w:t xml:space="preserve">законнаго течешя дфль и входить въ Правитель- </w:t>
      </w:r>
      <w:r>
        <w:br/>
      </w:r>
      <w:r>
        <w:t xml:space="preserve">ствующ (Сенать съ представлешями объ отмБнЪ </w:t>
      </w:r>
      <w:r>
        <w:br/>
      </w:r>
      <w:r>
        <w:t xml:space="preserve">неправильнаго постановлея или распоряжешя. Въ </w:t>
      </w:r>
      <w:r>
        <w:br/>
      </w:r>
      <w:r>
        <w:t xml:space="preserve">случаЪ отмЪны того или другаго Сенатомъ, дло воз- </w:t>
      </w:r>
      <w:r>
        <w:br/>
      </w:r>
      <w:r>
        <w:t xml:space="preserve">вращается, для новаго раземотрёшя, въ подлежащее </w:t>
      </w:r>
      <w:r>
        <w:br/>
      </w:r>
      <w:r>
        <w:t xml:space="preserve">Общее Присутетве.</w:t>
      </w:r>
    </w:p>
    <w:p>
      <w:pPr>
        <w:pStyle w:val="Normal"/>
      </w:pPr>
      <w:r>
        <w:t xml:space="preserve">У/. Отвьтственность Крестьянскихь Иачальниковь </w:t>
      </w:r>
      <w:r>
        <w:br/>
      </w:r>
      <w:r>
        <w:t xml:space="preserve">и Кандидатовь на эту должность.</w:t>
      </w:r>
    </w:p>
    <w:p>
      <w:pPr>
        <w:pStyle w:val="Normal"/>
      </w:pPr>
      <w:r>
        <w:t xml:space="preserve">88. Креетьянсве Начальники, а равно Кандидаты на </w:t>
      </w:r>
      <w:r>
        <w:br/>
      </w:r>
      <w:r>
        <w:t xml:space="preserve">эту должность, подвергаются отвЪтственности либо въ </w:t>
      </w:r>
      <w:r>
        <w:br/>
      </w:r>
      <w:r>
        <w:t xml:space="preserve">порядкЪ дисциплинарнаго производства, либо по при- </w:t>
      </w:r>
      <w:r>
        <w:br/>
      </w:r>
      <w:r>
        <w:t xml:space="preserve">говорамъ уголовнаго суда.</w:t>
      </w:r>
    </w:p>
    <w:p>
      <w:pPr>
        <w:pStyle w:val="Normal"/>
      </w:pPr>
      <w:r>
        <w:t xml:space="preserve">89. Донесеня и сообщешя о преступленяхъ долж- </w:t>
      </w:r>
      <w:r>
        <w:br/>
      </w:r>
      <w:r>
        <w:t xml:space="preserve">ности Крестьянскихъ Начальниковъ и Кандидатовъ </w:t>
      </w:r>
      <w:r>
        <w:br/>
      </w:r>
      <w:r>
        <w:t xml:space="preserve">на эту должность, а также просьбы о вознаграждении </w:t>
      </w:r>
      <w:r>
        <w:br/>
      </w:r>
      <w:r>
        <w:t xml:space="preserve">за вредъ и убытки, причиненные сими преступленя- </w:t>
      </w:r>
      <w:r>
        <w:br/>
      </w:r>
      <w:r>
        <w:t xml:space="preserve">ми, обращаются въ Общее Присутствие Губернскаго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90. Крестьянсые Начальники и Кандидаты на эту </w:t>
      </w:r>
      <w:r>
        <w:br/>
      </w:r>
      <w:r>
        <w:t xml:space="preserve">должность въ порядкЪ дисциплинарной отвЪтетвен- </w:t>
      </w:r>
      <w:r>
        <w:br/>
      </w:r>
      <w:r>
        <w:t xml:space="preserve">ности, могутъ быть подвергаемы сл25дующимъ взыека- </w:t>
      </w:r>
      <w:r>
        <w:br/>
      </w:r>
      <w:r>
        <w:t xml:space="preserve">нямъ: 1) замфчанямъ и выговорамъ, безъ внесеня </w:t>
      </w:r>
      <w:r>
        <w:br/>
      </w:r>
      <w:r>
        <w:t xml:space="preserve">въ послужной спиеокъ, когда взыскашя и опредЪ- </w:t>
      </w:r>
      <w:r>
        <w:br/>
      </w:r>
      <w:r>
        <w:t xml:space="preserve">лены Уложешемъ о наказашяхьъ, а равно за про- </w:t>
      </w:r>
      <w:r>
        <w:br/>
      </w:r>
      <w:r>
        <w:t xml:space="preserve">стушки по службЪ, за которые положенъ въ законЪ </w:t>
      </w:r>
      <w:r>
        <w:br/>
      </w:r>
      <w:r>
        <w:t xml:space="preserve">вычеть изъ жалованья или изъ времени службы; 9) </w:t>
      </w:r>
      <w:r>
        <w:br/>
      </w:r>
      <w:r>
        <w:t xml:space="preserve">временному устраненю отъ должности-—-нъелучаяхъ, </w:t>
      </w:r>
      <w:r>
        <w:br/>
      </w:r>
      <w:r>
        <w:t xml:space="preserve">указанныхъ въ статьЪ 95 сего Положешя, и 3) уволь- </w:t>
      </w:r>
      <w:r>
        <w:br/>
      </w:r>
      <w:r>
        <w:t xml:space="preserve">ненйо отъ должности въ случаяхъ, перечиеленныхъ </w:t>
      </w:r>
      <w:r>
        <w:br/>
      </w:r>
      <w:r>
        <w:t xml:space="preserve">въ статьф 93 сего Положешя. Взыекашя, упомяну- </w:t>
      </w:r>
      <w:r>
        <w:br/>
      </w:r>
      <w:r>
        <w:t xml:space="preserve">тыя въ нунктахъ Ти 2 настоящей (90) статьи, нала- </w:t>
      </w:r>
      <w:r>
        <w:br/>
      </w:r>
      <w:r>
        <w:t xml:space="preserve">гаются на Креетьянскихь Начальниковъ и Кандида-</w:t>
      </w:r>
    </w:p>
    <w:p>
      <w:pPr>
        <w:pStyle w:val="Normal"/>
      </w:pPr>
      <w:r>
        <w:t xml:space="preserve">| ТОВЪ на эту должность постановлешями Общаго При-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Кандидата на эту должность необходимыхъ для звавя 15505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сутстйя Губернекаго Управленя, а взыскане, озна- </w:t>
      </w:r>
      <w:r>
        <w:br/>
      </w:r>
      <w:r>
        <w:t xml:space="preserve">ченное въ пунктЪ 3,— основанными на аредставле- </w:t>
      </w:r>
      <w:r>
        <w:br/>
      </w:r>
      <w:r>
        <w:t xml:space="preserve">няхъ Общаго Присутствя Губернскаго Управленя </w:t>
      </w:r>
      <w:r>
        <w:br/>
      </w:r>
      <w:r>
        <w:t xml:space="preserve">распоряженями: въ губерныяхъ Тобольской и Том- </w:t>
      </w:r>
      <w:r>
        <w:br/>
      </w:r>
      <w:r>
        <w:t xml:space="preserve">ской— Министра Внутренвихъ Дфлъ, а въ губершяхъ </w:t>
      </w:r>
      <w:r>
        <w:br/>
      </w:r>
      <w:r>
        <w:t xml:space="preserve">Енисейской и Иркутской — Иркутскаго Генералъ-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91. Диециплинарное производство относительно </w:t>
      </w:r>
      <w:r>
        <w:br/>
      </w:r>
      <w:r>
        <w:t xml:space="preserve">Крестьянскихъ Начальниковъ и Кандидатовъ на эту </w:t>
      </w:r>
      <w:r>
        <w:br/>
      </w:r>
      <w:r>
        <w:t xml:space="preserve">должность возбуждается предложенями Губернатора </w:t>
      </w:r>
      <w:r>
        <w:br/>
      </w:r>
      <w:r>
        <w:t xml:space="preserve">или постановлешями Общаго Присутств!я Губернскаго </w:t>
      </w:r>
      <w:r>
        <w:br/>
      </w:r>
      <w:r>
        <w:t xml:space="preserve">Управленя. Но истребован!и объяснен/я отъ обвиняе- </w:t>
      </w:r>
      <w:r>
        <w:br/>
      </w:r>
      <w:r>
        <w:t xml:space="preserve">маго, означенное производство либо прекращается </w:t>
      </w:r>
      <w:r>
        <w:br/>
      </w:r>
      <w:r>
        <w:t xml:space="preserve">Общимь Присутстмемъ Губернскаго Управления, </w:t>
      </w:r>
      <w:r>
        <w:br/>
      </w:r>
      <w:r>
        <w:t xml:space="preserve">либо, смотря по свойству проступка и роду положен- </w:t>
      </w:r>
      <w:r>
        <w:br/>
      </w:r>
      <w:r>
        <w:t xml:space="preserve">наго за оный взыеканя, разрфшаетея самимъ Присут- </w:t>
      </w:r>
      <w:r>
        <w:br/>
      </w:r>
      <w:r>
        <w:t xml:space="preserve">стыемъ, либо предетавляетея имъ. съ приложешемъ </w:t>
      </w:r>
      <w:r>
        <w:br/>
      </w:r>
      <w:r>
        <w:t xml:space="preserve">упомянутаго объясненя:—въ губершяхъ Тобольской </w:t>
      </w:r>
      <w:r>
        <w:br/>
      </w:r>
      <w:r>
        <w:t xml:space="preserve">и Томекой—па разрфшене Министра Внутреннихъ</w:t>
      </w:r>
    </w:p>
    <w:p>
      <w:pPr>
        <w:pStyle w:val="Normal"/>
      </w:pPr>
      <w:r>
        <w:t xml:space="preserve">Дъль, а въ губерыяхъ Енисейской и Иркутской— |</w:t>
      </w:r>
    </w:p>
    <w:p>
      <w:pPr>
        <w:pStyle w:val="Normal"/>
      </w:pPr>
      <w:r>
        <w:t xml:space="preserve">на разрфшеше Иркутскаго Генералъ-Губернатора.</w:t>
      </w:r>
    </w:p>
    <w:p>
      <w:pPr>
        <w:pStyle w:val="Normal"/>
      </w:pPr>
      <w:r>
        <w:t xml:space="preserve">92. Дисципилинарное производетво не можетъ быть </w:t>
      </w:r>
      <w:r>
        <w:br/>
      </w:r>
      <w:r>
        <w:t xml:space="preserve">начато по истечени одного года со времени учинен!я </w:t>
      </w:r>
      <w:r>
        <w:br/>
      </w:r>
      <w:r>
        <w:t xml:space="preserve">дЪИствя или упущеня, подлежащаго дисциплинар- </w:t>
      </w:r>
      <w:r>
        <w:br/>
      </w:r>
      <w:r>
        <w:t xml:space="preserve">ному взысканю. Производство, начатое велфдетве </w:t>
      </w:r>
      <w:r>
        <w:br/>
      </w:r>
      <w:r>
        <w:t xml:space="preserve">раземотрфнйя жалобы частнаго лица, не можетъ быть</w:t>
      </w:r>
    </w:p>
    <w:p>
      <w:pPr>
        <w:pStyle w:val="Normal"/>
      </w:pPr>
      <w:r>
        <w:t xml:space="preserve">прекращено, хотя бы лицо с1е и просило потомъь объ |</w:t>
      </w:r>
    </w:p>
    <w:p>
      <w:pPr>
        <w:pStyle w:val="Normal"/>
      </w:pPr>
      <w:r>
        <w:t xml:space="preserve">оставлении его жалобы безъ послЪдетвй.</w:t>
      </w:r>
    </w:p>
    <w:p>
      <w:pPr>
        <w:pStyle w:val="Normal"/>
      </w:pPr>
      <w:r>
        <w:t xml:space="preserve">93. Общее Присутстве Губернекаго Управленя </w:t>
      </w:r>
      <w:r>
        <w:br/>
      </w:r>
      <w:r>
        <w:t xml:space="preserve">входить, чрезъ Губернатора, съ представленями объ </w:t>
      </w:r>
      <w:r>
        <w:br/>
      </w:r>
      <w:r>
        <w:t xml:space="preserve">увольнении Крестьянскихъь Начальниковъ и Кандида- </w:t>
      </w:r>
      <w:r>
        <w:br/>
      </w:r>
      <w:r>
        <w:t xml:space="preserve">товъ на эту должность: въ губершяхъ Тобольской и </w:t>
      </w:r>
      <w:r>
        <w:br/>
      </w:r>
      <w:r>
        <w:t xml:space="preserve">Томской—къ Министру Внутреннихъ ДЪль, а въ </w:t>
      </w:r>
      <w:r>
        <w:br/>
      </w:r>
      <w:r>
        <w:t xml:space="preserve">губершяхъ Енисейской и Иркутской—къ Иркутскому </w:t>
      </w:r>
      <w:r>
        <w:br/>
      </w:r>
      <w:r>
        <w:t xml:space="preserve">Генералъ-Губернатору, въ слБдующихъ случаяхъ: </w:t>
      </w:r>
      <w:r>
        <w:br/>
      </w:r>
      <w:r>
        <w:t xml:space="preserve">1) если Крестьянскй Начальникъ или Кандидатъ на </w:t>
      </w:r>
      <w:r>
        <w:br/>
      </w:r>
      <w:r>
        <w:t xml:space="preserve">эту должность, не емотря на взысканя, коимъ под- </w:t>
      </w:r>
      <w:r>
        <w:br/>
      </w:r>
      <w:r>
        <w:t xml:space="preserve">вергался по постановлешямь Общаго Присутствя </w:t>
      </w:r>
      <w:r>
        <w:br/>
      </w:r>
      <w:r>
        <w:t xml:space="preserve">Губернскаго Управленя за упущеня по службЪ, </w:t>
      </w:r>
      <w:r>
        <w:br/>
      </w:r>
      <w:r>
        <w:t xml:space="preserve">обнаруживаетъ явное нерадфн!е или неспособность къ </w:t>
      </w:r>
      <w:r>
        <w:br/>
      </w:r>
      <w:r>
        <w:t xml:space="preserve">уешшному исполнению возложенныхъ на него зако- </w:t>
      </w:r>
      <w:r>
        <w:br/>
      </w:r>
      <w:r>
        <w:t xml:space="preserve">номъ служебныхъ обязанностей; 2) если Крестьянекй </w:t>
      </w:r>
      <w:r>
        <w:br/>
      </w:r>
      <w:r>
        <w:t xml:space="preserve">Начальникъ или Кандилатъ на эту должноеть дозво- </w:t>
      </w:r>
      <w:r>
        <w:br/>
      </w:r>
      <w:r>
        <w:t xml:space="preserve">лить себЪ, внЪ службы, таке противные нравствен- </w:t>
      </w:r>
      <w:r>
        <w:br/>
      </w:r>
      <w:r>
        <w:t xml:space="preserve">ности и предосудительные поступки, которые, хотя и </w:t>
      </w:r>
      <w:r>
        <w:br/>
      </w:r>
      <w:r>
        <w:t xml:space="preserve">не имфли послфдстыемъ привлечеше его къ уголов- </w:t>
      </w:r>
      <w:r>
        <w:br/>
      </w:r>
      <w:r>
        <w:t xml:space="preserve">ной отвфтственности, но, будучи носовыфетны съ </w:t>
      </w:r>
      <w:r>
        <w:br/>
      </w:r>
      <w:r>
        <w:t xml:space="preserve">достоинствомъ его звашя и получивъ огласку, лишають </w:t>
      </w:r>
      <w:r>
        <w:br/>
      </w:r>
      <w:r>
        <w:t xml:space="preserve">совершившаго ихъ Крестьянскаго Начальника или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ихъ довЪрия и уважен1я; 3). если Крестьянск!й Началь- </w:t>
      </w:r>
      <w:r>
        <w:br/>
      </w:r>
      <w:r>
        <w:t xml:space="preserve">никЪ или Кандидатъ на эту должность за преступленге </w:t>
      </w:r>
      <w:r>
        <w:br/>
      </w:r>
      <w:r>
        <w:t xml:space="preserve">или простунокъ, не относянеся къ служб, будеть </w:t>
      </w:r>
      <w:r>
        <w:br/>
      </w:r>
      <w:r>
        <w:t xml:space="preserve">въ уголовномъ порядкз подвергнуть какому либо </w:t>
      </w:r>
      <w:r>
        <w:br/>
      </w:r>
      <w:r>
        <w:t xml:space="preserve">взысканию или наказанйо, хотя бы и не соединенному </w:t>
      </w:r>
      <w:r>
        <w:br/>
      </w:r>
      <w:r>
        <w:t xml:space="preserve">съ потерею права на службу, и 4) если Крестьянский </w:t>
      </w:r>
      <w:r>
        <w:br/>
      </w:r>
      <w:r>
        <w:t xml:space="preserve">Начальникъ или Кандидатъ на эту должность будеть </w:t>
      </w:r>
      <w:r>
        <w:br/>
      </w:r>
      <w:r>
        <w:t xml:space="preserve">объявленъ несостоятельнымъ должникомъ или под- </w:t>
      </w:r>
      <w:r>
        <w:br/>
      </w:r>
      <w:r>
        <w:t xml:space="preserve">вергнотся личному задержан!ю за долги.</w:t>
      </w:r>
    </w:p>
    <w:p>
      <w:pPr>
        <w:pStyle w:val="Normal"/>
      </w:pPr>
      <w:r>
        <w:t xml:space="preserve">94. Представлешя Общихъ Присутствй Губерн- </w:t>
      </w:r>
      <w:r>
        <w:br/>
      </w:r>
      <w:r>
        <w:t xml:space="preserve">скихъ Управленй объ увольненш отъ должностей Кре- </w:t>
      </w:r>
      <w:r>
        <w:br/>
      </w:r>
      <w:r>
        <w:t xml:space="preserve">стьянскихъ Начальниковъ и Кандидатовъ на эту долж- </w:t>
      </w:r>
      <w:r>
        <w:br/>
      </w:r>
      <w:r>
        <w:t xml:space="preserve">ность разсматриваются по губернямъ Тобольской и </w:t>
      </w:r>
      <w:r>
        <w:br/>
      </w:r>
      <w:r>
        <w:t xml:space="preserve">Томской въ Совфтф Министра Внутреннихъ Дфлъ </w:t>
      </w:r>
      <w:r>
        <w:br/>
      </w:r>
      <w:r>
        <w:t xml:space="preserve">выфоть съобъяенешями лицъ, которыхъ представлен!я </w:t>
      </w:r>
      <w:r>
        <w:br/>
      </w:r>
      <w:r>
        <w:t xml:space="preserve">сш касаются, и затфыъ либо утверждаются Мини- </w:t>
      </w:r>
      <w:r>
        <w:br/>
      </w:r>
      <w:r>
        <w:t xml:space="preserve">стромъ, либо оставляютея по его распоряжению безъ </w:t>
      </w:r>
      <w:r>
        <w:br/>
      </w:r>
      <w:r>
        <w:t xml:space="preserve">послфдетвй. По губершямъ Енисейской и Иркутской </w:t>
      </w:r>
      <w:r>
        <w:br/>
      </w:r>
      <w:r>
        <w:t xml:space="preserve">означенныя представлешя Общихъь Присутетвй </w:t>
      </w:r>
      <w:r>
        <w:br/>
      </w:r>
      <w:r>
        <w:t xml:space="preserve">Губернекихъ Управлен!й направляются къ Иркутскому </w:t>
      </w:r>
      <w:r>
        <w:br/>
      </w:r>
      <w:r>
        <w:t xml:space="preserve">Генералъ-Губернатору и имъ либо утверждаются,</w:t>
      </w:r>
    </w:p>
    <w:p>
      <w:pPr>
        <w:pStyle w:val="Normal"/>
      </w:pPr>
      <w:r>
        <w:t xml:space="preserve">|| либо оставляются безъ послЪдствай.</w:t>
      </w:r>
    </w:p>
    <w:p>
      <w:pPr>
        <w:pStyle w:val="Normal"/>
      </w:pPr>
      <w:r>
        <w:t xml:space="preserve">95. Въ указанныхъ статьею 93 сего Положеня </w:t>
      </w:r>
      <w:r>
        <w:br/>
      </w:r>
      <w:r>
        <w:t xml:space="preserve">случаяхъ, а также при возбуждеши противъ Кресть- </w:t>
      </w:r>
      <w:r>
        <w:br/>
      </w:r>
      <w:r>
        <w:t xml:space="preserve">янскаго Начальника или Кандидата на эту должность </w:t>
      </w:r>
      <w:r>
        <w:br/>
      </w:r>
      <w:r>
        <w:t xml:space="preserve">судебнаго, въ уголовномъ порядк5, преслЪдованйя за </w:t>
      </w:r>
      <w:r>
        <w:br/>
      </w:r>
      <w:r>
        <w:t xml:space="preserve">преступлеше или проетупокъ, влекупие тюремное </w:t>
      </w:r>
      <w:r>
        <w:br/>
      </w:r>
      <w:r>
        <w:t xml:space="preserve">заключене или болфе строгое наказаше, Общее При- </w:t>
      </w:r>
      <w:r>
        <w:br/>
      </w:r>
      <w:r>
        <w:t xml:space="preserve">сутстйе Губернскаго Управлешя, истребовавъ оть </w:t>
      </w:r>
      <w:r>
        <w:br/>
      </w:r>
      <w:r>
        <w:t xml:space="preserve">обвивяемаго объяснеше, можеть постановить о вре- </w:t>
      </w:r>
      <w:r>
        <w:br/>
      </w:r>
      <w:r>
        <w:t xml:space="preserve">менномъ устраненши его отъ должности, впредь до </w:t>
      </w:r>
      <w:r>
        <w:br/>
      </w:r>
      <w:r>
        <w:t xml:space="preserve">разрфшеня возникшаго о немъ дисциплинарнаго или </w:t>
      </w:r>
      <w:r>
        <w:br/>
      </w:r>
      <w:r>
        <w:t xml:space="preserve">уголовнаго производства. Поетановлеше Общаго При- </w:t>
      </w:r>
      <w:r>
        <w:br/>
      </w:r>
      <w:r>
        <w:t xml:space="preserve">сутетыя Губернекаго Управленя по сему предмету </w:t>
      </w:r>
      <w:r>
        <w:br/>
      </w:r>
      <w:r>
        <w:t xml:space="preserve">приводится немедленно въ исполнеше, о чемъ Упра- </w:t>
      </w:r>
      <w:r>
        <w:br/>
      </w:r>
      <w:r>
        <w:t xml:space="preserve">вленге, чрезъ Губернатора, доводитъ до свъдфния: въ </w:t>
      </w:r>
      <w:r>
        <w:br/>
      </w:r>
      <w:r>
        <w:t xml:space="preserve">губерняхъ Тобольской и Томской—Министра Внут- </w:t>
      </w:r>
      <w:r>
        <w:br/>
      </w:r>
      <w:r>
        <w:t xml:space="preserve">реннихъ Дфлъ, а въ губершяхъ Енисейской и Иркут- </w:t>
      </w:r>
      <w:r>
        <w:br/>
      </w:r>
      <w:r>
        <w:t xml:space="preserve">ской— Иркутекаго Генераль-Губернатора.</w:t>
      </w:r>
    </w:p>
    <w:p>
      <w:pPr>
        <w:pStyle w:val="Normal"/>
      </w:pPr>
      <w:r>
        <w:t xml:space="preserve">96. Жалобы на постановленя Общаго Присутств я </w:t>
      </w:r>
      <w:r>
        <w:br/>
      </w:r>
      <w:r>
        <w:t xml:space="preserve">Губернскаго Управлешя по дфламъ о служебной </w:t>
      </w:r>
      <w:r>
        <w:br/>
      </w:r>
      <w:r>
        <w:t xml:space="preserve">отвфтственности Крестьянекихъ Начальниковъ и Кан- </w:t>
      </w:r>
      <w:r>
        <w:br/>
      </w:r>
      <w:r>
        <w:t xml:space="preserve">дидатовъ на эту должность (ст. 89—91, 93 и 95) при- </w:t>
      </w:r>
      <w:r>
        <w:br/>
      </w:r>
      <w:r>
        <w:t xml:space="preserve">носятся по губернямъ Тобольской и Томской—Мини- </w:t>
      </w:r>
      <w:r>
        <w:br/>
      </w:r>
      <w:r>
        <w:t xml:space="preserve">стру Внутреннихъ ДФлъ, подвергаются предваритель- </w:t>
      </w:r>
      <w:r>
        <w:br/>
      </w:r>
      <w:r>
        <w:t xml:space="preserve">ному раземотрьшю въ Совфть Министра и затфмъ </w:t>
      </w:r>
      <w:r>
        <w:br/>
      </w:r>
      <w:r>
        <w:t xml:space="preserve">разрЪшаются Министромь или утверждешемъ, или </w:t>
      </w:r>
      <w:r>
        <w:br/>
      </w:r>
      <w:r>
        <w:t xml:space="preserve">отм5ною обжалованнаго постановленя. По губерйямъ</w:t>
      </w:r>
    </w:p>
    <w:p>
      <w:pPr>
        <w:pStyle w:val="Normal"/>
      </w:pPr>
      <w:r>
        <w:t xml:space="preserve">416 </w:t>
      </w:r>
      <w:r>
        <w:br/>
      </w:r>
      <w:r>
        <w:t xml:space="preserve">ТГюнь.</w:t>
      </w:r>
    </w:p>
    <w:p>
      <w:pPr>
        <w:pStyle w:val="Normal"/>
      </w:pPr>
      <w:r>
        <w:t xml:space="preserve">носятся Иркутекому Генералъ-Губернатору и разр$-</w:t>
      </w:r>
    </w:p>
    <w:p>
      <w:pPr>
        <w:pStyle w:val="Normal"/>
      </w:pPr>
      <w:r>
        <w:t xml:space="preserve">&gt; . </w:t>
      </w:r>
      <w:r>
        <w:br/>
      </w:r>
      <w:r>
        <w:t xml:space="preserve">15505 шаются имъ или утвержденемъ, или отывною обжа-</w:t>
      </w:r>
    </w:p>
    <w:p>
      <w:pPr>
        <w:pStyle w:val="Normal"/>
      </w:pPr>
      <w:r>
        <w:t xml:space="preserve">лованныхъ постановлен!й. </w:t>
      </w:r>
      <w:r>
        <w:br/>
      </w:r>
      <w:r>
        <w:t xml:space="preserve">(Временный штать см. в конць Тома.)</w:t>
      </w:r>
    </w:p>
    <w:p>
      <w:pPr>
        <w:pStyle w:val="Normal"/>
      </w:pPr>
      <w:r>
        <w:t xml:space="preserve">1550Д. — юня 2. Высочайше УтвЕР- </w:t>
      </w:r>
      <w:r>
        <w:br/>
      </w:r>
      <w:r>
        <w:t xml:space="preserve">ЖДЕННОЕ МНЪнтЕ ГосудлдрствЕеннхгюо (СОвБТА </w:t>
      </w:r>
      <w:r>
        <w:br/>
      </w:r>
      <w:r>
        <w:t xml:space="preserve">(СоБР. Узак. 1898 г. юля 30, ст. 1115).—0бъ отми- </w:t>
      </w:r>
      <w:r>
        <w:br/>
      </w:r>
      <w:r>
        <w:t xml:space="preserve">нь иъкоторыхь постановлеми о Томскомь Уни- </w:t>
      </w:r>
      <w:r>
        <w:br/>
      </w:r>
      <w:r>
        <w:t xml:space="preserve">верситетт.</w:t>
      </w:r>
    </w:p>
    <w:p>
      <w:pPr>
        <w:pStyle w:val="Normal"/>
      </w:pPr>
      <w:r>
        <w:t xml:space="preserve">Государственный СовЪтъ, въ Соединенныхъ Депар- </w:t>
      </w:r>
      <w:r>
        <w:br/>
      </w:r>
      <w:r>
        <w:t xml:space="preserve">таментахъ Государственной Экономи и Законовъ и </w:t>
      </w:r>
      <w:r>
        <w:br/>
      </w:r>
      <w:r>
        <w:t xml:space="preserve">въ Общемъ Собранш, раземотръвъ представлеше Ми- </w:t>
      </w:r>
      <w:r>
        <w:br/>
      </w:r>
      <w:r>
        <w:t xml:space="preserve">нистерства Народнаго Просвфщеня объ отмфнЪ нЪ- </w:t>
      </w:r>
      <w:r>
        <w:br/>
      </w:r>
      <w:r>
        <w:t xml:space="preserve">которыхъ постановленй объ Имперлторскомъ Том-</w:t>
      </w:r>
    </w:p>
    <w:p>
      <w:pPr>
        <w:pStyle w:val="Normal"/>
      </w:pPr>
      <w:r>
        <w:t xml:space="preserve">скомъ УниверситетЪ, въ виду учрежденя въ составЪ ||</w:t>
      </w:r>
    </w:p>
    <w:p>
      <w:pPr>
        <w:pStyle w:val="Normal"/>
      </w:pPr>
      <w:r>
        <w:t xml:space="preserve">онаго юридическаго Факультета, мнъшемь положиль: |</w:t>
      </w:r>
    </w:p>
    <w:p>
      <w:pPr>
        <w:pStyle w:val="Normal"/>
      </w:pPr>
      <w:r>
        <w:t xml:space="preserve">(татьи 550, 551, 552, 553, 551 и 555 Свода Уста- </w:t>
      </w:r>
      <w:r>
        <w:br/>
      </w:r>
      <w:r>
        <w:t xml:space="preserve">вовъ учебныхъ заведен (Свода Зак. Т. Х|, ч. 1, </w:t>
      </w:r>
      <w:r>
        <w:br/>
      </w:r>
      <w:r>
        <w:t xml:space="preserve">изд. 1893 г.) отинить.</w:t>
      </w:r>
    </w:p>
    <w:p>
      <w:pPr>
        <w:pStyle w:val="Normal"/>
      </w:pPr>
      <w:r>
        <w:t xml:space="preserve">Резолюцщлл. Его ИмпЕРАТОРСКОЕ ВЕЛИЧЕСТВО </w:t>
      </w:r>
      <w:r>
        <w:br/>
      </w:r>
      <w:r>
        <w:t xml:space="preserve">воспоелфдовавшее мнфше въ Общемъ Собраши Госу- </w:t>
      </w:r>
      <w:r>
        <w:br/>
      </w:r>
      <w:r>
        <w:t xml:space="preserve">дарственнаго Совфта, объ отмфи$ иЪкоторыхъ поста-</w:t>
      </w:r>
    </w:p>
    <w:p>
      <w:pPr>
        <w:pStyle w:val="Normal"/>
      </w:pPr>
      <w:r>
        <w:t xml:space="preserve">новленй объ ИмпЕРАТОРСКОМЪ Томекомъ Универси- |</w:t>
      </w:r>
    </w:p>
    <w:p>
      <w:pPr>
        <w:pStyle w:val="Normal"/>
      </w:pPr>
      <w:r>
        <w:t xml:space="preserve">тетЪ, въ виду учреждешя въ составЪ онаго юриди- </w:t>
      </w:r>
      <w:r>
        <w:br/>
      </w:r>
      <w:r>
        <w:t xml:space="preserve">ческаго Факультета, Высочайше утвердить соизволилъ </w:t>
      </w:r>
      <w:r>
        <w:br/>
      </w:r>
      <w:r>
        <w:t xml:space="preserve">и повелфлъ исполнить.</w:t>
      </w:r>
    </w:p>
    <w:p>
      <w:pPr>
        <w:pStyle w:val="Normal"/>
      </w:pPr>
      <w:r>
        <w:t xml:space="preserve">15505. — поня 3.</w:t>
      </w:r>
    </w:p>
    <w:p>
      <w:pPr>
        <w:pStyle w:val="Normal"/>
      </w:pPr>
      <w:r>
        <w:t xml:space="preserve">ЖДЕННОЕ МНЪНЕ</w:t>
      </w:r>
    </w:p>
    <w:p>
      <w:pPr>
        <w:pStyle w:val="Normal"/>
      </w:pPr>
      <w:r>
        <w:t xml:space="preserve">ВЫСОЧАЙШЕ — УТВЕР- </w:t>
      </w:r>
      <w:r>
        <w:br/>
      </w:r>
      <w:r>
        <w:t xml:space="preserve">ГосудАрствеЕеНнАГО СОВЪТА</w:t>
      </w:r>
    </w:p>
    <w:p>
      <w:pPr>
        <w:pStyle w:val="Normal"/>
      </w:pPr>
      <w:r>
        <w:t xml:space="preserve">(Совр. Узлк. 1898 г. Августл 90, ст. 1919).—0) иь- |</w:t>
      </w:r>
    </w:p>
    <w:p>
      <w:pPr>
        <w:pStyle w:val="Normal"/>
      </w:pPr>
      <w:r>
        <w:t xml:space="preserve">которыхь измъиешять в5 итатъ Канцелярли Ч ев- </w:t>
      </w:r>
      <w:r>
        <w:br/>
      </w:r>
      <w:r>
        <w:t xml:space="preserve">скало, Подольскао и Волынскаюо Генераль-Губер- </w:t>
      </w:r>
      <w:r>
        <w:br/>
      </w:r>
      <w:r>
        <w:t xml:space="preserve">натора.</w:t>
      </w:r>
    </w:p>
    <w:p>
      <w:pPr>
        <w:pStyle w:val="Normal"/>
      </w:pPr>
      <w:r>
        <w:t xml:space="preserve">Государственный СовЪфтъ, въ Соединенныхъ Де- </w:t>
      </w:r>
      <w:r>
        <w:br/>
      </w:r>
      <w:r>
        <w:t xml:space="preserve">партаментахъ Законовъ и Государственной Эконом </w:t>
      </w:r>
      <w:r>
        <w:br/>
      </w:r>
      <w:r>
        <w:t xml:space="preserve">и въ Общемъ Собранш, разсмотрЪвъ представлене </w:t>
      </w:r>
      <w:r>
        <w:br/>
      </w:r>
      <w:r>
        <w:t xml:space="preserve">Министра Внутреннихъ ДЪлъ по дфлу объ измфне- </w:t>
      </w:r>
      <w:r>
        <w:br/>
      </w:r>
      <w:r>
        <w:t xml:space="preserve">ни штата Канцелярии Кевскаго Генеральъ-Губерна- </w:t>
      </w:r>
      <w:r>
        <w:br/>
      </w:r>
      <w:r>
        <w:t xml:space="preserve">тора, миънем положиль:</w:t>
      </w:r>
    </w:p>
    <w:p>
      <w:pPr>
        <w:pStyle w:val="Normal"/>
      </w:pPr>
      <w:r>
        <w:t xml:space="preserve">1. Положенной по Высочайше утвержденному, </w:t>
      </w:r>
      <w:r>
        <w:br/>
      </w:r>
      <w:r>
        <w:t xml:space="preserve">14 Ноня 1891 года (7847), штату Канцеляри К ев- </w:t>
      </w:r>
      <w:r>
        <w:br/>
      </w:r>
      <w:r>
        <w:t xml:space="preserve">скаго, Подольскаго и Волынскаго Генералъ-Губерна-</w:t>
      </w:r>
    </w:p>
    <w:p>
      <w:pPr>
        <w:pStyle w:val="Normal"/>
      </w:pPr>
      <w:r>
        <w:t xml:space="preserve">тора должности Военнаго Чиновника особыхъ пору- |</w:t>
      </w:r>
    </w:p>
    <w:p>
      <w:pPr>
        <w:pStyle w:val="Normal"/>
      </w:pPr>
      <w:r>
        <w:t xml:space="preserve">ченй присвоить наименоваше Офицера, состоящаго </w:t>
      </w:r>
      <w:r>
        <w:br/>
      </w:r>
      <w:r>
        <w:t xml:space="preserve">для особыхъ порученй, съ сохранешемъ таковой въ </w:t>
      </w:r>
      <w:r>
        <w:br/>
      </w:r>
      <w:r>
        <w:t xml:space="preserve">составЪ названной Канцелярии и во время соединен!я </w:t>
      </w:r>
      <w:r>
        <w:br/>
      </w:r>
      <w:r>
        <w:t xml:space="preserve">въ одномъ лиц должностей Генераль-Губернатора и </w:t>
      </w:r>
      <w:r>
        <w:br/>
      </w:r>
      <w:r>
        <w:t xml:space="preserve">Командующаго войсками Кевскаго военнаго округа.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1398 </w:t>
      </w:r>
      <w:r>
        <w:br/>
      </w:r>
      <w:r>
        <w:t xml:space="preserve">АЖЪЗОЛ гнисейской и Иркутской означенныя жалобы при-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П. Лиць, занимавшихъ должности Адъютантовъ </w:t>
      </w:r>
      <w:r>
        <w:br/>
      </w:r>
      <w:r>
        <w:t xml:space="preserve">при К!евекомъ, Нодольекомъ и Волынекомъ Генералъ- </w:t>
      </w:r>
      <w:r>
        <w:br/>
      </w:r>
      <w:r>
        <w:t xml:space="preserve">Губернаторв, буде они не получать инаго назначе- </w:t>
      </w:r>
      <w:r>
        <w:br/>
      </w:r>
      <w:r>
        <w:t xml:space="preserve">ня, оставить за штатомъ, на общемъ основани, счи- </w:t>
      </w:r>
      <w:r>
        <w:br/>
      </w:r>
      <w:r>
        <w:t xml:space="preserve">тан съ 1 Января 1898 года.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инфше въ Общемъ Собраши Госу- </w:t>
      </w:r>
      <w:r>
        <w:br/>
      </w:r>
      <w:r>
        <w:t xml:space="preserve">дарственнаго СовЪфта, о н5которыхъ измфненяхъ въ </w:t>
      </w:r>
      <w:r>
        <w:br/>
      </w:r>
      <w:r>
        <w:t xml:space="preserve">штат Канцелярии Кевскаго, Подольекаго и Волын- </w:t>
      </w:r>
      <w:r>
        <w:br/>
      </w:r>
      <w:r>
        <w:t xml:space="preserve">скаго Генералъ-Губернатора, Высочайше утвердить </w:t>
      </w:r>
      <w:r>
        <w:br/>
      </w:r>
      <w:r>
        <w:t xml:space="preserve">соизволилъ и повелфль исполнить.</w:t>
      </w:r>
    </w:p>
    <w:p>
      <w:pPr>
        <w:pStyle w:val="Normal"/>
      </w:pPr>
      <w:r>
        <w:t xml:space="preserve">15506. — онл 2. Высочлйше утвЕР- </w:t>
      </w:r>
      <w:r>
        <w:br/>
      </w:r>
      <w:r>
        <w:t xml:space="preserve">ЖДЕННОЕ МНБН1Е ГОСУДАРСТВЕННАГО (СОВЪТА </w:t>
      </w:r>
      <w:r>
        <w:br/>
      </w:r>
      <w:r>
        <w:t xml:space="preserve">(СоБр. Уздк. 1898 г. Августа 91, ст. 1230).—0Обь </w:t>
      </w:r>
      <w:r>
        <w:br/>
      </w:r>
      <w:r>
        <w:t xml:space="preserve">учреждени въ Екатеринославской зуберши Гитдии- </w:t>
      </w:r>
      <w:r>
        <w:br/>
      </w:r>
      <w:r>
        <w:t xml:space="preserve">ской низшей сельскотозяйственной школы.</w:t>
      </w:r>
    </w:p>
    <w:p>
      <w:pPr>
        <w:pStyle w:val="Normal"/>
      </w:pPr>
      <w:r>
        <w:t xml:space="preserve">Государственный СовЪфтъ, въ Соединенныхъ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въ Общемъ Собрашш, раземотрфвъ представлене </w:t>
      </w:r>
      <w:r>
        <w:br/>
      </w:r>
      <w:r>
        <w:t xml:space="preserve">Министра Земледьмя и Государственныхь Иму- </w:t>
      </w:r>
      <w:r>
        <w:br/>
      </w:r>
      <w:r>
        <w:t xml:space="preserve">ществъ объ учреждени въ Екатеринославской губер- </w:t>
      </w:r>
      <w:r>
        <w:br/>
      </w:r>
      <w:r>
        <w:t xml:space="preserve">ны Гнфдинской низшей сельскохозяйственной шко- </w:t>
      </w:r>
      <w:r>
        <w:br/>
      </w:r>
      <w:r>
        <w:t xml:space="preserve">лы, миъшемь положиль:</w:t>
      </w:r>
    </w:p>
    <w:p>
      <w:pPr>
        <w:pStyle w:val="Normal"/>
      </w:pPr>
      <w:r>
        <w:t xml:space="preserve">1. Учредить при с. Александровскомъ, Екатерино- </w:t>
      </w:r>
      <w:r>
        <w:br/>
      </w:r>
      <w:r>
        <w:t xml:space="preserve">славской губерни, на землЪ, пожертвованной Стат- </w:t>
      </w:r>
      <w:r>
        <w:br/>
      </w:r>
      <w:r>
        <w:t xml:space="preserve">скимъ Совфтникомь Карышевымъ, низшую сельско- </w:t>
      </w:r>
      <w:r>
        <w:br/>
      </w:r>
      <w:r>
        <w:t xml:space="preserve">хозяйственную школу, съ наименовашемъ оной </w:t>
      </w:r>
      <w:r>
        <w:br/>
      </w:r>
      <w:r>
        <w:t xml:space="preserve">ГнЪдинекою въ памаль 0. И. и Д. Т. Гнфдиныхъ.</w:t>
      </w:r>
    </w:p>
    <w:p>
      <w:pPr>
        <w:pStyle w:val="Normal"/>
      </w:pPr>
      <w:r>
        <w:t xml:space="preserve">И. Распространить на Гн$динскую низшую сельско- </w:t>
      </w:r>
      <w:r>
        <w:br/>
      </w:r>
      <w:r>
        <w:t xml:space="preserve">хозяйственную школу (отд. 1) дЪйстые Высочай- </w:t>
      </w:r>
      <w:r>
        <w:br/>
      </w:r>
      <w:r>
        <w:t xml:space="preserve">ше утвержденныхъ, 29 Января 1896 года (12491), </w:t>
      </w:r>
      <w:r>
        <w:br/>
      </w:r>
      <w:r>
        <w:t xml:space="preserve">Положешя объ Ольгинской низшей сельскохозяй- </w:t>
      </w:r>
      <w:r>
        <w:br/>
      </w:r>
      <w:r>
        <w:t xml:space="preserve">ственной школ и штата сей школы съ слфдующими </w:t>
      </w:r>
      <w:r>
        <w:br/>
      </w:r>
      <w:r>
        <w:t xml:space="preserve">измфненями:</w:t>
      </w:r>
    </w:p>
    <w:p>
      <w:pPr>
        <w:pStyle w:val="Normal"/>
      </w:pPr>
      <w:r>
        <w:t xml:space="preserve">1) Гнфдинская низшая сельскохозяйственная шко- </w:t>
      </w:r>
      <w:r>
        <w:br/>
      </w:r>
      <w:r>
        <w:t xml:space="preserve">ла имфеть цфлио давать учащимся въ ней низшее </w:t>
      </w:r>
      <w:r>
        <w:br/>
      </w:r>
      <w:r>
        <w:t xml:space="preserve">образоваше по сельскому хозяйству вообще и по </w:t>
      </w:r>
      <w:r>
        <w:br/>
      </w:r>
      <w:r>
        <w:t xml:space="preserve">отдфльнымъ его отраслямъ, примфнительно къ усло- </w:t>
      </w:r>
      <w:r>
        <w:br/>
      </w:r>
      <w:r>
        <w:t xml:space="preserve">вямъ мЪстнаго крестьянскаго хозяйства.</w:t>
      </w:r>
    </w:p>
    <w:p>
      <w:pPr>
        <w:pStyle w:val="Normal"/>
      </w:pPr>
      <w:r>
        <w:t xml:space="preserve">2) Въ учебный куреъ школы, еверхъ предметовъ, </w:t>
      </w:r>
      <w:r>
        <w:br/>
      </w:r>
      <w:r>
        <w:t xml:space="preserve">указанныхъ въ статьф 6 Высочайше утвержденнаго, </w:t>
      </w:r>
      <w:r>
        <w:br/>
      </w:r>
      <w:r>
        <w:t xml:space="preserve">29 Января 1896 года, Положеня объ Ольгинекой </w:t>
      </w:r>
      <w:r>
        <w:br/>
      </w:r>
      <w:r>
        <w:t xml:space="preserve">низшей сельскохозяйственной школЪ, входятъ: л560- </w:t>
      </w:r>
      <w:r>
        <w:br/>
      </w:r>
      <w:r>
        <w:t xml:space="preserve">разведеше, виноградаретво, шелководетво и ичело- </w:t>
      </w:r>
      <w:r>
        <w:br/>
      </w:r>
      <w:r>
        <w:t xml:space="preserve">водство.</w:t>
      </w:r>
    </w:p>
    <w:p>
      <w:pPr>
        <w:pStyle w:val="Normal"/>
      </w:pPr>
      <w:r>
        <w:t xml:space="preserve">Ш. На содержане означенной школы (отд. 1) </w:t>
      </w:r>
      <w:r>
        <w:br/>
      </w:r>
      <w:r>
        <w:t xml:space="preserve">ассигновать изъ ередетвъ государственнаго казна- </w:t>
      </w:r>
      <w:r>
        <w:br/>
      </w:r>
      <w:r>
        <w:t xml:space="preserve">чейства: въ 1898 году— четыре тысячи пятьсотъ руб-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лей и, начиная съ 1899 года, по десяти тыеячъ </w:t>
      </w:r>
      <w:r>
        <w:br/>
      </w:r>
      <w:r>
        <w:t xml:space="preserve">пятисотъ рублей ежегодно.</w:t>
      </w:r>
    </w:p>
    <w:p>
      <w:pPr>
        <w:pStyle w:val="Normal"/>
      </w:pPr>
      <w:r>
        <w:t xml:space="preserve">1У. На образоваше оборотнаго капитала для веде- </w:t>
      </w:r>
      <w:r>
        <w:br/>
      </w:r>
      <w:r>
        <w:t xml:space="preserve">ня хозяйетва Гнфдинской низшей сельскохозяйствен- </w:t>
      </w:r>
      <w:r>
        <w:br/>
      </w:r>
      <w:r>
        <w:t xml:space="preserve">ной школы отиустить единовременно пять ты- </w:t>
      </w:r>
      <w:r>
        <w:br/>
      </w:r>
      <w:r>
        <w:t xml:space="preserve">сячъ рублей изъ остатковъ отъ кредитовъ по дфй- </w:t>
      </w:r>
      <w:r>
        <w:br/>
      </w:r>
      <w:r>
        <w:t xml:space="preserve">ствующей смфтЪ Министерства Земледфля и Госу- </w:t>
      </w:r>
      <w:r>
        <w:br/>
      </w:r>
      <w:r>
        <w:t xml:space="preserve">даретвенныхъ Имуществъ.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мнфне въ Общемъ Собранш Госу- </w:t>
      </w:r>
      <w:r>
        <w:br/>
      </w:r>
      <w:r>
        <w:t xml:space="preserve">дарственнаго СовЪта, объ учреждени въ Екатерино- </w:t>
      </w:r>
      <w:r>
        <w:br/>
      </w:r>
      <w:r>
        <w:t xml:space="preserve">славской губернии ГнФдинской низшей сельскохозяй- </w:t>
      </w:r>
      <w:r>
        <w:br/>
      </w:r>
      <w:r>
        <w:t xml:space="preserve">ственной школы, Высочайше утвердить соизволилъ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15507. — пюня ВысочаЙШЕ УТВЕР- </w:t>
      </w:r>
      <w:r>
        <w:br/>
      </w:r>
      <w:r>
        <w:t xml:space="preserve">ЖДЕННОЕ МНЪН1Е ГОСУДАРСТВЕННАГО СОвЪтТА </w:t>
      </w:r>
      <w:r>
        <w:br/>
      </w:r>
      <w:r>
        <w:t xml:space="preserve">(Собр. УзАк. 1898 г. Августа 95, ст. 1239).—0 пре- </w:t>
      </w:r>
      <w:r>
        <w:br/>
      </w:r>
      <w:r>
        <w:t xml:space="preserve">доставлени правь Гнъдинскому ремесденному учи- </w:t>
      </w:r>
      <w:r>
        <w:br/>
      </w:r>
      <w:r>
        <w:t xml:space="preserve">лищу.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Государственной Эконом и Законовъ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и въ Общемъ Собранш, разсмотрЪвъ представлене |</w:t>
      </w:r>
    </w:p>
    <w:p>
      <w:pPr>
        <w:pStyle w:val="Normal"/>
      </w:pPr>
      <w:r>
        <w:t xml:space="preserve">Министра Финансовъ о предоставлени правъ Гиф- </w:t>
      </w:r>
      <w:r>
        <w:br/>
      </w:r>
      <w:r>
        <w:t xml:space="preserve">динекому ремесленному училищу, миюшемь поло- </w:t>
      </w:r>
      <w:r>
        <w:br/>
      </w:r>
      <w:r>
        <w:t xml:space="preserve">жил5:</w:t>
      </w:r>
    </w:p>
    <w:p>
      <w:pPr>
        <w:pStyle w:val="Normal"/>
      </w:pPr>
      <w:r>
        <w:t xml:space="preserve">Въ дополнеше подлежащихъ узаконешй  поста- </w:t>
      </w:r>
      <w:r>
        <w:br/>
      </w:r>
      <w:r>
        <w:t xml:space="preserve">НОВИТЬ:</w:t>
      </w:r>
    </w:p>
    <w:p>
      <w:pPr>
        <w:pStyle w:val="Normal"/>
      </w:pPr>
      <w:r>
        <w:t xml:space="preserve">1. Служащие по учебной и воспитательной части </w:t>
      </w:r>
      <w:r>
        <w:br/>
      </w:r>
      <w:r>
        <w:t xml:space="preserve">въ Гнфдинскомъ ремесленномъ училищ пользуются, </w:t>
      </w:r>
      <w:r>
        <w:br/>
      </w:r>
      <w:r>
        <w:t xml:space="preserve">въ отношении служебныхъ правъ и пренмуществъ, а </w:t>
      </w:r>
      <w:r>
        <w:br/>
      </w:r>
      <w:r>
        <w:t xml:space="preserve">также пеной изъ средствъ государетвеннаго казна- </w:t>
      </w:r>
      <w:r>
        <w:br/>
      </w:r>
      <w:r>
        <w:t xml:space="preserve">чейства, правами, предоставленными соотвЪтетвую- </w:t>
      </w:r>
      <w:r>
        <w:br/>
      </w:r>
      <w:r>
        <w:t xml:space="preserve">щимъ должностнымъ лицамъ ремесленныхъ училищь </w:t>
      </w:r>
      <w:r>
        <w:br/>
      </w:r>
      <w:r>
        <w:t xml:space="preserve">по штату 26 юня 1889 года (6138), причемъ долж-</w:t>
      </w:r>
    </w:p>
    <w:p>
      <w:pPr>
        <w:pStyle w:val="Normal"/>
      </w:pPr>
      <w:r>
        <w:t xml:space="preserve">ность Директора ГнЪФдинскаго ремесленнаго учили- |</w:t>
      </w:r>
    </w:p>
    <w:p>
      <w:pPr>
        <w:pStyle w:val="Normal"/>
      </w:pPr>
      <w:r>
        <w:t xml:space="preserve">ща приравнивается къ должности Инспектора ремес </w:t>
      </w:r>
      <w:r>
        <w:br/>
      </w:r>
      <w:r>
        <w:t xml:space="preserve">ленныхъ училищь.</w:t>
      </w:r>
    </w:p>
    <w:p>
      <w:pPr>
        <w:pStyle w:val="Normal"/>
      </w:pPr>
      <w:r>
        <w:t xml:space="preserve">2. ГнЪдинскому ремесленному училищу предоста- </w:t>
      </w:r>
      <w:r>
        <w:br/>
      </w:r>
      <w:r>
        <w:t xml:space="preserve">вляется: а) имЪть печать установленнаго для губерн- </w:t>
      </w:r>
      <w:r>
        <w:br/>
      </w:r>
      <w:r>
        <w:t xml:space="preserve">скихъ учреждешй образца; б) прюбрЪтать недвижи- </w:t>
      </w:r>
      <w:r>
        <w:br/>
      </w:r>
      <w:r>
        <w:t xml:space="preserve">мыл имущества и принимать всякаго рода пожертво- </w:t>
      </w:r>
      <w:r>
        <w:br/>
      </w:r>
      <w:r>
        <w:t xml:space="preserve">вашя, и в) получать изъ-за границы безъ оплаты </w:t>
      </w:r>
      <w:r>
        <w:br/>
      </w:r>
      <w:r>
        <w:t xml:space="preserve">пошлиною учебные и художественные предметы, </w:t>
      </w:r>
      <w:r>
        <w:br/>
      </w:r>
      <w:r>
        <w:t xml:space="preserve">относяищеся къ кругу преподавашя, при услови не- </w:t>
      </w:r>
      <w:r>
        <w:br/>
      </w:r>
      <w:r>
        <w:t xml:space="preserve">посредственной выписки сихъ предметовъ изъ -за </w:t>
      </w:r>
      <w:r>
        <w:br/>
      </w:r>
      <w:r>
        <w:t xml:space="preserve">границы и съ соблюдешемъ правилъ, изложенныхъ </w:t>
      </w:r>
      <w:r>
        <w:br/>
      </w:r>
      <w:r>
        <w:t xml:space="preserve">въ статьяхъ 1047 и 1048 Устава Таможеннаго (Свода </w:t>
      </w:r>
      <w:r>
        <w:br/>
      </w:r>
      <w:r>
        <w:t xml:space="preserve">Зак. Т. У, изд. 1898 г.).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417 </w:t>
      </w:r>
      <w:r>
        <w:br/>
      </w:r>
      <w:r>
        <w:t xml:space="preserve">Гюнь.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мнфне въ Общемъ Собрании Госу- </w:t>
      </w:r>
      <w:r>
        <w:br/>
      </w:r>
      <w:r>
        <w:t xml:space="preserve">дарственнаго Совфта, о предоставлени правъ Гн$- </w:t>
      </w:r>
      <w:r>
        <w:br/>
      </w:r>
      <w:r>
        <w:t xml:space="preserve">динекому ремесленному училищу, Высочайше утвер- </w:t>
      </w:r>
      <w:r>
        <w:br/>
      </w:r>
      <w:r>
        <w:t xml:space="preserve">дить соизволилъ и повелфлъ исполнить.</w:t>
      </w:r>
    </w:p>
    <w:p>
      <w:pPr>
        <w:pStyle w:val="Normal"/>
      </w:pPr>
      <w:r>
        <w:t xml:space="preserve">15508. — юня 2. Высочайше УТВЕР- </w:t>
      </w:r>
      <w:r>
        <w:br/>
      </w:r>
      <w:r>
        <w:t xml:space="preserve">ЖДЕННОЕ МНБН1Е ГоСУДАРСТВЕННАГО (СОВЪТА </w:t>
      </w:r>
      <w:r>
        <w:br/>
      </w:r>
      <w:r>
        <w:t xml:space="preserve">(Собр. Узак. 1898 г. Августа 95, ст. 1941).— Обь </w:t>
      </w:r>
      <w:r>
        <w:br/>
      </w:r>
      <w:r>
        <w:t xml:space="preserve">установлеши больничнало сбора въ зородъ Батумт.</w:t>
      </w:r>
    </w:p>
    <w:p>
      <w:pPr>
        <w:pStyle w:val="Normal"/>
      </w:pPr>
      <w:r>
        <w:t xml:space="preserve">Государетвенный Совфть, въ Соединенныхъ Де- </w:t>
      </w:r>
      <w:r>
        <w:br/>
      </w:r>
      <w:r>
        <w:t xml:space="preserve">партаментахъ Государственной Эконом и Законовъ </w:t>
      </w:r>
      <w:r>
        <w:br/>
      </w:r>
      <w:r>
        <w:t xml:space="preserve">и въ Общемьъ Собранш, разсмотрфвъ представлеше </w:t>
      </w:r>
      <w:r>
        <w:br/>
      </w:r>
      <w:r>
        <w:t xml:space="preserve">Министра Внутреннихъ ДЪлъ объ установлен!и боль- </w:t>
      </w:r>
      <w:r>
        <w:br/>
      </w:r>
      <w:r>
        <w:t xml:space="preserve">ничнаго сбора въ городЪ БатумБ, миьшемь поло- </w:t>
      </w:r>
      <w:r>
        <w:br/>
      </w:r>
      <w:r>
        <w:t xml:space="preserve">жил:</w:t>
      </w:r>
    </w:p>
    <w:p>
      <w:pPr>
        <w:pStyle w:val="Normal"/>
      </w:pPr>
      <w:r>
        <w:t xml:space="preserve">Установить въ городь БатумБ особый, въ пользу </w:t>
      </w:r>
      <w:r>
        <w:br/>
      </w:r>
      <w:r>
        <w:t xml:space="preserve">городскихъ доходовъ, больничный сборъ, на основа- </w:t>
      </w:r>
      <w:r>
        <w:br/>
      </w:r>
      <w:r>
        <w:t xml:space="preserve">ни елфдующихъ правилъ:</w:t>
      </w:r>
    </w:p>
    <w:p>
      <w:pPr>
        <w:pStyle w:val="Normal"/>
      </w:pPr>
      <w:r>
        <w:t xml:space="preserve">1. Больничный сборъ взимается въ размЪрЪ одно- </w:t>
      </w:r>
      <w:r>
        <w:br/>
      </w:r>
      <w:r>
        <w:t xml:space="preserve">го рубля съ человЪка въгодъи предназначается исклю- </w:t>
      </w:r>
      <w:r>
        <w:br/>
      </w:r>
      <w:r>
        <w:t xml:space="preserve">чительно на содержаше городской больницы, а въ </w:t>
      </w:r>
      <w:r>
        <w:br/>
      </w:r>
      <w:r>
        <w:t xml:space="preserve">случаЪ недостатка въ ней мфетъ и на уплату воен- </w:t>
      </w:r>
      <w:r>
        <w:br/>
      </w:r>
      <w:r>
        <w:t xml:space="preserve">ному вЪфдомству денегь за лЪчеше лицъ, подлежа- </w:t>
      </w:r>
      <w:r>
        <w:br/>
      </w:r>
      <w:r>
        <w:t xml:space="preserve">щихъ сбору. въ мфетномъ военномъ госпиталЪ.</w:t>
      </w:r>
    </w:p>
    <w:p>
      <w:pPr>
        <w:pStyle w:val="Normal"/>
      </w:pPr>
      <w:r>
        <w:t xml:space="preserve">Примпчаше. Къ взиманию больничнаго сбора мо- </w:t>
      </w:r>
      <w:r>
        <w:br/>
      </w:r>
      <w:r>
        <w:t xml:space="preserve">жеть быть приступлено лишь по открыпи въ город </w:t>
      </w:r>
      <w:r>
        <w:br/>
      </w:r>
      <w:r>
        <w:t xml:space="preserve">БатумЪ новой больницы на 120 кроватей.</w:t>
      </w:r>
    </w:p>
    <w:p>
      <w:pPr>
        <w:pStyle w:val="Normal"/>
      </w:pPr>
      <w:r>
        <w:t xml:space="preserve">2. Означенному сбору (ст. 1) подлежать лица </w:t>
      </w:r>
      <w:r>
        <w:br/>
      </w:r>
      <w:r>
        <w:t xml:space="preserve">обоего пола, безъ различ я звашя, нанимаюцщияся въ </w:t>
      </w:r>
      <w:r>
        <w:br/>
      </w:r>
      <w:r>
        <w:t xml:space="preserve">чертЪ города Батума для домашняго услужен и раз- </w:t>
      </w:r>
      <w:r>
        <w:br/>
      </w:r>
      <w:r>
        <w:t xml:space="preserve">наго рода работъ и занят какъ у частныхъ лицъ, </w:t>
      </w:r>
      <w:r>
        <w:br/>
      </w:r>
      <w:r>
        <w:t xml:space="preserve">такъ и въ разныхъ учрежденяхъ, заведеняхъ, на </w:t>
      </w:r>
      <w:r>
        <w:br/>
      </w:r>
      <w:r>
        <w:t xml:space="preserve">Фабрикахъ, заводахъ и рыбныхъ промыелахъ, при- </w:t>
      </w:r>
      <w:r>
        <w:br/>
      </w:r>
      <w:r>
        <w:t xml:space="preserve">казчики втораго класса, а также лица, занимающияея </w:t>
      </w:r>
      <w:r>
        <w:br/>
      </w:r>
      <w:r>
        <w:t xml:space="preserve">коммистонерствомъ, работою поденно, поштучно и </w:t>
      </w:r>
      <w:r>
        <w:br/>
      </w:r>
      <w:r>
        <w:t xml:space="preserve">сдфльно, извозомъ, торговлею въ развозъ и разносъ, </w:t>
      </w:r>
      <w:r>
        <w:br/>
      </w:r>
      <w:r>
        <w:t xml:space="preserve">какимъ либо мастерствомъ или ремесломъ.</w:t>
      </w:r>
    </w:p>
    <w:p>
      <w:pPr>
        <w:pStyle w:val="Normal"/>
      </w:pPr>
      <w:r>
        <w:t xml:space="preserve">3. Изъ числа указанныхъ въ предыдущей стать </w:t>
      </w:r>
      <w:r>
        <w:br/>
      </w:r>
      <w:r>
        <w:t xml:space="preserve">лицъ оть платежа сбора освобождаются: а) лица, </w:t>
      </w:r>
      <w:r>
        <w:br/>
      </w:r>
      <w:r>
        <w:t xml:space="preserve">пребывающя въ городЪ не болфе одного м%сяца, </w:t>
      </w:r>
      <w:r>
        <w:br/>
      </w:r>
      <w:r>
        <w:t xml:space="preserve">и б) малолфтне мужекаго пола, не достигиие восем- </w:t>
      </w:r>
      <w:r>
        <w:br/>
      </w:r>
      <w:r>
        <w:t xml:space="preserve">надцатилФтняго возраста, и женскаго пола, не им$ю- </w:t>
      </w:r>
      <w:r>
        <w:br/>
      </w:r>
      <w:r>
        <w:t xml:space="preserve">ия шестнадцати лЪть отъ роду, а равно лица муж-</w:t>
      </w:r>
    </w:p>
    <w:p>
      <w:pPr>
        <w:pStyle w:val="Normal"/>
      </w:pPr>
      <w:r>
        <w:t xml:space="preserve">скаго пола, достигиия пятидесятинятилтняго и жен-</w:t>
      </w:r>
    </w:p>
    <w:p>
      <w:pPr>
        <w:pStyle w:val="Normal"/>
      </w:pPr>
      <w:r>
        <w:t xml:space="preserve">скаго—пятидесятилфтняго возраста.</w:t>
      </w:r>
    </w:p>
    <w:p>
      <w:pPr>
        <w:pStyle w:val="Normal"/>
      </w:pPr>
      <w:r>
        <w:t xml:space="preserve">4. Больничный сборъ вносится въ Городскую </w:t>
      </w:r>
      <w:r>
        <w:br/>
      </w:r>
      <w:r>
        <w:t xml:space="preserve">Управу или лицамъ, на то оть Управы уполномочен- </w:t>
      </w:r>
      <w:r>
        <w:br/>
      </w:r>
      <w:r>
        <w:t xml:space="preserve">нымъ. Въ удостовфрен!е уплаты плательщикамъ вы-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15507 </w:t>
      </w:r>
      <w:r>
        <w:br/>
      </w:r>
      <w:r>
        <w:t xml:space="preserve">15508</w:t>
      </w:r>
    </w:p>
    <w:p>
      <w:pPr>
        <w:pStyle w:val="Normal"/>
      </w:pPr>
      <w:r>
        <w:t xml:space="preserve">418 </w:t>
      </w:r>
      <w:r>
        <w:br/>
      </w:r>
      <w:r>
        <w:t xml:space="preserve">[юнь.</w:t>
      </w:r>
    </w:p>
    <w:p>
      <w:pPr>
        <w:pStyle w:val="Normal"/>
      </w:pPr>
      <w:r>
        <w:t xml:space="preserve">15509 даются квитанции, съ обозначенемъ въ нихъ нумера,</w:t>
      </w:r>
    </w:p>
    <w:p>
      <w:pPr>
        <w:pStyle w:val="Normal"/>
      </w:pPr>
      <w:r>
        <w:t xml:space="preserve">подъ которымъ поетупившя деньги записаны на</w:t>
      </w:r>
    </w:p>
    <w:p>
      <w:pPr>
        <w:pStyle w:val="Normal"/>
      </w:pPr>
      <w:r>
        <w:t xml:space="preserve">ЛЪЗАО гриходъ, и времени, за которое сборъ внесенъ.</w:t>
      </w:r>
    </w:p>
    <w:p>
      <w:pPr>
        <w:pStyle w:val="Normal"/>
      </w:pPr>
      <w:r>
        <w:t xml:space="preserve">5. Лица указанныхъ въ статьф ® разрядовъ и </w:t>
      </w:r>
      <w:r>
        <w:br/>
      </w:r>
      <w:r>
        <w:t xml:space="preserve">жены ихъ вмЪсть съ ними пребываюцщия въ городЪ </w:t>
      </w:r>
      <w:r>
        <w:br/>
      </w:r>
      <w:r>
        <w:t xml:space="preserve">Батумф, а также лица, поименованныя въ статьф 3 </w:t>
      </w:r>
      <w:r>
        <w:br/>
      </w:r>
      <w:r>
        <w:t xml:space="preserve">настоящихъ правилъ, должны быть призрЪваемы, въ </w:t>
      </w:r>
      <w:r>
        <w:br/>
      </w:r>
      <w:r>
        <w:t xml:space="preserve">случаЪ болЪзни, безплатно за счетъ города.</w:t>
      </w:r>
    </w:p>
    <w:p>
      <w:pPr>
        <w:pStyle w:val="Normal"/>
      </w:pPr>
      <w:r>
        <w:t xml:space="preserve">6. Если содержаше въ больницв лица, подлежа- </w:t>
      </w:r>
      <w:r>
        <w:br/>
      </w:r>
      <w:r>
        <w:t xml:space="preserve">щаго платежу сбора, продлитея долфе срока, за ко- </w:t>
      </w:r>
      <w:r>
        <w:br/>
      </w:r>
      <w:r>
        <w:t xml:space="preserve">торый сборъ упзаченъ, то означенное лицо обязано </w:t>
      </w:r>
      <w:r>
        <w:br/>
      </w:r>
      <w:r>
        <w:t xml:space="preserve">внести причитающиеся съ него за дальнфишее время </w:t>
      </w:r>
      <w:r>
        <w:br/>
      </w:r>
      <w:r>
        <w:t xml:space="preserve">сборъ не позднфе одного месяца по выходЪ изъ </w:t>
      </w:r>
      <w:r>
        <w:br/>
      </w:r>
      <w:r>
        <w:t xml:space="preserve">больницы.</w:t>
      </w:r>
    </w:p>
    <w:p>
      <w:pPr>
        <w:pStyle w:val="Normal"/>
      </w:pPr>
      <w:r>
        <w:t xml:space="preserve">7. За проживательство безъ внесеня установлен- </w:t>
      </w:r>
      <w:r>
        <w:br/>
      </w:r>
      <w:r>
        <w:t xml:space="preserve">наго больничнаго сбора лица, обязанныя къ тому </w:t>
      </w:r>
      <w:r>
        <w:br/>
      </w:r>
      <w:r>
        <w:t xml:space="preserve">настоящими правилами (ст. 2), подвергаются, незави- </w:t>
      </w:r>
      <w:r>
        <w:br/>
      </w:r>
      <w:r>
        <w:t xml:space="preserve">симо оть внесенйя слфдовавшей съ нихъ платы, взы- </w:t>
      </w:r>
      <w:r>
        <w:br/>
      </w:r>
      <w:r>
        <w:t xml:space="preserve">сканно по статьф 60 Устава о наказашяхъ, налагае- </w:t>
      </w:r>
      <w:r>
        <w:br/>
      </w:r>
      <w:r>
        <w:t xml:space="preserve">мыхъ Мировыми Судьями. Виновные въ держаши у </w:t>
      </w:r>
      <w:r>
        <w:br/>
      </w:r>
      <w:r>
        <w:t xml:space="preserve">себя такихъ лицъ подлежать отвЪтетвенности по </w:t>
      </w:r>
      <w:r>
        <w:br/>
      </w:r>
      <w:r>
        <w:t xml:space="preserve">статьф 61 того же Устава. Въ обоихъ случаяхъ взы- </w:t>
      </w:r>
      <w:r>
        <w:br/>
      </w:r>
      <w:r>
        <w:t xml:space="preserve">сканныя деньги обращаются въ больничный сборъ.</w:t>
      </w:r>
    </w:p>
    <w:p>
      <w:pPr>
        <w:pStyle w:val="Normal"/>
      </w:pPr>
      <w:r>
        <w:t xml:space="preserve">8. Наблюдене за непроживашемъ въ городЪ Ба-</w:t>
      </w:r>
    </w:p>
    <w:p>
      <w:pPr>
        <w:pStyle w:val="Normal"/>
      </w:pPr>
      <w:r>
        <w:t xml:space="preserve">тум5 подлежащихъ больничному сбору лицъ безъ</w:t>
      </w:r>
    </w:p>
    <w:p>
      <w:pPr>
        <w:pStyle w:val="Normal"/>
      </w:pPr>
      <w:r>
        <w:t xml:space="preserve">взноса онаго возлагается на домовладфльцевъь и на</w:t>
      </w:r>
    </w:p>
    <w:p>
      <w:pPr>
        <w:pStyle w:val="Normal"/>
      </w:pPr>
      <w:r>
        <w:t xml:space="preserve">полицию Городекому общественному управленйо пре-</w:t>
      </w:r>
    </w:p>
    <w:p>
      <w:pPr>
        <w:pStyle w:val="Normal"/>
      </w:pPr>
      <w:r>
        <w:t xml:space="preserve">доставляется, если оно признаетъ нужнымъ, назначать </w:t>
      </w:r>
      <w:r>
        <w:br/>
      </w:r>
      <w:r>
        <w:t xml:space="preserve">особыхъ уполномоченныхъ для приведен!я въ извфет- </w:t>
      </w:r>
      <w:r>
        <w:br/>
      </w:r>
      <w:r>
        <w:t xml:space="preserve">ность, уплачиваютъ ли больничный сборъ всЪ под- </w:t>
      </w:r>
      <w:r>
        <w:br/>
      </w:r>
      <w:r>
        <w:t xml:space="preserve">лежапия оному лица.</w:t>
      </w:r>
    </w:p>
    <w:p>
      <w:pPr>
        <w:pStyle w:val="Normal"/>
      </w:pPr>
      <w:r>
        <w:t xml:space="preserve">9. Оставпияся въ сбережени отъ больничнаго </w:t>
      </w:r>
      <w:r>
        <w:br/>
      </w:r>
      <w:r>
        <w:t xml:space="preserve">сбора деньги отчиесляются въ особый Фондъ, цред- </w:t>
      </w:r>
      <w:r>
        <w:br/>
      </w:r>
      <w:r>
        <w:t xml:space="preserve">назначенный на развие и улучшеше городской </w:t>
      </w:r>
      <w:r>
        <w:br/>
      </w:r>
      <w:r>
        <w:t xml:space="preserve">больницы.</w:t>
      </w:r>
    </w:p>
    <w:p>
      <w:pPr>
        <w:pStyle w:val="Normal"/>
      </w:pPr>
      <w:r>
        <w:t xml:space="preserve">Резолю:1я. Его ИмпеРАТОРСКОЕ ВЕЛИЧЕСТВО </w:t>
      </w:r>
      <w:r>
        <w:br/>
      </w:r>
      <w:r>
        <w:t xml:space="preserve">воспоелЪдовавшее мнЪн!е въ Общемъ Собранйи Госу- </w:t>
      </w:r>
      <w:r>
        <w:br/>
      </w:r>
      <w:r>
        <w:t xml:space="preserve">дарственнаго Совфта, объ установлени больничнаго </w:t>
      </w:r>
      <w:r>
        <w:br/>
      </w:r>
      <w:r>
        <w:t xml:space="preserve">сбора въ город® БатумЪ, Высочайше утвердить соиз- </w:t>
      </w:r>
      <w:r>
        <w:br/>
      </w:r>
      <w:r>
        <w:t xml:space="preserve">волилъЪ и повелфль исполнить.</w:t>
      </w:r>
    </w:p>
    <w:p>
      <w:pPr>
        <w:pStyle w:val="Normal"/>
      </w:pPr>
      <w:r>
        <w:t xml:space="preserve">15509. — юня 2. Высочайше  УТВЕР- </w:t>
      </w:r>
      <w:r>
        <w:br/>
      </w:r>
      <w:r>
        <w:t xml:space="preserve">ЖДЕННОЕ МНЪН1Е ДЕПАРТАМЕНТА ГОСУДАРСТВЕН- </w:t>
      </w:r>
      <w:r>
        <w:br/>
      </w:r>
      <w:r>
        <w:t xml:space="preserve">ной Экономти ГосудаРСТВЕННАГО СОвТА (СОБР. </w:t>
      </w:r>
      <w:r>
        <w:br/>
      </w:r>
      <w:r>
        <w:t xml:space="preserve">Узлк. 1898 г. юля 5), ст. 1020).—0Обз установлени </w:t>
      </w:r>
      <w:r>
        <w:br/>
      </w:r>
      <w:r>
        <w:t xml:space="preserve">особой платы землемьърамь Поземельно-податныхь </w:t>
      </w:r>
      <w:r>
        <w:br/>
      </w:r>
      <w:r>
        <w:t xml:space="preserve">Ломмисй Туркестанскало края за сверхурочныя </w:t>
      </w:r>
      <w:r>
        <w:br/>
      </w:r>
      <w:r>
        <w:t xml:space="preserve">работы.</w:t>
      </w:r>
    </w:p>
    <w:p>
      <w:pPr>
        <w:pStyle w:val="Normal"/>
      </w:pPr>
      <w:r>
        <w:t xml:space="preserve">Гоеударетвенный (Совфтъ, въ Департаменть Госу- </w:t>
      </w:r>
      <w:r>
        <w:br/>
      </w:r>
      <w:r>
        <w:t xml:space="preserve">дарственной Экономи, раземотрфвъ представлене Ми-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нистра Финансовъ объ установлеши особой платы </w:t>
      </w:r>
      <w:r>
        <w:br/>
      </w:r>
      <w:r>
        <w:t xml:space="preserve">землемфрамъ Поземельно-податныхъ Коммисей Тур- </w:t>
      </w:r>
      <w:r>
        <w:br/>
      </w:r>
      <w:r>
        <w:t xml:space="preserve">кестанскаго края за сверхурочныя работы, мильием </w:t>
      </w:r>
      <w:r>
        <w:br/>
      </w:r>
      <w:r>
        <w:t xml:space="preserve">положиль:</w:t>
      </w:r>
    </w:p>
    <w:p>
      <w:pPr>
        <w:pStyle w:val="Normal"/>
      </w:pPr>
      <w:r>
        <w:t xml:space="preserve">1. Выдавать землемфрамъь Поземельно-податныхъ </w:t>
      </w:r>
      <w:r>
        <w:br/>
      </w:r>
      <w:r>
        <w:t xml:space="preserve">Коммисй въ Туркестанскомъ генералъ-губернатор- </w:t>
      </w:r>
      <w:r>
        <w:br/>
      </w:r>
      <w:r>
        <w:t xml:space="preserve">ствф за производство сверхурочныхъ работъ по ме- </w:t>
      </w:r>
      <w:r>
        <w:br/>
      </w:r>
      <w:r>
        <w:t xml:space="preserve">жеванйю особое вознагражден!е въ размфр% не свыше </w:t>
      </w:r>
      <w:r>
        <w:br/>
      </w:r>
      <w:r>
        <w:t xml:space="preserve">пятнадцати копфекъ съ десятины.</w:t>
      </w:r>
    </w:p>
    <w:p>
      <w:pPr>
        <w:pStyle w:val="Normal"/>
      </w:pPr>
      <w:r>
        <w:t xml:space="preserve">ПН. Предоставить Туркестанскому Генералъ-Губер- </w:t>
      </w:r>
      <w:r>
        <w:br/>
      </w:r>
      <w:r>
        <w:t xml:space="preserve">натору утвердить, по предварительномъ раземотруни </w:t>
      </w:r>
      <w:r>
        <w:br/>
      </w:r>
      <w:r>
        <w:t xml:space="preserve">въ состоящемъ при немъ СовЪфтЪ, правила о порядкЪ </w:t>
      </w:r>
      <w:r>
        <w:br/>
      </w:r>
      <w:r>
        <w:t xml:space="preserve">учета подлежащихъ оплат сверхурочныхъ работъ </w:t>
      </w:r>
      <w:r>
        <w:br/>
      </w:r>
      <w:r>
        <w:t xml:space="preserve">(отд. [) и выдачи причитающагося за нихъ возна- </w:t>
      </w:r>
      <w:r>
        <w:br/>
      </w:r>
      <w:r>
        <w:t xml:space="preserve">граждения.</w:t>
      </w:r>
    </w:p>
    <w:p>
      <w:pPr>
        <w:pStyle w:val="Normal"/>
      </w:pPr>
      <w:r>
        <w:t xml:space="preserve">11. Вызываемый означенною въ пунктё 1 мфрою </w:t>
      </w:r>
      <w:r>
        <w:br/>
      </w:r>
      <w:r>
        <w:t xml:space="preserve">расходъ обратить въ текущемъ году на счеть запас- </w:t>
      </w:r>
      <w:r>
        <w:br/>
      </w:r>
      <w:r>
        <w:t xml:space="preserve">вой суммы, назначенной по росписи расходовъ на </w:t>
      </w:r>
      <w:r>
        <w:br/>
      </w:r>
      <w:r>
        <w:t xml:space="preserve">земекя повинности Туркестанекаго края 1898 года, </w:t>
      </w:r>
      <w:r>
        <w:br/>
      </w:r>
      <w:r>
        <w:t xml:space="preserve">а съ 1899 года вносить на сей предметъ необходи- </w:t>
      </w:r>
      <w:r>
        <w:br/>
      </w:r>
      <w:r>
        <w:t xml:space="preserve">мыл, по указанию опыта, средетва въ см$ты земскихъ </w:t>
      </w:r>
      <w:r>
        <w:br/>
      </w:r>
      <w:r>
        <w:t xml:space="preserve">повинностей еего края.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инфе въ Департаменть Государ- </w:t>
      </w:r>
      <w:r>
        <w:br/>
      </w:r>
      <w:r>
        <w:t xml:space="preserve">ственной Экономи ТГосударственнаго СовЪта. объ </w:t>
      </w:r>
      <w:r>
        <w:br/>
      </w:r>
      <w:r>
        <w:t xml:space="preserve">установлеши особой платы землемфрамъ Поземель- </w:t>
      </w:r>
      <w:r>
        <w:br/>
      </w:r>
      <w:r>
        <w:t xml:space="preserve">но-податныхъ Коммис! Туркестанскаго края за сверх- </w:t>
      </w:r>
      <w:r>
        <w:br/>
      </w:r>
      <w:r>
        <w:t xml:space="preserve">урочныя работы, Высочайше утвердить соизволилъ </w:t>
      </w:r>
      <w:r>
        <w:br/>
      </w:r>
      <w:r>
        <w:t xml:space="preserve">и повелфлъ исполнить.</w:t>
      </w:r>
    </w:p>
    <w:p>
      <w:pPr>
        <w:pStyle w:val="Normal"/>
      </w:pPr>
      <w:r>
        <w:t xml:space="preserve">. . </w:t>
      </w:r>
      <w:r>
        <w:br/>
      </w:r>
      <w:r>
        <w:t xml:space="preserve">154. — ювя 9. Высочайше УТВЕР- </w:t>
      </w:r>
      <w:r>
        <w:br/>
      </w:r>
      <w:r>
        <w:t xml:space="preserve">ЖДЕННОЕ МНЪНЕЕ ДЕПАРТАМЕНТА ГоСУДАРСТВЕН- </w:t>
      </w:r>
      <w:r>
        <w:br/>
      </w:r>
      <w:r>
        <w:t xml:space="preserve">ной Экономи ГосудаРСТВЕННАГО СовзтА (СОБР.</w:t>
      </w:r>
    </w:p>
    <w:p>
      <w:pPr>
        <w:pStyle w:val="Normal"/>
      </w:pPr>
      <w:r>
        <w:t xml:space="preserve">| Узлк. 1898 г. Августа 20, ст. 1218). — 065 увеличе-</w:t>
      </w:r>
    </w:p>
    <w:p>
      <w:pPr>
        <w:pStyle w:val="Normal"/>
      </w:pPr>
      <w:r>
        <w:t xml:space="preserve">ни суммы на подотовлеше низшало сельско-вра- </w:t>
      </w:r>
      <w:r>
        <w:br/>
      </w:r>
      <w:r>
        <w:t xml:space="preserve">чебнало персонала Волынской зубернги.</w:t>
      </w:r>
    </w:p>
    <w:p>
      <w:pPr>
        <w:pStyle w:val="Normal"/>
      </w:pPr>
      <w:r>
        <w:t xml:space="preserve">Государственный СовЪфтъ, въ Департаментв Госу- </w:t>
      </w:r>
      <w:r>
        <w:br/>
      </w:r>
      <w:r>
        <w:t xml:space="preserve">дарственной Эконемш, раземотрЪвъ представлеше </w:t>
      </w:r>
      <w:r>
        <w:br/>
      </w:r>
      <w:r>
        <w:t xml:space="preserve">Министра Внутреннихъ ДЪль объ увеличеши суммы </w:t>
      </w:r>
      <w:r>
        <w:br/>
      </w:r>
      <w:r>
        <w:t xml:space="preserve">на подготовлене низшаго сельско-врачебнаго перео- </w:t>
      </w:r>
      <w:r>
        <w:br/>
      </w:r>
      <w:r>
        <w:t xml:space="preserve">нала Волынской губерни, миьиемь положиль:</w:t>
      </w:r>
    </w:p>
    <w:p>
      <w:pPr>
        <w:pStyle w:val="Normal"/>
      </w:pPr>
      <w:r>
        <w:t xml:space="preserve">1. Въ дополнеше къ сумм въ 8.600 рублей, на- </w:t>
      </w:r>
      <w:r>
        <w:br/>
      </w:r>
      <w:r>
        <w:t xml:space="preserve">значенной, согласно Высочайше утвержденному, </w:t>
      </w:r>
      <w:r>
        <w:br/>
      </w:r>
      <w:r>
        <w:t xml:space="preserve">24 Апр5ля 1887 года (4377), штату сельско-врачебной </w:t>
      </w:r>
      <w:r>
        <w:br/>
      </w:r>
      <w:r>
        <w:t xml:space="preserve">части въ Волынской губернш, на подготовлеше меди- </w:t>
      </w:r>
      <w:r>
        <w:br/>
      </w:r>
      <w:r>
        <w:t xml:space="preserve">цинскихъ Фельдшеровъ и повивальныхъ бабокъ, от- </w:t>
      </w:r>
      <w:r>
        <w:br/>
      </w:r>
      <w:r>
        <w:t xml:space="preserve">пускать съ 1 Января 1899 года изъ земекихь ©б0- </w:t>
      </w:r>
      <w:r>
        <w:br/>
      </w:r>
      <w:r>
        <w:t xml:space="preserve">ровъ названной губерйи по дв$ тысячи шестисотъ </w:t>
      </w:r>
      <w:r>
        <w:br/>
      </w:r>
      <w:r>
        <w:t xml:space="preserve">рублей въ годъ.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2. На пробрьтене необходимых физическихъ </w:t>
      </w:r>
      <w:r>
        <w:br/>
      </w:r>
      <w:r>
        <w:t xml:space="preserve">приборовъ и другихъ инструментовъ для Волынской </w:t>
      </w:r>
      <w:r>
        <w:br/>
      </w:r>
      <w:r>
        <w:t xml:space="preserve">Фельдшерской школы отпустить единовременно тыся- </w:t>
      </w:r>
      <w:r>
        <w:br/>
      </w:r>
      <w:r>
        <w:t xml:space="preserve">чу сорокъ рублей девяносто копфекъ на счетъ об- </w:t>
      </w:r>
      <w:r>
        <w:br/>
      </w:r>
      <w:r>
        <w:t xml:space="preserve">щихъ остатковъ по см$тБ земскихъ повинностей Во- </w:t>
      </w:r>
      <w:r>
        <w:br/>
      </w:r>
      <w:r>
        <w:t xml:space="preserve">лынской губернш текущаго трехльия;—и</w:t>
      </w:r>
    </w:p>
    <w:p>
      <w:pPr>
        <w:pStyle w:val="Normal"/>
      </w:pPr>
      <w:r>
        <w:t xml:space="preserve">3. Утвердить произведенный Волынекимъ Губерн- </w:t>
      </w:r>
      <w:r>
        <w:br/>
      </w:r>
      <w:r>
        <w:t xml:space="preserve">скимъ Распорядительнымь Комитетомь сверхсмфтный </w:t>
      </w:r>
      <w:r>
        <w:br/>
      </w:r>
      <w:r>
        <w:t xml:space="preserve">расходъ въ триста семьдесять пять рублей восемьде- </w:t>
      </w:r>
      <w:r>
        <w:br/>
      </w:r>
      <w:r>
        <w:t xml:space="preserve">сятъ три копфйки на удовлетворене содержашемъ </w:t>
      </w:r>
      <w:r>
        <w:br/>
      </w:r>
      <w:r>
        <w:t xml:space="preserve">преподавателей названной школы въ перюдъ време- </w:t>
      </w:r>
      <w:r>
        <w:br/>
      </w:r>
      <w:r>
        <w:t xml:space="preserve">ни съ 1 Сентября 1897 года по 1 Января 1899 года.</w:t>
      </w:r>
    </w:p>
    <w:p>
      <w:pPr>
        <w:pStyle w:val="Normal"/>
      </w:pPr>
      <w:r>
        <w:t xml:space="preserve">Резолющя. Его ИмпеЕРАТОРСКОЕ ВЕЛИЧЕСТВО</w:t>
      </w:r>
    </w:p>
    <w:p>
      <w:pPr>
        <w:pStyle w:val="Normal"/>
      </w:pPr>
      <w:r>
        <w:t xml:space="preserve">воспослЬдовавшее инфше въ Департамент® Государ-</w:t>
      </w:r>
    </w:p>
    <w:p>
      <w:pPr>
        <w:pStyle w:val="Normal"/>
      </w:pPr>
      <w:r>
        <w:t xml:space="preserve">ственной Эконом Государственнаго СовЪфта, объ </w:t>
      </w:r>
      <w:r>
        <w:br/>
      </w:r>
      <w:r>
        <w:t xml:space="preserve">увеличенш суммы на подготовлеше низшаго сельско- </w:t>
      </w:r>
      <w:r>
        <w:br/>
      </w:r>
      <w:r>
        <w:t xml:space="preserve">врачебнаго персонала Волынской губерыш, Высо- </w:t>
      </w:r>
      <w:r>
        <w:br/>
      </w:r>
      <w:r>
        <w:t xml:space="preserve">чайше утвердить соизволилъ и повел лъ исполнить.</w:t>
      </w:r>
    </w:p>
    <w:p>
      <w:pPr>
        <w:pStyle w:val="Normal"/>
      </w:pPr>
      <w:r>
        <w:t xml:space="preserve">'з </w:t>
      </w:r>
      <w:r>
        <w:br/>
      </w:r>
      <w:r>
        <w:t xml:space="preserve">155 И. — пюня ВысочаАЙШЕ — УТВЕР- </w:t>
      </w:r>
      <w:r>
        <w:br/>
      </w:r>
      <w:r>
        <w:t xml:space="preserve">ЖДЕННОЕ МНЪн1Е ДЕПАРТАМЕНТА ГОСУДАРСТВЕН- </w:t>
      </w:r>
      <w:r>
        <w:br/>
      </w:r>
      <w:r>
        <w:t xml:space="preserve">ной Экономти Государственнаго СОоВвЖТА (СОБР. </w:t>
      </w:r>
      <w:r>
        <w:br/>
      </w:r>
      <w:r>
        <w:t xml:space="preserve">Узак. 1898 г. Августа 20, ст. 1220).— Обь увеличе- </w:t>
      </w:r>
      <w:r>
        <w:br/>
      </w:r>
      <w:r>
        <w:t xml:space="preserve">ни оттускаемой по Высочайше утвержденному, </w:t>
      </w:r>
      <w:r>
        <w:br/>
      </w:r>
      <w:r>
        <w:t xml:space="preserve">4 Мая 1882 зода, штату Оллинскало повивальнало </w:t>
      </w:r>
      <w:r>
        <w:br/>
      </w:r>
      <w:r>
        <w:t xml:space="preserve">института суммы на тозяиственные расходы. </w:t>
      </w:r>
      <w:r>
        <w:br/>
      </w:r>
      <w:r>
        <w:t xml:space="preserve">Государственный Совфтъ, въ Департаментв Госу- </w:t>
      </w:r>
      <w:r>
        <w:br/>
      </w:r>
      <w:r>
        <w:t xml:space="preserve">дарственной Экономш, разсмотрфвъ  предетавлене </w:t>
      </w:r>
      <w:r>
        <w:br/>
      </w:r>
      <w:r>
        <w:t xml:space="preserve">Миниетра Внутреннихъ Дфлъ объ увеличен отпу- </w:t>
      </w:r>
      <w:r>
        <w:br/>
      </w:r>
      <w:r>
        <w:t xml:space="preserve">скаемой по Высочайше утвержденному, 4 Мая </w:t>
      </w:r>
      <w:r>
        <w:br/>
      </w:r>
      <w:r>
        <w:t xml:space="preserve">1882 года, штату Ольтинскаго повивальнаго инети- </w:t>
      </w:r>
      <w:r>
        <w:br/>
      </w:r>
      <w:r>
        <w:t xml:space="preserve">тута суммы на хозяйственные расходы, миьшемо по- </w:t>
      </w:r>
      <w:r>
        <w:br/>
      </w:r>
      <w:r>
        <w:t xml:space="preserve">дожиль: </w:t>
      </w:r>
      <w:r>
        <w:br/>
      </w:r>
      <w:r>
        <w:t xml:space="preserve">1. Аесигнуемую по Высочайше утвержденному,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4 Мая 1882 года, штату Закавказекаго Ольгинекаго |</w:t>
      </w:r>
    </w:p>
    <w:p>
      <w:pPr>
        <w:pStyle w:val="Normal"/>
      </w:pPr>
      <w:r>
        <w:t xml:space="preserve">повивальнаго института сумму въ 8.854 рубля </w:t>
      </w:r>
      <w:r>
        <w:br/>
      </w:r>
      <w:r>
        <w:t xml:space="preserve">28 копфекъ на жалованье кастелянш%, служителямъ и </w:t>
      </w:r>
      <w:r>
        <w:br/>
      </w:r>
      <w:r>
        <w:t xml:space="preserve">служительницамъ, на ремонтъ, отоплеше и освфще-</w:t>
      </w:r>
    </w:p>
    <w:p>
      <w:pPr>
        <w:pStyle w:val="Normal"/>
      </w:pPr>
      <w:r>
        <w:t xml:space="preserve">не занимаемаго институтомъ дома, на содержаше ро- | </w:t>
      </w:r>
      <w:r>
        <w:br/>
      </w:r>
      <w:r>
        <w:t xml:space="preserve">дильницъ и больныхъ, на канцеляреве и хозяйетвен- |</w:t>
      </w:r>
    </w:p>
    <w:p>
      <w:pPr>
        <w:pStyle w:val="Normal"/>
      </w:pPr>
      <w:r>
        <w:t xml:space="preserve">ные расходы увеличить, съ | Января 1898 года, до </w:t>
      </w:r>
      <w:r>
        <w:br/>
      </w:r>
      <w:r>
        <w:t xml:space="preserve">двфнадцати тысячъ трехсотъь семнадцати рублей въ </w:t>
      </w:r>
      <w:r>
        <w:br/>
      </w:r>
      <w:r>
        <w:t xml:space="preserve">годъ.</w:t>
      </w:r>
    </w:p>
    <w:p>
      <w:pPr>
        <w:pStyle w:val="Normal"/>
      </w:pPr>
      <w:r>
        <w:t xml:space="preserve">Н. Вызываемый означенною въ пунктВ 1 мфрою </w:t>
      </w:r>
      <w:r>
        <w:br/>
      </w:r>
      <w:r>
        <w:t xml:space="preserve">расходъ, въ сумм трехь тысячъ четырехеоть ше- </w:t>
      </w:r>
      <w:r>
        <w:br/>
      </w:r>
      <w:r>
        <w:t xml:space="preserve">стидесяти двухъ рублей семидесяти двухъ копфекъ </w:t>
      </w:r>
      <w:r>
        <w:br/>
      </w:r>
      <w:r>
        <w:t xml:space="preserve">въ годъ, обратить въ теченше 1898—1900 годовъ на </w:t>
      </w:r>
      <w:r>
        <w:br/>
      </w:r>
      <w:r>
        <w:t xml:space="preserve">счеть кредита, занесеннаго на сей предметъь къ </w:t>
      </w:r>
      <w:r>
        <w:br/>
      </w:r>
      <w:r>
        <w:t xml:space="preserve">уеловному отпуску въ роспись расходовъ на губерн- </w:t>
      </w:r>
      <w:r>
        <w:br/>
      </w:r>
      <w:r>
        <w:t xml:space="preserve">свя земекя повинности Закавказскаго края текущаго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1юно.</w:t>
      </w:r>
    </w:p>
    <w:p>
      <w:pPr>
        <w:pStyle w:val="Normal"/>
      </w:pPr>
      <w:r>
        <w:t xml:space="preserve">| трехафия, разрьшивъ расходоване онаго на общемъ </w:t>
      </w:r>
      <w:r>
        <w:br/>
      </w:r>
      <w:r>
        <w:t xml:space="preserve">основанш, а начиная съ 1901 года вносить въ подле- </w:t>
      </w:r>
      <w:r>
        <w:br/>
      </w:r>
      <w:r>
        <w:t xml:space="preserve">жащия подраздфлен!я росписей означенныхъ раехо- </w:t>
      </w:r>
      <w:r>
        <w:br/>
      </w:r>
      <w:r>
        <w:t xml:space="preserve">|| ДОВЪ. </w:t>
      </w:r>
      <w:r>
        <w:br/>
      </w:r>
      <w:r>
        <w:t xml:space="preserve">Резолющя. Его ИмПЕРАТОРСКОЕ ВЕЛИЧЕСТВО </w:t>
      </w:r>
      <w:r>
        <w:br/>
      </w:r>
      <w:r>
        <w:t xml:space="preserve">воспослфдовавшее мнфн!е въ Департаменть Государ- </w:t>
      </w:r>
      <w:r>
        <w:br/>
      </w:r>
      <w:r>
        <w:t xml:space="preserve">| ственной Экономш Государственнаго Совфта, объ </w:t>
      </w:r>
      <w:r>
        <w:br/>
      </w:r>
      <w:r>
        <w:t xml:space="preserve">увеличеши отпускаемой по Высочайше утвержден- </w:t>
      </w:r>
      <w:r>
        <w:br/>
      </w:r>
      <w:r>
        <w:t xml:space="preserve">ному, 4 Мая 1889 года, штату Ольгинскаго пови- </w:t>
      </w:r>
      <w:r>
        <w:br/>
      </w:r>
      <w:r>
        <w:t xml:space="preserve">| вальнаго института суммы на хозяйственные расхо- </w:t>
      </w:r>
      <w:r>
        <w:br/>
      </w:r>
      <w:r>
        <w:t xml:space="preserve">| ды, Высочайше утвердить соизволиль и повелфль </w:t>
      </w:r>
      <w:r>
        <w:br/>
      </w:r>
      <w:r>
        <w:t xml:space="preserve">|| исполнить. </w:t>
      </w:r>
      <w:r>
        <w:br/>
      </w:r>
      <w:r>
        <w:t xml:space="preserve">| </w:t>
      </w:r>
      <w:r>
        <w:br/>
      </w:r>
      <w:r>
        <w:t xml:space="preserve">| 15519. юня. Высочайше УТВЕРЖДЕН- </w:t>
      </w:r>
      <w:r>
        <w:br/>
      </w:r>
      <w:r>
        <w:t xml:space="preserve">| НОЕ МНЪЫН1Е ДЕПАРТАМЕНТА ГОСУДАРСТВЕННОЙ </w:t>
      </w:r>
      <w:r>
        <w:br/>
      </w:r>
      <w:r>
        <w:t xml:space="preserve">| Экономи ГосудаРСТВЕННАГО СовфтА ((С0БР. </w:t>
      </w:r>
      <w:r>
        <w:br/>
      </w:r>
      <w:r>
        <w:t xml:space="preserve">|| Узлк. 1898 г. Августа 20, ст. 1921).—0Обь увеличе- </w:t>
      </w:r>
      <w:r>
        <w:br/>
      </w:r>
      <w:r>
        <w:t xml:space="preserve">| № кредита на содержане Кеиданской сельской </w:t>
      </w:r>
      <w:r>
        <w:br/>
      </w:r>
      <w:r>
        <w:t xml:space="preserve">|| июмебнициы.</w:t>
      </w:r>
    </w:p>
    <w:p>
      <w:pPr>
        <w:pStyle w:val="Normal"/>
      </w:pPr>
      <w:r>
        <w:t xml:space="preserve">Государственный Совфть, въ ДепартаментЬ Госу- </w:t>
      </w:r>
      <w:r>
        <w:br/>
      </w:r>
      <w:r>
        <w:t xml:space="preserve">дарственной Экономш, раземотрЪвъ представлене </w:t>
      </w:r>
      <w:r>
        <w:br/>
      </w:r>
      <w:r>
        <w:t xml:space="preserve">Министра Внутреннихь ДЪлъ объ увеличеши кредита </w:t>
      </w:r>
      <w:r>
        <w:br/>
      </w:r>
      <w:r>
        <w:t xml:space="preserve">на содержаше Кейданской сельской лЬчебницы, </w:t>
      </w:r>
      <w:r>
        <w:br/>
      </w:r>
      <w:r>
        <w:t xml:space="preserve">мнъшемь положиль:</w:t>
      </w:r>
    </w:p>
    <w:p>
      <w:pPr>
        <w:pStyle w:val="Normal"/>
      </w:pPr>
      <w:r>
        <w:t xml:space="preserve">| 1. Въ дополнеше къ суммамъ, ассигнуемымъ на </w:t>
      </w:r>
      <w:r>
        <w:br/>
      </w:r>
      <w:r>
        <w:t xml:space="preserve">| основаши Высочайше утвержденнаго, 24 Апрфля </w:t>
      </w:r>
      <w:r>
        <w:br/>
      </w:r>
      <w:r>
        <w:t xml:space="preserve">| 1887 года (#377), штата сельеко-медицинекой части </w:t>
      </w:r>
      <w:r>
        <w:br/>
      </w:r>
      <w:r>
        <w:t xml:space="preserve">Ковенской губернш, на хозяйственныя надобности </w:t>
      </w:r>
      <w:r>
        <w:br/>
      </w:r>
      <w:r>
        <w:t xml:space="preserve">Кейданской сельской лфчебницы, отпускать на ту же </w:t>
      </w:r>
      <w:r>
        <w:br/>
      </w:r>
      <w:r>
        <w:t xml:space="preserve">| надобность изъ губернекихъ земскихъ сборовъ на- </w:t>
      </w:r>
      <w:r>
        <w:br/>
      </w:r>
      <w:r>
        <w:t xml:space="preserve">| званной губернш, начиная съ 1899 года, по четыре- </w:t>
      </w:r>
      <w:r>
        <w:br/>
      </w:r>
      <w:r>
        <w:t xml:space="preserve">|| ста пятьдесятъ рублей въ годъ.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2. Причитающуюся къ расходованию на означен- </w:t>
      </w:r>
      <w:r>
        <w:br/>
      </w:r>
      <w:r>
        <w:t xml:space="preserve">ную надобность въ текущемьъ году сумму обратить на </w:t>
      </w:r>
      <w:r>
        <w:br/>
      </w:r>
      <w:r>
        <w:t xml:space="preserve">счеть общихъ остатковъ отъ кредитовъ по сыфтамъ</w:t>
      </w:r>
    </w:p>
    <w:p>
      <w:pPr>
        <w:pStyle w:val="Normal"/>
      </w:pPr>
      <w:r>
        <w:t xml:space="preserve">лБие 1896—1898 годовъ.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инфн!е въ Департамент® Государ- </w:t>
      </w:r>
      <w:r>
        <w:br/>
      </w:r>
      <w:r>
        <w:t xml:space="preserve">|| ственной Экономш Государетвеннаго СовЪфта, объ уве- </w:t>
      </w:r>
      <w:r>
        <w:br/>
      </w:r>
      <w:r>
        <w:t xml:space="preserve">личеши кредита на содержаше Кейданской сельской </w:t>
      </w:r>
      <w:r>
        <w:br/>
      </w:r>
      <w:r>
        <w:t xml:space="preserve">| лЬчебницы, Высочайше утвердить соизволиль и по- </w:t>
      </w:r>
      <w:r>
        <w:br/>
      </w:r>
      <w:r>
        <w:t xml:space="preserve">велЪлъ исполнить.</w:t>
      </w:r>
    </w:p>
    <w:p>
      <w:pPr>
        <w:pStyle w:val="Normal"/>
      </w:pPr>
      <w:r>
        <w:t xml:space="preserve">|| ноЕ мнън!иЕ ДЕНАРТАМЕНТА ГОСУДАРСТВЕННОЙ </w:t>
      </w:r>
      <w:r>
        <w:br/>
      </w:r>
      <w:r>
        <w:t xml:space="preserve">Экономи ГосудаАРСТВЕННАГО СовътА (СОБР. </w:t>
      </w:r>
      <w:r>
        <w:br/>
      </w:r>
      <w:r>
        <w:t xml:space="preserve">| Узлк. 1898 г. Августа 25, ст. 1240).—О дополни- </w:t>
      </w:r>
      <w:r>
        <w:br/>
      </w:r>
      <w:r>
        <w:t xml:space="preserve">| тельномь пособи Иркутскому Г. мы Упра-</w:t>
      </w:r>
    </w:p>
    <w:p>
      <w:pPr>
        <w:pStyle w:val="Normal"/>
      </w:pPr>
      <w:r>
        <w:t xml:space="preserve">земекихъ повинностей Ковенской губернш на трех-.</w:t>
      </w:r>
    </w:p>
    <w:p>
      <w:pPr>
        <w:pStyle w:val="Normal"/>
      </w:pPr>
      <w:r>
        <w:t xml:space="preserve">ЗЕ. ы . </w:t>
      </w:r>
      <w:r>
        <w:br/>
      </w:r>
      <w:r>
        <w:t xml:space="preserve">15515. юня 9. Высочайше УТВЕРЖДЕН-</w:t>
      </w:r>
    </w:p>
    <w:p>
      <w:pPr>
        <w:pStyle w:val="Normal"/>
      </w:pPr>
      <w:r>
        <w:t xml:space="preserve">155И </w:t>
      </w:r>
      <w:r>
        <w:br/>
      </w:r>
      <w:r>
        <w:t xml:space="preserve">155% </w:t>
      </w:r>
      <w:r>
        <w:br/>
      </w:r>
      <w:r>
        <w:t xml:space="preserve">15515</w:t>
      </w:r>
    </w:p>
    <w:p>
      <w:pPr>
        <w:pStyle w:val="Normal"/>
      </w:pPr>
      <w:r>
        <w:t xml:space="preserve">490 </w:t>
      </w:r>
      <w:r>
        <w:br/>
      </w:r>
      <w:r>
        <w:t xml:space="preserve">Гюно.</w:t>
      </w:r>
    </w:p>
    <w:p>
      <w:pPr>
        <w:pStyle w:val="Normal"/>
      </w:pPr>
      <w:r>
        <w:t xml:space="preserve">ше Киренской и Туркинской больниц.</w:t>
      </w:r>
    </w:p>
    <w:p>
      <w:pPr>
        <w:pStyle w:val="Normal"/>
      </w:pPr>
      <w:r>
        <w:t xml:space="preserve">15515 Государственный Совфть, въ Департаменть Госу-</w:t>
      </w:r>
    </w:p>
    <w:p>
      <w:pPr>
        <w:pStyle w:val="Normal"/>
      </w:pPr>
      <w:r>
        <w:t xml:space="preserve">дарственной Эконом, раземотрЪвъ предетавлене </w:t>
      </w:r>
      <w:r>
        <w:br/>
      </w:r>
      <w:r>
        <w:t xml:space="preserve">Министра Внутреннихъ ДЪль о дополнительномъ по- </w:t>
      </w:r>
      <w:r>
        <w:br/>
      </w:r>
      <w:r>
        <w:t xml:space="preserve">соб1и Иркутскому Губернекому Управлению изъ мЪет- </w:t>
      </w:r>
      <w:r>
        <w:br/>
      </w:r>
      <w:r>
        <w:t xml:space="preserve">ныхъ земскихъ сборовъ на содержаше Киренской и </w:t>
      </w:r>
      <w:r>
        <w:br/>
      </w:r>
      <w:r>
        <w:t xml:space="preserve">Туркинской больницъ, мньшемь положиль: </w:t>
      </w:r>
      <w:r>
        <w:br/>
      </w:r>
      <w:r>
        <w:t xml:space="preserve">Расходы: а) по найму въ 1896 и 1897 годахъ по- </w:t>
      </w:r>
      <w:r>
        <w:br/>
      </w:r>
      <w:r>
        <w:t xml:space="preserve">м5фщен!я для Киренской больницы (1.200 р.) и б) по </w:t>
      </w:r>
      <w:r>
        <w:br/>
      </w:r>
      <w:r>
        <w:t xml:space="preserve">покупкЪ мебели и другихъ предметовъ обстановки для </w:t>
      </w:r>
      <w:r>
        <w:br/>
      </w:r>
      <w:r>
        <w:t xml:space="preserve">устроеннаго при Туркинской больниц® дома для пр!- </w:t>
      </w:r>
      <w:r>
        <w:br/>
      </w:r>
      <w:r>
        <w:t xml:space="preserve">Ъзжающихъ больныхъ (930 р.), всего въ суммЪ двухъ </w:t>
      </w:r>
      <w:r>
        <w:br/>
      </w:r>
      <w:r>
        <w:t xml:space="preserve">тысячъ ста тридцати рублей, обратить на счетъ остат- </w:t>
      </w:r>
      <w:r>
        <w:br/>
      </w:r>
      <w:r>
        <w:t xml:space="preserve">ковъ оть назначешй по земской смт Иркутской </w:t>
      </w:r>
      <w:r>
        <w:br/>
      </w:r>
      <w:r>
        <w:t xml:space="preserve">губернш на текущее трехлфте (1897—1899 гг.). </w:t>
      </w:r>
      <w:r>
        <w:br/>
      </w:r>
      <w:r>
        <w:t xml:space="preserve">Гезолющя. Его ИмпЕРАТОРСКОЕ ВЕЛИЧЕСТВО </w:t>
      </w:r>
      <w:r>
        <w:br/>
      </w:r>
      <w:r>
        <w:t xml:space="preserve">воспослфдовавшее мнфве въ Департамент Государ- </w:t>
      </w:r>
      <w:r>
        <w:br/>
      </w:r>
      <w:r>
        <w:t xml:space="preserve">ственной Эконом Государственнаго Совфта, о допол- </w:t>
      </w:r>
      <w:r>
        <w:br/>
      </w:r>
      <w:r>
        <w:t xml:space="preserve">нительномъ пособи Иркутскому Губернскому Упра- </w:t>
      </w:r>
      <w:r>
        <w:br/>
      </w:r>
      <w:r>
        <w:t xml:space="preserve">вленю изъ мфетныхъ земскихъ сборовъ на содержа- </w:t>
      </w:r>
      <w:r>
        <w:br/>
      </w:r>
      <w:r>
        <w:t xml:space="preserve">не Киренской и Туркинской больницъ,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ЧУМА. поня 3. Высочайше УТВЕРЖДЕН- </w:t>
      </w:r>
      <w:r>
        <w:br/>
      </w:r>
      <w:r>
        <w:t xml:space="preserve">НОЕ ПОЛОЖЕНЕ ВОЕННАГО СовЪфтА (СоБР. УЗАк. </w:t>
      </w:r>
      <w:r>
        <w:br/>
      </w:r>
      <w:r>
        <w:t xml:space="preserve">1898 г. Ноября 10, ст. 1830).— О введени въ Кубан- </w:t>
      </w:r>
      <w:r>
        <w:br/>
      </w:r>
      <w:r>
        <w:t xml:space="preserve">ской и Терской областях, съ { Января 1899 ода, </w:t>
      </w:r>
      <w:r>
        <w:br/>
      </w:r>
      <w:r>
        <w:t xml:space="preserve">обязвательнало взаимназо страховашя станичныть </w:t>
      </w:r>
      <w:r>
        <w:br/>
      </w:r>
      <w:r>
        <w:t xml:space="preserve">и сельскихь строеши.</w:t>
      </w:r>
    </w:p>
    <w:p>
      <w:pPr>
        <w:pStyle w:val="Normal"/>
      </w:pPr>
      <w:r>
        <w:t xml:space="preserve">Высочайше утвержденнымъ, 3 Поня 1898 года, </w:t>
      </w:r>
      <w:r>
        <w:br/>
      </w:r>
      <w:r>
        <w:t xml:space="preserve">положенемъ Военнаго СовЪфта постановлено:</w:t>
      </w:r>
    </w:p>
    <w:p>
      <w:pPr>
        <w:pStyle w:val="Normal"/>
      </w:pPr>
      <w:r>
        <w:t xml:space="preserve">Въ Кубанской и Терской областяхъ ввести, съ </w:t>
      </w:r>
      <w:r>
        <w:br/>
      </w:r>
      <w:r>
        <w:t xml:space="preserve">1 Января 1899 года, обязательное взаимное страхо- </w:t>
      </w:r>
      <w:r>
        <w:br/>
      </w:r>
      <w:r>
        <w:t xml:space="preserve">ване станичныхъ и сельскихъ строен на основа и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Я5ЗЛА сленго изь мистныть земскигь сборовь на содержа-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статей 86—129 Положения о взаимномъ страховани </w:t>
      </w:r>
      <w:r>
        <w:br/>
      </w:r>
      <w:r>
        <w:t xml:space="preserve">оть огня (Свода Зак. Т. ХП, ч. 1, изд. 1886 г.) еъ </w:t>
      </w:r>
      <w:r>
        <w:br/>
      </w:r>
      <w:r>
        <w:t xml:space="preserve">слЪдующими измфненями:</w:t>
      </w:r>
    </w:p>
    <w:p>
      <w:pPr>
        <w:pStyle w:val="Normal"/>
      </w:pPr>
      <w:r>
        <w:t xml:space="preserve">а) общее наблюден!е по дфламъ взаимнаго страхо- </w:t>
      </w:r>
      <w:r>
        <w:br/>
      </w:r>
      <w:r>
        <w:t xml:space="preserve">вашя въ названныхъ областяхъ сосредоточивается въ </w:t>
      </w:r>
      <w:r>
        <w:br/>
      </w:r>
      <w:r>
        <w:t xml:space="preserve">Военномъ Министеретвь по Главному Управленю </w:t>
      </w:r>
      <w:r>
        <w:br/>
      </w:r>
      <w:r>
        <w:t xml:space="preserve">казачьихъ войскъ;</w:t>
      </w:r>
    </w:p>
    <w:p>
      <w:pPr>
        <w:pStyle w:val="Normal"/>
      </w:pPr>
      <w:r>
        <w:t xml:space="preserve">6) права, предоставленныя Положенемъ о взаим- </w:t>
      </w:r>
      <w:r>
        <w:br/>
      </w:r>
      <w:r>
        <w:t xml:space="preserve">номъ страховаши Министру Внутреннихъ ДЪль, въ </w:t>
      </w:r>
      <w:r>
        <w:br/>
      </w:r>
      <w:r>
        <w:t xml:space="preserve">Кубанской и Терской областяхъ принадлежать Воен- </w:t>
      </w:r>
      <w:r>
        <w:br/>
      </w:r>
      <w:r>
        <w:t xml:space="preserve">ному Министру.</w:t>
      </w:r>
    </w:p>
    <w:p>
      <w:pPr>
        <w:pStyle w:val="Normal"/>
      </w:pPr>
      <w:r>
        <w:t xml:space="preserve">15515. —пюня 3. Высочайше УТВЕРЖДЕН- </w:t>
      </w:r>
      <w:r>
        <w:br/>
      </w:r>
      <w:r>
        <w:t xml:space="preserve">НОЕ ПОЛОЖЕНИЕ ВоЕННАГО Совътл (Собр. УЗАК. </w:t>
      </w:r>
      <w:r>
        <w:br/>
      </w:r>
      <w:r>
        <w:t xml:space="preserve">1898 г. Ноября 10, ст. 1831).—0бъ измьнеши 5 </w:t>
      </w:r>
      <w:r>
        <w:br/>
      </w:r>
      <w:r>
        <w:t xml:space="preserve">пункта Высочайше утвержденнало, 15 Мая 1895 </w:t>
      </w:r>
      <w:r>
        <w:br/>
      </w:r>
      <w:r>
        <w:t xml:space="preserve">10да, положешя Военназо Совъта объ уиреждети </w:t>
      </w:r>
      <w:r>
        <w:br/>
      </w:r>
      <w:r>
        <w:t xml:space="preserve">отдьленя душевно-больныхь при Владикавказскомь </w:t>
      </w:r>
      <w:r>
        <w:br/>
      </w:r>
      <w:r>
        <w:t xml:space="preserve">военномь зоспиталь и примъчаня 5 къ Высочайше </w:t>
      </w:r>
      <w:r>
        <w:br/>
      </w:r>
      <w:r>
        <w:t xml:space="preserve">утвержденному, 25 Сентября 1895 люда, штату </w:t>
      </w:r>
      <w:r>
        <w:br/>
      </w:r>
      <w:r>
        <w:t xml:space="preserve">отдъдешя душевныть бользней при Ташкентскомъ </w:t>
      </w:r>
      <w:r>
        <w:br/>
      </w:r>
      <w:r>
        <w:t xml:space="preserve">военном зоститаль. р</w:t>
      </w:r>
    </w:p>
    <w:p>
      <w:pPr>
        <w:pStyle w:val="Normal"/>
      </w:pPr>
      <w:r>
        <w:t xml:space="preserve">Военный СовЪть, согласно съ мнЪшемъ Главнаго </w:t>
      </w:r>
      <w:r>
        <w:br/>
      </w:r>
      <w:r>
        <w:t xml:space="preserve">Военно-Медицинскаго Инспектора, положилъ:</w:t>
      </w:r>
    </w:p>
    <w:p>
      <w:pPr>
        <w:pStyle w:val="Normal"/>
      </w:pPr>
      <w:r>
        <w:t xml:space="preserve">5-й пункть Высочайше утвержденнаго, 13 Мая </w:t>
      </w:r>
      <w:r>
        <w:br/>
      </w:r>
      <w:r>
        <w:t xml:space="preserve">1893 года (9607), положения Военнаго Совфта объ </w:t>
      </w:r>
      <w:r>
        <w:br/>
      </w:r>
      <w:r>
        <w:t xml:space="preserve">учреждении отдфлен!я душевно-больныхъ при Влади- </w:t>
      </w:r>
      <w:r>
        <w:br/>
      </w:r>
      <w:r>
        <w:t xml:space="preserve">кавказскомъ военномъ госпиталь и примфчанше 5 къ </w:t>
      </w:r>
      <w:r>
        <w:br/>
      </w:r>
      <w:r>
        <w:t xml:space="preserve">Высочайше утвержденному, 23 Сентября 1895 года </w:t>
      </w:r>
      <w:r>
        <w:br/>
      </w:r>
      <w:r>
        <w:t xml:space="preserve">(12046), штату отдфлешя душевныхъ болЪзней при </w:t>
      </w:r>
      <w:r>
        <w:br/>
      </w:r>
      <w:r>
        <w:t xml:space="preserve">Ташкентекомъ военномъ госпиталЪ измфнить согласно </w:t>
      </w:r>
      <w:r>
        <w:br/>
      </w:r>
      <w:r>
        <w:t xml:space="preserve">прилагаемымъ проекгамъ.</w:t>
      </w:r>
    </w:p>
    <w:p>
      <w:pPr>
        <w:pStyle w:val="Normal"/>
      </w:pPr>
      <w:r>
        <w:t xml:space="preserve">Положене это, а равно означенные проекты Высо- </w:t>
      </w:r>
      <w:r>
        <w:br/>
      </w:r>
      <w:r>
        <w:t xml:space="preserve">чайше утверждены 3 Поня 1898 года.</w:t>
      </w:r>
    </w:p>
    <w:p>
      <w:pPr>
        <w:pStyle w:val="Normal"/>
      </w:pPr>
      <w:r>
        <w:t xml:space="preserve">ВысочаЙШЕ УТВЕРЖДЕННЫЕ, 3 1юня 1898 годл: 1. Проектъ измвнешя ВысочаАЙшШЕ УТВЕРЖДЕННАГО, 13 Мля 1893 </w:t>
      </w:r>
      <w:r>
        <w:br/>
      </w:r>
      <w:r>
        <w:t xml:space="preserve">Года, положения ВоеннаГО (СовЪТА, ОБЪ УЧРЕЖДЕНИ ОТДЪЛЕНЯ ДУШЕВНО-БОЛЬНЫХЪ ПРИ ВЛАДИКАВКАЗСКОМЪ ВОЕН- </w:t>
      </w:r>
      <w:r>
        <w:br/>
      </w:r>
      <w:r>
        <w:t xml:space="preserve">НОМЪ ГОСПИТАЛЬ.</w:t>
      </w:r>
    </w:p>
    <w:p>
      <w:pPr>
        <w:pStyle w:val="Normal"/>
      </w:pPr>
      <w:r>
        <w:t xml:space="preserve">Существующее изложеше.</w:t>
      </w:r>
    </w:p>
    <w:p>
      <w:pPr>
        <w:pStyle w:val="Normal"/>
      </w:pPr>
      <w:r>
        <w:t xml:space="preserve">5. Фельдшериц$ и сидфлкамъ присвоить жалованье:</w:t>
      </w:r>
    </w:p>
    <w:p>
      <w:pPr>
        <w:pStyle w:val="Normal"/>
      </w:pPr>
      <w:r>
        <w:t xml:space="preserve">‚ фельдшериць 316 рублей въ годъ, предоставивъ ей,</w:t>
      </w:r>
    </w:p>
    <w:p>
      <w:pPr>
        <w:pStyle w:val="Normal"/>
      </w:pPr>
      <w:r>
        <w:t xml:space="preserve">кромЪ того, право на первую ординарную офицерекую</w:t>
      </w:r>
    </w:p>
    <w:p>
      <w:pPr>
        <w:pStyle w:val="Normal"/>
      </w:pPr>
      <w:r>
        <w:t xml:space="preserve">порщю; сидфлкамь— по 120 рублей въ годъ каждой,</w:t>
      </w:r>
    </w:p>
    <w:p>
      <w:pPr>
        <w:pStyle w:val="Normal"/>
      </w:pPr>
      <w:r>
        <w:t xml:space="preserve">предоставивъ имъ, кромЪ того, право на первую ор- </w:t>
      </w:r>
      <w:r>
        <w:br/>
      </w:r>
      <w:r>
        <w:t xml:space="preserve">динарную солдатскую порцио.</w:t>
      </w:r>
    </w:p>
    <w:p>
      <w:pPr>
        <w:pStyle w:val="Normal"/>
      </w:pPr>
      <w:r>
        <w:t xml:space="preserve">Предполазаемое измьиеше.</w:t>
      </w:r>
    </w:p>
    <w:p>
      <w:pPr>
        <w:pStyle w:val="Normal"/>
      </w:pPr>
      <w:r>
        <w:t xml:space="preserve">5. Фельдшериц присвоить: жалованье 216 рублей </w:t>
      </w:r>
      <w:r>
        <w:br/>
      </w:r>
      <w:r>
        <w:t xml:space="preserve">въ годъ и пенено, прим$няясь къ статьЪ 994 кн. УШ, </w:t>
      </w:r>
      <w:r>
        <w:br/>
      </w:r>
      <w:r>
        <w:t xml:space="preserve">(вода Военн. Пост. 1869 года, предоставивъ ей, кромЪ </w:t>
      </w:r>
      <w:r>
        <w:br/>
      </w:r>
      <w:r>
        <w:t xml:space="preserve">того, право на первую ординарную офицерскую пор- </w:t>
      </w:r>
      <w:r>
        <w:br/>
      </w:r>
      <w:r>
        <w:t xml:space="preserve">цию. Сидфлкамъ приевоить жалованье по 120 рублей </w:t>
      </w:r>
      <w:r>
        <w:br/>
      </w:r>
      <w:r>
        <w:t xml:space="preserve">въ годъ каждой, предоставивъ имъ, кромф того, пра- </w:t>
      </w:r>
      <w:r>
        <w:br/>
      </w:r>
      <w:r>
        <w:t xml:space="preserve">во на первую ординарную солдатскую порцгю.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И. ПроЕкТЪ измвНЕНИЯ 5 ПРИМЪЧАНИЯ къ ВысочАЙШЕ УТВЕРЖДЕННОМУ, 93 Сентября 1895 года, штату отдълешя 1346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421 </w:t>
      </w:r>
      <w:r>
        <w:br/>
      </w:r>
      <w:r>
        <w:t xml:space="preserve">Гюнь</w:t>
      </w:r>
    </w:p>
    <w:p>
      <w:pPr>
        <w:pStyle w:val="Normal"/>
      </w:pPr>
      <w:r>
        <w:t xml:space="preserve">ДУШЕВНЫХЪ БОЛЬЗНЕЙ ПРИ ТАШКЕНТСКОМЪ ВОЕННОМЪ ГОСПИТАЛЬ.</w:t>
      </w:r>
    </w:p>
    <w:p>
      <w:pPr>
        <w:pStyle w:val="Normal"/>
      </w:pPr>
      <w:r>
        <w:t xml:space="preserve">Существующее изложене.</w:t>
      </w:r>
    </w:p>
    <w:p>
      <w:pPr>
        <w:pStyle w:val="Normal"/>
      </w:pPr>
      <w:r>
        <w:t xml:space="preserve">5. ВеБ нижве чины получають установленное </w:t>
      </w:r>
      <w:r>
        <w:br/>
      </w:r>
      <w:r>
        <w:t xml:space="preserve">обмундироваше отъ интендантства.</w:t>
      </w:r>
    </w:p>
    <w:p>
      <w:pPr>
        <w:pStyle w:val="Normal"/>
      </w:pPr>
      <w:r>
        <w:t xml:space="preserve">15516. пюня 3. Высочайше УТВЕРЖДЕН- </w:t>
      </w:r>
      <w:r>
        <w:br/>
      </w:r>
      <w:r>
        <w:t xml:space="preserve">ноЕ ПОлОЖЕНТЕ ВоЕННАГО СовзтА (СоБь. УзАкК. </w:t>
      </w:r>
      <w:r>
        <w:br/>
      </w:r>
      <w:r>
        <w:t xml:space="preserve">1899 г. Января 15, ст. 76).—065 измьнеши иипата </w:t>
      </w:r>
      <w:r>
        <w:br/>
      </w:r>
      <w:r>
        <w:t xml:space="preserve">лекиль батарей Приамурскало военназо окруза.</w:t>
      </w:r>
    </w:p>
    <w:p>
      <w:pPr>
        <w:pStyle w:val="Normal"/>
      </w:pPr>
      <w:r>
        <w:t xml:space="preserve">По представлению Главнаго Артиллерйскаго Упра- </w:t>
      </w:r>
      <w:r>
        <w:br/>
      </w:r>
      <w:r>
        <w:t xml:space="preserve">влешя, Военный (овЪтъ, журналомъ 19 Марта 1898 </w:t>
      </w:r>
      <w:r>
        <w:br/>
      </w:r>
      <w:r>
        <w:t xml:space="preserve">года, положилъ:</w:t>
      </w:r>
    </w:p>
    <w:p>
      <w:pPr>
        <w:pStyle w:val="Normal"/>
      </w:pPr>
      <w:r>
        <w:t xml:space="preserve">1. Присвоить легкимъ батареямь Приамурскаго </w:t>
      </w:r>
      <w:r>
        <w:br/>
      </w:r>
      <w:r>
        <w:t xml:space="preserve">военнаго округа прилагаемый штатъ и расчетъ чиела </w:t>
      </w:r>
      <w:r>
        <w:br/>
      </w:r>
      <w:r>
        <w:t xml:space="preserve">нижнихъ чиновъ и лошадей.</w:t>
      </w:r>
    </w:p>
    <w:p>
      <w:pPr>
        <w:pStyle w:val="Normal"/>
      </w:pPr>
      <w:r>
        <w:t xml:space="preserve">2. Содержать въ мирное время: первыя четыре </w:t>
      </w:r>
      <w:r>
        <w:br/>
      </w:r>
      <w:r>
        <w:t xml:space="preserve">батареи 1-й Восточно-Сибирекой, 3-ю и 4-ю батареи </w:t>
      </w:r>
      <w:r>
        <w:br/>
      </w:r>
      <w:r>
        <w:t xml:space="preserve">2-й Восточно-Сибирекой артиллерйекихъ бригадъ по </w:t>
      </w:r>
      <w:r>
        <w:br/>
      </w:r>
      <w:r>
        <w:t xml:space="preserve">числу чиновъ и лошадей въ военномъ составЪ, кромЪ </w:t>
      </w:r>
      <w:r>
        <w:br/>
      </w:r>
      <w:r>
        <w:t xml:space="preserve">обоза, въ которомъ имфть запряженными 5 двуколокъ, </w:t>
      </w:r>
      <w:r>
        <w:br/>
      </w:r>
      <w:r>
        <w:t xml:space="preserve">а 1-юи 2-ю батареи 2-й Восточно-Сибирской артил- </w:t>
      </w:r>
      <w:r>
        <w:br/>
      </w:r>
      <w:r>
        <w:t xml:space="preserve">лерййской бригады и батареи отдфльнаго Забайкаль- </w:t>
      </w:r>
      <w:r>
        <w:br/>
      </w:r>
      <w:r>
        <w:t xml:space="preserve">скаго артиллерекаго дивиз1она—по числу чиновъ </w:t>
      </w:r>
      <w:r>
        <w:br/>
      </w:r>
      <w:r>
        <w:t xml:space="preserve">въ военномъ составЪ, имЪя въ запряжкв по 8 орудй, </w:t>
      </w:r>
      <w:r>
        <w:br/>
      </w:r>
      <w:r>
        <w:t xml:space="preserve">24 снарядныхъ и по 6 взводныхъ вещевыхъ двуко- </w:t>
      </w:r>
      <w:r>
        <w:br/>
      </w:r>
      <w:r>
        <w:t xml:space="preserve">лоКЪ.</w:t>
      </w:r>
    </w:p>
    <w:p>
      <w:pPr>
        <w:pStyle w:val="Normal"/>
      </w:pPr>
      <w:r>
        <w:t xml:space="preserve">Положене это, а равно штатъ легкихъ батарей </w:t>
      </w:r>
      <w:r>
        <w:br/>
      </w:r>
      <w:r>
        <w:t xml:space="preserve">Приамурскаго округа и раечетъ числа нижнихъ чи- </w:t>
      </w:r>
      <w:r>
        <w:br/>
      </w:r>
      <w:r>
        <w:t xml:space="preserve">новъ и лошадей Высочайше утверждены 3 Пюня </w:t>
      </w:r>
      <w:r>
        <w:br/>
      </w:r>
      <w:r>
        <w:t xml:space="preserve">1898 года.</w:t>
      </w:r>
    </w:p>
    <w:p>
      <w:pPr>
        <w:pStyle w:val="Normal"/>
      </w:pPr>
      <w:r>
        <w:t xml:space="preserve">(Приложешя см. въ конць Тома.)</w:t>
      </w:r>
    </w:p>
    <w:p>
      <w:pPr>
        <w:pStyle w:val="Normal"/>
      </w:pPr>
      <w:r>
        <w:t xml:space="preserve">Я5З 7. пони 3. СОГЛАШЕНТЕ, УТВЕРЖДЕН- </w:t>
      </w:r>
      <w:r>
        <w:br/>
      </w:r>
      <w:r>
        <w:t xml:space="preserve">ноЕ, съ ВЫСОЧчАЙШАГО СОИЗВОЛЕН!Я, ОБЪ </w:t>
      </w:r>
      <w:r>
        <w:br/>
      </w:r>
      <w:r>
        <w:t xml:space="preserve">оБМФНВ МАЛОВФСНЫХЪ ПОСЫЛОКЪ МЕЖДУ РоС- </w:t>
      </w:r>
      <w:r>
        <w:br/>
      </w:r>
      <w:r>
        <w:t xml:space="preserve">слЕЮ и ФРрАНЦТЕЙ,</w:t>
      </w:r>
    </w:p>
    <w:p>
      <w:pPr>
        <w:pStyle w:val="Normal"/>
      </w:pPr>
      <w:r>
        <w:t xml:space="preserve">Высочайшее повельше, объявленное, за Министра </w:t>
      </w:r>
      <w:r>
        <w:br/>
      </w:r>
      <w:r>
        <w:t xml:space="preserve">Юстищи, Товарищемь Министра (Собр. Узак. </w:t>
      </w:r>
      <w:r>
        <w:br/>
      </w:r>
      <w:r>
        <w:t xml:space="preserve">1898 ®. Тюля 10, ст. 1059)—Миниетръ Иностран- </w:t>
      </w:r>
      <w:r>
        <w:br/>
      </w:r>
      <w:r>
        <w:t xml:space="preserve">ныхъ ДЪфль увЪфдомиль Министра Юстицш, что </w:t>
      </w:r>
      <w:r>
        <w:br/>
      </w:r>
      <w:r>
        <w:t xml:space="preserve">ГосудАРЬ ИмПЕРАТОРЪ, по всеподданнфйшему его, </w:t>
      </w:r>
      <w:r>
        <w:br/>
      </w:r>
      <w:r>
        <w:t xml:space="preserve">Министра, докладу, въ 3-Й день Поня 1898 года, Вы- </w:t>
      </w:r>
      <w:r>
        <w:br/>
      </w:r>
      <w:r>
        <w:t xml:space="preserve">сочайше соизволилъ на подписан имъ, совмЪстно съ </w:t>
      </w:r>
      <w:r>
        <w:br/>
      </w:r>
      <w:r>
        <w:t xml:space="preserve">Французекимъ Поеломъ, Соглашен!я о введени въ</w:t>
      </w:r>
    </w:p>
    <w:p>
      <w:pPr>
        <w:pStyle w:val="Normal"/>
      </w:pPr>
      <w:r>
        <w:t xml:space="preserve">01 я </w:t>
      </w:r>
      <w:r>
        <w:br/>
      </w:r>
      <w:r>
        <w:t xml:space="preserve">ю4"_ 1898 года, въ сношешяхъ между</w:t>
      </w:r>
    </w:p>
    <w:p>
      <w:pPr>
        <w:pStyle w:val="Normal"/>
      </w:pPr>
      <w:r>
        <w:t xml:space="preserve">дъистые съ ее</w:t>
      </w:r>
    </w:p>
    <w:p>
      <w:pPr>
        <w:pStyle w:val="Normal"/>
      </w:pPr>
      <w:r>
        <w:t xml:space="preserve">Предполалаемое измънене.</w:t>
      </w:r>
    </w:p>
    <w:p>
      <w:pPr>
        <w:pStyle w:val="Normal"/>
      </w:pPr>
      <w:r>
        <w:t xml:space="preserve">5. ВеБ нижнее чины, за исключеншемъ младшихъ </w:t>
      </w:r>
      <w:r>
        <w:br/>
      </w:r>
      <w:r>
        <w:t xml:space="preserve">госпитальныхЪ надзирателей, получаютъ установлен- </w:t>
      </w:r>
      <w:r>
        <w:br/>
      </w:r>
      <w:r>
        <w:t xml:space="preserve">ное обмундирован!е отъ интендантства.</w:t>
      </w:r>
    </w:p>
    <w:p>
      <w:pPr>
        <w:pStyle w:val="Normal"/>
      </w:pPr>
      <w:r>
        <w:t xml:space="preserve">Росаей и Франщей, заключенной на Вашингтонскомъ </w:t>
      </w:r>
      <w:r>
        <w:br/>
      </w:r>
      <w:r>
        <w:t xml:space="preserve">Почтовомъ КонгрессЪ 1897 года Международной Кон- </w:t>
      </w:r>
      <w:r>
        <w:br/>
      </w:r>
      <w:r>
        <w:t xml:space="preserve">венци объ обыЪнЪ маловфеныхЪ посылокъ,и что тако- </w:t>
      </w:r>
      <w:r>
        <w:br/>
      </w:r>
      <w:r>
        <w:t xml:space="preserve">вое подписаше означеннаго Соглашевя состоялось </w:t>
      </w:r>
      <w:r>
        <w:br/>
      </w:r>
      <w:r>
        <w:t xml:space="preserve">3/»» 1юня 1898 года.</w:t>
      </w:r>
    </w:p>
    <w:p>
      <w:pPr>
        <w:pStyle w:val="Normal"/>
      </w:pPr>
      <w:r>
        <w:t xml:space="preserve">Соглашение.</w:t>
      </w:r>
    </w:p>
    <w:p>
      <w:pPr>
        <w:pStyle w:val="Normal"/>
      </w:pPr>
      <w:r>
        <w:t xml:space="preserve">Правительство Его ВЕЛИЧЕСТВА, ИмПЕРАТОРА </w:t>
      </w:r>
      <w:r>
        <w:br/>
      </w:r>
      <w:r>
        <w:t xml:space="preserve">Всеросейскаго и Правительство Французской Ресну- </w:t>
      </w:r>
      <w:r>
        <w:br/>
      </w:r>
      <w:r>
        <w:t xml:space="preserve">блики, желая безотлагательно ввести, въ почтовыхъ </w:t>
      </w:r>
      <w:r>
        <w:br/>
      </w:r>
      <w:r>
        <w:t xml:space="preserve">сношеняхъ обфихъ странъ, въ дЪйетв!е Международ- </w:t>
      </w:r>
      <w:r>
        <w:br/>
      </w:r>
      <w:r>
        <w:t xml:space="preserve">ную Конвенцию относительно обмфна маловфеныхъ </w:t>
      </w:r>
      <w:r>
        <w:br/>
      </w:r>
      <w:r>
        <w:t xml:space="preserve">посылокъ, подписанную ими, совмЪфетно съ другими </w:t>
      </w:r>
      <w:r>
        <w:br/>
      </w:r>
      <w:r>
        <w:t xml:space="preserve">Государствами Почтоваго Союза, въ Вашингтон</w:t>
      </w:r>
    </w:p>
    <w:p>
      <w:pPr>
        <w:pStyle w:val="Normal"/>
      </w:pPr>
      <w:r>
        <w:t xml:space="preserve">15 Тюня 1897 года, рьшили примфиять съ ит</w:t>
      </w:r>
    </w:p>
    <w:p>
      <w:pPr>
        <w:pStyle w:val="Normal"/>
      </w:pPr>
      <w:r>
        <w:t xml:space="preserve">1898 года между Россей (со включешемъ Финлянди) </w:t>
      </w:r>
      <w:r>
        <w:br/>
      </w:r>
      <w:r>
        <w:t xml:space="preserve">и Франщей порядокъ обмфна маловфеныхъ посылокъ, </w:t>
      </w:r>
      <w:r>
        <w:br/>
      </w:r>
      <w:r>
        <w:t xml:space="preserve">предусмотрфнный помянутой Конвенщей, экземпляръ </w:t>
      </w:r>
      <w:r>
        <w:br/>
      </w:r>
      <w:r>
        <w:t xml:space="preserve">которой приложенъ къ настоящему Соглашенйю.</w:t>
      </w:r>
    </w:p>
    <w:p>
      <w:pPr>
        <w:pStyle w:val="Normal"/>
      </w:pPr>
      <w:r>
        <w:t xml:space="preserve">Въ удостовфрене чего нижеподписавшеея, Его </w:t>
      </w:r>
      <w:r>
        <w:br/>
      </w:r>
      <w:r>
        <w:t xml:space="preserve">Сятельетво, Миниетръ Иностранныхъ Дфль Его ВЕ- </w:t>
      </w:r>
      <w:r>
        <w:br/>
      </w:r>
      <w:r>
        <w:t xml:space="preserve">ЛИЧЕ СТВА, ИМПЕРАТОРА Всероссйскаго и Его Пре- </w:t>
      </w:r>
      <w:r>
        <w:br/>
      </w:r>
      <w:r>
        <w:t xml:space="preserve">восходительство, Посолъ Французской Республики при </w:t>
      </w:r>
      <w:r>
        <w:br/>
      </w:r>
      <w:r>
        <w:t xml:space="preserve">Его Величествь, ИмпердлтоРъ Всероссйскомъ, </w:t>
      </w:r>
      <w:r>
        <w:br/>
      </w:r>
      <w:r>
        <w:t xml:space="preserve">подписали настоящее Соглашене и приложили къ </w:t>
      </w:r>
      <w:r>
        <w:br/>
      </w:r>
      <w:r>
        <w:t xml:space="preserve">оному свои печати.</w:t>
      </w:r>
    </w:p>
    <w:p>
      <w:pPr>
        <w:pStyle w:val="Normal"/>
      </w:pPr>
      <w:r>
        <w:t xml:space="preserve">Учинено въ С.-ПетербургЪ, въ двухъ экземпля- </w:t>
      </w:r>
      <w:r>
        <w:br/>
      </w:r>
      <w:r>
        <w:t xml:space="preserve">рахъ, /»» Поня 1898 года.</w:t>
      </w:r>
    </w:p>
    <w:p>
      <w:pPr>
        <w:pStyle w:val="Normal"/>
      </w:pPr>
      <w:r>
        <w:t xml:space="preserve">(М. П.)-и. Грахъ Муравьевъ. </w:t>
      </w:r>
      <w:r>
        <w:br/>
      </w:r>
      <w:r>
        <w:t xml:space="preserve">(М. П.) п. Э. Монтебелло.</w:t>
      </w:r>
    </w:p>
    <w:p>
      <w:pPr>
        <w:pStyle w:val="Normal"/>
      </w:pPr>
      <w:r>
        <w:t xml:space="preserve">1551$. юня 3. Высочайшее ПОВЕЛЬНИЕ, </w:t>
      </w:r>
      <w:r>
        <w:br/>
      </w:r>
      <w:r>
        <w:t xml:space="preserve">ПО ВСЕПОДДАННЫЙШЕМУ ДОКЛАДУ ГЛАВНОУПРА- </w:t>
      </w:r>
      <w:r>
        <w:br/>
      </w:r>
      <w:r>
        <w:t xml:space="preserve">влЯЮЩАГО СоБствЕННОЮ Е. И. В. КАнцЕля- </w:t>
      </w:r>
      <w:r>
        <w:br/>
      </w:r>
      <w:r>
        <w:t xml:space="preserve">Р1ЕЮ ПО УЧРЕЖДЕНТЯМЪ ИмПЕРАТРИЦЫ МАРИ </w:t>
      </w:r>
      <w:r>
        <w:br/>
      </w:r>
      <w:r>
        <w:t xml:space="preserve">(Сор. Узлк. 1899 г. Января 8, ст. 94).—06ь учре-</w:t>
      </w:r>
    </w:p>
    <w:p>
      <w:pPr>
        <w:pStyle w:val="Normal"/>
      </w:pPr>
      <w:r>
        <w:t xml:space="preserve">492 </w:t>
      </w:r>
      <w:r>
        <w:br/>
      </w:r>
      <w:r>
        <w:t xml:space="preserve">Гюнь.</w:t>
      </w:r>
    </w:p>
    <w:p>
      <w:pPr>
        <w:pStyle w:val="Normal"/>
      </w:pPr>
      <w:r>
        <w:t xml:space="preserve">15519 ждени при столичныхь женскить закрытых учеб-</w:t>
      </w:r>
    </w:p>
    <w:p>
      <w:pPr>
        <w:pStyle w:val="Normal"/>
      </w:pPr>
      <w:r>
        <w:t xml:space="preserve">ныхъ заведемять втдомства учреждений Импера- </w:t>
      </w:r>
      <w:r>
        <w:br/>
      </w:r>
      <w:r>
        <w:t xml:space="preserve">трицы Марти новой штатной должности Врача- </w:t>
      </w:r>
      <w:r>
        <w:br/>
      </w:r>
      <w:r>
        <w:t xml:space="preserve">консультанта по бальнеолочи.</w:t>
      </w:r>
    </w:p>
    <w:p>
      <w:pPr>
        <w:pStyle w:val="Normal"/>
      </w:pPr>
      <w:r>
        <w:t xml:space="preserve">Опекунекй Совфть положилъ: учредить при сто- </w:t>
      </w:r>
      <w:r>
        <w:br/>
      </w:r>
      <w:r>
        <w:t xml:space="preserve">личныхъ женекихъ закрытыхъ учебных заведеихъ </w:t>
      </w:r>
      <w:r>
        <w:br/>
      </w:r>
      <w:r>
        <w:t xml:space="preserve">въдомства учреждений ИмперАТРИЦЫ Марти новую </w:t>
      </w:r>
      <w:r>
        <w:br/>
      </w:r>
      <w:r>
        <w:t xml:space="preserve">штатную должноеть Врача-конеультанта по бальне- </w:t>
      </w:r>
      <w:r>
        <w:br/>
      </w:r>
      <w:r>
        <w:t xml:space="preserve">олопи, съ присвоенемъ этой должности, по примфру </w:t>
      </w:r>
      <w:r>
        <w:br/>
      </w:r>
      <w:r>
        <w:t xml:space="preserve">другихъ столичныхъ Врачей-консультантовъ вБдом- </w:t>
      </w:r>
      <w:r>
        <w:br/>
      </w:r>
      <w:r>
        <w:t xml:space="preserve">ства \ класса по чинопроизводетву и разряду по </w:t>
      </w:r>
      <w:r>
        <w:br/>
      </w:r>
      <w:r>
        <w:t xml:space="preserve">шитью на мундиръ.</w:t>
      </w:r>
    </w:p>
    <w:p>
      <w:pPr>
        <w:pStyle w:val="Normal"/>
      </w:pPr>
      <w:r>
        <w:t xml:space="preserve">Такое положене Опекунскаго СовЪта Главноупра- </w:t>
      </w:r>
      <w:r>
        <w:br/>
      </w:r>
      <w:r>
        <w:t xml:space="preserve">вляющий Собственною Его ИмперАтоРСкАГО ВЕЛИЧЕСТВА </w:t>
      </w:r>
      <w:r>
        <w:br/>
      </w:r>
      <w:r>
        <w:t xml:space="preserve">Канцелярею по учрежденямъ ИмпЕРАТРИЦЫ Марии </w:t>
      </w:r>
      <w:r>
        <w:br/>
      </w:r>
      <w:r>
        <w:t xml:space="preserve">всеподданнфйше повергаль на Выеочайшее Его </w:t>
      </w:r>
      <w:r>
        <w:br/>
      </w:r>
      <w:r>
        <w:t xml:space="preserve">ИмпЕРАТОРСКАГО ВЕЛИЧЕСТВА благовоззрыне.</w:t>
      </w:r>
    </w:p>
    <w:p>
      <w:pPr>
        <w:pStyle w:val="Normal"/>
      </w:pPr>
      <w:r>
        <w:t xml:space="preserve">ГосудаАРЬ ИмПпЕРАТОРЪ, ВЪ 3-Й день Поня 1898 </w:t>
      </w:r>
      <w:r>
        <w:br/>
      </w:r>
      <w:r>
        <w:t xml:space="preserve">года, на таковое подложене Высочайше соизволил.</w:t>
      </w:r>
    </w:p>
    <w:p>
      <w:pPr>
        <w:pStyle w:val="Normal"/>
      </w:pPr>
      <w:r>
        <w:t xml:space="preserve">15519. юня З/;. ВЫСОЧАЙШЕЕ ПОСТАНО- </w:t>
      </w:r>
      <w:r>
        <w:br/>
      </w:r>
      <w:r>
        <w:t xml:space="preserve">ВЛЕНТЕ ПО Великому КняжЕству Финляндско- </w:t>
      </w:r>
      <w:r>
        <w:br/>
      </w:r>
      <w:r>
        <w:t xml:space="preserve">му (СБорн. Постан. Вел. Кн. Финл. 1898 г., № 21, </w:t>
      </w:r>
      <w:r>
        <w:br/>
      </w:r>
      <w:r>
        <w:t xml:space="preserve">стр. 1).— 0 сельскомь общинномъ управлени.</w:t>
      </w:r>
    </w:p>
    <w:p>
      <w:pPr>
        <w:pStyle w:val="Normal"/>
      </w:pPr>
      <w:r>
        <w:t xml:space="preserve">По всеподданнфйшему представленю Земскихъ </w:t>
      </w:r>
      <w:r>
        <w:br/>
      </w:r>
      <w:r>
        <w:t xml:space="preserve">Чиновъ Финляндии, съ оти5ною постановленя 6 Фев- </w:t>
      </w:r>
      <w:r>
        <w:br/>
      </w:r>
      <w:r>
        <w:t xml:space="preserve">раля 1865 года (н. ст.), о еельскомъ общинномъ </w:t>
      </w:r>
      <w:r>
        <w:br/>
      </w:r>
      <w:r>
        <w:t xml:space="preserve">управлении, и постановления отъ 95 Января 1886 года </w:t>
      </w:r>
      <w:r>
        <w:br/>
      </w:r>
      <w:r>
        <w:t xml:space="preserve">(в. ст.), содержащаго дополнеше къ $ 20 упомянутаго </w:t>
      </w:r>
      <w:r>
        <w:br/>
      </w:r>
      <w:r>
        <w:t xml:space="preserve">постановленя, Высочайше утверждено слфдующее </w:t>
      </w:r>
      <w:r>
        <w:br/>
      </w:r>
      <w:r>
        <w:t xml:space="preserve">постановлеше о сельскомъ общинномъ управлеши.</w:t>
      </w:r>
    </w:p>
    <w:p>
      <w:pPr>
        <w:pStyle w:val="Normal"/>
      </w:pPr>
      <w:r>
        <w:t xml:space="preserve">Гл. 1.—Обийя правила. </w:t>
      </w:r>
      <w:r>
        <w:br/>
      </w:r>
      <w:r>
        <w:t xml:space="preserve">За.</w:t>
      </w:r>
    </w:p>
    <w:p>
      <w:pPr>
        <w:pStyle w:val="Normal"/>
      </w:pPr>
      <w:r>
        <w:t xml:space="preserve">Каждый сельеюй приходъ со своею территорею </w:t>
      </w:r>
      <w:r>
        <w:br/>
      </w:r>
      <w:r>
        <w:t xml:space="preserve">составляетъ отдфльную общину, членамъ которой пре- </w:t>
      </w:r>
      <w:r>
        <w:br/>
      </w:r>
      <w:r>
        <w:t xml:space="preserve">доставляется завфдывать, соглаено сему постановле- </w:t>
      </w:r>
      <w:r>
        <w:br/>
      </w:r>
      <w:r>
        <w:t xml:space="preserve">ню и въ установленныхъ закономъ предълахъ, сво- </w:t>
      </w:r>
      <w:r>
        <w:br/>
      </w:r>
      <w:r>
        <w:t xml:space="preserve">ими общими дфлами, къ порядку и хозяйству отноея- </w:t>
      </w:r>
      <w:r>
        <w:br/>
      </w:r>
      <w:r>
        <w:t xml:space="preserve">щимися, поскольку таковыя, по’дЪйствующимъ за- </w:t>
      </w:r>
      <w:r>
        <w:br/>
      </w:r>
      <w:r>
        <w:t xml:space="preserve">коноположешямъ, не входятъ въ кругь в5дЪыйя пра- </w:t>
      </w:r>
      <w:r>
        <w:br/>
      </w:r>
      <w:r>
        <w:t xml:space="preserve">вительственныхъ учрежденй.</w:t>
      </w:r>
    </w:p>
    <w:p>
      <w:pPr>
        <w:pStyle w:val="Normal"/>
      </w:pPr>
      <w:r>
        <w:t xml:space="preserve">уе.</w:t>
      </w:r>
    </w:p>
    <w:p>
      <w:pPr>
        <w:pStyle w:val="Normal"/>
      </w:pPr>
      <w:r>
        <w:t xml:space="preserve">Если нЪсколько приходовъ соединены между собою </w:t>
      </w:r>
      <w:r>
        <w:br/>
      </w:r>
      <w:r>
        <w:t xml:space="preserve">подъ однимь общиннымь управленемъ, то они мо- </w:t>
      </w:r>
      <w:r>
        <w:br/>
      </w:r>
      <w:r>
        <w:t xml:space="preserve">гуть и на будущее время оставаться при немъ, 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инь.</w:t>
      </w:r>
    </w:p>
    <w:p>
      <w:pPr>
        <w:pStyle w:val="Normal"/>
      </w:pPr>
      <w:r>
        <w:t xml:space="preserve">куда будуть на то согласны. Если же они пожелають </w:t>
      </w:r>
      <w:r>
        <w:br/>
      </w:r>
      <w:r>
        <w:t xml:space="preserve">раздфлитьея, или нфеколько приходовъ одного уЪфзда </w:t>
      </w:r>
      <w:r>
        <w:br/>
      </w:r>
      <w:r>
        <w:t xml:space="preserve">пожелаютъ имЪть совмЪстно одно общинное управле- </w:t>
      </w:r>
      <w:r>
        <w:br/>
      </w:r>
      <w:r>
        <w:t xml:space="preserve">не, то и это имъ дозволяетея, коль скоро мЪетный </w:t>
      </w:r>
      <w:r>
        <w:br/>
      </w:r>
      <w:r>
        <w:t xml:space="preserve">Губернаторъ, по заявленш о семъ и по истребовани </w:t>
      </w:r>
      <w:r>
        <w:br/>
      </w:r>
      <w:r>
        <w:t xml:space="preserve">надлежащаго отзыва, признаеть уважительнымъ изъ- </w:t>
      </w:r>
      <w:r>
        <w:br/>
      </w:r>
      <w:r>
        <w:t xml:space="preserve">явить на с1е соглаее.</w:t>
      </w:r>
    </w:p>
    <w:p>
      <w:pPr>
        <w:pStyle w:val="Normal"/>
      </w:pPr>
      <w:r>
        <w:t xml:space="preserve">Воспрещается соединять сельске и городсме при- </w:t>
      </w:r>
      <w:r>
        <w:br/>
      </w:r>
      <w:r>
        <w:t xml:space="preserve">ходы подъ однимъ общиннымь управлешемъ. Однако </w:t>
      </w:r>
      <w:r>
        <w:br/>
      </w:r>
      <w:r>
        <w:t xml:space="preserve">если общность въ томъ или другомъ отношенш будеть </w:t>
      </w:r>
      <w:r>
        <w:br/>
      </w:r>
      <w:r>
        <w:t xml:space="preserve">признана необходимою, то подлежащимь лицамъ пре- </w:t>
      </w:r>
      <w:r>
        <w:br/>
      </w:r>
      <w:r>
        <w:t xml:space="preserve">доставляется войти къ Губернатору съ необходимымъ </w:t>
      </w:r>
      <w:r>
        <w:br/>
      </w:r>
      <w:r>
        <w:t xml:space="preserve">разъясненемъ сихъ обстоятельствъ и съ проектомъ </w:t>
      </w:r>
      <w:r>
        <w:br/>
      </w:r>
      <w:r>
        <w:t xml:space="preserve">ихъ упорядочения; Губернаторъ же представляеть </w:t>
      </w:r>
      <w:r>
        <w:br/>
      </w:r>
      <w:r>
        <w:t xml:space="preserve">вопросъ ва рёшене Хозяйетвеннаго Департамента </w:t>
      </w:r>
      <w:r>
        <w:br/>
      </w:r>
      <w:r>
        <w:t xml:space="preserve">Сената.</w:t>
      </w:r>
    </w:p>
    <w:p>
      <w:pPr>
        <w:pStyle w:val="Normal"/>
      </w:pPr>
      <w:r>
        <w:t xml:space="preserve">О томъ, въ какихъ случаяхъ община въ вид® исклю- </w:t>
      </w:r>
      <w:r>
        <w:br/>
      </w:r>
      <w:r>
        <w:t xml:space="preserve">ченя можеть быть съ извфстною цфлью раздфлена </w:t>
      </w:r>
      <w:r>
        <w:br/>
      </w:r>
      <w:r>
        <w:t xml:space="preserve">на округа, въ томъ или другомъ отношени независи- </w:t>
      </w:r>
      <w:r>
        <w:br/>
      </w:r>
      <w:r>
        <w:t xml:space="preserve">мые отъ общаго управленя общины, постановляется </w:t>
      </w:r>
      <w:r>
        <w:br/>
      </w:r>
      <w:r>
        <w:t xml:space="preserve">въ другомъ мЪетф.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Членомъ сельской общины считается всяк, неза- </w:t>
      </w:r>
      <w:r>
        <w:br/>
      </w:r>
      <w:r>
        <w:t xml:space="preserve">висимо отъ того, къ какому церковному приходу онъ </w:t>
      </w:r>
      <w:r>
        <w:br/>
      </w:r>
      <w:r>
        <w:t xml:space="preserve">приписанъ, кто тамъ иметь или воздфлываетъ землю </w:t>
      </w:r>
      <w:r>
        <w:br/>
      </w:r>
      <w:r>
        <w:t xml:space="preserve">или владфеть иною недвижимостью, кто тамъ зани-</w:t>
      </w:r>
    </w:p>
    <w:p>
      <w:pPr>
        <w:pStyle w:val="Normal"/>
      </w:pPr>
      <w:r>
        <w:t xml:space="preserve">мается промысломъ или ремесломъ или же имЪеть </w:t>
      </w:r>
      <w:r>
        <w:br/>
      </w:r>
      <w:r>
        <w:t xml:space="preserve">тамъ свое ифетожительетво.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Сельсшя общины р5ёшаютъ свои дФла на общин- </w:t>
      </w:r>
      <w:r>
        <w:br/>
      </w:r>
      <w:r>
        <w:t xml:space="preserve">ныхъ собрашяхъ или же чрезъ выборныхъ уполно- </w:t>
      </w:r>
      <w:r>
        <w:br/>
      </w:r>
      <w:r>
        <w:t xml:space="preserve">моченныхъ.</w:t>
      </w:r>
    </w:p>
    <w:p>
      <w:pPr>
        <w:pStyle w:val="Normal"/>
      </w:pPr>
      <w:r>
        <w:t xml:space="preserve">Исполнене ръшенй и управлене дЪфлами общины </w:t>
      </w:r>
      <w:r>
        <w:br/>
      </w:r>
      <w:r>
        <w:t xml:space="preserve">возлагается на Общинную Управу и на друйя назна- </w:t>
      </w:r>
      <w:r>
        <w:br/>
      </w:r>
      <w:r>
        <w:t xml:space="preserve">ченныя для сей цфли коммиеи, управленйя и лица, </w:t>
      </w:r>
      <w:r>
        <w:br/>
      </w:r>
      <w:r>
        <w:t xml:space="preserve">во всемъ согласно иравиламъ, подробифе изложен- </w:t>
      </w:r>
      <w:r>
        <w:br/>
      </w:r>
      <w:r>
        <w:t xml:space="preserve">нымъ въ настоящемъ или другихъ постановленяхъ.</w:t>
      </w:r>
    </w:p>
    <w:p>
      <w:pPr>
        <w:pStyle w:val="Normal"/>
      </w:pPr>
      <w:r>
        <w:t xml:space="preserve">Все, что принадлежить общинЪ, будь то доходы </w:t>
      </w:r>
      <w:r>
        <w:br/>
      </w:r>
      <w:r>
        <w:t xml:space="preserve">съ недвижимостей, движимый капиталъ или принося- </w:t>
      </w:r>
      <w:r>
        <w:br/>
      </w:r>
      <w:r>
        <w:t xml:space="preserve">щее доходъ право, а также ассигнованныя ей казною </w:t>
      </w:r>
      <w:r>
        <w:br/>
      </w:r>
      <w:r>
        <w:t xml:space="preserve">суммы, если не постановлено иначе, обращаются на </w:t>
      </w:r>
      <w:r>
        <w:br/>
      </w:r>
      <w:r>
        <w:t xml:space="preserve">покрыте общихъ раеходовъ общины и завфдываются </w:t>
      </w:r>
      <w:r>
        <w:br/>
      </w:r>
      <w:r>
        <w:t xml:space="preserve">ниже установленнымъ порядкомъ.</w:t>
      </w:r>
    </w:p>
    <w:p>
      <w:pPr>
        <w:pStyle w:val="Normal"/>
      </w:pPr>
      <w:r>
        <w:t xml:space="preserve">ИМПЕРАТОРА НИКОЛАЯ ИП. 423 </w:t>
      </w:r>
      <w:r>
        <w:br/>
      </w:r>
      <w:r>
        <w:t xml:space="preserve">Гю нь. 1898 Гюнь.</w:t>
      </w:r>
    </w:p>
    <w:p>
      <w:pPr>
        <w:pStyle w:val="Normal"/>
      </w:pPr>
      <w:r>
        <w:t xml:space="preserve">Для покрытя расходовъ, могущихъ потребоваться || у. 1559 </w:t>
      </w:r>
      <w:r>
        <w:br/>
      </w:r>
      <w:r>
        <w:t xml:space="preserve">сверхъ означенныхъ средетвъ, для пользы всей об- </w:t>
      </w:r>
      <w:r>
        <w:br/>
      </w:r>
      <w:r>
        <w:t xml:space="preserve">щины или на особенныя ея нужды, община можеть </w:t>
      </w:r>
      <w:r>
        <w:br/>
      </w:r>
      <w:r>
        <w:t xml:space="preserve">устанавливать особыя подати, со взимашемъ ихъ на </w:t>
      </w:r>
      <w:r>
        <w:br/>
      </w:r>
      <w:r>
        <w:t xml:space="preserve">оеновашяхъ, въ семъ иостановлени опредфленныхъ.</w:t>
      </w:r>
    </w:p>
    <w:p>
      <w:pPr>
        <w:pStyle w:val="Normal"/>
      </w:pPr>
      <w:r>
        <w:t xml:space="preserve">КромЪ того общинное собраше обсуждаетъ вопро- </w:t>
      </w:r>
      <w:r>
        <w:br/>
      </w:r>
      <w:r>
        <w:t xml:space="preserve">сы, переданные на заключеше онаго Губернаторомъ </w:t>
      </w:r>
      <w:r>
        <w:br/>
      </w:r>
      <w:r>
        <w:t xml:space="preserve">или другими властями, и даетъ по нимъ свой отзывъ.</w:t>
      </w:r>
    </w:p>
    <w:p>
      <w:pPr>
        <w:pStyle w:val="Normal"/>
      </w:pPr>
      <w:r>
        <w:t xml:space="preserve">$8. </w:t>
      </w:r>
      <w:r>
        <w:br/>
      </w:r>
      <w:r>
        <w:t xml:space="preserve">Гл. |. — 0бь общинныяь собрашят. Если на общинномь еобранйи постановлено будетъ </w:t>
      </w:r>
      <w:r>
        <w:br/>
      </w:r>
      <w:r>
        <w:t xml:space="preserve">У6. издать правила для обезпеченя нравственности, обще-</w:t>
      </w:r>
    </w:p>
    <w:p>
      <w:pPr>
        <w:pStyle w:val="Normal"/>
      </w:pPr>
      <w:r>
        <w:t xml:space="preserve">И | т ственнаго порядка и безопасности или же для улучше- </w:t>
      </w:r>
      <w:r>
        <w:br/>
      </w:r>
      <w:r>
        <w:t xml:space="preserve">На общинныхь собравяхъ обсуждаются и рфша- д * </w:t>
      </w:r>
      <w:r>
        <w:br/>
      </w:r>
      <w:r>
        <w:t xml:space="preserve">: ня санитарной части въ общинЪ, то общинному ©0-</w:t>
      </w:r>
    </w:p>
    <w:p>
      <w:pPr>
        <w:pStyle w:val="Normal"/>
      </w:pPr>
      <w:r>
        <w:t xml:space="preserve">я щи ко: В. браню предоставляется вмЪстЪ съ тЪыъ назначить за </w:t>
      </w:r>
      <w:r>
        <w:br/>
      </w:r>
      <w:r>
        <w:t xml:space="preserve">1) объ учреждении народныхъ училищь и о спосп$- нарушеше ихъ денежные штраы въ разифр® не </w:t>
      </w:r>
      <w:r>
        <w:br/>
      </w:r>
      <w:r>
        <w:t xml:space="preserve">шествовани дФлу народнаго образования: . || свыше пятидесяти марокъ. Постановлеше о семъ не </w:t>
      </w:r>
      <w:r>
        <w:br/>
      </w:r>
      <w:r>
        <w:t xml:space="preserve">9) о мфрахъ, необходимыхъ для обезпечен нрав- | признаетея дЪйствительнымь, пока оно не будеть </w:t>
      </w:r>
      <w:r>
        <w:br/>
      </w:r>
      <w:r>
        <w:t xml:space="preserve">ственности, общественнаго порядка и безопасности; утверждено къ руководству Губернаторомъ. Если </w:t>
      </w:r>
      <w:r>
        <w:br/>
      </w:r>
      <w:r>
        <w:t xml:space="preserve">3) объ устройетвЪ санитарной части въ общин; | общинное собраше признасть означенные штрахы </w:t>
      </w:r>
      <w:r>
        <w:br/>
      </w:r>
      <w:r>
        <w:t xml:space="preserve">4) о призрнш бФдныхъ; и и пресфченя ии к) ВЪ </w:t>
      </w:r>
      <w:r>
        <w:br/>
      </w:r>
      <w:r>
        <w:t xml:space="preserve">; Е ее : данной м5естности безпорядка, то оно можетъ обра- </w:t>
      </w:r>
      <w:r>
        <w:br/>
      </w:r>
      <w:r>
        <w:t xml:space="preserve">о я а титься къ суду съ ео о повышени и </w:t>
      </w:r>
      <w:r>
        <w:br/>
      </w:r>
      <w:r>
        <w:t xml:space="preserve">6) объ учреждени ссудныхъ и вспомогательныхъ</w:t>
      </w:r>
    </w:p>
    <w:p>
      <w:pPr>
        <w:pStyle w:val="Normal"/>
      </w:pPr>
      <w:r>
        <w:t xml:space="preserve">магазиновъ, а также Фондовъ для подобныхъ цЪлей, $9. </w:t>
      </w:r>
      <w:r>
        <w:br/>
      </w:r>
      <w:r>
        <w:t xml:space="preserve">и объ управлени ими;</w:t>
      </w:r>
    </w:p>
    <w:p>
      <w:pPr>
        <w:pStyle w:val="Normal"/>
      </w:pPr>
      <w:r>
        <w:t xml:space="preserve">7) объ учреждении общественныхъ складочныхъ </w:t>
      </w:r>
      <w:r>
        <w:br/>
      </w:r>
      <w:r>
        <w:t xml:space="preserve">магазиновъ еъ правомъ выдачи варрантовъ;</w:t>
      </w:r>
    </w:p>
    <w:p>
      <w:pPr>
        <w:pStyle w:val="Normal"/>
      </w:pPr>
      <w:r>
        <w:t xml:space="preserve">8) объ охотв, звфриной и рыбной ловлЪ, а также </w:t>
      </w:r>
      <w:r>
        <w:br/>
      </w:r>
      <w:r>
        <w:t xml:space="preserve">о мБрахъ къ истребленио вредныхъ животныхъ;</w:t>
      </w:r>
    </w:p>
    <w:p>
      <w:pPr>
        <w:pStyle w:val="Normal"/>
      </w:pPr>
      <w:r>
        <w:t xml:space="preserve">9) о предупреждении и тушенви пожаровъ въ селе- </w:t>
      </w:r>
      <w:r>
        <w:br/>
      </w:r>
      <w:r>
        <w:t xml:space="preserve">вяхь и лЪсахъ и объ учреждени обществъ взаим-</w:t>
      </w:r>
    </w:p>
    <w:p>
      <w:pPr>
        <w:pStyle w:val="Normal"/>
      </w:pPr>
      <w:r>
        <w:t xml:space="preserve">Участвовать въ совфщашаяхъ и рёшешяхъ общин- </w:t>
      </w:r>
      <w:r>
        <w:br/>
      </w:r>
      <w:r>
        <w:t xml:space="preserve">наго ‘собрайя имфеть право каждый членъ общины, </w:t>
      </w:r>
      <w:r>
        <w:br/>
      </w:r>
      <w:r>
        <w:t xml:space="preserve">мужчина или женщина, который пользуется правами </w:t>
      </w:r>
      <w:r>
        <w:br/>
      </w:r>
      <w:r>
        <w:t xml:space="preserve">Финляндекаго гражданина, самъ распоряжается собою </w:t>
      </w:r>
      <w:r>
        <w:br/>
      </w:r>
      <w:r>
        <w:t xml:space="preserve">и своимъ имуществомъ, обязанъ, согласно $ 78, ила- </w:t>
      </w:r>
      <w:r>
        <w:br/>
      </w:r>
      <w:r>
        <w:t xml:space="preserve">| тить общинЪ подати, не состоитъ въ чиелЪ недоим- </w:t>
      </w:r>
      <w:r>
        <w:br/>
      </w:r>
      <w:r>
        <w:t xml:space="preserve">| щиковъ по платежу общинныхъ податей болЪе какъ</w:t>
      </w:r>
    </w:p>
    <w:p>
      <w:pPr>
        <w:pStyle w:val="Normal"/>
      </w:pPr>
      <w:r>
        <w:t xml:space="preserve">траховаш я; а Е </w:t>
      </w:r>
      <w:r>
        <w:br/>
      </w:r>
      <w:r>
        <w:t xml:space="preserve">Е с р р за предыдущий годъ, не находится въ услужени у, </w:t>
      </w:r>
      <w:r>
        <w:br/>
      </w:r>
      <w:r>
        <w:t xml:space="preserve">10) о пробрфтеши предетнЕ ВЯ общ потребноети | другаго по правиламь закова о личномь найм и </w:t>
      </w:r>
      <w:r>
        <w:br/>
      </w:r>
      <w:r>
        <w:t xml:space="preserve">общины поередетвомь раскладки или заключенй |’ пользующиеся правами неопороченнаго по суду пове- </w:t>
      </w:r>
      <w:r>
        <w:br/>
      </w:r>
      <w:r>
        <w:t xml:space="preserve">займа, о завфдыванм кассами общины и прочим лени </w:t>
      </w:r>
      <w:r>
        <w:br/>
      </w:r>
      <w:r>
        <w:t xml:space="preserve">общественнымь имуществомь, а также о провфркЪ Такое же право принадлежить туземнымъ товари- </w:t>
      </w:r>
      <w:r>
        <w:br/>
      </w:r>
      <w:r>
        <w:t xml:space="preserve">предетавляемыхъ по онымъ отчетовъ; ществамъ. </w:t>
      </w:r>
      <w:r>
        <w:br/>
      </w:r>
      <w:r>
        <w:t xml:space="preserve">11) о выборЪ общинныхъ уполномоченныхъ и Въ прочемъ отноеительно учасйя въ ршеняхь</w:t>
      </w:r>
    </w:p>
    <w:p>
      <w:pPr>
        <w:pStyle w:val="Normal"/>
      </w:pPr>
      <w:r>
        <w:t xml:space="preserve">уполномоченныхъ въ общее общинное собраше, Пред- |’ общиннаго собравя имфють силу правила, изложен- </w:t>
      </w:r>
      <w:r>
        <w:br/>
      </w:r>
      <w:r>
        <w:t xml:space="preserve">ефдатели и Вице-Предсфдателя какъ общиннаго с0- | ныя кромб сего въ $ 10 и 11.</w:t>
      </w:r>
    </w:p>
    <w:p>
      <w:pPr>
        <w:pStyle w:val="Normal"/>
      </w:pPr>
      <w:r>
        <w:t xml:space="preserve">браня, такъ и Общинной Управы, а также членовъ </w:t>
      </w:r>
      <w:r>
        <w:br/>
      </w:r>
      <w:r>
        <w:t xml:space="preserve">Управы и кандидатовъ къ нимъ; $10.</w:t>
      </w:r>
    </w:p>
    <w:p>
      <w:pPr>
        <w:pStyle w:val="Normal"/>
      </w:pPr>
      <w:r>
        <w:t xml:space="preserve">12) о назначеши коммис@, управлешй и 102-33 несовершеннолфтняго подасть голосъ опекунъ,</w:t>
      </w:r>
    </w:p>
    <w:p>
      <w:pPr>
        <w:pStyle w:val="Normal"/>
      </w:pPr>
      <w:r>
        <w:t xml:space="preserve">р | ) . </w:t>
      </w:r>
      <w:r>
        <w:br/>
      </w:r>
      <w:r>
        <w:t xml:space="preserve">ПОСТНЫХ ВАД Не СОХ ОДНЕ сверх Общинной | а когда ихъ нЪеколько, то тоть, кого они изъ среды </w:t>
      </w:r>
      <w:r>
        <w:br/>
      </w:r>
      <w:r>
        <w:t xml:space="preserve">Управы для приведен я въ исполнеше рышенйй общи-</w:t>
      </w:r>
    </w:p>
    <w:p>
      <w:pPr>
        <w:pStyle w:val="Normal"/>
      </w:pPr>
      <w:r>
        <w:t xml:space="preserve">| своей выберутъ.</w:t>
      </w:r>
    </w:p>
    <w:p>
      <w:pPr>
        <w:pStyle w:val="Normal"/>
      </w:pPr>
      <w:r>
        <w:t xml:space="preserve">ны или же для завфдыван! я общими дЪлами, и По общему имуществу голосъ на общинныхь со- </w:t>
      </w:r>
      <w:r>
        <w:br/>
      </w:r>
      <w:r>
        <w:t xml:space="preserve">13) о прочихъ вопросахъ, по своему свойству за- || брашяхъ подается лишь однимъ лицомъ. Что касается </w:t>
      </w:r>
      <w:r>
        <w:br/>
      </w:r>
      <w:r>
        <w:t xml:space="preserve">висящиху отъ общаго распоряжения общины. | товариществъ и владфльцевъ нераздЪленнаго имуще-</w:t>
      </w:r>
    </w:p>
    <w:p>
      <w:pPr>
        <w:pStyle w:val="Normal"/>
      </w:pPr>
      <w:r>
        <w:t xml:space="preserve">Что же касается дЪфлъ, подлежащихъ обсуждению | ства, то въ первомъ случаЪ товарищества или ихъ </w:t>
      </w:r>
      <w:r>
        <w:br/>
      </w:r>
      <w:r>
        <w:t xml:space="preserve">на церковной сходкЪ, то относительно ихъ постано- || правления, а въ послёднемъ совладфльцы имфють на- </w:t>
      </w:r>
      <w:r>
        <w:br/>
      </w:r>
      <w:r>
        <w:t xml:space="preserve">влено особо. | значать повфреннаго.</w:t>
      </w:r>
    </w:p>
    <w:p>
      <w:pPr>
        <w:pStyle w:val="Normal"/>
      </w:pPr>
      <w:r>
        <w:t xml:space="preserve">421 </w:t>
      </w:r>
      <w:r>
        <w:br/>
      </w:r>
      <w:r>
        <w:t xml:space="preserve">Гю нь.</w:t>
      </w:r>
    </w:p>
    <w:p>
      <w:pPr>
        <w:pStyle w:val="Normal"/>
      </w:pPr>
      <w:r>
        <w:t xml:space="preserve">управлени, не могутъ быть подаваемы голова.</w:t>
      </w:r>
    </w:p>
    <w:p>
      <w:pPr>
        <w:pStyle w:val="Normal"/>
      </w:pPr>
      <w:r>
        <w:t xml:space="preserve">Лицо, оробрЪвшее въ общин недвижимость или </w:t>
      </w:r>
      <w:r>
        <w:br/>
      </w:r>
      <w:r>
        <w:t xml:space="preserve">приступившее къ производетву промысла или же по- </w:t>
      </w:r>
      <w:r>
        <w:br/>
      </w:r>
      <w:r>
        <w:t xml:space="preserve">лучившее тамъ доходъ, по которымъ согласно $ 78 и </w:t>
      </w:r>
      <w:r>
        <w:br/>
      </w:r>
      <w:r>
        <w:t xml:space="preserve">81 на другое лицо уже наложены подати въ пользу </w:t>
      </w:r>
      <w:r>
        <w:br/>
      </w:r>
      <w:r>
        <w:t xml:space="preserve">данной общины, можетъ пользоваться правомъ голоса </w:t>
      </w:r>
      <w:r>
        <w:br/>
      </w:r>
      <w:r>
        <w:t xml:space="preserve">принадлежащаго лицу, на которое наложены подати, </w:t>
      </w:r>
      <w:r>
        <w:br/>
      </w:r>
      <w:r>
        <w:t xml:space="preserve">если заявить о томъ на общинномъ собран и и вмфетЪ </w:t>
      </w:r>
      <w:r>
        <w:br/>
      </w:r>
      <w:r>
        <w:t xml:space="preserve">съ т5иъ докажетъ, что уплатило или обязалось отв$- </w:t>
      </w:r>
      <w:r>
        <w:br/>
      </w:r>
      <w:r>
        <w:t xml:space="preserve">чать за уплату наложенныхъ на посл дне-упомянутое </w:t>
      </w:r>
      <w:r>
        <w:br/>
      </w:r>
      <w:r>
        <w:t xml:space="preserve">лицо общинныхь податей, или если будеть симъ по- </w:t>
      </w:r>
      <w:r>
        <w:br/>
      </w:r>
      <w:r>
        <w:t xml:space="preserve">слЪднимъ, согласно $ 12, на то уполномочено.</w:t>
      </w:r>
    </w:p>
    <w:p>
      <w:pPr>
        <w:pStyle w:val="Normal"/>
      </w:pPr>
      <w:r>
        <w:t xml:space="preserve">Лицу, не имфющему права голова на общинномъ </w:t>
      </w:r>
      <w:r>
        <w:br/>
      </w:r>
      <w:r>
        <w:t xml:space="preserve">собрави, не воспрещается охранять свои права въ </w:t>
      </w:r>
      <w:r>
        <w:br/>
      </w:r>
      <w:r>
        <w:t xml:space="preserve">качествЪ заинтересованной стороны.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Когда обсуждаемыя на общинномъ собран!и дЪла</w:t>
      </w:r>
    </w:p>
    <w:p>
      <w:pPr>
        <w:pStyle w:val="Normal"/>
      </w:pPr>
      <w:r>
        <w:t xml:space="preserve">касаются всей общины, то всЪ имфюще право голоса |</w:t>
      </w:r>
    </w:p>
    <w:p>
      <w:pPr>
        <w:pStyle w:val="Normal"/>
      </w:pPr>
      <w:r>
        <w:t xml:space="preserve">могуть участвовать въ рьшени этихъ дЪлъ.</w:t>
      </w:r>
    </w:p>
    <w:p>
      <w:pPr>
        <w:pStyle w:val="Normal"/>
      </w:pPr>
      <w:r>
        <w:t xml:space="preserve">Если вопросы относятся только до мантальной </w:t>
      </w:r>
      <w:r>
        <w:br/>
      </w:r>
      <w:r>
        <w:t xml:space="preserve">земли, то въ совЪщаняхъ и рЪшени участвуютъ </w:t>
      </w:r>
      <w:r>
        <w:br/>
      </w:r>
      <w:r>
        <w:t xml:space="preserve">лишь тф, которые имфють право голоса по такой </w:t>
      </w:r>
      <w:r>
        <w:br/>
      </w:r>
      <w:r>
        <w:t xml:space="preserve">землЪ, причемъ голосъ подается владфльцемъ земли, </w:t>
      </w:r>
      <w:r>
        <w:br/>
      </w:r>
      <w:r>
        <w:t xml:space="preserve">принадлежить ли она казнЪ, общественному учрежде-</w:t>
      </w:r>
    </w:p>
    <w:p>
      <w:pPr>
        <w:pStyle w:val="Normal"/>
      </w:pPr>
      <w:r>
        <w:t xml:space="preserve">ню или частному лицу, если собственникъ не прожи- |</w:t>
      </w:r>
    </w:p>
    <w:p>
      <w:pPr>
        <w:pStyle w:val="Normal"/>
      </w:pPr>
      <w:r>
        <w:t xml:space="preserve">ваетъ въ общин® и не удержалъ за собою права го- </w:t>
      </w:r>
      <w:r>
        <w:br/>
      </w:r>
      <w:r>
        <w:t xml:space="preserve">лоса, заявивъ о семъ для отыфтки въ спискЪ голосую- </w:t>
      </w:r>
      <w:r>
        <w:br/>
      </w:r>
      <w:r>
        <w:t xml:space="preserve">щихъ. Правило это распространяется также, въ при- </w:t>
      </w:r>
      <w:r>
        <w:br/>
      </w:r>
      <w:r>
        <w:t xml:space="preserve">мфнимыхъ случаяхъ, на земли и учреждешя, которыя </w:t>
      </w:r>
      <w:r>
        <w:br/>
      </w:r>
      <w:r>
        <w:t xml:space="preserve">въ отношени участя въ н5которыхъ общественныхъ </w:t>
      </w:r>
      <w:r>
        <w:br/>
      </w:r>
      <w:r>
        <w:t xml:space="preserve">повинностяхъ положены въ манталъ.</w:t>
      </w:r>
    </w:p>
    <w:p>
      <w:pPr>
        <w:pStyle w:val="Normal"/>
      </w:pPr>
      <w:r>
        <w:t xml:space="preserve">Если нЪФеколько приходовъ совокупно состоять </w:t>
      </w:r>
      <w:r>
        <w:br/>
      </w:r>
      <w:r>
        <w:t xml:space="preserve">подъ однимъ общиннымъ управленемъ, и вопросъ </w:t>
      </w:r>
      <w:r>
        <w:br/>
      </w:r>
      <w:r>
        <w:t xml:space="preserve">касается лишь одного прихода или отдЪленнаго отъ </w:t>
      </w:r>
      <w:r>
        <w:br/>
      </w:r>
      <w:r>
        <w:t xml:space="preserve">общины округа, то таковой приходъ или округъ одинъ </w:t>
      </w:r>
      <w:r>
        <w:br/>
      </w:r>
      <w:r>
        <w:t xml:space="preserve">обсуждаеть и рфшаеть данный вопросъ на общин- </w:t>
      </w:r>
      <w:r>
        <w:br/>
      </w:r>
      <w:r>
        <w:t xml:space="preserve">номъ собран/и.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Имфюций право голоса можетъ передать свое право </w:t>
      </w:r>
      <w:r>
        <w:br/>
      </w:r>
      <w:r>
        <w:t xml:space="preserve">другому члену общины или же родственнику, поль- </w:t>
      </w:r>
      <w:r>
        <w:br/>
      </w:r>
      <w:r>
        <w:t xml:space="preserve">зующемуся правомъ финляндекаго гражданства, если </w:t>
      </w:r>
      <w:r>
        <w:br/>
      </w:r>
      <w:r>
        <w:t xml:space="preserve">только они имфютъ право быть повфренными другихъ </w:t>
      </w:r>
      <w:r>
        <w:br/>
      </w:r>
      <w:r>
        <w:t xml:space="preserve">лицъ предъ судомъ или иною общественною властью, </w:t>
      </w:r>
      <w:r>
        <w:br/>
      </w:r>
      <w:r>
        <w:t xml:space="preserve">и долженъ для сей цЪли выдать именную довЪрен- </w:t>
      </w:r>
      <w:r>
        <w:br/>
      </w:r>
      <w:r>
        <w:t xml:space="preserve">ность, съ обозначешемъ въ оной, на какой именно </w:t>
      </w:r>
      <w:r>
        <w:br/>
      </w:r>
      <w:r>
        <w:t xml:space="preserve">случай она выдана, или же выдать довЪренноеть на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 </w:t>
      </w:r>
      <w:r>
        <w:br/>
      </w:r>
      <w:r>
        <w:t xml:space="preserve">15549 пю имуществу, находящемуся въ конкурсном»</w:t>
      </w:r>
    </w:p>
    <w:p>
      <w:pPr>
        <w:pStyle w:val="Normal"/>
      </w:pPr>
      <w:r>
        <w:t xml:space="preserve">Гюно.</w:t>
      </w:r>
    </w:p>
    <w:p>
      <w:pPr>
        <w:pStyle w:val="Normal"/>
      </w:pPr>
      <w:r>
        <w:t xml:space="preserve">извфетный ерокъ, не свыше одного года, если довЪ- </w:t>
      </w:r>
      <w:r>
        <w:br/>
      </w:r>
      <w:r>
        <w:t xml:space="preserve">ритель пребываеть въ краЪ, въ иротивномъ же слу- </w:t>
      </w:r>
      <w:r>
        <w:br/>
      </w:r>
      <w:r>
        <w:t xml:space="preserve">чаф—на время его отеутств!я, однако, на срокъ не </w:t>
      </w:r>
      <w:r>
        <w:br/>
      </w:r>
      <w:r>
        <w:t xml:space="preserve">свыше пяти лЪтЪ.</w:t>
      </w:r>
    </w:p>
    <w:p>
      <w:pPr>
        <w:pStyle w:val="Normal"/>
      </w:pPr>
      <w:r>
        <w:t xml:space="preserve">ДовЪфренноеть, которая должна быть написана и </w:t>
      </w:r>
      <w:r>
        <w:br/>
      </w:r>
      <w:r>
        <w:t xml:space="preserve">подписана довфрителемъ и снабжена его печатью, </w:t>
      </w:r>
      <w:r>
        <w:br/>
      </w:r>
      <w:r>
        <w:t xml:space="preserve">или же имъ подписана и подпиеь его удостовфрена </w:t>
      </w:r>
      <w:r>
        <w:br/>
      </w:r>
      <w:r>
        <w:t xml:space="preserve">свидЪтелями, не можеть быть довфреннымъ передана </w:t>
      </w:r>
      <w:r>
        <w:br/>
      </w:r>
      <w:r>
        <w:t xml:space="preserve">другому лицу, если въ довфренности не дано на @е </w:t>
      </w:r>
      <w:r>
        <w:br/>
      </w:r>
      <w:r>
        <w:t xml:space="preserve">полномочия.</w:t>
      </w:r>
    </w:p>
    <w:p>
      <w:pPr>
        <w:pStyle w:val="Normal"/>
      </w:pPr>
      <w:r>
        <w:t xml:space="preserve">Но довфренности разрЬшается подавать голосъ и </w:t>
      </w:r>
      <w:r>
        <w:br/>
      </w:r>
      <w:r>
        <w:t xml:space="preserve">участвовать въ выборахъ лишь отъ имени двухъЪ лицъ, </w:t>
      </w:r>
      <w:r>
        <w:br/>
      </w:r>
      <w:r>
        <w:t xml:space="preserve">если довфрители не стоять между собою въ родетвЪ.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Общинное собраше избираетъ изъ чиела имбющихъ </w:t>
      </w:r>
      <w:r>
        <w:br/>
      </w:r>
      <w:r>
        <w:t xml:space="preserve">право голоса и проживающихъ въ общинЪ членовъ </w:t>
      </w:r>
      <w:r>
        <w:br/>
      </w:r>
      <w:r>
        <w:t xml:space="preserve">мужескаго пола, каждый разъ на три года, ПредеЪ- </w:t>
      </w:r>
      <w:r>
        <w:br/>
      </w:r>
      <w:r>
        <w:t xml:space="preserve">дателя и Вице-Предефдателя.</w:t>
      </w:r>
    </w:p>
    <w:p>
      <w:pPr>
        <w:pStyle w:val="Normal"/>
      </w:pPr>
      <w:r>
        <w:t xml:space="preserve">На эти должности не могутъ быть избираемы Ко- </w:t>
      </w:r>
      <w:r>
        <w:br/>
      </w:r>
      <w:r>
        <w:t xml:space="preserve">ронные Фохты, Ленсманы или друме чины земской </w:t>
      </w:r>
      <w:r>
        <w:br/>
      </w:r>
      <w:r>
        <w:t xml:space="preserve">полицш; лица, не достигиия® двадцатипятильтняго </w:t>
      </w:r>
      <w:r>
        <w:br/>
      </w:r>
      <w:r>
        <w:t xml:space="preserve">возраста; лица, не предетавивпия требуемой отъ нихъ </w:t>
      </w:r>
      <w:r>
        <w:br/>
      </w:r>
      <w:r>
        <w:t xml:space="preserve">по дфламъ общины отчетности; лица, устунивиия евое </w:t>
      </w:r>
      <w:r>
        <w:br/>
      </w:r>
      <w:r>
        <w:t xml:space="preserve">имущество на удовлетворен кредиторовъ, если они </w:t>
      </w:r>
      <w:r>
        <w:br/>
      </w:r>
      <w:r>
        <w:t xml:space="preserve">не могутъ доказать, что они освобождены отъ даль- </w:t>
      </w:r>
      <w:r>
        <w:br/>
      </w:r>
      <w:r>
        <w:t xml:space="preserve">нфйшихъ претензй; лица, преданныя суду за пре- </w:t>
      </w:r>
      <w:r>
        <w:br/>
      </w:r>
      <w:r>
        <w:t xml:space="preserve">ступленя ‚могуция повлечь за собою лишене граждан- </w:t>
      </w:r>
      <w:r>
        <w:br/>
      </w:r>
      <w:r>
        <w:t xml:space="preserve">скаго довфря, и лица, на основаши судебнаго при- </w:t>
      </w:r>
      <w:r>
        <w:br/>
      </w:r>
      <w:r>
        <w:t xml:space="preserve">говора, недостойныя состоять на службЪ края или </w:t>
      </w:r>
      <w:r>
        <w:br/>
      </w:r>
      <w:r>
        <w:t xml:space="preserve">быть повфренными другихъ лицъ предъ судомъ или </w:t>
      </w:r>
      <w:r>
        <w:br/>
      </w:r>
      <w:r>
        <w:t xml:space="preserve">иною общественною властью.</w:t>
      </w:r>
    </w:p>
    <w:p>
      <w:pPr>
        <w:pStyle w:val="Normal"/>
      </w:pPr>
      <w:r>
        <w:t xml:space="preserve">О состоявшемся выборф Предефдателя и Вице- </w:t>
      </w:r>
      <w:r>
        <w:br/>
      </w:r>
      <w:r>
        <w:t xml:space="preserve">Предефдателя общиннаго собрашя немедленно‘дово- </w:t>
      </w:r>
      <w:r>
        <w:br/>
      </w:r>
      <w:r>
        <w:t xml:space="preserve">дится до свфдЪня Губернатора.</w:t>
      </w:r>
    </w:p>
    <w:p>
      <w:pPr>
        <w:pStyle w:val="Normal"/>
      </w:pPr>
      <w:r>
        <w:t xml:space="preserve">$14.</w:t>
      </w:r>
    </w:p>
    <w:p>
      <w:pPr>
        <w:pStyle w:val="Normal"/>
      </w:pPr>
      <w:r>
        <w:t xml:space="preserve">Избранный въ ПредеЪдатели или Вице-Предефда- </w:t>
      </w:r>
      <w:r>
        <w:br/>
      </w:r>
      <w:r>
        <w:t xml:space="preserve">тели не можеть отказаться отъ этой должности, еели </w:t>
      </w:r>
      <w:r>
        <w:br/>
      </w:r>
      <w:r>
        <w:t xml:space="preserve">онъ не достигь шестидесятилЪтняго возраста или не </w:t>
      </w:r>
      <w:r>
        <w:br/>
      </w:r>
      <w:r>
        <w:t xml:space="preserve">состоялъ въ этой же должности въ течеше трехъ </w:t>
      </w:r>
      <w:r>
        <w:br/>
      </w:r>
      <w:r>
        <w:t xml:space="preserve">предшествовавшихь лфть, или же въ должности </w:t>
      </w:r>
      <w:r>
        <w:br/>
      </w:r>
      <w:r>
        <w:t xml:space="preserve">Предсефдателя общинныхъ уполномоченныхъ, Общин- </w:t>
      </w:r>
      <w:r>
        <w:br/>
      </w:r>
      <w:r>
        <w:t xml:space="preserve">ной Управы или тому подобнаго управления, учре- </w:t>
      </w:r>
      <w:r>
        <w:br/>
      </w:r>
      <w:r>
        <w:t xml:space="preserve">жденнаго для приведешя въ исполнеше ршенйй и </w:t>
      </w:r>
      <w:r>
        <w:br/>
      </w:r>
      <w:r>
        <w:t xml:space="preserve">зав$дывашя дфлами общины.</w:t>
      </w:r>
    </w:p>
    <w:p>
      <w:pPr>
        <w:pStyle w:val="Normal"/>
      </w:pPr>
      <w:r>
        <w:t xml:space="preserve">Если онъ откажется на такомъ основан, то произ- </w:t>
      </w:r>
      <w:r>
        <w:br/>
      </w:r>
      <w:r>
        <w:t xml:space="preserve">водятся новые выборы. Еели же отказъ послфдуетъ</w:t>
      </w:r>
    </w:p>
    <w:p>
      <w:pPr>
        <w:pStyle w:val="Normal"/>
      </w:pPr>
      <w:r>
        <w:t xml:space="preserve">ИМПЕРАТОРА НИКОЛАЯ ИП.</w:t>
      </w:r>
    </w:p>
    <w:p>
      <w:pPr>
        <w:pStyle w:val="Normal"/>
      </w:pPr>
      <w:r>
        <w:t xml:space="preserve">1898 </w:t>
      </w:r>
      <w:r>
        <w:br/>
      </w:r>
      <w:r>
        <w:t xml:space="preserve">| собрашемъ, и публикуется въ церкви или церквахъ 15519</w:t>
      </w:r>
    </w:p>
    <w:p>
      <w:pPr>
        <w:pStyle w:val="Normal"/>
      </w:pPr>
      <w:r>
        <w:t xml:space="preserve">Гюнь,</w:t>
      </w:r>
    </w:p>
    <w:p>
      <w:pPr>
        <w:pStyle w:val="Normal"/>
      </w:pPr>
      <w:r>
        <w:t xml:space="preserve">но причин% еильно разстроеннаго здоровья или велЪд- </w:t>
      </w:r>
      <w:r>
        <w:br/>
      </w:r>
      <w:r>
        <w:t xml:space="preserve">стве занимаемой избраннымъ лицомъ гражданской, </w:t>
      </w:r>
      <w:r>
        <w:br/>
      </w:r>
      <w:r>
        <w:t xml:space="preserve">военной или духовной должности, или ио какому либо </w:t>
      </w:r>
      <w:r>
        <w:br/>
      </w:r>
      <w:r>
        <w:t xml:space="preserve">другому поводу, то общинное собраше обеуждаеть</w:t>
      </w:r>
    </w:p>
    <w:p>
      <w:pPr>
        <w:pStyle w:val="Normal"/>
      </w:pPr>
      <w:r>
        <w:t xml:space="preserve">заявленное препятетв!е и, если причина будеть при- |</w:t>
      </w:r>
    </w:p>
    <w:p>
      <w:pPr>
        <w:pStyle w:val="Normal"/>
      </w:pPr>
      <w:r>
        <w:t xml:space="preserve">знана уважительною, производить новые выборы. </w:t>
      </w:r>
      <w:r>
        <w:br/>
      </w:r>
      <w:r>
        <w:t xml:space="preserve">Если же заявлене не будетъ уважено, то недовольный </w:t>
      </w:r>
      <w:r>
        <w:br/>
      </w:r>
      <w:r>
        <w:t xml:space="preserve">р5шенемъ можеть обжаловать оное Губернатору.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Въ случаБ смерти, переселешя или выбытя по </w:t>
      </w:r>
      <w:r>
        <w:br/>
      </w:r>
      <w:r>
        <w:t xml:space="preserve">какой либо другой законной причин® Председателя </w:t>
      </w:r>
      <w:r>
        <w:br/>
      </w:r>
      <w:r>
        <w:t xml:space="preserve">или Вице-ПредеЪдателя до истечен!я срока службы, </w:t>
      </w:r>
      <w:r>
        <w:br/>
      </w:r>
      <w:r>
        <w:t xml:space="preserve">на иъсто выбывшаго на остающийся срокъ избирается </w:t>
      </w:r>
      <w:r>
        <w:br/>
      </w:r>
      <w:r>
        <w:t xml:space="preserve">другое лицо.</w:t>
      </w:r>
    </w:p>
    <w:p>
      <w:pPr>
        <w:pStyle w:val="Normal"/>
      </w:pPr>
      <w:r>
        <w:t xml:space="preserve">Въ случаЪ выбытя какъ Прелефдателя, такъ и </w:t>
      </w:r>
      <w:r>
        <w:br/>
      </w:r>
      <w:r>
        <w:t xml:space="preserve">Вице-Предефлателя, но указаннымь въ пунктф 1 при- </w:t>
      </w:r>
      <w:r>
        <w:br/>
      </w:r>
      <w:r>
        <w:t xml:space="preserve">чинамь, ПредеЪдатель Общинной Управы немедленно </w:t>
      </w:r>
      <w:r>
        <w:br/>
      </w:r>
      <w:r>
        <w:t xml:space="preserve">созываеть общинное собраше, которое подъ преде- </w:t>
      </w:r>
      <w:r>
        <w:br/>
      </w:r>
      <w:r>
        <w:t xml:space="preserve">дательствомъ избраннаго имъ для сего лица ироизво- </w:t>
      </w:r>
      <w:r>
        <w:br/>
      </w:r>
      <w:r>
        <w:t xml:space="preserve">дитъ новые выборы на остающийся срокъ.</w:t>
      </w:r>
    </w:p>
    <w:p>
      <w:pPr>
        <w:pStyle w:val="Normal"/>
      </w:pPr>
      <w:r>
        <w:t xml:space="preserve">Если Предсфдатель и Вице-Предефдатель вслфдетве </w:t>
      </w:r>
      <w:r>
        <w:br/>
      </w:r>
      <w:r>
        <w:t xml:space="preserve">отвода или по другимъь причинамъ въ какомъ либо </w:t>
      </w:r>
      <w:r>
        <w:br/>
      </w:r>
      <w:r>
        <w:t xml:space="preserve">отдЪльномь случаЪ не могутъ отправлять своей долж- </w:t>
      </w:r>
      <w:r>
        <w:br/>
      </w:r>
      <w:r>
        <w:t xml:space="preserve">ности, то на собран иредсЪдательствуетъ лицо, изби- </w:t>
      </w:r>
      <w:r>
        <w:br/>
      </w:r>
      <w:r>
        <w:t xml:space="preserve">раемое указаннымь въ предыдущемъ пункт поряд- </w:t>
      </w:r>
      <w:r>
        <w:br/>
      </w:r>
      <w:r>
        <w:t xml:space="preserve">КомЪ.</w:t>
      </w:r>
    </w:p>
    <w:p>
      <w:pPr>
        <w:pStyle w:val="Normal"/>
      </w:pPr>
      <w:r>
        <w:t xml:space="preserve">$16.</w:t>
      </w:r>
    </w:p>
    <w:p>
      <w:pPr>
        <w:pStyle w:val="Normal"/>
      </w:pPr>
      <w:r>
        <w:t xml:space="preserve">Въ случаф подачи жалобы на выборы Предсфда- </w:t>
      </w:r>
      <w:r>
        <w:br/>
      </w:r>
      <w:r>
        <w:t xml:space="preserve">теля или Вице-ПредсЪдателя или на неуважене при- </w:t>
      </w:r>
      <w:r>
        <w:br/>
      </w:r>
      <w:r>
        <w:t xml:space="preserve">чинъ отказа отъ таковой должности, избранное лицо </w:t>
      </w:r>
      <w:r>
        <w:br/>
      </w:r>
      <w:r>
        <w:t xml:space="preserve">тЬыъ не мене обязано исправлять должноеть впредь </w:t>
      </w:r>
      <w:r>
        <w:br/>
      </w:r>
      <w:r>
        <w:t xml:space="preserve">до окончательнаго рЬшеня дла и до ветуплешя въ </w:t>
      </w:r>
      <w:r>
        <w:br/>
      </w:r>
      <w:r>
        <w:t xml:space="preserve">должность новаго ПредеЪдателя или Вице-Иреде$да- </w:t>
      </w:r>
      <w:r>
        <w:br/>
      </w:r>
      <w:r>
        <w:t xml:space="preserve">теля, если поелфдуетъ ршенше о выборЪ таковаго.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Общинное собран!е происходить въ общинной избЪ </w:t>
      </w:r>
      <w:r>
        <w:br/>
      </w:r>
      <w:r>
        <w:t xml:space="preserve">или въ другомъ подходящемь помфщен, назначен- </w:t>
      </w:r>
      <w:r>
        <w:br/>
      </w:r>
      <w:r>
        <w:t xml:space="preserve">номъ для сего собрашемъ.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Объявлен о созывЪ общиннаго собравйя издается </w:t>
      </w:r>
      <w:r>
        <w:br/>
      </w:r>
      <w:r>
        <w:t xml:space="preserve">ПредеЪдателемъ, съ точнымъ указашемъ времени и </w:t>
      </w:r>
      <w:r>
        <w:br/>
      </w:r>
      <w:r>
        <w:t xml:space="preserve">мфета собрашя, а также подлежащихъ въ ономъ до- </w:t>
      </w:r>
      <w:r>
        <w:br/>
      </w:r>
      <w:r>
        <w:t xml:space="preserve">кладу дЪфль, вывЪшивается въ общинной избЪ или </w:t>
      </w:r>
      <w:r>
        <w:br/>
      </w:r>
      <w:r>
        <w:t xml:space="preserve">другомъ подходящемъ мЪстЪ, указанномъ общиннымъ</w:t>
      </w:r>
    </w:p>
    <w:p>
      <w:pPr>
        <w:pStyle w:val="Normal"/>
      </w:pPr>
      <w:r>
        <w:t xml:space="preserve">Тонъ ХУШ.</w:t>
      </w:r>
    </w:p>
    <w:p>
      <w:pPr>
        <w:pStyle w:val="Normal"/>
      </w:pPr>
      <w:r>
        <w:t xml:space="preserve">| еЪдателю, который обязанъ раземотрЪъть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| общины въ воскресные дни не менфе двухъ разъ.</w:t>
      </w:r>
    </w:p>
    <w:p>
      <w:pPr>
        <w:pStyle w:val="Normal"/>
      </w:pPr>
      <w:r>
        <w:t xml:space="preserve">Если Предсфдатель по отводу или другимъ причи- </w:t>
      </w:r>
      <w:r>
        <w:br/>
      </w:r>
      <w:r>
        <w:t xml:space="preserve">намъ не можеть созвать собраше, то объявлеше о со- </w:t>
      </w:r>
      <w:r>
        <w:br/>
      </w:r>
      <w:r>
        <w:t xml:space="preserve">зывф дЪфлается Вице-ПредеЪдателемъ, а въ случаЪ </w:t>
      </w:r>
      <w:r>
        <w:br/>
      </w:r>
      <w:r>
        <w:t xml:space="preserve">наличности законныхъ препятствй и для него — </w:t>
      </w:r>
      <w:r>
        <w:br/>
      </w:r>
      <w:r>
        <w:t xml:space="preserve">Предсъдателемь Общинной Управы.</w:t>
      </w:r>
    </w:p>
    <w:p>
      <w:pPr>
        <w:pStyle w:val="Normal"/>
      </w:pPr>
      <w:r>
        <w:t xml:space="preserve">Общинное собране созываетея въ будни не ранфе,</w:t>
      </w:r>
    </w:p>
    <w:p>
      <w:pPr>
        <w:pStyle w:val="Normal"/>
      </w:pPr>
      <w:r>
        <w:t xml:space="preserve">какъ на четырнадцатый день, считая со дня первой</w:t>
      </w:r>
    </w:p>
    <w:p>
      <w:pPr>
        <w:pStyle w:val="Normal"/>
      </w:pPr>
      <w:r>
        <w:t xml:space="preserve">` публикаци въ церкви; если же дфло не териитъ отла-</w:t>
      </w:r>
    </w:p>
    <w:p>
      <w:pPr>
        <w:pStyle w:val="Normal"/>
      </w:pPr>
      <w:r>
        <w:t xml:space="preserve">гательства и не касается установлешя новаго или по-</w:t>
      </w:r>
    </w:p>
    <w:p>
      <w:pPr>
        <w:pStyle w:val="Normal"/>
      </w:pPr>
      <w:r>
        <w:t xml:space="preserve">вышеншя прежияго налога, то оно можеть быть обсу-</w:t>
      </w:r>
    </w:p>
    <w:p>
      <w:pPr>
        <w:pStyle w:val="Normal"/>
      </w:pPr>
      <w:r>
        <w:t xml:space="preserve">ждаемо на собрав въ день втораго прочтешя публи- </w:t>
      </w:r>
      <w:r>
        <w:br/>
      </w:r>
      <w:r>
        <w:t xml:space="preserve">каци въ церкви.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Общинное собраве созывается, когда того вообще </w:t>
      </w:r>
      <w:r>
        <w:br/>
      </w:r>
      <w:r>
        <w:t xml:space="preserve">| требуютъ обстоятельства, во всякомъ же случа$ не </w:t>
      </w:r>
      <w:r>
        <w:br/>
      </w:r>
      <w:r>
        <w:t xml:space="preserve">менъе четырехъ разъ въ годъ и преимущественно въ </w:t>
      </w:r>
      <w:r>
        <w:br/>
      </w:r>
      <w:r>
        <w:t xml:space="preserve">| слфдуюцие сроки: одно въ ЯнварЪ (н. ет.) мЪеяць— </w:t>
      </w:r>
      <w:r>
        <w:br/>
      </w:r>
      <w:r>
        <w:t xml:space="preserve">| для провфрки раекладочной вЪдомости и спиека им$ю- </w:t>
      </w:r>
      <w:r>
        <w:br/>
      </w:r>
      <w:r>
        <w:t xml:space="preserve">щихъ право голоса членовъ общины; одно въ Апрфлб </w:t>
      </w:r>
      <w:r>
        <w:br/>
      </w:r>
      <w:r>
        <w:t xml:space="preserve">| (н. ст.) — для ревизш предетавляемаго Общинною </w:t>
      </w:r>
      <w:r>
        <w:br/>
      </w:r>
      <w:r>
        <w:t xml:space="preserve">Управою годоваго отчета объ управленш за преды- </w:t>
      </w:r>
      <w:r>
        <w:br/>
      </w:r>
      <w:r>
        <w:t xml:space="preserve">дущи годъ; одно въ Сентябрф (н. ст.)— для производ- </w:t>
      </w:r>
      <w:r>
        <w:br/>
      </w:r>
      <w:r>
        <w:t xml:space="preserve">| ства выборовъ въ тЪ должности, которыя съ исходомъ </w:t>
      </w:r>
      <w:r>
        <w:br/>
      </w:r>
      <w:r>
        <w:t xml:space="preserve">года сдфлаются вакантными, а равно въ Таксацюнную </w:t>
      </w:r>
      <w:r>
        <w:br/>
      </w:r>
      <w:r>
        <w:t xml:space="preserve">Коммиею, и, если состоится р5шене о томъ, также </w:t>
      </w:r>
      <w:r>
        <w:br/>
      </w:r>
      <w:r>
        <w:t xml:space="preserve">въ Повфрочную Коммиейо, и одно въ Декабрь (н. ст.) </w:t>
      </w:r>
      <w:r>
        <w:br/>
      </w:r>
      <w:r>
        <w:t xml:space="preserve">для утверждешя приходо-расходной смЪты на ел5- </w:t>
      </w:r>
      <w:r>
        <w:br/>
      </w:r>
      <w:r>
        <w:t xml:space="preserve">дующий годъ.</w:t>
      </w:r>
    </w:p>
    <w:p>
      <w:pPr>
        <w:pStyle w:val="Normal"/>
      </w:pPr>
      <w:r>
        <w:t xml:space="preserve">$20.</w:t>
      </w:r>
    </w:p>
    <w:p>
      <w:pPr>
        <w:pStyle w:val="Normal"/>
      </w:pPr>
      <w:r>
        <w:t xml:space="preserve">| Если должностное или частное лицо пожелаетъ с0- </w:t>
      </w:r>
      <w:r>
        <w:br/>
      </w:r>
      <w:r>
        <w:t xml:space="preserve">| звать общинное собране для рЪшеня какого либо </w:t>
      </w:r>
      <w:r>
        <w:br/>
      </w:r>
      <w:r>
        <w:t xml:space="preserve">| занвленнаго дла, то онъ имфеть обратиться къ Пред- </w:t>
      </w:r>
      <w:r>
        <w:br/>
      </w:r>
      <w:r>
        <w:t xml:space="preserve">просьбу. </w:t>
      </w:r>
      <w:r>
        <w:br/>
      </w:r>
      <w:r>
        <w:t xml:space="preserve">Если въ просьбЪ будеть отказано, то ПредеЪдатель </w:t>
      </w:r>
      <w:r>
        <w:br/>
      </w:r>
      <w:r>
        <w:t xml:space="preserve">долженъ, по требованию о томъ, выдать письменную </w:t>
      </w:r>
      <w:r>
        <w:br/>
      </w:r>
      <w:r>
        <w:t xml:space="preserve">резолюцио съ объяснешемъ причинъ отказа и съ </w:t>
      </w:r>
      <w:r>
        <w:br/>
      </w:r>
      <w:r>
        <w:t xml:space="preserve">указанемъ порядка обжалован!я оной, опредфленнаго </w:t>
      </w:r>
      <w:r>
        <w:br/>
      </w:r>
      <w:r>
        <w:t xml:space="preserve">въ $ 99.</w:t>
      </w:r>
    </w:p>
    <w:p>
      <w:pPr>
        <w:pStyle w:val="Normal"/>
      </w:pPr>
      <w:r>
        <w:t xml:space="preserve">$91.</w:t>
      </w:r>
    </w:p>
    <w:p>
      <w:pPr>
        <w:pStyle w:val="Normal"/>
      </w:pPr>
      <w:r>
        <w:t xml:space="preserve">| Если обсуждеше дЪла, подлежащаго разсмотрнию </w:t>
      </w:r>
      <w:r>
        <w:br/>
      </w:r>
      <w:r>
        <w:t xml:space="preserve">| общиннаго еобрашя, не можеть быть окончено въ </w:t>
      </w:r>
      <w:r>
        <w:br/>
      </w:r>
      <w:r>
        <w:t xml:space="preserve">| назначенный день, то Предефдатель, до закрыт ©0- </w:t>
      </w:r>
      <w:r>
        <w:br/>
      </w:r>
      <w:r>
        <w:t xml:space="preserve">| брашя, назначаеть другой день для его продолжения. </w:t>
      </w:r>
      <w:r>
        <w:br/>
      </w:r>
      <w:r>
        <w:t xml:space="preserve">| Для этого не требуется новаго объявленшя. </w:t>
      </w:r>
      <w:r>
        <w:br/>
      </w:r>
      <w:r>
        <w:t xml:space="preserve">54</w:t>
      </w:r>
    </w:p>
    <w:p>
      <w:pPr>
        <w:pStyle w:val="Normal"/>
      </w:pPr>
      <w:r>
        <w:t xml:space="preserve">15519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$ 99. </w:t>
      </w:r>
      <w:r>
        <w:br/>
      </w:r>
      <w:r>
        <w:t xml:space="preserve">Предефдатель обязанъ докладывать собран дЪла </w:t>
      </w:r>
      <w:r>
        <w:br/>
      </w:r>
      <w:r>
        <w:t xml:space="preserve">и руководить пренями, а также наблюдать, чтобы къ </w:t>
      </w:r>
      <w:r>
        <w:br/>
      </w:r>
      <w:r>
        <w:t xml:space="preserve">раземотрёню не принимались друше вопросы, кромЪ </w:t>
      </w:r>
      <w:r>
        <w:br/>
      </w:r>
      <w:r>
        <w:t xml:space="preserve">перечисленныхь въ объявлени. Если въ собрани </w:t>
      </w:r>
      <w:r>
        <w:br/>
      </w:r>
      <w:r>
        <w:t xml:space="preserve">будетъь возбужденъ новый вопросъ, то онъ разсма- </w:t>
      </w:r>
      <w:r>
        <w:br/>
      </w:r>
      <w:r>
        <w:t xml:space="preserve">триваетея не ранЪе, какъ на слфдующемъ, созванномъ </w:t>
      </w:r>
      <w:r>
        <w:br/>
      </w:r>
      <w:r>
        <w:t xml:space="preserve">по надлежащемъ опубликовани, собрани. </w:t>
      </w:r>
      <w:r>
        <w:br/>
      </w:r>
      <w:r>
        <w:t xml:space="preserve">Предездатель наблюдаеть также за порядкомъ въ </w:t>
      </w:r>
      <w:r>
        <w:br/>
      </w:r>
      <w:r>
        <w:t xml:space="preserve">собранви и имфеть право послЪ предостереженя </w:t>
      </w:r>
      <w:r>
        <w:br/>
      </w:r>
      <w:r>
        <w:t xml:space="preserve">приказать удалить того, кто ведетъ себя неблагопри- </w:t>
      </w:r>
      <w:r>
        <w:br/>
      </w:r>
      <w:r>
        <w:t xml:space="preserve">стойно. Если же возникнеть безпорядокъ, который </w:t>
      </w:r>
      <w:r>
        <w:br/>
      </w:r>
      <w:r>
        <w:t xml:space="preserve">онъ не въ состояни прекратить, то онъ закрываеть </w:t>
      </w:r>
      <w:r>
        <w:br/>
      </w:r>
      <w:r>
        <w:t xml:space="preserve">собране. </w:t>
      </w:r>
      <w:r>
        <w:br/>
      </w:r>
      <w:r>
        <w:t xml:space="preserve">$23.</w:t>
      </w:r>
    </w:p>
    <w:p>
      <w:pPr>
        <w:pStyle w:val="Normal"/>
      </w:pPr>
      <w:r>
        <w:t xml:space="preserve">По прекращени совъщашй собранйя и по объявле- </w:t>
      </w:r>
      <w:r>
        <w:br/>
      </w:r>
      <w:r>
        <w:t xml:space="preserve">ни ихъ Предефдателемъ оконченными, онъ излагаеть </w:t>
      </w:r>
      <w:r>
        <w:br/>
      </w:r>
      <w:r>
        <w:t xml:space="preserve">предложене такъ, чтобы на него можно было отвЪфтить </w:t>
      </w:r>
      <w:r>
        <w:br/>
      </w:r>
      <w:r>
        <w:t xml:space="preserve">да или нЪть, послЪ чего объявляетъ постановлене въ </w:t>
      </w:r>
      <w:r>
        <w:br/>
      </w:r>
      <w:r>
        <w:t xml:space="preserve">томъ видф, какъ оно по его мнфн!ю состоялось, и, </w:t>
      </w:r>
      <w:r>
        <w:br/>
      </w:r>
      <w:r>
        <w:t xml:space="preserve">если не требуется голосовавя, утверждаеть оное уда- </w:t>
      </w:r>
      <w:r>
        <w:br/>
      </w:r>
      <w:r>
        <w:t xml:space="preserve">ромъ молотка. Если же потребуется голосоваше, то </w:t>
      </w:r>
      <w:r>
        <w:br/>
      </w:r>
      <w:r>
        <w:t xml:space="preserve">оно производитея открыто по перекличк$.</w:t>
      </w:r>
    </w:p>
    <w:p>
      <w:pPr>
        <w:pStyle w:val="Normal"/>
      </w:pPr>
      <w:r>
        <w:t xml:space="preserve">Однако при производств выборовъ разрЪшается </w:t>
      </w:r>
      <w:r>
        <w:br/>
      </w:r>
      <w:r>
        <w:t xml:space="preserve">пользоваться закрытыми листками.</w:t>
      </w:r>
    </w:p>
    <w:p>
      <w:pPr>
        <w:pStyle w:val="Normal"/>
      </w:pPr>
      <w:r>
        <w:t xml:space="preserve">$24.</w:t>
      </w:r>
    </w:p>
    <w:p>
      <w:pPr>
        <w:pStyle w:val="Normal"/>
      </w:pPr>
      <w:r>
        <w:t xml:space="preserve">При производимыхъ на общинныхъ собрашяхъ </w:t>
      </w:r>
      <w:r>
        <w:br/>
      </w:r>
      <w:r>
        <w:t xml:space="preserve">голосоващяхъ и выборахъ каждому имфющему право </w:t>
      </w:r>
      <w:r>
        <w:br/>
      </w:r>
      <w:r>
        <w:t xml:space="preserve">голоса члену общины предоставляется пользоваться </w:t>
      </w:r>
      <w:r>
        <w:br/>
      </w:r>
      <w:r>
        <w:t xml:space="preserve">однимъ голосомъ за каждую оброчную единицу, по </w:t>
      </w:r>
      <w:r>
        <w:br/>
      </w:r>
      <w:r>
        <w:t xml:space="preserve">которой онъ, согласно $ 78, платить общинныя по- </w:t>
      </w:r>
      <w:r>
        <w:br/>
      </w:r>
      <w:r>
        <w:t xml:space="preserve">дати.</w:t>
      </w:r>
    </w:p>
    <w:p>
      <w:pPr>
        <w:pStyle w:val="Normal"/>
      </w:pPr>
      <w:r>
        <w:t xml:space="preserve">Если вопросъ касается лишь земель и учрежден, </w:t>
      </w:r>
      <w:r>
        <w:br/>
      </w:r>
      <w:r>
        <w:t xml:space="preserve">упоминаемыхъ въ пункть 9 $ 11, то голоса исчиеля- </w:t>
      </w:r>
      <w:r>
        <w:br/>
      </w:r>
      <w:r>
        <w:t xml:space="preserve">ются на основан и мантала, однако, такъ, что одна </w:t>
      </w:r>
      <w:r>
        <w:br/>
      </w:r>
      <w:r>
        <w:t xml:space="preserve">десятая часть мантала и менфе даетъ право на одинъ </w:t>
      </w:r>
      <w:r>
        <w:br/>
      </w:r>
      <w:r>
        <w:t xml:space="preserve">толосъ, количество земли болЪе одной десятой ман- </w:t>
      </w:r>
      <w:r>
        <w:br/>
      </w:r>
      <w:r>
        <w:t xml:space="preserve">тала, до двухъ деслтыхъ мантала включительно— на </w:t>
      </w:r>
      <w:r>
        <w:br/>
      </w:r>
      <w:r>
        <w:t xml:space="preserve">два голоса и т. д. Если же для какой нибудь общины </w:t>
      </w:r>
      <w:r>
        <w:br/>
      </w:r>
      <w:r>
        <w:t xml:space="preserve">будетъ признано боле подходящимъ какое либо дру- </w:t>
      </w:r>
      <w:r>
        <w:br/>
      </w:r>
      <w:r>
        <w:t xml:space="preserve">гое соотношен!е между манталомъ и голосами, то </w:t>
      </w:r>
      <w:r>
        <w:br/>
      </w:r>
      <w:r>
        <w:t xml:space="preserve">общинное собраше утверждаетъоное особо на каждый </w:t>
      </w:r>
      <w:r>
        <w:br/>
      </w:r>
      <w:r>
        <w:t xml:space="preserve">годъ или же на бодЪе продолжительный срокъ.</w:t>
      </w:r>
    </w:p>
    <w:p>
      <w:pPr>
        <w:pStyle w:val="Normal"/>
      </w:pPr>
      <w:r>
        <w:t xml:space="preserve">Происходить ли голосоване на основанйи оброч- </w:t>
      </w:r>
      <w:r>
        <w:br/>
      </w:r>
      <w:r>
        <w:t xml:space="preserve">ныхъ единицъ или мантала, никому не дозволяется </w:t>
      </w:r>
      <w:r>
        <w:br/>
      </w:r>
      <w:r>
        <w:t xml:space="preserve">ни отъ себя ни за другихъ подавать голоса въ общемъ </w:t>
      </w:r>
      <w:r>
        <w:br/>
      </w:r>
      <w:r>
        <w:t xml:space="preserve">количеств$ болЪфе пятнадцатой части всего числа голо- </w:t>
      </w:r>
      <w:r>
        <w:br/>
      </w:r>
      <w:r>
        <w:t xml:space="preserve">совъ, участвующихъ въ голосован!и.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Установленное выше правило относительно исчисле- </w:t>
      </w:r>
      <w:r>
        <w:br/>
      </w:r>
      <w:r>
        <w:t xml:space="preserve">вя голосовъ на основаНи мантала впредь должно </w:t>
      </w:r>
      <w:r>
        <w:br/>
      </w:r>
      <w:r>
        <w:t xml:space="preserve">служить къ руководству и въ тБхъ случаяхъ, къ </w:t>
      </w:r>
      <w:r>
        <w:br/>
      </w:r>
      <w:r>
        <w:t xml:space="preserve">которымъ до сихъ поръ, согласно дЪйствующимъ по- </w:t>
      </w:r>
      <w:r>
        <w:br/>
      </w:r>
      <w:r>
        <w:t xml:space="preserve">становлешямъ, примфнялись особыя правила.</w:t>
      </w:r>
    </w:p>
    <w:p>
      <w:pPr>
        <w:pStyle w:val="Normal"/>
      </w:pPr>
      <w:r>
        <w:t xml:space="preserve">$95.</w:t>
      </w:r>
    </w:p>
    <w:p>
      <w:pPr>
        <w:pStyle w:val="Normal"/>
      </w:pPr>
      <w:r>
        <w:t xml:space="preserve">МнЪне, въ пользу котораго подано наибольшее </w:t>
      </w:r>
      <w:r>
        <w:br/>
      </w:r>
      <w:r>
        <w:t xml:space="preserve">число голосовъ, считается рБшешемъ общинваго ©о- </w:t>
      </w:r>
      <w:r>
        <w:br/>
      </w:r>
      <w:r>
        <w:t xml:space="preserve">брайя. При равенствф голосовъ въ пользу различ- </w:t>
      </w:r>
      <w:r>
        <w:br/>
      </w:r>
      <w:r>
        <w:t xml:space="preserve">ныхь мнфнШ, силу имфеть то, въ пользу котораго </w:t>
      </w:r>
      <w:r>
        <w:br/>
      </w:r>
      <w:r>
        <w:t xml:space="preserve">высказалось большинство, считая поголовно. Если же </w:t>
      </w:r>
      <w:r>
        <w:br/>
      </w:r>
      <w:r>
        <w:t xml:space="preserve">и по такому расчету голоса окажутся раздфленными </w:t>
      </w:r>
      <w:r>
        <w:br/>
      </w:r>
      <w:r>
        <w:t xml:space="preserve">поровну, то мнфые Предсфдателя даеть перевЪсъ; </w:t>
      </w:r>
      <w:r>
        <w:br/>
      </w:r>
      <w:r>
        <w:t xml:space="preserve">если же голоса раздфляются поровну при выборахъ, </w:t>
      </w:r>
      <w:r>
        <w:br/>
      </w:r>
      <w:r>
        <w:t xml:space="preserve">то дЪло рЪшается жребемъ.</w:t>
      </w:r>
    </w:p>
    <w:p>
      <w:pPr>
        <w:pStyle w:val="Normal"/>
      </w:pPr>
      <w:r>
        <w:t xml:space="preserve">По вопросамъ, упоминаемымъ въ $8 З1 и 39, боль- </w:t>
      </w:r>
      <w:r>
        <w:br/>
      </w:r>
      <w:r>
        <w:t xml:space="preserve">шинство опредфляется установленнымъ тамъ поряд- </w:t>
      </w:r>
      <w:r>
        <w:br/>
      </w:r>
      <w:r>
        <w:t xml:space="preserve">ком.</w:t>
      </w:r>
    </w:p>
    <w:p>
      <w:pPr>
        <w:pStyle w:val="Normal"/>
      </w:pPr>
      <w:r>
        <w:t xml:space="preserve">По приведенйи въ извЪетность результата голосова- </w:t>
      </w:r>
      <w:r>
        <w:br/>
      </w:r>
      <w:r>
        <w:t xml:space="preserve">ня Предсфдатель объявляеть постановлене и виЪсть </w:t>
      </w:r>
      <w:r>
        <w:br/>
      </w:r>
      <w:r>
        <w:t xml:space="preserve">съ тБыъ указываеть, въ какомь порядкЪ недоволь- </w:t>
      </w:r>
      <w:r>
        <w:br/>
      </w:r>
      <w:r>
        <w:t xml:space="preserve">ные р5шенемъ могугъь обжаловать оное, согласно </w:t>
      </w:r>
      <w:r>
        <w:br/>
      </w:r>
      <w:r>
        <w:t xml:space="preserve">$99; это указаше должно быть внесено въ прото- </w:t>
      </w:r>
      <w:r>
        <w:br/>
      </w:r>
      <w:r>
        <w:t xml:space="preserve">колъ.</w:t>
      </w:r>
    </w:p>
    <w:p>
      <w:pPr>
        <w:pStyle w:val="Normal"/>
      </w:pPr>
      <w:r>
        <w:t xml:space="preserve">$96.</w:t>
      </w:r>
    </w:p>
    <w:p>
      <w:pPr>
        <w:pStyle w:val="Normal"/>
      </w:pPr>
      <w:r>
        <w:t xml:space="preserve">На общинномъ собраши протоколъ ведется Пред- </w:t>
      </w:r>
      <w:r>
        <w:br/>
      </w:r>
      <w:r>
        <w:t xml:space="preserve">сЪдателемъ или подъ его надзоромъ и отвфтствен- </w:t>
      </w:r>
      <w:r>
        <w:br/>
      </w:r>
      <w:r>
        <w:t xml:space="preserve">ностью тфмъ лицомъ, кого онъ для того выбе- </w:t>
      </w:r>
      <w:r>
        <w:br/>
      </w:r>
      <w:r>
        <w:t xml:space="preserve">ретъ.</w:t>
      </w:r>
    </w:p>
    <w:p>
      <w:pPr>
        <w:pStyle w:val="Normal"/>
      </w:pPr>
      <w:r>
        <w:t xml:space="preserve">Протоколь провБряется тотчасъ же, если это </w:t>
      </w:r>
      <w:r>
        <w:br/>
      </w:r>
      <w:r>
        <w:t xml:space="preserve">окажется возможнымъ; въ противномъ случаЪ прото- </w:t>
      </w:r>
      <w:r>
        <w:br/>
      </w:r>
      <w:r>
        <w:t xml:space="preserve">колъ провфряется въ назначаемый ПредсЪдателемъ </w:t>
      </w:r>
      <w:r>
        <w:br/>
      </w:r>
      <w:r>
        <w:t xml:space="preserve">туть же день, однако не позже какъ въ течене </w:t>
      </w:r>
      <w:r>
        <w:br/>
      </w:r>
      <w:r>
        <w:t xml:space="preserve">четырнадцати дней послЪ собрайя въ особомъ </w:t>
      </w:r>
      <w:r>
        <w:br/>
      </w:r>
      <w:r>
        <w:t xml:space="preserve">собраши или при другомъ случаЪ въ присутствии </w:t>
      </w:r>
      <w:r>
        <w:br/>
      </w:r>
      <w:r>
        <w:t xml:space="preserve">избираемыхъ на одинъ разъ для провфрки лицъ и </w:t>
      </w:r>
      <w:r>
        <w:br/>
      </w:r>
      <w:r>
        <w:t xml:space="preserve">прочихъ членовъ, желающихъ при этомъ присут- </w:t>
      </w:r>
      <w:r>
        <w:br/>
      </w:r>
      <w:r>
        <w:t xml:space="preserve">ствовать.</w:t>
      </w:r>
    </w:p>
    <w:p>
      <w:pPr>
        <w:pStyle w:val="Normal"/>
      </w:pPr>
      <w:r>
        <w:t xml:space="preserve">Протоколъ подписывается Предсфдателемъ и по </w:t>
      </w:r>
      <w:r>
        <w:br/>
      </w:r>
      <w:r>
        <w:t xml:space="preserve">крайней мЪрЪ тремя присутствующими въ собрани </w:t>
      </w:r>
      <w:r>
        <w:br/>
      </w:r>
      <w:r>
        <w:t xml:space="preserve">членами общины или лицами, избранными для про- </w:t>
      </w:r>
      <w:r>
        <w:br/>
      </w:r>
      <w:r>
        <w:t xml:space="preserve">вБрки. Еели протоколъ ведется не ПредсЪдателемъ, а </w:t>
      </w:r>
      <w:r>
        <w:br/>
      </w:r>
      <w:r>
        <w:t xml:space="preserve">кфыъ либо другимъ, то и сей послЪдн!й подписывается </w:t>
      </w:r>
      <w:r>
        <w:br/>
      </w:r>
      <w:r>
        <w:t xml:space="preserve">на ономъ.</w:t>
      </w:r>
    </w:p>
    <w:p>
      <w:pPr>
        <w:pStyle w:val="Normal"/>
      </w:pPr>
      <w:r>
        <w:t xml:space="preserve">Лицо, участвовавшее въ ршени обсуждавшагося </w:t>
      </w:r>
      <w:r>
        <w:br/>
      </w:r>
      <w:r>
        <w:t xml:space="preserve">на общинномъ собраши дфла, имфеть право тотчасъ </w:t>
      </w:r>
      <w:r>
        <w:br/>
      </w:r>
      <w:r>
        <w:t xml:space="preserve">или не позже какъ при провфркф протокола, въ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[юнш.</w:t>
      </w:r>
    </w:p>
    <w:p>
      <w:pPr>
        <w:pStyle w:val="Normal"/>
      </w:pPr>
      <w:r>
        <w:t xml:space="preserve">послднемъ случаЪ письменно, изложить 0собое </w:t>
      </w:r>
      <w:r>
        <w:br/>
      </w:r>
      <w:r>
        <w:t xml:space="preserve">мнфн{е относительно состоявшагося рьшеня.</w:t>
      </w:r>
    </w:p>
    <w:p>
      <w:pPr>
        <w:pStyle w:val="Normal"/>
      </w:pPr>
      <w:r>
        <w:t xml:space="preserve">$97.</w:t>
      </w:r>
    </w:p>
    <w:p>
      <w:pPr>
        <w:pStyle w:val="Normal"/>
      </w:pPr>
      <w:r>
        <w:t xml:space="preserve">Когда протоколъ не прочтенъ для провфрки въ </w:t>
      </w:r>
      <w:r>
        <w:br/>
      </w:r>
      <w:r>
        <w:t xml:space="preserve">собрани, а для сего назначенъ другой день и избраны </w:t>
      </w:r>
      <w:r>
        <w:br/>
      </w:r>
      <w:r>
        <w:t xml:space="preserve">лица для провфрки, но они не явятся, или же, явив- </w:t>
      </w:r>
      <w:r>
        <w:br/>
      </w:r>
      <w:r>
        <w:t xml:space="preserve">шись, откажутся подписать протоколъ, не дфлая</w:t>
      </w:r>
    </w:p>
    <w:p>
      <w:pPr>
        <w:pStyle w:val="Normal"/>
      </w:pPr>
      <w:r>
        <w:t xml:space="preserve">` однако замфчаня противъ его правильности, то Пред- </w:t>
      </w:r>
      <w:r>
        <w:br/>
      </w:r>
      <w:r>
        <w:t xml:space="preserve">сЪдатель отифчаеть объ этомъ на протоколЪ, который </w:t>
      </w:r>
      <w:r>
        <w:br/>
      </w:r>
      <w:r>
        <w:t xml:space="preserve">тфмъ не менфе подъ его отвЪтственноетью вступаетъ </w:t>
      </w:r>
      <w:r>
        <w:br/>
      </w:r>
      <w:r>
        <w:t xml:space="preserve">въ силу. Если же явивпияся избранныя для про- </w:t>
      </w:r>
      <w:r>
        <w:br/>
      </w:r>
      <w:r>
        <w:t xml:space="preserve">вЪрки лица, или кто либо изъ нихъ, откажутся под- </w:t>
      </w:r>
      <w:r>
        <w:br/>
      </w:r>
      <w:r>
        <w:t xml:space="preserve">писать протоколъ, заявляя, что оный не согласуется </w:t>
      </w:r>
      <w:r>
        <w:br/>
      </w:r>
      <w:r>
        <w:t xml:space="preserve">съ дЪйствительнымъ ходомъ совбщанй на собран. </w:t>
      </w:r>
      <w:r>
        <w:br/>
      </w:r>
      <w:r>
        <w:t xml:space="preserve">то ПредеЪдатель дЪлаетъ объ этомъ наднись на прото- </w:t>
      </w:r>
      <w:r>
        <w:br/>
      </w:r>
      <w:r>
        <w:t xml:space="preserve">колБ и отлагаеть провфрку до новаго собрашя, о </w:t>
      </w:r>
      <w:r>
        <w:br/>
      </w:r>
      <w:r>
        <w:t xml:space="preserve">чемъ должно быть сдфлано объявлеше въ установлен- </w:t>
      </w:r>
      <w:r>
        <w:br/>
      </w:r>
      <w:r>
        <w:t xml:space="preserve">номъ порядк$.</w:t>
      </w:r>
    </w:p>
    <w:p>
      <w:pPr>
        <w:pStyle w:val="Normal"/>
      </w:pPr>
      <w:r>
        <w:t xml:space="preserve">Мнфше, заявленное посл объявленйя постановле- </w:t>
      </w:r>
      <w:r>
        <w:br/>
      </w:r>
      <w:r>
        <w:t xml:space="preserve">шя собраня, не имЪетъ никакого влянйя на дЪйетви- </w:t>
      </w:r>
      <w:r>
        <w:br/>
      </w:r>
      <w:r>
        <w:t xml:space="preserve">тельность протокола и не препятетвуеть признанйо </w:t>
      </w:r>
      <w:r>
        <w:br/>
      </w:r>
      <w:r>
        <w:t xml:space="preserve">его провфреннымъ.</w:t>
      </w:r>
    </w:p>
    <w:p>
      <w:pPr>
        <w:pStyle w:val="Normal"/>
      </w:pPr>
      <w:r>
        <w:t xml:space="preserve">$98.</w:t>
      </w:r>
    </w:p>
    <w:p>
      <w:pPr>
        <w:pStyle w:val="Normal"/>
      </w:pPr>
      <w:r>
        <w:t xml:space="preserve">Если постановлене общиннаго собранйя касается </w:t>
      </w:r>
      <w:r>
        <w:br/>
      </w:r>
      <w:r>
        <w:t xml:space="preserve">отсутствующаго лица, въ частности, то постановлене </w:t>
      </w:r>
      <w:r>
        <w:br/>
      </w:r>
      <w:r>
        <w:t xml:space="preserve">это съ указашемъ порядка обжалован я должно быть </w:t>
      </w:r>
      <w:r>
        <w:br/>
      </w:r>
      <w:r>
        <w:t xml:space="preserve">ему сообщено доказательно поередетвомъ выписки </w:t>
      </w:r>
      <w:r>
        <w:br/>
      </w:r>
      <w:r>
        <w:t xml:space="preserve">изъ протокола собрав я, на которой лицо, доетавив- </w:t>
      </w:r>
      <w:r>
        <w:br/>
      </w:r>
      <w:r>
        <w:t xml:space="preserve">шее сообщен!е, отмфчаетъь день вручешя, а также </w:t>
      </w:r>
      <w:r>
        <w:br/>
      </w:r>
      <w:r>
        <w:t xml:space="preserve">свое имя, Фамилию и мфетожительство.</w:t>
      </w:r>
    </w:p>
    <w:p>
      <w:pPr>
        <w:pStyle w:val="Normal"/>
      </w:pPr>
      <w:r>
        <w:t xml:space="preserve">Когда вфрноеть протокола согласно $ 97 удосто- </w:t>
      </w:r>
      <w:r>
        <w:br/>
      </w:r>
      <w:r>
        <w:t xml:space="preserve">вфрена однимъ Предефдателемъ, то постановлене </w:t>
      </w:r>
      <w:r>
        <w:br/>
      </w:r>
      <w:r>
        <w:t xml:space="preserve">общиннаго собрав!я прочитывается въ церкви или </w:t>
      </w:r>
      <w:r>
        <w:br/>
      </w:r>
      <w:r>
        <w:t xml:space="preserve">церквахьъ общины въ ближайшй воскресный </w:t>
      </w:r>
      <w:r>
        <w:br/>
      </w:r>
      <w:r>
        <w:t xml:space="preserve">день.</w:t>
      </w:r>
    </w:p>
    <w:p>
      <w:pPr>
        <w:pStyle w:val="Normal"/>
      </w:pPr>
      <w:r>
        <w:t xml:space="preserve">$29.</w:t>
      </w:r>
    </w:p>
    <w:p>
      <w:pPr>
        <w:pStyle w:val="Normal"/>
      </w:pPr>
      <w:r>
        <w:t xml:space="preserve">Еели въ какомъ либо особомъ случа$ окажется </w:t>
      </w:r>
      <w:r>
        <w:br/>
      </w:r>
      <w:r>
        <w:t xml:space="preserve">необходимымъ немедленное исполнене постановлен!я </w:t>
      </w:r>
      <w:r>
        <w:br/>
      </w:r>
      <w:r>
        <w:t xml:space="preserve">общиннаго собраня, то на это обстоятельство должно </w:t>
      </w:r>
      <w:r>
        <w:br/>
      </w:r>
      <w:r>
        <w:t xml:space="preserve">быть положительно указано въ самомъ постановленш, </w:t>
      </w:r>
      <w:r>
        <w:br/>
      </w:r>
      <w:r>
        <w:t xml:space="preserve">и въ этомъ случаф постановлене приводится въ </w:t>
      </w:r>
      <w:r>
        <w:br/>
      </w:r>
      <w:r>
        <w:t xml:space="preserve">исполнен независимо отъ вступленйя его въ закон- </w:t>
      </w:r>
      <w:r>
        <w:br/>
      </w:r>
      <w:r>
        <w:t xml:space="preserve">ную силу, если только обжаловане чрезъ это не </w:t>
      </w:r>
      <w:r>
        <w:br/>
      </w:r>
      <w:r>
        <w:t xml:space="preserve">сдфлаетея безцфльнымъ, и буде Губернаторъ не </w:t>
      </w:r>
      <w:r>
        <w:br/>
      </w:r>
      <w:r>
        <w:t xml:space="preserve">уемотрить повода къ воспрещеню таковаго исполне- </w:t>
      </w:r>
      <w:r>
        <w:br/>
      </w:r>
      <w:r>
        <w:t xml:space="preserve">ня.</w:t>
      </w:r>
    </w:p>
    <w:p>
      <w:pPr>
        <w:pStyle w:val="Normal"/>
      </w:pPr>
      <w:r>
        <w:t xml:space="preserve">427 </w:t>
      </w:r>
      <w:r>
        <w:br/>
      </w:r>
      <w:r>
        <w:t xml:space="preserve">Тюнь. </w:t>
      </w:r>
      <w:r>
        <w:br/>
      </w:r>
      <w:r>
        <w:t xml:space="preserve">$30.</w:t>
      </w:r>
    </w:p>
    <w:p>
      <w:pPr>
        <w:pStyle w:val="Normal"/>
      </w:pPr>
      <w:r>
        <w:t xml:space="preserve">Предсфдатель долженъ заботиться о скоръйшемъ </w:t>
      </w:r>
      <w:r>
        <w:br/>
      </w:r>
      <w:r>
        <w:t xml:space="preserve">сообщении поетановлен!й общиннаго собравя Обшин- </w:t>
      </w:r>
      <w:r>
        <w:br/>
      </w:r>
      <w:r>
        <w:t xml:space="preserve">ной УправЪ или тыъ властямъ и лицамъ, на коихъ </w:t>
      </w:r>
      <w:r>
        <w:br/>
      </w:r>
      <w:r>
        <w:t xml:space="preserve">возложено исполнеше таковыхъ постановлен!й.</w:t>
      </w:r>
    </w:p>
    <w:p>
      <w:pPr>
        <w:pStyle w:val="Normal"/>
      </w:pPr>
      <w:r>
        <w:t xml:space="preserve">Гл. Ш.— Обь общинныхь уполномоченных.</w:t>
      </w:r>
    </w:p>
    <w:p>
      <w:pPr>
        <w:pStyle w:val="Normal"/>
      </w:pPr>
      <w:r>
        <w:t xml:space="preserve">$31.</w:t>
      </w:r>
    </w:p>
    <w:p>
      <w:pPr>
        <w:pStyle w:val="Normal"/>
      </w:pPr>
      <w:r>
        <w:t xml:space="preserve">Если община пожелаеть поручить обсужден и рЪ- </w:t>
      </w:r>
      <w:r>
        <w:br/>
      </w:r>
      <w:r>
        <w:t xml:space="preserve">шен!е подлежащихъ раземотрнйю общиннаго собраня </w:t>
      </w:r>
      <w:r>
        <w:br/>
      </w:r>
      <w:r>
        <w:t xml:space="preserve">ДЪлъ особымъ уполномоченнымъ на правахъ общин- </w:t>
      </w:r>
      <w:r>
        <w:br/>
      </w:r>
      <w:r>
        <w:t xml:space="preserve">наго собранйя, то это разрбшается ей подъ устано- </w:t>
      </w:r>
      <w:r>
        <w:br/>
      </w:r>
      <w:r>
        <w:t xml:space="preserve">вленнымъ ниже сего условемъ, буде на двухъ елф- </w:t>
      </w:r>
      <w:r>
        <w:br/>
      </w:r>
      <w:r>
        <w:t xml:space="preserve">дующихъ одно за другимъ общинныхъ собрашяхъ, </w:t>
      </w:r>
      <w:r>
        <w:br/>
      </w:r>
      <w:r>
        <w:t xml:space="preserve">06060 упоминаемыхъ въ $ 19, будеть подано въ </w:t>
      </w:r>
      <w:r>
        <w:br/>
      </w:r>
      <w:r>
        <w:t xml:space="preserve">пользу такого постановленя дв трети всего числа </w:t>
      </w:r>
      <w:r>
        <w:br/>
      </w:r>
      <w:r>
        <w:t xml:space="preserve">голосовъ присутетвующихъ членовъ.</w:t>
      </w:r>
    </w:p>
    <w:p>
      <w:pPr>
        <w:pStyle w:val="Normal"/>
      </w:pPr>
      <w:r>
        <w:t xml:space="preserve">О таковомъ постановленши немедленно сообщается </w:t>
      </w:r>
      <w:r>
        <w:br/>
      </w:r>
      <w:r>
        <w:t xml:space="preserve">Губернатору.</w:t>
      </w:r>
    </w:p>
    <w:p>
      <w:pPr>
        <w:pStyle w:val="Normal"/>
      </w:pPr>
      <w:r>
        <w:t xml:space="preserve">$ 39.</w:t>
      </w:r>
    </w:p>
    <w:p>
      <w:pPr>
        <w:pStyle w:val="Normal"/>
      </w:pPr>
      <w:r>
        <w:t xml:space="preserve">Нижеперечиеленныя дЪфла не могуть быть раз- </w:t>
      </w:r>
      <w:r>
        <w:br/>
      </w:r>
      <w:r>
        <w:t xml:space="preserve">сматриваемы уполномоченными, а подлежать обеу- </w:t>
      </w:r>
      <w:r>
        <w:br/>
      </w:r>
      <w:r>
        <w:t xml:space="preserve">жденю общиннаго собранйя, а именно: 1) о продажЪ, </w:t>
      </w:r>
      <w:r>
        <w:br/>
      </w:r>
      <w:r>
        <w:t xml:space="preserve">залогь или обмфнЪ какого либо принадлежащаго </w:t>
      </w:r>
      <w:r>
        <w:br/>
      </w:r>
      <w:r>
        <w:t xml:space="preserve">общинЪ недвижимаго имущества или права, достав- </w:t>
      </w:r>
      <w:r>
        <w:br/>
      </w:r>
      <w:r>
        <w:t xml:space="preserve">шихея общин$ по дарственной запиеи, духовному </w:t>
      </w:r>
      <w:r>
        <w:br/>
      </w:r>
      <w:r>
        <w:t xml:space="preserve">завЪщан!ю или инымъ законнымъ образомъ, а также </w:t>
      </w:r>
      <w:r>
        <w:br/>
      </w:r>
      <w:r>
        <w:t xml:space="preserve">о соглашеняхъ или мировыхъ сдфлкахъ, влекущихъ </w:t>
      </w:r>
      <w:r>
        <w:br/>
      </w:r>
      <w:r>
        <w:t xml:space="preserve">за собою измфнеше или ограничеше права общины </w:t>
      </w:r>
      <w:r>
        <w:br/>
      </w:r>
      <w:r>
        <w:t xml:space="preserve">на такую недвижимость; 2) о покупкЪ недвижимаго </w:t>
      </w:r>
      <w:r>
        <w:br/>
      </w:r>
      <w:r>
        <w:t xml:space="preserve">имущества; 3) о новомъ предирятш, требующемъ </w:t>
      </w:r>
      <w:r>
        <w:br/>
      </w:r>
      <w:r>
        <w:t xml:space="preserve">новаго налога; 4) о заключеши займа для общихъ </w:t>
      </w:r>
      <w:r>
        <w:br/>
      </w:r>
      <w:r>
        <w:t xml:space="preserve">потребностей общины, и 5) о выборё ПредсБдателей </w:t>
      </w:r>
      <w:r>
        <w:br/>
      </w:r>
      <w:r>
        <w:t xml:space="preserve">и Вице-ПредсЪдателей общиннаго собрашя и Общин- </w:t>
      </w:r>
      <w:r>
        <w:br/>
      </w:r>
      <w:r>
        <w:t xml:space="preserve">ной Управы, общинныхъ уполномоченныхъ, уполно- </w:t>
      </w:r>
      <w:r>
        <w:br/>
      </w:r>
      <w:r>
        <w:t xml:space="preserve">моченныхъ въ общее общинное собране и членовъ </w:t>
      </w:r>
      <w:r>
        <w:br/>
      </w:r>
      <w:r>
        <w:t xml:space="preserve">Управы и кандидатовъ къ нимъ, а также Таксащон- </w:t>
      </w:r>
      <w:r>
        <w:br/>
      </w:r>
      <w:r>
        <w:t xml:space="preserve">ной и Повфрочной Коммиейй.</w:t>
      </w:r>
    </w:p>
    <w:p>
      <w:pPr>
        <w:pStyle w:val="Normal"/>
      </w:pPr>
      <w:r>
        <w:t xml:space="preserve">3 83,</w:t>
      </w:r>
    </w:p>
    <w:p>
      <w:pPr>
        <w:pStyle w:val="Normal"/>
      </w:pPr>
      <w:r>
        <w:t xml:space="preserve">Общинные уполномоченные избираются въ общин- </w:t>
      </w:r>
      <w:r>
        <w:br/>
      </w:r>
      <w:r>
        <w:t xml:space="preserve">номъ собран по численности населешя такимъ </w:t>
      </w:r>
      <w:r>
        <w:br/>
      </w:r>
      <w:r>
        <w:t xml:space="preserve">образомъ, что община съ 9,000 жителей или менфе </w:t>
      </w:r>
      <w:r>
        <w:br/>
      </w:r>
      <w:r>
        <w:t xml:space="preserve">избираеть не менфе 9 и не болфе 18, свыше,</w:t>
      </w:r>
    </w:p>
    <w:p>
      <w:pPr>
        <w:pStyle w:val="Normal"/>
      </w:pPr>
      <w:r>
        <w:t xml:space="preserve">2,000 до 4,000 включительно не менфе 18 и не </w:t>
      </w:r>
      <w:r>
        <w:br/>
      </w:r>
      <w:r>
        <w:t xml:space="preserve">болфе 24, свыше 4,000 до 8,000 включительно не </w:t>
      </w:r>
      <w:r>
        <w:br/>
      </w:r>
      <w:r>
        <w:t xml:space="preserve">*</w:t>
      </w:r>
    </w:p>
    <w:p>
      <w:pPr>
        <w:pStyle w:val="Normal"/>
      </w:pPr>
      <w:r>
        <w:t xml:space="preserve">15519</w:t>
      </w:r>
    </w:p>
    <w:p>
      <w:pPr>
        <w:pStyle w:val="Normal"/>
      </w:pPr>
      <w:r>
        <w:t xml:space="preserve">428 </w:t>
      </w:r>
      <w:r>
        <w:br/>
      </w:r>
      <w:r>
        <w:t xml:space="preserve">Г нь.</w:t>
      </w:r>
    </w:p>
    <w:p>
      <w:pPr>
        <w:pStyle w:val="Normal"/>
      </w:pPr>
      <w:r>
        <w:t xml:space="preserve">18 ине боле 42.</w:t>
      </w:r>
    </w:p>
    <w:p>
      <w:pPr>
        <w:pStyle w:val="Normal"/>
      </w:pPr>
      <w:r>
        <w:t xml:space="preserve">Члены Общинной Управы мог\ть быть избираемы </w:t>
      </w:r>
      <w:r>
        <w:br/>
      </w:r>
      <w:r>
        <w:t xml:space="preserve">въ уполномоченные въ числЪ не свыше одной трети </w:t>
      </w:r>
      <w:r>
        <w:br/>
      </w:r>
      <w:r>
        <w:t xml:space="preserve">всего числа уполномоченныхъ.</w:t>
      </w:r>
    </w:p>
    <w:p>
      <w:pPr>
        <w:pStyle w:val="Normal"/>
      </w:pPr>
      <w:r>
        <w:t xml:space="preserve">Уполномоченные, которые по возможности избира- </w:t>
      </w:r>
      <w:r>
        <w:br/>
      </w:r>
      <w:r>
        <w:t xml:space="preserve">ются изъ числа членовъ, проживающихъ въ раз- </w:t>
      </w:r>
      <w:r>
        <w:br/>
      </w:r>
      <w:r>
        <w:t xml:space="preserve">ныхъ частяхь общины, выбирають ежегодно изъ </w:t>
      </w:r>
      <w:r>
        <w:br/>
      </w:r>
      <w:r>
        <w:t xml:space="preserve">своей среды Председателя и Вице-ПредсЪдателя.</w:t>
      </w:r>
    </w:p>
    <w:p>
      <w:pPr>
        <w:pStyle w:val="Normal"/>
      </w:pPr>
      <w:r>
        <w:t xml:space="preserve">Въ засфдашяхъь общинныхъ уполномоченныхъ </w:t>
      </w:r>
      <w:r>
        <w:br/>
      </w:r>
      <w:r>
        <w:t xml:space="preserve">долженъ присутствовать Предефдатель Общинной </w:t>
      </w:r>
      <w:r>
        <w:br/>
      </w:r>
      <w:r>
        <w:t xml:space="preserve">Управы или другой назначенный Управою для сей </w:t>
      </w:r>
      <w:r>
        <w:br/>
      </w:r>
      <w:r>
        <w:t xml:space="preserve">Цфли членъ, ради доставленя имъ необходимыхъ </w:t>
      </w:r>
      <w:r>
        <w:br/>
      </w:r>
      <w:r>
        <w:t xml:space="preserve">свфдЪнй, причемъ ему предоставляется принимать </w:t>
      </w:r>
      <w:r>
        <w:br/>
      </w:r>
      <w:r>
        <w:t xml:space="preserve">участе въ преняхъ, но не въ ршешяхъ, буде онъ </w:t>
      </w:r>
      <w:r>
        <w:br/>
      </w:r>
      <w:r>
        <w:t xml:space="preserve">въ то же время не состоитъ уполномоченнымъ. Если </w:t>
      </w:r>
      <w:r>
        <w:br/>
      </w:r>
      <w:r>
        <w:t xml:space="preserve">Предефдатель Общинной Управы или замфститель его </w:t>
      </w:r>
      <w:r>
        <w:br/>
      </w:r>
      <w:r>
        <w:t xml:space="preserve">не явится, то это не препятетвуетъь раземотръню п </w:t>
      </w:r>
      <w:r>
        <w:br/>
      </w:r>
      <w:r>
        <w:t xml:space="preserve">рЬшенйю дЪла.</w:t>
      </w:r>
    </w:p>
    <w:p>
      <w:pPr>
        <w:pStyle w:val="Normal"/>
      </w:pPr>
      <w:r>
        <w:t xml:space="preserve">$34.</w:t>
      </w:r>
    </w:p>
    <w:p>
      <w:pPr>
        <w:pStyle w:val="Normal"/>
      </w:pPr>
      <w:r>
        <w:t xml:space="preserve">Относительно права быть избраннымь и самаго </w:t>
      </w:r>
      <w:r>
        <w:br/>
      </w:r>
      <w:r>
        <w:t xml:space="preserve">производства выборовъ въ общинные уполмомочен- </w:t>
      </w:r>
      <w:r>
        <w:br/>
      </w:r>
      <w:r>
        <w:t xml:space="preserve">ные, а также относительно препятетвй къ принятно </w:t>
      </w:r>
      <w:r>
        <w:br/>
      </w:r>
      <w:r>
        <w:t xml:space="preserve">сего звашя и права отказаться отъ онаго, равно и </w:t>
      </w:r>
      <w:r>
        <w:br/>
      </w:r>
      <w:r>
        <w:t xml:space="preserve">относительно исправлешя должноети, въ случаЪ </w:t>
      </w:r>
      <w:r>
        <w:br/>
      </w:r>
      <w:r>
        <w:t xml:space="preserve">обжалован!я выборовъ, служатъ къ руководству пра- </w:t>
      </w:r>
      <w:r>
        <w:br/>
      </w:r>
      <w:r>
        <w:t xml:space="preserve">вила, установленныя въ \ 13, 14 и16 касательно </w:t>
      </w:r>
      <w:r>
        <w:br/>
      </w:r>
      <w:r>
        <w:t xml:space="preserve">‘выбора Предсфдателя и Вице-ПредеЪдателя общин- </w:t>
      </w:r>
      <w:r>
        <w:br/>
      </w:r>
      <w:r>
        <w:t xml:space="preserve">наго собран я.</w:t>
      </w:r>
    </w:p>
    <w:p>
      <w:pPr>
        <w:pStyle w:val="Normal"/>
      </w:pPr>
      <w:r>
        <w:t xml:space="preserve">$35.</w:t>
      </w:r>
    </w:p>
    <w:p>
      <w:pPr>
        <w:pStyle w:val="Normal"/>
      </w:pPr>
      <w:r>
        <w:t xml:space="preserve">Общинные уполномоченные избираются на три </w:t>
      </w:r>
      <w:r>
        <w:br/>
      </w:r>
      <w:r>
        <w:t xml:space="preserve">года. Однако, по истечеши одного года, послЪ того, </w:t>
      </w:r>
      <w:r>
        <w:br/>
      </w:r>
      <w:r>
        <w:t xml:space="preserve">какъ впервые избранные вступили въ отправленше </w:t>
      </w:r>
      <w:r>
        <w:br/>
      </w:r>
      <w:r>
        <w:t xml:space="preserve">своей должности, по жребию выбываетъ третья часть </w:t>
      </w:r>
      <w:r>
        <w:br/>
      </w:r>
      <w:r>
        <w:t xml:space="preserve">ихъ, а по истечени еще одного года—половина </w:t>
      </w:r>
      <w:r>
        <w:br/>
      </w:r>
      <w:r>
        <w:t xml:space="preserve">остальныхъ, </w:t>
      </w:r>
      <w:r>
        <w:br/>
      </w:r>
      <w:r>
        <w:t xml:space="preserve">новые выборы уполномоченныхъ, на мЪето выбыв- </w:t>
      </w:r>
      <w:r>
        <w:br/>
      </w:r>
      <w:r>
        <w:t xml:space="preserve">шихъ, на сльдующее трехльие.</w:t>
      </w:r>
    </w:p>
    <w:p>
      <w:pPr>
        <w:pStyle w:val="Normal"/>
      </w:pPr>
      <w:r>
        <w:t xml:space="preserve">Еели уполномоченный умретъ или выбудетъ велЪд- </w:t>
      </w:r>
      <w:r>
        <w:br/>
      </w:r>
      <w:r>
        <w:t xml:space="preserve">сте переселешя или по другой законной причин» </w:t>
      </w:r>
      <w:r>
        <w:br/>
      </w:r>
      <w:r>
        <w:t xml:space="preserve">до исхода срока его службы въ семъ зваши, то про- </w:t>
      </w:r>
      <w:r>
        <w:br/>
      </w:r>
      <w:r>
        <w:t xml:space="preserve">изводитея дополнительный выборъ, и избранный </w:t>
      </w:r>
      <w:r>
        <w:br/>
      </w:r>
      <w:r>
        <w:t xml:space="preserve">такимъ образомъ иметь состоять въ сей должности </w:t>
      </w:r>
      <w:r>
        <w:br/>
      </w:r>
      <w:r>
        <w:t xml:space="preserve">въ продолжене времени, которое осталось служить </w:t>
      </w:r>
      <w:r>
        <w:br/>
      </w:r>
      <w:r>
        <w:t xml:space="preserve">бывшему.</w:t>
      </w:r>
    </w:p>
    <w:p>
      <w:pPr>
        <w:pStyle w:val="Normal"/>
      </w:pPr>
      <w:r>
        <w:t xml:space="preserve">$36.</w:t>
      </w:r>
    </w:p>
    <w:p>
      <w:pPr>
        <w:pStyle w:val="Normal"/>
      </w:pPr>
      <w:r>
        <w:t xml:space="preserve">Никакое дфло не можеть быть принято къ раз-</w:t>
      </w:r>
    </w:p>
    <w:p>
      <w:pPr>
        <w:pStyle w:val="Normal"/>
      </w:pPr>
      <w:r>
        <w:t xml:space="preserve">смотрфн!ю, а также не можеть состояться рьшеше въ</w:t>
      </w:r>
    </w:p>
    <w:p>
      <w:pPr>
        <w:pStyle w:val="Normal"/>
      </w:pPr>
      <w:r>
        <w:t xml:space="preserve">причемъ производятся каждый разъ |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15519 ненфе 15 ине боле 36 и свыше 8,000 не менъе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собрани общинныхъ уполномоченныхъ, если пе </w:t>
      </w:r>
      <w:r>
        <w:br/>
      </w:r>
      <w:r>
        <w:t xml:space="preserve">будуть присутствовать по крайней мфрЪ двЪ трети </w:t>
      </w:r>
      <w:r>
        <w:br/>
      </w:r>
      <w:r>
        <w:t xml:space="preserve">всего чиела ихъ.</w:t>
      </w:r>
    </w:p>
    <w:p>
      <w:pPr>
        <w:pStyle w:val="Normal"/>
      </w:pPr>
      <w:r>
        <w:t xml:space="preserve">Если Предсфдатель и Вице-Предефдатель отсут- </w:t>
      </w:r>
      <w:r>
        <w:br/>
      </w:r>
      <w:r>
        <w:t xml:space="preserve">ствують, 10 уполномоченные изъ своей среды </w:t>
      </w:r>
      <w:r>
        <w:br/>
      </w:r>
      <w:r>
        <w:t xml:space="preserve">избирають на данный случай Предефдательствую- </w:t>
      </w:r>
      <w:r>
        <w:br/>
      </w:r>
      <w:r>
        <w:t xml:space="preserve">щаго.</w:t>
      </w:r>
    </w:p>
    <w:p>
      <w:pPr>
        <w:pStyle w:val="Normal"/>
      </w:pPr>
      <w:r>
        <w:t xml:space="preserve">Если  ПНредефдатель,  Вице-Предефдатель или </w:t>
      </w:r>
      <w:r>
        <w:br/>
      </w:r>
      <w:r>
        <w:t xml:space="preserve">уполномоченный не явится въ созванное заебдан!е </w:t>
      </w:r>
      <w:r>
        <w:br/>
      </w:r>
      <w:r>
        <w:t xml:space="preserve">безъ законной на то причины, то съ нихъ взыеки- </w:t>
      </w:r>
      <w:r>
        <w:br/>
      </w:r>
      <w:r>
        <w:t xml:space="preserve">вается въ пользу общинной кассы пеня: съ Предефда- </w:t>
      </w:r>
      <w:r>
        <w:br/>
      </w:r>
      <w:r>
        <w:t xml:space="preserve">теля и Вице-Предсфдателя—по шести марокъ, а съ </w:t>
      </w:r>
      <w:r>
        <w:br/>
      </w:r>
      <w:r>
        <w:t xml:space="preserve">уполномоченныхъ— по три. Еели засбдане по мало- </w:t>
      </w:r>
      <w:r>
        <w:br/>
      </w:r>
      <w:r>
        <w:t xml:space="preserve">численности присутетвующихъ не состоится, то пеня </w:t>
      </w:r>
      <w:r>
        <w:br/>
      </w:r>
      <w:r>
        <w:t xml:space="preserve">взыскивается вдвойнЪ.</w:t>
      </w:r>
    </w:p>
    <w:p>
      <w:pPr>
        <w:pStyle w:val="Normal"/>
      </w:pPr>
      <w:r>
        <w:t xml:space="preserve">$37.</w:t>
      </w:r>
    </w:p>
    <w:p>
      <w:pPr>
        <w:pStyle w:val="Normal"/>
      </w:pPr>
      <w:r>
        <w:t xml:space="preserve">Въ случа разноглаейя въ мнфшяхъ уполномочен- </w:t>
      </w:r>
      <w:r>
        <w:br/>
      </w:r>
      <w:r>
        <w:t xml:space="preserve">ныхъ, производится открытое голосоваше, причемъ </w:t>
      </w:r>
      <w:r>
        <w:br/>
      </w:r>
      <w:r>
        <w:t xml:space="preserve">каждый уполномоченный имфеть одинъ голосъ. </w:t>
      </w:r>
      <w:r>
        <w:br/>
      </w:r>
      <w:r>
        <w:t xml:space="preserve">Если голоса раздЪлятся поровну въ пользу различ- </w:t>
      </w:r>
      <w:r>
        <w:br/>
      </w:r>
      <w:r>
        <w:t xml:space="preserve">ныхъ минфый, то перевбеъ дасть голосъ Иред- </w:t>
      </w:r>
      <w:r>
        <w:br/>
      </w:r>
      <w:r>
        <w:t xml:space="preserve">сЪдателя. Вообще же относительно общинныхъ </w:t>
      </w:r>
      <w:r>
        <w:br/>
      </w:r>
      <w:r>
        <w:t xml:space="preserve">уполиомоченныхъ и ихъ рьшенй служать къ руко- </w:t>
      </w:r>
      <w:r>
        <w:br/>
      </w:r>
      <w:r>
        <w:t xml:space="preserve">водству, въ примфнимыхъ частяхъ, правила, устано- </w:t>
      </w:r>
      <w:r>
        <w:br/>
      </w:r>
      <w:r>
        <w:t xml:space="preserve">вленныя для общинныхъ собранй.</w:t>
      </w:r>
    </w:p>
    <w:p>
      <w:pPr>
        <w:pStyle w:val="Normal"/>
      </w:pPr>
      <w:r>
        <w:t xml:space="preserve">$38.</w:t>
      </w:r>
    </w:p>
    <w:p>
      <w:pPr>
        <w:pStyle w:val="Normal"/>
      </w:pPr>
      <w:r>
        <w:t xml:space="preserve">Постановлейя общинныхь уполномоченныхт по </w:t>
      </w:r>
      <w:r>
        <w:br/>
      </w:r>
      <w:r>
        <w:t xml:space="preserve">дфламъ, касающимся общины, публикуются, съ </w:t>
      </w:r>
      <w:r>
        <w:br/>
      </w:r>
      <w:r>
        <w:t xml:space="preserve">указанемъ порядка обжаловашя, въ церкви или </w:t>
      </w:r>
      <w:r>
        <w:br/>
      </w:r>
      <w:r>
        <w:t xml:space="preserve">церквахъ общины, причемъ публикащя дфлается на </w:t>
      </w:r>
      <w:r>
        <w:br/>
      </w:r>
      <w:r>
        <w:t xml:space="preserve">томъ языкЪ, на которомъ совершается публичное </w:t>
      </w:r>
      <w:r>
        <w:br/>
      </w:r>
      <w:r>
        <w:t xml:space="preserve">богослужеше въ приходЪ, а въ тЬхъ приходахъ, гдЪ </w:t>
      </w:r>
      <w:r>
        <w:br/>
      </w:r>
      <w:r>
        <w:t xml:space="preserve">публичное богослужене отправляется, въ видЪ пра- </w:t>
      </w:r>
      <w:r>
        <w:br/>
      </w:r>
      <w:r>
        <w:t xml:space="preserve">вила на Финекомъ и Шведскомъ язык, —на обоихъ </w:t>
      </w:r>
      <w:r>
        <w:br/>
      </w:r>
      <w:r>
        <w:t xml:space="preserve">этихъ языкахъ.</w:t>
      </w:r>
    </w:p>
    <w:p>
      <w:pPr>
        <w:pStyle w:val="Normal"/>
      </w:pPr>
      <w:r>
        <w:t xml:space="preserve">Если постановлеше касается отсутетвующаго лица </w:t>
      </w:r>
      <w:r>
        <w:br/>
      </w:r>
      <w:r>
        <w:t xml:space="preserve">въ частности, то оное, съ указашемъ порядка </w:t>
      </w:r>
      <w:r>
        <w:br/>
      </w:r>
      <w:r>
        <w:t xml:space="preserve">обжаловашя, сообщается ему выпиекою изъ прото- </w:t>
      </w:r>
      <w:r>
        <w:br/>
      </w:r>
      <w:r>
        <w:t xml:space="preserve">кола общинныхъь уполномоченныхъ, въ порядкЪ, </w:t>
      </w:r>
      <w:r>
        <w:br/>
      </w:r>
      <w:r>
        <w:t xml:space="preserve">указанномъ въ $ 98.</w:t>
      </w:r>
    </w:p>
    <w:p>
      <w:pPr>
        <w:pStyle w:val="Normal"/>
      </w:pPr>
      <w:r>
        <w:t xml:space="preserve">$39.</w:t>
      </w:r>
    </w:p>
    <w:p>
      <w:pPr>
        <w:pStyle w:val="Normal"/>
      </w:pPr>
      <w:r>
        <w:t xml:space="preserve">Когда рьшеше дфлъ общины поручено общин- </w:t>
      </w:r>
      <w:r>
        <w:br/>
      </w:r>
      <w:r>
        <w:t xml:space="preserve">нымъ уполномоченнымъ, и община пожелаеть отм\- </w:t>
      </w:r>
      <w:r>
        <w:br/>
      </w:r>
      <w:r>
        <w:t xml:space="preserve">нить этоть порядокъ, то ей дозволиетея сдЪлать это, </w:t>
      </w:r>
      <w:r>
        <w:br/>
      </w:r>
      <w:r>
        <w:t xml:space="preserve">еели о семъ постановлено будеть порядкомъ, указан- </w:t>
      </w:r>
      <w:r>
        <w:br/>
      </w:r>
      <w:r>
        <w:t xml:space="preserve">нымЪ въ $ 31. О таковомъ рёшеши также должно </w:t>
      </w:r>
      <w:r>
        <w:br/>
      </w:r>
      <w:r>
        <w:t xml:space="preserve">быть сообщено Губернатору.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Гл. 1У.— 0бь общемь общинномъ собранаи.</w:t>
      </w:r>
    </w:p>
    <w:p>
      <w:pPr>
        <w:pStyle w:val="Normal"/>
      </w:pPr>
      <w:r>
        <w:t xml:space="preserve">$40.</w:t>
      </w:r>
    </w:p>
    <w:p>
      <w:pPr>
        <w:pStyle w:val="Normal"/>
      </w:pPr>
      <w:r>
        <w:t xml:space="preserve">ДЪла, которыя по закону могутъ быть принимаемы </w:t>
      </w:r>
      <w:r>
        <w:br/>
      </w:r>
      <w:r>
        <w:t xml:space="preserve">къ обсуждению на общинныхъ собраняхъ, должны въ </w:t>
      </w:r>
      <w:r>
        <w:br/>
      </w:r>
      <w:r>
        <w:t xml:space="preserve">слЪъдующихъ случаяхъ разематриваться и рФшаться </w:t>
      </w:r>
      <w:r>
        <w:br/>
      </w:r>
      <w:r>
        <w:t xml:space="preserve">нижеуказаннымь порядкомъ на общемъ общинномъ </w:t>
      </w:r>
      <w:r>
        <w:br/>
      </w:r>
      <w:r>
        <w:t xml:space="preserve">собраши, а именно:</w:t>
      </w:r>
    </w:p>
    <w:p>
      <w:pPr>
        <w:pStyle w:val="Normal"/>
      </w:pPr>
      <w:r>
        <w:t xml:space="preserve">1) когда они должны быть признаны общими для </w:t>
      </w:r>
      <w:r>
        <w:br/>
      </w:r>
      <w:r>
        <w:t xml:space="preserve">ифеколькихъ отдфльныхъ общинъ или частей ихъ, </w:t>
      </w:r>
      <w:r>
        <w:br/>
      </w:r>
      <w:r>
        <w:t xml:space="preserve">или же по закону или постановлешямъ касаются </w:t>
      </w:r>
      <w:r>
        <w:br/>
      </w:r>
      <w:r>
        <w:t xml:space="preserve">мантальной земли отдфльныхь общинъ или располо- </w:t>
      </w:r>
      <w:r>
        <w:br/>
      </w:r>
      <w:r>
        <w:t xml:space="preserve">женныхъ въ отдфльныхъ общинахъ земель и учре- </w:t>
      </w:r>
      <w:r>
        <w:br/>
      </w:r>
      <w:r>
        <w:t xml:space="preserve">жденй, упоминаемыхь въ пункт 2 $ 11, буде для </w:t>
      </w:r>
      <w:r>
        <w:br/>
      </w:r>
      <w:r>
        <w:t xml:space="preserve">рЬшен такого дфла по закону не требуется едино- </w:t>
      </w:r>
      <w:r>
        <w:br/>
      </w:r>
      <w:r>
        <w:t xml:space="preserve">гласнаго рёшевшя общинъ или соглафя какой либо </w:t>
      </w:r>
      <w:r>
        <w:br/>
      </w:r>
      <w:r>
        <w:t xml:space="preserve">отдфльной общины;</w:t>
      </w:r>
    </w:p>
    <w:p>
      <w:pPr>
        <w:pStyle w:val="Normal"/>
      </w:pPr>
      <w:r>
        <w:t xml:space="preserve">429 </w:t>
      </w:r>
      <w:r>
        <w:br/>
      </w:r>
      <w:r>
        <w:t xml:space="preserve">Тю но.</w:t>
      </w:r>
    </w:p>
    <w:p>
      <w:pPr>
        <w:pStyle w:val="Normal"/>
      </w:pPr>
      <w:r>
        <w:t xml:space="preserve">9) когда состоится соглашеше между нёсколькими 155519</w:t>
      </w:r>
    </w:p>
    <w:p>
      <w:pPr>
        <w:pStyle w:val="Normal"/>
      </w:pPr>
      <w:r>
        <w:t xml:space="preserve">отдфльными общинами о совиубетномъ обсуждении </w:t>
      </w:r>
      <w:r>
        <w:br/>
      </w:r>
      <w:r>
        <w:t xml:space="preserve">р$5шени ихъ, и</w:t>
      </w:r>
    </w:p>
    <w:p>
      <w:pPr>
        <w:pStyle w:val="Normal"/>
      </w:pPr>
      <w:r>
        <w:t xml:space="preserve">3) когда таковое дфло будеть передано Губерна- </w:t>
      </w:r>
      <w:r>
        <w:br/>
      </w:r>
      <w:r>
        <w:t xml:space="preserve">торомъ на заключене общаго собрания.</w:t>
      </w:r>
    </w:p>
    <w:p>
      <w:pPr>
        <w:pStyle w:val="Normal"/>
      </w:pPr>
      <w:r>
        <w:t xml:space="preserve">$41.</w:t>
      </w:r>
    </w:p>
    <w:p>
      <w:pPr>
        <w:pStyle w:val="Normal"/>
      </w:pPr>
      <w:r>
        <w:t xml:space="preserve">Общее общинное собраше созывается въ день и въ </w:t>
      </w:r>
      <w:r>
        <w:br/>
      </w:r>
      <w:r>
        <w:t xml:space="preserve">мфетЪ, которые назначаются общинами но взаимному </w:t>
      </w:r>
      <w:r>
        <w:br/>
      </w:r>
      <w:r>
        <w:t xml:space="preserve">соглашенйо или же опредфляются, въ случаЪ разно- </w:t>
      </w:r>
      <w:r>
        <w:br/>
      </w:r>
      <w:r>
        <w:t xml:space="preserve">глас1я между общинами, Губернаторомъ, по донесе- </w:t>
      </w:r>
      <w:r>
        <w:br/>
      </w:r>
      <w:r>
        <w:t xml:space="preserve">ни ему о семъ.</w:t>
      </w:r>
    </w:p>
    <w:p>
      <w:pPr>
        <w:pStyle w:val="Normal"/>
      </w:pPr>
      <w:r>
        <w:t xml:space="preserve">$ 42.</w:t>
      </w:r>
    </w:p>
    <w:p>
      <w:pPr>
        <w:pStyle w:val="Normal"/>
      </w:pPr>
      <w:r>
        <w:t xml:space="preserve">На общинномь собраны, созываемомъ но крайней </w:t>
      </w:r>
      <w:r>
        <w:br/>
      </w:r>
      <w:r>
        <w:t xml:space="preserve">мЪрф за четырнадцать дней до предполагаемаго </w:t>
      </w:r>
      <w:r>
        <w:br/>
      </w:r>
      <w:r>
        <w:t xml:space="preserve">общаго собрашя, общины избираютъ, изъ чиела</w:t>
      </w:r>
    </w:p>
    <w:p>
      <w:pPr>
        <w:pStyle w:val="Normal"/>
      </w:pPr>
      <w:r>
        <w:t xml:space="preserve">имфющихъ право голоса членовъ, уполномоченныхъ </w:t>
      </w:r>
      <w:r>
        <w:br/>
      </w:r>
      <w:r>
        <w:t xml:space="preserve">въ общее собраше такимъ образомъ, что община съ</w:t>
      </w:r>
    </w:p>
    <w:p>
      <w:pPr>
        <w:pStyle w:val="Normal"/>
      </w:pPr>
      <w:r>
        <w:t xml:space="preserve">2,000 жителей или менфе избираеть 8 уполномоченныхъ, </w:t>
      </w:r>
      <w:r>
        <w:br/>
      </w:r>
      <w:r>
        <w:t xml:space="preserve">свыше 9,000 до 3,000 включительно » 3 » </w:t>
      </w:r>
      <w:r>
        <w:br/>
      </w:r>
      <w:r>
        <w:t xml:space="preserve">» 3,000 » 5,000 » » 4 » </w:t>
      </w:r>
      <w:r>
        <w:br/>
      </w:r>
      <w:r>
        <w:t xml:space="preserve">» 5,000 » 8,000 » » 5 » </w:t>
      </w:r>
      <w:r>
        <w:br/>
      </w:r>
      <w:r>
        <w:t xml:space="preserve">» 8,000 › 12,000 » » 6 » </w:t>
      </w:r>
      <w:r>
        <w:br/>
      </w:r>
      <w:r>
        <w:t xml:space="preserve">» 12,000 »› 16,000 » » Я » </w:t>
      </w:r>
      <w:r>
        <w:br/>
      </w:r>
      <w:r>
        <w:t xml:space="preserve">» 16,000 »› 20,000 » » 8 &gt; </w:t>
      </w:r>
      <w:r>
        <w:br/>
      </w:r>
      <w:r>
        <w:t xml:space="preserve">х 901000 зе ое 9 »</w:t>
      </w:r>
    </w:p>
    <w:p>
      <w:pPr>
        <w:pStyle w:val="Normal"/>
      </w:pPr>
      <w:r>
        <w:t xml:space="preserve">Если же дфло касается лишь земель и учрежденй, упомянутыхь въ пункт 9311, то община, когда </w:t>
      </w:r>
      <w:r>
        <w:br/>
      </w:r>
      <w:r>
        <w:t xml:space="preserve">число манталовъ, по которымъ въ данномъ дЪлЪ могуть быть подаваемы голоса, въ общей сложности равняется</w:t>
      </w:r>
    </w:p>
    <w:p>
      <w:pPr>
        <w:pStyle w:val="Normal"/>
      </w:pPr>
      <w:r>
        <w:t xml:space="preserve">90 или менфе </w:t>
      </w:r>
      <w:r>
        <w:br/>
      </w:r>
      <w:r>
        <w:t xml:space="preserve">свыше 90 до 30 включительно </w:t>
      </w:r>
      <w:r>
        <w:br/>
      </w:r>
      <w:r>
        <w:t xml:space="preserve">» 30 » 50 &gt; </w:t>
      </w:r>
      <w:r>
        <w:br/>
      </w:r>
      <w:r>
        <w:t xml:space="preserve">&gt; 50 »› 70 » </w:t>
      </w:r>
      <w:r>
        <w:br/>
      </w:r>
      <w:r>
        <w:t xml:space="preserve">&gt; 710 › 100 &gt; </w:t>
      </w:r>
      <w:r>
        <w:br/>
      </w:r>
      <w:r>
        <w:t xml:space="preserve">р 100 › 130 » </w:t>
      </w:r>
      <w:r>
        <w:br/>
      </w:r>
      <w:r>
        <w:t xml:space="preserve">» 130 »› 160 &gt; </w:t>
      </w:r>
      <w:r>
        <w:br/>
      </w:r>
      <w:r>
        <w:t xml:space="preserve">» 160... . .</w:t>
      </w:r>
    </w:p>
    <w:p>
      <w:pPr>
        <w:pStyle w:val="Normal"/>
      </w:pPr>
      <w:r>
        <w:t xml:space="preserve">Одновременно избираются кандидаты къ уполно- </w:t>
      </w:r>
      <w:r>
        <w:br/>
      </w:r>
      <w:r>
        <w:t xml:space="preserve">моченнымъ въ количеств» по крайней мЪфрф одной </w:t>
      </w:r>
      <w:r>
        <w:br/>
      </w:r>
      <w:r>
        <w:t xml:space="preserve">трети числа уполномоченныхъ.</w:t>
      </w:r>
    </w:p>
    <w:p>
      <w:pPr>
        <w:pStyle w:val="Normal"/>
      </w:pPr>
      <w:r>
        <w:t xml:space="preserve">Произведенные такимъ образомъ выборы уполно- </w:t>
      </w:r>
      <w:r>
        <w:br/>
      </w:r>
      <w:r>
        <w:t xml:space="preserve">моченныхъ и кандидатовъ къ нимъ не могутъ быть </w:t>
      </w:r>
      <w:r>
        <w:br/>
      </w:r>
      <w:r>
        <w:t xml:space="preserve">06060 обжалованы.</w:t>
      </w:r>
    </w:p>
    <w:p>
      <w:pPr>
        <w:pStyle w:val="Normal"/>
      </w:pPr>
      <w:r>
        <w:t xml:space="preserve">$43.</w:t>
      </w:r>
    </w:p>
    <w:p>
      <w:pPr>
        <w:pStyle w:val="Normal"/>
      </w:pPr>
      <w:r>
        <w:t xml:space="preserve">О выборф уполномоченныхь и кандидатовь къ </w:t>
      </w:r>
      <w:r>
        <w:br/>
      </w:r>
      <w:r>
        <w:t xml:space="preserve">нимъ заблаговременно сообщается выпискою изъ </w:t>
      </w:r>
      <w:r>
        <w:br/>
      </w:r>
      <w:r>
        <w:t xml:space="preserve">протоколовъ, веденныхъ въ общинныхъ собраняхъ, </w:t>
      </w:r>
      <w:r>
        <w:br/>
      </w:r>
      <w:r>
        <w:t xml:space="preserve">Председателю собрашя той общины, въ предфлахъ</w:t>
      </w:r>
    </w:p>
    <w:p>
      <w:pPr>
        <w:pStyle w:val="Normal"/>
      </w:pPr>
      <w:r>
        <w:t xml:space="preserve">избираеть ® уполномоченныхъ,</w:t>
      </w:r>
    </w:p>
    <w:p>
      <w:pPr>
        <w:pStyle w:val="Normal"/>
      </w:pPr>
      <w:r>
        <w:t xml:space="preserve">» 3 </w:t>
      </w:r>
      <w:r>
        <w:br/>
      </w:r>
      <w:r>
        <w:t xml:space="preserve">» 4 </w:t>
      </w:r>
      <w:r>
        <w:br/>
      </w:r>
      <w:r>
        <w:t xml:space="preserve">&gt; 5 &gt; </w:t>
      </w:r>
      <w:r>
        <w:br/>
      </w:r>
      <w:r>
        <w:t xml:space="preserve">» 6 » </w:t>
      </w:r>
      <w:r>
        <w:br/>
      </w:r>
      <w:r>
        <w:t xml:space="preserve">» 7 » </w:t>
      </w:r>
      <w:r>
        <w:br/>
      </w:r>
      <w:r>
        <w:t xml:space="preserve">» 8 » </w:t>
      </w:r>
      <w:r>
        <w:br/>
      </w:r>
      <w:r>
        <w:t xml:space="preserve">9 » </w:t>
      </w:r>
      <w:r>
        <w:br/>
      </w:r>
      <w:r>
        <w:t xml:space="preserve">коей состоится общее собраше; эти выписки изъ </w:t>
      </w:r>
      <w:r>
        <w:br/>
      </w:r>
      <w:r>
        <w:t xml:space="preserve">протоколовь выфетЬ съ тфыъ служать  полно- </w:t>
      </w:r>
      <w:r>
        <w:br/>
      </w:r>
      <w:r>
        <w:t xml:space="preserve">моЧемъ избраннымъ для учасмя въ засбдашяхъ</w:t>
      </w:r>
    </w:p>
    <w:p>
      <w:pPr>
        <w:pStyle w:val="Normal"/>
      </w:pPr>
      <w:r>
        <w:t xml:space="preserve">общаго собрания. </w:t>
      </w:r>
      <w:r>
        <w:br/>
      </w:r>
      <w:r>
        <w:t xml:space="preserve">$44.</w:t>
      </w:r>
    </w:p>
    <w:p>
      <w:pPr>
        <w:pStyle w:val="Normal"/>
      </w:pPr>
      <w:r>
        <w:t xml:space="preserve">Въ случаБ неявки, безъ законной на то причины, </w:t>
      </w:r>
      <w:r>
        <w:br/>
      </w:r>
      <w:r>
        <w:t xml:space="preserve">въ общее общинное собраше, уполномоченный или </w:t>
      </w:r>
      <w:r>
        <w:br/>
      </w:r>
      <w:r>
        <w:t xml:space="preserve">кандидать подвергается денежному взысканию въ </w:t>
      </w:r>
      <w:r>
        <w:br/>
      </w:r>
      <w:r>
        <w:t xml:space="preserve">разм5рЪ сорока марокъ.</w:t>
      </w:r>
    </w:p>
    <w:p>
      <w:pPr>
        <w:pStyle w:val="Normal"/>
      </w:pPr>
      <w:r>
        <w:t xml:space="preserve">Такому же штраху подлежить уполномоченный, </w:t>
      </w:r>
      <w:r>
        <w:br/>
      </w:r>
      <w:r>
        <w:t xml:space="preserve">если онъ въ случа$ препатстя, не заявитъ о семъ</w:t>
      </w:r>
    </w:p>
    <w:p>
      <w:pPr>
        <w:pStyle w:val="Normal"/>
      </w:pPr>
      <w:r>
        <w:t xml:space="preserve">430 </w:t>
      </w:r>
      <w:r>
        <w:br/>
      </w:r>
      <w:r>
        <w:t xml:space="preserve">Гюнь.</w:t>
      </w:r>
    </w:p>
    <w:p>
      <w:pPr>
        <w:pStyle w:val="Normal"/>
      </w:pPr>
      <w:r>
        <w:t xml:space="preserve">15549 заблаговременно кандидату, чтобы тотъ могъ явиться</w:t>
      </w:r>
    </w:p>
    <w:p>
      <w:pPr>
        <w:pStyle w:val="Normal"/>
      </w:pPr>
      <w:r>
        <w:t xml:space="preserve">въ засЪданге.</w:t>
      </w:r>
    </w:p>
    <w:p>
      <w:pPr>
        <w:pStyle w:val="Normal"/>
      </w:pPr>
      <w:r>
        <w:t xml:space="preserve">Упомянутый штрафъ, который налагается собра- </w:t>
      </w:r>
      <w:r>
        <w:br/>
      </w:r>
      <w:r>
        <w:t xml:space="preserve">немъ той общины, представителемъ коей является </w:t>
      </w:r>
      <w:r>
        <w:br/>
      </w:r>
      <w:r>
        <w:t xml:space="preserve">провинивпИйЙся, поступаетъ въ общественную кассу </w:t>
      </w:r>
      <w:r>
        <w:br/>
      </w:r>
      <w:r>
        <w:t xml:space="preserve">сей общины.</w:t>
      </w:r>
    </w:p>
    <w:p>
      <w:pPr>
        <w:pStyle w:val="Normal"/>
      </w:pPr>
      <w:r>
        <w:t xml:space="preserve">$45.</w:t>
      </w:r>
    </w:p>
    <w:p>
      <w:pPr>
        <w:pStyle w:val="Normal"/>
      </w:pPr>
      <w:r>
        <w:t xml:space="preserve">Для того, чтобы общее собраше могло рЪфшать </w:t>
      </w:r>
      <w:r>
        <w:br/>
      </w:r>
      <w:r>
        <w:t xml:space="preserve">дЪла, требуется наличность по крайней мЪрЪ трехъ </w:t>
      </w:r>
      <w:r>
        <w:br/>
      </w:r>
      <w:r>
        <w:t xml:space="preserve">четвертей всего числа избранныхъ уполномочен- </w:t>
      </w:r>
      <w:r>
        <w:br/>
      </w:r>
      <w:r>
        <w:t xml:space="preserve">НЫХЪ.</w:t>
      </w:r>
    </w:p>
    <w:p>
      <w:pPr>
        <w:pStyle w:val="Normal"/>
      </w:pPr>
      <w:r>
        <w:t xml:space="preserve">Такое собране открывается ПредсЪдателемъ собра- </w:t>
      </w:r>
      <w:r>
        <w:br/>
      </w:r>
      <w:r>
        <w:t xml:space="preserve">ня той общины, въ предфлахъ коей происходятъ </w:t>
      </w:r>
      <w:r>
        <w:br/>
      </w:r>
      <w:r>
        <w:t xml:space="preserve">засфдан!я общаго собрашя, а предеЪдательетвуетъ въ </w:t>
      </w:r>
      <w:r>
        <w:br/>
      </w:r>
      <w:r>
        <w:t xml:space="preserve">такомъ собранви тотъ, кого уполномоченные изъ </w:t>
      </w:r>
      <w:r>
        <w:br/>
      </w:r>
      <w:r>
        <w:t xml:space="preserve">своей среды выберутъ.</w:t>
      </w:r>
    </w:p>
    <w:p>
      <w:pPr>
        <w:pStyle w:val="Normal"/>
      </w:pPr>
      <w:r>
        <w:t xml:space="preserve">Голосоваве происходить открыто, и при этомъ </w:t>
      </w:r>
      <w:r>
        <w:br/>
      </w:r>
      <w:r>
        <w:t xml:space="preserve">каждый уполномоченный имЪфетъ одинъ голоеъ; </w:t>
      </w:r>
      <w:r>
        <w:br/>
      </w:r>
      <w:r>
        <w:t xml:space="preserve">выборы могуть производиться закрытыми листками. </w:t>
      </w:r>
      <w:r>
        <w:br/>
      </w:r>
      <w:r>
        <w:t xml:space="preserve">Если голоса раздфлятся поровну въ пользу разныхъ </w:t>
      </w:r>
      <w:r>
        <w:br/>
      </w:r>
      <w:r>
        <w:t xml:space="preserve">мнЪнй, то перевфсъ даетъ голосъ ПредсЪфдателя, за </w:t>
      </w:r>
      <w:r>
        <w:br/>
      </w:r>
      <w:r>
        <w:t xml:space="preserve">исключенемъ выборовъ, которые въ случаЪ равенства </w:t>
      </w:r>
      <w:r>
        <w:br/>
      </w:r>
      <w:r>
        <w:t xml:space="preserve">голосовъ рьшаются жребемъ.</w:t>
      </w:r>
    </w:p>
    <w:p>
      <w:pPr>
        <w:pStyle w:val="Normal"/>
      </w:pPr>
      <w:r>
        <w:t xml:space="preserve">$ 46.</w:t>
      </w:r>
    </w:p>
    <w:p>
      <w:pPr>
        <w:pStyle w:val="Normal"/>
      </w:pPr>
      <w:r>
        <w:t xml:space="preserve">Въ общемъ собрави протоколъ ведется ПредеФда- </w:t>
      </w:r>
      <w:r>
        <w:br/>
      </w:r>
      <w:r>
        <w:t xml:space="preserve">телемъ или подъ его приемотромъ избраннымъ имъ </w:t>
      </w:r>
      <w:r>
        <w:br/>
      </w:r>
      <w:r>
        <w:t xml:space="preserve">для сего лицомъ. Въ протокол должны быть пере- </w:t>
      </w:r>
      <w:r>
        <w:br/>
      </w:r>
      <w:r>
        <w:t xml:space="preserve">числены всЪ присутствовавшие въ собрани и не- </w:t>
      </w:r>
      <w:r>
        <w:br/>
      </w:r>
      <w:r>
        <w:t xml:space="preserve">явившеся въ оное уполномоченные. Протоколъ про- </w:t>
      </w:r>
      <w:r>
        <w:br/>
      </w:r>
      <w:r>
        <w:t xml:space="preserve">вЪряется тотчасъ же и подписывается Предефдателемъ </w:t>
      </w:r>
      <w:r>
        <w:br/>
      </w:r>
      <w:r>
        <w:t xml:space="preserve">и, если собраше не постановить иначе, однимъ </w:t>
      </w:r>
      <w:r>
        <w:br/>
      </w:r>
      <w:r>
        <w:t xml:space="preserve">уполномоченнымь изъ каждой общины и долженъ </w:t>
      </w:r>
      <w:r>
        <w:br/>
      </w:r>
      <w:r>
        <w:t xml:space="preserve">храниться, съ относящимися къ нему документами, </w:t>
      </w:r>
      <w:r>
        <w:br/>
      </w:r>
      <w:r>
        <w:t xml:space="preserve">у Предебдателя той общины, въ предфлахъ коей про- </w:t>
      </w:r>
      <w:r>
        <w:br/>
      </w:r>
      <w:r>
        <w:t xml:space="preserve">исходили засфдан!я общаго собрав я.</w:t>
      </w:r>
    </w:p>
    <w:p>
      <w:pPr>
        <w:pStyle w:val="Normal"/>
      </w:pPr>
      <w:r>
        <w:t xml:space="preserve">$ 47.</w:t>
      </w:r>
    </w:p>
    <w:p>
      <w:pPr>
        <w:pStyle w:val="Normal"/>
      </w:pPr>
      <w:r>
        <w:t xml:space="preserve">Въ течеше четырнадцати дней по пров$рк$ прото-</w:t>
      </w:r>
    </w:p>
    <w:p>
      <w:pPr>
        <w:pStyle w:val="Normal"/>
      </w:pPr>
      <w:r>
        <w:t xml:space="preserve">кола должны быть высланы засвидЪтельствованныя ||</w:t>
      </w:r>
    </w:p>
    <w:p>
      <w:pPr>
        <w:pStyle w:val="Normal"/>
      </w:pPr>
      <w:r>
        <w:t xml:space="preserve">надлежащимь образомъ коши съ онаго во веЪ уча- </w:t>
      </w:r>
      <w:r>
        <w:br/>
      </w:r>
      <w:r>
        <w:t xml:space="preserve">ствовавиия, чрезъ своихъ представителей въ собра- </w:t>
      </w:r>
      <w:r>
        <w:br/>
      </w:r>
      <w:r>
        <w:t xml:space="preserve">ни, общины, для немедленной публикаци, распоря- </w:t>
      </w:r>
      <w:r>
        <w:br/>
      </w:r>
      <w:r>
        <w:t xml:space="preserve">женемъ Предефдателя общиннаго собрав!я въ церкви </w:t>
      </w:r>
      <w:r>
        <w:br/>
      </w:r>
      <w:r>
        <w:t xml:space="preserve">или церквахъ.</w:t>
      </w:r>
    </w:p>
    <w:p>
      <w:pPr>
        <w:pStyle w:val="Normal"/>
      </w:pPr>
      <w:r>
        <w:t xml:space="preserve">$48.</w:t>
      </w:r>
    </w:p>
    <w:p>
      <w:pPr>
        <w:pStyle w:val="Normal"/>
      </w:pPr>
      <w:r>
        <w:t xml:space="preserve">Рьшен!я общаго общиннаго собрашя, если въ </w:t>
      </w:r>
      <w:r>
        <w:br/>
      </w:r>
      <w:r>
        <w:t xml:space="preserve">особомъ законф или законоположеши не поста-</w:t>
      </w:r>
    </w:p>
    <w:p>
      <w:pPr>
        <w:pStyle w:val="Normal"/>
      </w:pPr>
      <w:r>
        <w:t xml:space="preserve">ЦАРСТВОВАНИЕ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Гюнь.</w:t>
      </w:r>
    </w:p>
    <w:p>
      <w:pPr>
        <w:pStyle w:val="Normal"/>
      </w:pPr>
      <w:r>
        <w:t xml:space="preserve">новлено 0 томъ иначе, приводятся въ испол- </w:t>
      </w:r>
      <w:r>
        <w:br/>
      </w:r>
      <w:r>
        <w:t xml:space="preserve">нен{е согласно состоявшемуся о томъ, на основаи </w:t>
      </w:r>
      <w:r>
        <w:br/>
      </w:r>
      <w:r>
        <w:t xml:space="preserve">настоящаго  постановлешя, опредфленю общаго</w:t>
      </w:r>
    </w:p>
    <w:p>
      <w:pPr>
        <w:pStyle w:val="Normal"/>
      </w:pPr>
      <w:r>
        <w:t xml:space="preserve">собрания. </w:t>
      </w:r>
      <w:r>
        <w:br/>
      </w:r>
      <w:r>
        <w:t xml:space="preserve">$49.</w:t>
      </w:r>
    </w:p>
    <w:p>
      <w:pPr>
        <w:pStyle w:val="Normal"/>
      </w:pPr>
      <w:r>
        <w:t xml:space="preserve">Вознаграждене уполномоченному назначается и </w:t>
      </w:r>
      <w:r>
        <w:br/>
      </w:r>
      <w:r>
        <w:t xml:space="preserve">платится общиною, избравшею его своимъ Предефда- </w:t>
      </w:r>
      <w:r>
        <w:br/>
      </w:r>
      <w:r>
        <w:t xml:space="preserve">телемъ.</w:t>
      </w:r>
    </w:p>
    <w:p>
      <w:pPr>
        <w:pStyle w:val="Normal"/>
      </w:pPr>
      <w:r>
        <w:t xml:space="preserve">Проче, сопряженные съ общимьъ собрашемъ и </w:t>
      </w:r>
      <w:r>
        <w:br/>
      </w:r>
      <w:r>
        <w:t xml:space="preserve">вызываемые имъ, расходы покрываются въ устано- </w:t>
      </w:r>
      <w:r>
        <w:br/>
      </w:r>
      <w:r>
        <w:t xml:space="preserve">вленномъ собравемъ порядкЪ.</w:t>
      </w:r>
    </w:p>
    <w:p>
      <w:pPr>
        <w:pStyle w:val="Normal"/>
      </w:pPr>
      <w:r>
        <w:t xml:space="preserve">$50.</w:t>
      </w:r>
    </w:p>
    <w:p>
      <w:pPr>
        <w:pStyle w:val="Normal"/>
      </w:pPr>
      <w:r>
        <w:t xml:space="preserve">Еели Губернаторъ по какому либо дЪлу пожелаеть </w:t>
      </w:r>
      <w:r>
        <w:br/>
      </w:r>
      <w:r>
        <w:t xml:space="preserve">истребовать отзывъ общаго общиннаго собранйя. то </w:t>
      </w:r>
      <w:r>
        <w:br/>
      </w:r>
      <w:r>
        <w:t xml:space="preserve">онъ опредфляеть мЪето и время, когда собраше </w:t>
      </w:r>
      <w:r>
        <w:br/>
      </w:r>
      <w:r>
        <w:t xml:space="preserve">должно состояться, и сообщаеть о семъ общинамъ </w:t>
      </w:r>
      <w:r>
        <w:br/>
      </w:r>
      <w:r>
        <w:t xml:space="preserve">столь заблаговременно, чтобы онЪ, согласно изложен- </w:t>
      </w:r>
      <w:r>
        <w:br/>
      </w:r>
      <w:r>
        <w:t xml:space="preserve">нымъ въ сей глав5 правиламъ, успфли выбрать </w:t>
      </w:r>
      <w:r>
        <w:br/>
      </w:r>
      <w:r>
        <w:t xml:space="preserve">уполномоченныхъ.</w:t>
      </w:r>
    </w:p>
    <w:p>
      <w:pPr>
        <w:pStyle w:val="Normal"/>
      </w:pPr>
      <w:r>
        <w:t xml:space="preserve">$51.</w:t>
      </w:r>
    </w:p>
    <w:p>
      <w:pPr>
        <w:pStyle w:val="Normal"/>
      </w:pPr>
      <w:r>
        <w:t xml:space="preserve">Вообще относительно общаго общиннаго собравя </w:t>
      </w:r>
      <w:r>
        <w:br/>
      </w:r>
      <w:r>
        <w:t xml:space="preserve">служать къ руководству, въ примфнимыхъ частяхъ, </w:t>
      </w:r>
      <w:r>
        <w:br/>
      </w:r>
      <w:r>
        <w:t xml:space="preserve">установленныя въ семъ постановлен!и правила каса- </w:t>
      </w:r>
      <w:r>
        <w:br/>
      </w:r>
      <w:r>
        <w:t xml:space="preserve">тельно общинныхъ собран! и прочихъ относящихся </w:t>
      </w:r>
      <w:r>
        <w:br/>
      </w:r>
      <w:r>
        <w:t xml:space="preserve">сюда обстоятельствъ.</w:t>
      </w:r>
    </w:p>
    <w:p>
      <w:pPr>
        <w:pStyle w:val="Normal"/>
      </w:pPr>
      <w:r>
        <w:t xml:space="preserve">Гл. У—0бь Общинной Управ. </w:t>
      </w:r>
      <w:r>
        <w:br/>
      </w:r>
      <w:r>
        <w:t xml:space="preserve">$52.</w:t>
      </w:r>
    </w:p>
    <w:p>
      <w:pPr>
        <w:pStyle w:val="Normal"/>
      </w:pPr>
      <w:r>
        <w:t xml:space="preserve">Въ каждой сельской общинЪ должна существовать </w:t>
      </w:r>
      <w:r>
        <w:br/>
      </w:r>
      <w:r>
        <w:t xml:space="preserve">Общинная Управа, которая, согласно правиламъ сего </w:t>
      </w:r>
      <w:r>
        <w:br/>
      </w:r>
      <w:r>
        <w:t xml:space="preserve">постановлешя и предписанямъ, кои въ законномъ </w:t>
      </w:r>
      <w:r>
        <w:br/>
      </w:r>
      <w:r>
        <w:t xml:space="preserve">порядкЪ могуть быть преподаны ей общиннымъ </w:t>
      </w:r>
      <w:r>
        <w:br/>
      </w:r>
      <w:r>
        <w:t xml:space="preserve">собранемъ или другими властями, завфдываетъ </w:t>
      </w:r>
      <w:r>
        <w:br/>
      </w:r>
      <w:r>
        <w:t xml:space="preserve">дЪлами общины, охраняетъ ея общественные инте- </w:t>
      </w:r>
      <w:r>
        <w:br/>
      </w:r>
      <w:r>
        <w:t xml:space="preserve">ресы и приводить въ исполнене ръшевя и постано- </w:t>
      </w:r>
      <w:r>
        <w:br/>
      </w:r>
      <w:r>
        <w:t xml:space="preserve">вленя общиннаго собран!я.</w:t>
      </w:r>
    </w:p>
    <w:p>
      <w:pPr>
        <w:pStyle w:val="Normal"/>
      </w:pPr>
      <w:r>
        <w:t xml:space="preserve">Въ сихъ видахъ общинное собраве раздфляеть </w:t>
      </w:r>
      <w:r>
        <w:br/>
      </w:r>
      <w:r>
        <w:t xml:space="preserve">общину на округа, изъ коихъ каждый состоитъ подъ </w:t>
      </w:r>
      <w:r>
        <w:br/>
      </w:r>
      <w:r>
        <w:t xml:space="preserve">надзоромъ кого либо изъ членовъ Управы.</w:t>
      </w:r>
    </w:p>
    <w:p>
      <w:pPr>
        <w:pStyle w:val="Normal"/>
      </w:pPr>
      <w:r>
        <w:t xml:space="preserve">$53.</w:t>
      </w:r>
    </w:p>
    <w:p>
      <w:pPr>
        <w:pStyle w:val="Normal"/>
      </w:pPr>
      <w:r>
        <w:t xml:space="preserve">Общинная Управа подготовляеть вопросы, передан- </w:t>
      </w:r>
      <w:r>
        <w:br/>
      </w:r>
      <w:r>
        <w:t xml:space="preserve">ные ей въ сихъ видахъ общиннымь собрашемъ или </w:t>
      </w:r>
      <w:r>
        <w:br/>
      </w:r>
      <w:r>
        <w:t xml:space="preserve">Предефдателемъ его, а также вопросы, которые она </w:t>
      </w:r>
      <w:r>
        <w:br/>
      </w:r>
      <w:r>
        <w:t xml:space="preserve">представляеть на обсуждеше общиннаго собрания,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кромф того Общинная Управа представляеть истребо- </w:t>
      </w:r>
      <w:r>
        <w:br/>
      </w:r>
      <w:r>
        <w:t xml:space="preserve">ванных отъ нея соображеня по касающимся общины </w:t>
      </w:r>
      <w:r>
        <w:br/>
      </w:r>
      <w:r>
        <w:t xml:space="preserve">дфламъ.</w:t>
      </w:r>
    </w:p>
    <w:p>
      <w:pPr>
        <w:pStyle w:val="Normal"/>
      </w:pPr>
      <w:r>
        <w:t xml:space="preserve">$54.</w:t>
      </w:r>
    </w:p>
    <w:p>
      <w:pPr>
        <w:pStyle w:val="Normal"/>
      </w:pPr>
      <w:r>
        <w:t xml:space="preserve">Общинная Управа обязана завфдывать призр$- </w:t>
      </w:r>
      <w:r>
        <w:br/>
      </w:r>
      <w:r>
        <w:t xml:space="preserve">немъ бфдныхъ въ общин и чрезъ своихъ членовъ, </w:t>
      </w:r>
      <w:r>
        <w:br/>
      </w:r>
      <w:r>
        <w:t xml:space="preserve">каждаго въ своемъ округБ, имфть наблюдеше за </w:t>
      </w:r>
      <w:r>
        <w:br/>
      </w:r>
      <w:r>
        <w:t xml:space="preserve">нуждающимися, буде это дЪло не поручено общиною </w:t>
      </w:r>
      <w:r>
        <w:br/>
      </w:r>
      <w:r>
        <w:t xml:space="preserve">овобому управленю призрЪя бЪдныхъ.</w:t>
      </w:r>
    </w:p>
    <w:p>
      <w:pPr>
        <w:pStyle w:val="Normal"/>
      </w:pPr>
      <w:r>
        <w:t xml:space="preserve">УББ.</w:t>
      </w:r>
    </w:p>
    <w:p>
      <w:pPr>
        <w:pStyle w:val="Normal"/>
      </w:pPr>
      <w:r>
        <w:t xml:space="preserve">Общинная Управа имфетъ понечеше объ охранени </w:t>
      </w:r>
      <w:r>
        <w:br/>
      </w:r>
      <w:r>
        <w:t xml:space="preserve">народнаго здравйя въ предфлахъ общины и, въ отно- </w:t>
      </w:r>
      <w:r>
        <w:br/>
      </w:r>
      <w:r>
        <w:t xml:space="preserve">шени санитарнаго и больничнаго дфла, а также </w:t>
      </w:r>
      <w:r>
        <w:br/>
      </w:r>
      <w:r>
        <w:t xml:space="preserve">находящихся въ связи съ нимъ вопросовъ, касаю- </w:t>
      </w:r>
      <w:r>
        <w:br/>
      </w:r>
      <w:r>
        <w:t xml:space="preserve">щихся оспопрививаня, повивальныхъ бабокъ, эпи- </w:t>
      </w:r>
      <w:r>
        <w:br/>
      </w:r>
      <w:r>
        <w:t xml:space="preserve">демй и заразительныхъ болфзней между людьми и </w:t>
      </w:r>
      <w:r>
        <w:br/>
      </w:r>
      <w:r>
        <w:t xml:space="preserve">домашним скотомъ и т. п., должна руководетвоваться </w:t>
      </w:r>
      <w:r>
        <w:br/>
      </w:r>
      <w:r>
        <w:t xml:space="preserve">060бо установленными для сего правилами.</w:t>
      </w:r>
    </w:p>
    <w:p>
      <w:pPr>
        <w:pStyle w:val="Normal"/>
      </w:pPr>
      <w:r>
        <w:t xml:space="preserve">Общинная Управа имфетъ 0о60бо слфдить за тЪмъ, </w:t>
      </w:r>
      <w:r>
        <w:br/>
      </w:r>
      <w:r>
        <w:t xml:space="preserve">чтобы душевнобольные призрЪвались надлежащимъ </w:t>
      </w:r>
      <w:r>
        <w:br/>
      </w:r>
      <w:r>
        <w:t xml:space="preserve">образомъ и чтобы неимуще люди, забол5вшие </w:t>
      </w:r>
      <w:r>
        <w:br/>
      </w:r>
      <w:r>
        <w:t xml:space="preserve">душевною или иною болфзнью, пользовались на </w:t>
      </w:r>
      <w:r>
        <w:br/>
      </w:r>
      <w:r>
        <w:t xml:space="preserve">счеть общины необходимымъ лёченемъ и призр$- </w:t>
      </w:r>
      <w:r>
        <w:br/>
      </w:r>
      <w:r>
        <w:t xml:space="preserve">немъ.</w:t>
      </w:r>
    </w:p>
    <w:p>
      <w:pPr>
        <w:pStyle w:val="Normal"/>
      </w:pPr>
      <w:r>
        <w:t xml:space="preserve">Равнымъ образомь Общинная Управа обязана </w:t>
      </w:r>
      <w:r>
        <w:br/>
      </w:r>
      <w:r>
        <w:t xml:space="preserve">слфдить за тфмъ, чтобы слфпые, глухонфмые и увЪ$ч- </w:t>
      </w:r>
      <w:r>
        <w:br/>
      </w:r>
      <w:r>
        <w:t xml:space="preserve">ные, которые не могутъ сами заботиться о себЪ и не </w:t>
      </w:r>
      <w:r>
        <w:br/>
      </w:r>
      <w:r>
        <w:t xml:space="preserve">имЪють родетвенниковъ, которые могли бы пещись о </w:t>
      </w:r>
      <w:r>
        <w:br/>
      </w:r>
      <w:r>
        <w:t xml:space="preserve">нихъ, призрЪфвались надлежащимь образомъ и, по </w:t>
      </w:r>
      <w:r>
        <w:br/>
      </w:r>
      <w:r>
        <w:t xml:space="preserve">возможности, пользовались необходимымъ обуче- </w:t>
      </w:r>
      <w:r>
        <w:br/>
      </w:r>
      <w:r>
        <w:t xml:space="preserve">вемъ.</w:t>
      </w:r>
    </w:p>
    <w:p>
      <w:pPr>
        <w:pStyle w:val="Normal"/>
      </w:pPr>
      <w:r>
        <w:t xml:space="preserve">$56.</w:t>
      </w:r>
    </w:p>
    <w:p>
      <w:pPr>
        <w:pStyle w:val="Normal"/>
      </w:pPr>
      <w:r>
        <w:t xml:space="preserve">Относительно обязанностей Общинной Управы въ </w:t>
      </w:r>
      <w:r>
        <w:br/>
      </w:r>
      <w:r>
        <w:t xml:space="preserve">отношени опекунскихъ длъ и связанныхъ съ ними </w:t>
      </w:r>
      <w:r>
        <w:br/>
      </w:r>
      <w:r>
        <w:t xml:space="preserve">вопроеовъ постановлено о6обо.</w:t>
      </w:r>
    </w:p>
    <w:p>
      <w:pPr>
        <w:pStyle w:val="Normal"/>
      </w:pPr>
      <w:r>
        <w:t xml:space="preserve">$57.</w:t>
      </w:r>
    </w:p>
    <w:p>
      <w:pPr>
        <w:pStyle w:val="Normal"/>
      </w:pPr>
      <w:r>
        <w:t xml:space="preserve">Общинная Управа должна какъ въ полномъ своемъ </w:t>
      </w:r>
      <w:r>
        <w:br/>
      </w:r>
      <w:r>
        <w:t xml:space="preserve">составф, такъ и чрезъ своихъ членовъ, каждаго въ </w:t>
      </w:r>
      <w:r>
        <w:br/>
      </w:r>
      <w:r>
        <w:t xml:space="preserve">своемъ округф, наблюдать за охранешемъ порядка </w:t>
      </w:r>
      <w:r>
        <w:br/>
      </w:r>
      <w:r>
        <w:t xml:space="preserve">въ предфлахъ общины и предупреждать своеволе и </w:t>
      </w:r>
      <w:r>
        <w:br/>
      </w:r>
      <w:r>
        <w:t xml:space="preserve">нарушени общихъ законовъ и 060бо установлен- </w:t>
      </w:r>
      <w:r>
        <w:br/>
      </w:r>
      <w:r>
        <w:t xml:space="preserve">ныхъ правилъ и можеть въ сихъ видахъ обращаться </w:t>
      </w:r>
      <w:r>
        <w:br/>
      </w:r>
      <w:r>
        <w:t xml:space="preserve">за помощью и солЪйствемъ къ тБыъ лицамъ, которыя </w:t>
      </w:r>
      <w:r>
        <w:br/>
      </w:r>
      <w:r>
        <w:t xml:space="preserve">соглаено $ 64, будутъ для сего назначены, или же къ </w:t>
      </w:r>
      <w:r>
        <w:br/>
      </w:r>
      <w:r>
        <w:t xml:space="preserve">другимъ членамъ общины въ порядкЪ, установлен- </w:t>
      </w:r>
      <w:r>
        <w:br/>
      </w:r>
      <w:r>
        <w:t xml:space="preserve">номъ общиннымъ собранемъ.</w:t>
      </w:r>
    </w:p>
    <w:p>
      <w:pPr>
        <w:pStyle w:val="Normal"/>
      </w:pPr>
      <w:r>
        <w:t xml:space="preserve">431 </w:t>
      </w:r>
      <w:r>
        <w:br/>
      </w:r>
      <w:r>
        <w:t xml:space="preserve">Тюнь.</w:t>
      </w:r>
    </w:p>
    <w:p>
      <w:pPr>
        <w:pStyle w:val="Normal"/>
      </w:pPr>
      <w:r>
        <w:t xml:space="preserve">| </w:t>
      </w:r>
      <w:r>
        <w:br/>
      </w:r>
      <w:r>
        <w:t xml:space="preserve">также необходимымъ содЪйствемъ со стороны м%ет-</w:t>
      </w:r>
    </w:p>
    <w:p>
      <w:pPr>
        <w:pStyle w:val="Normal"/>
      </w:pPr>
      <w:r>
        <w:t xml:space="preserve">ной полищи. Равнымъ образомъ Управа должна ока- </w:t>
      </w:r>
      <w:r>
        <w:br/>
      </w:r>
      <w:r>
        <w:t xml:space="preserve">зывать содЪйствие полищи въ тЪхъ случаяхъ, когда </w:t>
      </w:r>
      <w:r>
        <w:br/>
      </w:r>
      <w:r>
        <w:t xml:space="preserve">послЪдняя не въ состоянии одна предупредить свое- </w:t>
      </w:r>
      <w:r>
        <w:br/>
      </w:r>
      <w:r>
        <w:t xml:space="preserve">воле или безпорядки или же возстановить порядокъ.</w:t>
      </w:r>
    </w:p>
    <w:p>
      <w:pPr>
        <w:pStyle w:val="Normal"/>
      </w:pPr>
      <w:r>
        <w:t xml:space="preserve">$ 58.</w:t>
      </w:r>
    </w:p>
    <w:p>
      <w:pPr>
        <w:pStyle w:val="Normal"/>
      </w:pPr>
      <w:r>
        <w:t xml:space="preserve">Общинная Управа должна чрезъ своихъ членовъ, </w:t>
      </w:r>
      <w:r>
        <w:br/>
      </w:r>
      <w:r>
        <w:t xml:space="preserve">каждаго въ своемъ округз, присутствовать при ман- </w:t>
      </w:r>
      <w:r>
        <w:br/>
      </w:r>
      <w:r>
        <w:t xml:space="preserve">тальной переписи въ общин® и наблюдать, чтобы </w:t>
      </w:r>
      <w:r>
        <w:br/>
      </w:r>
      <w:r>
        <w:t xml:space="preserve">показаня, не согласныя съ дЪйетвительностью, были </w:t>
      </w:r>
      <w:r>
        <w:br/>
      </w:r>
      <w:r>
        <w:t xml:space="preserve">исправляемы.</w:t>
      </w:r>
    </w:p>
    <w:p>
      <w:pPr>
        <w:pStyle w:val="Normal"/>
      </w:pPr>
      <w:r>
        <w:t xml:space="preserve">Управа имфетъ также содфйствовать при собираши </w:t>
      </w:r>
      <w:r>
        <w:br/>
      </w:r>
      <w:r>
        <w:t xml:space="preserve">статистическихъ свЪдьшй по предписашямъ и Фор- </w:t>
      </w:r>
      <w:r>
        <w:br/>
      </w:r>
      <w:r>
        <w:t xml:space="preserve">мамъ, сообщаемымъ УправЪ подлежащими властями.</w:t>
      </w:r>
    </w:p>
    <w:p>
      <w:pPr>
        <w:pStyle w:val="Normal"/>
      </w:pPr>
      <w:r>
        <w:t xml:space="preserve">$59.</w:t>
      </w:r>
    </w:p>
    <w:p>
      <w:pPr>
        <w:pStyle w:val="Normal"/>
      </w:pPr>
      <w:r>
        <w:t xml:space="preserve">Общинная Управа имфеть ближайпий надзоръ за </w:t>
      </w:r>
      <w:r>
        <w:br/>
      </w:r>
      <w:r>
        <w:t xml:space="preserve">завфдыванемъ и управленемъ общимъ имуществомъ </w:t>
      </w:r>
      <w:r>
        <w:br/>
      </w:r>
      <w:r>
        <w:t xml:space="preserve">общины, движимымь и недвижимымъ, по которому </w:t>
      </w:r>
      <w:r>
        <w:br/>
      </w:r>
      <w:r>
        <w:t xml:space="preserve">Управою составляются подробныя вЪдомости; при </w:t>
      </w:r>
      <w:r>
        <w:br/>
      </w:r>
      <w:r>
        <w:t xml:space="preserve">этомъ Управа обязана особо слфдить за тЪмъ, чтобы </w:t>
      </w:r>
      <w:r>
        <w:br/>
      </w:r>
      <w:r>
        <w:t xml:space="preserve">земельныя имущества общины не запускались, чтобы </w:t>
      </w:r>
      <w:r>
        <w:br/>
      </w:r>
      <w:r>
        <w:t xml:space="preserve">строеня и здашя общины возводились прочно и </w:t>
      </w:r>
      <w:r>
        <w:br/>
      </w:r>
      <w:r>
        <w:t xml:space="preserve">содержались въ исправности, и чтобы магазины и </w:t>
      </w:r>
      <w:r>
        <w:br/>
      </w:r>
      <w:r>
        <w:t xml:space="preserve">прочя учрежденя общины, кассы, Фонды, пожертво- </w:t>
      </w:r>
      <w:r>
        <w:br/>
      </w:r>
      <w:r>
        <w:t xml:space="preserve">ванные капиталы и прочйя средетва и доходы сохра- </w:t>
      </w:r>
      <w:r>
        <w:br/>
      </w:r>
      <w:r>
        <w:t xml:space="preserve">нялись и поддерживались должнымъ образомъ, а </w:t>
      </w:r>
      <w:r>
        <w:br/>
      </w:r>
      <w:r>
        <w:t xml:space="preserve">также, чтобы зав5дыване и пользоваше оными проис- </w:t>
      </w:r>
      <w:r>
        <w:br/>
      </w:r>
      <w:r>
        <w:t xml:space="preserve">ходили на точномъ основави установленныхъ для </w:t>
      </w:r>
      <w:r>
        <w:br/>
      </w:r>
      <w:r>
        <w:t xml:space="preserve">сего правилъ.</w:t>
      </w:r>
    </w:p>
    <w:p>
      <w:pPr>
        <w:pStyle w:val="Normal"/>
      </w:pPr>
      <w:r>
        <w:t xml:space="preserve">$60.</w:t>
      </w:r>
    </w:p>
    <w:p>
      <w:pPr>
        <w:pStyle w:val="Normal"/>
      </w:pPr>
      <w:r>
        <w:t xml:space="preserve">Общинная Управа завфдываеть также денеж- </w:t>
      </w:r>
      <w:r>
        <w:br/>
      </w:r>
      <w:r>
        <w:t xml:space="preserve">ною частью общины, производить въ надлежащемь </w:t>
      </w:r>
      <w:r>
        <w:br/>
      </w:r>
      <w:r>
        <w:t xml:space="preserve">порядкЪ установленныя или разрфшенныя денеж- </w:t>
      </w:r>
      <w:r>
        <w:br/>
      </w:r>
      <w:r>
        <w:t xml:space="preserve">ныя выдачи, если въ особыхъ законоположешяхъ не </w:t>
      </w:r>
      <w:r>
        <w:br/>
      </w:r>
      <w:r>
        <w:t xml:space="preserve">постановлено о томъ иначе.</w:t>
      </w:r>
    </w:p>
    <w:p>
      <w:pPr>
        <w:pStyle w:val="Normal"/>
      </w:pPr>
      <w:r>
        <w:t xml:space="preserve">О томъ, что Управа имфетъ соблюдать въ отноше- </w:t>
      </w:r>
      <w:r>
        <w:br/>
      </w:r>
      <w:r>
        <w:t xml:space="preserve">ни раскладки и ебора ассигнованныхъ на общия </w:t>
      </w:r>
      <w:r>
        <w:br/>
      </w:r>
      <w:r>
        <w:t xml:space="preserve">потребности общины денежныхъ сумиъ и отчетности </w:t>
      </w:r>
      <w:r>
        <w:br/>
      </w:r>
      <w:r>
        <w:t xml:space="preserve">по нимъ, предписано въ главЪ У| сего постано- </w:t>
      </w:r>
      <w:r>
        <w:br/>
      </w:r>
      <w:r>
        <w:t xml:space="preserve">вленя.</w:t>
      </w:r>
    </w:p>
    <w:p>
      <w:pPr>
        <w:pStyle w:val="Normal"/>
      </w:pPr>
      <w:r>
        <w:t xml:space="preserve">Наложеннымь общинною властью за неявку </w:t>
      </w:r>
      <w:r>
        <w:br/>
      </w:r>
      <w:r>
        <w:t xml:space="preserve">денежнымъ штрафамъ составляется Управою подроб- </w:t>
      </w:r>
      <w:r>
        <w:br/>
      </w:r>
      <w:r>
        <w:t xml:space="preserve">| ная вфдомость, по которой Управа затБиъ взыски- </w:t>
      </w:r>
      <w:r>
        <w:br/>
      </w:r>
      <w:r>
        <w:t xml:space="preserve">ваетъ штрафы и представляетъ по нимъ отчетность.</w:t>
      </w:r>
    </w:p>
    <w:p>
      <w:pPr>
        <w:pStyle w:val="Normal"/>
      </w:pPr>
      <w:r>
        <w:t xml:space="preserve">При исполненйи этой обязанности Управа пользуетея 15549</w:t>
      </w:r>
    </w:p>
    <w:p>
      <w:pPr>
        <w:pStyle w:val="Normal"/>
      </w:pPr>
      <w:r>
        <w:t xml:space="preserve">15519</w:t>
      </w:r>
    </w:p>
    <w:p>
      <w:pPr>
        <w:pStyle w:val="Normal"/>
      </w:pPr>
      <w:r>
        <w:t xml:space="preserve">432 </w:t>
      </w:r>
      <w:r>
        <w:br/>
      </w:r>
      <w:r>
        <w:t xml:space="preserve">Тюнь.</w:t>
      </w:r>
    </w:p>
    <w:p>
      <w:pPr>
        <w:pStyle w:val="Normal"/>
      </w:pPr>
      <w:r>
        <w:t xml:space="preserve">$61.</w:t>
      </w:r>
    </w:p>
    <w:p>
      <w:pPr>
        <w:pStyle w:val="Normal"/>
      </w:pPr>
      <w:r>
        <w:t xml:space="preserve">Особыя, упоминаемыя въ $4 коммиеш, управле- </w:t>
      </w:r>
      <w:r>
        <w:br/>
      </w:r>
      <w:r>
        <w:t xml:space="preserve">ня и лица, назначенныя общиннымь собравемь для </w:t>
      </w:r>
      <w:r>
        <w:br/>
      </w:r>
      <w:r>
        <w:t xml:space="preserve">исполнен!я различныхъ исполнительныхъ и распоря- </w:t>
      </w:r>
      <w:r>
        <w:br/>
      </w:r>
      <w:r>
        <w:t xml:space="preserve">дительныхъ дЪйств, состоять подъ ближайшим </w:t>
      </w:r>
      <w:r>
        <w:br/>
      </w:r>
      <w:r>
        <w:t xml:space="preserve">надзоромъ и контролемъ Общинной Управы и въсихъ </w:t>
      </w:r>
      <w:r>
        <w:br/>
      </w:r>
      <w:r>
        <w:t xml:space="preserve">видахъ обязаны до 15 Февраля (н. ст.) представлять </w:t>
      </w:r>
      <w:r>
        <w:br/>
      </w:r>
      <w:r>
        <w:t xml:space="preserve">въ Общинную Управу отчеты за предыдущий кален- </w:t>
      </w:r>
      <w:r>
        <w:br/>
      </w:r>
      <w:r>
        <w:t xml:space="preserve">дарный годъ въ порядкЪ, установленномъ общин- </w:t>
      </w:r>
      <w:r>
        <w:br/>
      </w:r>
      <w:r>
        <w:t xml:space="preserve">нымъ собрашемъ.</w:t>
      </w:r>
    </w:p>
    <w:p>
      <w:pPr>
        <w:pStyle w:val="Normal"/>
      </w:pPr>
      <w:r>
        <w:t xml:space="preserve">Если Общинною Управою будетъь замфчено, что </w:t>
      </w:r>
      <w:r>
        <w:br/>
      </w:r>
      <w:r>
        <w:t xml:space="preserve">упомянутыя въ $61 коммиеш, управленя и лица не </w:t>
      </w:r>
      <w:r>
        <w:br/>
      </w:r>
      <w:r>
        <w:t xml:space="preserve">исполняютъ своихъ обязанностей какъ слЪдуеть, или </w:t>
      </w:r>
      <w:r>
        <w:br/>
      </w:r>
      <w:r>
        <w:t xml:space="preserve">же относятся къ нимъ нерадиво и дЪйствуютъ непра- </w:t>
      </w:r>
      <w:r>
        <w:br/>
      </w:r>
      <w:r>
        <w:t xml:space="preserve">вильно, то, буде нельзя исправить дфло другимь </w:t>
      </w:r>
      <w:r>
        <w:br/>
      </w:r>
      <w:r>
        <w:t xml:space="preserve">путемъ, Управа доносить о семъ общинному собра- </w:t>
      </w:r>
      <w:r>
        <w:br/>
      </w:r>
      <w:r>
        <w:t xml:space="preserve">нию.</w:t>
      </w:r>
    </w:p>
    <w:p>
      <w:pPr>
        <w:pStyle w:val="Normal"/>
      </w:pPr>
      <w:r>
        <w:t xml:space="preserve">$ 63.</w:t>
      </w:r>
    </w:p>
    <w:p>
      <w:pPr>
        <w:pStyle w:val="Normal"/>
      </w:pPr>
      <w:r>
        <w:t xml:space="preserve">Управа обязана до 15 Марта (н. ст.) представлять </w:t>
      </w:r>
      <w:r>
        <w:br/>
      </w:r>
      <w:r>
        <w:t xml:space="preserve">общинному собранию отчетъ о своей дЪфятельности за </w:t>
      </w:r>
      <w:r>
        <w:br/>
      </w:r>
      <w:r>
        <w:t xml:space="preserve">предыдущ календарный годъ, согласно ближай- </w:t>
      </w:r>
      <w:r>
        <w:br/>
      </w:r>
      <w:r>
        <w:t xml:space="preserve">шему опредфленйю собрания.</w:t>
      </w:r>
    </w:p>
    <w:p>
      <w:pPr>
        <w:pStyle w:val="Normal"/>
      </w:pPr>
      <w:r>
        <w:t xml:space="preserve">$64.</w:t>
      </w:r>
    </w:p>
    <w:p>
      <w:pPr>
        <w:pStyle w:val="Normal"/>
      </w:pPr>
      <w:r>
        <w:t xml:space="preserve">Управа можетъ, если общинное собране признаетъ </w:t>
      </w:r>
      <w:r>
        <w:br/>
      </w:r>
      <w:r>
        <w:t xml:space="preserve">это необходимымъ, нанять себЪ на помощь особаго </w:t>
      </w:r>
      <w:r>
        <w:br/>
      </w:r>
      <w:r>
        <w:t xml:space="preserve">кассира, а также надзирателей и другихъ должност- </w:t>
      </w:r>
      <w:r>
        <w:br/>
      </w:r>
      <w:r>
        <w:t xml:space="preserve">ныхъ лицъ. Эти помощники, которымъ содержаше </w:t>
      </w:r>
      <w:r>
        <w:br/>
      </w:r>
      <w:r>
        <w:t xml:space="preserve">назначается по усмотр®нйо общиннаго собрашя, дЪй- </w:t>
      </w:r>
      <w:r>
        <w:br/>
      </w:r>
      <w:r>
        <w:t xml:space="preserve">ствують на основаны сообщаемыхъ имъ Управою </w:t>
      </w:r>
      <w:r>
        <w:br/>
      </w:r>
      <w:r>
        <w:t xml:space="preserve">правиль, и за дрятельность ихъ отвфчаеть Управа. </w:t>
      </w:r>
      <w:r>
        <w:br/>
      </w:r>
      <w:r>
        <w:t xml:space="preserve">Однако, когда случайно окажется въ томъ надобность, </w:t>
      </w:r>
      <w:r>
        <w:br/>
      </w:r>
      <w:r>
        <w:t xml:space="preserve">а также въ случаяхъ, не терпящихъ отлагательства, </w:t>
      </w:r>
      <w:r>
        <w:br/>
      </w:r>
      <w:r>
        <w:t xml:space="preserve">Общинной УправЪ предоставляется нанимать необхо- </w:t>
      </w:r>
      <w:r>
        <w:br/>
      </w:r>
      <w:r>
        <w:t xml:space="preserve">димыхъ помощниковъ, причемъ она обязана заявить </w:t>
      </w:r>
      <w:r>
        <w:br/>
      </w:r>
      <w:r>
        <w:t xml:space="preserve">о семъ на слфдующемъ собрани.</w:t>
      </w:r>
    </w:p>
    <w:p>
      <w:pPr>
        <w:pStyle w:val="Normal"/>
      </w:pPr>
      <w:r>
        <w:t xml:space="preserve">$65.</w:t>
      </w:r>
    </w:p>
    <w:p>
      <w:pPr>
        <w:pStyle w:val="Normal"/>
      </w:pPr>
      <w:r>
        <w:t xml:space="preserve">Общинная Управа состоить изъ Предсфдателя и </w:t>
      </w:r>
      <w:r>
        <w:br/>
      </w:r>
      <w:r>
        <w:t xml:space="preserve">Вице-ПредеЪдателя, а также по менышей мфрЪ трехъ </w:t>
      </w:r>
      <w:r>
        <w:br/>
      </w:r>
      <w:r>
        <w:t xml:space="preserve">членовъ, которые всЪ избираются общиннымъ собра- </w:t>
      </w:r>
      <w:r>
        <w:br/>
      </w:r>
      <w:r>
        <w:t xml:space="preserve">немъ на три года изъ числа инфющихъ право голоса </w:t>
      </w:r>
      <w:r>
        <w:br/>
      </w:r>
      <w:r>
        <w:t xml:space="preserve">проживающихь въ общинЪ членовъ. Одновременно </w:t>
      </w:r>
      <w:r>
        <w:br/>
      </w:r>
      <w:r>
        <w:t xml:space="preserve">съ избрашемъ членовъ, назначается также половин- </w:t>
      </w:r>
      <w:r>
        <w:br/>
      </w:r>
      <w:r>
        <w:t xml:space="preserve">ное противъ нихъ чиело кандидатовъ, или же, когда </w:t>
      </w:r>
      <w:r>
        <w:br/>
      </w:r>
      <w:r>
        <w:t xml:space="preserve">число членовъ нечетиое, ближайшее число выше </w:t>
      </w:r>
      <w:r>
        <w:br/>
      </w:r>
      <w:r>
        <w:t xml:space="preserve">половины.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Изъ Управы ежегодно выбываеть третья часть </w:t>
      </w:r>
      <w:r>
        <w:br/>
      </w:r>
      <w:r>
        <w:t xml:space="preserve">членовъ, въ первые два года по жребию, а затфмъ по </w:t>
      </w:r>
      <w:r>
        <w:br/>
      </w:r>
      <w:r>
        <w:t xml:space="preserve">очереди.</w:t>
      </w:r>
    </w:p>
    <w:p>
      <w:pPr>
        <w:pStyle w:val="Normal"/>
      </w:pPr>
      <w:r>
        <w:t xml:space="preserve">$66.</w:t>
      </w:r>
    </w:p>
    <w:p>
      <w:pPr>
        <w:pStyle w:val="Normal"/>
      </w:pPr>
      <w:r>
        <w:t xml:space="preserve">Губернаторъ и Судья, а равно должностныя лица </w:t>
      </w:r>
      <w:r>
        <w:br/>
      </w:r>
      <w:r>
        <w:t xml:space="preserve">и служители, состояще на служб въ Общинной </w:t>
      </w:r>
      <w:r>
        <w:br/>
      </w:r>
      <w:r>
        <w:t xml:space="preserve">Управ или въ иномъ учрежденномъ для завфдыва- </w:t>
      </w:r>
      <w:r>
        <w:br/>
      </w:r>
      <w:r>
        <w:t xml:space="preserve">ня дфлами общины управлени и обязанные пред- </w:t>
      </w:r>
      <w:r>
        <w:br/>
      </w:r>
      <w:r>
        <w:t xml:space="preserve">ставлять по своей должности отчеть, не могутъ быть </w:t>
      </w:r>
      <w:r>
        <w:br/>
      </w:r>
      <w:r>
        <w:t xml:space="preserve">избираемы въ упомяпутыя въ $ 65 должности.</w:t>
      </w:r>
    </w:p>
    <w:p>
      <w:pPr>
        <w:pStyle w:val="Normal"/>
      </w:pPr>
      <w:r>
        <w:t xml:space="preserve">Относительно условй избрашя въ эти должности, </w:t>
      </w:r>
      <w:r>
        <w:br/>
      </w:r>
      <w:r>
        <w:t xml:space="preserve">а также относительно препятств!й и законныхъ при- </w:t>
      </w:r>
      <w:r>
        <w:br/>
      </w:r>
      <w:r>
        <w:t xml:space="preserve">чинЪ къ принято сихъ должностей и права отка- </w:t>
      </w:r>
      <w:r>
        <w:br/>
      </w:r>
      <w:r>
        <w:t xml:space="preserve">заться оть оныхъ, а равно относительно обязанности </w:t>
      </w:r>
      <w:r>
        <w:br/>
      </w:r>
      <w:r>
        <w:t xml:space="preserve">отправлять должность и выбытя вслфдетые смерти, </w:t>
      </w:r>
      <w:r>
        <w:br/>
      </w:r>
      <w:r>
        <w:t xml:space="preserve">переселеня или по другой законной причин, должны </w:t>
      </w:r>
      <w:r>
        <w:br/>
      </w:r>
      <w:r>
        <w:t xml:space="preserve">служить къ руководству правила, изложенныя въ </w:t>
      </w:r>
      <w:r>
        <w:br/>
      </w:r>
      <w:r>
        <w:t xml:space="preserve">$ 13, 14, 15 и 16 касательно Председателя общин- </w:t>
      </w:r>
      <w:r>
        <w:br/>
      </w:r>
      <w:r>
        <w:t xml:space="preserve">наго собрания.</w:t>
      </w:r>
    </w:p>
    <w:p>
      <w:pPr>
        <w:pStyle w:val="Normal"/>
      </w:pPr>
      <w:r>
        <w:t xml:space="preserve">Должноетныя лица не могуть быть противъ своей</w:t>
      </w:r>
    </w:p>
    <w:p>
      <w:pPr>
        <w:pStyle w:val="Normal"/>
      </w:pPr>
      <w:r>
        <w:t xml:space="preserve">| воли принуждаемы къ принятю какой либо должно-</w:t>
      </w:r>
    </w:p>
    <w:p>
      <w:pPr>
        <w:pStyle w:val="Normal"/>
      </w:pPr>
      <w:r>
        <w:t xml:space="preserve">сти въ Общинной УправЪ.</w:t>
      </w:r>
    </w:p>
    <w:p>
      <w:pPr>
        <w:pStyle w:val="Normal"/>
      </w:pPr>
      <w:r>
        <w:t xml:space="preserve">$67.</w:t>
      </w:r>
    </w:p>
    <w:p>
      <w:pPr>
        <w:pStyle w:val="Normal"/>
      </w:pPr>
      <w:r>
        <w:t xml:space="preserve">Если Предсфдатель, Вице-ПредеФдатель или членъ </w:t>
      </w:r>
      <w:r>
        <w:br/>
      </w:r>
      <w:r>
        <w:t xml:space="preserve">Общиной Управы будеть избрань въ Предсфдатели </w:t>
      </w:r>
      <w:r>
        <w:br/>
      </w:r>
      <w:r>
        <w:t xml:space="preserve">или Вице-Предефдатели общиннаго собрашя или </w:t>
      </w:r>
      <w:r>
        <w:br/>
      </w:r>
      <w:r>
        <w:t xml:space="preserve">общинныхъь уполномоченныхъ, то онъ долженъ </w:t>
      </w:r>
      <w:r>
        <w:br/>
      </w:r>
      <w:r>
        <w:t xml:space="preserve">выйти изъ состава Управы.</w:t>
      </w:r>
    </w:p>
    <w:p>
      <w:pPr>
        <w:pStyle w:val="Normal"/>
      </w:pPr>
      <w:r>
        <w:t xml:space="preserve">$68.</w:t>
      </w:r>
    </w:p>
    <w:p>
      <w:pPr>
        <w:pStyle w:val="Normal"/>
      </w:pPr>
      <w:r>
        <w:t xml:space="preserve">О выборь ПредсБдателя и Вице-Предездателя </w:t>
      </w:r>
      <w:r>
        <w:br/>
      </w:r>
      <w:r>
        <w:t xml:space="preserve">Общинной Управы немедленно доносится Губерна- </w:t>
      </w:r>
      <w:r>
        <w:br/>
      </w:r>
      <w:r>
        <w:t xml:space="preserve">тору.</w:t>
      </w:r>
    </w:p>
    <w:p>
      <w:pPr>
        <w:pStyle w:val="Normal"/>
      </w:pPr>
      <w:r>
        <w:t xml:space="preserve">$69.</w:t>
      </w:r>
    </w:p>
    <w:p>
      <w:pPr>
        <w:pStyle w:val="Normal"/>
      </w:pPr>
      <w:r>
        <w:t xml:space="preserve">Но вопросамъ, кавающимея народныхъ училищьъ, </w:t>
      </w:r>
      <w:r>
        <w:br/>
      </w:r>
      <w:r>
        <w:t xml:space="preserve">главный пасторъ или, въ случаЪ его отсутствия, </w:t>
      </w:r>
      <w:r>
        <w:br/>
      </w:r>
      <w:r>
        <w:t xml:space="preserve">капелланъ или другой служащий въ приходЪ пасторъ, </w:t>
      </w:r>
      <w:r>
        <w:br/>
      </w:r>
      <w:r>
        <w:t xml:space="preserve">хотя бы онъ и не быль членомъ Управы, имфетъ </w:t>
      </w:r>
      <w:r>
        <w:br/>
      </w:r>
      <w:r>
        <w:t xml:space="preserve">право участвовать въ совфщашихъ ая.</w:t>
      </w:r>
    </w:p>
    <w:p>
      <w:pPr>
        <w:pStyle w:val="Normal"/>
      </w:pPr>
      <w:r>
        <w:t xml:space="preserve">Относительно права подлежащихь пасторовъ и </w:t>
      </w:r>
      <w:r>
        <w:br/>
      </w:r>
      <w:r>
        <w:t xml:space="preserve">врачей принимать участе въ обсуждени нЪкоторыхъ </w:t>
      </w:r>
      <w:r>
        <w:br/>
      </w:r>
      <w:r>
        <w:t xml:space="preserve">другихъ вопросовъ въ Управз или въ иномъ учре- </w:t>
      </w:r>
      <w:r>
        <w:br/>
      </w:r>
      <w:r>
        <w:t xml:space="preserve">ждениомъ для общинныхъ цълей управлении постано- </w:t>
      </w:r>
      <w:r>
        <w:br/>
      </w:r>
      <w:r>
        <w:t xml:space="preserve">влено особо.</w:t>
      </w:r>
    </w:p>
    <w:p>
      <w:pPr>
        <w:pStyle w:val="Normal"/>
      </w:pPr>
      <w:r>
        <w:t xml:space="preserve">$70.</w:t>
      </w:r>
    </w:p>
    <w:p>
      <w:pPr>
        <w:pStyle w:val="Normal"/>
      </w:pPr>
      <w:r>
        <w:t xml:space="preserve">Общинная У права собираетея въ тЪ сроки и въ </w:t>
      </w:r>
      <w:r>
        <w:br/>
      </w:r>
      <w:r>
        <w:t xml:space="preserve">томъ мЪотб, которые будуть ею самою опредЪлены, и</w:t>
      </w:r>
    </w:p>
    <w:p>
      <w:pPr>
        <w:pStyle w:val="Normal"/>
      </w:pPr>
      <w:r>
        <w:t xml:space="preserve">ИМПЕРАТОРА НИКОЛАЯ П. 433 </w:t>
      </w:r>
      <w:r>
        <w:br/>
      </w:r>
      <w:r>
        <w:t xml:space="preserve">Тюнь. 1898 Гюнь. </w:t>
      </w:r>
      <w:r>
        <w:br/>
      </w:r>
      <w:r>
        <w:t xml:space="preserve">кромЪ того въ тбхъ случаяхъ, когда Предефдатель $715.</w:t>
      </w:r>
    </w:p>
    <w:p>
      <w:pPr>
        <w:pStyle w:val="Normal"/>
      </w:pPr>
      <w:r>
        <w:t xml:space="preserve">признаеть это необходимымъ, или же большинство </w:t>
      </w:r>
      <w:r>
        <w:br/>
      </w:r>
      <w:r>
        <w:t xml:space="preserve">членовъ Управы обратится съ проеьбою © семъ къ </w:t>
      </w:r>
      <w:r>
        <w:br/>
      </w:r>
      <w:r>
        <w:t xml:space="preserve">Председателю. Предефдатель созываеть  Управу </w:t>
      </w:r>
      <w:r>
        <w:br/>
      </w:r>
      <w:r>
        <w:t xml:space="preserve">публикащею въ церкви или церквахъ общины или </w:t>
      </w:r>
      <w:r>
        <w:br/>
      </w:r>
      <w:r>
        <w:t xml:space="preserve">инымъ подходящимъ образомъ.</w:t>
      </w:r>
    </w:p>
    <w:p>
      <w:pPr>
        <w:pStyle w:val="Normal"/>
      </w:pPr>
      <w:r>
        <w:t xml:space="preserve">$71.</w:t>
      </w:r>
    </w:p>
    <w:p>
      <w:pPr>
        <w:pStyle w:val="Normal"/>
      </w:pPr>
      <w:r>
        <w:t xml:space="preserve">Если ПредсЪдатель или Вице-Предефдатель по </w:t>
      </w:r>
      <w:r>
        <w:br/>
      </w:r>
      <w:r>
        <w:t xml:space="preserve">отводу или ипымъ уважительнымь причинамъ не </w:t>
      </w:r>
      <w:r>
        <w:br/>
      </w:r>
      <w:r>
        <w:t xml:space="preserve">могутъ явиться въ назначенное собраше, или же </w:t>
      </w:r>
      <w:r>
        <w:br/>
      </w:r>
      <w:r>
        <w:t xml:space="preserve">участвовать въ обсуждени дфла, то Управа изъ </w:t>
      </w:r>
      <w:r>
        <w:br/>
      </w:r>
      <w:r>
        <w:t xml:space="preserve">своей среды выбираеть на данный случай Иредефда- </w:t>
      </w:r>
      <w:r>
        <w:br/>
      </w:r>
      <w:r>
        <w:t xml:space="preserve">тельствующаго. Въ такомъ случаЪ, а также въ случаЪ </w:t>
      </w:r>
      <w:r>
        <w:br/>
      </w:r>
      <w:r>
        <w:t xml:space="preserve">подобныхъ препятствий для членовъ, тотъ, кто не </w:t>
      </w:r>
      <w:r>
        <w:br/>
      </w:r>
      <w:r>
        <w:t xml:space="preserve">можеть самъ явиться, долженъ пригласить въ собра- </w:t>
      </w:r>
      <w:r>
        <w:br/>
      </w:r>
      <w:r>
        <w:t xml:space="preserve">нге кандидата.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Относительно права Общинной Управы рать </w:t>
      </w:r>
      <w:r>
        <w:br/>
      </w:r>
      <w:r>
        <w:t xml:space="preserve">дЪла неявки въ собраше Предсфдателя, Вице-Пред- </w:t>
      </w:r>
      <w:r>
        <w:br/>
      </w:r>
      <w:r>
        <w:t xml:space="preserve">сФдателя, члена или приглашеннаго кандидата, а </w:t>
      </w:r>
      <w:r>
        <w:br/>
      </w:r>
      <w:r>
        <w:t xml:space="preserve">также относительно представленя просктовъ голосо- </w:t>
      </w:r>
      <w:r>
        <w:br/>
      </w:r>
      <w:r>
        <w:t xml:space="preserve">ванйя и порядка ршеня дЪлЪ и сообщеня рЪфшенй, </w:t>
      </w:r>
      <w:r>
        <w:br/>
      </w:r>
      <w:r>
        <w:t xml:space="preserve">когда они должны быть публикуемы въ церкви или </w:t>
      </w:r>
      <w:r>
        <w:br/>
      </w:r>
      <w:r>
        <w:t xml:space="preserve">касаются отсутствующаго лица, въ частности, должны </w:t>
      </w:r>
      <w:r>
        <w:br/>
      </w:r>
      <w:r>
        <w:t xml:space="preserve">служить къ руководству, въ примфнимыхъ частяхъ, </w:t>
      </w:r>
      <w:r>
        <w:br/>
      </w:r>
      <w:r>
        <w:t xml:space="preserve">правила $ 93, касательно общиннаго собрайя, и </w:t>
      </w:r>
      <w:r>
        <w:br/>
      </w:r>
      <w:r>
        <w:t xml:space="preserve">$$ 36, ЗТи 38, касательно общинныхь уполномочен- </w:t>
      </w:r>
      <w:r>
        <w:br/>
      </w:r>
      <w:r>
        <w:t xml:space="preserve">НЫХЪ.</w:t>
      </w:r>
    </w:p>
    <w:p>
      <w:pPr>
        <w:pStyle w:val="Normal"/>
      </w:pPr>
      <w:r>
        <w:t xml:space="preserve">$ 73.</w:t>
      </w:r>
    </w:p>
    <w:p>
      <w:pPr>
        <w:pStyle w:val="Normal"/>
      </w:pPr>
      <w:r>
        <w:t xml:space="preserve">Въ засфдашяхь Общинной Управы протоколъ </w:t>
      </w:r>
      <w:r>
        <w:br/>
      </w:r>
      <w:r>
        <w:t xml:space="preserve">ведется Предефдателемъ или же, подъ его надзоромъ, </w:t>
      </w:r>
      <w:r>
        <w:br/>
      </w:r>
      <w:r>
        <w:t xml:space="preserve">другимъ лицомъ. Онъ ведеть перепиеку, журналы, </w:t>
      </w:r>
      <w:r>
        <w:br/>
      </w:r>
      <w:r>
        <w:t xml:space="preserve">составляетъ вфдомости о выданныхъ имъ свидЪтель- </w:t>
      </w:r>
      <w:r>
        <w:br/>
      </w:r>
      <w:r>
        <w:t xml:space="preserve">ствахъ, принимаетъ адресованные въ Управу отзывы </w:t>
      </w:r>
      <w:r>
        <w:br/>
      </w:r>
      <w:r>
        <w:t xml:space="preserve">и заявлены, слфдитьъ за правильнымъ ведешемъ </w:t>
      </w:r>
      <w:r>
        <w:br/>
      </w:r>
      <w:r>
        <w:t xml:space="preserve">отчетности, хранить бумаги Управы и составляетъ </w:t>
      </w:r>
      <w:r>
        <w:br/>
      </w:r>
      <w:r>
        <w:t xml:space="preserve">списки ихъ, все это за подходящее вознагражден!е, </w:t>
      </w:r>
      <w:r>
        <w:br/>
      </w:r>
      <w:r>
        <w:t xml:space="preserve">какое можетъ быть назначено ему общиннымъ собра-</w:t>
      </w:r>
    </w:p>
    <w:p>
      <w:pPr>
        <w:pStyle w:val="Normal"/>
      </w:pPr>
      <w:r>
        <w:t xml:space="preserve">немъ. Равнымъ образомъ нанимаеть и увольняетъ |</w:t>
      </w:r>
    </w:p>
    <w:p>
      <w:pPr>
        <w:pStyle w:val="Normal"/>
      </w:pPr>
      <w:r>
        <w:t xml:space="preserve">Предефдатель необходимыхъ для сего помощниковъ.</w:t>
      </w:r>
    </w:p>
    <w:p>
      <w:pPr>
        <w:pStyle w:val="Normal"/>
      </w:pPr>
      <w:r>
        <w:t xml:space="preserve">$74.</w:t>
      </w:r>
    </w:p>
    <w:p>
      <w:pPr>
        <w:pStyle w:val="Normal"/>
      </w:pPr>
      <w:r>
        <w:t xml:space="preserve">Протоколы и р5шешя Управы провфряются тот- </w:t>
      </w:r>
      <w:r>
        <w:br/>
      </w:r>
      <w:r>
        <w:t xml:space="preserve">часъ или не позже какъ на слфдующемъ заефдани. </w:t>
      </w:r>
      <w:r>
        <w:br/>
      </w:r>
      <w:r>
        <w:t xml:space="preserve">Однако Управ разрЪшается 060бо каждый разъ </w:t>
      </w:r>
      <w:r>
        <w:br/>
      </w:r>
      <w:r>
        <w:t xml:space="preserve">поручать двумъ или болфе членамъ оной выфеть съ </w:t>
      </w:r>
      <w:r>
        <w:br/>
      </w:r>
      <w:r>
        <w:t xml:space="preserve">ПредеЪдателемъ въ назначенный день производить </w:t>
      </w:r>
      <w:r>
        <w:br/>
      </w:r>
      <w:r>
        <w:t xml:space="preserve">провфрку.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Предсфдатель Общинной Управы выдаетъ, въ </w:t>
      </w:r>
      <w:r>
        <w:br/>
      </w:r>
      <w:r>
        <w:t xml:space="preserve">случаЪ надобности, свидфтельство о состоятельности </w:t>
      </w:r>
      <w:r>
        <w:br/>
      </w:r>
      <w:r>
        <w:t xml:space="preserve">или ОЪдности проживающихъ въ общин® членовъ </w:t>
      </w:r>
      <w:r>
        <w:br/>
      </w:r>
      <w:r>
        <w:t xml:space="preserve">ся, на основаши свфдЪн!й, кая ему извЪфетны объ </w:t>
      </w:r>
      <w:r>
        <w:br/>
      </w:r>
      <w:r>
        <w:t xml:space="preserve">ихъ положени и средствахъ; таковыя свидфтельства </w:t>
      </w:r>
      <w:r>
        <w:br/>
      </w:r>
      <w:r>
        <w:t xml:space="preserve">удостов$ряются печатью Управы.</w:t>
      </w:r>
    </w:p>
    <w:p>
      <w:pPr>
        <w:pStyle w:val="Normal"/>
      </w:pPr>
      <w:r>
        <w:t xml:space="preserve">$76.</w:t>
      </w:r>
    </w:p>
    <w:p>
      <w:pPr>
        <w:pStyle w:val="Normal"/>
      </w:pPr>
      <w:r>
        <w:t xml:space="preserve">Предсфдатель и члены Общинной Управы отвЪча- </w:t>
      </w:r>
      <w:r>
        <w:br/>
      </w:r>
      <w:r>
        <w:t xml:space="preserve">отъ на основаши общаго закона за находяпяся въ </w:t>
      </w:r>
      <w:r>
        <w:br/>
      </w:r>
      <w:r>
        <w:t xml:space="preserve">вфдфнш Управы денежныя суммы и прочйя средетва, </w:t>
      </w:r>
      <w:r>
        <w:br/>
      </w:r>
      <w:r>
        <w:t xml:space="preserve">а также за зав5дыване дфлами общины вообще.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Веякй, кто проживаетъ или временно пребываетъ </w:t>
      </w:r>
      <w:r>
        <w:br/>
      </w:r>
      <w:r>
        <w:t xml:space="preserve">въ общинЪ, обязанъ явиться въ Общинную Управу, </w:t>
      </w:r>
      <w:r>
        <w:br/>
      </w:r>
      <w:r>
        <w:t xml:space="preserve">когда по дфламъ, касающимся общественнаго по- </w:t>
      </w:r>
      <w:r>
        <w:br/>
      </w:r>
      <w:r>
        <w:t xml:space="preserve">рядка, или по вопросамъ, по которымъ онъ обязанъ </w:t>
      </w:r>
      <w:r>
        <w:br/>
      </w:r>
      <w:r>
        <w:t xml:space="preserve">отвфчать предъ Управою, признано необходимымъ </w:t>
      </w:r>
      <w:r>
        <w:br/>
      </w:r>
      <w:r>
        <w:t xml:space="preserve">выслушать его, и если ему будеть сообщено объ</w:t>
      </w:r>
    </w:p>
    <w:p>
      <w:pPr>
        <w:pStyle w:val="Normal"/>
      </w:pPr>
      <w:r>
        <w:t xml:space="preserve">этомь чрезъ кого либо изъ членовь Управы или </w:t>
      </w:r>
      <w:r>
        <w:br/>
      </w:r>
      <w:r>
        <w:t xml:space="preserve">чрезъ назначенное ею для того лицо, въ присутстви</w:t>
      </w:r>
    </w:p>
    <w:p>
      <w:pPr>
        <w:pStyle w:val="Normal"/>
      </w:pPr>
      <w:r>
        <w:t xml:space="preserve">свидфтеля, по крайней мЪрЪ за четыре дня передъ</w:t>
      </w:r>
    </w:p>
    <w:p>
      <w:pPr>
        <w:pStyle w:val="Normal"/>
      </w:pPr>
      <w:r>
        <w:t xml:space="preserve">тЪыъ. Если онъ не явится и не докажетъ, что онъ </w:t>
      </w:r>
      <w:r>
        <w:br/>
      </w:r>
      <w:r>
        <w:t xml:space="preserve">имфль законныя причины къ неявкЪ, то съ него </w:t>
      </w:r>
      <w:r>
        <w:br/>
      </w:r>
      <w:r>
        <w:t xml:space="preserve">взыскиваетея въ пользу общественной кассы общины </w:t>
      </w:r>
      <w:r>
        <w:br/>
      </w:r>
      <w:r>
        <w:t xml:space="preserve">штрафъ въ размфрЪ трехъ марокъ, и онъ обязывается </w:t>
      </w:r>
      <w:r>
        <w:br/>
      </w:r>
      <w:r>
        <w:t xml:space="preserve">подъ опасешемъ удвоенной пени въ шесть марокъ </w:t>
      </w:r>
      <w:r>
        <w:br/>
      </w:r>
      <w:r>
        <w:t xml:space="preserve">явиться въ другой назначенный для сего день. Если </w:t>
      </w:r>
      <w:r>
        <w:br/>
      </w:r>
      <w:r>
        <w:t xml:space="preserve">уклоняющемуся отъ явки будетъ доказательно с00б- </w:t>
      </w:r>
      <w:r>
        <w:br/>
      </w:r>
      <w:r>
        <w:t xml:space="preserve">щено это рьшеше Управы, и онъ всетаки не явится, </w:t>
      </w:r>
      <w:r>
        <w:br/>
      </w:r>
      <w:r>
        <w:t xml:space="preserve">то Управа можетъ обратиться къ мЪстному Корон- </w:t>
      </w:r>
      <w:r>
        <w:br/>
      </w:r>
      <w:r>
        <w:t xml:space="preserve">ному Ленсману за содЪйетйемъ къ доставкЪ его.</w:t>
      </w:r>
    </w:p>
    <w:p>
      <w:pPr>
        <w:pStyle w:val="Normal"/>
      </w:pPr>
      <w:r>
        <w:t xml:space="preserve">Гл. У1.— Обь общинныхь податять, изъ сбор и </w:t>
      </w:r>
      <w:r>
        <w:br/>
      </w:r>
      <w:r>
        <w:t xml:space="preserve">отчетности по ним.</w:t>
      </w:r>
    </w:p>
    <w:p>
      <w:pPr>
        <w:pStyle w:val="Normal"/>
      </w:pPr>
      <w:r>
        <w:t xml:space="preserve">$ 78.</w:t>
      </w:r>
    </w:p>
    <w:p>
      <w:pPr>
        <w:pStyle w:val="Normal"/>
      </w:pPr>
      <w:r>
        <w:t xml:space="preserve">Въ расходахъ на общёя  потребноети общины, </w:t>
      </w:r>
      <w:r>
        <w:br/>
      </w:r>
      <w:r>
        <w:t xml:space="preserve">покрываемыхъ соглаено $ 5 взимашемъ податей, </w:t>
      </w:r>
      <w:r>
        <w:br/>
      </w:r>
      <w:r>
        <w:t xml:space="preserve">обязанъ участвовать, соразмфрно числу оброчныхъ </w:t>
      </w:r>
      <w:r>
        <w:br/>
      </w:r>
      <w:r>
        <w:t xml:space="preserve">единицъ, начисленныхъ при раскладк®, независимо </w:t>
      </w:r>
      <w:r>
        <w:br/>
      </w:r>
      <w:r>
        <w:t xml:space="preserve">отъ въроисповЪдан и права гражданетва, каждый,</w:t>
      </w:r>
    </w:p>
    <w:p>
      <w:pPr>
        <w:pStyle w:val="Normal"/>
      </w:pPr>
      <w:r>
        <w:t xml:space="preserve">кто въ общинЪ, буде онъ тамъ живетъ или </w:t>
      </w:r>
      <w:r>
        <w:br/>
      </w:r>
      <w:r>
        <w:t xml:space="preserve">нфтъ, имфеть или обрабатываеть землю или </w:t>
      </w:r>
      <w:r>
        <w:br/>
      </w:r>
      <w:r>
        <w:t xml:space="preserve">владфетъ другимъ недвижимымъ имущеетвомъ, </w:t>
      </w:r>
      <w:r>
        <w:br/>
      </w:r>
      <w:r>
        <w:t xml:space="preserve">или же занимается тамъ промыеломъ или ре- </w:t>
      </w:r>
      <w:r>
        <w:br/>
      </w:r>
      <w:r>
        <w:t xml:space="preserve">месломъ, а также веяк!й, </w:t>
      </w:r>
      <w:r>
        <w:br/>
      </w:r>
      <w:r>
        <w:t xml:space="preserve">кто въ общинЪ имфетъ свое м$стожительство, </w:t>
      </w:r>
      <w:r>
        <w:br/>
      </w:r>
      <w:r>
        <w:t xml:space="preserve">55</w:t>
      </w:r>
    </w:p>
    <w:p>
      <w:pPr>
        <w:pStyle w:val="Normal"/>
      </w:pPr>
      <w:r>
        <w:t xml:space="preserve">15519</w:t>
      </w:r>
    </w:p>
    <w:p>
      <w:pPr>
        <w:pStyle w:val="Normal"/>
      </w:pPr>
      <w:r>
        <w:t xml:space="preserve">434 </w:t>
      </w:r>
      <w:r>
        <w:br/>
      </w:r>
      <w:r>
        <w:t xml:space="preserve">Тюнь.</w:t>
      </w:r>
    </w:p>
    <w:p>
      <w:pPr>
        <w:pStyle w:val="Normal"/>
      </w:pPr>
      <w:r>
        <w:t xml:space="preserve">причемъ однако тотъ, годовой доходъ котораго </w:t>
      </w:r>
      <w:r>
        <w:br/>
      </w:r>
      <w:r>
        <w:t xml:space="preserve">соотвЪтетвуеть лишь одной оброчной единиц, осво-</w:t>
      </w:r>
    </w:p>
    <w:p>
      <w:pPr>
        <w:pStyle w:val="Normal"/>
      </w:pPr>
      <w:r>
        <w:t xml:space="preserve">бождается отъ уплаты общинныхъ податей; на кого |</w:t>
      </w:r>
    </w:p>
    <w:p>
      <w:pPr>
        <w:pStyle w:val="Normal"/>
      </w:pPr>
      <w:r>
        <w:t xml:space="preserve">начислены двЪ оброчныя единицы — платить за </w:t>
      </w:r>
      <w:r>
        <w:br/>
      </w:r>
      <w:r>
        <w:t xml:space="preserve">одну, а на кого три единицы — за двЪ, но тотъ, на </w:t>
      </w:r>
      <w:r>
        <w:br/>
      </w:r>
      <w:r>
        <w:t xml:space="preserve">кого начислены четыре единицы — платить за </w:t>
      </w:r>
      <w:r>
        <w:br/>
      </w:r>
      <w:r>
        <w:t xml:space="preserve">четыре, а на кого пять единицъ — за пять ит. д. </w:t>
      </w:r>
      <w:r>
        <w:br/>
      </w:r>
      <w:r>
        <w:t xml:space="preserve">Такая же обязанность лежитъ и на товариществахъ </w:t>
      </w:r>
      <w:r>
        <w:br/>
      </w:r>
      <w:r>
        <w:t xml:space="preserve">по получаемымъ ими въ общинЪ доходамъ съ недви- </w:t>
      </w:r>
      <w:r>
        <w:br/>
      </w:r>
      <w:r>
        <w:t xml:space="preserve">жимости, промысла, коммерческаго предпраятя и пр. </w:t>
      </w:r>
      <w:r>
        <w:br/>
      </w:r>
      <w:r>
        <w:t xml:space="preserve">Общинное собраше опредфляетъ, на время отъ </w:t>
      </w:r>
      <w:r>
        <w:br/>
      </w:r>
      <w:r>
        <w:t xml:space="preserve">трехъ до пяти лЪть, какой размЪръ дохода долженъ</w:t>
      </w:r>
    </w:p>
    <w:p>
      <w:pPr>
        <w:pStyle w:val="Normal"/>
      </w:pPr>
      <w:r>
        <w:t xml:space="preserve">соотвфтетвовать одной оброчной единиц, съ тБмъ</w:t>
      </w:r>
    </w:p>
    <w:p>
      <w:pPr>
        <w:pStyle w:val="Normal"/>
      </w:pPr>
      <w:r>
        <w:t xml:space="preserve">однако, чтобы сумма эта составляла не менфе ста </w:t>
      </w:r>
      <w:r>
        <w:br/>
      </w:r>
      <w:r>
        <w:t xml:space="preserve">марокъ и не превышала трехсотъ марокъ.</w:t>
      </w:r>
    </w:p>
    <w:p>
      <w:pPr>
        <w:pStyle w:val="Normal"/>
      </w:pPr>
      <w:r>
        <w:t xml:space="preserve">$79.</w:t>
      </w:r>
    </w:p>
    <w:p>
      <w:pPr>
        <w:pStyle w:val="Normal"/>
      </w:pPr>
      <w:r>
        <w:t xml:space="preserve">Когда по закону или дЪфйствующимъ постановле- </w:t>
      </w:r>
      <w:r>
        <w:br/>
      </w:r>
      <w:r>
        <w:t xml:space="preserve">нямъ общинныя подати должны быть уплачиваемы </w:t>
      </w:r>
      <w:r>
        <w:br/>
      </w:r>
      <w:r>
        <w:t xml:space="preserve">на иныхъ основаняхъ, чфмъ упомянуто въ $ 78, или </w:t>
      </w:r>
      <w:r>
        <w:br/>
      </w:r>
      <w:r>
        <w:t xml:space="preserve">же освобожденные вообще отъ уплаты общинныхъ </w:t>
      </w:r>
      <w:r>
        <w:br/>
      </w:r>
      <w:r>
        <w:t xml:space="preserve">податей члены ея обязаны дЪлать взносы на извъетныя </w:t>
      </w:r>
      <w:r>
        <w:br/>
      </w:r>
      <w:r>
        <w:t xml:space="preserve">потребности оной, то слфдуеть руководетвоваться </w:t>
      </w:r>
      <w:r>
        <w:br/>
      </w:r>
      <w:r>
        <w:t xml:space="preserve">установленными на сей предметъ правилами.</w:t>
      </w:r>
    </w:p>
    <w:p>
      <w:pPr>
        <w:pStyle w:val="Normal"/>
      </w:pPr>
      <w:r>
        <w:t xml:space="preserve">Допуекать же отступлешя оть установленнаго въ </w:t>
      </w:r>
      <w:r>
        <w:br/>
      </w:r>
      <w:r>
        <w:t xml:space="preserve">упомянутомъ параграхЪ порядка уплаты общин- </w:t>
      </w:r>
      <w:r>
        <w:br/>
      </w:r>
      <w:r>
        <w:t xml:space="preserve">ныхъ податей общинному собран!ю не дозволяется.</w:t>
      </w:r>
    </w:p>
    <w:p>
      <w:pPr>
        <w:pStyle w:val="Normal"/>
      </w:pPr>
      <w:r>
        <w:t xml:space="preserve">$80.</w:t>
      </w:r>
    </w:p>
    <w:p>
      <w:pPr>
        <w:pStyle w:val="Normal"/>
      </w:pPr>
      <w:r>
        <w:t xml:space="preserve">Раскладка податей происходить въ началь года, </w:t>
      </w:r>
      <w:r>
        <w:br/>
      </w:r>
      <w:r>
        <w:t xml:space="preserve">слфдующаго за тБуъ, за который взимается подать, и </w:t>
      </w:r>
      <w:r>
        <w:br/>
      </w:r>
      <w:r>
        <w:t xml:space="preserve">производится или Таксащонною Коммисею, состоя- </w:t>
      </w:r>
      <w:r>
        <w:br/>
      </w:r>
      <w:r>
        <w:t xml:space="preserve">щею изъ Общинной Управы, усиленной въ сихъ </w:t>
      </w:r>
      <w:r>
        <w:br/>
      </w:r>
      <w:r>
        <w:t xml:space="preserve">видахъ потребнымъ числомъ избранныхъ общин- </w:t>
      </w:r>
      <w:r>
        <w:br/>
      </w:r>
      <w:r>
        <w:t xml:space="preserve">нымъ собрашемъ имфющихъ право голоса членовъ </w:t>
      </w:r>
      <w:r>
        <w:br/>
      </w:r>
      <w:r>
        <w:t xml:space="preserve">общины, или же особою Таксацюнною Коммисею, </w:t>
      </w:r>
      <w:r>
        <w:br/>
      </w:r>
      <w:r>
        <w:t xml:space="preserve">избранною въ общинномъ собранши.</w:t>
      </w:r>
    </w:p>
    <w:p>
      <w:pPr>
        <w:pStyle w:val="Normal"/>
      </w:pPr>
      <w:r>
        <w:t xml:space="preserve">Учрежденная такимъ образомъ Коммиея должна по </w:t>
      </w:r>
      <w:r>
        <w:br/>
      </w:r>
      <w:r>
        <w:t xml:space="preserve">возможности состоять не только изъ домо- и землевла- </w:t>
      </w:r>
      <w:r>
        <w:br/>
      </w:r>
      <w:r>
        <w:t xml:space="preserve">дъльцевъ, но и изъ промьшиленниковъ и другихъ чле- </w:t>
      </w:r>
      <w:r>
        <w:br/>
      </w:r>
      <w:r>
        <w:t xml:space="preserve">новъ общины.</w:t>
      </w:r>
    </w:p>
    <w:p>
      <w:pPr>
        <w:pStyle w:val="Normal"/>
      </w:pPr>
      <w:r>
        <w:t xml:space="preserve">$81.</w:t>
      </w:r>
    </w:p>
    <w:p>
      <w:pPr>
        <w:pStyle w:val="Normal"/>
      </w:pPr>
      <w:r>
        <w:t xml:space="preserve">Таксащонная Коммися обязана произвести добро- </w:t>
      </w:r>
      <w:r>
        <w:br/>
      </w:r>
      <w:r>
        <w:t xml:space="preserve">совфстную оцфнку дохода, какимъ въ данномъ году </w:t>
      </w:r>
      <w:r>
        <w:br/>
      </w:r>
      <w:r>
        <w:t xml:space="preserve">каждый мЪстный плательщикь общинныхъ податей </w:t>
      </w:r>
      <w:r>
        <w:br/>
      </w:r>
      <w:r>
        <w:t xml:space="preserve">пользовалея еъ недвижимости, въ общинЪ находя- </w:t>
      </w:r>
      <w:r>
        <w:br/>
      </w:r>
      <w:r>
        <w:t xml:space="preserve">щейся, съ производимаго тамъ промысла или ремесла </w:t>
      </w:r>
      <w:r>
        <w:br/>
      </w:r>
      <w:r>
        <w:t xml:space="preserve">и, —если онъ имфеть мфетожительство въ общин, — </w:t>
      </w:r>
      <w:r>
        <w:br/>
      </w:r>
      <w:r>
        <w:t xml:space="preserve">съ жалованья, пенби или другихъ источниковъ. На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Гюнь.</w:t>
      </w:r>
    </w:p>
    <w:p>
      <w:pPr>
        <w:pStyle w:val="Normal"/>
      </w:pPr>
      <w:r>
        <w:t xml:space="preserve">этомъ основан опредфляется число оброчныхъ еди- </w:t>
      </w:r>
      <w:r>
        <w:br/>
      </w:r>
      <w:r>
        <w:t xml:space="preserve">ницъ каждаго, какъ сказано въ $ 78.</w:t>
      </w:r>
    </w:p>
    <w:p>
      <w:pPr>
        <w:pStyle w:val="Normal"/>
      </w:pPr>
      <w:r>
        <w:t xml:space="preserve">Въ случаЪ несоглаейя въ мнфншыхъ, голосоване </w:t>
      </w:r>
      <w:r>
        <w:br/>
      </w:r>
      <w:r>
        <w:t xml:space="preserve">производится поголовно, и оцфнка опредфляетея по </w:t>
      </w:r>
      <w:r>
        <w:br/>
      </w:r>
      <w:r>
        <w:t xml:space="preserve">мнЪфнйо большинетва; если же голоса раздфляются </w:t>
      </w:r>
      <w:r>
        <w:br/>
      </w:r>
      <w:r>
        <w:t xml:space="preserve">поровну, то силу имфеть мнфшШе, клонящеесл въ </w:t>
      </w:r>
      <w:r>
        <w:br/>
      </w:r>
      <w:r>
        <w:t xml:space="preserve">пользу плательщика.</w:t>
      </w:r>
    </w:p>
    <w:p>
      <w:pPr>
        <w:pStyle w:val="Normal"/>
      </w:pPr>
      <w:r>
        <w:t xml:space="preserve">При голосовани должны присутствовать но крайней </w:t>
      </w:r>
      <w:r>
        <w:br/>
      </w:r>
      <w:r>
        <w:t xml:space="preserve">мЪрЪ двЪ трети членовъ Коммиеи.</w:t>
      </w:r>
    </w:p>
    <w:p>
      <w:pPr>
        <w:pStyle w:val="Normal"/>
      </w:pPr>
      <w:r>
        <w:t xml:space="preserve">За неявку, безъ законныхь пренятетвй, въ засЪ- </w:t>
      </w:r>
      <w:r>
        <w:br/>
      </w:r>
      <w:r>
        <w:t xml:space="preserve">дане Таксащонной Коммиеи Предефдатель и члены </w:t>
      </w:r>
      <w:r>
        <w:br/>
      </w:r>
      <w:r>
        <w:t xml:space="preserve">оной платятъ штрафъ, установленный въ $36.</w:t>
      </w:r>
    </w:p>
    <w:p>
      <w:pPr>
        <w:pStyle w:val="Normal"/>
      </w:pPr>
      <w:r>
        <w:t xml:space="preserve">$ 82.</w:t>
      </w:r>
    </w:p>
    <w:p>
      <w:pPr>
        <w:pStyle w:val="Normal"/>
      </w:pPr>
      <w:r>
        <w:t xml:space="preserve">Подлежащимь обложенио доходомъ признается </w:t>
      </w:r>
      <w:r>
        <w:br/>
      </w:r>
      <w:r>
        <w:t xml:space="preserve">остатокъ, получаемый отъ оцфиенной на деньги при- </w:t>
      </w:r>
      <w:r>
        <w:br/>
      </w:r>
      <w:r>
        <w:t xml:space="preserve">были отъ недвижимаго или движимаго имущества, </w:t>
      </w:r>
      <w:r>
        <w:br/>
      </w:r>
      <w:r>
        <w:t xml:space="preserve">службы, торговаго предприямя и рабочей дфятель- </w:t>
      </w:r>
      <w:r>
        <w:br/>
      </w:r>
      <w:r>
        <w:t xml:space="preserve">ности лица, а также съ прочаго приращеня его </w:t>
      </w:r>
      <w:r>
        <w:br/>
      </w:r>
      <w:r>
        <w:t xml:space="preserve">имущества велфдстве дара, наслЪфдетва, завфщан, </w:t>
      </w:r>
      <w:r>
        <w:br/>
      </w:r>
      <w:r>
        <w:t xml:space="preserve">Фидеикоммисса, пенеи, гращонныхъ годовъ и проч., </w:t>
      </w:r>
      <w:r>
        <w:br/>
      </w:r>
      <w:r>
        <w:t xml:space="preserve">по вычет$ изъ этой прибыли не только необходимых </w:t>
      </w:r>
      <w:r>
        <w:br/>
      </w:r>
      <w:r>
        <w:t xml:space="preserve">на содержаше и обороты годовыхъ расходовъ и рабо- </w:t>
      </w:r>
      <w:r>
        <w:br/>
      </w:r>
      <w:r>
        <w:t xml:space="preserve">чей платы, но и всфхъ взимаемыхъ въ пользу казны, </w:t>
      </w:r>
      <w:r>
        <w:br/>
      </w:r>
      <w:r>
        <w:t xml:space="preserve">церкви или общины налоговъ всякаго наименования и </w:t>
      </w:r>
      <w:r>
        <w:br/>
      </w:r>
      <w:r>
        <w:t xml:space="preserve">рода. Однако вычету ие подлежать проценты по </w:t>
      </w:r>
      <w:r>
        <w:br/>
      </w:r>
      <w:r>
        <w:t xml:space="preserve">долгу, обезпеченному закладной, обязательства </w:t>
      </w:r>
      <w:r>
        <w:br/>
      </w:r>
      <w:r>
        <w:t xml:space="preserve">пожизненнаго содержашя или причитающаяся съ </w:t>
      </w:r>
      <w:r>
        <w:br/>
      </w:r>
      <w:r>
        <w:t xml:space="preserve">казеннаго бостеля арендная плата, равно расходы </w:t>
      </w:r>
      <w:r>
        <w:br/>
      </w:r>
      <w:r>
        <w:t xml:space="preserve">плательщика по содержанию его самого и семейства </w:t>
      </w:r>
      <w:r>
        <w:br/>
      </w:r>
      <w:r>
        <w:t xml:space="preserve">его, къ каковымъ расходамъ причиеляется плата за </w:t>
      </w:r>
      <w:r>
        <w:br/>
      </w:r>
      <w:r>
        <w:t xml:space="preserve">помъщене, собственное или наемное, жалованье при- </w:t>
      </w:r>
      <w:r>
        <w:br/>
      </w:r>
      <w:r>
        <w:t xml:space="preserve">слуг и содержеше ея, и т. п. Равнымъ образом не </w:t>
      </w:r>
      <w:r>
        <w:br/>
      </w:r>
      <w:r>
        <w:t xml:space="preserve">допускается вычетъ капитала, затраченнаго платель- </w:t>
      </w:r>
      <w:r>
        <w:br/>
      </w:r>
      <w:r>
        <w:t xml:space="preserve">щикамъ на расширене своего предирятя, на пр! </w:t>
      </w:r>
      <w:r>
        <w:br/>
      </w:r>
      <w:r>
        <w:t xml:space="preserve">обртеше машинъ, на новыя постройки, распашку </w:t>
      </w:r>
      <w:r>
        <w:br/>
      </w:r>
      <w:r>
        <w:t xml:space="preserve">нови ит, п., а также полученнаго имъ дивиденда отъ </w:t>
      </w:r>
      <w:r>
        <w:br/>
      </w:r>
      <w:r>
        <w:t xml:space="preserve">акц!онерныхъ и банковыхъ Обществъ, даже и въ</w:t>
      </w:r>
    </w:p>
    <w:p>
      <w:pPr>
        <w:pStyle w:val="Normal"/>
      </w:pPr>
      <w:r>
        <w:t xml:space="preserve">| томъ случаЪ, если означенныя Общества, согласно</w:t>
      </w:r>
    </w:p>
    <w:p>
      <w:pPr>
        <w:pStyle w:val="Normal"/>
      </w:pPr>
      <w:r>
        <w:t xml:space="preserve">$78, обложены общинною податью. Однако разрЪ- </w:t>
      </w:r>
      <w:r>
        <w:br/>
      </w:r>
      <w:r>
        <w:t xml:space="preserve">шается производить вычеть наслЪдства пр!обрЪтен- </w:t>
      </w:r>
      <w:r>
        <w:br/>
      </w:r>
      <w:r>
        <w:t xml:space="preserve">наго по завЪщанию имущества или Фидеикомиеса, </w:t>
      </w:r>
      <w:r>
        <w:br/>
      </w:r>
      <w:r>
        <w:t xml:space="preserve">переходящихъ къ супругамъ или наслфдникамъ по </w:t>
      </w:r>
      <w:r>
        <w:br/>
      </w:r>
      <w:r>
        <w:t xml:space="preserve">прямой восходящей или нисходящей лини.</w:t>
      </w:r>
    </w:p>
    <w:p>
      <w:pPr>
        <w:pStyle w:val="Normal"/>
      </w:pPr>
      <w:r>
        <w:t xml:space="preserve">Когда при оцфнкЪ чистаго дохода съ недвижи- </w:t>
      </w:r>
      <w:r>
        <w:br/>
      </w:r>
      <w:r>
        <w:t xml:space="preserve">мости, промысла или предиуятя окажется лишь </w:t>
      </w:r>
      <w:r>
        <w:br/>
      </w:r>
      <w:r>
        <w:t xml:space="preserve">незначительный остатокъ, или вовсе не будеть ника- </w:t>
      </w:r>
      <w:r>
        <w:br/>
      </w:r>
      <w:r>
        <w:t xml:space="preserve">кого остатка, но такая оцфнка, въ виду свойства и </w:t>
      </w:r>
      <w:r>
        <w:br/>
      </w:r>
      <w:r>
        <w:t xml:space="preserve">объема предшиятя плательщика, не можеть быть при-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справки въ ней, причемъ каждому, кто усмотрить къ 4549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знана основашемъ для платежа общинныхъ податей, </w:t>
      </w:r>
      <w:r>
        <w:br/>
      </w:r>
      <w:r>
        <w:t xml:space="preserve">то Таксащюнная Коммися обязана, по тщательномъ </w:t>
      </w:r>
      <w:r>
        <w:br/>
      </w:r>
      <w:r>
        <w:t xml:space="preserve">обсужденш вефхъ обетоятельствъ, долженствующихъ </w:t>
      </w:r>
      <w:r>
        <w:br/>
      </w:r>
      <w:r>
        <w:t xml:space="preserve">служить руководствомь при разсемотрёны  дФла, </w:t>
      </w:r>
      <w:r>
        <w:br/>
      </w:r>
      <w:r>
        <w:t xml:space="preserve">опредфлить, по своему усмотрЪнио, количество до- </w:t>
      </w:r>
      <w:r>
        <w:br/>
      </w:r>
      <w:r>
        <w:t xml:space="preserve">хода, по которому должны быть начислены на пла- </w:t>
      </w:r>
      <w:r>
        <w:br/>
      </w:r>
      <w:r>
        <w:t xml:space="preserve">тельцика оброчныя единицы.</w:t>
      </w:r>
    </w:p>
    <w:p>
      <w:pPr>
        <w:pStyle w:val="Normal"/>
      </w:pPr>
      <w:r>
        <w:t xml:space="preserve">Если получится дробное число оброчныхъ еди- </w:t>
      </w:r>
      <w:r>
        <w:br/>
      </w:r>
      <w:r>
        <w:t xml:space="preserve">ницъ, то часть дохода, съ которой причитаетея </w:t>
      </w:r>
      <w:r>
        <w:br/>
      </w:r>
      <w:r>
        <w:t xml:space="preserve">менфе одной оброчной единицы, въ расчеть не </w:t>
      </w:r>
      <w:r>
        <w:br/>
      </w:r>
      <w:r>
        <w:t xml:space="preserve">принимается.</w:t>
      </w:r>
    </w:p>
    <w:p>
      <w:pPr>
        <w:pStyle w:val="Normal"/>
      </w:pPr>
      <w:r>
        <w:t xml:space="preserve">$83.</w:t>
      </w:r>
    </w:p>
    <w:p>
      <w:pPr>
        <w:pStyle w:val="Normal"/>
      </w:pPr>
      <w:r>
        <w:t xml:space="preserve">0 результатах оцфнки составляется вЪдомость, въ |</w:t>
      </w:r>
    </w:p>
    <w:p>
      <w:pPr>
        <w:pStyle w:val="Normal"/>
      </w:pPr>
      <w:r>
        <w:t xml:space="preserve">которой показываетея, во сколько оцфнены доходы </w:t>
      </w:r>
      <w:r>
        <w:br/>
      </w:r>
      <w:r>
        <w:t xml:space="preserve">каждаго плателыцика съ недвижимости, промысла, </w:t>
      </w:r>
      <w:r>
        <w:br/>
      </w:r>
      <w:r>
        <w:t xml:space="preserve">предпраятя и т. п., а равно начисленное на каждаго </w:t>
      </w:r>
      <w:r>
        <w:br/>
      </w:r>
      <w:r>
        <w:t xml:space="preserve">плательщика число оброчныхъ единицъ. Если пла- </w:t>
      </w:r>
      <w:r>
        <w:br/>
      </w:r>
      <w:r>
        <w:t xml:space="preserve">тельщикъ владфеть землею или промышлевнымъ </w:t>
      </w:r>
      <w:r>
        <w:br/>
      </w:r>
      <w:r>
        <w:t xml:space="preserve">заведешемъ, то для такихъ податей, которыя по </w:t>
      </w:r>
      <w:r>
        <w:br/>
      </w:r>
      <w:r>
        <w:t xml:space="preserve">закону или дфйетвующимъ постановленямь взима- </w:t>
      </w:r>
      <w:r>
        <w:br/>
      </w:r>
      <w:r>
        <w:t xml:space="preserve">ются на основан!и мантала, въ особой грахЪ обозна- </w:t>
      </w:r>
      <w:r>
        <w:br/>
      </w:r>
      <w:r>
        <w:t xml:space="preserve">чается количество начисленных на имфше или </w:t>
      </w:r>
      <w:r>
        <w:br/>
      </w:r>
      <w:r>
        <w:t xml:space="preserve">заведене манталовъ.</w:t>
      </w:r>
    </w:p>
    <w:p>
      <w:pPr>
        <w:pStyle w:val="Normal"/>
      </w:pPr>
      <w:r>
        <w:t xml:space="preserve">ВЪдомость эта, служащая основашемъ для рас- </w:t>
      </w:r>
      <w:r>
        <w:br/>
      </w:r>
      <w:r>
        <w:t xml:space="preserve">кладки общинныхъ податей, въ то же время предета- </w:t>
      </w:r>
      <w:r>
        <w:br/>
      </w:r>
      <w:r>
        <w:t xml:space="preserve">вляетъ списокъ членовь общины, имфющихъ право </w:t>
      </w:r>
      <w:r>
        <w:br/>
      </w:r>
      <w:r>
        <w:t xml:space="preserve">голоса, который остается въ силЪ въ течеше даннаго </w:t>
      </w:r>
      <w:r>
        <w:br/>
      </w:r>
      <w:r>
        <w:t xml:space="preserve">года, а также и посльдующаго года, пока не будетъ </w:t>
      </w:r>
      <w:r>
        <w:br/>
      </w:r>
      <w:r>
        <w:t xml:space="preserve">составленъ новый списокъ, а потому въ ней надлежить </w:t>
      </w:r>
      <w:r>
        <w:br/>
      </w:r>
      <w:r>
        <w:t xml:space="preserve">въ особой грахЪ отмфчать чиело голосовъ, какое при- </w:t>
      </w:r>
      <w:r>
        <w:br/>
      </w:r>
      <w:r>
        <w:t xml:space="preserve">читается каждому на основани начисленныхъ на </w:t>
      </w:r>
      <w:r>
        <w:br/>
      </w:r>
      <w:r>
        <w:t xml:space="preserve">него оброчныхъ единицъ, а для землевладфльцевъ </w:t>
      </w:r>
      <w:r>
        <w:br/>
      </w:r>
      <w:r>
        <w:t xml:space="preserve">и владфльцевь промышленныхъ заведен число </w:t>
      </w:r>
      <w:r>
        <w:br/>
      </w:r>
      <w:r>
        <w:t xml:space="preserve">голосовъ по манталу, причемъ въ вЪдомости должно </w:t>
      </w:r>
      <w:r>
        <w:br/>
      </w:r>
      <w:r>
        <w:t xml:space="preserve">быть обозначено, если имфетея препятстые къ поль- </w:t>
      </w:r>
      <w:r>
        <w:br/>
      </w:r>
      <w:r>
        <w:t xml:space="preserve">зованю правомъ голоса.</w:t>
      </w:r>
    </w:p>
    <w:p>
      <w:pPr>
        <w:pStyle w:val="Normal"/>
      </w:pPr>
      <w:r>
        <w:t xml:space="preserve">$84.</w:t>
      </w:r>
    </w:p>
    <w:p>
      <w:pPr>
        <w:pStyle w:val="Normal"/>
      </w:pPr>
      <w:r>
        <w:t xml:space="preserve">По производств оцфнки, составленная о семъ </w:t>
      </w:r>
      <w:r>
        <w:br/>
      </w:r>
      <w:r>
        <w:t xml:space="preserve">вЪдомость препровождается къ Предефдателю общин- </w:t>
      </w:r>
      <w:r>
        <w:br/>
      </w:r>
      <w:r>
        <w:t xml:space="preserve">наго собранйя, который обязанъ поередетвомъ пуб- </w:t>
      </w:r>
      <w:r>
        <w:br/>
      </w:r>
      <w:r>
        <w:t xml:space="preserve">ликаци въ церкви или церквахъ общины объявить, </w:t>
      </w:r>
      <w:r>
        <w:br/>
      </w:r>
      <w:r>
        <w:t xml:space="preserve">въ какомъ имЪстЪ вфдомость можеть быть разематри-</w:t>
      </w:r>
    </w:p>
    <w:p>
      <w:pPr>
        <w:pStyle w:val="Normal"/>
      </w:pPr>
      <w:r>
        <w:t xml:space="preserve">ваема и провфряема лицами, которыя того поже-</w:t>
      </w:r>
    </w:p>
    <w:p>
      <w:pPr>
        <w:pStyle w:val="Normal"/>
      </w:pPr>
      <w:r>
        <w:t xml:space="preserve">лаютъ, въ продолжеше четырнадцати дней со дня </w:t>
      </w:r>
      <w:r>
        <w:br/>
      </w:r>
      <w:r>
        <w:t xml:space="preserve">публикащи.</w:t>
      </w:r>
    </w:p>
    <w:p>
      <w:pPr>
        <w:pStyle w:val="Normal"/>
      </w:pPr>
      <w:r>
        <w:t xml:space="preserve">По истечени сего срока вФдомость должна быть </w:t>
      </w:r>
      <w:r>
        <w:br/>
      </w:r>
      <w:r>
        <w:t xml:space="preserve">предетавлена на разсмотр5не упоминаемаго въ $ 19 </w:t>
      </w:r>
      <w:r>
        <w:br/>
      </w:r>
      <w:r>
        <w:t xml:space="preserve">общиннаго собрашя, такъ чтобы каждый могь дфлать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[юно.</w:t>
      </w:r>
    </w:p>
    <w:p>
      <w:pPr>
        <w:pStyle w:val="Normal"/>
      </w:pPr>
      <w:r>
        <w:t xml:space="preserve">тому поводъ, предоставляется дЪлать возражеше </w:t>
      </w:r>
      <w:r>
        <w:br/>
      </w:r>
      <w:r>
        <w:t xml:space="preserve">противъ вфдомости, насколько она касаетея оцфнки </w:t>
      </w:r>
      <w:r>
        <w:br/>
      </w:r>
      <w:r>
        <w:t xml:space="preserve">| его доходовъ. Собране тутъ же даеть свое ршеше </w:t>
      </w:r>
      <w:r>
        <w:br/>
      </w:r>
      <w:r>
        <w:t xml:space="preserve">| по поводу замфчаня, и если замбчаше будегь пря- </w:t>
      </w:r>
      <w:r>
        <w:br/>
      </w:r>
      <w:r>
        <w:t xml:space="preserve">знано основательнымъ, распоряжается о соотвЪтствен- </w:t>
      </w:r>
      <w:r>
        <w:br/>
      </w:r>
      <w:r>
        <w:t xml:space="preserve">номъ изм5нени вЪдомости.</w:t>
      </w:r>
    </w:p>
    <w:p>
      <w:pPr>
        <w:pStyle w:val="Normal"/>
      </w:pPr>
      <w:r>
        <w:t xml:space="preserve">ОбщинЪ однако`разрфшаетея поручать обсуждеше </w:t>
      </w:r>
      <w:r>
        <w:br/>
      </w:r>
      <w:r>
        <w:t xml:space="preserve">| едфланныхъ противъ оцфночной вфдомости возра- </w:t>
      </w:r>
      <w:r>
        <w:br/>
      </w:r>
      <w:r>
        <w:t xml:space="preserve">| жешй особой, назначаемой общиннымъ собранемъ </w:t>
      </w:r>
      <w:r>
        <w:br/>
      </w:r>
      <w:r>
        <w:t xml:space="preserve">| Повфрочной Коммиеш, четвертая часть членовъ </w:t>
      </w:r>
      <w:r>
        <w:br/>
      </w:r>
      <w:r>
        <w:t xml:space="preserve">которой должна быть избрана изъ числа членовъ </w:t>
      </w:r>
      <w:r>
        <w:br/>
      </w:r>
      <w:r>
        <w:t xml:space="preserve">Таксащюнной Коммиси. Если учреждена Повфроч- </w:t>
      </w:r>
      <w:r>
        <w:br/>
      </w:r>
      <w:r>
        <w:t xml:space="preserve">ная Коммиея, то она, по иетечени установленнаго </w:t>
      </w:r>
      <w:r>
        <w:br/>
      </w:r>
      <w:r>
        <w:t xml:space="preserve">въ пункт$ 1 для раземотрБшя и провфрки вфдомости </w:t>
      </w:r>
      <w:r>
        <w:br/>
      </w:r>
      <w:r>
        <w:t xml:space="preserve">срока, созывается въ день и въ мфетб, о коихъ 0бъ- </w:t>
      </w:r>
      <w:r>
        <w:br/>
      </w:r>
      <w:r>
        <w:t xml:space="preserve">| является въ порядкЪ, установленномъ въ$ 18 относи-</w:t>
      </w:r>
    </w:p>
    <w:p>
      <w:pPr>
        <w:pStyle w:val="Normal"/>
      </w:pPr>
      <w:r>
        <w:t xml:space="preserve">тельно общиннаго собран, для шруема и обсужденя</w:t>
      </w:r>
    </w:p>
    <w:p>
      <w:pPr>
        <w:pStyle w:val="Normal"/>
      </w:pPr>
      <w:r>
        <w:t xml:space="preserve">длаемыхъ противъ оцфночной вфдомости замбчанй, </w:t>
      </w:r>
      <w:r>
        <w:br/>
      </w:r>
      <w:r>
        <w:t xml:space="preserve">| причемъ рьшешя Повфрочной Коммисш, по каждому </w:t>
      </w:r>
      <w:r>
        <w:br/>
      </w:r>
      <w:r>
        <w:t xml:space="preserve">| отдфльному вопросу, немедленно по постановлени </w:t>
      </w:r>
      <w:r>
        <w:br/>
      </w:r>
      <w:r>
        <w:t xml:space="preserve">| ихъ объявляются публично. Относительно голосованйя </w:t>
      </w:r>
      <w:r>
        <w:br/>
      </w:r>
      <w:r>
        <w:t xml:space="preserve">| при разноглаи мнЪНЙ и числа членовъ, потребнаго </w:t>
      </w:r>
      <w:r>
        <w:br/>
      </w:r>
      <w:r>
        <w:t xml:space="preserve">для постановленя законнаго у5шенйя, а также отно- </w:t>
      </w:r>
      <w:r>
        <w:br/>
      </w:r>
      <w:r>
        <w:t xml:space="preserve">сительно отвфтственности за неявку въ засфдаше </w:t>
      </w:r>
      <w:r>
        <w:br/>
      </w:r>
      <w:r>
        <w:t xml:space="preserve">безъ законныхъ препятствй, къ Повфрочной Комми- </w:t>
      </w:r>
      <w:r>
        <w:br/>
      </w:r>
      <w:r>
        <w:t xml:space="preserve">сш примбняются правила, установленныя въ $ 81 </w:t>
      </w:r>
      <w:r>
        <w:br/>
      </w:r>
      <w:r>
        <w:t xml:space="preserve">касательно Таксащюнной Коммиси.</w:t>
      </w:r>
    </w:p>
    <w:p>
      <w:pPr>
        <w:pStyle w:val="Normal"/>
      </w:pPr>
      <w:r>
        <w:t xml:space="preserve">$35.</w:t>
      </w:r>
    </w:p>
    <w:p>
      <w:pPr>
        <w:pStyle w:val="Normal"/>
      </w:pPr>
      <w:r>
        <w:t xml:space="preserve">Общинная Управа обязана составлять на каждый </w:t>
      </w:r>
      <w:r>
        <w:br/>
      </w:r>
      <w:r>
        <w:t xml:space="preserve">годъ смфту раеходовъ и доходовъ.</w:t>
      </w:r>
    </w:p>
    <w:p>
      <w:pPr>
        <w:pStyle w:val="Normal"/>
      </w:pPr>
      <w:r>
        <w:t xml:space="preserve">Въ смЪту расходовъ вносятся: </w:t>
      </w:r>
      <w:r>
        <w:br/>
      </w:r>
      <w:r>
        <w:t xml:space="preserve">| 1) долги, которые въ течеше слбдующаго года </w:t>
      </w:r>
      <w:r>
        <w:br/>
      </w:r>
      <w:r>
        <w:t xml:space="preserve">| подлежать уплатВ сполна или частью;</w:t>
      </w:r>
    </w:p>
    <w:p>
      <w:pPr>
        <w:pStyle w:val="Normal"/>
      </w:pPr>
      <w:r>
        <w:t xml:space="preserve">2) расходы, которые по состоявшимся уже опре-</w:t>
      </w:r>
    </w:p>
    <w:p>
      <w:pPr>
        <w:pStyle w:val="Normal"/>
      </w:pPr>
      <w:r>
        <w:t xml:space="preserve">дфлешямъ должны быть произведены въ томъ же </w:t>
      </w:r>
      <w:r>
        <w:br/>
      </w:r>
      <w:r>
        <w:t xml:space="preserve">| году; </w:t>
      </w:r>
      <w:r>
        <w:br/>
      </w:r>
      <w:r>
        <w:t xml:space="preserve">Го) расходы, которые сверхъ того, по мнЪфнйо </w:t>
      </w:r>
      <w:r>
        <w:br/>
      </w:r>
      <w:r>
        <w:t xml:space="preserve">| Управы, могутъь понадобиться въ сл6дующемъ году </w:t>
      </w:r>
      <w:r>
        <w:br/>
      </w:r>
      <w:r>
        <w:t xml:space="preserve">| на общия потребности общины , и </w:t>
      </w:r>
      <w:r>
        <w:br/>
      </w:r>
      <w:r>
        <w:t xml:space="preserve">| 4) примрная сумма на покрые непредвидЪнныхъ </w:t>
      </w:r>
      <w:r>
        <w:br/>
      </w:r>
      <w:r>
        <w:t xml:space="preserve">| раеходовъ. </w:t>
      </w:r>
      <w:r>
        <w:br/>
      </w:r>
      <w:r>
        <w:t xml:space="preserve">|  Вь смЪту доходовъ вносятся:</w:t>
      </w:r>
    </w:p>
    <w:p>
      <w:pPr>
        <w:pStyle w:val="Normal"/>
      </w:pPr>
      <w:r>
        <w:t xml:space="preserve">1) ожидаемый съ текущаго года остатокъ;</w:t>
      </w:r>
    </w:p>
    <w:p>
      <w:pPr>
        <w:pStyle w:val="Normal"/>
      </w:pPr>
      <w:r>
        <w:t xml:space="preserve">2) ассигнованныя уже на потребноети общины </w:t>
      </w:r>
      <w:r>
        <w:br/>
      </w:r>
      <w:r>
        <w:t xml:space="preserve">суммы, которыя подлежатъ сбору въ течене насту-</w:t>
      </w:r>
    </w:p>
    <w:p>
      <w:pPr>
        <w:pStyle w:val="Normal"/>
      </w:pPr>
      <w:r>
        <w:t xml:space="preserve">| пающаго года; </w:t>
      </w:r>
      <w:r>
        <w:br/>
      </w:r>
      <w:r>
        <w:t xml:space="preserve">*</w:t>
      </w:r>
    </w:p>
    <w:p>
      <w:pPr>
        <w:pStyle w:val="Normal"/>
      </w:pPr>
      <w:r>
        <w:t xml:space="preserve">45519</w:t>
      </w:r>
    </w:p>
    <w:p>
      <w:pPr>
        <w:pStyle w:val="Normal"/>
      </w:pPr>
      <w:r>
        <w:t xml:space="preserve">436 </w:t>
      </w:r>
      <w:r>
        <w:br/>
      </w:r>
      <w:r>
        <w:t xml:space="preserve">[юнь.</w:t>
      </w:r>
    </w:p>
    <w:p>
      <w:pPr>
        <w:pStyle w:val="Normal"/>
      </w:pPr>
      <w:r>
        <w:t xml:space="preserve">3) доходы, которые на другомъ основави могутъ </w:t>
      </w:r>
      <w:r>
        <w:br/>
      </w:r>
      <w:r>
        <w:t xml:space="preserve">въ слфдующемъ году поступить въ расиоряжене </w:t>
      </w:r>
      <w:r>
        <w:br/>
      </w:r>
      <w:r>
        <w:t xml:space="preserve">общины, и</w:t>
      </w:r>
    </w:p>
    <w:p>
      <w:pPr>
        <w:pStyle w:val="Normal"/>
      </w:pPr>
      <w:r>
        <w:t xml:space="preserve">4) потребная сверхъ того сумма, съ проектомъ </w:t>
      </w:r>
      <w:r>
        <w:br/>
      </w:r>
      <w:r>
        <w:t xml:space="preserve">прискавя оной.</w:t>
      </w:r>
    </w:p>
    <w:p>
      <w:pPr>
        <w:pStyle w:val="Normal"/>
      </w:pPr>
      <w:r>
        <w:t xml:space="preserve">Управлешя и лица, назначаемыя для разныхъ </w:t>
      </w:r>
      <w:r>
        <w:br/>
      </w:r>
      <w:r>
        <w:t xml:space="preserve">исполнительныхь и распорядительныхъ  дЪйствй, </w:t>
      </w:r>
      <w:r>
        <w:br/>
      </w:r>
      <w:r>
        <w:t xml:space="preserve">обязаны заблаговременно представлять въ Управу </w:t>
      </w:r>
      <w:r>
        <w:br/>
      </w:r>
      <w:r>
        <w:t xml:space="preserve">спещальныя на предетоящий годъ смбты раеходовъ и </w:t>
      </w:r>
      <w:r>
        <w:br/>
      </w:r>
      <w:r>
        <w:t xml:space="preserve">доходовъ по своему управлению.</w:t>
      </w:r>
    </w:p>
    <w:p>
      <w:pPr>
        <w:pStyle w:val="Normal"/>
      </w:pPr>
      <w:r>
        <w:t xml:space="preserve">$86. </w:t>
      </w:r>
      <w:r>
        <w:br/>
      </w:r>
      <w:r>
        <w:t xml:space="preserve">Сыфты расходовъ и доходовъ должны быть состав- </w:t>
      </w:r>
      <w:r>
        <w:br/>
      </w:r>
      <w:r>
        <w:t xml:space="preserve">лены съ такимъ расчетомъ времени, чтобы онЪ могли</w:t>
      </w:r>
    </w:p>
    <w:p>
      <w:pPr>
        <w:pStyle w:val="Normal"/>
      </w:pPr>
      <w:r>
        <w:t xml:space="preserve">быть представлены на раземотр5не упоминаемаго</w:t>
      </w:r>
    </w:p>
    <w:p>
      <w:pPr>
        <w:pStyle w:val="Normal"/>
      </w:pPr>
      <w:r>
        <w:t xml:space="preserve">въ $ 19 общиннаго собрашя. По раземотрьнш ихъ и </w:t>
      </w:r>
      <w:r>
        <w:br/>
      </w:r>
      <w:r>
        <w:t xml:space="preserve">по рьшени вопросовъ о новыхъ расходахъ, внесен- </w:t>
      </w:r>
      <w:r>
        <w:br/>
      </w:r>
      <w:r>
        <w:t xml:space="preserve">ныхьъ въ сыфты, послфдшя передаются съ ршенями </w:t>
      </w:r>
      <w:r>
        <w:br/>
      </w:r>
      <w:r>
        <w:t xml:space="preserve">общиннаго собрашя въ Управу, которая вносить въ </w:t>
      </w:r>
      <w:r>
        <w:br/>
      </w:r>
      <w:r>
        <w:t xml:space="preserve">смфты соетоявшшяея по рьшеню собрайя изм5неня </w:t>
      </w:r>
      <w:r>
        <w:br/>
      </w:r>
      <w:r>
        <w:t xml:space="preserve">и дополненя, и немедленно составляеть, на основани </w:t>
      </w:r>
      <w:r>
        <w:br/>
      </w:r>
      <w:r>
        <w:t xml:space="preserve">одобренной оцбночной вЪдомости и утвержденныхъ </w:t>
      </w:r>
      <w:r>
        <w:br/>
      </w:r>
      <w:r>
        <w:t xml:space="preserve">сыфть расходовъ и доходовъ, вфдомость о раскладкЪ </w:t>
      </w:r>
      <w:r>
        <w:br/>
      </w:r>
      <w:r>
        <w:t xml:space="preserve">и сборЪ податей. Суммы, разрфшенныя общиннымь </w:t>
      </w:r>
      <w:r>
        <w:br/>
      </w:r>
      <w:r>
        <w:t xml:space="preserve">собрашемъ къ сбору въ предетоящемъ году, почита- </w:t>
      </w:r>
      <w:r>
        <w:br/>
      </w:r>
      <w:r>
        <w:t xml:space="preserve">ются общинными податями текущаго года и раскла- </w:t>
      </w:r>
      <w:r>
        <w:br/>
      </w:r>
      <w:r>
        <w:t xml:space="preserve">дываются на всфхъ, подлежащихьъ въ этомъ году </w:t>
      </w:r>
      <w:r>
        <w:br/>
      </w:r>
      <w:r>
        <w:t xml:space="preserve">обложенно членовъ общины, такимъ образомъ, что </w:t>
      </w:r>
      <w:r>
        <w:br/>
      </w:r>
      <w:r>
        <w:t xml:space="preserve">вся сумма распредфляетея поровну на оброчныя еди- </w:t>
      </w:r>
      <w:r>
        <w:br/>
      </w:r>
      <w:r>
        <w:t xml:space="preserve">ницы. у </w:t>
      </w:r>
      <w:r>
        <w:br/>
      </w:r>
      <w:r>
        <w:t xml:space="preserve">$87.</w:t>
      </w:r>
    </w:p>
    <w:p>
      <w:pPr>
        <w:pStyle w:val="Normal"/>
      </w:pPr>
      <w:r>
        <w:t xml:space="preserve">Въ вфдомости о раскладкЪ и сборЪ податей должны </w:t>
      </w:r>
      <w:r>
        <w:br/>
      </w:r>
      <w:r>
        <w:t xml:space="preserve">быть указаны ршеня, на основаши коихъ произ- </w:t>
      </w:r>
      <w:r>
        <w:br/>
      </w:r>
      <w:r>
        <w:t xml:space="preserve">ведена раскладка, съ обозначешемъ суммы, подлежа- </w:t>
      </w:r>
      <w:r>
        <w:br/>
      </w:r>
      <w:r>
        <w:t xml:space="preserve">щей уплатф по количеству начисленныхъ оброчныхъ </w:t>
      </w:r>
      <w:r>
        <w:br/>
      </w:r>
      <w:r>
        <w:t xml:space="preserve">единицъ или на другихъ, установленныхъ законами </w:t>
      </w:r>
      <w:r>
        <w:br/>
      </w:r>
      <w:r>
        <w:t xml:space="preserve">и особыми постановленями основавшяхъ, какъ ука- </w:t>
      </w:r>
      <w:r>
        <w:br/>
      </w:r>
      <w:r>
        <w:t xml:space="preserve">зано въ пунктЬ 1 $ 79, а также обозначены мЪето- </w:t>
      </w:r>
      <w:r>
        <w:br/>
      </w:r>
      <w:r>
        <w:t xml:space="preserve">жительство и наименоване каждаго налогоплатель- </w:t>
      </w:r>
      <w:r>
        <w:br/>
      </w:r>
      <w:r>
        <w:t xml:space="preserve">щика, начисленныя на него оброчныя единицы, </w:t>
      </w:r>
      <w:r>
        <w:br/>
      </w:r>
      <w:r>
        <w:t xml:space="preserve">число записанныхъ за нимъ, подлежащихь обложе- </w:t>
      </w:r>
      <w:r>
        <w:br/>
      </w:r>
      <w:r>
        <w:t xml:space="preserve">нию лицъ, и начисленные на него особо по разнымъ </w:t>
      </w:r>
      <w:r>
        <w:br/>
      </w:r>
      <w:r>
        <w:t xml:space="preserve">предметамъ общинные сборы. Для должной повфрки </w:t>
      </w:r>
      <w:r>
        <w:br/>
      </w:r>
      <w:r>
        <w:t xml:space="preserve">сбора вфдомости надлежить также имЪть особыя </w:t>
      </w:r>
      <w:r>
        <w:br/>
      </w:r>
      <w:r>
        <w:t xml:space="preserve">крахы для отмЪтки произведенныхъ уплать и недои- </w:t>
      </w:r>
      <w:r>
        <w:br/>
      </w:r>
      <w:r>
        <w:t xml:space="preserve">МоКЪ. у</w:t>
      </w:r>
    </w:p>
    <w:p>
      <w:pPr>
        <w:pStyle w:val="Normal"/>
      </w:pPr>
      <w:r>
        <w:t xml:space="preserve">$88.</w:t>
      </w:r>
    </w:p>
    <w:p>
      <w:pPr>
        <w:pStyle w:val="Normal"/>
      </w:pPr>
      <w:r>
        <w:t xml:space="preserve">ВЪдомость о раскладк® и еборЪ податей по опу-</w:t>
      </w:r>
    </w:p>
    <w:p>
      <w:pPr>
        <w:pStyle w:val="Normal"/>
      </w:pPr>
      <w:r>
        <w:t xml:space="preserve">бликовани оной можеть быть разсматриваема и иро-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вфряема въ продолжени четырнадцати дней въ </w:t>
      </w:r>
      <w:r>
        <w:br/>
      </w:r>
      <w:r>
        <w:t xml:space="preserve">порядкЪ, установленномъ въ $ 84 относительно оц$- </w:t>
      </w:r>
      <w:r>
        <w:br/>
      </w:r>
      <w:r>
        <w:t xml:space="preserve">ночной вЪдомости.</w:t>
      </w:r>
    </w:p>
    <w:p>
      <w:pPr>
        <w:pStyle w:val="Normal"/>
      </w:pPr>
      <w:r>
        <w:t xml:space="preserve">Замфчашя противъ вфдомости о раскладкЪ и сборЪ </w:t>
      </w:r>
      <w:r>
        <w:br/>
      </w:r>
      <w:r>
        <w:t xml:space="preserve">податей могуть быть заявляемы въ продолженш </w:t>
      </w:r>
      <w:r>
        <w:br/>
      </w:r>
      <w:r>
        <w:t xml:space="preserve">одной недфли по истечени вышеупомянутаго срока </w:t>
      </w:r>
      <w:r>
        <w:br/>
      </w:r>
      <w:r>
        <w:t xml:space="preserve">Предефдателю Управы, который, смотря по обетоя- </w:t>
      </w:r>
      <w:r>
        <w:br/>
      </w:r>
      <w:r>
        <w:t xml:space="preserve">тельствамъ, исправляеть надлежащимь образомъ </w:t>
      </w:r>
      <w:r>
        <w:br/>
      </w:r>
      <w:r>
        <w:t xml:space="preserve">въдомость, или же передаеть дБло на обсуждене </w:t>
      </w:r>
      <w:r>
        <w:br/>
      </w:r>
      <w:r>
        <w:t xml:space="preserve">Управы. Если вЪдомость не будеть исправлена, то </w:t>
      </w:r>
      <w:r>
        <w:br/>
      </w:r>
      <w:r>
        <w:t xml:space="preserve">заинтересованное лицо можеть представить дБло на </w:t>
      </w:r>
      <w:r>
        <w:br/>
      </w:r>
      <w:r>
        <w:t xml:space="preserve">раземотрьше сл5дующаго общиннаго собранйя.</w:t>
      </w:r>
    </w:p>
    <w:p>
      <w:pPr>
        <w:pStyle w:val="Normal"/>
      </w:pPr>
      <w:r>
        <w:t xml:space="preserve">$ 89.</w:t>
      </w:r>
    </w:p>
    <w:p>
      <w:pPr>
        <w:pStyle w:val="Normal"/>
      </w:pPr>
      <w:r>
        <w:t xml:space="preserve">По истечени установленнаго въ $ 88 срока для </w:t>
      </w:r>
      <w:r>
        <w:br/>
      </w:r>
      <w:r>
        <w:t xml:space="preserve">заявленя замфчан!й противъ вфдомости о раскладкЪ </w:t>
      </w:r>
      <w:r>
        <w:br/>
      </w:r>
      <w:r>
        <w:t xml:space="preserve">и сборЪ податей, Общинная Управа обязана соста- </w:t>
      </w:r>
      <w:r>
        <w:br/>
      </w:r>
      <w:r>
        <w:t xml:space="preserve">вить окладные листы и распорядиться врученемъ </w:t>
      </w:r>
      <w:r>
        <w:br/>
      </w:r>
      <w:r>
        <w:t xml:space="preserve">ихъ плателыцикамъ, въ кратчайций по возможности </w:t>
      </w:r>
      <w:r>
        <w:br/>
      </w:r>
      <w:r>
        <w:t xml:space="preserve">срокъ, въ назначенныхъ, смотря по обширности и </w:t>
      </w:r>
      <w:r>
        <w:br/>
      </w:r>
      <w:r>
        <w:t xml:space="preserve">населеню общины, мЪетахъ, о коихъ публикуется </w:t>
      </w:r>
      <w:r>
        <w:br/>
      </w:r>
      <w:r>
        <w:t xml:space="preserve">въ церкви или церквахъ общины.</w:t>
      </w:r>
    </w:p>
    <w:p>
      <w:pPr>
        <w:pStyle w:val="Normal"/>
      </w:pPr>
      <w:r>
        <w:t xml:space="preserve">Затьмь по опубликованш за четырнадцать дней </w:t>
      </w:r>
      <w:r>
        <w:br/>
      </w:r>
      <w:r>
        <w:t xml:space="preserve">впередь, въ срокъ или сроки, назначаемые общин- </w:t>
      </w:r>
      <w:r>
        <w:br/>
      </w:r>
      <w:r>
        <w:t xml:space="preserve">нымъ собранемъ, въ подходящемъ м5етЪ происхо- </w:t>
      </w:r>
      <w:r>
        <w:br/>
      </w:r>
      <w:r>
        <w:t xml:space="preserve">дитъ сборъ податей, который производится Общин- </w:t>
      </w:r>
      <w:r>
        <w:br/>
      </w:r>
      <w:r>
        <w:t xml:space="preserve">ною Управою или нфкоторыми ея членами или же </w:t>
      </w:r>
      <w:r>
        <w:br/>
      </w:r>
      <w:r>
        <w:t xml:space="preserve">назначеннымъ для сего Управою сборщикомъ.</w:t>
      </w:r>
    </w:p>
    <w:p>
      <w:pPr>
        <w:pStyle w:val="Normal"/>
      </w:pPr>
      <w:r>
        <w:t xml:space="preserve">$90.</w:t>
      </w:r>
    </w:p>
    <w:p>
      <w:pPr>
        <w:pStyle w:val="Normal"/>
      </w:pPr>
      <w:r>
        <w:t xml:space="preserve">Если окажется, что кто нибудь изъ значащихся въ </w:t>
      </w:r>
      <w:r>
        <w:br/>
      </w:r>
      <w:r>
        <w:t xml:space="preserve">| вБдомости о раскладк® и сбор податей, подлежащий </w:t>
      </w:r>
      <w:r>
        <w:br/>
      </w:r>
      <w:r>
        <w:t xml:space="preserve">| обложенио членъ общины въ течене года, за кото- </w:t>
      </w:r>
      <w:r>
        <w:br/>
      </w:r>
      <w:r>
        <w:t xml:space="preserve">| рый взимаются подати, выселилея изъ общины, то </w:t>
      </w:r>
      <w:r>
        <w:br/>
      </w:r>
      <w:r>
        <w:t xml:space="preserve">онъ тфмъ не менЪе обязанъ уплатить начиеленную</w:t>
      </w:r>
    </w:p>
    <w:p>
      <w:pPr>
        <w:pStyle w:val="Normal"/>
      </w:pPr>
      <w:r>
        <w:t xml:space="preserve">на него подать, но освобождается на этотъ годъ отъ</w:t>
      </w:r>
    </w:p>
    <w:p>
      <w:pPr>
        <w:pStyle w:val="Normal"/>
      </w:pPr>
      <w:r>
        <w:t xml:space="preserve">уплаты податей въ пользу той общины, куда онъ </w:t>
      </w:r>
      <w:r>
        <w:br/>
      </w:r>
      <w:r>
        <w:t xml:space="preserve">| переселилея, сели только подать не такого рода, что</w:t>
      </w:r>
    </w:p>
    <w:p>
      <w:pPr>
        <w:pStyle w:val="Normal"/>
      </w:pPr>
      <w:r>
        <w:t xml:space="preserve">она должна быть уплачена, не взирая на то, имЪлъ </w:t>
      </w:r>
      <w:r>
        <w:br/>
      </w:r>
      <w:r>
        <w:t xml:space="preserve">ли онъ жительство въ общин$ или нЪ®тъ.</w:t>
      </w:r>
    </w:p>
    <w:p>
      <w:pPr>
        <w:pStyle w:val="Normal"/>
      </w:pPr>
      <w:r>
        <w:t xml:space="preserve">| $91.</w:t>
      </w:r>
    </w:p>
    <w:p>
      <w:pPr>
        <w:pStyle w:val="Normal"/>
      </w:pPr>
      <w:r>
        <w:t xml:space="preserve">|  Плателыцикъ, упустивний, безъ законныхъь къ </w:t>
      </w:r>
      <w:r>
        <w:br/>
      </w:r>
      <w:r>
        <w:t xml:space="preserve">тому причинъь, сдфлать въ установленный срокъ </w:t>
      </w:r>
      <w:r>
        <w:br/>
      </w:r>
      <w:r>
        <w:t xml:space="preserve">позражеше противъ вфдомости объ оцфикЪ или рас- </w:t>
      </w:r>
      <w:r>
        <w:br/>
      </w:r>
      <w:r>
        <w:t xml:space="preserve">кладк5 и сборБ податей, лишается дальнЪишаго </w:t>
      </w:r>
      <w:r>
        <w:br/>
      </w:r>
      <w:r>
        <w:t xml:space="preserve">права обжаловашя. Если кто либо едфлаеть возраже- </w:t>
      </w:r>
      <w:r>
        <w:br/>
      </w:r>
      <w:r>
        <w:t xml:space="preserve">| ше противъ уномянутыхь вЪдомостей, но возраже-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не будеть оставлено безъ поелЪдствя, то онъ имфетъ </w:t>
      </w:r>
      <w:r>
        <w:br/>
      </w:r>
      <w:r>
        <w:t xml:space="preserve">право обжаловать рЪшеше въ указанномъ ниже </w:t>
      </w:r>
      <w:r>
        <w:br/>
      </w:r>
      <w:r>
        <w:t xml:space="preserve">порядкЪ. ТЪыъ не менфе онъ обязанъ уплатить </w:t>
      </w:r>
      <w:r>
        <w:br/>
      </w:r>
      <w:r>
        <w:t xml:space="preserve">причитающияся съ него подати на назначенной для </w:t>
      </w:r>
      <w:r>
        <w:br/>
      </w:r>
      <w:r>
        <w:t xml:space="preserve">сбора податей сходкЪ, но имЪфеть право получить </w:t>
      </w:r>
      <w:r>
        <w:br/>
      </w:r>
      <w:r>
        <w:t xml:space="preserve">уплаченную имъ сумму обратно, если жалоба его </w:t>
      </w:r>
      <w:r>
        <w:br/>
      </w:r>
      <w:r>
        <w:t xml:space="preserve">будеть уважена, а также вознаграждене за расходы </w:t>
      </w:r>
      <w:r>
        <w:br/>
      </w:r>
      <w:r>
        <w:t xml:space="preserve">по обжалованно, если не будеть усмотрфно уважи- </w:t>
      </w:r>
      <w:r>
        <w:br/>
      </w:r>
      <w:r>
        <w:t xml:space="preserve">тельнаго повода къ освобожденио общины отъ </w:t>
      </w:r>
      <w:r>
        <w:br/>
      </w:r>
      <w:r>
        <w:t xml:space="preserve">уплаты таковаго вознаграждешя.</w:t>
      </w:r>
    </w:p>
    <w:p>
      <w:pPr>
        <w:pStyle w:val="Normal"/>
      </w:pPr>
      <w:r>
        <w:t xml:space="preserve">$ 92.</w:t>
      </w:r>
    </w:p>
    <w:p>
      <w:pPr>
        <w:pStyle w:val="Normal"/>
      </w:pPr>
      <w:r>
        <w:t xml:space="preserve">О неуплаченныхь и несложенныхъ общиннымь </w:t>
      </w:r>
      <w:r>
        <w:br/>
      </w:r>
      <w:r>
        <w:t xml:space="preserve">собрашемъ со счетовь податяхъ Общинная Управа </w:t>
      </w:r>
      <w:r>
        <w:br/>
      </w:r>
      <w:r>
        <w:t xml:space="preserve">составляеть подробную недоимочную вЪфдомость и </w:t>
      </w:r>
      <w:r>
        <w:br/>
      </w:r>
      <w:r>
        <w:t xml:space="preserve">препровождаеть ее не позже двухъ м$5еяцевъ со дня </w:t>
      </w:r>
      <w:r>
        <w:br/>
      </w:r>
      <w:r>
        <w:t xml:space="preserve">производства сбора къ мЪстному Коронному Фохту, </w:t>
      </w:r>
      <w:r>
        <w:br/>
      </w:r>
      <w:r>
        <w:t xml:space="preserve">обязанному въ законномъ порядк$ взыскать недоимки </w:t>
      </w:r>
      <w:r>
        <w:br/>
      </w:r>
      <w:r>
        <w:t xml:space="preserve">и представить отчетъ по нимъ УправЪ.</w:t>
      </w:r>
    </w:p>
    <w:p>
      <w:pPr>
        <w:pStyle w:val="Normal"/>
      </w:pPr>
      <w:r>
        <w:t xml:space="preserve">$93.</w:t>
      </w:r>
    </w:p>
    <w:p>
      <w:pPr>
        <w:pStyle w:val="Normal"/>
      </w:pPr>
      <w:r>
        <w:t xml:space="preserve">“Общинные счеты, которые ведутся Общинною </w:t>
      </w:r>
      <w:r>
        <w:br/>
      </w:r>
      <w:r>
        <w:t xml:space="preserve">Управою или другою распорядительною властью иль </w:t>
      </w:r>
      <w:r>
        <w:br/>
      </w:r>
      <w:r>
        <w:t xml:space="preserve">же особымь должностнымъ лицомъ, должны быть </w:t>
      </w:r>
      <w:r>
        <w:br/>
      </w:r>
      <w:r>
        <w:t xml:space="preserve">составляемы за календарный годъ.</w:t>
      </w:r>
    </w:p>
    <w:p>
      <w:pPr>
        <w:pStyle w:val="Normal"/>
      </w:pPr>
      <w:r>
        <w:t xml:space="preserve">Учреждениыя собранемъ особыя управлешя и </w:t>
      </w:r>
      <w:r>
        <w:br/>
      </w:r>
      <w:r>
        <w:t xml:space="preserve">опредфленныя имъ лица обязаны ежегодно до </w:t>
      </w:r>
      <w:r>
        <w:br/>
      </w:r>
      <w:r>
        <w:t xml:space="preserve">15 Февраля (н. ст.) представлять въ Общинную </w:t>
      </w:r>
      <w:r>
        <w:br/>
      </w:r>
      <w:r>
        <w:t xml:space="preserve">Управу, выфсть съ упомянутымь въ $ 61 отчетомъ, </w:t>
      </w:r>
      <w:r>
        <w:br/>
      </w:r>
      <w:r>
        <w:t xml:space="preserve">также отчетъ въ деньгахъ, которыми они зав5дывали </w:t>
      </w:r>
      <w:r>
        <w:br/>
      </w:r>
      <w:r>
        <w:t xml:space="preserve">въ предшествовавшемъ году. Эти отчеты вносятся</w:t>
      </w:r>
    </w:p>
    <w:p>
      <w:pPr>
        <w:pStyle w:val="Normal"/>
      </w:pPr>
      <w:r>
        <w:t xml:space="preserve">также, въ сокращенном видЪ, въ составляемые Упра-</w:t>
      </w:r>
    </w:p>
    <w:p>
      <w:pPr>
        <w:pStyle w:val="Normal"/>
      </w:pPr>
      <w:r>
        <w:t xml:space="preserve">вою обще однородные отчеты, которые за каждый </w:t>
      </w:r>
      <w:r>
        <w:br/>
      </w:r>
      <w:r>
        <w:t xml:space="preserve">годъ представляются до 15 Марта (н. ст.) сл6дующаго </w:t>
      </w:r>
      <w:r>
        <w:br/>
      </w:r>
      <w:r>
        <w:t xml:space="preserve">года Предефдателю общиннаго собрашя.</w:t>
      </w:r>
    </w:p>
    <w:p>
      <w:pPr>
        <w:pStyle w:val="Normal"/>
      </w:pPr>
      <w:r>
        <w:t xml:space="preserve">$94.</w:t>
      </w:r>
    </w:p>
    <w:p>
      <w:pPr>
        <w:pStyle w:val="Normal"/>
      </w:pPr>
      <w:r>
        <w:t xml:space="preserve">Для ревизш счетовь и хозяйственнаго управленшя </w:t>
      </w:r>
      <w:r>
        <w:br/>
      </w:r>
      <w:r>
        <w:t xml:space="preserve">общинное собраше избираеть изъ чиела подходя- </w:t>
      </w:r>
      <w:r>
        <w:br/>
      </w:r>
      <w:r>
        <w:t xml:space="preserve">щихъ лицъ, проживающихъ въ предфлахъ общины, </w:t>
      </w:r>
      <w:r>
        <w:br/>
      </w:r>
      <w:r>
        <w:t xml:space="preserve">или внЪ оной, каждый разъ на три года, трехъ реви- </w:t>
      </w:r>
      <w:r>
        <w:br/>
      </w:r>
      <w:r>
        <w:t xml:space="preserve">зоровъ и двухъ къ нимъ кандидатовъ, изъ коихъ </w:t>
      </w:r>
      <w:r>
        <w:br/>
      </w:r>
      <w:r>
        <w:t xml:space="preserve">послдне остаются въ семъ званш въ течеше всего</w:t>
      </w:r>
    </w:p>
    <w:p>
      <w:pPr>
        <w:pStyle w:val="Normal"/>
      </w:pPr>
      <w:r>
        <w:t xml:space="preserve">трехлфтя, а изъ ревизоровъ ежегодно выбываетъ |</w:t>
      </w:r>
    </w:p>
    <w:p>
      <w:pPr>
        <w:pStyle w:val="Normal"/>
      </w:pPr>
      <w:r>
        <w:t xml:space="preserve">одинъ, въ первые два года по жребию, а затЪмъ по </w:t>
      </w:r>
      <w:r>
        <w:br/>
      </w:r>
      <w:r>
        <w:t xml:space="preserve">очереди.</w:t>
      </w:r>
    </w:p>
    <w:p>
      <w:pPr>
        <w:pStyle w:val="Normal"/>
      </w:pPr>
      <w:r>
        <w:t xml:space="preserve">Если ревизорь умреть или выбудеть но другой </w:t>
      </w:r>
      <w:r>
        <w:br/>
      </w:r>
      <w:r>
        <w:t xml:space="preserve">законной причин до истечешя срока службы, то </w:t>
      </w:r>
      <w:r>
        <w:br/>
      </w:r>
      <w:r>
        <w:t xml:space="preserve">производитея дополнительный выборъ, и избранное</w:t>
      </w:r>
    </w:p>
    <w:p>
      <w:pPr>
        <w:pStyle w:val="Normal"/>
      </w:pPr>
      <w:r>
        <w:t xml:space="preserve">437 </w:t>
      </w:r>
      <w:r>
        <w:br/>
      </w:r>
      <w:r>
        <w:t xml:space="preserve">Тюны.</w:t>
      </w:r>
    </w:p>
    <w:p>
      <w:pPr>
        <w:pStyle w:val="Normal"/>
      </w:pPr>
      <w:r>
        <w:t xml:space="preserve">| такимъ образомъ лицо обязано служить въ течеше </w:t>
      </w:r>
      <w:r>
        <w:br/>
      </w:r>
      <w:r>
        <w:t xml:space="preserve">| времени, которое оставалось служить выбывшему.</w:t>
      </w:r>
    </w:p>
    <w:p>
      <w:pPr>
        <w:pStyle w:val="Normal"/>
      </w:pPr>
      <w:r>
        <w:t xml:space="preserve">$95.</w:t>
      </w:r>
    </w:p>
    <w:p>
      <w:pPr>
        <w:pStyle w:val="Normal"/>
      </w:pPr>
      <w:r>
        <w:t xml:space="preserve">|  [Ревизоры обязаны, подъ опасешемъ законной </w:t>
      </w:r>
      <w:r>
        <w:br/>
      </w:r>
      <w:r>
        <w:t xml:space="preserve">отвфтственности, тщательно провфрять упомянутые </w:t>
      </w:r>
      <w:r>
        <w:br/>
      </w:r>
      <w:r>
        <w:t xml:space="preserve">вь $93 счеты, а также цфиныя бумаги и паличныя </w:t>
      </w:r>
      <w:r>
        <w:br/>
      </w:r>
      <w:r>
        <w:t xml:space="preserve">суммы общины, а равно удостовфряться въ томъ, </w:t>
      </w:r>
      <w:r>
        <w:br/>
      </w:r>
      <w:r>
        <w:t xml:space="preserve">|| согласуютея ли счеты съ составленною на данной </w:t>
      </w:r>
      <w:r>
        <w:br/>
      </w:r>
      <w:r>
        <w:t xml:space="preserve">годъ смфтою расходовъ и доходовъ, и въ уставовлен- </w:t>
      </w:r>
      <w:r>
        <w:br/>
      </w:r>
      <w:r>
        <w:t xml:space="preserve">| ный срокъ представлять отчеть по пров5ркф Пред- </w:t>
      </w:r>
      <w:r>
        <w:br/>
      </w:r>
      <w:r>
        <w:t xml:space="preserve">сфдателю общиннаго собрашя. Предефдателю же </w:t>
      </w:r>
      <w:r>
        <w:br/>
      </w:r>
      <w:r>
        <w:t xml:space="preserve">надлежитъь по публикаци о томъ допускать членовъ </w:t>
      </w:r>
      <w:r>
        <w:br/>
      </w:r>
      <w:r>
        <w:t xml:space="preserve">общины въ течеше четырнадцати дней къ просмотру </w:t>
      </w:r>
      <w:r>
        <w:br/>
      </w:r>
      <w:r>
        <w:t xml:space="preserve">счетовъ и отчета по ревизии, а также, въ случаЪ если </w:t>
      </w:r>
      <w:r>
        <w:br/>
      </w:r>
      <w:r>
        <w:t xml:space="preserve">ревизорами будуть едфланы замфчаня, истребовать </w:t>
      </w:r>
      <w:r>
        <w:br/>
      </w:r>
      <w:r>
        <w:t xml:space="preserve">оть подлежащаго отчетнаго управленя или лица </w:t>
      </w:r>
      <w:r>
        <w:br/>
      </w:r>
      <w:r>
        <w:t xml:space="preserve">объясненя. </w:t>
      </w:r>
      <w:r>
        <w:br/>
      </w:r>
      <w:r>
        <w:t xml:space="preserve">Равнымъ образомъ ревизоры должны, не менфе </w:t>
      </w:r>
      <w:r>
        <w:br/>
      </w:r>
      <w:r>
        <w:t xml:space="preserve">двухъ разъ въ годъ, безъ предвареня производить </w:t>
      </w:r>
      <w:r>
        <w:br/>
      </w:r>
      <w:r>
        <w:t xml:space="preserve">| повфрку вефхъ касеъ общины и, если ими при этомъ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замфчены будуть безпорядки, немедленно доносить </w:t>
      </w:r>
      <w:r>
        <w:br/>
      </w:r>
      <w:r>
        <w:t xml:space="preserve">| о томъ Предебдатемо общиннаго собранйя; выфеть съ </w:t>
      </w:r>
      <w:r>
        <w:br/>
      </w:r>
      <w:r>
        <w:t xml:space="preserve">тБуъ ревизоры обязаны, руководствуясь упомяну- </w:t>
      </w:r>
      <w:r>
        <w:br/>
      </w:r>
      <w:r>
        <w:t xml:space="preserve">| тыми въ У 59 списками общаго имущества общины, </w:t>
      </w:r>
      <w:r>
        <w:br/>
      </w:r>
      <w:r>
        <w:t xml:space="preserve">движимаго и недвижимаго, ежегодно, въ подходящее </w:t>
      </w:r>
      <w:r>
        <w:br/>
      </w:r>
      <w:r>
        <w:t xml:space="preserve">время, производить пров5рку движимаго имущества </w:t>
      </w:r>
      <w:r>
        <w:br/>
      </w:r>
      <w:r>
        <w:t xml:space="preserve">и по крайней мЪрЪф каждый трей годь производить </w:t>
      </w:r>
      <w:r>
        <w:br/>
      </w:r>
      <w:r>
        <w:t xml:space="preserve">оемотръ недвижимостей для изелфдованя состояня </w:t>
      </w:r>
      <w:r>
        <w:br/>
      </w:r>
      <w:r>
        <w:t xml:space="preserve">имущества и управлешя имъ. Если при этомъ ока- </w:t>
      </w:r>
      <w:r>
        <w:br/>
      </w:r>
      <w:r>
        <w:t xml:space="preserve">жется, что имущество запущено или расточено, или </w:t>
      </w:r>
      <w:r>
        <w:br/>
      </w:r>
      <w:r>
        <w:t xml:space="preserve">же замфчены будутъ друте непорядки, то объ этомъ </w:t>
      </w:r>
      <w:r>
        <w:br/>
      </w:r>
      <w:r>
        <w:t xml:space="preserve">дфлается замчане въ отчетЪ о ревизйт.</w:t>
      </w:r>
    </w:p>
    <w:p>
      <w:pPr>
        <w:pStyle w:val="Normal"/>
      </w:pPr>
      <w:r>
        <w:t xml:space="preserve">На упомпнаемомъ въ$ 19 общинномь собранш </w:t>
      </w:r>
      <w:r>
        <w:br/>
      </w:r>
      <w:r>
        <w:t xml:space="preserve">опредфляются, должны ли замфчашя быть оставлены </w:t>
      </w:r>
      <w:r>
        <w:br/>
      </w:r>
      <w:r>
        <w:t xml:space="preserve">|| безъ послфдетвй или же раземотрфны и р5шены </w:t>
      </w:r>
      <w:r>
        <w:br/>
      </w:r>
      <w:r>
        <w:t xml:space="preserve">особымъ третейскимъ судомъ. Въ первомъ случаЪ, </w:t>
      </w:r>
      <w:r>
        <w:br/>
      </w:r>
      <w:r>
        <w:t xml:space="preserve">а также если не сдфлано ни ранфе, ни въ самомъ </w:t>
      </w:r>
      <w:r>
        <w:br/>
      </w:r>
      <w:r>
        <w:t xml:space="preserve">собраши никакого замбчаня, или же замфчане </w:t>
      </w:r>
      <w:r>
        <w:br/>
      </w:r>
      <w:r>
        <w:t xml:space="preserve">| не будетъ уважено, собраше освобождаетъь подлежа- </w:t>
      </w:r>
      <w:r>
        <w:br/>
      </w:r>
      <w:r>
        <w:t xml:space="preserve">| щихъ лицъ отъ дальнфИшей отвЪтетвенноети по </w:t>
      </w:r>
      <w:r>
        <w:br/>
      </w:r>
      <w:r>
        <w:t xml:space="preserve">| управленно, | </w:t>
      </w:r>
      <w:r>
        <w:br/>
      </w:r>
      <w:r>
        <w:t xml:space="preserve">| $96.</w:t>
      </w:r>
    </w:p>
    <w:p>
      <w:pPr>
        <w:pStyle w:val="Normal"/>
      </w:pPr>
      <w:r>
        <w:t xml:space="preserve">Въ елучаЪ назначеня третейскаго суда, общинное </w:t>
      </w:r>
      <w:r>
        <w:br/>
      </w:r>
      <w:r>
        <w:t xml:space="preserve">собраше избираеть одного или двухъ посредниковъ </w:t>
      </w:r>
      <w:r>
        <w:br/>
      </w:r>
      <w:r>
        <w:t xml:space="preserve">| и представившее отчетъ управлеше столько же лицъ </w:t>
      </w:r>
      <w:r>
        <w:br/>
      </w:r>
      <w:r>
        <w:t xml:space="preserve">№ изъ числа членовъ общины или изъ другихъ лицъ, </w:t>
      </w:r>
      <w:r>
        <w:br/>
      </w:r>
      <w:r>
        <w:t xml:space="preserve">пользующихся уважешемъ и довъремь. Еели пред- </w:t>
      </w:r>
      <w:r>
        <w:br/>
      </w:r>
      <w:r>
        <w:t xml:space="preserve">ставившее отчеть управлеше не исполнить сего, то </w:t>
      </w:r>
      <w:r>
        <w:br/>
      </w:r>
      <w:r>
        <w:t xml:space="preserve">мБстный Судья, по заявлен о томъ Предебдателя</w:t>
      </w:r>
    </w:p>
    <w:p>
      <w:pPr>
        <w:pStyle w:val="Normal"/>
      </w:pPr>
      <w:r>
        <w:t xml:space="preserve">15519</w:t>
      </w:r>
    </w:p>
    <w:p>
      <w:pPr>
        <w:pStyle w:val="Normal"/>
      </w:pPr>
      <w:r>
        <w:t xml:space="preserve">438 ЦАРСТВОВАН1Е ГОСУДАРЯ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юны. юны.</w:t>
      </w:r>
    </w:p>
    <w:p>
      <w:pPr>
        <w:pStyle w:val="Normal"/>
      </w:pPr>
      <w:r>
        <w:t xml:space="preserve">в 3 : </w:t>
      </w:r>
      <w:r>
        <w:br/>
      </w:r>
      <w:r>
        <w:t xml:space="preserve">155419 собранйя, избираетъ необходимыхъ для полнаго с0- || отвергнуто. Въ случа отказа въ утвержденш, Губер-</w:t>
      </w:r>
    </w:p>
    <w:p>
      <w:pPr>
        <w:pStyle w:val="Normal"/>
      </w:pPr>
      <w:r>
        <w:t xml:space="preserve">става третейскаго суда членовъ. Созванные такимъ </w:t>
      </w:r>
      <w:r>
        <w:br/>
      </w:r>
      <w:r>
        <w:t xml:space="preserve">образомъ посредвики должны засимъ собраться и </w:t>
      </w:r>
      <w:r>
        <w:br/>
      </w:r>
      <w:r>
        <w:t xml:space="preserve">единогласно, или при разногласи— по большинетву </w:t>
      </w:r>
      <w:r>
        <w:br/>
      </w:r>
      <w:r>
        <w:t xml:space="preserve">голововъ, а въ случаЪ равенства голосовъ—по жре- </w:t>
      </w:r>
      <w:r>
        <w:br/>
      </w:r>
      <w:r>
        <w:t xml:space="preserve">б1ю, избрать еще одного члена, посл чего они веЪ </w:t>
      </w:r>
      <w:r>
        <w:br/>
      </w:r>
      <w:r>
        <w:t xml:space="preserve">выфеть изъ своей среды избираютъ Предсфдателя. </w:t>
      </w:r>
      <w:r>
        <w:br/>
      </w:r>
      <w:r>
        <w:t xml:space="preserve">Третейсый судъ опредЪляетъ, въ какой м5рЪ сдЪлан- </w:t>
      </w:r>
      <w:r>
        <w:br/>
      </w:r>
      <w:r>
        <w:t xml:space="preserve">ное замфчане можеть быть одобрено, и что по </w:t>
      </w:r>
      <w:r>
        <w:br/>
      </w:r>
      <w:r>
        <w:t xml:space="preserve">поводу сего обязаны дФлать подлежапия лица, и </w:t>
      </w:r>
      <w:r>
        <w:br/>
      </w:r>
      <w:r>
        <w:t xml:space="preserve">затьмь даеть рЪшене по дфлу, которое не можеть </w:t>
      </w:r>
      <w:r>
        <w:br/>
      </w:r>
      <w:r>
        <w:t xml:space="preserve">быть обжаловано.</w:t>
      </w:r>
    </w:p>
    <w:p>
      <w:pPr>
        <w:pStyle w:val="Normal"/>
      </w:pPr>
      <w:r>
        <w:t xml:space="preserve">Лица, избранныя въ члены третейскаго суда въ той </w:t>
      </w:r>
      <w:r>
        <w:br/>
      </w:r>
      <w:r>
        <w:t xml:space="preserve">общин$, гдЪ они имфють мЪфсто жительство, не </w:t>
      </w:r>
      <w:r>
        <w:br/>
      </w:r>
      <w:r>
        <w:t xml:space="preserve">должны безъ серьезныхь причинъ и препятствий </w:t>
      </w:r>
      <w:r>
        <w:br/>
      </w:r>
      <w:r>
        <w:t xml:space="preserve">отказываться отъ такого порученя.</w:t>
      </w:r>
    </w:p>
    <w:p>
      <w:pPr>
        <w:pStyle w:val="Normal"/>
      </w:pPr>
      <w:r>
        <w:t xml:space="preserve">Гл. УП.— 0 представлеши дъль на утверждеше </w:t>
      </w:r>
      <w:r>
        <w:br/>
      </w:r>
      <w:r>
        <w:t xml:space="preserve">1 о жалобать на ришеня.</w:t>
      </w:r>
    </w:p>
    <w:p>
      <w:pPr>
        <w:pStyle w:val="Normal"/>
      </w:pPr>
      <w:r>
        <w:t xml:space="preserve">$97.</w:t>
      </w:r>
    </w:p>
    <w:p>
      <w:pPr>
        <w:pStyle w:val="Normal"/>
      </w:pPr>
      <w:r>
        <w:t xml:space="preserve">Р5шеня общиннаго собран! я должны быть представ- </w:t>
      </w:r>
      <w:r>
        <w:br/>
      </w:r>
      <w:r>
        <w:t xml:space="preserve">ляемы, для ветуплешя въ законную силу, на раземо- </w:t>
      </w:r>
      <w:r>
        <w:br/>
      </w:r>
      <w:r>
        <w:t xml:space="preserve">трзне и утверждеше Хозяйственнаго Департамента </w:t>
      </w:r>
      <w:r>
        <w:br/>
      </w:r>
      <w:r>
        <w:t xml:space="preserve">(Сената, когда дЬло касаетея продажи, заклада или </w:t>
      </w:r>
      <w:r>
        <w:br/>
      </w:r>
      <w:r>
        <w:t xml:space="preserve">обм5на принадлежащаго общин недвижимаго иму- </w:t>
      </w:r>
      <w:r>
        <w:br/>
      </w:r>
      <w:r>
        <w:t xml:space="preserve">щества или права, которыя достались ей поеред- </w:t>
      </w:r>
      <w:r>
        <w:br/>
      </w:r>
      <w:r>
        <w:t xml:space="preserve">ствомъ дара или но духовному зав5щанио и назна- </w:t>
      </w:r>
      <w:r>
        <w:br/>
      </w:r>
      <w:r>
        <w:t xml:space="preserve">чены для извЪетныхъ цфлей, имфющихъ въ виду </w:t>
      </w:r>
      <w:r>
        <w:br/>
      </w:r>
      <w:r>
        <w:t xml:space="preserve">общую пользу ея, а также когда вопросъ касается </w:t>
      </w:r>
      <w:r>
        <w:br/>
      </w:r>
      <w:r>
        <w:t xml:space="preserve">воглашеня или полюбовной сдЪлки, вызывающихЪ </w:t>
      </w:r>
      <w:r>
        <w:br/>
      </w:r>
      <w:r>
        <w:t xml:space="preserve">измБнеше или ограничеше правъ общины на такое </w:t>
      </w:r>
      <w:r>
        <w:br/>
      </w:r>
      <w:r>
        <w:t xml:space="preserve">недвижимое имущество или право.</w:t>
      </w:r>
    </w:p>
    <w:p>
      <w:pPr>
        <w:pStyle w:val="Normal"/>
      </w:pPr>
      <w:r>
        <w:t xml:space="preserve">Постановленя и проекты, подлежащие раземотрЪ- </w:t>
      </w:r>
      <w:r>
        <w:br/>
      </w:r>
      <w:r>
        <w:t xml:space="preserve">нию Хозяйственнаго Департамента Сената, препрово- </w:t>
      </w:r>
      <w:r>
        <w:br/>
      </w:r>
      <w:r>
        <w:t xml:space="preserve">ждаются къ Губернатору, который  предетавляеть </w:t>
      </w:r>
      <w:r>
        <w:br/>
      </w:r>
      <w:r>
        <w:t xml:space="preserve">дЪлопроизводетво при собственномъ отзывф въ </w:t>
      </w:r>
      <w:r>
        <w:br/>
      </w:r>
      <w:r>
        <w:t xml:space="preserve">названный Департаменть.</w:t>
      </w:r>
    </w:p>
    <w:p>
      <w:pPr>
        <w:pStyle w:val="Normal"/>
      </w:pPr>
      <w:r>
        <w:t xml:space="preserve">$98.</w:t>
      </w:r>
    </w:p>
    <w:p>
      <w:pPr>
        <w:pStyle w:val="Normal"/>
      </w:pPr>
      <w:r>
        <w:t xml:space="preserve">На раземотрфне Губернатора представляются рЪше- </w:t>
      </w:r>
      <w:r>
        <w:br/>
      </w:r>
      <w:r>
        <w:t xml:space="preserve">ня общиннаго собрав я по дфламъ, о которыхъ это </w:t>
      </w:r>
      <w:r>
        <w:br/>
      </w:r>
      <w:r>
        <w:t xml:space="preserve">060бо установлено въ настоящемъ постановлени, и </w:t>
      </w:r>
      <w:r>
        <w:br/>
      </w:r>
      <w:r>
        <w:t xml:space="preserve">кромЪ того рёшешя, касающёяея учреждения страхо- </w:t>
      </w:r>
      <w:r>
        <w:br/>
      </w:r>
      <w:r>
        <w:t xml:space="preserve">выхъ оть огня Обществъ или заключеня займа на </w:t>
      </w:r>
      <w:r>
        <w:br/>
      </w:r>
      <w:r>
        <w:t xml:space="preserve">срокъ свыше десяти лЪтъ.</w:t>
      </w:r>
    </w:p>
    <w:p>
      <w:pPr>
        <w:pStyle w:val="Normal"/>
      </w:pPr>
      <w:r>
        <w:t xml:space="preserve">Представленное на раземотрфн!е Губернатора р5ше- </w:t>
      </w:r>
      <w:r>
        <w:br/>
      </w:r>
      <w:r>
        <w:t xml:space="preserve">ве должно быль утверждено безъ измфненй или</w:t>
      </w:r>
    </w:p>
    <w:p>
      <w:pPr>
        <w:pStyle w:val="Normal"/>
      </w:pPr>
      <w:r>
        <w:t xml:space="preserve">наторъ долженъ указать причины отказа; общинному </w:t>
      </w:r>
      <w:r>
        <w:br/>
      </w:r>
      <w:r>
        <w:t xml:space="preserve">же собрано предоставляется, если оно усмотритъ кт </w:t>
      </w:r>
      <w:r>
        <w:br/>
      </w:r>
      <w:r>
        <w:t xml:space="preserve">тому поводъ, принести жалобу на таковой отказъ </w:t>
      </w:r>
      <w:r>
        <w:br/>
      </w:r>
      <w:r>
        <w:t xml:space="preserve">Хозяйственному Департаменту Сената.</w:t>
      </w:r>
    </w:p>
    <w:p>
      <w:pPr>
        <w:pStyle w:val="Normal"/>
      </w:pPr>
      <w:r>
        <w:t xml:space="preserve">$99.</w:t>
      </w:r>
    </w:p>
    <w:p>
      <w:pPr>
        <w:pStyle w:val="Normal"/>
      </w:pPr>
      <w:r>
        <w:t xml:space="preserve">Недовольный р%5ёшешемъ общиннаго собран, </w:t>
      </w:r>
      <w:r>
        <w:br/>
      </w:r>
      <w:r>
        <w:t xml:space="preserve">общинныхь уполномоченныхъ, Общинной Управы, </w:t>
      </w:r>
      <w:r>
        <w:br/>
      </w:r>
      <w:r>
        <w:t xml:space="preserve">или Повфрочной Коммисш, или же,—въ случаЪ, </w:t>
      </w:r>
      <w:r>
        <w:br/>
      </w:r>
      <w:r>
        <w:t xml:space="preserve">упомянутомь въ $ 90, рЬшешемь Предсбдателя </w:t>
      </w:r>
      <w:r>
        <w:br/>
      </w:r>
      <w:r>
        <w:t xml:space="preserve">собрашя, имЪфетъ право принести на оное письмен- </w:t>
      </w:r>
      <w:r>
        <w:br/>
      </w:r>
      <w:r>
        <w:t xml:space="preserve">ную жалобу, подаваемую вмЪстЪ съ обжалованнымъ </w:t>
      </w:r>
      <w:r>
        <w:br/>
      </w:r>
      <w:r>
        <w:t xml:space="preserve">р%ьшенемъ Губернатору самимъ проеителемъ или его </w:t>
      </w:r>
      <w:r>
        <w:br/>
      </w:r>
      <w:r>
        <w:t xml:space="preserve">законно уполномоченнымъ повфреннымъ въ течене </w:t>
      </w:r>
      <w:r>
        <w:br/>
      </w:r>
      <w:r>
        <w:t xml:space="preserve">тридцати дней, а на Аландекихъ островахъ и въ </w:t>
      </w:r>
      <w:r>
        <w:br/>
      </w:r>
      <w:r>
        <w:t xml:space="preserve">Лапмаркенз—въ течене сорока пяти дней, ечитая: </w:t>
      </w:r>
      <w:r>
        <w:br/>
      </w:r>
      <w:r>
        <w:t xml:space="preserve">1) когда ршеше было провфрено въ порядкЪ, </w:t>
      </w:r>
      <w:r>
        <w:br/>
      </w:r>
      <w:r>
        <w:t xml:space="preserve">указанномь въ $ 96 и 97, ии же объявлено въ </w:t>
      </w:r>
      <w:r>
        <w:br/>
      </w:r>
      <w:r>
        <w:t xml:space="preserve">церкви или церквахъ общины, какъ установлено въ </w:t>
      </w:r>
      <w:r>
        <w:br/>
      </w:r>
      <w:r>
        <w:t xml:space="preserve">пункт 2 $ 28 и въ $} 38, 4Ти 72,0 дня произ- </w:t>
      </w:r>
      <w:r>
        <w:br/>
      </w:r>
      <w:r>
        <w:t xml:space="preserve">водства таковой провфрки или объявленйя; 2) если </w:t>
      </w:r>
      <w:r>
        <w:br/>
      </w:r>
      <w:r>
        <w:t xml:space="preserve">р5шеше общинныхъ уполномоченныхъ или Общин- </w:t>
      </w:r>
      <w:r>
        <w:br/>
      </w:r>
      <w:r>
        <w:t xml:space="preserve">ной Управы, касающееся какого либо лица въ </w:t>
      </w:r>
      <w:r>
        <w:br/>
      </w:r>
      <w:r>
        <w:t xml:space="preserve">частности, объявлено въ присутствии жалобщика,—со</w:t>
      </w:r>
    </w:p>
    <w:p>
      <w:pPr>
        <w:pStyle w:val="Normal"/>
      </w:pPr>
      <w:r>
        <w:t xml:space="preserve">' дня объявленя рЪшенйя; 3) еели таковое рёшене объ-</w:t>
      </w:r>
    </w:p>
    <w:p>
      <w:pPr>
        <w:pStyle w:val="Normal"/>
      </w:pPr>
      <w:r>
        <w:t xml:space="preserve">явлено, но жалобщикъ при этомъ не присутствовалъ, </w:t>
      </w:r>
      <w:r>
        <w:br/>
      </w:r>
      <w:r>
        <w:t xml:space="preserve">а также въ случаяхъ, упомянутыхъ въ $20, пункть </w:t>
      </w:r>
      <w:r>
        <w:br/>
      </w:r>
      <w:r>
        <w:t xml:space="preserve">1,328 и 38 и 72, —со времени сообщеншя жалоб- </w:t>
      </w:r>
      <w:r>
        <w:br/>
      </w:r>
      <w:r>
        <w:t xml:space="preserve">щику р5шеня по каждому дфлу, не считая однако </w:t>
      </w:r>
      <w:r>
        <w:br/>
      </w:r>
      <w:r>
        <w:t xml:space="preserve">дня, въ который оно было ему сообщено, и 4) когда </w:t>
      </w:r>
      <w:r>
        <w:br/>
      </w:r>
      <w:r>
        <w:t xml:space="preserve">дЪло каваетсл ръшешя Повфрочной Коммиси-—со </w:t>
      </w:r>
      <w:r>
        <w:br/>
      </w:r>
      <w:r>
        <w:t xml:space="preserve">дня объявлешя рЪшеня. Въ елучаЪ упущеня </w:t>
      </w:r>
      <w:r>
        <w:br/>
      </w:r>
      <w:r>
        <w:t xml:space="preserve">жалобщикомь чего либо изъ вышеустановленнаго, </w:t>
      </w:r>
      <w:r>
        <w:br/>
      </w:r>
      <w:r>
        <w:t xml:space="preserve">онъ теряеть право на обжаловаше рфшеня.</w:t>
      </w:r>
    </w:p>
    <w:p>
      <w:pPr>
        <w:pStyle w:val="Normal"/>
      </w:pPr>
      <w:r>
        <w:t xml:space="preserve">$100.</w:t>
      </w:r>
    </w:p>
    <w:p>
      <w:pPr>
        <w:pStyle w:val="Normal"/>
      </w:pPr>
      <w:r>
        <w:t xml:space="preserve">Когда окажется необходимымъ истребовать отзывъ </w:t>
      </w:r>
      <w:r>
        <w:br/>
      </w:r>
      <w:r>
        <w:t xml:space="preserve">отъ заинтересованнаго въ дфлЪ лица, то Губернаторъ, </w:t>
      </w:r>
      <w:r>
        <w:br/>
      </w:r>
      <w:r>
        <w:t xml:space="preserve">въ скорфйшемъ по возможности времени, препровож- </w:t>
      </w:r>
      <w:r>
        <w:br/>
      </w:r>
      <w:r>
        <w:t xml:space="preserve">даетъ дЪлопроизводство къ Предефдателю общиннаго </w:t>
      </w:r>
      <w:r>
        <w:br/>
      </w:r>
      <w:r>
        <w:t xml:space="preserve">собраня, общинныхь уполномоченныхъ, Общинной </w:t>
      </w:r>
      <w:r>
        <w:br/>
      </w:r>
      <w:r>
        <w:t xml:space="preserve">Управы или Повфрочной Коммисши, смотря по тому, </w:t>
      </w:r>
      <w:r>
        <w:br/>
      </w:r>
      <w:r>
        <w:t xml:space="preserve">постановлено ли ршеше общиннымъ собрашемь</w:t>
      </w:r>
    </w:p>
    <w:p>
      <w:pPr>
        <w:pStyle w:val="Normal"/>
      </w:pPr>
      <w:r>
        <w:t xml:space="preserve">' или какою либо другою изъ упомянутыхъ властей;</w:t>
      </w:r>
    </w:p>
    <w:p>
      <w:pPr>
        <w:pStyle w:val="Normal"/>
      </w:pPr>
      <w:r>
        <w:t xml:space="preserve">ПредеЪдателю же надлежить немедленно представить </w:t>
      </w:r>
      <w:r>
        <w:br/>
      </w:r>
      <w:r>
        <w:t xml:space="preserve">Губернатору объяснеше или отзывъ подлежащаго </w:t>
      </w:r>
      <w:r>
        <w:br/>
      </w:r>
      <w:r>
        <w:t xml:space="preserve">лица. Еели по жалобБ на рьшеше общаго общиннаго </w:t>
      </w:r>
      <w:r>
        <w:br/>
      </w:r>
      <w:r>
        <w:t xml:space="preserve">собрашя требуется отзывъ заинтересованныхъ лицъ,</w:t>
      </w:r>
    </w:p>
    <w:p>
      <w:pPr>
        <w:pStyle w:val="Normal"/>
      </w:pPr>
      <w:r>
        <w:t xml:space="preserve">ИМПЕРАТОРА НИКОЛАЯ ПИ. 439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сельскимъ приходомъ, въ предфлахъ котораго оно 15519 </w:t>
      </w:r>
      <w:r>
        <w:br/>
      </w:r>
      <w:r>
        <w:t xml:space="preserve">находится. Губернаторъ имфетъь по подобному во-</w:t>
      </w:r>
    </w:p>
    <w:p>
      <w:pPr>
        <w:pStyle w:val="Normal"/>
      </w:pPr>
      <w:r>
        <w:t xml:space="preserve">Гюнь. Тюнь.</w:t>
      </w:r>
    </w:p>
    <w:p>
      <w:pPr>
        <w:pStyle w:val="Normal"/>
      </w:pPr>
      <w:r>
        <w:t xml:space="preserve">то Предефдатель означеннаго собравя обязанъ по- </w:t>
      </w:r>
      <w:r>
        <w:br/>
      </w:r>
      <w:r>
        <w:t xml:space="preserve">средетвомъ публикаци въ церквахъ подлежащихъ</w:t>
      </w:r>
    </w:p>
    <w:p>
      <w:pPr>
        <w:pStyle w:val="Normal"/>
      </w:pPr>
      <w:r>
        <w:t xml:space="preserve">общинъ созвать ихъ уполномоченныхъ въ назначае </w:t>
      </w:r>
      <w:r>
        <w:br/>
      </w:r>
      <w:r>
        <w:t xml:space="preserve">мые имъ срокъ и м$сто для представления требуе- </w:t>
      </w:r>
      <w:r>
        <w:br/>
      </w:r>
      <w:r>
        <w:t xml:space="preserve">мыхъ объяснен!й.</w:t>
      </w:r>
    </w:p>
    <w:p>
      <w:pPr>
        <w:pStyle w:val="Normal"/>
      </w:pPr>
      <w:r>
        <w:t xml:space="preserve">По р5шенш дла Губернаторомъ, ршене е00б- </w:t>
      </w:r>
      <w:r>
        <w:br/>
      </w:r>
      <w:r>
        <w:t xml:space="preserve">щается въ надлежащемъь порядкЪ жалобщику подъ </w:t>
      </w:r>
      <w:r>
        <w:br/>
      </w:r>
      <w:r>
        <w:t xml:space="preserve">роеписку на самомъ ршенш, кром5 чего кошя съ </w:t>
      </w:r>
      <w:r>
        <w:br/>
      </w:r>
      <w:r>
        <w:t xml:space="preserve">рЬшеня препровождается къ одному изъ вышеупо- </w:t>
      </w:r>
      <w:r>
        <w:br/>
      </w:r>
      <w:r>
        <w:t xml:space="preserve">мянутыхъ Предефдателей, по принадлежности, при- </w:t>
      </w:r>
      <w:r>
        <w:br/>
      </w:r>
      <w:r>
        <w:t xml:space="preserve">чемъ на ней должны быть отмфчены: время сообще- </w:t>
      </w:r>
      <w:r>
        <w:br/>
      </w:r>
      <w:r>
        <w:t xml:space="preserve">шя жалобщику рфшеня, а также время вручен я </w:t>
      </w:r>
      <w:r>
        <w:br/>
      </w:r>
      <w:r>
        <w:t xml:space="preserve">коши упомянутому Предсфдателю.—ЗатЪмъ рфшене </w:t>
      </w:r>
      <w:r>
        <w:br/>
      </w:r>
      <w:r>
        <w:t xml:space="preserve">безъ  дальнфйшихь  проволочекь  докладываетея </w:t>
      </w:r>
      <w:r>
        <w:br/>
      </w:r>
      <w:r>
        <w:t xml:space="preserve">общинному собрашю или въ засфдани подлежащей </w:t>
      </w:r>
      <w:r>
        <w:br/>
      </w:r>
      <w:r>
        <w:t xml:space="preserve">общинной власти и считается тогда сообщеннымь </w:t>
      </w:r>
      <w:r>
        <w:br/>
      </w:r>
      <w:r>
        <w:t xml:space="preserve">членамъ общины или подлежащей власти.</w:t>
      </w:r>
    </w:p>
    <w:p>
      <w:pPr>
        <w:pStyle w:val="Normal"/>
      </w:pPr>
      <w:r>
        <w:t xml:space="preserve">$101.</w:t>
      </w:r>
    </w:p>
    <w:p>
      <w:pPr>
        <w:pStyle w:val="Normal"/>
      </w:pPr>
      <w:r>
        <w:t xml:space="preserve">Если жалоба приносится на песоблюдеше закон- </w:t>
      </w:r>
      <w:r>
        <w:br/>
      </w:r>
      <w:r>
        <w:t xml:space="preserve">наго порядка при постановлени р5шенйя, или на то, </w:t>
      </w:r>
      <w:r>
        <w:br/>
      </w:r>
      <w:r>
        <w:t xml:space="preserve">что рёшене противно общему закону или постанов- </w:t>
      </w:r>
      <w:r>
        <w:br/>
      </w:r>
      <w:r>
        <w:t xml:space="preserve">леню, или что лица, участвовавпия въ рЪшенш, </w:t>
      </w:r>
      <w:r>
        <w:br/>
      </w:r>
      <w:r>
        <w:t xml:space="preserve">инымЪъ образомъ превысили свою власть, то Губер- </w:t>
      </w:r>
      <w:r>
        <w:br/>
      </w:r>
      <w:r>
        <w:t xml:space="preserve">наторъ, буде усмотритъ къ тому поводъ, запрещаеть </w:t>
      </w:r>
      <w:r>
        <w:br/>
      </w:r>
      <w:r>
        <w:t xml:space="preserve">исполнеше рЪшен/я.</w:t>
      </w:r>
    </w:p>
    <w:p>
      <w:pPr>
        <w:pStyle w:val="Normal"/>
      </w:pPr>
      <w:r>
        <w:t xml:space="preserve">Если жалоба основывается на томъ, что р3ёшенемъ </w:t>
      </w:r>
      <w:r>
        <w:br/>
      </w:r>
      <w:r>
        <w:t xml:space="preserve">нарушено чье либо частное право, и если жалоба </w:t>
      </w:r>
      <w:r>
        <w:br/>
      </w:r>
      <w:r>
        <w:t xml:space="preserve">будеть уважена, то рьшене измЪняется въ пользу </w:t>
      </w:r>
      <w:r>
        <w:br/>
      </w:r>
      <w:r>
        <w:t xml:space="preserve">жалобщика, а въ прочихъ частяхъ остается въ силЪ, </w:t>
      </w:r>
      <w:r>
        <w:br/>
      </w:r>
      <w:r>
        <w:t xml:space="preserve">буде оно не противорфчитЪ -общему закону или </w:t>
      </w:r>
      <w:r>
        <w:br/>
      </w:r>
      <w:r>
        <w:t xml:space="preserve">постановленямъ, въ каковомъ случа$ Губернаторъ </w:t>
      </w:r>
      <w:r>
        <w:br/>
      </w:r>
      <w:r>
        <w:t xml:space="preserve">отиЪфняетъ ршен!е во веемъ его объем.</w:t>
      </w:r>
    </w:p>
    <w:p>
      <w:pPr>
        <w:pStyle w:val="Normal"/>
      </w:pPr>
      <w:r>
        <w:t xml:space="preserve">$ 109.</w:t>
      </w:r>
    </w:p>
    <w:p>
      <w:pPr>
        <w:pStyle w:val="Normal"/>
      </w:pPr>
      <w:r>
        <w:t xml:space="preserve">Объ отмфнф рЪшенй Губернатора, когда для </w:t>
      </w:r>
      <w:r>
        <w:br/>
      </w:r>
      <w:r>
        <w:t xml:space="preserve">извфетныхъ вопросовъ не установлень иной поря- </w:t>
      </w:r>
      <w:r>
        <w:br/>
      </w:r>
      <w:r>
        <w:t xml:space="preserve">докъ, прошеня подаются въ Хозяйственный Денар- </w:t>
      </w:r>
      <w:r>
        <w:br/>
      </w:r>
      <w:r>
        <w:t xml:space="preserve">таменть (Сената до двЪфнадцати часовъ въ шести- </w:t>
      </w:r>
      <w:r>
        <w:br/>
      </w:r>
      <w:r>
        <w:t xml:space="preserve">десятый день по сообщени р%®»шеня, не считая </w:t>
      </w:r>
      <w:r>
        <w:br/>
      </w:r>
      <w:r>
        <w:t xml:space="preserve">однако дня, въ который рЬшене было сообщено, </w:t>
      </w:r>
      <w:r>
        <w:br/>
      </w:r>
      <w:r>
        <w:t xml:space="preserve">причемь слфдуеть руководетвоваться правилами, </w:t>
      </w:r>
      <w:r>
        <w:br/>
      </w:r>
      <w:r>
        <w:t xml:space="preserve">установленными вообще относительно обжалованйя </w:t>
      </w:r>
      <w:r>
        <w:br/>
      </w:r>
      <w:r>
        <w:t xml:space="preserve">рЬшенйй.</w:t>
      </w:r>
    </w:p>
    <w:p>
      <w:pPr>
        <w:pStyle w:val="Normal"/>
      </w:pPr>
      <w:r>
        <w:t xml:space="preserve">Гл. У1.— Особыя правила.</w:t>
      </w:r>
    </w:p>
    <w:p>
      <w:pPr>
        <w:pStyle w:val="Normal"/>
      </w:pPr>
      <w:r>
        <w:t xml:space="preserve">$ 103.</w:t>
      </w:r>
    </w:p>
    <w:p>
      <w:pPr>
        <w:pStyle w:val="Normal"/>
      </w:pPr>
      <w:r>
        <w:t xml:space="preserve">Мъетечко, имфющее свое управлеше, можеть</w:t>
      </w:r>
    </w:p>
    <w:p>
      <w:pPr>
        <w:pStyle w:val="Normal"/>
      </w:pPr>
      <w:r>
        <w:t xml:space="preserve">составлять общину отдфльно или вмфеть съ тфмъ |</w:t>
      </w:r>
    </w:p>
    <w:p>
      <w:pPr>
        <w:pStyle w:val="Normal"/>
      </w:pPr>
      <w:r>
        <w:t xml:space="preserve">| надобности,</w:t>
      </w:r>
    </w:p>
    <w:p>
      <w:pPr>
        <w:pStyle w:val="Normal"/>
      </w:pPr>
      <w:r>
        <w:t xml:space="preserve">| за документы,</w:t>
      </w:r>
    </w:p>
    <w:p>
      <w:pPr>
        <w:pStyle w:val="Normal"/>
      </w:pPr>
      <w:r>
        <w:t xml:space="preserve">просу истребовать отзывъ членовъ ифстечка и той </w:t>
      </w:r>
      <w:r>
        <w:br/>
      </w:r>
      <w:r>
        <w:t xml:space="preserve">сельской общины, въ предфлахъ коей мЪстечко </w:t>
      </w:r>
      <w:r>
        <w:br/>
      </w:r>
      <w:r>
        <w:t xml:space="preserve">находится, и затфмъ представить дфло на разсмотрф- </w:t>
      </w:r>
      <w:r>
        <w:br/>
      </w:r>
      <w:r>
        <w:t xml:space="preserve">ше Хозяйственнаго Департамента Сената. До оконча- </w:t>
      </w:r>
      <w:r>
        <w:br/>
      </w:r>
      <w:r>
        <w:t xml:space="preserve">тельнаго . ршешя  дБла, сохраняется существо- </w:t>
      </w:r>
      <w:r>
        <w:br/>
      </w:r>
      <w:r>
        <w:t xml:space="preserve">вавшее ранЪе устройство.</w:t>
      </w:r>
    </w:p>
    <w:p>
      <w:pPr>
        <w:pStyle w:val="Normal"/>
      </w:pPr>
      <w:r>
        <w:t xml:space="preserve">$104.</w:t>
      </w:r>
    </w:p>
    <w:p>
      <w:pPr>
        <w:pStyle w:val="Normal"/>
      </w:pPr>
      <w:r>
        <w:t xml:space="preserve">Если сверхъ упомянутыхъ въ $ 64, 73 и 89 долж- </w:t>
      </w:r>
      <w:r>
        <w:br/>
      </w:r>
      <w:r>
        <w:t xml:space="preserve">ностныхъ лицъ окажется необходимымъ опредЪлить </w:t>
      </w:r>
      <w:r>
        <w:br/>
      </w:r>
      <w:r>
        <w:t xml:space="preserve">на службу другихъ помощниковъ или должностныхъ </w:t>
      </w:r>
      <w:r>
        <w:br/>
      </w:r>
      <w:r>
        <w:t xml:space="preserve">лиць по общинному управлению или инымъ общин- </w:t>
      </w:r>
      <w:r>
        <w:br/>
      </w:r>
      <w:r>
        <w:t xml:space="preserve">нымъ дфламъ, то общинное собране р5шаетъ, долж- </w:t>
      </w:r>
      <w:r>
        <w:br/>
      </w:r>
      <w:r>
        <w:t xml:space="preserve">ны ли быть наняты таковыя лица за счеть общины </w:t>
      </w:r>
      <w:r>
        <w:br/>
      </w:r>
      <w:r>
        <w:t xml:space="preserve">и на какихъ условяхъ, и вмЪстЪ съ тфмъ, въ случаЪ </w:t>
      </w:r>
      <w:r>
        <w:br/>
      </w:r>
      <w:r>
        <w:t xml:space="preserve">даетьъ симъ лицамь  необходимыя </w:t>
      </w:r>
      <w:r>
        <w:br/>
      </w:r>
      <w:r>
        <w:t xml:space="preserve">инетрукци.</w:t>
      </w:r>
    </w:p>
    <w:p>
      <w:pPr>
        <w:pStyle w:val="Normal"/>
      </w:pPr>
      <w:r>
        <w:t xml:space="preserve">$ 105.</w:t>
      </w:r>
    </w:p>
    <w:p>
      <w:pPr>
        <w:pStyle w:val="Normal"/>
      </w:pPr>
      <w:r>
        <w:t xml:space="preserve">Председатели общиннаго собраня, общинныхъ </w:t>
      </w:r>
      <w:r>
        <w:br/>
      </w:r>
      <w:r>
        <w:t xml:space="preserve">уполномоченныхь и Общинной Управы, а также </w:t>
      </w:r>
      <w:r>
        <w:br/>
      </w:r>
      <w:r>
        <w:t xml:space="preserve">назначенныя общиннымъ собраншемъ особыя упра- </w:t>
      </w:r>
      <w:r>
        <w:br/>
      </w:r>
      <w:r>
        <w:t xml:space="preserve">вленя обязаны хранить протоколы съ относящимися </w:t>
      </w:r>
      <w:r>
        <w:br/>
      </w:r>
      <w:r>
        <w:t xml:space="preserve">къ нимъ документами и приложенями, а также </w:t>
      </w:r>
      <w:r>
        <w:br/>
      </w:r>
      <w:r>
        <w:t xml:space="preserve">реестры сихъ бумагъ, въ порядк» и мЪетЪ, которые </w:t>
      </w:r>
      <w:r>
        <w:br/>
      </w:r>
      <w:r>
        <w:t xml:space="preserve">назначаются собранемъ, и предъявлять ихъ членамъ </w:t>
      </w:r>
      <w:r>
        <w:br/>
      </w:r>
      <w:r>
        <w:t xml:space="preserve">общины для справокъ, а при выбытш изъ должноети </w:t>
      </w:r>
      <w:r>
        <w:br/>
      </w:r>
      <w:r>
        <w:t xml:space="preserve">сдавать ихъ преемнику.</w:t>
      </w:r>
    </w:p>
    <w:p>
      <w:pPr>
        <w:pStyle w:val="Normal"/>
      </w:pPr>
      <w:r>
        <w:t xml:space="preserve">Еели членъ общины пожелаетъ получить засви-</w:t>
      </w:r>
    </w:p>
    <w:p>
      <w:pPr>
        <w:pStyle w:val="Normal"/>
      </w:pPr>
      <w:r>
        <w:t xml:space="preserve">| дтельствованную коШю съ таковыхъ документовъ</w:t>
      </w:r>
    </w:p>
    <w:p>
      <w:pPr>
        <w:pStyle w:val="Normal"/>
      </w:pPr>
      <w:r>
        <w:t xml:space="preserve">или выпиеку изъ протокола, веденнаго въ засЪда- </w:t>
      </w:r>
      <w:r>
        <w:br/>
      </w:r>
      <w:r>
        <w:t xml:space="preserve">няхъ упомянутыхъ властей; то въ этомъ не должно </w:t>
      </w:r>
      <w:r>
        <w:br/>
      </w:r>
      <w:r>
        <w:t xml:space="preserve">быть отказываемо, причемъ бумаги по жалобамъ </w:t>
      </w:r>
      <w:r>
        <w:br/>
      </w:r>
      <w:r>
        <w:t xml:space="preserve">должны быть выдаваемы безъ замедлейя и по </w:t>
      </w:r>
      <w:r>
        <w:br/>
      </w:r>
      <w:r>
        <w:t xml:space="preserve">крайней мБрЪ въ течеше первой половины уетано- </w:t>
      </w:r>
      <w:r>
        <w:br/>
      </w:r>
      <w:r>
        <w:t xml:space="preserve">вленнаго въ каждомь отдфльномъ случа$ для подачи</w:t>
      </w:r>
    </w:p>
    <w:p>
      <w:pPr>
        <w:pStyle w:val="Normal"/>
      </w:pPr>
      <w:r>
        <w:t xml:space="preserve">| жалобы срока. Пошлины за таковыя бумаги взи-</w:t>
      </w:r>
    </w:p>
    <w:p>
      <w:pPr>
        <w:pStyle w:val="Normal"/>
      </w:pPr>
      <w:r>
        <w:t xml:space="preserve">маются въ установленномъ общиннымъ собранемъ </w:t>
      </w:r>
      <w:r>
        <w:br/>
      </w:r>
      <w:r>
        <w:t xml:space="preserve">размЪрЪ. Таковая пошлина не должна быть взимаема </w:t>
      </w:r>
      <w:r>
        <w:br/>
      </w:r>
      <w:r>
        <w:t xml:space="preserve">выдаваемые для общей надобности </w:t>
      </w:r>
      <w:r>
        <w:br/>
      </w:r>
      <w:r>
        <w:t xml:space="preserve">общины или подлежащимъ должностнымъ лицамъ </w:t>
      </w:r>
      <w:r>
        <w:br/>
      </w:r>
      <w:r>
        <w:t xml:space="preserve">и публичнымь повфреннымъ, а также когда рьшеше </w:t>
      </w:r>
      <w:r>
        <w:br/>
      </w:r>
      <w:r>
        <w:t xml:space="preserve">общиннаго собрав!я, общинныхьъ уполномоченныху </w:t>
      </w:r>
      <w:r>
        <w:br/>
      </w:r>
      <w:r>
        <w:t xml:space="preserve">или Общинной Управы должно быть выпискою изъ </w:t>
      </w:r>
      <w:r>
        <w:br/>
      </w:r>
      <w:r>
        <w:t xml:space="preserve">протокола сообщено частному лицу, до котораго оно </w:t>
      </w:r>
      <w:r>
        <w:br/>
      </w:r>
      <w:r>
        <w:t xml:space="preserve">касается.</w:t>
      </w:r>
    </w:p>
    <w:p>
      <w:pPr>
        <w:pStyle w:val="Normal"/>
      </w:pPr>
      <w:r>
        <w:t xml:space="preserve">15520</w:t>
      </w:r>
    </w:p>
    <w:p>
      <w:pPr>
        <w:pStyle w:val="Normal"/>
      </w:pPr>
      <w:r>
        <w:t xml:space="preserve">Гюнь. </w:t>
      </w:r>
      <w:r>
        <w:br/>
      </w:r>
      <w:r>
        <w:t xml:space="preserve">$ 106.</w:t>
      </w:r>
    </w:p>
    <w:p>
      <w:pPr>
        <w:pStyle w:val="Normal"/>
      </w:pPr>
      <w:r>
        <w:t xml:space="preserve">Правила о томъ, въ какихъ именно случаяхъ </w:t>
      </w:r>
      <w:r>
        <w:br/>
      </w:r>
      <w:r>
        <w:t xml:space="preserve">подаваемыя въ общинное собраше, общиннымъ </w:t>
      </w:r>
      <w:r>
        <w:br/>
      </w:r>
      <w:r>
        <w:t xml:space="preserve">уполномоченнымь и въ Общинную Управу бумаги </w:t>
      </w:r>
      <w:r>
        <w:br/>
      </w:r>
      <w:r>
        <w:t xml:space="preserve">и прошеня`и исходяпия оттуда бумаги не подлежатъ </w:t>
      </w:r>
      <w:r>
        <w:br/>
      </w:r>
      <w:r>
        <w:t xml:space="preserve">оплатф гербовыми пошлинами, а также о правЪ упо- </w:t>
      </w:r>
      <w:r>
        <w:br/>
      </w:r>
      <w:r>
        <w:t xml:space="preserve">мянутыхъ властей на безплатную по дфламь общины </w:t>
      </w:r>
      <w:r>
        <w:br/>
      </w:r>
      <w:r>
        <w:t xml:space="preserve">корреспонденцию, постановлены 060бо.</w:t>
      </w:r>
    </w:p>
    <w:p>
      <w:pPr>
        <w:pStyle w:val="Normal"/>
      </w:pPr>
      <w:r>
        <w:t xml:space="preserve">$ 107.</w:t>
      </w:r>
    </w:p>
    <w:p>
      <w:pPr>
        <w:pStyle w:val="Normal"/>
      </w:pPr>
      <w:r>
        <w:t xml:space="preserve">Штрафныя деньги за неявку, къ которымъ кто </w:t>
      </w:r>
      <w:r>
        <w:br/>
      </w:r>
      <w:r>
        <w:t xml:space="preserve">либо на основан7и сего постановленя будетъ присуж- </w:t>
      </w:r>
      <w:r>
        <w:br/>
      </w:r>
      <w:r>
        <w:t xml:space="preserve">денъ общиннымъ собрашемъ, общинными уполно- </w:t>
      </w:r>
      <w:r>
        <w:br/>
      </w:r>
      <w:r>
        <w:t xml:space="preserve">моченными или Общинною Управою, поступаютъ въ </w:t>
      </w:r>
      <w:r>
        <w:br/>
      </w:r>
      <w:r>
        <w:t xml:space="preserve">кассу общины и, еели не будутъ добровольно упла- </w:t>
      </w:r>
      <w:r>
        <w:br/>
      </w:r>
      <w:r>
        <w:t xml:space="preserve">чены, взыскиваются въ порядкЪ, установленномъ въ </w:t>
      </w:r>
      <w:r>
        <w:br/>
      </w:r>
      <w:r>
        <w:t xml:space="preserve">$ 92 относительно взысканя общинныхъ податей.</w:t>
      </w:r>
    </w:p>
    <w:p>
      <w:pPr>
        <w:pStyle w:val="Normal"/>
      </w:pPr>
      <w:r>
        <w:t xml:space="preserve">Еели кто либо за нарушеше правилъ объ охранени </w:t>
      </w:r>
      <w:r>
        <w:br/>
      </w:r>
      <w:r>
        <w:t xml:space="preserve">порядка и проч., изданныхъ на основани сего поста- </w:t>
      </w:r>
      <w:r>
        <w:br/>
      </w:r>
      <w:r>
        <w:t xml:space="preserve">новлешя, подлежить денежному взысканию, то онъ </w:t>
      </w:r>
      <w:r>
        <w:br/>
      </w:r>
      <w:r>
        <w:t xml:space="preserve">присуждается къ сему общимъ судомъ.</w:t>
      </w:r>
    </w:p>
    <w:p>
      <w:pPr>
        <w:pStyle w:val="Normal"/>
      </w:pPr>
      <w:r>
        <w:t xml:space="preserve">$ 108.</w:t>
      </w:r>
    </w:p>
    <w:p>
      <w:pPr>
        <w:pStyle w:val="Normal"/>
      </w:pPr>
      <w:r>
        <w:t xml:space="preserve">Кто нанесетъ обиду Предсфдателю, Вице-Предеф- </w:t>
      </w:r>
      <w:r>
        <w:br/>
      </w:r>
      <w:r>
        <w:t xml:space="preserve">дателю, члену или кандидату вышеупомянутыхъ </w:t>
      </w:r>
      <w:r>
        <w:br/>
      </w:r>
      <w:r>
        <w:t xml:space="preserve">общинныхь учрежден! или же избранному 060бо </w:t>
      </w:r>
      <w:r>
        <w:br/>
      </w:r>
      <w:r>
        <w:t xml:space="preserve">протоколиету, ‘или другому должностному лицу </w:t>
      </w:r>
      <w:r>
        <w:br/>
      </w:r>
      <w:r>
        <w:t xml:space="preserve">общины, по поводу служебныхъ дЪйствЙ ихъ, тотъ </w:t>
      </w:r>
      <w:r>
        <w:br/>
      </w:r>
      <w:r>
        <w:t xml:space="preserve">подвергается отвфтственноети на основаши общаго </w:t>
      </w:r>
      <w:r>
        <w:br/>
      </w:r>
      <w:r>
        <w:t xml:space="preserve">закона, какъ за преступлеше противъ того, кто избранъ </w:t>
      </w:r>
      <w:r>
        <w:br/>
      </w:r>
      <w:r>
        <w:t xml:space="preserve">или назначенъ для исполнен!я служебныхъ обязан- </w:t>
      </w:r>
      <w:r>
        <w:br/>
      </w:r>
      <w:r>
        <w:t xml:space="preserve">ностей или общественной должности.</w:t>
      </w:r>
    </w:p>
    <w:p>
      <w:pPr>
        <w:pStyle w:val="Normal"/>
      </w:pPr>
      <w:r>
        <w:t xml:space="preserve">$109.</w:t>
      </w:r>
    </w:p>
    <w:p>
      <w:pPr>
        <w:pStyle w:val="Normal"/>
      </w:pPr>
      <w:r>
        <w:t xml:space="preserve">Дфла по обвинешю общинныхъ властей и состоя- </w:t>
      </w:r>
      <w:r>
        <w:br/>
      </w:r>
      <w:r>
        <w:t xml:space="preserve">щихъ на службЪ общины Управленй и лицъ возбуж-</w:t>
      </w:r>
    </w:p>
    <w:p>
      <w:pPr>
        <w:pStyle w:val="Normal"/>
      </w:pPr>
      <w:r>
        <w:t xml:space="preserve">даютея въ общемъ судЪ. Если состоящее на службЪ |</w:t>
      </w:r>
    </w:p>
    <w:p>
      <w:pPr>
        <w:pStyle w:val="Normal"/>
      </w:pPr>
      <w:r>
        <w:t xml:space="preserve">общины довфренное лицо будеть уличено въ рас- </w:t>
      </w:r>
      <w:r>
        <w:br/>
      </w:r>
      <w:r>
        <w:t xml:space="preserve">тратф, обманныхъ дЪйетвяхъ или другихъ нечест- </w:t>
      </w:r>
      <w:r>
        <w:br/>
      </w:r>
      <w:r>
        <w:t xml:space="preserve">ныхъ поступкахъ, то общинное собравше имфетъ </w:t>
      </w:r>
      <w:r>
        <w:br/>
      </w:r>
      <w:r>
        <w:t xml:space="preserve">право устранить его оть отправленвя должности и </w:t>
      </w:r>
      <w:r>
        <w:br/>
      </w:r>
      <w:r>
        <w:t xml:space="preserve">обязано немедленно передать дфло въ судъ, </w:t>
      </w:r>
      <w:r>
        <w:br/>
      </w:r>
      <w:r>
        <w:t xml:space="preserve">донесешемтъ о семъ Губернатору.</w:t>
      </w:r>
    </w:p>
    <w:p>
      <w:pPr>
        <w:pStyle w:val="Normal"/>
      </w:pPr>
      <w:r>
        <w:t xml:space="preserve">$110.</w:t>
      </w:r>
    </w:p>
    <w:p>
      <w:pPr>
        <w:pStyle w:val="Normal"/>
      </w:pPr>
      <w:r>
        <w:t xml:space="preserve">Если община пожелаеть для руководетва при </w:t>
      </w:r>
      <w:r>
        <w:br/>
      </w:r>
      <w:r>
        <w:t xml:space="preserve">управлени общиною издать особый уставъ, то про- </w:t>
      </w:r>
      <w:r>
        <w:br/>
      </w:r>
      <w:r>
        <w:t xml:space="preserve">ектъ устава долженъ быть представленъ на раземо-</w:t>
      </w:r>
    </w:p>
    <w:p>
      <w:pPr>
        <w:pStyle w:val="Normal"/>
      </w:pPr>
      <w:r>
        <w:t xml:space="preserve">съ.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АзюгнА в</w:t>
      </w:r>
    </w:p>
    <w:p>
      <w:pPr>
        <w:pStyle w:val="Normal"/>
      </w:pPr>
      <w:r>
        <w:t xml:space="preserve">трёне мЪстнаго Губернатора, который, если усмотритъ, </w:t>
      </w:r>
      <w:r>
        <w:br/>
      </w:r>
      <w:r>
        <w:t xml:space="preserve">что уставъ не противорфчить настоящему постано- </w:t>
      </w:r>
      <w:r>
        <w:br/>
      </w:r>
      <w:r>
        <w:t xml:space="preserve">вленю и общему закону, утверждаеть его къ руко- </w:t>
      </w:r>
      <w:r>
        <w:br/>
      </w:r>
      <w:r>
        <w:t xml:space="preserve">водетву.</w:t>
      </w:r>
    </w:p>
    <w:p>
      <w:pPr>
        <w:pStyle w:val="Normal"/>
      </w:pPr>
      <w:r>
        <w:t xml:space="preserve">Настоящее постановлене вступаеть въ силу </w:t>
      </w:r>
      <w:r>
        <w:br/>
      </w:r>
      <w:r>
        <w:t xml:space="preserve">1 Января 1899 года (н. ст.). Однако всЪ общинные </w:t>
      </w:r>
      <w:r>
        <w:br/>
      </w:r>
      <w:r>
        <w:t xml:space="preserve">выборы и порученя на опредфленные сроки, которые </w:t>
      </w:r>
      <w:r>
        <w:br/>
      </w:r>
      <w:r>
        <w:t xml:space="preserve">согласно нын% дЪИствующему  постановленю о</w:t>
      </w:r>
    </w:p>
    <w:p>
      <w:pPr>
        <w:pStyle w:val="Normal"/>
      </w:pPr>
      <w:r>
        <w:t xml:space="preserve">сельскомъ общинномъ управлени состоятся въ тече-</w:t>
      </w:r>
    </w:p>
    <w:p>
      <w:pPr>
        <w:pStyle w:val="Normal"/>
      </w:pPr>
      <w:r>
        <w:t xml:space="preserve">ни нынфшняго года, будуть считаться дЪйствитель- </w:t>
      </w:r>
      <w:r>
        <w:br/>
      </w:r>
      <w:r>
        <w:t xml:space="preserve">ными и по введени въ дЪйетв!е новаго постановле- </w:t>
      </w:r>
      <w:r>
        <w:br/>
      </w:r>
      <w:r>
        <w:t xml:space="preserve">шя до прюбрЪтеня силы выборами и порученями, </w:t>
      </w:r>
      <w:r>
        <w:br/>
      </w:r>
      <w:r>
        <w:t xml:space="preserve">состоявийииися на основаШи  послфднепомянутаго</w:t>
      </w:r>
    </w:p>
    <w:p>
      <w:pPr>
        <w:pStyle w:val="Normal"/>
      </w:pPr>
      <w:r>
        <w:t xml:space="preserve">| поетановленйя.</w:t>
      </w:r>
    </w:p>
    <w:p>
      <w:pPr>
        <w:pStyle w:val="Normal"/>
      </w:pPr>
      <w:r>
        <w:t xml:space="preserve">#5590. юня У;. ВЫСОЧАЙШЕЕ ПОСТА- </w:t>
      </w:r>
      <w:r>
        <w:br/>
      </w:r>
      <w:r>
        <w:t xml:space="preserve">новлЕнтЕ по ВЕЛИКОМУ КняжествУ Финлянд- </w:t>
      </w:r>
      <w:r>
        <w:br/>
      </w:r>
      <w:r>
        <w:t xml:space="preserve">скому (Сворн. Постан. Вел. Кн. Финл. 1898 г., № 91,</w:t>
      </w:r>
    </w:p>
    <w:p>
      <w:pPr>
        <w:pStyle w:val="Normal"/>
      </w:pPr>
      <w:r>
        <w:t xml:space="preserve">| стр. 40).— Обо особой, в5 отдьльныхь случаяхъ,</w:t>
      </w:r>
    </w:p>
    <w:p>
      <w:pPr>
        <w:pStyle w:val="Normal"/>
      </w:pPr>
      <w:r>
        <w:t xml:space="preserve">орлапизащи селей со скученнымь населешемъ. </w:t>
      </w:r>
      <w:r>
        <w:br/>
      </w:r>
      <w:r>
        <w:t xml:space="preserve">По всеподданиБйшему представлению земекихь</w:t>
      </w:r>
    </w:p>
    <w:p>
      <w:pPr>
        <w:pStyle w:val="Normal"/>
      </w:pPr>
      <w:r>
        <w:t xml:space="preserve">Чиновъ Финляндм, относительно организаци, въ</w:t>
      </w:r>
    </w:p>
    <w:p>
      <w:pPr>
        <w:pStyle w:val="Normal"/>
      </w:pPr>
      <w:r>
        <w:t xml:space="preserve">отдЪльныхь случаяхъ, селешй со скученнымъ насе-</w:t>
      </w:r>
    </w:p>
    <w:p>
      <w:pPr>
        <w:pStyle w:val="Normal"/>
      </w:pPr>
      <w:r>
        <w:t xml:space="preserve">| лешемь, Высочайше повелфно нижеслфдующее: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Если особыя дБла какого либо селеня съ значи- </w:t>
      </w:r>
      <w:r>
        <w:br/>
      </w:r>
      <w:r>
        <w:t xml:space="preserve">тельнымъ, скученнымъ населенемъ не могутъ быть </w:t>
      </w:r>
      <w:r>
        <w:br/>
      </w:r>
      <w:r>
        <w:t xml:space="preserve">надлежащимь образомъ устроены на основаши дЪй- </w:t>
      </w:r>
      <w:r>
        <w:br/>
      </w:r>
      <w:r>
        <w:t xml:space="preserve">ствующихь постановлешй о сельскомъ общинномъ </w:t>
      </w:r>
      <w:r>
        <w:br/>
      </w:r>
      <w:r>
        <w:t xml:space="preserve">управленш, то къ руководству должны служить ниже- </w:t>
      </w:r>
      <w:r>
        <w:br/>
      </w:r>
      <w:r>
        <w:t xml:space="preserve">са„фдующя правила.</w:t>
      </w:r>
    </w:p>
    <w:p>
      <w:pPr>
        <w:pStyle w:val="Normal"/>
      </w:pPr>
      <w:r>
        <w:t xml:space="preserve">Правила сего постановленя, однако, не примфия- </w:t>
      </w:r>
      <w:r>
        <w:br/>
      </w:r>
      <w:r>
        <w:t xml:space="preserve">ютея къ землЪ, раздфленной па дворовыя мЪета, де- </w:t>
      </w:r>
      <w:r>
        <w:br/>
      </w:r>
      <w:r>
        <w:t xml:space="preserve">ревни, если земля эта главпымъ образомь занята </w:t>
      </w:r>
      <w:r>
        <w:br/>
      </w:r>
      <w:r>
        <w:t xml:space="preserve">подъ гейматныя строевшя.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Еели будетъ признано, что селеше вышеупомяну- </w:t>
      </w:r>
      <w:r>
        <w:br/>
      </w:r>
      <w:r>
        <w:t xml:space="preserve">таго рода нуждается въ особыхъ правилахъ объ </w:t>
      </w:r>
      <w:r>
        <w:br/>
      </w:r>
      <w:r>
        <w:t xml:space="preserve">устройств полицейской, строительной, пожарной и </w:t>
      </w:r>
      <w:r>
        <w:br/>
      </w:r>
      <w:r>
        <w:t xml:space="preserve">санитарной частей или же въ портовыхъ правилахъ, </w:t>
      </w:r>
      <w:r>
        <w:br/>
      </w:r>
      <w:r>
        <w:t xml:space="preserve">то Хозяйственному Департаменту (Сената предоста- </w:t>
      </w:r>
      <w:r>
        <w:br/>
      </w:r>
      <w:r>
        <w:t xml:space="preserve">вляетея издать для такого селешя особыя пра- </w:t>
      </w:r>
      <w:r>
        <w:br/>
      </w:r>
      <w:r>
        <w:t xml:space="preserve">вила относительно тьхЪ частей управленя, по ко- </w:t>
      </w:r>
      <w:r>
        <w:br/>
      </w:r>
      <w:r>
        <w:t xml:space="preserve">торымъ таковыя правила признаны будуть необ- </w:t>
      </w:r>
      <w:r>
        <w:br/>
      </w:r>
      <w:r>
        <w:t xml:space="preserve">ходимыми.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Равнымъ образомъ, когда предвидится, что въ </w:t>
      </w:r>
      <w:r>
        <w:br/>
      </w:r>
      <w:r>
        <w:t xml:space="preserve">какой либо мЪетности, въ недалекомъ будущемъ, по- </w:t>
      </w:r>
      <w:r>
        <w:br/>
      </w:r>
      <w:r>
        <w:t xml:space="preserve">селится значительное число людей, на ограничен- </w:t>
      </w:r>
      <w:r>
        <w:br/>
      </w:r>
      <w:r>
        <w:t xml:space="preserve">номъ пространствЪ земли, какъ-то въ мфетф, пред- </w:t>
      </w:r>
      <w:r>
        <w:br/>
      </w:r>
      <w:r>
        <w:t xml:space="preserve">назначенномъ для отдачи въ аренду или раздфленя</w:t>
      </w:r>
    </w:p>
    <w:p>
      <w:pPr>
        <w:pStyle w:val="Normal"/>
      </w:pPr>
      <w:r>
        <w:t xml:space="preserve">иодъ дворовые участки, въ болфе значительныхь | </w:t>
      </w:r>
      <w:r>
        <w:br/>
      </w:r>
      <w:r>
        <w:t xml:space="preserve">пунктахъ вблизи желфзнодорожныхь станции въ</w:t>
      </w:r>
    </w:p>
    <w:p>
      <w:pPr>
        <w:pStyle w:val="Normal"/>
      </w:pPr>
      <w:r>
        <w:t xml:space="preserve">другихъ подобныхъ мЪетахъ, то, хотя бы немедлен- </w:t>
      </w:r>
      <w:r>
        <w:br/>
      </w:r>
      <w:r>
        <w:t xml:space="preserve">ное устройство такой мЪетноети и не вызывалось </w:t>
      </w:r>
      <w:r>
        <w:br/>
      </w:r>
      <w:r>
        <w:t xml:space="preserve">необходимостью, тфмъ не менфе сообразно съ об- </w:t>
      </w:r>
      <w:r>
        <w:br/>
      </w:r>
      <w:r>
        <w:t xml:space="preserve">стоятельствами, для нез могутъ быть изданы упомя- </w:t>
      </w:r>
      <w:r>
        <w:br/>
      </w:r>
      <w:r>
        <w:t xml:space="preserve">нутыя въ пункт$ | правила, изи же отдфльныя пра- </w:t>
      </w:r>
      <w:r>
        <w:br/>
      </w:r>
      <w:r>
        <w:t xml:space="preserve">вила означеннаго рода.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Вопроеъ объ установлен особыхъ правилъ, ка- </w:t>
      </w:r>
      <w:r>
        <w:br/>
      </w:r>
      <w:r>
        <w:t xml:space="preserve">сающихея полицейской, строительной, пожарной или </w:t>
      </w:r>
      <w:r>
        <w:br/>
      </w:r>
      <w:r>
        <w:t xml:space="preserve">санитарной части, или же портовыхъ правиль для </w:t>
      </w:r>
      <w:r>
        <w:br/>
      </w:r>
      <w:r>
        <w:t xml:space="preserve">какого либо селен, разематривается общиною, въ </w:t>
      </w:r>
      <w:r>
        <w:br/>
      </w:r>
      <w:r>
        <w:t xml:space="preserve">предЪлахъ коей данное селен находится. До поста- </w:t>
      </w:r>
      <w:r>
        <w:br/>
      </w:r>
      <w:r>
        <w:t xml:space="preserve">новленя рфшенйя по дфлу, оно должно быть выяснено </w:t>
      </w:r>
      <w:r>
        <w:br/>
      </w:r>
      <w:r>
        <w:t xml:space="preserve">надлежащимъ образомъ.</w:t>
      </w:r>
    </w:p>
    <w:p>
      <w:pPr>
        <w:pStyle w:val="Normal"/>
      </w:pPr>
      <w:r>
        <w:t xml:space="preserve">Если Сенать или Губернаторъ, непосредственно </w:t>
      </w:r>
      <w:r>
        <w:br/>
      </w:r>
      <w:r>
        <w:t xml:space="preserve">или велфдетв!е поступившаго о томъ предетавленя, </w:t>
      </w:r>
      <w:r>
        <w:br/>
      </w:r>
      <w:r>
        <w:t xml:space="preserve">признаютъ возбуждение такого вопроса необходимымъ, </w:t>
      </w:r>
      <w:r>
        <w:br/>
      </w:r>
      <w:r>
        <w:t xml:space="preserve">то Губернаторъ обязанъь распорядиться возможно </w:t>
      </w:r>
      <w:r>
        <w:br/>
      </w:r>
      <w:r>
        <w:t xml:space="preserve">тщательнымъ изелфдованемъ вопроса. Кром того </w:t>
      </w:r>
      <w:r>
        <w:br/>
      </w:r>
      <w:r>
        <w:t xml:space="preserve">слфдуеть истребовать заключеше общины, въ пре- </w:t>
      </w:r>
      <w:r>
        <w:br/>
      </w:r>
      <w:r>
        <w:t xml:space="preserve">дтлахъ которой находится данное селене.</w:t>
      </w:r>
    </w:p>
    <w:p>
      <w:pPr>
        <w:pStyle w:val="Normal"/>
      </w:pPr>
      <w:r>
        <w:t xml:space="preserve">Независимо отъ того, возбужденъ ли вопросъ </w:t>
      </w:r>
      <w:r>
        <w:br/>
      </w:r>
      <w:r>
        <w:t xml:space="preserve">общиннымъ собрашемъ или Губернаторомъ или пере- </w:t>
      </w:r>
      <w:r>
        <w:br/>
      </w:r>
      <w:r>
        <w:t xml:space="preserve">данъ (Сенатомъ на обсужденше, по дфлу должны быть </w:t>
      </w:r>
      <w:r>
        <w:br/>
      </w:r>
      <w:r>
        <w:t xml:space="preserve">истребованы заключения заинтересованной въ дЪлЪ </w:t>
      </w:r>
      <w:r>
        <w:br/>
      </w:r>
      <w:r>
        <w:t xml:space="preserve">сосфдней общины и подлежащихъ властей, послЪ </w:t>
      </w:r>
      <w:r>
        <w:br/>
      </w:r>
      <w:r>
        <w:t xml:space="preserve">чего оно представляется Губернаторомъ, вмЪетВ съ </w:t>
      </w:r>
      <w:r>
        <w:br/>
      </w:r>
      <w:r>
        <w:t xml:space="preserve">дЪлопроизводетвомъ и заключенями, на уемотр$не </w:t>
      </w:r>
      <w:r>
        <w:br/>
      </w:r>
      <w:r>
        <w:t xml:space="preserve">Хозяйственнаго Департамента Сената, который рф- </w:t>
      </w:r>
      <w:r>
        <w:br/>
      </w:r>
      <w:r>
        <w:t xml:space="preserve">шаеть дЪло сообразно съ обстоятельствами.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Если Сенатъ постановитъ, что для какого либо селе- </w:t>
      </w:r>
      <w:r>
        <w:br/>
      </w:r>
      <w:r>
        <w:t xml:space="preserve">ны должны быть изданы упомянутыя правила или от-</w:t>
      </w:r>
    </w:p>
    <w:p>
      <w:pPr>
        <w:pStyle w:val="Normal"/>
      </w:pPr>
      <w:r>
        <w:t xml:space="preserve">дфльныя правила сего рода, то общин%, въ предфлахъ |</w:t>
      </w:r>
    </w:p>
    <w:p>
      <w:pPr>
        <w:pStyle w:val="Normal"/>
      </w:pPr>
      <w:r>
        <w:t xml:space="preserve">которой означенное селеше находится, предлагается </w:t>
      </w:r>
      <w:r>
        <w:br/>
      </w:r>
      <w:r>
        <w:t xml:space="preserve">обсудить вопросъ въ нижеустановленномъ порядкЪ.</w:t>
      </w:r>
    </w:p>
    <w:p>
      <w:pPr>
        <w:pStyle w:val="Normal"/>
      </w:pPr>
      <w:r>
        <w:t xml:space="preserve">$5. </w:t>
      </w:r>
      <w:r>
        <w:br/>
      </w:r>
      <w:r>
        <w:t xml:space="preserve">Относительно порядка производства упомянутыхЪ </w:t>
      </w:r>
      <w:r>
        <w:br/>
      </w:r>
      <w:r>
        <w:t xml:space="preserve">въ $ 4 дЬль, имЪють служить къ руководетву слЪ-</w:t>
      </w:r>
    </w:p>
    <w:p>
      <w:pPr>
        <w:pStyle w:val="Normal"/>
      </w:pPr>
      <w:r>
        <w:t xml:space="preserve">дующия правила: </w:t>
      </w:r>
      <w:r>
        <w:br/>
      </w:r>
      <w:r>
        <w:t xml:space="preserve">Томь ХУШ.</w:t>
      </w:r>
    </w:p>
    <w:p>
      <w:pPr>
        <w:pStyle w:val="Normal"/>
      </w:pPr>
      <w:r>
        <w:t xml:space="preserve">441 </w:t>
      </w:r>
      <w:r>
        <w:br/>
      </w:r>
      <w:r>
        <w:t xml:space="preserve">Гю нь.</w:t>
      </w:r>
    </w:p>
    <w:p>
      <w:pPr>
        <w:pStyle w:val="Normal"/>
      </w:pPr>
      <w:r>
        <w:t xml:space="preserve">1) до окончательнаго раземотрёшя дла въ общин- 15500</w:t>
      </w:r>
    </w:p>
    <w:p>
      <w:pPr>
        <w:pStyle w:val="Normal"/>
      </w:pPr>
      <w:r>
        <w:t xml:space="preserve">номъ собрани, оно должно быть надлежащимъ обра-</w:t>
      </w:r>
    </w:p>
    <w:p>
      <w:pPr>
        <w:pStyle w:val="Normal"/>
      </w:pPr>
      <w:r>
        <w:t xml:space="preserve">зомъ подготовлено, въ каковыхЪъ видахъ должны быть</w:t>
      </w:r>
    </w:p>
    <w:p>
      <w:pPr>
        <w:pStyle w:val="Normal"/>
      </w:pPr>
      <w:r>
        <w:t xml:space="preserve">составлены: а) планъ даннаго земельнаго участка, </w:t>
      </w:r>
      <w:r>
        <w:br/>
      </w:r>
      <w:r>
        <w:t xml:space="preserve">показывающий, какъ онъ застроенъ, и границы его, </w:t>
      </w:r>
      <w:r>
        <w:br/>
      </w:r>
      <w:r>
        <w:t xml:space="preserve">5) проектъ строительнаго плана, если предполагается </w:t>
      </w:r>
      <w:r>
        <w:br/>
      </w:r>
      <w:r>
        <w:t xml:space="preserve">издать строительный уставъ, и с) полные проекты въ </w:t>
      </w:r>
      <w:r>
        <w:br/>
      </w:r>
      <w:r>
        <w:t xml:space="preserve">прочихъ отношеняхъ;</w:t>
      </w:r>
    </w:p>
    <w:p>
      <w:pPr>
        <w:pStyle w:val="Normal"/>
      </w:pPr>
      <w:r>
        <w:t xml:space="preserve">2) при составлеши проекта строительнаго плана </w:t>
      </w:r>
      <w:r>
        <w:br/>
      </w:r>
      <w:r>
        <w:t xml:space="preserve">слфдусть по возможности не измфнять существую- </w:t>
      </w:r>
      <w:r>
        <w:br/>
      </w:r>
      <w:r>
        <w:t xml:space="preserve">щихъ условй и дФлать лишь тая измфненя, кото- </w:t>
      </w:r>
      <w:r>
        <w:br/>
      </w:r>
      <w:r>
        <w:t xml:space="preserve">рыя окажутея безусловно необходимыми для охране- </w:t>
      </w:r>
      <w:r>
        <w:br/>
      </w:r>
      <w:r>
        <w:t xml:space="preserve">шя селеня отъ пожаровъ и опасности въ санитарномъ </w:t>
      </w:r>
      <w:r>
        <w:br/>
      </w:r>
      <w:r>
        <w:t xml:space="preserve">отношеши и которыя могутъ быть осуществлены </w:t>
      </w:r>
      <w:r>
        <w:br/>
      </w:r>
      <w:r>
        <w:t xml:space="preserve">постепенно и безъ существенныхъ затрудненй и </w:t>
      </w:r>
      <w:r>
        <w:br/>
      </w:r>
      <w:r>
        <w:t xml:space="preserve">болфе значительныхъ расходовъ по экепропраци;</w:t>
      </w:r>
    </w:p>
    <w:p>
      <w:pPr>
        <w:pStyle w:val="Normal"/>
      </w:pPr>
      <w:r>
        <w:t xml:space="preserve">3) проекты особыхъ правилъ для селен должны </w:t>
      </w:r>
      <w:r>
        <w:br/>
      </w:r>
      <w:r>
        <w:t xml:space="preserve">согласоватьея съ общими основанями утвержденныхъ </w:t>
      </w:r>
      <w:r>
        <w:br/>
      </w:r>
      <w:r>
        <w:t xml:space="preserve">для городовъ и мъстечекъ края полицейскихъ, строи- </w:t>
      </w:r>
      <w:r>
        <w:br/>
      </w:r>
      <w:r>
        <w:t xml:space="preserve">тельныхъ, пожарныхъ и санитарныхь уставовъ и </w:t>
      </w:r>
      <w:r>
        <w:br/>
      </w:r>
      <w:r>
        <w:t xml:space="preserve">портовыхь правилъ, но вмфеть съ тБуь они должны </w:t>
      </w:r>
      <w:r>
        <w:br/>
      </w:r>
      <w:r>
        <w:t xml:space="preserve">быть приспособлены къ нуждамъ и особымъ условямъ </w:t>
      </w:r>
      <w:r>
        <w:br/>
      </w:r>
      <w:r>
        <w:t xml:space="preserve">даннаго селеня;</w:t>
      </w:r>
    </w:p>
    <w:p>
      <w:pPr>
        <w:pStyle w:val="Normal"/>
      </w:pPr>
      <w:r>
        <w:t xml:space="preserve">4) означенные проекты должны также содержать </w:t>
      </w:r>
      <w:r>
        <w:br/>
      </w:r>
      <w:r>
        <w:t xml:space="preserve">опредфлешя о приведен! упомянутыхь правилтъ въ </w:t>
      </w:r>
      <w:r>
        <w:br/>
      </w:r>
      <w:r>
        <w:t xml:space="preserve">исполнеме общинными властями и о надзор за </w:t>
      </w:r>
      <w:r>
        <w:br/>
      </w:r>
      <w:r>
        <w:t xml:space="preserve">соблюдешемъ оныхъ, въ случаяхъ, когда это не ле- </w:t>
      </w:r>
      <w:r>
        <w:br/>
      </w:r>
      <w:r>
        <w:t xml:space="preserve">житъ на обязанности мЪФстной полищи или другихъ </w:t>
      </w:r>
      <w:r>
        <w:br/>
      </w:r>
      <w:r>
        <w:t xml:space="preserve">правительственныхъ чиновниковъ, а равно о томъ, </w:t>
      </w:r>
      <w:r>
        <w:br/>
      </w:r>
      <w:r>
        <w:t xml:space="preserve">можеть ли и въ какихъ предфлахъ селению быть пре- </w:t>
      </w:r>
      <w:r>
        <w:br/>
      </w:r>
      <w:r>
        <w:t xml:space="preserve">доставлено право, на основаши У 11 Высочайшаго </w:t>
      </w:r>
      <w:r>
        <w:br/>
      </w:r>
      <w:r>
        <w:t xml:space="preserve">постановленя о сельскомъ общинномъ управлеши, </w:t>
      </w:r>
      <w:r>
        <w:br/>
      </w:r>
      <w:r>
        <w:t xml:space="preserve">оть сего числа, обсуждать и рЬшать на общинныхъ </w:t>
      </w:r>
      <w:r>
        <w:br/>
      </w:r>
      <w:r>
        <w:t xml:space="preserve">собраяхъ дфла, касающяея только интересовъ </w:t>
      </w:r>
      <w:r>
        <w:br/>
      </w:r>
      <w:r>
        <w:t xml:space="preserve">селеня.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Рфшене общиннаго собраня по упомянутымъ въ </w:t>
      </w:r>
      <w:r>
        <w:br/>
      </w:r>
      <w:r>
        <w:t xml:space="preserve">УВ дБламъ представляется, вмфст® съ относящимися </w:t>
      </w:r>
      <w:r>
        <w:br/>
      </w:r>
      <w:r>
        <w:t xml:space="preserve">къ дБлу документами, Губернатору, который, по </w:t>
      </w:r>
      <w:r>
        <w:br/>
      </w:r>
      <w:r>
        <w:t xml:space="preserve">истребованНи отзывовъ сосфдней общины и под- </w:t>
      </w:r>
      <w:r>
        <w:br/>
      </w:r>
      <w:r>
        <w:t xml:space="preserve">лежащихъ властей, разсматриваеть и рфшаеть во- </w:t>
      </w:r>
      <w:r>
        <w:br/>
      </w:r>
      <w:r>
        <w:t xml:space="preserve">проеъ, причемъ Губернаторъ или утверждаетъ рше- </w:t>
      </w:r>
      <w:r>
        <w:br/>
      </w:r>
      <w:r>
        <w:t xml:space="preserve">не въ неизмфнномъ видЪ или же возвращаетъ дЪло </w:t>
      </w:r>
      <w:r>
        <w:br/>
      </w:r>
      <w:r>
        <w:t xml:space="preserve">въ общинное собраше, для новаго обсуждешя. Если </w:t>
      </w:r>
      <w:r>
        <w:br/>
      </w:r>
      <w:r>
        <w:t xml:space="preserve">общинное собраше не сдЪлаеть поправокъ, признан- </w:t>
      </w:r>
      <w:r>
        <w:br/>
      </w:r>
      <w:r>
        <w:t xml:space="preserve">ныхъ Губернаторомъ по основательнымь причинамъ </w:t>
      </w:r>
      <w:r>
        <w:br/>
      </w:r>
      <w:r>
        <w:t xml:space="preserve">необходимыми, то Губернаторъ представляеть дЪло </w:t>
      </w:r>
      <w:r>
        <w:br/>
      </w:r>
      <w:r>
        <w:t xml:space="preserve">на окончательное ршене Сената. Касательно подачи </w:t>
      </w:r>
      <w:r>
        <w:br/>
      </w:r>
      <w:r>
        <w:t xml:space="preserve">жалобы на рьшеше Губернатора, примфняются пра-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И) </w:t>
      </w:r>
      <w:r>
        <w:br/>
      </w:r>
      <w:r>
        <w:t xml:space="preserve">Тюнь.</w:t>
      </w:r>
    </w:p>
    <w:p>
      <w:pPr>
        <w:pStyle w:val="Normal"/>
      </w:pPr>
      <w:r>
        <w:t xml:space="preserve">15504 вила дЪйствующаго постановленя о сельекомъ об- |</w:t>
      </w:r>
    </w:p>
    <w:p>
      <w:pPr>
        <w:pStyle w:val="Normal"/>
      </w:pPr>
      <w:r>
        <w:t xml:space="preserve">15590</w:t>
      </w:r>
    </w:p>
    <w:p>
      <w:pPr>
        <w:pStyle w:val="Normal"/>
      </w:pPr>
      <w:r>
        <w:t xml:space="preserve">щинномъ управлен!и относительно порядка обжалова- </w:t>
      </w:r>
      <w:r>
        <w:br/>
      </w:r>
      <w:r>
        <w:t xml:space="preserve">НИЯ.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При разсмотрёни рфшеня общиннаго собранйя </w:t>
      </w:r>
      <w:r>
        <w:br/>
      </w:r>
      <w:r>
        <w:t xml:space="preserve">Губернаторъ обязанъ обратить особое внимаше на то, </w:t>
      </w:r>
      <w:r>
        <w:br/>
      </w:r>
      <w:r>
        <w:t xml:space="preserve">чтобы проектированныя для селешя правила соотвЪт- </w:t>
      </w:r>
      <w:r>
        <w:br/>
      </w:r>
      <w:r>
        <w:t xml:space="preserve">ствовали нуждамъ данной мЪетноети и общины, ип </w:t>
      </w:r>
      <w:r>
        <w:br/>
      </w:r>
      <w:r>
        <w:t xml:space="preserve">чтобы проведеше оныхъ было какъ можно меньше </w:t>
      </w:r>
      <w:r>
        <w:br/>
      </w:r>
      <w:r>
        <w:t xml:space="preserve">обременительно для общины и селевшя; въ сихъ </w:t>
      </w:r>
      <w:r>
        <w:br/>
      </w:r>
      <w:r>
        <w:t xml:space="preserve">видахъ организащя селешя осуществляется немед- </w:t>
      </w:r>
      <w:r>
        <w:br/>
      </w:r>
      <w:r>
        <w:t xml:space="preserve">ленно лишь въ случаяхъ, когда это допускается 0б- </w:t>
      </w:r>
      <w:r>
        <w:br/>
      </w:r>
      <w:r>
        <w:t xml:space="preserve">столтельствами, въ противномъ же случаЪ она вводит- </w:t>
      </w:r>
      <w:r>
        <w:br/>
      </w:r>
      <w:r>
        <w:t xml:space="preserve">ся лшпь постепенно, въ течеше болфе или менЪе </w:t>
      </w:r>
      <w:r>
        <w:br/>
      </w:r>
      <w:r>
        <w:t xml:space="preserve">продолжительнаго перода времени, смотря по 0б- </w:t>
      </w:r>
      <w:r>
        <w:br/>
      </w:r>
      <w:r>
        <w:t xml:space="preserve">стоятельствамъ.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Если извЪфетныя общественныя дЪфла, какъ-то: </w:t>
      </w:r>
      <w:r>
        <w:br/>
      </w:r>
      <w:r>
        <w:t xml:space="preserve">поддержан!е общественнаго порядка, дфло призрфня </w:t>
      </w:r>
      <w:r>
        <w:br/>
      </w:r>
      <w:r>
        <w:t xml:space="preserve">бфдныхъ, санитарная часть и пр., не могутъ быть </w:t>
      </w:r>
      <w:r>
        <w:br/>
      </w:r>
      <w:r>
        <w:t xml:space="preserve">удовлетворительно устроены велфдствые того, что </w:t>
      </w:r>
      <w:r>
        <w:br/>
      </w:r>
      <w:r>
        <w:t xml:space="preserve">дЪиствующя постановлешя о сельекомъ общинномъ </w:t>
      </w:r>
      <w:r>
        <w:br/>
      </w:r>
      <w:r>
        <w:t xml:space="preserve">управлении или друйя связанныя съ ними законо- </w:t>
      </w:r>
      <w:r>
        <w:br/>
      </w:r>
      <w:r>
        <w:t xml:space="preserve">положеня не допускаютъ справедливаго распредъле- </w:t>
      </w:r>
      <w:r>
        <w:br/>
      </w:r>
      <w:r>
        <w:t xml:space="preserve">шя правъ и обязанностей между общиною, въ пре- </w:t>
      </w:r>
      <w:r>
        <w:br/>
      </w:r>
      <w:r>
        <w:t xml:space="preserve">дЪлахъ которой лежитъ данное селене, и сосефднею </w:t>
      </w:r>
      <w:r>
        <w:br/>
      </w:r>
      <w:r>
        <w:t xml:space="preserve">общиною, отъ которой селеше такъ или иначе зави- </w:t>
      </w:r>
      <w:r>
        <w:br/>
      </w:r>
      <w:r>
        <w:t xml:space="preserve">ситъ въ экономическомъ отношенш, то эти общины </w:t>
      </w:r>
      <w:r>
        <w:br/>
      </w:r>
      <w:r>
        <w:t xml:space="preserve">имфють право, а въ случаЪ когда этого потребуеть </w:t>
      </w:r>
      <w:r>
        <w:br/>
      </w:r>
      <w:r>
        <w:t xml:space="preserve">одна изъ общинъ или объ этомъ послФдусть пред- </w:t>
      </w:r>
      <w:r>
        <w:br/>
      </w:r>
      <w:r>
        <w:t xml:space="preserve">писане Губернатора или (Сената, обязаны войти </w:t>
      </w:r>
      <w:r>
        <w:br/>
      </w:r>
      <w:r>
        <w:t xml:space="preserve">между собою въ соглашение, и, каждая въ предфлахъ </w:t>
      </w:r>
      <w:r>
        <w:br/>
      </w:r>
      <w:r>
        <w:t xml:space="preserve">своей власти, постановить ршене о томъ, какимт, </w:t>
      </w:r>
      <w:r>
        <w:br/>
      </w:r>
      <w:r>
        <w:t xml:space="preserve">образомъ означенныя права и обязанности должны </w:t>
      </w:r>
      <w:r>
        <w:br/>
      </w:r>
      <w:r>
        <w:t xml:space="preserve">быть распредфлены между общинами. Если между </w:t>
      </w:r>
      <w:r>
        <w:br/>
      </w:r>
      <w:r>
        <w:t xml:space="preserve">общинами состоится воглашене о таковомъ распре- </w:t>
      </w:r>
      <w:r>
        <w:br/>
      </w:r>
      <w:r>
        <w:t xml:space="preserve">дЪленш, то постановлене ихъ о семь представляется </w:t>
      </w:r>
      <w:r>
        <w:br/>
      </w:r>
      <w:r>
        <w:t xml:space="preserve">Губернатору, которому надлежить, въ случаЪ если </w:t>
      </w:r>
      <w:r>
        <w:br/>
      </w:r>
      <w:r>
        <w:t xml:space="preserve">такое постановлене не нарушаеть правъ частных </w:t>
      </w:r>
      <w:r>
        <w:br/>
      </w:r>
      <w:r>
        <w:t xml:space="preserve">лицъ и вообще не противор$читъ закону, утвердить </w:t>
      </w:r>
      <w:r>
        <w:br/>
      </w:r>
      <w:r>
        <w:t xml:space="preserve">оное. Если же не состоится соглашеше относительно </w:t>
      </w:r>
      <w:r>
        <w:br/>
      </w:r>
      <w:r>
        <w:t xml:space="preserve">упомянутыхъ правъ и обязанностей общинъ, то по- </w:t>
      </w:r>
      <w:r>
        <w:br/>
      </w:r>
      <w:r>
        <w:t xml:space="preserve">становления ихъ по дфлу представляются Губерна- </w:t>
      </w:r>
      <w:r>
        <w:br/>
      </w:r>
      <w:r>
        <w:t xml:space="preserve">торомъ, при собственномъ заключенш, на окончатель- </w:t>
      </w:r>
      <w:r>
        <w:br/>
      </w:r>
      <w:r>
        <w:t xml:space="preserve">ное распоряжеше и ршенюе Сената.</w:t>
      </w:r>
    </w:p>
    <w:p>
      <w:pPr>
        <w:pStyle w:val="Normal"/>
      </w:pPr>
      <w:r>
        <w:t xml:space="preserve">Таковое распоряжене остастея въ силб, пока </w:t>
      </w:r>
      <w:r>
        <w:br/>
      </w:r>
      <w:r>
        <w:t xml:space="preserve">измфнеше его не будетъ вызвано обстоятельствами.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ны. </w:t>
      </w:r>
      <w:r>
        <w:br/>
      </w:r>
      <w:r>
        <w:t xml:space="preserve">$9.</w:t>
      </w:r>
    </w:p>
    <w:p>
      <w:pPr>
        <w:pStyle w:val="Normal"/>
      </w:pPr>
      <w:r>
        <w:t xml:space="preserve">Если селеню предоставлено право обсуждать </w:t>
      </w:r>
      <w:r>
        <w:br/>
      </w:r>
      <w:r>
        <w:t xml:space="preserve">касющиея его дфла на общинномъ собранш, то въ </w:t>
      </w:r>
      <w:r>
        <w:br/>
      </w:r>
      <w:r>
        <w:t xml:space="preserve">отношени права его налагать на своихъ членовъ </w:t>
      </w:r>
      <w:r>
        <w:br/>
      </w:r>
      <w:r>
        <w:t xml:space="preserve">подати для покрышя необходимыхъ по селенйю. рас- </w:t>
      </w:r>
      <w:r>
        <w:br/>
      </w:r>
      <w:r>
        <w:t xml:space="preserve">ходовъ, назначать Коммис1и, Правлешя и должност- </w:t>
      </w:r>
      <w:r>
        <w:br/>
      </w:r>
      <w:r>
        <w:t xml:space="preserve">ныхъ лицъ для приведеня въ исполнене рЪшенй </w:t>
      </w:r>
      <w:r>
        <w:br/>
      </w:r>
      <w:r>
        <w:t xml:space="preserve">селешя и для завфдываня общими дфлами его и </w:t>
      </w:r>
      <w:r>
        <w:br/>
      </w:r>
      <w:r>
        <w:t xml:space="preserve">издавать уставы для руководства при управлеши селе- </w:t>
      </w:r>
      <w:r>
        <w:br/>
      </w:r>
      <w:r>
        <w:t xml:space="preserve">шемъ, примфняютея правила $ 5, пуиктъ 12$ би </w:t>
      </w:r>
      <w:r>
        <w:br/>
      </w:r>
      <w:r>
        <w:t xml:space="preserve">$110 Высочайшаго поетановлешя о сельекомь об- </w:t>
      </w:r>
      <w:r>
        <w:br/>
      </w:r>
      <w:r>
        <w:t xml:space="preserve">щинномъ управлеши, отъ сего числа.</w:t>
      </w:r>
    </w:p>
    <w:p>
      <w:pPr>
        <w:pStyle w:val="Normal"/>
      </w:pPr>
      <w:r>
        <w:t xml:space="preserve">Настоящее постановлене вступаеть въ силу 1 Ян- </w:t>
      </w:r>
      <w:r>
        <w:br/>
      </w:r>
      <w:r>
        <w:t xml:space="preserve">варя 1899 года (н. ст.).</w:t>
      </w:r>
    </w:p>
    <w:p>
      <w:pPr>
        <w:pStyle w:val="Normal"/>
      </w:pPr>
      <w:r>
        <w:t xml:space="preserve">ее ы</w:t>
      </w:r>
    </w:p>
    <w:p>
      <w:pPr>
        <w:pStyle w:val="Normal"/>
      </w:pPr>
      <w:r>
        <w:t xml:space="preserve">1551. поня ЗЛз. ВЫСОЧАЙШЕЕ ПОоСТА- </w:t>
      </w:r>
      <w:r>
        <w:br/>
      </w:r>
      <w:r>
        <w:t xml:space="preserve">НОВлЛЕНТЕ по Великому Княжеству Финлянд- </w:t>
      </w:r>
      <w:r>
        <w:br/>
      </w:r>
      <w:r>
        <w:t xml:space="preserve">скому (Сворн. Постан. Вкл. Кн. Финл. 1898 г., № 25, </w:t>
      </w:r>
      <w:r>
        <w:br/>
      </w:r>
      <w:r>
        <w:t xml:space="preserve">ств. 1).—0бъ уиреждечи Третьяю Отдьлешя в5 </w:t>
      </w:r>
      <w:r>
        <w:br/>
      </w:r>
      <w:r>
        <w:t xml:space="preserve">Вазаскомь Гофлеристт.</w:t>
      </w:r>
    </w:p>
    <w:p>
      <w:pPr>
        <w:pStyle w:val="Normal"/>
      </w:pPr>
      <w:r>
        <w:t xml:space="preserve">По вееподдан тему представленио ИмиераТОРСКАГО </w:t>
      </w:r>
      <w:r>
        <w:br/>
      </w:r>
      <w:r>
        <w:t xml:space="preserve">Финляндекаго Сената и во внимане также къ отзыву </w:t>
      </w:r>
      <w:r>
        <w:br/>
      </w:r>
      <w:r>
        <w:t xml:space="preserve">Исправляющаго должность Генералъ - Губернатора, </w:t>
      </w:r>
      <w:r>
        <w:br/>
      </w:r>
      <w:r>
        <w:t xml:space="preserve">Высочайше повелфно: чтобы Вазаскй Гофтгерихть </w:t>
      </w:r>
      <w:r>
        <w:br/>
      </w:r>
      <w:r>
        <w:t xml:space="preserve">разематриваль судебныя дфла еще по одному Отдфле- </w:t>
      </w:r>
      <w:r>
        <w:br/>
      </w:r>
      <w:r>
        <w:t xml:space="preserve">ню сверхъ тБхъ двухъ, на которыл Гофгерихть, </w:t>
      </w:r>
      <w:r>
        <w:br/>
      </w:r>
      <w:r>
        <w:t xml:space="preserve">согласно Высочайшему постановленио отъ 10 Января </w:t>
      </w:r>
      <w:r>
        <w:br/>
      </w:r>
      <w:r>
        <w:t xml:space="preserve">1870 года (н. ст.), быль раздфленъ, и чтобы Гофге- </w:t>
      </w:r>
      <w:r>
        <w:br/>
      </w:r>
      <w:r>
        <w:t xml:space="preserve">рихть велЪфдетые сего собиралея въ обыкновенное </w:t>
      </w:r>
      <w:r>
        <w:br/>
      </w:r>
      <w:r>
        <w:t xml:space="preserve">время засфданй по тремъ Отдфлешямъ, а во время </w:t>
      </w:r>
      <w:r>
        <w:br/>
      </w:r>
      <w:r>
        <w:t xml:space="preserve">лытнихъ вакаци въ течеше двухъ м5енцевъ по двумъ </w:t>
      </w:r>
      <w:r>
        <w:br/>
      </w:r>
      <w:r>
        <w:t xml:space="preserve">и въ течене остальныхъ двухъ мфсяцевъ по одному </w:t>
      </w:r>
      <w:r>
        <w:br/>
      </w:r>
      <w:r>
        <w:t xml:space="preserve">Отдьленйо, а также чтобы штатный составъ должност- </w:t>
      </w:r>
      <w:r>
        <w:br/>
      </w:r>
      <w:r>
        <w:t xml:space="preserve">ныхь лицъ Гофгерихта быль для означенной цфли </w:t>
      </w:r>
      <w:r>
        <w:br/>
      </w:r>
      <w:r>
        <w:t xml:space="preserve">увеличенъ однимъ Совфтникомь, двумя Ассебеорами </w:t>
      </w:r>
      <w:r>
        <w:br/>
      </w:r>
      <w:r>
        <w:t xml:space="preserve">и двумя нотартусами, пользующимися такимъ же со- </w:t>
      </w:r>
      <w:r>
        <w:br/>
      </w:r>
      <w:r>
        <w:t xml:space="preserve">держашемь, какое ранфе положено по этимъ должно- </w:t>
      </w:r>
      <w:r>
        <w:br/>
      </w:r>
      <w:r>
        <w:t xml:space="preserve">стямъ въ упомянутомъ ГофгерихтЪ, со включешемъ </w:t>
      </w:r>
      <w:r>
        <w:br/>
      </w:r>
      <w:r>
        <w:t xml:space="preserve">сего содержашя въ штать Гефгерихта съ будущаго </w:t>
      </w:r>
      <w:r>
        <w:br/>
      </w:r>
      <w:r>
        <w:t xml:space="preserve">1899 года и съ отпускомъ-онаго по м5рЪ замфщешя </w:t>
      </w:r>
      <w:r>
        <w:br/>
      </w:r>
      <w:r>
        <w:t xml:space="preserve">означенныхъ должностей.</w:t>
      </w:r>
    </w:p>
    <w:p>
      <w:pPr>
        <w:pStyle w:val="Normal"/>
      </w:pPr>
      <w:r>
        <w:t xml:space="preserve">15509. пня Уз. ВЫСОЧАЙШЕЕ ОБЪЯВЛЕ- </w:t>
      </w:r>
      <w:r>
        <w:br/>
      </w:r>
      <w:r>
        <w:t xml:space="preserve">н1Е по Великому Княжеству Финляндскому </w:t>
      </w:r>
      <w:r>
        <w:br/>
      </w:r>
      <w:r>
        <w:t xml:space="preserve">(Сворн. Шостлн. Вел. Кн. Финл. 1898 г., № 30, </w:t>
      </w:r>
      <w:r>
        <w:br/>
      </w:r>
      <w:r>
        <w:t xml:space="preserve">стр. 1). — 06бь ассиановкааь, опредпленныхь Зем- </w:t>
      </w:r>
      <w:r>
        <w:br/>
      </w:r>
      <w:r>
        <w:t xml:space="preserve">скими Чинами Фипляндти на Сеймь 1897 ода и </w:t>
      </w:r>
      <w:r>
        <w:br/>
      </w:r>
      <w:r>
        <w:t xml:space="preserve">утвержденныхь Езо Величествомъ, на по-</w:t>
      </w:r>
    </w:p>
    <w:p>
      <w:pPr>
        <w:pStyle w:val="Normal"/>
      </w:pPr>
      <w:r>
        <w:t xml:space="preserve">крытие растодовь по Сейму, на содержаше народ-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Гюныь.</w:t>
      </w:r>
    </w:p>
    <w:p>
      <w:pPr>
        <w:pStyle w:val="Normal"/>
      </w:pPr>
      <w:r>
        <w:t xml:space="preserve">ныть училищь края и на потребности Фиискить | </w:t>
      </w:r>
      <w:r>
        <w:br/>
      </w:r>
      <w:r>
        <w:t xml:space="preserve">войскъ, а равно о средствахь на покрытие означен- </w:t>
      </w:r>
      <w:r>
        <w:br/>
      </w:r>
      <w:r>
        <w:t xml:space="preserve">ныхь ассилновокъ.</w:t>
      </w:r>
    </w:p>
    <w:p>
      <w:pPr>
        <w:pStyle w:val="Normal"/>
      </w:pPr>
      <w:r>
        <w:t xml:space="preserve">Но всеподданнйшему представлению Земекихъ </w:t>
      </w:r>
      <w:r>
        <w:br/>
      </w:r>
      <w:r>
        <w:t xml:space="preserve">Чиновъ Финляндш, отвосителью ассигнованй на </w:t>
      </w:r>
      <w:r>
        <w:br/>
      </w:r>
      <w:r>
        <w:t xml:space="preserve">покрыт расходовъ по Сейму, на содержане народ- </w:t>
      </w:r>
      <w:r>
        <w:br/>
      </w:r>
      <w:r>
        <w:t xml:space="preserve">ныхъ училищь края и на потребноети Финекихъ </w:t>
      </w:r>
      <w:r>
        <w:br/>
      </w:r>
      <w:r>
        <w:t xml:space="preserve">войскъ въ 1898, 1899 и 1900 годахъ, Высочайше </w:t>
      </w:r>
      <w:r>
        <w:br/>
      </w:r>
      <w:r>
        <w:t xml:space="preserve">утверждены нижеслфдующи ассигнования и иечиелен- </w:t>
      </w:r>
      <w:r>
        <w:br/>
      </w:r>
      <w:r>
        <w:t xml:space="preserve">ныя средства, показанныя въ нижеельдующемь </w:t>
      </w:r>
      <w:r>
        <w:br/>
      </w:r>
      <w:r>
        <w:t xml:space="preserve">перечи$.</w:t>
      </w:r>
    </w:p>
    <w:p>
      <w:pPr>
        <w:pStyle w:val="Normal"/>
      </w:pPr>
      <w:r>
        <w:t xml:space="preserve">(Перечень см. в5 конць Тома. )</w:t>
      </w:r>
    </w:p>
    <w:p>
      <w:pPr>
        <w:pStyle w:val="Normal"/>
      </w:pPr>
      <w:r>
        <w:t xml:space="preserve">15505. —юня 1. Именной Высочлйший | </w:t>
      </w:r>
      <w:r>
        <w:br/>
      </w:r>
      <w:r>
        <w:t xml:space="preserve">УКАЗЪ, даННЫЙ Сенату (Собр. Уздк. 1898 г. Октя- | </w:t>
      </w:r>
      <w:r>
        <w:br/>
      </w:r>
      <w:r>
        <w:t xml:space="preserve">Бря 10, ст. 1673)—0О зампиь зюсударственныхь | </w:t>
      </w:r>
      <w:r>
        <w:br/>
      </w:r>
      <w:r>
        <w:t xml:space="preserve">кредитныть билетовь сторублевало достоинства, | </w:t>
      </w:r>
      <w:r>
        <w:br/>
      </w:r>
      <w:r>
        <w:t xml:space="preserve">образца 1566 10да, билетами новало образца. |</w:t>
      </w:r>
    </w:p>
    <w:p>
      <w:pPr>
        <w:pStyle w:val="Normal"/>
      </w:pPr>
      <w:r>
        <w:t xml:space="preserve">Въ виду достиснутыхъ усовершенствован й въ епо- | </w:t>
      </w:r>
      <w:r>
        <w:br/>
      </w:r>
      <w:r>
        <w:t xml:space="preserve">собахъ выдфлки цфнныхъ бумагъ, Мы признали </w:t>
      </w:r>
      <w:r>
        <w:br/>
      </w:r>
      <w:r>
        <w:t xml:space="preserve">полезнымъ замфнить государственные кредитные би- </w:t>
      </w:r>
      <w:r>
        <w:br/>
      </w:r>
      <w:r>
        <w:t xml:space="preserve">леты сторублеваго достоинства, образца 1866 года, </w:t>
      </w:r>
      <w:r>
        <w:br/>
      </w:r>
      <w:r>
        <w:t xml:space="preserve">билетами новаго образца.</w:t>
      </w:r>
    </w:p>
    <w:p>
      <w:pPr>
        <w:pStyle w:val="Normal"/>
      </w:pPr>
      <w:r>
        <w:t xml:space="preserve">По изготовлен! ныиф означенныхъ билетовъ со- </w:t>
      </w:r>
      <w:r>
        <w:br/>
      </w:r>
      <w:r>
        <w:t xml:space="preserve">гласно одобренному Нами новому образцу, новелЪ- </w:t>
      </w:r>
      <w:r>
        <w:br/>
      </w:r>
      <w:r>
        <w:t xml:space="preserve">ваемъ: приступить къ обмфну прежнихъ билетовъ па </w:t>
      </w:r>
      <w:r>
        <w:br/>
      </w:r>
      <w:r>
        <w:t xml:space="preserve">новые и произвести оный на оспованш слфдующихь, | </w:t>
      </w:r>
      <w:r>
        <w:br/>
      </w:r>
      <w:r>
        <w:t xml:space="preserve">составленныхь Миниетромъ Финансовь и раземо- | </w:t>
      </w:r>
      <w:r>
        <w:br/>
      </w:r>
      <w:r>
        <w:t xml:space="preserve">трфнныхъ въ Государственномъ СовфтЪ, правилъ:</w:t>
      </w:r>
    </w:p>
    <w:p>
      <w:pPr>
        <w:pStyle w:val="Normal"/>
      </w:pPr>
      <w:r>
        <w:t xml:space="preserve">1. Время открыйя обмБна билетовъ опредфляетел </w:t>
      </w:r>
      <w:r>
        <w:br/>
      </w:r>
      <w:r>
        <w:t xml:space="preserve">Министромъ Финансовъ.</w:t>
      </w:r>
    </w:p>
    <w:p>
      <w:pPr>
        <w:pStyle w:val="Normal"/>
      </w:pPr>
      <w:r>
        <w:t xml:space="preserve">2. ОбмЪнъ открывается въ учрежденяхъ Государ- | </w:t>
      </w:r>
      <w:r>
        <w:br/>
      </w:r>
      <w:r>
        <w:t xml:space="preserve">ственнаго Банка и Казначействахъ, въ постепенно- </w:t>
      </w:r>
      <w:r>
        <w:br/>
      </w:r>
      <w:r>
        <w:t xml:space="preserve">сти, опредфляемой Миниетромъ Финансовъ.</w:t>
      </w:r>
    </w:p>
    <w:p>
      <w:pPr>
        <w:pStyle w:val="Normal"/>
      </w:pPr>
      <w:r>
        <w:t xml:space="preserve">3. Заблаговременно, до приступа къ обмфну биле- </w:t>
      </w:r>
      <w:r>
        <w:br/>
      </w:r>
      <w:r>
        <w:t xml:space="preserve">товъ, Министръ Финанеовъ представляеть описаше </w:t>
      </w:r>
      <w:r>
        <w:br/>
      </w:r>
      <w:r>
        <w:t xml:space="preserve">одобреннаго Нами новаго образца Правительетвую- </w:t>
      </w:r>
      <w:r>
        <w:br/>
      </w:r>
      <w:r>
        <w:t xml:space="preserve">щему Сенату, для обнародовашя сего описашя устано- </w:t>
      </w:r>
      <w:r>
        <w:br/>
      </w:r>
      <w:r>
        <w:t xml:space="preserve">вленнымь порядкомъ. Министръ Финансовъ дфлаетъ </w:t>
      </w:r>
      <w:r>
        <w:br/>
      </w:r>
      <w:r>
        <w:t xml:space="preserve">также распоряжене о снабжени образцами новаго </w:t>
      </w:r>
      <w:r>
        <w:br/>
      </w:r>
      <w:r>
        <w:t xml:space="preserve">билета утрежденш Государственнаго Банка и Казна- </w:t>
      </w:r>
      <w:r>
        <w:br/>
      </w:r>
      <w:r>
        <w:t xml:space="preserve">чейсетвъ какъ для ихъ руководства при денежныхъ </w:t>
      </w:r>
      <w:r>
        <w:br/>
      </w:r>
      <w:r>
        <w:t xml:space="preserve">расчетахъ, такъ и для выставлен, по ихъ раепоря- </w:t>
      </w:r>
      <w:r>
        <w:br/>
      </w:r>
      <w:r>
        <w:t xml:space="preserve">жению, на видномь мЪетЪ, гдф бы веяюй могъ озна- </w:t>
      </w:r>
      <w:r>
        <w:br/>
      </w:r>
      <w:r>
        <w:t xml:space="preserve">комиться съ сими образцами. |</w:t>
      </w:r>
    </w:p>
    <w:p>
      <w:pPr>
        <w:pStyle w:val="Normal"/>
      </w:pPr>
      <w:r>
        <w:t xml:space="preserve">4. При обмфнЪ прежнихъ кредитныхъ билетовъ на </w:t>
      </w:r>
      <w:r>
        <w:br/>
      </w:r>
      <w:r>
        <w:t xml:space="preserve">новые должны быть въ точности соблюдаемы Высо- | </w:t>
      </w:r>
      <w:r>
        <w:br/>
      </w:r>
      <w:r>
        <w:t xml:space="preserve">чайше утвержденный, 31 Октября 1869 года (47599), | </w:t>
      </w:r>
      <w:r>
        <w:br/>
      </w:r>
      <w:r>
        <w:t xml:space="preserve">Правила объ обмфнЪ ветхихъ гоеударетвенныхъ кре- | </w:t>
      </w:r>
      <w:r>
        <w:br/>
      </w:r>
      <w:r>
        <w:t xml:space="preserve">дитныхъ билетовъ. |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5. Выдача кредитныхъ билетовъ сторублеваго до- 4595</w:t>
      </w:r>
    </w:p>
    <w:p>
      <w:pPr>
        <w:pStyle w:val="Normal"/>
      </w:pPr>
      <w:r>
        <w:t xml:space="preserve">стоинства образца 1866 года изъ тБхъ кассъ, въ</w:t>
      </w:r>
    </w:p>
    <w:p>
      <w:pPr>
        <w:pStyle w:val="Normal"/>
      </w:pPr>
      <w:r>
        <w:t xml:space="preserve">из: </w:t>
      </w:r>
      <w:r>
        <w:br/>
      </w:r>
      <w:r>
        <w:t xml:space="preserve">коихъ открыть обмфнъ на билеты новаго образца, 15522</w:t>
      </w:r>
    </w:p>
    <w:p>
      <w:pPr>
        <w:pStyle w:val="Normal"/>
      </w:pPr>
      <w:r>
        <w:t xml:space="preserve">прекращается.</w:t>
      </w:r>
    </w:p>
    <w:p>
      <w:pPr>
        <w:pStyle w:val="Normal"/>
      </w:pPr>
      <w:r>
        <w:t xml:space="preserve">Правительствующий Сенатъ не оставить сдфлать </w:t>
      </w:r>
      <w:r>
        <w:br/>
      </w:r>
      <w:r>
        <w:t xml:space="preserve">къ приведеню сего въ исполнене зависяция отъ </w:t>
      </w:r>
      <w:r>
        <w:br/>
      </w:r>
      <w:r>
        <w:t xml:space="preserve">него распоряженя.</w:t>
      </w:r>
    </w:p>
    <w:p>
      <w:pPr>
        <w:pStyle w:val="Normal"/>
      </w:pPr>
      <w:r>
        <w:t xml:space="preserve">На подлинномъ Собственною Его ИмпеРАТОР 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4.</w:t>
      </w:r>
    </w:p>
    <w:p>
      <w:pPr>
        <w:pStyle w:val="Normal"/>
      </w:pPr>
      <w:r>
        <w:t xml:space="preserve">155. поня 4. ВЫСОЧАЙМЕ УТВЕРЖДЕН- </w:t>
      </w:r>
      <w:r>
        <w:br/>
      </w:r>
      <w:r>
        <w:t xml:space="preserve">ное Положение 0 КЛАССАХЪ ТОРГОВАГО МОРЕ- </w:t>
      </w:r>
      <w:r>
        <w:br/>
      </w:r>
      <w:r>
        <w:t xml:space="preserve">ПЛАВАН1Я ПРИ Одесском Коммерчвскомъ </w:t>
      </w:r>
      <w:r>
        <w:br/>
      </w:r>
      <w:r>
        <w:t xml:space="preserve">Училище.</w:t>
      </w:r>
    </w:p>
    <w:p>
      <w:pPr>
        <w:pStyle w:val="Normal"/>
      </w:pPr>
      <w:r>
        <w:t xml:space="preserve">Мньше Государствениаю Совьта, Высочайше </w:t>
      </w:r>
      <w:r>
        <w:br/>
      </w:r>
      <w:r>
        <w:t xml:space="preserve">утвержденное 4 Тюня 1898 ода (Собр. Узак. </w:t>
      </w:r>
      <w:r>
        <w:br/>
      </w:r>
      <w:r>
        <w:t xml:space="preserve">1898 а. Лоня 25, ст. 946 ).— Государственный (0- </w:t>
      </w:r>
      <w:r>
        <w:br/>
      </w:r>
      <w:r>
        <w:t xml:space="preserve">вфть, въ Соединенныхь Денартаментахь Государ- </w:t>
      </w:r>
      <w:r>
        <w:br/>
      </w:r>
      <w:r>
        <w:t xml:space="preserve">ственной Эконом и Законовъ и въ Общемъ Собра- </w:t>
      </w:r>
      <w:r>
        <w:br/>
      </w:r>
      <w:r>
        <w:t xml:space="preserve">нш, раземотрфвъ представлене Министра Финансовъ </w:t>
      </w:r>
      <w:r>
        <w:br/>
      </w:r>
      <w:r>
        <w:t xml:space="preserve">объ учрежденш класеовъ торговаго мореплавашя при </w:t>
      </w:r>
      <w:r>
        <w:br/>
      </w:r>
      <w:r>
        <w:t xml:space="preserve">Одесскомъ Коммерческомъ УчилищЪ, мнюшемь поло- </w:t>
      </w:r>
      <w:r>
        <w:br/>
      </w:r>
      <w:r>
        <w:t xml:space="preserve">жила:</w:t>
      </w:r>
    </w:p>
    <w:p>
      <w:pPr>
        <w:pStyle w:val="Normal"/>
      </w:pPr>
      <w:r>
        <w:t xml:space="preserve">1. Проекты Положешя о классахъ торговаго море- </w:t>
      </w:r>
      <w:r>
        <w:br/>
      </w:r>
      <w:r>
        <w:t xml:space="preserve">плавания при Одесскомъ Коммерческомъ Училищь и </w:t>
      </w:r>
      <w:r>
        <w:br/>
      </w:r>
      <w:r>
        <w:t xml:space="preserve">штата сихъ классовъь представить на Высочайшее </w:t>
      </w:r>
      <w:r>
        <w:br/>
      </w:r>
      <w:r>
        <w:t xml:space="preserve">Его ИмпеРАТОРСКАГО ВЕЛИЧЕСТВА утверждене.</w:t>
      </w:r>
    </w:p>
    <w:p>
      <w:pPr>
        <w:pStyle w:val="Normal"/>
      </w:pPr>
      <w:r>
        <w:t xml:space="preserve">И. Упомянутые (отд. Г) классы открыть съ 1 Поля </w:t>
      </w:r>
      <w:r>
        <w:br/>
      </w:r>
      <w:r>
        <w:t xml:space="preserve">1898 года.</w:t>
      </w:r>
    </w:p>
    <w:p>
      <w:pPr>
        <w:pStyle w:val="Normal"/>
      </w:pPr>
      <w:r>
        <w:t xml:space="preserve">Ш. Асеигновать изъ ередствъ государственнаго </w:t>
      </w:r>
      <w:r>
        <w:br/>
      </w:r>
      <w:r>
        <w:t xml:space="preserve">казначейства на содержане названныхъ классовъ въ </w:t>
      </w:r>
      <w:r>
        <w:br/>
      </w:r>
      <w:r>
        <w:t xml:space="preserve">1898 году, —десять тысячъ шестьеотъ шестьдесять </w:t>
      </w:r>
      <w:r>
        <w:br/>
      </w:r>
      <w:r>
        <w:t xml:space="preserve">шесть рублей шестьдесять евмь конЪекъ, въ 1899 го- </w:t>
      </w:r>
      <w:r>
        <w:br/>
      </w:r>
      <w:r>
        <w:t xml:space="preserve">ду— двадцать три тысячи пятьсоть семьдесять пять </w:t>
      </w:r>
      <w:r>
        <w:br/>
      </w:r>
      <w:r>
        <w:t xml:space="preserve">рублей, въ 1900 году — двадцать восемь тысячъ </w:t>
      </w:r>
      <w:r>
        <w:br/>
      </w:r>
      <w:r>
        <w:t xml:space="preserve">двЪети восемьдесятъ три рубля тридцать три конЪфйки, </w:t>
      </w:r>
      <w:r>
        <w:br/>
      </w:r>
      <w:r>
        <w:t xml:space="preserve">и начиная съ 1901 года по тридцати тысячъ семи- </w:t>
      </w:r>
      <w:r>
        <w:br/>
      </w:r>
      <w:r>
        <w:t xml:space="preserve">соть пятидесяти рублей ежегодно, съ отнесешемъ </w:t>
      </w:r>
      <w:r>
        <w:br/>
      </w:r>
      <w:r>
        <w:t xml:space="preserve">расхода текущаго года на счеть кредита по дЪй- </w:t>
      </w:r>
      <w:r>
        <w:br/>
      </w:r>
      <w:r>
        <w:t xml:space="preserve">ствующей Росписи на экстренныя, непредуемотрЪн- </w:t>
      </w:r>
      <w:r>
        <w:br/>
      </w:r>
      <w:r>
        <w:t xml:space="preserve">ныя смЪтами, надобности.</w:t>
      </w:r>
    </w:p>
    <w:p>
      <w:pPr>
        <w:pStyle w:val="Normal"/>
      </w:pPr>
      <w:r>
        <w:t xml:space="preserve">1У. Разрьшить Одесекому городскому обществен- </w:t>
      </w:r>
      <w:r>
        <w:br/>
      </w:r>
      <w:r>
        <w:t xml:space="preserve">ному управлению: 1) отпустить единовременно въ </w:t>
      </w:r>
      <w:r>
        <w:br/>
      </w:r>
      <w:r>
        <w:t xml:space="preserve">распоряжене Попечительнаго СовЪта Одесскаго Ком- </w:t>
      </w:r>
      <w:r>
        <w:br/>
      </w:r>
      <w:r>
        <w:t xml:space="preserve">мерческаго Училища изъ суммъ установленнаго въ </w:t>
      </w:r>
      <w:r>
        <w:br/>
      </w:r>
      <w:r>
        <w:t xml:space="preserve">пользу города Одеесы полукопфечнаго сбора—сто</w:t>
      </w:r>
    </w:p>
    <w:p>
      <w:pPr>
        <w:pStyle w:val="Normal"/>
      </w:pPr>
      <w:r>
        <w:t xml:space="preserve">девяносто шесть тысячъ пятьстотъь девяносто девять </w:t>
      </w:r>
      <w:r>
        <w:br/>
      </w:r>
      <w:r>
        <w:t xml:space="preserve">\</w:t>
      </w:r>
    </w:p>
    <w:p>
      <w:pPr>
        <w:pStyle w:val="Normal"/>
      </w:pPr>
      <w:r>
        <w:t xml:space="preserve">15524</w:t>
      </w:r>
    </w:p>
    <w:p>
      <w:pPr>
        <w:pStyle w:val="Normal"/>
      </w:pPr>
      <w:r>
        <w:t xml:space="preserve">ДАЛ </w:t>
      </w:r>
      <w:r>
        <w:br/>
      </w:r>
      <w:r>
        <w:t xml:space="preserve">Тю нь.</w:t>
      </w:r>
    </w:p>
    <w:p>
      <w:pPr>
        <w:pStyle w:val="Normal"/>
      </w:pPr>
      <w:r>
        <w:t xml:space="preserve">рублей семьдесять восемь копфекъ, на покрыте || </w:t>
      </w:r>
      <w:r>
        <w:br/>
      </w:r>
      <w:r>
        <w:t xml:space="preserve">расходовъ по устройству помфщешя для клаесовъ,</w:t>
      </w:r>
    </w:p>
    <w:p>
      <w:pPr>
        <w:pStyle w:val="Normal"/>
      </w:pPr>
      <w:r>
        <w:t xml:space="preserve">обзаведеню учебнымь судномъ и вообще по ихъ | </w:t>
      </w:r>
      <w:r>
        <w:br/>
      </w:r>
      <w:r>
        <w:t xml:space="preserve">оборудованию, съ тфмъ, чтобы остатокъ отъ этой | </w:t>
      </w:r>
      <w:r>
        <w:br/>
      </w:r>
      <w:r>
        <w:t xml:space="preserve">суммы былъ обращенъ въ запасный капиталъ клас- || </w:t>
      </w:r>
      <w:r>
        <w:br/>
      </w:r>
      <w:r>
        <w:t xml:space="preserve">совъ, проценты еъ коего, впредь до выяснения во- | </w:t>
      </w:r>
      <w:r>
        <w:br/>
      </w:r>
      <w:r>
        <w:t xml:space="preserve">проса о постройкЪ для классовъ собственнаго здашя, </w:t>
      </w:r>
      <w:r>
        <w:br/>
      </w:r>
      <w:r>
        <w:t xml:space="preserve">обращались на усилене снещальныхъ средствъ клас- </w:t>
      </w:r>
      <w:r>
        <w:br/>
      </w:r>
      <w:r>
        <w:t xml:space="preserve">совъ, и 2) ассигновать на содержане названных </w:t>
      </w:r>
      <w:r>
        <w:br/>
      </w:r>
      <w:r>
        <w:t xml:space="preserve">клаесовъ, начиная съ 1 [юля сего года, изъ посту- </w:t>
      </w:r>
      <w:r>
        <w:br/>
      </w:r>
      <w:r>
        <w:t xml:space="preserve">плен!й указаннаго въ пунктф 1 полуконфечнаго сбора | </w:t>
      </w:r>
      <w:r>
        <w:br/>
      </w:r>
      <w:r>
        <w:t xml:space="preserve">по десяти тысячъ рублей ежегодно. |</w:t>
      </w:r>
    </w:p>
    <w:p>
      <w:pPr>
        <w:pStyle w:val="Normal"/>
      </w:pPr>
      <w:r>
        <w:t xml:space="preserve">У. Освободить десять изъ числа учениковъ клас- </w:t>
      </w:r>
      <w:r>
        <w:br/>
      </w:r>
      <w:r>
        <w:t xml:space="preserve">совъ торговаго мореплаван!я при Одесскомъ Коммер- </w:t>
      </w:r>
      <w:r>
        <w:br/>
      </w:r>
      <w:r>
        <w:t xml:space="preserve">ческомъ Училище оть платы за ученье, какъ стипен- </w:t>
      </w:r>
      <w:r>
        <w:br/>
      </w:r>
      <w:r>
        <w:t xml:space="preserve">длатовъ Одеескаго городскаго общественнаго упра- | </w:t>
      </w:r>
      <w:r>
        <w:br/>
      </w:r>
      <w:r>
        <w:t xml:space="preserve">вленя, предоставивь выборъ сихъ стипендатовъ | </w:t>
      </w:r>
      <w:r>
        <w:br/>
      </w:r>
      <w:r>
        <w:t xml:space="preserve">Одесской Городской ДумЪ.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воспосл6довавшее мнЪн:е въ Общемъ Собраши Госу- </w:t>
      </w:r>
      <w:r>
        <w:br/>
      </w:r>
      <w:r>
        <w:t xml:space="preserve">даретвеннаго Совта, объ учреждени классовъ торго- | </w:t>
      </w:r>
      <w:r>
        <w:br/>
      </w:r>
      <w:r>
        <w:t xml:space="preserve">ваго мореплаваня при Одесскомь Коммерческомъ </w:t>
      </w:r>
      <w:r>
        <w:br/>
      </w:r>
      <w:r>
        <w:t xml:space="preserve">УчилищЪ, Высочайше утвердить соизволилъ и пове- </w:t>
      </w:r>
      <w:r>
        <w:br/>
      </w:r>
      <w:r>
        <w:t xml:space="preserve">лЪль исполнить.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написано: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Положенте.</w:t>
      </w:r>
    </w:p>
    <w:p>
      <w:pPr>
        <w:pStyle w:val="Normal"/>
      </w:pPr>
      <w:r>
        <w:t xml:space="preserve">1. Классы торговаго мореплавашя при Одесскомъ</w:t>
      </w:r>
    </w:p>
    <w:p>
      <w:pPr>
        <w:pStyle w:val="Normal"/>
      </w:pPr>
      <w:r>
        <w:t xml:space="preserve">Коммерческомь УчилищЪ имЪють цфлью давать </w:t>
      </w:r>
      <w:r>
        <w:br/>
      </w:r>
      <w:r>
        <w:t xml:space="preserve">молодымъ людямъ, готовящимся къ исполнению обя- </w:t>
      </w:r>
      <w:r>
        <w:br/>
      </w:r>
      <w:r>
        <w:t xml:space="preserve">занностей капитановъ и ихъ помощниковъ на торго- </w:t>
      </w:r>
      <w:r>
        <w:br/>
      </w:r>
      <w:r>
        <w:t xml:space="preserve">выхъ судахъ дальнлго плаваня, соотвЪтетвующее </w:t>
      </w:r>
      <w:r>
        <w:br/>
      </w:r>
      <w:r>
        <w:t xml:space="preserve">теоретическое и практическое образоваше.</w:t>
      </w:r>
    </w:p>
    <w:p>
      <w:pPr>
        <w:pStyle w:val="Normal"/>
      </w:pPr>
      <w:r>
        <w:t xml:space="preserve">9. Классы состоять въ вфдфши Министерства </w:t>
      </w:r>
      <w:r>
        <w:br/>
      </w:r>
      <w:r>
        <w:t xml:space="preserve">Финансовъ, по Департаменту Торговли и МануФак- </w:t>
      </w:r>
      <w:r>
        <w:br/>
      </w:r>
      <w:r>
        <w:t xml:space="preserve">туръ. |</w:t>
      </w:r>
    </w:p>
    <w:p>
      <w:pPr>
        <w:pStyle w:val="Normal"/>
      </w:pPr>
      <w:r>
        <w:t xml:space="preserve">3. Средства классовъ составляютъ: 1) суммы, от- </w:t>
      </w:r>
      <w:r>
        <w:br/>
      </w:r>
      <w:r>
        <w:t xml:space="preserve">пускаемыя на ихъ содержане по штату изъ казны; | </w:t>
      </w:r>
      <w:r>
        <w:br/>
      </w:r>
      <w:r>
        <w:t xml:space="preserve">2) ежегодное пособе отъ Одесскаго городскаго обще- | </w:t>
      </w:r>
      <w:r>
        <w:br/>
      </w:r>
      <w:r>
        <w:t xml:space="preserve">слвеннаго управлешя изъ поступленшй оть взимас- | </w:t>
      </w:r>
      <w:r>
        <w:br/>
      </w:r>
      <w:r>
        <w:t xml:space="preserve">маго въ пользу города Одессы полуконфечнаго сбора; |</w:t>
      </w:r>
    </w:p>
    <w:p>
      <w:pPr>
        <w:pStyle w:val="Normal"/>
      </w:pPr>
      <w:r>
        <w:t xml:space="preserve">3) пособя отъ пароходныхъ и другихъ Общеетвъ, и </w:t>
      </w:r>
      <w:r>
        <w:br/>
      </w:r>
      <w:r>
        <w:t xml:space="preserve">1) плата за ученье.</w:t>
      </w:r>
    </w:p>
    <w:p>
      <w:pPr>
        <w:pStyle w:val="Normal"/>
      </w:pPr>
      <w:r>
        <w:t xml:space="preserve">Примьчате. Суммы, поступающёя на основанйи </w:t>
      </w:r>
      <w:r>
        <w:br/>
      </w:r>
      <w:r>
        <w:t xml:space="preserve">пунктовь 8—4, составляютъ спещальныя средства ||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класеовъ и расходуются на ихъ содержане въ допол- </w:t>
      </w:r>
      <w:r>
        <w:br/>
      </w:r>
      <w:r>
        <w:t xml:space="preserve">нене къ штатнымь суммамъ, причемъ плата за </w:t>
      </w:r>
      <w:r>
        <w:br/>
      </w:r>
      <w:r>
        <w:t xml:space="preserve">ученье обращается исключительно на непредусмо- </w:t>
      </w:r>
      <w:r>
        <w:br/>
      </w:r>
      <w:r>
        <w:t xml:space="preserve">тр$нные штатомъ расходы ио учебной части.</w:t>
      </w:r>
    </w:p>
    <w:p>
      <w:pPr>
        <w:pStyle w:val="Normal"/>
      </w:pPr>
      <w:r>
        <w:t xml:space="preserve">4. Курсъ ученья продолжается три года и раздЪ- </w:t>
      </w:r>
      <w:r>
        <w:br/>
      </w:r>
      <w:r>
        <w:t xml:space="preserve">ляется на три класса.</w:t>
      </w:r>
    </w:p>
    <w:p>
      <w:pPr>
        <w:pStyle w:val="Normal"/>
      </w:pPr>
      <w:r>
        <w:t xml:space="preserve">5. Въ классахь преподаются: 1) законъ Болий, </w:t>
      </w:r>
      <w:r>
        <w:br/>
      </w:r>
      <w:r>
        <w:t xml:space="preserve">2) Русск языкъ и словесность, 3) АнглИевй языкъ, </w:t>
      </w:r>
      <w:r>
        <w:br/>
      </w:r>
      <w:r>
        <w:t xml:space="preserve">4) Француземй или НЪФмецк языки, 5) физика, </w:t>
      </w:r>
      <w:r>
        <w:br/>
      </w:r>
      <w:r>
        <w:t xml:space="preserve">6) математика (практичесми вычислешя, плоская и </w:t>
      </w:r>
      <w:r>
        <w:br/>
      </w:r>
      <w:r>
        <w:t xml:space="preserve">сферическая тригонометр!я), 7) теоретическая меха- </w:t>
      </w:r>
      <w:r>
        <w:br/>
      </w:r>
      <w:r>
        <w:t xml:space="preserve">ника, 8) коммерщя съ элементарными свёдЪнНями по </w:t>
      </w:r>
      <w:r>
        <w:br/>
      </w:r>
      <w:r>
        <w:t xml:space="preserve">политической экономи и бухгалтерш, 9) хизическая </w:t>
      </w:r>
      <w:r>
        <w:br/>
      </w:r>
      <w:r>
        <w:t xml:space="preserve">геограыя (гидроломя и метеорология), 10) навигащя </w:t>
      </w:r>
      <w:r>
        <w:br/>
      </w:r>
      <w:r>
        <w:t xml:space="preserve">съ лощей и основными свфдЪшями по дешащи ком- </w:t>
      </w:r>
      <w:r>
        <w:br/>
      </w:r>
      <w:r>
        <w:t xml:space="preserve">пасовъ, 11) мореходная астрономя, 12) основныя </w:t>
      </w:r>
      <w:r>
        <w:br/>
      </w:r>
      <w:r>
        <w:t xml:space="preserve">свфдЪШя по устройству и теорйи корабля, 13) мор- </w:t>
      </w:r>
      <w:r>
        <w:br/>
      </w:r>
      <w:r>
        <w:t xml:space="preserve">ская практика, 14) пароходная механика, 15) ком- </w:t>
      </w:r>
      <w:r>
        <w:br/>
      </w:r>
      <w:r>
        <w:t xml:space="preserve">мерческая географя, 16) товаров5дЬше, 17) законо- </w:t>
      </w:r>
      <w:r>
        <w:br/>
      </w:r>
      <w:r>
        <w:t xml:space="preserve">вфдфн!е и 18) гимена.</w:t>
      </w:r>
    </w:p>
    <w:p>
      <w:pPr>
        <w:pStyle w:val="Normal"/>
      </w:pPr>
      <w:r>
        <w:t xml:space="preserve">Примьчаще. Предуеты, перечисленные въ пунк- </w:t>
      </w:r>
      <w:r>
        <w:br/>
      </w:r>
      <w:r>
        <w:t xml:space="preserve">тахъ 17—18, а также сферическая тригонометря, </w:t>
      </w:r>
      <w:r>
        <w:br/>
      </w:r>
      <w:r>
        <w:t xml:space="preserve">считаются спещальными, остальные же— общеобра- </w:t>
      </w:r>
      <w:r>
        <w:br/>
      </w:r>
      <w:r>
        <w:t xml:space="preserve">зовательными.</w:t>
      </w:r>
    </w:p>
    <w:p>
      <w:pPr>
        <w:pStyle w:val="Normal"/>
      </w:pPr>
      <w:r>
        <w:t xml:space="preserve">6. Въ течеше курса, сверхъ теоретическаго препо- </w:t>
      </w:r>
      <w:r>
        <w:br/>
      </w:r>
      <w:r>
        <w:t xml:space="preserve">давашя, ведутся также практичесыя заняйя на </w:t>
      </w:r>
      <w:r>
        <w:br/>
      </w:r>
      <w:r>
        <w:t xml:space="preserve">судахъ. Наблюдеше за сими занятями возлагается </w:t>
      </w:r>
      <w:r>
        <w:br/>
      </w:r>
      <w:r>
        <w:t xml:space="preserve">на капитана учебнаго судна.</w:t>
      </w:r>
    </w:p>
    <w:p>
      <w:pPr>
        <w:pStyle w:val="Normal"/>
      </w:pPr>
      <w:r>
        <w:t xml:space="preserve">7. Къ обученйо въ клаесахъ принимаются только </w:t>
      </w:r>
      <w:r>
        <w:br/>
      </w:r>
      <w:r>
        <w:t xml:space="preserve">на младпий курсъ молодые люди веЪхъ состоянй и </w:t>
      </w:r>
      <w:r>
        <w:br/>
      </w:r>
      <w:r>
        <w:t xml:space="preserve">вЪроиспов$дашй, состояще въ русскомъ подданствЪ.</w:t>
      </w:r>
    </w:p>
    <w:p>
      <w:pPr>
        <w:pStyle w:val="Normal"/>
      </w:pPr>
      <w:r>
        <w:t xml:space="preserve">8. Для поступлейя въ классы требуется: 1) пред- </w:t>
      </w:r>
      <w:r>
        <w:br/>
      </w:r>
      <w:r>
        <w:t xml:space="preserve">ставлене свидЪтельства объ окончани курса общихъ </w:t>
      </w:r>
      <w:r>
        <w:br/>
      </w:r>
      <w:r>
        <w:t xml:space="preserve">классовъ Коммерческихъ Училищъь Министерства Фи- </w:t>
      </w:r>
      <w:r>
        <w:br/>
      </w:r>
      <w:r>
        <w:t xml:space="preserve">нансовъ и выдержане при классахъ торговаго море- </w:t>
      </w:r>
      <w:r>
        <w:br/>
      </w:r>
      <w:r>
        <w:t xml:space="preserve">плавания испытаня по Англ Йекому языку и матема- </w:t>
      </w:r>
      <w:r>
        <w:br/>
      </w:r>
      <w:r>
        <w:t xml:space="preserve">тикЪ, въ объемЪ курса общихъ классовъ Одесскаго </w:t>
      </w:r>
      <w:r>
        <w:br/>
      </w:r>
      <w:r>
        <w:t xml:space="preserve">Коммерческаго Училища, и 2) совершене пробнаго </w:t>
      </w:r>
      <w:r>
        <w:br/>
      </w:r>
      <w:r>
        <w:t xml:space="preserve">плавашя на принадлежащемь классамъ учебномъ </w:t>
      </w:r>
      <w:r>
        <w:br/>
      </w:r>
      <w:r>
        <w:t xml:space="preserve">суднЪ въ течеше не менЪе двухъ м5еяцевъ.</w:t>
      </w:r>
    </w:p>
    <w:p>
      <w:pPr>
        <w:pStyle w:val="Normal"/>
      </w:pPr>
      <w:r>
        <w:t xml:space="preserve">Примъчаще. Не представивийе упомянутых въ </w:t>
      </w:r>
      <w:r>
        <w:br/>
      </w:r>
      <w:r>
        <w:t xml:space="preserve">пунктв 1 сей статьи свидфтельствь подвергаются </w:t>
      </w:r>
      <w:r>
        <w:br/>
      </w:r>
      <w:r>
        <w:t xml:space="preserve">испытанно въ объем5 курса общихъ классовъ Одес- </w:t>
      </w:r>
      <w:r>
        <w:br/>
      </w:r>
      <w:r>
        <w:t xml:space="preserve">скаго Коммерческаго Училища—по вефиъ предме-</w:t>
      </w:r>
    </w:p>
    <w:p>
      <w:pPr>
        <w:pStyle w:val="Normal"/>
      </w:pPr>
      <w:r>
        <w:t xml:space="preserve">‘тамъ, кромё хим. Окончивиийе пять классовъ Реаль-</w:t>
      </w:r>
    </w:p>
    <w:p>
      <w:pPr>
        <w:pStyle w:val="Normal"/>
      </w:pPr>
      <w:r>
        <w:t xml:space="preserve">наго Училища или классической Гимназии прини- </w:t>
      </w:r>
      <w:r>
        <w:br/>
      </w:r>
      <w:r>
        <w:t xml:space="preserve">маютея, по выдержаши испытаня—первые изъ мате- </w:t>
      </w:r>
      <w:r>
        <w:br/>
      </w:r>
      <w:r>
        <w:t xml:space="preserve">матики и изъ Англ скаго языка и Французскаго или </w:t>
      </w:r>
      <w:r>
        <w:br/>
      </w:r>
      <w:r>
        <w:t xml:space="preserve">НЪмецкаго языковъ въ объем курса общихъ клас-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съ лощей и основными свфдЪнями по деващи ком- 16971</w:t>
      </w:r>
    </w:p>
    <w:p>
      <w:pPr>
        <w:pStyle w:val="Normal"/>
      </w:pPr>
      <w:r>
        <w:t xml:space="preserve">[Гюнь.</w:t>
      </w:r>
    </w:p>
    <w:p>
      <w:pPr>
        <w:pStyle w:val="Normal"/>
      </w:pPr>
      <w:r>
        <w:t xml:space="preserve">совъ Одесскаго Коммерческаго Училища, а вторые — </w:t>
      </w:r>
      <w:r>
        <w:br/>
      </w:r>
      <w:r>
        <w:t xml:space="preserve">сверхъ того и изъ Физики.</w:t>
      </w:r>
    </w:p>
    <w:p>
      <w:pPr>
        <w:pStyle w:val="Normal"/>
      </w:pPr>
      <w:r>
        <w:t xml:space="preserve">9. При клаесахъ торговаго мореплавашя могутъ </w:t>
      </w:r>
      <w:r>
        <w:br/>
      </w:r>
      <w:r>
        <w:t xml:space="preserve">быть учреждены, съ разрьшеня Министра Финан- </w:t>
      </w:r>
      <w:r>
        <w:br/>
      </w:r>
      <w:r>
        <w:t xml:space="preserve">совъ, панеюнъ и общежите для учащихея на счетъ </w:t>
      </w:r>
      <w:r>
        <w:br/>
      </w:r>
      <w:r>
        <w:t xml:space="preserve">платы за паясонеровъ или на особыл пожертвованя </w:t>
      </w:r>
      <w:r>
        <w:br/>
      </w:r>
      <w:r>
        <w:t xml:space="preserve">на этоть предметъ, или же на совыфетныя средства, </w:t>
      </w:r>
      <w:r>
        <w:br/>
      </w:r>
      <w:r>
        <w:t xml:space="preserve">получаемыя изъ сихъ источниковъ.</w:t>
      </w:r>
    </w:p>
    <w:p>
      <w:pPr>
        <w:pStyle w:val="Normal"/>
      </w:pPr>
      <w:r>
        <w:t xml:space="preserve">10. Общее завфдываше классами торговаго море- </w:t>
      </w:r>
      <w:r>
        <w:br/>
      </w:r>
      <w:r>
        <w:t xml:space="preserve">плаваня принадлежить Попечительному Совфту Одес- </w:t>
      </w:r>
      <w:r>
        <w:br/>
      </w:r>
      <w:r>
        <w:t xml:space="preserve">скаго Коммерческаго Училища, непосредственное же </w:t>
      </w:r>
      <w:r>
        <w:br/>
      </w:r>
      <w:r>
        <w:t xml:space="preserve">управлене ими ввфряется Завфдывающему классами.</w:t>
      </w:r>
    </w:p>
    <w:p>
      <w:pPr>
        <w:pStyle w:val="Normal"/>
      </w:pPr>
      <w:r>
        <w:t xml:space="preserve">11. Для участи въ обсужденш дЪлъ, касающихся </w:t>
      </w:r>
      <w:r>
        <w:br/>
      </w:r>
      <w:r>
        <w:t xml:space="preserve">классовъ торговаго мореплаваня, въ составъ Попечи- </w:t>
      </w:r>
      <w:r>
        <w:br/>
      </w:r>
      <w:r>
        <w:t xml:space="preserve">тельнаго Совфта Одесскаго Коммерческаго Училища, </w:t>
      </w:r>
      <w:r>
        <w:br/>
      </w:r>
      <w:r>
        <w:t xml:space="preserve">на правахь Членовь входять: а) Завфдывающи </w:t>
      </w:r>
      <w:r>
        <w:br/>
      </w:r>
      <w:r>
        <w:t xml:space="preserve">классами, б) представитель отъ Одеескаго городскаго </w:t>
      </w:r>
      <w:r>
        <w:br/>
      </w:r>
      <w:r>
        <w:t xml:space="preserve">общественнаго управлевя и в) представители отъ </w:t>
      </w:r>
      <w:r>
        <w:br/>
      </w:r>
      <w:r>
        <w:t xml:space="preserve">производищихъ пособ1я классамъ пароходныхъ 0б- </w:t>
      </w:r>
      <w:r>
        <w:br/>
      </w:r>
      <w:r>
        <w:t xml:space="preserve">ществъ и учрежденй, назначаемые порядкомъ и въ </w:t>
      </w:r>
      <w:r>
        <w:br/>
      </w:r>
      <w:r>
        <w:t xml:space="preserve">числ по указайю Министра Финансовъ.</w:t>
      </w:r>
    </w:p>
    <w:p>
      <w:pPr>
        <w:pStyle w:val="Normal"/>
      </w:pPr>
      <w:r>
        <w:t xml:space="preserve">12. Завфдывающий классами обязанъ сопровождать </w:t>
      </w:r>
      <w:r>
        <w:br/>
      </w:r>
      <w:r>
        <w:t xml:space="preserve">учеников, въ практическихъь плавашяхъ на учеб- </w:t>
      </w:r>
      <w:r>
        <w:br/>
      </w:r>
      <w:r>
        <w:t xml:space="preserve">номъ суднЪ, для наблюденя за ихъ усибхами и нрав- </w:t>
      </w:r>
      <w:r>
        <w:br/>
      </w:r>
      <w:r>
        <w:t xml:space="preserve">ственностью, а также для непосредственнаго руко- </w:t>
      </w:r>
      <w:r>
        <w:br/>
      </w:r>
      <w:r>
        <w:t xml:space="preserve">водства ихъ практическими занятями по птурман- </w:t>
      </w:r>
      <w:r>
        <w:br/>
      </w:r>
      <w:r>
        <w:t xml:space="preserve">скому дфлу. Завфдывающему классами можеть быть </w:t>
      </w:r>
      <w:r>
        <w:br/>
      </w:r>
      <w:r>
        <w:t xml:space="preserve">ввфрено, по представленно Понечительнаго СовЪта, </w:t>
      </w:r>
      <w:r>
        <w:br/>
      </w:r>
      <w:r>
        <w:t xml:space="preserve">и командоване учебнымъ судномъ; но въ такомъ слу- </w:t>
      </w:r>
      <w:r>
        <w:br/>
      </w:r>
      <w:r>
        <w:t xml:space="preserve">ча непосредственное руководство практическими </w:t>
      </w:r>
      <w:r>
        <w:br/>
      </w:r>
      <w:r>
        <w:t xml:space="preserve">занятями учениковъ по штурманекому дфлу должно </w:t>
      </w:r>
      <w:r>
        <w:br/>
      </w:r>
      <w:r>
        <w:t xml:space="preserve">быть возложено на одного изъ преподавателей или </w:t>
      </w:r>
      <w:r>
        <w:br/>
      </w:r>
      <w:r>
        <w:t xml:space="preserve">на одного изъ помощниковъ капитана, по избранио </w:t>
      </w:r>
      <w:r>
        <w:br/>
      </w:r>
      <w:r>
        <w:t xml:space="preserve">Завфдывающаго и съ утверждешя Попечительнаго </w:t>
      </w:r>
      <w:r>
        <w:br/>
      </w:r>
      <w:r>
        <w:t xml:space="preserve">СовЪта.</w:t>
      </w:r>
    </w:p>
    <w:p>
      <w:pPr>
        <w:pStyle w:val="Normal"/>
      </w:pPr>
      <w:r>
        <w:t xml:space="preserve">13. Въ помощь Завфдывающему классами, по </w:t>
      </w:r>
      <w:r>
        <w:br/>
      </w:r>
      <w:r>
        <w:t xml:space="preserve">исполнению инспекторекихъ обязанностей и по вад- </w:t>
      </w:r>
      <w:r>
        <w:br/>
      </w:r>
      <w:r>
        <w:t xml:space="preserve">зору за учениками, назначается одинъ изъ препода- </w:t>
      </w:r>
      <w:r>
        <w:br/>
      </w:r>
      <w:r>
        <w:t xml:space="preserve">вателей, которому присвоивается зваше Наставника. </w:t>
      </w:r>
      <w:r>
        <w:br/>
      </w:r>
      <w:r>
        <w:t xml:space="preserve">Въ случаЪ болЬзни Завфдывающаго классами Настав- </w:t>
      </w:r>
      <w:r>
        <w:br/>
      </w:r>
      <w:r>
        <w:t xml:space="preserve">никъ заступаетъ его мЪето.</w:t>
      </w:r>
    </w:p>
    <w:p>
      <w:pPr>
        <w:pStyle w:val="Normal"/>
      </w:pPr>
      <w:r>
        <w:t xml:space="preserve">14. Предметы преподаваня въ классахъ торговаго </w:t>
      </w:r>
      <w:r>
        <w:br/>
      </w:r>
      <w:r>
        <w:t xml:space="preserve">мореплаван!я распредфлятотся между штатными Ире- </w:t>
      </w:r>
      <w:r>
        <w:br/>
      </w:r>
      <w:r>
        <w:t xml:space="preserve">подавателями, считающимися на государственной </w:t>
      </w:r>
      <w:r>
        <w:br/>
      </w:r>
      <w:r>
        <w:t xml:space="preserve">службЪ, и между лицами, преподающими по найму. </w:t>
      </w:r>
      <w:r>
        <w:br/>
      </w:r>
      <w:r>
        <w:t xml:space="preserve">Число первыхъ должно быть не болфе шести и лишь </w:t>
      </w:r>
      <w:r>
        <w:br/>
      </w:r>
      <w:r>
        <w:t xml:space="preserve">по слфдующимь предметамъ и группамъ предметовъ: </w:t>
      </w:r>
      <w:r>
        <w:br/>
      </w:r>
      <w:r>
        <w:t xml:space="preserve">1) математикь (практичесмя вычислешя, плоская и </w:t>
      </w:r>
      <w:r>
        <w:br/>
      </w:r>
      <w:r>
        <w:t xml:space="preserve">сферическая тригонометрия) и Физик, 2) навигаци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Тюны.</w:t>
      </w:r>
    </w:p>
    <w:p>
      <w:pPr>
        <w:pStyle w:val="Normal"/>
      </w:pPr>
      <w:r>
        <w:t xml:space="preserve">пасовъ, 3) мореходной астрономш, 4) теоретической </w:t>
      </w:r>
      <w:r>
        <w:br/>
      </w:r>
      <w:r>
        <w:t xml:space="preserve">механикф и основнымъ свфдБыямъ по теори и </w:t>
      </w:r>
      <w:r>
        <w:br/>
      </w:r>
      <w:r>
        <w:t xml:space="preserve">устройству корабля, 5) пароходной механикь съ</w:t>
      </w:r>
    </w:p>
    <w:p>
      <w:pPr>
        <w:pStyle w:val="Normal"/>
      </w:pPr>
      <w:r>
        <w:t xml:space="preserve">| практическими занятями и 6) АнглИскому языку.</w:t>
      </w:r>
    </w:p>
    <w:p>
      <w:pPr>
        <w:pStyle w:val="Normal"/>
      </w:pPr>
      <w:r>
        <w:t xml:space="preserve">Примичаше. Завъдывающи классами торговаго</w:t>
      </w:r>
    </w:p>
    <w:p>
      <w:pPr>
        <w:pStyle w:val="Normal"/>
      </w:pPr>
      <w:r>
        <w:t xml:space="preserve">| мореплавашя можеть, если пожелаетъ, преподавать</w:t>
      </w:r>
    </w:p>
    <w:p>
      <w:pPr>
        <w:pStyle w:val="Normal"/>
      </w:pPr>
      <w:r>
        <w:t xml:space="preserve">одинъ или нЪеколько предметовъ учебнаго курса, но </w:t>
      </w:r>
      <w:r>
        <w:br/>
      </w:r>
      <w:r>
        <w:t xml:space="preserve">не болЪе восьми часовъ въ недЪлю.</w:t>
      </w:r>
    </w:p>
    <w:p>
      <w:pPr>
        <w:pStyle w:val="Normal"/>
      </w:pPr>
      <w:r>
        <w:t xml:space="preserve">15. Завёдываюцщий классами, а также капитанъ </w:t>
      </w:r>
      <w:r>
        <w:br/>
      </w:r>
      <w:r>
        <w:t xml:space="preserve">учебнаго судна, назначаются, по представленио </w:t>
      </w:r>
      <w:r>
        <w:br/>
      </w:r>
      <w:r>
        <w:t xml:space="preserve">Попечительнаго (Совфта, изъ лиць, получивших </w:t>
      </w:r>
      <w:r>
        <w:br/>
      </w:r>
      <w:r>
        <w:t xml:space="preserve">спещально морское образоваше и служившихъ на </w:t>
      </w:r>
      <w:r>
        <w:br/>
      </w:r>
      <w:r>
        <w:t xml:space="preserve">судахъ воениаго или коммерческаго Флотовъ.</w:t>
      </w:r>
    </w:p>
    <w:p>
      <w:pPr>
        <w:pStyle w:val="Normal"/>
      </w:pPr>
      <w:r>
        <w:t xml:space="preserve">16. ЗавЪфдываюцщий классами, доколБ занимаетъ </w:t>
      </w:r>
      <w:r>
        <w:br/>
      </w:r>
      <w:r>
        <w:t xml:space="preserve">эту должность, считается въ нятомъ клаесЪ и утвер- </w:t>
      </w:r>
      <w:r>
        <w:br/>
      </w:r>
      <w:r>
        <w:t xml:space="preserve">ждается въ чин% этого клаеса по выслугБ въ должно- </w:t>
      </w:r>
      <w:r>
        <w:br/>
      </w:r>
      <w:r>
        <w:t xml:space="preserve">сти девяти лЪтъ, но можеть быть ипроизведенъ въ </w:t>
      </w:r>
      <w:r>
        <w:br/>
      </w:r>
      <w:r>
        <w:t xml:space="preserve">чинъ У класса и ранфе указаннаго срока на основа- </w:t>
      </w:r>
      <w:r>
        <w:br/>
      </w:r>
      <w:r>
        <w:t xml:space="preserve">ни общихъ правилъ, установленныхъ для граждан- </w:t>
      </w:r>
      <w:r>
        <w:br/>
      </w:r>
      <w:r>
        <w:t xml:space="preserve">ской службы.</w:t>
      </w:r>
    </w:p>
    <w:p>
      <w:pPr>
        <w:pStyle w:val="Normal"/>
      </w:pPr>
      <w:r>
        <w:t xml:space="preserve">17. Наставникь и преподаватели избираются </w:t>
      </w:r>
      <w:r>
        <w:br/>
      </w:r>
      <w:r>
        <w:t xml:space="preserve">Завъдывающимь классами и, по предетавленио По- </w:t>
      </w:r>
      <w:r>
        <w:br/>
      </w:r>
      <w:r>
        <w:t xml:space="preserve">печительнаго Совфта, утверждаются въ должности </w:t>
      </w:r>
      <w:r>
        <w:br/>
      </w:r>
      <w:r>
        <w:t xml:space="preserve">Департаментомъ Торговли и Мануфактуръ.</w:t>
      </w:r>
    </w:p>
    <w:p>
      <w:pPr>
        <w:pStyle w:val="Normal"/>
      </w:pPr>
      <w:r>
        <w:t xml:space="preserve">18. Закопоучитель избирается Завфдывающимъ </w:t>
      </w:r>
      <w:r>
        <w:br/>
      </w:r>
      <w:r>
        <w:t xml:space="preserve">клаесами и, но представлению Попечительнаго (0- </w:t>
      </w:r>
      <w:r>
        <w:br/>
      </w:r>
      <w:r>
        <w:t xml:space="preserve">вЪта, утверждается въ должности Департаментомъ </w:t>
      </w:r>
      <w:r>
        <w:br/>
      </w:r>
      <w:r>
        <w:t xml:space="preserve">Торговли и Мануфактуръ по соглашению съ епар- </w:t>
      </w:r>
      <w:r>
        <w:br/>
      </w:r>
      <w:r>
        <w:t xml:space="preserve">хальнымъ начальетвомъ.</w:t>
      </w:r>
    </w:p>
    <w:p>
      <w:pPr>
        <w:pStyle w:val="Normal"/>
      </w:pPr>
      <w:r>
        <w:t xml:space="preserve">19. Преподавателями общеобразовательныхъ пред- </w:t>
      </w:r>
      <w:r>
        <w:br/>
      </w:r>
      <w:r>
        <w:t xml:space="preserve">метовъ опредъляютея лица, имфющя по своему </w:t>
      </w:r>
      <w:r>
        <w:br/>
      </w:r>
      <w:r>
        <w:t xml:space="preserve">образовайю право на заняте соотвфтетвующихъ</w:t>
      </w:r>
    </w:p>
    <w:p>
      <w:pPr>
        <w:pStyle w:val="Normal"/>
      </w:pPr>
      <w:r>
        <w:t xml:space="preserve">| должностей въ Реальныхъ Училищахъ.</w:t>
      </w:r>
    </w:p>
    <w:p>
      <w:pPr>
        <w:pStyle w:val="Normal"/>
      </w:pPr>
      <w:r>
        <w:t xml:space="preserve">20. Преподавателями спещальныхъ предметовъ, </w:t>
      </w:r>
      <w:r>
        <w:br/>
      </w:r>
      <w:r>
        <w:t xml:space="preserve">кромБ предметовъ морской спещальности, опредф- </w:t>
      </w:r>
      <w:r>
        <w:br/>
      </w:r>
      <w:r>
        <w:t xml:space="preserve">ляются лица, окончивция куреъ съ высшихъ учеб- </w:t>
      </w:r>
      <w:r>
        <w:br/>
      </w:r>
      <w:r>
        <w:t xml:space="preserve">ныхъ заведеняхъ и получивиия отъ Департамента </w:t>
      </w:r>
      <w:r>
        <w:br/>
      </w:r>
      <w:r>
        <w:t xml:space="preserve">Торговли и Мануфактуръ свидфтельство на право </w:t>
      </w:r>
      <w:r>
        <w:br/>
      </w:r>
      <w:r>
        <w:t xml:space="preserve">преподавашя этихъ предметовь въ Коммерческихь </w:t>
      </w:r>
      <w:r>
        <w:br/>
      </w:r>
      <w:r>
        <w:t xml:space="preserve">Училищахъ.</w:t>
      </w:r>
    </w:p>
    <w:p>
      <w:pPr>
        <w:pStyle w:val="Normal"/>
      </w:pPr>
      <w:r>
        <w:t xml:space="preserve">Преподавателями предметовъ морской спещально- </w:t>
      </w:r>
      <w:r>
        <w:br/>
      </w:r>
      <w:r>
        <w:t xml:space="preserve">сти могуть быть лица, окончившия Морекой Кадет- </w:t>
      </w:r>
      <w:r>
        <w:br/>
      </w:r>
      <w:r>
        <w:t xml:space="preserve">скй Корпусъ или Техническое Училище морскаго </w:t>
      </w:r>
      <w:r>
        <w:br/>
      </w:r>
      <w:r>
        <w:t xml:space="preserve">вЪдомства, или же завфдывавия мореходными клас- </w:t>
      </w:r>
      <w:r>
        <w:br/>
      </w:r>
      <w:r>
        <w:t xml:space="preserve">сами выешаго разряда не менфе пяти лЪть. Лица, не </w:t>
      </w:r>
      <w:r>
        <w:br/>
      </w:r>
      <w:r>
        <w:t xml:space="preserve">удовлетворяющия означеннымъ условямъ, могуть быть </w:t>
      </w:r>
      <w:r>
        <w:br/>
      </w:r>
      <w:r>
        <w:t xml:space="preserve">допускаемы къ исправлению обязанностей препода- </w:t>
      </w:r>
      <w:r>
        <w:br/>
      </w:r>
      <w:r>
        <w:t xml:space="preserve">вателей по прочтеши трехь пробныхь уроковъ, въ</w:t>
      </w:r>
    </w:p>
    <w:p>
      <w:pPr>
        <w:pStyle w:val="Normal"/>
      </w:pPr>
      <w:r>
        <w:t xml:space="preserve">446 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1552 присутств!и особой Коммиси, назначаемой Педагоги- ||</w:t>
      </w:r>
    </w:p>
    <w:p>
      <w:pPr>
        <w:pStyle w:val="Normal"/>
      </w:pPr>
      <w:r>
        <w:t xml:space="preserve">Рю м: Гюнь.</w:t>
      </w:r>
    </w:p>
    <w:p>
      <w:pPr>
        <w:pStyle w:val="Normal"/>
      </w:pPr>
      <w:r>
        <w:t xml:space="preserve">того, отличнфйцие по поведенйо и успЪхамъ ученики</w:t>
      </w:r>
    </w:p>
    <w:p>
      <w:pPr>
        <w:pStyle w:val="Normal"/>
      </w:pPr>
      <w:r>
        <w:t xml:space="preserve">ческимъ Комитетомъ, и утверждаются въ долятности </w:t>
      </w:r>
      <w:r>
        <w:br/>
      </w:r>
      <w:r>
        <w:t xml:space="preserve">Департаментомъ Торговли и Мануфактуръ не ранфе </w:t>
      </w:r>
      <w:r>
        <w:br/>
      </w:r>
      <w:r>
        <w:t xml:space="preserve">какъ черезъ годъ со времени допущешя ихъ къ пре- </w:t>
      </w:r>
      <w:r>
        <w:br/>
      </w:r>
      <w:r>
        <w:t xml:space="preserve">подаванио.</w:t>
      </w:r>
    </w:p>
    <w:p>
      <w:pPr>
        <w:pStyle w:val="Normal"/>
      </w:pPr>
      <w:r>
        <w:t xml:space="preserve">21. За преподаваше спещальныхъ предметовъ </w:t>
      </w:r>
      <w:r>
        <w:br/>
      </w:r>
      <w:r>
        <w:t xml:space="preserve">назначается плата въ размЪрЪ 150 рублей, а обще- </w:t>
      </w:r>
      <w:r>
        <w:br/>
      </w:r>
      <w:r>
        <w:t xml:space="preserve">образовательныхъ—75 рублей за каждый годовой </w:t>
      </w:r>
      <w:r>
        <w:br/>
      </w:r>
      <w:r>
        <w:t xml:space="preserve">часъ. Плата шлатнымъ Преподавателямь можеть </w:t>
      </w:r>
      <w:r>
        <w:br/>
      </w:r>
      <w:r>
        <w:t xml:space="preserve">быть повышаема три раза на одну пятую, но не </w:t>
      </w:r>
      <w:r>
        <w:br/>
      </w:r>
      <w:r>
        <w:t xml:space="preserve">ране, какъ черезъ каждыя пять лЬтъ, и съ тБмъ, </w:t>
      </w:r>
      <w:r>
        <w:br/>
      </w:r>
      <w:r>
        <w:t xml:space="preserve">чтобы высций окладъ быль предоставляемъ только </w:t>
      </w:r>
      <w:r>
        <w:br/>
      </w:r>
      <w:r>
        <w:t xml:space="preserve">двумъь Преподавателямъ, а среднй-—половинЪ изъ </w:t>
      </w:r>
      <w:r>
        <w:br/>
      </w:r>
      <w:r>
        <w:t xml:space="preserve">числа Преподавателей, имфющихъ на него право.</w:t>
      </w:r>
    </w:p>
    <w:p>
      <w:pPr>
        <w:pStyle w:val="Normal"/>
      </w:pPr>
      <w:r>
        <w:t xml:space="preserve">22. Ученики, прошедиие полный теоретический </w:t>
      </w:r>
      <w:r>
        <w:br/>
      </w:r>
      <w:r>
        <w:t xml:space="preserve">курсъ клаесовъ торговаго моренлавашя и совершив- </w:t>
      </w:r>
      <w:r>
        <w:br/>
      </w:r>
      <w:r>
        <w:t xml:space="preserve">` ше два практическихъ плаваня, подвергаются исны- </w:t>
      </w:r>
      <w:r>
        <w:br/>
      </w:r>
      <w:r>
        <w:t xml:space="preserve">таню по утвержденной Министромъ Финансовъ про- </w:t>
      </w:r>
      <w:r>
        <w:br/>
      </w:r>
      <w:r>
        <w:t xml:space="preserve">граммЪ, въ особой Экзаменащонной Коммиеи, подъ </w:t>
      </w:r>
      <w:r>
        <w:br/>
      </w:r>
      <w:r>
        <w:t xml:space="preserve">предсфдательствомъ лица, назначаемаго ежегодно </w:t>
      </w:r>
      <w:r>
        <w:br/>
      </w:r>
      <w:r>
        <w:t xml:space="preserve">Министромъ Финанеовъ, изъ Членовъ: Завфдываю- </w:t>
      </w:r>
      <w:r>
        <w:br/>
      </w:r>
      <w:r>
        <w:t xml:space="preserve">щаго классами, Директора Коммерческаго Училища, </w:t>
      </w:r>
      <w:r>
        <w:br/>
      </w:r>
      <w:r>
        <w:t xml:space="preserve">преподавателя предмета, изъ котораго производитея </w:t>
      </w:r>
      <w:r>
        <w:br/>
      </w:r>
      <w:r>
        <w:t xml:space="preserve">экзаменъ, капитана учебнаго судна (по предметамь </w:t>
      </w:r>
      <w:r>
        <w:br/>
      </w:r>
      <w:r>
        <w:t xml:space="preserve">морской спещальноети), представителя отъ морскаго </w:t>
      </w:r>
      <w:r>
        <w:br/>
      </w:r>
      <w:r>
        <w:t xml:space="preserve">вфдометва (назначаемаго Управляющимь Морекимъ</w:t>
      </w:r>
    </w:p>
    <w:p>
      <w:pPr>
        <w:pStyle w:val="Normal"/>
      </w:pPr>
      <w:r>
        <w:t xml:space="preserve">Миниетеретвомъ), представителя отъ городскаго 0б-</w:t>
      </w:r>
    </w:p>
    <w:p>
      <w:pPr>
        <w:pStyle w:val="Normal"/>
      </w:pPr>
      <w:r>
        <w:t xml:space="preserve">щественнаго управлен!я, представителя оть купече- </w:t>
      </w:r>
      <w:r>
        <w:br/>
      </w:r>
      <w:r>
        <w:t xml:space="preserve">ства, избираемаго Биржевымъ Комитетомъ, и Члена </w:t>
      </w:r>
      <w:r>
        <w:br/>
      </w:r>
      <w:r>
        <w:t xml:space="preserve">Понечительнаго СовЪфта, избираемаго послфднимъ изъ </w:t>
      </w:r>
      <w:r>
        <w:br/>
      </w:r>
      <w:r>
        <w:t xml:space="preserve">лицъ, упомянутыхъ въ пунктБ в статьи 11.</w:t>
      </w:r>
    </w:p>
    <w:p>
      <w:pPr>
        <w:pStyle w:val="Normal"/>
      </w:pPr>
      <w:r>
        <w:t xml:space="preserve">23. По окончайи испыташй по теоретическому </w:t>
      </w:r>
      <w:r>
        <w:br/>
      </w:r>
      <w:r>
        <w:t xml:space="preserve">курсу, ученики должны совершить практическое пла- </w:t>
      </w:r>
      <w:r>
        <w:br/>
      </w:r>
      <w:r>
        <w:t xml:space="preserve">ване— около 3-хъ мъсяцевъ на коммерческихъ паро- </w:t>
      </w:r>
      <w:r>
        <w:br/>
      </w:r>
      <w:r>
        <w:t xml:space="preserve">ходахъ и около 2-хъ мфеяцевь на учебномъ суднЪ </w:t>
      </w:r>
      <w:r>
        <w:br/>
      </w:r>
      <w:r>
        <w:t xml:space="preserve">классовъ; затБиъ имъ производитея на учебномъ </w:t>
      </w:r>
      <w:r>
        <w:br/>
      </w:r>
      <w:r>
        <w:t xml:space="preserve">судн® испыташе изъ практическихь свфдЪн— </w:t>
      </w:r>
      <w:r>
        <w:br/>
      </w:r>
      <w:r>
        <w:t xml:space="preserve">Коммисей, составъ которой опредФляется порядкомъ, </w:t>
      </w:r>
      <w:r>
        <w:br/>
      </w:r>
      <w:r>
        <w:t xml:space="preserve">указаннымъ въ, предыдущей статьЪ, съ тБыъ однако,</w:t>
      </w:r>
    </w:p>
    <w:p>
      <w:pPr>
        <w:pStyle w:val="Normal"/>
      </w:pPr>
      <w:r>
        <w:t xml:space="preserve">что присутствие Директора Коммерческаго Училища |</w:t>
      </w:r>
    </w:p>
    <w:p>
      <w:pPr>
        <w:pStyle w:val="Normal"/>
      </w:pPr>
      <w:r>
        <w:t xml:space="preserve">при практическихь испытаняхъ необязательно.</w:t>
      </w:r>
    </w:p>
    <w:p>
      <w:pPr>
        <w:pStyle w:val="Normal"/>
      </w:pPr>
      <w:r>
        <w:t xml:space="preserve">24. Ученики, успфшно окончивийе иенытаня по </w:t>
      </w:r>
      <w:r>
        <w:br/>
      </w:r>
      <w:r>
        <w:t xml:space="preserve">теоретическому и практическому курвамъ, —если при </w:t>
      </w:r>
      <w:r>
        <w:br/>
      </w:r>
      <w:r>
        <w:t xml:space="preserve">этомъ общая продолжительность ихъ учебныхъ пла- </w:t>
      </w:r>
      <w:r>
        <w:br/>
      </w:r>
      <w:r>
        <w:t xml:space="preserve">ван й (вибетв съ пробнымъ плаванемъ, илаванемъ </w:t>
      </w:r>
      <w:r>
        <w:br/>
      </w:r>
      <w:r>
        <w:t xml:space="preserve">на коммерческомь пароходф и временемъ ирактиче- </w:t>
      </w:r>
      <w:r>
        <w:br/>
      </w:r>
      <w:r>
        <w:t xml:space="preserve">скихъ испытан) составляетъ не менЪе 17-ти мфся- </w:t>
      </w:r>
      <w:r>
        <w:br/>
      </w:r>
      <w:r>
        <w:t xml:space="preserve">цевъ,—получають аттестать объ окончанш курса и </w:t>
      </w:r>
      <w:r>
        <w:br/>
      </w:r>
      <w:r>
        <w:t xml:space="preserve">удостоиваютея звашя личнаго почетнаго гражданина,</w:t>
      </w:r>
    </w:p>
    <w:p>
      <w:pPr>
        <w:pStyle w:val="Normal"/>
      </w:pPr>
      <w:r>
        <w:t xml:space="preserve">еели не принадлежать къ высшему состоянию. Сверхъ |</w:t>
      </w:r>
    </w:p>
    <w:p>
      <w:pPr>
        <w:pStyle w:val="Normal"/>
      </w:pPr>
      <w:r>
        <w:t xml:space="preserve">награждаются золотыми и серебряными медалями. </w:t>
      </w:r>
      <w:r>
        <w:br/>
      </w:r>
      <w:r>
        <w:t xml:space="preserve">Относительно поступления на государственную службу </w:t>
      </w:r>
      <w:r>
        <w:br/>
      </w:r>
      <w:r>
        <w:t xml:space="preserve">на должности, требуюцщия познашй по коммерческой </w:t>
      </w:r>
      <w:r>
        <w:br/>
      </w:r>
      <w:r>
        <w:t xml:space="preserve">спещальности, а равно въ высшйя спещальныя учеб- </w:t>
      </w:r>
      <w:r>
        <w:br/>
      </w:r>
      <w:r>
        <w:t xml:space="preserve">ных заведешя, окончившие полный куреъ клаесовъ </w:t>
      </w:r>
      <w:r>
        <w:br/>
      </w:r>
      <w:r>
        <w:t xml:space="preserve">торговаго мореплавания пользуются правами, предо- </w:t>
      </w:r>
      <w:r>
        <w:br/>
      </w:r>
      <w:r>
        <w:t xml:space="preserve">ставленными окончившимь куреъ Реальныхъ Учи- </w:t>
      </w:r>
      <w:r>
        <w:br/>
      </w:r>
      <w:r>
        <w:t xml:space="preserve">лищъ; относительно же прюбрЪтешя званшй штур- </w:t>
      </w:r>
      <w:r>
        <w:br/>
      </w:r>
      <w:r>
        <w:t xml:space="preserve">мана или шкипера торговыхъ судовъ они подчи- </w:t>
      </w:r>
      <w:r>
        <w:br/>
      </w:r>
      <w:r>
        <w:t xml:space="preserve">няются дЪйствующимь по сему предмету узаконе- </w:t>
      </w:r>
      <w:r>
        <w:br/>
      </w:r>
      <w:r>
        <w:t xml:space="preserve">нтямъ (ст. 193—204 Уст. Торг., Свода Зак. Т. ХТ, </w:t>
      </w:r>
      <w:r>
        <w:br/>
      </w:r>
      <w:r>
        <w:t xml:space="preserve">ч. И, изд. 1893 г.).</w:t>
      </w:r>
    </w:p>
    <w:p>
      <w:pPr>
        <w:pStyle w:val="Normal"/>
      </w:pPr>
      <w:r>
        <w:t xml:space="preserve">Примпчаше. Ученикамъ; успфитню выдержавшимь </w:t>
      </w:r>
      <w:r>
        <w:br/>
      </w:r>
      <w:r>
        <w:t xml:space="preserve">испытания по теоретическому курсу, но лишившимея </w:t>
      </w:r>
      <w:r>
        <w:br/>
      </w:r>
      <w:r>
        <w:t xml:space="preserve">возможноети, по болЪзни, продолжать морскую </w:t>
      </w:r>
      <w:r>
        <w:br/>
      </w:r>
      <w:r>
        <w:t xml:space="preserve">службу, хотя и предоставляютея ве5 права, пере- </w:t>
      </w:r>
      <w:r>
        <w:br/>
      </w:r>
      <w:r>
        <w:t xml:space="preserve">численных въ настоящей статьЪ, но вмфсто аттестата </w:t>
      </w:r>
      <w:r>
        <w:br/>
      </w:r>
      <w:r>
        <w:t xml:space="preserve">объ окончашш полнаго курса имъ выдается свидЪ-</w:t>
      </w:r>
    </w:p>
    <w:p>
      <w:pPr>
        <w:pStyle w:val="Normal"/>
      </w:pPr>
      <w:r>
        <w:t xml:space="preserve">| тельство о выдержаши упомянутаго испытавя, съ от-</w:t>
      </w:r>
    </w:p>
    <w:p>
      <w:pPr>
        <w:pStyle w:val="Normal"/>
      </w:pPr>
      <w:r>
        <w:t xml:space="preserve">мЪткою о причинахъ, воспренятствовавшихъ окон- </w:t>
      </w:r>
      <w:r>
        <w:br/>
      </w:r>
      <w:r>
        <w:t xml:space="preserve">чить практичесый куреъ.</w:t>
      </w:r>
    </w:p>
    <w:p>
      <w:pPr>
        <w:pStyle w:val="Normal"/>
      </w:pPr>
      <w:r>
        <w:t xml:space="preserve">25. Въ отношены отбываны воинекой повинности </w:t>
      </w:r>
      <w:r>
        <w:br/>
      </w:r>
      <w:r>
        <w:t xml:space="preserve">ученики классовъ, окончивийе въ нихъ курсъ, поль- </w:t>
      </w:r>
      <w:r>
        <w:br/>
      </w:r>
      <w:r>
        <w:t xml:space="preserve">зуются правами, предоставленными воспитанникамъ </w:t>
      </w:r>
      <w:r>
        <w:br/>
      </w:r>
      <w:r>
        <w:t xml:space="preserve">учебныхь заведенй перваго разряда, а неокончив- </w:t>
      </w:r>
      <w:r>
        <w:br/>
      </w:r>
      <w:r>
        <w:t xml:space="preserve">ше курса—правами окончивших куреъ въ заведе- </w:t>
      </w:r>
      <w:r>
        <w:br/>
      </w:r>
      <w:r>
        <w:t xml:space="preserve">вяхъ втораго разряда.</w:t>
      </w:r>
    </w:p>
    <w:p>
      <w:pPr>
        <w:pStyle w:val="Normal"/>
      </w:pPr>
      <w:r>
        <w:t xml:space="preserve">Поступлеше на службу въ войска отерочивается </w:t>
      </w:r>
      <w:r>
        <w:br/>
      </w:r>
      <w:r>
        <w:t xml:space="preserve">ученикамь классовь до достижены. двадцати четы- </w:t>
      </w:r>
      <w:r>
        <w:br/>
      </w:r>
      <w:r>
        <w:t xml:space="preserve">рехъ лЪтъ отъ роду, а тБыъ изъ окончившихъ курсъ, </w:t>
      </w:r>
      <w:r>
        <w:br/>
      </w:r>
      <w:r>
        <w:t xml:space="preserve">которые пожелають прюбрфети зване штурмана или </w:t>
      </w:r>
      <w:r>
        <w:br/>
      </w:r>
      <w:r>
        <w:t xml:space="preserve">шкипера, могуть быть даваемы, по соглашенио Ми- </w:t>
      </w:r>
      <w:r>
        <w:br/>
      </w:r>
      <w:r>
        <w:t xml:space="preserve">нистровъ Финансовъ и Военнаго, отсрочки, необхо- </w:t>
      </w:r>
      <w:r>
        <w:br/>
      </w:r>
      <w:r>
        <w:t xml:space="preserve">димыя для выполненя требуемыхъ закономъ условй </w:t>
      </w:r>
      <w:r>
        <w:br/>
      </w:r>
      <w:r>
        <w:t xml:space="preserve">морскаго ценза.</w:t>
      </w:r>
    </w:p>
    <w:p>
      <w:pPr>
        <w:pStyle w:val="Normal"/>
      </w:pPr>
      <w:r>
        <w:t xml:space="preserve">26. Классамъ торговаго мореплавайя при Одес- </w:t>
      </w:r>
      <w:r>
        <w:br/>
      </w:r>
      <w:r>
        <w:t xml:space="preserve">скомъ Коммерческомь Училицф предоставляется: </w:t>
      </w:r>
      <w:r>
        <w:br/>
      </w:r>
      <w:r>
        <w:t xml:space="preserve">1} пъбть печать установленнаго для губернскихъ </w:t>
      </w:r>
      <w:r>
        <w:br/>
      </w:r>
      <w:r>
        <w:t xml:space="preserve">учрежден образца, 2) иробрЪтать недвижимыя </w:t>
      </w:r>
      <w:r>
        <w:br/>
      </w:r>
      <w:r>
        <w:t xml:space="preserve">имущества и принимать всякаго рода пожертвовашя, </w:t>
      </w:r>
      <w:r>
        <w:br/>
      </w:r>
      <w:r>
        <w:t xml:space="preserve">3) выписывать безпошлинно изъ-за границы потреб- </w:t>
      </w:r>
      <w:r>
        <w:br/>
      </w:r>
      <w:r>
        <w:t xml:space="preserve">ные для нихъ учебные предметы и пособя, съ </w:t>
      </w:r>
      <w:r>
        <w:br/>
      </w:r>
      <w:r>
        <w:t xml:space="preserve">соблюдешемъ статей 1047 и 1048 Устава Таможен- </w:t>
      </w:r>
      <w:r>
        <w:br/>
      </w:r>
      <w:r>
        <w:t xml:space="preserve">наго (Свода Зак., Т. УТ, изд. 1892 г.) и 4) пересы- </w:t>
      </w:r>
      <w:r>
        <w:br/>
      </w:r>
      <w:r>
        <w:t xml:space="preserve">лать слБдующие по дфламъ ихъ пакеты, посылки и </w:t>
      </w:r>
      <w:r>
        <w:br/>
      </w:r>
      <w:r>
        <w:t xml:space="preserve">тюки, вфсомъ до одного пуда въ одномъ отправленш, </w:t>
      </w:r>
      <w:r>
        <w:br/>
      </w:r>
      <w:r>
        <w:t xml:space="preserve">безъ платежа вЪсовыхъ денегъ.</w:t>
      </w:r>
    </w:p>
    <w:p>
      <w:pPr>
        <w:pStyle w:val="Normal"/>
      </w:pPr>
      <w:r>
        <w:t xml:space="preserve">(Штать см. в5 конць Тома.)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15525. поил 4. Высочайше УТВЕРЖДЕН- </w:t>
      </w:r>
      <w:r>
        <w:br/>
      </w:r>
      <w:r>
        <w:t xml:space="preserve">НОЕ мнън1Е ГосудларствЕННАГО СовЪтА (СоБР. </w:t>
      </w:r>
      <w:r>
        <w:br/>
      </w:r>
      <w:r>
        <w:t xml:space="preserve">Узлк. 1898 г. Поня 96, ст. 957).— Обь увеличеши </w:t>
      </w:r>
      <w:r>
        <w:br/>
      </w:r>
      <w:r>
        <w:t xml:space="preserve">содержашя Военнымь Губернаторамь и Начал </w:t>
      </w:r>
      <w:r>
        <w:br/>
      </w:r>
      <w:r>
        <w:t xml:space="preserve">никамь областей, состоящить въ ввдъши Военнао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партаментахь Государственной Экономш и Законовъ </w:t>
      </w:r>
      <w:r>
        <w:br/>
      </w:r>
      <w:r>
        <w:t xml:space="preserve">и въ Общемъ Собранш, раземотрзъ предетавлене </w:t>
      </w:r>
      <w:r>
        <w:br/>
      </w:r>
      <w:r>
        <w:t xml:space="preserve">Военнаго Министерства объ увеличени содержан!я </w:t>
      </w:r>
      <w:r>
        <w:br/>
      </w:r>
      <w:r>
        <w:t xml:space="preserve">Военныхъ Губернаторовъ и Начальниковъ еостоящихъ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| убзднымь участкомъ, обязанъ имфть камеру въ 4$ $95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вЪдЪши Военнаго Министерства областей, мнтьемь |</w:t>
      </w:r>
    </w:p>
    <w:p>
      <w:pPr>
        <w:pStyle w:val="Normal"/>
      </w:pPr>
      <w:r>
        <w:t xml:space="preserve">положиль:</w:t>
      </w:r>
    </w:p>
    <w:p>
      <w:pPr>
        <w:pStyle w:val="Normal"/>
      </w:pPr>
      <w:r>
        <w:t xml:space="preserve">1. Должностямь Военныхъ Губернаторовъ Самар- </w:t>
      </w:r>
      <w:r>
        <w:br/>
      </w:r>
      <w:r>
        <w:t xml:space="preserve">кандской, Ферганской и Сыръ-Дарьинекой областей и </w:t>
      </w:r>
      <w:r>
        <w:br/>
      </w:r>
      <w:r>
        <w:t xml:space="preserve">Начальниковъ Закасшйской, Кубанской и Терской </w:t>
      </w:r>
      <w:r>
        <w:br/>
      </w:r>
      <w:r>
        <w:t xml:space="preserve">областей приевоить, съ 1 Поля 1898 года, окладъ </w:t>
      </w:r>
      <w:r>
        <w:br/>
      </w:r>
      <w:r>
        <w:t xml:space="preserve">содержанйя въ 10.000 рублей въ годъ, независимо отъ </w:t>
      </w:r>
      <w:r>
        <w:br/>
      </w:r>
      <w:r>
        <w:t xml:space="preserve">квартиръ въ натур® или квартирныхъ денегъ и права </w:t>
      </w:r>
      <w:r>
        <w:br/>
      </w:r>
      <w:r>
        <w:t xml:space="preserve">пользованя путевыми пософями въ указанныхъ зако- </w:t>
      </w:r>
      <w:r>
        <w:br/>
      </w:r>
      <w:r>
        <w:t xml:space="preserve">номъ случаяхъ на общемъ оенованш.</w:t>
      </w:r>
    </w:p>
    <w:p>
      <w:pPr>
        <w:pStyle w:val="Normal"/>
      </w:pPr>
      <w:r>
        <w:t xml:space="preserve">И. Вызываемый означенною мЪрою (отд. 1) рас- </w:t>
      </w:r>
      <w:r>
        <w:br/>
      </w:r>
      <w:r>
        <w:t xml:space="preserve">ходъ отнести на счетъ предфльнаго бюджета Воен- </w:t>
      </w:r>
      <w:r>
        <w:br/>
      </w:r>
      <w:r>
        <w:t xml:space="preserve">наго Министерства.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воспоелдовавшее мнфше въ Общемъ Собранш Госу- </w:t>
      </w:r>
      <w:r>
        <w:br/>
      </w:r>
      <w:r>
        <w:t xml:space="preserve">дарственнаго СовЪфта, объ увеличеши содержа я </w:t>
      </w:r>
      <w:r>
        <w:br/>
      </w:r>
      <w:r>
        <w:t xml:space="preserve">Военныхъ Губернаторовъ и Начальниковъ состоящихь </w:t>
      </w:r>
      <w:r>
        <w:br/>
      </w:r>
      <w:r>
        <w:t xml:space="preserve">вь вфдфии Военнаго Министерства областей, Высо- </w:t>
      </w:r>
      <w:r>
        <w:br/>
      </w:r>
      <w:r>
        <w:t xml:space="preserve">чайше утвердить соизволилъ и повелфль исполнить.</w:t>
      </w:r>
    </w:p>
    <w:p>
      <w:pPr>
        <w:pStyle w:val="Normal"/>
      </w:pPr>
      <w:r>
        <w:t xml:space="preserve">15506. пюня 4. Высочайше УТВЕРЖДЕН- </w:t>
      </w:r>
      <w:r>
        <w:br/>
      </w:r>
      <w:r>
        <w:t xml:space="preserve">ноЕ мнън:Е ГосударствЕННАГО СовзтА (СОБР. </w:t>
      </w:r>
      <w:r>
        <w:br/>
      </w:r>
      <w:r>
        <w:t xml:space="preserve">Узлк. 1898 г. Ноня 30, сг. 977).— 0 назначени </w:t>
      </w:r>
      <w:r>
        <w:br/>
      </w:r>
      <w:r>
        <w:t xml:space="preserve">добавочнаю содержашя одному ‘изь Участковыхь </w:t>
      </w:r>
      <w:r>
        <w:br/>
      </w:r>
      <w:r>
        <w:t xml:space="preserve">ЛМировыть Судей Рижско-Вольмарскаго окруа.</w:t>
      </w:r>
    </w:p>
    <w:p>
      <w:pPr>
        <w:pStyle w:val="Normal"/>
      </w:pPr>
      <w:r>
        <w:t xml:space="preserve">Государственный СовЪфтъ, въ (Соединенныхь Де- </w:t>
      </w:r>
      <w:r>
        <w:br/>
      </w:r>
      <w:r>
        <w:t xml:space="preserve">партаментахь Государственной Экономи и Законовъ </w:t>
      </w:r>
      <w:r>
        <w:br/>
      </w:r>
      <w:r>
        <w:t xml:space="preserve">ивь Общемъ Собранш, раземотрЪвъ представлен!е </w:t>
      </w:r>
      <w:r>
        <w:br/>
      </w:r>
      <w:r>
        <w:t xml:space="preserve">Министра Юстиции! о назначен! добавочнаго содер- </w:t>
      </w:r>
      <w:r>
        <w:br/>
      </w:r>
      <w:r>
        <w:t xml:space="preserve">жашя одному изъ Участковыхъь Мировыхъ Судей </w:t>
      </w:r>
      <w:r>
        <w:br/>
      </w:r>
      <w:r>
        <w:t xml:space="preserve">Рижеко-Вольмарскаго округа, минемь положи:</w:t>
      </w:r>
    </w:p>
    <w:p>
      <w:pPr>
        <w:pStyle w:val="Normal"/>
      </w:pPr>
      <w:r>
        <w:t xml:space="preserve">Въ дополнене къ Высочайше утвержденным, </w:t>
      </w:r>
      <w:r>
        <w:br/>
      </w:r>
      <w:r>
        <w:t xml:space="preserve">9 юля 1839 года (6188), временнымь штатамъ </w:t>
      </w:r>
      <w:r>
        <w:br/>
      </w:r>
      <w:r>
        <w:t xml:space="preserve">судебпыхъ установленй Прибалтйекихь губерый </w:t>
      </w:r>
      <w:r>
        <w:br/>
      </w:r>
      <w:r>
        <w:t xml:space="preserve">ассигновать ежегодно, начиная съ 1 Января 1899 года, </w:t>
      </w:r>
      <w:r>
        <w:br/>
      </w:r>
      <w:r>
        <w:t xml:space="preserve">по пятисоть рублей на производство добавочнаго </w:t>
      </w:r>
      <w:r>
        <w:br/>
      </w:r>
      <w:r>
        <w:t xml:space="preserve">содержан!я тому изъ Участковыхъь Мировыхъ Судей </w:t>
      </w:r>
      <w:r>
        <w:br/>
      </w:r>
      <w:r>
        <w:t xml:space="preserve">Рижхско-Вольмарскаго округа, который, завфдывая</w:t>
      </w:r>
    </w:p>
    <w:p>
      <w:pPr>
        <w:pStyle w:val="Normal"/>
      </w:pPr>
      <w:r>
        <w:t xml:space="preserve">городф Риг%.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мнЪие въ Общемъ ( ‘обраши Госу- </w:t>
      </w:r>
      <w:r>
        <w:br/>
      </w:r>
      <w:r>
        <w:t xml:space="preserve">дарственнаго СовЪфта, о назначении добавочнаго содер- </w:t>
      </w:r>
      <w:r>
        <w:br/>
      </w:r>
      <w:r>
        <w:t xml:space="preserve">аня одному изъ Участковыхъ Мировыхъь Судей </w:t>
      </w:r>
      <w:r>
        <w:br/>
      </w:r>
      <w:r>
        <w:t xml:space="preserve">Рижеко-Вольмарскаго округа, Высочайше утвердить </w:t>
      </w:r>
      <w:r>
        <w:br/>
      </w:r>
      <w:r>
        <w:t xml:space="preserve">соизволил и повелфлъ исполнить.</w:t>
      </w:r>
    </w:p>
    <w:p>
      <w:pPr>
        <w:pStyle w:val="Normal"/>
      </w:pPr>
      <w:r>
        <w:t xml:space="preserve">15587. —поня ® Высочайше УТВЕРЖДЕН- </w:t>
      </w:r>
      <w:r>
        <w:br/>
      </w:r>
      <w:r>
        <w:t xml:space="preserve">ноЕ мивнтЕ ГосудаРСТВЕННАГО СовЪтА (Собр. </w:t>
      </w:r>
      <w:r>
        <w:br/>
      </w:r>
      <w:r>
        <w:t xml:space="preserve">Узак. 1898 г. Поня 30, ст. 978).— 06» установлении </w:t>
      </w:r>
      <w:r>
        <w:br/>
      </w:r>
      <w:r>
        <w:t xml:space="preserve">сь лаковыжь и уксусныхь зав0д08ъ сбора на содер- </w:t>
      </w:r>
      <w:r>
        <w:br/>
      </w:r>
      <w:r>
        <w:t xml:space="preserve">каше акцизнало надзора.</w:t>
      </w:r>
    </w:p>
    <w:p>
      <w:pPr>
        <w:pStyle w:val="Normal"/>
      </w:pPr>
      <w:r>
        <w:t xml:space="preserve">Государственный (овфтъ, въ Соединенныхъ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въ Общемъ Собранш, раземотрфвъ представлен </w:t>
      </w:r>
      <w:r>
        <w:br/>
      </w:r>
      <w:r>
        <w:t xml:space="preserve">Министра Финансовъ объ установлении еъ лаковыхь </w:t>
      </w:r>
      <w:r>
        <w:br/>
      </w:r>
      <w:r>
        <w:t xml:space="preserve">и уксусныхъ заводовъ сбора на содержаше акциз- </w:t>
      </w:r>
      <w:r>
        <w:br/>
      </w:r>
      <w:r>
        <w:t xml:space="preserve">наго надзора, миъшемз положил:</w:t>
      </w:r>
    </w:p>
    <w:p>
      <w:pPr>
        <w:pStyle w:val="Normal"/>
      </w:pPr>
      <w:r>
        <w:t xml:space="preserve">Т. Въ дополнене подлежащихъ узаконенй поста- </w:t>
      </w:r>
      <w:r>
        <w:br/>
      </w:r>
      <w:r>
        <w:t xml:space="preserve">НОВИТЬ:</w:t>
      </w:r>
    </w:p>
    <w:p>
      <w:pPr>
        <w:pStyle w:val="Normal"/>
      </w:pPr>
      <w:r>
        <w:t xml:space="preserve">1) Владфльцы лаковыхъ и уксуеныхъ заводовъ </w:t>
      </w:r>
      <w:r>
        <w:br/>
      </w:r>
      <w:r>
        <w:t xml:space="preserve">уплачиваютъ со спирта, отпускаемаго имъ съ разр%- </w:t>
      </w:r>
      <w:r>
        <w:br/>
      </w:r>
      <w:r>
        <w:t xml:space="preserve">шеня Министра Финансовъ безъ оплаты акцизомъ, </w:t>
      </w:r>
      <w:r>
        <w:br/>
      </w:r>
      <w:r>
        <w:t xml:space="preserve">особый сборъ на содержанше акцизнаго надзора, въ </w:t>
      </w:r>
      <w:r>
        <w:br/>
      </w:r>
      <w:r>
        <w:t xml:space="preserve">слфлующемъ размЪрЪ: а) владфльцы лаковыхъ заво- </w:t>
      </w:r>
      <w:r>
        <w:br/>
      </w:r>
      <w:r>
        <w:t xml:space="preserve">довъ, перерабатывающихь въ годъ до пятидесяти </w:t>
      </w:r>
      <w:r>
        <w:br/>
      </w:r>
      <w:r>
        <w:t xml:space="preserve">тысячъ градуеовъ спирта, уплачиваютъ двфети пять- </w:t>
      </w:r>
      <w:r>
        <w:br/>
      </w:r>
      <w:r>
        <w:t xml:space="preserve">десять рублей, владфльцы же лаковыхъ заводовъ, </w:t>
      </w:r>
      <w:r>
        <w:br/>
      </w:r>
      <w:r>
        <w:t xml:space="preserve">переработывающихь свыше пятидесяти тыеячъ гра- </w:t>
      </w:r>
      <w:r>
        <w:br/>
      </w:r>
      <w:r>
        <w:t xml:space="preserve">дусовъ въ годъ, уплачиваютъ по двфети пятьдесять </w:t>
      </w:r>
      <w:r>
        <w:br/>
      </w:r>
      <w:r>
        <w:t xml:space="preserve">рублей за каждыя разрфшенныя къ отпуску пять- </w:t>
      </w:r>
      <w:r>
        <w:br/>
      </w:r>
      <w:r>
        <w:t xml:space="preserve">десять тыеячъ градусовъ, причемъ неполныя пять- </w:t>
      </w:r>
      <w:r>
        <w:br/>
      </w:r>
      <w:r>
        <w:t xml:space="preserve">десять тысячъ градусовъ считаются за полный, и </w:t>
      </w:r>
      <w:r>
        <w:br/>
      </w:r>
      <w:r>
        <w:t xml:space="preserve">6) владфльцы уксуеныхъ заводовъ, перерабатываю- </w:t>
      </w:r>
      <w:r>
        <w:br/>
      </w:r>
      <w:r>
        <w:t xml:space="preserve">щихъ до десяти тысячъ градусовъ въ годъ, уплачи- </w:t>
      </w:r>
      <w:r>
        <w:br/>
      </w:r>
      <w:r>
        <w:t xml:space="preserve">ваютъ пятьдесятъ рублей. владфльцы же уксусныхъ </w:t>
      </w:r>
      <w:r>
        <w:br/>
      </w:r>
      <w:r>
        <w:t xml:space="preserve">заводовъ, перерабатывающих свыше десяти тысячъ </w:t>
      </w:r>
      <w:r>
        <w:br/>
      </w:r>
      <w:r>
        <w:t xml:space="preserve">градуеовъ въ годъ, уплачивають по пятидесяти руб- </w:t>
      </w:r>
      <w:r>
        <w:br/>
      </w:r>
      <w:r>
        <w:t xml:space="preserve">лей за каждыя разрфшенныя къ отпуску десять </w:t>
      </w:r>
      <w:r>
        <w:br/>
      </w:r>
      <w:r>
        <w:t xml:space="preserve">тысячъ градусовъ, считая неполныя десять тысячъ </w:t>
      </w:r>
      <w:r>
        <w:br/>
      </w:r>
      <w:r>
        <w:t xml:space="preserve">градусовъ за полныя. Означенный сборъ взимается </w:t>
      </w:r>
      <w:r>
        <w:br/>
      </w:r>
      <w:r>
        <w:t xml:space="preserve">съ указанныхъ количествъ спирта каждый разъ впе- </w:t>
      </w:r>
      <w:r>
        <w:br/>
      </w:r>
      <w:r>
        <w:t xml:space="preserve">редъ и зачиеляетея въ доходъ государственнаго </w:t>
      </w:r>
      <w:r>
        <w:br/>
      </w:r>
      <w:r>
        <w:t xml:space="preserve">казначейства, причемъ возвратъ или зачетъ уплаты </w:t>
      </w:r>
      <w:r>
        <w:br/>
      </w:r>
      <w:r>
        <w:t xml:space="preserve">сбора въ счеть слфдующаго года не допуекаетея. </w:t>
      </w:r>
      <w:r>
        <w:br/>
      </w:r>
      <w:r>
        <w:t xml:space="preserve">Подробныя правила уплаты сего сбора установляютея </w:t>
      </w:r>
      <w:r>
        <w:br/>
      </w:r>
      <w:r>
        <w:t xml:space="preserve">Миниетромъ Финансовъ.</w:t>
      </w:r>
    </w:p>
    <w:p>
      <w:pPr>
        <w:pStyle w:val="Normal"/>
      </w:pPr>
      <w:r>
        <w:t xml:space="preserve">15526 </w:t>
      </w:r>
      <w:r>
        <w:br/>
      </w:r>
      <w:r>
        <w:t xml:space="preserve">15507</w:t>
      </w:r>
    </w:p>
    <w:p>
      <w:pPr>
        <w:pStyle w:val="Normal"/>
      </w:pPr>
      <w:r>
        <w:t xml:space="preserve">15528 </w:t>
      </w:r>
      <w:r>
        <w:br/>
      </w:r>
      <w:r>
        <w:t xml:space="preserve">15529</w:t>
      </w:r>
    </w:p>
    <w:p>
      <w:pPr>
        <w:pStyle w:val="Normal"/>
      </w:pPr>
      <w:r>
        <w:t xml:space="preserve">448 </w:t>
      </w:r>
      <w:r>
        <w:br/>
      </w:r>
      <w:r>
        <w:t xml:space="preserve">Гюнь.</w:t>
      </w:r>
    </w:p>
    <w:p>
      <w:pPr>
        <w:pStyle w:val="Normal"/>
      </w:pPr>
      <w:r>
        <w:t xml:space="preserve">2) Опредфлене на лаковые и уксусные заводы, </w:t>
      </w:r>
      <w:r>
        <w:br/>
      </w:r>
      <w:r>
        <w:t xml:space="preserve">пользующеся льготою безакцизнаго отпуска спирта, </w:t>
      </w:r>
      <w:r>
        <w:br/>
      </w:r>
      <w:r>
        <w:t xml:space="preserve">Контролеровъ или Надемотрщиковъ производится по </w:t>
      </w:r>
      <w:r>
        <w:br/>
      </w:r>
      <w:r>
        <w:t xml:space="preserve">ближайшему усмотрфню Управляющихъ акцизными </w:t>
      </w:r>
      <w:r>
        <w:br/>
      </w:r>
      <w:r>
        <w:t xml:space="preserve">сборами. Для означенныхъ лицъ акцизнаго надзора </w:t>
      </w:r>
      <w:r>
        <w:br/>
      </w:r>
      <w:r>
        <w:t xml:space="preserve">должны быть отводимы на заводахъ жилыя помфще- </w:t>
      </w:r>
      <w:r>
        <w:br/>
      </w:r>
      <w:r>
        <w:t xml:space="preserve">ня на основавяхъ, указанныхъ въ статьф 86 Устава </w:t>
      </w:r>
      <w:r>
        <w:br/>
      </w:r>
      <w:r>
        <w:t xml:space="preserve">объ акцизныхъ сборахъ (изд. 1893 г.).</w:t>
      </w:r>
    </w:p>
    <w:p>
      <w:pPr>
        <w:pStyle w:val="Normal"/>
      </w:pPr>
      <w:r>
        <w:t xml:space="preserve">И. Постановлене, изложенное въ статьЪ 1 отд. 1, </w:t>
      </w:r>
      <w:r>
        <w:br/>
      </w:r>
      <w:r>
        <w:t xml:space="preserve">ввести въ дЪйств!е съ 1 Января 1899 года.</w:t>
      </w:r>
    </w:p>
    <w:p>
      <w:pPr>
        <w:pStyle w:val="Normal"/>
      </w:pPr>
      <w:r>
        <w:t xml:space="preserve">И. Разрфшить дополнительный отнускъ спирта </w:t>
      </w:r>
      <w:r>
        <w:br/>
      </w:r>
      <w:r>
        <w:t xml:space="preserve">безъ оплаты акцизомъ владфльцамъ лаковыхъ и </w:t>
      </w:r>
      <w:r>
        <w:br/>
      </w:r>
      <w:r>
        <w:t xml:space="preserve">укеусныхъ заводовъ въ 1898 году, сверхъ разрЪ- </w:t>
      </w:r>
      <w:r>
        <w:br/>
      </w:r>
      <w:r>
        <w:t xml:space="preserve">шеннаго имъ въ семъ году количества, но съ тфиъ </w:t>
      </w:r>
      <w:r>
        <w:br/>
      </w:r>
      <w:r>
        <w:t xml:space="preserve">условемъ, чтобы за полученный дополнительно </w:t>
      </w:r>
      <w:r>
        <w:br/>
      </w:r>
      <w:r>
        <w:t xml:space="preserve">спиртъ они уплачивали сборъ на основашяхъ, изло- </w:t>
      </w:r>
      <w:r>
        <w:br/>
      </w:r>
      <w:r>
        <w:t xml:space="preserve">женныхъ въ статьЪ 1 отд. |.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мнфне въ Общемъ Собрани Госу- </w:t>
      </w:r>
      <w:r>
        <w:br/>
      </w:r>
      <w:r>
        <w:t xml:space="preserve">дарственнаго СовЪта, объ установлении съ лаковыхъ </w:t>
      </w:r>
      <w:r>
        <w:br/>
      </w:r>
      <w:r>
        <w:t xml:space="preserve">и укеусныхъ заводовъ сбора на содержаше акцизнаго </w:t>
      </w:r>
      <w:r>
        <w:br/>
      </w:r>
      <w:r>
        <w:t xml:space="preserve">надзора, Высочайше утвердить соизволилъ и пове- </w:t>
      </w:r>
      <w:r>
        <w:br/>
      </w:r>
      <w:r>
        <w:t xml:space="preserve">лълъ исполнить.</w:t>
      </w:r>
    </w:p>
    <w:p>
      <w:pPr>
        <w:pStyle w:val="Normal"/>
      </w:pPr>
      <w:r>
        <w:t xml:space="preserve">15593. юня 4. Высочайше УТВЕРЖДЕН- </w:t>
      </w:r>
      <w:r>
        <w:br/>
      </w:r>
      <w:r>
        <w:t xml:space="preserve">НОЕ мнънтЕ ГосудщаАрствЕеннагео СовзтА (СОБР. </w:t>
      </w:r>
      <w:r>
        <w:br/>
      </w:r>
      <w:r>
        <w:t xml:space="preserve">Узлк. 1898 г. Поля 10, ст. 1030). — Обь усилении </w:t>
      </w:r>
      <w:r>
        <w:br/>
      </w:r>
      <w:r>
        <w:t xml:space="preserve">штата фельдшерской школы при Николаевскомь </w:t>
      </w:r>
      <w:r>
        <w:br/>
      </w:r>
      <w:r>
        <w:t xml:space="preserve">морском лоспиталь въ Кронштадть.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Закоповъ и Государетвенной Экономи </w:t>
      </w:r>
      <w:r>
        <w:br/>
      </w:r>
      <w:r>
        <w:t xml:space="preserve">и въ Общемъь Собранш, раземотрфвъ представлене</w:t>
      </w:r>
    </w:p>
    <w:p>
      <w:pPr>
        <w:pStyle w:val="Normal"/>
      </w:pPr>
      <w:r>
        <w:t xml:space="preserve">Морекаго. Министерства объ увеличен! штата фельд- | </w:t>
      </w:r>
      <w:r>
        <w:br/>
      </w:r>
      <w:r>
        <w:t xml:space="preserve">шерской школы при Николаевскомъ морскомъ госпи- |</w:t>
      </w:r>
    </w:p>
    <w:p>
      <w:pPr>
        <w:pStyle w:val="Normal"/>
      </w:pPr>
      <w:r>
        <w:t xml:space="preserve">талЪ въ Кронштадть, миьшемь положил:</w:t>
      </w:r>
    </w:p>
    <w:p>
      <w:pPr>
        <w:pStyle w:val="Normal"/>
      </w:pPr>
      <w:r>
        <w:t xml:space="preserve">1. Вь Высочайше утвержденномъ, 24 АпрЪли </w:t>
      </w:r>
      <w:r>
        <w:br/>
      </w:r>
      <w:r>
        <w:t xml:space="preserve">1895 года (11582), штатЪ фельдшерекой школы при </w:t>
      </w:r>
      <w:r>
        <w:br/>
      </w:r>
      <w:r>
        <w:t xml:space="preserve">Кронштадтекомъ морскомъ госпиталЪ сдФлать сл®дую- </w:t>
      </w:r>
      <w:r>
        <w:br/>
      </w:r>
      <w:r>
        <w:t xml:space="preserve">ия измфненйя:</w:t>
      </w:r>
    </w:p>
    <w:p>
      <w:pPr>
        <w:pStyle w:val="Normal"/>
      </w:pPr>
      <w:r>
        <w:t xml:space="preserve">1) опредфлить штатный комплекть школы въ дв%- </w:t>
      </w:r>
      <w:r>
        <w:br/>
      </w:r>
      <w:r>
        <w:t xml:space="preserve">сти пятьдесятъ воспитанниковъ;</w:t>
      </w:r>
    </w:p>
    <w:p>
      <w:pPr>
        <w:pStyle w:val="Normal"/>
      </w:pPr>
      <w:r>
        <w:t xml:space="preserve">8) учредить двЪ должности младшихъ надзирателей </w:t>
      </w:r>
      <w:r>
        <w:br/>
      </w:r>
      <w:r>
        <w:t xml:space="preserve">на общихъ для сихъЪ должностей основаняхъ;</w:t>
      </w:r>
    </w:p>
    <w:p>
      <w:pPr>
        <w:pStyle w:val="Normal"/>
      </w:pPr>
      <w:r>
        <w:t xml:space="preserve">3) увеличить суммы, назначенныя: а) на вознагра- </w:t>
      </w:r>
      <w:r>
        <w:br/>
      </w:r>
      <w:r>
        <w:t xml:space="preserve">ждене за преподаваше и практичесвя занят съ </w:t>
      </w:r>
      <w:r>
        <w:br/>
      </w:r>
      <w:r>
        <w:t xml:space="preserve">воспитанниками, завБдыван!е библютекою, учебными </w:t>
      </w:r>
      <w:r>
        <w:br/>
      </w:r>
      <w:r>
        <w:t xml:space="preserve">пособями п классными принадлежностями, на письмо- </w:t>
      </w:r>
      <w:r>
        <w:br/>
      </w:r>
      <w:r>
        <w:t xml:space="preserve">водство, а также на вознагражден е дядекъ, состоя- </w:t>
      </w:r>
      <w:r>
        <w:br/>
      </w:r>
      <w:r>
        <w:t xml:space="preserve">щихъ на сверхерочной службЪ, до ияти тысячъ семи-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воть тридцати рублей, б ) на учебныя пособя, клаес- </w:t>
      </w:r>
      <w:r>
        <w:br/>
      </w:r>
      <w:r>
        <w:t xml:space="preserve">ныя принадлежности и пополнене библютеки до </w:t>
      </w:r>
      <w:r>
        <w:br/>
      </w:r>
      <w:r>
        <w:t xml:space="preserve">тысячи рублей, в) на хозяйственные расходы до </w:t>
      </w:r>
      <w:r>
        <w:br/>
      </w:r>
      <w:r>
        <w:t xml:space="preserve">тысячи восьмисотъ семидесяти пяти рублей и 3) на </w:t>
      </w:r>
      <w:r>
        <w:br/>
      </w:r>
      <w:r>
        <w:t xml:space="preserve">наемъ прислуги до тысячи пятисоть рублей;</w:t>
      </w:r>
    </w:p>
    <w:p>
      <w:pPr>
        <w:pStyle w:val="Normal"/>
      </w:pPr>
      <w:r>
        <w:t xml:space="preserve">4) постановить, что выпускные воспитанники, </w:t>
      </w:r>
      <w:r>
        <w:br/>
      </w:r>
      <w:r>
        <w:t xml:space="preserve">произведенные въ зван!е фельдшера, обмундировы- </w:t>
      </w:r>
      <w:r>
        <w:br/>
      </w:r>
      <w:r>
        <w:t xml:space="preserve">ваются школою по установленной ФормЪ.</w:t>
      </w:r>
    </w:p>
    <w:p>
      <w:pPr>
        <w:pStyle w:val="Normal"/>
      </w:pPr>
      <w:r>
        <w:t xml:space="preserve">И. На прюбр%тене ностельныхъ принадлежностей, </w:t>
      </w:r>
      <w:r>
        <w:br/>
      </w:r>
      <w:r>
        <w:t xml:space="preserve">классныхъ предметовь и мебели для Фхельдшерекой </w:t>
      </w:r>
      <w:r>
        <w:br/>
      </w:r>
      <w:r>
        <w:t xml:space="preserve">школы при Кронштадтекомь морекомъ госпиталЪ, </w:t>
      </w:r>
      <w:r>
        <w:br/>
      </w:r>
      <w:r>
        <w:t xml:space="preserve">а также на приспособлеше здашя этой школы для </w:t>
      </w:r>
      <w:r>
        <w:br/>
      </w:r>
      <w:r>
        <w:t xml:space="preserve">помфщеня 250 воспитанниковъ, отпустить едино- </w:t>
      </w:r>
      <w:r>
        <w:br/>
      </w:r>
      <w:r>
        <w:t xml:space="preserve">временно двф тысячи восемьсотъ рублей.</w:t>
      </w:r>
    </w:p>
    <w:p>
      <w:pPr>
        <w:pStyle w:val="Normal"/>
      </w:pPr>
      <w:r>
        <w:t xml:space="preserve">Ш. Вызываемые настоящимъь узаконенемь рас- </w:t>
      </w:r>
      <w:r>
        <w:br/>
      </w:r>
      <w:r>
        <w:t xml:space="preserve">ходы (отдфлы Ти И), постоянный—въ дв тысячи </w:t>
      </w:r>
      <w:r>
        <w:br/>
      </w:r>
      <w:r>
        <w:t xml:space="preserve">двЪети - двадцать одинъ рубль ежегодно и единовре- </w:t>
      </w:r>
      <w:r>
        <w:br/>
      </w:r>
      <w:r>
        <w:t xml:space="preserve">менный— въ двЪ тысячи восемьеотъ рублей, обратить </w:t>
      </w:r>
      <w:r>
        <w:br/>
      </w:r>
      <w:r>
        <w:t xml:space="preserve">на средства государственнаго казначейства, въ пре- </w:t>
      </w:r>
      <w:r>
        <w:br/>
      </w:r>
      <w:r>
        <w:t xml:space="preserve">дфлахъ нормальнаго бюджета Морекаго Министерства.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воспоел$довавшее инфше въ Общемъ Собраяи Госу- </w:t>
      </w:r>
      <w:r>
        <w:br/>
      </w:r>
      <w:r>
        <w:t xml:space="preserve">даретвеннаго СовЪта, объ усилени штата фельдшер- </w:t>
      </w:r>
      <w:r>
        <w:br/>
      </w:r>
      <w:r>
        <w:t xml:space="preserve">ской школы при Николаевекомъ морскомъ госпитал </w:t>
      </w:r>
      <w:r>
        <w:br/>
      </w:r>
      <w:r>
        <w:t xml:space="preserve">въ Кронштадт, Высочайше утвердить соизволиль и </w:t>
      </w:r>
      <w:r>
        <w:br/>
      </w:r>
      <w:r>
        <w:t xml:space="preserve">повелфль исполнить.</w:t>
      </w:r>
    </w:p>
    <w:p>
      <w:pPr>
        <w:pStyle w:val="Normal"/>
      </w:pPr>
      <w:r>
        <w:t xml:space="preserve">15529. —тюня#. Высочайше УТВЕРЖДЕН- </w:t>
      </w:r>
      <w:r>
        <w:br/>
      </w:r>
      <w:r>
        <w:t xml:space="preserve">НОЕ мнынтЕ ГосударствЕННАГО СовътА (ОБР. </w:t>
      </w:r>
      <w:r>
        <w:br/>
      </w:r>
      <w:r>
        <w:t xml:space="preserve">Узлк. 1898 г. Поля 11, ст. 1055).—06ъ устройствь </w:t>
      </w:r>
      <w:r>
        <w:br/>
      </w:r>
      <w:r>
        <w:t xml:space="preserve">управдешя ветеринарною частью въ породато: </w:t>
      </w:r>
      <w:r>
        <w:br/>
      </w:r>
      <w:r>
        <w:t xml:space="preserve">С.- Петербурщь, Москвь, Варшавь и Одессь.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въ Общемь Собранш, разсмотрфвъ представлене </w:t>
      </w:r>
      <w:r>
        <w:br/>
      </w:r>
      <w:r>
        <w:t xml:space="preserve">Миниетра Внутреннихъ Дфлъ объ измбнени порядка </w:t>
      </w:r>
      <w:r>
        <w:br/>
      </w:r>
      <w:r>
        <w:t xml:space="preserve">управлешя встеринарною частью въ городахъ: </w:t>
      </w:r>
      <w:r>
        <w:br/>
      </w:r>
      <w:r>
        <w:t xml:space="preserve">(С.-Петербург, МосквЪ, ВаршавЪ и ОдесеЪ, мни- </w:t>
      </w:r>
      <w:r>
        <w:br/>
      </w:r>
      <w:r>
        <w:t xml:space="preserve">иемь положи:</w:t>
      </w:r>
    </w:p>
    <w:p>
      <w:pPr>
        <w:pStyle w:val="Normal"/>
      </w:pPr>
      <w:r>
        <w:t xml:space="preserve">1. Ветеринарную часть въ городахъ (..-Петербург%, </w:t>
      </w:r>
      <w:r>
        <w:br/>
      </w:r>
      <w:r>
        <w:t xml:space="preserve">ОдеесЪ, Москв и ВаршавЬ выдфлить изъ вфдфня </w:t>
      </w:r>
      <w:r>
        <w:br/>
      </w:r>
      <w:r>
        <w:t xml:space="preserve">мфстныхъ Врачебныхъь Управленй, Управъ и Слар- </w:t>
      </w:r>
      <w:r>
        <w:br/>
      </w:r>
      <w:r>
        <w:t xml:space="preserve">шихъ Врачей полиции.</w:t>
      </w:r>
    </w:p>
    <w:p>
      <w:pPr>
        <w:pStyle w:val="Normal"/>
      </w:pPr>
      <w:r>
        <w:t xml:space="preserve">И. Въ изубнеше, дополнене и отыфну подлежа- </w:t>
      </w:r>
      <w:r>
        <w:br/>
      </w:r>
      <w:r>
        <w:t xml:space="preserve">щихь узаконенй постановить:</w:t>
      </w:r>
    </w:p>
    <w:p>
      <w:pPr>
        <w:pStyle w:val="Normal"/>
      </w:pPr>
      <w:r>
        <w:t xml:space="preserve">|) Вь городахъ С.-Петербургв. МоеквЪ, Варшав </w:t>
      </w:r>
      <w:r>
        <w:br/>
      </w:r>
      <w:r>
        <w:t xml:space="preserve">и ОдесеЪ учреждаются, при метныхъ Градоначаль- </w:t>
      </w:r>
      <w:r>
        <w:br/>
      </w:r>
      <w:r>
        <w:t xml:space="preserve">никахъ и Оберъ-Полицйиейетерахъ, должности Вете- </w:t>
      </w:r>
      <w:r>
        <w:br/>
      </w:r>
      <w:r>
        <w:t xml:space="preserve">ринарныхъ Инспекторовъ.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2) Ветеринарные Инспекторы участвуютъ, на пра- </w:t>
      </w:r>
      <w:r>
        <w:br/>
      </w:r>
      <w:r>
        <w:t xml:space="preserve">вахъ Членовъ, по дфламъ, касающимся одновременно</w:t>
      </w:r>
    </w:p>
    <w:p>
      <w:pPr>
        <w:pStyle w:val="Normal"/>
      </w:pPr>
      <w:r>
        <w:t xml:space="preserve">какъ ветеринарной, такъ и врачебной части, въ засф- |</w:t>
      </w:r>
    </w:p>
    <w:p>
      <w:pPr>
        <w:pStyle w:val="Normal"/>
      </w:pPr>
      <w:r>
        <w:t xml:space="preserve">дашяхъ: Врачебнаго Присутетвя—въ С.-Петербург, </w:t>
      </w:r>
      <w:r>
        <w:br/>
      </w:r>
      <w:r>
        <w:t xml:space="preserve">Совфщательныхь Присутстьй Врачебныхь Управле- </w:t>
      </w:r>
      <w:r>
        <w:br/>
      </w:r>
      <w:r>
        <w:t xml:space="preserve">н—въ МосквЪ и ОдесеЪ и Врачебной Управы-— въ </w:t>
      </w:r>
      <w:r>
        <w:br/>
      </w:r>
      <w:r>
        <w:t xml:space="preserve">Варшавъ.</w:t>
      </w:r>
    </w:p>
    <w:p>
      <w:pPr>
        <w:pStyle w:val="Normal"/>
      </w:pPr>
      <w:r>
        <w:t xml:space="preserve">3) На Встеринарныхъ Иненекторовъ возлагается: </w:t>
      </w:r>
      <w:r>
        <w:br/>
      </w:r>
      <w:r>
        <w:t xml:space="preserve">а) исполнене обязанностей по ветеринарной части, </w:t>
      </w:r>
      <w:r>
        <w:br/>
      </w:r>
      <w:r>
        <w:t xml:space="preserve">лежащихъ, по дЪйствующему закону, на Врачебныхъ </w:t>
      </w:r>
      <w:r>
        <w:br/>
      </w:r>
      <w:r>
        <w:t xml:space="preserve">Управленяхъ, Врачебной УправЪ и Старшихъ Вра- </w:t>
      </w:r>
      <w:r>
        <w:br/>
      </w:r>
      <w:r>
        <w:t xml:space="preserve">чахъ полищи означенныхь въ статьф 2 городовъ и </w:t>
      </w:r>
      <w:r>
        <w:br/>
      </w:r>
      <w:r>
        <w:t xml:space="preserve">6) обиый мЪетный надзоръ по упомянутой части и </w:t>
      </w:r>
      <w:r>
        <w:br/>
      </w:r>
      <w:r>
        <w:t xml:space="preserve">руководетво мБропуятями противъ эпизоотй.</w:t>
      </w:r>
    </w:p>
    <w:p>
      <w:pPr>
        <w:pStyle w:val="Normal"/>
      </w:pPr>
      <w:r>
        <w:t xml:space="preserve">4) Ветеринарнымъ Инепекторамъ непосредственно </w:t>
      </w:r>
      <w:r>
        <w:br/>
      </w:r>
      <w:r>
        <w:t xml:space="preserve">подчиняются всЪ ветеринарные чины различныхъ </w:t>
      </w:r>
      <w:r>
        <w:br/>
      </w:r>
      <w:r>
        <w:t xml:space="preserve">наименовашй въ тфхъ же (ет. 8) городахъ.</w:t>
      </w:r>
    </w:p>
    <w:p>
      <w:pPr>
        <w:pStyle w:val="Normal"/>
      </w:pPr>
      <w:r>
        <w:t xml:space="preserve">5) Московеки: Ветеринарный Иненекторъ уча- </w:t>
      </w:r>
      <w:r>
        <w:br/>
      </w:r>
      <w:r>
        <w:t xml:space="preserve">ствуетъ, взам$нь м5стнаго Губернекаго Врачебнаго </w:t>
      </w:r>
      <w:r>
        <w:br/>
      </w:r>
      <w:r>
        <w:t xml:space="preserve">Инспектора или его Помощника и представителя </w:t>
      </w:r>
      <w:r>
        <w:br/>
      </w:r>
      <w:r>
        <w:t xml:space="preserve">мЪетнаго Врачебнаго Управлешя или</w:t>
      </w:r>
    </w:p>
    <w:p>
      <w:pPr>
        <w:pStyle w:val="Normal"/>
      </w:pPr>
      <w:r>
        <w:t xml:space="preserve">одного изъ |</w:t>
      </w:r>
    </w:p>
    <w:p>
      <w:pPr>
        <w:pStyle w:val="Normal"/>
      </w:pPr>
      <w:r>
        <w:t xml:space="preserve">мфетныхь врачей, по назначению Московскаго Губер- |</w:t>
      </w:r>
    </w:p>
    <w:p>
      <w:pPr>
        <w:pStyle w:val="Normal"/>
      </w:pPr>
      <w:r>
        <w:t xml:space="preserve">натора, въ метныхъ Губернскомъ Земекомъ Собранш </w:t>
      </w:r>
      <w:r>
        <w:br/>
      </w:r>
      <w:r>
        <w:t xml:space="preserve">и Городской Дум, при раземотрёнви проектовъ обя- </w:t>
      </w:r>
      <w:r>
        <w:br/>
      </w:r>
      <w:r>
        <w:t xml:space="preserve">зательныхь по ветеринарной части постановленй, </w:t>
      </w:r>
      <w:r>
        <w:br/>
      </w:r>
      <w:r>
        <w:t xml:space="preserve">касающихся города Москвы.</w:t>
      </w:r>
    </w:p>
    <w:p>
      <w:pPr>
        <w:pStyle w:val="Normal"/>
      </w:pPr>
      <w:r>
        <w:t xml:space="preserve">6) Должности Ветеринарнаго Инепектора присвои- </w:t>
      </w:r>
      <w:r>
        <w:br/>
      </w:r>
      <w:r>
        <w:t xml:space="preserve">ваются: а) У! классъ по чинопроизводству, У! раз- </w:t>
      </w:r>
      <w:r>
        <w:br/>
      </w:r>
      <w:r>
        <w:t xml:space="preserve">рядъ по шитью на мундир и право на пенею по </w:t>
      </w:r>
      <w:r>
        <w:br/>
      </w:r>
      <w:r>
        <w:t xml:space="preserve">медицинскому положению и 0) годовой окладъ содер- </w:t>
      </w:r>
      <w:r>
        <w:br/>
      </w:r>
      <w:r>
        <w:t xml:space="preserve">жаныя въ размбрф двухъ тысячъ рублей (въ томъ </w:t>
      </w:r>
      <w:r>
        <w:br/>
      </w:r>
      <w:r>
        <w:t xml:space="preserve">числф: жалованья—750 р., столовыхъ—150 р. и на</w:t>
      </w:r>
    </w:p>
    <w:p>
      <w:pPr>
        <w:pStyle w:val="Normal"/>
      </w:pPr>
      <w:r>
        <w:t xml:space="preserve">разъфзды—500 р.). Независимо оть сего, на содер- |</w:t>
      </w:r>
    </w:p>
    <w:p>
      <w:pPr>
        <w:pStyle w:val="Normal"/>
      </w:pPr>
      <w:r>
        <w:t xml:space="preserve">жаше Канцеляри Инспектора отпускается по 1.000 </w:t>
      </w:r>
      <w:r>
        <w:br/>
      </w:r>
      <w:r>
        <w:t xml:space="preserve">рублей въ годъ каждому.</w:t>
      </w:r>
    </w:p>
    <w:p>
      <w:pPr>
        <w:pStyle w:val="Normal"/>
      </w:pPr>
      <w:r>
        <w:t xml:space="preserve">Ш. Вызывасмый предуемотрфнною въ стать 6 </w:t>
      </w:r>
      <w:r>
        <w:br/>
      </w:r>
      <w:r>
        <w:t xml:space="preserve">отд. И настоящаго узаконешя мфрою расходъ, веего </w:t>
      </w:r>
      <w:r>
        <w:br/>
      </w:r>
      <w:r>
        <w:t xml:space="preserve">въ количествь двфнадцати тысячъ рублей ежегодно, </w:t>
      </w:r>
      <w:r>
        <w:br/>
      </w:r>
      <w:r>
        <w:t xml:space="preserve">отнести на средства процентнаго сбора съ гуртоваго </w:t>
      </w:r>
      <w:r>
        <w:br/>
      </w:r>
      <w:r>
        <w:t xml:space="preserve">скота.</w:t>
      </w:r>
    </w:p>
    <w:p>
      <w:pPr>
        <w:pStyle w:val="Normal"/>
      </w:pPr>
      <w:r>
        <w:t xml:space="preserve">Резолющя. Его ИмпеРАТОрСскоЕ ВЕЛИЧЕСТВО </w:t>
      </w:r>
      <w:r>
        <w:br/>
      </w:r>
      <w:r>
        <w:t xml:space="preserve">воспослфдовавшее мнЪн!е въ Общемъ Собраши Госу- </w:t>
      </w:r>
      <w:r>
        <w:br/>
      </w:r>
      <w:r>
        <w:t xml:space="preserve">дарственнаго СовЪта, объ устройств управлевя </w:t>
      </w:r>
      <w:r>
        <w:br/>
      </w:r>
      <w:r>
        <w:t xml:space="preserve">встеринарною частью въ городахъ (.-ПетербургЪ, </w:t>
      </w:r>
      <w:r>
        <w:br/>
      </w:r>
      <w:r>
        <w:t xml:space="preserve">МосквЪ, ВаршавЪ и ОдеееЪ, Высочайше утвердить </w:t>
      </w:r>
      <w:r>
        <w:br/>
      </w:r>
      <w:r>
        <w:t xml:space="preserve">соизволиль и повельль исполнить.</w:t>
      </w:r>
    </w:p>
    <w:p>
      <w:pPr>
        <w:pStyle w:val="Normal"/>
      </w:pPr>
      <w:r>
        <w:t xml:space="preserve">15550. ня {. Высочайше УТВЕРЖДЕН: </w:t>
      </w:r>
      <w:r>
        <w:br/>
      </w:r>
      <w:r>
        <w:t xml:space="preserve">ноЕ мненаЕ ГосудаРСТВЕННАГО СовфтА ((оБР. </w:t>
      </w:r>
      <w:r>
        <w:br/>
      </w:r>
      <w:r>
        <w:t xml:space="preserve">Узлк. 1898 г. Поля 16, ст. 1068).— 065 утверждении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нова1о штата Музея Императорской </w:t>
      </w:r>
      <w:r>
        <w:br/>
      </w:r>
      <w:r>
        <w:t xml:space="preserve">Паукъ по антрополойи и этнографии.</w:t>
      </w:r>
    </w:p>
    <w:p>
      <w:pPr>
        <w:pStyle w:val="Normal"/>
      </w:pPr>
      <w:r>
        <w:t xml:space="preserve">Государственный Совфть въ Соединенныхъ Де- 15551</w:t>
      </w:r>
    </w:p>
    <w:p>
      <w:pPr>
        <w:pStyle w:val="Normal"/>
      </w:pPr>
      <w:r>
        <w:t xml:space="preserve">партаментахъ Законовъ и Гоеударетвенной Экономит </w:t>
      </w:r>
      <w:r>
        <w:br/>
      </w:r>
      <w:r>
        <w:t xml:space="preserve">ивъ Общемъ Собранш, раземотрЪвъ предетавлеше </w:t>
      </w:r>
      <w:r>
        <w:br/>
      </w:r>
      <w:r>
        <w:t xml:space="preserve">Управляющаго Министеретвомъ Народнаго Проевф- </w:t>
      </w:r>
      <w:r>
        <w:br/>
      </w:r>
      <w:r>
        <w:t xml:space="preserve">щеня объ утвержден новаго штата Музея ИмпеРА- </w:t>
      </w:r>
      <w:r>
        <w:br/>
      </w:r>
      <w:r>
        <w:t xml:space="preserve">торской Академи Нлукъ по антропологии и этногра- </w:t>
      </w:r>
      <w:r>
        <w:br/>
      </w:r>
      <w:r>
        <w:t xml:space="preserve">ФИ, миьшемь положило:</w:t>
      </w:r>
    </w:p>
    <w:p>
      <w:pPr>
        <w:pStyle w:val="Normal"/>
      </w:pPr>
      <w:r>
        <w:t xml:space="preserve">1. Проектъ штата Музея ИмпеРАТоРСКОЙ Академи </w:t>
      </w:r>
      <w:r>
        <w:br/>
      </w:r>
      <w:r>
        <w:t xml:space="preserve">Наукъ по антрополойи и этнограви поднести къ </w:t>
      </w:r>
      <w:r>
        <w:br/>
      </w:r>
      <w:r>
        <w:t xml:space="preserve">Высочайшему Его ИмПЕРАТОРСКАГО ВЕЛИЧЕСТВА </w:t>
      </w:r>
      <w:r>
        <w:br/>
      </w:r>
      <w:r>
        <w:t xml:space="preserve">утвержден ю.</w:t>
      </w:r>
    </w:p>
    <w:p>
      <w:pPr>
        <w:pStyle w:val="Normal"/>
      </w:pPr>
      <w:r>
        <w:t xml:space="preserve">П. Въ измфиене и дополнене подлежащих узако- </w:t>
      </w:r>
      <w:r>
        <w:br/>
      </w:r>
      <w:r>
        <w:t xml:space="preserve">ненЙ постаповить:</w:t>
      </w:r>
    </w:p>
    <w:p>
      <w:pPr>
        <w:pStyle w:val="Normal"/>
      </w:pPr>
      <w:r>
        <w:t xml:space="preserve">1) Старший и Младший Этнограхы Музея Импегл- </w:t>
      </w:r>
      <w:r>
        <w:br/>
      </w:r>
      <w:r>
        <w:t xml:space="preserve">торской Академи Наукъ по автропологйи и этногра- </w:t>
      </w:r>
      <w:r>
        <w:br/>
      </w:r>
      <w:r>
        <w:t xml:space="preserve">«и избираются, по представлению Директора Музея, </w:t>
      </w:r>
      <w:r>
        <w:br/>
      </w:r>
      <w:r>
        <w:t xml:space="preserve">историко-Филологическимь отдЪлешемъ Академ, про- </w:t>
      </w:r>
      <w:r>
        <w:br/>
      </w:r>
      <w:r>
        <w:t xml:space="preserve">стымъ большинствомъ голосовъ, изъ лицъ, окончив- </w:t>
      </w:r>
      <w:r>
        <w:br/>
      </w:r>
      <w:r>
        <w:t xml:space="preserve">шихъ курсъь наукъ въ одномъ изъ выешихъ учеб- </w:t>
      </w:r>
      <w:r>
        <w:br/>
      </w:r>
      <w:r>
        <w:t xml:space="preserve">ныхъ заведен Имперш.</w:t>
      </w:r>
    </w:p>
    <w:p>
      <w:pPr>
        <w:pStyle w:val="Normal"/>
      </w:pPr>
      <w:r>
        <w:t xml:space="preserve">9) (ларший Этнограхъ не можетъ занимать другихъ </w:t>
      </w:r>
      <w:r>
        <w:br/>
      </w:r>
      <w:r>
        <w:t xml:space="preserve">должностей внЪ Музея; Младиий же Этнографъ для </w:t>
      </w:r>
      <w:r>
        <w:br/>
      </w:r>
      <w:r>
        <w:t xml:space="preserve">заняйя такихъь должностей должень испрашивать </w:t>
      </w:r>
      <w:r>
        <w:br/>
      </w:r>
      <w:r>
        <w:t xml:space="preserve">разршеше историко-хилологичеекаго отдфлешя Ака- </w:t>
      </w:r>
      <w:r>
        <w:br/>
      </w:r>
      <w:r>
        <w:t xml:space="preserve">деми.</w:t>
      </w:r>
    </w:p>
    <w:p>
      <w:pPr>
        <w:pStyle w:val="Normal"/>
      </w:pPr>
      <w:r>
        <w:t xml:space="preserve">3) Означенныя въ статьф 1 лица утверждаются въ </w:t>
      </w:r>
      <w:r>
        <w:br/>
      </w:r>
      <w:r>
        <w:t xml:space="preserve">соотвфтетвующихь  должностямь ихъ чинахъ на </w:t>
      </w:r>
      <w:r>
        <w:br/>
      </w:r>
      <w:r>
        <w:t xml:space="preserve">основанш правилъ, существующихь въ семъ отно- </w:t>
      </w:r>
      <w:r>
        <w:br/>
      </w:r>
      <w:r>
        <w:t xml:space="preserve">шенш для чиновъ Академ. Младпий Этнографъ </w:t>
      </w:r>
      <w:r>
        <w:br/>
      </w:r>
      <w:r>
        <w:t xml:space="preserve">можетъ быть производимъ двумя чинами выше класса, </w:t>
      </w:r>
      <w:r>
        <w:br/>
      </w:r>
      <w:r>
        <w:t xml:space="preserve">приевоеннаго его должности.</w:t>
      </w:r>
    </w:p>
    <w:p>
      <w:pPr>
        <w:pStyle w:val="Normal"/>
      </w:pPr>
      <w:r>
        <w:t xml:space="preserve">Резолюция. Его ИмпЕРАТОРСКОЕ ВЕЛИЧЕСТВО </w:t>
      </w:r>
      <w:r>
        <w:br/>
      </w:r>
      <w:r>
        <w:t xml:space="preserve">воспослфдовавшее инфн!е въ Общемъ Собраши Госу- </w:t>
      </w:r>
      <w:r>
        <w:br/>
      </w:r>
      <w:r>
        <w:t xml:space="preserve">ларственнаго (‘овЪта, по проекту штата Музея ИмиеЕ- </w:t>
      </w:r>
      <w:r>
        <w:br/>
      </w:r>
      <w:r>
        <w:t xml:space="preserve">рАТоРской Академш Наукъ по антропологи и этно- </w:t>
      </w:r>
      <w:r>
        <w:br/>
      </w:r>
      <w:r>
        <w:t xml:space="preserve">графи, Высочайше утвердить соизволилъ и повелфль </w:t>
      </w:r>
      <w:r>
        <w:br/>
      </w:r>
      <w:r>
        <w:t xml:space="preserve">исполнить.</w:t>
      </w:r>
    </w:p>
    <w:p>
      <w:pPr>
        <w:pStyle w:val="Normal"/>
      </w:pPr>
      <w:r>
        <w:t xml:space="preserve">( Штать см. въ конць Тома.)</w:t>
      </w:r>
    </w:p>
    <w:p>
      <w:pPr>
        <w:pStyle w:val="Normal"/>
      </w:pPr>
      <w:r>
        <w:t xml:space="preserve">15551. юня 4. ВысочайШЕ УТВЕРЖДЕН- </w:t>
      </w:r>
      <w:r>
        <w:br/>
      </w:r>
      <w:r>
        <w:t xml:space="preserve">НОЕ мнън1Е Государственнагео СовътА ((0БР. </w:t>
      </w:r>
      <w:r>
        <w:br/>
      </w:r>
      <w:r>
        <w:t xml:space="preserve">Узлк. 1898 г. юля 16, ст. 1069).— 0бъ утвержде- </w:t>
      </w:r>
      <w:r>
        <w:br/>
      </w:r>
      <w:r>
        <w:t xml:space="preserve">ии штата Севастоподьскао морскало зоспиталя и </w:t>
      </w:r>
      <w:r>
        <w:br/>
      </w:r>
      <w:r>
        <w:t xml:space="preserve">0 нькоторыхь измюнешяхь в5 штаталь орут </w:t>
      </w:r>
      <w:r>
        <w:br/>
      </w:r>
      <w:r>
        <w:t xml:space="preserve">морскить зоститалей.</w:t>
      </w:r>
    </w:p>
    <w:p>
      <w:pPr>
        <w:pStyle w:val="Normal"/>
      </w:pPr>
      <w:r>
        <w:t xml:space="preserve">Государетвенный СовЪть, въ Соединенныхъ Де- </w:t>
      </w:r>
      <w:r>
        <w:br/>
      </w:r>
      <w:r>
        <w:t xml:space="preserve">партаментахь Законовъ и Государствевной Экономи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Акаделии 15550</w:t>
      </w:r>
    </w:p>
    <w:p>
      <w:pPr>
        <w:pStyle w:val="Normal"/>
      </w:pPr>
      <w:r>
        <w:t xml:space="preserve">450 </w:t>
      </w:r>
      <w:r>
        <w:br/>
      </w:r>
      <w:r>
        <w:t xml:space="preserve">Тю нь.</w:t>
      </w:r>
    </w:p>
    <w:p>
      <w:pPr>
        <w:pStyle w:val="Normal"/>
      </w:pPr>
      <w:r>
        <w:t xml:space="preserve">Морекаго Министерства по проектамъ новаго штата </w:t>
      </w:r>
      <w:r>
        <w:br/>
      </w:r>
      <w:r>
        <w:t xml:space="preserve">(Севастопольскаго морскаго госпиталя и измвненйй и </w:t>
      </w:r>
      <w:r>
        <w:br/>
      </w:r>
      <w:r>
        <w:t xml:space="preserve">дополненй въ штатахъ прочихъ морекихъ госпита- </w:t>
      </w:r>
      <w:r>
        <w:br/>
      </w:r>
      <w:r>
        <w:t xml:space="preserve">лей, миьшемь положиль:</w:t>
      </w:r>
    </w:p>
    <w:p>
      <w:pPr>
        <w:pStyle w:val="Normal"/>
      </w:pPr>
      <w:r>
        <w:t xml:space="preserve">1. Проектъ штата Севастопольекаго морекаго гое- </w:t>
      </w:r>
      <w:r>
        <w:br/>
      </w:r>
      <w:r>
        <w:t xml:space="preserve">питаля поднести къ Высочайшему Его ИмпЕРАТОР- </w:t>
      </w:r>
      <w:r>
        <w:br/>
      </w:r>
      <w:r>
        <w:t xml:space="preserve">скАго ВЕЛИЧЕСТВА утвержден!ю и, по воспослЪдо- </w:t>
      </w:r>
      <w:r>
        <w:br/>
      </w:r>
      <w:r>
        <w:t xml:space="preserve">ван онаго, привести въ дЪйетв!е.</w:t>
      </w:r>
    </w:p>
    <w:p>
      <w:pPr>
        <w:pStyle w:val="Normal"/>
      </w:pPr>
      <w:r>
        <w:t xml:space="preserve">П. Въ дЪйствующихь штатахъ врачебныхъ заве- </w:t>
      </w:r>
      <w:r>
        <w:br/>
      </w:r>
      <w:r>
        <w:t xml:space="preserve">денй морекаго вЪдометва (Свода Морек. Поет. ки. ПУ, </w:t>
      </w:r>
      <w:r>
        <w:br/>
      </w:r>
      <w:r>
        <w:t xml:space="preserve">ст. 1, примфч., прил., по Прод. 1895 г.) произвести </w:t>
      </w:r>
      <w:r>
        <w:br/>
      </w:r>
      <w:r>
        <w:t xml:space="preserve">селЪдующи изыфнения:</w:t>
      </w:r>
    </w:p>
    <w:p>
      <w:pPr>
        <w:pStyle w:val="Normal"/>
      </w:pPr>
      <w:r>
        <w:t xml:space="preserve">А. Въ штатахъ Кронштадтекаго, (.-Петербургекаго </w:t>
      </w:r>
      <w:r>
        <w:br/>
      </w:r>
      <w:r>
        <w:t xml:space="preserve">и Николаевскаго (Херсонской губернии) морскихъ </w:t>
      </w:r>
      <w:r>
        <w:br/>
      </w:r>
      <w:r>
        <w:t xml:space="preserve">госпиталей: 1) исключить суммы, положенныя на </w:t>
      </w:r>
      <w:r>
        <w:br/>
      </w:r>
      <w:r>
        <w:t xml:space="preserve">наемъ кастелянигь, и указать, что должности эти </w:t>
      </w:r>
      <w:r>
        <w:br/>
      </w:r>
      <w:r>
        <w:t xml:space="preserve">замфщаютея по найму за счетъ средетвъ, отпускае- </w:t>
      </w:r>
      <w:r>
        <w:br/>
      </w:r>
      <w:r>
        <w:t xml:space="preserve">мыхъ на наемъь прислуги, и 8) должности Смотри- </w:t>
      </w:r>
      <w:r>
        <w:br/>
      </w:r>
      <w:r>
        <w:t xml:space="preserve">телей отнести къ [У разряду по пенеи.</w:t>
      </w:r>
    </w:p>
    <w:p>
      <w:pPr>
        <w:pStyle w:val="Normal"/>
      </w:pPr>
      <w:r>
        <w:t xml:space="preserve">Б. Вь штатахъ Кронштадтекаго и С.-Петербург- </w:t>
      </w:r>
      <w:r>
        <w:br/>
      </w:r>
      <w:r>
        <w:t xml:space="preserve">скаго морскихъ госпиталей: 1) должностямь Комми- </w:t>
      </w:r>
      <w:r>
        <w:br/>
      </w:r>
      <w:r>
        <w:t xml:space="preserve">саровъ присвоить УП разрядъ по пене и 2) суммы, </w:t>
      </w:r>
      <w:r>
        <w:br/>
      </w:r>
      <w:r>
        <w:t xml:space="preserve">назначенныя на наемъ прислуги, увеличить: а) по </w:t>
      </w:r>
      <w:r>
        <w:br/>
      </w:r>
      <w:r>
        <w:t xml:space="preserve">Кронштадтскому госпиталю на триста восемьдесятъ </w:t>
      </w:r>
      <w:r>
        <w:br/>
      </w:r>
      <w:r>
        <w:t xml:space="preserve">пять рублей и б) по С.-Петербургекому госпиталю на </w:t>
      </w:r>
      <w:r>
        <w:br/>
      </w:r>
      <w:r>
        <w:t xml:space="preserve">двЪети воеемьдесятъ пять рублей.</w:t>
      </w:r>
    </w:p>
    <w:p>
      <w:pPr>
        <w:pStyle w:val="Normal"/>
      </w:pPr>
      <w:r>
        <w:t xml:space="preserve">В. Въ штатахъ (.-Петербургскаго и Николаевскаго </w:t>
      </w:r>
      <w:r>
        <w:br/>
      </w:r>
      <w:r>
        <w:t xml:space="preserve">(Херсонской губернии) морекихъ госпиталей: должно- </w:t>
      </w:r>
      <w:r>
        <w:br/>
      </w:r>
      <w:r>
        <w:t xml:space="preserve">стямъ ДЪфлопроизводителей присвоить 1Х клаееъ по </w:t>
      </w:r>
      <w:r>
        <w:br/>
      </w:r>
      <w:r>
        <w:t xml:space="preserve">чинопроизводетву, УП разрядъ по пенем и окладъ </w:t>
      </w:r>
      <w:r>
        <w:br/>
      </w:r>
      <w:r>
        <w:t xml:space="preserve">содержания въ девятьсоть рублей (въ томъ чиелв</w:t>
      </w:r>
    </w:p>
    <w:p>
      <w:pPr>
        <w:pStyle w:val="Normal"/>
      </w:pPr>
      <w:r>
        <w:t xml:space="preserve">300 р. жалованья, 400 р. столовыхъ и 200 р. квар- |</w:t>
      </w:r>
    </w:p>
    <w:p>
      <w:pPr>
        <w:pStyle w:val="Normal"/>
      </w:pPr>
      <w:r>
        <w:t xml:space="preserve">тирныхъ).</w:t>
      </w:r>
    </w:p>
    <w:p>
      <w:pPr>
        <w:pStyle w:val="Normal"/>
      </w:pPr>
      <w:r>
        <w:t xml:space="preserve">Г. Въ штатБ Кронштадтскаго морекаго госпиталя: </w:t>
      </w:r>
      <w:r>
        <w:br/>
      </w:r>
      <w:r>
        <w:t xml:space="preserve">1) учредить должности: а) Младшаго Чиновника въ </w:t>
      </w:r>
      <w:r>
        <w:br/>
      </w:r>
      <w:r>
        <w:t xml:space="preserve">помощь Завфдывающему дфлопроизводствомъ меди- </w:t>
      </w:r>
      <w:r>
        <w:br/>
      </w:r>
      <w:r>
        <w:t xml:space="preserve">цинской инспекции, съ присвоешемъ сей должности </w:t>
      </w:r>
      <w:r>
        <w:br/>
      </w:r>
      <w:r>
        <w:t xml:space="preserve">Х класса по чинопроизводству, УП разряда по пен- </w:t>
      </w:r>
      <w:r>
        <w:br/>
      </w:r>
      <w:r>
        <w:t xml:space="preserve">с1и и оклада содержаня въ семьеотъ двадцать рублей</w:t>
      </w:r>
    </w:p>
    <w:p>
      <w:pPr>
        <w:pStyle w:val="Normal"/>
      </w:pPr>
      <w:r>
        <w:t xml:space="preserve">и съ указанемъ, что должность эта можеть быть |</w:t>
      </w:r>
    </w:p>
    <w:p>
      <w:pPr>
        <w:pStyle w:val="Normal"/>
      </w:pPr>
      <w:r>
        <w:t xml:space="preserve">замфщаема по найму и 6) Младшаго Помощника </w:t>
      </w:r>
      <w:r>
        <w:br/>
      </w:r>
      <w:r>
        <w:t xml:space="preserve">Управляющаго аптекою, на существующихъ для сей </w:t>
      </w:r>
      <w:r>
        <w:br/>
      </w:r>
      <w:r>
        <w:t xml:space="preserve">должности оеновашихъ; 8) присвоить должности </w:t>
      </w:r>
      <w:r>
        <w:br/>
      </w:r>
      <w:r>
        <w:t xml:space="preserve">Помощника Медицинскаго Инсиектора Кронштадт- </w:t>
      </w:r>
      <w:r>
        <w:br/>
      </w:r>
      <w:r>
        <w:t xml:space="preserve">скаго порта У! класеъ по чинопроизводетву; 3) отне- </w:t>
      </w:r>
      <w:r>
        <w:br/>
      </w:r>
      <w:r>
        <w:t xml:space="preserve">сти должности: Помощника Смотрителя—къ У и </w:t>
      </w:r>
      <w:r>
        <w:br/>
      </w:r>
      <w:r>
        <w:t xml:space="preserve">Дълопроизводителя—къ У! разрядамъ—по ненеи; </w:t>
      </w:r>
      <w:r>
        <w:br/>
      </w:r>
      <w:r>
        <w:t xml:space="preserve">4) на наемъ писцовь и прюбрЪтене канцелярскихъ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15550 ивь Общенъ Собрани, разсмотрвъ представлеше ||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принадлежностей для медицинской инспекщи назна- </w:t>
      </w:r>
      <w:r>
        <w:br/>
      </w:r>
      <w:r>
        <w:t xml:space="preserve">чить тысячу рублей; 5) увеличить суммы, назначен- </w:t>
      </w:r>
      <w:r>
        <w:br/>
      </w:r>
      <w:r>
        <w:t xml:space="preserve">ныя на наемъ писцовъ и канцелярске расходы по </w:t>
      </w:r>
      <w:r>
        <w:br/>
      </w:r>
      <w:r>
        <w:t xml:space="preserve">контор$ госпиталя, до трехъ тыеячъ пятисотъ руб- </w:t>
      </w:r>
      <w:r>
        <w:br/>
      </w:r>
      <w:r>
        <w:t xml:space="preserve">лей, и 6) назначить Ординатору, завёдывающему </w:t>
      </w:r>
      <w:r>
        <w:br/>
      </w:r>
      <w:r>
        <w:t xml:space="preserve">дЪфлопроизводствомъ въ госпиталЪ, добавочное возна- </w:t>
      </w:r>
      <w:r>
        <w:br/>
      </w:r>
      <w:r>
        <w:t xml:space="preserve">граждене въ семьеотъ пятьдесять рублей.</w:t>
      </w:r>
    </w:p>
    <w:p>
      <w:pPr>
        <w:pStyle w:val="Normal"/>
      </w:pPr>
      <w:r>
        <w:t xml:space="preserve">Д. Въ штат$ Николаевскаго (Херсонской губернии!) </w:t>
      </w:r>
      <w:r>
        <w:br/>
      </w:r>
      <w:r>
        <w:t xml:space="preserve">морскаго госпиталя; уменьшить: а) число кроватей </w:t>
      </w:r>
      <w:r>
        <w:br/>
      </w:r>
      <w:r>
        <w:t xml:space="preserve">до двухеотъ пятидесяти, б) чиело сестеръ миловердя </w:t>
      </w:r>
      <w:r>
        <w:br/>
      </w:r>
      <w:r>
        <w:t xml:space="preserve">до шести и в) сумму, назначенную на наемъ при- </w:t>
      </w:r>
      <w:r>
        <w:br/>
      </w:r>
      <w:r>
        <w:t xml:space="preserve">слуги, до шести тысячъ рублей.</w:t>
      </w:r>
    </w:p>
    <w:p>
      <w:pPr>
        <w:pStyle w:val="Normal"/>
      </w:pPr>
      <w:r>
        <w:t xml:space="preserve">Е. Въ штатф Владивостокскаго морскаго госпиталя </w:t>
      </w:r>
      <w:r>
        <w:br/>
      </w:r>
      <w:r>
        <w:t xml:space="preserve">учредить должности: а) Помощника Управляющаго</w:t>
      </w:r>
    </w:p>
    <w:p>
      <w:pPr>
        <w:pStyle w:val="Normal"/>
      </w:pPr>
      <w:r>
        <w:t xml:space="preserve">аптекою, съ присвоешемъ ей оклада содержаня ВЪ</w:t>
      </w:r>
    </w:p>
    <w:p>
      <w:pPr>
        <w:pStyle w:val="Normal"/>
      </w:pPr>
      <w:r>
        <w:t xml:space="preserve">тысячу двЪети сорокъ нять рублей девяносто копфекъ </w:t>
      </w:r>
      <w:r>
        <w:br/>
      </w:r>
      <w:r>
        <w:t xml:space="preserve">(въ томъ числЬ 945 р. 90 к. жалованья и 304 р. сто- </w:t>
      </w:r>
      <w:r>
        <w:br/>
      </w:r>
      <w:r>
        <w:t xml:space="preserve">ловыхЪ), б) Младшаго Ординатора, на существую- </w:t>
      </w:r>
      <w:r>
        <w:br/>
      </w:r>
      <w:r>
        <w:t xml:space="preserve">щихъ для сей должности основаниях, ив) четырехъ </w:t>
      </w:r>
      <w:r>
        <w:br/>
      </w:r>
      <w:r>
        <w:t xml:space="preserve">сестеръ милосердия, съ содержашемъ по триста </w:t>
      </w:r>
      <w:r>
        <w:br/>
      </w:r>
      <w:r>
        <w:t xml:space="preserve">шестьдесятъ рублей въ годъ каждой.</w:t>
      </w:r>
    </w:p>
    <w:p>
      <w:pPr>
        <w:pStyle w:val="Normal"/>
      </w:pPr>
      <w:r>
        <w:t xml:space="preserve">1. Вызываемый настоящимъ узаконенемъ (отд. 1 </w:t>
      </w:r>
      <w:r>
        <w:br/>
      </w:r>
      <w:r>
        <w:t xml:space="preserve">и |) новый расходъ въ семнадцать тысячъ девять- </w:t>
      </w:r>
      <w:r>
        <w:br/>
      </w:r>
      <w:r>
        <w:t xml:space="preserve">сотъ шестьдесять пять рублей тридцать копфекъ </w:t>
      </w:r>
      <w:r>
        <w:br/>
      </w:r>
      <w:r>
        <w:t xml:space="preserve">ежегодно (въ томъ числ ‘отпускавищеся уже по смЪ-</w:t>
      </w:r>
    </w:p>
    <w:p>
      <w:pPr>
        <w:pStyle w:val="Normal"/>
      </w:pPr>
      <w:r>
        <w:t xml:space="preserve">| тамъ Морскаго Министерства: 750 р. на выдачу доба-</w:t>
      </w:r>
    </w:p>
    <w:p>
      <w:pPr>
        <w:pStyle w:val="Normal"/>
      </w:pPr>
      <w:r>
        <w:t xml:space="preserve">вочнаго вознагражденя завфдывающему дфлопроиз- </w:t>
      </w:r>
      <w:r>
        <w:br/>
      </w:r>
      <w:r>
        <w:t xml:space="preserve">водствомъ Ординатору Кронштадтекаго гоениталя и </w:t>
      </w:r>
      <w:r>
        <w:br/>
      </w:r>
      <w:r>
        <w:t xml:space="preserve">790 р. на наемъ пиецовъ и прюбрфтеше канцеляр- </w:t>
      </w:r>
      <w:r>
        <w:br/>
      </w:r>
      <w:r>
        <w:t xml:space="preserve">скихъ принадлежностей для медицинской инспекции </w:t>
      </w:r>
      <w:r>
        <w:br/>
      </w:r>
      <w:r>
        <w:t xml:space="preserve">Кронштадтскаго порта) покрывать изъ средствъ </w:t>
      </w:r>
      <w:r>
        <w:br/>
      </w:r>
      <w:r>
        <w:t xml:space="preserve">государственнаго казначейства, въ предфлахъ нор- </w:t>
      </w:r>
      <w:r>
        <w:br/>
      </w:r>
      <w:r>
        <w:t xml:space="preserve">мальнаго бюджета Морскаго Министеретва.</w:t>
      </w:r>
    </w:p>
    <w:p>
      <w:pPr>
        <w:pStyle w:val="Normal"/>
      </w:pPr>
      <w:r>
        <w:t xml:space="preserve">Резодющл. Его ИмпЕРАТОРСКОЕ ВЕЛИЧЕСТВО </w:t>
      </w:r>
      <w:r>
        <w:br/>
      </w:r>
      <w:r>
        <w:t xml:space="preserve">воспослфдовавшее мнфые въ Общемъ Собранш Госу- </w:t>
      </w:r>
      <w:r>
        <w:br/>
      </w:r>
      <w:r>
        <w:t xml:space="preserve">даретвеннаго Совфта, о нЪкоторыхъ измфиеняхъ въ </w:t>
      </w:r>
      <w:r>
        <w:br/>
      </w:r>
      <w:r>
        <w:t xml:space="preserve">штатах морскихъ госпиталей, Высочайше утвер- </w:t>
      </w:r>
      <w:r>
        <w:br/>
      </w:r>
      <w:r>
        <w:t xml:space="preserve">дить соизволилъ и повелфлъ исполнить.</w:t>
      </w:r>
    </w:p>
    <w:p>
      <w:pPr>
        <w:pStyle w:val="Normal"/>
      </w:pPr>
      <w:r>
        <w:t xml:space="preserve">(Штать см. въ конщь Тома.)</w:t>
      </w:r>
    </w:p>
    <w:p>
      <w:pPr>
        <w:pStyle w:val="Normal"/>
      </w:pPr>
      <w:r>
        <w:t xml:space="preserve">1555%. пюня 4. ВысочайШЕ УТВЕРЖДЕН- </w:t>
      </w:r>
      <w:r>
        <w:br/>
      </w:r>
      <w:r>
        <w:t xml:space="preserve">ноЕ мнън1Е ГосудаАрСТвЕННАГО (СОВЪТА (СОБР. </w:t>
      </w:r>
      <w:r>
        <w:br/>
      </w:r>
      <w:r>
        <w:t xml:space="preserve">Узлк. 1898 г. Поля 17, ст. 1080).— 065 утверждени </w:t>
      </w:r>
      <w:r>
        <w:br/>
      </w:r>
      <w:r>
        <w:t xml:space="preserve">временнаю штата Управлешя порта Императора </w:t>
      </w:r>
      <w:r>
        <w:br/>
      </w:r>
      <w:r>
        <w:t xml:space="preserve">Александра 111.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Государственной Эконом и Законовъ </w:t>
      </w:r>
      <w:r>
        <w:br/>
      </w:r>
      <w:r>
        <w:t xml:space="preserve">и въ Общемь (Собрани, разсмотрьвъ представлене </w:t>
      </w:r>
      <w:r>
        <w:br/>
      </w:r>
      <w:r>
        <w:t xml:space="preserve">Морскаго Министерства объ утверждени временнаго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штата Управленя порта ИмпЕРАТОРА АЛЕКСАНДРА Ш, </w:t>
      </w:r>
      <w:r>
        <w:br/>
      </w:r>
      <w:r>
        <w:t xml:space="preserve">мнъшемь положиль:</w:t>
      </w:r>
    </w:p>
    <w:p>
      <w:pPr>
        <w:pStyle w:val="Normal"/>
      </w:pPr>
      <w:r>
        <w:t xml:space="preserve">1. Проекть временнаго штата </w:t>
      </w:r>
      <w:r>
        <w:br/>
      </w:r>
      <w:r>
        <w:t xml:space="preserve">ИмпЕРАТОРА АЛЕКСАНДРА | представить на Высо- </w:t>
      </w:r>
      <w:r>
        <w:br/>
      </w:r>
      <w:r>
        <w:t xml:space="preserve">чайшее Его ИмпЕРАТОРСКАГО ВЕЛИЧЕСТВА утвер- </w:t>
      </w:r>
      <w:r>
        <w:br/>
      </w:r>
      <w:r>
        <w:t xml:space="preserve">жден!е.</w:t>
      </w:r>
    </w:p>
    <w:p>
      <w:pPr>
        <w:pStyle w:val="Normal"/>
      </w:pPr>
      <w:r>
        <w:t xml:space="preserve">П. Исчисленный въ означенномъь штат (отд. 1) </w:t>
      </w:r>
      <w:r>
        <w:br/>
      </w:r>
      <w:r>
        <w:t xml:space="preserve">расходъ въ размфрЪ двадцати девяти тыеячъ ста </w:t>
      </w:r>
      <w:r>
        <w:br/>
      </w:r>
      <w:r>
        <w:t xml:space="preserve">двадцати рублей относить на кредиты, ассигнуемые </w:t>
      </w:r>
      <w:r>
        <w:br/>
      </w:r>
      <w:r>
        <w:t xml:space="preserve">по смфтБ Морскаго Министерства въ предфлахъ его </w:t>
      </w:r>
      <w:r>
        <w:br/>
      </w:r>
      <w:r>
        <w:t xml:space="preserve">нормальнаго бюджета.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инфне въ Общемъ Собрани Госу- </w:t>
      </w:r>
      <w:r>
        <w:br/>
      </w:r>
      <w:r>
        <w:t xml:space="preserve">дарственнаго СовЪфта, объ утвержден временнаго </w:t>
      </w:r>
      <w:r>
        <w:br/>
      </w:r>
      <w:r>
        <w:t xml:space="preserve">штата Управлен!я порта ИмпЕРАТОРА А ЛЕКСАНДРА [ 1, </w:t>
      </w:r>
      <w:r>
        <w:br/>
      </w:r>
      <w:r>
        <w:t xml:space="preserve">Высочайше утвердить соизволилъ и повелфлъь иснод- </w:t>
      </w:r>
      <w:r>
        <w:br/>
      </w:r>
      <w:r>
        <w:t xml:space="preserve">НИТЬ.</w:t>
      </w:r>
    </w:p>
    <w:p>
      <w:pPr>
        <w:pStyle w:val="Normal"/>
      </w:pPr>
      <w:r>
        <w:t xml:space="preserve">(Временный штатз см. въ конць Тома. )</w:t>
      </w:r>
    </w:p>
    <w:p>
      <w:pPr>
        <w:pStyle w:val="Normal"/>
      </w:pPr>
      <w:r>
        <w:t xml:space="preserve">15555. юня 4. ВысочайШЕ УТВЕРЖДЕН- </w:t>
      </w:r>
      <w:r>
        <w:br/>
      </w:r>
      <w:r>
        <w:t xml:space="preserve">НОЕ МНЪН1Е ГОСУДАРСТВЕННАГО (ОВЪТА (СоБР. </w:t>
      </w:r>
      <w:r>
        <w:br/>
      </w:r>
      <w:r>
        <w:t xml:space="preserve">Узлк. 1898 г. Поля 94, ст. 1097).—0бь отпускь </w:t>
      </w:r>
      <w:r>
        <w:br/>
      </w:r>
      <w:r>
        <w:t xml:space="preserve">сумм на расширеше С.-Петербурлскало и Харь- </w:t>
      </w:r>
      <w:r>
        <w:br/>
      </w:r>
      <w:r>
        <w:t xml:space="preserve">ковскаю Тетнололимескить Институтовь и Импе- </w:t>
      </w:r>
      <w:r>
        <w:br/>
      </w:r>
      <w:r>
        <w:t xml:space="preserve">раторскало Московскао Тетническао Училища.</w:t>
      </w:r>
    </w:p>
    <w:p>
      <w:pPr>
        <w:pStyle w:val="Normal"/>
      </w:pPr>
      <w:r>
        <w:t xml:space="preserve">Государственный СовЪтгь, въ Соединенныхъ Де- </w:t>
      </w:r>
      <w:r>
        <w:br/>
      </w:r>
      <w:r>
        <w:t xml:space="preserve">партаментахь Государственной Экономи и Законовъ </w:t>
      </w:r>
      <w:r>
        <w:br/>
      </w:r>
      <w:r>
        <w:t xml:space="preserve">и въ Общемъ Собранш, раземотрЪвъ предетавлеше </w:t>
      </w:r>
      <w:r>
        <w:br/>
      </w:r>
      <w:r>
        <w:t xml:space="preserve">Министерства Народнаго Просвфщеня объ отпускЪ </w:t>
      </w:r>
      <w:r>
        <w:br/>
      </w:r>
      <w:r>
        <w:t xml:space="preserve">суммъ на расширене С.-Петербургекаго и Харьков- </w:t>
      </w:r>
      <w:r>
        <w:br/>
      </w:r>
      <w:r>
        <w:t xml:space="preserve">скаго Технологическихъ Институтовь и ИмпеРАТОР- </w:t>
      </w:r>
      <w:r>
        <w:br/>
      </w:r>
      <w:r>
        <w:t xml:space="preserve">скаго Московскаго Техническаго Училища, миьнгемь </w:t>
      </w:r>
      <w:r>
        <w:br/>
      </w:r>
      <w:r>
        <w:t xml:space="preserve">положи:</w:t>
      </w:r>
    </w:p>
    <w:p>
      <w:pPr>
        <w:pStyle w:val="Normal"/>
      </w:pPr>
      <w:r>
        <w:t xml:space="preserve">[. Учредить, съ 1 Поля 1893 года, должности </w:t>
      </w:r>
      <w:r>
        <w:br/>
      </w:r>
      <w:r>
        <w:t xml:space="preserve">Помощниковь Инспекторовъ при Технологическихъ</w:t>
      </w:r>
    </w:p>
    <w:p>
      <w:pPr>
        <w:pStyle w:val="Normal"/>
      </w:pPr>
      <w:r>
        <w:t xml:space="preserve">Институтахъ ИмпеРАТОРА Николля 1 и Харьковскомъ</w:t>
      </w:r>
    </w:p>
    <w:p>
      <w:pPr>
        <w:pStyle w:val="Normal"/>
      </w:pPr>
      <w:r>
        <w:t xml:space="preserve">по дв въ каждомъ, и одну при Имиерлаторскомъ </w:t>
      </w:r>
      <w:r>
        <w:br/>
      </w:r>
      <w:r>
        <w:t xml:space="preserve">Московскомъ Техническомъ УчилищЪ, съ присвое- </w:t>
      </w:r>
      <w:r>
        <w:br/>
      </w:r>
      <w:r>
        <w:t xml:space="preserve">немъ симъ должностямъ служебныхъ правъ и пре- </w:t>
      </w:r>
      <w:r>
        <w:br/>
      </w:r>
      <w:r>
        <w:t xml:space="preserve">имуществъ, а также окладовъ содержавя варавн$ съ </w:t>
      </w:r>
      <w:r>
        <w:br/>
      </w:r>
      <w:r>
        <w:t xml:space="preserve">другими такими же должностями въ названныхъ </w:t>
      </w:r>
      <w:r>
        <w:br/>
      </w:r>
      <w:r>
        <w:t xml:space="preserve">учебныхъ заведешяхъ.</w:t>
      </w:r>
    </w:p>
    <w:p>
      <w:pPr>
        <w:pStyle w:val="Normal"/>
      </w:pPr>
      <w:r>
        <w:t xml:space="preserve">И. Проектъ росписашя дополнительныхъ къ дЪй- </w:t>
      </w:r>
      <w:r>
        <w:br/>
      </w:r>
      <w:r>
        <w:t xml:space="preserve">ствующимъ штатамъ расходовъ на содержаше Техно- </w:t>
      </w:r>
      <w:r>
        <w:br/>
      </w:r>
      <w:r>
        <w:t xml:space="preserve">логическихъь Институтовь ИмнеЕРАТОРА Николая | </w:t>
      </w:r>
      <w:r>
        <w:br/>
      </w:r>
      <w:r>
        <w:t xml:space="preserve">и Харьковекаго, а также ИмперРдторскаго Московекаго </w:t>
      </w:r>
      <w:r>
        <w:br/>
      </w:r>
      <w:r>
        <w:t xml:space="preserve">Техническаго Училища, представить на Высочайшее </w:t>
      </w:r>
      <w:r>
        <w:br/>
      </w:r>
      <w:r>
        <w:t xml:space="preserve">Его ИмпЕРАТОРСКАГО ВЕЛИЧЕСТВА утверждеше.</w:t>
      </w:r>
    </w:p>
    <w:p>
      <w:pPr>
        <w:pStyle w:val="Normal"/>
      </w:pPr>
      <w:r>
        <w:t xml:space="preserve">Управленя порта.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ныхЪъ заведен, согласно упомянутому росписашю </w:t>
      </w:r>
      <w:r>
        <w:br/>
      </w:r>
      <w:r>
        <w:t xml:space="preserve">(отд. И), ассигновать, въ дополнене къ суммамъ, </w:t>
      </w:r>
      <w:r>
        <w:br/>
      </w:r>
      <w:r>
        <w:t xml:space="preserve">отпускаемымъ по дЪйствующимь штатамъ сихъ заве- </w:t>
      </w:r>
      <w:r>
        <w:br/>
      </w:r>
      <w:r>
        <w:t xml:space="preserve">ден: въ 1899 году 75.320 рублей, 1900 году— </w:t>
      </w:r>
      <w:r>
        <w:br/>
      </w:r>
      <w:r>
        <w:t xml:space="preserve">118.280 рублей, въ 1901 году—149.600 рублей и </w:t>
      </w:r>
      <w:r>
        <w:br/>
      </w:r>
      <w:r>
        <w:t xml:space="preserve">| начиная съ 1908 года по 178.500 рублей въ годъ.</w:t>
      </w:r>
    </w:p>
    <w:p>
      <w:pPr>
        <w:pStyle w:val="Normal"/>
      </w:pPr>
      <w:r>
        <w:t xml:space="preserve">ГУ. На расходы по расширению и оборудованию </w:t>
      </w:r>
      <w:r>
        <w:br/>
      </w:r>
      <w:r>
        <w:t xml:space="preserve">помфщенй упомянутыхъ (отд. П) выесшихъ техни- </w:t>
      </w:r>
      <w:r>
        <w:br/>
      </w:r>
      <w:r>
        <w:t xml:space="preserve">ческихъ учебныхъ заведешй ассигиовать, въ донол- </w:t>
      </w:r>
      <w:r>
        <w:br/>
      </w:r>
      <w:r>
        <w:t xml:space="preserve">ненс къ 700.000 рублямъ, отпущеннымъ на сей пред- </w:t>
      </w:r>
      <w:r>
        <w:br/>
      </w:r>
      <w:r>
        <w:t xml:space="preserve">меть по Высочайшему повельыю 14 Ноября 1897 </w:t>
      </w:r>
      <w:r>
        <w:br/>
      </w:r>
      <w:r>
        <w:t xml:space="preserve">года, — въ 1899 году— восемьсотъ семьдесятъ тысячъ </w:t>
      </w:r>
      <w:r>
        <w:br/>
      </w:r>
      <w:r>
        <w:t xml:space="preserve">(въ томъ числь на расширене и оборудоваше: </w:t>
      </w:r>
      <w:r>
        <w:br/>
      </w:r>
      <w:r>
        <w:t xml:space="preserve">Технологическаго Института ИмиеРАТОРА Нико- </w:t>
      </w:r>
      <w:r>
        <w:br/>
      </w:r>
      <w:r>
        <w:t xml:space="preserve">ЛАЯ | —-370.000 р., Харьковскаго Технологическаго </w:t>
      </w:r>
      <w:r>
        <w:br/>
      </w:r>
      <w:r>
        <w:t xml:space="preserve">Института—150.000 р. и ИмпеРАТОРСкАГО Москов- </w:t>
      </w:r>
      <w:r>
        <w:br/>
      </w:r>
      <w:r>
        <w:t xml:space="preserve">скаго Техническаго Училища—350.000 р.). </w:t>
      </w:r>
      <w:r>
        <w:br/>
      </w:r>
      <w:r>
        <w:t xml:space="preserve">| Резолющя. Его ИмпЕРАТОРСКОЕ ВЕЛИЧЕСТВО </w:t>
      </w:r>
      <w:r>
        <w:br/>
      </w:r>
      <w:r>
        <w:t xml:space="preserve">воспослЪдовавшее инфше въ Общемъ Собраши Госу- </w:t>
      </w:r>
      <w:r>
        <w:br/>
      </w:r>
      <w:r>
        <w:t xml:space="preserve">дарственнаго СовЪта, объ отпуекЪ суммъ на расши- </w:t>
      </w:r>
      <w:r>
        <w:br/>
      </w:r>
      <w:r>
        <w:t xml:space="preserve">рене С.-Петербургекаго и Харьковскаго Технологи- </w:t>
      </w:r>
      <w:r>
        <w:br/>
      </w:r>
      <w:r>
        <w:t xml:space="preserve">ческихъ Инетитутовъ и ИмпеРАТОРСКАГО Московекаго </w:t>
      </w:r>
      <w:r>
        <w:br/>
      </w:r>
      <w:r>
        <w:t xml:space="preserve">Техническаго Училища, Высочайше утвердить соиз- </w:t>
      </w:r>
      <w:r>
        <w:br/>
      </w:r>
      <w:r>
        <w:t xml:space="preserve">волилъ и повелфлъ исполнить. |</w:t>
      </w:r>
    </w:p>
    <w:p>
      <w:pPr>
        <w:pStyle w:val="Normal"/>
      </w:pPr>
      <w:r>
        <w:t xml:space="preserve">(Росписаюе см. в5 конць Тома.)</w:t>
      </w:r>
    </w:p>
    <w:p>
      <w:pPr>
        <w:pStyle w:val="Normal"/>
      </w:pPr>
      <w:r>
        <w:t xml:space="preserve">| 15554. юня 4. ВысочайШЕ УТВЕРЖДЕН- </w:t>
      </w:r>
      <w:r>
        <w:br/>
      </w:r>
      <w:r>
        <w:t xml:space="preserve">ноЕ мн®н1Е ГосудаРСТВЕННАГО СовътА (СОБР. </w:t>
      </w:r>
      <w:r>
        <w:br/>
      </w:r>
      <w:r>
        <w:t xml:space="preserve">' УзАк. 1898 г. Шюдя 30, ст. 1116). —О раздилени </w:t>
      </w:r>
      <w:r>
        <w:br/>
      </w:r>
      <w:r>
        <w:t xml:space="preserve">Тихвинскию упзда, ИШовзородской убери, на </w:t>
      </w:r>
      <w:r>
        <w:br/>
      </w:r>
      <w:r>
        <w:t xml:space="preserve">четыре стана.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Законовъ и Государственной Эконом </w:t>
      </w:r>
      <w:r>
        <w:br/>
      </w:r>
      <w:r>
        <w:t xml:space="preserve">и въ Общемъ Собранш, раземотрфвъ представлене </w:t>
      </w:r>
      <w:r>
        <w:br/>
      </w:r>
      <w:r>
        <w:t xml:space="preserve">Министра Внутреннихъ ДЪль о раздфлеви Тихвин- </w:t>
      </w:r>
      <w:r>
        <w:br/>
      </w:r>
      <w:r>
        <w:t xml:space="preserve">скаго уфзда, Новгородской губернш, выфето суще- </w:t>
      </w:r>
      <w:r>
        <w:br/>
      </w:r>
      <w:r>
        <w:t xml:space="preserve">| ствующихъ трехъ, на четыре стана, михнемь поло- </w:t>
      </w:r>
      <w:r>
        <w:br/>
      </w:r>
      <w:r>
        <w:t xml:space="preserve">|| киль: </w:t>
      </w:r>
      <w:r>
        <w:br/>
      </w:r>
      <w:r>
        <w:t xml:space="preserve">| 1. Тихвинеюй уфздъ, Новгородской губернш, раз- </w:t>
      </w:r>
      <w:r>
        <w:br/>
      </w:r>
      <w:r>
        <w:t xml:space="preserve">| дБлить, выЪфето существующихъ трехъ, на четыре</w:t>
      </w:r>
    </w:p>
    <w:p>
      <w:pPr>
        <w:pStyle w:val="Normal"/>
      </w:pPr>
      <w:r>
        <w:t xml:space="preserve">стана. </w:t>
      </w:r>
      <w:r>
        <w:br/>
      </w:r>
      <w:r>
        <w:t xml:space="preserve">| ИП. Узредить въ названной (отд. 1) губернш новую </w:t>
      </w:r>
      <w:r>
        <w:br/>
      </w:r>
      <w:r>
        <w:t xml:space="preserve">должность Становаго Пристава, на общемъ для сихъ </w:t>
      </w:r>
      <w:r>
        <w:br/>
      </w:r>
      <w:r>
        <w:t xml:space="preserve">| должностей основан. </w:t>
      </w:r>
      <w:r>
        <w:br/>
      </w:r>
      <w:r>
        <w:t xml:space="preserve">| Ш. Вызываемый предусмотрфнною въ отд. П м5рою </w:t>
      </w:r>
      <w:r>
        <w:br/>
      </w:r>
      <w:r>
        <w:t xml:space="preserve">новый расходъ, въ количеств одной тысячи ста </w:t>
      </w:r>
      <w:r>
        <w:br/>
      </w:r>
      <w:r>
        <w:t xml:space="preserve">рублей ежегодно, принять съ 1 Января 1899 года на </w:t>
      </w:r>
      <w:r>
        <w:br/>
      </w:r>
      <w:r>
        <w:t xml:space="preserve">| средства государственнаго --_ въ настоя-</w:t>
      </w:r>
    </w:p>
    <w:p>
      <w:pPr>
        <w:pStyle w:val="Normal"/>
      </w:pPr>
      <w:r>
        <w:t xml:space="preserve">Ш. На содержаше означенныхь высшихъ учеб- 15555</w:t>
      </w:r>
    </w:p>
    <w:p>
      <w:pPr>
        <w:pStyle w:val="Normal"/>
      </w:pPr>
      <w:r>
        <w:t xml:space="preserve">5554</w:t>
      </w:r>
    </w:p>
    <w:p>
      <w:pPr>
        <w:pStyle w:val="Normal"/>
      </w:pPr>
      <w:r>
        <w:t xml:space="preserve">459 </w:t>
      </w:r>
      <w:r>
        <w:br/>
      </w:r>
      <w:r>
        <w:t xml:space="preserve">Тюнь.</w:t>
      </w:r>
    </w:p>
    <w:p>
      <w:pPr>
        <w:pStyle w:val="Normal"/>
      </w:pPr>
      <w:r>
        <w:t xml:space="preserve">15555 щемъ (1898) году обратить на остатки отъ кредитовъ,</w:t>
      </w:r>
    </w:p>
    <w:p>
      <w:pPr>
        <w:pStyle w:val="Normal"/>
      </w:pPr>
      <w:r>
        <w:t xml:space="preserve">ассигнованныхь по $ 19 расходной смфты Мини-</w:t>
      </w:r>
    </w:p>
    <w:p>
      <w:pPr>
        <w:pStyle w:val="Normal"/>
      </w:pPr>
      <w:r>
        <w:t xml:space="preserve">15556 стеретва Внутреннихъ Дъль на 1898 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инфе въ Общемъ Собрани Госу- </w:t>
      </w:r>
      <w:r>
        <w:br/>
      </w:r>
      <w:r>
        <w:t xml:space="preserve">дарственнаго Совфта, о раздфлени Тихвинекаго </w:t>
      </w:r>
      <w:r>
        <w:br/>
      </w:r>
      <w:r>
        <w:t xml:space="preserve">Узда, Новгородской губерши, на четыре етана, </w:t>
      </w:r>
      <w:r>
        <w:br/>
      </w:r>
      <w:r>
        <w:t xml:space="preserve">Выеочайше утвердить соизволилъ и повельль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15555. пюня 4. ВысочаЙШЕ УТВЕРЖДЕН- </w:t>
      </w:r>
      <w:r>
        <w:br/>
      </w:r>
      <w:r>
        <w:t xml:space="preserve">НОЕ мнънтЕ ГосудАРрСТВЕННАГО СовЪтА (СОБР. </w:t>
      </w:r>
      <w:r>
        <w:br/>
      </w:r>
      <w:r>
        <w:t xml:space="preserve">Узлдк. 1898 г. юля 30, ст. 1121).—0Об установае- </w:t>
      </w:r>
      <w:r>
        <w:br/>
      </w:r>
      <w:r>
        <w:t xml:space="preserve">ни платы за дипломъ на зваше зубназо врача.</w:t>
      </w:r>
    </w:p>
    <w:p>
      <w:pPr>
        <w:pStyle w:val="Normal"/>
      </w:pPr>
      <w:r>
        <w:t xml:space="preserve">Государственный Совфть, въ Соединенныхь Дс-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въ Общемь (Собранш, разсмотрфвъ представлене </w:t>
      </w:r>
      <w:r>
        <w:br/>
      </w:r>
      <w:r>
        <w:t xml:space="preserve">Министра Внутреннихъ ДЪлъ объ установленйи платы </w:t>
      </w:r>
      <w:r>
        <w:br/>
      </w:r>
      <w:r>
        <w:t xml:space="preserve">за дипломъ на зване зубнаго врача, иньшемъ п0л0- </w:t>
      </w:r>
      <w:r>
        <w:br/>
      </w:r>
      <w:r>
        <w:t xml:space="preserve">эжиль:</w:t>
      </w:r>
    </w:p>
    <w:p>
      <w:pPr>
        <w:pStyle w:val="Normal"/>
      </w:pPr>
      <w:r>
        <w:t xml:space="preserve">`Въ дополнене подлежащихъ узаконенй </w:t>
      </w:r>
      <w:r>
        <w:br/>
      </w:r>
      <w:r>
        <w:t xml:space="preserve">НОВИТЬ:</w:t>
      </w:r>
    </w:p>
    <w:p>
      <w:pPr>
        <w:pStyle w:val="Normal"/>
      </w:pPr>
      <w:r>
        <w:t xml:space="preserve">(Сборъ въ доходъ казны за выдаваемые отъ ИмиЕ- </w:t>
      </w:r>
      <w:r>
        <w:br/>
      </w:r>
      <w:r>
        <w:t xml:space="preserve">рАТОоРСКИиХхЪ Университетовъ и ИмпеРАТОРСКОЙ Военно- </w:t>
      </w:r>
      <w:r>
        <w:br/>
      </w:r>
      <w:r>
        <w:t xml:space="preserve">Медицинской Академи дипломы на зване зубнаго </w:t>
      </w:r>
      <w:r>
        <w:br/>
      </w:r>
      <w:r>
        <w:t xml:space="preserve">врача взыскивается въ размфрЪ трехъ рублей.</w:t>
      </w:r>
    </w:p>
    <w:p>
      <w:pPr>
        <w:pStyle w:val="Normal"/>
      </w:pPr>
      <w:r>
        <w:t xml:space="preserve">Резолющя. Ето ИмпеЕРАТОРСКОЕ ВЕЛИЧЕСТВО </w:t>
      </w:r>
      <w:r>
        <w:br/>
      </w:r>
      <w:r>
        <w:t xml:space="preserve">воспослфдовавшее инЪн!е въ Общемъ Собраниг Госу- </w:t>
      </w:r>
      <w:r>
        <w:br/>
      </w:r>
      <w:r>
        <w:t xml:space="preserve">дарственнаго Совфта, объ установлен платы за ди- </w:t>
      </w:r>
      <w:r>
        <w:br/>
      </w:r>
      <w:r>
        <w:t xml:space="preserve">пломъ на зване зубнаго врача, Высочайше утвердить </w:t>
      </w:r>
      <w:r>
        <w:br/>
      </w:r>
      <w:r>
        <w:t xml:space="preserve">соизволилъ и повелфлъ исполнить.</w:t>
      </w:r>
    </w:p>
    <w:p>
      <w:pPr>
        <w:pStyle w:val="Normal"/>
      </w:pPr>
      <w:r>
        <w:t xml:space="preserve">поста-</w:t>
      </w:r>
    </w:p>
    <w:p>
      <w:pPr>
        <w:pStyle w:val="Normal"/>
      </w:pPr>
      <w:r>
        <w:t xml:space="preserve">15556.—юня #. Высочайше УТВЕБЖДЕН- </w:t>
      </w:r>
      <w:r>
        <w:br/>
      </w:r>
      <w:r>
        <w:t xml:space="preserve">НОЕ мнын1Е ГосудаАрствеЕННАГО СовЪтА (СОБР. </w:t>
      </w:r>
      <w:r>
        <w:br/>
      </w:r>
      <w:r>
        <w:t xml:space="preserve">Узлк. 1898 г. юля 30, ст. 1194).—0бь утвержде- </w:t>
      </w:r>
      <w:r>
        <w:br/>
      </w:r>
      <w:r>
        <w:t xml:space="preserve">ни Устава сельскохозяйственнаю и промышален- </w:t>
      </w:r>
      <w:r>
        <w:br/>
      </w:r>
      <w:r>
        <w:t xml:space="preserve">нало банка в5 Ростовь на Дону.</w:t>
      </w:r>
    </w:p>
    <w:p>
      <w:pPr>
        <w:pStyle w:val="Normal"/>
      </w:pPr>
      <w:r>
        <w:t xml:space="preserve">Государственный СовЪть, въ Соединенныхъ Де- </w:t>
      </w:r>
      <w:r>
        <w:br/>
      </w:r>
      <w:r>
        <w:t xml:space="preserve">партаментахь Государственной Экономш, Законовъ и </w:t>
      </w:r>
      <w:r>
        <w:br/>
      </w:r>
      <w:r>
        <w:t xml:space="preserve">Гражданскихь и Духовныхь Дфль и въ Общемъ</w:t>
      </w:r>
    </w:p>
    <w:p>
      <w:pPr>
        <w:pStyle w:val="Normal"/>
      </w:pPr>
      <w:r>
        <w:t xml:space="preserve">Собранш, разсмотрфвъ представлеше Министра Фи- |</w:t>
      </w:r>
    </w:p>
    <w:p>
      <w:pPr>
        <w:pStyle w:val="Normal"/>
      </w:pPr>
      <w:r>
        <w:t xml:space="preserve">нансовъ объ утверждеши Устава сельскохозяйствен- </w:t>
      </w:r>
      <w:r>
        <w:br/>
      </w:r>
      <w:r>
        <w:t xml:space="preserve">наго и промышленнаго банка въ Ростовф на Дону, </w:t>
      </w:r>
      <w:r>
        <w:br/>
      </w:r>
      <w:r>
        <w:t xml:space="preserve">митьемъ положил:</w:t>
      </w:r>
    </w:p>
    <w:p>
      <w:pPr>
        <w:pStyle w:val="Normal"/>
      </w:pPr>
      <w:r>
        <w:t xml:space="preserve">Предоставить Министру Финанеовъ утвердить, со- </w:t>
      </w:r>
      <w:r>
        <w:br/>
      </w:r>
      <w:r>
        <w:t xml:space="preserve">глаено существующимъ образцамъ, Уетавъ учреждае- </w:t>
      </w:r>
      <w:r>
        <w:br/>
      </w:r>
      <w:r>
        <w:t xml:space="preserve">маго въ РостовЪ на Дону акщюнернаго сельскохозяй- </w:t>
      </w:r>
      <w:r>
        <w:br/>
      </w:r>
      <w:r>
        <w:t xml:space="preserve">ственнаго и промышленнаго банка, подъ наименова- </w:t>
      </w:r>
      <w:r>
        <w:br/>
      </w:r>
      <w:r>
        <w:t xml:space="preserve">немъ: «Сельскохозяйственныйи промышленный банкъ</w:t>
      </w:r>
    </w:p>
    <w:p>
      <w:pPr>
        <w:pStyle w:val="Normal"/>
      </w:pPr>
      <w:r>
        <w:t xml:space="preserve">|. ЛИЦЪ,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въ Ростов на Дону», съ введешемъ въ означенный </w:t>
      </w:r>
      <w:r>
        <w:br/>
      </w:r>
      <w:r>
        <w:t xml:space="preserve">Уставъ слъдующихъ особыхъ постановлений:</w:t>
      </w:r>
    </w:p>
    <w:p>
      <w:pPr>
        <w:pStyle w:val="Normal"/>
      </w:pPr>
      <w:r>
        <w:t xml:space="preserve">1. Сельскохозяйственному и промышленному банку </w:t>
      </w:r>
      <w:r>
        <w:br/>
      </w:r>
      <w:r>
        <w:t xml:space="preserve">въ Ростов$ на Дону дозволяется производить, сверхъ </w:t>
      </w:r>
      <w:r>
        <w:br/>
      </w:r>
      <w:r>
        <w:t xml:space="preserve">другихъ разрфшаемыхъ акцюнернымъ коммерче- </w:t>
      </w:r>
      <w:r>
        <w:br/>
      </w:r>
      <w:r>
        <w:t xml:space="preserve">скимъ банкамъ операцй, еще нижепоименованныя </w:t>
      </w:r>
      <w:r>
        <w:br/>
      </w:r>
      <w:r>
        <w:t xml:space="preserve">операцш: а) выдачу сельскимъ хозяевамъ ссудъ подъ </w:t>
      </w:r>
      <w:r>
        <w:br/>
      </w:r>
      <w:r>
        <w:t xml:space="preserve">соло-векселя, обезпеченные залогомъ сельскохозяй- </w:t>
      </w:r>
      <w:r>
        <w:br/>
      </w:r>
      <w:r>
        <w:t xml:space="preserve">ственныхъ имфнй, на основаниг правилъ о произ- </w:t>
      </w:r>
      <w:r>
        <w:br/>
      </w:r>
      <w:r>
        <w:t xml:space="preserve">водств5 сей операци акцюонерными коммерческими </w:t>
      </w:r>
      <w:r>
        <w:br/>
      </w:r>
      <w:r>
        <w:t xml:space="preserve">банками и Обществами взаимнаго кредита (Выс. утв., </w:t>
      </w:r>
      <w:r>
        <w:br/>
      </w:r>
      <w:r>
        <w:t xml:space="preserve">11 Мая 1898 г., мн. Гое. Сов., отд. 1, ет. 82—15), съ </w:t>
      </w:r>
      <w:r>
        <w:br/>
      </w:r>
      <w:r>
        <w:t xml:space="preserve">тБыъ, чтобы общий итогь ередствъ, затрачиваемыхъ </w:t>
      </w:r>
      <w:r>
        <w:br/>
      </w:r>
      <w:r>
        <w:t xml:space="preserve">банкомъ на выдачу упомянутыхъ сеудъ, составлялъ </w:t>
      </w:r>
      <w:r>
        <w:br/>
      </w:r>
      <w:r>
        <w:t xml:space="preserve">не болБе половины собственныхъ его капиталовъ, и </w:t>
      </w:r>
      <w:r>
        <w:br/>
      </w:r>
      <w:r>
        <w:t xml:space="preserve">чтобы взимаемые по симъ ссудамъ проценты не ире- </w:t>
      </w:r>
      <w:r>
        <w:br/>
      </w:r>
      <w:r>
        <w:t xml:space="preserve">вышали болфе чфмъ на два размфръ процентовъ, </w:t>
      </w:r>
      <w:r>
        <w:br/>
      </w:r>
      <w:r>
        <w:t xml:space="preserve">установляемый иЪстною Конторою Государствениаго </w:t>
      </w:r>
      <w:r>
        <w:br/>
      </w:r>
      <w:r>
        <w:t xml:space="preserve">Банка; б) премъ на хранене, за опредфленную впе- </w:t>
      </w:r>
      <w:r>
        <w:br/>
      </w:r>
      <w:r>
        <w:t xml:space="preserve">редъ плату, всякаго рода продуктовъ и товаровъ какъ </w:t>
      </w:r>
      <w:r>
        <w:br/>
      </w:r>
      <w:r>
        <w:t xml:space="preserve">въ собетвенныхъ, такъ и въ нанятыхъ банкомъ скла- </w:t>
      </w:r>
      <w:r>
        <w:br/>
      </w:r>
      <w:r>
        <w:t xml:space="preserve">дахъ, на основани правилъ, утверждаемыхъь Мини- </w:t>
      </w:r>
      <w:r>
        <w:br/>
      </w:r>
      <w:r>
        <w:t xml:space="preserve">стеретвомъ Финансовъ согласно дЪйствующимъ поета- </w:t>
      </w:r>
      <w:r>
        <w:br/>
      </w:r>
      <w:r>
        <w:t xml:space="preserve">новлешямь о товарныхъ складахъ (Уст. Торг., </w:t>
      </w:r>
      <w:r>
        <w:br/>
      </w:r>
      <w:r>
        <w:t xml:space="preserve">ст. 109—762), ив) покупку и продажу, по поруче- </w:t>
      </w:r>
      <w:r>
        <w:br/>
      </w:r>
      <w:r>
        <w:t xml:space="preserve">н!ю и за счетъ частныхъ лицъ и торговыхъ домовъ, </w:t>
      </w:r>
      <w:r>
        <w:br/>
      </w:r>
      <w:r>
        <w:t xml:space="preserve">сельскохозяйственныхь продуктовь и шерсти, а </w:t>
      </w:r>
      <w:r>
        <w:br/>
      </w:r>
      <w:r>
        <w:t xml:space="preserve">также устройство, съ разрфшеня Министра Финан- </w:t>
      </w:r>
      <w:r>
        <w:br/>
      </w:r>
      <w:r>
        <w:t xml:space="preserve">совъ, аукцюнныхъ продажъ шерсти, по порученямъ </w:t>
      </w:r>
      <w:r>
        <w:br/>
      </w:r>
      <w:r>
        <w:t xml:space="preserve">желающихь продать оную означеннымъ сио- </w:t>
      </w:r>
      <w:r>
        <w:br/>
      </w:r>
      <w:r>
        <w:t xml:space="preserve">собомъ, съ соблюдешемь притомъ особыхъ правилъ, </w:t>
      </w:r>
      <w:r>
        <w:br/>
      </w:r>
      <w:r>
        <w:t xml:space="preserve">установляемыхь Правлешемъ банка и утверждае- </w:t>
      </w:r>
      <w:r>
        <w:br/>
      </w:r>
      <w:r>
        <w:t xml:space="preserve">мыхъ Министромъ Финансовъ. Продажа и покупка </w:t>
      </w:r>
      <w:r>
        <w:br/>
      </w:r>
      <w:r>
        <w:t xml:space="preserve">банкомъ вышеуказанных товаровъ за свой счетъ ни </w:t>
      </w:r>
      <w:r>
        <w:br/>
      </w:r>
      <w:r>
        <w:t xml:space="preserve">въ какомъ случаЪ не дозволяется.</w:t>
      </w:r>
    </w:p>
    <w:p>
      <w:pPr>
        <w:pStyle w:val="Normal"/>
      </w:pPr>
      <w:r>
        <w:t xml:space="preserve">9. Банку предоставляется оставлять въ пользованш </w:t>
      </w:r>
      <w:r>
        <w:br/>
      </w:r>
      <w:r>
        <w:t xml:space="preserve">или на хранени заемщиковь принимаемый отъ нихъ </w:t>
      </w:r>
      <w:r>
        <w:br/>
      </w:r>
      <w:r>
        <w:t xml:space="preserve">въ закладъ  сельскохозяйственный инвентарь съ </w:t>
      </w:r>
      <w:r>
        <w:br/>
      </w:r>
      <w:r>
        <w:t xml:space="preserve">тфиъ, чтобы вефмъ принятымъ въ закладъ предме- </w:t>
      </w:r>
      <w:r>
        <w:br/>
      </w:r>
      <w:r>
        <w:t xml:space="preserve">тамъ была составлена опись въ присутетвш не менЪе </w:t>
      </w:r>
      <w:r>
        <w:br/>
      </w:r>
      <w:r>
        <w:t xml:space="preserve">трехъ свидфтелей и чиновъ мфетной полици, и чтобы </w:t>
      </w:r>
      <w:r>
        <w:br/>
      </w:r>
      <w:r>
        <w:t xml:space="preserve">на оные были налагаемы видимые знаки према ихъ </w:t>
      </w:r>
      <w:r>
        <w:br/>
      </w:r>
      <w:r>
        <w:t xml:space="preserve">въ закладъ (печати, пломбы, клейма ит п.), если </w:t>
      </w:r>
      <w:r>
        <w:br/>
      </w:r>
      <w:r>
        <w:t xml:space="preserve">@е по роду предмстовъ окажетея возможнымъ. При </w:t>
      </w:r>
      <w:r>
        <w:br/>
      </w:r>
      <w:r>
        <w:t xml:space="preserve">неналожени такихъ знаковъ закладное право банка </w:t>
      </w:r>
      <w:r>
        <w:br/>
      </w:r>
      <w:r>
        <w:t xml:space="preserve">на принятые въ обезпечене предметы не имфетъ </w:t>
      </w:r>
      <w:r>
        <w:br/>
      </w:r>
      <w:r>
        <w:t xml:space="preserve">силы по отношению къ третьимъ лицамъ, вступив- </w:t>
      </w:r>
      <w:r>
        <w:br/>
      </w:r>
      <w:r>
        <w:t xml:space="preserve">шимъ въ сдЪлки съ заемщикомъ банка. За сокрыте </w:t>
      </w:r>
      <w:r>
        <w:br/>
      </w:r>
      <w:r>
        <w:t xml:space="preserve">закладовъ или отчуждеше оныхъ до погашения ссуды, </w:t>
      </w:r>
      <w:r>
        <w:br/>
      </w:r>
      <w:r>
        <w:t xml:space="preserve">за исключенемъ случаевъ предварительнаго погаше-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ня долга или перевода онаго, съ соглася банка, на </w:t>
      </w:r>
      <w:r>
        <w:br/>
      </w:r>
      <w:r>
        <w:t xml:space="preserve">покушцика, заемщикъ привлекается къ отвфтетвен- </w:t>
      </w:r>
      <w:r>
        <w:br/>
      </w:r>
      <w:r>
        <w:t xml:space="preserve">ности, установленной за растрату имущества, ввЪрен- </w:t>
      </w:r>
      <w:r>
        <w:br/>
      </w:r>
      <w:r>
        <w:t xml:space="preserve">наго для сохранешя (ст. 1681 и 1688 Улож. Наказ. </w:t>
      </w:r>
      <w:r>
        <w:br/>
      </w:r>
      <w:r>
        <w:t xml:space="preserve">и ст. 177 Уст. наказ., изд. 1885 г.).</w:t>
      </w:r>
    </w:p>
    <w:p>
      <w:pPr>
        <w:pStyle w:val="Normal"/>
      </w:pPr>
      <w:r>
        <w:t xml:space="preserve">Примючаше. При полной благонадежности заем- </w:t>
      </w:r>
      <w:r>
        <w:br/>
      </w:r>
      <w:r>
        <w:t xml:space="preserve">щика, составлене описи и наложеше на принятые </w:t>
      </w:r>
      <w:r>
        <w:br/>
      </w:r>
      <w:r>
        <w:t xml:space="preserve">въ закладъ предметы знаковъ порядкомъ, указаннымъ </w:t>
      </w:r>
      <w:r>
        <w:br/>
      </w:r>
      <w:r>
        <w:t xml:space="preserve">въ сей статьБ, могутъ быть, ио соглашению управле- </w:t>
      </w:r>
      <w:r>
        <w:br/>
      </w:r>
      <w:r>
        <w:t xml:space="preserve">ня банка и Учетнаго Комитета, замфняемы отобра- </w:t>
      </w:r>
      <w:r>
        <w:br/>
      </w:r>
      <w:r>
        <w:t xml:space="preserve">щемъ отъ заемщика подписки о сохранеши прини- </w:t>
      </w:r>
      <w:r>
        <w:br/>
      </w:r>
      <w:r>
        <w:t xml:space="preserve">масмаго въ закладъ инвентаря.</w:t>
      </w:r>
    </w:p>
    <w:p>
      <w:pPr>
        <w:pStyle w:val="Normal"/>
      </w:pPr>
      <w:r>
        <w:t xml:space="preserve">3. Общи итогъ принятыхъ банкомъ и его отдЪле- </w:t>
      </w:r>
      <w:r>
        <w:br/>
      </w:r>
      <w:r>
        <w:t xml:space="preserve">шями суммъ во вклады и на текуцйй счетъь переуч- </w:t>
      </w:r>
      <w:r>
        <w:br/>
      </w:r>
      <w:r>
        <w:t xml:space="preserve">ленныхъ имъ векселей и веякихъ другихъ прийятыхъ </w:t>
      </w:r>
      <w:r>
        <w:br/>
      </w:r>
      <w:r>
        <w:t xml:space="preserve">имъ на себя денежныхъ обнзательствъ не должень</w:t>
      </w:r>
    </w:p>
    <w:p>
      <w:pPr>
        <w:pStyle w:val="Normal"/>
      </w:pPr>
      <w:r>
        <w:t xml:space="preserve">ни въ какомь случаЪ превышать болфе, чБмъ въ три </w:t>
      </w:r>
      <w:r>
        <w:br/>
      </w:r>
      <w:r>
        <w:t xml:space="preserve">` раза собственные капиталы банка.</w:t>
      </w:r>
    </w:p>
    <w:p>
      <w:pPr>
        <w:pStyle w:val="Normal"/>
      </w:pPr>
      <w:r>
        <w:t xml:space="preserve">Резолющл. Его ИмнерАТОРСКоЕ ВЕЛИЧЕСТВО </w:t>
      </w:r>
      <w:r>
        <w:br/>
      </w:r>
      <w:r>
        <w:t xml:space="preserve">воспослфдовавшее мнБые въ Общемъ Собраши Госу- </w:t>
      </w:r>
      <w:r>
        <w:br/>
      </w:r>
      <w:r>
        <w:t xml:space="preserve">дарственнаго Совфта, объ утверждени Устава </w:t>
      </w:r>
      <w:r>
        <w:br/>
      </w:r>
      <w:r>
        <w:t xml:space="preserve">сельскохозайственнаго и промышленнаго банка въ </w:t>
      </w:r>
      <w:r>
        <w:br/>
      </w:r>
      <w:r>
        <w:t xml:space="preserve">РостовЪ на Дону, Высочайше утвердить соизволилть </w:t>
      </w:r>
      <w:r>
        <w:br/>
      </w:r>
      <w:r>
        <w:t xml:space="preserve">и повелфлъ исполнить.</w:t>
      </w:r>
    </w:p>
    <w:p>
      <w:pPr>
        <w:pStyle w:val="Normal"/>
      </w:pPr>
      <w:r>
        <w:t xml:space="preserve">( Уставь см. въ конць Тома).</w:t>
      </w:r>
    </w:p>
    <w:p>
      <w:pPr>
        <w:pStyle w:val="Normal"/>
      </w:pPr>
      <w:r>
        <w:t xml:space="preserve">15557. Пюня 4. ВысочайШЕ УТВЕРЖДЕН- </w:t>
      </w:r>
      <w:r>
        <w:br/>
      </w:r>
      <w:r>
        <w:t xml:space="preserve">НОЕ мнънтЕ ГосударсТвЕННАГО СовфтА (СоБР. </w:t>
      </w:r>
      <w:r>
        <w:br/>
      </w:r>
      <w:r>
        <w:t xml:space="preserve">Узлк. 1598 г. Августа 20, ст. 1222).— 9 служеб- </w:t>
      </w:r>
      <w:r>
        <w:br/>
      </w:r>
      <w:r>
        <w:t xml:space="preserve">ныть преимуществахь врачебнаго состава содержи- </w:t>
      </w:r>
      <w:r>
        <w:br/>
      </w:r>
      <w:r>
        <w:t xml:space="preserve">мыть на земсвя средства лючебныхь заведеши для </w:t>
      </w:r>
      <w:r>
        <w:br/>
      </w:r>
      <w:r>
        <w:t xml:space="preserve">пользовашя и призрюня душевио-больныл5.</w:t>
      </w:r>
    </w:p>
    <w:p>
      <w:pPr>
        <w:pStyle w:val="Normal"/>
      </w:pPr>
      <w:r>
        <w:t xml:space="preserve">Государственный СовЪть, въ Соединенныхь Де- </w:t>
      </w:r>
      <w:r>
        <w:br/>
      </w:r>
      <w:r>
        <w:t xml:space="preserve">партаментахъ Законовъ и Государственной Экономш </w:t>
      </w:r>
      <w:r>
        <w:br/>
      </w:r>
      <w:r>
        <w:t xml:space="preserve">и въ Общемь Собраны, разсмотрфвъ представхене </w:t>
      </w:r>
      <w:r>
        <w:br/>
      </w:r>
      <w:r>
        <w:t xml:space="preserve">Министра Внутреннихь Дфлъ о служебныхь пре- </w:t>
      </w:r>
      <w:r>
        <w:br/>
      </w:r>
      <w:r>
        <w:t xml:space="preserve">имуществахь врачебнаго персонала Пензеискаго </w:t>
      </w:r>
      <w:r>
        <w:br/>
      </w:r>
      <w:r>
        <w:t xml:space="preserve">пвих1атрическаго отдьлешя, миьшемь положи:</w:t>
      </w:r>
    </w:p>
    <w:p>
      <w:pPr>
        <w:pStyle w:val="Normal"/>
      </w:pPr>
      <w:r>
        <w:t xml:space="preserve">Врачебному составу содержимыхъ на земсюя </w:t>
      </w:r>
      <w:r>
        <w:br/>
      </w:r>
      <w:r>
        <w:t xml:space="preserve">средства лБчебныхъ заведен для пользовайя и </w:t>
      </w:r>
      <w:r>
        <w:br/>
      </w:r>
      <w:r>
        <w:t xml:space="preserve">призр$ня душевно-больныхъ предоставить слфдую- </w:t>
      </w:r>
      <w:r>
        <w:br/>
      </w:r>
      <w:r>
        <w:t xml:space="preserve">щи права и преимущества по службЪ: Завфдываю- </w:t>
      </w:r>
      <w:r>
        <w:br/>
      </w:r>
      <w:r>
        <w:t xml:space="preserve">щимъ сими заведенями— У! клаесъ по чинопроиз- </w:t>
      </w:r>
      <w:r>
        <w:br/>
      </w:r>
      <w:r>
        <w:t xml:space="preserve">водетву и У! разрядъ по шитью на мундир, Номощ- </w:t>
      </w:r>
      <w:r>
        <w:br/>
      </w:r>
      <w:r>
        <w:t xml:space="preserve">никамь ихъ—УИ клаесъ и разрядъ, Ординаторамь— </w:t>
      </w:r>
      <w:r>
        <w:br/>
      </w:r>
      <w:r>
        <w:t xml:space="preserve">УШ класеъ и разрядъь, Фельдшерамь—ХИ\У клаесъ и </w:t>
      </w:r>
      <w:r>
        <w:br/>
      </w:r>
      <w:r>
        <w:t xml:space="preserve">Х разрядъ, безъ приевоешя озваченнымъь служа- </w:t>
      </w:r>
      <w:r>
        <w:br/>
      </w:r>
      <w:r>
        <w:t xml:space="preserve">щимъ правъ на пенспо и пособ я изъ средствъ госу- </w:t>
      </w:r>
      <w:r>
        <w:br/>
      </w:r>
      <w:r>
        <w:t xml:space="preserve">дарственнаго казначейства.</w:t>
      </w:r>
    </w:p>
    <w:p>
      <w:pPr>
        <w:pStyle w:val="Normal"/>
      </w:pPr>
      <w:r>
        <w:t xml:space="preserve">= </w:t>
      </w:r>
      <w:r>
        <w:br/>
      </w:r>
      <w:r>
        <w:t xml:space="preserve">| даретвеннаго СовЪта, о служебныхъ преимуществахь 15558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П. 453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Резолющя. Его ИмпеРАТОРСКОЕ ВЕЛИЧЕСТВО 15557</w:t>
      </w:r>
    </w:p>
    <w:p>
      <w:pPr>
        <w:pStyle w:val="Normal"/>
      </w:pPr>
      <w:r>
        <w:t xml:space="preserve">воспослЪдовавшее мнфи!е въ Общемь Собраниг Госу-</w:t>
      </w:r>
    </w:p>
    <w:p>
      <w:pPr>
        <w:pStyle w:val="Normal"/>
      </w:pPr>
      <w:r>
        <w:t xml:space="preserve">врачебнаго состава содержимыхъ на земекя средства </w:t>
      </w:r>
      <w:r>
        <w:br/>
      </w:r>
      <w:r>
        <w:t xml:space="preserve">лфчебныхь заведенй для пользованя и призруя </w:t>
      </w:r>
      <w:r>
        <w:br/>
      </w:r>
      <w:r>
        <w:t xml:space="preserve">душевно-больныхь, Высочайше утвердить соизво- </w:t>
      </w:r>
      <w:r>
        <w:br/>
      </w:r>
      <w:r>
        <w:t xml:space="preserve">лилъ и повелбль исполнить.</w:t>
      </w:r>
    </w:p>
    <w:p>
      <w:pPr>
        <w:pStyle w:val="Normal"/>
      </w:pPr>
      <w:r>
        <w:t xml:space="preserve">15558. юня {. Высочайше УТВЕРЖДЕН- </w:t>
      </w:r>
      <w:r>
        <w:br/>
      </w:r>
      <w:r>
        <w:t xml:space="preserve">НОЕ мнвнтЕ ГосудаАРрСтвЕННАГО Совфтл (Собр. </w:t>
      </w:r>
      <w:r>
        <w:br/>
      </w:r>
      <w:r>
        <w:t xml:space="preserve">Узлк. 1898 г. Августа 20, ст. 1223).— Об уирежде- </w:t>
      </w:r>
      <w:r>
        <w:br/>
      </w:r>
      <w:r>
        <w:t xml:space="preserve">ши пароходства на ръкъ Терект.</w:t>
      </w:r>
    </w:p>
    <w:p>
      <w:pPr>
        <w:pStyle w:val="Normal"/>
      </w:pPr>
      <w:r>
        <w:t xml:space="preserve">Государетвенный Совфтъ, въ Соединенныхъ Де- </w:t>
      </w:r>
      <w:r>
        <w:br/>
      </w:r>
      <w:r>
        <w:t xml:space="preserve">партаментахь Государственной Экономи, Законовъ </w:t>
      </w:r>
      <w:r>
        <w:br/>
      </w:r>
      <w:r>
        <w:t xml:space="preserve">и Гражданскихь и Духовныхъ Дль и въ Общемъ </w:t>
      </w:r>
      <w:r>
        <w:br/>
      </w:r>
      <w:r>
        <w:t xml:space="preserve">Собранш, раземотрфвъ представлеше Министра Пу-</w:t>
      </w:r>
    </w:p>
    <w:p>
      <w:pPr>
        <w:pStyle w:val="Normal"/>
      </w:pPr>
      <w:r>
        <w:t xml:space="preserve">| тей Сообщеня объ учреждени пароходства на рфк$</w:t>
      </w:r>
    </w:p>
    <w:p>
      <w:pPr>
        <w:pStyle w:val="Normal"/>
      </w:pPr>
      <w:r>
        <w:t xml:space="preserve">ТерекЪ, миьшемь положиль:</w:t>
      </w:r>
    </w:p>
    <w:p>
      <w:pPr>
        <w:pStyle w:val="Normal"/>
      </w:pPr>
      <w:r>
        <w:t xml:space="preserve">Предоставить Министру Путей Сообщеня, но </w:t>
      </w:r>
      <w:r>
        <w:br/>
      </w:r>
      <w:r>
        <w:t xml:space="preserve">соглашению съ Управляющимъ Военнымъ Министер- </w:t>
      </w:r>
      <w:r>
        <w:br/>
      </w:r>
      <w:r>
        <w:t xml:space="preserve">ствомъ, заключить съ Астраханекимь 1-Й гильди </w:t>
      </w:r>
      <w:r>
        <w:br/>
      </w:r>
      <w:r>
        <w:t xml:space="preserve">купцомь  Канненбергомь договоръ, относительно </w:t>
      </w:r>
      <w:r>
        <w:br/>
      </w:r>
      <w:r>
        <w:t xml:space="preserve">устройства и содержашя пароходства на рЪкЪ ТерекЪ, </w:t>
      </w:r>
      <w:r>
        <w:br/>
      </w:r>
      <w:r>
        <w:t xml:space="preserve">на слБдующихь основав яхъ:</w:t>
      </w:r>
    </w:p>
    <w:p>
      <w:pPr>
        <w:pStyle w:val="Normal"/>
      </w:pPr>
      <w:r>
        <w:t xml:space="preserve">1. Предприниматель пользуется исключительнымъ </w:t>
      </w:r>
      <w:r>
        <w:br/>
      </w:r>
      <w:r>
        <w:t xml:space="preserve">правомъ содержашя на рёкф ТерекЪ съ его рукавами </w:t>
      </w:r>
      <w:r>
        <w:br/>
      </w:r>
      <w:r>
        <w:t xml:space="preserve">срочнаго грузоваго и нассажирекаго пароходства, въ </w:t>
      </w:r>
      <w:r>
        <w:br/>
      </w:r>
      <w:r>
        <w:t xml:space="preserve">течене десяти лфтъ со дня заключения договора.</w:t>
      </w:r>
    </w:p>
    <w:p>
      <w:pPr>
        <w:pStyle w:val="Normal"/>
      </w:pPr>
      <w:r>
        <w:t xml:space="preserve">9. Съ учреждешемъ упомянутаго пароходства </w:t>
      </w:r>
      <w:r>
        <w:br/>
      </w:r>
      <w:r>
        <w:t xml:space="preserve">(ст. 1) право плавайя по рЪкф Тереку сохраняють </w:t>
      </w:r>
      <w:r>
        <w:br/>
      </w:r>
      <w:r>
        <w:t xml:space="preserve">всЪ казенные пароходы, а также частныя паруеныя, </w:t>
      </w:r>
      <w:r>
        <w:br/>
      </w:r>
      <w:r>
        <w:t xml:space="preserve">рыболовныя и солевозныя суда тБхъЪ разфровъ и </w:t>
      </w:r>
      <w:r>
        <w:br/>
      </w:r>
      <w:r>
        <w:t xml:space="preserve">осадки, при коихъ суда эти, до учрежденя пароход- </w:t>
      </w:r>
      <w:r>
        <w:br/>
      </w:r>
      <w:r>
        <w:t xml:space="preserve">ства, имфли возможность входить въ рфку Терекъ.</w:t>
      </w:r>
    </w:p>
    <w:p>
      <w:pPr>
        <w:pStyle w:val="Normal"/>
      </w:pPr>
      <w:r>
        <w:t xml:space="preserve">3. Предприниматель обязанъ за свой счетъь въ </w:t>
      </w:r>
      <w:r>
        <w:br/>
      </w:r>
      <w:r>
        <w:t xml:space="preserve">течеше года со дня заключен я договора: 1) иепол- </w:t>
      </w:r>
      <w:r>
        <w:br/>
      </w:r>
      <w:r>
        <w:t xml:space="preserve">нить вс необходимыя для безпренятственнаго плава- </w:t>
      </w:r>
      <w:r>
        <w:br/>
      </w:r>
      <w:r>
        <w:t xml:space="preserve">ня его пароходовъ работы на барЪ р$ки Терека въ </w:t>
      </w:r>
      <w:r>
        <w:br/>
      </w:r>
      <w:r>
        <w:t xml:space="preserve">устьВ того рукава, который будеть избранъ для </w:t>
      </w:r>
      <w:r>
        <w:br/>
      </w:r>
      <w:r>
        <w:t xml:space="preserve">плавашя, а также въ самомъ рукавЪ и въ рфкЪ </w:t>
      </w:r>
      <w:r>
        <w:br/>
      </w:r>
      <w:r>
        <w:t xml:space="preserve">ТерекЪ, и 2) устроить пристани, еходни и всб при- </w:t>
      </w:r>
      <w:r>
        <w:br/>
      </w:r>
      <w:r>
        <w:t xml:space="preserve">способлешя для нагрузки и выгрузки клади и для </w:t>
      </w:r>
      <w:r>
        <w:br/>
      </w:r>
      <w:r>
        <w:t xml:space="preserve">удобнаго и безонаснаго ируема и высадки пассажи- </w:t>
      </w:r>
      <w:r>
        <w:br/>
      </w:r>
      <w:r>
        <w:t xml:space="preserve">ровъ.</w:t>
      </w:r>
    </w:p>
    <w:p>
      <w:pPr>
        <w:pStyle w:val="Normal"/>
      </w:pPr>
      <w:r>
        <w:t xml:space="preserve">4. Срочное паесажирекое нароходное сообщеше, </w:t>
      </w:r>
      <w:r>
        <w:br/>
      </w:r>
      <w:r>
        <w:t xml:space="preserve">не менЪе одного раза въ недЪлю двумя пароходами, </w:t>
      </w:r>
      <w:r>
        <w:br/>
      </w:r>
      <w:r>
        <w:t xml:space="preserve">должно быть открыто не ноздифе, какъ черезъ годъ, </w:t>
      </w:r>
      <w:r>
        <w:br/>
      </w:r>
      <w:r>
        <w:t xml:space="preserve">а грузовое движеше, соотвЪтетвующее вефмъ, предъ- </w:t>
      </w:r>
      <w:r>
        <w:br/>
      </w:r>
      <w:r>
        <w:t xml:space="preserve">являемымъ грузамь, не позднфе, какъ черезь два </w:t>
      </w:r>
      <w:r>
        <w:br/>
      </w:r>
      <w:r>
        <w:t xml:space="preserve">года со дня заключения договора.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юн.</w:t>
      </w:r>
    </w:p>
    <w:p>
      <w:pPr>
        <w:pStyle w:val="Normal"/>
      </w:pPr>
      <w:r>
        <w:t xml:space="preserve">5. Во все время дфйствя договора предпринима- </w:t>
      </w:r>
      <w:r>
        <w:br/>
      </w:r>
      <w:r>
        <w:t xml:space="preserve">тель обязанъ содержать +арватеръ рЪки и избраннаго </w:t>
      </w:r>
      <w:r>
        <w:br/>
      </w:r>
      <w:r>
        <w:t xml:space="preserve">для плаваня рукава оной въ полной исправности.</w:t>
      </w:r>
    </w:p>
    <w:p>
      <w:pPr>
        <w:pStyle w:val="Normal"/>
      </w:pPr>
      <w:r>
        <w:t xml:space="preserve">6. Въ случаБ нееоблюдешя условй, указанныхъ </w:t>
      </w:r>
      <w:r>
        <w:br/>
      </w:r>
      <w:r>
        <w:t xml:space="preserve">въ статьяхъ 3—5, предприниматель лишается исклю- </w:t>
      </w:r>
      <w:r>
        <w:br/>
      </w:r>
      <w:r>
        <w:t xml:space="preserve">чительнаго права содержаня пароходства на рфкЪ </w:t>
      </w:r>
      <w:r>
        <w:br/>
      </w:r>
      <w:r>
        <w:t xml:space="preserve">Терек®.</w:t>
      </w:r>
    </w:p>
    <w:p>
      <w:pPr>
        <w:pStyle w:val="Normal"/>
      </w:pPr>
      <w:r>
        <w:t xml:space="preserve">7. Кромф упомянутыхъ въ статьяхь 1—5 условй, </w:t>
      </w:r>
      <w:r>
        <w:br/>
      </w:r>
      <w:r>
        <w:t xml:space="preserve">въ договоръ должны быть внесены и друмя, вырабо- </w:t>
      </w:r>
      <w:r>
        <w:br/>
      </w:r>
      <w:r>
        <w:t xml:space="preserve">танныя Министерствами Путей Сообщения и Воен- </w:t>
      </w:r>
      <w:r>
        <w:br/>
      </w:r>
      <w:r>
        <w:t xml:space="preserve">нымъ по соглашенйо съ предпринимателемъ, условя, </w:t>
      </w:r>
      <w:r>
        <w:br/>
      </w:r>
      <w:r>
        <w:t xml:space="preserve">съ указайемъ отвЪтетвенности послфдняго за несо- </w:t>
      </w:r>
      <w:r>
        <w:br/>
      </w:r>
      <w:r>
        <w:t xml:space="preserve">блюдене оныхъ.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мнЪн!е въ Общемъ Собранши Госу- </w:t>
      </w:r>
      <w:r>
        <w:br/>
      </w:r>
      <w:r>
        <w:t xml:space="preserve">дарственнаго Совфта, объ учреждени пароходства на </w:t>
      </w:r>
      <w:r>
        <w:br/>
      </w:r>
      <w:r>
        <w:t xml:space="preserve">рфкЪ ТерекЪ, Высочайше утвердить соизволилъ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15559. юня 4. ВысочдайшЕ УТВЕРЖДЕН- </w:t>
      </w:r>
      <w:r>
        <w:br/>
      </w:r>
      <w:r>
        <w:t xml:space="preserve">ныя ПРАВИЛА О ПОРЯДКЪ ОПРЕДЪЛЕНИЯ ЗЕМЕЛЬ- </w:t>
      </w:r>
      <w:r>
        <w:br/>
      </w:r>
      <w:r>
        <w:t xml:space="preserve">НЫХЪ НАДЪЛОВЪ И ПРОИЗВОДСТВА ПОЗЕМЕЛЬНО- </w:t>
      </w:r>
      <w:r>
        <w:br/>
      </w:r>
      <w:r>
        <w:t xml:space="preserve">УСТРОИТЕЛЬНЫХЪ РАБОТЪ И ОБЪ ОТВОДЬ лЬС- </w:t>
      </w:r>
      <w:r>
        <w:br/>
      </w:r>
      <w:r>
        <w:t xml:space="preserve">НЫХЪ НАДЬЛОВЪ, ОПРЕДЪЛЕН!И ЛЪСНАГО НАЛОГА </w:t>
      </w:r>
      <w:r>
        <w:br/>
      </w:r>
      <w:r>
        <w:t xml:space="preserve">И ПОЛЬЗОВАН1И ЛЬСНЫМИ НАДЪЛАМИ ВЪ ГУБЕР- </w:t>
      </w:r>
      <w:r>
        <w:br/>
      </w:r>
      <w:r>
        <w:t xml:space="preserve">нтяхъ ТоБольской, Томской, Енисейской и </w:t>
      </w:r>
      <w:r>
        <w:br/>
      </w:r>
      <w:r>
        <w:t xml:space="preserve">Иркутской.</w:t>
      </w:r>
    </w:p>
    <w:p>
      <w:pPr>
        <w:pStyle w:val="Normal"/>
      </w:pPr>
      <w:r>
        <w:t xml:space="preserve">Мньше Государствениазо Совьта, Высочайше </w:t>
      </w:r>
      <w:r>
        <w:br/>
      </w:r>
      <w:r>
        <w:t xml:space="preserve">утвержденное 4 Шюня 1898 люда (Собр. Узак. </w:t>
      </w:r>
      <w:r>
        <w:br/>
      </w:r>
      <w:r>
        <w:t xml:space="preserve">1898 1. Авуста 1, ст. 1251).— Государственный </w:t>
      </w:r>
      <w:r>
        <w:br/>
      </w:r>
      <w:r>
        <w:t xml:space="preserve">СовЪть, въ Соединенныхъ Департаментахъ Законовъ, </w:t>
      </w:r>
      <w:r>
        <w:br/>
      </w:r>
      <w:r>
        <w:t xml:space="preserve">Государственной Экономи и Гражданекихъ и Духов- </w:t>
      </w:r>
      <w:r>
        <w:br/>
      </w:r>
      <w:r>
        <w:t xml:space="preserve">ныхъ Дъль и вь Общемъ Собранш, разсмотрьвъ </w:t>
      </w:r>
      <w:r>
        <w:br/>
      </w:r>
      <w:r>
        <w:t xml:space="preserve">представлешя Министра Земледфля и Государствен- </w:t>
      </w:r>
      <w:r>
        <w:br/>
      </w:r>
      <w:r>
        <w:t xml:space="preserve">ныхъ Имуществъ по проектамъ Правилъ: 1) о поряд- </w:t>
      </w:r>
      <w:r>
        <w:br/>
      </w:r>
      <w:r>
        <w:t xml:space="preserve">кб опредЪленя земельныхъ надЪловъ и производства </w:t>
      </w:r>
      <w:r>
        <w:br/>
      </w:r>
      <w:r>
        <w:t xml:space="preserve">поземельно-устроительныхъ работь въ Тобольской, </w:t>
      </w:r>
      <w:r>
        <w:br/>
      </w:r>
      <w:r>
        <w:t xml:space="preserve">Томской, Енисейской и Иркутской губершяхъ и 2) объ </w:t>
      </w:r>
      <w:r>
        <w:br/>
      </w:r>
      <w:r>
        <w:t xml:space="preserve">отводф лЪеныхъ надфловъ сельскому населенйо т$хъ</w:t>
      </w:r>
    </w:p>
    <w:p>
      <w:pPr>
        <w:pStyle w:val="Normal"/>
      </w:pPr>
      <w:r>
        <w:t xml:space="preserve">` же губернй, миъшемь положила:</w:t>
      </w:r>
    </w:p>
    <w:p>
      <w:pPr>
        <w:pStyle w:val="Normal"/>
      </w:pPr>
      <w:r>
        <w:t xml:space="preserve">1. Проектъ Правилъ о порядк$ опредфлен!я земель- </w:t>
      </w:r>
      <w:r>
        <w:br/>
      </w:r>
      <w:r>
        <w:t xml:space="preserve">ныхъ надфловъ и производетва поземельно-устрои- </w:t>
      </w:r>
      <w:r>
        <w:br/>
      </w:r>
      <w:r>
        <w:t xml:space="preserve">тельныхъ работь и объ отводЪ лЪфеныхъ надЪловъ, </w:t>
      </w:r>
      <w:r>
        <w:br/>
      </w:r>
      <w:r>
        <w:t xml:space="preserve">опредфлеши лЪенаго налога и пользоваши лЪеными </w:t>
      </w:r>
      <w:r>
        <w:br/>
      </w:r>
      <w:r>
        <w:t xml:space="preserve">надфлами въ губерыяхъ Тобольской, Томекой, Ени- </w:t>
      </w:r>
      <w:r>
        <w:br/>
      </w:r>
      <w:r>
        <w:t xml:space="preserve">сейской и Иркутской поднести къ Высочайшему Его </w:t>
      </w:r>
      <w:r>
        <w:br/>
      </w:r>
      <w:r>
        <w:t xml:space="preserve">ИмпЕеРАТОРСКАГО Величества утверждению.</w:t>
      </w:r>
    </w:p>
    <w:p>
      <w:pPr>
        <w:pStyle w:val="Normal"/>
      </w:pPr>
      <w:r>
        <w:t xml:space="preserve">И. Въ измфнене и дополнен поллежащихъ узако- </w:t>
      </w:r>
      <w:r>
        <w:br/>
      </w:r>
      <w:r>
        <w:t xml:space="preserve">ненй, постановить:</w:t>
      </w:r>
    </w:p>
    <w:p>
      <w:pPr>
        <w:pStyle w:val="Normal"/>
      </w:pPr>
      <w:r>
        <w:t xml:space="preserve">ЦАРСТВОВАНИЕ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1) Въ засебданяхъ Общихъ Присутетый Губерн- </w:t>
      </w:r>
      <w:r>
        <w:br/>
      </w:r>
      <w:r>
        <w:t xml:space="preserve">скихъ Управленй губерый Тобольекой, Томской, </w:t>
      </w:r>
      <w:r>
        <w:br/>
      </w:r>
      <w:r>
        <w:t xml:space="preserve">Енисейской и Иркутской участвуютъ, на правахъ </w:t>
      </w:r>
      <w:r>
        <w:br/>
      </w:r>
      <w:r>
        <w:t xml:space="preserve">Членовъ, по дЪламъ, касающимся поземельнаго устрой- </w:t>
      </w:r>
      <w:r>
        <w:br/>
      </w:r>
      <w:r>
        <w:t xml:space="preserve">ства крестьянъ и инородцевъ, Старшие Чиновники по </w:t>
      </w:r>
      <w:r>
        <w:br/>
      </w:r>
      <w:r>
        <w:t xml:space="preserve">составлению отводныхъ записей.</w:t>
      </w:r>
    </w:p>
    <w:p>
      <w:pPr>
        <w:pStyle w:val="Normal"/>
      </w:pPr>
      <w:r>
        <w:t xml:space="preserve">2) Министру Земледьяя и Государственныхъ Иму- </w:t>
      </w:r>
      <w:r>
        <w:br/>
      </w:r>
      <w:r>
        <w:t xml:space="preserve">ществъ, по соглашенио съ Министромъ Внутреннихъ </w:t>
      </w:r>
      <w:r>
        <w:br/>
      </w:r>
      <w:r>
        <w:t xml:space="preserve">Дълъ, авъ подлежащихъ случаяхъ и съ Иркутекимъ </w:t>
      </w:r>
      <w:r>
        <w:br/>
      </w:r>
      <w:r>
        <w:t xml:space="preserve">Генералъ-Губернаторомъ, предоставляется пр/оета- </w:t>
      </w:r>
      <w:r>
        <w:br/>
      </w:r>
      <w:r>
        <w:t xml:space="preserve">навливать прим5неше узаконенй объ отводЪ надЪ- </w:t>
      </w:r>
      <w:r>
        <w:br/>
      </w:r>
      <w:r>
        <w:t xml:space="preserve">ловъ къ тБыъ кочевымъ инородцамъ губерний Тоболь- </w:t>
      </w:r>
      <w:r>
        <w:br/>
      </w:r>
      <w:r>
        <w:t xml:space="preserve">ской, Томской, Енисейской и Иркутской, поземельное </w:t>
      </w:r>
      <w:r>
        <w:br/>
      </w:r>
      <w:r>
        <w:t xml:space="preserve">устройство которыхъ, по услошямъ ихъ быта, при- </w:t>
      </w:r>
      <w:r>
        <w:br/>
      </w:r>
      <w:r>
        <w:t xml:space="preserve">знано будетъ преждевременнымъ.</w:t>
      </w:r>
    </w:p>
    <w:p>
      <w:pPr>
        <w:pStyle w:val="Normal"/>
      </w:pPr>
      <w:r>
        <w:t xml:space="preserve">3) Кочевые инородцы, по дЪламъ, касающимея по- </w:t>
      </w:r>
      <w:r>
        <w:br/>
      </w:r>
      <w:r>
        <w:t xml:space="preserve">земельнаго ихъ устройства, имфють право составлять </w:t>
      </w:r>
      <w:r>
        <w:br/>
      </w:r>
      <w:r>
        <w:t xml:space="preserve">сходы и постановлать на нихъ приговоры на одинако- </w:t>
      </w:r>
      <w:r>
        <w:br/>
      </w:r>
      <w:r>
        <w:t xml:space="preserve">выхъ основашяхъ съ инородцами осфдлыми. Полу- </w:t>
      </w:r>
      <w:r>
        <w:br/>
      </w:r>
      <w:r>
        <w:t xml:space="preserve">чивъ позехельное устройство, означенные инородцы, </w:t>
      </w:r>
      <w:r>
        <w:br/>
      </w:r>
      <w:r>
        <w:t xml:space="preserve">при выдачЪ имъ отводныхъ записей, перечисляются </w:t>
      </w:r>
      <w:r>
        <w:br/>
      </w:r>
      <w:r>
        <w:t xml:space="preserve">въ разрядъ осфдлыхъ.</w:t>
      </w:r>
    </w:p>
    <w:p>
      <w:pPr>
        <w:pStyle w:val="Normal"/>
      </w:pPr>
      <w:r>
        <w:t xml:space="preserve">4) По дфламъ, касающимся угодй отдфльныхъ се- </w:t>
      </w:r>
      <w:r>
        <w:br/>
      </w:r>
      <w:r>
        <w:t xml:space="preserve">ленй, входящихъ въ составъ сельскаго общества, </w:t>
      </w:r>
      <w:r>
        <w:br/>
      </w:r>
      <w:r>
        <w:t xml:space="preserve">крестьянамь и инородцамъ Тобольской, Томской, </w:t>
      </w:r>
      <w:r>
        <w:br/>
      </w:r>
      <w:r>
        <w:t xml:space="preserve">Енисейской и Иркутской губерый предоставляетея </w:t>
      </w:r>
      <w:r>
        <w:br/>
      </w:r>
      <w:r>
        <w:t xml:space="preserve">составлять, въ подлежащихъ случаяхъ, сходы по </w:t>
      </w:r>
      <w:r>
        <w:br/>
      </w:r>
      <w:r>
        <w:t xml:space="preserve">каждому селенио особо. ДЪла, относящияся до угод!й. </w:t>
      </w:r>
      <w:r>
        <w:br/>
      </w:r>
      <w:r>
        <w:t xml:space="preserve">отведенныхъ двумъ или нЪеколькимъ селешямъ озна- </w:t>
      </w:r>
      <w:r>
        <w:br/>
      </w:r>
      <w:r>
        <w:t xml:space="preserve">ченныхъ крестьянъ и инородцевъ, разрБшаются на </w:t>
      </w:r>
      <w:r>
        <w:br/>
      </w:r>
      <w:r>
        <w:t xml:space="preserve">соединенныхъ сходахъ сихъ селений.</w:t>
      </w:r>
    </w:p>
    <w:p>
      <w:pPr>
        <w:pStyle w:val="Normal"/>
      </w:pPr>
      <w:r>
        <w:t xml:space="preserve">5) Порядокъ пользованя крестьянъ и инородцевъ </w:t>
      </w:r>
      <w:r>
        <w:br/>
      </w:r>
      <w:r>
        <w:t xml:space="preserve">губерый Тобольской, Томекой, Енисейской и Иркут- </w:t>
      </w:r>
      <w:r>
        <w:br/>
      </w:r>
      <w:r>
        <w:t xml:space="preserve">ской надЪлами, отведенными имъ на основав и Высо- </w:t>
      </w:r>
      <w:r>
        <w:br/>
      </w:r>
      <w:r>
        <w:t xml:space="preserve">чайше утвержденнаго, 23 Мая 1896 года (12998), </w:t>
      </w:r>
      <w:r>
        <w:br/>
      </w:r>
      <w:r>
        <w:t xml:space="preserve">мнЪи!я Государственнаго Совфта и Правилъ, упомя- </w:t>
      </w:r>
      <w:r>
        <w:br/>
      </w:r>
      <w:r>
        <w:t xml:space="preserve">нутыхъ выше, въ отдЪлЪ 1, опредфляется существую- </w:t>
      </w:r>
      <w:r>
        <w:br/>
      </w:r>
      <w:r>
        <w:t xml:space="preserve">щими въ каждомъ обществ и селеши обычаями. При </w:t>
      </w:r>
      <w:r>
        <w:br/>
      </w:r>
      <w:r>
        <w:t xml:space="preserve">этомъ сходамъ креетьянъ и инородцевъ предоставляет- </w:t>
      </w:r>
      <w:r>
        <w:br/>
      </w:r>
      <w:r>
        <w:t xml:space="preserve">ся передЪлять угодья и тамъ, гд$ существуетъ общин- </w:t>
      </w:r>
      <w:r>
        <w:br/>
      </w:r>
      <w:r>
        <w:t xml:space="preserve">ное пользоване землею, замфнаять таковое участко- </w:t>
      </w:r>
      <w:r>
        <w:br/>
      </w:r>
      <w:r>
        <w:t xml:space="preserve">вымъ или подворныхь(насльдетвеннымъ), по согластю </w:t>
      </w:r>
      <w:r>
        <w:br/>
      </w:r>
      <w:r>
        <w:t xml:space="preserve">на то не менфе двухъ третей домохозяевъ, иифющихъ </w:t>
      </w:r>
      <w:r>
        <w:br/>
      </w:r>
      <w:r>
        <w:t xml:space="preserve">право голоса на сходЪ.</w:t>
      </w:r>
    </w:p>
    <w:p>
      <w:pPr>
        <w:pStyle w:val="Normal"/>
      </w:pPr>
      <w:r>
        <w:t xml:space="preserve">6) При исчиелени государетвенной оброчной пода- </w:t>
      </w:r>
      <w:r>
        <w:br/>
      </w:r>
      <w:r>
        <w:t xml:space="preserve">ти съ крестьянъ и инородцевь губерн!й Тобольской, </w:t>
      </w:r>
      <w:r>
        <w:br/>
      </w:r>
      <w:r>
        <w:t xml:space="preserve">Томской, Енисейской и Иркутекой, предоставляемые </w:t>
      </w:r>
      <w:r>
        <w:br/>
      </w:r>
      <w:r>
        <w:t xml:space="preserve">симъ крестьянамт, и инородцамъ прогоны для скота, </w:t>
      </w:r>
      <w:r>
        <w:br/>
      </w:r>
      <w:r>
        <w:t xml:space="preserve">если ширина ихъ не превышаетъ двЪнадцати саженъ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Иркутской возлагается на чиновъ для составленя и 15559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(Прав. опред. зем. над., ст. 16 и 35), въ раечетъ не </w:t>
      </w:r>
      <w:r>
        <w:br/>
      </w:r>
      <w:r>
        <w:t xml:space="preserve">принимаются.</w:t>
      </w:r>
    </w:p>
    <w:p>
      <w:pPr>
        <w:pStyle w:val="Normal"/>
      </w:pPr>
      <w:r>
        <w:t xml:space="preserve">7) Если вошедийя въ надфлы упомянутыхь выше, </w:t>
      </w:r>
      <w:r>
        <w:br/>
      </w:r>
      <w:r>
        <w:t xml:space="preserve">въ статьф 6, крестьянъ и инородцевъ и включенныя </w:t>
      </w:r>
      <w:r>
        <w:br/>
      </w:r>
      <w:r>
        <w:t xml:space="preserve">въ отводныя записи земли будуть присуждены въ ихъ </w:t>
      </w:r>
      <w:r>
        <w:br/>
      </w:r>
      <w:r>
        <w:t xml:space="preserve">собственность (Прав. опред. зем. над., ст. 28), то го- </w:t>
      </w:r>
      <w:r>
        <w:br/>
      </w:r>
      <w:r>
        <w:t xml:space="preserve">сударственная оброчная подать, причитающаяся по </w:t>
      </w:r>
      <w:r>
        <w:br/>
      </w:r>
      <w:r>
        <w:t xml:space="preserve">расчету на означенныя земли, замфняется поземель- </w:t>
      </w:r>
      <w:r>
        <w:br/>
      </w:r>
      <w:r>
        <w:t xml:space="preserve">ною податью, считая со времени первоначальнаго за- </w:t>
      </w:r>
      <w:r>
        <w:br/>
      </w:r>
      <w:r>
        <w:t xml:space="preserve">явлен!я крестьянъ или инородцевъ о правЪ еобствен- </w:t>
      </w:r>
      <w:r>
        <w:br/>
      </w:r>
      <w:r>
        <w:t xml:space="preserve">ности на сказанныя земли.</w:t>
      </w:r>
    </w:p>
    <w:p>
      <w:pPr>
        <w:pStyle w:val="Normal"/>
      </w:pPr>
      <w:r>
        <w:t xml:space="preserve">8) Въ случа отвода крестьянамъ и инородцамъ </w:t>
      </w:r>
      <w:r>
        <w:br/>
      </w:r>
      <w:r>
        <w:t xml:space="preserve">земельныхъ надфловъ, еогласно Высочайше утверж- </w:t>
      </w:r>
      <w:r>
        <w:br/>
      </w:r>
      <w:r>
        <w:t xml:space="preserve">денному, 93 Мая 1896 года, мнЪнию Государственнаго </w:t>
      </w:r>
      <w:r>
        <w:br/>
      </w:r>
      <w:r>
        <w:t xml:space="preserve">Совфта и Правиламъ, упомянутымъ выше, въ отдЪ- </w:t>
      </w:r>
      <w:r>
        <w:br/>
      </w:r>
      <w:r>
        <w:t xml:space="preserve">лЪ 1, въ м$стностяхъ, указанныхъ въ отдфль И Вы- </w:t>
      </w:r>
      <w:r>
        <w:br/>
      </w:r>
      <w:r>
        <w:t xml:space="preserve">сочайше утвержденнаго, 19 Января 1898 года, мнЪнйя </w:t>
      </w:r>
      <w:r>
        <w:br/>
      </w:r>
      <w:r>
        <w:t xml:space="preserve">Государственнаго Совфта о зам$нф взимаемыхь въ </w:t>
      </w:r>
      <w:r>
        <w:br/>
      </w:r>
      <w:r>
        <w:t xml:space="preserve">Сибири подушныхъ сборовъ государетвенною оброч- </w:t>
      </w:r>
      <w:r>
        <w:br/>
      </w:r>
      <w:r>
        <w:t xml:space="preserve">ною и поземельною податями, взимаемые еъ тЪхъ кре- </w:t>
      </w:r>
      <w:r>
        <w:br/>
      </w:r>
      <w:r>
        <w:t xml:space="preserve">стьянъ и инородцевъ подушные и иные разнаго рода </w:t>
      </w:r>
      <w:r>
        <w:br/>
      </w:r>
      <w:r>
        <w:t xml:space="preserve">сборы замфняютея государственною оброчною по- </w:t>
      </w:r>
      <w:r>
        <w:br/>
      </w:r>
      <w:r>
        <w:t xml:space="preserve">датью.</w:t>
      </w:r>
    </w:p>
    <w:p>
      <w:pPr>
        <w:pStyle w:val="Normal"/>
      </w:pPr>
      <w:r>
        <w:t xml:space="preserve">Ш. Возложить на чиновъ поземельно-устроитель- </w:t>
      </w:r>
      <w:r>
        <w:br/>
      </w:r>
      <w:r>
        <w:t xml:space="preserve">ныхъ въ четырехъ Сибирекихъ губершяхъ отрядовъ </w:t>
      </w:r>
      <w:r>
        <w:br/>
      </w:r>
      <w:r>
        <w:t xml:space="preserve">образоване, согласно Высочайше утвержденнымъ, </w:t>
      </w:r>
      <w:r>
        <w:br/>
      </w:r>
      <w:r>
        <w:t xml:space="preserve">13 Моня 1893 года, Временнымъ Правиламъ, пересе- </w:t>
      </w:r>
      <w:r>
        <w:br/>
      </w:r>
      <w:r>
        <w:t xml:space="preserve">ленческихъ участковъ какъ изъ земель, исключае- </w:t>
      </w:r>
      <w:r>
        <w:br/>
      </w:r>
      <w:r>
        <w:t xml:space="preserve">мыхъ изъ состава надфловъ крестьянъ и инородцевъ, </w:t>
      </w:r>
      <w:r>
        <w:br/>
      </w:r>
      <w:r>
        <w:t xml:space="preserve">такъ и изъ другихъ свободныхъ земель тьхъ м$етно- </w:t>
      </w:r>
      <w:r>
        <w:br/>
      </w:r>
      <w:r>
        <w:t xml:space="preserve">стей, въ коихъ приступлено будетъ къ поземельному </w:t>
      </w:r>
      <w:r>
        <w:br/>
      </w:r>
      <w:r>
        <w:t xml:space="preserve">устройству старожилаго населенйя.</w:t>
      </w:r>
    </w:p>
    <w:p>
      <w:pPr>
        <w:pStyle w:val="Normal"/>
      </w:pPr>
      <w:r>
        <w:t xml:space="preserve">Резолющя. Его ИмперлАторскоЕ ВЕЛИЧЕСТВО </w:t>
      </w:r>
      <w:r>
        <w:br/>
      </w:r>
      <w:r>
        <w:t xml:space="preserve">воспослфдовавшее инфи!е въ Общемтъ Собранш Госу- </w:t>
      </w:r>
      <w:r>
        <w:br/>
      </w:r>
      <w:r>
        <w:t xml:space="preserve">дарственнаго СовЪфта, по проекту Правилъ о порядк® </w:t>
      </w:r>
      <w:r>
        <w:br/>
      </w:r>
      <w:r>
        <w:t xml:space="preserve">опредФлен!я земельныхъ иадфловъ и производства по- </w:t>
      </w:r>
      <w:r>
        <w:br/>
      </w:r>
      <w:r>
        <w:t xml:space="preserve">земельно-устроительныхъ работъь и объ отводВ л5с- </w:t>
      </w:r>
      <w:r>
        <w:br/>
      </w:r>
      <w:r>
        <w:t xml:space="preserve">ныху, надфловъ, опредфлен!и лБенаго налога и поль- </w:t>
      </w:r>
      <w:r>
        <w:br/>
      </w:r>
      <w:r>
        <w:t xml:space="preserve">зоваши лесными надЪлами въ губерняхъ Тобольской, </w:t>
      </w:r>
      <w:r>
        <w:br/>
      </w:r>
      <w:r>
        <w:t xml:space="preserve">Томской, Енисейской и Иркутской, Высочайше </w:t>
      </w:r>
      <w:r>
        <w:br/>
      </w:r>
      <w:r>
        <w:t xml:space="preserve">утвердить соизволиль и повелфлъ исполнить.</w:t>
      </w:r>
    </w:p>
    <w:p>
      <w:pPr>
        <w:pStyle w:val="Normal"/>
      </w:pPr>
      <w:r>
        <w:t xml:space="preserve">На подлинных Собетвенною Его Император- </w:t>
      </w:r>
      <w:r>
        <w:br/>
      </w:r>
      <w:r>
        <w:t xml:space="preserve">СКАГО Величества рукою написано: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ПраАВИЛА.</w:t>
      </w:r>
    </w:p>
    <w:p>
      <w:pPr>
        <w:pStyle w:val="Normal"/>
      </w:pPr>
      <w:r>
        <w:t xml:space="preserve">1. Поземельное устройство крестьянъ и инородцевъ </w:t>
      </w:r>
      <w:r>
        <w:br/>
      </w:r>
      <w:r>
        <w:t xml:space="preserve">въ губерняхъ Тобольской, Томской, Енисейской и</w:t>
      </w:r>
    </w:p>
    <w:p>
      <w:pPr>
        <w:pStyle w:val="Normal"/>
      </w:pPr>
      <w:r>
        <w:t xml:space="preserve">Тюны.</w:t>
      </w:r>
    </w:p>
    <w:p>
      <w:pPr>
        <w:pStyle w:val="Normal"/>
      </w:pPr>
      <w:r>
        <w:t xml:space="preserve">предъявленйя отводныхъ записей въ сихъ губерняхъ </w:t>
      </w:r>
      <w:r>
        <w:br/>
      </w:r>
      <w:r>
        <w:t xml:space="preserve">(Выс. утв., 5 Янв. 1898 г., штатн. роен.), Поземельно- </w:t>
      </w:r>
      <w:r>
        <w:br/>
      </w:r>
      <w:r>
        <w:t xml:space="preserve">устроительныя Коммиси и Общия Присутетв я Губерн- </w:t>
      </w:r>
      <w:r>
        <w:br/>
      </w:r>
      <w:r>
        <w:t xml:space="preserve">скихъ Управлен1й.</w:t>
      </w:r>
    </w:p>
    <w:p>
      <w:pPr>
        <w:pStyle w:val="Normal"/>
      </w:pPr>
      <w:r>
        <w:t xml:space="preserve">1 0бъ обществать и селешять, конмъ отводятся на- </w:t>
      </w:r>
      <w:r>
        <w:br/>
      </w:r>
      <w:r>
        <w:t xml:space="preserve">дьлы.</w:t>
      </w:r>
    </w:p>
    <w:p>
      <w:pPr>
        <w:pStyle w:val="Normal"/>
      </w:pPr>
      <w:r>
        <w:t xml:space="preserve">2. Земельные надфлы отводятся каждому селеню </w:t>
      </w:r>
      <w:r>
        <w:br/>
      </w:r>
      <w:r>
        <w:t xml:space="preserve">0с0бо, за исключешемъ случая, указаннаго ниже, въ </w:t>
      </w:r>
      <w:r>
        <w:br/>
      </w:r>
      <w:r>
        <w:t xml:space="preserve">стать$ 4.</w:t>
      </w:r>
    </w:p>
    <w:p>
      <w:pPr>
        <w:pStyle w:val="Normal"/>
      </w:pPr>
      <w:r>
        <w:t xml:space="preserve">3. Селешими (ст. 2) признаютея села и деревни </w:t>
      </w:r>
      <w:r>
        <w:br/>
      </w:r>
      <w:r>
        <w:t xml:space="preserve">крестьянъ и инородцевъ, переселенческе поселки и </w:t>
      </w:r>
      <w:r>
        <w:br/>
      </w:r>
      <w:r>
        <w:t xml:space="preserve">поселешя иныхЪ наименован!й.</w:t>
      </w:r>
    </w:p>
    <w:p>
      <w:pPr>
        <w:pStyle w:val="Normal"/>
      </w:pPr>
      <w:r>
        <w:t xml:space="preserve">4. Отводъ общаго земельнаго вадфла двумъ или нЪ- </w:t>
      </w:r>
      <w:r>
        <w:br/>
      </w:r>
      <w:r>
        <w:t xml:space="preserve">сколькимъ селешямъ допускается въ томъ только слу- </w:t>
      </w:r>
      <w:r>
        <w:br/>
      </w:r>
      <w:r>
        <w:t xml:space="preserve">чаф, когда всф угодья или часть пашенъ или сЪноко- </w:t>
      </w:r>
      <w:r>
        <w:br/>
      </w:r>
      <w:r>
        <w:t xml:space="preserve">совъ находятся въ общемъ пользовани селений. Для </w:t>
      </w:r>
      <w:r>
        <w:br/>
      </w:r>
      <w:r>
        <w:t xml:space="preserve">учинен!я общаго отвода требуется ходатайство о томъ, </w:t>
      </w:r>
      <w:r>
        <w:br/>
      </w:r>
      <w:r>
        <w:t xml:space="preserve">выраженное въ приговорЪ, постановленномъ, на соеди- </w:t>
      </w:r>
      <w:r>
        <w:br/>
      </w:r>
      <w:r>
        <w:t xml:space="preserve">ненномъ сходЪ домохозяевъ веЪхъ участвующихъ въ </w:t>
      </w:r>
      <w:r>
        <w:br/>
      </w:r>
      <w:r>
        <w:t xml:space="preserve">общемъ пользован!и селей, по большинетву двухъ </w:t>
      </w:r>
      <w:r>
        <w:br/>
      </w:r>
      <w:r>
        <w:t xml:space="preserve">третей голосовъ домохозяевъ каждаго изъ сихъ се- </w:t>
      </w:r>
      <w:r>
        <w:br/>
      </w:r>
      <w:r>
        <w:t xml:space="preserve">лени.</w:t>
      </w:r>
    </w:p>
    <w:p>
      <w:pPr>
        <w:pStyle w:val="Normal"/>
      </w:pPr>
      <w:r>
        <w:t xml:space="preserve">5. Уловлетворене возбуждаемыхь по статьЪ 4 хо- </w:t>
      </w:r>
      <w:r>
        <w:br/>
      </w:r>
      <w:r>
        <w:t xml:space="preserve">датайствъ обществъ и селен!й допускается относи- </w:t>
      </w:r>
      <w:r>
        <w:br/>
      </w:r>
      <w:r>
        <w:t xml:space="preserve">тельно тьхъ только угодй, которыя состоять въ об- </w:t>
      </w:r>
      <w:r>
        <w:br/>
      </w:r>
      <w:r>
        <w:t xml:space="preserve">щемъ пользованйи.</w:t>
      </w:r>
    </w:p>
    <w:p>
      <w:pPr>
        <w:pStyle w:val="Normal"/>
      </w:pPr>
      <w:r>
        <w:t xml:space="preserve">6. Общимъ пользованемъ (ст. 4) почитается: 1 ) когда </w:t>
      </w:r>
      <w:r>
        <w:br/>
      </w:r>
      <w:r>
        <w:t xml:space="preserve">между селешями производятся обще пер!одичесве </w:t>
      </w:r>
      <w:r>
        <w:br/>
      </w:r>
      <w:r>
        <w:t xml:space="preserve">передЪлы угодй, и 2) когда селешя, не передфляя </w:t>
      </w:r>
      <w:r>
        <w:br/>
      </w:r>
      <w:r>
        <w:t xml:space="preserve">угодЙ, занимаютъ земли подъ пашни и сфнокосы въ </w:t>
      </w:r>
      <w:r>
        <w:br/>
      </w:r>
      <w:r>
        <w:t xml:space="preserve">любомъ мБет$ общей дачи.</w:t>
      </w:r>
    </w:p>
    <w:p>
      <w:pPr>
        <w:pStyle w:val="Normal"/>
      </w:pPr>
      <w:r>
        <w:t xml:space="preserve">7. Раздълы тЪхъ угодй общаго пользовашя нЪф- </w:t>
      </w:r>
      <w:r>
        <w:br/>
      </w:r>
      <w:r>
        <w:t xml:space="preserve">сколькихъ селей, которыя подлежать разверстанио </w:t>
      </w:r>
      <w:r>
        <w:br/>
      </w:r>
      <w:r>
        <w:t xml:space="preserve">между надфлами сихъ селен (ст. 2), производятся </w:t>
      </w:r>
      <w:r>
        <w:br/>
      </w:r>
      <w:r>
        <w:t xml:space="preserve">на точномъ основани соглашенй, состоявшихея о та- </w:t>
      </w:r>
      <w:r>
        <w:br/>
      </w:r>
      <w:r>
        <w:t xml:space="preserve">кихЪ раздфлахъ по приговорамъ соединенныхъ схо- </w:t>
      </w:r>
      <w:r>
        <w:br/>
      </w:r>
      <w:r>
        <w:t xml:space="preserve">довъ, постановленнымъ большинствомъ двухъ третей </w:t>
      </w:r>
      <w:r>
        <w:br/>
      </w:r>
      <w:r>
        <w:t xml:space="preserve">голосовъ домохозлевъ каждаго участвующаго въ об- </w:t>
      </w:r>
      <w:r>
        <w:br/>
      </w:r>
      <w:r>
        <w:t xml:space="preserve">щемъ пользовани селеня. Если такого соглашенйя не </w:t>
      </w:r>
      <w:r>
        <w:br/>
      </w:r>
      <w:r>
        <w:t xml:space="preserve">состоится, проектъ раздфла составляется на основанши </w:t>
      </w:r>
      <w:r>
        <w:br/>
      </w:r>
      <w:r>
        <w:t xml:space="preserve">данныхъ, собранныхъ о землепользованш. надфляе- </w:t>
      </w:r>
      <w:r>
        <w:br/>
      </w:r>
      <w:r>
        <w:t xml:space="preserve">мыхъ селешй, съ возможнымъ соблюдешемъ интере- </w:t>
      </w:r>
      <w:r>
        <w:br/>
      </w:r>
      <w:r>
        <w:t xml:space="preserve">совъ каждаго изъ сихъ селений.</w:t>
      </w:r>
    </w:p>
    <w:p>
      <w:pPr>
        <w:pStyle w:val="Normal"/>
      </w:pPr>
      <w:r>
        <w:t xml:space="preserve">8. Для раздЪловъ угодй общаго пользования, а так- </w:t>
      </w:r>
      <w:r>
        <w:br/>
      </w:r>
      <w:r>
        <w:t xml:space="preserve">ке для уничтожения черезполосности, спрямления гра-</w:t>
      </w:r>
    </w:p>
    <w:p>
      <w:pPr>
        <w:pStyle w:val="Normal"/>
      </w:pPr>
      <w:r>
        <w:t xml:space="preserve">456 </w:t>
      </w:r>
      <w:r>
        <w:br/>
      </w:r>
      <w:r>
        <w:t xml:space="preserve">Гю нь.</w:t>
      </w:r>
    </w:p>
    <w:p>
      <w:pPr>
        <w:pStyle w:val="Normal"/>
      </w:pPr>
      <w:r>
        <w:t xml:space="preserve">селенимъ разрфшается при отвод имъ надфловъ про- </w:t>
      </w:r>
      <w:r>
        <w:br/>
      </w:r>
      <w:r>
        <w:t xml:space="preserve">изводить добровольные между ними обыфны земель. </w:t>
      </w:r>
      <w:r>
        <w:br/>
      </w:r>
      <w:r>
        <w:t xml:space="preserve">Въ упомянутыхъ видахъ, при отводф надфловъ раз- </w:t>
      </w:r>
      <w:r>
        <w:br/>
      </w:r>
      <w:r>
        <w:t xml:space="preserve">рЪшаются и обмфны земель между обществами и се- </w:t>
      </w:r>
      <w:r>
        <w:br/>
      </w:r>
      <w:r>
        <w:t xml:space="preserve">лешями, съ одной стороны, и казной, съ другой. При </w:t>
      </w:r>
      <w:r>
        <w:br/>
      </w:r>
      <w:r>
        <w:t xml:space="preserve">несоглаеши обществъ и селен на добровольные обм1;- </w:t>
      </w:r>
      <w:r>
        <w:br/>
      </w:r>
      <w:r>
        <w:t xml:space="preserve">ны, для уничтожения черезполосности и спрямленя </w:t>
      </w:r>
      <w:r>
        <w:br/>
      </w:r>
      <w:r>
        <w:t xml:space="preserve">границъ допускается понудительная замЪфна мелкихъ </w:t>
      </w:r>
      <w:r>
        <w:br/>
      </w:r>
      <w:r>
        <w:t xml:space="preserve">черезполосныхъ не свыше пяти десятинъ участковъ </w:t>
      </w:r>
      <w:r>
        <w:br/>
      </w:r>
      <w:r>
        <w:t xml:space="preserve">другими учаетками.</w:t>
      </w:r>
    </w:p>
    <w:p>
      <w:pPr>
        <w:pStyle w:val="Normal"/>
      </w:pPr>
      <w:r>
        <w:t xml:space="preserve">9. Исчиелеше наличныхъ душъ мужскаго пола, на </w:t>
      </w:r>
      <w:r>
        <w:br/>
      </w:r>
      <w:r>
        <w:t xml:space="preserve">которыя расчитывается земельный надфль |Вые. утв. </w:t>
      </w:r>
      <w:r>
        <w:br/>
      </w:r>
      <w:r>
        <w:t xml:space="preserve">23 Мая 1896 г. (12998) мн. Гос. Сов., отд. 1, Главн. </w:t>
      </w:r>
      <w:r>
        <w:br/>
      </w:r>
      <w:r>
        <w:t xml:space="preserve">Осн., ст. 5] приурочивается въ каждой волости къ </w:t>
      </w:r>
      <w:r>
        <w:br/>
      </w:r>
      <w:r>
        <w:t xml:space="preserve">1 Января того года, въ которомъ открыты будуть въ </w:t>
      </w:r>
      <w:r>
        <w:br/>
      </w:r>
      <w:r>
        <w:t xml:space="preserve">той волости поземельно-устроительныя работы. Йечис- </w:t>
      </w:r>
      <w:r>
        <w:br/>
      </w:r>
      <w:r>
        <w:t xml:space="preserve">левше с1е производитея на основан и доставляемых </w:t>
      </w:r>
      <w:r>
        <w:br/>
      </w:r>
      <w:r>
        <w:t xml:space="preserve">Волостными Правлешями или замфняющими ихъ </w:t>
      </w:r>
      <w:r>
        <w:br/>
      </w:r>
      <w:r>
        <w:t xml:space="preserve">учрежденями посемейныхъ именныхъ списковъ.</w:t>
      </w:r>
    </w:p>
    <w:p>
      <w:pPr>
        <w:pStyle w:val="Normal"/>
      </w:pPr>
      <w:r>
        <w:t xml:space="preserve">10. Наличными душами (ст. 9) почитаются, со всф- </w:t>
      </w:r>
      <w:r>
        <w:br/>
      </w:r>
      <w:r>
        <w:t xml:space="preserve">ми безъ различйя возраста неотдфленными членами </w:t>
      </w:r>
      <w:r>
        <w:br/>
      </w:r>
      <w:r>
        <w:t xml:space="preserve">семействъ: 1) приписанные къ обществахь, волостям </w:t>
      </w:r>
      <w:r>
        <w:br/>
      </w:r>
      <w:r>
        <w:t xml:space="preserve">или вфдомствамъ, къ которымъ принадлежать надЪ- </w:t>
      </w:r>
      <w:r>
        <w:br/>
      </w:r>
      <w:r>
        <w:t xml:space="preserve">ляемыя селеня; 2) тБ неприписанные, которые, имфя </w:t>
      </w:r>
      <w:r>
        <w:br/>
      </w:r>
      <w:r>
        <w:t xml:space="preserve">по своему состоянйо право на земельный надфлъ, ве- </w:t>
      </w:r>
      <w:r>
        <w:br/>
      </w:r>
      <w:r>
        <w:t xml:space="preserve">дутъ въ надфляемыхЪ селеняхъ самостоятельное зем- </w:t>
      </w:r>
      <w:r>
        <w:br/>
      </w:r>
      <w:r>
        <w:t xml:space="preserve">ледЪльческое хозяйство и заявятъ о своемъ желани </w:t>
      </w:r>
      <w:r>
        <w:br/>
      </w:r>
      <w:r>
        <w:t xml:space="preserve">получить надЪлъ въ данномъ селеши, если притомъ и </w:t>
      </w:r>
      <w:r>
        <w:br/>
      </w:r>
      <w:r>
        <w:t xml:space="preserve">ТВ и друге (пп. 1 и) постоянно проживають въ на- </w:t>
      </w:r>
      <w:r>
        <w:br/>
      </w:r>
      <w:r>
        <w:t xml:space="preserve">дфляемыхъ селешяхъ, хотя бы временно отсутствова- </w:t>
      </w:r>
      <w:r>
        <w:br/>
      </w:r>
      <w:r>
        <w:t xml:space="preserve">ли изъ нихъ, и 3) т5 изъ неприписанныхъ, которые </w:t>
      </w:r>
      <w:r>
        <w:br/>
      </w:r>
      <w:r>
        <w:t xml:space="preserve">къ указанному въ предшедшей (9) стать сроку полу- </w:t>
      </w:r>
      <w:r>
        <w:br/>
      </w:r>
      <w:r>
        <w:t xml:space="preserve">чили оть подлежащихъ обществъ законные пруемные </w:t>
      </w:r>
      <w:r>
        <w:br/>
      </w:r>
      <w:r>
        <w:t xml:space="preserve">приговоры.</w:t>
      </w:r>
    </w:p>
    <w:p>
      <w:pPr>
        <w:pStyle w:val="Normal"/>
      </w:pPr>
      <w:r>
        <w:t xml:space="preserve">11. Лица, приписанныя къ одному обществу, а зем- </w:t>
      </w:r>
      <w:r>
        <w:br/>
      </w:r>
      <w:r>
        <w:t xml:space="preserve">лею пользующияся въ селенш, входящемъ въ составъ</w:t>
      </w:r>
    </w:p>
    <w:p>
      <w:pPr>
        <w:pStyle w:val="Normal"/>
      </w:pPr>
      <w:r>
        <w:t xml:space="preserve">другаго, могутъ, по ихъ желанйю, быть включаемы въ |</w:t>
      </w:r>
    </w:p>
    <w:p>
      <w:pPr>
        <w:pStyle w:val="Normal"/>
      </w:pPr>
      <w:r>
        <w:t xml:space="preserve">исчислене душъ, для надфлен!я землею, либо по мЪ- </w:t>
      </w:r>
      <w:r>
        <w:br/>
      </w:r>
      <w:r>
        <w:t xml:space="preserve">сту приписки, либо по мЪфету пользовашя землею. </w:t>
      </w:r>
      <w:r>
        <w:br/>
      </w:r>
      <w:r>
        <w:t xml:space="preserve">Еели окажется, что означенныя лица введены въ ис- </w:t>
      </w:r>
      <w:r>
        <w:br/>
      </w:r>
      <w:r>
        <w:t xml:space="preserve">числене душъ въ обоихъ м$етахъ, то они исключа- </w:t>
      </w:r>
      <w:r>
        <w:br/>
      </w:r>
      <w:r>
        <w:t xml:space="preserve">ются изъ исчислешя душъ того мЪета, которое сами </w:t>
      </w:r>
      <w:r>
        <w:br/>
      </w:r>
      <w:r>
        <w:t xml:space="preserve">укажуть. Оказавшаяся засимъ въ надЪл5 подлежащаго </w:t>
      </w:r>
      <w:r>
        <w:br/>
      </w:r>
      <w:r>
        <w:t xml:space="preserve">селешя излишняя земля оставляется въ томъ надЪлЪ: </w:t>
      </w:r>
      <w:r>
        <w:br/>
      </w:r>
      <w:r>
        <w:t xml:space="preserve">если отводная запись еще не выдана, — съ обязатель- </w:t>
      </w:r>
      <w:r>
        <w:br/>
      </w:r>
      <w:r>
        <w:t xml:space="preserve">ствомъ доприняйя соотвфтетвующаго числа новыхъ </w:t>
      </w:r>
      <w:r>
        <w:br/>
      </w:r>
      <w:r>
        <w:t xml:space="preserve">членовъ, если же запись выдана,—то безъ такого </w:t>
      </w:r>
      <w:r>
        <w:br/>
      </w:r>
      <w:r>
        <w:t xml:space="preserve">обязательства.</w:t>
      </w:r>
    </w:p>
    <w:p>
      <w:pPr>
        <w:pStyle w:val="Normal"/>
      </w:pPr>
      <w:r>
        <w:t xml:space="preserve">ЦАРСТВОВАНТЕ -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15559 ницъ и вообще для удобства надЪловъ, обществамъ и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И. 0 составь и размпрь земельныхь надьл065.</w:t>
      </w:r>
    </w:p>
    <w:p>
      <w:pPr>
        <w:pStyle w:val="Normal"/>
      </w:pPr>
      <w:r>
        <w:t xml:space="preserve">12. Землями и угодьями, подлежащими сохранено </w:t>
      </w:r>
      <w:r>
        <w:br/>
      </w:r>
      <w:r>
        <w:t xml:space="preserve">во владЪн! и! крестьянъ и инородцевъ (Главн. Осн., </w:t>
      </w:r>
      <w:r>
        <w:br/>
      </w:r>
      <w:r>
        <w:t xml:space="preserve">ст. 4), ночитаются: 1) надфлы, отведенные въ прежнее </w:t>
      </w:r>
      <w:r>
        <w:br/>
      </w:r>
      <w:r>
        <w:t xml:space="preserve">время по соразм®рности съ чиеломъ душтъ, съ утверж- </w:t>
      </w:r>
      <w:r>
        <w:br/>
      </w:r>
      <w:r>
        <w:t xml:space="preserve">деня бывшихъ Генералъ-Губернаторовъ Западной и </w:t>
      </w:r>
      <w:r>
        <w:br/>
      </w:r>
      <w:r>
        <w:t xml:space="preserve">Восточной Сибири, Министра Государственныхъ Иму- </w:t>
      </w:r>
      <w:r>
        <w:br/>
      </w:r>
      <w:r>
        <w:t xml:space="preserve">ществъ или Казенныхъь Палатъ, если надфлы эти </w:t>
      </w:r>
      <w:r>
        <w:br/>
      </w:r>
      <w:r>
        <w:t xml:space="preserve">окончательно отграничены въ натурф отъ земель, </w:t>
      </w:r>
      <w:r>
        <w:br/>
      </w:r>
      <w:r>
        <w:t xml:space="preserve">остающихея въ распоряжеши казны, и состоять во </w:t>
      </w:r>
      <w:r>
        <w:br/>
      </w:r>
      <w:r>
        <w:t xml:space="preserve">время открытя поземельно-устроительныхъ работъ </w:t>
      </w:r>
      <w:r>
        <w:br/>
      </w:r>
      <w:r>
        <w:t xml:space="preserve">въ дЪйствительномъ пользоваши тъхъ обществъ и се- </w:t>
      </w:r>
      <w:r>
        <w:br/>
      </w:r>
      <w:r>
        <w:t xml:space="preserve">ленй, коимъ были отведены, и 2) образованные За- </w:t>
      </w:r>
      <w:r>
        <w:br/>
      </w:r>
      <w:r>
        <w:t xml:space="preserve">падно-Сибирскимъ переселенческимь отрядомъ и 06о- </w:t>
      </w:r>
      <w:r>
        <w:br/>
      </w:r>
      <w:r>
        <w:t xml:space="preserve">быми временными партями сполна заселенные нере- </w:t>
      </w:r>
      <w:r>
        <w:br/>
      </w:r>
      <w:r>
        <w:t xml:space="preserve">селенчеене участки. ;</w:t>
      </w:r>
    </w:p>
    <w:p>
      <w:pPr>
        <w:pStyle w:val="Normal"/>
      </w:pPr>
      <w:r>
        <w:t xml:space="preserve">13. Если границы отведенныхъ надфловъ (наст. </w:t>
      </w:r>
      <w:r>
        <w:br/>
      </w:r>
      <w:r>
        <w:t xml:space="preserve">Прав., ст. 18, н. 1) не могуть быть установлены за </w:t>
      </w:r>
      <w:r>
        <w:br/>
      </w:r>
      <w:r>
        <w:t xml:space="preserve">утратою документовъ и плановъ и неимфиемь въ на- </w:t>
      </w:r>
      <w:r>
        <w:br/>
      </w:r>
      <w:r>
        <w:t xml:space="preserve">тур безепорныхъ признаковъ, то надфлы подлежа- </w:t>
      </w:r>
      <w:r>
        <w:br/>
      </w:r>
      <w:r>
        <w:t xml:space="preserve">щимъ обществамь и селенямъ отводятся на тьхъ же </w:t>
      </w:r>
      <w:r>
        <w:br/>
      </w:r>
      <w:r>
        <w:t xml:space="preserve">основашяхъ, какъ тфмъ обществамъ и селешямъ, зем- </w:t>
      </w:r>
      <w:r>
        <w:br/>
      </w:r>
      <w:r>
        <w:t xml:space="preserve">ли и угодья коихъ не отграничены отъ земель, остаю- </w:t>
      </w:r>
      <w:r>
        <w:br/>
      </w:r>
      <w:r>
        <w:t xml:space="preserve">щихся въ непосредетвенномъ распоряжени казны.</w:t>
      </w:r>
    </w:p>
    <w:p>
      <w:pPr>
        <w:pStyle w:val="Normal"/>
      </w:pPr>
      <w:r>
        <w:t xml:space="preserve">14. НадЪлы отводятся по близости къ селенямъ, </w:t>
      </w:r>
      <w:r>
        <w:br/>
      </w:r>
      <w:r>
        <w:t xml:space="preserve">по возможности въ одной общей черт$ и въ спря- </w:t>
      </w:r>
      <w:r>
        <w:br/>
      </w:r>
      <w:r>
        <w:t xml:space="preserve">мленныхъ границахъ, за исключешемъ случая, ука- </w:t>
      </w:r>
      <w:r>
        <w:br/>
      </w:r>
      <w:r>
        <w:t xml:space="preserve">заннаго ниже, въ статьЪ 15.</w:t>
      </w:r>
    </w:p>
    <w:p>
      <w:pPr>
        <w:pStyle w:val="Normal"/>
      </w:pPr>
      <w:r>
        <w:t xml:space="preserve">15. Если надЪль не можетъ быть, по соглашенйо </w:t>
      </w:r>
      <w:r>
        <w:br/>
      </w:r>
      <w:r>
        <w:t xml:space="preserve">съ населешемъ, отведенъ въ одной общей чертЪ, до- </w:t>
      </w:r>
      <w:r>
        <w:br/>
      </w:r>
      <w:r>
        <w:t xml:space="preserve">пускается проектироване надЪфла въ нЪсколькихъ от- </w:t>
      </w:r>
      <w:r>
        <w:br/>
      </w:r>
      <w:r>
        <w:t xml:space="preserve">дфльныхъ частяхъ. При этомъ разбросанные среди </w:t>
      </w:r>
      <w:r>
        <w:br/>
      </w:r>
      <w:r>
        <w:t xml:space="preserve">неразработанныхъ пространетвъ мелке участки уго- </w:t>
      </w:r>
      <w:r>
        <w:br/>
      </w:r>
      <w:r>
        <w:t xml:space="preserve">ДИ должны, по возможности, быть сведены въ боле </w:t>
      </w:r>
      <w:r>
        <w:br/>
      </w:r>
      <w:r>
        <w:t xml:space="preserve">крупные обрубы правильнаго очертаня. Для сего, </w:t>
      </w:r>
      <w:r>
        <w:br/>
      </w:r>
      <w:r>
        <w:t xml:space="preserve">сверхъ добровольнаго и принудительнаго обмфна уго- </w:t>
      </w:r>
      <w:r>
        <w:br/>
      </w:r>
      <w:r>
        <w:t xml:space="preserve">д (наст. Прав., ст. 8), разр шается еще прирЪзка къ </w:t>
      </w:r>
      <w:r>
        <w:br/>
      </w:r>
      <w:r>
        <w:t xml:space="preserve">надфламъ малоцфнныхь лфеныхъ площадей и иныхъ </w:t>
      </w:r>
      <w:r>
        <w:br/>
      </w:r>
      <w:r>
        <w:t xml:space="preserve">неразработанныхъ земель (Главн. Осн., ст. 7).</w:t>
      </w:r>
    </w:p>
    <w:p>
      <w:pPr>
        <w:pStyle w:val="Normal"/>
      </w:pPr>
      <w:r>
        <w:t xml:space="preserve">16. При отвод падфла въ нфеколькихь частяхъ, </w:t>
      </w:r>
      <w:r>
        <w:br/>
      </w:r>
      <w:r>
        <w:t xml:space="preserve">предоставлииотея надлежащей ширины свободные про- </w:t>
      </w:r>
      <w:r>
        <w:br/>
      </w:r>
      <w:r>
        <w:t xml:space="preserve">гоны для скота на отдаленные отъ селен обрубы. </w:t>
      </w:r>
      <w:r>
        <w:br/>
      </w:r>
      <w:r>
        <w:t xml:space="preserve">Тане прогоны, если ширина их не превышаету двф- </w:t>
      </w:r>
      <w:r>
        <w:br/>
      </w:r>
      <w:r>
        <w:t xml:space="preserve">надцати саженъ, не должны быть принимаемы въ </w:t>
      </w:r>
      <w:r>
        <w:br/>
      </w:r>
      <w:r>
        <w:t xml:space="preserve">раечетъ при опредфлеши размфра надфла.</w:t>
      </w:r>
    </w:p>
    <w:p>
      <w:pPr>
        <w:pStyle w:val="Normal"/>
      </w:pPr>
      <w:r>
        <w:t xml:space="preserve">17. Увеличене, въ указанныхъ закономъ случаяхъ </w:t>
      </w:r>
      <w:r>
        <w:br/>
      </w:r>
      <w:r>
        <w:t xml:space="preserve">(Главы. Оен., ст. 8), до пятнадцати десятинъ какъ на-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 ны.</w:t>
      </w:r>
    </w:p>
    <w:p>
      <w:pPr>
        <w:pStyle w:val="Normal"/>
      </w:pPr>
      <w:r>
        <w:t xml:space="preserve">457 </w:t>
      </w:r>
      <w:r>
        <w:br/>
      </w:r>
      <w:r>
        <w:t xml:space="preserve">Гю ны.</w:t>
      </w:r>
    </w:p>
    <w:p>
      <w:pPr>
        <w:pStyle w:val="Normal"/>
      </w:pPr>
      <w:r>
        <w:t xml:space="preserve">ДБловъ, отведенныхъ обществамъ и селен!ямъ (Главн. || нихъ л5са была прекращена до издашя настоящихь 15559</w:t>
      </w:r>
    </w:p>
    <w:p>
      <w:pPr>
        <w:pStyle w:val="Normal"/>
      </w:pPr>
      <w:r>
        <w:t xml:space="preserve">Осн., ст. 4; наст. Прав., ст. 19, п. 1), такъ и про- </w:t>
      </w:r>
      <w:r>
        <w:br/>
      </w:r>
      <w:r>
        <w:t xml:space="preserve">странства земель и угодй, подлежащих включению </w:t>
      </w:r>
      <w:r>
        <w:br/>
      </w:r>
      <w:r>
        <w:t xml:space="preserve">въ ихъ земельные надфлы (Главн. Обсн., ст. 5; наст. </w:t>
      </w:r>
      <w:r>
        <w:br/>
      </w:r>
      <w:r>
        <w:t xml:space="preserve">Прав., ст. 13), если возможно, производитея, по хо- </w:t>
      </w:r>
      <w:r>
        <w:br/>
      </w:r>
      <w:r>
        <w:t xml:space="preserve">датайствамъ обществъ и селен!й, на счетъ свободныхъ </w:t>
      </w:r>
      <w:r>
        <w:br/>
      </w:r>
      <w:r>
        <w:t xml:space="preserve">казенныхъ земель или пустопорожнихъ пространетвъ, </w:t>
      </w:r>
      <w:r>
        <w:br/>
      </w:r>
      <w:r>
        <w:t xml:space="preserve">удобныхъ для обращеня въ сельско-хозяйственныя </w:t>
      </w:r>
      <w:r>
        <w:br/>
      </w:r>
      <w:r>
        <w:t xml:space="preserve">угодья и не поросшихъь цфнными лфеными насажде- </w:t>
      </w:r>
      <w:r>
        <w:br/>
      </w:r>
      <w:r>
        <w:t xml:space="preserve">нями, а при отстутсти или недостаткЪ таковыхъ </w:t>
      </w:r>
      <w:r>
        <w:br/>
      </w:r>
      <w:r>
        <w:t xml:space="preserve">пространствъ,—на счетъ земель, исключаемыхь изъ </w:t>
      </w:r>
      <w:r>
        <w:br/>
      </w:r>
      <w:r>
        <w:t xml:space="preserve">состава надфловъ смежныхъ обществъ, или изъ не </w:t>
      </w:r>
      <w:r>
        <w:br/>
      </w:r>
      <w:r>
        <w:t xml:space="preserve">сполна заселенныхъ переселенческихъ участковъ. Хо- </w:t>
      </w:r>
      <w:r>
        <w:br/>
      </w:r>
      <w:r>
        <w:t xml:space="preserve">датайства о такихъ прирфзкахъ вносятся, съ заключе- </w:t>
      </w:r>
      <w:r>
        <w:br/>
      </w:r>
      <w:r>
        <w:t xml:space="preserve">немъ Поземельно-устроительной Коммисш, въ Общее </w:t>
      </w:r>
      <w:r>
        <w:br/>
      </w:r>
      <w:r>
        <w:t xml:space="preserve">Присутстве Губернскаго Управления.</w:t>
      </w:r>
    </w:p>
    <w:p>
      <w:pPr>
        <w:pStyle w:val="Normal"/>
      </w:pPr>
      <w:r>
        <w:t xml:space="preserve">18. Уменьшеше надфловЪ до пятнадцатидесятинна- </w:t>
      </w:r>
      <w:r>
        <w:br/>
      </w:r>
      <w:r>
        <w:t xml:space="preserve">го на душу размыфра, если общая площадь земель и</w:t>
      </w:r>
    </w:p>
    <w:p>
      <w:pPr>
        <w:pStyle w:val="Normal"/>
      </w:pPr>
      <w:r>
        <w:t xml:space="preserve">тодШ, подлежащихъь включению въ земельный на- | </w:t>
      </w:r>
      <w:r>
        <w:br/>
      </w:r>
      <w:r>
        <w:t xml:space="preserve">,</w:t>
      </w:r>
    </w:p>
    <w:p>
      <w:pPr>
        <w:pStyle w:val="Normal"/>
      </w:pPr>
      <w:r>
        <w:t xml:space="preserve">дЪль обществъ и селенй, превышаетъ указанный </w:t>
      </w:r>
      <w:r>
        <w:br/>
      </w:r>
      <w:r>
        <w:t xml:space="preserve">размръ (Главн. Оен., ст. 9), можетъ быть произведе- </w:t>
      </w:r>
      <w:r>
        <w:br/>
      </w:r>
      <w:r>
        <w:t xml:space="preserve">но: 1) на счеть постоянныхъ угодй и расположен-</w:t>
      </w:r>
    </w:p>
    <w:p>
      <w:pPr>
        <w:pStyle w:val="Normal"/>
      </w:pPr>
      <w:r>
        <w:t xml:space="preserve">ныхъ среди такихъ угод мелкихъ участковъ нераз- |</w:t>
      </w:r>
    </w:p>
    <w:p>
      <w:pPr>
        <w:pStyle w:val="Normal"/>
      </w:pPr>
      <w:r>
        <w:t xml:space="preserve">работанныхъ земель, — только въ томъ случаЪ, если </w:t>
      </w:r>
      <w:r>
        <w:br/>
      </w:r>
      <w:r>
        <w:t xml:space="preserve">пользующися сими угодьями общества и селенвя от- </w:t>
      </w:r>
      <w:r>
        <w:br/>
      </w:r>
      <w:r>
        <w:t xml:space="preserve">кажутся допринять число членовъ, соотвЪтетвующее </w:t>
      </w:r>
      <w:r>
        <w:br/>
      </w:r>
      <w:r>
        <w:t xml:space="preserve">превышающему пятнадцатидесятинный разуфръ коли- </w:t>
      </w:r>
      <w:r>
        <w:br/>
      </w:r>
      <w:r>
        <w:t xml:space="preserve">честву земли, и 2) на счетъ угодй непостоянныхъ, —</w:t>
      </w:r>
    </w:p>
    <w:p>
      <w:pPr>
        <w:pStyle w:val="Normal"/>
      </w:pPr>
      <w:r>
        <w:t xml:space="preserve">въ томъ случаЪ, если излишнйя, сверхъ пятнадцати- | </w:t>
      </w:r>
      <w:r>
        <w:br/>
      </w:r>
      <w:r>
        <w:t xml:space="preserve">десятиннаго размфра, земли будутъ признаны необхо- |</w:t>
      </w:r>
    </w:p>
    <w:p>
      <w:pPr>
        <w:pStyle w:val="Normal"/>
      </w:pPr>
      <w:r>
        <w:t xml:space="preserve">димыми для прирЪзки другимъ, боле нуждающимся</w:t>
      </w:r>
    </w:p>
    <w:p>
      <w:pPr>
        <w:pStyle w:val="Normal"/>
      </w:pPr>
      <w:r>
        <w:t xml:space="preserve">въ нихъ, обществамъ и селенямъ, или же если бу- |</w:t>
      </w:r>
    </w:p>
    <w:p>
      <w:pPr>
        <w:pStyle w:val="Normal"/>
      </w:pPr>
      <w:r>
        <w:t xml:space="preserve">дуть усмотрфны препятствя къ удовлетворению хода- |</w:t>
      </w:r>
    </w:p>
    <w:p>
      <w:pPr>
        <w:pStyle w:val="Normal"/>
      </w:pPr>
      <w:r>
        <w:t xml:space="preserve">тайствъ надфляемыхъ обществъ и селенй относитель- </w:t>
      </w:r>
      <w:r>
        <w:br/>
      </w:r>
      <w:r>
        <w:t xml:space="preserve">но доприняйя ими новыхъ на излишний я земли чле- |</w:t>
      </w:r>
    </w:p>
    <w:p>
      <w:pPr>
        <w:pStyle w:val="Normal"/>
      </w:pPr>
      <w:r>
        <w:t xml:space="preserve">новъ. Ходатайства обществъ и селен о сохраненш </w:t>
      </w:r>
      <w:r>
        <w:br/>
      </w:r>
      <w:r>
        <w:t xml:space="preserve">въ ихъ владфши излишнихъ сверхъ нятнадцати деея- </w:t>
      </w:r>
      <w:r>
        <w:br/>
      </w:r>
      <w:r>
        <w:t xml:space="preserve">тинЪ на душу земель вносятся, съ заключенемъ По- </w:t>
      </w:r>
      <w:r>
        <w:br/>
      </w:r>
      <w:r>
        <w:t xml:space="preserve">земельно-устроительной Боммиеш, въ Общее Присут- </w:t>
      </w:r>
      <w:r>
        <w:br/>
      </w:r>
      <w:r>
        <w:t xml:space="preserve">стые Губернекаго Управлен!я.</w:t>
      </w:r>
    </w:p>
    <w:p>
      <w:pPr>
        <w:pStyle w:val="Normal"/>
      </w:pPr>
      <w:r>
        <w:t xml:space="preserve">19. Къ поетояннымъ угодьямъ, подлежащимь со-</w:t>
      </w:r>
    </w:p>
    <w:p>
      <w:pPr>
        <w:pStyle w:val="Normal"/>
      </w:pPr>
      <w:r>
        <w:t xml:space="preserve">храненю въ пользовани обществъ и селений (Главн. </w:t>
      </w:r>
      <w:r>
        <w:br/>
      </w:r>
      <w:r>
        <w:t xml:space="preserve">Осн., ст. 7), причисляются также: 1) къ приусадеб- </w:t>
      </w:r>
      <w:r>
        <w:br/>
      </w:r>
      <w:r>
        <w:t xml:space="preserve">нымъ землямъ — коноплянники, хмфльники, а равно </w:t>
      </w:r>
      <w:r>
        <w:br/>
      </w:r>
      <w:r>
        <w:t xml:space="preserve">удобряемые и орошаемые присельные покосы (утуги)</w:t>
      </w:r>
    </w:p>
    <w:p>
      <w:pPr>
        <w:pStyle w:val="Normal"/>
      </w:pPr>
      <w:r>
        <w:t xml:space="preserve">и 2) къ пашнямь — лЪсныя расчистки, приготовлен- |</w:t>
      </w:r>
    </w:p>
    <w:p>
      <w:pPr>
        <w:pStyle w:val="Normal"/>
      </w:pPr>
      <w:r>
        <w:t xml:space="preserve">ныя къ раснашкЪ. Общественными заказными роща- </w:t>
      </w:r>
      <w:r>
        <w:br/>
      </w:r>
      <w:r>
        <w:t xml:space="preserve">ми, подлежащими включению въ земельные надфлы </w:t>
      </w:r>
      <w:r>
        <w:br/>
      </w:r>
      <w:r>
        <w:t xml:space="preserve">(Главн. Осн., ст. 7), почитаются только так я, отно-</w:t>
      </w:r>
    </w:p>
    <w:p>
      <w:pPr>
        <w:pStyle w:val="Normal"/>
      </w:pPr>
      <w:r>
        <w:t xml:space="preserve">сительно которыхъ установлено, чтобы рубка въ </w:t>
      </w:r>
      <w:r>
        <w:br/>
      </w:r>
      <w:r>
        <w:t xml:space="preserve">томъ ХУШ.</w:t>
      </w:r>
    </w:p>
    <w:p>
      <w:pPr>
        <w:pStyle w:val="Normal"/>
      </w:pPr>
      <w:r>
        <w:t xml:space="preserve">Правилъ.</w:t>
      </w:r>
    </w:p>
    <w:p>
      <w:pPr>
        <w:pStyle w:val="Normal"/>
      </w:pPr>
      <w:r>
        <w:t xml:space="preserve">20. При возложенш на общество или селеше обя- </w:t>
      </w:r>
      <w:r>
        <w:br/>
      </w:r>
      <w:r>
        <w:t xml:space="preserve">занности допринят!я новыхъ членовъ, течене трех- </w:t>
      </w:r>
      <w:r>
        <w:br/>
      </w:r>
      <w:r>
        <w:t xml:space="preserve">лЪтняго для сего допринят!я срока (Главн. Осн., ст. 9) </w:t>
      </w:r>
      <w:r>
        <w:br/>
      </w:r>
      <w:r>
        <w:t xml:space="preserve">исчисляется съ 1 Января года, слфдующаго за выда- </w:t>
      </w:r>
      <w:r>
        <w:br/>
      </w:r>
      <w:r>
        <w:t xml:space="preserve">чей отводной записи.</w:t>
      </w:r>
    </w:p>
    <w:p>
      <w:pPr>
        <w:pStyle w:val="Normal"/>
      </w:pPr>
      <w:r>
        <w:t xml:space="preserve">21. При отрёзкЪ земель, состоящихъ въ пользова- </w:t>
      </w:r>
      <w:r>
        <w:br/>
      </w:r>
      <w:r>
        <w:t xml:space="preserve">ни обществъ и селений (наст. Прав., ст. 18), наблю- </w:t>
      </w:r>
      <w:r>
        <w:br/>
      </w:r>
      <w:r>
        <w:t xml:space="preserve">дается, чтобы отрфзка е1я производилась, по возмож- </w:t>
      </w:r>
      <w:r>
        <w:br/>
      </w:r>
      <w:r>
        <w:t xml:space="preserve">ности, сплошными отрубами и притомъ въ тъхЪъ мЪ- </w:t>
      </w:r>
      <w:r>
        <w:br/>
      </w:r>
      <w:r>
        <w:t xml:space="preserve">стахъ, гдЪ населене найдеть это для себя наименфе </w:t>
      </w:r>
      <w:r>
        <w:br/>
      </w:r>
      <w:r>
        <w:t xml:space="preserve">неудобнымъ и стБенительнымъ. и чтобы уменьшен </w:t>
      </w:r>
      <w:r>
        <w:br/>
      </w:r>
      <w:r>
        <w:t xml:space="preserve">угод постояннаго пользования, а равно иныхъ разра- </w:t>
      </w:r>
      <w:r>
        <w:br/>
      </w:r>
      <w:r>
        <w:t xml:space="preserve">ботанныхъ населешемъ и иифющихъ для него особое </w:t>
      </w:r>
      <w:r>
        <w:br/>
      </w:r>
      <w:r>
        <w:t xml:space="preserve">значене земель (Главн. Осн., ст. 7) допускалось </w:t>
      </w:r>
      <w:r>
        <w:br/>
      </w:r>
      <w:r>
        <w:t xml:space="preserve">лишь при невозможности произвести безъ сего от- </w:t>
      </w:r>
      <w:r>
        <w:br/>
      </w:r>
      <w:r>
        <w:t xml:space="preserve">рЪзку.</w:t>
      </w:r>
    </w:p>
    <w:p>
      <w:pPr>
        <w:pStyle w:val="Normal"/>
      </w:pPr>
      <w:r>
        <w:t xml:space="preserve">22. Если въ число угодй, исключаемыхъь изъ ©о- </w:t>
      </w:r>
      <w:r>
        <w:br/>
      </w:r>
      <w:r>
        <w:t xml:space="preserve">става надфла обществъ и селешй (наст. Прав., ст. 8, </w:t>
      </w:r>
      <w:r>
        <w:br/>
      </w:r>
      <w:r>
        <w:t xml:space="preserve">18 и21), войдутъ расчищенные изъ-подъ лЪса пашни </w:t>
      </w:r>
      <w:r>
        <w:br/>
      </w:r>
      <w:r>
        <w:t xml:space="preserve">или сфнокосы, то они оставляются въ безплатномъ </w:t>
      </w:r>
      <w:r>
        <w:br/>
      </w:r>
      <w:r>
        <w:t xml:space="preserve">пользовани расчищавшихъ на срокъ на свыше пяти </w:t>
      </w:r>
      <w:r>
        <w:br/>
      </w:r>
      <w:r>
        <w:t xml:space="preserve">лЬть, считая съ1 Января года, слфдующаго за от- </w:t>
      </w:r>
      <w:r>
        <w:br/>
      </w:r>
      <w:r>
        <w:t xml:space="preserve">граничешемъ надфла. Проч!я пахотныя земли остав- </w:t>
      </w:r>
      <w:r>
        <w:br/>
      </w:r>
      <w:r>
        <w:t xml:space="preserve">ляются въ пользовани ихъ прежнихъ владфльцевъ на</w:t>
      </w:r>
    </w:p>
    <w:p>
      <w:pPr>
        <w:pStyle w:val="Normal"/>
      </w:pPr>
      <w:r>
        <w:t xml:space="preserve">| два года, считая съ того же срока.</w:t>
      </w:r>
    </w:p>
    <w:p>
      <w:pPr>
        <w:pStyle w:val="Normal"/>
      </w:pPr>
      <w:r>
        <w:t xml:space="preserve">93. Учаетки сорокалФтняго пользования (Ует. ЛФен., </w:t>
      </w:r>
      <w:r>
        <w:br/>
      </w:r>
      <w:r>
        <w:t xml:space="preserve">ст. 407), оказавииеея въ черт отграничиваемыхъ на- </w:t>
      </w:r>
      <w:r>
        <w:br/>
      </w:r>
      <w:r>
        <w:t xml:space="preserve">селеню надЪловъ, включаются въ составъ послЪд- </w:t>
      </w:r>
      <w:r>
        <w:br/>
      </w:r>
      <w:r>
        <w:t xml:space="preserve">нихъ, но оставляются за обществами, товариществами </w:t>
      </w:r>
      <w:r>
        <w:br/>
      </w:r>
      <w:r>
        <w:t xml:space="preserve">и отдфльными лицами, которымъ были отведены, до </w:t>
      </w:r>
      <w:r>
        <w:br/>
      </w:r>
      <w:r>
        <w:t xml:space="preserve">истечения сорокалЪтняго срока, на прежнемъ основа- </w:t>
      </w:r>
      <w:r>
        <w:br/>
      </w:r>
      <w:r>
        <w:t xml:space="preserve">нш. Участки, отведенные отдфльнымъ лицамъ, не при- </w:t>
      </w:r>
      <w:r>
        <w:br/>
      </w:r>
      <w:r>
        <w:t xml:space="preserve">нимаются въ расчеть при опредфлени слфдующаго </w:t>
      </w:r>
      <w:r>
        <w:br/>
      </w:r>
      <w:r>
        <w:t xml:space="preserve">населению количества земли. Участки эти, по истече- </w:t>
      </w:r>
      <w:r>
        <w:br/>
      </w:r>
      <w:r>
        <w:t xml:space="preserve">нш сорокалФтняго срока, поступаютъ вънадЪлъ обще- </w:t>
      </w:r>
      <w:r>
        <w:br/>
      </w:r>
      <w:r>
        <w:t xml:space="preserve">ства безъ возложения на него обязанности допринятя </w:t>
      </w:r>
      <w:r>
        <w:br/>
      </w:r>
      <w:r>
        <w:t xml:space="preserve">на оные новыхъ чденовъ.</w:t>
      </w:r>
    </w:p>
    <w:p>
      <w:pPr>
        <w:pStyle w:val="Normal"/>
      </w:pPr>
      <w:r>
        <w:t xml:space="preserve">24. Мревя оброчныя статьи всякаго рода включа- </w:t>
      </w:r>
      <w:r>
        <w:br/>
      </w:r>
      <w:r>
        <w:t xml:space="preserve">ются въ составъ надфловъ тфхъ обществъ и селенйй, </w:t>
      </w:r>
      <w:r>
        <w:br/>
      </w:r>
      <w:r>
        <w:t xml:space="preserve">коимъ онф принадлежать. При наличности особыхъ </w:t>
      </w:r>
      <w:r>
        <w:br/>
      </w:r>
      <w:r>
        <w:t xml:space="preserve">уваженй, въ составъ надЪфловъ могутъ быть включае- </w:t>
      </w:r>
      <w:r>
        <w:br/>
      </w:r>
      <w:r>
        <w:t xml:space="preserve">мы и расположенныя среди оныхъ оброчныя статьи, </w:t>
      </w:r>
      <w:r>
        <w:br/>
      </w:r>
      <w:r>
        <w:t xml:space="preserve">не принадлежания къ числу мрекихъ, причемъ пре- </w:t>
      </w:r>
      <w:r>
        <w:br/>
      </w:r>
      <w:r>
        <w:t xml:space="preserve">пятствемъ кь сему включен!ю не должно служить за- </w:t>
      </w:r>
      <w:r>
        <w:br/>
      </w:r>
      <w:r>
        <w:t xml:space="preserve">числене сихъ статей въ окладъ казенныхъ оброч- </w:t>
      </w:r>
      <w:r>
        <w:br/>
      </w:r>
      <w:r>
        <w:t xml:space="preserve">ныхъ статей. Рыболовныя воды, не входящия въ черту</w:t>
      </w:r>
    </w:p>
    <w:p>
      <w:pPr>
        <w:pStyle w:val="Normal"/>
      </w:pPr>
      <w:r>
        <w:t xml:space="preserve">надЪловъ, но находящяся во время отвода въ пользо- </w:t>
      </w:r>
      <w:r>
        <w:br/>
      </w:r>
      <w:r>
        <w:t xml:space="preserve">58</w:t>
      </w:r>
    </w:p>
    <w:p>
      <w:pPr>
        <w:pStyle w:val="Normal"/>
      </w:pPr>
      <w:r>
        <w:t xml:space="preserve">458 </w:t>
      </w:r>
      <w:r>
        <w:br/>
      </w:r>
      <w:r>
        <w:t xml:space="preserve">Тюнь.</w:t>
      </w:r>
    </w:p>
    <w:p>
      <w:pPr>
        <w:pStyle w:val="Normal"/>
      </w:pPr>
      <w:r>
        <w:t xml:space="preserve">15559 ванти населения, могутъ быть оставлены въ его поль-</w:t>
      </w:r>
    </w:p>
    <w:p>
      <w:pPr>
        <w:pStyle w:val="Normal"/>
      </w:pPr>
      <w:r>
        <w:t xml:space="preserve">зованш и на будущее время. Предположен!я о вкаю- </w:t>
      </w:r>
      <w:r>
        <w:br/>
      </w:r>
      <w:r>
        <w:t xml:space="preserve">ченйи въ надфлъ оброчныхъ статей, не принадлежа - </w:t>
      </w:r>
      <w:r>
        <w:br/>
      </w:r>
      <w:r>
        <w:t xml:space="preserve">щихъ къ числу мрскихъ, а равно о сохранени въ его </w:t>
      </w:r>
      <w:r>
        <w:br/>
      </w:r>
      <w:r>
        <w:t xml:space="preserve">пользовани рыболовных водъ, не входящихъ въ со- </w:t>
      </w:r>
      <w:r>
        <w:br/>
      </w:r>
      <w:r>
        <w:t xml:space="preserve">ставъ надФла, вносятся, съ заключенемъ Поземельно- </w:t>
      </w:r>
      <w:r>
        <w:br/>
      </w:r>
      <w:r>
        <w:t xml:space="preserve">устроительной Коммиеш, въ Общее Присутстве Гу- </w:t>
      </w:r>
      <w:r>
        <w:br/>
      </w:r>
      <w:r>
        <w:t xml:space="preserve">бернекаго Управления.</w:t>
      </w:r>
    </w:p>
    <w:p>
      <w:pPr>
        <w:pStyle w:val="Normal"/>
      </w:pPr>
      <w:r>
        <w:t xml:space="preserve">25. Когда земельныя угодья въ отводимыхъ обще- </w:t>
      </w:r>
      <w:r>
        <w:br/>
      </w:r>
      <w:r>
        <w:t xml:space="preserve">ствамъ и селенямъ надфлахъ примыкаютъ къ судо- </w:t>
      </w:r>
      <w:r>
        <w:br/>
      </w:r>
      <w:r>
        <w:t xml:space="preserve">ходнымъ и сплавнымъ рЪкамъ, казнЪ предоставляется </w:t>
      </w:r>
      <w:r>
        <w:br/>
      </w:r>
      <w:r>
        <w:t xml:space="preserve">устраивать въ предфлахъ означенныхъ надфловъ плот- </w:t>
      </w:r>
      <w:r>
        <w:br/>
      </w:r>
      <w:r>
        <w:t xml:space="preserve">бища, аЪсныя пристани и лЪсовозныя дороги, подъ </w:t>
      </w:r>
      <w:r>
        <w:br/>
      </w:r>
      <w:r>
        <w:t xml:space="preserve">условемъ выдачи подлежащим обществамъ денеж- </w:t>
      </w:r>
      <w:r>
        <w:br/>
      </w:r>
      <w:r>
        <w:t xml:space="preserve">наго вознагражден!я. Размфръ сего вознагражденя </w:t>
      </w:r>
      <w:r>
        <w:br/>
      </w:r>
      <w:r>
        <w:t xml:space="preserve">опредфляется Миниетромъ Земледфля и Государетвен-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ныхъ Имуществъ, по соглашеню съ Министромъ |</w:t>
      </w:r>
    </w:p>
    <w:p>
      <w:pPr>
        <w:pStyle w:val="Normal"/>
      </w:pPr>
      <w:r>
        <w:t xml:space="preserve">Внутреннихъ ДФлъ.</w:t>
      </w:r>
    </w:p>
    <w:p>
      <w:pPr>
        <w:pStyle w:val="Normal"/>
      </w:pPr>
      <w:r>
        <w:t xml:space="preserve">96. Заявленные при отвод надЪловъ споры между </w:t>
      </w:r>
      <w:r>
        <w:br/>
      </w:r>
      <w:r>
        <w:t xml:space="preserve">селенями и обществами по дЪйствительному владЪн!ю </w:t>
      </w:r>
      <w:r>
        <w:br/>
      </w:r>
      <w:r>
        <w:t xml:space="preserve">землею въ неразграниченныхъ (Главн. Осн., ст. 5) </w:t>
      </w:r>
      <w:r>
        <w:br/>
      </w:r>
      <w:r>
        <w:t xml:space="preserve">дачахъ разсматриваются на соединенныхъ сходахъ </w:t>
      </w:r>
      <w:r>
        <w:br/>
      </w:r>
      <w:r>
        <w:t xml:space="preserve">вефхъ заинтересованныхъ селей въ присутетви</w:t>
      </w:r>
    </w:p>
    <w:p>
      <w:pPr>
        <w:pStyle w:val="Normal"/>
      </w:pPr>
      <w:r>
        <w:t xml:space="preserve">Производителя работъь и Крестьянскаго Начальника, | </w:t>
      </w:r>
      <w:r>
        <w:br/>
      </w:r>
      <w:r>
        <w:t xml:space="preserve">которые обязаны прилагать заботы къ достиженйю |</w:t>
      </w:r>
    </w:p>
    <w:p>
      <w:pPr>
        <w:pStyle w:val="Normal"/>
      </w:pPr>
      <w:r>
        <w:t xml:space="preserve">соглашен!я между спорящими. Если такого соглаше-</w:t>
      </w:r>
    </w:p>
    <w:p>
      <w:pPr>
        <w:pStyle w:val="Normal"/>
      </w:pPr>
      <w:r>
        <w:t xml:space="preserve">ня не состоится на основан приговора, постановлен- |</w:t>
      </w:r>
    </w:p>
    <w:p>
      <w:pPr>
        <w:pStyle w:val="Normal"/>
      </w:pPr>
      <w:r>
        <w:t xml:space="preserve">наго большинствомъ двухъ третей голосовъ домохо- </w:t>
      </w:r>
      <w:r>
        <w:br/>
      </w:r>
      <w:r>
        <w:t xml:space="preserve">зяевъ каждаго изъ подлежащихъ селен, то споры </w:t>
      </w:r>
      <w:r>
        <w:br/>
      </w:r>
      <w:r>
        <w:t xml:space="preserve">разбираются и разрфшаютея Поземельно-устроитель- </w:t>
      </w:r>
      <w:r>
        <w:br/>
      </w:r>
      <w:r>
        <w:t xml:space="preserve">ною Коммифею. Возникшя въ сред послЪдней раз-</w:t>
      </w:r>
    </w:p>
    <w:p>
      <w:pPr>
        <w:pStyle w:val="Normal"/>
      </w:pPr>
      <w:r>
        <w:t xml:space="preserve">ногласйя, а равно жалобы сторонъ на постановленя ||</w:t>
      </w:r>
    </w:p>
    <w:p>
      <w:pPr>
        <w:pStyle w:val="Normal"/>
      </w:pPr>
      <w:r>
        <w:t xml:space="preserve">Коммисш, поступаютъ въ Общее Присутетве Губерн- </w:t>
      </w:r>
      <w:r>
        <w:br/>
      </w:r>
      <w:r>
        <w:t xml:space="preserve">скаго Управления. До разръшен!я сихъ споровъ выда- </w:t>
      </w:r>
      <w:r>
        <w:br/>
      </w:r>
      <w:r>
        <w:t xml:space="preserve">ча отводныхъ записей пргюстанавливается, а послЪ </w:t>
      </w:r>
      <w:r>
        <w:br/>
      </w:r>
      <w:r>
        <w:t xml:space="preserve">разрьшеня оныхъ спорныя угодья показываются въ </w:t>
      </w:r>
      <w:r>
        <w:br/>
      </w:r>
      <w:r>
        <w:t xml:space="preserve">записяхъ за тфми селенями, коимъ они будуть окон- </w:t>
      </w:r>
      <w:r>
        <w:br/>
      </w:r>
      <w:r>
        <w:t xml:space="preserve">чательно присуждены.</w:t>
      </w:r>
    </w:p>
    <w:p>
      <w:pPr>
        <w:pStyle w:val="Normal"/>
      </w:pPr>
      <w:r>
        <w:t xml:space="preserve">27. Добровольные обмфны земель между общества- </w:t>
      </w:r>
      <w:r>
        <w:br/>
      </w:r>
      <w:r>
        <w:t xml:space="preserve">ми и селен!ями разрфшаются: 1) когда надфлы обще- </w:t>
      </w:r>
      <w:r>
        <w:br/>
      </w:r>
      <w:r>
        <w:t xml:space="preserve">ствамъ и селеШямъ не были отведены (Главн. Осн., </w:t>
      </w:r>
      <w:r>
        <w:br/>
      </w:r>
      <w:r>
        <w:t xml:space="preserve">ст. 5) — Поземельно-устроительною Коммибею, и </w:t>
      </w:r>
      <w:r>
        <w:br/>
      </w:r>
      <w:r>
        <w:t xml:space="preserve">$) когда обмфнъ сопряженъ съ изм5нешемьъ утвер- </w:t>
      </w:r>
      <w:r>
        <w:br/>
      </w:r>
      <w:r>
        <w:t xml:space="preserve">жденныхъ подлежащею властью границъ (Главн. Осн., </w:t>
      </w:r>
      <w:r>
        <w:br/>
      </w:r>
      <w:r>
        <w:t xml:space="preserve">ст. 4), —Общимъ Присутстемъ Губернскаго Упра- </w:t>
      </w:r>
      <w:r>
        <w:br/>
      </w:r>
      <w:r>
        <w:t xml:space="preserve">влешя, по предварительномъ разсмотрфнйи сихъ дфлЪ </w:t>
      </w:r>
      <w:r>
        <w:br/>
      </w:r>
      <w:r>
        <w:t xml:space="preserve">Поземельно -устроительною Коммисею. Въ послЬд- </w:t>
      </w:r>
      <w:r>
        <w:br/>
      </w:r>
      <w:r>
        <w:t xml:space="preserve">немъ же порядкЪ разршаются обмфны земель об- </w:t>
      </w:r>
      <w:r>
        <w:br/>
      </w:r>
      <w:r>
        <w:t xml:space="preserve">ществъ и селенйй на казенных земли.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ны.</w:t>
      </w:r>
    </w:p>
    <w:p>
      <w:pPr>
        <w:pStyle w:val="Normal"/>
      </w:pPr>
      <w:r>
        <w:t xml:space="preserve">28. Заявлен!я креетьянъ и инородцевъ, надфляе- </w:t>
      </w:r>
      <w:r>
        <w:br/>
      </w:r>
      <w:r>
        <w:t xml:space="preserve">мыхъ землею, о принадлежности имъ состоящихъ въ </w:t>
      </w:r>
      <w:r>
        <w:br/>
      </w:r>
      <w:r>
        <w:t xml:space="preserve">ихъ пользовани земель на правз собственности не </w:t>
      </w:r>
      <w:r>
        <w:br/>
      </w:r>
      <w:r>
        <w:t xml:space="preserve">останавливаютъ отграниченя надФловъ. Равнымъ обра- </w:t>
      </w:r>
      <w:r>
        <w:br/>
      </w:r>
      <w:r>
        <w:t xml:space="preserve">зомъ вводятся въ надЪлы обществъ и селен! и т$ изъ </w:t>
      </w:r>
      <w:r>
        <w:br/>
      </w:r>
      <w:r>
        <w:t xml:space="preserve">земель, оспариваемыхъ въ собственность посторонни- </w:t>
      </w:r>
      <w:r>
        <w:br/>
      </w:r>
      <w:r>
        <w:t xml:space="preserve">ми лицами или обществами, которыя состояли въ </w:t>
      </w:r>
      <w:r>
        <w:br/>
      </w:r>
      <w:r>
        <w:t xml:space="preserve">пользовави подлежащихъ обществъ и селевй по </w:t>
      </w:r>
      <w:r>
        <w:br/>
      </w:r>
      <w:r>
        <w:t xml:space="preserve">23 Мая 1896 года. Земли, присужденныя посторон- </w:t>
      </w:r>
      <w:r>
        <w:br/>
      </w:r>
      <w:r>
        <w:t xml:space="preserve">нимЪ лицамъ или обществамъ, остаются во владЪни </w:t>
      </w:r>
      <w:r>
        <w:br/>
      </w:r>
      <w:r>
        <w:t xml:space="preserve">тхъ обществъь или селенй, въ надфлъ коихъ онЪ </w:t>
      </w:r>
      <w:r>
        <w:br/>
      </w:r>
      <w:r>
        <w:t xml:space="preserve">поступили, а признаннымъ собственниками этихъ зе- </w:t>
      </w:r>
      <w:r>
        <w:br/>
      </w:r>
      <w:r>
        <w:t xml:space="preserve">мель лицамъ и обществамъ выдается изъ казны воз- </w:t>
      </w:r>
      <w:r>
        <w:br/>
      </w:r>
      <w:r>
        <w:t xml:space="preserve">награждене, опредфляемое путемъ капитализащи изъ </w:t>
      </w:r>
      <w:r>
        <w:br/>
      </w:r>
      <w:r>
        <w:t xml:space="preserve">5°/, разности между тфми окладами госу даретвенной </w:t>
      </w:r>
      <w:r>
        <w:br/>
      </w:r>
      <w:r>
        <w:t xml:space="preserve">оброчной и поземельной податей, которые были уста- </w:t>
      </w:r>
      <w:r>
        <w:br/>
      </w:r>
      <w:r>
        <w:t xml:space="preserve">новлены ко времени выдачи отводной запиеи. Рфше- </w:t>
      </w:r>
      <w:r>
        <w:br/>
      </w:r>
      <w:r>
        <w:t xml:space="preserve">ня, коими отсуждаются земли крестьянъ и инород- </w:t>
      </w:r>
      <w:r>
        <w:br/>
      </w:r>
      <w:r>
        <w:t xml:space="preserve">цевъ, приводятся въ исполнен!е подлежащими Губерн- </w:t>
      </w:r>
      <w:r>
        <w:br/>
      </w:r>
      <w:r>
        <w:t xml:space="preserve">скими Управленями порядкомъ, указаннымъ вЪ </w:t>
      </w:r>
      <w:r>
        <w:br/>
      </w:r>
      <w:r>
        <w:t xml:space="preserve">стать$ 5 приложешя къ примфчаню 2 при статьф 37 </w:t>
      </w:r>
      <w:r>
        <w:br/>
      </w:r>
      <w:r>
        <w:t xml:space="preserve">Общаго Положешя о крестьянахъ.</w:t>
      </w:r>
    </w:p>
    <w:p>
      <w:pPr>
        <w:pStyle w:val="Normal"/>
      </w:pPr>
      <w:r>
        <w:t xml:space="preserve">Ш. 0 порядкъ отараничея земельныть надп- </w:t>
      </w:r>
      <w:r>
        <w:br/>
      </w:r>
      <w:r>
        <w:t xml:space="preserve">4065.</w:t>
      </w:r>
    </w:p>
    <w:p>
      <w:pPr>
        <w:pStyle w:val="Normal"/>
      </w:pPr>
      <w:r>
        <w:t xml:space="preserve">29. Работы по отграниченю и отводу земельныхъ </w:t>
      </w:r>
      <w:r>
        <w:br/>
      </w:r>
      <w:r>
        <w:t xml:space="preserve">надфловъ и составлен!ю отводныхъ записей иеполня- </w:t>
      </w:r>
      <w:r>
        <w:br/>
      </w:r>
      <w:r>
        <w:t xml:space="preserve">ются, подъ общимъ руководствомъь Слтаршихъ Чинов- </w:t>
      </w:r>
      <w:r>
        <w:br/>
      </w:r>
      <w:r>
        <w:t xml:space="preserve">никовъ, чинами для составлен!я и предъявлен!я отвод- </w:t>
      </w:r>
      <w:r>
        <w:br/>
      </w:r>
      <w:r>
        <w:t xml:space="preserve">ныхъ записей. Изъ сихъ чиновъ образуются особыя </w:t>
      </w:r>
      <w:r>
        <w:br/>
      </w:r>
      <w:r>
        <w:t xml:space="preserve">партш, состояция подъ ближайшияъ руководствомъ</w:t>
      </w:r>
    </w:p>
    <w:p>
      <w:pPr>
        <w:pStyle w:val="Normal"/>
      </w:pPr>
      <w:r>
        <w:t xml:space="preserve">| Старшихъ Производителей работъ.</w:t>
      </w:r>
    </w:p>
    <w:p>
      <w:pPr>
        <w:pStyle w:val="Normal"/>
      </w:pPr>
      <w:r>
        <w:t xml:space="preserve">30. Поземельно-устроительныя Коммиби образу- </w:t>
      </w:r>
      <w:r>
        <w:br/>
      </w:r>
      <w:r>
        <w:t xml:space="preserve">ются, подъ предефдательствомъ (ларшаго Производи- </w:t>
      </w:r>
      <w:r>
        <w:br/>
      </w:r>
      <w:r>
        <w:t xml:space="preserve">теля работъ, изъ Производителя работъ, составившаго </w:t>
      </w:r>
      <w:r>
        <w:br/>
      </w:r>
      <w:r>
        <w:t xml:space="preserve">подлежащий разсмотрфнию проектъ отграничен!я на- </w:t>
      </w:r>
      <w:r>
        <w:br/>
      </w:r>
      <w:r>
        <w:t xml:space="preserve">дфла, и мЪетныхъ: Крестьянскаго Начальника, Подат- </w:t>
      </w:r>
      <w:r>
        <w:br/>
      </w:r>
      <w:r>
        <w:t xml:space="preserve">наго Инспектора, Иеправника и Лфеничаго. Для за- </w:t>
      </w:r>
      <w:r>
        <w:br/>
      </w:r>
      <w:r>
        <w:t xml:space="preserve">конности постановленй Коммис!и необходимо приеут- </w:t>
      </w:r>
      <w:r>
        <w:br/>
      </w:r>
      <w:r>
        <w:t xml:space="preserve">стёе Председателя, Крестьянскаго Начальника и </w:t>
      </w:r>
      <w:r>
        <w:br/>
      </w:r>
      <w:r>
        <w:t xml:space="preserve">Лъеничаго, а при разсмотрёнви вопросовъ, иуфющихъ </w:t>
      </w:r>
      <w:r>
        <w:br/>
      </w:r>
      <w:r>
        <w:t xml:space="preserve">отношеше къ исчислению государственной оброчной </w:t>
      </w:r>
      <w:r>
        <w:br/>
      </w:r>
      <w:r>
        <w:t xml:space="preserve">подати, также и Податнаго Инспектора. ЗаеЪданя </w:t>
      </w:r>
      <w:r>
        <w:br/>
      </w:r>
      <w:r>
        <w:t xml:space="preserve">Коммисш проиеходятъ въ Волостномъ Правлен!и под- </w:t>
      </w:r>
      <w:r>
        <w:br/>
      </w:r>
      <w:r>
        <w:t xml:space="preserve">лежащей волости, въ случаЪ же надобности—и въ на- </w:t>
      </w:r>
      <w:r>
        <w:br/>
      </w:r>
      <w:r>
        <w:t xml:space="preserve">дЪляемомъ селени. Въ засБдашя приглашаются, для </w:t>
      </w:r>
      <w:r>
        <w:br/>
      </w:r>
      <w:r>
        <w:t xml:space="preserve">объясненй, сельевя должноетныя лица и уполномо- </w:t>
      </w:r>
      <w:r>
        <w:br/>
      </w:r>
      <w:r>
        <w:t xml:space="preserve">ченные надфляемыхъ обществъ и селевй (ст. 31).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 [--4 </w:t>
      </w:r>
      <w:r>
        <w:br/>
      </w:r>
      <w:r>
        <w:t xml:space="preserve">къ воздфлыван!ю: пески, болота, солонцы, каменистые 15559</w:t>
      </w:r>
    </w:p>
    <w:p>
      <w:pPr>
        <w:pStyle w:val="Normal"/>
      </w:pPr>
      <w:r>
        <w:t xml:space="preserve">[Гюнь.</w:t>
      </w:r>
    </w:p>
    <w:p>
      <w:pPr>
        <w:pStyle w:val="Normal"/>
      </w:pPr>
      <w:r>
        <w:t xml:space="preserve">31. ВеБ дЪйстыя чиновъ поземельно-устроитель- </w:t>
      </w:r>
      <w:r>
        <w:br/>
      </w:r>
      <w:r>
        <w:t xml:space="preserve">ныхъ парт, касающяея отграничешя надЪловъ, </w:t>
      </w:r>
      <w:r>
        <w:br/>
      </w:r>
      <w:r>
        <w:t xml:space="preserve">производятся при участи уполномоченныхъ отъ кре- </w:t>
      </w:r>
      <w:r>
        <w:br/>
      </w:r>
      <w:r>
        <w:t xml:space="preserve">стьянъ и инородцевъ, по принадлежности. Уполномо- </w:t>
      </w:r>
      <w:r>
        <w:br/>
      </w:r>
      <w:r>
        <w:t xml:space="preserve">ченные с1и избираются на сельскомъ сходЪ, въ числЪ </w:t>
      </w:r>
      <w:r>
        <w:br/>
      </w:r>
      <w:r>
        <w:t xml:space="preserve">отъ трехъ до шести челов къ отъ каждаго селеня, и </w:t>
      </w:r>
      <w:r>
        <w:br/>
      </w:r>
      <w:r>
        <w:t xml:space="preserve">снабжаются общественными приговорами о ихъ из- </w:t>
      </w:r>
      <w:r>
        <w:br/>
      </w:r>
      <w:r>
        <w:t xml:space="preserve">бранш, замфняющими довЪренноети. Въ случаЪ отка- </w:t>
      </w:r>
      <w:r>
        <w:br/>
      </w:r>
      <w:r>
        <w:t xml:space="preserve">за крестьянъ или инородцевъ отъ составлен!я пригово- </w:t>
      </w:r>
      <w:r>
        <w:br/>
      </w:r>
      <w:r>
        <w:t xml:space="preserve">ра объ избрани уполномоченныхъ, Крестьянсый На- </w:t>
      </w:r>
      <w:r>
        <w:br/>
      </w:r>
      <w:r>
        <w:t xml:space="preserve">чальникъ предлагаеть обществу, въ присутетв!и сто- </w:t>
      </w:r>
      <w:r>
        <w:br/>
      </w:r>
      <w:r>
        <w:t xml:space="preserve">роннихъ добросовфетныхъ изъ сосфднихъ селен, </w:t>
      </w:r>
      <w:r>
        <w:br/>
      </w:r>
      <w:r>
        <w:t xml:space="preserve">заявить ему о таковомъ избран словесно. Если же и </w:t>
      </w:r>
      <w:r>
        <w:br/>
      </w:r>
      <w:r>
        <w:t xml:space="preserve">затфмъ выборъ уполномоченныхъ не состоитея, то </w:t>
      </w:r>
      <w:r>
        <w:br/>
      </w:r>
      <w:r>
        <w:t xml:space="preserve">чины поземельно-устроительныхъ парт производять </w:t>
      </w:r>
      <w:r>
        <w:br/>
      </w:r>
      <w:r>
        <w:t xml:space="preserve">всеф дЪйствя по отграниченио земельныхъ надфловъ </w:t>
      </w:r>
      <w:r>
        <w:br/>
      </w:r>
      <w:r>
        <w:t xml:space="preserve">безъ учася уполномоченныхъ, въ присутстви сто- </w:t>
      </w:r>
      <w:r>
        <w:br/>
      </w:r>
      <w:r>
        <w:t xml:space="preserve">роннихъ доброеовфетныхъ, въ чиелЪ отъ трехъ до </w:t>
      </w:r>
      <w:r>
        <w:br/>
      </w:r>
      <w:r>
        <w:t xml:space="preserve">шести человЪкъ. По дЪламъ, сопровождающимея раз- </w:t>
      </w:r>
      <w:r>
        <w:br/>
      </w:r>
      <w:r>
        <w:t xml:space="preserve">дФломъ угодй между селешями, выслушиваются упол- </w:t>
      </w:r>
      <w:r>
        <w:br/>
      </w:r>
      <w:r>
        <w:t xml:space="preserve">номоченные отъ вефхъ раздЪляющихся селеншй.</w:t>
      </w:r>
    </w:p>
    <w:p>
      <w:pPr>
        <w:pStyle w:val="Normal"/>
      </w:pPr>
      <w:r>
        <w:t xml:space="preserve">32. Исчислене наличныхъ душъ (ст. 9) произво- </w:t>
      </w:r>
      <w:r>
        <w:br/>
      </w:r>
      <w:r>
        <w:t xml:space="preserve">дится повфркотю представленныхъ посемейныхъ имен- </w:t>
      </w:r>
      <w:r>
        <w:br/>
      </w:r>
      <w:r>
        <w:t xml:space="preserve">ныхъ списковъ на мфстф Производителемъ работъ въ </w:t>
      </w:r>
      <w:r>
        <w:br/>
      </w:r>
      <w:r>
        <w:t xml:space="preserve">присутстви Крестьянекаго Начальника, при участи </w:t>
      </w:r>
      <w:r>
        <w:br/>
      </w:r>
      <w:r>
        <w:t xml:space="preserve">уполномоченныхъ отъ селенй. Повфренные списки </w:t>
      </w:r>
      <w:r>
        <w:br/>
      </w:r>
      <w:r>
        <w:t xml:space="preserve">предъявляются подлежащему сходу. Нослфднему </w:t>
      </w:r>
      <w:r>
        <w:br/>
      </w:r>
      <w:r>
        <w:t xml:space="preserve">должны быть при этомъ указаны имена тЪхъ лицъ, </w:t>
      </w:r>
      <w:r>
        <w:br/>
      </w:r>
      <w:r>
        <w:t xml:space="preserve">которыя, состоя на причислени или проживая въ дан- </w:t>
      </w:r>
      <w:r>
        <w:br/>
      </w:r>
      <w:r>
        <w:t xml:space="preserve">номъ селеши, не включены въ счетъ душъ, съ объяс- </w:t>
      </w:r>
      <w:r>
        <w:br/>
      </w:r>
      <w:r>
        <w:t xml:space="preserve">нешемъ причинъ таковаго невключешя (ст. 11). </w:t>
      </w:r>
      <w:r>
        <w:br/>
      </w:r>
      <w:r>
        <w:t xml:space="preserve">О предъявлени спиековъ составляется актъ, за под- </w:t>
      </w:r>
      <w:r>
        <w:br/>
      </w:r>
      <w:r>
        <w:t xml:space="preserve">писыю Производителя работъ, Креетьянскаго Началь- </w:t>
      </w:r>
      <w:r>
        <w:br/>
      </w:r>
      <w:r>
        <w:t xml:space="preserve">ника, сельскаго старосты и уполномоченныхъ.</w:t>
      </w:r>
    </w:p>
    <w:p>
      <w:pPr>
        <w:pStyle w:val="Normal"/>
      </w:pPr>
      <w:r>
        <w:t xml:space="preserve">33. Съемка дЪйетвительнаго пользованя обществъ </w:t>
      </w:r>
      <w:r>
        <w:br/>
      </w:r>
      <w:r>
        <w:t xml:space="preserve">и селей производится лишь въ случаяхъ неимфн/я </w:t>
      </w:r>
      <w:r>
        <w:br/>
      </w:r>
      <w:r>
        <w:t xml:space="preserve">плановъ или негодности имющагося плановаго мате- </w:t>
      </w:r>
      <w:r>
        <w:br/>
      </w:r>
      <w:r>
        <w:t xml:space="preserve">рИала. Если имфются годные планы, то производится </w:t>
      </w:r>
      <w:r>
        <w:br/>
      </w:r>
      <w:r>
        <w:t xml:space="preserve">лишь повЪрка ихъ въ натур5.</w:t>
      </w:r>
    </w:p>
    <w:p>
      <w:pPr>
        <w:pStyle w:val="Normal"/>
      </w:pPr>
      <w:r>
        <w:t xml:space="preserve">34. Внфшнйя границы проектированныхъ надфловъ </w:t>
      </w:r>
      <w:r>
        <w:br/>
      </w:r>
      <w:r>
        <w:t xml:space="preserve">обозначаются въ натурь временными знаками. На </w:t>
      </w:r>
      <w:r>
        <w:br/>
      </w:r>
      <w:r>
        <w:t xml:space="preserve">планахъ показываются: 1) удобныя земли отдфльно </w:t>
      </w:r>
      <w:r>
        <w:br/>
      </w:r>
      <w:r>
        <w:t xml:space="preserve">отъ неудобныхъ; 2) въ числ5 удобныхъ земель— </w:t>
      </w:r>
      <w:r>
        <w:br/>
      </w:r>
      <w:r>
        <w:t xml:space="preserve">угодья, подлежацйя включенио въ земельный на- </w:t>
      </w:r>
      <w:r>
        <w:br/>
      </w:r>
      <w:r>
        <w:t xml:space="preserve">дЬль, отдЪльно отъ сплошныхъ лБеныхъ пространетвъ, </w:t>
      </w:r>
      <w:r>
        <w:br/>
      </w:r>
      <w:r>
        <w:t xml:space="preserve">и 3) угодья, подлежация обязательно сохранен!ю въ </w:t>
      </w:r>
      <w:r>
        <w:br/>
      </w:r>
      <w:r>
        <w:t xml:space="preserve">пользовани населения (Главн. Осн., ст. 7; наст. Прав. </w:t>
      </w:r>
      <w:r>
        <w:br/>
      </w:r>
      <w:r>
        <w:t xml:space="preserve">ст: 19).</w:t>
      </w:r>
    </w:p>
    <w:p>
      <w:pPr>
        <w:pStyle w:val="Normal"/>
      </w:pPr>
      <w:r>
        <w:t xml:space="preserve">35. Неудобными землями признаются: 1) непри- </w:t>
      </w:r>
      <w:r>
        <w:br/>
      </w:r>
      <w:r>
        <w:t xml:space="preserve">годные ни къ пашн$, ни къ сфнокошению, ни вообще</w:t>
      </w:r>
    </w:p>
    <w:p>
      <w:pPr>
        <w:pStyle w:val="Normal"/>
      </w:pPr>
      <w:r>
        <w:t xml:space="preserve">459 </w:t>
      </w:r>
      <w:r>
        <w:br/>
      </w:r>
      <w:r>
        <w:t xml:space="preserve">Тю но.</w:t>
      </w:r>
    </w:p>
    <w:p>
      <w:pPr>
        <w:pStyle w:val="Normal"/>
      </w:pPr>
      <w:r>
        <w:t xml:space="preserve">и глинистые овраги; 2) прогоны, не превышающие </w:t>
      </w:r>
      <w:r>
        <w:br/>
      </w:r>
      <w:r>
        <w:t xml:space="preserve">двфнадцати саженъ ширины, улицы, профзяе про-</w:t>
      </w:r>
    </w:p>
    <w:p>
      <w:pPr>
        <w:pStyle w:val="Normal"/>
      </w:pPr>
      <w:r>
        <w:t xml:space="preserve">| улки, дороги, кладбища и воды. Если общая площадь</w:t>
      </w:r>
    </w:p>
    <w:p>
      <w:pPr>
        <w:pStyle w:val="Normal"/>
      </w:pPr>
      <w:r>
        <w:t xml:space="preserve">земель, перечисленныхъ въ пунктф 1 настоящей </w:t>
      </w:r>
      <w:r>
        <w:br/>
      </w:r>
      <w:r>
        <w:t xml:space="preserve">(35) статьи, не превышаетъ 10°/, веего пространства </w:t>
      </w:r>
      <w:r>
        <w:br/>
      </w:r>
      <w:r>
        <w:t xml:space="preserve">снятаго на планъ надФла, то онф зачисляются въ не- </w:t>
      </w:r>
      <w:r>
        <w:br/>
      </w:r>
      <w:r>
        <w:t xml:space="preserve">удобныя по указавямъ Производителя работъ. Если </w:t>
      </w:r>
      <w:r>
        <w:br/>
      </w:r>
      <w:r>
        <w:t xml:space="preserve">же общая площадь сихъ земель превышаеть 10°/, </w:t>
      </w:r>
      <w:r>
        <w:br/>
      </w:r>
      <w:r>
        <w:t xml:space="preserve">означеннаго пространства, то зачиелене ихъ въ не- </w:t>
      </w:r>
      <w:r>
        <w:br/>
      </w:r>
      <w:r>
        <w:t xml:space="preserve">удобныя производится по предварительномъ осмотръ, </w:t>
      </w:r>
      <w:r>
        <w:br/>
      </w:r>
      <w:r>
        <w:t xml:space="preserve">для удостовфреня непригодноети къ сельско-хозяй- </w:t>
      </w:r>
      <w:r>
        <w:br/>
      </w:r>
      <w:r>
        <w:t xml:space="preserve">ственному пользованию, Производителемъ работъ со- </w:t>
      </w:r>
      <w:r>
        <w:br/>
      </w:r>
      <w:r>
        <w:t xml:space="preserve">выфстно съ Лъеничимъ. Разноглася между ИПроизво- </w:t>
      </w:r>
      <w:r>
        <w:br/>
      </w:r>
      <w:r>
        <w:t xml:space="preserve">дителемъ работъ и ЛЪсничимъ и жалобы населешя на </w:t>
      </w:r>
      <w:r>
        <w:br/>
      </w:r>
      <w:r>
        <w:t xml:space="preserve">неправильное зачислене неудобныхъ земель въ удоб- </w:t>
      </w:r>
      <w:r>
        <w:br/>
      </w:r>
      <w:r>
        <w:t xml:space="preserve">ныя разрьшаются Поземельно-устроительною Ком- </w:t>
      </w:r>
      <w:r>
        <w:br/>
      </w:r>
      <w:r>
        <w:t xml:space="preserve">мисею.</w:t>
      </w:r>
    </w:p>
    <w:p>
      <w:pPr>
        <w:pStyle w:val="Normal"/>
      </w:pPr>
      <w:r>
        <w:t xml:space="preserve">36. Проектъ отграниченя земельнаго надфла со- </w:t>
      </w:r>
      <w:r>
        <w:br/>
      </w:r>
      <w:r>
        <w:t xml:space="preserve">ставляется Производителемъ работъ, при содфйстви </w:t>
      </w:r>
      <w:r>
        <w:br/>
      </w:r>
      <w:r>
        <w:t xml:space="preserve">межевыхъ чиновъ и при участи Лфеничаго. До при- </w:t>
      </w:r>
      <w:r>
        <w:br/>
      </w:r>
      <w:r>
        <w:t xml:space="preserve">ступа къ составлению проекта земельнаго надфла, Про- </w:t>
      </w:r>
      <w:r>
        <w:br/>
      </w:r>
      <w:r>
        <w:t xml:space="preserve">изводитель работь обязанъ объявить подлежащимъ </w:t>
      </w:r>
      <w:r>
        <w:br/>
      </w:r>
      <w:r>
        <w:t xml:space="preserve">обществамъ и селеншямъ требоваве закона, изобра- </w:t>
      </w:r>
      <w:r>
        <w:br/>
      </w:r>
      <w:r>
        <w:t xml:space="preserve">женное въ статьяхъ 2, 4 и 5 настоящихъ Правилъ. </w:t>
      </w:r>
      <w:r>
        <w:br/>
      </w:r>
      <w:r>
        <w:t xml:space="preserve">Засимъ, Производитель работъ приступаетъ къ проек- </w:t>
      </w:r>
      <w:r>
        <w:br/>
      </w:r>
      <w:r>
        <w:t xml:space="preserve">тированю надфла, соображаясь, въ потребныхъ слу- </w:t>
      </w:r>
      <w:r>
        <w:br/>
      </w:r>
      <w:r>
        <w:t xml:space="preserve">чаяхъ, съ упомянутыми въ статьяхъ 7, 8 и 26 согла- </w:t>
      </w:r>
      <w:r>
        <w:br/>
      </w:r>
      <w:r>
        <w:t xml:space="preserve">шен!ями по раздфламъ, обмЪнамъ и спорамъ, равно </w:t>
      </w:r>
      <w:r>
        <w:br/>
      </w:r>
      <w:r>
        <w:t xml:space="preserve">съ заявленями и ходатайствами уполномоченныхъ, </w:t>
      </w:r>
      <w:r>
        <w:br/>
      </w:r>
      <w:r>
        <w:t xml:space="preserve">насколько эти заявлен! и ходатайства будуть Произ- </w:t>
      </w:r>
      <w:r>
        <w:br/>
      </w:r>
      <w:r>
        <w:t xml:space="preserve">водителемь признаны уважительными и осуществи- </w:t>
      </w:r>
      <w:r>
        <w:br/>
      </w:r>
      <w:r>
        <w:t xml:space="preserve">мым.</w:t>
      </w:r>
    </w:p>
    <w:p>
      <w:pPr>
        <w:pStyle w:val="Normal"/>
      </w:pPr>
      <w:r>
        <w:t xml:space="preserve">37. Проектъ отграниченйя земельнаго надфла (наст. </w:t>
      </w:r>
      <w:r>
        <w:br/>
      </w:r>
      <w:r>
        <w:t xml:space="preserve">Прав., ст. 36) предъявляется, въ присутстви Ёре- </w:t>
      </w:r>
      <w:r>
        <w:br/>
      </w:r>
      <w:r>
        <w:t xml:space="preserve">стьянскаго Начальника, ЛЪеничаго, сельскихъ долж- </w:t>
      </w:r>
      <w:r>
        <w:br/>
      </w:r>
      <w:r>
        <w:t xml:space="preserve">ностныхъ лицъ и уполномоченныхъ, сходу подлежа- </w:t>
      </w:r>
      <w:r>
        <w:br/>
      </w:r>
      <w:r>
        <w:t xml:space="preserve">щихъ обществъ или селенй. Проекты, сопряженные </w:t>
      </w:r>
      <w:r>
        <w:br/>
      </w:r>
      <w:r>
        <w:t xml:space="preserve">съ раздфломъ угодй между селенями и обществами, </w:t>
      </w:r>
      <w:r>
        <w:br/>
      </w:r>
      <w:r>
        <w:t xml:space="preserve">предъявляются соединенному ихъ сходу. Выфет$ съ </w:t>
      </w:r>
      <w:r>
        <w:br/>
      </w:r>
      <w:r>
        <w:t xml:space="preserve">проектомъ упомянутымъ сходамъ предъявляются свЪ- </w:t>
      </w:r>
      <w:r>
        <w:br/>
      </w:r>
      <w:r>
        <w:t xml:space="preserve">дЪня: 1) о числЪ надфляемыхъ душъ, исчисленныхь </w:t>
      </w:r>
      <w:r>
        <w:br/>
      </w:r>
      <w:r>
        <w:t xml:space="preserve">согласно статьямъ 10 и 11 настоящихъ Правилъ, </w:t>
      </w:r>
      <w:r>
        <w:br/>
      </w:r>
      <w:r>
        <w:t xml:space="preserve">9) объ общей площади проектированнаго земельнаго </w:t>
      </w:r>
      <w:r>
        <w:br/>
      </w:r>
      <w:r>
        <w:t xml:space="preserve">надфла, съ показашемъ отдЪльно земель удобныхъ и </w:t>
      </w:r>
      <w:r>
        <w:br/>
      </w:r>
      <w:r>
        <w:t xml:space="preserve">неудобныхъ; 3) о избыткЪ или недостаткЪ земли про- </w:t>
      </w:r>
      <w:r>
        <w:br/>
      </w:r>
      <w:r>
        <w:t xml:space="preserve">тивъ пятнадцатидесятинной нормы, и 4) о числ$ душъ, </w:t>
      </w:r>
      <w:r>
        <w:br/>
      </w:r>
      <w:r>
        <w:t xml:space="preserve">подлежащихъ обязательному допринятю, въ случа</w:t>
      </w:r>
    </w:p>
    <w:p>
      <w:pPr>
        <w:pStyle w:val="Normal"/>
      </w:pPr>
      <w:r>
        <w:t xml:space="preserve">избытка земли въ надЪлЪ. </w:t>
      </w:r>
      <w:r>
        <w:br/>
      </w:r>
      <w:r>
        <w:t xml:space="preserve">*</w:t>
      </w:r>
    </w:p>
    <w:p>
      <w:pPr>
        <w:pStyle w:val="Normal"/>
      </w:pPr>
      <w:r>
        <w:t xml:space="preserve">15559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38. Объ упомянутомъ въ предшедшей (37) статьЪ </w:t>
      </w:r>
      <w:r>
        <w:br/>
      </w:r>
      <w:r>
        <w:t xml:space="preserve">предъявлении составляется актъ, который подписы- </w:t>
      </w:r>
      <w:r>
        <w:br/>
      </w:r>
      <w:r>
        <w:t xml:space="preserve">вается Производителемъ работъ, Крестьянскимь На- </w:t>
      </w:r>
      <w:r>
        <w:br/>
      </w:r>
      <w:r>
        <w:t xml:space="preserve">чальникомъ, сельскими должностными лицами подле-</w:t>
      </w:r>
    </w:p>
    <w:p>
      <w:pPr>
        <w:pStyle w:val="Normal"/>
      </w:pPr>
      <w:r>
        <w:t xml:space="preserve">жащихъ обществъ и селен!й и уполномоченными. Въ |</w:t>
      </w:r>
    </w:p>
    <w:p>
      <w:pPr>
        <w:pStyle w:val="Normal"/>
      </w:pPr>
      <w:r>
        <w:t xml:space="preserve">актъ заносятся заявленныя на сходЪ ходатайства и </w:t>
      </w:r>
      <w:r>
        <w:br/>
      </w:r>
      <w:r>
        <w:t xml:space="preserve">возражения, съ заключен!ями, по содержанию оныхъ, </w:t>
      </w:r>
      <w:r>
        <w:br/>
      </w:r>
      <w:r>
        <w:t xml:space="preserve">Крестьянскаго Начальника и ЛЪеничаго.</w:t>
      </w:r>
    </w:p>
    <w:p>
      <w:pPr>
        <w:pStyle w:val="Normal"/>
      </w:pPr>
      <w:r>
        <w:t xml:space="preserve">39. По предъявлении сходу проекта отграничешя на- </w:t>
      </w:r>
      <w:r>
        <w:br/>
      </w:r>
      <w:r>
        <w:t xml:space="preserve">дЪла, проектъ, со всбмъ дЪлопроизводствомъ и необ- </w:t>
      </w:r>
      <w:r>
        <w:br/>
      </w:r>
      <w:r>
        <w:t xml:space="preserve">ходимыми для его разсмотршШя данными, представ- </w:t>
      </w:r>
      <w:r>
        <w:br/>
      </w:r>
      <w:r>
        <w:t xml:space="preserve">ляется Производителемъ работъ завёдывающему пар- </w:t>
      </w:r>
      <w:r>
        <w:br/>
      </w:r>
      <w:r>
        <w:t xml:space="preserve">пей Сларшему Производителю работь, который вно- </w:t>
      </w:r>
      <w:r>
        <w:br/>
      </w:r>
      <w:r>
        <w:t xml:space="preserve">ситъ его на раземотрфве Поземельно-устроительной </w:t>
      </w:r>
      <w:r>
        <w:br/>
      </w:r>
      <w:r>
        <w:t xml:space="preserve">Коммисйи.</w:t>
      </w:r>
    </w:p>
    <w:p>
      <w:pPr>
        <w:pStyle w:val="Normal"/>
      </w:pPr>
      <w:r>
        <w:t xml:space="preserve">40. Постановлене Поземельно-устроительныхъ Ком- </w:t>
      </w:r>
      <w:r>
        <w:br/>
      </w:r>
      <w:r>
        <w:t xml:space="preserve">мис!й излагаются въ видЪ актовъ, въ которыхъ озна- </w:t>
      </w:r>
      <w:r>
        <w:br/>
      </w:r>
      <w:r>
        <w:t xml:space="preserve">чается: 1) подлежитъ ли надфлъ утвержденио на оено- </w:t>
      </w:r>
      <w:r>
        <w:br/>
      </w:r>
      <w:r>
        <w:t xml:space="preserve">ванш прежняго отвода (Главн. Оен., ст. 4), и какого </w:t>
      </w:r>
      <w:r>
        <w:br/>
      </w:r>
      <w:r>
        <w:t xml:space="preserve">именно, или же проектируется по существующему </w:t>
      </w:r>
      <w:r>
        <w:br/>
      </w:r>
      <w:r>
        <w:t xml:space="preserve">пользованию (тамъ же, ст. 5); 2) число надфляемыхъ </w:t>
      </w:r>
      <w:r>
        <w:br/>
      </w:r>
      <w:r>
        <w:t xml:space="preserve">душь; 3) общая площадь проектироваинаго земельна- </w:t>
      </w:r>
      <w:r>
        <w:br/>
      </w:r>
      <w:r>
        <w:t xml:space="preserve">го надфла, съ показашемъ особо земель удобныхъ и </w:t>
      </w:r>
      <w:r>
        <w:br/>
      </w:r>
      <w:r>
        <w:t xml:space="preserve">неудобныхъ и количества удобной земли по расчету </w:t>
      </w:r>
      <w:r>
        <w:br/>
      </w:r>
      <w:r>
        <w:t xml:space="preserve">на надфляемую душу; 4) число душъ, подлежащихъ </w:t>
      </w:r>
      <w:r>
        <w:br/>
      </w:r>
      <w:r>
        <w:t xml:space="preserve">обязательному допринят!ю; 5) предположенныя изиф- </w:t>
      </w:r>
      <w:r>
        <w:br/>
      </w:r>
      <w:r>
        <w:t xml:space="preserve">нен1я существующаго пользовашя обществъ и селе- </w:t>
      </w:r>
      <w:r>
        <w:br/>
      </w:r>
      <w:r>
        <w:t xml:space="preserve">в, съ объяснешемъ основанй, по коимъ имфетса въ </w:t>
      </w:r>
      <w:r>
        <w:br/>
      </w:r>
      <w:r>
        <w:t xml:space="preserve">виду допустить таковыя измфнения; 6) ходатайства на- </w:t>
      </w:r>
      <w:r>
        <w:br/>
      </w:r>
      <w:r>
        <w:t xml:space="preserve">селешя и предиоложешя, подлежащ!я внесешю въ </w:t>
      </w:r>
      <w:r>
        <w:br/>
      </w:r>
      <w:r>
        <w:t xml:space="preserve">Общее Присутсте Губернскаго Управления (ст. 17, </w:t>
      </w:r>
      <w:r>
        <w:br/>
      </w:r>
      <w:r>
        <w:t xml:space="preserve">18, 21 и 27), съ объяснешемъ основашй, по коимъ </w:t>
      </w:r>
      <w:r>
        <w:br/>
      </w:r>
      <w:r>
        <w:t xml:space="preserve">имфется въ виду уважить или отклонить таковыя хо- </w:t>
      </w:r>
      <w:r>
        <w:br/>
      </w:r>
      <w:r>
        <w:t xml:space="preserve">датайства, и 7) ходатайства и заявленя населешя, </w:t>
      </w:r>
      <w:r>
        <w:br/>
      </w:r>
      <w:r>
        <w:t xml:space="preserve">которыя остались неудовлетворенными Коммис!ею, съ </w:t>
      </w:r>
      <w:r>
        <w:br/>
      </w:r>
      <w:r>
        <w:t xml:space="preserve">ея заключенями по содержанйо оныхъ.</w:t>
      </w:r>
    </w:p>
    <w:p>
      <w:pPr>
        <w:pStyle w:val="Normal"/>
      </w:pPr>
      <w:r>
        <w:t xml:space="preserve">41. Опредъленя Поземельно-устроительныхъ Ком- </w:t>
      </w:r>
      <w:r>
        <w:br/>
      </w:r>
      <w:r>
        <w:t xml:space="preserve">мис!й постановлаются по большинству голосовъ, при-</w:t>
      </w:r>
    </w:p>
    <w:p>
      <w:pPr>
        <w:pStyle w:val="Normal"/>
      </w:pPr>
      <w:r>
        <w:t xml:space="preserve">чемъ, въ случа$ равенства голосовъ, голосъ ПредеЪ- |</w:t>
      </w:r>
    </w:p>
    <w:p>
      <w:pPr>
        <w:pStyle w:val="Normal"/>
      </w:pPr>
      <w:r>
        <w:t xml:space="preserve">дателя даеть перевфсъ. Если съ мнЪшемъ большин- </w:t>
      </w:r>
      <w:r>
        <w:br/>
      </w:r>
      <w:r>
        <w:t xml:space="preserve">ства не согласится Предефдатель Коммисш или Кре- </w:t>
      </w:r>
      <w:r>
        <w:br/>
      </w:r>
      <w:r>
        <w:t xml:space="preserve">стьянекй Начальникъ, а по дламъ, касающимся от- </w:t>
      </w:r>
      <w:r>
        <w:br/>
      </w:r>
      <w:r>
        <w:t xml:space="preserve">вода лЪеныхъ надфловъ, Лфенич, то вызвавшй раз- </w:t>
      </w:r>
      <w:r>
        <w:br/>
      </w:r>
      <w:r>
        <w:t xml:space="preserve">номысле вопроеъ представляется, чрезъ Старшаго </w:t>
      </w:r>
      <w:r>
        <w:br/>
      </w:r>
      <w:r>
        <w:t xml:space="preserve">Чиновника, на раземотрёве Общаго Присутетвя Гу- </w:t>
      </w:r>
      <w:r>
        <w:br/>
      </w:r>
      <w:r>
        <w:t xml:space="preserve">бернскаго Управаешя и рЬшается Комни@ею со- </w:t>
      </w:r>
      <w:r>
        <w:br/>
      </w:r>
      <w:r>
        <w:t xml:space="preserve">гласно полученнымъ отъь Общаго Присутствя указа- </w:t>
      </w:r>
      <w:r>
        <w:br/>
      </w:r>
      <w:r>
        <w:t xml:space="preserve">НямЪ.</w:t>
      </w:r>
    </w:p>
    <w:p>
      <w:pPr>
        <w:pStyle w:val="Normal"/>
      </w:pPr>
      <w:r>
        <w:t xml:space="preserve">48. Опредфлевя Коммисй. кромЪ случаевъ, указан- </w:t>
      </w:r>
      <w:r>
        <w:br/>
      </w:r>
      <w:r>
        <w:t xml:space="preserve">ныхъ ниже, въ статьф 43, объяваяются крестьянскимъ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и инородческимъ обществамъ чрезъ ихъ уполномочен- </w:t>
      </w:r>
      <w:r>
        <w:br/>
      </w:r>
      <w:r>
        <w:t xml:space="preserve">ныхъ, о чемъ составляется протоколъ. Уполномоченнымъ </w:t>
      </w:r>
      <w:r>
        <w:br/>
      </w:r>
      <w:r>
        <w:t xml:space="preserve">предоставляется ходатайствовать о выдач$ имъ коши </w:t>
      </w:r>
      <w:r>
        <w:br/>
      </w:r>
      <w:r>
        <w:t xml:space="preserve">съ означенныхъ опредфленй. Объявленныя уполномо- </w:t>
      </w:r>
      <w:r>
        <w:br/>
      </w:r>
      <w:r>
        <w:t xml:space="preserve">ченнымъ опредфленя Шоземельно - устроительныхъ </w:t>
      </w:r>
      <w:r>
        <w:br/>
      </w:r>
      <w:r>
        <w:t xml:space="preserve">Коммисй могуть быть обжалованы обществами и се- </w:t>
      </w:r>
      <w:r>
        <w:br/>
      </w:r>
      <w:r>
        <w:t xml:space="preserve">лен!ями въ течеше трехмБсячнаго срока, считая со дня </w:t>
      </w:r>
      <w:r>
        <w:br/>
      </w:r>
      <w:r>
        <w:t xml:space="preserve">объявлешя опредфлешя уполномоченнымъ. Жалобы </w:t>
      </w:r>
      <w:r>
        <w:br/>
      </w:r>
      <w:r>
        <w:t xml:space="preserve">привосятся Общему Присутствию Губернекаго Упра- </w:t>
      </w:r>
      <w:r>
        <w:br/>
      </w:r>
      <w:r>
        <w:t xml:space="preserve">вления, непосредственно или чрезъ одно изъ лицъ, вхо- </w:t>
      </w:r>
      <w:r>
        <w:br/>
      </w:r>
      <w:r>
        <w:t xml:space="preserve">дящихъ въ составъ Коммиеш. Въ послЪднемъ случаЪ </w:t>
      </w:r>
      <w:r>
        <w:br/>
      </w:r>
      <w:r>
        <w:t xml:space="preserve">получившее жалобу лицо передаеть ее въ Коммие!ю, </w:t>
      </w:r>
      <w:r>
        <w:br/>
      </w:r>
      <w:r>
        <w:t xml:space="preserve">которая направляеть жалобу, со всфиъ дЪлопроизвод- </w:t>
      </w:r>
      <w:r>
        <w:br/>
      </w:r>
      <w:r>
        <w:t xml:space="preserve">ствомъ и своимъ по дфлу заключенемъ, къ Старшему </w:t>
      </w:r>
      <w:r>
        <w:br/>
      </w:r>
      <w:r>
        <w:t xml:space="preserve">Чиновнику, для внесеня на разсмотрьше Общаго </w:t>
      </w:r>
      <w:r>
        <w:br/>
      </w:r>
      <w:r>
        <w:t xml:space="preserve">Приеутствя Губернскаго Управления. Въ случаЪ при- </w:t>
      </w:r>
      <w:r>
        <w:br/>
      </w:r>
      <w:r>
        <w:t xml:space="preserve">несен!я жалобъ, касающихся состава и границъ проек-</w:t>
      </w:r>
    </w:p>
    <w:p>
      <w:pPr>
        <w:pStyle w:val="Normal"/>
      </w:pPr>
      <w:r>
        <w:t xml:space="preserve">| тированнаго надфла, на представляемомъ въ Общее</w:t>
      </w:r>
    </w:p>
    <w:p>
      <w:pPr>
        <w:pStyle w:val="Normal"/>
      </w:pPr>
      <w:r>
        <w:t xml:space="preserve">Присутств!е планф должны быть обозначены границы</w:t>
      </w:r>
    </w:p>
    <w:p>
      <w:pPr>
        <w:pStyle w:val="Normal"/>
      </w:pPr>
      <w:r>
        <w:t xml:space="preserve">| надфла и едфлавы вычисленя площадей какъ по</w:t>
      </w:r>
    </w:p>
    <w:p>
      <w:pPr>
        <w:pStyle w:val="Normal"/>
      </w:pPr>
      <w:r>
        <w:t xml:space="preserve">утвержденнымь Коммифею нар5зкамъ, такъ и по за- </w:t>
      </w:r>
      <w:r>
        <w:br/>
      </w:r>
      <w:r>
        <w:t xml:space="preserve">явлешямъ населеня. Проекты, не обжалованные въ </w:t>
      </w:r>
      <w:r>
        <w:br/>
      </w:r>
      <w:r>
        <w:t xml:space="preserve">указанный настоящею (42) статьею срокъ, признают- </w:t>
      </w:r>
      <w:r>
        <w:br/>
      </w:r>
      <w:r>
        <w:t xml:space="preserve">ся утвержденными, если они не подлежатъ раземотрЪ- </w:t>
      </w:r>
      <w:r>
        <w:br/>
      </w:r>
      <w:r>
        <w:t xml:space="preserve">но Общаго Присутствя Губернскаго Управленйя не- </w:t>
      </w:r>
      <w:r>
        <w:br/>
      </w:r>
      <w:r>
        <w:t xml:space="preserve">зависимо отъ принесен я жалобъ.</w:t>
      </w:r>
    </w:p>
    <w:p>
      <w:pPr>
        <w:pStyle w:val="Normal"/>
      </w:pPr>
      <w:r>
        <w:t xml:space="preserve">43. Еели Цоземельно-устроительная Коммия, раз- </w:t>
      </w:r>
      <w:r>
        <w:br/>
      </w:r>
      <w:r>
        <w:t xml:space="preserve">смотрфвъ проекть надфла, постановить заключеше </w:t>
      </w:r>
      <w:r>
        <w:br/>
      </w:r>
      <w:r>
        <w:t xml:space="preserve">объ отклонешш удовлетворенныхъ симъ проекхомъ хо- </w:t>
      </w:r>
      <w:r>
        <w:br/>
      </w:r>
      <w:r>
        <w:t xml:space="preserve">датайствъ обществъ и селешй (наст. Прав., ст. 17, 18 </w:t>
      </w:r>
      <w:r>
        <w:br/>
      </w:r>
      <w:r>
        <w:t xml:space="preserve">и 24) или объ исключеши изъ проектированнаго </w:t>
      </w:r>
      <w:r>
        <w:br/>
      </w:r>
      <w:r>
        <w:t xml:space="preserve">надфла части состоящихъь въ пользовави населеня </w:t>
      </w:r>
      <w:r>
        <w:br/>
      </w:r>
      <w:r>
        <w:t xml:space="preserve">угодй, то измфненный согласно сему заключеню </w:t>
      </w:r>
      <w:r>
        <w:br/>
      </w:r>
      <w:r>
        <w:t xml:space="preserve">проекть вновь предъявляется сходамъ подлежащихъ </w:t>
      </w:r>
      <w:r>
        <w:br/>
      </w:r>
      <w:r>
        <w:t xml:space="preserve">обществь и селешй, въ присутетви Крестьянскаго </w:t>
      </w:r>
      <w:r>
        <w:br/>
      </w:r>
      <w:r>
        <w:t xml:space="preserve">Начальника. Отъ участвующихъ въ сходЪ лицъ ири- </w:t>
      </w:r>
      <w:r>
        <w:br/>
      </w:r>
      <w:r>
        <w:t xml:space="preserve">нимаются всяюя, относящяся къ дфлу словесныя </w:t>
      </w:r>
      <w:r>
        <w:br/>
      </w:r>
      <w:r>
        <w:t xml:space="preserve">заявленя, которыя, выфстБ съ заключешемъ по онымъ </w:t>
      </w:r>
      <w:r>
        <w:br/>
      </w:r>
      <w:r>
        <w:t xml:space="preserve">Крестьянскаго Начальника, заносятся въ особый актъ. </w:t>
      </w:r>
      <w:r>
        <w:br/>
      </w:r>
      <w:r>
        <w:t xml:space="preserve">Послёднй, выбетЪ со веБми принадлежащими къ дЪлу </w:t>
      </w:r>
      <w:r>
        <w:br/>
      </w:r>
      <w:r>
        <w:t xml:space="preserve">бумагами, представляется въ Общее Присутетве Гу- </w:t>
      </w:r>
      <w:r>
        <w:br/>
      </w:r>
      <w:r>
        <w:t xml:space="preserve">бернскаго Управлешя.</w:t>
      </w:r>
    </w:p>
    <w:p>
      <w:pPr>
        <w:pStyle w:val="Normal"/>
      </w:pPr>
      <w:r>
        <w:t xml:space="preserve">44. Постановленя Общаго Присутетв я Губернекаго </w:t>
      </w:r>
      <w:r>
        <w:br/>
      </w:r>
      <w:r>
        <w:t xml:space="preserve">Управленя по поступившимъ въ оное на основани </w:t>
      </w:r>
      <w:r>
        <w:br/>
      </w:r>
      <w:r>
        <w:t xml:space="preserve">настоящихъ Правиль (ст. 17, 18, 24, 26, 97, 49 и </w:t>
      </w:r>
      <w:r>
        <w:br/>
      </w:r>
      <w:r>
        <w:t xml:space="preserve">43) предметамъ, за исключешемъ означенныхъ ниже, </w:t>
      </w:r>
      <w:r>
        <w:br/>
      </w:r>
      <w:r>
        <w:t xml:space="preserve">въ статьф 45, признаются по существу окончатель- </w:t>
      </w:r>
      <w:r>
        <w:br/>
      </w:r>
      <w:r>
        <w:t xml:space="preserve">ными, когда Старший Чиновникъ и Управляющий го- </w:t>
      </w:r>
      <w:r>
        <w:br/>
      </w:r>
      <w:r>
        <w:t xml:space="preserve">сударственныхъ имуществъ, или хотя бы одинъ изъ </w:t>
      </w:r>
      <w:r>
        <w:br/>
      </w:r>
      <w:r>
        <w:t xml:space="preserve">нихъ, будуть согласны съ инфшемъ бодьшинства, и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Тю ны.</w:t>
      </w:r>
    </w:p>
    <w:p>
      <w:pPr>
        <w:pStyle w:val="Normal"/>
      </w:pPr>
      <w:r>
        <w:t xml:space="preserve">подлежать обжалованию въ Правительствующи (е- </w:t>
      </w:r>
      <w:r>
        <w:br/>
      </w:r>
      <w:r>
        <w:t xml:space="preserve">нать только при условяхъ и въ порядк. указанныхъ</w:t>
      </w:r>
    </w:p>
    <w:p>
      <w:pPr>
        <w:pStyle w:val="Normal"/>
      </w:pPr>
      <w:r>
        <w:t xml:space="preserve">ниже, въ статьф 79. При несогласм обоихъ предста- ||</w:t>
      </w:r>
    </w:p>
    <w:p>
      <w:pPr>
        <w:pStyle w:val="Normal"/>
      </w:pPr>
      <w:r>
        <w:t xml:space="preserve">вителей Министерства Земледьмя и Государетвен- </w:t>
      </w:r>
      <w:r>
        <w:br/>
      </w:r>
      <w:r>
        <w:t xml:space="preserve">ныхъ Имуществъ съ инфыемъ большинства, имъ пре- </w:t>
      </w:r>
      <w:r>
        <w:br/>
      </w:r>
      <w:r>
        <w:t xml:space="preserve">доставляется въ течеше трехъ дней заявить письмен- </w:t>
      </w:r>
      <w:r>
        <w:br/>
      </w:r>
      <w:r>
        <w:t xml:space="preserve">ный протестъ. Въ такомъ случаЪ, заключеше Общаго </w:t>
      </w:r>
      <w:r>
        <w:br/>
      </w:r>
      <w:r>
        <w:t xml:space="preserve">Присутстия, выБстБ съ протестомъ, представляется </w:t>
      </w:r>
      <w:r>
        <w:br/>
      </w:r>
      <w:r>
        <w:t xml:space="preserve">Министру Земледьмя и Государственныхь Иму- </w:t>
      </w:r>
      <w:r>
        <w:br/>
      </w:r>
      <w:r>
        <w:t xml:space="preserve">ществъ, который входить въ сношене съ Министромъ </w:t>
      </w:r>
      <w:r>
        <w:br/>
      </w:r>
      <w:r>
        <w:t xml:space="preserve">Внутреннихъ ДЪль. Въ случа состоявшагося между </w:t>
      </w:r>
      <w:r>
        <w:br/>
      </w:r>
      <w:r>
        <w:t xml:space="preserve">Министрами соглашеня, дЪло признается окончатель- </w:t>
      </w:r>
      <w:r>
        <w:br/>
      </w:r>
      <w:r>
        <w:t xml:space="preserve">но р5шеннымъ на основанш сего соглашеня. Въ слу- </w:t>
      </w:r>
      <w:r>
        <w:br/>
      </w:r>
      <w:r>
        <w:t xml:space="preserve">чаЪ же разноглайя между Миниетрами, спорные </w:t>
      </w:r>
      <w:r>
        <w:br/>
      </w:r>
      <w:r>
        <w:t xml:space="preserve">вопросы представляются на разрЪшене Правитель- </w:t>
      </w:r>
      <w:r>
        <w:br/>
      </w:r>
      <w:r>
        <w:t xml:space="preserve">ствующаго (Сената. По губершямъ Енисейской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Иркутской, дла, по коимъ заявленъ протееть, пред- |</w:t>
      </w:r>
    </w:p>
    <w:p>
      <w:pPr>
        <w:pStyle w:val="Normal"/>
      </w:pPr>
      <w:r>
        <w:t xml:space="preserve">ставляютея Министру ЗемледЪля и Государственныхъ </w:t>
      </w:r>
      <w:r>
        <w:br/>
      </w:r>
      <w:r>
        <w:t xml:space="preserve">Имуществъ чрезъ Иркутекаго Генералъ-Губернатора, </w:t>
      </w:r>
      <w:r>
        <w:br/>
      </w:r>
      <w:r>
        <w:t xml:space="preserve">съ его заключенемъ.</w:t>
      </w:r>
    </w:p>
    <w:p>
      <w:pPr>
        <w:pStyle w:val="Normal"/>
      </w:pPr>
      <w:r>
        <w:t xml:space="preserve">45. Предположешя о сохранени во владфни об- </w:t>
      </w:r>
      <w:r>
        <w:br/>
      </w:r>
      <w:r>
        <w:t xml:space="preserve">ществъ и селен! излишнихъ земель безъ возложен!я </w:t>
      </w:r>
      <w:r>
        <w:br/>
      </w:r>
      <w:r>
        <w:t xml:space="preserve">на общества и селен обязательства принятя новыхъ </w:t>
      </w:r>
      <w:r>
        <w:br/>
      </w:r>
      <w:r>
        <w:t xml:space="preserve">членовъ (Главн. Осн., ст. 10), а равно объ увеличе- </w:t>
      </w:r>
      <w:r>
        <w:br/>
      </w:r>
      <w:r>
        <w:t xml:space="preserve">нш надЪфловъ на счеть не сполна заселенныхъ пере- </w:t>
      </w:r>
      <w:r>
        <w:br/>
      </w:r>
      <w:r>
        <w:t xml:space="preserve">селенческихь участковь и 0 включени въ надфлъ </w:t>
      </w:r>
      <w:r>
        <w:br/>
      </w:r>
      <w:r>
        <w:t xml:space="preserve">оброчвыхъ статей, не принадлежащихь къ числу </w:t>
      </w:r>
      <w:r>
        <w:br/>
      </w:r>
      <w:r>
        <w:t xml:space="preserve">мрекихъ, а также о сохранен въ пользованйи насе- </w:t>
      </w:r>
      <w:r>
        <w:br/>
      </w:r>
      <w:r>
        <w:t xml:space="preserve">лешя рыболовныхъ водъ, не входящихъ въ черту на- </w:t>
      </w:r>
      <w:r>
        <w:br/>
      </w:r>
      <w:r>
        <w:t xml:space="preserve">дъловъ, представляются Общимъ Приеутетыемь Гу- </w:t>
      </w:r>
      <w:r>
        <w:br/>
      </w:r>
      <w:r>
        <w:t xml:space="preserve">бериекаго Уппавленйя на разр5шене Миниетра Земле- </w:t>
      </w:r>
      <w:r>
        <w:br/>
      </w:r>
      <w:r>
        <w:t xml:space="preserve">дЪмя и Государственныхъ Имуществъ. ДЪла объ уве- </w:t>
      </w:r>
      <w:r>
        <w:br/>
      </w:r>
      <w:r>
        <w:t xml:space="preserve">личени надфла до пятнадцатидесятиннаго размфра на </w:t>
      </w:r>
      <w:r>
        <w:br/>
      </w:r>
      <w:r>
        <w:t xml:space="preserve">счетъ казенныхъ земель представляются на разр$ше- </w:t>
      </w:r>
      <w:r>
        <w:br/>
      </w:r>
      <w:r>
        <w:t xml:space="preserve">не Министра во всъхъ случаяхъ, когда Управляющий</w:t>
      </w:r>
    </w:p>
    <w:p>
      <w:pPr>
        <w:pStyle w:val="Normal"/>
      </w:pPr>
      <w:r>
        <w:t xml:space="preserve">государственныхъ имуществъ найдетъ увеличене это |</w:t>
      </w:r>
    </w:p>
    <w:p>
      <w:pPr>
        <w:pStyle w:val="Normal"/>
      </w:pPr>
      <w:r>
        <w:t xml:space="preserve">нарушающимъь существенные интересы казны или </w:t>
      </w:r>
      <w:r>
        <w:br/>
      </w:r>
      <w:r>
        <w:t xml:space="preserve">лфенаго хозяйства. По губершямъ Енисейской и </w:t>
      </w:r>
      <w:r>
        <w:br/>
      </w:r>
      <w:r>
        <w:t xml:space="preserve">Иркутской упомянутыя предположешя и дФла пред- </w:t>
      </w:r>
      <w:r>
        <w:br/>
      </w:r>
      <w:r>
        <w:t xml:space="preserve">ставляются Министру Земледьля и Государетвенныхъ </w:t>
      </w:r>
      <w:r>
        <w:br/>
      </w:r>
      <w:r>
        <w:t xml:space="preserve">Имуществъ чрезъ Иркутекаго Генералъ-Губернатора, </w:t>
      </w:r>
      <w:r>
        <w:br/>
      </w:r>
      <w:r>
        <w:t xml:space="preserve">съ его заключешемъ.</w:t>
      </w:r>
    </w:p>
    <w:p>
      <w:pPr>
        <w:pStyle w:val="Normal"/>
      </w:pPr>
      <w:r>
        <w:t xml:space="preserve">46. Окончательно утвержденные проекты отграни- </w:t>
      </w:r>
      <w:r>
        <w:br/>
      </w:r>
      <w:r>
        <w:t xml:space="preserve">чен!я надфловъ возвращаются Производителямъ ра- </w:t>
      </w:r>
      <w:r>
        <w:br/>
      </w:r>
      <w:r>
        <w:t xml:space="preserve">ботъ, для исполнешя въ натурЪ. СвфдЪня о разм$- </w:t>
      </w:r>
      <w:r>
        <w:br/>
      </w:r>
      <w:r>
        <w:t xml:space="preserve">рахъ окончательно отграниченныхъ по каждому селе- </w:t>
      </w:r>
      <w:r>
        <w:br/>
      </w:r>
      <w:r>
        <w:t xml:space="preserve">ню или групп селен надЪловъ со вефми данными, </w:t>
      </w:r>
      <w:r>
        <w:br/>
      </w:r>
      <w:r>
        <w:t xml:space="preserve">перечисленными въ статьф 37 настоящихъ Правилъ, </w:t>
      </w:r>
      <w:r>
        <w:br/>
      </w:r>
      <w:r>
        <w:t xml:space="preserve">сообщаются Казенной Палат5.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Тюны.</w:t>
      </w:r>
    </w:p>
    <w:p>
      <w:pPr>
        <w:pStyle w:val="Normal"/>
      </w:pPr>
      <w:r>
        <w:t xml:space="preserve">47. Каждый земельный надфль долженъ быть от- 15559</w:t>
      </w:r>
    </w:p>
    <w:p>
      <w:pPr>
        <w:pStyle w:val="Normal"/>
      </w:pPr>
      <w:r>
        <w:t xml:space="preserve">граниченъ въ натурЪ какъ отъ земель и лБсовъ казны </w:t>
      </w:r>
      <w:r>
        <w:br/>
      </w:r>
      <w:r>
        <w:t xml:space="preserve">и другихъ владфльцевъ, такъ и оть надфловъ смеж- </w:t>
      </w:r>
      <w:r>
        <w:br/>
      </w:r>
      <w:r>
        <w:t xml:space="preserve">ныхъ обществъ и селешй. Въ полевыхъ ифстахь про- </w:t>
      </w:r>
      <w:r>
        <w:br/>
      </w:r>
      <w:r>
        <w:t xml:space="preserve">водятся межники шириною въ аршинъ, а въ лбе- </w:t>
      </w:r>
      <w:r>
        <w:br/>
      </w:r>
      <w:r>
        <w:t xml:space="preserve">ныхЪ — просЪки той же ширины съ постановкою на </w:t>
      </w:r>
      <w:r>
        <w:br/>
      </w:r>
      <w:r>
        <w:t xml:space="preserve">поворотахъ установленныхъь въ Межевыхъ Законахъ </w:t>
      </w:r>
      <w:r>
        <w:br/>
      </w:r>
      <w:r>
        <w:t xml:space="preserve">межевых столбовъ безъ клейменя оныхъ и съ вы-</w:t>
      </w:r>
    </w:p>
    <w:p>
      <w:pPr>
        <w:pStyle w:val="Normal"/>
      </w:pPr>
      <w:r>
        <w:t xml:space="preserve">| рыпемъ межевыхъ ямъ шириною по одной сажени во</w:t>
      </w:r>
    </w:p>
    <w:p>
      <w:pPr>
        <w:pStyle w:val="Normal"/>
      </w:pPr>
      <w:r>
        <w:t xml:space="preserve">веЪ четыре стороны, а глубиною по два аршина. На </w:t>
      </w:r>
      <w:r>
        <w:br/>
      </w:r>
      <w:r>
        <w:t xml:space="preserve">планахъ границы надЪловъ показываются съ обозна- </w:t>
      </w:r>
      <w:r>
        <w:br/>
      </w:r>
      <w:r>
        <w:t xml:space="preserve">чешемъ мфры линй, румбическихъ и астролябиче- </w:t>
      </w:r>
      <w:r>
        <w:br/>
      </w:r>
      <w:r>
        <w:t xml:space="preserve">скихъ угловъ.</w:t>
      </w:r>
    </w:p>
    <w:p>
      <w:pPr>
        <w:pStyle w:val="Normal"/>
      </w:pPr>
      <w:r>
        <w:t xml:space="preserve">[У. 065 отводь люсныхь надъловь и опредьлени </w:t>
      </w:r>
      <w:r>
        <w:br/>
      </w:r>
      <w:r>
        <w:t xml:space="preserve">аьснао налоза.</w:t>
      </w:r>
    </w:p>
    <w:p>
      <w:pPr>
        <w:pStyle w:val="Normal"/>
      </w:pPr>
      <w:r>
        <w:t xml:space="preserve">48. Работы по отводу лфеныхъ надФловъ произво-</w:t>
      </w:r>
    </w:p>
    <w:p>
      <w:pPr>
        <w:pStyle w:val="Normal"/>
      </w:pPr>
      <w:r>
        <w:t xml:space="preserve">днтся и заканчиваются одновременно и совмфетно еъ</w:t>
      </w:r>
    </w:p>
    <w:p>
      <w:pPr>
        <w:pStyle w:val="Normal"/>
      </w:pPr>
      <w:r>
        <w:t xml:space="preserve">работами по отводу земельныхъ надЪловъ.</w:t>
      </w:r>
    </w:p>
    <w:p>
      <w:pPr>
        <w:pStyle w:val="Normal"/>
      </w:pPr>
      <w:r>
        <w:t xml:space="preserve">49. ЛЪеные надфлы отводятся каждому селенйю </w:t>
      </w:r>
      <w:r>
        <w:br/>
      </w:r>
      <w:r>
        <w:t xml:space="preserve">особо. Совмфетное надфлене лфсомъ двухъ или нЪ- </w:t>
      </w:r>
      <w:r>
        <w:br/>
      </w:r>
      <w:r>
        <w:t xml:space="preserve">сколькихъ селен! допускается, въ случаЪ лослЪдо- </w:t>
      </w:r>
      <w:r>
        <w:br/>
      </w:r>
      <w:r>
        <w:t xml:space="preserve">вавшаго о семъ ходатайства крестьянъ и инородцевъ, </w:t>
      </w:r>
      <w:r>
        <w:br/>
      </w:r>
      <w:r>
        <w:t xml:space="preserve">если такой снособъ надфлешя оправдывается боль- </w:t>
      </w:r>
      <w:r>
        <w:br/>
      </w:r>
      <w:r>
        <w:t xml:space="preserve">шимъ удобствомъ охраненя лЪфсовъ и возможностью </w:t>
      </w:r>
      <w:r>
        <w:br/>
      </w:r>
      <w:r>
        <w:t xml:space="preserve">лучшаго устройства лфенаго хозяйства. Ходатайства </w:t>
      </w:r>
      <w:r>
        <w:br/>
      </w:r>
      <w:r>
        <w:t xml:space="preserve">эти заявляются на одинаковыхъ основашяхъ съ хо- </w:t>
      </w:r>
      <w:r>
        <w:br/>
      </w:r>
      <w:r>
        <w:t xml:space="preserve">датайствами объ отвод общихъ земельныхъ надЪ- </w:t>
      </w:r>
      <w:r>
        <w:br/>
      </w:r>
      <w:r>
        <w:t xml:space="preserve">лоВЪ.</w:t>
      </w:r>
    </w:p>
    <w:p>
      <w:pPr>
        <w:pStyle w:val="Normal"/>
      </w:pPr>
      <w:r>
        <w:t xml:space="preserve">50. Лъеной надфль отводится на то же число душъ, </w:t>
      </w:r>
      <w:r>
        <w:br/>
      </w:r>
      <w:r>
        <w:t xml:space="preserve">на какое отводятся земельные надЪлы.</w:t>
      </w:r>
    </w:p>
    <w:p>
      <w:pPr>
        <w:pStyle w:val="Normal"/>
      </w:pPr>
      <w:r>
        <w:t xml:space="preserve">51. Въ составъ лфеныхъ надфловъ включаются </w:t>
      </w:r>
      <w:r>
        <w:br/>
      </w:r>
      <w:r>
        <w:t xml:space="preserve">сплошныя, занимаюцщия значительныя площади, на- </w:t>
      </w:r>
      <w:r>
        <w:br/>
      </w:r>
      <w:r>
        <w:t xml:space="preserve">сажденя, расположенныя среди земельныхъ угодй </w:t>
      </w:r>
      <w:r>
        <w:br/>
      </w:r>
      <w:r>
        <w:t xml:space="preserve">крестьянъ и инородцевъ, за исключешемъ обществен- </w:t>
      </w:r>
      <w:r>
        <w:br/>
      </w:r>
      <w:r>
        <w:t xml:space="preserve">ныхъ заказныхъ рощь и семейныхъ и душевыхъ </w:t>
      </w:r>
      <w:r>
        <w:br/>
      </w:r>
      <w:r>
        <w:t xml:space="preserve">лфсныхъ участковъ (Главн. Осн., ст. 7), а равно бли- </w:t>
      </w:r>
      <w:r>
        <w:br/>
      </w:r>
      <w:r>
        <w:t xml:space="preserve">жайше къ селеншямъ казенные лфеа, хотя бы таке </w:t>
      </w:r>
      <w:r>
        <w:br/>
      </w:r>
      <w:r>
        <w:t xml:space="preserve">лфса и были объявлены заказными въ порядкЪ, уста- </w:t>
      </w:r>
      <w:r>
        <w:br/>
      </w:r>
      <w:r>
        <w:t xml:space="preserve">новленномъ примфчашемъ къ стать 111 Устава ЛЪс- </w:t>
      </w:r>
      <w:r>
        <w:br/>
      </w:r>
      <w:r>
        <w:t xml:space="preserve">наго (по Прод. 1895 г.). При этомъ, однако, Мини- </w:t>
      </w:r>
      <w:r>
        <w:br/>
      </w:r>
      <w:r>
        <w:t xml:space="preserve">стру Земледьмя и Государственныхъ Имуществъ </w:t>
      </w:r>
      <w:r>
        <w:br/>
      </w:r>
      <w:r>
        <w:t xml:space="preserve">предоставляется опредфлять тЪ уфзды и части у%з- </w:t>
      </w:r>
      <w:r>
        <w:br/>
      </w:r>
      <w:r>
        <w:t xml:space="preserve">довъ, въ коихъ отводъ лБеныхъ надЪловъ изъ казен- </w:t>
      </w:r>
      <w:r>
        <w:br/>
      </w:r>
      <w:r>
        <w:t xml:space="preserve">ныхъ лфеныхъ дачъ не производится.</w:t>
      </w:r>
    </w:p>
    <w:p>
      <w:pPr>
        <w:pStyle w:val="Normal"/>
      </w:pPr>
      <w:r>
        <w:t xml:space="preserve">52. Обществамъ и селешямъ, коимъ были отведены </w:t>
      </w:r>
      <w:r>
        <w:br/>
      </w:r>
      <w:r>
        <w:t xml:space="preserve">надЪлы съ окончательнымъ отграничешемъ оть зе- </w:t>
      </w:r>
      <w:r>
        <w:br/>
      </w:r>
      <w:r>
        <w:t xml:space="preserve">мель, остающихся въ непосредетвенномъ распоряже-</w:t>
      </w:r>
    </w:p>
    <w:p>
      <w:pPr>
        <w:pStyle w:val="Normal"/>
      </w:pPr>
      <w:r>
        <w:t xml:space="preserve">465 </w:t>
      </w:r>
      <w:r>
        <w:br/>
      </w:r>
      <w:r>
        <w:t xml:space="preserve">Тюнь.</w:t>
      </w:r>
    </w:p>
    <w:p>
      <w:pPr>
        <w:pStyle w:val="Normal"/>
      </w:pPr>
      <w:r>
        <w:t xml:space="preserve">15559 вы казны (Главн. Осн., ст. 4), имфющеся въ озна-</w:t>
      </w:r>
    </w:p>
    <w:p>
      <w:pPr>
        <w:pStyle w:val="Normal"/>
      </w:pPr>
      <w:r>
        <w:t xml:space="preserve">ченныхъ надфлахъь лЪфса могуть быть зачислены въ </w:t>
      </w:r>
      <w:r>
        <w:br/>
      </w:r>
      <w:r>
        <w:t xml:space="preserve">лесной надфль, но не иначе, какъ подъ условемъ </w:t>
      </w:r>
      <w:r>
        <w:br/>
      </w:r>
      <w:r>
        <w:t xml:space="preserve">прирфзки къ земельному надфлу озваченныхъ 0б- </w:t>
      </w:r>
      <w:r>
        <w:br/>
      </w:r>
      <w:r>
        <w:t xml:space="preserve">ществъь и селешй, изъ соеБднихъ свободныхъ про- </w:t>
      </w:r>
      <w:r>
        <w:br/>
      </w:r>
      <w:r>
        <w:t xml:space="preserve">странствъ, пространства земли, равнаго тому, какое </w:t>
      </w:r>
      <w:r>
        <w:br/>
      </w:r>
      <w:r>
        <w:t xml:space="preserve">зачисляется въ лЪеной надЪлъ.</w:t>
      </w:r>
    </w:p>
    <w:p>
      <w:pPr>
        <w:pStyle w:val="Normal"/>
      </w:pPr>
      <w:r>
        <w:t xml:space="preserve">53. Въ елучаЪ недостатка лЪеовъ, пригодныхъ для </w:t>
      </w:r>
      <w:r>
        <w:br/>
      </w:r>
      <w:r>
        <w:t xml:space="preserve">отвода въ лЪеной надфлъ, послфдшй можетъ быть от- </w:t>
      </w:r>
      <w:r>
        <w:br/>
      </w:r>
      <w:r>
        <w:t xml:space="preserve">водимъ и въ меньшемъ противъ трехъ десятинъ раз- </w:t>
      </w:r>
      <w:r>
        <w:br/>
      </w:r>
      <w:r>
        <w:t xml:space="preserve">мЪрЪ. При отсутстыи указаннаго рода лЪеовъ, лфс- </w:t>
      </w:r>
      <w:r>
        <w:br/>
      </w:r>
      <w:r>
        <w:t xml:space="preserve">ные надЪфлы не отводятся.</w:t>
      </w:r>
    </w:p>
    <w:p>
      <w:pPr>
        <w:pStyle w:val="Normal"/>
      </w:pPr>
      <w:r>
        <w:t xml:space="preserve">54. ЛЪеные надфлы проектируются состоящими при </w:t>
      </w:r>
      <w:r>
        <w:br/>
      </w:r>
      <w:r>
        <w:t xml:space="preserve">поземельно-устроительныхъ пармяхъ лфеными чина- </w:t>
      </w:r>
      <w:r>
        <w:br/>
      </w:r>
      <w:r>
        <w:t xml:space="preserve">ми, по соглашен!ю съ подлежащими Производителями </w:t>
      </w:r>
      <w:r>
        <w:br/>
      </w:r>
      <w:r>
        <w:t xml:space="preserve">работъ и при учасйи уполномоченныхъ отъ обществъ </w:t>
      </w:r>
      <w:r>
        <w:br/>
      </w:r>
      <w:r>
        <w:t xml:space="preserve">и селен! (наст. Прав., ст. 31).</w:t>
      </w:r>
    </w:p>
    <w:p>
      <w:pPr>
        <w:pStyle w:val="Normal"/>
      </w:pPr>
      <w:r>
        <w:t xml:space="preserve">55. ЛЬеные чины (наст. Прав., ст. 54) назначаютъ </w:t>
      </w:r>
      <w:r>
        <w:br/>
      </w:r>
      <w:r>
        <w:t xml:space="preserve">для каждаго лЪенаго надЪла возможное, безъ истоще- </w:t>
      </w:r>
      <w:r>
        <w:br/>
      </w:r>
      <w:r>
        <w:t xml:space="preserve">вя лфса, количество ежегодной вырубки, опредфлен- </w:t>
      </w:r>
      <w:r>
        <w:br/>
      </w:r>
      <w:r>
        <w:t xml:space="preserve">ною площадью.</w:t>
      </w:r>
    </w:p>
    <w:p>
      <w:pPr>
        <w:pStyle w:val="Normal"/>
      </w:pPr>
      <w:r>
        <w:t xml:space="preserve">56. При молодости или истощенности насажденй, </w:t>
      </w:r>
      <w:r>
        <w:br/>
      </w:r>
      <w:r>
        <w:t xml:space="preserve">включаемыхъ въ лесной надфлъ, можетъ быть вос- </w:t>
      </w:r>
      <w:r>
        <w:br/>
      </w:r>
      <w:r>
        <w:t xml:space="preserve">прещена или ограничена, на извЪетное число лЪтъ, </w:t>
      </w:r>
      <w:r>
        <w:br/>
      </w:r>
      <w:r>
        <w:t xml:space="preserve">рубка растущаго лфеа. Въ этомъ случаЪ допускается </w:t>
      </w:r>
      <w:r>
        <w:br/>
      </w:r>
      <w:r>
        <w:t xml:space="preserve">только пользоване сухостоемъ и валежникомъ, а равно </w:t>
      </w:r>
      <w:r>
        <w:br/>
      </w:r>
      <w:r>
        <w:t xml:space="preserve">и матер!алами, получаемыми отъ прочистокъ, прорЪ- </w:t>
      </w:r>
      <w:r>
        <w:br/>
      </w:r>
      <w:r>
        <w:t xml:space="preserve">живан!й и проходныхъ рубокъ. ь</w:t>
      </w:r>
    </w:p>
    <w:p>
      <w:pPr>
        <w:pStyle w:val="Normal"/>
      </w:pPr>
      <w:r>
        <w:t xml:space="preserve">57. При опредБлени количества ежегодной выруб- </w:t>
      </w:r>
      <w:r>
        <w:br/>
      </w:r>
      <w:r>
        <w:t xml:space="preserve">ки (наст. Прав., ст. 55 и 56) принимаются во внима- </w:t>
      </w:r>
      <w:r>
        <w:br/>
      </w:r>
      <w:r>
        <w:t xml:space="preserve">не всЪ заслуживаюция уважен!я заявленя крестьянъ </w:t>
      </w:r>
      <w:r>
        <w:br/>
      </w:r>
      <w:r>
        <w:t xml:space="preserve">и инородцевъ. По составлеши предположенй о коли- </w:t>
      </w:r>
      <w:r>
        <w:br/>
      </w:r>
      <w:r>
        <w:t xml:space="preserve">честв$ ежегодной вырубки, лфеные чины знакомять </w:t>
      </w:r>
      <w:r>
        <w:br/>
      </w:r>
      <w:r>
        <w:t xml:space="preserve">съ ними крестьянъ и инородцевъ на сход, въ при- </w:t>
      </w:r>
      <w:r>
        <w:br/>
      </w:r>
      <w:r>
        <w:t xml:space="preserve">сутстви Крестьянскаго Начальника, и предлагаютъ </w:t>
      </w:r>
      <w:r>
        <w:br/>
      </w:r>
      <w:r>
        <w:t xml:space="preserve">имъ составить приговоръ о соглаеш ихъ на принят </w:t>
      </w:r>
      <w:r>
        <w:br/>
      </w:r>
      <w:r>
        <w:t xml:space="preserve">означенныхъ предположенй. Если сходъ откажется </w:t>
      </w:r>
      <w:r>
        <w:br/>
      </w:r>
      <w:r>
        <w:t xml:space="preserve">отъ составлешя такого приговора, то леные чины </w:t>
      </w:r>
      <w:r>
        <w:br/>
      </w:r>
      <w:r>
        <w:t xml:space="preserve">составляють о томъ актъ, въ который заносятъ какъ </w:t>
      </w:r>
      <w:r>
        <w:br/>
      </w:r>
      <w:r>
        <w:t xml:space="preserve">заявлешя схода и инфше Крестьянскаго Начальника, </w:t>
      </w:r>
      <w:r>
        <w:br/>
      </w:r>
      <w:r>
        <w:t xml:space="preserve">такъ и свое по симъ заявлен ямъ заключенше.</w:t>
      </w:r>
    </w:p>
    <w:p>
      <w:pPr>
        <w:pStyle w:val="Normal"/>
      </w:pPr>
      <w:r>
        <w:t xml:space="preserve">58. Упомянутые въ предшедшей (57) стать$ при- </w:t>
      </w:r>
      <w:r>
        <w:br/>
      </w:r>
      <w:r>
        <w:t xml:space="preserve">говоры и акты предетавляютея лфеными чинами</w:t>
      </w:r>
    </w:p>
    <w:p>
      <w:pPr>
        <w:pStyle w:val="Normal"/>
      </w:pPr>
      <w:r>
        <w:t xml:space="preserve">Управаляющему государственныхъ имуществъ. По- | </w:t>
      </w:r>
      <w:r>
        <w:br/>
      </w:r>
      <w:r>
        <w:t xml:space="preserve">слЪднй собственною властью утверждаетъ составлен-</w:t>
      </w:r>
    </w:p>
    <w:p>
      <w:pPr>
        <w:pStyle w:val="Normal"/>
      </w:pPr>
      <w:r>
        <w:t xml:space="preserve">ныя лБенымъ чиномъ предположения, принятыя схо- </w:t>
      </w:r>
      <w:r>
        <w:br/>
      </w:r>
      <w:r>
        <w:t xml:space="preserve">домъ крестьянъ или инородцевъ или дфлаетъ распо- </w:t>
      </w:r>
      <w:r>
        <w:br/>
      </w:r>
      <w:r>
        <w:t xml:space="preserve">ряжеше объ ихъ измфненш, если найдеть возмож- </w:t>
      </w:r>
      <w:r>
        <w:br/>
      </w:r>
      <w:r>
        <w:t xml:space="preserve">ным согласиться съ выраженнымъ въ актф мн5немъ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|| подлежащаго схода. Если же Управляющий государ-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ственныхъ имуществь признаеть правильными не- </w:t>
      </w:r>
      <w:r>
        <w:br/>
      </w:r>
      <w:r>
        <w:t xml:space="preserve">принятыя сходомъ крестьянъ или инородцевъ предпо- </w:t>
      </w:r>
      <w:r>
        <w:br/>
      </w:r>
      <w:r>
        <w:t xml:space="preserve">ложеня лЪеныхъ чиновъ, то вносить дЪло, со своимъ </w:t>
      </w:r>
      <w:r>
        <w:br/>
      </w:r>
      <w:r>
        <w:t xml:space="preserve">заключеншемъ, на разръшеше Общаго Присутетвя </w:t>
      </w:r>
      <w:r>
        <w:br/>
      </w:r>
      <w:r>
        <w:t xml:space="preserve">Губернскаго Управлешя, гдф оно разсматривается въ </w:t>
      </w:r>
      <w:r>
        <w:br/>
      </w:r>
      <w:r>
        <w:t xml:space="preserve">порядк$, установленномъ въ правилахъ объ опредЪ- </w:t>
      </w:r>
      <w:r>
        <w:br/>
      </w:r>
      <w:r>
        <w:t xml:space="preserve">леши земельныхъ надЪловъ.</w:t>
      </w:r>
    </w:p>
    <w:p>
      <w:pPr>
        <w:pStyle w:val="Normal"/>
      </w:pPr>
      <w:r>
        <w:t xml:space="preserve">59. Окончательное утверждеше предположешй </w:t>
      </w:r>
      <w:r>
        <w:br/>
      </w:r>
      <w:r>
        <w:t xml:space="preserve">о количествЪ ежегодной рубки лБса должно поелфдо- </w:t>
      </w:r>
      <w:r>
        <w:br/>
      </w:r>
      <w:r>
        <w:t xml:space="preserve">вать не позже окончательнаго утвержден!я отводныхъ </w:t>
      </w:r>
      <w:r>
        <w:br/>
      </w:r>
      <w:r>
        <w:t xml:space="preserve">записей. Измфнеше сего количества допускается не </w:t>
      </w:r>
      <w:r>
        <w:br/>
      </w:r>
      <w:r>
        <w:t xml:space="preserve">иначе, какъ по ходатайствамъ о томъ подлежащихъ </w:t>
      </w:r>
      <w:r>
        <w:br/>
      </w:r>
      <w:r>
        <w:t xml:space="preserve">обществъ и селенй, съ разрёшеня Общаго Присут- </w:t>
      </w:r>
      <w:r>
        <w:br/>
      </w:r>
      <w:r>
        <w:t xml:space="preserve">ствя Губернскаго Управлешя.</w:t>
      </w:r>
    </w:p>
    <w:p>
      <w:pPr>
        <w:pStyle w:val="Normal"/>
      </w:pPr>
      <w:r>
        <w:t xml:space="preserve">60. РазмБ5ръ ежегоднаго лЬенаго налога за отве- </w:t>
      </w:r>
      <w:r>
        <w:br/>
      </w:r>
      <w:r>
        <w:t xml:space="preserve">денные обществамъ и селенямъ лБеные надфлы опре- </w:t>
      </w:r>
      <w:r>
        <w:br/>
      </w:r>
      <w:r>
        <w:t xml:space="preserve">дЪфляется соотвфтетвенно одной четверти стоимости </w:t>
      </w:r>
      <w:r>
        <w:br/>
      </w:r>
      <w:r>
        <w:t xml:space="preserve">разрЪшеннаго ежегодно къ вырубкЪ лЪеа (наст. Прав., </w:t>
      </w:r>
      <w:r>
        <w:br/>
      </w:r>
      <w:r>
        <w:t xml:space="preserve">ет. 55 и 56), исчиеленной по дЪйствующей во время </w:t>
      </w:r>
      <w:r>
        <w:br/>
      </w:r>
      <w:r>
        <w:t xml:space="preserve">составлешя проекта отвода лЪснаго надЪла мЪетной </w:t>
      </w:r>
      <w:r>
        <w:br/>
      </w:r>
      <w:r>
        <w:t xml:space="preserve">казенной таксф. Сухостой и валежникъ, а равно ма- </w:t>
      </w:r>
      <w:r>
        <w:br/>
      </w:r>
      <w:r>
        <w:t xml:space="preserve">| тералы, получаемые оть прочиетокъ, прорфживан й и </w:t>
      </w:r>
      <w:r>
        <w:br/>
      </w:r>
      <w:r>
        <w:t xml:space="preserve">проходныхъ рубокъ, при исчиелени суммы лЪфенаго </w:t>
      </w:r>
      <w:r>
        <w:br/>
      </w:r>
      <w:r>
        <w:t xml:space="preserve">налога въ расчетъ не принимаются. Если исчиеленная </w:t>
      </w:r>
      <w:r>
        <w:br/>
      </w:r>
      <w:r>
        <w:t xml:space="preserve">на сихъ основашяхъ сумма окажется, по расчету на </w:t>
      </w:r>
      <w:r>
        <w:br/>
      </w:r>
      <w:r>
        <w:t xml:space="preserve">десятину лЪенаго надфла, выше причитающейся на </w:t>
      </w:r>
      <w:r>
        <w:br/>
      </w:r>
      <w:r>
        <w:t xml:space="preserve">десятину земельныхъ угодй суммы оброчной подати, </w:t>
      </w:r>
      <w:r>
        <w:br/>
      </w:r>
      <w:r>
        <w:t xml:space="preserve">то сумма лЪенаго налога понижается до размЪра, </w:t>
      </w:r>
      <w:r>
        <w:br/>
      </w:r>
      <w:r>
        <w:t xml:space="preserve">соотвфтетвующаго подееятинному окладу оброчной по- </w:t>
      </w:r>
      <w:r>
        <w:br/>
      </w:r>
      <w:r>
        <w:t xml:space="preserve">дати. Министру Земледфмя и Государственныхъ Иму- </w:t>
      </w:r>
      <w:r>
        <w:br/>
      </w:r>
      <w:r>
        <w:t xml:space="preserve">ществъ предоставляется, въ исключительныхъ слу- </w:t>
      </w:r>
      <w:r>
        <w:br/>
      </w:r>
      <w:r>
        <w:t xml:space="preserve">| чаяхъ, допускать, для отдЪльныхъ обществъ и селе- </w:t>
      </w:r>
      <w:r>
        <w:br/>
      </w:r>
      <w:r>
        <w:t xml:space="preserve">нй, дальнЪйшее еще понижене размфра лфенаго на- </w:t>
      </w:r>
      <w:r>
        <w:br/>
      </w:r>
      <w:r>
        <w:t xml:space="preserve">лога.</w:t>
      </w:r>
    </w:p>
    <w:p>
      <w:pPr>
        <w:pStyle w:val="Normal"/>
      </w:pPr>
      <w:r>
        <w:t xml:space="preserve">61. Проекты л5еныхъ надФловъ предъявляются со- </w:t>
      </w:r>
      <w:r>
        <w:br/>
      </w:r>
      <w:r>
        <w:t xml:space="preserve">стоящими при поземельно-устроительныхъ паряхъ</w:t>
      </w:r>
    </w:p>
    <w:p>
      <w:pPr>
        <w:pStyle w:val="Normal"/>
      </w:pPr>
      <w:r>
        <w:t xml:space="preserve">|| лфеными чинами сходамъ подлежащихъ обществъ и</w:t>
      </w:r>
    </w:p>
    <w:p>
      <w:pPr>
        <w:pStyle w:val="Normal"/>
      </w:pPr>
      <w:r>
        <w:t xml:space="preserve">селен въ присутстви Крестьянскаго Начальника, по </w:t>
      </w:r>
      <w:r>
        <w:br/>
      </w:r>
      <w:r>
        <w:t xml:space="preserve">возможности одновременно съ проектами земельныхъ </w:t>
      </w:r>
      <w:r>
        <w:br/>
      </w:r>
      <w:r>
        <w:t xml:space="preserve">надфловъ и съ предположенями: о ежегодной рубкЪ </w:t>
      </w:r>
      <w:r>
        <w:br/>
      </w:r>
      <w:r>
        <w:t xml:space="preserve">раетущаго лса (наст. Прав., ст. 55 и 56) и о разм5ръ </w:t>
      </w:r>
      <w:r>
        <w:br/>
      </w:r>
      <w:r>
        <w:t xml:space="preserve">лъенаго налога (ст. 60), въ порядкЪ, установленномъ </w:t>
      </w:r>
      <w:r>
        <w:br/>
      </w:r>
      <w:r>
        <w:t xml:space="preserve">для предъявлешн проектовъ земельныхъ надЪловъ. </w:t>
      </w:r>
      <w:r>
        <w:br/>
      </w:r>
      <w:r>
        <w:t xml:space="preserve">О таковомъ предъявлени составляется, за подпиеью </w:t>
      </w:r>
      <w:r>
        <w:br/>
      </w:r>
      <w:r>
        <w:t xml:space="preserve">лфенаго чина, Крестьянскаго Начальника и сельскихъ </w:t>
      </w:r>
      <w:r>
        <w:br/>
      </w:r>
      <w:r>
        <w:t xml:space="preserve">должностныхъ лицъ и уполномоченныхъ, актъ, въ </w:t>
      </w:r>
      <w:r>
        <w:br/>
      </w:r>
      <w:r>
        <w:t xml:space="preserve">который заносятся какъ заявлен] я и возражен!я насе- </w:t>
      </w:r>
      <w:r>
        <w:br/>
      </w:r>
      <w:r>
        <w:t xml:space="preserve">лен, такъ и инфе по нимъ Крестьянскаго Началь-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У. О составлении, предъявлеши и выдачть отводныть 15559</w:t>
      </w:r>
    </w:p>
    <w:p>
      <w:pPr>
        <w:pStyle w:val="Normal"/>
      </w:pPr>
      <w:r>
        <w:t xml:space="preserve">Гюно.</w:t>
      </w:r>
    </w:p>
    <w:p>
      <w:pPr>
        <w:pStyle w:val="Normal"/>
      </w:pPr>
      <w:r>
        <w:t xml:space="preserve">ника. Актъ этотъ, выфстф со вефиъ дЪлопроизвод- </w:t>
      </w:r>
      <w:r>
        <w:br/>
      </w:r>
      <w:r>
        <w:t xml:space="preserve">ствомъ, представляется лБенымъ чиномъ завфдываю- </w:t>
      </w:r>
      <w:r>
        <w:br/>
      </w:r>
      <w:r>
        <w:t xml:space="preserve">щему паршей Старшему Производителю работъ, кото- </w:t>
      </w:r>
      <w:r>
        <w:br/>
      </w:r>
      <w:r>
        <w:t xml:space="preserve">рымъ вопроеъ о размфрЪ лфенаго налога вносится, </w:t>
      </w:r>
      <w:r>
        <w:br/>
      </w:r>
      <w:r>
        <w:t xml:space="preserve">выфеть съ проектами земельнаго и лЪенаго надфловъ, </w:t>
      </w:r>
      <w:r>
        <w:br/>
      </w:r>
      <w:r>
        <w:t xml:space="preserve">на разрьшеше Поземельно - устроительной Ком- </w:t>
      </w:r>
      <w:r>
        <w:br/>
      </w:r>
      <w:r>
        <w:t xml:space="preserve">миейи.</w:t>
      </w:r>
    </w:p>
    <w:p>
      <w:pPr>
        <w:pStyle w:val="Normal"/>
      </w:pPr>
      <w:r>
        <w:t xml:space="preserve">69. Относительно порядка разсмотршя дфлъ въ </w:t>
      </w:r>
      <w:r>
        <w:br/>
      </w:r>
      <w:r>
        <w:t xml:space="preserve">Поземельно-устроительной Коммиси, обжаловашя ея </w:t>
      </w:r>
      <w:r>
        <w:br/>
      </w:r>
      <w:r>
        <w:t xml:space="preserve">рЪшенй, утверждешя проектовъ лЪеныхъ надЪловъ и </w:t>
      </w:r>
      <w:r>
        <w:br/>
      </w:r>
      <w:r>
        <w:t xml:space="preserve">обжалованшя сихь проектовъ соблюдаются соотвЪт- </w:t>
      </w:r>
      <w:r>
        <w:br/>
      </w:r>
      <w:r>
        <w:t xml:space="preserve">ствующия постановленя, изложенныя въ правилахъ </w:t>
      </w:r>
      <w:r>
        <w:br/>
      </w:r>
      <w:r>
        <w:t xml:space="preserve">объ отводЪ земельныхъ надфловъ. При этомъ въ упо- </w:t>
      </w:r>
      <w:r>
        <w:br/>
      </w:r>
      <w:r>
        <w:t xml:space="preserve">мянутые въ статьф 40 настоящихъь Правиль акты </w:t>
      </w:r>
      <w:r>
        <w:br/>
      </w:r>
      <w:r>
        <w:t xml:space="preserve">включаются свфдЪя о пространствЪ лЪенаго надфла, </w:t>
      </w:r>
      <w:r>
        <w:br/>
      </w:r>
      <w:r>
        <w:t xml:space="preserve">если же онъ не отводится, то свфдЪШя о причинахъ </w:t>
      </w:r>
      <w:r>
        <w:br/>
      </w:r>
      <w:r>
        <w:t xml:space="preserve">неотвода. Заявлешя объ отказ оть всего лЪенаго на- </w:t>
      </w:r>
      <w:r>
        <w:br/>
      </w:r>
      <w:r>
        <w:t xml:space="preserve">дЪла или отъ части его могуть быть дфлаемы обще- </w:t>
      </w:r>
      <w:r>
        <w:br/>
      </w:r>
      <w:r>
        <w:t xml:space="preserve">ствами и селенями во всякое время, не позже предъ- </w:t>
      </w:r>
      <w:r>
        <w:br/>
      </w:r>
      <w:r>
        <w:t xml:space="preserve">явлен!я имъ отводной записи.</w:t>
      </w:r>
    </w:p>
    <w:p>
      <w:pPr>
        <w:pStyle w:val="Normal"/>
      </w:pPr>
      <w:r>
        <w:t xml:space="preserve">63. Окончательно утвержденные лфеные надЪлы </w:t>
      </w:r>
      <w:r>
        <w:br/>
      </w:r>
      <w:r>
        <w:t xml:space="preserve">отграничиваются въ натур$ какъ оть земель и лБеовъ </w:t>
      </w:r>
      <w:r>
        <w:br/>
      </w:r>
      <w:r>
        <w:t xml:space="preserve">казны и другихъ владфльцевъ, такъ и отъ земельныхъ </w:t>
      </w:r>
      <w:r>
        <w:br/>
      </w:r>
      <w:r>
        <w:t xml:space="preserve">угодй тфхъ обществъ и селенй, коимъ лЬеные надЪ- </w:t>
      </w:r>
      <w:r>
        <w:br/>
      </w:r>
      <w:r>
        <w:t xml:space="preserve">лы отводятся, по правиламъ, установленнымъ выше </w:t>
      </w:r>
      <w:r>
        <w:br/>
      </w:r>
      <w:r>
        <w:t xml:space="preserve">въ статьЪ 47, для отграничен!я земельныхъ надЪловъ.</w:t>
      </w:r>
    </w:p>
    <w:p>
      <w:pPr>
        <w:pStyle w:val="Normal"/>
      </w:pPr>
      <w:r>
        <w:t xml:space="preserve">64. О сумыЪ лБенаго налога сообщается, одновре- </w:t>
      </w:r>
      <w:r>
        <w:br/>
      </w:r>
      <w:r>
        <w:t xml:space="preserve">менно съ выдачею отводной записи, Казенной Палать </w:t>
      </w:r>
      <w:r>
        <w:br/>
      </w:r>
      <w:r>
        <w:t xml:space="preserve">для зачисленйя означенной суммы въ окладъ.</w:t>
      </w:r>
    </w:p>
    <w:p>
      <w:pPr>
        <w:pStyle w:val="Normal"/>
      </w:pPr>
      <w:r>
        <w:t xml:space="preserve">6$. Сумма лфенаго налога не можеть быть повыше- |</w:t>
      </w:r>
    </w:p>
    <w:p>
      <w:pPr>
        <w:pStyle w:val="Normal"/>
      </w:pPr>
      <w:r>
        <w:t xml:space="preserve">на до истеченя двадцати лЪтъ, считая съ 1 Января </w:t>
      </w:r>
      <w:r>
        <w:br/>
      </w:r>
      <w:r>
        <w:t xml:space="preserve">года, елЪдующаго за выдачею отводной записи. По </w:t>
      </w:r>
      <w:r>
        <w:br/>
      </w:r>
      <w:r>
        <w:t xml:space="preserve">истечеши сего срока, основаншя исчислешя суммы </w:t>
      </w:r>
      <w:r>
        <w:br/>
      </w:r>
      <w:r>
        <w:t xml:space="preserve">лъенаго налога могуть быть измфнены въ законода- </w:t>
      </w:r>
      <w:r>
        <w:br/>
      </w:r>
      <w:r>
        <w:t xml:space="preserve">тельномъ порядкЪ.</w:t>
      </w:r>
    </w:p>
    <w:p>
      <w:pPr>
        <w:pStyle w:val="Normal"/>
      </w:pPr>
      <w:r>
        <w:t xml:space="preserve">66. При запрещении или ограничении, но етатьб 56</w:t>
      </w:r>
    </w:p>
    <w:p>
      <w:pPr>
        <w:pStyle w:val="Normal"/>
      </w:pPr>
      <w:r>
        <w:t xml:space="preserve">463 </w:t>
      </w:r>
      <w:r>
        <w:br/>
      </w:r>
      <w:r>
        <w:t xml:space="preserve">Тюнь.</w:t>
      </w:r>
    </w:p>
    <w:p>
      <w:pPr>
        <w:pStyle w:val="Normal"/>
      </w:pPr>
      <w:r>
        <w:t xml:space="preserve">записей.</w:t>
      </w:r>
    </w:p>
    <w:p>
      <w:pPr>
        <w:pStyle w:val="Normal"/>
      </w:pPr>
      <w:r>
        <w:t xml:space="preserve">67. Отводныя записи составляются на основан </w:t>
      </w:r>
      <w:r>
        <w:br/>
      </w:r>
      <w:r>
        <w:t xml:space="preserve">окончательнаго отграниченйя земельнаго и лфенаго на- </w:t>
      </w:r>
      <w:r>
        <w:br/>
      </w:r>
      <w:r>
        <w:t xml:space="preserve">дЪловъ (наст. Прав., ст. 46 и 63).</w:t>
      </w:r>
    </w:p>
    <w:p>
      <w:pPr>
        <w:pStyle w:val="Normal"/>
      </w:pPr>
      <w:r>
        <w:t xml:space="preserve">68. Отводныя записи выдаются каждому селенио </w:t>
      </w:r>
      <w:r>
        <w:br/>
      </w:r>
      <w:r>
        <w:t xml:space="preserve">060бо. Селенямъ, получившимъ общий надфлъ (наст. </w:t>
      </w:r>
      <w:r>
        <w:br/>
      </w:r>
      <w:r>
        <w:t xml:space="preserve">Прав., ст. 4), выдается общая отводная запись.</w:t>
      </w:r>
    </w:p>
    <w:p>
      <w:pPr>
        <w:pStyle w:val="Normal"/>
      </w:pPr>
      <w:r>
        <w:t xml:space="preserve">69. Отводная запись съ приложеншями составляется </w:t>
      </w:r>
      <w:r>
        <w:br/>
      </w:r>
      <w:r>
        <w:t xml:space="preserve">въ двухъ экземплярах.</w:t>
      </w:r>
    </w:p>
    <w:p>
      <w:pPr>
        <w:pStyle w:val="Normal"/>
      </w:pPr>
      <w:r>
        <w:t xml:space="preserve">70. Вь касдой отводной записи показывается: </w:t>
      </w:r>
      <w:r>
        <w:br/>
      </w:r>
      <w:r>
        <w:t xml:space="preserve">1) наименоване селеши или селенй, коимъ выдается </w:t>
      </w:r>
      <w:r>
        <w:br/>
      </w:r>
      <w:r>
        <w:t xml:space="preserve">запись, съ указанемъ губернш, уЪФзда и волости или </w:t>
      </w:r>
      <w:r>
        <w:br/>
      </w:r>
      <w:r>
        <w:t xml:space="preserve">вфдомства; 2) число душъ мужекаго пола, на которыя </w:t>
      </w:r>
      <w:r>
        <w:br/>
      </w:r>
      <w:r>
        <w:t xml:space="preserve">отведенъ надЪлъ, по каждому селению особо; 3) коли- </w:t>
      </w:r>
      <w:r>
        <w:br/>
      </w:r>
      <w:r>
        <w:t xml:space="preserve">чество угод@, составляющихъ земельный надфль, съ</w:t>
      </w:r>
    </w:p>
    <w:p>
      <w:pPr>
        <w:pStyle w:val="Normal"/>
      </w:pPr>
      <w:r>
        <w:t xml:space="preserve">| показанемъ особо чиела десятинъ удобной и неудоб-</w:t>
      </w:r>
    </w:p>
    <w:p>
      <w:pPr>
        <w:pStyle w:val="Normal"/>
      </w:pPr>
      <w:r>
        <w:t xml:space="preserve">настоящихъ Правилъ, рубки растущаго лЪеа, на лЪс- |</w:t>
      </w:r>
    </w:p>
    <w:p>
      <w:pPr>
        <w:pStyle w:val="Normal"/>
      </w:pPr>
      <w:r>
        <w:t xml:space="preserve">номъ надЪлЪ, подлежащия общества и селеня: въ </w:t>
      </w:r>
      <w:r>
        <w:br/>
      </w:r>
      <w:r>
        <w:t xml:space="preserve">первомъ случа5— освобождаются оть уплаты лфенаго</w:t>
      </w:r>
    </w:p>
    <w:p>
      <w:pPr>
        <w:pStyle w:val="Normal"/>
      </w:pPr>
      <w:r>
        <w:t xml:space="preserve">налога на все время запрещения рубки, а во второмъ— |</w:t>
      </w:r>
    </w:p>
    <w:p>
      <w:pPr>
        <w:pStyle w:val="Normal"/>
      </w:pPr>
      <w:r>
        <w:t xml:space="preserve">уплачиваютъ лЪеной налогъ, уменьшенный соразмЪр- </w:t>
      </w:r>
      <w:r>
        <w:br/>
      </w:r>
      <w:r>
        <w:t xml:space="preserve">но установленному ограничению рубки за все время </w:t>
      </w:r>
      <w:r>
        <w:br/>
      </w:r>
      <w:r>
        <w:t xml:space="preserve">сего ограниченя. По истечени срока запрещеня или </w:t>
      </w:r>
      <w:r>
        <w:br/>
      </w:r>
      <w:r>
        <w:t xml:space="preserve">ограниченя рубки, окладъ лЬснаго налога исчисляет- </w:t>
      </w:r>
      <w:r>
        <w:br/>
      </w:r>
      <w:r>
        <w:t xml:space="preserve">ся мБетнымъ лфенымъ чиномъ на основаняхъ и въ </w:t>
      </w:r>
      <w:r>
        <w:br/>
      </w:r>
      <w:r>
        <w:t xml:space="preserve">порядкЪ, указанныхъ въ предшедшихь (60 и 61) </w:t>
      </w:r>
      <w:r>
        <w:br/>
      </w:r>
      <w:r>
        <w:t xml:space="preserve">статьяхъ, и вносится симъ чиномъ на разрьшене </w:t>
      </w:r>
      <w:r>
        <w:br/>
      </w:r>
      <w:r>
        <w:t xml:space="preserve">Общаго Присутетвя Губернекаго Управлешя.</w:t>
      </w:r>
    </w:p>
    <w:p>
      <w:pPr>
        <w:pStyle w:val="Normal"/>
      </w:pPr>
      <w:r>
        <w:t xml:space="preserve">ной земли; 4) описаше границъ земельнаго надЪла, съ </w:t>
      </w:r>
      <w:r>
        <w:br/>
      </w:r>
      <w:r>
        <w:t xml:space="preserve">поименованемъ смежныхъ владфльцевъ и съ указа- </w:t>
      </w:r>
      <w:r>
        <w:br/>
      </w:r>
      <w:r>
        <w:t xml:space="preserve">нгемъ: если на два или н$сколько селен! выдается </w:t>
      </w:r>
      <w:r>
        <w:br/>
      </w:r>
      <w:r>
        <w:t xml:space="preserve">одна общая отводная запись (ст. 68), —пространства </w:t>
      </w:r>
      <w:r>
        <w:br/>
      </w:r>
      <w:r>
        <w:t xml:space="preserve">и положен угодй, состоящихъ въ исключительномъ </w:t>
      </w:r>
      <w:r>
        <w:br/>
      </w:r>
      <w:r>
        <w:t xml:space="preserve">пользовави отдфльныхъ селенй и если селенше, по- </w:t>
      </w:r>
      <w:r>
        <w:br/>
      </w:r>
      <w:r>
        <w:t xml:space="preserve">лучающее отдфльную запись, пользуется иЪкоторыми </w:t>
      </w:r>
      <w:r>
        <w:br/>
      </w:r>
      <w:r>
        <w:t xml:space="preserve">угодьями сообща съ другими селешями, пространства </w:t>
      </w:r>
      <w:r>
        <w:br/>
      </w:r>
      <w:r>
        <w:t xml:space="preserve">и положения угодй общаго пользовашя, съ поимено- </w:t>
      </w:r>
      <w:r>
        <w:br/>
      </w:r>
      <w:r>
        <w:t xml:space="preserve">ванемъ селен, въ немъ участвующих; 5) площадь </w:t>
      </w:r>
      <w:r>
        <w:br/>
      </w:r>
      <w:r>
        <w:t xml:space="preserve">и границы лфенаго надфла, если таковой отведенъ; </w:t>
      </w:r>
      <w:r>
        <w:br/>
      </w:r>
      <w:r>
        <w:t xml:space="preserve">6) кедровники и оброчныя статьи; 7) площадь и мфето- </w:t>
      </w:r>
      <w:r>
        <w:br/>
      </w:r>
      <w:r>
        <w:t xml:space="preserve">положеше находящихся среди надФла земель, отведен- </w:t>
      </w:r>
      <w:r>
        <w:br/>
      </w:r>
      <w:r>
        <w:t xml:space="preserve">ныхъ въ надфлене церковнымъ причтамъ или въ за- </w:t>
      </w:r>
      <w:r>
        <w:br/>
      </w:r>
      <w:r>
        <w:t xml:space="preserve">пасъ для имфющихъ быть возведенными впоелфдств!и </w:t>
      </w:r>
      <w:r>
        <w:br/>
      </w:r>
      <w:r>
        <w:t xml:space="preserve">церквей, а также участковъ, отведенныхъ для надф- </w:t>
      </w:r>
      <w:r>
        <w:br/>
      </w:r>
      <w:r>
        <w:t xml:space="preserve">леня школь; 8) указаня относительно ограничен й </w:t>
      </w:r>
      <w:r>
        <w:br/>
      </w:r>
      <w:r>
        <w:t xml:space="preserve">въ правф распоряжен!я надфльными землями и правъ </w:t>
      </w:r>
      <w:r>
        <w:br/>
      </w:r>
      <w:r>
        <w:t xml:space="preserve">казны на нФдра сихъ земель (Главн. Осн., ст. 13 и </w:t>
      </w:r>
      <w:r>
        <w:br/>
      </w:r>
      <w:r>
        <w:t xml:space="preserve">14); 9) общее указаше на обязанность населенйя пла- </w:t>
      </w:r>
      <w:r>
        <w:br/>
      </w:r>
      <w:r>
        <w:t xml:space="preserve">тить государственную оброчную подать и лфеной на- </w:t>
      </w:r>
      <w:r>
        <w:br/>
      </w:r>
      <w:r>
        <w:t xml:space="preserve">логь въ указанныхъ въ приложеняхъ къ отводной </w:t>
      </w:r>
      <w:r>
        <w:br/>
      </w:r>
      <w:r>
        <w:t xml:space="preserve">записи размфрахъ.</w:t>
      </w:r>
    </w:p>
    <w:p>
      <w:pPr>
        <w:pStyle w:val="Normal"/>
      </w:pPr>
      <w:r>
        <w:t xml:space="preserve">Примъчаше. Образець отводной записи при семъ </w:t>
      </w:r>
      <w:r>
        <w:br/>
      </w:r>
      <w:r>
        <w:t xml:space="preserve">прилагается.</w:t>
      </w:r>
    </w:p>
    <w:p>
      <w:pPr>
        <w:pStyle w:val="Normal"/>
      </w:pPr>
      <w:r>
        <w:t xml:space="preserve">71. Въ приложешяхь къ отводнымъ записямъ по- </w:t>
      </w:r>
      <w:r>
        <w:br/>
      </w:r>
      <w:r>
        <w:t xml:space="preserve">казываются данный: 1) о разифр% причитающагося съ </w:t>
      </w:r>
      <w:r>
        <w:br/>
      </w:r>
      <w:r>
        <w:t xml:space="preserve">селенйя (или селен!) оклада государственной оброч- </w:t>
      </w:r>
      <w:r>
        <w:br/>
      </w:r>
      <w:r>
        <w:t xml:space="preserve">ной подати, съ указашемъ срока, на который окладъ</w:t>
      </w:r>
    </w:p>
    <w:p>
      <w:pPr>
        <w:pStyle w:val="Normal"/>
      </w:pPr>
      <w:r>
        <w:t xml:space="preserve">этотъ установленъ; 2) о количеств» ежегодной рубки</w:t>
      </w:r>
    </w:p>
    <w:p>
      <w:pPr>
        <w:pStyle w:val="Normal"/>
      </w:pPr>
      <w:r>
        <w:t xml:space="preserve">лфеа ио сумм лБенаго налога; 3) о количеетвЪ из- </w:t>
      </w:r>
      <w:r>
        <w:br/>
      </w:r>
      <w:r>
        <w:t xml:space="preserve">лишнихъ земель, оставленныхъ въ надфлЪ (Главн.</w:t>
      </w:r>
    </w:p>
    <w:p>
      <w:pPr>
        <w:pStyle w:val="Normal"/>
      </w:pPr>
      <w:r>
        <w:t xml:space="preserve">464 </w:t>
      </w:r>
      <w:r>
        <w:br/>
      </w:r>
      <w:r>
        <w:t xml:space="preserve">Гю нь.</w:t>
      </w:r>
    </w:p>
    <w:p>
      <w:pPr>
        <w:pStyle w:val="Normal"/>
      </w:pPr>
      <w:r>
        <w:t xml:space="preserve">15559 Осн., ст. 9), и о числ душъ, подлежащихъ доприня-</w:t>
      </w:r>
    </w:p>
    <w:p>
      <w:pPr>
        <w:pStyle w:val="Normal"/>
      </w:pPr>
      <w:r>
        <w:t xml:space="preserve">тню или причисленню, ио долф государственной об- </w:t>
      </w:r>
      <w:r>
        <w:br/>
      </w:r>
      <w:r>
        <w:t xml:space="preserve">рочной подати, подлежащей сложеню съ обществъ и </w:t>
      </w:r>
      <w:r>
        <w:br/>
      </w:r>
      <w:r>
        <w:t xml:space="preserve">селенй на время льготнаго срока, по расчету на каж- </w:t>
      </w:r>
      <w:r>
        <w:br/>
      </w:r>
      <w:r>
        <w:t xml:space="preserve">дую допринимаемую душу. Въ приложенйя къ отвод-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нымъ записямъ равнымъ образомъ вносятся веЪ со- |</w:t>
      </w:r>
    </w:p>
    <w:p>
      <w:pPr>
        <w:pStyle w:val="Normal"/>
      </w:pPr>
      <w:r>
        <w:t xml:space="preserve">стоявпияея на излишне отведенныя въ надЪфлъ земли </w:t>
      </w:r>
      <w:r>
        <w:br/>
      </w:r>
      <w:r>
        <w:t xml:space="preserve">допринятЁя и причисленя, а также другя обстоятель- </w:t>
      </w:r>
      <w:r>
        <w:br/>
      </w:r>
      <w:r>
        <w:t xml:space="preserve">ства, имфющия временное значене или не относящя- </w:t>
      </w:r>
      <w:r>
        <w:br/>
      </w:r>
      <w:r>
        <w:t xml:space="preserve">ся къ основнымъь уелошямъ поземельнаго устройства </w:t>
      </w:r>
      <w:r>
        <w:br/>
      </w:r>
      <w:r>
        <w:t xml:space="preserve">даннаго общества или селеня, какъ то: о неразрьшен- </w:t>
      </w:r>
      <w:r>
        <w:br/>
      </w:r>
      <w:r>
        <w:t xml:space="preserve">ныхъ ко времени выдачи заниси, производящихся </w:t>
      </w:r>
      <w:r>
        <w:br/>
      </w:r>
      <w:r>
        <w:t xml:space="preserve">судебнымъ порядкомъ, поземельныхъ спорахъ, хода- </w:t>
      </w:r>
      <w:r>
        <w:br/>
      </w:r>
      <w:r>
        <w:t xml:space="preserve">тайствахъ и т. п. Свфдфшя о разм5рЪ оклада государ- </w:t>
      </w:r>
      <w:r>
        <w:br/>
      </w:r>
      <w:r>
        <w:t xml:space="preserve">ственной оброчной подати, причитающейся съ селе- </w:t>
      </w:r>
      <w:r>
        <w:br/>
      </w:r>
      <w:r>
        <w:t xml:space="preserve">шя или селен, коимъ отведенъ общий надЪфлъ, сооб- </w:t>
      </w:r>
      <w:r>
        <w:br/>
      </w:r>
      <w:r>
        <w:t xml:space="preserve">щаются Старшему Чиновнику Казенною Палатою.</w:t>
      </w:r>
    </w:p>
    <w:p>
      <w:pPr>
        <w:pStyle w:val="Normal"/>
      </w:pPr>
      <w:r>
        <w:t xml:space="preserve">Примючаше. Образцы приложен къ отводной за- </w:t>
      </w:r>
      <w:r>
        <w:br/>
      </w:r>
      <w:r>
        <w:t xml:space="preserve">писки при семъ прилагаются.</w:t>
      </w:r>
    </w:p>
    <w:p>
      <w:pPr>
        <w:pStyle w:val="Normal"/>
      </w:pPr>
      <w:r>
        <w:t xml:space="preserve">72. Нахождене на раземотрьи Общаго Присут-</w:t>
      </w:r>
    </w:p>
    <w:p>
      <w:pPr>
        <w:pStyle w:val="Normal"/>
      </w:pPr>
      <w:r>
        <w:t xml:space="preserve">ствя Губернекаго Управленя или Министра ЗемледЪ- |</w:t>
      </w:r>
    </w:p>
    <w:p>
      <w:pPr>
        <w:pStyle w:val="Normal"/>
      </w:pPr>
      <w:r>
        <w:t xml:space="preserve">мя иГосударственныхъ Имуществъ ходатайства о при- </w:t>
      </w:r>
      <w:r>
        <w:br/>
      </w:r>
      <w:r>
        <w:t xml:space="preserve">рфзк$ къ надфлу и о сохранеши во владЪши о0- </w:t>
      </w:r>
      <w:r>
        <w:br/>
      </w:r>
      <w:r>
        <w:t xml:space="preserve">ществъ и селей излишнихъ земель (Главн. Осн., </w:t>
      </w:r>
      <w:r>
        <w:br/>
      </w:r>
      <w:r>
        <w:t xml:space="preserve">ст. 8 и 10; нает. Прав., ст. 17, 18 и 45) не остана- </w:t>
      </w:r>
      <w:r>
        <w:br/>
      </w:r>
      <w:r>
        <w:t xml:space="preserve">вливаетъ составленя и выдачи отводной записи. По </w:t>
      </w:r>
      <w:r>
        <w:br/>
      </w:r>
      <w:r>
        <w:t xml:space="preserve">воспослфдован!и разрЪшен!я на прирЪзку, на отводи- </w:t>
      </w:r>
      <w:r>
        <w:br/>
      </w:r>
      <w:r>
        <w:t xml:space="preserve">мыя земли выдаютея дополнительныя отводныя за- </w:t>
      </w:r>
      <w:r>
        <w:br/>
      </w:r>
      <w:r>
        <w:t xml:space="preserve">писи. :</w:t>
      </w:r>
    </w:p>
    <w:p>
      <w:pPr>
        <w:pStyle w:val="Normal"/>
      </w:pPr>
      <w:r>
        <w:t xml:space="preserve">73. Заявленйя о принадлежности кому либо на пра- </w:t>
      </w:r>
      <w:r>
        <w:br/>
      </w:r>
      <w:r>
        <w:t xml:space="preserve">вЪ собственности земель, включаемыхъ въ надфлы </w:t>
      </w:r>
      <w:r>
        <w:br/>
      </w:r>
      <w:r>
        <w:t xml:space="preserve">обществъ и селенй, не останавливають составленя и </w:t>
      </w:r>
      <w:r>
        <w:br/>
      </w:r>
      <w:r>
        <w:t xml:space="preserve">выдачи симъ селенйямъ отводныхъ записей. Если по- </w:t>
      </w:r>
      <w:r>
        <w:br/>
      </w:r>
      <w:r>
        <w:t xml:space="preserve">добныя заявлен1я поелфдовали оть т5хъ крестьянъ и </w:t>
      </w:r>
      <w:r>
        <w:br/>
      </w:r>
      <w:r>
        <w:t xml:space="preserve">инородцевъ, коимъ земли отводятся (наст. Прав., </w:t>
      </w:r>
      <w:r>
        <w:br/>
      </w:r>
      <w:r>
        <w:t xml:space="preserve">ст. 98), то о заявленяхъ сихъ дфлаются оговорки въ </w:t>
      </w:r>
      <w:r>
        <w:br/>
      </w:r>
      <w:r>
        <w:t xml:space="preserve">приложеняхъ къ отводнымъ записямъ. Въ случа$ </w:t>
      </w:r>
      <w:r>
        <w:br/>
      </w:r>
      <w:r>
        <w:t xml:space="preserve">признанйя за крестьянами и инородцами права соб-</w:t>
      </w:r>
    </w:p>
    <w:p>
      <w:pPr>
        <w:pStyle w:val="Normal"/>
      </w:pPr>
      <w:r>
        <w:t xml:space="preserve">ственности на означенныя земли, посл5днйя исключа- |</w:t>
      </w:r>
    </w:p>
    <w:p>
      <w:pPr>
        <w:pStyle w:val="Normal"/>
      </w:pPr>
      <w:r>
        <w:t xml:space="preserve">ются изъ отводныхъ записей.</w:t>
      </w:r>
    </w:p>
    <w:p>
      <w:pPr>
        <w:pStyle w:val="Normal"/>
      </w:pPr>
      <w:r>
        <w:t xml:space="preserve">74. Отводныя записи еъ приложенями составляют- </w:t>
      </w:r>
      <w:r>
        <w:br/>
      </w:r>
      <w:r>
        <w:t xml:space="preserve">ся Производителями работъ при содЪйстви межевыхъ </w:t>
      </w:r>
      <w:r>
        <w:br/>
      </w:r>
      <w:r>
        <w:t xml:space="preserve">и лфеныхъ чиновъ, провфряются Старшимъ Произво- </w:t>
      </w:r>
      <w:r>
        <w:br/>
      </w:r>
      <w:r>
        <w:t xml:space="preserve">дителемъ работь и представляются Старшему Чинов- </w:t>
      </w:r>
      <w:r>
        <w:br/>
      </w:r>
      <w:r>
        <w:t xml:space="preserve">нику, который, по новой провфркФ, препровождаетъ </w:t>
      </w:r>
      <w:r>
        <w:br/>
      </w:r>
      <w:r>
        <w:t xml:space="preserve">ихъ ифетному Крестьянскому Начальнику.</w:t>
      </w:r>
    </w:p>
    <w:p>
      <w:pPr>
        <w:pStyle w:val="Normal"/>
      </w:pPr>
      <w:r>
        <w:t xml:space="preserve">75. Если Крестьянсвй Начальникъ убфдител, что </w:t>
      </w:r>
      <w:r>
        <w:br/>
      </w:r>
      <w:r>
        <w:t xml:space="preserve">отводная запись составлена правильно и согласно съ </w:t>
      </w:r>
      <w:r>
        <w:br/>
      </w:r>
      <w:r>
        <w:t xml:space="preserve">окончательно утвержденнымъ и исполненнымЪъ (наст. </w:t>
      </w:r>
      <w:r>
        <w:br/>
      </w:r>
      <w:r>
        <w:t xml:space="preserve">Прав., ст. 46) проектомъ отграничешя надфла, то за-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| пись предъявляется населению. Съ этою цфлью она</w:t>
      </w:r>
    </w:p>
    <w:p>
      <w:pPr>
        <w:pStyle w:val="Normal"/>
      </w:pPr>
      <w:r>
        <w:t xml:space="preserve">| прочитываетея на сходЪ при участи Производителя </w:t>
      </w:r>
      <w:r>
        <w:br/>
      </w:r>
      <w:r>
        <w:t xml:space="preserve">| работъ или другаго чиновника Министерства Земле- </w:t>
      </w:r>
      <w:r>
        <w:br/>
      </w:r>
      <w:r>
        <w:t xml:space="preserve">дфля и Государственныхъ Имуществъ и въ присут- </w:t>
      </w:r>
      <w:r>
        <w:br/>
      </w:r>
      <w:r>
        <w:t xml:space="preserve">сти уполномоченныхъ, участвовавшихъ при отгра- </w:t>
      </w:r>
      <w:r>
        <w:br/>
      </w:r>
      <w:r>
        <w:t xml:space="preserve">ничени надфла или стороннихъ добросовфстныхъ. </w:t>
      </w:r>
      <w:r>
        <w:br/>
      </w:r>
      <w:r>
        <w:t xml:space="preserve">| О предъявлеши составляется актъ, который поднисы- </w:t>
      </w:r>
      <w:r>
        <w:br/>
      </w:r>
      <w:r>
        <w:t xml:space="preserve">вается Крестьянскимъ Начальникомъ, Производите- </w:t>
      </w:r>
      <w:r>
        <w:br/>
      </w:r>
      <w:r>
        <w:t xml:space="preserve">лемъ работъ, сельскими должностными лицами, упол- </w:t>
      </w:r>
      <w:r>
        <w:br/>
      </w:r>
      <w:r>
        <w:t xml:space="preserve">номоченными и доброеовЪетными. Еели при прочтени </w:t>
      </w:r>
      <w:r>
        <w:br/>
      </w:r>
      <w:r>
        <w:t xml:space="preserve">записи крестьяне или инородцы не заявятъ возраже- </w:t>
      </w:r>
      <w:r>
        <w:br/>
      </w:r>
      <w:r>
        <w:t xml:space="preserve">ый, а въ случаЪ недоразумьн!—удовлетворятся сдЪ- </w:t>
      </w:r>
      <w:r>
        <w:br/>
      </w:r>
      <w:r>
        <w:t xml:space="preserve">ланными имъ разъяснешями, то запиеь признается </w:t>
      </w:r>
      <w:r>
        <w:br/>
      </w:r>
      <w:r>
        <w:t xml:space="preserve">окончательно повфренной, о чемъ записывается въ </w:t>
      </w:r>
      <w:r>
        <w:br/>
      </w:r>
      <w:r>
        <w:t xml:space="preserve">| упомянутый выше актъ. Актъ этоть, вмфетЪ съ за- </w:t>
      </w:r>
      <w:r>
        <w:br/>
      </w:r>
      <w:r>
        <w:t xml:space="preserve">писью, препровождаетея Старшему Чиновнику, кото- </w:t>
      </w:r>
      <w:r>
        <w:br/>
      </w:r>
      <w:r>
        <w:t xml:space="preserve">рый, въ случа непоступлешя жалобъ въ течене </w:t>
      </w:r>
      <w:r>
        <w:br/>
      </w:r>
      <w:r>
        <w:t xml:space="preserve">означеннаго ниже, въ статьЪ 78, срока, утверждаетъ </w:t>
      </w:r>
      <w:r>
        <w:br/>
      </w:r>
      <w:r>
        <w:t xml:space="preserve">запись и распоряжается выдачею ел населению, со- </w:t>
      </w:r>
      <w:r>
        <w:br/>
      </w:r>
      <w:r>
        <w:t xml:space="preserve">гласно статьф 80 настоящихъ Правилъ.</w:t>
      </w:r>
    </w:p>
    <w:p>
      <w:pPr>
        <w:pStyle w:val="Normal"/>
      </w:pPr>
      <w:r>
        <w:t xml:space="preserve">76. Если Крестьянский Начальникъ, при ознакомле- </w:t>
      </w:r>
      <w:r>
        <w:br/>
      </w:r>
      <w:r>
        <w:t xml:space="preserve">ны съ приеланною ему для предъявленя отводною </w:t>
      </w:r>
      <w:r>
        <w:br/>
      </w:r>
      <w:r>
        <w:t xml:space="preserve">занисью, найдетъ, что она составлена неправильно, </w:t>
      </w:r>
      <w:r>
        <w:br/>
      </w:r>
      <w:r>
        <w:t xml:space="preserve">то запись не предъявляется населен!ю, а возвращает- </w:t>
      </w:r>
      <w:r>
        <w:br/>
      </w:r>
      <w:r>
        <w:t xml:space="preserve">| ея Крестьянскимъ Начальникомъ Сларшему Чиновни- </w:t>
      </w:r>
      <w:r>
        <w:br/>
      </w:r>
      <w:r>
        <w:t xml:space="preserve">ку. ПослЬднЦ, если согласится съ замфчавями Кре- </w:t>
      </w:r>
      <w:r>
        <w:br/>
      </w:r>
      <w:r>
        <w:t xml:space="preserve">стьянскаго Начальника, дЪлаеть распоряжеше объ </w:t>
      </w:r>
      <w:r>
        <w:br/>
      </w:r>
      <w:r>
        <w:t xml:space="preserve">исправлен записи и вновь препровождаеть поелфд- </w:t>
      </w:r>
      <w:r>
        <w:br/>
      </w:r>
      <w:r>
        <w:t xml:space="preserve">нюю, для предъявленя, къ Крестьянскому Начальни- </w:t>
      </w:r>
      <w:r>
        <w:br/>
      </w:r>
      <w:r>
        <w:t xml:space="preserve">ку, — въ противномъ же случаЪ направляеть дЪло въ </w:t>
      </w:r>
      <w:r>
        <w:br/>
      </w:r>
      <w:r>
        <w:t xml:space="preserve">порядкЪ, указанномъ ниже, въ стать 79, а предъяв- </w:t>
      </w:r>
      <w:r>
        <w:br/>
      </w:r>
      <w:r>
        <w:t xml:space="preserve">леше записи населен!ю отлагается до разр шеня воз- </w:t>
      </w:r>
      <w:r>
        <w:br/>
      </w:r>
      <w:r>
        <w:t xml:space="preserve">никшаго разномыеля.</w:t>
      </w:r>
    </w:p>
    <w:p>
      <w:pPr>
        <w:pStyle w:val="Normal"/>
      </w:pPr>
      <w:r>
        <w:t xml:space="preserve">77. Когда общества и селешя, при предъявлени </w:t>
      </w:r>
      <w:r>
        <w:br/>
      </w:r>
      <w:r>
        <w:t xml:space="preserve">имъ отводной записи: 1) заявять о неправильномъ со- </w:t>
      </w:r>
      <w:r>
        <w:br/>
      </w:r>
      <w:r>
        <w:t xml:space="preserve">ставлени записи и не удовлетворятея объясненями </w:t>
      </w:r>
      <w:r>
        <w:br/>
      </w:r>
      <w:r>
        <w:t xml:space="preserve">Крестьянскаго Начальника и Производителя работъ, </w:t>
      </w:r>
      <w:r>
        <w:br/>
      </w:r>
      <w:r>
        <w:t xml:space="preserve">или 2) откажутся оть приняйя записи и подписан я </w:t>
      </w:r>
      <w:r>
        <w:br/>
      </w:r>
      <w:r>
        <w:t xml:space="preserve">упомянутаго выше, въ статьф 75,акта, или же 3) зая- </w:t>
      </w:r>
      <w:r>
        <w:br/>
      </w:r>
      <w:r>
        <w:t xml:space="preserve">вятьъ ходатайство объ исключени изъ записи какой- </w:t>
      </w:r>
      <w:r>
        <w:br/>
      </w:r>
      <w:r>
        <w:t xml:space="preserve">либо части отграниченнаго имъ надфла, то о семъ со- </w:t>
      </w:r>
      <w:r>
        <w:br/>
      </w:r>
      <w:r>
        <w:t xml:space="preserve">ставляется акть, который вносится, чрезъ Старшаго </w:t>
      </w:r>
      <w:r>
        <w:br/>
      </w:r>
      <w:r>
        <w:t xml:space="preserve">Чиновника и съ его заключенемъ, на раземотрьше </w:t>
      </w:r>
      <w:r>
        <w:br/>
      </w:r>
      <w:r>
        <w:t xml:space="preserve">Общаго Присутствйя Губернскаго Управленйч.</w:t>
      </w:r>
    </w:p>
    <w:p>
      <w:pPr>
        <w:pStyle w:val="Normal"/>
      </w:pPr>
      <w:r>
        <w:t xml:space="preserve">78. Обществамъ и селешямъ крестьянъ и инород- </w:t>
      </w:r>
      <w:r>
        <w:br/>
      </w:r>
      <w:r>
        <w:t xml:space="preserve">цевъ, независимо отъ заявлен и возражешй, сдЪ- </w:t>
      </w:r>
      <w:r>
        <w:br/>
      </w:r>
      <w:r>
        <w:t xml:space="preserve">ланныхъ ими при самомъ предъявлении отводныхъ </w:t>
      </w:r>
      <w:r>
        <w:br/>
      </w:r>
      <w:r>
        <w:t xml:space="preserve">| записей, предоставляется подавать по тому же пред-</w:t>
      </w:r>
    </w:p>
    <w:p>
      <w:pPr>
        <w:pStyle w:val="Normal"/>
      </w:pPr>
      <w:r>
        <w:t xml:space="preserve">мету жалобы въ Общее Присутствие Губернекаго </w:t>
      </w:r>
      <w:r>
        <w:br/>
      </w:r>
      <w:r>
        <w:t xml:space="preserve">Управлен!я, въ трехмфеячный со дня предъявлен!я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срокъ. Жалобы эти подаются ими въ Общее Присут- | </w:t>
      </w:r>
      <w:r>
        <w:br/>
      </w:r>
      <w:r>
        <w:t xml:space="preserve">стве или непосредственно или чрезъ Крестьянскаго </w:t>
      </w:r>
      <w:r>
        <w:br/>
      </w:r>
      <w:r>
        <w:t xml:space="preserve">Начальника.</w:t>
      </w:r>
    </w:p>
    <w:p>
      <w:pPr>
        <w:pStyle w:val="Normal"/>
      </w:pPr>
      <w:r>
        <w:t xml:space="preserve">79. Упомянутыя выше, въ статьяхъ 76—78 заявле- | </w:t>
      </w:r>
      <w:r>
        <w:br/>
      </w:r>
      <w:r>
        <w:t xml:space="preserve">ны, возраженя и жалобы разематриваютея Общимь | </w:t>
      </w:r>
      <w:r>
        <w:br/>
      </w:r>
      <w:r>
        <w:t xml:space="preserve">Присутетвемъ Губернекаго Управлешя въ порядкЪ, </w:t>
      </w:r>
      <w:r>
        <w:br/>
      </w:r>
      <w:r>
        <w:t xml:space="preserve">установленномь статьею 44 настоящихъ Правилъ. </w:t>
      </w:r>
      <w:r>
        <w:br/>
      </w:r>
      <w:r>
        <w:t xml:space="preserve">Иалобы на постановленя Общаго Присутетвя допус- | </w:t>
      </w:r>
      <w:r>
        <w:br/>
      </w:r>
      <w:r>
        <w:t xml:space="preserve">каются лишь въ случаь превышенйя власти или явнаго </w:t>
      </w:r>
      <w:r>
        <w:br/>
      </w:r>
      <w:r>
        <w:t xml:space="preserve">нарушены закона. Онф приносятся Правительствую- </w:t>
      </w:r>
      <w:r>
        <w:br/>
      </w:r>
      <w:r>
        <w:t xml:space="preserve">щему (Сенату и подаются въ Общее Присутствие Гу- </w:t>
      </w:r>
      <w:r>
        <w:br/>
      </w:r>
      <w:r>
        <w:t xml:space="preserve">бернскаго Управленя въ трехмфеячный срокъ с0 дня </w:t>
      </w:r>
      <w:r>
        <w:br/>
      </w:r>
      <w:r>
        <w:t xml:space="preserve">объявлешя постановлешя Общаго Присутетвия.</w:t>
      </w:r>
    </w:p>
    <w:p>
      <w:pPr>
        <w:pStyle w:val="Normal"/>
      </w:pPr>
      <w:r>
        <w:t xml:space="preserve">80. Отводныя записи, предъявленныя населению </w:t>
      </w:r>
      <w:r>
        <w:br/>
      </w:r>
      <w:r>
        <w:t xml:space="preserve">согласно статьф 75 настоящихъ Правилъ и окон- | </w:t>
      </w:r>
      <w:r>
        <w:br/>
      </w:r>
      <w:r>
        <w:t xml:space="preserve">чательно провфренныя (ст. 76—78) или исправлен- </w:t>
      </w:r>
      <w:r>
        <w:br/>
      </w:r>
      <w:r>
        <w:t xml:space="preserve">ныя, согласно постановлешямь Общаго Присут- </w:t>
      </w:r>
      <w:r>
        <w:br/>
      </w:r>
      <w:r>
        <w:t xml:space="preserve">стыя Губернскаго Управлешя, скрфиляются по </w:t>
      </w:r>
      <w:r>
        <w:br/>
      </w:r>
      <w:r>
        <w:t xml:space="preserve">обоимъ экземплярамь подписью Старшаго Чинов- </w:t>
      </w:r>
      <w:r>
        <w:br/>
      </w:r>
      <w:r>
        <w:t xml:space="preserve">ника, съ приложешемъ его печати. Одинъ экземпляръ </w:t>
      </w:r>
      <w:r>
        <w:br/>
      </w:r>
      <w:r>
        <w:t xml:space="preserve">записи передается, для храненя, въ Архивъ Губерн- </w:t>
      </w:r>
      <w:r>
        <w:br/>
      </w:r>
      <w:r>
        <w:t xml:space="preserve">скаго Управленшя, а другой—препровождаетея къ под- | </w:t>
      </w:r>
      <w:r>
        <w:br/>
      </w:r>
      <w:r>
        <w:t xml:space="preserve">лежащему Крестьянскому Начальнику, которымъ пе- </w:t>
      </w:r>
      <w:r>
        <w:br/>
      </w:r>
      <w:r>
        <w:t xml:space="preserve">редается, съ отобращемъ подниеки, крестьянамъ или </w:t>
      </w:r>
      <w:r>
        <w:br/>
      </w:r>
      <w:r>
        <w:t xml:space="preserve">инородцамъ. Въ случа$ уклоненя крестьянъ или ино- </w:t>
      </w:r>
      <w:r>
        <w:br/>
      </w:r>
      <w:r>
        <w:t xml:space="preserve">родцевъ отъ принят экземпляра окончательно утвер- </w:t>
      </w:r>
      <w:r>
        <w:br/>
      </w:r>
      <w:r>
        <w:t xml:space="preserve">жденной отводной записи, Крестьянсюй Начальникъ | </w:t>
      </w:r>
      <w:r>
        <w:br/>
      </w:r>
      <w:r>
        <w:t xml:space="preserve">передаетъ отводную запись на хранеше въ Волостное </w:t>
      </w:r>
      <w:r>
        <w:br/>
      </w:r>
      <w:r>
        <w:t xml:space="preserve">Правлене или Инородческую Управу.</w:t>
      </w:r>
    </w:p>
    <w:p>
      <w:pPr>
        <w:pStyle w:val="Normal"/>
      </w:pPr>
      <w:r>
        <w:t xml:space="preserve">81. ВыфетВ съ отводными записями крестьянамъ и </w:t>
      </w:r>
      <w:r>
        <w:br/>
      </w:r>
      <w:r>
        <w:t xml:space="preserve">пнородцамъ выдаются копи съ утвержденныхъ въ </w:t>
      </w:r>
      <w:r>
        <w:br/>
      </w:r>
      <w:r>
        <w:t xml:space="preserve">установленномъ порядкЪ плановъ на отведенные имъ </w:t>
      </w:r>
      <w:r>
        <w:br/>
      </w:r>
      <w:r>
        <w:t xml:space="preserve">надЪлы. я</w:t>
      </w:r>
    </w:p>
    <w:p>
      <w:pPr>
        <w:pStyle w:val="Normal"/>
      </w:pPr>
      <w:r>
        <w:t xml:space="preserve">У/. О пользовании люсными надълами.</w:t>
      </w:r>
    </w:p>
    <w:p>
      <w:pPr>
        <w:pStyle w:val="Normal"/>
      </w:pPr>
      <w:r>
        <w:t xml:space="preserve">82. Обращеше отведенныхъ обществамъ и селе- </w:t>
      </w:r>
      <w:r>
        <w:br/>
      </w:r>
      <w:r>
        <w:t xml:space="preserve">нямъ яЪеныхь надфловъ въ друмМя угодья воспре- </w:t>
      </w:r>
      <w:r>
        <w:br/>
      </w:r>
      <w:r>
        <w:t xml:space="preserve">щается. Равнымъ образомъ, воспрещается продажа </w:t>
      </w:r>
      <w:r>
        <w:br/>
      </w:r>
      <w:r>
        <w:t xml:space="preserve">растущаго на лЪеныхъ надфлахъ лЪса на корн$.</w:t>
      </w:r>
    </w:p>
    <w:p>
      <w:pPr>
        <w:pStyle w:val="Normal"/>
      </w:pPr>
      <w:r>
        <w:t xml:space="preserve">83. Въ первый годъ по отводЪ лфенаго надФла, кре- </w:t>
      </w:r>
      <w:r>
        <w:br/>
      </w:r>
      <w:r>
        <w:t xml:space="preserve">стьянекя и инородческя общества должны опредф- </w:t>
      </w:r>
      <w:r>
        <w:br/>
      </w:r>
      <w:r>
        <w:t xml:space="preserve">лить, особыми приговорами, обязательный для веъхъ </w:t>
      </w:r>
      <w:r>
        <w:br/>
      </w:r>
      <w:r>
        <w:t xml:space="preserve">членовъ общества порядокъ пользованя лфенымъ на- | </w:t>
      </w:r>
      <w:r>
        <w:br/>
      </w:r>
      <w:r>
        <w:t xml:space="preserve">дфломъ, съ соблюдешемъ установленнаго количества </w:t>
      </w:r>
      <w:r>
        <w:br/>
      </w:r>
      <w:r>
        <w:t xml:space="preserve">рубки (наст. Прав., ст. 59). Нриговоры эти подлежатъ </w:t>
      </w:r>
      <w:r>
        <w:br/>
      </w:r>
      <w:r>
        <w:t xml:space="preserve">утверждешю Крестьянскаго Начальника. Измфнен!е</w:t>
      </w:r>
    </w:p>
    <w:p>
      <w:pPr>
        <w:pStyle w:val="Normal"/>
      </w:pPr>
      <w:r>
        <w:t xml:space="preserve">установленнаго приговоромъ порядка пользован!1я лЪе- |</w:t>
      </w:r>
    </w:p>
    <w:p>
      <w:pPr>
        <w:pStyle w:val="Normal"/>
      </w:pPr>
      <w:r>
        <w:t xml:space="preserve">1898 . </w:t>
      </w:r>
      <w:r>
        <w:br/>
      </w:r>
      <w:r>
        <w:t xml:space="preserve">\ общественному приговору, съ утвержденя Крестьян- 15540</w:t>
      </w:r>
    </w:p>
    <w:p>
      <w:pPr>
        <w:pStyle w:val="Normal"/>
      </w:pPr>
      <w:r>
        <w:t xml:space="preserve">нымъ надфломъ можеть послфдовать лишь по новому |</w:t>
      </w:r>
    </w:p>
    <w:p>
      <w:pPr>
        <w:pStyle w:val="Normal"/>
      </w:pPr>
      <w:r>
        <w:t xml:space="preserve">Тонъ ХУШ.</w:t>
      </w:r>
    </w:p>
    <w:p>
      <w:pPr>
        <w:pStyle w:val="Normal"/>
      </w:pPr>
      <w:r>
        <w:t xml:space="preserve">НИКОЛАЯ ПИ. 465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| скаго Начальника.</w:t>
      </w:r>
    </w:p>
    <w:p>
      <w:pPr>
        <w:pStyle w:val="Normal"/>
      </w:pPr>
      <w:r>
        <w:t xml:space="preserve">84. Рубка лЪса евьшше установленнаго количества </w:t>
      </w:r>
      <w:r>
        <w:br/>
      </w:r>
      <w:r>
        <w:t xml:space="preserve">(наст. Прав., ст. 59) можеть быть разрЪшаема Общимъ </w:t>
      </w:r>
      <w:r>
        <w:br/>
      </w:r>
      <w:r>
        <w:t xml:space="preserve">Присутстнемь Губерискаго Управленя, по предста- </w:t>
      </w:r>
      <w:r>
        <w:br/>
      </w:r>
      <w:r>
        <w:t xml:space="preserve">вленю Крестьянскаго Начальника, съ тфыъ условемъ, </w:t>
      </w:r>
      <w:r>
        <w:br/>
      </w:r>
      <w:r>
        <w:t xml:space="preserve">чтобы такая усиленная заготовка лЪеныхъ матера- </w:t>
      </w:r>
      <w:r>
        <w:br/>
      </w:r>
      <w:r>
        <w:t xml:space="preserve">ловъ была покрыга уменьшенемъ размфра рубки въ </w:t>
      </w:r>
      <w:r>
        <w:br/>
      </w:r>
      <w:r>
        <w:t xml:space="preserve">ближайшие годы. Въ исключительныхь случаяхъ, </w:t>
      </w:r>
      <w:r>
        <w:br/>
      </w:r>
      <w:r>
        <w:t xml:space="preserve">усиленная рубка можетъ, подъ тЪиъ же условемъ, </w:t>
      </w:r>
      <w:r>
        <w:br/>
      </w:r>
      <w:r>
        <w:t xml:space="preserve">быть разрьшаема Крестьянекимь Начальникомъ, съ </w:t>
      </w:r>
      <w:r>
        <w:br/>
      </w:r>
      <w:r>
        <w:t xml:space="preserve">доведенемъ о семъ до свфдЪшя Общаго Присут- </w:t>
      </w:r>
      <w:r>
        <w:br/>
      </w:r>
      <w:r>
        <w:t xml:space="preserve">ствйЯ.</w:t>
      </w:r>
    </w:p>
    <w:p>
      <w:pPr>
        <w:pStyle w:val="Normal"/>
      </w:pPr>
      <w:r>
        <w:t xml:space="preserve">85. Наблюдене за л5еными надфлами и за поряд- </w:t>
      </w:r>
      <w:r>
        <w:br/>
      </w:r>
      <w:r>
        <w:t xml:space="preserve">комъ пользовашя оными возлагается на Крестьянскихъ </w:t>
      </w:r>
      <w:r>
        <w:br/>
      </w:r>
      <w:r>
        <w:t xml:space="preserve">Начальниковъ и должностныхъ лицъ крестьянскаго и </w:t>
      </w:r>
      <w:r>
        <w:br/>
      </w:r>
      <w:r>
        <w:t xml:space="preserve">инородческаго общественнаго управленя.</w:t>
      </w:r>
    </w:p>
    <w:p>
      <w:pPr>
        <w:pStyle w:val="Normal"/>
      </w:pPr>
      <w:r>
        <w:t xml:space="preserve">(Приложеня см. въ конць Тома.)</w:t>
      </w:r>
    </w:p>
    <w:p>
      <w:pPr>
        <w:pStyle w:val="Normal"/>
      </w:pPr>
      <w:r>
        <w:t xml:space="preserve">15540. пюня 1. Высочайше УТВЕРЖДЕН </w:t>
      </w:r>
      <w:r>
        <w:br/>
      </w:r>
      <w:r>
        <w:t xml:space="preserve">ноЕ мнън:е ГосударСтвЕННАГО СовзтА ((0БР. </w:t>
      </w:r>
      <w:r>
        <w:br/>
      </w:r>
      <w:r>
        <w:t xml:space="preserve">| УзАк. 1898 г. Августа 25, ст. 1242).— 0 возстановле- </w:t>
      </w:r>
      <w:r>
        <w:br/>
      </w:r>
      <w:r>
        <w:t xml:space="preserve">| ши дъистая нъкоторыхь мирз къ привлечению </w:t>
      </w:r>
      <w:r>
        <w:br/>
      </w:r>
      <w:r>
        <w:t xml:space="preserve">врачей на службу вь военное ввдомство.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въ Общемъ Собрави, разсмотрЪвъ представлеше </w:t>
      </w:r>
      <w:r>
        <w:br/>
      </w:r>
      <w:r>
        <w:t xml:space="preserve">Военнаго Министерства о возобновлении дЪйствйя за- </w:t>
      </w:r>
      <w:r>
        <w:br/>
      </w:r>
      <w:r>
        <w:t xml:space="preserve">кона о выдачЪ своекоштнымъ медицинскимь студен- </w:t>
      </w:r>
      <w:r>
        <w:br/>
      </w:r>
      <w:r>
        <w:t xml:space="preserve">тамъ, не въ зачеть годоваго жалованья, лфкарекаго </w:t>
      </w:r>
      <w:r>
        <w:br/>
      </w:r>
      <w:r>
        <w:t xml:space="preserve">набора хирургическихь инструментовь и офталь- </w:t>
      </w:r>
      <w:r>
        <w:br/>
      </w:r>
      <w:r>
        <w:t xml:space="preserve">москопа, иношемь положиль:</w:t>
      </w:r>
    </w:p>
    <w:p>
      <w:pPr>
        <w:pStyle w:val="Normal"/>
      </w:pPr>
      <w:r>
        <w:t xml:space="preserve">Возстановить дйстве отмфненнаго въ 1883 году </w:t>
      </w:r>
      <w:r>
        <w:br/>
      </w:r>
      <w:r>
        <w:t xml:space="preserve">правила о томъ, что своекоштнымъ медицинекимъ </w:t>
      </w:r>
      <w:r>
        <w:br/>
      </w:r>
      <w:r>
        <w:t xml:space="preserve">студентамь ИмпеРАтоРСскихъ Военно - Медицинской </w:t>
      </w:r>
      <w:r>
        <w:br/>
      </w:r>
      <w:r>
        <w:t xml:space="preserve">Академи и Университетовъ, которые обяжутся, по </w:t>
      </w:r>
      <w:r>
        <w:br/>
      </w:r>
      <w:r>
        <w:t xml:space="preserve">окончани курса, прослужить два года въ военномъ </w:t>
      </w:r>
      <w:r>
        <w:br/>
      </w:r>
      <w:r>
        <w:t xml:space="preserve">вфдометвЪ, выдаются: годовое не въ зачеть жалованье, </w:t>
      </w:r>
      <w:r>
        <w:br/>
      </w:r>
      <w:r>
        <w:t xml:space="preserve">присвоенное У! разряду медицинскихъ должностей, </w:t>
      </w:r>
      <w:r>
        <w:br/>
      </w:r>
      <w:r>
        <w:t xml:space="preserve">карманный наборъ хирургическихь инетрументовъ и </w:t>
      </w:r>
      <w:r>
        <w:br/>
      </w:r>
      <w:r>
        <w:t xml:space="preserve">офтальмоскоиъ.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воепоелфдовавшее мнфше въ Общемъ Собранш Госу- </w:t>
      </w:r>
      <w:r>
        <w:br/>
      </w:r>
      <w:r>
        <w:t xml:space="preserve">дарственнаго СовЪфта, о возстановлени дЪйствя нЪ- </w:t>
      </w:r>
      <w:r>
        <w:br/>
      </w:r>
      <w:r>
        <w:t xml:space="preserve">которыхъ мфръ къ привлечению врачей на службу въ </w:t>
      </w:r>
      <w:r>
        <w:br/>
      </w:r>
      <w:r>
        <w:t xml:space="preserve">военное вЪдометво, Высочайше утвердить соизволилъ </w:t>
      </w:r>
      <w:r>
        <w:br/>
      </w:r>
      <w:r>
        <w:t xml:space="preserve">| и повелбль исполнить.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15540</w:t>
      </w:r>
    </w:p>
    <w:p>
      <w:pPr>
        <w:pStyle w:val="Normal"/>
      </w:pPr>
      <w:r>
        <w:t xml:space="preserve">466 </w:t>
      </w:r>
      <w:r>
        <w:br/>
      </w:r>
      <w:r>
        <w:t xml:space="preserve">Гюнь.</w:t>
      </w:r>
    </w:p>
    <w:p>
      <w:pPr>
        <w:pStyle w:val="Normal"/>
      </w:pPr>
      <w:r>
        <w:t xml:space="preserve">НОЕ мнън1Е ГосудАРСТВЕННАГО СовътА (СоБР. </w:t>
      </w:r>
      <w:r>
        <w:br/>
      </w:r>
      <w:r>
        <w:t xml:space="preserve">Узлк. 1898 г. Августа 25, ст. 1243).— 06% уиреждс- | </w:t>
      </w:r>
      <w:r>
        <w:br/>
      </w:r>
      <w:r>
        <w:t xml:space="preserve">ни в5 люродь Вязникаль, Владимтрской зубернти, </w:t>
      </w:r>
      <w:r>
        <w:br/>
      </w:r>
      <w:r>
        <w:t xml:space="preserve">низшайо техническао училиица и объ утвержденти </w:t>
      </w:r>
      <w:r>
        <w:br/>
      </w:r>
      <w:r>
        <w:t xml:space="preserve">итпата сео училища.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 Государственной Экономи и Законовъ и | </w:t>
      </w:r>
      <w:r>
        <w:br/>
      </w:r>
      <w:r>
        <w:t xml:space="preserve">въ Общемъ Собранш, раземотрфвъ представление </w:t>
      </w:r>
      <w:r>
        <w:br/>
      </w:r>
      <w:r>
        <w:t xml:space="preserve">Министерства Народнаго Проевфщеня объ учрежде- </w:t>
      </w:r>
      <w:r>
        <w:br/>
      </w:r>
      <w:r>
        <w:t xml:space="preserve">ни! въ городЪ Вязникахъ, Владимрекой губерши, </w:t>
      </w:r>
      <w:r>
        <w:br/>
      </w:r>
      <w:r>
        <w:t xml:space="preserve">низшаго техническаго училища, миюиемь поло- </w:t>
      </w:r>
      <w:r>
        <w:br/>
      </w:r>
      <w:r>
        <w:t xml:space="preserve">жил:</w:t>
      </w:r>
    </w:p>
    <w:p>
      <w:pPr>
        <w:pStyle w:val="Normal"/>
      </w:pPr>
      <w:r>
        <w:t xml:space="preserve">1. Учредить, съ 1 юля 1898 года, въ городЪ Вяз- </w:t>
      </w:r>
      <w:r>
        <w:br/>
      </w:r>
      <w:r>
        <w:t xml:space="preserve">никахт, Владимрекой губернии, низшее техническое </w:t>
      </w:r>
      <w:r>
        <w:br/>
      </w:r>
      <w:r>
        <w:t xml:space="preserve">училище имени потомственнаго почетнаго гражданина </w:t>
      </w:r>
      <w:r>
        <w:br/>
      </w:r>
      <w:r>
        <w:t xml:space="preserve">Базанова.</w:t>
      </w:r>
    </w:p>
    <w:p>
      <w:pPr>
        <w:pStyle w:val="Normal"/>
      </w:pPr>
      <w:r>
        <w:t xml:space="preserve">1. Проекть штата означеннаго училища (отд. 1) </w:t>
      </w:r>
      <w:r>
        <w:br/>
      </w:r>
      <w:r>
        <w:t xml:space="preserve">представить на Высочайшее Его ИмпПЕРАТОРСКАГО </w:t>
      </w:r>
      <w:r>
        <w:br/>
      </w:r>
      <w:r>
        <w:t xml:space="preserve">Величества утвержденше.</w:t>
      </w:r>
    </w:p>
    <w:p>
      <w:pPr>
        <w:pStyle w:val="Normal"/>
      </w:pPr>
      <w:r>
        <w:t xml:space="preserve">Ш. На покрыте исчислденнаго въ семъ штат рас- </w:t>
      </w:r>
      <w:r>
        <w:br/>
      </w:r>
      <w:r>
        <w:t xml:space="preserve">хода ассигновать ежегодно, начиная съ 1 Января </w:t>
      </w:r>
      <w:r>
        <w:br/>
      </w:r>
      <w:r>
        <w:t xml:space="preserve">1899 года, изъ средетвъ государственнаго казпачей- | </w:t>
      </w:r>
      <w:r>
        <w:br/>
      </w:r>
      <w:r>
        <w:t xml:space="preserve">ства по двфнадцати тысячъ восьмисотъ сорока руб- |</w:t>
      </w:r>
    </w:p>
    <w:p>
      <w:pPr>
        <w:pStyle w:val="Normal"/>
      </w:pPr>
      <w:r>
        <w:t xml:space="preserve">лей въ годъ, съ обращешемъ вмЪет® съ тфмъ въ до-</w:t>
      </w:r>
    </w:p>
    <w:p>
      <w:pPr>
        <w:pStyle w:val="Normal"/>
      </w:pPr>
      <w:r>
        <w:t xml:space="preserve">ходъ казны по три тысячи восьмисотъ рублей ВЪ |</w:t>
      </w:r>
    </w:p>
    <w:p>
      <w:pPr>
        <w:pStyle w:val="Normal"/>
      </w:pPr>
      <w:r>
        <w:t xml:space="preserve">годъ изъ процентовъ съ зав5щаннаго потомственнымъ </w:t>
      </w:r>
      <w:r>
        <w:br/>
      </w:r>
      <w:r>
        <w:t xml:space="preserve">почетнымъ гражданииомъ Базановымъ капитала; въ </w:t>
      </w:r>
      <w:r>
        <w:br/>
      </w:r>
      <w:r>
        <w:t xml:space="preserve">текущемъ же году расходъ этоть въ половинномъ </w:t>
      </w:r>
      <w:r>
        <w:br/>
      </w:r>
      <w:r>
        <w:t xml:space="preserve">размфрЪ отнести на проценты съ того же капи- </w:t>
      </w:r>
      <w:r>
        <w:br/>
      </w:r>
      <w:r>
        <w:t xml:space="preserve">тала.</w:t>
      </w:r>
    </w:p>
    <w:p>
      <w:pPr>
        <w:pStyle w:val="Normal"/>
      </w:pPr>
      <w:r>
        <w:t xml:space="preserve">У. Расходы по сооружен!ю и оборудованию здашй </w:t>
      </w:r>
      <w:r>
        <w:br/>
      </w:r>
      <w:r>
        <w:t xml:space="preserve">пазваннаго училища обратить на капиталь Базанова.</w:t>
      </w:r>
    </w:p>
    <w:p>
      <w:pPr>
        <w:pStyle w:val="Normal"/>
      </w:pPr>
      <w:r>
        <w:t xml:space="preserve">Лицъ, окончившихь куреъ въ низшемъ тех- | </w:t>
      </w:r>
      <w:r>
        <w:br/>
      </w:r>
      <w:r>
        <w:t xml:space="preserve">ническомъ училищё въ город Вязникахъ имени </w:t>
      </w:r>
      <w:r>
        <w:br/>
      </w:r>
      <w:r>
        <w:t xml:space="preserve">потометвеннаго почетнаго гражданина Базанова, ерав- </w:t>
      </w:r>
      <w:r>
        <w:br/>
      </w:r>
      <w:r>
        <w:t xml:space="preserve">нить въ отношени правъ но отбыванлю воинской </w:t>
      </w:r>
      <w:r>
        <w:br/>
      </w:r>
      <w:r>
        <w:t xml:space="preserve">повинности съ воспитанниками городскихъ училишъь </w:t>
      </w:r>
      <w:r>
        <w:br/>
      </w:r>
      <w:r>
        <w:t xml:space="preserve">по Положению 31 Мая 1872 года (50909) и двухклаес- </w:t>
      </w:r>
      <w:r>
        <w:br/>
      </w:r>
      <w:r>
        <w:t xml:space="preserve">ныхЪъ сельскихЪ училищь о. Народнаго </w:t>
      </w:r>
      <w:r>
        <w:br/>
      </w:r>
      <w:r>
        <w:t xml:space="preserve">Просвфщен!я.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воспоелдовавшее мнфше въ Общехь Собрании Гоеу- </w:t>
      </w:r>
      <w:r>
        <w:br/>
      </w:r>
      <w:r>
        <w:t xml:space="preserve">дарственнаго СовЪта, объ учреждении въ городЪ </w:t>
      </w:r>
      <w:r>
        <w:br/>
      </w:r>
      <w:r>
        <w:t xml:space="preserve">Вязникахъ, Владим рекой губерны, визшаго тех- </w:t>
      </w:r>
      <w:r>
        <w:br/>
      </w:r>
      <w:r>
        <w:t xml:space="preserve">ническаго училища, Высочайше утвердить соизволиль </w:t>
      </w:r>
      <w:r>
        <w:br/>
      </w:r>
      <w:r>
        <w:t xml:space="preserve">и повельлъ исполнить.</w:t>
      </w:r>
    </w:p>
    <w:p>
      <w:pPr>
        <w:pStyle w:val="Normal"/>
      </w:pPr>
      <w:r>
        <w:t xml:space="preserve">(ПШтатъ см. въ конць Тома.)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16271 ЯЗ. —поня 4. ВысочаАйшШЕ УТВЕРЖДЕН- ||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15540. пюня 4. ВысочаЙШЕ УТВЕРЖДЕН-</w:t>
      </w:r>
    </w:p>
    <w:p>
      <w:pPr>
        <w:pStyle w:val="Normal"/>
      </w:pPr>
      <w:r>
        <w:t xml:space="preserve">| ноЕ мнън!Е ГосудаРСТВЕННАГО СОовЪтТА (СОБР.</w:t>
      </w:r>
    </w:p>
    <w:p>
      <w:pPr>
        <w:pStyle w:val="Normal"/>
      </w:pPr>
      <w:r>
        <w:t xml:space="preserve">| Узлк. 1898 г. Августа 25, ст. 1244).— Обь уирежде- </w:t>
      </w:r>
      <w:r>
        <w:br/>
      </w:r>
      <w:r>
        <w:t xml:space="preserve">ши бдизь посада Туапсе Варваринскаю училища</w:t>
      </w:r>
    </w:p>
    <w:p>
      <w:pPr>
        <w:pStyle w:val="Normal"/>
      </w:pPr>
      <w:r>
        <w:t xml:space="preserve">| плодоводства и винозрадарства и объ утвержденти </w:t>
      </w:r>
      <w:r>
        <w:br/>
      </w:r>
      <w:r>
        <w:t xml:space="preserve">иитата село училиица.</w:t>
      </w:r>
    </w:p>
    <w:p>
      <w:pPr>
        <w:pStyle w:val="Normal"/>
      </w:pPr>
      <w:r>
        <w:t xml:space="preserve">Государственный СовЪфтъ, въ Соединенныхъ Денар- </w:t>
      </w:r>
      <w:r>
        <w:br/>
      </w:r>
      <w:r>
        <w:t xml:space="preserve">таментахъ Государственной Экономи и Законовъ и </w:t>
      </w:r>
      <w:r>
        <w:br/>
      </w:r>
      <w:r>
        <w:t xml:space="preserve">въ Общемь (Собранш, раземотрфвъ представлен! </w:t>
      </w:r>
      <w:r>
        <w:br/>
      </w:r>
      <w:r>
        <w:t xml:space="preserve">Министра ЗемледЪлйя и Государственныхъ Имуществъ </w:t>
      </w:r>
      <w:r>
        <w:br/>
      </w:r>
      <w:r>
        <w:t xml:space="preserve">объ учреждени Варваринскаго училища плодоводства </w:t>
      </w:r>
      <w:r>
        <w:br/>
      </w:r>
      <w:r>
        <w:t xml:space="preserve">и виноградарства близъ посада Туансе, Черноморской </w:t>
      </w:r>
      <w:r>
        <w:br/>
      </w:r>
      <w:r>
        <w:t xml:space="preserve">| губернши, миъшемь положил: </w:t>
      </w:r>
      <w:r>
        <w:br/>
      </w:r>
      <w:r>
        <w:t xml:space="preserve">| Г. Учредить близъ посада Туанее, Черноморской </w:t>
      </w:r>
      <w:r>
        <w:br/>
      </w:r>
      <w:r>
        <w:t xml:space="preserve">| губерны, училище плодоводства, виноградарства и </w:t>
      </w:r>
      <w:r>
        <w:br/>
      </w:r>
      <w:r>
        <w:t xml:space="preserve">винодфля перваго разряда, съ наименован!емъ онаго </w:t>
      </w:r>
      <w:r>
        <w:br/>
      </w:r>
      <w:r>
        <w:t xml:space="preserve">Варваринекимъ.</w:t>
      </w:r>
    </w:p>
    <w:p>
      <w:pPr>
        <w:pStyle w:val="Normal"/>
      </w:pPr>
      <w:r>
        <w:t xml:space="preserve">|. Распространить на означенное училище (отд. 1) </w:t>
      </w:r>
      <w:r>
        <w:br/>
      </w:r>
      <w:r>
        <w:t xml:space="preserve">дЪйстве Высочайше утвержденнаго, 3 Тюня 1894 года </w:t>
      </w:r>
      <w:r>
        <w:br/>
      </w:r>
      <w:r>
        <w:t xml:space="preserve">(10733), Положешя о Пензенекомъ училищ садовод- </w:t>
      </w:r>
      <w:r>
        <w:br/>
      </w:r>
      <w:r>
        <w:t xml:space="preserve">ства перваго разряда еъ слБдующими измфненями:</w:t>
      </w:r>
    </w:p>
    <w:p>
      <w:pPr>
        <w:pStyle w:val="Normal"/>
      </w:pPr>
      <w:r>
        <w:t xml:space="preserve">1. Варваринекое училище плодоводетва, виногра- </w:t>
      </w:r>
      <w:r>
        <w:br/>
      </w:r>
      <w:r>
        <w:t xml:space="preserve">дарства и винодфля перваго разряда имфетъ цфлью </w:t>
      </w:r>
      <w:r>
        <w:br/>
      </w:r>
      <w:r>
        <w:t xml:space="preserve">давать учащимся въ немъ низшее, по преимуществу </w:t>
      </w:r>
      <w:r>
        <w:br/>
      </w:r>
      <w:r>
        <w:t xml:space="preserve">практическое, образоваше по плодоводству, виногра- </w:t>
      </w:r>
      <w:r>
        <w:br/>
      </w:r>
      <w:r>
        <w:t xml:space="preserve">дарству, винодфлию и по другимъ отраслямъ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2. При училищь  состоить  приготовительный </w:t>
      </w:r>
      <w:r>
        <w:br/>
      </w:r>
      <w:r>
        <w:t xml:space="preserve">классъ, въ который принимаются мальчики веЪхъ </w:t>
      </w:r>
      <w:r>
        <w:br/>
      </w:r>
      <w:r>
        <w:t xml:space="preserve">состояшй и вфроиспов5данй, иубюпше познания въ </w:t>
      </w:r>
      <w:r>
        <w:br/>
      </w:r>
      <w:r>
        <w:t xml:space="preserve">объемБ курса начальныхъ училищь.</w:t>
      </w:r>
    </w:p>
    <w:p>
      <w:pPr>
        <w:pStyle w:val="Normal"/>
      </w:pPr>
      <w:r>
        <w:t xml:space="preserve">3. Къ спещальнымъ предметамъь преподавашя въ </w:t>
      </w:r>
      <w:r>
        <w:br/>
      </w:r>
      <w:r>
        <w:t xml:space="preserve">училищф относятея: 1) объяснеше простЬйшихъ </w:t>
      </w:r>
      <w:r>
        <w:br/>
      </w:r>
      <w:r>
        <w:t xml:space="preserve">способовъ измфрешя земли съ черчешемъ и риеова- </w:t>
      </w:r>
      <w:r>
        <w:br/>
      </w:r>
      <w:r>
        <w:t xml:space="preserve">немъ, 9) основныя свфдфшя изъ сстественныхъ </w:t>
      </w:r>
      <w:r>
        <w:br/>
      </w:r>
      <w:r>
        <w:t xml:space="preserve">наукъ, 3) плодоводетво, 4) виноградаретво, 5) вино- </w:t>
      </w:r>
      <w:r>
        <w:br/>
      </w:r>
      <w:r>
        <w:t xml:space="preserve">дф.ме, 6) огородничество. 7) шелководетво и 8) ечето- </w:t>
      </w:r>
      <w:r>
        <w:br/>
      </w:r>
      <w:r>
        <w:t xml:space="preserve">водство. Изъ ремеелъ ученики обучаются бондар- </w:t>
      </w:r>
      <w:r>
        <w:br/>
      </w:r>
      <w:r>
        <w:t xml:space="preserve">ному, плотнично-столярному и корзиночному.</w:t>
      </w:r>
    </w:p>
    <w:p>
      <w:pPr>
        <w:pStyle w:val="Normal"/>
      </w:pPr>
      <w:r>
        <w:t xml:space="preserve">| 4. Кром панеюнеровъ и полупанеюнеровъ въ </w:t>
      </w:r>
      <w:r>
        <w:br/>
      </w:r>
      <w:r>
        <w:t xml:space="preserve">училищ могутъ быть и приходящие ученики.</w:t>
      </w:r>
    </w:p>
    <w:p>
      <w:pPr>
        <w:pStyle w:val="Normal"/>
      </w:pPr>
      <w:r>
        <w:t xml:space="preserve">| 6. Для попеченя о благоеоетояни училища и его </w:t>
      </w:r>
      <w:r>
        <w:br/>
      </w:r>
      <w:r>
        <w:t xml:space="preserve">нуждахъ Министромъ Земледфля и Государетвенныхъ </w:t>
      </w:r>
      <w:r>
        <w:br/>
      </w:r>
      <w:r>
        <w:t xml:space="preserve">Имуществъ можеть быть назначаемъ, по соглашенио</w:t>
      </w:r>
    </w:p>
    <w:p>
      <w:pPr>
        <w:pStyle w:val="Normal"/>
      </w:pPr>
      <w:r>
        <w:t xml:space="preserve">| еь мБетнымъ Губернаторомъ, на каждые три года, </w:t>
      </w:r>
      <w:r>
        <w:br/>
      </w:r>
      <w:r>
        <w:t xml:space="preserve">Попечитель изъ мфетныхъ землевладфльцевъ. Сверхъ </w:t>
      </w:r>
      <w:r>
        <w:br/>
      </w:r>
      <w:r>
        <w:t xml:space="preserve">того, для общаго наблюдешя за училицемъ, при </w:t>
      </w:r>
      <w:r>
        <w:br/>
      </w:r>
      <w:r>
        <w:t xml:space="preserve">немь можеть быть учрежденъ Наблюдательный</w:t>
      </w:r>
    </w:p>
    <w:p>
      <w:pPr>
        <w:pStyle w:val="Normal"/>
      </w:pPr>
      <w:r>
        <w:t xml:space="preserve">| Совфть изъ мЪетныхъ хозяевъ, подъ предсВдатель-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ствомъ уполномоченнаго отьъ Министерства Земле- || нм Владивостокской епархи и объ утверждени 15545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дъмя и Государетвенныхъ Имущеетвъ лица.</w:t>
      </w:r>
    </w:p>
    <w:p>
      <w:pPr>
        <w:pStyle w:val="Normal"/>
      </w:pPr>
      <w:r>
        <w:t xml:space="preserve">6. Попечитель, а также Предефдатель и Члены </w:t>
      </w:r>
      <w:r>
        <w:br/>
      </w:r>
      <w:r>
        <w:t xml:space="preserve">Наблюдательнаго Совфта изъ лицъ, иуфющихъ право </w:t>
      </w:r>
      <w:r>
        <w:br/>
      </w:r>
      <w:r>
        <w:t xml:space="preserve">на поступлеше въ государетвениую службу, поль- </w:t>
      </w:r>
      <w:r>
        <w:br/>
      </w:r>
      <w:r>
        <w:t xml:space="preserve">зуются, по проелужени въ этихъ должноетяхъ не </w:t>
      </w:r>
      <w:r>
        <w:br/>
      </w:r>
      <w:r>
        <w:t xml:space="preserve">менфе трехъ лфть еряду, заурядъ, вефми, за исключе- </w:t>
      </w:r>
      <w:r>
        <w:br/>
      </w:r>
      <w:r>
        <w:t xml:space="preserve">немъ пенеш, преимуществами чиновниковь УП </w:t>
      </w:r>
      <w:r>
        <w:br/>
      </w:r>
      <w:r>
        <w:t xml:space="preserve">клаеса, сели не имфютъ выешаго чина, и сохраняютъ</w:t>
      </w:r>
    </w:p>
    <w:p>
      <w:pPr>
        <w:pStyle w:val="Normal"/>
      </w:pPr>
      <w:r>
        <w:t xml:space="preserve">и преимущества до тЪхъ поръ, пока состоять въ |</w:t>
      </w:r>
    </w:p>
    <w:p>
      <w:pPr>
        <w:pStyle w:val="Normal"/>
      </w:pPr>
      <w:r>
        <w:t xml:space="preserve">означениыхъ должиостяхъ. Веф они могуть быть </w:t>
      </w:r>
      <w:r>
        <w:br/>
      </w:r>
      <w:r>
        <w:t xml:space="preserve">представляемы къ Высочайшимъ наградамъ.</w:t>
      </w:r>
    </w:p>
    <w:p>
      <w:pPr>
        <w:pStyle w:val="Normal"/>
      </w:pPr>
      <w:r>
        <w:t xml:space="preserve">7. Относительно назначен прибавокъ къ содержа- </w:t>
      </w:r>
      <w:r>
        <w:br/>
      </w:r>
      <w:r>
        <w:t xml:space="preserve">нию Управляющему училищемъ и лицамь учебнаго </w:t>
      </w:r>
      <w:r>
        <w:br/>
      </w:r>
      <w:r>
        <w:t xml:space="preserve">персонала за прослуженныя въ училищ пятилф ия </w:t>
      </w:r>
      <w:r>
        <w:br/>
      </w:r>
      <w:r>
        <w:t xml:space="preserve">приифняетея статья 25 Высочайше утвержденнаго, </w:t>
      </w:r>
      <w:r>
        <w:br/>
      </w:r>
      <w:r>
        <w:t xml:space="preserve">27 Декабря 1883 года (1919) Нормальнаго Положе- </w:t>
      </w:r>
      <w:r>
        <w:br/>
      </w:r>
      <w:r>
        <w:t xml:space="preserve">ня о низшихь сельскохозяйственныхъ школахъ.</w:t>
      </w:r>
    </w:p>
    <w:p>
      <w:pPr>
        <w:pStyle w:val="Normal"/>
      </w:pPr>
      <w:r>
        <w:t xml:space="preserve">8. Училищу предоставляется выписывать изъ-за </w:t>
      </w:r>
      <w:r>
        <w:br/>
      </w:r>
      <w:r>
        <w:t xml:space="preserve">границы безпошлинно потребные для него учебные </w:t>
      </w:r>
      <w:r>
        <w:br/>
      </w:r>
      <w:r>
        <w:t xml:space="preserve">предметы, съ соблюденемъ правилъ статей 1047 и1 048 </w:t>
      </w:r>
      <w:r>
        <w:br/>
      </w:r>
      <w:r>
        <w:t xml:space="preserve">Устава Таможеннаго (Свода Зак. Т. УГ, изд. 1899 г.).</w:t>
      </w:r>
    </w:p>
    <w:p>
      <w:pPr>
        <w:pStyle w:val="Normal"/>
      </w:pPr>
      <w:r>
        <w:t xml:space="preserve">Ш. Проектъ штата Варваринекаго училища плодо- </w:t>
      </w:r>
      <w:r>
        <w:br/>
      </w:r>
      <w:r>
        <w:t xml:space="preserve">водства, виноградаретва и винодфл1я перваго разряда </w:t>
      </w:r>
      <w:r>
        <w:br/>
      </w:r>
      <w:r>
        <w:t xml:space="preserve">представить на Высочайшее Его ИмпеРАТОРСКАГО </w:t>
      </w:r>
      <w:r>
        <w:br/>
      </w:r>
      <w:r>
        <w:t xml:space="preserve">ВЕЛИЧЕСТВА утверждене.</w:t>
      </w:r>
    </w:p>
    <w:p>
      <w:pPr>
        <w:pStyle w:val="Normal"/>
      </w:pPr>
      <w:r>
        <w:t xml:space="preserve">ТУ. Ассигновать въ 1898 году на содержаше </w:t>
      </w:r>
      <w:r>
        <w:br/>
      </w:r>
      <w:r>
        <w:t xml:space="preserve">училища семь тысячъ пятьсоть семнадцать рублей, </w:t>
      </w:r>
      <w:r>
        <w:br/>
      </w:r>
      <w:r>
        <w:t xml:space="preserve">на обзаведен!е сго мебелью, инвентаремъ и библюте- </w:t>
      </w:r>
      <w:r>
        <w:br/>
      </w:r>
      <w:r>
        <w:t xml:space="preserve">кою— четыре тысячи рублей, и на образоване 0б0- </w:t>
      </w:r>
      <w:r>
        <w:br/>
      </w:r>
      <w:r>
        <w:t xml:space="preserve">ротнаго капитала—семь тысячь рублей, а всего </w:t>
      </w:r>
      <w:r>
        <w:br/>
      </w:r>
      <w:r>
        <w:t xml:space="preserve">восемнадцать тысячъ пятьсоть семнадцать рублей, </w:t>
      </w:r>
      <w:r>
        <w:br/>
      </w:r>
      <w:r>
        <w:t xml:space="preserve">съ отнесешемтъ сего расхода на могупе образоваться </w:t>
      </w:r>
      <w:r>
        <w:br/>
      </w:r>
      <w:r>
        <w:t xml:space="preserve">остатки отъ кредитовъ по дЪйствующей смфтЪ Ми- </w:t>
      </w:r>
      <w:r>
        <w:br/>
      </w:r>
      <w:r>
        <w:t xml:space="preserve">нистеретва Земледьмя и Государственныхь Иму- </w:t>
      </w:r>
      <w:r>
        <w:br/>
      </w:r>
      <w:r>
        <w:t xml:space="preserve">ществъ или на другой иеточникъ, по соглашению </w:t>
      </w:r>
      <w:r>
        <w:br/>
      </w:r>
      <w:r>
        <w:t xml:space="preserve">Миниетровъ Финансовъ и ЗемледЪля и Государетвен- </w:t>
      </w:r>
      <w:r>
        <w:br/>
      </w:r>
      <w:r>
        <w:t xml:space="preserve">ныхъ Имуществъ.</w:t>
      </w:r>
    </w:p>
    <w:p>
      <w:pPr>
        <w:pStyle w:val="Normal"/>
      </w:pPr>
      <w:r>
        <w:t xml:space="preserve">Резолющя. Его ИмпЕРАТОРСКОЕ ВЕЛИЧЕСТВО |</w:t>
      </w:r>
    </w:p>
    <w:p>
      <w:pPr>
        <w:pStyle w:val="Normal"/>
      </w:pPr>
      <w:r>
        <w:t xml:space="preserve">воспослЪдовавшее мнфше въ Общемъ Собраши Госу- |</w:t>
      </w:r>
    </w:p>
    <w:p>
      <w:pPr>
        <w:pStyle w:val="Normal"/>
      </w:pPr>
      <w:r>
        <w:t xml:space="preserve">дарственнаго СовЪта, объ учреждеши Варваринскаго </w:t>
      </w:r>
      <w:r>
        <w:br/>
      </w:r>
      <w:r>
        <w:t xml:space="preserve">училища плодоводства и виноградарства близъ посада </w:t>
      </w:r>
      <w:r>
        <w:br/>
      </w:r>
      <w:r>
        <w:t xml:space="preserve">Туапее, Черноморской губерни, Высочайше утвер- </w:t>
      </w:r>
      <w:r>
        <w:br/>
      </w:r>
      <w:r>
        <w:t xml:space="preserve">дить соизволилъ и повелфль исполнить.</w:t>
      </w:r>
    </w:p>
    <w:p>
      <w:pPr>
        <w:pStyle w:val="Normal"/>
      </w:pPr>
      <w:r>
        <w:t xml:space="preserve">(Штать см. в5 конць Тома.) </w:t>
      </w:r>
      <w:r>
        <w:br/>
      </w:r>
      <w:r>
        <w:t xml:space="preserve">15545. онл 4. Высочайше УТВЕРЖДЕН- </w:t>
      </w:r>
      <w:r>
        <w:br/>
      </w:r>
      <w:r>
        <w:t xml:space="preserve">НОЕ мнънаЕ ГоСУДАРСТВЕННАГО (СоВЪТА (СОБР. </w:t>
      </w:r>
      <w:r>
        <w:br/>
      </w:r>
      <w:r>
        <w:t xml:space="preserve">Узлк. 1898 г. Сентября 95, ст. 1589).— Объ учрежде-</w:t>
      </w:r>
    </w:p>
    <w:p>
      <w:pPr>
        <w:pStyle w:val="Normal"/>
      </w:pPr>
      <w:r>
        <w:t xml:space="preserve">467 </w:t>
      </w:r>
      <w:r>
        <w:br/>
      </w:r>
      <w:r>
        <w:t xml:space="preserve">Тю нь.</w:t>
      </w:r>
    </w:p>
    <w:p>
      <w:pPr>
        <w:pStyle w:val="Normal"/>
      </w:pPr>
      <w:r>
        <w:t xml:space="preserve">штатовь Бладивостокскао Епаражальнаю Упра- </w:t>
      </w:r>
      <w:r>
        <w:br/>
      </w:r>
      <w:r>
        <w:t xml:space="preserve">влешя.</w:t>
      </w:r>
    </w:p>
    <w:p>
      <w:pPr>
        <w:pStyle w:val="Normal"/>
      </w:pPr>
      <w:r>
        <w:t xml:space="preserve">Государетвенный Совфтъ, въ Сосдиненныхъ Де- </w:t>
      </w:r>
      <w:r>
        <w:br/>
      </w:r>
      <w:r>
        <w:t xml:space="preserve">партаментахъ Гражданекихь и Духовныхь Дфлъ, </w:t>
      </w:r>
      <w:r>
        <w:br/>
      </w:r>
      <w:r>
        <w:t xml:space="preserve">Законовъ и Государственной Экономи и въ Общемъ </w:t>
      </w:r>
      <w:r>
        <w:br/>
      </w:r>
      <w:r>
        <w:t xml:space="preserve">Собрани, раземотрфвъ представлен Оберъ-Проку-</w:t>
      </w:r>
    </w:p>
    <w:p>
      <w:pPr>
        <w:pStyle w:val="Normal"/>
      </w:pPr>
      <w:r>
        <w:t xml:space="preserve">| рора Святьйшаго Синода объ учрежден Владиво-</w:t>
      </w:r>
    </w:p>
    <w:p>
      <w:pPr>
        <w:pStyle w:val="Normal"/>
      </w:pPr>
      <w:r>
        <w:t xml:space="preserve">стокской спархш, миьшемь положиль:</w:t>
      </w:r>
    </w:p>
    <w:p>
      <w:pPr>
        <w:pStyle w:val="Normal"/>
      </w:pPr>
      <w:r>
        <w:t xml:space="preserve">1. Входящие въ составъ Камчатской спарх!и городъ </w:t>
      </w:r>
      <w:r>
        <w:br/>
      </w:r>
      <w:r>
        <w:t xml:space="preserve">Владивостокъ, островъ Сахалинъ и округи Примор- </w:t>
      </w:r>
      <w:r>
        <w:br/>
      </w:r>
      <w:r>
        <w:t xml:space="preserve">ской области: Командорекихъь острововъ, Петро- </w:t>
      </w:r>
      <w:r>
        <w:br/>
      </w:r>
      <w:r>
        <w:t xml:space="preserve">павловскую, Ападырекую, Гижигинекую, Южно- </w:t>
      </w:r>
      <w:r>
        <w:br/>
      </w:r>
      <w:r>
        <w:t xml:space="preserve">Уссур! скую и часть Удской съ Удекою приходекою </w:t>
      </w:r>
      <w:r>
        <w:br/>
      </w:r>
      <w:r>
        <w:t xml:space="preserve">церковью на мысЪ Чемуканъ и припиеною къ ней </w:t>
      </w:r>
      <w:r>
        <w:br/>
      </w:r>
      <w:r>
        <w:t xml:space="preserve">Аянскою церковью-—выдфлить въ самостоятельную </w:t>
      </w:r>
      <w:r>
        <w:br/>
      </w:r>
      <w:r>
        <w:t xml:space="preserve">епархию, съ наименовашемъ ея «Владивостокскою», </w:t>
      </w:r>
      <w:r>
        <w:br/>
      </w:r>
      <w:r>
        <w:t xml:space="preserve">а Епископа оной «Владивостокекимъ и Камчатскимъ».</w:t>
      </w:r>
    </w:p>
    <w:p>
      <w:pPr>
        <w:pStyle w:val="Normal"/>
      </w:pPr>
      <w:r>
        <w:t xml:space="preserve">П. Камчатекую епархию наименовать «Благо- </w:t>
      </w:r>
      <w:r>
        <w:br/>
      </w:r>
      <w:r>
        <w:t xml:space="preserve">вфщенекою», а Епископа ея— «Приамурскимъь и </w:t>
      </w:r>
      <w:r>
        <w:br/>
      </w:r>
      <w:r>
        <w:t xml:space="preserve">Благовъ щенскимъ».</w:t>
      </w:r>
    </w:p>
    <w:p>
      <w:pPr>
        <w:pStyle w:val="Normal"/>
      </w:pPr>
      <w:r>
        <w:t xml:space="preserve">Ш. Охотскую округу Приморской области изъ </w:t>
      </w:r>
      <w:r>
        <w:br/>
      </w:r>
      <w:r>
        <w:t xml:space="preserve">спархш Камчатской, переименовываемой въ Благо- </w:t>
      </w:r>
      <w:r>
        <w:br/>
      </w:r>
      <w:r>
        <w:t xml:space="preserve">вЪщенекую, перечиелить въ Якутскую епархию.</w:t>
      </w:r>
    </w:p>
    <w:p>
      <w:pPr>
        <w:pStyle w:val="Normal"/>
      </w:pPr>
      <w:r>
        <w:t xml:space="preserve">1У. Проектъ штата Владивостокскаго Епарх!альнаго</w:t>
      </w:r>
    </w:p>
    <w:p>
      <w:pPr>
        <w:pStyle w:val="Normal"/>
      </w:pPr>
      <w:r>
        <w:t xml:space="preserve">' Управлешя поднести къ Высочайшему Его Имие-</w:t>
      </w:r>
    </w:p>
    <w:p>
      <w:pPr>
        <w:pStyle w:val="Normal"/>
      </w:pPr>
      <w:r>
        <w:t xml:space="preserve">РАТОРСКА ГО ВЕЛИЧЕСТВА утверждению. </w:t>
      </w:r>
      <w:r>
        <w:br/>
      </w:r>
      <w:r>
        <w:t xml:space="preserve">У. Вносить ожегодно, начиная съ 1899 года, въ </w:t>
      </w:r>
      <w:r>
        <w:br/>
      </w:r>
      <w:r>
        <w:t xml:space="preserve">подлежащя подраздфленя расходной смЪты СвятЪй-</w:t>
      </w:r>
    </w:p>
    <w:p>
      <w:pPr>
        <w:pStyle w:val="Normal"/>
      </w:pPr>
      <w:r>
        <w:t xml:space="preserve">| шаго Синода, на содержане Владивостокскаго Епар-</w:t>
      </w:r>
    </w:p>
    <w:p>
      <w:pPr>
        <w:pStyle w:val="Normal"/>
      </w:pPr>
      <w:r>
        <w:t xml:space="preserve">х!альнаго Управленя, 33.110 рублей, а за обраще- </w:t>
      </w:r>
      <w:r>
        <w:br/>
      </w:r>
      <w:r>
        <w:t xml:space="preserve">немъ въ ечетъ этой суммы 3.711 рублей 7 копъекъ, </w:t>
      </w:r>
      <w:r>
        <w:br/>
      </w:r>
      <w:r>
        <w:t xml:space="preserve">ассигнуемыхъ на содержан!е причта Владивостокской </w:t>
      </w:r>
      <w:r>
        <w:br/>
      </w:r>
      <w:r>
        <w:t xml:space="preserve">Успенской церкви, одной должности Члена и одной </w:t>
      </w:r>
      <w:r>
        <w:br/>
      </w:r>
      <w:r>
        <w:t xml:space="preserve">должноети (Столоначальника Камчатской Духовной </w:t>
      </w:r>
      <w:r>
        <w:br/>
      </w:r>
      <w:r>
        <w:t xml:space="preserve">Консистори,—двадцать девять тысячъ триста девя- </w:t>
      </w:r>
      <w:r>
        <w:br/>
      </w:r>
      <w:r>
        <w:t xml:space="preserve">носто восемь рублей девяносто три коифйки.</w:t>
      </w:r>
    </w:p>
    <w:p>
      <w:pPr>
        <w:pStyle w:val="Normal"/>
      </w:pPr>
      <w:r>
        <w:t xml:space="preserve">У!. На первоначальное обзаведеше арх!ерейскаго</w:t>
      </w:r>
    </w:p>
    <w:p>
      <w:pPr>
        <w:pStyle w:val="Normal"/>
      </w:pPr>
      <w:r>
        <w:t xml:space="preserve">|| дома, каеедральнаго собора и Консистори вновь</w:t>
      </w:r>
    </w:p>
    <w:p>
      <w:pPr>
        <w:pStyle w:val="Normal"/>
      </w:pPr>
      <w:r>
        <w:t xml:space="preserve">учреждаемой Владивостокекой епарх!! необходимыми </w:t>
      </w:r>
      <w:r>
        <w:br/>
      </w:r>
      <w:r>
        <w:t xml:space="preserve">для нихъ принадлежностями ассигновать едино- </w:t>
      </w:r>
      <w:r>
        <w:br/>
      </w:r>
      <w:r>
        <w:t xml:space="preserve">временно изъ государственнаго казначейства десять </w:t>
      </w:r>
      <w:r>
        <w:br/>
      </w:r>
      <w:r>
        <w:t xml:space="preserve">тысячъ рублей, съ отпускомъ этой суммы по смт </w:t>
      </w:r>
      <w:r>
        <w:br/>
      </w:r>
      <w:r>
        <w:t xml:space="preserve">СвятЪйшаго Синода на будупий 1899 годъ.</w:t>
      </w:r>
    </w:p>
    <w:p>
      <w:pPr>
        <w:pStyle w:val="Normal"/>
      </w:pPr>
      <w:r>
        <w:t xml:space="preserve">УП. Упразднить въ штать Камчатской, переиме- </w:t>
      </w:r>
      <w:r>
        <w:br/>
      </w:r>
      <w:r>
        <w:t xml:space="preserve">новываемой въ Благовфщенскую, Духовной Конеи- </w:t>
      </w:r>
      <w:r>
        <w:br/>
      </w:r>
      <w:r>
        <w:t xml:space="preserve">стори— одну должность Члена и одну должность </w:t>
      </w:r>
      <w:r>
        <w:br/>
      </w:r>
      <w:r>
        <w:t xml:space="preserve">(толоначальника, съ оставлен!емт, лица, занимающаго </w:t>
      </w:r>
      <w:r>
        <w:br/>
      </w:r>
      <w:r>
        <w:t xml:space="preserve">эту посл6днюю должность, если не получить новаго </w:t>
      </w:r>
      <w:r>
        <w:br/>
      </w:r>
      <w:r>
        <w:t xml:space="preserve">назначени, за штатомъ на общемъ основанш.</w:t>
      </w:r>
    </w:p>
    <w:p>
      <w:pPr>
        <w:pStyle w:val="Normal"/>
      </w:pPr>
      <w:r>
        <w:t xml:space="preserve">468 </w:t>
      </w:r>
      <w:r>
        <w:br/>
      </w:r>
      <w:r>
        <w:t xml:space="preserve">Гюнь.</w:t>
      </w:r>
    </w:p>
    <w:p>
      <w:pPr>
        <w:pStyle w:val="Normal"/>
      </w:pPr>
      <w:r>
        <w:t xml:space="preserve">А55ДА у. (Сохранить за духовенствомъ Охотской округи</w:t>
      </w:r>
    </w:p>
    <w:p>
      <w:pPr>
        <w:pStyle w:val="Normal"/>
      </w:pPr>
      <w:r>
        <w:t xml:space="preserve">Приморской области, перечисляемой въ Якутекую</w:t>
      </w:r>
    </w:p>
    <w:p>
      <w:pPr>
        <w:pStyle w:val="Normal"/>
      </w:pPr>
      <w:r>
        <w:t xml:space="preserve">#5545 спарх!ю, а равно вновь учреждаемой Владивосток</w:t>
      </w:r>
    </w:p>
    <w:p>
      <w:pPr>
        <w:pStyle w:val="Normal"/>
      </w:pPr>
      <w:r>
        <w:t xml:space="preserve">ской епархи особыя права и преимущества, предо- </w:t>
      </w:r>
      <w:r>
        <w:br/>
      </w:r>
      <w:r>
        <w:t xml:space="preserve">ставленныя духовенству Камчатской епархи, пере- </w:t>
      </w:r>
      <w:r>
        <w:br/>
      </w:r>
      <w:r>
        <w:t xml:space="preserve">именовываемой въ Благов5щенскую, Выеочайше </w:t>
      </w:r>
      <w:r>
        <w:br/>
      </w:r>
      <w:r>
        <w:t xml:space="preserve">утвержденнымъ, 8 Мая 1884 года (2219), инфыемъ </w:t>
      </w:r>
      <w:r>
        <w:br/>
      </w:r>
      <w:r>
        <w:t xml:space="preserve">Государственнаго СовЪта еъ распространешемъ тБхъ </w:t>
      </w:r>
      <w:r>
        <w:br/>
      </w:r>
      <w:r>
        <w:t xml:space="preserve">же правъ и преимуществъ на духовенство Якутской </w:t>
      </w:r>
      <w:r>
        <w:br/>
      </w:r>
      <w:r>
        <w:t xml:space="preserve">епарх!и.</w:t>
      </w:r>
    </w:p>
    <w:p>
      <w:pPr>
        <w:pStyle w:val="Normal"/>
      </w:pPr>
      <w:r>
        <w:t xml:space="preserve">1Х. Настоящее узаконене привести въ дЪйстве съ </w:t>
      </w:r>
      <w:r>
        <w:br/>
      </w:r>
      <w:r>
        <w:t xml:space="preserve">1 Января 1899 года.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мнЪн!е въ Общемъ Собранш Госу- </w:t>
      </w:r>
      <w:r>
        <w:br/>
      </w:r>
      <w:r>
        <w:t xml:space="preserve">дарственнаго СовЪфта, объ учреждеши Владивосток- </w:t>
      </w:r>
      <w:r>
        <w:br/>
      </w:r>
      <w:r>
        <w:t xml:space="preserve">ской епархш, Высочайше утвердить соизволиль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(Штатъ см. в5 конщь Тома.)</w:t>
      </w:r>
    </w:p>
    <w:p>
      <w:pPr>
        <w:pStyle w:val="Normal"/>
      </w:pPr>
      <w:r>
        <w:t xml:space="preserve">ЛЪЗДЛ.—юня 4. ВысочаЙШЕ УТВЕРЖДЕН- </w:t>
      </w:r>
      <w:r>
        <w:br/>
      </w:r>
      <w:r>
        <w:t xml:space="preserve">ноЕ мнънтЕ ГосудаРСТВЕННАГО СовЪтА ((0БР. </w:t>
      </w:r>
      <w:r>
        <w:br/>
      </w:r>
      <w:r>
        <w:t xml:space="preserve">Узлк. 1898 г. Октявря 10, ст. 1674).— О замиию ны- </w:t>
      </w:r>
      <w:r>
        <w:br/>
      </w:r>
      <w:r>
        <w:t xml:space="preserve">нишнить зосударственныхь кредитных билетов </w:t>
      </w:r>
      <w:r>
        <w:br/>
      </w:r>
      <w:r>
        <w:t xml:space="preserve">сторублевало достоииства билетами новало образца.</w:t>
      </w:r>
    </w:p>
    <w:p>
      <w:pPr>
        <w:pStyle w:val="Normal"/>
      </w:pPr>
      <w:r>
        <w:t xml:space="preserve">Государственный Совфть, въ Департаментв Го- </w:t>
      </w:r>
      <w:r>
        <w:br/>
      </w:r>
      <w:r>
        <w:t xml:space="preserve">сударетвенной Эконоши и въ Общемъ Собранш, раз- </w:t>
      </w:r>
      <w:r>
        <w:br/>
      </w:r>
      <w:r>
        <w:t xml:space="preserve">смотрЪвъ предетавлеше Министра Финансов о за- </w:t>
      </w:r>
      <w:r>
        <w:br/>
      </w:r>
      <w:r>
        <w:t xml:space="preserve">мфнЪ нынфшнихъ государственныхь кредитныхъ би- </w:t>
      </w:r>
      <w:r>
        <w:br/>
      </w:r>
      <w:r>
        <w:t xml:space="preserve">летовъ сторублеваго достоинства билетами новаго </w:t>
      </w:r>
      <w:r>
        <w:br/>
      </w:r>
      <w:r>
        <w:t xml:space="preserve">образца, мньшем5 положиль:</w:t>
      </w:r>
    </w:p>
    <w:p>
      <w:pPr>
        <w:pStyle w:val="Normal"/>
      </w:pPr>
      <w:r>
        <w:t xml:space="preserve">1. Проекть указа Правительствующему Сенату о </w:t>
      </w:r>
      <w:r>
        <w:br/>
      </w:r>
      <w:r>
        <w:t xml:space="preserve">зам$и5 нынфшнихъ государственныхъ кредитныхъ </w:t>
      </w:r>
      <w:r>
        <w:br/>
      </w:r>
      <w:r>
        <w:t xml:space="preserve">билетовъ сторублеваго достоинства билетами новаго </w:t>
      </w:r>
      <w:r>
        <w:br/>
      </w:r>
      <w:r>
        <w:t xml:space="preserve">образца поднести къ Высочайшему Его ИмпЕРАТОР- </w:t>
      </w:r>
      <w:r>
        <w:br/>
      </w:r>
      <w:r>
        <w:t xml:space="preserve">СКАГО ВЕЛИЧЕСТВА ПОДПИСАН! Ю.</w:t>
      </w:r>
    </w:p>
    <w:p>
      <w:pPr>
        <w:pStyle w:val="Normal"/>
      </w:pPr>
      <w:r>
        <w:t xml:space="preserve">И. Окончательнымъ срокомъ для обмфна кредит- </w:t>
      </w:r>
      <w:r>
        <w:br/>
      </w:r>
      <w:r>
        <w:t xml:space="preserve">ныхъ билетовъ сторублеваго достоинства образца </w:t>
      </w:r>
      <w:r>
        <w:br/>
      </w:r>
      <w:r>
        <w:t xml:space="preserve">1866 года назначить 31 Декабря 1900 года, съ тЪуъ, </w:t>
      </w:r>
      <w:r>
        <w:br/>
      </w:r>
      <w:r>
        <w:t xml:space="preserve">чтобы, по истечеши этого срока, кредитные билеты</w:t>
      </w:r>
    </w:p>
    <w:p>
      <w:pPr>
        <w:pStyle w:val="Normal"/>
      </w:pPr>
      <w:r>
        <w:t xml:space="preserve">указаннаго достоинства образца 1866 года не прини- ||</w:t>
      </w:r>
    </w:p>
    <w:p>
      <w:pPr>
        <w:pStyle w:val="Normal"/>
      </w:pPr>
      <w:r>
        <w:t xml:space="preserve">мались въ казенные платежи и не были обязательны </w:t>
      </w:r>
      <w:r>
        <w:br/>
      </w:r>
      <w:r>
        <w:t xml:space="preserve">къ обращешю между чаетными лицами. </w:t>
      </w:r>
      <w:r>
        <w:br/>
      </w:r>
      <w:r>
        <w:t xml:space="preserve">Ш. Постановить елфдующи правила: 1) изъ по-</w:t>
      </w:r>
    </w:p>
    <w:p>
      <w:pPr>
        <w:pStyle w:val="Normal"/>
      </w:pPr>
      <w:r>
        <w:t xml:space="preserve">ступившихъ въ учреждешя Государетвеннаго Банка |</w:t>
      </w:r>
    </w:p>
    <w:p>
      <w:pPr>
        <w:pStyle w:val="Normal"/>
      </w:pPr>
      <w:r>
        <w:t xml:space="preserve">кредитныхъ билетовъ сторублеваго достоинетва новаго </w:t>
      </w:r>
      <w:r>
        <w:br/>
      </w:r>
      <w:r>
        <w:t xml:space="preserve">образца (отд. Г) ни въ какомъь случаЪ не должны </w:t>
      </w:r>
      <w:r>
        <w:br/>
      </w:r>
      <w:r>
        <w:t xml:space="preserve">быть вновь выпуекаемы билеты съ пятнами, измятые, </w:t>
      </w:r>
      <w:r>
        <w:br/>
      </w:r>
      <w:r>
        <w:t xml:space="preserve">разорванные или надорванные и вообще обветшалые </w:t>
      </w:r>
      <w:r>
        <w:br/>
      </w:r>
      <w:r>
        <w:t xml:space="preserve">или загрязненные, и 2) поврежденный государствен-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ный кредитный билетъ сторублеваго достоинства об- </w:t>
      </w:r>
      <w:r>
        <w:br/>
      </w:r>
      <w:r>
        <w:t xml:space="preserve">разца 1898 года не принимается въ платежъ, когда </w:t>
      </w:r>
      <w:r>
        <w:br/>
      </w:r>
      <w:r>
        <w:t xml:space="preserve">оный не составляеть трехъ четвертей билета, не со- </w:t>
      </w:r>
      <w:r>
        <w:br/>
      </w:r>
      <w:r>
        <w:t xml:space="preserve">хранилъ правой четверти и не имфеть, по крайней </w:t>
      </w:r>
      <w:r>
        <w:br/>
      </w:r>
      <w:r>
        <w:t xml:space="preserve">мфрЪ, литеръ сери съ одной стороны и подписи </w:t>
      </w:r>
      <w:r>
        <w:br/>
      </w:r>
      <w:r>
        <w:t xml:space="preserve">Кассира и одного изъ двухъ нумеровъ, или если изъ </w:t>
      </w:r>
      <w:r>
        <w:br/>
      </w:r>
      <w:r>
        <w:t xml:space="preserve">двухъ неполныхъ нумеровъ нельзя составить одного </w:t>
      </w:r>
      <w:r>
        <w:br/>
      </w:r>
      <w:r>
        <w:t xml:space="preserve">полнаго, разорванный же кредитный билеть указан- </w:t>
      </w:r>
      <w:r>
        <w:br/>
      </w:r>
      <w:r>
        <w:t xml:space="preserve">цаго достоинства и образца не принимается въ пла- </w:t>
      </w:r>
      <w:r>
        <w:br/>
      </w:r>
      <w:r>
        <w:t xml:space="preserve">тежъ, когда края оторванныхъ частей при еближети </w:t>
      </w:r>
      <w:r>
        <w:br/>
      </w:r>
      <w:r>
        <w:t xml:space="preserve">не совпадаютъ настолько, чтобы нумера, литеры </w:t>
      </w:r>
      <w:r>
        <w:br/>
      </w:r>
      <w:r>
        <w:t xml:space="preserve">серйя и подпись Кассира представлялись непрерыв- </w:t>
      </w:r>
      <w:r>
        <w:br/>
      </w:r>
      <w:r>
        <w:t xml:space="preserve">ными, какъ на неразорванныхъ билетахъ, и когда </w:t>
      </w:r>
      <w:r>
        <w:br/>
      </w:r>
      <w:r>
        <w:t xml:space="preserve">принадлежность сихъ частей къ одному и тому же </w:t>
      </w:r>
      <w:r>
        <w:br/>
      </w:r>
      <w:r>
        <w:t xml:space="preserve">билету не очевидна.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инфше въ Общемъ Собранш Госу- </w:t>
      </w:r>
      <w:r>
        <w:br/>
      </w:r>
      <w:r>
        <w:t xml:space="preserve">дарственнаго Совфта, о зам$н$ нынфшнихъ государ- </w:t>
      </w:r>
      <w:r>
        <w:br/>
      </w:r>
      <w:r>
        <w:t xml:space="preserve">ственныхъ кредитныхъ билетовъ сторублеваго до- </w:t>
      </w:r>
      <w:r>
        <w:br/>
      </w:r>
      <w:r>
        <w:t xml:space="preserve">стоинства билетами новаго образца,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15515. —пюня 4. ВЫСочАЙШЕ УТВЕРЯДЕН- </w:t>
      </w:r>
      <w:r>
        <w:br/>
      </w:r>
      <w:r>
        <w:t xml:space="preserve">НОЕ мнънаЕ ГосудаАРСТВЕННАГО Совътл (СоБь. </w:t>
      </w:r>
      <w:r>
        <w:br/>
      </w:r>
      <w:r>
        <w:t xml:space="preserve">Узлк. 1899г. Мля 6, сг. 730) —065 опредпдени </w:t>
      </w:r>
      <w:r>
        <w:br/>
      </w:r>
      <w:r>
        <w:t xml:space="preserve">количества тяжестей и количества обыватель- </w:t>
      </w:r>
      <w:r>
        <w:br/>
      </w:r>
      <w:r>
        <w:t xml:space="preserve">скитъ подв0д5 для перевозки иль при передвижени </w:t>
      </w:r>
      <w:r>
        <w:br/>
      </w:r>
      <w:r>
        <w:t xml:space="preserve">смьнныхь казачьихь командь.</w:t>
      </w:r>
    </w:p>
    <w:p>
      <w:pPr>
        <w:pStyle w:val="Normal"/>
      </w:pPr>
      <w:r>
        <w:t xml:space="preserve">Государственный Совфтъ, въ Департаменть Госу- </w:t>
      </w:r>
      <w:r>
        <w:br/>
      </w:r>
      <w:r>
        <w:t xml:space="preserve">дарственной Экономи и въ Общемь Собраншши, раз- </w:t>
      </w:r>
      <w:r>
        <w:br/>
      </w:r>
      <w:r>
        <w:t xml:space="preserve">смотрьвъ предетавлене Военнаго Министерства объ </w:t>
      </w:r>
      <w:r>
        <w:br/>
      </w:r>
      <w:r>
        <w:t xml:space="preserve">опредфлеши количества тяжестей и количества обы- </w:t>
      </w:r>
      <w:r>
        <w:br/>
      </w:r>
      <w:r>
        <w:t xml:space="preserve">вательскихъ подводъ для перевозки ихъ при передви- </w:t>
      </w:r>
      <w:r>
        <w:br/>
      </w:r>
      <w:r>
        <w:t xml:space="preserve">женш смфиныхъ казачьихъ командъ, миьнемь поло- </w:t>
      </w:r>
      <w:r>
        <w:br/>
      </w:r>
      <w:r>
        <w:t xml:space="preserve">жил:</w:t>
      </w:r>
    </w:p>
    <w:p>
      <w:pPr>
        <w:pStyle w:val="Normal"/>
      </w:pPr>
      <w:r>
        <w:t xml:space="preserve">Въ дополнене подлежащихъь узаконенй поста- </w:t>
      </w:r>
      <w:r>
        <w:br/>
      </w:r>
      <w:r>
        <w:t xml:space="preserve">новитЬ:</w:t>
      </w:r>
    </w:p>
    <w:p>
      <w:pPr>
        <w:pStyle w:val="Normal"/>
      </w:pPr>
      <w:r>
        <w:t xml:space="preserve">При передвижеши по обыкновеннымъ дорогамъ </w:t>
      </w:r>
      <w:r>
        <w:br/>
      </w:r>
      <w:r>
        <w:t xml:space="preserve">смфнныхъ командъ веЪхъ казачьихъ войскъ примТ- </w:t>
      </w:r>
      <w:r>
        <w:br/>
      </w:r>
      <w:r>
        <w:t xml:space="preserve">нястся статья 18 Высочайше утвержденнаго, ® |юня </w:t>
      </w:r>
      <w:r>
        <w:br/>
      </w:r>
      <w:r>
        <w:t xml:space="preserve">1839 года (6073), Положешя о препровождены не- </w:t>
      </w:r>
      <w:r>
        <w:br/>
      </w:r>
      <w:r>
        <w:t xml:space="preserve">штатныхъ командъ съ т$иъ, притомъ, чтобы подъ </w:t>
      </w:r>
      <w:r>
        <w:br/>
      </w:r>
      <w:r>
        <w:t xml:space="preserve">свозъ собетвенныхъ вещей казаковъ назначалось нс </w:t>
      </w:r>
      <w:r>
        <w:br/>
      </w:r>
      <w:r>
        <w:t xml:space="preserve">болфе одной одноконной обывательской подводы на </w:t>
      </w:r>
      <w:r>
        <w:br/>
      </w:r>
      <w:r>
        <w:t xml:space="preserve">каждые плть человфкъ, полагая но три пуда на чело- </w:t>
      </w:r>
      <w:r>
        <w:br/>
      </w:r>
      <w:r>
        <w:t xml:space="preserve">вфка и по пятнадцати пудовъ клади на подводу.</w:t>
      </w:r>
    </w:p>
    <w:p>
      <w:pPr>
        <w:pStyle w:val="Normal"/>
      </w:pPr>
      <w:r>
        <w:t xml:space="preserve">Резолющял. Его ИмпЕРАТОРСКОЕ ВЕЛИЧЕСТВО </w:t>
      </w:r>
      <w:r>
        <w:br/>
      </w:r>
      <w:r>
        <w:t xml:space="preserve">воспоелфдовавшее мнЪню въ Общемъ (обраши Госу- </w:t>
      </w:r>
      <w:r>
        <w:br/>
      </w:r>
      <w:r>
        <w:t xml:space="preserve">дарственнаго (Совфта, объ опредфлеши количества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ТГюнь.</w:t>
      </w:r>
    </w:p>
    <w:p>
      <w:pPr>
        <w:pStyle w:val="Normal"/>
      </w:pPr>
      <w:r>
        <w:t xml:space="preserve">тяжестей и количества обывательекихь подводъ для </w:t>
      </w:r>
      <w:r>
        <w:br/>
      </w:r>
      <w:r>
        <w:t xml:space="preserve">перевозки ихъ при передвижении смфиныхъ каза- </w:t>
      </w:r>
      <w:r>
        <w:br/>
      </w:r>
      <w:r>
        <w:t xml:space="preserve">чьихъ командь, Высочайше утвердить соизволиль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#5546. — юн 4. ВысочАЙШЕ УТВЕРЖДЕН- </w:t>
      </w:r>
      <w:r>
        <w:br/>
      </w:r>
      <w:r>
        <w:t xml:space="preserve">НОЕ МНЪН1Е ДЕПАРТАМЕНТА ГОСУДАРСТВЕННОЙ </w:t>
      </w:r>
      <w:r>
        <w:br/>
      </w:r>
      <w:r>
        <w:t xml:space="preserve">Экопомии ГосударСТВЕННАГО СовътА ((СоБЬ. </w:t>
      </w:r>
      <w:r>
        <w:br/>
      </w:r>
      <w:r>
        <w:t xml:space="preserve">Узлк. 158 г. Поля 9, ст. 1022).—(/ преобразовиши </w:t>
      </w:r>
      <w:r>
        <w:br/>
      </w:r>
      <w:r>
        <w:t xml:space="preserve">Одесской шестиклассной Прозимнази въ полную </w:t>
      </w:r>
      <w:r>
        <w:br/>
      </w:r>
      <w:r>
        <w:t xml:space="preserve">Гимнаяю.</w:t>
      </w:r>
    </w:p>
    <w:p>
      <w:pPr>
        <w:pStyle w:val="Normal"/>
      </w:pPr>
      <w:r>
        <w:t xml:space="preserve">Государственный Совфтъ въ Департамент Госу- </w:t>
      </w:r>
      <w:r>
        <w:br/>
      </w:r>
      <w:r>
        <w:t xml:space="preserve">дарственной Эконом, раземотрьвъ предетавлене </w:t>
      </w:r>
      <w:r>
        <w:br/>
      </w:r>
      <w:r>
        <w:t xml:space="preserve">Миниетеретва Народнаго Проевъщеня о преобразо- </w:t>
      </w:r>
      <w:r>
        <w:br/>
      </w:r>
      <w:r>
        <w:t xml:space="preserve">ван Одесской шестиклассной Прогимназш въ пол- </w:t>
      </w:r>
      <w:r>
        <w:br/>
      </w:r>
      <w:r>
        <w:t xml:space="preserve">ную Гимназио, миьнемь водожиль:</w:t>
      </w:r>
    </w:p>
    <w:p>
      <w:pPr>
        <w:pStyle w:val="Normal"/>
      </w:pPr>
      <w:r>
        <w:t xml:space="preserve">1. Преобразовать Одесекую шестиклассную Про- </w:t>
      </w:r>
      <w:r>
        <w:br/>
      </w:r>
      <w:r>
        <w:t xml:space="preserve">гимназио въ полную Гимназйю съ т$мъ, чтобы съ </w:t>
      </w:r>
      <w:r>
        <w:br/>
      </w:r>
      <w:r>
        <w:t xml:space="preserve">1 Ноля 1899 года быль открыть ири ней УП клаесъ </w:t>
      </w:r>
      <w:r>
        <w:br/>
      </w:r>
      <w:r>
        <w:t xml:space="preserve">и въ 1 [юля 1900 года—УШ класеъ.</w:t>
      </w:r>
    </w:p>
    <w:p>
      <w:pPr>
        <w:pStyle w:val="Normal"/>
      </w:pPr>
      <w:r>
        <w:t xml:space="preserve">|. Ассигновать изъ средетвъ государетвеннаго </w:t>
      </w:r>
      <w:r>
        <w:br/>
      </w:r>
      <w:r>
        <w:t xml:space="preserve">казначейства на содержаше пазванной Гимназш, въ </w:t>
      </w:r>
      <w:r>
        <w:br/>
      </w:r>
      <w:r>
        <w:t xml:space="preserve">дополнеше къ нынЪ отпускаемымъ на нее суммамъ: </w:t>
      </w:r>
      <w:r>
        <w:br/>
      </w:r>
      <w:r>
        <w:t xml:space="preserve">вь 1899 году—двЪ тыеячи тридцать семь рублей </w:t>
      </w:r>
      <w:r>
        <w:br/>
      </w:r>
      <w:r>
        <w:t xml:space="preserve">нятьдесять копфекъ, въ 1900 году— четыре тыеячи </w:t>
      </w:r>
      <w:r>
        <w:br/>
      </w:r>
      <w:r>
        <w:t xml:space="preserve">девятьсоть сорокъ паять рублей и, начиная съ </w:t>
      </w:r>
      <w:r>
        <w:br/>
      </w:r>
      <w:r>
        <w:t xml:space="preserve">1901 года —по няти тысячъ восьмисотъ пятнадцати </w:t>
      </w:r>
      <w:r>
        <w:br/>
      </w:r>
      <w:r>
        <w:t xml:space="preserve">рублей въ годъ.</w:t>
      </w:r>
    </w:p>
    <w:p>
      <w:pPr>
        <w:pStyle w:val="Normal"/>
      </w:pPr>
      <w:r>
        <w:t xml:space="preserve">Резолющя. Его ИмпЕРАТОРСКОЕ ВЕЛИЧЕСТВО |</w:t>
      </w:r>
    </w:p>
    <w:p>
      <w:pPr>
        <w:pStyle w:val="Normal"/>
      </w:pPr>
      <w:r>
        <w:t xml:space="preserve">воспослфдовавшее мифн!е въ Департамент® Государ- </w:t>
      </w:r>
      <w:r>
        <w:br/>
      </w:r>
      <w:r>
        <w:t xml:space="preserve">ственной Экономш Государственнаго Совфта о пре- </w:t>
      </w:r>
      <w:r>
        <w:br/>
      </w:r>
      <w:r>
        <w:t xml:space="preserve">образоваши Одесской шестиклассиой Прогимназйг </w:t>
      </w:r>
      <w:r>
        <w:br/>
      </w:r>
      <w:r>
        <w:t xml:space="preserve">въ полную Гимназио, Высочайше утвердить соизво- </w:t>
      </w:r>
      <w:r>
        <w:br/>
      </w:r>
      <w:r>
        <w:t xml:space="preserve">лилъ и повелфль исполнить.</w:t>
      </w:r>
    </w:p>
    <w:p>
      <w:pPr>
        <w:pStyle w:val="Normal"/>
      </w:pPr>
      <w:r>
        <w:t xml:space="preserve">х: ] </w:t>
      </w:r>
      <w:r>
        <w:br/>
      </w:r>
      <w:r>
        <w:t xml:space="preserve">#5517. пюня 4. Высочайше УТВЕРЖДЕН-</w:t>
      </w:r>
    </w:p>
    <w:p>
      <w:pPr>
        <w:pStyle w:val="Normal"/>
      </w:pPr>
      <w:r>
        <w:t xml:space="preserve">НОЕ МНБН1Е ДЕПАРТАМЕНТА ГОСУДАРСТВЕННОЙ </w:t>
      </w:r>
      <w:r>
        <w:br/>
      </w:r>
      <w:r>
        <w:t xml:space="preserve">Экономи ГосударСТвВЕННАГО (овътл (СОБР.</w:t>
      </w:r>
    </w:p>
    <w:p>
      <w:pPr>
        <w:pStyle w:val="Normal"/>
      </w:pPr>
      <w:r>
        <w:t xml:space="preserve">Узак. 1898 г. Поля 10, ст. 1029).— 065 уиреждени |</w:t>
      </w:r>
    </w:p>
    <w:p>
      <w:pPr>
        <w:pStyle w:val="Normal"/>
      </w:pPr>
      <w:r>
        <w:t xml:space="preserve">в зородь Севастополь шестиклассной Ирозимна- </w:t>
      </w:r>
      <w:r>
        <w:br/>
      </w:r>
      <w:r>
        <w:t xml:space="preserve">зи.</w:t>
      </w:r>
    </w:p>
    <w:p>
      <w:pPr>
        <w:pStyle w:val="Normal"/>
      </w:pPr>
      <w:r>
        <w:t xml:space="preserve">Государственный СовЪть, въ Департамент® Госу- </w:t>
      </w:r>
      <w:r>
        <w:br/>
      </w:r>
      <w:r>
        <w:t xml:space="preserve">дарственной Экономш, раземотрфвъ представлеше </w:t>
      </w:r>
      <w:r>
        <w:br/>
      </w:r>
      <w:r>
        <w:t xml:space="preserve">Министерства Народнаго Проевъщешя объ учрежде- </w:t>
      </w:r>
      <w:r>
        <w:br/>
      </w:r>
      <w:r>
        <w:t xml:space="preserve">ны въ городф Севастонолф шестиклассной Прогимпа- </w:t>
      </w:r>
      <w:r>
        <w:br/>
      </w:r>
      <w:r>
        <w:t xml:space="preserve">зи, мнюшемз положило:</w:t>
      </w:r>
    </w:p>
    <w:p>
      <w:pPr>
        <w:pStyle w:val="Normal"/>
      </w:pPr>
      <w:r>
        <w:t xml:space="preserve">1. Учредить въ городЪ СевастополЪ съ 1 Ноля </w:t>
      </w:r>
      <w:r>
        <w:br/>
      </w:r>
      <w:r>
        <w:t xml:space="preserve">1899 года шестикласеную Прогимназю съ тыь, </w:t>
      </w:r>
      <w:r>
        <w:br/>
      </w:r>
      <w:r>
        <w:t xml:space="preserve">чтобы въ 1899 году были открыты первые четыре </w:t>
      </w:r>
      <w:r>
        <w:br/>
      </w:r>
      <w:r>
        <w:t xml:space="preserve">класса, а въ послфдующе два года У и У1 классы.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П. Аесигновать изъ ередствъ государственнаго </w:t>
      </w:r>
      <w:r>
        <w:br/>
      </w:r>
      <w:r>
        <w:t xml:space="preserve">казначейства на содержане названной Прогимназш: </w:t>
      </w:r>
      <w:r>
        <w:br/>
      </w:r>
      <w:r>
        <w:t xml:space="preserve">въ 1899 году — шееть тысячь семьеотъ двадцать </w:t>
      </w:r>
      <w:r>
        <w:br/>
      </w:r>
      <w:r>
        <w:t xml:space="preserve">иять рублей, вь 1900 году — пятнадцать тысачъ </w:t>
      </w:r>
      <w:r>
        <w:br/>
      </w:r>
      <w:r>
        <w:t xml:space="preserve">сто девяносто пять рублей, въ 1901 году—восемнад- </w:t>
      </w:r>
      <w:r>
        <w:br/>
      </w:r>
      <w:r>
        <w:t xml:space="preserve">цать тысятъ шестьдесять два рубля пятьдесять ко- </w:t>
      </w:r>
      <w:r>
        <w:br/>
      </w:r>
      <w:r>
        <w:t xml:space="preserve">ифекъ и, начиная съ 1908 года, по девятнадцати ты- </w:t>
      </w:r>
      <w:r>
        <w:br/>
      </w:r>
      <w:r>
        <w:t xml:space="preserve">сячъ ста восьмидесяти няти рублей въ 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воспослдовавшее мнЪфне въ Департаменть Государ- </w:t>
      </w:r>
      <w:r>
        <w:br/>
      </w:r>
      <w:r>
        <w:t xml:space="preserve">ственной Экономи Государственнаго СовЪта, объ </w:t>
      </w:r>
      <w:r>
        <w:br/>
      </w:r>
      <w:r>
        <w:t xml:space="preserve">| учреждены въ город (СевастополЪ шестиклаесной </w:t>
      </w:r>
      <w:r>
        <w:br/>
      </w:r>
      <w:r>
        <w:t xml:space="preserve">| Прогимназш, Высочайше утвердить соизволилъ и по- </w:t>
      </w:r>
      <w:r>
        <w:br/>
      </w:r>
      <w:r>
        <w:t xml:space="preserve">велфль иенолнить.</w:t>
      </w:r>
    </w:p>
    <w:p>
      <w:pPr>
        <w:pStyle w:val="Normal"/>
      </w:pPr>
      <w:r>
        <w:t xml:space="preserve">15548. —пюнл &amp;. Высочлйше УТВЕРЖДЕН </w:t>
      </w:r>
      <w:r>
        <w:br/>
      </w:r>
      <w:r>
        <w:t xml:space="preserve">НОЕ МНБН!Е ДЕПАРТАМЕНТА ГОСУДАРСТВЕННОЙ</w:t>
      </w:r>
    </w:p>
    <w:p>
      <w:pPr>
        <w:pStyle w:val="Normal"/>
      </w:pPr>
      <w:r>
        <w:t xml:space="preserve">| Экономи ГосудаРСТВЕННАГО СовЪътА ((оБР. </w:t>
      </w:r>
      <w:r>
        <w:br/>
      </w:r>
      <w:r>
        <w:t xml:space="preserve">Узлк. 1898 г. Поля 10, ст. 1031).—065 учреждеши</w:t>
      </w:r>
    </w:p>
    <w:p>
      <w:pPr>
        <w:pStyle w:val="Normal"/>
      </w:pPr>
      <w:r>
        <w:t xml:space="preserve">| ремесленной школи.</w:t>
      </w:r>
    </w:p>
    <w:p>
      <w:pPr>
        <w:pStyle w:val="Normal"/>
      </w:pPr>
      <w:r>
        <w:t xml:space="preserve">Государственный Совфть, въ Департаментв Гоеу- </w:t>
      </w:r>
      <w:r>
        <w:br/>
      </w:r>
      <w:r>
        <w:t xml:space="preserve">дарственной Эконом, раземотрфвъ представлеше </w:t>
      </w:r>
      <w:r>
        <w:br/>
      </w:r>
      <w:r>
        <w:t xml:space="preserve">Министерства Народнаго Иросвъщешя объ учрежде- </w:t>
      </w:r>
      <w:r>
        <w:br/>
      </w:r>
      <w:r>
        <w:t xml:space="preserve">ни въ городф БуинекЪ, Симбирекой губерн?и, низшей </w:t>
      </w:r>
      <w:r>
        <w:br/>
      </w:r>
      <w:r>
        <w:t xml:space="preserve">ремесленной школы, миьшемь положиль: </w:t>
      </w:r>
      <w:r>
        <w:br/>
      </w:r>
      <w:r>
        <w:t xml:space="preserve">| 1. Учредить еъ 1 Января 1899 года, въ городЪ </w:t>
      </w:r>
      <w:r>
        <w:br/>
      </w:r>
      <w:r>
        <w:t xml:space="preserve">| БуинскЪ, Симбирской губерши, низшую ремеелен-</w:t>
      </w:r>
    </w:p>
    <w:p>
      <w:pPr>
        <w:pStyle w:val="Normal"/>
      </w:pPr>
      <w:r>
        <w:t xml:space="preserve">ную школу на основани Высочайше утвержденныхъ, </w:t>
      </w:r>
      <w:r>
        <w:br/>
      </w:r>
      <w:r>
        <w:t xml:space="preserve">| 24 Апрбая 1895 года (11594), мнън Государетвен-</w:t>
      </w:r>
    </w:p>
    <w:p>
      <w:pPr>
        <w:pStyle w:val="Normal"/>
      </w:pPr>
      <w:r>
        <w:t xml:space="preserve">наго СовЪта и штата. </w:t>
      </w:r>
      <w:r>
        <w:br/>
      </w:r>
      <w:r>
        <w:t xml:space="preserve">| И. Ассигновать изъ государственнаго казначейства, </w:t>
      </w:r>
      <w:r>
        <w:br/>
      </w:r>
      <w:r>
        <w:t xml:space="preserve">съ того же срока, на содержаше означенной школы</w:t>
      </w:r>
    </w:p>
    <w:p>
      <w:pPr>
        <w:pStyle w:val="Normal"/>
      </w:pPr>
      <w:r>
        <w:t xml:space="preserve">(отд. 1), по дв$ тысячи семиеотъ семидесяти рублей </w:t>
      </w:r>
      <w:r>
        <w:br/>
      </w:r>
      <w:r>
        <w:t xml:space="preserve">| въ годъ, съ обращенемъ въ доходъ казны по тысячъ </w:t>
      </w:r>
      <w:r>
        <w:br/>
      </w:r>
      <w:r>
        <w:t xml:space="preserve">семисоть семидесяти рублей въ годъ, жертвуемыхъ </w:t>
      </w:r>
      <w:r>
        <w:br/>
      </w:r>
      <w:r>
        <w:t xml:space="preserve">иБстнымь уфзднымь земствомъ и городекимъ обще- </w:t>
      </w:r>
      <w:r>
        <w:br/>
      </w:r>
      <w:r>
        <w:t xml:space="preserve">ствомъ.</w:t>
      </w:r>
    </w:p>
    <w:p>
      <w:pPr>
        <w:pStyle w:val="Normal"/>
      </w:pPr>
      <w:r>
        <w:t xml:space="preserve">Ш. Отпустить изъ средствъь гоеударетвенваго </w:t>
      </w:r>
      <w:r>
        <w:br/>
      </w:r>
      <w:r>
        <w:t xml:space="preserve">казначейства въ 1899 году, единовременно, три тысячи </w:t>
      </w:r>
      <w:r>
        <w:br/>
      </w:r>
      <w:r>
        <w:t xml:space="preserve">пятьсоть рублей на расходы по обзаведению упомя- </w:t>
      </w:r>
      <w:r>
        <w:br/>
      </w:r>
      <w:r>
        <w:t xml:space="preserve">нутой школы (отд. 1); въ дополнеше къ 500 рублямъ, </w:t>
      </w:r>
      <w:r>
        <w:br/>
      </w:r>
      <w:r>
        <w:t xml:space="preserve">| жертвуемымъ на тотъ же предметъ м®етнымъ город- </w:t>
      </w:r>
      <w:r>
        <w:br/>
      </w:r>
      <w:r>
        <w:t xml:space="preserve">| скимъ обществомъ.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мифе въ Департаментв Государ- </w:t>
      </w:r>
      <w:r>
        <w:br/>
      </w:r>
      <w:r>
        <w:t xml:space="preserve">ственной Экономи Государетвеннаго СовЪфта, объ </w:t>
      </w:r>
      <w:r>
        <w:br/>
      </w:r>
      <w:r>
        <w:t xml:space="preserve">учреждении въ городф БуинекЪ, Симбирекой губер- </w:t>
      </w:r>
      <w:r>
        <w:br/>
      </w:r>
      <w:r>
        <w:t xml:space="preserve">ны, низшей ремесленной школы, Высочайше утвер-</w:t>
      </w:r>
    </w:p>
    <w:p>
      <w:pPr>
        <w:pStyle w:val="Normal"/>
      </w:pPr>
      <w:r>
        <w:t xml:space="preserve">| дить соизволилъ и повелЪлъ исполнить.</w:t>
      </w:r>
    </w:p>
    <w:p>
      <w:pPr>
        <w:pStyle w:val="Normal"/>
      </w:pPr>
      <w:r>
        <w:t xml:space="preserve">| вы 10родь Буинскъ, Симбирской иуберши, низшей,</w:t>
      </w:r>
    </w:p>
    <w:p>
      <w:pPr>
        <w:pStyle w:val="Normal"/>
      </w:pPr>
      <w:r>
        <w:t xml:space="preserve">15546 </w:t>
      </w:r>
      <w:r>
        <w:br/>
      </w:r>
      <w:r>
        <w:t xml:space="preserve">15547 </w:t>
      </w:r>
      <w:r>
        <w:br/>
      </w:r>
      <w:r>
        <w:t xml:space="preserve">15548</w:t>
      </w:r>
    </w:p>
    <w:p>
      <w:pPr>
        <w:pStyle w:val="Normal"/>
      </w:pPr>
      <w:r>
        <w:t xml:space="preserve">15550 экономи</w:t>
      </w:r>
    </w:p>
    <w:p>
      <w:pPr>
        <w:pStyle w:val="Normal"/>
      </w:pPr>
      <w:r>
        <w:t xml:space="preserve">Узлк. 1898 г. Поля 14, ст. 1054).—0О продаени |</w:t>
      </w:r>
    </w:p>
    <w:p>
      <w:pPr>
        <w:pStyle w:val="Normal"/>
      </w:pPr>
      <w:r>
        <w:t xml:space="preserve">470 </w:t>
      </w:r>
      <w:r>
        <w:br/>
      </w:r>
      <w:r>
        <w:t xml:space="preserve">Гюнь.</w:t>
      </w:r>
    </w:p>
    <w:p>
      <w:pPr>
        <w:pStyle w:val="Normal"/>
      </w:pPr>
      <w:r>
        <w:t xml:space="preserve">НОЕ МНЪН1Е ДЕПАРТАМЕНТА ГОСУДАРСТВЕННОЙ </w:t>
      </w:r>
      <w:r>
        <w:br/>
      </w:r>
      <w:r>
        <w:t xml:space="preserve">ГОосуДАРСТВЕННАГО СовътА (СоБР.</w:t>
      </w:r>
    </w:p>
    <w:p>
      <w:pPr>
        <w:pStyle w:val="Normal"/>
      </w:pPr>
      <w:r>
        <w:t xml:space="preserve">дйствя временно усиленназо штата Канцелярии</w:t>
      </w:r>
    </w:p>
    <w:p>
      <w:pPr>
        <w:pStyle w:val="Normal"/>
      </w:pPr>
      <w:r>
        <w:t xml:space="preserve">Р0 Императорскаю Величества по принятю |</w:t>
      </w:r>
    </w:p>
    <w:p>
      <w:pPr>
        <w:pStyle w:val="Normal"/>
      </w:pPr>
      <w:r>
        <w:t xml:space="preserve">прошеши, на Высочайшее Имя приносимыхь.</w:t>
      </w:r>
    </w:p>
    <w:p>
      <w:pPr>
        <w:pStyle w:val="Normal"/>
      </w:pPr>
      <w:r>
        <w:t xml:space="preserve">Государственный Совфтъ, въ Департаментв Госу- |</w:t>
      </w:r>
    </w:p>
    <w:p>
      <w:pPr>
        <w:pStyle w:val="Normal"/>
      </w:pPr>
      <w:r>
        <w:t xml:space="preserve">дарственной Экономш, раземотрфвъ представлен </w:t>
      </w:r>
      <w:r>
        <w:br/>
      </w:r>
      <w:r>
        <w:t xml:space="preserve">Главноуправляющаго Канцелярей Его ИмпеРАТОР- </w:t>
      </w:r>
      <w:r>
        <w:br/>
      </w:r>
      <w:r>
        <w:t xml:space="preserve">скаго Величества по принятйо прошенй, на Высочай- </w:t>
      </w:r>
      <w:r>
        <w:br/>
      </w:r>
      <w:r>
        <w:t xml:space="preserve">шее Имя приносимыхъ, о дополнительномъ кредит </w:t>
      </w:r>
      <w:r>
        <w:br/>
      </w:r>
      <w:r>
        <w:t xml:space="preserve">на содержаше Канцеляри Его ИмпеРАТОРСКАГО ВЕ- </w:t>
      </w:r>
      <w:r>
        <w:br/>
      </w:r>
      <w:r>
        <w:t xml:space="preserve">личествА по принятно прошенй, на Высочайшее </w:t>
      </w:r>
      <w:r>
        <w:br/>
      </w:r>
      <w:r>
        <w:t xml:space="preserve">Имя приносимыхъ, съ 1 оля 1898 года по 1 Января </w:t>
      </w:r>
      <w:r>
        <w:br/>
      </w:r>
      <w:r>
        <w:t xml:space="preserve">1899 года, мнишемь положиль:</w:t>
      </w:r>
    </w:p>
    <w:p>
      <w:pPr>
        <w:pStyle w:val="Normal"/>
      </w:pPr>
      <w:r>
        <w:t xml:space="preserve">1. ДЪйствю Высочайше утвержденнаго, 13 Ноября </w:t>
      </w:r>
      <w:r>
        <w:br/>
      </w:r>
      <w:r>
        <w:t xml:space="preserve">1895 года (12145), мнЪня Государственнаго СовЪфта </w:t>
      </w:r>
      <w:r>
        <w:br/>
      </w:r>
      <w:r>
        <w:t xml:space="preserve">о временномъ усилен штата Канцеляри Его Имие- </w:t>
      </w:r>
      <w:r>
        <w:br/>
      </w:r>
      <w:r>
        <w:t xml:space="preserve">РАТОРСКАГО ВЕЛИЧЕСТВА по принято прошенй, на </w:t>
      </w:r>
      <w:r>
        <w:br/>
      </w:r>
      <w:r>
        <w:t xml:space="preserve">Высочайшее Имя приносимыхъ, продлить до 1 Января </w:t>
      </w:r>
      <w:r>
        <w:br/>
      </w:r>
      <w:r>
        <w:t xml:space="preserve">1899 года.</w:t>
      </w:r>
    </w:p>
    <w:p>
      <w:pPr>
        <w:pStyle w:val="Normal"/>
      </w:pPr>
      <w:r>
        <w:t xml:space="preserve">Ц. Вызываемый означенною мЪфрою расходъ, въ </w:t>
      </w:r>
      <w:r>
        <w:br/>
      </w:r>
      <w:r>
        <w:t xml:space="preserve">количеств шестнадцати тысячъ пятисоть рублей, </w:t>
      </w:r>
      <w:r>
        <w:br/>
      </w:r>
      <w:r>
        <w:t xml:space="preserve">принять на счеть государственнаго казначейства, съ </w:t>
      </w:r>
      <w:r>
        <w:br/>
      </w:r>
      <w:r>
        <w:t xml:space="preserve">отпускомъ означенной суммы изъ Фонда на непред- </w:t>
      </w:r>
      <w:r>
        <w:br/>
      </w:r>
      <w:r>
        <w:t xml:space="preserve">уемотрфнныя емфтами экстренныя вътечене 1898 года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Резолющя. Его ИмПпЕРАТОРСКОЕ ВЕЛИЧЕСТВО </w:t>
      </w:r>
      <w:r>
        <w:br/>
      </w:r>
      <w:r>
        <w:t xml:space="preserve">воспосл$довавшее мынфне въ ДепартаментЪ Государ- </w:t>
      </w:r>
      <w:r>
        <w:br/>
      </w:r>
      <w:r>
        <w:t xml:space="preserve">ственной Экономи Государственнаго СовЪта, о до- </w:t>
      </w:r>
      <w:r>
        <w:br/>
      </w:r>
      <w:r>
        <w:t xml:space="preserve">полнительномъ кредит на содержане Канцеляршт </w:t>
      </w:r>
      <w:r>
        <w:br/>
      </w:r>
      <w:r>
        <w:t xml:space="preserve">Его ИмпЕРАТОРСКАГО Величества по принято про- </w:t>
      </w:r>
      <w:r>
        <w:br/>
      </w:r>
      <w:r>
        <w:t xml:space="preserve">шенй, на Высочайшее Имя приносимыхъ, съ 1 Поля</w:t>
      </w:r>
    </w:p>
    <w:p>
      <w:pPr>
        <w:pStyle w:val="Normal"/>
      </w:pPr>
      <w:r>
        <w:t xml:space="preserve">1898 года по 1 Января 1899 года, Высочайше утвер- |</w:t>
      </w:r>
    </w:p>
    <w:p>
      <w:pPr>
        <w:pStyle w:val="Normal"/>
      </w:pPr>
      <w:r>
        <w:t xml:space="preserve">дить соизволилъ и повелЪль исполнить.</w:t>
      </w:r>
    </w:p>
    <w:p>
      <w:pPr>
        <w:pStyle w:val="Normal"/>
      </w:pPr>
      <w:r>
        <w:t xml:space="preserve">#5550.— ня 4. Высочайше УТВЕРЖДЕН- </w:t>
      </w:r>
      <w:r>
        <w:br/>
      </w:r>
      <w:r>
        <w:t xml:space="preserve">НОЕ МИЪН1Е ДЕПАРТАМЕНТА ГОСУДАРСТВЕННОЙ </w:t>
      </w:r>
      <w:r>
        <w:br/>
      </w:r>
      <w:r>
        <w:t xml:space="preserve">Экономи ГосудаАРСТВЕННАГО СовътА (СоБР. </w:t>
      </w:r>
      <w:r>
        <w:br/>
      </w:r>
      <w:r>
        <w:t xml:space="preserve">Узлк. 1598 г. Поля 30, ст. 1117).— Обь освобожде- </w:t>
      </w:r>
      <w:r>
        <w:br/>
      </w:r>
      <w:r>
        <w:t xml:space="preserve">ни 1орода Ельца отъ уплатя ежеюднало пособя </w:t>
      </w:r>
      <w:r>
        <w:br/>
      </w:r>
      <w:r>
        <w:t xml:space="preserve">казиь на нъкоторые расходы.</w:t>
      </w:r>
    </w:p>
    <w:p>
      <w:pPr>
        <w:pStyle w:val="Normal"/>
      </w:pPr>
      <w:r>
        <w:t xml:space="preserve">Государетвенный Совфть въ Департаментв Госу- </w:t>
      </w:r>
      <w:r>
        <w:br/>
      </w:r>
      <w:r>
        <w:t xml:space="preserve">дарственной Экономш, раземотрфвъ представлен! </w:t>
      </w:r>
      <w:r>
        <w:br/>
      </w:r>
      <w:r>
        <w:t xml:space="preserve">Миниетра Внутреннихъ ДФлъ объ освобожден го- </w:t>
      </w:r>
      <w:r>
        <w:br/>
      </w:r>
      <w:r>
        <w:t xml:space="preserve">рода Ельца оть уплаты ежегоднаго пособ я казн$, на </w:t>
      </w:r>
      <w:r>
        <w:br/>
      </w:r>
      <w:r>
        <w:t xml:space="preserve">нЪкоторые расходы, миьшемь положиль:</w:t>
      </w:r>
    </w:p>
    <w:p>
      <w:pPr>
        <w:pStyle w:val="Normal"/>
      </w:pPr>
      <w:r>
        <w:t xml:space="preserve">Освободить, начиная съ 1 Января 1899 года, го- </w:t>
      </w:r>
      <w:r>
        <w:br/>
      </w:r>
      <w:r>
        <w:t xml:space="preserve">родъ Едецъ оть уилаты ежегоднаго пособя казнЪ,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15549 15519. —пюня 4. ВЫСОЧАЙШЕ УТВЕРЖДЕН- ||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| въ размфрь трехъ тыеячъ пятисотъь восемнадцати </w:t>
      </w:r>
      <w:r>
        <w:br/>
      </w:r>
      <w:r>
        <w:t xml:space="preserve">рублей, а именно 3.290 рублей на содержан!е поли-</w:t>
      </w:r>
    </w:p>
    <w:p>
      <w:pPr>
        <w:pStyle w:val="Normal"/>
      </w:pPr>
      <w:r>
        <w:t xml:space="preserve">| цши 228 рублей на содержан!е центральныхъ упра- </w:t>
      </w:r>
      <w:r>
        <w:br/>
      </w:r>
      <w:r>
        <w:t xml:space="preserve">вленй Министерства Внутреннихъ ДЪль, а также отъ </w:t>
      </w:r>
      <w:r>
        <w:br/>
      </w:r>
      <w:r>
        <w:t xml:space="preserve">уплаты пособя въ размфрЪ тысячи плтисотъ рублей, </w:t>
      </w:r>
      <w:r>
        <w:br/>
      </w:r>
      <w:r>
        <w:t xml:space="preserve">на содержане Елецкой женской Гимназш, съ отнесс- </w:t>
      </w:r>
      <w:r>
        <w:br/>
      </w:r>
      <w:r>
        <w:t xml:space="preserve">шемъ означенныхъ расходовъ на счетъ государетвен- </w:t>
      </w:r>
      <w:r>
        <w:br/>
      </w:r>
      <w:r>
        <w:t xml:space="preserve">наго казначейства.</w:t>
      </w:r>
    </w:p>
    <w:p>
      <w:pPr>
        <w:pStyle w:val="Normal"/>
      </w:pPr>
      <w:r>
        <w:t xml:space="preserve">Резодющя. Его ИмпЕРАТОРСКОЕ ВЕЛИЧЕСТВО </w:t>
      </w:r>
      <w:r>
        <w:br/>
      </w:r>
      <w:r>
        <w:t xml:space="preserve">воспосл5довавшее мине въ Департамент® Государ- </w:t>
      </w:r>
      <w:r>
        <w:br/>
      </w:r>
      <w:r>
        <w:t xml:space="preserve">ственной Экономш Государетвеннаго СовЪфта, объ </w:t>
      </w:r>
      <w:r>
        <w:br/>
      </w:r>
      <w:r>
        <w:t xml:space="preserve">освобождешя города Ельца отъ уплаты ежегоднаго</w:t>
      </w:r>
    </w:p>
    <w:p>
      <w:pPr>
        <w:pStyle w:val="Normal"/>
      </w:pPr>
      <w:r>
        <w:t xml:space="preserve">| повобйя казнф на ифкоторые расходы, Высочайше </w:t>
      </w:r>
      <w:r>
        <w:br/>
      </w:r>
      <w:r>
        <w:t xml:space="preserve">утвердить соизволилъ и повелЪль исполнить.</w:t>
      </w:r>
    </w:p>
    <w:p>
      <w:pPr>
        <w:pStyle w:val="Normal"/>
      </w:pPr>
      <w:r>
        <w:t xml:space="preserve">НОЕ МНЪН1Е ДЕПАРТАМЕНТА ГОСУДАРСТВЕННОЙ </w:t>
      </w:r>
      <w:r>
        <w:br/>
      </w:r>
      <w:r>
        <w:t xml:space="preserve">| Экономти ГосудаРСТВЕННАГО СовътА ((оБР.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#55. тюля #. Высочайше УТВЕРЖДЕН- </w:t>
      </w:r>
      <w:r>
        <w:br/>
      </w:r>
      <w:r>
        <w:t xml:space="preserve">|</w:t>
      </w:r>
    </w:p>
    <w:p>
      <w:pPr>
        <w:pStyle w:val="Normal"/>
      </w:pPr>
      <w:r>
        <w:t xml:space="preserve">| Узак. 1898 г. юля 30, ст. 1118).—0б уиреждеши </w:t>
      </w:r>
      <w:r>
        <w:br/>
      </w:r>
      <w:r>
        <w:t xml:space="preserve">|</w:t>
      </w:r>
    </w:p>
    <w:p>
      <w:pPr>
        <w:pStyle w:val="Normal"/>
      </w:pPr>
      <w:r>
        <w:t xml:space="preserve">|| 65 10родь Александровск - Грушевскомз, Донской</w:t>
      </w:r>
    </w:p>
    <w:p>
      <w:pPr>
        <w:pStyle w:val="Normal"/>
      </w:pPr>
      <w:r>
        <w:t xml:space="preserve">области, низшей ремесленной школы.</w:t>
      </w:r>
    </w:p>
    <w:p>
      <w:pPr>
        <w:pStyle w:val="Normal"/>
      </w:pPr>
      <w:r>
        <w:t xml:space="preserve">Государственный Совфть’въ Департамент Госу- </w:t>
      </w:r>
      <w:r>
        <w:br/>
      </w:r>
      <w:r>
        <w:t xml:space="preserve">дарственной Экономи, раземотрфвъ предетавлеше </w:t>
      </w:r>
      <w:r>
        <w:br/>
      </w:r>
      <w:r>
        <w:t xml:space="preserve">Министерства Народнаго Просвъшеня объ учрежде- </w:t>
      </w:r>
      <w:r>
        <w:br/>
      </w:r>
      <w:r>
        <w:t xml:space="preserve">ши въ городЪ Александровек$ - Грушевекомъ, Дон- </w:t>
      </w:r>
      <w:r>
        <w:br/>
      </w:r>
      <w:r>
        <w:t xml:space="preserve">ской области, низшей ремееленной школы, миьниемь </w:t>
      </w:r>
      <w:r>
        <w:br/>
      </w:r>
      <w:r>
        <w:t xml:space="preserve">подожи.:</w:t>
      </w:r>
    </w:p>
    <w:p>
      <w:pPr>
        <w:pStyle w:val="Normal"/>
      </w:pPr>
      <w:r>
        <w:t xml:space="preserve">1. Учредить, съ 1 Поля 1898 года, въ городЪ </w:t>
      </w:r>
      <w:r>
        <w:br/>
      </w:r>
      <w:r>
        <w:t xml:space="preserve">АлександровекЪ-Грушевскомъ, Донской области, низ- </w:t>
      </w:r>
      <w:r>
        <w:br/>
      </w:r>
      <w:r>
        <w:t xml:space="preserve">шую ремесленную школу на основави Бысочайше </w:t>
      </w:r>
      <w:r>
        <w:br/>
      </w:r>
      <w:r>
        <w:t xml:space="preserve">утвержденныхъ, 21 Апр5ля 1595 года (11594), мнЪ- </w:t>
      </w:r>
      <w:r>
        <w:br/>
      </w:r>
      <w:r>
        <w:t xml:space="preserve">| ны Государственнаго СовЪта и штата.</w:t>
      </w:r>
    </w:p>
    <w:p>
      <w:pPr>
        <w:pStyle w:val="Normal"/>
      </w:pPr>
      <w:r>
        <w:t xml:space="preserve">1. Аесигновать изъ государственнаго казначейства, </w:t>
      </w:r>
      <w:r>
        <w:br/>
      </w:r>
      <w:r>
        <w:t xml:space="preserve">начиная съ 1 Января 1899 года, на содержаше озна- </w:t>
      </w:r>
      <w:r>
        <w:br/>
      </w:r>
      <w:r>
        <w:t xml:space="preserve">ченной школы (отд Г), но двЪ тысячи семисоть семи- </w:t>
      </w:r>
      <w:r>
        <w:br/>
      </w:r>
      <w:r>
        <w:t xml:space="preserve">| десяти рублей въ годъ, съ обращенемъ въ доходъ </w:t>
      </w:r>
      <w:r>
        <w:br/>
      </w:r>
      <w:r>
        <w:t xml:space="preserve">казны по тысячЪ пятисоть рублей, жертвусмыхъ </w:t>
      </w:r>
      <w:r>
        <w:br/>
      </w:r>
      <w:r>
        <w:t xml:space="preserve">мБетнымъ городекимъ обществомъ; въ текущемъ же </w:t>
      </w:r>
      <w:r>
        <w:br/>
      </w:r>
      <w:r>
        <w:t xml:space="preserve">году расходъ на ту же надобность покрыть въ суммЪ </w:t>
      </w:r>
      <w:r>
        <w:br/>
      </w:r>
      <w:r>
        <w:t xml:space="preserve">семиеоть пятидесяти рублей на счетъ ассигнован- </w:t>
      </w:r>
      <w:r>
        <w:br/>
      </w:r>
      <w:r>
        <w:t xml:space="preserve">ныхь городекимъь  общественнымь управленемъ </w:t>
      </w:r>
      <w:r>
        <w:br/>
      </w:r>
      <w:r>
        <w:t xml:space="preserve">средетвъ, а въ суми$ шестисоть тридцати пяти </w:t>
      </w:r>
      <w:r>
        <w:br/>
      </w:r>
      <w:r>
        <w:t xml:space="preserve">рублей на счетъ имфлощагося въ распоряжени Ми- </w:t>
      </w:r>
      <w:r>
        <w:br/>
      </w:r>
      <w:r>
        <w:t xml:space="preserve">нистерства Пароднаго Просвфщешя кредита въ </w:t>
      </w:r>
      <w:r>
        <w:br/>
      </w:r>
      <w:r>
        <w:t xml:space="preserve">20.000 рублей на устройство низшихъ ремесленныхъ </w:t>
      </w:r>
      <w:r>
        <w:br/>
      </w:r>
      <w:r>
        <w:t xml:space="preserve">школъ, съ отнессыемъ на тотъ же кредить и едино- </w:t>
      </w:r>
      <w:r>
        <w:br/>
      </w:r>
      <w:r>
        <w:t xml:space="preserve">временнаго расхода въ размфрЪ однойтысячи трехеоть </w:t>
      </w:r>
      <w:r>
        <w:br/>
      </w:r>
      <w:r>
        <w:t xml:space="preserve">шестидесяти пяти рублей на нервоначальное обору- </w:t>
      </w:r>
      <w:r>
        <w:br/>
      </w:r>
      <w:r>
        <w:t xml:space="preserve">1 доваШе школы.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[юнь.</w:t>
      </w:r>
    </w:p>
    <w:p>
      <w:pPr>
        <w:pStyle w:val="Normal"/>
      </w:pPr>
      <w:r>
        <w:t xml:space="preserve">Ш. Отпустить изъ средетвъ  государетвеннаго </w:t>
      </w:r>
      <w:r>
        <w:br/>
      </w:r>
      <w:r>
        <w:t xml:space="preserve">казначейства въ 1899 году двфнадцать тысячъ рублей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Гюныь.</w:t>
      </w:r>
    </w:p>
    <w:p>
      <w:pPr>
        <w:pStyle w:val="Normal"/>
      </w:pPr>
      <w:r>
        <w:t xml:space="preserve">|| Министерства Народнаго Проевфщеня объ учрежден</w:t>
      </w:r>
    </w:p>
    <w:p>
      <w:pPr>
        <w:pStyle w:val="Normal"/>
      </w:pPr>
      <w:r>
        <w:t xml:space="preserve">на единовременные расходы по устройству упомяну- |</w:t>
      </w:r>
    </w:p>
    <w:p>
      <w:pPr>
        <w:pStyle w:val="Normal"/>
      </w:pPr>
      <w:r>
        <w:t xml:space="preserve">той школы (отд. 1) въ дополнеше къ 8.000 рублямъ, </w:t>
      </w:r>
      <w:r>
        <w:br/>
      </w:r>
      <w:r>
        <w:t xml:space="preserve">жертвуемымъ на тотъ же предметь мЪстнымъ город- </w:t>
      </w:r>
      <w:r>
        <w:br/>
      </w:r>
      <w:r>
        <w:t xml:space="preserve">скимъ обществомъ.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мифше въ Департамент® Государ- </w:t>
      </w:r>
      <w:r>
        <w:br/>
      </w:r>
      <w:r>
        <w:t xml:space="preserve">ственной Экономш Государственнаго Совфта, объ </w:t>
      </w:r>
      <w:r>
        <w:br/>
      </w:r>
      <w:r>
        <w:t xml:space="preserve">учреждени въ городфЪ АлександровекЪ - Грушев- </w:t>
      </w:r>
      <w:r>
        <w:br/>
      </w:r>
      <w:r>
        <w:t xml:space="preserve">скомъ, Донской области, низшей ремесленной школы, </w:t>
      </w:r>
      <w:r>
        <w:br/>
      </w:r>
      <w:r>
        <w:t xml:space="preserve">Высочайше утвердить соизволилъ и повелфль иепол- </w:t>
      </w:r>
      <w:r>
        <w:br/>
      </w:r>
      <w:r>
        <w:t xml:space="preserve">ВИТЬ.</w:t>
      </w:r>
    </w:p>
    <w:p>
      <w:pPr>
        <w:pStyle w:val="Normal"/>
      </w:pPr>
      <w:r>
        <w:t xml:space="preserve">1555®%.—пюня 4. ВЫсочАЙШЕ УТВЕРЖДЕН-</w:t>
      </w:r>
    </w:p>
    <w:p>
      <w:pPr>
        <w:pStyle w:val="Normal"/>
      </w:pPr>
      <w:r>
        <w:t xml:space="preserve">НОЕ МНЪНтЕ ДЕПАРТАМЕНТА ГОСУДАРСТВЕННОЙ |</w:t>
      </w:r>
    </w:p>
    <w:p>
      <w:pPr>
        <w:pStyle w:val="Normal"/>
      </w:pPr>
      <w:r>
        <w:t xml:space="preserve">Эконом! ГосудаРСТВЕННАГО СовътА (Сор. </w:t>
      </w:r>
      <w:r>
        <w:br/>
      </w:r>
      <w:r>
        <w:t xml:space="preserve">Узлк. 1898 г. Поля 30, ст. 1119).—0бъь освобожде- </w:t>
      </w:r>
      <w:r>
        <w:br/>
      </w:r>
      <w:r>
        <w:t xml:space="preserve">ии 1орода Воронежа отъ уплаты ежелоднало по- </w:t>
      </w:r>
      <w:r>
        <w:br/>
      </w:r>
      <w:r>
        <w:t xml:space="preserve">собтя казнь на содержане полилйи.</w:t>
      </w:r>
    </w:p>
    <w:p>
      <w:pPr>
        <w:pStyle w:val="Normal"/>
      </w:pPr>
      <w:r>
        <w:t xml:space="preserve">Государственный Совфтъ въ Департамент Госу- </w:t>
      </w:r>
      <w:r>
        <w:br/>
      </w:r>
      <w:r>
        <w:t xml:space="preserve">дарственной Эконом, раземотрфвъ представлен!е </w:t>
      </w:r>
      <w:r>
        <w:br/>
      </w:r>
      <w:r>
        <w:t xml:space="preserve">Министра Внутреннихъ Дфль объ освобожден </w:t>
      </w:r>
      <w:r>
        <w:br/>
      </w:r>
      <w:r>
        <w:t xml:space="preserve">города Воронежа отъ уплаты ежегоднаго пособия </w:t>
      </w:r>
      <w:r>
        <w:br/>
      </w:r>
      <w:r>
        <w:t xml:space="preserve">казн® на содержане полиции, мньшемь положинль:</w:t>
      </w:r>
    </w:p>
    <w:p>
      <w:pPr>
        <w:pStyle w:val="Normal"/>
      </w:pPr>
      <w:r>
        <w:t xml:space="preserve">Освободить, начиная съ 1 Января 1899 года, </w:t>
      </w:r>
      <w:r>
        <w:br/>
      </w:r>
      <w:r>
        <w:t xml:space="preserve">городъ Воронежь оть уплаты ежегоднаго пособя </w:t>
      </w:r>
      <w:r>
        <w:br/>
      </w:r>
      <w:r>
        <w:t xml:space="preserve">казнЪ въ размЪрЪ десяти тысячъ восьмисоть шести- </w:t>
      </w:r>
      <w:r>
        <w:br/>
      </w:r>
      <w:r>
        <w:t xml:space="preserve">десяти рублей, а именно: 6.000 рублей на содержа- </w:t>
      </w:r>
      <w:r>
        <w:br/>
      </w:r>
      <w:r>
        <w:t xml:space="preserve">не Полицейскаго Управлен!я и 4.860 рублей на ©о- </w:t>
      </w:r>
      <w:r>
        <w:br/>
      </w:r>
      <w:r>
        <w:t xml:space="preserve">держане девяти околоточныхъ  надзирателей и </w:t>
      </w:r>
      <w:r>
        <w:br/>
      </w:r>
      <w:r>
        <w:t xml:space="preserve">пятнадцати полицейскихь служителей, съ отнесе- </w:t>
      </w:r>
      <w:r>
        <w:br/>
      </w:r>
      <w:r>
        <w:t xml:space="preserve">немъ сихъ расходовъ на средства государственнаго </w:t>
      </w:r>
      <w:r>
        <w:br/>
      </w:r>
      <w:r>
        <w:t xml:space="preserve">казначейства.</w:t>
      </w:r>
    </w:p>
    <w:p>
      <w:pPr>
        <w:pStyle w:val="Normal"/>
      </w:pPr>
      <w:r>
        <w:t xml:space="preserve">Револющя. Его ИмПЕРАТОРСКОЕ ВЕЛИЧЕСТВО </w:t>
      </w:r>
      <w:r>
        <w:br/>
      </w:r>
      <w:r>
        <w:t xml:space="preserve">воспослЪдовавшее мнфне въ ДепартаментЪ Государ- </w:t>
      </w:r>
      <w:r>
        <w:br/>
      </w:r>
      <w:r>
        <w:t xml:space="preserve">ственной Экономи Государетвеннаго СовЪфта, объ </w:t>
      </w:r>
      <w:r>
        <w:br/>
      </w:r>
      <w:r>
        <w:t xml:space="preserve">освобождеши города Воронежа отъ уплаты ежегод- </w:t>
      </w:r>
      <w:r>
        <w:br/>
      </w:r>
      <w:r>
        <w:t xml:space="preserve">наго пособя казн® на содержаше полицш,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въ селеши МЧасскИй заводъ, Оренбургской губерийг, </w:t>
      </w:r>
      <w:r>
        <w:br/>
      </w:r>
      <w:r>
        <w:t xml:space="preserve">низшей ремесленной школы, миьшемь положил:</w:t>
      </w:r>
    </w:p>
    <w:p>
      <w:pPr>
        <w:pStyle w:val="Normal"/>
      </w:pPr>
      <w:r>
        <w:t xml:space="preserve">1. Учредить, съ 1 юля 1899 года, въ селени </w:t>
      </w:r>
      <w:r>
        <w:br/>
      </w:r>
      <w:r>
        <w:t xml:space="preserve">М!асек  заводъ. Троицкаго уфзда, Оренбургской </w:t>
      </w:r>
      <w:r>
        <w:br/>
      </w:r>
      <w:r>
        <w:t xml:space="preserve">губернш, низшую ремесленную школу на основани </w:t>
      </w:r>
      <w:r>
        <w:br/>
      </w:r>
      <w:r>
        <w:t xml:space="preserve">Высочайше утвержденныхъ, 24 Апрфля 1895 года </w:t>
      </w:r>
      <w:r>
        <w:br/>
      </w:r>
      <w:r>
        <w:t xml:space="preserve">(11594), мнфны Государственнаго СовЪта и штата.</w:t>
      </w:r>
    </w:p>
    <w:p>
      <w:pPr>
        <w:pStyle w:val="Normal"/>
      </w:pPr>
      <w:r>
        <w:t xml:space="preserve">И. Аесигновать изъ государственнаго казначейства, </w:t>
      </w:r>
      <w:r>
        <w:br/>
      </w:r>
      <w:r>
        <w:t xml:space="preserve">начиная съ 1899 года, на содержаше означенной </w:t>
      </w:r>
      <w:r>
        <w:br/>
      </w:r>
      <w:r>
        <w:t xml:space="preserve">школы (отд. |} по дв5 тысячи семиеотъ семидесяти </w:t>
      </w:r>
      <w:r>
        <w:br/>
      </w:r>
      <w:r>
        <w:t xml:space="preserve">рублей въ годъ, съ обращенемъ въ доходъ казны по </w:t>
      </w:r>
      <w:r>
        <w:br/>
      </w:r>
      <w:r>
        <w:t xml:space="preserve">шестисоть рублей въ годъ, жертвуемыхъ иЪетнымъ </w:t>
      </w:r>
      <w:r>
        <w:br/>
      </w:r>
      <w:r>
        <w:t xml:space="preserve">сельскимъ обществомъ и пруисковой Компаней Аста- </w:t>
      </w:r>
      <w:r>
        <w:br/>
      </w:r>
      <w:r>
        <w:t xml:space="preserve">шева.</w:t>
      </w:r>
    </w:p>
    <w:p>
      <w:pPr>
        <w:pStyle w:val="Normal"/>
      </w:pPr>
      <w:r>
        <w:t xml:space="preserve">11. Отпустить въ 1899 году единовременно шест- </w:t>
      </w:r>
      <w:r>
        <w:br/>
      </w:r>
      <w:r>
        <w:t xml:space="preserve">надцать тысячъ семьсотъ восемьдесятъ восемь рублей </w:t>
      </w:r>
      <w:r>
        <w:br/>
      </w:r>
      <w:r>
        <w:t xml:space="preserve">на постройку зданя дая упомянутой школы (отд. |), </w:t>
      </w:r>
      <w:r>
        <w:br/>
      </w:r>
      <w:r>
        <w:t xml:space="preserve">въ дополнеше къ 3.000 рублямъ, жертвуемымъ на </w:t>
      </w:r>
      <w:r>
        <w:br/>
      </w:r>
      <w:r>
        <w:t xml:space="preserve">тотъ же предметъ иЪстнымъ сельскимъ обществомъ.</w:t>
      </w:r>
    </w:p>
    <w:p>
      <w:pPr>
        <w:pStyle w:val="Normal"/>
      </w:pPr>
      <w:r>
        <w:t xml:space="preserve">Резодющя. Его ИмперлторскоЕ ВЕЛИЧЕСТВО </w:t>
      </w:r>
      <w:r>
        <w:br/>
      </w:r>
      <w:r>
        <w:t xml:space="preserve">воспоелбдовавшее мнфше въ Департаменть Государ- </w:t>
      </w:r>
      <w:r>
        <w:br/>
      </w:r>
      <w:r>
        <w:t xml:space="preserve">ственной Экономи Государетвеннаго СовЪфта, объ </w:t>
      </w:r>
      <w:r>
        <w:br/>
      </w:r>
      <w:r>
        <w:t xml:space="preserve">учреждении въ селенш М1асский заводъ, Оренбургской</w:t>
      </w:r>
    </w:p>
    <w:p>
      <w:pPr>
        <w:pStyle w:val="Normal"/>
      </w:pPr>
      <w:r>
        <w:t xml:space="preserve">| губернш, низшей ремесленной школы, Высочайше</w:t>
      </w:r>
    </w:p>
    <w:p>
      <w:pPr>
        <w:pStyle w:val="Normal"/>
      </w:pPr>
      <w:r>
        <w:t xml:space="preserve">утвердить соизволилъ и повелфлъ иеполнить.</w:t>
      </w:r>
    </w:p>
    <w:p>
      <w:pPr>
        <w:pStyle w:val="Normal"/>
      </w:pPr>
      <w:r>
        <w:t xml:space="preserve">1555 Л. —пюня 4. ВысочаЙШЕ УТВЕРЖДЕН- </w:t>
      </w:r>
      <w:r>
        <w:br/>
      </w:r>
      <w:r>
        <w:t xml:space="preserve">НОЕ МНЪН1Е ДЕПАРТАМЕНТА ГОСУДАРСТВЕННОЙ </w:t>
      </w:r>
      <w:r>
        <w:br/>
      </w:r>
      <w:r>
        <w:t xml:space="preserve">Экономи ГосудАРСТВЕННАГО СовътА (СОБР. </w:t>
      </w:r>
      <w:r>
        <w:br/>
      </w:r>
      <w:r>
        <w:t xml:space="preserve">Узлк. 1898 г. юля 30, ст. 1199).—0бь уиреждеши </w:t>
      </w:r>
      <w:r>
        <w:br/>
      </w:r>
      <w:r>
        <w:t xml:space="preserve">низшить ремесленныть шкодъ: 85 Симскомъ заводь </w:t>
      </w:r>
      <w:r>
        <w:br/>
      </w:r>
      <w:r>
        <w:t xml:space="preserve">и сель Дувань, Уфимской луберши, сель Лысково, </w:t>
      </w:r>
      <w:r>
        <w:br/>
      </w:r>
      <w:r>
        <w:t xml:space="preserve">Пижеюородской зуберти, и сель Старомз-Булиь, </w:t>
      </w:r>
      <w:r>
        <w:br/>
      </w:r>
      <w:r>
        <w:t xml:space="preserve">Самарскало упзда.</w:t>
      </w:r>
    </w:p>
    <w:p>
      <w:pPr>
        <w:pStyle w:val="Normal"/>
      </w:pPr>
      <w:r>
        <w:t xml:space="preserve">Государственный СовЪтъ, въ Департаментв Госу-</w:t>
      </w:r>
    </w:p>
    <w:p>
      <w:pPr>
        <w:pStyle w:val="Normal"/>
      </w:pPr>
      <w:r>
        <w:t xml:space="preserve">| дарственной Экономи, разсмотрфвъ представлеше</w:t>
      </w:r>
    </w:p>
    <w:p>
      <w:pPr>
        <w:pStyle w:val="Normal"/>
      </w:pPr>
      <w:r>
        <w:t xml:space="preserve">ИТ 4 м | </w:t>
      </w:r>
      <w:r>
        <w:br/>
      </w:r>
      <w:r>
        <w:t xml:space="preserve">15555. —поня 4. ВысочаАЙШЕ УТВЕРЖДЕН-</w:t>
      </w:r>
    </w:p>
    <w:p>
      <w:pPr>
        <w:pStyle w:val="Normal"/>
      </w:pPr>
      <w:r>
        <w:t xml:space="preserve">НОЕ МНЪН1Е ДЕПАРТАМЕНТА ГОСУДАРСТВЕННОЙ </w:t>
      </w:r>
      <w:r>
        <w:br/>
      </w:r>
      <w:r>
        <w:t xml:space="preserve">Эконом ш </w:t>
      </w:r>
      <w:r>
        <w:br/>
      </w:r>
      <w:r>
        <w:t xml:space="preserve">Узлк. 1898 г. Поля 30, ст. 1120).— Обь учреждении </w:t>
      </w:r>
      <w:r>
        <w:br/>
      </w:r>
      <w:r>
        <w:t xml:space="preserve">въ седени Л/асски заводь, Ореибурлской зуберши, </w:t>
      </w:r>
      <w:r>
        <w:br/>
      </w:r>
      <w:r>
        <w:t xml:space="preserve">низшей ремесленной школы.</w:t>
      </w:r>
    </w:p>
    <w:p>
      <w:pPr>
        <w:pStyle w:val="Normal"/>
      </w:pPr>
      <w:r>
        <w:t xml:space="preserve">Государственный Совфтъ, въ ДепартаментВ Госу- </w:t>
      </w:r>
      <w:r>
        <w:br/>
      </w:r>
      <w:r>
        <w:t xml:space="preserve">дарственной Экономи, раземотрЪвъ представлене</w:t>
      </w:r>
    </w:p>
    <w:p>
      <w:pPr>
        <w:pStyle w:val="Normal"/>
      </w:pPr>
      <w:r>
        <w:t xml:space="preserve">ГосудаРСТВЕННАГО (СовътА (Собр. |</w:t>
      </w:r>
    </w:p>
    <w:p>
      <w:pPr>
        <w:pStyle w:val="Normal"/>
      </w:pPr>
      <w:r>
        <w:t xml:space="preserve">Министерства Народнаго Проевъщеня объ учре- </w:t>
      </w:r>
      <w:r>
        <w:br/>
      </w:r>
      <w:r>
        <w:t xml:space="preserve">жден!и низшихъ ремесленных школъ, минеме по- </w:t>
      </w:r>
      <w:r>
        <w:br/>
      </w:r>
      <w:r>
        <w:t xml:space="preserve">дожил:</w:t>
      </w:r>
    </w:p>
    <w:p>
      <w:pPr>
        <w:pStyle w:val="Normal"/>
      </w:pPr>
      <w:r>
        <w:t xml:space="preserve">1. Учредить, съ 1 Поля 1898 года, въ Симекомъ </w:t>
      </w:r>
      <w:r>
        <w:br/>
      </w:r>
      <w:r>
        <w:t xml:space="preserve">заводь и селЪ ДуванЪ, Уфимской губернш, селЪ </w:t>
      </w:r>
      <w:r>
        <w:br/>
      </w:r>
      <w:r>
        <w:t xml:space="preserve">Лысково, Нижегородской губерши, и сел Старомъ </w:t>
      </w:r>
      <w:r>
        <w:br/>
      </w:r>
      <w:r>
        <w:t xml:space="preserve">БуянЪ, (Самарскаго Узда, низиия ремесленныя </w:t>
      </w:r>
      <w:r>
        <w:br/>
      </w:r>
      <w:r>
        <w:t xml:space="preserve">школы на основаши Высочайше утвержденныхъ, </w:t>
      </w:r>
      <w:r>
        <w:br/>
      </w:r>
      <w:r>
        <w:t xml:space="preserve">24 Апрьля 1895 года (11594), мнЪийя Государствен- </w:t>
      </w:r>
      <w:r>
        <w:br/>
      </w:r>
      <w:r>
        <w:t xml:space="preserve">наго Совфта и штата.</w:t>
      </w:r>
    </w:p>
    <w:p>
      <w:pPr>
        <w:pStyle w:val="Normal"/>
      </w:pPr>
      <w:r>
        <w:t xml:space="preserve">|. Ассигновать изъ государственнаго казначейства, </w:t>
      </w:r>
      <w:r>
        <w:br/>
      </w:r>
      <w:r>
        <w:t xml:space="preserve">начиная съ 1 Янворя 1899 года, на содержан!е озна- </w:t>
      </w:r>
      <w:r>
        <w:br/>
      </w:r>
      <w:r>
        <w:t xml:space="preserve">ченныхъ (отд. 1) школъь по одиннадцати тыеячъ</w:t>
      </w:r>
    </w:p>
    <w:p>
      <w:pPr>
        <w:pStyle w:val="Normal"/>
      </w:pPr>
      <w:r>
        <w:t xml:space="preserve">15550 </w:t>
      </w:r>
      <w:r>
        <w:br/>
      </w:r>
      <w:r>
        <w:t xml:space="preserve">15555 </w:t>
      </w:r>
      <w:r>
        <w:br/>
      </w:r>
      <w:r>
        <w:t xml:space="preserve">15554</w:t>
      </w:r>
    </w:p>
    <w:p>
      <w:pPr>
        <w:pStyle w:val="Normal"/>
      </w:pPr>
      <w:r>
        <w:t xml:space="preserve">15555 </w:t>
      </w:r>
      <w:r>
        <w:br/>
      </w:r>
      <w:r>
        <w:t xml:space="preserve">15556 </w:t>
      </w:r>
      <w:r>
        <w:br/>
      </w:r>
      <w:r>
        <w:t xml:space="preserve">15557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восьмидесяти рублей въ тодъ (считая по 2.770 р. </w:t>
      </w:r>
      <w:r>
        <w:br/>
      </w:r>
      <w:r>
        <w:t xml:space="preserve">на школу), еъ обращешемь въ доходъ казны </w:t>
      </w:r>
      <w:r>
        <w:br/>
      </w:r>
      <w:r>
        <w:t xml:space="preserve">восьмисоть пятидесяти рублей, жертвуемыхъ Бала- </w:t>
      </w:r>
      <w:r>
        <w:br/>
      </w:r>
      <w:r>
        <w:t xml:space="preserve">шевыми на содержане школы при Симекомъ заводЪ </w:t>
      </w:r>
      <w:r>
        <w:br/>
      </w:r>
      <w:r>
        <w:t xml:space="preserve">тысячи иятиеоть рублей изъ средствъ Златоустов- </w:t>
      </w:r>
      <w:r>
        <w:br/>
      </w:r>
      <w:r>
        <w:t xml:space="preserve">скаго УБзднаго земства на содержанве Дуванской </w:t>
      </w:r>
      <w:r>
        <w:br/>
      </w:r>
      <w:r>
        <w:t xml:space="preserve">школы и восьмисоть восьмидесяти рублей изъ </w:t>
      </w:r>
      <w:r>
        <w:br/>
      </w:r>
      <w:r>
        <w:t xml:space="preserve">средствъ Макарьевскяго уЪзднаго земства процен- </w:t>
      </w:r>
      <w:r>
        <w:br/>
      </w:r>
      <w:r>
        <w:t xml:space="preserve">товъ съ неприкоеновеннаго капитала въ 10.000 руб- </w:t>
      </w:r>
      <w:r>
        <w:br/>
      </w:r>
      <w:r>
        <w:t xml:space="preserve">лей на содержане Лысковекой школы.</w:t>
      </w:r>
    </w:p>
    <w:p>
      <w:pPr>
        <w:pStyle w:val="Normal"/>
      </w:pPr>
      <w:r>
        <w:t xml:space="preserve">Ш. Въ текущемъ году расходъ на ту же надобность </w:t>
      </w:r>
      <w:r>
        <w:br/>
      </w:r>
      <w:r>
        <w:t xml:space="preserve">въ суммф трехъ тыеячъ девятисоть двадцати пяти </w:t>
      </w:r>
      <w:r>
        <w:br/>
      </w:r>
      <w:r>
        <w:t xml:space="preserve">рублей (въ томъ числЪ: на школу при Симекомъ за- </w:t>
      </w:r>
      <w:r>
        <w:br/>
      </w:r>
      <w:r>
        <w:t xml:space="preserve">вод — 900 р., на Дуванскую школу-—635 р., на Лыс- </w:t>
      </w:r>
      <w:r>
        <w:br/>
      </w:r>
      <w:r>
        <w:t xml:space="preserve">ковскую—945 р. н на (Старо-Буянекую—1.385 р.) </w:t>
      </w:r>
      <w:r>
        <w:br/>
      </w:r>
      <w:r>
        <w:t xml:space="preserve">отнести на ечеть имфющагося въ распоряжеши </w:t>
      </w:r>
      <w:r>
        <w:br/>
      </w:r>
      <w:r>
        <w:t xml:space="preserve">Министерства Народнаго Проевъщени кредита въ </w:t>
      </w:r>
      <w:r>
        <w:br/>
      </w:r>
      <w:r>
        <w:t xml:space="preserve">20.000 рублей на устройетво низшихъ ремесленныхъ </w:t>
      </w:r>
      <w:r>
        <w:br/>
      </w:r>
      <w:r>
        <w:t xml:space="preserve">школъ, съ обращенемъ на тотъ же кредитъ и еди- </w:t>
      </w:r>
      <w:r>
        <w:br/>
      </w:r>
      <w:r>
        <w:t xml:space="preserve">новременнаго расхода въ размфрЪ девяти тысячъ </w:t>
      </w:r>
      <w:r>
        <w:br/>
      </w:r>
      <w:r>
        <w:t xml:space="preserve">семисотъ восьмидеелти восьми рублей на первона- </w:t>
      </w:r>
      <w:r>
        <w:br/>
      </w:r>
      <w:r>
        <w:t xml:space="preserve">чальное обзаведеше и омеблироваве этихъ школь </w:t>
      </w:r>
      <w:r>
        <w:br/>
      </w:r>
      <w:r>
        <w:t xml:space="preserve">(въ томъ чиель 2.000 р. на школу ири Симекомъ </w:t>
      </w:r>
      <w:r>
        <w:br/>
      </w:r>
      <w:r>
        <w:t xml:space="preserve">заводф, 3.000 р. на Дуванекую, 1.588 р. и Лысков- </w:t>
      </w:r>
      <w:r>
        <w:br/>
      </w:r>
      <w:r>
        <w:t xml:space="preserve">скую и 3.200 р. на Старо-Буянскую).</w:t>
      </w:r>
    </w:p>
    <w:p>
      <w:pPr>
        <w:pStyle w:val="Normal"/>
      </w:pPr>
      <w:r>
        <w:t xml:space="preserve">ГУ. Отпустить изъ средствъ государственнаго каз- </w:t>
      </w:r>
      <w:r>
        <w:br/>
      </w:r>
      <w:r>
        <w:t xml:space="preserve">начейства въ 1899 году четырнадцать тысячъ восемь- </w:t>
      </w:r>
      <w:r>
        <w:br/>
      </w:r>
      <w:r>
        <w:t xml:space="preserve">соть двадцать пять рублей на единовременные расходы </w:t>
      </w:r>
      <w:r>
        <w:br/>
      </w:r>
      <w:r>
        <w:t xml:space="preserve">по устройству и оборудовано Дуванской низшей </w:t>
      </w:r>
      <w:r>
        <w:br/>
      </w:r>
      <w:r>
        <w:t xml:space="preserve">ремесленной школы.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мнЪне въ Департаменть Госулар- </w:t>
      </w:r>
      <w:r>
        <w:br/>
      </w:r>
      <w:r>
        <w:t xml:space="preserve">ственной Экономи Государетвеннаго (Совфта объ </w:t>
      </w:r>
      <w:r>
        <w:br/>
      </w:r>
      <w:r>
        <w:t xml:space="preserve">учреждени низшихъ ремесленныхь школъ, Высо- </w:t>
      </w:r>
      <w:r>
        <w:br/>
      </w:r>
      <w:r>
        <w:t xml:space="preserve">чайше утвердить соизволилъ и повелфлъ исполнить.</w:t>
      </w:r>
    </w:p>
    <w:p>
      <w:pPr>
        <w:pStyle w:val="Normal"/>
      </w:pPr>
      <w:r>
        <w:t xml:space="preserve">15555. —пюня 4. Высочайше УТВЕРЖДЕН- |</w:t>
      </w:r>
    </w:p>
    <w:p>
      <w:pPr>
        <w:pStyle w:val="Normal"/>
      </w:pPr>
      <w:r>
        <w:t xml:space="preserve">НОЕ МН®Н1Е ДЕПАРТАМЕНТА ГОСУДАРСТВЕННОЙ </w:t>
      </w:r>
      <w:r>
        <w:br/>
      </w:r>
      <w:r>
        <w:t xml:space="preserve">Экономи ГосудАРСТВЕННАГО СовфтА (СоБР. </w:t>
      </w:r>
      <w:r>
        <w:br/>
      </w:r>
      <w:r>
        <w:t xml:space="preserve">Узлк. 1898 г. юля 30, ст. 1123).—065 учреждени </w:t>
      </w:r>
      <w:r>
        <w:br/>
      </w:r>
      <w:r>
        <w:t xml:space="preserve">въ ородь Киржач, Владимтрской зуберши, низшей </w:t>
      </w:r>
      <w:r>
        <w:br/>
      </w:r>
      <w:r>
        <w:t xml:space="preserve">ремесленной школы.</w:t>
      </w:r>
    </w:p>
    <w:p>
      <w:pPr>
        <w:pStyle w:val="Normal"/>
      </w:pPr>
      <w:r>
        <w:t xml:space="preserve">Государственный (СовЪфть, въ Департамент Госу- </w:t>
      </w:r>
      <w:r>
        <w:br/>
      </w:r>
      <w:r>
        <w:t xml:space="preserve">дарственной Экономи, раземотрфвъ представлен! </w:t>
      </w:r>
      <w:r>
        <w:br/>
      </w:r>
      <w:r>
        <w:t xml:space="preserve">Министерства Народнаго Просвъщеня объ учрежде- </w:t>
      </w:r>
      <w:r>
        <w:br/>
      </w:r>
      <w:r>
        <w:t xml:space="preserve">ни въ городЪ КиржачЪ, Владимрекой губерш, низ- </w:t>
      </w:r>
      <w:r>
        <w:br/>
      </w:r>
      <w:r>
        <w:t xml:space="preserve">шей ремесленной школы, миьиемь полоэсиь:</w:t>
      </w:r>
    </w:p>
    <w:p>
      <w:pPr>
        <w:pStyle w:val="Normal"/>
      </w:pPr>
      <w:r>
        <w:t xml:space="preserve">1. Учредить, съ 1 юля 1898 года, въ городЪ Кир- </w:t>
      </w:r>
      <w:r>
        <w:br/>
      </w:r>
      <w:r>
        <w:t xml:space="preserve">жачф, Владимрекой губерши, низшую ремесленную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 юн ь.</w:t>
      </w:r>
    </w:p>
    <w:p>
      <w:pPr>
        <w:pStyle w:val="Normal"/>
      </w:pPr>
      <w:r>
        <w:t xml:space="preserve">школу на основани Высочайше утвержденныхъ, </w:t>
      </w:r>
      <w:r>
        <w:br/>
      </w:r>
      <w:r>
        <w:t xml:space="preserve">91 Апрфля 1895 года (11594), мнфнйя Государетвен- </w:t>
      </w:r>
      <w:r>
        <w:br/>
      </w:r>
      <w:r>
        <w:t xml:space="preserve">наго Совфта и штата, съ присвоешемъ сей школЪ </w:t>
      </w:r>
      <w:r>
        <w:br/>
      </w:r>
      <w:r>
        <w:t xml:space="preserve">наименованя:  «Киржачекая низшая ремесленная </w:t>
      </w:r>
      <w:r>
        <w:br/>
      </w:r>
      <w:r>
        <w:t xml:space="preserve">школа имени братьевь Григор и Николая Яковле- </w:t>
      </w:r>
      <w:r>
        <w:br/>
      </w:r>
      <w:r>
        <w:t xml:space="preserve">вичей Арсентьевыхъ».</w:t>
      </w:r>
    </w:p>
    <w:p>
      <w:pPr>
        <w:pStyle w:val="Normal"/>
      </w:pPr>
      <w:r>
        <w:t xml:space="preserve">||. Ассигновать изъ государственнаго казначейства, </w:t>
      </w:r>
      <w:r>
        <w:br/>
      </w:r>
      <w:r>
        <w:t xml:space="preserve">начиная съ 1 Января 1899 года, на содержане озиа- </w:t>
      </w:r>
      <w:r>
        <w:br/>
      </w:r>
      <w:r>
        <w:t xml:space="preserve">ченной школы (отд. 1), по двф тысячи семисотъ семи- </w:t>
      </w:r>
      <w:r>
        <w:br/>
      </w:r>
      <w:r>
        <w:t xml:space="preserve">десяти рублей въ годъ, съ обращешемъ въ доходъ </w:t>
      </w:r>
      <w:r>
        <w:br/>
      </w:r>
      <w:r>
        <w:t xml:space="preserve">казны по тысячЪ ста сорока рублей въ годъ изъ про- </w:t>
      </w:r>
      <w:r>
        <w:br/>
      </w:r>
      <w:r>
        <w:t xml:space="preserve">центовъ съ пожертвованнаго Н. Я. Арсентьевымъ </w:t>
      </w:r>
      <w:r>
        <w:br/>
      </w:r>
      <w:r>
        <w:t xml:space="preserve">капитала; въ текущемъ же году раеходъ на ту же на- </w:t>
      </w:r>
      <w:r>
        <w:br/>
      </w:r>
      <w:r>
        <w:t xml:space="preserve">добность, въ размЪрь восьмисотъ пятнадцати рублей </w:t>
      </w:r>
      <w:r>
        <w:br/>
      </w:r>
      <w:r>
        <w:t xml:space="preserve">отнести на иуфющися въ распоряжени Министерства </w:t>
      </w:r>
      <w:r>
        <w:br/>
      </w:r>
      <w:r>
        <w:t xml:space="preserve">Народнаго Просвъщеня кредитъь въ 20.000 рублей </w:t>
      </w:r>
      <w:r>
        <w:br/>
      </w:r>
      <w:r>
        <w:t xml:space="preserve">на устройство низшихъ ремесленныхъ школъ.</w:t>
      </w:r>
    </w:p>
    <w:p>
      <w:pPr>
        <w:pStyle w:val="Normal"/>
      </w:pPr>
      <w:r>
        <w:t xml:space="preserve">Резолющя. Его ИмПпЕРАТОРСКОЕ ВЕЛИЧЕСТВО </w:t>
      </w:r>
      <w:r>
        <w:br/>
      </w:r>
      <w:r>
        <w:t xml:space="preserve">воспослБдовавшее мнЪше въ Департаменть Государ- </w:t>
      </w:r>
      <w:r>
        <w:br/>
      </w:r>
      <w:r>
        <w:t xml:space="preserve">ственной Экономи Государетвеннаго Совфта, объ </w:t>
      </w:r>
      <w:r>
        <w:br/>
      </w:r>
      <w:r>
        <w:t xml:space="preserve">учрежден въ городЪ КиржачЪ, Владим рекой губер- </w:t>
      </w:r>
      <w:r>
        <w:br/>
      </w:r>
      <w:r>
        <w:t xml:space="preserve">нш, низшей ремесленной школы, Высочайше утвер- </w:t>
      </w:r>
      <w:r>
        <w:br/>
      </w:r>
      <w:r>
        <w:t xml:space="preserve">дить соизволилъ и повеллъ исполнить.</w:t>
      </w:r>
    </w:p>
    <w:p>
      <w:pPr>
        <w:pStyle w:val="Normal"/>
      </w:pPr>
      <w:r>
        <w:t xml:space="preserve">15556. ня. ВысочдЁшШЕ УТВЕРЖДЕН- </w:t>
      </w:r>
      <w:r>
        <w:br/>
      </w:r>
      <w:r>
        <w:t xml:space="preserve">НЫЙ ВСЕПОДДАННЫЙШ:Й ДОКЛАДЪ Министрл </w:t>
      </w:r>
      <w:r>
        <w:br/>
      </w:r>
      <w:r>
        <w:t xml:space="preserve">ИмпЕРАТОРСКАГО Дворл (Собр. Узлк. 1898 г. </w:t>
      </w:r>
      <w:r>
        <w:br/>
      </w:r>
      <w:r>
        <w:t xml:space="preserve">Ноября 3, ст. 1767).—005 утверждеми штата </w:t>
      </w:r>
      <w:r>
        <w:br/>
      </w:r>
      <w:r>
        <w:t xml:space="preserve">придворио-медицииской части.</w:t>
      </w:r>
    </w:p>
    <w:p>
      <w:pPr>
        <w:pStyle w:val="Normal"/>
      </w:pPr>
      <w:r>
        <w:t xml:space="preserve">Министрь 1Юстицш, 22 Поня 1898 года, предло- </w:t>
      </w:r>
      <w:r>
        <w:br/>
      </w:r>
      <w:r>
        <w:t xml:space="preserve">жиль Правительствующему Сенату, для распублико- </w:t>
      </w:r>
      <w:r>
        <w:br/>
      </w:r>
      <w:r>
        <w:t xml:space="preserve">ван, сообщенную Министромь ИмиЕРАТОРСКАГО Двора </w:t>
      </w:r>
      <w:r>
        <w:br/>
      </w:r>
      <w:r>
        <w:t xml:space="preserve">копию съ Высочайше утвержденнаго штата придворно- </w:t>
      </w:r>
      <w:r>
        <w:br/>
      </w:r>
      <w:r>
        <w:t xml:space="preserve">медицинской части, учрежденной взамфиъ Инспекции </w:t>
      </w:r>
      <w:r>
        <w:br/>
      </w:r>
      <w:r>
        <w:t xml:space="preserve">врачебной части Министеретва ИмнераторскАГо Двора.</w:t>
      </w:r>
    </w:p>
    <w:p>
      <w:pPr>
        <w:pStyle w:val="Normal"/>
      </w:pPr>
      <w:r>
        <w:t xml:space="preserve">(Штатъ см. в конць Тома. )</w:t>
      </w:r>
    </w:p>
    <w:p>
      <w:pPr>
        <w:pStyle w:val="Normal"/>
      </w:pPr>
      <w:r>
        <w:t xml:space="preserve">15557. пюня 4. ВысочайШЕЕ повЕЛЬНЕ, </w:t>
      </w:r>
      <w:r>
        <w:br/>
      </w:r>
      <w:r>
        <w:t xml:space="preserve">НО ВСЕПОДДАННЪЙШЕМУ ДОКЛАДУ ГЛАВНОУНРА- </w:t>
      </w:r>
      <w:r>
        <w:br/>
      </w:r>
      <w:r>
        <w:t xml:space="preserve">вляЯющЩАГО СовствЕенною Е. И. В. КАНЦЕЛЯРЕЮ </w:t>
      </w:r>
      <w:r>
        <w:br/>
      </w:r>
      <w:r>
        <w:t xml:space="preserve">ПО УЧРЕЖДЕНТЯМЪ ИмпЕРАТРИЦЫ Марти ((СоБР. </w:t>
      </w:r>
      <w:r>
        <w:br/>
      </w:r>
      <w:r>
        <w:t xml:space="preserve">Узлк. 1898 г. Ноня 23, ст. 950).—0О кодификацеи </w:t>
      </w:r>
      <w:r>
        <w:br/>
      </w:r>
      <w:r>
        <w:t xml:space="preserve">дьйствующиль законоположеши вьдомства учуе- </w:t>
      </w:r>
      <w:r>
        <w:br/>
      </w:r>
      <w:r>
        <w:t xml:space="preserve">жди Императрицы Марти; о составлдеши осо- </w:t>
      </w:r>
      <w:r>
        <w:br/>
      </w:r>
      <w:r>
        <w:t xml:space="preserve">быть: Свода дпиствующить законоположеши и </w:t>
      </w:r>
      <w:r>
        <w:br/>
      </w:r>
      <w:r>
        <w:t xml:space="preserve">(Сборника административныхь распоряжений и о </w:t>
      </w:r>
      <w:r>
        <w:br/>
      </w:r>
      <w:r>
        <w:t xml:space="preserve">соотвплиственной для село орланизацаи.</w:t>
      </w:r>
    </w:p>
    <w:p>
      <w:pPr>
        <w:pStyle w:val="Normal"/>
      </w:pPr>
      <w:r>
        <w:t xml:space="preserve">Опекунскй СовЪть, обсудивъ предположеня Гла- </w:t>
      </w:r>
      <w:r>
        <w:br/>
      </w:r>
      <w:r>
        <w:t xml:space="preserve">вноуправляющаго Собетвенною Его Имперлторскаго</w:t>
      </w:r>
    </w:p>
    <w:p>
      <w:pPr>
        <w:pStyle w:val="Normal"/>
      </w:pPr>
      <w:r>
        <w:t xml:space="preserve">| Величества Канцелярею по учрежденямь Имперл-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Секретаремъ и представляются Главноуправляющему 1535$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тРицы Марти о производств кодихикацюнныхъ ра- |</w:t>
      </w:r>
    </w:p>
    <w:p>
      <w:pPr>
        <w:pStyle w:val="Normal"/>
      </w:pPr>
      <w:r>
        <w:t xml:space="preserve">ботъ по вфдомству учреждешй ИмпеРАТРИЦЫ Мари </w:t>
      </w:r>
      <w:r>
        <w:br/>
      </w:r>
      <w:r>
        <w:t xml:space="preserve">положилъ:</w:t>
      </w:r>
    </w:p>
    <w:p>
      <w:pPr>
        <w:pStyle w:val="Normal"/>
      </w:pPr>
      <w:r>
        <w:t xml:space="preserve">1. Образовать, съ 1 Поля 1898 года, въ состав </w:t>
      </w:r>
      <w:r>
        <w:br/>
      </w:r>
      <w:r>
        <w:t xml:space="preserve">Собственной Его ИмпеРАТОРСКАГО Величества Канце-</w:t>
      </w:r>
    </w:p>
    <w:p>
      <w:pPr>
        <w:pStyle w:val="Normal"/>
      </w:pPr>
      <w:r>
        <w:t xml:space="preserve">ляри по учреждешямь Императрицы Млр1и Коди- |</w:t>
      </w:r>
    </w:p>
    <w:p>
      <w:pPr>
        <w:pStyle w:val="Normal"/>
      </w:pPr>
      <w:r>
        <w:t xml:space="preserve">Фхикацюнную Экспедицио.</w:t>
      </w:r>
    </w:p>
    <w:p>
      <w:pPr>
        <w:pStyle w:val="Normal"/>
      </w:pPr>
      <w:r>
        <w:t xml:space="preserve">ПН. На обязанность Кодификацюнной Экспедиции </w:t>
      </w:r>
      <w:r>
        <w:br/>
      </w:r>
      <w:r>
        <w:t xml:space="preserve">возложить: 1) производетво вефхъ подготовительныхъ </w:t>
      </w:r>
      <w:r>
        <w:br/>
      </w:r>
      <w:r>
        <w:t xml:space="preserve">кодиФикацюнныхъ работъ для составления Свода дЪй- </w:t>
      </w:r>
      <w:r>
        <w:br/>
      </w:r>
      <w:r>
        <w:t xml:space="preserve">ствующихъ законоположенй и Сборника администра- </w:t>
      </w:r>
      <w:r>
        <w:br/>
      </w:r>
      <w:r>
        <w:t xml:space="preserve">тивныхъ распоряженй вЪдомства учреждешй Имие- </w:t>
      </w:r>
      <w:r>
        <w:br/>
      </w:r>
      <w:r>
        <w:t xml:space="preserve">РАТРИЦЫ МАР!и; 9) редакцио означенныхъ: Свода и </w:t>
      </w:r>
      <w:r>
        <w:br/>
      </w:r>
      <w:r>
        <w:t xml:space="preserve">(Сборника; 3) наблюденю за дальнЪйшимь содержа- </w:t>
      </w:r>
      <w:r>
        <w:br/>
      </w:r>
      <w:r>
        <w:t xml:space="preserve">немъ въ систематичеекомъ порядкЪ дЪйствующихъ </w:t>
      </w:r>
      <w:r>
        <w:br/>
      </w:r>
      <w:r>
        <w:t xml:space="preserve">но вфдометву законоположен и административныхъ </w:t>
      </w:r>
      <w:r>
        <w:br/>
      </w:r>
      <w:r>
        <w:t xml:space="preserve">распоряженй, а также составлеше новыхъ издан: </w:t>
      </w:r>
      <w:r>
        <w:br/>
      </w:r>
      <w:r>
        <w:t xml:space="preserve">Свода дЪйствующихь законоположенй и Сборника </w:t>
      </w:r>
      <w:r>
        <w:br/>
      </w:r>
      <w:r>
        <w:t xml:space="preserve">циркуляровъ в$домства и Продолженй къ онымъ (ко- </w:t>
      </w:r>
      <w:r>
        <w:br/>
      </w:r>
      <w:r>
        <w:t xml:space="preserve">диФикация), и 4) представлеше соображешй и заклю- </w:t>
      </w:r>
      <w:r>
        <w:br/>
      </w:r>
      <w:r>
        <w:t xml:space="preserve">чешй по вносимымъ на законодательное разсмотрЪн!е</w:t>
      </w:r>
    </w:p>
    <w:p>
      <w:pPr>
        <w:pStyle w:val="Normal"/>
      </w:pPr>
      <w:r>
        <w:t xml:space="preserve">законопроектамъ,—се стороны ихъ отношенйя къ про- |</w:t>
      </w:r>
    </w:p>
    <w:p>
      <w:pPr>
        <w:pStyle w:val="Normal"/>
      </w:pPr>
      <w:r>
        <w:t xml:space="preserve">чимъ постановленямъ дЪйствующаго законодатель- </w:t>
      </w:r>
      <w:r>
        <w:br/>
      </w:r>
      <w:r>
        <w:t xml:space="preserve">ства.</w:t>
      </w:r>
    </w:p>
    <w:p>
      <w:pPr>
        <w:pStyle w:val="Normal"/>
      </w:pPr>
      <w:r>
        <w:t xml:space="preserve">Ш. Предоставить Кодификацюнной Экспедиции пра- </w:t>
      </w:r>
      <w:r>
        <w:br/>
      </w:r>
      <w:r>
        <w:t xml:space="preserve">во получать изъ всфхъ архивовъ и учрежден вЪ- </w:t>
      </w:r>
      <w:r>
        <w:br/>
      </w:r>
      <w:r>
        <w:t xml:space="preserve">дометва ИмпЕРАТРИЦЫ Мар!и необходимыя для ея </w:t>
      </w:r>
      <w:r>
        <w:br/>
      </w:r>
      <w:r>
        <w:t xml:space="preserve">работъ свфдЪня и справки.</w:t>
      </w:r>
    </w:p>
    <w:p>
      <w:pPr>
        <w:pStyle w:val="Normal"/>
      </w:pPr>
      <w:r>
        <w:t xml:space="preserve">ГУ. Для провфрки кодификацюнныхъ работъ, изго- </w:t>
      </w:r>
      <w:r>
        <w:br/>
      </w:r>
      <w:r>
        <w:t xml:space="preserve">товляемыхъ Кодификацюнною Экспедищею, а равно </w:t>
      </w:r>
      <w:r>
        <w:br/>
      </w:r>
      <w:r>
        <w:t xml:space="preserve">для обсуждешя встр5тившихея при кодиФикащи во- </w:t>
      </w:r>
      <w:r>
        <w:br/>
      </w:r>
      <w:r>
        <w:t xml:space="preserve">проеовъ, образовать при Собственной Его ИмпеРАтоР- </w:t>
      </w:r>
      <w:r>
        <w:br/>
      </w:r>
      <w:r>
        <w:t xml:space="preserve">скаго Величества Канцелярии по учреждешямъ ИмпЕ- </w:t>
      </w:r>
      <w:r>
        <w:br/>
      </w:r>
      <w:r>
        <w:t xml:space="preserve">РАТРИЦЫ МАР!и 060б0е Совфщане на слфдующихъ </w:t>
      </w:r>
      <w:r>
        <w:br/>
      </w:r>
      <w:r>
        <w:t xml:space="preserve">основашяхъ: 1) означенное Совфщане образуется, </w:t>
      </w:r>
      <w:r>
        <w:br/>
      </w:r>
      <w:r>
        <w:t xml:space="preserve">подъ предсБдательствомъ Управляющаго дФлами, изъ </w:t>
      </w:r>
      <w:r>
        <w:br/>
      </w:r>
      <w:r>
        <w:t xml:space="preserve">ТЮрисконсульта, Старшаго Чиновника Кодихикацюн- </w:t>
      </w:r>
      <w:r>
        <w:br/>
      </w:r>
      <w:r>
        <w:t xml:space="preserve">ной Экспедиции и его Помощниковъ, а также другихъ </w:t>
      </w:r>
      <w:r>
        <w:br/>
      </w:r>
      <w:r>
        <w:t xml:space="preserve">чиновь вфдомства, могущихь быть полезными дфлу </w:t>
      </w:r>
      <w:r>
        <w:br/>
      </w:r>
      <w:r>
        <w:t xml:space="preserve">по своимъ познайямъ или практической опытноети; </w:t>
      </w:r>
      <w:r>
        <w:br/>
      </w:r>
      <w:r>
        <w:t xml:space="preserve">приглашене, въ каждомъ данномъ случаЪ, въ зас ?Т- </w:t>
      </w:r>
      <w:r>
        <w:br/>
      </w:r>
      <w:r>
        <w:t xml:space="preserve">даше СовЪщан!я тЪхъ или другихъ чиновъ вфдом- </w:t>
      </w:r>
      <w:r>
        <w:br/>
      </w:r>
      <w:r>
        <w:t xml:space="preserve">ства зависитъ оть усмотрфия Предсфдательствующаго </w:t>
      </w:r>
      <w:r>
        <w:br/>
      </w:r>
      <w:r>
        <w:t xml:space="preserve">въ засфдани; 2) Совфщане собираетея перодически, </w:t>
      </w:r>
      <w:r>
        <w:br/>
      </w:r>
      <w:r>
        <w:t xml:space="preserve">по мфрЪ надобности, по предложению Председателя; </w:t>
      </w:r>
      <w:r>
        <w:br/>
      </w:r>
      <w:r>
        <w:t xml:space="preserve">3) каждому заседанию Совфщанйя ведетея особый</w:t>
      </w:r>
    </w:p>
    <w:p>
      <w:pPr>
        <w:pStyle w:val="Normal"/>
      </w:pPr>
      <w:r>
        <w:t xml:space="preserve">журналъ, въ коемъ излагаются въ краткой, но обетоя- | </w:t>
      </w:r>
      <w:r>
        <w:br/>
      </w:r>
      <w:r>
        <w:t xml:space="preserve">тельной ФормЪ, всЪ бывиия въ засфдаши сужденя по |</w:t>
      </w:r>
    </w:p>
    <w:p>
      <w:pPr>
        <w:pStyle w:val="Normal"/>
      </w:pPr>
      <w:r>
        <w:t xml:space="preserve">дфлу и заключене Совфщания; 4) журналы засфданй </w:t>
      </w:r>
      <w:r>
        <w:br/>
      </w:r>
      <w:r>
        <w:t xml:space="preserve">Совфщаня подниеываются Членами, скрЪиляются </w:t>
      </w:r>
      <w:r>
        <w:br/>
      </w:r>
      <w:r>
        <w:t xml:space="preserve">Томъ ХУШ.</w:t>
      </w:r>
    </w:p>
    <w:p>
      <w:pPr>
        <w:pStyle w:val="Normal"/>
      </w:pPr>
      <w:r>
        <w:t xml:space="preserve">И. 473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Собственною Его ИмпЕРАТОРСКАГО Величества Канце- </w:t>
      </w:r>
      <w:r>
        <w:br/>
      </w:r>
      <w:r>
        <w:t xml:space="preserve">лярею но учреждешямъ ИмпеРАТРИЦЫ Марти, кото- </w:t>
      </w:r>
      <w:r>
        <w:br/>
      </w:r>
      <w:r>
        <w:t xml:space="preserve">рый и разрфшаеть всф возникшия въ Совфщан!и со- </w:t>
      </w:r>
      <w:r>
        <w:br/>
      </w:r>
      <w:r>
        <w:t xml:space="preserve">мнБнйя и разногласия и, засимъ, утверждаетъ журналы </w:t>
      </w:r>
      <w:r>
        <w:br/>
      </w:r>
      <w:r>
        <w:t xml:space="preserve">къ исполнению, и 5) секретаревя обязанноети по (0- </w:t>
      </w:r>
      <w:r>
        <w:br/>
      </w:r>
      <w:r>
        <w:t xml:space="preserve">въщанию возлагаются на одного изъ Помощниковъ </w:t>
      </w:r>
      <w:r>
        <w:br/>
      </w:r>
      <w:r>
        <w:t xml:space="preserve">(Старшаго Чиновника Кодихикацюнной Экспедиции.</w:t>
      </w:r>
    </w:p>
    <w:p>
      <w:pPr>
        <w:pStyle w:val="Normal"/>
      </w:pPr>
      <w:r>
        <w:t xml:space="preserve">у. ВсЪ составленные Кодихикащонною Экспедищею </w:t>
      </w:r>
      <w:r>
        <w:br/>
      </w:r>
      <w:r>
        <w:t xml:space="preserve">и раземотрнные особымъ Совфщанемъ проекты </w:t>
      </w:r>
      <w:r>
        <w:br/>
      </w:r>
      <w:r>
        <w:t xml:space="preserve">изданй представлять, выфств съ объяснительными </w:t>
      </w:r>
      <w:r>
        <w:br/>
      </w:r>
      <w:r>
        <w:t xml:space="preserve">записками и журналами засфдан!й Совфщашя, на раз- </w:t>
      </w:r>
      <w:r>
        <w:br/>
      </w:r>
      <w:r>
        <w:t xml:space="preserve">смотрьше и утверждене Высочайше учрежденной, </w:t>
      </w:r>
      <w:r>
        <w:br/>
      </w:r>
      <w:r>
        <w:t xml:space="preserve">10 Октября 1892 года (8944 а), Коммие!и для издашя </w:t>
      </w:r>
      <w:r>
        <w:br/>
      </w:r>
      <w:r>
        <w:t xml:space="preserve">Полнаго Собрашя узаконенй вфдометва.</w:t>
      </w:r>
    </w:p>
    <w:p>
      <w:pPr>
        <w:pStyle w:val="Normal"/>
      </w:pPr>
      <w:r>
        <w:t xml:space="preserve">У1. Одобренные Коммиёею кодихикацонные труды </w:t>
      </w:r>
      <w:r>
        <w:br/>
      </w:r>
      <w:r>
        <w:t xml:space="preserve">издавать сразу, въ полномъ ихъ объемф, или же по- </w:t>
      </w:r>
      <w:r>
        <w:br/>
      </w:r>
      <w:r>
        <w:t xml:space="preserve">степенно выпускомъ отдфльныхЪ частей.</w:t>
      </w:r>
    </w:p>
    <w:p>
      <w:pPr>
        <w:pStyle w:val="Normal"/>
      </w:pPr>
      <w:r>
        <w:t xml:space="preserve">УП. Вышедиия изданя отдфльныхЪъ томовъ или </w:t>
      </w:r>
      <w:r>
        <w:br/>
      </w:r>
      <w:r>
        <w:t xml:space="preserve">частей Свода дЪйствующихъ законоположешй вфдом- </w:t>
      </w:r>
      <w:r>
        <w:br/>
      </w:r>
      <w:r>
        <w:t xml:space="preserve">ства учрежденй ИмпеРАТРИЦЫ Млрти обнародовать </w:t>
      </w:r>
      <w:r>
        <w:br/>
      </w:r>
      <w:r>
        <w:t xml:space="preserve">установленнымь порядкомъ, чрезъ Правительствую- </w:t>
      </w:r>
      <w:r>
        <w:br/>
      </w:r>
      <w:r>
        <w:t xml:space="preserve">щий Сенатъ, на основайи Высочайшихъ повелфнй, </w:t>
      </w:r>
      <w:r>
        <w:br/>
      </w:r>
      <w:r>
        <w:t xml:space="preserve">объявляемыхъ Главноуправляющимъ Собственною Его </w:t>
      </w:r>
      <w:r>
        <w:br/>
      </w:r>
      <w:r>
        <w:t xml:space="preserve">ИмпеРАТОРСКАГО ВЕЛИЧЕСТВА Канцеляр!ею по учрежде- </w:t>
      </w:r>
      <w:r>
        <w:br/>
      </w:r>
      <w:r>
        <w:t xml:space="preserve">нямъ ИмпЕРАТРИЦЫ МАРТИ.</w:t>
      </w:r>
    </w:p>
    <w:p>
      <w:pPr>
        <w:pStyle w:val="Normal"/>
      </w:pPr>
      <w:r>
        <w:t xml:space="preserve">УПТ. Личный составъ Кодихикащонной Экспедици </w:t>
      </w:r>
      <w:r>
        <w:br/>
      </w:r>
      <w:r>
        <w:t xml:space="preserve">образовать изъ трехъ чиновъ: Старшаго Чиновника </w:t>
      </w:r>
      <w:r>
        <w:br/>
      </w:r>
      <w:r>
        <w:t xml:space="preserve">и двухъ Помощниковъь Старшаго Чиновника, при- </w:t>
      </w:r>
      <w:r>
        <w:br/>
      </w:r>
      <w:r>
        <w:t xml:space="preserve">своивъ этимъ должностямъ служебныя права и оклады </w:t>
      </w:r>
      <w:r>
        <w:br/>
      </w:r>
      <w:r>
        <w:t xml:space="preserve">содержаня, установленные дЪйствующимъ штатомъ </w:t>
      </w:r>
      <w:r>
        <w:br/>
      </w:r>
      <w:r>
        <w:t xml:space="preserve">Собственной Его ИмперАТОРСКАГО Величества Канце- </w:t>
      </w:r>
      <w:r>
        <w:br/>
      </w:r>
      <w:r>
        <w:t xml:space="preserve">ляри по учрежденямъ ИмпеРАТРИЦЫ Марти.</w:t>
      </w:r>
    </w:p>
    <w:p>
      <w:pPr>
        <w:pStyle w:val="Normal"/>
      </w:pPr>
      <w:r>
        <w:t xml:space="preserve">1Х. На приведене вефхъ изложенныхъ предполо- </w:t>
      </w:r>
      <w:r>
        <w:br/>
      </w:r>
      <w:r>
        <w:t xml:space="preserve">женй въ исполнеше испросить Высочайшее Его </w:t>
      </w:r>
      <w:r>
        <w:br/>
      </w:r>
      <w:r>
        <w:t xml:space="preserve">ИМПЕРАТОРСКАГО ВЕЛИЧЕСТВА соизволен!е.</w:t>
      </w:r>
    </w:p>
    <w:p>
      <w:pPr>
        <w:pStyle w:val="Normal"/>
      </w:pPr>
      <w:r>
        <w:t xml:space="preserve">Такое положене Опекунскаго Совфта Главноупра- </w:t>
      </w:r>
      <w:r>
        <w:br/>
      </w:r>
      <w:r>
        <w:t xml:space="preserve">вляющий Собетвенною Его ИмпЕРАТОРСКАГО ВЕЛИЧЕСТВА </w:t>
      </w:r>
      <w:r>
        <w:br/>
      </w:r>
      <w:r>
        <w:t xml:space="preserve">Канцелярею по учрежденямъ ИмпеРАТРИЦЫ Марти </w:t>
      </w:r>
      <w:r>
        <w:br/>
      </w:r>
      <w:r>
        <w:t xml:space="preserve">повергаль на Высочайшее Его ИмиЕРАТОРСКАГО </w:t>
      </w:r>
      <w:r>
        <w:br/>
      </w:r>
      <w:r>
        <w:t xml:space="preserve">ВЕЛИЧЕСТВА благовоззрън!е.</w:t>
      </w:r>
    </w:p>
    <w:p>
      <w:pPr>
        <w:pStyle w:val="Normal"/>
      </w:pPr>
      <w:r>
        <w:t xml:space="preserve">ГосудаРЬ ИмпЕРАТОРЪ, вЪ 4-Й день Шюня </w:t>
      </w:r>
      <w:r>
        <w:br/>
      </w:r>
      <w:r>
        <w:t xml:space="preserve">1898 года, на положене Опекунекаго Совфта Высо- </w:t>
      </w:r>
      <w:r>
        <w:br/>
      </w:r>
      <w:r>
        <w:t xml:space="preserve">чайше соизволилъ.</w:t>
      </w:r>
    </w:p>
    <w:p>
      <w:pPr>
        <w:pStyle w:val="Normal"/>
      </w:pPr>
      <w:r>
        <w:t xml:space="preserve">15558. ня “Ав. ВЫСОЧАЙШЕЕ ПОВЕл- </w:t>
      </w:r>
      <w:r>
        <w:br/>
      </w:r>
      <w:r>
        <w:t xml:space="preserve">нЕ Главному УпрРАВЛЕНТЮ Училищнаго Въ- </w:t>
      </w:r>
      <w:r>
        <w:br/>
      </w:r>
      <w:r>
        <w:t xml:space="preserve">домствА ВЕЛИКАГО КняжеЕСТВА Финляндсклго </w:t>
      </w:r>
      <w:r>
        <w:br/>
      </w:r>
      <w:r>
        <w:t xml:space="preserve">(Сворн. Постлн. Ввл. Кн. Финл. 1898 г., № 22,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4774 </w:t>
      </w:r>
      <w:r>
        <w:br/>
      </w:r>
      <w:r>
        <w:t xml:space="preserve">Тюныь.</w:t>
      </w:r>
    </w:p>
    <w:p>
      <w:pPr>
        <w:pStyle w:val="Normal"/>
      </w:pPr>
      <w:r>
        <w:t xml:space="preserve">с0в5 Выборлскаю Финскало Реальнало „Лицея въ по-</w:t>
      </w:r>
    </w:p>
    <w:p>
      <w:pPr>
        <w:pStyle w:val="Normal"/>
      </w:pPr>
      <w:r>
        <w:t xml:space="preserve">15560 стоянные.</w:t>
      </w:r>
    </w:p>
    <w:p>
      <w:pPr>
        <w:pStyle w:val="Normal"/>
      </w:pPr>
      <w:r>
        <w:t xml:space="preserve">По вееподданнйшему представлению Хозяйствен- </w:t>
      </w:r>
      <w:r>
        <w:br/>
      </w:r>
      <w:r>
        <w:t xml:space="preserve">наго Департамента Финляндскаго Сената, Высочайше </w:t>
      </w:r>
      <w:r>
        <w:br/>
      </w:r>
      <w:r>
        <w:t xml:space="preserve">повелфно временно учрежденные, на основан Вы- </w:t>
      </w:r>
      <w:r>
        <w:br/>
      </w:r>
      <w:r>
        <w:t xml:space="preserve">сочайшаго повелЪн1я оть28 Января 1891 года (н. ст.), </w:t>
      </w:r>
      <w:r>
        <w:br/>
      </w:r>
      <w:r>
        <w:t xml:space="preserve">три выспие класса Выборгскаго Финскаго Реальнаго </w:t>
      </w:r>
      <w:r>
        <w:br/>
      </w:r>
      <w:r>
        <w:t xml:space="preserve">Лицея, съ осенняго полугодая 1898 года, преобразо-</w:t>
      </w:r>
    </w:p>
    <w:p>
      <w:pPr>
        <w:pStyle w:val="Normal"/>
      </w:pPr>
      <w:r>
        <w:t xml:space="preserve">вать въ постоянные, съ разрьшенемъ Сенату принять |</w:t>
      </w:r>
    </w:p>
    <w:p>
      <w:pPr>
        <w:pStyle w:val="Normal"/>
      </w:pPr>
      <w:r>
        <w:t xml:space="preserve">ифры, </w:t>
      </w:r>
      <w:r>
        <w:br/>
      </w:r>
      <w:r>
        <w:t xml:space="preserve">МЫМИ.</w:t>
      </w:r>
    </w:p>
    <w:p>
      <w:pPr>
        <w:pStyle w:val="Normal"/>
      </w:pPr>
      <w:r>
        <w:t xml:space="preserve">какя велЪдств!е сего окажутся необходи-</w:t>
      </w:r>
    </w:p>
    <w:p>
      <w:pPr>
        <w:pStyle w:val="Normal"/>
      </w:pPr>
      <w:r>
        <w:t xml:space="preserve">15559. —пюня 6. ДЕКЛАРАЦ1Я, ПОСЛЪДО- </w:t>
      </w:r>
      <w:r>
        <w:br/>
      </w:r>
      <w:r>
        <w:t xml:space="preserve">ВАВШАЯ, СЪ ВЫСОЧАЙШАГО СОИЗВОЛЕНИЯ, МЕЖДУ </w:t>
      </w:r>
      <w:r>
        <w:br/>
      </w:r>
      <w:r>
        <w:t xml:space="preserve">Россею и </w:t>
      </w:r>
      <w:r>
        <w:br/>
      </w:r>
      <w:r>
        <w:t xml:space="preserve">ТЕЛЬСТВ® ТОРГОВЫМЪ И ФАБРИЧНЫМЪ КЛЕЙ- </w:t>
      </w:r>
      <w:r>
        <w:br/>
      </w:r>
      <w:r>
        <w:t xml:space="preserve">МАМЪ.</w:t>
      </w:r>
    </w:p>
    <w:p>
      <w:pPr>
        <w:pStyle w:val="Normal"/>
      </w:pPr>
      <w:r>
        <w:t xml:space="preserve">Высочайшее повельне, объявленное, за Министра </w:t>
      </w:r>
      <w:r>
        <w:br/>
      </w:r>
      <w:r>
        <w:t xml:space="preserve">Юстиции, Товарищемь Министра (Собр. Узак. </w:t>
      </w:r>
      <w:r>
        <w:br/>
      </w:r>
      <w:r>
        <w:t xml:space="preserve">1898 з. Голля 1, ст. 990)—Министръ Иностранныхъ </w:t>
      </w:r>
      <w:r>
        <w:br/>
      </w:r>
      <w:r>
        <w:t xml:space="preserve">Дълъ, 94 1юня 1898 года, увЪдомилъ, что Государь </w:t>
      </w:r>
      <w:r>
        <w:br/>
      </w:r>
      <w:r>
        <w:t xml:space="preserve">ИмпЕРАТОРЪ, по вееподданнфйшему его, Министра, </w:t>
      </w:r>
      <w:r>
        <w:br/>
      </w:r>
      <w:r>
        <w:t xml:space="preserve">докладу, въ 6-Й день Шюня 1898 года, Высочайше </w:t>
      </w:r>
      <w:r>
        <w:br/>
      </w:r>
      <w:r>
        <w:t xml:space="preserve">соизволилъ на подписаве имъ, совмЪстно съ Датскимъ </w:t>
      </w:r>
      <w:r>
        <w:br/>
      </w:r>
      <w:r>
        <w:t xml:space="preserve">Посланникомъ, Декларащи о взаимномъ покрови- </w:t>
      </w:r>
      <w:r>
        <w:br/>
      </w:r>
      <w:r>
        <w:t xml:space="preserve">тельствЪ торговымъ и Фабричнымъ клеймамъ, и что </w:t>
      </w:r>
      <w:r>
        <w:br/>
      </w:r>
      <w:r>
        <w:t xml:space="preserve">таковое подписане означенной Декларащи состоялось </w:t>
      </w:r>
      <w:r>
        <w:br/>
      </w:r>
      <w:r>
        <w:t xml:space="preserve">17 Тюня 1898 года.</w:t>
      </w:r>
    </w:p>
    <w:p>
      <w:pPr>
        <w:pStyle w:val="Normal"/>
      </w:pPr>
      <w:r>
        <w:t xml:space="preserve">ДЕКЛАРАЦТЯ.</w:t>
      </w:r>
    </w:p>
    <w:p>
      <w:pPr>
        <w:pStyle w:val="Normal"/>
      </w:pPr>
      <w:r>
        <w:t xml:space="preserve">Въ виду признан!я Правительствомъ Его ВеЕличЕ- </w:t>
      </w:r>
      <w:r>
        <w:br/>
      </w:r>
      <w:r>
        <w:t xml:space="preserve">ств, ИмПЕРАТОРА Всеросейскаго и Правитель- </w:t>
      </w:r>
      <w:r>
        <w:br/>
      </w:r>
      <w:r>
        <w:t xml:space="preserve">ствомъ Его Величества, Короля Датскаго полезнымъ </w:t>
      </w:r>
      <w:r>
        <w:br/>
      </w:r>
      <w:r>
        <w:t xml:space="preserve">упрочить за русскими и датскими торговыми и Фа- </w:t>
      </w:r>
      <w:r>
        <w:br/>
      </w:r>
      <w:r>
        <w:t xml:space="preserve">бричными клеймами взаимное покровительство, ниже- </w:t>
      </w:r>
      <w:r>
        <w:br/>
      </w:r>
      <w:r>
        <w:t xml:space="preserve">подписавицеся, надлежащим образомъ къ тому упол- </w:t>
      </w:r>
      <w:r>
        <w:br/>
      </w:r>
      <w:r>
        <w:t xml:space="preserve">номоченные, условились о нижесльдующемъ:</w:t>
      </w:r>
    </w:p>
    <w:p>
      <w:pPr>
        <w:pStyle w:val="Normal"/>
      </w:pPr>
      <w:r>
        <w:t xml:space="preserve">Статья 1.</w:t>
      </w:r>
    </w:p>
    <w:p>
      <w:pPr>
        <w:pStyle w:val="Normal"/>
      </w:pPr>
      <w:r>
        <w:t xml:space="preserve">Подданные каждой изъ Высокихъ договариваю- </w:t>
      </w:r>
      <w:r>
        <w:br/>
      </w:r>
      <w:r>
        <w:t xml:space="preserve">щихся Сторонъ будутъ въ предфлахъ территории дру- </w:t>
      </w:r>
      <w:r>
        <w:br/>
      </w:r>
      <w:r>
        <w:t xml:space="preserve">гой Стороны пользоваться относительно всего, что </w:t>
      </w:r>
      <w:r>
        <w:br/>
      </w:r>
      <w:r>
        <w:t xml:space="preserve">касается правъ собственности на торговыя и Фабрич- </w:t>
      </w:r>
      <w:r>
        <w:br/>
      </w:r>
      <w:r>
        <w:t xml:space="preserve">ныя клейма, тфмъ же покровительетвомъ, какъ и ту- </w:t>
      </w:r>
      <w:r>
        <w:br/>
      </w:r>
      <w:r>
        <w:t xml:space="preserve">земцы, но подъ условемъ соблюден!я хормальностей, </w:t>
      </w:r>
      <w:r>
        <w:br/>
      </w:r>
      <w:r>
        <w:t xml:space="preserve">предпиеанныхъ на сей предметъ соотвфтствующими </w:t>
      </w:r>
      <w:r>
        <w:br/>
      </w:r>
      <w:r>
        <w:t xml:space="preserve">законами обоихъ Государетвъ.</w:t>
      </w:r>
    </w:p>
    <w:p>
      <w:pPr>
        <w:pStyle w:val="Normal"/>
      </w:pPr>
      <w:r>
        <w:t xml:space="preserve">ДАНЕЙ 0 ВЗАИМНОМЪ ПОКРОВИ-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15559 сл. 11)—0 преобразоваши треть высииить клас-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При этомъ дозволяется, однако, русскимъ поддан- </w:t>
      </w:r>
      <w:r>
        <w:br/>
      </w:r>
      <w:r>
        <w:t xml:space="preserve">нымъ въ Дани и датскимъ въ Росси представлять </w:t>
      </w:r>
      <w:r>
        <w:br/>
      </w:r>
      <w:r>
        <w:t xml:space="preserve">клейма къ регистращи въ той ФормЪ, которая, отъ </w:t>
      </w:r>
      <w:r>
        <w:br/>
      </w:r>
      <w:r>
        <w:t xml:space="preserve">нихъ на родинЪ требуется для признанйя клеймъ дЪй- </w:t>
      </w:r>
      <w:r>
        <w:br/>
      </w:r>
      <w:r>
        <w:t xml:space="preserve">ствительными, но при услови, чтобы они не заклю- </w:t>
      </w:r>
      <w:r>
        <w:br/>
      </w:r>
      <w:r>
        <w:t xml:space="preserve">чали въ себф чего-либо противнаго нравственности </w:t>
      </w:r>
      <w:r>
        <w:br/>
      </w:r>
      <w:r>
        <w:t xml:space="preserve">или общественному порядку.</w:t>
      </w:r>
    </w:p>
    <w:p>
      <w:pPr>
        <w:pStyle w:val="Normal"/>
      </w:pPr>
      <w:r>
        <w:t xml:space="preserve">Въ регистращи датскаго клейма въ Росе!и и рус- </w:t>
      </w:r>
      <w:r>
        <w:br/>
      </w:r>
      <w:r>
        <w:t xml:space="preserve">скаго въ Дани можетъ быть отказано въ томъ случаЪ, </w:t>
      </w:r>
      <w:r>
        <w:br/>
      </w:r>
      <w:r>
        <w:t xml:space="preserve">если представленное клеймо недостаточно отличается </w:t>
      </w:r>
      <w:r>
        <w:br/>
      </w:r>
      <w:r>
        <w:t xml:space="preserve">отъ клейма уже ранЪе зарегистрированнаго на осно- </w:t>
      </w:r>
      <w:r>
        <w:br/>
      </w:r>
      <w:r>
        <w:t xml:space="preserve">ван законоположен!й данной страны.</w:t>
      </w:r>
    </w:p>
    <w:p>
      <w:pPr>
        <w:pStyle w:val="Normal"/>
      </w:pPr>
      <w:r>
        <w:t xml:space="preserve">Подданные одного изъ Государетвъ не могутъ поль- </w:t>
      </w:r>
      <w:r>
        <w:br/>
      </w:r>
      <w:r>
        <w:t xml:space="preserve">зоватьея въ предфлахъ другаго покровительствомъ, </w:t>
      </w:r>
      <w:r>
        <w:br/>
      </w:r>
      <w:r>
        <w:t xml:space="preserve">относительно своихъ клеймъ, свыше той мфры и до- </w:t>
      </w:r>
      <w:r>
        <w:br/>
      </w:r>
      <w:r>
        <w:t xml:space="preserve">лфе того ерока, которые установлены для нихъ на ро- </w:t>
      </w:r>
      <w:r>
        <w:br/>
      </w:r>
      <w:r>
        <w:t xml:space="preserve">динз.</w:t>
      </w:r>
    </w:p>
    <w:p>
      <w:pPr>
        <w:pStyle w:val="Normal"/>
      </w:pPr>
      <w:r>
        <w:t xml:space="preserve">Статья П.</w:t>
      </w:r>
    </w:p>
    <w:p>
      <w:pPr>
        <w:pStyle w:val="Normal"/>
      </w:pPr>
      <w:r>
        <w:t xml:space="preserve">Настоящее услове войдеть съ той и съ другой сто- </w:t>
      </w:r>
      <w:r>
        <w:br/>
      </w:r>
      <w:r>
        <w:t xml:space="preserve">роны въ дЪйств!е немедленно по офищальномъ обна- </w:t>
      </w:r>
      <w:r>
        <w:br/>
      </w:r>
      <w:r>
        <w:t xml:space="preserve">родовани онаго, и будетъь имфть силу договора до </w:t>
      </w:r>
      <w:r>
        <w:br/>
      </w:r>
      <w:r>
        <w:t xml:space="preserve">нетеченя шести мфсяцевъ съ того дня, съ котораго </w:t>
      </w:r>
      <w:r>
        <w:br/>
      </w:r>
      <w:r>
        <w:t xml:space="preserve">тою или другою изъ договаривающихся Сторонъ бу- </w:t>
      </w:r>
      <w:r>
        <w:br/>
      </w:r>
      <w:r>
        <w:t xml:space="preserve">детъ заявлено о прекращении его дЪйствия.</w:t>
      </w:r>
    </w:p>
    <w:p>
      <w:pPr>
        <w:pStyle w:val="Normal"/>
      </w:pPr>
      <w:r>
        <w:t xml:space="preserve">Въ удостовфреше чего нижеподписавииеся соста- </w:t>
      </w:r>
      <w:r>
        <w:br/>
      </w:r>
      <w:r>
        <w:t xml:space="preserve">вили настоящую Декларацио и приложили къ оной </w:t>
      </w:r>
      <w:r>
        <w:br/>
      </w:r>
      <w:r>
        <w:t xml:space="preserve">печати своихъ гербовъ.</w:t>
      </w:r>
    </w:p>
    <w:p>
      <w:pPr>
        <w:pStyle w:val="Normal"/>
      </w:pPr>
      <w:r>
        <w:t xml:space="preserve">Учинено въ двухъ экземплярахъ въ С.-Петербург </w:t>
      </w:r>
      <w:r>
        <w:br/>
      </w:r>
      <w:r>
        <w:t xml:space="preserve">1'7/„„ Гоня 1898 года.</w:t>
      </w:r>
    </w:p>
    <w:p>
      <w:pPr>
        <w:pStyle w:val="Normal"/>
      </w:pPr>
      <w:r>
        <w:t xml:space="preserve">(Подп.) Грахъ Муравьевъ. </w:t>
      </w:r>
      <w:r>
        <w:br/>
      </w:r>
      <w:r>
        <w:t xml:space="preserve">М. П. </w:t>
      </w:r>
      <w:r>
        <w:br/>
      </w:r>
      <w:r>
        <w:t xml:space="preserve">(Подп.) Лёвенёриъ. </w:t>
      </w:r>
      <w:r>
        <w:br/>
      </w:r>
      <w:r>
        <w:t xml:space="preserve">М. П.</w:t>
      </w:r>
    </w:p>
    <w:p>
      <w:pPr>
        <w:pStyle w:val="Normal"/>
      </w:pPr>
      <w:r>
        <w:t xml:space="preserve">15560. —тюня 6. в ЫСОЧАЙШЕЕ ПОВЕЛЬНТЕ, </w:t>
      </w:r>
      <w:r>
        <w:br/>
      </w:r>
      <w:r>
        <w:t xml:space="preserve">ПО ВСЕПОДДАННЬЙЩЕМУ ДОКЛАДУ ГЛАВНОУПРА- </w:t>
      </w:r>
      <w:r>
        <w:br/>
      </w:r>
      <w:r>
        <w:t xml:space="preserve">ВЛЯЮЩАГО СОоБСТВЕННОЮ Е. И. В. КАНЦЕЛЯР1ЕЮ </w:t>
      </w:r>
      <w:r>
        <w:br/>
      </w:r>
      <w:r>
        <w:t xml:space="preserve">ПО УЧРЕЖДЕНТЯМЬ ИмПЕРАТРИЦЫ МАРИ (СОБР. </w:t>
      </w:r>
      <w:r>
        <w:br/>
      </w:r>
      <w:r>
        <w:t xml:space="preserve">Узлк. 1898 г. Октявря 15, ст. 1686).—0О предоста- </w:t>
      </w:r>
      <w:r>
        <w:br/>
      </w:r>
      <w:r>
        <w:t xml:space="preserve">влеши служащимь вь Императорскомь Воспита- </w:t>
      </w:r>
      <w:r>
        <w:br/>
      </w:r>
      <w:r>
        <w:t xml:space="preserve">тельномъ ()бществь блазородныхь дъвиць и С.-По- </w:t>
      </w:r>
      <w:r>
        <w:br/>
      </w:r>
      <w:r>
        <w:t xml:space="preserve">тербурекомь Александровскомь Институуть права</w:t>
      </w:r>
    </w:p>
    <w:p>
      <w:pPr>
        <w:pStyle w:val="Normal"/>
      </w:pPr>
      <w:r>
        <w:t xml:space="preserve">ношешя на плечевых знакахть вензелевало изобра- </w:t>
      </w:r>
      <w:r>
        <w:br/>
      </w:r>
      <w:r>
        <w:t xml:space="preserve">жешя литеры т </w:t>
      </w:r>
      <w:r>
        <w:br/>
      </w:r>
      <w:r>
        <w:t xml:space="preserve">ГосудаАРЬ ИмПЕРАТОРЪ, ПО всеподданнЪйшему</w:t>
      </w:r>
    </w:p>
    <w:p>
      <w:pPr>
        <w:pStyle w:val="Normal"/>
      </w:pPr>
      <w:r>
        <w:t xml:space="preserve">докладу Главноуправляющаго Собственною Его Импе-</w:t>
      </w:r>
    </w:p>
    <w:p>
      <w:pPr>
        <w:pStyle w:val="Normal"/>
      </w:pPr>
      <w:r>
        <w:t xml:space="preserve">п0д5 Императорскою короною.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Тю ны.</w:t>
      </w:r>
    </w:p>
    <w:p>
      <w:pPr>
        <w:pStyle w:val="Normal"/>
      </w:pPr>
      <w:r>
        <w:t xml:space="preserve">РАТОРСКАГО ВЕличЕствА Канцеляр!ею по учрежденямъ </w:t>
      </w:r>
      <w:r>
        <w:br/>
      </w:r>
      <w:r>
        <w:t xml:space="preserve">ИмпеРАТРИЦЫ Млрти, въ 6-й день юня 1898 года, </w:t>
      </w:r>
      <w:r>
        <w:br/>
      </w:r>
      <w:r>
        <w:t xml:space="preserve">Высочайше соизволилъ на предоставлен!е служащимъ </w:t>
      </w:r>
      <w:r>
        <w:br/>
      </w:r>
      <w:r>
        <w:t xml:space="preserve">въ ИмпеРАТОРСКОмь Воспитательномь ОбществЪ бла- </w:t>
      </w:r>
      <w:r>
        <w:br/>
      </w:r>
      <w:r>
        <w:t xml:space="preserve">городныхъ дЪвицъи С.-Петербургскомъ Александров- </w:t>
      </w:r>
      <w:r>
        <w:br/>
      </w:r>
      <w:r>
        <w:t xml:space="preserve">скомъ Институт права ношеши на плечевыхъ зна-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кахъ вензелеваго изображен я АН подъ Импе- </w:t>
      </w:r>
      <w:r>
        <w:br/>
      </w:r>
      <w:r>
        <w:t xml:space="preserve">РАТОРСКОЮ короною.</w:t>
      </w:r>
    </w:p>
    <w:p>
      <w:pPr>
        <w:pStyle w:val="Normal"/>
      </w:pPr>
      <w:r>
        <w:t xml:space="preserve">(Рисунокъ см. въ конщь Тома. )</w:t>
      </w:r>
    </w:p>
    <w:p>
      <w:pPr>
        <w:pStyle w:val="Normal"/>
      </w:pPr>
      <w:r>
        <w:t xml:space="preserve">15561. —поня $. Именной Высочайпай </w:t>
      </w:r>
      <w:r>
        <w:br/>
      </w:r>
      <w:r>
        <w:t xml:space="preserve">УКАЗЪ, ДАННЫЙ СЕнАТУ ((СоБР. Узлк. 1898 г. </w:t>
      </w:r>
      <w:r>
        <w:br/>
      </w:r>
      <w:r>
        <w:t xml:space="preserve">Поня 26, ст. 956).— 065 обращенми недвижимало </w:t>
      </w:r>
      <w:r>
        <w:br/>
      </w:r>
      <w:r>
        <w:t xml:space="preserve">имьшя Титулярнало Совптника Владимра Прже- </w:t>
      </w:r>
      <w:r>
        <w:br/>
      </w:r>
      <w:r>
        <w:t xml:space="preserve">вальскало в5 Смоленской зуберши въ заповтьдное.</w:t>
      </w:r>
    </w:p>
    <w:p>
      <w:pPr>
        <w:pStyle w:val="Normal"/>
      </w:pPr>
      <w:r>
        <w:t xml:space="preserve">Бо внимаше къ заслугамъ бывшаго Начальника </w:t>
      </w:r>
      <w:r>
        <w:br/>
      </w:r>
      <w:r>
        <w:t xml:space="preserve">ученыхъ экепедищй въ Среднюю Азию, Генеральнаго</w:t>
      </w:r>
    </w:p>
    <w:p>
      <w:pPr>
        <w:pStyle w:val="Normal"/>
      </w:pPr>
      <w:r>
        <w:t xml:space="preserve">Штаба Генералъ-Маюра Николая Пржевальскаго и къ |</w:t>
      </w:r>
    </w:p>
    <w:p>
      <w:pPr>
        <w:pStyle w:val="Normal"/>
      </w:pPr>
      <w:r>
        <w:t xml:space="preserve">выраженной имъ предсмертной волф относительно его </w:t>
      </w:r>
      <w:r>
        <w:br/>
      </w:r>
      <w:r>
        <w:t xml:space="preserve">недвижимаго имя въ Смоленской губернии, снисхо- </w:t>
      </w:r>
      <w:r>
        <w:br/>
      </w:r>
      <w:r>
        <w:t xml:space="preserve">дя Ко всеподданнЪйшему ходатайству брата покой- </w:t>
      </w:r>
      <w:r>
        <w:br/>
      </w:r>
      <w:r>
        <w:t xml:space="preserve">наго, Титулярнаго Совфтника Владимра Пржеваль- </w:t>
      </w:r>
      <w:r>
        <w:br/>
      </w:r>
      <w:r>
        <w:t xml:space="preserve">скаго, ВсемилостивЪйше соизволяемъ на обращене</w:t>
      </w:r>
    </w:p>
    <w:p>
      <w:pPr>
        <w:pStyle w:val="Normal"/>
      </w:pPr>
      <w:r>
        <w:t xml:space="preserve">въ заповфдное доставшагося ему по раздфльному на- | </w:t>
      </w:r>
      <w:r>
        <w:br/>
      </w:r>
      <w:r>
        <w:t xml:space="preserve">слЪдетвенному акту оть Николая Пржевальскаго имЪ- |</w:t>
      </w:r>
    </w:p>
    <w:p>
      <w:pPr>
        <w:pStyle w:val="Normal"/>
      </w:pPr>
      <w:r>
        <w:t xml:space="preserve">щя, по общимъ правиламъ о запов$дныхь имфняхъ </w:t>
      </w:r>
      <w:r>
        <w:br/>
      </w:r>
      <w:r>
        <w:t xml:space="preserve">и на елЪдующихъ основан яхъ:</w:t>
      </w:r>
    </w:p>
    <w:p>
      <w:pPr>
        <w:pStyle w:val="Normal"/>
      </w:pPr>
      <w:r>
        <w:t xml:space="preserve">1. Въ составъ заповЪднаго иыбшя поступаеть при-</w:t>
      </w:r>
    </w:p>
    <w:p>
      <w:pPr>
        <w:pStyle w:val="Normal"/>
      </w:pPr>
      <w:r>
        <w:t xml:space="preserve">надлежащее просителю на правЪ полной собственно- |</w:t>
      </w:r>
    </w:p>
    <w:p>
      <w:pPr>
        <w:pStyle w:val="Normal"/>
      </w:pPr>
      <w:r>
        <w:t xml:space="preserve">сти недвижимое име, Смоленской губернш, По- </w:t>
      </w:r>
      <w:r>
        <w:br/>
      </w:r>
      <w:r>
        <w:t xml:space="preserve">рЪЬчекаго уБзда, при сельцё СлободЪ, деревняхъ </w:t>
      </w:r>
      <w:r>
        <w:br/>
      </w:r>
      <w:r>
        <w:t xml:space="preserve">Конопляникахъ, ДубининЪ, Приетавкь, Протокиной- </w:t>
      </w:r>
      <w:r>
        <w:br/>
      </w:r>
      <w:r>
        <w:t xml:space="preserve">ГорЪ, ГоръЪ, РуднЪ, Климетахъ, МышаковЪ, ЖелюховЪ</w:t>
      </w:r>
    </w:p>
    <w:p>
      <w:pPr>
        <w:pStyle w:val="Normal"/>
      </w:pPr>
      <w:r>
        <w:t xml:space="preserve">и въ пустошахъ Желюхов$ и Дробышахъ, съ озеромъ |</w:t>
      </w:r>
    </w:p>
    <w:p>
      <w:pPr>
        <w:pStyle w:val="Normal"/>
      </w:pPr>
      <w:r>
        <w:t xml:space="preserve">подъ назвавемъ Сопшо при сельцф МаклаковЪ, за- </w:t>
      </w:r>
      <w:r>
        <w:br/>
      </w:r>
      <w:r>
        <w:t xml:space="preserve">ключающее въ себЪ одну тысячу девятьсоть шест- </w:t>
      </w:r>
      <w:r>
        <w:br/>
      </w:r>
      <w:r>
        <w:t xml:space="preserve">надцать десятинъ восемьсоть квадратныхъ саженъ </w:t>
      </w:r>
      <w:r>
        <w:br/>
      </w:r>
      <w:r>
        <w:t xml:space="preserve">земли.</w:t>
      </w:r>
    </w:p>
    <w:p>
      <w:pPr>
        <w:pStyle w:val="Normal"/>
      </w:pPr>
      <w:r>
        <w:t xml:space="preserve">И. Инфше се обращается въ заповфдное со всЪми </w:t>
      </w:r>
      <w:r>
        <w:br/>
      </w:r>
      <w:r>
        <w:t xml:space="preserve">въ ономъ строешями, экономическими и промышлен- </w:t>
      </w:r>
      <w:r>
        <w:br/>
      </w:r>
      <w:r>
        <w:t xml:space="preserve">ными заведенями, лЪсами, водами и прочими угодья- </w:t>
      </w:r>
      <w:r>
        <w:br/>
      </w:r>
      <w:r>
        <w:t xml:space="preserve">ми, безъ всякихъ исключен.</w:t>
      </w:r>
    </w:p>
    <w:p>
      <w:pPr>
        <w:pStyle w:val="Normal"/>
      </w:pPr>
      <w:r>
        <w:t xml:space="preserve">Ш. По смерти учредителя, Владимра Иржеваль- </w:t>
      </w:r>
      <w:r>
        <w:br/>
      </w:r>
      <w:r>
        <w:t xml:space="preserve">скаго, заповфдное имфные поступаеть во владфне </w:t>
      </w:r>
      <w:r>
        <w:br/>
      </w:r>
      <w:r>
        <w:t xml:space="preserve">сына его, Владира Иржевальскаго, и нисходящаго </w:t>
      </w:r>
      <w:r>
        <w:br/>
      </w:r>
      <w:r>
        <w:t xml:space="preserve">оть него потомства. Въ случа бездфтной кончины </w:t>
      </w:r>
      <w:r>
        <w:br/>
      </w:r>
      <w:r>
        <w:t xml:space="preserve">Владимра Пржевальскаго, сына учредителя, или с0- </w:t>
      </w:r>
      <w:r>
        <w:br/>
      </w:r>
      <w:r>
        <w:t xml:space="preserve">вершеннаго пресфчешя потомства его, заповфдное </w:t>
      </w:r>
      <w:r>
        <w:br/>
      </w:r>
      <w:r>
        <w:t xml:space="preserve">имфне переходить къ другимъ законнымъ дЬтямъ</w:t>
      </w:r>
    </w:p>
    <w:p>
      <w:pPr>
        <w:pStyle w:val="Normal"/>
      </w:pPr>
      <w:r>
        <w:t xml:space="preserve">| должны быть соблюдаемы общ,</w:t>
      </w:r>
    </w:p>
    <w:p>
      <w:pPr>
        <w:pStyle w:val="Normal"/>
      </w:pPr>
      <w:r>
        <w:t xml:space="preserve">475 </w:t>
      </w:r>
      <w:r>
        <w:br/>
      </w:r>
      <w:r>
        <w:t xml:space="preserve">Гюнь.</w:t>
      </w:r>
    </w:p>
    <w:p>
      <w:pPr>
        <w:pStyle w:val="Normal"/>
      </w:pPr>
      <w:r>
        <w:t xml:space="preserve">учредителя и нисходящему отъ нихъ по прямой лини </w:t>
      </w:r>
      <w:r>
        <w:br/>
      </w:r>
      <w:r>
        <w:t xml:space="preserve">потомству, съ соблюдешемъ между ними старшинства </w:t>
      </w:r>
      <w:r>
        <w:br/>
      </w:r>
      <w:r>
        <w:t xml:space="preserve">по праву первородства и представлен!я и съ предио- </w:t>
      </w:r>
      <w:r>
        <w:br/>
      </w:r>
      <w:r>
        <w:t xml:space="preserve">чтенемъ въ одинаковыхъ степеняхъ мужскаго колЪна </w:t>
      </w:r>
      <w:r>
        <w:br/>
      </w:r>
      <w:r>
        <w:t xml:space="preserve">женскому. Въ случаЪ совершеннаго прекращеня по- </w:t>
      </w:r>
      <w:r>
        <w:br/>
      </w:r>
      <w:r>
        <w:t xml:space="preserve">|| томства учредителя какъ по мужскому, такъ и по </w:t>
      </w:r>
      <w:r>
        <w:br/>
      </w:r>
      <w:r>
        <w:t xml:space="preserve">женскому колЪну, заповфдное имфве переходить въ </w:t>
      </w:r>
      <w:r>
        <w:br/>
      </w:r>
      <w:r>
        <w:t xml:space="preserve">томъ же порядкЪ къ законным дфтямъ брата учреди- </w:t>
      </w:r>
      <w:r>
        <w:br/>
      </w:r>
      <w:r>
        <w:t xml:space="preserve">теля, Евгешя Пржевальскаго, и ниеходящему оть </w:t>
      </w:r>
      <w:r>
        <w:br/>
      </w:r>
      <w:r>
        <w:t xml:space="preserve">нихъ потомству.</w:t>
      </w:r>
    </w:p>
    <w:p>
      <w:pPr>
        <w:pStyle w:val="Normal"/>
      </w:pPr>
      <w:r>
        <w:t xml:space="preserve">1У. При вефхъ переходахъ заповфднаго имфня </w:t>
      </w:r>
      <w:r>
        <w:br/>
      </w:r>
      <w:r>
        <w:t xml:space="preserve">постановленныя </w:t>
      </w:r>
      <w:r>
        <w:br/>
      </w:r>
      <w:r>
        <w:t xml:space="preserve">въ Законахъ Гражданскихъ, правила о владЪни за-</w:t>
      </w:r>
    </w:p>
    <w:p>
      <w:pPr>
        <w:pStyle w:val="Normal"/>
      </w:pPr>
      <w:r>
        <w:t xml:space="preserve">| повфдными имфнями и наслЪдованш въ оныхъ.</w:t>
      </w:r>
    </w:p>
    <w:p>
      <w:pPr>
        <w:pStyle w:val="Normal"/>
      </w:pPr>
      <w:r>
        <w:t xml:space="preserve">| У. НаслЪдники учредителя, не носящие его хамилш, </w:t>
      </w:r>
      <w:r>
        <w:br/>
      </w:r>
      <w:r>
        <w:t xml:space="preserve">по переходь къ нимъ заповфднаго имфнйя испраши- </w:t>
      </w:r>
      <w:r>
        <w:br/>
      </w:r>
      <w:r>
        <w:t xml:space="preserve">ваютъ, установленнымь порядкомъ, Высочайшее </w:t>
      </w:r>
      <w:r>
        <w:br/>
      </w:r>
      <w:r>
        <w:t xml:space="preserve">соизволене на присоединене къ ихъ хамили—Фами- </w:t>
      </w:r>
      <w:r>
        <w:br/>
      </w:r>
      <w:r>
        <w:t xml:space="preserve">ми учредителя.</w:t>
      </w:r>
    </w:p>
    <w:p>
      <w:pPr>
        <w:pStyle w:val="Normal"/>
      </w:pPr>
      <w:r>
        <w:t xml:space="preserve">\У1. На имфне Владимра Пржевальскаго (отд. 1 и </w:t>
      </w:r>
      <w:r>
        <w:br/>
      </w:r>
      <w:r>
        <w:t xml:space="preserve">| |), обращаемое въ заповфдное, налагается запре- </w:t>
      </w:r>
      <w:r>
        <w:br/>
      </w:r>
      <w:r>
        <w:t xml:space="preserve">щеше.</w:t>
      </w:r>
    </w:p>
    <w:p>
      <w:pPr>
        <w:pStyle w:val="Normal"/>
      </w:pPr>
      <w:r>
        <w:t xml:space="preserve">Правительствующий Сенатъ къ исполнению сего не </w:t>
      </w:r>
      <w:r>
        <w:br/>
      </w:r>
      <w:r>
        <w:t xml:space="preserve">оставить сдЪлать надлежащее распоряженге.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4».</w:t>
      </w:r>
    </w:p>
    <w:p>
      <w:pPr>
        <w:pStyle w:val="Normal"/>
      </w:pPr>
      <w:r>
        <w:t xml:space="preserve">15569. юн 8. Иненной Высочайший </w:t>
      </w:r>
      <w:r>
        <w:br/>
      </w:r>
      <w:r>
        <w:t xml:space="preserve">| УКАЗЪ, ДАННЫЙ Министру Путей СООБЩЕНИЯ </w:t>
      </w:r>
      <w:r>
        <w:br/>
      </w:r>
      <w:r>
        <w:t xml:space="preserve">(Сор. Уздк. 1898 г. Августл 4, ст. 1137).— Обь </w:t>
      </w:r>
      <w:r>
        <w:br/>
      </w:r>
      <w:r>
        <w:t xml:space="preserve">отчуждеши земедь, съ иль принадлежностями, для </w:t>
      </w:r>
      <w:r>
        <w:br/>
      </w:r>
      <w:r>
        <w:t xml:space="preserve">продолжешя Волчанской вптви Иурско-Харьково- </w:t>
      </w:r>
      <w:r>
        <w:br/>
      </w:r>
      <w:r>
        <w:t xml:space="preserve">Севастопольской жельзной дорози.</w:t>
      </w:r>
    </w:p>
    <w:p>
      <w:pPr>
        <w:pStyle w:val="Normal"/>
      </w:pPr>
      <w:r>
        <w:t xml:space="preserve">Разрьшивъ продолжеше Волчанской вфтви, Кур- </w:t>
      </w:r>
      <w:r>
        <w:br/>
      </w:r>
      <w:r>
        <w:t xml:space="preserve">ско-Харьково-Севастопольской желФзной дороги, отъ </w:t>
      </w:r>
      <w:r>
        <w:br/>
      </w:r>
      <w:r>
        <w:t xml:space="preserve">конечнаго пункта ея, станщи Волчанекъ,; до соедине- </w:t>
      </w:r>
      <w:r>
        <w:br/>
      </w:r>
      <w:r>
        <w:t xml:space="preserve">ня съ Балашово-Харьковекимъ участкомъ Юго-Вос- </w:t>
      </w:r>
      <w:r>
        <w:br/>
      </w:r>
      <w:r>
        <w:t xml:space="preserve">точныхъ желфзныхъ дорогъ близъ Купянека, пове- </w:t>
      </w:r>
      <w:r>
        <w:br/>
      </w:r>
      <w:r>
        <w:t xml:space="preserve">лфваемъ: 1) сдЪфлать вадлежация распоряжешя къ </w:t>
      </w:r>
      <w:r>
        <w:br/>
      </w:r>
      <w:r>
        <w:t xml:space="preserve">| отчужденшю или временному занято необходимыхъ </w:t>
      </w:r>
      <w:r>
        <w:br/>
      </w:r>
      <w:r>
        <w:t xml:space="preserve">для означенной цЪфли и для развитя водоснабженя </w:t>
      </w:r>
      <w:r>
        <w:br/>
      </w:r>
      <w:r>
        <w:t xml:space="preserve">на конечныхъ станщяхъ сооружаемой лиш земель, </w:t>
      </w:r>
      <w:r>
        <w:br/>
      </w:r>
      <w:r>
        <w:t xml:space="preserve">съ ихъ принадлежностями, а также къ установлению </w:t>
      </w:r>
      <w:r>
        <w:br/>
      </w:r>
      <w:r>
        <w:t xml:space="preserve">въ потребныхъ случаяхъ права участя частнаго въ </w:t>
      </w:r>
      <w:r>
        <w:br/>
      </w:r>
      <w:r>
        <w:t xml:space="preserve">пользовании оными; 2) въ вознаграждени владЪльцевъ </w:t>
      </w:r>
      <w:r>
        <w:br/>
      </w:r>
      <w:r>
        <w:t xml:space="preserve">поступить на основанм общихъ узаконенй объ иму- </w:t>
      </w:r>
      <w:r>
        <w:br/>
      </w:r>
      <w:r>
        <w:t xml:space="preserve">| ществахъ, отчуждаемыхь по распоряжению Прави- </w:t>
      </w:r>
      <w:r>
        <w:br/>
      </w:r>
      <w:r>
        <w:t xml:space="preserve">| тельства, и 3) въ виду безотлагательности строитель-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15561 </w:t>
      </w:r>
      <w:r>
        <w:br/>
      </w:r>
      <w:r>
        <w:t xml:space="preserve">15562</w:t>
      </w:r>
    </w:p>
    <w:p>
      <w:pPr>
        <w:pStyle w:val="Normal"/>
      </w:pPr>
      <w:r>
        <w:t xml:space="preserve">э . </w:t>
      </w:r>
      <w:r>
        <w:br/>
      </w:r>
      <w:r>
        <w:t xml:space="preserve">15565 НЫХЪ работъ, занимать упомянутыя земли велфдъ за |</w:t>
      </w:r>
    </w:p>
    <w:p>
      <w:pPr>
        <w:pStyle w:val="Normal"/>
      </w:pPr>
      <w:r>
        <w:t xml:space="preserve">476 </w:t>
      </w:r>
      <w:r>
        <w:br/>
      </w:r>
      <w:r>
        <w:t xml:space="preserve">Гю нь.</w:t>
      </w:r>
    </w:p>
    <w:p>
      <w:pPr>
        <w:pStyle w:val="Normal"/>
      </w:pPr>
      <w:r>
        <w:t xml:space="preserve">совершенемъ ихъ описей, съ соблюдешемъ правиль, </w:t>
      </w:r>
      <w:r>
        <w:br/>
      </w:r>
      <w:r>
        <w:t xml:space="preserve">изложенных въ статьяхъ 594 и 595 Законовъ Граж- | </w:t>
      </w:r>
      <w:r>
        <w:br/>
      </w:r>
      <w:r>
        <w:t xml:space="preserve">данекихъ (Свода Зак., Т. Х, ч. 1, изд. 1887 г.).</w:t>
      </w:r>
    </w:p>
    <w:p>
      <w:pPr>
        <w:pStyle w:val="Normal"/>
      </w:pPr>
      <w:r>
        <w:t xml:space="preserve">На подлинномъ Собетвенною Его Имперлтор- </w:t>
      </w:r>
      <w:r>
        <w:br/>
      </w:r>
      <w:r>
        <w:t xml:space="preserve">склго ВЕличЕСТвА рукою подписано:</w:t>
      </w:r>
    </w:p>
    <w:p>
      <w:pPr>
        <w:pStyle w:val="Normal"/>
      </w:pPr>
      <w:r>
        <w:t xml:space="preserve">«ИИКОЛА 4.</w:t>
      </w:r>
    </w:p>
    <w:p>
      <w:pPr>
        <w:pStyle w:val="Normal"/>
      </w:pPr>
      <w:r>
        <w:t xml:space="preserve">15565. юня 8. Именной Высочайший </w:t>
      </w:r>
      <w:r>
        <w:br/>
      </w:r>
      <w:r>
        <w:t xml:space="preserve">УКАЗЪ, ДАННЫЙ Министру Путей Сообщения | </w:t>
      </w:r>
      <w:r>
        <w:br/>
      </w:r>
      <w:r>
        <w:t xml:space="preserve">(СоБР. Узак. 1898 г. Августа 4, ст. 1138).— 065 | </w:t>
      </w:r>
      <w:r>
        <w:br/>
      </w:r>
      <w:r>
        <w:t xml:space="preserve">отчуждеши земли, съ принадлежностями, изъ вда- </w:t>
      </w:r>
      <w:r>
        <w:br/>
      </w:r>
      <w:r>
        <w:t xml:space="preserve">дънй Кияни Оль Кантакузень для устройства | </w:t>
      </w:r>
      <w:r>
        <w:br/>
      </w:r>
      <w:r>
        <w:t xml:space="preserve">иовало подхода къ станщи Калуа Сызрано-Вязем- </w:t>
      </w:r>
      <w:r>
        <w:br/>
      </w:r>
      <w:r>
        <w:t xml:space="preserve">ской жедтьзной дорои.</w:t>
      </w:r>
    </w:p>
    <w:p>
      <w:pPr>
        <w:pStyle w:val="Normal"/>
      </w:pPr>
      <w:r>
        <w:t xml:space="preserve">Для устройства новаго подхода къ станци! Калуга, </w:t>
      </w:r>
      <w:r>
        <w:br/>
      </w:r>
      <w:r>
        <w:t xml:space="preserve">Сызрано-Вяземской желЪзной дороги, оказалось не- | </w:t>
      </w:r>
      <w:r>
        <w:br/>
      </w:r>
      <w:r>
        <w:t xml:space="preserve">обходимымъ изъять изъ владфшя Княгини Ольги | </w:t>
      </w:r>
      <w:r>
        <w:br/>
      </w:r>
      <w:r>
        <w:t xml:space="preserve">Кантакузенъ до семи десятинъ одной тысячи трехсотъ </w:t>
      </w:r>
      <w:r>
        <w:br/>
      </w:r>
      <w:r>
        <w:t xml:space="preserve">семидесяти съ половиною квадратныхъ саженъ земли, | </w:t>
      </w:r>
      <w:r>
        <w:br/>
      </w:r>
      <w:r>
        <w:t xml:space="preserve">съ ея принадлежностями. Вел детве сего повелЪваемъ: | </w:t>
      </w:r>
      <w:r>
        <w:br/>
      </w:r>
      <w:r>
        <w:t xml:space="preserve">1) едБлать надлежапия распоряженя къ отчуждению | </w:t>
      </w:r>
      <w:r>
        <w:br/>
      </w:r>
      <w:r>
        <w:t xml:space="preserve">для указанной надобности означенной земли и къ </w:t>
      </w:r>
      <w:r>
        <w:br/>
      </w:r>
      <w:r>
        <w:t xml:space="preserve">установленю въ потребныхъ случаяхъ права участия </w:t>
      </w:r>
      <w:r>
        <w:br/>
      </w:r>
      <w:r>
        <w:t xml:space="preserve">въ пользован!и оной; 2) въ вознагражден!и владЪлицы </w:t>
      </w:r>
      <w:r>
        <w:br/>
      </w:r>
      <w:r>
        <w:t xml:space="preserve">поступить на основаши общихъ узаконенй объ иму- | </w:t>
      </w:r>
      <w:r>
        <w:br/>
      </w:r>
      <w:r>
        <w:t xml:space="preserve">ществахъ, отчуждаемыхъ по распоряжению Прави- </w:t>
      </w:r>
      <w:r>
        <w:br/>
      </w:r>
      <w:r>
        <w:t xml:space="preserve">тельства, и 3) въ виду безотлагательности строитель- </w:t>
      </w:r>
      <w:r>
        <w:br/>
      </w:r>
      <w:r>
        <w:t xml:space="preserve">ныхЪ работъ, занимать упомянутую землю велЪфдъ за </w:t>
      </w:r>
      <w:r>
        <w:br/>
      </w:r>
      <w:r>
        <w:t xml:space="preserve">совершешемъ ея описи, съ соблюдешемъ правилъ, </w:t>
      </w:r>
      <w:r>
        <w:br/>
      </w:r>
      <w:r>
        <w:t xml:space="preserve">изложенныхъ въ статьяхъ 594 и 595 Законовъ Граж- </w:t>
      </w:r>
      <w:r>
        <w:br/>
      </w:r>
      <w:r>
        <w:t xml:space="preserve">данскихъ (Свода Зак. Т. Х, ч. 1, изд. 1887 г.).</w:t>
      </w:r>
    </w:p>
    <w:p>
      <w:pPr>
        <w:pStyle w:val="Normal"/>
      </w:pPr>
      <w:r>
        <w:t xml:space="preserve">На подлинномъ (Собственною Его ИмпеРАТОР- |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ЛА Й».</w:t>
      </w:r>
    </w:p>
    <w:p>
      <w:pPr>
        <w:pStyle w:val="Normal"/>
      </w:pPr>
      <w:r>
        <w:t xml:space="preserve">15561. юня 8. Именной Высочлйпий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(СовР. Узлк. 1898 г. Августа 4, ст. 1139) — Обь </w:t>
      </w:r>
      <w:r>
        <w:br/>
      </w:r>
      <w:r>
        <w:t xml:space="preserve">отчуждеши земедь подъ устройство узкоколейнало </w:t>
      </w:r>
      <w:r>
        <w:br/>
      </w:r>
      <w:r>
        <w:t xml:space="preserve">подъьздиало пути от стаищи Свъицяны, С.-Ше- | </w:t>
      </w:r>
      <w:r>
        <w:br/>
      </w:r>
      <w:r>
        <w:t xml:space="preserve">тербуро-Варшавской желпзной дорози, д0 станщи | </w:t>
      </w:r>
      <w:r>
        <w:br/>
      </w:r>
      <w:r>
        <w:t xml:space="preserve">Поневьжъ, Либаво-Роменской жельзной дорози, с® | </w:t>
      </w:r>
      <w:r>
        <w:br/>
      </w:r>
      <w:r>
        <w:t xml:space="preserve">впитвью на Вильколиръ.</w:t>
      </w:r>
    </w:p>
    <w:p>
      <w:pPr>
        <w:pStyle w:val="Normal"/>
      </w:pPr>
      <w:r>
        <w:t xml:space="preserve">Разрьшивъь Первому Обществу подъфздныхь же- </w:t>
      </w:r>
      <w:r>
        <w:br/>
      </w:r>
      <w:r>
        <w:t xml:space="preserve">лфзныхъ путей въ Росёи устройство и экеплоатацио </w:t>
      </w:r>
      <w:r>
        <w:br/>
      </w:r>
      <w:r>
        <w:t xml:space="preserve">узкоколейнаго подъЪзднаго пути отъ станщи Свфн- </w:t>
      </w:r>
      <w:r>
        <w:br/>
      </w:r>
      <w:r>
        <w:t xml:space="preserve">цяны (.-Петербурго-Варшавской желфзной дороги до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станщи ПоневЪжъ, Либаво-Роменской желЪзной до- </w:t>
      </w:r>
      <w:r>
        <w:br/>
      </w:r>
      <w:r>
        <w:t xml:space="preserve">роги, еъ вфтвью на Вилькомръ, повелЪваемъ: 1) сдЪ- </w:t>
      </w:r>
      <w:r>
        <w:br/>
      </w:r>
      <w:r>
        <w:t xml:space="preserve">лать надлежащия распоряжешя къ отчужденю потреб- </w:t>
      </w:r>
      <w:r>
        <w:br/>
      </w:r>
      <w:r>
        <w:t xml:space="preserve">ныхь для указанной цфли земель, въ количествЪ </w:t>
      </w:r>
      <w:r>
        <w:br/>
      </w:r>
      <w:r>
        <w:t xml:space="preserve">четырехсоть семидесяти семи десятинъ; 2) въ возна- </w:t>
      </w:r>
      <w:r>
        <w:br/>
      </w:r>
      <w:r>
        <w:t xml:space="preserve">граждени владфльцевъ оных поступить на основав и </w:t>
      </w:r>
      <w:r>
        <w:br/>
      </w:r>
      <w:r>
        <w:t xml:space="preserve">общихъ узагоненй объ имуществахъ, отчуждаемыхъ </w:t>
      </w:r>
      <w:r>
        <w:br/>
      </w:r>
      <w:r>
        <w:t xml:space="preserve">по распоряжению Правительства, и 3) въ виду необхо-</w:t>
      </w:r>
    </w:p>
    <w:p>
      <w:pPr>
        <w:pStyle w:val="Normal"/>
      </w:pPr>
      <w:r>
        <w:t xml:space="preserve">| димости безотлагательно приступить къ строитель-</w:t>
      </w:r>
    </w:p>
    <w:p>
      <w:pPr>
        <w:pStyle w:val="Normal"/>
      </w:pPr>
      <w:r>
        <w:t xml:space="preserve">нымъ работамъ, занимать упомянутыя земли велЪдЪ </w:t>
      </w:r>
      <w:r>
        <w:br/>
      </w:r>
      <w:r>
        <w:t xml:space="preserve">за совершешемъ ихъ описей, съ соблюдешемъ пра- </w:t>
      </w:r>
      <w:r>
        <w:br/>
      </w:r>
      <w:r>
        <w:t xml:space="preserve">вилъ, изложенныхъ въ стать 35 Положеня о подъ- </w:t>
      </w:r>
      <w:r>
        <w:br/>
      </w:r>
      <w:r>
        <w:t xml:space="preserve">Ъздныхъ путяхъ къ желфзнымъ дорогамъ (Свода Зак. </w:t>
      </w:r>
      <w:r>
        <w:br/>
      </w:r>
      <w:r>
        <w:t xml:space="preserve">Т. ХИ, ч. 1, изд. 1893 г.) и въ статьяхъ 594 и 595 </w:t>
      </w:r>
      <w:r>
        <w:br/>
      </w:r>
      <w:r>
        <w:t xml:space="preserve">Законовъ Гражданскихъ (Свода Зак. Т. Х, ч. 1, изд. </w:t>
      </w:r>
      <w:r>
        <w:br/>
      </w:r>
      <w:r>
        <w:t xml:space="preserve">1887 г.).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«ИИКО ЛА 4».</w:t>
      </w:r>
    </w:p>
    <w:p>
      <w:pPr>
        <w:pStyle w:val="Normal"/>
      </w:pPr>
      <w:r>
        <w:t xml:space="preserve">15565. юля 8. Именной Высочайший </w:t>
      </w:r>
      <w:r>
        <w:br/>
      </w:r>
      <w:r>
        <w:t xml:space="preserve">УКАЗЪ, ДАННЫЙ Министру Путей СооБщЩЕНиЯ </w:t>
      </w:r>
      <w:r>
        <w:br/>
      </w:r>
      <w:r>
        <w:t xml:space="preserve">(Сов. Уздк. 1898 г. Августа 7, ст. 1145).— Обь </w:t>
      </w:r>
      <w:r>
        <w:br/>
      </w:r>
      <w:r>
        <w:t xml:space="preserve">отиуждеши земель, св ить принадлежностями, для </w:t>
      </w:r>
      <w:r>
        <w:br/>
      </w:r>
      <w:r>
        <w:t xml:space="preserve">расширешя станщи Самара, Самаро-Златоустов- </w:t>
      </w:r>
      <w:r>
        <w:br/>
      </w:r>
      <w:r>
        <w:t xml:space="preserve">ской желюзной дорози, съ устройствомь продоволь-</w:t>
      </w:r>
    </w:p>
    <w:p>
      <w:pPr>
        <w:pStyle w:val="Normal"/>
      </w:pPr>
      <w:r>
        <w:t xml:space="preserve">| ствениало пункта.</w:t>
      </w:r>
    </w:p>
    <w:p>
      <w:pPr>
        <w:pStyle w:val="Normal"/>
      </w:pPr>
      <w:r>
        <w:t xml:space="preserve">Для расширен я станции Самара, Самаро-Златоустов- </w:t>
      </w:r>
      <w:r>
        <w:br/>
      </w:r>
      <w:r>
        <w:t xml:space="preserve">ской желЪзной дороги, съ устройствомъ продоволь- </w:t>
      </w:r>
      <w:r>
        <w:br/>
      </w:r>
      <w:r>
        <w:t xml:space="preserve">ственнаго пункта, оказалось необходимымъ занять </w:t>
      </w:r>
      <w:r>
        <w:br/>
      </w:r>
      <w:r>
        <w:t xml:space="preserve">земли, съ ихъ принадлежностями, въ количествЪ до </w:t>
      </w:r>
      <w:r>
        <w:br/>
      </w:r>
      <w:r>
        <w:t xml:space="preserve">восемнадцати десятинъ девятисотъ квадратныхъ са- </w:t>
      </w:r>
      <w:r>
        <w:br/>
      </w:r>
      <w:r>
        <w:t xml:space="preserve">женъ. ВелЪдетве сего повелфваемъ: 1) едЪлать над-</w:t>
      </w:r>
    </w:p>
    <w:p>
      <w:pPr>
        <w:pStyle w:val="Normal"/>
      </w:pPr>
      <w:r>
        <w:t xml:space="preserve">| лежания распоряженшя къ отчуждению для указан-</w:t>
      </w:r>
    </w:p>
    <w:p>
      <w:pPr>
        <w:pStyle w:val="Normal"/>
      </w:pPr>
      <w:r>
        <w:t xml:space="preserve">ныхъ цфлей означенныхъ земель; 2) въ вознагражде- </w:t>
      </w:r>
      <w:r>
        <w:br/>
      </w:r>
      <w:r>
        <w:t xml:space="preserve">ни владфльцевъ поступить на основани общихъ уза- </w:t>
      </w:r>
      <w:r>
        <w:br/>
      </w:r>
      <w:r>
        <w:t xml:space="preserve">коненй объ имуществахъ, отчуждаемыхт по распо- </w:t>
      </w:r>
      <w:r>
        <w:br/>
      </w:r>
      <w:r>
        <w:t xml:space="preserve">ряженио Правительства, и 3) въ виду безотлагатель- </w:t>
      </w:r>
      <w:r>
        <w:br/>
      </w:r>
      <w:r>
        <w:t xml:space="preserve">ности строительныхъ работъ, занимать упомянутыя </w:t>
      </w:r>
      <w:r>
        <w:br/>
      </w:r>
      <w:r>
        <w:t xml:space="preserve">земли велЪдъ за совершенемъ ихъ описей, съ соблю- </w:t>
      </w:r>
      <w:r>
        <w:br/>
      </w:r>
      <w:r>
        <w:t xml:space="preserve">дешемъ правилъ, изложенныхъ въ статьяхъ 594 и </w:t>
      </w:r>
      <w:r>
        <w:br/>
      </w:r>
      <w:r>
        <w:t xml:space="preserve">595 Законовъ Гражданскихъ (Свода Зак. Т. Х, ч. 1 </w:t>
      </w:r>
      <w:r>
        <w:br/>
      </w:r>
      <w:r>
        <w:t xml:space="preserve">изд. 1887 г.).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На подлинномъ Собственною Его Имперлдтор-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«ИИКОЛА 1.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[юнь.</w:t>
      </w:r>
    </w:p>
    <w:p>
      <w:pPr>
        <w:pStyle w:val="Normal"/>
      </w:pPr>
      <w:r>
        <w:t xml:space="preserve">15566. юня $. Именной Высочайший </w:t>
      </w:r>
      <w:r>
        <w:br/>
      </w:r>
      <w:r>
        <w:t xml:space="preserve">УКАЗЪ, ДАННЫЙ Министру Путей СообБщентя </w:t>
      </w:r>
      <w:r>
        <w:br/>
      </w:r>
      <w:r>
        <w:t xml:space="preserve">(Собр. Узлк. 1898 г. Августа 7, ст. 1146). —0бь </w:t>
      </w:r>
      <w:r>
        <w:br/>
      </w:r>
      <w:r>
        <w:t xml:space="preserve">отмуждеши земель и имуществь для производства </w:t>
      </w:r>
      <w:r>
        <w:br/>
      </w:r>
      <w:r>
        <w:t xml:space="preserve">дополнительныть работь соцлью развития Балтий- </w:t>
      </w:r>
      <w:r>
        <w:br/>
      </w:r>
      <w:r>
        <w:t xml:space="preserve">ской жельзной дорои.</w:t>
      </w:r>
    </w:p>
    <w:p>
      <w:pPr>
        <w:pStyle w:val="Normal"/>
      </w:pPr>
      <w:r>
        <w:t xml:space="preserve">Для производства дополнительныхъ работь съ</w:t>
      </w:r>
    </w:p>
    <w:p>
      <w:pPr>
        <w:pStyle w:val="Normal"/>
      </w:pPr>
      <w:r>
        <w:t xml:space="preserve">цЪлью развитя Балийской желфзной дороги, а имен- |</w:t>
      </w:r>
    </w:p>
    <w:p>
      <w:pPr>
        <w:pStyle w:val="Normal"/>
      </w:pPr>
      <w:r>
        <w:t xml:space="preserve">но: сооружен втораго пути между станщями Лигово </w:t>
      </w:r>
      <w:r>
        <w:br/>
      </w:r>
      <w:r>
        <w:t xml:space="preserve">и Красное, съ переустройствомъ первой и расшире- </w:t>
      </w:r>
      <w:r>
        <w:br/>
      </w:r>
      <w:r>
        <w:t xml:space="preserve">шемъ послфдней, устройства станцюнныхъ дворовъ </w:t>
      </w:r>
      <w:r>
        <w:br/>
      </w:r>
      <w:r>
        <w:t xml:space="preserve">на станщяхъ Дудергофъ и Ракке и расширения стан- </w:t>
      </w:r>
      <w:r>
        <w:br/>
      </w:r>
      <w:r>
        <w:t xml:space="preserve">ци Владим рекой, оказалось необходимымъ занять </w:t>
      </w:r>
      <w:r>
        <w:br/>
      </w:r>
      <w:r>
        <w:t xml:space="preserve">земли, съ ихъ принадлежностями, въ предфлахъ: </w:t>
      </w:r>
      <w:r>
        <w:br/>
      </w:r>
      <w:r>
        <w:t xml:space="preserve">Царскосельскаго и С.-Петербургскаго уЪздовъ, ©.-Пе- </w:t>
      </w:r>
      <w:r>
        <w:br/>
      </w:r>
      <w:r>
        <w:t xml:space="preserve">тербургской губернш, до двЪнадцати десятинъ трех- </w:t>
      </w:r>
      <w:r>
        <w:br/>
      </w:r>
      <w:r>
        <w:t xml:space="preserve">соть восьмидесяти семи квадратныхъ саженъ и Ве- </w:t>
      </w:r>
      <w:r>
        <w:br/>
      </w:r>
      <w:r>
        <w:t xml:space="preserve">зенбергскаго уЪзда, Эстляндской губернш, до одной </w:t>
      </w:r>
      <w:r>
        <w:br/>
      </w:r>
      <w:r>
        <w:t xml:space="preserve">тысячи ста пятнадцати квадратныхъ саженъ, а также </w:t>
      </w:r>
      <w:r>
        <w:br/>
      </w:r>
      <w:r>
        <w:t xml:space="preserve">установить, для добывания балласта, право участя въ </w:t>
      </w:r>
      <w:r>
        <w:br/>
      </w:r>
      <w:r>
        <w:t xml:space="preserve">пользовани земельнымъ участкомъ, принадлежащимъ </w:t>
      </w:r>
      <w:r>
        <w:br/>
      </w:r>
      <w:r>
        <w:t xml:space="preserve">крестьянамъ деревни ГорЪфлово, Петергофскаго уЪзда, </w:t>
      </w:r>
      <w:r>
        <w:br/>
      </w:r>
      <w:r>
        <w:t xml:space="preserve">(.-Петербургской губернш, площадью въ четыре де- </w:t>
      </w:r>
      <w:r>
        <w:br/>
      </w:r>
      <w:r>
        <w:t xml:space="preserve">сятины четыреста девятнадцать квадратныхъ саженъ. </w:t>
      </w:r>
      <w:r>
        <w:br/>
      </w:r>
      <w:r>
        <w:t xml:space="preserve">ВслЪдсте сего повелЪваемъ: 1) сдЪлать надлежащия </w:t>
      </w:r>
      <w:r>
        <w:br/>
      </w:r>
      <w:r>
        <w:t xml:space="preserve">распоряжения къ отчуждению для объясненныхъ на- </w:t>
      </w:r>
      <w:r>
        <w:br/>
      </w:r>
      <w:r>
        <w:t xml:space="preserve">добностей означенныхъ земель и къ установлению </w:t>
      </w:r>
      <w:r>
        <w:br/>
      </w:r>
      <w:r>
        <w:t xml:space="preserve">исключительнаго права участя въ пользовани упомя- </w:t>
      </w:r>
      <w:r>
        <w:br/>
      </w:r>
      <w:r>
        <w:t xml:space="preserve">нутымъ участкомъ; 2) въ вознаграждении владфльцевъ</w:t>
      </w:r>
    </w:p>
    <w:p>
      <w:pPr>
        <w:pStyle w:val="Normal"/>
      </w:pPr>
      <w:r>
        <w:t xml:space="preserve">поступить на основави общихъ, дЪйствующихъ въ |</w:t>
      </w:r>
    </w:p>
    <w:p>
      <w:pPr>
        <w:pStyle w:val="Normal"/>
      </w:pPr>
      <w:r>
        <w:t xml:space="preserve">Имперши, законовъ объ имуществахъ, отчуждаемыхъ </w:t>
      </w:r>
      <w:r>
        <w:br/>
      </w:r>
      <w:r>
        <w:t xml:space="preserve">по распоряжешю Правительства (Свода Зак. Т. Х, </w:t>
      </w:r>
      <w:r>
        <w:br/>
      </w:r>
      <w:r>
        <w:t xml:space="preserve">ч. 1, изд. 1887 г.), и 3) въ виду безотлагательности </w:t>
      </w:r>
      <w:r>
        <w:br/>
      </w:r>
      <w:r>
        <w:t xml:space="preserve">строительныхъ работь, занимать указанныя земли </w:t>
      </w:r>
      <w:r>
        <w:br/>
      </w:r>
      <w:r>
        <w:t xml:space="preserve">вслЬдъ за совершешемъ ихъ описей, съ соблюде- </w:t>
      </w:r>
      <w:r>
        <w:br/>
      </w:r>
      <w:r>
        <w:t xml:space="preserve">шемъ правилъ, изложенныхъ въ статьяхъ 594 и 595 </w:t>
      </w:r>
      <w:r>
        <w:br/>
      </w:r>
      <w:r>
        <w:t xml:space="preserve">тЪхъ же законовъ.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4.</w:t>
      </w:r>
    </w:p>
    <w:p>
      <w:pPr>
        <w:pStyle w:val="Normal"/>
      </w:pPr>
      <w:r>
        <w:t xml:space="preserve">15567.пюня $.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(СовР. Узлк. 1898 г. Август 11, ст. 1155). —065 </w:t>
      </w:r>
      <w:r>
        <w:br/>
      </w:r>
      <w:r>
        <w:t xml:space="preserve">отчуждени земель и имуществь, потребныхь для </w:t>
      </w:r>
      <w:r>
        <w:br/>
      </w:r>
      <w:r>
        <w:t xml:space="preserve">развития Полюсскихь жельзныгь 00р015 и объ уста- </w:t>
      </w:r>
      <w:r>
        <w:br/>
      </w:r>
      <w:r>
        <w:t xml:space="preserve">новлени права участия въ пользоваши земельными </w:t>
      </w:r>
      <w:r>
        <w:br/>
      </w:r>
      <w:r>
        <w:t xml:space="preserve">участками.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Для производства дополнительныхъ работьсъ цфлью </w:t>
      </w:r>
      <w:r>
        <w:br/>
      </w:r>
      <w:r>
        <w:t xml:space="preserve">развития ПолЪфескихъ желзныхъ дорогь, а именно: </w:t>
      </w:r>
      <w:r>
        <w:br/>
      </w:r>
      <w:r>
        <w:t xml:space="preserve">устройства конечной етанщи этихъ дорогъ Брестъ- </w:t>
      </w:r>
      <w:r>
        <w:br/>
      </w:r>
      <w:r>
        <w:t xml:space="preserve">Полфесюй и дровянаго склада на станщи Новозыб- </w:t>
      </w:r>
      <w:r>
        <w:br/>
      </w:r>
      <w:r>
        <w:t xml:space="preserve">ковъ, расширешя станци Б’Ълостокъ-Полфсскй, съ </w:t>
      </w:r>
      <w:r>
        <w:br/>
      </w:r>
      <w:r>
        <w:t xml:space="preserve">проведешемъ воинскихъ путей и сооружешемъ моще- </w:t>
      </w:r>
      <w:r>
        <w:br/>
      </w:r>
      <w:r>
        <w:t xml:space="preserve">ныхъ при нихъ площадокъ, </w:t>
      </w:r>
      <w:r>
        <w:br/>
      </w:r>
      <w:r>
        <w:t xml:space="preserve">эксплоатаци названныхъ дорогъ, оказалось необхо- </w:t>
      </w:r>
      <w:r>
        <w:br/>
      </w:r>
      <w:r>
        <w:t xml:space="preserve">димымъ занять земли, съ ихъ принадлежностями, </w:t>
      </w:r>
      <w:r>
        <w:br/>
      </w:r>
      <w:r>
        <w:t xml:space="preserve">пространствомъ: въ предфлахъ Брестекаго уЪзда, </w:t>
      </w:r>
      <w:r>
        <w:br/>
      </w:r>
      <w:r>
        <w:t xml:space="preserve">Гродненской губернш, въ двадцать пять десятинъ </w:t>
      </w:r>
      <w:r>
        <w:br/>
      </w:r>
      <w:r>
        <w:t xml:space="preserve">одну тысячу сто тридцать три квадратныя сажени, въ </w:t>
      </w:r>
      <w:r>
        <w:br/>
      </w:r>
      <w:r>
        <w:t xml:space="preserve">городф БЪлостокЪ той же губерыйи въ одну десятину </w:t>
      </w:r>
      <w:r>
        <w:br/>
      </w:r>
      <w:r>
        <w:t xml:space="preserve">восемьеотъ девяносто пять квадратныхъ саженъ и въ </w:t>
      </w:r>
      <w:r>
        <w:br/>
      </w:r>
      <w:r>
        <w:t xml:space="preserve">городБ НовозыбковЪ, Черниговекой губерши, въ </w:t>
      </w:r>
      <w:r>
        <w:br/>
      </w:r>
      <w:r>
        <w:t xml:space="preserve">четыре десятины одну тысячу сто квадратныхъ са- </w:t>
      </w:r>
      <w:r>
        <w:br/>
      </w:r>
      <w:r>
        <w:t xml:space="preserve">женъ, а также установить, для добывая балласта, </w:t>
      </w:r>
      <w:r>
        <w:br/>
      </w:r>
      <w:r>
        <w:t xml:space="preserve">право участя въ пользоваши земельными участками </w:t>
      </w:r>
      <w:r>
        <w:br/>
      </w:r>
      <w:r>
        <w:t xml:space="preserve">въ количеств: въ Брестскомъ уфздЪ, Гродненской </w:t>
      </w:r>
      <w:r>
        <w:br/>
      </w:r>
      <w:r>
        <w:t xml:space="preserve">губери,— одиннадцати десятинъ одной тысячи семи- </w:t>
      </w:r>
      <w:r>
        <w:br/>
      </w:r>
      <w:r>
        <w:t xml:space="preserve">десяти пяти квадратныхъ саженъ и въ Пинскомъ </w:t>
      </w:r>
      <w:r>
        <w:br/>
      </w:r>
      <w:r>
        <w:t xml:space="preserve">уфздь, Минской губерыи, —шестнадцати десятинъ </w:t>
      </w:r>
      <w:r>
        <w:br/>
      </w:r>
      <w:r>
        <w:t xml:space="preserve">двухъ тысячъ пятидесяти четырехъ квадратныхъ са- </w:t>
      </w:r>
      <w:r>
        <w:br/>
      </w:r>
      <w:r>
        <w:t xml:space="preserve">женъ. Вслфдстые сего повелфвавмъ: 1) сдЪлать над- </w:t>
      </w:r>
      <w:r>
        <w:br/>
      </w:r>
      <w:r>
        <w:t xml:space="preserve">лежация распоряжешя къ отчужденю для указан- </w:t>
      </w:r>
      <w:r>
        <w:br/>
      </w:r>
      <w:r>
        <w:t xml:space="preserve">ныхъ надобностей означенныхъ земель, а также къ </w:t>
      </w:r>
      <w:r>
        <w:br/>
      </w:r>
      <w:r>
        <w:t xml:space="preserve">установлению исключительнаго права участя въ поль- </w:t>
      </w:r>
      <w:r>
        <w:br/>
      </w:r>
      <w:r>
        <w:t xml:space="preserve">зовани упомянутыми учаетками; 2) въ вознагражде- </w:t>
      </w:r>
      <w:r>
        <w:br/>
      </w:r>
      <w:r>
        <w:t xml:space="preserve">нш владфльцевъ поступить на основани общихъ уза- </w:t>
      </w:r>
      <w:r>
        <w:br/>
      </w:r>
      <w:r>
        <w:t xml:space="preserve">коней объ имуществахъ, отчуждаемыхъ по распо- </w:t>
      </w:r>
      <w:r>
        <w:br/>
      </w:r>
      <w:r>
        <w:t xml:space="preserve">ряженю Правительства, и 3) въ виду безотлагатель- </w:t>
      </w:r>
      <w:r>
        <w:br/>
      </w:r>
      <w:r>
        <w:t xml:space="preserve">ности строительныхь работъ, занимать потребныя </w:t>
      </w:r>
      <w:r>
        <w:br/>
      </w:r>
      <w:r>
        <w:t xml:space="preserve">земли велЪдъ за совершенемъ ихъ описей, съ соблю- </w:t>
      </w:r>
      <w:r>
        <w:br/>
      </w:r>
      <w:r>
        <w:t xml:space="preserve">дешемъ правилъ, изложенныхь въ статьяхъ 594 и </w:t>
      </w:r>
      <w:r>
        <w:br/>
      </w:r>
      <w:r>
        <w:t xml:space="preserve">595 Законовъ Гражданскихъ (Свода Зак. Т. Х, ч. 1, </w:t>
      </w:r>
      <w:r>
        <w:br/>
      </w:r>
      <w:r>
        <w:t xml:space="preserve">изд. 1887 г.).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«НИКО-А 4».</w:t>
      </w:r>
    </w:p>
    <w:p>
      <w:pPr>
        <w:pStyle w:val="Normal"/>
      </w:pPr>
      <w:r>
        <w:t xml:space="preserve">15566</w:t>
      </w:r>
    </w:p>
    <w:p>
      <w:pPr>
        <w:pStyle w:val="Normal"/>
      </w:pPr>
      <w:r>
        <w:t xml:space="preserve">15567</w:t>
      </w:r>
    </w:p>
    <w:p>
      <w:pPr>
        <w:pStyle w:val="Normal"/>
      </w:pPr>
      <w:r>
        <w:t xml:space="preserve">15565</w:t>
      </w:r>
    </w:p>
    <w:p>
      <w:pPr>
        <w:pStyle w:val="Normal"/>
      </w:pPr>
      <w:r>
        <w:t xml:space="preserve">а также для нуждъ.</w:t>
      </w:r>
    </w:p>
    <w:p>
      <w:pPr>
        <w:pStyle w:val="Normal"/>
      </w:pPr>
      <w:r>
        <w:t xml:space="preserve">1556$. тюнл 8. Именной Высочдйший</w:t>
      </w:r>
    </w:p>
    <w:p>
      <w:pPr>
        <w:pStyle w:val="Normal"/>
      </w:pPr>
      <w:r>
        <w:t xml:space="preserve">УКАЗЪ, ДАННЫЙ Министру Путей Сообщения </w:t>
      </w:r>
      <w:r>
        <w:br/>
      </w:r>
      <w:r>
        <w:t xml:space="preserve">(Совр. Уздк. 1898 г. Август 14, ст. 1168).—0Обь </w:t>
      </w:r>
      <w:r>
        <w:br/>
      </w:r>
      <w:r>
        <w:t xml:space="preserve">установлении права участия в5 пользованти и вре- </w:t>
      </w:r>
      <w:r>
        <w:br/>
      </w:r>
      <w:r>
        <w:t xml:space="preserve">менномь занятии земель съ цтълью выемки балласта </w:t>
      </w:r>
      <w:r>
        <w:br/>
      </w:r>
      <w:r>
        <w:t xml:space="preserve">для нуждь Западно-Сибирской жельзной дорои. </w:t>
      </w:r>
      <w:r>
        <w:br/>
      </w:r>
      <w:r>
        <w:t xml:space="preserve">Для выемки балласта при сооружени Западно-Си- </w:t>
      </w:r>
      <w:r>
        <w:br/>
      </w:r>
      <w:r>
        <w:t xml:space="preserve">бирекой желфзной дороги, оказалось необходимымъ</w:t>
      </w:r>
    </w:p>
    <w:p>
      <w:pPr>
        <w:pStyle w:val="Normal"/>
      </w:pPr>
      <w:r>
        <w:t xml:space="preserve">15569 установить право учасйя въ пользовани землею: |</w:t>
      </w:r>
    </w:p>
    <w:p>
      <w:pPr>
        <w:pStyle w:val="Normal"/>
      </w:pPr>
      <w:r>
        <w:t xml:space="preserve">15570 </w:t>
      </w:r>
      <w:r>
        <w:br/>
      </w:r>
      <w:r>
        <w:t xml:space="preserve">15571</w:t>
      </w:r>
    </w:p>
    <w:p>
      <w:pPr>
        <w:pStyle w:val="Normal"/>
      </w:pPr>
      <w:r>
        <w:t xml:space="preserve">478 </w:t>
      </w:r>
      <w:r>
        <w:br/>
      </w:r>
      <w:r>
        <w:t xml:space="preserve">Тюнь.</w:t>
      </w:r>
    </w:p>
    <w:p>
      <w:pPr>
        <w:pStyle w:val="Normal"/>
      </w:pPr>
      <w:r>
        <w:t xml:space="preserve">а) причта Градо-Омекой Николаевской казачьей</w:t>
      </w:r>
    </w:p>
    <w:p>
      <w:pPr>
        <w:pStyle w:val="Normal"/>
      </w:pPr>
      <w:r>
        <w:t xml:space="preserve">церкви, Омскаго уЪзда, Акмолинской области, въ |</w:t>
      </w:r>
    </w:p>
    <w:p>
      <w:pPr>
        <w:pStyle w:val="Normal"/>
      </w:pPr>
      <w:r>
        <w:t xml:space="preserve">количеств» восьмидесяти пяти десятинъ девятисотъ </w:t>
      </w:r>
      <w:r>
        <w:br/>
      </w:r>
      <w:r>
        <w:t xml:space="preserve">восьмидесяти трехъ квадратныхъ саженъ, и 0) кре-</w:t>
      </w:r>
    </w:p>
    <w:p>
      <w:pPr>
        <w:pStyle w:val="Normal"/>
      </w:pPr>
      <w:r>
        <w:t xml:space="preserve">стьянъ Введенской волости, Курганскаго уЪзда, То-' </w:t>
      </w:r>
      <w:r>
        <w:br/>
      </w:r>
      <w:r>
        <w:t xml:space="preserve">‚ больской губернш, въ количествЪ двадцати трехъ</w:t>
      </w:r>
    </w:p>
    <w:p>
      <w:pPr>
        <w:pStyle w:val="Normal"/>
      </w:pPr>
      <w:r>
        <w:t xml:space="preserve">десятинъ четырехсотъ девяноста квадратныхъ саженъ, </w:t>
      </w:r>
      <w:r>
        <w:br/>
      </w:r>
      <w:r>
        <w:t xml:space="preserve">а также временно занять земельный участокъ, про- </w:t>
      </w:r>
      <w:r>
        <w:br/>
      </w:r>
      <w:r>
        <w:t xml:space="preserve">странетвомъ въ пять десятинъ двфети девяносто шесть </w:t>
      </w:r>
      <w:r>
        <w:br/>
      </w:r>
      <w:r>
        <w:t xml:space="preserve">квадратныхъ саженъ, принадлежащей казакамъ Ом- </w:t>
      </w:r>
      <w:r>
        <w:br/>
      </w:r>
      <w:r>
        <w:t xml:space="preserve">ской станицы, Омскаго уфзда, Акмолинской области, </w:t>
      </w:r>
      <w:r>
        <w:br/>
      </w:r>
      <w:r>
        <w:t xml:space="preserve">для проведен!я рельсоваго пути отъ лини названной </w:t>
      </w:r>
      <w:r>
        <w:br/>
      </w:r>
      <w:r>
        <w:t xml:space="preserve">желбзной дороги къ балластному карьеру на землЪ </w:t>
      </w:r>
      <w:r>
        <w:br/>
      </w:r>
      <w:r>
        <w:t xml:space="preserve">причта Градо-Омской церкви. ВелЪдстве сего пове- </w:t>
      </w:r>
      <w:r>
        <w:br/>
      </w:r>
      <w:r>
        <w:t xml:space="preserve">лЪваемъ: 1) сдфлать надлежация распоряженя къ</w:t>
      </w:r>
    </w:p>
    <w:p>
      <w:pPr>
        <w:pStyle w:val="Normal"/>
      </w:pPr>
      <w:r>
        <w:t xml:space="preserve">установлению исключительнаго права участя въ поль- |</w:t>
      </w:r>
    </w:p>
    <w:p>
      <w:pPr>
        <w:pStyle w:val="Normal"/>
      </w:pPr>
      <w:r>
        <w:t xml:space="preserve">зовани означенною землею и къ временному занятно </w:t>
      </w:r>
      <w:r>
        <w:br/>
      </w:r>
      <w:r>
        <w:t xml:space="preserve">упомянутаго участка; 2) въ вознагражден владфль- </w:t>
      </w:r>
      <w:r>
        <w:br/>
      </w:r>
      <w:r>
        <w:t xml:space="preserve">цевъ поступить на основанш общихъ по этимъ пред- </w:t>
      </w:r>
      <w:r>
        <w:br/>
      </w:r>
      <w:r>
        <w:t xml:space="preserve">метамъ законовъ (Свода Зак. Т. Х, ч. 1, изд. 1887 г. </w:t>
      </w:r>
      <w:r>
        <w:br/>
      </w:r>
      <w:r>
        <w:t xml:space="preserve">и по Прод. 1895 г., ст. 575, 576, 602—608), и 3) въ </w:t>
      </w:r>
      <w:r>
        <w:br/>
      </w:r>
      <w:r>
        <w:t xml:space="preserve">виду безотлагательности строительныхъ работъ, зани- </w:t>
      </w:r>
      <w:r>
        <w:br/>
      </w:r>
      <w:r>
        <w:t xml:space="preserve">мать вышеуказанныя земли вслЪдъ за совершешемъ </w:t>
      </w:r>
      <w:r>
        <w:br/>
      </w:r>
      <w:r>
        <w:t xml:space="preserve">ихъ описей, съ соблюденемъ правилъ, изложенныхъ </w:t>
      </w:r>
      <w:r>
        <w:br/>
      </w:r>
      <w:r>
        <w:t xml:space="preserve">въ статьяхъ 594 и 595 тБхъ же законовъ.</w:t>
      </w:r>
    </w:p>
    <w:p>
      <w:pPr>
        <w:pStyle w:val="Normal"/>
      </w:pPr>
      <w:r>
        <w:t xml:space="preserve">На подлинномъ Собственною Его ИмнерРАТОР-</w:t>
      </w:r>
    </w:p>
    <w:p>
      <w:pPr>
        <w:pStyle w:val="Normal"/>
      </w:pPr>
      <w:r>
        <w:t xml:space="preserve">СКАГО ВЕЛИЧЕСТВА рукою подписано: </w:t>
      </w:r>
      <w:r>
        <w:br/>
      </w:r>
      <w:r>
        <w:t xml:space="preserve">«НИКОЛА Й».</w:t>
      </w:r>
    </w:p>
    <w:p>
      <w:pPr>
        <w:pStyle w:val="Normal"/>
      </w:pPr>
      <w:r>
        <w:t xml:space="preserve">15569. —пюня 8. Именной Высочайший </w:t>
      </w:r>
      <w:r>
        <w:br/>
      </w:r>
      <w:r>
        <w:t xml:space="preserve">УКАЗЪ, дАННЫЙ Министру Путей СообБЩЕНЕЯ </w:t>
      </w:r>
      <w:r>
        <w:br/>
      </w:r>
      <w:r>
        <w:t xml:space="preserve">(СоБт. Уздк. 1898 г. Августа 14, ст. 1169). — Обь </w:t>
      </w:r>
      <w:r>
        <w:br/>
      </w:r>
      <w:r>
        <w:t xml:space="preserve">отчуждени земель и имуществь, потребныхь для </w:t>
      </w:r>
      <w:r>
        <w:br/>
      </w:r>
      <w:r>
        <w:t xml:space="preserve">устройства въ лородть „Либавть вътви Либаво-Ро.мен- </w:t>
      </w:r>
      <w:r>
        <w:br/>
      </w:r>
      <w:r>
        <w:t xml:space="preserve">ской жельзной дорози къ портовому сооруженю, </w:t>
      </w:r>
      <w:r>
        <w:br/>
      </w:r>
      <w:r>
        <w:t xml:space="preserve">именуемому «Новый Ковшь».</w:t>
      </w:r>
    </w:p>
    <w:p>
      <w:pPr>
        <w:pStyle w:val="Normal"/>
      </w:pPr>
      <w:r>
        <w:t xml:space="preserve">Для производства работь по устройству въ город </w:t>
      </w:r>
      <w:r>
        <w:br/>
      </w:r>
      <w:r>
        <w:t xml:space="preserve">ЛибавЪ вЪтви Либаво-Роменской желЪзной дороги къ </w:t>
      </w:r>
      <w:r>
        <w:br/>
      </w:r>
      <w:r>
        <w:t xml:space="preserve">портовому сооружению, именуемому «Новый Ковигь», </w:t>
      </w:r>
      <w:r>
        <w:br/>
      </w:r>
      <w:r>
        <w:t xml:space="preserve">оказалось необходимымъ занять земли, съ ихъ при-</w:t>
      </w:r>
    </w:p>
    <w:p>
      <w:pPr>
        <w:pStyle w:val="Normal"/>
      </w:pPr>
      <w:r>
        <w:t xml:space="preserve">надлежностями, въ количеств одной десятины двухъ |</w:t>
      </w:r>
    </w:p>
    <w:p>
      <w:pPr>
        <w:pStyle w:val="Normal"/>
      </w:pPr>
      <w:r>
        <w:t xml:space="preserve">тысячъ двухсоть двадцати пяти и тридцати пяти со- </w:t>
      </w:r>
      <w:r>
        <w:br/>
      </w:r>
      <w:r>
        <w:t xml:space="preserve">тыхъ квадратныхъ саженъ. ВелЪдств!е сего повел$- </w:t>
      </w:r>
      <w:r>
        <w:br/>
      </w:r>
      <w:r>
        <w:t xml:space="preserve">ваемъ: 1) сдфлать надлежащ!я распоряжейя къ </w:t>
      </w:r>
      <w:r>
        <w:br/>
      </w:r>
      <w:r>
        <w:t xml:space="preserve">отчуждению для указанной надобности означенныхъ </w:t>
      </w:r>
      <w:r>
        <w:br/>
      </w:r>
      <w:r>
        <w:t xml:space="preserve">земель; 2) въ вознаграждеши владфльцевъ поступить </w:t>
      </w:r>
      <w:r>
        <w:br/>
      </w:r>
      <w:r>
        <w:t xml:space="preserve">на основани общихъ, дЪйствующихъ въ Империи, </w:t>
      </w:r>
      <w:r>
        <w:br/>
      </w:r>
      <w:r>
        <w:t xml:space="preserve">законовъ объ имуществахъ, отчуждаемыхъ по распо-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ряжению Правительства (Свода Зак. Т. Х, ч. 1, изд. </w:t>
      </w:r>
      <w:r>
        <w:br/>
      </w:r>
      <w:r>
        <w:t xml:space="preserve">1887 г.), и 3) въ виду безотлагательности строитель- </w:t>
      </w:r>
      <w:r>
        <w:br/>
      </w:r>
      <w:r>
        <w:t xml:space="preserve">ныхъ работъ, занимать упомянутыя земли волфдъ за </w:t>
      </w:r>
      <w:r>
        <w:br/>
      </w:r>
      <w:r>
        <w:t xml:space="preserve">совершенемъ ихъ описей, съ соблюдешемъ правилъ, </w:t>
      </w:r>
      <w:r>
        <w:br/>
      </w:r>
      <w:r>
        <w:t xml:space="preserve">изложенныхъь въ статьяхъ 594 и 595 т5хъ же зако- </w:t>
      </w:r>
      <w:r>
        <w:br/>
      </w:r>
      <w:r>
        <w:t xml:space="preserve">НоВЪ.</w:t>
      </w:r>
    </w:p>
    <w:p>
      <w:pPr>
        <w:pStyle w:val="Normal"/>
      </w:pPr>
      <w:r>
        <w:t xml:space="preserve">На подлинномъ (Собственною Его Имперлтов-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4. </w:t>
      </w:r>
      <w:r>
        <w:br/>
      </w:r>
      <w:r>
        <w:t xml:space="preserve">5570. люня 8.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(Совр. Узлк. 1898 г. Августа 14, ст. 1170).—065 </w:t>
      </w:r>
      <w:r>
        <w:br/>
      </w:r>
      <w:r>
        <w:t xml:space="preserve">отчуждещи земель и имуществь, потребныхь для </w:t>
      </w:r>
      <w:r>
        <w:br/>
      </w:r>
      <w:r>
        <w:t xml:space="preserve">сооружешя вторало пути на Свдлець-Малкинскомь </w:t>
      </w:r>
      <w:r>
        <w:br/>
      </w:r>
      <w:r>
        <w:t xml:space="preserve">участкь Привислинскихь жельзиыть д0р0%5.</w:t>
      </w:r>
    </w:p>
    <w:p>
      <w:pPr>
        <w:pStyle w:val="Normal"/>
      </w:pPr>
      <w:r>
        <w:t xml:space="preserve">Для сооружен втораго пути на Сфдлецъ-Малкин- </w:t>
      </w:r>
      <w:r>
        <w:br/>
      </w:r>
      <w:r>
        <w:t xml:space="preserve">скомъ участкЪ Привиелинскихъ желфзныхъ дорогъ, </w:t>
      </w:r>
      <w:r>
        <w:br/>
      </w:r>
      <w:r>
        <w:t xml:space="preserve">оказалось необходимымъ занять земли, съ ихъ при- </w:t>
      </w:r>
      <w:r>
        <w:br/>
      </w:r>
      <w:r>
        <w:t xml:space="preserve">надлежностями, въ количествЪ до восьмидесяти деся- </w:t>
      </w:r>
      <w:r>
        <w:br/>
      </w:r>
      <w:r>
        <w:t xml:space="preserve">тинъ. ВелБдств!е сего повелЪваемъ: 1) сдЪФлать надле- </w:t>
      </w:r>
      <w:r>
        <w:br/>
      </w:r>
      <w:r>
        <w:t xml:space="preserve">жация распоряженя къ отчужденио или временному </w:t>
      </w:r>
      <w:r>
        <w:br/>
      </w:r>
      <w:r>
        <w:t xml:space="preserve">занятно для указанной цфли означенныхъ земель, а </w:t>
      </w:r>
      <w:r>
        <w:br/>
      </w:r>
      <w:r>
        <w:t xml:space="preserve">также къ установлению въ потребныхъ елучаяхъ пра- </w:t>
      </w:r>
      <w:r>
        <w:br/>
      </w:r>
      <w:r>
        <w:t xml:space="preserve">ва участя чаетнаго въ пользоваши оными; 9) въ </w:t>
      </w:r>
      <w:r>
        <w:br/>
      </w:r>
      <w:r>
        <w:t xml:space="preserve">вознаграждении владфльцевъ поступить на основани </w:t>
      </w:r>
      <w:r>
        <w:br/>
      </w:r>
      <w:r>
        <w:t xml:space="preserve">общихъ, дЪйствующихъь въ Имперш, законовъ объ </w:t>
      </w:r>
      <w:r>
        <w:br/>
      </w:r>
      <w:r>
        <w:t xml:space="preserve">имуществахъ, отчуждаемыхъ по распоряжению Пра- </w:t>
      </w:r>
      <w:r>
        <w:br/>
      </w:r>
      <w:r>
        <w:t xml:space="preserve">вительства (Свода Зак. Т. Х, ч. 1, изд. 1887 г.), и </w:t>
      </w:r>
      <w:r>
        <w:br/>
      </w:r>
      <w:r>
        <w:t xml:space="preserve">3) въ виду безотлагательности строительныхъ работъ, </w:t>
      </w:r>
      <w:r>
        <w:br/>
      </w:r>
      <w:r>
        <w:t xml:space="preserve">занимать упомянутыя земли велФдъ за совершенемъ </w:t>
      </w:r>
      <w:r>
        <w:br/>
      </w:r>
      <w:r>
        <w:t xml:space="preserve">ихъ описей, съ соблюдешеяъ правилъ, изложенныхъ</w:t>
      </w:r>
    </w:p>
    <w:p>
      <w:pPr>
        <w:pStyle w:val="Normal"/>
      </w:pPr>
      <w:r>
        <w:t xml:space="preserve">въ статьяхъ 594 и 595 тЪхъ же законовъ.</w:t>
      </w:r>
    </w:p>
    <w:p>
      <w:pPr>
        <w:pStyle w:val="Normal"/>
      </w:pPr>
      <w:r>
        <w:t xml:space="preserve">На подлинномъ Собственною Его ИмнЕРАТОР-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4.</w:t>
      </w:r>
    </w:p>
    <w:p>
      <w:pPr>
        <w:pStyle w:val="Normal"/>
      </w:pPr>
      <w:r>
        <w:t xml:space="preserve">155741. 1юня 8. Именной Высочайший </w:t>
      </w:r>
      <w:r>
        <w:br/>
      </w:r>
      <w:r>
        <w:t xml:space="preserve">УКАЗЪ, ДАННЫЙ Министру Нутей Сообщения </w:t>
      </w:r>
      <w:r>
        <w:br/>
      </w:r>
      <w:r>
        <w:t xml:space="preserve">(Совр. Уздк. 1898 г. Августл 14, ст. 1171).—0бь </w:t>
      </w:r>
      <w:r>
        <w:br/>
      </w:r>
      <w:r>
        <w:t xml:space="preserve">отиуждени земель и имуществь, потребныть для </w:t>
      </w:r>
      <w:r>
        <w:br/>
      </w:r>
      <w:r>
        <w:t xml:space="preserve">устройства постоянназо продовольственназо пункта </w:t>
      </w:r>
      <w:r>
        <w:br/>
      </w:r>
      <w:r>
        <w:t xml:space="preserve">близь пассажирской сташйи Орель, Московско- </w:t>
      </w:r>
      <w:r>
        <w:br/>
      </w:r>
      <w:r>
        <w:t xml:space="preserve">Пурской жельзной дорози.</w:t>
      </w:r>
    </w:p>
    <w:p>
      <w:pPr>
        <w:pStyle w:val="Normal"/>
      </w:pPr>
      <w:r>
        <w:t xml:space="preserve">Для устройства близъ паесажирской станщи Орелъ, </w:t>
      </w:r>
      <w:r>
        <w:br/>
      </w:r>
      <w:r>
        <w:t xml:space="preserve">Московско-Курской желфзной дороги, ностояннаго </w:t>
      </w:r>
      <w:r>
        <w:br/>
      </w:r>
      <w:r>
        <w:t xml:space="preserve">продовольственнаго пункта, оказалось необходимымь </w:t>
      </w:r>
      <w:r>
        <w:br/>
      </w:r>
      <w:r>
        <w:t xml:space="preserve">изъять изъ владьыйя города Орла одну десятину одну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принадлежностями. ВелЪфдстве сего повелфваемъ: </w:t>
      </w:r>
      <w:r>
        <w:br/>
      </w:r>
      <w:r>
        <w:t xml:space="preserve">1) едфлать надлежащия распоряжешн къ отчуждению </w:t>
      </w:r>
      <w:r>
        <w:br/>
      </w:r>
      <w:r>
        <w:t xml:space="preserve">для указанной надобности означенной земли; 2) въ </w:t>
      </w:r>
      <w:r>
        <w:br/>
      </w:r>
      <w:r>
        <w:t xml:space="preserve">вознаграждении города Орла поступить на основан</w:t>
      </w:r>
    </w:p>
    <w:p>
      <w:pPr>
        <w:pStyle w:val="Normal"/>
      </w:pPr>
      <w:r>
        <w:t xml:space="preserve">общихъ узаконенй объ имуществахъ, отчуждаемыхъ |</w:t>
      </w:r>
    </w:p>
    <w:p>
      <w:pPr>
        <w:pStyle w:val="Normal"/>
      </w:pPr>
      <w:r>
        <w:t xml:space="preserve">по распоряженю Правительства, и 3) въ виду без- </w:t>
      </w:r>
      <w:r>
        <w:br/>
      </w:r>
      <w:r>
        <w:t xml:space="preserve">отлагательности строительныхъ работъ, занимать упо- </w:t>
      </w:r>
      <w:r>
        <w:br/>
      </w:r>
      <w:r>
        <w:t xml:space="preserve">мянутую землю велЪдъ за еовершешемъ ея описи, съ </w:t>
      </w:r>
      <w:r>
        <w:br/>
      </w:r>
      <w:r>
        <w:t xml:space="preserve">соблюдешемт, правилъ, изложенныхь въ статьяхъ </w:t>
      </w:r>
      <w:r>
        <w:br/>
      </w:r>
      <w:r>
        <w:t xml:space="preserve">594 и 595 Законовъ Гражданекихъ (Свода Зак. Т. Х, </w:t>
      </w:r>
      <w:r>
        <w:br/>
      </w:r>
      <w:r>
        <w:t xml:space="preserve">ч. 1, изд. 1887 г.).</w:t>
      </w:r>
    </w:p>
    <w:p>
      <w:pPr>
        <w:pStyle w:val="Normal"/>
      </w:pPr>
      <w:r>
        <w:t xml:space="preserve">На подлинномъ (Собственною Его Имперлдтор-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«ИИКОЛА 4.</w:t>
      </w:r>
    </w:p>
    <w:p>
      <w:pPr>
        <w:pStyle w:val="Normal"/>
      </w:pPr>
      <w:r>
        <w:t xml:space="preserve">15570. юпя 8.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(Сор. УзАк. 1898 г. Августа 14, ст. 1178).— Обь</w:t>
      </w:r>
    </w:p>
    <w:p>
      <w:pPr>
        <w:pStyle w:val="Normal"/>
      </w:pPr>
      <w:r>
        <w:t xml:space="preserve">отчуждени земель и имуществь, потребныть для | </w:t>
      </w:r>
      <w:r>
        <w:br/>
      </w:r>
      <w:r>
        <w:t xml:space="preserve">устройства въсовазо помоста и путей кз оному на |</w:t>
      </w:r>
    </w:p>
    <w:p>
      <w:pPr>
        <w:pStyle w:val="Normal"/>
      </w:pPr>
      <w:r>
        <w:t xml:space="preserve">станши Варшава-Обводная, Привислинскить же- </w:t>
      </w:r>
      <w:r>
        <w:br/>
      </w:r>
      <w:r>
        <w:t xml:space="preserve">апзныть 00р0%.</w:t>
      </w:r>
    </w:p>
    <w:p>
      <w:pPr>
        <w:pStyle w:val="Normal"/>
      </w:pPr>
      <w:r>
        <w:t xml:space="preserve">Для производства работъ по устройству вфеоваго </w:t>
      </w:r>
      <w:r>
        <w:br/>
      </w:r>
      <w:r>
        <w:t xml:space="preserve">помоста и путей къ оному на станщи Варшава-Обвод- </w:t>
      </w:r>
      <w:r>
        <w:br/>
      </w:r>
      <w:r>
        <w:t xml:space="preserve">ная, Привислинскихь желфзныхъ дорогъ, оказалось </w:t>
      </w:r>
      <w:r>
        <w:br/>
      </w:r>
      <w:r>
        <w:t xml:space="preserve">необходимымъ занять земли, съ ихъ принадлежностя- </w:t>
      </w:r>
      <w:r>
        <w:br/>
      </w:r>
      <w:r>
        <w:t xml:space="preserve">ми, въ количеств пятисотъ тридцати одной и восьми- </w:t>
      </w:r>
      <w:r>
        <w:br/>
      </w:r>
      <w:r>
        <w:t xml:space="preserve">десяти четырехъ сотыхъ квадратной сажени. ВелЪд- </w:t>
      </w:r>
      <w:r>
        <w:br/>
      </w:r>
      <w:r>
        <w:t xml:space="preserve">стве сего повелЪваемъ: 1) сдфлать надлежания распо- </w:t>
      </w:r>
      <w:r>
        <w:br/>
      </w:r>
      <w:r>
        <w:t xml:space="preserve">ряжешя къ отчужден!ю для указанныхъ надобностей </w:t>
      </w:r>
      <w:r>
        <w:br/>
      </w:r>
      <w:r>
        <w:t xml:space="preserve">означенныхъ земель; 2) въ вознагражден!и владфль- </w:t>
      </w:r>
      <w:r>
        <w:br/>
      </w:r>
      <w:r>
        <w:t xml:space="preserve">цевъ поступить на основави общихъ, дЪйствующихъ </w:t>
      </w:r>
      <w:r>
        <w:br/>
      </w:r>
      <w:r>
        <w:t xml:space="preserve">въ Имперш, законовъ объ имуществахъ, отчуждае- </w:t>
      </w:r>
      <w:r>
        <w:br/>
      </w:r>
      <w:r>
        <w:t xml:space="preserve">мыхъ по распоряженю Правительства (Свода Зак. </w:t>
      </w:r>
      <w:r>
        <w:br/>
      </w:r>
      <w:r>
        <w:t xml:space="preserve">Т. Х, ч. 1, изд. 1887 г.), и 3) въ виду безотлагатель- </w:t>
      </w:r>
      <w:r>
        <w:br/>
      </w:r>
      <w:r>
        <w:t xml:space="preserve">ности строительныхъ работъ, занимать упомянутыя </w:t>
      </w:r>
      <w:r>
        <w:br/>
      </w:r>
      <w:r>
        <w:t xml:space="preserve">земли велЪдъ за совершешемъ ихъ описей, съ соблю- </w:t>
      </w:r>
      <w:r>
        <w:br/>
      </w:r>
      <w:r>
        <w:t xml:space="preserve">деншемъ правилъ, изложенных въ статьях 594 и 595 </w:t>
      </w:r>
      <w:r>
        <w:br/>
      </w:r>
      <w:r>
        <w:t xml:space="preserve">тЬхъ же законовъ.</w:t>
      </w:r>
    </w:p>
    <w:p>
      <w:pPr>
        <w:pStyle w:val="Normal"/>
      </w:pPr>
      <w:r>
        <w:t xml:space="preserve">На подлинниомъ Собственною Его Император- </w:t>
      </w:r>
      <w:r>
        <w:br/>
      </w:r>
      <w:r>
        <w:t xml:space="preserve">скАГго ВЕЛИЧЕСТВА рукою подписано:</w:t>
      </w:r>
    </w:p>
    <w:p>
      <w:pPr>
        <w:pStyle w:val="Normal"/>
      </w:pPr>
      <w:r>
        <w:t xml:space="preserve">«НИКО ЛА Ло.</w:t>
      </w:r>
    </w:p>
    <w:p>
      <w:pPr>
        <w:pStyle w:val="Normal"/>
      </w:pPr>
      <w:r>
        <w:t xml:space="preserve">15575.—пюнл 8. Именной Высочайний </w:t>
      </w:r>
      <w:r>
        <w:br/>
      </w:r>
      <w:r>
        <w:t xml:space="preserve">УКАЗЪ, ДАННЫЙ Министру Путей Сообщения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тысячу восемьсоть квадратныхъ сажень земли съ ея || (Совр. Узак. 1898 г. Августл 18, ст. 1179). —0бь 557%</w:t>
      </w:r>
    </w:p>
    <w:p>
      <w:pPr>
        <w:pStyle w:val="Normal"/>
      </w:pPr>
      <w:r>
        <w:t xml:space="preserve">НИКОЛАЯ И. 479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отчуждети изъ родовало фидеикоммисснало имя</w:t>
      </w:r>
    </w:p>
    <w:p>
      <w:pPr>
        <w:pStyle w:val="Normal"/>
      </w:pPr>
      <w:r>
        <w:t xml:space="preserve">Графа Штакельбера въ Везенберлскомь утздь, 13575</w:t>
      </w:r>
    </w:p>
    <w:p>
      <w:pPr>
        <w:pStyle w:val="Normal"/>
      </w:pPr>
      <w:r>
        <w:t xml:space="preserve">Эстляндской убери, участка земли для расши-</w:t>
      </w:r>
    </w:p>
    <w:p>
      <w:pPr>
        <w:pStyle w:val="Normal"/>
      </w:pPr>
      <w:r>
        <w:t xml:space="preserve">решл станщи Коттель Балтийской желизной д0- 1357 А</w:t>
      </w:r>
    </w:p>
    <w:p>
      <w:pPr>
        <w:pStyle w:val="Normal"/>
      </w:pPr>
      <w:r>
        <w:t xml:space="preserve">ром.</w:t>
      </w:r>
    </w:p>
    <w:p>
      <w:pPr>
        <w:pStyle w:val="Normal"/>
      </w:pPr>
      <w:r>
        <w:t xml:space="preserve">Въ виду необходимости занять для расширеня </w:t>
      </w:r>
      <w:r>
        <w:br/>
      </w:r>
      <w:r>
        <w:t xml:space="preserve">станци Кохтель Балийской желфзной дороги, дв </w:t>
      </w:r>
      <w:r>
        <w:br/>
      </w:r>
      <w:r>
        <w:t xml:space="preserve">тысячи двъети семнадцать квадратныхъ саженъ земли </w:t>
      </w:r>
      <w:r>
        <w:br/>
      </w:r>
      <w:r>
        <w:t xml:space="preserve">въ родовомъ Фидеикоммиссномъ имфнш Граха Шта- </w:t>
      </w:r>
      <w:r>
        <w:br/>
      </w:r>
      <w:r>
        <w:t xml:space="preserve">кельберга, Везенбергекаго уЪзда, Эстляндской губер- </w:t>
      </w:r>
      <w:r>
        <w:br/>
      </w:r>
      <w:r>
        <w:t xml:space="preserve">ниш, повелфваемъ: 1) выдфлить для сей цфли указан- </w:t>
      </w:r>
      <w:r>
        <w:br/>
      </w:r>
      <w:r>
        <w:t xml:space="preserve">ный земельный участокъ изъ состава названнаго им$- </w:t>
      </w:r>
      <w:r>
        <w:br/>
      </w:r>
      <w:r>
        <w:t xml:space="preserve">ни, съ обращенемъ причитающагося Граху Шта- </w:t>
      </w:r>
      <w:r>
        <w:br/>
      </w:r>
      <w:r>
        <w:t xml:space="preserve">кельбергу за этотъ участокъ вознагражденя въ 06о- </w:t>
      </w:r>
      <w:r>
        <w:br/>
      </w:r>
      <w:r>
        <w:t xml:space="preserve">бый Фидеикоммиссный капиталъ для упомянутаго ро- </w:t>
      </w:r>
      <w:r>
        <w:br/>
      </w:r>
      <w:r>
        <w:t xml:space="preserve">доваго Фиденкоммиеенаго имфия, и 2) при безотла-</w:t>
      </w:r>
    </w:p>
    <w:p>
      <w:pPr>
        <w:pStyle w:val="Normal"/>
      </w:pPr>
      <w:r>
        <w:t xml:space="preserve">' гательности строительныхъ работъ, занимать означен-.</w:t>
      </w:r>
    </w:p>
    <w:p>
      <w:pPr>
        <w:pStyle w:val="Normal"/>
      </w:pPr>
      <w:r>
        <w:t xml:space="preserve">ный участокъ велфдъ за совершенемъ его описи, съ </w:t>
      </w:r>
      <w:r>
        <w:br/>
      </w:r>
      <w:r>
        <w:t xml:space="preserve">соблюденемъ правилъ, изложенныхъ въ статьяхъ 594 </w:t>
      </w:r>
      <w:r>
        <w:br/>
      </w:r>
      <w:r>
        <w:t xml:space="preserve">и 595 Законовъ Гражданскихъ (Свода Зак. Т. Х, ч.1, </w:t>
      </w:r>
      <w:r>
        <w:br/>
      </w:r>
      <w:r>
        <w:t xml:space="preserve">изд. 1887 г.).</w:t>
      </w:r>
    </w:p>
    <w:p>
      <w:pPr>
        <w:pStyle w:val="Normal"/>
      </w:pPr>
      <w:r>
        <w:t xml:space="preserve">На подлинном (0обственною Его ИмпеЕРАТОР-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А 1Ь.</w:t>
      </w:r>
    </w:p>
    <w:p>
      <w:pPr>
        <w:pStyle w:val="Normal"/>
      </w:pPr>
      <w:r>
        <w:t xml:space="preserve">1557Д.—пюня 8. Именной ВысочлАйний </w:t>
      </w:r>
      <w:r>
        <w:br/>
      </w:r>
      <w:r>
        <w:t xml:space="preserve">УКАЗЪ, ДАННЫЙ Министру Путей СоовБщентя </w:t>
      </w:r>
      <w:r>
        <w:br/>
      </w:r>
      <w:r>
        <w:t xml:space="preserve">(Собр. УзАк. 1898 г. Августа 18, ст. 1180).—06ъ </w:t>
      </w:r>
      <w:r>
        <w:br/>
      </w:r>
      <w:r>
        <w:t xml:space="preserve">отчуждешщи земель и имуществ» для производства </w:t>
      </w:r>
      <w:r>
        <w:br/>
      </w:r>
      <w:r>
        <w:t xml:space="preserve">дополнительныхь работь съ цьлью развития </w:t>
      </w:r>
      <w:r>
        <w:br/>
      </w:r>
      <w:r>
        <w:t xml:space="preserve">Западно-Сибирской жедьзной дорози.</w:t>
      </w:r>
    </w:p>
    <w:p>
      <w:pPr>
        <w:pStyle w:val="Normal"/>
      </w:pPr>
      <w:r>
        <w:t xml:space="preserve">Для производства дополнительныхъ работъ съ цфлью </w:t>
      </w:r>
      <w:r>
        <w:br/>
      </w:r>
      <w:r>
        <w:t xml:space="preserve">развийя Западно - Сибирской желфзной дороги, а </w:t>
      </w:r>
      <w:r>
        <w:br/>
      </w:r>
      <w:r>
        <w:t xml:space="preserve">именно: устройство водоснабжении, уширеня разъ$з- </w:t>
      </w:r>
      <w:r>
        <w:br/>
      </w:r>
      <w:r>
        <w:t xml:space="preserve">довъ, возведеня казармъ, а также увеличеня вообще </w:t>
      </w:r>
      <w:r>
        <w:br/>
      </w:r>
      <w:r>
        <w:t xml:space="preserve">пропускной способности этой дороги, оказалось необ- </w:t>
      </w:r>
      <w:r>
        <w:br/>
      </w:r>
      <w:r>
        <w:t xml:space="preserve">ходимымъ занять земли, съ ихъ принадлежностями, </w:t>
      </w:r>
      <w:r>
        <w:br/>
      </w:r>
      <w:r>
        <w:t xml:space="preserve">въ количествь до шестисоть десятинъ. ВелЪдетве </w:t>
      </w:r>
      <w:r>
        <w:br/>
      </w:r>
      <w:r>
        <w:t xml:space="preserve">сего повелЪваемъ: 1) сдЪлать надлежащ!я распоряже- </w:t>
      </w:r>
      <w:r>
        <w:br/>
      </w:r>
      <w:r>
        <w:t xml:space="preserve">ня къ отчуждению для указанныхъ надобностей озна- </w:t>
      </w:r>
      <w:r>
        <w:br/>
      </w:r>
      <w:r>
        <w:t xml:space="preserve">ченныхъ земель; 2) въ вознагражден владфльцевъ </w:t>
      </w:r>
      <w:r>
        <w:br/>
      </w:r>
      <w:r>
        <w:t xml:space="preserve">поступить на основани общихъ узаконешй объ иму- </w:t>
      </w:r>
      <w:r>
        <w:br/>
      </w:r>
      <w:r>
        <w:t xml:space="preserve">ществахъ, отчуждаемыхъ по распоряженю Прави- </w:t>
      </w:r>
      <w:r>
        <w:br/>
      </w:r>
      <w:r>
        <w:t xml:space="preserve">тельства, и 3) въ виду безотлагательности строитель- </w:t>
      </w:r>
      <w:r>
        <w:br/>
      </w:r>
      <w:r>
        <w:t xml:space="preserve">ныхъ работъ, занимать упомянутыя земли велфдъ за </w:t>
      </w:r>
      <w:r>
        <w:br/>
      </w:r>
      <w:r>
        <w:t xml:space="preserve">совершешемъ ихъ описей, съ соблюдешемъ правилъ,</w:t>
      </w:r>
    </w:p>
    <w:p>
      <w:pPr>
        <w:pStyle w:val="Normal"/>
      </w:pPr>
      <w:r>
        <w:t xml:space="preserve">15575 </w:t>
      </w:r>
      <w:r>
        <w:br/>
      </w:r>
      <w:r>
        <w:t xml:space="preserve">15576</w:t>
      </w:r>
    </w:p>
    <w:p>
      <w:pPr>
        <w:pStyle w:val="Normal"/>
      </w:pPr>
      <w:r>
        <w:t xml:space="preserve">15577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изложенныхь въ статьяхъь 594 и 595 Законовъ </w:t>
      </w:r>
      <w:r>
        <w:br/>
      </w:r>
      <w:r>
        <w:t xml:space="preserve">Гражданских (Свода Зак. Т.Х, ч. 1, изд. 1887 г.).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склго Величества рукою подписано:</w:t>
      </w:r>
    </w:p>
    <w:p>
      <w:pPr>
        <w:pStyle w:val="Normal"/>
      </w:pPr>
      <w:r>
        <w:t xml:space="preserve">«ИИКОЛА 4.</w:t>
      </w:r>
    </w:p>
    <w:p>
      <w:pPr>
        <w:pStyle w:val="Normal"/>
      </w:pPr>
      <w:r>
        <w:t xml:space="preserve">15575. юня 8.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(Совр. Узлк. 1898 г. Августл 18, ст. 1181).— 06%</w:t>
      </w:r>
    </w:p>
    <w:p>
      <w:pPr>
        <w:pStyle w:val="Normal"/>
      </w:pPr>
      <w:r>
        <w:t xml:space="preserve">отчужденти земель и имуществь для продолжешя |</w:t>
      </w:r>
    </w:p>
    <w:p>
      <w:pPr>
        <w:pStyle w:val="Normal"/>
      </w:pPr>
      <w:r>
        <w:t xml:space="preserve">атурской вптви Закавказской жельзной дороти </w:t>
      </w:r>
      <w:r>
        <w:br/>
      </w:r>
      <w:r>
        <w:t xml:space="preserve">д0 мтстеика Даркветти.</w:t>
      </w:r>
    </w:p>
    <w:p>
      <w:pPr>
        <w:pStyle w:val="Normal"/>
      </w:pPr>
      <w:r>
        <w:t xml:space="preserve">Разрёшивъ продолжене Чатурской вЪтви, Закав- </w:t>
      </w:r>
      <w:r>
        <w:br/>
      </w:r>
      <w:r>
        <w:t xml:space="preserve">казской желЪзной дороги, до м5етечка Даркветти, </w:t>
      </w:r>
      <w:r>
        <w:br/>
      </w:r>
      <w:r>
        <w:t xml:space="preserve">Шаропанскаго уфзда, Кутаисской губернии, повел$- </w:t>
      </w:r>
      <w:r>
        <w:br/>
      </w:r>
      <w:r>
        <w:t xml:space="preserve">ваемъ: 1) сдфлать надлежания распоряжения къ отчу- </w:t>
      </w:r>
      <w:r>
        <w:br/>
      </w:r>
      <w:r>
        <w:t xml:space="preserve">жденио или временному занято необходимыхъ для </w:t>
      </w:r>
      <w:r>
        <w:br/>
      </w:r>
      <w:r>
        <w:t xml:space="preserve">указанной цфли и для развийя станщи Чатуры зе- </w:t>
      </w:r>
      <w:r>
        <w:br/>
      </w:r>
      <w:r>
        <w:t xml:space="preserve">мель, съ ихъ принадлежностями, въ количеств$ до </w:t>
      </w:r>
      <w:r>
        <w:br/>
      </w:r>
      <w:r>
        <w:t xml:space="preserve">пятнадцати деслтинъ, а также къ установлен!ю въ </w:t>
      </w:r>
      <w:r>
        <w:br/>
      </w:r>
      <w:r>
        <w:t xml:space="preserve">потребныхъ случаяхъ права участя частнаго въ </w:t>
      </w:r>
      <w:r>
        <w:br/>
      </w:r>
      <w:r>
        <w:t xml:space="preserve">пользовави оными; 2) въ вознаграждени владфль- </w:t>
      </w:r>
      <w:r>
        <w:br/>
      </w:r>
      <w:r>
        <w:t xml:space="preserve">цевъ поступить на основани общихъ узаконен!й объ </w:t>
      </w:r>
      <w:r>
        <w:br/>
      </w:r>
      <w:r>
        <w:t xml:space="preserve">имуществахъ, отчуждаемыхъ по распоряжентю Пра- </w:t>
      </w:r>
      <w:r>
        <w:br/>
      </w:r>
      <w:r>
        <w:t xml:space="preserve">вительства, и 3) въ виду безотлагательности етрои- </w:t>
      </w:r>
      <w:r>
        <w:br/>
      </w:r>
      <w:r>
        <w:t xml:space="preserve">тельныхъ работъ, занимать упомянутыя земли велЪдъ </w:t>
      </w:r>
      <w:r>
        <w:br/>
      </w:r>
      <w:r>
        <w:t xml:space="preserve">за совершеншемъ ихъ описей, съ соблюденемъ пра- </w:t>
      </w:r>
      <w:r>
        <w:br/>
      </w:r>
      <w:r>
        <w:t xml:space="preserve">вилъ, изложенныхъ въ статьяхъ 594 и 595 Законовъ </w:t>
      </w:r>
      <w:r>
        <w:br/>
      </w:r>
      <w:r>
        <w:t xml:space="preserve">Гражданскихъ (Свода Зак. Т. Х, ч. 1, изд. 1887 г.).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1.</w:t>
      </w:r>
    </w:p>
    <w:p>
      <w:pPr>
        <w:pStyle w:val="Normal"/>
      </w:pPr>
      <w:r>
        <w:t xml:space="preserve">15576. —1юнл 8. Именной Высочлйний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(Совр. Уздк. 1898 г. Августл 18, ст. 1182).—0Обь </w:t>
      </w:r>
      <w:r>
        <w:br/>
      </w:r>
      <w:r>
        <w:t xml:space="preserve">отчуждени земель и имуществь, потребиыгть: </w:t>
      </w:r>
      <w:r>
        <w:br/>
      </w:r>
      <w:r>
        <w:t xml:space="preserve">а) для развития путей на станщяхь Минскъ, По- </w:t>
      </w:r>
      <w:r>
        <w:br/>
      </w:r>
      <w:r>
        <w:t xml:space="preserve">невьжзъ, Ракишки, Субочь, Лаба и Багмачь, Либа- </w:t>
      </w:r>
      <w:r>
        <w:br/>
      </w:r>
      <w:r>
        <w:t xml:space="preserve">в0-Роменской желтзной дорози; 6) подъ постройку </w:t>
      </w:r>
      <w:r>
        <w:br/>
      </w:r>
      <w:r>
        <w:t xml:space="preserve">моста черезь ръку Сновь ив) для устройства у </w:t>
      </w:r>
      <w:r>
        <w:br/>
      </w:r>
      <w:r>
        <w:t xml:space="preserve">станши Гомель названной жельзной дорози новой </w:t>
      </w:r>
      <w:r>
        <w:br/>
      </w:r>
      <w:r>
        <w:t xml:space="preserve">сортировочной станищи.</w:t>
      </w:r>
    </w:p>
    <w:p>
      <w:pPr>
        <w:pStyle w:val="Normal"/>
      </w:pPr>
      <w:r>
        <w:t xml:space="preserve">Въ виду необходимости занять земли, еъ ихъ при- </w:t>
      </w:r>
      <w:r>
        <w:br/>
      </w:r>
      <w:r>
        <w:t xml:space="preserve">надлежноетями: а) до пяти десятинъ одной тысячи </w:t>
      </w:r>
      <w:r>
        <w:br/>
      </w:r>
      <w:r>
        <w:t xml:space="preserve">пятисотъ девятнадцати квадратныхъ саженъ — для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развитя путей на станщяхъ Минекъ, ПоневЪжъ, Ра- |</w:t>
      </w:r>
    </w:p>
    <w:p>
      <w:pPr>
        <w:pStyle w:val="Normal"/>
      </w:pPr>
      <w:r>
        <w:t xml:space="preserve">кишки, Субочь, Лаба и Бахмачъ, Либаво-Роменской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желфзной дороги; 0) трехъ десятинъ двухъ тысячъ </w:t>
      </w:r>
      <w:r>
        <w:br/>
      </w:r>
      <w:r>
        <w:t xml:space="preserve">трехеоть пятидесяти трехъ квадратныхь саженъ— </w:t>
      </w:r>
      <w:r>
        <w:br/>
      </w:r>
      <w:r>
        <w:t xml:space="preserve">подъ постройку моста черезъ рЪку Сновь, и в) до </w:t>
      </w:r>
      <w:r>
        <w:br/>
      </w:r>
      <w:r>
        <w:t xml:space="preserve">тридцати десятинъ одной тысячи семидесяти квадрат- </w:t>
      </w:r>
      <w:r>
        <w:br/>
      </w:r>
      <w:r>
        <w:t xml:space="preserve">ныхъ саженъ—для устройства у станщи Гомель, на- </w:t>
      </w:r>
      <w:r>
        <w:br/>
      </w:r>
      <w:r>
        <w:t xml:space="preserve">званной желфзной дороги, новой сортировочной стан- </w:t>
      </w:r>
      <w:r>
        <w:br/>
      </w:r>
      <w:r>
        <w:t xml:space="preserve">цш, повелфваемъ: 1) едФлать надлежация распоряже- </w:t>
      </w:r>
      <w:r>
        <w:br/>
      </w:r>
      <w:r>
        <w:t xml:space="preserve">шя къ отчуждению для указанныхъ цфлей означен- </w:t>
      </w:r>
      <w:r>
        <w:br/>
      </w:r>
      <w:r>
        <w:t xml:space="preserve">ныхъ земель; 9) въ вознаграждени владфльцевъ по- </w:t>
      </w:r>
      <w:r>
        <w:br/>
      </w:r>
      <w:r>
        <w:t xml:space="preserve">ступить на основаши общихъ узаконенй объ иму- </w:t>
      </w:r>
      <w:r>
        <w:br/>
      </w:r>
      <w:r>
        <w:t xml:space="preserve">ществахъ, отчуждаемыхъ по распоряжению Прави- </w:t>
      </w:r>
      <w:r>
        <w:br/>
      </w:r>
      <w:r>
        <w:t xml:space="preserve">тельства, и 3) по безотлагательности строительныхъ </w:t>
      </w:r>
      <w:r>
        <w:br/>
      </w:r>
      <w:r>
        <w:t xml:space="preserve">работъ, занимать упомянутыя земли велЪФдъ за совер-</w:t>
      </w:r>
    </w:p>
    <w:p>
      <w:pPr>
        <w:pStyle w:val="Normal"/>
      </w:pPr>
      <w:r>
        <w:t xml:space="preserve">шенемъ ихъ описей, съ соблюденемъ правилъ, изло-</w:t>
      </w:r>
    </w:p>
    <w:p>
      <w:pPr>
        <w:pStyle w:val="Normal"/>
      </w:pPr>
      <w:r>
        <w:t xml:space="preserve">женныхъ въ статьяхъ 594 и 595 Законовъ Граждан- </w:t>
      </w:r>
      <w:r>
        <w:br/>
      </w:r>
      <w:r>
        <w:t xml:space="preserve">скихъ (Свода Зав. Т. Х, ч. 1, изд. 1887 г.).</w:t>
      </w:r>
    </w:p>
    <w:p>
      <w:pPr>
        <w:pStyle w:val="Normal"/>
      </w:pPr>
      <w:r>
        <w:t xml:space="preserve">На подлинномъ Собственною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 ОЛА й».</w:t>
      </w:r>
    </w:p>
    <w:p>
      <w:pPr>
        <w:pStyle w:val="Normal"/>
      </w:pPr>
      <w:r>
        <w:t xml:space="preserve">15577. юня $. Именной Высочайний </w:t>
      </w:r>
      <w:r>
        <w:br/>
      </w:r>
      <w:r>
        <w:t xml:space="preserve">УКАЗЪ, ДАННЫЙ МИНИСТРУ ПутЕЙ СообБщентя </w:t>
      </w:r>
      <w:r>
        <w:br/>
      </w:r>
      <w:r>
        <w:t xml:space="preserve">(СоБР. УзАк. 1898 г. Августл 18, ст. 1183).—0бь </w:t>
      </w:r>
      <w:r>
        <w:br/>
      </w:r>
      <w:r>
        <w:t xml:space="preserve">отчуждени земель и имуществь, потребныхь для </w:t>
      </w:r>
      <w:r>
        <w:br/>
      </w:r>
      <w:r>
        <w:t xml:space="preserve">развитя станши Орель, Саханка, Шахов», Де- </w:t>
      </w:r>
      <w:r>
        <w:br/>
      </w:r>
      <w:r>
        <w:t xml:space="preserve">вять-Дубовъ, Мыдинка и Сиъжеть, Ризо- Орловской </w:t>
      </w:r>
      <w:r>
        <w:br/>
      </w:r>
      <w:r>
        <w:t xml:space="preserve">эжельзной дорои.</w:t>
      </w:r>
    </w:p>
    <w:p>
      <w:pPr>
        <w:pStyle w:val="Normal"/>
      </w:pPr>
      <w:r>
        <w:t xml:space="preserve">Для производства работъ съ цфльыю развит стан- </w:t>
      </w:r>
      <w:r>
        <w:br/>
      </w:r>
      <w:r>
        <w:t xml:space="preserve">ци Орель, Саханка, ПТаховъ, Девять-Дубовъ, Мы- </w:t>
      </w:r>
      <w:r>
        <w:br/>
      </w:r>
      <w:r>
        <w:t xml:space="preserve">линка и СнЪжеть, Риго-Орловской желфзной дороги, </w:t>
      </w:r>
      <w:r>
        <w:br/>
      </w:r>
      <w:r>
        <w:t xml:space="preserve">оказалось необходимымъ занять земли, съ ихъ при- </w:t>
      </w:r>
      <w:r>
        <w:br/>
      </w:r>
      <w:r>
        <w:t xml:space="preserve">надлежностями, въ количествЪ семнадцати десятинъ </w:t>
      </w:r>
      <w:r>
        <w:br/>
      </w:r>
      <w:r>
        <w:t xml:space="preserve">одной тысячи четырехсотъ девяноста и восьмидесяти </w:t>
      </w:r>
      <w:r>
        <w:br/>
      </w:r>
      <w:r>
        <w:t xml:space="preserve">двухъ сотыхъ квадратныхъ саженъ. ВелЪдетв!е сего </w:t>
      </w:r>
      <w:r>
        <w:br/>
      </w:r>
      <w:r>
        <w:t xml:space="preserve">повелЪваемъ: 1) сдфлать надлежапия распоряженя </w:t>
      </w:r>
      <w:r>
        <w:br/>
      </w:r>
      <w:r>
        <w:t xml:space="preserve">къ отчужденю для указанной цфли означенныхъ зе- </w:t>
      </w:r>
      <w:r>
        <w:br/>
      </w:r>
      <w:r>
        <w:t xml:space="preserve">мель; 2) въ вознагражденши владЪльцевъ поступить на </w:t>
      </w:r>
      <w:r>
        <w:br/>
      </w:r>
      <w:r>
        <w:t xml:space="preserve">основави общихъ узаконенй объ имуществахъ, от- </w:t>
      </w:r>
      <w:r>
        <w:br/>
      </w:r>
      <w:r>
        <w:t xml:space="preserve">чуждаемыхъ по распоряжению Правительства, и 3) въ </w:t>
      </w:r>
      <w:r>
        <w:br/>
      </w:r>
      <w:r>
        <w:t xml:space="preserve">виду безотлагательности строительныхъ работъ, зани- </w:t>
      </w:r>
      <w:r>
        <w:br/>
      </w:r>
      <w:r>
        <w:t xml:space="preserve">мать упомянутыя земли вслфдъ за совершешемъ ихъ </w:t>
      </w:r>
      <w:r>
        <w:br/>
      </w:r>
      <w:r>
        <w:t xml:space="preserve">описей, съ соблюденемъ правилъ, изложенныхь въ </w:t>
      </w:r>
      <w:r>
        <w:br/>
      </w:r>
      <w:r>
        <w:t xml:space="preserve">статьяхъ 594 и 595 Законовъ Гражданскихъ (Свода </w:t>
      </w:r>
      <w:r>
        <w:br/>
      </w:r>
      <w:r>
        <w:t xml:space="preserve">Зак. Т. Х, ч. 1, изд. 1887 г.).</w:t>
      </w:r>
    </w:p>
    <w:p>
      <w:pPr>
        <w:pStyle w:val="Normal"/>
      </w:pPr>
      <w:r>
        <w:t xml:space="preserve">На подлинномъ Собственною Его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1».</w:t>
      </w:r>
    </w:p>
    <w:p>
      <w:pPr>
        <w:pStyle w:val="Normal"/>
      </w:pPr>
      <w:r>
        <w:t xml:space="preserve">И \ПЕРАТОР-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15573. юн 8. Именной Высочайний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(СоБр. Уздк. 1898 г. Аврустл 18, ст. 1184). — Обь </w:t>
      </w:r>
      <w:r>
        <w:br/>
      </w:r>
      <w:r>
        <w:t xml:space="preserve">отиуждени земель для сооружешя соединительной </w:t>
      </w:r>
      <w:r>
        <w:br/>
      </w:r>
      <w:r>
        <w:t xml:space="preserve">лиши отъ одной изь станции Саксаланской вътви </w:t>
      </w:r>
      <w:r>
        <w:br/>
      </w:r>
      <w:r>
        <w:t xml:space="preserve">Екатерининской жельзной дороли д0 станщи Ко- </w:t>
      </w:r>
      <w:r>
        <w:br/>
      </w:r>
      <w:r>
        <w:t xml:space="preserve">ристовка, Харьково-ПНиколаевской желтзной д0р0%%.</w:t>
      </w:r>
    </w:p>
    <w:p>
      <w:pPr>
        <w:pStyle w:val="Normal"/>
      </w:pPr>
      <w:r>
        <w:t xml:space="preserve">Разрфшивъ сооружене соединительной лини отъ </w:t>
      </w:r>
      <w:r>
        <w:br/>
      </w:r>
      <w:r>
        <w:t xml:space="preserve">одной изъ станщй Саксаганской вЪтви, Екатеринин- </w:t>
      </w:r>
      <w:r>
        <w:br/>
      </w:r>
      <w:r>
        <w:t xml:space="preserve">ской желфзной дороги, до станци Користовка Харь- </w:t>
      </w:r>
      <w:r>
        <w:br/>
      </w:r>
      <w:r>
        <w:t xml:space="preserve">ково-Николаевской желфзной дороги, повелфваемъ: </w:t>
      </w:r>
      <w:r>
        <w:br/>
      </w:r>
      <w:r>
        <w:t xml:space="preserve">1) едБлать надлежащия распоряженя къ отчуждению </w:t>
      </w:r>
      <w:r>
        <w:br/>
      </w:r>
      <w:r>
        <w:t xml:space="preserve">или временному занятно необходимыхъ для означен-</w:t>
      </w:r>
    </w:p>
    <w:p>
      <w:pPr>
        <w:pStyle w:val="Normal"/>
      </w:pPr>
      <w:r>
        <w:t xml:space="preserve">ной цЪфли и для развит водоснабжения на конечныхъ | </w:t>
      </w:r>
      <w:r>
        <w:br/>
      </w:r>
      <w:r>
        <w:t xml:space="preserve">станщяхъ сооружаемой лини земель, съ ихъ принал- |</w:t>
      </w:r>
    </w:p>
    <w:p>
      <w:pPr>
        <w:pStyle w:val="Normal"/>
      </w:pPr>
      <w:r>
        <w:t xml:space="preserve">лежностлми, а также къ установленно въ потребныхъ </w:t>
      </w:r>
      <w:r>
        <w:br/>
      </w:r>
      <w:r>
        <w:t xml:space="preserve">случаяхъ права участя частнаго въ пользовани </w:t>
      </w:r>
      <w:r>
        <w:br/>
      </w:r>
      <w:r>
        <w:t xml:space="preserve">оными; 2) въ вознаграждеши владфльцевъ поступить </w:t>
      </w:r>
      <w:r>
        <w:br/>
      </w:r>
      <w:r>
        <w:t xml:space="preserve">на основаши общихъ узаконешй объ имуществахъ, </w:t>
      </w:r>
      <w:r>
        <w:br/>
      </w:r>
      <w:r>
        <w:t xml:space="preserve">отчуждаемыхъ по распоряжению Правительства, и </w:t>
      </w:r>
      <w:r>
        <w:br/>
      </w:r>
      <w:r>
        <w:t xml:space="preserve">3) въ виду безотлагательности строительныхъ работъ, </w:t>
      </w:r>
      <w:r>
        <w:br/>
      </w:r>
      <w:r>
        <w:t xml:space="preserve">занимать упомянутыя земли велЪдъ за совершенемъ </w:t>
      </w:r>
      <w:r>
        <w:br/>
      </w:r>
      <w:r>
        <w:t xml:space="preserve">ихъ опиеей, съ соблюдешемъ правилъ, изложенныхъ </w:t>
      </w:r>
      <w:r>
        <w:br/>
      </w:r>
      <w:r>
        <w:t xml:space="preserve">въ статьяхь 594 и 595 Законовъ Гражданскихъ </w:t>
      </w:r>
      <w:r>
        <w:br/>
      </w:r>
      <w:r>
        <w:t xml:space="preserve">(Свода Зак. Т. Х, ч. 1. изд. 1887 г.).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ЛА 4».</w:t>
      </w:r>
    </w:p>
    <w:p>
      <w:pPr>
        <w:pStyle w:val="Normal"/>
      </w:pPr>
      <w:r>
        <w:t xml:space="preserve">15579. — пюня 8. Именной Высочлйний </w:t>
      </w:r>
      <w:r>
        <w:br/>
      </w:r>
      <w:r>
        <w:t xml:space="preserve">УКАЗЪ, ДАННЫЙ Министру ПутЕЙ СообБЩЕНТЯ </w:t>
      </w:r>
      <w:r>
        <w:br/>
      </w:r>
      <w:r>
        <w:t xml:space="preserve">(СоБт. Узак. 1898 г. Августа 18, ст. 1185).— Обь </w:t>
      </w:r>
      <w:r>
        <w:br/>
      </w:r>
      <w:r>
        <w:t xml:space="preserve">отчуждети земди, съ принадлежностями, изъ вла- </w:t>
      </w:r>
      <w:r>
        <w:br/>
      </w:r>
      <w:r>
        <w:t xml:space="preserve">дьшя жены Титудярнаю Совьтника Ольи Поль </w:t>
      </w:r>
      <w:r>
        <w:br/>
      </w:r>
      <w:r>
        <w:t xml:space="preserve">для устройства нова водоснабжещя на стаиши </w:t>
      </w:r>
      <w:r>
        <w:br/>
      </w:r>
      <w:r>
        <w:t xml:space="preserve">„Любомировка, Екатерининской жельзной дороии.</w:t>
      </w:r>
    </w:p>
    <w:p>
      <w:pPr>
        <w:pStyle w:val="Normal"/>
      </w:pPr>
      <w:r>
        <w:t xml:space="preserve">Для устройства новаго водоснабжения на станщи </w:t>
      </w:r>
      <w:r>
        <w:br/>
      </w:r>
      <w:r>
        <w:t xml:space="preserve">Любомировк$, Екатерининской желфзной дороги, </w:t>
      </w:r>
      <w:r>
        <w:br/>
      </w:r>
      <w:r>
        <w:t xml:space="preserve">оказалось необходимымъ занять принадлежащую </w:t>
      </w:r>
      <w:r>
        <w:br/>
      </w:r>
      <w:r>
        <w:t xml:space="preserve">женф Титулярнаго Совфтника Ольг Поль, въ Верхне- </w:t>
      </w:r>
      <w:r>
        <w:br/>
      </w:r>
      <w:r>
        <w:t xml:space="preserve">днЪфпровскомъ уфздЪ Екатеринославекой губерши, </w:t>
      </w:r>
      <w:r>
        <w:br/>
      </w:r>
      <w:r>
        <w:t xml:space="preserve">землю, съ ея принадлежностями, въ количествЪ до </w:t>
      </w:r>
      <w:r>
        <w:br/>
      </w:r>
      <w:r>
        <w:t xml:space="preserve">двадцати пяти десятинъ. ВелЪдетв!е сего повелБваемъ: </w:t>
      </w:r>
      <w:r>
        <w:br/>
      </w:r>
      <w:r>
        <w:t xml:space="preserve">1) сдБлать надлежащин распоряжешя къ отчужденю </w:t>
      </w:r>
      <w:r>
        <w:br/>
      </w:r>
      <w:r>
        <w:t xml:space="preserve">или временному занятию для указанной цфли озна- </w:t>
      </w:r>
      <w:r>
        <w:br/>
      </w:r>
      <w:r>
        <w:t xml:space="preserve">ченной земли, а равно къ установленю въ потреб- </w:t>
      </w:r>
      <w:r>
        <w:br/>
      </w:r>
      <w:r>
        <w:t xml:space="preserve">ныхъ случаяхъ исключительнаго права участя въ </w:t>
      </w:r>
      <w:r>
        <w:br/>
      </w:r>
      <w:r>
        <w:t xml:space="preserve">пользовани оною, 2) въ вознаграждени владфлицы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481 </w:t>
      </w:r>
      <w:r>
        <w:br/>
      </w:r>
      <w:r>
        <w:t xml:space="preserve">Тюнь.</w:t>
      </w:r>
    </w:p>
    <w:p>
      <w:pPr>
        <w:pStyle w:val="Normal"/>
      </w:pPr>
      <w:r>
        <w:t xml:space="preserve">й к. &gt; </w:t>
      </w:r>
      <w:r>
        <w:br/>
      </w:r>
      <w:r>
        <w:t xml:space="preserve">поступить на основан общихъ узаконешй объ иму- 15578</w:t>
      </w:r>
    </w:p>
    <w:p>
      <w:pPr>
        <w:pStyle w:val="Normal"/>
      </w:pPr>
      <w:r>
        <w:t xml:space="preserve">ществахъ, отчуждаемыхь по распоряжению Прави-</w:t>
      </w:r>
    </w:p>
    <w:p>
      <w:pPr>
        <w:pStyle w:val="Normal"/>
      </w:pPr>
      <w:r>
        <w:t xml:space="preserve">тельства, и 3) въ виду безотлагательности строитель- 15579</w:t>
      </w:r>
    </w:p>
    <w:p>
      <w:pPr>
        <w:pStyle w:val="Normal"/>
      </w:pPr>
      <w:r>
        <w:t xml:space="preserve">ныхъ работь, занимать упомянутую землю велфдъ за</w:t>
      </w:r>
    </w:p>
    <w:p>
      <w:pPr>
        <w:pStyle w:val="Normal"/>
      </w:pPr>
      <w:r>
        <w:t xml:space="preserve">совершеншемъ ея описи, съ соблюденемъ правилъ 15530 </w:t>
      </w:r>
      <w:r>
        <w:br/>
      </w:r>
      <w:r>
        <w:t xml:space="preserve">р ,</w:t>
      </w:r>
    </w:p>
    <w:p>
      <w:pPr>
        <w:pStyle w:val="Normal"/>
      </w:pPr>
      <w:r>
        <w:t xml:space="preserve">изложенныхъ въ статьяхъ 594 и 595 Законовъ Гра- </w:t>
      </w:r>
      <w:r>
        <w:br/>
      </w:r>
      <w:r>
        <w:t xml:space="preserve">жданекихъ (Свода Зак. Т. Х, ч. |, изд. 1887 г.).</w:t>
      </w:r>
    </w:p>
    <w:p>
      <w:pPr>
        <w:pStyle w:val="Normal"/>
      </w:pPr>
      <w:r>
        <w:t xml:space="preserve">На подлинномъ (Собетвенною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4».</w:t>
      </w:r>
    </w:p>
    <w:p>
      <w:pPr>
        <w:pStyle w:val="Normal"/>
      </w:pPr>
      <w:r>
        <w:t xml:space="preserve">15580. — ювя 8. Именной Высочайший </w:t>
      </w:r>
      <w:r>
        <w:br/>
      </w:r>
      <w:r>
        <w:t xml:space="preserve">УКАЗЪ, ДАННЫЙ Министру Путей СооБЩЕНТЯ</w:t>
      </w:r>
    </w:p>
    <w:p>
      <w:pPr>
        <w:pStyle w:val="Normal"/>
      </w:pPr>
      <w:r>
        <w:t xml:space="preserve">| (СоБт. УзАк. 1898 г. Августа 18, ст. 1186).— 06%</w:t>
      </w:r>
    </w:p>
    <w:p>
      <w:pPr>
        <w:pStyle w:val="Normal"/>
      </w:pPr>
      <w:r>
        <w:t xml:space="preserve">| двадцати шести десятинъ одной тысячи</w:t>
      </w:r>
    </w:p>
    <w:p>
      <w:pPr>
        <w:pStyle w:val="Normal"/>
      </w:pPr>
      <w:r>
        <w:t xml:space="preserve">отчуждеши земель и имуществь для производства </w:t>
      </w:r>
      <w:r>
        <w:br/>
      </w:r>
      <w:r>
        <w:t xml:space="preserve">дополнительныхь работъ по Екатерининской же-</w:t>
      </w:r>
    </w:p>
    <w:p>
      <w:pPr>
        <w:pStyle w:val="Normal"/>
      </w:pPr>
      <w:r>
        <w:t xml:space="preserve">| лизной дороь, а именно: устройства станши Три-</w:t>
      </w:r>
    </w:p>
    <w:p>
      <w:pPr>
        <w:pStyle w:val="Normal"/>
      </w:pPr>
      <w:r>
        <w:t xml:space="preserve">тузная, расширешя стаи Рудничная и улучше-- </w:t>
      </w:r>
      <w:r>
        <w:br/>
      </w:r>
      <w:r>
        <w:t xml:space="preserve">мл водоснабжения станши Запорожье, а равно </w:t>
      </w:r>
      <w:r>
        <w:br/>
      </w:r>
      <w:r>
        <w:t xml:space="preserve">смимевя уклоновь Бозодуховской вптви названной </w:t>
      </w:r>
      <w:r>
        <w:br/>
      </w:r>
      <w:r>
        <w:t xml:space="preserve">дорози.</w:t>
      </w:r>
    </w:p>
    <w:p>
      <w:pPr>
        <w:pStyle w:val="Normal"/>
      </w:pPr>
      <w:r>
        <w:t xml:space="preserve">Для дополнительныхь работъ съ цфлью развийя </w:t>
      </w:r>
      <w:r>
        <w:br/>
      </w:r>
      <w:r>
        <w:t xml:space="preserve">Екатерининской желЪзной дороги, а именно: устрой- </w:t>
      </w:r>
      <w:r>
        <w:br/>
      </w:r>
      <w:r>
        <w:t xml:space="preserve">ства станций! Тритузная, раеширешя станци Руднич- </w:t>
      </w:r>
      <w:r>
        <w:br/>
      </w:r>
      <w:r>
        <w:t xml:space="preserve">ная и улучшеня водоснабжен!я станци Запорожье, а </w:t>
      </w:r>
      <w:r>
        <w:br/>
      </w:r>
      <w:r>
        <w:t xml:space="preserve">равно смягченя уклоновъ Богодуховской вЪтви на- </w:t>
      </w:r>
      <w:r>
        <w:br/>
      </w:r>
      <w:r>
        <w:t xml:space="preserve">званной дороги, оказаловь необходимымъ занять </w:t>
      </w:r>
      <w:r>
        <w:br/>
      </w:r>
      <w:r>
        <w:t xml:space="preserve">земли, съ ихъ принадлежностями, въ количеств до </w:t>
      </w:r>
      <w:r>
        <w:br/>
      </w:r>
      <w:r>
        <w:t xml:space="preserve">вемиеотъ </w:t>
      </w:r>
      <w:r>
        <w:br/>
      </w:r>
      <w:r>
        <w:t xml:space="preserve">восьмидесяти трехъ и тридцати восьми сотыхъ квад- </w:t>
      </w:r>
      <w:r>
        <w:br/>
      </w:r>
      <w:r>
        <w:t xml:space="preserve">ратныхъ саженъ. Велфдетме сего повелфваемъ: </w:t>
      </w:r>
      <w:r>
        <w:br/>
      </w:r>
      <w:r>
        <w:t xml:space="preserve">1) едЪлать надлежация распоряженя къ отчужденио </w:t>
      </w:r>
      <w:r>
        <w:br/>
      </w:r>
      <w:r>
        <w:t xml:space="preserve">или временному занят!ю для указанныхъ надобностей</w:t>
      </w:r>
    </w:p>
    <w:p>
      <w:pPr>
        <w:pStyle w:val="Normal"/>
      </w:pPr>
      <w:r>
        <w:t xml:space="preserve">' означенныхъ земель, а также къ установлен ю ВЪ</w:t>
      </w:r>
    </w:p>
    <w:p>
      <w:pPr>
        <w:pStyle w:val="Normal"/>
      </w:pPr>
      <w:r>
        <w:t xml:space="preserve">потребныхъ случаяхъ права учасйя въ пользовани </w:t>
      </w:r>
      <w:r>
        <w:br/>
      </w:r>
      <w:r>
        <w:t xml:space="preserve">оными; 9) въ вознаграждени владфльцевъ поступить </w:t>
      </w:r>
      <w:r>
        <w:br/>
      </w:r>
      <w:r>
        <w:t xml:space="preserve">на основани общихъ узаконен объ имуществахъ, </w:t>
      </w:r>
      <w:r>
        <w:br/>
      </w:r>
      <w:r>
        <w:t xml:space="preserve">отчуждаемыхь по распоряжению Правительства, и </w:t>
      </w:r>
      <w:r>
        <w:br/>
      </w:r>
      <w:r>
        <w:t xml:space="preserve">3) въ виду безотлагательноети строительныхъ работь </w:t>
      </w:r>
      <w:r>
        <w:br/>
      </w:r>
      <w:r>
        <w:t xml:space="preserve">занимать упомянутыя земли велЪдъ за совершешемъ </w:t>
      </w:r>
      <w:r>
        <w:br/>
      </w:r>
      <w:r>
        <w:t xml:space="preserve">ихъ описей, съ соблюдешемъ правилъ, изложенныхъ </w:t>
      </w:r>
      <w:r>
        <w:br/>
      </w:r>
      <w:r>
        <w:t xml:space="preserve">въ статьяхъ 591 и 595 Законовъ Гражданекихъ </w:t>
      </w:r>
      <w:r>
        <w:br/>
      </w:r>
      <w:r>
        <w:t xml:space="preserve">(Свода Зак. Т. Х ч. 1, изд. 1887 г.).</w:t>
      </w:r>
    </w:p>
    <w:p>
      <w:pPr>
        <w:pStyle w:val="Normal"/>
      </w:pPr>
      <w:r>
        <w:t xml:space="preserve">На подлинномь Собственною Его ИмпеРАТОР- </w:t>
      </w:r>
      <w:r>
        <w:br/>
      </w:r>
      <w:r>
        <w:t xml:space="preserve">СКАГО ВЕЛИЧЕСТВА рукою подпиеано:</w:t>
      </w:r>
    </w:p>
    <w:p>
      <w:pPr>
        <w:pStyle w:val="Normal"/>
      </w:pPr>
      <w:r>
        <w:t xml:space="preserve">«НИКО ЛА 1Ь. </w:t>
      </w:r>
      <w:r>
        <w:br/>
      </w:r>
      <w:r>
        <w:t xml:space="preserve">61</w:t>
      </w:r>
    </w:p>
    <w:p>
      <w:pPr>
        <w:pStyle w:val="Normal"/>
      </w:pPr>
      <w:r>
        <w:t xml:space="preserve">15581 </w:t>
      </w:r>
      <w:r>
        <w:br/>
      </w:r>
      <w:r>
        <w:t xml:space="preserve">1558$ </w:t>
      </w:r>
      <w:r>
        <w:br/>
      </w:r>
      <w:r>
        <w:t xml:space="preserve">15585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15581. — тювл 8. Именной Высочлйций | </w:t>
      </w:r>
      <w:r>
        <w:br/>
      </w:r>
      <w:r>
        <w:t xml:space="preserve">УКАЗЪ, ДАННЫЙ Министру ПутЕй СооБщеНиЯ | </w:t>
      </w:r>
      <w:r>
        <w:br/>
      </w:r>
      <w:r>
        <w:t xml:space="preserve">(СовР. Узак. 1898 г. Августл 18, ст. 1187). 06» </w:t>
      </w:r>
      <w:r>
        <w:br/>
      </w:r>
      <w:r>
        <w:t xml:space="preserve">отиуждети земель, съ принадлежностями, для </w:t>
      </w:r>
      <w:r>
        <w:br/>
      </w:r>
      <w:r>
        <w:t xml:space="preserve">устройства продовольственнало пункта на станщи | </w:t>
      </w:r>
      <w:r>
        <w:br/>
      </w:r>
      <w:r>
        <w:t xml:space="preserve">Мелитополь и расширевя станщи Горловка, | </w:t>
      </w:r>
      <w:r>
        <w:br/>
      </w:r>
      <w:r>
        <w:t xml:space="preserve">Курско- Харьково- Севастопольской жельзной д0- </w:t>
      </w:r>
      <w:r>
        <w:br/>
      </w:r>
      <w:r>
        <w:t xml:space="preserve">ром.</w:t>
      </w:r>
    </w:p>
    <w:p>
      <w:pPr>
        <w:pStyle w:val="Normal"/>
      </w:pPr>
      <w:r>
        <w:t xml:space="preserve">Дли устройства продовольственнаго пункта на </w:t>
      </w:r>
      <w:r>
        <w:br/>
      </w:r>
      <w:r>
        <w:t xml:space="preserve">станци Мелитополь и расширенйя станщи Горловка, </w:t>
      </w:r>
      <w:r>
        <w:br/>
      </w:r>
      <w:r>
        <w:t xml:space="preserve">Куреко-Харьково-Севастопольской желЬзной дороги, </w:t>
      </w:r>
      <w:r>
        <w:br/>
      </w:r>
      <w:r>
        <w:t xml:space="preserve">оказалось необходимымъ занять, въ предфлахъ уЪз- </w:t>
      </w:r>
      <w:r>
        <w:br/>
      </w:r>
      <w:r>
        <w:t xml:space="preserve">довъ: Мелитопольскаго Таврической и Бахмутекаго </w:t>
      </w:r>
      <w:r>
        <w:br/>
      </w:r>
      <w:r>
        <w:t xml:space="preserve">Екатеринославской губернй, земли, съ ихъ принад- </w:t>
      </w:r>
      <w:r>
        <w:br/>
      </w:r>
      <w:r>
        <w:t xml:space="preserve">лежностями, въ количествЪ пяти десятинъ одной </w:t>
      </w:r>
      <w:r>
        <w:br/>
      </w:r>
      <w:r>
        <w:t xml:space="preserve">тысячи четырехсоть сорока восьми квадратныхъ | </w:t>
      </w:r>
      <w:r>
        <w:br/>
      </w:r>
      <w:r>
        <w:t xml:space="preserve">саженъ. ВелЬдстве сего повелфваемъ: 1) сдЪлать | </w:t>
      </w:r>
      <w:r>
        <w:br/>
      </w:r>
      <w:r>
        <w:t xml:space="preserve">надлежащия распоряжешя къ отчуждению для указан- | </w:t>
      </w:r>
      <w:r>
        <w:br/>
      </w:r>
      <w:r>
        <w:t xml:space="preserve">ныхЪ надобностей означенныхъ земель, а также къ | </w:t>
      </w:r>
      <w:r>
        <w:br/>
      </w:r>
      <w:r>
        <w:t xml:space="preserve">установлению въ потребныхъ елучаяхъ права участя | </w:t>
      </w:r>
      <w:r>
        <w:br/>
      </w:r>
      <w:r>
        <w:t xml:space="preserve">въ пользоваши оными; 2) въ вознагражден владЪль- | </w:t>
      </w:r>
      <w:r>
        <w:br/>
      </w:r>
      <w:r>
        <w:t xml:space="preserve">цевъ поступить на основаши общихъ узаконенй объ | </w:t>
      </w:r>
      <w:r>
        <w:br/>
      </w:r>
      <w:r>
        <w:t xml:space="preserve">имуществахъ, отчуждаемыхъ по распоряжению Пра- | </w:t>
      </w:r>
      <w:r>
        <w:br/>
      </w:r>
      <w:r>
        <w:t xml:space="preserve">вительства, и 3) въ виду безотлагательности строи- | </w:t>
      </w:r>
      <w:r>
        <w:br/>
      </w:r>
      <w:r>
        <w:t xml:space="preserve">тельныхъ работъ, занимать упомлнутыя земли велфдъ </w:t>
      </w:r>
      <w:r>
        <w:br/>
      </w:r>
      <w:r>
        <w:t xml:space="preserve">за совершешемъь ихъ описей, съ соблюденемъ пра- </w:t>
      </w:r>
      <w:r>
        <w:br/>
      </w:r>
      <w:r>
        <w:t xml:space="preserve">вилъ, изложенных въ статьяхъ 594 и 595 Законовъ | </w:t>
      </w:r>
      <w:r>
        <w:br/>
      </w:r>
      <w:r>
        <w:t xml:space="preserve">Гражданекихъ (Свода Зак. Т. Х, ч. 1, изд. 1887 г.). —</w:t>
      </w:r>
    </w:p>
    <w:p>
      <w:pPr>
        <w:pStyle w:val="Normal"/>
      </w:pPr>
      <w:r>
        <w:t xml:space="preserve">На подлинномъ Собственною Его Имперллтор- </w:t>
      </w:r>
      <w:r>
        <w:br/>
      </w:r>
      <w:r>
        <w:t xml:space="preserve">склго ВЕЛИЧЕСТВА рукою подписано:</w:t>
      </w:r>
    </w:p>
    <w:p>
      <w:pPr>
        <w:pStyle w:val="Normal"/>
      </w:pPr>
      <w:r>
        <w:t xml:space="preserve">«НИКОЛАЛ№.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15532. — пюня $. Именной Высочлйший | </w:t>
      </w:r>
      <w:r>
        <w:br/>
      </w:r>
      <w:r>
        <w:t xml:space="preserve">УКАЗЪ, ДАННЫЙ Министру Путей Сообщения | </w:t>
      </w:r>
      <w:r>
        <w:br/>
      </w:r>
      <w:r>
        <w:t xml:space="preserve">(СоБР. УзАдк. 1898 г. Август 18, ст. 1188).— Обь </w:t>
      </w:r>
      <w:r>
        <w:br/>
      </w:r>
      <w:r>
        <w:t xml:space="preserve">отиуждених земель, сь принадлежностями, подь | </w:t>
      </w:r>
      <w:r>
        <w:br/>
      </w:r>
      <w:r>
        <w:t xml:space="preserve">сооружеюме жельзнодорожной лиши оть станщи | </w:t>
      </w:r>
      <w:r>
        <w:br/>
      </w:r>
      <w:r>
        <w:t xml:space="preserve">Владиславовка, Ёурско-Харьково-Севастопольской </w:t>
      </w:r>
      <w:r>
        <w:br/>
      </w:r>
      <w:r>
        <w:t xml:space="preserve">экельзной дорози, или отъ однозо изъ ближайшить | </w:t>
      </w:r>
      <w:r>
        <w:br/>
      </w:r>
      <w:r>
        <w:t xml:space="preserve">къ названной станции пунктовь до зорода Керчи, съ </w:t>
      </w:r>
      <w:r>
        <w:br/>
      </w:r>
      <w:r>
        <w:t xml:space="preserve">вътвью къ заводамь Брянскаю металлуримескало </w:t>
      </w:r>
      <w:r>
        <w:br/>
      </w:r>
      <w:r>
        <w:t xml:space="preserve">Общества.</w:t>
      </w:r>
    </w:p>
    <w:p>
      <w:pPr>
        <w:pStyle w:val="Normal"/>
      </w:pPr>
      <w:r>
        <w:t xml:space="preserve">Разрьшивъ сооружеше желБзнодорожной линш </w:t>
      </w:r>
      <w:r>
        <w:br/>
      </w:r>
      <w:r>
        <w:t xml:space="preserve">отъ станщи Владиславовка, Куреко-Харьково-Сева- </w:t>
      </w:r>
      <w:r>
        <w:br/>
      </w:r>
      <w:r>
        <w:t xml:space="preserve">стопольской желфзной дороги, или отъ одного изъ </w:t>
      </w:r>
      <w:r>
        <w:br/>
      </w:r>
      <w:r>
        <w:t xml:space="preserve">ближайшихь къ названной станщи пунктовъ, до </w:t>
      </w:r>
      <w:r>
        <w:br/>
      </w:r>
      <w:r>
        <w:t xml:space="preserve">города Керчи, съ вЪтвью къ заводамъ Брянскаго | </w:t>
      </w:r>
      <w:r>
        <w:br/>
      </w:r>
      <w:r>
        <w:t xml:space="preserve">металлургичеекаго Общества, близъ Еникале, и съ </w:t>
      </w:r>
      <w:r>
        <w:br/>
      </w:r>
      <w:r>
        <w:t xml:space="preserve">тЬмъ, чтобы означенная линя была соединена съ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селен!емъ Акманай и крЪпостью Керчь, повелфваемъ: </w:t>
      </w:r>
      <w:r>
        <w:br/>
      </w:r>
      <w:r>
        <w:t xml:space="preserve">1) сдБлать надлежания распоряжен!я къ отчуждению </w:t>
      </w:r>
      <w:r>
        <w:br/>
      </w:r>
      <w:r>
        <w:t xml:space="preserve">или временному занятю необходимыхъ для указан- </w:t>
      </w:r>
      <w:r>
        <w:br/>
      </w:r>
      <w:r>
        <w:t xml:space="preserve">ныхъ цфлей и для развитя станцй примыканя </w:t>
      </w:r>
      <w:r>
        <w:br/>
      </w:r>
      <w:r>
        <w:t xml:space="preserve">сооружаемыхъ рельсовыхъ путей земель, съ ихъ </w:t>
      </w:r>
      <w:r>
        <w:br/>
      </w:r>
      <w:r>
        <w:t xml:space="preserve">принадлежностями, а также къ установлению въ </w:t>
      </w:r>
      <w:r>
        <w:br/>
      </w:r>
      <w:r>
        <w:t xml:space="preserve">потребныхъ случаяхъ права учасйя частнаго въ </w:t>
      </w:r>
      <w:r>
        <w:br/>
      </w:r>
      <w:r>
        <w:t xml:space="preserve">пользовани онымо; 2) въ вознагражден! владфль- </w:t>
      </w:r>
      <w:r>
        <w:br/>
      </w:r>
      <w:r>
        <w:t xml:space="preserve">цевъ поступить на основани общихъ узаконенй объ </w:t>
      </w:r>
      <w:r>
        <w:br/>
      </w:r>
      <w:r>
        <w:t xml:space="preserve">имуществахъ, отчуждаемыхъ по распоряжению Пра- </w:t>
      </w:r>
      <w:r>
        <w:br/>
      </w:r>
      <w:r>
        <w:t xml:space="preserve">вительетва, и 3) въ виду безотлагательности строи- </w:t>
      </w:r>
      <w:r>
        <w:br/>
      </w:r>
      <w:r>
        <w:t xml:space="preserve">тельныхъ работъ, занимать упомянутыя земли вслЪдъ </w:t>
      </w:r>
      <w:r>
        <w:br/>
      </w:r>
      <w:r>
        <w:t xml:space="preserve">за совершешемъь ихъ описей, еъ соблюденемъ пра- </w:t>
      </w:r>
      <w:r>
        <w:br/>
      </w:r>
      <w:r>
        <w:t xml:space="preserve">вилъ, изложенныхъ въ статьяхъ 594 и 595 Законовъ </w:t>
      </w:r>
      <w:r>
        <w:br/>
      </w:r>
      <w:r>
        <w:t xml:space="preserve">Гражданекихъ (Свода Зак. Т. Х, ч. 1, изд. 1887 г.).</w:t>
      </w:r>
    </w:p>
    <w:p>
      <w:pPr>
        <w:pStyle w:val="Normal"/>
      </w:pPr>
      <w:r>
        <w:t xml:space="preserve">На подлинномъ Собственною Его Имперлрлтор-</w:t>
      </w:r>
    </w:p>
    <w:p>
      <w:pPr>
        <w:pStyle w:val="Normal"/>
      </w:pPr>
      <w:r>
        <w:t xml:space="preserve">| СкАГО ВЕЛИЧЕСТВА рукою подписано:</w:t>
      </w:r>
    </w:p>
    <w:p>
      <w:pPr>
        <w:pStyle w:val="Normal"/>
      </w:pPr>
      <w:r>
        <w:t xml:space="preserve">«НИКО ЛА Й».</w:t>
      </w:r>
    </w:p>
    <w:p>
      <w:pPr>
        <w:pStyle w:val="Normal"/>
      </w:pPr>
      <w:r>
        <w:t xml:space="preserve">15535. — ня 8.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(Совт. УзАк. 1898 г. Августл 18, ст. 1189).— 065 </w:t>
      </w:r>
      <w:r>
        <w:br/>
      </w:r>
      <w:r>
        <w:t xml:space="preserve">отчуждени земель и имуществь для производства </w:t>
      </w:r>
      <w:r>
        <w:br/>
      </w:r>
      <w:r>
        <w:t xml:space="preserve">дополнительныхь работъь по устройству вторазо </w:t>
      </w:r>
      <w:r>
        <w:br/>
      </w:r>
      <w:r>
        <w:t xml:space="preserve">пути соединительной вптви Московско-Брестской </w:t>
      </w:r>
      <w:r>
        <w:br/>
      </w:r>
      <w:r>
        <w:t xml:space="preserve">эсельзной `дорози съ НШиколаевскою и Московско- </w:t>
      </w:r>
      <w:r>
        <w:br/>
      </w:r>
      <w:r>
        <w:t xml:space="preserve">Курскою жельзными доролами.</w:t>
      </w:r>
    </w:p>
    <w:p>
      <w:pPr>
        <w:pStyle w:val="Normal"/>
      </w:pPr>
      <w:r>
        <w:t xml:space="preserve">Для производства дополнительныхь работь по </w:t>
      </w:r>
      <w:r>
        <w:br/>
      </w:r>
      <w:r>
        <w:t xml:space="preserve">устройству втораго пути соединительной вЪтви Мо- </w:t>
      </w:r>
      <w:r>
        <w:br/>
      </w:r>
      <w:r>
        <w:t xml:space="preserve">сковско-Брестекой желЪзной дороги еъ Николаевекою </w:t>
      </w:r>
      <w:r>
        <w:br/>
      </w:r>
      <w:r>
        <w:t xml:space="preserve">и Московско-Курскою желфзными дорогами, оказа- </w:t>
      </w:r>
      <w:r>
        <w:br/>
      </w:r>
      <w:r>
        <w:t xml:space="preserve">лось необходимымъ запять, въ предфлахъ города </w:t>
      </w:r>
      <w:r>
        <w:br/>
      </w:r>
      <w:r>
        <w:t xml:space="preserve">Москвы, земли, съ ихъ принадлежностями, въ коли- </w:t>
      </w:r>
      <w:r>
        <w:br/>
      </w:r>
      <w:r>
        <w:t xml:space="preserve">чествЪ одной тысячи девятисоть сорока восьми и </w:t>
      </w:r>
      <w:r>
        <w:br/>
      </w:r>
      <w:r>
        <w:t xml:space="preserve">тридцати одной сотой квадратныхъ саженъ. Вел д- </w:t>
      </w:r>
      <w:r>
        <w:br/>
      </w:r>
      <w:r>
        <w:t xml:space="preserve">стве сего повелЪваемъ: 1) сдфлать надлежащия рас- </w:t>
      </w:r>
      <w:r>
        <w:br/>
      </w:r>
      <w:r>
        <w:t xml:space="preserve">поряжешя къ отчуждению для указанной цфли озна- </w:t>
      </w:r>
      <w:r>
        <w:br/>
      </w:r>
      <w:r>
        <w:t xml:space="preserve">ченныху земель; 2) въ вознагражден влад®льцевъ </w:t>
      </w:r>
      <w:r>
        <w:br/>
      </w:r>
      <w:r>
        <w:t xml:space="preserve">поступить на основави общихъ узаконенй объ иму- </w:t>
      </w:r>
      <w:r>
        <w:br/>
      </w:r>
      <w:r>
        <w:t xml:space="preserve">ществахъ, отчуждаемыхь по распоряженйо Прави- </w:t>
      </w:r>
      <w:r>
        <w:br/>
      </w:r>
      <w:r>
        <w:t xml:space="preserve">тельства, и 3) въ виду безотлагательности строитель- </w:t>
      </w:r>
      <w:r>
        <w:br/>
      </w:r>
      <w:r>
        <w:t xml:space="preserve">ныхъ работъ, занимать упомянутыя земли велфдъ за</w:t>
      </w:r>
    </w:p>
    <w:p>
      <w:pPr>
        <w:pStyle w:val="Normal"/>
      </w:pPr>
      <w:r>
        <w:t xml:space="preserve">совершешемъ ихъ описей, съ соблюдешемъ правилъ,</w:t>
      </w:r>
    </w:p>
    <w:p>
      <w:pPr>
        <w:pStyle w:val="Normal"/>
      </w:pPr>
      <w:r>
        <w:t xml:space="preserve">изложенныхъ въ статьяхъ 594 и 595 Законовъ Гра- </w:t>
      </w:r>
      <w:r>
        <w:br/>
      </w:r>
      <w:r>
        <w:t xml:space="preserve">жданекихъ (Свода Зак. Т. Х, ч. 1, изд. 1887 г.).</w:t>
      </w:r>
    </w:p>
    <w:p>
      <w:pPr>
        <w:pStyle w:val="Normal"/>
      </w:pPr>
      <w:r>
        <w:t xml:space="preserve">На подлинномъ Собственною Его ИмпеРАТОР-</w:t>
      </w:r>
    </w:p>
    <w:p>
      <w:pPr>
        <w:pStyle w:val="Normal"/>
      </w:pPr>
      <w:r>
        <w:t xml:space="preserve">|| склго Величества рукою подписано:</w:t>
      </w:r>
    </w:p>
    <w:p>
      <w:pPr>
        <w:pStyle w:val="Normal"/>
      </w:pPr>
      <w:r>
        <w:t xml:space="preserve">«НИКОЛА1Ь.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[юнёо.</w:t>
      </w:r>
    </w:p>
    <w:p>
      <w:pPr>
        <w:pStyle w:val="Normal"/>
      </w:pPr>
      <w:r>
        <w:t xml:space="preserve">1553Л. — юня $.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(Сор. Узак. 1898 г. Августа 18, ст. 1190)— Обь</w:t>
      </w:r>
    </w:p>
    <w:p>
      <w:pPr>
        <w:pStyle w:val="Normal"/>
      </w:pPr>
      <w:r>
        <w:t xml:space="preserve">отчуждеши земель и имуществь для праизвод- |</w:t>
      </w:r>
    </w:p>
    <w:p>
      <w:pPr>
        <w:pStyle w:val="Normal"/>
      </w:pPr>
      <w:r>
        <w:t xml:space="preserve">-ства дополнительныхь работь съ цълью развитая </w:t>
      </w:r>
      <w:r>
        <w:br/>
      </w:r>
      <w:r>
        <w:t xml:space="preserve">Московско-Брестской жельзной дороии.</w:t>
      </w:r>
    </w:p>
    <w:p>
      <w:pPr>
        <w:pStyle w:val="Normal"/>
      </w:pPr>
      <w:r>
        <w:t xml:space="preserve">Для производства дополнительныхъь рабогь съ </w:t>
      </w:r>
      <w:r>
        <w:br/>
      </w:r>
      <w:r>
        <w:t xml:space="preserve">цфлью развийя Московско - Брестской желЪзной </w:t>
      </w:r>
      <w:r>
        <w:br/>
      </w:r>
      <w:r>
        <w:t xml:space="preserve">дороги, а именно: переустройства моста на рЪкЗ </w:t>
      </w:r>
      <w:r>
        <w:br/>
      </w:r>
      <w:r>
        <w:t xml:space="preserve">Колочь, съ сооружешемь устоевъ на новомъ мфетъ, </w:t>
      </w:r>
      <w:r>
        <w:br/>
      </w:r>
      <w:r>
        <w:t xml:space="preserve">и возведешя жилыхъ помфщенй на посту Ново- </w:t>
      </w:r>
      <w:r>
        <w:br/>
      </w:r>
      <w:r>
        <w:t xml:space="preserve">Алексеевка, оказалось необходимым занять въ пре- </w:t>
      </w:r>
      <w:r>
        <w:br/>
      </w:r>
      <w:r>
        <w:t xml:space="preserve">дфлахъ Московской губерыи и УЪзда земли, съ ихъ </w:t>
      </w:r>
      <w:r>
        <w:br/>
      </w:r>
      <w:r>
        <w:t xml:space="preserve">принадлежностями, въ количеств двухъ тысячъ ста </w:t>
      </w:r>
      <w:r>
        <w:br/>
      </w:r>
      <w:r>
        <w:t xml:space="preserve">двадцати девяти и шести десятыхъ квадратныхъ </w:t>
      </w:r>
      <w:r>
        <w:br/>
      </w:r>
      <w:r>
        <w:t xml:space="preserve">саженъ. ВелБдетые сего повелфваемъ: 1) сдЪлать </w:t>
      </w:r>
      <w:r>
        <w:br/>
      </w:r>
      <w:r>
        <w:t xml:space="preserve">надлежашия распоряженя къ отчуждению для указан-- </w:t>
      </w:r>
      <w:r>
        <w:br/>
      </w:r>
      <w:r>
        <w:t xml:space="preserve">ныхъ цфлей означенныхь земель; 2) въ вознагра- </w:t>
      </w:r>
      <w:r>
        <w:br/>
      </w:r>
      <w:r>
        <w:t xml:space="preserve">ждеши владбльцевъ поступить на основании общихъ </w:t>
      </w:r>
      <w:r>
        <w:br/>
      </w:r>
      <w:r>
        <w:t xml:space="preserve">узаконешй объ имуществахъь, отчуждаемыхъ по </w:t>
      </w:r>
      <w:r>
        <w:br/>
      </w:r>
      <w:r>
        <w:t xml:space="preserve">распоряжешю Правительства, и 3) въ виду безотла- </w:t>
      </w:r>
      <w:r>
        <w:br/>
      </w:r>
      <w:r>
        <w:t xml:space="preserve">гательности строительныхъ работъ, занимать упомя- </w:t>
      </w:r>
      <w:r>
        <w:br/>
      </w:r>
      <w:r>
        <w:t xml:space="preserve">нутыя земли велбдъ за совершешемъ ихъ описей, съ </w:t>
      </w:r>
      <w:r>
        <w:br/>
      </w:r>
      <w:r>
        <w:t xml:space="preserve">соблюдешемъ правиль, изложенныхь въ статьяхъ </w:t>
      </w:r>
      <w:r>
        <w:br/>
      </w:r>
      <w:r>
        <w:t xml:space="preserve">594 и 595 Законовъ Гражданскихъ (Свода Зак. Т. Х, </w:t>
      </w:r>
      <w:r>
        <w:br/>
      </w:r>
      <w:r>
        <w:t xml:space="preserve">ч. 1, изд. 1887 г.).</w:t>
      </w:r>
    </w:p>
    <w:p>
      <w:pPr>
        <w:pStyle w:val="Normal"/>
      </w:pPr>
      <w:r>
        <w:t xml:space="preserve">На подлинномъ Собственною Его ИмнераТОР-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«ИИКОЛА 1.</w:t>
      </w:r>
    </w:p>
    <w:p>
      <w:pPr>
        <w:pStyle w:val="Normal"/>
      </w:pPr>
      <w:r>
        <w:t xml:space="preserve">15585. — пюни 8. Именной Высочайший </w:t>
      </w:r>
      <w:r>
        <w:br/>
      </w:r>
      <w:r>
        <w:t xml:space="preserve">УКАЗЪ, ДАННЫЙ Министру ПутЕЙ СооБщеЕНиЯ </w:t>
      </w:r>
      <w:r>
        <w:br/>
      </w:r>
      <w:r>
        <w:t xml:space="preserve">(Соб. Узак. 1898 г. Августа 18, ст. 1191).— Об </w:t>
      </w:r>
      <w:r>
        <w:br/>
      </w:r>
      <w:r>
        <w:t xml:space="preserve">отиуждеши земель и имуществь для производства </w:t>
      </w:r>
      <w:r>
        <w:br/>
      </w:r>
      <w:r>
        <w:t xml:space="preserve">дополнительных работь съ цпльо развитая Юю- </w:t>
      </w:r>
      <w:r>
        <w:br/>
      </w:r>
      <w:r>
        <w:t xml:space="preserve">Западныть желюзныхь д0р0%.</w:t>
      </w:r>
    </w:p>
    <w:p>
      <w:pPr>
        <w:pStyle w:val="Normal"/>
      </w:pPr>
      <w:r>
        <w:t xml:space="preserve">Дли производства дополнительныхь работь съ </w:t>
      </w:r>
      <w:r>
        <w:br/>
      </w:r>
      <w:r>
        <w:t xml:space="preserve">„_цфлью развийя Юго-Завадныхъ желбзныхъ дорогъ, </w:t>
      </w:r>
      <w:r>
        <w:br/>
      </w:r>
      <w:r>
        <w:t xml:space="preserve">а именно: устройетво продовольственныхъ пунктовъ </w:t>
      </w:r>
      <w:r>
        <w:br/>
      </w:r>
      <w:r>
        <w:t xml:space="preserve">на станщихъ Юевь Ти Хрисгиновка, дамбы на рБкЪ </w:t>
      </w:r>
      <w:r>
        <w:br/>
      </w:r>
      <w:r>
        <w:t xml:space="preserve">БЪлой, разъфздовъ: Воинярка, Затьковцы и Фрон- </w:t>
      </w:r>
      <w:r>
        <w:br/>
      </w:r>
      <w:r>
        <w:t xml:space="preserve">товка на 14, 68 и 120 верстахь Уманской вЪтви, </w:t>
      </w:r>
      <w:r>
        <w:br/>
      </w:r>
      <w:r>
        <w:t xml:space="preserve">Андрусово и Севастьяновка на 75 и 149 веретахъ </w:t>
      </w:r>
      <w:r>
        <w:br/>
      </w:r>
      <w:r>
        <w:t xml:space="preserve">участка Казатинъ-Умань, на 83 версть Бессарабской </w:t>
      </w:r>
      <w:r>
        <w:br/>
      </w:r>
      <w:r>
        <w:t xml:space="preserve">вЪтви и на 140 верстЪ участка Жмеринка —Волочиску; </w:t>
      </w:r>
      <w:r>
        <w:br/>
      </w:r>
      <w:r>
        <w:t xml:space="preserve">вфтви для артиллерШекихъ грузовъ на станци </w:t>
      </w:r>
      <w:r>
        <w:br/>
      </w:r>
      <w:r>
        <w:t xml:space="preserve">Бресть и обходнаго пути на 70 и 71 веретахъ Ново- </w:t>
      </w:r>
      <w:r>
        <w:br/>
      </w:r>
      <w:r>
        <w:t xml:space="preserve">селицкихъ вЪтвей; насаждешя вдоль рельсовыхъ пу- </w:t>
      </w:r>
      <w:r>
        <w:br/>
      </w:r>
      <w:r>
        <w:t xml:space="preserve">тей защить оть енфговыхь заносовъ; уширешя стан-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Ц: Браиловъ, Жмеринка, Ковель и Ровно, а равно </w:t>
      </w:r>
      <w:r>
        <w:br/>
      </w:r>
      <w:r>
        <w:t xml:space="preserve">водопроводной канавы на 6 верст Карантинной </w:t>
      </w:r>
      <w:r>
        <w:br/>
      </w:r>
      <w:r>
        <w:t xml:space="preserve">вфтви; развийи станщи Раздльной; приспособленя </w:t>
      </w:r>
      <w:r>
        <w:br/>
      </w:r>
      <w:r>
        <w:t xml:space="preserve">станщй Бендеры, Ковель и Осовець въ конечно- </w:t>
      </w:r>
      <w:r>
        <w:br/>
      </w:r>
      <w:r>
        <w:t xml:space="preserve">выгрузочныя и развийя путей станци Жмеринка, — </w:t>
      </w:r>
      <w:r>
        <w:br/>
      </w:r>
      <w:r>
        <w:t xml:space="preserve">оказалось необходимымъ занять земли, съ ихъ при- </w:t>
      </w:r>
      <w:r>
        <w:br/>
      </w:r>
      <w:r>
        <w:t xml:space="preserve">надлежностями, въ количеетвЪ до шестидесяти двухъ </w:t>
      </w:r>
      <w:r>
        <w:br/>
      </w:r>
      <w:r>
        <w:t xml:space="preserve">десятинъ, въ предфлахь уЪБздовъ: Юевекаго, Липо- </w:t>
      </w:r>
      <w:r>
        <w:br/>
      </w:r>
      <w:r>
        <w:t xml:space="preserve">вецкаго и Уманскаго Кевской, Ковельскаго, Ровен- </w:t>
      </w:r>
      <w:r>
        <w:br/>
      </w:r>
      <w:r>
        <w:t xml:space="preserve">скаго и Слароконстантиновскаго Волынской, Вин- </w:t>
      </w:r>
      <w:r>
        <w:br/>
      </w:r>
      <w:r>
        <w:t xml:space="preserve">ницкаго, Ямпольскаго, Гайсинскаго, Балтскаго и </w:t>
      </w:r>
      <w:r>
        <w:br/>
      </w:r>
      <w:r>
        <w:t xml:space="preserve">Ольгопольскаго Подольской, БЪльскаго Гродненской, </w:t>
      </w:r>
      <w:r>
        <w:br/>
      </w:r>
      <w:r>
        <w:t xml:space="preserve">Тираспольскаго Херсонской, Бендерскаго и Сорок- </w:t>
      </w:r>
      <w:r>
        <w:br/>
      </w:r>
      <w:r>
        <w:t xml:space="preserve">скаго Бессарабской и Щучинскаго Ломжинской </w:t>
      </w:r>
      <w:r>
        <w:br/>
      </w:r>
      <w:r>
        <w:t xml:space="preserve">губернй, а также въ городахъ Бендерахъ, БрестЪ, </w:t>
      </w:r>
      <w:r>
        <w:br/>
      </w:r>
      <w:r>
        <w:t xml:space="preserve">ОдессЪ и КовелЪ. ВелБдстве сего повелЪваемъ: </w:t>
      </w:r>
      <w:r>
        <w:br/>
      </w:r>
      <w:r>
        <w:t xml:space="preserve">1) сдБлать надлежащи распоряженя къ отчужденио </w:t>
      </w:r>
      <w:r>
        <w:br/>
      </w:r>
      <w:r>
        <w:t xml:space="preserve">для указанныхъ надобностей означенныхь земель; </w:t>
      </w:r>
      <w:r>
        <w:br/>
      </w:r>
      <w:r>
        <w:t xml:space="preserve">2) въ вознаграждени владфльцевь поступить на </w:t>
      </w:r>
      <w:r>
        <w:br/>
      </w:r>
      <w:r>
        <w:t xml:space="preserve">основанш общихъ, дЪйствующихь въ Имперш, зако- </w:t>
      </w:r>
      <w:r>
        <w:br/>
      </w:r>
      <w:r>
        <w:t xml:space="preserve">новъ объ имуществахъ, отчуждаемыхь по распо-</w:t>
      </w:r>
    </w:p>
    <w:p>
      <w:pPr>
        <w:pStyle w:val="Normal"/>
      </w:pPr>
      <w:r>
        <w:t xml:space="preserve">«ряженю Правительства (Свода Зак. Т. Х, ч. |,</w:t>
      </w:r>
    </w:p>
    <w:p>
      <w:pPr>
        <w:pStyle w:val="Normal"/>
      </w:pPr>
      <w:r>
        <w:t xml:space="preserve">изд. 1887 г.), и 3) въ виду безотлагательности строи- </w:t>
      </w:r>
      <w:r>
        <w:br/>
      </w:r>
      <w:r>
        <w:t xml:space="preserve">тельныхъ работъ, занимать упомянутыя земли велЪдъ </w:t>
      </w:r>
      <w:r>
        <w:br/>
      </w:r>
      <w:r>
        <w:t xml:space="preserve">за совершешемь ихъ описей, съ соблюдешемъ пра- </w:t>
      </w:r>
      <w:r>
        <w:br/>
      </w:r>
      <w:r>
        <w:t xml:space="preserve">вилъ, изложенныхь въ статьяхъ 594 и 595 15хъ же </w:t>
      </w:r>
      <w:r>
        <w:br/>
      </w:r>
      <w:r>
        <w:t xml:space="preserve">законовъ.</w:t>
      </w:r>
    </w:p>
    <w:p>
      <w:pPr>
        <w:pStyle w:val="Normal"/>
      </w:pPr>
      <w:r>
        <w:t xml:space="preserve">На подлинномъ Собственною Его ИмнеРАТОР-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4».</w:t>
      </w:r>
    </w:p>
    <w:p>
      <w:pPr>
        <w:pStyle w:val="Normal"/>
      </w:pPr>
      <w:r>
        <w:t xml:space="preserve">15586. — оня 8. Именной ВысочаАЙШЕЙ </w:t>
      </w:r>
      <w:r>
        <w:br/>
      </w:r>
      <w:r>
        <w:t xml:space="preserve">УКАЗЬ, ДАННЫЙ Министру Путей СООБЩЕНИЯ </w:t>
      </w:r>
      <w:r>
        <w:br/>
      </w:r>
      <w:r>
        <w:t xml:space="preserve">(Совр. УзАк. 1898 г. Августа 18, сг. 1192). Обь </w:t>
      </w:r>
      <w:r>
        <w:br/>
      </w:r>
      <w:r>
        <w:t xml:space="preserve">отчуждеши земель и имуществе для производства </w:t>
      </w:r>
      <w:r>
        <w:br/>
      </w:r>
      <w:r>
        <w:t xml:space="preserve">дополнительныхь работь с5 цилью развития путей </w:t>
      </w:r>
      <w:r>
        <w:br/>
      </w:r>
      <w:r>
        <w:t xml:space="preserve">при продовольственныхь пунктахь на станщяль </w:t>
      </w:r>
      <w:r>
        <w:br/>
      </w:r>
      <w:r>
        <w:t xml:space="preserve">Смоленскь и Миискь, Московско-Брестской жеиьз- </w:t>
      </w:r>
      <w:r>
        <w:br/>
      </w:r>
      <w:r>
        <w:t xml:space="preserve">ной дорочи.</w:t>
      </w:r>
    </w:p>
    <w:p>
      <w:pPr>
        <w:pStyle w:val="Normal"/>
      </w:pPr>
      <w:r>
        <w:t xml:space="preserve">Для производства дополнительныхь работь съ </w:t>
      </w:r>
      <w:r>
        <w:br/>
      </w:r>
      <w:r>
        <w:t xml:space="preserve">цфлью разви путей при продовольетвенныхъ пунк- </w:t>
      </w:r>
      <w:r>
        <w:br/>
      </w:r>
      <w:r>
        <w:t xml:space="preserve">тахъ на станщяхъ Смоленскъ и Минекъ, Московеко- </w:t>
      </w:r>
      <w:r>
        <w:br/>
      </w:r>
      <w:r>
        <w:t xml:space="preserve">Брестской желЪзной дороги, оказалось необходи- </w:t>
      </w:r>
      <w:r>
        <w:br/>
      </w:r>
      <w:r>
        <w:t xml:space="preserve">мымъ занять земли, съ ихъ принадлежностями, въ </w:t>
      </w:r>
      <w:r>
        <w:br/>
      </w:r>
      <w:r>
        <w:t xml:space="preserve">количеств одной десятины одной тысячи шестиеотъ </w:t>
      </w:r>
      <w:r>
        <w:br/>
      </w:r>
      <w:r>
        <w:t xml:space="preserve">пятидесяти девяти и тридцати шести сотыхъ квадрат- </w:t>
      </w:r>
      <w:r>
        <w:br/>
      </w:r>
      <w:r>
        <w:t xml:space="preserve">ныхъ сащенъ, въ предЪлахъ городскихъ чаетей: </w:t>
      </w:r>
      <w:r>
        <w:br/>
      </w:r>
      <w:r>
        <w:t xml:space="preserve">третьей Смоленска и четвертой Минска. ВелБдетв!е сего </w:t>
      </w:r>
      <w:r>
        <w:br/>
      </w:r>
      <w:r>
        <w:t xml:space="preserve">повелфваехль: 1) едфлать надлежащ м</w:t>
      </w:r>
    </w:p>
    <w:p>
      <w:pPr>
        <w:pStyle w:val="Normal"/>
      </w:pPr>
      <w:r>
        <w:t xml:space="preserve">15584 </w:t>
      </w:r>
      <w:r>
        <w:br/>
      </w:r>
      <w:r>
        <w:t xml:space="preserve">15585 </w:t>
      </w:r>
      <w:r>
        <w:br/>
      </w:r>
      <w:r>
        <w:t xml:space="preserve">15586</w:t>
      </w:r>
    </w:p>
    <w:p>
      <w:pPr>
        <w:pStyle w:val="Normal"/>
      </w:pPr>
      <w:r>
        <w:t xml:space="preserve">181 </w:t>
      </w:r>
      <w:r>
        <w:br/>
      </w:r>
      <w:r>
        <w:t xml:space="preserve">Гюнь.</w:t>
      </w:r>
    </w:p>
    <w:p>
      <w:pPr>
        <w:pStyle w:val="Normal"/>
      </w:pPr>
      <w:r>
        <w:t xml:space="preserve">ченныхъ земель, 2) въ вознаграждени владфльцевъ</w:t>
      </w:r>
    </w:p>
    <w:p>
      <w:pPr>
        <w:pStyle w:val="Normal"/>
      </w:pPr>
      <w:r>
        <w:t xml:space="preserve">155838 поступить на основаши общихъ узаконенй объ иму-</w:t>
      </w:r>
    </w:p>
    <w:p>
      <w:pPr>
        <w:pStyle w:val="Normal"/>
      </w:pPr>
      <w:r>
        <w:t xml:space="preserve">ществахъ, отчуждаемыхъ по распоряжению Прави-</w:t>
      </w:r>
    </w:p>
    <w:p>
      <w:pPr>
        <w:pStyle w:val="Normal"/>
      </w:pPr>
      <w:r>
        <w:t xml:space="preserve">15589 тельства, и 3) въ виду безотлагательности строитель-</w:t>
      </w:r>
    </w:p>
    <w:p>
      <w:pPr>
        <w:pStyle w:val="Normal"/>
      </w:pPr>
      <w:r>
        <w:t xml:space="preserve">ныхъ работъ, занимать упомянутыя земли вслфдъ за </w:t>
      </w:r>
      <w:r>
        <w:br/>
      </w:r>
      <w:r>
        <w:t xml:space="preserve">совершенемъ ихъ описей, съ соблюденемъ правилъ, </w:t>
      </w:r>
      <w:r>
        <w:br/>
      </w:r>
      <w:r>
        <w:t xml:space="preserve">изложенныхъ въ статьяхъ 594 и 595 Законовъ </w:t>
      </w:r>
      <w:r>
        <w:br/>
      </w:r>
      <w:r>
        <w:t xml:space="preserve">Гражданскихъ (Свода Зак. Т. Х, ч. 1, изд. 1887 г.).</w:t>
      </w:r>
    </w:p>
    <w:p>
      <w:pPr>
        <w:pStyle w:val="Normal"/>
      </w:pPr>
      <w:r>
        <w:t xml:space="preserve">На подлинномъ Собственною Его Имперлтор- </w:t>
      </w:r>
      <w:r>
        <w:br/>
      </w:r>
      <w:r>
        <w:t xml:space="preserve">скАгГо ВЕЛИЧЕСТВА рукою подписано:</w:t>
      </w:r>
    </w:p>
    <w:p>
      <w:pPr>
        <w:pStyle w:val="Normal"/>
      </w:pPr>
      <w:r>
        <w:t xml:space="preserve">«НИКОЧА 1».</w:t>
      </w:r>
    </w:p>
    <w:p>
      <w:pPr>
        <w:pStyle w:val="Normal"/>
      </w:pPr>
      <w:r>
        <w:t xml:space="preserve">15587. — тюня 8. Именной Высочлйший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(Собр. Узак. 1898 г. Августа 18, ст. 1193).— Обь </w:t>
      </w:r>
      <w:r>
        <w:br/>
      </w:r>
      <w:r>
        <w:t xml:space="preserve">отчуждеши земель и имуществе для производства </w:t>
      </w:r>
      <w:r>
        <w:br/>
      </w:r>
      <w:r>
        <w:t xml:space="preserve">дополнительныхь работъ съ цьлью развития Харь- </w:t>
      </w:r>
      <w:r>
        <w:br/>
      </w:r>
      <w:r>
        <w:t xml:space="preserve">ково-Николаевской жельзной дорози.</w:t>
      </w:r>
    </w:p>
    <w:p>
      <w:pPr>
        <w:pStyle w:val="Normal"/>
      </w:pPr>
      <w:r>
        <w:t xml:space="preserve">Для производства дополнительныхъ работь съ </w:t>
      </w:r>
      <w:r>
        <w:br/>
      </w:r>
      <w:r>
        <w:t xml:space="preserve">цфлью развийя Харьково-Николаевской желЪзной</w:t>
      </w:r>
    </w:p>
    <w:p>
      <w:pPr>
        <w:pStyle w:val="Normal"/>
      </w:pPr>
      <w:r>
        <w:t xml:space="preserve">дороги, а именно: устройства разъфздовъ на Сум- |</w:t>
      </w:r>
    </w:p>
    <w:p>
      <w:pPr>
        <w:pStyle w:val="Normal"/>
      </w:pPr>
      <w:r>
        <w:t xml:space="preserve">скомъ участкЪ, жилыхъ помфщенй на станцш Кре- </w:t>
      </w:r>
      <w:r>
        <w:br/>
      </w:r>
      <w:r>
        <w:t xml:space="preserve">менчугъ и подъЪздной дороги къ станци Боровской </w:t>
      </w:r>
      <w:r>
        <w:br/>
      </w:r>
      <w:r>
        <w:t xml:space="preserve">на 234 версть, обращеня въ станцио разъфзда на </w:t>
      </w:r>
      <w:r>
        <w:br/>
      </w:r>
      <w:r>
        <w:t xml:space="preserve">165 верстф и расширеня товарныхъ дворовъ на </w:t>
      </w:r>
      <w:r>
        <w:br/>
      </w:r>
      <w:r>
        <w:t xml:space="preserve">станщяхъ Кременчугь и Николаевъ, а также путей </w:t>
      </w:r>
      <w:r>
        <w:br/>
      </w:r>
      <w:r>
        <w:t xml:space="preserve">послЪдней, —оказалось необходимымъ занять земли, </w:t>
      </w:r>
      <w:r>
        <w:br/>
      </w:r>
      <w:r>
        <w:t xml:space="preserve">съ ихъ принадлежностями, въ количеств» десяти </w:t>
      </w:r>
      <w:r>
        <w:br/>
      </w:r>
      <w:r>
        <w:t xml:space="preserve">десятинъ двухъ тысячъ двухсоть девяноста двухъ </w:t>
      </w:r>
      <w:r>
        <w:br/>
      </w:r>
      <w:r>
        <w:t xml:space="preserve">квадратныхъ саженъ, въ предфлахъ уЪздовъ: Бого- </w:t>
      </w:r>
      <w:r>
        <w:br/>
      </w:r>
      <w:r>
        <w:t xml:space="preserve">духовекаго, Ахтырскаго и Сумскаго Харьковской, </w:t>
      </w:r>
      <w:r>
        <w:br/>
      </w:r>
      <w:r>
        <w:t xml:space="preserve">Кобелякскаго и Кременчугскаго Полтавской и Але- </w:t>
      </w:r>
      <w:r>
        <w:br/>
      </w:r>
      <w:r>
        <w:t xml:space="preserve">ксандровекаго Екатеринославской губерый, а равно </w:t>
      </w:r>
      <w:r>
        <w:br/>
      </w:r>
      <w:r>
        <w:t xml:space="preserve">въ городф НиколаевЪ, Херсонской губернш, и близъ </w:t>
      </w:r>
      <w:r>
        <w:br/>
      </w:r>
      <w:r>
        <w:t xml:space="preserve">онаго. Велфдетве сего повелЪфваемъ: 1) сдЪлать над- </w:t>
      </w:r>
      <w:r>
        <w:br/>
      </w:r>
      <w:r>
        <w:t xml:space="preserve">лежапия распоряженшя къ отчуждению для указан- </w:t>
      </w:r>
      <w:r>
        <w:br/>
      </w:r>
      <w:r>
        <w:t xml:space="preserve">ныхъ надобностей означенныхъ земель; 2) въ возна- </w:t>
      </w:r>
      <w:r>
        <w:br/>
      </w:r>
      <w:r>
        <w:t xml:space="preserve">гражденши владфльцевъ поступить на основани об-</w:t>
      </w:r>
    </w:p>
    <w:p>
      <w:pPr>
        <w:pStyle w:val="Normal"/>
      </w:pPr>
      <w:r>
        <w:t xml:space="preserve">щихъ узаконенй объ имуществахъ, отчуждаемыхъ |</w:t>
      </w:r>
    </w:p>
    <w:p>
      <w:pPr>
        <w:pStyle w:val="Normal"/>
      </w:pPr>
      <w:r>
        <w:t xml:space="preserve">по распоряженио Правительства, и 3) въ виду </w:t>
      </w:r>
      <w:r>
        <w:br/>
      </w:r>
      <w:r>
        <w:t xml:space="preserve">безотлагательности строительныхъ работь, занимать </w:t>
      </w:r>
      <w:r>
        <w:br/>
      </w:r>
      <w:r>
        <w:t xml:space="preserve">упомянутыя земли велфдъ за совершеншемъ ихъ опи- </w:t>
      </w:r>
      <w:r>
        <w:br/>
      </w:r>
      <w:r>
        <w:t xml:space="preserve">сей, съ соблюденемъ правилъ, изложенныхъ въ </w:t>
      </w:r>
      <w:r>
        <w:br/>
      </w:r>
      <w:r>
        <w:t xml:space="preserve">статьяхъ 594 и 595 Законовъ Гражданскихъ (Свода </w:t>
      </w:r>
      <w:r>
        <w:br/>
      </w:r>
      <w:r>
        <w:t xml:space="preserve">Зак. Т. Х, ч. 1, изд. 1887 г.).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СсКАГО ВЕЛИЧЕСТВА рукою подписано:</w:t>
      </w:r>
    </w:p>
    <w:p>
      <w:pPr>
        <w:pStyle w:val="Normal"/>
      </w:pPr>
      <w:r>
        <w:t xml:space="preserve">«ИИКОЛА 1.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15587 кь отчужденио для указанныхъ надобностей озна-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15588. — пюня3. Именной Высочлйший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(Сор. Узлк. 1898 г. Августа 18, ст. 1194).— Обь </w:t>
      </w:r>
      <w:r>
        <w:br/>
      </w:r>
      <w:r>
        <w:t xml:space="preserve">отиуждени земель и имуществь для сооружешя </w:t>
      </w:r>
      <w:r>
        <w:br/>
      </w:r>
      <w:r>
        <w:t xml:space="preserve">втораю пути между стапиями Баку и Балад- </w:t>
      </w:r>
      <w:r>
        <w:br/>
      </w:r>
      <w:r>
        <w:t xml:space="preserve">жары, Закавказской жельзной дорози.</w:t>
      </w:r>
    </w:p>
    <w:p>
      <w:pPr>
        <w:pStyle w:val="Normal"/>
      </w:pPr>
      <w:r>
        <w:t xml:space="preserve">Для сооруженя втораго пути между станщями </w:t>
      </w:r>
      <w:r>
        <w:br/>
      </w:r>
      <w:r>
        <w:t xml:space="preserve">Баку и Баладжары, Закавказской жел5зной дороги, </w:t>
      </w:r>
      <w:r>
        <w:br/>
      </w:r>
      <w:r>
        <w:t xml:space="preserve">и для развийя сихъ станцй, оказалось необходи- </w:t>
      </w:r>
      <w:r>
        <w:br/>
      </w:r>
      <w:r>
        <w:t xml:space="preserve">мымЪъ занять земли, съ ихъ принадлежностями, въ </w:t>
      </w:r>
      <w:r>
        <w:br/>
      </w:r>
      <w:r>
        <w:t xml:space="preserve">количеств$ до двадцати шести десятинъ. ВелБдетв!е </w:t>
      </w:r>
      <w:r>
        <w:br/>
      </w:r>
      <w:r>
        <w:t xml:space="preserve">сего повелЪваемъ: 1) сдфлать надлежапия раепоря- </w:t>
      </w:r>
      <w:r>
        <w:br/>
      </w:r>
      <w:r>
        <w:t xml:space="preserve">жешя къ отчуждению или временному занятю для </w:t>
      </w:r>
      <w:r>
        <w:br/>
      </w:r>
      <w:r>
        <w:t xml:space="preserve">указанныхъ надобностей означенныхъ земель, а так- </w:t>
      </w:r>
      <w:r>
        <w:br/>
      </w:r>
      <w:r>
        <w:t xml:space="preserve">же къ установлению въ потребныхъ случаяхъ права </w:t>
      </w:r>
      <w:r>
        <w:br/>
      </w:r>
      <w:r>
        <w:t xml:space="preserve">участия въ пользовании оными; 2) въ вознагражден и </w:t>
      </w:r>
      <w:r>
        <w:br/>
      </w:r>
      <w:r>
        <w:t xml:space="preserve">владфльцевъ поступить на основан общихъ узаконе- </w:t>
      </w:r>
      <w:r>
        <w:br/>
      </w:r>
      <w:r>
        <w:t xml:space="preserve">н объ имуществахъ, отчуждаемыхъ по распоряже- </w:t>
      </w:r>
      <w:r>
        <w:br/>
      </w:r>
      <w:r>
        <w:t xml:space="preserve">нию Правительства, и 3) въ виду безотлагательности </w:t>
      </w:r>
      <w:r>
        <w:br/>
      </w:r>
      <w:r>
        <w:t xml:space="preserve">строительныхъ работь, занимать упомянутыя земли </w:t>
      </w:r>
      <w:r>
        <w:br/>
      </w:r>
      <w:r>
        <w:t xml:space="preserve">велфдъ за совершешемъ ихъ описей, съ соблюде- </w:t>
      </w:r>
      <w:r>
        <w:br/>
      </w:r>
      <w:r>
        <w:t xml:space="preserve">немъ правилъ, изложенныхъ въ статьяхъ 594 и 595 </w:t>
      </w:r>
      <w:r>
        <w:br/>
      </w:r>
      <w:r>
        <w:t xml:space="preserve">Законовъ Гражданскихь (Свода Зак. Т. Х, ч. 1, </w:t>
      </w:r>
      <w:r>
        <w:br/>
      </w:r>
      <w:r>
        <w:t xml:space="preserve">изд. 1887 г.).</w:t>
      </w:r>
    </w:p>
    <w:p>
      <w:pPr>
        <w:pStyle w:val="Normal"/>
      </w:pPr>
      <w:r>
        <w:t xml:space="preserve">На подлинномъ Собетвенною Его Импеврлтор- </w:t>
      </w:r>
      <w:r>
        <w:br/>
      </w:r>
      <w:r>
        <w:t xml:space="preserve">склго ВЕЛИЧЕСТВА рукою, подписано:</w:t>
      </w:r>
    </w:p>
    <w:p>
      <w:pPr>
        <w:pStyle w:val="Normal"/>
      </w:pPr>
      <w:r>
        <w:t xml:space="preserve">«НИКОЛА И».</w:t>
      </w:r>
    </w:p>
    <w:p>
      <w:pPr>
        <w:pStyle w:val="Normal"/>
      </w:pPr>
      <w:r>
        <w:t xml:space="preserve">155389. — юня 8. Именной Высочайший </w:t>
      </w:r>
      <w:r>
        <w:br/>
      </w:r>
      <w:r>
        <w:t xml:space="preserve">УКАЗЪ, ДАННЫЙ Министру ПутЕй (СООБЩЕНИЯ </w:t>
      </w:r>
      <w:r>
        <w:br/>
      </w:r>
      <w:r>
        <w:t xml:space="preserve">(Сор. Узлк. 1898 г. Августа 18, ст. 1195).— Обь </w:t>
      </w:r>
      <w:r>
        <w:br/>
      </w:r>
      <w:r>
        <w:t xml:space="preserve">отиуждеши земель и имуществь для производства </w:t>
      </w:r>
      <w:r>
        <w:br/>
      </w:r>
      <w:r>
        <w:t xml:space="preserve">дополнительныхь работ» сз цюлью развитая Юзю- </w:t>
      </w:r>
      <w:r>
        <w:br/>
      </w:r>
      <w:r>
        <w:t xml:space="preserve">Западныхь жезльзныть д0р0%.</w:t>
      </w:r>
    </w:p>
    <w:p>
      <w:pPr>
        <w:pStyle w:val="Normal"/>
      </w:pPr>
      <w:r>
        <w:t xml:space="preserve">Для производства дополнительныхь работъ съ </w:t>
      </w:r>
      <w:r>
        <w:br/>
      </w:r>
      <w:r>
        <w:t xml:space="preserve">цфлью развитя Юго-Западныхъ желфзныхъ дорогъ, </w:t>
      </w:r>
      <w:r>
        <w:br/>
      </w:r>
      <w:r>
        <w:t xml:space="preserve">а именно: продлен! всасывающей трубы на станци </w:t>
      </w:r>
      <w:r>
        <w:br/>
      </w:r>
      <w:r>
        <w:t xml:space="preserve">Кривинъ; устройство склада лфеныхъ матераловъ - </w:t>
      </w:r>
      <w:r>
        <w:br/>
      </w:r>
      <w:r>
        <w:t xml:space="preserve">при запасномъ пути станци Олыка, полотна для </w:t>
      </w:r>
      <w:r>
        <w:br/>
      </w:r>
      <w:r>
        <w:t xml:space="preserve">предупреждения оть размыва его ливнями на 903 </w:t>
      </w:r>
      <w:r>
        <w:br/>
      </w:r>
      <w:r>
        <w:t xml:space="preserve">верстЪ Бессарабской вЪтви и на 215, 216, 220, 291, </w:t>
      </w:r>
      <w:r>
        <w:br/>
      </w:r>
      <w:r>
        <w:t xml:space="preserve">221 и 225 верстахъь Дунайской вфтви, струенапра- </w:t>
      </w:r>
      <w:r>
        <w:br/>
      </w:r>
      <w:r>
        <w:t xml:space="preserve">вляющей дамбы у моста черезъ рЪку Турпо на </w:t>
      </w:r>
      <w:r>
        <w:br/>
      </w:r>
      <w:r>
        <w:t xml:space="preserve">$09 веретВ главной линш, новаго водоподъемнаго </w:t>
      </w:r>
      <w:r>
        <w:br/>
      </w:r>
      <w:r>
        <w:t xml:space="preserve">зданя и прокладки напорныхь трубъ въ усилеше </w:t>
      </w:r>
      <w:r>
        <w:br/>
      </w:r>
      <w:r>
        <w:t xml:space="preserve">пропускной способности Кременецкой вЪтви; соору- </w:t>
      </w:r>
      <w:r>
        <w:br/>
      </w:r>
      <w:r>
        <w:t xml:space="preserve">женя третьяго пути на участкЪ отъ полустанщи По- </w:t>
      </w:r>
      <w:r>
        <w:br/>
      </w:r>
      <w:r>
        <w:t xml:space="preserve">бережье до станщи Бирзула (отъ 176 до 182 версты </w:t>
      </w:r>
      <w:r>
        <w:br/>
      </w:r>
      <w:r>
        <w:t xml:space="preserve">главной линш), выгрузочныхъ путей и илощадокъ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2 .э </w:t>
      </w:r>
      <w:r>
        <w:br/>
      </w:r>
      <w:r>
        <w:t xml:space="preserve">оказалось необходимымъ изъять изъ владфн!я обще- 15590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для войскъ на станщяхъ Верба, Войтовцы, Озыряны </w:t>
      </w:r>
      <w:r>
        <w:br/>
      </w:r>
      <w:r>
        <w:t xml:space="preserve">и Рудня-Почаевская, водоснабжения на станщяхъ </w:t>
      </w:r>
      <w:r>
        <w:br/>
      </w:r>
      <w:r>
        <w:t xml:space="preserve">Киверцы, Любашевка, Рожище-Имеринка, РаздЪль- </w:t>
      </w:r>
      <w:r>
        <w:br/>
      </w:r>
      <w:r>
        <w:t xml:space="preserve">нал и Кучурганъ, разъфзда на 241 верстф Шполян- </w:t>
      </w:r>
      <w:r>
        <w:br/>
      </w:r>
      <w:r>
        <w:t xml:space="preserve">ской вЪтви, а равно четырехъ новыхъ путей съ </w:t>
      </w:r>
      <w:r>
        <w:br/>
      </w:r>
      <w:r>
        <w:t xml:space="preserve">выгрузочными площадками на станци Кременецъь и </w:t>
      </w:r>
      <w:r>
        <w:br/>
      </w:r>
      <w:r>
        <w:t xml:space="preserve">двухъ путей съ таковыми же площадками на станции </w:t>
      </w:r>
      <w:r>
        <w:br/>
      </w:r>
      <w:r>
        <w:t xml:space="preserve">Луцкъ; насажденя живой изгороди отъ енфговыхъ </w:t>
      </w:r>
      <w:r>
        <w:br/>
      </w:r>
      <w:r>
        <w:t xml:space="preserve">заносовъ на участкахъ Бирзула-Крыжополь и Бир- </w:t>
      </w:r>
      <w:r>
        <w:br/>
      </w:r>
      <w:r>
        <w:t xml:space="preserve">зула-Шестаковка; расширеня разъфзда Мытки дая </w:t>
      </w:r>
      <w:r>
        <w:br/>
      </w:r>
      <w:r>
        <w:t xml:space="preserve">обращен!я его въ тарифный пунктъ; возведен я стан- </w:t>
      </w:r>
      <w:r>
        <w:br/>
      </w:r>
      <w:r>
        <w:t xml:space="preserve">цЦюнныхь здашй на разъфздахъ Цара. Тимковъ, </w:t>
      </w:r>
      <w:r>
        <w:br/>
      </w:r>
      <w:r>
        <w:t xml:space="preserve">Ункинешты и МЛипчаны; развийя  водоснабженя </w:t>
      </w:r>
      <w:r>
        <w:br/>
      </w:r>
      <w:r>
        <w:t xml:space="preserve">станцш Дубно и перенесешя на новое мфето разъЪзда </w:t>
      </w:r>
      <w:r>
        <w:br/>
      </w:r>
      <w:r>
        <w:t xml:space="preserve">Кеменица, — оказалось необходимымъ занять земли, </w:t>
      </w:r>
      <w:r>
        <w:br/>
      </w:r>
      <w:r>
        <w:t xml:space="preserve">съ находящимися на нихъь постройками, въ количе- </w:t>
      </w:r>
      <w:r>
        <w:br/>
      </w:r>
      <w:r>
        <w:t xml:space="preserve">ств семидесяти десятинъ двухсоть сорока квадрат- </w:t>
      </w:r>
      <w:r>
        <w:br/>
      </w:r>
      <w:r>
        <w:t xml:space="preserve">ныхъ саженъ въ предфлахъ уЪфздовъ: ЭЗвенигород- </w:t>
      </w:r>
      <w:r>
        <w:br/>
      </w:r>
      <w:r>
        <w:t xml:space="preserve">скаго Кевской, Острожскаго, Дубенскаго, Кременец- </w:t>
      </w:r>
      <w:r>
        <w:br/>
      </w:r>
      <w:r>
        <w:t xml:space="preserve">каго, Слароконстантиновекаго, Луцкаго и Ковельскаго </w:t>
      </w:r>
      <w:r>
        <w:br/>
      </w:r>
      <w:r>
        <w:t xml:space="preserve">Волынской, Могилевскаго, Балтскаго, Винницкаго и </w:t>
      </w:r>
      <w:r>
        <w:br/>
      </w:r>
      <w:r>
        <w:t xml:space="preserve">Ольгопольскаго Подольской, Ананьевекаго, Елисавет- </w:t>
      </w:r>
      <w:r>
        <w:br/>
      </w:r>
      <w:r>
        <w:t xml:space="preserve">градскаго и Тираспольскаго Хереонской и БЪлицкаго, </w:t>
      </w:r>
      <w:r>
        <w:br/>
      </w:r>
      <w:r>
        <w:t xml:space="preserve">Сорокскаго и Оргфевекаго Бессарабской губерний. </w:t>
      </w:r>
      <w:r>
        <w:br/>
      </w:r>
      <w:r>
        <w:t xml:space="preserve">ВелЪдств!е сего повелфваемъ: 1) сдЪлать надлежания </w:t>
      </w:r>
      <w:r>
        <w:br/>
      </w:r>
      <w:r>
        <w:t xml:space="preserve">распоряжения къ отчуждению для указанныхъ надоб- </w:t>
      </w:r>
      <w:r>
        <w:br/>
      </w:r>
      <w:r>
        <w:t xml:space="preserve">ностей означенныхтъ земель и построекъ; 2) въ возна- </w:t>
      </w:r>
      <w:r>
        <w:br/>
      </w:r>
      <w:r>
        <w:t xml:space="preserve">граждени владЪльцевъ поступить на основан 0об- </w:t>
      </w:r>
      <w:r>
        <w:br/>
      </w:r>
      <w:r>
        <w:t xml:space="preserve">щихъ узаконенй объ имуществахъ, отчуждаемыхъ </w:t>
      </w:r>
      <w:r>
        <w:br/>
      </w:r>
      <w:r>
        <w:t xml:space="preserve">но распоряженю Правительства, и 3) въ виду </w:t>
      </w:r>
      <w:r>
        <w:br/>
      </w:r>
      <w:r>
        <w:t xml:space="preserve">безотлагательности строительныхъ работъ, занимать </w:t>
      </w:r>
      <w:r>
        <w:br/>
      </w:r>
      <w:r>
        <w:t xml:space="preserve">упомянутыя земли и постройки велфдъ за соверше- </w:t>
      </w:r>
      <w:r>
        <w:br/>
      </w:r>
      <w:r>
        <w:t xml:space="preserve">вемъ ихъ описей, съ соблюдешемъ правилъ, изло- </w:t>
      </w:r>
      <w:r>
        <w:br/>
      </w:r>
      <w:r>
        <w:t xml:space="preserve">женныхъ въ статьяхъ 594 и 595 Законовъ Граждан- </w:t>
      </w:r>
      <w:r>
        <w:br/>
      </w:r>
      <w:r>
        <w:t xml:space="preserve">скихъ (Свода Зак. Т. Х, ч. Г, изд. 1887 г.).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«НИКОХЛА 1.</w:t>
      </w:r>
    </w:p>
    <w:p>
      <w:pPr>
        <w:pStyle w:val="Normal"/>
      </w:pPr>
      <w:r>
        <w:t xml:space="preserve">15590. — тюня 8. Именной Высочлйний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(СоБР. УзАк. 1898 г. Августа 18, ст. 1196).—0бъ </w:t>
      </w:r>
      <w:r>
        <w:br/>
      </w:r>
      <w:r>
        <w:t xml:space="preserve">отчуждеши земель и имуществь для устройства </w:t>
      </w:r>
      <w:r>
        <w:br/>
      </w:r>
      <w:r>
        <w:t xml:space="preserve">продовольственназо пункта на узловой станщи </w:t>
      </w:r>
      <w:r>
        <w:br/>
      </w:r>
      <w:r>
        <w:t xml:space="preserve">Ворожба, Харьково-Ииколаевской и Московско- </w:t>
      </w:r>
      <w:r>
        <w:br/>
      </w:r>
      <w:r>
        <w:t xml:space="preserve">Ктево-Воронежской желюзныл» 001015.</w:t>
      </w:r>
    </w:p>
    <w:p>
      <w:pPr>
        <w:pStyle w:val="Normal"/>
      </w:pPr>
      <w:r>
        <w:t xml:space="preserve">Для устройства продовольственнаго пункта на узло- </w:t>
      </w:r>
      <w:r>
        <w:br/>
      </w:r>
      <w:r>
        <w:t xml:space="preserve">вой станщи Ворожба, Харьково-Николаевской и </w:t>
      </w:r>
      <w:r>
        <w:br/>
      </w:r>
      <w:r>
        <w:t xml:space="preserve">Московско-К1ево-Воронежекой желфзныхъ дорогъ,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Тюнь</w:t>
      </w:r>
    </w:p>
    <w:p>
      <w:pPr>
        <w:pStyle w:val="Normal"/>
      </w:pPr>
      <w:r>
        <w:t xml:space="preserve">ства крестьянъ села Ворожба, Сумекаго уфзда, Харь- </w:t>
      </w:r>
      <w:r>
        <w:br/>
      </w:r>
      <w:r>
        <w:t xml:space="preserve">ковской губернш, двЪ десятины одну тысячу двести </w:t>
      </w:r>
      <w:r>
        <w:br/>
      </w:r>
      <w:r>
        <w:t xml:space="preserve">квадратныхъ саженъ земли съ находящимися на ней </w:t>
      </w:r>
      <w:r>
        <w:br/>
      </w:r>
      <w:r>
        <w:t xml:space="preserve">постройками. Велфдетве сего повелфваемъ: 1) сдЪ- </w:t>
      </w:r>
      <w:r>
        <w:br/>
      </w:r>
      <w:r>
        <w:t xml:space="preserve">лать надлежащия распоряжешя къ отчужденио для </w:t>
      </w:r>
      <w:r>
        <w:br/>
      </w:r>
      <w:r>
        <w:t xml:space="preserve">указанной надобноети означенныхъ земли и по- </w:t>
      </w:r>
      <w:r>
        <w:br/>
      </w:r>
      <w:r>
        <w:t xml:space="preserve">строекъ; 2) въ вознагражден!и владфльцевъ поступить </w:t>
      </w:r>
      <w:r>
        <w:br/>
      </w:r>
      <w:r>
        <w:t xml:space="preserve">на основани общихъ узаконенй объ имуществахъ, </w:t>
      </w:r>
      <w:r>
        <w:br/>
      </w:r>
      <w:r>
        <w:t xml:space="preserve">отчуждаемыхъ по распоряженйо Правительства, и </w:t>
      </w:r>
      <w:r>
        <w:br/>
      </w:r>
      <w:r>
        <w:t xml:space="preserve">3) въ виду безотлагательности строительныхъ работъ, </w:t>
      </w:r>
      <w:r>
        <w:br/>
      </w:r>
      <w:r>
        <w:t xml:space="preserve">занимать упомянутыя землю и постройки велфдъ за </w:t>
      </w:r>
      <w:r>
        <w:br/>
      </w:r>
      <w:r>
        <w:t xml:space="preserve">совершенемъ ихъ описей, съ соблюдешемь правиль, </w:t>
      </w:r>
      <w:r>
        <w:br/>
      </w:r>
      <w:r>
        <w:t xml:space="preserve">изложенныхь въ статьяхъ 594 и 595 Законовъ Гра- </w:t>
      </w:r>
      <w:r>
        <w:br/>
      </w:r>
      <w:r>
        <w:t xml:space="preserve">жданскихъ (Свода Зак. Т. Х, ч. 1, изд. 1887 г.).</w:t>
      </w:r>
    </w:p>
    <w:p>
      <w:pPr>
        <w:pStyle w:val="Normal"/>
      </w:pPr>
      <w:r>
        <w:t xml:space="preserve">На подлинномъ Собственною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«НИКОЛАЙ4.</w:t>
      </w:r>
    </w:p>
    <w:p>
      <w:pPr>
        <w:pStyle w:val="Normal"/>
      </w:pPr>
      <w:r>
        <w:t xml:space="preserve">ИЗ. — пюня 8.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(Собр. УзАк. 1898 г. Августа 18, ст. 1197)— Обь </w:t>
      </w:r>
      <w:r>
        <w:br/>
      </w:r>
      <w:r>
        <w:t xml:space="preserve">отчуждении земель и имуществе подь устройство </w:t>
      </w:r>
      <w:r>
        <w:br/>
      </w:r>
      <w:r>
        <w:t xml:space="preserve">продовольственнаао пункта на станщи Болое, </w:t>
      </w:r>
      <w:r>
        <w:br/>
      </w:r>
      <w:r>
        <w:t xml:space="preserve">Пиколаевской жезльзной дорози.</w:t>
      </w:r>
    </w:p>
    <w:p>
      <w:pPr>
        <w:pStyle w:val="Normal"/>
      </w:pPr>
      <w:r>
        <w:t xml:space="preserve">Для устройства продовольственнаго пункта на стан- </w:t>
      </w:r>
      <w:r>
        <w:br/>
      </w:r>
      <w:r>
        <w:t xml:space="preserve">ци Бологое, Николаевской желЪзной дороги, а также </w:t>
      </w:r>
      <w:r>
        <w:br/>
      </w:r>
      <w:r>
        <w:t xml:space="preserve">для проведеншя шоссе, соединяющаго этоть пунктъ </w:t>
      </w:r>
      <w:r>
        <w:br/>
      </w:r>
      <w:r>
        <w:t xml:space="preserve">съ мфетомъ высадки войскъ, оказалось необходимымъ </w:t>
      </w:r>
      <w:r>
        <w:br/>
      </w:r>
      <w:r>
        <w:t xml:space="preserve">изъять, въ Валдайскомъь у$здЪ Новгородской губер- </w:t>
      </w:r>
      <w:r>
        <w:br/>
      </w:r>
      <w:r>
        <w:t xml:space="preserve">ни, изъ владъыя Князя Шавла Путятина одну </w:t>
      </w:r>
      <w:r>
        <w:br/>
      </w:r>
      <w:r>
        <w:t xml:space="preserve">тысячу семьсоть сорокъ три и девятнадцать сотыхъ </w:t>
      </w:r>
      <w:r>
        <w:br/>
      </w:r>
      <w:r>
        <w:t xml:space="preserve">квадратныхъ саженъ и общества крестьянъ деревни </w:t>
      </w:r>
      <w:r>
        <w:br/>
      </w:r>
      <w:r>
        <w:t xml:space="preserve">«Огрызково» шесть десятинъ семьеотъ семьдесятъ </w:t>
      </w:r>
      <w:r>
        <w:br/>
      </w:r>
      <w:r>
        <w:t xml:space="preserve">двЪ и двадцать пять сотыхъ квадратныхъ саженъ </w:t>
      </w:r>
      <w:r>
        <w:br/>
      </w:r>
      <w:r>
        <w:t xml:space="preserve">земли, съ ихъ принадлежностями. Велфдетве еего </w:t>
      </w:r>
      <w:r>
        <w:br/>
      </w:r>
      <w:r>
        <w:t xml:space="preserve">повелЪваемъ: 1) сдфлать надлежация распоряженя </w:t>
      </w:r>
      <w:r>
        <w:br/>
      </w:r>
      <w:r>
        <w:t xml:space="preserve">къ отчуждению для указанныхъ цфлей означенныхъ </w:t>
      </w:r>
      <w:r>
        <w:br/>
      </w:r>
      <w:r>
        <w:t xml:space="preserve">земель; 2) въ вознаграждени владЪфльцевъ постулить </w:t>
      </w:r>
      <w:r>
        <w:br/>
      </w:r>
      <w:r>
        <w:t xml:space="preserve">на основаши общихъ узаконенй объ имуществахъ, </w:t>
      </w:r>
      <w:r>
        <w:br/>
      </w:r>
      <w:r>
        <w:t xml:space="preserve">отчуждаемыхь по распоряжению Правительства, и </w:t>
      </w:r>
      <w:r>
        <w:br/>
      </w:r>
      <w:r>
        <w:t xml:space="preserve">3) въ виду безотлагательности строительныхъ работъ, </w:t>
      </w:r>
      <w:r>
        <w:br/>
      </w:r>
      <w:r>
        <w:t xml:space="preserve">занимать упомннутыя земли велфдъ за совершенемъ </w:t>
      </w:r>
      <w:r>
        <w:br/>
      </w:r>
      <w:r>
        <w:t xml:space="preserve">ихъ описей, съ соблюдешемъ правилъ, изложенных </w:t>
      </w:r>
      <w:r>
        <w:br/>
      </w:r>
      <w:r>
        <w:t xml:space="preserve">въ статьяхь 594 и 595 Законовъ Гражданекихъ </w:t>
      </w:r>
      <w:r>
        <w:br/>
      </w:r>
      <w:r>
        <w:t xml:space="preserve">(Свода Зак. Т. Х, ч. 1, изд. 1887 г.).</w:t>
      </w:r>
    </w:p>
    <w:p>
      <w:pPr>
        <w:pStyle w:val="Normal"/>
      </w:pPr>
      <w:r>
        <w:t xml:space="preserve">На подлинномъ Собственною Его Имперлдтор-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ЛА [Ъ.</w:t>
      </w:r>
    </w:p>
    <w:p>
      <w:pPr>
        <w:pStyle w:val="Normal"/>
      </w:pPr>
      <w:r>
        <w:t xml:space="preserve">15591</w:t>
      </w:r>
    </w:p>
    <w:p>
      <w:pPr>
        <w:pStyle w:val="Normal"/>
      </w:pPr>
      <w:r>
        <w:t xml:space="preserve">15592 </w:t>
      </w:r>
      <w:r>
        <w:br/>
      </w:r>
      <w:r>
        <w:t xml:space="preserve">15595 </w:t>
      </w:r>
      <w:r>
        <w:br/>
      </w:r>
      <w:r>
        <w:t xml:space="preserve">15594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Тюнь. </w:t>
      </w:r>
      <w:r>
        <w:br/>
      </w:r>
      <w:r>
        <w:t xml:space="preserve">15599. — тюня 8. Именной ВысочайниЙ</w:t>
      </w:r>
    </w:p>
    <w:p>
      <w:pPr>
        <w:pStyle w:val="Normal"/>
      </w:pPr>
      <w:r>
        <w:t xml:space="preserve">УКАЗЪ, ДАННЫЙ Министру Путей Сообщения </w:t>
      </w:r>
      <w:r>
        <w:br/>
      </w:r>
      <w:r>
        <w:t xml:space="preserve">(Сов. Узлк. 1898 г. Августа 18, ст. 1198).— Обь </w:t>
      </w:r>
      <w:r>
        <w:br/>
      </w:r>
      <w:r>
        <w:t xml:space="preserve">отиуждеши земель и имуществе для производства </w:t>
      </w:r>
      <w:r>
        <w:br/>
      </w:r>
      <w:r>
        <w:t xml:space="preserve">дополнительныхь работь по Закавказской желльз- </w:t>
      </w:r>
      <w:r>
        <w:br/>
      </w:r>
      <w:r>
        <w:t xml:space="preserve">ной дороиь съ ея витвлми.</w:t>
      </w:r>
    </w:p>
    <w:p>
      <w:pPr>
        <w:pStyle w:val="Normal"/>
      </w:pPr>
      <w:r>
        <w:t xml:space="preserve">Для производства дополнительныхь работь съ </w:t>
      </w:r>
      <w:r>
        <w:br/>
      </w:r>
      <w:r>
        <w:t xml:space="preserve">цблью развийя Закавказской жельзной дороги и ея </w:t>
      </w:r>
      <w:r>
        <w:br/>
      </w:r>
      <w:r>
        <w:t xml:space="preserve">вЪтвей, а именно: отвода рЪки Дзамы подъ Гаргареб- </w:t>
      </w:r>
      <w:r>
        <w:br/>
      </w:r>
      <w:r>
        <w:t xml:space="preserve">ск мость, устройства дамбъ и канавъ, съемки укрЪ- </w:t>
      </w:r>
      <w:r>
        <w:br/>
      </w:r>
      <w:r>
        <w:t xml:space="preserve">пленя откосовъ, перенесеня нЪФкоторыхъ частей </w:t>
      </w:r>
      <w:r>
        <w:br/>
      </w:r>
      <w:r>
        <w:t xml:space="preserve">пути и расширения станщи Сумбатова, Боржомской </w:t>
      </w:r>
      <w:r>
        <w:br/>
      </w:r>
      <w:r>
        <w:t xml:space="preserve">вфтви, оказалось необходимымъ занять земли, съ ихъ </w:t>
      </w:r>
      <w:r>
        <w:br/>
      </w:r>
      <w:r>
        <w:t xml:space="preserve">принадлежностями, въ количеств5 до шестидесяти </w:t>
      </w:r>
      <w:r>
        <w:br/>
      </w:r>
      <w:r>
        <w:t xml:space="preserve">девяти десятинъ одной тысячи чегырехеоть квадрат- </w:t>
      </w:r>
      <w:r>
        <w:br/>
      </w:r>
      <w:r>
        <w:t xml:space="preserve">ныхъ саженъ, въ предблахъ уЪздовъ: Тифлиескаго и </w:t>
      </w:r>
      <w:r>
        <w:br/>
      </w:r>
      <w:r>
        <w:t xml:space="preserve">Горйскаго Тифлисской, Кутаисскаго, Сенакекаго и </w:t>
      </w:r>
      <w:r>
        <w:br/>
      </w:r>
      <w:r>
        <w:t xml:space="preserve">Шаропанскаго Кутаисской и Елисаветпольскаго и</w:t>
      </w:r>
    </w:p>
    <w:p>
      <w:pPr>
        <w:pStyle w:val="Normal"/>
      </w:pPr>
      <w:r>
        <w:t xml:space="preserve">Арешекаго Елисаветпольской губернй. Велбдстые |</w:t>
      </w:r>
    </w:p>
    <w:p>
      <w:pPr>
        <w:pStyle w:val="Normal"/>
      </w:pPr>
      <w:r>
        <w:t xml:space="preserve">сего повелБваемъ: 1) сдЪлать надлежация распоряже- </w:t>
      </w:r>
      <w:r>
        <w:br/>
      </w:r>
      <w:r>
        <w:t xml:space="preserve">я къ отчуждению или временному занятию для ука- </w:t>
      </w:r>
      <w:r>
        <w:br/>
      </w:r>
      <w:r>
        <w:t xml:space="preserve">занныхъ цЪфлей означенныхь земель, а также къ </w:t>
      </w:r>
      <w:r>
        <w:br/>
      </w:r>
      <w:r>
        <w:t xml:space="preserve">установлению въ потребныхъ случаяхъ права участя </w:t>
      </w:r>
      <w:r>
        <w:br/>
      </w:r>
      <w:r>
        <w:t xml:space="preserve">въ пользовани оными; %) въ вознаграждени владЪль- </w:t>
      </w:r>
      <w:r>
        <w:br/>
      </w:r>
      <w:r>
        <w:t xml:space="preserve">цевъ поступить на основан!и общихъ узаконен!й объ </w:t>
      </w:r>
      <w:r>
        <w:br/>
      </w:r>
      <w:r>
        <w:t xml:space="preserve">имуществахъ, отчуждаемыхь по распоряжению Пра- </w:t>
      </w:r>
      <w:r>
        <w:br/>
      </w:r>
      <w:r>
        <w:t xml:space="preserve">вительства, и 3) въ виду безотлагательности строи- </w:t>
      </w:r>
      <w:r>
        <w:br/>
      </w:r>
      <w:r>
        <w:t xml:space="preserve">тельныхъ работъ, занимать упомянутыя земли велфдъ </w:t>
      </w:r>
      <w:r>
        <w:br/>
      </w:r>
      <w:r>
        <w:t xml:space="preserve">за совершешемъ ихъ описей, сь соблюрешемъ пра- </w:t>
      </w:r>
      <w:r>
        <w:br/>
      </w:r>
      <w:r>
        <w:t xml:space="preserve">вилъ, изложенныхь въ статьяхъ 594 и 595 Зако- </w:t>
      </w:r>
      <w:r>
        <w:br/>
      </w:r>
      <w:r>
        <w:t xml:space="preserve">новъ Гражданскихт. (Свода Зак. Т. Х, ч. Ё изл. </w:t>
      </w:r>
      <w:r>
        <w:br/>
      </w:r>
      <w:r>
        <w:t xml:space="preserve">1887 г.).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СскАГО ВЕЛИЧЕСТВА рукою подписано:</w:t>
      </w:r>
    </w:p>
    <w:p>
      <w:pPr>
        <w:pStyle w:val="Normal"/>
      </w:pPr>
      <w:r>
        <w:t xml:space="preserve">«ИИКОЛАЙЬ.</w:t>
      </w:r>
    </w:p>
    <w:p>
      <w:pPr>
        <w:pStyle w:val="Normal"/>
      </w:pPr>
      <w:r>
        <w:t xml:space="preserve">15595. — пони 8. Именной Высочайший </w:t>
      </w:r>
      <w:r>
        <w:br/>
      </w:r>
      <w:r>
        <w:t xml:space="preserve">УКАЗ%, дАННЫЙ Министру ПутЕЙ Сообщения </w:t>
      </w:r>
      <w:r>
        <w:br/>
      </w:r>
      <w:r>
        <w:t xml:space="preserve">(Совр. Узак. 1898 г. Августа 18, ст. 1199).—Объ </w:t>
      </w:r>
      <w:r>
        <w:br/>
      </w:r>
      <w:r>
        <w:t xml:space="preserve">установлеши права учаспая в5 пользоваши и объ </w:t>
      </w:r>
      <w:r>
        <w:br/>
      </w:r>
      <w:r>
        <w:t xml:space="preserve">отиуждеши земель и имуществь дал сооружешя </w:t>
      </w:r>
      <w:r>
        <w:br/>
      </w:r>
      <w:r>
        <w:t xml:space="preserve">узкоколейной лиши, служащей продолжешемь </w:t>
      </w:r>
      <w:r>
        <w:br/>
      </w:r>
      <w:r>
        <w:t xml:space="preserve">Боржомской витви Закавказской желизной дороли.</w:t>
      </w:r>
    </w:p>
    <w:p>
      <w:pPr>
        <w:pStyle w:val="Normal"/>
      </w:pPr>
      <w:r>
        <w:t xml:space="preserve">Разръшивъ, въ 6-й день юня 1897 года (14272), </w:t>
      </w:r>
      <w:r>
        <w:br/>
      </w:r>
      <w:r>
        <w:t xml:space="preserve">сооружеше узкоколейной линш, служащей продол- </w:t>
      </w:r>
      <w:r>
        <w:br/>
      </w:r>
      <w:r>
        <w:t xml:space="preserve">женемьъ Боржомской вЪтви Закавказекой желфзной </w:t>
      </w:r>
      <w:r>
        <w:br/>
      </w:r>
      <w:r>
        <w:t xml:space="preserve">дороги, повелЪваемтъ: 1) едблать надлежация распоря- </w:t>
      </w:r>
      <w:r>
        <w:br/>
      </w:r>
      <w:r>
        <w:t xml:space="preserve">жешя къ отчужденио или временному занитю иеоб-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ходимыхъ для указанной цфли и для развит!я станции </w:t>
      </w:r>
      <w:r>
        <w:br/>
      </w:r>
      <w:r>
        <w:t xml:space="preserve">Боржомь земель, съ ихъ принадлежностями, въ </w:t>
      </w:r>
      <w:r>
        <w:br/>
      </w:r>
      <w:r>
        <w:t xml:space="preserve">количествЪ до двухсоть десятинъ, а также къ уста- </w:t>
      </w:r>
      <w:r>
        <w:br/>
      </w:r>
      <w:r>
        <w:t xml:space="preserve">новленио въ потребныхъ случаяхъ права учасйя </w:t>
      </w:r>
      <w:r>
        <w:br/>
      </w:r>
      <w:r>
        <w:t xml:space="preserve">частнаго въ пользоваши оными; 2) въ вознагражде- </w:t>
      </w:r>
      <w:r>
        <w:br/>
      </w:r>
      <w:r>
        <w:t xml:space="preserve">ни владфльцевъ поступить на основаши общихъ уза- </w:t>
      </w:r>
      <w:r>
        <w:br/>
      </w:r>
      <w:r>
        <w:t xml:space="preserve">коненй объ имуществахъ, отчуждаемыхъ по распо- </w:t>
      </w:r>
      <w:r>
        <w:br/>
      </w:r>
      <w:r>
        <w:t xml:space="preserve">ряженю Правительства, и 3) въ виду безотлагатель- </w:t>
      </w:r>
      <w:r>
        <w:br/>
      </w:r>
      <w:r>
        <w:t xml:space="preserve">ности строительныхъ работъ, занимать упомянутыя </w:t>
      </w:r>
      <w:r>
        <w:br/>
      </w:r>
      <w:r>
        <w:t xml:space="preserve">земли велЪдъ за совершенемъ ихь опиеей, съ воблю- </w:t>
      </w:r>
      <w:r>
        <w:br/>
      </w:r>
      <w:r>
        <w:t xml:space="preserve">дешемъь правилъ, изложенныхь въ статьяхъ 594 и </w:t>
      </w:r>
      <w:r>
        <w:br/>
      </w:r>
      <w:r>
        <w:t xml:space="preserve">595 Законовъ Гражданекихъ (Свода Зак. Т. Х, ч. 1, </w:t>
      </w:r>
      <w:r>
        <w:br/>
      </w:r>
      <w:r>
        <w:t xml:space="preserve">изд. 1887 г.).</w:t>
      </w:r>
    </w:p>
    <w:p>
      <w:pPr>
        <w:pStyle w:val="Normal"/>
      </w:pPr>
      <w:r>
        <w:t xml:space="preserve">На подлинномъ Собственною Его ИмпевРАТОР-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«ИИКОЛА 4».</w:t>
      </w:r>
    </w:p>
    <w:p>
      <w:pPr>
        <w:pStyle w:val="Normal"/>
      </w:pPr>
      <w:r>
        <w:t xml:space="preserve">15594. — тюня $.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(Собр. Узак. 1898 г. Августа 18, ст. 1900).— Обь </w:t>
      </w:r>
      <w:r>
        <w:br/>
      </w:r>
      <w:r>
        <w:t xml:space="preserve">отчуждещи земель и имущество и объ установае- </w:t>
      </w:r>
      <w:r>
        <w:br/>
      </w:r>
      <w:r>
        <w:t xml:space="preserve">ии права учаспия въ пользоваши имуществомь для </w:t>
      </w:r>
      <w:r>
        <w:br/>
      </w:r>
      <w:r>
        <w:t xml:space="preserve">путевазо переустройства станций Москва, Цари- </w:t>
      </w:r>
      <w:r>
        <w:br/>
      </w:r>
      <w:r>
        <w:t xml:space="preserve">цыно и Курскъ.</w:t>
      </w:r>
    </w:p>
    <w:p>
      <w:pPr>
        <w:pStyle w:val="Normal"/>
      </w:pPr>
      <w:r>
        <w:t xml:space="preserve">Для производства рабогь по путевому переустрой- </w:t>
      </w:r>
      <w:r>
        <w:br/>
      </w:r>
      <w:r>
        <w:t xml:space="preserve">ству станщй Москва, Царицыно и Курекъ, Москов- </w:t>
      </w:r>
      <w:r>
        <w:br/>
      </w:r>
      <w:r>
        <w:t xml:space="preserve">ско-Курекой желЪзной дороги, а равно для постройки </w:t>
      </w:r>
      <w:r>
        <w:br/>
      </w:r>
      <w:r>
        <w:t xml:space="preserve">продовольственнаго пункта на этой послфдней стан- </w:t>
      </w:r>
      <w:r>
        <w:br/>
      </w:r>
      <w:r>
        <w:t xml:space="preserve">цш, оказалось необходимымь: а) установить для </w:t>
      </w:r>
      <w:r>
        <w:br/>
      </w:r>
      <w:r>
        <w:t xml:space="preserve">добывашя балласта право учасйя вь пользовании </w:t>
      </w:r>
      <w:r>
        <w:br/>
      </w:r>
      <w:r>
        <w:t xml:space="preserve">земельнымъ участкомь крестьянъ деревни «Гравор- </w:t>
      </w:r>
      <w:r>
        <w:br/>
      </w:r>
      <w:r>
        <w:t xml:space="preserve">ново», Московской губерыш и уЪзда, на седьмой </w:t>
      </w:r>
      <w:r>
        <w:br/>
      </w:r>
      <w:r>
        <w:t xml:space="preserve">верст названной дороги, пространствомъ въ пять </w:t>
      </w:r>
      <w:r>
        <w:br/>
      </w:r>
      <w:r>
        <w:t xml:space="preserve">деситинъ сто тридцать три и пать сотых квадрат- </w:t>
      </w:r>
      <w:r>
        <w:br/>
      </w:r>
      <w:r>
        <w:t xml:space="preserve">ныхъ саженъ и б) занять шестнадцать десятинъ одну </w:t>
      </w:r>
      <w:r>
        <w:br/>
      </w:r>
      <w:r>
        <w:t xml:space="preserve">тысячу двфети двадцать восемь и семьдесять пять </w:t>
      </w:r>
      <w:r>
        <w:br/>
      </w:r>
      <w:r>
        <w:t xml:space="preserve">сотыхъ квадратныхъ саженъ земли, съ ея принад- </w:t>
      </w:r>
      <w:r>
        <w:br/>
      </w:r>
      <w:r>
        <w:t xml:space="preserve">лежностями, расположенной при станцш Курекъ той- </w:t>
      </w:r>
      <w:r>
        <w:br/>
      </w:r>
      <w:r>
        <w:t xml:space="preserve">же дороги. Веутбдетые сего повелЪваемъ: 1) сдБлать </w:t>
      </w:r>
      <w:r>
        <w:br/>
      </w:r>
      <w:r>
        <w:t xml:space="preserve">надзежащия распоряженйя къ установленио исключи-</w:t>
      </w:r>
    </w:p>
    <w:p>
      <w:pPr>
        <w:pStyle w:val="Normal"/>
      </w:pPr>
      <w:r>
        <w:t xml:space="preserve">| тельнаго права участи въ пользованш означеннымъ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участкомъ, а также къ отчужденно упомянутой </w:t>
      </w:r>
      <w:r>
        <w:br/>
      </w:r>
      <w:r>
        <w:t xml:space="preserve">земли; 2) въ вознаграждеши владЪльцевь поступить </w:t>
      </w:r>
      <w:r>
        <w:br/>
      </w:r>
      <w:r>
        <w:t xml:space="preserve">на основаши общихъ узаконешй объ пууществахъ, </w:t>
      </w:r>
      <w:r>
        <w:br/>
      </w:r>
      <w:r>
        <w:t xml:space="preserve">отчуждаемыхь по распоряженио Правительства, и </w:t>
      </w:r>
      <w:r>
        <w:br/>
      </w:r>
      <w:r>
        <w:t xml:space="preserve">3) въ виду безотлагательности строительныхъ работь, </w:t>
      </w:r>
      <w:r>
        <w:br/>
      </w:r>
      <w:r>
        <w:t xml:space="preserve">занимать вышеуказанныя земли велбдъ за соверше- </w:t>
      </w:r>
      <w:r>
        <w:br/>
      </w:r>
      <w:r>
        <w:t xml:space="preserve">шемъ ихъ описей, съ собмодешемь правилъ, изло-</w:t>
      </w:r>
    </w:p>
    <w:p>
      <w:pPr>
        <w:pStyle w:val="Normal"/>
      </w:pPr>
      <w:r>
        <w:t xml:space="preserve">ИМПЕРАТОРА НИКОЛАЯ П. 487 </w:t>
      </w:r>
      <w:r>
        <w:br/>
      </w:r>
      <w:r>
        <w:t xml:space="preserve">Гю нь. 1898 Тюнь.</w:t>
      </w:r>
    </w:p>
    <w:p>
      <w:pPr>
        <w:pStyle w:val="Normal"/>
      </w:pPr>
      <w:r>
        <w:t xml:space="preserve">женныхъ въ статьяхъ 594 и 595 Законовъ Граждан- </w:t>
      </w:r>
      <w:r>
        <w:br/>
      </w:r>
      <w:r>
        <w:t xml:space="preserve">скихъ (Свода Зак. Т. Х, ч. 1, изд. 1887 г.).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склго Величества рукою подписано:</w:t>
      </w:r>
    </w:p>
    <w:p>
      <w:pPr>
        <w:pStyle w:val="Normal"/>
      </w:pPr>
      <w:r>
        <w:t xml:space="preserve">«НИКОЛА4.</w:t>
      </w:r>
    </w:p>
    <w:p>
      <w:pPr>
        <w:pStyle w:val="Normal"/>
      </w:pPr>
      <w:r>
        <w:t xml:space="preserve">15595. — поня 8. Именной Высочайший </w:t>
      </w:r>
      <w:r>
        <w:br/>
      </w:r>
      <w:r>
        <w:t xml:space="preserve">УКАЗЪ, ДАННЫЙ Министру Путей СообБщЕНИЯ </w:t>
      </w:r>
      <w:r>
        <w:br/>
      </w:r>
      <w:r>
        <w:t xml:space="preserve">(Собр. Уздк. 1898 г. Августл 18, ст. 1901).— Обь </w:t>
      </w:r>
      <w:r>
        <w:br/>
      </w:r>
      <w:r>
        <w:t xml:space="preserve">отмуэкдени земель и имуществь для устройства </w:t>
      </w:r>
      <w:r>
        <w:br/>
      </w:r>
      <w:r>
        <w:t xml:space="preserve">товарназо поста на портовой вътви Николаевской </w:t>
      </w:r>
      <w:r>
        <w:br/>
      </w:r>
      <w:r>
        <w:t xml:space="preserve">эжселлзной дорози.</w:t>
      </w:r>
    </w:p>
    <w:p>
      <w:pPr>
        <w:pStyle w:val="Normal"/>
      </w:pPr>
      <w:r>
        <w:t xml:space="preserve">Для устройства товарнаго поста на четвертой |</w:t>
      </w:r>
    </w:p>
    <w:p>
      <w:pPr>
        <w:pStyle w:val="Normal"/>
      </w:pPr>
      <w:r>
        <w:t xml:space="preserve">верст портовой вфтви Николаевской желЪзной до- </w:t>
      </w:r>
      <w:r>
        <w:br/>
      </w:r>
      <w:r>
        <w:t xml:space="preserve">роги, оказалось необходимымъ изъять изъ владфня</w:t>
      </w:r>
    </w:p>
    <w:p>
      <w:pPr>
        <w:pStyle w:val="Normal"/>
      </w:pPr>
      <w:r>
        <w:t xml:space="preserve">крестьянъ Московско-Ямской слободы, въ Петергоф- |</w:t>
      </w:r>
    </w:p>
    <w:p>
      <w:pPr>
        <w:pStyle w:val="Normal"/>
      </w:pPr>
      <w:r>
        <w:t xml:space="preserve">скомъ пригородномъ участкЪ города С.-Петербурга,</w:t>
      </w:r>
    </w:p>
    <w:p>
      <w:pPr>
        <w:pStyle w:val="Normal"/>
      </w:pPr>
      <w:r>
        <w:t xml:space="preserve">земельный участокъ пространствомъ въ одну тысячу |</w:t>
      </w:r>
    </w:p>
    <w:p>
      <w:pPr>
        <w:pStyle w:val="Normal"/>
      </w:pPr>
      <w:r>
        <w:t xml:space="preserve">девятьсотъ двЪ квадратныхъ сажени. ВедЪдетв!е сего </w:t>
      </w:r>
      <w:r>
        <w:br/>
      </w:r>
      <w:r>
        <w:t xml:space="preserve">повелфваемъ: 1) сдфлать надлежапия распоряженя |</w:t>
      </w:r>
    </w:p>
    <w:p>
      <w:pPr>
        <w:pStyle w:val="Normal"/>
      </w:pPr>
      <w:r>
        <w:t xml:space="preserve">къ отчуждению для указанной надобности означен- </w:t>
      </w:r>
      <w:r>
        <w:br/>
      </w:r>
      <w:r>
        <w:t xml:space="preserve">наго участка; 2) въ вознаграждеши владфльцевъ </w:t>
      </w:r>
      <w:r>
        <w:br/>
      </w:r>
      <w:r>
        <w:t xml:space="preserve">онаго поступить на основании общихъ узаконенй </w:t>
      </w:r>
      <w:r>
        <w:br/>
      </w:r>
      <w:r>
        <w:t xml:space="preserve">объ имуществахъ, отчуждаемыхъ по распоряжению </w:t>
      </w:r>
      <w:r>
        <w:br/>
      </w:r>
      <w:r>
        <w:t xml:space="preserve">Правительетва, и 3) въ виду безотлагательности </w:t>
      </w:r>
      <w:r>
        <w:br/>
      </w:r>
      <w:r>
        <w:t xml:space="preserve">строительныхъ работъ, занимать упомянутый уча- </w:t>
      </w:r>
      <w:r>
        <w:br/>
      </w:r>
      <w:r>
        <w:t xml:space="preserve">стокъ велфдъ за совершенемъ его описи, съ соблю- </w:t>
      </w:r>
      <w:r>
        <w:br/>
      </w:r>
      <w:r>
        <w:t xml:space="preserve">дешемъ правилъ, изложениыхъ въ статьяхъ 594 и </w:t>
      </w:r>
      <w:r>
        <w:br/>
      </w:r>
      <w:r>
        <w:t xml:space="preserve">595 Законовъ Гражданскихъ (Свода Зак. Т. Х, ч. 1, </w:t>
      </w:r>
      <w:r>
        <w:br/>
      </w:r>
      <w:r>
        <w:t xml:space="preserve">изд. 1887 г.). 5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СсКАГО ВЕЛИЧЕСТВА рукою подписано:</w:t>
      </w:r>
    </w:p>
    <w:p>
      <w:pPr>
        <w:pStyle w:val="Normal"/>
      </w:pPr>
      <w:r>
        <w:t xml:space="preserve">«НИКОЛАЙ1Ь.</w:t>
      </w:r>
    </w:p>
    <w:p>
      <w:pPr>
        <w:pStyle w:val="Normal"/>
      </w:pPr>
      <w:r>
        <w:t xml:space="preserve">15596. — юня 8.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(СовР. Узлк. 1898 г. Августл 18, ст. 1909).— Обь </w:t>
      </w:r>
      <w:r>
        <w:br/>
      </w:r>
      <w:r>
        <w:t xml:space="preserve">отпчуждеши земель и имуществь для сооружетя </w:t>
      </w:r>
      <w:r>
        <w:br/>
      </w:r>
      <w:r>
        <w:t xml:space="preserve">соединительной впатви /осковско-Нижеюродской </w:t>
      </w:r>
      <w:r>
        <w:br/>
      </w:r>
      <w:r>
        <w:t xml:space="preserve">экельзной дороти между Малитовскою и Гребнев- </w:t>
      </w:r>
      <w:r>
        <w:br/>
      </w:r>
      <w:r>
        <w:t xml:space="preserve">скою пристанями на рюкь Октъ.</w:t>
      </w:r>
    </w:p>
    <w:p>
      <w:pPr>
        <w:pStyle w:val="Normal"/>
      </w:pPr>
      <w:r>
        <w:t xml:space="preserve">Для сооружены сосдинительной вфтви Московско- </w:t>
      </w:r>
      <w:r>
        <w:br/>
      </w:r>
      <w:r>
        <w:t xml:space="preserve">Нижегородской желЪзной дороги между Малитовскою</w:t>
      </w:r>
    </w:p>
    <w:p>
      <w:pPr>
        <w:pStyle w:val="Normal"/>
      </w:pPr>
      <w:r>
        <w:t xml:space="preserve">и Гребневекою пристанями на рЪкЪ Ок, у города |</w:t>
      </w:r>
    </w:p>
    <w:p>
      <w:pPr>
        <w:pStyle w:val="Normal"/>
      </w:pPr>
      <w:r>
        <w:t xml:space="preserve">Нижняго-Новгорода, оказалось необходимымъ занять </w:t>
      </w:r>
      <w:r>
        <w:br/>
      </w:r>
      <w:r>
        <w:t xml:space="preserve">земли, въ количеств до’ одной десятины одной </w:t>
      </w:r>
      <w:r>
        <w:br/>
      </w:r>
      <w:r>
        <w:t xml:space="preserve">тыеячи восьмисоть квадратных саженъ. ВелЪдетв!е </w:t>
      </w:r>
      <w:r>
        <w:br/>
      </w:r>
      <w:r>
        <w:t xml:space="preserve">сего повелЪваемъ: 1) сдБлать надлежация распоряже-</w:t>
      </w:r>
    </w:p>
    <w:p>
      <w:pPr>
        <w:pStyle w:val="Normal"/>
      </w:pPr>
      <w:r>
        <w:t xml:space="preserve">ыя къ отчуждению для указанной цфли означенныхъ 15595 </w:t>
      </w:r>
      <w:r>
        <w:br/>
      </w:r>
      <w:r>
        <w:t xml:space="preserve">земель; 2) въ вознаграждении! владфльцейь поступить </w:t>
      </w:r>
      <w:r>
        <w:br/>
      </w:r>
      <w:r>
        <w:t xml:space="preserve">. .: 1</w:t>
      </w:r>
    </w:p>
    <w:p>
      <w:pPr>
        <w:pStyle w:val="Normal"/>
      </w:pPr>
      <w:r>
        <w:t xml:space="preserve">на основав!и общихъ узаконенй объ имуществахъ, 15596 </w:t>
      </w:r>
      <w:r>
        <w:br/>
      </w:r>
      <w:r>
        <w:t xml:space="preserve">отчуждаемыхъь по распоряжению Правительства, и</w:t>
      </w:r>
    </w:p>
    <w:p>
      <w:pPr>
        <w:pStyle w:val="Normal"/>
      </w:pPr>
      <w:r>
        <w:t xml:space="preserve">3) въ виду безотлагательности строительныхъ работь, 4597 </w:t>
      </w:r>
      <w:r>
        <w:br/>
      </w:r>
      <w:r>
        <w:t xml:space="preserve">занимать упомянутыя земли велфдъ за совершенемъ</w:t>
      </w:r>
    </w:p>
    <w:p>
      <w:pPr>
        <w:pStyle w:val="Normal"/>
      </w:pPr>
      <w:r>
        <w:t xml:space="preserve">ихъ описей, съ соблюдешемъ правилъ, изложенныхъ 45598 </w:t>
      </w:r>
      <w:r>
        <w:br/>
      </w:r>
      <w:r>
        <w:t xml:space="preserve">въ статьяхъ 59 и 595 Законовъ Гражданскихъ</w:t>
      </w:r>
    </w:p>
    <w:p>
      <w:pPr>
        <w:pStyle w:val="Normal"/>
      </w:pPr>
      <w:r>
        <w:t xml:space="preserve">(Свода Зак. Т. Х, ч. 1, изд. 1887 г.).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склго ВЕЛИЧЕСТВА рукою подписано:</w:t>
      </w:r>
    </w:p>
    <w:p>
      <w:pPr>
        <w:pStyle w:val="Normal"/>
      </w:pPr>
      <w:r>
        <w:t xml:space="preserve">«НИКОЛА 4).</w:t>
      </w:r>
    </w:p>
    <w:p>
      <w:pPr>
        <w:pStyle w:val="Normal"/>
      </w:pPr>
      <w:r>
        <w:t xml:space="preserve">#15597. — пюня 8. Именной Высочайший </w:t>
      </w:r>
      <w:r>
        <w:br/>
      </w:r>
      <w:r>
        <w:t xml:space="preserve">УКАЗЪ, ДАННЫЙ МИНИСТРУ ПутЕЙ СооБЩЕНТЯ </w:t>
      </w:r>
      <w:r>
        <w:br/>
      </w:r>
      <w:r>
        <w:t xml:space="preserve">(Совр. Узлк. 1898 г. АвгустА 18, ст. 1903).— 06% </w:t>
      </w:r>
      <w:r>
        <w:br/>
      </w:r>
      <w:r>
        <w:t xml:space="preserve">отчуждении земель и имуществь для расширетя </w:t>
      </w:r>
      <w:r>
        <w:br/>
      </w:r>
      <w:r>
        <w:t xml:space="preserve">станщи Москва, Николаевской желюзной дорози.</w:t>
      </w:r>
    </w:p>
    <w:p>
      <w:pPr>
        <w:pStyle w:val="Normal"/>
      </w:pPr>
      <w:r>
        <w:t xml:space="preserve">Для расширешя станци Москва, Николаевской </w:t>
      </w:r>
      <w:r>
        <w:br/>
      </w:r>
      <w:r>
        <w:t xml:space="preserve">желфзной дороги, оказалось необходимымъ занять </w:t>
      </w:r>
      <w:r>
        <w:br/>
      </w:r>
      <w:r>
        <w:t xml:space="preserve">земли, еъ ихъ принадлежностями, въ количеств» </w:t>
      </w:r>
      <w:r>
        <w:br/>
      </w:r>
      <w:r>
        <w:t xml:space="preserve">сорока шести десятинъ двухъ тысячъ трехсотъ трид- </w:t>
      </w:r>
      <w:r>
        <w:br/>
      </w:r>
      <w:r>
        <w:t xml:space="preserve">цати девяти и тридцати сотыхъ квадратныхъ саженъ. </w:t>
      </w:r>
      <w:r>
        <w:br/>
      </w:r>
      <w:r>
        <w:t xml:space="preserve">ВелЪдетве сего повелфваемъ: 1) едфлать надлежащия </w:t>
      </w:r>
      <w:r>
        <w:br/>
      </w:r>
      <w:r>
        <w:t xml:space="preserve">распоряженя къ отчуждению для указанной надобно- </w:t>
      </w:r>
      <w:r>
        <w:br/>
      </w:r>
      <w:r>
        <w:t xml:space="preserve">сти означенныхъ земель; 2) въ вознаграждени вла- </w:t>
      </w:r>
      <w:r>
        <w:br/>
      </w:r>
      <w:r>
        <w:t xml:space="preserve">дЪльцевъ поступить на основанш общихъ узаконенй </w:t>
      </w:r>
      <w:r>
        <w:br/>
      </w:r>
      <w:r>
        <w:t xml:space="preserve">объ имуществахь, отчуждаемыхъь по распоряженю </w:t>
      </w:r>
      <w:r>
        <w:br/>
      </w:r>
      <w:r>
        <w:t xml:space="preserve">Правительства, и 3) въ виду безотлагательности </w:t>
      </w:r>
      <w:r>
        <w:br/>
      </w:r>
      <w:r>
        <w:t xml:space="preserve">строительныхъ работъ, занимать упомянутыя земли </w:t>
      </w:r>
      <w:r>
        <w:br/>
      </w:r>
      <w:r>
        <w:t xml:space="preserve">вслБдъ за совершенемъ ихъ описей, съ соблюденемъ </w:t>
      </w:r>
      <w:r>
        <w:br/>
      </w:r>
      <w:r>
        <w:t xml:space="preserve">правилъ, изложенныхь въ статьяхь 594 и 595 </w:t>
      </w:r>
      <w:r>
        <w:br/>
      </w:r>
      <w:r>
        <w:t xml:space="preserve">Законовъ Гражданскихъь (Свода Зак. Т. Х, ч. 1, </w:t>
      </w:r>
      <w:r>
        <w:br/>
      </w:r>
      <w:r>
        <w:t xml:space="preserve">изд. 1887 г.).</w:t>
      </w:r>
    </w:p>
    <w:p>
      <w:pPr>
        <w:pStyle w:val="Normal"/>
      </w:pPr>
      <w:r>
        <w:t xml:space="preserve">На подлинномъ Собственною Его Имперглтог- </w:t>
      </w:r>
      <w:r>
        <w:br/>
      </w:r>
      <w:r>
        <w:t xml:space="preserve">скАГОо Величества рукою подписано:</w:t>
      </w:r>
    </w:p>
    <w:p>
      <w:pPr>
        <w:pStyle w:val="Normal"/>
      </w:pPr>
      <w:r>
        <w:t xml:space="preserve">«НИКОЛА 1.</w:t>
      </w:r>
    </w:p>
    <w:p>
      <w:pPr>
        <w:pStyle w:val="Normal"/>
      </w:pPr>
      <w:r>
        <w:t xml:space="preserve">1559$. — юня$. Иленной Высочлйний </w:t>
      </w:r>
      <w:r>
        <w:br/>
      </w:r>
      <w:r>
        <w:t xml:space="preserve">УКАЗЪ, ДАННЫЙ К!Евскому, Подольскому и </w:t>
      </w:r>
      <w:r>
        <w:br/>
      </w:r>
      <w:r>
        <w:t xml:space="preserve">Волынскому ГЕНЕРАЛЪ - ГУБЕРНАТОРУ (СОБР. </w:t>
      </w:r>
      <w:r>
        <w:br/>
      </w:r>
      <w:r>
        <w:t xml:space="preserve">Узлк. 1898 г. Августа 18, ст. 1904).— 06% отиу- </w:t>
      </w:r>
      <w:r>
        <w:br/>
      </w:r>
      <w:r>
        <w:t xml:space="preserve">жденти земель подз устройство подъизднаю пути </w:t>
      </w:r>
      <w:r>
        <w:br/>
      </w:r>
      <w:r>
        <w:t xml:space="preserve">отъ мьстечка Стеблева, ЕКевской убери, къ </w:t>
      </w:r>
      <w:r>
        <w:br/>
      </w:r>
      <w:r>
        <w:t xml:space="preserve">станции Корсунь, Фастовской желизной дорози.</w:t>
      </w:r>
    </w:p>
    <w:p>
      <w:pPr>
        <w:pStyle w:val="Normal"/>
      </w:pPr>
      <w:r>
        <w:t xml:space="preserve">Для устройства подъфзднаго пути отъ мЪетечка </w:t>
      </w:r>
      <w:r>
        <w:br/>
      </w:r>
      <w:r>
        <w:t xml:space="preserve">Стеблева, Каневскаго у%зда, К!ювской губерши, къ </w:t>
      </w:r>
      <w:r>
        <w:br/>
      </w:r>
      <w:r>
        <w:t xml:space="preserve">станци Кореунь, Фастовской желфзной дороги, ока-</w:t>
      </w:r>
    </w:p>
    <w:p>
      <w:pPr>
        <w:pStyle w:val="Normal"/>
      </w:pPr>
      <w:r>
        <w:t xml:space="preserve">15599 </w:t>
      </w:r>
      <w:r>
        <w:br/>
      </w:r>
      <w:r>
        <w:t xml:space="preserve">15600</w:t>
      </w:r>
    </w:p>
    <w:p>
      <w:pPr>
        <w:pStyle w:val="Normal"/>
      </w:pPr>
      <w:r>
        <w:t xml:space="preserve">488 </w:t>
      </w:r>
      <w:r>
        <w:br/>
      </w:r>
      <w:r>
        <w:t xml:space="preserve">Тю нь.</w:t>
      </w:r>
    </w:p>
    <w:p>
      <w:pPr>
        <w:pStyle w:val="Normal"/>
      </w:pPr>
      <w:r>
        <w:t xml:space="preserve">залось необходимымъ занять принадлежация крестья- </w:t>
      </w:r>
      <w:r>
        <w:br/>
      </w:r>
      <w:r>
        <w:t xml:space="preserve">намъ деревни Листвины и м5стечка Корсуня, тЪхъ </w:t>
      </w:r>
      <w:r>
        <w:br/>
      </w:r>
      <w:r>
        <w:t xml:space="preserve">же губернй и уфзда, земли, съ ихъ принадлежно- </w:t>
      </w:r>
      <w:r>
        <w:br/>
      </w:r>
      <w:r>
        <w:t xml:space="preserve">стями, въ количеств5 четырехъ десятинъ одной </w:t>
      </w:r>
      <w:r>
        <w:br/>
      </w:r>
      <w:r>
        <w:t xml:space="preserve">тысячи восьмисотъ восьмидесяти двухъ квадратныхъ </w:t>
      </w:r>
      <w:r>
        <w:br/>
      </w:r>
      <w:r>
        <w:t xml:space="preserve">саженъ. ВелФдстве сего повелфваемъ: 1) сдфлать </w:t>
      </w:r>
      <w:r>
        <w:br/>
      </w:r>
      <w:r>
        <w:t xml:space="preserve">надлежащя распоряженя къ отчуждению для ука- </w:t>
      </w:r>
      <w:r>
        <w:br/>
      </w:r>
      <w:r>
        <w:t xml:space="preserve">занной надобности означенныхъ земель; 2) въ воз- </w:t>
      </w:r>
      <w:r>
        <w:br/>
      </w:r>
      <w:r>
        <w:t xml:space="preserve">награждении владфльцевъ оныхъ поступить на осно- </w:t>
      </w:r>
      <w:r>
        <w:br/>
      </w:r>
      <w:r>
        <w:t xml:space="preserve">вани общихъ узаконенй объ имуществахъ, отчу- </w:t>
      </w:r>
      <w:r>
        <w:br/>
      </w:r>
      <w:r>
        <w:t xml:space="preserve">ждаемыхъ по распоряжешю Правительетва, и 3) въ </w:t>
      </w:r>
      <w:r>
        <w:br/>
      </w:r>
      <w:r>
        <w:t xml:space="preserve">виду безотлагательности строительныхъ работъ, зани- </w:t>
      </w:r>
      <w:r>
        <w:br/>
      </w:r>
      <w:r>
        <w:t xml:space="preserve">мать упомянутыя земли велфдъ за совершенемъ ихъ </w:t>
      </w:r>
      <w:r>
        <w:br/>
      </w:r>
      <w:r>
        <w:t xml:space="preserve">описей, съ соблюдешемъ правилъ, изложенныхъ въ </w:t>
      </w:r>
      <w:r>
        <w:br/>
      </w:r>
      <w:r>
        <w:t xml:space="preserve">статьяхъ 594 и 595 Законовъ Гражданскихъ (Свода </w:t>
      </w:r>
      <w:r>
        <w:br/>
      </w:r>
      <w:r>
        <w:t xml:space="preserve">Зак. Т. Х, ч. 1, изд. 1887 г.).</w:t>
      </w:r>
    </w:p>
    <w:p>
      <w:pPr>
        <w:pStyle w:val="Normal"/>
      </w:pPr>
      <w:r>
        <w:t xml:space="preserve">На подлинномъ (Собетвенною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1».</w:t>
      </w:r>
    </w:p>
    <w:p>
      <w:pPr>
        <w:pStyle w:val="Normal"/>
      </w:pPr>
      <w:r>
        <w:t xml:space="preserve">15599. люня 8. Именной Высочайший </w:t>
      </w:r>
      <w:r>
        <w:br/>
      </w:r>
      <w:r>
        <w:t xml:space="preserve">УКАЗЪ, ДАННЫЙ ЛювБлинскому ГУБЕРНАТОРУ</w:t>
      </w:r>
    </w:p>
    <w:p>
      <w:pPr>
        <w:pStyle w:val="Normal"/>
      </w:pPr>
      <w:r>
        <w:t xml:space="preserve">(Сор. Узак. 1898 г. Августл 18, ст. 1205). — Обь || . </w:t>
      </w:r>
      <w:r>
        <w:br/>
      </w:r>
      <w:r>
        <w:t xml:space="preserve">исключенемъ указанныхъ въ стать</w:t>
      </w:r>
    </w:p>
    <w:p>
      <w:pPr>
        <w:pStyle w:val="Normal"/>
      </w:pPr>
      <w:r>
        <w:t xml:space="preserve">отиужденщи земельиаю участка для устройства </w:t>
      </w:r>
      <w:r>
        <w:br/>
      </w:r>
      <w:r>
        <w:t xml:space="preserve">шоссейной дорози близь седешя Ржептка Ново-Але- </w:t>
      </w:r>
      <w:r>
        <w:br/>
      </w:r>
      <w:r>
        <w:t xml:space="preserve">ксапдрйскало утьзда, „Люблинской зуберши.</w:t>
      </w:r>
    </w:p>
    <w:p>
      <w:pPr>
        <w:pStyle w:val="Normal"/>
      </w:pPr>
      <w:r>
        <w:t xml:space="preserve">Въ виду необходимости изъять изъ владЪня Князя </w:t>
      </w:r>
      <w:r>
        <w:br/>
      </w:r>
      <w:r>
        <w:t xml:space="preserve">Варшавскаго, Графа Паскевича-Эриванекаго, въ запо- </w:t>
      </w:r>
      <w:r>
        <w:br/>
      </w:r>
      <w:r>
        <w:t xml:space="preserve">вфдномъ имфыи его «Ивановское Село», Ново-Але- </w:t>
      </w:r>
      <w:r>
        <w:br/>
      </w:r>
      <w:r>
        <w:t xml:space="preserve">ксандр!йскаго уфзда, Люблинской губернии, одну деся- </w:t>
      </w:r>
      <w:r>
        <w:br/>
      </w:r>
      <w:r>
        <w:t xml:space="preserve">тину одну тысячу шестьсотъ десять квадратныхъ са- </w:t>
      </w:r>
      <w:r>
        <w:br/>
      </w:r>
      <w:r>
        <w:t xml:space="preserve">женъ земли для устройства новаго шоееированнаго </w:t>
      </w:r>
      <w:r>
        <w:br/>
      </w:r>
      <w:r>
        <w:t xml:space="preserve">пути, взамфнъ уничтоженнаго подмывомъ рЪки Вислы </w:t>
      </w:r>
      <w:r>
        <w:br/>
      </w:r>
      <w:r>
        <w:t xml:space="preserve">участка шоссейной губернской дороги, соединяющей </w:t>
      </w:r>
      <w:r>
        <w:br/>
      </w:r>
      <w:r>
        <w:t xml:space="preserve">посадъ Ново-Александрию съ крфпоетью Ивангоро- </w:t>
      </w:r>
      <w:r>
        <w:br/>
      </w:r>
      <w:r>
        <w:t xml:space="preserve">домъ, повелфваемъ: 1) сдЪлать надлежация распоряже- </w:t>
      </w:r>
      <w:r>
        <w:br/>
      </w:r>
      <w:r>
        <w:t xml:space="preserve">ня къ отчуждению для сей цфли означенной земли; </w:t>
      </w:r>
      <w:r>
        <w:br/>
      </w:r>
      <w:r>
        <w:t xml:space="preserve">2) въ вознаграждени владфльца оной, изъ суммъ </w:t>
      </w:r>
      <w:r>
        <w:br/>
      </w:r>
      <w:r>
        <w:t xml:space="preserve">губернскаго дорожнаго сбора Люблинской губернм, </w:t>
      </w:r>
      <w:r>
        <w:br/>
      </w:r>
      <w:r>
        <w:t xml:space="preserve">поступить на основани общихъ, дЪйствующихь въ </w:t>
      </w:r>
      <w:r>
        <w:br/>
      </w:r>
      <w:r>
        <w:t xml:space="preserve">Импери, законовъ объ имуществахъ, отчуждаемыхъ </w:t>
      </w:r>
      <w:r>
        <w:br/>
      </w:r>
      <w:r>
        <w:t xml:space="preserve">пораспоряженйо Правительства (Свода Зак. Т. Х, ч. [. </w:t>
      </w:r>
      <w:r>
        <w:br/>
      </w:r>
      <w:r>
        <w:t xml:space="preserve">изд. 1887 г.), съ обращешемь вознагражденя, при-</w:t>
      </w:r>
    </w:p>
    <w:p>
      <w:pPr>
        <w:pStyle w:val="Normal"/>
      </w:pPr>
      <w:r>
        <w:t xml:space="preserve">читающагося за отходащую изъ упомянутаго заповЪд- |</w:t>
      </w:r>
    </w:p>
    <w:p>
      <w:pPr>
        <w:pStyle w:val="Normal"/>
      </w:pPr>
      <w:r>
        <w:t xml:space="preserve">наго имфня землю, въ неприкосновенный капиталъ </w:t>
      </w:r>
      <w:r>
        <w:br/>
      </w:r>
      <w:r>
        <w:t xml:space="preserve">сего имфн!я на основашяхъ, изъяененныхъ въ Высо- </w:t>
      </w:r>
      <w:r>
        <w:br/>
      </w:r>
      <w:r>
        <w:t xml:space="preserve">чайше утвержденномъ, 9 1юня 1887 года (1561), мн$- </w:t>
      </w:r>
      <w:r>
        <w:br/>
      </w:r>
      <w:r>
        <w:t xml:space="preserve">ни Государственнаго СовЪта, и 3) въ случаЪ безотла- </w:t>
      </w:r>
      <w:r>
        <w:br/>
      </w:r>
      <w:r>
        <w:t xml:space="preserve">гательности работъ по уетройетву новаго шоесирован-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Е </w:t>
      </w:r>
      <w:r>
        <w:br/>
      </w:r>
      <w:r>
        <w:t xml:space="preserve">Тю ны.</w:t>
      </w:r>
    </w:p>
    <w:p>
      <w:pPr>
        <w:pStyle w:val="Normal"/>
      </w:pPr>
      <w:r>
        <w:t xml:space="preserve">наго пути, занять предназначенную для него землю </w:t>
      </w:r>
      <w:r>
        <w:br/>
      </w:r>
      <w:r>
        <w:t xml:space="preserve">велфдъ за совершенемъ ея описи, съ соблюдешемъ </w:t>
      </w:r>
      <w:r>
        <w:br/>
      </w:r>
      <w:r>
        <w:t xml:space="preserve">правилъ, изложенныхъ въ статьяхь 594 и 595 выше- </w:t>
      </w:r>
      <w:r>
        <w:br/>
      </w:r>
      <w:r>
        <w:t xml:space="preserve">указанныхъ законовъ.</w:t>
      </w:r>
    </w:p>
    <w:p>
      <w:pPr>
        <w:pStyle w:val="Normal"/>
      </w:pPr>
      <w:r>
        <w:t xml:space="preserve">На подлинномъь Собственною Его ИмпеврАатоРр- </w:t>
      </w:r>
      <w:r>
        <w:br/>
      </w:r>
      <w:r>
        <w:t xml:space="preserve">СскАго ВЕЛИЧЕСТВА рукою подписано:</w:t>
      </w:r>
    </w:p>
    <w:p>
      <w:pPr>
        <w:pStyle w:val="Normal"/>
      </w:pPr>
      <w:r>
        <w:t xml:space="preserve">«НИКОЛАЙ..</w:t>
      </w:r>
    </w:p>
    <w:p>
      <w:pPr>
        <w:pStyle w:val="Normal"/>
      </w:pPr>
      <w:r>
        <w:t xml:space="preserve">15600. —тюня 8. Высочайше УТВЕРЖДЕН- </w:t>
      </w:r>
      <w:r>
        <w:br/>
      </w:r>
      <w:r>
        <w:t xml:space="preserve">НОЕ мнфнтЕ ГосударСТВЕННАГО СовътА (СоБР. </w:t>
      </w:r>
      <w:r>
        <w:br/>
      </w:r>
      <w:r>
        <w:t xml:space="preserve">Узлк. 1898 г. Поня 96, ст. 958).— Обь измънени </w:t>
      </w:r>
      <w:r>
        <w:br/>
      </w:r>
      <w:r>
        <w:t xml:space="preserve">сбора съ паровыть котлов.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въ Общемъ Собранйт, раземотрфвъ предетавлене </w:t>
      </w:r>
      <w:r>
        <w:br/>
      </w:r>
      <w:r>
        <w:t xml:space="preserve">Министра Финансовъ объ измфнени сбора съ паро- </w:t>
      </w:r>
      <w:r>
        <w:br/>
      </w:r>
      <w:r>
        <w:t xml:space="preserve">ВЫХЪ КОТЛОВЪ, МИЬНемь положил:</w:t>
      </w:r>
    </w:p>
    <w:p>
      <w:pPr>
        <w:pStyle w:val="Normal"/>
      </w:pPr>
      <w:r>
        <w:t xml:space="preserve">|. Взамфнь примфчаня 2 съ приложенюмъ (по </w:t>
      </w:r>
      <w:r>
        <w:br/>
      </w:r>
      <w:r>
        <w:t xml:space="preserve">Прод. 1895 г.) къ статьЪ 76 Устава промышленноети </w:t>
      </w:r>
      <w:r>
        <w:br/>
      </w:r>
      <w:r>
        <w:t xml:space="preserve">(Свода Зак. Т. Х|, ч. И) постановить временно, на три </w:t>
      </w:r>
      <w:r>
        <w:br/>
      </w:r>
      <w:r>
        <w:t xml:space="preserve">года, елфдующя правила:</w:t>
      </w:r>
    </w:p>
    <w:p>
      <w:pPr>
        <w:pStyle w:val="Normal"/>
      </w:pPr>
      <w:r>
        <w:t xml:space="preserve">1) Веф находящиеся въ дЪйетв!и паровые котлы, за </w:t>
      </w:r>
      <w:r>
        <w:br/>
      </w:r>
      <w:r>
        <w:t xml:space="preserve">9, подлежатъ </w:t>
      </w:r>
      <w:r>
        <w:br/>
      </w:r>
      <w:r>
        <w:t xml:space="preserve">особому сбору въ пользу казны.</w:t>
      </w:r>
    </w:p>
    <w:p>
      <w:pPr>
        <w:pStyle w:val="Normal"/>
      </w:pPr>
      <w:r>
        <w:t xml:space="preserve">Примпиаше. Подъ паровыми котлами разумфютея</w:t>
      </w:r>
    </w:p>
    <w:p>
      <w:pPr>
        <w:pStyle w:val="Normal"/>
      </w:pPr>
      <w:r>
        <w:t xml:space="preserve">| приборы, служащие для получения, дЪйствемъ горя-</w:t>
      </w:r>
    </w:p>
    <w:p>
      <w:pPr>
        <w:pStyle w:val="Normal"/>
      </w:pPr>
      <w:r>
        <w:t xml:space="preserve">цаго топлива, водянаго пара, давлене коего въ самомъ </w:t>
      </w:r>
      <w:r>
        <w:br/>
      </w:r>
      <w:r>
        <w:t xml:space="preserve">прибор$ больше атмосфернаго.</w:t>
      </w:r>
    </w:p>
    <w:p>
      <w:pPr>
        <w:pStyle w:val="Normal"/>
      </w:pPr>
      <w:r>
        <w:t xml:space="preserve">2) Оть сбора освобождаются: 1). котлы, ‘принадле-- </w:t>
      </w:r>
      <w:r>
        <w:br/>
      </w:r>
      <w:r>
        <w:t xml:space="preserve">жапие правительственнымъ учрежден ямъ и находя-</w:t>
      </w:r>
    </w:p>
    <w:p>
      <w:pPr>
        <w:pStyle w:val="Normal"/>
      </w:pPr>
      <w:r>
        <w:t xml:space="preserve">щуеся притомъ въ непосредственномъ ихъ пользова-</w:t>
      </w:r>
    </w:p>
    <w:p>
      <w:pPr>
        <w:pStyle w:val="Normal"/>
      </w:pPr>
      <w:r>
        <w:t xml:space="preserve">| нм; 2) пароходные котлы: 3) котлы, употребляемые</w:t>
      </w:r>
    </w:p>
    <w:p>
      <w:pPr>
        <w:pStyle w:val="Normal"/>
      </w:pPr>
      <w:r>
        <w:t xml:space="preserve">зъ сельскомъ хозяйствЪ, и 4) котлы, не подчиненные </w:t>
      </w:r>
      <w:r>
        <w:br/>
      </w:r>
      <w:r>
        <w:t xml:space="preserve">обязательному надзору правительственныхъ техниковъ </w:t>
      </w:r>
      <w:r>
        <w:br/>
      </w:r>
      <w:r>
        <w:t xml:space="preserve">[ст. 76—80 Уст. пром. (Свода Зак. Т. ХЬ ч. И, по </w:t>
      </w:r>
      <w:r>
        <w:br/>
      </w:r>
      <w:r>
        <w:t xml:space="preserve">Прод. 1895 г.)].</w:t>
      </w:r>
    </w:p>
    <w:p>
      <w:pPr>
        <w:pStyle w:val="Normal"/>
      </w:pPr>
      <w:r>
        <w:t xml:space="preserve">3) Сборъ исчисляется съ каждаго котла особо по </w:t>
      </w:r>
      <w:r>
        <w:br/>
      </w:r>
      <w:r>
        <w:t xml:space="preserve">площади его нагрЪва, въ слфдующемъ разиЪръ: 1) за </w:t>
      </w:r>
      <w:r>
        <w:br/>
      </w:r>
      <w:r>
        <w:t xml:space="preserve">котлы, имфюще площадь нагрфва въ 200 или ме- </w:t>
      </w:r>
      <w:r>
        <w:br/>
      </w:r>
      <w:r>
        <w:t xml:space="preserve">нфе квадратныхъ футъ—по 9 копфекъ съ квадратнаго </w:t>
      </w:r>
      <w:r>
        <w:br/>
      </w:r>
      <w:r>
        <w:t xml:space="preserve">фута; 2) за котлы съ площадью нагрфва оть 200 до </w:t>
      </w:r>
      <w:r>
        <w:br/>
      </w:r>
      <w:r>
        <w:t xml:space="preserve">1,000 квадратныхъ Футь—по 18 рублей за первые </w:t>
      </w:r>
      <w:r>
        <w:br/>
      </w:r>
      <w:r>
        <w:t xml:space="preserve">200 квадратныхъ футь и по 6 копфекъ съ каждаго </w:t>
      </w:r>
      <w:r>
        <w:br/>
      </w:r>
      <w:r>
        <w:t xml:space="preserve">квадратнаго фута сверхъ 200, и 3) за котлы съ пло- </w:t>
      </w:r>
      <w:r>
        <w:br/>
      </w:r>
      <w:r>
        <w:t xml:space="preserve">щадью нагрфва болфе. 1,000 квадратвыхъь Футь— </w:t>
      </w:r>
      <w:r>
        <w:br/>
      </w:r>
      <w:r>
        <w:t xml:space="preserve">66 рублей за первые 1,000 квадратныхь футь и по </w:t>
      </w:r>
      <w:r>
        <w:br/>
      </w:r>
      <w:r>
        <w:t xml:space="preserve">3 копЪфИки съ каждаго квадратнаго фута сверхъ1,000. </w:t>
      </w:r>
      <w:r>
        <w:br/>
      </w:r>
      <w:r>
        <w:t xml:space="preserve">Для округлевя суммы сбора дробныя части квадрат-</w:t>
      </w:r>
    </w:p>
    <w:p>
      <w:pPr>
        <w:pStyle w:val="Normal"/>
      </w:pPr>
      <w:r>
        <w:t xml:space="preserve">ИМПЕРАТОРА </w:t>
      </w:r>
      <w:r>
        <w:br/>
      </w:r>
      <w:r>
        <w:t xml:space="preserve">Тюно.</w:t>
      </w:r>
    </w:p>
    <w:p>
      <w:pPr>
        <w:pStyle w:val="Normal"/>
      </w:pPr>
      <w:r>
        <w:t xml:space="preserve">наго фута и части рубля менфе 10 кошфекъ отбра- </w:t>
      </w:r>
      <w:r>
        <w:br/>
      </w:r>
      <w:r>
        <w:t xml:space="preserve">сываются.</w:t>
      </w:r>
    </w:p>
    <w:p>
      <w:pPr>
        <w:pStyle w:val="Normal"/>
      </w:pPr>
      <w:r>
        <w:t xml:space="preserve">1) (Сборъ уплачивается, въ указанномъ статьею 3 </w:t>
      </w:r>
      <w:r>
        <w:br/>
      </w:r>
      <w:r>
        <w:t xml:space="preserve">размЪрЪ, независимо отъ того, будетъ ли котель дЪй- </w:t>
      </w:r>
      <w:r>
        <w:br/>
      </w:r>
      <w:r>
        <w:t xml:space="preserve">ствовать цфлый годъ или часть года.</w:t>
      </w:r>
    </w:p>
    <w:p>
      <w:pPr>
        <w:pStyle w:val="Normal"/>
      </w:pPr>
      <w:r>
        <w:t xml:space="preserve">5) Сборъ вносится за каждый годъ впередъ не </w:t>
      </w:r>
      <w:r>
        <w:br/>
      </w:r>
      <w:r>
        <w:t xml:space="preserve">позже 31 Декабря. Котлы, приводимые въ дЪйстве въ </w:t>
      </w:r>
      <w:r>
        <w:br/>
      </w:r>
      <w:r>
        <w:t xml:space="preserve">течене года, должны быть оплачены сборомъ за этотъ </w:t>
      </w:r>
      <w:r>
        <w:br/>
      </w:r>
      <w:r>
        <w:t xml:space="preserve">тодъ во всякомъ случаЪ до пуска ихъ въ дЪйетве.</w:t>
      </w:r>
    </w:p>
    <w:p>
      <w:pPr>
        <w:pStyle w:val="Normal"/>
      </w:pPr>
      <w:r>
        <w:t xml:space="preserve">6) За несвоевременный платежъ сбора съ неисправ- </w:t>
      </w:r>
      <w:r>
        <w:br/>
      </w:r>
      <w:r>
        <w:t xml:space="preserve">ныхь плательщиковъ взыскивается пеня въ рази5рь </w:t>
      </w:r>
      <w:r>
        <w:br/>
      </w:r>
      <w:r>
        <w:t xml:space="preserve">одного процента въ мфеяць съ суммы недоимки.</w:t>
      </w:r>
    </w:p>
    <w:p>
      <w:pPr>
        <w:pStyle w:val="Normal"/>
      </w:pPr>
      <w:r>
        <w:t xml:space="preserve">7) Подробныя правила объ исчислени площади </w:t>
      </w:r>
      <w:r>
        <w:br/>
      </w:r>
      <w:r>
        <w:t xml:space="preserve">нагрфва паровыхъ котловъ, о порядкф взиманя </w:t>
      </w:r>
      <w:r>
        <w:br/>
      </w:r>
      <w:r>
        <w:t xml:space="preserve">«бора и о надзорЪ за исиравнымъ его поступлешемъ </w:t>
      </w:r>
      <w:r>
        <w:br/>
      </w:r>
      <w:r>
        <w:t xml:space="preserve">издаютея Министромь Финансовъ, по соглашенно </w:t>
      </w:r>
      <w:r>
        <w:br/>
      </w:r>
      <w:r>
        <w:t xml:space="preserve">съ подлежащими вЪдомствами.</w:t>
      </w:r>
    </w:p>
    <w:p>
      <w:pPr>
        <w:pStyle w:val="Normal"/>
      </w:pPr>
      <w:r>
        <w:t xml:space="preserve">И. Сборъ съ паровыхъ котловъ за 1898 годъ взы- </w:t>
      </w:r>
      <w:r>
        <w:br/>
      </w:r>
      <w:r>
        <w:t xml:space="preserve">скать на основашяхъ, указанныхъ въ приложени къ </w:t>
      </w:r>
      <w:r>
        <w:br/>
      </w:r>
      <w:r>
        <w:t xml:space="preserve">статьБ 76 (примфч. 2) Устава о промышленности </w:t>
      </w:r>
      <w:r>
        <w:br/>
      </w:r>
      <w:r>
        <w:t xml:space="preserve">(Свода Зак. Т. Х], ч. И, по Прод. 1895 г.).</w:t>
      </w:r>
    </w:p>
    <w:p>
      <w:pPr>
        <w:pStyle w:val="Normal"/>
      </w:pPr>
      <w:r>
        <w:t xml:space="preserve">Резолющя. Его ИмперРАТОоРСКОоЕ ВЕЛИЧЕСТВО </w:t>
      </w:r>
      <w:r>
        <w:br/>
      </w:r>
      <w:r>
        <w:t xml:space="preserve">воспослдовавшее мнфне въ Общемъ Собрани Госу- </w:t>
      </w:r>
      <w:r>
        <w:br/>
      </w:r>
      <w:r>
        <w:t xml:space="preserve">даретвеннаго СовЪта, объ измфнени сбора съ паро- </w:t>
      </w:r>
      <w:r>
        <w:br/>
      </w:r>
      <w:r>
        <w:t xml:space="preserve">выхъ котловъ, Высочайше утвердить соизволилъ и </w:t>
      </w:r>
      <w:r>
        <w:br/>
      </w:r>
      <w:r>
        <w:t xml:space="preserve">повелЪлъ исполнить.</w:t>
      </w:r>
    </w:p>
    <w:p>
      <w:pPr>
        <w:pStyle w:val="Normal"/>
      </w:pPr>
      <w:r>
        <w:t xml:space="preserve">15601. —юня 8. ВЫСОЧАЙШЕ УТВЕРЖДЕН-</w:t>
      </w:r>
    </w:p>
    <w:p>
      <w:pPr>
        <w:pStyle w:val="Normal"/>
      </w:pPr>
      <w:r>
        <w:t xml:space="preserve">НОЕ Положение 0 ГОСУДАРСТВЕННОМЪ ПРОМЫ- ||</w:t>
      </w:r>
    </w:p>
    <w:p>
      <w:pPr>
        <w:pStyle w:val="Normal"/>
      </w:pPr>
      <w:r>
        <w:t xml:space="preserve">СЛОВОМЪ НАЛОГЪ.</w:t>
      </w:r>
    </w:p>
    <w:p>
      <w:pPr>
        <w:pStyle w:val="Normal"/>
      </w:pPr>
      <w:r>
        <w:t xml:space="preserve">Мньше Государственназо Совпта, Высочайше </w:t>
      </w:r>
      <w:r>
        <w:br/>
      </w:r>
      <w:r>
        <w:t xml:space="preserve">утвержденное 8 Шюня 1898 люда (Собр. Узак. </w:t>
      </w:r>
      <w:r>
        <w:br/>
      </w:r>
      <w:r>
        <w:t xml:space="preserve">1898 1. Пюия 27, ст. 964). — Государственный </w:t>
      </w:r>
      <w:r>
        <w:br/>
      </w:r>
      <w:r>
        <w:t xml:space="preserve">Совфть, въ Соединенныхъ Департаментахъ Государ- </w:t>
      </w:r>
      <w:r>
        <w:br/>
      </w:r>
      <w:r>
        <w:t xml:space="preserve">ственной Экономш, Законовъ и Гражданскихъ и </w:t>
      </w:r>
      <w:r>
        <w:br/>
      </w:r>
      <w:r>
        <w:t xml:space="preserve">Духовныхъь ДЪфль и въ Общемъ Собранш, раземо- </w:t>
      </w:r>
      <w:r>
        <w:br/>
      </w:r>
      <w:r>
        <w:t xml:space="preserve">трёвъ представлене Министра Финансовъ по про- </w:t>
      </w:r>
      <w:r>
        <w:br/>
      </w:r>
      <w:r>
        <w:t xml:space="preserve">екту Положешя о государетвенномъ промысловомъ </w:t>
      </w:r>
      <w:r>
        <w:br/>
      </w:r>
      <w:r>
        <w:t xml:space="preserve">налог, мнюшемь положил:</w:t>
      </w:r>
    </w:p>
    <w:p>
      <w:pPr>
        <w:pStyle w:val="Normal"/>
      </w:pPr>
      <w:r>
        <w:t xml:space="preserve">|. Проекть Положеня о государственномъ промы- </w:t>
      </w:r>
      <w:r>
        <w:br/>
      </w:r>
      <w:r>
        <w:t xml:space="preserve">словомъ налогф представить на Высочайшее Его </w:t>
      </w:r>
      <w:r>
        <w:br/>
      </w:r>
      <w:r>
        <w:t xml:space="preserve">ИмпЕРАТОРСКАГО ВЕЛИЧЕСТВА утвержден.</w:t>
      </w:r>
    </w:p>
    <w:p>
      <w:pPr>
        <w:pStyle w:val="Normal"/>
      </w:pPr>
      <w:r>
        <w:t xml:space="preserve">|. Поручить Министрамъ Внутреннихъ ДЪль и </w:t>
      </w:r>
      <w:r>
        <w:br/>
      </w:r>
      <w:r>
        <w:t xml:space="preserve">Финансовъ войти въ соображене вопроса о предо- </w:t>
      </w:r>
      <w:r>
        <w:br/>
      </w:r>
      <w:r>
        <w:t xml:space="preserve">ставлени земствамъ и городамъ учасмя во веъхъ | </w:t>
      </w:r>
      <w:r>
        <w:br/>
      </w:r>
      <w:r>
        <w:t xml:space="preserve">видахъ государетвеннаго промыеловаго налога (отд. 1) </w:t>
      </w:r>
      <w:r>
        <w:br/>
      </w:r>
      <w:r>
        <w:t xml:space="preserve">и объ услойяхъ сего участи, а также о вызывае- </w:t>
      </w:r>
      <w:r>
        <w:br/>
      </w:r>
      <w:r>
        <w:t xml:space="preserve">мыхЪ этою мфрою преобразовашяхъ въ дЪйствую- </w:t>
      </w:r>
      <w:r>
        <w:br/>
      </w:r>
      <w:r>
        <w:t xml:space="preserve">щихъ узаконешяхъ о мЪстномъ обложен торговли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= &gt; </w:t>
      </w:r>
      <w:r>
        <w:br/>
      </w:r>
      <w:r>
        <w:t xml:space="preserve">внести на утверждеше, установленнымъ порядкомъ, 15601</w:t>
      </w:r>
    </w:p>
    <w:p>
      <w:pPr>
        <w:pStyle w:val="Normal"/>
      </w:pPr>
      <w:r>
        <w:t xml:space="preserve">и промысловъ, и предположешя по сему предмету | </w:t>
      </w:r>
      <w:r>
        <w:br/>
      </w:r>
      <w:r>
        <w:t xml:space="preserve">Томъ ХУШ.</w:t>
      </w:r>
    </w:p>
    <w:p>
      <w:pPr>
        <w:pStyle w:val="Normal"/>
      </w:pPr>
      <w:r>
        <w:t xml:space="preserve">НИКОЛАЯ ПН.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въ возможно непродолжительномъ времени.</w:t>
      </w:r>
    </w:p>
    <w:p>
      <w:pPr>
        <w:pStyle w:val="Normal"/>
      </w:pPr>
      <w:r>
        <w:t xml:space="preserve">Ш. Впредь до утверждешя упомянутаго въ отд. И </w:t>
      </w:r>
      <w:r>
        <w:br/>
      </w:r>
      <w:r>
        <w:t xml:space="preserve">представленя Министровъ Внутреннихъ Дфль и </w:t>
      </w:r>
      <w:r>
        <w:br/>
      </w:r>
      <w:r>
        <w:t xml:space="preserve">Финансовъ, постановить въ измфнеше дЪйствующихь </w:t>
      </w:r>
      <w:r>
        <w:br/>
      </w:r>
      <w:r>
        <w:t xml:space="preserve">узаконенй объ обложени торговыхъ документовъ </w:t>
      </w:r>
      <w:r>
        <w:br/>
      </w:r>
      <w:r>
        <w:t xml:space="preserve">мЪетными сборами слфдуюцщия правила:</w:t>
      </w:r>
    </w:p>
    <w:p>
      <w:pPr>
        <w:pStyle w:val="Normal"/>
      </w:pPr>
      <w:r>
        <w:t xml:space="preserve">1) Установленные въ земске и городсве доходы, а </w:t>
      </w:r>
      <w:r>
        <w:br/>
      </w:r>
      <w:r>
        <w:t xml:space="preserve">также на губернсюя земекя повинности, сборы съ </w:t>
      </w:r>
      <w:r>
        <w:br/>
      </w:r>
      <w:r>
        <w:t xml:space="preserve">торговыхъ документовъ взимаются съ промыеловыхъ </w:t>
      </w:r>
      <w:r>
        <w:br/>
      </w:r>
      <w:r>
        <w:t xml:space="preserve">свидфтельствь въ елБдующихъ размфрахъ: съ цфны </w:t>
      </w:r>
      <w:r>
        <w:br/>
      </w:r>
      <w:r>
        <w:t xml:space="preserve">промыеловыхъь свидфтельствь на торговыя пред- </w:t>
      </w:r>
      <w:r>
        <w:br/>
      </w:r>
      <w:r>
        <w:t xml:space="preserve">прятя 1 и И разрядовъ (включая и ярмарочныя), </w:t>
      </w:r>
      <w:r>
        <w:br/>
      </w:r>
      <w:r>
        <w:t xml:space="preserve">на промышыенныя предирятя первыхъ пати раз-_ </w:t>
      </w:r>
      <w:r>
        <w:br/>
      </w:r>
      <w:r>
        <w:t xml:space="preserve">рядовъ, а также сь цфны промысловыхь свидЪ- </w:t>
      </w:r>
      <w:r>
        <w:br/>
      </w:r>
      <w:r>
        <w:t xml:space="preserve">тельствъ, выбираемыхъь на пароходныя предири- </w:t>
      </w:r>
      <w:r>
        <w:br/>
      </w:r>
      <w:r>
        <w:t xml:space="preserve">тя,—не свыше пятнадцати процентовъ, а съ цфны </w:t>
      </w:r>
      <w:r>
        <w:br/>
      </w:r>
      <w:r>
        <w:t xml:space="preserve">веБбхъ прочихъ промысловыхъ свидфтельствъ—не </w:t>
      </w:r>
      <w:r>
        <w:br/>
      </w:r>
      <w:r>
        <w:t xml:space="preserve">свыше десяти процентовъ.</w:t>
      </w:r>
    </w:p>
    <w:p>
      <w:pPr>
        <w:pStyle w:val="Normal"/>
      </w:pPr>
      <w:r>
        <w:t xml:space="preserve">2) Городеке сборы взимаются только съ тЬхъ </w:t>
      </w:r>
      <w:r>
        <w:br/>
      </w:r>
      <w:r>
        <w:t xml:space="preserve">промысловыхъ свидфтельствъ, которыя выбраны на </w:t>
      </w:r>
      <w:r>
        <w:br/>
      </w:r>
      <w:r>
        <w:t xml:space="preserve">предиряты, находяцияся въ предЪлахъ городекихъ </w:t>
      </w:r>
      <w:r>
        <w:br/>
      </w:r>
      <w:r>
        <w:t xml:space="preserve">поселенй; земекими же сборами или сборомъ на </w:t>
      </w:r>
      <w:r>
        <w:br/>
      </w:r>
      <w:r>
        <w:t xml:space="preserve">губернеюя земея повинности облагаются промы- </w:t>
      </w:r>
      <w:r>
        <w:br/>
      </w:r>
      <w:r>
        <w:t xml:space="preserve">словыя свидЪтельства на предпрятя, находяпяся </w:t>
      </w:r>
      <w:r>
        <w:br/>
      </w:r>
      <w:r>
        <w:t xml:space="preserve">какъ въ предфлахъ городскихъ поселенй, такъ и внЪ </w:t>
      </w:r>
      <w:r>
        <w:br/>
      </w:r>
      <w:r>
        <w:t xml:space="preserve">оныхЪ.</w:t>
      </w:r>
    </w:p>
    <w:p>
      <w:pPr>
        <w:pStyle w:val="Normal"/>
      </w:pPr>
      <w:r>
        <w:t xml:space="preserve">3) Установленный Высочайше утвержденнымъ, </w:t>
      </w:r>
      <w:r>
        <w:br/>
      </w:r>
      <w:r>
        <w:t xml:space="preserve">27 Декабря 1878 года (59167), журналомъ Комитета </w:t>
      </w:r>
      <w:r>
        <w:br/>
      </w:r>
      <w:r>
        <w:t xml:space="preserve">по дфламъ Царства Польскаго сборъ съ торговыхъ </w:t>
      </w:r>
      <w:r>
        <w:br/>
      </w:r>
      <w:r>
        <w:t xml:space="preserve">документовъ въ пользу губернекаго земекаго дорож- </w:t>
      </w:r>
      <w:r>
        <w:br/>
      </w:r>
      <w:r>
        <w:t xml:space="preserve">наго сбора взимается со всфхъ выдаваемыхъ въ </w:t>
      </w:r>
      <w:r>
        <w:br/>
      </w:r>
      <w:r>
        <w:t xml:space="preserve">губерыяхъ Царства Польскаго, за исключенемъ </w:t>
      </w:r>
      <w:r>
        <w:br/>
      </w:r>
      <w:r>
        <w:t xml:space="preserve">города Варшавы, промысловыхъ свидфтельствъ, въ </w:t>
      </w:r>
      <w:r>
        <w:br/>
      </w:r>
      <w:r>
        <w:t xml:space="preserve">разм5рЪ десяти процентовъ съ ихъ цфны.</w:t>
      </w:r>
    </w:p>
    <w:p>
      <w:pPr>
        <w:pStyle w:val="Normal"/>
      </w:pPr>
      <w:r>
        <w:t xml:space="preserve">4)Сборъ, взимаемый въ городеке доходы въ губер- </w:t>
      </w:r>
      <w:r>
        <w:br/>
      </w:r>
      <w:r>
        <w:t xml:space="preserve">няхъ Царства Польскаго, подъ наименованемъ </w:t>
      </w:r>
      <w:r>
        <w:br/>
      </w:r>
      <w:r>
        <w:t xml:space="preserve">канона съ заработковъ, сохраняется на существую- </w:t>
      </w:r>
      <w:r>
        <w:br/>
      </w:r>
      <w:r>
        <w:t xml:space="preserve">щихъ основаняхъ, за исключенемъ города Варшавы, </w:t>
      </w:r>
      <w:r>
        <w:br/>
      </w:r>
      <w:r>
        <w:t xml:space="preserve">въ которомъ сборы еъ промыеловыхъ свидфтельствъ </w:t>
      </w:r>
      <w:r>
        <w:br/>
      </w:r>
      <w:r>
        <w:t xml:space="preserve">въ городеке доходы взимаются на общемъ основани </w:t>
      </w:r>
      <w:r>
        <w:br/>
      </w:r>
      <w:r>
        <w:t xml:space="preserve">со вефми прочими городекими поселенями Импер!и.</w:t>
      </w:r>
    </w:p>
    <w:p>
      <w:pPr>
        <w:pStyle w:val="Normal"/>
      </w:pPr>
      <w:r>
        <w:t xml:space="preserve">5) Прибавочные сборы, установленные съ торго- </w:t>
      </w:r>
      <w:r>
        <w:br/>
      </w:r>
      <w:r>
        <w:t xml:space="preserve">выхъ документовъ въ пособ?е государственному казна- </w:t>
      </w:r>
      <w:r>
        <w:br/>
      </w:r>
      <w:r>
        <w:t xml:space="preserve">чейству въ мЪфетноетяхъ, упомянутыхъ въ статьф 447 </w:t>
      </w:r>
      <w:r>
        <w:br/>
      </w:r>
      <w:r>
        <w:t xml:space="preserve">Устава о прямыхъ налогахъ (Свода Зак. Т. У, изд. </w:t>
      </w:r>
      <w:r>
        <w:br/>
      </w:r>
      <w:r>
        <w:t xml:space="preserve">1893 г.) и въ стать 454! того же Устава, по Прод. </w:t>
      </w:r>
      <w:r>
        <w:br/>
      </w:r>
      <w:r>
        <w:t xml:space="preserve">1895 года, сохраняются на существующемъ основан </w:t>
      </w:r>
      <w:r>
        <w:br/>
      </w:r>
      <w:r>
        <w:t xml:space="preserve">въ установленномтъ размЪрЪ, причемъ къ свидфтель- </w:t>
      </w:r>
      <w:r>
        <w:br/>
      </w:r>
      <w:r>
        <w:t xml:space="preserve">| ствамъ первой гильди приравниваются промысловыя </w:t>
      </w:r>
      <w:r>
        <w:br/>
      </w:r>
      <w:r>
        <w:t xml:space="preserve">62</w:t>
      </w:r>
    </w:p>
    <w:p>
      <w:pPr>
        <w:pStyle w:val="Normal"/>
      </w:pPr>
      <w:r>
        <w:t xml:space="preserve">490 </w:t>
      </w:r>
      <w:r>
        <w:br/>
      </w:r>
      <w:r>
        <w:t xml:space="preserve">юны.</w:t>
      </w:r>
    </w:p>
    <w:p>
      <w:pPr>
        <w:pStyle w:val="Normal"/>
      </w:pPr>
      <w:r>
        <w:t xml:space="preserve">промышленныя предпрятя первыхътрехъ разрядовъ, </w:t>
      </w:r>
      <w:r>
        <w:br/>
      </w:r>
      <w:r>
        <w:t xml:space="preserve">атакже на пароходныя предшияйя, за содержане </w:t>
      </w:r>
      <w:r>
        <w:br/>
      </w:r>
      <w:r>
        <w:t xml:space="preserve">которыхъ уплачено въ годъ основнаго промысловаго </w:t>
      </w:r>
      <w:r>
        <w:br/>
      </w:r>
      <w:r>
        <w:t xml:space="preserve">налога свыше пятисотъ рублей, а къ свидфтельствамъ </w:t>
      </w:r>
      <w:r>
        <w:br/>
      </w:r>
      <w:r>
        <w:t xml:space="preserve">второй гильди-—промысловыя свидЪфтельства на тор- </w:t>
      </w:r>
      <w:r>
        <w:br/>
      </w:r>
      <w:r>
        <w:t xml:space="preserve">говыя предириямя И, па промышленныя предпрятя </w:t>
      </w:r>
      <w:r>
        <w:br/>
      </w:r>
      <w:r>
        <w:t xml:space="preserve">1Уиу разрядовъ, а также на пароходныя прелираятя, </w:t>
      </w:r>
      <w:r>
        <w:br/>
      </w:r>
      <w:r>
        <w:t xml:space="preserve">за содержаше которыхъ уплачено въ годъ оеновнаго </w:t>
      </w:r>
      <w:r>
        <w:br/>
      </w:r>
      <w:r>
        <w:t xml:space="preserve">промыеловаго налога свыше пятидесяти до пятисотъ </w:t>
      </w:r>
      <w:r>
        <w:br/>
      </w:r>
      <w:r>
        <w:t xml:space="preserve">рублей.</w:t>
      </w:r>
    </w:p>
    <w:p>
      <w:pPr>
        <w:pStyle w:val="Normal"/>
      </w:pPr>
      <w:r>
        <w:t xml:space="preserve">6) Установленный пунктами 1 и 9 статьи 419 Устава </w:t>
      </w:r>
      <w:r>
        <w:br/>
      </w:r>
      <w:r>
        <w:t xml:space="preserve">о прямыхъ налогахъ (Свода Зак. Т. У, изд. 1893 г.) </w:t>
      </w:r>
      <w:r>
        <w:br/>
      </w:r>
      <w:r>
        <w:t xml:space="preserve">сборъ съ торговыхъ документовъ въ особе государ- </w:t>
      </w:r>
      <w:r>
        <w:br/>
      </w:r>
      <w:r>
        <w:t xml:space="preserve">ственному казначейству взимается со всфхъь выдавае- </w:t>
      </w:r>
      <w:r>
        <w:br/>
      </w:r>
      <w:r>
        <w:t xml:space="preserve">мыхъ въгуберняхъ Царетва Польскаго промысловыхъ </w:t>
      </w:r>
      <w:r>
        <w:br/>
      </w:r>
      <w:r>
        <w:t xml:space="preserve">свидфтельствъ въ размЪрЪ десяти процентовъ съ ихъ </w:t>
      </w:r>
      <w:r>
        <w:br/>
      </w:r>
      <w:r>
        <w:t xml:space="preserve">цны.</w:t>
      </w:r>
    </w:p>
    <w:p>
      <w:pPr>
        <w:pStyle w:val="Normal"/>
      </w:pPr>
      <w:r>
        <w:t xml:space="preserve">1У. Въ изифнене и дополнене подлежащихъ уза- </w:t>
      </w:r>
      <w:r>
        <w:br/>
      </w:r>
      <w:r>
        <w:t xml:space="preserve">конешй постановить:</w:t>
      </w:r>
    </w:p>
    <w:p>
      <w:pPr>
        <w:pStyle w:val="Normal"/>
      </w:pPr>
      <w:r>
        <w:t xml:space="preserve">1) Лица, имфющия право, на основани существую- </w:t>
      </w:r>
      <w:r>
        <w:br/>
      </w:r>
      <w:r>
        <w:t xml:space="preserve">щихъ узаконенй, вступать въ купеческое сослове </w:t>
      </w:r>
      <w:r>
        <w:br/>
      </w:r>
      <w:r>
        <w:t xml:space="preserve">и приписанныя установленнымъ порядкомъ къ куне- </w:t>
      </w:r>
      <w:r>
        <w:br/>
      </w:r>
      <w:r>
        <w:t xml:space="preserve">ческимъ обществамъ, пользуются, при услов!и взят!я </w:t>
      </w:r>
      <w:r>
        <w:br/>
      </w:r>
      <w:r>
        <w:t xml:space="preserve">упомянутыхь въ слфдующей (2) статьф сословныхъ </w:t>
      </w:r>
      <w:r>
        <w:br/>
      </w:r>
      <w:r>
        <w:t xml:space="preserve">купеческихъ свидфтельствъ, правами: купцовъ пер- </w:t>
      </w:r>
      <w:r>
        <w:br/>
      </w:r>
      <w:r>
        <w:t xml:space="preserve">вой гильдш,—вЪ случа$ выборки ими промысловыхъ </w:t>
      </w:r>
      <w:r>
        <w:br/>
      </w:r>
      <w:r>
        <w:t xml:space="preserve">свидфтельствъ на торговыя предприятя перваго раз- </w:t>
      </w:r>
      <w:r>
        <w:br/>
      </w:r>
      <w:r>
        <w:t xml:space="preserve">ряда, или на промышленныя предирятйя одного изъ </w:t>
      </w:r>
      <w:r>
        <w:br/>
      </w:r>
      <w:r>
        <w:t xml:space="preserve">первыхъ трехъ разраядовъ, или на пароходныя пред- </w:t>
      </w:r>
      <w:r>
        <w:br/>
      </w:r>
      <w:r>
        <w:t xml:space="preserve">пряйя, за содержаве которыхъ уплачено свыше </w:t>
      </w:r>
      <w:r>
        <w:br/>
      </w:r>
      <w:r>
        <w:t xml:space="preserve">пятисоть рублей въ годъ оеновнаго промыеловаго </w:t>
      </w:r>
      <w:r>
        <w:br/>
      </w:r>
      <w:r>
        <w:t xml:space="preserve">налога, и купцовъ второй гильди,—въ случа» вы- </w:t>
      </w:r>
      <w:r>
        <w:br/>
      </w:r>
      <w:r>
        <w:t xml:space="preserve">борки ими промыеловыхъ свидфтельствъ на торговыя </w:t>
      </w:r>
      <w:r>
        <w:br/>
      </w:r>
      <w:r>
        <w:t xml:space="preserve">предпр! втораго разряда, или на промышленныя </w:t>
      </w:r>
      <w:r>
        <w:br/>
      </w:r>
      <w:r>
        <w:t xml:space="preserve">предириятя четвертаго, либо пятаго разрядовъ, или </w:t>
      </w:r>
      <w:r>
        <w:br/>
      </w:r>
      <w:r>
        <w:t xml:space="preserve">на пароходныя предпр!ятя, за содержане которыхъ </w:t>
      </w:r>
      <w:r>
        <w:br/>
      </w:r>
      <w:r>
        <w:t xml:space="preserve">уплачено основнаго промысловаго налога свыше пяти- </w:t>
      </w:r>
      <w:r>
        <w:br/>
      </w:r>
      <w:r>
        <w:t xml:space="preserve">десяти до пятисотъ рублей въ годъ.</w:t>
      </w:r>
    </w:p>
    <w:p>
      <w:pPr>
        <w:pStyle w:val="Normal"/>
      </w:pPr>
      <w:r>
        <w:t xml:space="preserve">2) Начальникъ семейства, желающий пользоваться </w:t>
      </w:r>
      <w:r>
        <w:br/>
      </w:r>
      <w:r>
        <w:t xml:space="preserve">сословными купеческими правами, обязанъ одновре- </w:t>
      </w:r>
      <w:r>
        <w:br/>
      </w:r>
      <w:r>
        <w:t xml:space="preserve">менно съ выборкою промысловаго свидфтельства </w:t>
      </w:r>
      <w:r>
        <w:br/>
      </w:r>
      <w:r>
        <w:t xml:space="preserve">(ст. 1), взять на свое имя соеловное купеческое сви- </w:t>
      </w:r>
      <w:r>
        <w:br/>
      </w:r>
      <w:r>
        <w:t xml:space="preserve">дЪтельство, съ уплатою за оное въ доходъ государ- </w:t>
      </w:r>
      <w:r>
        <w:br/>
      </w:r>
      <w:r>
        <w:t xml:space="preserve">ственнаго казначейства въ годъ: по первой гильди— </w:t>
      </w:r>
      <w:r>
        <w:br/>
      </w:r>
      <w:r>
        <w:t xml:space="preserve">пятидесяти рублей, а по второй—двадцати рублей, </w:t>
      </w:r>
      <w:r>
        <w:br/>
      </w:r>
      <w:r>
        <w:t xml:space="preserve">независимо отъ уплаты м?етныхъ сборовъ, устано- </w:t>
      </w:r>
      <w:r>
        <w:br/>
      </w:r>
      <w:r>
        <w:t xml:space="preserve">вленныхъ на сословиыя купеческ!я и общественныя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4 </w:t>
      </w:r>
      <w:r>
        <w:br/>
      </w:r>
      <w:r>
        <w:t xml:space="preserve">15601 свидЪфтельства на торговыя предприятия 1 разряда, на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3) Промысловое свидфтельство, выданное на имя </w:t>
      </w:r>
      <w:r>
        <w:br/>
      </w:r>
      <w:r>
        <w:t xml:space="preserve">иолнаго Товарищества или торговаго дома, даетъ </w:t>
      </w:r>
      <w:r>
        <w:br/>
      </w:r>
      <w:r>
        <w:t xml:space="preserve">право на получене, съ соблюден!емъ указанныхъ въ </w:t>
      </w:r>
      <w:r>
        <w:br/>
      </w:r>
      <w:r>
        <w:t xml:space="preserve">статьяхъ Ти 2 условй, только одного сословнаго </w:t>
      </w:r>
      <w:r>
        <w:br/>
      </w:r>
      <w:r>
        <w:t xml:space="preserve">купеческаго свидфтельства на имя главы этого дома; </w:t>
      </w:r>
      <w:r>
        <w:br/>
      </w:r>
      <w:r>
        <w:t xml:space="preserve">всЪ же проче компаноны или участники могутъ </w:t>
      </w:r>
      <w:r>
        <w:br/>
      </w:r>
      <w:r>
        <w:t xml:space="preserve">прюбрЪети это право лишь ири условяхъ, означен- </w:t>
      </w:r>
      <w:r>
        <w:br/>
      </w:r>
      <w:r>
        <w:t xml:space="preserve">ныхЪъ въ статьяхъ 1 и 9.</w:t>
      </w:r>
    </w:p>
    <w:p>
      <w:pPr>
        <w:pStyle w:val="Normal"/>
      </w:pPr>
      <w:r>
        <w:t xml:space="preserve">1) При невозобновлеши въ установленный ерокъ </w:t>
      </w:r>
      <w:r>
        <w:br/>
      </w:r>
      <w:r>
        <w:t xml:space="preserve">означенныхъ въ статьяхъ 1—3 свидЪтельствъ, на- </w:t>
      </w:r>
      <w:r>
        <w:br/>
      </w:r>
      <w:r>
        <w:t xml:space="preserve">чальникъ купеческаго семейства и веЪ внесенныя въ </w:t>
      </w:r>
      <w:r>
        <w:br/>
      </w:r>
      <w:r>
        <w:t xml:space="preserve">его сословное купеческое свидфтельство лица счи- </w:t>
      </w:r>
      <w:r>
        <w:br/>
      </w:r>
      <w:r>
        <w:t xml:space="preserve">таются выбывшими изъ купеческаго сословя.</w:t>
      </w:r>
    </w:p>
    <w:p>
      <w:pPr>
        <w:pStyle w:val="Normal"/>
      </w:pPr>
      <w:r>
        <w:t xml:space="preserve">У. Постановить, что горнопромышленныя пред- </w:t>
      </w:r>
      <w:r>
        <w:br/>
      </w:r>
      <w:r>
        <w:t xml:space="preserve">пряя обязаны вести по установленной Министромъ </w:t>
      </w:r>
      <w:r>
        <w:br/>
      </w:r>
      <w:r>
        <w:t xml:space="preserve">Финансовъ, по соглашению съ Министромъ Земле- </w:t>
      </w:r>
      <w:r>
        <w:br/>
      </w:r>
      <w:r>
        <w:t xml:space="preserve">дъмя и Государетвенныхъ Имуществъ, хормЪ, шну- </w:t>
      </w:r>
      <w:r>
        <w:br/>
      </w:r>
      <w:r>
        <w:t xml:space="preserve">ровыя книги для записи извлекаемыхъ изъ нфдръ </w:t>
      </w:r>
      <w:r>
        <w:br/>
      </w:r>
      <w:r>
        <w:t xml:space="preserve">земли минеральныхъ веществъ (рудъ, ископаемаго </w:t>
      </w:r>
      <w:r>
        <w:br/>
      </w:r>
      <w:r>
        <w:t xml:space="preserve">угля, соли и нехти) и предъявлять эти книги, для </w:t>
      </w:r>
      <w:r>
        <w:br/>
      </w:r>
      <w:r>
        <w:t xml:space="preserve">провфрки, чинамъ податнаго надзора.</w:t>
      </w:r>
    </w:p>
    <w:p>
      <w:pPr>
        <w:pStyle w:val="Normal"/>
      </w:pPr>
      <w:r>
        <w:t xml:space="preserve">\У1. Установленную статьею 767 Устава Горнаго </w:t>
      </w:r>
      <w:r>
        <w:br/>
      </w:r>
      <w:r>
        <w:t xml:space="preserve">(Свода Зак. Т. УП, изд. 1893 г.) и 804 того же </w:t>
      </w:r>
      <w:r>
        <w:br/>
      </w:r>
      <w:r>
        <w:t xml:space="preserve">Устава, по Прод. 1895 года, горную подать съ м$ди, </w:t>
      </w:r>
      <w:r>
        <w:br/>
      </w:r>
      <w:r>
        <w:t xml:space="preserve">ртути и цинка отмфнить, съ тфмъ, чтобы взимаемая </w:t>
      </w:r>
      <w:r>
        <w:br/>
      </w:r>
      <w:r>
        <w:t xml:space="preserve">съ мфди на заводахъ поссесеюнныхъ добавочная </w:t>
      </w:r>
      <w:r>
        <w:br/>
      </w:r>
      <w:r>
        <w:t xml:space="preserve">подать въ размфрь пятидесяти копфекъ съ пуда </w:t>
      </w:r>
      <w:r>
        <w:br/>
      </w:r>
      <w:r>
        <w:t xml:space="preserve">(п. 9 ст. 804 Уст. Горн., но Прод. 1895 г.) и двад- </w:t>
      </w:r>
      <w:r>
        <w:br/>
      </w:r>
      <w:r>
        <w:t xml:space="preserve">цати пяти коифекъ съ пуда (п. 3 той же статьи) </w:t>
      </w:r>
      <w:r>
        <w:br/>
      </w:r>
      <w:r>
        <w:t xml:space="preserve">была оставлена на существующихъ основан яхъ.</w:t>
      </w:r>
    </w:p>
    <w:p>
      <w:pPr>
        <w:pStyle w:val="Normal"/>
      </w:pPr>
      <w:r>
        <w:t xml:space="preserve">УП. ОтыЪнить статьи 213—232, 234, 935 (безъ </w:t>
      </w:r>
      <w:r>
        <w:br/>
      </w:r>
      <w:r>
        <w:t xml:space="preserve">примфч. 1), 237—957, 259, 260, примфчаня 1—4 </w:t>
      </w:r>
      <w:r>
        <w:br/>
      </w:r>
      <w:r>
        <w:t xml:space="preserve">къ стать 961, статьи 962—984, 286, 987, 989, </w:t>
      </w:r>
      <w:r>
        <w:br/>
      </w:r>
      <w:r>
        <w:t xml:space="preserve">292—994, 301, 306, 309—370, 372, 374—379 и </w:t>
      </w:r>
      <w:r>
        <w:br/>
      </w:r>
      <w:r>
        <w:t xml:space="preserve">382—446 Устава о ипрямыхъ налогахъ (Свода Зак. </w:t>
      </w:r>
      <w:r>
        <w:br/>
      </w:r>
      <w:r>
        <w:t xml:space="preserve">Т. У, изд. 1893г.), статьи 2231, 293? (съ примфч.), </w:t>
      </w:r>
      <w:r>
        <w:br/>
      </w:r>
      <w:r>
        <w:t xml:space="preserve">примБ5чаня къ статьямъ 224, 955 и 256, статьи 958 </w:t>
      </w:r>
      <w:r>
        <w:br/>
      </w:r>
      <w:r>
        <w:t xml:space="preserve">и 261, примфчанй къ статьямъ *73, 322, 388 и 399, </w:t>
      </w:r>
      <w:r>
        <w:br/>
      </w:r>
      <w:r>
        <w:t xml:space="preserve">статьи 404 (примфч. 1 иб), 407 (примЪч. 3) и 438 </w:t>
      </w:r>
      <w:r>
        <w:br/>
      </w:r>
      <w:r>
        <w:t xml:space="preserve">(примфч. 3) того же Устава, по Прод. 1895 года, </w:t>
      </w:r>
      <w:r>
        <w:br/>
      </w:r>
      <w:r>
        <w:t xml:space="preserve">статью 539 Устава о пошлинахъ (Свода Зак. Т. У, </w:t>
      </w:r>
      <w:r>
        <w:br/>
      </w:r>
      <w:r>
        <w:t xml:space="preserve">изд. 1857 г.), статью 2149 Законовъ Гражданскихъ </w:t>
      </w:r>
      <w:r>
        <w:br/>
      </w:r>
      <w:r>
        <w:t xml:space="preserve">(Свода Зак. Т. Х, ч. 1, изд. 1887 г.) и статьи 169— </w:t>
      </w:r>
      <w:r>
        <w:br/>
      </w:r>
      <w:r>
        <w:t xml:space="preserve">164 Устава о промышленности (Свода Зак. Т. Х|, </w:t>
      </w:r>
      <w:r>
        <w:br/>
      </w:r>
      <w:r>
        <w:t xml:space="preserve">ч. П, изд. 1893 г.).</w:t>
      </w:r>
    </w:p>
    <w:p>
      <w:pPr>
        <w:pStyle w:val="Normal"/>
      </w:pPr>
      <w:r>
        <w:t xml:space="preserve">УПИ. Вносить въ подлежация подраздъленя смыфты </w:t>
      </w:r>
      <w:r>
        <w:br/>
      </w:r>
      <w:r>
        <w:t xml:space="preserve">Департамента Торговли и МануФактуръ, съ 1 Января </w:t>
      </w:r>
      <w:r>
        <w:br/>
      </w:r>
      <w:r>
        <w:t xml:space="preserve">1899 года: а) шестьеоть восемьдесятъ восемь тысячъ </w:t>
      </w:r>
      <w:r>
        <w:br/>
      </w:r>
      <w:r>
        <w:t xml:space="preserve">четыреста двадцать рублей на расходы по взиманю </w:t>
      </w:r>
      <w:r>
        <w:br/>
      </w:r>
      <w:r>
        <w:t xml:space="preserve">государственнаго промысловаго налога, съ тЪиъ, что-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[юныь.</w:t>
      </w:r>
    </w:p>
    <w:p>
      <w:pPr>
        <w:pStyle w:val="Normal"/>
      </w:pPr>
      <w:r>
        <w:t xml:space="preserve">бы эта сумма распредЪлялась между различными </w:t>
      </w:r>
      <w:r>
        <w:br/>
      </w:r>
      <w:r>
        <w:t xml:space="preserve">податными учреждениями и Казначействами сообразно </w:t>
      </w:r>
      <w:r>
        <w:br/>
      </w:r>
      <w:r>
        <w:t xml:space="preserve">дЪйетвительной потребности, по усмотрфню Министра </w:t>
      </w:r>
      <w:r>
        <w:br/>
      </w:r>
      <w:r>
        <w:t xml:space="preserve">Финансовъ, и б) триста восемьдесятъ тысячъ рублей </w:t>
      </w:r>
      <w:r>
        <w:br/>
      </w:r>
      <w:r>
        <w:t xml:space="preserve">на выдачу пособй къ штатному содержанию лицамъ, </w:t>
      </w:r>
      <w:r>
        <w:br/>
      </w:r>
      <w:r>
        <w:t xml:space="preserve">участвующимъ въ надзорЪ за поступлешемъ государ- </w:t>
      </w:r>
      <w:r>
        <w:br/>
      </w:r>
      <w:r>
        <w:t xml:space="preserve">ственнаго промысловаго налога и въ завфдываши </w:t>
      </w:r>
      <w:r>
        <w:br/>
      </w:r>
      <w:r>
        <w:t xml:space="preserve">онымЪ (въ томъ числ 76.000 р. чинамъ Департамента </w:t>
      </w:r>
      <w:r>
        <w:br/>
      </w:r>
      <w:r>
        <w:t xml:space="preserve">Торговли и Мануфактуръ и 304.000 р. чинамъ Казен- </w:t>
      </w:r>
      <w:r>
        <w:br/>
      </w:r>
      <w:r>
        <w:t xml:space="preserve">ныхъ Палать и Податнымь Инепекторамь и ихъ </w:t>
      </w:r>
      <w:r>
        <w:br/>
      </w:r>
      <w:r>
        <w:t xml:space="preserve">Помощникамъ), исключивь, еъ того же срока, изъ </w:t>
      </w:r>
      <w:r>
        <w:br/>
      </w:r>
      <w:r>
        <w:t xml:space="preserve">названной сыЪты, 348.250 рублей, ассигнуемыхъ ны- </w:t>
      </w:r>
      <w:r>
        <w:br/>
      </w:r>
      <w:r>
        <w:t xml:space="preserve">нф на дЪлопроизводетво по торговой части въ Казен- </w:t>
      </w:r>
      <w:r>
        <w:br/>
      </w:r>
      <w:r>
        <w:t xml:space="preserve">ныхъ Палатахъ и 199.500 рублей, ассигнуемыхъ на </w:t>
      </w:r>
      <w:r>
        <w:br/>
      </w:r>
      <w:r>
        <w:t xml:space="preserve">означенные въ пунктЪ б расходы.</w:t>
      </w:r>
    </w:p>
    <w:p>
      <w:pPr>
        <w:pStyle w:val="Normal"/>
      </w:pPr>
      <w:r>
        <w:t xml:space="preserve">1Х. Предоставить Министру Финанеовъ установить </w:t>
      </w:r>
      <w:r>
        <w:br/>
      </w:r>
      <w:r>
        <w:t xml:space="preserve">подробныя правила распредфленя означенныхь въ </w:t>
      </w:r>
      <w:r>
        <w:br/>
      </w:r>
      <w:r>
        <w:t xml:space="preserve">пунктБ б предыдущаго (УШ) отдбла пособ, съ </w:t>
      </w:r>
      <w:r>
        <w:br/>
      </w:r>
      <w:r>
        <w:t xml:space="preserve">тБыъ, чтобы съ сихъ пособй удерживалось 2‘/, на </w:t>
      </w:r>
      <w:r>
        <w:br/>
      </w:r>
      <w:r>
        <w:t xml:space="preserve">пенеш.</w:t>
      </w:r>
    </w:p>
    <w:p>
      <w:pPr>
        <w:pStyle w:val="Normal"/>
      </w:pPr>
      <w:r>
        <w:t xml:space="preserve">Х. Настоящее узаконеше ввести въ дЪйстые съ </w:t>
      </w:r>
      <w:r>
        <w:br/>
      </w:r>
      <w:r>
        <w:t xml:space="preserve">1 Января 1899 года, съ тБмъ, чтобы выдача промыело- </w:t>
      </w:r>
      <w:r>
        <w:br/>
      </w:r>
      <w:r>
        <w:t xml:space="preserve">выхъ и сословныхъ купеческихь свидфтельствъ, а </w:t>
      </w:r>
      <w:r>
        <w:br/>
      </w:r>
      <w:r>
        <w:t xml:space="preserve">равно взимане м5стныхъ еборовъ съ промысловыхъ </w:t>
      </w:r>
      <w:r>
        <w:br/>
      </w:r>
      <w:r>
        <w:t xml:space="preserve">свидфтельствъ, производилось уже въ текущемъ </w:t>
      </w:r>
      <w:r>
        <w:br/>
      </w:r>
      <w:r>
        <w:t xml:space="preserve">1898 году на основан Положения о государственномъ </w:t>
      </w:r>
      <w:r>
        <w:br/>
      </w:r>
      <w:r>
        <w:t xml:space="preserve">промыеловомь налогф (отд. 1), а также отд. Ши ПУ.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воспоелфдовавшее мнЪне въ Общемъ Собраши Госу-</w:t>
      </w:r>
    </w:p>
    <w:p>
      <w:pPr>
        <w:pStyle w:val="Normal"/>
      </w:pPr>
      <w:r>
        <w:t xml:space="preserve">дарственнаго СовЪта, по проекту Положешя о государ- |</w:t>
      </w:r>
    </w:p>
    <w:p>
      <w:pPr>
        <w:pStyle w:val="Normal"/>
      </w:pPr>
      <w:r>
        <w:t xml:space="preserve">ственномъ промыеловомъ налог, Высочайше утвер- |</w:t>
      </w:r>
    </w:p>
    <w:p>
      <w:pPr>
        <w:pStyle w:val="Normal"/>
      </w:pPr>
      <w:r>
        <w:t xml:space="preserve">дить соизволилъ и повелфлъ исполнить.</w:t>
      </w:r>
    </w:p>
    <w:p>
      <w:pPr>
        <w:pStyle w:val="Normal"/>
      </w:pPr>
      <w:r>
        <w:t xml:space="preserve">На подлинномъ (Собственною Его Император- </w:t>
      </w:r>
      <w:r>
        <w:br/>
      </w:r>
      <w:r>
        <w:t xml:space="preserve">СКАГО ВЕЛИЧЕСТВА рукою написано: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Положение.</w:t>
      </w:r>
    </w:p>
    <w:p>
      <w:pPr>
        <w:pStyle w:val="Normal"/>
      </w:pPr>
      <w:r>
        <w:t xml:space="preserve">Гл. 1—Обийя постановлешя.</w:t>
      </w:r>
    </w:p>
    <w:p>
      <w:pPr>
        <w:pStyle w:val="Normal"/>
      </w:pPr>
      <w:r>
        <w:t xml:space="preserve">1. Государственному промысловому налогу подле- </w:t>
      </w:r>
      <w:r>
        <w:br/>
      </w:r>
      <w:r>
        <w:t xml:space="preserve">жать: 1) торговыя предприятия, въ томъ чиель кредит- </w:t>
      </w:r>
      <w:r>
        <w:br/>
      </w:r>
      <w:r>
        <w:t xml:space="preserve">ный и страховыя предирятя, торговое посредниче- </w:t>
      </w:r>
      <w:r>
        <w:br/>
      </w:r>
      <w:r>
        <w:t xml:space="preserve">ство, всякаго рода подряды и поставки; 2) промышлен- </w:t>
      </w:r>
      <w:r>
        <w:br/>
      </w:r>
      <w:r>
        <w:t xml:space="preserve">ныя предпряйя: хабрично-заводсвя (въ томъ числЪ </w:t>
      </w:r>
      <w:r>
        <w:br/>
      </w:r>
      <w:r>
        <w:t xml:space="preserve">горнозаводекя), ремесленныя, горныя и перевозоч- </w:t>
      </w:r>
      <w:r>
        <w:br/>
      </w:r>
      <w:r>
        <w:t xml:space="preserve">„ныя, и 3) личныя промысловыя занят!н.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9. Государственный промысловый налогь соетоитъ 15601</w:t>
      </w:r>
    </w:p>
    <w:p>
      <w:pPr>
        <w:pStyle w:val="Normal"/>
      </w:pPr>
      <w:r>
        <w:t xml:space="preserve">изъ основнаго и дополнительнаго.</w:t>
      </w:r>
    </w:p>
    <w:p>
      <w:pPr>
        <w:pStyle w:val="Normal"/>
      </w:pPr>
      <w:r>
        <w:t xml:space="preserve">3. Основной промысловый налогъ уплачивается </w:t>
      </w:r>
      <w:r>
        <w:br/>
      </w:r>
      <w:r>
        <w:t xml:space="preserve">посредетвомъ выборки промысловыхъ свидфтельствъ </w:t>
      </w:r>
      <w:r>
        <w:br/>
      </w:r>
      <w:r>
        <w:t xml:space="preserve">веЪми озваченными въ статьф 1 предпрятями и заня- </w:t>
      </w:r>
      <w:r>
        <w:br/>
      </w:r>
      <w:r>
        <w:t xml:space="preserve">ями, за исключенемъ указанныхъ въ статьЪ 6. Для </w:t>
      </w:r>
      <w:r>
        <w:br/>
      </w:r>
      <w:r>
        <w:t xml:space="preserve">опредфлешя размфра налога местности Импери раз- </w:t>
      </w:r>
      <w:r>
        <w:br/>
      </w:r>
      <w:r>
        <w:t xml:space="preserve">дЪлиютея на классы, сообразно степени развийя въ </w:t>
      </w:r>
      <w:r>
        <w:br/>
      </w:r>
      <w:r>
        <w:t xml:space="preserve">нихЪ торговли и промышленности, а торговыя и про- </w:t>
      </w:r>
      <w:r>
        <w:br/>
      </w:r>
      <w:r>
        <w:t xml:space="preserve">мышленныя предирятя и личныя промысловыя заня- </w:t>
      </w:r>
      <w:r>
        <w:br/>
      </w:r>
      <w:r>
        <w:t xml:space="preserve">тя распредфляются на разряды. Раздфлене мЪетно- </w:t>
      </w:r>
      <w:r>
        <w:br/>
      </w:r>
      <w:r>
        <w:t xml:space="preserve">стей Импери на классы, разряды предщияий и заня- </w:t>
      </w:r>
      <w:r>
        <w:br/>
      </w:r>
      <w:r>
        <w:t xml:space="preserve">т, а также разм5ръ окладовъ основнаго промысловаго </w:t>
      </w:r>
      <w:r>
        <w:br/>
      </w:r>
      <w:r>
        <w:t xml:space="preserve">налога установляютея росписашями и вфдомостями, </w:t>
      </w:r>
      <w:r>
        <w:br/>
      </w:r>
      <w:r>
        <w:t xml:space="preserve">при семъ приложенными. Росписаня и вфдомости сш </w:t>
      </w:r>
      <w:r>
        <w:br/>
      </w:r>
      <w:r>
        <w:t xml:space="preserve">подлежать пересмотру законодательнымь порядкомъ, </w:t>
      </w:r>
      <w:r>
        <w:br/>
      </w:r>
      <w:r>
        <w:t xml:space="preserve">черезъ каждыя пять лЪтЪ.</w:t>
      </w:r>
    </w:p>
    <w:p>
      <w:pPr>
        <w:pStyle w:val="Normal"/>
      </w:pPr>
      <w:r>
        <w:t xml:space="preserve">4. Министру Финансовъ, по соглашеню съ под- </w:t>
      </w:r>
      <w:r>
        <w:br/>
      </w:r>
      <w:r>
        <w:t xml:space="preserve">лежащими вфдомствами, предоставляется переводить </w:t>
      </w:r>
      <w:r>
        <w:br/>
      </w:r>
      <w:r>
        <w:t xml:space="preserve">отдЪльныя м5етности, въ случа$ упадка въ нихъ тор- </w:t>
      </w:r>
      <w:r>
        <w:br/>
      </w:r>
      <w:r>
        <w:t xml:space="preserve">говли и другихъ промысловъ, изъ высшихъ классовъ </w:t>
      </w:r>
      <w:r>
        <w:br/>
      </w:r>
      <w:r>
        <w:t xml:space="preserve">въ низшедля платежа основнаго промысловаго налога. </w:t>
      </w:r>
      <w:r>
        <w:br/>
      </w:r>
      <w:r>
        <w:t xml:space="preserve">Распоряжеши по сему предмету представляются Пра- </w:t>
      </w:r>
      <w:r>
        <w:br/>
      </w:r>
      <w:r>
        <w:t xml:space="preserve">вительствующему Сенату для распубликования во все- </w:t>
      </w:r>
      <w:r>
        <w:br/>
      </w:r>
      <w:r>
        <w:t xml:space="preserve">общее свбдЪше и вводятся въ дЪйстве съ 1 Января </w:t>
      </w:r>
      <w:r>
        <w:br/>
      </w:r>
      <w:r>
        <w:t xml:space="preserve">слфдующаго за опубликовашемъ ихъ года.</w:t>
      </w:r>
    </w:p>
    <w:p>
      <w:pPr>
        <w:pStyle w:val="Normal"/>
      </w:pPr>
      <w:r>
        <w:t xml:space="preserve">5. Дополнительный промысловый налогъ взимается: </w:t>
      </w:r>
      <w:r>
        <w:br/>
      </w:r>
      <w:r>
        <w:t xml:space="preserve">1) сь акцюнерныхъ и другихъ предирятй, обязан- </w:t>
      </w:r>
      <w:r>
        <w:br/>
      </w:r>
      <w:r>
        <w:t xml:space="preserve">ныхъ публичною отчетностью, а равно съ предприятй, </w:t>
      </w:r>
      <w:r>
        <w:br/>
      </w:r>
      <w:r>
        <w:t xml:space="preserve">означенныхъ въ статьЪ 152 сего Положеня, въ видф: </w:t>
      </w:r>
      <w:r>
        <w:br/>
      </w:r>
      <w:r>
        <w:t xml:space="preserve">а) налога съ капитала и 0) процентнаго сбора съ </w:t>
      </w:r>
      <w:r>
        <w:br/>
      </w:r>
      <w:r>
        <w:t xml:space="preserve">прибыли; 2) съ прочихъ предирятй, не изъятыхъ </w:t>
      </w:r>
      <w:r>
        <w:br/>
      </w:r>
      <w:r>
        <w:t xml:space="preserve">отъ дополнительнаго налога (ст. 114), въ видЪ: а) ра- </w:t>
      </w:r>
      <w:r>
        <w:br/>
      </w:r>
      <w:r>
        <w:t xml:space="preserve">складочнаго сбора и 0) процентнаго ебора съ при- </w:t>
      </w:r>
      <w:r>
        <w:br/>
      </w:r>
      <w:r>
        <w:t xml:space="preserve">были, превышающей опредфленный въ статьф 149 </w:t>
      </w:r>
      <w:r>
        <w:br/>
      </w:r>
      <w:r>
        <w:t xml:space="preserve">размЪръ.</w:t>
      </w:r>
    </w:p>
    <w:p>
      <w:pPr>
        <w:pStyle w:val="Normal"/>
      </w:pPr>
      <w:r>
        <w:t xml:space="preserve">6. Государственному промысловому налогу ве под- </w:t>
      </w:r>
      <w:r>
        <w:br/>
      </w:r>
      <w:r>
        <w:t xml:space="preserve">лежать:</w:t>
      </w:r>
    </w:p>
    <w:p>
      <w:pPr>
        <w:pStyle w:val="Normal"/>
      </w:pPr>
      <w:r>
        <w:t xml:space="preserve">1) Предирямя, содержимыя казною исключительно </w:t>
      </w:r>
      <w:r>
        <w:br/>
      </w:r>
      <w:r>
        <w:t xml:space="preserve">для казенныхъ надобностей, государственныя кредит- </w:t>
      </w:r>
      <w:r>
        <w:br/>
      </w:r>
      <w:r>
        <w:t xml:space="preserve">ныя установленя, эксплоатащя казенныхъ лфеовъ, а </w:t>
      </w:r>
      <w:r>
        <w:br/>
      </w:r>
      <w:r>
        <w:t xml:space="preserve">также заведевшя, заводы и склады управленя казен- </w:t>
      </w:r>
      <w:r>
        <w:br/>
      </w:r>
      <w:r>
        <w:t xml:space="preserve">ной продажи питей.</w:t>
      </w:r>
    </w:p>
    <w:p>
      <w:pPr>
        <w:pStyle w:val="Normal"/>
      </w:pPr>
      <w:r>
        <w:t xml:space="preserve">9) Служаця отчасти для частныхъ надобностей </w:t>
      </w:r>
      <w:r>
        <w:br/>
      </w:r>
      <w:r>
        <w:t xml:space="preserve">казенныя предпр!ятя, попменованныя въ особой рос- </w:t>
      </w:r>
      <w:r>
        <w:br/>
      </w:r>
      <w:r>
        <w:t xml:space="preserve">писи, утверждаемой Министромь Финансовъ, по со- </w:t>
      </w:r>
      <w:r>
        <w:br/>
      </w:r>
      <w:r>
        <w:t xml:space="preserve">глашенйю съ подлежащими вЪдохствами.</w:t>
      </w:r>
    </w:p>
    <w:p>
      <w:pPr>
        <w:pStyle w:val="Normal"/>
      </w:pPr>
      <w:r>
        <w:t xml:space="preserve">3) Предприятия, содержимыя Кабинетомъ Его Импе- </w:t>
      </w:r>
      <w:r>
        <w:br/>
      </w:r>
      <w:r>
        <w:t xml:space="preserve">РАТОРСКАГО ВЕЛИЧЕСТВА, а также вЪдометвомъ учрежде-</w:t>
      </w:r>
    </w:p>
    <w:p>
      <w:pPr>
        <w:pStyle w:val="Normal"/>
      </w:pPr>
      <w:r>
        <w:t xml:space="preserve">ый ИмпЕРАТРИЦЫ МАРТИ. </w:t>
      </w:r>
      <w:r>
        <w:br/>
      </w:r>
      <w:r>
        <w:t xml:space="preserve">*</w:t>
      </w:r>
    </w:p>
    <w:p>
      <w:pPr>
        <w:pStyle w:val="Normal"/>
      </w:pPr>
      <w:r>
        <w:t xml:space="preserve">49° ЦАРСТВОВАНТЕ ГОСУДАРЯ </w:t>
      </w:r>
      <w:r>
        <w:br/>
      </w:r>
      <w:r>
        <w:t xml:space="preserve">ТГюнь. 1898 Гю но.</w:t>
      </w:r>
    </w:p>
    <w:p>
      <w:pPr>
        <w:pStyle w:val="Normal"/>
      </w:pPr>
      <w:r>
        <w:t xml:space="preserve">15601 4) Содержимыя духовнымъ вЪдомствомъ заведешя || частяхъ войскъ, военныхъ учрежденяхь и заведе- </w:t>
      </w:r>
      <w:r>
        <w:br/>
      </w:r>
      <w:r>
        <w:t xml:space="preserve">для печатанйя и продажи учебныхь и духовно-нрав- || вяхъ офицерскя экономическя Общества, инбющя </w:t>
      </w:r>
      <w:r>
        <w:br/>
      </w:r>
      <w:r>
        <w:t xml:space="preserve">ственнаго содержан!я книгъ и пособ, для приготовле- | незначительные обороты. </w:t>
      </w:r>
      <w:r>
        <w:br/>
      </w:r>
      <w:r>
        <w:t xml:space="preserve">вя и продажи предметовъ, потребныхъ для богослу- Примпчаше. Указаше тЪхъ охицерскихъ экономи- </w:t>
      </w:r>
      <w:r>
        <w:br/>
      </w:r>
      <w:r>
        <w:t xml:space="preserve">жения (въ томъ числ ицерковныхъ восковыхъсвЪчъ), |’ ческихъ Обществъ, которыя по размЪру своихъ 0б0- </w:t>
      </w:r>
      <w:r>
        <w:br/>
      </w:r>
      <w:r>
        <w:t xml:space="preserve">а также для продажи лампаднаго оливковаго масла и |’ ротовъ подлежатъ платежу государственнаго промыело- </w:t>
      </w:r>
      <w:r>
        <w:br/>
      </w:r>
      <w:r>
        <w:t xml:space="preserve">ладона. ваго налога, предоставляется взаимному соглашению</w:t>
      </w:r>
    </w:p>
    <w:p>
      <w:pPr>
        <w:pStyle w:val="Normal"/>
      </w:pPr>
      <w:r>
        <w:t xml:space="preserve">$) Предириня, содержимыя, безъ отдачи въ арен- | Министровь Военнаго, Финансовъ и Внутреннихь </w:t>
      </w:r>
      <w:r>
        <w:br/>
      </w:r>
      <w:r>
        <w:t xml:space="preserve">ду, земскими, городскими и сословными учреждешяни, | ДЪТЪ, а также Государственнаго Контролера. </w:t>
      </w:r>
      <w:r>
        <w:br/>
      </w:r>
      <w:r>
        <w:t xml:space="preserve">въ видахъ: а) общественнаго благоустройства, —по 10) Общественные городске и сельске ломбарды </w:t>
      </w:r>
      <w:r>
        <w:br/>
      </w:r>
      <w:r>
        <w:t xml:space="preserve">канализаци, водоенабжен!ю, освЪщенйо, ассенизаци, || и кассы для выдачи ссудъ подъ ручные заклады, </w:t>
      </w:r>
      <w:r>
        <w:br/>
      </w:r>
      <w:r>
        <w:t xml:space="preserve">по содержанию пристаней и портовъ, ит. п.; б) обще- |’ ссудосберегательныя Товарищества и Сберегательныя </w:t>
      </w:r>
      <w:r>
        <w:br/>
      </w:r>
      <w:r>
        <w:t xml:space="preserve">ственнаго здравя, — лаборатори для изелЪдованя |! Каесы, основанныя на началь взаимной помощи, а </w:t>
      </w:r>
      <w:r>
        <w:br/>
      </w:r>
      <w:r>
        <w:t xml:space="preserve">продуктовъ, дезинфекцюнныя камеры, скотобойни и равно всякаго рода и наименован!я сельекя кредитныя </w:t>
      </w:r>
      <w:r>
        <w:br/>
      </w:r>
      <w:r>
        <w:t xml:space="preserve">т. п, в) вепомоществован!я народному продоволь- | установлен я И потребительныя Общества, если сумма </w:t>
      </w:r>
      <w:r>
        <w:br/>
      </w:r>
      <w:r>
        <w:t xml:space="preserve">ствю,—народныя столовыя, чайныя ит. п.; из) улуч- | обновнаго капитала каждаго изъ названныхъ пред- </w:t>
      </w:r>
      <w:r>
        <w:br/>
      </w:r>
      <w:r>
        <w:t xml:space="preserve">шен!я сельскаго хозяйства и развийя кустарныхъ || цияий не превышаетъ десяти тысячъ рублей. </w:t>
      </w:r>
      <w:r>
        <w:br/>
      </w:r>
      <w:r>
        <w:t xml:space="preserve">промысловъ, —склады для продажи сЪмянъ, удобре- 11) Всякаго рода вспомогательныя, пене!онныя, </w:t>
      </w:r>
      <w:r>
        <w:br/>
      </w:r>
      <w:r>
        <w:t xml:space="preserve">н, земледфльческихь машинъ и оруд@ и другихъ | эмеритальныя, ссудосберегательныя, похоронныя и </w:t>
      </w:r>
      <w:r>
        <w:br/>
      </w:r>
      <w:r>
        <w:t xml:space="preserve">сельско-хозяйственныхъ принадлежностей, заведевя | тому подобныя кассы служащихъ въ правительствен- </w:t>
      </w:r>
      <w:r>
        <w:br/>
      </w:r>
      <w:r>
        <w:t xml:space="preserve">для улучшевя породъ скота, а также склады кустар- || ныхъ, общественныхь и сословныхъ учрежденяхъ, </w:t>
      </w:r>
      <w:r>
        <w:br/>
      </w:r>
      <w:r>
        <w:t xml:space="preserve">ныхЪъ издЪл или образцовъ оныхъ и матер!аловъ для |’ а также на желфзныхъ дорогахъ, при промышален- </w:t>
      </w:r>
      <w:r>
        <w:br/>
      </w:r>
      <w:r>
        <w:t xml:space="preserve">производства этихъ издфлй. ныхъ, торговыхъ, пароходныхъ и всякаго рода пере-</w:t>
      </w:r>
    </w:p>
    <w:p>
      <w:pPr>
        <w:pStyle w:val="Normal"/>
      </w:pPr>
      <w:r>
        <w:t xml:space="preserve">6) Открываемые сельско-хозяйственными, экономи- || Возочныхъ предиряйяхъ. </w:t>
      </w:r>
      <w:r>
        <w:br/>
      </w:r>
      <w:r>
        <w:t xml:space="preserve">ческими и другими тому подобными Обществами и 12) Везкаго рода трудовыя товарищества или ар- </w:t>
      </w:r>
      <w:r>
        <w:br/>
      </w:r>
      <w:r>
        <w:t xml:space="preserve">учрежден!ями склады для продажи земледфльческихь || тели, еели складочный капиталь каждой изъ нихъ не </w:t>
      </w:r>
      <w:r>
        <w:br/>
      </w:r>
      <w:r>
        <w:t xml:space="preserve">орудй и машинъ, еФмянъ и удобрешй и другихь сель- | превышаеть десяти тысячъ рублей, и число ихъ наем- </w:t>
      </w:r>
      <w:r>
        <w:br/>
      </w:r>
      <w:r>
        <w:t xml:space="preserve">ско-хозяйственныхь принадлежностей, а также, съ | ныхъ работвиковъ не превышаеть четырехъ. </w:t>
      </w:r>
      <w:r>
        <w:br/>
      </w:r>
      <w:r>
        <w:t xml:space="preserve">разрьшеня Министра Финансовъ, содержимые сими 13) Гиченичеекя и лБчебныя заведения, а также </w:t>
      </w:r>
      <w:r>
        <w:br/>
      </w:r>
      <w:r>
        <w:t xml:space="preserve">Обществами и учрежден!ями заведения, упомянутые содержане источниковъ натуральныхъ минеральныхъ </w:t>
      </w:r>
      <w:r>
        <w:br/>
      </w:r>
      <w:r>
        <w:t xml:space="preserve">въ пунктЬ 5 (лит. в), и еклады кустарныхъ издЪлй || водъ. </w:t>
      </w:r>
      <w:r>
        <w:br/>
      </w:r>
      <w:r>
        <w:t xml:space="preserve">или образцовъ оныхъ и матераловъ для производства 14) Всякаго рода учебныя заведени, учебныя </w:t>
      </w:r>
      <w:r>
        <w:br/>
      </w:r>
      <w:r>
        <w:t xml:space="preserve">этихъ издфа1й. мастерсвя, учреждаемыя или содержимыя при содЪй-</w:t>
      </w:r>
    </w:p>
    <w:p>
      <w:pPr>
        <w:pStyle w:val="Normal"/>
      </w:pPr>
      <w:r>
        <w:t xml:space="preserve">7) Предприямя и учрежденя по взаимному страхо- || сти правительетвенныхъ, земекихъ, городскихъ, </w:t>
      </w:r>
      <w:r>
        <w:br/>
      </w:r>
      <w:r>
        <w:t xml:space="preserve">ванию, безъ ограничен!я суммы ихъ капиталовъ и сословныхъ И благотворительныхъ учреждений, а так- </w:t>
      </w:r>
      <w:r>
        <w:br/>
      </w:r>
      <w:r>
        <w:t xml:space="preserve">содержимые ими склады противопожарных инстру- | же устраиваемые частными лицами исправительные </w:t>
      </w:r>
      <w:r>
        <w:br/>
      </w:r>
      <w:r>
        <w:t xml:space="preserve">ментовъ и средетвъ, а также частныя страховыя пред- | приюты.</w:t>
      </w:r>
    </w:p>
    <w:p>
      <w:pPr>
        <w:pStyle w:val="Normal"/>
      </w:pPr>
      <w:r>
        <w:t xml:space="preserve">прятя съ основнымъ капиталомъ не свыше десяти 1$) Библютеки для чтешя и читальни; общеобразо- </w:t>
      </w:r>
      <w:r>
        <w:br/>
      </w:r>
      <w:r>
        <w:t xml:space="preserve">тысячъ рублей. вательные музеи, картинныя галлереи и выставки. </w:t>
      </w:r>
      <w:r>
        <w:br/>
      </w:r>
      <w:r>
        <w:t xml:space="preserve">8) Содержаше лошадей для отбывашя подводной 16) Издательство всякаго рода произведен! печати, </w:t>
      </w:r>
      <w:r>
        <w:br/>
      </w:r>
      <w:r>
        <w:t xml:space="preserve">повинности. а также содержимыя внф столицъ и мЪетноетей пер- </w:t>
      </w:r>
      <w:r>
        <w:br/>
      </w:r>
      <w:r>
        <w:t xml:space="preserve">9) (Столовыя, чайныяи буфеты, устраиваемые || ваго класса заведешя для торговли сими произведе- </w:t>
      </w:r>
      <w:r>
        <w:br/>
      </w:r>
      <w:r>
        <w:t xml:space="preserve">Попечительствами, Комитетами и Обществами народ- || нями. </w:t>
      </w:r>
      <w:r>
        <w:br/>
      </w:r>
      <w:r>
        <w:t xml:space="preserve">ной трезвости; содержимые при воинскихъ частяхъ, 17) Театры, цирки и тому подобныя публичвыя </w:t>
      </w:r>
      <w:r>
        <w:br/>
      </w:r>
      <w:r>
        <w:t xml:space="preserve">въ правительственныхъ, общественныхъ и сословныхъ | зрфлища и увеселешя. </w:t>
      </w:r>
      <w:r>
        <w:br/>
      </w:r>
      <w:r>
        <w:t xml:space="preserve">учрежденяхъ и при учебныхъ заведешяхъ етоловыя, 18) Устраиваемые съ благотворительною цЪлью</w:t>
      </w:r>
    </w:p>
    <w:p>
      <w:pPr>
        <w:pStyle w:val="Normal"/>
      </w:pPr>
      <w:r>
        <w:t xml:space="preserve">чайныя и буфеты, если хозяйство въ нихъ ведется | базары, спектакли, концерты, лотереи и гулянья, хотя </w:t>
      </w:r>
      <w:r>
        <w:br/>
      </w:r>
      <w:r>
        <w:t xml:space="preserve">безъ отдачи въ аренду и безъ продажи продуктовъ || бы и съ буфетами при нихъ, а также всябя другя </w:t>
      </w:r>
      <w:r>
        <w:br/>
      </w:r>
      <w:r>
        <w:t xml:space="preserve">постороннимъ лицамъ, а также устраиваемыя при || благотворительныя предприятия.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 ны.</w:t>
      </w:r>
    </w:p>
    <w:p>
      <w:pPr>
        <w:pStyle w:val="Normal"/>
      </w:pPr>
      <w:r>
        <w:t xml:space="preserve">19) (Сельско-хозяйственная первичная обработка </w:t>
      </w:r>
      <w:r>
        <w:br/>
      </w:r>
      <w:r>
        <w:t xml:space="preserve">продуктовъ собственнаго, аренднаго или частью мфет- </w:t>
      </w:r>
      <w:r>
        <w:br/>
      </w:r>
      <w:r>
        <w:t xml:space="preserve">наго сельекаго и собетвеннаго лЪенаго хозяйства, какъ </w:t>
      </w:r>
      <w:r>
        <w:br/>
      </w:r>
      <w:r>
        <w:t xml:space="preserve">напр. очистка и сушка всякаго рода зерна, очистка </w:t>
      </w:r>
      <w:r>
        <w:br/>
      </w:r>
      <w:r>
        <w:t xml:space="preserve">хлопка, мочка, мятье и трепане пеньки и льна, за- </w:t>
      </w:r>
      <w:r>
        <w:br/>
      </w:r>
      <w:r>
        <w:t xml:space="preserve">готовка въ прокъ всякаго рода плодовъ и овощей, вы- </w:t>
      </w:r>
      <w:r>
        <w:br/>
      </w:r>
      <w:r>
        <w:t xml:space="preserve">дЪлка виноградныхъ, хруктовыхъ и ягодныхъ винъ, </w:t>
      </w:r>
      <w:r>
        <w:br/>
      </w:r>
      <w:r>
        <w:t xml:space="preserve">раздфлка въ лЪеахъ дерева, выжигаше угля ит. п.</w:t>
      </w:r>
    </w:p>
    <w:p>
      <w:pPr>
        <w:pStyle w:val="Normal"/>
      </w:pPr>
      <w:r>
        <w:t xml:space="preserve">20) Сельско-хозяйственныя заведеня, находящяся </w:t>
      </w:r>
      <w:r>
        <w:br/>
      </w:r>
      <w:r>
        <w:t xml:space="preserve">внф городских поселешй, въ предфлахъ исключитель- </w:t>
      </w:r>
      <w:r>
        <w:br/>
      </w:r>
      <w:r>
        <w:t xml:space="preserve">но собетвенныхъ или арендуемыхъ им! и земель, </w:t>
      </w:r>
      <w:r>
        <w:br/>
      </w:r>
      <w:r>
        <w:t xml:space="preserve">и служащ!я для переработки продуктояъ собетвеннаго </w:t>
      </w:r>
      <w:r>
        <w:br/>
      </w:r>
      <w:r>
        <w:t xml:space="preserve">и частью мЪетнаго сельскаго или собственнаго лЪенаго </w:t>
      </w:r>
      <w:r>
        <w:br/>
      </w:r>
      <w:r>
        <w:t xml:space="preserve">хозяйства, а именно: а) заводы кирпичные, черепич- </w:t>
      </w:r>
      <w:r>
        <w:br/>
      </w:r>
      <w:r>
        <w:t xml:space="preserve">ные, гончарные, известе-обжигательные, крахмаль- </w:t>
      </w:r>
      <w:r>
        <w:br/>
      </w:r>
      <w:r>
        <w:t xml:space="preserve">ные, смолокуренные и для сухой перегонки дерева, </w:t>
      </w:r>
      <w:r>
        <w:br/>
      </w:r>
      <w:r>
        <w:t xml:space="preserve">а равно маслодбльни и сыроварни, съ числомъ наем- </w:t>
      </w:r>
      <w:r>
        <w:br/>
      </w:r>
      <w:r>
        <w:t xml:space="preserve">ныхъ работниковъ не свыше двадцати, хотя бы и при </w:t>
      </w:r>
      <w:r>
        <w:br/>
      </w:r>
      <w:r>
        <w:t xml:space="preserve">употреблени механическихъ двигателей; б) лЪеопиль- </w:t>
      </w:r>
      <w:r>
        <w:br/>
      </w:r>
      <w:r>
        <w:t xml:space="preserve">ни, имфющия не болфе одного рамнаго пильнаго стан- </w:t>
      </w:r>
      <w:r>
        <w:br/>
      </w:r>
      <w:r>
        <w:t xml:space="preserve">ка, хотя бы при употреблеши подвижнаго механиче- </w:t>
      </w:r>
      <w:r>
        <w:br/>
      </w:r>
      <w:r>
        <w:t xml:space="preserve">скаго двигателя локомобиля), а также устроенныя при </w:t>
      </w:r>
      <w:r>
        <w:br/>
      </w:r>
      <w:r>
        <w:t xml:space="preserve">нихЪ приспособлешя для выдЪлки клепки, гонта и то- </w:t>
      </w:r>
      <w:r>
        <w:br/>
      </w:r>
      <w:r>
        <w:t xml:space="preserve">му подобныхъ издЬлШ, не имбющихъ характера сто- </w:t>
      </w:r>
      <w:r>
        <w:br/>
      </w:r>
      <w:r>
        <w:t xml:space="preserve">лярной обработки дерева; в) мельницы в$тряныя, водя- </w:t>
      </w:r>
      <w:r>
        <w:br/>
      </w:r>
      <w:r>
        <w:t xml:space="preserve">ныя и приводимыя въ движен!е подвижными механиче- </w:t>
      </w:r>
      <w:r>
        <w:br/>
      </w:r>
      <w:r>
        <w:t xml:space="preserve">скими двигателями (локомобилями }, иифюния неболЪе </w:t>
      </w:r>
      <w:r>
        <w:br/>
      </w:r>
      <w:r>
        <w:t xml:space="preserve">четырехъ жерновыхъ поставовъ или одного вальцоваго </w:t>
      </w:r>
      <w:r>
        <w:br/>
      </w:r>
      <w:r>
        <w:t xml:space="preserve">постава (а водяныя мельницы—и при двухъ вальцо- </w:t>
      </w:r>
      <w:r>
        <w:br/>
      </w:r>
      <w:r>
        <w:t xml:space="preserve">выхъ поставахъ), а равно устроенныя на мельницахъ </w:t>
      </w:r>
      <w:r>
        <w:br/>
      </w:r>
      <w:r>
        <w:t xml:space="preserve">крупорушки, имфюция не болБе четырехъ ступъ, </w:t>
      </w:r>
      <w:r>
        <w:br/>
      </w:r>
      <w:r>
        <w:t xml:space="preserve">сукновальни, шереточесальныя машины, толчеи и то- </w:t>
      </w:r>
      <w:r>
        <w:br/>
      </w:r>
      <w:r>
        <w:t xml:space="preserve">му подобные не мукомольные поставы, въ числЪ не </w:t>
      </w:r>
      <w:r>
        <w:br/>
      </w:r>
      <w:r>
        <w:t xml:space="preserve">болБе одного постава каждаго изъ упомянутыхъ ви- </w:t>
      </w:r>
      <w:r>
        <w:br/>
      </w:r>
      <w:r>
        <w:t xml:space="preserve">довъ; +) маслобойни, имфющя не свыше десяти наем- </w:t>
      </w:r>
      <w:r>
        <w:br/>
      </w:r>
      <w:r>
        <w:t xml:space="preserve">ныхъ работниковъ или трехъ ручныхъ прессовъ, а </w:t>
      </w:r>
      <w:r>
        <w:br/>
      </w:r>
      <w:r>
        <w:t xml:space="preserve">при употребленш механическаго пресса—работающия </w:t>
      </w:r>
      <w:r>
        <w:br/>
      </w:r>
      <w:r>
        <w:t xml:space="preserve">не боле четырехъ м$сяцевъ въ году.</w:t>
      </w:r>
    </w:p>
    <w:p>
      <w:pPr>
        <w:pStyle w:val="Normal"/>
      </w:pPr>
      <w:r>
        <w:t xml:space="preserve">Примьчаше 1. Въ сельско-хозайственныхъ заведе- </w:t>
      </w:r>
      <w:r>
        <w:br/>
      </w:r>
      <w:r>
        <w:t xml:space="preserve">вяхъ въ счеть работниковъ не принимаются лица, </w:t>
      </w:r>
      <w:r>
        <w:br/>
      </w:r>
      <w:r>
        <w:t xml:space="preserve">занятыя доставкою въ заведевя топлива и матер!а- </w:t>
      </w:r>
      <w:r>
        <w:br/>
      </w:r>
      <w:r>
        <w:t xml:space="preserve">ловъ производетва, а равно отвозкою выработанныхъ </w:t>
      </w:r>
      <w:r>
        <w:br/>
      </w:r>
      <w:r>
        <w:t xml:space="preserve">въ сихъ заведеняхъ предметовъ или отбросовъ про- </w:t>
      </w:r>
      <w:r>
        <w:br/>
      </w:r>
      <w:r>
        <w:t xml:space="preserve">изводства.</w:t>
      </w:r>
    </w:p>
    <w:p>
      <w:pPr>
        <w:pStyle w:val="Normal"/>
      </w:pPr>
      <w:r>
        <w:t xml:space="preserve">Примпчаме 3. Указанныя въ семъ (90) пункт </w:t>
      </w:r>
      <w:r>
        <w:br/>
      </w:r>
      <w:r>
        <w:t xml:space="preserve">сельско-хозяйственныя заведеня въ Туркестанскомъ </w:t>
      </w:r>
      <w:r>
        <w:br/>
      </w:r>
      <w:r>
        <w:t xml:space="preserve">краф освобождаются отъ государственнаго промысло- </w:t>
      </w:r>
      <w:r>
        <w:br/>
      </w:r>
      <w:r>
        <w:t xml:space="preserve">ваго налога какъ въ городскихъ поселешяхъ, такъ и </w:t>
      </w:r>
      <w:r>
        <w:br/>
      </w:r>
      <w:r>
        <w:t xml:space="preserve">внф оныхъ.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21) Разработка торФяныхъ залежей и формовка тор- 15601</w:t>
      </w:r>
    </w:p>
    <w:p>
      <w:pPr>
        <w:pStyle w:val="Normal"/>
      </w:pPr>
      <w:r>
        <w:t xml:space="preserve">Фа, ломка и первичная обработка всякаго рода камня, </w:t>
      </w:r>
      <w:r>
        <w:br/>
      </w:r>
      <w:r>
        <w:t xml:space="preserve">сланца, известняка, мЪла и ФосФоритовъ, добыча гли- </w:t>
      </w:r>
      <w:r>
        <w:br/>
      </w:r>
      <w:r>
        <w:t xml:space="preserve">ны, песку и болотной руды—въ предфлахъ собетвен- </w:t>
      </w:r>
      <w:r>
        <w:br/>
      </w:r>
      <w:r>
        <w:t xml:space="preserve">ныхъ или арендуемыхъ земель.</w:t>
      </w:r>
    </w:p>
    <w:p>
      <w:pPr>
        <w:pStyle w:val="Normal"/>
      </w:pPr>
      <w:r>
        <w:t xml:space="preserve">22) Разработка дерева въ чужихъ лБсахъ, раз- </w:t>
      </w:r>
      <w:r>
        <w:br/>
      </w:r>
      <w:r>
        <w:t xml:space="preserve">работка торхяныхъ залежей и Формовка торфа, ломка </w:t>
      </w:r>
      <w:r>
        <w:br/>
      </w:r>
      <w:r>
        <w:t xml:space="preserve">и первичная обработка веякаго рода камня, сланца, </w:t>
      </w:r>
      <w:r>
        <w:br/>
      </w:r>
      <w:r>
        <w:t xml:space="preserve">известняка, мЪла и Фосфоритовъ, добыча глины, песку </w:t>
      </w:r>
      <w:r>
        <w:br/>
      </w:r>
      <w:r>
        <w:t xml:space="preserve">и болотной руды—въ предфлахъ чужихъ земель, въ </w:t>
      </w:r>
      <w:r>
        <w:br/>
      </w:r>
      <w:r>
        <w:t xml:space="preserve">случаЪ производства упомянутыхъ работъ сельскими </w:t>
      </w:r>
      <w:r>
        <w:br/>
      </w:r>
      <w:r>
        <w:t xml:space="preserve">обывателями, хотя бы и при помощи наемныхъ работ- </w:t>
      </w:r>
      <w:r>
        <w:br/>
      </w:r>
      <w:r>
        <w:t xml:space="preserve">никовъ, но не свыше четырехъ.</w:t>
      </w:r>
    </w:p>
    <w:p>
      <w:pPr>
        <w:pStyle w:val="Normal"/>
      </w:pPr>
      <w:r>
        <w:t xml:space="preserve">93) Продажа и поставка всякаго рода произведенй </w:t>
      </w:r>
      <w:r>
        <w:br/>
      </w:r>
      <w:r>
        <w:t xml:space="preserve">собственнаго, аренднаго или частью мЪетнаго сель- </w:t>
      </w:r>
      <w:r>
        <w:br/>
      </w:r>
      <w:r>
        <w:t xml:space="preserve">скаго хозяйства и собственнаго лЪенаго хозяйства, а </w:t>
      </w:r>
      <w:r>
        <w:br/>
      </w:r>
      <w:r>
        <w:t xml:space="preserve">также предметовъ, вырабатываемыхъ въ сельско-хо- </w:t>
      </w:r>
      <w:r>
        <w:br/>
      </w:r>
      <w:r>
        <w:t xml:space="preserve">зяйственныхъ промыелахъ, означенныхъ въ пунктахъ </w:t>
      </w:r>
      <w:r>
        <w:br/>
      </w:r>
      <w:r>
        <w:t xml:space="preserve">19—22, безъ содержаня для сего особыхъ торговыхъ </w:t>
      </w:r>
      <w:r>
        <w:br/>
      </w:r>
      <w:r>
        <w:t xml:space="preserve">заведенй и складочныхъ помфщенй внЪ предфловъ </w:t>
      </w:r>
      <w:r>
        <w:br/>
      </w:r>
      <w:r>
        <w:t xml:space="preserve">собственныхъ или арендуемыхъ имфн!й и земель, или </w:t>
      </w:r>
      <w:r>
        <w:br/>
      </w:r>
      <w:r>
        <w:t xml:space="preserve">съ содержашемъ складовъ упомянутыхъ произведе- </w:t>
      </w:r>
      <w:r>
        <w:br/>
      </w:r>
      <w:r>
        <w:t xml:space="preserve">ни предметовъ на ярмаркахъ, при станщяхъ желз- </w:t>
      </w:r>
      <w:r>
        <w:br/>
      </w:r>
      <w:r>
        <w:t xml:space="preserve">ныхъ дорогъ, на пристаняхъ и другихъ пунктахъ </w:t>
      </w:r>
      <w:r>
        <w:br/>
      </w:r>
      <w:r>
        <w:t xml:space="preserve">отправления и получешя грузовъ.</w:t>
      </w:r>
    </w:p>
    <w:p>
      <w:pPr>
        <w:pStyle w:val="Normal"/>
      </w:pPr>
      <w:r>
        <w:t xml:space="preserve">24) СадовладЪльчесве Фруктово-и виноградо-водоч- </w:t>
      </w:r>
      <w:r>
        <w:br/>
      </w:r>
      <w:r>
        <w:t xml:space="preserve">ные заводы, не имбюще промышленнаго характера.</w:t>
      </w:r>
    </w:p>
    <w:p>
      <w:pPr>
        <w:pStyle w:val="Normal"/>
      </w:pPr>
      <w:r>
        <w:t xml:space="preserve">25) Сельско- хозяйственное винокурене (ст. 264 </w:t>
      </w:r>
      <w:r>
        <w:br/>
      </w:r>
      <w:r>
        <w:t xml:space="preserve">Уст. акц. сб.).</w:t>
      </w:r>
    </w:p>
    <w:p>
      <w:pPr>
        <w:pStyle w:val="Normal"/>
      </w:pPr>
      <w:r>
        <w:t xml:space="preserve">26) Добыча золота, серебра и платины.</w:t>
      </w:r>
    </w:p>
    <w:p>
      <w:pPr>
        <w:pStyle w:val="Normal"/>
      </w:pPr>
      <w:r>
        <w:t xml:space="preserve">27) Занятя ремеслами и крестьянскими промыела- </w:t>
      </w:r>
      <w:r>
        <w:br/>
      </w:r>
      <w:r>
        <w:t xml:space="preserve">ми безъ посторонней помощи или еъ помощью однихъ </w:t>
      </w:r>
      <w:r>
        <w:br/>
      </w:r>
      <w:r>
        <w:t xml:space="preserve">только членовъ своей семьи или одного поетояннаго </w:t>
      </w:r>
      <w:r>
        <w:br/>
      </w:r>
      <w:r>
        <w:t xml:space="preserve">наемнаго работника, а извозомъ—временно хотя бы </w:t>
      </w:r>
      <w:r>
        <w:br/>
      </w:r>
      <w:r>
        <w:t xml:space="preserve">и при большемъ количествВ наемныхъ работниковъ, </w:t>
      </w:r>
      <w:r>
        <w:br/>
      </w:r>
      <w:r>
        <w:t xml:space="preserve">но не свыше четырехъ.</w:t>
      </w:r>
    </w:p>
    <w:p>
      <w:pPr>
        <w:pStyle w:val="Normal"/>
      </w:pPr>
      <w:r>
        <w:t xml:space="preserve">28) Заняте лоцманскимъ промыеломъ единолично </w:t>
      </w:r>
      <w:r>
        <w:br/>
      </w:r>
      <w:r>
        <w:t xml:space="preserve">или въ товариществЪ съ другими лоцманами.</w:t>
      </w:r>
    </w:p>
    <w:p>
      <w:pPr>
        <w:pStyle w:val="Normal"/>
      </w:pPr>
      <w:r>
        <w:t xml:space="preserve">29) Веякаго рода личныя промысловыя занятя, </w:t>
      </w:r>
      <w:r>
        <w:br/>
      </w:r>
      <w:r>
        <w:t xml:space="preserve">кромф поименованныхъ въ приложеши У къ статьЪ 3.</w:t>
      </w:r>
    </w:p>
    <w:p>
      <w:pPr>
        <w:pStyle w:val="Normal"/>
      </w:pPr>
      <w:r>
        <w:t xml:space="preserve">30) Продажа повсеместно, не исключая и город- </w:t>
      </w:r>
      <w:r>
        <w:br/>
      </w:r>
      <w:r>
        <w:t xml:space="preserve">скихъ поселенй, въ разносъ и со всякаго рода пере- </w:t>
      </w:r>
      <w:r>
        <w:br/>
      </w:r>
      <w:r>
        <w:t xml:space="preserve">движныхъ и переносныхъ помфщешй товаровъ, по- </w:t>
      </w:r>
      <w:r>
        <w:br/>
      </w:r>
      <w:r>
        <w:t xml:space="preserve">именованныхъ въ прилагаемой при семъ росписи, а </w:t>
      </w:r>
      <w:r>
        <w:br/>
      </w:r>
      <w:r>
        <w:t xml:space="preserve">въ развозъ —товаровъ, перечиеленныхъ въ пунктахъ </w:t>
      </w:r>
      <w:r>
        <w:br/>
      </w:r>
      <w:r>
        <w:t xml:space="preserve">1, 2, Зи 10 означенной росписи.</w:t>
      </w:r>
    </w:p>
    <w:p>
      <w:pPr>
        <w:pStyle w:val="Normal"/>
      </w:pPr>
      <w:r>
        <w:t xml:space="preserve">31) Торговыя предщиятя третьяго, четвертаго и </w:t>
      </w:r>
      <w:r>
        <w:br/>
      </w:r>
      <w:r>
        <w:t xml:space="preserve">пятаго разрядовъ и личныя промыеловыя занятя— на </w:t>
      </w:r>
      <w:r>
        <w:br/>
      </w:r>
      <w:r>
        <w:t xml:space="preserve">вефхъ ярмаркахъ, а на базарахъ и на ярмаркахъ,</w:t>
      </w:r>
    </w:p>
    <w:p>
      <w:pPr>
        <w:pStyle w:val="Normal"/>
      </w:pPr>
      <w:r>
        <w:t xml:space="preserve">15601</w:t>
      </w:r>
    </w:p>
    <w:p>
      <w:pPr>
        <w:pStyle w:val="Normal"/>
      </w:pPr>
      <w:r>
        <w:t xml:space="preserve">494 </w:t>
      </w:r>
      <w:r>
        <w:br/>
      </w:r>
      <w:r>
        <w:t xml:space="preserve">Тюны.</w:t>
      </w:r>
    </w:p>
    <w:p>
      <w:pPr>
        <w:pStyle w:val="Normal"/>
      </w:pPr>
      <w:r>
        <w:t xml:space="preserve">продолжающихся не боле четырнадцати дней, —всЪ </w:t>
      </w:r>
      <w:r>
        <w:br/>
      </w:r>
      <w:r>
        <w:t xml:space="preserve">торговыя предпраят!я.</w:t>
      </w:r>
    </w:p>
    <w:p>
      <w:pPr>
        <w:pStyle w:val="Normal"/>
      </w:pPr>
      <w:r>
        <w:t xml:space="preserve">32) Вывозъ за границу, безъ содержания особыхъ </w:t>
      </w:r>
      <w:r>
        <w:br/>
      </w:r>
      <w:r>
        <w:t xml:space="preserve">конторъ или торговыхъ заведен й и складочныхъ пом $- </w:t>
      </w:r>
      <w:r>
        <w:br/>
      </w:r>
      <w:r>
        <w:t xml:space="preserve">щен: а) произведешй собственнаго или аренднаго </w:t>
      </w:r>
      <w:r>
        <w:br/>
      </w:r>
      <w:r>
        <w:t xml:space="preserve">сельскаго и собетвеннаго лЪенаго хозяйства; б) из- </w:t>
      </w:r>
      <w:r>
        <w:br/>
      </w:r>
      <w:r>
        <w:t xml:space="preserve">ДЪий своихъ промышленныхъ заведешй, и в) ио- </w:t>
      </w:r>
      <w:r>
        <w:br/>
      </w:r>
      <w:r>
        <w:t xml:space="preserve">именованныхъ въ утверждаемомъ Министромъ Финан- </w:t>
      </w:r>
      <w:r>
        <w:br/>
      </w:r>
      <w:r>
        <w:t xml:space="preserve">совъ, по соглашенйю съ подлежащими вфдомствами, и </w:t>
      </w:r>
      <w:r>
        <w:br/>
      </w:r>
      <w:r>
        <w:t xml:space="preserve">публикуемомъ установленнымъ порядкомъ во всеобщее </w:t>
      </w:r>
      <w:r>
        <w:br/>
      </w:r>
      <w:r>
        <w:t xml:space="preserve">свЪдБне сиискъ—издъмй отечественнаго производ- </w:t>
      </w:r>
      <w:r>
        <w:br/>
      </w:r>
      <w:r>
        <w:t xml:space="preserve">ства и другихъ продуктовъ и товаровъ.</w:t>
      </w:r>
    </w:p>
    <w:p>
      <w:pPr>
        <w:pStyle w:val="Normal"/>
      </w:pPr>
      <w:r>
        <w:t xml:space="preserve">33) Подряды и поставки на сумму не свыше пяти- </w:t>
      </w:r>
      <w:r>
        <w:br/>
      </w:r>
      <w:r>
        <w:t xml:space="preserve">сотъ рублей.</w:t>
      </w:r>
    </w:p>
    <w:p>
      <w:pPr>
        <w:pStyle w:val="Normal"/>
      </w:pPr>
      <w:r>
        <w:t xml:space="preserve">34) Содержане всякихъ ночлежныхъ домовъ, а </w:t>
      </w:r>
      <w:r>
        <w:br/>
      </w:r>
      <w:r>
        <w:t xml:space="preserve">также меблированныхъ комнатъ, безъ продажи крЪи- </w:t>
      </w:r>
      <w:r>
        <w:br/>
      </w:r>
      <w:r>
        <w:t xml:space="preserve">кихъ напитковъ и безъ стола, если отъ одного хозяина </w:t>
      </w:r>
      <w:r>
        <w:br/>
      </w:r>
      <w:r>
        <w:t xml:space="preserve">отдается не болбе шести комнатъ.</w:t>
      </w:r>
    </w:p>
    <w:p>
      <w:pPr>
        <w:pStyle w:val="Normal"/>
      </w:pPr>
      <w:r>
        <w:t xml:space="preserve">35) Закупка какъ внутри Имперш, такъ и за гра- </w:t>
      </w:r>
      <w:r>
        <w:br/>
      </w:r>
      <w:r>
        <w:t xml:space="preserve">ницею, товаровъ для собственныхь торговыхъ заведе- </w:t>
      </w:r>
      <w:r>
        <w:br/>
      </w:r>
      <w:r>
        <w:t xml:space="preserve">ый, матераловъ производства для собственнныхъ </w:t>
      </w:r>
      <w:r>
        <w:br/>
      </w:r>
      <w:r>
        <w:t xml:space="preserve">промышленныхъ заведен, товаровъ и принасовъ для </w:t>
      </w:r>
      <w:r>
        <w:br/>
      </w:r>
      <w:r>
        <w:t xml:space="preserve">подрядовъ и поставокъ, а также для снабжен я и про- </w:t>
      </w:r>
      <w:r>
        <w:br/>
      </w:r>
      <w:r>
        <w:t xml:space="preserve">довольствия рабочихъ промышленныхъ заведешй.</w:t>
      </w:r>
    </w:p>
    <w:p>
      <w:pPr>
        <w:pStyle w:val="Normal"/>
      </w:pPr>
      <w:r>
        <w:t xml:space="preserve">36) (Складочныя помфщеня, содержимыя про- </w:t>
      </w:r>
      <w:r>
        <w:br/>
      </w:r>
      <w:r>
        <w:t xml:space="preserve">мышленными предирят!ями исключительно для хране- </w:t>
      </w:r>
      <w:r>
        <w:br/>
      </w:r>
      <w:r>
        <w:t xml:space="preserve">шя ихъ запасныхъ машинъ и орудй, матераловъ </w:t>
      </w:r>
      <w:r>
        <w:br/>
      </w:r>
      <w:r>
        <w:t xml:space="preserve">производства и топлива, выработанныхъ сими пред- </w:t>
      </w:r>
      <w:r>
        <w:br/>
      </w:r>
      <w:r>
        <w:t xml:space="preserve">пряйями издЪлй, а также съфетныхьъ припасовъ и </w:t>
      </w:r>
      <w:r>
        <w:br/>
      </w:r>
      <w:r>
        <w:t xml:space="preserve">необходимой одежды для рабочихъ, если отпускъ това- </w:t>
      </w:r>
      <w:r>
        <w:br/>
      </w:r>
      <w:r>
        <w:t xml:space="preserve">ровъ рабочимъ, за деньги или въ счетъ заработной </w:t>
      </w:r>
      <w:r>
        <w:br/>
      </w:r>
      <w:r>
        <w:t xml:space="preserve">платы, не имфетъ коммерческаго характера.</w:t>
      </w:r>
    </w:p>
    <w:p>
      <w:pPr>
        <w:pStyle w:val="Normal"/>
      </w:pPr>
      <w:r>
        <w:t xml:space="preserve">37) Оптовая продажа издьлй собственнаго производ- </w:t>
      </w:r>
      <w:r>
        <w:br/>
      </w:r>
      <w:r>
        <w:t xml:space="preserve">ства на биржахъ, изъ своего промышленнаго заведе- </w:t>
      </w:r>
      <w:r>
        <w:br/>
      </w:r>
      <w:r>
        <w:t xml:space="preserve">ня или изъ конторы, либо торговаго заведеня, со- </w:t>
      </w:r>
      <w:r>
        <w:br/>
      </w:r>
      <w:r>
        <w:t xml:space="preserve">держимыхъ при промышленномъ заведени или въ </w:t>
      </w:r>
      <w:r>
        <w:br/>
      </w:r>
      <w:r>
        <w:t xml:space="preserve">предфлахъ того поселен!я, гдЪ заведеше се нахо- </w:t>
      </w:r>
      <w:r>
        <w:br/>
      </w:r>
      <w:r>
        <w:t xml:space="preserve">дИтСЯя.</w:t>
      </w:r>
    </w:p>
    <w:p>
      <w:pPr>
        <w:pStyle w:val="Normal"/>
      </w:pPr>
      <w:r>
        <w:t xml:space="preserve">38) Розничная продажа издЪлЙ собственнаго про- </w:t>
      </w:r>
      <w:r>
        <w:br/>
      </w:r>
      <w:r>
        <w:t xml:space="preserve">изводства непосредетвенно изъ своего промышленнаго </w:t>
      </w:r>
      <w:r>
        <w:br/>
      </w:r>
      <w:r>
        <w:t xml:space="preserve">заведеня, безъ устройства при немъ отдфльнаго мага- </w:t>
      </w:r>
      <w:r>
        <w:br/>
      </w:r>
      <w:r>
        <w:t xml:space="preserve">зина или лавки для раздробительной продажи това- </w:t>
      </w:r>
      <w:r>
        <w:br/>
      </w:r>
      <w:r>
        <w:t xml:space="preserve">ровъ.</w:t>
      </w:r>
    </w:p>
    <w:p>
      <w:pPr>
        <w:pStyle w:val="Normal"/>
      </w:pPr>
      <w:r>
        <w:t xml:space="preserve">39) Содержане на внЪшнихъ моряхъ, а равно на </w:t>
      </w:r>
      <w:r>
        <w:br/>
      </w:r>
      <w:r>
        <w:t xml:space="preserve">внутреннихъ водахъ въ предфлахъ Туркеетанскаго края </w:t>
      </w:r>
      <w:r>
        <w:br/>
      </w:r>
      <w:r>
        <w:t xml:space="preserve">судовъ всякаго рода; содержане на Касшйекомъ мор </w:t>
      </w:r>
      <w:r>
        <w:br/>
      </w:r>
      <w:r>
        <w:t xml:space="preserve">и повсемфетно на внутреннихъ водахъ непаровыхъ </w:t>
      </w:r>
      <w:r>
        <w:br/>
      </w:r>
      <w:r>
        <w:t xml:space="preserve">'судовъ, а также судовъ паровыхъ, иибющихъь не свы- </w:t>
      </w:r>
      <w:r>
        <w:br/>
      </w:r>
      <w:r>
        <w:t xml:space="preserve">ше ста квадратныхъ Футовъ площади нагрфва паро-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выхъ котловъ; содержане пристаней и судоходныхъ </w:t>
      </w:r>
      <w:r>
        <w:br/>
      </w:r>
      <w:r>
        <w:t xml:space="preserve">конторъ, кромф главныхъ конторъ пароходныхъ пред- </w:t>
      </w:r>
      <w:r>
        <w:br/>
      </w:r>
      <w:r>
        <w:t xml:space="preserve">прятй, не освобожденныхъ оть государственнаго </w:t>
      </w:r>
      <w:r>
        <w:br/>
      </w:r>
      <w:r>
        <w:t xml:space="preserve">промысловаго налога.</w:t>
      </w:r>
    </w:p>
    <w:p>
      <w:pPr>
        <w:pStyle w:val="Normal"/>
      </w:pPr>
      <w:r>
        <w:t xml:space="preserve">40) Судостроительныя верфи, а также служапия </w:t>
      </w:r>
      <w:r>
        <w:br/>
      </w:r>
      <w:r>
        <w:t xml:space="preserve">исключительно для постройки и ремонта судовъ мастер- </w:t>
      </w:r>
      <w:r>
        <w:br/>
      </w:r>
      <w:r>
        <w:t xml:space="preserve">ск.</w:t>
      </w:r>
    </w:p>
    <w:p>
      <w:pPr>
        <w:pStyle w:val="Normal"/>
      </w:pPr>
      <w:r>
        <w:t xml:space="preserve">41) Желфзныя дороги съ конною, электрическою </w:t>
      </w:r>
      <w:r>
        <w:br/>
      </w:r>
      <w:r>
        <w:t xml:space="preserve">или паровою тягою, кромф городскихъ и пригород- </w:t>
      </w:r>
      <w:r>
        <w:br/>
      </w:r>
      <w:r>
        <w:t xml:space="preserve">ныхъ, а также принадлежация освобожденнымь оть </w:t>
      </w:r>
      <w:r>
        <w:br/>
      </w:r>
      <w:r>
        <w:t xml:space="preserve">государственнаго промысловаго налога желфзнымъ до- </w:t>
      </w:r>
      <w:r>
        <w:br/>
      </w:r>
      <w:r>
        <w:t xml:space="preserve">рогамъ мастереюя, служацйя исключительно для </w:t>
      </w:r>
      <w:r>
        <w:br/>
      </w:r>
      <w:r>
        <w:t xml:space="preserve">надобностей сооруженя и экеплоатащи сихъ до- </w:t>
      </w:r>
      <w:r>
        <w:br/>
      </w:r>
      <w:r>
        <w:t xml:space="preserve">рогъ.</w:t>
      </w:r>
    </w:p>
    <w:p>
      <w:pPr>
        <w:pStyle w:val="Normal"/>
      </w:pPr>
      <w:r>
        <w:t xml:space="preserve">42) Складочныя помбщешя, содержимыя желЪзно- </w:t>
      </w:r>
      <w:r>
        <w:br/>
      </w:r>
      <w:r>
        <w:t xml:space="preserve">дорожными, пароходными и всякаго рода перевозоч- </w:t>
      </w:r>
      <w:r>
        <w:br/>
      </w:r>
      <w:r>
        <w:t xml:space="preserve">ными предириями, а также склады, содержимые при </w:t>
      </w:r>
      <w:r>
        <w:br/>
      </w:r>
      <w:r>
        <w:t xml:space="preserve">означенныхъ предирятяхь частными лицами для </w:t>
      </w:r>
      <w:r>
        <w:br/>
      </w:r>
      <w:r>
        <w:t xml:space="preserve">временнаго храненйя перевозимыхъ грузовъ.</w:t>
      </w:r>
    </w:p>
    <w:p>
      <w:pPr>
        <w:pStyle w:val="Normal"/>
      </w:pPr>
      <w:r>
        <w:t xml:space="preserve">43) Складка товаровъ въ поибщешяхъ, состоящих </w:t>
      </w:r>
      <w:r>
        <w:br/>
      </w:r>
      <w:r>
        <w:t xml:space="preserve">въ вфднш таможенныхь учрежденй, въ течене </w:t>
      </w:r>
      <w:r>
        <w:br/>
      </w:r>
      <w:r>
        <w:t xml:space="preserve">одного мфеяца со дня поетупленйя товаровъ въ Та- </w:t>
      </w:r>
      <w:r>
        <w:br/>
      </w:r>
      <w:r>
        <w:t xml:space="preserve">можни.</w:t>
      </w:r>
    </w:p>
    <w:p>
      <w:pPr>
        <w:pStyle w:val="Normal"/>
      </w:pPr>
      <w:r>
        <w:t xml:space="preserve">44) Торговля и друге промыслы, производимые </w:t>
      </w:r>
      <w:r>
        <w:br/>
      </w:r>
      <w:r>
        <w:t xml:space="preserve">Донскими и Уральскими казаками, въ предЪлахъ ихъ </w:t>
      </w:r>
      <w:r>
        <w:br/>
      </w:r>
      <w:r>
        <w:t xml:space="preserve">войсковыхъ земель, а Амурекими и Уссурскими ка- </w:t>
      </w:r>
      <w:r>
        <w:br/>
      </w:r>
      <w:r>
        <w:t xml:space="preserve">заками—въ Амурской и Приморской областяхъ.</w:t>
      </w:r>
    </w:p>
    <w:p>
      <w:pPr>
        <w:pStyle w:val="Normal"/>
      </w:pPr>
      <w:r>
        <w:t xml:space="preserve">45) Принадлежащия оставшимся по смерти священ- </w:t>
      </w:r>
      <w:r>
        <w:br/>
      </w:r>
      <w:r>
        <w:t xml:space="preserve">но-и церковно-служителей вдовамъ и незамужнимь </w:t>
      </w:r>
      <w:r>
        <w:br/>
      </w:r>
      <w:r>
        <w:t xml:space="preserve">дочерямъ ихъ, а равно отетавнымъ нижнимъ чинамъ, </w:t>
      </w:r>
      <w:r>
        <w:br/>
      </w:r>
      <w:r>
        <w:t xml:space="preserve">поступившимъ на службу до окончанйя десятой на- </w:t>
      </w:r>
      <w:r>
        <w:br/>
      </w:r>
      <w:r>
        <w:t xml:space="preserve">родной ревизии (т. е. до 3 Окт. 1858 г.), ихъ женамъ, </w:t>
      </w:r>
      <w:r>
        <w:br/>
      </w:r>
      <w:r>
        <w:t xml:space="preserve">вдовамъ и незамужнимъ дочерямъ: а) торговыя пред- </w:t>
      </w:r>
      <w:r>
        <w:br/>
      </w:r>
      <w:r>
        <w:t xml:space="preserve">принтя третьяго и четвертаго разрядовъ, кромЪ заведе- </w:t>
      </w:r>
      <w:r>
        <w:br/>
      </w:r>
      <w:r>
        <w:t xml:space="preserve">н@ трактирнаго промысла и заведен для продажи </w:t>
      </w:r>
      <w:r>
        <w:br/>
      </w:r>
      <w:r>
        <w:t xml:space="preserve">питей, и б) промышленныя заведения безъ механиче- </w:t>
      </w:r>
      <w:r>
        <w:br/>
      </w:r>
      <w:r>
        <w:t xml:space="preserve">скихъ двигателей и съ числомъ работниковъ не свы- </w:t>
      </w:r>
      <w:r>
        <w:br/>
      </w:r>
      <w:r>
        <w:t xml:space="preserve">ше пятнадцати.</w:t>
      </w:r>
    </w:p>
    <w:p>
      <w:pPr>
        <w:pStyle w:val="Normal"/>
      </w:pPr>
      <w:r>
        <w:t xml:space="preserve">Примьчаше. Установленною въ семъ пунктВ льго- </w:t>
      </w:r>
      <w:r>
        <w:br/>
      </w:r>
      <w:r>
        <w:t xml:space="preserve">тою не пользуются: 1) дочери священно-и церковно- </w:t>
      </w:r>
      <w:r>
        <w:br/>
      </w:r>
      <w:r>
        <w:t xml:space="preserve">служителей, если матери ихъ содержать въ мъетБ ихъ </w:t>
      </w:r>
      <w:r>
        <w:br/>
      </w:r>
      <w:r>
        <w:t xml:space="preserve">общаго жительства торговое или промышленное заведе- </w:t>
      </w:r>
      <w:r>
        <w:br/>
      </w:r>
      <w:r>
        <w:t xml:space="preserve">не, не подлежащее государственному промысловому </w:t>
      </w:r>
      <w:r>
        <w:br/>
      </w:r>
      <w:r>
        <w:t xml:space="preserve">налогу, и 2) жены и дочери нижнихъ чиновъ, если </w:t>
      </w:r>
      <w:r>
        <w:br/>
      </w:r>
      <w:r>
        <w:t xml:space="preserve">при томъ же услови такое заведене содержать мужьн </w:t>
      </w:r>
      <w:r>
        <w:br/>
      </w:r>
      <w:r>
        <w:t xml:space="preserve">или родители ихъ.</w:t>
      </w:r>
    </w:p>
    <w:p>
      <w:pPr>
        <w:pStyle w:val="Normal"/>
      </w:pPr>
      <w:r>
        <w:t xml:space="preserve">46) Велкаго рода предириятя, которыя на основа- </w:t>
      </w:r>
      <w:r>
        <w:br/>
      </w:r>
      <w:r>
        <w:t xml:space="preserve">ни особыхъ законоположенй освобождены отъ пла- </w:t>
      </w:r>
      <w:r>
        <w:br/>
      </w:r>
      <w:r>
        <w:t xml:space="preserve">тежа сборовъ съ торговли и другихъ промыеловъ.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7. ДЪйствующия узаконен!я относительно ограниче- </w:t>
      </w:r>
      <w:r>
        <w:br/>
      </w:r>
      <w:r>
        <w:t xml:space="preserve">ня правъ на производство торговли и другихъ промы- </w:t>
      </w:r>
      <w:r>
        <w:br/>
      </w:r>
      <w:r>
        <w:t xml:space="preserve">словъ по правамъ соетояня, служебному положено </w:t>
      </w:r>
      <w:r>
        <w:br/>
      </w:r>
      <w:r>
        <w:t xml:space="preserve">и другимъ основавямъ изложены въ подлежащихъ </w:t>
      </w:r>
      <w:r>
        <w:br/>
      </w:r>
      <w:r>
        <w:t xml:space="preserve">'Уставахъ.</w:t>
      </w:r>
    </w:p>
    <w:p>
      <w:pPr>
        <w:pStyle w:val="Normal"/>
      </w:pPr>
      <w:r>
        <w:t xml:space="preserve">Гл. И/— 065 учреждешять по зосударственному </w:t>
      </w:r>
      <w:r>
        <w:br/>
      </w:r>
      <w:r>
        <w:t xml:space="preserve">промысловому налолу.</w:t>
      </w:r>
    </w:p>
    <w:p>
      <w:pPr>
        <w:pStyle w:val="Normal"/>
      </w:pPr>
      <w:r>
        <w:t xml:space="preserve">8. Общее по Импери завфдываше дфлами, относя- </w:t>
      </w:r>
      <w:r>
        <w:br/>
      </w:r>
      <w:r>
        <w:t xml:space="preserve">щимися до государетвеннаго промыеловаго налога, а </w:t>
      </w:r>
      <w:r>
        <w:br/>
      </w:r>
      <w:r>
        <w:t xml:space="preserve">равно наблюдене за точнымъ и единообразнымъ </w:t>
      </w:r>
      <w:r>
        <w:br/>
      </w:r>
      <w:r>
        <w:t xml:space="preserve">исполнешемъ постановленй по сему предмету и раз- </w:t>
      </w:r>
      <w:r>
        <w:br/>
      </w:r>
      <w:r>
        <w:t xml:space="preserve">р5шеше вопросовъ по примфненю опыхъ, принад- </w:t>
      </w:r>
      <w:r>
        <w:br/>
      </w:r>
      <w:r>
        <w:t xml:space="preserve">лежить Министерству Финансовъ, по Департаменту </w:t>
      </w:r>
      <w:r>
        <w:br/>
      </w:r>
      <w:r>
        <w:t xml:space="preserve">Торговли и Мануфактуръ.</w:t>
      </w:r>
    </w:p>
    <w:p>
      <w:pPr>
        <w:pStyle w:val="Normal"/>
      </w:pPr>
      <w:r>
        <w:t xml:space="preserve">9. Для предварительнаго соображеня и разработки </w:t>
      </w:r>
      <w:r>
        <w:br/>
      </w:r>
      <w:r>
        <w:t xml:space="preserve">вопросовъ, относящихся до государственнаго промы- </w:t>
      </w:r>
      <w:r>
        <w:br/>
      </w:r>
      <w:r>
        <w:t xml:space="preserve">словаго налога, и обсуждешя предположений о распре- </w:t>
      </w:r>
      <w:r>
        <w:br/>
      </w:r>
      <w:r>
        <w:t xml:space="preserve">дълени между губерыями и областями общей, назна- </w:t>
      </w:r>
      <w:r>
        <w:br/>
      </w:r>
      <w:r>
        <w:t xml:space="preserve">ченной на Империю, суммы раскладочнаго сбора </w:t>
      </w:r>
      <w:r>
        <w:br/>
      </w:r>
      <w:r>
        <w:t xml:space="preserve">(ст. 120) при Департамент Торговли и Мануфактуръ </w:t>
      </w:r>
      <w:r>
        <w:br/>
      </w:r>
      <w:r>
        <w:t xml:space="preserve">образуется Особое по промыеловому налогу Присут- </w:t>
      </w:r>
      <w:r>
        <w:br/>
      </w:r>
      <w:r>
        <w:t xml:space="preserve">стве.</w:t>
      </w:r>
    </w:p>
    <w:p>
      <w:pPr>
        <w:pStyle w:val="Normal"/>
      </w:pPr>
      <w:r>
        <w:t xml:space="preserve">10. Особое по промыеловому налогу Присутетве </w:t>
      </w:r>
      <w:r>
        <w:br/>
      </w:r>
      <w:r>
        <w:t xml:space="preserve">(ст. 9) состоитъ, подъ предефдательствомъ Директора </w:t>
      </w:r>
      <w:r>
        <w:br/>
      </w:r>
      <w:r>
        <w:t xml:space="preserve">Департамента Торговли и Мануфактуръ, изъ Членовъ: </w:t>
      </w:r>
      <w:r>
        <w:br/>
      </w:r>
      <w:r>
        <w:t xml:space="preserve">Вице-Директоровъ сего Департамента и Управляю- </w:t>
      </w:r>
      <w:r>
        <w:br/>
      </w:r>
      <w:r>
        <w:t xml:space="preserve">щаго ОтдЪломъ по дЪламъ торговаго мореплаван!я; по </w:t>
      </w:r>
      <w:r>
        <w:br/>
      </w:r>
      <w:r>
        <w:t xml:space="preserve">одному представителю отъ Департаментовъ Оклад- </w:t>
      </w:r>
      <w:r>
        <w:br/>
      </w:r>
      <w:r>
        <w:t xml:space="preserve">ныхъ п Таможенныхъ (боровъ, Главнаго Управлен!я </w:t>
      </w:r>
      <w:r>
        <w:br/>
      </w:r>
      <w:r>
        <w:t xml:space="preserve">Неокладныхъ Сборовъ и Казенной Продажи Питей и </w:t>
      </w:r>
      <w:r>
        <w:br/>
      </w:r>
      <w:r>
        <w:t xml:space="preserve">Особенной Канцелярии по Кредитной Части, по назна- </w:t>
      </w:r>
      <w:r>
        <w:br/>
      </w:r>
      <w:r>
        <w:t xml:space="preserve">ченю Министра Финансовъ; по одному представителю </w:t>
      </w:r>
      <w:r>
        <w:br/>
      </w:r>
      <w:r>
        <w:t xml:space="preserve">оть Министерствъ: Внутреннихъь ДЪль, Военнаго, </w:t>
      </w:r>
      <w:r>
        <w:br/>
      </w:r>
      <w:r>
        <w:t xml:space="preserve">Юстици и Земледфмя и Государственных Иму- </w:t>
      </w:r>
      <w:r>
        <w:br/>
      </w:r>
      <w:r>
        <w:t xml:space="preserve">ществъ, а также Государетвеннаго Контроля, по на- </w:t>
      </w:r>
      <w:r>
        <w:br/>
      </w:r>
      <w:r>
        <w:t xml:space="preserve">значеню  главныхъ начальниковъ </w:t>
      </w:r>
      <w:r>
        <w:br/>
      </w:r>
      <w:r>
        <w:t xml:space="preserve">вЪдомствъ; по одному Члену С.-Петербургекой Губерн- </w:t>
      </w:r>
      <w:r>
        <w:br/>
      </w:r>
      <w:r>
        <w:t xml:space="preserve">ской Земской и С.-Петербургехой Городской Управъ, </w:t>
      </w:r>
      <w:r>
        <w:br/>
      </w:r>
      <w:r>
        <w:t xml:space="preserve">по назначению сихъ Управъ, и восьми лицъ, утвер- </w:t>
      </w:r>
      <w:r>
        <w:br/>
      </w:r>
      <w:r>
        <w:t xml:space="preserve">ждаемыхъ Министромъ Финансовъ на четыре года изъ </w:t>
      </w:r>
      <w:r>
        <w:br/>
      </w:r>
      <w:r>
        <w:t xml:space="preserve">числа кандидатовъ, избираемыхъ по два отъ Бирже- </w:t>
      </w:r>
      <w:r>
        <w:br/>
      </w:r>
      <w:r>
        <w:t xml:space="preserve">выхъ Комитетовъ и Купеческихь Управъ различ- </w:t>
      </w:r>
      <w:r>
        <w:br/>
      </w:r>
      <w:r>
        <w:t xml:space="preserve">ныхъ раюновь Имперш, по указанию Министра </w:t>
      </w:r>
      <w:r>
        <w:br/>
      </w:r>
      <w:r>
        <w:t xml:space="preserve">Финанеовъ. Къ каждому представителю отъ вфдомствъ,</w:t>
      </w:r>
    </w:p>
    <w:p>
      <w:pPr>
        <w:pStyle w:val="Normal"/>
      </w:pPr>
      <w:r>
        <w:t xml:space="preserve">земства, города, Биржевыхъ Комитетовь и Купече- |</w:t>
      </w:r>
    </w:p>
    <w:p>
      <w:pPr>
        <w:pStyle w:val="Normal"/>
      </w:pPr>
      <w:r>
        <w:t xml:space="preserve">СКИХЪ Управъ назначается по одному заместителю.</w:t>
      </w:r>
    </w:p>
    <w:p>
      <w:pPr>
        <w:pStyle w:val="Normal"/>
      </w:pPr>
      <w:r>
        <w:t xml:space="preserve">подлежащихъ |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11. Общее на мфстахъ завфдыванше государствен 15601</w:t>
      </w:r>
    </w:p>
    <w:p>
      <w:pPr>
        <w:pStyle w:val="Normal"/>
      </w:pPr>
      <w:r>
        <w:t xml:space="preserve">нымъ промыеловымъ налогомъ возлагается на Казен- </w:t>
      </w:r>
      <w:r>
        <w:br/>
      </w:r>
      <w:r>
        <w:t xml:space="preserve">ныя Палаты и въ особенности на Управляющихъ </w:t>
      </w:r>
      <w:r>
        <w:br/>
      </w:r>
      <w:r>
        <w:t xml:space="preserve">оными.</w:t>
      </w:r>
    </w:p>
    <w:p>
      <w:pPr>
        <w:pStyle w:val="Normal"/>
      </w:pPr>
      <w:r>
        <w:t xml:space="preserve">12. ДЪла по дополнительному промыеловому налогу </w:t>
      </w:r>
      <w:r>
        <w:br/>
      </w:r>
      <w:r>
        <w:t xml:space="preserve">разсматриваютея въ Общемъ Присутетви Казенной </w:t>
      </w:r>
      <w:r>
        <w:br/>
      </w:r>
      <w:r>
        <w:t xml:space="preserve">Палаты, при участи, на правахъ Членовъ: по одному </w:t>
      </w:r>
      <w:r>
        <w:br/>
      </w:r>
      <w:r>
        <w:t xml:space="preserve">представителю оть мфстныхъ акцизнаго и горнаго </w:t>
      </w:r>
      <w:r>
        <w:br/>
      </w:r>
      <w:r>
        <w:t xml:space="preserve">управлен!й; по одному Члену Губернской Земекой </w:t>
      </w:r>
      <w:r>
        <w:br/>
      </w:r>
      <w:r>
        <w:t xml:space="preserve">Управы и Городской Управы губернекаго города, по </w:t>
      </w:r>
      <w:r>
        <w:br/>
      </w:r>
      <w:r>
        <w:t xml:space="preserve">назначению сихъ Управъ, и шести лицъ изъ чиела </w:t>
      </w:r>
      <w:r>
        <w:br/>
      </w:r>
      <w:r>
        <w:t xml:space="preserve">плательщиковъ дополнительнаго промыеловаго налога, </w:t>
      </w:r>
      <w:r>
        <w:br/>
      </w:r>
      <w:r>
        <w:t xml:space="preserve">избираемыхъ: четыре лица—купеческимъ обществомъ </w:t>
      </w:r>
      <w:r>
        <w:br/>
      </w:r>
      <w:r>
        <w:t xml:space="preserve">губернекаго города (а въ тЪхъ городахъ, гдЪ суще- </w:t>
      </w:r>
      <w:r>
        <w:br/>
      </w:r>
      <w:r>
        <w:t xml:space="preserve">ствуютъ биржи—по два лица биржевымь и купе- </w:t>
      </w:r>
      <w:r>
        <w:br/>
      </w:r>
      <w:r>
        <w:t xml:space="preserve">ческимъ обществами), одно—Губернекимь Земскимъ </w:t>
      </w:r>
      <w:r>
        <w:br/>
      </w:r>
      <w:r>
        <w:t xml:space="preserve">Собрашемъ и одно—ТГородекою Думою губернекаго </w:t>
      </w:r>
      <w:r>
        <w:br/>
      </w:r>
      <w:r>
        <w:t xml:space="preserve">города. Въ губерняхъ, гдЪ существують совфщатель- </w:t>
      </w:r>
      <w:r>
        <w:br/>
      </w:r>
      <w:r>
        <w:t xml:space="preserve">ныя по торговл и промышленности учрежденя, по- </w:t>
      </w:r>
      <w:r>
        <w:br/>
      </w:r>
      <w:r>
        <w:t xml:space="preserve">слфднимъ предоставляется избирать въ составъ </w:t>
      </w:r>
      <w:r>
        <w:br/>
      </w:r>
      <w:r>
        <w:t xml:space="preserve">Общаго Присутствя Казенной Палаты по одному </w:t>
      </w:r>
      <w:r>
        <w:br/>
      </w:r>
      <w:r>
        <w:t xml:space="preserve">представителю изъ числа своихъ членовъ.</w:t>
      </w:r>
    </w:p>
    <w:p>
      <w:pPr>
        <w:pStyle w:val="Normal"/>
      </w:pPr>
      <w:r>
        <w:t xml:space="preserve">13. Для раземотрёня жалобъ на постановленя </w:t>
      </w:r>
      <w:r>
        <w:br/>
      </w:r>
      <w:r>
        <w:t xml:space="preserve">Казенныхъ Палать и Общихъ ихъ Присутствй по </w:t>
      </w:r>
      <w:r>
        <w:br/>
      </w:r>
      <w:r>
        <w:t xml:space="preserve">дфламъ о государственномъ промысловомъ налог, </w:t>
      </w:r>
      <w:r>
        <w:br/>
      </w:r>
      <w:r>
        <w:t xml:space="preserve">образуются Губернеюя или Областныя по промысло- </w:t>
      </w:r>
      <w:r>
        <w:br/>
      </w:r>
      <w:r>
        <w:t xml:space="preserve">вому налогу Присутетвя. Еели раюнъ дЪйстйя </w:t>
      </w:r>
      <w:r>
        <w:br/>
      </w:r>
      <w:r>
        <w:t xml:space="preserve">Казенной Палаты не ограничивается предФлами одной </w:t>
      </w:r>
      <w:r>
        <w:br/>
      </w:r>
      <w:r>
        <w:t xml:space="preserve">губерни или области, то означенное въ сей стать® </w:t>
      </w:r>
      <w:r>
        <w:br/>
      </w:r>
      <w:r>
        <w:t xml:space="preserve">Присутстве образуется въ томъ губернекомъ или </w:t>
      </w:r>
      <w:r>
        <w:br/>
      </w:r>
      <w:r>
        <w:t xml:space="preserve">областномъ городЪ, гдЪ учреждена Казенная Палата.</w:t>
      </w:r>
    </w:p>
    <w:p>
      <w:pPr>
        <w:pStyle w:val="Normal"/>
      </w:pPr>
      <w:r>
        <w:t xml:space="preserve">14. Губернекое или Областное по промысловому </w:t>
      </w:r>
      <w:r>
        <w:br/>
      </w:r>
      <w:r>
        <w:t xml:space="preserve">налогу Присутстве (ст. 13) состоитъ, подъ предефда- </w:t>
      </w:r>
      <w:r>
        <w:br/>
      </w:r>
      <w:r>
        <w:t xml:space="preserve">тельствомь Губернатора, изъ Вице-Губернатора, </w:t>
      </w:r>
      <w:r>
        <w:br/>
      </w:r>
      <w:r>
        <w:t xml:space="preserve">Управляющаго Казенною Палатою, Управляющаго </w:t>
      </w:r>
      <w:r>
        <w:br/>
      </w:r>
      <w:r>
        <w:t xml:space="preserve">акцизными сборами, Прокурора м$стнаго Окружнаго </w:t>
      </w:r>
      <w:r>
        <w:br/>
      </w:r>
      <w:r>
        <w:t xml:space="preserve">(Суда или его Товарища и ПредеЪдателя Губернекой </w:t>
      </w:r>
      <w:r>
        <w:br/>
      </w:r>
      <w:r>
        <w:t xml:space="preserve">Земской Управы и Городскаго Головы губернекаго </w:t>
      </w:r>
      <w:r>
        <w:br/>
      </w:r>
      <w:r>
        <w:t xml:space="preserve">города или лицъ, ихъ заступающихъ, а также двухъ </w:t>
      </w:r>
      <w:r>
        <w:br/>
      </w:r>
      <w:r>
        <w:t xml:space="preserve">лиць, избираемыхъ на четыре года изъ чиела пла- </w:t>
      </w:r>
      <w:r>
        <w:br/>
      </w:r>
      <w:r>
        <w:t xml:space="preserve">телыциковъ дополнительнаго промысловаго налога: </w:t>
      </w:r>
      <w:r>
        <w:br/>
      </w:r>
      <w:r>
        <w:t xml:space="preserve">одного—Губернекимъь Земскимъ Собрашемъ и дру- </w:t>
      </w:r>
      <w:r>
        <w:br/>
      </w:r>
      <w:r>
        <w:t xml:space="preserve">гаго—Городскою Думою губернекаго города.</w:t>
      </w:r>
    </w:p>
    <w:p>
      <w:pPr>
        <w:pStyle w:val="Normal"/>
      </w:pPr>
      <w:r>
        <w:t xml:space="preserve">15. При раземотрни въ Губернскомъ или Област- </w:t>
      </w:r>
      <w:r>
        <w:br/>
      </w:r>
      <w:r>
        <w:t xml:space="preserve">номъ по промысловому налогу Присутств и дЪль о </w:t>
      </w:r>
      <w:r>
        <w:br/>
      </w:r>
      <w:r>
        <w:t xml:space="preserve">взыскашяхъ за нарушеня правилъ сего Положеня, </w:t>
      </w:r>
      <w:r>
        <w:br/>
      </w:r>
      <w:r>
        <w:t xml:space="preserve">въ составъ означеннаго Присутствя приглашается, </w:t>
      </w:r>
      <w:r>
        <w:br/>
      </w:r>
      <w:r>
        <w:t xml:space="preserve">на правахъ Члена, Председатель или Членъ м%5стнаго </w:t>
      </w:r>
      <w:r>
        <w:br/>
      </w:r>
      <w:r>
        <w:t xml:space="preserve">Окружнаго Суда. По указаннымъ дфламъ участвую-</w:t>
      </w:r>
    </w:p>
    <w:p>
      <w:pPr>
        <w:pStyle w:val="Normal"/>
      </w:pPr>
      <w:r>
        <w:t xml:space="preserve">496 </w:t>
      </w:r>
      <w:r>
        <w:br/>
      </w:r>
      <w:r>
        <w:t xml:space="preserve">Гюнь.</w:t>
      </w:r>
    </w:p>
    <w:p>
      <w:pPr>
        <w:pStyle w:val="Normal"/>
      </w:pPr>
      <w:r>
        <w:t xml:space="preserve">являеть Присутетвию свои заключеня, не принимая </w:t>
      </w:r>
      <w:r>
        <w:br/>
      </w:r>
      <w:r>
        <w:t xml:space="preserve">участ!я въ постановлени р5шенй. Въ постановлени </w:t>
      </w:r>
      <w:r>
        <w:br/>
      </w:r>
      <w:r>
        <w:t xml:space="preserve">сихъ ршен!й не принимають участя и Члены При- </w:t>
      </w:r>
      <w:r>
        <w:br/>
      </w:r>
      <w:r>
        <w:t xml:space="preserve">сутетвя изъ плательщиковъ.</w:t>
      </w:r>
    </w:p>
    <w:p>
      <w:pPr>
        <w:pStyle w:val="Normal"/>
      </w:pPr>
      <w:r>
        <w:t xml:space="preserve">16. ДЪлопроизводетво въ Губернекомъ или Област- |</w:t>
      </w:r>
    </w:p>
    <w:p>
      <w:pPr>
        <w:pStyle w:val="Normal"/>
      </w:pPr>
      <w:r>
        <w:t xml:space="preserve">номъ по промысловому налогу Присутств!и по дфламъ </w:t>
      </w:r>
      <w:r>
        <w:br/>
      </w:r>
      <w:r>
        <w:t xml:space="preserve">о взыскашяхъ за нарушен я правилъ сего Положеня </w:t>
      </w:r>
      <w:r>
        <w:br/>
      </w:r>
      <w:r>
        <w:t xml:space="preserve">возлагается на одного изъ чиновниковъ Канцеляри </w:t>
      </w:r>
      <w:r>
        <w:br/>
      </w:r>
      <w:r>
        <w:t xml:space="preserve">Губернатора или Губернскаго Правленя, по назначе- </w:t>
      </w:r>
      <w:r>
        <w:br/>
      </w:r>
      <w:r>
        <w:t xml:space="preserve">впо Губернатора, а по прочимъ дфламъ—на Началь- </w:t>
      </w:r>
      <w:r>
        <w:br/>
      </w:r>
      <w:r>
        <w:t xml:space="preserve">ника того ОтдЪлен!я Казенной Палаты, въ коемъ про- </w:t>
      </w:r>
      <w:r>
        <w:br/>
      </w:r>
      <w:r>
        <w:t xml:space="preserve">изводятся дфла по государственному промыеловому </w:t>
      </w:r>
      <w:r>
        <w:br/>
      </w:r>
      <w:r>
        <w:t xml:space="preserve">налогу.</w:t>
      </w:r>
    </w:p>
    <w:p>
      <w:pPr>
        <w:pStyle w:val="Normal"/>
      </w:pPr>
      <w:r>
        <w:t xml:space="preserve">17. Для раскладки раскладочнаго ебора, въ каж- </w:t>
      </w:r>
      <w:r>
        <w:br/>
      </w:r>
      <w:r>
        <w:t xml:space="preserve">домъ податномъ участкф образуются Раскладочныя </w:t>
      </w:r>
      <w:r>
        <w:br/>
      </w:r>
      <w:r>
        <w:t xml:space="preserve">по промыеловому налогу Приеутетвйя.</w:t>
      </w:r>
    </w:p>
    <w:p>
      <w:pPr>
        <w:pStyle w:val="Normal"/>
      </w:pPr>
      <w:r>
        <w:t xml:space="preserve">18. Раскладочныя по промысловому налогу Присут- </w:t>
      </w:r>
      <w:r>
        <w:br/>
      </w:r>
      <w:r>
        <w:t xml:space="preserve">стйя (ет. 17) состоять, подъ предефдательствомъ </w:t>
      </w:r>
      <w:r>
        <w:br/>
      </w:r>
      <w:r>
        <w:t xml:space="preserve">мЪстнаго Податнаго Инепектора или его Помощника, </w:t>
      </w:r>
      <w:r>
        <w:br/>
      </w:r>
      <w:r>
        <w:t xml:space="preserve">изъ Членовъ; одного отъ акцизнаго вЪдометва, по на- </w:t>
      </w:r>
      <w:r>
        <w:br/>
      </w:r>
      <w:r>
        <w:t xml:space="preserve">значению Управляющаго акцизными сборами, одного </w:t>
      </w:r>
      <w:r>
        <w:br/>
      </w:r>
      <w:r>
        <w:t xml:space="preserve">отъ горнаго вфдомства, по назначению Горнаго Упра- </w:t>
      </w:r>
      <w:r>
        <w:br/>
      </w:r>
      <w:r>
        <w:t xml:space="preserve">вленя въ тфхъ мфетноетяхъ, гдЪ находятся пред- </w:t>
      </w:r>
      <w:r>
        <w:br/>
      </w:r>
      <w:r>
        <w:t xml:space="preserve">прият!я, ему подвфдомственныя, и шести лицъ, изби- </w:t>
      </w:r>
      <w:r>
        <w:br/>
      </w:r>
      <w:r>
        <w:t xml:space="preserve">раемыхъ изъ числа плателыциковъ раскладочнаго </w:t>
      </w:r>
      <w:r>
        <w:br/>
      </w:r>
      <w:r>
        <w:t xml:space="preserve">сбора.</w:t>
      </w:r>
    </w:p>
    <w:p>
      <w:pPr>
        <w:pStyle w:val="Normal"/>
      </w:pPr>
      <w:r>
        <w:t xml:space="preserve">19. Въ случаЪ надобности, Миниетру Финансовъ </w:t>
      </w:r>
      <w:r>
        <w:br/>
      </w:r>
      <w:r>
        <w:t xml:space="preserve">предоставляется разрфшать, сообразно съ мфетными </w:t>
      </w:r>
      <w:r>
        <w:br/>
      </w:r>
      <w:r>
        <w:t xml:space="preserve">условями: 1) образоваше въ одномъ податномъ </w:t>
      </w:r>
      <w:r>
        <w:br/>
      </w:r>
      <w:r>
        <w:t xml:space="preserve">участкЪ нЪФеколькихъ Раскладочныхъ Присутстьй </w:t>
      </w:r>
      <w:r>
        <w:br/>
      </w:r>
      <w:r>
        <w:t xml:space="preserve">или одного Присутетвя для нФеколькихъ податныхъ </w:t>
      </w:r>
      <w:r>
        <w:br/>
      </w:r>
      <w:r>
        <w:t xml:space="preserve">участковъ, и 9) избране въ составъ Раскладочныхъ </w:t>
      </w:r>
      <w:r>
        <w:br/>
      </w:r>
      <w:r>
        <w:t xml:space="preserve">Присутетвй, выфсто указанныхъ въ стать 18 пла- </w:t>
      </w:r>
      <w:r>
        <w:br/>
      </w:r>
      <w:r>
        <w:t xml:space="preserve">тельциковъ раскладочнаго сбора, управляющихъ ихъ </w:t>
      </w:r>
      <w:r>
        <w:br/>
      </w:r>
      <w:r>
        <w:t xml:space="preserve">торговыми и промышленными предприятями.</w:t>
      </w:r>
    </w:p>
    <w:p>
      <w:pPr>
        <w:pStyle w:val="Normal"/>
      </w:pPr>
      <w:r>
        <w:t xml:space="preserve">20. Члены изъ плательщиковъ въ Раскладочныя </w:t>
      </w:r>
      <w:r>
        <w:br/>
      </w:r>
      <w:r>
        <w:t xml:space="preserve">Приеутстия избираются: 1) въ участкахъ, раюнъ </w:t>
      </w:r>
      <w:r>
        <w:br/>
      </w:r>
      <w:r>
        <w:t xml:space="preserve">коихъ ограничивается однимъ городскимъ поселе- </w:t>
      </w:r>
      <w:r>
        <w:br/>
      </w:r>
      <w:r>
        <w:t xml:space="preserve">немъ, Городскою Думою, а гдЪ имфютел купеческя </w:t>
      </w:r>
      <w:r>
        <w:br/>
      </w:r>
      <w:r>
        <w:t xml:space="preserve">и биржевыя общества, —въ равномъ чиелф Городекою </w:t>
      </w:r>
      <w:r>
        <w:br/>
      </w:r>
      <w:r>
        <w:t xml:space="preserve">Думою и каждымъ изъ названныхъ обществъ; 2) въ </w:t>
      </w:r>
      <w:r>
        <w:br/>
      </w:r>
      <w:r>
        <w:t xml:space="preserve">участкахъ, гдЪ не имфется городскихъ поселенй.— </w:t>
      </w:r>
      <w:r>
        <w:br/>
      </w:r>
      <w:r>
        <w:t xml:space="preserve">Уъзднымь Земскимъ Собрашемъ, и 3) въ участкахъ, </w:t>
      </w:r>
      <w:r>
        <w:br/>
      </w:r>
      <w:r>
        <w:t xml:space="preserve">состоящихъ изъ городскихъ и сельскихъ поселенй,—</w:t>
      </w:r>
    </w:p>
    <w:p>
      <w:pPr>
        <w:pStyle w:val="Normal"/>
      </w:pPr>
      <w:r>
        <w:t xml:space="preserve">Городекою Думою и Уфзднымъ Земскимъ Собранемъ, |</w:t>
      </w:r>
    </w:p>
    <w:p>
      <w:pPr>
        <w:pStyle w:val="Normal"/>
      </w:pPr>
      <w:r>
        <w:t xml:space="preserve">въ числ, опредфляемомь Общимь Присутствемъ </w:t>
      </w:r>
      <w:r>
        <w:br/>
      </w:r>
      <w:r>
        <w:t xml:space="preserve">Казенной Налаты, съ утверждешя Министровъ Финан- </w:t>
      </w:r>
      <w:r>
        <w:br/>
      </w:r>
      <w:r>
        <w:t xml:space="preserve">совъ и Внутреннихъ ДЪлъ.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1560 щее въ засфдан!и лицо прокурорскаго надзора предъ-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91. Въ столицахъ и другихъ мфетностяхъ, съ зна- </w:t>
      </w:r>
      <w:r>
        <w:br/>
      </w:r>
      <w:r>
        <w:t xml:space="preserve">чительно развитою торговлею и промышленностью </w:t>
      </w:r>
      <w:r>
        <w:br/>
      </w:r>
      <w:r>
        <w:t xml:space="preserve">Министру Финанеовъ предоставляется разрЪшать, по </w:t>
      </w:r>
      <w:r>
        <w:br/>
      </w:r>
      <w:r>
        <w:t xml:space="preserve">предетавленямъ Общихъ Присутетый  Казенныхъ </w:t>
      </w:r>
      <w:r>
        <w:br/>
      </w:r>
      <w:r>
        <w:t xml:space="preserve">Палатъ, образоваше Особыхъ Раскладочныхь При- </w:t>
      </w:r>
      <w:r>
        <w:br/>
      </w:r>
      <w:r>
        <w:t xml:space="preserve">сутствй, для раскладки раскладочнаго сбора между </w:t>
      </w:r>
      <w:r>
        <w:br/>
      </w:r>
      <w:r>
        <w:t xml:space="preserve">предирят1ями крупной торговли и промышленности </w:t>
      </w:r>
      <w:r>
        <w:br/>
      </w:r>
      <w:r>
        <w:t xml:space="preserve">или отдфльныхъ ихъ отраслей. Присутствая эти обра- </w:t>
      </w:r>
      <w:r>
        <w:br/>
      </w:r>
      <w:r>
        <w:t xml:space="preserve">зуютея подъ предсфдательствомъ лица, назначаемаго </w:t>
      </w:r>
      <w:r>
        <w:br/>
      </w:r>
      <w:r>
        <w:t xml:space="preserve">Мивистромъ Финансовъ, по представлению Управляю- </w:t>
      </w:r>
      <w:r>
        <w:br/>
      </w:r>
      <w:r>
        <w:t xml:space="preserve">щаго Казенною Палатою, изъ Членовъ: по одному </w:t>
      </w:r>
      <w:r>
        <w:br/>
      </w:r>
      <w:r>
        <w:t xml:space="preserve">оть акцизнаго и горнаго вЪдомствъ, и шести лицъ, </w:t>
      </w:r>
      <w:r>
        <w:br/>
      </w:r>
      <w:r>
        <w:t xml:space="preserve">избираемыхъ изъ числа плательщиковъ раскладочнаго </w:t>
      </w:r>
      <w:r>
        <w:br/>
      </w:r>
      <w:r>
        <w:t xml:space="preserve">сбора по той отрасли торговли и промышленности, </w:t>
      </w:r>
      <w:r>
        <w:br/>
      </w:r>
      <w:r>
        <w:t xml:space="preserve">для которой образовано Особое Раскладочное При- </w:t>
      </w:r>
      <w:r>
        <w:br/>
      </w:r>
      <w:r>
        <w:t xml:space="preserve">сутетве. Двое изъ этихъ лицъ избираются: въ город- </w:t>
      </w:r>
      <w:r>
        <w:br/>
      </w:r>
      <w:r>
        <w:t xml:space="preserve">скихъ поселеняхъ—мфстною Городскою Думою, вн </w:t>
      </w:r>
      <w:r>
        <w:br/>
      </w:r>
      <w:r>
        <w:t xml:space="preserve">означенныхъь поселенй — Губерискимъ Земскимъ </w:t>
      </w:r>
      <w:r>
        <w:br/>
      </w:r>
      <w:r>
        <w:t xml:space="preserve">Собрашемъ, а въ участкахъ, состоящихъ изъ город- </w:t>
      </w:r>
      <w:r>
        <w:br/>
      </w:r>
      <w:r>
        <w:t xml:space="preserve">скихъ и сельекихъ поселенй,—по одному каждымъ </w:t>
      </w:r>
      <w:r>
        <w:br/>
      </w:r>
      <w:r>
        <w:t xml:space="preserve">изъ упомянутыхъь учрежден; остальныя четыре </w:t>
      </w:r>
      <w:r>
        <w:br/>
      </w:r>
      <w:r>
        <w:t xml:space="preserve">лица избираются купеческимъ и биржевымъ общества- </w:t>
      </w:r>
      <w:r>
        <w:br/>
      </w:r>
      <w:r>
        <w:t xml:space="preserve">ми, а также мЪстными совфщательными по торговль </w:t>
      </w:r>
      <w:r>
        <w:br/>
      </w:r>
      <w:r>
        <w:t xml:space="preserve">и промышленности учрежденями—каждымъ въ числЪ, </w:t>
      </w:r>
      <w:r>
        <w:br/>
      </w:r>
      <w:r>
        <w:t xml:space="preserve">опредфляемомь Общимъ Присутстйемъ Казенной </w:t>
      </w:r>
      <w:r>
        <w:br/>
      </w:r>
      <w:r>
        <w:t xml:space="preserve">Палаты, съ утвержденя Министра Финансовъ, по </w:t>
      </w:r>
      <w:r>
        <w:br/>
      </w:r>
      <w:r>
        <w:t xml:space="preserve">соглашению съ подлежащими вЪдомствами. Въ тЬхъ </w:t>
      </w:r>
      <w:r>
        <w:br/>
      </w:r>
      <w:r>
        <w:t xml:space="preserve">мфетностяхъ, гдЪ земскя учреждешя не введены, и </w:t>
      </w:r>
      <w:r>
        <w:br/>
      </w:r>
      <w:r>
        <w:t xml:space="preserve">не имфется купеческихъ и биржевыхъ обществъ, </w:t>
      </w:r>
      <w:r>
        <w:br/>
      </w:r>
      <w:r>
        <w:t xml:space="preserve">Члены изъ плателыциковъ въ означенныя Присутствйя </w:t>
      </w:r>
      <w:r>
        <w:br/>
      </w:r>
      <w:r>
        <w:t xml:space="preserve">избираются, въ равномъ чиелф, Городскою Думою </w:t>
      </w:r>
      <w:r>
        <w:br/>
      </w:r>
      <w:r>
        <w:t xml:space="preserve">или замфняющимъ ее учрежденемъ и мфстными сов%- </w:t>
      </w:r>
      <w:r>
        <w:br/>
      </w:r>
      <w:r>
        <w:t xml:space="preserve">щательными по торговл и промышленности учрежде- </w:t>
      </w:r>
      <w:r>
        <w:br/>
      </w:r>
      <w:r>
        <w:t xml:space="preserve">НЯМИ.</w:t>
      </w:r>
    </w:p>
    <w:p>
      <w:pPr>
        <w:pStyle w:val="Normal"/>
      </w:pPr>
      <w:r>
        <w:t xml:space="preserve">22. Въ губершяхъ, гдЪ не введены земешя учре- </w:t>
      </w:r>
      <w:r>
        <w:br/>
      </w:r>
      <w:r>
        <w:t xml:space="preserve">ждешя, и въ городахъ, на которые не распространяется </w:t>
      </w:r>
      <w:r>
        <w:br/>
      </w:r>
      <w:r>
        <w:t xml:space="preserve">дъИств!е Городоваго Положеня, представителей зем- </w:t>
      </w:r>
      <w:r>
        <w:br/>
      </w:r>
      <w:r>
        <w:t xml:space="preserve">скихъ и городскихъ общественныхъ учреждений въ </w:t>
      </w:r>
      <w:r>
        <w:br/>
      </w:r>
      <w:r>
        <w:t xml:space="preserve">Общихъ Присутетияхъ Казенной Палаты (ет. 12), а </w:t>
      </w:r>
      <w:r>
        <w:br/>
      </w:r>
      <w:r>
        <w:t xml:space="preserve">также въ Губернекихъ или Областныхъ по промы- </w:t>
      </w:r>
      <w:r>
        <w:br/>
      </w:r>
      <w:r>
        <w:t xml:space="preserve">словому налогу Присутствяхъ (ст. 14), замфняютъ </w:t>
      </w:r>
      <w:r>
        <w:br/>
      </w:r>
      <w:r>
        <w:t xml:space="preserve">лица, назначаемыя Губернаторомъ, а избираемыхъ </w:t>
      </w:r>
      <w:r>
        <w:br/>
      </w:r>
      <w:r>
        <w:t xml:space="preserve">Земскими Собрашями и Городекими Думами Членовъ </w:t>
      </w:r>
      <w:r>
        <w:br/>
      </w:r>
      <w:r>
        <w:t xml:space="preserve">изъ плательциковъ дополнительнаго промыеловаго </w:t>
      </w:r>
      <w:r>
        <w:br/>
      </w:r>
      <w:r>
        <w:t xml:space="preserve">налога какъ вь сихъ Присутстяхъ, такъ и въ </w:t>
      </w:r>
      <w:r>
        <w:br/>
      </w:r>
      <w:r>
        <w:t xml:space="preserve">Раскладочныхь Присутетвйяхъ (ст. 20), замфняютъ </w:t>
      </w:r>
      <w:r>
        <w:br/>
      </w:r>
      <w:r>
        <w:t xml:space="preserve">лица, назначаемыя Губернаторомъ, по соглашению </w:t>
      </w:r>
      <w:r>
        <w:br/>
      </w:r>
      <w:r>
        <w:t xml:space="preserve">съ Управляющимъ Казенною Чалатою, изъ числа </w:t>
      </w:r>
      <w:r>
        <w:br/>
      </w:r>
      <w:r>
        <w:t xml:space="preserve">означенныхъ плательщиковъ.</w:t>
      </w:r>
    </w:p>
    <w:p>
      <w:pPr>
        <w:pStyle w:val="Normal"/>
      </w:pPr>
      <w:r>
        <w:t xml:space="preserve">Примпчаюе. Въ губершяхъ Царства Польскаго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 </w:t>
      </w:r>
      <w:r>
        <w:br/>
      </w:r>
      <w:r>
        <w:t xml:space="preserve">присягою обфщане хранить въ тайн всф предъ- 15601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| представителей земскихъ учрежденй въ Общихъ </w:t>
      </w:r>
      <w:r>
        <w:br/>
      </w:r>
      <w:r>
        <w:t xml:space="preserve">Присутствяхъ Казенныхъ Палать (ет. 12) и Губерн- </w:t>
      </w:r>
      <w:r>
        <w:br/>
      </w:r>
      <w:r>
        <w:t xml:space="preserve">скихъ по промысловому налогу Присутетвйяхуь (ет. 14) </w:t>
      </w:r>
      <w:r>
        <w:br/>
      </w:r>
      <w:r>
        <w:t xml:space="preserve">замфняютъ Непремфнные Члены мЪетныхъ по кре- </w:t>
      </w:r>
      <w:r>
        <w:br/>
      </w:r>
      <w:r>
        <w:t xml:space="preserve">стьянскимъ дфламь Присутствй, а представителей </w:t>
      </w:r>
      <w:r>
        <w:br/>
      </w:r>
      <w:r>
        <w:t xml:space="preserve">городекихъ учрежден: въ городЪ Варшав5— Помощ- </w:t>
      </w:r>
      <w:r>
        <w:br/>
      </w:r>
      <w:r>
        <w:t xml:space="preserve">никъ Президента города, въ прочихъ же губерн-</w:t>
      </w:r>
    </w:p>
    <w:p>
      <w:pPr>
        <w:pStyle w:val="Normal"/>
      </w:pPr>
      <w:r>
        <w:t xml:space="preserve">скихъ городахъ—одинъ изъ Совфтниковъ мЪетнаго |</w:t>
      </w:r>
    </w:p>
    <w:p>
      <w:pPr>
        <w:pStyle w:val="Normal"/>
      </w:pPr>
      <w:r>
        <w:t xml:space="preserve">Губернекаго Правленя, по назначению Губернатора.</w:t>
      </w:r>
    </w:p>
    <w:p>
      <w:pPr>
        <w:pStyle w:val="Normal"/>
      </w:pPr>
      <w:r>
        <w:t xml:space="preserve">93. Кьъ Членамь изъ плательциковь въ Присут- </w:t>
      </w:r>
      <w:r>
        <w:br/>
      </w:r>
      <w:r>
        <w:t xml:space="preserve">стыяхъ по государственному промыеловому налогу </w:t>
      </w:r>
      <w:r>
        <w:br/>
      </w:r>
      <w:r>
        <w:t xml:space="preserve">избираются или назначаются, указаннымъ въ </w:t>
      </w:r>
      <w:r>
        <w:br/>
      </w:r>
      <w:r>
        <w:t xml:space="preserve">статьяхъ 12, 14 и 20—99 порядкомъ, замЪфетители, </w:t>
      </w:r>
      <w:r>
        <w:br/>
      </w:r>
      <w:r>
        <w:t xml:space="preserve">по крайней мЪрЪ по одному на каждыхъ двухъ </w:t>
      </w:r>
      <w:r>
        <w:br/>
      </w:r>
      <w:r>
        <w:t xml:space="preserve">членовъ.</w:t>
      </w:r>
    </w:p>
    <w:p>
      <w:pPr>
        <w:pStyle w:val="Normal"/>
      </w:pPr>
      <w:r>
        <w:t xml:space="preserve">94. Члены изъ плательщиковъ и ихъ замфетители </w:t>
      </w:r>
      <w:r>
        <w:br/>
      </w:r>
      <w:r>
        <w:t xml:space="preserve">избираются или назначаются на четыре года, по воз- </w:t>
      </w:r>
      <w:r>
        <w:br/>
      </w:r>
      <w:r>
        <w:t xml:space="preserve">можности изъ представителей различныхъ видовъ </w:t>
      </w:r>
      <w:r>
        <w:br/>
      </w:r>
      <w:r>
        <w:t xml:space="preserve">торговли и другихъ промыеловъ, и притомъ изъ лицъ, </w:t>
      </w:r>
      <w:r>
        <w:br/>
      </w:r>
      <w:r>
        <w:t xml:space="preserve">удовлетворяющихь  условямъ,  указаннымь въ </w:t>
      </w:r>
      <w:r>
        <w:br/>
      </w:r>
      <w:r>
        <w:t xml:space="preserve">статьф 39. Черезъ каждые два года со времени избра- </w:t>
      </w:r>
      <w:r>
        <w:br/>
      </w:r>
      <w:r>
        <w:t xml:space="preserve">ня или назначеня означенныхъ лицъ половина изъ </w:t>
      </w:r>
      <w:r>
        <w:br/>
      </w:r>
      <w:r>
        <w:t xml:space="preserve">каждаго разряда плательциковъ выбываеть: въ пер- </w:t>
      </w:r>
      <w:r>
        <w:br/>
      </w:r>
      <w:r>
        <w:t xml:space="preserve">вый разъ по жребю, а зат$мъ по старшинству избра- </w:t>
      </w:r>
      <w:r>
        <w:br/>
      </w:r>
      <w:r>
        <w:t xml:space="preserve">шя или назначешя. Выбывше могутъ быть избираемы </w:t>
      </w:r>
      <w:r>
        <w:br/>
      </w:r>
      <w:r>
        <w:t xml:space="preserve">или назначаемы вновь.</w:t>
      </w:r>
    </w:p>
    <w:p>
      <w:pPr>
        <w:pStyle w:val="Normal"/>
      </w:pPr>
      <w:r>
        <w:t xml:space="preserve">25. Если при выбор$ или назначени Членовъ изъ </w:t>
      </w:r>
      <w:r>
        <w:br/>
      </w:r>
      <w:r>
        <w:t xml:space="preserve">плательщиковъ въ Раскладочное Приеутстве окажет- </w:t>
      </w:r>
      <w:r>
        <w:br/>
      </w:r>
      <w:r>
        <w:t xml:space="preserve">ся, по мфетнымъ условямъ, невозможнымъ соблюде- </w:t>
      </w:r>
      <w:r>
        <w:br/>
      </w:r>
      <w:r>
        <w:t xml:space="preserve">ве правила, постановленнаго въ стать 983 Законовъ</w:t>
      </w:r>
    </w:p>
    <w:p>
      <w:pPr>
        <w:pStyle w:val="Normal"/>
      </w:pPr>
      <w:r>
        <w:t xml:space="preserve">о состояняхъ (Свода Зак. Т. 1Х, изд. 1876 г.), то не- | </w:t>
      </w:r>
      <w:r>
        <w:br/>
      </w:r>
      <w:r>
        <w:t xml:space="preserve">обходимыя отъ сего правила отетуплешя, по ходатай- |</w:t>
      </w:r>
    </w:p>
    <w:p>
      <w:pPr>
        <w:pStyle w:val="Normal"/>
      </w:pPr>
      <w:r>
        <w:t xml:space="preserve">ству о томъ подлежащаго губернекаго начальства, </w:t>
      </w:r>
      <w:r>
        <w:br/>
      </w:r>
      <w:r>
        <w:t xml:space="preserve">разрёшаются Министромъ Финансовъ.</w:t>
      </w:r>
    </w:p>
    <w:p>
      <w:pPr>
        <w:pStyle w:val="Normal"/>
      </w:pPr>
      <w:r>
        <w:t xml:space="preserve">26. Лицо, избранное или назначенное Членомъ </w:t>
      </w:r>
      <w:r>
        <w:br/>
      </w:r>
      <w:r>
        <w:t xml:space="preserve">Общаго Присутетйя </w:t>
      </w:r>
      <w:r>
        <w:br/>
      </w:r>
      <w:r>
        <w:t xml:space="preserve">Губернскаго или Облаетнаго по промыеловому налогу </w:t>
      </w:r>
      <w:r>
        <w:br/>
      </w:r>
      <w:r>
        <w:t xml:space="preserve">Присутствая, не можетъ одновременно состоять Чле- </w:t>
      </w:r>
      <w:r>
        <w:br/>
      </w:r>
      <w:r>
        <w:t xml:space="preserve">номъ въ подвфдомственномь имъ Раскладочномъ </w:t>
      </w:r>
      <w:r>
        <w:br/>
      </w:r>
      <w:r>
        <w:t xml:space="preserve">Приеутстви.</w:t>
      </w:r>
    </w:p>
    <w:p>
      <w:pPr>
        <w:pStyle w:val="Normal"/>
      </w:pPr>
      <w:r>
        <w:t xml:space="preserve">27. Предефдателямъ Присутствй по государетвен- </w:t>
      </w:r>
      <w:r>
        <w:br/>
      </w:r>
      <w:r>
        <w:t xml:space="preserve">ному промыеловому налогу предоставляется, въ елу- </w:t>
      </w:r>
      <w:r>
        <w:br/>
      </w:r>
      <w:r>
        <w:t xml:space="preserve">чаф надобности, приглашать въ засфдашя сихъ При- </w:t>
      </w:r>
      <w:r>
        <w:br/>
      </w:r>
      <w:r>
        <w:t xml:space="preserve">сутетвй евфдущихъ лицъ.</w:t>
      </w:r>
    </w:p>
    <w:p>
      <w:pPr>
        <w:pStyle w:val="Normal"/>
      </w:pPr>
      <w:r>
        <w:t xml:space="preserve">28. Не состоящёе на государственной или обще- </w:t>
      </w:r>
      <w:r>
        <w:br/>
      </w:r>
      <w:r>
        <w:t xml:space="preserve">ственной службЪ Члены Присутетвйй по государетвен- </w:t>
      </w:r>
      <w:r>
        <w:br/>
      </w:r>
      <w:r>
        <w:t xml:space="preserve">ному промыеловому налогу, а также приглашаемыя </w:t>
      </w:r>
      <w:r>
        <w:br/>
      </w:r>
      <w:r>
        <w:t xml:space="preserve">въ эти Приеутетвя евфдушия лица, при вступлени </w:t>
      </w:r>
      <w:r>
        <w:br/>
      </w:r>
      <w:r>
        <w:t xml:space="preserve">въ отправленНе евоихъ обязанностей, даютъ подъ</w:t>
      </w:r>
    </w:p>
    <w:p>
      <w:pPr>
        <w:pStyle w:val="Normal"/>
      </w:pPr>
      <w:r>
        <w:t xml:space="preserve">Тоиъ ХУШ.</w:t>
      </w:r>
    </w:p>
    <w:p>
      <w:pPr>
        <w:pStyle w:val="Normal"/>
      </w:pPr>
      <w:r>
        <w:t xml:space="preserve">Казенной Палаты, а также |</w:t>
      </w:r>
    </w:p>
    <w:p>
      <w:pPr>
        <w:pStyle w:val="Normal"/>
      </w:pPr>
      <w:r>
        <w:t xml:space="preserve">497 </w:t>
      </w:r>
      <w:r>
        <w:br/>
      </w:r>
      <w:r>
        <w:t xml:space="preserve">Гюнь.</w:t>
      </w:r>
    </w:p>
    <w:p>
      <w:pPr>
        <w:pStyle w:val="Normal"/>
      </w:pPr>
      <w:r>
        <w:t xml:space="preserve">являемыя имъ въ означенныхь Присутствяхъ свЪдЪ- </w:t>
      </w:r>
      <w:r>
        <w:br/>
      </w:r>
      <w:r>
        <w:t xml:space="preserve">ня, касающйяся имущественнаго положешя, долго-</w:t>
      </w:r>
    </w:p>
    <w:p>
      <w:pPr>
        <w:pStyle w:val="Normal"/>
      </w:pPr>
      <w:r>
        <w:t xml:space="preserve">| выхъ обязательствъ, оборотовъ и прибылей платель-</w:t>
      </w:r>
    </w:p>
    <w:p>
      <w:pPr>
        <w:pStyle w:val="Normal"/>
      </w:pPr>
      <w:r>
        <w:t xml:space="preserve">щиковъ. Тайну ©1ю обязаны соблюдать также Пред- </w:t>
      </w:r>
      <w:r>
        <w:br/>
      </w:r>
      <w:r>
        <w:t xml:space="preserve">сЪфдатели и состояшие на государственной или обще- </w:t>
      </w:r>
      <w:r>
        <w:br/>
      </w:r>
      <w:r>
        <w:t xml:space="preserve">ственной служб Члены Приеутетвй.</w:t>
      </w:r>
    </w:p>
    <w:p>
      <w:pPr>
        <w:pStyle w:val="Normal"/>
      </w:pPr>
      <w:r>
        <w:t xml:space="preserve">29. Засфданя Присутствй по государетвенному </w:t>
      </w:r>
      <w:r>
        <w:br/>
      </w:r>
      <w:r>
        <w:t xml:space="preserve">промыеловому налогу назначаются ихъ Предефдате- </w:t>
      </w:r>
      <w:r>
        <w:br/>
      </w:r>
      <w:r>
        <w:t xml:space="preserve">лями по мЪрЪ надобности и признаются состоявши- </w:t>
      </w:r>
      <w:r>
        <w:br/>
      </w:r>
      <w:r>
        <w:t xml:space="preserve">мися, если въ нихъ участвують, кром$ ПредеЪдателя, </w:t>
      </w:r>
      <w:r>
        <w:br/>
      </w:r>
      <w:r>
        <w:t xml:space="preserve">не менфе двухъ Членовъ, въ томъ числф одинъ Членъ </w:t>
      </w:r>
      <w:r>
        <w:br/>
      </w:r>
      <w:r>
        <w:t xml:space="preserve">изъ плательциковъ, а въ Раскладочныхъ Присут- </w:t>
      </w:r>
      <w:r>
        <w:br/>
      </w:r>
      <w:r>
        <w:t xml:space="preserve">стыяхъ—не мене трохъ Членовъ, въ томъ чиелЪ </w:t>
      </w:r>
      <w:r>
        <w:br/>
      </w:r>
      <w:r>
        <w:t xml:space="preserve">два Члена изъ плательциковъ.</w:t>
      </w:r>
    </w:p>
    <w:p>
      <w:pPr>
        <w:pStyle w:val="Normal"/>
      </w:pPr>
      <w:r>
        <w:t xml:space="preserve">30. Если по первому приглашению Предефдателя </w:t>
      </w:r>
      <w:r>
        <w:br/>
      </w:r>
      <w:r>
        <w:t xml:space="preserve">засЪданше Раскладочнаго Присутетвя не состоится, </w:t>
      </w:r>
      <w:r>
        <w:br/>
      </w:r>
      <w:r>
        <w:t xml:space="preserve">за неприбымемъ въ оное означеннаго въ предыду- </w:t>
      </w:r>
      <w:r>
        <w:br/>
      </w:r>
      <w:r>
        <w:t xml:space="preserve">щей (29) статьф чиела Членовъ, то назначается </w:t>
      </w:r>
      <w:r>
        <w:br/>
      </w:r>
      <w:r>
        <w:t xml:space="preserve">вторичное засЪдане. Въ случаЪ неприбытй и въ с1е </w:t>
      </w:r>
      <w:r>
        <w:br/>
      </w:r>
      <w:r>
        <w:t xml:space="preserve">послфднее указаннаго числа Членовъ, раскладка про- </w:t>
      </w:r>
      <w:r>
        <w:br/>
      </w:r>
      <w:r>
        <w:t xml:space="preserve">изводится ПредеЪдателемъ, при учасйи прибывшихъ </w:t>
      </w:r>
      <w:r>
        <w:br/>
      </w:r>
      <w:r>
        <w:t xml:space="preserve">въ засфдаше Членовъ Присутствя, а также пригла- </w:t>
      </w:r>
      <w:r>
        <w:br/>
      </w:r>
      <w:r>
        <w:t xml:space="preserve">шенныхъ для сего свфдущихъ лицъ, въ чиелЪ не </w:t>
      </w:r>
      <w:r>
        <w:br/>
      </w:r>
      <w:r>
        <w:t xml:space="preserve">менфе двухъ, изъ чиела плательщиковъ раскладоч- </w:t>
      </w:r>
      <w:r>
        <w:br/>
      </w:r>
      <w:r>
        <w:t xml:space="preserve">наго сбора.</w:t>
      </w:r>
    </w:p>
    <w:p>
      <w:pPr>
        <w:pStyle w:val="Normal"/>
      </w:pPr>
      <w:r>
        <w:t xml:space="preserve">31. ДБла во вебхъ Приеутствяхъ по государствен- </w:t>
      </w:r>
      <w:r>
        <w:br/>
      </w:r>
      <w:r>
        <w:t xml:space="preserve">ному промыеловому налогу р%®шаютея проетымъ </w:t>
      </w:r>
      <w:r>
        <w:br/>
      </w:r>
      <w:r>
        <w:t xml:space="preserve">большинетвомъ голосовъ. При раздЪлени голоеовъ </w:t>
      </w:r>
      <w:r>
        <w:br/>
      </w:r>
      <w:r>
        <w:t xml:space="preserve">поровну голоеъ Предефдателя даетъ перевЪсъ.</w:t>
      </w:r>
    </w:p>
    <w:p>
      <w:pPr>
        <w:pStyle w:val="Normal"/>
      </w:pPr>
      <w:r>
        <w:t xml:space="preserve">32. Веякаго рода запросы, требованйя, объявлешя, </w:t>
      </w:r>
      <w:r>
        <w:br/>
      </w:r>
      <w:r>
        <w:t xml:space="preserve">извЪщен!я и коши постановленй по государственному </w:t>
      </w:r>
      <w:r>
        <w:br/>
      </w:r>
      <w:r>
        <w:t xml:space="preserve">промысловому налогу посылаются чрезъ полицию и </w:t>
      </w:r>
      <w:r>
        <w:br/>
      </w:r>
      <w:r>
        <w:t xml:space="preserve">признаются врученными, еели доставлены по м$ету </w:t>
      </w:r>
      <w:r>
        <w:br/>
      </w:r>
      <w:r>
        <w:t xml:space="preserve">жительетва плателыцика или по мЪсту нахожденя </w:t>
      </w:r>
      <w:r>
        <w:br/>
      </w:r>
      <w:r>
        <w:t xml:space="preserve">одного изъ его заведен, и переданы подъ росписку </w:t>
      </w:r>
      <w:r>
        <w:br/>
      </w:r>
      <w:r>
        <w:t xml:space="preserve">ему самому или, въ случаЪ его отсутетвя, кому либо </w:t>
      </w:r>
      <w:r>
        <w:br/>
      </w:r>
      <w:r>
        <w:t xml:space="preserve">изъ его домашнихъ, приказчиковъь или служащихъ, </w:t>
      </w:r>
      <w:r>
        <w:br/>
      </w:r>
      <w:r>
        <w:t xml:space="preserve">а равно хозяину дома, въ которомъ проживаеть пла- </w:t>
      </w:r>
      <w:r>
        <w:br/>
      </w:r>
      <w:r>
        <w:t xml:space="preserve">тельщикъ, или помфтается его заведене.</w:t>
      </w:r>
    </w:p>
    <w:p>
      <w:pPr>
        <w:pStyle w:val="Normal"/>
      </w:pPr>
      <w:r>
        <w:t xml:space="preserve">33. Непосредственный надзоръ за исполнешемъ </w:t>
      </w:r>
      <w:r>
        <w:br/>
      </w:r>
      <w:r>
        <w:t xml:space="preserve">правилъ сего Положеня и повЪфрка торговли и дру- </w:t>
      </w:r>
      <w:r>
        <w:br/>
      </w:r>
      <w:r>
        <w:t xml:space="preserve">гихъ промыеловъ въ предфлахъ податныхъ участковъ </w:t>
      </w:r>
      <w:r>
        <w:br/>
      </w:r>
      <w:r>
        <w:t xml:space="preserve">возлагаются на м$стныхъ Податныхъ Инспекторовъ </w:t>
      </w:r>
      <w:r>
        <w:br/>
      </w:r>
      <w:r>
        <w:t xml:space="preserve">и ихъ Помощниковъ, при содфйетв!и торговыхъ депу- </w:t>
      </w:r>
      <w:r>
        <w:br/>
      </w:r>
      <w:r>
        <w:t xml:space="preserve">татовъ и замфняющихъ ихъ лицъ мЪетнаго торговаго </w:t>
      </w:r>
      <w:r>
        <w:br/>
      </w:r>
      <w:r>
        <w:t xml:space="preserve">надзора. Въ случаБ надобности, для производства </w:t>
      </w:r>
      <w:r>
        <w:br/>
      </w:r>
      <w:r>
        <w:t xml:space="preserve">означенной повфрки, могуть быть командируемы </w:t>
      </w:r>
      <w:r>
        <w:br/>
      </w:r>
      <w:r>
        <w:t xml:space="preserve">чиновники Казенныхъ Палатъ, по распоряжению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ня торговли и другихъ промысловъ можеть быть </w:t>
      </w:r>
      <w:r>
        <w:br/>
      </w:r>
      <w:r>
        <w:t xml:space="preserve">также возлагаема на чиновъ центральнаго управлешя </w:t>
      </w:r>
      <w:r>
        <w:br/>
      </w:r>
      <w:r>
        <w:t xml:space="preserve">Министерства Финансовъ, по распоряжению Департа- </w:t>
      </w:r>
      <w:r>
        <w:br/>
      </w:r>
      <w:r>
        <w:t xml:space="preserve">мента Торговли и Мануфактуръ.</w:t>
      </w:r>
    </w:p>
    <w:p>
      <w:pPr>
        <w:pStyle w:val="Normal"/>
      </w:pPr>
      <w:r>
        <w:t xml:space="preserve">Примчаве. Въ Закавказь$ и Закасшйской обла- </w:t>
      </w:r>
      <w:r>
        <w:br/>
      </w:r>
      <w:r>
        <w:t xml:space="preserve">сти надзоръ за исполнешемъ правиль сего Положен!я </w:t>
      </w:r>
      <w:r>
        <w:br/>
      </w:r>
      <w:r>
        <w:t xml:space="preserve">и повфрка торговли и другихъ промысловъ, сверхъ </w:t>
      </w:r>
      <w:r>
        <w:br/>
      </w:r>
      <w:r>
        <w:t xml:space="preserve">Податныхъ Инспекторовъ и командируемыхъ Казен- </w:t>
      </w:r>
      <w:r>
        <w:br/>
      </w:r>
      <w:r>
        <w:t xml:space="preserve">ными Палатами чиновниковъ, могутъ быть возлагаемы,</w:t>
      </w:r>
    </w:p>
    <w:p>
      <w:pPr>
        <w:pStyle w:val="Normal"/>
      </w:pPr>
      <w:r>
        <w:t xml:space="preserve">` по соглашению Управляющаго Казенною Палатою съ </w:t>
      </w:r>
      <w:r>
        <w:br/>
      </w:r>
      <w:r>
        <w:t xml:space="preserve">Начальникомъ губернш или области, въ селешяхъ и </w:t>
      </w:r>
      <w:r>
        <w:br/>
      </w:r>
      <w:r>
        <w:t xml:space="preserve">тьхъ городахъ, гдф не введено Городовое Положение, </w:t>
      </w:r>
      <w:r>
        <w:br/>
      </w:r>
      <w:r>
        <w:t xml:space="preserve">на мфетныя Уфздныя Полицейскя Управленя съ </w:t>
      </w:r>
      <w:r>
        <w:br/>
      </w:r>
      <w:r>
        <w:t xml:space="preserve">участемъ: въ селешяхъ—сельскихъ должностныхъ </w:t>
      </w:r>
      <w:r>
        <w:br/>
      </w:r>
      <w:r>
        <w:t xml:space="preserve">лищъ, а въ городскихъ поселеняхъ — городекихъ </w:t>
      </w:r>
      <w:r>
        <w:br/>
      </w:r>
      <w:r>
        <w:t xml:space="preserve">депутатовъ. Въ тьхъ городахъ, гдЪ введено Городо- </w:t>
      </w:r>
      <w:r>
        <w:br/>
      </w:r>
      <w:r>
        <w:t xml:space="preserve">вое Положеше, означенныя обязанности Уфздныхъ </w:t>
      </w:r>
      <w:r>
        <w:br/>
      </w:r>
      <w:r>
        <w:t xml:space="preserve">Полицейскихъ Управлен!й возлагаются на Городскя </w:t>
      </w:r>
      <w:r>
        <w:br/>
      </w:r>
      <w:r>
        <w:t xml:space="preserve">Управы и торговыя депутаци.</w:t>
      </w:r>
    </w:p>
    <w:p>
      <w:pPr>
        <w:pStyle w:val="Normal"/>
      </w:pPr>
      <w:r>
        <w:t xml:space="preserve">ЗА. Надзоръ за исполненемъ правилъ сего Поло- </w:t>
      </w:r>
      <w:r>
        <w:br/>
      </w:r>
      <w:r>
        <w:t xml:space="preserve">женя на биржахъ возлагается какъ на мфетныхъ </w:t>
      </w:r>
      <w:r>
        <w:br/>
      </w:r>
      <w:r>
        <w:t xml:space="preserve">Податныхъ Инспекторовъ и ихъ Помощниковъ, такъ </w:t>
      </w:r>
      <w:r>
        <w:br/>
      </w:r>
      <w:r>
        <w:t xml:space="preserve">п на лицъ, назначенных для сего Биржевыми Коми- </w:t>
      </w:r>
      <w:r>
        <w:br/>
      </w:r>
      <w:r>
        <w:t xml:space="preserve">тетами.</w:t>
      </w:r>
    </w:p>
    <w:p>
      <w:pPr>
        <w:pStyle w:val="Normal"/>
      </w:pPr>
      <w:r>
        <w:t xml:space="preserve">35. ПовЪрка торговли и другихъ промысловъ въ </w:t>
      </w:r>
      <w:r>
        <w:br/>
      </w:r>
      <w:r>
        <w:t xml:space="preserve">заведешяхъ, подвфдомыхъ акцизному надзору, а въ</w:t>
      </w:r>
    </w:p>
    <w:p>
      <w:pPr>
        <w:pStyle w:val="Normal"/>
      </w:pPr>
      <w:r>
        <w:t xml:space="preserve">случаЪ надобности, съ разрфшеншя Министра Финан- |</w:t>
      </w:r>
    </w:p>
    <w:p>
      <w:pPr>
        <w:pStyle w:val="Normal"/>
      </w:pPr>
      <w:r>
        <w:t xml:space="preserve">совъ, и въ другихъ заведеняхъ, возлагается, сверхъ </w:t>
      </w:r>
      <w:r>
        <w:br/>
      </w:r>
      <w:r>
        <w:t xml:space="preserve">Податныхъ Инспекторовъ и ихъ Помощниковъ, также </w:t>
      </w:r>
      <w:r>
        <w:br/>
      </w:r>
      <w:r>
        <w:t xml:space="preserve">и на чиновъ мфстнаго Акцизнаго Управленя.</w:t>
      </w:r>
    </w:p>
    <w:p>
      <w:pPr>
        <w:pStyle w:val="Normal"/>
      </w:pPr>
      <w:r>
        <w:t xml:space="preserve">36. Торговые депутаты (ст. 33) избираются въ </w:t>
      </w:r>
      <w:r>
        <w:br/>
      </w:r>
      <w:r>
        <w:t xml:space="preserve">каждомъ городскомъ поселени, а въ поселеняхъ, </w:t>
      </w:r>
      <w:r>
        <w:br/>
      </w:r>
      <w:r>
        <w:t xml:space="preserve">раздъленныхъ на нЪеколько податныхъ участковъ, </w:t>
      </w:r>
      <w:r>
        <w:br/>
      </w:r>
      <w:r>
        <w:t xml:space="preserve">въ каждомъ изъ участковъ, въ числ не менфе двухъ. </w:t>
      </w:r>
      <w:r>
        <w:br/>
      </w:r>
      <w:r>
        <w:t xml:space="preserve">Въ тхъ городскихъ поселешяхъ, гдф, по незначи- </w:t>
      </w:r>
      <w:r>
        <w:br/>
      </w:r>
      <w:r>
        <w:t xml:space="preserve">тельному развито торговли и промышленности, учре- </w:t>
      </w:r>
      <w:r>
        <w:br/>
      </w:r>
      <w:r>
        <w:t xml:space="preserve">ждене сихъ депутатовъ представляется излишнимъ </w:t>
      </w:r>
      <w:r>
        <w:br/>
      </w:r>
      <w:r>
        <w:t xml:space="preserve">или затруднительнымъ, Губернатору, по соглашению</w:t>
      </w:r>
    </w:p>
    <w:p>
      <w:pPr>
        <w:pStyle w:val="Normal"/>
      </w:pPr>
      <w:r>
        <w:t xml:space="preserve">съ Управляющимъ Казенною Фалатою, предоста- |</w:t>
      </w:r>
    </w:p>
    <w:p>
      <w:pPr>
        <w:pStyle w:val="Normal"/>
      </w:pPr>
      <w:r>
        <w:t xml:space="preserve">вляется возлагать исполненше обязанностей торговых </w:t>
      </w:r>
      <w:r>
        <w:br/>
      </w:r>
      <w:r>
        <w:t xml:space="preserve">депутатовъ на должностныхь лицъ мЪФетнаго город- </w:t>
      </w:r>
      <w:r>
        <w:br/>
      </w:r>
      <w:r>
        <w:t xml:space="preserve">скаго управлешя.</w:t>
      </w:r>
    </w:p>
    <w:p>
      <w:pPr>
        <w:pStyle w:val="Normal"/>
      </w:pPr>
      <w:r>
        <w:t xml:space="preserve">37. Торговые депутаты, а также кандидаты къ</w:t>
      </w:r>
    </w:p>
    <w:p>
      <w:pPr>
        <w:pStyle w:val="Normal"/>
      </w:pPr>
      <w:r>
        <w:t xml:space="preserve">нимъь, по одному кандидату на два депутата, изби-</w:t>
      </w:r>
    </w:p>
    <w:p>
      <w:pPr>
        <w:pStyle w:val="Normal"/>
      </w:pPr>
      <w:r>
        <w:t xml:space="preserve">раются Городекими Думами, Магистратами или зам$- </w:t>
      </w:r>
      <w:r>
        <w:br/>
      </w:r>
      <w:r>
        <w:t xml:space="preserve">няющими ихъ учрежден ями на четыре года и утверж- </w:t>
      </w:r>
      <w:r>
        <w:br/>
      </w:r>
      <w:r>
        <w:t xml:space="preserve">даются въ должности Губернаторомъ, по соглашеню </w:t>
      </w:r>
      <w:r>
        <w:br/>
      </w:r>
      <w:r>
        <w:t xml:space="preserve">съ Управляющимъ Казенною Палатою. Черезъ каж-</w:t>
      </w:r>
    </w:p>
    <w:p>
      <w:pPr>
        <w:pStyle w:val="Normal"/>
      </w:pPr>
      <w:r>
        <w:t xml:space="preserve">выхъ депутатовъ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15601 Управляющихъ оными. Ревиз\я правильности обложе-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дые два года со времени избран! я торговыхъ депута- </w:t>
      </w:r>
      <w:r>
        <w:br/>
      </w:r>
      <w:r>
        <w:t xml:space="preserve">товъ половина ихъ выбываеть: въ первый разъ по </w:t>
      </w:r>
      <w:r>
        <w:br/>
      </w:r>
      <w:r>
        <w:t xml:space="preserve">жреб/ю, а затбыъ по старшинству избраня. Выбывиие </w:t>
      </w:r>
      <w:r>
        <w:br/>
      </w:r>
      <w:r>
        <w:t xml:space="preserve">могуть быть избираемы вновь.</w:t>
      </w:r>
    </w:p>
    <w:p>
      <w:pPr>
        <w:pStyle w:val="Normal"/>
      </w:pPr>
      <w:r>
        <w:t xml:space="preserve">38. ВнЪ городскихъ поселен!й обязанности торго- </w:t>
      </w:r>
      <w:r>
        <w:br/>
      </w:r>
      <w:r>
        <w:t xml:space="preserve">исполняютъ мфетные волостные </w:t>
      </w:r>
      <w:r>
        <w:br/>
      </w:r>
      <w:r>
        <w:t xml:space="preserve">старшины, гминные войты и другя соотвтствующия </w:t>
      </w:r>
      <w:r>
        <w:br/>
      </w:r>
      <w:r>
        <w:t xml:space="preserve">имъ должностныя лица сельскаго управленя. Въ </w:t>
      </w:r>
      <w:r>
        <w:br/>
      </w:r>
      <w:r>
        <w:t xml:space="preserve">сельскихъ поселешяхъ съ значительно развитою тор- </w:t>
      </w:r>
      <w:r>
        <w:br/>
      </w:r>
      <w:r>
        <w:t xml:space="preserve">говлею и промышленностью, съ разрфшенйя Губерна- </w:t>
      </w:r>
      <w:r>
        <w:br/>
      </w:r>
      <w:r>
        <w:t xml:space="preserve">тора, по соглашеню съ Управляющимъ Казенною </w:t>
      </w:r>
      <w:r>
        <w:br/>
      </w:r>
      <w:r>
        <w:t xml:space="preserve">Палатою, избираются сельскими сходами, а гдЪ ихъ </w:t>
      </w:r>
      <w:r>
        <w:br/>
      </w:r>
      <w:r>
        <w:t xml:space="preserve">нфть—мфстными торговцами, торговые депутаты, въ </w:t>
      </w:r>
      <w:r>
        <w:br/>
      </w:r>
      <w:r>
        <w:t xml:space="preserve">числЪ не менЪе двухъ, съ кандидатами къ нимъ, по </w:t>
      </w:r>
      <w:r>
        <w:br/>
      </w:r>
      <w:r>
        <w:t xml:space="preserve">одному кандидату на двухъ депутатовъ. Относительно </w:t>
      </w:r>
      <w:r>
        <w:br/>
      </w:r>
      <w:r>
        <w:t xml:space="preserve">срока избрашя означенныхъ депутатовъ, порядка </w:t>
      </w:r>
      <w:r>
        <w:br/>
      </w:r>
      <w:r>
        <w:t xml:space="preserve">ихъ выбыйя и утверждешя въ должности соблю- </w:t>
      </w:r>
      <w:r>
        <w:br/>
      </w:r>
      <w:r>
        <w:t xml:space="preserve">даются правила, постановленныя въ стать 37.</w:t>
      </w:r>
    </w:p>
    <w:p>
      <w:pPr>
        <w:pStyle w:val="Normal"/>
      </w:pPr>
      <w:r>
        <w:t xml:space="preserve">39. Въ торговые депутаты и кандидаты къ нимъ </w:t>
      </w:r>
      <w:r>
        <w:br/>
      </w:r>
      <w:r>
        <w:t xml:space="preserve">избираются лица мужскаго пола, не моложе двадцати </w:t>
      </w:r>
      <w:r>
        <w:br/>
      </w:r>
      <w:r>
        <w:t xml:space="preserve">пяти лЬтъ, изъ чиела грамотныхъ мфетныхъ жителей, </w:t>
      </w:r>
      <w:r>
        <w:br/>
      </w:r>
      <w:r>
        <w:t xml:space="preserve">производящихъ или производившихъ торговлю или</w:t>
      </w:r>
    </w:p>
    <w:p>
      <w:pPr>
        <w:pStyle w:val="Normal"/>
      </w:pPr>
      <w:r>
        <w:t xml:space="preserve">| друге промыелы, еели притомъ лица си не лишены</w:t>
      </w:r>
    </w:p>
    <w:p>
      <w:pPr>
        <w:pStyle w:val="Normal"/>
      </w:pPr>
      <w:r>
        <w:t xml:space="preserve">по закону права участя въ выборахъ. </w:t>
      </w:r>
      <w:r>
        <w:br/>
      </w:r>
      <w:r>
        <w:t xml:space="preserve">40. Министру Финансовъ, по соглашению съ Госу-</w:t>
      </w:r>
    </w:p>
    <w:p>
      <w:pPr>
        <w:pStyle w:val="Normal"/>
      </w:pPr>
      <w:r>
        <w:t xml:space="preserve">|| дарственнымъ Контролеромъ и подлежащими вЪдом- </w:t>
      </w:r>
      <w:r>
        <w:br/>
      </w:r>
      <w:r>
        <w:t xml:space="preserve">| ствами, предоставляется установлять порядокъ дЪло-</w:t>
      </w:r>
    </w:p>
    <w:p>
      <w:pPr>
        <w:pStyle w:val="Normal"/>
      </w:pPr>
      <w:r>
        <w:t xml:space="preserve">производства, счетоводства и отчетности по государ- </w:t>
      </w:r>
      <w:r>
        <w:br/>
      </w:r>
      <w:r>
        <w:t xml:space="preserve">ственному промысловому налогу.</w:t>
      </w:r>
    </w:p>
    <w:p>
      <w:pPr>
        <w:pStyle w:val="Normal"/>
      </w:pPr>
      <w:r>
        <w:t xml:space="preserve">Гл. Ш.— 06 основномъ промысловомъ налоть.</w:t>
      </w:r>
    </w:p>
    <w:p>
      <w:pPr>
        <w:pStyle w:val="Normal"/>
      </w:pPr>
      <w:r>
        <w:t xml:space="preserve">Отд. 1. О промысловыхъ свидЪтельствахъ и </w:t>
      </w:r>
      <w:r>
        <w:br/>
      </w:r>
      <w:r>
        <w:t xml:space="preserve">предоставляемыхъ ими правахъ.</w:t>
      </w:r>
    </w:p>
    <w:p>
      <w:pPr>
        <w:pStyle w:val="Normal"/>
      </w:pPr>
      <w:r>
        <w:t xml:space="preserve">41. Промысловыя свидфтельства (ст. 3) должны </w:t>
      </w:r>
      <w:r>
        <w:br/>
      </w:r>
      <w:r>
        <w:t xml:space="preserve">быть выбираемы на каждое отдфльное торговое или </w:t>
      </w:r>
      <w:r>
        <w:br/>
      </w:r>
      <w:r>
        <w:t xml:space="preserve">промышленное заведеше, на каждое отдфльное паро- </w:t>
      </w:r>
      <w:r>
        <w:br/>
      </w:r>
      <w:r>
        <w:t xml:space="preserve">вое судно, а также на каждый отдфльный промыселъ </w:t>
      </w:r>
      <w:r>
        <w:br/>
      </w:r>
      <w:r>
        <w:t xml:space="preserve">или отдфльное личное промыеловое заняте, за исклю- </w:t>
      </w:r>
      <w:r>
        <w:br/>
      </w:r>
      <w:r>
        <w:t xml:space="preserve">чешемъ заведен, паровыхъ судовъ, промыеловъ и </w:t>
      </w:r>
      <w:r>
        <w:br/>
      </w:r>
      <w:r>
        <w:t xml:space="preserve">личныхъ промысловыхъ занят, не подлежащихъ </w:t>
      </w:r>
      <w:r>
        <w:br/>
      </w:r>
      <w:r>
        <w:t xml:space="preserve">государственному промыеловому налогу (ст. 6).</w:t>
      </w:r>
    </w:p>
    <w:p>
      <w:pPr>
        <w:pStyle w:val="Normal"/>
      </w:pPr>
      <w:r>
        <w:t xml:space="preserve">Примьчаще. На торговыя и промышленныя заве- </w:t>
      </w:r>
      <w:r>
        <w:br/>
      </w:r>
      <w:r>
        <w:t xml:space="preserve">деня, освобожденныя оть государетвеннаго промы- </w:t>
      </w:r>
      <w:r>
        <w:br/>
      </w:r>
      <w:r>
        <w:t xml:space="preserve">словаго налога на основаши пункта 45 статьи 6, </w:t>
      </w:r>
      <w:r>
        <w:br/>
      </w:r>
      <w:r>
        <w:t xml:space="preserve">должны быть выбираемы ежегодно безплатные про- </w:t>
      </w:r>
      <w:r>
        <w:br/>
      </w:r>
      <w:r>
        <w:t xml:space="preserve">мысловые билеты по особой ФормЪ.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Е] </w:t>
      </w:r>
      <w:r>
        <w:br/>
      </w:r>
      <w:r>
        <w:t xml:space="preserve">промыслами, независимо отъ горныхъ заводовъ, хотя 15601</w:t>
      </w:r>
    </w:p>
    <w:p>
      <w:pPr>
        <w:pStyle w:val="Normal"/>
      </w:pPr>
      <w:r>
        <w:t xml:space="preserve">[юно.</w:t>
      </w:r>
    </w:p>
    <w:p>
      <w:pPr>
        <w:pStyle w:val="Normal"/>
      </w:pPr>
      <w:r>
        <w:t xml:space="preserve">42. Каждое промысловое свидЪтельство на торговое </w:t>
      </w:r>
      <w:r>
        <w:br/>
      </w:r>
      <w:r>
        <w:t xml:space="preserve">заведеше даетъ право на свободное отъ налога содер- </w:t>
      </w:r>
      <w:r>
        <w:br/>
      </w:r>
      <w:r>
        <w:t xml:space="preserve">жане сл5дующаго числа складочныхъ помфщенй: </w:t>
      </w:r>
      <w:r>
        <w:br/>
      </w:r>
      <w:r>
        <w:t xml:space="preserve">свидфтельство перваго разряда—на три складочныхъ </w:t>
      </w:r>
      <w:r>
        <w:br/>
      </w:r>
      <w:r>
        <w:t xml:space="preserve">помфщен!я, свидфтельство втораго разряда—на два </w:t>
      </w:r>
      <w:r>
        <w:br/>
      </w:r>
      <w:r>
        <w:t xml:space="preserve">складочныхъь помфщеня и свидЪтельство третьяго </w:t>
      </w:r>
      <w:r>
        <w:br/>
      </w:r>
      <w:r>
        <w:t xml:space="preserve">разряда—на одно складочное помфщеше. На осталь- | </w:t>
      </w:r>
      <w:r>
        <w:br/>
      </w:r>
      <w:r>
        <w:t xml:space="preserve">ныя, сверхъ указаннаго числа, складочныя помфще- </w:t>
      </w:r>
      <w:r>
        <w:br/>
      </w:r>
      <w:r>
        <w:t xml:space="preserve">ня торговыхъ предпрятй, а равно на всякя складоч- | </w:t>
      </w:r>
      <w:r>
        <w:br/>
      </w:r>
      <w:r>
        <w:t xml:space="preserve">ныя помфщешя промышленныхь предирятй, кромф </w:t>
      </w:r>
      <w:r>
        <w:br/>
      </w:r>
      <w:r>
        <w:t xml:space="preserve">упомянутых въ пунктахъ 36 и42 статьи 6, должны </w:t>
      </w:r>
      <w:r>
        <w:br/>
      </w:r>
      <w:r>
        <w:t xml:space="preserve">быть выбираемы, порядкомъ, означеннымъ въ </w:t>
      </w:r>
      <w:r>
        <w:br/>
      </w:r>
      <w:r>
        <w:t xml:space="preserve">статьф 41, независимо оть промыеловыхъ евид$- </w:t>
      </w:r>
      <w:r>
        <w:br/>
      </w:r>
      <w:r>
        <w:t xml:space="preserve">тельствъ на заведен!я, особыя промыеловыя свид$- </w:t>
      </w:r>
      <w:r>
        <w:br/>
      </w:r>
      <w:r>
        <w:t xml:space="preserve">тельства на складочныя помбщеня (прил. ПУ къ </w:t>
      </w:r>
      <w:r>
        <w:br/>
      </w:r>
      <w:r>
        <w:t xml:space="preserve">ет. 3).</w:t>
      </w:r>
    </w:p>
    <w:p>
      <w:pPr>
        <w:pStyle w:val="Normal"/>
      </w:pPr>
      <w:r>
        <w:t xml:space="preserve">Примьчаюе. На каждое складочное помфщеше, </w:t>
      </w:r>
      <w:r>
        <w:br/>
      </w:r>
      <w:r>
        <w:t xml:space="preserve">свободное оть государственнаго промыеловаго налога </w:t>
      </w:r>
      <w:r>
        <w:br/>
      </w:r>
      <w:r>
        <w:t xml:space="preserve">на основанш пункта 36 статьи 6 и сей (42) статьи, </w:t>
      </w:r>
      <w:r>
        <w:br/>
      </w:r>
      <w:r>
        <w:t xml:space="preserve">долженъ быть взять особый безилатный промысловый </w:t>
      </w:r>
      <w:r>
        <w:br/>
      </w:r>
      <w:r>
        <w:t xml:space="preserve">билетъ.</w:t>
      </w:r>
    </w:p>
    <w:p>
      <w:pPr>
        <w:pStyle w:val="Normal"/>
      </w:pPr>
      <w:r>
        <w:t xml:space="preserve">43. ОтдЪльнымъ торговымъ заведенемъ признается </w:t>
      </w:r>
      <w:r>
        <w:br/>
      </w:r>
      <w:r>
        <w:t xml:space="preserve">веякаго рода и наименованя, занимаемое въ одномъ | </w:t>
      </w:r>
      <w:r>
        <w:br/>
      </w:r>
      <w:r>
        <w:t xml:space="preserve">здании и принадлежащее одному хозяину или нЪеколь- | </w:t>
      </w:r>
      <w:r>
        <w:br/>
      </w:r>
      <w:r>
        <w:t xml:space="preserve">кимъ совладфльцамъ, 060б0е помфщеше, устроенное | </w:t>
      </w:r>
      <w:r>
        <w:br/>
      </w:r>
      <w:r>
        <w:t xml:space="preserve">или приепоеобленное для производетва торговли, хотя </w:t>
      </w:r>
      <w:r>
        <w:br/>
      </w:r>
      <w:r>
        <w:t xml:space="preserve">бы помфщеше это состояло изъ н$феколькихъ, находя- </w:t>
      </w:r>
      <w:r>
        <w:br/>
      </w:r>
      <w:r>
        <w:t xml:space="preserve">щихся между собою въ связи, покоевъ и имЪло нф- </w:t>
      </w:r>
      <w:r>
        <w:br/>
      </w:r>
      <w:r>
        <w:t xml:space="preserve">сколько входовъ.</w:t>
      </w:r>
    </w:p>
    <w:p>
      <w:pPr>
        <w:pStyle w:val="Normal"/>
      </w:pPr>
      <w:r>
        <w:t xml:space="preserve">4А. Отдфльнымь промышленнымъ заведенемъ </w:t>
      </w:r>
      <w:r>
        <w:br/>
      </w:r>
      <w:r>
        <w:t xml:space="preserve">(фабрикою, заводомъ, ремесленнымъ заведешемъ или </w:t>
      </w:r>
      <w:r>
        <w:br/>
      </w:r>
      <w:r>
        <w:t xml:space="preserve">мастерекою и т. п.) признается одно или нЪФсколько </w:t>
      </w:r>
      <w:r>
        <w:br/>
      </w:r>
      <w:r>
        <w:t xml:space="preserve">закрытыхъ или открытыхъ помбщенй, находящихся </w:t>
      </w:r>
      <w:r>
        <w:br/>
      </w:r>
      <w:r>
        <w:t xml:space="preserve">въ одной черт хабричнаго или заводекаго устройетва </w:t>
      </w:r>
      <w:r>
        <w:br/>
      </w:r>
      <w:r>
        <w:t xml:space="preserve">и состоящихъ между собою, по роду производетва, въ </w:t>
      </w:r>
      <w:r>
        <w:br/>
      </w:r>
      <w:r>
        <w:t xml:space="preserve">непосредственной связи. Въ случаЪ отдачи въ аренду </w:t>
      </w:r>
      <w:r>
        <w:br/>
      </w:r>
      <w:r>
        <w:t xml:space="preserve">Фабрики или завода по частямъ разнымъ лицамъ, каж- </w:t>
      </w:r>
      <w:r>
        <w:br/>
      </w:r>
      <w:r>
        <w:t xml:space="preserve">дая изъ сихъ частей признается за отдфльное промыш- </w:t>
      </w:r>
      <w:r>
        <w:br/>
      </w:r>
      <w:r>
        <w:t xml:space="preserve">ленное заведене.</w:t>
      </w:r>
    </w:p>
    <w:p>
      <w:pPr>
        <w:pStyle w:val="Normal"/>
      </w:pPr>
      <w:r>
        <w:t xml:space="preserve">45. ОтдЪльнымь горнымъ промысломъ считается </w:t>
      </w:r>
      <w:r>
        <w:br/>
      </w:r>
      <w:r>
        <w:t xml:space="preserve">одна или нЪеколько горныхъ выработокъ (шахть, </w:t>
      </w:r>
      <w:r>
        <w:br/>
      </w:r>
      <w:r>
        <w:t xml:space="preserve">штоленъ, разносовъ, соляныхъ озеръ, буровых сква- </w:t>
      </w:r>
      <w:r>
        <w:br/>
      </w:r>
      <w:r>
        <w:t xml:space="preserve">жинЪ и т. п.), находящихся въ одной чертв руднич- </w:t>
      </w:r>
      <w:r>
        <w:br/>
      </w:r>
      <w:r>
        <w:t xml:space="preserve">наго поля, м5еторождешя, отвода, группы соляных </w:t>
      </w:r>
      <w:r>
        <w:br/>
      </w:r>
      <w:r>
        <w:t xml:space="preserve">озеръ, нехтеносной площади и т. п. и состоящихъ </w:t>
      </w:r>
      <w:r>
        <w:br/>
      </w:r>
      <w:r>
        <w:t xml:space="preserve">между собою, по роду производства, въ непосред- </w:t>
      </w:r>
      <w:r>
        <w:br/>
      </w:r>
      <w:r>
        <w:t xml:space="preserve">ственной связи. Разработка рудныхъ мфсторожден1й и </w:t>
      </w:r>
      <w:r>
        <w:br/>
      </w:r>
      <w:r>
        <w:t xml:space="preserve">каменноугольныхъ копей, добыча нефти и соли всякой, </w:t>
      </w:r>
      <w:r>
        <w:br/>
      </w:r>
      <w:r>
        <w:t xml:space="preserve">кромЪ выварочной, считаются отдфльными горными |</w:t>
      </w:r>
    </w:p>
    <w:p>
      <w:pPr>
        <w:pStyle w:val="Normal"/>
      </w:pPr>
      <w:r>
        <w:t xml:space="preserve">499 </w:t>
      </w:r>
      <w:r>
        <w:br/>
      </w:r>
      <w:r>
        <w:t xml:space="preserve">Гюно.</w:t>
      </w:r>
    </w:p>
    <w:p>
      <w:pPr>
        <w:pStyle w:val="Normal"/>
      </w:pPr>
      <w:r>
        <w:t xml:space="preserve">бы находились въ одной съ ними чертв заводекаго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46. Отдфльнымь складочнымъ помфщешемъ счи- </w:t>
      </w:r>
      <w:r>
        <w:br/>
      </w:r>
      <w:r>
        <w:t xml:space="preserve">тается такое открытое мфето, либо крытое, съ отдЪль- </w:t>
      </w:r>
      <w:r>
        <w:br/>
      </w:r>
      <w:r>
        <w:t xml:space="preserve">нымъ входомъ или съ нЪеколькими входами, помф- </w:t>
      </w:r>
      <w:r>
        <w:br/>
      </w:r>
      <w:r>
        <w:t xml:space="preserve">щене, хотя бы состоящее изъ нЪеколькихъ, находя- </w:t>
      </w:r>
      <w:r>
        <w:br/>
      </w:r>
      <w:r>
        <w:t xml:space="preserve">щихея между собою въ связи, покоевъ, которое слу- </w:t>
      </w:r>
      <w:r>
        <w:br/>
      </w:r>
      <w:r>
        <w:t xml:space="preserve">жить не для производства торговли и промыеловъ, а </w:t>
      </w:r>
      <w:r>
        <w:br/>
      </w:r>
      <w:r>
        <w:t xml:space="preserve">только для храненя, просушки, очистки, сортировки, </w:t>
      </w:r>
      <w:r>
        <w:br/>
      </w:r>
      <w:r>
        <w:t xml:space="preserve">браковки, перегрузки и упаковки товаровъ. Одинъ </w:t>
      </w:r>
      <w:r>
        <w:br/>
      </w:r>
      <w:r>
        <w:t xml:space="preserve">погребъ или ледникъ, содержимый при торговомъ </w:t>
      </w:r>
      <w:r>
        <w:br/>
      </w:r>
      <w:r>
        <w:t xml:space="preserve">заведени исключительно для храненя предметовъ, </w:t>
      </w:r>
      <w:r>
        <w:br/>
      </w:r>
      <w:r>
        <w:t xml:space="preserve">подверженныхъ скорой порчЪ, за особое складочное </w:t>
      </w:r>
      <w:r>
        <w:br/>
      </w:r>
      <w:r>
        <w:t xml:space="preserve">помфщеше не считается.</w:t>
      </w:r>
    </w:p>
    <w:p>
      <w:pPr>
        <w:pStyle w:val="Normal"/>
      </w:pPr>
      <w:r>
        <w:t xml:space="preserve">41. Каждый подрядъ и каждая поставка считается </w:t>
      </w:r>
      <w:r>
        <w:br/>
      </w:r>
      <w:r>
        <w:t xml:space="preserve">отдфльнымъ предирящемъ и подлежитъ, по сумыЪ </w:t>
      </w:r>
      <w:r>
        <w:br/>
      </w:r>
      <w:r>
        <w:t xml:space="preserve">обязательства, выборкЪ особаго промыеловаго свидЪ- </w:t>
      </w:r>
      <w:r>
        <w:br/>
      </w:r>
      <w:r>
        <w:t xml:space="preserve">тельства. Лица, водержащйя промышленныя и торго- </w:t>
      </w:r>
      <w:r>
        <w:br/>
      </w:r>
      <w:r>
        <w:t xml:space="preserve">выя заведения, подлежащия государетвенному промыс- </w:t>
      </w:r>
      <w:r>
        <w:br/>
      </w:r>
      <w:r>
        <w:t xml:space="preserve">ловому налогу, имфютъ право, безъ выборки особыхъ </w:t>
      </w:r>
      <w:r>
        <w:br/>
      </w:r>
      <w:r>
        <w:t xml:space="preserve">свидфтельствъ, вступать въ обязательства: 1) содер- </w:t>
      </w:r>
      <w:r>
        <w:br/>
      </w:r>
      <w:r>
        <w:t xml:space="preserve">жатели промышленных заведенй— по поставкь из- </w:t>
      </w:r>
      <w:r>
        <w:br/>
      </w:r>
      <w:r>
        <w:t xml:space="preserve">дъшй собственнаго производетва на всякую сумму; </w:t>
      </w:r>
      <w:r>
        <w:br/>
      </w:r>
      <w:r>
        <w:t xml:space="preserve">2) содержатели транспортныхъ и пароходныхъ пред- </w:t>
      </w:r>
      <w:r>
        <w:br/>
      </w:r>
      <w:r>
        <w:t xml:space="preserve">пря —по перевозкЪ ими грузовъ также на всякую </w:t>
      </w:r>
      <w:r>
        <w:br/>
      </w:r>
      <w:r>
        <w:t xml:space="preserve">сумму, и 3) еодержатели торговыхъ заведен — по по- </w:t>
      </w:r>
      <w:r>
        <w:br/>
      </w:r>
      <w:r>
        <w:t xml:space="preserve">ставкЪ продающихся въ оныхъ товаровъ на сумму, </w:t>
      </w:r>
      <w:r>
        <w:br/>
      </w:r>
      <w:r>
        <w:t xml:space="preserve">опредфленную въ приложени Ш къ статьф 3 для под- </w:t>
      </w:r>
      <w:r>
        <w:br/>
      </w:r>
      <w:r>
        <w:t xml:space="preserve">рядовъ и поставокъ по тому разряду торговыхъ пред- </w:t>
      </w:r>
      <w:r>
        <w:br/>
      </w:r>
      <w:r>
        <w:t xml:space="preserve">прятШ, къ которому принадлежитъ данное заведеше.</w:t>
      </w:r>
    </w:p>
    <w:p>
      <w:pPr>
        <w:pStyle w:val="Normal"/>
      </w:pPr>
      <w:r>
        <w:t xml:space="preserve">48. На каждое помфщеше для развознаго или разнос- </w:t>
      </w:r>
      <w:r>
        <w:br/>
      </w:r>
      <w:r>
        <w:t xml:space="preserve">наго торга, какъ напримфръ возъ, лодку, переноеный </w:t>
      </w:r>
      <w:r>
        <w:br/>
      </w:r>
      <w:r>
        <w:t xml:space="preserve">столъ, лотокъ и т. п., должно быть взято особое про- </w:t>
      </w:r>
      <w:r>
        <w:br/>
      </w:r>
      <w:r>
        <w:t xml:space="preserve">мысловое свидЪфтельство. По симъ свидфтельствамъ, </w:t>
      </w:r>
      <w:r>
        <w:br/>
      </w:r>
      <w:r>
        <w:t xml:space="preserve">независимо отъ торга товарами, перечисленными въ </w:t>
      </w:r>
      <w:r>
        <w:br/>
      </w:r>
      <w:r>
        <w:t xml:space="preserve">приложени къ пункту 30 статьи 6, по правиламъ, въ </w:t>
      </w:r>
      <w:r>
        <w:br/>
      </w:r>
      <w:r>
        <w:t xml:space="preserve">томъ пунктБ изложеннымъ, разрфшаетея производить </w:t>
      </w:r>
      <w:r>
        <w:br/>
      </w:r>
      <w:r>
        <w:t xml:space="preserve">торгъ повсемфетно въ Имперш, но только внЪ город- </w:t>
      </w:r>
      <w:r>
        <w:br/>
      </w:r>
      <w:r>
        <w:t xml:space="preserve">скихъ поселений и притомъ товарами, поименованными </w:t>
      </w:r>
      <w:r>
        <w:br/>
      </w:r>
      <w:r>
        <w:t xml:space="preserve">въ особыхъ росписяхъ, утверждаемыхъ Миниетромъ </w:t>
      </w:r>
      <w:r>
        <w:br/>
      </w:r>
      <w:r>
        <w:t xml:space="preserve">Финансовъ, по соглашенйю еъ подлежащими вЪдом- </w:t>
      </w:r>
      <w:r>
        <w:br/>
      </w:r>
      <w:r>
        <w:t xml:space="preserve">ствами, и представляемыхъ Правительствующему (е- </w:t>
      </w:r>
      <w:r>
        <w:br/>
      </w:r>
      <w:r>
        <w:t xml:space="preserve">нату для распубликован1я во всеобщег евфдЪне.</w:t>
      </w:r>
    </w:p>
    <w:p>
      <w:pPr>
        <w:pStyle w:val="Normal"/>
      </w:pPr>
      <w:r>
        <w:t xml:space="preserve">49. Каждое заведене для торговли на ярмаркахъ, </w:t>
      </w:r>
      <w:r>
        <w:br/>
      </w:r>
      <w:r>
        <w:t xml:space="preserve">продолжающихся боле четырнадцати дней, должно </w:t>
      </w:r>
      <w:r>
        <w:br/>
      </w:r>
      <w:r>
        <w:t xml:space="preserve">быть енабжено, если не подлежитъ освобожден ю отъ </w:t>
      </w:r>
      <w:r>
        <w:br/>
      </w:r>
      <w:r>
        <w:t xml:space="preserve">государственнаго промысловаго налога на основани </w:t>
      </w:r>
      <w:r>
        <w:br/>
      </w:r>
      <w:r>
        <w:t xml:space="preserve">пункта 31 статьи 6, особымъ пы свидф-</w:t>
      </w:r>
    </w:p>
    <w:p>
      <w:pPr>
        <w:pStyle w:val="Normal"/>
      </w:pPr>
      <w:r>
        <w:t xml:space="preserve">15601</w:t>
      </w:r>
    </w:p>
    <w:p>
      <w:pPr>
        <w:pStyle w:val="Normal"/>
      </w:pPr>
      <w:r>
        <w:t xml:space="preserve">500 </w:t>
      </w:r>
      <w:r>
        <w:br/>
      </w:r>
      <w:r>
        <w:t xml:space="preserve">Тюнь.</w:t>
      </w:r>
    </w:p>
    <w:p>
      <w:pPr>
        <w:pStyle w:val="Normal"/>
      </w:pPr>
      <w:r>
        <w:t xml:space="preserve">тельствомъ, выбираемымъ на каждую ярмарку, соот- </w:t>
      </w:r>
      <w:r>
        <w:br/>
      </w:r>
      <w:r>
        <w:t xml:space="preserve">вфтственно роду производимаго на ней изъ означен- </w:t>
      </w:r>
      <w:r>
        <w:br/>
      </w:r>
      <w:r>
        <w:t xml:space="preserve">наго заведен!я торга (оптоваго или розничнаго). По </w:t>
      </w:r>
      <w:r>
        <w:br/>
      </w:r>
      <w:r>
        <w:t xml:space="preserve">симъ свидфтельствамь разрфшается торговать лишь </w:t>
      </w:r>
      <w:r>
        <w:br/>
      </w:r>
      <w:r>
        <w:t xml:space="preserve">въ течеше срока ярмарки, на которую взято свидЪ- </w:t>
      </w:r>
      <w:r>
        <w:br/>
      </w:r>
      <w:r>
        <w:t xml:space="preserve">тельство.</w:t>
      </w:r>
    </w:p>
    <w:p>
      <w:pPr>
        <w:pStyle w:val="Normal"/>
      </w:pPr>
      <w:r>
        <w:t xml:space="preserve">50. Если въ торговомъ заведени будеть произво- </w:t>
      </w:r>
      <w:r>
        <w:br/>
      </w:r>
      <w:r>
        <w:t xml:space="preserve">диться смфшанная торговля (напр. оптовая и рознич-</w:t>
      </w:r>
    </w:p>
    <w:p>
      <w:pPr>
        <w:pStyle w:val="Normal"/>
      </w:pPr>
      <w:r>
        <w:t xml:space="preserve">ная или мелочная), то заведенше с1е должно быть снаб-</w:t>
      </w:r>
    </w:p>
    <w:p>
      <w:pPr>
        <w:pStyle w:val="Normal"/>
      </w:pPr>
      <w:r>
        <w:t xml:space="preserve">жено промысловымъ свидЪтельствомъ высшаго, по </w:t>
      </w:r>
      <w:r>
        <w:br/>
      </w:r>
      <w:r>
        <w:t xml:space="preserve">роду торга, разряда.</w:t>
      </w:r>
    </w:p>
    <w:p>
      <w:pPr>
        <w:pStyle w:val="Normal"/>
      </w:pPr>
      <w:r>
        <w:t xml:space="preserve">51. На содержимыя промышленными предприят!ями, </w:t>
      </w:r>
      <w:r>
        <w:br/>
      </w:r>
      <w:r>
        <w:t xml:space="preserve">отдфльно отъ промышленныхъ заведенй, заведен!я </w:t>
      </w:r>
      <w:r>
        <w:br/>
      </w:r>
      <w:r>
        <w:t xml:space="preserve">для торговли, хотя бы издЪлями собетвеннаго произ- </w:t>
      </w:r>
      <w:r>
        <w:br/>
      </w:r>
      <w:r>
        <w:t xml:space="preserve">водства, кромЪ конторъ и торговыхъ заведенйй для </w:t>
      </w:r>
      <w:r>
        <w:br/>
      </w:r>
      <w:r>
        <w:t xml:space="preserve">оптовой продажи сихъ издфай (п. 37 ет. 6), должны </w:t>
      </w:r>
      <w:r>
        <w:br/>
      </w:r>
      <w:r>
        <w:t xml:space="preserve">быть выбираемы промыеловыя свидфтельства по соот- </w:t>
      </w:r>
      <w:r>
        <w:br/>
      </w:r>
      <w:r>
        <w:t xml:space="preserve">вЪтетвенному разряду торговыхъ предприят!й.</w:t>
      </w:r>
    </w:p>
    <w:p>
      <w:pPr>
        <w:pStyle w:val="Normal"/>
      </w:pPr>
      <w:r>
        <w:t xml:space="preserve">59. Содержатели промышленныхъ предпр!ятй, за- </w:t>
      </w:r>
      <w:r>
        <w:br/>
      </w:r>
      <w:r>
        <w:t xml:space="preserve">нимающеся, сверхъ производства издЪлй, торговлею </w:t>
      </w:r>
      <w:r>
        <w:br/>
      </w:r>
      <w:r>
        <w:t xml:space="preserve">какъ своими, такъ и чужими издЪями, выбираютьъ, </w:t>
      </w:r>
      <w:r>
        <w:br/>
      </w:r>
      <w:r>
        <w:t xml:space="preserve">независимо отъ свидфтельствъ на промышленныя пред- </w:t>
      </w:r>
      <w:r>
        <w:br/>
      </w:r>
      <w:r>
        <w:t xml:space="preserve">прятя, особыя промыеловыя свидфтельства на торго- </w:t>
      </w:r>
      <w:r>
        <w:br/>
      </w:r>
      <w:r>
        <w:t xml:space="preserve">выя заведеня, по роду торга.</w:t>
      </w:r>
    </w:p>
    <w:p>
      <w:pPr>
        <w:pStyle w:val="Normal"/>
      </w:pPr>
      <w:r>
        <w:t xml:space="preserve">53. Въ тБхъ случаяхъ, когда обложене промыш- </w:t>
      </w:r>
      <w:r>
        <w:br/>
      </w:r>
      <w:r>
        <w:t xml:space="preserve">ленныхъ предприят!й основнымъ промыеловымъ нало- </w:t>
      </w:r>
      <w:r>
        <w:br/>
      </w:r>
      <w:r>
        <w:t xml:space="preserve">гомъ установлено по числу рабочихъ, въ счетъ рабо- </w:t>
      </w:r>
      <w:r>
        <w:br/>
      </w:r>
      <w:r>
        <w:t xml:space="preserve">чихъ принимаются веЪ безъ исключешя наемные рабо- </w:t>
      </w:r>
      <w:r>
        <w:br/>
      </w:r>
      <w:r>
        <w:t xml:space="preserve">ч1е обоего пола, независимо отъ способа ихъ найма, </w:t>
      </w:r>
      <w:r>
        <w:br/>
      </w:r>
      <w:r>
        <w:t xml:space="preserve">какъ содержимые для работъ въ главномъ производ-</w:t>
      </w:r>
    </w:p>
    <w:p>
      <w:pPr>
        <w:pStyle w:val="Normal"/>
      </w:pPr>
      <w:r>
        <w:t xml:space="preserve">ств» и во вефхъ вспомогательныхъ мастерскихъ, такъ |</w:t>
      </w:r>
    </w:p>
    <w:p>
      <w:pPr>
        <w:pStyle w:val="Normal"/>
      </w:pPr>
      <w:r>
        <w:t xml:space="preserve">и занятые работами для заведен!я на сторонЪ, а равно </w:t>
      </w:r>
      <w:r>
        <w:br/>
      </w:r>
      <w:r>
        <w:t xml:space="preserve">мастера, низшие служанце по ближайшему надзору за </w:t>
      </w:r>
      <w:r>
        <w:br/>
      </w:r>
      <w:r>
        <w:t xml:space="preserve">работами и по учету ихъ и постоянные рабочие, содер- </w:t>
      </w:r>
      <w:r>
        <w:br/>
      </w:r>
      <w:r>
        <w:t xml:space="preserve">жимые для развозки матер!аловъ въ предфлахъ про- </w:t>
      </w:r>
      <w:r>
        <w:br/>
      </w:r>
      <w:r>
        <w:t xml:space="preserve">мышленнаго заведеня; причемъ рабоч!е моложе сем- </w:t>
      </w:r>
      <w:r>
        <w:br/>
      </w:r>
      <w:r>
        <w:t xml:space="preserve">надцати лбтъ и старше пятидесяти пяти лбтъ счита- </w:t>
      </w:r>
      <w:r>
        <w:br/>
      </w:r>
      <w:r>
        <w:t xml:space="preserve">тотся двое за одного. Въ счетъ рабочихъ не принима- </w:t>
      </w:r>
      <w:r>
        <w:br/>
      </w:r>
      <w:r>
        <w:t xml:space="preserve">ются временные рабоч!е, занятые заготовкою или до- </w:t>
      </w:r>
      <w:r>
        <w:br/>
      </w:r>
      <w:r>
        <w:t xml:space="preserve">ставкою въ промышленное заведеше топлива и мате- </w:t>
      </w:r>
      <w:r>
        <w:br/>
      </w:r>
      <w:r>
        <w:t xml:space="preserve">рИаловъ производства и отвозкою изъ онаго вырабо- </w:t>
      </w:r>
      <w:r>
        <w:br/>
      </w:r>
      <w:r>
        <w:t xml:space="preserve">танныхъ издфл и отбросовъ производства, а также </w:t>
      </w:r>
      <w:r>
        <w:br/>
      </w:r>
      <w:r>
        <w:t xml:space="preserve">нанятые для временныхъ строительныхъ или ремонт- </w:t>
      </w:r>
      <w:r>
        <w:br/>
      </w:r>
      <w:r>
        <w:t xml:space="preserve">ныхь работъ.</w:t>
      </w:r>
    </w:p>
    <w:p>
      <w:pPr>
        <w:pStyle w:val="Normal"/>
      </w:pPr>
      <w:r>
        <w:t xml:space="preserve">54. Когда въ одномъ промышленномъ заведен!и </w:t>
      </w:r>
      <w:r>
        <w:br/>
      </w:r>
      <w:r>
        <w:t xml:space="preserve">(ст. 44 и 45) соединено нЪеколько находящихся въ </w:t>
      </w:r>
      <w:r>
        <w:br/>
      </w:r>
      <w:r>
        <w:t xml:space="preserve">непосредственной связи производетвъ, съ коихъ при- </w:t>
      </w:r>
      <w:r>
        <w:br/>
      </w:r>
      <w:r>
        <w:t xml:space="preserve">читаются различные оклады основнаго промысловаго </w:t>
      </w:r>
      <w:r>
        <w:br/>
      </w:r>
      <w:r>
        <w:t xml:space="preserve">налога, то промыеловое свидфтельство должно быть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выбрано по тому производству, которое отнесено къ </w:t>
      </w:r>
      <w:r>
        <w:br/>
      </w:r>
      <w:r>
        <w:t xml:space="preserve">высшему разряду. Еели эти производства подлежатъ </w:t>
      </w:r>
      <w:r>
        <w:br/>
      </w:r>
      <w:r>
        <w:t xml:space="preserve">обложеню основнымъ промыеловымъ налогомъ по </w:t>
      </w:r>
      <w:r>
        <w:br/>
      </w:r>
      <w:r>
        <w:t xml:space="preserve">числу рабочихъ, и опредфленный на вышеуказанномъ </w:t>
      </w:r>
      <w:r>
        <w:br/>
      </w:r>
      <w:r>
        <w:t xml:space="preserve">основан размЪръ оклада за промыеловое свидФтель- </w:t>
      </w:r>
      <w:r>
        <w:br/>
      </w:r>
      <w:r>
        <w:t xml:space="preserve">ство окажется ниже того, какой слЪдовалъ бы по об- </w:t>
      </w:r>
      <w:r>
        <w:br/>
      </w:r>
      <w:r>
        <w:t xml:space="preserve">щему чиелу рабочихъ, занятыхъ въ промышленномъ </w:t>
      </w:r>
      <w:r>
        <w:br/>
      </w:r>
      <w:r>
        <w:t xml:space="preserve">заведени, то евидЪтельство выбирается по общему </w:t>
      </w:r>
      <w:r>
        <w:br/>
      </w:r>
      <w:r>
        <w:t xml:space="preserve">числу рабочихъ въ заведеви безъ различ я произ- </w:t>
      </w:r>
      <w:r>
        <w:br/>
      </w:r>
      <w:r>
        <w:t xml:space="preserve">водствъ.</w:t>
      </w:r>
    </w:p>
    <w:p>
      <w:pPr>
        <w:pStyle w:val="Normal"/>
      </w:pPr>
      <w:r>
        <w:t xml:space="preserve">55. Складочныя помфщеня, не исключая свобод- </w:t>
      </w:r>
      <w:r>
        <w:br/>
      </w:r>
      <w:r>
        <w:t xml:space="preserve">ныхъ оть обложеня (ст. 42), могутъ быть содержимы </w:t>
      </w:r>
      <w:r>
        <w:br/>
      </w:r>
      <w:r>
        <w:t xml:space="preserve">торговыми предпрятями: перваго разряда — повее- </w:t>
      </w:r>
      <w:r>
        <w:br/>
      </w:r>
      <w:r>
        <w:t xml:space="preserve">мЪетно въ Имперш, втораго разряда— только въ тъхъ </w:t>
      </w:r>
      <w:r>
        <w:br/>
      </w:r>
      <w:r>
        <w:t xml:space="preserve">повелешяхъ, гдЪ находятся торговыя заведеня, къ </w:t>
      </w:r>
      <w:r>
        <w:br/>
      </w:r>
      <w:r>
        <w:t xml:space="preserve">коимъ складочныя помфщеня принадлежать, а третья- </w:t>
      </w:r>
      <w:r>
        <w:br/>
      </w:r>
      <w:r>
        <w:t xml:space="preserve">го разряда—при вамомъ торговомъ заведенш, и при- </w:t>
      </w:r>
      <w:r>
        <w:br/>
      </w:r>
      <w:r>
        <w:t xml:space="preserve">томъ не болфе двухъ складочныхъ помфщенй на </w:t>
      </w:r>
      <w:r>
        <w:br/>
      </w:r>
      <w:r>
        <w:t xml:space="preserve">каждое промыеловое свидфтельство. Торговымъ заве- </w:t>
      </w:r>
      <w:r>
        <w:br/>
      </w:r>
      <w:r>
        <w:t xml:space="preserve">денямъ четвертаго разряда содержане складочныхъ </w:t>
      </w:r>
      <w:r>
        <w:br/>
      </w:r>
      <w:r>
        <w:t xml:space="preserve">помфщенй вовее не разрЪшается.</w:t>
      </w:r>
    </w:p>
    <w:p>
      <w:pPr>
        <w:pStyle w:val="Normal"/>
      </w:pPr>
      <w:r>
        <w:t xml:space="preserve">Примьиаше. Складочныя помфщеня сырыхъ </w:t>
      </w:r>
      <w:r>
        <w:br/>
      </w:r>
      <w:r>
        <w:t xml:space="preserve">сельско-хозяйственныхъ и л5еныхъ произведен, </w:t>
      </w:r>
      <w:r>
        <w:br/>
      </w:r>
      <w:r>
        <w:t xml:space="preserve">какъ напр. зерна, картофеля, пеньки, льна, шерсти, </w:t>
      </w:r>
      <w:r>
        <w:br/>
      </w:r>
      <w:r>
        <w:t xml:space="preserve">лЬеныхъ матер!аловъ ит. п., а также предметовъ, </w:t>
      </w:r>
      <w:r>
        <w:br/>
      </w:r>
      <w:r>
        <w:t xml:space="preserve">относительно хранешя коихъ существують особыя </w:t>
      </w:r>
      <w:r>
        <w:br/>
      </w:r>
      <w:r>
        <w:t xml:space="preserve">постановлешя въ ограждеше общественнаго здравйя и </w:t>
      </w:r>
      <w:r>
        <w:br/>
      </w:r>
      <w:r>
        <w:t xml:space="preserve">безопасности, какъ напр. пороха, керосина ит. п., </w:t>
      </w:r>
      <w:r>
        <w:br/>
      </w:r>
      <w:r>
        <w:t xml:space="preserve">могуть быть содержимы торговыми предпрятями </w:t>
      </w:r>
      <w:r>
        <w:br/>
      </w:r>
      <w:r>
        <w:t xml:space="preserve">втораго разряда въ предълахъ веего уфзда, гдЪ нахо- </w:t>
      </w:r>
      <w:r>
        <w:br/>
      </w:r>
      <w:r>
        <w:t xml:space="preserve">дятся заведеня этихъ предирият.</w:t>
      </w:r>
    </w:p>
    <w:p>
      <w:pPr>
        <w:pStyle w:val="Normal"/>
      </w:pPr>
      <w:r>
        <w:t xml:space="preserve">56. Въ каждомъ подлежащемъ основному промыс- </w:t>
      </w:r>
      <w:r>
        <w:br/>
      </w:r>
      <w:r>
        <w:t xml:space="preserve">ловому налогу торговомъ и промышленномъ заведен!и, </w:t>
      </w:r>
      <w:r>
        <w:br/>
      </w:r>
      <w:r>
        <w:t xml:space="preserve">коимъ не завфдываетъь лично самъ владфлець или </w:t>
      </w:r>
      <w:r>
        <w:br/>
      </w:r>
      <w:r>
        <w:t xml:space="preserve">члены его семейства, должно быть, по крайней мЪръ, </w:t>
      </w:r>
      <w:r>
        <w:br/>
      </w:r>
      <w:r>
        <w:t xml:space="preserve">одно зав$дывающее заведеншемъ лицо, имфющее над- </w:t>
      </w:r>
      <w:r>
        <w:br/>
      </w:r>
      <w:r>
        <w:t xml:space="preserve">лежащее свидЪтельетво на производство личных про- </w:t>
      </w:r>
      <w:r>
        <w:br/>
      </w:r>
      <w:r>
        <w:t xml:space="preserve">мысловыхъ занятий.</w:t>
      </w:r>
    </w:p>
    <w:p>
      <w:pPr>
        <w:pStyle w:val="Normal"/>
      </w:pPr>
      <w:r>
        <w:t xml:space="preserve">Примичавше. Членами семейства по емыелу сей </w:t>
      </w:r>
      <w:r>
        <w:br/>
      </w:r>
      <w:r>
        <w:t xml:space="preserve">(56) статьи признаются: отецъ, мать, мужъ, жена и </w:t>
      </w:r>
      <w:r>
        <w:br/>
      </w:r>
      <w:r>
        <w:t xml:space="preserve">неотдфленные дфти и внуки, а въ купеческомъ семей- </w:t>
      </w:r>
      <w:r>
        <w:br/>
      </w:r>
      <w:r>
        <w:t xml:space="preserve">ств$ — всЪ члены онаго, записанные въ одно купече- </w:t>
      </w:r>
      <w:r>
        <w:br/>
      </w:r>
      <w:r>
        <w:t xml:space="preserve">ское свидЪфтельство съ главою семейства.</w:t>
      </w:r>
    </w:p>
    <w:p>
      <w:pPr>
        <w:pStyle w:val="Normal"/>
      </w:pPr>
      <w:r>
        <w:t xml:space="preserve">57. Содержане наемныхъ приказчиковъ не дозво- </w:t>
      </w:r>
      <w:r>
        <w:br/>
      </w:r>
      <w:r>
        <w:t xml:space="preserve">ляется торговымъ предпрятямъ четвертаго разряда, </w:t>
      </w:r>
      <w:r>
        <w:br/>
      </w:r>
      <w:r>
        <w:t xml:space="preserve">а равно лицамъ, торгующимъ по свидфтельству на </w:t>
      </w:r>
      <w:r>
        <w:br/>
      </w:r>
      <w:r>
        <w:t xml:space="preserve">разносный торгъ. Содержаше странетвующихъ при- </w:t>
      </w:r>
      <w:r>
        <w:br/>
      </w:r>
      <w:r>
        <w:t xml:space="preserve">казчиковъ (комми-вояжеровъ) дозволяется только тор- </w:t>
      </w:r>
      <w:r>
        <w:br/>
      </w:r>
      <w:r>
        <w:t xml:space="preserve">говымъ предияямъ, уплатившимъ основной про-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выдаются годовыя свидЪтельства, а посл 1 юля — 15601</w:t>
      </w:r>
    </w:p>
    <w:p>
      <w:pPr>
        <w:pStyle w:val="Normal"/>
      </w:pPr>
      <w:r>
        <w:t xml:space="preserve">Тюно.</w:t>
      </w:r>
    </w:p>
    <w:p>
      <w:pPr>
        <w:pStyle w:val="Normal"/>
      </w:pPr>
      <w:r>
        <w:t xml:space="preserve">мыеловый налогъ по первому разряду, и промышлен- </w:t>
      </w:r>
      <w:r>
        <w:br/>
      </w:r>
      <w:r>
        <w:t xml:space="preserve">нымъ предпр!ятямъ, уплатившимъ этотъ налогъь по </w:t>
      </w:r>
      <w:r>
        <w:br/>
      </w:r>
      <w:r>
        <w:t xml:space="preserve">одному изъ первыхъ трехъ разрядовъ.</w:t>
      </w:r>
    </w:p>
    <w:p>
      <w:pPr>
        <w:pStyle w:val="Normal"/>
      </w:pPr>
      <w:r>
        <w:t xml:space="preserve">58. Для лицъ, входящихъ въ составъ Правленй, </w:t>
      </w:r>
      <w:r>
        <w:br/>
      </w:r>
      <w:r>
        <w:t xml:space="preserve">СовЪтовъ, Учетныхъ и Наблюдательныхъ Комитетовъ </w:t>
      </w:r>
      <w:r>
        <w:br/>
      </w:r>
      <w:r>
        <w:t xml:space="preserve">и Ревизюнныхъ Коммией въ предирятяхъ, обязав- </w:t>
      </w:r>
      <w:r>
        <w:br/>
      </w:r>
      <w:r>
        <w:t xml:space="preserve">ныхъ публичною отчетностью, а равно для управлятю- </w:t>
      </w:r>
      <w:r>
        <w:br/>
      </w:r>
      <w:r>
        <w:t xml:space="preserve">щихъ сими предирятями, ихъ товарищей и уполно- </w:t>
      </w:r>
      <w:r>
        <w:br/>
      </w:r>
      <w:r>
        <w:t xml:space="preserve">моченныхъ, размЪръ основнаго промысловаго налога </w:t>
      </w:r>
      <w:r>
        <w:br/>
      </w:r>
      <w:r>
        <w:t xml:space="preserve">исчиеляется по совокупности получаемаго означен- </w:t>
      </w:r>
      <w:r>
        <w:br/>
      </w:r>
      <w:r>
        <w:t xml:space="preserve">ными лицами, въ течеше года, жалованья и веякаго </w:t>
      </w:r>
      <w:r>
        <w:br/>
      </w:r>
      <w:r>
        <w:t xml:space="preserve">рода вознаграждешя во вебхъ предиияйяхъ, на </w:t>
      </w:r>
      <w:r>
        <w:br/>
      </w:r>
      <w:r>
        <w:t xml:space="preserve">службЪ коихъ они состоятъ.</w:t>
      </w:r>
    </w:p>
    <w:p>
      <w:pPr>
        <w:pStyle w:val="Normal"/>
      </w:pPr>
      <w:r>
        <w:t xml:space="preserve">59. При переход5 торговаго или промышаеннаго </w:t>
      </w:r>
      <w:r>
        <w:br/>
      </w:r>
      <w:r>
        <w:t xml:space="preserve">предирямя или аличнаго промысловаго заняйя въ </w:t>
      </w:r>
      <w:r>
        <w:br/>
      </w:r>
      <w:r>
        <w:t xml:space="preserve">высший разрядъ или въ выеш!й классъ мЪетности до </w:t>
      </w:r>
      <w:r>
        <w:br/>
      </w:r>
      <w:r>
        <w:t xml:space="preserve">истечен!я срока промысловаго свидЪтельства должна </w:t>
      </w:r>
      <w:r>
        <w:br/>
      </w:r>
      <w:r>
        <w:t xml:space="preserve">быть произведена соотвтственная доплата окладовъ </w:t>
      </w:r>
      <w:r>
        <w:br/>
      </w:r>
      <w:r>
        <w:t xml:space="preserve">основнаго промысловаго налога по высшему разряду </w:t>
      </w:r>
      <w:r>
        <w:br/>
      </w:r>
      <w:r>
        <w:t xml:space="preserve">или клаесу мЪетности.</w:t>
      </w:r>
    </w:p>
    <w:p>
      <w:pPr>
        <w:pStyle w:val="Normal"/>
      </w:pPr>
      <w:r>
        <w:t xml:space="preserve">Примпчаше. Въ Туркестанскомъ краЪ торгующимъ </w:t>
      </w:r>
      <w:r>
        <w:br/>
      </w:r>
      <w:r>
        <w:t xml:space="preserve">по свидфтельствамъ втораго разряда разршаетея от- </w:t>
      </w:r>
      <w:r>
        <w:br/>
      </w:r>
      <w:r>
        <w:t xml:space="preserve">пускать товары въ соефдн!я ханства, наравнЪ съ тор- </w:t>
      </w:r>
      <w:r>
        <w:br/>
      </w:r>
      <w:r>
        <w:t xml:space="preserve">гующими по евидЪтельствамь перваго разряда.</w:t>
      </w:r>
    </w:p>
    <w:p>
      <w:pPr>
        <w:pStyle w:val="Normal"/>
      </w:pPr>
      <w:r>
        <w:t xml:space="preserve">60. Промыеловое свидЪтельство высшаго по цфнЪ </w:t>
      </w:r>
      <w:r>
        <w:br/>
      </w:r>
      <w:r>
        <w:t xml:space="preserve">достоинства даетъ право на производство торговыхъ </w:t>
      </w:r>
      <w:r>
        <w:br/>
      </w:r>
      <w:r>
        <w:t xml:space="preserve">и промышаенныхъ дЪйстий или лизчныхъ промыс- </w:t>
      </w:r>
      <w:r>
        <w:br/>
      </w:r>
      <w:r>
        <w:t xml:space="preserve">ловыхъ занятШ, предоставленныхъ по однороднымъ </w:t>
      </w:r>
      <w:r>
        <w:br/>
      </w:r>
      <w:r>
        <w:t xml:space="preserve">свидЪтельствамъ низшаго по цфнЪ достоинства.</w:t>
      </w:r>
    </w:p>
    <w:p>
      <w:pPr>
        <w:pStyle w:val="Normal"/>
      </w:pPr>
      <w:r>
        <w:t xml:space="preserve">Отд. П. О порядк$ выдачи промысловыхъ сви- </w:t>
      </w:r>
      <w:r>
        <w:br/>
      </w:r>
      <w:r>
        <w:t xml:space="preserve">дЪтельствъ.</w:t>
      </w:r>
    </w:p>
    <w:p>
      <w:pPr>
        <w:pStyle w:val="Normal"/>
      </w:pPr>
      <w:r>
        <w:t xml:space="preserve">61. Промысловыя свидФтельства, а также безилат- </w:t>
      </w:r>
      <w:r>
        <w:br/>
      </w:r>
      <w:r>
        <w:t xml:space="preserve">ные промысловые билеты (примфч. къ ст. 41 и 42), </w:t>
      </w:r>
      <w:r>
        <w:br/>
      </w:r>
      <w:r>
        <w:t xml:space="preserve">выдаются какъ на имя отдбльныхъ лицъ и совладЪль- </w:t>
      </w:r>
      <w:r>
        <w:br/>
      </w:r>
      <w:r>
        <w:t xml:space="preserve">цевъ предирятй, такъ и на имя веякаго рода Об- </w:t>
      </w:r>
      <w:r>
        <w:br/>
      </w:r>
      <w:r>
        <w:t xml:space="preserve">ществъ, Товариществъ и установлешй и имфюгь </w:t>
      </w:r>
      <w:r>
        <w:br/>
      </w:r>
      <w:r>
        <w:t xml:space="preserve">силу только для тьхъ лицъ и установлен, на имя </w:t>
      </w:r>
      <w:r>
        <w:br/>
      </w:r>
      <w:r>
        <w:t xml:space="preserve">которыхъ они выданы или переданы установленнымь </w:t>
      </w:r>
      <w:r>
        <w:br/>
      </w:r>
      <w:r>
        <w:t xml:space="preserve">въ статьБ 69 порядкомъ, и лишь на тБ заведешя, про- </w:t>
      </w:r>
      <w:r>
        <w:br/>
      </w:r>
      <w:r>
        <w:t xml:space="preserve">мыелы или личныя промысловыя занят я, для кото- </w:t>
      </w:r>
      <w:r>
        <w:br/>
      </w:r>
      <w:r>
        <w:t xml:space="preserve">рыхъ они взяты.</w:t>
      </w:r>
    </w:p>
    <w:p>
      <w:pPr>
        <w:pStyle w:val="Normal"/>
      </w:pPr>
      <w:r>
        <w:t xml:space="preserve">62. Промыеловыя свидфтельства выдаются впередъ </w:t>
      </w:r>
      <w:r>
        <w:br/>
      </w:r>
      <w:r>
        <w:t xml:space="preserve">на годъ и возобновляются до 1 Января каждаго года. </w:t>
      </w:r>
      <w:r>
        <w:br/>
      </w:r>
      <w:r>
        <w:t xml:space="preserve">На вновь возникающие заведен!я, промыслы или лич- </w:t>
      </w:r>
      <w:r>
        <w:br/>
      </w:r>
      <w:r>
        <w:t xml:space="preserve">ныя промысловыя занятя свидфтельства могутъ быть </w:t>
      </w:r>
      <w:r>
        <w:br/>
      </w:r>
      <w:r>
        <w:t xml:space="preserve">выбираемы въ течеше всего года, причемъ до 1 [юля</w:t>
      </w:r>
    </w:p>
    <w:p>
      <w:pPr>
        <w:pStyle w:val="Normal"/>
      </w:pPr>
      <w:r>
        <w:t xml:space="preserve">501 </w:t>
      </w:r>
      <w:r>
        <w:br/>
      </w:r>
      <w:r>
        <w:t xml:space="preserve">Тюнь.</w:t>
      </w:r>
    </w:p>
    <w:p>
      <w:pPr>
        <w:pStyle w:val="Normal"/>
      </w:pPr>
      <w:r>
        <w:t xml:space="preserve">полугодовыя евидЪфтельства. ДЪйстве годовыхъ и по- </w:t>
      </w:r>
      <w:r>
        <w:br/>
      </w:r>
      <w:r>
        <w:t xml:space="preserve">лугодовыхъ свидфтельствъ оканчивается 31 Декабря</w:t>
      </w:r>
    </w:p>
    <w:p>
      <w:pPr>
        <w:pStyle w:val="Normal"/>
      </w:pPr>
      <w:r>
        <w:t xml:space="preserve">| того года, когда они выданы.</w:t>
      </w:r>
    </w:p>
    <w:p>
      <w:pPr>
        <w:pStyle w:val="Normal"/>
      </w:pPr>
      <w:r>
        <w:t xml:space="preserve">63. Полугодовыя промыеловыя евидЪтельетва выда- </w:t>
      </w:r>
      <w:r>
        <w:br/>
      </w:r>
      <w:r>
        <w:t xml:space="preserve">ются въ течене всего года содержателямъь рабочихъ </w:t>
      </w:r>
      <w:r>
        <w:br/>
      </w:r>
      <w:r>
        <w:t xml:space="preserve">для производства разнаго рода строительныхъ, земля- </w:t>
      </w:r>
      <w:r>
        <w:br/>
      </w:r>
      <w:r>
        <w:t xml:space="preserve">ныхъ и другихъ работь, продолжающихся не болЪе </w:t>
      </w:r>
      <w:r>
        <w:br/>
      </w:r>
      <w:r>
        <w:t xml:space="preserve">полугода, но дЪйстве сихъ свидфтельствъ истекаетъ </w:t>
      </w:r>
      <w:r>
        <w:br/>
      </w:r>
      <w:r>
        <w:t xml:space="preserve">черезъ шесть мфеяцевъ со дня ихъ выдачи.</w:t>
      </w:r>
    </w:p>
    <w:p>
      <w:pPr>
        <w:pStyle w:val="Normal"/>
      </w:pPr>
      <w:r>
        <w:t xml:space="preserve">Примъчаве. Министру Финансовъ, по соглашенио </w:t>
      </w:r>
      <w:r>
        <w:br/>
      </w:r>
      <w:r>
        <w:t xml:space="preserve">съ Государственнымъ Контролеромъ и подлежащими </w:t>
      </w:r>
      <w:r>
        <w:br/>
      </w:r>
      <w:r>
        <w:t xml:space="preserve">въдомствами, предоставляется распространять дЪй- </w:t>
      </w:r>
      <w:r>
        <w:br/>
      </w:r>
      <w:r>
        <w:t xml:space="preserve">стве сей (63) статьи на друге роды торговли и про- </w:t>
      </w:r>
      <w:r>
        <w:br/>
      </w:r>
      <w:r>
        <w:t xml:space="preserve">мысловъ.</w:t>
      </w:r>
    </w:p>
    <w:p>
      <w:pPr>
        <w:pStyle w:val="Normal"/>
      </w:pPr>
      <w:r>
        <w:t xml:space="preserve">64. Промыеловыя евидЪтельства на подряды и по- </w:t>
      </w:r>
      <w:r>
        <w:br/>
      </w:r>
      <w:r>
        <w:t xml:space="preserve">ставки выбираются при заключен договоровъ, по </w:t>
      </w:r>
      <w:r>
        <w:br/>
      </w:r>
      <w:r>
        <w:t xml:space="preserve">мЪету ихъ исполненя, а въ тЪхъ случаяхъ, когда </w:t>
      </w:r>
      <w:r>
        <w:br/>
      </w:r>
      <w:r>
        <w:t xml:space="preserve">исполнене подряда и поставки производится въ нф- </w:t>
      </w:r>
      <w:r>
        <w:br/>
      </w:r>
      <w:r>
        <w:t xml:space="preserve">сколькихъ уЪфздахъ — по мБету принят1я обязатель- </w:t>
      </w:r>
      <w:r>
        <w:br/>
      </w:r>
      <w:r>
        <w:t xml:space="preserve">ства. Если исполнен!е обязательетвъ продолжается нЪ- </w:t>
      </w:r>
      <w:r>
        <w:br/>
      </w:r>
      <w:r>
        <w:t xml:space="preserve">сколько лЪтъ, то промысловое свидфтельетво должно </w:t>
      </w:r>
      <w:r>
        <w:br/>
      </w:r>
      <w:r>
        <w:t xml:space="preserve">быть выбираемо на каждый годъ, соотвфтетвенно при- </w:t>
      </w:r>
      <w:r>
        <w:br/>
      </w:r>
      <w:r>
        <w:t xml:space="preserve">читающейся за тотъ годъ платБ за подрядъ или по- </w:t>
      </w:r>
      <w:r>
        <w:br/>
      </w:r>
      <w:r>
        <w:t xml:space="preserve">ставку. Еели сумма подряда или поставки не можеть </w:t>
      </w:r>
      <w:r>
        <w:br/>
      </w:r>
      <w:r>
        <w:t xml:space="preserve">быть заранфе опредфлена, то выдается безплатный </w:t>
      </w:r>
      <w:r>
        <w:br/>
      </w:r>
      <w:r>
        <w:t xml:space="preserve">промысловый билеть, а причитающиеся по подряду</w:t>
      </w:r>
    </w:p>
    <w:p>
      <w:pPr>
        <w:pStyle w:val="Normal"/>
      </w:pPr>
      <w:r>
        <w:t xml:space="preserve">или поставкЪ основной промысловый налогъ уплачи-</w:t>
      </w:r>
    </w:p>
    <w:p>
      <w:pPr>
        <w:pStyle w:val="Normal"/>
      </w:pPr>
      <w:r>
        <w:t xml:space="preserve">вается по истечени каждаго года соотвтетвенно сум- </w:t>
      </w:r>
      <w:r>
        <w:br/>
      </w:r>
      <w:r>
        <w:t xml:space="preserve">мБ исполненной въ томъ году части обязательетва.</w:t>
      </w:r>
    </w:p>
    <w:p>
      <w:pPr>
        <w:pStyle w:val="Normal"/>
      </w:pPr>
      <w:r>
        <w:t xml:space="preserve">65. Выдача промыеловыхъ свидфтельетвъ и 6ез- </w:t>
      </w:r>
      <w:r>
        <w:br/>
      </w:r>
      <w:r>
        <w:t xml:space="preserve">платныхъ промыеловыхъ билетовъ производитея, по </w:t>
      </w:r>
      <w:r>
        <w:br/>
      </w:r>
      <w:r>
        <w:t xml:space="preserve">ближайшимъ указанямъ Управляющихъ Казенными </w:t>
      </w:r>
      <w:r>
        <w:br/>
      </w:r>
      <w:r>
        <w:t xml:space="preserve">Палатами, изъ мфетныхъ Казначействъ, Городекихъ </w:t>
      </w:r>
      <w:r>
        <w:br/>
      </w:r>
      <w:r>
        <w:t xml:space="preserve">Управъ, Магистратовъ, Купеческихъ Управъ, волост- </w:t>
      </w:r>
      <w:r>
        <w:br/>
      </w:r>
      <w:r>
        <w:t xml:space="preserve">ныхъ правленй, гминныхъ и соотвфтетвующихъ имъ </w:t>
      </w:r>
      <w:r>
        <w:br/>
      </w:r>
      <w:r>
        <w:t xml:space="preserve">управленй. Выдача я можетъ быть возлагаема на </w:t>
      </w:r>
      <w:r>
        <w:br/>
      </w:r>
      <w:r>
        <w:t xml:space="preserve">Земскя Управы, по соглашенйо этихъ Управъ съ </w:t>
      </w:r>
      <w:r>
        <w:br/>
      </w:r>
      <w:r>
        <w:t xml:space="preserve">Управляющими Казенными Палатами, а въ исключи- </w:t>
      </w:r>
      <w:r>
        <w:br/>
      </w:r>
      <w:r>
        <w:t xml:space="preserve">тельныхь случаяхъ—на Податныхъ Инснекторовъ и </w:t>
      </w:r>
      <w:r>
        <w:br/>
      </w:r>
      <w:r>
        <w:t xml:space="preserve">ихъ Помощниковъ.</w:t>
      </w:r>
    </w:p>
    <w:p>
      <w:pPr>
        <w:pStyle w:val="Normal"/>
      </w:pPr>
      <w:r>
        <w:t xml:space="preserve">66. Для полученя промыесловыхъ свидфтельствъ </w:t>
      </w:r>
      <w:r>
        <w:br/>
      </w:r>
      <w:r>
        <w:t xml:space="preserve">требуется подача, кромф платежныхъ объявлен, оео- </w:t>
      </w:r>
      <w:r>
        <w:br/>
      </w:r>
      <w:r>
        <w:t xml:space="preserve">быхъ. но установленной ФормЪ, заявленй по каждому</w:t>
      </w:r>
    </w:p>
    <w:p>
      <w:pPr>
        <w:pStyle w:val="Normal"/>
      </w:pPr>
      <w:r>
        <w:t xml:space="preserve">| отдфльному торговому или промышленному заведению,</w:t>
      </w:r>
    </w:p>
    <w:p>
      <w:pPr>
        <w:pStyle w:val="Normal"/>
      </w:pPr>
      <w:r>
        <w:t xml:space="preserve">съ принадлежащими къ нему складочными помфще- </w:t>
      </w:r>
      <w:r>
        <w:br/>
      </w:r>
      <w:r>
        <w:t xml:space="preserve">вями, отдфльному промыелу или личному промысло- </w:t>
      </w:r>
      <w:r>
        <w:br/>
      </w:r>
      <w:r>
        <w:t xml:space="preserve">вому занятию. Въ заявлени должно быть означено: </w:t>
      </w:r>
      <w:r>
        <w:br/>
      </w:r>
      <w:r>
        <w:t xml:space="preserve">1) зваше, имя, отчество и Фамилия лица или наимено-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. Гюнь.</w:t>
      </w:r>
    </w:p>
    <w:p>
      <w:pPr>
        <w:pStyle w:val="Normal"/>
      </w:pPr>
      <w:r>
        <w:t xml:space="preserve">имя коего свидЪтельство выбирается; 2) родъ и мЪсто- </w:t>
      </w:r>
      <w:r>
        <w:br/>
      </w:r>
      <w:r>
        <w:t xml:space="preserve">нахождене заведения и складочныхъ помфщений, либо </w:t>
      </w:r>
      <w:r>
        <w:br/>
      </w:r>
      <w:r>
        <w:t xml:space="preserve">наименоване промысла или промысловаго занятя, и </w:t>
      </w:r>
      <w:r>
        <w:br/>
      </w:r>
      <w:r>
        <w:t xml:space="preserve">3) окладъ основнаго промыеловаго налога, причитаю- </w:t>
      </w:r>
      <w:r>
        <w:br/>
      </w:r>
      <w:r>
        <w:t xml:space="preserve">щИся по выбираемому промысловому сводфтельству </w:t>
      </w:r>
      <w:r>
        <w:br/>
      </w:r>
      <w:r>
        <w:t xml:space="preserve">(прил. 1Уиу къ ст. 3).</w:t>
      </w:r>
    </w:p>
    <w:p>
      <w:pPr>
        <w:pStyle w:val="Normal"/>
      </w:pPr>
      <w:r>
        <w:t xml:space="preserve">67. Выдача промысловыхъ свидфтельствъ произво- </w:t>
      </w:r>
      <w:r>
        <w:br/>
      </w:r>
      <w:r>
        <w:t xml:space="preserve">дитея на основани упомянутыхь въ предыдущей </w:t>
      </w:r>
      <w:r>
        <w:br/>
      </w:r>
      <w:r>
        <w:t xml:space="preserve">(66) статьБ заявленй, причемъ одновременно съ сбо- </w:t>
      </w:r>
      <w:r>
        <w:br/>
      </w:r>
      <w:r>
        <w:t xml:space="preserve">рами, слЪдующими въ казну, взимаются и устано- </w:t>
      </w:r>
      <w:r>
        <w:br/>
      </w:r>
      <w:r>
        <w:t xml:space="preserve">вленные съ сихъ свидфтельствъ земеке, городск!е и </w:t>
      </w:r>
      <w:r>
        <w:br/>
      </w:r>
      <w:r>
        <w:t xml:space="preserve">друге м$Ъстные сборы.</w:t>
      </w:r>
    </w:p>
    <w:p>
      <w:pPr>
        <w:pStyle w:val="Normal"/>
      </w:pPr>
      <w:r>
        <w:t xml:space="preserve">68. Въ случаЪ утраты промысловаго свидфтельетва, </w:t>
      </w:r>
      <w:r>
        <w:br/>
      </w:r>
      <w:r>
        <w:t xml:space="preserve">Казенная Палата, по просьбЪ лица, на имя котораго </w:t>
      </w:r>
      <w:r>
        <w:br/>
      </w:r>
      <w:r>
        <w:t xml:space="preserve">свидЪтельство выбрано, дфлаетъь распоряжеше о вы- </w:t>
      </w:r>
      <w:r>
        <w:br/>
      </w:r>
      <w:r>
        <w:t xml:space="preserve">дачЪ дупликата означеннаго свидфтельетва, съ опла- </w:t>
      </w:r>
      <w:r>
        <w:br/>
      </w:r>
      <w:r>
        <w:t xml:space="preserve">тою его однимъ лишь гербовымъ сборомъ, на основа- </w:t>
      </w:r>
      <w:r>
        <w:br/>
      </w:r>
      <w:r>
        <w:t xml:space="preserve">нш правилъ Устава о пошлинахъ.</w:t>
      </w:r>
    </w:p>
    <w:p>
      <w:pPr>
        <w:pStyle w:val="Normal"/>
      </w:pPr>
      <w:r>
        <w:t xml:space="preserve">69. Если предирйяте перейдетъ до истечения срока </w:t>
      </w:r>
      <w:r>
        <w:br/>
      </w:r>
      <w:r>
        <w:t xml:space="preserve">промыеловаго свидфтельства или билета къ новому </w:t>
      </w:r>
      <w:r>
        <w:br/>
      </w:r>
      <w:r>
        <w:t xml:space="preserve">владЪльцу, или будеть переведено въ другую мЪет- </w:t>
      </w:r>
      <w:r>
        <w:br/>
      </w:r>
      <w:r>
        <w:t xml:space="preserve">ность, либо въ другое заведене того же владъфльца, </w:t>
      </w:r>
      <w:r>
        <w:br/>
      </w:r>
      <w:r>
        <w:t xml:space="preserve">то объ этомъ должно быть, въ течеше мЪсячнаго срока, </w:t>
      </w:r>
      <w:r>
        <w:br/>
      </w:r>
      <w:r>
        <w:t xml:space="preserve">заявлено м$стному Податному Инспектору или его </w:t>
      </w:r>
      <w:r>
        <w:br/>
      </w:r>
      <w:r>
        <w:t xml:space="preserve">Помощнику для отмЪтки на свидЪтельств$ или билет </w:t>
      </w:r>
      <w:r>
        <w:br/>
      </w:r>
      <w:r>
        <w:t xml:space="preserve">подъ опасешемъ недЪйствительноети свидфтельства </w:t>
      </w:r>
      <w:r>
        <w:br/>
      </w:r>
      <w:r>
        <w:t xml:space="preserve">или билета. При отмфтк$ должны быть обязательно </w:t>
      </w:r>
      <w:r>
        <w:br/>
      </w:r>
      <w:r>
        <w:t xml:space="preserve">уплачены всЪ числящиея на прежнемъ владфльцф </w:t>
      </w:r>
      <w:r>
        <w:br/>
      </w:r>
      <w:r>
        <w:t xml:space="preserve">недоимки по государственному промыеловому налогу. </w:t>
      </w:r>
      <w:r>
        <w:br/>
      </w:r>
      <w:r>
        <w:t xml:space="preserve">Промысловыя свидфтельства на личныя промыело- </w:t>
      </w:r>
      <w:r>
        <w:br/>
      </w:r>
      <w:r>
        <w:t xml:space="preserve">выя занятия не могуть быть передаваемы другимъ ли- </w:t>
      </w:r>
      <w:r>
        <w:br/>
      </w:r>
      <w:r>
        <w:t xml:space="preserve">цамъ.</w:t>
      </w:r>
    </w:p>
    <w:p>
      <w:pPr>
        <w:pStyle w:val="Normal"/>
      </w:pPr>
      <w:r>
        <w:t xml:space="preserve">70. Промыеловыя свидфтельства на заведеня и </w:t>
      </w:r>
      <w:r>
        <w:br/>
      </w:r>
      <w:r>
        <w:t xml:space="preserve">складочныя помбщеня и безплатные промысловые </w:t>
      </w:r>
      <w:r>
        <w:br/>
      </w:r>
      <w:r>
        <w:t xml:space="preserve">билеты, а равно свидЪфтельства на имя служащих по </w:t>
      </w:r>
      <w:r>
        <w:br/>
      </w:r>
      <w:r>
        <w:t xml:space="preserve">найму, должны находиться въ заведешяхъ на вид- </w:t>
      </w:r>
      <w:r>
        <w:br/>
      </w:r>
      <w:r>
        <w:t xml:space="preserve">номъ мЪст$. Кром того, каждое заведеше или скла- </w:t>
      </w:r>
      <w:r>
        <w:br/>
      </w:r>
      <w:r>
        <w:t xml:space="preserve">дочное помфщене должно имфть соотвЪтетвенную вы- </w:t>
      </w:r>
      <w:r>
        <w:br/>
      </w:r>
      <w:r>
        <w:t xml:space="preserve">вЪеку.</w:t>
      </w:r>
    </w:p>
    <w:p>
      <w:pPr>
        <w:pStyle w:val="Normal"/>
      </w:pPr>
      <w:r>
        <w:t xml:space="preserve">Отд. Ш. О повфрк$ выборки промысловыхъ |</w:t>
      </w:r>
    </w:p>
    <w:p>
      <w:pPr>
        <w:pStyle w:val="Normal"/>
      </w:pPr>
      <w:r>
        <w:t xml:space="preserve">свидЪтельствъ.</w:t>
      </w:r>
    </w:p>
    <w:p>
      <w:pPr>
        <w:pStyle w:val="Normal"/>
      </w:pPr>
      <w:r>
        <w:t xml:space="preserve">71. Податные Инспекторы и ихъ Помощники, а </w:t>
      </w:r>
      <w:r>
        <w:br/>
      </w:r>
      <w:r>
        <w:t xml:space="preserve">также чины акцизнаго надзора, производять повфрку </w:t>
      </w:r>
      <w:r>
        <w:br/>
      </w:r>
      <w:r>
        <w:t xml:space="preserve">торговли и другихъ промысловъ (ет. 33), для удоето- </w:t>
      </w:r>
      <w:r>
        <w:br/>
      </w:r>
      <w:r>
        <w:t xml:space="preserve">вфренйя въ правильности выборки промысловых сви-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15601 ваше Общества, Товарищества или установлен!я, на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дЪтельствъ, или единолично, или при участ!и прочихъ </w:t>
      </w:r>
      <w:r>
        <w:br/>
      </w:r>
      <w:r>
        <w:t xml:space="preserve">лицъ мфстнаго торговаго надзора. При производетв$ </w:t>
      </w:r>
      <w:r>
        <w:br/>
      </w:r>
      <w:r>
        <w:t xml:space="preserve">повЪрки торговыми депутатами, въ ней должно уча- </w:t>
      </w:r>
      <w:r>
        <w:br/>
      </w:r>
      <w:r>
        <w:t xml:space="preserve">ствовать не менфе двухъ депутатовъ, а при повфркЪ, </w:t>
      </w:r>
      <w:r>
        <w:br/>
      </w:r>
      <w:r>
        <w:t xml:space="preserve">производимой лицомъ сельскаго торговаго надзора, </w:t>
      </w:r>
      <w:r>
        <w:br/>
      </w:r>
      <w:r>
        <w:t xml:space="preserve">приглашаются два свидЪфтеля.</w:t>
      </w:r>
    </w:p>
    <w:p>
      <w:pPr>
        <w:pStyle w:val="Normal"/>
      </w:pPr>
      <w:r>
        <w:t xml:space="preserve">72. При повфркФ торговли и другихъ промысловъ </w:t>
      </w:r>
      <w:r>
        <w:br/>
      </w:r>
      <w:r>
        <w:t xml:space="preserve">на линйяхъ желфзныхъ дорогь, лица, производящия </w:t>
      </w:r>
      <w:r>
        <w:br/>
      </w:r>
      <w:r>
        <w:t xml:space="preserve">повфрку, приглашаютъ присутствовать при оной чи- </w:t>
      </w:r>
      <w:r>
        <w:br/>
      </w:r>
      <w:r>
        <w:t xml:space="preserve">новъ желфзнодорожной или общей полищи, увЪдом- </w:t>
      </w:r>
      <w:r>
        <w:br/>
      </w:r>
      <w:r>
        <w:t xml:space="preserve">ляя о томъ также представителей мЪстной желЪзно- </w:t>
      </w:r>
      <w:r>
        <w:br/>
      </w:r>
      <w:r>
        <w:t xml:space="preserve">дорожной админиетраци. При пов5ркЪ заведен, </w:t>
      </w:r>
      <w:r>
        <w:br/>
      </w:r>
      <w:r>
        <w:t xml:space="preserve">находящихся въ воинскихъ здашяхъ или лагеряхъ, </w:t>
      </w:r>
      <w:r>
        <w:br/>
      </w:r>
      <w:r>
        <w:t xml:space="preserve">лица торговаго надзора, приступая къ повЪркЪ, обяза- </w:t>
      </w:r>
      <w:r>
        <w:br/>
      </w:r>
      <w:r>
        <w:t xml:space="preserve">ны предварительно снестись съ подлежащимъ воен- </w:t>
      </w:r>
      <w:r>
        <w:br/>
      </w:r>
      <w:r>
        <w:t xml:space="preserve">нымъ начальствомъ, которому предоставляется коман- </w:t>
      </w:r>
      <w:r>
        <w:br/>
      </w:r>
      <w:r>
        <w:t xml:space="preserve">дировать, для приеутетв1я при повфркЪ, представителя </w:t>
      </w:r>
      <w:r>
        <w:br/>
      </w:r>
      <w:r>
        <w:t xml:space="preserve">военнаго вЪдометва.</w:t>
      </w:r>
    </w:p>
    <w:p>
      <w:pPr>
        <w:pStyle w:val="Normal"/>
      </w:pPr>
      <w:r>
        <w:t xml:space="preserve">73. ПовЪфрка производится въ течене всего года. </w:t>
      </w:r>
      <w:r>
        <w:br/>
      </w:r>
      <w:r>
        <w:t xml:space="preserve">Управляющ Казенною Палатою опредфляеть срокъ, </w:t>
      </w:r>
      <w:r>
        <w:br/>
      </w:r>
      <w:r>
        <w:t xml:space="preserve">къ которому она должна быть окончена въ каждомъ </w:t>
      </w:r>
      <w:r>
        <w:br/>
      </w:r>
      <w:r>
        <w:t xml:space="preserve">податномъ участкЪ.</w:t>
      </w:r>
    </w:p>
    <w:p>
      <w:pPr>
        <w:pStyle w:val="Normal"/>
      </w:pPr>
      <w:r>
        <w:t xml:space="preserve">74. Правительственныя, общественныя и сословныя </w:t>
      </w:r>
      <w:r>
        <w:br/>
      </w:r>
      <w:r>
        <w:t xml:space="preserve">учрежден я и должностныя лица обязаны доставлять </w:t>
      </w:r>
      <w:r>
        <w:br/>
      </w:r>
      <w:r>
        <w:t xml:space="preserve">въ мЬстныя Казенныя Палаты, по ихъ требованямъ, </w:t>
      </w:r>
      <w:r>
        <w:br/>
      </w:r>
      <w:r>
        <w:t xml:space="preserve">порядкомъ, установляемымъ по соглашеню Мини-</w:t>
      </w:r>
    </w:p>
    <w:p>
      <w:pPr>
        <w:pStyle w:val="Normal"/>
      </w:pPr>
      <w:r>
        <w:t xml:space="preserve">| стра Финанеовъ съ подлежащими вфдометвами: 1) свЪ-</w:t>
      </w:r>
    </w:p>
    <w:p>
      <w:pPr>
        <w:pStyle w:val="Normal"/>
      </w:pPr>
      <w:r>
        <w:t xml:space="preserve">дъшя о заключенныхъ въ истекшемъ году подрядахъ </w:t>
      </w:r>
      <w:r>
        <w:br/>
      </w:r>
      <w:r>
        <w:t xml:space="preserve">и поставкахъ, и 2) друмя необходимыя Палатамъ для </w:t>
      </w:r>
      <w:r>
        <w:br/>
      </w:r>
      <w:r>
        <w:t xml:space="preserve">правильнаго обложен я данныя по торговл$ и промыш- </w:t>
      </w:r>
      <w:r>
        <w:br/>
      </w:r>
      <w:r>
        <w:t xml:space="preserve">ленности.</w:t>
      </w:r>
    </w:p>
    <w:p>
      <w:pPr>
        <w:pStyle w:val="Normal"/>
      </w:pPr>
      <w:r>
        <w:t xml:space="preserve">7В. Податнымъ Инспекторамъ, ихъ Помощникамъ, </w:t>
      </w:r>
      <w:r>
        <w:br/>
      </w:r>
      <w:r>
        <w:t xml:space="preserve">повфряющимъ торговлю и друге промыслы, чинамъ </w:t>
      </w:r>
      <w:r>
        <w:br/>
      </w:r>
      <w:r>
        <w:t xml:space="preserve">акцизнаго надзора и командированнымъ чиновникамъ </w:t>
      </w:r>
      <w:r>
        <w:br/>
      </w:r>
      <w:r>
        <w:t xml:space="preserve">Казенныхъ Налать предоставляется право, при ©0- </w:t>
      </w:r>
      <w:r>
        <w:br/>
      </w:r>
      <w:r>
        <w:t xml:space="preserve">дъйстви желфзнодорожной администрации и агентовъ </w:t>
      </w:r>
      <w:r>
        <w:br/>
      </w:r>
      <w:r>
        <w:t xml:space="preserve">пароходныхъ, транспортныхь и страховыхъ пред- </w:t>
      </w:r>
      <w:r>
        <w:br/>
      </w:r>
      <w:r>
        <w:t xml:space="preserve">приятй, извлекать изъ книгь желфзныхъ дорогь и </w:t>
      </w:r>
      <w:r>
        <w:br/>
      </w:r>
      <w:r>
        <w:t xml:space="preserve">означенныхъ предирят свфдфня объ отправляе- </w:t>
      </w:r>
      <w:r>
        <w:br/>
      </w:r>
      <w:r>
        <w:t xml:space="preserve">мыхъ, получаемых и страхуемыхъ грузахъ.</w:t>
      </w:r>
    </w:p>
    <w:p>
      <w:pPr>
        <w:pStyle w:val="Normal"/>
      </w:pPr>
      <w:r>
        <w:t xml:space="preserve">76. ВеЪ лица торговаго надзора пользуются пра- </w:t>
      </w:r>
      <w:r>
        <w:br/>
      </w:r>
      <w:r>
        <w:t xml:space="preserve">вомъ безпрепятственнаго входа въ торговыя и про- </w:t>
      </w:r>
      <w:r>
        <w:br/>
      </w:r>
      <w:r>
        <w:t xml:space="preserve">мышленныя заведения, складочныя помфщеня и про- </w:t>
      </w:r>
      <w:r>
        <w:br/>
      </w:r>
      <w:r>
        <w:t xml:space="preserve">ч1я мфета, гд производятся торговля или друпе про- </w:t>
      </w:r>
      <w:r>
        <w:br/>
      </w:r>
      <w:r>
        <w:t xml:space="preserve">мыслы.</w:t>
      </w:r>
    </w:p>
    <w:p>
      <w:pPr>
        <w:pStyle w:val="Normal"/>
      </w:pPr>
      <w:r>
        <w:t xml:space="preserve">71. Податные Инспектора и ихъ Помощники, въ </w:t>
      </w:r>
      <w:r>
        <w:br/>
      </w:r>
      <w:r>
        <w:t xml:space="preserve">случаЪ получешя достовфрныхъ свЪдфн! о производ- </w:t>
      </w:r>
      <w:r>
        <w:br/>
      </w:r>
      <w:r>
        <w:t xml:space="preserve">ств торговли или другихъ промысловъ безъ надлежа- </w:t>
      </w:r>
      <w:r>
        <w:br/>
      </w:r>
      <w:r>
        <w:t xml:space="preserve">щаго промыеловаго свидфтельства въ какомъ либо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Гюныь.</w:t>
      </w:r>
    </w:p>
    <w:p>
      <w:pPr>
        <w:pStyle w:val="Normal"/>
      </w:pPr>
      <w:r>
        <w:t xml:space="preserve">помфщенш, не имфющемъ вида и характера торговаго </w:t>
      </w:r>
      <w:r>
        <w:br/>
      </w:r>
      <w:r>
        <w:t xml:space="preserve">или промышленнаго заведен!я, иифютъ право присту- </w:t>
      </w:r>
      <w:r>
        <w:br/>
      </w:r>
      <w:r>
        <w:t xml:space="preserve">пить къ осмотру онаго, въ присутствии торговаго де- </w:t>
      </w:r>
      <w:r>
        <w:br/>
      </w:r>
      <w:r>
        <w:t xml:space="preserve">путата или двухъ приглашенныхъ свидЪтелей, а так- </w:t>
      </w:r>
      <w:r>
        <w:br/>
      </w:r>
      <w:r>
        <w:t xml:space="preserve">же одного изъ чиновъ мЪетной полищи.</w:t>
      </w:r>
    </w:p>
    <w:p>
      <w:pPr>
        <w:pStyle w:val="Normal"/>
      </w:pPr>
      <w:r>
        <w:t xml:space="preserve">78. Чины полиции обязаны оказывать всъмъ ли- </w:t>
      </w:r>
      <w:r>
        <w:br/>
      </w:r>
      <w:r>
        <w:t xml:space="preserve">цамъ торговаго надзора необходимое содЪйств!е при </w:t>
      </w:r>
      <w:r>
        <w:br/>
      </w:r>
      <w:r>
        <w:t xml:space="preserve">производствЪ повфрки торговли и другихъ промы- </w:t>
      </w:r>
      <w:r>
        <w:br/>
      </w:r>
      <w:r>
        <w:t xml:space="preserve">словъ и сообщать имъ немедленно о всфхъ ззмЪ5чен- </w:t>
      </w:r>
      <w:r>
        <w:br/>
      </w:r>
      <w:r>
        <w:t xml:space="preserve">ныхъ случаяхъ производства торговли и другихъ про- </w:t>
      </w:r>
      <w:r>
        <w:br/>
      </w:r>
      <w:r>
        <w:t xml:space="preserve">мыеловъ, а также личныхъ промыеловыхъ занят, </w:t>
      </w:r>
      <w:r>
        <w:br/>
      </w:r>
      <w:r>
        <w:t xml:space="preserve">безъ промысловаго свидфтельства.</w:t>
      </w:r>
    </w:p>
    <w:p>
      <w:pPr>
        <w:pStyle w:val="Normal"/>
      </w:pPr>
      <w:r>
        <w:t xml:space="preserve">79. При недостаточности или неясности внфшнихъ </w:t>
      </w:r>
      <w:r>
        <w:br/>
      </w:r>
      <w:r>
        <w:t xml:space="preserve">признаковъ, по которымъ выбираются промысловыя </w:t>
      </w:r>
      <w:r>
        <w:br/>
      </w:r>
      <w:r>
        <w:t xml:space="preserve">свидфтельства, а также въслуча$ какихъ либо сомннй </w:t>
      </w:r>
      <w:r>
        <w:br/>
      </w:r>
      <w:r>
        <w:t xml:space="preserve">въ правильности ихъ выборки, лица торговаго надзо- </w:t>
      </w:r>
      <w:r>
        <w:br/>
      </w:r>
      <w:r>
        <w:t xml:space="preserve">ра принимаютъ въ основан!е для опредфлен!я причи- </w:t>
      </w:r>
      <w:r>
        <w:br/>
      </w:r>
      <w:r>
        <w:t xml:space="preserve">тающагося основнаго промысловаго налога указанные </w:t>
      </w:r>
      <w:r>
        <w:br/>
      </w:r>
      <w:r>
        <w:t xml:space="preserve">въ приложеши къ сей стать$ разряды свидфтельствъ, </w:t>
      </w:r>
      <w:r>
        <w:br/>
      </w:r>
      <w:r>
        <w:t xml:space="preserve">сообразно размБрамъ прибыли, исчисленной для пред-</w:t>
      </w:r>
    </w:p>
    <w:p>
      <w:pPr>
        <w:pStyle w:val="Normal"/>
      </w:pPr>
      <w:r>
        <w:t xml:space="preserve">прятя по платежу дополнительнаго промыеловаго на- |</w:t>
      </w:r>
    </w:p>
    <w:p>
      <w:pPr>
        <w:pStyle w:val="Normal"/>
      </w:pPr>
      <w:r>
        <w:t xml:space="preserve">лога за истекиий годъ. Для предпрятй, имбющихъ </w:t>
      </w:r>
      <w:r>
        <w:br/>
      </w:r>
      <w:r>
        <w:t xml:space="preserve">полугодовыя промыеловыя свидЪтельства (ст. 69 и 63), </w:t>
      </w:r>
      <w:r>
        <w:br/>
      </w:r>
      <w:r>
        <w:t xml:space="preserve">основан!емъ для повфрки правильности выборки оныхъ, </w:t>
      </w:r>
      <w:r>
        <w:br/>
      </w:r>
      <w:r>
        <w:t xml:space="preserve">въ предусмотрённыхъ настоящею статьею случаяхъ, </w:t>
      </w:r>
      <w:r>
        <w:br/>
      </w:r>
      <w:r>
        <w:t xml:space="preserve">служатъ упомянутые выше размфры прибыли, умень- </w:t>
      </w:r>
      <w:r>
        <w:br/>
      </w:r>
      <w:r>
        <w:t xml:space="preserve">шенные на половину.</w:t>
      </w:r>
    </w:p>
    <w:p>
      <w:pPr>
        <w:pStyle w:val="Normal"/>
      </w:pPr>
      <w:r>
        <w:t xml:space="preserve">80. ПовЪрка производится при владЪльц® заведеня </w:t>
      </w:r>
      <w:r>
        <w:br/>
      </w:r>
      <w:r>
        <w:t xml:space="preserve">или лиц, завфдывающемъ онымъ, а въ случаф ихъ </w:t>
      </w:r>
      <w:r>
        <w:br/>
      </w:r>
      <w:r>
        <w:t xml:space="preserve">отеутетвя, при двухъ свидфтеляхъ. О времени по- </w:t>
      </w:r>
      <w:r>
        <w:br/>
      </w:r>
      <w:r>
        <w:t xml:space="preserve">вЪрки дфлается на промыеловыхъ свидЪтельствахъ </w:t>
      </w:r>
      <w:r>
        <w:br/>
      </w:r>
      <w:r>
        <w:t xml:space="preserve">отыЪтка.</w:t>
      </w:r>
    </w:p>
    <w:p>
      <w:pPr>
        <w:pStyle w:val="Normal"/>
      </w:pPr>
      <w:r>
        <w:t xml:space="preserve">81. О результат повфрки составляется, по установ- </w:t>
      </w:r>
      <w:r>
        <w:br/>
      </w:r>
      <w:r>
        <w:t xml:space="preserve">ленной Миниетромъ Финансовъь Форм, журналъ, </w:t>
      </w:r>
      <w:r>
        <w:br/>
      </w:r>
      <w:r>
        <w:t xml:space="preserve">который подписывается вефми производившими по- </w:t>
      </w:r>
      <w:r>
        <w:br/>
      </w:r>
      <w:r>
        <w:t xml:space="preserve">вЪрку лицами и предетавляетея, чрезъ подлежащихъ </w:t>
      </w:r>
      <w:r>
        <w:br/>
      </w:r>
      <w:r>
        <w:t xml:space="preserve">Податныхъ Инспекторовъ или ихъ Помощниковъ, въ </w:t>
      </w:r>
      <w:r>
        <w:br/>
      </w:r>
      <w:r>
        <w:t xml:space="preserve">мЪетную Казенную Палату.</w:t>
      </w:r>
    </w:p>
    <w:p>
      <w:pPr>
        <w:pStyle w:val="Normal"/>
      </w:pPr>
      <w:r>
        <w:t xml:space="preserve">82. О каждомъ обнаруженномъ, при повфркЪ тор- </w:t>
      </w:r>
      <w:r>
        <w:br/>
      </w:r>
      <w:r>
        <w:t xml:space="preserve">говли и другихъ промыеловъ, нарушени правиль</w:t>
      </w:r>
    </w:p>
    <w:p>
      <w:pPr>
        <w:pStyle w:val="Normal"/>
      </w:pPr>
      <w:r>
        <w:t xml:space="preserve">сего Положеня составляется протоколъ, въ присут-_ </w:t>
      </w:r>
      <w:r>
        <w:br/>
      </w:r>
      <w:r>
        <w:t xml:space="preserve">стви хозяина предираятйя или лица, его замфняюща-</w:t>
      </w:r>
    </w:p>
    <w:p>
      <w:pPr>
        <w:pStyle w:val="Normal"/>
      </w:pPr>
      <w:r>
        <w:t xml:space="preserve">го, а въ случаЪ отсутетвя сихъ лицъ—двухъ поето- </w:t>
      </w:r>
      <w:r>
        <w:br/>
      </w:r>
      <w:r>
        <w:t xml:space="preserve">роннихъ свидфтелей.</w:t>
      </w:r>
    </w:p>
    <w:p>
      <w:pPr>
        <w:pStyle w:val="Normal"/>
      </w:pPr>
      <w:r>
        <w:t xml:space="preserve">83. Протоколъ долженъ быть составленъ безотла- </w:t>
      </w:r>
      <w:r>
        <w:br/>
      </w:r>
      <w:r>
        <w:t xml:space="preserve">гательно и, если возможно, на самомъ м$етЪ обнару- </w:t>
      </w:r>
      <w:r>
        <w:br/>
      </w:r>
      <w:r>
        <w:t xml:space="preserve">женя нарушен!я; если же протоколъ составленъ по </w:t>
      </w:r>
      <w:r>
        <w:br/>
      </w:r>
      <w:r>
        <w:t xml:space="preserve">истечени двФнадцати часовъ послф обнаружешя на- </w:t>
      </w:r>
      <w:r>
        <w:br/>
      </w:r>
      <w:r>
        <w:t xml:space="preserve">рушен/я или внЪ того мЪета, гдЪ нарушене обнару-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жено, то о причинахъ сего должно быть объяснено въ 49601</w:t>
      </w:r>
    </w:p>
    <w:p>
      <w:pPr>
        <w:pStyle w:val="Normal"/>
      </w:pPr>
      <w:r>
        <w:t xml:space="preserve">протокол$.</w:t>
      </w:r>
    </w:p>
    <w:p>
      <w:pPr>
        <w:pStyle w:val="Normal"/>
      </w:pPr>
      <w:r>
        <w:t xml:space="preserve">84. Въ протокол$ означаются: 1) время и мфсто </w:t>
      </w:r>
      <w:r>
        <w:br/>
      </w:r>
      <w:r>
        <w:t xml:space="preserve">его составленя; 9) кЪмъ, когда и гдЪ обнаруже- </w:t>
      </w:r>
      <w:r>
        <w:br/>
      </w:r>
      <w:r>
        <w:t xml:space="preserve">но нарушене; 3) въ чемъ оно состоитъ, и какими </w:t>
      </w:r>
      <w:r>
        <w:br/>
      </w:r>
      <w:r>
        <w:t xml:space="preserve">обстоятельствами подтверждается; 4) имя, отчество, </w:t>
      </w:r>
      <w:r>
        <w:br/>
      </w:r>
      <w:r>
        <w:t xml:space="preserve">Фамилия, званше и мфетожительство обвиняемаго; 5) сви- </w:t>
      </w:r>
      <w:r>
        <w:br/>
      </w:r>
      <w:r>
        <w:t xml:space="preserve">дфтели, присутствовавиие при обнаружени наруше- </w:t>
      </w:r>
      <w:r>
        <w:br/>
      </w:r>
      <w:r>
        <w:t xml:space="preserve">нйя; 6) сдфланныя обвиняемымъ и свидфтелями пока- </w:t>
      </w:r>
      <w:r>
        <w:br/>
      </w:r>
      <w:r>
        <w:t xml:space="preserve">зав!я или возраженя; 7) объяенене по онымъ соета- </w:t>
      </w:r>
      <w:r>
        <w:br/>
      </w:r>
      <w:r>
        <w:t xml:space="preserve">вителя протокола, и 8) всф обстоятельства, могущя </w:t>
      </w:r>
      <w:r>
        <w:br/>
      </w:r>
      <w:r>
        <w:t xml:space="preserve">влять на ифру взысканйя.</w:t>
      </w:r>
    </w:p>
    <w:p>
      <w:pPr>
        <w:pStyle w:val="Normal"/>
      </w:pPr>
      <w:r>
        <w:t xml:space="preserve">85. При составлени протокола о производств$ тор- </w:t>
      </w:r>
      <w:r>
        <w:br/>
      </w:r>
      <w:r>
        <w:t xml:space="preserve">говли безъ надлежащаго промысловаго свидЪтельства </w:t>
      </w:r>
      <w:r>
        <w:br/>
      </w:r>
      <w:r>
        <w:t xml:space="preserve">изъ подвижныхъ помфщенй, а также въ развозъ, </w:t>
      </w:r>
      <w:r>
        <w:br/>
      </w:r>
      <w:r>
        <w:t xml:space="preserve">разносъ или по образцамъ (комми-вояжеры), лица </w:t>
      </w:r>
      <w:r>
        <w:br/>
      </w:r>
      <w:r>
        <w:t xml:space="preserve">торговаго надзора обязаны потребовать отъ обвиняе- </w:t>
      </w:r>
      <w:r>
        <w:br/>
      </w:r>
      <w:r>
        <w:t xml:space="preserve">маго въ обезпечен!е взыскан!я за с1е нарушеше зало- </w:t>
      </w:r>
      <w:r>
        <w:br/>
      </w:r>
      <w:r>
        <w:t xml:space="preserve">га, съ указанемъ о семъ въ протокол$. Въ случа$ </w:t>
      </w:r>
      <w:r>
        <w:br/>
      </w:r>
      <w:r>
        <w:t xml:space="preserve">непредетавлен!я залога, они имвютъ право подвергнуть </w:t>
      </w:r>
      <w:r>
        <w:br/>
      </w:r>
      <w:r>
        <w:t xml:space="preserve">аресту на сумму взыскан!я оказавпиеся у обвиняемаго </w:t>
      </w:r>
      <w:r>
        <w:br/>
      </w:r>
      <w:r>
        <w:t xml:space="preserve">товары, для продажи ихъ, по распоряжению Казенной </w:t>
      </w:r>
      <w:r>
        <w:br/>
      </w:r>
      <w:r>
        <w:t xml:space="preserve">Палаты, съ публичнаго торга на пополнене взыска- </w:t>
      </w:r>
      <w:r>
        <w:br/>
      </w:r>
      <w:r>
        <w:t xml:space="preserve">ния.</w:t>
      </w:r>
    </w:p>
    <w:p>
      <w:pPr>
        <w:pStyle w:val="Normal"/>
      </w:pPr>
      <w:r>
        <w:t xml:space="preserve">Примъчатме. При задержан товаровъ, кромЪ </w:t>
      </w:r>
      <w:r>
        <w:br/>
      </w:r>
      <w:r>
        <w:t xml:space="preserve">протокола (ст. 82—84), составляется опись и оцфнка </w:t>
      </w:r>
      <w:r>
        <w:br/>
      </w:r>
      <w:r>
        <w:t xml:space="preserve">товаровъ, и производится ихъ опечатане, а въ прото- </w:t>
      </w:r>
      <w:r>
        <w:br/>
      </w:r>
      <w:r>
        <w:t xml:space="preserve">колЪ означается: а) родъ и количество задержанныхъ </w:t>
      </w:r>
      <w:r>
        <w:br/>
      </w:r>
      <w:r>
        <w:t xml:space="preserve">предметовъ; б) число мфетъ или помфщенй, въ кото- </w:t>
      </w:r>
      <w:r>
        <w:br/>
      </w:r>
      <w:r>
        <w:t xml:space="preserve">рыхъ они уложены, и в) число печатей, приложен- </w:t>
      </w:r>
      <w:r>
        <w:br/>
      </w:r>
      <w:r>
        <w:t xml:space="preserve">ныхъ къ каждому изъ сихъ м5стъ или помфщен!й.</w:t>
      </w:r>
    </w:p>
    <w:p>
      <w:pPr>
        <w:pStyle w:val="Normal"/>
      </w:pPr>
      <w:r>
        <w:t xml:space="preserve">86. Протоколъ, по прочтении его въ присутствии </w:t>
      </w:r>
      <w:r>
        <w:br/>
      </w:r>
      <w:r>
        <w:t xml:space="preserve">всфхъ бывшихъ при его составлен лицъ, подпиеы- </w:t>
      </w:r>
      <w:r>
        <w:br/>
      </w:r>
      <w:r>
        <w:t xml:space="preserve">вается ими. За неграмотныхъ подписываются, по сло- </w:t>
      </w:r>
      <w:r>
        <w:br/>
      </w:r>
      <w:r>
        <w:t xml:space="preserve">весной ихъ просьбъ, т, кому они довфрятъ. Въ слу- </w:t>
      </w:r>
      <w:r>
        <w:br/>
      </w:r>
      <w:r>
        <w:t xml:space="preserve">чаЪ отказа обвиняемаго отъ подписашя протокола, </w:t>
      </w:r>
      <w:r>
        <w:br/>
      </w:r>
      <w:r>
        <w:t xml:space="preserve">обстоятельство это заноситея въ протоколъ и удосто- </w:t>
      </w:r>
      <w:r>
        <w:br/>
      </w:r>
      <w:r>
        <w:t xml:space="preserve">вфряется подписями лицъ, присутствовавших при </w:t>
      </w:r>
      <w:r>
        <w:br/>
      </w:r>
      <w:r>
        <w:t xml:space="preserve">его составлени.</w:t>
      </w:r>
    </w:p>
    <w:p>
      <w:pPr>
        <w:pStyle w:val="Normal"/>
      </w:pPr>
      <w:r>
        <w:t xml:space="preserve">87. ПовЪрка и составлене протоколовъ о наруше- </w:t>
      </w:r>
      <w:r>
        <w:br/>
      </w:r>
      <w:r>
        <w:t xml:space="preserve">няхъ не должны препятствовать производству тор- </w:t>
      </w:r>
      <w:r>
        <w:br/>
      </w:r>
      <w:r>
        <w:t xml:space="preserve">говли и другахъ промысловъ или работъ въ промыш- </w:t>
      </w:r>
      <w:r>
        <w:br/>
      </w:r>
      <w:r>
        <w:t xml:space="preserve">ленныхъ заведеняхъ. Но, если торговое или промыш- </w:t>
      </w:r>
      <w:r>
        <w:br/>
      </w:r>
      <w:r>
        <w:t xml:space="preserve">ленное заведен!е содержится вовсе безъ промысловаго </w:t>
      </w:r>
      <w:r>
        <w:br/>
      </w:r>
      <w:r>
        <w:t xml:space="preserve">свидфтельства, и въ течеше двухъ недфль послЪ со- </w:t>
      </w:r>
      <w:r>
        <w:br/>
      </w:r>
      <w:r>
        <w:t xml:space="preserve">ставлен{я протокола на оное не будетъ выбрано надле- </w:t>
      </w:r>
      <w:r>
        <w:br/>
      </w:r>
      <w:r>
        <w:t xml:space="preserve">жащее свидфтельство, то заведене подлежитъ немед- </w:t>
      </w:r>
      <w:r>
        <w:br/>
      </w:r>
      <w:r>
        <w:t xml:space="preserve">ленному закрыто, о чемъ должно быть сдЪлано объ- </w:t>
      </w:r>
      <w:r>
        <w:br/>
      </w:r>
      <w:r>
        <w:t xml:space="preserve">яснене въ составленномъ протокол%.</w:t>
      </w:r>
    </w:p>
    <w:p>
      <w:pPr>
        <w:pStyle w:val="Normal"/>
      </w:pPr>
      <w:r>
        <w:t xml:space="preserve">504 </w:t>
      </w:r>
      <w:r>
        <w:br/>
      </w:r>
      <w:r>
        <w:t xml:space="preserve">Тюнь.</w:t>
      </w:r>
    </w:p>
    <w:p>
      <w:pPr>
        <w:pStyle w:val="Normal"/>
      </w:pPr>
      <w:r>
        <w:t xml:space="preserve">88. Протоколы о замфченныхъ нарушеняхъ пред- </w:t>
      </w:r>
      <w:r>
        <w:br/>
      </w:r>
      <w:r>
        <w:t xml:space="preserve">ставляются въ подлежащую Казенную Палату не </w:t>
      </w:r>
      <w:r>
        <w:br/>
      </w:r>
      <w:r>
        <w:t xml:space="preserve">позже трехъ дней по ихъ составлен! или съ первою</w:t>
      </w:r>
    </w:p>
    <w:p>
      <w:pPr>
        <w:pStyle w:val="Normal"/>
      </w:pPr>
      <w:r>
        <w:t xml:space="preserve">отходящею почтою: Податными Инснекторами, ихъ</w:t>
      </w:r>
    </w:p>
    <w:p>
      <w:pPr>
        <w:pStyle w:val="Normal"/>
      </w:pPr>
      <w:r>
        <w:t xml:space="preserve">Помощниками и чинами акцизнаго надзора—непоеред- </w:t>
      </w:r>
      <w:r>
        <w:br/>
      </w:r>
      <w:r>
        <w:t xml:space="preserve">ственно, а прочими лицами мЪетнаго торговаго надзо- </w:t>
      </w:r>
      <w:r>
        <w:br/>
      </w:r>
      <w:r>
        <w:t xml:space="preserve">ра — чрезъ подлежащихъ Податныхъ Инспекторовъ </w:t>
      </w:r>
      <w:r>
        <w:br/>
      </w:r>
      <w:r>
        <w:t xml:space="preserve">или ихъ Помощниковъ.</w:t>
      </w:r>
    </w:p>
    <w:p>
      <w:pPr>
        <w:pStyle w:val="Normal"/>
      </w:pPr>
      <w:r>
        <w:t xml:space="preserve">89. Въ случаЪ неполноты или неясности доставлен- </w:t>
      </w:r>
      <w:r>
        <w:br/>
      </w:r>
      <w:r>
        <w:t xml:space="preserve">ныхъ Податному Инспектору или его Помощнику про- </w:t>
      </w:r>
      <w:r>
        <w:br/>
      </w:r>
      <w:r>
        <w:t xml:space="preserve">токоловъ, лица эти обязаны дополнить ихъ недостаю- </w:t>
      </w:r>
      <w:r>
        <w:br/>
      </w:r>
      <w:r>
        <w:t xml:space="preserve">щими свфдфнями. Для сего они пользуются правомъ </w:t>
      </w:r>
      <w:r>
        <w:br/>
      </w:r>
      <w:r>
        <w:t xml:space="preserve">допрашивать на мЪстЪ обвиняемыхъ, свидфтелей и </w:t>
      </w:r>
      <w:r>
        <w:br/>
      </w:r>
      <w:r>
        <w:t xml:space="preserve">экспертовъ лично или поручить с1е торговымъ депу- </w:t>
      </w:r>
      <w:r>
        <w:br/>
      </w:r>
      <w:r>
        <w:t xml:space="preserve">татамъ и прочимъ лицамъ торговаго надзора. При </w:t>
      </w:r>
      <w:r>
        <w:br/>
      </w:r>
      <w:r>
        <w:t xml:space="preserve">собран!и указанныхъ въ сей статьф дополнительныхъ </w:t>
      </w:r>
      <w:r>
        <w:br/>
      </w:r>
      <w:r>
        <w:t xml:space="preserve">свЪдфн!, вс упомянутыя лица руководствуются пра- </w:t>
      </w:r>
      <w:r>
        <w:br/>
      </w:r>
      <w:r>
        <w:t xml:space="preserve">вилами, установленными для производства дознанй </w:t>
      </w:r>
      <w:r>
        <w:br/>
      </w:r>
      <w:r>
        <w:t xml:space="preserve">чинами полиц!и.</w:t>
      </w:r>
    </w:p>
    <w:p>
      <w:pPr>
        <w:pStyle w:val="Normal"/>
      </w:pPr>
      <w:r>
        <w:t xml:space="preserve">90. Если будеть доказано, по жалобф обиженной </w:t>
      </w:r>
      <w:r>
        <w:br/>
      </w:r>
      <w:r>
        <w:t xml:space="preserve">стороны, что закрыше заведен!я, обыекъ или выемка </w:t>
      </w:r>
      <w:r>
        <w:br/>
      </w:r>
      <w:r>
        <w:t xml:space="preserve">произведены были неправильно, то лица, едфлавиия </w:t>
      </w:r>
      <w:r>
        <w:br/>
      </w:r>
      <w:r>
        <w:t xml:space="preserve">неправильное распоряжеше, отвфчають за всяк </w:t>
      </w:r>
      <w:r>
        <w:br/>
      </w:r>
      <w:r>
        <w:t xml:space="preserve">вредъ и убытокъ, причиненный ихъ дЪйствями.</w:t>
      </w:r>
    </w:p>
    <w:p>
      <w:pPr>
        <w:pStyle w:val="Normal"/>
      </w:pPr>
      <w:r>
        <w:t xml:space="preserve">Гл. [У.— 0 дополнительном налоць съ предпраятий, </w:t>
      </w:r>
      <w:r>
        <w:br/>
      </w:r>
      <w:r>
        <w:t xml:space="preserve">обязанныхь публичною отчетностью.</w:t>
      </w:r>
    </w:p>
    <w:p>
      <w:pPr>
        <w:pStyle w:val="Normal"/>
      </w:pPr>
      <w:r>
        <w:t xml:space="preserve">Отд. 1. О налог% съ капитала.</w:t>
      </w:r>
    </w:p>
    <w:p>
      <w:pPr>
        <w:pStyle w:val="Normal"/>
      </w:pPr>
      <w:r>
        <w:t xml:space="preserve">91. Налогу съ капитала подлежать предприятия, </w:t>
      </w:r>
      <w:r>
        <w:br/>
      </w:r>
      <w:r>
        <w:t xml:space="preserve">принадлежация акцюнернымьъ Обществамъ и Компа- </w:t>
      </w:r>
      <w:r>
        <w:br/>
      </w:r>
      <w:r>
        <w:t xml:space="preserve">нямъ, паевымъ и инымъ Товариществамъ по участ- </w:t>
      </w:r>
      <w:r>
        <w:br/>
      </w:r>
      <w:r>
        <w:t xml:space="preserve">камъ, а равно всякаго рода кредитныя установления, </w:t>
      </w:r>
      <w:r>
        <w:br/>
      </w:r>
      <w:r>
        <w:t xml:space="preserve">которыя, на основани Уставовъ или замфняющихъ </w:t>
      </w:r>
      <w:r>
        <w:br/>
      </w:r>
      <w:r>
        <w:t xml:space="preserve">оные правилъ, обязаны публиковать отчеты о своихъ </w:t>
      </w:r>
      <w:r>
        <w:br/>
      </w:r>
      <w:r>
        <w:t xml:space="preserve">операщяхъ или же представлять с1и отчеты на утвер- </w:t>
      </w:r>
      <w:r>
        <w:br/>
      </w:r>
      <w:r>
        <w:t xml:space="preserve">кдеше по принадлежности.</w:t>
      </w:r>
    </w:p>
    <w:p>
      <w:pPr>
        <w:pStyle w:val="Normal"/>
      </w:pPr>
      <w:r>
        <w:t xml:space="preserve">92. Налогъ съ капитала уплачивается въ размфрЪ </w:t>
      </w:r>
      <w:r>
        <w:br/>
      </w:r>
      <w:r>
        <w:t xml:space="preserve">пятнадцати копфекъ съ каждой сотни рублей основ- </w:t>
      </w:r>
      <w:r>
        <w:br/>
      </w:r>
      <w:r>
        <w:t xml:space="preserve">наго капитала предприятя, причемъ суммы капитала </w:t>
      </w:r>
      <w:r>
        <w:br/>
      </w:r>
      <w:r>
        <w:t xml:space="preserve">менЪе ста рублей въ расчетъ не принимаются.</w:t>
      </w:r>
    </w:p>
    <w:p>
      <w:pPr>
        <w:pStyle w:val="Normal"/>
      </w:pPr>
      <w:r>
        <w:t xml:space="preserve">93. Въ уплату налога съ капитала зачитывается </w:t>
      </w:r>
      <w:r>
        <w:br/>
      </w:r>
      <w:r>
        <w:t xml:space="preserve">сумма основнаго промысловаго валога, уплаченная </w:t>
      </w:r>
      <w:r>
        <w:br/>
      </w:r>
      <w:r>
        <w:t xml:space="preserve">по вефыъ принадлежащимь предириятйю заведеямъ</w:t>
      </w:r>
    </w:p>
    <w:p>
      <w:pPr>
        <w:pStyle w:val="Normal"/>
      </w:pPr>
      <w:r>
        <w:t xml:space="preserve">и складочнымъ помфщенямъ. Если указанная сумма | </w:t>
      </w:r>
      <w:r>
        <w:br/>
      </w:r>
      <w:r>
        <w:t xml:space="preserve">окажется равною или выше той, которая слфдовала |</w:t>
      </w:r>
    </w:p>
    <w:p>
      <w:pPr>
        <w:pStyle w:val="Normal"/>
      </w:pPr>
      <w:r>
        <w:t xml:space="preserve">бы по расчету, означенному въ предыдущей (92)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статьф, то налогь съ капитала предир!ятя не взи- </w:t>
      </w:r>
      <w:r>
        <w:br/>
      </w:r>
      <w:r>
        <w:t xml:space="preserve">маетея.</w:t>
      </w:r>
    </w:p>
    <w:p>
      <w:pPr>
        <w:pStyle w:val="Normal"/>
      </w:pPr>
      <w:r>
        <w:t xml:space="preserve">94. За основной капиталъ предпр!ятя, подлежащаго </w:t>
      </w:r>
      <w:r>
        <w:br/>
      </w:r>
      <w:r>
        <w:t xml:space="preserve">налогу (ст. 91), принимается нарицательная сумма </w:t>
      </w:r>
      <w:r>
        <w:br/>
      </w:r>
      <w:r>
        <w:t xml:space="preserve">сего капитала, значащаяся по отчету предприятя </w:t>
      </w:r>
      <w:r>
        <w:br/>
      </w:r>
      <w:r>
        <w:t xml:space="preserve">за истекний операцюнный годъ. Къ основному ка- </w:t>
      </w:r>
      <w:r>
        <w:br/>
      </w:r>
      <w:r>
        <w:t xml:space="preserve">питалу приравниваются складочный, паевой и друме </w:t>
      </w:r>
      <w:r>
        <w:br/>
      </w:r>
      <w:r>
        <w:t xml:space="preserve">тому подобные замфняюцие его капиталы.</w:t>
      </w:r>
    </w:p>
    <w:p>
      <w:pPr>
        <w:pStyle w:val="Normal"/>
      </w:pPr>
      <w:r>
        <w:t xml:space="preserve">95. Для кредитныхъ установлен й, выпускающихъ </w:t>
      </w:r>
      <w:r>
        <w:br/>
      </w:r>
      <w:r>
        <w:t xml:space="preserve">закладные листы или облигащи и не имфющихъ </w:t>
      </w:r>
      <w:r>
        <w:br/>
      </w:r>
      <w:r>
        <w:t xml:space="preserve">основныхъ капиталовъ (ст. 94), какъ напр. городскя </w:t>
      </w:r>
      <w:r>
        <w:br/>
      </w:r>
      <w:r>
        <w:t xml:space="preserve">кредитныя Общества, земельные банки, земевя кре- </w:t>
      </w:r>
      <w:r>
        <w:br/>
      </w:r>
      <w:r>
        <w:t xml:space="preserve">дитныя Общества ит. п., за означенные капиталы </w:t>
      </w:r>
      <w:r>
        <w:br/>
      </w:r>
      <w:r>
        <w:t xml:space="preserve">принимается одна десятая доля выпущенныхъь упо- </w:t>
      </w:r>
      <w:r>
        <w:br/>
      </w:r>
      <w:r>
        <w:t xml:space="preserve">мянутыми установленями въ обращеше закладныхъ </w:t>
      </w:r>
      <w:r>
        <w:br/>
      </w:r>
      <w:r>
        <w:t xml:space="preserve">листовъ или облигаций.</w:t>
      </w:r>
    </w:p>
    <w:p>
      <w:pPr>
        <w:pStyle w:val="Normal"/>
      </w:pPr>
      <w:r>
        <w:t xml:space="preserve">96. Основнымъ капиталомъ предпрятй, принад- </w:t>
      </w:r>
      <w:r>
        <w:br/>
      </w:r>
      <w:r>
        <w:t xml:space="preserve">лежащихъ иностраннымь Обществамъ и Компанямъ, </w:t>
      </w:r>
      <w:r>
        <w:br/>
      </w:r>
      <w:r>
        <w:t xml:space="preserve">управленя коихъ находятся внф предЪловъ Имперш, </w:t>
      </w:r>
      <w:r>
        <w:br/>
      </w:r>
      <w:r>
        <w:t xml:space="preserve">считается та сумма сего капитала, которая отдЪлена </w:t>
      </w:r>
      <w:r>
        <w:br/>
      </w:r>
      <w:r>
        <w:t xml:space="preserve">для операций въ Россйи.</w:t>
      </w:r>
    </w:p>
    <w:p>
      <w:pPr>
        <w:pStyle w:val="Normal"/>
      </w:pPr>
      <w:r>
        <w:t xml:space="preserve">97. Налогъ еъ капитала исчисляется въ ть же </w:t>
      </w:r>
      <w:r>
        <w:br/>
      </w:r>
      <w:r>
        <w:t xml:space="preserve">сроки и въ томъ же порядкЪ, какъ процентный сборъ </w:t>
      </w:r>
      <w:r>
        <w:br/>
      </w:r>
      <w:r>
        <w:t xml:space="preserve">съ прибыли. Къ означенному налогу примфняется </w:t>
      </w:r>
      <w:r>
        <w:br/>
      </w:r>
      <w:r>
        <w:t xml:space="preserve">порядокъ уплаты и обжаловашя, установленный для </w:t>
      </w:r>
      <w:r>
        <w:br/>
      </w:r>
      <w:r>
        <w:t xml:space="preserve">процентнаго сбора съ прибыли.</w:t>
      </w:r>
    </w:p>
    <w:p>
      <w:pPr>
        <w:pStyle w:val="Normal"/>
      </w:pPr>
      <w:r>
        <w:t xml:space="preserve">Отд. |. О процентномъ сбор съ прибыли.</w:t>
      </w:r>
    </w:p>
    <w:p>
      <w:pPr>
        <w:pStyle w:val="Normal"/>
      </w:pPr>
      <w:r>
        <w:t xml:space="preserve">98. Упомянутыя въ статьф 91 предирятя, чистая </w:t>
      </w:r>
      <w:r>
        <w:br/>
      </w:r>
      <w:r>
        <w:t xml:space="preserve">прибыль коихъ не превышаетъь трехъ процентовъ на</w:t>
      </w:r>
    </w:p>
    <w:p>
      <w:pPr>
        <w:pStyle w:val="Normal"/>
      </w:pPr>
      <w:r>
        <w:t xml:space="preserve">| ихъ основной капиталъ (ст. 94—96), не подлежать</w:t>
      </w:r>
    </w:p>
    <w:p>
      <w:pPr>
        <w:pStyle w:val="Normal"/>
      </w:pPr>
      <w:r>
        <w:t xml:space="preserve">платежу процентнаго сбора съ прибыли. ВеЪ осталь- </w:t>
      </w:r>
      <w:r>
        <w:br/>
      </w:r>
      <w:r>
        <w:t xml:space="preserve">ныя упомянутыя въ статьф 91 предиряйя уплачи- </w:t>
      </w:r>
      <w:r>
        <w:br/>
      </w:r>
      <w:r>
        <w:t xml:space="preserve">ваютъ, сверхъ основнаго промыеловаго налога и на- </w:t>
      </w:r>
      <w:r>
        <w:br/>
      </w:r>
      <w:r>
        <w:t xml:space="preserve">лога съ капитала, процентный сборъ съ прибыли въ </w:t>
      </w:r>
      <w:r>
        <w:br/>
      </w:r>
      <w:r>
        <w:t xml:space="preserve">слъдующихъ размфрахъ.</w:t>
      </w:r>
    </w:p>
    <w:p>
      <w:pPr>
        <w:pStyle w:val="Normal"/>
      </w:pPr>
      <w:r>
        <w:t xml:space="preserve">1) получившия чистую прибыль:</w:t>
      </w:r>
    </w:p>
    <w:p>
      <w:pPr>
        <w:pStyle w:val="Normal"/>
      </w:pPr>
      <w:r>
        <w:t xml:space="preserve">свыше 3%. до. 9 </w:t>
      </w:r>
      <w:r>
        <w:br/>
      </w:r>
      <w:r>
        <w:t xml:space="preserve">к о со </w:t>
      </w:r>
      <w:r>
        <w:br/>
      </w:r>
      <w:r>
        <w:t xml:space="preserve">о А </w:t>
      </w:r>
      <w:r>
        <w:br/>
      </w:r>
      <w:r>
        <w:t xml:space="preserve">Е бе. 0 </w:t>
      </w:r>
      <w:r>
        <w:br/>
      </w:r>
      <w:r>
        <w:t xml:space="preserve">а УСА 38. 8°/, ея р 51/° р </w:t>
      </w:r>
      <w:r>
        <w:br/>
      </w:r>
      <w:r>
        <w:t xml:space="preserve">8. о ЦЪБДУЙ </w:t>
      </w:r>
      <w:r>
        <w:br/>
      </w:r>
      <w:r>
        <w:t xml:space="preserve">— 9/— 10%... . 69,</w:t>
      </w:r>
    </w:p>
    <w:p>
      <w:pPr>
        <w:pStyle w:val="Normal"/>
      </w:pPr>
      <w:r>
        <w:t xml:space="preserve">2) получивиия чистую прибыль свыше десяти </w:t>
      </w:r>
      <w:r>
        <w:br/>
      </w:r>
      <w:r>
        <w:t xml:space="preserve">процентовъ на ихъ основной капиталь— шесть про-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[юнь.</w:t>
      </w:r>
    </w:p>
    <w:p>
      <w:pPr>
        <w:pStyle w:val="Normal"/>
      </w:pPr>
      <w:r>
        <w:t xml:space="preserve">центовъ со всей суммы полученной на него чистой </w:t>
      </w:r>
      <w:r>
        <w:br/>
      </w:r>
      <w:r>
        <w:t xml:space="preserve">прибыли и, сверхъ того, еще пять процентовъ съ</w:t>
      </w:r>
    </w:p>
    <w:p>
      <w:pPr>
        <w:pStyle w:val="Normal"/>
      </w:pPr>
      <w:r>
        <w:t xml:space="preserve">десять процентовъ на означенный капиталъ.</w:t>
      </w:r>
    </w:p>
    <w:p>
      <w:pPr>
        <w:pStyle w:val="Normal"/>
      </w:pPr>
      <w:r>
        <w:t xml:space="preserve">99. Процентный сборъ съ прибыли уплачивается </w:t>
      </w:r>
      <w:r>
        <w:br/>
      </w:r>
      <w:r>
        <w:t xml:space="preserve">за текущий годъ съ чистой прибыли отъ везхъ про- </w:t>
      </w:r>
      <w:r>
        <w:br/>
      </w:r>
      <w:r>
        <w:t xml:space="preserve">изводимыхъ предпримемь операцй, исчисленной </w:t>
      </w:r>
      <w:r>
        <w:br/>
      </w:r>
      <w:r>
        <w:t xml:space="preserve">соглаено статьф 101.</w:t>
      </w:r>
    </w:p>
    <w:p>
      <w:pPr>
        <w:pStyle w:val="Normal"/>
      </w:pPr>
      <w:r>
        <w:t xml:space="preserve">100. Обложению процентнымъ еборомъ съ прибыли |</w:t>
      </w:r>
    </w:p>
    <w:p>
      <w:pPr>
        <w:pStyle w:val="Normal"/>
      </w:pPr>
      <w:r>
        <w:t xml:space="preserve">предприятй, упомянутыхъ въ статьф 96, подлежить </w:t>
      </w:r>
      <w:r>
        <w:br/>
      </w:r>
      <w:r>
        <w:t xml:space="preserve">лишь чистая прибыль, полученная по операщямъ, </w:t>
      </w:r>
      <w:r>
        <w:br/>
      </w:r>
      <w:r>
        <w:t xml:space="preserve">производимымъь сими предирятями въ Имперш. Въ </w:t>
      </w:r>
      <w:r>
        <w:br/>
      </w:r>
      <w:r>
        <w:t xml:space="preserve">случаБ составлешя отчетовъ сихъ предпрятШ на </w:t>
      </w:r>
      <w:r>
        <w:br/>
      </w:r>
      <w:r>
        <w:t xml:space="preserve">иностранную монету, чистая прибылъ ихъ переводится </w:t>
      </w:r>
      <w:r>
        <w:br/>
      </w:r>
      <w:r>
        <w:t xml:space="preserve">на рубли, на основании цЪнности сей монеты, опре- </w:t>
      </w:r>
      <w:r>
        <w:br/>
      </w:r>
      <w:r>
        <w:t xml:space="preserve">дфленной въ Высочайшихь повелфшяхъ 15 Августа </w:t>
      </w:r>
      <w:r>
        <w:br/>
      </w:r>
      <w:r>
        <w:t xml:space="preserve">и 91 Ноября 1897 года (14494; 14680).</w:t>
      </w:r>
    </w:p>
    <w:p>
      <w:pPr>
        <w:pStyle w:val="Normal"/>
      </w:pPr>
      <w:r>
        <w:t xml:space="preserve">101. Чиетою прибылью, подлежащею платежу </w:t>
      </w:r>
      <w:r>
        <w:br/>
      </w:r>
      <w:r>
        <w:t xml:space="preserve">процентнаго сбора съ прибыли, считается разность, </w:t>
      </w:r>
      <w:r>
        <w:br/>
      </w:r>
      <w:r>
        <w:t xml:space="preserve">исчисленная по отчету предпраят за истекций опера- </w:t>
      </w:r>
      <w:r>
        <w:br/>
      </w:r>
      <w:r>
        <w:t xml:space="preserve">цюнный годъ, между суммою валоваго дохода и ниже- </w:t>
      </w:r>
      <w:r>
        <w:br/>
      </w:r>
      <w:r>
        <w:t xml:space="preserve">слЪдующими дЪйствительными изъ него расходами и </w:t>
      </w:r>
      <w:r>
        <w:br/>
      </w:r>
      <w:r>
        <w:t xml:space="preserve">отчислен ями за тотъ же годъ:</w:t>
      </w:r>
    </w:p>
    <w:p>
      <w:pPr>
        <w:pStyle w:val="Normal"/>
      </w:pPr>
      <w:r>
        <w:t xml:space="preserve">1) На управлене, содержаше и эксплоатацию пред- </w:t>
      </w:r>
      <w:r>
        <w:br/>
      </w:r>
      <w:r>
        <w:t xml:space="preserve">прятя:</w:t>
      </w:r>
    </w:p>
    <w:p>
      <w:pPr>
        <w:pStyle w:val="Normal"/>
      </w:pPr>
      <w:r>
        <w:t xml:space="preserve">а) на всякаго рода вознаграждене (жалованье, на- |</w:t>
      </w:r>
    </w:p>
    <w:p>
      <w:pPr>
        <w:pStyle w:val="Normal"/>
      </w:pPr>
      <w:r>
        <w:t xml:space="preserve">градныя ит. п.) лицъ, входящихъ въ составъ Правле- </w:t>
      </w:r>
      <w:r>
        <w:br/>
      </w:r>
      <w:r>
        <w:t xml:space="preserve">нй, Совътовъ, Учетныхъ и Наблюдательныхъ Комите- </w:t>
      </w:r>
      <w:r>
        <w:br/>
      </w:r>
      <w:r>
        <w:t xml:space="preserve">товъ и Ревизюнныхь КоммиеЙ, какъ напр. Пред- </w:t>
      </w:r>
      <w:r>
        <w:br/>
      </w:r>
      <w:r>
        <w:t xml:space="preserve">сЪдателей, Директоровъ, Управляющихъ, членовъ и </w:t>
      </w:r>
      <w:r>
        <w:br/>
      </w:r>
      <w:r>
        <w:t xml:space="preserve">т. п.. а также управляющихъ предпрятями, ихъ </w:t>
      </w:r>
      <w:r>
        <w:br/>
      </w:r>
      <w:r>
        <w:t xml:space="preserve">товарищей и уполномоченныхъ,—въ размфрЪ не </w:t>
      </w:r>
      <w:r>
        <w:br/>
      </w:r>
      <w:r>
        <w:t xml:space="preserve">свыше десяти тысячъ рублей въ годъ на одно лицо, и </w:t>
      </w:r>
      <w:r>
        <w:br/>
      </w:r>
      <w:r>
        <w:t xml:space="preserve">съ гфуъ, чтобы общая сумма исключаемаго на спо на- </w:t>
      </w:r>
      <w:r>
        <w:br/>
      </w:r>
      <w:r>
        <w:t xml:space="preserve">добность годоваго расхода не превышала трехъ про- </w:t>
      </w:r>
      <w:r>
        <w:br/>
      </w:r>
      <w:r>
        <w:t xml:space="preserve">центовъ принадлежащаго предпрятно  оеновнаго </w:t>
      </w:r>
      <w:r>
        <w:br/>
      </w:r>
      <w:r>
        <w:t xml:space="preserve">капитала.</w:t>
      </w:r>
    </w:p>
    <w:p>
      <w:pPr>
        <w:pStyle w:val="Normal"/>
      </w:pPr>
      <w:r>
        <w:t xml:space="preserve">Примъчаще. Министру Финанеовъ предоставляет- </w:t>
      </w:r>
      <w:r>
        <w:br/>
      </w:r>
      <w:r>
        <w:t xml:space="preserve">ся, по ходатайствамъ предприятий, увеличивать уета- </w:t>
      </w:r>
      <w:r>
        <w:br/>
      </w:r>
      <w:r>
        <w:t xml:space="preserve">новленную симъ пунктомъ трехпроцентную норму </w:t>
      </w:r>
      <w:r>
        <w:br/>
      </w:r>
      <w:r>
        <w:t xml:space="preserve">расходовъ, подлежащихь исключению изъ валоваго </w:t>
      </w:r>
      <w:r>
        <w:br/>
      </w:r>
      <w:r>
        <w:t xml:space="preserve">дохода предпр/ятия;</w:t>
      </w:r>
    </w:p>
    <w:p>
      <w:pPr>
        <w:pStyle w:val="Normal"/>
      </w:pPr>
      <w:r>
        <w:t xml:space="preserve">6) на заработную плату и содержаше рабочихъ и </w:t>
      </w:r>
      <w:r>
        <w:br/>
      </w:r>
      <w:r>
        <w:t xml:space="preserve">служащихь по найму въ заведешяхъ и складочныхъ </w:t>
      </w:r>
      <w:r>
        <w:br/>
      </w:r>
      <w:r>
        <w:t xml:space="preserve">помфщеняхъ предприятия;</w:t>
      </w:r>
    </w:p>
    <w:p>
      <w:pPr>
        <w:pStyle w:val="Normal"/>
      </w:pPr>
      <w:r>
        <w:t xml:space="preserve">8) на коммисюнные, куртажные и маклерсве рас- </w:t>
      </w:r>
      <w:r>
        <w:br/>
      </w:r>
      <w:r>
        <w:t xml:space="preserve">ходы, а также путевыя, канцеляреыя и судебныя </w:t>
      </w:r>
      <w:r>
        <w:br/>
      </w:r>
      <w:r>
        <w:t xml:space="preserve">издержки по предприятию;</w:t>
      </w:r>
    </w:p>
    <w:p>
      <w:pPr>
        <w:pStyle w:val="Normal"/>
      </w:pPr>
      <w:r>
        <w:t xml:space="preserve">*) на арендоваше и обработку экеплоатируемыхъ </w:t>
      </w:r>
      <w:r>
        <w:br/>
      </w:r>
      <w:r>
        <w:t xml:space="preserve">земельныхъ угод!й;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505 </w:t>
      </w:r>
      <w:r>
        <w:br/>
      </w:r>
      <w:r>
        <w:t xml:space="preserve">Гюнь.</w:t>
      </w:r>
    </w:p>
    <w:p>
      <w:pPr>
        <w:pStyle w:val="Normal"/>
      </w:pPr>
      <w:r>
        <w:t xml:space="preserve">д) на наемъ и содержаше хабрикъ, заводовъ, торго- 15601 </w:t>
      </w:r>
      <w:r>
        <w:br/>
      </w:r>
      <w:r>
        <w:t xml:space="preserve">выхъ и промышленныхъ заведешй и складочныхъ </w:t>
      </w:r>
      <w:r>
        <w:br/>
      </w:r>
      <w:r>
        <w:t xml:space="preserve">той суммы чистой прибыли, которая превышаеть |</w:t>
      </w:r>
    </w:p>
    <w:p>
      <w:pPr>
        <w:pStyle w:val="Normal"/>
      </w:pPr>
      <w:r>
        <w:t xml:space="preserve">помфщенй, а равно другихъ зданй и строенй, а </w:t>
      </w:r>
      <w:r>
        <w:br/>
      </w:r>
      <w:r>
        <w:t xml:space="preserve">также живаго и мертваго инвентаря;</w:t>
      </w:r>
    </w:p>
    <w:p>
      <w:pPr>
        <w:pStyle w:val="Normal"/>
      </w:pPr>
      <w:r>
        <w:t xml:space="preserve">е) на приобрЪтеше и перевозку предметовъ торго- </w:t>
      </w:r>
      <w:r>
        <w:br/>
      </w:r>
      <w:r>
        <w:t xml:space="preserve">ваго оборота или матераловъ производства;</w:t>
      </w:r>
    </w:p>
    <w:p>
      <w:pPr>
        <w:pStyle w:val="Normal"/>
      </w:pPr>
      <w:r>
        <w:t xml:space="preserve">ж) на отоплеше, освъщене, водоснабжеше и со- </w:t>
      </w:r>
      <w:r>
        <w:br/>
      </w:r>
      <w:r>
        <w:t xml:space="preserve">державе въ чистот5;</w:t>
      </w:r>
    </w:p>
    <w:p>
      <w:pPr>
        <w:pStyle w:val="Normal"/>
      </w:pPr>
      <w:r>
        <w:t xml:space="preserve">3) на покрыте значащихся по отчету предпрятя </w:t>
      </w:r>
      <w:r>
        <w:br/>
      </w:r>
      <w:r>
        <w:t xml:space="preserve">неблагонадежныхь ему долговъ и дЪйствительныхт </w:t>
      </w:r>
      <w:r>
        <w:br/>
      </w:r>
      <w:r>
        <w:t xml:space="preserve">убытковъ, понесенныхъ имъ въ операщюнномъ отчет- </w:t>
      </w:r>
      <w:r>
        <w:br/>
      </w:r>
      <w:r>
        <w:t xml:space="preserve">номъ году, причемъ не подлежатъ исключенйо убытки </w:t>
      </w:r>
      <w:r>
        <w:br/>
      </w:r>
      <w:r>
        <w:t xml:space="preserve">находящихся въ Росеш предпрят иностранныхъ </w:t>
      </w:r>
      <w:r>
        <w:br/>
      </w:r>
      <w:r>
        <w:t xml:space="preserve">Обществъ и Компан!й по операщямъ, производимымъ </w:t>
      </w:r>
      <w:r>
        <w:br/>
      </w:r>
      <w:r>
        <w:t xml:space="preserve">ими вн предфловъ Росеш;</w:t>
      </w:r>
    </w:p>
    <w:p>
      <w:pPr>
        <w:pStyle w:val="Normal"/>
      </w:pPr>
      <w:r>
        <w:t xml:space="preserve">и) на погашен!е нарицательной суммы основнаго </w:t>
      </w:r>
      <w:r>
        <w:br/>
      </w:r>
      <w:r>
        <w:t xml:space="preserve">капитала въ тёхъ предпрятяхъ, кои, по истечени </w:t>
      </w:r>
      <w:r>
        <w:br/>
      </w:r>
      <w:r>
        <w:t xml:space="preserve">опредфленнаго въ ихъ Уставахъ срока, должны пе- </w:t>
      </w:r>
      <w:r>
        <w:br/>
      </w:r>
      <w:r>
        <w:t xml:space="preserve">рейти безвозмездно въ собственность казны, обще- </w:t>
      </w:r>
      <w:r>
        <w:br/>
      </w:r>
      <w:r>
        <w:t xml:space="preserve">ственныхъ или иныхъ учрежден или частныхъ </w:t>
      </w:r>
      <w:r>
        <w:br/>
      </w:r>
      <w:r>
        <w:t xml:space="preserve">лиЦъ;</w:t>
      </w:r>
    </w:p>
    <w:p>
      <w:pPr>
        <w:pStyle w:val="Normal"/>
      </w:pPr>
      <w:r>
        <w:t xml:space="preserve">к) на погашеше закладныхъ листовъ и облигашй, </w:t>
      </w:r>
      <w:r>
        <w:br/>
      </w:r>
      <w:r>
        <w:t xml:space="preserve">выпускаемыхъ предприятями долгосрочнаго кредита </w:t>
      </w:r>
      <w:r>
        <w:br/>
      </w:r>
      <w:r>
        <w:t xml:space="preserve">за счеть третьихъ лицъ, а равно на уплату процентовъ </w:t>
      </w:r>
      <w:r>
        <w:br/>
      </w:r>
      <w:r>
        <w:t xml:space="preserve">по означеннымъ листамъ и облигащямъ;</w:t>
      </w:r>
    </w:p>
    <w:p>
      <w:pPr>
        <w:pStyle w:val="Normal"/>
      </w:pPr>
      <w:r>
        <w:t xml:space="preserve">д) на уплату процентовъ по долгамъ, обезпечен- </w:t>
      </w:r>
      <w:r>
        <w:br/>
      </w:r>
      <w:r>
        <w:t xml:space="preserve">нымъ недвижимостями, а также по тфмъ облигацюн- </w:t>
      </w:r>
      <w:r>
        <w:br/>
      </w:r>
      <w:r>
        <w:t xml:space="preserve">нымЪ займамъ, которые не вошли въ основной капи- </w:t>
      </w:r>
      <w:r>
        <w:br/>
      </w:r>
      <w:r>
        <w:t xml:space="preserve">таль предприятия;</w:t>
      </w:r>
    </w:p>
    <w:p>
      <w:pPr>
        <w:pStyle w:val="Normal"/>
      </w:pPr>
      <w:r>
        <w:t xml:space="preserve">м) на уплату процентовъ по текущимъ долгамъ </w:t>
      </w:r>
      <w:r>
        <w:br/>
      </w:r>
      <w:r>
        <w:t xml:space="preserve">предпрятя, какъ напримфръ по текущимъ счетамъ, </w:t>
      </w:r>
      <w:r>
        <w:br/>
      </w:r>
      <w:r>
        <w:t xml:space="preserve">по счету полученныхъ въ кредитъ товаровъ ит. п., а </w:t>
      </w:r>
      <w:r>
        <w:br/>
      </w:r>
      <w:r>
        <w:t xml:space="preserve">также по находящимся въ оборот$ предпрятя, но не </w:t>
      </w:r>
      <w:r>
        <w:br/>
      </w:r>
      <w:r>
        <w:t xml:space="preserve">принадлежащимъ ему, спещальнымъ капиталамъ;</w:t>
      </w:r>
    </w:p>
    <w:p>
      <w:pPr>
        <w:pStyle w:val="Normal"/>
      </w:pPr>
      <w:r>
        <w:t xml:space="preserve">н) на отчисленя страховыми Обществами въ </w:t>
      </w:r>
      <w:r>
        <w:br/>
      </w:r>
      <w:r>
        <w:t xml:space="preserve">резервъ премй;</w:t>
      </w:r>
    </w:p>
    <w:p>
      <w:pPr>
        <w:pStyle w:val="Normal"/>
      </w:pPr>
      <w:r>
        <w:t xml:space="preserve">о) на уплату роееййскихъ государственныхъ, зем- </w:t>
      </w:r>
      <w:r>
        <w:br/>
      </w:r>
      <w:r>
        <w:t xml:space="preserve">скихъ и городекихъ налоговъ и еборовъ, кромЪ про- </w:t>
      </w:r>
      <w:r>
        <w:br/>
      </w:r>
      <w:r>
        <w:t xml:space="preserve">центнаго сбора съ прибыли.</w:t>
      </w:r>
    </w:p>
    <w:p>
      <w:pPr>
        <w:pStyle w:val="Normal"/>
      </w:pPr>
      <w:r>
        <w:t xml:space="preserve">2) На поддержане предирятя въ исправности:</w:t>
      </w:r>
    </w:p>
    <w:p>
      <w:pPr>
        <w:pStyle w:val="Normal"/>
      </w:pPr>
      <w:r>
        <w:t xml:space="preserve">а) на страховане принадлежащаго предирят!ю </w:t>
      </w:r>
      <w:r>
        <w:br/>
      </w:r>
      <w:r>
        <w:t xml:space="preserve">движимаго и недвижимаго имущества;</w:t>
      </w:r>
    </w:p>
    <w:p>
      <w:pPr>
        <w:pStyle w:val="Normal"/>
      </w:pPr>
      <w:r>
        <w:t xml:space="preserve">6) на поддержаше въ исправномъ состоянш при- </w:t>
      </w:r>
      <w:r>
        <w:br/>
      </w:r>
      <w:r>
        <w:t xml:space="preserve">надлежащаго предприятию имущества и на дЪйстви- </w:t>
      </w:r>
      <w:r>
        <w:br/>
      </w:r>
      <w:r>
        <w:t xml:space="preserve">тельно произведенный ремонтъ онаго, безъ увеличен я </w:t>
      </w:r>
      <w:r>
        <w:br/>
      </w:r>
      <w:r>
        <w:t xml:space="preserve">цфнности имуттества по балансу, причемъ къ ремонту </w:t>
      </w:r>
      <w:r>
        <w:br/>
      </w:r>
      <w:r>
        <w:t xml:space="preserve">и поддержанию имущества не могутъ быть относимы </w:t>
      </w:r>
      <w:r>
        <w:br/>
      </w:r>
      <w:r>
        <w:t xml:space="preserve">расходы на возобновлее имущества, еъ увели- </w:t>
      </w:r>
      <w:r>
        <w:br/>
      </w:r>
      <w:r>
        <w:t xml:space="preserve">чешемъ его цфнности, или на расширене пред- </w:t>
      </w:r>
      <w:r>
        <w:br/>
      </w:r>
      <w:r>
        <w:t xml:space="preserve">пряти;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15601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в) на погашеше первоначальной стоимости принад- </w:t>
      </w:r>
      <w:r>
        <w:br/>
      </w:r>
      <w:r>
        <w:t xml:space="preserve">лежащаго предир!ятю имущества, впредь до полнаго </w:t>
      </w:r>
      <w:r>
        <w:br/>
      </w:r>
      <w:r>
        <w:t xml:space="preserve">погашеня оной, въ размЪрЪ: для каменныхъ и метал- </w:t>
      </w:r>
      <w:r>
        <w:br/>
      </w:r>
      <w:r>
        <w:t xml:space="preserve">лическихъ строенй и сооружен! и для металличе- </w:t>
      </w:r>
      <w:r>
        <w:br/>
      </w:r>
      <w:r>
        <w:t xml:space="preserve">скихъ судовъ, а въ горныхъ предпряйяхь — для </w:t>
      </w:r>
      <w:r>
        <w:br/>
      </w:r>
      <w:r>
        <w:t xml:space="preserve">земель, изъ нфдръ коихъ добыватотся ископаемыя </w:t>
      </w:r>
      <w:r>
        <w:br/>
      </w:r>
      <w:r>
        <w:t xml:space="preserve">богатства, для шахтъ, штоленъ, основныхъ штрековъ </w:t>
      </w:r>
      <w:r>
        <w:br/>
      </w:r>
      <w:r>
        <w:t xml:space="preserve">и квершлаговъ—не свыше пяти процентовъ, а для </w:t>
      </w:r>
      <w:r>
        <w:br/>
      </w:r>
      <w:r>
        <w:t xml:space="preserve">деревянныхъ строен и судовъ, для машанъ и про- </w:t>
      </w:r>
      <w:r>
        <w:br/>
      </w:r>
      <w:r>
        <w:t xml:space="preserve">чихъ орудй производства, и вообще для живаго и</w:t>
      </w:r>
    </w:p>
    <w:p>
      <w:pPr>
        <w:pStyle w:val="Normal"/>
      </w:pPr>
      <w:r>
        <w:t xml:space="preserve">мертваго инвентаря—не свыше десяти процентов</w:t>
      </w:r>
    </w:p>
    <w:p>
      <w:pPr>
        <w:pStyle w:val="Normal"/>
      </w:pPr>
      <w:r>
        <w:t xml:space="preserve">ихъ стоимости.</w:t>
      </w:r>
    </w:p>
    <w:p>
      <w:pPr>
        <w:pStyle w:val="Normal"/>
      </w:pPr>
      <w:r>
        <w:t xml:space="preserve">3) На дфла благотворительнаго характера: </w:t>
      </w:r>
      <w:r>
        <w:br/>
      </w:r>
      <w:r>
        <w:t xml:space="preserve">а) на улучшеше быта служащихъ и рабочихъ, а </w:t>
      </w:r>
      <w:r>
        <w:br/>
      </w:r>
      <w:r>
        <w:t xml:space="preserve">равно членовъ ихъ семействъ, какъ напримфръ:</w:t>
      </w:r>
    </w:p>
    <w:p>
      <w:pPr>
        <w:pStyle w:val="Normal"/>
      </w:pPr>
      <w:r>
        <w:t xml:space="preserve">отчисленя въ пользу разнаго рода кассъ и въ капи- |</w:t>
      </w:r>
    </w:p>
    <w:p>
      <w:pPr>
        <w:pStyle w:val="Normal"/>
      </w:pPr>
      <w:r>
        <w:t xml:space="preserve">талы на страховаше рабочихъ и на выдачу имъ </w:t>
      </w:r>
      <w:r>
        <w:br/>
      </w:r>
      <w:r>
        <w:t xml:space="preserve">пеней и пособ1й;</w:t>
      </w:r>
    </w:p>
    <w:p>
      <w:pPr>
        <w:pStyle w:val="Normal"/>
      </w:pPr>
      <w:r>
        <w:t xml:space="preserve">6) на устройство и содержаше связанныхъ съ </w:t>
      </w:r>
      <w:r>
        <w:br/>
      </w:r>
      <w:r>
        <w:t xml:space="preserve">предпрящемъь лфчебныхъ, учебныхъ и тому подоб- </w:t>
      </w:r>
      <w:r>
        <w:br/>
      </w:r>
      <w:r>
        <w:t xml:space="preserve">ныхъ заведен, а равно на всякаго рода преду- </w:t>
      </w:r>
      <w:r>
        <w:br/>
      </w:r>
      <w:r>
        <w:t xml:space="preserve">смотрфнныя Уставами предпрйят!й благотворительныя </w:t>
      </w:r>
      <w:r>
        <w:br/>
      </w:r>
      <w:r>
        <w:t xml:space="preserve">дфла.</w:t>
      </w:r>
    </w:p>
    <w:p>
      <w:pPr>
        <w:pStyle w:val="Normal"/>
      </w:pPr>
      <w:r>
        <w:t xml:space="preserve">Примъчаше 1. Расходы, означенные въ отд. 1 </w:t>
      </w:r>
      <w:r>
        <w:br/>
      </w:r>
      <w:r>
        <w:t xml:space="preserve">(пи. б. е иж), исключаются изъ валоваго дохода только</w:t>
      </w:r>
    </w:p>
    <w:p>
      <w:pPr>
        <w:pStyle w:val="Normal"/>
      </w:pPr>
      <w:r>
        <w:t xml:space="preserve">въ той долф, какая упадаетъ на обороть операцщюн- |</w:t>
      </w:r>
    </w:p>
    <w:p>
      <w:pPr>
        <w:pStyle w:val="Normal"/>
      </w:pPr>
      <w:r>
        <w:t xml:space="preserve">наго отчетнаго года.</w:t>
      </w:r>
    </w:p>
    <w:p>
      <w:pPr>
        <w:pStyle w:val="Normal"/>
      </w:pPr>
      <w:r>
        <w:t xml:space="preserve">Примъчаше 2. Непредусмотрнные сею (101) ста- </w:t>
      </w:r>
      <w:r>
        <w:br/>
      </w:r>
      <w:r>
        <w:t xml:space="preserve">тьею расходы, вытекающе изъ особенныхъ свойетвъ </w:t>
      </w:r>
      <w:r>
        <w:br/>
      </w:r>
      <w:r>
        <w:t xml:space="preserve">эксплоатащи того или другаго рода торговыхъ и про- </w:t>
      </w:r>
      <w:r>
        <w:br/>
      </w:r>
      <w:r>
        <w:t xml:space="preserve">мышленныхъ предпрятй, могутъ быть исключаемы </w:t>
      </w:r>
      <w:r>
        <w:br/>
      </w:r>
      <w:r>
        <w:t xml:space="preserve">изъ валоваго дохода на оеновави особыхъ раз- </w:t>
      </w:r>
      <w:r>
        <w:br/>
      </w:r>
      <w:r>
        <w:t xml:space="preserve">рЬшенй, даваемыхъ Министромь Финансовъ, по </w:t>
      </w:r>
      <w:r>
        <w:br/>
      </w:r>
      <w:r>
        <w:t xml:space="preserve">соглашеню съ Государетвеннымь Контролеромъ и </w:t>
      </w:r>
      <w:r>
        <w:br/>
      </w:r>
      <w:r>
        <w:t xml:space="preserve">съ подлежащими вЪдомствами, съ т5мъ, чтобы о семъ </w:t>
      </w:r>
      <w:r>
        <w:br/>
      </w:r>
      <w:r>
        <w:t xml:space="preserve">было представляемо Правительствующему (Сенату, для</w:t>
      </w:r>
    </w:p>
    <w:p>
      <w:pPr>
        <w:pStyle w:val="Normal"/>
      </w:pPr>
      <w:r>
        <w:t xml:space="preserve">распубликован!я во всеобщее свфдЪн!е, и чтобы самыя |</w:t>
      </w:r>
    </w:p>
    <w:p>
      <w:pPr>
        <w:pStyle w:val="Normal"/>
      </w:pPr>
      <w:r>
        <w:t xml:space="preserve">разръшен!я примфнялись ко всфиъ однороднымъ </w:t>
      </w:r>
      <w:r>
        <w:br/>
      </w:r>
      <w:r>
        <w:t xml:space="preserve">предпрятямъ.</w:t>
      </w:r>
    </w:p>
    <w:p>
      <w:pPr>
        <w:pStyle w:val="Normal"/>
      </w:pPr>
      <w:r>
        <w:t xml:space="preserve">102. Правлене предпрлятя обязано, въ течене </w:t>
      </w:r>
      <w:r>
        <w:br/>
      </w:r>
      <w:r>
        <w:t xml:space="preserve">мфсяца по утверждени Общимь Собрашемъ или </w:t>
      </w:r>
      <w:r>
        <w:br/>
      </w:r>
      <w:r>
        <w:t xml:space="preserve">соотвЪтетвующимь оному учреждешемь годоваго </w:t>
      </w:r>
      <w:r>
        <w:br/>
      </w:r>
      <w:r>
        <w:t xml:space="preserve">отчета предприят!я, а главные представители и отвЪт- </w:t>
      </w:r>
      <w:r>
        <w:br/>
      </w:r>
      <w:r>
        <w:t xml:space="preserve">ственныя агентства упомянутыхъ въ статьф 96 пред- </w:t>
      </w:r>
      <w:r>
        <w:br/>
      </w:r>
      <w:r>
        <w:t xml:space="preserve">приятй-—въ течене двухъ мЪфеяцевь поелЪ сего </w:t>
      </w:r>
      <w:r>
        <w:br/>
      </w:r>
      <w:r>
        <w:t xml:space="preserve">утвержденя, — представить въ м$стную Казенную </w:t>
      </w:r>
      <w:r>
        <w:br/>
      </w:r>
      <w:r>
        <w:t xml:space="preserve">Палату полный годовой отчеть и балансъ, въ четы- </w:t>
      </w:r>
      <w:r>
        <w:br/>
      </w:r>
      <w:r>
        <w:t xml:space="preserve">рехъ экземплярахъ, а также коппо протокола объ </w:t>
      </w:r>
      <w:r>
        <w:br/>
      </w:r>
      <w:r>
        <w:t xml:space="preserve">утверждени означеннаго отчета. ТФ изъ предпрятй,</w:t>
      </w:r>
    </w:p>
    <w:p>
      <w:pPr>
        <w:pStyle w:val="Normal"/>
      </w:pPr>
      <w:r>
        <w:t xml:space="preserve">| рацюнный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операщи которыхъ производятся какъ въ Росёи, </w:t>
      </w:r>
      <w:r>
        <w:br/>
      </w:r>
      <w:r>
        <w:t xml:space="preserve">такъ и за границею, обязаны представлять, сверхъ </w:t>
      </w:r>
      <w:r>
        <w:br/>
      </w:r>
      <w:r>
        <w:t xml:space="preserve">отчетовъ и балансовъ по операщямъ, производимымъ </w:t>
      </w:r>
      <w:r>
        <w:br/>
      </w:r>
      <w:r>
        <w:t xml:space="preserve">въ Росси, также обице отчеты и балансы по веБмъ </w:t>
      </w:r>
      <w:r>
        <w:br/>
      </w:r>
      <w:r>
        <w:t xml:space="preserve">операщямъ предприятия.</w:t>
      </w:r>
    </w:p>
    <w:p>
      <w:pPr>
        <w:pStyle w:val="Normal"/>
      </w:pPr>
      <w:r>
        <w:t xml:space="preserve">103. Отчеты и балансы упомянутыхъ въ статьф 91 </w:t>
      </w:r>
      <w:r>
        <w:br/>
      </w:r>
      <w:r>
        <w:t xml:space="preserve">предир!ят, кромЪ предирятй, для коихъ по сему </w:t>
      </w:r>
      <w:r>
        <w:br/>
      </w:r>
      <w:r>
        <w:t xml:space="preserve">предмоту изданы особыя узаконеня, составляются по </w:t>
      </w:r>
      <w:r>
        <w:br/>
      </w:r>
      <w:r>
        <w:t xml:space="preserve">Формамъ, утверждаемымъ для отдфльныхъ родовъ </w:t>
      </w:r>
      <w:r>
        <w:br/>
      </w:r>
      <w:r>
        <w:t xml:space="preserve">предпр!я1й Министромъ Финансовъ, по соглашен!ю еъ </w:t>
      </w:r>
      <w:r>
        <w:br/>
      </w:r>
      <w:r>
        <w:t xml:space="preserve">Государственнымъ Контролеромъ и съ подлежащими </w:t>
      </w:r>
      <w:r>
        <w:br/>
      </w:r>
      <w:r>
        <w:t xml:space="preserve">вфдомствами. Къ отчетамъ, балансамъ и протоколамъ, </w:t>
      </w:r>
      <w:r>
        <w:br/>
      </w:r>
      <w:r>
        <w:t xml:space="preserve">составленнымъ на иностранномъ языкЪ, должны быть </w:t>
      </w:r>
      <w:r>
        <w:br/>
      </w:r>
      <w:r>
        <w:t xml:space="preserve">прилагаемы засвидЪтельствованные установленнымъ </w:t>
      </w:r>
      <w:r>
        <w:br/>
      </w:r>
      <w:r>
        <w:t xml:space="preserve">порядкомъ переводы на Русск языкъ.</w:t>
      </w:r>
    </w:p>
    <w:p>
      <w:pPr>
        <w:pStyle w:val="Normal"/>
      </w:pPr>
      <w:r>
        <w:t xml:space="preserve">104. Независимо отъ сего, Правлешя, отвфтетвен- </w:t>
      </w:r>
      <w:r>
        <w:br/>
      </w:r>
      <w:r>
        <w:t xml:space="preserve">ныя агентства и главные представители предприятй </w:t>
      </w:r>
      <w:r>
        <w:br/>
      </w:r>
      <w:r>
        <w:t xml:space="preserve">обязаны, въ сроки, указанные въ стать 108, публи- </w:t>
      </w:r>
      <w:r>
        <w:br/>
      </w:r>
      <w:r>
        <w:t xml:space="preserve">ковать ежегодно, по установленной Министромъ Фи- </w:t>
      </w:r>
      <w:r>
        <w:br/>
      </w:r>
      <w:r>
        <w:t xml:space="preserve">нансовъ такеЪ, въ ВфетникЪ Финансовъ, промышиаен- </w:t>
      </w:r>
      <w:r>
        <w:br/>
      </w:r>
      <w:r>
        <w:t xml:space="preserve">ности и торговли заключительные балансы пред- </w:t>
      </w:r>
      <w:r>
        <w:br/>
      </w:r>
      <w:r>
        <w:t xml:space="preserve">приятй и извлечен!я изъ годовыхъ отчетовъ оныхъ, </w:t>
      </w:r>
      <w:r>
        <w:br/>
      </w:r>
      <w:r>
        <w:t xml:space="preserve">о чемъ въ то же время должны увфдомлять и мфетную </w:t>
      </w:r>
      <w:r>
        <w:br/>
      </w:r>
      <w:r>
        <w:t xml:space="preserve">Казенную Палату. Въ извлеченяхъ сихъ обязательно </w:t>
      </w:r>
      <w:r>
        <w:br/>
      </w:r>
      <w:r>
        <w:t xml:space="preserve">должны быть показываемы: 1) сумма основваго, за- </w:t>
      </w:r>
      <w:r>
        <w:br/>
      </w:r>
      <w:r>
        <w:t xml:space="preserve">паснаго, резервнаго и прочихъ капиталовъ; 2) счетъ </w:t>
      </w:r>
      <w:r>
        <w:br/>
      </w:r>
      <w:r>
        <w:t xml:space="preserve">прибылей и убытковъ за отчетный годъ, и 3) распре- </w:t>
      </w:r>
      <w:r>
        <w:br/>
      </w:r>
      <w:r>
        <w:t xml:space="preserve">дЪлене чистой прибыли, съ означешемъ въ под- </w:t>
      </w:r>
      <w:r>
        <w:br/>
      </w:r>
      <w:r>
        <w:t xml:space="preserve">лежащихъ случаяхъ размфра выданнаго или пред- </w:t>
      </w:r>
      <w:r>
        <w:br/>
      </w:r>
      <w:r>
        <w:t xml:space="preserve">назначеннаго къ выдачЪ дивиденда на каждую акцию </w:t>
      </w:r>
      <w:r>
        <w:br/>
      </w:r>
      <w:r>
        <w:t xml:space="preserve">или пай. Въ случаЪ неисполнешя указаннаго въ сей</w:t>
      </w:r>
    </w:p>
    <w:p>
      <w:pPr>
        <w:pStyle w:val="Normal"/>
      </w:pPr>
      <w:r>
        <w:t xml:space="preserve">| (104) статьф правила, Казенная Палата сама пре-</w:t>
      </w:r>
    </w:p>
    <w:p>
      <w:pPr>
        <w:pStyle w:val="Normal"/>
      </w:pPr>
      <w:r>
        <w:t xml:space="preserve">провождаеть въ редакцио ВБетника хинансовъ, про- </w:t>
      </w:r>
      <w:r>
        <w:br/>
      </w:r>
      <w:r>
        <w:t xml:space="preserve">мышленности и торговли заключительный балансъ и </w:t>
      </w:r>
      <w:r>
        <w:br/>
      </w:r>
      <w:r>
        <w:t xml:space="preserve">полный годовой отчеть предшияйя, для опубликова- </w:t>
      </w:r>
      <w:r>
        <w:br/>
      </w:r>
      <w:r>
        <w:t xml:space="preserve">ня овыхъ на счеть послЪдняго.</w:t>
      </w:r>
    </w:p>
    <w:p>
      <w:pPr>
        <w:pStyle w:val="Normal"/>
      </w:pPr>
      <w:r>
        <w:t xml:space="preserve">105. Процентный сборъ съ прибыли уплачивается </w:t>
      </w:r>
      <w:r>
        <w:br/>
      </w:r>
      <w:r>
        <w:t xml:space="preserve">по мету нахождешя главныхъ Правленй предпрят!й, </w:t>
      </w:r>
      <w:r>
        <w:br/>
      </w:r>
      <w:r>
        <w:t xml:space="preserve">а съ предпртШ, упомянутыхъь въ статьф 96, по </w:t>
      </w:r>
      <w:r>
        <w:br/>
      </w:r>
      <w:r>
        <w:t xml:space="preserve">мфсгу нахожденя въ Импери  отвфтетвенныхъ </w:t>
      </w:r>
      <w:r>
        <w:br/>
      </w:r>
      <w:r>
        <w:t xml:space="preserve">агентетвъ или главныхъ представителей сихъ пред- </w:t>
      </w:r>
      <w:r>
        <w:br/>
      </w:r>
      <w:r>
        <w:t xml:space="preserve">приятШ, одновременно съ представленемъ въ Казен- </w:t>
      </w:r>
      <w:r>
        <w:br/>
      </w:r>
      <w:r>
        <w:t xml:space="preserve">ную Палату отчета преднрятйя (ст. 103).</w:t>
      </w:r>
    </w:p>
    <w:p>
      <w:pPr>
        <w:pStyle w:val="Normal"/>
      </w:pPr>
      <w:r>
        <w:t xml:space="preserve">196. Предпраятя, отчеты коихъ за истекий опе- </w:t>
      </w:r>
      <w:r>
        <w:br/>
      </w:r>
      <w:r>
        <w:t xml:space="preserve">годъ остались къ указанному въ ихъ</w:t>
      </w:r>
    </w:p>
    <w:p>
      <w:pPr>
        <w:pStyle w:val="Normal"/>
      </w:pPr>
      <w:r>
        <w:t xml:space="preserve">Уставахъ сроку неутвержденными, обязаны, не</w:t>
      </w:r>
    </w:p>
    <w:p>
      <w:pPr>
        <w:pStyle w:val="Normal"/>
      </w:pPr>
      <w:r>
        <w:t xml:space="preserve">| позже двухъ мФояцевъ по истечеши сего срока,</w:t>
      </w:r>
    </w:p>
    <w:p>
      <w:pPr>
        <w:pStyle w:val="Normal"/>
      </w:pPr>
      <w:r>
        <w:t xml:space="preserve">уплатить въ казну процентный еборъ съ прибыли въ </w:t>
      </w:r>
      <w:r>
        <w:br/>
      </w:r>
      <w:r>
        <w:t xml:space="preserve">суммЪ, какая причиталась съ нихъ за предшествовав- </w:t>
      </w:r>
      <w:r>
        <w:br/>
      </w:r>
      <w:r>
        <w:t xml:space="preserve">шй операщюнный годъ.</w:t>
      </w:r>
    </w:p>
    <w:p>
      <w:pPr>
        <w:pStyle w:val="Normal"/>
      </w:pPr>
      <w:r>
        <w:t xml:space="preserve">ИМПЕРАТОРА НИКОЛАЯ ИП,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107. По требованю Казенной Палаты или Упра- </w:t>
      </w:r>
      <w:r>
        <w:br/>
      </w:r>
      <w:r>
        <w:t xml:space="preserve">вляющаго оною, Правлешя, отвфтственныя агентства </w:t>
      </w:r>
      <w:r>
        <w:br/>
      </w:r>
      <w:r>
        <w:t xml:space="preserve">и главные представители предирят@й обязаны доста- </w:t>
      </w:r>
      <w:r>
        <w:br/>
      </w:r>
      <w:r>
        <w:t xml:space="preserve">влять, не позже мфсячнаго срока со дня полученя ими </w:t>
      </w:r>
      <w:r>
        <w:br/>
      </w:r>
      <w:r>
        <w:t xml:space="preserve">требованй, всЪ указанныя въ поелБднихъ дополни- </w:t>
      </w:r>
      <w:r>
        <w:br/>
      </w:r>
      <w:r>
        <w:t xml:space="preserve">тельныя свфдфня и разъясвеня, необходимыя дая </w:t>
      </w:r>
      <w:r>
        <w:br/>
      </w:r>
      <w:r>
        <w:t xml:space="preserve">повЪрки отчетовъ.</w:t>
      </w:r>
    </w:p>
    <w:p>
      <w:pPr>
        <w:pStyle w:val="Normal"/>
      </w:pPr>
      <w:r>
        <w:t xml:space="preserve">108. Представленные годовые отчеты и балансы </w:t>
      </w:r>
      <w:r>
        <w:br/>
      </w:r>
      <w:r>
        <w:t xml:space="preserve">повфряются въ подлежащей Казенной Палать на</w:t>
      </w:r>
    </w:p>
    <w:p>
      <w:pPr>
        <w:pStyle w:val="Normal"/>
      </w:pPr>
      <w:r>
        <w:t xml:space="preserve">основании всъхъ имбющихся въ ней свъдЪн и доку- | </w:t>
      </w:r>
      <w:r>
        <w:br/>
      </w:r>
      <w:r>
        <w:t xml:space="preserve">ментовъ. Если въ течене трехъ мфеяцевъ со дня |</w:t>
      </w:r>
    </w:p>
    <w:p>
      <w:pPr>
        <w:pStyle w:val="Normal"/>
      </w:pPr>
      <w:r>
        <w:t xml:space="preserve">предетавлен!я отчетовъ Общее Присутетые Казенной </w:t>
      </w:r>
      <w:r>
        <w:br/>
      </w:r>
      <w:r>
        <w:t xml:space="preserve">Палаты не потребуеть дополнительныхь къ симъ </w:t>
      </w:r>
      <w:r>
        <w:br/>
      </w:r>
      <w:r>
        <w:t xml:space="preserve">отчетамъ свфдЪн! (ст. 107) или не сдЪлаеть воз- </w:t>
      </w:r>
      <w:r>
        <w:br/>
      </w:r>
      <w:r>
        <w:t xml:space="preserve">ражен! противъ правильности исчиелешя размЪра </w:t>
      </w:r>
      <w:r>
        <w:br/>
      </w:r>
      <w:r>
        <w:t xml:space="preserve">чистой прибыли, то исчислеше с1е считается утвер- </w:t>
      </w:r>
      <w:r>
        <w:br/>
      </w:r>
      <w:r>
        <w:t xml:space="preserve">жденнымъ для обложеня предпрятя дополнитель- </w:t>
      </w:r>
      <w:r>
        <w:br/>
      </w:r>
      <w:r>
        <w:t xml:space="preserve">нымъ промысловымъ налогомъ.</w:t>
      </w:r>
    </w:p>
    <w:p>
      <w:pPr>
        <w:pStyle w:val="Normal"/>
      </w:pPr>
      <w:r>
        <w:t xml:space="preserve">109. Если, по повфркЪ отчета предпр!ят!я, окажется, </w:t>
      </w:r>
      <w:r>
        <w:br/>
      </w:r>
      <w:r>
        <w:t xml:space="preserve">что процентный сборъ съ прибыли внесент въ мень- </w:t>
      </w:r>
      <w:r>
        <w:br/>
      </w:r>
      <w:r>
        <w:t xml:space="preserve">шемъ, чфыъ слФдовало, размЪ5рЪ, то Правлешя, отвЪт- </w:t>
      </w:r>
      <w:r>
        <w:br/>
      </w:r>
      <w:r>
        <w:t xml:space="preserve">ственныя агентства или главные представители пред- </w:t>
      </w:r>
      <w:r>
        <w:br/>
      </w:r>
      <w:r>
        <w:t xml:space="preserve">приятй обязаны произвести причитающуюся доплату </w:t>
      </w:r>
      <w:r>
        <w:br/>
      </w:r>
      <w:r>
        <w:t xml:space="preserve">въ иБеячный срокъ со дня предъявлешя о томъ </w:t>
      </w:r>
      <w:r>
        <w:br/>
      </w:r>
      <w:r>
        <w:t xml:space="preserve">требован1я Казенной Палаты.</w:t>
      </w:r>
    </w:p>
    <w:p>
      <w:pPr>
        <w:pStyle w:val="Normal"/>
      </w:pPr>
      <w:r>
        <w:t xml:space="preserve">110. Въ случаЪ непредставлен!я отчетовъ въ тече- </w:t>
      </w:r>
      <w:r>
        <w:br/>
      </w:r>
      <w:r>
        <w:t xml:space="preserve">ше шести мЪеяцевъ послЪ установленнаго для сего </w:t>
      </w:r>
      <w:r>
        <w:br/>
      </w:r>
      <w:r>
        <w:t xml:space="preserve">срока (ст. 102) или сомнфн!й въ правильности пред- </w:t>
      </w:r>
      <w:r>
        <w:br/>
      </w:r>
      <w:r>
        <w:t xml:space="preserve">ставленныхъ отчетовъ, неясности или неполноты до- </w:t>
      </w:r>
      <w:r>
        <w:br/>
      </w:r>
      <w:r>
        <w:t xml:space="preserve">ставленныхъ къ нимъ дополнительныхъ свЪдЪн и </w:t>
      </w:r>
      <w:r>
        <w:br/>
      </w:r>
      <w:r>
        <w:t xml:space="preserve">разъяснен!й и невозможности выяснить инымъ путемъ </w:t>
      </w:r>
      <w:r>
        <w:br/>
      </w:r>
      <w:r>
        <w:t xml:space="preserve">чистую прибыль предприятя, Управляющий! Казенною </w:t>
      </w:r>
      <w:r>
        <w:br/>
      </w:r>
      <w:r>
        <w:t xml:space="preserve">Палатою имЪеть право потребовать отъ его Правленйя, </w:t>
      </w:r>
      <w:r>
        <w:br/>
      </w:r>
      <w:r>
        <w:t xml:space="preserve">агентства или представителей осмотра и повфрки ихъ </w:t>
      </w:r>
      <w:r>
        <w:br/>
      </w:r>
      <w:r>
        <w:t xml:space="preserve">торговыхъ книгъ и оправдательныхъ документовъ, а </w:t>
      </w:r>
      <w:r>
        <w:br/>
      </w:r>
      <w:r>
        <w:t xml:space="preserve">равно и самыхъ заведенй, принадлежащихъ предприя- </w:t>
      </w:r>
      <w:r>
        <w:br/>
      </w:r>
      <w:r>
        <w:t xml:space="preserve">тю. Осмотръ сей и повфрка производятся не иначе, </w:t>
      </w:r>
      <w:r>
        <w:br/>
      </w:r>
      <w:r>
        <w:t xml:space="preserve">какъ съ особаго разрьшешя Министра Финансовъ,</w:t>
      </w:r>
    </w:p>
    <w:p>
      <w:pPr>
        <w:pStyle w:val="Normal"/>
      </w:pPr>
      <w:r>
        <w:t xml:space="preserve">ПредеЪдателемъ и однимъ Членомъ Общаго Присут- |</w:t>
      </w:r>
    </w:p>
    <w:p>
      <w:pPr>
        <w:pStyle w:val="Normal"/>
      </w:pPr>
      <w:r>
        <w:t xml:space="preserve">стйя Казенной Палаты, въ присутстви Правления, </w:t>
      </w:r>
      <w:r>
        <w:br/>
      </w:r>
      <w:r>
        <w:t xml:space="preserve">агентства или главнаго представителя предприятя. </w:t>
      </w:r>
      <w:r>
        <w:br/>
      </w:r>
      <w:r>
        <w:t xml:space="preserve">Объ осмотрЪ и пов$ркЪ составляется протоколъ.</w:t>
      </w:r>
    </w:p>
    <w:p>
      <w:pPr>
        <w:pStyle w:val="Normal"/>
      </w:pPr>
      <w:r>
        <w:t xml:space="preserve">111. Въ случа несоглаейя Управляющаго Казенною |</w:t>
      </w:r>
    </w:p>
    <w:p>
      <w:pPr>
        <w:pStyle w:val="Normal"/>
      </w:pPr>
      <w:r>
        <w:t xml:space="preserve">Палатою съ постановленемъ Общаго Присутствья ея </w:t>
      </w:r>
      <w:r>
        <w:br/>
      </w:r>
      <w:r>
        <w:t xml:space="preserve">по дфламъ о процентномъ сборЪ еъ прибыли, дЪла </w:t>
      </w:r>
      <w:r>
        <w:br/>
      </w:r>
      <w:r>
        <w:t xml:space="preserve">эти переносятся въ двухнедфльный срокъ на разрЪ- </w:t>
      </w:r>
      <w:r>
        <w:br/>
      </w:r>
      <w:r>
        <w:t xml:space="preserve">шене Губернскаго или Областнаго по промыеловому </w:t>
      </w:r>
      <w:r>
        <w:br/>
      </w:r>
      <w:r>
        <w:t xml:space="preserve">налогу Присутствия.</w:t>
      </w:r>
    </w:p>
    <w:p>
      <w:pPr>
        <w:pStyle w:val="Normal"/>
      </w:pPr>
      <w:r>
        <w:t xml:space="preserve">112. Жалобы на постановленя Общаго Присутствия </w:t>
      </w:r>
      <w:r>
        <w:br/>
      </w:r>
      <w:r>
        <w:t xml:space="preserve">Казенной Палаты приносятся, чрезъ Казенныя Па-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латы, въ Губернеюя или Областныя по промысловому 15601</w:t>
      </w:r>
    </w:p>
    <w:p>
      <w:pPr>
        <w:pStyle w:val="Normal"/>
      </w:pPr>
      <w:r>
        <w:t xml:space="preserve">налогу Присутетя, въ мЪеячный срокъ со дня объ- </w:t>
      </w:r>
      <w:r>
        <w:br/>
      </w:r>
      <w:r>
        <w:t xml:space="preserve">явленя означенныхъ постановленй, и должны быть </w:t>
      </w:r>
      <w:r>
        <w:br/>
      </w:r>
      <w:r>
        <w:t xml:space="preserve">разсмотрёны Губернекимъ или Областнымъ по про- </w:t>
      </w:r>
      <w:r>
        <w:br/>
      </w:r>
      <w:r>
        <w:t xml:space="preserve">мыеловому налогу Присутствемъ въ течеше мЪсяч- </w:t>
      </w:r>
      <w:r>
        <w:br/>
      </w:r>
      <w:r>
        <w:t xml:space="preserve">наго срока со дня подачи оныхъ или полученя </w:t>
      </w:r>
      <w:r>
        <w:br/>
      </w:r>
      <w:r>
        <w:t xml:space="preserve">дополнительныхь по нимъ свфдфнй. Принесене </w:t>
      </w:r>
      <w:r>
        <w:br/>
      </w:r>
      <w:r>
        <w:t xml:space="preserve">жалобы ирюстанавливаеть приведене въ исполнене </w:t>
      </w:r>
      <w:r>
        <w:br/>
      </w:r>
      <w:r>
        <w:t xml:space="preserve">обжалованнаго постановленя.</w:t>
      </w:r>
    </w:p>
    <w:p>
      <w:pPr>
        <w:pStyle w:val="Normal"/>
      </w:pPr>
      <w:r>
        <w:t xml:space="preserve">113. Жалобы на постановленя Губернекихъ или </w:t>
      </w:r>
      <w:r>
        <w:br/>
      </w:r>
      <w:r>
        <w:t xml:space="preserve">Областныхь по промыеловому налогу Присутетвй </w:t>
      </w:r>
      <w:r>
        <w:br/>
      </w:r>
      <w:r>
        <w:t xml:space="preserve">приносятся, чрезъ означенныя Присутствя, въ Пра- </w:t>
      </w:r>
      <w:r>
        <w:br/>
      </w:r>
      <w:r>
        <w:t xml:space="preserve">вительствующий Сенатъ (по 1-му Департаменту), въ </w:t>
      </w:r>
      <w:r>
        <w:br/>
      </w:r>
      <w:r>
        <w:t xml:space="preserve">месячный срокъ со дня объявленя означенныхъ по- </w:t>
      </w:r>
      <w:r>
        <w:br/>
      </w:r>
      <w:r>
        <w:t xml:space="preserve">становлешй, и представляются въ Правительствующй </w:t>
      </w:r>
      <w:r>
        <w:br/>
      </w:r>
      <w:r>
        <w:t xml:space="preserve">Сенать съ объясненями Губернскаго или Областнаго </w:t>
      </w:r>
      <w:r>
        <w:br/>
      </w:r>
      <w:r>
        <w:t xml:space="preserve">Присутствя. Принесеше жалобы не останавливаеть </w:t>
      </w:r>
      <w:r>
        <w:br/>
      </w:r>
      <w:r>
        <w:t xml:space="preserve">приведеня въ исполнен!е обжалованнаго постановле- </w:t>
      </w:r>
      <w:r>
        <w:br/>
      </w:r>
      <w:r>
        <w:t xml:space="preserve">НИ.</w:t>
      </w:r>
    </w:p>
    <w:p>
      <w:pPr>
        <w:pStyle w:val="Normal"/>
      </w:pPr>
      <w:r>
        <w:t xml:space="preserve">Гл. У.— 0 дополнительном налоиь съ предтрлятий, </w:t>
      </w:r>
      <w:r>
        <w:br/>
      </w:r>
      <w:r>
        <w:t xml:space="preserve">не обязанныхь публичною отчетностаю.</w:t>
      </w:r>
    </w:p>
    <w:p>
      <w:pPr>
        <w:pStyle w:val="Normal"/>
      </w:pPr>
      <w:r>
        <w:t xml:space="preserve">Отд. [. О раскладочномъ сборЪ.</w:t>
      </w:r>
    </w:p>
    <w:p>
      <w:pPr>
        <w:pStyle w:val="Normal"/>
      </w:pPr>
      <w:r>
        <w:t xml:space="preserve">114. Торговыя и промышленныя предприятя, не </w:t>
      </w:r>
      <w:r>
        <w:br/>
      </w:r>
      <w:r>
        <w:t xml:space="preserve">поименованныя въ статьЪ 91, въ томъ числЪ веякаго </w:t>
      </w:r>
      <w:r>
        <w:br/>
      </w:r>
      <w:r>
        <w:t xml:space="preserve">рода не изъятыя оть оеновнаго промыеловаго налога </w:t>
      </w:r>
      <w:r>
        <w:br/>
      </w:r>
      <w:r>
        <w:t xml:space="preserve">казенныя предприятя, а также личныя промыеловын </w:t>
      </w:r>
      <w:r>
        <w:br/>
      </w:r>
      <w:r>
        <w:t xml:space="preserve">занят, причисленныя по приложению У къ статьЪ 3 </w:t>
      </w:r>
      <w:r>
        <w:br/>
      </w:r>
      <w:r>
        <w:t xml:space="preserve">ко второму и третьему разрядамъ, подлежатъ, сверхъ </w:t>
      </w:r>
      <w:r>
        <w:br/>
      </w:r>
      <w:r>
        <w:t xml:space="preserve">основнаго промыеловаго налога, платежу раскладоч- </w:t>
      </w:r>
      <w:r>
        <w:br/>
      </w:r>
      <w:r>
        <w:t xml:space="preserve">наго сбора, за изъяйями, означенными въ статьяхъ </w:t>
      </w:r>
      <w:r>
        <w:br/>
      </w:r>
      <w:r>
        <w:t xml:space="preserve">115—117.</w:t>
      </w:r>
    </w:p>
    <w:p>
      <w:pPr>
        <w:pStyle w:val="Normal"/>
      </w:pPr>
      <w:r>
        <w:t xml:space="preserve">Примъчаще. Предприятя, перешедиия изъ числа </w:t>
      </w:r>
      <w:r>
        <w:br/>
      </w:r>
      <w:r>
        <w:t xml:space="preserve">подлежащих раскладочному сбору въразрядъ уплачи- </w:t>
      </w:r>
      <w:r>
        <w:br/>
      </w:r>
      <w:r>
        <w:t xml:space="preserve">вающихъ налогъ еъ капитала и процентный сборъ съ </w:t>
      </w:r>
      <w:r>
        <w:br/>
      </w:r>
      <w:r>
        <w:t xml:space="preserve">прибыли по статьямъ 91—113 или обратно, привле- </w:t>
      </w:r>
      <w:r>
        <w:br/>
      </w:r>
      <w:r>
        <w:t xml:space="preserve">каются въ годъ ихъ преобразованя: первыя—къ </w:t>
      </w:r>
      <w:r>
        <w:br/>
      </w:r>
      <w:r>
        <w:t xml:space="preserve">раскладочному сбору и процентному ебору еъ прибыли </w:t>
      </w:r>
      <w:r>
        <w:br/>
      </w:r>
      <w:r>
        <w:t xml:space="preserve">по статьямь 114—151, а вторыя—къ налогу съ ка- </w:t>
      </w:r>
      <w:r>
        <w:br/>
      </w:r>
      <w:r>
        <w:t xml:space="preserve">питала и процентному ебору съ прибыли по статьямъ </w:t>
      </w:r>
      <w:r>
        <w:br/>
      </w:r>
      <w:r>
        <w:t xml:space="preserve">391—113.</w:t>
      </w:r>
    </w:p>
    <w:p>
      <w:pPr>
        <w:pStyle w:val="Normal"/>
      </w:pPr>
      <w:r>
        <w:t xml:space="preserve">115. Раскладочный сборъ не взимается въ обла- </w:t>
      </w:r>
      <w:r>
        <w:br/>
      </w:r>
      <w:r>
        <w:t xml:space="preserve">етяхъ: Амурской, Забайкальской, Приморской, Якут- </w:t>
      </w:r>
      <w:r>
        <w:br/>
      </w:r>
      <w:r>
        <w:t xml:space="preserve">ской, Акмолинской, Семипалатинской, Тургайской, </w:t>
      </w:r>
      <w:r>
        <w:br/>
      </w:r>
      <w:r>
        <w:t xml:space="preserve">Уральекой, Закаешйской, (Самаркандской, Семи- </w:t>
      </w:r>
      <w:r>
        <w:br/>
      </w:r>
      <w:r>
        <w:t xml:space="preserve">р®ченской, Сыръ-Дарьинской, Ферганской, Дагестан- </w:t>
      </w:r>
      <w:r>
        <w:br/>
      </w:r>
      <w:r>
        <w:t xml:space="preserve">ской и Карской, а также въ округв Бакатальсвомь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наго сбора, взимается, взамфнъ онаго, при выборкЪ </w:t>
      </w:r>
      <w:r>
        <w:br/>
      </w:r>
      <w:r>
        <w:t xml:space="preserve">промысловыхъ евидфтельствъ на предпраятя и лич- </w:t>
      </w:r>
      <w:r>
        <w:br/>
      </w:r>
      <w:r>
        <w:t xml:space="preserve">ныя промысловыя занятя, подлежац!я названному </w:t>
      </w:r>
      <w:r>
        <w:br/>
      </w:r>
      <w:r>
        <w:t xml:space="preserve">сбору въ другихъ м$етностяхъ Имперш, двадцать </w:t>
      </w:r>
      <w:r>
        <w:br/>
      </w:r>
      <w:r>
        <w:t xml:space="preserve">пять процентовъ съ цфны сихъ свидфтельствъ.</w:t>
      </w:r>
    </w:p>
    <w:p>
      <w:pPr>
        <w:pStyle w:val="Normal"/>
      </w:pPr>
      <w:r>
        <w:t xml:space="preserve">116. Оть платежа раскладочнаго сбора освобож- </w:t>
      </w:r>
      <w:r>
        <w:br/>
      </w:r>
      <w:r>
        <w:t xml:space="preserve">даются:</w:t>
      </w:r>
    </w:p>
    <w:p>
      <w:pPr>
        <w:pStyle w:val="Normal"/>
      </w:pPr>
      <w:r>
        <w:t xml:space="preserve">1) всБ вновь возникийя предирятя, коимъ къ </w:t>
      </w:r>
      <w:r>
        <w:br/>
      </w:r>
      <w:r>
        <w:t xml:space="preserve">1 АпрЪля не истекъ годичный ерокъ со дня ихъ </w:t>
      </w:r>
      <w:r>
        <w:br/>
      </w:r>
      <w:r>
        <w:t xml:space="preserve">открытия;</w:t>
      </w:r>
    </w:p>
    <w:p>
      <w:pPr>
        <w:pStyle w:val="Normal"/>
      </w:pPr>
      <w:r>
        <w:t xml:space="preserve">Примьичаме. Вновь возникшими предорятями не </w:t>
      </w:r>
      <w:r>
        <w:br/>
      </w:r>
      <w:r>
        <w:t xml:space="preserve">признаются подряды и поставки, хотя бы исполнен!е </w:t>
      </w:r>
      <w:r>
        <w:br/>
      </w:r>
      <w:r>
        <w:t xml:space="preserve">ихъ продолжалось не болЪе одного года, а также ту </w:t>
      </w:r>
      <w:r>
        <w:br/>
      </w:r>
      <w:r>
        <w:t xml:space="preserve">предорйятя, которыя въ течене года: а) переведены </w:t>
      </w:r>
      <w:r>
        <w:br/>
      </w:r>
      <w:r>
        <w:t xml:space="preserve">изъ одного помфщен!я въ другое или изъ одной мЪет- </w:t>
      </w:r>
      <w:r>
        <w:br/>
      </w:r>
      <w:r>
        <w:t xml:space="preserve">ности въ другую; б) перешли отъ одного лица или </w:t>
      </w:r>
      <w:r>
        <w:br/>
      </w:r>
      <w:r>
        <w:t xml:space="preserve">учрежденя въ другому; </w:t>
      </w:r>
      <w:r>
        <w:br/>
      </w:r>
      <w:r>
        <w:t xml:space="preserve">операщй постоянно въ течене года, но возобновляютъ </w:t>
      </w:r>
      <w:r>
        <w:br/>
      </w:r>
      <w:r>
        <w:t xml:space="preserve">ихъ ежегодно на извфстный перодъ времени;</w:t>
      </w:r>
    </w:p>
    <w:p>
      <w:pPr>
        <w:pStyle w:val="Normal"/>
      </w:pPr>
      <w:r>
        <w:t xml:space="preserve">2) торговыя предирятя четвертаго и пятаго раз-</w:t>
      </w:r>
    </w:p>
    <w:p>
      <w:pPr>
        <w:pStyle w:val="Normal"/>
      </w:pPr>
      <w:r>
        <w:t xml:space="preserve">радовъ, промышаленныя иредпр!ят!я седьмаго и вось- | </w:t>
      </w:r>
      <w:r>
        <w:br/>
      </w:r>
      <w:r>
        <w:t xml:space="preserve">маго разрядовъ и пароходныя предпрятя еъ общею |</w:t>
      </w:r>
    </w:p>
    <w:p>
      <w:pPr>
        <w:pStyle w:val="Normal"/>
      </w:pPr>
      <w:r>
        <w:t xml:space="preserve">площадью ‘нагрфва паровыхъ котловъ, </w:t>
      </w:r>
      <w:r>
        <w:br/>
      </w:r>
      <w:r>
        <w:t xml:space="preserve">вышающею трехсотъ квадратныхъ Футь;</w:t>
      </w:r>
    </w:p>
    <w:p>
      <w:pPr>
        <w:pStyle w:val="Normal"/>
      </w:pPr>
      <w:r>
        <w:t xml:space="preserve">3) предприятия, прибыль коихъ по вефмъ торговымъ </w:t>
      </w:r>
      <w:r>
        <w:br/>
      </w:r>
      <w:r>
        <w:t xml:space="preserve">и промышленнымъ заведенйямъ или дЪйствямь одного </w:t>
      </w:r>
      <w:r>
        <w:br/>
      </w:r>
      <w:r>
        <w:t xml:space="preserve">лица въ предфлахъ одного податнаго участка не пре- </w:t>
      </w:r>
      <w:r>
        <w:br/>
      </w:r>
      <w:r>
        <w:t xml:space="preserve">вышаетъ: въ столицахъ 300 рублей, въ мфстноетяхъ: </w:t>
      </w:r>
      <w:r>
        <w:br/>
      </w:r>
      <w:r>
        <w:t xml:space="preserve">1 класса—250 рублей, П класса—200 рублей, Ш </w:t>
      </w:r>
      <w:r>
        <w:br/>
      </w:r>
      <w:r>
        <w:t xml:space="preserve">класса—150 рублей, и]\ клаеса—100 рублей, а </w:t>
      </w:r>
      <w:r>
        <w:br/>
      </w:r>
      <w:r>
        <w:t xml:space="preserve">также пароходныя предирямя, прибыль коихъ не </w:t>
      </w:r>
      <w:r>
        <w:br/>
      </w:r>
      <w:r>
        <w:t xml:space="preserve">превышаетъ 200 рублей;</w:t>
      </w:r>
    </w:p>
    <w:p>
      <w:pPr>
        <w:pStyle w:val="Normal"/>
      </w:pPr>
      <w:r>
        <w:t xml:space="preserve">4) экспедиторы при Таможняхъ, биржевые мак- </w:t>
      </w:r>
      <w:r>
        <w:br/>
      </w:r>
      <w:r>
        <w:t xml:space="preserve">леры и биржевые нотарусы (разр. Ш и Ш прил. У </w:t>
      </w:r>
      <w:r>
        <w:br/>
      </w:r>
      <w:r>
        <w:t xml:space="preserve">къ ст. 3), прибыль коихъ не превышаеть двойнаго </w:t>
      </w:r>
      <w:r>
        <w:br/>
      </w:r>
      <w:r>
        <w:t xml:space="preserve">размЪра оеновнаго промысловаго налога, уплачен- </w:t>
      </w:r>
      <w:r>
        <w:br/>
      </w:r>
      <w:r>
        <w:t xml:space="preserve">наго за заняе ихъ промысломъ.</w:t>
      </w:r>
    </w:p>
    <w:p>
      <w:pPr>
        <w:pStyle w:val="Normal"/>
      </w:pPr>
      <w:r>
        <w:t xml:space="preserve">не пре-</w:t>
      </w:r>
    </w:p>
    <w:p>
      <w:pPr>
        <w:pStyle w:val="Normal"/>
      </w:pPr>
      <w:r>
        <w:t xml:space="preserve">117. Раскладочнымь Присутствйямъ предоставляется </w:t>
      </w:r>
      <w:r>
        <w:br/>
      </w:r>
      <w:r>
        <w:t xml:space="preserve">освобождать отъ раскладочнаго сбора предприятия и </w:t>
      </w:r>
      <w:r>
        <w:br/>
      </w:r>
      <w:r>
        <w:t xml:space="preserve">личныя промысловыя занятия съ большею прибылью, </w:t>
      </w:r>
      <w:r>
        <w:br/>
      </w:r>
      <w:r>
        <w:t xml:space="preserve">чВыъ означено въ пунктахъ 3 и 4 предыдущей (116) </w:t>
      </w:r>
      <w:r>
        <w:br/>
      </w:r>
      <w:r>
        <w:t xml:space="preserve">статьи, въ елучаЪ представления доказательствъ, что </w:t>
      </w:r>
      <w:r>
        <w:br/>
      </w:r>
      <w:r>
        <w:t xml:space="preserve">указанвыя предиряйя или личныя промысловыя </w:t>
      </w:r>
      <w:r>
        <w:br/>
      </w:r>
      <w:r>
        <w:t xml:space="preserve">занятя находятся въ 06060 затруднительномъ поло- </w:t>
      </w:r>
      <w:r>
        <w:br/>
      </w:r>
      <w:r>
        <w:t xml:space="preserve">жени.</w:t>
      </w:r>
    </w:p>
    <w:p>
      <w:pPr>
        <w:pStyle w:val="Normal"/>
      </w:pPr>
      <w:r>
        <w:t xml:space="preserve">118. Общая на Имперю сумма раскладочнаго </w:t>
      </w:r>
      <w:r>
        <w:br/>
      </w:r>
      <w:r>
        <w:t xml:space="preserve">сбора назначается на каждые три года въ законода- </w:t>
      </w:r>
      <w:r>
        <w:br/>
      </w:r>
      <w:r>
        <w:t xml:space="preserve">тельномъ порядк$.</w:t>
      </w:r>
    </w:p>
    <w:p>
      <w:pPr>
        <w:pStyle w:val="Normal"/>
      </w:pPr>
      <w:r>
        <w:t xml:space="preserve">в) хотя и не производятъ 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15601 Въ сихъ мЪотностяхъ, впредь до введеня раскладоч-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119. Установленная, согласно предыдущей (118) </w:t>
      </w:r>
      <w:r>
        <w:br/>
      </w:r>
      <w:r>
        <w:t xml:space="preserve">| статьБ, сумма уменьшается ежегодно на ту часть </w:t>
      </w:r>
      <w:r>
        <w:br/>
      </w:r>
      <w:r>
        <w:t xml:space="preserve">| раскладочнаго ебора, которая причиталаеь съ пред- </w:t>
      </w:r>
      <w:r>
        <w:br/>
      </w:r>
      <w:r>
        <w:t xml:space="preserve">прятй, перешедшихъ въ истекшемъ году изъ числа </w:t>
      </w:r>
      <w:r>
        <w:br/>
      </w:r>
      <w:r>
        <w:t xml:space="preserve">подлежащих раекладочному сбору въ разрядъ </w:t>
      </w:r>
      <w:r>
        <w:br/>
      </w:r>
      <w:r>
        <w:t xml:space="preserve">уплачивающихъ налогь съ капитала и процентный </w:t>
      </w:r>
      <w:r>
        <w:br/>
      </w:r>
      <w:r>
        <w:t xml:space="preserve">сборъ съ прибыли (ст. 91 и 152). </w:t>
      </w:r>
      <w:r>
        <w:br/>
      </w:r>
      <w:r>
        <w:t xml:space="preserve">| 120. Расиредфлеме общей на Имперю суммы </w:t>
      </w:r>
      <w:r>
        <w:br/>
      </w:r>
      <w:r>
        <w:t xml:space="preserve">| раскладочнаго сбора (ст. 118 и 119) между губер- </w:t>
      </w:r>
      <w:r>
        <w:br/>
      </w:r>
      <w:r>
        <w:t xml:space="preserve">| шями и областями производится ежегодно, согласно </w:t>
      </w:r>
      <w:r>
        <w:br/>
      </w:r>
      <w:r>
        <w:t xml:space="preserve">| степени развийя въ нихъ торговли и промышленно- </w:t>
      </w:r>
      <w:r>
        <w:br/>
      </w:r>
      <w:r>
        <w:t xml:space="preserve">| сти, по обсуждени составленныхъ Департаментом </w:t>
      </w:r>
      <w:r>
        <w:br/>
      </w:r>
      <w:r>
        <w:t xml:space="preserve">Торговли и Мануфактуръ предиоложенй, въ Особомъ </w:t>
      </w:r>
      <w:r>
        <w:br/>
      </w:r>
      <w:r>
        <w:t xml:space="preserve">| по промысловому налогу Присутств и (ет. 9). Поста- </w:t>
      </w:r>
      <w:r>
        <w:br/>
      </w:r>
      <w:r>
        <w:t xml:space="preserve">новлешя Присутстя по этому предмету приво- </w:t>
      </w:r>
      <w:r>
        <w:br/>
      </w:r>
      <w:r>
        <w:t xml:space="preserve">дятся въ дЪйстве, съ утверждешия Министра Фиван- </w:t>
      </w:r>
      <w:r>
        <w:br/>
      </w:r>
      <w:r>
        <w:t xml:space="preserve">совъ, по соглашению въ подлежащихъ случаяхь съ </w:t>
      </w:r>
      <w:r>
        <w:br/>
      </w:r>
      <w:r>
        <w:t xml:space="preserve">Министрами Внутреннихъ ДЪлъ, Военнымъ и Земле- </w:t>
      </w:r>
      <w:r>
        <w:br/>
      </w:r>
      <w:r>
        <w:t xml:space="preserve">дя и Государственныхь Имуществъ, а также съ </w:t>
      </w:r>
      <w:r>
        <w:br/>
      </w:r>
      <w:r>
        <w:t xml:space="preserve">| Государственнымъ Контролеромъ. </w:t>
      </w:r>
      <w:r>
        <w:br/>
      </w:r>
      <w:r>
        <w:t xml:space="preserve">| 121. Назначенная на губернйю или область сумма </w:t>
      </w:r>
      <w:r>
        <w:br/>
      </w:r>
      <w:r>
        <w:t xml:space="preserve">| раскладочнаго сбора распредъляется Общимъ При- </w:t>
      </w:r>
      <w:r>
        <w:br/>
      </w:r>
      <w:r>
        <w:t xml:space="preserve">| сутстыемъь Казенной Палаты, въ началь каждаго </w:t>
      </w:r>
      <w:r>
        <w:br/>
      </w:r>
      <w:r>
        <w:t xml:space="preserve">| года, между податными участками (ст. 17 и п. 1 ст. 19) </w:t>
      </w:r>
      <w:r>
        <w:br/>
      </w:r>
      <w:r>
        <w:t xml:space="preserve">| или отдфльными отраслями торговли и промышленности </w:t>
      </w:r>
      <w:r>
        <w:br/>
      </w:r>
      <w:r>
        <w:t xml:space="preserve">(ст. 21), на основаши заключающихся въ расклад- </w:t>
      </w:r>
      <w:r>
        <w:br/>
      </w:r>
      <w:r>
        <w:t xml:space="preserve">кахъ предшествовавшаго года св5дЪнй о чиел$ пред- </w:t>
      </w:r>
      <w:r>
        <w:br/>
      </w:r>
      <w:r>
        <w:t xml:space="preserve">праятй и сумм ихъ оборота и прибыли, а также по </w:t>
      </w:r>
      <w:r>
        <w:br/>
      </w:r>
      <w:r>
        <w:t xml:space="preserve">соображеню какъ съ состоянемъ мЪетной торговли и </w:t>
      </w:r>
      <w:r>
        <w:br/>
      </w:r>
      <w:r>
        <w:t xml:space="preserve">другихъ промысловъ въ течеше истекшаго года, такъ </w:t>
      </w:r>
      <w:r>
        <w:br/>
      </w:r>
      <w:r>
        <w:t xml:space="preserve">и еъ видами на текущий годъ. </w:t>
      </w:r>
      <w:r>
        <w:br/>
      </w:r>
      <w:r>
        <w:t xml:space="preserve">| Примъчаше. Въ случав крупныхъ пожаровъ, </w:t>
      </w:r>
      <w:r>
        <w:br/>
      </w:r>
      <w:r>
        <w:t xml:space="preserve">’ наводнений, эпидемй и тому подобныхь бЪдетвй, </w:t>
      </w:r>
      <w:r>
        <w:br/>
      </w:r>
      <w:r>
        <w:t xml:space="preserve">| постигшихъь предпряйя какого либо податнаго </w:t>
      </w:r>
      <w:r>
        <w:br/>
      </w:r>
      <w:r>
        <w:t xml:space="preserve">участка, Министру Финансовъ, по ходатайетвамъ 0б- </w:t>
      </w:r>
      <w:r>
        <w:br/>
      </w:r>
      <w:r>
        <w:t xml:space="preserve">| щихъ Присутстай Казенныхь Палатъ, ипредоета- </w:t>
      </w:r>
      <w:r>
        <w:br/>
      </w:r>
      <w:r>
        <w:t xml:space="preserve">|</w:t>
      </w:r>
    </w:p>
    <w:p>
      <w:pPr>
        <w:pStyle w:val="Normal"/>
      </w:pPr>
      <w:r>
        <w:t xml:space="preserve">| вляется уменышать или слагать сумму раскладочнаго </w:t>
      </w:r>
      <w:r>
        <w:br/>
      </w:r>
      <w:r>
        <w:t xml:space="preserve">сбора, назначенную согласно сей (121) статьБ на </w:t>
      </w:r>
      <w:r>
        <w:br/>
      </w:r>
      <w:r>
        <w:t xml:space="preserve">|| пострадавший податной участокъ. </w:t>
      </w:r>
      <w:r>
        <w:br/>
      </w:r>
      <w:r>
        <w:t xml:space="preserve">| 192. Торговыя и промышленныя предирятя и </w:t>
      </w:r>
      <w:r>
        <w:br/>
      </w:r>
      <w:r>
        <w:t xml:space="preserve">| личныя промыеловыя занят!я распредЪляются Раскла- </w:t>
      </w:r>
      <w:r>
        <w:br/>
      </w:r>
      <w:r>
        <w:t xml:space="preserve">| дочными Присутств ями, по родамъ и видамъ торговли</w:t>
      </w:r>
    </w:p>
    <w:p>
      <w:pPr>
        <w:pStyle w:val="Normal"/>
      </w:pPr>
      <w:r>
        <w:t xml:space="preserve">и другихъ промыеловъ, на группы, установляемыя </w:t>
      </w:r>
      <w:r>
        <w:br/>
      </w:r>
      <w:r>
        <w:t xml:space="preserve">| Общимъ Присутстйемъ Казенной Палаты. Для каж- </w:t>
      </w:r>
      <w:r>
        <w:br/>
      </w:r>
      <w:r>
        <w:t xml:space="preserve">| дой группы Раскладочное Присутствие опредЪляеть </w:t>
      </w:r>
      <w:r>
        <w:br/>
      </w:r>
      <w:r>
        <w:t xml:space="preserve">проценть средней прибыльности съ оборота (ст. 196), </w:t>
      </w:r>
      <w:r>
        <w:br/>
      </w:r>
      <w:r>
        <w:t xml:space="preserve">подлежащий утверждешю Общимъ Присутетвемъ </w:t>
      </w:r>
      <w:r>
        <w:br/>
      </w:r>
      <w:r>
        <w:t xml:space="preserve">Казенной Палаты.</w:t>
      </w:r>
    </w:p>
    <w:p>
      <w:pPr>
        <w:pStyle w:val="Normal"/>
      </w:pPr>
      <w:r>
        <w:t xml:space="preserve">123. По каждому торговому предираятю Г и И раз- </w:t>
      </w:r>
      <w:r>
        <w:br/>
      </w:r>
      <w:r>
        <w:t xml:space="preserve">рядовъ или промышленному предпр!ятио первыхъ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кассъ и иБняльныхъ лавокъ-—валовая сумма воЪхъ 15601</w:t>
      </w:r>
    </w:p>
    <w:p>
      <w:pPr>
        <w:pStyle w:val="Normal"/>
      </w:pPr>
      <w:r>
        <w:t xml:space="preserve">Тю ны.</w:t>
      </w:r>
    </w:p>
    <w:p>
      <w:pPr>
        <w:pStyle w:val="Normal"/>
      </w:pPr>
      <w:r>
        <w:t xml:space="preserve">пяти разрадовъ, а равно по каждому находящемуся </w:t>
      </w:r>
      <w:r>
        <w:br/>
      </w:r>
      <w:r>
        <w:t xml:space="preserve">въ столицахъ и мЪетностяхъ первыхъ трехъ клас- </w:t>
      </w:r>
      <w:r>
        <w:br/>
      </w:r>
      <w:r>
        <w:t xml:space="preserve">совъ торговому предир!ятню Ш разряда и промышлен- </w:t>
      </w:r>
      <w:r>
        <w:br/>
      </w:r>
      <w:r>
        <w:t xml:space="preserve">ному предирятио УТ разряда, должно быть подаваемо </w:t>
      </w:r>
      <w:r>
        <w:br/>
      </w:r>
      <w:r>
        <w:t xml:space="preserve">ежегодно, не позже 1 АпрЪля, въ подлежащее Раскла- </w:t>
      </w:r>
      <w:r>
        <w:br/>
      </w:r>
      <w:r>
        <w:t xml:space="preserve">дочное Присутстйе заявлеше по установленной Фор- </w:t>
      </w:r>
      <w:r>
        <w:br/>
      </w:r>
      <w:r>
        <w:t xml:space="preserve">м$, въ которомъ означаются: 1) зваше, имя, отчество </w:t>
      </w:r>
      <w:r>
        <w:br/>
      </w:r>
      <w:r>
        <w:t xml:space="preserve">и Фамиля лица, на имя коего выдано выбранное для </w:t>
      </w:r>
      <w:r>
        <w:br/>
      </w:r>
      <w:r>
        <w:t xml:space="preserve">заведеня промысловое свидфтельство; ®) м5етожи- </w:t>
      </w:r>
      <w:r>
        <w:br/>
      </w:r>
      <w:r>
        <w:t xml:space="preserve">тельство его; 3) родъ и мфетонахождеше каждаго при- </w:t>
      </w:r>
      <w:r>
        <w:br/>
      </w:r>
      <w:r>
        <w:t xml:space="preserve">надлежащаго ему въ предфлахъ податнаго участка </w:t>
      </w:r>
      <w:r>
        <w:br/>
      </w:r>
      <w:r>
        <w:t xml:space="preserve">торговаго или промышленнаго заведен!я и складоч- </w:t>
      </w:r>
      <w:r>
        <w:br/>
      </w:r>
      <w:r>
        <w:t xml:space="preserve">наго помфщеня; 4) признаки, указывающее на раз- </w:t>
      </w:r>
      <w:r>
        <w:br/>
      </w:r>
      <w:r>
        <w:t xml:space="preserve">мЪръ торговли и другихъ промыеловъ (ст. 195); </w:t>
      </w:r>
      <w:r>
        <w:br/>
      </w:r>
      <w:r>
        <w:t xml:space="preserve">5) обороть по каждому заведению или отдЪльному </w:t>
      </w:r>
      <w:r>
        <w:br/>
      </w:r>
      <w:r>
        <w:t xml:space="preserve">промыелу за послфдн!й истекций тодъ, со включе- </w:t>
      </w:r>
      <w:r>
        <w:br/>
      </w:r>
      <w:r>
        <w:t xml:space="preserve">н!емъ оборотовъ по ярмарочной торговлЪ, а также по </w:t>
      </w:r>
      <w:r>
        <w:br/>
      </w:r>
      <w:r>
        <w:t xml:space="preserve">подрядамъ и поставкамь (ст. 196), и 6) по желаю </w:t>
      </w:r>
      <w:r>
        <w:br/>
      </w:r>
      <w:r>
        <w:t xml:space="preserve">заявителя, подученная имъ по каждому заведенйо за </w:t>
      </w:r>
      <w:r>
        <w:br/>
      </w:r>
      <w:r>
        <w:t xml:space="preserve">тоть же годъ дЪйствительная прибыль, съ объяене- </w:t>
      </w:r>
      <w:r>
        <w:br/>
      </w:r>
      <w:r>
        <w:t xml:space="preserve">немъ обстоятельствъ, вмявшихъ на увеличеше или </w:t>
      </w:r>
      <w:r>
        <w:br/>
      </w:r>
      <w:r>
        <w:t xml:space="preserve">уменьшен!е ея противъ предыдущаго года.</w:t>
      </w:r>
    </w:p>
    <w:p>
      <w:pPr>
        <w:pStyle w:val="Normal"/>
      </w:pPr>
      <w:r>
        <w:t xml:space="preserve">124. Для подлежащихъ раскладочному сбору пред- </w:t>
      </w:r>
      <w:r>
        <w:br/>
      </w:r>
      <w:r>
        <w:t xml:space="preserve">приятй, которыя не предетавять указанныхъ въ пре- </w:t>
      </w:r>
      <w:r>
        <w:br/>
      </w:r>
      <w:r>
        <w:t xml:space="preserve">дыдущей (193) статьф заявленй, или не обязаны </w:t>
      </w:r>
      <w:r>
        <w:br/>
      </w:r>
      <w:r>
        <w:t xml:space="preserve">представлять си заявлеши, упомянутыя въ нихъ свЪ- </w:t>
      </w:r>
      <w:r>
        <w:br/>
      </w:r>
      <w:r>
        <w:t xml:space="preserve">дя собираются должностными лицами податнаго </w:t>
      </w:r>
      <w:r>
        <w:br/>
      </w:r>
      <w:r>
        <w:t xml:space="preserve">надзора, при участи Членовъ изъ плателыциковъ въ </w:t>
      </w:r>
      <w:r>
        <w:br/>
      </w:r>
      <w:r>
        <w:t xml:space="preserve">Раскладочныхъ Присутетвяхъ.</w:t>
      </w:r>
    </w:p>
    <w:p>
      <w:pPr>
        <w:pStyle w:val="Normal"/>
      </w:pPr>
      <w:r>
        <w:t xml:space="preserve">125. Признаками, указывающими на размЪръ тор- </w:t>
      </w:r>
      <w:r>
        <w:br/>
      </w:r>
      <w:r>
        <w:t xml:space="preserve">говли и другихъ промыеловъ, считаютея: 1) для тор- </w:t>
      </w:r>
      <w:r>
        <w:br/>
      </w:r>
      <w:r>
        <w:t xml:space="preserve">говыхъ предприяти-—помфщеня, занятыя какъ подъ </w:t>
      </w:r>
      <w:r>
        <w:br/>
      </w:r>
      <w:r>
        <w:t xml:space="preserve">торговыя заведешя, такъ и подъ склады товаровъ, и </w:t>
      </w:r>
      <w:r>
        <w:br/>
      </w:r>
      <w:r>
        <w:t xml:space="preserve">годовая наемпая плата за означенныя помфщенйя, </w:t>
      </w:r>
      <w:r>
        <w:br/>
      </w:r>
      <w:r>
        <w:t xml:space="preserve">число служащих въ заведеняхъ лицъ и сумма ихъ </w:t>
      </w:r>
      <w:r>
        <w:br/>
      </w:r>
      <w:r>
        <w:t xml:space="preserve">годоваго вознагражденя и содержашя, а также при- </w:t>
      </w:r>
      <w:r>
        <w:br/>
      </w:r>
      <w:r>
        <w:t xml:space="preserve">знаки. служащие для выборки промысловыхъ свидЪ- </w:t>
      </w:r>
      <w:r>
        <w:br/>
      </w:r>
      <w:r>
        <w:t xml:space="preserve">тельетвъ, согласно приложению И къ статьф 3; 9) для </w:t>
      </w:r>
      <w:r>
        <w:br/>
      </w:r>
      <w:r>
        <w:t xml:space="preserve">промьииленныхъ предпр!ят!-—число и сила дЪйетво- </w:t>
      </w:r>
      <w:r>
        <w:br/>
      </w:r>
      <w:r>
        <w:t xml:space="preserve">вавшихъ въ течене года машинъ и орудй произ- </w:t>
      </w:r>
      <w:r>
        <w:br/>
      </w:r>
      <w:r>
        <w:t xml:space="preserve">водства, число рабочихъ и служащихъ и ихъ годовая </w:t>
      </w:r>
      <w:r>
        <w:br/>
      </w:r>
      <w:r>
        <w:t xml:space="preserve">заработная плата и содержане, а также количество </w:t>
      </w:r>
      <w:r>
        <w:br/>
      </w:r>
      <w:r>
        <w:t xml:space="preserve">добытаго сырья, выработанных и проданныхъ въ </w:t>
      </w:r>
      <w:r>
        <w:br/>
      </w:r>
      <w:r>
        <w:t xml:space="preserve">течене года издфлй, и 3) для личныхъ промысло- </w:t>
      </w:r>
      <w:r>
        <w:br/>
      </w:r>
      <w:r>
        <w:t xml:space="preserve">выхъ занят— признаки, служание для выборки </w:t>
      </w:r>
      <w:r>
        <w:br/>
      </w:r>
      <w:r>
        <w:t xml:space="preserve">промысловыхъ свидфтельствъ, соглаено разрядамъ И </w:t>
      </w:r>
      <w:r>
        <w:br/>
      </w:r>
      <w:r>
        <w:t xml:space="preserve">и Ш приложения У къ етатьЪ 3.</w:t>
      </w:r>
    </w:p>
    <w:p>
      <w:pPr>
        <w:pStyle w:val="Normal"/>
      </w:pPr>
      <w:r>
        <w:t xml:space="preserve">126. Основашемъ для опредфлешя оборота пред- </w:t>
      </w:r>
      <w:r>
        <w:br/>
      </w:r>
      <w:r>
        <w:t xml:space="preserve">прятй и личныхъ промысловыхъ занят (ст. 192) </w:t>
      </w:r>
      <w:r>
        <w:br/>
      </w:r>
      <w:r>
        <w:t xml:space="preserve">служить: 1) для банкирскихъ заведен, есудныхъ</w:t>
      </w:r>
    </w:p>
    <w:p>
      <w:pPr>
        <w:pStyle w:val="Normal"/>
      </w:pPr>
      <w:r>
        <w:t xml:space="preserve">509 </w:t>
      </w:r>
      <w:r>
        <w:br/>
      </w:r>
      <w:r>
        <w:t xml:space="preserve">Тю нь.</w:t>
      </w:r>
    </w:p>
    <w:p>
      <w:pPr>
        <w:pStyle w:val="Normal"/>
      </w:pPr>
      <w:r>
        <w:t xml:space="preserve">поступленй въ течене года по активнымъ опера- </w:t>
      </w:r>
      <w:r>
        <w:br/>
      </w:r>
      <w:r>
        <w:t xml:space="preserve">цямъ какъ на собственный капиталъ, такъ и на </w:t>
      </w:r>
      <w:r>
        <w:br/>
      </w:r>
      <w:r>
        <w:t xml:space="preserve">вклады и всякаго рода оборотныя средства (по кассЪ, </w:t>
      </w:r>
      <w:r>
        <w:br/>
      </w:r>
      <w:r>
        <w:t xml:space="preserve">счетаиъ и коммиеоннымъ операщямъ); 2) для торго- </w:t>
      </w:r>
      <w:r>
        <w:br/>
      </w:r>
      <w:r>
        <w:t xml:space="preserve">выхъ предирятй—сумма годовой валовой выручки </w:t>
      </w:r>
      <w:r>
        <w:br/>
      </w:r>
      <w:r>
        <w:t xml:space="preserve">по продажф товаровъ какъ на наличныя деньги, </w:t>
      </w:r>
      <w:r>
        <w:br/>
      </w:r>
      <w:r>
        <w:t xml:space="preserve">такъ и въ кредить, со включенемъ сумшъ, выручен- </w:t>
      </w:r>
      <w:r>
        <w:br/>
      </w:r>
      <w:r>
        <w:t xml:space="preserve">ныхъ по подрядамъ и поставкамъ и по ярмарочной </w:t>
      </w:r>
      <w:r>
        <w:br/>
      </w:r>
      <w:r>
        <w:t xml:space="preserve">торговл$; 3) для отдфльныхъ подрядовъ и поста- </w:t>
      </w:r>
      <w:r>
        <w:br/>
      </w:r>
      <w:r>
        <w:t xml:space="preserve">вокъ— валовая сумма, полученная подрядчикомъ или </w:t>
      </w:r>
      <w:r>
        <w:br/>
      </w:r>
      <w:r>
        <w:t xml:space="preserve">поставщикомь или причитающаяея ему за выполнен- </w:t>
      </w:r>
      <w:r>
        <w:br/>
      </w:r>
      <w:r>
        <w:t xml:space="preserve">ныя имъ въ теченше года обязательства; 4) для промыш- </w:t>
      </w:r>
      <w:r>
        <w:br/>
      </w:r>
      <w:r>
        <w:t xml:space="preserve">ленныхъ предирятШ, занимающихся добычею или </w:t>
      </w:r>
      <w:r>
        <w:br/>
      </w:r>
      <w:r>
        <w:t xml:space="preserve">переработкою сырья, а также производством издф- </w:t>
      </w:r>
      <w:r>
        <w:br/>
      </w:r>
      <w:r>
        <w:t xml:space="preserve">Мй изъ добытыхъ или купленныхъ за собственный </w:t>
      </w:r>
      <w:r>
        <w:br/>
      </w:r>
      <w:r>
        <w:t xml:space="preserve">счеть матераловъ,—валовая стоимость проданнаго </w:t>
      </w:r>
      <w:r>
        <w:br/>
      </w:r>
      <w:r>
        <w:t xml:space="preserve">сырья или выработанныхъ и проданныхъ въ течеше </w:t>
      </w:r>
      <w:r>
        <w:br/>
      </w:r>
      <w:r>
        <w:t xml:space="preserve">года издълий; для заведенйй же, завимающихея рабо- </w:t>
      </w:r>
      <w:r>
        <w:br/>
      </w:r>
      <w:r>
        <w:t xml:space="preserve">тами только изъ чужихъ матераловъ,— валовой годо- </w:t>
      </w:r>
      <w:r>
        <w:br/>
      </w:r>
      <w:r>
        <w:t xml:space="preserve">вой заработокъ, и 5) для предирят@ перевозочныхъ, </w:t>
      </w:r>
      <w:r>
        <w:br/>
      </w:r>
      <w:r>
        <w:t xml:space="preserve">рабочихъ артелей, а также для всякаго рода торго- </w:t>
      </w:r>
      <w:r>
        <w:br/>
      </w:r>
      <w:r>
        <w:t xml:space="preserve">ваго посредничества, —валовая сумма годоваго зара- </w:t>
      </w:r>
      <w:r>
        <w:br/>
      </w:r>
      <w:r>
        <w:t xml:space="preserve">ботка.</w:t>
      </w:r>
    </w:p>
    <w:p>
      <w:pPr>
        <w:pStyle w:val="Normal"/>
      </w:pPr>
      <w:r>
        <w:t xml:space="preserve">127. Поданныя плательщиками заявлешя (ст. 123), </w:t>
      </w:r>
      <w:r>
        <w:br/>
      </w:r>
      <w:r>
        <w:t xml:space="preserve">до разсмотрфыя ихъ въ Раскладочномъ Присутетвш, </w:t>
      </w:r>
      <w:r>
        <w:br/>
      </w:r>
      <w:r>
        <w:t xml:space="preserve">повфряются Предефдателемъ онаго. (Съ этою цфлью </w:t>
      </w:r>
      <w:r>
        <w:br/>
      </w:r>
      <w:r>
        <w:t xml:space="preserve">онъ пользуется правомъ: 1) требовать отъ плательци- </w:t>
      </w:r>
      <w:r>
        <w:br/>
      </w:r>
      <w:r>
        <w:t xml:space="preserve">ковъ необходимыхъ разъясненй, въ дополнеше къ </w:t>
      </w:r>
      <w:r>
        <w:br/>
      </w:r>
      <w:r>
        <w:t xml:space="preserve">поданнымъ заявлешямъ; 2) собирать, чрезъ опросъ </w:t>
      </w:r>
      <w:r>
        <w:br/>
      </w:r>
      <w:r>
        <w:t xml:space="preserve">свфдущихъ лицъ, необходимыя свфдфыя для пра- </w:t>
      </w:r>
      <w:r>
        <w:br/>
      </w:r>
      <w:r>
        <w:t xml:space="preserve">вильнаго опредфленйя оборота каждаго отдфльнаго </w:t>
      </w:r>
      <w:r>
        <w:br/>
      </w:r>
      <w:r>
        <w:t xml:space="preserve">заведешя или промысла (ст. 126); 3) извлекать необ- </w:t>
      </w:r>
      <w:r>
        <w:br/>
      </w:r>
      <w:r>
        <w:t xml:space="preserve">ходимыя свфдфня въ правительственныхъ, обще- </w:t>
      </w:r>
      <w:r>
        <w:br/>
      </w:r>
      <w:r>
        <w:t xml:space="preserve">ственныхъ и сословныхъ учреждешяхъ, съ соблюде- </w:t>
      </w:r>
      <w:r>
        <w:br/>
      </w:r>
      <w:r>
        <w:t xml:space="preserve">шемъ въ этомъ отношени порядка, установляемаго </w:t>
      </w:r>
      <w:r>
        <w:br/>
      </w:r>
      <w:r>
        <w:t xml:space="preserve">по соглашению Министра Финансовъ съ подлежащими </w:t>
      </w:r>
      <w:r>
        <w:br/>
      </w:r>
      <w:r>
        <w:t xml:space="preserve">вфдомствами; 4) производить оемотръ заведевй и </w:t>
      </w:r>
      <w:r>
        <w:br/>
      </w:r>
      <w:r>
        <w:t xml:space="preserve">складочныхъ помфщенй въ присутстви владЪльцевъ </w:t>
      </w:r>
      <w:r>
        <w:br/>
      </w:r>
      <w:r>
        <w:t xml:space="preserve">оныхъ, ихъ домашнихь или уполномоченныхъ, и </w:t>
      </w:r>
      <w:r>
        <w:br/>
      </w:r>
      <w:r>
        <w:t xml:space="preserve">5) въ случаЪ особой необходимости, просматривать, </w:t>
      </w:r>
      <w:r>
        <w:br/>
      </w:r>
      <w:r>
        <w:t xml:space="preserve">съ соглайя плательщиковъ, въ журналЪ или еже- </w:t>
      </w:r>
      <w:r>
        <w:br/>
      </w:r>
      <w:r>
        <w:t xml:space="preserve">дневной книгф, а равно въ кассовыхъ и товарныхъ </w:t>
      </w:r>
      <w:r>
        <w:br/>
      </w:r>
      <w:r>
        <w:t xml:space="preserve">книгахъ (ет. 606—608 Ует. Торг. и ст. 8—17 Торг. </w:t>
      </w:r>
      <w:r>
        <w:br/>
      </w:r>
      <w:r>
        <w:t xml:space="preserve">Кодекса въ губерыяхъ Царетва Польскаго) запиен </w:t>
      </w:r>
      <w:r>
        <w:br/>
      </w:r>
      <w:r>
        <w:t xml:space="preserve">выручки и продажь предпрят, а также книги по </w:t>
      </w:r>
      <w:r>
        <w:br/>
      </w:r>
      <w:r>
        <w:t xml:space="preserve">активнымъ операщямъ въ банкирскихъ заведеняхъ, </w:t>
      </w:r>
      <w:r>
        <w:br/>
      </w:r>
      <w:r>
        <w:t xml:space="preserve">ссудныхъ кассахъ и мфняльныхъ лавкахъ.</w:t>
      </w:r>
    </w:p>
    <w:p>
      <w:pPr>
        <w:pStyle w:val="Normal"/>
      </w:pPr>
      <w:r>
        <w:t xml:space="preserve">128. По провфрк$ заявлен й плательщиковъ и уста- </w:t>
      </w:r>
      <w:r>
        <w:br/>
      </w:r>
      <w:r>
        <w:t xml:space="preserve">новлени оборотовъ по каждому отдфльному торго-</w:t>
      </w:r>
    </w:p>
    <w:p>
      <w:pPr>
        <w:pStyle w:val="Normal"/>
      </w:pPr>
      <w:r>
        <w:t xml:space="preserve">510 </w:t>
      </w:r>
      <w:r>
        <w:br/>
      </w:r>
      <w:r>
        <w:t xml:space="preserve">ЮВ,</w:t>
      </w:r>
    </w:p>
    <w:p>
      <w:pPr>
        <w:pStyle w:val="Normal"/>
      </w:pPr>
      <w:r>
        <w:t xml:space="preserve">15601 вому и промышленному заведеню или промыелу за</w:t>
      </w:r>
    </w:p>
    <w:p>
      <w:pPr>
        <w:pStyle w:val="Normal"/>
      </w:pPr>
      <w:r>
        <w:t xml:space="preserve">предыдущи годъ, Раскладочное Присутствие опредЪ- </w:t>
      </w:r>
      <w:r>
        <w:br/>
      </w:r>
      <w:r>
        <w:t xml:space="preserve">ляетъ прибыль заведен!я или промысла, подлежащую </w:t>
      </w:r>
      <w:r>
        <w:br/>
      </w:r>
      <w:r>
        <w:t xml:space="preserve">обложению раскладочнымъ сборомъ.</w:t>
      </w:r>
    </w:p>
    <w:p>
      <w:pPr>
        <w:pStyle w:val="Normal"/>
      </w:pPr>
      <w:r>
        <w:t xml:space="preserve">129. Для плательщиковъ, которые представятъ въ</w:t>
      </w:r>
    </w:p>
    <w:p>
      <w:pPr>
        <w:pStyle w:val="Normal"/>
      </w:pPr>
      <w:r>
        <w:t xml:space="preserve">Раскладочное Приеутетв!е торговыя книги или засви- |</w:t>
      </w:r>
    </w:p>
    <w:p>
      <w:pPr>
        <w:pStyle w:val="Normal"/>
      </w:pPr>
      <w:r>
        <w:t xml:space="preserve">дЪтельствованныя у нотар!уса выписи изъ торговыхъ </w:t>
      </w:r>
      <w:r>
        <w:br/>
      </w:r>
      <w:r>
        <w:t xml:space="preserve">книгъ, могущя служить для опредъленя дЪйстви- </w:t>
      </w:r>
      <w:r>
        <w:br/>
      </w:r>
      <w:r>
        <w:t xml:space="preserve">тельно полученной ими прибыли, и заявятъ присемъ </w:t>
      </w:r>
      <w:r>
        <w:br/>
      </w:r>
      <w:r>
        <w:t xml:space="preserve">0 своемъ согласи на повфрку означенныхъ выписей </w:t>
      </w:r>
      <w:r>
        <w:br/>
      </w:r>
      <w:r>
        <w:t xml:space="preserve">по подлиннымъ торговымъ книгамъ, основанемъ для </w:t>
      </w:r>
      <w:r>
        <w:br/>
      </w:r>
      <w:r>
        <w:t xml:space="preserve">исчислешя причитающагося съ предирятя размфра </w:t>
      </w:r>
      <w:r>
        <w:br/>
      </w:r>
      <w:r>
        <w:t xml:space="preserve">раскладочнаго сбора служить дЪйствительно получен- </w:t>
      </w:r>
      <w:r>
        <w:br/>
      </w:r>
      <w:r>
        <w:t xml:space="preserve">ная прибыль, провфренная, въ случа надобности, </w:t>
      </w:r>
      <w:r>
        <w:br/>
      </w:r>
      <w:r>
        <w:t xml:space="preserve">Предеъдателемъ Раскладочнаго Присутствя.</w:t>
      </w:r>
    </w:p>
    <w:p>
      <w:pPr>
        <w:pStyle w:val="Normal"/>
      </w:pPr>
      <w:r>
        <w:t xml:space="preserve">130. Для плательциковъ, которые не подчинятся </w:t>
      </w:r>
      <w:r>
        <w:br/>
      </w:r>
      <w:r>
        <w:t xml:space="preserve">правиламъ, означеннымъ въ статьф 129, или пред- </w:t>
      </w:r>
      <w:r>
        <w:br/>
      </w:r>
      <w:r>
        <w:t xml:space="preserve">ставять торговыя книги или выпиеи, которыя, по </w:t>
      </w:r>
      <w:r>
        <w:br/>
      </w:r>
      <w:r>
        <w:t xml:space="preserve">провЪркЪ оныхъ, будуть признаны Раскладочнымъ </w:t>
      </w:r>
      <w:r>
        <w:br/>
      </w:r>
      <w:r>
        <w:t xml:space="preserve">Присутствемъ недостаточными для опредфлешя дЪй- </w:t>
      </w:r>
      <w:r>
        <w:br/>
      </w:r>
      <w:r>
        <w:t xml:space="preserve">ствительно полученной прибыли, основавемъ для </w:t>
      </w:r>
      <w:r>
        <w:br/>
      </w:r>
      <w:r>
        <w:t xml:space="preserve">исчисленя причитающагося съ предпрятя размфра </w:t>
      </w:r>
      <w:r>
        <w:br/>
      </w:r>
      <w:r>
        <w:t xml:space="preserve">раскладочнаго сбора служитъ установленный оборотъ </w:t>
      </w:r>
      <w:r>
        <w:br/>
      </w:r>
      <w:r>
        <w:t xml:space="preserve">предприятя за истекший годъ и проценть средней </w:t>
      </w:r>
      <w:r>
        <w:br/>
      </w:r>
      <w:r>
        <w:t xml:space="preserve">прибыльноети съ оборота, опредЪленный для данной </w:t>
      </w:r>
      <w:r>
        <w:br/>
      </w:r>
      <w:r>
        <w:t xml:space="preserve">группы предпрёят! (ст. 192).</w:t>
      </w:r>
    </w:p>
    <w:p>
      <w:pPr>
        <w:pStyle w:val="Normal"/>
      </w:pPr>
      <w:r>
        <w:t xml:space="preserve">131. Если предприяте или промыселъ изъ чиела</w:t>
      </w:r>
    </w:p>
    <w:p>
      <w:pPr>
        <w:pStyle w:val="Normal"/>
      </w:pPr>
      <w:r>
        <w:t xml:space="preserve">упомянутыхъ въ статьЪ 130 находится въ условяхъ |</w:t>
      </w:r>
    </w:p>
    <w:p>
      <w:pPr>
        <w:pStyle w:val="Normal"/>
      </w:pPr>
      <w:r>
        <w:t xml:space="preserve">средней прибыльности, то прибыль его для обложен! я</w:t>
      </w:r>
    </w:p>
    <w:p>
      <w:pPr>
        <w:pStyle w:val="Normal"/>
      </w:pPr>
      <w:r>
        <w:t xml:space="preserve">раскладочнымъ сборомъ опредфляется процентомъ |</w:t>
      </w:r>
    </w:p>
    <w:p>
      <w:pPr>
        <w:pStyle w:val="Normal"/>
      </w:pPr>
      <w:r>
        <w:t xml:space="preserve">прибыльноети съ оборота, указаннымъ въ стать 123. </w:t>
      </w:r>
      <w:r>
        <w:br/>
      </w:r>
      <w:r>
        <w:t xml:space="preserve">Для т5хъ же предиратй или промыеловъ, которые </w:t>
      </w:r>
      <w:r>
        <w:br/>
      </w:r>
      <w:r>
        <w:t xml:space="preserve">находятся въ особенно благопрятныхъ или неблаго-</w:t>
      </w:r>
    </w:p>
    <w:p>
      <w:pPr>
        <w:pStyle w:val="Normal"/>
      </w:pPr>
      <w:r>
        <w:t xml:space="preserve">приятныхъ услошяхъ, въ зависимости какъ отъ свой- |</w:t>
      </w:r>
    </w:p>
    <w:p>
      <w:pPr>
        <w:pStyle w:val="Normal"/>
      </w:pPr>
      <w:r>
        <w:t xml:space="preserve">ства самаго промысла, такъ и отъ временныхъ или </w:t>
      </w:r>
      <w:r>
        <w:br/>
      </w:r>
      <w:r>
        <w:t xml:space="preserve">случайныхъ обстоятельствъ, Раскладочному Присут-</w:t>
      </w:r>
    </w:p>
    <w:p>
      <w:pPr>
        <w:pStyle w:val="Normal"/>
      </w:pPr>
      <w:r>
        <w:t xml:space="preserve">етвию предоставляется назначать соотвфтетвенно по- |</w:t>
      </w:r>
    </w:p>
    <w:p>
      <w:pPr>
        <w:pStyle w:val="Normal"/>
      </w:pPr>
      <w:r>
        <w:t xml:space="preserve">вышенные или пониженные проценты прибыльности, </w:t>
      </w:r>
      <w:r>
        <w:br/>
      </w:r>
      <w:r>
        <w:t xml:space="preserve">съ надлежащимъ объяенешемъ причинъ сего въ 0со- </w:t>
      </w:r>
      <w:r>
        <w:br/>
      </w:r>
      <w:r>
        <w:t xml:space="preserve">бомъ журнал и съ тБмъ, чтобы повышенный про- </w:t>
      </w:r>
      <w:r>
        <w:br/>
      </w:r>
      <w:r>
        <w:t xml:space="preserve">центь не превосходилъ установленнаго для данной </w:t>
      </w:r>
      <w:r>
        <w:br/>
      </w:r>
      <w:r>
        <w:t xml:space="preserve">группы предпр1ятй боле ч$мъ на половину.</w:t>
      </w:r>
    </w:p>
    <w:p>
      <w:pPr>
        <w:pStyle w:val="Normal"/>
      </w:pPr>
      <w:r>
        <w:t xml:space="preserve">132. По ходатайствамъ плательциковъ раскладоч- |</w:t>
      </w:r>
    </w:p>
    <w:p>
      <w:pPr>
        <w:pStyle w:val="Normal"/>
      </w:pPr>
      <w:r>
        <w:t xml:space="preserve">наго сбора, владфющихъ въ предфлахъ одного подат- </w:t>
      </w:r>
      <w:r>
        <w:br/>
      </w:r>
      <w:r>
        <w:t xml:space="preserve">наго участка нЪеколькими относящимися къ одному </w:t>
      </w:r>
      <w:r>
        <w:br/>
      </w:r>
      <w:r>
        <w:t xml:space="preserve">роду промыела заведенями, Раскладочному Присут- </w:t>
      </w:r>
      <w:r>
        <w:br/>
      </w:r>
      <w:r>
        <w:t xml:space="preserve">ствю предоставляется, съ разрьшеня Общаго При- </w:t>
      </w:r>
      <w:r>
        <w:br/>
      </w:r>
      <w:r>
        <w:t xml:space="preserve">сутстйя Казенной Палаты, принимать въ осповаше </w:t>
      </w:r>
      <w:r>
        <w:br/>
      </w:r>
      <w:r>
        <w:t xml:space="preserve">исчислешя причитающагося еъ плательщиковъ раз-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мфра раскладочнаго сбора совокупность прибылей, </w:t>
      </w:r>
      <w:r>
        <w:br/>
      </w:r>
      <w:r>
        <w:t xml:space="preserve">полученныхъ по всфмъ симъ заведен!ямъ.</w:t>
      </w:r>
    </w:p>
    <w:p>
      <w:pPr>
        <w:pStyle w:val="Normal"/>
      </w:pPr>
      <w:r>
        <w:t xml:space="preserve">133. Назначенная на участокъ или на отдфльную </w:t>
      </w:r>
      <w:r>
        <w:br/>
      </w:r>
      <w:r>
        <w:t xml:space="preserve">отрасль торговли и промышленности сумма раскла- </w:t>
      </w:r>
      <w:r>
        <w:br/>
      </w:r>
      <w:r>
        <w:t xml:space="preserve">дочнаго сбора распредфляется Раскладочнымъ При- </w:t>
      </w:r>
      <w:r>
        <w:br/>
      </w:r>
      <w:r>
        <w:t xml:space="preserve">сутстыемь между вефми подлежащими сему сбору </w:t>
      </w:r>
      <w:r>
        <w:br/>
      </w:r>
      <w:r>
        <w:t xml:space="preserve">предиряйями и личными промысловыми занятями </w:t>
      </w:r>
      <w:r>
        <w:br/>
      </w:r>
      <w:r>
        <w:t xml:space="preserve">пропорцюнально опредфленной или вычиеленной для </w:t>
      </w:r>
      <w:r>
        <w:br/>
      </w:r>
      <w:r>
        <w:t xml:space="preserve">каждаго изъ нихъ прибыли, съ тиъ, чтобы вся </w:t>
      </w:r>
      <w:r>
        <w:br/>
      </w:r>
      <w:r>
        <w:t xml:space="preserve">назначенная сумма раскладочнаго сбора была рас- </w:t>
      </w:r>
      <w:r>
        <w:br/>
      </w:r>
      <w:r>
        <w:t xml:space="preserve">предфлена безъ остатка. Въ случаЪ необходимости, </w:t>
      </w:r>
      <w:r>
        <w:br/>
      </w:r>
      <w:r>
        <w:t xml:space="preserve">при раскладк$ допускаются въ окладахъ плательщи- </w:t>
      </w:r>
      <w:r>
        <w:br/>
      </w:r>
      <w:r>
        <w:t xml:space="preserve">ковъ округленйя въ единицахъ рублей.</w:t>
      </w:r>
    </w:p>
    <w:p>
      <w:pPr>
        <w:pStyle w:val="Normal"/>
      </w:pPr>
      <w:r>
        <w:t xml:space="preserve">134. По окончани раскладки плателыцики извЪ- </w:t>
      </w:r>
      <w:r>
        <w:br/>
      </w:r>
      <w:r>
        <w:t xml:space="preserve">щаются Предефдателемъ Раскаадочнаго Присутствя: </w:t>
      </w:r>
      <w:r>
        <w:br/>
      </w:r>
      <w:r>
        <w:t xml:space="preserve">1) о предположенной по каждому заведению или </w:t>
      </w:r>
      <w:r>
        <w:br/>
      </w:r>
      <w:r>
        <w:t xml:space="preserve">отдфльному промыелу суммЪ прибыли и 2) о предпо- </w:t>
      </w:r>
      <w:r>
        <w:br/>
      </w:r>
      <w:r>
        <w:t xml:space="preserve">ложенномъ окладЪ раскладочнаго сбора. Въ извЪще- </w:t>
      </w:r>
      <w:r>
        <w:br/>
      </w:r>
      <w:r>
        <w:t xml:space="preserve">вяхъ сихъ долженъ быть указанъ и порядокъ подачи </w:t>
      </w:r>
      <w:r>
        <w:br/>
      </w:r>
      <w:r>
        <w:t xml:space="preserve">на нихъ возражений.</w:t>
      </w:r>
    </w:p>
    <w:p>
      <w:pPr>
        <w:pStyle w:val="Normal"/>
      </w:pPr>
      <w:r>
        <w:t xml:space="preserve">135. Извъщеня плателыцикамъ должны быть вру- </w:t>
      </w:r>
      <w:r>
        <w:br/>
      </w:r>
      <w:r>
        <w:t xml:space="preserve">чены полищею (ст. 32) въ двухнедфльный срокъ.</w:t>
      </w:r>
    </w:p>
    <w:p>
      <w:pPr>
        <w:pStyle w:val="Normal"/>
      </w:pPr>
      <w:r>
        <w:t xml:space="preserve">136. О времени развылки извъщенй ПредсЪдатель </w:t>
      </w:r>
      <w:r>
        <w:br/>
      </w:r>
      <w:r>
        <w:t xml:space="preserve">Раскладочнаго Присутстя сообщаеть Казенной </w:t>
      </w:r>
      <w:r>
        <w:br/>
      </w:r>
      <w:r>
        <w:t xml:space="preserve">Палатф, которая публикуеть о семъ въ мЪфетныхъ </w:t>
      </w:r>
      <w:r>
        <w:br/>
      </w:r>
      <w:r>
        <w:t xml:space="preserve">губернекихъ вфдомостяхъ.</w:t>
      </w:r>
    </w:p>
    <w:p>
      <w:pPr>
        <w:pStyle w:val="Normal"/>
      </w:pPr>
      <w:r>
        <w:t xml:space="preserve">137. Въ течеше мЪеяца со дня указанной въ пре- </w:t>
      </w:r>
      <w:r>
        <w:br/>
      </w:r>
      <w:r>
        <w:t xml:space="preserve">дыдущей (136) статьЪ вубликацш, плательщики рас- </w:t>
      </w:r>
      <w:r>
        <w:br/>
      </w:r>
      <w:r>
        <w:t xml:space="preserve">кладочнаго сбора могуть предетавлять въ Раскладоч- </w:t>
      </w:r>
      <w:r>
        <w:br/>
      </w:r>
      <w:r>
        <w:t xml:space="preserve">ное Присутетые свои возраженя, подкрЪиляя ихъ, </w:t>
      </w:r>
      <w:r>
        <w:br/>
      </w:r>
      <w:r>
        <w:t xml:space="preserve">если признають нужнымъ, торговыми книгами и</w:t>
      </w:r>
    </w:p>
    <w:p>
      <w:pPr>
        <w:pStyle w:val="Normal"/>
      </w:pPr>
      <w:r>
        <w:t xml:space="preserve">| другими, не подлежащими сомнфшю, документаль-</w:t>
      </w:r>
    </w:p>
    <w:p>
      <w:pPr>
        <w:pStyle w:val="Normal"/>
      </w:pPr>
      <w:r>
        <w:t xml:space="preserve">ными данными для опредЪленя дЪйствительно полу- </w:t>
      </w:r>
      <w:r>
        <w:br/>
      </w:r>
      <w:r>
        <w:t xml:space="preserve">ченной ими прибыли, которая въ этомъ случа и </w:t>
      </w:r>
      <w:r>
        <w:br/>
      </w:r>
      <w:r>
        <w:t xml:space="preserve">служить основашемъ для исчисленя размЪра раскла- </w:t>
      </w:r>
      <w:r>
        <w:br/>
      </w:r>
      <w:r>
        <w:t xml:space="preserve">дочнаго сбора.</w:t>
      </w:r>
    </w:p>
    <w:p>
      <w:pPr>
        <w:pStyle w:val="Normal"/>
      </w:pPr>
      <w:r>
        <w:t xml:space="preserve">Примьчаше Плательщики, не изъявивше согла- </w:t>
      </w:r>
      <w:r>
        <w:br/>
      </w:r>
      <w:r>
        <w:t xml:space="preserve">я на провфрку ихъ заявлен порядкомъ, указан- </w:t>
      </w:r>
      <w:r>
        <w:br/>
      </w:r>
      <w:r>
        <w:t xml:space="preserve">нымь въ пункть 5 статьи 127, лишаются права </w:t>
      </w:r>
      <w:r>
        <w:br/>
      </w:r>
      <w:r>
        <w:t xml:space="preserve">представлять упомянутыя въ сей (137) етатьф возра- </w:t>
      </w:r>
      <w:r>
        <w:br/>
      </w:r>
      <w:r>
        <w:t xml:space="preserve">женя.</w:t>
      </w:r>
    </w:p>
    <w:p>
      <w:pPr>
        <w:pStyle w:val="Normal"/>
      </w:pPr>
      <w:r>
        <w:t xml:space="preserve">138. По раземотрьвши поданныхъ плательщиками </w:t>
      </w:r>
      <w:r>
        <w:br/>
      </w:r>
      <w:r>
        <w:t xml:space="preserve">возражений Раскладочное Присутетве постановляеть </w:t>
      </w:r>
      <w:r>
        <w:br/>
      </w:r>
      <w:r>
        <w:t xml:space="preserve">по каждому изъ нихъ заключене, а затБиъ пред- </w:t>
      </w:r>
      <w:r>
        <w:br/>
      </w:r>
      <w:r>
        <w:t xml:space="preserve">ставляетъ раскладку, вмЪфетБ съ поступившими на </w:t>
      </w:r>
      <w:r>
        <w:br/>
      </w:r>
      <w:r>
        <w:t xml:space="preserve">оную возражешями и отдфльными мн ями лицъ, </w:t>
      </w:r>
      <w:r>
        <w:br/>
      </w:r>
      <w:r>
        <w:t xml:space="preserve">принимавшихъ учасце въ заняйяхъ Присутствя, на </w:t>
      </w:r>
      <w:r>
        <w:br/>
      </w:r>
      <w:r>
        <w:t xml:space="preserve">утверждене Общаго Присутетя Казенной Палаты.</w:t>
      </w:r>
    </w:p>
    <w:p>
      <w:pPr>
        <w:pStyle w:val="Normal"/>
      </w:pPr>
      <w:r>
        <w:t xml:space="preserve">139. Если Предефдатель Раскладочнаго Присутетвя </w:t>
      </w:r>
      <w:r>
        <w:br/>
      </w:r>
      <w:r>
        <w:t xml:space="preserve">признаетъ, что принятыя большинствомъ его Чле-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раскладочномъ сборЪ, переноса сихъ дфлъ, по несо- 15601</w:t>
      </w:r>
    </w:p>
    <w:p>
      <w:pPr>
        <w:pStyle w:val="Normal"/>
      </w:pPr>
      <w:r>
        <w:t xml:space="preserve">Тюно.</w:t>
      </w:r>
    </w:p>
    <w:p>
      <w:pPr>
        <w:pStyle w:val="Normal"/>
      </w:pPr>
      <w:r>
        <w:t xml:space="preserve">новъ основаня для опредфленя прибыли плательщи- </w:t>
      </w:r>
      <w:r>
        <w:br/>
      </w:r>
      <w:r>
        <w:t xml:space="preserve">ковъ противорфчать правиламъ сего Положешя и </w:t>
      </w:r>
      <w:r>
        <w:br/>
      </w:r>
      <w:r>
        <w:t xml:space="preserve">инструкщямь Министра Финансовъ (ст. 180), то воз- </w:t>
      </w:r>
      <w:r>
        <w:br/>
      </w:r>
      <w:r>
        <w:t xml:space="preserve">раженя его по сему предмету, въ семидневный срокъ, </w:t>
      </w:r>
      <w:r>
        <w:br/>
      </w:r>
      <w:r>
        <w:t xml:space="preserve">представляются на разръшене Общаго Приеутетвйя </w:t>
      </w:r>
      <w:r>
        <w:br/>
      </w:r>
      <w:r>
        <w:t xml:space="preserve">Казенной Палаты.</w:t>
      </w:r>
    </w:p>
    <w:p>
      <w:pPr>
        <w:pStyle w:val="Normal"/>
      </w:pPr>
      <w:r>
        <w:t xml:space="preserve">140. Общее Присутстве Казенной Палаты, удо- </w:t>
      </w:r>
      <w:r>
        <w:br/>
      </w:r>
      <w:r>
        <w:t xml:space="preserve">стовфрившиеь въ точномъ соблюден правилъ для </w:t>
      </w:r>
      <w:r>
        <w:br/>
      </w:r>
      <w:r>
        <w:t xml:space="preserve">производства раскладки, пристунаеть къ раземотр%- </w:t>
      </w:r>
      <w:r>
        <w:br/>
      </w:r>
      <w:r>
        <w:t xml:space="preserve">ню возражен!й плательщиковъ, заключен Раскла- </w:t>
      </w:r>
      <w:r>
        <w:br/>
      </w:r>
      <w:r>
        <w:t xml:space="preserve">дочнаго Присутствя и упомянутыхъ въ стать 138</w:t>
      </w:r>
    </w:p>
    <w:p>
      <w:pPr>
        <w:pStyle w:val="Normal"/>
      </w:pPr>
      <w:r>
        <w:t xml:space="preserve">отдфльныхь мнфиШ. По каждому изъ поданныхь |</w:t>
      </w:r>
    </w:p>
    <w:p>
      <w:pPr>
        <w:pStyle w:val="Normal"/>
      </w:pPr>
      <w:r>
        <w:t xml:space="preserve">возражений Общее Присутстье Казенной Палаты </w:t>
      </w:r>
      <w:r>
        <w:br/>
      </w:r>
      <w:r>
        <w:t xml:space="preserve">постановляетъ свое опредблене, измфняя, въ случаЪ </w:t>
      </w:r>
      <w:r>
        <w:br/>
      </w:r>
      <w:r>
        <w:t xml:space="preserve">надобности, исчиелене прибыли и разм5ръ причи- </w:t>
      </w:r>
      <w:r>
        <w:br/>
      </w:r>
      <w:r>
        <w:t xml:space="preserve">тающагося съ предпряйя или личнаго промыеловаго </w:t>
      </w:r>
      <w:r>
        <w:br/>
      </w:r>
      <w:r>
        <w:t xml:space="preserve">занятйя  раскладочнаго сбора, а также иеправляя. </w:t>
      </w:r>
      <w:r>
        <w:br/>
      </w:r>
      <w:r>
        <w:t xml:space="preserve">въ чемъ слфдуеть, раскладку, съ воблюдешемъ </w:t>
      </w:r>
      <w:r>
        <w:br/>
      </w:r>
      <w:r>
        <w:t xml:space="preserve">правилъ, изложенныхъ въ статьф 138.</w:t>
      </w:r>
    </w:p>
    <w:p>
      <w:pPr>
        <w:pStyle w:val="Normal"/>
      </w:pPr>
      <w:r>
        <w:t xml:space="preserve">141. Если Общее Присутетые Казенной Палаты </w:t>
      </w:r>
      <w:r>
        <w:br/>
      </w:r>
      <w:r>
        <w:t xml:space="preserve">усмотритъ, что при производетвЪ раскладки допу- </w:t>
      </w:r>
      <w:r>
        <w:br/>
      </w:r>
      <w:r>
        <w:t xml:space="preserve">щены были существенныя нарушеня установлен- </w:t>
      </w:r>
      <w:r>
        <w:br/>
      </w:r>
      <w:r>
        <w:t xml:space="preserve">ныхъ для сего правилъ, то возвращаетъ раскладку </w:t>
      </w:r>
      <w:r>
        <w:br/>
      </w:r>
      <w:r>
        <w:t xml:space="preserve">въ подлежащее Раскладочное Присутстве, для испра- </w:t>
      </w:r>
      <w:r>
        <w:br/>
      </w:r>
      <w:r>
        <w:t xml:space="preserve">вленя замфченныхъ неправильностей. Къ исправлен- </w:t>
      </w:r>
      <w:r>
        <w:br/>
      </w:r>
      <w:r>
        <w:t xml:space="preserve">ной раекладкь примфняются правила, изложенныя въ </w:t>
      </w:r>
      <w:r>
        <w:br/>
      </w:r>
      <w:r>
        <w:t xml:space="preserve">статьяхъ 133—140.</w:t>
      </w:r>
    </w:p>
    <w:p>
      <w:pPr>
        <w:pStyle w:val="Normal"/>
      </w:pPr>
      <w:r>
        <w:t xml:space="preserve">142. По утвержденш раскладки, Казенная Палата </w:t>
      </w:r>
      <w:r>
        <w:br/>
      </w:r>
      <w:r>
        <w:t xml:space="preserve">разсылаеть плателыцикамъ окладные лиеты поряд- </w:t>
      </w:r>
      <w:r>
        <w:br/>
      </w:r>
      <w:r>
        <w:t xml:space="preserve">комъ, указаннымъ въ статьф 32.</w:t>
      </w:r>
    </w:p>
    <w:p>
      <w:pPr>
        <w:pStyle w:val="Normal"/>
      </w:pPr>
      <w:r>
        <w:t xml:space="preserve">143. Предир1ятя, подлежащия раскладочному сбору, </w:t>
      </w:r>
      <w:r>
        <w:br/>
      </w:r>
      <w:r>
        <w:t xml:space="preserve">но не вошедпия въ общую раскладку, привлекаются </w:t>
      </w:r>
      <w:r>
        <w:br/>
      </w:r>
      <w:r>
        <w:t xml:space="preserve">къ платежу означеннаго сбора сверхъ раскладки, </w:t>
      </w:r>
      <w:r>
        <w:br/>
      </w:r>
      <w:r>
        <w:t xml:space="preserve">въ разыЪр того же процента съ прибыли, какой </w:t>
      </w:r>
      <w:r>
        <w:br/>
      </w:r>
      <w:r>
        <w:t xml:space="preserve">опредфлилея по общей раскладкЪ въ податномъ </w:t>
      </w:r>
      <w:r>
        <w:br/>
      </w:r>
      <w:r>
        <w:t xml:space="preserve">участкЪ за текупий годъ, причемъ мфсячный срокъ на </w:t>
      </w:r>
      <w:r>
        <w:br/>
      </w:r>
      <w:r>
        <w:t xml:space="preserve">подачу возражешй плательциковъ исчиеляется со </w:t>
      </w:r>
      <w:r>
        <w:br/>
      </w:r>
      <w:r>
        <w:t xml:space="preserve">дня вручешя имъ извъщенй Раскладочнаго Присут- </w:t>
      </w:r>
      <w:r>
        <w:br/>
      </w:r>
      <w:r>
        <w:t xml:space="preserve">ствя (ст. 135).</w:t>
      </w:r>
    </w:p>
    <w:p>
      <w:pPr>
        <w:pStyle w:val="Normal"/>
      </w:pPr>
      <w:r>
        <w:t xml:space="preserve">144. Раскладочный сборъ вносится въ подлежания </w:t>
      </w:r>
      <w:r>
        <w:br/>
      </w:r>
      <w:r>
        <w:t xml:space="preserve">Казначейства не позже 1 Октября каждаго года. </w:t>
      </w:r>
      <w:r>
        <w:br/>
      </w:r>
      <w:r>
        <w:t xml:space="preserve">Министру Финансовъ, по представленямъ Общихъ </w:t>
      </w:r>
      <w:r>
        <w:br/>
      </w:r>
      <w:r>
        <w:t xml:space="preserve">Присутстий Казенныхъ Палать, предоставляется</w:t>
      </w:r>
    </w:p>
    <w:p>
      <w:pPr>
        <w:pStyle w:val="Normal"/>
      </w:pPr>
      <w:r>
        <w:t xml:space="preserve">назначать для платежа сего сбора боле отдаленный |</w:t>
      </w:r>
    </w:p>
    <w:p>
      <w:pPr>
        <w:pStyle w:val="Normal"/>
      </w:pPr>
      <w:r>
        <w:t xml:space="preserve">срокъ, безъ наложен!я пени. Предпрямя, привле- </w:t>
      </w:r>
      <w:r>
        <w:br/>
      </w:r>
      <w:r>
        <w:t xml:space="preserve">каемыя къ раскладочному сбору сверхъ раскладки </w:t>
      </w:r>
      <w:r>
        <w:br/>
      </w:r>
      <w:r>
        <w:t xml:space="preserve">(ст. 143), обязаны уплатить сей сборъ въ мЪсячный </w:t>
      </w:r>
      <w:r>
        <w:br/>
      </w:r>
      <w:r>
        <w:t xml:space="preserve">срокъ со дня вручешя имъ окладныхъ листовъ.</w:t>
      </w:r>
    </w:p>
    <w:p>
      <w:pPr>
        <w:pStyle w:val="Normal"/>
      </w:pPr>
      <w:r>
        <w:t xml:space="preserve">145. Относительно обжаловайя  постановленй 0б-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514 </w:t>
      </w:r>
      <w:r>
        <w:br/>
      </w:r>
      <w:r>
        <w:t xml:space="preserve">Тю нь.</w:t>
      </w:r>
    </w:p>
    <w:p>
      <w:pPr>
        <w:pStyle w:val="Normal"/>
      </w:pPr>
      <w:r>
        <w:t xml:space="preserve">гласпо Управляющаго Казенною Палатою съ рьше- </w:t>
      </w:r>
      <w:r>
        <w:br/>
      </w:r>
      <w:r>
        <w:t xml:space="preserve">немъ Общаго Присутетвя, въ Губернекое или Обла- </w:t>
      </w:r>
      <w:r>
        <w:br/>
      </w:r>
      <w:r>
        <w:t xml:space="preserve">стное по промыеловому налогу Присутетве и обжало- </w:t>
      </w:r>
      <w:r>
        <w:br/>
      </w:r>
      <w:r>
        <w:t xml:space="preserve">вашя рьшенй! сего поелфдняго Присутстйя, соблю- </w:t>
      </w:r>
      <w:r>
        <w:br/>
      </w:r>
      <w:r>
        <w:t xml:space="preserve">даются правила, изложенныя въ статьяхъ 111—113; </w:t>
      </w:r>
      <w:r>
        <w:br/>
      </w:r>
      <w:r>
        <w:t xml:space="preserve">но принесен!е жалобы на постановлене, коимъ подан- </w:t>
      </w:r>
      <w:r>
        <w:br/>
      </w:r>
      <w:r>
        <w:t xml:space="preserve">ный на заключено Раскладочнаго Присутствая возра- </w:t>
      </w:r>
      <w:r>
        <w:br/>
      </w:r>
      <w:r>
        <w:t xml:space="preserve">женя (ст. 137 и 140) оставлены безъ удовлетворенйя, </w:t>
      </w:r>
      <w:r>
        <w:br/>
      </w:r>
      <w:r>
        <w:t xml:space="preserve">пе останавливаетъь приведеня въ исполненше обжало- </w:t>
      </w:r>
      <w:r>
        <w:br/>
      </w:r>
      <w:r>
        <w:t xml:space="preserve">ваннаго постановленйя.</w:t>
      </w:r>
    </w:p>
    <w:p>
      <w:pPr>
        <w:pStyle w:val="Normal"/>
      </w:pPr>
      <w:r>
        <w:t xml:space="preserve">116. Раскладочный сборъ, сложенный съ платель- </w:t>
      </w:r>
      <w:r>
        <w:br/>
      </w:r>
      <w:r>
        <w:t xml:space="preserve">щиковь посль утвержденя раскладки на текупий </w:t>
      </w:r>
      <w:r>
        <w:br/>
      </w:r>
      <w:r>
        <w:t xml:space="preserve">годъ, кромЪ ебора, сложеннаго на основани прим$- </w:t>
      </w:r>
      <w:r>
        <w:br/>
      </w:r>
      <w:r>
        <w:t xml:space="preserve">чаня къ стать 121, прибавляется къ общей сумм </w:t>
      </w:r>
      <w:r>
        <w:br/>
      </w:r>
      <w:r>
        <w:t xml:space="preserve">названнаго сбора, назначаемаго на сл5дующий годъ </w:t>
      </w:r>
      <w:r>
        <w:br/>
      </w:r>
      <w:r>
        <w:t xml:space="preserve">на ту же губернию или область.</w:t>
      </w:r>
    </w:p>
    <w:p>
      <w:pPr>
        <w:pStyle w:val="Normal"/>
      </w:pPr>
      <w:r>
        <w:t xml:space="preserve">147. При распредфлеши назначенной на губерню </w:t>
      </w:r>
      <w:r>
        <w:br/>
      </w:r>
      <w:r>
        <w:t xml:space="preserve">или область суммы раскладочнаго сбора по участкамъ </w:t>
      </w:r>
      <w:r>
        <w:br/>
      </w:r>
      <w:r>
        <w:t xml:space="preserve">или отдфльнымъ отраслямъ торговли и промышлен- </w:t>
      </w:r>
      <w:r>
        <w:br/>
      </w:r>
      <w:r>
        <w:t xml:space="preserve">ности (ст. 121), а также при распредфленши предирйя- </w:t>
      </w:r>
      <w:r>
        <w:br/>
      </w:r>
      <w:r>
        <w:t xml:space="preserve">ти и личныхъ промыеловыхъ занятй на группы и </w:t>
      </w:r>
      <w:r>
        <w:br/>
      </w:r>
      <w:r>
        <w:t xml:space="preserve">при утверждени процентовъ средней прибыльности </w:t>
      </w:r>
      <w:r>
        <w:br/>
      </w:r>
      <w:r>
        <w:t xml:space="preserve">съ оборота (ет. 122), въ засфдашя Общаго Присут-</w:t>
      </w:r>
    </w:p>
    <w:p>
      <w:pPr>
        <w:pStyle w:val="Normal"/>
      </w:pPr>
      <w:r>
        <w:t xml:space="preserve">==),</w:t>
      </w:r>
    </w:p>
    <w:p>
      <w:pPr>
        <w:pStyle w:val="Normal"/>
      </w:pPr>
      <w:r>
        <w:t xml:space="preserve">| стия Казенной Палаты, кром$ постоянныхъ Членовъ</w:t>
      </w:r>
    </w:p>
    <w:p>
      <w:pPr>
        <w:pStyle w:val="Normal"/>
      </w:pPr>
      <w:r>
        <w:t xml:space="preserve">онаго (ст. 12), приглашаются: Управляющий мЪет- </w:t>
      </w:r>
      <w:r>
        <w:br/>
      </w:r>
      <w:r>
        <w:t xml:space="preserve">ною Контрольною Палатою, на правахъ Члена, а въ </w:t>
      </w:r>
      <w:r>
        <w:br/>
      </w:r>
      <w:r>
        <w:t xml:space="preserve">случа$ надобности—Предефдатели мфстныхъ Раскла- </w:t>
      </w:r>
      <w:r>
        <w:br/>
      </w:r>
      <w:r>
        <w:t xml:space="preserve">дочныхъ Присутетвй, съ правомъ совфщательнаго </w:t>
      </w:r>
      <w:r>
        <w:br/>
      </w:r>
      <w:r>
        <w:t xml:space="preserve">голоса. Кром того должны быть приглашаемы, съ </w:t>
      </w:r>
      <w:r>
        <w:br/>
      </w:r>
      <w:r>
        <w:t xml:space="preserve">правомъ совфщательнаго голоса, свфдупия лица, по </w:t>
      </w:r>
      <w:r>
        <w:br/>
      </w:r>
      <w:r>
        <w:t xml:space="preserve">возможности, оть вефхъ родовъ торговли и другихъ </w:t>
      </w:r>
      <w:r>
        <w:br/>
      </w:r>
      <w:r>
        <w:t xml:space="preserve">промысловъ. Упомянутыя свфдущя лица обязательно </w:t>
      </w:r>
      <w:r>
        <w:br/>
      </w:r>
      <w:r>
        <w:t xml:space="preserve">приглашаются, на тхъ же основаняхъ, и въ Раскла- </w:t>
      </w:r>
      <w:r>
        <w:br/>
      </w:r>
      <w:r>
        <w:t xml:space="preserve">дочныя Приеутетя, по вефмъ дфламъ, касающимея </w:t>
      </w:r>
      <w:r>
        <w:br/>
      </w:r>
      <w:r>
        <w:t xml:space="preserve">иечиеленя подлежащихъ платежу раскладочнаго </w:t>
      </w:r>
      <w:r>
        <w:br/>
      </w:r>
      <w:r>
        <w:t xml:space="preserve">сбора прибылей.</w:t>
      </w:r>
    </w:p>
    <w:p>
      <w:pPr>
        <w:pStyle w:val="Normal"/>
      </w:pPr>
      <w:r>
        <w:t xml:space="preserve">Отд. П. О процентномъ сборЪ съ прибыли.</w:t>
      </w:r>
    </w:p>
    <w:p>
      <w:pPr>
        <w:pStyle w:val="Normal"/>
      </w:pPr>
      <w:r>
        <w:t xml:space="preserve">148. Платежу процентнаго сбора съ прибыли на </w:t>
      </w:r>
      <w:r>
        <w:br/>
      </w:r>
      <w:r>
        <w:t xml:space="preserve">основании статей 149—151, сверхъ раскладочнаго </w:t>
      </w:r>
      <w:r>
        <w:br/>
      </w:r>
      <w:r>
        <w:t xml:space="preserve">сбора, подлежатъ ве предпрят и занятя, облагае- </w:t>
      </w:r>
      <w:r>
        <w:br/>
      </w:r>
      <w:r>
        <w:t xml:space="preserve">мыя еимъ сборомъ (ст. 114), кромф слБдующихъ: </w:t>
      </w:r>
      <w:r>
        <w:br/>
      </w:r>
      <w:r>
        <w:t xml:space="preserve">1) оптовыхъ складовъ вина и спирта, а также фаб- </w:t>
      </w:r>
      <w:r>
        <w:br/>
      </w:r>
      <w:r>
        <w:t xml:space="preserve">рикъ и заводовъ, выдфлывающихь оплачиваемые </w:t>
      </w:r>
      <w:r>
        <w:br/>
      </w:r>
      <w:r>
        <w:t xml:space="preserve">акцизомъ продукты, 2) торговыхъ предпрятйй Ш раз- </w:t>
      </w:r>
      <w:r>
        <w:br/>
      </w:r>
      <w:r>
        <w:t xml:space="preserve">ряда и промышленныхъ предирятй УП разряда—въ</w:t>
      </w:r>
    </w:p>
    <w:p>
      <w:pPr>
        <w:pStyle w:val="Normal"/>
      </w:pPr>
      <w:r>
        <w:t xml:space="preserve">щихъ Присутствй Казенныхъ Палатъ по дЪламъ о || мБетностяхъ четвертаго класса, и 3) предприятий и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15601 ичныхь промысловыхъ занят, освобождаемыхъ</w:t>
      </w:r>
    </w:p>
    <w:p>
      <w:pPr>
        <w:pStyle w:val="Normal"/>
      </w:pPr>
      <w:r>
        <w:t xml:space="preserve">оть платежа раскладочнаго сбора [ст. 116, 117 и 191 </w:t>
      </w:r>
      <w:r>
        <w:br/>
      </w:r>
      <w:r>
        <w:t xml:space="preserve">(примфч.)].</w:t>
      </w:r>
    </w:p>
    <w:p>
      <w:pPr>
        <w:pStyle w:val="Normal"/>
      </w:pPr>
      <w:r>
        <w:t xml:space="preserve">149. Процентный сборъ взимается лишь съ той </w:t>
      </w:r>
      <w:r>
        <w:br/>
      </w:r>
      <w:r>
        <w:t xml:space="preserve">части исчисленной для обложешя раекладочнымъ </w:t>
      </w:r>
      <w:r>
        <w:br/>
      </w:r>
      <w:r>
        <w:t xml:space="preserve">сборомъ прибыли, которая превышаеть увеличенный </w:t>
      </w:r>
      <w:r>
        <w:br/>
      </w:r>
      <w:r>
        <w:t xml:space="preserve">въ тридцать разъ окладъ основнаго промысловаго </w:t>
      </w:r>
      <w:r>
        <w:br/>
      </w:r>
      <w:r>
        <w:t xml:space="preserve">налога, уплаченнаго за данное предпр!яте или лич- </w:t>
      </w:r>
      <w:r>
        <w:br/>
      </w:r>
      <w:r>
        <w:t xml:space="preserve">ное промысловое заняте.</w:t>
      </w:r>
    </w:p>
    <w:p>
      <w:pPr>
        <w:pStyle w:val="Normal"/>
      </w:pPr>
      <w:r>
        <w:t xml:space="preserve">150. Процентный сборъ взимается въ размЪрЪ |</w:t>
      </w:r>
    </w:p>
    <w:p>
      <w:pPr>
        <w:pStyle w:val="Normal"/>
      </w:pPr>
      <w:r>
        <w:t xml:space="preserve">одного рубля еъ каждыхъ тридцати рублей упомяну- </w:t>
      </w:r>
      <w:r>
        <w:br/>
      </w:r>
      <w:r>
        <w:t xml:space="preserve">таго въ предыдущей (149) статьб излишка прибыли, </w:t>
      </w:r>
      <w:r>
        <w:br/>
      </w:r>
      <w:r>
        <w:t xml:space="preserve">причемъь суммы прибыли менЪе тридцати рублей въ </w:t>
      </w:r>
      <w:r>
        <w:br/>
      </w:r>
      <w:r>
        <w:t xml:space="preserve">раечеть не принимаются.</w:t>
      </w:r>
    </w:p>
    <w:p>
      <w:pPr>
        <w:pStyle w:val="Normal"/>
      </w:pPr>
      <w:r>
        <w:t xml:space="preserve">151. Процентный сборъ съ прибыли исчисляется </w:t>
      </w:r>
      <w:r>
        <w:br/>
      </w:r>
      <w:r>
        <w:t xml:space="preserve">совмфстно съ раскладочнымъ сборомъ и вноеитея въ </w:t>
      </w:r>
      <w:r>
        <w:br/>
      </w:r>
      <w:r>
        <w:t xml:space="preserve">обще съ нимъ окладные листы. Относительно исчи- </w:t>
      </w:r>
      <w:r>
        <w:br/>
      </w:r>
      <w:r>
        <w:t xml:space="preserve">слен!я прибыли для обложения ея симъ сборомъ, взи- </w:t>
      </w:r>
      <w:r>
        <w:br/>
      </w:r>
      <w:r>
        <w:t xml:space="preserve">маня онаго и обжаловашя соблюдается порядокъ, </w:t>
      </w:r>
      <w:r>
        <w:br/>
      </w:r>
      <w:r>
        <w:t xml:space="preserve">установленный для раскладочнаго сбора.</w:t>
      </w:r>
    </w:p>
    <w:p>
      <w:pPr>
        <w:pStyle w:val="Normal"/>
      </w:pPr>
      <w:r>
        <w:t xml:space="preserve">152. Изъ числа предириятй, подлежащих раскла- </w:t>
      </w:r>
      <w:r>
        <w:br/>
      </w:r>
      <w:r>
        <w:t xml:space="preserve">дочному сбору (ст. 114), Товарищества полныя и на </w:t>
      </w:r>
      <w:r>
        <w:br/>
      </w:r>
      <w:r>
        <w:t xml:space="preserve">вр, а также торговыя предпр!ятя перваго раз- </w:t>
      </w:r>
      <w:r>
        <w:br/>
      </w:r>
      <w:r>
        <w:t xml:space="preserve">ряда и промышленныя первыхъ трехъ разрядовъ, </w:t>
      </w:r>
      <w:r>
        <w:br/>
      </w:r>
      <w:r>
        <w:t xml:space="preserve">въ случаЪ заявленнаго ихъ владфльцами Казенной </w:t>
      </w:r>
      <w:r>
        <w:br/>
      </w:r>
      <w:r>
        <w:t xml:space="preserve">Палать желан!я, облагаются, выЪето раскладочнаго </w:t>
      </w:r>
      <w:r>
        <w:br/>
      </w:r>
      <w:r>
        <w:t xml:space="preserve">и процентнаго еборовъ по статьямъ 114—151,— </w:t>
      </w:r>
      <w:r>
        <w:br/>
      </w:r>
      <w:r>
        <w:t xml:space="preserve">налогомъ съ капитала и процентнымъ сборомъ по </w:t>
      </w:r>
      <w:r>
        <w:br/>
      </w:r>
      <w:r>
        <w:t xml:space="preserve">статьямъ 91—113, если они докажутъ размфръ сво- </w:t>
      </w:r>
      <w:r>
        <w:br/>
      </w:r>
      <w:r>
        <w:t xml:space="preserve">ихЪ основныхъ капиталовъ и будуть представлять </w:t>
      </w:r>
      <w:r>
        <w:br/>
      </w:r>
      <w:r>
        <w:t xml:space="preserve">правильные отчеты, согласно правиламъ, установлен- </w:t>
      </w:r>
      <w:r>
        <w:br/>
      </w:r>
      <w:r>
        <w:t xml:space="preserve">нымъ для предпр!ятй, обязанныхъ публичною отчет- </w:t>
      </w:r>
      <w:r>
        <w:br/>
      </w:r>
      <w:r>
        <w:t xml:space="preserve">ностью.</w:t>
      </w:r>
    </w:p>
    <w:p>
      <w:pPr>
        <w:pStyle w:val="Normal"/>
      </w:pPr>
      <w:r>
        <w:t xml:space="preserve">Гл. У!. — О недоимкать и взыскашяхь. </w:t>
      </w:r>
      <w:r>
        <w:br/>
      </w:r>
      <w:r>
        <w:t xml:space="preserve">Отд. 1. О недоимкахъ.</w:t>
      </w:r>
    </w:p>
    <w:p>
      <w:pPr>
        <w:pStyle w:val="Normal"/>
      </w:pPr>
      <w:r>
        <w:t xml:space="preserve">153. За несвоевременный платежъ дополнитель- </w:t>
      </w:r>
      <w:r>
        <w:br/>
      </w:r>
      <w:r>
        <w:t xml:space="preserve">наго промысловаго налога или суммЪъ, зачислен- </w:t>
      </w:r>
      <w:r>
        <w:br/>
      </w:r>
      <w:r>
        <w:t xml:space="preserve">ныхъ по основному промысловому налогу въ не- </w:t>
      </w:r>
      <w:r>
        <w:br/>
      </w:r>
      <w:r>
        <w:t xml:space="preserve">доимку, съ неисправныхъ плательщиковъ взимается </w:t>
      </w:r>
      <w:r>
        <w:br/>
      </w:r>
      <w:r>
        <w:t xml:space="preserve">пеня въ размфрь одного процента въ мЪеяцъ съ </w:t>
      </w:r>
      <w:r>
        <w:br/>
      </w:r>
      <w:r>
        <w:t xml:space="preserve">состоящей въ недоимкЪ суммы. При этомъ неполный </w:t>
      </w:r>
      <w:r>
        <w:br/>
      </w:r>
      <w:r>
        <w:t xml:space="preserve">м5еяцъ считается за полный, а недоимка въ пять-</w:t>
      </w:r>
    </w:p>
    <w:p>
      <w:pPr>
        <w:pStyle w:val="Normal"/>
      </w:pPr>
      <w:r>
        <w:t xml:space="preserve">десятъ и болфе копфекъ—за рубль, недоимка же въ.</w:t>
      </w:r>
    </w:p>
    <w:p>
      <w:pPr>
        <w:pStyle w:val="Normal"/>
      </w:pPr>
      <w:r>
        <w:t xml:space="preserve">разм5рЪ менфе пятидесяти копфекъ въ расчеть не </w:t>
      </w:r>
      <w:r>
        <w:br/>
      </w:r>
      <w:r>
        <w:t xml:space="preserve">принимается.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154. Общимъь Присутстнямъ Казенныхъ Палать </w:t>
      </w:r>
      <w:r>
        <w:br/>
      </w:r>
      <w:r>
        <w:t xml:space="preserve">предоставляется, по ходатайетвамъ плательциковъ, </w:t>
      </w:r>
      <w:r>
        <w:br/>
      </w:r>
      <w:r>
        <w:t xml:space="preserve">находящихся въ затруднительномъ положени, разр$- </w:t>
      </w:r>
      <w:r>
        <w:br/>
      </w:r>
      <w:r>
        <w:t xml:space="preserve">шать разерочку уплаты недоимокъ по государетвен- </w:t>
      </w:r>
      <w:r>
        <w:br/>
      </w:r>
      <w:r>
        <w:t xml:space="preserve">ному промысловому налогу на сумму не свыше одной </w:t>
      </w:r>
      <w:r>
        <w:br/>
      </w:r>
      <w:r>
        <w:t xml:space="preserve">тыеячи рублей и на ерокъ не болфе одного года, </w:t>
      </w:r>
      <w:r>
        <w:br/>
      </w:r>
      <w:r>
        <w:t xml:space="preserve">безъ начислешя пени, съ обезпечешемъ уплаты </w:t>
      </w:r>
      <w:r>
        <w:br/>
      </w:r>
      <w:r>
        <w:t xml:space="preserve">недоимки залогомъ или поручительствомъ, а въ слу- </w:t>
      </w:r>
      <w:r>
        <w:br/>
      </w:r>
      <w:r>
        <w:t xml:space="preserve">чаф благонадежности недоимщика—и безъ обезпече- </w:t>
      </w:r>
      <w:r>
        <w:br/>
      </w:r>
      <w:r>
        <w:t xml:space="preserve">ния. Разсрочка недоимокъ свыше указанной суммы </w:t>
      </w:r>
      <w:r>
        <w:br/>
      </w:r>
      <w:r>
        <w:t xml:space="preserve">или на болбе продолжительные сроки можеть быть </w:t>
      </w:r>
      <w:r>
        <w:br/>
      </w:r>
      <w:r>
        <w:t xml:space="preserve">допускаема не иначе, какъ съ разрёшеня Министер- </w:t>
      </w:r>
      <w:r>
        <w:br/>
      </w:r>
      <w:r>
        <w:t xml:space="preserve">ства Финансовъ.</w:t>
      </w:r>
    </w:p>
    <w:p>
      <w:pPr>
        <w:pStyle w:val="Normal"/>
      </w:pPr>
      <w:r>
        <w:t xml:space="preserve">155. Еели за плательщиками государственнаго про- </w:t>
      </w:r>
      <w:r>
        <w:br/>
      </w:r>
      <w:r>
        <w:t xml:space="preserve">мысловаго налога будетъ числиться недоимка по сему </w:t>
      </w:r>
      <w:r>
        <w:br/>
      </w:r>
      <w:r>
        <w:t xml:space="preserve">налогу, уплата коей не будетъь разерочена, то, по </w:t>
      </w:r>
      <w:r>
        <w:br/>
      </w:r>
      <w:r>
        <w:t xml:space="preserve">распоряжению Казенной Палаты, мЪетная полишя </w:t>
      </w:r>
      <w:r>
        <w:br/>
      </w:r>
      <w:r>
        <w:t xml:space="preserve">предъявляеть недоимщику требоване объ уплатЪ </w:t>
      </w:r>
      <w:r>
        <w:br/>
      </w:r>
      <w:r>
        <w:t xml:space="preserve">недоимки въ мфеячный срокъ. Если и въ течеше </w:t>
      </w:r>
      <w:r>
        <w:br/>
      </w:r>
      <w:r>
        <w:t xml:space="preserve">сего срока недоимка пополнена не будетъ, то находя- </w:t>
      </w:r>
      <w:r>
        <w:br/>
      </w:r>
      <w:r>
        <w:t xml:space="preserve">щИся въ принадлежащемъ недоимщику заведенши</w:t>
      </w:r>
    </w:p>
    <w:p>
      <w:pPr>
        <w:pStyle w:val="Normal"/>
      </w:pPr>
      <w:r>
        <w:t xml:space="preserve">’ товаръ подвергается немедленно описи и продажЪ съ</w:t>
      </w:r>
    </w:p>
    <w:p>
      <w:pPr>
        <w:pStyle w:val="Normal"/>
      </w:pPr>
      <w:r>
        <w:t xml:space="preserve">публичнаго торга на пополнен!е недоимки; взыскане </w:t>
      </w:r>
      <w:r>
        <w:br/>
      </w:r>
      <w:r>
        <w:t xml:space="preserve">же нелоимокъ съ лицъ, занимающихея личными про- </w:t>
      </w:r>
      <w:r>
        <w:br/>
      </w:r>
      <w:r>
        <w:t xml:space="preserve">мысловыми занятиями, обращается либо на ихъ иму- </w:t>
      </w:r>
      <w:r>
        <w:br/>
      </w:r>
      <w:r>
        <w:t xml:space="preserve">щество, либо на получаемое ими жалованье или воз- </w:t>
      </w:r>
      <w:r>
        <w:br/>
      </w:r>
      <w:r>
        <w:t xml:space="preserve">награждене.</w:t>
      </w:r>
    </w:p>
    <w:p>
      <w:pPr>
        <w:pStyle w:val="Normal"/>
      </w:pPr>
      <w:r>
        <w:t xml:space="preserve">156. Излишне поетупивиия въ уплату государ- </w:t>
      </w:r>
      <w:r>
        <w:br/>
      </w:r>
      <w:r>
        <w:t xml:space="preserve">ственнаго промыселоваго налога суммы возвращаются, </w:t>
      </w:r>
      <w:r>
        <w:br/>
      </w:r>
      <w:r>
        <w:t xml:space="preserve">а недоимки, неправильно чиеляпяея или безнадеж- </w:t>
      </w:r>
      <w:r>
        <w:br/>
      </w:r>
      <w:r>
        <w:t xml:space="preserve">ныя ко взысканию, слагаются со ечетовъ по распоря- </w:t>
      </w:r>
      <w:r>
        <w:br/>
      </w:r>
      <w:r>
        <w:t xml:space="preserve">жешямъ Казенныхъ Палатъ, на всякую сумму.</w:t>
      </w:r>
    </w:p>
    <w:p>
      <w:pPr>
        <w:pStyle w:val="Normal"/>
      </w:pPr>
      <w:r>
        <w:t xml:space="preserve">Отд. П. О взыскан1яхъ за нарушен! я правилъ </w:t>
      </w:r>
      <w:r>
        <w:br/>
      </w:r>
      <w:r>
        <w:t xml:space="preserve">о государственномъ промысловомъ налог$.</w:t>
      </w:r>
    </w:p>
    <w:p>
      <w:pPr>
        <w:pStyle w:val="Normal"/>
      </w:pPr>
      <w:r>
        <w:t xml:space="preserve">157. За производство торговли и другихъ промыс- </w:t>
      </w:r>
      <w:r>
        <w:br/>
      </w:r>
      <w:r>
        <w:t xml:space="preserve">ловъ, а также личныхъ промыеловыхъ занягй, безъ </w:t>
      </w:r>
      <w:r>
        <w:br/>
      </w:r>
      <w:r>
        <w:t xml:space="preserve">промысловаго свидфтельства, или по свидфтельству </w:t>
      </w:r>
      <w:r>
        <w:br/>
      </w:r>
      <w:r>
        <w:t xml:space="preserve">меньшей цфнности, чЪфмъ то, которое подлежало </w:t>
      </w:r>
      <w:r>
        <w:br/>
      </w:r>
      <w:r>
        <w:t xml:space="preserve">выборкЪ, владфльцы предирмт или лица, произво- </w:t>
      </w:r>
      <w:r>
        <w:br/>
      </w:r>
      <w:r>
        <w:t xml:space="preserve">дяния промыеловыя занят, сверхъ обязанности </w:t>
      </w:r>
      <w:r>
        <w:br/>
      </w:r>
      <w:r>
        <w:t xml:space="preserve">взять надлежащее свидЪтельство или обмЪфиять на </w:t>
      </w:r>
      <w:r>
        <w:br/>
      </w:r>
      <w:r>
        <w:t xml:space="preserve">оное имъющееся у нихъ свидфтельство, съ соотвЪг- </w:t>
      </w:r>
      <w:r>
        <w:br/>
      </w:r>
      <w:r>
        <w:t xml:space="preserve">ственною доплатою, полвергаются денежному взыска- </w:t>
      </w:r>
      <w:r>
        <w:br/>
      </w:r>
      <w:r>
        <w:t xml:space="preserve">нию не свыше тройнаго размфра неуплаченной ИЛИ </w:t>
      </w:r>
      <w:r>
        <w:br/>
      </w:r>
      <w:r>
        <w:t xml:space="preserve">недоплаченной суммы за подлежавшее выборкЪ сви- </w:t>
      </w:r>
      <w:r>
        <w:br/>
      </w:r>
      <w:r>
        <w:t xml:space="preserve">дътельство.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 н в.</w:t>
      </w:r>
    </w:p>
    <w:p>
      <w:pPr>
        <w:pStyle w:val="Normal"/>
      </w:pPr>
      <w:r>
        <w:t xml:space="preserve">Примъчане. Въ случаф производства торговли или </w:t>
      </w:r>
      <w:r>
        <w:br/>
      </w:r>
      <w:r>
        <w:t xml:space="preserve">другихъ промысловъ безъ надлежащаго промысловаго </w:t>
      </w:r>
      <w:r>
        <w:br/>
      </w:r>
      <w:r>
        <w:t xml:space="preserve">свидфтельства въ течеше нФсколькихъ лфтъ, денеж- </w:t>
      </w:r>
      <w:r>
        <w:br/>
      </w:r>
      <w:r>
        <w:t xml:space="preserve">ное взыскаше опредФляетея только за неимфе над-</w:t>
      </w:r>
    </w:p>
    <w:p>
      <w:pPr>
        <w:pStyle w:val="Normal"/>
      </w:pPr>
      <w:r>
        <w:t xml:space="preserve">лежащаго свидЪтельства въ годъ обнаруженя нару- |</w:t>
      </w:r>
    </w:p>
    <w:p>
      <w:pPr>
        <w:pStyle w:val="Normal"/>
      </w:pPr>
      <w:r>
        <w:t xml:space="preserve">шеня; причитавпийся же за свидфтельство основной </w:t>
      </w:r>
      <w:r>
        <w:br/>
      </w:r>
      <w:r>
        <w:t xml:space="preserve">промыеловый налогъ взыскивается и за прежше годы, </w:t>
      </w:r>
      <w:r>
        <w:br/>
      </w:r>
      <w:r>
        <w:t xml:space="preserve">но не болфе, какъ за три года.</w:t>
      </w:r>
    </w:p>
    <w:p>
      <w:pPr>
        <w:pStyle w:val="Normal"/>
      </w:pPr>
      <w:r>
        <w:t xml:space="preserve">158. Владфльцы предирят, допустившше къ ис- </w:t>
      </w:r>
      <w:r>
        <w:br/>
      </w:r>
      <w:r>
        <w:t xml:space="preserve">полненшю обязанностей, безъ надлежащихь свидЪ- </w:t>
      </w:r>
      <w:r>
        <w:br/>
      </w:r>
      <w:r>
        <w:t xml:space="preserve">тельствъ на промыеловыя занятя, уполномоченныхъ </w:t>
      </w:r>
      <w:r>
        <w:br/>
      </w:r>
      <w:r>
        <w:t xml:space="preserve">и приказчиковъ и вообще лицъ, завфдывающихъ, на </w:t>
      </w:r>
      <w:r>
        <w:br/>
      </w:r>
      <w:r>
        <w:t xml:space="preserve">правахъ приказчиковъ, торговыми и промьышален- </w:t>
      </w:r>
      <w:r>
        <w:br/>
      </w:r>
      <w:r>
        <w:t xml:space="preserve">ными заведешями и предпрйями, либо отдфльными </w:t>
      </w:r>
      <w:r>
        <w:br/>
      </w:r>
      <w:r>
        <w:t xml:space="preserve">отраслями или частями оныхъ, подвергаются денеж- </w:t>
      </w:r>
      <w:r>
        <w:br/>
      </w:r>
      <w:r>
        <w:t xml:space="preserve">ному взыекан!ю не свыше двойнаго размфра суммы. </w:t>
      </w:r>
      <w:r>
        <w:br/>
      </w:r>
      <w:r>
        <w:t xml:space="preserve">не уплаченной за подлежавшее выборкЪ  свидЪ- </w:t>
      </w:r>
      <w:r>
        <w:br/>
      </w:r>
      <w:r>
        <w:t xml:space="preserve">тельство.</w:t>
      </w:r>
    </w:p>
    <w:p>
      <w:pPr>
        <w:pStyle w:val="Normal"/>
      </w:pPr>
      <w:r>
        <w:t xml:space="preserve">159. За неимне въ торговыхъ и промышленныхъ |</w:t>
      </w:r>
    </w:p>
    <w:p>
      <w:pPr>
        <w:pStyle w:val="Normal"/>
      </w:pPr>
      <w:r>
        <w:t xml:space="preserve">заведеняхъ лицъ, уполномоченныхъ на зав5дыван!е</w:t>
      </w:r>
    </w:p>
    <w:p>
      <w:pPr>
        <w:pStyle w:val="Normal"/>
      </w:pPr>
      <w:r>
        <w:t xml:space="preserve">сими заведешями (ст. 56), владфльцы оныхъ подвер- |</w:t>
      </w:r>
    </w:p>
    <w:p>
      <w:pPr>
        <w:pStyle w:val="Normal"/>
      </w:pPr>
      <w:r>
        <w:t xml:space="preserve">гаютея денежному взысканйю не свыше стоимости </w:t>
      </w:r>
      <w:r>
        <w:br/>
      </w:r>
      <w:r>
        <w:t xml:space="preserve">надлежащаго свидЪтельства на личное промысловое </w:t>
      </w:r>
      <w:r>
        <w:br/>
      </w:r>
      <w:r>
        <w:t xml:space="preserve">заняе по зав5дыван!ю сими заведен1ями.</w:t>
      </w:r>
    </w:p>
    <w:p>
      <w:pPr>
        <w:pStyle w:val="Normal"/>
      </w:pPr>
      <w:r>
        <w:t xml:space="preserve">160. За производство развозной или разносной </w:t>
      </w:r>
      <w:r>
        <w:br/>
      </w:r>
      <w:r>
        <w:t xml:space="preserve">торговли товарами, коими развозный или разносный </w:t>
      </w:r>
      <w:r>
        <w:br/>
      </w:r>
      <w:r>
        <w:t xml:space="preserve">торгъ не дозволяется (п. 30 ст. 6 съ прил. и ст. 48), </w:t>
      </w:r>
      <w:r>
        <w:br/>
      </w:r>
      <w:r>
        <w:t xml:space="preserve">или за производство развознаго и разноенаго торга, </w:t>
      </w:r>
      <w:r>
        <w:br/>
      </w:r>
      <w:r>
        <w:t xml:space="preserve">хотя бы и по надлежащимъ свидфтельствамъ, но въ </w:t>
      </w:r>
      <w:r>
        <w:br/>
      </w:r>
      <w:r>
        <w:t xml:space="preserve">городекихъ поселеняхъ (ст. 48), лица, производяция </w:t>
      </w:r>
      <w:r>
        <w:br/>
      </w:r>
      <w:r>
        <w:t xml:space="preserve">означенный торгъ, подвергаются денежному взыска- </w:t>
      </w:r>
      <w:r>
        <w:br/>
      </w:r>
      <w:r>
        <w:t xml:space="preserve">ню не свыше двойной стоимости промыселоваго сви- </w:t>
      </w:r>
      <w:r>
        <w:br/>
      </w:r>
      <w:r>
        <w:t xml:space="preserve">дЪтельства.</w:t>
      </w:r>
    </w:p>
    <w:p>
      <w:pPr>
        <w:pStyle w:val="Normal"/>
      </w:pPr>
      <w:r>
        <w:t xml:space="preserve">161. За производетво торговли и промысловъ по </w:t>
      </w:r>
      <w:r>
        <w:br/>
      </w:r>
      <w:r>
        <w:t xml:space="preserve">безплатному промыеловому билету, выданному на имя </w:t>
      </w:r>
      <w:r>
        <w:br/>
      </w:r>
      <w:r>
        <w:t xml:space="preserve">другаго лица (ст. 61), лица, производяпия торговлю </w:t>
      </w:r>
      <w:r>
        <w:br/>
      </w:r>
      <w:r>
        <w:t xml:space="preserve">или промыслы по такому билету, а также лица, пере- </w:t>
      </w:r>
      <w:r>
        <w:br/>
      </w:r>
      <w:r>
        <w:t xml:space="preserve">давпия билетъ, подвергаются денежному взысканию </w:t>
      </w:r>
      <w:r>
        <w:br/>
      </w:r>
      <w:r>
        <w:t xml:space="preserve">не свыше ста рублей каждый.</w:t>
      </w:r>
    </w:p>
    <w:p>
      <w:pPr>
        <w:pStyle w:val="Normal"/>
      </w:pPr>
      <w:r>
        <w:t xml:space="preserve">162. За невыставлене въ заведеши на видномъ </w:t>
      </w:r>
      <w:r>
        <w:br/>
      </w:r>
      <w:r>
        <w:t xml:space="preserve">мЪетБ промыеловаго свидЪфтельства или свидфтельствъ </w:t>
      </w:r>
      <w:r>
        <w:br/>
      </w:r>
      <w:r>
        <w:t xml:space="preserve">лицъ, служащихъь въ заведени по найму (ст. 70), </w:t>
      </w:r>
      <w:r>
        <w:br/>
      </w:r>
      <w:r>
        <w:t xml:space="preserve">а равно за непредъявлене лицамъ торговаго надзора, </w:t>
      </w:r>
      <w:r>
        <w:br/>
      </w:r>
      <w:r>
        <w:t xml:space="preserve">при повфркЪ торговли, промыеловыхъ свидфтельствъ </w:t>
      </w:r>
      <w:r>
        <w:br/>
      </w:r>
      <w:r>
        <w:t xml:space="preserve">на развозный или разносный торгъ, владЪльцы пред- </w:t>
      </w:r>
      <w:r>
        <w:br/>
      </w:r>
      <w:r>
        <w:t xml:space="preserve">прят или лица, производяпия торгъ, нодвергаются </w:t>
      </w:r>
      <w:r>
        <w:br/>
      </w:r>
      <w:r>
        <w:t xml:space="preserve">девежному взысканию не свыше двадцати пяти </w:t>
      </w:r>
      <w:r>
        <w:br/>
      </w:r>
      <w:r>
        <w:t xml:space="preserve">рублей.</w:t>
      </w:r>
    </w:p>
    <w:p>
      <w:pPr>
        <w:pStyle w:val="Normal"/>
      </w:pPr>
      <w:r>
        <w:t xml:space="preserve">163. За ненмфне на заведени или складочномъ </w:t>
      </w:r>
      <w:r>
        <w:br/>
      </w:r>
      <w:r>
        <w:t xml:space="preserve">помфщени вывЪски (ст. 70), владъльцы предирятй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| подвергаются денежному взысканю не свыше десяти 15601 </w:t>
      </w:r>
      <w:r>
        <w:br/>
      </w:r>
      <w:r>
        <w:t xml:space="preserve">| рублей.</w:t>
      </w:r>
    </w:p>
    <w:p>
      <w:pPr>
        <w:pStyle w:val="Normal"/>
      </w:pPr>
      <w:r>
        <w:t xml:space="preserve">161. За непредетавлене подлежащей Казенной </w:t>
      </w:r>
      <w:r>
        <w:br/>
      </w:r>
      <w:r>
        <w:t xml:space="preserve">ПалатЪ, въ установленный срокъ, отчетовъ и кошй </w:t>
      </w:r>
      <w:r>
        <w:br/>
      </w:r>
      <w:r>
        <w:t xml:space="preserve">протоколовь Общихъ Собранй предпрят!, обязан- </w:t>
      </w:r>
      <w:r>
        <w:br/>
      </w:r>
      <w:r>
        <w:t xml:space="preserve">ныхъ публичною отчетностью (ст. 103), или затре- </w:t>
      </w:r>
      <w:r>
        <w:br/>
      </w:r>
      <w:r>
        <w:t xml:space="preserve">бованныхь оть ихъ ПравленШ, отвЪтетвенныхъ </w:t>
      </w:r>
      <w:r>
        <w:br/>
      </w:r>
      <w:r>
        <w:t xml:space="preserve">агентствъ или главныхь пуедставителей дополнитель- </w:t>
      </w:r>
      <w:r>
        <w:br/>
      </w:r>
      <w:r>
        <w:t xml:space="preserve">ныхъ къ отчетамъ свЪдЪшй и разъяснешй (ст. 107), </w:t>
      </w:r>
      <w:r>
        <w:br/>
      </w:r>
      <w:r>
        <w:t xml:space="preserve">предиряти, допуетивийя означенныя нарушен, </w:t>
      </w:r>
      <w:r>
        <w:br/>
      </w:r>
      <w:r>
        <w:t xml:space="preserve">подвергаются денежному взысканию не свыше трех- </w:t>
      </w:r>
      <w:r>
        <w:br/>
      </w:r>
      <w:r>
        <w:t xml:space="preserve">сотъ рублей.</w:t>
      </w:r>
    </w:p>
    <w:p>
      <w:pPr>
        <w:pStyle w:val="Normal"/>
      </w:pPr>
      <w:r>
        <w:t xml:space="preserve">165. За неподачу въ установленный срокъ, безъ </w:t>
      </w:r>
      <w:r>
        <w:br/>
      </w:r>
      <w:r>
        <w:t xml:space="preserve">уважительныхъ причинъ, въ Раекладочное Присут- </w:t>
      </w:r>
      <w:r>
        <w:br/>
      </w:r>
      <w:r>
        <w:t xml:space="preserve">стве заявленй по раскладочному сбору, а равно за </w:t>
      </w:r>
      <w:r>
        <w:br/>
      </w:r>
      <w:r>
        <w:t xml:space="preserve">невклочеше въ поданныя заявленя свфдЪнй, необ- </w:t>
      </w:r>
      <w:r>
        <w:br/>
      </w:r>
      <w:r>
        <w:t xml:space="preserve">ходимыхъ для опредфлешя оборотовъ и прибылей </w:t>
      </w:r>
      <w:r>
        <w:br/>
      </w:r>
      <w:r>
        <w:t xml:space="preserve">предприятий (ст. 123), плательщики означеннаго сбора </w:t>
      </w:r>
      <w:r>
        <w:br/>
      </w:r>
      <w:r>
        <w:t xml:space="preserve">подвергаютея денежному взыскано не свыше ста </w:t>
      </w:r>
      <w:r>
        <w:br/>
      </w:r>
      <w:r>
        <w:t xml:space="preserve">рублей. 7</w:t>
      </w:r>
    </w:p>
    <w:p>
      <w:pPr>
        <w:pStyle w:val="Normal"/>
      </w:pPr>
      <w:r>
        <w:t xml:space="preserve">166. Въ случа производетва кЪмъ либо нфеколь- </w:t>
      </w:r>
      <w:r>
        <w:br/>
      </w:r>
      <w:r>
        <w:t xml:space="preserve">кихъ нарушенй, денежное взыскаше опредфляется </w:t>
      </w:r>
      <w:r>
        <w:br/>
      </w:r>
      <w:r>
        <w:t xml:space="preserve">за каждое изъ нарушен въ отдЪльности.</w:t>
      </w:r>
    </w:p>
    <w:p>
      <w:pPr>
        <w:pStyle w:val="Normal"/>
      </w:pPr>
      <w:r>
        <w:t xml:space="preserve">167. ДЪйсте статей 157—166 распространяется </w:t>
      </w:r>
      <w:r>
        <w:br/>
      </w:r>
      <w:r>
        <w:t xml:space="preserve">на случаи нарушешя правилъь о государственномъ </w:t>
      </w:r>
      <w:r>
        <w:br/>
      </w:r>
      <w:r>
        <w:t xml:space="preserve">промысловомъ налогф правительственными, земекими, </w:t>
      </w:r>
      <w:r>
        <w:br/>
      </w:r>
      <w:r>
        <w:t xml:space="preserve">городскими и соеловными учреждешями, причемъ </w:t>
      </w:r>
      <w:r>
        <w:br/>
      </w:r>
      <w:r>
        <w:t xml:space="preserve">взыскан!я опредфляются съ виновныхъ лицъ, служа- </w:t>
      </w:r>
      <w:r>
        <w:br/>
      </w:r>
      <w:r>
        <w:t xml:space="preserve">щихъ въ сихъ учреждешяхъ, порядкомъ, установлен- </w:t>
      </w:r>
      <w:r>
        <w:br/>
      </w:r>
      <w:r>
        <w:t xml:space="preserve">вымъ для наложеня взыскавй за проступки по </w:t>
      </w:r>
      <w:r>
        <w:br/>
      </w:r>
      <w:r>
        <w:t xml:space="preserve">служб.</w:t>
      </w:r>
    </w:p>
    <w:p>
      <w:pPr>
        <w:pStyle w:val="Normal"/>
      </w:pPr>
      <w:r>
        <w:t xml:space="preserve">Отд. 1. О порядкЪ производства дЪлъ по </w:t>
      </w:r>
      <w:r>
        <w:br/>
      </w:r>
      <w:r>
        <w:t xml:space="preserve">наложен!ю взыскан{й за нарушен!я правилъ </w:t>
      </w:r>
      <w:r>
        <w:br/>
      </w:r>
      <w:r>
        <w:t xml:space="preserve">о государственномъ промысловомъ налогф.</w:t>
      </w:r>
    </w:p>
    <w:p>
      <w:pPr>
        <w:pStyle w:val="Normal"/>
      </w:pPr>
      <w:r>
        <w:t xml:space="preserve">168. Возбуждене дль о нарушен яхъ правилъ о </w:t>
      </w:r>
      <w:r>
        <w:br/>
      </w:r>
      <w:r>
        <w:t xml:space="preserve">государственномъ промыеловомъ налогв возлагается: </w:t>
      </w:r>
      <w:r>
        <w:br/>
      </w:r>
      <w:r>
        <w:t xml:space="preserve">1) по основному промыеловому налогу—на лицъ тор- </w:t>
      </w:r>
      <w:r>
        <w:br/>
      </w:r>
      <w:r>
        <w:t xml:space="preserve">говаго надзора; 9) по дополнительному промысловому </w:t>
      </w:r>
      <w:r>
        <w:br/>
      </w:r>
      <w:r>
        <w:t xml:space="preserve">налогу съ предириятШ, обязанныхъ публичною отчет- </w:t>
      </w:r>
      <w:r>
        <w:br/>
      </w:r>
      <w:r>
        <w:t xml:space="preserve">| ностью, — на Общее Присутстве Казенной Палаты, и </w:t>
      </w:r>
      <w:r>
        <w:br/>
      </w:r>
      <w:r>
        <w:t xml:space="preserve">|3) по дополнительному промыеловому налогу съ</w:t>
      </w:r>
    </w:p>
    <w:p>
      <w:pPr>
        <w:pStyle w:val="Normal"/>
      </w:pPr>
      <w:r>
        <w:t xml:space="preserve">предирй, не обязанныхъ  публичною отчет- </w:t>
      </w:r>
      <w:r>
        <w:br/>
      </w:r>
      <w:r>
        <w:t xml:space="preserve">| ностью, —на Раскладочныя Присутствйя. </w:t>
      </w:r>
      <w:r>
        <w:br/>
      </w:r>
      <w:r>
        <w:t xml:space="preserve">| 169. ДЪла о нарушевяхъ правилъь объ основномъ </w:t>
      </w:r>
      <w:r>
        <w:br/>
      </w:r>
      <w:r>
        <w:t xml:space="preserve">| промысловомъ налог разрьшаются Казенною Пала-</w:t>
      </w:r>
    </w:p>
    <w:p>
      <w:pPr>
        <w:pStyle w:val="Normal"/>
      </w:pPr>
      <w:r>
        <w:t xml:space="preserve">| тою, а дБла о нарушеняхъ правилъ о дополнитель- </w:t>
      </w:r>
      <w:r>
        <w:br/>
      </w:r>
      <w:r>
        <w:t xml:space="preserve">65</w:t>
      </w:r>
    </w:p>
    <w:p>
      <w:pPr>
        <w:pStyle w:val="Normal"/>
      </w:pPr>
      <w:r>
        <w:t xml:space="preserve">514 ЦАРСТВОВАН1Е ГОСУДАРЯ</w:t>
      </w:r>
    </w:p>
    <w:p>
      <w:pPr>
        <w:pStyle w:val="Normal"/>
      </w:pPr>
      <w:r>
        <w:t xml:space="preserve">Тюно. 1898 Гю нь. </w:t>
      </w:r>
      <w:r>
        <w:br/>
      </w:r>
      <w:r>
        <w:t xml:space="preserve">15601 номь промысловомъ налог —Общимъ Присутствемъ || Финансовъ, на разръшене Правительствующаго </w:t>
      </w:r>
      <w:r>
        <w:br/>
      </w:r>
      <w:r>
        <w:t xml:space="preserve">Палаты. Сената (по 1-му Департаменту). </w:t>
      </w:r>
      <w:r>
        <w:br/>
      </w:r>
      <w:r>
        <w:t xml:space="preserve">170. Обвиняемымъ предоставляется подавать въ | 177. Еели, при раземотрьи дфлъ о нарушения</w:t>
      </w:r>
    </w:p>
    <w:p>
      <w:pPr>
        <w:pStyle w:val="Normal"/>
      </w:pPr>
      <w:r>
        <w:t xml:space="preserve">Казенную Палату письменныя объяснения по прото- | правиль © государственномъ промыеловомъ налог, </w:t>
      </w:r>
      <w:r>
        <w:br/>
      </w:r>
      <w:r>
        <w:t xml:space="preserve">коламъ, которые они признаютъ неправильными. обнаружатся дЪфянвя, за которыя виновные подле-</w:t>
      </w:r>
    </w:p>
    <w:p>
      <w:pPr>
        <w:pStyle w:val="Normal"/>
      </w:pPr>
      <w:r>
        <w:t xml:space="preserve">171. Казенная Палата, не позже мфеячнаго срока жать наказан!ю по законамъ уголовнымъ, то о семъ </w:t>
      </w:r>
      <w:r>
        <w:br/>
      </w:r>
      <w:r>
        <w:t xml:space="preserve">со времени получешя протокола или дополнительныхь Сообщается подлежащимъ судебнымъ властямъ; но </w:t>
      </w:r>
      <w:r>
        <w:br/>
      </w:r>
      <w:r>
        <w:t xml:space="preserve">къ нему свфдЪнШ, а Общее Присутетые Казенной  РазсмотрьШе дФль о нарушен и правилъ о государ- </w:t>
      </w:r>
      <w:r>
        <w:br/>
      </w:r>
      <w:r>
        <w:t xml:space="preserve">Палаты не позже ыфсячнаго срока со времени возбу-  Ственномъ промысловомь налогь и приведеше въ </w:t>
      </w:r>
      <w:r>
        <w:br/>
      </w:r>
      <w:r>
        <w:t xml:space="preserve">ждешя дЪла или собрав я дополнительныхъ свфдъый | ибполнеше рьшенй по симъ дфламъ не прюстанавли- </w:t>
      </w:r>
      <w:r>
        <w:br/>
      </w:r>
      <w:r>
        <w:t xml:space="preserve">обязаны раземотрфть дфло и постановить по ономх | Вается, если р5шеше не находится въ зависимости </w:t>
      </w:r>
      <w:r>
        <w:br/>
      </w:r>
      <w:r>
        <w:t xml:space="preserve">рЬшенте. | оть судебнаго приговора.</w:t>
      </w:r>
    </w:p>
    <w:p>
      <w:pPr>
        <w:pStyle w:val="Normal"/>
      </w:pPr>
      <w:r>
        <w:t xml:space="preserve">172. Жалобы на рьшеня Казенной Палаты или 178. Сообщене обвиняемымьъ веякаго рода изв$- </w:t>
      </w:r>
      <w:r>
        <w:br/>
      </w:r>
      <w:r>
        <w:t xml:space="preserve">Общаго ея Присутетвйя приносятся, чрезь Казенную | ЦЕН и кошИ рёшенИ, а также исполнеше поелфд- </w:t>
      </w:r>
      <w:r>
        <w:br/>
      </w:r>
      <w:r>
        <w:t xml:space="preserve">Палату, въ Губернское или Областное по промысло-  ВИХЪ, возлагается на полицию, съ соблюдешень </w:t>
      </w:r>
      <w:r>
        <w:br/>
      </w:r>
      <w:r>
        <w:t xml:space="preserve">вому налогу Присутстые, въ мфсячный срокъ со дня | ПОбтановлеши, изложеннаго въ статьф 33. Въ случаЪ</w:t>
      </w:r>
    </w:p>
    <w:p>
      <w:pPr>
        <w:pStyle w:val="Normal"/>
      </w:pPr>
      <w:r>
        <w:t xml:space="preserve">вручешя коши съ рышешя. Рьшеня, не обжало- || М®Уплаты въ ифеячный ерокъ наложеннаго м. </w:t>
      </w:r>
      <w:r>
        <w:br/>
      </w:r>
      <w:r>
        <w:t xml:space="preserve">ванныя въ означенный срокъ, приводятся въ испод-  ИеРазероченная установленнымь порядкомь сумма </w:t>
      </w:r>
      <w:r>
        <w:br/>
      </w:r>
      <w:r>
        <w:t xml:space="preserve">неше установленнымь порядкомъ (ст. 178). взыскиваетея немедленно полищею, по распоряженю</w:t>
      </w:r>
    </w:p>
    <w:p>
      <w:pPr>
        <w:pStyle w:val="Normal"/>
      </w:pPr>
      <w:r>
        <w:t xml:space="preserve">Казенной Палаты, мЪрами, указанными въ ста-</w:t>
      </w:r>
    </w:p>
    <w:p>
      <w:pPr>
        <w:pStyle w:val="Normal"/>
      </w:pPr>
      <w:r>
        <w:t xml:space="preserve">173. На раземотрьше Губернекаго или Областнаго </w:t>
      </w:r>
      <w:r>
        <w:br/>
      </w:r>
      <w:r>
        <w:t xml:space="preserve">по промыеловому налогу Присутств я представляются </w:t>
      </w:r>
      <w:r>
        <w:br/>
      </w:r>
      <w:r>
        <w:t xml:space="preserve">Управляющимь Казенною Палатою ршеня Казен- </w:t>
      </w:r>
      <w:r>
        <w:br/>
      </w:r>
      <w:r>
        <w:t xml:space="preserve">ной Палаты или Общаго ея Присутствия по дфламт, </w:t>
      </w:r>
      <w:r>
        <w:br/>
      </w:r>
      <w:r>
        <w:t xml:space="preserve">по коимъ, до приведенйя сихъ ръшен!й въ исполнен, </w:t>
      </w:r>
      <w:r>
        <w:br/>
      </w:r>
      <w:r>
        <w:t xml:space="preserve">обнаружились новыя обстоятельства, не бывиия въ </w:t>
      </w:r>
      <w:r>
        <w:br/>
      </w:r>
      <w:r>
        <w:t xml:space="preserve">виду при первоначальномъ разсмотрфни дЪла.</w:t>
      </w:r>
    </w:p>
    <w:p>
      <w:pPr>
        <w:pStyle w:val="Normal"/>
      </w:pPr>
      <w:r>
        <w:t xml:space="preserve">174. О днЪ раземотрёшя дфла въ Губернекомъ пли </w:t>
      </w:r>
      <w:r>
        <w:br/>
      </w:r>
      <w:r>
        <w:t xml:space="preserve">Областномъ по промысловому налогу Присутстви </w:t>
      </w:r>
      <w:r>
        <w:br/>
      </w:r>
      <w:r>
        <w:t xml:space="preserve">обвиняемому посылается извъщене, причемъ ему || </w:t>
      </w:r>
      <w:r>
        <w:br/>
      </w:r>
      <w:r>
        <w:t xml:space="preserve">предоставляется право присутствовать при докладЪ | </w:t>
      </w:r>
      <w:r>
        <w:br/>
      </w:r>
      <w:r>
        <w:t xml:space="preserve">дла и давать словесныя или подавать письменныя по | </w:t>
      </w:r>
      <w:r>
        <w:br/>
      </w:r>
      <w:r>
        <w:t xml:space="preserve">оному объясненя; но неявка обвиняемаго или его </w:t>
      </w:r>
      <w:r>
        <w:br/>
      </w:r>
      <w:r>
        <w:t xml:space="preserve">повфреннаго не останавливаеть рёшеня дЪла.</w:t>
      </w:r>
    </w:p>
    <w:p>
      <w:pPr>
        <w:pStyle w:val="Normal"/>
      </w:pPr>
      <w:r>
        <w:t xml:space="preserve">175. Жалобы на рьшеня Губернскаго или Обла- </w:t>
      </w:r>
      <w:r>
        <w:br/>
      </w:r>
      <w:r>
        <w:t xml:space="preserve">стваго по промыеловому налогу Присутстия прино- | 180. Подробности порядка выдачи промысловыхь </w:t>
      </w:r>
      <w:r>
        <w:br/>
      </w:r>
      <w:r>
        <w:t xml:space="preserve">сятся, чрезъ означенныя Приеутетв!я, въ Правитель- | свидфтельствь и безплатныхъ промыеловыхъ биле- </w:t>
      </w:r>
      <w:r>
        <w:br/>
      </w:r>
      <w:r>
        <w:t xml:space="preserve">ствующий Сенатъ (по 1-му Департаменту), въ мфсяч- || товъ, взиманя причитающагося съ свидфтельствъ </w:t>
      </w:r>
      <w:r>
        <w:br/>
      </w:r>
      <w:r>
        <w:t xml:space="preserve">ный срокъ со дня вручен!я коши съ ршеня, и пред- | основнаго промыеловаго валога, а также земекихъ, </w:t>
      </w:r>
      <w:r>
        <w:br/>
      </w:r>
      <w:r>
        <w:t xml:space="preserve">ставляются въ Правительствующий Сенатъ съ объяс- городскихъ и другихъ мфетныхъ еборовъ; учета при- </w:t>
      </w:r>
      <w:r>
        <w:br/>
      </w:r>
      <w:r>
        <w:t xml:space="preserve">ненями Губернскаго или Областнаго Присутствя. были предприятйй, обязанныхъ публичною отчет- </w:t>
      </w:r>
      <w:r>
        <w:br/>
      </w:r>
      <w:r>
        <w:t xml:space="preserve">Принесеше жалобы не останавливаеть приведенйя вт | ностью, и опредфленя оборотовъ и прибыли пред- </w:t>
      </w:r>
      <w:r>
        <w:br/>
      </w:r>
      <w:r>
        <w:t xml:space="preserve">исполнеше обжалованнаго р5шении. | прятш, такою отчетностью не обязанныхъ, а равно</w:t>
      </w:r>
    </w:p>
    <w:p>
      <w:pPr>
        <w:pStyle w:val="Normal"/>
      </w:pPr>
      <w:r>
        <w:t xml:space="preserve">176. Рышешя Губернскаго или Областнаго по про- |’ раскладки раскладочнаго сбора; исчисленя и взима- </w:t>
      </w:r>
      <w:r>
        <w:br/>
      </w:r>
      <w:r>
        <w:t xml:space="preserve">мысловому налогу Присутетвя, по которымъ Упра- | в дополнительнаго промысловаго налога; повфрки </w:t>
      </w:r>
      <w:r>
        <w:br/>
      </w:r>
      <w:r>
        <w:t xml:space="preserve">вляющИй Казенною Налатою или входящее въ составъ |’ торговли и другихъ промысловъ и собиравя свфдф- </w:t>
      </w:r>
      <w:r>
        <w:br/>
      </w:r>
      <w:r>
        <w:t xml:space="preserve">Присутстыя лицо прокурорекаго надзора предъявять в, необходимыхъь для ихъ обложешя, —опредуф- </w:t>
      </w:r>
      <w:r>
        <w:br/>
      </w:r>
      <w:r>
        <w:t xml:space="preserve">протесты въ течеше двухь недфль, прюстанавли- | ляются инструкщами, утверждаемыми Министромъ </w:t>
      </w:r>
      <w:r>
        <w:br/>
      </w:r>
      <w:r>
        <w:t xml:space="preserve">ваютея исполнешемь и представляются, также въ  Финанеовъ, по соглашению съ Государственнымъ </w:t>
      </w:r>
      <w:r>
        <w:br/>
      </w:r>
      <w:r>
        <w:t xml:space="preserve">течеше двухнедьльнаго срока, чрезъ Министерство || Контролеромъ н подлежащими вЪдомствами, съ тфмъ,</w:t>
      </w:r>
    </w:p>
    <w:p>
      <w:pPr>
        <w:pStyle w:val="Normal"/>
      </w:pPr>
      <w:r>
        <w:t xml:space="preserve">ть 155.</w:t>
      </w:r>
    </w:p>
    <w:p>
      <w:pPr>
        <w:pStyle w:val="Normal"/>
      </w:pPr>
      <w:r>
        <w:t xml:space="preserve">179. Казенная Палата имфетъ право, по ходатай- </w:t>
      </w:r>
      <w:r>
        <w:br/>
      </w:r>
      <w:r>
        <w:t xml:space="preserve">ству лица, на которое наложено взыскаше, разерочить </w:t>
      </w:r>
      <w:r>
        <w:br/>
      </w:r>
      <w:r>
        <w:t xml:space="preserve">это взысканше, безъ начиеленшя пени, въ порядкЪ, </w:t>
      </w:r>
      <w:r>
        <w:br/>
      </w:r>
      <w:r>
        <w:t xml:space="preserve">указанномъ статьею 154. Рьшене, по которому взы- </w:t>
      </w:r>
      <w:r>
        <w:br/>
      </w:r>
      <w:r>
        <w:t xml:space="preserve">скане разерочено, не подлежитъь обжалованию. Если </w:t>
      </w:r>
      <w:r>
        <w:br/>
      </w:r>
      <w:r>
        <w:t xml:space="preserve">лицо, которому разерочено взыскане, не предетавитъ </w:t>
      </w:r>
      <w:r>
        <w:br/>
      </w:r>
      <w:r>
        <w:t xml:space="preserve">въ назначенный срокъ потребованнаго отъ него обез- </w:t>
      </w:r>
      <w:r>
        <w:br/>
      </w:r>
      <w:r>
        <w:t xml:space="preserve">печеня или не будетъ своевременно вносить разеро- </w:t>
      </w:r>
      <w:r>
        <w:br/>
      </w:r>
      <w:r>
        <w:t xml:space="preserve">ченнаго платежа, то вся неуплаченная сумма подле- </w:t>
      </w:r>
      <w:r>
        <w:br/>
      </w:r>
      <w:r>
        <w:t xml:space="preserve">жить немедленному взысканию.</w:t>
      </w:r>
    </w:p>
    <w:p>
      <w:pPr>
        <w:pStyle w:val="Normal"/>
      </w:pPr>
      <w:r>
        <w:t xml:space="preserve">Гл. УП.— 0 примьнени правиль сею Положеная.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 </w:t>
      </w:r>
      <w:r>
        <w:br/>
      </w:r>
      <w:r>
        <w:t xml:space="preserve">до семнадцати тысячъ восьмиеоть двфнадцати рублей 560%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чтобы инструкцш эти не противорфчили сему Поло- </w:t>
      </w:r>
      <w:r>
        <w:br/>
      </w:r>
      <w:r>
        <w:t xml:space="preserve">женйю и не касались предметовъ и дЪль, по свойству</w:t>
      </w:r>
    </w:p>
    <w:p>
      <w:pPr>
        <w:pStyle w:val="Normal"/>
      </w:pPr>
      <w:r>
        <w:t xml:space="preserve">своему подлежащихъ судебному или законодатель- ||</w:t>
      </w:r>
    </w:p>
    <w:p>
      <w:pPr>
        <w:pStyle w:val="Normal"/>
      </w:pPr>
      <w:r>
        <w:t xml:space="preserve">ному разсмотрьню. Означенныя инструкщи пред- </w:t>
      </w:r>
      <w:r>
        <w:br/>
      </w:r>
      <w:r>
        <w:t xml:space="preserve">ставляются Правительствующему Сенату для расиуб- </w:t>
      </w:r>
      <w:r>
        <w:br/>
      </w:r>
      <w:r>
        <w:t xml:space="preserve">ликован!я во всеобщее свЪдЪн:е.</w:t>
      </w:r>
    </w:p>
    <w:p>
      <w:pPr>
        <w:pStyle w:val="Normal"/>
      </w:pPr>
      <w:r>
        <w:t xml:space="preserve">(Приложешя см. в5 конщь Тома. ) </w:t>
      </w:r>
      <w:r>
        <w:br/>
      </w:r>
      <w:r>
        <w:t xml:space="preserve">15609. юн 8$. ВЫсочаЙШЕ УТВЕРЖДЕН-</w:t>
      </w:r>
    </w:p>
    <w:p>
      <w:pPr>
        <w:pStyle w:val="Normal"/>
      </w:pPr>
      <w:r>
        <w:t xml:space="preserve">ноЕ мнън1Е ГосудаРСТВЕННАГО СовЪтА ((оБР. </w:t>
      </w:r>
      <w:r>
        <w:br/>
      </w:r>
      <w:r>
        <w:t xml:space="preserve">Узлк. 1898 г. Пюня 30, ст. 979).—0бъ измьнеши</w:t>
      </w:r>
    </w:p>
    <w:p>
      <w:pPr>
        <w:pStyle w:val="Normal"/>
      </w:pPr>
      <w:r>
        <w:t xml:space="preserve">штатовь Морскихь: Кадетскао Корпуса и Тетни- |</w:t>
      </w:r>
    </w:p>
    <w:p>
      <w:pPr>
        <w:pStyle w:val="Normal"/>
      </w:pPr>
      <w:r>
        <w:t xml:space="preserve">ческало Училища Императора Никодая /.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партаментахь Законовъ и Государственной Экономи </w:t>
      </w:r>
      <w:r>
        <w:br/>
      </w:r>
      <w:r>
        <w:t xml:space="preserve">и въ Общемъ Собраши, раземотръвъ представлен! </w:t>
      </w:r>
      <w:r>
        <w:br/>
      </w:r>
      <w:r>
        <w:t xml:space="preserve">Управляющаго Морекимъ Миниетерствомъ объ изм$- </w:t>
      </w:r>
      <w:r>
        <w:br/>
      </w:r>
      <w:r>
        <w:t xml:space="preserve">нени штатовь Морскаго Кадетскаго Корпуса и </w:t>
      </w:r>
      <w:r>
        <w:br/>
      </w:r>
      <w:r>
        <w:t xml:space="preserve">Морекаго Техническаго Училища ИмпеРАТОРА Ни- </w:t>
      </w:r>
      <w:r>
        <w:br/>
      </w:r>
      <w:r>
        <w:t xml:space="preserve">КОЛАЯ |, МН6нем5 положи А5:</w:t>
      </w:r>
    </w:p>
    <w:p>
      <w:pPr>
        <w:pStyle w:val="Normal"/>
      </w:pPr>
      <w:r>
        <w:t xml:space="preserve">1. Въ дъйствующихъ штатахь Морекихъ Кадетскаго </w:t>
      </w:r>
      <w:r>
        <w:br/>
      </w:r>
      <w:r>
        <w:t xml:space="preserve">Корпуса (Свода Морек. Пост. кн. Ш, ст. 2352, прил., </w:t>
      </w:r>
      <w:r>
        <w:br/>
      </w:r>
      <w:r>
        <w:t xml:space="preserve">по Прод. 1895 г.) и Техническаго Училища ИмиЕ- </w:t>
      </w:r>
      <w:r>
        <w:br/>
      </w:r>
      <w:r>
        <w:t xml:space="preserve">РАТОРА Николля | (Свода Морск. Поет., кн. Ш, </w:t>
      </w:r>
      <w:r>
        <w:br/>
      </w:r>
      <w:r>
        <w:t xml:space="preserve">ст. 235%, прил., по Прод. 1895 г.) произвести слф- </w:t>
      </w:r>
      <w:r>
        <w:br/>
      </w:r>
      <w:r>
        <w:t xml:space="preserve">дующи измЪненя.</w:t>
      </w:r>
    </w:p>
    <w:p>
      <w:pPr>
        <w:pStyle w:val="Normal"/>
      </w:pPr>
      <w:r>
        <w:t xml:space="preserve">А. Въ штатф Морскаго Кадетскаго Корпуса:</w:t>
      </w:r>
    </w:p>
    <w:p>
      <w:pPr>
        <w:pStyle w:val="Normal"/>
      </w:pPr>
      <w:r>
        <w:t xml:space="preserve">1) опредфлить штатный комплекть Корпуса въ </w:t>
      </w:r>
      <w:r>
        <w:br/>
      </w:r>
      <w:r>
        <w:t xml:space="preserve">шестьеотъ воспитанниковъ;</w:t>
      </w:r>
    </w:p>
    <w:p>
      <w:pPr>
        <w:pStyle w:val="Normal"/>
      </w:pPr>
      <w:r>
        <w:t xml:space="preserve">2) учредить новыя должности: Ротнаго Командира, </w:t>
      </w:r>
      <w:r>
        <w:br/>
      </w:r>
      <w:r>
        <w:t xml:space="preserve">одного Старшаго и двухъ Младшихъ Отдфленныхъ</w:t>
      </w:r>
    </w:p>
    <w:p>
      <w:pPr>
        <w:pStyle w:val="Normal"/>
      </w:pPr>
      <w:r>
        <w:t xml:space="preserve">Начальниковъ и Младшаго Врача на общихь для.</w:t>
      </w:r>
    </w:p>
    <w:p>
      <w:pPr>
        <w:pStyle w:val="Normal"/>
      </w:pPr>
      <w:r>
        <w:t xml:space="preserve">сихъ должностей основан яхъ;</w:t>
      </w:r>
    </w:p>
    <w:p>
      <w:pPr>
        <w:pStyle w:val="Normal"/>
      </w:pPr>
      <w:r>
        <w:t xml:space="preserve">3) увеличить число оберъ-офицеровъ, прикоманди- </w:t>
      </w:r>
      <w:r>
        <w:br/>
      </w:r>
      <w:r>
        <w:t xml:space="preserve">рованныхъь къ Корпусу до пяти и каптенармусовъ, </w:t>
      </w:r>
      <w:r>
        <w:br/>
      </w:r>
      <w:r>
        <w:t xml:space="preserve">изъ лиць унтеръ-офицерскаго звашя, до четырнад- </w:t>
      </w:r>
      <w:r>
        <w:br/>
      </w:r>
      <w:r>
        <w:t xml:space="preserve">цати, съ приевоенемъ симъ лицамъ служебныхъ пре- </w:t>
      </w:r>
      <w:r>
        <w:br/>
      </w:r>
      <w:r>
        <w:t xml:space="preserve">имуществъ, предоставленныхъ однороднымъ должно- </w:t>
      </w:r>
      <w:r>
        <w:br/>
      </w:r>
      <w:r>
        <w:t xml:space="preserve">стямъ;</w:t>
      </w:r>
    </w:p>
    <w:p>
      <w:pPr>
        <w:pStyle w:val="Normal"/>
      </w:pPr>
      <w:r>
        <w:t xml:space="preserve">&amp;) присвоить должности Младшаго Врача УШИ </w:t>
      </w:r>
      <w:r>
        <w:br/>
      </w:r>
      <w:r>
        <w:t xml:space="preserve">класеъ по чинопроизводству;</w:t>
      </w:r>
    </w:p>
    <w:p>
      <w:pPr>
        <w:pStyle w:val="Normal"/>
      </w:pPr>
      <w:r>
        <w:t xml:space="preserve">5) увеличить суммы, назначенныя: а) на наемъ</w:t>
      </w:r>
    </w:p>
    <w:p>
      <w:pPr>
        <w:pStyle w:val="Normal"/>
      </w:pPr>
      <w:r>
        <w:t xml:space="preserve">писцовъ и канцелярске расходы—до трехъ тысячъ |</w:t>
      </w:r>
    </w:p>
    <w:p>
      <w:pPr>
        <w:pStyle w:val="Normal"/>
      </w:pPr>
      <w:r>
        <w:t xml:space="preserve">рублей; б) на вознаграждеше преподавателей за </w:t>
      </w:r>
      <w:r>
        <w:br/>
      </w:r>
      <w:r>
        <w:t xml:space="preserve">классныя занятя—до шестидесяти шести тысячъ ста </w:t>
      </w:r>
      <w:r>
        <w:br/>
      </w:r>
      <w:r>
        <w:t xml:space="preserve">двадцати рублей и за зимня внЪкласеныя занятя—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пятидесяти копфекъ; в) на обучене пфнйо, музык и </w:t>
      </w:r>
      <w:r>
        <w:br/>
      </w:r>
      <w:r>
        <w:t xml:space="preserve">т.п.—до семи тысячъ рублей; 1) на лЬтня практи- </w:t>
      </w:r>
      <w:r>
        <w:br/>
      </w:r>
      <w:r>
        <w:t xml:space="preserve">чесюя занятя—до двфнадцати тысячъ семидесяти </w:t>
      </w:r>
      <w:r>
        <w:br/>
      </w:r>
      <w:r>
        <w:t xml:space="preserve">семи рублей пятидесяти копфекъ; 9) на учебныя по- </w:t>
      </w:r>
      <w:r>
        <w:br/>
      </w:r>
      <w:r>
        <w:t xml:space="preserve">вобя, пополнене библютеки и кабинетовъ—до </w:t>
      </w:r>
      <w:r>
        <w:br/>
      </w:r>
      <w:r>
        <w:t xml:space="preserve">четырнадцати тысячъ пятисоть пятидесяти рублей; </w:t>
      </w:r>
      <w:r>
        <w:br/>
      </w:r>
      <w:r>
        <w:t xml:space="preserve">е).на береговое довольстве воспитанниковъ — до со- </w:t>
      </w:r>
      <w:r>
        <w:br/>
      </w:r>
      <w:r>
        <w:t xml:space="preserve">рока восьми тысячъ пятисотъ сорока рублей; ж)на </w:t>
      </w:r>
      <w:r>
        <w:br/>
      </w:r>
      <w:r>
        <w:t xml:space="preserve">поддержан!е и ремонтъ одежды, обуви и оружя—до </w:t>
      </w:r>
      <w:r>
        <w:br/>
      </w:r>
      <w:r>
        <w:t xml:space="preserve">пяти тысячъ семидесяти рублей; з) на внутреннюю и </w:t>
      </w:r>
      <w:r>
        <w:br/>
      </w:r>
      <w:r>
        <w:t xml:space="preserve">наружную чиетоту—до шести тысячъ рублей; и) на </w:t>
      </w:r>
      <w:r>
        <w:br/>
      </w:r>
      <w:r>
        <w:t xml:space="preserve">наемъ служителей— до двадцати тысячъ двухеотъ</w:t>
      </w:r>
    </w:p>
    <w:p>
      <w:pPr>
        <w:pStyle w:val="Normal"/>
      </w:pPr>
      <w:r>
        <w:t xml:space="preserve">| тридцати шести рублей семидесяти пяти копфекъ;</w:t>
      </w:r>
    </w:p>
    <w:p>
      <w:pPr>
        <w:pStyle w:val="Normal"/>
      </w:pPr>
      <w:r>
        <w:t xml:space="preserve">2) на содержане лазарета—до пяти тысячъ пятисотъ </w:t>
      </w:r>
      <w:r>
        <w:br/>
      </w:r>
      <w:r>
        <w:t xml:space="preserve">восьмидесяти шести рублей; к) на мытье бфлья—до </w:t>
      </w:r>
      <w:r>
        <w:br/>
      </w:r>
      <w:r>
        <w:t xml:space="preserve">семи тысячъ восьмисоть рублей; 4) на чистоту и</w:t>
      </w:r>
    </w:p>
    <w:p>
      <w:pPr>
        <w:pStyle w:val="Normal"/>
      </w:pPr>
      <w:r>
        <w:t xml:space="preserve">| опрятность воспитанниковъ —до тысячи восьмисотъ</w:t>
      </w:r>
    </w:p>
    <w:p>
      <w:pPr>
        <w:pStyle w:val="Normal"/>
      </w:pPr>
      <w:r>
        <w:t xml:space="preserve">рублей; м) на прюбр5тене, ремонтъ и содержание въ </w:t>
      </w:r>
      <w:r>
        <w:br/>
      </w:r>
      <w:r>
        <w:t xml:space="preserve">исправности мебели—до тысячи двухеотъ рублей; </w:t>
      </w:r>
      <w:r>
        <w:br/>
      </w:r>
      <w:r>
        <w:t xml:space="preserve">н) на столовые приборы и бЪлье, а также кухонныя </w:t>
      </w:r>
      <w:r>
        <w:br/>
      </w:r>
      <w:r>
        <w:t xml:space="preserve">принадлежности, —до тысячи восьмисоть рублей; </w:t>
      </w:r>
      <w:r>
        <w:br/>
      </w:r>
      <w:r>
        <w:t xml:space="preserve">0) на разные расходы во время учебнаго плаваня </w:t>
      </w:r>
      <w:r>
        <w:br/>
      </w:r>
      <w:r>
        <w:t xml:space="preserve">воспитанниковъ—до двухъ тысячъ восьмисотъ руб- </w:t>
      </w:r>
      <w:r>
        <w:br/>
      </w:r>
      <w:r>
        <w:t xml:space="preserve">лей; п) на развлечене воспитанниковъ и празднова- </w:t>
      </w:r>
      <w:r>
        <w:br/>
      </w:r>
      <w:r>
        <w:t xml:space="preserve">н{е корпуснаго праздника—до двухъ тысячъ восьми- </w:t>
      </w:r>
      <w:r>
        <w:br/>
      </w:r>
      <w:r>
        <w:t xml:space="preserve">соть рублей, и р) на разные расходы—до двухъ </w:t>
      </w:r>
      <w:r>
        <w:br/>
      </w:r>
      <w:r>
        <w:t xml:space="preserve">тысячъ шестидесяти рублей;</w:t>
      </w:r>
    </w:p>
    <w:p>
      <w:pPr>
        <w:pStyle w:val="Normal"/>
      </w:pPr>
      <w:r>
        <w:t xml:space="preserve">6) постановить, что: а) должности Сларшихъ Отдф- </w:t>
      </w:r>
      <w:r>
        <w:br/>
      </w:r>
      <w:r>
        <w:t xml:space="preserve">ленныхъ Начальниковъ могуть быть замфщаемы </w:t>
      </w:r>
      <w:r>
        <w:br/>
      </w:r>
      <w:r>
        <w:t xml:space="preserve">штабъ-офицерами, б) въ числЪ  показанныхь по </w:t>
      </w:r>
      <w:r>
        <w:br/>
      </w:r>
      <w:r>
        <w:t xml:space="preserve">штату шестисоть воспитанниковъ 595 состоятъ казен- </w:t>
      </w:r>
      <w:r>
        <w:br/>
      </w:r>
      <w:r>
        <w:t xml:space="preserve">нокоштными, а 75 своекоштными и стипендтатами, </w:t>
      </w:r>
      <w:r>
        <w:br/>
      </w:r>
      <w:r>
        <w:t xml:space="preserve">в) право пользованя квартирою въ зданяхъ Корпуса </w:t>
      </w:r>
      <w:r>
        <w:br/>
      </w:r>
      <w:r>
        <w:t xml:space="preserve">или квартирными деньгами не распространяется на </w:t>
      </w:r>
      <w:r>
        <w:br/>
      </w:r>
      <w:r>
        <w:t xml:space="preserve">оберъ-офицеровъ, прикомандированныхъ къ Корпусу, </w:t>
      </w:r>
      <w:r>
        <w:br/>
      </w:r>
      <w:r>
        <w:t xml:space="preserve">1) количество продовольственныхъ дней на берегу </w:t>
      </w:r>
      <w:r>
        <w:br/>
      </w:r>
      <w:r>
        <w:t xml:space="preserve">принимается для воспитанниковъ пяти младшихъ </w:t>
      </w:r>
      <w:r>
        <w:br/>
      </w:r>
      <w:r>
        <w:t xml:space="preserve">ротъ въ 275, а для старшихъ гардемариновъ въ 243, </w:t>
      </w:r>
      <w:r>
        <w:br/>
      </w:r>
      <w:r>
        <w:t xml:space="preserve">причемъ среднее число воспитанниковъ упомянутыхъ </w:t>
      </w:r>
      <w:r>
        <w:br/>
      </w:r>
      <w:r>
        <w:t xml:space="preserve">пяти роть опредЪляется въ 500, а старшихъ гардема- </w:t>
      </w:r>
      <w:r>
        <w:br/>
      </w:r>
      <w:r>
        <w:t xml:space="preserve">риновъ въ 100 человЪкъ, д) морское довольстве </w:t>
      </w:r>
      <w:r>
        <w:br/>
      </w:r>
      <w:r>
        <w:t xml:space="preserve">производитея воспитанникамъ Корпуса на основани </w:t>
      </w:r>
      <w:r>
        <w:br/>
      </w:r>
      <w:r>
        <w:t xml:space="preserve">примфчаня (по Прод. 1895 г.) къ табели № ТУ, при- </w:t>
      </w:r>
      <w:r>
        <w:br/>
      </w:r>
      <w:r>
        <w:t xml:space="preserve">ложенной къ статьф 9 кн. ХШ Свода Морск. Поет., и </w:t>
      </w:r>
      <w:r>
        <w:br/>
      </w:r>
      <w:r>
        <w:t xml:space="preserve">е) суммы на предметы обмундированя, оруже, аму- </w:t>
      </w:r>
      <w:r>
        <w:br/>
      </w:r>
      <w:r>
        <w:t xml:space="preserve">ницио, бЪлье и постели воспитанниковъ и нижнихъ </w:t>
      </w:r>
      <w:r>
        <w:br/>
      </w:r>
      <w:r>
        <w:t xml:space="preserve">чиновъ, а равно на продовольств!е сихъ послфднихъ, </w:t>
      </w:r>
      <w:r>
        <w:br/>
      </w:r>
      <w:r>
        <w:t xml:space="preserve">опредфляются дЪйетвующими по морскому вЪдометву</w:t>
      </w:r>
    </w:p>
    <w:p>
      <w:pPr>
        <w:pStyle w:val="Normal"/>
      </w:pPr>
      <w:r>
        <w:t xml:space="preserve">табелями и постановлен1ями. </w:t>
      </w:r>
      <w:r>
        <w:br/>
      </w:r>
      <w:r>
        <w:t xml:space="preserve">%</w:t>
      </w:r>
    </w:p>
    <w:p>
      <w:pPr>
        <w:pStyle w:val="Normal"/>
      </w:pPr>
      <w:r>
        <w:t xml:space="preserve">516 </w:t>
      </w:r>
      <w:r>
        <w:br/>
      </w:r>
      <w:r>
        <w:t xml:space="preserve">Тюнь.</w:t>
      </w:r>
    </w:p>
    <w:p>
      <w:pPr>
        <w:pStyle w:val="Normal"/>
      </w:pPr>
      <w:r>
        <w:t xml:space="preserve">ИмпеРАТОРА Николая |:</w:t>
      </w:r>
    </w:p>
    <w:p>
      <w:pPr>
        <w:pStyle w:val="Normal"/>
      </w:pPr>
      <w:r>
        <w:t xml:space="preserve">1) опредЪлить штатный комплектъ Училища въ сто </w:t>
      </w:r>
      <w:r>
        <w:br/>
      </w:r>
      <w:r>
        <w:t xml:space="preserve">шестьдесятъ воспитанниковъ;</w:t>
      </w:r>
    </w:p>
    <w:p>
      <w:pPr>
        <w:pStyle w:val="Normal"/>
      </w:pPr>
      <w:r>
        <w:t xml:space="preserve">2) учредить новыл должности: Ротнаго Командира </w:t>
      </w:r>
      <w:r>
        <w:br/>
      </w:r>
      <w:r>
        <w:t xml:space="preserve">и Младшаго ОтдЪленнаго Начальника, на общихъ для </w:t>
      </w:r>
      <w:r>
        <w:br/>
      </w:r>
      <w:r>
        <w:t xml:space="preserve">сихъ должностей основав яхъ;</w:t>
      </w:r>
    </w:p>
    <w:p>
      <w:pPr>
        <w:pStyle w:val="Normal"/>
      </w:pPr>
      <w:r>
        <w:t xml:space="preserve">3) увеличить составъ нижнихъ чиновъ барабанщи- </w:t>
      </w:r>
      <w:r>
        <w:br/>
      </w:r>
      <w:r>
        <w:t xml:space="preserve">комъ и горниетомъ, а лицъ унтеръ-офхицерскаго зва- </w:t>
      </w:r>
      <w:r>
        <w:br/>
      </w:r>
      <w:r>
        <w:t xml:space="preserve">ня— тремя каптенармусами, баталеромъ, двумя содер- </w:t>
      </w:r>
      <w:r>
        <w:br/>
      </w:r>
      <w:r>
        <w:t xml:space="preserve">жателями и кокомъ, съ присвоешемъь имъ окладовъ: </w:t>
      </w:r>
      <w:r>
        <w:br/>
      </w:r>
      <w:r>
        <w:t xml:space="preserve">барабанщику и горниету по восьми рублей десяти </w:t>
      </w:r>
      <w:r>
        <w:br/>
      </w:r>
      <w:r>
        <w:t xml:space="preserve">копфекъ, каптенармусамъ, баталеру и содержателямъ</w:t>
      </w:r>
    </w:p>
    <w:p>
      <w:pPr>
        <w:pStyle w:val="Normal"/>
      </w:pPr>
      <w:r>
        <w:t xml:space="preserve">но тридцати шести рублей и коку—въ девять рублей |</w:t>
      </w:r>
    </w:p>
    <w:p>
      <w:pPr>
        <w:pStyle w:val="Normal"/>
      </w:pPr>
      <w:r>
        <w:t xml:space="preserve">ежегодно;</w:t>
      </w:r>
    </w:p>
    <w:p>
      <w:pPr>
        <w:pStyle w:val="Normal"/>
      </w:pPr>
      <w:r>
        <w:t xml:space="preserve">4) увеличить суммы, назначенныя: а) на наемъ </w:t>
      </w:r>
      <w:r>
        <w:br/>
      </w:r>
      <w:r>
        <w:t xml:space="preserve">писцовъ и канцелярсюе расходы до тысячи пяти- </w:t>
      </w:r>
      <w:r>
        <w:br/>
      </w:r>
      <w:r>
        <w:t xml:space="preserve">сотъ рублей, б) на вознаграждеше преподавателей за </w:t>
      </w:r>
      <w:r>
        <w:br/>
      </w:r>
      <w:r>
        <w:t xml:space="preserve">классныя занятя—до двадцати девяти тысячъ трех- </w:t>
      </w:r>
      <w:r>
        <w:br/>
      </w:r>
      <w:r>
        <w:t xml:space="preserve">воть десяти рублей и за практичесвя занят!я въ ма- </w:t>
      </w:r>
      <w:r>
        <w:br/>
      </w:r>
      <w:r>
        <w:t xml:space="preserve">стерекихъ—до четырехъ тысячъ рублей, в) на обу- </w:t>
      </w:r>
      <w:r>
        <w:br/>
      </w:r>
      <w:r>
        <w:t xml:space="preserve">чене пфнио, гимнаетик® и танцамъ —до тысячи ста </w:t>
      </w:r>
      <w:r>
        <w:br/>
      </w:r>
      <w:r>
        <w:t xml:space="preserve">пятидесяти рублей, +) на лЬтвйя практичесыя заня- </w:t>
      </w:r>
      <w:r>
        <w:br/>
      </w:r>
      <w:r>
        <w:t xml:space="preserve">пя - до трехъ тысячъ двухеоть рублей, д) на учеб- </w:t>
      </w:r>
      <w:r>
        <w:br/>
      </w:r>
      <w:r>
        <w:t xml:space="preserve">ныя пособя и пополнене библ1отеки, кабинетовъ и </w:t>
      </w:r>
      <w:r>
        <w:br/>
      </w:r>
      <w:r>
        <w:t xml:space="preserve">мастерскихъ—до шести тысячъ рублей, е) на бере- </w:t>
      </w:r>
      <w:r>
        <w:br/>
      </w:r>
      <w:r>
        <w:t xml:space="preserve">говое довольстые  воспитанниковъ — до пятнад- </w:t>
      </w:r>
      <w:r>
        <w:br/>
      </w:r>
      <w:r>
        <w:t xml:space="preserve">цати тысячъ восьмидесяти пяти рублей, ж) на под- </w:t>
      </w:r>
      <w:r>
        <w:br/>
      </w:r>
      <w:r>
        <w:t xml:space="preserve">держане и ремонть одежды, обуви и оруяйя—до </w:t>
      </w:r>
      <w:r>
        <w:br/>
      </w:r>
      <w:r>
        <w:t xml:space="preserve">тысячи пятисоть сорока четырехъ рублей, з) на </w:t>
      </w:r>
      <w:r>
        <w:br/>
      </w:r>
      <w:r>
        <w:t xml:space="preserve">внутреннюю и наружную чистоту—до двухъ тысячъ </w:t>
      </w:r>
      <w:r>
        <w:br/>
      </w:r>
      <w:r>
        <w:t xml:space="preserve">ста рублей, и) на ремонть зданШ-—до пяти тысячъ </w:t>
      </w:r>
      <w:r>
        <w:br/>
      </w:r>
      <w:r>
        <w:t xml:space="preserve">рублей, #) на наемъ служителей—до семи тысячъ </w:t>
      </w:r>
      <w:r>
        <w:br/>
      </w:r>
      <w:r>
        <w:t xml:space="preserve">семисоть рублей, к) на содержаше лазарета—до семи- </w:t>
      </w:r>
      <w:r>
        <w:br/>
      </w:r>
      <w:r>
        <w:t xml:space="preserve">соть рублей, д) на мытье бЪлья—до двухъ тысять </w:t>
      </w:r>
      <w:r>
        <w:br/>
      </w:r>
      <w:r>
        <w:t xml:space="preserve">четырехсоть рублей, м) на чистоту и опрятность </w:t>
      </w:r>
      <w:r>
        <w:br/>
      </w:r>
      <w:r>
        <w:t xml:space="preserve">воспитанниковъ—до шестисотъ сорока рублей, н) на </w:t>
      </w:r>
      <w:r>
        <w:br/>
      </w:r>
      <w:r>
        <w:t xml:space="preserve">пробрътеше и содержавше въ исправности мебели— </w:t>
      </w:r>
      <w:r>
        <w:br/>
      </w:r>
      <w:r>
        <w:t xml:space="preserve">до трехеоть двадцати рублей, о) на столовые при- </w:t>
      </w:r>
      <w:r>
        <w:br/>
      </w:r>
      <w:r>
        <w:t xml:space="preserve">боры, бЪлье и кухонныя принадлежности —до четы- </w:t>
      </w:r>
      <w:r>
        <w:br/>
      </w:r>
      <w:r>
        <w:t xml:space="preserve">рехеотъ восьмидесяти рублей, п) на разные расходы во </w:t>
      </w:r>
      <w:r>
        <w:br/>
      </w:r>
      <w:r>
        <w:t xml:space="preserve">время учебнаго плаван!я воспитанниковъ—до тысячи</w:t>
      </w:r>
    </w:p>
    <w:p>
      <w:pPr>
        <w:pStyle w:val="Normal"/>
      </w:pPr>
      <w:r>
        <w:t xml:space="preserve">рублей, р) на развлечеше воепитанниковть и на празд- |</w:t>
      </w:r>
    </w:p>
    <w:p>
      <w:pPr>
        <w:pStyle w:val="Normal"/>
      </w:pPr>
      <w:r>
        <w:t xml:space="preserve">новаше училищнаго праздника—до тысячи четырех- </w:t>
      </w:r>
      <w:r>
        <w:br/>
      </w:r>
      <w:r>
        <w:t xml:space="preserve">соть рублей и с) на разные расходы—до тысячи руб- </w:t>
      </w:r>
      <w:r>
        <w:br/>
      </w:r>
      <w:r>
        <w:t xml:space="preserve">лей;</w:t>
      </w:r>
    </w:p>
    <w:p>
      <w:pPr>
        <w:pStyle w:val="Normal"/>
      </w:pPr>
      <w:r>
        <w:t xml:space="preserve">5) назначить: а) на покупку матер аловъ, инстру- </w:t>
      </w:r>
      <w:r>
        <w:br/>
      </w:r>
      <w:r>
        <w:t xml:space="preserve">ментовъ, станковъ и ремонтъ ихъ—двЪ тысячи рублей, </w:t>
      </w:r>
      <w:r>
        <w:br/>
      </w:r>
      <w:r>
        <w:t xml:space="preserve">б) на составлено и печаташе курсовъ и руководствъ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135605 ВБ вь штат Морекаго Техническаго Училища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и содержане литограхи—три тысячи рублей и 6) на </w:t>
      </w:r>
      <w:r>
        <w:br/>
      </w:r>
      <w:r>
        <w:t xml:space="preserve">вознагражден!е архитектора—триста рублей;</w:t>
      </w:r>
    </w:p>
    <w:p>
      <w:pPr>
        <w:pStyle w:val="Normal"/>
      </w:pPr>
      <w:r>
        <w:t xml:space="preserve">6) постановить, что: а) чиело продовольственныхЪь </w:t>
      </w:r>
      <w:r>
        <w:br/>
      </w:r>
      <w:r>
        <w:t xml:space="preserve">дней на берегу принимается для 30 старшихъ воепи- </w:t>
      </w:r>
      <w:r>
        <w:br/>
      </w:r>
      <w:r>
        <w:t xml:space="preserve">танниковъ механическаго отдфла въ 945, а для 90 </w:t>
      </w:r>
      <w:r>
        <w:br/>
      </w:r>
      <w:r>
        <w:t xml:space="preserve">воспитанниковъ остальныхъ классовъ того же отдфла </w:t>
      </w:r>
      <w:r>
        <w:br/>
      </w:r>
      <w:r>
        <w:t xml:space="preserve">и для 40 воспитанниковь кораблестроительнаго </w:t>
      </w:r>
      <w:r>
        <w:br/>
      </w:r>
      <w:r>
        <w:t xml:space="preserve">отдфла въ 975 и б) суммы на предметы обмундирова- </w:t>
      </w:r>
      <w:r>
        <w:br/>
      </w:r>
      <w:r>
        <w:t xml:space="preserve">шя, оруже, амуницио, бфлье и постели воспитанни- </w:t>
      </w:r>
      <w:r>
        <w:br/>
      </w:r>
      <w:r>
        <w:t xml:space="preserve">ковъ и нижнихь чиновъ, а равно на продовольстве </w:t>
      </w:r>
      <w:r>
        <w:br/>
      </w:r>
      <w:r>
        <w:t xml:space="preserve">сихъ поелфднихъ опредъляютея дЪйствующими по </w:t>
      </w:r>
      <w:r>
        <w:br/>
      </w:r>
      <w:r>
        <w:t xml:space="preserve">морскому вЪфдомству табелами, постановленими и </w:t>
      </w:r>
      <w:r>
        <w:br/>
      </w:r>
      <w:r>
        <w:t xml:space="preserve">ежегодными смфтными исчиеленями;</w:t>
      </w:r>
    </w:p>
    <w:p>
      <w:pPr>
        <w:pStyle w:val="Normal"/>
      </w:pPr>
      <w:r>
        <w:t xml:space="preserve">7) исключить указаше на то, что чиело воспитан- </w:t>
      </w:r>
      <w:r>
        <w:br/>
      </w:r>
      <w:r>
        <w:t xml:space="preserve">никовъ опредфляется по среднему раечету для млад- </w:t>
      </w:r>
      <w:r>
        <w:br/>
      </w:r>
      <w:r>
        <w:t xml:space="preserve">шаго класса механическаго отдфла въ 15 человЪкъ, </w:t>
      </w:r>
      <w:r>
        <w:br/>
      </w:r>
      <w:r>
        <w:t xml:space="preserve">для трехъ старшихъ классовъ этого же отдфла въ 45 </w:t>
      </w:r>
      <w:r>
        <w:br/>
      </w:r>
      <w:r>
        <w:t xml:space="preserve">человЪкъ и для кораблестроительнаго отдфла въ 20 </w:t>
      </w:r>
      <w:r>
        <w:br/>
      </w:r>
      <w:r>
        <w:t xml:space="preserve">человЪкъ.</w:t>
      </w:r>
    </w:p>
    <w:p>
      <w:pPr>
        <w:pStyle w:val="Normal"/>
      </w:pPr>
      <w:r>
        <w:t xml:space="preserve">И. Указанныя въ отд. 1 м$ёры привести въ дЪйетве </w:t>
      </w:r>
      <w:r>
        <w:br/>
      </w:r>
      <w:r>
        <w:t xml:space="preserve">съ 15 Августа 1898 года.</w:t>
      </w:r>
    </w:p>
    <w:p>
      <w:pPr>
        <w:pStyle w:val="Normal"/>
      </w:pPr>
      <w:r>
        <w:t xml:space="preserve">Ш. Вызываемый настоящимъ узаконешемъ новый </w:t>
      </w:r>
      <w:r>
        <w:br/>
      </w:r>
      <w:r>
        <w:t xml:space="preserve">раеходъ въ сто сорокъ девять тысяч восемьсотъ с › - </w:t>
      </w:r>
      <w:r>
        <w:br/>
      </w:r>
      <w:r>
        <w:t xml:space="preserve">рокъ три рубля двадцать копЪекъ ежегодно покрывать </w:t>
      </w:r>
      <w:r>
        <w:br/>
      </w:r>
      <w:r>
        <w:t xml:space="preserve">изъ средствъ государственнаго казначейства въ </w:t>
      </w:r>
      <w:r>
        <w:br/>
      </w:r>
      <w:r>
        <w:t xml:space="preserve">предфлахъ нормальнаго бюджета Морекаго Мипи- </w:t>
      </w:r>
      <w:r>
        <w:br/>
      </w:r>
      <w:r>
        <w:t xml:space="preserve">стеретва.</w:t>
      </w:r>
    </w:p>
    <w:p>
      <w:pPr>
        <w:pStyle w:val="Normal"/>
      </w:pPr>
      <w:r>
        <w:t xml:space="preserve">Резолюцая. Его ИмпЕРАТОРСКОЕ ВЕЛИЧЕСТВО </w:t>
      </w:r>
      <w:r>
        <w:br/>
      </w:r>
      <w:r>
        <w:t xml:space="preserve">воспослЪдовавшее мнфне въ Общемъ Собранш Госу-</w:t>
      </w:r>
    </w:p>
    <w:p>
      <w:pPr>
        <w:pStyle w:val="Normal"/>
      </w:pPr>
      <w:r>
        <w:t xml:space="preserve">| даретвеннаго Совфта объ измфнеши штатовъ Мор- </w:t>
      </w:r>
      <w:r>
        <w:br/>
      </w:r>
      <w:r>
        <w:t xml:space="preserve">| екихъ Кадетскаго Корпуса и Техническаго Училища</w:t>
      </w:r>
    </w:p>
    <w:p>
      <w:pPr>
        <w:pStyle w:val="Normal"/>
      </w:pPr>
      <w:r>
        <w:t xml:space="preserve">ИмпЕРАТОРА Николдя |, Высочайше </w:t>
      </w:r>
      <w:r>
        <w:br/>
      </w:r>
      <w:r>
        <w:t xml:space="preserve">соизволилъ и повелЪль исполнить.</w:t>
      </w:r>
    </w:p>
    <w:p>
      <w:pPr>
        <w:pStyle w:val="Normal"/>
      </w:pPr>
      <w:r>
        <w:t xml:space="preserve">утвердить</w:t>
      </w:r>
    </w:p>
    <w:p>
      <w:pPr>
        <w:pStyle w:val="Normal"/>
      </w:pPr>
      <w:r>
        <w:t xml:space="preserve">15605.—тюня $. ВысочлёшЕ УТВЕРЖДЕН </w:t>
      </w:r>
      <w:r>
        <w:br/>
      </w:r>
      <w:r>
        <w:t xml:space="preserve">НОЕ мизнаЕ ГосудаРствеЕннаго СовзтА (Совр. </w:t>
      </w:r>
      <w:r>
        <w:br/>
      </w:r>
      <w:r>
        <w:t xml:space="preserve">Узлк. 1898 г. Поля 7, ст. 1012). — 065 учреждени </w:t>
      </w:r>
      <w:r>
        <w:br/>
      </w:r>
      <w:r>
        <w:t xml:space="preserve">должности смотрителя Сарычскало маяка.</w:t>
      </w:r>
    </w:p>
    <w:p>
      <w:pPr>
        <w:pStyle w:val="Normal"/>
      </w:pPr>
      <w:r>
        <w:t xml:space="preserve">Государственный СовЪфть,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въ Общемь Собранш, раземотрЪвъ представлеше </w:t>
      </w:r>
      <w:r>
        <w:br/>
      </w:r>
      <w:r>
        <w:t xml:space="preserve">Управляющаго Морскимь  Миниетеретвомь объ </w:t>
      </w:r>
      <w:r>
        <w:br/>
      </w:r>
      <w:r>
        <w:t xml:space="preserve">учреждени должности Смотрителя Сарычскаго бере- </w:t>
      </w:r>
      <w:r>
        <w:br/>
      </w:r>
      <w:r>
        <w:t xml:space="preserve">говаго маяка, въ Крыму, на Черномъ морБ, мнд- </w:t>
      </w:r>
      <w:r>
        <w:br/>
      </w:r>
      <w:r>
        <w:t xml:space="preserve">мемь положиль:</w:t>
      </w:r>
    </w:p>
    <w:p>
      <w:pPr>
        <w:pStyle w:val="Normal"/>
      </w:pPr>
      <w:r>
        <w:t xml:space="preserve">1. Учредить съ 1 юля 1898 года должноеть Смо- </w:t>
      </w:r>
      <w:r>
        <w:br/>
      </w:r>
      <w:r>
        <w:t xml:space="preserve">трителя Сарычекаго береговаго маяка.</w:t>
      </w:r>
    </w:p>
    <w:p>
      <w:pPr>
        <w:pStyle w:val="Normal"/>
      </w:pPr>
      <w:r>
        <w:t xml:space="preserve">И. Означенной (отд. 1) должности приевоить: годо- </w:t>
      </w:r>
      <w:r>
        <w:br/>
      </w:r>
      <w:r>
        <w:t xml:space="preserve">вой окладъ содержашя въ разм5рЪ шестиеоть рублей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. С =4 </w:t>
      </w:r>
      <w:r>
        <w:br/>
      </w:r>
      <w:r>
        <w:t xml:space="preserve">суммы отчисления за выдачею вознаграждения нештат- 15604</w:t>
      </w:r>
    </w:p>
    <w:p>
      <w:pPr>
        <w:pStyle w:val="Normal"/>
      </w:pPr>
      <w:r>
        <w:t xml:space="preserve">Тю но.</w:t>
      </w:r>
    </w:p>
    <w:p>
      <w:pPr>
        <w:pStyle w:val="Normal"/>
      </w:pPr>
      <w:r>
        <w:t xml:space="preserve">(въ томъ числЪ: 200 р. жалованья, 250 р. столовыхъ </w:t>
      </w:r>
      <w:r>
        <w:br/>
      </w:r>
      <w:r>
        <w:t xml:space="preserve">денегъ и 150 р. квартирныхъ), ХИ клаееъ по чино- </w:t>
      </w:r>
      <w:r>
        <w:br/>
      </w:r>
      <w:r>
        <w:t xml:space="preserve">производству и УП разрядъ по пенейи.</w:t>
      </w:r>
    </w:p>
    <w:p>
      <w:pPr>
        <w:pStyle w:val="Normal"/>
      </w:pPr>
      <w:r>
        <w:t xml:space="preserve">Ш. Отпускать ежегодно: девятьсоть рублей на </w:t>
      </w:r>
      <w:r>
        <w:br/>
      </w:r>
      <w:r>
        <w:t xml:space="preserve">наемъ служителей для Сарычекаго маяка, семьсотъ </w:t>
      </w:r>
      <w:r>
        <w:br/>
      </w:r>
      <w:r>
        <w:t xml:space="preserve">рублей на содержание его и сто пятьдесятъ рублей на </w:t>
      </w:r>
      <w:r>
        <w:br/>
      </w:r>
      <w:r>
        <w:t xml:space="preserve">покупку прЪеной воды.</w:t>
      </w:r>
    </w:p>
    <w:p>
      <w:pPr>
        <w:pStyle w:val="Normal"/>
      </w:pPr>
      <w:r>
        <w:t xml:space="preserve">ТУ. Вызываемый настоящимъ узаконешемъ рас- </w:t>
      </w:r>
      <w:r>
        <w:br/>
      </w:r>
      <w:r>
        <w:t xml:space="preserve">ходъ, въ количеств двухъ тысячъ трехсотъ пяти- </w:t>
      </w:r>
      <w:r>
        <w:br/>
      </w:r>
      <w:r>
        <w:t xml:space="preserve">десяти рублей ежегодно, отнести на ередетва Мор- </w:t>
      </w:r>
      <w:r>
        <w:br/>
      </w:r>
      <w:r>
        <w:t xml:space="preserve">скаго Министерства, въ предфлахъ нормальнаго его</w:t>
      </w:r>
    </w:p>
    <w:p>
      <w:pPr>
        <w:pStyle w:val="Normal"/>
      </w:pPr>
      <w:r>
        <w:t xml:space="preserve">бюджета, обратя его въ текущемъ году на счеть</w:t>
      </w:r>
    </w:p>
    <w:p>
      <w:pPr>
        <w:pStyle w:val="Normal"/>
      </w:pPr>
      <w:r>
        <w:t xml:space="preserve">запаснаго Фонда по судостроен!ю и кредита на содер- </w:t>
      </w:r>
      <w:r>
        <w:br/>
      </w:r>
      <w:r>
        <w:t xml:space="preserve">жаше маяковъ.</w:t>
      </w:r>
    </w:p>
    <w:p>
      <w:pPr>
        <w:pStyle w:val="Normal"/>
      </w:pPr>
      <w:r>
        <w:t xml:space="preserve">Резолющя. Его ИмпЕРАТОРСКОЕ ВЕЛИЧЕСТВО |</w:t>
      </w:r>
    </w:p>
    <w:p>
      <w:pPr>
        <w:pStyle w:val="Normal"/>
      </w:pPr>
      <w:r>
        <w:t xml:space="preserve">воспослФдовавшее инфн!е въ Общемъ Собранйи Гоеу- </w:t>
      </w:r>
      <w:r>
        <w:br/>
      </w:r>
      <w:r>
        <w:t xml:space="preserve">дарственнаго СовЪта, объ учреждени должности </w:t>
      </w:r>
      <w:r>
        <w:br/>
      </w:r>
      <w:r>
        <w:t xml:space="preserve">Смотрителя Сарычскаго маяка, Высочайше утвердить </w:t>
      </w:r>
      <w:r>
        <w:br/>
      </w:r>
      <w:r>
        <w:t xml:space="preserve">соизволиль и новельлъ исполнить.</w:t>
      </w:r>
    </w:p>
    <w:p>
      <w:pPr>
        <w:pStyle w:val="Normal"/>
      </w:pPr>
      <w:r>
        <w:t xml:space="preserve">ЯЗООД. тюня 8. ВысочаЙШЕ УТВЕРЖДЕН- </w:t>
      </w:r>
      <w:r>
        <w:br/>
      </w:r>
      <w:r>
        <w:t xml:space="preserve">ноЕ мнънтЕ ГосударствЕННАГО СовЪътл (СОБР. </w:t>
      </w:r>
      <w:r>
        <w:br/>
      </w:r>
      <w:r>
        <w:t xml:space="preserve">Узлк. 1898 г. Поля 7, ст. 1013)—0О нюкоторыть </w:t>
      </w:r>
      <w:r>
        <w:br/>
      </w:r>
      <w:r>
        <w:t xml:space="preserve">измънемять условий вознараждемя должност- </w:t>
      </w:r>
      <w:r>
        <w:br/>
      </w:r>
      <w:r>
        <w:t xml:space="preserve">ных лиць акцизнало надзора.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Государственной Экономш и Законовъ </w:t>
      </w:r>
      <w:r>
        <w:br/>
      </w:r>
      <w:r>
        <w:t xml:space="preserve">и въ Общемъь Собранш, разсмотрфвъ представлене </w:t>
      </w:r>
      <w:r>
        <w:br/>
      </w:r>
      <w:r>
        <w:t xml:space="preserve">Министра Финанеовъ о н$Фкоторыхъ измфненяхъ </w:t>
      </w:r>
      <w:r>
        <w:br/>
      </w:r>
      <w:r>
        <w:t xml:space="preserve">условЙ вознагражденя должностныхь лицъ акциз- </w:t>
      </w:r>
      <w:r>
        <w:br/>
      </w:r>
      <w:r>
        <w:t xml:space="preserve">наго надзора, мишемь положиль:</w:t>
      </w:r>
    </w:p>
    <w:p>
      <w:pPr>
        <w:pStyle w:val="Normal"/>
      </w:pPr>
      <w:r>
        <w:t xml:space="preserve">1. Проекть роспивая должностей Акцизныхъ </w:t>
      </w:r>
      <w:r>
        <w:br/>
      </w:r>
      <w:r>
        <w:t xml:space="preserve">Управлен!й въ мЪетностяхъ, на которыя распроетра-</w:t>
      </w:r>
    </w:p>
    <w:p>
      <w:pPr>
        <w:pStyle w:val="Normal"/>
      </w:pPr>
      <w:r>
        <w:t xml:space="preserve">няется Положене о казенной продажЪ питей, предета- |</w:t>
      </w:r>
    </w:p>
    <w:p>
      <w:pPr>
        <w:pStyle w:val="Normal"/>
      </w:pPr>
      <w:r>
        <w:t xml:space="preserve">вить на Высочайшее Его ИмпЕРАТОРСКАГО ВЕЛИ- </w:t>
      </w:r>
      <w:r>
        <w:br/>
      </w:r>
      <w:r>
        <w:t xml:space="preserve">ЧЕСТВА утверждене и, по воспослЪдовани онаго, </w:t>
      </w:r>
      <w:r>
        <w:br/>
      </w:r>
      <w:r>
        <w:t xml:space="preserve">привести въ дЪйстые въ 35 губершяхъ, въ коихъ </w:t>
      </w:r>
      <w:r>
        <w:br/>
      </w:r>
      <w:r>
        <w:t xml:space="preserve">уже введено упомянутое Положеше,—съ 1 Января </w:t>
      </w:r>
      <w:r>
        <w:br/>
      </w:r>
      <w:r>
        <w:t xml:space="preserve">1898 года, а въ прочихъ м5етноетяхь Импери—по </w:t>
      </w:r>
      <w:r>
        <w:br/>
      </w:r>
      <w:r>
        <w:t xml:space="preserve">мЪрЪ введенйя въ нихъ казенной продажи питей.</w:t>
      </w:r>
    </w:p>
    <w:p>
      <w:pPr>
        <w:pStyle w:val="Normal"/>
      </w:pPr>
      <w:r>
        <w:t xml:space="preserve">П. Отноеительно удовлетворешя акцизныхъ чи- </w:t>
      </w:r>
      <w:r>
        <w:br/>
      </w:r>
      <w:r>
        <w:t xml:space="preserve">новъ процентнымъ вознаграждешемь и добавочнымъ </w:t>
      </w:r>
      <w:r>
        <w:br/>
      </w:r>
      <w:r>
        <w:t xml:space="preserve">содержанемъ установить, въ видЪ временной мЪры, </w:t>
      </w:r>
      <w:r>
        <w:br/>
      </w:r>
      <w:r>
        <w:t xml:space="preserve">слфдующия правила:</w:t>
      </w:r>
    </w:p>
    <w:p>
      <w:pPr>
        <w:pStyle w:val="Normal"/>
      </w:pPr>
      <w:r>
        <w:t xml:space="preserve">1) Опредълеше размфра общаго по Импери про- </w:t>
      </w:r>
      <w:r>
        <w:br/>
      </w:r>
      <w:r>
        <w:t xml:space="preserve">центнаго отчиеленя съ акцизныхъ доходовъ (ст. 20 </w:t>
      </w:r>
      <w:r>
        <w:br/>
      </w:r>
      <w:r>
        <w:t xml:space="preserve">съ примфч. Уст. акц. сб., по Прод. 1895 г.), удержа-</w:t>
      </w:r>
    </w:p>
    <w:p>
      <w:pPr>
        <w:pStyle w:val="Normal"/>
      </w:pPr>
      <w:r>
        <w:t xml:space="preserve">не вычета десяти процентовъ въ пользу инвалидовъ |</w:t>
      </w:r>
    </w:p>
    <w:p>
      <w:pPr>
        <w:pStyle w:val="Normal"/>
      </w:pPr>
      <w:r>
        <w:t xml:space="preserve">(ст. 748 Уст. служб. Прав., изд. 1896 г.) со всей</w:t>
      </w:r>
    </w:p>
    <w:p>
      <w:pPr>
        <w:pStyle w:val="Normal"/>
      </w:pPr>
      <w:r>
        <w:t xml:space="preserve">517 </w:t>
      </w:r>
      <w:r>
        <w:br/>
      </w:r>
      <w:r>
        <w:t xml:space="preserve">ЮНи В:</w:t>
      </w:r>
    </w:p>
    <w:p>
      <w:pPr>
        <w:pStyle w:val="Normal"/>
      </w:pPr>
      <w:r>
        <w:t xml:space="preserve">нымъ контролерамъ, надемотрщикамъ и корчемной</w:t>
      </w:r>
    </w:p>
    <w:p>
      <w:pPr>
        <w:pStyle w:val="Normal"/>
      </w:pPr>
      <w:r>
        <w:t xml:space="preserve">стражЪ въ мфетноетяхъ, гдф не введена казенная про- 15605</w:t>
      </w:r>
    </w:p>
    <w:p>
      <w:pPr>
        <w:pStyle w:val="Normal"/>
      </w:pPr>
      <w:r>
        <w:t xml:space="preserve">дажа питей, распредълен!е сего отчисленйя по Акциз- </w:t>
      </w:r>
      <w:r>
        <w:br/>
      </w:r>
      <w:r>
        <w:t xml:space="preserve">нымъ Управленямъ и выдача изъ онаго акцизнымъ </w:t>
      </w:r>
      <w:r>
        <w:br/>
      </w:r>
      <w:r>
        <w:t xml:space="preserve">чинамъ процентнаго вознагражден въ упомянутыхъ </w:t>
      </w:r>
      <w:r>
        <w:br/>
      </w:r>
      <w:r>
        <w:t xml:space="preserve">ифетностяхъ, а также удовлетворене другихъ отне- </w:t>
      </w:r>
      <w:r>
        <w:br/>
      </w:r>
      <w:r>
        <w:t xml:space="preserve">сенныхъ, согласно существующимъ постановленямъ, </w:t>
      </w:r>
      <w:r>
        <w:br/>
      </w:r>
      <w:r>
        <w:t xml:space="preserve">на тоть же источникъ расходовъ,—производится на </w:t>
      </w:r>
      <w:r>
        <w:br/>
      </w:r>
      <w:r>
        <w:t xml:space="preserve">существовавших до сего времени основав яхъ.</w:t>
      </w:r>
    </w:p>
    <w:p>
      <w:pPr>
        <w:pStyle w:val="Normal"/>
      </w:pPr>
      <w:r>
        <w:t xml:space="preserve">2) Сумма процентнаго отчислешя съ акцизныхъ </w:t>
      </w:r>
      <w:r>
        <w:br/>
      </w:r>
      <w:r>
        <w:t xml:space="preserve">доходовъ, оставшаяся свободною за производетвомъ </w:t>
      </w:r>
      <w:r>
        <w:br/>
      </w:r>
      <w:r>
        <w:t xml:space="preserve">указанныхъ въ стать 1 выдачъ и расходовъ, обра- </w:t>
      </w:r>
      <w:r>
        <w:br/>
      </w:r>
      <w:r>
        <w:t xml:space="preserve">щается на удовлетвореше добавочнымъ содержашемъ </w:t>
      </w:r>
      <w:r>
        <w:br/>
      </w:r>
      <w:r>
        <w:t xml:space="preserve">акцизныхъь чиновъ въ раюнз казенной продажи </w:t>
      </w:r>
      <w:r>
        <w:br/>
      </w:r>
      <w:r>
        <w:t xml:space="preserve">питей, за вычетомъ изъ сего содержания лишь 2°/, </w:t>
      </w:r>
      <w:r>
        <w:br/>
      </w:r>
      <w:r>
        <w:t xml:space="preserve">въ пенёюнный капиталъ (ст. 249 Уст. пошл., изд. </w:t>
      </w:r>
      <w:r>
        <w:br/>
      </w:r>
      <w:r>
        <w:t xml:space="preserve">1893 г.), а равно на производство имъ личныхъ при- </w:t>
      </w:r>
      <w:r>
        <w:br/>
      </w:r>
      <w:r>
        <w:t xml:space="preserve">бавокъ согласно примЪчанио 4 къ росписанйю, упо- </w:t>
      </w:r>
      <w:r>
        <w:br/>
      </w:r>
      <w:r>
        <w:t xml:space="preserve">мянутому въ отд. 1, причемъ, если имфющаяся для </w:t>
      </w:r>
      <w:r>
        <w:br/>
      </w:r>
      <w:r>
        <w:t xml:space="preserve">сего сумма отчиелешя окажется недостаточною, то </w:t>
      </w:r>
      <w:r>
        <w:br/>
      </w:r>
      <w:r>
        <w:t xml:space="preserve">она пополняется изъ особаго кредита, испрашивае- </w:t>
      </w:r>
      <w:r>
        <w:br/>
      </w:r>
      <w:r>
        <w:t xml:space="preserve">маго ежегодно въ смФтномъ порядкБ въ размыфрЪ </w:t>
      </w:r>
      <w:r>
        <w:br/>
      </w:r>
      <w:r>
        <w:t xml:space="preserve">дЪйствительной надобности за счетъь дохода отъ ка- </w:t>
      </w:r>
      <w:r>
        <w:br/>
      </w:r>
      <w:r>
        <w:t xml:space="preserve">зенной продажи питей.</w:t>
      </w:r>
    </w:p>
    <w:p>
      <w:pPr>
        <w:pStyle w:val="Normal"/>
      </w:pPr>
      <w:r>
        <w:t xml:space="preserve">3) Образующиеея оть кредита, упомянутаго въ </w:t>
      </w:r>
      <w:r>
        <w:br/>
      </w:r>
      <w:r>
        <w:t xml:space="preserve">статьф 9, остатки не могуть быть расходуемы на дру- </w:t>
      </w:r>
      <w:r>
        <w:br/>
      </w:r>
      <w:r>
        <w:t xml:space="preserve">г1я надобности и обращаются въ рессурсы казны.</w:t>
      </w:r>
    </w:p>
    <w:p>
      <w:pPr>
        <w:pStyle w:val="Normal"/>
      </w:pPr>
      <w:r>
        <w:t xml:space="preserve">Ш. Поетановленя, изложенныя въ предыдущемъ </w:t>
      </w:r>
      <w:r>
        <w:br/>
      </w:r>
      <w:r>
        <w:t xml:space="preserve">отдЪаБ (1), ввести въ дфйстые съ 1 Января </w:t>
      </w:r>
      <w:r>
        <w:br/>
      </w:r>
      <w:r>
        <w:t xml:space="preserve">1898 года.</w:t>
      </w:r>
    </w:p>
    <w:p>
      <w:pPr>
        <w:pStyle w:val="Normal"/>
      </w:pPr>
      <w:r>
        <w:t xml:space="preserve">Резолющя. Его ИмПпЕРАТОРСКОЕ ВЕЛИЧЕСТВО </w:t>
      </w:r>
      <w:r>
        <w:br/>
      </w:r>
      <w:r>
        <w:t xml:space="preserve">воспосл5довавшее мнЪше въ Общемъ Собраши Госу- </w:t>
      </w:r>
      <w:r>
        <w:br/>
      </w:r>
      <w:r>
        <w:t xml:space="preserve">дарственнаго Совфта, о нФкоторыхъ измфнешяхъ </w:t>
      </w:r>
      <w:r>
        <w:br/>
      </w:r>
      <w:r>
        <w:t xml:space="preserve">усло вознагражденя должностныхъ лицъ акциз- </w:t>
      </w:r>
      <w:r>
        <w:br/>
      </w:r>
      <w:r>
        <w:t xml:space="preserve">наго надзора, Высочайше утвердить соизволиль и </w:t>
      </w:r>
      <w:r>
        <w:br/>
      </w:r>
      <w:r>
        <w:t xml:space="preserve">повелфль исполнить.</w:t>
      </w:r>
    </w:p>
    <w:p>
      <w:pPr>
        <w:pStyle w:val="Normal"/>
      </w:pPr>
      <w:r>
        <w:t xml:space="preserve">(Росписаше см. в5 конць Тома.)</w:t>
      </w:r>
    </w:p>
    <w:p>
      <w:pPr>
        <w:pStyle w:val="Normal"/>
      </w:pPr>
      <w:r>
        <w:t xml:space="preserve">15605. —пюня 8. Высочайше УТВЕРЖДЕН. </w:t>
      </w:r>
      <w:r>
        <w:br/>
      </w:r>
      <w:r>
        <w:t xml:space="preserve">НОЕ МНЪН1Е ГосударСТвЕННАГО СовзтА (СоБР. </w:t>
      </w:r>
      <w:r>
        <w:br/>
      </w:r>
      <w:r>
        <w:t xml:space="preserve">Узлк. 1898 г. Поля 17, ст. 1081).—0б5 оцьнкь на- </w:t>
      </w:r>
      <w:r>
        <w:br/>
      </w:r>
      <w:r>
        <w:t xml:space="preserve">ходящихся не на собственныхь землять золотылть </w:t>
      </w:r>
      <w:r>
        <w:br/>
      </w:r>
      <w:r>
        <w:t xml:space="preserve">и платиновыхь пртисковь и розсыпей, обращаемыхь </w:t>
      </w:r>
      <w:r>
        <w:br/>
      </w:r>
      <w:r>
        <w:t xml:space="preserve">в5 продажу съ публичнаю тора.</w:t>
      </w:r>
    </w:p>
    <w:p>
      <w:pPr>
        <w:pStyle w:val="Normal"/>
      </w:pPr>
      <w:r>
        <w:t xml:space="preserve">Государственный Совъть, въ Соединенныхъ Де- </w:t>
      </w:r>
      <w:r>
        <w:br/>
      </w:r>
      <w:r>
        <w:t xml:space="preserve">партаментахъ Законовъ, Государственной Экономи и </w:t>
      </w:r>
      <w:r>
        <w:br/>
      </w:r>
      <w:r>
        <w:t xml:space="preserve">Гражданскихъ и Духовныхъ ДЪлъ и въ Общемъ </w:t>
      </w:r>
      <w:r>
        <w:br/>
      </w:r>
      <w:r>
        <w:t xml:space="preserve">Собрани,  разсмотрфвъ  представлене Министра</w:t>
      </w:r>
    </w:p>
    <w:p>
      <w:pPr>
        <w:pStyle w:val="Normal"/>
      </w:pPr>
      <w:r>
        <w:t xml:space="preserve">518 </w:t>
      </w:r>
      <w:r>
        <w:br/>
      </w:r>
      <w:r>
        <w:t xml:space="preserve">Тю нь.</w:t>
      </w:r>
    </w:p>
    <w:p>
      <w:pPr>
        <w:pStyle w:val="Normal"/>
      </w:pPr>
      <w:r>
        <w:t xml:space="preserve">оцфнк$ золотыхъ пршековъ, миьшемь положиль:</w:t>
      </w:r>
    </w:p>
    <w:p>
      <w:pPr>
        <w:pStyle w:val="Normal"/>
      </w:pPr>
      <w:r>
        <w:t xml:space="preserve">1. Дополнить Уставъ гражданскаго судопроизвод- </w:t>
      </w:r>
      <w:r>
        <w:br/>
      </w:r>
      <w:r>
        <w:t xml:space="preserve">ства статьею 11261 такого содержанйя: «При оцфнкЪ </w:t>
      </w:r>
      <w:r>
        <w:br/>
      </w:r>
      <w:r>
        <w:t xml:space="preserve">находящихся не на собетвенныхъ земляхъ золотыхъ </w:t>
      </w:r>
      <w:r>
        <w:br/>
      </w:r>
      <w:r>
        <w:t xml:space="preserve">и платиновыхъ приековъ и розсыпей, обращаемыхъ </w:t>
      </w:r>
      <w:r>
        <w:br/>
      </w:r>
      <w:r>
        <w:t xml:space="preserve">въ продажу съ публичныхъ торговъ, соблюдаются, </w:t>
      </w:r>
      <w:r>
        <w:br/>
      </w:r>
      <w:r>
        <w:t xml:space="preserve">въ случа несоглаейя взыскателя на сдбланную отвЪт- </w:t>
      </w:r>
      <w:r>
        <w:br/>
      </w:r>
      <w:r>
        <w:t xml:space="preserve">чикомь оцфнку (ст. 1121), слфдующя правила: </w:t>
      </w:r>
      <w:r>
        <w:br/>
      </w:r>
      <w:r>
        <w:t xml:space="preserve">а) оцфнка рудниковъ, содержащихъ въ себЪ золото </w:t>
      </w:r>
      <w:r>
        <w:br/>
      </w:r>
      <w:r>
        <w:t xml:space="preserve">и платину, а равно розсыпей этихъ металловъ, опре- </w:t>
      </w:r>
      <w:r>
        <w:br/>
      </w:r>
      <w:r>
        <w:t xml:space="preserve">дЪляется: для золота—ереднею за послфднее пятилЪ- </w:t>
      </w:r>
      <w:r>
        <w:br/>
      </w:r>
      <w:r>
        <w:t xml:space="preserve">пе годовою суммою денегъ, полученныхъ изъ Гор- </w:t>
      </w:r>
      <w:r>
        <w:br/>
      </w:r>
      <w:r>
        <w:t xml:space="preserve">ныхъ Управленй по выданнымъ ассигновкамъ и </w:t>
      </w:r>
      <w:r>
        <w:br/>
      </w:r>
      <w:r>
        <w:t xml:space="preserve">выпиекамъ изъ расчетныхъ вЪфдомостей за добытое </w:t>
      </w:r>
      <w:r>
        <w:br/>
      </w:r>
      <w:r>
        <w:t xml:space="preserve">на пршекЪ золото, увеличенною на 1/; часть ея, а </w:t>
      </w:r>
      <w:r>
        <w:br/>
      </w:r>
      <w:r>
        <w:t xml:space="preserve">для платины— пять разъ взятымъ среднимъ же, за </w:t>
      </w:r>
      <w:r>
        <w:br/>
      </w:r>
      <w:r>
        <w:t xml:space="preserve">предшествовавиия пять лЪтъ, количествомъ пудовъ</w:t>
      </w:r>
    </w:p>
    <w:p>
      <w:pPr>
        <w:pStyle w:val="Normal"/>
      </w:pPr>
      <w:r>
        <w:t xml:space="preserve">ежегодно добытой платины, помноженнымъ на раз- |</w:t>
      </w:r>
    </w:p>
    <w:p>
      <w:pPr>
        <w:pStyle w:val="Normal"/>
      </w:pPr>
      <w:r>
        <w:t xml:space="preserve">ницу между продажной цфной одного пуда платины и </w:t>
      </w:r>
      <w:r>
        <w:br/>
      </w:r>
      <w:r>
        <w:t xml:space="preserve">расходами производства въ сумиЪ 6.540 рублей; </w:t>
      </w:r>
      <w:r>
        <w:br/>
      </w:r>
      <w:r>
        <w:t xml:space="preserve">6) въ случаяхъ, когда со времени открымя приска </w:t>
      </w:r>
      <w:r>
        <w:br/>
      </w:r>
      <w:r>
        <w:t xml:space="preserve">или розсыпей не прошло пяти лЪтъ, средняя годовая </w:t>
      </w:r>
      <w:r>
        <w:br/>
      </w:r>
      <w:r>
        <w:t xml:space="preserve">сумма  денегъ, </w:t>
      </w:r>
      <w:r>
        <w:br/>
      </w:r>
      <w:r>
        <w:t xml:space="preserve">выпискамъ, а равно среднее годовое количество добы- </w:t>
      </w:r>
      <w:r>
        <w:br/>
      </w:r>
      <w:r>
        <w:t xml:space="preserve">той платины выводятся за столько лЬтъ, сколько </w:t>
      </w:r>
      <w:r>
        <w:br/>
      </w:r>
      <w:r>
        <w:t xml:space="preserve">прискъ находился въ дЪйствш; в) указанная въ </w:t>
      </w:r>
      <w:r>
        <w:br/>
      </w:r>
      <w:r>
        <w:t xml:space="preserve">пункт а продажная цфна платины берется за пред-</w:t>
      </w:r>
    </w:p>
    <w:p>
      <w:pPr>
        <w:pStyle w:val="Normal"/>
      </w:pPr>
      <w:r>
        <w:t xml:space="preserve">шествовавший оцфнкЪ пршека годъ, на основан свЪ- |</w:t>
      </w:r>
    </w:p>
    <w:p>
      <w:pPr>
        <w:pStyle w:val="Normal"/>
      </w:pPr>
      <w:r>
        <w:t xml:space="preserve">дЪНй, доставляемыхъ каждый разъ Горнымъ Денар- </w:t>
      </w:r>
      <w:r>
        <w:br/>
      </w:r>
      <w:r>
        <w:t xml:space="preserve">таментомъ; +) упомянутыя въ пунктахъ а—6 свЪфдЪ- </w:t>
      </w:r>
      <w:r>
        <w:br/>
      </w:r>
      <w:r>
        <w:t xml:space="preserve">вйя собираются Судебнымъ Приставомъ посредствомъ </w:t>
      </w:r>
      <w:r>
        <w:br/>
      </w:r>
      <w:r>
        <w:t xml:space="preserve">сношенй съ подлежащими учреждениями; д) золотые </w:t>
      </w:r>
      <w:r>
        <w:br/>
      </w:r>
      <w:r>
        <w:t xml:space="preserve">и платиновые рудники и розвыпи, находивилеся, со </w:t>
      </w:r>
      <w:r>
        <w:br/>
      </w:r>
      <w:r>
        <w:t xml:space="preserve">времени отвода до дня оцфнки, безъ дЪйствя, оцЪ- </w:t>
      </w:r>
      <w:r>
        <w:br/>
      </w:r>
      <w:r>
        <w:t xml:space="preserve">ниваются по числу вошедшихъ въ нихъ десятинъ </w:t>
      </w:r>
      <w:r>
        <w:br/>
      </w:r>
      <w:r>
        <w:t xml:space="preserve">земли, принимая стоимость одной десятины: въ Олек- </w:t>
      </w:r>
      <w:r>
        <w:br/>
      </w:r>
      <w:r>
        <w:t xml:space="preserve">минскомъ округ$ и Амурской области —въ 10 рублей, </w:t>
      </w:r>
      <w:r>
        <w:br/>
      </w:r>
      <w:r>
        <w:t xml:space="preserve">а во вефхъ прочихъ м5етностяхь Имперш — въ </w:t>
      </w:r>
      <w:r>
        <w:br/>
      </w:r>
      <w:r>
        <w:t xml:space="preserve">2 рубля».</w:t>
      </w:r>
    </w:p>
    <w:p>
      <w:pPr>
        <w:pStyle w:val="Normal"/>
      </w:pPr>
      <w:r>
        <w:t xml:space="preserve">1. Отдфль ИТ Высочайше утвержденнаго, 9 Тюня </w:t>
      </w:r>
      <w:r>
        <w:br/>
      </w:r>
      <w:r>
        <w:t xml:space="preserve">1897 года (14243), мнфн!я Гоеударственнаго СовЪта </w:t>
      </w:r>
      <w:r>
        <w:br/>
      </w:r>
      <w:r>
        <w:t xml:space="preserve">о порядк$ производетва дФль о золотопромышален- </w:t>
      </w:r>
      <w:r>
        <w:br/>
      </w:r>
      <w:r>
        <w:t xml:space="preserve">ноети и удовлетворени денежных взыскашй съ </w:t>
      </w:r>
      <w:r>
        <w:br/>
      </w:r>
      <w:r>
        <w:t xml:space="preserve">золотопромышленниковъ, дополнить указашемъ на </w:t>
      </w:r>
      <w:r>
        <w:br/>
      </w:r>
      <w:r>
        <w:t xml:space="preserve">статью 1126! Устава гражданскаго судопроизводетва </w:t>
      </w:r>
      <w:r>
        <w:br/>
      </w:r>
      <w:r>
        <w:t xml:space="preserve">(отд. 1 наст. узак.).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инфне въ Общемъ Собранш Госу- </w:t>
      </w:r>
      <w:r>
        <w:br/>
      </w:r>
      <w:r>
        <w:t xml:space="preserve">дарственнаго СовЪфта, объ оцфникФ находящихся не</w:t>
      </w:r>
    </w:p>
    <w:p>
      <w:pPr>
        <w:pStyle w:val="Normal"/>
      </w:pPr>
      <w:r>
        <w:t xml:space="preserve">полученныхъ по ассигновкамъ и |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15606 Земледьмя и Государетвенныхь Имуществь объ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на собственныхъ земляхъ золотыхъ и платиновыхъ </w:t>
      </w:r>
      <w:r>
        <w:br/>
      </w:r>
      <w:r>
        <w:t xml:space="preserve">пршековъ и розсыпей, обращаемыхъ въ продажу съ </w:t>
      </w:r>
      <w:r>
        <w:br/>
      </w:r>
      <w:r>
        <w:t xml:space="preserve">публичныхъ торговъ, Высочайше утвердить соизво- </w:t>
      </w:r>
      <w:r>
        <w:br/>
      </w:r>
      <w:r>
        <w:t xml:space="preserve">лилъ и повелЪлъ исполнить.</w:t>
      </w:r>
    </w:p>
    <w:p>
      <w:pPr>
        <w:pStyle w:val="Normal"/>
      </w:pPr>
      <w:r>
        <w:t xml:space="preserve">15606. —юнл 8. Высочайше УТВЕРЖДЕН- </w:t>
      </w:r>
      <w:r>
        <w:br/>
      </w:r>
      <w:r>
        <w:t xml:space="preserve">ноЕ мнънтЕ ГосударствЕННАГО СовътА (СОБР. </w:t>
      </w:r>
      <w:r>
        <w:br/>
      </w:r>
      <w:r>
        <w:t xml:space="preserve">Узлк. 1898 г. Поля 17, ст. 1089). О видать на </w:t>
      </w:r>
      <w:r>
        <w:br/>
      </w:r>
      <w:r>
        <w:t xml:space="preserve">жительство для инородцев.</w:t>
      </w:r>
    </w:p>
    <w:p>
      <w:pPr>
        <w:pStyle w:val="Normal"/>
      </w:pPr>
      <w:r>
        <w:t xml:space="preserve">Государственный Совфть, въ (Соединенныхъ Де- </w:t>
      </w:r>
      <w:r>
        <w:br/>
      </w:r>
      <w:r>
        <w:t xml:space="preserve">партаментахъь Законовъ, Государственной Экономи </w:t>
      </w:r>
      <w:r>
        <w:br/>
      </w:r>
      <w:r>
        <w:t xml:space="preserve">и Гражданекихъ и Духовныхъ Дфль и въ Общемъ </w:t>
      </w:r>
      <w:r>
        <w:br/>
      </w:r>
      <w:r>
        <w:t xml:space="preserve">Собрани, разсмотрёвъ представлене Государствен- </w:t>
      </w:r>
      <w:r>
        <w:br/>
      </w:r>
      <w:r>
        <w:t xml:space="preserve">наго Секретаря по проекту правилъ о видахъ на жи- </w:t>
      </w:r>
      <w:r>
        <w:br/>
      </w:r>
      <w:r>
        <w:t xml:space="preserve">тельство для инородцевъ, мньнемь положиль:</w:t>
      </w:r>
    </w:p>
    <w:p>
      <w:pPr>
        <w:pStyle w:val="Normal"/>
      </w:pPr>
      <w:r>
        <w:t xml:space="preserve">1. Въ измфнеше, дополнене и отмфну подлежа- </w:t>
      </w:r>
      <w:r>
        <w:br/>
      </w:r>
      <w:r>
        <w:t xml:space="preserve">щихъ узаконенй постановить нижеслфдуюнщия пра- </w:t>
      </w:r>
      <w:r>
        <w:br/>
      </w:r>
      <w:r>
        <w:t xml:space="preserve">вила о видахъ на жительство для инородцевъ, въ </w:t>
      </w:r>
      <w:r>
        <w:br/>
      </w:r>
      <w:r>
        <w:t xml:space="preserve">томъ числБ туземцевь Туркестанскаго края и гор- </w:t>
      </w:r>
      <w:r>
        <w:br/>
      </w:r>
      <w:r>
        <w:t xml:space="preserve">скихъ племенъ Терской и Кубанской областей:</w:t>
      </w:r>
    </w:p>
    <w:p>
      <w:pPr>
        <w:pStyle w:val="Normal"/>
      </w:pPr>
      <w:r>
        <w:t xml:space="preserve">1) ДБйстве паспортныхъ правилъ, установлен- </w:t>
      </w:r>
      <w:r>
        <w:br/>
      </w:r>
      <w:r>
        <w:t xml:space="preserve">ныхъ для сельскаго населеня Закавказья и Закасшй- </w:t>
      </w:r>
      <w:r>
        <w:br/>
      </w:r>
      <w:r>
        <w:t xml:space="preserve">ской области, распространяется на инородцевъ, съ </w:t>
      </w:r>
      <w:r>
        <w:br/>
      </w:r>
      <w:r>
        <w:t xml:space="preserve">измБненями и дополненями, изложенными въ ниже- </w:t>
      </w:r>
      <w:r>
        <w:br/>
      </w:r>
      <w:r>
        <w:t xml:space="preserve">слфдующихъ статьяхъ.</w:t>
      </w:r>
    </w:p>
    <w:p>
      <w:pPr>
        <w:pStyle w:val="Normal"/>
      </w:pPr>
      <w:r>
        <w:t xml:space="preserve">2) Мъстомъ постояннаго жительства признается: </w:t>
      </w:r>
      <w:r>
        <w:br/>
      </w:r>
      <w:r>
        <w:t xml:space="preserve">а) для инородцевъь осфдлыхъ—то общество или та </w:t>
      </w:r>
      <w:r>
        <w:br/>
      </w:r>
      <w:r>
        <w:t xml:space="preserve">волость, къ коимъ они приписаны, и 0) для инород- </w:t>
      </w:r>
      <w:r>
        <w:br/>
      </w:r>
      <w:r>
        <w:t xml:space="preserve">цевъ кочевыхъ—тоть Уфздъ, округа или улуеъ (у </w:t>
      </w:r>
      <w:r>
        <w:br/>
      </w:r>
      <w:r>
        <w:t xml:space="preserve">калмыковъ), въ коихъ они чиелятся, а во время коче- </w:t>
      </w:r>
      <w:r>
        <w:br/>
      </w:r>
      <w:r>
        <w:t xml:space="preserve">ван!я и при переходахъ на лЪтовки и зимовки—тотъ </w:t>
      </w:r>
      <w:r>
        <w:br/>
      </w:r>
      <w:r>
        <w:t xml:space="preserve">УБздъ, округа или улусъ, въ предфлахъ коихъ нахо- </w:t>
      </w:r>
      <w:r>
        <w:br/>
      </w:r>
      <w:r>
        <w:t xml:space="preserve">дится подлежащее общее кочевье.</w:t>
      </w:r>
    </w:p>
    <w:p>
      <w:pPr>
        <w:pStyle w:val="Normal"/>
      </w:pPr>
      <w:r>
        <w:t xml:space="preserve">3) Сверхъ елучаевъ, указанныхъ въ статьф 3 По- </w:t>
      </w:r>
      <w:r>
        <w:br/>
      </w:r>
      <w:r>
        <w:t xml:space="preserve">ложен!я о видахъ на жительство, инородцы, за исклю-</w:t>
      </w:r>
    </w:p>
    <w:p>
      <w:pPr>
        <w:pStyle w:val="Normal"/>
      </w:pPr>
      <w:r>
        <w:t xml:space="preserve">’ чешемъ осфдлыхъ, обязаны имЪть виды на жительство</w:t>
      </w:r>
    </w:p>
    <w:p>
      <w:pPr>
        <w:pStyle w:val="Normal"/>
      </w:pPr>
      <w:r>
        <w:t xml:space="preserve">въ случа найма: на суда, барки, лодки и плоты, въ </w:t>
      </w:r>
      <w:r>
        <w:br/>
      </w:r>
      <w:r>
        <w:t xml:space="preserve">срочныя услуги или работы у лицъ осфдлаго населе- </w:t>
      </w:r>
      <w:r>
        <w:br/>
      </w:r>
      <w:r>
        <w:t xml:space="preserve">ня, а также въ работы на промыслахъ.</w:t>
      </w:r>
    </w:p>
    <w:p>
      <w:pPr>
        <w:pStyle w:val="Normal"/>
      </w:pPr>
      <w:r>
        <w:t xml:space="preserve">4) Кочевые инородцы могутъ проживать въ город- </w:t>
      </w:r>
      <w:r>
        <w:br/>
      </w:r>
      <w:r>
        <w:t xml:space="preserve">скихъ поселешяхъ не иначе, какъ по установлен- </w:t>
      </w:r>
      <w:r>
        <w:br/>
      </w:r>
      <w:r>
        <w:t xml:space="preserve">нымъ видамъ на жительство. ДЪйстве сего правила </w:t>
      </w:r>
      <w:r>
        <w:br/>
      </w:r>
      <w:r>
        <w:t xml:space="preserve">не распростаняется на случаи кратковременнаго посЪ- </w:t>
      </w:r>
      <w:r>
        <w:br/>
      </w:r>
      <w:r>
        <w:t xml:space="preserve">щеня кочевниками городекихъ поселешй, сосфд- </w:t>
      </w:r>
      <w:r>
        <w:br/>
      </w:r>
      <w:r>
        <w:t xml:space="preserve">ственныхъ съ мфстами ихъ кочевья.</w:t>
      </w:r>
    </w:p>
    <w:p>
      <w:pPr>
        <w:pStyle w:val="Normal"/>
      </w:pPr>
      <w:r>
        <w:t xml:space="preserve">5) При кочевани, а также при переход» на лЪтовки </w:t>
      </w:r>
      <w:r>
        <w:br/>
      </w:r>
      <w:r>
        <w:t xml:space="preserve">и зимовки въ установленныхь обычаемъь или раепо- </w:t>
      </w:r>
      <w:r>
        <w:br/>
      </w:r>
      <w:r>
        <w:t xml:space="preserve">ряжешемь Правительства ранахъ, какъ въ предф- </w:t>
      </w:r>
      <w:r>
        <w:br/>
      </w:r>
      <w:r>
        <w:t xml:space="preserve">лахъ одной и той же губери или области, такъ и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Тюно.</w:t>
      </w:r>
    </w:p>
    <w:p>
      <w:pPr>
        <w:pStyle w:val="Normal"/>
      </w:pPr>
      <w:r>
        <w:t xml:space="preserve">при переходф изъ одной губерыи или области въ </w:t>
      </w:r>
      <w:r>
        <w:br/>
      </w:r>
      <w:r>
        <w:t xml:space="preserve">лругую, кочевые инородцы не обязаны имЪть видовъ </w:t>
      </w:r>
      <w:r>
        <w:br/>
      </w:r>
      <w:r>
        <w:t xml:space="preserve">на жительство.</w:t>
      </w:r>
    </w:p>
    <w:p>
      <w:pPr>
        <w:pStyle w:val="Normal"/>
      </w:pPr>
      <w:r>
        <w:t xml:space="preserve">6) Самофдамъ Архангельской губерни и инород- </w:t>
      </w:r>
      <w:r>
        <w:br/>
      </w:r>
      <w:r>
        <w:t xml:space="preserve">цамъ бродячимъ дозволяется переходить, на зани- </w:t>
      </w:r>
      <w:r>
        <w:br/>
      </w:r>
      <w:r>
        <w:t xml:space="preserve">маемой ими полоеф, изъ убзда въ уфздъ, а также </w:t>
      </w:r>
      <w:r>
        <w:br/>
      </w:r>
      <w:r>
        <w:t xml:space="preserve">изъ одной губернш или области въ другую. ДЪйетв!е </w:t>
      </w:r>
      <w:r>
        <w:br/>
      </w:r>
      <w:r>
        <w:t xml:space="preserve">этого правила распространяется и на инородцевъ, </w:t>
      </w:r>
      <w:r>
        <w:br/>
      </w:r>
      <w:r>
        <w:t xml:space="preserve">составляющихъ особые разряды, въ предфлахъ оби- </w:t>
      </w:r>
      <w:r>
        <w:br/>
      </w:r>
      <w:r>
        <w:t xml:space="preserve">таемыхъ ими земель.</w:t>
      </w:r>
    </w:p>
    <w:p>
      <w:pPr>
        <w:pStyle w:val="Normal"/>
      </w:pPr>
      <w:r>
        <w:t xml:space="preserve">7) Виды на жительство самофдамъ Архавгельекой </w:t>
      </w:r>
      <w:r>
        <w:br/>
      </w:r>
      <w:r>
        <w:t xml:space="preserve">губернш, а также инородцамъ бродячим» и особыхъ </w:t>
      </w:r>
      <w:r>
        <w:br/>
      </w:r>
      <w:r>
        <w:t xml:space="preserve">разрядовъ, выдаются въ мЪетахъ пребывашя долж- </w:t>
      </w:r>
      <w:r>
        <w:br/>
      </w:r>
      <w:r>
        <w:t xml:space="preserve">ностныхъ лицъ и учреждешй, на коихъ выдача ся </w:t>
      </w:r>
      <w:r>
        <w:br/>
      </w:r>
      <w:r>
        <w:t xml:space="preserve">возложена (ст. 11 и 12).</w:t>
      </w:r>
    </w:p>
    <w:p>
      <w:pPr>
        <w:pStyle w:val="Normal"/>
      </w:pPr>
      <w:r>
        <w:t xml:space="preserve">8) Въ случаЪ, предусмотрЪнномъ статьею 27 Поло- </w:t>
      </w:r>
      <w:r>
        <w:br/>
      </w:r>
      <w:r>
        <w:t xml:space="preserve">жения о видахъ на жительство, самофды Архангель- </w:t>
      </w:r>
      <w:r>
        <w:br/>
      </w:r>
      <w:r>
        <w:t xml:space="preserve">ской губерны, а также инородцы бродяче и ино- </w:t>
      </w:r>
      <w:r>
        <w:br/>
      </w:r>
      <w:r>
        <w:t xml:space="preserve">родцы особыхъ разрядовъ, высылаются мфрами поли- </w:t>
      </w:r>
      <w:r>
        <w:br/>
      </w:r>
      <w:r>
        <w:t xml:space="preserve">ци въ отведенныя для нихъ мЪетности, безъ соблю- </w:t>
      </w:r>
      <w:r>
        <w:br/>
      </w:r>
      <w:r>
        <w:t xml:space="preserve">ден!я семидневнаго срока.</w:t>
      </w:r>
    </w:p>
    <w:p>
      <w:pPr>
        <w:pStyle w:val="Normal"/>
      </w:pPr>
      <w:r>
        <w:t xml:space="preserve">. | </w:t>
      </w:r>
      <w:r>
        <w:br/>
      </w:r>
      <w:r>
        <w:t xml:space="preserve">9) Инородцы, пользующщеся, по своему происхож- |</w:t>
      </w:r>
    </w:p>
    <w:p>
      <w:pPr>
        <w:pStyle w:val="Normal"/>
      </w:pPr>
      <w:r>
        <w:t xml:space="preserve">деню, на основани существующихъ узаконенй, </w:t>
      </w:r>
      <w:r>
        <w:br/>
      </w:r>
      <w:r>
        <w:t xml:space="preserve">правами дворянства или почетнаго гражданства, </w:t>
      </w:r>
      <w:r>
        <w:br/>
      </w:r>
      <w:r>
        <w:t xml:space="preserve">получають виды на жительство на одинаковыхъ </w:t>
      </w:r>
      <w:r>
        <w:br/>
      </w:r>
      <w:r>
        <w:t xml:space="preserve">основаняхъ съ дворянами и почетными гражданами. </w:t>
      </w:r>
      <w:r>
        <w:br/>
      </w:r>
      <w:r>
        <w:t xml:space="preserve">10) Инородцы могутъ получать паспорты на ерокъ </w:t>
      </w:r>
      <w:r>
        <w:br/>
      </w:r>
      <w:r>
        <w:t xml:space="preserve">не болфе одного года, независимо отъ лежащихъ на </w:t>
      </w:r>
      <w:r>
        <w:br/>
      </w:r>
      <w:r>
        <w:t xml:space="preserve">нихъ недоимокъ по государственнымъ, земскимъ и </w:t>
      </w:r>
      <w:r>
        <w:br/>
      </w:r>
      <w:r>
        <w:t xml:space="preserve">общественнымъ сборамъ. Но возобновлять паспорты, </w:t>
      </w:r>
      <w:r>
        <w:br/>
      </w:r>
      <w:r>
        <w:t xml:space="preserve">если не уплатять вефхъ по означеннымъ сборамъ </w:t>
      </w:r>
      <w:r>
        <w:br/>
      </w:r>
      <w:r>
        <w:t xml:space="preserve">недоимокъ, числящихся на нихъ по первое Января </w:t>
      </w:r>
      <w:r>
        <w:br/>
      </w:r>
      <w:r>
        <w:t xml:space="preserve">того года, въ которомъ заявлено ими ходатайство о </w:t>
      </w:r>
      <w:r>
        <w:br/>
      </w:r>
      <w:r>
        <w:t xml:space="preserve">возобновлен и паспортовъ, лица см могутъ не иначе, </w:t>
      </w:r>
      <w:r>
        <w:br/>
      </w:r>
      <w:r>
        <w:t xml:space="preserve">какъ съ соглаёя подлежащаго общества, когда отвЪт- </w:t>
      </w:r>
      <w:r>
        <w:br/>
      </w:r>
      <w:r>
        <w:t xml:space="preserve">ственность за исправное поступлеше сборовъ лежитъ</w:t>
      </w:r>
    </w:p>
    <w:p>
      <w:pPr>
        <w:pStyle w:val="Normal"/>
      </w:pPr>
      <w:r>
        <w:t xml:space="preserve">на семъ послфднемъ, а въ прочихъ случаяхъ не |</w:t>
      </w:r>
    </w:p>
    <w:p>
      <w:pPr>
        <w:pStyle w:val="Normal"/>
      </w:pPr>
      <w:r>
        <w:t xml:space="preserve">иначе, какъ съ соглаея непосредственно отвЪтствен- </w:t>
      </w:r>
      <w:r>
        <w:br/>
      </w:r>
      <w:r>
        <w:t xml:space="preserve">наго за взимаше и поступлеше сборовъ инород- </w:t>
      </w:r>
      <w:r>
        <w:br/>
      </w:r>
      <w:r>
        <w:t xml:space="preserve">чеекаго начальства.</w:t>
      </w:r>
    </w:p>
    <w:p>
      <w:pPr>
        <w:pStyle w:val="Normal"/>
      </w:pPr>
      <w:r>
        <w:t xml:space="preserve">11) Выдача инородцамъ видовъ на жительство </w:t>
      </w:r>
      <w:r>
        <w:br/>
      </w:r>
      <w:r>
        <w:t xml:space="preserve">возлагается на лицъ инородческаго общественнаго </w:t>
      </w:r>
      <w:r>
        <w:br/>
      </w:r>
      <w:r>
        <w:t xml:space="preserve">управленя, соотвЪтетвующихъ волоетнымъ старши- </w:t>
      </w:r>
      <w:r>
        <w:br/>
      </w:r>
      <w:r>
        <w:t xml:space="preserve">намъ или лицамъ, ихъ замфняющимъ. Ближайшее </w:t>
      </w:r>
      <w:r>
        <w:br/>
      </w:r>
      <w:r>
        <w:t xml:space="preserve">указаше этихъ лицъ въ отдфльныхъ инородческихъ </w:t>
      </w:r>
      <w:r>
        <w:br/>
      </w:r>
      <w:r>
        <w:t xml:space="preserve">племенахъ и обществахъ предоставляется подлежа- </w:t>
      </w:r>
      <w:r>
        <w:br/>
      </w:r>
      <w:r>
        <w:t xml:space="preserve">щимъ Министрамъ по принадлежности.</w:t>
      </w:r>
    </w:p>
    <w:p>
      <w:pPr>
        <w:pStyle w:val="Normal"/>
      </w:pPr>
      <w:r>
        <w:t xml:space="preserve">12) Въ случаЪ невозможности возложить выдачу</w:t>
      </w:r>
    </w:p>
    <w:p>
      <w:pPr>
        <w:pStyle w:val="Normal"/>
      </w:pPr>
      <w:r>
        <w:t xml:space="preserve">видовъ на жительство на должностныхъ лицъ ино-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 каго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родческаго общественнаго управлешя подлежащие 15607</w:t>
      </w:r>
    </w:p>
    <w:p>
      <w:pPr>
        <w:pStyle w:val="Normal"/>
      </w:pPr>
      <w:r>
        <w:t xml:space="preserve">Министры, по соглашению съ Министромъ Внутрен- </w:t>
      </w:r>
      <w:r>
        <w:br/>
      </w:r>
      <w:r>
        <w:t xml:space="preserve">нихъ ДЪлъ. поручають таковую чинамъ мЪфетной </w:t>
      </w:r>
      <w:r>
        <w:br/>
      </w:r>
      <w:r>
        <w:t xml:space="preserve">полищи или чинамъ мфетной администрации, испол- </w:t>
      </w:r>
      <w:r>
        <w:br/>
      </w:r>
      <w:r>
        <w:t xml:space="preserve">няющимъ полицейек!я обязанности.</w:t>
      </w:r>
    </w:p>
    <w:p>
      <w:pPr>
        <w:pStyle w:val="Normal"/>
      </w:pPr>
      <w:r>
        <w:t xml:space="preserve">13) Порядокъ снабженя бланками видовъ на жи- </w:t>
      </w:r>
      <w:r>
        <w:br/>
      </w:r>
      <w:r>
        <w:t xml:space="preserve">тельство учрежден и лицъ, выдающихъ си виды </w:t>
      </w:r>
      <w:r>
        <w:br/>
      </w:r>
      <w:r>
        <w:t xml:space="preserve">инородцамъ, а равно учета сихъ учрежден! и лицъ </w:t>
      </w:r>
      <w:r>
        <w:br/>
      </w:r>
      <w:r>
        <w:t xml:space="preserve">по расходованю означенныхъ бланковъ, опред- </w:t>
      </w:r>
      <w:r>
        <w:br/>
      </w:r>
      <w:r>
        <w:t xml:space="preserve">ляется Министромъ Финансовъ, по соглашеню </w:t>
      </w:r>
      <w:r>
        <w:br/>
      </w:r>
      <w:r>
        <w:t xml:space="preserve">съ подлежащими Миниетрами и Государственнымъ </w:t>
      </w:r>
      <w:r>
        <w:br/>
      </w:r>
      <w:r>
        <w:t xml:space="preserve">Контролеромъ.</w:t>
      </w:r>
    </w:p>
    <w:p>
      <w:pPr>
        <w:pStyle w:val="Normal"/>
      </w:pPr>
      <w:r>
        <w:t xml:space="preserve">|. ВсЪ дЪИствующия особыя правила. объ отлуч- </w:t>
      </w:r>
      <w:r>
        <w:br/>
      </w:r>
      <w:r>
        <w:t xml:space="preserve">кахъ и видахъ на жительство инородцевъ, кром$ </w:t>
      </w:r>
      <w:r>
        <w:br/>
      </w:r>
      <w:r>
        <w:t xml:space="preserve">евреевъ,—отмфнить.</w:t>
      </w:r>
    </w:p>
    <w:p>
      <w:pPr>
        <w:pStyle w:val="Normal"/>
      </w:pPr>
      <w:r>
        <w:t xml:space="preserve">Ш. Учреждеше Управленя Кавказекаго края </w:t>
      </w:r>
      <w:r>
        <w:br/>
      </w:r>
      <w:r>
        <w:t xml:space="preserve">дополнить елфдующимъ правиломъ:</w:t>
      </w:r>
    </w:p>
    <w:p>
      <w:pPr>
        <w:pStyle w:val="Normal"/>
      </w:pPr>
      <w:r>
        <w:t xml:space="preserve">Въ случаяхъ, предусмотрённыхъ статьею 26 сего </w:t>
      </w:r>
      <w:r>
        <w:br/>
      </w:r>
      <w:r>
        <w:t xml:space="preserve">Учреждения, Главноначальствующему гражданскою </w:t>
      </w:r>
      <w:r>
        <w:br/>
      </w:r>
      <w:r>
        <w:t xml:space="preserve">частью на КавказЪ предоставляется, съ соблюденемъ </w:t>
      </w:r>
      <w:r>
        <w:br/>
      </w:r>
      <w:r>
        <w:t xml:space="preserve">указаннаго въ той же стать порядка, ограничивать </w:t>
      </w:r>
      <w:r>
        <w:br/>
      </w:r>
      <w:r>
        <w:t xml:space="preserve">на опредфленные сроки свободу безпаспортныхъ </w:t>
      </w:r>
      <w:r>
        <w:br/>
      </w:r>
      <w:r>
        <w:t xml:space="preserve">отлучекъ въ извфетныхъ м5стноетяхъ края.</w:t>
      </w:r>
    </w:p>
    <w:p>
      <w:pPr>
        <w:pStyle w:val="Normal"/>
      </w:pPr>
      <w:r>
        <w:t xml:space="preserve">ТУ. Взимаемый въ пользу общеетвеннаго калмыц- </w:t>
      </w:r>
      <w:r>
        <w:br/>
      </w:r>
      <w:r>
        <w:t xml:space="preserve">капитала сборъ съ билетовъ, выдаваемыхъ </w:t>
      </w:r>
      <w:r>
        <w:br/>
      </w:r>
      <w:r>
        <w:t xml:space="preserve">калмыкамъ для найма въ работы, — отмЪнить.</w:t>
      </w:r>
    </w:p>
    <w:p>
      <w:pPr>
        <w:pStyle w:val="Normal"/>
      </w:pPr>
      <w:r>
        <w:t xml:space="preserve">Резолющя. Ето ИмпеЕРАТОРСКОЕ ВЕЛИЧЕСТВО </w:t>
      </w:r>
      <w:r>
        <w:br/>
      </w:r>
      <w:r>
        <w:t xml:space="preserve">воспосльдовавшее мнфше въ Общемъ Собран!и Госу- </w:t>
      </w:r>
      <w:r>
        <w:br/>
      </w:r>
      <w:r>
        <w:t xml:space="preserve">дарственнаго СовЪта, о видахъ на жительство для </w:t>
      </w:r>
      <w:r>
        <w:br/>
      </w:r>
      <w:r>
        <w:t xml:space="preserve">инородцевъ, Высочайше утвердить соизволиль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15607. —юня 8. ВысочайШЕ УТВЕРЖДЕН- </w:t>
      </w:r>
      <w:r>
        <w:br/>
      </w:r>
      <w:r>
        <w:t xml:space="preserve">НОЕ мнъниЕ ГосудАарствЕННАГО СовЪтА ((0БР. </w:t>
      </w:r>
      <w:r>
        <w:br/>
      </w:r>
      <w:r>
        <w:t xml:space="preserve">Узлк. 1898 г. Поля 17, ст. 1083).— 0 преобразова- </w:t>
      </w:r>
      <w:r>
        <w:br/>
      </w:r>
      <w:r>
        <w:t xml:space="preserve">ии машинной школы Черноморскало флота.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въ Общемъ Собранш, разсмотрфвъ предетавлене </w:t>
      </w:r>
      <w:r>
        <w:br/>
      </w:r>
      <w:r>
        <w:t xml:space="preserve">Морекаго Министерства о преобразован! машинной </w:t>
      </w:r>
      <w:r>
        <w:br/>
      </w:r>
      <w:r>
        <w:t xml:space="preserve">школы Черноморскаго Флота, инъшемь положиль:</w:t>
      </w:r>
    </w:p>
    <w:p>
      <w:pPr>
        <w:pStyle w:val="Normal"/>
      </w:pPr>
      <w:r>
        <w:t xml:space="preserve">1. Существующую для образовашя машинныхъ </w:t>
      </w:r>
      <w:r>
        <w:br/>
      </w:r>
      <w:r>
        <w:t xml:space="preserve">командъ Черноморекаго флота школу машинистовъ </w:t>
      </w:r>
      <w:r>
        <w:br/>
      </w:r>
      <w:r>
        <w:t xml:space="preserve">и кочегаровъ преобразовать, съ 1 оля 1898 года, въ</w:t>
      </w:r>
    </w:p>
    <w:p>
      <w:pPr>
        <w:pStyle w:val="Normal"/>
      </w:pPr>
      <w:r>
        <w:t xml:space="preserve">’ машинную школу Черноморекаго Флота.</w:t>
      </w:r>
    </w:p>
    <w:p>
      <w:pPr>
        <w:pStyle w:val="Normal"/>
      </w:pPr>
      <w:r>
        <w:t xml:space="preserve">|. Проекть штата машинной школы Черномор-</w:t>
      </w:r>
    </w:p>
    <w:p>
      <w:pPr>
        <w:pStyle w:val="Normal"/>
      </w:pPr>
      <w:r>
        <w:t xml:space="preserve">скаго флота поднести къ Высочайшему Его ИмпЕ-</w:t>
      </w:r>
    </w:p>
    <w:p>
      <w:pPr>
        <w:pStyle w:val="Normal"/>
      </w:pPr>
      <w:r>
        <w:t xml:space="preserve">РАТОРСКАГО ВЕЛИЧЕСТВА утверждению.</w:t>
      </w:r>
    </w:p>
    <w:p>
      <w:pPr>
        <w:pStyle w:val="Normal"/>
      </w:pPr>
      <w:r>
        <w:t xml:space="preserve">590 </w:t>
      </w:r>
      <w:r>
        <w:br/>
      </w:r>
      <w:r>
        <w:t xml:space="preserve">ДЮ в 6.</w:t>
      </w:r>
    </w:p>
    <w:p>
      <w:pPr>
        <w:pStyle w:val="Normal"/>
      </w:pPr>
      <w:r>
        <w:t xml:space="preserve">Ш. Вызываемый означенною мфрою (отд.Г) едино- </w:t>
      </w:r>
      <w:r>
        <w:br/>
      </w:r>
      <w:r>
        <w:t xml:space="preserve">временный расходъ на устройетво и оборудоваше клас- </w:t>
      </w:r>
      <w:r>
        <w:br/>
      </w:r>
      <w:r>
        <w:t xml:space="preserve">совъ и мастерекихъ машинной школы въ размфрЪ пя- </w:t>
      </w:r>
      <w:r>
        <w:br/>
      </w:r>
      <w:r>
        <w:t xml:space="preserve">тидесяти четырехъ тысячъ трехсоть сорока трехъ руб- </w:t>
      </w:r>
      <w:r>
        <w:br/>
      </w:r>
      <w:r>
        <w:t xml:space="preserve">лей, а также потребные на ея содержаше въ теку- </w:t>
      </w:r>
      <w:r>
        <w:br/>
      </w:r>
      <w:r>
        <w:t xml:space="preserve">щемъ 1898 году по расчету за полгода тринадцать </w:t>
      </w:r>
      <w:r>
        <w:br/>
      </w:r>
      <w:r>
        <w:t xml:space="preserve">тысячъ пятьсоть девять рублей и, начиная съ </w:t>
      </w:r>
      <w:r>
        <w:br/>
      </w:r>
      <w:r>
        <w:t xml:space="preserve">1 Января 1899 года, по двадцати семи тысляъ </w:t>
      </w:r>
      <w:r>
        <w:br/>
      </w:r>
      <w:r>
        <w:t xml:space="preserve">восемнадцати рублей въ годъ, отнести на кредиты, </w:t>
      </w:r>
      <w:r>
        <w:br/>
      </w:r>
      <w:r>
        <w:t xml:space="preserve">ассигнуемые по смфтЪ Морскаго Министерства въ </w:t>
      </w:r>
      <w:r>
        <w:br/>
      </w:r>
      <w:r>
        <w:t xml:space="preserve">предфлахъ нормальнаго его бюджета.</w:t>
      </w:r>
    </w:p>
    <w:p>
      <w:pPr>
        <w:pStyle w:val="Normal"/>
      </w:pPr>
      <w:r>
        <w:t xml:space="preserve">Резолющя. Его ИмпЕРАТОРСКОЕ ВЕЛИЧЕСТВО | </w:t>
      </w:r>
      <w:r>
        <w:br/>
      </w:r>
      <w:r>
        <w:t xml:space="preserve">воспосл5довавшее мнЪн!е въ Общемь Собранш Госу-</w:t>
      </w:r>
    </w:p>
    <w:p>
      <w:pPr>
        <w:pStyle w:val="Normal"/>
      </w:pPr>
      <w:r>
        <w:t xml:space="preserve">дарственнаго СовЪта, о преобразовани машинной </w:t>
      </w:r>
      <w:r>
        <w:br/>
      </w:r>
      <w:r>
        <w:t xml:space="preserve">школы Черноморскаго флота, Высочайше утвердить </w:t>
      </w:r>
      <w:r>
        <w:br/>
      </w:r>
      <w:r>
        <w:t xml:space="preserve">соизволилъ и повел лъ исполнить.</w:t>
      </w:r>
    </w:p>
    <w:p>
      <w:pPr>
        <w:pStyle w:val="Normal"/>
      </w:pPr>
      <w:r>
        <w:t xml:space="preserve">(Штать см. въ конць Тома.)</w:t>
      </w:r>
    </w:p>
    <w:p>
      <w:pPr>
        <w:pStyle w:val="Normal"/>
      </w:pPr>
      <w:r>
        <w:t xml:space="preserve">1550$. юня 8. Высочайше УТВЕРЖДЕН- </w:t>
      </w:r>
      <w:r>
        <w:br/>
      </w:r>
      <w:r>
        <w:t xml:space="preserve">ноЕ мнынтЕ ГосудаРСТВЕННАГО (овФтА (СОБР. </w:t>
      </w:r>
      <w:r>
        <w:br/>
      </w:r>
      <w:r>
        <w:t xml:space="preserve">Узлк. 1898 г. Поля 17, ст. 1084).—0 распростра- </w:t>
      </w:r>
      <w:r>
        <w:br/>
      </w:r>
      <w:r>
        <w:t xml:space="preserve">нени Положешя о сбережени лльсовъ на чуберши </w:t>
      </w:r>
      <w:r>
        <w:br/>
      </w:r>
      <w:r>
        <w:t xml:space="preserve">Царства Польскало.</w:t>
      </w:r>
    </w:p>
    <w:p>
      <w:pPr>
        <w:pStyle w:val="Normal"/>
      </w:pPr>
      <w:r>
        <w:t xml:space="preserve">Государственный Совфть, въ Соединенныхъ Депар- |</w:t>
      </w:r>
    </w:p>
    <w:p>
      <w:pPr>
        <w:pStyle w:val="Normal"/>
      </w:pPr>
      <w:r>
        <w:t xml:space="preserve">таментахъ Законовъ, Государственной Экономи и </w:t>
      </w:r>
      <w:r>
        <w:br/>
      </w:r>
      <w:r>
        <w:t xml:space="preserve">Гражданскихь и Духовныхъ Дфль и въ Общемь </w:t>
      </w:r>
      <w:r>
        <w:br/>
      </w:r>
      <w:r>
        <w:t xml:space="preserve">Собранш, раземотръвъ представлене Министра Зем- </w:t>
      </w:r>
      <w:r>
        <w:br/>
      </w:r>
      <w:r>
        <w:t xml:space="preserve">ледфия и Государственныхъ Имущеетвъ о примфне- </w:t>
      </w:r>
      <w:r>
        <w:br/>
      </w:r>
      <w:r>
        <w:t xml:space="preserve">ни Положеня о ебережени лЪфеовъ въ губершяхъ </w:t>
      </w:r>
      <w:r>
        <w:br/>
      </w:r>
      <w:r>
        <w:t xml:space="preserve">Царства Польскаго, мнъшемь положиль:</w:t>
      </w:r>
    </w:p>
    <w:p>
      <w:pPr>
        <w:pStyle w:val="Normal"/>
      </w:pPr>
      <w:r>
        <w:t xml:space="preserve">1. Высочайше утвержденное, 4 АпрЪля 1888 года </w:t>
      </w:r>
      <w:r>
        <w:br/>
      </w:r>
      <w:r>
        <w:t xml:space="preserve">(5120), Положеше о сбережеши лфеовъ (Свода Зак.</w:t>
      </w:r>
    </w:p>
    <w:p>
      <w:pPr>
        <w:pStyle w:val="Normal"/>
      </w:pPr>
      <w:r>
        <w:t xml:space="preserve">Т. УШ, ч. 1, изд. 1893 г., ст. 793—840) ввести въ |</w:t>
      </w:r>
    </w:p>
    <w:p>
      <w:pPr>
        <w:pStyle w:val="Normal"/>
      </w:pPr>
      <w:r>
        <w:t xml:space="preserve">дфйстые въ губершяхъ Царства Польекаго съ слЪ- </w:t>
      </w:r>
      <w:r>
        <w:br/>
      </w:r>
      <w:r>
        <w:t xml:space="preserve">дующими измфненями и дополненями:</w:t>
      </w:r>
    </w:p>
    <w:p>
      <w:pPr>
        <w:pStyle w:val="Normal"/>
      </w:pPr>
      <w:r>
        <w:t xml:space="preserve">1) Въ составь Лфеоохранительныхъь Комитетовъ, </w:t>
      </w:r>
      <w:r>
        <w:br/>
      </w:r>
      <w:r>
        <w:t xml:space="preserve">взамфнъ  Губернскаго Предводителя  дворянетва, </w:t>
      </w:r>
      <w:r>
        <w:br/>
      </w:r>
      <w:r>
        <w:t xml:space="preserve">Предсфдателя Губернской Земекой Управы и двухъ </w:t>
      </w:r>
      <w:r>
        <w:br/>
      </w:r>
      <w:r>
        <w:t xml:space="preserve">членовъ изъ м5етныхъ лфеовладфльцевъ, избран- </w:t>
      </w:r>
      <w:r>
        <w:br/>
      </w:r>
      <w:r>
        <w:t xml:space="preserve">ныхъ Губернскимь Земскимъ Собрашемъ, входятъ</w:t>
      </w:r>
    </w:p>
    <w:p>
      <w:pPr>
        <w:pStyle w:val="Normal"/>
      </w:pPr>
      <w:r>
        <w:t xml:space="preserve">ПредеЪдатель мЪстной Губернской Дирекции земекаго |</w:t>
      </w:r>
    </w:p>
    <w:p>
      <w:pPr>
        <w:pStyle w:val="Normal"/>
      </w:pPr>
      <w:r>
        <w:t xml:space="preserve">кредитнаго Общества и два члена изъ мфетныхъ </w:t>
      </w:r>
      <w:r>
        <w:br/>
      </w:r>
      <w:r>
        <w:t xml:space="preserve">лЬеовладфльцевъ, приглашаемые, по представлено </w:t>
      </w:r>
      <w:r>
        <w:br/>
      </w:r>
      <w:r>
        <w:t xml:space="preserve">Губернатора, Варшавскимъ Генералъ-Губернаторомъ. </w:t>
      </w:r>
      <w:r>
        <w:br/>
      </w:r>
      <w:r>
        <w:t xml:space="preserve">Вторые Лфеные Ревизоры въ сихъ Комитетахъ могуть </w:t>
      </w:r>
      <w:r>
        <w:br/>
      </w:r>
      <w:r>
        <w:t xml:space="preserve">быть замфщаемы лфеничими, по назначению Упра- </w:t>
      </w:r>
      <w:r>
        <w:br/>
      </w:r>
      <w:r>
        <w:t xml:space="preserve">вляющаго государственныхъ имуществъ.</w:t>
      </w:r>
    </w:p>
    <w:p>
      <w:pPr>
        <w:pStyle w:val="Normal"/>
      </w:pPr>
      <w:r>
        <w:t xml:space="preserve">8) ЛЪеа, подлежащие, по статьЪ 810 Устава Лфс- </w:t>
      </w:r>
      <w:r>
        <w:br/>
      </w:r>
      <w:r>
        <w:t xml:space="preserve">наго, освобождению оть государетвенныхъ и зем-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но.</w:t>
      </w:r>
    </w:p>
    <w:p>
      <w:pPr>
        <w:pStyle w:val="Normal"/>
      </w:pPr>
      <w:r>
        <w:t xml:space="preserve">скихь поземельныхъ сборовъ, освобождаются отъ </w:t>
      </w:r>
      <w:r>
        <w:br/>
      </w:r>
      <w:r>
        <w:t xml:space="preserve">поземельныхъ налоговъ (Свода Зак. Т. У, Ует. о </w:t>
      </w:r>
      <w:r>
        <w:br/>
      </w:r>
      <w:r>
        <w:t xml:space="preserve">прям. налог., изд. 1893 г., ст. 67, пи. 1, 3,5) и </w:t>
      </w:r>
      <w:r>
        <w:br/>
      </w:r>
      <w:r>
        <w:t xml:space="preserve">поземельныхъ сборовъ: а) на содержаше гминныхъ </w:t>
      </w:r>
      <w:r>
        <w:br/>
      </w:r>
      <w:r>
        <w:t xml:space="preserve">судовъ и 6) на содержаше благотворительныхъ заве- </w:t>
      </w:r>
      <w:r>
        <w:br/>
      </w:r>
      <w:r>
        <w:t xml:space="preserve">дешй Варшавекаго Городскаго СовЪта общественнаго</w:t>
      </w:r>
    </w:p>
    <w:p>
      <w:pPr>
        <w:pStyle w:val="Normal"/>
      </w:pPr>
      <w:r>
        <w:t xml:space="preserve">призрЪиия.</w:t>
      </w:r>
    </w:p>
    <w:p>
      <w:pPr>
        <w:pStyle w:val="Normal"/>
      </w:pPr>
      <w:r>
        <w:t xml:space="preserve">3) Леа, обремененные крестьянскими сервитутами, </w:t>
      </w:r>
      <w:r>
        <w:br/>
      </w:r>
      <w:r>
        <w:t xml:space="preserve">до освобожденя отъ оныхъ, подчиняются в5дЪню </w:t>
      </w:r>
      <w:r>
        <w:br/>
      </w:r>
      <w:r>
        <w:t xml:space="preserve">Л5соохранительныхь Комитетовъ лишь по отноше- </w:t>
      </w:r>
      <w:r>
        <w:br/>
      </w:r>
      <w:r>
        <w:t xml:space="preserve">ню къ признано ихъ защитными. Во веБхъ осталь- </w:t>
      </w:r>
      <w:r>
        <w:br/>
      </w:r>
      <w:r>
        <w:t xml:space="preserve">ныхъ отношеняхъ какъ пользоване сими лЪсами, </w:t>
      </w:r>
      <w:r>
        <w:br/>
      </w:r>
      <w:r>
        <w:t xml:space="preserve">такъ и порядокъ надзора за ихъ сбережешемъ опре- </w:t>
      </w:r>
      <w:r>
        <w:br/>
      </w:r>
      <w:r>
        <w:t xml:space="preserve">дЪляются особыми, установленными для нихъ, прави- </w:t>
      </w:r>
      <w:r>
        <w:br/>
      </w:r>
      <w:r>
        <w:t xml:space="preserve">лами | Выс. утв., 31 Дек. 1875 г. (55433), Прав.; отд. </w:t>
      </w:r>
      <w:r>
        <w:br/>
      </w:r>
      <w:r>
        <w:t xml:space="preserve">||—1У наст. узак.].</w:t>
      </w:r>
    </w:p>
    <w:p>
      <w:pPr>
        <w:pStyle w:val="Normal"/>
      </w:pPr>
      <w:r>
        <w:t xml:space="preserve">И. Для раземотрфня дфль, касающихся сбереже- </w:t>
      </w:r>
      <w:r>
        <w:br/>
      </w:r>
      <w:r>
        <w:t xml:space="preserve">ня лЪеовъ, обремененныхъ крестьянекими сервиту- </w:t>
      </w:r>
      <w:r>
        <w:br/>
      </w:r>
      <w:r>
        <w:t xml:space="preserve">тами, въ губершяхъ Царства Польскаго образовать </w:t>
      </w:r>
      <w:r>
        <w:br/>
      </w:r>
      <w:r>
        <w:t xml:space="preserve">(Соединенныя Присутстя мфстныхъ: Губернскаго </w:t>
      </w:r>
      <w:r>
        <w:br/>
      </w:r>
      <w:r>
        <w:t xml:space="preserve">по крестьянскимъ дфламъ Присутствя и ЛЪсоохра- </w:t>
      </w:r>
      <w:r>
        <w:br/>
      </w:r>
      <w:r>
        <w:t xml:space="preserve">нительнаго Комитета на слбдующихъ основайяхъ:</w:t>
      </w:r>
    </w:p>
    <w:p>
      <w:pPr>
        <w:pStyle w:val="Normal"/>
      </w:pPr>
      <w:r>
        <w:t xml:space="preserve">1) ВБдЪнию Соединенныхъ Присутствй подлежитъ: </w:t>
      </w:r>
      <w:r>
        <w:br/>
      </w:r>
      <w:r>
        <w:t xml:space="preserve">а) распредфлен!е лБсовъ, обремененныхъ крестьян- </w:t>
      </w:r>
      <w:r>
        <w:br/>
      </w:r>
      <w:r>
        <w:t xml:space="preserve">скими сервитутами, съ цфлью установленя за ними </w:t>
      </w:r>
      <w:r>
        <w:br/>
      </w:r>
      <w:r>
        <w:t xml:space="preserve">надзора, между Коммисарами по крестьянскимъ </w:t>
      </w:r>
      <w:r>
        <w:br/>
      </w:r>
      <w:r>
        <w:t xml:space="preserve">дфламъ и чинами казеннаго лЪенаго вЪфдомства и </w:t>
      </w:r>
      <w:r>
        <w:br/>
      </w:r>
      <w:r>
        <w:t xml:space="preserve">полиции; б) выдача означеннымъ чинамъ полномочий </w:t>
      </w:r>
      <w:r>
        <w:br/>
      </w:r>
      <w:r>
        <w:t xml:space="preserve">на возбужден!е судебнаго преел5дованя, а также для </w:t>
      </w:r>
      <w:r>
        <w:br/>
      </w:r>
      <w:r>
        <w:t xml:space="preserve">принесеня жалобъ и отзывовъ на судебные приго- </w:t>
      </w:r>
      <w:r>
        <w:br/>
      </w:r>
      <w:r>
        <w:t xml:space="preserve">воры и опредфлен!я по дфламъ о нарушен! правилъ, </w:t>
      </w:r>
      <w:r>
        <w:br/>
      </w:r>
      <w:r>
        <w:t xml:space="preserve">установленныхъ для пользовав!я лЪсами, обременен- </w:t>
      </w:r>
      <w:r>
        <w:br/>
      </w:r>
      <w:r>
        <w:t xml:space="preserve">ными крестьянскими сервитутами; в) преподане тБиъ </w:t>
      </w:r>
      <w:r>
        <w:br/>
      </w:r>
      <w:r>
        <w:t xml:space="preserve">же чинамъ подробныхъ наставлен!й относительно </w:t>
      </w:r>
      <w:r>
        <w:br/>
      </w:r>
      <w:r>
        <w:t xml:space="preserve">лежащихъ на нихъ обязанностей и способа ихъ </w:t>
      </w:r>
      <w:r>
        <w:br/>
      </w:r>
      <w:r>
        <w:t xml:space="preserve">исполненя, а также о порядкЪ отчетности сихъ лицт,; </w:t>
      </w:r>
      <w:r>
        <w:br/>
      </w:r>
      <w:r>
        <w:t xml:space="preserve">*) раземотрьше донесешй чиновъ, коимъ порученъ </w:t>
      </w:r>
      <w:r>
        <w:br/>
      </w:r>
      <w:r>
        <w:t xml:space="preserve">надзоръ за лЪеами, обремененными крестьянскими </w:t>
      </w:r>
      <w:r>
        <w:br/>
      </w:r>
      <w:r>
        <w:t xml:space="preserve">сервитутами, о нарушешяхъ правилъ, установлен- </w:t>
      </w:r>
      <w:r>
        <w:br/>
      </w:r>
      <w:r>
        <w:t xml:space="preserve">ныхъ для пользованя сими лЪсами, и постановлене </w:t>
      </w:r>
      <w:r>
        <w:br/>
      </w:r>
      <w:r>
        <w:t xml:space="preserve">но симъ донесешямъ, въ подлежащихъ случаяхъ, </w:t>
      </w:r>
      <w:r>
        <w:br/>
      </w:r>
      <w:r>
        <w:t xml:space="preserve">р5шенй о воспрещени владфльцамъ означенныхъ </w:t>
      </w:r>
      <w:r>
        <w:br/>
      </w:r>
      <w:r>
        <w:t xml:space="preserve">лфеовъ веякой рубки оныхъ; 0) установлен!е срока </w:t>
      </w:r>
      <w:r>
        <w:br/>
      </w:r>
      <w:r>
        <w:t xml:space="preserve">для искусственнаго облфеешя владЪфльцами лЪсовъ, </w:t>
      </w:r>
      <w:r>
        <w:br/>
      </w:r>
      <w:r>
        <w:t xml:space="preserve">обремененныхъ крестьянекими сервитутами, расчи- </w:t>
      </w:r>
      <w:r>
        <w:br/>
      </w:r>
      <w:r>
        <w:t xml:space="preserve">щенныхъ или неправильно вырубленныхъ площадей </w:t>
      </w:r>
      <w:r>
        <w:br/>
      </w:r>
      <w:r>
        <w:t xml:space="preserve">и утверждене емфтъ для производства этого облЪее- </w:t>
      </w:r>
      <w:r>
        <w:br/>
      </w:r>
      <w:r>
        <w:t xml:space="preserve">мя чинами казеннаго л5снаго вЪдомства, ие) раз- </w:t>
      </w:r>
      <w:r>
        <w:br/>
      </w:r>
      <w:r>
        <w:t xml:space="preserve">смотре лЬсохозяйственныхъ плановъ на тЪ, обре- </w:t>
      </w:r>
      <w:r>
        <w:br/>
      </w:r>
      <w:r>
        <w:t xml:space="preserve">мененные крестьянскими сервитутами, лЪса, кото-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гдф не возникаетъ со стороны крестьянъ основатель- 15608</w:t>
      </w:r>
    </w:p>
    <w:p>
      <w:pPr>
        <w:pStyle w:val="Normal"/>
      </w:pPr>
      <w:r>
        <w:t xml:space="preserve">з Гюнь.</w:t>
      </w:r>
    </w:p>
    <w:p>
      <w:pPr>
        <w:pStyle w:val="Normal"/>
      </w:pPr>
      <w:r>
        <w:t xml:space="preserve">рые признаны ЛЪсоохранительными Комитетами, въ </w:t>
      </w:r>
      <w:r>
        <w:br/>
      </w:r>
      <w:r>
        <w:t xml:space="preserve">цЪфломъ составЪ или въ части, защитными.</w:t>
      </w:r>
    </w:p>
    <w:p>
      <w:pPr>
        <w:pStyle w:val="Normal"/>
      </w:pPr>
      <w:r>
        <w:t xml:space="preserve">Примьчаще. Чины казеннаго лЪенаго вЪдометва </w:t>
      </w:r>
      <w:r>
        <w:br/>
      </w:r>
      <w:r>
        <w:t xml:space="preserve">и полици, коимъ порученъ надзоръ за сервитутными </w:t>
      </w:r>
      <w:r>
        <w:br/>
      </w:r>
      <w:r>
        <w:t xml:space="preserve">лфсами, въ случаЪ обнаруженя такихъ въ вихъ </w:t>
      </w:r>
      <w:r>
        <w:br/>
      </w:r>
      <w:r>
        <w:t xml:space="preserve">нарушен, которыя прекращаются постановлешями | </w:t>
      </w:r>
      <w:r>
        <w:br/>
      </w:r>
      <w:r>
        <w:t xml:space="preserve">Коммисаровъ по крестьянскимъ дЪламъ (Прав. 31 Дек. | </w:t>
      </w:r>
      <w:r>
        <w:br/>
      </w:r>
      <w:r>
        <w:t xml:space="preserve">1875 г., ст. 36), сообщаютъ объ оныхъ означеннымъ </w:t>
      </w:r>
      <w:r>
        <w:br/>
      </w:r>
      <w:r>
        <w:t xml:space="preserve">должноетнымъ лицамъ. |</w:t>
      </w:r>
    </w:p>
    <w:p>
      <w:pPr>
        <w:pStyle w:val="Normal"/>
      </w:pPr>
      <w:r>
        <w:t xml:space="preserve">9) Жалобы на постановленйя Соединенныхъ При- </w:t>
      </w:r>
      <w:r>
        <w:br/>
      </w:r>
      <w:r>
        <w:t xml:space="preserve">сутети по дЪламъ, указаннымъ въ пунктахъ +—е </w:t>
      </w:r>
      <w:r>
        <w:br/>
      </w:r>
      <w:r>
        <w:t xml:space="preserve">предыдущей статьи, подаются въ трехмЪсячный, со </w:t>
      </w:r>
      <w:r>
        <w:br/>
      </w:r>
      <w:r>
        <w:t xml:space="preserve">дня ихъ объявленя, срокъ въ состоящее при Зем- </w:t>
      </w:r>
      <w:r>
        <w:br/>
      </w:r>
      <w:r>
        <w:t xml:space="preserve">скомъ ОтдфлЬ Министерства Внутреннихъ Дфлъ При- </w:t>
      </w:r>
      <w:r>
        <w:br/>
      </w:r>
      <w:r>
        <w:t xml:space="preserve">сутстйе по крестьянскимъ дЪламъ губерыйй Царетва </w:t>
      </w:r>
      <w:r>
        <w:br/>
      </w:r>
      <w:r>
        <w:t xml:space="preserve">Польскаго. Жалобы с1и подаются Соединеннымъ При- </w:t>
      </w:r>
      <w:r>
        <w:br/>
      </w:r>
      <w:r>
        <w:t xml:space="preserve">сутстйямъ, которыя въ двухнедфльный, со дня ихъ | </w:t>
      </w:r>
      <w:r>
        <w:br/>
      </w:r>
      <w:r>
        <w:t xml:space="preserve">полученя, срокъ представляють таковыя по назна-* </w:t>
      </w:r>
      <w:r>
        <w:br/>
      </w:r>
      <w:r>
        <w:t xml:space="preserve">ченю вифетЪ со своими объясненями.</w:t>
      </w:r>
    </w:p>
    <w:p>
      <w:pPr>
        <w:pStyle w:val="Normal"/>
      </w:pPr>
      <w:r>
        <w:t xml:space="preserve">3) ДЪлопроизводство Соединенныхъ Присутетвй </w:t>
      </w:r>
      <w:r>
        <w:br/>
      </w:r>
      <w:r>
        <w:t xml:space="preserve">сосредоточивается въ Канцеляряхъ Губернскихъ по </w:t>
      </w:r>
      <w:r>
        <w:br/>
      </w:r>
      <w:r>
        <w:t xml:space="preserve">крестьянскимь дфламъ Присутствй, подъ непоеред- </w:t>
      </w:r>
      <w:r>
        <w:br/>
      </w:r>
      <w:r>
        <w:t xml:space="preserve">ственнымъ руководствомъ Непремфнныхъ Членовъ </w:t>
      </w:r>
      <w:r>
        <w:br/>
      </w:r>
      <w:r>
        <w:t xml:space="preserve">оНыхЪ.</w:t>
      </w:r>
    </w:p>
    <w:p>
      <w:pPr>
        <w:pStyle w:val="Normal"/>
      </w:pPr>
      <w:r>
        <w:t xml:space="preserve">4) Министрамъ Внутреннихъ Дфлъ и Земледълия и </w:t>
      </w:r>
      <w:r>
        <w:br/>
      </w:r>
      <w:r>
        <w:t xml:space="preserve">Государственныхъ Имуществъ, по взаимному еогла- </w:t>
      </w:r>
      <w:r>
        <w:br/>
      </w:r>
      <w:r>
        <w:t xml:space="preserve">шенйюо, предоставляется преподавать Соединеннымъ </w:t>
      </w:r>
      <w:r>
        <w:br/>
      </w:r>
      <w:r>
        <w:t xml:space="preserve">Присутствямъ подробныя инструкции о епособахъ и </w:t>
      </w:r>
      <w:r>
        <w:br/>
      </w:r>
      <w:r>
        <w:t xml:space="preserve">порядк$ исполнешя лежащихъ на сихъ установле- </w:t>
      </w:r>
      <w:r>
        <w:br/>
      </w:r>
      <w:r>
        <w:t xml:space="preserve">няхъ обязанностей.</w:t>
      </w:r>
    </w:p>
    <w:p>
      <w:pPr>
        <w:pStyle w:val="Normal"/>
      </w:pPr>
      <w:r>
        <w:t xml:space="preserve">Ш. Въ измфнен!е и дополнене подлежащихъ уза- </w:t>
      </w:r>
      <w:r>
        <w:br/>
      </w:r>
      <w:r>
        <w:t xml:space="preserve">конен!й постановить:</w:t>
      </w:r>
    </w:p>
    <w:p>
      <w:pPr>
        <w:pStyle w:val="Normal"/>
      </w:pPr>
      <w:r>
        <w:t xml:space="preserve">При раземотрьни въ состоящемъ при Земскомъ </w:t>
      </w:r>
      <w:r>
        <w:br/>
      </w:r>
      <w:r>
        <w:t xml:space="preserve">ОтдЪлЪ Министерства Внутреннихъ ДЪль Присутетвит </w:t>
      </w:r>
      <w:r>
        <w:br/>
      </w:r>
      <w:r>
        <w:t xml:space="preserve">по креетьянскимъ дЪламъ губерый Царства Поль- </w:t>
      </w:r>
      <w:r>
        <w:br/>
      </w:r>
      <w:r>
        <w:t xml:space="preserve">скаго жалобъ на постановленшя Соединенныхъ При- </w:t>
      </w:r>
      <w:r>
        <w:br/>
      </w:r>
      <w:r>
        <w:t xml:space="preserve">сутстй мфетныхъ Губернскаго по крестьянскимъ </w:t>
      </w:r>
      <w:r>
        <w:br/>
      </w:r>
      <w:r>
        <w:t xml:space="preserve">дфламъ Присутствая и ЛЪеоохранительнаго Комитета, </w:t>
      </w:r>
      <w:r>
        <w:br/>
      </w:r>
      <w:r>
        <w:t xml:space="preserve">въ засфдан!яхъ участвуетъ, съ правомъ голоса, пред- </w:t>
      </w:r>
      <w:r>
        <w:br/>
      </w:r>
      <w:r>
        <w:t xml:space="preserve">ставитель Министерства ЗемледЪля и Государствен- </w:t>
      </w:r>
      <w:r>
        <w:br/>
      </w:r>
      <w:r>
        <w:t xml:space="preserve">ныхъ Имуществъ, по назначению Министра.</w:t>
      </w:r>
    </w:p>
    <w:p>
      <w:pPr>
        <w:pStyle w:val="Normal"/>
      </w:pPr>
      <w:r>
        <w:t xml:space="preserve">ТУ. Въ дополнеше и измфнене Выюочайше утвер- </w:t>
      </w:r>
      <w:r>
        <w:br/>
      </w:r>
      <w:r>
        <w:t xml:space="preserve">жденныхъ, 31 Декабря 1875 года, Иравилъ о порядкЪ </w:t>
      </w:r>
      <w:r>
        <w:br/>
      </w:r>
      <w:r>
        <w:t xml:space="preserve">пользовашя лЪеами. обремененными крестьянскими </w:t>
      </w:r>
      <w:r>
        <w:br/>
      </w:r>
      <w:r>
        <w:t xml:space="preserve">сервитутами, въ губерыяхъ Царства Польскаго, поета- | </w:t>
      </w:r>
      <w:r>
        <w:br/>
      </w:r>
      <w:r>
        <w:t xml:space="preserve">новить:</w:t>
      </w:r>
    </w:p>
    <w:p>
      <w:pPr>
        <w:pStyle w:val="Normal"/>
      </w:pPr>
      <w:r>
        <w:t xml:space="preserve">1) Рубка владфльцами растущаго лЪеа для евоихъ </w:t>
      </w:r>
      <w:r>
        <w:br/>
      </w:r>
      <w:r>
        <w:t xml:space="preserve">домашнихъ надобноетей, безъ веденя правильнаго </w:t>
      </w:r>
      <w:r>
        <w:br/>
      </w:r>
      <w:r>
        <w:t xml:space="preserve">лЬенаго хозяйства, допускается въ тфхъ имфняхъ,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ныхъ жалобъ на стбенен въ пользовани принадле- </w:t>
      </w:r>
      <w:r>
        <w:br/>
      </w:r>
      <w:r>
        <w:t xml:space="preserve">жащими имъ по ликвидацюннымъ табелямъ сервиту- </w:t>
      </w:r>
      <w:r>
        <w:br/>
      </w:r>
      <w:r>
        <w:t xml:space="preserve">тами, съ тъмъ, чтобы таковое пользоване л5сомъ со </w:t>
      </w:r>
      <w:r>
        <w:br/>
      </w:r>
      <w:r>
        <w:t xml:space="preserve">стороны владфльца не вело къ уменьшению его пло- </w:t>
      </w:r>
      <w:r>
        <w:br/>
      </w:r>
      <w:r>
        <w:t xml:space="preserve">щади и, соотвфтетвуя естественному лЪсовозобновле- </w:t>
      </w:r>
      <w:r>
        <w:br/>
      </w:r>
      <w:r>
        <w:t xml:space="preserve">ню, не истощало его древеснаго запаса.</w:t>
      </w:r>
    </w:p>
    <w:p>
      <w:pPr>
        <w:pStyle w:val="Normal"/>
      </w:pPr>
      <w:r>
        <w:t xml:space="preserve">9) Владфльцы лфсовъ  пространствомь  менфе </w:t>
      </w:r>
      <w:r>
        <w:br/>
      </w:r>
      <w:r>
        <w:t xml:space="preserve">90 морговъ, или хотя бы и большаго размфра въ </w:t>
      </w:r>
      <w:r>
        <w:br/>
      </w:r>
      <w:r>
        <w:t xml:space="preserve">общей сложности отдфльныхъ частей лЪса, къ одному </w:t>
      </w:r>
      <w:r>
        <w:br/>
      </w:r>
      <w:r>
        <w:t xml:space="preserve">имфнио принадлежащихъ, если изъ сихъ частей </w:t>
      </w:r>
      <w:r>
        <w:br/>
      </w:r>
      <w:r>
        <w:t xml:space="preserve">должны быть устроены отдфльныя лфсохозяйствен- </w:t>
      </w:r>
      <w:r>
        <w:br/>
      </w:r>
      <w:r>
        <w:t xml:space="preserve">ныя единицы, могуть, въ изъят! изъ общаго порядка, </w:t>
      </w:r>
      <w:r>
        <w:br/>
      </w:r>
      <w:r>
        <w:t xml:space="preserve">производить рубку такихъ лфеовъ участками, безъ </w:t>
      </w:r>
      <w:r>
        <w:br/>
      </w:r>
      <w:r>
        <w:t xml:space="preserve">утвержден!я на с1и лЪеа плановъ лЪенаго хозяйства, </w:t>
      </w:r>
      <w:r>
        <w:br/>
      </w:r>
      <w:r>
        <w:t xml:space="preserve">при уеловш, чтобы таковая рубка не вела къ ущербу </w:t>
      </w:r>
      <w:r>
        <w:br/>
      </w:r>
      <w:r>
        <w:t xml:space="preserve">правъ крестьянъ на сервитуты или къ иетощеню </w:t>
      </w:r>
      <w:r>
        <w:br/>
      </w:r>
      <w:r>
        <w:t xml:space="preserve">древеснаго запаса, а равно не препятствовала есте- </w:t>
      </w:r>
      <w:r>
        <w:br/>
      </w:r>
      <w:r>
        <w:t xml:space="preserve">ственному лЪсовозобновленню вырубленныхъ площа- </w:t>
      </w:r>
      <w:r>
        <w:br/>
      </w:r>
      <w:r>
        <w:t xml:space="preserve">дей. Пастьба скота на вырубленныхъ участкахъ </w:t>
      </w:r>
      <w:r>
        <w:br/>
      </w:r>
      <w:r>
        <w:t xml:space="preserve">сихъ лЪфсовъ воспрещается до достижен!я молодыми </w:t>
      </w:r>
      <w:r>
        <w:br/>
      </w:r>
      <w:r>
        <w:t xml:space="preserve">на нихъ порослями пятнадцатилЬтняго возраста.</w:t>
      </w:r>
    </w:p>
    <w:p>
      <w:pPr>
        <w:pStyle w:val="Normal"/>
      </w:pPr>
      <w:r>
        <w:t xml:space="preserve">3) Въ л5сныхъ дачахъ, признанныхъ .Лфсоохра- </w:t>
      </w:r>
      <w:r>
        <w:br/>
      </w:r>
      <w:r>
        <w:t xml:space="preserve">нительнымъ Комитетомь защитными, рубка расту- </w:t>
      </w:r>
      <w:r>
        <w:br/>
      </w:r>
      <w:r>
        <w:t xml:space="preserve">щаго лЪса, за исключешемъ лЪфса, подлежащаго </w:t>
      </w:r>
      <w:r>
        <w:br/>
      </w:r>
      <w:r>
        <w:t xml:space="preserve">отпуску по сервитуту, воспрещается, впредь до утвер- </w:t>
      </w:r>
      <w:r>
        <w:br/>
      </w:r>
      <w:r>
        <w:t xml:space="preserve">жденя плана лфснаго хозяйства, составленнаго на </w:t>
      </w:r>
      <w:r>
        <w:br/>
      </w:r>
      <w:r>
        <w:t xml:space="preserve">основаши Правилъ 31 Декабря 1875 года.</w:t>
      </w:r>
    </w:p>
    <w:p>
      <w:pPr>
        <w:pStyle w:val="Normal"/>
      </w:pPr>
      <w:r>
        <w:t xml:space="preserve">4) Планы лЪфенаго хозяйства, утвержденные на </w:t>
      </w:r>
      <w:r>
        <w:br/>
      </w:r>
      <w:r>
        <w:t xml:space="preserve">основани Правилъ 31 Декабря 1875 года для лЪе- </w:t>
      </w:r>
      <w:r>
        <w:br/>
      </w:r>
      <w:r>
        <w:t xml:space="preserve">ныхъ дачьъ, впослЪдстви признанныхъ, въ цфломъ </w:t>
      </w:r>
      <w:r>
        <w:br/>
      </w:r>
      <w:r>
        <w:t xml:space="preserve">составЪ или въ части, защитными, сохраняютъ свою </w:t>
      </w:r>
      <w:r>
        <w:br/>
      </w:r>
      <w:r>
        <w:t xml:space="preserve">силу и посл$ сего признаня.</w:t>
      </w:r>
    </w:p>
    <w:p>
      <w:pPr>
        <w:pStyle w:val="Normal"/>
      </w:pPr>
      <w:r>
        <w:t xml:space="preserve">5) Владфльцы лфеовъ, признанныхъ защитными, </w:t>
      </w:r>
      <w:r>
        <w:br/>
      </w:r>
      <w:r>
        <w:t xml:space="preserve">могуть ходатайствовать предъ мфетнымъ Лфеоохра- </w:t>
      </w:r>
      <w:r>
        <w:br/>
      </w:r>
      <w:r>
        <w:t xml:space="preserve">нительнымъ Комитетомъ о командироваши казеннаго </w:t>
      </w:r>
      <w:r>
        <w:br/>
      </w:r>
      <w:r>
        <w:t xml:space="preserve">лфенаго техника для устройства защитнаго лЪеа и </w:t>
      </w:r>
      <w:r>
        <w:br/>
      </w:r>
      <w:r>
        <w:t xml:space="preserve">составлешя плана хозяйства въ немъ по Правиламъ </w:t>
      </w:r>
      <w:r>
        <w:br/>
      </w:r>
      <w:r>
        <w:t xml:space="preserve">31 Декабря 1875 года. Раеходы на командироване </w:t>
      </w:r>
      <w:r>
        <w:br/>
      </w:r>
      <w:r>
        <w:t xml:space="preserve">лфенаго техника принимаются на счеть казны, а </w:t>
      </w:r>
      <w:r>
        <w:br/>
      </w:r>
      <w:r>
        <w:t xml:space="preserve">расходы на устройство лфеа и составлеше плана </w:t>
      </w:r>
      <w:r>
        <w:br/>
      </w:r>
      <w:r>
        <w:t xml:space="preserve">ипокрываютея лЪсовладфльцами изъ собственныхъ </w:t>
      </w:r>
      <w:r>
        <w:br/>
      </w:r>
      <w:r>
        <w:t xml:space="preserve">средетвъ.</w:t>
      </w:r>
    </w:p>
    <w:p>
      <w:pPr>
        <w:pStyle w:val="Normal"/>
      </w:pPr>
      <w:r>
        <w:t xml:space="preserve">6) Владфльцы лфеовъ, въ случаяхъ: а) наруше- </w:t>
      </w:r>
      <w:r>
        <w:br/>
      </w:r>
      <w:r>
        <w:t xml:space="preserve">ня ими самими или ихъ довфренными Высочайше </w:t>
      </w:r>
      <w:r>
        <w:br/>
      </w:r>
      <w:r>
        <w:t xml:space="preserve">утвержденныхъ, 31 Декабря 1875 года, Правилъ о </w:t>
      </w:r>
      <w:r>
        <w:br/>
      </w:r>
      <w:r>
        <w:t xml:space="preserve">порядк® пользованйя сими лЪсами или плановъ лЪс- </w:t>
      </w:r>
      <w:r>
        <w:br/>
      </w:r>
      <w:r>
        <w:t xml:space="preserve">наго хозяйства, на основании сихъ Правилъ утвер- </w:t>
      </w:r>
      <w:r>
        <w:br/>
      </w:r>
      <w:r>
        <w:t xml:space="preserve">Жжденныхъ, б) производства ими или ихъ довфрен-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595 </w:t>
      </w:r>
      <w:r>
        <w:br/>
      </w:r>
      <w:r>
        <w:t xml:space="preserve">Тюнь.</w:t>
      </w:r>
    </w:p>
    <w:p>
      <w:pPr>
        <w:pStyle w:val="Normal"/>
      </w:pPr>
      <w:r>
        <w:t xml:space="preserve">ныхъ защитными, до утвержден!я плана лЪенаго </w:t>
      </w:r>
      <w:r>
        <w:br/>
      </w:r>
      <w:r>
        <w:t xml:space="preserve">хозяйства и в) производства ими или ихъ довЪрен- </w:t>
      </w:r>
      <w:r>
        <w:br/>
      </w:r>
      <w:r>
        <w:t xml:space="preserve">ными рубки растущаго леса въ л5сахъ незащитныхъ, </w:t>
      </w:r>
      <w:r>
        <w:br/>
      </w:r>
      <w:r>
        <w:t xml:space="preserve">послЪ воспрещен!я оной Коммисарами по крестьян- </w:t>
      </w:r>
      <w:r>
        <w:br/>
      </w:r>
      <w:r>
        <w:t xml:space="preserve">скимъ дБламъ или Соединеннымь Присутствемъ </w:t>
      </w:r>
      <w:r>
        <w:br/>
      </w:r>
      <w:r>
        <w:t xml:space="preserve">мфетныхъ Губернекаго по крестьянскимъ дфламъ</w:t>
      </w:r>
    </w:p>
    <w:p>
      <w:pPr>
        <w:pStyle w:val="Normal"/>
      </w:pPr>
      <w:r>
        <w:t xml:space="preserve">Присутетвя-и Лсоохранительнаго Комитета, а равно | </w:t>
      </w:r>
      <w:r>
        <w:br/>
      </w:r>
      <w:r>
        <w:t xml:space="preserve">недозволенной расчистки или обращеня лЪеной |</w:t>
      </w:r>
    </w:p>
    <w:p>
      <w:pPr>
        <w:pStyle w:val="Normal"/>
      </w:pPr>
      <w:r>
        <w:t xml:space="preserve">почвы въ другой видъ угод@, обязываются, по поста- </w:t>
      </w:r>
      <w:r>
        <w:br/>
      </w:r>
      <w:r>
        <w:t xml:space="preserve">новлешямъ означеннаго (оединеннаго Присутствя, </w:t>
      </w:r>
      <w:r>
        <w:br/>
      </w:r>
      <w:r>
        <w:t xml:space="preserve">въ опредфленвый имъ ерокъ, произвести искусствен- </w:t>
      </w:r>
      <w:r>
        <w:br/>
      </w:r>
      <w:r>
        <w:t xml:space="preserve">ное облБсеше расчищенныхъ или неправильно вы- </w:t>
      </w:r>
      <w:r>
        <w:br/>
      </w:r>
      <w:r>
        <w:t xml:space="preserve">рубленныхъ площадей. Въ случа неисполненя </w:t>
      </w:r>
      <w:r>
        <w:br/>
      </w:r>
      <w:r>
        <w:t xml:space="preserve">лЪфеовладЪльцемъ означенныхъ постановлен!й, а также </w:t>
      </w:r>
      <w:r>
        <w:br/>
      </w:r>
      <w:r>
        <w:t xml:space="preserve">при неудовлетворительности произведеннаго симъ </w:t>
      </w:r>
      <w:r>
        <w:br/>
      </w:r>
      <w:r>
        <w:t xml:space="preserve">лицомъ искусственнаго лЪсоразведенйя, Соединенное </w:t>
      </w:r>
      <w:r>
        <w:br/>
      </w:r>
      <w:r>
        <w:t xml:space="preserve">Приеутствые поручаеть произвести оное, по утвер- </w:t>
      </w:r>
      <w:r>
        <w:br/>
      </w:r>
      <w:r>
        <w:t xml:space="preserve">жденной имъ смЪтЪ, за счетъь лБеовладЪльца, чинамъ </w:t>
      </w:r>
      <w:r>
        <w:br/>
      </w:r>
      <w:r>
        <w:t xml:space="preserve">казеннаго лЪенаго вЪдометва.</w:t>
      </w:r>
    </w:p>
    <w:p>
      <w:pPr>
        <w:pStyle w:val="Normal"/>
      </w:pPr>
      <w:r>
        <w:t xml:space="preserve">7) Въ лБеахъ, на которые планы лЪенаго хозяйства </w:t>
      </w:r>
      <w:r>
        <w:br/>
      </w:r>
      <w:r>
        <w:t xml:space="preserve">не утверждены, рубка, производящаяея несогласно </w:t>
      </w:r>
      <w:r>
        <w:br/>
      </w:r>
      <w:r>
        <w:t xml:space="preserve">съ установленными правилами, останавливается, по </w:t>
      </w:r>
      <w:r>
        <w:br/>
      </w:r>
      <w:r>
        <w:t xml:space="preserve">предетавленю мФетнаго Коммисара, постановленемъ </w:t>
      </w:r>
      <w:r>
        <w:br/>
      </w:r>
      <w:r>
        <w:t xml:space="preserve">Соединеннаго Присутствя Губернекаго по крестьян- </w:t>
      </w:r>
      <w:r>
        <w:br/>
      </w:r>
      <w:r>
        <w:t xml:space="preserve">скимъ дфламъ Присутетйя и Лсоохранительнаго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8) Губернешя по крестьянскимъ дфламъ Присут- </w:t>
      </w:r>
      <w:r>
        <w:br/>
      </w:r>
      <w:r>
        <w:t xml:space="preserve">ствя, по освобожденш, въ установленномъ порядкЪ, </w:t>
      </w:r>
      <w:r>
        <w:br/>
      </w:r>
      <w:r>
        <w:t xml:space="preserve">лЬсныхъ дачъ или частей ихъ, отъ сервитутныхъ </w:t>
      </w:r>
      <w:r>
        <w:br/>
      </w:r>
      <w:r>
        <w:t xml:space="preserve">обязательствъ, увфдомляють о семъ подлежащий </w:t>
      </w:r>
      <w:r>
        <w:br/>
      </w:r>
      <w:r>
        <w:t xml:space="preserve">ЛуЪсоохранительный Комитетъ, для принят!я послЪд- </w:t>
      </w:r>
      <w:r>
        <w:br/>
      </w:r>
      <w:r>
        <w:t xml:space="preserve">нимъ мфръ къ дальнЪйшему охранен!ю сихъ дачъ </w:t>
      </w:r>
      <w:r>
        <w:br/>
      </w:r>
      <w:r>
        <w:t xml:space="preserve">на общемъ основан!и.</w:t>
      </w:r>
    </w:p>
    <w:p>
      <w:pPr>
        <w:pStyle w:val="Normal"/>
      </w:pPr>
      <w:r>
        <w:t xml:space="preserve">У. Вь Устав$ о наказашяхъ, налагаемыхъ Миро- </w:t>
      </w:r>
      <w:r>
        <w:br/>
      </w:r>
      <w:r>
        <w:t xml:space="preserve">выми Судьями (Свода Зак. Т. ХУ, изд. 1885 г.), едф- </w:t>
      </w:r>
      <w:r>
        <w:br/>
      </w:r>
      <w:r>
        <w:t xml:space="preserve">лать слъдующи измфненя:</w:t>
      </w:r>
    </w:p>
    <w:p>
      <w:pPr>
        <w:pStyle w:val="Normal"/>
      </w:pPr>
      <w:r>
        <w:t xml:space="preserve">1) примбчане 1 къ статьф 27 (по Прод. 1895 г.) </w:t>
      </w:r>
      <w:r>
        <w:br/>
      </w:r>
      <w:r>
        <w:t xml:space="preserve">изложить такъ:</w:t>
      </w:r>
    </w:p>
    <w:p>
      <w:pPr>
        <w:pStyle w:val="Normal"/>
      </w:pPr>
      <w:r>
        <w:t xml:space="preserve">«Денежныя взысканя, опредфляемыя на оенова- </w:t>
      </w:r>
      <w:r>
        <w:br/>
      </w:r>
      <w:r>
        <w:t xml:space="preserve">ни статей 57? —577, а также деньги, вырученныя </w:t>
      </w:r>
      <w:r>
        <w:br/>
      </w:r>
      <w:r>
        <w:t xml:space="preserve">оть продажи отобранныхъ лфеныхъ матераловъ, </w:t>
      </w:r>
      <w:r>
        <w:br/>
      </w:r>
      <w:r>
        <w:t xml:space="preserve">составляють оеобыя спещальныя средства лЪснаго </w:t>
      </w:r>
      <w:r>
        <w:br/>
      </w:r>
      <w:r>
        <w:t xml:space="preserve">вЪдомства, а въ области войска  Донекаго — </w:t>
      </w:r>
      <w:r>
        <w:br/>
      </w:r>
      <w:r>
        <w:t xml:space="preserve">войсковаго капитала. Денежныя взыекашя, опре- </w:t>
      </w:r>
      <w:r>
        <w:br/>
      </w:r>
      <w:r>
        <w:t xml:space="preserve">дЬляемыя на основаши статей 57° — 575 (по </w:t>
      </w:r>
      <w:r>
        <w:br/>
      </w:r>
      <w:r>
        <w:t xml:space="preserve">Прод. 1895 г.) за леонарушеня въ войсковыхъ и </w:t>
      </w:r>
      <w:r>
        <w:br/>
      </w:r>
      <w:r>
        <w:t xml:space="preserve">станичныхъ лфсахъ Астраханскаго казачьяго войска,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 </w:t>
      </w:r>
      <w:r>
        <w:br/>
      </w:r>
      <w:r>
        <w:t xml:space="preserve">15608 ными рубки растущаго са въ площадяхъ, признан-</w:t>
      </w:r>
    </w:p>
    <w:p>
      <w:pPr>
        <w:pStyle w:val="Normal"/>
      </w:pPr>
      <w:r>
        <w:t xml:space="preserve">Тю но. ‚</w:t>
      </w:r>
    </w:p>
    <w:p>
      <w:pPr>
        <w:pStyle w:val="Normal"/>
      </w:pPr>
      <w:r>
        <w:t xml:space="preserve">обращаются въ общ войсковой капиталъ назван- </w:t>
      </w:r>
      <w:r>
        <w:br/>
      </w:r>
      <w:r>
        <w:t xml:space="preserve">наго войска».</w:t>
      </w:r>
    </w:p>
    <w:p>
      <w:pPr>
        <w:pStyle w:val="Normal"/>
      </w:pPr>
      <w:r>
        <w:t xml:space="preserve">2) Ввести етатью 577 слфдующаго содержан!я:</w:t>
      </w:r>
    </w:p>
    <w:p>
      <w:pPr>
        <w:pStyle w:val="Normal"/>
      </w:pPr>
      <w:r>
        <w:t xml:space="preserve">«Въ губерыяхъь Царства Польскаго, за рубку </w:t>
      </w:r>
      <w:r>
        <w:br/>
      </w:r>
      <w:r>
        <w:t xml:space="preserve">растущаго лЪфса, несогласную съ правилами, уста- </w:t>
      </w:r>
      <w:r>
        <w:br/>
      </w:r>
      <w:r>
        <w:t xml:space="preserve">новленными относительно пользован!я лЪсами, обре- </w:t>
      </w:r>
      <w:r>
        <w:br/>
      </w:r>
      <w:r>
        <w:t xml:space="preserve">мененными крестьянскими сервитутами, а также въ </w:t>
      </w:r>
      <w:r>
        <w:br/>
      </w:r>
      <w:r>
        <w:t xml:space="preserve">мфетахъ или количеств®, не разрЪшенныхъ утвер- </w:t>
      </w:r>
      <w:r>
        <w:br/>
      </w:r>
      <w:r>
        <w:t xml:space="preserve">жденными, на основанйи сихъ правилъ, планами лЪс- </w:t>
      </w:r>
      <w:r>
        <w:br/>
      </w:r>
      <w:r>
        <w:t xml:space="preserve">наго хозяйства, равнымъ образомъ за всякую рубку </w:t>
      </w:r>
      <w:r>
        <w:br/>
      </w:r>
      <w:r>
        <w:t xml:space="preserve">растущаго хфеа въ лсахъ, обремененныхъ крестьян- </w:t>
      </w:r>
      <w:r>
        <w:br/>
      </w:r>
      <w:r>
        <w:t xml:space="preserve">скими сервитутами, когда такая рубка была воспре- </w:t>
      </w:r>
      <w:r>
        <w:br/>
      </w:r>
      <w:r>
        <w:t xml:space="preserve">щена крестьянекими учрежденями или Соединен- </w:t>
      </w:r>
      <w:r>
        <w:br/>
      </w:r>
      <w:r>
        <w:t xml:space="preserve">ными Присутстями мЪстныхъ Губернекаго по </w:t>
      </w:r>
      <w:r>
        <w:br/>
      </w:r>
      <w:r>
        <w:t xml:space="preserve">креетьянекимъ дфламъ Присутстия и Лфсоохрани- </w:t>
      </w:r>
      <w:r>
        <w:br/>
      </w:r>
      <w:r>
        <w:t xml:space="preserve">тельнаго Комитета, виновные подвергаются взыека- </w:t>
      </w:r>
      <w:r>
        <w:br/>
      </w:r>
      <w:r>
        <w:t xml:space="preserve">вямъ, означеннымь въ статьф 572? (по Прод. </w:t>
      </w:r>
      <w:r>
        <w:br/>
      </w:r>
      <w:r>
        <w:t xml:space="preserve">1895 г.).</w:t>
      </w:r>
    </w:p>
    <w:p>
      <w:pPr>
        <w:pStyle w:val="Normal"/>
      </w:pPr>
      <w:r>
        <w:t xml:space="preserve">Въ тБхъ же губершяхъ, въ лфсахъ, обременен- </w:t>
      </w:r>
      <w:r>
        <w:br/>
      </w:r>
      <w:r>
        <w:t xml:space="preserve">выхъ крестьянскими сервитутами, за расчистку или </w:t>
      </w:r>
      <w:r>
        <w:br/>
      </w:r>
      <w:r>
        <w:t xml:space="preserve">обращен!е лфеной почвы въ другой видъ угодй, за </w:t>
      </w:r>
      <w:r>
        <w:br/>
      </w:r>
      <w:r>
        <w:t xml:space="preserve">недозволенную, установленными относительно поль- </w:t>
      </w:r>
      <w:r>
        <w:br/>
      </w:r>
      <w:r>
        <w:t xml:space="preserve">зованвя сими лфсами правилами, пастьбу скота, а </w:t>
      </w:r>
      <w:r>
        <w:br/>
      </w:r>
      <w:r>
        <w:t xml:space="preserve">также за недозволенные сборъ лЪеной подстилки и </w:t>
      </w:r>
      <w:r>
        <w:br/>
      </w:r>
      <w:r>
        <w:t xml:space="preserve">друйя побочныя пользованйя, виновные подвергаются </w:t>
      </w:r>
      <w:r>
        <w:br/>
      </w:r>
      <w:r>
        <w:t xml:space="preserve">взысканямъ, озпаченнымъ въ статьяхъ 573—575 </w:t>
      </w:r>
      <w:r>
        <w:br/>
      </w:r>
      <w:r>
        <w:t xml:space="preserve">(по Прод. 1895 г.)».</w:t>
      </w:r>
    </w:p>
    <w:p>
      <w:pPr>
        <w:pStyle w:val="Normal"/>
      </w:pPr>
      <w:r>
        <w:t xml:space="preserve">У1. Статью 12163 Устава уголовнаго судопроиз- </w:t>
      </w:r>
      <w:r>
        <w:br/>
      </w:r>
      <w:r>
        <w:t xml:space="preserve">водства ( (свода Зак. Т. ХУ! ч. 1, изд. 1892 г.) допол- </w:t>
      </w:r>
      <w:r>
        <w:br/>
      </w:r>
      <w:r>
        <w:t xml:space="preserve">нить примфчанемъ слЪдующаго содержания:</w:t>
      </w:r>
    </w:p>
    <w:p>
      <w:pPr>
        <w:pStyle w:val="Normal"/>
      </w:pPr>
      <w:r>
        <w:t xml:space="preserve">«Возбуждене дЪль по нарушенйо дЪйствующихъ </w:t>
      </w:r>
      <w:r>
        <w:br/>
      </w:r>
      <w:r>
        <w:t xml:space="preserve">въ губервяхъ Царетва Польскаго узаконейй о </w:t>
      </w:r>
      <w:r>
        <w:br/>
      </w:r>
      <w:r>
        <w:t xml:space="preserve">лфсахъ, обремененныхъ крестьянскими сервитутами, </w:t>
      </w:r>
      <w:r>
        <w:br/>
      </w:r>
      <w:r>
        <w:t xml:space="preserve">возлагается на Коммисаровъ по крестьянскимъ дЪ- </w:t>
      </w:r>
      <w:r>
        <w:br/>
      </w:r>
      <w:r>
        <w:t xml:space="preserve">ламъ и чиновъ казеннаго лфенаго вфдометва и поли- </w:t>
      </w:r>
      <w:r>
        <w:br/>
      </w:r>
      <w:r>
        <w:t xml:space="preserve">цш, уполномоченныхъ на ‹е Соединеннымъ Присут- </w:t>
      </w:r>
      <w:r>
        <w:br/>
      </w:r>
      <w:r>
        <w:t xml:space="preserve">стйемъ мфстныхъ Губернекаго по крестьянекимъ </w:t>
      </w:r>
      <w:r>
        <w:br/>
      </w:r>
      <w:r>
        <w:t xml:space="preserve">дфламъ Присутетв!я и ЛЪеоохранительнаго Комитета. </w:t>
      </w:r>
      <w:r>
        <w:br/>
      </w:r>
      <w:r>
        <w:t xml:space="preserve">Срокъ для возбуждешя преслфдованйя за лфсоистреб- </w:t>
      </w:r>
      <w:r>
        <w:br/>
      </w:r>
      <w:r>
        <w:t xml:space="preserve">леше и раечистку лфса полагается годовой, а за </w:t>
      </w:r>
      <w:r>
        <w:br/>
      </w:r>
      <w:r>
        <w:t xml:space="preserve">недозволенныя въ лЪеахъ побочныя пользован!я— </w:t>
      </w:r>
      <w:r>
        <w:br/>
      </w:r>
      <w:r>
        <w:t xml:space="preserve">шестимъсячный, со времени совершеня сихъ нару- </w:t>
      </w:r>
      <w:r>
        <w:br/>
      </w:r>
      <w:r>
        <w:t xml:space="preserve">шенй».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инфе въ Общемъ Собранш Госу- </w:t>
      </w:r>
      <w:r>
        <w:br/>
      </w:r>
      <w:r>
        <w:t xml:space="preserve">дарственваго (СовЪфта, о распространени Положеня </w:t>
      </w:r>
      <w:r>
        <w:br/>
      </w:r>
      <w:r>
        <w:t xml:space="preserve">о сбережени лЪфсовъ на губерн!и Царства Нольекаго, </w:t>
      </w:r>
      <w:r>
        <w:br/>
      </w:r>
      <w:r>
        <w:t xml:space="preserve">Высочайше утвердить соизволилъ и повелблъ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15609. пюня 3. Высочайше УТВЕРЖДЕН- </w:t>
      </w:r>
      <w:r>
        <w:br/>
      </w:r>
      <w:r>
        <w:t xml:space="preserve">ноЕ Положение о КтЕвскомъ ПолитЕехниче- </w:t>
      </w:r>
      <w:r>
        <w:br/>
      </w:r>
      <w:r>
        <w:t xml:space="preserve">скомъ Институть ИмпЕРАТОРА АЛЕКСАНДРА |].</w:t>
      </w:r>
    </w:p>
    <w:p>
      <w:pPr>
        <w:pStyle w:val="Normal"/>
      </w:pPr>
      <w:r>
        <w:t xml:space="preserve">Мньше Государственнаю Совъта, Высочайше </w:t>
      </w:r>
      <w:r>
        <w:br/>
      </w:r>
      <w:r>
        <w:t xml:space="preserve">утвержденное 8 1юня 1898 зюда (Собр. Узак. </w:t>
      </w:r>
      <w:r>
        <w:br/>
      </w:r>
      <w:r>
        <w:t xml:space="preserve">1898 1. [юля 94, ст. 1098).— Государственный (0- </w:t>
      </w:r>
      <w:r>
        <w:br/>
      </w:r>
      <w:r>
        <w:t xml:space="preserve">вЪтъ, въ (Соединенныхъ Департаментахъ Гоеудар- </w:t>
      </w:r>
      <w:r>
        <w:br/>
      </w:r>
      <w:r>
        <w:t xml:space="preserve">ственной Эконом, Законовъ и въ Общемъ Собрани, </w:t>
      </w:r>
      <w:r>
        <w:br/>
      </w:r>
      <w:r>
        <w:t xml:space="preserve">разсмотрЪвъ представлене Министра Финансовъ объ </w:t>
      </w:r>
      <w:r>
        <w:br/>
      </w:r>
      <w:r>
        <w:t xml:space="preserve">учреждени Кевскаго Политехническаго Института </w:t>
      </w:r>
      <w:r>
        <w:br/>
      </w:r>
      <w:r>
        <w:t xml:space="preserve">ИмпеЕРАТОРА АЛЕКСАНДРА |, МиЮшем5 положил5:</w:t>
      </w:r>
    </w:p>
    <w:p>
      <w:pPr>
        <w:pStyle w:val="Normal"/>
      </w:pPr>
      <w:r>
        <w:t xml:space="preserve">1. Проекты Положеня о К!евскомъ Политехниче- </w:t>
      </w:r>
      <w:r>
        <w:br/>
      </w:r>
      <w:r>
        <w:t xml:space="preserve">скомъ Институть ИмпеРАТОРА АЛЕКСАНДРА Пи </w:t>
      </w:r>
      <w:r>
        <w:br/>
      </w:r>
      <w:r>
        <w:t xml:space="preserve">штата сего учебнаго заведеня представить на Высо- </w:t>
      </w:r>
      <w:r>
        <w:br/>
      </w:r>
      <w:r>
        <w:t xml:space="preserve">чайшее Его ИмпЕРАТОРСКАГО ВЕЛИЧЕСТВА утвер- </w:t>
      </w:r>
      <w:r>
        <w:br/>
      </w:r>
      <w:r>
        <w:t xml:space="preserve">ждене.</w:t>
      </w:r>
    </w:p>
    <w:p>
      <w:pPr>
        <w:pStyle w:val="Normal"/>
      </w:pPr>
      <w:r>
        <w:t xml:space="preserve">П. Ассигновать изъ средетвъ государственнаго каз- </w:t>
      </w:r>
      <w:r>
        <w:br/>
      </w:r>
      <w:r>
        <w:t xml:space="preserve">начейства: а) на первоначальное устройство Инсти- </w:t>
      </w:r>
      <w:r>
        <w:br/>
      </w:r>
      <w:r>
        <w:t xml:space="preserve">тута въ 1899 году пятьеотъ двадцать тысячъ рублей </w:t>
      </w:r>
      <w:r>
        <w:br/>
      </w:r>
      <w:r>
        <w:t xml:space="preserve">и въ 1900 году сто три тысячи восемьсотъ семьде- </w:t>
      </w:r>
      <w:r>
        <w:br/>
      </w:r>
      <w:r>
        <w:t xml:space="preserve">сятъ рублей; б) на содержаше Института: въ 1898 го-</w:t>
      </w:r>
    </w:p>
    <w:p>
      <w:pPr>
        <w:pStyle w:val="Normal"/>
      </w:pPr>
      <w:r>
        <w:t xml:space="preserve">ду пятьдесятъ тысячъ восемьсотъ семьдесятъ пять руб- |</w:t>
      </w:r>
    </w:p>
    <w:p>
      <w:pPr>
        <w:pStyle w:val="Normal"/>
      </w:pPr>
      <w:r>
        <w:t xml:space="preserve">лей, въ 1899 году сто сорокъ семь тысячъ девятьеотъ</w:t>
      </w:r>
    </w:p>
    <w:p>
      <w:pPr>
        <w:pStyle w:val="Normal"/>
      </w:pPr>
      <w:r>
        <w:t xml:space="preserve">тридцать семь рублей пятьдесятъ копфекъ, въ 1900 го- |</w:t>
      </w:r>
    </w:p>
    <w:p>
      <w:pPr>
        <w:pStyle w:val="Normal"/>
      </w:pPr>
      <w:r>
        <w:t xml:space="preserve">ду двфсти двадцать девять тысячъ триста двадцать</w:t>
      </w:r>
    </w:p>
    <w:p>
      <w:pPr>
        <w:pStyle w:val="Normal"/>
      </w:pPr>
      <w:r>
        <w:t xml:space="preserve">пять рублей, въ 1901 году двЪети девяносто семь |</w:t>
      </w:r>
    </w:p>
    <w:p>
      <w:pPr>
        <w:pStyle w:val="Normal"/>
      </w:pPr>
      <w:r>
        <w:t xml:space="preserve">тысячъ шеетьсотъ двЪнадцать рублей пятьдесять ко- |</w:t>
      </w:r>
    </w:p>
    <w:p>
      <w:pPr>
        <w:pStyle w:val="Normal"/>
      </w:pPr>
      <w:r>
        <w:t xml:space="preserve">пъекъ и, начиная съ 1902 года, по триста сорока ше- </w:t>
      </w:r>
      <w:r>
        <w:br/>
      </w:r>
      <w:r>
        <w:t xml:space="preserve">сти тысячъ семисоть рублей ежегодно; в) на подго- </w:t>
      </w:r>
      <w:r>
        <w:br/>
      </w:r>
      <w:r>
        <w:t xml:space="preserve">товлеше къ званшо Профеесоровь Института: въ </w:t>
      </w:r>
      <w:r>
        <w:br/>
      </w:r>
      <w:r>
        <w:t xml:space="preserve">1898 году двфнадцать тысячъ рублей, въ 1899 году </w:t>
      </w:r>
      <w:r>
        <w:br/>
      </w:r>
      <w:r>
        <w:t xml:space="preserve">тридцать шесть тысячъ рублей и въ 1900 году двад- </w:t>
      </w:r>
      <w:r>
        <w:br/>
      </w:r>
      <w:r>
        <w:t xml:space="preserve">Цать четыре тысячи рублей, и 3) на стипенди сту- </w:t>
      </w:r>
      <w:r>
        <w:br/>
      </w:r>
      <w:r>
        <w:t xml:space="preserve">дентовъ, начиная съ 1900 года, по пятвадцати ты- </w:t>
      </w:r>
      <w:r>
        <w:br/>
      </w:r>
      <w:r>
        <w:t xml:space="preserve">сячъ рублей въ годъ.</w:t>
      </w:r>
    </w:p>
    <w:p>
      <w:pPr>
        <w:pStyle w:val="Normal"/>
      </w:pPr>
      <w:r>
        <w:t xml:space="preserve">Ш. Упомянутые въ отд. И расходы на содержаше </w:t>
      </w:r>
      <w:r>
        <w:br/>
      </w:r>
      <w:r>
        <w:t xml:space="preserve">Института въ 1898 году и на подготовлене въ томъ </w:t>
      </w:r>
      <w:r>
        <w:br/>
      </w:r>
      <w:r>
        <w:t xml:space="preserve">же году къ званю Профессоровъ Института, всего </w:t>
      </w:r>
      <w:r>
        <w:br/>
      </w:r>
      <w:r>
        <w:t xml:space="preserve">въ разы5рЪ шестидесяти двухъ тысячъ восьмисотъ </w:t>
      </w:r>
      <w:r>
        <w:br/>
      </w:r>
      <w:r>
        <w:t xml:space="preserve">семидесяти пяти рублей, отнести на счеть кредита,</w:t>
      </w:r>
    </w:p>
    <w:p>
      <w:pPr>
        <w:pStyle w:val="Normal"/>
      </w:pPr>
      <w:r>
        <w:t xml:space="preserve">ассигнованнаго по дЪйствующей Росписи на экстрен- |</w:t>
      </w:r>
    </w:p>
    <w:p>
      <w:pPr>
        <w:pStyle w:val="Normal"/>
      </w:pPr>
      <w:r>
        <w:t xml:space="preserve">ныя не предусмотрфнныя смЪтами надобности. </w:t>
      </w:r>
      <w:r>
        <w:br/>
      </w:r>
      <w:r>
        <w:t xml:space="preserve">1У. Предоставить Министру Финанеовъ при откры-</w:t>
      </w:r>
    </w:p>
    <w:p>
      <w:pPr>
        <w:pStyle w:val="Normal"/>
      </w:pPr>
      <w:r>
        <w:t xml:space="preserve">ти Института: а) назначить Профессоровъ непосред- | </w:t>
      </w:r>
      <w:r>
        <w:br/>
      </w:r>
      <w:r>
        <w:t xml:space="preserve">ственно изъ числа лицъ, удовлетворяющихъ уело- | </w:t>
      </w:r>
      <w:r>
        <w:br/>
      </w:r>
      <w:r>
        <w:t xml:space="preserve">вямъ статьи 9 Положешя (отд. 1), а также изъ чи- |</w:t>
      </w:r>
    </w:p>
    <w:p>
      <w:pPr>
        <w:pStyle w:val="Normal"/>
      </w:pPr>
      <w:r>
        <w:t xml:space="preserve">сла Профеесоровъ существующихъь высшихъ учеб- </w:t>
      </w:r>
      <w:r>
        <w:br/>
      </w:r>
      <w:r>
        <w:t xml:space="preserve">ныхъ заведенй или изъ другихъ лицъ, прюбрфвшихъ </w:t>
      </w:r>
      <w:r>
        <w:br/>
      </w:r>
      <w:r>
        <w:t xml:space="preserve">извфетноеть по спещальности замфщаемой каеедры,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и б) установить временный составъь Правлешя Инети- 15609</w:t>
      </w:r>
    </w:p>
    <w:p>
      <w:pPr>
        <w:pStyle w:val="Normal"/>
      </w:pPr>
      <w:r>
        <w:t xml:space="preserve">тута, а также временный порядокъ для дЪлъ, подле- </w:t>
      </w:r>
      <w:r>
        <w:br/>
      </w:r>
      <w:r>
        <w:t xml:space="preserve">жащихь рёшешю Собранйй Отдфленй и Совфта.</w:t>
      </w:r>
    </w:p>
    <w:p>
      <w:pPr>
        <w:pStyle w:val="Normal"/>
      </w:pPr>
      <w:r>
        <w:t xml:space="preserve">У. Предоетавить Институту, въ течене первыхъ </w:t>
      </w:r>
      <w:r>
        <w:br/>
      </w:r>
      <w:r>
        <w:t xml:space="preserve">двухъ лЪть по его открытш, обращать, съ разрьше- </w:t>
      </w:r>
      <w:r>
        <w:br/>
      </w:r>
      <w:r>
        <w:t xml:space="preserve">ня Министра Финансовъ, остатки отъ штатныхъ </w:t>
      </w:r>
      <w:r>
        <w:br/>
      </w:r>
      <w:r>
        <w:t xml:space="preserve">сумыъ по содержанйо преподавательскаго персонала </w:t>
      </w:r>
      <w:r>
        <w:br/>
      </w:r>
      <w:r>
        <w:t xml:space="preserve">на тф потребности, для которыхъ по статьф 3 Поло- </w:t>
      </w:r>
      <w:r>
        <w:br/>
      </w:r>
      <w:r>
        <w:t xml:space="preserve">женя (отд. Г) могуть быть употребляемы суммы на </w:t>
      </w:r>
      <w:r>
        <w:br/>
      </w:r>
      <w:r>
        <w:t xml:space="preserve">усилене средетвъ Института.</w:t>
      </w:r>
    </w:p>
    <w:p>
      <w:pPr>
        <w:pStyle w:val="Normal"/>
      </w:pPr>
      <w:r>
        <w:t xml:space="preserve">У1. Впредь до разрфшеня общаго вопроеа о слу- </w:t>
      </w:r>
      <w:r>
        <w:br/>
      </w:r>
      <w:r>
        <w:t xml:space="preserve">жебныхъ правахъ, пр!обрЪтаемыхъ окончашемъ кур- </w:t>
      </w:r>
      <w:r>
        <w:br/>
      </w:r>
      <w:r>
        <w:t xml:space="preserve">са въ учебныхъ заведевяхъ, предоставить лицамъ, </w:t>
      </w:r>
      <w:r>
        <w:br/>
      </w:r>
      <w:r>
        <w:t xml:space="preserve">получившимъ отъ Кевскаго Политехническаго Инсти- </w:t>
      </w:r>
      <w:r>
        <w:br/>
      </w:r>
      <w:r>
        <w:t xml:space="preserve">тута ИмпЕРАТОРА АЛЕКСАНДРА П дипломъ на зван!е </w:t>
      </w:r>
      <w:r>
        <w:br/>
      </w:r>
      <w:r>
        <w:t xml:space="preserve">инженеръ-технолога, инженеръ-строителя или уче- </w:t>
      </w:r>
      <w:r>
        <w:br/>
      </w:r>
      <w:r>
        <w:t xml:space="preserve">наго агронома, при поступлени въ государственную </w:t>
      </w:r>
      <w:r>
        <w:br/>
      </w:r>
      <w:r>
        <w:t xml:space="preserve">службу на штатныя должности техниковъ, право на </w:t>
      </w:r>
      <w:r>
        <w:br/>
      </w:r>
      <w:r>
        <w:t xml:space="preserve">производство: отличнфйшимъ—въ чинъ десятаго </w:t>
      </w:r>
      <w:r>
        <w:br/>
      </w:r>
      <w:r>
        <w:t xml:space="preserve">класса, а остальнымъ —вЪъ чинъ двфнадцатаго класса.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мнфше въ бщемъ Собранш Госу- </w:t>
      </w:r>
      <w:r>
        <w:br/>
      </w:r>
      <w:r>
        <w:t xml:space="preserve">дарственнаго СовЪта, объ учреждены Кевекаго По- </w:t>
      </w:r>
      <w:r>
        <w:br/>
      </w:r>
      <w:r>
        <w:t xml:space="preserve">литехническаго Института ИмпЕРАТОРА АлЕКСАН- </w:t>
      </w:r>
      <w:r>
        <w:br/>
      </w:r>
      <w:r>
        <w:t xml:space="preserve">ДРА 1, Высочайше утвердить соизволилъ и повелфлъ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написано: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Положенхге. </w:t>
      </w:r>
      <w:r>
        <w:br/>
      </w:r>
      <w:r>
        <w:t xml:space="preserve">Црль и средства Института.</w:t>
      </w:r>
    </w:p>
    <w:p>
      <w:pPr>
        <w:pStyle w:val="Normal"/>
      </w:pPr>
      <w:r>
        <w:t xml:space="preserve">1. Юевскй Политехнический Институть ИмпеЕРА- </w:t>
      </w:r>
      <w:r>
        <w:br/>
      </w:r>
      <w:r>
        <w:t xml:space="preserve">ТОРА АЛЕКСАНДРА 1 есть высшее учебное заведеше, </w:t>
      </w:r>
      <w:r>
        <w:br/>
      </w:r>
      <w:r>
        <w:t xml:space="preserve">имфющее цфлью сообщать учащимся въ немъ техни- </w:t>
      </w:r>
      <w:r>
        <w:br/>
      </w:r>
      <w:r>
        <w:t xml:space="preserve">ческое образоваше. Онъ раздфляется на четыре от- </w:t>
      </w:r>
      <w:r>
        <w:br/>
      </w:r>
      <w:r>
        <w:t xml:space="preserve">дЪлешя: химическое, механическое, инженерное и </w:t>
      </w:r>
      <w:r>
        <w:br/>
      </w:r>
      <w:r>
        <w:t xml:space="preserve">сельско-хозяйственное.</w:t>
      </w:r>
    </w:p>
    <w:p>
      <w:pPr>
        <w:pStyle w:val="Normal"/>
      </w:pPr>
      <w:r>
        <w:t xml:space="preserve">Примьчаше. Подробный Уставъ Института утвер- </w:t>
      </w:r>
      <w:r>
        <w:br/>
      </w:r>
      <w:r>
        <w:t xml:space="preserve">ждается Министромъ Финансовъ.</w:t>
      </w:r>
    </w:p>
    <w:p>
      <w:pPr>
        <w:pStyle w:val="Normal"/>
      </w:pPr>
      <w:r>
        <w:t xml:space="preserve">2. Средства Института составляютъ: а) суммы, </w:t>
      </w:r>
      <w:r>
        <w:br/>
      </w:r>
      <w:r>
        <w:t xml:space="preserve">отпускаемыя по штату на его содержане изъ госу- </w:t>
      </w:r>
      <w:r>
        <w:br/>
      </w:r>
      <w:r>
        <w:t xml:space="preserve">дарственнаго казначейства, б) спещальныя суммы, </w:t>
      </w:r>
      <w:r>
        <w:br/>
      </w:r>
      <w:r>
        <w:t xml:space="preserve">образующися изъ капиталовъ, жертвуемыхъ на нуж- </w:t>
      </w:r>
      <w:r>
        <w:br/>
      </w:r>
      <w:r>
        <w:t xml:space="preserve">ды Института или на содержаше НЗ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Тюнь,</w:t>
      </w:r>
    </w:p>
    <w:p>
      <w:pPr>
        <w:pStyle w:val="Normal"/>
      </w:pPr>
      <w:r>
        <w:t xml:space="preserve">ститута дипломы и свидфтельства, ид) доходъ отъ </w:t>
      </w:r>
      <w:r>
        <w:br/>
      </w:r>
      <w:r>
        <w:t xml:space="preserve">продажи сочиненй, издаваемыхъ Институтомъ, а так- </w:t>
      </w:r>
      <w:r>
        <w:br/>
      </w:r>
      <w:r>
        <w:t xml:space="preserve">же доходъ отъ продажи издфлй и за исполнение ра- </w:t>
      </w:r>
      <w:r>
        <w:br/>
      </w:r>
      <w:r>
        <w:t xml:space="preserve">боть въ учебно-вспомогательныхь учрежденяхъ </w:t>
      </w:r>
      <w:r>
        <w:br/>
      </w:r>
      <w:r>
        <w:t xml:space="preserve">Института.</w:t>
      </w:r>
    </w:p>
    <w:p>
      <w:pPr>
        <w:pStyle w:val="Normal"/>
      </w:pPr>
      <w:r>
        <w:t xml:space="preserve">3. Сборы и доходы, указанные въ пунктахъ в—0 </w:t>
      </w:r>
      <w:r>
        <w:br/>
      </w:r>
      <w:r>
        <w:t xml:space="preserve">предыдущей (2) статьи, поступають полностью въ </w:t>
      </w:r>
      <w:r>
        <w:br/>
      </w:r>
      <w:r>
        <w:t xml:space="preserve">доходъ государственнаго казначейства; въ подлежа- </w:t>
      </w:r>
      <w:r>
        <w:br/>
      </w:r>
      <w:r>
        <w:t xml:space="preserve">щЩя же подраздЪленя сыфты расходовъ Министер- </w:t>
      </w:r>
      <w:r>
        <w:br/>
      </w:r>
      <w:r>
        <w:t xml:space="preserve">ства Финансовъ вносится ежегодно на усилеше </w:t>
      </w:r>
      <w:r>
        <w:br/>
      </w:r>
      <w:r>
        <w:t xml:space="preserve">средствъ Института кредить въ размБрЪ той суммы, </w:t>
      </w:r>
      <w:r>
        <w:br/>
      </w:r>
      <w:r>
        <w:t xml:space="preserve">которая будетъ получаться отъ упомянутыхъ сборовъ </w:t>
      </w:r>
      <w:r>
        <w:br/>
      </w:r>
      <w:r>
        <w:t xml:space="preserve">и доходовъ въ году, предшествовавшемь составленю </w:t>
      </w:r>
      <w:r>
        <w:br/>
      </w:r>
      <w:r>
        <w:t xml:space="preserve">смфты. Кредить этотъ можеть быть употребляемъ: </w:t>
      </w:r>
      <w:r>
        <w:br/>
      </w:r>
      <w:r>
        <w:t xml:space="preserve">на пособйя учащимся и служащимъ въ Институт, а </w:t>
      </w:r>
      <w:r>
        <w:br/>
      </w:r>
      <w:r>
        <w:t xml:space="preserve">также семействамъ этихъ лицъ; на пополнене суммъ </w:t>
      </w:r>
      <w:r>
        <w:br/>
      </w:r>
      <w:r>
        <w:t xml:space="preserve">для содержаншя стипенд1атовъ; на издержки по напе- </w:t>
      </w:r>
      <w:r>
        <w:br/>
      </w:r>
      <w:r>
        <w:t xml:space="preserve">чатаню научныхъ сочиненй, издаваемыхъ отъ име- </w:t>
      </w:r>
      <w:r>
        <w:br/>
      </w:r>
      <w:r>
        <w:t xml:space="preserve">ни Института; на расширеше преподаваня и улуч- </w:t>
      </w:r>
      <w:r>
        <w:br/>
      </w:r>
      <w:r>
        <w:t xml:space="preserve">шеше учебно-вспомогательныхь учрежден; на </w:t>
      </w:r>
      <w:r>
        <w:br/>
      </w:r>
      <w:r>
        <w:t xml:space="preserve">сверхштатное вознаграждеше Профессоровъ, Препо- </w:t>
      </w:r>
      <w:r>
        <w:br/>
      </w:r>
      <w:r>
        <w:t xml:space="preserve">давателей и Лаборантовъ за особыя занятия, на ко- </w:t>
      </w:r>
      <w:r>
        <w:br/>
      </w:r>
      <w:r>
        <w:t xml:space="preserve">мандировки ПроФессоровъ и другихъ лицъь по учеб- </w:t>
      </w:r>
      <w:r>
        <w:br/>
      </w:r>
      <w:r>
        <w:t xml:space="preserve">ной части; на добавлене къ суммамъ, назначеннымъ </w:t>
      </w:r>
      <w:r>
        <w:br/>
      </w:r>
      <w:r>
        <w:t xml:space="preserve">на содержаше и ремонть институтскихъ зданй; на </w:t>
      </w:r>
      <w:r>
        <w:br/>
      </w:r>
      <w:r>
        <w:t xml:space="preserve">издержки при торжественныхъ собрашяхъ и вообще </w:t>
      </w:r>
      <w:r>
        <w:br/>
      </w:r>
      <w:r>
        <w:t xml:space="preserve">на мелочные расходы по разнымъ предметамъ.</w:t>
      </w:r>
    </w:p>
    <w:p>
      <w:pPr>
        <w:pStyle w:val="Normal"/>
      </w:pPr>
      <w:r>
        <w:t xml:space="preserve">Учебная часть.</w:t>
      </w:r>
    </w:p>
    <w:p>
      <w:pPr>
        <w:pStyle w:val="Normal"/>
      </w:pPr>
      <w:r>
        <w:t xml:space="preserve">4. Науки и учебныя занятйя, входящия въ составъ </w:t>
      </w:r>
      <w:r>
        <w:br/>
      </w:r>
      <w:r>
        <w:t xml:space="preserve">преподаван!я въ Институт, распредфляются по отдЪ- </w:t>
      </w:r>
      <w:r>
        <w:br/>
      </w:r>
      <w:r>
        <w:t xml:space="preserve">ленныъ, въ елБдующемъ порядкЪ:</w:t>
      </w:r>
    </w:p>
    <w:p>
      <w:pPr>
        <w:pStyle w:val="Normal"/>
      </w:pPr>
      <w:r>
        <w:t xml:space="preserve">Въ механическомъ отдфлени:</w:t>
      </w:r>
    </w:p>
    <w:p>
      <w:pPr>
        <w:pStyle w:val="Normal"/>
      </w:pPr>
      <w:r>
        <w:t xml:space="preserve">Богослове, высшая математика, Физика, хим, </w:t>
      </w:r>
      <w:r>
        <w:br/>
      </w:r>
      <w:r>
        <w:t xml:space="preserve">начертательная геометр!я, низшая геодез!я, теорети- </w:t>
      </w:r>
      <w:r>
        <w:br/>
      </w:r>
      <w:r>
        <w:t xml:space="preserve">ческая механика, прикладная механика и машино- </w:t>
      </w:r>
      <w:r>
        <w:br/>
      </w:r>
      <w:r>
        <w:t xml:space="preserve">строене, строительное искусство и архитектура, ме- </w:t>
      </w:r>
      <w:r>
        <w:br/>
      </w:r>
      <w:r>
        <w:t xml:space="preserve">ханическая технолойя, электротехника, политиче- </w:t>
      </w:r>
      <w:r>
        <w:br/>
      </w:r>
      <w:r>
        <w:t xml:space="preserve">ская экономя, черчене и рисоване. Преподаване </w:t>
      </w:r>
      <w:r>
        <w:br/>
      </w:r>
      <w:r>
        <w:t xml:space="preserve">сопровождается упражневями, составлешемъ проек- </w:t>
      </w:r>
      <w:r>
        <w:br/>
      </w:r>
      <w:r>
        <w:t xml:space="preserve">товъ и практическими занятями въ учебно-всномо- </w:t>
      </w:r>
      <w:r>
        <w:br/>
      </w:r>
      <w:r>
        <w:t xml:space="preserve">гательныхъ учрежден яхъ.</w:t>
      </w:r>
    </w:p>
    <w:p>
      <w:pPr>
        <w:pStyle w:val="Normal"/>
      </w:pPr>
      <w:r>
        <w:t xml:space="preserve">Въ инженерномъ отдЪлени:</w:t>
      </w:r>
    </w:p>
    <w:p>
      <w:pPr>
        <w:pStyle w:val="Normal"/>
      </w:pPr>
      <w:r>
        <w:t xml:space="preserve">Богослове, высшая математика, Физика, хим, </w:t>
      </w:r>
      <w:r>
        <w:br/>
      </w:r>
      <w:r>
        <w:t xml:space="preserve">начертательная геометр!я, геодезйя, теоретическая </w:t>
      </w:r>
      <w:r>
        <w:br/>
      </w:r>
      <w:r>
        <w:t xml:space="preserve">механика, прикладная механика, строительное искус-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15609 ‚ ‚) еборъ зз учене; +) сборъ за выдаваемые оть Ин-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ство, архитектура, технология строительныхъ мате- </w:t>
      </w:r>
      <w:r>
        <w:br/>
      </w:r>
      <w:r>
        <w:t xml:space="preserve">раловъ, геоломя, электротехника, политическая </w:t>
      </w:r>
      <w:r>
        <w:br/>
      </w:r>
      <w:r>
        <w:t xml:space="preserve">экономя, строительное законодательство, счетовод- </w:t>
      </w:r>
      <w:r>
        <w:br/>
      </w:r>
      <w:r>
        <w:t xml:space="preserve">ство, составлене смыть, черчеше и рисоваше. Пре- </w:t>
      </w:r>
      <w:r>
        <w:br/>
      </w:r>
      <w:r>
        <w:t xml:space="preserve">подаваше сопровождаетея упражненями, составле- </w:t>
      </w:r>
      <w:r>
        <w:br/>
      </w:r>
      <w:r>
        <w:t xml:space="preserve">вемъ проектовь и практическими заняйями въ </w:t>
      </w:r>
      <w:r>
        <w:br/>
      </w:r>
      <w:r>
        <w:t xml:space="preserve">учебно-вспомогательныхъ учрежден!яхъ.</w:t>
      </w:r>
    </w:p>
    <w:p>
      <w:pPr>
        <w:pStyle w:val="Normal"/>
      </w:pPr>
      <w:r>
        <w:t xml:space="preserve">Въ химическомъ отдЪлени:</w:t>
      </w:r>
    </w:p>
    <w:p>
      <w:pPr>
        <w:pStyle w:val="Normal"/>
      </w:pPr>
      <w:r>
        <w:t xml:space="preserve">Богослов!е, высшая математика, начертательная </w:t>
      </w:r>
      <w:r>
        <w:br/>
      </w:r>
      <w:r>
        <w:t xml:space="preserve">геометря, хим! я, Физика, ботаника, минералогя и </w:t>
      </w:r>
      <w:r>
        <w:br/>
      </w:r>
      <w:r>
        <w:t xml:space="preserve">геологя, теоретическая и прикладная механика, архи- </w:t>
      </w:r>
      <w:r>
        <w:br/>
      </w:r>
      <w:r>
        <w:t xml:space="preserve">тектура и строительное искусство, химическая техно- </w:t>
      </w:r>
      <w:r>
        <w:br/>
      </w:r>
      <w:r>
        <w:t xml:space="preserve">лоМя, металлурмя, механическая техноломя, элек- </w:t>
      </w:r>
      <w:r>
        <w:br/>
      </w:r>
      <w:r>
        <w:t xml:space="preserve">тротехника, политическая экономя, черчеше и ри- </w:t>
      </w:r>
      <w:r>
        <w:br/>
      </w:r>
      <w:r>
        <w:t xml:space="preserve">соване. Преподаван!е сопровождается упражненяии, </w:t>
      </w:r>
      <w:r>
        <w:br/>
      </w:r>
      <w:r>
        <w:t xml:space="preserve">составлешемъ проектовъ и практическими занятями </w:t>
      </w:r>
      <w:r>
        <w:br/>
      </w:r>
      <w:r>
        <w:t xml:space="preserve">въ учебно-вепомогательныхъ учрежденяхъ.</w:t>
      </w:r>
    </w:p>
    <w:p>
      <w:pPr>
        <w:pStyle w:val="Normal"/>
      </w:pPr>
      <w:r>
        <w:t xml:space="preserve">Въ сельско-хозяйственномъ отдЪлени:</w:t>
      </w:r>
    </w:p>
    <w:p>
      <w:pPr>
        <w:pStyle w:val="Normal"/>
      </w:pPr>
      <w:r>
        <w:t xml:space="preserve">Богослове, физика, хишя, элементарная механика, </w:t>
      </w:r>
      <w:r>
        <w:br/>
      </w:r>
      <w:r>
        <w:t xml:space="preserve">сельскохозяйственная метеоролог!я, геолог!я, ботаника, </w:t>
      </w:r>
      <w:r>
        <w:br/>
      </w:r>
      <w:r>
        <w:t xml:space="preserve">зоолог1я, низшая геодезия, механика въ приложенш къ </w:t>
      </w:r>
      <w:r>
        <w:br/>
      </w:r>
      <w:r>
        <w:t xml:space="preserve">сельскому хозяйству, строительное искусство въ </w:t>
      </w:r>
      <w:r>
        <w:br/>
      </w:r>
      <w:r>
        <w:t xml:space="preserve">приложенши къ сельскому хозяйству, земледьме, </w:t>
      </w:r>
      <w:r>
        <w:br/>
      </w:r>
      <w:r>
        <w:t xml:space="preserve">зоотехня, политическая экономя, сельскохозяйствен- </w:t>
      </w:r>
      <w:r>
        <w:br/>
      </w:r>
      <w:r>
        <w:t xml:space="preserve">ная экономя и статистика, энциклопедя лЪеныхЪ </w:t>
      </w:r>
      <w:r>
        <w:br/>
      </w:r>
      <w:r>
        <w:t xml:space="preserve">наукъ, сельскохозяйственная технолойя, ветерина- </w:t>
      </w:r>
      <w:r>
        <w:br/>
      </w:r>
      <w:r>
        <w:t xml:space="preserve">Ия, садоводетво и огородничество. Преподаване со- </w:t>
      </w:r>
      <w:r>
        <w:br/>
      </w:r>
      <w:r>
        <w:t xml:space="preserve">провождается упражнешями и практическими заня- </w:t>
      </w:r>
      <w:r>
        <w:br/>
      </w:r>
      <w:r>
        <w:t xml:space="preserve">ями въ учебно-вспомогательныхъ учрежденяхъ.</w:t>
      </w:r>
    </w:p>
    <w:p>
      <w:pPr>
        <w:pStyle w:val="Normal"/>
      </w:pPr>
      <w:r>
        <w:t xml:space="preserve">Для желающихъ преподаются иностранные языки.</w:t>
      </w:r>
    </w:p>
    <w:p>
      <w:pPr>
        <w:pStyle w:val="Normal"/>
      </w:pPr>
      <w:r>
        <w:t xml:space="preserve">Примъчаве. Распредълен!е предметовъ препода- </w:t>
      </w:r>
      <w:r>
        <w:br/>
      </w:r>
      <w:r>
        <w:t xml:space="preserve">ваня по отдфлешямъ можеть быть измфняемо по </w:t>
      </w:r>
      <w:r>
        <w:br/>
      </w:r>
      <w:r>
        <w:t xml:space="preserve">представлению Совфта Института, съ утверждешя Ми- </w:t>
      </w:r>
      <w:r>
        <w:br/>
      </w:r>
      <w:r>
        <w:t xml:space="preserve">нистра Финансовъ.</w:t>
      </w:r>
    </w:p>
    <w:p>
      <w:pPr>
        <w:pStyle w:val="Normal"/>
      </w:pPr>
      <w:r>
        <w:t xml:space="preserve">5. Для преподаваня указанныхъ въ стать 4 пред- </w:t>
      </w:r>
      <w:r>
        <w:br/>
      </w:r>
      <w:r>
        <w:t xml:space="preserve">метовъ на вефхъ четырехъ отдфлешяхь Института </w:t>
      </w:r>
      <w:r>
        <w:br/>
      </w:r>
      <w:r>
        <w:t xml:space="preserve">учреждаются каведры 93 Профессоровъ Ординар- </w:t>
      </w:r>
      <w:r>
        <w:br/>
      </w:r>
      <w:r>
        <w:t xml:space="preserve">ныхъ и 19 Экстраординарныхъ, а именно: матема-</w:t>
      </w:r>
    </w:p>
    <w:p>
      <w:pPr>
        <w:pStyle w:val="Normal"/>
      </w:pPr>
      <w:r>
        <w:t xml:space="preserve">| тики—9, механики теоретической—1, прикладной</w:t>
      </w:r>
    </w:p>
    <w:p>
      <w:pPr>
        <w:pStyle w:val="Normal"/>
      </w:pPr>
      <w:r>
        <w:t xml:space="preserve">механики— 4, механической технологи—3, физи- </w:t>
      </w:r>
      <w:r>
        <w:br/>
      </w:r>
      <w:r>
        <w:t xml:space="preserve">ки— 1, электротехники—1, строительнаго искусства и </w:t>
      </w:r>
      <w:r>
        <w:br/>
      </w:r>
      <w:r>
        <w:t xml:space="preserve">архитектуры—6, хими—3, химической техноло- </w:t>
      </w:r>
      <w:r>
        <w:br/>
      </w:r>
      <w:r>
        <w:t xml:space="preserve">ги —3, технологи строительныхъ матераловъ—1, </w:t>
      </w:r>
      <w:r>
        <w:br/>
      </w:r>
      <w:r>
        <w:t xml:space="preserve">металлурги—1, ботаники—1, зооломи—1, земле- </w:t>
      </w:r>
      <w:r>
        <w:br/>
      </w:r>
      <w:r>
        <w:t xml:space="preserve">ДЪМя— 2, зоотехни-—8, сельекохозяйственной эко- </w:t>
      </w:r>
      <w:r>
        <w:br/>
      </w:r>
      <w:r>
        <w:t xml:space="preserve">номи и статистики—1, геолоЧи и минералоги—1, </w:t>
      </w:r>
      <w:r>
        <w:br/>
      </w:r>
      <w:r>
        <w:t xml:space="preserve">политической экономм и статистики—1. Препо- </w:t>
      </w:r>
      <w:r>
        <w:br/>
      </w:r>
      <w:r>
        <w:t xml:space="preserve">даваше прочихъ предметовъ, а также руковод- </w:t>
      </w:r>
      <w:r>
        <w:br/>
      </w:r>
      <w:r>
        <w:t xml:space="preserve">ство практическими упражненями и заняями уча-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щихся по предметамъ, по которымъ учреждены ка- </w:t>
      </w:r>
      <w:r>
        <w:br/>
      </w:r>
      <w:r>
        <w:t xml:space="preserve">еедры, и временное преподаваше по этимъ поелЪд- </w:t>
      </w:r>
      <w:r>
        <w:br/>
      </w:r>
      <w:r>
        <w:t xml:space="preserve">вимъ предметамъ поручается Преподавателямъ. Для </w:t>
      </w:r>
      <w:r>
        <w:br/>
      </w:r>
      <w:r>
        <w:t xml:space="preserve">богослов1я полагается особый Преподаватель.</w:t>
      </w:r>
    </w:p>
    <w:p>
      <w:pPr>
        <w:pStyle w:val="Normal"/>
      </w:pPr>
      <w:r>
        <w:t xml:space="preserve">6. При ИнетитутЬ имЪются слфдуюция учебно- </w:t>
      </w:r>
      <w:r>
        <w:br/>
      </w:r>
      <w:r>
        <w:t xml:space="preserve">вепомогательныя учреждения: а) библютека, б) хи- </w:t>
      </w:r>
      <w:r>
        <w:br/>
      </w:r>
      <w:r>
        <w:t xml:space="preserve">мичеевя лаборатори, в) лаборатори по химической </w:t>
      </w:r>
      <w:r>
        <w:br/>
      </w:r>
      <w:r>
        <w:t xml:space="preserve">техноломи и металлурги, %) хизичеей кабинеть и </w:t>
      </w:r>
      <w:r>
        <w:br/>
      </w:r>
      <w:r>
        <w:t xml:space="preserve">лабораторя, д) электротехническИй кабинеть и лабо- </w:t>
      </w:r>
      <w:r>
        <w:br/>
      </w:r>
      <w:r>
        <w:t xml:space="preserve">раторй, е) механическ й кабинеть и лаборатория для </w:t>
      </w:r>
      <w:r>
        <w:br/>
      </w:r>
      <w:r>
        <w:t xml:space="preserve">испытан!я матераловъ, ж) станщя, для испыташя </w:t>
      </w:r>
      <w:r>
        <w:br/>
      </w:r>
      <w:r>
        <w:t xml:space="preserve">паровыхъ и другихъ машинъ и мастерскя, 8) каби- </w:t>
      </w:r>
      <w:r>
        <w:br/>
      </w:r>
      <w:r>
        <w:t xml:space="preserve">нетъ приборовъ и моделей по геодезии и строительно- </w:t>
      </w:r>
      <w:r>
        <w:br/>
      </w:r>
      <w:r>
        <w:t xml:space="preserve">му искусству, и) лаборатори и кабинеты для земле- </w:t>
      </w:r>
      <w:r>
        <w:br/>
      </w:r>
      <w:r>
        <w:t xml:space="preserve">дЪмя и зоотехнш, к) кабинеты по предметамъ: 30010- </w:t>
      </w:r>
      <w:r>
        <w:br/>
      </w:r>
      <w:r>
        <w:t xml:space="preserve">ги, ботаники, геоломи съ минералофей и лЪсовод- </w:t>
      </w:r>
      <w:r>
        <w:br/>
      </w:r>
      <w:r>
        <w:t xml:space="preserve">ству, 4) метеорологичеекая станци, м) опытное </w:t>
      </w:r>
      <w:r>
        <w:br/>
      </w:r>
      <w:r>
        <w:t xml:space="preserve">поле, садъ, скотный дворъ, сельекохозяйственная </w:t>
      </w:r>
      <w:r>
        <w:br/>
      </w:r>
      <w:r>
        <w:t xml:space="preserve">Ферма и друпя учебно-вепомогательныя учреждения.</w:t>
      </w:r>
    </w:p>
    <w:p>
      <w:pPr>
        <w:pStyle w:val="Normal"/>
      </w:pPr>
      <w:r>
        <w:t xml:space="preserve">7. Завфдываше учебно-вспомогательными учрежде- </w:t>
      </w:r>
      <w:r>
        <w:br/>
      </w:r>
      <w:r>
        <w:t xml:space="preserve">ными, кромЪ библютеки, возлагается на Прохессо- </w:t>
      </w:r>
      <w:r>
        <w:br/>
      </w:r>
      <w:r>
        <w:t xml:space="preserve">ровъ и Преподавателей подлежащихъ предметовъ. </w:t>
      </w:r>
      <w:r>
        <w:br/>
      </w:r>
      <w:r>
        <w:t xml:space="preserve">При упомянутыхъ учрежденяхьъ состоять: Библю- </w:t>
      </w:r>
      <w:r>
        <w:br/>
      </w:r>
      <w:r>
        <w:t xml:space="preserve">текарь, его Помощникъ, Метеорологъ-наблюдатель, а </w:t>
      </w:r>
      <w:r>
        <w:br/>
      </w:r>
      <w:r>
        <w:t xml:space="preserve">также Сларшй и Младийе Лаборанты въ числ, </w:t>
      </w:r>
      <w:r>
        <w:br/>
      </w:r>
      <w:r>
        <w:t xml:space="preserve">опредфленномъ штатомъ.</w:t>
      </w:r>
    </w:p>
    <w:p>
      <w:pPr>
        <w:pStyle w:val="Normal"/>
      </w:pPr>
      <w:r>
        <w:t xml:space="preserve">Примпчаше. Съ разрьшешя Министра Финан- </w:t>
      </w:r>
      <w:r>
        <w:br/>
      </w:r>
      <w:r>
        <w:t xml:space="preserve">совъ, число Лаборантовъ можеть быть, въ елуча$ </w:t>
      </w:r>
      <w:r>
        <w:br/>
      </w:r>
      <w:r>
        <w:t xml:space="preserve">надобности, увеличиваемо, съ назначенемъ имъ воз- </w:t>
      </w:r>
      <w:r>
        <w:br/>
      </w:r>
      <w:r>
        <w:t xml:space="preserve">награждешя изъ суммъ на усилеше средствъ Инсти- </w:t>
      </w:r>
      <w:r>
        <w:br/>
      </w:r>
      <w:r>
        <w:t xml:space="preserve">тута и съ предоставлешемъ имъ правъ государствен- </w:t>
      </w:r>
      <w:r>
        <w:br/>
      </w:r>
      <w:r>
        <w:t xml:space="preserve">ной службы.</w:t>
      </w:r>
    </w:p>
    <w:p>
      <w:pPr>
        <w:pStyle w:val="Normal"/>
      </w:pPr>
      <w:r>
        <w:t xml:space="preserve">8. Учебный курсъ на ве$хъ отдфленшяхъ продол- </w:t>
      </w:r>
      <w:r>
        <w:br/>
      </w:r>
      <w:r>
        <w:t xml:space="preserve">жается четыре года, раздфленныхъ на восемь полу- </w:t>
      </w:r>
      <w:r>
        <w:br/>
      </w:r>
      <w:r>
        <w:t xml:space="preserve">годИй. р</w:t>
      </w:r>
    </w:p>
    <w:p>
      <w:pPr>
        <w:pStyle w:val="Normal"/>
      </w:pPr>
      <w:r>
        <w:t xml:space="preserve">Личный составь Института.</w:t>
      </w:r>
    </w:p>
    <w:p>
      <w:pPr>
        <w:pStyle w:val="Normal"/>
      </w:pPr>
      <w:r>
        <w:t xml:space="preserve">9. Профессоры назначаются: а) по предметамъ, </w:t>
      </w:r>
      <w:r>
        <w:br/>
      </w:r>
      <w:r>
        <w:t xml:space="preserve">для которыхъ имфются ученыя университетемя сте- </w:t>
      </w:r>
      <w:r>
        <w:br/>
      </w:r>
      <w:r>
        <w:t xml:space="preserve">пени, —Ординарные изъ лицъ, имфющихъ стенень </w:t>
      </w:r>
      <w:r>
        <w:br/>
      </w:r>
      <w:r>
        <w:t xml:space="preserve">доктора, а Экстраординарные изъ лицъ, имфющихъ</w:t>
      </w:r>
    </w:p>
    <w:p>
      <w:pPr>
        <w:pStyle w:val="Normal"/>
      </w:pPr>
      <w:r>
        <w:t xml:space="preserve">степень магистра ло соотв тственному разряду наукъ |</w:t>
      </w:r>
    </w:p>
    <w:p>
      <w:pPr>
        <w:pStyle w:val="Normal"/>
      </w:pPr>
      <w:r>
        <w:t xml:space="preserve">(въ томъ числЪ и магистра сельскохозайственныхъ </w:t>
      </w:r>
      <w:r>
        <w:br/>
      </w:r>
      <w:r>
        <w:t xml:space="preserve">наукъ бывшей Петровской (Сельскохозяйственной </w:t>
      </w:r>
      <w:r>
        <w:br/>
      </w:r>
      <w:r>
        <w:t xml:space="preserve">Академш); б) по архитектур5—изъ лицъ, иибющихъ </w:t>
      </w:r>
      <w:r>
        <w:br/>
      </w:r>
      <w:r>
        <w:t xml:space="preserve">зваШе Профессора архитектуры ИмпЕРАТОРСКОЙ Ака- </w:t>
      </w:r>
      <w:r>
        <w:br/>
      </w:r>
      <w:r>
        <w:t xml:space="preserve">деши Художеетвъ, или же изъ лицъ, получившихь </w:t>
      </w:r>
      <w:r>
        <w:br/>
      </w:r>
      <w:r>
        <w:t xml:space="preserve">зваше академика архитектуры по Уставу Академи </w:t>
      </w:r>
      <w:r>
        <w:br/>
      </w:r>
      <w:r>
        <w:t xml:space="preserve">1893 года, а также изъ числа Адъюнктовъ Института</w:t>
      </w:r>
    </w:p>
    <w:p>
      <w:pPr>
        <w:pStyle w:val="Normal"/>
      </w:pPr>
      <w:r>
        <w:t xml:space="preserve">525 </w:t>
      </w:r>
      <w:r>
        <w:br/>
      </w:r>
      <w:r>
        <w:t xml:space="preserve">Гю нь.</w:t>
      </w:r>
    </w:p>
    <w:p>
      <w:pPr>
        <w:pStyle w:val="Normal"/>
      </w:pPr>
      <w:r>
        <w:t xml:space="preserve">по этому предмету, и в) по спещальнымъ предметамъ, </w:t>
      </w:r>
      <w:r>
        <w:br/>
      </w:r>
      <w:r>
        <w:t xml:space="preserve">для коихъ не имфется ученыхъ университетскихъ </w:t>
      </w:r>
      <w:r>
        <w:br/>
      </w:r>
      <w:r>
        <w:t xml:space="preserve">степеней, а также по технолойи и сельскому хозяй- </w:t>
      </w:r>
      <w:r>
        <w:br/>
      </w:r>
      <w:r>
        <w:t xml:space="preserve">ству,—изъ лицъ, прюбрфвшихъ зваше Адъюнкта </w:t>
      </w:r>
      <w:r>
        <w:br/>
      </w:r>
      <w:r>
        <w:t xml:space="preserve">Института по избранному ими отдФлу наукъ.</w:t>
      </w:r>
    </w:p>
    <w:p>
      <w:pPr>
        <w:pStyle w:val="Normal"/>
      </w:pPr>
      <w:r>
        <w:t xml:space="preserve">10. Для получешя звайя Адъюнкта Института </w:t>
      </w:r>
      <w:r>
        <w:br/>
      </w:r>
      <w:r>
        <w:t xml:space="preserve">требуется: а) окончане образовашя въ Университет </w:t>
      </w:r>
      <w:r>
        <w:br/>
      </w:r>
      <w:r>
        <w:t xml:space="preserve">или въ одномъ изъ высшихъ техническихъ учебныхъ </w:t>
      </w:r>
      <w:r>
        <w:br/>
      </w:r>
      <w:r>
        <w:t xml:space="preserve">заведешй Имперш; 0) выдержаве испытаня въ со- </w:t>
      </w:r>
      <w:r>
        <w:br/>
      </w:r>
      <w:r>
        <w:t xml:space="preserve">отвфтетвенномъ отдфлени Института изъ избраннаго </w:t>
      </w:r>
      <w:r>
        <w:br/>
      </w:r>
      <w:r>
        <w:t xml:space="preserve">отдфла наукъ, по программЪ, одобренной отдфлешемъ </w:t>
      </w:r>
      <w:r>
        <w:br/>
      </w:r>
      <w:r>
        <w:t xml:space="preserve">Института, примЪнительно къ испытанямъ на сте- </w:t>
      </w:r>
      <w:r>
        <w:br/>
      </w:r>
      <w:r>
        <w:t xml:space="preserve">пень магистра Роесйскихъ Университетовъ; в) пред- </w:t>
      </w:r>
      <w:r>
        <w:br/>
      </w:r>
      <w:r>
        <w:t xml:space="preserve">ставлеше ученой работы по избранной спещальности </w:t>
      </w:r>
      <w:r>
        <w:br/>
      </w:r>
      <w:r>
        <w:t xml:space="preserve">и публичная защита ея; 2) прочтене одной пробной</w:t>
      </w:r>
    </w:p>
    <w:p>
      <w:pPr>
        <w:pStyle w:val="Normal"/>
      </w:pPr>
      <w:r>
        <w:t xml:space="preserve">| лекщи на тему, предложенную отдфленемъ, а другой </w:t>
      </w:r>
      <w:r>
        <w:br/>
      </w:r>
      <w:r>
        <w:t xml:space="preserve">| (если пожелаетъ) на тему, избранную испытуемымъ.</w:t>
      </w:r>
    </w:p>
    <w:p>
      <w:pPr>
        <w:pStyle w:val="Normal"/>
      </w:pPr>
      <w:r>
        <w:t xml:space="preserve">Исполнивиий удовлетворительно указанныя требо- </w:t>
      </w:r>
      <w:r>
        <w:br/>
      </w:r>
      <w:r>
        <w:t xml:space="preserve">ванйя удостоивается, по приеужденйо отдфлешя и съ </w:t>
      </w:r>
      <w:r>
        <w:br/>
      </w:r>
      <w:r>
        <w:t xml:space="preserve">утвержденшя Совфта, звашя Адъюнкта Института, </w:t>
      </w:r>
      <w:r>
        <w:br/>
      </w:r>
      <w:r>
        <w:t xml:space="preserve">открывающаго ему право на заняще каведры по его </w:t>
      </w:r>
      <w:r>
        <w:br/>
      </w:r>
      <w:r>
        <w:t xml:space="preserve">спещальности въ Институт®.</w:t>
      </w:r>
    </w:p>
    <w:p>
      <w:pPr>
        <w:pStyle w:val="Normal"/>
      </w:pPr>
      <w:r>
        <w:t xml:space="preserve">11. Зваше Адъюнкта Института можеть быть так-</w:t>
      </w:r>
    </w:p>
    <w:p>
      <w:pPr>
        <w:pStyle w:val="Normal"/>
      </w:pPr>
      <w:r>
        <w:t xml:space="preserve">‚ же предоставляемо, по присуждению подлежащаго</w:t>
      </w:r>
    </w:p>
    <w:p>
      <w:pPr>
        <w:pStyle w:val="Normal"/>
      </w:pPr>
      <w:r>
        <w:t xml:space="preserve">отдфленя и съ утвержден!я СовЪта, лицамъ, окон- </w:t>
      </w:r>
      <w:r>
        <w:br/>
      </w:r>
      <w:r>
        <w:t xml:space="preserve">чившимъ съ успфхомъ курсъ наукъ въ высшихъ </w:t>
      </w:r>
      <w:r>
        <w:br/>
      </w:r>
      <w:r>
        <w:t xml:space="preserve">учебныхъ заведеняхь Импери, прюбрёвшимъ из- </w:t>
      </w:r>
      <w:r>
        <w:br/>
      </w:r>
      <w:r>
        <w:t xml:space="preserve">вфстность практическими работами по своей спе- </w:t>
      </w:r>
      <w:r>
        <w:br/>
      </w:r>
      <w:r>
        <w:t xml:space="preserve">щальности или научными трудами, безъ особаго </w:t>
      </w:r>
      <w:r>
        <w:br/>
      </w:r>
      <w:r>
        <w:t xml:space="preserve">испытаны, по представлении и защить ими диесерта- </w:t>
      </w:r>
      <w:r>
        <w:br/>
      </w:r>
      <w:r>
        <w:t xml:space="preserve">ци и прочтени пробныхъ лекций, а въ исключитель- </w:t>
      </w:r>
      <w:r>
        <w:br/>
      </w:r>
      <w:r>
        <w:t xml:space="preserve">ныхъ случаяхъ—безь представлен!я и защиты дие- </w:t>
      </w:r>
      <w:r>
        <w:br/>
      </w:r>
      <w:r>
        <w:t xml:space="preserve">сертаци и безъ прочтешя пробныхъ лекций.</w:t>
      </w:r>
    </w:p>
    <w:p>
      <w:pPr>
        <w:pStyle w:val="Normal"/>
      </w:pPr>
      <w:r>
        <w:t xml:space="preserve">13. Лаборанты, Руководители практическими заня- </w:t>
      </w:r>
      <w:r>
        <w:br/>
      </w:r>
      <w:r>
        <w:t xml:space="preserve">ями и упражнешями, Наблюдатель-метеорологь и </w:t>
      </w:r>
      <w:r>
        <w:br/>
      </w:r>
      <w:r>
        <w:t xml:space="preserve">Преподаватели избираются изъ лицъ, окончившихъ </w:t>
      </w:r>
      <w:r>
        <w:br/>
      </w:r>
      <w:r>
        <w:t xml:space="preserve">съ успфхомъ образоваше въ одномъ изъ высшихъ </w:t>
      </w:r>
      <w:r>
        <w:br/>
      </w:r>
      <w:r>
        <w:t xml:space="preserve">учебныхъ заведенй Имперш. Преподаватели ино- </w:t>
      </w:r>
      <w:r>
        <w:br/>
      </w:r>
      <w:r>
        <w:t xml:space="preserve">странныхъ языковъ, риеован!я, счетоводства, ого- </w:t>
      </w:r>
      <w:r>
        <w:br/>
      </w:r>
      <w:r>
        <w:t xml:space="preserve">родничества и садоводства могутъь и не удовлетво- </w:t>
      </w:r>
      <w:r>
        <w:br/>
      </w:r>
      <w:r>
        <w:t xml:space="preserve">рять вышеозначенному условю, но должны имфть </w:t>
      </w:r>
      <w:r>
        <w:br/>
      </w:r>
      <w:r>
        <w:t xml:space="preserve">право преподавашя въ правительственныхъ учебныхъ </w:t>
      </w:r>
      <w:r>
        <w:br/>
      </w:r>
      <w:r>
        <w:t xml:space="preserve">заведеняхъ.</w:t>
      </w:r>
    </w:p>
    <w:p>
      <w:pPr>
        <w:pStyle w:val="Normal"/>
      </w:pPr>
      <w:r>
        <w:t xml:space="preserve">13. Преподаватели получаютъ вознаграждене по </w:t>
      </w:r>
      <w:r>
        <w:br/>
      </w:r>
      <w:r>
        <w:t xml:space="preserve">числу годовыхъ часовъ ихъ занят, согласно нор- </w:t>
      </w:r>
      <w:r>
        <w:br/>
      </w:r>
      <w:r>
        <w:t xml:space="preserve">мамъ, установляемымъ Совфтомъ Института и утвер- </w:t>
      </w:r>
      <w:r>
        <w:br/>
      </w:r>
      <w:r>
        <w:t xml:space="preserve">ждаемымъ Миниетромъ Финансовъ. Число Препода- </w:t>
      </w:r>
      <w:r>
        <w:br/>
      </w:r>
      <w:r>
        <w:t xml:space="preserve">вателей штатомъ не опредфляетея; они могутъ быть </w:t>
      </w:r>
      <w:r>
        <w:br/>
      </w:r>
      <w:r>
        <w:t xml:space="preserve">зачисляемы на государственную службу, если имЪють </w:t>
      </w:r>
      <w:r>
        <w:br/>
      </w:r>
      <w:r>
        <w:t xml:space="preserve">не мене восьми часовъ занят въ Институт5.</w:t>
      </w:r>
    </w:p>
    <w:p>
      <w:pPr>
        <w:pStyle w:val="Normal"/>
      </w:pPr>
      <w:r>
        <w:t xml:space="preserve">15609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14. Независимо отъ постоянныхъ курсовъ по ука- </w:t>
      </w:r>
      <w:r>
        <w:br/>
      </w:r>
      <w:r>
        <w:t xml:space="preserve">заннымъ въ статьф 4 предметамъ, Институтъ можеть </w:t>
      </w:r>
      <w:r>
        <w:br/>
      </w:r>
      <w:r>
        <w:t xml:space="preserve">приглашать извЪетныхъ спещалистовъ для ирочтенйя </w:t>
      </w:r>
      <w:r>
        <w:br/>
      </w:r>
      <w:r>
        <w:t xml:space="preserve">временныхъ необязательныхъ курсовъ по спещаль- </w:t>
      </w:r>
      <w:r>
        <w:br/>
      </w:r>
      <w:r>
        <w:t xml:space="preserve">нымъ вопросамъ или по предметамъ общеобразова- </w:t>
      </w:r>
      <w:r>
        <w:br/>
      </w:r>
      <w:r>
        <w:t xml:space="preserve">тельнымъ.</w:t>
      </w:r>
    </w:p>
    <w:p>
      <w:pPr>
        <w:pStyle w:val="Normal"/>
      </w:pPr>
      <w:r>
        <w:t xml:space="preserve">15. Для пополнен!я состава Професеоровъ, Инети- </w:t>
      </w:r>
      <w:r>
        <w:br/>
      </w:r>
      <w:r>
        <w:t xml:space="preserve">туту предоставляется имфть въ каждомъ отдфлени </w:t>
      </w:r>
      <w:r>
        <w:br/>
      </w:r>
      <w:r>
        <w:t xml:space="preserve">стипенд'атовъ, съ назначешемъ имъ опредфленнаго </w:t>
      </w:r>
      <w:r>
        <w:br/>
      </w:r>
      <w:r>
        <w:t xml:space="preserve">по штату содержан!я. Стипендаты избираются отдф- </w:t>
      </w:r>
      <w:r>
        <w:br/>
      </w:r>
      <w:r>
        <w:t xml:space="preserve">лен!ями изъ воспитанниковъ, окончившихъ съ отлич- </w:t>
      </w:r>
      <w:r>
        <w:br/>
      </w:r>
      <w:r>
        <w:t xml:space="preserve">нфИшпиь успфхомъ куреъ наукъ Института, и </w:t>
      </w:r>
      <w:r>
        <w:br/>
      </w:r>
      <w:r>
        <w:t xml:space="preserve">утверждаются Совфтомъ Института на срокъ отъ </w:t>
      </w:r>
      <w:r>
        <w:br/>
      </w:r>
      <w:r>
        <w:t xml:space="preserve">одного года до трехъ лЪтъ.</w:t>
      </w:r>
    </w:p>
    <w:p>
      <w:pPr>
        <w:pStyle w:val="Normal"/>
      </w:pPr>
      <w:r>
        <w:t xml:space="preserve">16. При успфшныхъ заняйяхъ стипендатовъ и </w:t>
      </w:r>
      <w:r>
        <w:br/>
      </w:r>
      <w:r>
        <w:t xml:space="preserve">прюбрЪтенви ими звавя Адъюнкта, въ случаЪ по- </w:t>
      </w:r>
      <w:r>
        <w:br/>
      </w:r>
      <w:r>
        <w:t xml:space="preserve">ступленя ихъ на учебную службу, они пользуются </w:t>
      </w:r>
      <w:r>
        <w:br/>
      </w:r>
      <w:r>
        <w:t xml:space="preserve">правами, предоставленными стипенд!атамъ Универси- </w:t>
      </w:r>
      <w:r>
        <w:br/>
      </w:r>
      <w:r>
        <w:t xml:space="preserve">тетовъ статьею 536 Устава учебныхъ заведен (Сво- </w:t>
      </w:r>
      <w:r>
        <w:br/>
      </w:r>
      <w:r>
        <w:t xml:space="preserve">да Зак. Т. Х], ч. |, изд. 1893 г.).</w:t>
      </w:r>
    </w:p>
    <w:p>
      <w:pPr>
        <w:pStyle w:val="Normal"/>
      </w:pPr>
      <w:r>
        <w:t xml:space="preserve">17. Прозессоры вазначаютея Министромъ Финан- |</w:t>
      </w:r>
    </w:p>
    <w:p>
      <w:pPr>
        <w:pStyle w:val="Normal"/>
      </w:pPr>
      <w:r>
        <w:t xml:space="preserve">совъ изъ лицъ, удовлетворяющихъ условямъ, ука- </w:t>
      </w:r>
      <w:r>
        <w:br/>
      </w:r>
      <w:r>
        <w:t xml:space="preserve">заннымъ въ статьф 9, по предетавлешямъ СовЪта </w:t>
      </w:r>
      <w:r>
        <w:br/>
      </w:r>
      <w:r>
        <w:t xml:space="preserve">Института. Преподаватель богословя назначается </w:t>
      </w:r>
      <w:r>
        <w:br/>
      </w:r>
      <w:r>
        <w:t xml:space="preserve">Министромъ Финансовъ, по соглашению съ епарх1- </w:t>
      </w:r>
      <w:r>
        <w:br/>
      </w:r>
      <w:r>
        <w:t xml:space="preserve">альнымъ начальствомъ.</w:t>
      </w:r>
    </w:p>
    <w:p>
      <w:pPr>
        <w:pStyle w:val="Normal"/>
      </w:pPr>
      <w:r>
        <w:t xml:space="preserve">18. При открытм вакансби Профессора, СовЪть |</w:t>
      </w:r>
    </w:p>
    <w:p>
      <w:pPr>
        <w:pStyle w:val="Normal"/>
      </w:pPr>
      <w:r>
        <w:t xml:space="preserve">Института представляеть о семь Министру Финан- </w:t>
      </w:r>
      <w:r>
        <w:br/>
      </w:r>
      <w:r>
        <w:t xml:space="preserve">совъ и виЪстЪ съ тбыъ объявляеть о вакантной ка- </w:t>
      </w:r>
      <w:r>
        <w:br/>
      </w:r>
      <w:r>
        <w:t xml:space="preserve">оедрЪ во всеобщее св5дЪше, дабы желающе явиться </w:t>
      </w:r>
      <w:r>
        <w:br/>
      </w:r>
      <w:r>
        <w:t xml:space="preserve">кандидатами на нес могли заявить о томъ Совфту и </w:t>
      </w:r>
      <w:r>
        <w:br/>
      </w:r>
      <w:r>
        <w:t xml:space="preserve">представить какъ ученые свои труды, такъ и удоето- </w:t>
      </w:r>
      <w:r>
        <w:br/>
      </w:r>
      <w:r>
        <w:t xml:space="preserve">вЪренйя о правахъ на заняе каеедры. Срокъ для </w:t>
      </w:r>
      <w:r>
        <w:br/>
      </w:r>
      <w:r>
        <w:t xml:space="preserve">такихъ заявлен!й полагается двухм$сячный, со вре- </w:t>
      </w:r>
      <w:r>
        <w:br/>
      </w:r>
      <w:r>
        <w:t xml:space="preserve">мени объявленйя объ открывшейся ваканейи.</w:t>
      </w:r>
    </w:p>
    <w:p>
      <w:pPr>
        <w:pStyle w:val="Normal"/>
      </w:pPr>
      <w:r>
        <w:t xml:space="preserve">19. СовЪть, обсудивъ всф мнфшя отдфленя о до- </w:t>
      </w:r>
      <w:r>
        <w:br/>
      </w:r>
      <w:r>
        <w:t xml:space="preserve">стоинствахъ кандидатовъ, подвергаетъ ихъ закрытому </w:t>
      </w:r>
      <w:r>
        <w:br/>
      </w:r>
      <w:r>
        <w:t xml:space="preserve">баллотирован!ю и затЪмъ о вефхъ кандидатахъ, по- </w:t>
      </w:r>
      <w:r>
        <w:br/>
      </w:r>
      <w:r>
        <w:t xml:space="preserve">лучившихъ большинство голосовъ, съ приложешемъ </w:t>
      </w:r>
      <w:r>
        <w:br/>
      </w:r>
      <w:r>
        <w:t xml:space="preserve">документовъ ихъ, переданных изъ отдфлешя, а </w:t>
      </w:r>
      <w:r>
        <w:br/>
      </w:r>
      <w:r>
        <w:t xml:space="preserve">равно мнЪн!й отдфльныхъ Членовъ Совфта, если та- </w:t>
      </w:r>
      <w:r>
        <w:br/>
      </w:r>
      <w:r>
        <w:t xml:space="preserve">ковыя были заявлены до баллотирован!я, предета- </w:t>
      </w:r>
      <w:r>
        <w:br/>
      </w:r>
      <w:r>
        <w:t xml:space="preserve">вляеть на усмотр5ше Миниетра Финансовъ.</w:t>
      </w:r>
    </w:p>
    <w:p>
      <w:pPr>
        <w:pStyle w:val="Normal"/>
      </w:pPr>
      <w:r>
        <w:t xml:space="preserve">20. Если конкурсъ не состоится или предетавлен- </w:t>
      </w:r>
      <w:r>
        <w:br/>
      </w:r>
      <w:r>
        <w:t xml:space="preserve">ные Совфтомъ кандидаты не будуть утверждены Ми- </w:t>
      </w:r>
      <w:r>
        <w:br/>
      </w:r>
      <w:r>
        <w:t xml:space="preserve">нистромъ Финансовъ, то подлежащее отдфленше мо- </w:t>
      </w:r>
      <w:r>
        <w:br/>
      </w:r>
      <w:r>
        <w:t xml:space="preserve">жетьъ предложить въ кандидаты извЪетныхъ ему и </w:t>
      </w:r>
      <w:r>
        <w:br/>
      </w:r>
      <w:r>
        <w:t xml:space="preserve">имБющихъ право занять каеедру лицъ, о коихъ еще </w:t>
      </w:r>
      <w:r>
        <w:br/>
      </w:r>
      <w:r>
        <w:t xml:space="preserve">не было представлено Министру Финансовъ. Относи- </w:t>
      </w:r>
      <w:r>
        <w:br/>
      </w:r>
      <w:r>
        <w:t xml:space="preserve">тельно баллотировки сихъ кандидатовъ въ СовЪтБ и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представлешйя на усмотрфые Миниетру Финансовъ </w:t>
      </w:r>
      <w:r>
        <w:br/>
      </w:r>
      <w:r>
        <w:t xml:space="preserve">примфняется правило статьи 19.</w:t>
      </w:r>
    </w:p>
    <w:p>
      <w:pPr>
        <w:pStyle w:val="Normal"/>
      </w:pPr>
      <w:r>
        <w:t xml:space="preserve">21. До замфщеня вакантной каведры, если не </w:t>
      </w:r>
      <w:r>
        <w:br/>
      </w:r>
      <w:r>
        <w:t xml:space="preserve">имфется въ виду Преподавателя, который могъ бы </w:t>
      </w:r>
      <w:r>
        <w:br/>
      </w:r>
      <w:r>
        <w:t xml:space="preserve">временно исполнять обязанности Профессора, препо- </w:t>
      </w:r>
      <w:r>
        <w:br/>
      </w:r>
      <w:r>
        <w:t xml:space="preserve">даваше предмета вакантной каведры можеть быть </w:t>
      </w:r>
      <w:r>
        <w:br/>
      </w:r>
      <w:r>
        <w:t xml:space="preserve">поручаемо одному изъ наличныхъ Профессоровъ </w:t>
      </w:r>
      <w:r>
        <w:br/>
      </w:r>
      <w:r>
        <w:t xml:space="preserve">ближайшей спещальности, съ вознагражденемъ его </w:t>
      </w:r>
      <w:r>
        <w:br/>
      </w:r>
      <w:r>
        <w:t xml:space="preserve">половиною оклада, присвоеннаго Ординарному Про- </w:t>
      </w:r>
      <w:r>
        <w:br/>
      </w:r>
      <w:r>
        <w:t xml:space="preserve">Фессору.</w:t>
      </w:r>
    </w:p>
    <w:p>
      <w:pPr>
        <w:pStyle w:val="Normal"/>
      </w:pPr>
      <w:r>
        <w:t xml:space="preserve">22. Если въ уечене года каведра не будстъ замЪ- </w:t>
      </w:r>
      <w:r>
        <w:br/>
      </w:r>
      <w:r>
        <w:t xml:space="preserve">щена, то Министръ Финансовъ назначаеть Прохес- </w:t>
      </w:r>
      <w:r>
        <w:br/>
      </w:r>
      <w:r>
        <w:t xml:space="preserve">сора по собетвенному усмотрёню изъ лицъ, удовле- </w:t>
      </w:r>
      <w:r>
        <w:br/>
      </w:r>
      <w:r>
        <w:t xml:space="preserve">творяющихъ требованямъ, указаннымъ въ стать 9.</w:t>
      </w:r>
    </w:p>
    <w:p>
      <w:pPr>
        <w:pStyle w:val="Normal"/>
      </w:pPr>
      <w:r>
        <w:t xml:space="preserve">23. Повышеше Профессоровъ Экстраординарныхъ </w:t>
      </w:r>
      <w:r>
        <w:br/>
      </w:r>
      <w:r>
        <w:t xml:space="preserve">въ Ординарные предоставляется Министру Финан- </w:t>
      </w:r>
      <w:r>
        <w:br/>
      </w:r>
      <w:r>
        <w:t xml:space="preserve">совъ.</w:t>
      </w:r>
    </w:p>
    <w:p>
      <w:pPr>
        <w:pStyle w:val="Normal"/>
      </w:pPr>
      <w:r>
        <w:t xml:space="preserve">24. По истечени 25 лфть учебной службы Про- </w:t>
      </w:r>
      <w:r>
        <w:br/>
      </w:r>
      <w:r>
        <w:t xml:space="preserve">Фессоръ можеть быть оставленъ, еъ разрЪшеня </w:t>
      </w:r>
      <w:r>
        <w:br/>
      </w:r>
      <w:r>
        <w:t xml:space="preserve">Министра Финансовъ, еще на пятильие. Такое же </w:t>
      </w:r>
      <w:r>
        <w:br/>
      </w:r>
      <w:r>
        <w:t xml:space="preserve">разр5шеше требуется каждый разъ и для продолже- </w:t>
      </w:r>
      <w:r>
        <w:br/>
      </w:r>
      <w:r>
        <w:t xml:space="preserve">вя службы на слфдующя пятилЪия. Профессоръ, </w:t>
      </w:r>
      <w:r>
        <w:br/>
      </w:r>
      <w:r>
        <w:t xml:space="preserve">проелуживший 30 лЪтъ, получаеть выфето содержан!я </w:t>
      </w:r>
      <w:r>
        <w:br/>
      </w:r>
      <w:r>
        <w:t xml:space="preserve">пенейо, но сверхъ того ему можеть быть назначено </w:t>
      </w:r>
      <w:r>
        <w:br/>
      </w:r>
      <w:r>
        <w:t xml:space="preserve">Министромъ Финанеовъ вознаграждеше, срокомъ на </w:t>
      </w:r>
      <w:r>
        <w:br/>
      </w:r>
      <w:r>
        <w:t xml:space="preserve">пять лЬтъ, въ размфрЪ тысячи двухсотъь рублей въ </w:t>
      </w:r>
      <w:r>
        <w:br/>
      </w:r>
      <w:r>
        <w:t xml:space="preserve">годъ. Вознаграждеше это можеть быть продолжено </w:t>
      </w:r>
      <w:r>
        <w:br/>
      </w:r>
      <w:r>
        <w:t xml:space="preserve">и на слъдующее пятильте.</w:t>
      </w:r>
    </w:p>
    <w:p>
      <w:pPr>
        <w:pStyle w:val="Normal"/>
      </w:pPr>
      <w:r>
        <w:t xml:space="preserve">25. Преподаватели Института избираются отдЪле- </w:t>
      </w:r>
      <w:r>
        <w:br/>
      </w:r>
      <w:r>
        <w:t xml:space="preserve">нями и, по постановлению Совфта Института, утвер- </w:t>
      </w:r>
      <w:r>
        <w:br/>
      </w:r>
      <w:r>
        <w:t xml:space="preserve">ждаются въ должности Директоромъ. Лаборанты и </w:t>
      </w:r>
      <w:r>
        <w:br/>
      </w:r>
      <w:r>
        <w:t xml:space="preserve">Метеорологъ-наблюдатель избираются отдфленемъ, </w:t>
      </w:r>
      <w:r>
        <w:br/>
      </w:r>
      <w:r>
        <w:t xml:space="preserve">по предложению Профессоровъ подлежащихъ преде- </w:t>
      </w:r>
      <w:r>
        <w:br/>
      </w:r>
      <w:r>
        <w:t xml:space="preserve">товъ, и назначаются Директоромъ. Инспекторъ </w:t>
      </w:r>
      <w:r>
        <w:br/>
      </w:r>
      <w:r>
        <w:t xml:space="preserve">назначается, по предетавленю Директора, Мини- </w:t>
      </w:r>
      <w:r>
        <w:br/>
      </w:r>
      <w:r>
        <w:t xml:space="preserve">стромъ Финансовъ. Библютекарь. Помощники Ин- </w:t>
      </w:r>
      <w:r>
        <w:br/>
      </w:r>
      <w:r>
        <w:t xml:space="preserve">спектора, ДЪлопроизводитель, Бухгалтерь и ихъ </w:t>
      </w:r>
      <w:r>
        <w:br/>
      </w:r>
      <w:r>
        <w:t xml:space="preserve">Помощники, Архитекторъ, Смотритель зданй, Врачъ </w:t>
      </w:r>
      <w:r>
        <w:br/>
      </w:r>
      <w:r>
        <w:t xml:space="preserve">и Фельдшеръ избираются и назначаются Директо- </w:t>
      </w:r>
      <w:r>
        <w:br/>
      </w:r>
      <w:r>
        <w:t xml:space="preserve">ромъ.</w:t>
      </w:r>
    </w:p>
    <w:p>
      <w:pPr>
        <w:pStyle w:val="Normal"/>
      </w:pPr>
      <w:r>
        <w:t xml:space="preserve">Учашиеся в5 Институтиь.</w:t>
      </w:r>
    </w:p>
    <w:p>
      <w:pPr>
        <w:pStyle w:val="Normal"/>
      </w:pPr>
      <w:r>
        <w:t xml:space="preserve">96. Въ студенты Института принимаются лица: </w:t>
      </w:r>
      <w:r>
        <w:br/>
      </w:r>
      <w:r>
        <w:t xml:space="preserve">а) иифющия аттестаты или свидфтельства объ окон- </w:t>
      </w:r>
      <w:r>
        <w:br/>
      </w:r>
      <w:r>
        <w:t xml:space="preserve">чан!и курса въ выешихъ учебныхъ заведешяхъ или </w:t>
      </w:r>
      <w:r>
        <w:br/>
      </w:r>
      <w:r>
        <w:t xml:space="preserve">выдержавиия  полукурсовое испыташе на Фи- </w:t>
      </w:r>
      <w:r>
        <w:br/>
      </w:r>
      <w:r>
        <w:t xml:space="preserve">зико-математическихъ Факультетахъ Университетовъ; </w:t>
      </w:r>
      <w:r>
        <w:br/>
      </w:r>
      <w:r>
        <w:t xml:space="preserve">6) имфюция аттестаты или свидЪфтельства зрЪлости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отъ Гимназй Министерства Народнаго Проевфщения, </w:t>
      </w:r>
      <w:r>
        <w:br/>
      </w:r>
      <w:r>
        <w:t xml:space="preserve">аравно свидЪтельства объ уепъшномъ окончании курса </w:t>
      </w:r>
      <w:r>
        <w:br/>
      </w:r>
      <w:r>
        <w:t xml:space="preserve">въ Реальныхъ Училищахъ съ дополнительнымъ при </w:t>
      </w:r>
      <w:r>
        <w:br/>
      </w:r>
      <w:r>
        <w:t xml:space="preserve">нихъ классомъ, и в) имфющя аттестаты или евидф- </w:t>
      </w:r>
      <w:r>
        <w:br/>
      </w:r>
      <w:r>
        <w:t xml:space="preserve">тельства отъ другихъ среднихъ учебныхъ зведенй, </w:t>
      </w:r>
      <w:r>
        <w:br/>
      </w:r>
      <w:r>
        <w:t xml:space="preserve">куреъ которыхъ будеть признанъ Министромъ Фи- </w:t>
      </w:r>
      <w:r>
        <w:br/>
      </w:r>
      <w:r>
        <w:t xml:space="preserve">нансовъ, по соглашению съ Министромъ Народнаго </w:t>
      </w:r>
      <w:r>
        <w:br/>
      </w:r>
      <w:r>
        <w:t xml:space="preserve">Просвъщеня и другими подлежащими вфдомствами, </w:t>
      </w:r>
      <w:r>
        <w:br/>
      </w:r>
      <w:r>
        <w:t xml:space="preserve">достаточнымъ для поступлешя въ Институтъ. Премъ</w:t>
      </w:r>
    </w:p>
    <w:p>
      <w:pPr>
        <w:pStyle w:val="Normal"/>
      </w:pPr>
      <w:r>
        <w:t xml:space="preserve">въ студенты производится одинъ разъ въ годъ, до |</w:t>
      </w:r>
    </w:p>
    <w:p>
      <w:pPr>
        <w:pStyle w:val="Normal"/>
      </w:pPr>
      <w:r>
        <w:t xml:space="preserve">начала учебныхь заняйй, въ установленные СовЪ- </w:t>
      </w:r>
      <w:r>
        <w:br/>
      </w:r>
      <w:r>
        <w:t xml:space="preserve">томъ сроки.</w:t>
      </w:r>
    </w:p>
    <w:p>
      <w:pPr>
        <w:pStyle w:val="Normal"/>
      </w:pPr>
      <w:r>
        <w:t xml:space="preserve">Примьчаше. Комплектъ студентовъ и распредф- </w:t>
      </w:r>
      <w:r>
        <w:br/>
      </w:r>
      <w:r>
        <w:t xml:space="preserve">леше ихъ по отдфлешямъ установляются, по предста- </w:t>
      </w:r>
      <w:r>
        <w:br/>
      </w:r>
      <w:r>
        <w:t xml:space="preserve">влешю СовЪфта, Министромъ Финанеовъ.</w:t>
      </w:r>
    </w:p>
    <w:p>
      <w:pPr>
        <w:pStyle w:val="Normal"/>
      </w:pPr>
      <w:r>
        <w:t xml:space="preserve">27. На имфюпияся вакансши прежде всего зачиеля- </w:t>
      </w:r>
      <w:r>
        <w:br/>
      </w:r>
      <w:r>
        <w:t xml:space="preserve">ются безъ испытаня лица, окончивпия куреъ въ </w:t>
      </w:r>
      <w:r>
        <w:br/>
      </w:r>
      <w:r>
        <w:t xml:space="preserve">выешихь учебныхь заведешяхъ и выдержавийя </w:t>
      </w:r>
      <w:r>
        <w:br/>
      </w:r>
      <w:r>
        <w:t xml:space="preserve">полукурсовое испытане на физико-математическомъ </w:t>
      </w:r>
      <w:r>
        <w:br/>
      </w:r>
      <w:r>
        <w:t xml:space="preserve">Факультеть. Если затБмъ число оставшихся вакансй</w:t>
      </w:r>
    </w:p>
    <w:p>
      <w:pPr>
        <w:pStyle w:val="Normal"/>
      </w:pPr>
      <w:r>
        <w:t xml:space="preserve">будетъ менфе числа желающихъ поступить, то прини- | </w:t>
      </w:r>
      <w:r>
        <w:br/>
      </w:r>
      <w:r>
        <w:t xml:space="preserve">совершенныхъ студентами внЪ Института проетуп-</w:t>
      </w:r>
    </w:p>
    <w:p>
      <w:pPr>
        <w:pStyle w:val="Normal"/>
      </w:pPr>
      <w:r>
        <w:t xml:space="preserve">маются наилучше выдержавиие  состязательныя </w:t>
      </w:r>
      <w:r>
        <w:br/>
      </w:r>
      <w:r>
        <w:t xml:space="preserve">испытанйя по математикЪ, хизикф и Русскому языку </w:t>
      </w:r>
      <w:r>
        <w:br/>
      </w:r>
      <w:r>
        <w:t xml:space="preserve">вЪ объемф гимназическаго курса.</w:t>
      </w:r>
    </w:p>
    <w:p>
      <w:pPr>
        <w:pStyle w:val="Normal"/>
      </w:pPr>
      <w:r>
        <w:t xml:space="preserve">Примьчане. Окончившимъ курсъ въ выешихъ </w:t>
      </w:r>
      <w:r>
        <w:br/>
      </w:r>
      <w:r>
        <w:t xml:space="preserve">учебныхъ заведеняхъ могуть быть предоставлены </w:t>
      </w:r>
      <w:r>
        <w:br/>
      </w:r>
      <w:r>
        <w:t xml:space="preserve">льготы какъ по поступлению на выеше курсы Инсти- </w:t>
      </w:r>
      <w:r>
        <w:br/>
      </w:r>
      <w:r>
        <w:t xml:space="preserve">тута, такь и по сокращенному прохождению курса </w:t>
      </w:r>
      <w:r>
        <w:br/>
      </w:r>
      <w:r>
        <w:t xml:space="preserve">Института, согласно правиламъ, установляемымъ </w:t>
      </w:r>
      <w:r>
        <w:br/>
      </w:r>
      <w:r>
        <w:t xml:space="preserve">СовЪфтомъ, съ утверждения Министра Финансовъ.</w:t>
      </w:r>
    </w:p>
    <w:p>
      <w:pPr>
        <w:pStyle w:val="Normal"/>
      </w:pPr>
      <w:r>
        <w:t xml:space="preserve">28. Студенты Института вноеятъ за право ученйя и </w:t>
      </w:r>
      <w:r>
        <w:br/>
      </w:r>
      <w:r>
        <w:t xml:space="preserve">пользованя учэбными пособями по 50 рублей за</w:t>
      </w:r>
    </w:p>
    <w:p>
      <w:pPr>
        <w:pStyle w:val="Normal"/>
      </w:pPr>
      <w:r>
        <w:t xml:space="preserve">каждое полугод!е впередъ. Студентамъ, оставившимъ |</w:t>
      </w:r>
    </w:p>
    <w:p>
      <w:pPr>
        <w:pStyle w:val="Normal"/>
      </w:pPr>
      <w:r>
        <w:t xml:space="preserve">Инетитуть или уволеннымъ изъ него въ течене </w:t>
      </w:r>
      <w:r>
        <w:br/>
      </w:r>
      <w:r>
        <w:t xml:space="preserve">полугод1я, внесенныя за право учешя деньги не </w:t>
      </w:r>
      <w:r>
        <w:br/>
      </w:r>
      <w:r>
        <w:t xml:space="preserve">возвращаются.</w:t>
      </w:r>
    </w:p>
    <w:p>
      <w:pPr>
        <w:pStyle w:val="Normal"/>
      </w:pPr>
      <w:r>
        <w:t xml:space="preserve">29. Правленйю Института предоставляется, руко- </w:t>
      </w:r>
      <w:r>
        <w:br/>
      </w:r>
      <w:r>
        <w:t xml:space="preserve">водствуясь свфдЪшШями объ успъхахъ и поведент </w:t>
      </w:r>
      <w:r>
        <w:br/>
      </w:r>
      <w:r>
        <w:t xml:space="preserve">студентовъ, или вполнЪ освобождать недостаточныхъ </w:t>
      </w:r>
      <w:r>
        <w:br/>
      </w:r>
      <w:r>
        <w:t xml:space="preserve">лицъ оть платы за учене, или уменыпать ее до </w:t>
      </w:r>
      <w:r>
        <w:br/>
      </w:r>
      <w:r>
        <w:t xml:space="preserve">50 рубдей въ годъ, еъ тмъ, чтобы число студентовъ, </w:t>
      </w:r>
      <w:r>
        <w:br/>
      </w:r>
      <w:r>
        <w:t xml:space="preserve">пользующихся этими льготами, не превышало поло- </w:t>
      </w:r>
      <w:r>
        <w:br/>
      </w:r>
      <w:r>
        <w:t xml:space="preserve">вины чиела вефхъ студентовъ.</w:t>
      </w:r>
    </w:p>
    <w:p>
      <w:pPr>
        <w:pStyle w:val="Normal"/>
      </w:pPr>
      <w:r>
        <w:t xml:space="preserve">30. Для студентовъ Института могутъ быть учре- </w:t>
      </w:r>
      <w:r>
        <w:br/>
      </w:r>
      <w:r>
        <w:t xml:space="preserve">ждаемы стипенди какъ Правительствомъ, такъ и чает- </w:t>
      </w:r>
      <w:r>
        <w:br/>
      </w:r>
      <w:r>
        <w:t xml:space="preserve">ными лицами, Обществами и вфдомствами, на уело- </w:t>
      </w:r>
      <w:r>
        <w:br/>
      </w:r>
      <w:r>
        <w:t xml:space="preserve">вяхъ, указанныхъ, учредителями. Условя эти не </w:t>
      </w:r>
      <w:r>
        <w:br/>
      </w:r>
      <w:r>
        <w:t xml:space="preserve">должны противорфчить Уставу Инетитута. Они </w:t>
      </w:r>
      <w:r>
        <w:br/>
      </w:r>
      <w:r>
        <w:t xml:space="preserve">утверждаются Министромъ Финансовъ.</w:t>
      </w:r>
    </w:p>
    <w:p>
      <w:pPr>
        <w:pStyle w:val="Normal"/>
      </w:pPr>
      <w:r>
        <w:t xml:space="preserve">527 </w:t>
      </w:r>
      <w:r>
        <w:br/>
      </w:r>
      <w:r>
        <w:t xml:space="preserve">Гюнь.</w:t>
      </w:r>
    </w:p>
    <w:p>
      <w:pPr>
        <w:pStyle w:val="Normal"/>
      </w:pPr>
      <w:r>
        <w:t xml:space="preserve">31. Студенты обязаны соблюдать установленный 45609</w:t>
      </w:r>
    </w:p>
    <w:p>
      <w:pPr>
        <w:pStyle w:val="Normal"/>
      </w:pPr>
      <w:r>
        <w:t xml:space="preserve">въ Инетитуть порядокъ и носить присвоенную имъ </w:t>
      </w:r>
      <w:r>
        <w:br/>
      </w:r>
      <w:r>
        <w:t xml:space="preserve">Форменную одежду.</w:t>
      </w:r>
    </w:p>
    <w:p>
      <w:pPr>
        <w:pStyle w:val="Normal"/>
      </w:pPr>
      <w:r>
        <w:t xml:space="preserve">Примьчаше. Правила объ обязанноетяхъ студен- </w:t>
      </w:r>
      <w:r>
        <w:br/>
      </w:r>
      <w:r>
        <w:t xml:space="preserve">товъ и о взыскавяхъ за нарушеше оныхъ составля- </w:t>
      </w:r>
      <w:r>
        <w:br/>
      </w:r>
      <w:r>
        <w:t xml:space="preserve">ются Правленемъ, разсматриваются Совфтомъ и </w:t>
      </w:r>
      <w:r>
        <w:br/>
      </w:r>
      <w:r>
        <w:t xml:space="preserve">утверждаются Министромъ Финанеовъ.</w:t>
      </w:r>
    </w:p>
    <w:p>
      <w:pPr>
        <w:pStyle w:val="Normal"/>
      </w:pPr>
      <w:r>
        <w:t xml:space="preserve">32. ВнЪ здашя Института студенты подлежатъ </w:t>
      </w:r>
      <w:r>
        <w:br/>
      </w:r>
      <w:r>
        <w:t xml:space="preserve">вфдЪню полицейскихъ установленй на общемъ </w:t>
      </w:r>
      <w:r>
        <w:br/>
      </w:r>
      <w:r>
        <w:t xml:space="preserve">основан; но подчинеше надзору полищи не осво- </w:t>
      </w:r>
      <w:r>
        <w:br/>
      </w:r>
      <w:r>
        <w:t xml:space="preserve">бождаеть ихъ оть отвфтственноети предъ своимъ </w:t>
      </w:r>
      <w:r>
        <w:br/>
      </w:r>
      <w:r>
        <w:t xml:space="preserve">учебнымъ начальствомъ. © всякомъ преступлен!и или </w:t>
      </w:r>
      <w:r>
        <w:br/>
      </w:r>
      <w:r>
        <w:t xml:space="preserve">проступкЪ, совершенномъ студентомъ вн Института, </w:t>
      </w:r>
      <w:r>
        <w:br/>
      </w:r>
      <w:r>
        <w:t xml:space="preserve">полищя немедленно увЪдомляеть Директора. Въ </w:t>
      </w:r>
      <w:r>
        <w:br/>
      </w:r>
      <w:r>
        <w:t xml:space="preserve">случаБ получемя свфдЪыйЙ о студентахъ, подверг- </w:t>
      </w:r>
      <w:r>
        <w:br/>
      </w:r>
      <w:r>
        <w:t xml:space="preserve">шихея взыскашямъ по приговору суда, Директоръ </w:t>
      </w:r>
      <w:r>
        <w:br/>
      </w:r>
      <w:r>
        <w:t xml:space="preserve">предлагаеть на обсужденше Правленя Института </w:t>
      </w:r>
      <w:r>
        <w:br/>
      </w:r>
      <w:r>
        <w:t xml:space="preserve">вопросъ о томъ, не подлежитъ ли виновный увольне- </w:t>
      </w:r>
      <w:r>
        <w:br/>
      </w:r>
      <w:r>
        <w:t xml:space="preserve">нИо или исключению изъ Института, а объ 060бо </w:t>
      </w:r>
      <w:r>
        <w:br/>
      </w:r>
      <w:r>
        <w:t xml:space="preserve">важныхъ случаяхъ доносить Министру Финансовъ. </w:t>
      </w:r>
      <w:r>
        <w:br/>
      </w:r>
      <w:r>
        <w:t xml:space="preserve">Такой же порядокъ соблюдается и относительно</w:t>
      </w:r>
    </w:p>
    <w:p>
      <w:pPr>
        <w:pStyle w:val="Normal"/>
      </w:pPr>
      <w:r>
        <w:t xml:space="preserve">ковъ, которые имбютъ вообще предосудительный </w:t>
      </w:r>
      <w:r>
        <w:br/>
      </w:r>
      <w:r>
        <w:t xml:space="preserve">характеръ.</w:t>
      </w:r>
    </w:p>
    <w:p>
      <w:pPr>
        <w:pStyle w:val="Normal"/>
      </w:pPr>
      <w:r>
        <w:t xml:space="preserve">33. Кром студентовъ къ слушанию лекщй въ </w:t>
      </w:r>
      <w:r>
        <w:br/>
      </w:r>
      <w:r>
        <w:t xml:space="preserve">Институть и къ практическимъ занятямъ могутъ </w:t>
      </w:r>
      <w:r>
        <w:br/>
      </w:r>
      <w:r>
        <w:t xml:space="preserve">быть допускаемы ностороння лица, если окажется </w:t>
      </w:r>
      <w:r>
        <w:br/>
      </w:r>
      <w:r>
        <w:t xml:space="preserve">достаточно м5ста для слушая лекщй и практиче- </w:t>
      </w:r>
      <w:r>
        <w:br/>
      </w:r>
      <w:r>
        <w:t xml:space="preserve">скихъ занят.</w:t>
      </w:r>
    </w:p>
    <w:p>
      <w:pPr>
        <w:pStyle w:val="Normal"/>
      </w:pPr>
      <w:r>
        <w:t xml:space="preserve">34. Постороныйй слушатель вносить въ пользу </w:t>
      </w:r>
      <w:r>
        <w:br/>
      </w:r>
      <w:r>
        <w:t xml:space="preserve">Института 10 рублей въ полугоде за отдфльный </w:t>
      </w:r>
      <w:r>
        <w:br/>
      </w:r>
      <w:r>
        <w:t xml:space="preserve">предметь, съ принадлежащими къ нему практиче- </w:t>
      </w:r>
      <w:r>
        <w:br/>
      </w:r>
      <w:r>
        <w:t xml:space="preserve">скими занятями. Если онъ изучаеть нЪеколько </w:t>
      </w:r>
      <w:r>
        <w:br/>
      </w:r>
      <w:r>
        <w:t xml:space="preserve">предметовъ, то общая плата за всЪ не должна превы- </w:t>
      </w:r>
      <w:r>
        <w:br/>
      </w:r>
      <w:r>
        <w:t xml:space="preserve">шать 50 рублей въ полугоде, а если онь участвуетъ </w:t>
      </w:r>
      <w:r>
        <w:br/>
      </w:r>
      <w:r>
        <w:t xml:space="preserve">и въ практическихъ занятяхъ, требующихъ употреб- </w:t>
      </w:r>
      <w:r>
        <w:br/>
      </w:r>
      <w:r>
        <w:t xml:space="preserve">леншя аппаратовъ и матерйаловъ, то вносить сверхъ </w:t>
      </w:r>
      <w:r>
        <w:br/>
      </w:r>
      <w:r>
        <w:t xml:space="preserve">того особую плату, назначаемую Правлешемъ.</w:t>
      </w:r>
    </w:p>
    <w:p>
      <w:pPr>
        <w:pStyle w:val="Normal"/>
      </w:pPr>
      <w:r>
        <w:t xml:space="preserve">35. Студенты поелфдняго курса, выполнивишие </w:t>
      </w:r>
      <w:r>
        <w:br/>
      </w:r>
      <w:r>
        <w:t xml:space="preserve">всЪ требуемыя учебнымъ планомъ работы, подверга- </w:t>
      </w:r>
      <w:r>
        <w:br/>
      </w:r>
      <w:r>
        <w:t xml:space="preserve">ются испытаняыъ въ особыхъ Коммисяхъ отдЪленй, </w:t>
      </w:r>
      <w:r>
        <w:br/>
      </w:r>
      <w:r>
        <w:t xml:space="preserve">подъ предсфдательствомъ Декана отдфленйя, при уча- </w:t>
      </w:r>
      <w:r>
        <w:br/>
      </w:r>
      <w:r>
        <w:t xml:space="preserve">стш особыхъ лицъ, если’ Министрь Финансовъ </w:t>
      </w:r>
      <w:r>
        <w:br/>
      </w:r>
      <w:r>
        <w:t xml:space="preserve">признаетъ нужнымъ ихъ назначить.</w:t>
      </w:r>
    </w:p>
    <w:p>
      <w:pPr>
        <w:pStyle w:val="Normal"/>
      </w:pPr>
      <w:r>
        <w:t xml:space="preserve">Примпчаве. Правила для этихъ испытан соста- </w:t>
      </w:r>
      <w:r>
        <w:br/>
      </w:r>
      <w:r>
        <w:t xml:space="preserve">вляются (Совфтомъ и утверждаютея Министромъ </w:t>
      </w:r>
      <w:r>
        <w:br/>
      </w:r>
      <w:r>
        <w:t xml:space="preserve">Финанеовъ.</w:t>
      </w:r>
    </w:p>
    <w:p>
      <w:pPr>
        <w:pStyle w:val="Normal"/>
      </w:pPr>
      <w:r>
        <w:t xml:space="preserve">36. Успъшно выдержавийе испытан!е удостоива- </w:t>
      </w:r>
      <w:r>
        <w:br/>
      </w:r>
      <w:r>
        <w:t xml:space="preserve">ются: по отдфлешямъ механическому и химиче- </w:t>
      </w:r>
      <w:r>
        <w:br/>
      </w:r>
      <w:r>
        <w:t xml:space="preserve">скому—звавя инженеръ-технолога, по отдфленю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4 . </w:t>
      </w:r>
      <w:r>
        <w:br/>
      </w:r>
      <w:r>
        <w:t xml:space="preserve">15609 инженерному—инженеръ-строителя, а по отдфленю</w:t>
      </w:r>
    </w:p>
    <w:p>
      <w:pPr>
        <w:pStyle w:val="Normal"/>
      </w:pPr>
      <w:r>
        <w:t xml:space="preserve">сельскохозяйственному—ученаго агронома.</w:t>
      </w:r>
    </w:p>
    <w:p>
      <w:pPr>
        <w:pStyle w:val="Normal"/>
      </w:pPr>
      <w:r>
        <w:t xml:space="preserve">37. Удостоенные звайя  инженеръ-технолога </w:t>
      </w:r>
      <w:r>
        <w:br/>
      </w:r>
      <w:r>
        <w:t xml:space="preserve">имфють право завЪдывать Фабриками и заводами, </w:t>
      </w:r>
      <w:r>
        <w:br/>
      </w:r>
      <w:r>
        <w:t xml:space="preserve">сооружать Фабричныя и заводскя здайя и жилыя </w:t>
      </w:r>
      <w:r>
        <w:br/>
      </w:r>
      <w:r>
        <w:t xml:space="preserve">помфщеня, находяпияся съ ними въ непосредствен- </w:t>
      </w:r>
      <w:r>
        <w:br/>
      </w:r>
      <w:r>
        <w:t xml:space="preserve">ной связи, а равно производить всякаго рода строи- </w:t>
      </w:r>
      <w:r>
        <w:br/>
      </w:r>
      <w:r>
        <w:t xml:space="preserve">тельныя работы и составлять проекты для сихъ </w:t>
      </w:r>
      <w:r>
        <w:br/>
      </w:r>
      <w:r>
        <w:t xml:space="preserve">зданй и работъ. Удостоеннымъ званя инженеръ- </w:t>
      </w:r>
      <w:r>
        <w:br/>
      </w:r>
      <w:r>
        <w:t xml:space="preserve">строителя предоставляется право составлять проекты </w:t>
      </w:r>
      <w:r>
        <w:br/>
      </w:r>
      <w:r>
        <w:t xml:space="preserve">и производить всяк я строптельныя работы. Удостоен-</w:t>
      </w:r>
    </w:p>
    <w:p>
      <w:pPr>
        <w:pStyle w:val="Normal"/>
      </w:pPr>
      <w:r>
        <w:t xml:space="preserve">ные зван!я ученаго агронома имфютъ право завфды- |</w:t>
      </w:r>
    </w:p>
    <w:p>
      <w:pPr>
        <w:pStyle w:val="Normal"/>
      </w:pPr>
      <w:r>
        <w:t xml:space="preserve">вать казенными сельскохозяйственными Фермами, </w:t>
      </w:r>
      <w:r>
        <w:br/>
      </w:r>
      <w:r>
        <w:t xml:space="preserve">станщями, заводами и вообще занимать на государ- </w:t>
      </w:r>
      <w:r>
        <w:br/>
      </w:r>
      <w:r>
        <w:t xml:space="preserve">ственной службЪ должности, для коихъ требуется </w:t>
      </w:r>
      <w:r>
        <w:br/>
      </w:r>
      <w:r>
        <w:t xml:space="preserve">спецальное сельскохозяйственное образование. Сверхъ </w:t>
      </w:r>
      <w:r>
        <w:br/>
      </w:r>
      <w:r>
        <w:t xml:space="preserve">того, инженеръ-технологи, инженеръ-сроители и </w:t>
      </w:r>
      <w:r>
        <w:br/>
      </w:r>
      <w:r>
        <w:t xml:space="preserve">ученые агрономы Института имфютьъ право на заня- </w:t>
      </w:r>
      <w:r>
        <w:br/>
      </w:r>
      <w:r>
        <w:t xml:space="preserve">це соотвфтственныхъ должностей штатныхъ Препо- </w:t>
      </w:r>
      <w:r>
        <w:br/>
      </w:r>
      <w:r>
        <w:t xml:space="preserve">давателей въ спещальныхъ учебныхъ заведен яхъ. </w:t>
      </w:r>
      <w:r>
        <w:br/>
      </w:r>
      <w:r>
        <w:t xml:space="preserve">38. Удостоенные звайй  инженеръ-технолога, </w:t>
      </w:r>
      <w:r>
        <w:br/>
      </w:r>
      <w:r>
        <w:t xml:space="preserve">инженеръ-строителя и ученаго агронома пользуются, </w:t>
      </w:r>
      <w:r>
        <w:br/>
      </w:r>
      <w:r>
        <w:t xml:space="preserve">относительно воинской повинности, правами, опре- </w:t>
      </w:r>
      <w:r>
        <w:br/>
      </w:r>
      <w:r>
        <w:t xml:space="preserve">дъленнными въ УставЪ о сей повинности для лицъ, </w:t>
      </w:r>
      <w:r>
        <w:br/>
      </w:r>
      <w:r>
        <w:t xml:space="preserve">окончившихъ куреъ въ высешихъ учебныхъ заведе- </w:t>
      </w:r>
      <w:r>
        <w:br/>
      </w:r>
      <w:r>
        <w:t xml:space="preserve">няхъ. ТФ изъ нихъ, которые не имфють по проис- </w:t>
      </w:r>
      <w:r>
        <w:br/>
      </w:r>
      <w:r>
        <w:t xml:space="preserve">хожден!ю правъ высшаго состоян!я, причиеляются къ </w:t>
      </w:r>
      <w:r>
        <w:br/>
      </w:r>
      <w:r>
        <w:t xml:space="preserve">соеловшю личныхъ почетныхъ гражданъ, безъ взима- </w:t>
      </w:r>
      <w:r>
        <w:br/>
      </w:r>
      <w:r>
        <w:t xml:space="preserve">ня установленной за грамоты пошлины. Миниетру </w:t>
      </w:r>
      <w:r>
        <w:br/>
      </w:r>
      <w:r>
        <w:t xml:space="preserve">Финансовъ предоставляется ходатайствовать о при- </w:t>
      </w:r>
      <w:r>
        <w:br/>
      </w:r>
      <w:r>
        <w:t xml:space="preserve">числени къ потометвенному почетному гражданетву </w:t>
      </w:r>
      <w:r>
        <w:br/>
      </w:r>
      <w:r>
        <w:t xml:space="preserve">инженеръ-технологовъ, инженеръ-строителей и уче- </w:t>
      </w:r>
      <w:r>
        <w:br/>
      </w:r>
      <w:r>
        <w:t xml:space="preserve">ныхъ агрономовъ, которые представятъ достовфрныя </w:t>
      </w:r>
      <w:r>
        <w:br/>
      </w:r>
      <w:r>
        <w:t xml:space="preserve">доказательства того, что они успфшно занимались не </w:t>
      </w:r>
      <w:r>
        <w:br/>
      </w:r>
      <w:r>
        <w:t xml:space="preserve">менЪфе десяти лЪтъ управленемъ Фабрикъ и заводовъ </w:t>
      </w:r>
      <w:r>
        <w:br/>
      </w:r>
      <w:r>
        <w:t xml:space="preserve">или сельскохозяйственныхъ предпритй, или же </w:t>
      </w:r>
      <w:r>
        <w:br/>
      </w:r>
      <w:r>
        <w:t xml:space="preserve">исполняли обязанности техничеекихъ инженеровъ. </w:t>
      </w:r>
      <w:r>
        <w:br/>
      </w:r>
      <w:r>
        <w:t xml:space="preserve">39. Лица, удостоенныя звавйя инженеръ-техно-</w:t>
      </w:r>
    </w:p>
    <w:p>
      <w:pPr>
        <w:pStyle w:val="Normal"/>
      </w:pPr>
      <w:r>
        <w:t xml:space="preserve">лога, инженеръ-строителя и ученаго агронома пользу- |</w:t>
      </w:r>
    </w:p>
    <w:p>
      <w:pPr>
        <w:pStyle w:val="Normal"/>
      </w:pPr>
      <w:r>
        <w:t xml:space="preserve">ются правомъ носить установленный для нихъ знакъ </w:t>
      </w:r>
      <w:r>
        <w:br/>
      </w:r>
      <w:r>
        <w:t xml:space="preserve">особаго образца.</w:t>
      </w:r>
    </w:p>
    <w:p>
      <w:pPr>
        <w:pStyle w:val="Normal"/>
      </w:pPr>
      <w:r>
        <w:t xml:space="preserve">Управлеше Институтомэ.</w:t>
      </w:r>
    </w:p>
    <w:p>
      <w:pPr>
        <w:pStyle w:val="Normal"/>
      </w:pPr>
      <w:r>
        <w:t xml:space="preserve">40. Институть состоить въ вфдфни Министеретва </w:t>
      </w:r>
      <w:r>
        <w:br/>
      </w:r>
      <w:r>
        <w:t xml:space="preserve">Финансовъ, по Департаменту Торговли и МануФак- </w:t>
      </w:r>
      <w:r>
        <w:br/>
      </w:r>
      <w:r>
        <w:t xml:space="preserve">туръ.</w:t>
      </w:r>
    </w:p>
    <w:p>
      <w:pPr>
        <w:pStyle w:val="Normal"/>
      </w:pPr>
      <w:r>
        <w:t xml:space="preserve">41. Непосредственное управлене Инетитутомъ </w:t>
      </w:r>
      <w:r>
        <w:br/>
      </w:r>
      <w:r>
        <w:t xml:space="preserve">возлагается на Директора, при участи, въ подлежа-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щихъ елучаяхъ, Совфта Института, Декановъ отдфле- </w:t>
      </w:r>
      <w:r>
        <w:br/>
      </w:r>
      <w:r>
        <w:t xml:space="preserve">нй, Собранй отдЪленй и Правленя.</w:t>
      </w:r>
    </w:p>
    <w:p>
      <w:pPr>
        <w:pStyle w:val="Normal"/>
      </w:pPr>
      <w:r>
        <w:t xml:space="preserve">49. Директоръ Института избираетея Министромъ </w:t>
      </w:r>
      <w:r>
        <w:br/>
      </w:r>
      <w:r>
        <w:t xml:space="preserve">Финансовъ изъ лицъ, извфетныхъ своею научною </w:t>
      </w:r>
      <w:r>
        <w:br/>
      </w:r>
      <w:r>
        <w:t xml:space="preserve">дЪятельностью, и назначается Высочайшею властью.</w:t>
      </w:r>
    </w:p>
    <w:p>
      <w:pPr>
        <w:pStyle w:val="Normal"/>
      </w:pPr>
      <w:r>
        <w:t xml:space="preserve">43. Директору, какъ ближайшему начальнику </w:t>
      </w:r>
      <w:r>
        <w:br/>
      </w:r>
      <w:r>
        <w:t xml:space="preserve">Института, подчиняются всЪ служация и учащяся </w:t>
      </w:r>
      <w:r>
        <w:br/>
      </w:r>
      <w:r>
        <w:t xml:space="preserve">въ немъ лица.</w:t>
      </w:r>
    </w:p>
    <w:p>
      <w:pPr>
        <w:pStyle w:val="Normal"/>
      </w:pPr>
      <w:r>
        <w:t xml:space="preserve">44. Ближайший, подъ руководетвомъ Директора, </w:t>
      </w:r>
      <w:r>
        <w:br/>
      </w:r>
      <w:r>
        <w:t xml:space="preserve">надзоръ за поведешемъ учащихся и за соблюдешемъ </w:t>
      </w:r>
      <w:r>
        <w:br/>
      </w:r>
      <w:r>
        <w:t xml:space="preserve">ими надлежащаго порядка въ здашяхъ Института </w:t>
      </w:r>
      <w:r>
        <w:br/>
      </w:r>
      <w:r>
        <w:t xml:space="preserve">поручается Инснектору и его Помощникамъ.</w:t>
      </w:r>
    </w:p>
    <w:p>
      <w:pPr>
        <w:pStyle w:val="Normal"/>
      </w:pPr>
      <w:r>
        <w:t xml:space="preserve">45. Каждое отдфлеше Института состоить изъ </w:t>
      </w:r>
      <w:r>
        <w:br/>
      </w:r>
      <w:r>
        <w:t xml:space="preserve">Профессоровъ, Преподавателей и Лаборантовъ по </w:t>
      </w:r>
      <w:r>
        <w:br/>
      </w:r>
      <w:r>
        <w:t xml:space="preserve">предметамъ, преподаваемымъ въ семъ отдфлени. </w:t>
      </w:r>
      <w:r>
        <w:br/>
      </w:r>
      <w:r>
        <w:t xml:space="preserve">Если Профессоръ преподаетъ лредметъ, входящий въ </w:t>
      </w:r>
      <w:r>
        <w:br/>
      </w:r>
      <w:r>
        <w:t xml:space="preserve">составъ нЪсколькихъ отдфленй, то считается Членомъ </w:t>
      </w:r>
      <w:r>
        <w:br/>
      </w:r>
      <w:r>
        <w:t xml:space="preserve">каждаго отдфленя, въ коемъ онъ преподаетъ.</w:t>
      </w:r>
    </w:p>
    <w:p>
      <w:pPr>
        <w:pStyle w:val="Normal"/>
      </w:pPr>
      <w:r>
        <w:t xml:space="preserve">46. Каждое отдфлеше имфетъ своими органами </w:t>
      </w:r>
      <w:r>
        <w:br/>
      </w:r>
      <w:r>
        <w:t xml:space="preserve">Декана отдфлешя и Собраше отдфлешя.</w:t>
      </w:r>
    </w:p>
    <w:p>
      <w:pPr>
        <w:pStyle w:val="Normal"/>
      </w:pPr>
      <w:r>
        <w:t xml:space="preserve">47. Деканъ отдЪлен!я назначается на четыре года </w:t>
      </w:r>
      <w:r>
        <w:br/>
      </w:r>
      <w:r>
        <w:t xml:space="preserve">Министромъ Финансовъ, по представленю Дирек- </w:t>
      </w:r>
      <w:r>
        <w:br/>
      </w:r>
      <w:r>
        <w:t xml:space="preserve">тора, изъ состава Профессоровъ отдфленя. Деканъ </w:t>
      </w:r>
      <w:r>
        <w:br/>
      </w:r>
      <w:r>
        <w:t xml:space="preserve">слфдитъ за правильнымъ ходомъ учебнаго дфла и за </w:t>
      </w:r>
      <w:r>
        <w:br/>
      </w:r>
      <w:r>
        <w:t xml:space="preserve">учебными заняйями студентовъ въ отдфлен!и.</w:t>
      </w:r>
    </w:p>
    <w:p>
      <w:pPr>
        <w:pStyle w:val="Normal"/>
      </w:pPr>
      <w:r>
        <w:t xml:space="preserve">48. Вопросы, касающиеся двухъ или болфе отдфле- </w:t>
      </w:r>
      <w:r>
        <w:br/>
      </w:r>
      <w:r>
        <w:t xml:space="preserve">нй, обсуждаются въ соединенныхъ засфданяхъ </w:t>
      </w:r>
      <w:r>
        <w:br/>
      </w:r>
      <w:r>
        <w:t xml:space="preserve">отдфленй, созываемыхъ по мЪрЪ надобности Ди- </w:t>
      </w:r>
      <w:r>
        <w:br/>
      </w:r>
      <w:r>
        <w:t xml:space="preserve">ректоромъ.</w:t>
      </w:r>
    </w:p>
    <w:p>
      <w:pPr>
        <w:pStyle w:val="Normal"/>
      </w:pPr>
      <w:r>
        <w:t xml:space="preserve">49. Собраше отдфленя состоитъ, подъ предеФда- </w:t>
      </w:r>
      <w:r>
        <w:br/>
      </w:r>
      <w:r>
        <w:t xml:space="preserve">тельствомъ Декана, изъ вефхъ Профессоровъ, препо- </w:t>
      </w:r>
      <w:r>
        <w:br/>
      </w:r>
      <w:r>
        <w:t xml:space="preserve">дающихъ въ отдфлени; въ случаЪ надобности въ </w:t>
      </w:r>
      <w:r>
        <w:br/>
      </w:r>
      <w:r>
        <w:t xml:space="preserve">собраше приглашаются Преподаватели для участя въ </w:t>
      </w:r>
      <w:r>
        <w:br/>
      </w:r>
      <w:r>
        <w:t xml:space="preserve">обсужден! предметовъ, касающихея ихъ занят, съ </w:t>
      </w:r>
      <w:r>
        <w:br/>
      </w:r>
      <w:r>
        <w:t xml:space="preserve">правомъ совфщательнаго голоса. Обязанности Секре- </w:t>
      </w:r>
      <w:r>
        <w:br/>
      </w:r>
      <w:r>
        <w:t xml:space="preserve">таря отдфлешя исправляетъ одинъ изъ Профеесоровъ, </w:t>
      </w:r>
      <w:r>
        <w:br/>
      </w:r>
      <w:r>
        <w:t xml:space="preserve">избираемый отдЪленемъ на четыре года.</w:t>
      </w:r>
    </w:p>
    <w:p>
      <w:pPr>
        <w:pStyle w:val="Normal"/>
      </w:pPr>
      <w:r>
        <w:t xml:space="preserve">50. Собрашямъ отдфленйй подлежатъ подготовитель- </w:t>
      </w:r>
      <w:r>
        <w:br/>
      </w:r>
      <w:r>
        <w:t xml:space="preserve">ныя и исполнительныя работы по вопросамъ, рЪшае- </w:t>
      </w:r>
      <w:r>
        <w:br/>
      </w:r>
      <w:r>
        <w:t xml:space="preserve">мымъ Совфтомъ, а также окончательное рфшене по </w:t>
      </w:r>
      <w:r>
        <w:br/>
      </w:r>
      <w:r>
        <w:t xml:space="preserve">вопросамъ, касающимея одного отдфленшя.</w:t>
      </w:r>
    </w:p>
    <w:p>
      <w:pPr>
        <w:pStyle w:val="Normal"/>
      </w:pPr>
      <w:r>
        <w:t xml:space="preserve">51. Совфть Института состоить, подъ предефда- </w:t>
      </w:r>
      <w:r>
        <w:br/>
      </w:r>
      <w:r>
        <w:t xml:space="preserve">тельствомъ Директора, изъ Преподавателя богоелов!я </w:t>
      </w:r>
      <w:r>
        <w:br/>
      </w:r>
      <w:r>
        <w:t xml:space="preserve">и Прохеееоровъ вефхъ отдфленй. Директоръ назна- </w:t>
      </w:r>
      <w:r>
        <w:br/>
      </w:r>
      <w:r>
        <w:t xml:space="preserve">чаеть засбдан!я Совфта, по мфрф надобности, но не </w:t>
      </w:r>
      <w:r>
        <w:br/>
      </w:r>
      <w:r>
        <w:t xml:space="preserve">р5же одного раза въ м$феяцъ. Протоколы заеЪданй </w:t>
      </w:r>
      <w:r>
        <w:br/>
      </w:r>
      <w:r>
        <w:t xml:space="preserve">ведутся Секретаремъ, который избирается Совфтомъ </w:t>
      </w:r>
      <w:r>
        <w:br/>
      </w:r>
      <w:r>
        <w:t xml:space="preserve">на четыре года изъ ПроФесеоровь Института и, по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представленио Директора, утверждается Министромъ </w:t>
      </w:r>
      <w:r>
        <w:br/>
      </w:r>
      <w:r>
        <w:t xml:space="preserve">Финансовъ.</w:t>
      </w:r>
    </w:p>
    <w:p>
      <w:pPr>
        <w:pStyle w:val="Normal"/>
      </w:pPr>
      <w:r>
        <w:t xml:space="preserve">52. СовЪту подлежатъ:</w:t>
      </w:r>
    </w:p>
    <w:p>
      <w:pPr>
        <w:pStyle w:val="Normal"/>
      </w:pPr>
      <w:r>
        <w:t xml:space="preserve">1. Дъла, предоставленныя его </w:t>
      </w:r>
      <w:r>
        <w:br/>
      </w:r>
      <w:r>
        <w:t xml:space="preserve">ршенйо:</w:t>
      </w:r>
    </w:p>
    <w:p>
      <w:pPr>
        <w:pStyle w:val="Normal"/>
      </w:pPr>
      <w:r>
        <w:t xml:space="preserve">а) распредфлеше между отдфлешями для расходовъ </w:t>
      </w:r>
      <w:r>
        <w:br/>
      </w:r>
      <w:r>
        <w:t xml:space="preserve">на учебную часть спещальныхъ суммъ (ет. 2, п. б) и </w:t>
      </w:r>
      <w:r>
        <w:br/>
      </w:r>
      <w:r>
        <w:t xml:space="preserve">суммъ на усилеше средствъ Института (ет. 2, ии. </w:t>
      </w:r>
      <w:r>
        <w:br/>
      </w:r>
      <w:r>
        <w:t xml:space="preserve">в—0);</w:t>
      </w:r>
    </w:p>
    <w:p>
      <w:pPr>
        <w:pStyle w:val="Normal"/>
      </w:pPr>
      <w:r>
        <w:t xml:space="preserve">6) присуждене къ напечатанию ученыхъ сочине-</w:t>
      </w:r>
    </w:p>
    <w:p>
      <w:pPr>
        <w:pStyle w:val="Normal"/>
      </w:pPr>
      <w:r>
        <w:t xml:space="preserve">окончательному</w:t>
      </w:r>
    </w:p>
    <w:p>
      <w:pPr>
        <w:pStyle w:val="Normal"/>
      </w:pPr>
      <w:r>
        <w:t xml:space="preserve">н на ечеть Инетитута, по представленямъ отдФле- |</w:t>
      </w:r>
    </w:p>
    <w:p>
      <w:pPr>
        <w:pStyle w:val="Normal"/>
      </w:pPr>
      <w:r>
        <w:t xml:space="preserve">ний;</w:t>
      </w:r>
    </w:p>
    <w:p>
      <w:pPr>
        <w:pStyle w:val="Normal"/>
      </w:pPr>
      <w:r>
        <w:t xml:space="preserve">в) опредфлеше общаго числа медалей и наградъ, </w:t>
      </w:r>
      <w:r>
        <w:br/>
      </w:r>
      <w:r>
        <w:t xml:space="preserve">назначаемыхъ студентамъ за ихъ сочинешя и ра- </w:t>
      </w:r>
      <w:r>
        <w:br/>
      </w:r>
      <w:r>
        <w:t xml:space="preserve">боты, и присуждене медалей и наградъ достойнЪй- </w:t>
      </w:r>
      <w:r>
        <w:br/>
      </w:r>
      <w:r>
        <w:t xml:space="preserve">имъ;</w:t>
      </w:r>
    </w:p>
    <w:p>
      <w:pPr>
        <w:pStyle w:val="Normal"/>
      </w:pPr>
      <w:r>
        <w:t xml:space="preserve">*) удостоеше звашя Адъююнкта Института;</w:t>
      </w:r>
    </w:p>
    <w:p>
      <w:pPr>
        <w:pStyle w:val="Normal"/>
      </w:pPr>
      <w:r>
        <w:t xml:space="preserve">д) возложене временнаго преподавашя на срокъ </w:t>
      </w:r>
      <w:r>
        <w:br/>
      </w:r>
      <w:r>
        <w:t xml:space="preserve">не боле одного года по вакантной каведр$ на одного </w:t>
      </w:r>
      <w:r>
        <w:br/>
      </w:r>
      <w:r>
        <w:t xml:space="preserve">изъ наличныхъ Профессоровъ;</w:t>
      </w:r>
    </w:p>
    <w:p>
      <w:pPr>
        <w:pStyle w:val="Normal"/>
      </w:pPr>
      <w:r>
        <w:t xml:space="preserve">е) распредфлене учебно-вепомогательныхъ учре- </w:t>
      </w:r>
      <w:r>
        <w:br/>
      </w:r>
      <w:r>
        <w:t xml:space="preserve">жденй, относящихся къ одной каведрЪ, если по такой </w:t>
      </w:r>
      <w:r>
        <w:br/>
      </w:r>
      <w:r>
        <w:t xml:space="preserve">каведрЪ имфется два или боле Профессоровъ;</w:t>
      </w:r>
    </w:p>
    <w:p>
      <w:pPr>
        <w:pStyle w:val="Normal"/>
      </w:pPr>
      <w:r>
        <w:t xml:space="preserve">2) назначеше ежегодно дня торжественнаго </w:t>
      </w:r>
      <w:r>
        <w:br/>
      </w:r>
      <w:r>
        <w:t xml:space="preserve">собраня Института.</w:t>
      </w:r>
    </w:p>
    <w:p>
      <w:pPr>
        <w:pStyle w:val="Normal"/>
      </w:pPr>
      <w:r>
        <w:t xml:space="preserve">И. ЛФла, представляемыя Совфтомъ на разрьшене </w:t>
      </w:r>
      <w:r>
        <w:br/>
      </w:r>
      <w:r>
        <w:t xml:space="preserve">Министра Финанеовъ:</w:t>
      </w:r>
    </w:p>
    <w:p>
      <w:pPr>
        <w:pStyle w:val="Normal"/>
      </w:pPr>
      <w:r>
        <w:t xml:space="preserve">а) обсуждеше программъ и учебныхъ плановъ </w:t>
      </w:r>
      <w:r>
        <w:br/>
      </w:r>
      <w:r>
        <w:t xml:space="preserve">теоретическаго и практическаго преподавашя въ от- </w:t>
      </w:r>
      <w:r>
        <w:br/>
      </w:r>
      <w:r>
        <w:t xml:space="preserve">дблешяхъ Института и правилъ производства иепы- </w:t>
      </w:r>
      <w:r>
        <w:br/>
      </w:r>
      <w:r>
        <w:t xml:space="preserve">танй:</w:t>
      </w:r>
    </w:p>
    <w:p>
      <w:pPr>
        <w:pStyle w:val="Normal"/>
      </w:pPr>
      <w:r>
        <w:t xml:space="preserve">6) обсуждеше состава предметовъ, входящихъ въ</w:t>
      </w:r>
    </w:p>
    <w:p>
      <w:pPr>
        <w:pStyle w:val="Normal"/>
      </w:pPr>
      <w:r>
        <w:t xml:space="preserve">кругь испытан! для соискашя звашя Адъюнкта </w:t>
      </w:r>
      <w:r>
        <w:br/>
      </w:r>
      <w:r>
        <w:t xml:space="preserve">Института;</w:t>
      </w:r>
    </w:p>
    <w:p>
      <w:pPr>
        <w:pStyle w:val="Normal"/>
      </w:pPr>
      <w:r>
        <w:t xml:space="preserve">в) избране лицъ, принадлежащихь къ составу </w:t>
      </w:r>
      <w:r>
        <w:br/>
      </w:r>
      <w:r>
        <w:t xml:space="preserve">Института, въ случаяхъ, предусмотрнныхъ въ семъ </w:t>
      </w:r>
      <w:r>
        <w:br/>
      </w:r>
      <w:r>
        <w:t xml:space="preserve">Положени, а также Почетныхъ Членовъ Института:</w:t>
      </w:r>
    </w:p>
    <w:p>
      <w:pPr>
        <w:pStyle w:val="Normal"/>
      </w:pPr>
      <w:r>
        <w:t xml:space="preserve">*) присужденше лицамъ, заявившимъ себя само- </w:t>
      </w:r>
      <w:r>
        <w:br/>
      </w:r>
      <w:r>
        <w:t xml:space="preserve">стоятельными научными трудами, звашя Адъюнкта </w:t>
      </w:r>
      <w:r>
        <w:br/>
      </w:r>
      <w:r>
        <w:t xml:space="preserve">Института, безъ особзго испытавя, по защит ими </w:t>
      </w:r>
      <w:r>
        <w:br/>
      </w:r>
      <w:r>
        <w:t xml:space="preserve">диесертащи и прочтени пробныхъ лекцШ, а въ </w:t>
      </w:r>
      <w:r>
        <w:br/>
      </w:r>
      <w:r>
        <w:t xml:space="preserve">исключительныхъь случаяхъ безъ представле и </w:t>
      </w:r>
      <w:r>
        <w:br/>
      </w:r>
      <w:r>
        <w:t xml:space="preserve">защиты диссертащи и прочтея пробныхъ лек- </w:t>
      </w:r>
      <w:r>
        <w:br/>
      </w:r>
      <w:r>
        <w:t xml:space="preserve">ЦИ (ст. 11);</w:t>
      </w:r>
    </w:p>
    <w:p>
      <w:pPr>
        <w:pStyle w:val="Normal"/>
      </w:pPr>
      <w:r>
        <w:t xml:space="preserve">9) раземотрьне годовыхь отчетовъ по учебной </w:t>
      </w:r>
      <w:r>
        <w:br/>
      </w:r>
      <w:r>
        <w:t xml:space="preserve">части Института;</w:t>
      </w:r>
    </w:p>
    <w:p>
      <w:pPr>
        <w:pStyle w:val="Normal"/>
      </w:pPr>
      <w:r>
        <w:t xml:space="preserve">е) разсмотрёне ежегодныхъ росписей спещаль- </w:t>
      </w:r>
      <w:r>
        <w:br/>
      </w:r>
      <w:r>
        <w:t xml:space="preserve">ныхЪ суммъ и суммъ на усилеше средетвъ Инсти- </w:t>
      </w:r>
      <w:r>
        <w:br/>
      </w:r>
      <w:r>
        <w:t xml:space="preserve">тута, составляемыхъ Правлешемъ;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ж) раземотръше проектовъ правиль о прем® и </w:t>
      </w:r>
      <w:r>
        <w:br/>
      </w:r>
      <w:r>
        <w:t xml:space="preserve">объ обязанностяхъ студентовь и постороннихъ слу- </w:t>
      </w:r>
      <w:r>
        <w:br/>
      </w:r>
      <w:r>
        <w:t xml:space="preserve">шателей, а также о взыскашяхъ за нарушене этихъ </w:t>
      </w:r>
      <w:r>
        <w:br/>
      </w:r>
      <w:r>
        <w:t xml:space="preserve">обязанностей;</w:t>
      </w:r>
    </w:p>
    <w:p>
      <w:pPr>
        <w:pStyle w:val="Normal"/>
      </w:pPr>
      <w:r>
        <w:t xml:space="preserve">3) разсмотрьше правилъ о порядкЪ, который дол- </w:t>
      </w:r>
      <w:r>
        <w:br/>
      </w:r>
      <w:r>
        <w:t xml:space="preserve">женъ быть соблюдаемъ въ учебно-вспомогательныхъ </w:t>
      </w:r>
      <w:r>
        <w:br/>
      </w:r>
      <w:r>
        <w:t xml:space="preserve">учрежденяхъ, о завфдыванш библютекою Института, </w:t>
      </w:r>
      <w:r>
        <w:br/>
      </w:r>
      <w:r>
        <w:t xml:space="preserve">пополнений ея книгами и пользованйи послфднами;</w:t>
      </w:r>
    </w:p>
    <w:p>
      <w:pPr>
        <w:pStyle w:val="Normal"/>
      </w:pPr>
      <w:r>
        <w:t xml:space="preserve">и) предположешя о соединени и раздфлени </w:t>
      </w:r>
      <w:r>
        <w:br/>
      </w:r>
      <w:r>
        <w:t xml:space="preserve">каведръ, о замфнф одной каведры другою, объ </w:t>
      </w:r>
      <w:r>
        <w:br/>
      </w:r>
      <w:r>
        <w:t xml:space="preserve">открыти новыхъ каеедръ, и вообще о мфрахъ къ </w:t>
      </w:r>
      <w:r>
        <w:br/>
      </w:r>
      <w:r>
        <w:t xml:space="preserve">улучшению и развито учебной части и учебно- </w:t>
      </w:r>
      <w:r>
        <w:br/>
      </w:r>
      <w:r>
        <w:t xml:space="preserve">вспомогательныхъ учреждений;</w:t>
      </w:r>
    </w:p>
    <w:p>
      <w:pPr>
        <w:pStyle w:val="Normal"/>
      </w:pPr>
      <w:r>
        <w:t xml:space="preserve">#) предноложеня объ учреждени при Инетитуть </w:t>
      </w:r>
      <w:r>
        <w:br/>
      </w:r>
      <w:r>
        <w:t xml:space="preserve">ученыхъ Обществъ;</w:t>
      </w:r>
    </w:p>
    <w:p>
      <w:pPr>
        <w:pStyle w:val="Normal"/>
      </w:pPr>
      <w:r>
        <w:t xml:space="preserve">к) раземотръне и заключене по вефмъ дфламъ, </w:t>
      </w:r>
      <w:r>
        <w:br/>
      </w:r>
      <w:r>
        <w:t xml:space="preserve">по которымъ Министръ Финанеовъ признаеть нуж- </w:t>
      </w:r>
      <w:r>
        <w:br/>
      </w:r>
      <w:r>
        <w:t xml:space="preserve">нымъЪ пифть мнфше Совфта, а равно и исполнене по- </w:t>
      </w:r>
      <w:r>
        <w:br/>
      </w:r>
      <w:r>
        <w:t xml:space="preserve">рученй, которыя будуть возложены на Совфтъ Мини- </w:t>
      </w:r>
      <w:r>
        <w:br/>
      </w:r>
      <w:r>
        <w:t xml:space="preserve">стромъ Финансовъ.</w:t>
      </w:r>
    </w:p>
    <w:p>
      <w:pPr>
        <w:pStyle w:val="Normal"/>
      </w:pPr>
      <w:r>
        <w:t xml:space="preserve">53. Правлеше, имфя въ своемъ завфдыван!и глав- </w:t>
      </w:r>
      <w:r>
        <w:br/>
      </w:r>
      <w:r>
        <w:t xml:space="preserve">нымъ образомь имущество и хозяйственныя дЪла </w:t>
      </w:r>
      <w:r>
        <w:br/>
      </w:r>
      <w:r>
        <w:t xml:space="preserve">Института, состоитъ, подъ предебдательствомъ Ди- </w:t>
      </w:r>
      <w:r>
        <w:br/>
      </w:r>
      <w:r>
        <w:t xml:space="preserve">ректора, изъ Декановъ отдфленй Института и Инепек- </w:t>
      </w:r>
      <w:r>
        <w:br/>
      </w:r>
      <w:r>
        <w:t xml:space="preserve">тора. Въ составъ Правленйя при раземотрфни вопро- </w:t>
      </w:r>
      <w:r>
        <w:br/>
      </w:r>
      <w:r>
        <w:t xml:space="preserve">совъ, перечисленныхь въ статьБ 54, входятъ, въ </w:t>
      </w:r>
      <w:r>
        <w:br/>
      </w:r>
      <w:r>
        <w:t xml:space="preserve">качествь Членовъ, представители отъ Кевской Город- </w:t>
      </w:r>
      <w:r>
        <w:br/>
      </w:r>
      <w:r>
        <w:t xml:space="preserve">ской Лумы, Юевскаго Биржеваго Комитета, КТевекаго </w:t>
      </w:r>
      <w:r>
        <w:br/>
      </w:r>
      <w:r>
        <w:t xml:space="preserve">Отдфлешя ИмпЕРАТОРСКАГО Русскаго Техническаго </w:t>
      </w:r>
      <w:r>
        <w:br/>
      </w:r>
      <w:r>
        <w:t xml:space="preserve">Общества и К!евскаго Общества сельскаго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Примпиаше. Каждое изъ сихъ учрежден! изби- </w:t>
      </w:r>
      <w:r>
        <w:br/>
      </w:r>
      <w:r>
        <w:t xml:space="preserve">раеть для участя въ Правленй! по одному представи- </w:t>
      </w:r>
      <w:r>
        <w:br/>
      </w:r>
      <w:r>
        <w:t xml:space="preserve">телю и по одному его замфстителю на случай его </w:t>
      </w:r>
      <w:r>
        <w:br/>
      </w:r>
      <w:r>
        <w:t xml:space="preserve">болЪзни или отсутетвия.</w:t>
      </w:r>
    </w:p>
    <w:p>
      <w:pPr>
        <w:pStyle w:val="Normal"/>
      </w:pPr>
      <w:r>
        <w:t xml:space="preserve">54. Собраню Правленя, при участи предетавите- </w:t>
      </w:r>
      <w:r>
        <w:br/>
      </w:r>
      <w:r>
        <w:t xml:space="preserve">лей отъ указанныхъ въ стать 53 учрежден, под- </w:t>
      </w:r>
      <w:r>
        <w:br/>
      </w:r>
      <w:r>
        <w:t xml:space="preserve">лежатъ:</w:t>
      </w:r>
    </w:p>
    <w:p>
      <w:pPr>
        <w:pStyle w:val="Normal"/>
      </w:pPr>
      <w:r>
        <w:t xml:space="preserve">а) составлеше ежегодныхъ росписей спещальныхъ </w:t>
      </w:r>
      <w:r>
        <w:br/>
      </w:r>
      <w:r>
        <w:t xml:space="preserve">суммъ и суммъ на усилеше ередетвъ Института;</w:t>
      </w:r>
    </w:p>
    <w:p>
      <w:pPr>
        <w:pStyle w:val="Normal"/>
      </w:pPr>
      <w:r>
        <w:t xml:space="preserve">6) разсмотрфн!е годовыхъ отчетовъ по хозяйствен- </w:t>
      </w:r>
      <w:r>
        <w:br/>
      </w:r>
      <w:r>
        <w:t xml:space="preserve">ной части Института;</w:t>
      </w:r>
    </w:p>
    <w:p>
      <w:pPr>
        <w:pStyle w:val="Normal"/>
      </w:pPr>
      <w:r>
        <w:t xml:space="preserve">в) обсуждене вопросовъ о сверхемфтныхъ расхо- </w:t>
      </w:r>
      <w:r>
        <w:br/>
      </w:r>
      <w:r>
        <w:t xml:space="preserve">дахъ изъ спещальныхъ средствъ Института на сумму </w:t>
      </w:r>
      <w:r>
        <w:br/>
      </w:r>
      <w:r>
        <w:t xml:space="preserve">свыше 300 рублей въ годъ на одинъ предметъ и </w:t>
      </w:r>
      <w:r>
        <w:br/>
      </w:r>
      <w:r>
        <w:t xml:space="preserve">представлене о сихъ расходахъ на утверждене </w:t>
      </w:r>
      <w:r>
        <w:br/>
      </w:r>
      <w:r>
        <w:t xml:space="preserve">Министра Финансовъ;</w:t>
      </w:r>
    </w:p>
    <w:p>
      <w:pPr>
        <w:pStyle w:val="Normal"/>
      </w:pPr>
      <w:r>
        <w:t xml:space="preserve">*) наблюдеше за употребленемъ согласно назначе- </w:t>
      </w:r>
      <w:r>
        <w:br/>
      </w:r>
      <w:r>
        <w:t xml:space="preserve">ню суммъ, жертвуемыхъ общественными учрежде- </w:t>
      </w:r>
      <w:r>
        <w:br/>
      </w:r>
      <w:r>
        <w:t xml:space="preserve">нтями и частными лицами;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15609</w:t>
      </w:r>
    </w:p>
    <w:p>
      <w:pPr>
        <w:pStyle w:val="Normal"/>
      </w:pPr>
      <w:r>
        <w:t xml:space="preserve">15609</w:t>
      </w:r>
    </w:p>
    <w:p>
      <w:pPr>
        <w:pStyle w:val="Normal"/>
      </w:pPr>
      <w:r>
        <w:t xml:space="preserve">530 </w:t>
      </w:r>
      <w:r>
        <w:br/>
      </w:r>
      <w:r>
        <w:t xml:space="preserve">Гюноь.</w:t>
      </w:r>
    </w:p>
    <w:p>
      <w:pPr>
        <w:pStyle w:val="Normal"/>
      </w:pPr>
      <w:r>
        <w:t xml:space="preserve">д) обеуждене предложен! о пожертвованяхъ въ </w:t>
      </w:r>
      <w:r>
        <w:br/>
      </w:r>
      <w:r>
        <w:t xml:space="preserve">пользу Института;</w:t>
      </w:r>
    </w:p>
    <w:p>
      <w:pPr>
        <w:pStyle w:val="Normal"/>
      </w:pPr>
      <w:r>
        <w:t xml:space="preserve">е) изысканше мфръ и средствъ для развийя и усо- </w:t>
      </w:r>
      <w:r>
        <w:br/>
      </w:r>
      <w:r>
        <w:t xml:space="preserve">вершенствовая учебно-вспомогательныхъь учрежде- </w:t>
      </w:r>
      <w:r>
        <w:br/>
      </w:r>
      <w:r>
        <w:t xml:space="preserve">НИ.</w:t>
      </w:r>
    </w:p>
    <w:p>
      <w:pPr>
        <w:pStyle w:val="Normal"/>
      </w:pPr>
      <w:r>
        <w:t xml:space="preserve">55. Собранию Правлешя, безъ учасця предетави- </w:t>
      </w:r>
      <w:r>
        <w:br/>
      </w:r>
      <w:r>
        <w:t xml:space="preserve">телей отъ указанныхъ въ статьф 53 учрежденй, под- </w:t>
      </w:r>
      <w:r>
        <w:br/>
      </w:r>
      <w:r>
        <w:t xml:space="preserve">лежатъ:</w:t>
      </w:r>
    </w:p>
    <w:p>
      <w:pPr>
        <w:pStyle w:val="Normal"/>
      </w:pPr>
      <w:r>
        <w:t xml:space="preserve">а) составлеше ежегодныхъ смфтъ доходовъ и рас- </w:t>
      </w:r>
      <w:r>
        <w:br/>
      </w:r>
      <w:r>
        <w:t xml:space="preserve">ходовъ Института;</w:t>
      </w:r>
    </w:p>
    <w:p>
      <w:pPr>
        <w:pStyle w:val="Normal"/>
      </w:pPr>
      <w:r>
        <w:t xml:space="preserve">6) производетво вефхъ денежныхъ выдачъ изъ </w:t>
      </w:r>
      <w:r>
        <w:br/>
      </w:r>
      <w:r>
        <w:t xml:space="preserve">суммъ, ассигнуемыхъ государственнымъ казначей- </w:t>
      </w:r>
      <w:r>
        <w:br/>
      </w:r>
      <w:r>
        <w:t xml:space="preserve">ствомъ;</w:t>
      </w:r>
    </w:p>
    <w:p>
      <w:pPr>
        <w:pStyle w:val="Normal"/>
      </w:pPr>
      <w:r>
        <w:t xml:space="preserve">в) заключен!е контрактовъ по подрядамъ и постав- </w:t>
      </w:r>
      <w:r>
        <w:br/>
      </w:r>
      <w:r>
        <w:t xml:space="preserve">камъ на сумму не свыше 5.000 рублей въ каждомъ </w:t>
      </w:r>
      <w:r>
        <w:br/>
      </w:r>
      <w:r>
        <w:t xml:space="preserve">отдфльномъ случаф и представлене контрактовъ на</w:t>
      </w:r>
    </w:p>
    <w:p>
      <w:pPr>
        <w:pStyle w:val="Normal"/>
      </w:pPr>
      <w:r>
        <w:t xml:space="preserve">большую сумиу на утверждене Министра Финан-</w:t>
      </w:r>
    </w:p>
    <w:p>
      <w:pPr>
        <w:pStyle w:val="Normal"/>
      </w:pPr>
      <w:r>
        <w:t xml:space="preserve">совъ;</w:t>
      </w:r>
    </w:p>
    <w:p>
      <w:pPr>
        <w:pStyle w:val="Normal"/>
      </w:pPr>
      <w:r>
        <w:t xml:space="preserve">*) расходоваше спещальныхъ средетвъ и суммъ </w:t>
      </w:r>
      <w:r>
        <w:br/>
      </w:r>
      <w:r>
        <w:t xml:space="preserve">на усилеше по утвержденнымъ емЪтамъ;</w:t>
      </w:r>
    </w:p>
    <w:p>
      <w:pPr>
        <w:pStyle w:val="Normal"/>
      </w:pPr>
      <w:r>
        <w:t xml:space="preserve">9) заготовка предметовъ и производство работъ, </w:t>
      </w:r>
      <w:r>
        <w:br/>
      </w:r>
      <w:r>
        <w:t xml:space="preserve">потребныхъ для Института, хозяйственнымь спо- </w:t>
      </w:r>
      <w:r>
        <w:br/>
      </w:r>
      <w:r>
        <w:t xml:space="preserve">собомъ на сумму не свыше 1.000 рублей:</w:t>
      </w:r>
    </w:p>
    <w:p>
      <w:pPr>
        <w:pStyle w:val="Normal"/>
      </w:pPr>
      <w:r>
        <w:t xml:space="preserve">е) разръшеше сверхемфтныхъ расходовъ изъ </w:t>
      </w:r>
      <w:r>
        <w:br/>
      </w:r>
      <w:r>
        <w:t xml:space="preserve">спещальныхъ суммъ не свыше3 00 рублей въ годъ на </w:t>
      </w:r>
      <w:r>
        <w:br/>
      </w:r>
      <w:r>
        <w:t xml:space="preserve">одинъ предметь;</w:t>
      </w:r>
    </w:p>
    <w:p>
      <w:pPr>
        <w:pStyle w:val="Normal"/>
      </w:pPr>
      <w:r>
        <w:t xml:space="preserve">ж) зачиелене въ студенты Института;</w:t>
      </w:r>
    </w:p>
    <w:p>
      <w:pPr>
        <w:pStyle w:val="Normal"/>
      </w:pPr>
      <w:r>
        <w:t xml:space="preserve">3) составлеше проектовьъ правиль о премф въ</w:t>
      </w:r>
    </w:p>
    <w:p>
      <w:pPr>
        <w:pStyle w:val="Normal"/>
      </w:pPr>
      <w:r>
        <w:t xml:space="preserve">Институтъ студентовъ и постороннихъ слушателей, </w:t>
      </w:r>
      <w:r>
        <w:br/>
      </w:r>
      <w:r>
        <w:t xml:space="preserve">о поведени и обязанностяхъ учащихся въ Институт$, </w:t>
      </w:r>
      <w:r>
        <w:br/>
      </w:r>
      <w:r>
        <w:t xml:space="preserve">о взыеканяхъ за нарушене этихъ обязанностей и о </w:t>
      </w:r>
      <w:r>
        <w:br/>
      </w:r>
      <w:r>
        <w:t xml:space="preserve">порядк6 ихъ наложешя и предетавлеше сихъ пра- </w:t>
      </w:r>
      <w:r>
        <w:br/>
      </w:r>
      <w:r>
        <w:t xml:space="preserve">виль на обеуждене Совфта;</w:t>
      </w:r>
    </w:p>
    <w:p>
      <w:pPr>
        <w:pStyle w:val="Normal"/>
      </w:pPr>
      <w:r>
        <w:t xml:space="preserve">и) опредълеше взыскавй со студентовъ и по- </w:t>
      </w:r>
      <w:r>
        <w:br/>
      </w:r>
      <w:r>
        <w:t xml:space="preserve">стороннихъ слушателей въ тБхъ случаяхъ, когда </w:t>
      </w:r>
      <w:r>
        <w:br/>
      </w:r>
      <w:r>
        <w:t xml:space="preserve">Директоръ передаетъ это на обсуждеме Правленя, </w:t>
      </w:r>
      <w:r>
        <w:br/>
      </w:r>
      <w:r>
        <w:t xml:space="preserve">или же когда назначене взысканй предоставлено </w:t>
      </w:r>
      <w:r>
        <w:br/>
      </w:r>
      <w:r>
        <w:t xml:space="preserve">правилами Правленю;</w:t>
      </w:r>
    </w:p>
    <w:p>
      <w:pPr>
        <w:pStyle w:val="Normal"/>
      </w:pPr>
      <w:r>
        <w:t xml:space="preserve">7) назначеше студентамъь стипендй и поеобй и </w:t>
      </w:r>
      <w:r>
        <w:br/>
      </w:r>
      <w:r>
        <w:t xml:space="preserve">освобождеше отъ платы за учене;</w:t>
      </w:r>
    </w:p>
    <w:p>
      <w:pPr>
        <w:pStyle w:val="Normal"/>
      </w:pPr>
      <w:r>
        <w:t xml:space="preserve">к) назначеше размфра вознагражденя и чиела </w:t>
      </w:r>
      <w:r>
        <w:br/>
      </w:r>
      <w:r>
        <w:t xml:space="preserve">писцовъ Канцелярш, а также служителей;</w:t>
      </w:r>
    </w:p>
    <w:p>
      <w:pPr>
        <w:pStyle w:val="Normal"/>
      </w:pPr>
      <w:r>
        <w:t xml:space="preserve">д) составлене описей казеннаго имущества и </w:t>
      </w:r>
      <w:r>
        <w:br/>
      </w:r>
      <w:r>
        <w:t xml:space="preserve">исключене изъ нихъ приимедшихь въ негодность </w:t>
      </w:r>
      <w:r>
        <w:br/>
      </w:r>
      <w:r>
        <w:t xml:space="preserve">предметовъ, цфною не свыше 500 рублей каждый, </w:t>
      </w:r>
      <w:r>
        <w:br/>
      </w:r>
      <w:r>
        <w:t xml:space="preserve">а предметовъ большей цфнности—еъ утвержден!я </w:t>
      </w:r>
      <w:r>
        <w:br/>
      </w:r>
      <w:r>
        <w:t xml:space="preserve">Министра Финансовъ;</w:t>
      </w:r>
    </w:p>
    <w:p>
      <w:pPr>
        <w:pStyle w:val="Normal"/>
      </w:pPr>
      <w:r>
        <w:t xml:space="preserve">м) производство ремонтныхъ работь въ зданяхъ </w:t>
      </w:r>
      <w:r>
        <w:br/>
      </w:r>
      <w:r>
        <w:t xml:space="preserve">Института.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Права и преимущества Института.</w:t>
      </w:r>
    </w:p>
    <w:p>
      <w:pPr>
        <w:pStyle w:val="Normal"/>
      </w:pPr>
      <w:r>
        <w:t xml:space="preserve">56. Институт имфетъь печать утвержденнаго для </w:t>
      </w:r>
      <w:r>
        <w:br/>
      </w:r>
      <w:r>
        <w:t xml:space="preserve">губернскихъ установленй образца съ надписью: </w:t>
      </w:r>
      <w:r>
        <w:br/>
      </w:r>
      <w:r>
        <w:t xml:space="preserve">«Кевскй Политехнический Институть ИмПЕРАТОРА </w:t>
      </w:r>
      <w:r>
        <w:br/>
      </w:r>
      <w:r>
        <w:t xml:space="preserve">АЛЕКСАНДРА И».</w:t>
      </w:r>
    </w:p>
    <w:p>
      <w:pPr>
        <w:pStyle w:val="Normal"/>
      </w:pPr>
      <w:r>
        <w:t xml:space="preserve">57. Институту предоставляется избирать, еъ утвер- </w:t>
      </w:r>
      <w:r>
        <w:br/>
      </w:r>
      <w:r>
        <w:t xml:space="preserve">ждешя Министра Финансовъ, Почетныхъь Членовъ </w:t>
      </w:r>
      <w:r>
        <w:br/>
      </w:r>
      <w:r>
        <w:t xml:space="preserve">изъ лицъ, извфетныхъ заслугами и учеными тру- </w:t>
      </w:r>
      <w:r>
        <w:br/>
      </w:r>
      <w:r>
        <w:t xml:space="preserve">дами, имфющими связь съ спещальнымъ назначе- </w:t>
      </w:r>
      <w:r>
        <w:br/>
      </w:r>
      <w:r>
        <w:t xml:space="preserve">немъ Института.</w:t>
      </w:r>
    </w:p>
    <w:p>
      <w:pPr>
        <w:pStyle w:val="Normal"/>
      </w:pPr>
      <w:r>
        <w:t xml:space="preserve">58. Издашя, выходящия отъ имени Института или </w:t>
      </w:r>
      <w:r>
        <w:br/>
      </w:r>
      <w:r>
        <w:t xml:space="preserve">съ его одобрешя, и вообще все печатаемое отъ </w:t>
      </w:r>
      <w:r>
        <w:br/>
      </w:r>
      <w:r>
        <w:t xml:space="preserve">имени Института не подлежитъ, при какомъ бы то </w:t>
      </w:r>
      <w:r>
        <w:br/>
      </w:r>
      <w:r>
        <w:t xml:space="preserve">ни было объемЪ, предварительной цензурЪ.</w:t>
      </w:r>
    </w:p>
    <w:p>
      <w:pPr>
        <w:pStyle w:val="Normal"/>
      </w:pPr>
      <w:r>
        <w:t xml:space="preserve">59. Прюбртаемыя для Института за границею </w:t>
      </w:r>
      <w:r>
        <w:br/>
      </w:r>
      <w:r>
        <w:t xml:space="preserve">книги, рукописи и повременныя издан!я не под- </w:t>
      </w:r>
      <w:r>
        <w:br/>
      </w:r>
      <w:r>
        <w:t xml:space="preserve">лежать разсмотрёнию Комитета иностранной цен- </w:t>
      </w:r>
      <w:r>
        <w:br/>
      </w:r>
      <w:r>
        <w:t xml:space="preserve">зуры.</w:t>
      </w:r>
    </w:p>
    <w:p>
      <w:pPr>
        <w:pStyle w:val="Normal"/>
      </w:pPr>
      <w:r>
        <w:t xml:space="preserve">60. Институтъ иметь право безпошлинно выпи- </w:t>
      </w:r>
      <w:r>
        <w:br/>
      </w:r>
      <w:r>
        <w:t xml:space="preserve">сывать изъ - за границы, для своихъ надобностей, </w:t>
      </w:r>
      <w:r>
        <w:br/>
      </w:r>
      <w:r>
        <w:t xml:space="preserve">какъ учебные предметы, такъ и соотвФтетвенные </w:t>
      </w:r>
      <w:r>
        <w:br/>
      </w:r>
      <w:r>
        <w:t xml:space="preserve">преподаваемымъ наукамъ машины и инструменты </w:t>
      </w:r>
      <w:r>
        <w:br/>
      </w:r>
      <w:r>
        <w:t xml:space="preserve">для оборудовашя учебно-вепомогательныхь учре- </w:t>
      </w:r>
      <w:r>
        <w:br/>
      </w:r>
      <w:r>
        <w:t xml:space="preserve">жденй, Физичееке, химическ!е и друге приборы и </w:t>
      </w:r>
      <w:r>
        <w:br/>
      </w:r>
      <w:r>
        <w:t xml:space="preserve">матералы въ необходимомъ количествф, подъ усло- </w:t>
      </w:r>
      <w:r>
        <w:br/>
      </w:r>
      <w:r>
        <w:t xml:space="preserve">щемь непосредственной выписки этихъ вещей на- </w:t>
      </w:r>
      <w:r>
        <w:br/>
      </w:r>
      <w:r>
        <w:t xml:space="preserve">чальствомь Института изъ-за границы и съ соблю- </w:t>
      </w:r>
      <w:r>
        <w:br/>
      </w:r>
      <w:r>
        <w:t xml:space="preserve">дешемъ правиль, изложенныхь въ стать 1047 и </w:t>
      </w:r>
      <w:r>
        <w:br/>
      </w:r>
      <w:r>
        <w:t xml:space="preserve">1048 Устава ‘Таможеннаго (Свода Зак. Т. УП, изд. </w:t>
      </w:r>
      <w:r>
        <w:br/>
      </w:r>
      <w:r>
        <w:t xml:space="preserve">1899 г.).</w:t>
      </w:r>
    </w:p>
    <w:p>
      <w:pPr>
        <w:pStyle w:val="Normal"/>
      </w:pPr>
      <w:r>
        <w:t xml:space="preserve">61. Выморочныя имущества, остаюпяея послЪ </w:t>
      </w:r>
      <w:r>
        <w:br/>
      </w:r>
      <w:r>
        <w:t xml:space="preserve">служащихь въ Институть лицъ, обращаются въ </w:t>
      </w:r>
      <w:r>
        <w:br/>
      </w:r>
      <w:r>
        <w:t xml:space="preserve">собственность Института, на основаняхъ, указанныхъ </w:t>
      </w:r>
      <w:r>
        <w:br/>
      </w:r>
      <w:r>
        <w:t xml:space="preserve">въ статьБ 1168 Законовъ Гражданскихъ (Свода </w:t>
      </w:r>
      <w:r>
        <w:br/>
      </w:r>
      <w:r>
        <w:t xml:space="preserve">Зак. Т. Х, ч. |, изд. 1887 г.).</w:t>
      </w:r>
    </w:p>
    <w:p>
      <w:pPr>
        <w:pStyle w:val="Normal"/>
      </w:pPr>
      <w:r>
        <w:t xml:space="preserve">62. Институть имфеть право издавать перодиче- </w:t>
      </w:r>
      <w:r>
        <w:br/>
      </w:r>
      <w:r>
        <w:t xml:space="preserve">све труды ученаго содержашя и учреждать, съ раз- </w:t>
      </w:r>
      <w:r>
        <w:br/>
      </w:r>
      <w:r>
        <w:t xml:space="preserve">рышешя Министра Фиванеовъ, ученыя Общества.</w:t>
      </w:r>
    </w:p>
    <w:p>
      <w:pPr>
        <w:pStyle w:val="Normal"/>
      </w:pPr>
      <w:r>
        <w:t xml:space="preserve">63. Институту предоставля®тея прюбрЪтать на </w:t>
      </w:r>
      <w:r>
        <w:br/>
      </w:r>
      <w:r>
        <w:t xml:space="preserve">правз полной собственности движимыя и недвижи- </w:t>
      </w:r>
      <w:r>
        <w:br/>
      </w:r>
      <w:r>
        <w:t xml:space="preserve">мыя имущества, необходимыя для исполненя имъ </w:t>
      </w:r>
      <w:r>
        <w:br/>
      </w:r>
      <w:r>
        <w:t xml:space="preserve">своихъ учебныхтъ цЪлей.</w:t>
      </w:r>
    </w:p>
    <w:p>
      <w:pPr>
        <w:pStyle w:val="Normal"/>
      </w:pPr>
      <w:r>
        <w:t xml:space="preserve">Права служащихь в5 Институть.</w:t>
      </w:r>
    </w:p>
    <w:p>
      <w:pPr>
        <w:pStyle w:val="Normal"/>
      </w:pPr>
      <w:r>
        <w:t xml:space="preserve">64. Служаще въ Институть, считаясь, доколЪ </w:t>
      </w:r>
      <w:r>
        <w:br/>
      </w:r>
      <w:r>
        <w:t xml:space="preserve">состоять въ своихъ должноетяхъ, въ присвоенныхъ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Гюно.</w:t>
      </w:r>
    </w:p>
    <w:p>
      <w:pPr>
        <w:pStyle w:val="Normal"/>
      </w:pPr>
      <w:r>
        <w:t xml:space="preserve">имъ по штату клаесахъ, пользуются вообще пре- </w:t>
      </w:r>
      <w:r>
        <w:br/>
      </w:r>
      <w:r>
        <w:t xml:space="preserve">имуществами, означенными въ Устав о службЪ по </w:t>
      </w:r>
      <w:r>
        <w:br/>
      </w:r>
      <w:r>
        <w:t xml:space="preserve">опредфленио оть Правительства (Свода Зак. Т. Ш, </w:t>
      </w:r>
      <w:r>
        <w:br/>
      </w:r>
      <w:r>
        <w:t xml:space="preserve">изд. 1896 г.).</w:t>
      </w:r>
    </w:p>
    <w:p>
      <w:pPr>
        <w:pStyle w:val="Normal"/>
      </w:pPr>
      <w:r>
        <w:t xml:space="preserve">65. Профессоры, Преподаватели, Инснекторъ и его </w:t>
      </w:r>
      <w:r>
        <w:br/>
      </w:r>
      <w:r>
        <w:t xml:space="preserve">Помощники, Библотекарь, Помощникъ Библютекаря, </w:t>
      </w:r>
      <w:r>
        <w:br/>
      </w:r>
      <w:r>
        <w:t xml:space="preserve">Мегеорологъ-наблюдатель и Лабораиты утверждаются </w:t>
      </w:r>
      <w:r>
        <w:br/>
      </w:r>
      <w:r>
        <w:t xml:space="preserve">въ чинахъ, соотвфтствующихъ классамъ занимаемыхь </w:t>
      </w:r>
      <w:r>
        <w:br/>
      </w:r>
      <w:r>
        <w:t xml:space="preserve">ими должностей.</w:t>
      </w:r>
    </w:p>
    <w:p>
      <w:pPr>
        <w:pStyle w:val="Normal"/>
      </w:pPr>
      <w:r>
        <w:t xml:space="preserve">66. Профессоръ, проелуживший 25 лётъ въ долж- </w:t>
      </w:r>
      <w:r>
        <w:br/>
      </w:r>
      <w:r>
        <w:t xml:space="preserve">ности Преподавателя высшаго учебнаго заведешя, </w:t>
      </w:r>
      <w:r>
        <w:br/>
      </w:r>
      <w:r>
        <w:t xml:space="preserve">удостоивается звайя  Эаелуженнаго Профессора </w:t>
      </w:r>
      <w:r>
        <w:br/>
      </w:r>
      <w:r>
        <w:t xml:space="preserve">Института.</w:t>
      </w:r>
    </w:p>
    <w:p>
      <w:pPr>
        <w:pStyle w:val="Normal"/>
      </w:pPr>
      <w:r>
        <w:t xml:space="preserve">67. Преподаватели, Помощники Инепектора, Биб- </w:t>
      </w:r>
      <w:r>
        <w:br/>
      </w:r>
      <w:r>
        <w:t xml:space="preserve">лмотекарь, Помощникъ Библютекаря, Метеорологъ- </w:t>
      </w:r>
      <w:r>
        <w:br/>
      </w:r>
      <w:r>
        <w:t xml:space="preserve">наблюдатель и Лаборанты могутъ быть производимы </w:t>
      </w:r>
      <w:r>
        <w:br/>
      </w:r>
      <w:r>
        <w:t xml:space="preserve">двумя чинами выше класса, присвоеннаго ихъ долж- </w:t>
      </w:r>
      <w:r>
        <w:br/>
      </w:r>
      <w:r>
        <w:t xml:space="preserve">ностямъ.</w:t>
      </w:r>
    </w:p>
    <w:p>
      <w:pPr>
        <w:pStyle w:val="Normal"/>
      </w:pPr>
      <w:r>
        <w:t xml:space="preserve">68. Профессоры относительно пеней и единовре- </w:t>
      </w:r>
      <w:r>
        <w:br/>
      </w:r>
      <w:r>
        <w:t xml:space="preserve">менныхь пособ пользуются слбдующими правами: </w:t>
      </w:r>
      <w:r>
        <w:br/>
      </w:r>
      <w:r>
        <w:t xml:space="preserve">а) полная ненея по выслуг 25 лЬлъ и половинная</w:t>
      </w:r>
    </w:p>
    <w:p>
      <w:pPr>
        <w:pStyle w:val="Normal"/>
      </w:pPr>
      <w:r>
        <w:t xml:space="preserve">пенейя по выслуг$ 20 лЬтъ назначаются для Ординар- |</w:t>
      </w:r>
    </w:p>
    <w:p>
      <w:pPr>
        <w:pStyle w:val="Normal"/>
      </w:pPr>
      <w:r>
        <w:t xml:space="preserve">ныхъ Профессоровъ изъ оклада 2.400 рублей, для </w:t>
      </w:r>
      <w:r>
        <w:br/>
      </w:r>
      <w:r>
        <w:t xml:space="preserve">Экстраординарныхь Профессоровъь — изъ оклада </w:t>
      </w:r>
      <w:r>
        <w:br/>
      </w:r>
      <w:r>
        <w:t xml:space="preserve">1.600 рублей; 6) послЪ 30 лЬть учебной службы, </w:t>
      </w:r>
      <w:r>
        <w:br/>
      </w:r>
      <w:r>
        <w:t xml:space="preserve">Ординарные Ирофессоры получають въ пенео </w:t>
      </w:r>
      <w:r>
        <w:br/>
      </w:r>
      <w:r>
        <w:t xml:space="preserve">3.000 рублей; Экстраординарные Профессоры 2.000 </w:t>
      </w:r>
      <w:r>
        <w:br/>
      </w:r>
      <w:r>
        <w:t xml:space="preserve">рублей, в) если Профессоръ, по выелугф 25 аЪть, </w:t>
      </w:r>
      <w:r>
        <w:br/>
      </w:r>
      <w:r>
        <w:t xml:space="preserve">остается на службь въ ИнетитутБ, то пени сверхъ </w:t>
      </w:r>
      <w:r>
        <w:br/>
      </w:r>
      <w:r>
        <w:t xml:space="preserve">жалованья не получаетъ, но вознаграждене, назна- </w:t>
      </w:r>
      <w:r>
        <w:br/>
      </w:r>
      <w:r>
        <w:t xml:space="preserve">чаемое Министромь Финансовъ по истечении трид- </w:t>
      </w:r>
      <w:r>
        <w:br/>
      </w:r>
      <w:r>
        <w:t xml:space="preserve">цати лфтъ его учебной службы, производится не- </w:t>
      </w:r>
      <w:r>
        <w:br/>
      </w:r>
      <w:r>
        <w:t xml:space="preserve">зависимо оть выслуженной имъ пенеш; 2) находясь </w:t>
      </w:r>
      <w:r>
        <w:br/>
      </w:r>
      <w:r>
        <w:t xml:space="preserve">на службЪ внЪ Института, въ случаяхъ когда дЪИ- </w:t>
      </w:r>
      <w:r>
        <w:br/>
      </w:r>
      <w:r>
        <w:t xml:space="preserve">ствующими узаконешями допускается совмфщеше </w:t>
      </w:r>
      <w:r>
        <w:br/>
      </w:r>
      <w:r>
        <w:t xml:space="preserve">пени и жалованья, выслуживиий 25 ль Профес- </w:t>
      </w:r>
      <w:r>
        <w:br/>
      </w:r>
      <w:r>
        <w:t xml:space="preserve">соръ получаетъь пенейю сверхъ жалованья, въ раз- </w:t>
      </w:r>
      <w:r>
        <w:br/>
      </w:r>
      <w:r>
        <w:t xml:space="preserve">мфрЪ половины выелуженнаго имъ оклада оной; </w:t>
      </w:r>
      <w:r>
        <w:br/>
      </w:r>
      <w:r>
        <w:t xml:space="preserve">9) зваше Заелуженнаго Профессора даеть право со-</w:t>
      </w:r>
    </w:p>
    <w:p>
      <w:pPr>
        <w:pStyle w:val="Normal"/>
      </w:pPr>
      <w:r>
        <w:t xml:space="preserve">хранять свою пенсю въ полномъ размбрь, сверхъ |</w:t>
      </w:r>
    </w:p>
    <w:p>
      <w:pPr>
        <w:pStyle w:val="Normal"/>
      </w:pPr>
      <w:r>
        <w:t xml:space="preserve">жалованья, получаемаго за службу внЪ Института; </w:t>
      </w:r>
      <w:r>
        <w:br/>
      </w:r>
      <w:r>
        <w:t xml:space="preserve">е) единовременныя нособя назначаются на основан</w:t>
      </w:r>
    </w:p>
    <w:p>
      <w:pPr>
        <w:pStyle w:val="Normal"/>
      </w:pPr>
      <w:r>
        <w:t xml:space="preserve">дъйствующихь постановлений, по размбру полнаго |</w:t>
      </w:r>
    </w:p>
    <w:p>
      <w:pPr>
        <w:pStyle w:val="Normal"/>
      </w:pPr>
      <w:r>
        <w:t xml:space="preserve">оклада содержашя Профессора, и ж) пенеюнный </w:t>
      </w:r>
      <w:r>
        <w:br/>
      </w:r>
      <w:r>
        <w:t xml:space="preserve">окладъ Профессора, выслужившаго тридцать лЪтъ, </w:t>
      </w:r>
      <w:r>
        <w:br/>
      </w:r>
      <w:r>
        <w:t xml:space="preserve">не увеличивается черезъ нятилфия.</w:t>
      </w:r>
    </w:p>
    <w:p>
      <w:pPr>
        <w:pStyle w:val="Normal"/>
      </w:pPr>
      <w:r>
        <w:t xml:space="preserve">69. Директоръ Института, относительно пенсии </w:t>
      </w:r>
      <w:r>
        <w:br/>
      </w:r>
      <w:r>
        <w:t xml:space="preserve">единовременныхъ пособй, пользуется тЪми же пра- </w:t>
      </w:r>
      <w:r>
        <w:br/>
      </w:r>
      <w:r>
        <w:t xml:space="preserve">вами, какъ и Ординарные ПроФессоры.</w:t>
      </w:r>
    </w:p>
    <w:p>
      <w:pPr>
        <w:pStyle w:val="Normal"/>
      </w:pPr>
      <w:r>
        <w:t xml:space="preserve">| соры 3.000 рублей,</w:t>
      </w:r>
    </w:p>
    <w:p>
      <w:pPr>
        <w:pStyle w:val="Normal"/>
      </w:pPr>
      <w:r>
        <w:t xml:space="preserve">И. 531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70. Инспектору пенея назначается изъ оклада вь 42609</w:t>
      </w:r>
    </w:p>
    <w:p>
      <w:pPr>
        <w:pStyle w:val="Normal"/>
      </w:pPr>
      <w:r>
        <w:t xml:space="preserve">1.500 рублей; въ случа® оставленя его по выелуг® </w:t>
      </w:r>
      <w:r>
        <w:br/>
      </w:r>
      <w:r>
        <w:t xml:space="preserve">25 лЬть на службЪ въ ИнетитутЪ, онъ получаеть </w:t>
      </w:r>
      <w:r>
        <w:br/>
      </w:r>
      <w:r>
        <w:t xml:space="preserve">пенсио сверхъ содержан, въ размфрф одной трети </w:t>
      </w:r>
      <w:r>
        <w:br/>
      </w:r>
      <w:r>
        <w:t xml:space="preserve">пенеюннаго оклада, а завиыъ опредфленными статьею </w:t>
      </w:r>
      <w:r>
        <w:br/>
      </w:r>
      <w:r>
        <w:t xml:space="preserve">322 (Уст. о пене., изд. 1896 г.) прибавками къ </w:t>
      </w:r>
      <w:r>
        <w:br/>
      </w:r>
      <w:r>
        <w:t xml:space="preserve">пенеонному окладу не пользуется. Помощникамъ </w:t>
      </w:r>
      <w:r>
        <w:br/>
      </w:r>
      <w:r>
        <w:t xml:space="preserve">Инсцектора пенся назначается изъ оклада въ 750 </w:t>
      </w:r>
      <w:r>
        <w:br/>
      </w:r>
      <w:r>
        <w:t xml:space="preserve">рублей; въ случаЪ оставленя ихъ на служб по </w:t>
      </w:r>
      <w:r>
        <w:br/>
      </w:r>
      <w:r>
        <w:t xml:space="preserve">выелуг$ 25 лЬтъ они получаютъ, сверхъ содержа- </w:t>
      </w:r>
      <w:r>
        <w:br/>
      </w:r>
      <w:r>
        <w:t xml:space="preserve">ва, одну третью часть пене и засимъ прибавками </w:t>
      </w:r>
      <w:r>
        <w:br/>
      </w:r>
      <w:r>
        <w:t xml:space="preserve">къ пене!и не пользуются.</w:t>
      </w:r>
    </w:p>
    <w:p>
      <w:pPr>
        <w:pStyle w:val="Normal"/>
      </w:pPr>
      <w:r>
        <w:t xml:space="preserve">71. Преподаватель богослов!я, по выелугф при </w:t>
      </w:r>
      <w:r>
        <w:br/>
      </w:r>
      <w:r>
        <w:t xml:space="preserve">Инетитуть 25 лЬть, получастъ пенспо въ размбрЪ </w:t>
      </w:r>
      <w:r>
        <w:br/>
      </w:r>
      <w:r>
        <w:t xml:space="preserve">1.000 рублей въ годъ, а по выслугб 20 лБть—поло- </w:t>
      </w:r>
      <w:r>
        <w:br/>
      </w:r>
      <w:r>
        <w:t xml:space="preserve">вину этой суммы; прослуживпий 30 и болфе лЬть </w:t>
      </w:r>
      <w:r>
        <w:br/>
      </w:r>
      <w:r>
        <w:t xml:space="preserve">получаеть пенею въ размБрЪ 1.200 рублей. Пенея </w:t>
      </w:r>
      <w:r>
        <w:br/>
      </w:r>
      <w:r>
        <w:t xml:space="preserve">я самому Иреподавателю, равно и причитающаяся </w:t>
      </w:r>
      <w:r>
        <w:br/>
      </w:r>
      <w:r>
        <w:t xml:space="preserve">по закону часть пенеш его семейству, производятся </w:t>
      </w:r>
      <w:r>
        <w:br/>
      </w:r>
      <w:r>
        <w:t xml:space="preserve">независимо отъ того призрфня, коимъ лица эти </w:t>
      </w:r>
      <w:r>
        <w:br/>
      </w:r>
      <w:r>
        <w:t xml:space="preserve">могуть пользоваться по духовному вЪдомству. Въ </w:t>
      </w:r>
      <w:r>
        <w:br/>
      </w:r>
      <w:r>
        <w:t xml:space="preserve">случаЪ оставлешя его на службЪ, по выелугв 25 </w:t>
      </w:r>
      <w:r>
        <w:br/>
      </w:r>
      <w:r>
        <w:t xml:space="preserve">лЬтъ, онъ получаеть сверхъ содержашя одну третью </w:t>
      </w:r>
      <w:r>
        <w:br/>
      </w:r>
      <w:r>
        <w:t xml:space="preserve">часть пенеш и заспуъ установленными прибавками </w:t>
      </w:r>
      <w:r>
        <w:br/>
      </w:r>
      <w:r>
        <w:t xml:space="preserve">къ пене не пользуется.</w:t>
      </w:r>
    </w:p>
    <w:p>
      <w:pPr>
        <w:pStyle w:val="Normal"/>
      </w:pPr>
      <w:r>
        <w:t xml:space="preserve">72. Профессоры, выходяние въ отставку по совер- </w:t>
      </w:r>
      <w:r>
        <w:br/>
      </w:r>
      <w:r>
        <w:t xml:space="preserve">шенно разстроенному на службЬ здоровью или по </w:t>
      </w:r>
      <w:r>
        <w:br/>
      </w:r>
      <w:r>
        <w:t xml:space="preserve">приключившейся неизлфчимой болЪзни, получаютъ </w:t>
      </w:r>
      <w:r>
        <w:br/>
      </w:r>
      <w:r>
        <w:t xml:space="preserve">въ пенсйо: Ординарные Профессоры, прослуживиие </w:t>
      </w:r>
      <w:r>
        <w:br/>
      </w:r>
      <w:r>
        <w:t xml:space="preserve">отъ 10 ло 20 лЬтъ—одну треть, отъ 20 до 25 л5ть— </w:t>
      </w:r>
      <w:r>
        <w:br/>
      </w:r>
      <w:r>
        <w:t xml:space="preserve">дв трети изъ оклада въ 3.000 рублей; Экстраорди- </w:t>
      </w:r>
      <w:r>
        <w:br/>
      </w:r>
      <w:r>
        <w:t xml:space="preserve">нарные Профессоры получаютъ т$ же доли за т5 же </w:t>
      </w:r>
      <w:r>
        <w:br/>
      </w:r>
      <w:r>
        <w:t xml:space="preserve">сроки изъ оклада въ 2.000 рублей; проелуживийе </w:t>
      </w:r>
      <w:r>
        <w:br/>
      </w:r>
      <w:r>
        <w:t xml:space="preserve">же 25 лЬть и боле получаютъ: Ординарные Профес- </w:t>
      </w:r>
      <w:r>
        <w:br/>
      </w:r>
      <w:r>
        <w:t xml:space="preserve">Экстраординарные Профес- </w:t>
      </w:r>
      <w:r>
        <w:br/>
      </w:r>
      <w:r>
        <w:t xml:space="preserve">соры—2.000 рублей.</w:t>
      </w:r>
    </w:p>
    <w:p>
      <w:pPr>
        <w:pStyle w:val="Normal"/>
      </w:pPr>
      <w:r>
        <w:t xml:space="preserve">73. Ирофессоры, одержимые тяжкими и неизл5чи- </w:t>
      </w:r>
      <w:r>
        <w:br/>
      </w:r>
      <w:r>
        <w:t xml:space="preserve">мыми болзнями, которыя лишаютъ ихъ не только </w:t>
      </w:r>
      <w:r>
        <w:br/>
      </w:r>
      <w:r>
        <w:t xml:space="preserve">возможности продолжать службу, но и обходиться </w:t>
      </w:r>
      <w:r>
        <w:br/>
      </w:r>
      <w:r>
        <w:t xml:space="preserve">безъ постояннаго посторонняго ухода, получають </w:t>
      </w:r>
      <w:r>
        <w:br/>
      </w:r>
      <w:r>
        <w:t xml:space="preserve">при отставкь въ пенешю; Ординарные, проелуживиие </w:t>
      </w:r>
      <w:r>
        <w:br/>
      </w:r>
      <w:r>
        <w:t xml:space="preserve">отъ 5 до 10 лЬть— одну треть, отъ 19 до 20 лБть— </w:t>
      </w:r>
      <w:r>
        <w:br/>
      </w:r>
      <w:r>
        <w:t xml:space="preserve">двЪ трети, прослуживие болфе 20 лБть— полный </w:t>
      </w:r>
      <w:r>
        <w:br/>
      </w:r>
      <w:r>
        <w:t xml:space="preserve">окладъ, изъ оклада въ 3.000 рублей; Экстраординар- </w:t>
      </w:r>
      <w:r>
        <w:br/>
      </w:r>
      <w:r>
        <w:t xml:space="preserve">ные, прослуживиие указанные сроки,получають тб </w:t>
      </w:r>
      <w:r>
        <w:br/>
      </w:r>
      <w:r>
        <w:t xml:space="preserve">же доли изъ оклада въ 2.000 рублей.</w:t>
      </w:r>
    </w:p>
    <w:p>
      <w:pPr>
        <w:pStyle w:val="Normal"/>
      </w:pPr>
      <w:r>
        <w:t xml:space="preserve">74. Преподаватели,  Метеорологъ-наблюдатель, </w:t>
      </w:r>
      <w:r>
        <w:br/>
      </w:r>
      <w:r>
        <w:t xml:space="preserve">Лаборанты, Библюотекарь и его Помощникъ поль- </w:t>
      </w:r>
      <w:r>
        <w:br/>
      </w:r>
      <w:r>
        <w:t xml:space="preserve">зуются относительно пенёй и единовременныхъ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532 </w:t>
      </w:r>
      <w:r>
        <w:br/>
      </w:r>
      <w:r>
        <w:t xml:space="preserve">Г ю ны.</w:t>
      </w:r>
    </w:p>
    <w:p>
      <w:pPr>
        <w:pStyle w:val="Normal"/>
      </w:pPr>
      <w:r>
        <w:t xml:space="preserve">15610 пособй правами лицъ, состоящихь на учебной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службЪ Министерства Народнаго Проевфщеня, при- </w:t>
      </w:r>
      <w:r>
        <w:br/>
      </w:r>
      <w:r>
        <w:t xml:space="preserve">чемь пенсш имъ назначаются: </w:t>
      </w:r>
      <w:r>
        <w:br/>
      </w:r>
      <w:r>
        <w:t xml:space="preserve">(кромЪ счетоводства и огородничества), Метеорологу- </w:t>
      </w:r>
      <w:r>
        <w:br/>
      </w:r>
      <w:r>
        <w:t xml:space="preserve">наблюдателю, Сларшимъ Лаборантамь и Библюоте- </w:t>
      </w:r>
      <w:r>
        <w:br/>
      </w:r>
      <w:r>
        <w:t xml:space="preserve">карю, прослужившимъ 25 л5ть—750 рублей, про- </w:t>
      </w:r>
      <w:r>
        <w:br/>
      </w:r>
      <w:r>
        <w:t xml:space="preserve">служившимъ 30 л5тъ—900 рублей; Младшимъ Лабо- </w:t>
      </w:r>
      <w:r>
        <w:br/>
      </w:r>
      <w:r>
        <w:t xml:space="preserve">рантамъ, Преподавателямъ счетоводства и огород- </w:t>
      </w:r>
      <w:r>
        <w:br/>
      </w:r>
      <w:r>
        <w:t xml:space="preserve">ничества и Помощнику Библюотекаря за 25 лыть— </w:t>
      </w:r>
      <w:r>
        <w:br/>
      </w:r>
      <w:r>
        <w:t xml:space="preserve">500 рублей, за 30 л5ть—600 рублей. Поименован- </w:t>
      </w:r>
      <w:r>
        <w:br/>
      </w:r>
      <w:r>
        <w:t xml:space="preserve">ныя въ сей статьЪ лица, въ елучаЪ оставленйя ихъ на </w:t>
      </w:r>
      <w:r>
        <w:br/>
      </w:r>
      <w:r>
        <w:t xml:space="preserve">служб, по выелуг$ 25 лЬтъ, получають сверхъ </w:t>
      </w:r>
      <w:r>
        <w:br/>
      </w:r>
      <w:r>
        <w:t xml:space="preserve">содержаня, одну третью часть пени и засимъ </w:t>
      </w:r>
      <w:r>
        <w:br/>
      </w:r>
      <w:r>
        <w:t xml:space="preserve">установленными прибавками къ пени не поль- </w:t>
      </w:r>
      <w:r>
        <w:br/>
      </w:r>
      <w:r>
        <w:t xml:space="preserve">зуютея.</w:t>
      </w:r>
    </w:p>
    <w:p>
      <w:pPr>
        <w:pStyle w:val="Normal"/>
      </w:pPr>
      <w:r>
        <w:t xml:space="preserve">Примпчаше. Указанные пенеонные оклады на- </w:t>
      </w:r>
      <w:r>
        <w:br/>
      </w:r>
      <w:r>
        <w:t xml:space="preserve">значаются только тЪмъ изъ Преподавателей Инсти- </w:t>
      </w:r>
      <w:r>
        <w:br/>
      </w:r>
      <w:r>
        <w:t xml:space="preserve">тута, которые, состоя на дЪйствительной службЪ при </w:t>
      </w:r>
      <w:r>
        <w:br/>
      </w:r>
      <w:r>
        <w:t xml:space="preserve">Институт$ въ течене послФднихъ 5 лЬгь передъ </w:t>
      </w:r>
      <w:r>
        <w:br/>
      </w:r>
      <w:r>
        <w:t xml:space="preserve">выелугою пенсш, получали отъ Инетитута возна- </w:t>
      </w:r>
      <w:r>
        <w:br/>
      </w:r>
      <w:r>
        <w:t xml:space="preserve">граждеше за занятя не менЪе этихъ окладовъ; въ </w:t>
      </w:r>
      <w:r>
        <w:br/>
      </w:r>
      <w:r>
        <w:t xml:space="preserve">противном случаЪ Преподавателямъ Института на- </w:t>
      </w:r>
      <w:r>
        <w:br/>
      </w:r>
      <w:r>
        <w:t xml:space="preserve">значается въ пенсю половина оклада.</w:t>
      </w:r>
    </w:p>
    <w:p>
      <w:pPr>
        <w:pStyle w:val="Normal"/>
      </w:pPr>
      <w:r>
        <w:t xml:space="preserve">75. Пенаи семействамъ умершихъ пенеюнеровъ </w:t>
      </w:r>
      <w:r>
        <w:br/>
      </w:r>
      <w:r>
        <w:t xml:space="preserve">назначаются на основани дЪйствующихъ постанов- </w:t>
      </w:r>
      <w:r>
        <w:br/>
      </w:r>
      <w:r>
        <w:t xml:space="preserve">ленй, по разм5ру пенс!оннаго оклада умершаго.</w:t>
      </w:r>
    </w:p>
    <w:p>
      <w:pPr>
        <w:pStyle w:val="Normal"/>
      </w:pPr>
      <w:r>
        <w:t xml:space="preserve">(Штатъ см. в5 конць Тома. )</w:t>
      </w:r>
    </w:p>
    <w:p>
      <w:pPr>
        <w:pStyle w:val="Normal"/>
      </w:pPr>
      <w:r>
        <w:t xml:space="preserve">15610. — понял 8. Высочайше УТВЕРЖДЕН- |</w:t>
      </w:r>
    </w:p>
    <w:p>
      <w:pPr>
        <w:pStyle w:val="Normal"/>
      </w:pPr>
      <w:r>
        <w:t xml:space="preserve">ноЕ мнън:Е ГосударствеЕННАГО СовътА (Собр. </w:t>
      </w:r>
      <w:r>
        <w:br/>
      </w:r>
      <w:r>
        <w:t xml:space="preserve">Узлк. 1898 г. юля 31, ст. 1131).—065 измюнеши </w:t>
      </w:r>
      <w:r>
        <w:br/>
      </w:r>
      <w:r>
        <w:t xml:space="preserve">порядка ассизновашя кредитовь на медикаменты </w:t>
      </w:r>
      <w:r>
        <w:br/>
      </w:r>
      <w:r>
        <w:t xml:space="preserve">по сельско-врачебной части.</w:t>
      </w:r>
    </w:p>
    <w:p>
      <w:pPr>
        <w:pStyle w:val="Normal"/>
      </w:pPr>
      <w:r>
        <w:t xml:space="preserve">Государственный СовЪфтъ, въ ДепартаментЬ Госу- </w:t>
      </w:r>
      <w:r>
        <w:br/>
      </w:r>
      <w:r>
        <w:t xml:space="preserve">дарственной Экономи ивъ Общемъ Собранш, раз- </w:t>
      </w:r>
      <w:r>
        <w:br/>
      </w:r>
      <w:r>
        <w:t xml:space="preserve">смотрфвъ представлеше Министра Внутреннихъ ДЪль, </w:t>
      </w:r>
      <w:r>
        <w:br/>
      </w:r>
      <w:r>
        <w:t xml:space="preserve">объ измфнени порядка ассигнованя кредитовъ на </w:t>
      </w:r>
      <w:r>
        <w:br/>
      </w:r>
      <w:r>
        <w:t xml:space="preserve">медикаменты по сельско-врачебной части, мнонемь </w:t>
      </w:r>
      <w:r>
        <w:br/>
      </w:r>
      <w:r>
        <w:t xml:space="preserve">положиль:</w:t>
      </w:r>
    </w:p>
    <w:p>
      <w:pPr>
        <w:pStyle w:val="Normal"/>
      </w:pPr>
      <w:r>
        <w:t xml:space="preserve">1. Въ изыфнене подлежащихъ узаконенй объ </w:t>
      </w:r>
      <w:r>
        <w:br/>
      </w:r>
      <w:r>
        <w:t xml:space="preserve">устройствЪ сельеко-врачебной части въ губерняхъ, </w:t>
      </w:r>
      <w:r>
        <w:br/>
      </w:r>
      <w:r>
        <w:t xml:space="preserve">гдф не введено въ дЪйств!е Положеше о губернскихъ </w:t>
      </w:r>
      <w:r>
        <w:br/>
      </w:r>
      <w:r>
        <w:t xml:space="preserve">и уБздныхъ земскихъ учрежденяхъ, постановить:</w:t>
      </w:r>
    </w:p>
    <w:p>
      <w:pPr>
        <w:pStyle w:val="Normal"/>
      </w:pPr>
      <w:r>
        <w:t xml:space="preserve">Кредиты на покупку медикаментовъ для сельскихъ </w:t>
      </w:r>
      <w:r>
        <w:br/>
      </w:r>
      <w:r>
        <w:t xml:space="preserve">л6чебницъ, премныхъ покоевъ и для пополненя </w:t>
      </w:r>
      <w:r>
        <w:br/>
      </w:r>
      <w:r>
        <w:t xml:space="preserve">аптекъ на Фельдшерскихь пунктахъ исчисляются по </w:t>
      </w:r>
      <w:r>
        <w:br/>
      </w:r>
      <w:r>
        <w:t xml:space="preserve">расчету чиела больныхъ за предшествующие три года, </w:t>
      </w:r>
      <w:r>
        <w:br/>
      </w:r>
      <w:r>
        <w:t xml:space="preserve">полагая по пяти копфекъ на каждаго амбулаторнаго </w:t>
      </w:r>
      <w:r>
        <w:br/>
      </w:r>
      <w:r>
        <w:t xml:space="preserve">больнаго и по три копфйки за каждый день пребыва- </w:t>
      </w:r>
      <w:r>
        <w:br/>
      </w:r>
      <w:r>
        <w:t xml:space="preserve">шя больнаго въ л5чебниц$.</w:t>
      </w:r>
    </w:p>
    <w:p>
      <w:pPr>
        <w:pStyle w:val="Normal"/>
      </w:pPr>
      <w:r>
        <w:t xml:space="preserve">Преподавателям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П. Срокъ, еъ котораго означенная въ пунктВ | </w:t>
      </w:r>
      <w:r>
        <w:br/>
      </w:r>
      <w:r>
        <w:t xml:space="preserve">мфра будеть примфняться въ отдфльныхъ губер- </w:t>
      </w:r>
      <w:r>
        <w:br/>
      </w:r>
      <w:r>
        <w:t xml:space="preserve">няхъ, предоставляется опредфлить по взаимному </w:t>
      </w:r>
      <w:r>
        <w:br/>
      </w:r>
      <w:r>
        <w:t xml:space="preserve">соглашению Министровъ Внутреннихъь ДЪль и Фи- </w:t>
      </w:r>
      <w:r>
        <w:br/>
      </w:r>
      <w:r>
        <w:t xml:space="preserve">нансовъ.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воспоельдовавшее мнънше въ Общемъ Собрани Госу- </w:t>
      </w:r>
      <w:r>
        <w:br/>
      </w:r>
      <w:r>
        <w:t xml:space="preserve">дарственнаго Совфта, объ измфнен!и порядка ассигно- </w:t>
      </w:r>
      <w:r>
        <w:br/>
      </w:r>
      <w:r>
        <w:t xml:space="preserve">ванйя кредитовъ на медикаменты по сельско-врачеб- </w:t>
      </w:r>
      <w:r>
        <w:br/>
      </w:r>
      <w:r>
        <w:t xml:space="preserve">ной части, Высочайше утвердить соизволилъ и пове- </w:t>
      </w:r>
      <w:r>
        <w:br/>
      </w:r>
      <w:r>
        <w:t xml:space="preserve">лулъ исполнить.</w:t>
      </w:r>
    </w:p>
    <w:p>
      <w:pPr>
        <w:pStyle w:val="Normal"/>
      </w:pPr>
      <w:r>
        <w:t xml:space="preserve">156. — тюнл 8. Высочайше УТВЕРЖДЕН </w:t>
      </w:r>
      <w:r>
        <w:br/>
      </w:r>
      <w:r>
        <w:t xml:space="preserve">ноЕ мнън1Е ГосудАрСТвЕННАГО СовфтА (СоБР. </w:t>
      </w:r>
      <w:r>
        <w:br/>
      </w:r>
      <w:r>
        <w:t xml:space="preserve">Узлк. 1898 г. Августа 11, ст. 1156).—0Об5 устрой- </w:t>
      </w:r>
      <w:r>
        <w:br/>
      </w:r>
      <w:r>
        <w:t xml:space="preserve">ствь врачебной части в5 уюздать Уральской и </w:t>
      </w:r>
      <w:r>
        <w:br/>
      </w:r>
      <w:r>
        <w:t xml:space="preserve">Турлайской областей.</w:t>
      </w:r>
    </w:p>
    <w:p>
      <w:pPr>
        <w:pStyle w:val="Normal"/>
      </w:pPr>
      <w:r>
        <w:t xml:space="preserve">Государственный Совфтъ, въ Соединенныхъ Денар- </w:t>
      </w:r>
      <w:r>
        <w:br/>
      </w:r>
      <w:r>
        <w:t xml:space="preserve">таментахъ Законовъ и Государственной Эконом и </w:t>
      </w:r>
      <w:r>
        <w:br/>
      </w:r>
      <w:r>
        <w:t xml:space="preserve">въ Общемъ Собранш, раземотрфвъ представлене </w:t>
      </w:r>
      <w:r>
        <w:br/>
      </w:r>
      <w:r>
        <w:t xml:space="preserve">Министра Внутреннихъь Дфль о преобразовани вра- </w:t>
      </w:r>
      <w:r>
        <w:br/>
      </w:r>
      <w:r>
        <w:t xml:space="preserve">чебной части въ уфздахъ Уральской и Тургайской </w:t>
      </w:r>
      <w:r>
        <w:br/>
      </w:r>
      <w:r>
        <w:t xml:space="preserve">областей, мньшемь положило:</w:t>
      </w:r>
    </w:p>
    <w:p>
      <w:pPr>
        <w:pStyle w:val="Normal"/>
      </w:pPr>
      <w:r>
        <w:t xml:space="preserve">1. Врачебную часть въ уЪфздахъ Уральской и Тур- </w:t>
      </w:r>
      <w:r>
        <w:br/>
      </w:r>
      <w:r>
        <w:t xml:space="preserve">гайской областей образовать иа сльдующихъ основа- </w:t>
      </w:r>
      <w:r>
        <w:br/>
      </w:r>
      <w:r>
        <w:t xml:space="preserve">НахЪ:</w:t>
      </w:r>
    </w:p>
    <w:p>
      <w:pPr>
        <w:pStyle w:val="Normal"/>
      </w:pPr>
      <w:r>
        <w:t xml:space="preserve">1) Убзды областей Уральской и Тургайской под- </w:t>
      </w:r>
      <w:r>
        <w:br/>
      </w:r>
      <w:r>
        <w:t xml:space="preserve">раздфляются, во врачебномъ отношени, на участки.</w:t>
      </w:r>
    </w:p>
    <w:p>
      <w:pPr>
        <w:pStyle w:val="Normal"/>
      </w:pPr>
      <w:r>
        <w:t xml:space="preserve">2) Въ каждомъ участкЪ состоять: Участковый </w:t>
      </w:r>
      <w:r>
        <w:br/>
      </w:r>
      <w:r>
        <w:t xml:space="preserve">Врачъ, хельдшеръ и Фельдшерица-акушерка.</w:t>
      </w:r>
    </w:p>
    <w:p>
      <w:pPr>
        <w:pStyle w:val="Normal"/>
      </w:pPr>
      <w:r>
        <w:t xml:space="preserve">3) Участковые Врачи опредфляются къ должно- </w:t>
      </w:r>
      <w:r>
        <w:br/>
      </w:r>
      <w:r>
        <w:t xml:space="preserve">стямъ Военными Губернаторами, по представленямъ </w:t>
      </w:r>
      <w:r>
        <w:br/>
      </w:r>
      <w:r>
        <w:t xml:space="preserve">Областныхъ Врачебныхь Инепекторовъ. Фельдшеры </w:t>
      </w:r>
      <w:r>
        <w:br/>
      </w:r>
      <w:r>
        <w:t xml:space="preserve">и Фельдшерицы-акушерки назначаются Врачебными </w:t>
      </w:r>
      <w:r>
        <w:br/>
      </w:r>
      <w:r>
        <w:t xml:space="preserve">Инспекторами.</w:t>
      </w:r>
    </w:p>
    <w:p>
      <w:pPr>
        <w:pStyle w:val="Normal"/>
      </w:pPr>
      <w:r>
        <w:t xml:space="preserve">4) Опредфлеше границь участковь и мЪетъ пре-</w:t>
      </w:r>
    </w:p>
    <w:p>
      <w:pPr>
        <w:pStyle w:val="Normal"/>
      </w:pPr>
      <w:r>
        <w:t xml:space="preserve">| бываня Участковыхъ Врачей предоставляется Воен-</w:t>
      </w:r>
    </w:p>
    <w:p>
      <w:pPr>
        <w:pStyle w:val="Normal"/>
      </w:pPr>
      <w:r>
        <w:t xml:space="preserve">нымъ Губернаторамъ, съ доведешемъ о семъ до свЪ- </w:t>
      </w:r>
      <w:r>
        <w:br/>
      </w:r>
      <w:r>
        <w:t xml:space="preserve">дъшя Министра Внутреннихъ ДЪлъ.</w:t>
      </w:r>
    </w:p>
    <w:p>
      <w:pPr>
        <w:pStyle w:val="Normal"/>
      </w:pPr>
      <w:r>
        <w:t xml:space="preserve">5) На Участковыхъ Врачей возлагается: а) пода- </w:t>
      </w:r>
      <w:r>
        <w:br/>
      </w:r>
      <w:r>
        <w:t xml:space="preserve">не медицинской помощи, въ предфлахъ ввфренныхъ </w:t>
      </w:r>
      <w:r>
        <w:br/>
      </w:r>
      <w:r>
        <w:t xml:space="preserve">имъ участковъ, сельскому населению, а равно город- </w:t>
      </w:r>
      <w:r>
        <w:br/>
      </w:r>
      <w:r>
        <w:t xml:space="preserve">скому въ тБхъ городахъ, гдЪ не имЪфется особыхъ </w:t>
      </w:r>
      <w:r>
        <w:br/>
      </w:r>
      <w:r>
        <w:t xml:space="preserve">Городовыхъ Врачей; б) распространеше оспоприви- </w:t>
      </w:r>
      <w:r>
        <w:br/>
      </w:r>
      <w:r>
        <w:t xml:space="preserve">ваня и обучеше оному учениковъ изъ ифстныхъ </w:t>
      </w:r>
      <w:r>
        <w:br/>
      </w:r>
      <w:r>
        <w:t xml:space="preserve">жителей, ив) исполнеше обязаниостей по судебно- </w:t>
      </w:r>
      <w:r>
        <w:br/>
      </w:r>
      <w:r>
        <w:t xml:space="preserve">медицинекой и медико-полицейской частямъ. |</w:t>
      </w:r>
    </w:p>
    <w:p>
      <w:pPr>
        <w:pStyle w:val="Normal"/>
      </w:pPr>
      <w:r>
        <w:t xml:space="preserve">6) Пользоване населения и отпускъ ему медика- </w:t>
      </w:r>
      <w:r>
        <w:br/>
      </w:r>
      <w:r>
        <w:t xml:space="preserve">ментовъ производятся чинами по врачебной части </w:t>
      </w:r>
      <w:r>
        <w:br/>
      </w:r>
      <w:r>
        <w:t xml:space="preserve">безплатно.</w:t>
      </w:r>
    </w:p>
    <w:p>
      <w:pPr>
        <w:pStyle w:val="Normal"/>
      </w:pPr>
      <w:r>
        <w:t xml:space="preserve">ИМПЕРАТОРА НИКОЛАЯ ИП. 533 </w:t>
      </w:r>
      <w:r>
        <w:br/>
      </w:r>
      <w:r>
        <w:t xml:space="preserve">Гю ны. 1898 Гю но.</w:t>
      </w:r>
    </w:p>
    <w:p>
      <w:pPr>
        <w:pStyle w:val="Normal"/>
      </w:pPr>
      <w:r>
        <w:t xml:space="preserve">7) Суммы, назначаемыя по каждой области на У. Расходь по содержанио врачебной части въ 15610 </w:t>
      </w:r>
      <w:r>
        <w:br/>
      </w:r>
      <w:r>
        <w:t xml:space="preserve">медикаменты, поступаютъ въ распоряжеше Облает- Уральской и Тургайской областяхъ (отд. Ш), а равно </w:t>
      </w:r>
      <w:r>
        <w:br/>
      </w:r>
      <w:r>
        <w:t xml:space="preserve">ныхъ Врачебныхь Инспекторовъ, для снабженя предусматриваемый въ отдфлЪ ТУ, относить на зем- </w:t>
      </w:r>
      <w:r>
        <w:br/>
      </w:r>
      <w:r>
        <w:t xml:space="preserve">врачей лЪфкарствами или деньгами на пробрфтеше || све сборы названныхъ областей, съ показашехь по </w:t>
      </w:r>
      <w:r>
        <w:br/>
      </w:r>
      <w:r>
        <w:t xml:space="preserve">оНыхЪ. земскимъ смфтамъ пособемъ означеннымь сборамъ</w:t>
      </w:r>
    </w:p>
    <w:p>
      <w:pPr>
        <w:pStyle w:val="Normal"/>
      </w:pPr>
      <w:r>
        <w:t xml:space="preserve">8) Участковые Врачи, ельдшеры и хельдшерицы- | изъ государетвеннаго казначейства сумуъ, отпускае- </w:t>
      </w:r>
      <w:r>
        <w:br/>
      </w:r>
      <w:r>
        <w:t xml:space="preserve">акушерки снабжаются, для разъфздовъ по дфламь | мыхъ нын® изъ казны на содержаше Уфздныхъ Вра- </w:t>
      </w:r>
      <w:r>
        <w:br/>
      </w:r>
      <w:r>
        <w:t xml:space="preserve">службы вдоль почтовыхъ и земскихь трактовъ, от- || чей, хельдшеровъ и повивальныхъ бабокъ, а именно, </w:t>
      </w:r>
      <w:r>
        <w:br/>
      </w:r>
      <w:r>
        <w:t xml:space="preserve">крытыми листами на получеше земскихъ подводъ | девять тысячъ четыреста сорокъ рублей въ годъ по </w:t>
      </w:r>
      <w:r>
        <w:br/>
      </w:r>
      <w:r>
        <w:t xml:space="preserve">безъ платежа прогоновъ. каждой области.</w:t>
      </w:r>
    </w:p>
    <w:p>
      <w:pPr>
        <w:pStyle w:val="Normal"/>
      </w:pPr>
      <w:r>
        <w:t xml:space="preserve">9) Военным Губернаторамъь предоставляется У. Кром суммъ, показанныхь въ отдфлахъ Ш </w:t>
      </w:r>
      <w:r>
        <w:br/>
      </w:r>
      <w:r>
        <w:t xml:space="preserve">остатки оть кредитовь, ассигнуемыхь по стаи  „|у отпускать на пробрытеше медикаментовь въ </w:t>
      </w:r>
      <w:r>
        <w:br/>
      </w:r>
      <w:r>
        <w:t xml:space="preserve">зеискихь повинностей на содержаше врачебной первое по введеши штатовь трехлёще двф тысячи </w:t>
      </w:r>
      <w:r>
        <w:br/>
      </w:r>
      <w:r>
        <w:t xml:space="preserve">части въ уфздахь, обращать на прюбрЪтеше инетру- | восеньеоть рублей по Уральской и дв тысячи шесть- </w:t>
      </w:r>
      <w:r>
        <w:br/>
      </w:r>
      <w:r>
        <w:t xml:space="preserve">ментовъ и аптекъ для врачей, а равно на постененное | соть рублей по Тургайской области изъ областныхь </w:t>
      </w:r>
      <w:r>
        <w:br/>
      </w:r>
      <w:r>
        <w:t xml:space="preserve">устройство л6чебниць и шиемныхъ покоевъ. земскихъ суммъ, по принадлежности, по прошествуи</w:t>
      </w:r>
    </w:p>
    <w:p>
      <w:pPr>
        <w:pStyle w:val="Normal"/>
      </w:pPr>
      <w:r>
        <w:t xml:space="preserve">10) Порядокъ отпуска и расходовашя СУммЪ На де перваго трехльтя кредить на покупку медикамен- </w:t>
      </w:r>
      <w:r>
        <w:br/>
      </w:r>
      <w:r>
        <w:t xml:space="preserve">устройство и содержаше врачебной части устанавли- тов нечислять по расчету числа больныхъ за пред- </w:t>
      </w:r>
      <w:r>
        <w:br/>
      </w:r>
      <w:r>
        <w:t xml:space="preserve">вается Министромъ Внутреннихъ ДЪлъ, по соглаше- шествующе три года, полагая по пяти копфекъ на </w:t>
      </w:r>
      <w:r>
        <w:br/>
      </w:r>
      <w:r>
        <w:t xml:space="preserve">нию съ Мивистромь Финансовъ и Государственным  задлаго амбулаторнаго больнаго и по три конфйки за</w:t>
      </w:r>
    </w:p>
    <w:p>
      <w:pPr>
        <w:pStyle w:val="Normal"/>
      </w:pPr>
      <w:r>
        <w:t xml:space="preserve">| $ : к р </w:t>
      </w:r>
      <w:r>
        <w:br/>
      </w:r>
      <w:r>
        <w:t xml:space="preserve">Контролеромъ. т . || каждый день пребыван!я больнаго въ лЬчебномъ </w:t>
      </w:r>
      <w:r>
        <w:br/>
      </w:r>
      <w:r>
        <w:t xml:space="preserve">11) Ближайния правила о порядк$ исполнены | заведении.</w:t>
      </w:r>
    </w:p>
    <w:p>
      <w:pPr>
        <w:pStyle w:val="Normal"/>
      </w:pPr>
      <w:r>
        <w:t xml:space="preserve">обязанностей служащими по врачебной части опре- |</w:t>
      </w:r>
    </w:p>
    <w:p>
      <w:pPr>
        <w:pStyle w:val="Normal"/>
      </w:pPr>
      <w:r>
        <w:t xml:space="preserve">дъляются  инструкщями Министра Внутреннихъ уп. Тхь ее а нывф въ </w:t>
      </w:r>
      <w:r>
        <w:br/>
      </w:r>
      <w:r>
        <w:t xml:space="preserve">а. Уральской и Тургайской областяхь упраздняемыя</w:t>
      </w:r>
    </w:p>
    <w:p>
      <w:pPr>
        <w:pStyle w:val="Normal"/>
      </w:pPr>
      <w:r>
        <w:t xml:space="preserve">должности Уфздныхъ Врачей, хельдшеровъ и пови- </w:t>
      </w:r>
      <w:r>
        <w:br/>
      </w:r>
      <w:r>
        <w:t xml:space="preserve">вальныхъ бабокъ, кои, со введенемъ въ дЪйстве </w:t>
      </w:r>
      <w:r>
        <w:br/>
      </w:r>
      <w:r>
        <w:t xml:space="preserve">новаго штата, не получать назначен, оставить за </w:t>
      </w:r>
      <w:r>
        <w:br/>
      </w:r>
      <w:r>
        <w:t xml:space="preserve">| штатомъ на общемъ основан; въ случа$ же назна- </w:t>
      </w:r>
      <w:r>
        <w:br/>
      </w:r>
      <w:r>
        <w:t xml:space="preserve">ченя ихъ на новыя должности Участковыхъ Врачей, </w:t>
      </w:r>
      <w:r>
        <w:br/>
      </w:r>
      <w:r>
        <w:t xml:space="preserve">Фельдшеровъ и Фельдшерицъ-акушерокъ, сохранить </w:t>
      </w:r>
      <w:r>
        <w:br/>
      </w:r>
      <w:r>
        <w:t xml:space="preserve">за ними получаемое по прежней должности содер- </w:t>
      </w:r>
      <w:r>
        <w:br/>
      </w:r>
      <w:r>
        <w:t xml:space="preserve">жане.</w:t>
      </w:r>
    </w:p>
    <w:p>
      <w:pPr>
        <w:pStyle w:val="Normal"/>
      </w:pPr>
      <w:r>
        <w:t xml:space="preserve">И. Устроенную киргизами Уральскаго уфзда въ </w:t>
      </w:r>
      <w:r>
        <w:br/>
      </w:r>
      <w:r>
        <w:t xml:space="preserve">память 17 Октября 1888 года больницу въ Ураль- | </w:t>
      </w:r>
      <w:r>
        <w:br/>
      </w:r>
      <w:r>
        <w:t xml:space="preserve">скомъ уфздЪ принять въ вфдфне областнаго началь- </w:t>
      </w:r>
      <w:r>
        <w:br/>
      </w:r>
      <w:r>
        <w:t xml:space="preserve">ства, съ отнесешемъ расхода по содержанйо ея ва </w:t>
      </w:r>
      <w:r>
        <w:br/>
      </w:r>
      <w:r>
        <w:t xml:space="preserve">земск!е сборы Уральской области.</w:t>
      </w:r>
    </w:p>
    <w:p>
      <w:pPr>
        <w:pStyle w:val="Normal"/>
      </w:pPr>
      <w:r>
        <w:t xml:space="preserve">Ш. Проекть штата врачебной части въ уфздахъ </w:t>
      </w:r>
      <w:r>
        <w:br/>
      </w:r>
      <w:r>
        <w:t xml:space="preserve">Уральской и Тургайской областей поднести къ Высо- | </w:t>
      </w:r>
      <w:r>
        <w:br/>
      </w:r>
      <w:r>
        <w:t xml:space="preserve">чайшему Его ИмпеЕРАТОРСКАГО ВЕЛИЧЕСТВА </w:t>
      </w:r>
      <w:r>
        <w:br/>
      </w:r>
      <w:r>
        <w:t xml:space="preserve">утверждению и, по воспослЪдоваши онаго, ввести вь |  Резолющя. Его ИмпЕРАТОРСКОЕ ВЕЛИЧЕСТВО </w:t>
      </w:r>
      <w:r>
        <w:br/>
      </w:r>
      <w:r>
        <w:t xml:space="preserve">дЪисте: въ Уральской области — съ 1 Января | воспоелфдовавшее мнфше въ Общемъ Собрании Госу- </w:t>
      </w:r>
      <w:r>
        <w:br/>
      </w:r>
      <w:r>
        <w:t xml:space="preserve">1899 года, а въ Тургайской—въ срокъ, назначен- | дарственнаго СовЪта, объ устройствё врачебной </w:t>
      </w:r>
      <w:r>
        <w:br/>
      </w:r>
      <w:r>
        <w:t xml:space="preserve">ный Министромъ Внутреннихъ ДЪлъ, по соглашению | части въ уфздахъ Уральской и Тургайской областей, </w:t>
      </w:r>
      <w:r>
        <w:br/>
      </w:r>
      <w:r>
        <w:t xml:space="preserve">съ Министромь Финансовъ, въ зависимости оть | Высочайше утвердить соизволиль и повелфлъ испол- </w:t>
      </w:r>
      <w:r>
        <w:br/>
      </w:r>
      <w:r>
        <w:t xml:space="preserve">состоян1я земскихъ ередствъ области. || нить.</w:t>
      </w:r>
    </w:p>
    <w:p>
      <w:pPr>
        <w:pStyle w:val="Normal"/>
      </w:pPr>
      <w:r>
        <w:t xml:space="preserve">ТУ. Высочайше утвержденный, 25 Марта 1891 го- (Штать см. вё конць Тома.) </w:t>
      </w:r>
      <w:r>
        <w:br/>
      </w:r>
      <w:r>
        <w:t xml:space="preserve">да (7574), штатъ управлен!я областей Акмолинской, </w:t>
      </w:r>
      <w:r>
        <w:br/>
      </w:r>
      <w:r>
        <w:t xml:space="preserve">(Семипалатинской, Семирфченской, Уральской и Тур- </w:t>
      </w:r>
      <w:r>
        <w:br/>
      </w:r>
      <w:r>
        <w:t xml:space="preserve">гайской изыЪнить по областямъ Уральской и Тур- </w:t>
      </w:r>
      <w:r>
        <w:br/>
      </w:r>
      <w:r>
        <w:t xml:space="preserve">гайской: а) увеличенемъ годоваго оклада содержа- </w:t>
      </w:r>
      <w:r>
        <w:br/>
      </w:r>
      <w:r>
        <w:t xml:space="preserve">в!я Областныхъ Врачебныхь Инснекторовъ на три- </w:t>
      </w:r>
      <w:r>
        <w:br/>
      </w:r>
      <w:r>
        <w:t xml:space="preserve">ста рублей каждому; б) назначешемъ двухеотъ пяти- </w:t>
      </w:r>
      <w:r>
        <w:br/>
      </w:r>
      <w:r>
        <w:t xml:space="preserve">деслти рублей въ годъ, для каждаго Областнаго Пра- </w:t>
      </w:r>
      <w:r>
        <w:br/>
      </w:r>
      <w:r>
        <w:t xml:space="preserve">влешя, на канцеляреке расходы по врачебной части, </w:t>
      </w:r>
      <w:r>
        <w:br/>
      </w:r>
      <w:r>
        <w:t xml:space="preserve">и в) исключен1емъ суммъ на медикаменты по Област- </w:t>
      </w:r>
      <w:r>
        <w:br/>
      </w:r>
      <w:r>
        <w:t xml:space="preserve">нымъ Правленямъ.</w:t>
      </w:r>
    </w:p>
    <w:p>
      <w:pPr>
        <w:pStyle w:val="Normal"/>
      </w:pPr>
      <w:r>
        <w:t xml:space="preserve">15610. — тюня 8. Высочайше УТВЕРЖДЕН- </w:t>
      </w:r>
      <w:r>
        <w:br/>
      </w:r>
      <w:r>
        <w:t xml:space="preserve">НОЕ мнън1Е ГосударствеЕННАГО СовътА (СОБР. </w:t>
      </w:r>
      <w:r>
        <w:br/>
      </w:r>
      <w:r>
        <w:t xml:space="preserve">Узлк. 1898 г. Августа 11, ст. 1157).—065 устрой- </w:t>
      </w:r>
      <w:r>
        <w:br/>
      </w:r>
      <w:r>
        <w:t xml:space="preserve">ствь врачебной части в5 уюздать Томской 1- </w:t>
      </w:r>
      <w:r>
        <w:br/>
      </w:r>
      <w:r>
        <w:t xml:space="preserve">бери.</w:t>
      </w:r>
    </w:p>
    <w:p>
      <w:pPr>
        <w:pStyle w:val="Normal"/>
      </w:pPr>
      <w:r>
        <w:t xml:space="preserve">Государственный Совфть, въ Соединенныхъ Депар- </w:t>
      </w:r>
      <w:r>
        <w:br/>
      </w:r>
      <w:r>
        <w:t xml:space="preserve">таментахъ Законовъ и Государственной Экономи и </w:t>
      </w:r>
      <w:r>
        <w:br/>
      </w:r>
      <w:r>
        <w:t xml:space="preserve">въ Общемь Собранш, разсмотрфвъ представлене </w:t>
      </w:r>
      <w:r>
        <w:br/>
      </w:r>
      <w:r>
        <w:t xml:space="preserve">Министра Внутреннихь ДЪФль о преобразован и сель-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положи:</w:t>
      </w:r>
    </w:p>
    <w:p>
      <w:pPr>
        <w:pStyle w:val="Normal"/>
      </w:pPr>
      <w:r>
        <w:t xml:space="preserve">1. Врачебную часть въ уфздахъ Томской губернш </w:t>
      </w:r>
      <w:r>
        <w:br/>
      </w:r>
      <w:r>
        <w:t xml:space="preserve">образовать на сл5дующихъ основавяхъ:</w:t>
      </w:r>
    </w:p>
    <w:p>
      <w:pPr>
        <w:pStyle w:val="Normal"/>
      </w:pPr>
      <w:r>
        <w:t xml:space="preserve">1) Убзды Томской губерыи подраздЪляются, во </w:t>
      </w:r>
      <w:r>
        <w:br/>
      </w:r>
      <w:r>
        <w:t xml:space="preserve">врачебномъ отношении, на участки.</w:t>
      </w:r>
    </w:p>
    <w:p>
      <w:pPr>
        <w:pStyle w:val="Normal"/>
      </w:pPr>
      <w:r>
        <w:t xml:space="preserve">2) При Врачебномъ ОтдЪлени Губернскаго Упра- </w:t>
      </w:r>
      <w:r>
        <w:br/>
      </w:r>
      <w:r>
        <w:t xml:space="preserve">влешя состоить Врачь для командировокъ, а въ </w:t>
      </w:r>
      <w:r>
        <w:br/>
      </w:r>
      <w:r>
        <w:t xml:space="preserve">участкахъ— Участковые Врачи, хельдшеры и Фельд- </w:t>
      </w:r>
      <w:r>
        <w:br/>
      </w:r>
      <w:r>
        <w:t xml:space="preserve">шерицы-акушерки.</w:t>
      </w:r>
    </w:p>
    <w:p>
      <w:pPr>
        <w:pStyle w:val="Normal"/>
      </w:pPr>
      <w:r>
        <w:t xml:space="preserve">3) Врачи Участковые и для командировокъ </w:t>
      </w:r>
      <w:r>
        <w:br/>
      </w:r>
      <w:r>
        <w:t xml:space="preserve">опредфляются къ должностямъ Губернаторомъ, по </w:t>
      </w:r>
      <w:r>
        <w:br/>
      </w:r>
      <w:r>
        <w:t xml:space="preserve">представленю  Врачебнаго Отдфлешя Губернскаго </w:t>
      </w:r>
      <w:r>
        <w:br/>
      </w:r>
      <w:r>
        <w:t xml:space="preserve">Управленя, и состоятъ въ непосредственномъ вЪдфнш </w:t>
      </w:r>
      <w:r>
        <w:br/>
      </w:r>
      <w:r>
        <w:t xml:space="preserve">поелфдняго. Фельдшеры и фельдшерицы-акушерки </w:t>
      </w:r>
      <w:r>
        <w:br/>
      </w:r>
      <w:r>
        <w:t xml:space="preserve">назначаются Врачебнымъ Отдлешемъ Губернскаго </w:t>
      </w:r>
      <w:r>
        <w:br/>
      </w:r>
      <w:r>
        <w:t xml:space="preserve">Управлешя.</w:t>
      </w:r>
    </w:p>
    <w:p>
      <w:pPr>
        <w:pStyle w:val="Normal"/>
      </w:pPr>
      <w:r>
        <w:t xml:space="preserve">4) ОпредЪлеве границъ участковъ и мфеть пре-</w:t>
      </w:r>
    </w:p>
    <w:p>
      <w:pPr>
        <w:pStyle w:val="Normal"/>
      </w:pPr>
      <w:r>
        <w:t xml:space="preserve">бывашя Участковыхъ Врачей предоставляется Губер- |</w:t>
      </w:r>
    </w:p>
    <w:p>
      <w:pPr>
        <w:pStyle w:val="Normal"/>
      </w:pPr>
      <w:r>
        <w:t xml:space="preserve">натору, съ доведешемъ о семъ до свфдЪшя Министра </w:t>
      </w:r>
      <w:r>
        <w:br/>
      </w:r>
      <w:r>
        <w:t xml:space="preserve">Внутреннихъ ДЪлъ.</w:t>
      </w:r>
    </w:p>
    <w:p>
      <w:pPr>
        <w:pStyle w:val="Normal"/>
      </w:pPr>
      <w:r>
        <w:t xml:space="preserve">5) На Участковыхъь Врачей возлагается: а) пода- </w:t>
      </w:r>
      <w:r>
        <w:br/>
      </w:r>
      <w:r>
        <w:t xml:space="preserve">не медицинской помощи, въ предЪлахъ ввфренныхъ </w:t>
      </w:r>
      <w:r>
        <w:br/>
      </w:r>
      <w:r>
        <w:t xml:space="preserve">имъ участковъ, сельскому населению, а равно город- </w:t>
      </w:r>
      <w:r>
        <w:br/>
      </w:r>
      <w:r>
        <w:t xml:space="preserve">скому въ тБхъ городахъ, гдЪ не имфется особыхъ </w:t>
      </w:r>
      <w:r>
        <w:br/>
      </w:r>
      <w:r>
        <w:t xml:space="preserve">Городовыхъ Врачей; 0) распространене оспоприви- </w:t>
      </w:r>
      <w:r>
        <w:br/>
      </w:r>
      <w:r>
        <w:t xml:space="preserve">ваня и обучене оному учениковъ изъ мЪетныхъ </w:t>
      </w:r>
      <w:r>
        <w:br/>
      </w:r>
      <w:r>
        <w:t xml:space="preserve">жителей, ив) исполнен!е обязанностей по судебно- </w:t>
      </w:r>
      <w:r>
        <w:br/>
      </w:r>
      <w:r>
        <w:t xml:space="preserve">медицинекой и медико-полицейской частямъ.</w:t>
      </w:r>
    </w:p>
    <w:p>
      <w:pPr>
        <w:pStyle w:val="Normal"/>
      </w:pPr>
      <w:r>
        <w:t xml:space="preserve">6) Въ каждомъ участкб, подъ ближайшимъ наблю- </w:t>
      </w:r>
      <w:r>
        <w:br/>
      </w:r>
      <w:r>
        <w:t xml:space="preserve">дешемъ Участковаго Врача, находится лЪчебница.</w:t>
      </w:r>
    </w:p>
    <w:p>
      <w:pPr>
        <w:pStyle w:val="Normal"/>
      </w:pPr>
      <w:r>
        <w:t xml:space="preserve">7) Пользован!е населешя и отпускъ ему медика- </w:t>
      </w:r>
      <w:r>
        <w:br/>
      </w:r>
      <w:r>
        <w:t xml:space="preserve">ментовъ производятся чинами по врачебной части </w:t>
      </w:r>
      <w:r>
        <w:br/>
      </w:r>
      <w:r>
        <w:t xml:space="preserve">безплатно.</w:t>
      </w:r>
    </w:p>
    <w:p>
      <w:pPr>
        <w:pStyle w:val="Normal"/>
      </w:pPr>
      <w:r>
        <w:t xml:space="preserve">8) Суммы, назначаемыя по губерши на покупку </w:t>
      </w:r>
      <w:r>
        <w:br/>
      </w:r>
      <w:r>
        <w:t xml:space="preserve">медикаментовь и инструментовъ, поступають въ </w:t>
      </w:r>
      <w:r>
        <w:br/>
      </w:r>
      <w:r>
        <w:t xml:space="preserve">распоряжеше Врачебнаго Отдфленя Губернекаго </w:t>
      </w:r>
      <w:r>
        <w:br/>
      </w:r>
      <w:r>
        <w:t xml:space="preserve">Управлешя, для снабженя врачей лЪкарствами и </w:t>
      </w:r>
      <w:r>
        <w:br/>
      </w:r>
      <w:r>
        <w:t xml:space="preserve">инструментами или деньгами на пруобр$тен!е оныхъ.</w:t>
      </w:r>
    </w:p>
    <w:p>
      <w:pPr>
        <w:pStyle w:val="Normal"/>
      </w:pPr>
      <w:r>
        <w:t xml:space="preserve">9) Участковые Врачи, хельдшеры и ельдшерицы- |</w:t>
      </w:r>
    </w:p>
    <w:p>
      <w:pPr>
        <w:pStyle w:val="Normal"/>
      </w:pPr>
      <w:r>
        <w:t xml:space="preserve">акушерки снабжаются, для разъфздовъ по дфламъ </w:t>
      </w:r>
      <w:r>
        <w:br/>
      </w:r>
      <w:r>
        <w:t xml:space="preserve">службы, открытыми листами ва получен!е земскихъ </w:t>
      </w:r>
      <w:r>
        <w:br/>
      </w:r>
      <w:r>
        <w:t xml:space="preserve">подводъ безъ платежа прогоновъ.</w:t>
      </w:r>
    </w:p>
    <w:p>
      <w:pPr>
        <w:pStyle w:val="Normal"/>
      </w:pPr>
      <w:r>
        <w:t xml:space="preserve">10) Порядокъ отпуска и расходовашя суммъ на </w:t>
      </w:r>
      <w:r>
        <w:br/>
      </w:r>
      <w:r>
        <w:t xml:space="preserve">устройство и содержане врачебной части устанавли- </w:t>
      </w:r>
      <w:r>
        <w:br/>
      </w:r>
      <w:r>
        <w:t xml:space="preserve">вается Министромъ Внутреннихъ ДЪлъ, по соглаше-</w:t>
      </w:r>
    </w:p>
    <w:p>
      <w:pPr>
        <w:pStyle w:val="Normal"/>
      </w:pPr>
      <w:r>
        <w:t xml:space="preserve">нию съ Министромъ Финансовъ и Государственнымъ |</w:t>
      </w:r>
    </w:p>
    <w:p>
      <w:pPr>
        <w:pStyle w:val="Normal"/>
      </w:pPr>
      <w:r>
        <w:t xml:space="preserve">Контролеромъ. </w:t>
      </w:r>
      <w:r>
        <w:br/>
      </w:r>
      <w:r>
        <w:t xml:space="preserve">11) Ближайшя правила о порядкф исполненя </w:t>
      </w:r>
      <w:r>
        <w:br/>
      </w:r>
      <w:r>
        <w:t xml:space="preserve">обязанностей служащими по врачебной части опре-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15610 ско-врачебной части въ Томской губерши, инъшемь</w:t>
      </w:r>
    </w:p>
    <w:p>
      <w:pPr>
        <w:pStyle w:val="Normal"/>
      </w:pPr>
      <w:r>
        <w:t xml:space="preserve">Тю но.</w:t>
      </w:r>
    </w:p>
    <w:p>
      <w:pPr>
        <w:pStyle w:val="Normal"/>
      </w:pPr>
      <w:r>
        <w:t xml:space="preserve">дфляются инструкшями Министра </w:t>
      </w:r>
      <w:r>
        <w:br/>
      </w:r>
      <w:r>
        <w:t xml:space="preserve">Дъль.</w:t>
      </w:r>
    </w:p>
    <w:p>
      <w:pPr>
        <w:pStyle w:val="Normal"/>
      </w:pPr>
      <w:r>
        <w:t xml:space="preserve">П. Проекть штата врачебной части въ уЪздахъ </w:t>
      </w:r>
      <w:r>
        <w:br/>
      </w:r>
      <w:r>
        <w:t xml:space="preserve">Томской губерши поднести къ Высочайшему Его </w:t>
      </w:r>
      <w:r>
        <w:br/>
      </w:r>
      <w:r>
        <w:t xml:space="preserve">ИмпЕРАТОРСКАГО ВЕЛИЧЕСТВА утвержден!ю и, по </w:t>
      </w:r>
      <w:r>
        <w:br/>
      </w:r>
      <w:r>
        <w:t xml:space="preserve">воспослфдовани онаго, ввести въ дЪйстве посте- </w:t>
      </w:r>
      <w:r>
        <w:br/>
      </w:r>
      <w:r>
        <w:t xml:space="preserve">пенно, въ сроки по ближайшему усмотрфнию Мини- </w:t>
      </w:r>
      <w:r>
        <w:br/>
      </w:r>
      <w:r>
        <w:t xml:space="preserve">стра Внутреннихъ ДЪлъ, сообразно наличности </w:t>
      </w:r>
      <w:r>
        <w:br/>
      </w:r>
      <w:r>
        <w:t xml:space="preserve">средствъ, ассигнованныхь на содержаше врачебной </w:t>
      </w:r>
      <w:r>
        <w:br/>
      </w:r>
      <w:r>
        <w:t xml:space="preserve">части по смЪтЪ земскихъ повинностей Томской губер- </w:t>
      </w:r>
      <w:r>
        <w:br/>
      </w:r>
      <w:r>
        <w:t xml:space="preserve">нш на трехлъие 1897—1899 годовъ.</w:t>
      </w:r>
    </w:p>
    <w:p>
      <w:pPr>
        <w:pStyle w:val="Normal"/>
      </w:pPr>
      <w:r>
        <w:t xml:space="preserve">Внутреннихъ</w:t>
      </w:r>
    </w:p>
    <w:p>
      <w:pPr>
        <w:pStyle w:val="Normal"/>
      </w:pPr>
      <w:r>
        <w:t xml:space="preserve">Ш. Одновременно съ введешемь въ дфйстве </w:t>
      </w:r>
      <w:r>
        <w:br/>
      </w:r>
      <w:r>
        <w:t xml:space="preserve">штата врачебной части въ уфздахъ Томской губерни </w:t>
      </w:r>
      <w:r>
        <w:br/>
      </w:r>
      <w:r>
        <w:t xml:space="preserve">(отд. И), упразднить существуюцщя въ названной </w:t>
      </w:r>
      <w:r>
        <w:br/>
      </w:r>
      <w:r>
        <w:t xml:space="preserve">губерши должности по медицинской и сельской меди- </w:t>
      </w:r>
      <w:r>
        <w:br/>
      </w:r>
      <w:r>
        <w:t xml:space="preserve">цинекой части, образованныя по Высочайше утвер- </w:t>
      </w:r>
      <w:r>
        <w:br/>
      </w:r>
      <w:r>
        <w:t xml:space="preserve">жденнымъ, 30 Апрфля 1879 года (59563), 10 Мая </w:t>
      </w:r>
      <w:r>
        <w:br/>
      </w:r>
      <w:r>
        <w:t xml:space="preserve">1888 года (5189) иб Поня 1894 года (10788), шта- </w:t>
      </w:r>
      <w:r>
        <w:br/>
      </w:r>
      <w:r>
        <w:t xml:space="preserve">тамъ, за исключенемьъ 6 должностей Городовыхъ </w:t>
      </w:r>
      <w:r>
        <w:br/>
      </w:r>
      <w:r>
        <w:t xml:space="preserve">Врачей въ городахъ ТомекЪ, БарваулЪ, БйекЪ, </w:t>
      </w:r>
      <w:r>
        <w:br/>
      </w:r>
      <w:r>
        <w:t xml:space="preserve">Каинскф, КузнецкЪ и МаршнскЪ, 6 — младших</w:t>
      </w:r>
    </w:p>
    <w:p>
      <w:pPr>
        <w:pStyle w:val="Normal"/>
      </w:pPr>
      <w:r>
        <w:t xml:space="preserve">| лЬкарскихъ учениковъ, по одной въ каждомъ изъ на-</w:t>
      </w:r>
    </w:p>
    <w:p>
      <w:pPr>
        <w:pStyle w:val="Normal"/>
      </w:pPr>
      <w:r>
        <w:t xml:space="preserve">званныхъ городовъ, 1—старшей повивальной бабки</w:t>
      </w:r>
    </w:p>
    <w:p>
      <w:pPr>
        <w:pStyle w:val="Normal"/>
      </w:pPr>
      <w:r>
        <w:t xml:space="preserve">Г и 1—старшаго лфкарскаго ученика въ городЪ Том-</w:t>
      </w:r>
    </w:p>
    <w:p>
      <w:pPr>
        <w:pStyle w:val="Normal"/>
      </w:pPr>
      <w:r>
        <w:t xml:space="preserve">скЪ. Лицъ, занимающихъ упраздняемыя должности, </w:t>
      </w:r>
      <w:r>
        <w:br/>
      </w:r>
      <w:r>
        <w:t xml:space="preserve">еели не получать назначен, оставить за штатомъ </w:t>
      </w:r>
      <w:r>
        <w:br/>
      </w:r>
      <w:r>
        <w:t xml:space="preserve">на общемъ основаши.</w:t>
      </w:r>
    </w:p>
    <w:p>
      <w:pPr>
        <w:pStyle w:val="Normal"/>
      </w:pPr>
      <w:r>
        <w:t xml:space="preserve">ГУ. Сверхъ сумыъ, иечисленныхъ по означенному </w:t>
      </w:r>
      <w:r>
        <w:br/>
      </w:r>
      <w:r>
        <w:t xml:space="preserve">въ отд. П штату, отпускать на пруобрЪтене медика- </w:t>
      </w:r>
      <w:r>
        <w:br/>
      </w:r>
      <w:r>
        <w:t xml:space="preserve">ментовъ: до 1902 года включительно по шестнадцати </w:t>
      </w:r>
      <w:r>
        <w:br/>
      </w:r>
      <w:r>
        <w:t xml:space="preserve">тысячъ четыреста рублей въ годъ, считая по </w:t>
      </w:r>
      <w:r>
        <w:br/>
      </w:r>
      <w:r>
        <w:t xml:space="preserve">400 рублей на каждый учаетокъ; съ 1903 же года</w:t>
      </w:r>
    </w:p>
    <w:p>
      <w:pPr>
        <w:pStyle w:val="Normal"/>
      </w:pPr>
      <w:r>
        <w:t xml:space="preserve">‚ по расчету числа больныхъ за предшествовавине</w:t>
      </w:r>
    </w:p>
    <w:p>
      <w:pPr>
        <w:pStyle w:val="Normal"/>
      </w:pPr>
      <w:r>
        <w:t xml:space="preserve">три года, полагая по пяти копфекъ на каждаго амбу- </w:t>
      </w:r>
      <w:r>
        <w:br/>
      </w:r>
      <w:r>
        <w:t xml:space="preserve">латорнаго больнаго и по три коиЪйки за каждый день </w:t>
      </w:r>
      <w:r>
        <w:br/>
      </w:r>
      <w:r>
        <w:t xml:space="preserve">пребыван!я больнаго въ л5чебницф.</w:t>
      </w:r>
    </w:p>
    <w:p>
      <w:pPr>
        <w:pStyle w:val="Normal"/>
      </w:pPr>
      <w:r>
        <w:t xml:space="preserve">У. Расходъ по содержанию врачебной части въ</w:t>
      </w:r>
    </w:p>
    <w:p>
      <w:pPr>
        <w:pStyle w:val="Normal"/>
      </w:pPr>
      <w:r>
        <w:t xml:space="preserve">| уБздахъ Томекой губерши (отд. И и 1У) отноеить на</w:t>
      </w:r>
    </w:p>
    <w:p>
      <w:pPr>
        <w:pStyle w:val="Normal"/>
      </w:pPr>
      <w:r>
        <w:t xml:space="preserve">земсые сборы названной губернш, съ показашемъ по </w:t>
      </w:r>
      <w:r>
        <w:br/>
      </w:r>
      <w:r>
        <w:t xml:space="preserve">смфтамъ пособемъ означеннымь сборамъ изъ госу- </w:t>
      </w:r>
      <w:r>
        <w:br/>
      </w:r>
      <w:r>
        <w:t xml:space="preserve">Дарственнаго казначейства шестнадцати  тысячь </w:t>
      </w:r>
      <w:r>
        <w:br/>
      </w:r>
      <w:r>
        <w:t xml:space="preserve">шестисоть сорока рублей въ годъ, расходуемыхъ </w:t>
      </w:r>
      <w:r>
        <w:br/>
      </w:r>
      <w:r>
        <w:t xml:space="preserve">нын$ на содержанше упраздняемыхъ должностей </w:t>
      </w:r>
      <w:r>
        <w:br/>
      </w:r>
      <w:r>
        <w:t xml:space="preserve">Окружныхъ, Объфздныхь и Городовыхъ Врачей, </w:t>
      </w:r>
      <w:r>
        <w:br/>
      </w:r>
      <w:r>
        <w:t xml:space="preserve">лЪкарекихъ учениковъ и повивальныхъ бабокъ. На </w:t>
      </w:r>
      <w:r>
        <w:br/>
      </w:r>
      <w:r>
        <w:t xml:space="preserve">тоть же иеточникъ отнести единовременный расходъ </w:t>
      </w:r>
      <w:r>
        <w:br/>
      </w:r>
      <w:r>
        <w:t xml:space="preserve">въ три тысячи четыреста восемьдесять рублей на </w:t>
      </w:r>
      <w:r>
        <w:br/>
      </w:r>
      <w:r>
        <w:t xml:space="preserve">снабжеше Участковыхъ Врачей судебно-медицин- </w:t>
      </w:r>
      <w:r>
        <w:br/>
      </w:r>
      <w:r>
        <w:t xml:space="preserve">скими наборами.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Професеоровъ существующихь высшихъ учебныхъ 15615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Резолющя. Его ИмперАТоОРСКОЕ ВЕЛИЧЕСТВО </w:t>
      </w:r>
      <w:r>
        <w:br/>
      </w:r>
      <w:r>
        <w:t xml:space="preserve">воспослфдовавшее мнЪн!е въ Общемъ Собрании Госу- </w:t>
      </w:r>
      <w:r>
        <w:br/>
      </w:r>
      <w:r>
        <w:t xml:space="preserve">дарственнаго Совфта, объ устройствв врачебной </w:t>
      </w:r>
      <w:r>
        <w:br/>
      </w:r>
      <w:r>
        <w:t xml:space="preserve">части въ уфздахъ Томской губернш, Высочайше </w:t>
      </w:r>
      <w:r>
        <w:br/>
      </w:r>
      <w:r>
        <w:t xml:space="preserve">утвердить соизволиль и повелфлъ исполнить.</w:t>
      </w:r>
    </w:p>
    <w:p>
      <w:pPr>
        <w:pStyle w:val="Normal"/>
      </w:pPr>
      <w:r>
        <w:t xml:space="preserve">(Штать см. в5 конць Тома. }</w:t>
      </w:r>
    </w:p>
    <w:p>
      <w:pPr>
        <w:pStyle w:val="Normal"/>
      </w:pPr>
      <w:r>
        <w:t xml:space="preserve">15615. — тюня 8. ВысочаЙШЕ УТВЕРЖДЕН- </w:t>
      </w:r>
      <w:r>
        <w:br/>
      </w:r>
      <w:r>
        <w:t xml:space="preserve">ноЕ ПоложентЕ о ВАРШАВСКОМЪ ПолитЕхни- </w:t>
      </w:r>
      <w:r>
        <w:br/>
      </w:r>
      <w:r>
        <w:t xml:space="preserve">ЧЕСКОМЪ Институть ИмпеРАТОРА Николая 1].</w:t>
      </w:r>
    </w:p>
    <w:p>
      <w:pPr>
        <w:pStyle w:val="Normal"/>
      </w:pPr>
      <w:r>
        <w:t xml:space="preserve">Мниьше Государствениаю Совита, Высочайше </w:t>
      </w:r>
      <w:r>
        <w:br/>
      </w:r>
      <w:r>
        <w:t xml:space="preserve">утвержденное 8 Тюня 1898 1ода (Собр. Узак. </w:t>
      </w:r>
      <w:r>
        <w:br/>
      </w:r>
      <w:r>
        <w:t xml:space="preserve">1898 1. Ависта 18, ст. 1206 ),— Государетвенный </w:t>
      </w:r>
      <w:r>
        <w:br/>
      </w:r>
      <w:r>
        <w:t xml:space="preserve">СовЪфть, въ Соединенныхъ Департаментахъ Государ- </w:t>
      </w:r>
      <w:r>
        <w:br/>
      </w:r>
      <w:r>
        <w:t xml:space="preserve">ственной Экономи и Законовъ и въ Общемъ Собра- </w:t>
      </w:r>
      <w:r>
        <w:br/>
      </w:r>
      <w:r>
        <w:t xml:space="preserve">нш, разсмотр5въ представлеше Министра Финансовъ </w:t>
      </w:r>
      <w:r>
        <w:br/>
      </w:r>
      <w:r>
        <w:t xml:space="preserve">объ учреждени Варшавскаго Политехничеекаго Ин- </w:t>
      </w:r>
      <w:r>
        <w:br/>
      </w:r>
      <w:r>
        <w:t xml:space="preserve">ститута ИмпЕРАТОРА Николая 1, мидшемъ поло- </w:t>
      </w:r>
      <w:r>
        <w:br/>
      </w:r>
      <w:r>
        <w:t xml:space="preserve">жилье:</w:t>
      </w:r>
    </w:p>
    <w:p>
      <w:pPr>
        <w:pStyle w:val="Normal"/>
      </w:pPr>
      <w:r>
        <w:t xml:space="preserve">1. Проекты Положешя о Варшавекомъ Политех- </w:t>
      </w:r>
      <w:r>
        <w:br/>
      </w:r>
      <w:r>
        <w:t xml:space="preserve">ническомъ Институт ИмпераАТоРА Николая Пи </w:t>
      </w:r>
      <w:r>
        <w:br/>
      </w:r>
      <w:r>
        <w:t xml:space="preserve">штата сего учебнаго заведеня представить на Высо- </w:t>
      </w:r>
      <w:r>
        <w:br/>
      </w:r>
      <w:r>
        <w:t xml:space="preserve">чайшее Его ИмпЕРАТОРСКАГО ВЕЛИЧЕСТВА утвер- </w:t>
      </w:r>
      <w:r>
        <w:br/>
      </w:r>
      <w:r>
        <w:t xml:space="preserve">жденге.</w:t>
      </w:r>
    </w:p>
    <w:p>
      <w:pPr>
        <w:pStyle w:val="Normal"/>
      </w:pPr>
      <w:r>
        <w:t xml:space="preserve">|. Аесигновать изъ средетвъ государетвеннаго </w:t>
      </w:r>
      <w:r>
        <w:br/>
      </w:r>
      <w:r>
        <w:t xml:space="preserve">казначейства: а) на содержаше Института: въ 1898 </w:t>
      </w:r>
      <w:r>
        <w:br/>
      </w:r>
      <w:r>
        <w:t xml:space="preserve">году сорокъ три тысячи шестьсотъ двадцать пять руб- </w:t>
      </w:r>
      <w:r>
        <w:br/>
      </w:r>
      <w:r>
        <w:t xml:space="preserve">лей, въ 1899 году сто двадцать дв тысячи сто трид- </w:t>
      </w:r>
      <w:r>
        <w:br/>
      </w:r>
      <w:r>
        <w:t xml:space="preserve">цать семь рублей пятьдесятъь конфекъ, въ 1900 году </w:t>
      </w:r>
      <w:r>
        <w:br/>
      </w:r>
      <w:r>
        <w:t xml:space="preserve">сто восемьдесять тысячъ сто двадцать пять рублей, </w:t>
      </w:r>
      <w:r>
        <w:br/>
      </w:r>
      <w:r>
        <w:t xml:space="preserve">въ 1901 году двфети двадцать семь тысячъ тридцать </w:t>
      </w:r>
      <w:r>
        <w:br/>
      </w:r>
      <w:r>
        <w:t xml:space="preserve">семь рублей пятьдесять копфекъь и, начиная съ </w:t>
      </w:r>
      <w:r>
        <w:br/>
      </w:r>
      <w:r>
        <w:t xml:space="preserve">1902 года по двЪети шестидесяти одной тысяч </w:t>
      </w:r>
      <w:r>
        <w:br/>
      </w:r>
      <w:r>
        <w:t xml:space="preserve">шестисотъ рублей, ежегодно, и б) на подготовлеве </w:t>
      </w:r>
      <w:r>
        <w:br/>
      </w:r>
      <w:r>
        <w:t xml:space="preserve">къ званию Профессоровъ Института: въ 1898 году </w:t>
      </w:r>
      <w:r>
        <w:br/>
      </w:r>
      <w:r>
        <w:t xml:space="preserve">девять тыеячъ рублей, въ 1899 году двадцать семь </w:t>
      </w:r>
      <w:r>
        <w:br/>
      </w:r>
      <w:r>
        <w:t xml:space="preserve">тысячъ рублей и въ 1900 году восемнадцать тысячъ </w:t>
      </w:r>
      <w:r>
        <w:br/>
      </w:r>
      <w:r>
        <w:t xml:space="preserve">рублей.</w:t>
      </w:r>
    </w:p>
    <w:p>
      <w:pPr>
        <w:pStyle w:val="Normal"/>
      </w:pPr>
      <w:r>
        <w:t xml:space="preserve">Ш. Упомянутые въ отд. И расходы на содержане </w:t>
      </w:r>
      <w:r>
        <w:br/>
      </w:r>
      <w:r>
        <w:t xml:space="preserve">Института въ 1898 году и на подготовлене въ томъ </w:t>
      </w:r>
      <w:r>
        <w:br/>
      </w:r>
      <w:r>
        <w:t xml:space="preserve">же году къ званию Профессоровъ Института, всего </w:t>
      </w:r>
      <w:r>
        <w:br/>
      </w:r>
      <w:r>
        <w:t xml:space="preserve">въ размьрЪ пятидееяти двухъ тысячъ шестисотъ </w:t>
      </w:r>
      <w:r>
        <w:br/>
      </w:r>
      <w:r>
        <w:t xml:space="preserve">двадцати пяти рублей, отнести на ечеть кредита, </w:t>
      </w:r>
      <w:r>
        <w:br/>
      </w:r>
      <w:r>
        <w:t xml:space="preserve">ассигнованнаго по дЪйствующей Росписи на экстрен- </w:t>
      </w:r>
      <w:r>
        <w:br/>
      </w:r>
      <w:r>
        <w:t xml:space="preserve">ныя, непредусмотрфнныя смЪтами, надобности.</w:t>
      </w:r>
    </w:p>
    <w:p>
      <w:pPr>
        <w:pStyle w:val="Normal"/>
      </w:pPr>
      <w:r>
        <w:t xml:space="preserve">ГУ. Предоставить Министру Финансовъ при откры- </w:t>
      </w:r>
      <w:r>
        <w:br/>
      </w:r>
      <w:r>
        <w:t xml:space="preserve">ти! Инетитута: а) назначить Профессоровъ непосред- </w:t>
      </w:r>
      <w:r>
        <w:br/>
      </w:r>
      <w:r>
        <w:t xml:space="preserve">ственно изъ числа лицъ, удовлетворяющихь усло- </w:t>
      </w:r>
      <w:r>
        <w:br/>
      </w:r>
      <w:r>
        <w:t xml:space="preserve">вйямъ статьи 9 Положения (отд. 1), а также изъ чиела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заведен или изъ другихъ лицъ, прюбрфвшихъ из- </w:t>
      </w:r>
      <w:r>
        <w:br/>
      </w:r>
      <w:r>
        <w:t xml:space="preserve">въетность по спещальности замфщаемой каеедры, </w:t>
      </w:r>
      <w:r>
        <w:br/>
      </w:r>
      <w:r>
        <w:t xml:space="preserve">п 0) установить временный составь Правленя </w:t>
      </w:r>
      <w:r>
        <w:br/>
      </w:r>
      <w:r>
        <w:t xml:space="preserve">Института, а также временный порядокъ для дЪлЪ, </w:t>
      </w:r>
      <w:r>
        <w:br/>
      </w:r>
      <w:r>
        <w:t xml:space="preserve">подлежащихъ рьшению Собранйй отдфленй и Совфта.</w:t>
      </w:r>
    </w:p>
    <w:p>
      <w:pPr>
        <w:pStyle w:val="Normal"/>
      </w:pPr>
      <w:r>
        <w:t xml:space="preserve">У. Предоставить Институту въ течеше первыхъ </w:t>
      </w:r>
      <w:r>
        <w:br/>
      </w:r>
      <w:r>
        <w:t xml:space="preserve">двухъ лЬть но его открыт обращать, съ разрёшешя </w:t>
      </w:r>
      <w:r>
        <w:br/>
      </w:r>
      <w:r>
        <w:t xml:space="preserve">Министра Финансовъ, остатки оть штатных» сумиъ </w:t>
      </w:r>
      <w:r>
        <w:br/>
      </w:r>
      <w:r>
        <w:t xml:space="preserve">по содержанйо преподавательекаго переонала на тЪ </w:t>
      </w:r>
      <w:r>
        <w:br/>
      </w:r>
      <w:r>
        <w:t xml:space="preserve">потребности, для которыхъ по статьф 3 Положеня </w:t>
      </w:r>
      <w:r>
        <w:br/>
      </w:r>
      <w:r>
        <w:t xml:space="preserve">(отд. 1) могуть быть употребляемы суммы на усиле- </w:t>
      </w:r>
      <w:r>
        <w:br/>
      </w:r>
      <w:r>
        <w:t xml:space="preserve">не средствъ Института.</w:t>
      </w:r>
    </w:p>
    <w:p>
      <w:pPr>
        <w:pStyle w:val="Normal"/>
      </w:pPr>
      <w:r>
        <w:t xml:space="preserve">УТ. Впредь до разршеня общаго вопроса о елу- </w:t>
      </w:r>
      <w:r>
        <w:br/>
      </w:r>
      <w:r>
        <w:t xml:space="preserve">жебныхъ правахъ, прюбр$таемыхъ окончашемъ курса </w:t>
      </w:r>
      <w:r>
        <w:br/>
      </w:r>
      <w:r>
        <w:t xml:space="preserve">въ учебныхъ заведеняхъ, предоставить лицамъ, полу- </w:t>
      </w:r>
      <w:r>
        <w:br/>
      </w:r>
      <w:r>
        <w:t xml:space="preserve">чившимъ отъ Варшавскаго Политехническаго Инсти- </w:t>
      </w:r>
      <w:r>
        <w:br/>
      </w:r>
      <w:r>
        <w:t xml:space="preserve">тута ИмперРАТОРА Николдя |] дипломъ на зване </w:t>
      </w:r>
      <w:r>
        <w:br/>
      </w:r>
      <w:r>
        <w:t xml:space="preserve">инженеръ-технолога или инженеръ-строителя, при </w:t>
      </w:r>
      <w:r>
        <w:br/>
      </w:r>
      <w:r>
        <w:t xml:space="preserve">поступлени въ государственную службу на штатныя </w:t>
      </w:r>
      <w:r>
        <w:br/>
      </w:r>
      <w:r>
        <w:t xml:space="preserve">должности техниковъ право на производство: отлич- </w:t>
      </w:r>
      <w:r>
        <w:br/>
      </w:r>
      <w:r>
        <w:t xml:space="preserve">ныйнимъ—въ чинъ десятаго класса, а остальнымъ— </w:t>
      </w:r>
      <w:r>
        <w:br/>
      </w:r>
      <w:r>
        <w:t xml:space="preserve">въ чинъ двфнадцатаго класса.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воспосльдовавшее мнфне въ Общемъ Собранш </w:t>
      </w:r>
      <w:r>
        <w:br/>
      </w:r>
      <w:r>
        <w:t xml:space="preserve">Государственнаго Совфта, объ учреждени Варшав- </w:t>
      </w:r>
      <w:r>
        <w:br/>
      </w:r>
      <w:r>
        <w:t xml:space="preserve">скаго Политехническаго Института ИмпЕРАТОРА </w:t>
      </w:r>
      <w:r>
        <w:br/>
      </w:r>
      <w:r>
        <w:t xml:space="preserve">Николля И, Высочайше утвердить соизволилъ и по- </w:t>
      </w:r>
      <w:r>
        <w:br/>
      </w:r>
      <w:r>
        <w:t xml:space="preserve">велфлъ исполнить.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рукою написано: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Положение. </w:t>
      </w:r>
      <w:r>
        <w:br/>
      </w:r>
      <w:r>
        <w:t xml:space="preserve">Цроль и средства Института.</w:t>
      </w:r>
    </w:p>
    <w:p>
      <w:pPr>
        <w:pStyle w:val="Normal"/>
      </w:pPr>
      <w:r>
        <w:t xml:space="preserve">1. Варшавекй Политехнический Институть Импе- </w:t>
      </w:r>
      <w:r>
        <w:br/>
      </w:r>
      <w:r>
        <w:t xml:space="preserve">РАТОРА Николлдя | есть высшее учебное заведеше, </w:t>
      </w:r>
      <w:r>
        <w:br/>
      </w:r>
      <w:r>
        <w:t xml:space="preserve">имфющее цЪлью сообщать учащимея въ немъ техни- </w:t>
      </w:r>
      <w:r>
        <w:br/>
      </w:r>
      <w:r>
        <w:t xml:space="preserve">ческое образоване. Онъ раздфляется на три отдфле- </w:t>
      </w:r>
      <w:r>
        <w:br/>
      </w:r>
      <w:r>
        <w:t xml:space="preserve">ня: химическое, механическое и инженерно-строи- </w:t>
      </w:r>
      <w:r>
        <w:br/>
      </w:r>
      <w:r>
        <w:t xml:space="preserve">тельное.</w:t>
      </w:r>
    </w:p>
    <w:p>
      <w:pPr>
        <w:pStyle w:val="Normal"/>
      </w:pPr>
      <w:r>
        <w:t xml:space="preserve">Примьчаюе 1. Подробный Уставъ Института </w:t>
      </w:r>
      <w:r>
        <w:br/>
      </w:r>
      <w:r>
        <w:t xml:space="preserve">утверждается Министромъ Финансовъ.</w:t>
      </w:r>
    </w:p>
    <w:p>
      <w:pPr>
        <w:pStyle w:val="Normal"/>
      </w:pPr>
      <w:r>
        <w:t xml:space="preserve">Примпиаше 2. Въ Институт какъ въ преподава- </w:t>
      </w:r>
      <w:r>
        <w:br/>
      </w:r>
      <w:r>
        <w:t xml:space="preserve">ни, такъ и во вехъ вообще испытаняхъ, въ сочи-</w:t>
      </w:r>
    </w:p>
    <w:p>
      <w:pPr>
        <w:pStyle w:val="Normal"/>
      </w:pPr>
      <w:r>
        <w:t xml:space="preserve">536 </w:t>
      </w:r>
      <w:r>
        <w:br/>
      </w:r>
      <w:r>
        <w:t xml:space="preserve">Гю нь.</w:t>
      </w:r>
    </w:p>
    <w:p>
      <w:pPr>
        <w:pStyle w:val="Normal"/>
      </w:pPr>
      <w:r>
        <w:t xml:space="preserve">ствф употребляетея Русскй языкть.</w:t>
      </w:r>
    </w:p>
    <w:p>
      <w:pPr>
        <w:pStyle w:val="Normal"/>
      </w:pPr>
      <w:r>
        <w:t xml:space="preserve">8. Средства Института составляютъ: а) суммы, от- </w:t>
      </w:r>
      <w:r>
        <w:br/>
      </w:r>
      <w:r>
        <w:t xml:space="preserve">пускаемыя по штату на его содержане изъ государ- </w:t>
      </w:r>
      <w:r>
        <w:br/>
      </w:r>
      <w:r>
        <w:t xml:space="preserve">ственнаго казначейства; б) спещальныя суммы, обра- </w:t>
      </w:r>
      <w:r>
        <w:br/>
      </w:r>
      <w:r>
        <w:t xml:space="preserve">зуюцщйяел изъ капиталовъ. жертвуемыхъь на нужды </w:t>
      </w:r>
      <w:r>
        <w:br/>
      </w:r>
      <w:r>
        <w:t xml:space="preserve">Института или на содержане стипендатовъ; в) сборъ </w:t>
      </w:r>
      <w:r>
        <w:br/>
      </w:r>
      <w:r>
        <w:t xml:space="preserve">за учен!е; +) сборъ за выдаваемые отъ Инетитута </w:t>
      </w:r>
      <w:r>
        <w:br/>
      </w:r>
      <w:r>
        <w:t xml:space="preserve">дипломы и свидфтельства, ид) доходъ отъ продажи </w:t>
      </w:r>
      <w:r>
        <w:br/>
      </w:r>
      <w:r>
        <w:t xml:space="preserve">сочиненй, издаваемыхъ Институтомъ. а также доходъ </w:t>
      </w:r>
      <w:r>
        <w:br/>
      </w:r>
      <w:r>
        <w:t xml:space="preserve">отъ продажи издЪл и за исполнеше работъ въ учеб- </w:t>
      </w:r>
      <w:r>
        <w:br/>
      </w:r>
      <w:r>
        <w:t xml:space="preserve">но-вспомогательныхъ учреждешяхъ Института.</w:t>
      </w:r>
    </w:p>
    <w:p>
      <w:pPr>
        <w:pStyle w:val="Normal"/>
      </w:pPr>
      <w:r>
        <w:t xml:space="preserve">3. Сборы и доходы, указанные въ пунктахъ в—90 </w:t>
      </w:r>
      <w:r>
        <w:br/>
      </w:r>
      <w:r>
        <w:t xml:space="preserve">предыдущей (2) статьи. поступаютъ полностью въ до- </w:t>
      </w:r>
      <w:r>
        <w:br/>
      </w:r>
      <w:r>
        <w:t xml:space="preserve">ходъ государетвеннаго казначейства; въ подлежащия </w:t>
      </w:r>
      <w:r>
        <w:br/>
      </w:r>
      <w:r>
        <w:t xml:space="preserve">же подраздЪлен!я смЪты расходовъ Министерства Фи- </w:t>
      </w:r>
      <w:r>
        <w:br/>
      </w:r>
      <w:r>
        <w:t xml:space="preserve">нансовъ вносится ежегодно, на усилене средствъ </w:t>
      </w:r>
      <w:r>
        <w:br/>
      </w:r>
      <w:r>
        <w:t xml:space="preserve">Института, кредитъ въ разм$рЪ той суммы, которая</w:t>
      </w:r>
    </w:p>
    <w:p>
      <w:pPr>
        <w:pStyle w:val="Normal"/>
      </w:pPr>
      <w:r>
        <w:t xml:space="preserve">будетъ получатьея отъ упомянутыхъ сборовъ и дохо- |</w:t>
      </w:r>
    </w:p>
    <w:p>
      <w:pPr>
        <w:pStyle w:val="Normal"/>
      </w:pPr>
      <w:r>
        <w:t xml:space="preserve">довъ въ году, предшествовавшемъ составлению смфты. </w:t>
      </w:r>
      <w:r>
        <w:br/>
      </w:r>
      <w:r>
        <w:t xml:space="preserve">Кредить этотъ можетъ быть употребляемъ: на пособя </w:t>
      </w:r>
      <w:r>
        <w:br/>
      </w:r>
      <w:r>
        <w:t xml:space="preserve">учащихся и служащимь въ ИнститутЪ, а также се- </w:t>
      </w:r>
      <w:r>
        <w:br/>
      </w:r>
      <w:r>
        <w:t xml:space="preserve">мействамъ этихъ лицъ; на пополнеше суммъ для со- </w:t>
      </w:r>
      <w:r>
        <w:br/>
      </w:r>
      <w:r>
        <w:t xml:space="preserve">держашя стипендатовъ: на издержки по напечатанио </w:t>
      </w:r>
      <w:r>
        <w:br/>
      </w:r>
      <w:r>
        <w:t xml:space="preserve">научныхъ сочиненй, издаваемыхъ отъ имени Инети- </w:t>
      </w:r>
      <w:r>
        <w:br/>
      </w:r>
      <w:r>
        <w:t xml:space="preserve">тута; па расширене преподавашя и улучшене учеб- </w:t>
      </w:r>
      <w:r>
        <w:br/>
      </w:r>
      <w:r>
        <w:t xml:space="preserve">но-вепомогательныхь учрежден; на сверхштатное </w:t>
      </w:r>
      <w:r>
        <w:br/>
      </w:r>
      <w:r>
        <w:t xml:space="preserve">вознаграждене Профессоровъ, Преподавателей и Ла- </w:t>
      </w:r>
      <w:r>
        <w:br/>
      </w:r>
      <w:r>
        <w:t xml:space="preserve">борантовъ за особыя занятйя; на командировки Про- </w:t>
      </w:r>
      <w:r>
        <w:br/>
      </w:r>
      <w:r>
        <w:t xml:space="preserve">Фессоровъ и другихъ лицъ по учебной части; на до- </w:t>
      </w:r>
      <w:r>
        <w:br/>
      </w:r>
      <w:r>
        <w:t xml:space="preserve">бавлене къ суммамъ, назначеннымъ на содержаше и</w:t>
      </w:r>
    </w:p>
    <w:p>
      <w:pPr>
        <w:pStyle w:val="Normal"/>
      </w:pPr>
      <w:r>
        <w:t xml:space="preserve">ремонть инетитутскихъ зданий; на издержки при тор- |</w:t>
      </w:r>
    </w:p>
    <w:p>
      <w:pPr>
        <w:pStyle w:val="Normal"/>
      </w:pPr>
      <w:r>
        <w:t xml:space="preserve">жественныхЪ собравяхъ и вообще на мелочные расхо- </w:t>
      </w:r>
      <w:r>
        <w:br/>
      </w:r>
      <w:r>
        <w:t xml:space="preserve">ды по разнымъ предметамъ.</w:t>
      </w:r>
    </w:p>
    <w:p>
      <w:pPr>
        <w:pStyle w:val="Normal"/>
      </w:pPr>
      <w:r>
        <w:t xml:space="preserve">Учебная часть.</w:t>
      </w:r>
    </w:p>
    <w:p>
      <w:pPr>
        <w:pStyle w:val="Normal"/>
      </w:pPr>
      <w:r>
        <w:t xml:space="preserve">4. Науки и учебныя занятия, входяпия въ еоставъ </w:t>
      </w:r>
      <w:r>
        <w:br/>
      </w:r>
      <w:r>
        <w:t xml:space="preserve">преподавашя въ ИнетитутЪ, распредфляются по отдф- </w:t>
      </w:r>
      <w:r>
        <w:br/>
      </w:r>
      <w:r>
        <w:t xml:space="preserve">лешямъ, въ сл5дующемъ порядкЪ:</w:t>
      </w:r>
    </w:p>
    <w:p>
      <w:pPr>
        <w:pStyle w:val="Normal"/>
      </w:pPr>
      <w:r>
        <w:t xml:space="preserve">Въ механическомъ отдфлени:</w:t>
      </w:r>
    </w:p>
    <w:p>
      <w:pPr>
        <w:pStyle w:val="Normal"/>
      </w:pPr>
      <w:r>
        <w:t xml:space="preserve">Высшая математика, Физика, химя, начертательная </w:t>
      </w:r>
      <w:r>
        <w:br/>
      </w:r>
      <w:r>
        <w:t xml:space="preserve">геометр/я, низшая геодезя, теоретическая механика, </w:t>
      </w:r>
      <w:r>
        <w:br/>
      </w:r>
      <w:r>
        <w:t xml:space="preserve">прикладная механика и машиностроеше, строительное </w:t>
      </w:r>
      <w:r>
        <w:br/>
      </w:r>
      <w:r>
        <w:t xml:space="preserve">искуество и архитектура, механическая технологя, </w:t>
      </w:r>
      <w:r>
        <w:br/>
      </w:r>
      <w:r>
        <w:t xml:space="preserve">электротехника, политическая экономя, черчеше и </w:t>
      </w:r>
      <w:r>
        <w:br/>
      </w:r>
      <w:r>
        <w:t xml:space="preserve">рисоване. Преподаваше сопровождается упражнен!я- </w:t>
      </w:r>
      <w:r>
        <w:br/>
      </w:r>
      <w:r>
        <w:t xml:space="preserve">ми, составлешемъ проектовъ и практическими заня- </w:t>
      </w:r>
      <w:r>
        <w:br/>
      </w:r>
      <w:r>
        <w:t xml:space="preserve">ями въ учебно-вспомогательныхь учрежденчхъ.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[-4 . </w:t>
      </w:r>
      <w:r>
        <w:br/>
      </w:r>
      <w:r>
        <w:t xml:space="preserve">15615 ненихъ, на публичныхъ актахъ и въ дфлопроизвод-</w:t>
      </w:r>
    </w:p>
    <w:p>
      <w:pPr>
        <w:pStyle w:val="Normal"/>
      </w:pPr>
      <w:r>
        <w:t xml:space="preserve">Гюно.</w:t>
      </w:r>
    </w:p>
    <w:p>
      <w:pPr>
        <w:pStyle w:val="Normal"/>
      </w:pPr>
      <w:r>
        <w:t xml:space="preserve">Въ инженерно-строительномъ отдЪлен!и:</w:t>
      </w:r>
    </w:p>
    <w:p>
      <w:pPr>
        <w:pStyle w:val="Normal"/>
      </w:pPr>
      <w:r>
        <w:t xml:space="preserve">Высшая математика, физика, хим я, начертательная </w:t>
      </w:r>
      <w:r>
        <w:br/>
      </w:r>
      <w:r>
        <w:t xml:space="preserve">геометр!я, геодезйя, теоретическая механика, приклад- </w:t>
      </w:r>
      <w:r>
        <w:br/>
      </w:r>
      <w:r>
        <w:t xml:space="preserve">ная механика, строительное искусство. архитектура, </w:t>
      </w:r>
      <w:r>
        <w:br/>
      </w:r>
      <w:r>
        <w:t xml:space="preserve">технолог я строительныхъ матераловъ, сельскохозяй- </w:t>
      </w:r>
      <w:r>
        <w:br/>
      </w:r>
      <w:r>
        <w:t xml:space="preserve">ственное инженерное искусство, геолойя, электро- </w:t>
      </w:r>
      <w:r>
        <w:br/>
      </w:r>
      <w:r>
        <w:t xml:space="preserve">техника, политическая экономя, строительное законо- </w:t>
      </w:r>
      <w:r>
        <w:br/>
      </w:r>
      <w:r>
        <w:t xml:space="preserve">дательство, счетоводство, составлеше смЪтъ, черчение </w:t>
      </w:r>
      <w:r>
        <w:br/>
      </w:r>
      <w:r>
        <w:t xml:space="preserve">и рисоваше. Преподаваше сопровождается упражне- </w:t>
      </w:r>
      <w:r>
        <w:br/>
      </w:r>
      <w:r>
        <w:t xml:space="preserve">ными, составлешемъ проектовъ и практическими за- </w:t>
      </w:r>
      <w:r>
        <w:br/>
      </w:r>
      <w:r>
        <w:t xml:space="preserve">нятями въ учебно-вспомогательныхъ учрежден яхъ.</w:t>
      </w:r>
    </w:p>
    <w:p>
      <w:pPr>
        <w:pStyle w:val="Normal"/>
      </w:pPr>
      <w:r>
        <w:t xml:space="preserve">Въ химическомъ отдфлени: </w:t>
      </w:r>
      <w:r>
        <w:br/>
      </w:r>
      <w:r>
        <w:t xml:space="preserve">Выешая математика, начертательная геометря, хи- </w:t>
      </w:r>
      <w:r>
        <w:br/>
      </w:r>
      <w:r>
        <w:t xml:space="preserve">мя, Физика, ботаника, минералогя и геологя, теоре -</w:t>
      </w:r>
    </w:p>
    <w:p>
      <w:pPr>
        <w:pStyle w:val="Normal"/>
      </w:pPr>
      <w:r>
        <w:t xml:space="preserve">тическая и прикладная механика, архитектура и строи-</w:t>
      </w:r>
    </w:p>
    <w:p>
      <w:pPr>
        <w:pStyle w:val="Normal"/>
      </w:pPr>
      <w:r>
        <w:t xml:space="preserve">тельное искусство, химическая технолоя, металлур- </w:t>
      </w:r>
      <w:r>
        <w:br/>
      </w:r>
      <w:r>
        <w:t xml:space="preserve">г1я, механическая технологя, электротехника, поли- </w:t>
      </w:r>
      <w:r>
        <w:br/>
      </w:r>
      <w:r>
        <w:t xml:space="preserve">тическая экономя, черчене и рисоваше. Преподава- </w:t>
      </w:r>
      <w:r>
        <w:br/>
      </w:r>
      <w:r>
        <w:t xml:space="preserve">не сопровождается упражнешями, составленемъ </w:t>
      </w:r>
      <w:r>
        <w:br/>
      </w:r>
      <w:r>
        <w:t xml:space="preserve">проектовь и практическими заняйями въ учебно- </w:t>
      </w:r>
      <w:r>
        <w:br/>
      </w:r>
      <w:r>
        <w:t xml:space="preserve">вепомогательныхъ учрежденяхъ.</w:t>
      </w:r>
    </w:p>
    <w:p>
      <w:pPr>
        <w:pStyle w:val="Normal"/>
      </w:pPr>
      <w:r>
        <w:t xml:space="preserve">Для желающихъ преподаются иностранные языки.</w:t>
      </w:r>
    </w:p>
    <w:p>
      <w:pPr>
        <w:pStyle w:val="Normal"/>
      </w:pPr>
      <w:r>
        <w:t xml:space="preserve">Примьчаше. Распредфлеше предметовъ преподава- </w:t>
      </w:r>
      <w:r>
        <w:br/>
      </w:r>
      <w:r>
        <w:t xml:space="preserve">ня по отдфленямъ можетъ быть изм5няемо по пред- </w:t>
      </w:r>
      <w:r>
        <w:br/>
      </w:r>
      <w:r>
        <w:t xml:space="preserve">ставленно Совфта Института, съ утвержденя Ми- </w:t>
      </w:r>
      <w:r>
        <w:br/>
      </w:r>
      <w:r>
        <w:t xml:space="preserve">нистра Финансовъ.</w:t>
      </w:r>
    </w:p>
    <w:p>
      <w:pPr>
        <w:pStyle w:val="Normal"/>
      </w:pPr>
      <w:r>
        <w:t xml:space="preserve">5. Для преподавашя указанныхъ въ стать 4 пред- </w:t>
      </w:r>
      <w:r>
        <w:br/>
      </w:r>
      <w:r>
        <w:t xml:space="preserve">метовъ на вебхъ трехъ отдфлешяхь Института </w:t>
      </w:r>
      <w:r>
        <w:br/>
      </w:r>
      <w:r>
        <w:t xml:space="preserve">учреждаются каведры 17 Прохессоровъ Ординарныхъ </w:t>
      </w:r>
      <w:r>
        <w:br/>
      </w:r>
      <w:r>
        <w:t xml:space="preserve">и 8 Экстраординарныхъ, а именно: математики — 2, </w:t>
      </w:r>
      <w:r>
        <w:br/>
      </w:r>
      <w:r>
        <w:t xml:space="preserve">механики теоретической —1, прикладной механи- </w:t>
      </w:r>
      <w:r>
        <w:br/>
      </w:r>
      <w:r>
        <w:t xml:space="preserve">ки— 3, механической технологи! — 3, Физики — 1, </w:t>
      </w:r>
      <w:r>
        <w:br/>
      </w:r>
      <w:r>
        <w:t xml:space="preserve">электротехники — 1, строительнаго искусства — 4, </w:t>
      </w:r>
      <w:r>
        <w:br/>
      </w:r>
      <w:r>
        <w:t xml:space="preserve">архитектуры — 8, хим и — 9, химической техноло- </w:t>
      </w:r>
      <w:r>
        <w:br/>
      </w:r>
      <w:r>
        <w:t xml:space="preserve">гпи—8, технолойи строительныхъ матераловъ—1, </w:t>
      </w:r>
      <w:r>
        <w:br/>
      </w:r>
      <w:r>
        <w:t xml:space="preserve">металлурми— 1, геолойи и минералоги—1. Препода- </w:t>
      </w:r>
      <w:r>
        <w:br/>
      </w:r>
      <w:r>
        <w:t xml:space="preserve">ван!е прочихъ предметовъ, а также руководство прак- </w:t>
      </w:r>
      <w:r>
        <w:br/>
      </w:r>
      <w:r>
        <w:t xml:space="preserve">тичеекими упражнешями и заняйями учащихея по </w:t>
      </w:r>
      <w:r>
        <w:br/>
      </w:r>
      <w:r>
        <w:t xml:space="preserve">предметамъ, по которымъ учреждены каеедры, и вре- </w:t>
      </w:r>
      <w:r>
        <w:br/>
      </w:r>
      <w:r>
        <w:t xml:space="preserve">менное преподаван!е по этимъ послфднимъ предме- </w:t>
      </w:r>
      <w:r>
        <w:br/>
      </w:r>
      <w:r>
        <w:t xml:space="preserve">тамъ поручаетея Преподавателямъ.</w:t>
      </w:r>
    </w:p>
    <w:p>
      <w:pPr>
        <w:pStyle w:val="Normal"/>
      </w:pPr>
      <w:r>
        <w:t xml:space="preserve">6. При Институть имфютея слфдуюция учебно- </w:t>
      </w:r>
      <w:r>
        <w:br/>
      </w:r>
      <w:r>
        <w:t xml:space="preserve">вспомогательныя учреждения: а) библотека, б) хими- </w:t>
      </w:r>
      <w:r>
        <w:br/>
      </w:r>
      <w:r>
        <w:t xml:space="preserve">чесыя лаборатории, 8) лабораторм по химической </w:t>
      </w:r>
      <w:r>
        <w:br/>
      </w:r>
      <w:r>
        <w:t xml:space="preserve">технологи и металлурги, $) Физичесый кабинетъ п </w:t>
      </w:r>
      <w:r>
        <w:br/>
      </w:r>
      <w:r>
        <w:t xml:space="preserve">лабораторйя, д) электротехническй кабинетъ и лабо- </w:t>
      </w:r>
      <w:r>
        <w:br/>
      </w:r>
      <w:r>
        <w:t xml:space="preserve">раторйя, е) механический кабинетъ и лабораторйя для </w:t>
      </w:r>
      <w:r>
        <w:br/>
      </w:r>
      <w:r>
        <w:t xml:space="preserve">испытания матерлаловъ, ж) станщи для испытаня на- </w:t>
      </w:r>
      <w:r>
        <w:br/>
      </w:r>
      <w:r>
        <w:t xml:space="preserve">ровыхъ и другихъ машивъ и мастерсвя, 3) кабинетъ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приборовъ и моделей по геодези и строительному </w:t>
      </w:r>
      <w:r>
        <w:br/>
      </w:r>
      <w:r>
        <w:t xml:space="preserve">искусству, и) лаборатория и кабинеть по геологи съ </w:t>
      </w:r>
      <w:r>
        <w:br/>
      </w:r>
      <w:r>
        <w:t xml:space="preserve">минералотей, #) кабинетъ по ботаникЪ съ бактер!оло- </w:t>
      </w:r>
      <w:r>
        <w:br/>
      </w:r>
      <w:r>
        <w:t xml:space="preserve">пей.</w:t>
      </w:r>
    </w:p>
    <w:p>
      <w:pPr>
        <w:pStyle w:val="Normal"/>
      </w:pPr>
      <w:r>
        <w:t xml:space="preserve">7. Завфдываше учебно-вепомогательными учрежде- </w:t>
      </w:r>
      <w:r>
        <w:br/>
      </w:r>
      <w:r>
        <w:t xml:space="preserve">нями, кромЪ бибмотеки, возлагается на Профессо- </w:t>
      </w:r>
      <w:r>
        <w:br/>
      </w:r>
      <w:r>
        <w:t xml:space="preserve">ровъ и Преподавателей подлежащихь предметовъ. </w:t>
      </w:r>
      <w:r>
        <w:br/>
      </w:r>
      <w:r>
        <w:t xml:space="preserve">При упомянутыхъ учрежденяхъ состоятъ: Библоте- </w:t>
      </w:r>
      <w:r>
        <w:br/>
      </w:r>
      <w:r>
        <w:t xml:space="preserve">карь, его Помощникъ, а также Стариие и Младиие </w:t>
      </w:r>
      <w:r>
        <w:br/>
      </w:r>
      <w:r>
        <w:t xml:space="preserve">Лаборанты въ числЪ, опредфленномъ штатомъ.</w:t>
      </w:r>
    </w:p>
    <w:p>
      <w:pPr>
        <w:pStyle w:val="Normal"/>
      </w:pPr>
      <w:r>
        <w:t xml:space="preserve">Примьчаше. Съ разрьшеня Министра Финансовъ, </w:t>
      </w:r>
      <w:r>
        <w:br/>
      </w:r>
      <w:r>
        <w:t xml:space="preserve">чиело Лаборантовь можетъ быть, въ случаЪ надоб- </w:t>
      </w:r>
      <w:r>
        <w:br/>
      </w:r>
      <w:r>
        <w:t xml:space="preserve">ноети, увеличиваемо, съ назначешемъ имъ вознагра- </w:t>
      </w:r>
      <w:r>
        <w:br/>
      </w:r>
      <w:r>
        <w:t xml:space="preserve">жденя изъ суммъ на усилене средствъ Института и </w:t>
      </w:r>
      <w:r>
        <w:br/>
      </w:r>
      <w:r>
        <w:t xml:space="preserve">съ предоставлешемь имъ правъ государственной </w:t>
      </w:r>
      <w:r>
        <w:br/>
      </w:r>
      <w:r>
        <w:t xml:space="preserve">службы.</w:t>
      </w:r>
    </w:p>
    <w:p>
      <w:pPr>
        <w:pStyle w:val="Normal"/>
      </w:pPr>
      <w:r>
        <w:t xml:space="preserve">8. Учебный куреъ на всфхъ отдфленяхъ продол- </w:t>
      </w:r>
      <w:r>
        <w:br/>
      </w:r>
      <w:r>
        <w:t xml:space="preserve">жаетея четыре года, раздфленныхъ на восемь полу- </w:t>
      </w:r>
      <w:r>
        <w:br/>
      </w:r>
      <w:r>
        <w:t xml:space="preserve">год.</w:t>
      </w:r>
    </w:p>
    <w:p>
      <w:pPr>
        <w:pStyle w:val="Normal"/>
      </w:pPr>
      <w:r>
        <w:t xml:space="preserve">Личный составь Института.</w:t>
      </w:r>
    </w:p>
    <w:p>
      <w:pPr>
        <w:pStyle w:val="Normal"/>
      </w:pPr>
      <w:r>
        <w:t xml:space="preserve">9. Профеееоры назначаются: а) по предметамъ, для </w:t>
      </w:r>
      <w:r>
        <w:br/>
      </w:r>
      <w:r>
        <w:t xml:space="preserve">которыхъ имфются ученыя университетевя степе- </w:t>
      </w:r>
      <w:r>
        <w:br/>
      </w:r>
      <w:r>
        <w:t xml:space="preserve">ни,—Ординарные изъ лицъ, имфющихъ степень док- </w:t>
      </w:r>
      <w:r>
        <w:br/>
      </w:r>
      <w:r>
        <w:t xml:space="preserve">тора, а Экстраординарные изъ лицъ, имфющихъ сте- </w:t>
      </w:r>
      <w:r>
        <w:br/>
      </w:r>
      <w:r>
        <w:t xml:space="preserve">пень магистра по соотвЪтетвенному разряду наукъ </w:t>
      </w:r>
      <w:r>
        <w:br/>
      </w:r>
      <w:r>
        <w:t xml:space="preserve">(въ томт числЪ и магистра сельскохозяйетвенныхь </w:t>
      </w:r>
      <w:r>
        <w:br/>
      </w:r>
      <w:r>
        <w:t xml:space="preserve">наукъ бывшей Петровской  Сельскохозяйственной </w:t>
      </w:r>
      <w:r>
        <w:br/>
      </w:r>
      <w:r>
        <w:t xml:space="preserve">Академии); б) по архитектурь— изъ лицъ, ииБющихъ </w:t>
      </w:r>
      <w:r>
        <w:br/>
      </w:r>
      <w:r>
        <w:t xml:space="preserve">зваше Проессора архитектуры ИмпеЕРАТОРСКОЙ Ака- </w:t>
      </w:r>
      <w:r>
        <w:br/>
      </w:r>
      <w:r>
        <w:t xml:space="preserve">деми Художествъ, или же изъ лицъ, получившихь </w:t>
      </w:r>
      <w:r>
        <w:br/>
      </w:r>
      <w:r>
        <w:t xml:space="preserve">зване академика архитектуры по Уставу Академи </w:t>
      </w:r>
      <w:r>
        <w:br/>
      </w:r>
      <w:r>
        <w:t xml:space="preserve">1893 года, а также изъ числа Адъюнктовъ Института </w:t>
      </w:r>
      <w:r>
        <w:br/>
      </w:r>
      <w:r>
        <w:t xml:space="preserve">по этому предмету, и в) по спещальнымъ предметамъ, </w:t>
      </w:r>
      <w:r>
        <w:br/>
      </w:r>
      <w:r>
        <w:t xml:space="preserve">для коихъ не имфется ученыхъ университетскихъ </w:t>
      </w:r>
      <w:r>
        <w:br/>
      </w:r>
      <w:r>
        <w:t xml:space="preserve">степеней, а также по технологи,—изъ лицъ, ирюб- </w:t>
      </w:r>
      <w:r>
        <w:br/>
      </w:r>
      <w:r>
        <w:t xml:space="preserve">рЬвшихъ зваше Адъюнкта Института по избранному </w:t>
      </w:r>
      <w:r>
        <w:br/>
      </w:r>
      <w:r>
        <w:t xml:space="preserve">ими отдълу наукъ.</w:t>
      </w:r>
    </w:p>
    <w:p>
      <w:pPr>
        <w:pStyle w:val="Normal"/>
      </w:pPr>
      <w:r>
        <w:t xml:space="preserve">10. Для получен звашя Адъюнкта Института тре- </w:t>
      </w:r>
      <w:r>
        <w:br/>
      </w:r>
      <w:r>
        <w:t xml:space="preserve">бустся: а) окончане образовашя въ Университет </w:t>
      </w:r>
      <w:r>
        <w:br/>
      </w:r>
      <w:r>
        <w:t xml:space="preserve">или въ одномъ изъ выешихъ техническихъ учебныхъ </w:t>
      </w:r>
      <w:r>
        <w:br/>
      </w:r>
      <w:r>
        <w:t xml:space="preserve">заведей Импери; 0) выдержане испытайя въ </w:t>
      </w:r>
      <w:r>
        <w:br/>
      </w:r>
      <w:r>
        <w:t xml:space="preserve">соотвфтетвенномъ отдфлени Института изъ избранна- </w:t>
      </w:r>
      <w:r>
        <w:br/>
      </w:r>
      <w:r>
        <w:t xml:space="preserve">го отдфла наукъ, по программ, одобренной отдфле- </w:t>
      </w:r>
      <w:r>
        <w:br/>
      </w:r>
      <w:r>
        <w:t xml:space="preserve">н!емъ Института, примфнительно къ испыташямъ на </w:t>
      </w:r>
      <w:r>
        <w:br/>
      </w:r>
      <w:r>
        <w:t xml:space="preserve">степень магистра Росс1йскихъ Университетовъ; в ) пред- </w:t>
      </w:r>
      <w:r>
        <w:br/>
      </w:r>
      <w:r>
        <w:t xml:space="preserve">ставлен!е ученой работы по избранной спещальноети </w:t>
      </w:r>
      <w:r>
        <w:br/>
      </w:r>
      <w:r>
        <w:t xml:space="preserve">и публичная защита ея; +) прочтеше одной пробной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Гюнош.</w:t>
      </w:r>
    </w:p>
    <w:p>
      <w:pPr>
        <w:pStyle w:val="Normal"/>
      </w:pPr>
      <w:r>
        <w:t xml:space="preserve">лекции на тему, предложенную отдфлешемъ, а другой 15615</w:t>
      </w:r>
    </w:p>
    <w:p>
      <w:pPr>
        <w:pStyle w:val="Normal"/>
      </w:pPr>
      <w:r>
        <w:t xml:space="preserve">на тему, избранную испытуемымъ. Исполнивиий </w:t>
      </w:r>
      <w:r>
        <w:br/>
      </w:r>
      <w:r>
        <w:t xml:space="preserve">удовлетворительно указанных требованйя удостоивает- </w:t>
      </w:r>
      <w:r>
        <w:br/>
      </w:r>
      <w:r>
        <w:t xml:space="preserve">ея, по присуждению отдфленя и съ утверждешя Сов$- </w:t>
      </w:r>
      <w:r>
        <w:br/>
      </w:r>
      <w:r>
        <w:t xml:space="preserve">та, звайя Адъюнкта Института, открывающаго ему </w:t>
      </w:r>
      <w:r>
        <w:br/>
      </w:r>
      <w:r>
        <w:t xml:space="preserve">право на заняте каеедры по его спещальности въ </w:t>
      </w:r>
      <w:r>
        <w:br/>
      </w:r>
      <w:r>
        <w:t xml:space="preserve">Институт5.</w:t>
      </w:r>
    </w:p>
    <w:p>
      <w:pPr>
        <w:pStyle w:val="Normal"/>
      </w:pPr>
      <w:r>
        <w:t xml:space="preserve">11. Зваше Адъюнкта Института можетъ быть также </w:t>
      </w:r>
      <w:r>
        <w:br/>
      </w:r>
      <w:r>
        <w:t xml:space="preserve">предоставляемо, по присуждению подлежащаго отдф- </w:t>
      </w:r>
      <w:r>
        <w:br/>
      </w:r>
      <w:r>
        <w:t xml:space="preserve">леня и съ утвержденя СовЪта, лицамъ, окончившимъ </w:t>
      </w:r>
      <w:r>
        <w:br/>
      </w:r>
      <w:r>
        <w:t xml:space="preserve">съ успфхомъ курсъ наукъ въ высшихь учебныхъ за- </w:t>
      </w:r>
      <w:r>
        <w:br/>
      </w:r>
      <w:r>
        <w:t xml:space="preserve">ведешяхъ Имперш, прюбрЪвшимъ извбстность прак- </w:t>
      </w:r>
      <w:r>
        <w:br/>
      </w:r>
      <w:r>
        <w:t xml:space="preserve">тическими работами по своей спещальноети или науч- </w:t>
      </w:r>
      <w:r>
        <w:br/>
      </w:r>
      <w:r>
        <w:t xml:space="preserve">ными трудами, безъ особаго испыташя, по предета- </w:t>
      </w:r>
      <w:r>
        <w:br/>
      </w:r>
      <w:r>
        <w:t xml:space="preserve">вленш и защит ими дисвертаци и прочтении проб- </w:t>
      </w:r>
      <w:r>
        <w:br/>
      </w:r>
      <w:r>
        <w:t xml:space="preserve">ныхъ лекциь, а въ исключительныхь случаяхъ—безъ </w:t>
      </w:r>
      <w:r>
        <w:br/>
      </w:r>
      <w:r>
        <w:t xml:space="preserve">представления и защиты диесертацщи и безъ прочтен я </w:t>
      </w:r>
      <w:r>
        <w:br/>
      </w:r>
      <w:r>
        <w:t xml:space="preserve">пробныхъ лекций.</w:t>
      </w:r>
    </w:p>
    <w:p>
      <w:pPr>
        <w:pStyle w:val="Normal"/>
      </w:pPr>
      <w:r>
        <w:t xml:space="preserve">12. Лаборанты. Руководители практическими заня- </w:t>
      </w:r>
      <w:r>
        <w:br/>
      </w:r>
      <w:r>
        <w:t xml:space="preserve">пями и упражнешями и Преподаватели избираются </w:t>
      </w:r>
      <w:r>
        <w:br/>
      </w:r>
      <w:r>
        <w:t xml:space="preserve">изъ лицъ, окончивших съ успфхомъ образоване въ </w:t>
      </w:r>
      <w:r>
        <w:br/>
      </w:r>
      <w:r>
        <w:t xml:space="preserve">одномъ изъ высшихъ учебныхъ заведен Импер!и. </w:t>
      </w:r>
      <w:r>
        <w:br/>
      </w:r>
      <w:r>
        <w:t xml:space="preserve">Преподаватели иностранныхъ языковъ, рисовая и </w:t>
      </w:r>
      <w:r>
        <w:br/>
      </w:r>
      <w:r>
        <w:t xml:space="preserve">счетоводетва могуть и не удовлетворять вышеозначен- </w:t>
      </w:r>
      <w:r>
        <w:br/>
      </w:r>
      <w:r>
        <w:t xml:space="preserve">ному условпо, но должны имфть право преподаваня </w:t>
      </w:r>
      <w:r>
        <w:br/>
      </w:r>
      <w:r>
        <w:t xml:space="preserve">въ правительственныхь учебныхъ заведенйяхъ.</w:t>
      </w:r>
    </w:p>
    <w:p>
      <w:pPr>
        <w:pStyle w:val="Normal"/>
      </w:pPr>
      <w:r>
        <w:t xml:space="preserve">13. Преподаватели получаютъ вознаграждене по </w:t>
      </w:r>
      <w:r>
        <w:br/>
      </w:r>
      <w:r>
        <w:t xml:space="preserve">числу годовыхъ часовъ ихъ занят, согласно нор- </w:t>
      </w:r>
      <w:r>
        <w:br/>
      </w:r>
      <w:r>
        <w:t xml:space="preserve">мамъ, установляемымъ Совфтомъ Института и утвер- </w:t>
      </w:r>
      <w:r>
        <w:br/>
      </w:r>
      <w:r>
        <w:t xml:space="preserve">ждаемымъ Министромъ Финансовъ. Число Преподава-</w:t>
      </w:r>
    </w:p>
    <w:p>
      <w:pPr>
        <w:pStyle w:val="Normal"/>
      </w:pPr>
      <w:r>
        <w:t xml:space="preserve">| телей штатомъ не опредЪляетея; они могутъ быть за-</w:t>
      </w:r>
    </w:p>
    <w:p>
      <w:pPr>
        <w:pStyle w:val="Normal"/>
      </w:pPr>
      <w:r>
        <w:t xml:space="preserve">чиеляемы на государственную службу, если имфють </w:t>
      </w:r>
      <w:r>
        <w:br/>
      </w:r>
      <w:r>
        <w:t xml:space="preserve">не менфе восьми часовъ занят въ Институт5.</w:t>
      </w:r>
    </w:p>
    <w:p>
      <w:pPr>
        <w:pStyle w:val="Normal"/>
      </w:pPr>
      <w:r>
        <w:t xml:space="preserve">14. Независимо отъ постоянныхъ куреовъ по ука- </w:t>
      </w:r>
      <w:r>
        <w:br/>
      </w:r>
      <w:r>
        <w:t xml:space="preserve">заннымъ въ статьф 4 предметамъ, Институть можеть </w:t>
      </w:r>
      <w:r>
        <w:br/>
      </w:r>
      <w:r>
        <w:t xml:space="preserve">приглашать извЪстныхь спещалистовъ для прочтен я </w:t>
      </w:r>
      <w:r>
        <w:br/>
      </w:r>
      <w:r>
        <w:t xml:space="preserve">временныхъ необязательныхь куреовъ по спещаль- </w:t>
      </w:r>
      <w:r>
        <w:br/>
      </w:r>
      <w:r>
        <w:t xml:space="preserve">нымъ вопросамъ или по предметамъ общеобразова- </w:t>
      </w:r>
      <w:r>
        <w:br/>
      </w:r>
      <w:r>
        <w:t xml:space="preserve">тельнымъ.</w:t>
      </w:r>
    </w:p>
    <w:p>
      <w:pPr>
        <w:pStyle w:val="Normal"/>
      </w:pPr>
      <w:r>
        <w:t xml:space="preserve">15. Для пополнен!я состава Прохеесоровъ, Инсти- </w:t>
      </w:r>
      <w:r>
        <w:br/>
      </w:r>
      <w:r>
        <w:t xml:space="preserve">туту предоставляется имфть въ каждомъ отдфлени </w:t>
      </w:r>
      <w:r>
        <w:br/>
      </w:r>
      <w:r>
        <w:t xml:space="preserve">стипендатовъ, съ назначенемъ имъ опредФленнаго по </w:t>
      </w:r>
      <w:r>
        <w:br/>
      </w:r>
      <w:r>
        <w:t xml:space="preserve">штату содержашя. Стипендаты избираются отдфле- </w:t>
      </w:r>
      <w:r>
        <w:br/>
      </w:r>
      <w:r>
        <w:t xml:space="preserve">нями изъ воспитанниковъ, окончившихъь съ отлич- </w:t>
      </w:r>
      <w:r>
        <w:br/>
      </w:r>
      <w:r>
        <w:t xml:space="preserve">нышиимъ успбхомь куреъ наукъ Инетитута, и утвер- </w:t>
      </w:r>
      <w:r>
        <w:br/>
      </w:r>
      <w:r>
        <w:t xml:space="preserve">ждаютея Совфтомъ Института на срокъ отъ одного </w:t>
      </w:r>
      <w:r>
        <w:br/>
      </w:r>
      <w:r>
        <w:t xml:space="preserve">года до трехъ лЪтъ.</w:t>
      </w:r>
    </w:p>
    <w:p>
      <w:pPr>
        <w:pStyle w:val="Normal"/>
      </w:pPr>
      <w:r>
        <w:t xml:space="preserve">16. При успбшныхь заняяхъ стипендатовъ и</w:t>
      </w:r>
    </w:p>
    <w:p>
      <w:pPr>
        <w:pStyle w:val="Normal"/>
      </w:pPr>
      <w:r>
        <w:t xml:space="preserve">пробрфтенш ими званвя Адъюнкта, въ случа посту- </w:t>
      </w:r>
      <w:r>
        <w:br/>
      </w:r>
      <w:r>
        <w:t xml:space="preserve">68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юны</w:t>
      </w:r>
    </w:p>
    <w:p>
      <w:pPr>
        <w:pStyle w:val="Normal"/>
      </w:pPr>
      <w:r>
        <w:t xml:space="preserve">вами, предоставленными стипенд1атамъ Университе- </w:t>
      </w:r>
      <w:r>
        <w:br/>
      </w:r>
      <w:r>
        <w:t xml:space="preserve">товъ статьею 536 Устава учебныхъ заведенйй (Свода </w:t>
      </w:r>
      <w:r>
        <w:br/>
      </w:r>
      <w:r>
        <w:t xml:space="preserve">Зак. Т. ХГ, ч. 1, изд. 1893 г.).</w:t>
      </w:r>
    </w:p>
    <w:p>
      <w:pPr>
        <w:pStyle w:val="Normal"/>
      </w:pPr>
      <w:r>
        <w:t xml:space="preserve">17. Профеесоры назначаются Министромъ Финан- |</w:t>
      </w:r>
    </w:p>
    <w:p>
      <w:pPr>
        <w:pStyle w:val="Normal"/>
      </w:pPr>
      <w:r>
        <w:t xml:space="preserve">совъ изъ лицъ, удовлетворяющихъ услов!ямъ, указан- </w:t>
      </w:r>
      <w:r>
        <w:br/>
      </w:r>
      <w:r>
        <w:t xml:space="preserve">нымъ въ стать$ 9, по предетавленямъ СовЪта Инети- </w:t>
      </w:r>
      <w:r>
        <w:br/>
      </w:r>
      <w:r>
        <w:t xml:space="preserve">тута. Впрочемъ, Министру Финансовъ предоставляет- </w:t>
      </w:r>
      <w:r>
        <w:br/>
      </w:r>
      <w:r>
        <w:t xml:space="preserve">ся, если онъ признаеть это нужнымъ, назначать въ </w:t>
      </w:r>
      <w:r>
        <w:br/>
      </w:r>
      <w:r>
        <w:t xml:space="preserve">Професеоры на вакантныя каведры лицъ, удовлетво- </w:t>
      </w:r>
      <w:r>
        <w:br/>
      </w:r>
      <w:r>
        <w:t xml:space="preserve">ряющихъ требуемымъ статьею 9 условямъ, по соб- </w:t>
      </w:r>
      <w:r>
        <w:br/>
      </w:r>
      <w:r>
        <w:t xml:space="preserve">ственному избранию и усмотрЪнйо.</w:t>
      </w:r>
    </w:p>
    <w:p>
      <w:pPr>
        <w:pStyle w:val="Normal"/>
      </w:pPr>
      <w:r>
        <w:t xml:space="preserve">18. При открыши ваканси Профессора, Совфтъ </w:t>
      </w:r>
      <w:r>
        <w:br/>
      </w:r>
      <w:r>
        <w:t xml:space="preserve">Института представляетъ о семъ Министру Финансовъ </w:t>
      </w:r>
      <w:r>
        <w:br/>
      </w:r>
      <w:r>
        <w:t xml:space="preserve">и выфет$ съ тфыъ объявляетъь о вакантной каеедрЪ во </w:t>
      </w:r>
      <w:r>
        <w:br/>
      </w:r>
      <w:r>
        <w:t xml:space="preserve">всеобщее свЪдЪне, дабы желающие явиться кандида-</w:t>
      </w:r>
    </w:p>
    <w:p>
      <w:pPr>
        <w:pStyle w:val="Normal"/>
      </w:pPr>
      <w:r>
        <w:t xml:space="preserve">тами на нее могли заявить о томъ СовЪту и предета- |</w:t>
      </w:r>
    </w:p>
    <w:p>
      <w:pPr>
        <w:pStyle w:val="Normal"/>
      </w:pPr>
      <w:r>
        <w:t xml:space="preserve">вить какъ ученые свои труды, такъ и удостовфрени </w:t>
      </w:r>
      <w:r>
        <w:br/>
      </w:r>
      <w:r>
        <w:t xml:space="preserve">о правахъ на занят!е каеедры. Срокъ для такихъ </w:t>
      </w:r>
      <w:r>
        <w:br/>
      </w:r>
      <w:r>
        <w:t xml:space="preserve">заявлен!й полагается двухмфсячный, со времени объ- </w:t>
      </w:r>
      <w:r>
        <w:br/>
      </w:r>
      <w:r>
        <w:t xml:space="preserve">явлен1я объ открывшейея вакансйи.</w:t>
      </w:r>
    </w:p>
    <w:p>
      <w:pPr>
        <w:pStyle w:val="Normal"/>
      </w:pPr>
      <w:r>
        <w:t xml:space="preserve">19. Совфть, обсудивь всЪ мнфня отдфленйя о до- </w:t>
      </w:r>
      <w:r>
        <w:br/>
      </w:r>
      <w:r>
        <w:t xml:space="preserve">стоинствахъ кандидатовъ, подвергаетъ ихъ закрытому </w:t>
      </w:r>
      <w:r>
        <w:br/>
      </w:r>
      <w:r>
        <w:t xml:space="preserve">баллотирован!ю и затфмъ о вефхъ кандидатахъ, полу- </w:t>
      </w:r>
      <w:r>
        <w:br/>
      </w:r>
      <w:r>
        <w:t xml:space="preserve">чившихъ большинство голосовъ, съ приложенемъ до- </w:t>
      </w:r>
      <w:r>
        <w:br/>
      </w:r>
      <w:r>
        <w:t xml:space="preserve">кументовъ ихъ, переданныхъ изъ отдьлешя, а равно </w:t>
      </w:r>
      <w:r>
        <w:br/>
      </w:r>
      <w:r>
        <w:t xml:space="preserve">мнЪый отдфльныхъ Членовъ СовЪфта, если таковыя </w:t>
      </w:r>
      <w:r>
        <w:br/>
      </w:r>
      <w:r>
        <w:t xml:space="preserve">были заявлены до баллотированя, представляетъ на </w:t>
      </w:r>
      <w:r>
        <w:br/>
      </w:r>
      <w:r>
        <w:t xml:space="preserve">усмотр5ше Мивистра Финансов.</w:t>
      </w:r>
    </w:p>
    <w:p>
      <w:pPr>
        <w:pStyle w:val="Normal"/>
      </w:pPr>
      <w:r>
        <w:t xml:space="preserve">20. Если конкурсъ не соетоится, или представлен- </w:t>
      </w:r>
      <w:r>
        <w:br/>
      </w:r>
      <w:r>
        <w:t xml:space="preserve">ные СовЪтомъ кандидаты не будутъ утверждены Ми- </w:t>
      </w:r>
      <w:r>
        <w:br/>
      </w:r>
      <w:r>
        <w:t xml:space="preserve">нистромъ Финансовъ, то подлежащее отдфлеше мо- </w:t>
      </w:r>
      <w:r>
        <w:br/>
      </w:r>
      <w:r>
        <w:t xml:space="preserve">жеть предложить въ кандидаты извЪетныхъ ему и </w:t>
      </w:r>
      <w:r>
        <w:br/>
      </w:r>
      <w:r>
        <w:t xml:space="preserve">имфющихъ право занять каведру лицъ, о коихъ еще</w:t>
      </w:r>
    </w:p>
    <w:p>
      <w:pPr>
        <w:pStyle w:val="Normal"/>
      </w:pPr>
      <w:r>
        <w:t xml:space="preserve">не было представлено Министру Финансовъ. Относи- |</w:t>
      </w:r>
    </w:p>
    <w:p>
      <w:pPr>
        <w:pStyle w:val="Normal"/>
      </w:pPr>
      <w:r>
        <w:t xml:space="preserve">тельно баллотировки сихъ кандидатовъ въ СовЪтЬ и</w:t>
      </w:r>
    </w:p>
    <w:p>
      <w:pPr>
        <w:pStyle w:val="Normal"/>
      </w:pPr>
      <w:r>
        <w:t xml:space="preserve">представленя на усмотрёве Министру Финансовъ |</w:t>
      </w:r>
    </w:p>
    <w:p>
      <w:pPr>
        <w:pStyle w:val="Normal"/>
      </w:pPr>
      <w:r>
        <w:t xml:space="preserve">примфняется правило статьи 19.</w:t>
      </w:r>
    </w:p>
    <w:p>
      <w:pPr>
        <w:pStyle w:val="Normal"/>
      </w:pPr>
      <w:r>
        <w:t xml:space="preserve">21. До замфщешя вакантной каеедры, если не </w:t>
      </w:r>
      <w:r>
        <w:br/>
      </w:r>
      <w:r>
        <w:t xml:space="preserve">имфетсея въ виду Преподавателя, который могъ бы </w:t>
      </w:r>
      <w:r>
        <w:br/>
      </w:r>
      <w:r>
        <w:t xml:space="preserve">временно исполнять обязанноети Профессора, препо- </w:t>
      </w:r>
      <w:r>
        <w:br/>
      </w:r>
      <w:r>
        <w:t xml:space="preserve">даване предмета вакантной каеедры можеть быть по- </w:t>
      </w:r>
      <w:r>
        <w:br/>
      </w:r>
      <w:r>
        <w:t xml:space="preserve">ручаемо одному изъ наличныхь Профессоровъ бли- </w:t>
      </w:r>
      <w:r>
        <w:br/>
      </w:r>
      <w:r>
        <w:t xml:space="preserve">жайшей спещальности, съ вознаграждешемъ его по- </w:t>
      </w:r>
      <w:r>
        <w:br/>
      </w:r>
      <w:r>
        <w:t xml:space="preserve">ловиною оклада, присвоеннаго Ординарному Проес- </w:t>
      </w:r>
      <w:r>
        <w:br/>
      </w:r>
      <w:r>
        <w:t xml:space="preserve">сору. Такое временное исправлеше вакантной долж- </w:t>
      </w:r>
      <w:r>
        <w:br/>
      </w:r>
      <w:r>
        <w:t xml:space="preserve">ности не должно однако продолжаться долЪе одного </w:t>
      </w:r>
      <w:r>
        <w:br/>
      </w:r>
      <w:r>
        <w:t xml:space="preserve">года.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15615 плен ихь на учебную службу, они пользуются пра-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92. Повышеше Прохессоровъ Экстраординарныхъ </w:t>
      </w:r>
      <w:r>
        <w:br/>
      </w:r>
      <w:r>
        <w:t xml:space="preserve">въ Ординарные предоставляется Министру Финан- </w:t>
      </w:r>
      <w:r>
        <w:br/>
      </w:r>
      <w:r>
        <w:t xml:space="preserve">совъ.</w:t>
      </w:r>
    </w:p>
    <w:p>
      <w:pPr>
        <w:pStyle w:val="Normal"/>
      </w:pPr>
      <w:r>
        <w:t xml:space="preserve">93. По истечени 95 лфтъ учебной службы, Про- </w:t>
      </w:r>
      <w:r>
        <w:br/>
      </w:r>
      <w:r>
        <w:t xml:space="preserve">Фессоръ можеть быть оставленъ, съ разрёшеня Ми- </w:t>
      </w:r>
      <w:r>
        <w:br/>
      </w:r>
      <w:r>
        <w:t xml:space="preserve">нистра Финансовъ, еще на пятилЪ ие. Такое же раз- </w:t>
      </w:r>
      <w:r>
        <w:br/>
      </w:r>
      <w:r>
        <w:t xml:space="preserve">рьшене требуется каждый разъ и для продолженя </w:t>
      </w:r>
      <w:r>
        <w:br/>
      </w:r>
      <w:r>
        <w:t xml:space="preserve">службы на слфдующия пятилф т.</w:t>
      </w:r>
    </w:p>
    <w:p>
      <w:pPr>
        <w:pStyle w:val="Normal"/>
      </w:pPr>
      <w:r>
        <w:t xml:space="preserve">24. Преподаватели Института избираются отдФле- </w:t>
      </w:r>
      <w:r>
        <w:br/>
      </w:r>
      <w:r>
        <w:t xml:space="preserve">нями и, съ одобрешя Совфта Института, допускаются </w:t>
      </w:r>
      <w:r>
        <w:br/>
      </w:r>
      <w:r>
        <w:t xml:space="preserve">къ преподаванию Директоромъ. Т$ изъ нихъ, кото- </w:t>
      </w:r>
      <w:r>
        <w:br/>
      </w:r>
      <w:r>
        <w:t xml:space="preserve">рые, согласно етатьф 13, могуть быть опредЪлены на </w:t>
      </w:r>
      <w:r>
        <w:br/>
      </w:r>
      <w:r>
        <w:t xml:space="preserve">гоеударственную службу, по представлению Директо- </w:t>
      </w:r>
      <w:r>
        <w:br/>
      </w:r>
      <w:r>
        <w:t xml:space="preserve">ра, утверждаются въ должностяхь Министромъ Фи- </w:t>
      </w:r>
      <w:r>
        <w:br/>
      </w:r>
      <w:r>
        <w:t xml:space="preserve">нансовъ. Лаборанты избираются отдфлешемъ, по </w:t>
      </w:r>
      <w:r>
        <w:br/>
      </w:r>
      <w:r>
        <w:t xml:space="preserve">предложеню Профессоровъ подлежащихъ предме- </w:t>
      </w:r>
      <w:r>
        <w:br/>
      </w:r>
      <w:r>
        <w:t xml:space="preserve">товъ, и назначаются Директоромъ. Библотекарь, ДТЪ- </w:t>
      </w:r>
      <w:r>
        <w:br/>
      </w:r>
      <w:r>
        <w:t xml:space="preserve">лопроизводитель, Бухгалтеръ и ихъ Помощники, </w:t>
      </w:r>
      <w:r>
        <w:br/>
      </w:r>
      <w:r>
        <w:t xml:space="preserve">Архитекторъ, Смотритель зданй, Врачъ и фельдшеръ </w:t>
      </w:r>
      <w:r>
        <w:br/>
      </w:r>
      <w:r>
        <w:t xml:space="preserve">избираются и назначаются Директоромъ.</w:t>
      </w:r>
    </w:p>
    <w:p>
      <w:pPr>
        <w:pStyle w:val="Normal"/>
      </w:pPr>
      <w:r>
        <w:t xml:space="preserve">Учашиеся в5 Институт.</w:t>
      </w:r>
    </w:p>
    <w:p>
      <w:pPr>
        <w:pStyle w:val="Normal"/>
      </w:pPr>
      <w:r>
        <w:t xml:space="preserve">95. Въ студенты Института принимаются лица: </w:t>
      </w:r>
      <w:r>
        <w:br/>
      </w:r>
      <w:r>
        <w:t xml:space="preserve">а) имъюция аттестаты или свидЪтельства объ оконча- </w:t>
      </w:r>
      <w:r>
        <w:br/>
      </w:r>
      <w:r>
        <w:t xml:space="preserve">ши курса въ высшихь учебныхъ заведеяхъ или </w:t>
      </w:r>
      <w:r>
        <w:br/>
      </w:r>
      <w:r>
        <w:t xml:space="preserve">выдержавшия полукурсовое испытан!е на физико-мате-</w:t>
      </w:r>
    </w:p>
    <w:p>
      <w:pPr>
        <w:pStyle w:val="Normal"/>
      </w:pPr>
      <w:r>
        <w:t xml:space="preserve">| матическихъ Факультетахь Университетовъ; б) им5ю-</w:t>
      </w:r>
    </w:p>
    <w:p>
      <w:pPr>
        <w:pStyle w:val="Normal"/>
      </w:pPr>
      <w:r>
        <w:t xml:space="preserve">ция аттестаты или свидфтельства зрЪлости отъ Гимна- </w:t>
      </w:r>
      <w:r>
        <w:br/>
      </w:r>
      <w:r>
        <w:t xml:space="preserve">зШ Министерства Народнаго Просвщешя, а равно </w:t>
      </w:r>
      <w:r>
        <w:br/>
      </w:r>
      <w:r>
        <w:t xml:space="preserve">свидфтельства объ усифшномъ окончаши курса въ </w:t>
      </w:r>
      <w:r>
        <w:br/>
      </w:r>
      <w:r>
        <w:t xml:space="preserve">Реальныхъ Училищахъ съ дополнительнымъ при нихъ </w:t>
      </w:r>
      <w:r>
        <w:br/>
      </w:r>
      <w:r>
        <w:t xml:space="preserve">клаесомъ, и в) имфющИя аттестаты или евидЪтельства </w:t>
      </w:r>
      <w:r>
        <w:br/>
      </w:r>
      <w:r>
        <w:t xml:space="preserve">отъ другихъ среднихъ учебныхъ заведенш, куреъ ко- </w:t>
      </w:r>
      <w:r>
        <w:br/>
      </w:r>
      <w:r>
        <w:t xml:space="preserve">торыхъ будетъь признань Миниестромъ Финансовъ, по </w:t>
      </w:r>
      <w:r>
        <w:br/>
      </w:r>
      <w:r>
        <w:t xml:space="preserve">соглашенио съ Министромь Народнаго Проевъщеня </w:t>
      </w:r>
      <w:r>
        <w:br/>
      </w:r>
      <w:r>
        <w:t xml:space="preserve">и другими подлежащими вфдометвами, достаточнымъ </w:t>
      </w:r>
      <w:r>
        <w:br/>
      </w:r>
      <w:r>
        <w:t xml:space="preserve">для поступленя въ Институтъ. Приемъ въ студенты </w:t>
      </w:r>
      <w:r>
        <w:br/>
      </w:r>
      <w:r>
        <w:t xml:space="preserve">производится одинъ разъ въ годъ, до начала учеб- </w:t>
      </w:r>
      <w:r>
        <w:br/>
      </w:r>
      <w:r>
        <w:t xml:space="preserve">ныхъ занятй, въ установленные СовЪфтомъ сроки.</w:t>
      </w:r>
    </w:p>
    <w:p>
      <w:pPr>
        <w:pStyle w:val="Normal"/>
      </w:pPr>
      <w:r>
        <w:t xml:space="preserve">Примпчане. Комилектъ студентовъ и распредъле- </w:t>
      </w:r>
      <w:r>
        <w:br/>
      </w:r>
      <w:r>
        <w:t xml:space="preserve">ше ихъ по отдфленямъ установляется, по представле- </w:t>
      </w:r>
      <w:r>
        <w:br/>
      </w:r>
      <w:r>
        <w:t xml:space="preserve">нио СовЪта, Миниетромъ Финансовъ.</w:t>
      </w:r>
    </w:p>
    <w:p>
      <w:pPr>
        <w:pStyle w:val="Normal"/>
      </w:pPr>
      <w:r>
        <w:t xml:space="preserve">96. На имфющияся ваканеи прежде веего зачисля- </w:t>
      </w:r>
      <w:r>
        <w:br/>
      </w:r>
      <w:r>
        <w:t xml:space="preserve">ются безъ испыташя лица, окончивиия куреъ въ выс- </w:t>
      </w:r>
      <w:r>
        <w:br/>
      </w:r>
      <w:r>
        <w:t xml:space="preserve">шихъ учебныхь заведешяхъ и выдержавиия полу- </w:t>
      </w:r>
      <w:r>
        <w:br/>
      </w:r>
      <w:r>
        <w:t xml:space="preserve">курсовое испытане на физико-математическомь Фа- </w:t>
      </w:r>
      <w:r>
        <w:br/>
      </w:r>
      <w:r>
        <w:t xml:space="preserve">культет$. Если затыъ число оставшихся вакансй бу-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ИМПЕРАТОРА НИКОЛАЯ 539</w:t>
      </w:r>
    </w:p>
    <w:p>
      <w:pPr>
        <w:pStyle w:val="Normal"/>
      </w:pPr>
      <w:r>
        <w:t xml:space="preserve">1898 </w:t>
      </w:r>
      <w:r>
        <w:br/>
      </w:r>
      <w:r>
        <w:t xml:space="preserve">Г &lt;</w:t>
      </w:r>
    </w:p>
    <w:p>
      <w:pPr>
        <w:pStyle w:val="Normal"/>
      </w:pPr>
      <w:r>
        <w:t xml:space="preserve">[4 </w:t>
      </w:r>
      <w:r>
        <w:br/>
      </w:r>
      <w:r>
        <w:t xml:space="preserve">|| дается и относительно совершенныхъ студентами вн 15615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детъ менЪе числа желающихъ поступить, то принима-</w:t>
      </w:r>
    </w:p>
    <w:p>
      <w:pPr>
        <w:pStyle w:val="Normal"/>
      </w:pPr>
      <w:r>
        <w:t xml:space="preserve">ются наилучше выдержавиие состязательныя испыта- </w:t>
      </w:r>
      <w:r>
        <w:br/>
      </w:r>
      <w:r>
        <w:t xml:space="preserve">я по математикЪ, ФизикЪ и Русскому языку въ </w:t>
      </w:r>
      <w:r>
        <w:br/>
      </w:r>
      <w:r>
        <w:t xml:space="preserve">объем гимназическаго курса.</w:t>
      </w:r>
    </w:p>
    <w:p>
      <w:pPr>
        <w:pStyle w:val="Normal"/>
      </w:pPr>
      <w:r>
        <w:t xml:space="preserve">Примьчаще. Окончившимь куреь въ высшихъ </w:t>
      </w:r>
      <w:r>
        <w:br/>
      </w:r>
      <w:r>
        <w:t xml:space="preserve">учебныхь заведешяхъ могуть быть предоставлены </w:t>
      </w:r>
      <w:r>
        <w:br/>
      </w:r>
      <w:r>
        <w:t xml:space="preserve">льготы какъ по поступлению на выение курсы Инсти- </w:t>
      </w:r>
      <w:r>
        <w:br/>
      </w:r>
      <w:r>
        <w:t xml:space="preserve">тута, такъ и но сокращенному прохождению курса </w:t>
      </w:r>
      <w:r>
        <w:br/>
      </w:r>
      <w:r>
        <w:t xml:space="preserve">Инетитута, согласно правиламъ, установляемымъ (о- </w:t>
      </w:r>
      <w:r>
        <w:br/>
      </w:r>
      <w:r>
        <w:t xml:space="preserve">вЪтомъ, съ утверждешя Министра Финансовъ.</w:t>
      </w:r>
    </w:p>
    <w:p>
      <w:pPr>
        <w:pStyle w:val="Normal"/>
      </w:pPr>
      <w:r>
        <w:t xml:space="preserve">21. Студенты Ииститута вносят за право ученя и </w:t>
      </w:r>
      <w:r>
        <w:br/>
      </w:r>
      <w:r>
        <w:t xml:space="preserve">пользовашя учебными пособями по 50 рублей за </w:t>
      </w:r>
      <w:r>
        <w:br/>
      </w:r>
      <w:r>
        <w:t xml:space="preserve">каждое полугоде впередъ. Студентамь, оставившимъ </w:t>
      </w:r>
      <w:r>
        <w:br/>
      </w:r>
      <w:r>
        <w:t xml:space="preserve">Институть или уволенным изъ него въ течеше полу-</w:t>
      </w:r>
    </w:p>
    <w:p>
      <w:pPr>
        <w:pStyle w:val="Normal"/>
      </w:pPr>
      <w:r>
        <w:t xml:space="preserve">годы, внесенныя за право учешя деньги не возвра- |</w:t>
      </w:r>
    </w:p>
    <w:p>
      <w:pPr>
        <w:pStyle w:val="Normal"/>
      </w:pPr>
      <w:r>
        <w:t xml:space="preserve">щаются.</w:t>
      </w:r>
    </w:p>
    <w:p>
      <w:pPr>
        <w:pStyle w:val="Normal"/>
      </w:pPr>
      <w:r>
        <w:t xml:space="preserve">98. Правленио Инетитута предоставляется, руко-</w:t>
      </w:r>
    </w:p>
    <w:p>
      <w:pPr>
        <w:pStyle w:val="Normal"/>
      </w:pPr>
      <w:r>
        <w:t xml:space="preserve">водетвуясь свъдЪшями объ усифхахъ и поведенйи сту- </w:t>
      </w:r>
      <w:r>
        <w:br/>
      </w:r>
      <w:r>
        <w:t xml:space="preserve">дентовъ, или вполнв освобождать недостаточных </w:t>
      </w:r>
      <w:r>
        <w:br/>
      </w:r>
      <w:r>
        <w:t xml:space="preserve">лиць оть платы за учене, или уменьшать ее до 50 руб-- </w:t>
      </w:r>
      <w:r>
        <w:br/>
      </w:r>
      <w:r>
        <w:t xml:space="preserve">лей въ годъ, съ тфмъ, чтобы чиело студентовъ, поль- </w:t>
      </w:r>
      <w:r>
        <w:br/>
      </w:r>
      <w:r>
        <w:t xml:space="preserve">зующихся этими льготами, не превышало половины </w:t>
      </w:r>
      <w:r>
        <w:br/>
      </w:r>
      <w:r>
        <w:t xml:space="preserve">числа веъхъ студентовъ.</w:t>
      </w:r>
    </w:p>
    <w:p>
      <w:pPr>
        <w:pStyle w:val="Normal"/>
      </w:pPr>
      <w:r>
        <w:t xml:space="preserve">29. Для студентовъ Института могуть быть учрея:- </w:t>
      </w:r>
      <w:r>
        <w:br/>
      </w:r>
      <w:r>
        <w:t xml:space="preserve">даемы стипендикакъ Правительствомъ, такъ и частны- </w:t>
      </w:r>
      <w:r>
        <w:br/>
      </w:r>
      <w:r>
        <w:t xml:space="preserve">ми лицами, обществами, и вфдомствами, на условяхтъ, </w:t>
      </w:r>
      <w:r>
        <w:br/>
      </w:r>
      <w:r>
        <w:t xml:space="preserve">указанныхъ учредителями. Услойя эти не должны </w:t>
      </w:r>
      <w:r>
        <w:br/>
      </w:r>
      <w:r>
        <w:t xml:space="preserve">противорЪчить Уставу Института. Они утверждаются </w:t>
      </w:r>
      <w:r>
        <w:br/>
      </w:r>
      <w:r>
        <w:t xml:space="preserve">Министромъ Финансовъ.</w:t>
      </w:r>
    </w:p>
    <w:p>
      <w:pPr>
        <w:pStyle w:val="Normal"/>
      </w:pPr>
      <w:r>
        <w:t xml:space="preserve">30. Студенты обязаны соблюдать установленный въ </w:t>
      </w:r>
      <w:r>
        <w:br/>
      </w:r>
      <w:r>
        <w:t xml:space="preserve">Инетитут5 порядокъ и носить присвоенную имъ Фор- </w:t>
      </w:r>
      <w:r>
        <w:br/>
      </w:r>
      <w:r>
        <w:t xml:space="preserve">менную одежду.</w:t>
      </w:r>
    </w:p>
    <w:p>
      <w:pPr>
        <w:pStyle w:val="Normal"/>
      </w:pPr>
      <w:r>
        <w:t xml:space="preserve">Примпчаше. Правила объ обязанностяхъ студен- </w:t>
      </w:r>
      <w:r>
        <w:br/>
      </w:r>
      <w:r>
        <w:t xml:space="preserve">товъ и о взыскашяхьъ за нарушеше оныхъ составля- </w:t>
      </w:r>
      <w:r>
        <w:br/>
      </w:r>
      <w:r>
        <w:t xml:space="preserve">ются Правленемъ, разсматриваются Совфтомъ и </w:t>
      </w:r>
      <w:r>
        <w:br/>
      </w:r>
      <w:r>
        <w:t xml:space="preserve">утверждаются Миниетромъ Финансовъ.</w:t>
      </w:r>
    </w:p>
    <w:p>
      <w:pPr>
        <w:pStyle w:val="Normal"/>
      </w:pPr>
      <w:r>
        <w:t xml:space="preserve">31. ВнЪ зданя Института студенты подлежать вЪ-</w:t>
      </w:r>
    </w:p>
    <w:p>
      <w:pPr>
        <w:pStyle w:val="Normal"/>
      </w:pPr>
      <w:r>
        <w:t xml:space="preserve">дЪнио полицейскихъ установлен на общемъ основа- |</w:t>
      </w:r>
    </w:p>
    <w:p>
      <w:pPr>
        <w:pStyle w:val="Normal"/>
      </w:pPr>
      <w:r>
        <w:t xml:space="preserve">ни; но подчинене надзору полищи! не освобождаетъ </w:t>
      </w:r>
      <w:r>
        <w:br/>
      </w:r>
      <w:r>
        <w:t xml:space="preserve">ихъ оть отвественности предъ своимъ учебнымъ на- </w:t>
      </w:r>
      <w:r>
        <w:br/>
      </w:r>
      <w:r>
        <w:t xml:space="preserve">чальствомъ. О всякомъ престуилени или простуикЪ,</w:t>
      </w:r>
    </w:p>
    <w:p>
      <w:pPr>
        <w:pStyle w:val="Normal"/>
      </w:pPr>
      <w:r>
        <w:t xml:space="preserve">совершенномъ студентомъ ви Института, полищёя не- |</w:t>
      </w:r>
    </w:p>
    <w:p>
      <w:pPr>
        <w:pStyle w:val="Normal"/>
      </w:pPr>
      <w:r>
        <w:t xml:space="preserve">медленно увфдомляеть Директора. Въ случаЪ получе- </w:t>
      </w:r>
      <w:r>
        <w:br/>
      </w:r>
      <w:r>
        <w:t xml:space="preserve">шя свфдЪнШ о студентахъ, подвергшихея взыска- </w:t>
      </w:r>
      <w:r>
        <w:br/>
      </w:r>
      <w:r>
        <w:t xml:space="preserve">нмъ по приговору суда, Директор предлагаетъ на </w:t>
      </w:r>
      <w:r>
        <w:br/>
      </w:r>
      <w:r>
        <w:t xml:space="preserve">обсуждеше Правленя Института вопросъ о томъ, не </w:t>
      </w:r>
      <w:r>
        <w:br/>
      </w:r>
      <w:r>
        <w:t xml:space="preserve">подлежитъ ли виновный увольнению или исключено </w:t>
      </w:r>
      <w:r>
        <w:br/>
      </w:r>
      <w:r>
        <w:t xml:space="preserve">изъ Института, а объ особо важныхъ случаяхъ доно- </w:t>
      </w:r>
      <w:r>
        <w:br/>
      </w:r>
      <w:r>
        <w:t xml:space="preserve">сить Миниетру Фивансовъ. Такой же порядокъ еоблю-</w:t>
      </w:r>
    </w:p>
    <w:p>
      <w:pPr>
        <w:pStyle w:val="Normal"/>
      </w:pPr>
      <w:r>
        <w:t xml:space="preserve">Института проступковъ, которые имотъ вообще пре- </w:t>
      </w:r>
      <w:r>
        <w:br/>
      </w:r>
      <w:r>
        <w:t xml:space="preserve">досудительный характеръ.</w:t>
      </w:r>
    </w:p>
    <w:p>
      <w:pPr>
        <w:pStyle w:val="Normal"/>
      </w:pPr>
      <w:r>
        <w:t xml:space="preserve">32. Кромф студентовь къ слушанио лекщй въ </w:t>
      </w:r>
      <w:r>
        <w:br/>
      </w:r>
      <w:r>
        <w:t xml:space="preserve">Институт и къ практическимь заняямтъ могуть быть </w:t>
      </w:r>
      <w:r>
        <w:br/>
      </w:r>
      <w:r>
        <w:t xml:space="preserve">допускаемы посторонн лица, если окажется доста- </w:t>
      </w:r>
      <w:r>
        <w:br/>
      </w:r>
      <w:r>
        <w:t xml:space="preserve">точно мЪста для слушания лекций и практическихъ за- </w:t>
      </w:r>
      <w:r>
        <w:br/>
      </w:r>
      <w:r>
        <w:t xml:space="preserve">нят!Й.</w:t>
      </w:r>
    </w:p>
    <w:p>
      <w:pPr>
        <w:pStyle w:val="Normal"/>
      </w:pPr>
      <w:r>
        <w:t xml:space="preserve">33. Постороннй слушатель вносить въ пользу </w:t>
      </w:r>
      <w:r>
        <w:br/>
      </w:r>
      <w:r>
        <w:t xml:space="preserve">Института 10 рублей въ нолугоде за отдфльный пред- </w:t>
      </w:r>
      <w:r>
        <w:br/>
      </w:r>
      <w:r>
        <w:t xml:space="preserve">метъ, съ принадлежащими къ нему практическими за- </w:t>
      </w:r>
      <w:r>
        <w:br/>
      </w:r>
      <w:r>
        <w:t xml:space="preserve">нятями. Если онъ изучаетъ нфеколько предметовъ, то </w:t>
      </w:r>
      <w:r>
        <w:br/>
      </w:r>
      <w:r>
        <w:t xml:space="preserve">общая плата за вс не должна превышать 50 рублей </w:t>
      </w:r>
      <w:r>
        <w:br/>
      </w:r>
      <w:r>
        <w:t xml:space="preserve">въ полугоде, а если онъ участвуетъь и въ практиче- </w:t>
      </w:r>
      <w:r>
        <w:br/>
      </w:r>
      <w:r>
        <w:t xml:space="preserve">скихъ заняйяхъ, требующихъ употреблешя аппара- </w:t>
      </w:r>
      <w:r>
        <w:br/>
      </w:r>
      <w:r>
        <w:t xml:space="preserve">товъ и матераловъ, то вносить сверхъ того особую </w:t>
      </w:r>
      <w:r>
        <w:br/>
      </w:r>
      <w:r>
        <w:t xml:space="preserve">плату, назначаемую Правленемъ.</w:t>
      </w:r>
    </w:p>
    <w:p>
      <w:pPr>
        <w:pStyle w:val="Normal"/>
      </w:pPr>
      <w:r>
        <w:t xml:space="preserve">34. Студенты поелфдняго курса, выполнивше всЪ </w:t>
      </w:r>
      <w:r>
        <w:br/>
      </w:r>
      <w:r>
        <w:t xml:space="preserve">требуемыя учебнымъ планомъ работы, подвергаются </w:t>
      </w:r>
      <w:r>
        <w:br/>
      </w:r>
      <w:r>
        <w:t xml:space="preserve">испытанямъ въ овобыхъ Коммияхъ отдфлешй, подъ </w:t>
      </w:r>
      <w:r>
        <w:br/>
      </w:r>
      <w:r>
        <w:t xml:space="preserve">предсфдательствомъ Декана отдфленя, при участи </w:t>
      </w:r>
      <w:r>
        <w:br/>
      </w:r>
      <w:r>
        <w:t xml:space="preserve">особыхъ лицъ, если Министръ Финанеовъ признаетъ </w:t>
      </w:r>
      <w:r>
        <w:br/>
      </w:r>
      <w:r>
        <w:t xml:space="preserve">нужнымъ ихъ назначить.</w:t>
      </w:r>
    </w:p>
    <w:p>
      <w:pPr>
        <w:pStyle w:val="Normal"/>
      </w:pPr>
      <w:r>
        <w:t xml:space="preserve">Примъчаюе. Правила для этихъ испытан со- </w:t>
      </w:r>
      <w:r>
        <w:br/>
      </w:r>
      <w:r>
        <w:t xml:space="preserve">ставляются Совфтомъ и утверждаются Министромъ </w:t>
      </w:r>
      <w:r>
        <w:br/>
      </w:r>
      <w:r>
        <w:t xml:space="preserve">Финанеовъ. ы</w:t>
      </w:r>
    </w:p>
    <w:p>
      <w:pPr>
        <w:pStyle w:val="Normal"/>
      </w:pPr>
      <w:r>
        <w:t xml:space="preserve">35. Усиъшно выдержавиие испытане удостоива- </w:t>
      </w:r>
      <w:r>
        <w:br/>
      </w:r>
      <w:r>
        <w:t xml:space="preserve">тотея: но отдфленямъ механическому и химичееко- </w:t>
      </w:r>
      <w:r>
        <w:br/>
      </w:r>
      <w:r>
        <w:t xml:space="preserve">му — звая инженеръ-технолога, а по отдфленю </w:t>
      </w:r>
      <w:r>
        <w:br/>
      </w:r>
      <w:r>
        <w:t xml:space="preserve">инженерно-строительному—инженеръ-строителя.</w:t>
      </w:r>
    </w:p>
    <w:p>
      <w:pPr>
        <w:pStyle w:val="Normal"/>
      </w:pPr>
      <w:r>
        <w:t xml:space="preserve">36. Удостоенные звашя инженеръ-технолога им$- </w:t>
      </w:r>
      <w:r>
        <w:br/>
      </w:r>
      <w:r>
        <w:t xml:space="preserve">ють право завфдывать хабриками и заводами, соору- </w:t>
      </w:r>
      <w:r>
        <w:br/>
      </w:r>
      <w:r>
        <w:t xml:space="preserve">жать хабричныя и заводекя здавшя и жилыя помфще- </w:t>
      </w:r>
      <w:r>
        <w:br/>
      </w:r>
      <w:r>
        <w:t xml:space="preserve">ня, находящяся съ ними въ непоередетвенной связи, </w:t>
      </w:r>
      <w:r>
        <w:br/>
      </w:r>
      <w:r>
        <w:t xml:space="preserve">а равно производить всякаго рода строительныя рабо- </w:t>
      </w:r>
      <w:r>
        <w:br/>
      </w:r>
      <w:r>
        <w:t xml:space="preserve">ты и составлять проекты для сихъ зданй и работъ. </w:t>
      </w:r>
      <w:r>
        <w:br/>
      </w:r>
      <w:r>
        <w:t xml:space="preserve">Удостоеннымъ звайя инженеръ-строителя предоста- </w:t>
      </w:r>
      <w:r>
        <w:br/>
      </w:r>
      <w:r>
        <w:t xml:space="preserve">вляется право составлять проекты и производить вея- </w:t>
      </w:r>
      <w:r>
        <w:br/>
      </w:r>
      <w:r>
        <w:t xml:space="preserve">кя строительныя работы. Сверхъ того, инженеръ- </w:t>
      </w:r>
      <w:r>
        <w:br/>
      </w:r>
      <w:r>
        <w:t xml:space="preserve">технологи и инженеръ-строители Института имфють </w:t>
      </w:r>
      <w:r>
        <w:br/>
      </w:r>
      <w:r>
        <w:t xml:space="preserve">право на заняте соотвЪтственныхъ должностей штат- </w:t>
      </w:r>
      <w:r>
        <w:br/>
      </w:r>
      <w:r>
        <w:t xml:space="preserve">ныхъ Преподавателей въ спецальныхъ учебныхъ за- </w:t>
      </w:r>
      <w:r>
        <w:br/>
      </w:r>
      <w:r>
        <w:t xml:space="preserve">веденяхъ.</w:t>
      </w:r>
    </w:p>
    <w:p>
      <w:pPr>
        <w:pStyle w:val="Normal"/>
      </w:pPr>
      <w:r>
        <w:t xml:space="preserve">37. Удостоенные званй инженеръ-технолога и </w:t>
      </w:r>
      <w:r>
        <w:br/>
      </w:r>
      <w:r>
        <w:t xml:space="preserve">инженеръ-строителя пользуются, относительно воин- </w:t>
      </w:r>
      <w:r>
        <w:br/>
      </w:r>
      <w:r>
        <w:t xml:space="preserve">ской повинности, правами, опредфленными въ УставЪ </w:t>
      </w:r>
      <w:r>
        <w:br/>
      </w:r>
      <w:r>
        <w:t xml:space="preserve">о сей повинности для лицъ, окончившихъ куреъ въ </w:t>
      </w:r>
      <w:r>
        <w:br/>
      </w:r>
      <w:r>
        <w:t xml:space="preserve">высшихъ учебныхт заведешяхъ. Тъ изъ нихъ, кото- </w:t>
      </w:r>
      <w:r>
        <w:br/>
      </w:r>
      <w:r>
        <w:t xml:space="preserve">рые не имфють по происхождению -- выесшаго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1юнь.</w:t>
      </w:r>
    </w:p>
    <w:p>
      <w:pPr>
        <w:pStyle w:val="Normal"/>
      </w:pPr>
      <w:r>
        <w:t xml:space="preserve">[4 . : </w:t>
      </w:r>
      <w:r>
        <w:br/>
      </w:r>
      <w:r>
        <w:t xml:space="preserve">15615 состоянмя, причисляются къ сословю личныхъ почет-</w:t>
      </w:r>
    </w:p>
    <w:p>
      <w:pPr>
        <w:pStyle w:val="Normal"/>
      </w:pPr>
      <w:r>
        <w:t xml:space="preserve">выхъ гражданъ, безъ взимашя установленной за гра- </w:t>
      </w:r>
      <w:r>
        <w:br/>
      </w:r>
      <w:r>
        <w:t xml:space="preserve">моты пошлины. Министру Финансовъ предоставляется </w:t>
      </w:r>
      <w:r>
        <w:br/>
      </w:r>
      <w:r>
        <w:t xml:space="preserve">ходатайствовать о причислен къ потомственному по- </w:t>
      </w:r>
      <w:r>
        <w:br/>
      </w:r>
      <w:r>
        <w:t xml:space="preserve">четному гражданству инженеръ-технологовъ и инже- </w:t>
      </w:r>
      <w:r>
        <w:br/>
      </w:r>
      <w:r>
        <w:t xml:space="preserve">неръ-строителей, которые предетавять достов5рныя </w:t>
      </w:r>
      <w:r>
        <w:br/>
      </w:r>
      <w:r>
        <w:t xml:space="preserve">доказательства того, что они усифшно занимались не </w:t>
      </w:r>
      <w:r>
        <w:br/>
      </w:r>
      <w:r>
        <w:t xml:space="preserve">менЪе десяти лфтъ управлешемъ ‹Фабрикъ и заводовъ </w:t>
      </w:r>
      <w:r>
        <w:br/>
      </w:r>
      <w:r>
        <w:t xml:space="preserve">или же исполняли обязанности техническихъ инжене- </w:t>
      </w:r>
      <w:r>
        <w:br/>
      </w:r>
      <w:r>
        <w:t xml:space="preserve">ровъ.</w:t>
      </w:r>
    </w:p>
    <w:p>
      <w:pPr>
        <w:pStyle w:val="Normal"/>
      </w:pPr>
      <w:r>
        <w:t xml:space="preserve">38. Лица, удостоенныя звавя инженеръ-технолога</w:t>
      </w:r>
    </w:p>
    <w:p>
      <w:pPr>
        <w:pStyle w:val="Normal"/>
      </w:pPr>
      <w:r>
        <w:t xml:space="preserve">и инженеръ-строителя, пользуются правомъ носить |</w:t>
      </w:r>
    </w:p>
    <w:p>
      <w:pPr>
        <w:pStyle w:val="Normal"/>
      </w:pPr>
      <w:r>
        <w:t xml:space="preserve">установленный для нихъ знакъ особаго образца.</w:t>
      </w:r>
    </w:p>
    <w:p>
      <w:pPr>
        <w:pStyle w:val="Normal"/>
      </w:pPr>
      <w:r>
        <w:t xml:space="preserve">Управлеше Институтомъ.</w:t>
      </w:r>
    </w:p>
    <w:p>
      <w:pPr>
        <w:pStyle w:val="Normal"/>
      </w:pPr>
      <w:r>
        <w:t xml:space="preserve">39. Институть состоить въ вфдфни Министерства |</w:t>
      </w:r>
    </w:p>
    <w:p>
      <w:pPr>
        <w:pStyle w:val="Normal"/>
      </w:pPr>
      <w:r>
        <w:t xml:space="preserve">Финансовъ, по Департаменту Торговзи и Манухак- </w:t>
      </w:r>
      <w:r>
        <w:br/>
      </w:r>
      <w:r>
        <w:t xml:space="preserve">туръ.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изъ состава Профеееоровъ отдфлешя. Деканъ слЪдитъ </w:t>
      </w:r>
      <w:r>
        <w:br/>
      </w:r>
      <w:r>
        <w:t xml:space="preserve">за правильнымъ ходомъ учебнаго дЪла и за учебными </w:t>
      </w:r>
      <w:r>
        <w:br/>
      </w:r>
      <w:r>
        <w:t xml:space="preserve">занят1ями студентовъ въ отдфлеши.</w:t>
      </w:r>
    </w:p>
    <w:p>
      <w:pPr>
        <w:pStyle w:val="Normal"/>
      </w:pPr>
      <w:r>
        <w:t xml:space="preserve">47. Вопросы, касающеся двухъ или болфе отдфле- </w:t>
      </w:r>
      <w:r>
        <w:br/>
      </w:r>
      <w:r>
        <w:t xml:space="preserve">ый, обсуждаются въ соединенныхъ засфданяхъ от- </w:t>
      </w:r>
      <w:r>
        <w:br/>
      </w:r>
      <w:r>
        <w:t xml:space="preserve">дъленй, созываемыхъ по мфрЪ надобности Директо- </w:t>
      </w:r>
      <w:r>
        <w:br/>
      </w:r>
      <w:r>
        <w:t xml:space="preserve">ромъ.</w:t>
      </w:r>
    </w:p>
    <w:p>
      <w:pPr>
        <w:pStyle w:val="Normal"/>
      </w:pPr>
      <w:r>
        <w:t xml:space="preserve">48. Собраше отдфлешя состоитъ, подъ предсда- </w:t>
      </w:r>
      <w:r>
        <w:br/>
      </w:r>
      <w:r>
        <w:t xml:space="preserve">тельствомъ Декана, изъ вс$хъ Професеоровъ. препо- </w:t>
      </w:r>
      <w:r>
        <w:br/>
      </w:r>
      <w:r>
        <w:t xml:space="preserve">дающихь въ отдфлени; въ случаф надобности въ </w:t>
      </w:r>
      <w:r>
        <w:br/>
      </w:r>
      <w:r>
        <w:t xml:space="preserve">Собраве приглашаются Преподаватели для участия </w:t>
      </w:r>
      <w:r>
        <w:br/>
      </w:r>
      <w:r>
        <w:t xml:space="preserve">въ обеуждени предметовъ, касающихся ихъ занят, </w:t>
      </w:r>
      <w:r>
        <w:br/>
      </w:r>
      <w:r>
        <w:t xml:space="preserve">въ правомъ совфщательнаго голоса. Обязанности (е- </w:t>
      </w:r>
      <w:r>
        <w:br/>
      </w:r>
      <w:r>
        <w:t xml:space="preserve">кретаря отдфлен!я исправляеть одинъ изъ Профессо- </w:t>
      </w:r>
      <w:r>
        <w:br/>
      </w:r>
      <w:r>
        <w:t xml:space="preserve">ровъ, избираемый отдфлешемъ на четыре года и</w:t>
      </w:r>
    </w:p>
    <w:p>
      <w:pPr>
        <w:pStyle w:val="Normal"/>
      </w:pPr>
      <w:r>
        <w:t xml:space="preserve">| утверждаемый на тоть же ерокъ Директоромъ Инети-</w:t>
      </w:r>
    </w:p>
    <w:p>
      <w:pPr>
        <w:pStyle w:val="Normal"/>
      </w:pPr>
      <w:r>
        <w:t xml:space="preserve">40. Непоередетвенное управлеше Институтомъ воз- |</w:t>
      </w:r>
    </w:p>
    <w:p>
      <w:pPr>
        <w:pStyle w:val="Normal"/>
      </w:pPr>
      <w:r>
        <w:t xml:space="preserve">лагаетея на Директора, при участи, въ подлежащихъ </w:t>
      </w:r>
      <w:r>
        <w:br/>
      </w:r>
      <w:r>
        <w:t xml:space="preserve">случаяхъ, Совфта Института, Декановъ отдЪленйя, </w:t>
      </w:r>
      <w:r>
        <w:br/>
      </w:r>
      <w:r>
        <w:t xml:space="preserve">Собранй отдфленй и Правлешя.</w:t>
      </w:r>
    </w:p>
    <w:p>
      <w:pPr>
        <w:pStyle w:val="Normal"/>
      </w:pPr>
      <w:r>
        <w:t xml:space="preserve">41. Директоръ Института избирается Министромъ </w:t>
      </w:r>
      <w:r>
        <w:br/>
      </w:r>
      <w:r>
        <w:t xml:space="preserve">Финанеовъ изъ лицъ, извфстныхъ своею научною </w:t>
      </w:r>
      <w:r>
        <w:br/>
      </w:r>
      <w:r>
        <w:t xml:space="preserve">дЪятельностью, и назначается Высочайшею властью.</w:t>
      </w:r>
    </w:p>
    <w:p>
      <w:pPr>
        <w:pStyle w:val="Normal"/>
      </w:pPr>
      <w:r>
        <w:t xml:space="preserve">42. Директору, какъ ближайшему начальнику Ин- </w:t>
      </w:r>
      <w:r>
        <w:br/>
      </w:r>
      <w:r>
        <w:t xml:space="preserve">ститута, подчиняются всЪ служацщия и учацщияся въ </w:t>
      </w:r>
      <w:r>
        <w:br/>
      </w:r>
      <w:r>
        <w:t xml:space="preserve">немъ лица.</w:t>
      </w:r>
    </w:p>
    <w:p>
      <w:pPr>
        <w:pStyle w:val="Normal"/>
      </w:pPr>
      <w:r>
        <w:t xml:space="preserve">43. Ближайший, подъ руководствомт, Директора, </w:t>
      </w:r>
      <w:r>
        <w:br/>
      </w:r>
      <w:r>
        <w:t xml:space="preserve">надзоръ за поведенемъ учащихся и за соблюденемъ </w:t>
      </w:r>
      <w:r>
        <w:br/>
      </w:r>
      <w:r>
        <w:t xml:space="preserve">ими надлежащаго порядка въ здашяхъ Института по- </w:t>
      </w:r>
      <w:r>
        <w:br/>
      </w:r>
      <w:r>
        <w:t xml:space="preserve">ручается Инспектору студентовъ и его Помощникамъ. </w:t>
      </w:r>
      <w:r>
        <w:br/>
      </w:r>
      <w:r>
        <w:t xml:space="preserve">Инспекторъ избирается Директоромъ изъ лицъ, окон- </w:t>
      </w:r>
      <w:r>
        <w:br/>
      </w:r>
      <w:r>
        <w:t xml:space="preserve">чившихьъ куреъ въ одномъ изъ высшихъ учебныхъ </w:t>
      </w:r>
      <w:r>
        <w:br/>
      </w:r>
      <w:r>
        <w:t xml:space="preserve">заведен, и назначается Министромъ Финансовъ. По- </w:t>
      </w:r>
      <w:r>
        <w:br/>
      </w:r>
      <w:r>
        <w:t xml:space="preserve">мощники Инспектора избираются Инспекторомъь и </w:t>
      </w:r>
      <w:r>
        <w:br/>
      </w:r>
      <w:r>
        <w:t xml:space="preserve">назначаются Директоромъ Института.</w:t>
      </w:r>
    </w:p>
    <w:p>
      <w:pPr>
        <w:pStyle w:val="Normal"/>
      </w:pPr>
      <w:r>
        <w:t xml:space="preserve">44. Каждое отдБлеше Инетитута состоитъ изъ Про- </w:t>
      </w:r>
      <w:r>
        <w:br/>
      </w:r>
      <w:r>
        <w:t xml:space="preserve">Фессоровъ, Преподавателей и Лаборантовъ по пред- </w:t>
      </w:r>
      <w:r>
        <w:br/>
      </w:r>
      <w:r>
        <w:t xml:space="preserve">метамъ, преподаваемымъь въ семъ отдфленш. Если </w:t>
      </w:r>
      <w:r>
        <w:br/>
      </w:r>
      <w:r>
        <w:t xml:space="preserve">Прохессоръ преподаеть предметъь, входящ въ со-</w:t>
      </w:r>
    </w:p>
    <w:p>
      <w:pPr>
        <w:pStyle w:val="Normal"/>
      </w:pPr>
      <w:r>
        <w:t xml:space="preserve">ставъ нъеколькихь отдфленй, то считается членомъ |</w:t>
      </w:r>
    </w:p>
    <w:p>
      <w:pPr>
        <w:pStyle w:val="Normal"/>
      </w:pPr>
      <w:r>
        <w:t xml:space="preserve">каждаго отдфлешя, въ коемъ онъ преподаетъ.</w:t>
      </w:r>
    </w:p>
    <w:p>
      <w:pPr>
        <w:pStyle w:val="Normal"/>
      </w:pPr>
      <w:r>
        <w:t xml:space="preserve">45. Каждое отдЪлеше имфеть своими органами Де- </w:t>
      </w:r>
      <w:r>
        <w:br/>
      </w:r>
      <w:r>
        <w:t xml:space="preserve">кана отдфленя и Собраше отдфленя.</w:t>
      </w:r>
    </w:p>
    <w:p>
      <w:pPr>
        <w:pStyle w:val="Normal"/>
      </w:pPr>
      <w:r>
        <w:t xml:space="preserve">46. Деканъ отдБлен!я назначается на четыре года</w:t>
      </w:r>
    </w:p>
    <w:p>
      <w:pPr>
        <w:pStyle w:val="Normal"/>
      </w:pPr>
      <w:r>
        <w:t xml:space="preserve">Министромъ Финансовъ, по представлению Директора, |</w:t>
      </w:r>
    </w:p>
    <w:p>
      <w:pPr>
        <w:pStyle w:val="Normal"/>
      </w:pPr>
      <w:r>
        <w:t xml:space="preserve">тута.</w:t>
      </w:r>
    </w:p>
    <w:p>
      <w:pPr>
        <w:pStyle w:val="Normal"/>
      </w:pPr>
      <w:r>
        <w:t xml:space="preserve">49. Собранямъ отдфленй подлежатъ подготовитель-</w:t>
      </w:r>
    </w:p>
    <w:p>
      <w:pPr>
        <w:pStyle w:val="Normal"/>
      </w:pPr>
      <w:r>
        <w:t xml:space="preserve">| ныя и исполнительныя работы по вопросамъ, рЪшае-</w:t>
      </w:r>
    </w:p>
    <w:p>
      <w:pPr>
        <w:pStyle w:val="Normal"/>
      </w:pPr>
      <w:r>
        <w:t xml:space="preserve">мымъ Совфтомъ, а также окончательное р5шеше по </w:t>
      </w:r>
      <w:r>
        <w:br/>
      </w:r>
      <w:r>
        <w:t xml:space="preserve">вопросамъ, касающимся одного отдФленя.</w:t>
      </w:r>
    </w:p>
    <w:p>
      <w:pPr>
        <w:pStyle w:val="Normal"/>
      </w:pPr>
      <w:r>
        <w:t xml:space="preserve">50. Совфть Института состоить, подъ предсфда- </w:t>
      </w:r>
      <w:r>
        <w:br/>
      </w:r>
      <w:r>
        <w:t xml:space="preserve">тельствомъ Директора, изъ Проессоровъ всЪхъ отдЪ- </w:t>
      </w:r>
      <w:r>
        <w:br/>
      </w:r>
      <w:r>
        <w:t xml:space="preserve">лен. Директоръ назначаеть засфдашя СовЪфта, по </w:t>
      </w:r>
      <w:r>
        <w:br/>
      </w:r>
      <w:r>
        <w:t xml:space="preserve">мЪрЪ надобности, но въ учебное время не р5же одного </w:t>
      </w:r>
      <w:r>
        <w:br/>
      </w:r>
      <w:r>
        <w:t xml:space="preserve">раза въ мфсяцъ. Протоколы засфдавй ведутся Секре- </w:t>
      </w:r>
      <w:r>
        <w:br/>
      </w:r>
      <w:r>
        <w:t xml:space="preserve">таремъ, избираемымъ на четыре года изъ Профессо-</w:t>
      </w:r>
    </w:p>
    <w:p>
      <w:pPr>
        <w:pStyle w:val="Normal"/>
      </w:pPr>
      <w:r>
        <w:t xml:space="preserve">| ровъ Института и утверждаемымъ на тотъ же срокъ,</w:t>
      </w:r>
    </w:p>
    <w:p>
      <w:pPr>
        <w:pStyle w:val="Normal"/>
      </w:pPr>
      <w:r>
        <w:t xml:space="preserve">по представлению Директора, Министромъ Финан- </w:t>
      </w:r>
      <w:r>
        <w:br/>
      </w:r>
      <w:r>
        <w:t xml:space="preserve">совъ.</w:t>
      </w:r>
    </w:p>
    <w:p>
      <w:pPr>
        <w:pStyle w:val="Normal"/>
      </w:pPr>
      <w:r>
        <w:t xml:space="preserve">51. Совфту подлежатъ:</w:t>
      </w:r>
    </w:p>
    <w:p>
      <w:pPr>
        <w:pStyle w:val="Normal"/>
      </w:pPr>
      <w:r>
        <w:t xml:space="preserve">1. ДЪла, предоставленныя его окончательному рЪ- </w:t>
      </w:r>
      <w:r>
        <w:br/>
      </w:r>
      <w:r>
        <w:t xml:space="preserve">шен!ю:</w:t>
      </w:r>
    </w:p>
    <w:p>
      <w:pPr>
        <w:pStyle w:val="Normal"/>
      </w:pPr>
      <w:r>
        <w:t xml:space="preserve">а) распредЪлеше между отдфлеш! ями для расходовъ </w:t>
      </w:r>
      <w:r>
        <w:br/>
      </w:r>
      <w:r>
        <w:t xml:space="preserve">на учебную часть спещальныхъ суммъ (ст. 8, п. 0) </w:t>
      </w:r>
      <w:r>
        <w:br/>
      </w:r>
      <w:r>
        <w:t xml:space="preserve">и суммъ на усилен е средствъ Института (ст. 8, пи. </w:t>
      </w:r>
      <w:r>
        <w:br/>
      </w:r>
      <w:r>
        <w:t xml:space="preserve">в—0);</w:t>
      </w:r>
    </w:p>
    <w:p>
      <w:pPr>
        <w:pStyle w:val="Normal"/>
      </w:pPr>
      <w:r>
        <w:t xml:space="preserve">б) присуждене къ напечатано ученыхъ сочине- </w:t>
      </w:r>
      <w:r>
        <w:br/>
      </w:r>
      <w:r>
        <w:t xml:space="preserve">в на счеть Института, по представлешямъ отдф-</w:t>
      </w:r>
    </w:p>
    <w:p>
      <w:pPr>
        <w:pStyle w:val="Normal"/>
      </w:pPr>
      <w:r>
        <w:t xml:space="preserve">| лен;</w:t>
      </w:r>
    </w:p>
    <w:p>
      <w:pPr>
        <w:pStyle w:val="Normal"/>
      </w:pPr>
      <w:r>
        <w:t xml:space="preserve">в) опредфлене общаго числа медалей и наградъ, </w:t>
      </w:r>
      <w:r>
        <w:br/>
      </w:r>
      <w:r>
        <w:t xml:space="preserve">назначаемыхъ студентамъ за ихъ сочиненя и ра- </w:t>
      </w:r>
      <w:r>
        <w:br/>
      </w:r>
      <w:r>
        <w:t xml:space="preserve">боты, и присуждеше медалей и наградъ достойнЪй- </w:t>
      </w:r>
      <w:r>
        <w:br/>
      </w:r>
      <w:r>
        <w:t xml:space="preserve">шимъ;</w:t>
      </w:r>
    </w:p>
    <w:p>
      <w:pPr>
        <w:pStyle w:val="Normal"/>
      </w:pPr>
      <w:r>
        <w:t xml:space="preserve">+) удостоеше звашя Адъюнкта Института;</w:t>
      </w:r>
    </w:p>
    <w:p>
      <w:pPr>
        <w:pStyle w:val="Normal"/>
      </w:pPr>
      <w:r>
        <w:t xml:space="preserve">д) возложен!е временнаго преподаванйя на ерокъ не </w:t>
      </w:r>
      <w:r>
        <w:br/>
      </w:r>
      <w:r>
        <w:t xml:space="preserve">болфе одного года по вакантной каведрЪ на одного </w:t>
      </w:r>
      <w:r>
        <w:br/>
      </w:r>
      <w:r>
        <w:t xml:space="preserve">изъ наличныхъ Професеоровъ;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порученйй, которыя будуть возложены на Совфть Ми- 45615 </w:t>
      </w:r>
      <w:r>
        <w:br/>
      </w:r>
      <w:r>
        <w:t xml:space="preserve">| нистромъ Финансовъ.</w:t>
      </w:r>
    </w:p>
    <w:p>
      <w:pPr>
        <w:pStyle w:val="Normal"/>
      </w:pPr>
      <w:r>
        <w:t xml:space="preserve">Тю ны.</w:t>
      </w:r>
    </w:p>
    <w:p>
      <w:pPr>
        <w:pStyle w:val="Normal"/>
      </w:pPr>
      <w:r>
        <w:t xml:space="preserve">е) распредфлене учебно-вспомогательныхъ учре- </w:t>
      </w:r>
      <w:r>
        <w:br/>
      </w:r>
      <w:r>
        <w:t xml:space="preserve">жденй, относящихся къ одной каеедрЪ, если по та- </w:t>
      </w:r>
      <w:r>
        <w:br/>
      </w:r>
      <w:r>
        <w:t xml:space="preserve">кой каеедрЪ имЪется два или болфе Профессоровъ;</w:t>
      </w:r>
    </w:p>
    <w:p>
      <w:pPr>
        <w:pStyle w:val="Normal"/>
      </w:pPr>
      <w:r>
        <w:t xml:space="preserve">ж) назначеше ежегодно дня торжественнаго собра- </w:t>
      </w:r>
      <w:r>
        <w:br/>
      </w:r>
      <w:r>
        <w:t xml:space="preserve">я Института.</w:t>
      </w:r>
    </w:p>
    <w:p>
      <w:pPr>
        <w:pStyle w:val="Normal"/>
      </w:pPr>
      <w:r>
        <w:t xml:space="preserve">|. ДЪла, представляемыя Совфтомъ на разрфшене </w:t>
      </w:r>
      <w:r>
        <w:br/>
      </w:r>
      <w:r>
        <w:t xml:space="preserve">Министра Финансовъ:</w:t>
      </w:r>
    </w:p>
    <w:p>
      <w:pPr>
        <w:pStyle w:val="Normal"/>
      </w:pPr>
      <w:r>
        <w:t xml:space="preserve">а) обсуждене программъ и учебныхь плановъ </w:t>
      </w:r>
      <w:r>
        <w:br/>
      </w:r>
      <w:r>
        <w:t xml:space="preserve">теоретическаго и практическаго преподавашя въ от- </w:t>
      </w:r>
      <w:r>
        <w:br/>
      </w:r>
      <w:r>
        <w:t xml:space="preserve">дфлешяхъ Института и правилъ производства иепы- </w:t>
      </w:r>
      <w:r>
        <w:br/>
      </w:r>
      <w:r>
        <w:t xml:space="preserve">танй; р</w:t>
      </w:r>
    </w:p>
    <w:p>
      <w:pPr>
        <w:pStyle w:val="Normal"/>
      </w:pPr>
      <w:r>
        <w:t xml:space="preserve">6) обсуждене состава предметовъ, входящихь въ </w:t>
      </w:r>
      <w:r>
        <w:br/>
      </w:r>
      <w:r>
        <w:t xml:space="preserve">кругь испытан для соискашя звашя Адъюнкта </w:t>
      </w:r>
      <w:r>
        <w:br/>
      </w:r>
      <w:r>
        <w:t xml:space="preserve">Института;</w:t>
      </w:r>
    </w:p>
    <w:p>
      <w:pPr>
        <w:pStyle w:val="Normal"/>
      </w:pPr>
      <w:r>
        <w:t xml:space="preserve">в) избраше лицъ, принадлежащихь къ составу </w:t>
      </w:r>
      <w:r>
        <w:br/>
      </w:r>
      <w:r>
        <w:t xml:space="preserve">Института, въ случаяхъ, предусмотрЪнныхъ въ семъ </w:t>
      </w:r>
      <w:r>
        <w:br/>
      </w:r>
      <w:r>
        <w:t xml:space="preserve">Положени, а также Почетныхъ Членовъ Инсти- </w:t>
      </w:r>
      <w:r>
        <w:br/>
      </w:r>
      <w:r>
        <w:t xml:space="preserve">тута;</w:t>
      </w:r>
    </w:p>
    <w:p>
      <w:pPr>
        <w:pStyle w:val="Normal"/>
      </w:pPr>
      <w:r>
        <w:t xml:space="preserve">*) присуждене лицамъ, заявившимъ себя самостоя-</w:t>
      </w:r>
    </w:p>
    <w:p>
      <w:pPr>
        <w:pStyle w:val="Normal"/>
      </w:pPr>
      <w:r>
        <w:t xml:space="preserve">тельными научными трудами, зване Адъонкта Инети- |</w:t>
      </w:r>
    </w:p>
    <w:p>
      <w:pPr>
        <w:pStyle w:val="Normal"/>
      </w:pPr>
      <w:r>
        <w:t xml:space="preserve">тута, безъ особаго испыташя, по защит5 ими дисеер- </w:t>
      </w:r>
      <w:r>
        <w:br/>
      </w:r>
      <w:r>
        <w:t xml:space="preserve">тащи и прочтени пробныхъ лекцй, а въ исключи- </w:t>
      </w:r>
      <w:r>
        <w:br/>
      </w:r>
      <w:r>
        <w:t xml:space="preserve">тельныхъ случаяхъ безъ представлешя и защиты </w:t>
      </w:r>
      <w:r>
        <w:br/>
      </w:r>
      <w:r>
        <w:t xml:space="preserve">диссертащи и прочтеня пробныхъ лекщй (ст. 11):</w:t>
      </w:r>
    </w:p>
    <w:p>
      <w:pPr>
        <w:pStyle w:val="Normal"/>
      </w:pPr>
      <w:r>
        <w:t xml:space="preserve">9) раземотрьве годовыхъ отчетовъ по учебной </w:t>
      </w:r>
      <w:r>
        <w:br/>
      </w:r>
      <w:r>
        <w:t xml:space="preserve">части Инетитута;</w:t>
      </w:r>
    </w:p>
    <w:p>
      <w:pPr>
        <w:pStyle w:val="Normal"/>
      </w:pPr>
      <w:r>
        <w:t xml:space="preserve">е) раземотрфе ежегодныхъ роспиеей спещаль- </w:t>
      </w:r>
      <w:r>
        <w:br/>
      </w:r>
      <w:r>
        <w:t xml:space="preserve">ныхъ суммъ и суммъ на усилеше средетвъ Института, </w:t>
      </w:r>
      <w:r>
        <w:br/>
      </w:r>
      <w:r>
        <w:t xml:space="preserve">составляемыхъ Правлешемъ;</w:t>
      </w:r>
    </w:p>
    <w:p>
      <w:pPr>
        <w:pStyle w:val="Normal"/>
      </w:pPr>
      <w:r>
        <w:t xml:space="preserve">ж) разсмотрЪне проектовъ правилъ о пруем$ и объ '</w:t>
      </w:r>
    </w:p>
    <w:p>
      <w:pPr>
        <w:pStyle w:val="Normal"/>
      </w:pPr>
      <w:r>
        <w:t xml:space="preserve">обязанностяхъ студентовъ и постороннихъ слушате-</w:t>
      </w:r>
    </w:p>
    <w:p>
      <w:pPr>
        <w:pStyle w:val="Normal"/>
      </w:pPr>
      <w:r>
        <w:t xml:space="preserve">лей, а также о взыскашяхъ за нарушеше этихъ обя- |</w:t>
      </w:r>
    </w:p>
    <w:p>
      <w:pPr>
        <w:pStyle w:val="Normal"/>
      </w:pPr>
      <w:r>
        <w:t xml:space="preserve">занностей; </w:t>
      </w:r>
      <w:r>
        <w:br/>
      </w:r>
      <w:r>
        <w:t xml:space="preserve">3) раземотрьше правилъь о порядкф, который дол-</w:t>
      </w:r>
    </w:p>
    <w:p>
      <w:pPr>
        <w:pStyle w:val="Normal"/>
      </w:pPr>
      <w:r>
        <w:t xml:space="preserve">женъ быть соблюдаемъь въ учебно-вспомогательныхъ |</w:t>
      </w:r>
    </w:p>
    <w:p>
      <w:pPr>
        <w:pStyle w:val="Normal"/>
      </w:pPr>
      <w:r>
        <w:t xml:space="preserve">учрежденйяхъ, о завфдывани библютекою Института, </w:t>
      </w:r>
      <w:r>
        <w:br/>
      </w:r>
      <w:r>
        <w:t xml:space="preserve">пополнени ея книгами и пользовани послЪдними;</w:t>
      </w:r>
    </w:p>
    <w:p>
      <w:pPr>
        <w:pStyle w:val="Normal"/>
      </w:pPr>
      <w:r>
        <w:t xml:space="preserve">и) предположеня о соединени и раздБлени ка- </w:t>
      </w:r>
      <w:r>
        <w:br/>
      </w:r>
      <w:r>
        <w:t xml:space="preserve">ведръ, о замфнЪ одной каеедры другою, объ открыт</w:t>
      </w:r>
    </w:p>
    <w:p>
      <w:pPr>
        <w:pStyle w:val="Normal"/>
      </w:pPr>
      <w:r>
        <w:t xml:space="preserve">новыхъ каведръ, и вообще о мБрахъ къ улучшению |</w:t>
      </w:r>
    </w:p>
    <w:p>
      <w:pPr>
        <w:pStyle w:val="Normal"/>
      </w:pPr>
      <w:r>
        <w:t xml:space="preserve">и развитно учебной части и учебно-вспомогательныхъ </w:t>
      </w:r>
      <w:r>
        <w:br/>
      </w:r>
      <w:r>
        <w:t xml:space="preserve">учрежден;</w:t>
      </w:r>
    </w:p>
    <w:p>
      <w:pPr>
        <w:pStyle w:val="Normal"/>
      </w:pPr>
      <w:r>
        <w:t xml:space="preserve">1) предположешя объ учреждеи при Институт </w:t>
      </w:r>
      <w:r>
        <w:br/>
      </w:r>
      <w:r>
        <w:t xml:space="preserve">ученыхъ Обществъ;</w:t>
      </w:r>
    </w:p>
    <w:p>
      <w:pPr>
        <w:pStyle w:val="Normal"/>
      </w:pPr>
      <w:r>
        <w:t xml:space="preserve">к) составлеше инструкцш для Инспектора и его </w:t>
      </w:r>
      <w:r>
        <w:br/>
      </w:r>
      <w:r>
        <w:t xml:space="preserve">Помощниковъ;</w:t>
      </w:r>
    </w:p>
    <w:p>
      <w:pPr>
        <w:pStyle w:val="Normal"/>
      </w:pPr>
      <w:r>
        <w:t xml:space="preserve">д) раземотрьше и заключене по вебыъ дфламъ, </w:t>
      </w:r>
      <w:r>
        <w:br/>
      </w:r>
      <w:r>
        <w:t xml:space="preserve">по которымъь Министрь Финансовъ признаеть нуж- </w:t>
      </w:r>
      <w:r>
        <w:br/>
      </w:r>
      <w:r>
        <w:t xml:space="preserve">нымъ имфть мнЪне Совфта, а равно исиолнеше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52. Правлеше, имя въ своемъ завфдыванш глав- </w:t>
      </w:r>
      <w:r>
        <w:br/>
      </w:r>
      <w:r>
        <w:t xml:space="preserve">нымъ образомъ имущество и хозяйственныя дфла </w:t>
      </w:r>
      <w:r>
        <w:br/>
      </w:r>
      <w:r>
        <w:t xml:space="preserve">Института, состоитъ, подъ предсфдательствомь Ди- </w:t>
      </w:r>
      <w:r>
        <w:br/>
      </w:r>
      <w:r>
        <w:t xml:space="preserve">ректора, изъ Декановъ отдфленйй и Инспектора сту- </w:t>
      </w:r>
      <w:r>
        <w:br/>
      </w:r>
      <w:r>
        <w:t xml:space="preserve">дентовъ. Въ составь Правлемя при разсмотрёни </w:t>
      </w:r>
      <w:r>
        <w:br/>
      </w:r>
      <w:r>
        <w:t xml:space="preserve">вопросовъ, перечисленныхь въ статьф 53, входятъ</w:t>
      </w:r>
    </w:p>
    <w:p>
      <w:pPr>
        <w:pStyle w:val="Normal"/>
      </w:pPr>
      <w:r>
        <w:t xml:space="preserve">| Три Члена, изъ лицъ, извЪетныхъ своею дфятельностью</w:t>
      </w:r>
    </w:p>
    <w:p>
      <w:pPr>
        <w:pStyle w:val="Normal"/>
      </w:pPr>
      <w:r>
        <w:t xml:space="preserve">на поприщЪ промышленности въ губеряхъ Царетва </w:t>
      </w:r>
      <w:r>
        <w:br/>
      </w:r>
      <w:r>
        <w:t xml:space="preserve">Нольскаго, по назначению Варшавскаго Генералъ-Гу- </w:t>
      </w:r>
      <w:r>
        <w:br/>
      </w:r>
      <w:r>
        <w:t xml:space="preserve">бернатора.</w:t>
      </w:r>
    </w:p>
    <w:p>
      <w:pPr>
        <w:pStyle w:val="Normal"/>
      </w:pPr>
      <w:r>
        <w:t xml:space="preserve">53. Собранию Правлевя, при учаетш 060бо назна- </w:t>
      </w:r>
      <w:r>
        <w:br/>
      </w:r>
      <w:r>
        <w:t xml:space="preserve">ченныхъ согласно статьб 52 Членовъ, подлежатъ:</w:t>
      </w:r>
    </w:p>
    <w:p>
      <w:pPr>
        <w:pStyle w:val="Normal"/>
      </w:pPr>
      <w:r>
        <w:t xml:space="preserve">а) наблюдене за употребленемъ согласно назначе- </w:t>
      </w:r>
      <w:r>
        <w:br/>
      </w:r>
      <w:r>
        <w:t xml:space="preserve">нию суммъ, жертвуемыхъ общественными учрежде- </w:t>
      </w:r>
      <w:r>
        <w:br/>
      </w:r>
      <w:r>
        <w:t xml:space="preserve">шями и частными лицами;</w:t>
      </w:r>
    </w:p>
    <w:p>
      <w:pPr>
        <w:pStyle w:val="Normal"/>
      </w:pPr>
      <w:r>
        <w:t xml:space="preserve">б) обсуждеше предложен!й о пожертвоваяхъ въ </w:t>
      </w:r>
      <w:r>
        <w:br/>
      </w:r>
      <w:r>
        <w:t xml:space="preserve">пользу Института;</w:t>
      </w:r>
    </w:p>
    <w:p>
      <w:pPr>
        <w:pStyle w:val="Normal"/>
      </w:pPr>
      <w:r>
        <w:t xml:space="preserve">в) изыскаше мЪръ и средствъ для развитя и усо- </w:t>
      </w:r>
      <w:r>
        <w:br/>
      </w:r>
      <w:r>
        <w:t xml:space="preserve">вершенствовашя учебно-вспомогательныхъ учрежде- </w:t>
      </w:r>
      <w:r>
        <w:br/>
      </w:r>
      <w:r>
        <w:t xml:space="preserve">ий, а также содЪйстве практическимъ занятямъ сту- </w:t>
      </w:r>
      <w:r>
        <w:br/>
      </w:r>
      <w:r>
        <w:t xml:space="preserve">дентовъ на хабрикахъ и заводахъ.</w:t>
      </w:r>
    </w:p>
    <w:p>
      <w:pPr>
        <w:pStyle w:val="Normal"/>
      </w:pPr>
      <w:r>
        <w:t xml:space="preserve">54. Собранйо Правленя, безъ участя особо назна- </w:t>
      </w:r>
      <w:r>
        <w:br/>
      </w:r>
      <w:r>
        <w:t xml:space="preserve">ченныхъ согласно статьф 52 Членовъ, подлежать:</w:t>
      </w:r>
    </w:p>
    <w:p>
      <w:pPr>
        <w:pStyle w:val="Normal"/>
      </w:pPr>
      <w:r>
        <w:t xml:space="preserve">а) составлеше ежегодныхъ смфтъ доходовъ и рас- </w:t>
      </w:r>
      <w:r>
        <w:br/>
      </w:r>
      <w:r>
        <w:t xml:space="preserve">ходовъ Института;</w:t>
      </w:r>
    </w:p>
    <w:p>
      <w:pPr>
        <w:pStyle w:val="Normal"/>
      </w:pPr>
      <w:r>
        <w:t xml:space="preserve">6) разсмотр5ше годовыхъ отчетовъ по хозяйствен- </w:t>
      </w:r>
      <w:r>
        <w:br/>
      </w:r>
      <w:r>
        <w:t xml:space="preserve">ной части Института;</w:t>
      </w:r>
    </w:p>
    <w:p>
      <w:pPr>
        <w:pStyle w:val="Normal"/>
      </w:pPr>
      <w:r>
        <w:t xml:space="preserve">в) составлеше ежегодныхъ росписей спещальныхъ </w:t>
      </w:r>
      <w:r>
        <w:br/>
      </w:r>
      <w:r>
        <w:t xml:space="preserve">суммъ и суммъ на усилеше средетвъ Института;</w:t>
      </w:r>
    </w:p>
    <w:p>
      <w:pPr>
        <w:pStyle w:val="Normal"/>
      </w:pPr>
      <w:r>
        <w:t xml:space="preserve">*) производство вофхъ денежныхь выдачъ изъ </w:t>
      </w:r>
      <w:r>
        <w:br/>
      </w:r>
      <w:r>
        <w:t xml:space="preserve">суммъ, ассигнуемыхъ государственнымъ казначей- </w:t>
      </w:r>
      <w:r>
        <w:br/>
      </w:r>
      <w:r>
        <w:t xml:space="preserve">ствомъ;</w:t>
      </w:r>
    </w:p>
    <w:p>
      <w:pPr>
        <w:pStyle w:val="Normal"/>
      </w:pPr>
      <w:r>
        <w:t xml:space="preserve">9) заключеше контрактовъ по подрядамъ и постав- </w:t>
      </w:r>
      <w:r>
        <w:br/>
      </w:r>
      <w:r>
        <w:t xml:space="preserve">камъ на сумму не свыше 5.000 рублей въ каждомъ </w:t>
      </w:r>
      <w:r>
        <w:br/>
      </w:r>
      <w:r>
        <w:t xml:space="preserve">отдфльномъ елучаЪ и предетавлене контрактовъ на </w:t>
      </w:r>
      <w:r>
        <w:br/>
      </w:r>
      <w:r>
        <w:t xml:space="preserve">большую сумму на утверждеше Министра Финан- </w:t>
      </w:r>
      <w:r>
        <w:br/>
      </w:r>
      <w:r>
        <w:t xml:space="preserve">совъ;</w:t>
      </w:r>
    </w:p>
    <w:p>
      <w:pPr>
        <w:pStyle w:val="Normal"/>
      </w:pPr>
      <w:r>
        <w:t xml:space="preserve">е) расходоваше снещальныхъ средствъ и сумыъ </w:t>
      </w:r>
      <w:r>
        <w:br/>
      </w:r>
      <w:r>
        <w:t xml:space="preserve">на усилеше по утвержденнымъ сыфтанъ;</w:t>
      </w:r>
    </w:p>
    <w:p>
      <w:pPr>
        <w:pStyle w:val="Normal"/>
      </w:pPr>
      <w:r>
        <w:t xml:space="preserve">жж) заготовка предметовъ и производство работь, </w:t>
      </w:r>
      <w:r>
        <w:br/>
      </w:r>
      <w:r>
        <w:t xml:space="preserve">потребныхъ для Института, хозяйственнымъ сносо-</w:t>
      </w:r>
    </w:p>
    <w:p>
      <w:pPr>
        <w:pStyle w:val="Normal"/>
      </w:pPr>
      <w:r>
        <w:t xml:space="preserve">| бомъ, на сумму не свыше 1.000 рублей;</w:t>
      </w:r>
    </w:p>
    <w:p>
      <w:pPr>
        <w:pStyle w:val="Normal"/>
      </w:pPr>
      <w:r>
        <w:t xml:space="preserve">3) разрьшене сверхемфтныхъ расходовъ изъ спе- </w:t>
      </w:r>
      <w:r>
        <w:br/>
      </w:r>
      <w:r>
        <w:t xml:space="preserve">щальныхъ сумыъ не свыше 300 рублей въ годъ на </w:t>
      </w:r>
      <w:r>
        <w:br/>
      </w:r>
      <w:r>
        <w:t xml:space="preserve">одинть предметъ, на большую же сумму—съ утвержде- </w:t>
      </w:r>
      <w:r>
        <w:br/>
      </w:r>
      <w:r>
        <w:t xml:space="preserve">ны Министра Финансовъ;</w:t>
      </w:r>
    </w:p>
    <w:p>
      <w:pPr>
        <w:pStyle w:val="Normal"/>
      </w:pPr>
      <w:r>
        <w:t xml:space="preserve">и) зачислене въ студенты Инетитута;</w:t>
      </w:r>
    </w:p>
    <w:p>
      <w:pPr>
        <w:pStyle w:val="Normal"/>
      </w:pPr>
      <w:r>
        <w:t xml:space="preserve">15615</w:t>
      </w:r>
    </w:p>
    <w:p>
      <w:pPr>
        <w:pStyle w:val="Normal"/>
      </w:pPr>
      <w:r>
        <w:t xml:space="preserve">542 </w:t>
      </w:r>
      <w:r>
        <w:br/>
      </w:r>
      <w:r>
        <w:t xml:space="preserve">Гю нь.</w:t>
      </w:r>
    </w:p>
    <w:p>
      <w:pPr>
        <w:pStyle w:val="Normal"/>
      </w:pPr>
      <w:r>
        <w:t xml:space="preserve">$) составлеше проектовъ правиль о прием въ </w:t>
      </w:r>
      <w:r>
        <w:br/>
      </w:r>
      <w:r>
        <w:t xml:space="preserve">Институть студентовъ и постороннихь слушателей, </w:t>
      </w:r>
      <w:r>
        <w:br/>
      </w:r>
      <w:r>
        <w:t xml:space="preserve">0 поведеши и обязанностяхъ учащихся въ ИнстигутЪ, </w:t>
      </w:r>
      <w:r>
        <w:br/>
      </w:r>
      <w:r>
        <w:t xml:space="preserve">о взыскайяхъ за нарушене этихъ обязанностей и </w:t>
      </w:r>
      <w:r>
        <w:br/>
      </w:r>
      <w:r>
        <w:t xml:space="preserve">о порядкЪ ихъ наложения и представлене сихъ пра- </w:t>
      </w:r>
      <w:r>
        <w:br/>
      </w:r>
      <w:r>
        <w:t xml:space="preserve">вилъ на обсуждеше СовЪта;</w:t>
      </w:r>
    </w:p>
    <w:p>
      <w:pPr>
        <w:pStyle w:val="Normal"/>
      </w:pPr>
      <w:r>
        <w:t xml:space="preserve">к) опредфлене взыскашй со етудентовь и посто- |</w:t>
      </w:r>
    </w:p>
    <w:p>
      <w:pPr>
        <w:pStyle w:val="Normal"/>
      </w:pPr>
      <w:r>
        <w:t xml:space="preserve">роннихъ слушателей въ тЪхъ случаяхъ, когда Дирек- </w:t>
      </w:r>
      <w:r>
        <w:br/>
      </w:r>
      <w:r>
        <w:t xml:space="preserve">торъ передаетъ это на обсуждене Правленя, или же </w:t>
      </w:r>
      <w:r>
        <w:br/>
      </w:r>
      <w:r>
        <w:t xml:space="preserve">когда назначене взыекан!й предоставлено правилами </w:t>
      </w:r>
      <w:r>
        <w:br/>
      </w:r>
      <w:r>
        <w:t xml:space="preserve">Правлению;</w:t>
      </w:r>
    </w:p>
    <w:p>
      <w:pPr>
        <w:pStyle w:val="Normal"/>
      </w:pPr>
      <w:r>
        <w:t xml:space="preserve">4) назначеше студентамь стипендй и пособ и </w:t>
      </w:r>
      <w:r>
        <w:br/>
      </w:r>
      <w:r>
        <w:t xml:space="preserve">освобождеше отъ платы за учене;</w:t>
      </w:r>
    </w:p>
    <w:p>
      <w:pPr>
        <w:pStyle w:val="Normal"/>
      </w:pPr>
      <w:r>
        <w:t xml:space="preserve">м) назначеше размфра вознаграждевшя и чиела </w:t>
      </w:r>
      <w:r>
        <w:br/>
      </w:r>
      <w:r>
        <w:t xml:space="preserve">писцовъ Канцелярш, а также служителей;</w:t>
      </w:r>
    </w:p>
    <w:p>
      <w:pPr>
        <w:pStyle w:val="Normal"/>
      </w:pPr>
      <w:r>
        <w:t xml:space="preserve">н) воставлеше описей казеннаго имущества и </w:t>
      </w:r>
      <w:r>
        <w:br/>
      </w:r>
      <w:r>
        <w:t xml:space="preserve">исключеше изъ нихъ пришедшихъ въ негодность </w:t>
      </w:r>
      <w:r>
        <w:br/>
      </w:r>
      <w:r>
        <w:t xml:space="preserve">предметовъ, цфною не свыше 500 рублей каждый, </w:t>
      </w:r>
      <w:r>
        <w:br/>
      </w:r>
      <w:r>
        <w:t xml:space="preserve">а предметовъ большей цфнности— съ утвержденя Ми- </w:t>
      </w:r>
      <w:r>
        <w:br/>
      </w:r>
      <w:r>
        <w:t xml:space="preserve">ниетра Финансовъ;</w:t>
      </w:r>
    </w:p>
    <w:p>
      <w:pPr>
        <w:pStyle w:val="Normal"/>
      </w:pPr>
      <w:r>
        <w:t xml:space="preserve">0) производство ремонтныхь работь въ здавяхъ </w:t>
      </w:r>
      <w:r>
        <w:br/>
      </w:r>
      <w:r>
        <w:t xml:space="preserve">Института.</w:t>
      </w:r>
    </w:p>
    <w:p>
      <w:pPr>
        <w:pStyle w:val="Normal"/>
      </w:pPr>
      <w:r>
        <w:t xml:space="preserve">Права и преимущества Института.</w:t>
      </w:r>
    </w:p>
    <w:p>
      <w:pPr>
        <w:pStyle w:val="Normal"/>
      </w:pPr>
      <w:r>
        <w:t xml:space="preserve">55. Институть имфеть печать утвержденнаго для </w:t>
      </w:r>
      <w:r>
        <w:br/>
      </w:r>
      <w:r>
        <w:t xml:space="preserve">губернскихъ установлешй образца съ надписью: «Вар- </w:t>
      </w:r>
      <w:r>
        <w:br/>
      </w:r>
      <w:r>
        <w:t xml:space="preserve">шавскй Политехническй Институть ИмПЕРАТОРА </w:t>
      </w:r>
      <w:r>
        <w:br/>
      </w:r>
      <w:r>
        <w:t xml:space="preserve">Николля И».</w:t>
      </w:r>
    </w:p>
    <w:p>
      <w:pPr>
        <w:pStyle w:val="Normal"/>
      </w:pPr>
      <w:r>
        <w:t xml:space="preserve">56. Институту предоставляется избирать, съ утвер- </w:t>
      </w:r>
      <w:r>
        <w:br/>
      </w:r>
      <w:r>
        <w:t xml:space="preserve">жденя Министра Финансовъ, Почетныхь Членовъ</w:t>
      </w:r>
    </w:p>
    <w:p>
      <w:pPr>
        <w:pStyle w:val="Normal"/>
      </w:pPr>
      <w:r>
        <w:t xml:space="preserve">ИЗЪ ЛИЦЪ, извфстныхъ заслугами и учеными труда- |</w:t>
      </w:r>
    </w:p>
    <w:p>
      <w:pPr>
        <w:pStyle w:val="Normal"/>
      </w:pPr>
      <w:r>
        <w:t xml:space="preserve">ми, иифющими связь съ спещальнымъ назначешемъ </w:t>
      </w:r>
      <w:r>
        <w:br/>
      </w:r>
      <w:r>
        <w:t xml:space="preserve">Института.</w:t>
      </w:r>
    </w:p>
    <w:p>
      <w:pPr>
        <w:pStyle w:val="Normal"/>
      </w:pPr>
      <w:r>
        <w:t xml:space="preserve">57. Издашя, выходяция отъ имени Института или </w:t>
      </w:r>
      <w:r>
        <w:br/>
      </w:r>
      <w:r>
        <w:t xml:space="preserve">съ его одобрешя, и вообще все печатаемое отъ имени </w:t>
      </w:r>
      <w:r>
        <w:br/>
      </w:r>
      <w:r>
        <w:t xml:space="preserve">Института, не подлежитъ, при какомъ бы то ни было </w:t>
      </w:r>
      <w:r>
        <w:br/>
      </w:r>
      <w:r>
        <w:t xml:space="preserve">объем, предварительной цензур$.</w:t>
      </w:r>
    </w:p>
    <w:p>
      <w:pPr>
        <w:pStyle w:val="Normal"/>
      </w:pPr>
      <w:r>
        <w:t xml:space="preserve">58. Прюбрфтаемыя для Института за границею </w:t>
      </w:r>
      <w:r>
        <w:br/>
      </w:r>
      <w:r>
        <w:t xml:space="preserve">книги, рукописи и повременныя издашя не подлежатъ </w:t>
      </w:r>
      <w:r>
        <w:br/>
      </w:r>
      <w:r>
        <w:t xml:space="preserve">разсмотрЪню Комитета иностранной цензуры.</w:t>
      </w:r>
    </w:p>
    <w:p>
      <w:pPr>
        <w:pStyle w:val="Normal"/>
      </w:pPr>
      <w:r>
        <w:t xml:space="preserve">59. Институть имфеть право безношлинно выпи- </w:t>
      </w:r>
      <w:r>
        <w:br/>
      </w:r>
      <w:r>
        <w:t xml:space="preserve">сывать изъ-за границы, для своихъ надобностей, какъ </w:t>
      </w:r>
      <w:r>
        <w:br/>
      </w:r>
      <w:r>
        <w:t xml:space="preserve">учебные предметы, такъ и соотвфтственные препода- </w:t>
      </w:r>
      <w:r>
        <w:br/>
      </w:r>
      <w:r>
        <w:t xml:space="preserve">ваемымъ наукамъ машины и инегрументы для обору- </w:t>
      </w:r>
      <w:r>
        <w:br/>
      </w:r>
      <w:r>
        <w:t xml:space="preserve">дованя учебно -вспомогательныхъ учрежден, Физи- </w:t>
      </w:r>
      <w:r>
        <w:br/>
      </w:r>
      <w:r>
        <w:t xml:space="preserve">чесве, химическе и друпе ириборы и матералы въ </w:t>
      </w:r>
      <w:r>
        <w:br/>
      </w:r>
      <w:r>
        <w:t xml:space="preserve">необходимомъ количеств®, подъ условемъ непосред-</w:t>
      </w:r>
    </w:p>
    <w:p>
      <w:pPr>
        <w:pStyle w:val="Normal"/>
      </w:pPr>
      <w:r>
        <w:t xml:space="preserve">ЦАРСТВОВАНЦЕ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и ь.</w:t>
      </w:r>
    </w:p>
    <w:p>
      <w:pPr>
        <w:pStyle w:val="Normal"/>
      </w:pPr>
      <w:r>
        <w:t xml:space="preserve">ственной выписки этихъ вещей начальствомъ Инсти- </w:t>
      </w:r>
      <w:r>
        <w:br/>
      </w:r>
      <w:r>
        <w:t xml:space="preserve">тута изъ-за границы и съ соблюдешемъ правилъ, изло- </w:t>
      </w:r>
      <w:r>
        <w:br/>
      </w:r>
      <w:r>
        <w:t xml:space="preserve">женныхъ въ статьяхъ 1047 и 1048 Устава Таможен- </w:t>
      </w:r>
      <w:r>
        <w:br/>
      </w:r>
      <w:r>
        <w:t xml:space="preserve">наго (Свода Зак. Т. УТ, изд. 1899 г.).</w:t>
      </w:r>
    </w:p>
    <w:p>
      <w:pPr>
        <w:pStyle w:val="Normal"/>
      </w:pPr>
      <w:r>
        <w:t xml:space="preserve">60. Выморочныя имущества, остающяея поелЪ </w:t>
      </w:r>
      <w:r>
        <w:br/>
      </w:r>
      <w:r>
        <w:t xml:space="preserve">служащихъ въ ИнститутБ лицъ, обращаются въ спе- </w:t>
      </w:r>
      <w:r>
        <w:br/>
      </w:r>
      <w:r>
        <w:t xml:space="preserve">цальныя средства Института.</w:t>
      </w:r>
    </w:p>
    <w:p>
      <w:pPr>
        <w:pStyle w:val="Normal"/>
      </w:pPr>
      <w:r>
        <w:t xml:space="preserve">61. Инетитутъ имфеть право издавать перюдиче- </w:t>
      </w:r>
      <w:r>
        <w:br/>
      </w:r>
      <w:r>
        <w:t xml:space="preserve">ске труды ученаго содержашя и учреждать, съ раз- </w:t>
      </w:r>
      <w:r>
        <w:br/>
      </w:r>
      <w:r>
        <w:t xml:space="preserve">рьшеня Министра Финансовъ, ученыя Общества.</w:t>
      </w:r>
    </w:p>
    <w:p>
      <w:pPr>
        <w:pStyle w:val="Normal"/>
      </w:pPr>
      <w:r>
        <w:t xml:space="preserve">62. Институту предоставляется пробрЪтать на пра- </w:t>
      </w:r>
      <w:r>
        <w:br/>
      </w:r>
      <w:r>
        <w:t xml:space="preserve">вЪ полной собственности движимыя и недвижимыя </w:t>
      </w:r>
      <w:r>
        <w:br/>
      </w:r>
      <w:r>
        <w:t xml:space="preserve">имущества, необходимыя для исполнен!я имъ своихъЪ </w:t>
      </w:r>
      <w:r>
        <w:br/>
      </w:r>
      <w:r>
        <w:t xml:space="preserve">учебныхъ цълей.</w:t>
      </w:r>
    </w:p>
    <w:p>
      <w:pPr>
        <w:pStyle w:val="Normal"/>
      </w:pPr>
      <w:r>
        <w:t xml:space="preserve">Права служащить въ Институть.</w:t>
      </w:r>
    </w:p>
    <w:p>
      <w:pPr>
        <w:pStyle w:val="Normal"/>
      </w:pPr>
      <w:r>
        <w:t xml:space="preserve">63. Служаще въ ИнститутЪ, считаясь, доколф со- </w:t>
      </w:r>
      <w:r>
        <w:br/>
      </w:r>
      <w:r>
        <w:t xml:space="preserve">стоять въ своихъ должностяхъ, въ присвоенныхъ имъ </w:t>
      </w:r>
      <w:r>
        <w:br/>
      </w:r>
      <w:r>
        <w:t xml:space="preserve">по штату классахъ, пользуются вообще преимуще- </w:t>
      </w:r>
      <w:r>
        <w:br/>
      </w:r>
      <w:r>
        <w:t xml:space="preserve">ствами, означенными въ УставЪ о служб® по опредф- </w:t>
      </w:r>
      <w:r>
        <w:br/>
      </w:r>
      <w:r>
        <w:t xml:space="preserve">лешю отъ Правительства (Свода Зак. Т. Ш, изд. </w:t>
      </w:r>
      <w:r>
        <w:br/>
      </w:r>
      <w:r>
        <w:t xml:space="preserve">1896 г.).</w:t>
      </w:r>
    </w:p>
    <w:p>
      <w:pPr>
        <w:pStyle w:val="Normal"/>
      </w:pPr>
      <w:r>
        <w:t xml:space="preserve">64. Профессоры, Преподаватели, Инспекторъ и его </w:t>
      </w:r>
      <w:r>
        <w:br/>
      </w:r>
      <w:r>
        <w:t xml:space="preserve">Помощники, Библотекарь, Помощникъ Библютекаря </w:t>
      </w:r>
      <w:r>
        <w:br/>
      </w:r>
      <w:r>
        <w:t xml:space="preserve">и Лаборанты утверждаются въ чинахъ, соотвфтетвую- </w:t>
      </w:r>
      <w:r>
        <w:br/>
      </w:r>
      <w:r>
        <w:t xml:space="preserve">щихъ классамъ занимаемыхъ ими должностей.</w:t>
      </w:r>
    </w:p>
    <w:p>
      <w:pPr>
        <w:pStyle w:val="Normal"/>
      </w:pPr>
      <w:r>
        <w:t xml:space="preserve">65. Профессоръ, проелуживший 95 лЪть въ долж- </w:t>
      </w:r>
      <w:r>
        <w:br/>
      </w:r>
      <w:r>
        <w:t xml:space="preserve">ности Преподавателя выешаго учебнаго заведеня, </w:t>
      </w:r>
      <w:r>
        <w:br/>
      </w:r>
      <w:r>
        <w:t xml:space="preserve">удостоиваетея звавя Заслуженнаго Профессора Ин- </w:t>
      </w:r>
      <w:r>
        <w:br/>
      </w:r>
      <w:r>
        <w:t xml:space="preserve">ститута.</w:t>
      </w:r>
    </w:p>
    <w:p>
      <w:pPr>
        <w:pStyle w:val="Normal"/>
      </w:pPr>
      <w:r>
        <w:t xml:space="preserve">66. Преподаватели, Помощники Инспектора, Биб- </w:t>
      </w:r>
      <w:r>
        <w:br/>
      </w:r>
      <w:r>
        <w:t xml:space="preserve">люотекарь, Помощникъ Библютекаря и Лаборанты мо- </w:t>
      </w:r>
      <w:r>
        <w:br/>
      </w:r>
      <w:r>
        <w:t xml:space="preserve">гутъ быть производимы двумя чинами выше класса, </w:t>
      </w:r>
      <w:r>
        <w:br/>
      </w:r>
      <w:r>
        <w:t xml:space="preserve">присвоеннаго ихъ должностямъ.</w:t>
      </w:r>
    </w:p>
    <w:p>
      <w:pPr>
        <w:pStyle w:val="Normal"/>
      </w:pPr>
      <w:r>
        <w:t xml:space="preserve">67. Проеесоры и прочя служапия въ Институт </w:t>
      </w:r>
      <w:r>
        <w:br/>
      </w:r>
      <w:r>
        <w:t xml:space="preserve">лица пользуются правами по пене!и на основан дЪй- </w:t>
      </w:r>
      <w:r>
        <w:br/>
      </w:r>
      <w:r>
        <w:t xml:space="preserve">ствующихъ въ Варшавскомь учебномъ округБ узако- </w:t>
      </w:r>
      <w:r>
        <w:br/>
      </w:r>
      <w:r>
        <w:t xml:space="preserve">ненй. Пенёи и единовременныя пособя тфыъь изъ </w:t>
      </w:r>
      <w:r>
        <w:br/>
      </w:r>
      <w:r>
        <w:t xml:space="preserve">Преподавателей Института, которые, состоя на дЪй- </w:t>
      </w:r>
      <w:r>
        <w:br/>
      </w:r>
      <w:r>
        <w:t xml:space="preserve">ствительной службЪ при Институт5, въ теченше поваЪд- </w:t>
      </w:r>
      <w:r>
        <w:br/>
      </w:r>
      <w:r>
        <w:t xml:space="preserve">нихЪ пяти лЪтъ передъ выслугою пенбш, получали </w:t>
      </w:r>
      <w:r>
        <w:br/>
      </w:r>
      <w:r>
        <w:t xml:space="preserve">отъ Института вознаграждее за заняя не мене </w:t>
      </w:r>
      <w:r>
        <w:br/>
      </w:r>
      <w:r>
        <w:t xml:space="preserve">1.200 рублей, назначаются изъ оклада въ 1.200 руб- </w:t>
      </w:r>
      <w:r>
        <w:br/>
      </w:r>
      <w:r>
        <w:t xml:space="preserve">лей, въ противномъ же случав изъ половины сего </w:t>
      </w:r>
      <w:r>
        <w:br/>
      </w:r>
      <w:r>
        <w:t xml:space="preserve">оклада.</w:t>
      </w:r>
    </w:p>
    <w:p>
      <w:pPr>
        <w:pStyle w:val="Normal"/>
      </w:pPr>
      <w:r>
        <w:t xml:space="preserve">( Штать см. вз концть Тома.)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ЛЪ6ЛЛ.тюня 8. Высочайше УТВЕРЖДЕН- ||</w:t>
      </w:r>
    </w:p>
    <w:p>
      <w:pPr>
        <w:pStyle w:val="Normal"/>
      </w:pPr>
      <w:r>
        <w:t xml:space="preserve">ноЕ мнънтЕ ГосудаРСТвЕННАГО СовФтА (СоБр. </w:t>
      </w:r>
      <w:r>
        <w:br/>
      </w:r>
      <w:r>
        <w:t xml:space="preserve">Уздк. 1898 г. Августл 95, ст. 1245).—О продленги </w:t>
      </w:r>
      <w:r>
        <w:br/>
      </w:r>
      <w:r>
        <w:t xml:space="preserve">срока дъиствия Правиль о разрплиеши Государ- </w:t>
      </w:r>
      <w:r>
        <w:br/>
      </w:r>
      <w:r>
        <w:t xml:space="preserve">ственному Банку и жельзнымъ дорозамь выдавать </w:t>
      </w:r>
      <w:r>
        <w:br/>
      </w:r>
      <w:r>
        <w:t xml:space="preserve">ссуды подь татьбные зрузы.</w:t>
      </w:r>
    </w:p>
    <w:p>
      <w:pPr>
        <w:pStyle w:val="Normal"/>
      </w:pPr>
      <w:r>
        <w:t xml:space="preserve">Государственный (СовЪтъ, въ Соединенныхъ Де- </w:t>
      </w:r>
      <w:r>
        <w:br/>
      </w:r>
      <w:r>
        <w:t xml:space="preserve">партаментахъь Государственной Экономи и Законовъ </w:t>
      </w:r>
      <w:r>
        <w:br/>
      </w:r>
      <w:r>
        <w:t xml:space="preserve">и въ Общемъ «Собрани, раземотрвъ представлене </w:t>
      </w:r>
      <w:r>
        <w:br/>
      </w:r>
      <w:r>
        <w:t xml:space="preserve">Министра Финансовь о продлены срока дЬйствя </w:t>
      </w:r>
      <w:r>
        <w:br/>
      </w:r>
      <w:r>
        <w:t xml:space="preserve">Правиль о разрфшени Государственному Банку и </w:t>
      </w:r>
      <w:r>
        <w:br/>
      </w:r>
      <w:r>
        <w:t xml:space="preserve">желфзнымъ дорогамъ выдавать ссуды подъ хл5бные </w:t>
      </w:r>
      <w:r>
        <w:br/>
      </w:r>
      <w:r>
        <w:t xml:space="preserve">грузы, миьшем5 положив:</w:t>
      </w:r>
    </w:p>
    <w:p>
      <w:pPr>
        <w:pStyle w:val="Normal"/>
      </w:pPr>
      <w:r>
        <w:t xml:space="preserve">ДЪйстве Высочайше утвержденныхъ, 14 Поня </w:t>
      </w:r>
      <w:r>
        <w:br/>
      </w:r>
      <w:r>
        <w:t xml:space="preserve">1888 года (5348), 11 Ноня 1591 года (7813) и 6 Тюня </w:t>
      </w:r>
      <w:r>
        <w:br/>
      </w:r>
      <w:r>
        <w:t xml:space="preserve">1894 года (10770), мнъшй Государственнаго СовЪта о </w:t>
      </w:r>
      <w:r>
        <w:br/>
      </w:r>
      <w:r>
        <w:t xml:space="preserve">предоставлени: Государственному Банку производить </w:t>
      </w:r>
      <w:r>
        <w:br/>
      </w:r>
      <w:r>
        <w:t xml:space="preserve">временно, при посредствЪ желфзныхъ дорогъ, выдачу </w:t>
      </w:r>
      <w:r>
        <w:br/>
      </w:r>
      <w:r>
        <w:t xml:space="preserve">ссудъ подъ залогь хлфбныхъ грузовъ, а также </w:t>
      </w:r>
      <w:r>
        <w:br/>
      </w:r>
      <w:r>
        <w:t xml:space="preserve">Высочайше утвержденнаго, 24 Января 1889 года </w:t>
      </w:r>
      <w:r>
        <w:br/>
      </w:r>
      <w:r>
        <w:t xml:space="preserve">(5727), инфы Государственнаго Совфта о разр ше- </w:t>
      </w:r>
      <w:r>
        <w:br/>
      </w:r>
      <w:r>
        <w:t xml:space="preserve">нш желфзнымъ дорогамъ выдавать ссуды подъ хлЪб- </w:t>
      </w:r>
      <w:r>
        <w:br/>
      </w:r>
      <w:r>
        <w:t xml:space="preserve">ные грузы изъ эксплоатащонныхъ средствъ или при </w:t>
      </w:r>
      <w:r>
        <w:br/>
      </w:r>
      <w:r>
        <w:t xml:space="preserve">поередствЪ частныхъ банковъ, продолжить до 1 Тюля </w:t>
      </w:r>
      <w:r>
        <w:br/>
      </w:r>
      <w:r>
        <w:t xml:space="preserve">1899 года.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воспослдовавшее мн5ше въ Общем Собранш Госу- </w:t>
      </w:r>
      <w:r>
        <w:br/>
      </w:r>
      <w:r>
        <w:t xml:space="preserve">дарственнаго СовЪфта, о продлен срока дЪйствя Пра- </w:t>
      </w:r>
      <w:r>
        <w:br/>
      </w:r>
      <w:r>
        <w:t xml:space="preserve">виль о разрьшени Государственному Банку и желЪз- </w:t>
      </w:r>
      <w:r>
        <w:br/>
      </w:r>
      <w:r>
        <w:t xml:space="preserve">нымъ доротамъ выдавать ссуды подъ хлЪбные грузы, </w:t>
      </w:r>
      <w:r>
        <w:br/>
      </w:r>
      <w:r>
        <w:t xml:space="preserve">Высочайше утверлить соизволил и повелфлъ иенол- </w:t>
      </w:r>
      <w:r>
        <w:br/>
      </w:r>
      <w:r>
        <w:t xml:space="preserve">НИТЬ.</w:t>
      </w:r>
    </w:p>
    <w:p>
      <w:pPr>
        <w:pStyle w:val="Normal"/>
      </w:pPr>
      <w:r>
        <w:t xml:space="preserve">15615.—1юня 8. Высочайше УТВЕРЖДЕН- </w:t>
      </w:r>
      <w:r>
        <w:br/>
      </w:r>
      <w:r>
        <w:t xml:space="preserve">ноЕ мн®ниЕ ГосудларствЕННАГО (СовътА (СОБР. </w:t>
      </w:r>
      <w:r>
        <w:br/>
      </w:r>
      <w:r>
        <w:t xml:space="preserve">Узлк. 1898 г. Августа 25, ст. 1946).—О нькото- </w:t>
      </w:r>
      <w:r>
        <w:br/>
      </w:r>
      <w:r>
        <w:t xml:space="preserve">рыть изминешяхь в&amp; Положени о военно-конской </w:t>
      </w:r>
      <w:r>
        <w:br/>
      </w:r>
      <w:r>
        <w:t xml:space="preserve">переписи.</w:t>
      </w:r>
    </w:p>
    <w:p>
      <w:pPr>
        <w:pStyle w:val="Normal"/>
      </w:pPr>
      <w:r>
        <w:t xml:space="preserve">Государственный СовЪфтъ, въ Соединенныхъ Де- </w:t>
      </w:r>
      <w:r>
        <w:br/>
      </w:r>
      <w:r>
        <w:t xml:space="preserve">партаментахъь Законовъ, Государственной Экономш </w:t>
      </w:r>
      <w:r>
        <w:br/>
      </w:r>
      <w:r>
        <w:t xml:space="preserve">и Гражданских и Духовныхь Дфль и въ Общемъ</w:t>
      </w:r>
    </w:p>
    <w:p>
      <w:pPr>
        <w:pStyle w:val="Normal"/>
      </w:pPr>
      <w:r>
        <w:t xml:space="preserve">Собрави. разсмотрЪвъ представлеше Управляющаго |</w:t>
      </w:r>
    </w:p>
    <w:p>
      <w:pPr>
        <w:pStyle w:val="Normal"/>
      </w:pPr>
      <w:r>
        <w:t xml:space="preserve">Военнымъ Министерствомъ по проекту новаго Поло- </w:t>
      </w:r>
      <w:r>
        <w:br/>
      </w:r>
      <w:r>
        <w:t xml:space="preserve">жешя о военно-конской переписи, миюшемь поло- </w:t>
      </w:r>
      <w:r>
        <w:br/>
      </w:r>
      <w:r>
        <w:t xml:space="preserve">жиль:</w:t>
      </w:r>
    </w:p>
    <w:p>
      <w:pPr>
        <w:pStyle w:val="Normal"/>
      </w:pPr>
      <w:r>
        <w:t xml:space="preserve">Статьи 3, 4 (п. а), 5, 6 (п.б), 8, 9, 11 (пп. аиб), </w:t>
      </w:r>
      <w:r>
        <w:br/>
      </w:r>
      <w:r>
        <w:t xml:space="preserve">12, 13, 14, 16, 171, 19 и 91 Положен о военно- </w:t>
      </w:r>
      <w:r>
        <w:br/>
      </w:r>
      <w:r>
        <w:t xml:space="preserve">конской переписи (Уст. земск. повинн., ст. 186, п. 14, </w:t>
      </w:r>
      <w:r>
        <w:br/>
      </w:r>
      <w:r>
        <w:t xml:space="preserve">примЪч. прил., по Прод. 1890 г.) изложить слдую- </w:t>
      </w:r>
      <w:r>
        <w:br/>
      </w:r>
      <w:r>
        <w:t xml:space="preserve">щимъ образомъ: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543 </w:t>
      </w:r>
      <w:r>
        <w:br/>
      </w:r>
      <w:r>
        <w:t xml:space="preserve">Тюнь.</w:t>
      </w:r>
    </w:p>
    <w:p>
      <w:pPr>
        <w:pStyle w:val="Normal"/>
      </w:pPr>
      <w:r>
        <w:t xml:space="preserve">Статья 5. Губерыи и области, въ которыхъ 1561</w:t>
      </w:r>
    </w:p>
    <w:p>
      <w:pPr>
        <w:pStyle w:val="Normal"/>
      </w:pPr>
      <w:r>
        <w:t xml:space="preserve">15615</w:t>
      </w:r>
    </w:p>
    <w:p>
      <w:pPr>
        <w:pStyle w:val="Normal"/>
      </w:pPr>
      <w:r>
        <w:t xml:space="preserve">должна быть произведена военно-конская перепись </w:t>
      </w:r>
      <w:r>
        <w:br/>
      </w:r>
      <w:r>
        <w:t xml:space="preserve">въ подлежащемъ году, опредфляются по взаимному </w:t>
      </w:r>
      <w:r>
        <w:br/>
      </w:r>
      <w:r>
        <w:t xml:space="preserve">соглашению Министровъ Военнаго, Внутреннихъ ДЪлъ </w:t>
      </w:r>
      <w:r>
        <w:br/>
      </w:r>
      <w:r>
        <w:t xml:space="preserve">и Земледъмя и Государственныхъ Имуществъ. Симъ </w:t>
      </w:r>
      <w:r>
        <w:br/>
      </w:r>
      <w:r>
        <w:t xml:space="preserve">же порядкомъ установляютея время начатя и пре- </w:t>
      </w:r>
      <w:r>
        <w:br/>
      </w:r>
      <w:r>
        <w:t xml:space="preserve">дфльная продолжительность переписи съ такимъ, по </w:t>
      </w:r>
      <w:r>
        <w:br/>
      </w:r>
      <w:r>
        <w:t xml:space="preserve">возможности, расчетомъ, чтобы эта операщя могла </w:t>
      </w:r>
      <w:r>
        <w:br/>
      </w:r>
      <w:r>
        <w:t xml:space="preserve">быть выполнена на мфстахъ въ свободное оть поле- </w:t>
      </w:r>
      <w:r>
        <w:br/>
      </w:r>
      <w:r>
        <w:t xml:space="preserve">выхъ работъ время.</w:t>
      </w:r>
    </w:p>
    <w:p>
      <w:pPr>
        <w:pStyle w:val="Normal"/>
      </w:pPr>
      <w:r>
        <w:t xml:space="preserve">Статья 4, пунктъ а. Взаимному еоглашенйо Ми- </w:t>
      </w:r>
      <w:r>
        <w:br/>
      </w:r>
      <w:r>
        <w:t xml:space="preserve">нистровь Военнаго и Внутреннихъ Дфлъ принадле- </w:t>
      </w:r>
      <w:r>
        <w:br/>
      </w:r>
      <w:r>
        <w:t xml:space="preserve">жить утверждене, въ развите правилъ настоящаго </w:t>
      </w:r>
      <w:r>
        <w:br/>
      </w:r>
      <w:r>
        <w:t xml:space="preserve">Положеня, инструкщи установленямъ и лицамъ, </w:t>
      </w:r>
      <w:r>
        <w:br/>
      </w:r>
      <w:r>
        <w:t xml:space="preserve">завфдывающимъ производствомъ переписи, съ введе- </w:t>
      </w:r>
      <w:r>
        <w:br/>
      </w:r>
      <w:r>
        <w:t xml:space="preserve">немъ въ составъ ея также и правилъ о предваритель-</w:t>
      </w:r>
    </w:p>
    <w:p>
      <w:pPr>
        <w:pStyle w:val="Normal"/>
      </w:pPr>
      <w:r>
        <w:t xml:space="preserve">номъ  составлени списковъ всбхъ  наличныхъ </w:t>
      </w:r>
      <w:r>
        <w:br/>
      </w:r>
      <w:r>
        <w:t xml:space="preserve">лошадей. </w:t>
      </w:r>
      <w:r>
        <w:br/>
      </w:r>
      <w:r>
        <w:t xml:space="preserve">Статья 5. ПовЪрка, черезъ каждые два года,</w:t>
      </w:r>
    </w:p>
    <w:p>
      <w:pPr>
        <w:pStyle w:val="Normal"/>
      </w:pPr>
      <w:r>
        <w:t xml:space="preserve">наличнаго состояя выешихъ сортовъ лошадей [Выс. </w:t>
      </w:r>
      <w:r>
        <w:br/>
      </w:r>
      <w:r>
        <w:t xml:space="preserve">утв., 20 Мая 1896 г. (12976), мн. Гое. Сов. объ изм. </w:t>
      </w:r>
      <w:r>
        <w:br/>
      </w:r>
      <w:r>
        <w:t xml:space="preserve">Пол. комплект. войекъ лошадьми, отд. |, ст. 11|, </w:t>
      </w:r>
      <w:r>
        <w:br/>
      </w:r>
      <w:r>
        <w:t xml:space="preserve">а также позфрка военно-конской переписи для удосто- </w:t>
      </w:r>
      <w:r>
        <w:br/>
      </w:r>
      <w:r>
        <w:t xml:space="preserve">вБреншя въ наличномъ состояни коневыхъ средствъ </w:t>
      </w:r>
      <w:r>
        <w:br/>
      </w:r>
      <w:r>
        <w:t xml:space="preserve">(тамъ же, отд. 1, ст. 19) производятся на тЪхъ же </w:t>
      </w:r>
      <w:r>
        <w:br/>
      </w:r>
      <w:r>
        <w:t xml:space="preserve">основаняхъ, которыя установлены симъ Положенемъ </w:t>
      </w:r>
      <w:r>
        <w:br/>
      </w:r>
      <w:r>
        <w:t xml:space="preserve">для производетва самой переписи. При повЪркф выс- </w:t>
      </w:r>
      <w:r>
        <w:br/>
      </w:r>
      <w:r>
        <w:t xml:space="preserve">шихъ сортовъ лошадей (верховый, артиллерйскй и </w:t>
      </w:r>
      <w:r>
        <w:br/>
      </w:r>
      <w:r>
        <w:t xml:space="preserve">обозный 1-го разряда), въ списки, составляемые За- </w:t>
      </w:r>
      <w:r>
        <w:br/>
      </w:r>
      <w:r>
        <w:t xml:space="preserve">вфдывающими военно-конскими участками, вносятся </w:t>
      </w:r>
      <w:r>
        <w:br/>
      </w:r>
      <w:r>
        <w:t xml:space="preserve">только лошади, удовлетворяюпия, по возраету и росту, </w:t>
      </w:r>
      <w:r>
        <w:br/>
      </w:r>
      <w:r>
        <w:t xml:space="preserve">требовашямъ для высшихъ сортовъ, и только эти </w:t>
      </w:r>
      <w:r>
        <w:br/>
      </w:r>
      <w:r>
        <w:t xml:space="preserve">лошади вызываются на сборные пункты.</w:t>
      </w:r>
    </w:p>
    <w:p>
      <w:pPr>
        <w:pStyle w:val="Normal"/>
      </w:pPr>
      <w:r>
        <w:t xml:space="preserve">Статья 6, пункть б. МЪетное завфдыване военно- </w:t>
      </w:r>
      <w:r>
        <w:br/>
      </w:r>
      <w:r>
        <w:t xml:space="preserve">конекою переписью принадлежитъ въ уфздахъ (окру- </w:t>
      </w:r>
      <w:r>
        <w:br/>
      </w:r>
      <w:r>
        <w:t xml:space="preserve">гахъ)—Уъзднымъ (Окружнымъ) по воинской повин- </w:t>
      </w:r>
      <w:r>
        <w:br/>
      </w:r>
      <w:r>
        <w:t xml:space="preserve">ности Присутствямъ, съ участемъ Земскихъ Началь- </w:t>
      </w:r>
      <w:r>
        <w:br/>
      </w:r>
      <w:r>
        <w:t xml:space="preserve">ковъ въ мЪстностяхъ, въ которыхъ введено въ дЪй- </w:t>
      </w:r>
      <w:r>
        <w:br/>
      </w:r>
      <w:r>
        <w:t xml:space="preserve">стйе Положеше о Земекихъ Участковыхъ Началь- </w:t>
      </w:r>
      <w:r>
        <w:br/>
      </w:r>
      <w:r>
        <w:t xml:space="preserve">никахъ.</w:t>
      </w:r>
    </w:p>
    <w:p>
      <w:pPr>
        <w:pStyle w:val="Normal"/>
      </w:pPr>
      <w:r>
        <w:t xml:space="preserve">Статья 8. Наблюдеше за правильнымъ ходомъ </w:t>
      </w:r>
      <w:r>
        <w:br/>
      </w:r>
      <w:r>
        <w:t xml:space="preserve">переписи на мфстахъ и за соотвфтетвеннымъь распре- </w:t>
      </w:r>
      <w:r>
        <w:br/>
      </w:r>
      <w:r>
        <w:t xml:space="preserve">дЪленемъ лошадей по сортамъ возлагается: со стороны </w:t>
      </w:r>
      <w:r>
        <w:br/>
      </w:r>
      <w:r>
        <w:t xml:space="preserve">Военнаго Министерства—на 060бо командируемыхъ </w:t>
      </w:r>
      <w:r>
        <w:br/>
      </w:r>
      <w:r>
        <w:t xml:space="preserve">для сего лицъ, а со стороны Министерства Внутрен- </w:t>
      </w:r>
      <w:r>
        <w:br/>
      </w:r>
      <w:r>
        <w:t xml:space="preserve">нихъ Дфль-—на одного изъ мфетныхъ, подвфдом- </w:t>
      </w:r>
      <w:r>
        <w:br/>
      </w:r>
      <w:r>
        <w:t xml:space="preserve">ственныхъ Министерству, чиновъ.</w:t>
      </w:r>
    </w:p>
    <w:p>
      <w:pPr>
        <w:pStyle w:val="Normal"/>
      </w:pPr>
      <w:r>
        <w:t xml:space="preserve">Статья 9. Перепись производится по военно- </w:t>
      </w:r>
      <w:r>
        <w:br/>
      </w:r>
      <w:r>
        <w:t xml:space="preserve">конскимъ участкамъ Зав5дывающими оными и коман- </w:t>
      </w:r>
      <w:r>
        <w:br/>
      </w:r>
      <w:r>
        <w:t xml:space="preserve">дированными Военнымъ Миниетерствомъ офицерами,</w:t>
      </w:r>
    </w:p>
    <w:p>
      <w:pPr>
        <w:pStyle w:val="Normal"/>
      </w:pPr>
      <w:r>
        <w:t xml:space="preserve">544 </w:t>
      </w:r>
      <w:r>
        <w:br/>
      </w:r>
      <w:r>
        <w:t xml:space="preserve">Тюнь.</w:t>
      </w:r>
    </w:p>
    <w:p>
      <w:pPr>
        <w:pStyle w:val="Normal"/>
      </w:pPr>
      <w:r>
        <w:t xml:space="preserve">ками и чиновъ полиции.</w:t>
      </w:r>
    </w:p>
    <w:p>
      <w:pPr>
        <w:pStyle w:val="Normal"/>
      </w:pPr>
      <w:r>
        <w:t xml:space="preserve">Статья 11, пт. а иб. Производство военно-конской </w:t>
      </w:r>
      <w:r>
        <w:br/>
      </w:r>
      <w:r>
        <w:t xml:space="preserve">переписи состоитъ: а) въ иечиелени общаго коли- </w:t>
      </w:r>
      <w:r>
        <w:br/>
      </w:r>
      <w:r>
        <w:t xml:space="preserve">чества лошадей, имфющихся въ каждомъ военно- </w:t>
      </w:r>
      <w:r>
        <w:br/>
      </w:r>
      <w:r>
        <w:t xml:space="preserve">конскомъ участкЪ налицо, съ подраздЪленемъь ихъ </w:t>
      </w:r>
      <w:r>
        <w:br/>
      </w:r>
      <w:r>
        <w:t xml:space="preserve">на удовлетворяющихъ по росту и возрасту условямъ | </w:t>
      </w:r>
      <w:r>
        <w:br/>
      </w:r>
      <w:r>
        <w:t xml:space="preserve">для службы въ войскахъ и на неотвфчающихь симъ | </w:t>
      </w:r>
      <w:r>
        <w:br/>
      </w:r>
      <w:r>
        <w:t xml:space="preserve">требованямъ, б) въ опредфлен!и количества дЪйстви- </w:t>
      </w:r>
      <w:r>
        <w:br/>
      </w:r>
      <w:r>
        <w:t xml:space="preserve">тельно годныхъ лошадей изъ числа удовлетворято- </w:t>
      </w:r>
      <w:r>
        <w:br/>
      </w:r>
      <w:r>
        <w:t xml:space="preserve">щихъ, по возрасту и росту, условямъ дая службы въ </w:t>
      </w:r>
      <w:r>
        <w:br/>
      </w:r>
      <w:r>
        <w:t xml:space="preserve">войскахъ и въ распредфлени ихъ по сортамъ (вер- </w:t>
      </w:r>
      <w:r>
        <w:br/>
      </w:r>
      <w:r>
        <w:t xml:space="preserve">ховый, артиллерйеюй, обозный 1-го и 9-го разряда</w:t>
      </w:r>
    </w:p>
    <w:p>
      <w:pPr>
        <w:pStyle w:val="Normal"/>
      </w:pPr>
      <w:r>
        <w:t xml:space="preserve">и вьючный 1-го и 2-го разряда). | </w:t>
      </w:r>
      <w:r>
        <w:br/>
      </w:r>
      <w:r>
        <w:t xml:space="preserve">Статья 12. Исчислешя общаго количества лоша- |</w:t>
      </w:r>
    </w:p>
    <w:p>
      <w:pPr>
        <w:pStyle w:val="Normal"/>
      </w:pPr>
      <w:r>
        <w:t xml:space="preserve">дей въ военно-конскомъ участкЪ и подраздЪлене ихъ |</w:t>
      </w:r>
    </w:p>
    <w:p>
      <w:pPr>
        <w:pStyle w:val="Normal"/>
      </w:pPr>
      <w:r>
        <w:t xml:space="preserve">на указанные въ пункт® а статьи 11 разряды произ- || </w:t>
      </w:r>
      <w:r>
        <w:br/>
      </w:r>
      <w:r>
        <w:t xml:space="preserve">водятся Завфдывающимъ участкомъ на мфетахъ нахо- | </w:t>
      </w:r>
      <w:r>
        <w:br/>
      </w:r>
      <w:r>
        <w:t xml:space="preserve">|</w:t>
      </w:r>
    </w:p>
    <w:p>
      <w:pPr>
        <w:pStyle w:val="Normal"/>
      </w:pPr>
      <w:r>
        <w:t xml:space="preserve">жденшя лошадей, посредетвомъ составленя списка</w:t>
      </w:r>
    </w:p>
    <w:p>
      <w:pPr>
        <w:pStyle w:val="Normal"/>
      </w:pPr>
      <w:r>
        <w:t xml:space="preserve">вефмъ лошадямъ, содержимымъ въ каждомъ отдЪфль- |</w:t>
      </w:r>
    </w:p>
    <w:p>
      <w:pPr>
        <w:pStyle w:val="Normal"/>
      </w:pPr>
      <w:r>
        <w:t xml:space="preserve">номъ хозяйств®.</w:t>
      </w:r>
    </w:p>
    <w:p>
      <w:pPr>
        <w:pStyle w:val="Normal"/>
      </w:pPr>
      <w:r>
        <w:t xml:space="preserve">Статья 15. Опредфлеше числа дЪйствительно </w:t>
      </w:r>
      <w:r>
        <w:br/>
      </w:r>
      <w:r>
        <w:t xml:space="preserve">годныхъ для войскъ лошадей и распредфлеше ихъ по </w:t>
      </w:r>
      <w:r>
        <w:br/>
      </w:r>
      <w:r>
        <w:t xml:space="preserve">сортамъ (ст. 11, п. б) производятея на мфетныхъ сбо- </w:t>
      </w:r>
      <w:r>
        <w:br/>
      </w:r>
      <w:r>
        <w:t xml:space="preserve">рахъ лошадей, которые назначаются въ каждомъ </w:t>
      </w:r>
      <w:r>
        <w:br/>
      </w:r>
      <w:r>
        <w:t xml:space="preserve">военно-конскомъ участкЪ.</w:t>
      </w:r>
    </w:p>
    <w:p>
      <w:pPr>
        <w:pStyle w:val="Normal"/>
      </w:pPr>
      <w:r>
        <w:t xml:space="preserve">Статья 14. Время и мЪета сборовъ лошадей въ </w:t>
      </w:r>
      <w:r>
        <w:br/>
      </w:r>
      <w:r>
        <w:t xml:space="preserve">военно-конскомъ участкЪ опредфляются Уфзднымъ | </w:t>
      </w:r>
      <w:r>
        <w:br/>
      </w:r>
      <w:r>
        <w:t xml:space="preserve">(Окружнымъ) или Городекимъ по воинской повинно- | </w:t>
      </w:r>
      <w:r>
        <w:br/>
      </w:r>
      <w:r>
        <w:t xml:space="preserve">сти Присутстнемъ, при участи Завфдывающаго </w:t>
      </w:r>
      <w:r>
        <w:br/>
      </w:r>
      <w:r>
        <w:t xml:space="preserve">участкомь, сообразно съ тБми указашями, которыя </w:t>
      </w:r>
      <w:r>
        <w:br/>
      </w:r>
      <w:r>
        <w:t xml:space="preserve">будуть даны для сего Губернекимь (Областнымъ) по </w:t>
      </w:r>
      <w:r>
        <w:br/>
      </w:r>
      <w:r>
        <w:t xml:space="preserve">воинской повинности Присутетыемъ, и притомъ съ | </w:t>
      </w:r>
      <w:r>
        <w:br/>
      </w:r>
      <w:r>
        <w:t xml:space="preserve">такимъ расчетомъ времени, чтобы лошади отвлека- </w:t>
      </w:r>
      <w:r>
        <w:br/>
      </w:r>
      <w:r>
        <w:t xml:space="preserve">лись отъ хозяйствъ не долЪе однЪхъ сутокъ, включая </w:t>
      </w:r>
      <w:r>
        <w:br/>
      </w:r>
      <w:r>
        <w:t xml:space="preserve">время передвижен!я на сборный пунктъ и обратно. ||</w:t>
      </w:r>
    </w:p>
    <w:p>
      <w:pPr>
        <w:pStyle w:val="Normal"/>
      </w:pPr>
      <w:r>
        <w:t xml:space="preserve">Статья 15. О времени и мЪстахъ, назначенныхъ </w:t>
      </w:r>
      <w:r>
        <w:br/>
      </w:r>
      <w:r>
        <w:t xml:space="preserve">для сборовъ, Завф5дывающе военно-конскими участ- </w:t>
      </w:r>
      <w:r>
        <w:br/>
      </w:r>
      <w:r>
        <w:t xml:space="preserve">ками оповЪщаютъ владЪфльцевь лошадей, при содЪй- </w:t>
      </w:r>
      <w:r>
        <w:br/>
      </w:r>
      <w:r>
        <w:t xml:space="preserve">сти полицш, а также волостныхъ и сельскихъ на- </w:t>
      </w:r>
      <w:r>
        <w:br/>
      </w:r>
      <w:r>
        <w:t xml:space="preserve">чальствъ. Наблюдене за исправнымъ доставленемъ </w:t>
      </w:r>
      <w:r>
        <w:br/>
      </w:r>
      <w:r>
        <w:t xml:space="preserve">лошадей къ осмотру лежитъ на обязанности полиции. </w:t>
      </w:r>
      <w:r>
        <w:br/>
      </w:r>
      <w:r>
        <w:t xml:space="preserve">Лошади, не представленныя къ осмотру, доставляются </w:t>
      </w:r>
      <w:r>
        <w:br/>
      </w:r>
      <w:r>
        <w:t xml:space="preserve">мфрами полищи, за счетъ ихъ владфльца, на пунктъ, </w:t>
      </w:r>
      <w:r>
        <w:br/>
      </w:r>
      <w:r>
        <w:t xml:space="preserve">назначаемый Завфдывающимь военно - конскимъ </w:t>
      </w:r>
      <w:r>
        <w:br/>
      </w:r>
      <w:r>
        <w:t xml:space="preserve">учаеткомъ въ предфлахъ сего послЪдняго.Незавиеимо | </w:t>
      </w:r>
      <w:r>
        <w:br/>
      </w:r>
      <w:r>
        <w:t xml:space="preserve">отъ сего, виновный въ непредставлеши лошади на | </w:t>
      </w:r>
      <w:r>
        <w:br/>
      </w:r>
      <w:r>
        <w:t xml:space="preserve">мЪетный сборъ подвергается отвЪтственности по ста- | </w:t>
      </w:r>
      <w:r>
        <w:br/>
      </w:r>
      <w:r>
        <w:t xml:space="preserve">тьф 29 Устава о наказан!яхъ, налагаемыхъ Мировыми | </w:t>
      </w:r>
      <w:r>
        <w:br/>
      </w:r>
      <w:r>
        <w:t xml:space="preserve">Судьями.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15615 при еодЪйств!и Помощниковъ Завфдывающихъ участ-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Статья 16. По приводф лошадей на сборный </w:t>
      </w:r>
      <w:r>
        <w:br/>
      </w:r>
      <w:r>
        <w:t xml:space="preserve">пунктъ, Завфдывающий военно-конскимъ участкомъ </w:t>
      </w:r>
      <w:r>
        <w:br/>
      </w:r>
      <w:r>
        <w:t xml:space="preserve">повфряеть списки оныхъ и изифряеть ростъ вефхЪь </w:t>
      </w:r>
      <w:r>
        <w:br/>
      </w:r>
      <w:r>
        <w:t xml:space="preserve">приведенныхъ лошадей, а командированный отъ </w:t>
      </w:r>
      <w:r>
        <w:br/>
      </w:r>
      <w:r>
        <w:t xml:space="preserve">военнаго вфдомства офицеръ распредфляеть лошадей </w:t>
      </w:r>
      <w:r>
        <w:br/>
      </w:r>
      <w:r>
        <w:t xml:space="preserve">по сортамъ и опредфляеть годность ихъ къ поставкЪ </w:t>
      </w:r>
      <w:r>
        <w:br/>
      </w:r>
      <w:r>
        <w:t xml:space="preserve">въ войска.</w:t>
      </w:r>
    </w:p>
    <w:p>
      <w:pPr>
        <w:pStyle w:val="Normal"/>
      </w:pPr>
      <w:r>
        <w:t xml:space="preserve">Статья 17. Освобождаются отъ привода въ сбор- </w:t>
      </w:r>
      <w:r>
        <w:br/>
      </w:r>
      <w:r>
        <w:t xml:space="preserve">ные пункты и не подлежатъ распредъленю по сор- </w:t>
      </w:r>
      <w:r>
        <w:br/>
      </w:r>
      <w:r>
        <w:t xml:space="preserve">тамъ: а) лошади, состояпия въ дворцовыхъ конюш- </w:t>
      </w:r>
      <w:r>
        <w:br/>
      </w:r>
      <w:r>
        <w:t xml:space="preserve">няхъ Императорской Фамил/и; б) принадлежащия ино- </w:t>
      </w:r>
      <w:r>
        <w:br/>
      </w:r>
      <w:r>
        <w:t xml:space="preserve">страннымъ посольствамь и мисеямъ; в) верховыя </w:t>
      </w:r>
      <w:r>
        <w:br/>
      </w:r>
      <w:r>
        <w:t xml:space="preserve">лошади генераловъ, штабъ и оберъ-офицеровъ,</w:t>
      </w:r>
    </w:p>
    <w:p>
      <w:pPr>
        <w:pStyle w:val="Normal"/>
      </w:pPr>
      <w:r>
        <w:t xml:space="preserve">| состоящихъ въ войскахъ и Управленяхъ, въ числЪ,</w:t>
      </w:r>
    </w:p>
    <w:p>
      <w:pPr>
        <w:pStyle w:val="Normal"/>
      </w:pPr>
      <w:r>
        <w:t xml:space="preserve">опредфленномъ для каждаго чина или должности </w:t>
      </w:r>
      <w:r>
        <w:br/>
      </w:r>
      <w:r>
        <w:t xml:space="preserve">штатами и положенями мирнаго времени; +) лошади, </w:t>
      </w:r>
      <w:r>
        <w:br/>
      </w:r>
      <w:r>
        <w:t xml:space="preserve">принадлежатия чиновникамъь исполнительной поли- </w:t>
      </w:r>
      <w:r>
        <w:br/>
      </w:r>
      <w:r>
        <w:t xml:space="preserve">цш, согласно росписанйо, составляемому по взаим- </w:t>
      </w:r>
      <w:r>
        <w:br/>
      </w:r>
      <w:r>
        <w:t xml:space="preserve">ному соглашению Министерствъ Военнаго и Внутрен- </w:t>
      </w:r>
      <w:r>
        <w:br/>
      </w:r>
      <w:r>
        <w:t xml:space="preserve">нихъ ДЪль; 09) комплектныя лошади городскихъ </w:t>
      </w:r>
      <w:r>
        <w:br/>
      </w:r>
      <w:r>
        <w:t xml:space="preserve">пожарныхъ командъ, состоящихъ при Полицейскихъ </w:t>
      </w:r>
      <w:r>
        <w:br/>
      </w:r>
      <w:r>
        <w:t xml:space="preserve">Управлешяхъ; е) почтовыя лошади, находящуяея на </w:t>
      </w:r>
      <w:r>
        <w:br/>
      </w:r>
      <w:r>
        <w:t xml:space="preserve">государственныхъ, земекихъ и обывательскихъ поч- </w:t>
      </w:r>
      <w:r>
        <w:br/>
      </w:r>
      <w:r>
        <w:t xml:space="preserve">тахъ въ числф, опредфленномъ для каждой станщи </w:t>
      </w:r>
      <w:r>
        <w:br/>
      </w:r>
      <w:r>
        <w:t xml:space="preserve">контрактами или утвержденными почтовымъ началь- </w:t>
      </w:r>
      <w:r>
        <w:br/>
      </w:r>
      <w:r>
        <w:t xml:space="preserve">ствомъ росписанями; ж) лошади, входяция въ </w:t>
      </w:r>
      <w:r>
        <w:br/>
      </w:r>
      <w:r>
        <w:t xml:space="preserve">составъ конскихъ заводовъ, и з) лошади, не удовле- </w:t>
      </w:r>
      <w:r>
        <w:br/>
      </w:r>
      <w:r>
        <w:t xml:space="preserve">творяющия по возрасту и росту уеловямъ для службы </w:t>
      </w:r>
      <w:r>
        <w:br/>
      </w:r>
      <w:r>
        <w:t xml:space="preserve">въ войскахъ.</w:t>
      </w:r>
    </w:p>
    <w:p>
      <w:pPr>
        <w:pStyle w:val="Normal"/>
      </w:pPr>
      <w:r>
        <w:t xml:space="preserve">Статья 19. Полученныя посредствомь перениеи </w:t>
      </w:r>
      <w:r>
        <w:br/>
      </w:r>
      <w:r>
        <w:t xml:space="preserve">или повфрки оной свфдЪня изъ военно-конскихъ </w:t>
      </w:r>
      <w:r>
        <w:br/>
      </w:r>
      <w:r>
        <w:t xml:space="preserve">участковъ представляются, чрезъ УЪздныя (Окруж- </w:t>
      </w:r>
      <w:r>
        <w:br/>
      </w:r>
      <w:r>
        <w:t xml:space="preserve">ныя), Городсмя и Губернемя  (Областныя) по </w:t>
      </w:r>
      <w:r>
        <w:br/>
      </w:r>
      <w:r>
        <w:t xml:space="preserve">воинской повинности Присутствя, въ Централь- </w:t>
      </w:r>
      <w:r>
        <w:br/>
      </w:r>
      <w:r>
        <w:t xml:space="preserve">ный Статистичеекй Комитеть Министерства Внутрен- </w:t>
      </w:r>
      <w:r>
        <w:br/>
      </w:r>
      <w:r>
        <w:t xml:space="preserve">нихъ ДЪлъ и въ Главный Штабъ Военнаго Министер- </w:t>
      </w:r>
      <w:r>
        <w:br/>
      </w:r>
      <w:r>
        <w:t xml:space="preserve">ства.</w:t>
      </w:r>
    </w:p>
    <w:p>
      <w:pPr>
        <w:pStyle w:val="Normal"/>
      </w:pPr>
      <w:r>
        <w:t xml:space="preserve">Статья 34. Охицерамъ, назначаемымь для уча- </w:t>
      </w:r>
      <w:r>
        <w:br/>
      </w:r>
      <w:r>
        <w:t xml:space="preserve">стя въ работахъ по переписи (ст. 9), отпускаютея </w:t>
      </w:r>
      <w:r>
        <w:br/>
      </w:r>
      <w:r>
        <w:t xml:space="preserve">прогонныя деньги, по положено, и, сверхъ того, </w:t>
      </w:r>
      <w:r>
        <w:br/>
      </w:r>
      <w:r>
        <w:t xml:space="preserve">во время переписи суточныя деньги: штабъ-офице- </w:t>
      </w:r>
      <w:r>
        <w:br/>
      </w:r>
      <w:r>
        <w:t xml:space="preserve">рамъ—по три рубля и оберъ-офицерамъ—по два </w:t>
      </w:r>
      <w:r>
        <w:br/>
      </w:r>
      <w:r>
        <w:t xml:space="preserve">рубля каждому въ день.</w:t>
      </w:r>
    </w:p>
    <w:p>
      <w:pPr>
        <w:pStyle w:val="Normal"/>
      </w:pPr>
      <w:r>
        <w:t xml:space="preserve">Резолюцщая. Его ИмпеРАТОРСКОЕ ВЕЛИЧЕСТВО </w:t>
      </w:r>
      <w:r>
        <w:br/>
      </w:r>
      <w:r>
        <w:t xml:space="preserve">воспослфдовавшее мин въ Общемъ Собранш Госу- </w:t>
      </w:r>
      <w:r>
        <w:br/>
      </w:r>
      <w:r>
        <w:t xml:space="preserve">дарственнаго СовЪта, о нфкоторыхъ измненяхъ въ </w:t>
      </w:r>
      <w:r>
        <w:br/>
      </w:r>
      <w:r>
        <w:t xml:space="preserve">ПоложенНи о военно-конской переписи,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ИМПЕРАТОРА НИКОЛАЯ П. 545 </w:t>
      </w:r>
      <w:r>
        <w:br/>
      </w:r>
      <w:r>
        <w:t xml:space="preserve">юны. 1898 Тю нь.</w:t>
      </w:r>
    </w:p>
    <w:p>
      <w:pPr>
        <w:pStyle w:val="Normal"/>
      </w:pPr>
      <w:r>
        <w:t xml:space="preserve">15616. —тюня 8. ВЫСОЧАЙШЕ УТВЕРЖДЕН- |</w:t>
      </w:r>
    </w:p>
    <w:p>
      <w:pPr>
        <w:pStyle w:val="Normal"/>
      </w:pPr>
      <w:r>
        <w:t xml:space="preserve">НОЕ мнънтЕ ГосудаРСТВЕННАГО (СовФтА (СоБР. </w:t>
      </w:r>
      <w:r>
        <w:br/>
      </w:r>
      <w:r>
        <w:t xml:space="preserve">Узлк. 1898 г. Августа 95, ст. 1247).—О состав» </w:t>
      </w:r>
      <w:r>
        <w:br/>
      </w:r>
      <w:r>
        <w:t xml:space="preserve">Новоузенскао Уъзднало Земскаю Собрашя и о </w:t>
      </w:r>
      <w:r>
        <w:br/>
      </w:r>
      <w:r>
        <w:t xml:space="preserve">числь избираемыхь симъ Собрашемь зубернскить </w:t>
      </w:r>
      <w:r>
        <w:br/>
      </w:r>
      <w:r>
        <w:t xml:space="preserve">адасныхть.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 Законовъ, Государственной Экономи и</w:t>
      </w:r>
    </w:p>
    <w:p>
      <w:pPr>
        <w:pStyle w:val="Normal"/>
      </w:pPr>
      <w:r>
        <w:t xml:space="preserve">Гражданекихь и Духовныхъ Дфль и въ Общемь |</w:t>
      </w:r>
    </w:p>
    <w:p>
      <w:pPr>
        <w:pStyle w:val="Normal"/>
      </w:pPr>
      <w:r>
        <w:t xml:space="preserve">Собранш, раземотрфвъ представлеше Министра Вну-</w:t>
      </w:r>
    </w:p>
    <w:p>
      <w:pPr>
        <w:pStyle w:val="Normal"/>
      </w:pPr>
      <w:r>
        <w:t xml:space="preserve">треннихъ ДЪфль объ увеличени числа гласныхъ</w:t>
      </w:r>
    </w:p>
    <w:p>
      <w:pPr>
        <w:pStyle w:val="Normal"/>
      </w:pPr>
      <w:r>
        <w:t xml:space="preserve">Новоузенскаго Уфзднаго Земскаго Собранйя и числа </w:t>
      </w:r>
      <w:r>
        <w:br/>
      </w:r>
      <w:r>
        <w:t xml:space="preserve">губернскихъ глаеныхъ оть Новоузенекаго уЪзда, </w:t>
      </w:r>
      <w:r>
        <w:br/>
      </w:r>
      <w:r>
        <w:t xml:space="preserve">мнюшемь положи:</w:t>
      </w:r>
    </w:p>
    <w:p>
      <w:pPr>
        <w:pStyle w:val="Normal"/>
      </w:pPr>
      <w:r>
        <w:t xml:space="preserve">Въ измфнеше приложеня къ статьф 14 Положен!я </w:t>
      </w:r>
      <w:r>
        <w:br/>
      </w:r>
      <w:r>
        <w:t xml:space="preserve">о губернскихъ и уфздныхъ земекихъ учрежденяхъ </w:t>
      </w:r>
      <w:r>
        <w:br/>
      </w:r>
      <w:r>
        <w:t xml:space="preserve">постановить:</w:t>
      </w:r>
    </w:p>
    <w:p>
      <w:pPr>
        <w:pStyle w:val="Normal"/>
      </w:pPr>
      <w:r>
        <w:t xml:space="preserve">Новоузенское, Самарской губернш, Уфздное Зем- </w:t>
      </w:r>
      <w:r>
        <w:br/>
      </w:r>
      <w:r>
        <w:t xml:space="preserve">ское Собраше образують двадцать два гласныхъ, въ </w:t>
      </w:r>
      <w:r>
        <w:br/>
      </w:r>
      <w:r>
        <w:t xml:space="preserve">томъ числЪ восемь отъ перваго Избирательнаго Собра- </w:t>
      </w:r>
      <w:r>
        <w:br/>
      </w:r>
      <w:r>
        <w:t xml:space="preserve">ня, четыре отъ втораго Избирательнаго Собранйя и </w:t>
      </w:r>
      <w:r>
        <w:br/>
      </w:r>
      <w:r>
        <w:t xml:space="preserve">десять оть сельскихъ обществъ. Въ Губернекое </w:t>
      </w:r>
      <w:r>
        <w:br/>
      </w:r>
      <w:r>
        <w:t xml:space="preserve">Земекое Собране названнымъ Уфзднымъ Земскимъ </w:t>
      </w:r>
      <w:r>
        <w:br/>
      </w:r>
      <w:r>
        <w:t xml:space="preserve">Собрашемъ избирается шесть гласныхъ.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воспоелфдовавшее мнЪые въ Общемъ Собрании Госу- </w:t>
      </w:r>
      <w:r>
        <w:br/>
      </w:r>
      <w:r>
        <w:t xml:space="preserve">дарственнаго СовЪфта, о составз Новоузенскаго Зем- </w:t>
      </w:r>
      <w:r>
        <w:br/>
      </w:r>
      <w:r>
        <w:t xml:space="preserve">скаго Собравйя и о числ избираемыхъ симъ Собра- </w:t>
      </w:r>
      <w:r>
        <w:br/>
      </w:r>
      <w:r>
        <w:t xml:space="preserve">немь губернекихъ гласныхъ, Высочайше утвердить </w:t>
      </w:r>
      <w:r>
        <w:br/>
      </w:r>
      <w:r>
        <w:t xml:space="preserve">соизволилъ и повелфлъ исполнить.</w:t>
      </w:r>
    </w:p>
    <w:p>
      <w:pPr>
        <w:pStyle w:val="Normal"/>
      </w:pPr>
      <w:r>
        <w:t xml:space="preserve">15617 .—тюня 8. Высочайше УТВЕРЖДЕН- </w:t>
      </w:r>
      <w:r>
        <w:br/>
      </w:r>
      <w:r>
        <w:t xml:space="preserve">ноЕ мнение ГосудаАрственнлго СовзтА (СоБР. </w:t>
      </w:r>
      <w:r>
        <w:br/>
      </w:r>
      <w:r>
        <w:t xml:space="preserve">Узлк. 1898 г. Августл 25, ст. 1248).— 0бъ усилеши </w:t>
      </w:r>
      <w:r>
        <w:br/>
      </w:r>
      <w:r>
        <w:t xml:space="preserve">Семипалатинскаю Утзднаю Управлешя.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въ Общемъ Собрани, раземотрЪвъ представлеше </w:t>
      </w:r>
      <w:r>
        <w:br/>
      </w:r>
      <w:r>
        <w:t xml:space="preserve">Министра Внутреннихъ ДФлъ объ учреждени долж- </w:t>
      </w:r>
      <w:r>
        <w:br/>
      </w:r>
      <w:r>
        <w:t xml:space="preserve">ности Пристава въ Бельагачекой степи, Алтайскаго </w:t>
      </w:r>
      <w:r>
        <w:br/>
      </w:r>
      <w:r>
        <w:t xml:space="preserve">округа, миьнемь положил:</w:t>
      </w:r>
    </w:p>
    <w:p>
      <w:pPr>
        <w:pStyle w:val="Normal"/>
      </w:pPr>
      <w:r>
        <w:t xml:space="preserve">1. Для полицейскаго вадзора въ Бельагачской </w:t>
      </w:r>
      <w:r>
        <w:br/>
      </w:r>
      <w:r>
        <w:t xml:space="preserve">степи, сдфлать, съ 1 Января 1899 года, въ состав и </w:t>
      </w:r>
      <w:r>
        <w:br/>
      </w:r>
      <w:r>
        <w:t xml:space="preserve">средствахъ (Семипалатинскаго Уфзднаго Управленя </w:t>
      </w:r>
      <w:r>
        <w:br/>
      </w:r>
      <w:r>
        <w:t xml:space="preserve">слЪдующия дополнения: 1) учредить должность Поли- </w:t>
      </w:r>
      <w:r>
        <w:br/>
      </w:r>
      <w:r>
        <w:t xml:space="preserve">цейскаго Пристава, съ присвоенемъ означенной</w:t>
      </w:r>
    </w:p>
    <w:p>
      <w:pPr>
        <w:pStyle w:val="Normal"/>
      </w:pPr>
      <w:r>
        <w:t xml:space="preserve">должности годоваго оклада содержашя въ размфрЪ |</w:t>
      </w:r>
    </w:p>
    <w:p>
      <w:pPr>
        <w:pStyle w:val="Normal"/>
      </w:pPr>
      <w:r>
        <w:t xml:space="preserve">восьмисотъ рублей (въ томъ числЪ: 3/з жалованья и 1/5 </w:t>
      </w:r>
      <w:r>
        <w:br/>
      </w:r>
      <w:r>
        <w:t xml:space="preserve">столовыхъ денегъ), 1Х класса по чинопроизводетву,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ци, и УТ разряда по пенсйи, и 2) отпускать ежегодно 15616 </w:t>
      </w:r>
      <w:r>
        <w:br/>
      </w:r>
      <w:r>
        <w:t xml:space="preserve">по восьмисотъ рублей на наемъ стражниковъ. </w:t>
      </w:r>
      <w:r>
        <w:br/>
      </w:r>
      <w:r>
        <w:t xml:space="preserve">РА Ч </w:t>
      </w:r>
      <w:r>
        <w:br/>
      </w:r>
      <w:r>
        <w:t xml:space="preserve">И. Потребный на означенные (отд. Г) предметы 15617 </w:t>
      </w:r>
      <w:r>
        <w:br/>
      </w:r>
      <w:r>
        <w:t xml:space="preserve">расходъ въ сумм$ тысячи шестисоть рублей въ годъ </w:t>
      </w:r>
      <w:r>
        <w:br/>
      </w:r>
      <w:r>
        <w:t xml:space="preserve">ыы &gt; </w:t>
      </w:r>
      <w:r>
        <w:br/>
      </w:r>
      <w:r>
        <w:t xml:space="preserve">отнести, въ равныхъ частяхъ, на средства государ- 1561$ </w:t>
      </w:r>
      <w:r>
        <w:br/>
      </w:r>
      <w:r>
        <w:t xml:space="preserve">ственнаго казначейства и Кабинета Его ИмпеРА- </w:t>
      </w:r>
      <w:r>
        <w:br/>
      </w:r>
      <w:r>
        <w:t xml:space="preserve">ТОРСКАГО ВЕЛИЧЕСТВА. 15619 </w:t>
      </w:r>
      <w:r>
        <w:br/>
      </w:r>
      <w:r>
        <w:t xml:space="preserve">Резолющя. Его ИмпЕРАТОРСКОЕ ВЕЛИЧЕСТВО </w:t>
      </w:r>
      <w:r>
        <w:br/>
      </w:r>
      <w:r>
        <w:t xml:space="preserve">воспослдовавшее мнъше въ Общемъ Собрани Госу- </w:t>
      </w:r>
      <w:r>
        <w:br/>
      </w:r>
      <w:r>
        <w:t xml:space="preserve">дарственнаго СовЪфта, объ усилеши Семипалатинекаго </w:t>
      </w:r>
      <w:r>
        <w:br/>
      </w:r>
      <w:r>
        <w:t xml:space="preserve">Уъзднаго Управлешя, Высочайше утвердить еоизво- </w:t>
      </w:r>
      <w:r>
        <w:br/>
      </w:r>
      <w:r>
        <w:t xml:space="preserve">лилъ и повелфлъ исполнить.</w:t>
      </w:r>
    </w:p>
    <w:p>
      <w:pPr>
        <w:pStyle w:val="Normal"/>
      </w:pPr>
      <w:r>
        <w:t xml:space="preserve">1561$. юня 8. Высочайше УТВЕРЖЛЕН- </w:t>
      </w:r>
      <w:r>
        <w:br/>
      </w:r>
      <w:r>
        <w:t xml:space="preserve">НОЕ мн®н!Е ГосудаАРСТВЕННАГО СовЪтА ((0БР. </w:t>
      </w:r>
      <w:r>
        <w:br/>
      </w:r>
      <w:r>
        <w:t xml:space="preserve">Узлк. 1898 г. Август 95, ст. 1249).—О производ- </w:t>
      </w:r>
      <w:r>
        <w:br/>
      </w:r>
      <w:r>
        <w:t xml:space="preserve">ствь потодныть порцаоновь офицерскимь чинамь </w:t>
      </w:r>
      <w:r>
        <w:br/>
      </w:r>
      <w:r>
        <w:t xml:space="preserve">Жандармскаю Полицейскао Управдешя Закасти- </w:t>
      </w:r>
      <w:r>
        <w:br/>
      </w:r>
      <w:r>
        <w:t xml:space="preserve">ской военной желпзной дорози.</w:t>
      </w:r>
    </w:p>
    <w:p>
      <w:pPr>
        <w:pStyle w:val="Normal"/>
      </w:pPr>
      <w:r>
        <w:t xml:space="preserve">Государственный Совфть въ Соединенныхъь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въ Общемъ Собранш, раземотрЪвъ предетавленше </w:t>
      </w:r>
      <w:r>
        <w:br/>
      </w:r>
      <w:r>
        <w:t xml:space="preserve">Военнаго Министерства о производств походныхъ </w:t>
      </w:r>
      <w:r>
        <w:br/>
      </w:r>
      <w:r>
        <w:t xml:space="preserve">порцюновъ офицерскимъ чинамъ Жандармскаго Поли- </w:t>
      </w:r>
      <w:r>
        <w:br/>
      </w:r>
      <w:r>
        <w:t xml:space="preserve">цейскаго Управлешя Закасшйской военной желЪз- </w:t>
      </w:r>
      <w:r>
        <w:br/>
      </w:r>
      <w:r>
        <w:t xml:space="preserve">ной дороги, мильиемз положиль:</w:t>
      </w:r>
    </w:p>
    <w:p>
      <w:pPr>
        <w:pStyle w:val="Normal"/>
      </w:pPr>
      <w:r>
        <w:t xml:space="preserve">Производить, со дня утвержден!я настоящаго уза- </w:t>
      </w:r>
      <w:r>
        <w:br/>
      </w:r>
      <w:r>
        <w:t xml:space="preserve">коненя, охицерскимъ чинамъ УКандарискаго Поли-</w:t>
      </w:r>
    </w:p>
    <w:p>
      <w:pPr>
        <w:pStyle w:val="Normal"/>
      </w:pPr>
      <w:r>
        <w:t xml:space="preserve">| цейскаго Управленя Закасшйской военной жедЪз-</w:t>
      </w:r>
    </w:p>
    <w:p>
      <w:pPr>
        <w:pStyle w:val="Normal"/>
      </w:pPr>
      <w:r>
        <w:t xml:space="preserve">ной дороги походные порцюны на одинаковыхъ </w:t>
      </w:r>
      <w:r>
        <w:br/>
      </w:r>
      <w:r>
        <w:t xml:space="preserve">основашяхъ съ офицерскими чинами строевыхъ </w:t>
      </w:r>
      <w:r>
        <w:br/>
      </w:r>
      <w:r>
        <w:t xml:space="preserve">частей войскъ, расположенныхъ въ названной обла- </w:t>
      </w:r>
      <w:r>
        <w:br/>
      </w:r>
      <w:r>
        <w:t xml:space="preserve">сти, и лишь до того времени, пока означенные пор- </w:t>
      </w:r>
      <w:r>
        <w:br/>
      </w:r>
      <w:r>
        <w:t xml:space="preserve">цоны будутъ производиться упомянутымъ строевымъ </w:t>
      </w:r>
      <w:r>
        <w:br/>
      </w:r>
      <w:r>
        <w:t xml:space="preserve">оФицерекимъ чинамъ.</w:t>
      </w:r>
    </w:p>
    <w:p>
      <w:pPr>
        <w:pStyle w:val="Normal"/>
      </w:pPr>
      <w:r>
        <w:t xml:space="preserve">Резолющя. Ето ИмпЕРАТОРСКОЕ ВЕЛИЧЕСТВО </w:t>
      </w:r>
      <w:r>
        <w:br/>
      </w:r>
      <w:r>
        <w:t xml:space="preserve">воспосл5довавшее мнЪне въ Общемъ Собрани Госу- </w:t>
      </w:r>
      <w:r>
        <w:br/>
      </w:r>
      <w:r>
        <w:t xml:space="preserve">дарственнаго СовЪфта, о производств® походныхъ пор- </w:t>
      </w:r>
      <w:r>
        <w:br/>
      </w:r>
      <w:r>
        <w:t xml:space="preserve">цюновъь офицерекимь чинамь УЖандармскаго Поли- </w:t>
      </w:r>
      <w:r>
        <w:br/>
      </w:r>
      <w:r>
        <w:t xml:space="preserve">цейскаго Управлешя Закасшйской военной желфзной </w:t>
      </w:r>
      <w:r>
        <w:br/>
      </w:r>
      <w:r>
        <w:t xml:space="preserve">дороги, Высочайше утвердить соизволилъ и повелфль </w:t>
      </w:r>
      <w:r>
        <w:br/>
      </w:r>
      <w:r>
        <w:t xml:space="preserve">исполнить.</w:t>
      </w:r>
    </w:p>
    <w:p>
      <w:pPr>
        <w:pStyle w:val="Normal"/>
      </w:pPr>
      <w:r>
        <w:t xml:space="preserve">15619. пюоня 8. ВысочайШЕ УТВЕРЖДЕН- </w:t>
      </w:r>
      <w:r>
        <w:br/>
      </w:r>
      <w:r>
        <w:t xml:space="preserve">ноЕ мнънтЕ ГосударствеЕННАГО Совътл (СоБР. </w:t>
      </w:r>
      <w:r>
        <w:br/>
      </w:r>
      <w:r>
        <w:t xml:space="preserve">Узлк. 1898 г. Августа 28, ст. 1342)—О правахь и </w:t>
      </w:r>
      <w:r>
        <w:br/>
      </w:r>
      <w:r>
        <w:t xml:space="preserve">преимуществать служащить и учащихся в5 Мос- </w:t>
      </w:r>
      <w:r>
        <w:br/>
      </w:r>
      <w:r>
        <w:t xml:space="preserve">ковскомь Синодальномь Уиилиицт церковнато пьшя </w:t>
      </w:r>
      <w:r>
        <w:br/>
      </w:r>
      <w:r>
        <w:t xml:space="preserve">и Синодальнаю хора и 0бъ утверждеши иттата</w:t>
      </w:r>
    </w:p>
    <w:p>
      <w:pPr>
        <w:pStyle w:val="Normal"/>
      </w:pPr>
      <w:r>
        <w:t xml:space="preserve">мундира по ФориЪ, установленной для чиновъ поли- ' означенныхь Училища и гора.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партаментахъ Законовъ, Государственной Эконоши и </w:t>
      </w:r>
      <w:r>
        <w:br/>
      </w:r>
      <w:r>
        <w:t xml:space="preserve">Гражданекихъ и Духовныхъ Дфлъ и въ Общемъ (0- </w:t>
      </w:r>
      <w:r>
        <w:br/>
      </w:r>
      <w:r>
        <w:t xml:space="preserve">брани, раземотрфвъ представлене Оберъ-Прокурора </w:t>
      </w:r>
      <w:r>
        <w:br/>
      </w:r>
      <w:r>
        <w:t xml:space="preserve">Святьйшаго Синода о правахъ и преимуществахъ,</w:t>
      </w:r>
    </w:p>
    <w:p>
      <w:pPr>
        <w:pStyle w:val="Normal"/>
      </w:pPr>
      <w:r>
        <w:t xml:space="preserve">предположенныхъ для служащихъ и учащихея въ |</w:t>
      </w:r>
    </w:p>
    <w:p>
      <w:pPr>
        <w:pStyle w:val="Normal"/>
      </w:pPr>
      <w:r>
        <w:t xml:space="preserve">Московекомъ Синодальномъ Училишф  церковнаго </w:t>
      </w:r>
      <w:r>
        <w:br/>
      </w:r>
      <w:r>
        <w:t xml:space="preserve">пфвя, миюшемь положиль:</w:t>
      </w:r>
    </w:p>
    <w:p>
      <w:pPr>
        <w:pStyle w:val="Normal"/>
      </w:pPr>
      <w:r>
        <w:t xml:space="preserve">Г. Проектъь штата Московскаго Синодальнаго Учи- |</w:t>
      </w:r>
    </w:p>
    <w:p>
      <w:pPr>
        <w:pStyle w:val="Normal"/>
      </w:pPr>
      <w:r>
        <w:t xml:space="preserve">лища церковнаго пфня и Синодальнаго хора подне-</w:t>
      </w:r>
    </w:p>
    <w:p>
      <w:pPr>
        <w:pStyle w:val="Normal"/>
      </w:pPr>
      <w:r>
        <w:t xml:space="preserve">сти къ Высочайшему Его ИмпеЕРАТОРСКАГО ВЕЛИ- |</w:t>
      </w:r>
    </w:p>
    <w:p>
      <w:pPr>
        <w:pStyle w:val="Normal"/>
      </w:pPr>
      <w:r>
        <w:t xml:space="preserve">ЧЕСТВА утвержденю и, по воспосл5дован!и онаго, </w:t>
      </w:r>
      <w:r>
        <w:br/>
      </w:r>
      <w:r>
        <w:t xml:space="preserve">ввести въ дЪйстве.</w:t>
      </w:r>
    </w:p>
    <w:p>
      <w:pPr>
        <w:pStyle w:val="Normal"/>
      </w:pPr>
      <w:r>
        <w:t xml:space="preserve">П. Въ изыфнене и дополнеше подлежащихт узако- |</w:t>
      </w:r>
    </w:p>
    <w:p>
      <w:pPr>
        <w:pStyle w:val="Normal"/>
      </w:pPr>
      <w:r>
        <w:t xml:space="preserve">ненй, постановить:</w:t>
      </w:r>
    </w:p>
    <w:p>
      <w:pPr>
        <w:pStyle w:val="Normal"/>
      </w:pPr>
      <w:r>
        <w:t xml:space="preserve">1) Московское Синодальное Училище церковнаго |</w:t>
      </w:r>
    </w:p>
    <w:p>
      <w:pPr>
        <w:pStyle w:val="Normal"/>
      </w:pPr>
      <w:r>
        <w:t xml:space="preserve">пъня и Синодальный хоръ находятся въ ближай- </w:t>
      </w:r>
      <w:r>
        <w:br/>
      </w:r>
      <w:r>
        <w:t xml:space="preserve">шемъ вфдфни Прокурора Московской СвятЪйшаго </w:t>
      </w:r>
      <w:r>
        <w:br/>
      </w:r>
      <w:r>
        <w:t xml:space="preserve">Синода Конторы. За занятя по дфламъ Училища и </w:t>
      </w:r>
      <w:r>
        <w:br/>
      </w:r>
      <w:r>
        <w:t xml:space="preserve">хора Прокурору присвоивается добавочное содержа- </w:t>
      </w:r>
      <w:r>
        <w:br/>
      </w:r>
      <w:r>
        <w:t xml:space="preserve">не въ 2.000 рублей ежегодно изъ спещальныхъ </w:t>
      </w:r>
      <w:r>
        <w:br/>
      </w:r>
      <w:r>
        <w:t xml:space="preserve">суммъ СвятЪйшаго Синода.</w:t>
      </w:r>
    </w:p>
    <w:p>
      <w:pPr>
        <w:pStyle w:val="Normal"/>
      </w:pPr>
      <w:r>
        <w:t xml:space="preserve">2) Училище имфетъ печать утвержденнаго для </w:t>
      </w:r>
      <w:r>
        <w:br/>
      </w:r>
      <w:r>
        <w:t xml:space="preserve">губернскихь установлен образца съ надписью: </w:t>
      </w:r>
      <w:r>
        <w:br/>
      </w:r>
      <w:r>
        <w:t xml:space="preserve">«Московекаго Синодальнаго Училища церковнаго п$- </w:t>
      </w:r>
      <w:r>
        <w:br/>
      </w:r>
      <w:r>
        <w:t xml:space="preserve">нйя и Синодальнаго хора».</w:t>
      </w:r>
    </w:p>
    <w:p>
      <w:pPr>
        <w:pStyle w:val="Normal"/>
      </w:pPr>
      <w:r>
        <w:t xml:space="preserve">3. Преподающие въ Училищв </w:t>
      </w:r>
      <w:r>
        <w:br/>
      </w:r>
      <w:r>
        <w:t xml:space="preserve">Уставу(*) научные ипфвческо-музыкальные предметы,</w:t>
      </w:r>
    </w:p>
    <w:p>
      <w:pPr>
        <w:pStyle w:val="Normal"/>
      </w:pPr>
      <w:r>
        <w:t xml:space="preserve">положенные по |</w:t>
      </w:r>
    </w:p>
    <w:p>
      <w:pPr>
        <w:pStyle w:val="Normal"/>
      </w:pPr>
      <w:r>
        <w:t xml:space="preserve">а равно Регентъь Училища, его Помощникъ и Воспи- |</w:t>
      </w:r>
    </w:p>
    <w:p>
      <w:pPr>
        <w:pStyle w:val="Normal"/>
      </w:pPr>
      <w:r>
        <w:t xml:space="preserve">татели, освобождаются отъ дЪФйствительной службы </w:t>
      </w:r>
      <w:r>
        <w:br/>
      </w:r>
      <w:r>
        <w:t xml:space="preserve">въ войскахъ въ мирное время и зачисляются въ </w:t>
      </w:r>
      <w:r>
        <w:br/>
      </w:r>
      <w:r>
        <w:t xml:space="preserve">запасъ арм и на восемнадцать лЪтъ.</w:t>
      </w:r>
    </w:p>
    <w:p>
      <w:pPr>
        <w:pStyle w:val="Normal"/>
      </w:pPr>
      <w:r>
        <w:t xml:space="preserve">4) Воспитанники, окончивийе полный курсъ въ |</w:t>
      </w:r>
    </w:p>
    <w:p>
      <w:pPr>
        <w:pStyle w:val="Normal"/>
      </w:pPr>
      <w:r>
        <w:t xml:space="preserve">Училищф, въ случаЪ поступленя на гражданскую</w:t>
      </w:r>
    </w:p>
    <w:p>
      <w:pPr>
        <w:pStyle w:val="Normal"/>
      </w:pPr>
      <w:r>
        <w:t xml:space="preserve">службу, пользуются правами воспитанниковъ сред- |</w:t>
      </w:r>
    </w:p>
    <w:p>
      <w:pPr>
        <w:pStyle w:val="Normal"/>
      </w:pPr>
      <w:r>
        <w:t xml:space="preserve">нихъ учебныхъ заведенй, на общемъ основани, </w:t>
      </w:r>
      <w:r>
        <w:br/>
      </w:r>
      <w:r>
        <w:t xml:space="preserve">еели имфють право на поступлен!е въ эту службу по </w:t>
      </w:r>
      <w:r>
        <w:br/>
      </w:r>
      <w:r>
        <w:t xml:space="preserve">проиехожден!ю.</w:t>
      </w:r>
    </w:p>
    <w:p>
      <w:pPr>
        <w:pStyle w:val="Normal"/>
      </w:pPr>
      <w:r>
        <w:t xml:space="preserve">5) Воспитанники, окончивпие полный куреъ уче- </w:t>
      </w:r>
      <w:r>
        <w:br/>
      </w:r>
      <w:r>
        <w:t xml:space="preserve">ня въ УчилищЪ, пользуются, по отношеню къ отбы- </w:t>
      </w:r>
      <w:r>
        <w:br/>
      </w:r>
      <w:r>
        <w:t xml:space="preserve">ваню воинской повинности, правами окончившихъ </w:t>
      </w:r>
      <w:r>
        <w:br/>
      </w:r>
      <w:r>
        <w:t xml:space="preserve">куреъ въ ереднихъ учебныхъь заведешяхъ; изъ </w:t>
      </w:r>
      <w:r>
        <w:br/>
      </w:r>
      <w:r>
        <w:t xml:space="preserve">неокончившихъ же курса Училища, т воспитанники, </w:t>
      </w:r>
      <w:r>
        <w:br/>
      </w:r>
      <w:r>
        <w:t xml:space="preserve">которые въ первыхъ пяти классахъ, вмфстЪ съ обще- </w:t>
      </w:r>
      <w:r>
        <w:br/>
      </w:r>
      <w:r>
        <w:t xml:space="preserve">образовательными предметами, входящими въ куреъ </w:t>
      </w:r>
      <w:r>
        <w:br/>
      </w:r>
      <w:r>
        <w:t xml:space="preserve">этихъ классовъ, изучали и древне языки, пользуются</w:t>
      </w:r>
    </w:p>
    <w:p>
      <w:pPr>
        <w:pStyle w:val="Normal"/>
      </w:pPr>
      <w:r>
        <w:t xml:space="preserve">(*) Устав5 Высочайше утвержден 19 Января 1897 ода </w:t>
      </w:r>
      <w:r>
        <w:br/>
      </w:r>
      <w:r>
        <w:t xml:space="preserve">и помтьщен в5 ХУП-мё Томть, в5 числть дополнительных </w:t>
      </w:r>
      <w:r>
        <w:br/>
      </w:r>
      <w:r>
        <w:t xml:space="preserve">узаконенй под5 № 13653 а.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15620 Государственный Совфтъ, въ Соединенныхъ Де-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правами по отбыванйо воинской повинности наравн® </w:t>
      </w:r>
      <w:r>
        <w:br/>
      </w:r>
      <w:r>
        <w:t xml:space="preserve">съ воспитанниками, окончившими полный куреъ въ </w:t>
      </w:r>
      <w:r>
        <w:br/>
      </w:r>
      <w:r>
        <w:t xml:space="preserve">духовныхъ училищахъ; всф прое, не окончивиие </w:t>
      </w:r>
      <w:r>
        <w:br/>
      </w:r>
      <w:r>
        <w:t xml:space="preserve">курса въ Синодальномь Училищф, приравниваются,</w:t>
      </w:r>
    </w:p>
    <w:p>
      <w:pPr>
        <w:pStyle w:val="Normal"/>
      </w:pPr>
      <w:r>
        <w:t xml:space="preserve">| по отношеню къ воинской повинности, къ воспитан-</w:t>
      </w:r>
    </w:p>
    <w:p>
      <w:pPr>
        <w:pStyle w:val="Normal"/>
      </w:pPr>
      <w:r>
        <w:t xml:space="preserve">никамъ учебныхъ заведений третьяго разряда.</w:t>
      </w:r>
    </w:p>
    <w:p>
      <w:pPr>
        <w:pStyle w:val="Normal"/>
      </w:pPr>
      <w:r>
        <w:t xml:space="preserve">6) Воспитанники Училища, получивиие по окон- </w:t>
      </w:r>
      <w:r>
        <w:br/>
      </w:r>
      <w:r>
        <w:t xml:space="preserve">чани полнаго курса евидфтельства на зваше регента </w:t>
      </w:r>
      <w:r>
        <w:br/>
      </w:r>
      <w:r>
        <w:t xml:space="preserve">и учителя пфн!я и назначенные, затфыъ, на должно- </w:t>
      </w:r>
      <w:r>
        <w:br/>
      </w:r>
      <w:r>
        <w:t xml:space="preserve">сти регентовъ архерейекихъ хоровъ въ епарх!яхъ </w:t>
      </w:r>
      <w:r>
        <w:br/>
      </w:r>
      <w:r>
        <w:t xml:space="preserve">или учителей ифшя въ духовно-учебныхъ заведе- </w:t>
      </w:r>
      <w:r>
        <w:br/>
      </w:r>
      <w:r>
        <w:t xml:space="preserve">няхъ, освобождаются отъ дЪйствительной службы въ </w:t>
      </w:r>
      <w:r>
        <w:br/>
      </w:r>
      <w:r>
        <w:t xml:space="preserve">войскахъ въ мирное время и зачисляются въ запасъ </w:t>
      </w:r>
      <w:r>
        <w:br/>
      </w:r>
      <w:r>
        <w:t xml:space="preserve">арми на восемнадцать лфтъ.</w:t>
      </w:r>
    </w:p>
    <w:p>
      <w:pPr>
        <w:pStyle w:val="Normal"/>
      </w:pPr>
      <w:r>
        <w:t xml:space="preserve">7) Лица, упомянутыя въ статьяхъ 3 и 6, до исте- </w:t>
      </w:r>
      <w:r>
        <w:br/>
      </w:r>
      <w:r>
        <w:t xml:space="preserve">ченя 5-ти лфть со времени зачисленя въ запасъ, </w:t>
      </w:r>
      <w:r>
        <w:br/>
      </w:r>
      <w:r>
        <w:t xml:space="preserve">обязаны ежегодно представлять въ подлежащее о </w:t>
      </w:r>
      <w:r>
        <w:br/>
      </w:r>
      <w:r>
        <w:t xml:space="preserve">воинской повинности Присутстве удостовфрене ихъ </w:t>
      </w:r>
      <w:r>
        <w:br/>
      </w:r>
      <w:r>
        <w:t xml:space="preserve">начальства въ томъ, что они не оставили соотв$т- </w:t>
      </w:r>
      <w:r>
        <w:br/>
      </w:r>
      <w:r>
        <w:t xml:space="preserve">ствующихъ ихъ званйю занят; прекративпия же си </w:t>
      </w:r>
      <w:r>
        <w:br/>
      </w:r>
      <w:r>
        <w:t xml:space="preserve">заняйя ранфе означеннаго времени призываются на </w:t>
      </w:r>
      <w:r>
        <w:br/>
      </w:r>
      <w:r>
        <w:t xml:space="preserve">дЪйствительную службу на срокъ, соотвфтетвующий </w:t>
      </w:r>
      <w:r>
        <w:br/>
      </w:r>
      <w:r>
        <w:t xml:space="preserve">ихъ образованию.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мнЪн!е въ Общемъ Собранги Госу- </w:t>
      </w:r>
      <w:r>
        <w:br/>
      </w:r>
      <w:r>
        <w:t xml:space="preserve">дарственнаго Совфта о правахъ и преимуществах </w:t>
      </w:r>
      <w:r>
        <w:br/>
      </w:r>
      <w:r>
        <w:t xml:space="preserve">служащихь п учащихся въ Московскомъ Синодаль- </w:t>
      </w:r>
      <w:r>
        <w:br/>
      </w:r>
      <w:r>
        <w:t xml:space="preserve">номъ Училищ$ церковнаго пфвя и Синодальнаго </w:t>
      </w:r>
      <w:r>
        <w:br/>
      </w:r>
      <w:r>
        <w:t xml:space="preserve">хора, Высочайше утвердить соизволилъ и повелфлъ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(Штать см. в5 конц Тома.)</w:t>
      </w:r>
    </w:p>
    <w:p>
      <w:pPr>
        <w:pStyle w:val="Normal"/>
      </w:pPr>
      <w:r>
        <w:t xml:space="preserve">15620. —юня $. ВысочайШЕ УТВЕРЖДЕН- </w:t>
      </w:r>
      <w:r>
        <w:br/>
      </w:r>
      <w:r>
        <w:t xml:space="preserve">НОЕ мнфн!Е ГосудаАрственнагео СОовъЪтА (СОБР. </w:t>
      </w:r>
      <w:r>
        <w:br/>
      </w:r>
      <w:r>
        <w:t xml:space="preserve">Узлк. 1898 г. Октября 16, ст. 1690).—0бъ отлуч- </w:t>
      </w:r>
      <w:r>
        <w:br/>
      </w:r>
      <w:r>
        <w:t xml:space="preserve">кать нижних чиновь запаса.</w:t>
      </w:r>
    </w:p>
    <w:p>
      <w:pPr>
        <w:pStyle w:val="Normal"/>
      </w:pPr>
      <w:r>
        <w:t xml:space="preserve">Государственный СовЪть, въ Соединенныхъ Депар- </w:t>
      </w:r>
      <w:r>
        <w:br/>
      </w:r>
      <w:r>
        <w:t xml:space="preserve">таментахъ Законовъ, Государственной Экономи и </w:t>
      </w:r>
      <w:r>
        <w:br/>
      </w:r>
      <w:r>
        <w:t xml:space="preserve">Гражданекихъ и Духовныхъ Дъль и въОбщемъ Собра- </w:t>
      </w:r>
      <w:r>
        <w:br/>
      </w:r>
      <w:r>
        <w:t xml:space="preserve">ни, раземотрЪвъ представлене Военнаго Министерства </w:t>
      </w:r>
      <w:r>
        <w:br/>
      </w:r>
      <w:r>
        <w:t xml:space="preserve">объ измфнен!и закона, касающагося отлучекъ и при- </w:t>
      </w:r>
      <w:r>
        <w:br/>
      </w:r>
      <w:r>
        <w:t xml:space="preserve">влечешя къ отвфтетвенности за нихъ нижнихъ чиновъ </w:t>
      </w:r>
      <w:r>
        <w:br/>
      </w:r>
      <w:r>
        <w:t xml:space="preserve">запаса, мнъшемь положила:</w:t>
      </w:r>
    </w:p>
    <w:p>
      <w:pPr>
        <w:pStyle w:val="Normal"/>
      </w:pPr>
      <w:r>
        <w:t xml:space="preserve">1. Статьи 250 и 282, пунктъ # статьи 397 и статью</w:t>
      </w:r>
    </w:p>
    <w:p>
      <w:pPr>
        <w:pStyle w:val="Normal"/>
      </w:pPr>
      <w:r>
        <w:t xml:space="preserve">| 398 Устава о воинской повинности (Свода Зак. Т. ЛУ,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изд. 1897 г.) изложить сл6дующимъ образомъ: </w:t>
      </w:r>
      <w:r>
        <w:br/>
      </w:r>
      <w:r>
        <w:t xml:space="preserve">Статья 250. «При временныхъ отлучкахъ въ пре- </w:t>
      </w:r>
      <w:r>
        <w:br/>
      </w:r>
      <w:r>
        <w:t xml:space="preserve">дфлахъ того уЪзда, гдф нижн! чинъ запаса находится </w:t>
      </w:r>
      <w:r>
        <w:br/>
      </w:r>
      <w:r>
        <w:t xml:space="preserve">на учетф, а также внф предфловъ онаго: а) на раз- </w:t>
      </w:r>
      <w:r>
        <w:br/>
      </w:r>
      <w:r>
        <w:t xml:space="preserve">стояше не далЪе 50 версть отъ поестояннаго мЪета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жительства и 0) на болфе далекое въ предфлахъ</w:t>
      </w:r>
    </w:p>
    <w:p>
      <w:pPr>
        <w:pStyle w:val="Normal"/>
      </w:pPr>
      <w:r>
        <w:t xml:space="preserve">Импер!и разстояне, но на срокъ не доле четырнад- |</w:t>
      </w:r>
    </w:p>
    <w:p>
      <w:pPr>
        <w:pStyle w:val="Normal"/>
      </w:pPr>
      <w:r>
        <w:t xml:space="preserve">цати дней, — заявления со стороны отлучающагося не</w:t>
      </w:r>
    </w:p>
    <w:p>
      <w:pPr>
        <w:pStyle w:val="Normal"/>
      </w:pPr>
      <w:r>
        <w:t xml:space="preserve">требуется, но съ обязательствомъ, въ случаЪ при-_</w:t>
      </w:r>
    </w:p>
    <w:p>
      <w:pPr>
        <w:pStyle w:val="Normal"/>
      </w:pPr>
      <w:r>
        <w:t xml:space="preserve">зыва на дЪйетвительную службу, явиться на сборный </w:t>
      </w:r>
      <w:r>
        <w:br/>
      </w:r>
      <w:r>
        <w:t xml:space="preserve">пунктъ въ назначенный въ билеть срокъ, а въ учеб- </w:t>
      </w:r>
      <w:r>
        <w:br/>
      </w:r>
      <w:r>
        <w:t xml:space="preserve">ный сборъ— своевременно. При отлучкахъ же внЪ </w:t>
      </w:r>
      <w:r>
        <w:br/>
      </w:r>
      <w:r>
        <w:t xml:space="preserve">предфловъ уфзда, въ которомъ нижний чинъ запаса </w:t>
      </w:r>
      <w:r>
        <w:br/>
      </w:r>
      <w:r>
        <w:t xml:space="preserve">находится на учеть, свыше указаннаго разстоявя, </w:t>
      </w:r>
      <w:r>
        <w:br/>
      </w:r>
      <w:r>
        <w:t xml:space="preserve">или на срокъ долфе четырнадцати дней, а также при </w:t>
      </w:r>
      <w:r>
        <w:br/>
      </w:r>
      <w:r>
        <w:t xml:space="preserve">всякой отлучкЪ за границу Импер!и, равно какъ при </w:t>
      </w:r>
      <w:r>
        <w:br/>
      </w:r>
      <w:r>
        <w:t xml:space="preserve">каждомъ возвращенш изъ такихъ отлучекъ, соблю- </w:t>
      </w:r>
      <w:r>
        <w:br/>
      </w:r>
      <w:r>
        <w:t xml:space="preserve">дается порядокъ, указанный въ статьяхъ 47 и 249 </w:t>
      </w:r>
      <w:r>
        <w:br/>
      </w:r>
      <w:r>
        <w:t xml:space="preserve">относительно перемфны постояннаго жительства».</w:t>
      </w:r>
    </w:p>
    <w:p>
      <w:pPr>
        <w:pStyle w:val="Normal"/>
      </w:pPr>
      <w:r>
        <w:t xml:space="preserve">Статья 989. «Нижне чины запаса, находящеся </w:t>
      </w:r>
      <w:r>
        <w:br/>
      </w:r>
      <w:r>
        <w:t xml:space="preserve">въ такихъ временныхъ отлучкахъ, о коихъ, согласно </w:t>
      </w:r>
      <w:r>
        <w:br/>
      </w:r>
      <w:r>
        <w:t xml:space="preserve">статьф 250, они должны дфлать заявлешя, обязаны,</w:t>
      </w:r>
    </w:p>
    <w:p>
      <w:pPr>
        <w:pStyle w:val="Normal"/>
      </w:pPr>
      <w:r>
        <w:t xml:space="preserve">по объявлен призыва, явиться на сборный пунктъ</w:t>
      </w:r>
    </w:p>
    <w:p>
      <w:pPr>
        <w:pStyle w:val="Normal"/>
      </w:pPr>
      <w:r>
        <w:t xml:space="preserve">того уфзда, въ раюнЪ котораго они временно про- </w:t>
      </w:r>
      <w:r>
        <w:br/>
      </w:r>
      <w:r>
        <w:t xml:space="preserve">живаютъ».</w:t>
      </w:r>
    </w:p>
    <w:p>
      <w:pPr>
        <w:pStyle w:val="Normal"/>
      </w:pPr>
      <w:r>
        <w:t xml:space="preserve">(Статья 397, пункть 2. «Нижше чины запаса, не </w:t>
      </w:r>
      <w:r>
        <w:br/>
      </w:r>
      <w:r>
        <w:t xml:space="preserve">сдфлавше надлежащаго заявлешя при перемфнЪ </w:t>
      </w:r>
      <w:r>
        <w:br/>
      </w:r>
      <w:r>
        <w:t xml:space="preserve">мЪета постояннаго жительства или при временномъ </w:t>
      </w:r>
      <w:r>
        <w:br/>
      </w:r>
      <w:r>
        <w:t xml:space="preserve">оставлени предфловъ Империи, а также при времен- </w:t>
      </w:r>
      <w:r>
        <w:br/>
      </w:r>
      <w:r>
        <w:t xml:space="preserve">ной, срокомъ свыше четырнадцати дней, отлучк$ </w:t>
      </w:r>
      <w:r>
        <w:br/>
      </w:r>
      <w:r>
        <w:t xml:space="preserve">внЪ своего уЪзда на разстояше далбе 50 верстъ отъ </w:t>
      </w:r>
      <w:r>
        <w:br/>
      </w:r>
      <w:r>
        <w:t xml:space="preserve">мЪета постояннаго жительства, подвергаются взыска- </w:t>
      </w:r>
      <w:r>
        <w:br/>
      </w:r>
      <w:r>
        <w:t xml:space="preserve">но, опредфленному въ статьф $518 Уложен!я о нака- </w:t>
      </w:r>
      <w:r>
        <w:br/>
      </w:r>
      <w:r>
        <w:t xml:space="preserve">заняхъ».</w:t>
      </w:r>
    </w:p>
    <w:p>
      <w:pPr>
        <w:pStyle w:val="Normal"/>
      </w:pPr>
      <w:r>
        <w:t xml:space="preserve">Статья 398. «Судебное преелфдован!е по наруше- |</w:t>
      </w:r>
    </w:p>
    <w:p>
      <w:pPr>
        <w:pStyle w:val="Normal"/>
      </w:pPr>
      <w:r>
        <w:t xml:space="preserve">няыъ, означеннымъ въ статьф 397, возлагается на </w:t>
      </w:r>
      <w:r>
        <w:br/>
      </w:r>
      <w:r>
        <w:t xml:space="preserve">Городекя и Уфздныя Полицейскя Управленя какъ </w:t>
      </w:r>
      <w:r>
        <w:br/>
      </w:r>
      <w:r>
        <w:t xml:space="preserve">неносредственно, такъ и по сообщенямь УЪфздныхъ </w:t>
      </w:r>
      <w:r>
        <w:br/>
      </w:r>
      <w:r>
        <w:t xml:space="preserve">Воинекихъ Начальниковъ. 0 состоявшихся судебныхъ </w:t>
      </w:r>
      <w:r>
        <w:br/>
      </w:r>
      <w:r>
        <w:t xml:space="preserve">приговорахъ по еимъ дфламъ Полицейсщя Управле- </w:t>
      </w:r>
      <w:r>
        <w:br/>
      </w:r>
      <w:r>
        <w:t xml:space="preserve">нм, по требовашямъ Воинскихъ Начальниковъ, </w:t>
      </w:r>
      <w:r>
        <w:br/>
      </w:r>
      <w:r>
        <w:t xml:space="preserve">доводятъ до ихъ евъдЪШя».</w:t>
      </w:r>
    </w:p>
    <w:p>
      <w:pPr>
        <w:pStyle w:val="Normal"/>
      </w:pPr>
      <w:r>
        <w:t xml:space="preserve">|. Статью 518 Уложеня о наказайяхъь (Свода </w:t>
      </w:r>
      <w:r>
        <w:br/>
      </w:r>
      <w:r>
        <w:t xml:space="preserve">Зак. Т. ХУ, изд. 1885 г.) изложить такъ:</w:t>
      </w:r>
    </w:p>
    <w:p>
      <w:pPr>
        <w:pStyle w:val="Normal"/>
      </w:pPr>
      <w:r>
        <w:t xml:space="preserve">«Нижше чины запаса арыйи и Флота, не сдфлав- </w:t>
      </w:r>
      <w:r>
        <w:br/>
      </w:r>
      <w:r>
        <w:t xml:space="preserve">пе надлежащаго заявлевя при перемфнЪ м$ета </w:t>
      </w:r>
      <w:r>
        <w:br/>
      </w:r>
      <w:r>
        <w:t xml:space="preserve">постояннаго жительства или при временномъ оставле- </w:t>
      </w:r>
      <w:r>
        <w:br/>
      </w:r>
      <w:r>
        <w:t xml:space="preserve">ни предфловъ Имперш, а также при временной, </w:t>
      </w:r>
      <w:r>
        <w:br/>
      </w:r>
      <w:r>
        <w:t xml:space="preserve">срокомъ свыше четырнадцати дней, отлучкф внЪ </w:t>
      </w:r>
      <w:r>
        <w:br/>
      </w:r>
      <w:r>
        <w:t xml:space="preserve">своего уБзда на разстояше далЪе 50 версть отъ мЪета </w:t>
      </w:r>
      <w:r>
        <w:br/>
      </w:r>
      <w:r>
        <w:t xml:space="preserve">постояннаго жительства, подвергаются:</w:t>
      </w:r>
    </w:p>
    <w:p>
      <w:pPr>
        <w:pStyle w:val="Normal"/>
      </w:pPr>
      <w:r>
        <w:t xml:space="preserve">Денежному взысканию не свыше пятнадцати руб- </w:t>
      </w:r>
      <w:r>
        <w:br/>
      </w:r>
      <w:r>
        <w:t xml:space="preserve">лей».</w:t>
      </w:r>
    </w:p>
    <w:p>
      <w:pPr>
        <w:pStyle w:val="Normal"/>
      </w:pPr>
      <w:r>
        <w:t xml:space="preserve">547 </w:t>
      </w:r>
      <w:r>
        <w:br/>
      </w:r>
      <w:r>
        <w:t xml:space="preserve">Гюнь.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мнфше въ Общемъ (Собрани Госу- </w:t>
      </w:r>
      <w:r>
        <w:br/>
      </w:r>
      <w:r>
        <w:t xml:space="preserve">дарственнаго СовЪфта, объ отлучкахъ нижнихъ чиновъ </w:t>
      </w:r>
      <w:r>
        <w:br/>
      </w:r>
      <w:r>
        <w:t xml:space="preserve">запаса, Высочайше утвердить соизволилъ и повелЪлъ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15601. пюня 8. Высочайше УТВЕРЖДЕН- </w:t>
      </w:r>
      <w:r>
        <w:br/>
      </w:r>
      <w:r>
        <w:t xml:space="preserve">НОЕ МНЪН1Е ДЕПАРТАМЕНТА ГОСУДАРСТВЕННОЙ </w:t>
      </w:r>
      <w:r>
        <w:br/>
      </w:r>
      <w:r>
        <w:t xml:space="preserve">Экономти ГосударствЕННАГО СовфтА (СоБР. </w:t>
      </w:r>
      <w:r>
        <w:br/>
      </w:r>
      <w:r>
        <w:t xml:space="preserve">Узлк. 1898 г. Августа 20, ст. 1224).—0бъ устано- </w:t>
      </w:r>
      <w:r>
        <w:br/>
      </w:r>
      <w:r>
        <w:t xml:space="preserve">влеши вознаражденя состоящему при Степном </w:t>
      </w:r>
      <w:r>
        <w:br/>
      </w:r>
      <w:r>
        <w:t xml:space="preserve">Генераль-Губернаторь Чиновнику особыхь поруче- </w:t>
      </w:r>
      <w:r>
        <w:br/>
      </w:r>
      <w:r>
        <w:t xml:space="preserve">ий по строительной и дорожной частямъ за про- </w:t>
      </w:r>
      <w:r>
        <w:br/>
      </w:r>
      <w:r>
        <w:t xml:space="preserve">върку смютз.</w:t>
      </w:r>
    </w:p>
    <w:p>
      <w:pPr>
        <w:pStyle w:val="Normal"/>
      </w:pPr>
      <w:r>
        <w:t xml:space="preserve">Государственный Совфтъ, въ Департамент Госу- </w:t>
      </w:r>
      <w:r>
        <w:br/>
      </w:r>
      <w:r>
        <w:t xml:space="preserve">даретвенной Экономи, разсмотрвъ представлене </w:t>
      </w:r>
      <w:r>
        <w:br/>
      </w:r>
      <w:r>
        <w:t xml:space="preserve">Министра Внутреннихъ Дфль объ установлен воз- </w:t>
      </w:r>
      <w:r>
        <w:br/>
      </w:r>
      <w:r>
        <w:t xml:space="preserve">награждения состоящему при Степномь Генералъ- </w:t>
      </w:r>
      <w:r>
        <w:br/>
      </w:r>
      <w:r>
        <w:t xml:space="preserve">ГубернаторЪ Чиновнику особыхъ порученйй по строи- </w:t>
      </w:r>
      <w:r>
        <w:br/>
      </w:r>
      <w:r>
        <w:t xml:space="preserve">тельной и дорожной чаетямъ за провфрку смфтъ, </w:t>
      </w:r>
      <w:r>
        <w:br/>
      </w:r>
      <w:r>
        <w:t xml:space="preserve">мношемь положиль:</w:t>
      </w:r>
    </w:p>
    <w:p>
      <w:pPr>
        <w:pStyle w:val="Normal"/>
      </w:pPr>
      <w:r>
        <w:t xml:space="preserve">Предоставить состоящему при Слепномъ Генералъ- </w:t>
      </w:r>
      <w:r>
        <w:br/>
      </w:r>
      <w:r>
        <w:t xml:space="preserve">ГубернаторЪ Чиновнику особыхъ поручешй по строи- </w:t>
      </w:r>
      <w:r>
        <w:br/>
      </w:r>
      <w:r>
        <w:t xml:space="preserve">тельной и дорожной чаетямъ право пользоваться </w:t>
      </w:r>
      <w:r>
        <w:br/>
      </w:r>
      <w:r>
        <w:t xml:space="preserve">вознаграждешемъ въ размЪрЪ '/.'/, изъ 4°/, суммъ, </w:t>
      </w:r>
      <w:r>
        <w:br/>
      </w:r>
      <w:r>
        <w:t xml:space="preserve">отчиеляемыхъ въ пользу техниковъ вообще, за иро- </w:t>
      </w:r>
      <w:r>
        <w:br/>
      </w:r>
      <w:r>
        <w:t xml:space="preserve">вЪрку смЪть, утверждаемыхъ Генералъ-Губернато- </w:t>
      </w:r>
      <w:r>
        <w:br/>
      </w:r>
      <w:r>
        <w:t xml:space="preserve">ромъ, причемъ если бы при значительныхъ и сроч- </w:t>
      </w:r>
      <w:r>
        <w:br/>
      </w:r>
      <w:r>
        <w:t xml:space="preserve">ныхъ работахъ оказалось необходимымъ усилить со- </w:t>
      </w:r>
      <w:r>
        <w:br/>
      </w:r>
      <w:r>
        <w:t xml:space="preserve">ставъ занимающихся провфркою смфть лицъ, то воз- </w:t>
      </w:r>
      <w:r>
        <w:br/>
      </w:r>
      <w:r>
        <w:t xml:space="preserve">награжден е вефмъ привлекаемымъ къ этому дЪлу </w:t>
      </w:r>
      <w:r>
        <w:br/>
      </w:r>
      <w:r>
        <w:t xml:space="preserve">чинамъ производить изъ того же 1/.‘/, отчиелешя.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инфе въ Департамент Гоеудар- </w:t>
      </w:r>
      <w:r>
        <w:br/>
      </w:r>
      <w:r>
        <w:t xml:space="preserve">ственной Экономи Государственнаго Совфта, объ </w:t>
      </w:r>
      <w:r>
        <w:br/>
      </w:r>
      <w:r>
        <w:t xml:space="preserve">установлеши вознаграждешя состоящему при Степ- </w:t>
      </w:r>
      <w:r>
        <w:br/>
      </w:r>
      <w:r>
        <w:t xml:space="preserve">номъ Генералъ-ГубернаторЪ Чиновнику особыхъ по- </w:t>
      </w:r>
      <w:r>
        <w:br/>
      </w:r>
      <w:r>
        <w:t xml:space="preserve">рученй по строительной и дорожной частямъ за про- </w:t>
      </w:r>
      <w:r>
        <w:br/>
      </w:r>
      <w:r>
        <w:t xml:space="preserve">вЪрку смЪть, Высочайше утвердить соизволилъ и </w:t>
      </w:r>
      <w:r>
        <w:br/>
      </w:r>
      <w:r>
        <w:t xml:space="preserve">повельлъ исполнить.</w:t>
      </w:r>
    </w:p>
    <w:p>
      <w:pPr>
        <w:pStyle w:val="Normal"/>
      </w:pPr>
      <w:r>
        <w:t xml:space="preserve">15690. 1юня 8. Высочайше УТВЕРЖДЕН- </w:t>
      </w:r>
      <w:r>
        <w:br/>
      </w:r>
      <w:r>
        <w:t xml:space="preserve">ноЕ положентЕ ВоЕннаго СовътА (СоБР. УЗАК. </w:t>
      </w:r>
      <w:r>
        <w:br/>
      </w:r>
      <w:r>
        <w:t xml:space="preserve">1898 г. Ноября 10, ст. 1832).—О преобразоваши </w:t>
      </w:r>
      <w:r>
        <w:br/>
      </w:r>
      <w:r>
        <w:t xml:space="preserve">Цохоцинской санитарно-льчебной станци.</w:t>
      </w:r>
    </w:p>
    <w:p>
      <w:pPr>
        <w:pStyle w:val="Normal"/>
      </w:pPr>
      <w:r>
        <w:t xml:space="preserve">Высочайше утвержденнымь, 8 Шюня 1898 года, </w:t>
      </w:r>
      <w:r>
        <w:br/>
      </w:r>
      <w:r>
        <w:t xml:space="preserve">положешемъ Военнаго Совфта постановлено:</w:t>
      </w:r>
    </w:p>
    <w:p>
      <w:pPr>
        <w:pStyle w:val="Normal"/>
      </w:pPr>
      <w:r>
        <w:t xml:space="preserve">1. Закрыть Цфхоцинскую  санитарно-л5чебную</w:t>
      </w:r>
    </w:p>
    <w:p>
      <w:pPr>
        <w:pStyle w:val="Normal"/>
      </w:pPr>
      <w:r>
        <w:t xml:space="preserve">етанщю ДлЯ НИЖНИХЪ ЧИНОВЪ, </w:t>
      </w:r>
      <w:r>
        <w:br/>
      </w:r>
      <w:r>
        <w:t xml:space="preserve">*</w:t>
      </w:r>
    </w:p>
    <w:p>
      <w:pPr>
        <w:pStyle w:val="Normal"/>
      </w:pPr>
      <w:r>
        <w:t xml:space="preserve">15691 </w:t>
      </w:r>
      <w:r>
        <w:br/>
      </w:r>
      <w:r>
        <w:t xml:space="preserve">15620</w:t>
      </w:r>
    </w:p>
    <w:p>
      <w:pPr>
        <w:pStyle w:val="Normal"/>
      </w:pPr>
      <w:r>
        <w:t xml:space="preserve">15625</w:t>
      </w:r>
    </w:p>
    <w:p>
      <w:pPr>
        <w:pStyle w:val="Normal"/>
      </w:pPr>
      <w:r>
        <w:t xml:space="preserve">548 </w:t>
      </w:r>
      <w:r>
        <w:br/>
      </w:r>
      <w:r>
        <w:t xml:space="preserve">Тю нь.</w:t>
      </w:r>
    </w:p>
    <w:p>
      <w:pPr>
        <w:pStyle w:val="Normal"/>
      </w:pPr>
      <w:r>
        <w:t xml:space="preserve">2. Увеличить штатное чиело офицерскихь мфетъ </w:t>
      </w:r>
      <w:r>
        <w:br/>
      </w:r>
      <w:r>
        <w:t xml:space="preserve">на этой станци, уетановленное приказомъ по воен-</w:t>
      </w:r>
    </w:p>
    <w:p>
      <w:pPr>
        <w:pStyle w:val="Normal"/>
      </w:pPr>
      <w:r>
        <w:t xml:space="preserve">1562 ному вфдомству 1896 года за № 166, съ 71 до 141.</w:t>
      </w:r>
    </w:p>
    <w:p>
      <w:pPr>
        <w:pStyle w:val="Normal"/>
      </w:pPr>
      <w:r>
        <w:t xml:space="preserve">3. Установить дЪйств!е станщи съ 8 Мая по 8 Сен-</w:t>
      </w:r>
    </w:p>
    <w:p>
      <w:pPr>
        <w:pStyle w:val="Normal"/>
      </w:pPr>
      <w:r>
        <w:t xml:space="preserve">15695 тября.</w:t>
      </w:r>
    </w:p>
    <w:p>
      <w:pPr>
        <w:pStyle w:val="Normal"/>
      </w:pPr>
      <w:r>
        <w:t xml:space="preserve">4. РаздЪлить лчебный курсъ на означенной станции</w:t>
      </w:r>
    </w:p>
    <w:p>
      <w:pPr>
        <w:pStyle w:val="Normal"/>
      </w:pPr>
      <w:r>
        <w:t xml:space="preserve">54 </w:t>
      </w:r>
      <w:r>
        <w:br/>
      </w:r>
      <w:r>
        <w:t xml:space="preserve">15696 в. три сезона, по 47 ваканейй на каждый сезонъ, изъ ко-</w:t>
      </w:r>
    </w:p>
    <w:p>
      <w:pPr>
        <w:pStyle w:val="Normal"/>
      </w:pPr>
      <w:r>
        <w:t xml:space="preserve">15627</w:t>
      </w:r>
    </w:p>
    <w:p>
      <w:pPr>
        <w:pStyle w:val="Normal"/>
      </w:pPr>
      <w:r>
        <w:t xml:space="preserve">ихъ: 34 ваканси предоставить офицерамь Варшавскаго </w:t>
      </w:r>
      <w:r>
        <w:br/>
      </w:r>
      <w:r>
        <w:t xml:space="preserve">и 13—офицерамъ Виленскаго военныхъ округовъ.</w:t>
      </w:r>
    </w:p>
    <w:p>
      <w:pPr>
        <w:pStyle w:val="Normal"/>
      </w:pPr>
      <w:r>
        <w:t xml:space="preserve">5. Назначить время л5чебныхъ курсовъ: первый </w:t>
      </w:r>
      <w:r>
        <w:br/>
      </w:r>
      <w:r>
        <w:t xml:space="preserve">съ 8 Мая по 17 юня, второй—съ 18 юня по 98 юля </w:t>
      </w:r>
      <w:r>
        <w:br/>
      </w:r>
      <w:r>
        <w:t xml:space="preserve">и трет —съ 29 юля по 8 Сентября;—и</w:t>
      </w:r>
    </w:p>
    <w:p>
      <w:pPr>
        <w:pStyle w:val="Normal"/>
      </w:pPr>
      <w:r>
        <w:t xml:space="preserve">6. Увеличить посуточный окладъ для командируе- </w:t>
      </w:r>
      <w:r>
        <w:br/>
      </w:r>
      <w:r>
        <w:t xml:space="preserve">мыхъ на эту станцию больныхъ офицеровъ съ 50 ко- </w:t>
      </w:r>
      <w:r>
        <w:br/>
      </w:r>
      <w:r>
        <w:t xml:space="preserve">пфекъ до 1 рубля, незавиеимо отъ платы за мине- </w:t>
      </w:r>
      <w:r>
        <w:br/>
      </w:r>
      <w:r>
        <w:t xml:space="preserve">ральныя ванны и сезонные билеты.</w:t>
      </w:r>
    </w:p>
    <w:p>
      <w:pPr>
        <w:pStyle w:val="Normal"/>
      </w:pPr>
      <w:r>
        <w:t xml:space="preserve">156925. —пювя $. Высочайшее повельниЕ, </w:t>
      </w:r>
      <w:r>
        <w:br/>
      </w:r>
      <w:r>
        <w:t xml:space="preserve">ОБЪЯВЛЕННОЕ МинистрРомъ ЗЕМЛЕДЬЛИЯ и ГоСУ- </w:t>
      </w:r>
      <w:r>
        <w:br/>
      </w:r>
      <w:r>
        <w:t xml:space="preserve">ДАРСТВЕННЫХЪ Имуществъ (Совр. Уздк. 1898 г. </w:t>
      </w:r>
      <w:r>
        <w:br/>
      </w:r>
      <w:r>
        <w:t xml:space="preserve">Октявря 2, ст. 1632).—О принятии устраиваемой, </w:t>
      </w:r>
      <w:r>
        <w:br/>
      </w:r>
      <w:r>
        <w:t xml:space="preserve">въ С.-Петербуриь, въ 1899 оду, Императорскимъ </w:t>
      </w:r>
      <w:r>
        <w:br/>
      </w:r>
      <w:r>
        <w:t xml:space="preserve">Россйскимь Обществомь садоводства международ- </w:t>
      </w:r>
      <w:r>
        <w:br/>
      </w:r>
      <w:r>
        <w:t xml:space="preserve">ной выставки садоводства подь Высочайшее Ёо </w:t>
      </w:r>
      <w:r>
        <w:br/>
      </w:r>
      <w:r>
        <w:t xml:space="preserve">Императорсказо Величества покровитель- </w:t>
      </w:r>
      <w:r>
        <w:br/>
      </w:r>
      <w:r>
        <w:t xml:space="preserve">6тво.</w:t>
      </w:r>
    </w:p>
    <w:p>
      <w:pPr>
        <w:pStyle w:val="Normal"/>
      </w:pPr>
      <w:r>
        <w:t xml:space="preserve">По всеподданнфйшему докладу Министра Земле- </w:t>
      </w:r>
      <w:r>
        <w:br/>
      </w:r>
      <w:r>
        <w:t xml:space="preserve">дъяя и Государственныхь Имуществь, Госуддррь </w:t>
      </w:r>
      <w:r>
        <w:br/>
      </w:r>
      <w:r>
        <w:t xml:space="preserve">ИмпЕРАТОРЪ, вЪ 8-й день Поня 1898 года, Всеми- </w:t>
      </w:r>
      <w:r>
        <w:br/>
      </w:r>
      <w:r>
        <w:t xml:space="preserve">лостивЪйше соизволилъ на принят устраиваемой, въ </w:t>
      </w:r>
      <w:r>
        <w:br/>
      </w:r>
      <w:r>
        <w:t xml:space="preserve">С.-Петербургв, въ 1899 году, Имперлторскимь Рое- </w:t>
      </w:r>
      <w:r>
        <w:br/>
      </w:r>
      <w:r>
        <w:t xml:space="preserve">йскимъ Обществомъ садоводетва ` международной </w:t>
      </w:r>
      <w:r>
        <w:br/>
      </w:r>
      <w:r>
        <w:t xml:space="preserve">выставки садоводства подъ Высочайшее Свое покро- </w:t>
      </w:r>
      <w:r>
        <w:br/>
      </w:r>
      <w:r>
        <w:t xml:space="preserve">вительство.</w:t>
      </w:r>
    </w:p>
    <w:p>
      <w:pPr>
        <w:pStyle w:val="Normal"/>
      </w:pPr>
      <w:r>
        <w:t xml:space="preserve">15634. 1юня 9. ВысочаЙШЕ УТВЕРЖДЕБ- </w:t>
      </w:r>
      <w:r>
        <w:br/>
      </w:r>
      <w:r>
        <w:t xml:space="preserve">НОЕ положентЕ ВоЕннаАгО Совътл (Сов. УзАк. </w:t>
      </w:r>
      <w:r>
        <w:br/>
      </w:r>
      <w:r>
        <w:t xml:space="preserve">1898 г. Ноября 19, ст. 1853).—0Объ измьненять в5 </w:t>
      </w:r>
      <w:r>
        <w:br/>
      </w:r>
      <w:r>
        <w:t xml:space="preserve">шшать Главнаю Штаба.</w:t>
      </w:r>
    </w:p>
    <w:p>
      <w:pPr>
        <w:pStyle w:val="Normal"/>
      </w:pPr>
      <w:r>
        <w:t xml:space="preserve">Военный Совфтъ, разсмотр5въ представлеве Глав- </w:t>
      </w:r>
      <w:r>
        <w:br/>
      </w:r>
      <w:r>
        <w:t xml:space="preserve">наго Штаба о нЪкоторыхъ измыфнешяхъ въ штатЪ </w:t>
      </w:r>
      <w:r>
        <w:br/>
      </w:r>
      <w:r>
        <w:t xml:space="preserve">сего Штаба, журналомъ 95 Мая 1898 года положилъ:</w:t>
      </w:r>
    </w:p>
    <w:p>
      <w:pPr>
        <w:pStyle w:val="Normal"/>
      </w:pPr>
      <w:r>
        <w:t xml:space="preserve">1. По штату Главнаго Штаба имфть впредь, выфето </w:t>
      </w:r>
      <w:r>
        <w:br/>
      </w:r>
      <w:r>
        <w:t xml:space="preserve">положенных нынЪ, 11 Старшихъ и 17 Младшихъ </w:t>
      </w:r>
      <w:r>
        <w:br/>
      </w:r>
      <w:r>
        <w:t xml:space="preserve">Помощниковъ Столоначальниковъ, 28 Помощниковъ </w:t>
      </w:r>
      <w:r>
        <w:br/>
      </w:r>
      <w:r>
        <w:t xml:space="preserve">(толоначальниковъ, съ производствомъ въ годъ каж- </w:t>
      </w:r>
      <w:r>
        <w:br/>
      </w:r>
      <w:r>
        <w:t xml:space="preserve">дому, за узаконенными вычетами: жалованья по </w:t>
      </w:r>
      <w:r>
        <w:br/>
      </w:r>
      <w:r>
        <w:t xml:space="preserve">450 рублей, етоловыхъ по 450 рублей и квартирныхъ </w:t>
      </w:r>
      <w:r>
        <w:br/>
      </w:r>
      <w:r>
        <w:t xml:space="preserve">по 285 рублей и съ отнееешемъ этихъ должностей къ </w:t>
      </w:r>
      <w:r>
        <w:br/>
      </w:r>
      <w:r>
        <w:t xml:space="preserve">УШ классу и къ \У1 разряду по пенеш.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2. Мъру эту ввести въ дЪйстве съ 1 Января 1899 </w:t>
      </w:r>
      <w:r>
        <w:br/>
      </w:r>
      <w:r>
        <w:t xml:space="preserve">года; —и</w:t>
      </w:r>
    </w:p>
    <w:p>
      <w:pPr>
        <w:pStyle w:val="Normal"/>
      </w:pPr>
      <w:r>
        <w:t xml:space="preserve">3. Потребные на сей предметь расходы вносить съ </w:t>
      </w:r>
      <w:r>
        <w:br/>
      </w:r>
      <w:r>
        <w:t xml:space="preserve">будущаго года въ подлежация подраздфлевшя сыЪфтъ </w:t>
      </w:r>
      <w:r>
        <w:br/>
      </w:r>
      <w:r>
        <w:t xml:space="preserve">Военнаго Министерства.</w:t>
      </w:r>
    </w:p>
    <w:p>
      <w:pPr>
        <w:pStyle w:val="Normal"/>
      </w:pPr>
      <w:r>
        <w:t xml:space="preserve">Первые два пункта настоящаго положешя Высо-- </w:t>
      </w:r>
      <w:r>
        <w:br/>
      </w:r>
      <w:r>
        <w:t xml:space="preserve">чайше утверждены 9 Шюня 1898 года.</w:t>
      </w:r>
    </w:p>
    <w:p>
      <w:pPr>
        <w:pStyle w:val="Normal"/>
      </w:pPr>
      <w:r>
        <w:t xml:space="preserve">15625. юил 10. ВысочайШЕЕ повЕлз- </w:t>
      </w:r>
      <w:r>
        <w:br/>
      </w:r>
      <w:r>
        <w:t xml:space="preserve">НТЕ, ОБЪЯВЛЕННОЕ УПРАВЛЯЮЩИМ Министер- </w:t>
      </w:r>
      <w:r>
        <w:br/>
      </w:r>
      <w:r>
        <w:t xml:space="preserve">ствомъ НаАРОДНАГО Просвъщения (Собр. УЗАкК. </w:t>
      </w:r>
      <w:r>
        <w:br/>
      </w:r>
      <w:r>
        <w:t xml:space="preserve">1898 г. СентяБтя 15, ст. 1464).—О приссвоеши </w:t>
      </w:r>
      <w:r>
        <w:br/>
      </w:r>
      <w:r>
        <w:t xml:space="preserve">зородскому трехклассному училищу и начальной </w:t>
      </w:r>
      <w:r>
        <w:br/>
      </w:r>
      <w:r>
        <w:t xml:space="preserve">женской школль въ зородь Петровскт, Далестанской </w:t>
      </w:r>
      <w:r>
        <w:br/>
      </w:r>
      <w:r>
        <w:t xml:space="preserve">области, наименовании: первому—‹ Никодаевскало», </w:t>
      </w:r>
      <w:r>
        <w:br/>
      </w:r>
      <w:r>
        <w:t xml:space="preserve">а второй—«Александринской»,</w:t>
      </w:r>
    </w:p>
    <w:p>
      <w:pPr>
        <w:pStyle w:val="Normal"/>
      </w:pPr>
      <w:r>
        <w:t xml:space="preserve">Государь ИмиЕРАТОРЪ, по всеподданнфйшему </w:t>
      </w:r>
      <w:r>
        <w:br/>
      </w:r>
      <w:r>
        <w:t xml:space="preserve">докладу Управляющаго Министерствомъ Народнаго </w:t>
      </w:r>
      <w:r>
        <w:br/>
      </w:r>
      <w:r>
        <w:t xml:space="preserve">Просвъщешя, въ 10-й день 1юня 1898 года, Высо- </w:t>
      </w:r>
      <w:r>
        <w:br/>
      </w:r>
      <w:r>
        <w:t xml:space="preserve">чайше соизволиль на присвоеше городскому трех- </w:t>
      </w:r>
      <w:r>
        <w:br/>
      </w:r>
      <w:r>
        <w:t xml:space="preserve">классному, по Положению 31 Мая 1872 года (50909), </w:t>
      </w:r>
      <w:r>
        <w:br/>
      </w:r>
      <w:r>
        <w:t xml:space="preserve">училищу и начальной женской школЪ въ городЪ </w:t>
      </w:r>
      <w:r>
        <w:br/>
      </w:r>
      <w:r>
        <w:t xml:space="preserve">ПетровскЪ, Дагестанской области, наименован!й: </w:t>
      </w:r>
      <w:r>
        <w:br/>
      </w:r>
      <w:r>
        <w:t xml:space="preserve">первому—«Никозаевекаго», а второй-—‹«Александ- </w:t>
      </w:r>
      <w:r>
        <w:br/>
      </w:r>
      <w:r>
        <w:t xml:space="preserve">ринской».</w:t>
      </w:r>
    </w:p>
    <w:p>
      <w:pPr>
        <w:pStyle w:val="Normal"/>
      </w:pPr>
      <w:r>
        <w:t xml:space="preserve">15696. 1юнл 10. ВысочайшеЕ ПОВЕЛЬНТЕ, </w:t>
      </w:r>
      <w:r>
        <w:br/>
      </w:r>
      <w:r>
        <w:t xml:space="preserve">ОБЪЯВЛЕННОЕ УПРАВЛЯЮЩИМЪ МИиНИСТЕРСТВОМЪ </w:t>
      </w:r>
      <w:r>
        <w:br/>
      </w:r>
      <w:r>
        <w:t xml:space="preserve">НАРОДНАГО Просвъщения (СоБр. Узак. 1898 г. </w:t>
      </w:r>
      <w:r>
        <w:br/>
      </w:r>
      <w:r>
        <w:t xml:space="preserve">Октявря 2, ст. 1635).—0О присвоеши учреждаемому </w:t>
      </w:r>
      <w:r>
        <w:br/>
      </w:r>
      <w:r>
        <w:t xml:space="preserve">в5 10родь Гатчииь Реальному Училищу наимено- </w:t>
      </w:r>
      <w:r>
        <w:br/>
      </w:r>
      <w:r>
        <w:t xml:space="preserve">вашя: Гатчинское Реальное Училище Имени Импе- </w:t>
      </w:r>
      <w:r>
        <w:br/>
      </w:r>
      <w:r>
        <w:t xml:space="preserve">ратора Александра 111.</w:t>
      </w:r>
    </w:p>
    <w:p>
      <w:pPr>
        <w:pStyle w:val="Normal"/>
      </w:pPr>
      <w:r>
        <w:t xml:space="preserve">ГосудаРЬ ИмНЕРАТОРЪ, по всеподданнЪйшему </w:t>
      </w:r>
      <w:r>
        <w:br/>
      </w:r>
      <w:r>
        <w:t xml:space="preserve">докладу Управляющаго Министерствомъ Народнаго </w:t>
      </w:r>
      <w:r>
        <w:br/>
      </w:r>
      <w:r>
        <w:t xml:space="preserve">Проевъщеня, въ 10-й день 1юня 1898 года, Высочай- </w:t>
      </w:r>
      <w:r>
        <w:br/>
      </w:r>
      <w:r>
        <w:t xml:space="preserve">ше соизволилъ на присвоеше учреждаемому въ городЪ </w:t>
      </w:r>
      <w:r>
        <w:br/>
      </w:r>
      <w:r>
        <w:t xml:space="preserve">Гатчин$ Реальному Училищу наименовавя: Гатчин- </w:t>
      </w:r>
      <w:r>
        <w:br/>
      </w:r>
      <w:r>
        <w:t xml:space="preserve">ское Реальное Училище Имени ИмпеРАТОРА Але- </w:t>
      </w:r>
      <w:r>
        <w:br/>
      </w:r>
      <w:r>
        <w:t xml:space="preserve">КСАНДРА 1.</w:t>
      </w:r>
    </w:p>
    <w:p>
      <w:pPr>
        <w:pStyle w:val="Normal"/>
      </w:pPr>
      <w:r>
        <w:t xml:space="preserve">15697. тюня 10. Высочайшев ПОВЕЛЬНИЕ, </w:t>
      </w:r>
      <w:r>
        <w:br/>
      </w:r>
      <w:r>
        <w:t xml:space="preserve">ОБЪЯВЛЕННОЕ УПРАВЛЯЮЩИМ — МИинистеЕР- </w:t>
      </w:r>
      <w:r>
        <w:br/>
      </w:r>
      <w:r>
        <w:t xml:space="preserve">ствомъ НаРОДНАГО Просвьщения (Собр. УЗзАк. </w:t>
      </w:r>
      <w:r>
        <w:br/>
      </w:r>
      <w:r>
        <w:t xml:space="preserve">1898 г. Октявря 16, ст. 1695).—О доподненти фор- </w:t>
      </w:r>
      <w:r>
        <w:br/>
      </w:r>
      <w:r>
        <w:t xml:space="preserve">менной одежды студентовь Лазаревскало Инсти- </w:t>
      </w:r>
      <w:r>
        <w:br/>
      </w:r>
      <w:r>
        <w:t xml:space="preserve">тута восточныхь языковь наплечными знаками.</w:t>
      </w:r>
    </w:p>
    <w:p>
      <w:pPr>
        <w:pStyle w:val="Normal"/>
      </w:pPr>
      <w:r>
        <w:t xml:space="preserve">Управляющий Министеретвомъ Народнаго ПросвЪ- </w:t>
      </w:r>
      <w:r>
        <w:br/>
      </w:r>
      <w:r>
        <w:t xml:space="preserve">щеня всеподданнфйше испрашиваль Высочайшее </w:t>
      </w:r>
      <w:r>
        <w:br/>
      </w:r>
      <w:r>
        <w:t xml:space="preserve">Его ИмпЕРАТОРСКАГО ВЕЛИЧЕСТВА соизволеше на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 </w:t>
      </w:r>
      <w:r>
        <w:br/>
      </w:r>
      <w:r>
        <w:t xml:space="preserve">1898 г. Ноявря 27, ст. 1936).—0бь измьнени ри- 15623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дополнеше форменной одежды студентовъ Лазарев- </w:t>
      </w:r>
      <w:r>
        <w:br/>
      </w:r>
      <w:r>
        <w:t xml:space="preserve">скаго Института восточныхъ языковъ наплечными </w:t>
      </w:r>
      <w:r>
        <w:br/>
      </w:r>
      <w:r>
        <w:t xml:space="preserve">знаками. Докладъ этотъ, описане и образецъ наплеч- </w:t>
      </w:r>
      <w:r>
        <w:br/>
      </w:r>
      <w:r>
        <w:t xml:space="preserve">ныхъ знаковъ удостоены Выеочайшаго Его ИмпЕРА- </w:t>
      </w:r>
      <w:r>
        <w:br/>
      </w:r>
      <w:r>
        <w:t xml:space="preserve">ТОРСКАГО ВЕЛИЧЕСТВА утверждешя въ 10-й день </w:t>
      </w:r>
      <w:r>
        <w:br/>
      </w:r>
      <w:r>
        <w:t xml:space="preserve">1юня 1898 года.</w:t>
      </w:r>
    </w:p>
    <w:p>
      <w:pPr>
        <w:pStyle w:val="Normal"/>
      </w:pPr>
      <w:r>
        <w:t xml:space="preserve">( Описаше и рисунок см. вз концы Тома.)</w:t>
      </w:r>
    </w:p>
    <w:p>
      <w:pPr>
        <w:pStyle w:val="Normal"/>
      </w:pPr>
      <w:r>
        <w:t xml:space="preserve">1569$. ня 10. Высочайшее повельнаЕ, </w:t>
      </w:r>
      <w:r>
        <w:br/>
      </w:r>
      <w:r>
        <w:t xml:space="preserve">ОБЪЯВЛЕННОЕ УПРАВЛЯЮЩИМЪ МИНИСТЕРСТВОМЪ </w:t>
      </w:r>
      <w:r>
        <w:br/>
      </w:r>
      <w:r>
        <w:t xml:space="preserve">НАРОДНАГО ПРосвВЪЩЕНгЯя (Собр. УзАк. 1898 г. </w:t>
      </w:r>
      <w:r>
        <w:br/>
      </w:r>
      <w:r>
        <w:t xml:space="preserve">Ноявря 97, ст. 1935).— О возложени прав и обязан- </w:t>
      </w:r>
      <w:r>
        <w:br/>
      </w:r>
      <w:r>
        <w:t xml:space="preserve">ностей опечительнаю Совьта Эриванской жен- </w:t>
      </w:r>
      <w:r>
        <w:br/>
      </w:r>
      <w:r>
        <w:t xml:space="preserve">ской Гимнази Св. Рипсили на Правлеше Эриван- </w:t>
      </w:r>
      <w:r>
        <w:br/>
      </w:r>
      <w:r>
        <w:t xml:space="preserve">скаю отдьлемя женскаю блаютворительназо </w:t>
      </w:r>
      <w:r>
        <w:br/>
      </w:r>
      <w:r>
        <w:t xml:space="preserve">Общества Св. Нины.</w:t>
      </w:r>
    </w:p>
    <w:p>
      <w:pPr>
        <w:pStyle w:val="Normal"/>
      </w:pPr>
      <w:r>
        <w:t xml:space="preserve">Понечитель Кавказскаго учебнаго округа вошелъ </w:t>
      </w:r>
      <w:r>
        <w:br/>
      </w:r>
      <w:r>
        <w:t xml:space="preserve">къ Министру Народнаго Просвфщеня съ ходатай- </w:t>
      </w:r>
      <w:r>
        <w:br/>
      </w:r>
      <w:r>
        <w:t xml:space="preserve">ствомъ о преобразоваши женской Прогимнази Св.</w:t>
      </w:r>
    </w:p>
    <w:p>
      <w:pPr>
        <w:pStyle w:val="Normal"/>
      </w:pPr>
      <w:r>
        <w:t xml:space="preserve">Рипеими, содержимой въ город% Эривани женекимъ |</w:t>
      </w:r>
    </w:p>
    <w:p>
      <w:pPr>
        <w:pStyle w:val="Normal"/>
      </w:pPr>
      <w:r>
        <w:t xml:space="preserve">благотворительнымъ Обществомъ Св. Нины: въ жен- |</w:t>
      </w:r>
    </w:p>
    <w:p>
      <w:pPr>
        <w:pStyle w:val="Normal"/>
      </w:pPr>
      <w:r>
        <w:t xml:space="preserve">скую Гимназлю по Положению 94 Мая 1870 года |</w:t>
      </w:r>
    </w:p>
    <w:p>
      <w:pPr>
        <w:pStyle w:val="Normal"/>
      </w:pPr>
      <w:r>
        <w:t xml:space="preserve">(48406), съ возложенемъ правъ и обязанностей Попе- </w:t>
      </w:r>
      <w:r>
        <w:br/>
      </w:r>
      <w:r>
        <w:t xml:space="preserve">чительнаго Совфта сей Гимназии на Правлене Эриван- </w:t>
      </w:r>
      <w:r>
        <w:br/>
      </w:r>
      <w:r>
        <w:t xml:space="preserve">скаго отдЪлен!я названнаго Общества, съ тЪыъ, чтобы </w:t>
      </w:r>
      <w:r>
        <w:br/>
      </w:r>
      <w:r>
        <w:t xml:space="preserve">въ засфданяхъ означеннаго Правленя по дБламъ, </w:t>
      </w:r>
      <w:r>
        <w:br/>
      </w:r>
      <w:r>
        <w:t xml:space="preserve">касающимея Гимнази Св. Рипсищи, въ качествЪ</w:t>
      </w:r>
    </w:p>
    <w:p>
      <w:pPr>
        <w:pStyle w:val="Normal"/>
      </w:pPr>
      <w:r>
        <w:t xml:space="preserve">непремфнныхъ членовъ, участвовали ПредеЪдатель |</w:t>
      </w:r>
    </w:p>
    <w:p>
      <w:pPr>
        <w:pStyle w:val="Normal"/>
      </w:pPr>
      <w:r>
        <w:t xml:space="preserve">Педагогическаго Совфта и Начальница Гимназии. </w:t>
      </w:r>
      <w:r>
        <w:br/>
      </w:r>
      <w:r>
        <w:t xml:space="preserve">Разръшивъ преобразовать Эриванскую женскую </w:t>
      </w:r>
      <w:r>
        <w:br/>
      </w:r>
      <w:r>
        <w:t xml:space="preserve">Прогимназио Св. Ринсимш, содержимую женскимъ </w:t>
      </w:r>
      <w:r>
        <w:br/>
      </w:r>
      <w:r>
        <w:t xml:space="preserve">благотворительнымъ Обществомъ Св. Нины, въ жен- </w:t>
      </w:r>
      <w:r>
        <w:br/>
      </w:r>
      <w:r>
        <w:t xml:space="preserve">скую Гимназшю на точномъ основаны Положеня </w:t>
      </w:r>
      <w:r>
        <w:br/>
      </w:r>
      <w:r>
        <w:t xml:space="preserve">24 Мая 1870 года, Управляющий Министерствомъ</w:t>
      </w:r>
    </w:p>
    <w:p>
      <w:pPr>
        <w:pStyle w:val="Normal"/>
      </w:pPr>
      <w:r>
        <w:t xml:space="preserve">Народнаго ПросвЪщеня всеподданнЪйше испрашиваль |</w:t>
      </w:r>
    </w:p>
    <w:p>
      <w:pPr>
        <w:pStyle w:val="Normal"/>
      </w:pPr>
      <w:r>
        <w:t xml:space="preserve">Высочайшее Его ИмпЕРАТОРСКАГО ВЕЛИЧЕСТВА </w:t>
      </w:r>
      <w:r>
        <w:br/>
      </w:r>
      <w:r>
        <w:t xml:space="preserve">соизволене на возложен!е правъ и обязанностей По- </w:t>
      </w:r>
      <w:r>
        <w:br/>
      </w:r>
      <w:r>
        <w:t xml:space="preserve">печительнаго Совфта сей Гимнази на Правлене </w:t>
      </w:r>
      <w:r>
        <w:br/>
      </w:r>
      <w:r>
        <w:t xml:space="preserve">Эриванскаго отдфлевя женскаго благотворительнаго </w:t>
      </w:r>
      <w:r>
        <w:br/>
      </w:r>
      <w:r>
        <w:t xml:space="preserve">Общества Св. Нины, съ тфмъ, чтобы въ засфданяхъ </w:t>
      </w:r>
      <w:r>
        <w:br/>
      </w:r>
      <w:r>
        <w:t xml:space="preserve">сего Правленя по дфламъ, касающимся Гимнази </w:t>
      </w:r>
      <w:r>
        <w:br/>
      </w:r>
      <w:r>
        <w:t xml:space="preserve">Св. Рипсимш, въ качествь непрем$нныхъ членовъ, </w:t>
      </w:r>
      <w:r>
        <w:br/>
      </w:r>
      <w:r>
        <w:t xml:space="preserve">участвовали Предсфдатель Педагогическаго СовЪта и </w:t>
      </w:r>
      <w:r>
        <w:br/>
      </w:r>
      <w:r>
        <w:t xml:space="preserve">Начальница Гимназии.</w:t>
      </w:r>
    </w:p>
    <w:p>
      <w:pPr>
        <w:pStyle w:val="Normal"/>
      </w:pPr>
      <w:r>
        <w:t xml:space="preserve">Государь ИмпЕРАТОРЪ, въ 10-й день юня </w:t>
      </w:r>
      <w:r>
        <w:br/>
      </w:r>
      <w:r>
        <w:t xml:space="preserve">1898 года, Высочайше на с1е соизволилъ.</w:t>
      </w:r>
    </w:p>
    <w:p>
      <w:pPr>
        <w:pStyle w:val="Normal"/>
      </w:pPr>
      <w:r>
        <w:t xml:space="preserve">1924 </w:t>
      </w:r>
      <w:r>
        <w:br/>
      </w:r>
      <w:r>
        <w:t xml:space="preserve">15629. пюня 10. ВысочайшеЕ ПОВЕЛЬНТЕ, </w:t>
      </w:r>
      <w:r>
        <w:br/>
      </w:r>
      <w:r>
        <w:t xml:space="preserve">ОБЪЯВЛЕННОЕ УПРАВЛЯЮЩИМ — МИНИСТЕР- </w:t>
      </w:r>
      <w:r>
        <w:br/>
      </w:r>
      <w:r>
        <w:t xml:space="preserve">ствомъ НАРОДНАГО Просвъщения (Собр. УзАк.</w:t>
      </w:r>
    </w:p>
    <w:p>
      <w:pPr>
        <w:pStyle w:val="Normal"/>
      </w:pPr>
      <w:r>
        <w:t xml:space="preserve">549 </w:t>
      </w:r>
      <w:r>
        <w:br/>
      </w:r>
      <w:r>
        <w:t xml:space="preserve">Тюнь.</w:t>
      </w:r>
    </w:p>
    <w:p>
      <w:pPr>
        <w:pStyle w:val="Normal"/>
      </w:pPr>
      <w:r>
        <w:t xml:space="preserve">сунка крестовь для нараждешя воспитанниц</w:t>
      </w:r>
    </w:p>
    <w:p>
      <w:pPr>
        <w:pStyle w:val="Normal"/>
      </w:pPr>
      <w:r>
        <w:t xml:space="preserve">учебныть заведеши блаютворительнало Общества 15629</w:t>
      </w:r>
    </w:p>
    <w:p>
      <w:pPr>
        <w:pStyle w:val="Normal"/>
      </w:pPr>
      <w:r>
        <w:t xml:space="preserve">Св. Шины.</w:t>
      </w:r>
    </w:p>
    <w:p>
      <w:pPr>
        <w:pStyle w:val="Normal"/>
      </w:pPr>
      <w:r>
        <w:t xml:space="preserve">Высочайшимъ повелфнемъ 98 Ноября 1885 года 15650</w:t>
      </w:r>
    </w:p>
    <w:p>
      <w:pPr>
        <w:pStyle w:val="Normal"/>
      </w:pPr>
      <w:r>
        <w:t xml:space="preserve">(3337), разрьшено награждать отличнфйшихъ вос- </w:t>
      </w:r>
      <w:r>
        <w:br/>
      </w:r>
      <w:r>
        <w:t xml:space="preserve">питанницъ Тифлисскаго женскаго учебнаго заведеня </w:t>
      </w:r>
      <w:r>
        <w:br/>
      </w:r>
      <w:r>
        <w:t xml:space="preserve">(в. Нины при окончани куреа золотыми и серебря- </w:t>
      </w:r>
      <w:r>
        <w:br/>
      </w:r>
      <w:r>
        <w:t xml:space="preserve">ными крестами Высочайше утвержденнаго тогда же </w:t>
      </w:r>
      <w:r>
        <w:br/>
      </w:r>
      <w:r>
        <w:t xml:space="preserve">образца, взамфнъ золотыхъ и серебряныхъ медалей, </w:t>
      </w:r>
      <w:r>
        <w:br/>
      </w:r>
      <w:r>
        <w:t xml:space="preserve">выдаваемыхъ оканчивающимъ куреъ въ Гимназяхъ и </w:t>
      </w:r>
      <w:r>
        <w:br/>
      </w:r>
      <w:r>
        <w:t xml:space="preserve">Прогимназяхъ Министерства Народнаго Просвъщешя, </w:t>
      </w:r>
      <w:r>
        <w:br/>
      </w:r>
      <w:r>
        <w:t xml:space="preserve">соглаено $ 30 Положеня о сихъ Гимназяхъ и Про- </w:t>
      </w:r>
      <w:r>
        <w:br/>
      </w:r>
      <w:r>
        <w:t xml:space="preserve">гимназяхъ.</w:t>
      </w:r>
    </w:p>
    <w:p>
      <w:pPr>
        <w:pStyle w:val="Normal"/>
      </w:pPr>
      <w:r>
        <w:t xml:space="preserve">НынЪ начальство Кавказскаго учебнаго округа </w:t>
      </w:r>
      <w:r>
        <w:br/>
      </w:r>
      <w:r>
        <w:t xml:space="preserve">представило Министерству Народнаго Просвфщен!я </w:t>
      </w:r>
      <w:r>
        <w:br/>
      </w:r>
      <w:r>
        <w:t xml:space="preserve">ходатайство Предсфдательницы СовЪфта, состоящаго </w:t>
      </w:r>
      <w:r>
        <w:br/>
      </w:r>
      <w:r>
        <w:t xml:space="preserve">подъ АвгустЬйшимъ покровительствомь Ея ИмпЕ- </w:t>
      </w:r>
      <w:r>
        <w:br/>
      </w:r>
      <w:r>
        <w:t xml:space="preserve">РАТОРСКАГО ВЕЛИЧЕСТВА, ГоСУДАРЫНИ ИмПпЕ- </w:t>
      </w:r>
      <w:r>
        <w:br/>
      </w:r>
      <w:r>
        <w:t xml:space="preserve">РАТРИЦЫ, Женскаго благотворительнаго Общества </w:t>
      </w:r>
      <w:r>
        <w:br/>
      </w:r>
      <w:r>
        <w:t xml:space="preserve">Св. Цины о замн$ прежняго рисунка означенныхъ </w:t>
      </w:r>
      <w:r>
        <w:br/>
      </w:r>
      <w:r>
        <w:t xml:space="preserve">крестовъ новымъ, болБе подходящимъ по очертанямъ </w:t>
      </w:r>
      <w:r>
        <w:br/>
      </w:r>
      <w:r>
        <w:t xml:space="preserve">къ кресту Св. Нины, съ тфыъ, чтобы ими награ- </w:t>
      </w:r>
      <w:r>
        <w:br/>
      </w:r>
      <w:r>
        <w:t xml:space="preserve">ждались стличнфйшия ученицы, оканчивающия курсъ </w:t>
      </w:r>
      <w:r>
        <w:br/>
      </w:r>
      <w:r>
        <w:t xml:space="preserve">7-ми классовъ всъхъ женскихъ учебныхъ заведенй </w:t>
      </w:r>
      <w:r>
        <w:br/>
      </w:r>
      <w:r>
        <w:t xml:space="preserve">благотворительнаго Общества Св. Нины, пользую- </w:t>
      </w:r>
      <w:r>
        <w:br/>
      </w:r>
      <w:r>
        <w:t xml:space="preserve">щихся правами женскихъ Гимназ!й вфдомства Мини- </w:t>
      </w:r>
      <w:r>
        <w:br/>
      </w:r>
      <w:r>
        <w:t xml:space="preserve">стерства Народнаго Просвёщеня по Положению </w:t>
      </w:r>
      <w:r>
        <w:br/>
      </w:r>
      <w:r>
        <w:t xml:space="preserve">94 Мая 1870 года (48406).</w:t>
      </w:r>
    </w:p>
    <w:p>
      <w:pPr>
        <w:pStyle w:val="Normal"/>
      </w:pPr>
      <w:r>
        <w:t xml:space="preserve">Признавая таковое ходатайство заслуживающимъ </w:t>
      </w:r>
      <w:r>
        <w:br/>
      </w:r>
      <w:r>
        <w:t xml:space="preserve">уважешя, Управляющий Министерствомь Народнаго </w:t>
      </w:r>
      <w:r>
        <w:br/>
      </w:r>
      <w:r>
        <w:t xml:space="preserve">Просвфщен!я всеподданнЪйше испрашивалъ Веемило- </w:t>
      </w:r>
      <w:r>
        <w:br/>
      </w:r>
      <w:r>
        <w:t xml:space="preserve">стивЪйшее Его ИмпеРАТОРСКАГО ВЕЛИЧЕСТВА </w:t>
      </w:r>
      <w:r>
        <w:br/>
      </w:r>
      <w:r>
        <w:t xml:space="preserve">соизволене на приведев!е онаго въ исполнене и на </w:t>
      </w:r>
      <w:r>
        <w:br/>
      </w:r>
      <w:r>
        <w:t xml:space="preserve">утверждеше  представляемаго при семъ рисунка </w:t>
      </w:r>
      <w:r>
        <w:br/>
      </w:r>
      <w:r>
        <w:t xml:space="preserve">означеннаго креста.</w:t>
      </w:r>
    </w:p>
    <w:p>
      <w:pPr>
        <w:pStyle w:val="Normal"/>
      </w:pPr>
      <w:r>
        <w:t xml:space="preserve">ГосудАРЬ ИмпЕРАТОРЪ, вЪ 10-й день 1юня </w:t>
      </w:r>
      <w:r>
        <w:br/>
      </w:r>
      <w:r>
        <w:t xml:space="preserve">1898 года, Высочайше на с1е соизволилъ.</w:t>
      </w:r>
    </w:p>
    <w:p>
      <w:pPr>
        <w:pStyle w:val="Normal"/>
      </w:pPr>
      <w:r>
        <w:t xml:space="preserve">( Рисунокъ см. в5 конць Тома.)</w:t>
      </w:r>
    </w:p>
    <w:p>
      <w:pPr>
        <w:pStyle w:val="Normal"/>
      </w:pPr>
      <w:r>
        <w:t xml:space="preserve">15650. юня 10/. ВЫСОЧАЙШЕЕ ПОСТА- </w:t>
      </w:r>
      <w:r>
        <w:br/>
      </w:r>
      <w:r>
        <w:t xml:space="preserve">НОВЛЕНТЕ по Великому Княжеству Финлянд- </w:t>
      </w:r>
      <w:r>
        <w:br/>
      </w:r>
      <w:r>
        <w:t xml:space="preserve">скому (Сворн. ПостАан. Вел. Кн. Финл. 1898 г., </w:t>
      </w:r>
      <w:r>
        <w:br/>
      </w:r>
      <w:r>
        <w:t xml:space="preserve">№ 37, слт. 1).— 065 отвьтственности за обна-</w:t>
      </w:r>
    </w:p>
    <w:p>
      <w:pPr>
        <w:pStyle w:val="Normal"/>
      </w:pPr>
      <w:r>
        <w:t xml:space="preserve">|| ружеше зосударственныхь тайнз.</w:t>
      </w:r>
    </w:p>
    <w:p>
      <w:pPr>
        <w:pStyle w:val="Normal"/>
      </w:pPr>
      <w:r>
        <w:t xml:space="preserve">По всеподданнфйшему предетавлению Земскихъ Чи- </w:t>
      </w:r>
      <w:r>
        <w:br/>
      </w:r>
      <w:r>
        <w:t xml:space="preserve">новъ Финляндш, въ отыЪну $ 1 главы 49 и въ изыфне- </w:t>
      </w:r>
      <w:r>
        <w:br/>
      </w:r>
      <w:r>
        <w:t xml:space="preserve">не \ 7 главы 19 Уголовнаго Уложешя Великаго </w:t>
      </w:r>
      <w:r>
        <w:br/>
      </w:r>
      <w:r>
        <w:t xml:space="preserve">Княжества Финляндекаго отъ 19 Декабря 1889 года </w:t>
      </w:r>
      <w:r>
        <w:br/>
      </w:r>
      <w:r>
        <w:t xml:space="preserve">(н. ст.), въ редакщи еихъ параграховъ, изложенной</w:t>
      </w:r>
    </w:p>
    <w:p>
      <w:pPr>
        <w:pStyle w:val="Normal"/>
      </w:pPr>
      <w:r>
        <w:t xml:space="preserve">550 </w:t>
      </w:r>
      <w:r>
        <w:br/>
      </w:r>
      <w:r>
        <w:t xml:space="preserve">Тю но.</w:t>
      </w:r>
    </w:p>
    <w:p>
      <w:pPr>
        <w:pStyle w:val="Normal"/>
      </w:pPr>
      <w:r>
        <w:t xml:space="preserve">15651 вь постановлеви оть 91 Апрфля 189 года (н. ст.)</w:t>
      </w:r>
    </w:p>
    <w:p>
      <w:pPr>
        <w:pStyle w:val="Normal"/>
      </w:pPr>
      <w:r>
        <w:t xml:space="preserve">объ измфнешяхъ въ Уголовномъ Уложенш, симъ </w:t>
      </w:r>
      <w:r>
        <w:br/>
      </w:r>
      <w:r>
        <w:t xml:space="preserve">Высочайше постановлено сл5дующее: </w:t>
      </w:r>
      <w:r>
        <w:br/>
      </w:r>
      <w:r>
        <w:t xml:space="preserve">т</w:t>
      </w:r>
    </w:p>
    <w:p>
      <w:pPr>
        <w:pStyle w:val="Normal"/>
      </w:pPr>
      <w:r>
        <w:t xml:space="preserve">Кто сообщить правительству или агенту иностран- </w:t>
      </w:r>
      <w:r>
        <w:br/>
      </w:r>
      <w:r>
        <w:t xml:space="preserve">ной державы, не находящейся въ войнЪ съ Росстей, </w:t>
      </w:r>
      <w:r>
        <w:br/>
      </w:r>
      <w:r>
        <w:t xml:space="preserve">или опубликуеть планъ, рисунокъ, документь или </w:t>
      </w:r>
      <w:r>
        <w:br/>
      </w:r>
      <w:r>
        <w:t xml:space="preserve">коппю съ оныхъ, или же езЪдЪше, долженствующе, </w:t>
      </w:r>
      <w:r>
        <w:br/>
      </w:r>
      <w:r>
        <w:t xml:space="preserve">завЪфдомо для виновнаго, въ видахъ внЪшней безопас- </w:t>
      </w:r>
      <w:r>
        <w:br/>
      </w:r>
      <w:r>
        <w:t xml:space="preserve">ноети РосеШекаго Государства, храниться въ тайнЪ </w:t>
      </w:r>
      <w:r>
        <w:br/>
      </w:r>
      <w:r>
        <w:t xml:space="preserve">отъ иностраннаго государства, тотъ за ее приговари- </w:t>
      </w:r>
      <w:r>
        <w:br/>
      </w:r>
      <w:r>
        <w:t xml:space="preserve">вается къ заключенйо въ смирительномъ домЪ на </w:t>
      </w:r>
      <w:r>
        <w:br/>
      </w:r>
      <w:r>
        <w:t xml:space="preserve">срокъ оть двухъ до шести лфть включительно и къ </w:t>
      </w:r>
      <w:r>
        <w:br/>
      </w:r>
      <w:r>
        <w:t xml:space="preserve">лишению гражданскаго довЪр/я.</w:t>
      </w:r>
    </w:p>
    <w:p>
      <w:pPr>
        <w:pStyle w:val="Normal"/>
      </w:pPr>
      <w:r>
        <w:t xml:space="preserve">За преступлене сего рода виновный, если планъ, </w:t>
      </w:r>
      <w:r>
        <w:br/>
      </w:r>
      <w:r>
        <w:t xml:space="preserve">рисунокъ, документь или кошя съ оныхъ, или же </w:t>
      </w:r>
      <w:r>
        <w:br/>
      </w:r>
      <w:r>
        <w:t xml:space="preserve">свЪдБШе были ему ввЪрены по службЪ, или онъ </w:t>
      </w:r>
      <w:r>
        <w:br/>
      </w:r>
      <w:r>
        <w:t xml:space="preserve">получиль оные по своему служебному положению, а </w:t>
      </w:r>
      <w:r>
        <w:br/>
      </w:r>
      <w:r>
        <w:t xml:space="preserve">равно, еели ему было объявлено воспрещеше сообщать </w:t>
      </w:r>
      <w:r>
        <w:br/>
      </w:r>
      <w:r>
        <w:t xml:space="preserve">или публиковать ихъ, подвергается заключению въ </w:t>
      </w:r>
      <w:r>
        <w:br/>
      </w:r>
      <w:r>
        <w:t xml:space="preserve">смирительномъ домЪ на срокъ отъ трехъ до десяти </w:t>
      </w:r>
      <w:r>
        <w:br/>
      </w:r>
      <w:r>
        <w:t xml:space="preserve">лЪтъ включительно и лишен!ю гражданскаго довЪрия.</w:t>
      </w:r>
    </w:p>
    <w:p>
      <w:pPr>
        <w:pStyle w:val="Normal"/>
      </w:pPr>
      <w:r>
        <w:t xml:space="preserve">Покушене наказуемо.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Кто, безъ надлежащаго разрфшенйя, будетъ какимъ </w:t>
      </w:r>
      <w:r>
        <w:br/>
      </w:r>
      <w:r>
        <w:t xml:space="preserve">бы то ни было способомъ производить съемку на </w:t>
      </w:r>
      <w:r>
        <w:br/>
      </w:r>
      <w:r>
        <w:t xml:space="preserve">планъ или составлять риеунокъ или описане укр$пле- </w:t>
      </w:r>
      <w:r>
        <w:br/>
      </w:r>
      <w:r>
        <w:t xml:space="preserve">ня Росейскаго Государства или мЪФетноети, его </w:t>
      </w:r>
      <w:r>
        <w:br/>
      </w:r>
      <w:r>
        <w:t xml:space="preserve">окружающей, или военнаго порта, укрфиленнаго </w:t>
      </w:r>
      <w:r>
        <w:br/>
      </w:r>
      <w:r>
        <w:t xml:space="preserve">лагеря, военнаго судна, или инаго военнаго сооруже- </w:t>
      </w:r>
      <w:r>
        <w:br/>
      </w:r>
      <w:r>
        <w:t xml:space="preserve">ня, предназначеннаго для защиты страны, а равно </w:t>
      </w:r>
      <w:r>
        <w:br/>
      </w:r>
      <w:r>
        <w:t xml:space="preserve">кто, безъ надлежащаго разрфшеня, добудетъь планъ, </w:t>
      </w:r>
      <w:r>
        <w:br/>
      </w:r>
      <w:r>
        <w:t xml:space="preserve">рисунокъ или документъ, долженствующе, завфдомо </w:t>
      </w:r>
      <w:r>
        <w:br/>
      </w:r>
      <w:r>
        <w:t xml:space="preserve">для виновнаго, въ видахъ внфшней безопасности </w:t>
      </w:r>
      <w:r>
        <w:br/>
      </w:r>
      <w:r>
        <w:t xml:space="preserve">Росейскаго Государства, храниться въ тайнЪ отъ </w:t>
      </w:r>
      <w:r>
        <w:br/>
      </w:r>
      <w:r>
        <w:t xml:space="preserve">иностраннаго государства, или же кошю съ таковаго </w:t>
      </w:r>
      <w:r>
        <w:br/>
      </w:r>
      <w:r>
        <w:t xml:space="preserve">плана, рисунка или документа, тотъ за ее подвергается </w:t>
      </w:r>
      <w:r>
        <w:br/>
      </w:r>
      <w:r>
        <w:t xml:space="preserve">тюремному заключен!ю на срокъ отъ одного м%$сяца </w:t>
      </w:r>
      <w:r>
        <w:br/>
      </w:r>
      <w:r>
        <w:t xml:space="preserve">до одного года и шести мЪеяцевъ включительно.</w:t>
      </w:r>
    </w:p>
    <w:p>
      <w:pPr>
        <w:pStyle w:val="Normal"/>
      </w:pPr>
      <w:r>
        <w:t xml:space="preserve">Если съемка плана была производима, а рисунокъ </w:t>
      </w:r>
      <w:r>
        <w:br/>
      </w:r>
      <w:r>
        <w:t xml:space="preserve">или описаше были составляемы съ цфлью сообщеня </w:t>
      </w:r>
      <w:r>
        <w:br/>
      </w:r>
      <w:r>
        <w:t xml:space="preserve">оныхъ правительству илиагенту иностранной державы, </w:t>
      </w:r>
      <w:r>
        <w:br/>
      </w:r>
      <w:r>
        <w:t xml:space="preserve">не находящейся въ войнЪ съ Росчей, то виновный </w:t>
      </w:r>
      <w:r>
        <w:br/>
      </w:r>
      <w:r>
        <w:t xml:space="preserve">въ семъ приговаривается къ заключен!ю въ смиритель- </w:t>
      </w:r>
      <w:r>
        <w:br/>
      </w:r>
      <w:r>
        <w:t xml:space="preserve">номъ домЪ на срокъ не свыше четырехъ лтъ или къ </w:t>
      </w:r>
      <w:r>
        <w:br/>
      </w:r>
      <w:r>
        <w:t xml:space="preserve">тюремному заключению на срокъ не менфе шести </w:t>
      </w:r>
      <w:r>
        <w:br/>
      </w:r>
      <w:r>
        <w:t xml:space="preserve">мсяцевъ и къ лишеню гражданекаго довЪря.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Тому же наказанйо подвергается виновный въеняти </w:t>
      </w:r>
      <w:r>
        <w:br/>
      </w:r>
      <w:r>
        <w:t xml:space="preserve">коши съ такого плана, рисунка или документа, или </w:t>
      </w:r>
      <w:r>
        <w:br/>
      </w:r>
      <w:r>
        <w:t xml:space="preserve">въ собиранш или изложеши на письмЪ такихъ </w:t>
      </w:r>
      <w:r>
        <w:br/>
      </w:r>
      <w:r>
        <w:t xml:space="preserve">свЪдЪнй, которыя, зав$домо для виновнаго, должны, </w:t>
      </w:r>
      <w:r>
        <w:br/>
      </w:r>
      <w:r>
        <w:t xml:space="preserve">въ видахъ внЪшней безопастности Росейскаго Госу- </w:t>
      </w:r>
      <w:r>
        <w:br/>
      </w:r>
      <w:r>
        <w:t xml:space="preserve">даретва, храниться въ тайнЪ отъ иностраннаго госу- </w:t>
      </w:r>
      <w:r>
        <w:br/>
      </w:r>
      <w:r>
        <w:t xml:space="preserve">дарства, если с1е учинено съ цфлью сообщеня оныхъ </w:t>
      </w:r>
      <w:r>
        <w:br/>
      </w:r>
      <w:r>
        <w:t xml:space="preserve">правительству или агенту иностранной державы, не </w:t>
      </w:r>
      <w:r>
        <w:br/>
      </w:r>
      <w:r>
        <w:t xml:space="preserve">находящейся въ войнЪ съ Росслей.</w:t>
      </w:r>
    </w:p>
    <w:p>
      <w:pPr>
        <w:pStyle w:val="Normal"/>
      </w:pPr>
      <w:r>
        <w:t xml:space="preserve">Покушене наказуемо.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Кто, безъ надлежащаго разрфшеня, путемъ со- </w:t>
      </w:r>
      <w:r>
        <w:br/>
      </w:r>
      <w:r>
        <w:t xml:space="preserve">крыт!я своего звашя, имени или нацюнальности, или </w:t>
      </w:r>
      <w:r>
        <w:br/>
      </w:r>
      <w:r>
        <w:t xml:space="preserve">при помощи другихъ уловокъ, проникнетъ въ укрЪи- </w:t>
      </w:r>
      <w:r>
        <w:br/>
      </w:r>
      <w:r>
        <w:t xml:space="preserve">лене Россйскаго Государства или военный портъ, </w:t>
      </w:r>
      <w:r>
        <w:br/>
      </w:r>
      <w:r>
        <w:t xml:space="preserve">укр$иленный лагерь, военное судно или иное военное </w:t>
      </w:r>
      <w:r>
        <w:br/>
      </w:r>
      <w:r>
        <w:t xml:space="preserve">сооружене, предназначенное для защиты страны, </w:t>
      </w:r>
      <w:r>
        <w:br/>
      </w:r>
      <w:r>
        <w:t xml:space="preserve">тотъ за @е приговаривается къ заключению въ сми- </w:t>
      </w:r>
      <w:r>
        <w:br/>
      </w:r>
      <w:r>
        <w:t xml:space="preserve">рительномъ домЪ на срокъ не евыше двухъ лЪть или </w:t>
      </w:r>
      <w:r>
        <w:br/>
      </w:r>
      <w:r>
        <w:t xml:space="preserve">къ тюремному заключен!ю на срокъ ве менфе шести </w:t>
      </w:r>
      <w:r>
        <w:br/>
      </w:r>
      <w:r>
        <w:t xml:space="preserve">ифслцевъ и къ лишению гражданскаго довЪрия.</w:t>
      </w:r>
    </w:p>
    <w:p>
      <w:pPr>
        <w:pStyle w:val="Normal"/>
      </w:pPr>
      <w:r>
        <w:t xml:space="preserve">Покушене наказуемо.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Должностное лицо, допустившее, велфдетве не- </w:t>
      </w:r>
      <w:r>
        <w:br/>
      </w:r>
      <w:r>
        <w:t xml:space="preserve">брежности, упущен!я или неосторожности, похищене, </w:t>
      </w:r>
      <w:r>
        <w:br/>
      </w:r>
      <w:r>
        <w:t xml:space="preserve">уничтожен!е пли утрату плана, рисунка или документа, </w:t>
      </w:r>
      <w:r>
        <w:br/>
      </w:r>
      <w:r>
        <w:t xml:space="preserve">долженствующихъ, завфдомо для виновнаго, въ </w:t>
      </w:r>
      <w:r>
        <w:br/>
      </w:r>
      <w:r>
        <w:t xml:space="preserve">видахъ внфшней безопасности Росейскаго Государ- </w:t>
      </w:r>
      <w:r>
        <w:br/>
      </w:r>
      <w:r>
        <w:t xml:space="preserve">ства, храниться въ тайнЪ отъ иностраннаго государ- </w:t>
      </w:r>
      <w:r>
        <w:br/>
      </w:r>
      <w:r>
        <w:t xml:space="preserve">ства, а равно и должностное лицо, обнаружившее по </w:t>
      </w:r>
      <w:r>
        <w:br/>
      </w:r>
      <w:r>
        <w:t xml:space="preserve">неосторожности таковую государственную тайну, </w:t>
      </w:r>
      <w:r>
        <w:br/>
      </w:r>
      <w:r>
        <w:t xml:space="preserve">приговаривается къ заключен!ю въ тюрьмф на срокъ </w:t>
      </w:r>
      <w:r>
        <w:br/>
      </w:r>
      <w:r>
        <w:t xml:space="preserve">не менфе одного года и шести мЪеяцевьъ, а также </w:t>
      </w:r>
      <w:r>
        <w:br/>
      </w:r>
      <w:r>
        <w:t xml:space="preserve">подлежитъ отстраненю отъ исполненя службы или </w:t>
      </w:r>
      <w:r>
        <w:br/>
      </w:r>
      <w:r>
        <w:t xml:space="preserve">же исключеню изъ оной, а при особенно увеличи- </w:t>
      </w:r>
      <w:r>
        <w:br/>
      </w:r>
      <w:r>
        <w:t xml:space="preserve">вающихъ вину обстоятельствахь кром того, —при- </w:t>
      </w:r>
      <w:r>
        <w:br/>
      </w:r>
      <w:r>
        <w:t xml:space="preserve">знанйо недостойнымь состоять на елужбЪ края.</w:t>
      </w:r>
    </w:p>
    <w:p>
      <w:pPr>
        <w:pStyle w:val="Normal"/>
      </w:pPr>
      <w:r>
        <w:t xml:space="preserve">При обстоятельствахъ, особенно смягчающихъ </w:t>
      </w:r>
      <w:r>
        <w:br/>
      </w:r>
      <w:r>
        <w:t xml:space="preserve">вину, виновный приговаривается къ заключен!ю въ </w:t>
      </w:r>
      <w:r>
        <w:br/>
      </w:r>
      <w:r>
        <w:t xml:space="preserve">тюрьмв отъ трехъ мЪсяцевъ до одного года и шеети </w:t>
      </w:r>
      <w:r>
        <w:br/>
      </w:r>
      <w:r>
        <w:t xml:space="preserve">мБеяцевъ включительно.</w:t>
      </w:r>
    </w:p>
    <w:p>
      <w:pPr>
        <w:pStyle w:val="Normal"/>
      </w:pPr>
      <w:r>
        <w:t xml:space="preserve">15651. юнл 12. Высочайше УТВЕРЖДЕН- </w:t>
      </w:r>
      <w:r>
        <w:br/>
      </w:r>
      <w:r>
        <w:t xml:space="preserve">ноЕ положен1Е Комитета МинистровЪ (Совр. </w:t>
      </w:r>
      <w:r>
        <w:br/>
      </w:r>
      <w:r>
        <w:t xml:space="preserve">Узлк. 1898 г. Поля 3, ст. 994).—О продлении опекун- </w:t>
      </w:r>
      <w:r>
        <w:br/>
      </w:r>
      <w:r>
        <w:t xml:space="preserve">скао управлешя надъ имуществомь вдовы Тайнаю </w:t>
      </w:r>
      <w:r>
        <w:br/>
      </w:r>
      <w:r>
        <w:t xml:space="preserve">Совитника Баронессы Варвары Корфь.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Государь ИмМПЕРАТОРЪ, по положению Комитета </w:t>
      </w:r>
      <w:r>
        <w:br/>
      </w:r>
      <w:r>
        <w:t xml:space="preserve">Министровъ, въ 19-й день Тюня 1898 года, Высочайше </w:t>
      </w:r>
      <w:r>
        <w:br/>
      </w:r>
      <w:r>
        <w:t xml:space="preserve">повелфть соизволилъ: дЪйстье пункта 5 Высочайше </w:t>
      </w:r>
      <w:r>
        <w:br/>
      </w:r>
      <w:r>
        <w:t xml:space="preserve">утвержденнаго, 27 Мал 1895 года (11792), положен я </w:t>
      </w:r>
      <w:r>
        <w:br/>
      </w:r>
      <w:r>
        <w:t xml:space="preserve">Комитета Министровъ объ учрежден опекунскаго </w:t>
      </w:r>
      <w:r>
        <w:br/>
      </w:r>
      <w:r>
        <w:t xml:space="preserve">управленя иадъ имуществомъ вдовы Тайнаго СовЪт- </w:t>
      </w:r>
      <w:r>
        <w:br/>
      </w:r>
      <w:r>
        <w:t xml:space="preserve">вика Баронеесы Варвары Корфъ продолжить съ 27 Мая </w:t>
      </w:r>
      <w:r>
        <w:br/>
      </w:r>
      <w:r>
        <w:t xml:space="preserve">1898 года по 97 Мая 1901 года.</w:t>
      </w:r>
    </w:p>
    <w:p>
      <w:pPr>
        <w:pStyle w:val="Normal"/>
      </w:pPr>
      <w:r>
        <w:t xml:space="preserve">15659. тюня 12. ВысочаАЙШЕ УТВЕРЖДЕН- </w:t>
      </w:r>
      <w:r>
        <w:br/>
      </w:r>
      <w:r>
        <w:t xml:space="preserve">НОЕ ПОЛОЖЕНТЕ Комитета МинистрРовъ ((оБР. </w:t>
      </w:r>
      <w:r>
        <w:br/>
      </w:r>
      <w:r>
        <w:t xml:space="preserve">Узлк. 1898 г. Пюля 4, ст. 1005) —065 учреждени </w:t>
      </w:r>
      <w:r>
        <w:br/>
      </w:r>
      <w:r>
        <w:t xml:space="preserve">надь имуществомь Графипи Софи Васильевны </w:t>
      </w:r>
      <w:r>
        <w:br/>
      </w:r>
      <w:r>
        <w:t xml:space="preserve">Кедлеръ опекунскаю управлешя</w:t>
      </w:r>
    </w:p>
    <w:p>
      <w:pPr>
        <w:pStyle w:val="Normal"/>
      </w:pPr>
      <w:r>
        <w:t xml:space="preserve">ГосудаРЬ ИмПпПЕРАТОРЪ, По положению Комитета </w:t>
      </w:r>
      <w:r>
        <w:br/>
      </w:r>
      <w:r>
        <w:t xml:space="preserve">Министровъ, въ 18-й день 1юня 1898 года, Высочайше </w:t>
      </w:r>
      <w:r>
        <w:br/>
      </w:r>
      <w:r>
        <w:t xml:space="preserve">повелЪть соизволилъ: учредить надъ вефмъ имуще- </w:t>
      </w:r>
      <w:r>
        <w:br/>
      </w:r>
      <w:r>
        <w:t xml:space="preserve">ствомъ Графини (Софи Васильевны Келлеръ опекун- </w:t>
      </w:r>
      <w:r>
        <w:br/>
      </w:r>
      <w:r>
        <w:t xml:space="preserve">ское управлеше по правиламъ, опредфленнымъ </w:t>
      </w:r>
      <w:r>
        <w:br/>
      </w:r>
      <w:r>
        <w:t xml:space="preserve">статьями 950 (п.3), 954, 256, 259, 262 (п. 2), 866— </w:t>
      </w:r>
      <w:r>
        <w:br/>
      </w:r>
      <w:r>
        <w:t xml:space="preserve">275 и примфчанемъ, 277, 280, 282, 284, 286—299 </w:t>
      </w:r>
      <w:r>
        <w:br/>
      </w:r>
      <w:r>
        <w:t xml:space="preserve">и 996 Законовъ Гражданскихъ (Т. Х, ч. №, и на </w:t>
      </w:r>
      <w:r>
        <w:br/>
      </w:r>
      <w:r>
        <w:t xml:space="preserve">слфдующихъЪ оенованяхъ:</w:t>
      </w:r>
    </w:p>
    <w:p>
      <w:pPr>
        <w:pStyle w:val="Normal"/>
      </w:pPr>
      <w:r>
        <w:t xml:space="preserve">1. Означенное опекунское управлеше подчивяется </w:t>
      </w:r>
      <w:r>
        <w:br/>
      </w:r>
      <w:r>
        <w:t xml:space="preserve">вфдЪнню Московской Дворянской Опеки и состопть </w:t>
      </w:r>
      <w:r>
        <w:br/>
      </w:r>
      <w:r>
        <w:t xml:space="preserve">изъ трехъ опекуновъ: одного по назначеню Опеки, </w:t>
      </w:r>
      <w:r>
        <w:br/>
      </w:r>
      <w:r>
        <w:t xml:space="preserve">другаго по выбору Грахини Келлеръ и третьяго по </w:t>
      </w:r>
      <w:r>
        <w:br/>
      </w:r>
      <w:r>
        <w:t xml:space="preserve">избран!ю ея кредиторовъ.</w:t>
      </w:r>
    </w:p>
    <w:p>
      <w:pPr>
        <w:pStyle w:val="Normal"/>
      </w:pPr>
      <w:r>
        <w:t xml:space="preserve">2. Выборъ опекуна со стороны кредиторовъ Гра- </w:t>
      </w:r>
      <w:r>
        <w:br/>
      </w:r>
      <w:r>
        <w:t xml:space="preserve">Фини Келлеръ производится въ общемъ собраши ихъ, </w:t>
      </w:r>
      <w:r>
        <w:br/>
      </w:r>
      <w:r>
        <w:t xml:space="preserve">примфнительно къ правиламъ, изложеннымь въ </w:t>
      </w:r>
      <w:r>
        <w:br/>
      </w:r>
      <w:r>
        <w:t xml:space="preserve">статьяхъ 595—527 Устава судопроизводства торго-</w:t>
      </w:r>
    </w:p>
    <w:p>
      <w:pPr>
        <w:pStyle w:val="Normal"/>
      </w:pPr>
      <w:r>
        <w:t xml:space="preserve">ваго (Т. ХТ, ч. И); для сего Московская Дворянская |</w:t>
      </w:r>
    </w:p>
    <w:p>
      <w:pPr>
        <w:pStyle w:val="Normal"/>
      </w:pPr>
      <w:r>
        <w:t xml:space="preserve">Опека вызываетъ кредиторовъ посредствомъ трое- </w:t>
      </w:r>
      <w:r>
        <w:br/>
      </w:r>
      <w:r>
        <w:t xml:space="preserve">кратной публикаци въ трехъ послфдующихъ одинъ </w:t>
      </w:r>
      <w:r>
        <w:br/>
      </w:r>
      <w:r>
        <w:t xml:space="preserve">за другимъ нумерахъ вЪдомостей обфихъ столицъ и </w:t>
      </w:r>
      <w:r>
        <w:br/>
      </w:r>
      <w:r>
        <w:t xml:space="preserve">въ (Сенатскихъ объявленяхъ, съ указашемъ опре- </w:t>
      </w:r>
      <w:r>
        <w:br/>
      </w:r>
      <w:r>
        <w:t xml:space="preserve">дЪленнаго срока на явку; срокъ сей не можетъ быть</w:t>
      </w:r>
    </w:p>
    <w:p>
      <w:pPr>
        <w:pStyle w:val="Normal"/>
      </w:pPr>
      <w:r>
        <w:t xml:space="preserve">назначенъ ранфе мЪеяца со дня припечатаня послЪд- | </w:t>
      </w:r>
      <w:r>
        <w:br/>
      </w:r>
      <w:r>
        <w:t xml:space="preserve">ней публикаци; кредиторы, мфета жительства кото- |</w:t>
      </w:r>
    </w:p>
    <w:p>
      <w:pPr>
        <w:pStyle w:val="Normal"/>
      </w:pPr>
      <w:r>
        <w:t xml:space="preserve">рыхъ извфетны ОпекЪ, увфдомляются, кромЪ того, </w:t>
      </w:r>
      <w:r>
        <w:br/>
      </w:r>
      <w:r>
        <w:t xml:space="preserve">повфетками о назначенномъ на явку ихъ срок$.</w:t>
      </w:r>
    </w:p>
    <w:p>
      <w:pPr>
        <w:pStyle w:val="Normal"/>
      </w:pPr>
      <w:r>
        <w:t xml:space="preserve">3. Впредь до выбора опекуна кредиторами, Москов- </w:t>
      </w:r>
      <w:r>
        <w:br/>
      </w:r>
      <w:r>
        <w:t xml:space="preserve">ская Дворянская Опека назначаеть въ составъ опе- </w:t>
      </w:r>
      <w:r>
        <w:br/>
      </w:r>
      <w:r>
        <w:t xml:space="preserve">кунекаго управленвя, временно, третье лицо на </w:t>
      </w:r>
      <w:r>
        <w:br/>
      </w:r>
      <w:r>
        <w:t xml:space="preserve">правахъ опекуна.</w:t>
      </w:r>
    </w:p>
    <w:p>
      <w:pPr>
        <w:pStyle w:val="Normal"/>
      </w:pPr>
      <w:r>
        <w:t xml:space="preserve">4. Завфдываше вефии дФлами Грахини Келлеръ, а </w:t>
      </w:r>
      <w:r>
        <w:br/>
      </w:r>
      <w:r>
        <w:t xml:space="preserve">также всЪ распоряженя, касающйяся ея имущества, </w:t>
      </w:r>
      <w:r>
        <w:br/>
      </w:r>
      <w:r>
        <w:t xml:space="preserve">производятся назначенными къ онымъ опекунами. </w:t>
      </w:r>
      <w:r>
        <w:br/>
      </w:r>
      <w:r>
        <w:t xml:space="preserve">(Сама же Графиня Келлеръ, а равно поел ея смерти и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| наслфдники ея, на все время существован!я опеки, 15658</w:t>
      </w:r>
    </w:p>
    <w:p>
      <w:pPr>
        <w:pStyle w:val="Normal"/>
      </w:pPr>
      <w:r>
        <w:t xml:space="preserve">НИКОЛАЯ П. 551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вовсе отстраняются отъ права на продажу или залогъ</w:t>
      </w:r>
    </w:p>
    <w:p>
      <w:pPr>
        <w:pStyle w:val="Normal"/>
      </w:pPr>
      <w:r>
        <w:t xml:space="preserve">долговыхъ обязательныхъ актовъ.</w:t>
      </w:r>
    </w:p>
    <w:p>
      <w:pPr>
        <w:pStyle w:val="Normal"/>
      </w:pPr>
      <w:r>
        <w:t xml:space="preserve">претензш, не обезиеченныя залогомъ или закладомъ </w:t>
      </w:r>
      <w:r>
        <w:br/>
      </w:r>
      <w:r>
        <w:t xml:space="preserve">ея имущества, предъявляютъ требовашя объ удовле- </w:t>
      </w:r>
      <w:r>
        <w:br/>
      </w:r>
      <w:r>
        <w:t xml:space="preserve">творени ихъ исключительно въ опекунское по дЪламъ </w:t>
      </w:r>
      <w:r>
        <w:br/>
      </w:r>
      <w:r>
        <w:t xml:space="preserve">просительницы управлеше, которому предоставляетея </w:t>
      </w:r>
      <w:r>
        <w:br/>
      </w:r>
      <w:r>
        <w:t xml:space="preserve">входить съ кредиторами въ добровольныя соглашен!я </w:t>
      </w:r>
      <w:r>
        <w:br/>
      </w:r>
      <w:r>
        <w:t xml:space="preserve">о порядкЪ, размЪрЪ и срокахъ удовлетворешя </w:t>
      </w:r>
      <w:r>
        <w:br/>
      </w:r>
      <w:r>
        <w:t xml:space="preserve">претензй, а равно производить продажу, залогъ и. </w:t>
      </w:r>
      <w:r>
        <w:br/>
      </w:r>
      <w:r>
        <w:t xml:space="preserve">перезалогъ принадлежащаго Графинф Келлеръ имуще: </w:t>
      </w:r>
      <w:r>
        <w:br/>
      </w:r>
      <w:r>
        <w:t xml:space="preserve">ства, не испрашивая на ее разрфшен!я въ порядкф </w:t>
      </w:r>
      <w:r>
        <w:br/>
      </w:r>
      <w:r>
        <w:t xml:space="preserve">опекунекаго надзора и не стБеняясь запрещенйями, </w:t>
      </w:r>
      <w:r>
        <w:br/>
      </w:r>
      <w:r>
        <w:t xml:space="preserve">| наложенными на означенное имущество по претен- </w:t>
      </w:r>
      <w:r>
        <w:br/>
      </w:r>
      <w:r>
        <w:t xml:space="preserve">зямъ, кои залогомъ или закладомъ не обезпечены, съ </w:t>
      </w:r>
      <w:r>
        <w:br/>
      </w:r>
      <w:r>
        <w:t xml:space="preserve">тфмъ, однако, чтобы при еовершеши упомянутыхъ </w:t>
      </w:r>
      <w:r>
        <w:br/>
      </w:r>
      <w:r>
        <w:t xml:space="preserve">дЪйетв ни въ чемъ не были нарушены права вре- </w:t>
      </w:r>
      <w:r>
        <w:br/>
      </w:r>
      <w:r>
        <w:t xml:space="preserve">диторовъ Графини Келлеръ, претензи коихъ обез- </w:t>
      </w:r>
      <w:r>
        <w:br/>
      </w:r>
      <w:r>
        <w:t xml:space="preserve">печены залогомъ или закладомъ имущества.</w:t>
      </w:r>
    </w:p>
    <w:p>
      <w:pPr>
        <w:pStyle w:val="Normal"/>
      </w:pPr>
      <w:r>
        <w:t xml:space="preserve">6. На опекунское управлеше возлагается обязан- </w:t>
      </w:r>
      <w:r>
        <w:br/>
      </w:r>
      <w:r>
        <w:t xml:space="preserve">ность веЪ суммы, вырученныя оть продажи, залога и </w:t>
      </w:r>
      <w:r>
        <w:br/>
      </w:r>
      <w:r>
        <w:t xml:space="preserve">перезалога имущества, а равно суммы, составляющя </w:t>
      </w:r>
      <w:r>
        <w:br/>
      </w:r>
      <w:r>
        <w:t xml:space="preserve">| чистый доходъ по имуществу, за исключен!емъ части, </w:t>
      </w:r>
      <w:r>
        <w:br/>
      </w:r>
      <w:r>
        <w:t xml:space="preserve">потребной на содержанге Грахини Келлеръ, обращать </w:t>
      </w:r>
      <w:r>
        <w:br/>
      </w:r>
      <w:r>
        <w:t xml:space="preserve">исключительно на удовлетворене кредиторовъ.</w:t>
      </w:r>
    </w:p>
    <w:p>
      <w:pPr>
        <w:pStyle w:val="Normal"/>
      </w:pPr>
      <w:r>
        <w:t xml:space="preserve">7. Дъйстве пункта 5 настоящаго положенйя огра- </w:t>
      </w:r>
      <w:r>
        <w:br/>
      </w:r>
      <w:r>
        <w:t xml:space="preserve">ничивается трехл5тнимъ ерокомъ, съ возстановленемт, </w:t>
      </w:r>
      <w:r>
        <w:br/>
      </w:r>
      <w:r>
        <w:t xml:space="preserve">по наступлении сего срока, если къ тому времени не </w:t>
      </w:r>
      <w:r>
        <w:br/>
      </w:r>
      <w:r>
        <w:t xml:space="preserve">будутъ удовлетворены долги Графини Келлеръ, права </w:t>
      </w:r>
      <w:r>
        <w:br/>
      </w:r>
      <w:r>
        <w:t xml:space="preserve">ея кредиторовъ на предъявлене своихъ требованй по </w:t>
      </w:r>
      <w:r>
        <w:br/>
      </w:r>
      <w:r>
        <w:t xml:space="preserve">долговымъ обязательствамъ порядкомъ, для взыскан!я </w:t>
      </w:r>
      <w:r>
        <w:br/>
      </w:r>
      <w:r>
        <w:t xml:space="preserve">долговъ въ законахъ установленнымъ.</w:t>
      </w:r>
    </w:p>
    <w:p>
      <w:pPr>
        <w:pStyle w:val="Normal"/>
      </w:pPr>
      <w:r>
        <w:t xml:space="preserve">15655. —тюня 12. Высочайше уТВЕРЖДЕН- </w:t>
      </w:r>
      <w:r>
        <w:br/>
      </w:r>
      <w:r>
        <w:t xml:space="preserve">ный Устлвъ ТовдРИЩЕСТВА КРУЖЕВНОЙ И </w:t>
      </w:r>
      <w:r>
        <w:br/>
      </w:r>
      <w:r>
        <w:t xml:space="preserve">| ЛЕНТОЧНОЙ МАНУФАКТУРЫ вЪ Москвъ. </w:t>
      </w:r>
      <w:r>
        <w:br/>
      </w:r>
      <w:r>
        <w:t xml:space="preserve">Положеше Комитета Министровь, Высочаййие </w:t>
      </w:r>
      <w:r>
        <w:br/>
      </w:r>
      <w:r>
        <w:t xml:space="preserve">| утвержденное 12 [юия 41898 люда (Собр. Узак. </w:t>
      </w:r>
      <w:r>
        <w:br/>
      </w:r>
      <w:r>
        <w:t xml:space="preserve">1898 в. юля 47, ст. 1085).</w:t>
      </w:r>
    </w:p>
    <w:p>
      <w:pPr>
        <w:pStyle w:val="Normal"/>
      </w:pPr>
      <w:r>
        <w:t xml:space="preserve">1565Л.—юня 19. Высочайше УТВЕРЖДЕН- </w:t>
      </w:r>
      <w:r>
        <w:br/>
      </w:r>
      <w:r>
        <w:t xml:space="preserve">ный Уставъ Южно-Русскаго ОБЩЕСТВА ДлЯ </w:t>
      </w:r>
      <w:r>
        <w:br/>
      </w:r>
      <w:r>
        <w:t xml:space="preserve">ТОРГОВЛИ ДОМАШНИМИ ЖИВОТНЫМИ И ПРОДУК- </w:t>
      </w:r>
      <w:r>
        <w:br/>
      </w:r>
      <w:r>
        <w:t xml:space="preserve">ТАМИ ЖИВОТНОВОДСТВА.</w:t>
      </w:r>
    </w:p>
    <w:p>
      <w:pPr>
        <w:pStyle w:val="Normal"/>
      </w:pPr>
      <w:r>
        <w:t xml:space="preserve">|  Положеше Комитета Министровь, Высочайше </w:t>
      </w:r>
      <w:r>
        <w:br/>
      </w:r>
      <w:r>
        <w:t xml:space="preserve">| утвержденное 42 [юнл 1898 зода (Собр. Узак. </w:t>
      </w:r>
      <w:r>
        <w:br/>
      </w:r>
      <w:r>
        <w:t xml:space="preserve">| 1898 1. [юдя 21, ст. 1094).</w:t>
      </w:r>
    </w:p>
    <w:p>
      <w:pPr>
        <w:pStyle w:val="Normal"/>
      </w:pPr>
      <w:r>
        <w:t xml:space="preserve">означеннаго нму'щества и на заключен!е всякаго рода 15655</w:t>
      </w:r>
    </w:p>
    <w:p>
      <w:pPr>
        <w:pStyle w:val="Normal"/>
      </w:pPr>
      <w:r>
        <w:t xml:space="preserve">5. Лица, проетирающ къ Грахинь Келлеръ 15650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15655 15655. —тюня 12. ВысочаАЙШЕ УТВЕРЖДЕН- |</w:t>
      </w:r>
    </w:p>
    <w:p>
      <w:pPr>
        <w:pStyle w:val="Normal"/>
      </w:pPr>
      <w:r>
        <w:t xml:space="preserve">НОЕ ПОЛОЖЕНИЕ КомитЕтл МинистровЪъ (СоБр. </w:t>
      </w:r>
      <w:r>
        <w:br/>
      </w:r>
      <w:r>
        <w:t xml:space="preserve">15656 узак. 1898 г. Поли 98, ст. 1109). 065 измьнени </w:t>
      </w:r>
      <w:r>
        <w:br/>
      </w:r>
      <w:r>
        <w:t xml:space="preserve">Устава Товарищества мануфактуръ Ивана Коно-</w:t>
      </w:r>
    </w:p>
    <w:p>
      <w:pPr>
        <w:pStyle w:val="Normal"/>
      </w:pPr>
      <w:r>
        <w:t xml:space="preserve">15657 салова (*).</w:t>
      </w:r>
    </w:p>
    <w:p>
      <w:pPr>
        <w:pStyle w:val="Normal"/>
      </w:pPr>
      <w:r>
        <w:t xml:space="preserve">15658 15656. понял 12. Высочайше УТВЕРЖДЕН- </w:t>
      </w:r>
      <w:r>
        <w:br/>
      </w:r>
      <w:r>
        <w:t xml:space="preserve">НОЕ ПОЛОЖЕН!Е КомитЕтА Министровъ (СоБР. </w:t>
      </w:r>
      <w:r>
        <w:br/>
      </w:r>
      <w:r>
        <w:t xml:space="preserve">15659</w:t>
      </w:r>
    </w:p>
    <w:p>
      <w:pPr>
        <w:pStyle w:val="Normal"/>
      </w:pPr>
      <w:r>
        <w:t xml:space="preserve">15670 </w:t>
      </w:r>
      <w:r>
        <w:br/>
      </w:r>
      <w:r>
        <w:t xml:space="preserve">15611 </w:t>
      </w:r>
      <w:r>
        <w:br/>
      </w:r>
      <w:r>
        <w:t xml:space="preserve">1564°</w:t>
      </w:r>
    </w:p>
    <w:p>
      <w:pPr>
        <w:pStyle w:val="Normal"/>
      </w:pPr>
      <w:r>
        <w:t xml:space="preserve">Устава Общества жельзодълательныхь, стаде- </w:t>
      </w:r>
      <w:r>
        <w:br/>
      </w:r>
      <w:r>
        <w:t xml:space="preserve">литейныть и метаническить зав0д0вз «Сор- </w:t>
      </w:r>
      <w:r>
        <w:br/>
      </w:r>
      <w:r>
        <w:t xml:space="preserve">мовоз (**).</w:t>
      </w:r>
    </w:p>
    <w:p>
      <w:pPr>
        <w:pStyle w:val="Normal"/>
      </w:pPr>
      <w:r>
        <w:t xml:space="preserve">15657. — юшя 19. Высочайше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(СоБР. Уздк. 1898 г. Августа 97, ст. 1286).— Объ </w:t>
      </w:r>
      <w:r>
        <w:br/>
      </w:r>
      <w:r>
        <w:t xml:space="preserve">освобождении отъ оплаты попуднымь сборомъ </w:t>
      </w:r>
      <w:r>
        <w:br/>
      </w:r>
      <w:r>
        <w:t xml:space="preserve">привозимыть в5 10р0д5 Ялту камня и песку.</w:t>
      </w:r>
    </w:p>
    <w:p>
      <w:pPr>
        <w:pStyle w:val="Normal"/>
      </w:pPr>
      <w:r>
        <w:t xml:space="preserve">ГосудаРЬ ИмПЕРАТОРЪ, ПО положению Комитета </w:t>
      </w:r>
      <w:r>
        <w:br/>
      </w:r>
      <w:r>
        <w:t xml:space="preserve">Миниетровъ, въ 12-й день юня 1898 года, Высочайше </w:t>
      </w:r>
      <w:r>
        <w:br/>
      </w:r>
      <w:r>
        <w:t xml:space="preserve">повелфть соизволилъ: освободить временно, въ видЪ </w:t>
      </w:r>
      <w:r>
        <w:br/>
      </w:r>
      <w:r>
        <w:t xml:space="preserve">опыта, въ течен!е ближайших пяти лЪть, а именно </w:t>
      </w:r>
      <w:r>
        <w:br/>
      </w:r>
      <w:r>
        <w:t xml:space="preserve">до 1 Января 1903 года, привозимые въ городъ Ялту </w:t>
      </w:r>
      <w:r>
        <w:br/>
      </w:r>
      <w:r>
        <w:t xml:space="preserve">камень и песокъ оть оплаты установленнымъ въ</w:t>
      </w:r>
    </w:p>
    <w:p>
      <w:pPr>
        <w:pStyle w:val="Normal"/>
      </w:pPr>
      <w:r>
        <w:t xml:space="preserve">Узлк. 1898 г. Август 11, ст. 1159).—0б% измънени |</w:t>
      </w:r>
    </w:p>
    <w:p>
      <w:pPr>
        <w:pStyle w:val="Normal"/>
      </w:pPr>
      <w:r>
        <w:t xml:space="preserve">семъ порт Высочайшимъ повельшемъ отъ 17 Фев- |</w:t>
      </w:r>
    </w:p>
    <w:p>
      <w:pPr>
        <w:pStyle w:val="Normal"/>
      </w:pPr>
      <w:r>
        <w:t xml:space="preserve">раля 1892 года (8339) </w:t>
      </w:r>
      <w:r>
        <w:br/>
      </w:r>
      <w:r>
        <w:t xml:space="preserve">товаровъ.</w:t>
      </w:r>
    </w:p>
    <w:p>
      <w:pPr>
        <w:pStyle w:val="Normal"/>
      </w:pPr>
      <w:r>
        <w:t xml:space="preserve">попуднымъ сборомъ съ</w:t>
      </w:r>
    </w:p>
    <w:p>
      <w:pPr>
        <w:pStyle w:val="Normal"/>
      </w:pPr>
      <w:r>
        <w:t xml:space="preserve">1565$. тюня 12. Высочайше УТВЕРЖДЕН- </w:t>
      </w:r>
      <w:r>
        <w:br/>
      </w:r>
      <w:r>
        <w:t xml:space="preserve">НОЕ ПОЛОЖЕНИЕ КомитЕТА МинистРовЪ (СоБР. </w:t>
      </w:r>
      <w:r>
        <w:br/>
      </w:r>
      <w:r>
        <w:t xml:space="preserve">Узлк. 1898 г. Август 97, ст. 1287).—0бъ измънени </w:t>
      </w:r>
      <w:r>
        <w:br/>
      </w:r>
      <w:r>
        <w:t xml:space="preserve">Устава Общества Грибановскало свеклосахарнаю </w:t>
      </w:r>
      <w:r>
        <w:br/>
      </w:r>
      <w:r>
        <w:t xml:space="preserve">завода (***).</w:t>
      </w:r>
    </w:p>
    <w:p>
      <w:pPr>
        <w:pStyle w:val="Normal"/>
      </w:pPr>
      <w:r>
        <w:t xml:space="preserve">15659. юня 19. Высочайше уТВЕРЖДЕН- </w:t>
      </w:r>
      <w:r>
        <w:br/>
      </w:r>
      <w:r>
        <w:t xml:space="preserve">НОЕ ПОЛОЖЕНТЕ КомитЕТА МинистрРовЪ (СоБР. </w:t>
      </w:r>
      <w:r>
        <w:br/>
      </w:r>
      <w:r>
        <w:t xml:space="preserve">Узлк. 1898 г. Августа 97, ст. 1988).— Обь 0сво- </w:t>
      </w:r>
      <w:r>
        <w:br/>
      </w:r>
      <w:r>
        <w:t xml:space="preserve">бождени отъ оплаты попуднымь сборомъ приво- </w:t>
      </w:r>
      <w:r>
        <w:br/>
      </w:r>
      <w:r>
        <w:t xml:space="preserve">зимой къ Маритольскому порту Еерченской руды.</w:t>
      </w:r>
    </w:p>
    <w:p>
      <w:pPr>
        <w:pStyle w:val="Normal"/>
      </w:pPr>
      <w:r>
        <w:t xml:space="preserve">ГосудлРь ИмПЕРАТОРЪ, По положеню Комитета | </w:t>
      </w:r>
      <w:r>
        <w:br/>
      </w:r>
      <w:r>
        <w:t xml:space="preserve">Министровъ, въ 19-й день юня 1898 года, Высочайше |</w:t>
      </w:r>
    </w:p>
    <w:p>
      <w:pPr>
        <w:pStyle w:val="Normal"/>
      </w:pPr>
      <w:r>
        <w:t xml:space="preserve">повелЪфть соизволилъ: освободить, въ видф опыта, въ</w:t>
      </w:r>
    </w:p>
    <w:p>
      <w:pPr>
        <w:pStyle w:val="Normal"/>
      </w:pPr>
      <w:r>
        <w:t xml:space="preserve">(*) Устав Товарищества Высочайше утверждень 7 Ноября </w:t>
      </w:r>
      <w:r>
        <w:br/>
      </w:r>
      <w:r>
        <w:t xml:space="preserve">1897 зода (14615).</w:t>
      </w:r>
    </w:p>
    <w:p>
      <w:pPr>
        <w:pStyle w:val="Normal"/>
      </w:pPr>
      <w:r>
        <w:t xml:space="preserve">(*=) Устав Общества Высочайие утвержден 15 [юля </w:t>
      </w:r>
      <w:r>
        <w:br/>
      </w:r>
      <w:r>
        <w:t xml:space="preserve">1894 зода (10895).</w:t>
      </w:r>
    </w:p>
    <w:p>
      <w:pPr>
        <w:pStyle w:val="Normal"/>
      </w:pPr>
      <w:r>
        <w:t xml:space="preserve">(***) Уставз Общества Высочайше утвержден 7 Октября </w:t>
      </w:r>
      <w:r>
        <w:br/>
      </w:r>
      <w:r>
        <w:t xml:space="preserve">1896 люда (13293). г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течеше пяти лЪтъ, а именно до 1 Января 1903 года, </w:t>
      </w:r>
      <w:r>
        <w:br/>
      </w:r>
      <w:r>
        <w:t xml:space="preserve">привозимую въ Марйуполь моремъ Керченскую жел$з- </w:t>
      </w:r>
      <w:r>
        <w:br/>
      </w:r>
      <w:r>
        <w:t xml:space="preserve">ную руду отъ оплаты установленнымъ въ семъ портЪ </w:t>
      </w:r>
      <w:r>
        <w:br/>
      </w:r>
      <w:r>
        <w:t xml:space="preserve">Высочайшимь повелфнемъ 4 Тюня 1890 года (6897) </w:t>
      </w:r>
      <w:r>
        <w:br/>
      </w:r>
      <w:r>
        <w:t xml:space="preserve">попуднымъ сборомъ.</w:t>
      </w:r>
    </w:p>
    <w:p>
      <w:pPr>
        <w:pStyle w:val="Normal"/>
      </w:pPr>
      <w:r>
        <w:t xml:space="preserve">15640. —тюня 1. Высочайше УТВЕРЖДЕН- </w:t>
      </w:r>
      <w:r>
        <w:br/>
      </w:r>
      <w:r>
        <w:t xml:space="preserve">НОЕ ПОЛОЖЕН1Е КомитЕТА Министровъ (СоьР. </w:t>
      </w:r>
      <w:r>
        <w:br/>
      </w:r>
      <w:r>
        <w:t xml:space="preserve">Узлк. 1898 г. Август 97, ст. 1989).—0б5 измтьненти </w:t>
      </w:r>
      <w:r>
        <w:br/>
      </w:r>
      <w:r>
        <w:t xml:space="preserve">Устава Товарищества Гатчинскаю завода А. С. </w:t>
      </w:r>
      <w:r>
        <w:br/>
      </w:r>
      <w:r>
        <w:t xml:space="preserve">Чаврова (*).</w:t>
      </w:r>
    </w:p>
    <w:p>
      <w:pPr>
        <w:pStyle w:val="Normal"/>
      </w:pPr>
      <w:r>
        <w:t xml:space="preserve">15641. поня 12. ВысочайШЕ УТВЕРЖДЕН- </w:t>
      </w:r>
      <w:r>
        <w:br/>
      </w:r>
      <w:r>
        <w:t xml:space="preserve">НОЕ ПОЛОЖЕН!Е КомитЕТА МинистровЪъ ((о0БР. </w:t>
      </w:r>
      <w:r>
        <w:br/>
      </w:r>
      <w:r>
        <w:t xml:space="preserve">Узлк. 1898 г. СентявРя 1, ст. 1348).— 065 измънени </w:t>
      </w:r>
      <w:r>
        <w:br/>
      </w:r>
      <w:r>
        <w:t xml:space="preserve">Устава Россшскаю Общества колошальной тор- </w:t>
      </w:r>
      <w:r>
        <w:br/>
      </w:r>
      <w:r>
        <w:t xml:space="preserve">зовли (**).</w:t>
      </w:r>
    </w:p>
    <w:p>
      <w:pPr>
        <w:pStyle w:val="Normal"/>
      </w:pPr>
      <w:r>
        <w:t xml:space="preserve">15649. — юзя 12. ВысочаЙШЕ УТВЕР- </w:t>
      </w:r>
      <w:r>
        <w:br/>
      </w:r>
      <w:r>
        <w:t xml:space="preserve">ЖДЕННЫЙ УСТАВЪ Лодзинской БИРЖИ.</w:t>
      </w:r>
    </w:p>
    <w:p>
      <w:pPr>
        <w:pStyle w:val="Normal"/>
      </w:pPr>
      <w:r>
        <w:t xml:space="preserve">Положене Комитета Министровъ, Высочайше </w:t>
      </w:r>
      <w:r>
        <w:br/>
      </w:r>
      <w:r>
        <w:t xml:space="preserve">утвержденное 18 [юня 1898 ода (Собр. Узак. </w:t>
      </w:r>
      <w:r>
        <w:br/>
      </w:r>
      <w:r>
        <w:t xml:space="preserve">1898 1. Сентября 1, ст. 1549).—ГосудАРЬ ИмпЕ- </w:t>
      </w:r>
      <w:r>
        <w:br/>
      </w:r>
      <w:r>
        <w:t xml:space="preserve">РАТОРЪ, ПО Положению Комитета Министровъ, Высо-</w:t>
      </w:r>
    </w:p>
    <w:p>
      <w:pPr>
        <w:pStyle w:val="Normal"/>
      </w:pPr>
      <w:r>
        <w:t xml:space="preserve">‚чайше соизволилъь на учреждеше биржи въ городЪ</w:t>
      </w:r>
    </w:p>
    <w:p>
      <w:pPr>
        <w:pStyle w:val="Normal"/>
      </w:pPr>
      <w:r>
        <w:t xml:space="preserve">Лодзи, на основаши Устава, удостоеннаго Высочай- </w:t>
      </w:r>
      <w:r>
        <w:br/>
      </w:r>
      <w:r>
        <w:t xml:space="preserve">шаго раземотрёшя и утвержден!я въ 18-й день юня </w:t>
      </w:r>
      <w:r>
        <w:br/>
      </w:r>
      <w:r>
        <w:t xml:space="preserve">1898 года.</w:t>
      </w:r>
    </w:p>
    <w:p>
      <w:pPr>
        <w:pStyle w:val="Normal"/>
      </w:pPr>
      <w:r>
        <w:t xml:space="preserve">Уставъ.</w:t>
      </w:r>
    </w:p>
    <w:p>
      <w:pPr>
        <w:pStyle w:val="Normal"/>
      </w:pPr>
      <w:r>
        <w:t xml:space="preserve">О биржь и ея назначеши.</w:t>
      </w:r>
    </w:p>
    <w:p>
      <w:pPr>
        <w:pStyle w:val="Normal"/>
      </w:pPr>
      <w:r>
        <w:t xml:space="preserve">$ 1. Иодзинекая биржа есть сборное мЪсто для</w:t>
      </w:r>
    </w:p>
    <w:p>
      <w:pPr>
        <w:pStyle w:val="Normal"/>
      </w:pPr>
      <w:r>
        <w:t xml:space="preserve">| сношенй и сдфлокъ по вебиъ оборотамъ торговли</w:t>
      </w:r>
    </w:p>
    <w:p>
      <w:pPr>
        <w:pStyle w:val="Normal"/>
      </w:pPr>
      <w:r>
        <w:t xml:space="preserve">и промышленности и для полученя необходимыхъ </w:t>
      </w:r>
      <w:r>
        <w:br/>
      </w:r>
      <w:r>
        <w:t xml:space="preserve">по онымъ свфднй.</w:t>
      </w:r>
    </w:p>
    <w:p>
      <w:pPr>
        <w:pStyle w:val="Normal"/>
      </w:pPr>
      <w:r>
        <w:t xml:space="preserve">Примьчаше. Лодзинекая биржа состоитъ въ вфдф- </w:t>
      </w:r>
      <w:r>
        <w:br/>
      </w:r>
      <w:r>
        <w:t xml:space="preserve">ши Министерства Финансовъ, по Департаменту Тор- </w:t>
      </w:r>
      <w:r>
        <w:br/>
      </w:r>
      <w:r>
        <w:t xml:space="preserve">говли и Мануфактуръ.</w:t>
      </w:r>
    </w:p>
    <w:p>
      <w:pPr>
        <w:pStyle w:val="Normal"/>
      </w:pPr>
      <w:r>
        <w:t xml:space="preserve">$ ®. Назначеше дней и времени биржевыхь вобра- </w:t>
      </w:r>
      <w:r>
        <w:br/>
      </w:r>
      <w:r>
        <w:t xml:space="preserve">ый, а равно опредфлеше куреовыхъ дней зависить </w:t>
      </w:r>
      <w:r>
        <w:br/>
      </w:r>
      <w:r>
        <w:t xml:space="preserve">отъ усмотрьшя Биржеваго Общества, но о веякомъ </w:t>
      </w:r>
      <w:r>
        <w:br/>
      </w:r>
      <w:r>
        <w:t xml:space="preserve">сдфланномъ, въ семъ отношени, распоряжении или</w:t>
      </w:r>
    </w:p>
    <w:p>
      <w:pPr>
        <w:pStyle w:val="Normal"/>
      </w:pPr>
      <w:r>
        <w:t xml:space="preserve">(*) Устав Товарилцества Высочайше утверждень в Мая </w:t>
      </w:r>
      <w:r>
        <w:br/>
      </w:r>
      <w:r>
        <w:t xml:space="preserve">1894 1ода (10579).</w:t>
      </w:r>
    </w:p>
    <w:p>
      <w:pPr>
        <w:pStyle w:val="Normal"/>
      </w:pPr>
      <w:r>
        <w:t xml:space="preserve">(**) Устав Общества Высочийше утверждень 9 Мая </w:t>
      </w:r>
      <w:r>
        <w:br/>
      </w:r>
      <w:r>
        <w:t xml:space="preserve">1897 юда (14070).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измфнени должно быть заблаговременно публикуемо </w:t>
      </w:r>
      <w:r>
        <w:br/>
      </w:r>
      <w:r>
        <w:t xml:space="preserve">въ мЪетныхъ вЪдомостяхъ и выставляемо объявлен!е </w:t>
      </w:r>
      <w:r>
        <w:br/>
      </w:r>
      <w:r>
        <w:t xml:space="preserve">на биржЪ. При этомъ, однако, во всякомъ случа, </w:t>
      </w:r>
      <w:r>
        <w:br/>
      </w:r>
      <w:r>
        <w:t xml:space="preserve">биржа бываетъ закрыта въ воскресные и праздничные </w:t>
      </w:r>
      <w:r>
        <w:br/>
      </w:r>
      <w:r>
        <w:t xml:space="preserve">дни, и куреовыя дфла производятся наканунЪ.</w:t>
      </w:r>
    </w:p>
    <w:p>
      <w:pPr>
        <w:pStyle w:val="Normal"/>
      </w:pPr>
      <w:r>
        <w:t xml:space="preserve">Примпчавше. Праздничные дни опредЪлятотся на </w:t>
      </w:r>
      <w:r>
        <w:br/>
      </w:r>
      <w:r>
        <w:t xml:space="preserve">основан статьи 95 Устава о предупреждеши и пре- </w:t>
      </w:r>
      <w:r>
        <w:br/>
      </w:r>
      <w:r>
        <w:t xml:space="preserve">сБчеши  преступлешй (Свода Зак. Т. ХУ, изд. </w:t>
      </w:r>
      <w:r>
        <w:br/>
      </w:r>
      <w:r>
        <w:t xml:space="preserve">1890 т.).</w:t>
      </w:r>
    </w:p>
    <w:p>
      <w:pPr>
        <w:pStyle w:val="Normal"/>
      </w:pPr>
      <w:r>
        <w:t xml:space="preserve">() лицахъ, поспщающить биржу, ихъ правать и </w:t>
      </w:r>
      <w:r>
        <w:br/>
      </w:r>
      <w:r>
        <w:t xml:space="preserve">отвътственности.</w:t>
      </w:r>
    </w:p>
    <w:p>
      <w:pPr>
        <w:pStyle w:val="Normal"/>
      </w:pPr>
      <w:r>
        <w:t xml:space="preserve">$ 3. Веякому, безъ различия состоявя под- </w:t>
      </w:r>
      <w:r>
        <w:br/>
      </w:r>
      <w:r>
        <w:t xml:space="preserve">данства, дозволяется посфщать биржу какъ для полу- </w:t>
      </w:r>
      <w:r>
        <w:br/>
      </w:r>
      <w:r>
        <w:t xml:space="preserve">чен!я необходимыхъ справокъ, такъ и для производ- </w:t>
      </w:r>
      <w:r>
        <w:br/>
      </w:r>
      <w:r>
        <w:t xml:space="preserve">ства коммерческихъ дЪлъ, въ предфлахъ торговыхъ </w:t>
      </w:r>
      <w:r>
        <w:br/>
      </w:r>
      <w:r>
        <w:t xml:space="preserve">правъ, каждому по закону принадлежащихъ. Произ- </w:t>
      </w:r>
      <w:r>
        <w:br/>
      </w:r>
      <w:r>
        <w:t xml:space="preserve">водство на биржф операщй съ фондами, векселями и</w:t>
      </w:r>
    </w:p>
    <w:p>
      <w:pPr>
        <w:pStyle w:val="Normal"/>
      </w:pPr>
      <w:r>
        <w:t xml:space="preserve">валютою, безъ посредетва маклеровъ, дозволяетея |</w:t>
      </w:r>
    </w:p>
    <w:p>
      <w:pPr>
        <w:pStyle w:val="Normal"/>
      </w:pPr>
      <w:r>
        <w:t xml:space="preserve">лишь владфльцамъ или представителямъь дЪйствую- </w:t>
      </w:r>
      <w:r>
        <w:br/>
      </w:r>
      <w:r>
        <w:t xml:space="preserve">шихъ въ Росеи торговыхъ, промышленныхъ или </w:t>
      </w:r>
      <w:r>
        <w:br/>
      </w:r>
      <w:r>
        <w:t xml:space="preserve">банкирекихъ предпр!ятй.</w:t>
      </w:r>
    </w:p>
    <w:p>
      <w:pPr>
        <w:pStyle w:val="Normal"/>
      </w:pPr>
      <w:r>
        <w:t xml:space="preserve">$ 4. Лица везхъ званй, постоянно посфщающия </w:t>
      </w:r>
      <w:r>
        <w:br/>
      </w:r>
      <w:r>
        <w:t xml:space="preserve">Лодзинскую биржу для торговыхъ дблЪ или им$ю- </w:t>
      </w:r>
      <w:r>
        <w:br/>
      </w:r>
      <w:r>
        <w:t xml:space="preserve">щи на оной своихъ уполномоченныхъ, обязаны вно- </w:t>
      </w:r>
      <w:r>
        <w:br/>
      </w:r>
      <w:r>
        <w:t xml:space="preserve">сить ежегодно въ Биржевой Комитетъь, въ концЪ </w:t>
      </w:r>
      <w:r>
        <w:br/>
      </w:r>
      <w:r>
        <w:t xml:space="preserve">Декабря, опредфленную сумму на содержане бирже- </w:t>
      </w:r>
      <w:r>
        <w:br/>
      </w:r>
      <w:r>
        <w:t xml:space="preserve">ваго помбщешя и прочйя хозяйственныя надобности. </w:t>
      </w:r>
      <w:r>
        <w:br/>
      </w:r>
      <w:r>
        <w:t xml:space="preserve">Сборъ сей устанавливается и измфияется по при- </w:t>
      </w:r>
      <w:r>
        <w:br/>
      </w:r>
      <w:r>
        <w:t xml:space="preserve">говору Биржеваго Общества.</w:t>
      </w:r>
    </w:p>
    <w:p>
      <w:pPr>
        <w:pStyle w:val="Normal"/>
      </w:pPr>
      <w:r>
        <w:t xml:space="preserve">$ 5. Биржевой годъ начинается съ перваго Января, </w:t>
      </w:r>
      <w:r>
        <w:br/>
      </w:r>
      <w:r>
        <w:t xml:space="preserve">а потому ежегодно, въ течен!е Декабря, желающие </w:t>
      </w:r>
      <w:r>
        <w:br/>
      </w:r>
      <w:r>
        <w:t xml:space="preserve">постоянно посфщать биржу обязаны письменно за- </w:t>
      </w:r>
      <w:r>
        <w:br/>
      </w:r>
      <w:r>
        <w:t xml:space="preserve">явитьо томъ Биржевому Комитету, со взносомъ опре- </w:t>
      </w:r>
      <w:r>
        <w:br/>
      </w:r>
      <w:r>
        <w:t xml:space="preserve">дЪленной на содержаше биржи суммы, съ означе-</w:t>
      </w:r>
    </w:p>
    <w:p>
      <w:pPr>
        <w:pStyle w:val="Normal"/>
      </w:pPr>
      <w:r>
        <w:t xml:space="preserve">немъ своего имени и звашя, а также города, гдЪ |</w:t>
      </w:r>
    </w:p>
    <w:p>
      <w:pPr>
        <w:pStyle w:val="Normal"/>
      </w:pPr>
      <w:r>
        <w:t xml:space="preserve">онъ записанъ. Торговыя фирмы прилагають, сверхъ </w:t>
      </w:r>
      <w:r>
        <w:br/>
      </w:r>
      <w:r>
        <w:t xml:space="preserve">того, экземиляръ обычныхъ своихъ циркулярныхъ </w:t>
      </w:r>
      <w:r>
        <w:br/>
      </w:r>
      <w:r>
        <w:t xml:space="preserve">сообщенй о состав фирмы. Вефмъ такимъ лицамъ </w:t>
      </w:r>
      <w:r>
        <w:br/>
      </w:r>
      <w:r>
        <w:t xml:space="preserve">выдаются именные билеты на право посфщеня </w:t>
      </w:r>
      <w:r>
        <w:br/>
      </w:r>
      <w:r>
        <w:t xml:space="preserve">биржи. Таше же билеты выдаются и лицамъ, оево- </w:t>
      </w:r>
      <w:r>
        <w:br/>
      </w:r>
      <w:r>
        <w:t xml:space="preserve">божденнымъ, на основани $ 8, оть взноса за посф- </w:t>
      </w:r>
      <w:r>
        <w:br/>
      </w:r>
      <w:r>
        <w:t xml:space="preserve">щене биржи.</w:t>
      </w:r>
    </w:p>
    <w:p>
      <w:pPr>
        <w:pStyle w:val="Normal"/>
      </w:pPr>
      <w:r>
        <w:t xml:space="preserve">Лица, для коихъ надобность въ посфщени биржи </w:t>
      </w:r>
      <w:r>
        <w:br/>
      </w:r>
      <w:r>
        <w:t xml:space="preserve">оказалась уже въ текущемъ году, обязаны также </w:t>
      </w:r>
      <w:r>
        <w:br/>
      </w:r>
      <w:r>
        <w:t xml:space="preserve">предварительно заявить Биржевому Комитету, съ</w:t>
      </w:r>
    </w:p>
    <w:p>
      <w:pPr>
        <w:pStyle w:val="Normal"/>
      </w:pPr>
      <w:r>
        <w:t xml:space="preserve">соблюдешемъ тЪхъ же услов!й. </w:t>
      </w:r>
      <w:r>
        <w:br/>
      </w:r>
      <w:r>
        <w:t xml:space="preserve">Томъ ХУШ.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$ 6. Еели кто нибудь изъ лицъ, постоянно поеЪ- 15642</w:t>
      </w:r>
    </w:p>
    <w:p>
      <w:pPr>
        <w:pStyle w:val="Normal"/>
      </w:pPr>
      <w:r>
        <w:t xml:space="preserve">щающихъ биржу и обязанныхъ вносить за входъ въ </w:t>
      </w:r>
      <w:r>
        <w:br/>
      </w:r>
      <w:r>
        <w:t xml:space="preserve">оную плату, не возобновить билета ($ 5) къ пер- </w:t>
      </w:r>
      <w:r>
        <w:br/>
      </w:r>
      <w:r>
        <w:t xml:space="preserve">вому Января, то можеть таковой получить и поелЪ, </w:t>
      </w:r>
      <w:r>
        <w:br/>
      </w:r>
      <w:r>
        <w:t xml:space="preserve">но не иначе, какъ со взносомъ, кромЪ установленной </w:t>
      </w:r>
      <w:r>
        <w:br/>
      </w:r>
      <w:r>
        <w:t xml:space="preserve">Биржевымъ Обществомъ платы, еще и пени, разифръ </w:t>
      </w:r>
      <w:r>
        <w:br/>
      </w:r>
      <w:r>
        <w:t xml:space="preserve">которой опредЪляетея Биржевымъ Обществомъ.</w:t>
      </w:r>
    </w:p>
    <w:p>
      <w:pPr>
        <w:pStyle w:val="Normal"/>
      </w:pPr>
      <w:r>
        <w:t xml:space="preserve">Примичаве. Обязательному взносу платы за </w:t>
      </w:r>
      <w:r>
        <w:br/>
      </w:r>
      <w:r>
        <w:t xml:space="preserve">посфщеше биржи до наступающаго новаго биржеваго </w:t>
      </w:r>
      <w:r>
        <w:br/>
      </w:r>
      <w:r>
        <w:t xml:space="preserve">года подлежатъ только лица, прежде постоянно пос$- </w:t>
      </w:r>
      <w:r>
        <w:br/>
      </w:r>
      <w:r>
        <w:t xml:space="preserve">щавиия биржу, изъявивпия же вновь желане по- </w:t>
      </w:r>
      <w:r>
        <w:br/>
      </w:r>
      <w:r>
        <w:t xml:space="preserve">стоянно посфщать биржу получаютъ таковое право </w:t>
      </w:r>
      <w:r>
        <w:br/>
      </w:r>
      <w:r>
        <w:t xml:space="preserve">по взноеЪ ими установленной за то платы безъ </w:t>
      </w:r>
      <w:r>
        <w:br/>
      </w:r>
      <w:r>
        <w:t xml:space="preserve">пени.</w:t>
      </w:r>
    </w:p>
    <w:p>
      <w:pPr>
        <w:pStyle w:val="Normal"/>
      </w:pPr>
      <w:r>
        <w:t xml:space="preserve">$ 7. Биржевому Обществу предоетавляется уста- </w:t>
      </w:r>
      <w:r>
        <w:br/>
      </w:r>
      <w:r>
        <w:t xml:space="preserve">новить особый единовременный сборъ за входъ на </w:t>
      </w:r>
      <w:r>
        <w:br/>
      </w:r>
      <w:r>
        <w:t xml:space="preserve">биржу съ лицъ, временно или случайно ее посфщаю- </w:t>
      </w:r>
      <w:r>
        <w:br/>
      </w:r>
      <w:r>
        <w:t xml:space="preserve">щЩихъ и не имбющихъ билета на постоянное поеф- </w:t>
      </w:r>
      <w:r>
        <w:br/>
      </w:r>
      <w:r>
        <w:t xml:space="preserve">щенте.</w:t>
      </w:r>
    </w:p>
    <w:p>
      <w:pPr>
        <w:pStyle w:val="Normal"/>
      </w:pPr>
      <w:r>
        <w:t xml:space="preserve">$8. Оть платежа означенныхъ въ предыдущихь </w:t>
      </w:r>
      <w:r>
        <w:br/>
      </w:r>
      <w:r>
        <w:t xml:space="preserve">(5 и 7) параграхахъ сборовъ освобождаются, по </w:t>
      </w:r>
      <w:r>
        <w:br/>
      </w:r>
      <w:r>
        <w:t xml:space="preserve">приговору Биржеваго Общества, лица, являющиеся </w:t>
      </w:r>
      <w:r>
        <w:br/>
      </w:r>
      <w:r>
        <w:t xml:space="preserve">на биржу не для собственныхъ дЪлъ, а по обязан- </w:t>
      </w:r>
      <w:r>
        <w:br/>
      </w:r>
      <w:r>
        <w:t xml:space="preserve">ности или по поручению хозяевъ, которые за себя </w:t>
      </w:r>
      <w:r>
        <w:br/>
      </w:r>
      <w:r>
        <w:t xml:space="preserve">уже заплатили. Прикащики и конторщики могутъ уча-</w:t>
      </w:r>
    </w:p>
    <w:p>
      <w:pPr>
        <w:pStyle w:val="Normal"/>
      </w:pPr>
      <w:r>
        <w:t xml:space="preserve">ствовать въ биржевыхъ операщяхъ исключительно</w:t>
      </w:r>
    </w:p>
    <w:p>
      <w:pPr>
        <w:pStyle w:val="Normal"/>
      </w:pPr>
      <w:r>
        <w:t xml:space="preserve">| за счетъ своихъ хозяевъ, которые обязаны снабжать</w:t>
      </w:r>
    </w:p>
    <w:p>
      <w:pPr>
        <w:pStyle w:val="Normal"/>
      </w:pPr>
      <w:r>
        <w:t xml:space="preserve">ихъ полною довфренностно, и остаются отвфтствен- </w:t>
      </w:r>
      <w:r>
        <w:br/>
      </w:r>
      <w:r>
        <w:t xml:space="preserve">ными по вефмъ заключеннымъ этими лицами едФл- </w:t>
      </w:r>
      <w:r>
        <w:br/>
      </w:r>
      <w:r>
        <w:t xml:space="preserve">камъ.</w:t>
      </w:r>
    </w:p>
    <w:p>
      <w:pPr>
        <w:pStyle w:val="Normal"/>
      </w:pPr>
      <w:r>
        <w:t xml:space="preserve">$ 9. Дозволяется безплатный входъ на биржу, по </w:t>
      </w:r>
      <w:r>
        <w:br/>
      </w:r>
      <w:r>
        <w:t xml:space="preserve">особымъ билетамъ, выдаваемымъ Биржевымъ Коми- </w:t>
      </w:r>
      <w:r>
        <w:br/>
      </w:r>
      <w:r>
        <w:t xml:space="preserve">тетомъ, лицамъ, хотя и не принадлежащимъ къ Бир- </w:t>
      </w:r>
      <w:r>
        <w:br/>
      </w:r>
      <w:r>
        <w:t xml:space="preserve">жевому Обществу, но присутетве которыхъ на бир- </w:t>
      </w:r>
      <w:r>
        <w:br/>
      </w:r>
      <w:r>
        <w:t xml:space="preserve">жф признается полезнымъ Правительствомъ или са- </w:t>
      </w:r>
      <w:r>
        <w:br/>
      </w:r>
      <w:r>
        <w:t xml:space="preserve">мимъ Биржевымъ Комитетомъ.</w:t>
      </w:r>
    </w:p>
    <w:p>
      <w:pPr>
        <w:pStyle w:val="Normal"/>
      </w:pPr>
      <w:r>
        <w:t xml:space="preserve">$ 10. Относительно соблюден на биржЪ порядка </w:t>
      </w:r>
      <w:r>
        <w:br/>
      </w:r>
      <w:r>
        <w:t xml:space="preserve">и благочиня дЪйствуютъ обпия, по сему предмету, </w:t>
      </w:r>
      <w:r>
        <w:br/>
      </w:r>
      <w:r>
        <w:t xml:space="preserve">узаконеня и правила (ст. 597 и ст. 16—19 прилож. </w:t>
      </w:r>
      <w:r>
        <w:br/>
      </w:r>
      <w:r>
        <w:t xml:space="preserve">Г кь ст. 592 Уст. Торг.), которыя и выставляютея </w:t>
      </w:r>
      <w:r>
        <w:br/>
      </w:r>
      <w:r>
        <w:t xml:space="preserve">при входь въ биржевой залъ.</w:t>
      </w:r>
    </w:p>
    <w:p>
      <w:pPr>
        <w:pStyle w:val="Normal"/>
      </w:pPr>
      <w:r>
        <w:t xml:space="preserve">$ 11. Наблюдене за порядкомъ въ биржевыхъ </w:t>
      </w:r>
      <w:r>
        <w:br/>
      </w:r>
      <w:r>
        <w:t xml:space="preserve">собравяхъ принадлежить Биржевому Комитету, а </w:t>
      </w:r>
      <w:r>
        <w:br/>
      </w:r>
      <w:r>
        <w:t xml:space="preserve">потому веф его распоряженйя, доводимыя до всеоб- </w:t>
      </w:r>
      <w:r>
        <w:br/>
      </w:r>
      <w:r>
        <w:t xml:space="preserve">щаго свфдфшя, посредствомъ объявленй, выста- </w:t>
      </w:r>
      <w:r>
        <w:br/>
      </w:r>
      <w:r>
        <w:t xml:space="preserve">влиемыхъ въ биржевомъ залЪ, а также законныя </w:t>
      </w:r>
      <w:r>
        <w:br/>
      </w:r>
      <w:r>
        <w:t xml:space="preserve">требоваця биржевыхъ старшинъ, должны быть</w:t>
      </w:r>
    </w:p>
    <w:p>
      <w:pPr>
        <w:pStyle w:val="Normal"/>
      </w:pPr>
      <w:r>
        <w:t xml:space="preserve">исполняемы присутствующими на биржЪ. </w:t>
      </w:r>
      <w:r>
        <w:br/>
      </w:r>
      <w:r>
        <w:t xml:space="preserve">70</w:t>
      </w:r>
    </w:p>
    <w:p>
      <w:pPr>
        <w:pStyle w:val="Normal"/>
      </w:pPr>
      <w:r>
        <w:t xml:space="preserve">#564°</w:t>
      </w:r>
    </w:p>
    <w:p>
      <w:pPr>
        <w:pStyle w:val="Normal"/>
      </w:pPr>
      <w:r>
        <w:t xml:space="preserve">554 </w:t>
      </w:r>
      <w:r>
        <w:br/>
      </w:r>
      <w:r>
        <w:t xml:space="preserve">Гю нь.</w:t>
      </w:r>
    </w:p>
    <w:p>
      <w:pPr>
        <w:pStyle w:val="Normal"/>
      </w:pPr>
      <w:r>
        <w:t xml:space="preserve">О Биржевомь Обществт.</w:t>
      </w:r>
    </w:p>
    <w:p>
      <w:pPr>
        <w:pStyle w:val="Normal"/>
      </w:pPr>
      <w:r>
        <w:t xml:space="preserve">$ 12. Лодзинекое Биржевое Общество состоитъ </w:t>
      </w:r>
      <w:r>
        <w:br/>
      </w:r>
      <w:r>
        <w:t xml:space="preserve">изъ торговцевъ, записанныхъ въ купеческ!я гильди</w:t>
      </w:r>
    </w:p>
    <w:p>
      <w:pPr>
        <w:pStyle w:val="Normal"/>
      </w:pPr>
      <w:r>
        <w:t xml:space="preserve">въ городЪ Лодзи и окрестныхъ городахъ и внесшихъ |</w:t>
      </w:r>
    </w:p>
    <w:p>
      <w:pPr>
        <w:pStyle w:val="Normal"/>
      </w:pPr>
      <w:r>
        <w:t xml:space="preserve">установленную, за постоянное посфщене биржи, </w:t>
      </w:r>
      <w:r>
        <w:br/>
      </w:r>
      <w:r>
        <w:t xml:space="preserve">плату.</w:t>
      </w:r>
    </w:p>
    <w:p>
      <w:pPr>
        <w:pStyle w:val="Normal"/>
      </w:pPr>
      <w:r>
        <w:t xml:space="preserve">Примьчате 1. Въ составъ Биржеваго Общества </w:t>
      </w:r>
      <w:r>
        <w:br/>
      </w:r>
      <w:r>
        <w:t xml:space="preserve">входятъь также внеепия установленную плату акцю- </w:t>
      </w:r>
      <w:r>
        <w:br/>
      </w:r>
      <w:r>
        <w:t xml:space="preserve">нерныя Общества и Товарищества на паяхъ.</w:t>
      </w:r>
    </w:p>
    <w:p>
      <w:pPr>
        <w:pStyle w:val="Normal"/>
      </w:pPr>
      <w:r>
        <w:t xml:space="preserve">Примьчаше 2. Къ составу Биржеваго Общества </w:t>
      </w:r>
      <w:r>
        <w:br/>
      </w:r>
      <w:r>
        <w:t xml:space="preserve">не могуть принадлежать лица, перечиеленныя въ </w:t>
      </w:r>
      <w:r>
        <w:br/>
      </w:r>
      <w:r>
        <w:t xml:space="preserve">примфчани? къ стать$ 10 приложен!я Шкъ стать 598 </w:t>
      </w:r>
      <w:r>
        <w:br/>
      </w:r>
      <w:r>
        <w:t xml:space="preserve">Устава Торговаго (Свода Зак. Т. Х1, ч. 9, изд 1893 г...</w:t>
      </w:r>
    </w:p>
    <w:p>
      <w:pPr>
        <w:pStyle w:val="Normal"/>
      </w:pPr>
      <w:r>
        <w:t xml:space="preserve">$ 13. Для обсуждения дЪлъ общественныхъ Бир- </w:t>
      </w:r>
      <w:r>
        <w:br/>
      </w:r>
      <w:r>
        <w:t xml:space="preserve">жевое Общество имфеть какъ Общия Собрав, въ </w:t>
      </w:r>
      <w:r>
        <w:br/>
      </w:r>
      <w:r>
        <w:t xml:space="preserve">составЪ всфхъ своихъ членовъ, такъ и частныя сов*- </w:t>
      </w:r>
      <w:r>
        <w:br/>
      </w:r>
      <w:r>
        <w:t xml:space="preserve">щашя изъ лицъ, заинтересованныхъь въ одной </w:t>
      </w:r>
      <w:r>
        <w:br/>
      </w:r>
      <w:r>
        <w:t xml:space="preserve">отрасли торговли или промышленности. О времени </w:t>
      </w:r>
      <w:r>
        <w:br/>
      </w:r>
      <w:r>
        <w:t xml:space="preserve">такихъ Собрашй и совфщан!, какъ и о предметахъ </w:t>
      </w:r>
      <w:r>
        <w:br/>
      </w:r>
      <w:r>
        <w:t xml:space="preserve">оныхъ, извфщается заблаговременно Полищймей- </w:t>
      </w:r>
      <w:r>
        <w:br/>
      </w:r>
      <w:r>
        <w:t xml:space="preserve">стеръ города Лодзи, а равно лица, им$ющия право </w:t>
      </w:r>
      <w:r>
        <w:br/>
      </w:r>
      <w:r>
        <w:t xml:space="preserve">на участе въ Собрашяхъ и совфщан!яхъ.</w:t>
      </w:r>
    </w:p>
    <w:p>
      <w:pPr>
        <w:pStyle w:val="Normal"/>
      </w:pPr>
      <w:r>
        <w:t xml:space="preserve">Примьъчаше. За несвоевременное пребыван!е на </w:t>
      </w:r>
      <w:r>
        <w:br/>
      </w:r>
      <w:r>
        <w:t xml:space="preserve">биржф взимается штрахъ, размфръ коего опредЪ- </w:t>
      </w:r>
      <w:r>
        <w:br/>
      </w:r>
      <w:r>
        <w:t xml:space="preserve">ляется Биржевымъ Обществомъ.</w:t>
      </w:r>
    </w:p>
    <w:p>
      <w:pPr>
        <w:pStyle w:val="Normal"/>
      </w:pPr>
      <w:r>
        <w:t xml:space="preserve">$ 14. Лодзинскому Биржевому Обществу предо- </w:t>
      </w:r>
      <w:r>
        <w:br/>
      </w:r>
      <w:r>
        <w:t xml:space="preserve">ставляется: 1) постановлять приговоры о веемъ, что </w:t>
      </w:r>
      <w:r>
        <w:br/>
      </w:r>
      <w:r>
        <w:t xml:space="preserve">касается устройства и порядка биржевыхъ собранйй, </w:t>
      </w:r>
      <w:r>
        <w:br/>
      </w:r>
      <w:r>
        <w:t xml:space="preserve">удобства и облегчешя биржевыхъ сдфлокъ; 2) про- </w:t>
      </w:r>
      <w:r>
        <w:br/>
      </w:r>
      <w:r>
        <w:t xml:space="preserve">изводить выборы на должности, замфщеше кото- </w:t>
      </w:r>
      <w:r>
        <w:br/>
      </w:r>
      <w:r>
        <w:t xml:space="preserve">рыхъ предоставаено Биржевому Обществу; 3) рас- </w:t>
      </w:r>
      <w:r>
        <w:br/>
      </w:r>
      <w:r>
        <w:t xml:space="preserve">поряжаться, по своему уемотрЪнио, суммами, бир- </w:t>
      </w:r>
      <w:r>
        <w:br/>
      </w:r>
      <w:r>
        <w:t xml:space="preserve">ж принадлежащими, прюбр$тать разнаго рода дви- </w:t>
      </w:r>
      <w:r>
        <w:br/>
      </w:r>
      <w:r>
        <w:t xml:space="preserve">жимое и недвижимое имущество, равно отзуждать и </w:t>
      </w:r>
      <w:r>
        <w:br/>
      </w:r>
      <w:r>
        <w:t xml:space="preserve">закладывать оное, и 4) входить, куда слфдуеть, съ </w:t>
      </w:r>
      <w:r>
        <w:br/>
      </w:r>
      <w:r>
        <w:t xml:space="preserve">ходатайствами о разрфшени вопросовъ, касающихся </w:t>
      </w:r>
      <w:r>
        <w:br/>
      </w:r>
      <w:r>
        <w:t xml:space="preserve">торговли и ея нуждъ. ТЪ изъ постановленй Бирже- </w:t>
      </w:r>
      <w:r>
        <w:br/>
      </w:r>
      <w:r>
        <w:t xml:space="preserve">ваго Общества, которыя имфютъ общ интересъ для </w:t>
      </w:r>
      <w:r>
        <w:br/>
      </w:r>
      <w:r>
        <w:t xml:space="preserve">торговли и промышленности, публикуются въ мфет- </w:t>
      </w:r>
      <w:r>
        <w:br/>
      </w:r>
      <w:r>
        <w:t xml:space="preserve">ныхъ газетахъ.</w:t>
      </w:r>
    </w:p>
    <w:p>
      <w:pPr>
        <w:pStyle w:val="Normal"/>
      </w:pPr>
      <w:r>
        <w:t xml:space="preserve">$ 15. Въ начал каждаго года Предефдатель Бир- </w:t>
      </w:r>
      <w:r>
        <w:br/>
      </w:r>
      <w:r>
        <w:t xml:space="preserve">жеваго Комитета созываетъ очередное Собране чле- </w:t>
      </w:r>
      <w:r>
        <w:br/>
      </w:r>
      <w:r>
        <w:t xml:space="preserve">новъ Биржеваго Общества, въ которомъ: а) сообща- </w:t>
      </w:r>
      <w:r>
        <w:br/>
      </w:r>
      <w:r>
        <w:t xml:space="preserve">ется Комитетомъ отчетъ о приход$ и расходф суммъ </w:t>
      </w:r>
      <w:r>
        <w:br/>
      </w:r>
      <w:r>
        <w:t xml:space="preserve">за истекпий годъ и разсматривается смфта приходовъ </w:t>
      </w:r>
      <w:r>
        <w:br/>
      </w:r>
      <w:r>
        <w:t xml:space="preserve">и расходовъ на наступивций годъ; 6) докладывается </w:t>
      </w:r>
      <w:r>
        <w:br/>
      </w:r>
      <w:r>
        <w:t xml:space="preserve">отчетъ Ревизюнной Коммиси о произведенной реви- </w:t>
      </w:r>
      <w:r>
        <w:br/>
      </w:r>
      <w:r>
        <w:t xml:space="preserve">зш книгь и отчета Комитета за истекпий годъ; </w:t>
      </w:r>
      <w:r>
        <w:br/>
      </w:r>
      <w:r>
        <w:t xml:space="preserve">в) слушается докладъ Биржеваго Комитета о сдфлан-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ныхъ въ пользу торговли и промышленности распо-</w:t>
      </w:r>
    </w:p>
    <w:p>
      <w:pPr>
        <w:pStyle w:val="Normal"/>
      </w:pPr>
      <w:r>
        <w:t xml:space="preserve">| ряженяхъь и о дЪятельноети Комитета; г) произво-</w:t>
      </w:r>
    </w:p>
    <w:p>
      <w:pPr>
        <w:pStyle w:val="Normal"/>
      </w:pPr>
      <w:r>
        <w:t xml:space="preserve">дятея выборы членовъ Комитета, 3-хъ членовъ Реви- </w:t>
      </w:r>
      <w:r>
        <w:br/>
      </w:r>
      <w:r>
        <w:t xml:space="preserve">зюнной Коммисм и 2-хъ къ нимъ замфетителей для </w:t>
      </w:r>
      <w:r>
        <w:br/>
      </w:r>
      <w:r>
        <w:t xml:space="preserve">производства ревизи книгь за наступивиий годъ. </w:t>
      </w:r>
      <w:r>
        <w:br/>
      </w:r>
      <w:r>
        <w:t xml:space="preserve">Избраннымъ можетъ быть только членъ, принадле- </w:t>
      </w:r>
      <w:r>
        <w:br/>
      </w:r>
      <w:r>
        <w:t xml:space="preserve">жащ къ составу Лодзинскаго Биржеваго Общества </w:t>
      </w:r>
      <w:r>
        <w:br/>
      </w:r>
      <w:r>
        <w:t xml:space="preserve">не менфе трехъ л6ть. Чрезвычайныя Собрашя ©0- </w:t>
      </w:r>
      <w:r>
        <w:br/>
      </w:r>
      <w:r>
        <w:t xml:space="preserve">зываются, по мфр5 надобности, ПредеЪФдателемъ Бир- </w:t>
      </w:r>
      <w:r>
        <w:br/>
      </w:r>
      <w:r>
        <w:t xml:space="preserve">жеваго Комитета или по требованию не менъе двФнад- </w:t>
      </w:r>
      <w:r>
        <w:br/>
      </w:r>
      <w:r>
        <w:t xml:space="preserve">цати принадлежащихь къ составу Биржеваго Об- </w:t>
      </w:r>
      <w:r>
        <w:br/>
      </w:r>
      <w:r>
        <w:t xml:space="preserve">щества лицъ, обязанныхъ, въ такомъ случаЪ, указать </w:t>
      </w:r>
      <w:r>
        <w:br/>
      </w:r>
      <w:r>
        <w:t xml:space="preserve">поводъ созыва такого чрезвычайнаго Собранйя.</w:t>
      </w:r>
    </w:p>
    <w:p>
      <w:pPr>
        <w:pStyle w:val="Normal"/>
      </w:pPr>
      <w:r>
        <w:t xml:space="preserve">$ 16. Въ очередныхъ и чрезвычайныхь Собра- </w:t>
      </w:r>
      <w:r>
        <w:br/>
      </w:r>
      <w:r>
        <w:t xml:space="preserve">няхъ Биржеваго Общества присутствують веф чле- </w:t>
      </w:r>
      <w:r>
        <w:br/>
      </w:r>
      <w:r>
        <w:t xml:space="preserve">ны онаго. Если въ Собраше явится менЪе половины </w:t>
      </w:r>
      <w:r>
        <w:br/>
      </w:r>
      <w:r>
        <w:t xml:space="preserve">членовъ, то черезъ двЪ недфли назначается новое </w:t>
      </w:r>
      <w:r>
        <w:br/>
      </w:r>
      <w:r>
        <w:t xml:space="preserve">Собране, въ которомъ дфла рЪшатотся, независимо </w:t>
      </w:r>
      <w:r>
        <w:br/>
      </w:r>
      <w:r>
        <w:t xml:space="preserve">оть числа участвующихъ въ Собрав лицъ. Въ та- </w:t>
      </w:r>
      <w:r>
        <w:br/>
      </w:r>
      <w:r>
        <w:t xml:space="preserve">комъ (обрани могутъ быть разсматриваемы лишь тЪ </w:t>
      </w:r>
      <w:r>
        <w:br/>
      </w:r>
      <w:r>
        <w:t xml:space="preserve">дфла, которыя подлежали обсуждению въ несостояв- </w:t>
      </w:r>
      <w:r>
        <w:br/>
      </w:r>
      <w:r>
        <w:t xml:space="preserve">шемся Собранш. Неявивийеся, безъ уважительныхъ </w:t>
      </w:r>
      <w:r>
        <w:br/>
      </w:r>
      <w:r>
        <w:t xml:space="preserve">причинъ, подвергаются пенЪ въ пользу Фонда вепо- </w:t>
      </w:r>
      <w:r>
        <w:br/>
      </w:r>
      <w:r>
        <w:t xml:space="preserve">моществован!я для обЪднфвшихъ и неспособныхъ къ </w:t>
      </w:r>
      <w:r>
        <w:br/>
      </w:r>
      <w:r>
        <w:t xml:space="preserve">труду купцовъ города Лодзи. РазмЪ5ръ таковой пени </w:t>
      </w:r>
      <w:r>
        <w:br/>
      </w:r>
      <w:r>
        <w:t xml:space="preserve">установляется Биржевымъ Обществомъ, но не дол- </w:t>
      </w:r>
      <w:r>
        <w:br/>
      </w:r>
      <w:r>
        <w:t xml:space="preserve">женъ превышать десяти рублей.</w:t>
      </w:r>
    </w:p>
    <w:p>
      <w:pPr>
        <w:pStyle w:val="Normal"/>
      </w:pPr>
      <w:r>
        <w:t xml:space="preserve">$ 17. Въ Собраняхъ Биржеваго Общества дФла </w:t>
      </w:r>
      <w:r>
        <w:br/>
      </w:r>
      <w:r>
        <w:t xml:space="preserve">р№шаются посредетвомъ закрытой баллотировки, про- </w:t>
      </w:r>
      <w:r>
        <w:br/>
      </w:r>
      <w:r>
        <w:t xml:space="preserve">стымъ болышинствомъ голосовъ, исключая постано- </w:t>
      </w:r>
      <w:r>
        <w:br/>
      </w:r>
      <w:r>
        <w:t xml:space="preserve">вленй, имфбющихъ предметомъ обложене членовъ </w:t>
      </w:r>
      <w:r>
        <w:br/>
      </w:r>
      <w:r>
        <w:t xml:space="preserve">новымъ сборомъ или расходоваше капиталовъ Об- </w:t>
      </w:r>
      <w:r>
        <w:br/>
      </w:r>
      <w:r>
        <w:t xml:space="preserve">щества, прюбрЪтеше, отчуждене и залогъь недвижи- </w:t>
      </w:r>
      <w:r>
        <w:br/>
      </w:r>
      <w:r>
        <w:t xml:space="preserve">мыхъ имуществъ, совершаемые отъ имени Биржеваго </w:t>
      </w:r>
      <w:r>
        <w:br/>
      </w:r>
      <w:r>
        <w:t xml:space="preserve">Общества; для дЪйствительности постановлен по </w:t>
      </w:r>
      <w:r>
        <w:br/>
      </w:r>
      <w:r>
        <w:t xml:space="preserve">симъ предметамъ требуется большинетво двухъ тре- </w:t>
      </w:r>
      <w:r>
        <w:br/>
      </w:r>
      <w:r>
        <w:t xml:space="preserve">тей голосовъ наличныхъ членовъ.</w:t>
      </w:r>
    </w:p>
    <w:p>
      <w:pPr>
        <w:pStyle w:val="Normal"/>
      </w:pPr>
      <w:r>
        <w:t xml:space="preserve">Кромф сихъ предметовь Биржевому Обществу </w:t>
      </w:r>
      <w:r>
        <w:br/>
      </w:r>
      <w:r>
        <w:t xml:space="preserve">предоставляется постановлять приговоры о веемъ, </w:t>
      </w:r>
      <w:r>
        <w:br/>
      </w:r>
      <w:r>
        <w:t xml:space="preserve">что можетъ касаться устройства биржевыхъ собраншй, </w:t>
      </w:r>
      <w:r>
        <w:br/>
      </w:r>
      <w:r>
        <w:t xml:space="preserve">удобности и облегчешя биржевыхъ сдЪлокъ.</w:t>
      </w:r>
    </w:p>
    <w:p>
      <w:pPr>
        <w:pStyle w:val="Normal"/>
      </w:pPr>
      <w:r>
        <w:t xml:space="preserve">$18. Биржевой Комитетъ приводить постановленя </w:t>
      </w:r>
      <w:r>
        <w:br/>
      </w:r>
      <w:r>
        <w:t xml:space="preserve">Биржеваго Общества въ исполнен!е, если имфетъ на </w:t>
      </w:r>
      <w:r>
        <w:br/>
      </w:r>
      <w:r>
        <w:t xml:space="preserve">то право, или же предетавляеть оныя на утвержде- </w:t>
      </w:r>
      <w:r>
        <w:br/>
      </w:r>
      <w:r>
        <w:t xml:space="preserve">не подлежащаго начальства.</w:t>
      </w:r>
    </w:p>
    <w:p>
      <w:pPr>
        <w:pStyle w:val="Normal"/>
      </w:pPr>
      <w:r>
        <w:t xml:space="preserve">О Биржевомь Комитетть и обязанностять ел.</w:t>
      </w:r>
    </w:p>
    <w:p>
      <w:pPr>
        <w:pStyle w:val="Normal"/>
      </w:pPr>
      <w:r>
        <w:t xml:space="preserve">$ 19. Представителемъ Биржеваго Общества есть </w:t>
      </w:r>
      <w:r>
        <w:br/>
      </w:r>
      <w:r>
        <w:t xml:space="preserve">Биржевой Комитетъ, назначене коего состоитъ въ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биржи допускается, параллельно еъ русскинь тек- 564%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поддержани и развийи мфстной торговли и про- | </w:t>
      </w:r>
      <w:r>
        <w:br/>
      </w:r>
      <w:r>
        <w:t xml:space="preserve">мышленности и въ ближайшемъ завфдыван!и дфлами | </w:t>
      </w:r>
      <w:r>
        <w:br/>
      </w:r>
      <w:r>
        <w:t xml:space="preserve">биржи и хозяйственною ея частью.</w:t>
      </w:r>
    </w:p>
    <w:p>
      <w:pPr>
        <w:pStyle w:val="Normal"/>
      </w:pPr>
      <w:r>
        <w:t xml:space="preserve">$ 20. На Биржевой Комитетъ возлагается: а) достав- | </w:t>
      </w:r>
      <w:r>
        <w:br/>
      </w:r>
      <w:r>
        <w:t xml:space="preserve">леше по требованио подлежащаго начальства, свЪдЪ- | </w:t>
      </w:r>
      <w:r>
        <w:br/>
      </w:r>
      <w:r>
        <w:t xml:space="preserve">ый, справокъ и заключенй по дЪламъ торговли и | </w:t>
      </w:r>
      <w:r>
        <w:br/>
      </w:r>
      <w:r>
        <w:t xml:space="preserve">промышленности, а равно выдача но симъ вопросамъ | </w:t>
      </w:r>
      <w:r>
        <w:br/>
      </w:r>
      <w:r>
        <w:t xml:space="preserve">удостовфренй, по требовашю частныхъ лицъ; при- | </w:t>
      </w:r>
      <w:r>
        <w:br/>
      </w:r>
      <w:r>
        <w:t xml:space="preserve">чемъ, въ послфднемъ случаЪ, Биржевой Комитегъ </w:t>
      </w:r>
      <w:r>
        <w:br/>
      </w:r>
      <w:r>
        <w:t xml:space="preserve">взимаеть особую плату, размбръ которой опредф- | </w:t>
      </w:r>
      <w:r>
        <w:br/>
      </w:r>
      <w:r>
        <w:t xml:space="preserve">лнетея таксою, утверждаемою Биржевымъ Обще- </w:t>
      </w:r>
      <w:r>
        <w:br/>
      </w:r>
      <w:r>
        <w:t xml:space="preserve">ствомъ; б) предетавлеше Правительству, по пригово- | </w:t>
      </w:r>
      <w:r>
        <w:br/>
      </w:r>
      <w:r>
        <w:t xml:space="preserve">рамъ Биржеваго Общества, всякаго рода предполо-_ </w:t>
      </w:r>
      <w:r>
        <w:br/>
      </w:r>
      <w:r>
        <w:t xml:space="preserve">женй, имфющихь цфлью пользу и иреуспфяне ка- | </w:t>
      </w:r>
      <w:r>
        <w:br/>
      </w:r>
      <w:r>
        <w:t xml:space="preserve">кой либо отрасли торговли и промышленности, и хо- </w:t>
      </w:r>
      <w:r>
        <w:br/>
      </w:r>
      <w:r>
        <w:t xml:space="preserve">датайство объ устраненш неудобствъ, проистекаю- | </w:t>
      </w:r>
      <w:r>
        <w:br/>
      </w:r>
      <w:r>
        <w:t xml:space="preserve">щихъ оть какихъ либо распоряжешй или узаконенй | </w:t>
      </w:r>
      <w:r>
        <w:br/>
      </w:r>
      <w:r>
        <w:t xml:space="preserve">но части торговли и промышленности, а равно от- | </w:t>
      </w:r>
      <w:r>
        <w:br/>
      </w:r>
      <w:r>
        <w:t xml:space="preserve">крывающихся по этой части злоупотреблений; в) за- | </w:t>
      </w:r>
      <w:r>
        <w:br/>
      </w:r>
      <w:r>
        <w:t xml:space="preserve">вфдываше хозяйственными дЪфлами и суммами Бирже- | </w:t>
      </w:r>
      <w:r>
        <w:br/>
      </w:r>
      <w:r>
        <w:t xml:space="preserve">ваго Общества, а также участе, на правахъ дого- </w:t>
      </w:r>
      <w:r>
        <w:br/>
      </w:r>
      <w:r>
        <w:t xml:space="preserve">варивающейся стороны, въ совершенши отъ имени | </w:t>
      </w:r>
      <w:r>
        <w:br/>
      </w:r>
      <w:r>
        <w:t xml:space="preserve">Лодзинекаго Биржеваго Общества актовъ на пр1обрЪ- </w:t>
      </w:r>
      <w:r>
        <w:br/>
      </w:r>
      <w:r>
        <w:t xml:space="preserve">таемое онымъ, отчуждаемое или закладываемое не- </w:t>
      </w:r>
      <w:r>
        <w:br/>
      </w:r>
      <w:r>
        <w:t xml:space="preserve">движимое имущеетво; +) созывъ биржевыхъ собранй </w:t>
      </w:r>
      <w:r>
        <w:br/>
      </w:r>
      <w:r>
        <w:t xml:space="preserve">и надзоръ за правильнымъ производетвомъ торговли </w:t>
      </w:r>
      <w:r>
        <w:br/>
      </w:r>
      <w:r>
        <w:t xml:space="preserve">на биржЬ, за сохранешемъ дЪйствующихъ по сей | </w:t>
      </w:r>
      <w:r>
        <w:br/>
      </w:r>
      <w:r>
        <w:t xml:space="preserve">части узаконенй, постановлен!й и обычаевъ и за не- </w:t>
      </w:r>
      <w:r>
        <w:br/>
      </w:r>
      <w:r>
        <w:t xml:space="preserve">производствомъ на биржЪ противозаконнаго маклер - </w:t>
      </w:r>
      <w:r>
        <w:br/>
      </w:r>
      <w:r>
        <w:t xml:space="preserve">ства; д) наблюдене за порядкомъ и благочинемъ въ </w:t>
      </w:r>
      <w:r>
        <w:br/>
      </w:r>
      <w:r>
        <w:t xml:space="preserve">биржевыхъ собрашяхъ и совфщан!яхъ; е) посредни- | </w:t>
      </w:r>
      <w:r>
        <w:br/>
      </w:r>
      <w:r>
        <w:t xml:space="preserve">чество, съ соглаея торгующихъ, въ спорахъ но тор- </w:t>
      </w:r>
      <w:r>
        <w:br/>
      </w:r>
      <w:r>
        <w:t xml:space="preserve">говымъ дфламъ, заключеннымъ какъ на биржб, такъ </w:t>
      </w:r>
      <w:r>
        <w:br/>
      </w:r>
      <w:r>
        <w:t xml:space="preserve">и виб оной ($ 32 и 33); ж) производство испыта- | </w:t>
      </w:r>
      <w:r>
        <w:br/>
      </w:r>
      <w:r>
        <w:t xml:space="preserve">ня кандидатовъ на должности маклеровъ; з) премъ | </w:t>
      </w:r>
      <w:r>
        <w:br/>
      </w:r>
      <w:r>
        <w:t xml:space="preserve">новыхъ членовъ Биржеваго Общества; и) издане | </w:t>
      </w:r>
      <w:r>
        <w:br/>
      </w:r>
      <w:r>
        <w:t xml:space="preserve">составляемыхъ установленнымъ Биржевымъ Обще- | </w:t>
      </w:r>
      <w:r>
        <w:br/>
      </w:r>
      <w:r>
        <w:t xml:space="preserve">ствомъ порядкомъ прейсъ-курантовъ по товарамъ, | </w:t>
      </w:r>
      <w:r>
        <w:br/>
      </w:r>
      <w:r>
        <w:t xml:space="preserve">Фондамъ, акщямъ, дисконту, вексельному курсу и | </w:t>
      </w:r>
      <w:r>
        <w:br/>
      </w:r>
      <w:r>
        <w:t xml:space="preserve">проч.; к) составлеше свода торговыхъ обычаевъ, а | </w:t>
      </w:r>
      <w:r>
        <w:br/>
      </w:r>
      <w:r>
        <w:t xml:space="preserve">также правилъ для биржевой торговли, на основа- | </w:t>
      </w:r>
      <w:r>
        <w:br/>
      </w:r>
      <w:r>
        <w:t xml:space="preserve">няхъ, одобренныхь Биржевымъ Обществомь и | </w:t>
      </w:r>
      <w:r>
        <w:br/>
      </w:r>
      <w:r>
        <w:t xml:space="preserve">утвержденныхъ Министромъ Финансовъ.</w:t>
      </w:r>
    </w:p>
    <w:p>
      <w:pPr>
        <w:pStyle w:val="Normal"/>
      </w:pPr>
      <w:r>
        <w:t xml:space="preserve">Примьчавше. Все дЪлопроизводетво, счетоводетво </w:t>
      </w:r>
      <w:r>
        <w:br/>
      </w:r>
      <w:r>
        <w:t xml:space="preserve">и отчетность Биржеваго Комитета, а равно и еноше- </w:t>
      </w:r>
      <w:r>
        <w:br/>
      </w:r>
      <w:r>
        <w:t xml:space="preserve">шя его съ правительственными учрежденями и ли- | </w:t>
      </w:r>
      <w:r>
        <w:br/>
      </w:r>
      <w:r>
        <w:t xml:space="preserve">цами происходатъ на Русскомъ языкЪ. На томъ же </w:t>
      </w:r>
      <w:r>
        <w:br/>
      </w:r>
      <w:r>
        <w:t xml:space="preserve">языкф Комитеть обязанъ отвфчать на письменныя и </w:t>
      </w:r>
      <w:r>
        <w:br/>
      </w:r>
      <w:r>
        <w:t xml:space="preserve">словесныя заявления частныхъ Обществь и лицъ, </w:t>
      </w:r>
      <w:r>
        <w:br/>
      </w:r>
      <w:r>
        <w:t xml:space="preserve">изложенныя по-русски. При публикаци отчетовъ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стомъ (еп гедага), печатане польскаго перевода.</w:t>
      </w:r>
    </w:p>
    <w:p>
      <w:pPr>
        <w:pStyle w:val="Normal"/>
      </w:pPr>
      <w:r>
        <w:t xml:space="preserve">$ 21. Биржевой Комитегь обязанъ принимать къ </w:t>
      </w:r>
      <w:r>
        <w:br/>
      </w:r>
      <w:r>
        <w:t xml:space="preserve">обсужденио всяя предложен я, до пользы и облег- </w:t>
      </w:r>
      <w:r>
        <w:br/>
      </w:r>
      <w:r>
        <w:t xml:space="preserve">чен!я торговли и промышленности относяпияся, коль </w:t>
      </w:r>
      <w:r>
        <w:br/>
      </w:r>
      <w:r>
        <w:t xml:space="preserve">скоро они заявлены письменно не менфе, какъ тремя </w:t>
      </w:r>
      <w:r>
        <w:br/>
      </w:r>
      <w:r>
        <w:t xml:space="preserve">купеческими фирмами. Въ случаЪ признан такихъ </w:t>
      </w:r>
      <w:r>
        <w:br/>
      </w:r>
      <w:r>
        <w:t xml:space="preserve">предположен!й полезными и удобоисполнимыми, Ко- </w:t>
      </w:r>
      <w:r>
        <w:br/>
      </w:r>
      <w:r>
        <w:t xml:space="preserve">мигеть принимаетъ, въ установленномъ порядкЪ, </w:t>
      </w:r>
      <w:r>
        <w:br/>
      </w:r>
      <w:r>
        <w:t xml:space="preserve">мфры къ ихъ осуществлению; въ противномъ случав, </w:t>
      </w:r>
      <w:r>
        <w:br/>
      </w:r>
      <w:r>
        <w:t xml:space="preserve">письменно изъясняегь причины отклонешя оныхъ. </w:t>
      </w:r>
      <w:r>
        <w:br/>
      </w:r>
      <w:r>
        <w:t xml:space="preserve">Еели же требоване, на которое послфдовалъ отказъ, </w:t>
      </w:r>
      <w:r>
        <w:br/>
      </w:r>
      <w:r>
        <w:t xml:space="preserve">будетъ повторено другими тремя или болфе фирмами, </w:t>
      </w:r>
      <w:r>
        <w:br/>
      </w:r>
      <w:r>
        <w:t xml:space="preserve">то оно должно быть внесено Комитетомъ на разсмо- </w:t>
      </w:r>
      <w:r>
        <w:br/>
      </w:r>
      <w:r>
        <w:t xml:space="preserve">трёше Биржеваго Общества.</w:t>
      </w:r>
    </w:p>
    <w:p>
      <w:pPr>
        <w:pStyle w:val="Normal"/>
      </w:pPr>
      <w:r>
        <w:t xml:space="preserve">$ 22. Биржевой Комитеть состоитъ изъ Преде$- </w:t>
      </w:r>
      <w:r>
        <w:br/>
      </w:r>
      <w:r>
        <w:t xml:space="preserve">дателя и 8-ми членовъ, кои именуются биржевыми </w:t>
      </w:r>
      <w:r>
        <w:br/>
      </w:r>
      <w:r>
        <w:t xml:space="preserve">старшинами, и изъ старшаго маклера.</w:t>
      </w:r>
    </w:p>
    <w:p>
      <w:pPr>
        <w:pStyle w:val="Normal"/>
      </w:pPr>
      <w:r>
        <w:t xml:space="preserve">Предеъдатель и члены Биржеваго Комитета изби- </w:t>
      </w:r>
      <w:r>
        <w:br/>
      </w:r>
      <w:r>
        <w:t xml:space="preserve">раются Биржевымъ Обществомъ срокомъ на 3 года. </w:t>
      </w:r>
      <w:r>
        <w:br/>
      </w:r>
      <w:r>
        <w:t xml:space="preserve">Каждый годъ, сначала по жребю, а впослФдстви по </w:t>
      </w:r>
      <w:r>
        <w:br/>
      </w:r>
      <w:r>
        <w:t xml:space="preserve">старшинетву вступленя, выбываютъ по три члена </w:t>
      </w:r>
      <w:r>
        <w:br/>
      </w:r>
      <w:r>
        <w:t xml:space="preserve">Комитета. Выбывиие могутъ быть избираемы вновь. </w:t>
      </w:r>
      <w:r>
        <w:br/>
      </w:r>
      <w:r>
        <w:t xml:space="preserve">(тарпий маклеръ избирается Биржевымъ Обществомъ </w:t>
      </w:r>
      <w:r>
        <w:br/>
      </w:r>
      <w:r>
        <w:t xml:space="preserve">каждые 3 года изъ числа маклеровъ. Для замбщен!я </w:t>
      </w:r>
      <w:r>
        <w:br/>
      </w:r>
      <w:r>
        <w:t xml:space="preserve">кого-либо изъ членовъ Биржеваго Комитета на </w:t>
      </w:r>
      <w:r>
        <w:br/>
      </w:r>
      <w:r>
        <w:t xml:space="preserve">время болзни, отлучки или въ случаб выбытя </w:t>
      </w:r>
      <w:r>
        <w:br/>
      </w:r>
      <w:r>
        <w:t xml:space="preserve">члена, избираются, на томъ же основанш, какъ и </w:t>
      </w:r>
      <w:r>
        <w:br/>
      </w:r>
      <w:r>
        <w:t xml:space="preserve">члены, три кандидата, вступающие въ отправлеше </w:t>
      </w:r>
      <w:r>
        <w:br/>
      </w:r>
      <w:r>
        <w:t xml:space="preserve">обязанностей члена по большинству полученныхъ </w:t>
      </w:r>
      <w:r>
        <w:br/>
      </w:r>
      <w:r>
        <w:t xml:space="preserve">ими избирательныхъ голосовъ и пользующеся вефми </w:t>
      </w:r>
      <w:r>
        <w:br/>
      </w:r>
      <w:r>
        <w:t xml:space="preserve">правами, должности члена присвоенными. Кандидаты</w:t>
      </w:r>
    </w:p>
    <w:p>
      <w:pPr>
        <w:pStyle w:val="Normal"/>
      </w:pPr>
      <w:r>
        <w:t xml:space="preserve">| выбываютъь по очереди, ежегодно по одному. Въ</w:t>
      </w:r>
    </w:p>
    <w:p>
      <w:pPr>
        <w:pStyle w:val="Normal"/>
      </w:pPr>
      <w:r>
        <w:t xml:space="preserve">случаф выбышя членовъ Биржеваго Комитета до </w:t>
      </w:r>
      <w:r>
        <w:br/>
      </w:r>
      <w:r>
        <w:t xml:space="preserve">окончав!я срока ихъ службы, избираемые для за- </w:t>
      </w:r>
      <w:r>
        <w:br/>
      </w:r>
      <w:r>
        <w:t xml:space="preserve">няйя мфста кандидаты замфщаютъ ихъ въ ихъ </w:t>
      </w:r>
      <w:r>
        <w:br/>
      </w:r>
      <w:r>
        <w:t xml:space="preserve">должностяхъ до истеченйя срока, на который выбыв- </w:t>
      </w:r>
      <w:r>
        <w:br/>
      </w:r>
      <w:r>
        <w:t xml:space="preserve">ше члены были избраны.</w:t>
      </w:r>
    </w:p>
    <w:p>
      <w:pPr>
        <w:pStyle w:val="Normal"/>
      </w:pPr>
      <w:r>
        <w:t xml:space="preserve">Примпчаше 1. Число членовъ Биржеваго Коми- </w:t>
      </w:r>
      <w:r>
        <w:br/>
      </w:r>
      <w:r>
        <w:t xml:space="preserve">тета можетъ быть увеличиваемо по постановленю </w:t>
      </w:r>
      <w:r>
        <w:br/>
      </w:r>
      <w:r>
        <w:t xml:space="preserve">Биржеваго Общества, съ утвержденя Министра </w:t>
      </w:r>
      <w:r>
        <w:br/>
      </w:r>
      <w:r>
        <w:t xml:space="preserve">Финансовъ.</w:t>
      </w:r>
    </w:p>
    <w:p>
      <w:pPr>
        <w:pStyle w:val="Normal"/>
      </w:pPr>
      <w:r>
        <w:t xml:space="preserve">Примъчаше 2. Число членовъ Биржеваго Коми- </w:t>
      </w:r>
      <w:r>
        <w:br/>
      </w:r>
      <w:r>
        <w:t xml:space="preserve">тета и кандидатовь къ намъ изъ нехристанъ не </w:t>
      </w:r>
      <w:r>
        <w:br/>
      </w:r>
      <w:r>
        <w:t xml:space="preserve">должно превышать одной трети общаго числа </w:t>
      </w:r>
      <w:r>
        <w:br/>
      </w:r>
      <w:r>
        <w:t xml:space="preserve">членовъ. Предсфдатель Комитета, равно какъ и</w:t>
      </w:r>
    </w:p>
    <w:p>
      <w:pPr>
        <w:pStyle w:val="Normal"/>
      </w:pPr>
      <w:r>
        <w:t xml:space="preserve">| старций маклеръ, должны быть изъ христанъ.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Примичаше 5. Въ чиело членовъ Биржеваго </w:t>
      </w:r>
      <w:r>
        <w:br/>
      </w:r>
      <w:r>
        <w:t xml:space="preserve">Комитета не могуть быть избираемы иностранные </w:t>
      </w:r>
      <w:r>
        <w:br/>
      </w:r>
      <w:r>
        <w:t xml:space="preserve">подданные.</w:t>
      </w:r>
    </w:p>
    <w:p>
      <w:pPr>
        <w:pStyle w:val="Normal"/>
      </w:pPr>
      <w:r>
        <w:t xml:space="preserve">Ел </w:t>
      </w:r>
      <w:r>
        <w:br/>
      </w:r>
      <w:r>
        <w:t xml:space="preserve">с.</w:t>
      </w:r>
    </w:p>
    <w:p>
      <w:pPr>
        <w:pStyle w:val="Normal"/>
      </w:pPr>
      <w:r>
        <w:t xml:space="preserve">15640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Дю. №5.</w:t>
      </w:r>
    </w:p>
    <w:p>
      <w:pPr>
        <w:pStyle w:val="Normal"/>
      </w:pPr>
      <w:r>
        <w:t xml:space="preserve">$ 93. Выборы производятся подачею избиратель- </w:t>
      </w:r>
      <w:r>
        <w:br/>
      </w:r>
      <w:r>
        <w:t xml:space="preserve">ныхъ запиеокъ. Члены Биржеваго Комитета по- </w:t>
      </w:r>
      <w:r>
        <w:br/>
      </w:r>
      <w:r>
        <w:t xml:space="preserve">даютъ голосъ наравн съ другими членами Бирже- </w:t>
      </w:r>
      <w:r>
        <w:br/>
      </w:r>
      <w:r>
        <w:t xml:space="preserve">ваго Общества.</w:t>
      </w:r>
    </w:p>
    <w:p>
      <w:pPr>
        <w:pStyle w:val="Normal"/>
      </w:pPr>
      <w:r>
        <w:t xml:space="preserve">$24. Въ члены Комитета не могуть быть избираемы </w:t>
      </w:r>
      <w:r>
        <w:br/>
      </w:r>
      <w:r>
        <w:t xml:space="preserve">два лица, торгуюцщия подъ одною Фирмою.</w:t>
      </w:r>
    </w:p>
    <w:p>
      <w:pPr>
        <w:pStyle w:val="Normal"/>
      </w:pPr>
      <w:r>
        <w:t xml:space="preserve">25. На биржевыхъ собрашяхъ предеЪъдатель- </w:t>
      </w:r>
      <w:r>
        <w:br/>
      </w:r>
      <w:r>
        <w:t xml:space="preserve">ствуеть Предсфдатель Биржеваго Комитета, а въ </w:t>
      </w:r>
      <w:r>
        <w:br/>
      </w:r>
      <w:r>
        <w:t xml:space="preserve">случа$ его отсутетв!я, его мЪето заступаетъ членъ </w:t>
      </w:r>
      <w:r>
        <w:br/>
      </w:r>
      <w:r>
        <w:t xml:space="preserve">Комитета, получивший при избранш наибольшее</w:t>
      </w:r>
    </w:p>
    <w:p>
      <w:pPr>
        <w:pStyle w:val="Normal"/>
      </w:pPr>
      <w:r>
        <w:t xml:space="preserve">‘число голосовъ. Предефдательствующий отвфтетвуеть</w:t>
      </w:r>
    </w:p>
    <w:p>
      <w:pPr>
        <w:pStyle w:val="Normal"/>
      </w:pPr>
      <w:r>
        <w:t xml:space="preserve">за всякое нарушен!е законнаго порядка на бирже- |</w:t>
      </w:r>
    </w:p>
    <w:p>
      <w:pPr>
        <w:pStyle w:val="Normal"/>
      </w:pPr>
      <w:r>
        <w:t xml:space="preserve">выхъ собран!яхъ.</w:t>
      </w:r>
    </w:p>
    <w:p>
      <w:pPr>
        <w:pStyle w:val="Normal"/>
      </w:pPr>
      <w:r>
        <w:t xml:space="preserve">$26. Право отказа отъ избрашя въ члены Барже- </w:t>
      </w:r>
      <w:r>
        <w:br/>
      </w:r>
      <w:r>
        <w:t xml:space="preserve">ваго Комитета предоставляется лицамъ, которыя, по </w:t>
      </w:r>
      <w:r>
        <w:br/>
      </w:r>
      <w:r>
        <w:t xml:space="preserve">выбыти изъ чиела членовъ Биржеваго Комитета, </w:t>
      </w:r>
      <w:r>
        <w:br/>
      </w:r>
      <w:r>
        <w:t xml:space="preserve">будуть вновь избраны въ оные въ течеше первыхъ </w:t>
      </w:r>
      <w:r>
        <w:br/>
      </w:r>
      <w:r>
        <w:t xml:space="preserve">трехъ лЪтъ, а также лицамъ, не иибющимъ постоян- </w:t>
      </w:r>
      <w:r>
        <w:br/>
      </w:r>
      <w:r>
        <w:t xml:space="preserve">наго пребыван!я въ город Лодзи и состоящимъ ва </w:t>
      </w:r>
      <w:r>
        <w:br/>
      </w:r>
      <w:r>
        <w:t xml:space="preserve">служб по опредфленюю оть Правительства въ </w:t>
      </w:r>
      <w:r>
        <w:br/>
      </w:r>
      <w:r>
        <w:t xml:space="preserve">другихъ должностяхъ.</w:t>
      </w:r>
    </w:p>
    <w:p>
      <w:pPr>
        <w:pStyle w:val="Normal"/>
      </w:pPr>
      <w:r>
        <w:t xml:space="preserve">$ 97. О перемфнахъ, происшедшихь въ его </w:t>
      </w:r>
      <w:r>
        <w:br/>
      </w:r>
      <w:r>
        <w:t xml:space="preserve">составЪ, Биржевой Комитетъ доносить Департаменту </w:t>
      </w:r>
      <w:r>
        <w:br/>
      </w:r>
      <w:r>
        <w:t xml:space="preserve">Торговли и Мануфактуръ чрезъ Начальника губер- </w:t>
      </w:r>
      <w:r>
        <w:br/>
      </w:r>
      <w:r>
        <w:t xml:space="preserve">ни и публикуеть въ мфетныхъ газетахъ.</w:t>
      </w:r>
    </w:p>
    <w:p>
      <w:pPr>
        <w:pStyle w:val="Normal"/>
      </w:pPr>
      <w:r>
        <w:t xml:space="preserve">$ 28. Если для успыинаго теченя письмоводства </w:t>
      </w:r>
      <w:r>
        <w:br/>
      </w:r>
      <w:r>
        <w:t xml:space="preserve">и завфдыван!н хозяйственною частью по Биржевому </w:t>
      </w:r>
      <w:r>
        <w:br/>
      </w:r>
      <w:r>
        <w:t xml:space="preserve">Комитету окажется необходимость въ помощникахъ, </w:t>
      </w:r>
      <w:r>
        <w:br/>
      </w:r>
      <w:r>
        <w:t xml:space="preserve">то Комитетомь назначаются для сего лица изъ макле- </w:t>
      </w:r>
      <w:r>
        <w:br/>
      </w:r>
      <w:r>
        <w:t xml:space="preserve">ровъ. Лица эти не могутъ отказываться отъ возла- </w:t>
      </w:r>
      <w:r>
        <w:br/>
      </w:r>
      <w:r>
        <w:t xml:space="preserve">гаемой на нихъ въ первый разъ обязанности, за </w:t>
      </w:r>
      <w:r>
        <w:br/>
      </w:r>
      <w:r>
        <w:t xml:space="preserve">иеключешемъ случаевъ, признаваемыхъ закономъ </w:t>
      </w:r>
      <w:r>
        <w:br/>
      </w:r>
      <w:r>
        <w:t xml:space="preserve">достаточнымъ для сего поводомъ.</w:t>
      </w:r>
    </w:p>
    <w:p>
      <w:pPr>
        <w:pStyle w:val="Normal"/>
      </w:pPr>
      <w:r>
        <w:t xml:space="preserve">$29. Для освидфтельствовашя и оцфнки товаровъ, </w:t>
      </w:r>
      <w:r>
        <w:br/>
      </w:r>
      <w:r>
        <w:t xml:space="preserve">продуктовъ и предметовъ фабричной промышлен- </w:t>
      </w:r>
      <w:r>
        <w:br/>
      </w:r>
      <w:r>
        <w:t xml:space="preserve">ности, въ случаЪ споровъ отноеительно сорта, мфры, </w:t>
      </w:r>
      <w:r>
        <w:br/>
      </w:r>
      <w:r>
        <w:t xml:space="preserve">вЪса или другихъ какихъ-либо обстоятельствъ, Бир- </w:t>
      </w:r>
      <w:r>
        <w:br/>
      </w:r>
      <w:r>
        <w:t xml:space="preserve">жевому Комитету предоставляется приглашать лицъ, </w:t>
      </w:r>
      <w:r>
        <w:br/>
      </w:r>
      <w:r>
        <w:t xml:space="preserve">спещально знающихъ дЪфло, заключене коихъ, </w:t>
      </w:r>
      <w:r>
        <w:br/>
      </w:r>
      <w:r>
        <w:t xml:space="preserve">утвержденное Комитетомъ, обязательно для спо- </w:t>
      </w:r>
      <w:r>
        <w:br/>
      </w:r>
      <w:r>
        <w:t xml:space="preserve">рящихъ сторонъ; недовольнымъ же ршенемъ Коми- </w:t>
      </w:r>
      <w:r>
        <w:br/>
      </w:r>
      <w:r>
        <w:t xml:space="preserve">тета предоставляется искать удовлетворешя общимъ </w:t>
      </w:r>
      <w:r>
        <w:br/>
      </w:r>
      <w:r>
        <w:t xml:space="preserve">установленнымъ порядкомъ.</w:t>
      </w:r>
    </w:p>
    <w:p>
      <w:pPr>
        <w:pStyle w:val="Normal"/>
      </w:pPr>
      <w:r>
        <w:t xml:space="preserve">$ 30. Биржевому Комитету предоставляете, по </w:t>
      </w:r>
      <w:r>
        <w:br/>
      </w:r>
      <w:r>
        <w:t xml:space="preserve">мЪфрЪ надобности, приглашать на ечеть доходовъ </w:t>
      </w:r>
      <w:r>
        <w:br/>
      </w:r>
      <w:r>
        <w:t xml:space="preserve">биржи, въ разрёшеня Биржеваго Общества, архи- </w:t>
      </w:r>
      <w:r>
        <w:br/>
      </w:r>
      <w:r>
        <w:t xml:space="preserve">тектора для наблюденйя за биржевымъ помбщенемъ, </w:t>
      </w:r>
      <w:r>
        <w:br/>
      </w:r>
      <w:r>
        <w:t xml:space="preserve">а также потребное чиело служащихъ для нисьмо- </w:t>
      </w:r>
      <w:r>
        <w:br/>
      </w:r>
      <w:r>
        <w:t xml:space="preserve">водства, счетной части и переписки, равно и </w:t>
      </w:r>
      <w:r>
        <w:br/>
      </w:r>
      <w:r>
        <w:t xml:space="preserve">низшихъ служителей.</w:t>
      </w:r>
    </w:p>
    <w:p>
      <w:pPr>
        <w:pStyle w:val="Normal"/>
      </w:pPr>
      <w:r>
        <w:t xml:space="preserve">ЦАРСТВОВАН[Е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$ 31. Биржевой Комитеть собирается по мЪрь </w:t>
      </w:r>
      <w:r>
        <w:br/>
      </w:r>
      <w:r>
        <w:t xml:space="preserve">надобности, по распоряжению Предефдателя, а также, </w:t>
      </w:r>
      <w:r>
        <w:br/>
      </w:r>
      <w:r>
        <w:t xml:space="preserve">когда того потребують не менЪе трехъ членовъ Ко- </w:t>
      </w:r>
      <w:r>
        <w:br/>
      </w:r>
      <w:r>
        <w:t xml:space="preserve">митета. Число присутствующихъ въ засфдашяхъ Ко- </w:t>
      </w:r>
      <w:r>
        <w:br/>
      </w:r>
      <w:r>
        <w:t xml:space="preserve">митета должно быть не менфе четырехъ, считая и </w:t>
      </w:r>
      <w:r>
        <w:br/>
      </w:r>
      <w:r>
        <w:t xml:space="preserve">НредеЪфдателя, причемъ число членовъ Биржеваго </w:t>
      </w:r>
      <w:r>
        <w:br/>
      </w:r>
      <w:r>
        <w:t xml:space="preserve">Комитета или замбняющихь ихъ кандидатовъ изъ </w:t>
      </w:r>
      <w:r>
        <w:br/>
      </w:r>
      <w:r>
        <w:t xml:space="preserve">нехриетанъ не можетъ въ каждомъ отдфльномъ за- </w:t>
      </w:r>
      <w:r>
        <w:br/>
      </w:r>
      <w:r>
        <w:t xml:space="preserve">сЪдани превышать одной трети общаго числа при- </w:t>
      </w:r>
      <w:r>
        <w:br/>
      </w:r>
      <w:r>
        <w:t xml:space="preserve">сутствующихъ.</w:t>
      </w:r>
    </w:p>
    <w:p>
      <w:pPr>
        <w:pStyle w:val="Normal"/>
      </w:pPr>
      <w:r>
        <w:t xml:space="preserve">$ 32. Биржевой Комитеть можеть принимать на </w:t>
      </w:r>
      <w:r>
        <w:br/>
      </w:r>
      <w:r>
        <w:t xml:space="preserve">себя посредничество при спорахъ по торговымъ дЪ-</w:t>
      </w:r>
    </w:p>
    <w:p>
      <w:pPr>
        <w:pStyle w:val="Normal"/>
      </w:pPr>
      <w:r>
        <w:t xml:space="preserve">| ламъ, заключеннымъ какъ на биржЪ, такъ и внЪ оной,</w:t>
      </w:r>
    </w:p>
    <w:p>
      <w:pPr>
        <w:pStyle w:val="Normal"/>
      </w:pPr>
      <w:r>
        <w:t xml:space="preserve">если, по обоюдному согласю спорящихъ, ршеше </w:t>
      </w:r>
      <w:r>
        <w:br/>
      </w:r>
      <w:r>
        <w:t xml:space="preserve">спора будеть предоставлено Биржевому Комитету. </w:t>
      </w:r>
      <w:r>
        <w:br/>
      </w:r>
      <w:r>
        <w:t xml:space="preserve">Сказанное посредничество можетъ быть возложено </w:t>
      </w:r>
      <w:r>
        <w:br/>
      </w:r>
      <w:r>
        <w:t xml:space="preserve">Комитетомъ на особую, съ этою цфлью избираемую, </w:t>
      </w:r>
      <w:r>
        <w:br/>
      </w:r>
      <w:r>
        <w:t xml:space="preserve">Коммисйо, составъ, права и обязанности коей опре- </w:t>
      </w:r>
      <w:r>
        <w:br/>
      </w:r>
      <w:r>
        <w:t xml:space="preserve">дБляютея инструкщею, составляемою Биржевымъ </w:t>
      </w:r>
      <w:r>
        <w:br/>
      </w:r>
      <w:r>
        <w:t xml:space="preserve">Комитетомъ и подлежащею, по одобрени оной Бир- </w:t>
      </w:r>
      <w:r>
        <w:br/>
      </w:r>
      <w:r>
        <w:t xml:space="preserve">жевымъ Обществомъ, представлению на утверждене </w:t>
      </w:r>
      <w:r>
        <w:br/>
      </w:r>
      <w:r>
        <w:t xml:space="preserve">Министра Фивансовъ.</w:t>
      </w:r>
    </w:p>
    <w:p>
      <w:pPr>
        <w:pStyle w:val="Normal"/>
      </w:pPr>
      <w:r>
        <w:t xml:space="preserve">$33. За таковое посредничество Комитетомъ уста- </w:t>
      </w:r>
      <w:r>
        <w:br/>
      </w:r>
      <w:r>
        <w:t xml:space="preserve">навливается, для вознагражден! я приглашенныхълицъ </w:t>
      </w:r>
      <w:r>
        <w:br/>
      </w:r>
      <w:r>
        <w:t xml:space="preserve">или членовъ Коммиеш, особая плата, разыфръ коей </w:t>
      </w:r>
      <w:r>
        <w:br/>
      </w:r>
      <w:r>
        <w:t xml:space="preserve">опредфляется утверждаемою и измфняемою Бирже- </w:t>
      </w:r>
      <w:r>
        <w:br/>
      </w:r>
      <w:r>
        <w:t xml:space="preserve">вымъ Обществомъ таксою.</w:t>
      </w:r>
    </w:p>
    <w:p>
      <w:pPr>
        <w:pStyle w:val="Normal"/>
      </w:pPr>
      <w:r>
        <w:t xml:space="preserve">$34. Биржевой Комитеть подвфдометвенъ непо- </w:t>
      </w:r>
      <w:r>
        <w:br/>
      </w:r>
      <w:r>
        <w:t xml:space="preserve">средственно Начальнику губерни и входить къ нему </w:t>
      </w:r>
      <w:r>
        <w:br/>
      </w:r>
      <w:r>
        <w:t xml:space="preserve">съ представленями по предметамъ, подлежащимъ вЪ- </w:t>
      </w:r>
      <w:r>
        <w:br/>
      </w:r>
      <w:r>
        <w:t xml:space="preserve">дип Комитета и требующимъ разрБшеня и утвер- </w:t>
      </w:r>
      <w:r>
        <w:br/>
      </w:r>
      <w:r>
        <w:t xml:space="preserve">жден!я Правительства. Комитегь сносится съ мЪетами </w:t>
      </w:r>
      <w:r>
        <w:br/>
      </w:r>
      <w:r>
        <w:t xml:space="preserve">и лицами, которыхъ содЪйств!е окажется нужнымъ по </w:t>
      </w:r>
      <w:r>
        <w:br/>
      </w:r>
      <w:r>
        <w:t xml:space="preserve">дФламъ, до биржи касающимея. Въ случаяхъ 060- </w:t>
      </w:r>
      <w:r>
        <w:br/>
      </w:r>
      <w:r>
        <w:t xml:space="preserve">бенной важности и не терпящихъ отлагательства Бир- </w:t>
      </w:r>
      <w:r>
        <w:br/>
      </w:r>
      <w:r>
        <w:t xml:space="preserve">жевой Комитегь имфетъ право обращаться прямо въ </w:t>
      </w:r>
      <w:r>
        <w:br/>
      </w:r>
      <w:r>
        <w:t xml:space="preserve">подлежащя Министерства, сообщая коши съ своихъ </w:t>
      </w:r>
      <w:r>
        <w:br/>
      </w:r>
      <w:r>
        <w:t xml:space="preserve">представлений Губернатору. Жалобы на постановленя </w:t>
      </w:r>
      <w:r>
        <w:br/>
      </w:r>
      <w:r>
        <w:t xml:space="preserve">или распоряжешя Биржеваго Комитета приносятся въ </w:t>
      </w:r>
      <w:r>
        <w:br/>
      </w:r>
      <w:r>
        <w:t xml:space="preserve">Департаменть Торговли и Мануфактуръ чрезъ Бир- </w:t>
      </w:r>
      <w:r>
        <w:br/>
      </w:r>
      <w:r>
        <w:t xml:space="preserve">жевой Комитеть, который предетавляеть Департаменту, </w:t>
      </w:r>
      <w:r>
        <w:br/>
      </w:r>
      <w:r>
        <w:t xml:space="preserve">выфетЪ съ сими жалобами, и свои по онымъ объясне- </w:t>
      </w:r>
      <w:r>
        <w:br/>
      </w:r>
      <w:r>
        <w:t xml:space="preserve">ня, въ м5еячный, со дня объявлен!я этихъ поста- </w:t>
      </w:r>
      <w:r>
        <w:br/>
      </w:r>
      <w:r>
        <w:t xml:space="preserve">новленй, срокъ.</w:t>
      </w:r>
    </w:p>
    <w:p>
      <w:pPr>
        <w:pStyle w:val="Normal"/>
      </w:pPr>
      <w:r>
        <w:t xml:space="preserve">$ 35. Во вебхь случаяхъ, когда дЪло касаетея </w:t>
      </w:r>
      <w:r>
        <w:br/>
      </w:r>
      <w:r>
        <w:t xml:space="preserve">общественныхь городскихъ учрежден или затро- </w:t>
      </w:r>
      <w:r>
        <w:br/>
      </w:r>
      <w:r>
        <w:t xml:space="preserve">гиваеть городсве интересы, Биржевой Комитетъ обя- </w:t>
      </w:r>
      <w:r>
        <w:br/>
      </w:r>
      <w:r>
        <w:t xml:space="preserve">занъ входить въ сношене съ подлежащими обще- </w:t>
      </w:r>
      <w:r>
        <w:br/>
      </w:r>
      <w:r>
        <w:t xml:space="preserve">ственными учреждешями и, въ случа разногласйя,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юн.</w:t>
      </w:r>
    </w:p>
    <w:p>
      <w:pPr>
        <w:pStyle w:val="Normal"/>
      </w:pPr>
      <w:r>
        <w:t xml:space="preserve">отказа или медленности въ удовлетворент, пред- </w:t>
      </w:r>
      <w:r>
        <w:br/>
      </w:r>
      <w:r>
        <w:t xml:space="preserve">ставляеть дЪло тому начальству, которому подвЪ- </w:t>
      </w:r>
      <w:r>
        <w:br/>
      </w:r>
      <w:r>
        <w:t xml:space="preserve">домственны означенныя учреждения.</w:t>
      </w:r>
    </w:p>
    <w:p>
      <w:pPr>
        <w:pStyle w:val="Normal"/>
      </w:pPr>
      <w:r>
        <w:t xml:space="preserve">$36.О веъхъ предположеняхъ своихътребующихъ </w:t>
      </w:r>
      <w:r>
        <w:br/>
      </w:r>
      <w:r>
        <w:t xml:space="preserve">разрЪшен!я начальства, а равно о распоряжешяхъ, </w:t>
      </w:r>
      <w:r>
        <w:br/>
      </w:r>
      <w:r>
        <w:t xml:space="preserve">предоставленныхъ Биржевому Комитету симъ Уста- </w:t>
      </w:r>
      <w:r>
        <w:br/>
      </w:r>
      <w:r>
        <w:t xml:space="preserve">вомъ, Комитетъ ведетъ крате журналы, которые под- </w:t>
      </w:r>
      <w:r>
        <w:br/>
      </w:r>
      <w:r>
        <w:t xml:space="preserve">писываются Предефдателемь и присутствующими </w:t>
      </w:r>
      <w:r>
        <w:br/>
      </w:r>
      <w:r>
        <w:t xml:space="preserve">членами.</w:t>
      </w:r>
    </w:p>
    <w:p>
      <w:pPr>
        <w:pStyle w:val="Normal"/>
      </w:pPr>
      <w:r>
        <w:t xml:space="preserve">$ 37. Предефдатель и старшины Биржеваго Комитета </w:t>
      </w:r>
      <w:r>
        <w:br/>
      </w:r>
      <w:r>
        <w:t xml:space="preserve">могутъ быть увольняемы въ отпускъ по журнальнымъ </w:t>
      </w:r>
      <w:r>
        <w:br/>
      </w:r>
      <w:r>
        <w:t xml:space="preserve">постановленямъ, безъ испрошешя на то особаго раз- </w:t>
      </w:r>
      <w:r>
        <w:br/>
      </w:r>
      <w:r>
        <w:t xml:space="preserve">рьшеня и полученйя увольнительнаго свидФтельства </w:t>
      </w:r>
      <w:r>
        <w:br/>
      </w:r>
      <w:r>
        <w:t xml:space="preserve">отъ Комитета.</w:t>
      </w:r>
    </w:p>
    <w:p>
      <w:pPr>
        <w:pStyle w:val="Normal"/>
      </w:pPr>
      <w:r>
        <w:t xml:space="preserve">$38. ДЪла въ Биржевомъ Комитеть ршаются по </w:t>
      </w:r>
      <w:r>
        <w:br/>
      </w:r>
      <w:r>
        <w:t xml:space="preserve">большинетву голосовъ, при равенств$ которыхъ </w:t>
      </w:r>
      <w:r>
        <w:br/>
      </w:r>
      <w:r>
        <w:t xml:space="preserve">голосъ ПредсЪдателя даетъ перевЪсъ.</w:t>
      </w:r>
    </w:p>
    <w:p>
      <w:pPr>
        <w:pStyle w:val="Normal"/>
      </w:pPr>
      <w:r>
        <w:t xml:space="preserve">$39. Комитеть имфетъ печать еъ Государствен- </w:t>
      </w:r>
      <w:r>
        <w:br/>
      </w:r>
      <w:r>
        <w:t xml:space="preserve">нымъ гербомъ и надписью; «печать Лодзинскаго </w:t>
      </w:r>
      <w:r>
        <w:br/>
      </w:r>
      <w:r>
        <w:t xml:space="preserve">Биржеваго Комитета».</w:t>
      </w:r>
    </w:p>
    <w:p>
      <w:pPr>
        <w:pStyle w:val="Normal"/>
      </w:pPr>
      <w:r>
        <w:t xml:space="preserve">$40. Биржевой Комитеть ведеть списки: а) о ли- </w:t>
      </w:r>
      <w:r>
        <w:br/>
      </w:r>
      <w:r>
        <w:t xml:space="preserve">цахъ, входящихъ въ составь Биржеваго Общества, </w:t>
      </w:r>
      <w:r>
        <w:br/>
      </w:r>
      <w:r>
        <w:t xml:space="preserve">съ обозначешемъ имени, Фамили, состояня, м$Фето-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5) изъ штраФовъ за несвоевременное пребыване на 156%</w:t>
      </w:r>
    </w:p>
    <w:p>
      <w:pPr>
        <w:pStyle w:val="Normal"/>
      </w:pPr>
      <w:r>
        <w:t xml:space="preserve">биржь $ 13. примЪч.) и взимаемыхъ въ случаяхъ, </w:t>
      </w:r>
      <w:r>
        <w:br/>
      </w:r>
      <w:r>
        <w:t xml:space="preserve">предусмотрфнныхъ статьями 1278 и 19279 Уложешя </w:t>
      </w:r>
      <w:r>
        <w:br/>
      </w:r>
      <w:r>
        <w:t xml:space="preserve">0 наказаяхъ (изд. 1885 г.);</w:t>
      </w:r>
    </w:p>
    <w:p>
      <w:pPr>
        <w:pStyle w:val="Normal"/>
      </w:pPr>
      <w:r>
        <w:t xml:space="preserve">6) изъ процентовъ съ капиталовь и доходов съ </w:t>
      </w:r>
      <w:r>
        <w:br/>
      </w:r>
      <w:r>
        <w:t xml:space="preserve">недвижимыхъ имуществъ, принадлежащихь Бирже- </w:t>
      </w:r>
      <w:r>
        <w:br/>
      </w:r>
      <w:r>
        <w:t xml:space="preserve">вому Обществу.</w:t>
      </w:r>
    </w:p>
    <w:p>
      <w:pPr>
        <w:pStyle w:val="Normal"/>
      </w:pPr>
      <w:r>
        <w:t xml:space="preserve">Примьчаше 1. Доходы, указанные въ пунктахь </w:t>
      </w:r>
      <w:r>
        <w:br/>
      </w:r>
      <w:r>
        <w:t xml:space="preserve">1, Зиб сего (43) параграа, расходуются, по уемо- </w:t>
      </w:r>
      <w:r>
        <w:br/>
      </w:r>
      <w:r>
        <w:t xml:space="preserve">трёнию Биржеваго Общества, на содержане биржи и </w:t>
      </w:r>
      <w:r>
        <w:br/>
      </w:r>
      <w:r>
        <w:t xml:space="preserve">биржевыхъ учрежден; торговые сборы (п.2) и сборы </w:t>
      </w:r>
      <w:r>
        <w:br/>
      </w:r>
      <w:r>
        <w:t xml:space="preserve">за посредничество въ спорахъ (п. 4) употребляются </w:t>
      </w:r>
      <w:r>
        <w:br/>
      </w:r>
      <w:r>
        <w:t xml:space="preserve">исключительно ва т надобности, для удовлетворешя</w:t>
      </w:r>
    </w:p>
    <w:p>
      <w:pPr>
        <w:pStyle w:val="Normal"/>
      </w:pPr>
      <w:r>
        <w:t xml:space="preserve">| коихъ они установлены, а штрафы (п. 5) составляють</w:t>
      </w:r>
    </w:p>
    <w:p>
      <w:pPr>
        <w:pStyle w:val="Normal"/>
      </w:pPr>
      <w:r>
        <w:t xml:space="preserve">жительства и рода занят!й; б) о лицахъ, постоянно |</w:t>
      </w:r>
    </w:p>
    <w:p>
      <w:pPr>
        <w:pStyle w:val="Normal"/>
      </w:pPr>
      <w:r>
        <w:t xml:space="preserve">посфщающихъ биржу, съ такими же подробностями; </w:t>
      </w:r>
      <w:r>
        <w:br/>
      </w:r>
      <w:r>
        <w:t xml:space="preserve">в) о повфренныхъ и заступающихъ ихъ мЪфето.</w:t>
      </w:r>
    </w:p>
    <w:p>
      <w:pPr>
        <w:pStyle w:val="Normal"/>
      </w:pPr>
      <w:r>
        <w:t xml:space="preserve">$41. Биржевой Комитеть сверхъ установленныхъ </w:t>
      </w:r>
      <w:r>
        <w:br/>
      </w:r>
      <w:r>
        <w:t xml:space="preserve">публикаци! выставляетъ на бирж веякаго рода свф- </w:t>
      </w:r>
      <w:r>
        <w:br/>
      </w:r>
      <w:r>
        <w:t xml:space="preserve">дЪнйя, относящнся къ торговл$ и къ денежнымъ кур- </w:t>
      </w:r>
      <w:r>
        <w:br/>
      </w:r>
      <w:r>
        <w:t xml:space="preserve">самъ, которыя могутъ быть полезны для биржи. Св$- </w:t>
      </w:r>
      <w:r>
        <w:br/>
      </w:r>
      <w:r>
        <w:t xml:space="preserve">дънн ем получаются отъ маклеровъ. Получаемыя </w:t>
      </w:r>
      <w:r>
        <w:br/>
      </w:r>
      <w:r>
        <w:t xml:space="preserve">Комитетомъ крат я телеграхическя извфспя рав- </w:t>
      </w:r>
      <w:r>
        <w:br/>
      </w:r>
      <w:r>
        <w:t xml:space="preserve">нымъ образомъ выставляются на бирж.</w:t>
      </w:r>
    </w:p>
    <w:p>
      <w:pPr>
        <w:pStyle w:val="Normal"/>
      </w:pPr>
      <w:r>
        <w:t xml:space="preserve">$42. Биржевой Комитеть поручаеть одному изъ </w:t>
      </w:r>
      <w:r>
        <w:br/>
      </w:r>
      <w:r>
        <w:t xml:space="preserve">своихъ членовъ зав5дыван!е биржевою каесою.</w:t>
      </w:r>
    </w:p>
    <w:p>
      <w:pPr>
        <w:pStyle w:val="Normal"/>
      </w:pPr>
      <w:r>
        <w:t xml:space="preserve">О суммахь, Биржевому Обществу принадлежа- </w:t>
      </w:r>
      <w:r>
        <w:br/>
      </w:r>
      <w:r>
        <w:t xml:space="preserve">щить, и объ отчетности по оным.</w:t>
      </w:r>
    </w:p>
    <w:p>
      <w:pPr>
        <w:pStyle w:val="Normal"/>
      </w:pPr>
      <w:r>
        <w:t xml:space="preserve">$43. Доходы Биржеваго Общества состоятъ: </w:t>
      </w:r>
      <w:r>
        <w:br/>
      </w:r>
      <w:r>
        <w:t xml:space="preserve">1) изъ членскихъь и единовременныхъ взносовъ </w:t>
      </w:r>
      <w:r>
        <w:br/>
      </w:r>
      <w:r>
        <w:t xml:space="preserve">(1и7);</w:t>
      </w:r>
    </w:p>
    <w:p>
      <w:pPr>
        <w:pStyle w:val="Normal"/>
      </w:pPr>
      <w:r>
        <w:t xml:space="preserve">2) изъ сборовъ, каше могутъ быть учреждены на </w:t>
      </w:r>
      <w:r>
        <w:br/>
      </w:r>
      <w:r>
        <w:t xml:space="preserve">надобности Лодзинекой биржевой торговли;</w:t>
      </w:r>
    </w:p>
    <w:p>
      <w:pPr>
        <w:pStyle w:val="Normal"/>
      </w:pPr>
      <w:r>
        <w:t xml:space="preserve">3) изъ сборовъ за выдачу частнымъ лицамъ спра- </w:t>
      </w:r>
      <w:r>
        <w:br/>
      </w:r>
      <w:r>
        <w:t xml:space="preserve">вокъ (па$ 20);</w:t>
      </w:r>
    </w:p>
    <w:p>
      <w:pPr>
        <w:pStyle w:val="Normal"/>
      </w:pPr>
      <w:r>
        <w:t xml:space="preserve">4) изъ еборовъ за посредничество въ спорахъ по </w:t>
      </w:r>
      <w:r>
        <w:br/>
      </w:r>
      <w:r>
        <w:t xml:space="preserve">торговымъ дфламъ (58 32 и 33);</w:t>
      </w:r>
    </w:p>
    <w:p>
      <w:pPr>
        <w:pStyle w:val="Normal"/>
      </w:pPr>
      <w:r>
        <w:t xml:space="preserve">особую сумму, проценты съ которой, но не ранфе </w:t>
      </w:r>
      <w:r>
        <w:br/>
      </w:r>
      <w:r>
        <w:t xml:space="preserve">достижешя ею тысячи пятисотъ рублей, назначаются </w:t>
      </w:r>
      <w:r>
        <w:br/>
      </w:r>
      <w:r>
        <w:t xml:space="preserve">въ пософе обфднфвшимъ маклерамъ и членамъ Бир- </w:t>
      </w:r>
      <w:r>
        <w:br/>
      </w:r>
      <w:r>
        <w:t xml:space="preserve">жеваго Общества или ихъ семействамь и выдаются </w:t>
      </w:r>
      <w:r>
        <w:br/>
      </w:r>
      <w:r>
        <w:t xml:space="preserve">по постановленямъ Биржеваго Общества.</w:t>
      </w:r>
    </w:p>
    <w:p>
      <w:pPr>
        <w:pStyle w:val="Normal"/>
      </w:pPr>
      <w:r>
        <w:t xml:space="preserve">Примчанше 2. Способы храневя и выгоднфйшаго </w:t>
      </w:r>
      <w:r>
        <w:br/>
      </w:r>
      <w:r>
        <w:t xml:space="preserve">обращеня суммъ Биржеваго Общества, а равно поря- </w:t>
      </w:r>
      <w:r>
        <w:br/>
      </w:r>
      <w:r>
        <w:t xml:space="preserve">докъ и сроки свидЪфтельствованя этихъ суммъ, опре- </w:t>
      </w:r>
      <w:r>
        <w:br/>
      </w:r>
      <w:r>
        <w:t xml:space="preserve">дЪляются Обществомъ.</w:t>
      </w:r>
    </w:p>
    <w:p>
      <w:pPr>
        <w:pStyle w:val="Normal"/>
      </w:pPr>
      <w:r>
        <w:t xml:space="preserve">$44. Вебмь ожидаемымь доходамъ и расходамъ </w:t>
      </w:r>
      <w:r>
        <w:br/>
      </w:r>
      <w:r>
        <w:t xml:space="preserve">составляется Биржевымъ Комитетомъ ежегодно см$- </w:t>
      </w:r>
      <w:r>
        <w:br/>
      </w:r>
      <w:r>
        <w:t xml:space="preserve">та, которая, по утверждени Биржевымъ Обществомъ </w:t>
      </w:r>
      <w:r>
        <w:br/>
      </w:r>
      <w:r>
        <w:t xml:space="preserve">въ очередномъ его собравш, предетаваяется Началь- </w:t>
      </w:r>
      <w:r>
        <w:br/>
      </w:r>
      <w:r>
        <w:t xml:space="preserve">нику губернш, для удостов5ренн въ томъ, не внесены </w:t>
      </w:r>
      <w:r>
        <w:br/>
      </w:r>
      <w:r>
        <w:t xml:space="preserve">ли въ нее сборы, не разрфшенные въ установленномъ </w:t>
      </w:r>
      <w:r>
        <w:br/>
      </w:r>
      <w:r>
        <w:t xml:space="preserve">порядкЪ, и употребляютея ли сборы согласно назна- </w:t>
      </w:r>
      <w:r>
        <w:br/>
      </w:r>
      <w:r>
        <w:t xml:space="preserve">ченю ихъ. Если отъ Губернатора не послфдуеть от- </w:t>
      </w:r>
      <w:r>
        <w:br/>
      </w:r>
      <w:r>
        <w:t xml:space="preserve">зыва въ двухнедфльный ерокъ, смЪта считается одоб- </w:t>
      </w:r>
      <w:r>
        <w:br/>
      </w:r>
      <w:r>
        <w:t xml:space="preserve">ренною Губерваторомъ.</w:t>
      </w:r>
    </w:p>
    <w:p>
      <w:pPr>
        <w:pStyle w:val="Normal"/>
      </w:pPr>
      <w:r>
        <w:t xml:space="preserve">Въ случаЪ какихъ либо со стороны Губернатора </w:t>
      </w:r>
      <w:r>
        <w:br/>
      </w:r>
      <w:r>
        <w:t xml:space="preserve">замфчанй по смЪтЪ, Биржевое Общество составляетъ </w:t>
      </w:r>
      <w:r>
        <w:br/>
      </w:r>
      <w:r>
        <w:t xml:space="preserve">по онымъ окончательное заключеше, кошя съ кото- </w:t>
      </w:r>
      <w:r>
        <w:br/>
      </w:r>
      <w:r>
        <w:t xml:space="preserve">раго представляется Губернатору. Затфиъ, смЪта при- </w:t>
      </w:r>
      <w:r>
        <w:br/>
      </w:r>
      <w:r>
        <w:t xml:space="preserve">водится въ дЪйств!е; но Губернаторъ сохраняетъ пра- </w:t>
      </w:r>
      <w:r>
        <w:br/>
      </w:r>
      <w:r>
        <w:t xml:space="preserve">во остановить исполнеше такихъ статей оной, ко- </w:t>
      </w:r>
      <w:r>
        <w:br/>
      </w:r>
      <w:r>
        <w:t xml:space="preserve">торыя признаетъ незаконными, о чемъ въ течение не- </w:t>
      </w:r>
      <w:r>
        <w:br/>
      </w:r>
      <w:r>
        <w:t xml:space="preserve">дли, со дня получен я постановлешя Общества, ув$- </w:t>
      </w:r>
      <w:r>
        <w:br/>
      </w:r>
      <w:r>
        <w:t xml:space="preserve">домляетъ Общество и представляетъ на окончательное</w:t>
      </w:r>
    </w:p>
    <w:p>
      <w:pPr>
        <w:pStyle w:val="Normal"/>
      </w:pPr>
      <w:r>
        <w:t xml:space="preserve">| разршене Правительствующему Сенату. ПослЪ сего </w:t>
      </w:r>
      <w:r>
        <w:br/>
      </w:r>
      <w:r>
        <w:t xml:space="preserve">| сыБта публикуется въ «Губернскихь Петроковскихъ</w:t>
      </w:r>
    </w:p>
    <w:p>
      <w:pPr>
        <w:pStyle w:val="Normal"/>
      </w:pPr>
      <w:r>
        <w:t xml:space="preserve">Въфдомостяхъ» и мЪстныхъ газетахъ.</w:t>
      </w:r>
    </w:p>
    <w:p>
      <w:pPr>
        <w:pStyle w:val="Normal"/>
      </w:pPr>
      <w:r>
        <w:t xml:space="preserve">Шримьчаше. Сверхемфтные расходы могуть быть </w:t>
      </w:r>
      <w:r>
        <w:br/>
      </w:r>
      <w:r>
        <w:t xml:space="preserve">производимы Биржевымъ Комитетомъ не иначе, какъ </w:t>
      </w:r>
      <w:r>
        <w:br/>
      </w:r>
      <w:r>
        <w:t xml:space="preserve">съ разр5шеня Биржеваго Общества.</w:t>
      </w:r>
    </w:p>
    <w:p>
      <w:pPr>
        <w:pStyle w:val="Normal"/>
      </w:pPr>
      <w:r>
        <w:t xml:space="preserve">$45. Въ начал года Биржевой Комитеть соета- </w:t>
      </w:r>
      <w:r>
        <w:br/>
      </w:r>
      <w:r>
        <w:t xml:space="preserve">вляеть отчетъ о приход$ и расходЪ суммъ за истекший</w:t>
      </w:r>
    </w:p>
    <w:p>
      <w:pPr>
        <w:pStyle w:val="Normal"/>
      </w:pPr>
      <w:r>
        <w:t xml:space="preserve">558 ЦАРСТВОВАНТЕ ГОСУДАРЯ </w:t>
      </w:r>
      <w:r>
        <w:br/>
      </w:r>
      <w:r>
        <w:t xml:space="preserve">Гюнь. 1898 Тюнь.</w:t>
      </w:r>
    </w:p>
    <w:p>
      <w:pPr>
        <w:pStyle w:val="Normal"/>
      </w:pPr>
      <w:r>
        <w:t xml:space="preserve">#5645 годь и представляеть его и приходо-расходныя книги, </w:t>
      </w:r>
      <w:r>
        <w:br/>
      </w:r>
      <w:r>
        <w:t xml:space="preserve">вифет$ съ заключенемъ Ревиз1онной Коммиби (п. 2 </w:t>
      </w:r>
      <w:r>
        <w:br/>
      </w:r>
      <w:r>
        <w:t xml:space="preserve">А56дл $ 15) Биржевому Обществу. Какъ отчеть, такъ и </w:t>
      </w:r>
      <w:r>
        <w:br/>
      </w:r>
      <w:r>
        <w:t xml:space="preserve">результаты ревиз публикутотся въ «Петроковскихъ </w:t>
      </w:r>
      <w:r>
        <w:br/>
      </w:r>
      <w:r>
        <w:t xml:space="preserve">156лЛ5 Губернекихъ Вфдомостяхъ» и мфстныхъ газетах. </w:t>
      </w:r>
      <w:r>
        <w:br/>
      </w:r>
      <w:r>
        <w:t xml:space="preserve">$46. Члены Ревизюнной Комниеи собираются по </w:t>
      </w:r>
      <w:r>
        <w:br/>
      </w:r>
      <w:r>
        <w:t xml:space="preserve">15646 крайней мЪрЪ за четырнадцать дней до Общаго Со- </w:t>
      </w:r>
      <w:r>
        <w:br/>
      </w:r>
      <w:r>
        <w:t xml:space="preserve">брашя для ревизйи книгъ и отчета и предетавляютъ </w:t>
      </w:r>
      <w:r>
        <w:br/>
      </w:r>
      <w:r>
        <w:t xml:space="preserve">15647 свои заключения на рьшене Общаго Собрания. </w:t>
      </w:r>
      <w:r>
        <w:br/>
      </w:r>
      <w:r>
        <w:t xml:space="preserve">$ 47. Въ случаЪ растраты суммъ Биржеваго Обще- </w:t>
      </w:r>
      <w:r>
        <w:br/>
      </w:r>
      <w:r>
        <w:t xml:space="preserve">стка или неправильнаго расходован!я оныхъ, члены </w:t>
      </w:r>
      <w:r>
        <w:br/>
      </w:r>
      <w:r>
        <w:t xml:space="preserve">Биржеваго Комитета подвергатотся отвЪтетвенности и </w:t>
      </w:r>
      <w:r>
        <w:br/>
      </w:r>
      <w:r>
        <w:t xml:space="preserve">возм5щению убытковъ, на основаши правилъ отно- </w:t>
      </w:r>
      <w:r>
        <w:br/>
      </w:r>
      <w:r>
        <w:t xml:space="preserve">сительно суммъ казенныхъ или общественныхъ.</w:t>
      </w:r>
    </w:p>
    <w:p>
      <w:pPr>
        <w:pStyle w:val="Normal"/>
      </w:pPr>
      <w:r>
        <w:t xml:space="preserve">О маклералз.</w:t>
      </w:r>
    </w:p>
    <w:p>
      <w:pPr>
        <w:pStyle w:val="Normal"/>
      </w:pPr>
      <w:r>
        <w:t xml:space="preserve">$48. При Лодзинской биржЪ могуть состоять какъ </w:t>
      </w:r>
      <w:r>
        <w:br/>
      </w:r>
      <w:r>
        <w:t xml:space="preserve">для курсовыхъ, такъ и товарныхъ дЪлъ, до двадцати </w:t>
      </w:r>
      <w:r>
        <w:br/>
      </w:r>
      <w:r>
        <w:t xml:space="preserve">биржевыхъ маклеровъ, въ томъ числь одинъ старший </w:t>
      </w:r>
      <w:r>
        <w:br/>
      </w:r>
      <w:r>
        <w:t xml:space="preserve">маклеръ. Число маклеровъ, съ разрфшеншя Министра </w:t>
      </w:r>
      <w:r>
        <w:br/>
      </w:r>
      <w:r>
        <w:t xml:space="preserve">Финансовъ, можеть быть увеличиваемо, по мфрЪ </w:t>
      </w:r>
      <w:r>
        <w:br/>
      </w:r>
      <w:r>
        <w:t xml:space="preserve">дЪйствительной надобности.</w:t>
      </w:r>
    </w:p>
    <w:p>
      <w:pPr>
        <w:pStyle w:val="Normal"/>
      </w:pPr>
      <w:r>
        <w:t xml:space="preserve">Примъчаше. Число биржевыхъ маклеровъ изъ не- | </w:t>
      </w:r>
      <w:r>
        <w:br/>
      </w:r>
      <w:r>
        <w:t xml:space="preserve">| ства изложить ел5дующимъ образомъ:</w:t>
      </w:r>
    </w:p>
    <w:p>
      <w:pPr>
        <w:pStyle w:val="Normal"/>
      </w:pPr>
      <w:r>
        <w:t xml:space="preserve">христанъ не должно быть болЪе трети всего числа </w:t>
      </w:r>
      <w:r>
        <w:br/>
      </w:r>
      <w:r>
        <w:t xml:space="preserve">маклеровъ. Иностранцы не могутъ быть допускаемы </w:t>
      </w:r>
      <w:r>
        <w:br/>
      </w:r>
      <w:r>
        <w:t xml:space="preserve">къ избранио въ маклеры.</w:t>
      </w:r>
    </w:p>
    <w:p>
      <w:pPr>
        <w:pStyle w:val="Normal"/>
      </w:pPr>
      <w:r>
        <w:t xml:space="preserve">$ 49. Порядокъ выбора и увольневя биржевыхъ </w:t>
      </w:r>
      <w:r>
        <w:br/>
      </w:r>
      <w:r>
        <w:t xml:space="preserve">маклеровъ, атакже права и обязанности сихъ лицъ, </w:t>
      </w:r>
      <w:r>
        <w:br/>
      </w:r>
      <w:r>
        <w:t xml:space="preserve">опредфляютея, примфняясь къ правиламъ, установлен- </w:t>
      </w:r>
      <w:r>
        <w:br/>
      </w:r>
      <w:r>
        <w:t xml:space="preserve">нымъ по сему предмету для С.-Петербургской и дру- </w:t>
      </w:r>
      <w:r>
        <w:br/>
      </w:r>
      <w:r>
        <w:t xml:space="preserve">гихъ биржъ, овобою инетрукщею, утверждаемою </w:t>
      </w:r>
      <w:r>
        <w:br/>
      </w:r>
      <w:r>
        <w:t xml:space="preserve">Министромъ Финанеовъ.</w:t>
      </w:r>
    </w:p>
    <w:p>
      <w:pPr>
        <w:pStyle w:val="Normal"/>
      </w:pPr>
      <w:r>
        <w:t xml:space="preserve">15605. тюня 19. ВысочайшЕ УТВЕРЖДЕН- </w:t>
      </w:r>
      <w:r>
        <w:br/>
      </w:r>
      <w:r>
        <w:t xml:space="preserve">ный Устлвъ (..-ПЕТЕРБУРГСКАГО НЕФТЕПРОМЫ Ш- </w:t>
      </w:r>
      <w:r>
        <w:br/>
      </w:r>
      <w:r>
        <w:t xml:space="preserve">ЛЕННАГО ОБЩЕСТВА.</w:t>
      </w:r>
    </w:p>
    <w:p>
      <w:pPr>
        <w:pStyle w:val="Normal"/>
      </w:pPr>
      <w:r>
        <w:t xml:space="preserve">Положеще Комитета Министровъ, Высочайше </w:t>
      </w:r>
      <w:r>
        <w:br/>
      </w:r>
      <w:r>
        <w:t xml:space="preserve">утвержденное 12 1юня 1898 зюда (Собр. Узак. </w:t>
      </w:r>
      <w:r>
        <w:br/>
      </w:r>
      <w:r>
        <w:t xml:space="preserve">1898 1. Сентября 1, ст. 1550).</w:t>
      </w:r>
    </w:p>
    <w:p>
      <w:pPr>
        <w:pStyle w:val="Normal"/>
      </w:pPr>
      <w:r>
        <w:t xml:space="preserve">Я56ДД.пюня 12. ВысочаЙШЕ УТВЕРЖДЕН- </w:t>
      </w:r>
      <w:r>
        <w:br/>
      </w:r>
      <w:r>
        <w:t xml:space="preserve">ный УСТАВЪ АКЦТОНЕРНАГО ОБЩЕСТВА, ПОДЪ </w:t>
      </w:r>
      <w:r>
        <w:br/>
      </w:r>
      <w:r>
        <w:t xml:space="preserve">НАИМЕНОВАНЕЕМЪ: &lt; СОЕДИНЕННАЯ АКЦТОНЕРНАЯ </w:t>
      </w:r>
      <w:r>
        <w:br/>
      </w:r>
      <w:r>
        <w:t xml:space="preserve">ЗОлОТОПРОМЫ ШЛЕННАЯ КОМПАНТЯ».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12 1юня 1898 люда (Собр. Узак. </w:t>
      </w:r>
      <w:r>
        <w:br/>
      </w:r>
      <w:r>
        <w:t xml:space="preserve">4898 з. Сентября 5, ст. 1594).</w:t>
      </w:r>
    </w:p>
    <w:p>
      <w:pPr>
        <w:pStyle w:val="Normal"/>
      </w:pPr>
      <w:r>
        <w:t xml:space="preserve">15615. —тюня 19. ВысочайШЕ УТВЕРЖДЕН- </w:t>
      </w:r>
      <w:r>
        <w:br/>
      </w:r>
      <w:r>
        <w:t xml:space="preserve">ный Уставъ ТовдРИЩЕСТВА НА ПАЯХЪ, ПОДЪ </w:t>
      </w:r>
      <w:r>
        <w:br/>
      </w:r>
      <w:r>
        <w:t xml:space="preserve">НАИМЕНОВАН1ЕМЪ: «СвятополкЪ».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13 Тюня 1898 лода (Собр. Узак. </w:t>
      </w:r>
      <w:r>
        <w:br/>
      </w:r>
      <w:r>
        <w:t xml:space="preserve">1898 1. Сентября 5, ст. 1593).</w:t>
      </w:r>
    </w:p>
    <w:p>
      <w:pPr>
        <w:pStyle w:val="Normal"/>
      </w:pPr>
      <w:r>
        <w:t xml:space="preserve">15676. понял 15. ВысочаАЙШЕ УТВЕРЖДЕН- </w:t>
      </w:r>
      <w:r>
        <w:br/>
      </w:r>
      <w:r>
        <w:t xml:space="preserve">НОЕ ПОЛОЖЕНТЕ Комитета МинистрРовЪ ((оБР. </w:t>
      </w:r>
      <w:r>
        <w:br/>
      </w:r>
      <w:r>
        <w:t xml:space="preserve">Узлк. 1898 г. (Сентявря 4, ст. 1405).—065 измтие- </w:t>
      </w:r>
      <w:r>
        <w:br/>
      </w:r>
      <w:r>
        <w:t xml:space="preserve">ши Устава акщонернаю Общества портландскао </w:t>
      </w:r>
      <w:r>
        <w:br/>
      </w:r>
      <w:r>
        <w:t xml:space="preserve">цементнало завода ‹ Рудники» (*).</w:t>
      </w:r>
    </w:p>
    <w:p>
      <w:pPr>
        <w:pStyle w:val="Normal"/>
      </w:pPr>
      <w:r>
        <w:t xml:space="preserve">15647. тюнвн 19. ВысочайШЕ УТВЕРЖДЕН- </w:t>
      </w:r>
      <w:r>
        <w:br/>
      </w:r>
      <w:r>
        <w:t xml:space="preserve">НОЕ ПОЛОЖЕНиЕ Комитета Министровъ ((оБь. </w:t>
      </w:r>
      <w:r>
        <w:br/>
      </w:r>
      <w:r>
        <w:t xml:space="preserve">Узлк. 1898 г. Сентября 4, ст. 1406).—0бъ измъне- </w:t>
      </w:r>
      <w:r>
        <w:br/>
      </w:r>
      <w:r>
        <w:t xml:space="preserve">ни Устава Русскало Восточнаю Общества вод- </w:t>
      </w:r>
      <w:r>
        <w:br/>
      </w:r>
      <w:r>
        <w:t xml:space="preserve">ных и китобойныхь промысловь (**).</w:t>
      </w:r>
    </w:p>
    <w:p>
      <w:pPr>
        <w:pStyle w:val="Normal"/>
      </w:pPr>
      <w:r>
        <w:t xml:space="preserve">ВелЪдетве ходатайства учредителя «Русскаго Во- </w:t>
      </w:r>
      <w:r>
        <w:br/>
      </w:r>
      <w:r>
        <w:t xml:space="preserve">сточнаго Общества водныхъ и китобойныхъ промы- </w:t>
      </w:r>
      <w:r>
        <w:br/>
      </w:r>
      <w:r>
        <w:t xml:space="preserve">словъ» ГосудаАРЬ ИмпЕРАТОРЪ, ПО положенио </w:t>
      </w:r>
      <w:r>
        <w:br/>
      </w:r>
      <w:r>
        <w:t xml:space="preserve">Комитета Министровъ, въ 12-й день 1юня 1898 года, </w:t>
      </w:r>
      <w:r>
        <w:br/>
      </w:r>
      <w:r>
        <w:t xml:space="preserve">Высочайше поведЪфть соизволилъ $1 Устава Обще-</w:t>
      </w:r>
    </w:p>
    <w:p>
      <w:pPr>
        <w:pStyle w:val="Normal"/>
      </w:pPr>
      <w:r>
        <w:t xml:space="preserve">$1. Для производства различных морскихъ и р$ч- </w:t>
      </w:r>
      <w:r>
        <w:br/>
      </w:r>
      <w:r>
        <w:t xml:space="preserve">ныхъ водныхъ промысловъ (сельдянаго, тресковаго и </w:t>
      </w:r>
      <w:r>
        <w:br/>
      </w:r>
      <w:r>
        <w:t xml:space="preserve">вообще рыбныхъ, боя китовъ, лова и боя морскихъ </w:t>
      </w:r>
      <w:r>
        <w:br/>
      </w:r>
      <w:r>
        <w:t xml:space="preserve">звЪрей, лова трепанговъ и краббовъ, добычи морекой </w:t>
      </w:r>
      <w:r>
        <w:br/>
      </w:r>
      <w:r>
        <w:t xml:space="preserve">капусты и проч.) въ Японскомъ, Охотскомъ, Беринго- </w:t>
      </w:r>
      <w:r>
        <w:br/>
      </w:r>
      <w:r>
        <w:t xml:space="preserve">вомъ и Камчатскомъ моряхъ, съ заливами, проливами </w:t>
      </w:r>
      <w:r>
        <w:br/>
      </w:r>
      <w:r>
        <w:t xml:space="preserve">и р$ками, въ нихъ впадающими, въ Татарскомъ </w:t>
      </w:r>
      <w:r>
        <w:br/>
      </w:r>
      <w:r>
        <w:t xml:space="preserve">(Невельскаго) проливф и въ рфкБ АмурЪ съ его </w:t>
      </w:r>
      <w:r>
        <w:br/>
      </w:r>
      <w:r>
        <w:t xml:space="preserve">притоками, равно для изготовлешя консервовъ и </w:t>
      </w:r>
      <w:r>
        <w:br/>
      </w:r>
      <w:r>
        <w:t xml:space="preserve">утилизащи всевозможныхъ продуктовъ вышеозначен- </w:t>
      </w:r>
      <w:r>
        <w:br/>
      </w:r>
      <w:r>
        <w:t xml:space="preserve">ныхъ промысловъ, а также для производства торговли </w:t>
      </w:r>
      <w:r>
        <w:br/>
      </w:r>
      <w:r>
        <w:t xml:space="preserve">продуктами промысловъ, учреждается акцонерное </w:t>
      </w:r>
      <w:r>
        <w:br/>
      </w:r>
      <w:r>
        <w:t xml:space="preserve">Общеетво, подъ наименовашемъ: «Русское Во- </w:t>
      </w:r>
      <w:r>
        <w:br/>
      </w:r>
      <w:r>
        <w:t xml:space="preserve">сточное Общество водныхъ и китобойныхъ промы- </w:t>
      </w:r>
      <w:r>
        <w:br/>
      </w:r>
      <w:r>
        <w:t xml:space="preserve">словъ».</w:t>
      </w:r>
    </w:p>
    <w:p>
      <w:pPr>
        <w:pStyle w:val="Normal"/>
      </w:pPr>
      <w:r>
        <w:t xml:space="preserve">МВ. Примфчашя къ сему параграху остаются въ </w:t>
      </w:r>
      <w:r>
        <w:br/>
      </w:r>
      <w:r>
        <w:t xml:space="preserve">силЪ.</w:t>
      </w:r>
    </w:p>
    <w:p>
      <w:pPr>
        <w:pStyle w:val="Normal"/>
      </w:pPr>
      <w:r>
        <w:t xml:space="preserve">(*) Устав Общества Высочайше утвержден 7 Октября</w:t>
      </w:r>
    </w:p>
    <w:p>
      <w:pPr>
        <w:pStyle w:val="Normal"/>
      </w:pPr>
      <w:r>
        <w:t xml:space="preserve">| 1896 ода (182587 ).</w:t>
      </w:r>
    </w:p>
    <w:p>
      <w:pPr>
        <w:pStyle w:val="Normal"/>
      </w:pPr>
      <w:r>
        <w:t xml:space="preserve">(**) Устав Общества Высочайше утвержден 13 Тюня </w:t>
      </w:r>
      <w:r>
        <w:br/>
      </w:r>
      <w:r>
        <w:t xml:space="preserve">1897 юда (14310).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1564$. — юня 12. Высочайше УТВЕРЖДЕН- </w:t>
      </w:r>
      <w:r>
        <w:br/>
      </w:r>
      <w:r>
        <w:t xml:space="preserve">ноЕ положение Комитета МинистРовъ (Сор. </w:t>
      </w:r>
      <w:r>
        <w:br/>
      </w:r>
      <w:r>
        <w:t xml:space="preserve">Узлк. 1898 г. Сентявря 4, ст. 1407).— 065 измтие- </w:t>
      </w:r>
      <w:r>
        <w:br/>
      </w:r>
      <w:r>
        <w:t xml:space="preserve">ниш Устава строительнаю Общества для юа </w:t>
      </w:r>
      <w:r>
        <w:br/>
      </w:r>
      <w:r>
        <w:t xml:space="preserve">Росси (*).</w:t>
      </w:r>
    </w:p>
    <w:p>
      <w:pPr>
        <w:pStyle w:val="Normal"/>
      </w:pPr>
      <w:r>
        <w:t xml:space="preserve">15609. тюня 19. ВысочайШЕ УТВЕРЖДЕН- </w:t>
      </w:r>
      <w:r>
        <w:br/>
      </w:r>
      <w:r>
        <w:t xml:space="preserve">ный Уставъ Товлрищес‹ства СВЕКЛОСАХАРНАГО </w:t>
      </w:r>
      <w:r>
        <w:br/>
      </w:r>
      <w:r>
        <w:t xml:space="preserve">И РАФИНАДНАГО ЗАВОДА «УдыЧчЪ».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{2 1юня 1898 ода (Собр. Узак. </w:t>
      </w:r>
      <w:r>
        <w:br/>
      </w:r>
      <w:r>
        <w:t xml:space="preserve">1898 . Сентября 10, ст. 1429).</w:t>
      </w:r>
    </w:p>
    <w:p>
      <w:pPr>
        <w:pStyle w:val="Normal"/>
      </w:pPr>
      <w:r>
        <w:t xml:space="preserve">15650. тюня 19. Высочайше УТВЕРЖДЕН- |</w:t>
      </w:r>
    </w:p>
    <w:p>
      <w:pPr>
        <w:pStyle w:val="Normal"/>
      </w:pPr>
      <w:r>
        <w:t xml:space="preserve">НОЕ ПОЛОЖЕН1Е КомитЕТА Министровъ (СоБР. </w:t>
      </w:r>
      <w:r>
        <w:br/>
      </w:r>
      <w:r>
        <w:t xml:space="preserve">Узак. 1898 г. Сентявря 15, ст. 1448). — Объ измьне- </w:t>
      </w:r>
      <w:r>
        <w:br/>
      </w:r>
      <w:r>
        <w:t xml:space="preserve">ии порядка распредъленя ссылаемыхь въ Сибирь </w:t>
      </w:r>
      <w:r>
        <w:br/>
      </w:r>
      <w:r>
        <w:t xml:space="preserve">изь Европейской Россти.</w:t>
      </w:r>
    </w:p>
    <w:p>
      <w:pPr>
        <w:pStyle w:val="Normal"/>
      </w:pPr>
      <w:r>
        <w:t xml:space="preserve">95 Апрфля 1898 года, за № 6845, Министръ </w:t>
      </w:r>
      <w:r>
        <w:br/>
      </w:r>
      <w:r>
        <w:t xml:space="preserve">Юстищи вошелъ въ Комитеть Министровъ съ пред- </w:t>
      </w:r>
      <w:r>
        <w:br/>
      </w:r>
      <w:r>
        <w:t xml:space="preserve">ставлешемъь по вопросу объ измфнеши порядка </w:t>
      </w:r>
      <w:r>
        <w:br/>
      </w:r>
      <w:r>
        <w:t xml:space="preserve">распредфлевя ссылаемыхъ въ Сибирь изъ Европей- </w:t>
      </w:r>
      <w:r>
        <w:br/>
      </w:r>
      <w:r>
        <w:t xml:space="preserve">ской Роеейи.</w:t>
      </w:r>
    </w:p>
    <w:p>
      <w:pPr>
        <w:pStyle w:val="Normal"/>
      </w:pPr>
      <w:r>
        <w:t xml:space="preserve">Въ представлени этомъ Министръ Юстищи пола- </w:t>
      </w:r>
      <w:r>
        <w:br/>
      </w:r>
      <w:r>
        <w:t xml:space="preserve">галъ установить нижеслфдующия временныя по сему </w:t>
      </w:r>
      <w:r>
        <w:br/>
      </w:r>
      <w:r>
        <w:t xml:space="preserve">предмету правила:^</w:t>
      </w:r>
    </w:p>
    <w:p>
      <w:pPr>
        <w:pStyle w:val="Normal"/>
      </w:pPr>
      <w:r>
        <w:t xml:space="preserve">Ссылаемые въ Сибирь по судебнымъ приговорамъ </w:t>
      </w:r>
      <w:r>
        <w:br/>
      </w:r>
      <w:r>
        <w:t xml:space="preserve">или въ порядкЪ админиетративномъ (ст. 1—10 Уст. </w:t>
      </w:r>
      <w:r>
        <w:br/>
      </w:r>
      <w:r>
        <w:t xml:space="preserve">свыльн.), сльдующие къ мфстамъ ссылки по жел$з- </w:t>
      </w:r>
      <w:r>
        <w:br/>
      </w:r>
      <w:r>
        <w:t xml:space="preserve">ной дорогф, минуя Тюмень, распредЪляются Тюмен- </w:t>
      </w:r>
      <w:r>
        <w:br/>
      </w:r>
      <w:r>
        <w:t xml:space="preserve">скимъ Приказомъ о ссыльныхъ на основани статей- </w:t>
      </w:r>
      <w:r>
        <w:br/>
      </w:r>
      <w:r>
        <w:t xml:space="preserve">ныхъ списковъ о нихъ и актовъ освидфтельствованя </w:t>
      </w:r>
      <w:r>
        <w:br/>
      </w:r>
      <w:r>
        <w:t xml:space="preserve">(ст. 41 Уст. свыльн.). сообщаемыхъ Приказу Губерн- </w:t>
      </w:r>
      <w:r>
        <w:br/>
      </w:r>
      <w:r>
        <w:t xml:space="preserve">скими Правленями, на обязанности коихъ лежить </w:t>
      </w:r>
      <w:r>
        <w:br/>
      </w:r>
      <w:r>
        <w:t xml:space="preserve">отправлеше ссыльныхъ.</w:t>
      </w:r>
    </w:p>
    <w:p>
      <w:pPr>
        <w:pStyle w:val="Normal"/>
      </w:pPr>
      <w:r>
        <w:t xml:space="preserve">Разсмотрфвъ означенное представлеше, Комитеть </w:t>
      </w:r>
      <w:r>
        <w:br/>
      </w:r>
      <w:r>
        <w:t xml:space="preserve">Министровъ еъ своей стороны полагалъ: заключение </w:t>
      </w:r>
      <w:r>
        <w:br/>
      </w:r>
      <w:r>
        <w:t xml:space="preserve">Министра Юстищи по настоящему дЪлу утвердить.</w:t>
      </w:r>
    </w:p>
    <w:p>
      <w:pPr>
        <w:pStyle w:val="Normal"/>
      </w:pPr>
      <w:r>
        <w:t xml:space="preserve">ГосудаРЬ ИмПЕРАТОРЪ на положене Комитета </w:t>
      </w:r>
      <w:r>
        <w:br/>
      </w:r>
      <w:r>
        <w:t xml:space="preserve">Высочайше соизволиль 19 ]юня 1898 года.</w:t>
      </w:r>
    </w:p>
    <w:p>
      <w:pPr>
        <w:pStyle w:val="Normal"/>
      </w:pPr>
      <w:r>
        <w:t xml:space="preserve">15651. поня 12. Высочайше УТВЕРЖДЕН- </w:t>
      </w:r>
      <w:r>
        <w:br/>
      </w:r>
      <w:r>
        <w:t xml:space="preserve">ный УСстАВЪ АКЦТОНЕРНАГО ОБЩЕСТВА ЕКАТЕ- </w:t>
      </w:r>
      <w:r>
        <w:br/>
      </w:r>
      <w:r>
        <w:t xml:space="preserve">РИНОСЛАВСКАГО ТРУБОЖЕЛЬЗОПРОКАТНАГО ЗА- </w:t>
      </w:r>
      <w:r>
        <w:br/>
      </w:r>
      <w:r>
        <w:t xml:space="preserve">ВОДА ПАВЛА ЛАНГЕ и К°.</w:t>
      </w:r>
    </w:p>
    <w:p>
      <w:pPr>
        <w:pStyle w:val="Normal"/>
      </w:pPr>
      <w:r>
        <w:t xml:space="preserve">(*) Устав5 Общества Высочайше утвержден 4 Гюля </w:t>
      </w:r>
      <w:r>
        <w:br/>
      </w:r>
      <w:r>
        <w:t xml:space="preserve">1597 юда (14415).</w:t>
      </w:r>
    </w:p>
    <w:p>
      <w:pPr>
        <w:pStyle w:val="Normal"/>
      </w:pPr>
      <w:r>
        <w:t xml:space="preserve">559 </w:t>
      </w:r>
      <w:r>
        <w:br/>
      </w:r>
      <w:r>
        <w:t xml:space="preserve">Гю нь.</w:t>
      </w:r>
    </w:p>
    <w:p>
      <w:pPr>
        <w:pStyle w:val="Normal"/>
      </w:pPr>
      <w:r>
        <w:t xml:space="preserve">Положеше Комитета Министровь, Высочайше 1564$ </w:t>
      </w:r>
      <w:r>
        <w:br/>
      </w:r>
      <w:r>
        <w:t xml:space="preserve">утвержденное 12 [юня 1898 люда (Собр. Узак. </w:t>
      </w:r>
      <w:r>
        <w:br/>
      </w:r>
      <w:r>
        <w:t xml:space="preserve">5649</w:t>
      </w:r>
    </w:p>
    <w:p>
      <w:pPr>
        <w:pStyle w:val="Normal"/>
      </w:pPr>
      <w:r>
        <w:t xml:space="preserve">1898 в. Сентября 17, ст. 1497).</w:t>
      </w:r>
    </w:p>
    <w:p>
      <w:pPr>
        <w:pStyle w:val="Normal"/>
      </w:pPr>
      <w:r>
        <w:t xml:space="preserve">1565®. юнл 12. Высочайше утвержден- 45650 </w:t>
      </w:r>
      <w:r>
        <w:br/>
      </w:r>
      <w:r>
        <w:t xml:space="preserve">НОЕ ПОЛОЖЕН1Е КомитЕетА МинистРовъ (СоБР. </w:t>
      </w:r>
      <w:r>
        <w:br/>
      </w:r>
      <w:r>
        <w:t xml:space="preserve">Узак. 1898 г. Сентября 99, ст. 1525).—065 освобо- 5651 </w:t>
      </w:r>
      <w:r>
        <w:br/>
      </w:r>
      <w:r>
        <w:t xml:space="preserve">эжденти Московскаю Общества для сооружешя и</w:t>
      </w:r>
    </w:p>
    <w:p>
      <w:pPr>
        <w:pStyle w:val="Normal"/>
      </w:pPr>
      <w:r>
        <w:t xml:space="preserve">| о ГИ . -® (2 </w:t>
      </w:r>
      <w:r>
        <w:br/>
      </w:r>
      <w:r>
        <w:t xml:space="preserve">эксплоатащи подэьздныхь путеи въ Росси оть 15650</w:t>
      </w:r>
    </w:p>
    <w:p>
      <w:pPr>
        <w:pStyle w:val="Normal"/>
      </w:pPr>
      <w:r>
        <w:t xml:space="preserve">обязательства построить Московско-Воскресенски </w:t>
      </w:r>
      <w:r>
        <w:br/>
      </w:r>
      <w:r>
        <w:t xml:space="preserve">подъьздный путь. </w:t>
      </w:r>
      <w:r>
        <w:br/>
      </w:r>
      <w:r>
        <w:t xml:space="preserve">По выслушани записки Министра Путей Сообще-</w:t>
      </w:r>
    </w:p>
    <w:p>
      <w:pPr>
        <w:pStyle w:val="Normal"/>
      </w:pPr>
      <w:r>
        <w:t xml:space="preserve">15655</w:t>
      </w:r>
    </w:p>
    <w:p>
      <w:pPr>
        <w:pStyle w:val="Normal"/>
      </w:pPr>
      <w:r>
        <w:t xml:space="preserve">|| ня отъ 23) Апрфля 1898 года, за № 7315 (по Деп. 15654</w:t>
      </w:r>
    </w:p>
    <w:p>
      <w:pPr>
        <w:pStyle w:val="Normal"/>
      </w:pPr>
      <w:r>
        <w:t xml:space="preserve">УКел. Дор.), по ходатайству Московскаго Общества </w:t>
      </w:r>
      <w:r>
        <w:br/>
      </w:r>
      <w:r>
        <w:t xml:space="preserve">для сооружешя и эксплоатащи подъфздныхъ желЪз- 15655 </w:t>
      </w:r>
      <w:r>
        <w:br/>
      </w:r>
      <w:r>
        <w:t xml:space="preserve">ныхъ путей въ Росёи объ освобождени его оть </w:t>
      </w:r>
      <w:r>
        <w:br/>
      </w:r>
      <w:r>
        <w:t xml:space="preserve">обязательства построить подъфздной путь оть города </w:t>
      </w:r>
      <w:r>
        <w:br/>
      </w:r>
      <w:r>
        <w:t xml:space="preserve">Москвы до города Воскресенска, Комитеть Мини- </w:t>
      </w:r>
      <w:r>
        <w:br/>
      </w:r>
      <w:r>
        <w:t xml:space="preserve">стровъ полагалъ: заключеше Миниетра Путей Сообще- </w:t>
      </w:r>
      <w:r>
        <w:br/>
      </w:r>
      <w:r>
        <w:t xml:space="preserve">ня по настоящему дЪлу утвердить.</w:t>
      </w:r>
    </w:p>
    <w:p>
      <w:pPr>
        <w:pStyle w:val="Normal"/>
      </w:pPr>
      <w:r>
        <w:t xml:space="preserve">ГосудаРЬ ИмпеЕРАТОРЪ, въ 19-й день Шюня </w:t>
      </w:r>
      <w:r>
        <w:br/>
      </w:r>
      <w:r>
        <w:t xml:space="preserve">1898 года, на положенше Комитета Высочайше со- </w:t>
      </w:r>
      <w:r>
        <w:br/>
      </w:r>
      <w:r>
        <w:t xml:space="preserve">иИЗВоЛИЛЪ.</w:t>
      </w:r>
    </w:p>
    <w:p>
      <w:pPr>
        <w:pStyle w:val="Normal"/>
      </w:pPr>
      <w:r>
        <w:t xml:space="preserve">15655.—тюня 19. Высочайше УТВЕРЖДЕН- </w:t>
      </w:r>
      <w:r>
        <w:br/>
      </w:r>
      <w:r>
        <w:t xml:space="preserve">ный УстАвъ ТоваРИЩЕСТВА МАТУСОВСКАГО </w:t>
      </w:r>
      <w:r>
        <w:br/>
      </w:r>
      <w:r>
        <w:t xml:space="preserve">СВЕКЛОСАХАРНАГО ЗАВОДА.</w:t>
      </w:r>
    </w:p>
    <w:p>
      <w:pPr>
        <w:pStyle w:val="Normal"/>
      </w:pPr>
      <w:r>
        <w:t xml:space="preserve">Положее Комитета Министровъ, Высочаие </w:t>
      </w:r>
      <w:r>
        <w:br/>
      </w:r>
      <w:r>
        <w:t xml:space="preserve">утвержденное 12 Тюня 1898 10да (Собр. Узак. </w:t>
      </w:r>
      <w:r>
        <w:br/>
      </w:r>
      <w:r>
        <w:t xml:space="preserve">1898 +. Сентября 94, ст. 1545).</w:t>
      </w:r>
    </w:p>
    <w:p>
      <w:pPr>
        <w:pStyle w:val="Normal"/>
      </w:pPr>
      <w:r>
        <w:t xml:space="preserve">156517. тюня 19. ВысочайшЕ УТВЕРЖДЕН- </w:t>
      </w:r>
      <w:r>
        <w:br/>
      </w:r>
      <w:r>
        <w:t xml:space="preserve">ныя Изиьнения и Дополнения ДБЙСТВУЮЩАГО </w:t>
      </w:r>
      <w:r>
        <w:br/>
      </w:r>
      <w:r>
        <w:t xml:space="preserve">УстлвА ОвществА Мышегскихъ горНЫХхЪ ЗА- </w:t>
      </w:r>
      <w:r>
        <w:br/>
      </w:r>
      <w:r>
        <w:t xml:space="preserve">водовЪ (*).</w:t>
      </w:r>
    </w:p>
    <w:p>
      <w:pPr>
        <w:pStyle w:val="Normal"/>
      </w:pPr>
      <w:r>
        <w:t xml:space="preserve">Положеше Комитета Л№инистровь, Высочайше </w:t>
      </w:r>
      <w:r>
        <w:br/>
      </w:r>
      <w:r>
        <w:t xml:space="preserve">утвержденное 1? 1юня 1898 1ода (Собр. Узак. </w:t>
      </w:r>
      <w:r>
        <w:br/>
      </w:r>
      <w:r>
        <w:t xml:space="preserve">1898 +. Сентября 94, ст. 1546).</w:t>
      </w:r>
    </w:p>
    <w:p>
      <w:pPr>
        <w:pStyle w:val="Normal"/>
      </w:pPr>
      <w:r>
        <w:t xml:space="preserve">#5655. тюня 12. Высочайше УТВЕРЖДЕН- </w:t>
      </w:r>
      <w:r>
        <w:br/>
      </w:r>
      <w:r>
        <w:t xml:space="preserve">ныя Условая дъятельности въ Росс!и Англ1й- </w:t>
      </w:r>
      <w:r>
        <w:br/>
      </w:r>
      <w:r>
        <w:t xml:space="preserve">СКАГО АКЦТОНЕРНАГО ОБЩЕСТВА, ПОДЪ НАИМЕНО- </w:t>
      </w:r>
      <w:r>
        <w:br/>
      </w:r>
      <w:r>
        <w:t xml:space="preserve">ВАНТЕМЪ: «СтАРЛЕЙ (Россля)» [Эа |еу (Виза) </w:t>
      </w:r>
      <w:r>
        <w:br/>
      </w:r>
      <w:r>
        <w:t xml:space="preserve">[лтие4 ].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13 1юня 1898 люда (Собр. Узак.</w:t>
      </w:r>
    </w:p>
    <w:p>
      <w:pPr>
        <w:pStyle w:val="Normal"/>
      </w:pPr>
      <w:r>
        <w:t xml:space="preserve">(*) Устав Общества Высочайше утвержден 10 Ноября </w:t>
      </w:r>
      <w:r>
        <w:br/>
      </w:r>
      <w:r>
        <w:t xml:space="preserve">1895 люда (12131).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ИипЕРАТОРЪ, по положению Комитета Министровъ, </w:t>
      </w:r>
      <w:r>
        <w:br/>
      </w:r>
      <w:r>
        <w:t xml:space="preserve">въ 12-Й день Поня 1898 года, Высочайше утвердить</w:t>
      </w:r>
    </w:p>
    <w:p>
      <w:pPr>
        <w:pStyle w:val="Normal"/>
      </w:pPr>
      <w:r>
        <w:t xml:space="preserve">соизволилъь Уеловя дфятельности въ Росеёш Англй- |</w:t>
      </w:r>
    </w:p>
    <w:p>
      <w:pPr>
        <w:pStyle w:val="Normal"/>
      </w:pPr>
      <w:r>
        <w:t xml:space="preserve">скаго акцюнернаго Общества, подъ наименованемъ: </w:t>
      </w:r>
      <w:r>
        <w:br/>
      </w:r>
      <w:r>
        <w:t xml:space="preserve">«Старлей {Росея)\» [З!атеу (Виза) Глийеа].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Англское акцюнерное Общество, подъ наиме- </w:t>
      </w:r>
      <w:r>
        <w:br/>
      </w:r>
      <w:r>
        <w:t xml:space="preserve">новашемъ: «Старлей (Росея)» | атеу (Кизяа) </w:t>
      </w:r>
      <w:r>
        <w:br/>
      </w:r>
      <w:r>
        <w:t xml:space="preserve">шие], открываетъ свои дЪйствя въ Импери пб </w:t>
      </w:r>
      <w:r>
        <w:br/>
      </w:r>
      <w:r>
        <w:t xml:space="preserve">устройетву и эксплоатаци въ С.-Петербург Фабрики</w:t>
      </w:r>
    </w:p>
    <w:p>
      <w:pPr>
        <w:pStyle w:val="Normal"/>
      </w:pPr>
      <w:r>
        <w:t xml:space="preserve">для производства велосипедовъ и ихъ составныхъ |</w:t>
      </w:r>
    </w:p>
    <w:p>
      <w:pPr>
        <w:pStyle w:val="Normal"/>
      </w:pPr>
      <w:r>
        <w:t xml:space="preserve">частей, а также по устройству и эксплоатащи такихъ </w:t>
      </w:r>
      <w:r>
        <w:br/>
      </w:r>
      <w:r>
        <w:t xml:space="preserve">Фабрикъ въ другихъ мБетностяхъ Импери и по </w:t>
      </w:r>
      <w:r>
        <w:br/>
      </w:r>
      <w:r>
        <w:t xml:space="preserve">торговл$ предметами производетва означенныхъ Фаб- </w:t>
      </w:r>
      <w:r>
        <w:br/>
      </w:r>
      <w:r>
        <w:t xml:space="preserve">рикъ.</w:t>
      </w:r>
    </w:p>
    <w:p>
      <w:pPr>
        <w:pStyle w:val="Normal"/>
      </w:pPr>
      <w:r>
        <w:t xml:space="preserve">9. Общество подчиняется дЪйствующимь въ Росеш </w:t>
      </w:r>
      <w:r>
        <w:br/>
      </w:r>
      <w:r>
        <w:t xml:space="preserve">законамъ и постановленямъ, относящимея къ пред-</w:t>
      </w:r>
    </w:p>
    <w:p>
      <w:pPr>
        <w:pStyle w:val="Normal"/>
      </w:pPr>
      <w:r>
        <w:t xml:space="preserve">мету его дЪятельности, а также ве$мъ существующимъ |</w:t>
      </w:r>
    </w:p>
    <w:p>
      <w:pPr>
        <w:pStyle w:val="Normal"/>
      </w:pPr>
      <w:r>
        <w:t xml:space="preserve">постановленямъ о пошлинахъ и сборахъ, взимаемыхъ </w:t>
      </w:r>
      <w:r>
        <w:br/>
      </w:r>
      <w:r>
        <w:t xml:space="preserve">съ акщонерныхь Компанй (Свода Зак. Т. У, Уст. </w:t>
      </w:r>
      <w:r>
        <w:br/>
      </w:r>
      <w:r>
        <w:t xml:space="preserve">прям. налог., изд. 1893 г.), равно и тбмъ, какя впо- </w:t>
      </w:r>
      <w:r>
        <w:br/>
      </w:r>
      <w:r>
        <w:t xml:space="preserve">слъдетв!и могутъ быть изданы.</w:t>
      </w:r>
    </w:p>
    <w:p>
      <w:pPr>
        <w:pStyle w:val="Normal"/>
      </w:pPr>
      <w:r>
        <w:t xml:space="preserve">3. Пробрьтеше Обществомъ въ собственность или </w:t>
      </w:r>
      <w:r>
        <w:br/>
      </w:r>
      <w:r>
        <w:t xml:space="preserve">въ срочное владЪн!е и пользоване недвижимыхъ иму- </w:t>
      </w:r>
      <w:r>
        <w:br/>
      </w:r>
      <w:r>
        <w:t xml:space="preserve">ществъ въ Росси совершается на основав дЪйствую- </w:t>
      </w:r>
      <w:r>
        <w:br/>
      </w:r>
      <w:r>
        <w:t xml:space="preserve">щихъ въ Импер!и узаконен!й вообще и Именнаго Вы- </w:t>
      </w:r>
      <w:r>
        <w:br/>
      </w:r>
      <w:r>
        <w:t xml:space="preserve">сочайшаго указа 14 Марта 1887 года (4286) въ част- </w:t>
      </w:r>
      <w:r>
        <w:br/>
      </w:r>
      <w:r>
        <w:t xml:space="preserve">ности и притомъ исключительно для надобности пред- </w:t>
      </w:r>
      <w:r>
        <w:br/>
      </w:r>
      <w:r>
        <w:t xml:space="preserve">прятя, по предварительномъ удоетовЪренш мфстнымъ </w:t>
      </w:r>
      <w:r>
        <w:br/>
      </w:r>
      <w:r>
        <w:t xml:space="preserve">губернекимъ начальетвомъ въ дЪйствительной потреб- </w:t>
      </w:r>
      <w:r>
        <w:br/>
      </w:r>
      <w:r>
        <w:t xml:space="preserve">ности въ такомъ прюобрЪтени.</w:t>
      </w:r>
    </w:p>
    <w:p>
      <w:pPr>
        <w:pStyle w:val="Normal"/>
      </w:pPr>
      <w:r>
        <w:t xml:space="preserve">4. Принадлежащее Обществу въ предфлахъ Импе- </w:t>
      </w:r>
      <w:r>
        <w:br/>
      </w:r>
      <w:r>
        <w:t xml:space="preserve">рии движимое и недвижимое имущество и веб слф- </w:t>
      </w:r>
      <w:r>
        <w:br/>
      </w:r>
      <w:r>
        <w:t xml:space="preserve">дующе въ пользу Общества платежи должны быть </w:t>
      </w:r>
      <w:r>
        <w:br/>
      </w:r>
      <w:r>
        <w:t xml:space="preserve">обращаемы на преимущественное удовлетвореше пре- </w:t>
      </w:r>
      <w:r>
        <w:br/>
      </w:r>
      <w:r>
        <w:t xml:space="preserve">тензй, возникающихъ изъ операций его въ Росейи.</w:t>
      </w:r>
    </w:p>
    <w:p>
      <w:pPr>
        <w:pStyle w:val="Normal"/>
      </w:pPr>
      <w:r>
        <w:t xml:space="preserve">5. По управлению дфлами Общества должно быть </w:t>
      </w:r>
      <w:r>
        <w:br/>
      </w:r>
      <w:r>
        <w:t xml:space="preserve">учреждено въ Росёи особое отвтственное агентство. </w:t>
      </w:r>
      <w:r>
        <w:br/>
      </w:r>
      <w:r>
        <w:t xml:space="preserve">Агентетво это снабжается со стороны Общества доста-</w:t>
      </w:r>
    </w:p>
    <w:p>
      <w:pPr>
        <w:pStyle w:val="Normal"/>
      </w:pPr>
      <w:r>
        <w:t xml:space="preserve">точными полномочиями: а) на обязательную для Об- |</w:t>
      </w:r>
    </w:p>
    <w:p>
      <w:pPr>
        <w:pStyle w:val="Normal"/>
      </w:pPr>
      <w:r>
        <w:t xml:space="preserve">щества дЪятельность по вефмъ вообще дфламъ Обще- </w:t>
      </w:r>
      <w:r>
        <w:br/>
      </w:r>
      <w:r>
        <w:t xml:space="preserve">ства, въ томъ числЪ означенное агентство должно </w:t>
      </w:r>
      <w:r>
        <w:br/>
      </w:r>
      <w:r>
        <w:t xml:space="preserve">имЪть право и обязанность отвЪчать отъ имени Обще- </w:t>
      </w:r>
      <w:r>
        <w:br/>
      </w:r>
      <w:r>
        <w:t xml:space="preserve">ства по веъыъ могущимъ возникнуть въ Россш судеб- </w:t>
      </w:r>
      <w:r>
        <w:br/>
      </w:r>
      <w:r>
        <w:t xml:space="preserve">нымъ но Обществу дфламъ, и 0) въ частности на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15655 398 &amp;. Сентября 94, ст. 1547) Государь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безотлагательное и самостоятельное разрЪшене отъ </w:t>
      </w:r>
      <w:r>
        <w:br/>
      </w:r>
      <w:r>
        <w:t xml:space="preserve">имени Общества всфхъ дЪлъ, по коимъ могуть быть </w:t>
      </w:r>
      <w:r>
        <w:br/>
      </w:r>
      <w:r>
        <w:t xml:space="preserve">заявлены требовашя къ Обществу какъ Русскимъ </w:t>
      </w:r>
      <w:r>
        <w:br/>
      </w:r>
      <w:r>
        <w:t xml:space="preserve">Правительствомъ, такъ и частными лицами, какъ по-</w:t>
      </w:r>
    </w:p>
    <w:p>
      <w:pPr>
        <w:pStyle w:val="Normal"/>
      </w:pPr>
      <w:r>
        <w:t xml:space="preserve">|| сторонними, такъ равно и служащими въ Обществ$ и,</w:t>
      </w:r>
    </w:p>
    <w:p>
      <w:pPr>
        <w:pStyle w:val="Normal"/>
      </w:pPr>
      <w:r>
        <w:t xml:space="preserve">въ томъ чиелЪ, рабочими. О ифстф учрежден я подоб- </w:t>
      </w:r>
      <w:r>
        <w:br/>
      </w:r>
      <w:r>
        <w:t xml:space="preserve">наго агентства Общество обязано увфдомить Мини- </w:t>
      </w:r>
      <w:r>
        <w:br/>
      </w:r>
      <w:r>
        <w:t xml:space="preserve">стра Финансовъ и соотвфтетвенное, по мЪету на- </w:t>
      </w:r>
      <w:r>
        <w:br/>
      </w:r>
      <w:r>
        <w:t xml:space="preserve">хожден/я недвижимыхъ имуществъ Общеетва, губерн- </w:t>
      </w:r>
      <w:r>
        <w:br/>
      </w:r>
      <w:r>
        <w:t xml:space="preserve">ское начальство, а равно публиковать во всеобщее </w:t>
      </w:r>
      <w:r>
        <w:br/>
      </w:r>
      <w:r>
        <w:t xml:space="preserve">свфдЪн!е въ «Правительственномъ ВфстникЪ», «ВЪет- </w:t>
      </w:r>
      <w:r>
        <w:br/>
      </w:r>
      <w:r>
        <w:t xml:space="preserve">ник$ Финансовъ, промышленности и торговли», </w:t>
      </w:r>
      <w:r>
        <w:br/>
      </w:r>
      <w:r>
        <w:t xml:space="preserve">вфдомостяхъ обфихъ столицъ и мЪфетныхъ губерн- </w:t>
      </w:r>
      <w:r>
        <w:br/>
      </w:r>
      <w:r>
        <w:t xml:space="preserve">скихъ, съ соблюденемъ установленныхъ правилъ. </w:t>
      </w:r>
      <w:r>
        <w:br/>
      </w:r>
      <w:r>
        <w:t xml:space="preserve">При означенномъ агентствф должно быть сосредото- </w:t>
      </w:r>
      <w:r>
        <w:br/>
      </w:r>
      <w:r>
        <w:t xml:space="preserve">чено счетоводетво по всфмъ операщямъ Общества </w:t>
      </w:r>
      <w:r>
        <w:br/>
      </w:r>
      <w:r>
        <w:t xml:space="preserve">въ Росеш.</w:t>
      </w:r>
    </w:p>
    <w:p>
      <w:pPr>
        <w:pStyle w:val="Normal"/>
      </w:pPr>
      <w:r>
        <w:t xml:space="preserve">6. Согласно стать$ 417 Устава о прямыхъ налогахъ </w:t>
      </w:r>
      <w:r>
        <w:br/>
      </w:r>
      <w:r>
        <w:t xml:space="preserve">(Свода Зак. Т. У, изд. 1893 г.), отвЪтственное агентство </w:t>
      </w:r>
      <w:r>
        <w:br/>
      </w:r>
      <w:r>
        <w:t xml:space="preserve">по управленю дфлами Общества въ Росеш обязано: </w:t>
      </w:r>
      <w:r>
        <w:br/>
      </w:r>
      <w:r>
        <w:t xml:space="preserve">а) въ течеше одного м$еяца по утверждени Общимъ </w:t>
      </w:r>
      <w:r>
        <w:br/>
      </w:r>
      <w:r>
        <w:t xml:space="preserve">Собрашемъь акцонеровъ годоваго отчета Общества </w:t>
      </w:r>
      <w:r>
        <w:br/>
      </w:r>
      <w:r>
        <w:t xml:space="preserve">представить въ трехъ экземплярахъ въ Министерство </w:t>
      </w:r>
      <w:r>
        <w:br/>
      </w:r>
      <w:r>
        <w:t xml:space="preserve">Финанеовъ и Губернское Податное Присутстве той </w:t>
      </w:r>
      <w:r>
        <w:br/>
      </w:r>
      <w:r>
        <w:t xml:space="preserve">губернш, гдЪ будетъ находиться отвЪтственное агент- </w:t>
      </w:r>
      <w:r>
        <w:br/>
      </w:r>
      <w:r>
        <w:t xml:space="preserve">ство, а равно и публиковать во всеобщее свфдЪше въ </w:t>
      </w:r>
      <w:r>
        <w:br/>
      </w:r>
      <w:r>
        <w:t xml:space="preserve">поименованныхъ въ пунктЪ 5 издавяхъ какъ полный </w:t>
      </w:r>
      <w:r>
        <w:br/>
      </w:r>
      <w:r>
        <w:t xml:space="preserve">отчетъ и баланеъ по всфмъ евоимъ операщямъ, съ </w:t>
      </w:r>
      <w:r>
        <w:br/>
      </w:r>
      <w:r>
        <w:t xml:space="preserve">показашемъ въ немъ валоваго дохода, расхода и </w:t>
      </w:r>
      <w:r>
        <w:br/>
      </w:r>
      <w:r>
        <w:t xml:space="preserve">чистой прибыли за отчетный годъ, а также распре- </w:t>
      </w:r>
      <w:r>
        <w:br/>
      </w:r>
      <w:r>
        <w:t xml:space="preserve">дъленя сей послЪдней, съ означешемъ размфра ди-</w:t>
      </w:r>
    </w:p>
    <w:p>
      <w:pPr>
        <w:pStyle w:val="Normal"/>
      </w:pPr>
      <w:r>
        <w:t xml:space="preserve">| виденда, назначеннаго къ выдачЪ на каждую акцио, </w:t>
      </w:r>
      <w:r>
        <w:br/>
      </w:r>
      <w:r>
        <w:t xml:space="preserve">такъ и частный отчетъ и балансъ по операщямъ въ</w:t>
      </w:r>
    </w:p>
    <w:p>
      <w:pPr>
        <w:pStyle w:val="Normal"/>
      </w:pPr>
      <w:r>
        <w:t xml:space="preserve">Росеи, съ показащемъ въ немъ валоваго дохода, </w:t>
      </w:r>
      <w:r>
        <w:br/>
      </w:r>
      <w:r>
        <w:t xml:space="preserve">расхода и чистой прибыли по операщямъ Общества </w:t>
      </w:r>
      <w:r>
        <w:br/>
      </w:r>
      <w:r>
        <w:t xml:space="preserve">въ Россш, и б) сообщать мЪстному Губернекому По- </w:t>
      </w:r>
      <w:r>
        <w:br/>
      </w:r>
      <w:r>
        <w:t xml:space="preserve">датному Присутствю могупйя быть затребованными </w:t>
      </w:r>
      <w:r>
        <w:br/>
      </w:r>
      <w:r>
        <w:t xml:space="preserve">дополнения и разъясненя къ представленнымъ отче- </w:t>
      </w:r>
      <w:r>
        <w:br/>
      </w:r>
      <w:r>
        <w:t xml:space="preserve">тамъ и балансамъ, съ отвфтственностью за неиспол- </w:t>
      </w:r>
      <w:r>
        <w:br/>
      </w:r>
      <w:r>
        <w:t xml:space="preserve">ненге изъясненныхъь въ семъ пунктЪ требованй на </w:t>
      </w:r>
      <w:r>
        <w:br/>
      </w:r>
      <w:r>
        <w:t xml:space="preserve">основаши статьи 436 Устава о прямыхъ налогахъ.</w:t>
      </w:r>
    </w:p>
    <w:p>
      <w:pPr>
        <w:pStyle w:val="Normal"/>
      </w:pPr>
      <w:r>
        <w:t xml:space="preserve">7. О времени и хфет Общаго Собрашя акщонеры </w:t>
      </w:r>
      <w:r>
        <w:br/>
      </w:r>
      <w:r>
        <w:t xml:space="preserve">должны быть извЪщаемы посредствомъ публикаци въ </w:t>
      </w:r>
      <w:r>
        <w:br/>
      </w:r>
      <w:r>
        <w:t xml:space="preserve">поименованныхъ въ пункт 5 издавшяхъ, по крайней </w:t>
      </w:r>
      <w:r>
        <w:br/>
      </w:r>
      <w:r>
        <w:t xml:space="preserve">ифрЪ. за мфеяцъ до дня Собрашя, съ объяснешемъ </w:t>
      </w:r>
      <w:r>
        <w:br/>
      </w:r>
      <w:r>
        <w:t xml:space="preserve">при этомъ въ самой публикащи предметовъ, подлежа- </w:t>
      </w:r>
      <w:r>
        <w:br/>
      </w:r>
      <w:r>
        <w:t xml:space="preserve">щихъ разсмотрЬнйю, и съ указанемъ того банкирекаго </w:t>
      </w:r>
      <w:r>
        <w:br/>
      </w:r>
      <w:r>
        <w:t xml:space="preserve">учреждешя въ Росси, въ которое должны быть пред- </w:t>
      </w:r>
      <w:r>
        <w:br/>
      </w:r>
      <w:r>
        <w:t xml:space="preserve">ставлены акци Общества для получен я права участ!я </w:t>
      </w:r>
      <w:r>
        <w:br/>
      </w:r>
      <w:r>
        <w:t xml:space="preserve">въ Общемъ Собрании.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 ны.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Обществомъ и правительственными учрежденями или </w:t>
      </w:r>
      <w:r>
        <w:br/>
      </w:r>
      <w:r>
        <w:t xml:space="preserve">частными лицами по дфламъ, относящимся къ опера- </w:t>
      </w:r>
      <w:r>
        <w:br/>
      </w:r>
      <w:r>
        <w:t xml:space="preserve">щямъ Общества въ Имперш, производится на осно- </w:t>
      </w:r>
      <w:r>
        <w:br/>
      </w:r>
      <w:r>
        <w:t xml:space="preserve">ванш дЪйствующихь въ Росёи законовъ и въ рус- </w:t>
      </w:r>
      <w:r>
        <w:br/>
      </w:r>
      <w:r>
        <w:t xml:space="preserve">скихъ судебныхъ учрежденяхъ.</w:t>
      </w:r>
    </w:p>
    <w:p>
      <w:pPr>
        <w:pStyle w:val="Normal"/>
      </w:pPr>
      <w:r>
        <w:t xml:space="preserve">9. ДЪятельность Общества въ Росейи ограничивается </w:t>
      </w:r>
      <w:r>
        <w:br/>
      </w:r>
      <w:r>
        <w:t xml:space="preserve">исключительно указанною въ пунктЪ 1 сихъ Услов!й </w:t>
      </w:r>
      <w:r>
        <w:br/>
      </w:r>
      <w:r>
        <w:t xml:space="preserve">цфлью. причемъ на сляше или соединенше съ дру- </w:t>
      </w:r>
      <w:r>
        <w:br/>
      </w:r>
      <w:r>
        <w:t xml:space="preserve">гими подобными Обществами или предпряями, а </w:t>
      </w:r>
      <w:r>
        <w:br/>
      </w:r>
      <w:r>
        <w:t xml:space="preserve">равно на измфнене и дополнене Устава (въ частно- </w:t>
      </w:r>
      <w:r>
        <w:br/>
      </w:r>
      <w:r>
        <w:t xml:space="preserve">сти на увеличеше или уменыпен!е основнаго капи- </w:t>
      </w:r>
      <w:r>
        <w:br/>
      </w:r>
      <w:r>
        <w:t xml:space="preserve">тала и ва выпускъ облигаций), Общество предва- </w:t>
      </w:r>
      <w:r>
        <w:br/>
      </w:r>
      <w:r>
        <w:t xml:space="preserve">рительно испрашиваеть разрёшене Министеретва </w:t>
      </w:r>
      <w:r>
        <w:br/>
      </w:r>
      <w:r>
        <w:t xml:space="preserve">Финансовъ въ Росеш; въ случаЪ ликвидации дфлъ </w:t>
      </w:r>
      <w:r>
        <w:br/>
      </w:r>
      <w:r>
        <w:t xml:space="preserve">Общества, оно увфдомляетъ о семъ то же Министер- </w:t>
      </w:r>
      <w:r>
        <w:br/>
      </w:r>
      <w:r>
        <w:t xml:space="preserve">ство. |</w:t>
      </w:r>
    </w:p>
    <w:p>
      <w:pPr>
        <w:pStyle w:val="Normal"/>
      </w:pPr>
      <w:r>
        <w:t xml:space="preserve">10. Русское Правительетво оставляетъ за собою </w:t>
      </w:r>
      <w:r>
        <w:br/>
      </w:r>
      <w:r>
        <w:t xml:space="preserve">право во веякое время, по усмотрфнию, взять назадъ | </w:t>
      </w:r>
      <w:r>
        <w:br/>
      </w:r>
      <w:r>
        <w:t xml:space="preserve">выдаваемое Обществу разрфшеше на производство | </w:t>
      </w:r>
      <w:r>
        <w:br/>
      </w:r>
      <w:r>
        <w:t xml:space="preserve">операций въ Росси и потребовать прекращен! я овыхъ </w:t>
      </w:r>
      <w:r>
        <w:br/>
      </w:r>
      <w:r>
        <w:t xml:space="preserve">безъ всякаго объяенен!я причинъ.</w:t>
      </w:r>
    </w:p>
    <w:p>
      <w:pPr>
        <w:pStyle w:val="Normal"/>
      </w:pPr>
      <w:r>
        <w:t xml:space="preserve">15656. —тюня 19. Высочайше УТВЕРЖДЕН- </w:t>
      </w:r>
      <w:r>
        <w:br/>
      </w:r>
      <w:r>
        <w:t xml:space="preserve">ный Уставъ ОБЩЕСТВА МЕБЕЛЬНО-СТОЛЯРНОЙ И </w:t>
      </w:r>
      <w:r>
        <w:br/>
      </w:r>
      <w:r>
        <w:t xml:space="preserve">ПАРКЕТНОЙ ФАБРИКИ Н. Ф. Свирский и К%».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12 Тюня 1898 лода (Собр. Узак. </w:t>
      </w:r>
      <w:r>
        <w:br/>
      </w:r>
      <w:r>
        <w:t xml:space="preserve">1898 1. Октября 8, ст. 1662).</w:t>
      </w:r>
    </w:p>
    <w:p>
      <w:pPr>
        <w:pStyle w:val="Normal"/>
      </w:pPr>
      <w:r>
        <w:t xml:space="preserve">15657. тюня 12. Высочайше УТВЕРЖДЕН- </w:t>
      </w:r>
      <w:r>
        <w:br/>
      </w:r>
      <w:r>
        <w:t xml:space="preserve">ный Устлвъ ОБЩЕСТВА ДЛЯ РАЗВФДОКЪ п </w:t>
      </w:r>
      <w:r>
        <w:br/>
      </w:r>
      <w:r>
        <w:t xml:space="preserve">ЭКСПЛОАТАЦИИ ПОЛЕЗНЫХ Ъ ИСКОПАЕМЫХ Ъ.</w:t>
      </w:r>
    </w:p>
    <w:p>
      <w:pPr>
        <w:pStyle w:val="Normal"/>
      </w:pPr>
      <w:r>
        <w:t xml:space="preserve">Положеше Гомитета Министровь, Высочайше </w:t>
      </w:r>
      <w:r>
        <w:br/>
      </w:r>
      <w:r>
        <w:t xml:space="preserve">утвержденное 12 Тюня 1898 люда (Собр. Узак. </w:t>
      </w:r>
      <w:r>
        <w:br/>
      </w:r>
      <w:r>
        <w:t xml:space="preserve">1898 1. Октября 9, ст. 1667 ).</w:t>
      </w:r>
    </w:p>
    <w:p>
      <w:pPr>
        <w:pStyle w:val="Normal"/>
      </w:pPr>
      <w:r>
        <w:t xml:space="preserve">15653. тюнл 12. Высочайше УТВЕРЖДЕН- | </w:t>
      </w:r>
      <w:r>
        <w:br/>
      </w:r>
      <w:r>
        <w:t xml:space="preserve">ный Устлвъ ТовлАрРИЩЕСТВА Ростовской НА </w:t>
      </w:r>
      <w:r>
        <w:br/>
      </w:r>
      <w:r>
        <w:t xml:space="preserve">Дону ТАБАЧНОЙ ФАБРИКИ Я. С. КУШНАРЕВА.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12 Шюня 1898 люда (Собр. Узак. </w:t>
      </w:r>
      <w:r>
        <w:br/>
      </w:r>
      <w:r>
        <w:t xml:space="preserve">1898 1. Октября 16, ст. 1594).</w:t>
      </w:r>
    </w:p>
    <w:p>
      <w:pPr>
        <w:pStyle w:val="Normal"/>
      </w:pPr>
      <w:r>
        <w:t xml:space="preserve">15659. — поня 12. ВысочайШЕ УТВЕР- </w:t>
      </w:r>
      <w:r>
        <w:br/>
      </w:r>
      <w:r>
        <w:t xml:space="preserve">ЖДЕННЫЙ УСТтАВЪ АКЦ1ОНЕРНАТО ОБЩЕСТВА СУ- </w:t>
      </w:r>
      <w:r>
        <w:br/>
      </w:r>
      <w:r>
        <w:t xml:space="preserve">ХОЙ ПЕРЕГОНКИ И ХИМИЧЕСКИХЪ ПРОИЗВОДСТВЪ,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12 [юня 1898 1ода (Собр. Узак.</w:t>
      </w:r>
    </w:p>
    <w:p>
      <w:pPr>
        <w:pStyle w:val="Normal"/>
      </w:pPr>
      <w:r>
        <w:t xml:space="preserve">1899 а. Мая 4, ст. 716). </w:t>
      </w:r>
      <w:r>
        <w:br/>
      </w:r>
      <w:r>
        <w:t xml:space="preserve">Томъ ХУШ.</w:t>
      </w:r>
    </w:p>
    <w:p>
      <w:pPr>
        <w:pStyle w:val="Normal"/>
      </w:pPr>
      <w:r>
        <w:t xml:space="preserve">561 </w:t>
      </w:r>
      <w:r>
        <w:br/>
      </w:r>
      <w:r>
        <w:t xml:space="preserve">Гюнь.</w:t>
      </w:r>
    </w:p>
    <w:p>
      <w:pPr>
        <w:pStyle w:val="Normal"/>
      </w:pPr>
      <w:r>
        <w:t xml:space="preserve">15660. — тюня 12. ВысочАЙШЕ —УТВЕР- </w:t>
      </w:r>
      <w:r>
        <w:br/>
      </w:r>
      <w:r>
        <w:t xml:space="preserve">ЖДЕННЫЙ ВСЕПОДДАННФЙШ:Й ДОКлАДЪ ГлАВНО- </w:t>
      </w:r>
      <w:r>
        <w:br/>
      </w:r>
      <w:r>
        <w:t xml:space="preserve">УПРАВЛЯЮЩАГО (СоБСТВЕННОЮ Е. И. В. КАНЦЕ- </w:t>
      </w:r>
      <w:r>
        <w:br/>
      </w:r>
      <w:r>
        <w:t xml:space="preserve">ЛЯРТЕЮ ПО УЧРЕЖДЕНТЯМЪ ИмПЕРАТРИЦЫ МАР!И</w:t>
      </w:r>
    </w:p>
    <w:p>
      <w:pPr>
        <w:pStyle w:val="Normal"/>
      </w:pPr>
      <w:r>
        <w:t xml:space="preserve">15656 </w:t>
      </w:r>
      <w:r>
        <w:br/>
      </w:r>
      <w:r>
        <w:t xml:space="preserve">15657</w:t>
      </w:r>
    </w:p>
    <w:p>
      <w:pPr>
        <w:pStyle w:val="Normal"/>
      </w:pPr>
      <w:r>
        <w:t xml:space="preserve">(Сор. Уздк. 1898 г. Октявря 9, ст. 1623).—0 пра- 13658</w:t>
      </w:r>
    </w:p>
    <w:p>
      <w:pPr>
        <w:pStyle w:val="Normal"/>
      </w:pPr>
      <w:r>
        <w:t xml:space="preserve">вать по чинопроизводству Преподавателей учеб-</w:t>
      </w:r>
    </w:p>
    <w:p>
      <w:pPr>
        <w:pStyle w:val="Normal"/>
      </w:pPr>
      <w:r>
        <w:t xml:space="preserve">+“ .- - = </w:t>
      </w:r>
      <w:r>
        <w:br/>
      </w:r>
      <w:r>
        <w:t xml:space="preserve">ныть заведенай впдомства учреждений Императри- 15659</w:t>
      </w:r>
    </w:p>
    <w:p>
      <w:pPr>
        <w:pStyle w:val="Normal"/>
      </w:pPr>
      <w:r>
        <w:t xml:space="preserve">цы Марти, окончившихь университетскй курс.</w:t>
      </w:r>
    </w:p>
    <w:p>
      <w:pPr>
        <w:pStyle w:val="Normal"/>
      </w:pPr>
      <w:r>
        <w:t xml:space="preserve">Главноуправляющий Собственною Его ЙИмпЕРАТОР- </w:t>
      </w:r>
      <w:r>
        <w:br/>
      </w:r>
      <w:r>
        <w:t xml:space="preserve">склго Величества Канцелярею по учрежденямъ </w:t>
      </w:r>
      <w:r>
        <w:br/>
      </w:r>
      <w:r>
        <w:t xml:space="preserve">ИмпЕРАТРИЦЫ Млрти, согласно положеню Опекун- </w:t>
      </w:r>
      <w:r>
        <w:br/>
      </w:r>
      <w:r>
        <w:t xml:space="preserve">скаго Совфта, всеподданнфйше испрашиваль Высо- </w:t>
      </w:r>
      <w:r>
        <w:br/>
      </w:r>
      <w:r>
        <w:t xml:space="preserve">чайшее Его ИмперАТОРСКАГО ВЕЛИЧЕСТВА с0иЗ-</w:t>
      </w:r>
    </w:p>
    <w:p>
      <w:pPr>
        <w:pStyle w:val="Normal"/>
      </w:pPr>
      <w:r>
        <w:t xml:space="preserve">| волен на предоставлен!е липамъ, окончившимъ курсъ</w:t>
      </w:r>
    </w:p>
    <w:p>
      <w:pPr>
        <w:pStyle w:val="Normal"/>
      </w:pPr>
      <w:r>
        <w:t xml:space="preserve">Университета съ дипломами 1 или 2 степени, при </w:t>
      </w:r>
      <w:r>
        <w:br/>
      </w:r>
      <w:r>
        <w:t xml:space="preserve">назвачении ихъ на должности Преподавателей сред- </w:t>
      </w:r>
      <w:r>
        <w:br/>
      </w:r>
      <w:r>
        <w:t xml:space="preserve">нихъ учебныхъ заведенй вфдомства УШ класса по </w:t>
      </w:r>
      <w:r>
        <w:br/>
      </w:r>
      <w:r>
        <w:t xml:space="preserve">чинопроизводству, не подвергая ихъ особому испыта- </w:t>
      </w:r>
      <w:r>
        <w:br/>
      </w:r>
      <w:r>
        <w:t xml:space="preserve">но на должность Преподавателя.</w:t>
      </w:r>
    </w:p>
    <w:p>
      <w:pPr>
        <w:pStyle w:val="Normal"/>
      </w:pPr>
      <w:r>
        <w:t xml:space="preserve">На всеподданнёИшемъ по сему предмету докладЪ </w:t>
      </w:r>
      <w:r>
        <w:br/>
      </w:r>
      <w:r>
        <w:t xml:space="preserve">Главноуправляющаго, въ 19-й день Гюня 1898 года, </w:t>
      </w:r>
      <w:r>
        <w:br/>
      </w:r>
      <w:r>
        <w:t xml:space="preserve">Собственною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«Созласенз».</w:t>
      </w:r>
    </w:p>
    <w:p>
      <w:pPr>
        <w:pStyle w:val="Normal"/>
      </w:pPr>
      <w:r>
        <w:t xml:space="preserve">15661. — тюня 12. ВысочайшЕЕ повел$- </w:t>
      </w:r>
      <w:r>
        <w:br/>
      </w:r>
      <w:r>
        <w:t xml:space="preserve">НТЕ, ПО ВСЕПОДДАННЫЙШЕМУ ДОКЛАДУ ГлАВНО- </w:t>
      </w:r>
      <w:r>
        <w:br/>
      </w:r>
      <w:r>
        <w:t xml:space="preserve">УПРАВЛЯЮЩАГО (СоБствЕННОЮ Е. И. В. Клн- </w:t>
      </w:r>
      <w:r>
        <w:br/>
      </w:r>
      <w:r>
        <w:t xml:space="preserve">ЦЕЛЯРЕЮ ПО УЧРЕЖДЕНТЯМЪ ИмПЕРАТРИЦЫ </w:t>
      </w:r>
      <w:r>
        <w:br/>
      </w:r>
      <w:r>
        <w:t xml:space="preserve">Млрии (СовР. Узак. 1899 г. Янвдря 23, ст. 117)— </w:t>
      </w:r>
      <w:r>
        <w:br/>
      </w:r>
      <w:r>
        <w:t xml:space="preserve">() доподнеши Г 5 Высочайше утвержденныхь Пра- </w:t>
      </w:r>
      <w:r>
        <w:br/>
      </w:r>
      <w:r>
        <w:t xml:space="preserve">виль употреблешя изральныхь карть въ клубать и </w:t>
      </w:r>
      <w:r>
        <w:br/>
      </w:r>
      <w:r>
        <w:t xml:space="preserve">собрашяхь.</w:t>
      </w:r>
    </w:p>
    <w:p>
      <w:pPr>
        <w:pStyle w:val="Normal"/>
      </w:pPr>
      <w:r>
        <w:t xml:space="preserve">Опекунскй СовЪтъ положилъ: иепросить Выеочай- </w:t>
      </w:r>
      <w:r>
        <w:br/>
      </w:r>
      <w:r>
        <w:t xml:space="preserve">шее Его ИмпЕеРАТОРСКАГО ВЕЛИЧЕСТВА соизволе- </w:t>
      </w:r>
      <w:r>
        <w:br/>
      </w:r>
      <w:r>
        <w:t xml:space="preserve">не па дополнеше $5 Высочайше утвержденныхз, </w:t>
      </w:r>
      <w:r>
        <w:br/>
      </w:r>
      <w:r>
        <w:t xml:space="preserve">13 Декабря 1896 года (13517), Правилъ употребленя </w:t>
      </w:r>
      <w:r>
        <w:br/>
      </w:r>
      <w:r>
        <w:t xml:space="preserve">пгральныхъ картъ въ клубахъ и собрайяхъ прим$- </w:t>
      </w:r>
      <w:r>
        <w:br/>
      </w:r>
      <w:r>
        <w:t xml:space="preserve">чашемъ слфдующаго содержаня:</w:t>
      </w:r>
    </w:p>
    <w:p>
      <w:pPr>
        <w:pStyle w:val="Normal"/>
      </w:pPr>
      <w:r>
        <w:t xml:space="preserve">«Главноуправляющему Собственною Его ИмпеРА- </w:t>
      </w:r>
      <w:r>
        <w:br/>
      </w:r>
      <w:r>
        <w:t xml:space="preserve">торскАго ВЕЛИЧЕСТВА Канцелярею по учрежденямъ </w:t>
      </w:r>
      <w:r>
        <w:br/>
      </w:r>
      <w:r>
        <w:t xml:space="preserve">ИмпеРАТРИЦЫ Млр:и предоставляетея право разр$- </w:t>
      </w:r>
      <w:r>
        <w:br/>
      </w:r>
      <w:r>
        <w:t xml:space="preserve">шать возвращеше не полныхъ колодъ, а лишь однЪхъ </w:t>
      </w:r>
      <w:r>
        <w:br/>
      </w:r>
      <w:r>
        <w:t xml:space="preserve">Фигуръ, съ тфмъ, чтобы остающщяся карты были унич- </w:t>
      </w:r>
      <w:r>
        <w:br/>
      </w:r>
      <w:r>
        <w:t xml:space="preserve">тожаемы на мфст$, о чемъ долженъ быть составленъ </w:t>
      </w:r>
      <w:r>
        <w:br/>
      </w:r>
      <w:r>
        <w:t xml:space="preserve">надлежащий актъ, представляемый въ Управлеше по </w:t>
      </w:r>
      <w:r>
        <w:br/>
      </w:r>
      <w:r>
        <w:t xml:space="preserve">продажЪ картъ».</w:t>
      </w:r>
    </w:p>
    <w:p>
      <w:pPr>
        <w:pStyle w:val="Normal"/>
      </w:pPr>
      <w:r>
        <w:t xml:space="preserve">Такое положене Опекунскаго Совфта Главноупра- </w:t>
      </w:r>
      <w:r>
        <w:br/>
      </w:r>
      <w:r>
        <w:t xml:space="preserve">вляющу Собетвенною Его ИмпЕРАТОРСКАГО ВЕЛИЧЕСТВА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15660 </w:t>
      </w:r>
      <w:r>
        <w:br/>
      </w:r>
      <w:r>
        <w:t xml:space="preserve">15661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всеподданнфйше повергаль на Высочайшее Его</w:t>
      </w:r>
    </w:p>
    <w:p>
      <w:pPr>
        <w:pStyle w:val="Normal"/>
      </w:pPr>
      <w:r>
        <w:t xml:space="preserve">15665 Инперллторсклго Величествл благоуемотрьне.</w:t>
      </w:r>
    </w:p>
    <w:p>
      <w:pPr>
        <w:pStyle w:val="Normal"/>
      </w:pPr>
      <w:r>
        <w:t xml:space="preserve">ГосудаАРЬ ИмпЕРАТОРЪ, ВЪ 19-Й день Шюня 1898</w:t>
      </w:r>
    </w:p>
    <w:p>
      <w:pPr>
        <w:pStyle w:val="Normal"/>
      </w:pPr>
      <w:r>
        <w:t xml:space="preserve">4 * </w:t>
      </w:r>
      <w:r>
        <w:br/>
      </w:r>
      <w:r>
        <w:t xml:space="preserve">Л566ДЛ года, на таковое положене Опекунскаго СовЪта Вы-</w:t>
      </w:r>
    </w:p>
    <w:p>
      <w:pPr>
        <w:pStyle w:val="Normal"/>
      </w:pPr>
      <w:r>
        <w:t xml:space="preserve">сочайше соизволилъ.</w:t>
      </w:r>
    </w:p>
    <w:p>
      <w:pPr>
        <w:pStyle w:val="Normal"/>
      </w:pPr>
      <w:r>
        <w:t xml:space="preserve">15665. — пюня 19. ВысочаАЙШЕЕ ПОВЕЛЗ- |</w:t>
      </w:r>
    </w:p>
    <w:p>
      <w:pPr>
        <w:pStyle w:val="Normal"/>
      </w:pPr>
      <w:r>
        <w:t xml:space="preserve">Н1Е ПО ВСЕПОДДАННЪЙШЕМУ ДОКЛАДУ ГлАВНО- </w:t>
      </w:r>
      <w:r>
        <w:br/>
      </w:r>
      <w:r>
        <w:t xml:space="preserve">УПРАВЛЯЮЩАГО СоБствЕннОою Е. И. В. Кан- </w:t>
      </w:r>
      <w:r>
        <w:br/>
      </w:r>
      <w:r>
        <w:t xml:space="preserve">ЦЕЛЯР1ЕЮ ПО УЧРЕЖДЕН1ЯМЪ ИМПЕРАТРИЦЫ </w:t>
      </w:r>
      <w:r>
        <w:br/>
      </w:r>
      <w:r>
        <w:t xml:space="preserve">Марии (СоБР. Узак. 1899 г. Января 93, ст. 118).— </w:t>
      </w:r>
      <w:r>
        <w:br/>
      </w:r>
      <w:r>
        <w:t xml:space="preserve">065 уичреждеши должности надзирательницы ла-</w:t>
      </w:r>
    </w:p>
    <w:p>
      <w:pPr>
        <w:pStyle w:val="Normal"/>
      </w:pPr>
      <w:r>
        <w:t xml:space="preserve">зарета при С.-Петербутскомь Александровскомь |</w:t>
      </w:r>
    </w:p>
    <w:p>
      <w:pPr>
        <w:pStyle w:val="Normal"/>
      </w:pPr>
      <w:r>
        <w:t xml:space="preserve">Институт.</w:t>
      </w:r>
    </w:p>
    <w:p>
      <w:pPr>
        <w:pStyle w:val="Normal"/>
      </w:pPr>
      <w:r>
        <w:t xml:space="preserve">Опекунскй Совфть положиль: испросить Высочай- </w:t>
      </w:r>
      <w:r>
        <w:br/>
      </w:r>
      <w:r>
        <w:t xml:space="preserve">шее Его ИмпЕРАТОРСКАГО ВЕЛИЧЕСТВА соизволе- </w:t>
      </w:r>
      <w:r>
        <w:br/>
      </w:r>
      <w:r>
        <w:t xml:space="preserve">не на учреждене при С.-Петербургекомъ Александ- </w:t>
      </w:r>
      <w:r>
        <w:br/>
      </w:r>
      <w:r>
        <w:t xml:space="preserve">ровекомъ Институт второй должности надзирательни- </w:t>
      </w:r>
      <w:r>
        <w:br/>
      </w:r>
      <w:r>
        <w:t xml:space="preserve">цы лазарета со всфми правами и преимуществами, </w:t>
      </w:r>
      <w:r>
        <w:br/>
      </w:r>
      <w:r>
        <w:t xml:space="preserve">сей должности присвоенными въ названномъ заведе- </w:t>
      </w:r>
      <w:r>
        <w:br/>
      </w:r>
      <w:r>
        <w:t xml:space="preserve">ни.</w:t>
      </w:r>
    </w:p>
    <w:p>
      <w:pPr>
        <w:pStyle w:val="Normal"/>
      </w:pPr>
      <w:r>
        <w:t xml:space="preserve">Такое положене Опекунскаго СовЪфта Главноупра- </w:t>
      </w:r>
      <w:r>
        <w:br/>
      </w:r>
      <w:r>
        <w:t xml:space="preserve">вляющий Собственною Его ИмпеРАТОРСКАГО ВЕЛИЧЕСТВА </w:t>
      </w:r>
      <w:r>
        <w:br/>
      </w:r>
      <w:r>
        <w:t xml:space="preserve">Канцелярею по учрежденямъ ИмперАТРИЦы Мдр!и </w:t>
      </w:r>
      <w:r>
        <w:br/>
      </w:r>
      <w:r>
        <w:t xml:space="preserve">всеподданнфйше повергаль на Высочайшее Его </w:t>
      </w:r>
      <w:r>
        <w:br/>
      </w:r>
      <w:r>
        <w:t xml:space="preserve">Имперлдторска„го ВЕЛИЧЕСТВА благовоззрее.</w:t>
      </w:r>
    </w:p>
    <w:p>
      <w:pPr>
        <w:pStyle w:val="Normal"/>
      </w:pPr>
      <w:r>
        <w:t xml:space="preserve">ГосудаРЬ ИмПЕРАТОРЪ, ВЪ 19-й день [юня 1898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15668 Канцелярею по учреждешямъ ИмпеРАТРИЦЫ Млр1и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указаннымъ выше статьямъ, по распоряжентю Главно- </w:t>
      </w:r>
      <w:r>
        <w:br/>
      </w:r>
      <w:r>
        <w:t xml:space="preserve">управляющаго.</w:t>
      </w:r>
    </w:p>
    <w:p>
      <w:pPr>
        <w:pStyle w:val="Normal"/>
      </w:pPr>
      <w:r>
        <w:t xml:space="preserve">3. ИнъющИЙ образоваться на указанныхь основа-</w:t>
      </w:r>
    </w:p>
    <w:p>
      <w:pPr>
        <w:pStyle w:val="Normal"/>
      </w:pPr>
      <w:r>
        <w:t xml:space="preserve">няхъ наградной кредитъ длить на двф равныя части,</w:t>
      </w:r>
    </w:p>
    <w:p>
      <w:pPr>
        <w:pStyle w:val="Normal"/>
      </w:pPr>
      <w:r>
        <w:t xml:space="preserve">| изъ которыхъ одна поступаетъ въ распоряжеше Гла-</w:t>
      </w:r>
    </w:p>
    <w:p>
      <w:pPr>
        <w:pStyle w:val="Normal"/>
      </w:pPr>
      <w:r>
        <w:t xml:space="preserve">| вноуправляющаго для выдачи наградъ штатнымъ слу-</w:t>
      </w:r>
    </w:p>
    <w:p>
      <w:pPr>
        <w:pStyle w:val="Normal"/>
      </w:pPr>
      <w:r>
        <w:t xml:space="preserve">| жащимъ на ФабрикЪ, двумъ главнымъ маетерамъ, по-</w:t>
      </w:r>
    </w:p>
    <w:p>
      <w:pPr>
        <w:pStyle w:val="Normal"/>
      </w:pPr>
      <w:r>
        <w:t xml:space="preserve">мощнику главнаго мастера и вообще лицамъ, служа-</w:t>
      </w:r>
    </w:p>
    <w:p>
      <w:pPr>
        <w:pStyle w:val="Normal"/>
      </w:pPr>
      <w:r>
        <w:t xml:space="preserve">| щимъ по администраци фабрики, а другая, по усмо-</w:t>
      </w:r>
    </w:p>
    <w:p>
      <w:pPr>
        <w:pStyle w:val="Normal"/>
      </w:pPr>
      <w:r>
        <w:t xml:space="preserve">| трЪнйю начальства Фабрики, выдается въ награду ра-</w:t>
      </w:r>
    </w:p>
    <w:p>
      <w:pPr>
        <w:pStyle w:val="Normal"/>
      </w:pPr>
      <w:r>
        <w:t xml:space="preserve">года, на таковое положене Опекунекаго СовЪфта Высо- |</w:t>
      </w:r>
    </w:p>
    <w:p>
      <w:pPr>
        <w:pStyle w:val="Normal"/>
      </w:pPr>
      <w:r>
        <w:t xml:space="preserve">чайше соизволилъ.</w:t>
      </w:r>
    </w:p>
    <w:p>
      <w:pPr>
        <w:pStyle w:val="Normal"/>
      </w:pPr>
      <w:r>
        <w:t xml:space="preserve">15665.—пюнл 12. Высочайшее повель-</w:t>
      </w:r>
    </w:p>
    <w:p>
      <w:pPr>
        <w:pStyle w:val="Normal"/>
      </w:pPr>
      <w:r>
        <w:t xml:space="preserve">НТЕ, ПО ВСЕПОДДАННЙШЕМУ ДОКЛАДУ ГЛлАВНО- | </w:t>
      </w:r>
      <w:r>
        <w:br/>
      </w:r>
      <w:r>
        <w:t xml:space="preserve">УПРАВЛЯЮЩАГО СОоБСТВЕННОЮ Е И. В. КАнцЕ- | </w:t>
      </w:r>
      <w:r>
        <w:br/>
      </w:r>
      <w:r>
        <w:t xml:space="preserve">ЛЯР1ЕЮ ПО УЧРЕЖДЕНТЯМЪ ИмПЕРАТРИЦЫ МАРИ |</w:t>
      </w:r>
    </w:p>
    <w:p>
      <w:pPr>
        <w:pStyle w:val="Normal"/>
      </w:pPr>
      <w:r>
        <w:t xml:space="preserve">(Сор. Узак. 1899 г. Янвлря 23, ст. 119).,—06ъ уста- </w:t>
      </w:r>
      <w:r>
        <w:br/>
      </w:r>
      <w:r>
        <w:t xml:space="preserve">новлени новало порядка для исчисления суммы на </w:t>
      </w:r>
      <w:r>
        <w:br/>
      </w:r>
      <w:r>
        <w:t xml:space="preserve">выдачу нара служащимь и рабочимъ на карточ- </w:t>
      </w:r>
      <w:r>
        <w:br/>
      </w:r>
      <w:r>
        <w:t xml:space="preserve">ной фабрикт.</w:t>
      </w:r>
    </w:p>
    <w:p>
      <w:pPr>
        <w:pStyle w:val="Normal"/>
      </w:pPr>
      <w:r>
        <w:t xml:space="preserve">Опекунскй СовЪть положилъ:</w:t>
      </w:r>
    </w:p>
    <w:p>
      <w:pPr>
        <w:pStyle w:val="Normal"/>
      </w:pPr>
      <w:r>
        <w:t xml:space="preserve">1. На выдачу наградъ служащимъ и рабочимъ на </w:t>
      </w:r>
      <w:r>
        <w:br/>
      </w:r>
      <w:r>
        <w:t xml:space="preserve">карточной Фабрикь вносить въ смЪтное росписаше </w:t>
      </w:r>
      <w:r>
        <w:br/>
      </w:r>
      <w:r>
        <w:t xml:space="preserve">сего учреждения 8°/, съ суммъ, ассигнуемыхъ по $ 23, </w:t>
      </w:r>
      <w:r>
        <w:br/>
      </w:r>
      <w:r>
        <w:t xml:space="preserve">статья 1 (содержаше личнаго состава служащихъ), </w:t>
      </w:r>
      <w:r>
        <w:br/>
      </w:r>
      <w:r>
        <w:t xml:space="preserve">$ 95, статья 1 (жалованье и задфльная плата мастерамъ </w:t>
      </w:r>
      <w:r>
        <w:br/>
      </w:r>
      <w:r>
        <w:t xml:space="preserve">и рабочим) и $ 24, статья 1 (содержане прислуги).</w:t>
      </w:r>
    </w:p>
    <w:p>
      <w:pPr>
        <w:pStyle w:val="Normal"/>
      </w:pPr>
      <w:r>
        <w:t xml:space="preserve">9. Отпускъ сумиъ изъ внесеннаго въ емфту наград- |</w:t>
      </w:r>
    </w:p>
    <w:p>
      <w:pPr>
        <w:pStyle w:val="Normal"/>
      </w:pPr>
      <w:r>
        <w:t xml:space="preserve">наго кредита производить въ размфрб 8°/, дЪйетви- </w:t>
      </w:r>
      <w:r>
        <w:br/>
      </w:r>
      <w:r>
        <w:t xml:space="preserve">тельно произведеннаго въ смфтномъ году расхода по</w:t>
      </w:r>
    </w:p>
    <w:p>
      <w:pPr>
        <w:pStyle w:val="Normal"/>
      </w:pPr>
      <w:r>
        <w:t xml:space="preserve">| бочимъ и прочимъ лицамъ, служащимъ на ФабрикЪ </w:t>
      </w:r>
      <w:r>
        <w:br/>
      </w:r>
      <w:r>
        <w:t xml:space="preserve">| по найму. </w:t>
      </w:r>
      <w:r>
        <w:br/>
      </w:r>
      <w:r>
        <w:t xml:space="preserve">| &amp;. Содержащееся въ пувктв 31 Высочайше утвер- </w:t>
      </w:r>
      <w:r>
        <w:br/>
      </w:r>
      <w:r>
        <w:t xml:space="preserve">жденнаго, 5 Мая 1892 года (8589), Положения о кар- </w:t>
      </w:r>
      <w:r>
        <w:br/>
      </w:r>
      <w:r>
        <w:t xml:space="preserve">| точной ФабрикЪ постановлеше объ обращен въ раз- </w:t>
      </w:r>
      <w:r>
        <w:br/>
      </w:r>
      <w:r>
        <w:t xml:space="preserve">| дъль между служащими и рабочими сей Фабрики 35°/, </w:t>
      </w:r>
      <w:r>
        <w:br/>
      </w:r>
      <w:r>
        <w:t xml:space="preserve">| остатка отъ операщонныхъ суммъ по дЪйствямъ Фаб- </w:t>
      </w:r>
      <w:r>
        <w:br/>
      </w:r>
      <w:r>
        <w:t xml:space="preserve">| рики отыЪнить. </w:t>
      </w:r>
      <w:r>
        <w:br/>
      </w:r>
      <w:r>
        <w:t xml:space="preserve">| 5. ДБИствующ штатъ карточной Фабрики допол- </w:t>
      </w:r>
      <w:r>
        <w:br/>
      </w:r>
      <w:r>
        <w:t xml:space="preserve">| нить примфчашемъ сл$дующаго содержания. </w:t>
      </w:r>
      <w:r>
        <w:br/>
      </w:r>
      <w:r>
        <w:t xml:space="preserve">|  Примпчаше. На выдачу наградъ елужащимъ и ра- </w:t>
      </w:r>
      <w:r>
        <w:br/>
      </w:r>
      <w:r>
        <w:t xml:space="preserve">| бочимъ карточной Фабрики ежегодно вносится въ </w:t>
      </w:r>
      <w:r>
        <w:br/>
      </w:r>
      <w:r>
        <w:t xml:space="preserve">смфтное росписаше Фабрики 8°/, съ суммъ, ассигнуе- </w:t>
      </w:r>
      <w:r>
        <w:br/>
      </w:r>
      <w:r>
        <w:t xml:space="preserve">мыхъ по $93 (ст. 1), содержаше личнаго состава </w:t>
      </w:r>
      <w:r>
        <w:br/>
      </w:r>
      <w:r>
        <w:t xml:space="preserve">служащихъ, $ 95 (ст. 1), жалованье и задЪльная </w:t>
      </w:r>
      <w:r>
        <w:br/>
      </w:r>
      <w:r>
        <w:t xml:space="preserve">| плата мастерамъ и рабочимъ и $ 94 (ст. 1), содержа- </w:t>
      </w:r>
      <w:r>
        <w:br/>
      </w:r>
      <w:r>
        <w:t xml:space="preserve">ве приелуги.</w:t>
      </w:r>
    </w:p>
    <w:p>
      <w:pPr>
        <w:pStyle w:val="Normal"/>
      </w:pPr>
      <w:r>
        <w:t xml:space="preserve">Такое положене ФОпекунекаго Совфта Главно- </w:t>
      </w:r>
      <w:r>
        <w:br/>
      </w:r>
      <w:r>
        <w:t xml:space="preserve">управляющий Собственною Его ИмпеРАТОРСКАГО ВЕ- </w:t>
      </w:r>
      <w:r>
        <w:br/>
      </w:r>
      <w:r>
        <w:t xml:space="preserve">личествА Канцеляр!ею по учрежден яхъ ИмпЕРАТРИЦЫ </w:t>
      </w:r>
      <w:r>
        <w:br/>
      </w:r>
      <w:r>
        <w:t xml:space="preserve">| Марти всеподданнфйше повергалъ на Высочайшее </w:t>
      </w:r>
      <w:r>
        <w:br/>
      </w:r>
      <w:r>
        <w:t xml:space="preserve">Его ИмпЕРАТОРСКАГО ВЕЛИЧЕСТВА благовоззр- </w:t>
      </w:r>
      <w:r>
        <w:br/>
      </w:r>
      <w:r>
        <w:t xml:space="preserve">не.</w:t>
      </w:r>
    </w:p>
    <w:p>
      <w:pPr>
        <w:pStyle w:val="Normal"/>
      </w:pPr>
      <w:r>
        <w:t xml:space="preserve">ГосудаАРЬ ИмпЕРАТОРЪ, въ 13-Й день 1юня 1898 </w:t>
      </w:r>
      <w:r>
        <w:br/>
      </w:r>
      <w:r>
        <w:t xml:space="preserve">года, на таковое положеше Опекунскаго Совфта Высо- </w:t>
      </w:r>
      <w:r>
        <w:br/>
      </w:r>
      <w:r>
        <w:t xml:space="preserve">чайше соизволилъ.</w:t>
      </w:r>
    </w:p>
    <w:p>
      <w:pPr>
        <w:pStyle w:val="Normal"/>
      </w:pPr>
      <w:r>
        <w:t xml:space="preserve">1566Д. тюня 15. Высочайше УТВЕРЖДЕН- </w:t>
      </w:r>
      <w:r>
        <w:br/>
      </w:r>
      <w:r>
        <w:t xml:space="preserve">НОЕ ПОЛОЖЕНИЕ ВОоЕННАГО СовЪтА ((СоБР. УЗАк. </w:t>
      </w:r>
      <w:r>
        <w:br/>
      </w:r>
      <w:r>
        <w:t xml:space="preserve">1898 г. Ноября 13, ст. 1860). — Обь уиреждени вы </w:t>
      </w:r>
      <w:r>
        <w:br/>
      </w:r>
      <w:r>
        <w:t xml:space="preserve">Николаевской Академи Генеральназо Штаба новой </w:t>
      </w:r>
      <w:r>
        <w:br/>
      </w:r>
      <w:r>
        <w:t xml:space="preserve">каведры исторёи военнаго искусства в5 Росси. </w:t>
      </w:r>
      <w:r>
        <w:br/>
      </w:r>
      <w:r>
        <w:t xml:space="preserve">| Военный Совфть, раземотрфвъ представлене Гла- </w:t>
      </w:r>
      <w:r>
        <w:br/>
      </w:r>
      <w:r>
        <w:t xml:space="preserve">| внаго Штаба объ учреждеши въ Николаевской Акаде- </w:t>
      </w:r>
      <w:r>
        <w:br/>
      </w:r>
      <w:r>
        <w:t xml:space="preserve">ши Генеральнаго Штаба новой каведры истори воен-</w:t>
      </w:r>
    </w:p>
    <w:p>
      <w:pPr>
        <w:pStyle w:val="Normal"/>
      </w:pPr>
      <w:r>
        <w:t xml:space="preserve">| наго искусства въ Росеш, журналомъ, состоявшимся</w:t>
      </w:r>
    </w:p>
    <w:p>
      <w:pPr>
        <w:pStyle w:val="Normal"/>
      </w:pPr>
      <w:r>
        <w:t xml:space="preserve">7 Мая 1898 года, положилъ:</w:t>
      </w:r>
    </w:p>
    <w:p>
      <w:pPr>
        <w:pStyle w:val="Normal"/>
      </w:pPr>
      <w:r>
        <w:t xml:space="preserve">1. Ввести въ число преподаваемыхъ предметовъ въ </w:t>
      </w:r>
      <w:r>
        <w:br/>
      </w:r>
      <w:r>
        <w:t xml:space="preserve">Николаевской Академши Генеральнаго Штаба иеторйо </w:t>
      </w:r>
      <w:r>
        <w:br/>
      </w:r>
      <w:r>
        <w:t xml:space="preserve">военнаго искусства въ Россш, какъ самостоятельный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[юно.</w:t>
      </w:r>
    </w:p>
    <w:p>
      <w:pPr>
        <w:pStyle w:val="Normal"/>
      </w:pPr>
      <w:r>
        <w:t xml:space="preserve">главный предметъ, для чего учредить отдфльную ка- </w:t>
      </w:r>
      <w:r>
        <w:br/>
      </w:r>
      <w:r>
        <w:t xml:space="preserve">ведру, добавивъ въ штать Академи одного Ординар- </w:t>
      </w:r>
      <w:r>
        <w:br/>
      </w:r>
      <w:r>
        <w:t xml:space="preserve">наго и одного Экстраординарнаго Прохеесоровъ.</w:t>
      </w:r>
    </w:p>
    <w:p>
      <w:pPr>
        <w:pStyle w:val="Normal"/>
      </w:pPr>
      <w:r>
        <w:t xml:space="preserve">2. Согласно сему дополнить по прилагаемому проек- </w:t>
      </w:r>
      <w:r>
        <w:br/>
      </w:r>
      <w:r>
        <w:t xml:space="preserve">ту статью 46 кн. ХУ Свода Военн. Пост. 1869 года </w:t>
      </w:r>
      <w:r>
        <w:br/>
      </w:r>
      <w:r>
        <w:t xml:space="preserve">(изд. 1896 г.), а равно и измфнить штатъ названной </w:t>
      </w:r>
      <w:r>
        <w:br/>
      </w:r>
      <w:r>
        <w:t xml:space="preserve">Академ, показавъ число Ординарныхъь Профессо- </w:t>
      </w:r>
      <w:r>
        <w:br/>
      </w:r>
      <w:r>
        <w:t xml:space="preserve">ровъ-—198 и Экстраординарныхь—4, и въ выноскЪ 1 </w:t>
      </w:r>
      <w:r>
        <w:br/>
      </w:r>
      <w:r>
        <w:t xml:space="preserve">къ сему штату оговорить, что по военному иекуеству </w:t>
      </w:r>
      <w:r>
        <w:br/>
      </w:r>
      <w:r>
        <w:t xml:space="preserve">полагается не 6, а 8 Прохеесоровъ.</w:t>
      </w:r>
    </w:p>
    <w:p>
      <w:pPr>
        <w:pStyle w:val="Normal"/>
      </w:pPr>
      <w:r>
        <w:t xml:space="preserve">3. Отпускаемую Акадеши на вознаграждеше Про-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Фессоровь и Преподавателей сумму увеличить на 45665</w:t>
      </w:r>
    </w:p>
    <w:p>
      <w:pPr>
        <w:pStyle w:val="Normal"/>
      </w:pPr>
      <w:r>
        <w:t xml:space="preserve">1.700 рублей въ годъ.</w:t>
      </w:r>
    </w:p>
    <w:p>
      <w:pPr>
        <w:pStyle w:val="Normal"/>
      </w:pPr>
      <w:r>
        <w:t xml:space="preserve">4. Потребный расходъ въ текущемъ году, сколько </w:t>
      </w:r>
      <w:r>
        <w:br/>
      </w:r>
      <w:r>
        <w:t xml:space="preserve">по расчету причтется, отнести на занасный кредитъ, </w:t>
      </w:r>
      <w:r>
        <w:br/>
      </w:r>
      <w:r>
        <w:t xml:space="preserve">а съ будущаго года вносить въ подлежащия подразд5- </w:t>
      </w:r>
      <w:r>
        <w:br/>
      </w:r>
      <w:r>
        <w:t xml:space="preserve">лен я смЪтъ Главнаго Штаба и Канцеляр!и Военнаго </w:t>
      </w:r>
      <w:r>
        <w:br/>
      </w:r>
      <w:r>
        <w:t xml:space="preserve">Министерства установленнымъ порядкомъ.</w:t>
      </w:r>
    </w:p>
    <w:p>
      <w:pPr>
        <w:pStyle w:val="Normal"/>
      </w:pPr>
      <w:r>
        <w:t xml:space="preserve">Первые три пункта настоящаго положеня, а равно </w:t>
      </w:r>
      <w:r>
        <w:br/>
      </w:r>
      <w:r>
        <w:t xml:space="preserve">проекть измфнен!я статьи 46 кн. ХУ Свода Военн. </w:t>
      </w:r>
      <w:r>
        <w:br/>
      </w:r>
      <w:r>
        <w:t xml:space="preserve">Пост. 1869 года (изд. 1896 г.) Высочайше утвержде- </w:t>
      </w:r>
      <w:r>
        <w:br/>
      </w:r>
      <w:r>
        <w:t xml:space="preserve">ны 15 Шюня 1898 года.</w:t>
      </w:r>
    </w:p>
    <w:p>
      <w:pPr>
        <w:pStyle w:val="Normal"/>
      </w:pPr>
      <w:r>
        <w:t xml:space="preserve">ВысочАЙШЕ УТВЕРЖДЕННЫЙ, 15 1юня 1898 годА, ПРОЕКТЪ ИЗМЪНЕНИЯ СТАТЬИ 46 кн. ХУ Сводл Вокнн. Пост. </w:t>
      </w:r>
      <w:r>
        <w:br/>
      </w:r>
      <w:r>
        <w:t xml:space="preserve">1869 годл, изд. 1896 год.</w:t>
      </w:r>
    </w:p>
    <w:p>
      <w:pPr>
        <w:pStyle w:val="Normal"/>
      </w:pPr>
      <w:r>
        <w:t xml:space="preserve">Существующее изложеше.</w:t>
      </w:r>
    </w:p>
    <w:p>
      <w:pPr>
        <w:pStyle w:val="Normal"/>
      </w:pPr>
      <w:r>
        <w:t xml:space="preserve">Предметы преподававя въ Академяхъ и геодези- </w:t>
      </w:r>
      <w:r>
        <w:br/>
      </w:r>
      <w:r>
        <w:t xml:space="preserve">ческомъ отдфленши раздфляются на главные и вспомо- </w:t>
      </w:r>
      <w:r>
        <w:br/>
      </w:r>
      <w:r>
        <w:t xml:space="preserve">гательные.</w:t>
      </w:r>
    </w:p>
    <w:p>
      <w:pPr>
        <w:pStyle w:val="Normal"/>
      </w:pPr>
      <w:r>
        <w:t xml:space="preserve">1. Къ главнымъ предметамъ принадлежать:</w:t>
      </w:r>
    </w:p>
    <w:p>
      <w:pPr>
        <w:pStyle w:val="Normal"/>
      </w:pPr>
      <w:r>
        <w:t xml:space="preserve">Въ Николаевской Академи Генеральнаго Штаба: </w:t>
      </w:r>
      <w:r>
        <w:br/>
      </w:r>
      <w:r>
        <w:t xml:space="preserve">1) тактика; 2) стратегия; 3) военная история; 4) воен- </w:t>
      </w:r>
      <w:r>
        <w:br/>
      </w:r>
      <w:r>
        <w:t xml:space="preserve">ная администращя; 5) военная статистика; 6) геоде- </w:t>
      </w:r>
      <w:r>
        <w:br/>
      </w:r>
      <w:r>
        <w:t xml:space="preserve">з1я съ картограмею, съемкою и черченемъ.</w:t>
      </w:r>
    </w:p>
    <w:p>
      <w:pPr>
        <w:pStyle w:val="Normal"/>
      </w:pPr>
      <w:r>
        <w:t xml:space="preserve">Въ геодезическомъ отдфлен!и и т. д.</w:t>
      </w:r>
    </w:p>
    <w:p>
      <w:pPr>
        <w:pStyle w:val="Normal"/>
      </w:pPr>
      <w:r>
        <w:t xml:space="preserve">15665. — тюня 15. ВысочайшеЕ повелз- </w:t>
      </w:r>
      <w:r>
        <w:br/>
      </w:r>
      <w:r>
        <w:t xml:space="preserve">Н1Е, ОБЪЯВЛЕННОЕ УПРАВЛЯЮЩИМ Морскимъ </w:t>
      </w:r>
      <w:r>
        <w:br/>
      </w:r>
      <w:r>
        <w:t xml:space="preserve">Министерствомъ (Собр. Уздк. 1898 г. Ноября 97, </w:t>
      </w:r>
      <w:r>
        <w:br/>
      </w:r>
      <w:r>
        <w:t xml:space="preserve">ст. 1937). — 0бъ утверждещи временназо штата </w:t>
      </w:r>
      <w:r>
        <w:br/>
      </w:r>
      <w:r>
        <w:t xml:space="preserve">Управлешя порта Артурз.</w:t>
      </w:r>
    </w:p>
    <w:p>
      <w:pPr>
        <w:pStyle w:val="Normal"/>
      </w:pPr>
      <w:r>
        <w:t xml:space="preserve">ГосудаРЬ ИМПЕРАТОРЪ, вЪ 15-й день юня 1898 </w:t>
      </w:r>
      <w:r>
        <w:br/>
      </w:r>
      <w:r>
        <w:t xml:space="preserve">года, Высочайше утвердить соизволилъ прилагаемый, </w:t>
      </w:r>
      <w:r>
        <w:br/>
      </w:r>
      <w:r>
        <w:t xml:space="preserve">въ коши, временный штать Управлешя порта Артуръ </w:t>
      </w:r>
      <w:r>
        <w:br/>
      </w:r>
      <w:r>
        <w:t xml:space="preserve">и Высочайше повелфть соизволилъ: 1) порть Артуръ </w:t>
      </w:r>
      <w:r>
        <w:br/>
      </w:r>
      <w:r>
        <w:t xml:space="preserve">включить, временно, въ число военно-морекихъ пор- </w:t>
      </w:r>
      <w:r>
        <w:br/>
      </w:r>
      <w:r>
        <w:t xml:space="preserve">товъ втораго разряда; 2) временный штать порта </w:t>
      </w:r>
      <w:r>
        <w:br/>
      </w:r>
      <w:r>
        <w:t xml:space="preserve">Артуръ ввести въ дЪйстве съ 1 Мая 1898 года сро- </w:t>
      </w:r>
      <w:r>
        <w:br/>
      </w:r>
      <w:r>
        <w:t xml:space="preserve">комъ на три года, и 3) чинамъь Управленя порта </w:t>
      </w:r>
      <w:r>
        <w:br/>
      </w:r>
      <w:r>
        <w:t xml:space="preserve">Артуръ предоставить оеобыя преимущества государ- </w:t>
      </w:r>
      <w:r>
        <w:br/>
      </w:r>
      <w:r>
        <w:t xml:space="preserve">ственной службы, установленныя дЪйствующими за- </w:t>
      </w:r>
      <w:r>
        <w:br/>
      </w:r>
      <w:r>
        <w:t xml:space="preserve">коноположешями для лицъ, служащихъ во Влади- </w:t>
      </w:r>
      <w:r>
        <w:br/>
      </w:r>
      <w:r>
        <w:t xml:space="preserve">востокскомъ порт.</w:t>
      </w:r>
    </w:p>
    <w:p>
      <w:pPr>
        <w:pStyle w:val="Normal"/>
      </w:pPr>
      <w:r>
        <w:t xml:space="preserve">(Временный иипать см. въ конщь Тома.)</w:t>
      </w:r>
    </w:p>
    <w:p>
      <w:pPr>
        <w:pStyle w:val="Normal"/>
      </w:pPr>
      <w:r>
        <w:t xml:space="preserve">Проектируемое измънене.</w:t>
      </w:r>
    </w:p>
    <w:p>
      <w:pPr>
        <w:pStyle w:val="Normal"/>
      </w:pPr>
      <w:r>
        <w:t xml:space="preserve">Предметы преподаванйя въ Академяхъ и въ геоде- </w:t>
      </w:r>
      <w:r>
        <w:br/>
      </w:r>
      <w:r>
        <w:t xml:space="preserve">зическомъ отдфлеши раздфляются на главные и вепо- </w:t>
      </w:r>
      <w:r>
        <w:br/>
      </w:r>
      <w:r>
        <w:t xml:space="preserve">могательные.</w:t>
      </w:r>
    </w:p>
    <w:p>
      <w:pPr>
        <w:pStyle w:val="Normal"/>
      </w:pPr>
      <w:r>
        <w:t xml:space="preserve">1. Къ главнымъ предметамъ принадлежатъ:</w:t>
      </w:r>
    </w:p>
    <w:p>
      <w:pPr>
        <w:pStyle w:val="Normal"/>
      </w:pPr>
      <w:r>
        <w:t xml:space="preserve">Въ Николаевекой Академи Генеральнаго Штаба: </w:t>
      </w:r>
      <w:r>
        <w:br/>
      </w:r>
      <w:r>
        <w:t xml:space="preserve">1) тактика; 2) стратемя; 3) военная история; 4) ието- </w:t>
      </w:r>
      <w:r>
        <w:br/>
      </w:r>
      <w:r>
        <w:t xml:space="preserve">рИя военнаго ибкусетва въ Росейи; 5) военная адми- </w:t>
      </w:r>
      <w:r>
        <w:br/>
      </w:r>
      <w:r>
        <w:t xml:space="preserve">нистращя; 6) военная статистика; 7) геодезя съ </w:t>
      </w:r>
      <w:r>
        <w:br/>
      </w:r>
      <w:r>
        <w:t xml:space="preserve">картогразею, еъемкою и черчешемъ.</w:t>
      </w:r>
    </w:p>
    <w:p>
      <w:pPr>
        <w:pStyle w:val="Normal"/>
      </w:pPr>
      <w:r>
        <w:t xml:space="preserve">Безъ измфненйй.</w:t>
      </w:r>
    </w:p>
    <w:p>
      <w:pPr>
        <w:pStyle w:val="Normal"/>
      </w:pPr>
      <w:r>
        <w:t xml:space="preserve">'»э </w:t>
      </w:r>
      <w:r>
        <w:br/>
      </w:r>
      <w:r>
        <w:t xml:space="preserve">15666. тюнл 16. Высочайше УТВЕРЖДЕН- </w:t>
      </w:r>
      <w:r>
        <w:br/>
      </w:r>
      <w:r>
        <w:t xml:space="preserve">ный Устлдвь ОвществА ЯлтА-БАХЧИСАРАЙ- </w:t>
      </w:r>
      <w:r>
        <w:br/>
      </w:r>
      <w:r>
        <w:t xml:space="preserve">СКАГО ПОДЪЪЗДНАГО ПУТИ.</w:t>
      </w:r>
    </w:p>
    <w:p>
      <w:pPr>
        <w:pStyle w:val="Normal"/>
      </w:pPr>
      <w:r>
        <w:t xml:space="preserve">Положеше Соединеннао Присутствтя Комитета </w:t>
      </w:r>
      <w:r>
        <w:br/>
      </w:r>
      <w:r>
        <w:t xml:space="preserve">Министров и Департамента Государственной</w:t>
      </w:r>
    </w:p>
    <w:p>
      <w:pPr>
        <w:pStyle w:val="Normal"/>
      </w:pPr>
      <w:r>
        <w:t xml:space="preserve">‚ Экономи Государственнаю Совпта, Высочайше</w:t>
      </w:r>
    </w:p>
    <w:p>
      <w:pPr>
        <w:pStyle w:val="Normal"/>
      </w:pPr>
      <w:r>
        <w:t xml:space="preserve">утвержденное 16 [юнл 1898 зода ( Собр. Узак. 18983. </w:t>
      </w:r>
      <w:r>
        <w:br/>
      </w:r>
      <w:r>
        <w:t xml:space="preserve">Тюдя 38, ст. 1111), —Оть 92 Мая 1898 года за №4128 </w:t>
      </w:r>
      <w:r>
        <w:br/>
      </w:r>
      <w:r>
        <w:t xml:space="preserve">Министръ Финансовъ и Временно Управляюний Ми- </w:t>
      </w:r>
      <w:r>
        <w:br/>
      </w:r>
      <w:r>
        <w:t xml:space="preserve">нистерствомъ Путей Сообщеня вошли въ Соединен- </w:t>
      </w:r>
      <w:r>
        <w:br/>
      </w:r>
      <w:r>
        <w:t xml:space="preserve">ное Присутетые Комитета Министровъ и Департамента </w:t>
      </w:r>
      <w:r>
        <w:br/>
      </w:r>
      <w:r>
        <w:t xml:space="preserve">Государетвенной Экономш Государственнаго Совфта съ </w:t>
      </w:r>
      <w:r>
        <w:br/>
      </w:r>
      <w:r>
        <w:t xml:space="preserve">предетавлешемъ о соединен! города Ялты желЪзнодо- </w:t>
      </w:r>
      <w:r>
        <w:br/>
      </w:r>
      <w:r>
        <w:t xml:space="preserve">рожнымъ путемъ съ общею с$тью желфзныхъ дорогъ.</w:t>
      </w:r>
    </w:p>
    <w:p>
      <w:pPr>
        <w:pStyle w:val="Normal"/>
      </w:pPr>
      <w:r>
        <w:t xml:space="preserve">По раземотрьши сего представленя Соединенное </w:t>
      </w:r>
      <w:r>
        <w:br/>
      </w:r>
      <w:r>
        <w:t xml:space="preserve">Присутстве Комитета Министровь и Департамента </w:t>
      </w:r>
      <w:r>
        <w:br/>
      </w:r>
      <w:r>
        <w:t xml:space="preserve">Государственной Эконоши Государетвеннаго СовЪта </w:t>
      </w:r>
      <w:r>
        <w:br/>
      </w:r>
      <w:r>
        <w:t xml:space="preserve">полагало: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156661. Разрьшигь сооружеше и эксплоатацию жельзно-</w:t>
      </w:r>
    </w:p>
    <w:p>
      <w:pPr>
        <w:pStyle w:val="Normal"/>
      </w:pPr>
      <w:r>
        <w:t xml:space="preserve">дорожной линш оть города Ялты до станщи Бахчи- </w:t>
      </w:r>
      <w:r>
        <w:br/>
      </w:r>
      <w:r>
        <w:t xml:space="preserve">сарай проектируемому Фонъ-Гартманомь и К къ </w:t>
      </w:r>
      <w:r>
        <w:br/>
      </w:r>
      <w:r>
        <w:t xml:space="preserve">учреждению акц!онерному Обществу.</w:t>
      </w:r>
    </w:p>
    <w:p>
      <w:pPr>
        <w:pStyle w:val="Normal"/>
      </w:pPr>
      <w:r>
        <w:t xml:space="preserve">И. Проекть Устава Общества Ялта-Бахчисарайскаго </w:t>
      </w:r>
      <w:r>
        <w:br/>
      </w:r>
      <w:r>
        <w:t xml:space="preserve">подъфзднаго пути поднести на Высочайшее Его </w:t>
      </w:r>
      <w:r>
        <w:br/>
      </w:r>
      <w:r>
        <w:t xml:space="preserve">ИмпЕРАТОРСКАГО ВЕЛИЧЕСТВА благовоззръне.</w:t>
      </w:r>
    </w:p>
    <w:p>
      <w:pPr>
        <w:pStyle w:val="Normal"/>
      </w:pPr>
      <w:r>
        <w:t xml:space="preserve">ГосудаРЬ ИмПЕРАТОРЪ на положеше Соединен- </w:t>
      </w:r>
      <w:r>
        <w:br/>
      </w:r>
      <w:r>
        <w:t xml:space="preserve">наго Присутстия Высочайше соизволиль, а проектъ </w:t>
      </w:r>
      <w:r>
        <w:br/>
      </w:r>
      <w:r>
        <w:t xml:space="preserve">Устава Общества Ялта-Бахчисарайскаго подъфзднаго </w:t>
      </w:r>
      <w:r>
        <w:br/>
      </w:r>
      <w:r>
        <w:t xml:space="preserve">пути удостоенъ раземотрфвя и утвержденя Его ВЕли- </w:t>
      </w:r>
      <w:r>
        <w:br/>
      </w:r>
      <w:r>
        <w:t xml:space="preserve">ЧЕСТВА, ВЪ ПетергофЪ, въ 16-й день 1юня 1898 года.</w:t>
      </w:r>
    </w:p>
    <w:p>
      <w:pPr>
        <w:pStyle w:val="Normal"/>
      </w:pPr>
      <w:r>
        <w:t xml:space="preserve">Устлавъ.</w:t>
      </w:r>
    </w:p>
    <w:p>
      <w:pPr>
        <w:pStyle w:val="Normal"/>
      </w:pPr>
      <w:r>
        <w:t xml:space="preserve">1. Цфль учрежден! я Общества, права иобязан- </w:t>
      </w:r>
      <w:r>
        <w:br/>
      </w:r>
      <w:r>
        <w:t xml:space="preserve">ности его.</w:t>
      </w:r>
    </w:p>
    <w:p>
      <w:pPr>
        <w:pStyle w:val="Normal"/>
      </w:pPr>
      <w:r>
        <w:t xml:space="preserve">Образоваше Общества.</w:t>
      </w:r>
    </w:p>
    <w:p>
      <w:pPr>
        <w:pStyle w:val="Normal"/>
      </w:pPr>
      <w:r>
        <w:t xml:space="preserve">$ 1. Длясооружеши и эксплоатащи узкоколейнаго, </w:t>
      </w:r>
      <w:r>
        <w:br/>
      </w:r>
      <w:r>
        <w:t xml:space="preserve">системы Абта, подъфзднаго пути общаго пользованя </w:t>
      </w:r>
      <w:r>
        <w:br/>
      </w:r>
      <w:r>
        <w:t xml:space="preserve">отъ города Ялты до города Бахчисарая, Таврической </w:t>
      </w:r>
      <w:r>
        <w:br/>
      </w:r>
      <w:r>
        <w:t xml:space="preserve">губернш, образуется акщонерное Общество подъ на- </w:t>
      </w:r>
      <w:r>
        <w:br/>
      </w:r>
      <w:r>
        <w:t xml:space="preserve">именовашемъ: «Общество Ялта - Бахчисарайскаго </w:t>
      </w:r>
      <w:r>
        <w:br/>
      </w:r>
      <w:r>
        <w:t xml:space="preserve">подъфзднаго пути».</w:t>
      </w:r>
    </w:p>
    <w:p>
      <w:pPr>
        <w:pStyle w:val="Normal"/>
      </w:pPr>
      <w:r>
        <w:t xml:space="preserve">Обязанности по образованию Общества принимаютъ |</w:t>
      </w:r>
    </w:p>
    <w:p>
      <w:pPr>
        <w:pStyle w:val="Normal"/>
      </w:pPr>
      <w:r>
        <w:t xml:space="preserve">на себя учредители: Камеръ-Юнкеръ Двора Его Вели-</w:t>
      </w:r>
    </w:p>
    <w:p>
      <w:pPr>
        <w:pStyle w:val="Normal"/>
      </w:pPr>
      <w:r>
        <w:t xml:space="preserve">ЧЕСТВА Рафаилъ Карловичъ Фонъ-Гартманъ, Надвор- |</w:t>
      </w:r>
    </w:p>
    <w:p>
      <w:pPr>
        <w:pStyle w:val="Normal"/>
      </w:pPr>
      <w:r>
        <w:t xml:space="preserve">ный Совфтникъ Владимръ Николаевичъ Герардъ и </w:t>
      </w:r>
      <w:r>
        <w:br/>
      </w:r>
      <w:r>
        <w:t xml:space="preserve">временный Московекй 1-й гильди купецъ Петръ Ни- </w:t>
      </w:r>
      <w:r>
        <w:br/>
      </w:r>
      <w:r>
        <w:t xml:space="preserve">колаевичъ Ушаковъ.</w:t>
      </w:r>
    </w:p>
    <w:p>
      <w:pPr>
        <w:pStyle w:val="Normal"/>
      </w:pPr>
      <w:r>
        <w:t xml:space="preserve">Въ обезпечене образован Общества въ назначен- </w:t>
      </w:r>
      <w:r>
        <w:br/>
      </w:r>
      <w:r>
        <w:t xml:space="preserve">ный для того срокъ учредители вносятъ, вътеченетрехъ </w:t>
      </w:r>
      <w:r>
        <w:br/>
      </w:r>
      <w:r>
        <w:t xml:space="preserve">мЪсяцевъ со дня распубликовавя настоящаго Устава </w:t>
      </w:r>
      <w:r>
        <w:br/>
      </w:r>
      <w:r>
        <w:t xml:space="preserve">въ Собрании Узаконенй и Распоряжен й Правительства, </w:t>
      </w:r>
      <w:r>
        <w:br/>
      </w:r>
      <w:r>
        <w:t xml:space="preserve">въ Государственный Банкъ залогъ въ тридцатьтысячъ </w:t>
      </w:r>
      <w:r>
        <w:br/>
      </w:r>
      <w:r>
        <w:t xml:space="preserve">рублей, но Общество будетъ признано состоявшимся</w:t>
      </w:r>
    </w:p>
    <w:p>
      <w:pPr>
        <w:pStyle w:val="Normal"/>
      </w:pPr>
      <w:r>
        <w:t xml:space="preserve">лишь посл внесеня учредителями въ избранныя ими,</w:t>
      </w:r>
    </w:p>
    <w:p>
      <w:pPr>
        <w:pStyle w:val="Normal"/>
      </w:pPr>
      <w:r>
        <w:t xml:space="preserve">съ утверждешя Министра Финанеовъ, кредитныя </w:t>
      </w:r>
      <w:r>
        <w:br/>
      </w:r>
      <w:r>
        <w:t xml:space="preserve">учреждения, къ истечению шести мфеяцевъ со дия рас- </w:t>
      </w:r>
      <w:r>
        <w:br/>
      </w:r>
      <w:r>
        <w:t xml:space="preserve">публиковашя настоящаго Устава въ Собраши Узаконе- </w:t>
      </w:r>
      <w:r>
        <w:br/>
      </w:r>
      <w:r>
        <w:t xml:space="preserve">нй и Распоряжешй Правительства, 50°/, акцонер- </w:t>
      </w:r>
      <w:r>
        <w:br/>
      </w:r>
      <w:r>
        <w:t xml:space="preserve">наго капитала.</w:t>
      </w:r>
    </w:p>
    <w:p>
      <w:pPr>
        <w:pStyle w:val="Normal"/>
      </w:pPr>
      <w:r>
        <w:t xml:space="preserve">По внесеши учредителями 50°/, акцонернаго капи- </w:t>
      </w:r>
      <w:r>
        <w:br/>
      </w:r>
      <w:r>
        <w:t xml:space="preserve">тала представленный ими залогъь въ 30.000 рублей </w:t>
      </w:r>
      <w:r>
        <w:br/>
      </w:r>
      <w:r>
        <w:t xml:space="preserve">будеть имъ возвращенъ; если же къ назначенному </w:t>
      </w:r>
      <w:r>
        <w:br/>
      </w:r>
      <w:r>
        <w:t xml:space="preserve">выше сроку 50°/, акщонернаго капитала не будуть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внесены въ указанныя Министромъ Финансовъ кредит- </w:t>
      </w:r>
      <w:r>
        <w:br/>
      </w:r>
      <w:r>
        <w:t xml:space="preserve">ныя учреждешя, то Общество будеть признано не- </w:t>
      </w:r>
      <w:r>
        <w:br/>
      </w:r>
      <w:r>
        <w:t xml:space="preserve">состоявшимся, и залогь въ тридцать тысячъ рублей </w:t>
      </w:r>
      <w:r>
        <w:br/>
      </w:r>
      <w:r>
        <w:t xml:space="preserve">поступить въ собственность казны.</w:t>
      </w:r>
    </w:p>
    <w:p>
      <w:pPr>
        <w:pStyle w:val="Normal"/>
      </w:pPr>
      <w:r>
        <w:t xml:space="preserve">Передача, до образовашя Общества, учредителями </w:t>
      </w:r>
      <w:r>
        <w:br/>
      </w:r>
      <w:r>
        <w:t xml:space="preserve">другимъ лицамъ своихъ правъ и обязанностей по 0б- </w:t>
      </w:r>
      <w:r>
        <w:br/>
      </w:r>
      <w:r>
        <w:t xml:space="preserve">ществу, присоединеше новыхъ учредителей и исклю-</w:t>
      </w:r>
    </w:p>
    <w:p>
      <w:pPr>
        <w:pStyle w:val="Normal"/>
      </w:pPr>
      <w:r>
        <w:t xml:space="preserve">| чеше изъ числа учредителей котораго либо изъ нихъ</w:t>
      </w:r>
    </w:p>
    <w:p>
      <w:pPr>
        <w:pStyle w:val="Normal"/>
      </w:pPr>
      <w:r>
        <w:t xml:space="preserve">допускается не иначе, какъ по испрошен!и на то всяк </w:t>
      </w:r>
      <w:r>
        <w:br/>
      </w:r>
      <w:r>
        <w:t xml:space="preserve">разъ разрёшешя Правительства въ установленномъ </w:t>
      </w:r>
      <w:r>
        <w:br/>
      </w:r>
      <w:r>
        <w:t xml:space="preserve">порядк$.</w:t>
      </w:r>
    </w:p>
    <w:p>
      <w:pPr>
        <w:pStyle w:val="Normal"/>
      </w:pPr>
      <w:r>
        <w:t xml:space="preserve">Протяжеше подъпздна10 пути.</w:t>
      </w:r>
    </w:p>
    <w:p>
      <w:pPr>
        <w:pStyle w:val="Normal"/>
      </w:pPr>
      <w:r>
        <w:t xml:space="preserve">$2. Протяжене веего Ялта-Бахчисарайскаго подъ- </w:t>
      </w:r>
      <w:r>
        <w:br/>
      </w:r>
      <w:r>
        <w:t xml:space="preserve">Ъзднаго пути составаяетъ 68 верстъ, изъ коихъ 35,5 </w:t>
      </w:r>
      <w:r>
        <w:br/>
      </w:r>
      <w:r>
        <w:t xml:space="preserve">версть обыкновеннаго двухрельсоваго типа и 32,5 </w:t>
      </w:r>
      <w:r>
        <w:br/>
      </w:r>
      <w:r>
        <w:t xml:space="preserve">версть зубчато-колеснаго, устроеннаго по систем </w:t>
      </w:r>
      <w:r>
        <w:br/>
      </w:r>
      <w:r>
        <w:t xml:space="preserve">Абта.</w:t>
      </w:r>
    </w:p>
    <w:p>
      <w:pPr>
        <w:pStyle w:val="Normal"/>
      </w:pPr>
      <w:r>
        <w:t xml:space="preserve">Примъчаше. При составлеши окончательнаго ис- </w:t>
      </w:r>
      <w:r>
        <w:br/>
      </w:r>
      <w:r>
        <w:t xml:space="preserve">полнительнаго проекта подъфзднаго пути, а равно и </w:t>
      </w:r>
      <w:r>
        <w:br/>
      </w:r>
      <w:r>
        <w:t xml:space="preserve">во время самаго производства работь по сооруженю </w:t>
      </w:r>
      <w:r>
        <w:br/>
      </w:r>
      <w:r>
        <w:t xml:space="preserve">онаго, Обществу, съ разрфшеня Министра Путей </w:t>
      </w:r>
      <w:r>
        <w:br/>
      </w:r>
      <w:r>
        <w:t xml:space="preserve">(Сообщешя, предоставляется измфнить протяжеше ли- </w:t>
      </w:r>
      <w:r>
        <w:br/>
      </w:r>
      <w:r>
        <w:t xml:space="preserve">нш, съ тБыъ, однако, чтобы протяжене подъЪзднаго </w:t>
      </w:r>
      <w:r>
        <w:br/>
      </w:r>
      <w:r>
        <w:t xml:space="preserve">пути составляло не болБе 72 верстъ.</w:t>
      </w:r>
    </w:p>
    <w:p>
      <w:pPr>
        <w:pStyle w:val="Normal"/>
      </w:pPr>
      <w:r>
        <w:t xml:space="preserve">Права Общества на прюбрьтеше недвижимыхь </w:t>
      </w:r>
      <w:r>
        <w:br/>
      </w:r>
      <w:r>
        <w:t xml:space="preserve">имущество.</w:t>
      </w:r>
    </w:p>
    <w:p>
      <w:pPr>
        <w:pStyle w:val="Normal"/>
      </w:pPr>
      <w:r>
        <w:t xml:space="preserve">$3. При сооружены Ялта-Бахчисарайскаго пути </w:t>
      </w:r>
      <w:r>
        <w:br/>
      </w:r>
      <w:r>
        <w:t xml:space="preserve">Общество пользуется вефми правами, государствен- </w:t>
      </w:r>
      <w:r>
        <w:br/>
      </w:r>
      <w:r>
        <w:t xml:space="preserve">нымъ работамъ приевоенными, въ томъ числф и пра- </w:t>
      </w:r>
      <w:r>
        <w:br/>
      </w:r>
      <w:r>
        <w:t xml:space="preserve">вомъ принудительнаго отчужденя и занят!я частныхъ </w:t>
      </w:r>
      <w:r>
        <w:br/>
      </w:r>
      <w:r>
        <w:t xml:space="preserve">недвижимыхъ имуществъ, необходимыхъ дли пути и </w:t>
      </w:r>
      <w:r>
        <w:br/>
      </w:r>
      <w:r>
        <w:t xml:space="preserve">его принадлежностей. Находящиеся на лини подъЪзд- </w:t>
      </w:r>
      <w:r>
        <w:br/>
      </w:r>
      <w:r>
        <w:t xml:space="preserve">наго пути казенныя земли, не воздфланныя, ие состав- </w:t>
      </w:r>
      <w:r>
        <w:br/>
      </w:r>
      <w:r>
        <w:t xml:space="preserve">ляюпуя оброчныхъ статей и не покрытыя л$еомъ, </w:t>
      </w:r>
      <w:r>
        <w:br/>
      </w:r>
      <w:r>
        <w:t xml:space="preserve">передаются Обществу безвозмездно въ количеств$, </w:t>
      </w:r>
      <w:r>
        <w:br/>
      </w:r>
      <w:r>
        <w:t xml:space="preserve">потребномъ для пути. Равнымъ образомъ, дозволяется </w:t>
      </w:r>
      <w:r>
        <w:br/>
      </w:r>
      <w:r>
        <w:t xml:space="preserve">Обществу, съ разрёшешя Министра Земледьмя и</w:t>
      </w:r>
    </w:p>
    <w:p>
      <w:pPr>
        <w:pStyle w:val="Normal"/>
      </w:pPr>
      <w:r>
        <w:t xml:space="preserve">| ГосударетвенныхъИмуществъ, въ ближайших къ ли-</w:t>
      </w:r>
    </w:p>
    <w:p>
      <w:pPr>
        <w:pStyle w:val="Normal"/>
      </w:pPr>
      <w:r>
        <w:t xml:space="preserve">ни подъЪзднаго пути казенныхъ земляхъ, не воздЪлан- </w:t>
      </w:r>
      <w:r>
        <w:br/>
      </w:r>
      <w:r>
        <w:t xml:space="preserve">ныхъ, не составляющихъ оброчныхъ статей и не по- </w:t>
      </w:r>
      <w:r>
        <w:br/>
      </w:r>
      <w:r>
        <w:t xml:space="preserve">крытыхъ лфсомъ, добывать безплатно нужные для </w:t>
      </w:r>
      <w:r>
        <w:br/>
      </w:r>
      <w:r>
        <w:t xml:space="preserve">производетва работъ по подъЪздному пути строитель- </w:t>
      </w:r>
      <w:r>
        <w:br/>
      </w:r>
      <w:r>
        <w:t xml:space="preserve">ные матералы, каковы: камень, грав!й, иесокъ, глина, </w:t>
      </w:r>
      <w:r>
        <w:br/>
      </w:r>
      <w:r>
        <w:t xml:space="preserve">известь и т. п.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Тюно.</w:t>
      </w:r>
    </w:p>
    <w:p>
      <w:pPr>
        <w:pStyle w:val="Normal"/>
      </w:pPr>
      <w:r>
        <w:t xml:space="preserve">Обязанности Общества по сооруженю подътьзднао </w:t>
      </w:r>
      <w:r>
        <w:br/>
      </w:r>
      <w:r>
        <w:t xml:space="preserve">пути.</w:t>
      </w:r>
    </w:p>
    <w:p>
      <w:pPr>
        <w:pStyle w:val="Normal"/>
      </w:pPr>
      <w:r>
        <w:t xml:space="preserve">$4. Общество Ядта-Бахчисарайскаго подъфзднаго |</w:t>
      </w:r>
    </w:p>
    <w:p>
      <w:pPr>
        <w:pStyle w:val="Normal"/>
      </w:pPr>
      <w:r>
        <w:t xml:space="preserve">пути обязывается, на условяхъ и въ течеше сроковъ, </w:t>
      </w:r>
      <w:r>
        <w:br/>
      </w:r>
      <w:r>
        <w:t xml:space="preserve">опредфленныхъ симъ Уставомъ, построить означен- </w:t>
      </w:r>
      <w:r>
        <w:br/>
      </w:r>
      <w:r>
        <w:t xml:space="preserve">ный подъЪздной путь на свой счетъ и страхъ, снабдивъ </w:t>
      </w:r>
      <w:r>
        <w:br/>
      </w:r>
      <w:r>
        <w:t xml:space="preserve">оный подвижнымъ составомъ спецальнаго типа, а </w:t>
      </w:r>
      <w:r>
        <w:br/>
      </w:r>
      <w:r>
        <w:t xml:space="preserve">также всеми принадлежностями эксплоатации. </w:t>
      </w:r>
      <w:r>
        <w:br/>
      </w:r>
      <w:r>
        <w:t xml:space="preserve">Постройка Ялта-Бахчисарайскаго подъЪзднаго пути </w:t>
      </w:r>
      <w:r>
        <w:br/>
      </w:r>
      <w:r>
        <w:t xml:space="preserve">производится на основав утвержденвыхъ, 8 Поня </w:t>
      </w:r>
      <w:r>
        <w:br/>
      </w:r>
      <w:r>
        <w:t xml:space="preserve">1893 года Управляющимъ Министерствомъ Путей (0- </w:t>
      </w:r>
      <w:r>
        <w:br/>
      </w:r>
      <w:r>
        <w:t xml:space="preserve">общеня, «Правилъ сооружешя и эксплоатащи паро- </w:t>
      </w:r>
      <w:r>
        <w:br/>
      </w:r>
      <w:r>
        <w:t xml:space="preserve">возныхъ подъфздныхъ къ желЪзнымъ дорогамъ путей </w:t>
      </w:r>
      <w:r>
        <w:br/>
      </w:r>
      <w:r>
        <w:t xml:space="preserve">общаго пользован!я», съ соблюденемъ притомъ до- </w:t>
      </w:r>
      <w:r>
        <w:br/>
      </w:r>
      <w:r>
        <w:t xml:space="preserve">полнительныхъ правилъ, кая Министрь Путей Со- </w:t>
      </w:r>
      <w:r>
        <w:br/>
      </w:r>
      <w:r>
        <w:t xml:space="preserve">общен!я въ виду спещальнаго типа вазваннаго пути, </w:t>
      </w:r>
      <w:r>
        <w:br/>
      </w:r>
      <w:r>
        <w:t xml:space="preserve">признает необходимымъ примънить къ нему. Откры-</w:t>
      </w:r>
    </w:p>
    <w:p>
      <w:pPr>
        <w:pStyle w:val="Normal"/>
      </w:pPr>
      <w:r>
        <w:t xml:space="preserve">т1е движеня на Ялта-Бахчисарайскомъ подъЪздномъ |</w:t>
      </w:r>
    </w:p>
    <w:p>
      <w:pPr>
        <w:pStyle w:val="Normal"/>
      </w:pPr>
      <w:r>
        <w:t xml:space="preserve">пути можетъ производиться на отдфльныхъ участкахъ, </w:t>
      </w:r>
      <w:r>
        <w:br/>
      </w:r>
      <w:r>
        <w:t xml:space="preserve">по мЪрЪ ихь сооружешя.</w:t>
      </w:r>
    </w:p>
    <w:p>
      <w:pPr>
        <w:pStyle w:val="Normal"/>
      </w:pPr>
      <w:r>
        <w:t xml:space="preserve">Технический проектъ и разутночная въдомость.</w:t>
      </w:r>
    </w:p>
    <w:p>
      <w:pPr>
        <w:pStyle w:val="Normal"/>
      </w:pPr>
      <w:r>
        <w:t xml:space="preserve">$ 5. Общество обязано не позже семи мфеяцевъ со </w:t>
      </w:r>
      <w:r>
        <w:br/>
      </w:r>
      <w:r>
        <w:t xml:space="preserve">дня раепубликован!я сего Устава въ Собрани Узако- </w:t>
      </w:r>
      <w:r>
        <w:br/>
      </w:r>
      <w:r>
        <w:t xml:space="preserve">ненй и Распоряжен Правительства представить въ </w:t>
      </w:r>
      <w:r>
        <w:br/>
      </w:r>
      <w:r>
        <w:t xml:space="preserve">Министерство Путей Сообщешя на утверждене, въ </w:t>
      </w:r>
      <w:r>
        <w:br/>
      </w:r>
      <w:r>
        <w:t xml:space="preserve">трехъ экземилярахъ, техничесыя данныя, указанныя </w:t>
      </w:r>
      <w:r>
        <w:br/>
      </w:r>
      <w:r>
        <w:t xml:space="preserve">въ $ 28 Правилъ сооружешя и экеплоатащи паровоз- </w:t>
      </w:r>
      <w:r>
        <w:br/>
      </w:r>
      <w:r>
        <w:t xml:space="preserve">ныхъ подъфздныхь къ желфзнымъ дорогамъ путей </w:t>
      </w:r>
      <w:r>
        <w:br/>
      </w:r>
      <w:r>
        <w:t xml:space="preserve">общаго пользованя, и сверхъ сего, полную разцфноч- </w:t>
      </w:r>
      <w:r>
        <w:br/>
      </w:r>
      <w:r>
        <w:t xml:space="preserve">ную вЪдомость сооружен подъфзднаго пути.</w:t>
      </w:r>
    </w:p>
    <w:p>
      <w:pPr>
        <w:pStyle w:val="Normal"/>
      </w:pPr>
      <w:r>
        <w:t xml:space="preserve">Исполнительная разцфночная вфдомость должна </w:t>
      </w:r>
      <w:r>
        <w:br/>
      </w:r>
      <w:r>
        <w:t xml:space="preserve">обнимать весь строительный капиталь Ялта-Бахчи- </w:t>
      </w:r>
      <w:r>
        <w:br/>
      </w:r>
      <w:r>
        <w:t xml:space="preserve">сарайскаго подъфзднаго пути. Капиталъ этотъ не под- </w:t>
      </w:r>
      <w:r>
        <w:br/>
      </w:r>
      <w:r>
        <w:t xml:space="preserve">лежить измфненНо и въ случав какихъ либо измфие- </w:t>
      </w:r>
      <w:r>
        <w:br/>
      </w:r>
      <w:r>
        <w:t xml:space="preserve">и количества работъ и принадлежностей, опредЪлен- </w:t>
      </w:r>
      <w:r>
        <w:br/>
      </w:r>
      <w:r>
        <w:t xml:space="preserve">ныхъ указанными техническими данными и раз- </w:t>
      </w:r>
      <w:r>
        <w:br/>
      </w:r>
      <w:r>
        <w:t xml:space="preserve">цфночною вфдомоетью.</w:t>
      </w:r>
    </w:p>
    <w:p>
      <w:pPr>
        <w:pStyle w:val="Normal"/>
      </w:pPr>
      <w:r>
        <w:t xml:space="preserve">Въ случаЪ могущей оказаться по постройкЪ озна- </w:t>
      </w:r>
      <w:r>
        <w:br/>
      </w:r>
      <w:r>
        <w:t xml:space="preserve">ченнаго подъЪзднаго пути и по снабжен!и его принад- </w:t>
      </w:r>
      <w:r>
        <w:br/>
      </w:r>
      <w:r>
        <w:t xml:space="preserve">лежностями и подвижнымъ составомъ необходимости </w:t>
      </w:r>
      <w:r>
        <w:br/>
      </w:r>
      <w:r>
        <w:t xml:space="preserve">въ приплатЪ противъ строительнаго капитала пути и </w:t>
      </w:r>
      <w:r>
        <w:br/>
      </w:r>
      <w:r>
        <w:t xml:space="preserve">въ исполнени работъ и поставокъ, въ исполнительной </w:t>
      </w:r>
      <w:r>
        <w:br/>
      </w:r>
      <w:r>
        <w:t xml:space="preserve">разцфночной вфдомости почему либо не поименован- </w:t>
      </w:r>
      <w:r>
        <w:br/>
      </w:r>
      <w:r>
        <w:t xml:space="preserve">ныхъ, исполнительная разцфночная вЪфдомость не </w:t>
      </w:r>
      <w:r>
        <w:br/>
      </w:r>
      <w:r>
        <w:t xml:space="preserve">даеть Обществу права на пособ1я оть Правительства.</w:t>
      </w:r>
    </w:p>
    <w:p>
      <w:pPr>
        <w:pStyle w:val="Normal"/>
      </w:pPr>
      <w:r>
        <w:t xml:space="preserve">565 </w:t>
      </w:r>
      <w:r>
        <w:br/>
      </w:r>
      <w:r>
        <w:t xml:space="preserve">Тюнь.</w:t>
      </w:r>
    </w:p>
    <w:p>
      <w:pPr>
        <w:pStyle w:val="Normal"/>
      </w:pPr>
      <w:r>
        <w:t xml:space="preserve">Сроки начатия и окончашя работ.</w:t>
      </w:r>
    </w:p>
    <w:p>
      <w:pPr>
        <w:pStyle w:val="Normal"/>
      </w:pPr>
      <w:r>
        <w:t xml:space="preserve">$6. По утверждени Министромъ Путей Сообщеня </w:t>
      </w:r>
      <w:r>
        <w:br/>
      </w:r>
      <w:r>
        <w:t xml:space="preserve">означенныху въ $ $ настоящаго Устава техническихъ </w:t>
      </w:r>
      <w:r>
        <w:br/>
      </w:r>
      <w:r>
        <w:t xml:space="preserve">данныхъ и разцфночной вЪдомости и по внесени 0б- </w:t>
      </w:r>
      <w:r>
        <w:br/>
      </w:r>
      <w:r>
        <w:t xml:space="preserve">ществомъ въ указанныя въ} 1 кредитныя учрежде- </w:t>
      </w:r>
      <w:r>
        <w:br/>
      </w:r>
      <w:r>
        <w:t xml:space="preserve">ны трехъ четвертей строительнаго капитала, Общество </w:t>
      </w:r>
      <w:r>
        <w:br/>
      </w:r>
      <w:r>
        <w:t xml:space="preserve">обязано приступить къ работамъ по сооружен!ю Ялта- </w:t>
      </w:r>
      <w:r>
        <w:br/>
      </w:r>
      <w:r>
        <w:t xml:space="preserve">Бахчисарайскаго подъЪзднаго пути, окончить соору- </w:t>
      </w:r>
      <w:r>
        <w:br/>
      </w:r>
      <w:r>
        <w:t xml:space="preserve">жене подъЪзднаго пути, снабдить его всфми принад- </w:t>
      </w:r>
      <w:r>
        <w:br/>
      </w:r>
      <w:r>
        <w:t xml:space="preserve">лежностями эксплоатащи и открыть движен!е по оному </w:t>
      </w:r>
      <w:r>
        <w:br/>
      </w:r>
      <w:r>
        <w:t xml:space="preserve">не позже трехъ лфтъ со дня Высочайшаго утвержде- </w:t>
      </w:r>
      <w:r>
        <w:br/>
      </w:r>
      <w:r>
        <w:t xml:space="preserve">ня настоящаго Устава, причемъ о дн$ приступа къ </w:t>
      </w:r>
      <w:r>
        <w:br/>
      </w:r>
      <w:r>
        <w:t xml:space="preserve">работамъ Общество обязано донести Министерству </w:t>
      </w:r>
      <w:r>
        <w:br/>
      </w:r>
      <w:r>
        <w:t xml:space="preserve">Путей Сообщешя.</w:t>
      </w:r>
    </w:p>
    <w:p>
      <w:pPr>
        <w:pStyle w:val="Normal"/>
      </w:pPr>
      <w:r>
        <w:t xml:space="preserve">Въ случа$ войны, блокады или другихъ равносиль- </w:t>
      </w:r>
      <w:r>
        <w:br/>
      </w:r>
      <w:r>
        <w:t xml:space="preserve">ныхъ общественныхъ бЪфдетвй, вынудившихъ оста-</w:t>
      </w:r>
    </w:p>
    <w:p>
      <w:pPr>
        <w:pStyle w:val="Normal"/>
      </w:pPr>
      <w:r>
        <w:t xml:space="preserve">| новку въ дфйствяхъ Общества или въ производств</w:t>
      </w:r>
    </w:p>
    <w:p>
      <w:pPr>
        <w:pStyle w:val="Normal"/>
      </w:pPr>
      <w:r>
        <w:t xml:space="preserve">работъ, и, вообще, еели остановка послфдуетъ по об- </w:t>
      </w:r>
      <w:r>
        <w:br/>
      </w:r>
      <w:r>
        <w:t xml:space="preserve">стоятельствамъ, не зависящимьъ отъ Общества, объ </w:t>
      </w:r>
      <w:r>
        <w:br/>
      </w:r>
      <w:r>
        <w:t xml:space="preserve">отдален!и срока назначеннаго для открытя движеня </w:t>
      </w:r>
      <w:r>
        <w:br/>
      </w:r>
      <w:r>
        <w:t xml:space="preserve">Миниетръ Путей Сообщешя представляеть на Высо- </w:t>
      </w:r>
      <w:r>
        <w:br/>
      </w:r>
      <w:r>
        <w:t xml:space="preserve">чайшее соизволене въ установленномъ порядкЪ.</w:t>
      </w:r>
    </w:p>
    <w:p>
      <w:pPr>
        <w:pStyle w:val="Normal"/>
      </w:pPr>
      <w:r>
        <w:t xml:space="preserve">Услойя производства работ.</w:t>
      </w:r>
    </w:p>
    <w:p>
      <w:pPr>
        <w:pStyle w:val="Normal"/>
      </w:pPr>
      <w:r>
        <w:t xml:space="preserve">У 7. До полученя оть Министра Фивансовъ удосто- </w:t>
      </w:r>
      <w:r>
        <w:br/>
      </w:r>
      <w:r>
        <w:t xml:space="preserve">вфренйя о томъ, что три четверти строительнаго капи- </w:t>
      </w:r>
      <w:r>
        <w:br/>
      </w:r>
      <w:r>
        <w:t xml:space="preserve">тала Общества внесены въ указанныя Министромъ</w:t>
      </w:r>
    </w:p>
    <w:p>
      <w:pPr>
        <w:pStyle w:val="Normal"/>
      </w:pPr>
      <w:r>
        <w:t xml:space="preserve">| Финансовъ кредитныя учреждешя, и до утверждешя</w:t>
      </w:r>
    </w:p>
    <w:p>
      <w:pPr>
        <w:pStyle w:val="Normal"/>
      </w:pPr>
      <w:r>
        <w:t xml:space="preserve">Министромъ Путей Сообщешя техническихъ условй, </w:t>
      </w:r>
      <w:r>
        <w:br/>
      </w:r>
      <w:r>
        <w:t xml:space="preserve">исполнительныхъь проектовъ, разцфночной вЪдомости </w:t>
      </w:r>
      <w:r>
        <w:br/>
      </w:r>
      <w:r>
        <w:t xml:space="preserve">и прочихъ техническихъ данныхъ, указанныхъ въ $ 38 </w:t>
      </w:r>
      <w:r>
        <w:br/>
      </w:r>
      <w:r>
        <w:t xml:space="preserve">Правилъ сооруженйя п эксплоатаци паровозныхъ подъ-</w:t>
      </w:r>
    </w:p>
    <w:p>
      <w:pPr>
        <w:pStyle w:val="Normal"/>
      </w:pPr>
      <w:r>
        <w:t xml:space="preserve">| Фздныхъ къ желбзнымъ дорогамъ путей общаго поль-</w:t>
      </w:r>
    </w:p>
    <w:p>
      <w:pPr>
        <w:pStyle w:val="Normal"/>
      </w:pPr>
      <w:r>
        <w:t xml:space="preserve">зовашя, Общество не имфетъ права приступить къ по- </w:t>
      </w:r>
      <w:r>
        <w:br/>
      </w:r>
      <w:r>
        <w:t xml:space="preserve">стройк$ и къ исполненю означенныхъ сооружен! и </w:t>
      </w:r>
      <w:r>
        <w:br/>
      </w:r>
      <w:r>
        <w:t xml:space="preserve">принадлежностей. Впредь жедо утвержденйя разцфноч-</w:t>
      </w:r>
    </w:p>
    <w:p>
      <w:pPr>
        <w:pStyle w:val="Normal"/>
      </w:pPr>
      <w:r>
        <w:t xml:space="preserve">| ной вЪдомости и указанныхъ данныхъ Общество мо-</w:t>
      </w:r>
    </w:p>
    <w:p>
      <w:pPr>
        <w:pStyle w:val="Normal"/>
      </w:pPr>
      <w:r>
        <w:t xml:space="preserve">жеть, съ разрфшеня Министра Путей Сообщения, </w:t>
      </w:r>
      <w:r>
        <w:br/>
      </w:r>
      <w:r>
        <w:t xml:space="preserve">дфлать распоряжен!я понайму рабочихъ и по заготовкЪ </w:t>
      </w:r>
      <w:r>
        <w:br/>
      </w:r>
      <w:r>
        <w:t xml:space="preserve">необходимыхъ матераловъ.</w:t>
      </w:r>
    </w:p>
    <w:p>
      <w:pPr>
        <w:pStyle w:val="Normal"/>
      </w:pPr>
      <w:r>
        <w:t xml:space="preserve">Общеетво производить веф работы и поставки по </w:t>
      </w:r>
      <w:r>
        <w:br/>
      </w:r>
      <w:r>
        <w:t xml:space="preserve">сооруженио подъфзднаго пути хозяйственнымъ распо- </w:t>
      </w:r>
      <w:r>
        <w:br/>
      </w:r>
      <w:r>
        <w:t xml:space="preserve">ряжешемъ или съ подряда на отдфльныя постройки и </w:t>
      </w:r>
      <w:r>
        <w:br/>
      </w:r>
      <w:r>
        <w:t xml:space="preserve">поетавки; заключене же оптоваго контракта на все </w:t>
      </w:r>
      <w:r>
        <w:br/>
      </w:r>
      <w:r>
        <w:t xml:space="preserve">предпр!яте или на отдфльные участки пути безуелов- </w:t>
      </w:r>
      <w:r>
        <w:br/>
      </w:r>
      <w:r>
        <w:t xml:space="preserve">но воспрещается.</w:t>
      </w:r>
    </w:p>
    <w:p>
      <w:pPr>
        <w:pStyle w:val="Normal"/>
      </w:pPr>
      <w:r>
        <w:t xml:space="preserve">15666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Тю ны.</w:t>
      </w:r>
    </w:p>
    <w:p>
      <w:pPr>
        <w:pStyle w:val="Normal"/>
      </w:pPr>
      <w:r>
        <w:t xml:space="preserve">гается на Правлене Общества.</w:t>
      </w:r>
    </w:p>
    <w:p>
      <w:pPr>
        <w:pStyle w:val="Normal"/>
      </w:pPr>
      <w:r>
        <w:t xml:space="preserve">Примъчане. Учредители Общества не имфють пра- </w:t>
      </w:r>
      <w:r>
        <w:br/>
      </w:r>
      <w:r>
        <w:t xml:space="preserve">ва заключать контракты или предварительныя услов!я </w:t>
      </w:r>
      <w:r>
        <w:br/>
      </w:r>
      <w:r>
        <w:t xml:space="preserve">на производство какихъ либо работь или поставокъ. </w:t>
      </w:r>
      <w:r>
        <w:br/>
      </w:r>
      <w:r>
        <w:t xml:space="preserve">Приняпе этихъ мЪръ лежитъ на обязанности избран- </w:t>
      </w:r>
      <w:r>
        <w:br/>
      </w:r>
      <w:r>
        <w:t xml:space="preserve">наго Общимъ Собрашемъ акцюнеровъ Правлешя Об- </w:t>
      </w:r>
      <w:r>
        <w:br/>
      </w:r>
      <w:r>
        <w:t xml:space="preserve">щества по получеши имъ на то полномочя оть Об- </w:t>
      </w:r>
      <w:r>
        <w:br/>
      </w:r>
      <w:r>
        <w:t xml:space="preserve">щаго Собрашя акцюнеровъ.</w:t>
      </w:r>
    </w:p>
    <w:p>
      <w:pPr>
        <w:pStyle w:val="Normal"/>
      </w:pPr>
      <w:r>
        <w:t xml:space="preserve">Освидьтедьствованае подзьзднало пути.</w:t>
      </w:r>
    </w:p>
    <w:p>
      <w:pPr>
        <w:pStyle w:val="Normal"/>
      </w:pPr>
      <w:r>
        <w:t xml:space="preserve">$ 8. По окончании устройства Ялта-Бахчисарайскаго </w:t>
      </w:r>
      <w:r>
        <w:br/>
      </w:r>
      <w:r>
        <w:t xml:space="preserve">подъфзднаго пути, Общество, не открывая движения, </w:t>
      </w:r>
      <w:r>
        <w:br/>
      </w:r>
      <w:r>
        <w:t xml:space="preserve">испративаетъ распоряженя Министра Путей Сообще- </w:t>
      </w:r>
      <w:r>
        <w:br/>
      </w:r>
      <w:r>
        <w:t xml:space="preserve">вя объ освидфтельствоваи произведенныхъ работъ </w:t>
      </w:r>
      <w:r>
        <w:br/>
      </w:r>
      <w:r>
        <w:t xml:space="preserve">и принадлежностей сего пути для удостов5решя въ </w:t>
      </w:r>
      <w:r>
        <w:br/>
      </w:r>
      <w:r>
        <w:t xml:space="preserve">ихь прочноети и въ совершенномъ соглайи ихъ съ </w:t>
      </w:r>
      <w:r>
        <w:br/>
      </w:r>
      <w:r>
        <w:t xml:space="preserve">утвержденными проектами, равно какъ въ возможно- </w:t>
      </w:r>
      <w:r>
        <w:br/>
      </w:r>
      <w:r>
        <w:t xml:space="preserve">сти производить движене по пути безостановочно и </w:t>
      </w:r>
      <w:r>
        <w:br/>
      </w:r>
      <w:r>
        <w:t xml:space="preserve">безопасно. Открыте движешя по Ялта-Бахчисарай- </w:t>
      </w:r>
      <w:r>
        <w:br/>
      </w:r>
      <w:r>
        <w:t xml:space="preserve">екому подъфздному пути производится соглаено $ 39 </w:t>
      </w:r>
      <w:r>
        <w:br/>
      </w:r>
      <w:r>
        <w:t xml:space="preserve">Правиль сооружешя и экеплоатащи паровозныхъ </w:t>
      </w:r>
      <w:r>
        <w:br/>
      </w:r>
      <w:r>
        <w:t xml:space="preserve">подъфздныхъ къ жельзнымъ дорогамъ путей общаго </w:t>
      </w:r>
      <w:r>
        <w:br/>
      </w:r>
      <w:r>
        <w:t xml:space="preserve">пользован я.</w:t>
      </w:r>
    </w:p>
    <w:p>
      <w:pPr>
        <w:pStyle w:val="Normal"/>
      </w:pPr>
      <w:r>
        <w:t xml:space="preserve">Подвижной еоставъ долженъ быть поставленъ къ </w:t>
      </w:r>
      <w:r>
        <w:br/>
      </w:r>
      <w:r>
        <w:t xml:space="preserve">открыт!ю движен/я въ количествЪ, опредфленномъ раз- </w:t>
      </w:r>
      <w:r>
        <w:br/>
      </w:r>
      <w:r>
        <w:t xml:space="preserve">цфночною вЪдомостью, и находиться въ исправномъ </w:t>
      </w:r>
      <w:r>
        <w:br/>
      </w:r>
      <w:r>
        <w:t xml:space="preserve">для потребностей движеня состояви.</w:t>
      </w:r>
    </w:p>
    <w:p>
      <w:pPr>
        <w:pStyle w:val="Normal"/>
      </w:pPr>
      <w:r>
        <w:t xml:space="preserve">По открытш движеня по Ялта-Бахчисарайскому</w:t>
      </w:r>
    </w:p>
    <w:p>
      <w:pPr>
        <w:pStyle w:val="Normal"/>
      </w:pPr>
      <w:r>
        <w:t xml:space="preserve">подъфздному пути Общество обязано окончить въ |</w:t>
      </w:r>
    </w:p>
    <w:p>
      <w:pPr>
        <w:pStyle w:val="Normal"/>
      </w:pPr>
      <w:r>
        <w:t xml:space="preserve">срокъ, опредфленный Министромъ Путей Сообщешя, </w:t>
      </w:r>
      <w:r>
        <w:br/>
      </w:r>
      <w:r>
        <w:t xml:space="preserve">всЪ недодфлки, которыя, въ силу примфчашя къ $ 39</w:t>
      </w:r>
    </w:p>
    <w:p>
      <w:pPr>
        <w:pStyle w:val="Normal"/>
      </w:pPr>
      <w:r>
        <w:t xml:space="preserve">вышеуказанныхь «Правилъ», могуть оказаться на |</w:t>
      </w:r>
    </w:p>
    <w:p>
      <w:pPr>
        <w:pStyle w:val="Normal"/>
      </w:pPr>
      <w:r>
        <w:t xml:space="preserve">подъфздномъ пути ко времени открыт я движеня.</w:t>
      </w:r>
    </w:p>
    <w:p>
      <w:pPr>
        <w:pStyle w:val="Normal"/>
      </w:pPr>
      <w:r>
        <w:t xml:space="preserve">Эксплоатащя подъюзднало пути.</w:t>
      </w:r>
    </w:p>
    <w:p>
      <w:pPr>
        <w:pStyle w:val="Normal"/>
      </w:pPr>
      <w:r>
        <w:t xml:space="preserve">$9. Эксплоатащя Ялта-Бахчисарайсекаго подъЪзд- </w:t>
      </w:r>
      <w:r>
        <w:br/>
      </w:r>
      <w:r>
        <w:t xml:space="preserve">наго пути производится на основани Правилъ соору- </w:t>
      </w:r>
      <w:r>
        <w:br/>
      </w:r>
      <w:r>
        <w:t xml:space="preserve">женя и эксплоатаци паровозныхъ подъфздныхъ къ </w:t>
      </w:r>
      <w:r>
        <w:br/>
      </w:r>
      <w:r>
        <w:t xml:space="preserve">желЬзнымъ дорогамъ путей общаго пользования, съ со- </w:t>
      </w:r>
      <w:r>
        <w:br/>
      </w:r>
      <w:r>
        <w:t xml:space="preserve">блюденемъ притомъ дополнительныхъ правилъ, какя </w:t>
      </w:r>
      <w:r>
        <w:br/>
      </w:r>
      <w:r>
        <w:t xml:space="preserve">Министръ Путей Сообщеншя, въ виду спещальнаго ти- </w:t>
      </w:r>
      <w:r>
        <w:br/>
      </w:r>
      <w:r>
        <w:t xml:space="preserve">па пути, признаетъ необходимымъ примнить къ нему.</w:t>
      </w:r>
    </w:p>
    <w:p>
      <w:pPr>
        <w:pStyle w:val="Normal"/>
      </w:pPr>
      <w:r>
        <w:t xml:space="preserve">Веф работы и, вообще, веЪ устройства, вызываемыя</w:t>
      </w:r>
    </w:p>
    <w:p>
      <w:pPr>
        <w:pStyle w:val="Normal"/>
      </w:pPr>
      <w:r>
        <w:t xml:space="preserve">потребностями развивающагося движения по подъфзд-_</w:t>
      </w:r>
    </w:p>
    <w:p>
      <w:pPr>
        <w:pStyle w:val="Normal"/>
      </w:pPr>
      <w:r>
        <w:t xml:space="preserve">ному пути, должны быть производимы Обществомъ за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15666 — Отвьтственность за несоблюдеше сего условйя возла-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его счетъ, по утвержденнымъ Министромъ Путей Со- </w:t>
      </w:r>
      <w:r>
        <w:br/>
      </w:r>
      <w:r>
        <w:t xml:space="preserve">общеня проектамъ, смфтамъ или разцфночнымъ в$- </w:t>
      </w:r>
      <w:r>
        <w:br/>
      </w:r>
      <w:r>
        <w:t xml:space="preserve">домостямъ и подъ наблюдешемъ Министеретва Путей </w:t>
      </w:r>
      <w:r>
        <w:br/>
      </w:r>
      <w:r>
        <w:t xml:space="preserve">Собщени.</w:t>
      </w:r>
    </w:p>
    <w:p>
      <w:pPr>
        <w:pStyle w:val="Normal"/>
      </w:pPr>
      <w:r>
        <w:t xml:space="preserve">Общество обязано постоянно содержать подъфздной </w:t>
      </w:r>
      <w:r>
        <w:br/>
      </w:r>
      <w:r>
        <w:t xml:space="preserve">путь и движеше по оному въ исправности для удовле- </w:t>
      </w:r>
      <w:r>
        <w:br/>
      </w:r>
      <w:r>
        <w:t xml:space="preserve">творения вефмъ потребностямъ эксплоатащи въ отноше- </w:t>
      </w:r>
      <w:r>
        <w:br/>
      </w:r>
      <w:r>
        <w:t xml:space="preserve">ви безопасности, удобства и непрерывности пере- </w:t>
      </w:r>
      <w:r>
        <w:br/>
      </w:r>
      <w:r>
        <w:t xml:space="preserve">движешя пассажировъ и грузовъ.</w:t>
      </w:r>
    </w:p>
    <w:p>
      <w:pPr>
        <w:pStyle w:val="Normal"/>
      </w:pPr>
      <w:r>
        <w:t xml:space="preserve">Работы по текущему ремонту подъфзднаго пути про- </w:t>
      </w:r>
      <w:r>
        <w:br/>
      </w:r>
      <w:r>
        <w:t xml:space="preserve">изводятся согласно со смЪтою на каждый годъ, утвер- </w:t>
      </w:r>
      <w:r>
        <w:br/>
      </w:r>
      <w:r>
        <w:t xml:space="preserve">ждаемою Общимъ Собрав!емъ акцюнеровъ Общества </w:t>
      </w:r>
      <w:r>
        <w:br/>
      </w:r>
      <w:r>
        <w:t xml:space="preserve">и техническими условями, утверждаемыми Мини- </w:t>
      </w:r>
      <w:r>
        <w:br/>
      </w:r>
      <w:r>
        <w:t xml:space="preserve">стромъ Путей Сообщеня.</w:t>
      </w:r>
    </w:p>
    <w:p>
      <w:pPr>
        <w:pStyle w:val="Normal"/>
      </w:pPr>
      <w:r>
        <w:t xml:space="preserve">Общество обязано употреблять для отоплешя паро- </w:t>
      </w:r>
      <w:r>
        <w:br/>
      </w:r>
      <w:r>
        <w:t xml:space="preserve">возовъ и вообще паровыхъ машинъ исключительно </w:t>
      </w:r>
      <w:r>
        <w:br/>
      </w:r>
      <w:r>
        <w:t xml:space="preserve">минеральное топливо съ того времени, когда Ми- </w:t>
      </w:r>
      <w:r>
        <w:br/>
      </w:r>
      <w:r>
        <w:t xml:space="preserve">нистерство Путей Сообщения этого потребует.</w:t>
      </w:r>
    </w:p>
    <w:p>
      <w:pPr>
        <w:pStyle w:val="Normal"/>
      </w:pPr>
      <w:r>
        <w:t xml:space="preserve">Перевозка почты.</w:t>
      </w:r>
    </w:p>
    <w:p>
      <w:pPr>
        <w:pStyle w:val="Normal"/>
      </w:pPr>
      <w:r>
        <w:t xml:space="preserve">$ 10. Общество обязуется перевозить безплатно </w:t>
      </w:r>
      <w:r>
        <w:br/>
      </w:r>
      <w:r>
        <w:t xml:space="preserve">всякаго рода почтовую корреспонденцию, причемъ </w:t>
      </w:r>
      <w:r>
        <w:br/>
      </w:r>
      <w:r>
        <w:t xml:space="preserve">для сего чинамъ почтово-телеграфнаго вфдомства пре- </w:t>
      </w:r>
      <w:r>
        <w:br/>
      </w:r>
      <w:r>
        <w:t xml:space="preserve">доставляется въ пассажирскомъ вагонф Ш класса </w:t>
      </w:r>
      <w:r>
        <w:br/>
      </w:r>
      <w:r>
        <w:t xml:space="preserve">помфщене въ разыфръ, не менылемъ потребнаго для </w:t>
      </w:r>
      <w:r>
        <w:br/>
      </w:r>
      <w:r>
        <w:t xml:space="preserve">перевозки шести пассажировъ.</w:t>
      </w:r>
    </w:p>
    <w:p>
      <w:pPr>
        <w:pStyle w:val="Normal"/>
      </w:pPr>
      <w:r>
        <w:t xml:space="preserve">Опредьлеше провозной платы.</w:t>
      </w:r>
    </w:p>
    <w:p>
      <w:pPr>
        <w:pStyle w:val="Normal"/>
      </w:pPr>
      <w:r>
        <w:t xml:space="preserve">У 1. Въ отношеши порядка установленйя тариФовь, </w:t>
      </w:r>
      <w:r>
        <w:br/>
      </w:r>
      <w:r>
        <w:t xml:space="preserve">Общество подчиняется Высочайше утвержденному, </w:t>
      </w:r>
      <w:r>
        <w:br/>
      </w:r>
      <w:r>
        <w:t xml:space="preserve">8 Марта 1889 года (5831), Положенио о желЪзно- </w:t>
      </w:r>
      <w:r>
        <w:br/>
      </w:r>
      <w:r>
        <w:t xml:space="preserve">дорожныхъ тарихахъ и объ учреждеяхъ по тариФ- </w:t>
      </w:r>
      <w:r>
        <w:br/>
      </w:r>
      <w:r>
        <w:t xml:space="preserve">нымъ дфламъ, равно какъ воспослфдовавшимъ и могу- </w:t>
      </w:r>
      <w:r>
        <w:br/>
      </w:r>
      <w:r>
        <w:t xml:space="preserve">щимъ впредь быть изданными дополнительнымъ къ </w:t>
      </w:r>
      <w:r>
        <w:br/>
      </w:r>
      <w:r>
        <w:t xml:space="preserve">сему Положенйо узаконенямъ и правиламъ. Эти та- </w:t>
      </w:r>
      <w:r>
        <w:br/>
      </w:r>
      <w:r>
        <w:t xml:space="preserve">рифы могуть быть устанавливаемы Обществомъ на </w:t>
      </w:r>
      <w:r>
        <w:br/>
      </w:r>
      <w:r>
        <w:t xml:space="preserve">указанныхъ ниже въ семъ параграхЪ основашяхъ:</w:t>
      </w:r>
    </w:p>
    <w:p>
      <w:pPr>
        <w:pStyle w:val="Normal"/>
      </w:pPr>
      <w:r>
        <w:t xml:space="preserve">1) За провозъ пассажировъ плата можегь быть </w:t>
      </w:r>
      <w:r>
        <w:br/>
      </w:r>
      <w:r>
        <w:t xml:space="preserve">взимаема: съ пассажира | класса—не свыше 6 ко- </w:t>
      </w:r>
      <w:r>
        <w:br/>
      </w:r>
      <w:r>
        <w:t xml:space="preserve">пфекъ, съ пассажира И клаеса—не свыше 41/, копЪй- </w:t>
      </w:r>
      <w:r>
        <w:br/>
      </w:r>
      <w:r>
        <w:t xml:space="preserve">ки и съ пассажира Ш класса—не свыше 3 копъекъ </w:t>
      </w:r>
      <w:r>
        <w:br/>
      </w:r>
      <w:r>
        <w:t xml:space="preserve">съ пассажира и версты. ДЪти въ возрастВ до 5 лЪть, </w:t>
      </w:r>
      <w:r>
        <w:br/>
      </w:r>
      <w:r>
        <w:t xml:space="preserve">сзфдующия при взрослыхъ пассажирахъ и незанимаю- </w:t>
      </w:r>
      <w:r>
        <w:br/>
      </w:r>
      <w:r>
        <w:t xml:space="preserve">ща отдфльнаго мбста, перевозатся безплатно. За про- </w:t>
      </w:r>
      <w:r>
        <w:br/>
      </w:r>
      <w:r>
        <w:t xml:space="preserve">| возъ же дБтей въ возрастЪ свыше 5 до 10 лЬтъ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Гюно.</w:t>
      </w:r>
    </w:p>
    <w:p>
      <w:pPr>
        <w:pStyle w:val="Normal"/>
      </w:pPr>
      <w:r>
        <w:t xml:space="preserve">взимается плата въ разм5рЪ не свыше половины пла- </w:t>
      </w:r>
      <w:r>
        <w:br/>
      </w:r>
      <w:r>
        <w:t xml:space="preserve">ты, установленной для взрослыхъ пассажировъ.</w:t>
      </w:r>
    </w:p>
    <w:p>
      <w:pPr>
        <w:pStyle w:val="Normal"/>
      </w:pPr>
      <w:r>
        <w:t xml:space="preserve">9) Ручной багажьъ пассажировъ, въ количеств%, </w:t>
      </w:r>
      <w:r>
        <w:br/>
      </w:r>
      <w:r>
        <w:t xml:space="preserve">могущемъ быть поиЪщеннымь въ вагонф на отведен- </w:t>
      </w:r>
      <w:r>
        <w:br/>
      </w:r>
      <w:r>
        <w:t xml:space="preserve">ныхъ для сей цфли мъетахъ и не стеняющемъ про- </w:t>
      </w:r>
      <w:r>
        <w:br/>
      </w:r>
      <w:r>
        <w:t xml:space="preserve">хода въ вагонахъ и другихъ наесажировъ, перевозит- </w:t>
      </w:r>
      <w:r>
        <w:br/>
      </w:r>
      <w:r>
        <w:t xml:space="preserve">ся безплатно. За провозъ багажа въ багажномъ ваго- </w:t>
      </w:r>
      <w:r>
        <w:br/>
      </w:r>
      <w:r>
        <w:t xml:space="preserve">нЪ въ количествЪ 20 Фунтовъ на каждый билеть— </w:t>
      </w:r>
      <w:r>
        <w:br/>
      </w:r>
      <w:r>
        <w:t xml:space="preserve">платы не взимается. За провозъ же багажа въ багаж- </w:t>
      </w:r>
      <w:r>
        <w:br/>
      </w:r>
      <w:r>
        <w:t xml:space="preserve">номъ вагонф въ количеетвф, превышающемь этоть </w:t>
      </w:r>
      <w:r>
        <w:br/>
      </w:r>
      <w:r>
        <w:t xml:space="preserve">льготный вЪеъ, а равно за провозъ грузовъ съ пас- </w:t>
      </w:r>
      <w:r>
        <w:br/>
      </w:r>
      <w:r>
        <w:t xml:space="preserve">сажирскими пофздами— взимается плата въ размфръ </w:t>
      </w:r>
      <w:r>
        <w:br/>
      </w:r>
      <w:r>
        <w:t xml:space="preserve">не свыше 0,195 конфйки съ каждыхъ 10 хунтовъ и </w:t>
      </w:r>
      <w:r>
        <w:br/>
      </w:r>
      <w:r>
        <w:t xml:space="preserve">версты, считая неполные 10 хунтовъ за полные.</w:t>
      </w:r>
    </w:p>
    <w:p>
      <w:pPr>
        <w:pStyle w:val="Normal"/>
      </w:pPr>
      <w:r>
        <w:t xml:space="preserve">3) За провозъ товаровъ съ малою скоростью взимает- </w:t>
      </w:r>
      <w:r>
        <w:br/>
      </w:r>
      <w:r>
        <w:t xml:space="preserve">ся плата съ каждаго пуда и версты: за товары 1-го </w:t>
      </w:r>
      <w:r>
        <w:br/>
      </w:r>
      <w:r>
        <w:t xml:space="preserve">разряда—по '/, копфйки, 2-го разряда—по '/‚ копфй- </w:t>
      </w:r>
      <w:r>
        <w:br/>
      </w:r>
      <w:r>
        <w:t xml:space="preserve">ки, 3-го разряда —'/; копфйки, 4-го разряда—по '/о </w:t>
      </w:r>
      <w:r>
        <w:br/>
      </w:r>
      <w:r>
        <w:t xml:space="preserve">копЪйки, 5 разряда—по '/.»› копфйки и 6 разряда—по </w:t>
      </w:r>
      <w:r>
        <w:br/>
      </w:r>
      <w:r>
        <w:t xml:space="preserve">'/; копфйки. Распредфлене товаровъ по разрядамъ </w:t>
      </w:r>
      <w:r>
        <w:br/>
      </w:r>
      <w:r>
        <w:t xml:space="preserve">утверждается тарифными учреждениями. За провозъ </w:t>
      </w:r>
      <w:r>
        <w:br/>
      </w:r>
      <w:r>
        <w:t xml:space="preserve">съ малою скоростью экипажей и животныхъ взимает- </w:t>
      </w:r>
      <w:r>
        <w:br/>
      </w:r>
      <w:r>
        <w:t xml:space="preserve">ся не свыше: за экипажи двухм5стные—18 копфекъ, </w:t>
      </w:r>
      <w:r>
        <w:br/>
      </w:r>
      <w:r>
        <w:t xml:space="preserve">за экипажи 4-хъ-мфетные—16 копфекъ, за лошадей, </w:t>
      </w:r>
      <w:r>
        <w:br/>
      </w:r>
      <w:r>
        <w:t xml:space="preserve">быковъ и коровъ—6 копфекъ, за свиней и телятъ— </w:t>
      </w:r>
      <w:r>
        <w:br/>
      </w:r>
      <w:r>
        <w:t xml:space="preserve">9 копфйки и за овецъ, козъ и собакъ-—1 копфйки со </w:t>
      </w:r>
      <w:r>
        <w:br/>
      </w:r>
      <w:r>
        <w:t xml:space="preserve">штуки и вереты.</w:t>
      </w:r>
    </w:p>
    <w:p>
      <w:pPr>
        <w:pStyle w:val="Normal"/>
      </w:pPr>
      <w:r>
        <w:t xml:space="preserve">4) За провозъ съ большою скоростью товаровъ </w:t>
      </w:r>
      <w:r>
        <w:br/>
      </w:r>
      <w:r>
        <w:t xml:space="preserve">взимается не свыше 1/5 копфйки съ пуда и версты и </w:t>
      </w:r>
      <w:r>
        <w:br/>
      </w:r>
      <w:r>
        <w:t xml:space="preserve">за провозъ съ большою скоростью экипажей и живот- </w:t>
      </w:r>
      <w:r>
        <w:br/>
      </w:r>
      <w:r>
        <w:t xml:space="preserve">ныхъ взимается не свыше двойной платы, указанной </w:t>
      </w:r>
      <w:r>
        <w:br/>
      </w:r>
      <w:r>
        <w:t xml:space="preserve">въ предыдущемъ пувкть для перевозки экипажей и </w:t>
      </w:r>
      <w:r>
        <w:br/>
      </w:r>
      <w:r>
        <w:t xml:space="preserve">животных съ малою скоростью.</w:t>
      </w:r>
    </w:p>
    <w:p>
      <w:pPr>
        <w:pStyle w:val="Normal"/>
      </w:pPr>
      <w:r>
        <w:t xml:space="preserve">5) Перевозка войекъ и грузовъ военнаго и морекого </w:t>
      </w:r>
      <w:r>
        <w:br/>
      </w:r>
      <w:r>
        <w:t xml:space="preserve">вфдометвъ должна производиться согласно дЪйствую- </w:t>
      </w:r>
      <w:r>
        <w:br/>
      </w:r>
      <w:r>
        <w:t xml:space="preserve">щему Положению 1873 года (51755) о перевозкЪ </w:t>
      </w:r>
      <w:r>
        <w:br/>
      </w:r>
      <w:r>
        <w:t xml:space="preserve">войскъ или же согласно тфмъ правиламъ, которыя мо- </w:t>
      </w:r>
      <w:r>
        <w:br/>
      </w:r>
      <w:r>
        <w:t xml:space="preserve">гуть быть впредь на сей предметь изданы, и по та- </w:t>
      </w:r>
      <w:r>
        <w:br/>
      </w:r>
      <w:r>
        <w:t xml:space="preserve">риху, установленному для правительственныхъ желЪз- </w:t>
      </w:r>
      <w:r>
        <w:br/>
      </w:r>
      <w:r>
        <w:t xml:space="preserve">нымъ дорогъ 10 Марта 1886 года (3571). Находящеся </w:t>
      </w:r>
      <w:r>
        <w:br/>
      </w:r>
      <w:r>
        <w:t xml:space="preserve">на дЪйствительной военной елужбф офицеры, под- </w:t>
      </w:r>
      <w:r>
        <w:br/>
      </w:r>
      <w:r>
        <w:t xml:space="preserve">прапорщики, подхорунже, эстандарть-юнкера и вра- </w:t>
      </w:r>
      <w:r>
        <w:br/>
      </w:r>
      <w:r>
        <w:t xml:space="preserve">чи, а равно лица учебнаго состава ИмперАТОРСКОЙ </w:t>
      </w:r>
      <w:r>
        <w:br/>
      </w:r>
      <w:r>
        <w:t xml:space="preserve">Военно-Медицинской Акадеши должны пользоваться </w:t>
      </w:r>
      <w:r>
        <w:br/>
      </w:r>
      <w:r>
        <w:t xml:space="preserve">правомъ льготнаго профзда, на основанш установлен- </w:t>
      </w:r>
      <w:r>
        <w:br/>
      </w:r>
      <w:r>
        <w:t xml:space="preserve">ныхъ на сей предметъ правилъ.</w:t>
      </w:r>
    </w:p>
    <w:p>
      <w:pPr>
        <w:pStyle w:val="Normal"/>
      </w:pPr>
      <w:r>
        <w:t xml:space="preserve">6) Арестанты и конвой при нихъ перевозятея за </w:t>
      </w:r>
      <w:r>
        <w:br/>
      </w:r>
      <w:r>
        <w:t xml:space="preserve">плату по тому же тарифу 10 Марта 1886 года, или то- </w:t>
      </w:r>
      <w:r>
        <w:br/>
      </w:r>
      <w:r>
        <w:t xml:space="preserve">му тарифу, который будетъ впредь установленъ на </w:t>
      </w:r>
      <w:r>
        <w:br/>
      </w:r>
      <w:r>
        <w:t xml:space="preserve">казенныхъ дорогахъ.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Тюныь</w:t>
      </w:r>
    </w:p>
    <w:p>
      <w:pPr>
        <w:pStyle w:val="Normal"/>
      </w:pPr>
      <w:r>
        <w:t xml:space="preserve">7) При исчислени платы на указанныхь выше въ 666 </w:t>
      </w:r>
      <w:r>
        <w:br/>
      </w:r>
      <w:r>
        <w:t xml:space="preserve">| пунктахъ 2—6 основаняхъ, части пуда (кромЪ от-</w:t>
      </w:r>
    </w:p>
    <w:p>
      <w:pPr>
        <w:pStyle w:val="Normal"/>
      </w:pPr>
      <w:r>
        <w:t xml:space="preserve">правокъ багажа и товаровъ съ пассажирскими пофзда- </w:t>
      </w:r>
      <w:r>
        <w:br/>
      </w:r>
      <w:r>
        <w:t xml:space="preserve">ми) и версты принимаются за цфлые пудъ и верету, </w:t>
      </w:r>
      <w:r>
        <w:br/>
      </w:r>
      <w:r>
        <w:t xml:space="preserve">и плата за разстояня перевозки, менышя 5 верстъ, </w:t>
      </w:r>
      <w:r>
        <w:br/>
      </w:r>
      <w:r>
        <w:t xml:space="preserve">исчисляется, какъ за 5 веретъ.</w:t>
      </w:r>
    </w:p>
    <w:p>
      <w:pPr>
        <w:pStyle w:val="Normal"/>
      </w:pPr>
      <w:r>
        <w:t xml:space="preserve">Примъчаше. Присповоблеше вагоновъ для пере- </w:t>
      </w:r>
      <w:r>
        <w:br/>
      </w:r>
      <w:r>
        <w:t xml:space="preserve">возки войскъ по требованно Военнаго Министра про- </w:t>
      </w:r>
      <w:r>
        <w:br/>
      </w:r>
      <w:r>
        <w:t xml:space="preserve">изводитея Обществомъ безплатно.</w:t>
      </w:r>
    </w:p>
    <w:p>
      <w:pPr>
        <w:pStyle w:val="Normal"/>
      </w:pPr>
      <w:r>
        <w:t xml:space="preserve">Дополнительные сборы.</w:t>
      </w:r>
    </w:p>
    <w:p>
      <w:pPr>
        <w:pStyle w:val="Normal"/>
      </w:pPr>
      <w:r>
        <w:t xml:space="preserve">$ 12. Веб разрёшаемые желфзнымъ дорогамъ до- </w:t>
      </w:r>
      <w:r>
        <w:br/>
      </w:r>
      <w:r>
        <w:t xml:space="preserve">полнительные сборы взимаютея въ размфрЪ, утвер-</w:t>
      </w:r>
    </w:p>
    <w:p>
      <w:pPr>
        <w:pStyle w:val="Normal"/>
      </w:pPr>
      <w:r>
        <w:t xml:space="preserve">| жденномъ Министромъ Финансовъ.</w:t>
      </w:r>
    </w:p>
    <w:p>
      <w:pPr>
        <w:pStyle w:val="Normal"/>
      </w:pPr>
      <w:r>
        <w:t xml:space="preserve">Экстренные потзда.</w:t>
      </w:r>
    </w:p>
    <w:p>
      <w:pPr>
        <w:pStyle w:val="Normal"/>
      </w:pPr>
      <w:r>
        <w:t xml:space="preserve">$ 13. Правительственныя м$ста и лица, а равно </w:t>
      </w:r>
      <w:r>
        <w:br/>
      </w:r>
      <w:r>
        <w:t xml:space="preserve">частныя лица вправЪ требовать отъ Общества наряда </w:t>
      </w:r>
      <w:r>
        <w:br/>
      </w:r>
      <w:r>
        <w:t xml:space="preserve">экстренныхъ пофздовъ. Размфръ платы за экстренные</w:t>
      </w:r>
    </w:p>
    <w:p>
      <w:pPr>
        <w:pStyle w:val="Normal"/>
      </w:pPr>
      <w:r>
        <w:t xml:space="preserve">| побзда, опредфленный по соглашенню Общества съ</w:t>
      </w:r>
    </w:p>
    <w:p>
      <w:pPr>
        <w:pStyle w:val="Normal"/>
      </w:pPr>
      <w:r>
        <w:t xml:space="preserve">подлежащимь вЪдомствомъ, утверждается Департа- </w:t>
      </w:r>
      <w:r>
        <w:br/>
      </w:r>
      <w:r>
        <w:t xml:space="preserve">ментомъ ЖелЪзнодорожныхъ Дфлъ одновременно еъ</w:t>
      </w:r>
    </w:p>
    <w:p>
      <w:pPr>
        <w:pStyle w:val="Normal"/>
      </w:pPr>
      <w:r>
        <w:t xml:space="preserve">утвержденемъ общаго тариФа Ялта-Бахчисарайскаго</w:t>
      </w:r>
    </w:p>
    <w:p>
      <w:pPr>
        <w:pStyle w:val="Normal"/>
      </w:pPr>
      <w:r>
        <w:t xml:space="preserve">подъфзднаго пути ($ 11). Порядокъ отправлешя по- </w:t>
      </w:r>
      <w:r>
        <w:br/>
      </w:r>
      <w:r>
        <w:t xml:space="preserve">Ъздовъ устанавливается Министерствомъ Путей Со- </w:t>
      </w:r>
      <w:r>
        <w:br/>
      </w:r>
      <w:r>
        <w:t xml:space="preserve">общения.</w:t>
      </w:r>
    </w:p>
    <w:p>
      <w:pPr>
        <w:pStyle w:val="Normal"/>
      </w:pPr>
      <w:r>
        <w:t xml:space="preserve">Телерафь подььзднало пути.</w:t>
      </w:r>
    </w:p>
    <w:p>
      <w:pPr>
        <w:pStyle w:val="Normal"/>
      </w:pPr>
      <w:r>
        <w:t xml:space="preserve">$14. Телеграхъ, устроенный Обществомъ, подчи- </w:t>
      </w:r>
      <w:r>
        <w:br/>
      </w:r>
      <w:r>
        <w:t xml:space="preserve">няется всфыъ правиламъ, какъ установленнымъ, такъ </w:t>
      </w:r>
      <w:r>
        <w:br/>
      </w:r>
      <w:r>
        <w:t xml:space="preserve">и тбыъ, кая впредь будуть установлены для теле-</w:t>
      </w:r>
    </w:p>
    <w:p>
      <w:pPr>
        <w:pStyle w:val="Normal"/>
      </w:pPr>
      <w:r>
        <w:t xml:space="preserve">| графовъ желЪзныхъ дорогъ.</w:t>
      </w:r>
    </w:p>
    <w:p>
      <w:pPr>
        <w:pStyle w:val="Normal"/>
      </w:pPr>
      <w:r>
        <w:t xml:space="preserve">Къ телеграхнымъ столбамъ Общества могуть быть </w:t>
      </w:r>
      <w:r>
        <w:br/>
      </w:r>
      <w:r>
        <w:t xml:space="preserve">подвфшаны проводы управления телеграФовъ, причемъ</w:t>
      </w:r>
    </w:p>
    <w:p>
      <w:pPr>
        <w:pStyle w:val="Normal"/>
      </w:pPr>
      <w:r>
        <w:t xml:space="preserve">| Общество обязано охранять эти проводы безъ всякой </w:t>
      </w:r>
      <w:r>
        <w:br/>
      </w:r>
      <w:r>
        <w:t xml:space="preserve">| за то платы отъ казны. Кром того, Общество обязано</w:t>
      </w:r>
    </w:p>
    <w:p>
      <w:pPr>
        <w:pStyle w:val="Normal"/>
      </w:pPr>
      <w:r>
        <w:t xml:space="preserve">отвести безплатно на станщяхъ необходимое помфще- </w:t>
      </w:r>
      <w:r>
        <w:br/>
      </w:r>
      <w:r>
        <w:t xml:space="preserve">н{е для правительетвеннаго телеграфа.</w:t>
      </w:r>
    </w:p>
    <w:p>
      <w:pPr>
        <w:pStyle w:val="Normal"/>
      </w:pPr>
      <w:r>
        <w:t xml:space="preserve">По требованйо Правительства, Общество обязано </w:t>
      </w:r>
      <w:r>
        <w:br/>
      </w:r>
      <w:r>
        <w:t xml:space="preserve">отвести за плату, опредфленную по соглашению 0б- </w:t>
      </w:r>
      <w:r>
        <w:br/>
      </w:r>
      <w:r>
        <w:t xml:space="preserve">щества съ Правительствомъ, помфщене для чиновъ </w:t>
      </w:r>
      <w:r>
        <w:br/>
      </w:r>
      <w:r>
        <w:t xml:space="preserve">вЪдомства почтъ и телеграховъи жандармской желфзно- </w:t>
      </w:r>
      <w:r>
        <w:br/>
      </w:r>
      <w:r>
        <w:t xml:space="preserve">дорожной полиции.</w:t>
      </w:r>
    </w:p>
    <w:p>
      <w:pPr>
        <w:pStyle w:val="Normal"/>
      </w:pPr>
      <w:r>
        <w:t xml:space="preserve">568 </w:t>
      </w:r>
      <w:r>
        <w:br/>
      </w:r>
      <w:r>
        <w:t xml:space="preserve">Тюно.</w:t>
      </w:r>
    </w:p>
    <w:p>
      <w:pPr>
        <w:pStyle w:val="Normal"/>
      </w:pPr>
      <w:r>
        <w:t xml:space="preserve">озраничене права таковозо владьная:</w:t>
      </w:r>
    </w:p>
    <w:p>
      <w:pPr>
        <w:pStyle w:val="Normal"/>
      </w:pPr>
      <w:r>
        <w:t xml:space="preserve">$15. Общество владфетъ всфмъ Ялта-Бахчисарай- </w:t>
      </w:r>
      <w:r>
        <w:br/>
      </w:r>
      <w:r>
        <w:t xml:space="preserve">скимъ подъфзднымъ путемъ въ течене восьмидесяти </w:t>
      </w:r>
      <w:r>
        <w:br/>
      </w:r>
      <w:r>
        <w:t xml:space="preserve">пяти лЬтъ со дня открытя онаго для движения.</w:t>
      </w:r>
    </w:p>
    <w:p>
      <w:pPr>
        <w:pStyle w:val="Normal"/>
      </w:pPr>
      <w:r>
        <w:t xml:space="preserve">Имущество Общества, какъ недвижимое, такъ и </w:t>
      </w:r>
      <w:r>
        <w:br/>
      </w:r>
      <w:r>
        <w:t xml:space="preserve">движимое, составляющее принадлежность пути и пр!- </w:t>
      </w:r>
      <w:r>
        <w:br/>
      </w:r>
      <w:r>
        <w:t xml:space="preserve">обрЪтенное на счеть основнаго капитала Общества, не </w:t>
      </w:r>
      <w:r>
        <w:br/>
      </w:r>
      <w:r>
        <w:t xml:space="preserve">можеть быть ни отчуждаемо, ни закладываемо безъ </w:t>
      </w:r>
      <w:r>
        <w:br/>
      </w:r>
      <w:r>
        <w:t xml:space="preserve">особаго разрьшеня Правительства.</w:t>
      </w:r>
    </w:p>
    <w:p>
      <w:pPr>
        <w:pStyle w:val="Normal"/>
      </w:pPr>
      <w:r>
        <w:t xml:space="preserve">Продажа принадлежностей подъЪфзднаго пути до- </w:t>
      </w:r>
      <w:r>
        <w:br/>
      </w:r>
      <w:r>
        <w:t xml:space="preserve">пускается лишь съ цфлью замфны имущества, при- </w:t>
      </w:r>
      <w:r>
        <w:br/>
      </w:r>
      <w:r>
        <w:t xml:space="preserve">шедшаго въ негодность, и притомь въ предфлахъ, </w:t>
      </w:r>
      <w:r>
        <w:br/>
      </w:r>
      <w:r>
        <w:t xml:space="preserve">указанныхъ Общимъ Собрашемъ акцюнеровъ.</w:t>
      </w:r>
    </w:p>
    <w:p>
      <w:pPr>
        <w:pStyle w:val="Normal"/>
      </w:pPr>
      <w:r>
        <w:t xml:space="preserve">Продажа такого имущества производится согласно </w:t>
      </w:r>
      <w:r>
        <w:br/>
      </w:r>
      <w:r>
        <w:t xml:space="preserve">пунктамъ виз} 27 и пункту #341 наетоящаго Устава.</w:t>
      </w:r>
    </w:p>
    <w:p>
      <w:pPr>
        <w:pStyle w:val="Normal"/>
      </w:pPr>
      <w:r>
        <w:t xml:space="preserve">Услойя снабжешя пути подвижнымъ составомь и </w:t>
      </w:r>
      <w:r>
        <w:br/>
      </w:r>
      <w:r>
        <w:t xml:space="preserve">прочими принадлежностями.</w:t>
      </w:r>
    </w:p>
    <w:p>
      <w:pPr>
        <w:pStyle w:val="Normal"/>
      </w:pPr>
      <w:r>
        <w:t xml:space="preserve">$ 16. Потребные для сооружешя и экеплоатащи </w:t>
      </w:r>
      <w:r>
        <w:br/>
      </w:r>
      <w:r>
        <w:t xml:space="preserve">всего подъЪзднаго пути подвижной составъ, рельсы, </w:t>
      </w:r>
      <w:r>
        <w:br/>
      </w:r>
      <w:r>
        <w:t xml:space="preserve">скрЪпленя и, вообще, веЪ части и принадлежности </w:t>
      </w:r>
      <w:r>
        <w:br/>
      </w:r>
      <w:r>
        <w:t xml:space="preserve">подвижнаго состава желзнодорожныхъ сооружешй и </w:t>
      </w:r>
      <w:r>
        <w:br/>
      </w:r>
      <w:r>
        <w:t xml:space="preserve">телеграфа должны быть изготовляемы на русскихъ </w:t>
      </w:r>
      <w:r>
        <w:br/>
      </w:r>
      <w:r>
        <w:t xml:space="preserve">заводахъ и изъ матераловъ отечественнаго производ- </w:t>
      </w:r>
      <w:r>
        <w:br/>
      </w:r>
      <w:r>
        <w:t xml:space="preserve">ства.</w:t>
      </w:r>
    </w:p>
    <w:p>
      <w:pPr>
        <w:pStyle w:val="Normal"/>
      </w:pPr>
      <w:r>
        <w:t xml:space="preserve">При этомъ Обществу можетъ, однако, быть разр%- </w:t>
      </w:r>
      <w:r>
        <w:br/>
      </w:r>
      <w:r>
        <w:t xml:space="preserve">шаемо Министрами Путей Сообщеня и Финансовъ, </w:t>
      </w:r>
      <w:r>
        <w:br/>
      </w:r>
      <w:r>
        <w:t xml:space="preserve">по взаимному ихъ, въ каждомъ отдфльномъ случаЪ, </w:t>
      </w:r>
      <w:r>
        <w:br/>
      </w:r>
      <w:r>
        <w:t xml:space="preserve">соглашению, выписывать рельсы и подвижной составъ, </w:t>
      </w:r>
      <w:r>
        <w:br/>
      </w:r>
      <w:r>
        <w:t xml:space="preserve">всф части и принадлежности онаго, равно какъ при- </w:t>
      </w:r>
      <w:r>
        <w:br/>
      </w:r>
      <w:r>
        <w:t xml:space="preserve">надлежноети верхняго строешя пути (желфзныя шиа- </w:t>
      </w:r>
      <w:r>
        <w:br/>
      </w:r>
      <w:r>
        <w:t xml:space="preserve">лы, рельсы, зубчатыя рейки и проч.), потребные для</w:t>
      </w:r>
    </w:p>
    <w:p>
      <w:pPr>
        <w:pStyle w:val="Normal"/>
      </w:pPr>
      <w:r>
        <w:t xml:space="preserve">дороги, изъ-за границы съ уплатою таможенных</w:t>
      </w:r>
    </w:p>
    <w:p>
      <w:pPr>
        <w:pStyle w:val="Normal"/>
      </w:pPr>
      <w:r>
        <w:t xml:space="preserve">ношлинъ.</w:t>
      </w:r>
    </w:p>
    <w:p>
      <w:pPr>
        <w:pStyle w:val="Normal"/>
      </w:pPr>
      <w:r>
        <w:t xml:space="preserve">Отчетность Общества предъ Правительством.</w:t>
      </w:r>
    </w:p>
    <w:p>
      <w:pPr>
        <w:pStyle w:val="Normal"/>
      </w:pPr>
      <w:r>
        <w:t xml:space="preserve">$17. Общество обязано представлять въ Министерство </w:t>
      </w:r>
      <w:r>
        <w:br/>
      </w:r>
      <w:r>
        <w:t xml:space="preserve">Путей Сообщеня:</w:t>
      </w:r>
    </w:p>
    <w:p>
      <w:pPr>
        <w:pStyle w:val="Normal"/>
      </w:pPr>
      <w:r>
        <w:t xml:space="preserve">1. По окончаши сооруженя Ялта-Бахчисарйекаго </w:t>
      </w:r>
      <w:r>
        <w:br/>
      </w:r>
      <w:r>
        <w:t xml:space="preserve">подъфзднаго пути— подробную опись пути еъ показа- </w:t>
      </w:r>
      <w:r>
        <w:br/>
      </w:r>
      <w:r>
        <w:t xml:space="preserve">вемъ стоимости работъ, сооружен и прочихъ ея </w:t>
      </w:r>
      <w:r>
        <w:br/>
      </w:r>
      <w:r>
        <w:t xml:space="preserve">принадлежностей и расходовь по сооруженйо сего </w:t>
      </w:r>
      <w:r>
        <w:br/>
      </w:r>
      <w:r>
        <w:t xml:space="preserve">пути.</w:t>
      </w:r>
    </w:p>
    <w:p>
      <w:pPr>
        <w:pStyle w:val="Normal"/>
      </w:pPr>
      <w:r>
        <w:t xml:space="preserve">Опись эта составляется по ФормЪ и порядкомъ, </w:t>
      </w:r>
      <w:r>
        <w:br/>
      </w:r>
      <w:r>
        <w:t xml:space="preserve">указанными Министерствомъ Путей Сообщешя.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15666 Срокз владьшя Обществом подъьзднымз путемъ и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Подобная же опись всего подъфзднаго пути пред- </w:t>
      </w:r>
      <w:r>
        <w:br/>
      </w:r>
      <w:r>
        <w:t xml:space="preserve">ставляется черезъ каждыя пять лЪтЪ со дня окончан!я </w:t>
      </w:r>
      <w:r>
        <w:br/>
      </w:r>
      <w:r>
        <w:t xml:space="preserve">онаго, съ показаемъ происшедшихъ въ минувшее </w:t>
      </w:r>
      <w:r>
        <w:br/>
      </w:r>
      <w:r>
        <w:t xml:space="preserve">пятилье изыфненй.</w:t>
      </w:r>
    </w:p>
    <w:p>
      <w:pPr>
        <w:pStyle w:val="Normal"/>
      </w:pPr>
      <w:r>
        <w:t xml:space="preserve">П. Относительно эксплоатащи поъдЪзднаго пути </w:t>
      </w:r>
      <w:r>
        <w:br/>
      </w:r>
      <w:r>
        <w:t xml:space="preserve">ежегодно: а) не позже 1 (ентября— годовую смту </w:t>
      </w:r>
      <w:r>
        <w:br/>
      </w:r>
      <w:r>
        <w:t xml:space="preserve">прихода и расхода по эксплоатащи пути въ предстоя- </w:t>
      </w:r>
      <w:r>
        <w:br/>
      </w:r>
      <w:r>
        <w:t xml:space="preserve">щемъ году, составленную по ФормЪ, установленной для </w:t>
      </w:r>
      <w:r>
        <w:br/>
      </w:r>
      <w:r>
        <w:t xml:space="preserve">Обществъ желЪзныхъ дорогъ, и б) не позже 1 юля— </w:t>
      </w:r>
      <w:r>
        <w:br/>
      </w:r>
      <w:r>
        <w:t xml:space="preserve">отчетъ о приходЪ и расходЪ за истекпий годъ, съ со- </w:t>
      </w:r>
      <w:r>
        <w:br/>
      </w:r>
      <w:r>
        <w:t xml:space="preserve">отвфтствующими  подраздфленями, принятыми въ </w:t>
      </w:r>
      <w:r>
        <w:br/>
      </w:r>
      <w:r>
        <w:t xml:space="preserve">смЪт$.</w:t>
      </w:r>
    </w:p>
    <w:p>
      <w:pPr>
        <w:pStyle w:val="Normal"/>
      </w:pPr>
      <w:r>
        <w:t xml:space="preserve">Кром сего, Обществомъ доставляются всф т евЪдЪ- </w:t>
      </w:r>
      <w:r>
        <w:br/>
      </w:r>
      <w:r>
        <w:t xml:space="preserve">ня, предетавлеше которыхъ Министерствомъ устано- </w:t>
      </w:r>
      <w:r>
        <w:br/>
      </w:r>
      <w:r>
        <w:t xml:space="preserve">влено и впредь установляемо будетъ, какъ вообще по </w:t>
      </w:r>
      <w:r>
        <w:br/>
      </w:r>
      <w:r>
        <w:t xml:space="preserve">желЪзнымъ дорогамъ и подъфзднымъ путямъ общаго </w:t>
      </w:r>
      <w:r>
        <w:br/>
      </w:r>
      <w:r>
        <w:t xml:space="preserve">пользования, такъ собственно и по подъфздному пути </w:t>
      </w:r>
      <w:r>
        <w:br/>
      </w:r>
      <w:r>
        <w:t xml:space="preserve">Общества.</w:t>
      </w:r>
    </w:p>
    <w:p>
      <w:pPr>
        <w:pStyle w:val="Normal"/>
      </w:pPr>
      <w:r>
        <w:t xml:space="preserve">Годовой отчеть Правлешя Общества, по утвержде- </w:t>
      </w:r>
      <w:r>
        <w:br/>
      </w:r>
      <w:r>
        <w:t xml:space="preserve">ни сего отчета Общимъ Собрашемъ акцюонеровъ, не- </w:t>
      </w:r>
      <w:r>
        <w:br/>
      </w:r>
      <w:r>
        <w:t xml:space="preserve">медленно доставляется въ Министерства Финансовъ и </w:t>
      </w:r>
      <w:r>
        <w:br/>
      </w:r>
      <w:r>
        <w:t xml:space="preserve">Путей Сообщеня и въ Государственный Контроль </w:t>
      </w:r>
      <w:r>
        <w:br/>
      </w:r>
      <w:r>
        <w:t xml:space="preserve">въ количествь экземпляровъ, какое будеть ука- </w:t>
      </w:r>
      <w:r>
        <w:br/>
      </w:r>
      <w:r>
        <w:t xml:space="preserve">зано.</w:t>
      </w:r>
    </w:p>
    <w:p>
      <w:pPr>
        <w:pStyle w:val="Normal"/>
      </w:pPr>
      <w:r>
        <w:t xml:space="preserve">Обязатедьное для Общества возмъщене издержекь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$ 18. Для покрытя издержекъ правительетвенной </w:t>
      </w:r>
      <w:r>
        <w:br/>
      </w:r>
      <w:r>
        <w:t xml:space="preserve">инспекци и содержаня УЖандариско-Полицейскаго </w:t>
      </w:r>
      <w:r>
        <w:br/>
      </w:r>
      <w:r>
        <w:t xml:space="preserve">Управлен!я подъфзднаго пути Общеетво уплачиваетъ </w:t>
      </w:r>
      <w:r>
        <w:br/>
      </w:r>
      <w:r>
        <w:t xml:space="preserve">Правительству ежегодно: 1) во время сооружен!я подъ- </w:t>
      </w:r>
      <w:r>
        <w:br/>
      </w:r>
      <w:r>
        <w:t xml:space="preserve">Ъзднаго пути—сумму, назначенную для сего по раз- </w:t>
      </w:r>
      <w:r>
        <w:br/>
      </w:r>
      <w:r>
        <w:t xml:space="preserve">цфночной вфдомоети, и 2) во время эксплоатаци подъ- </w:t>
      </w:r>
      <w:r>
        <w:br/>
      </w:r>
      <w:r>
        <w:t xml:space="preserve">Ъзднаго пути: а) сумму, елфдующую на содержаню </w:t>
      </w:r>
      <w:r>
        <w:br/>
      </w:r>
      <w:r>
        <w:t xml:space="preserve">Жандарискаго Полицейскаго Управленя пути, и </w:t>
      </w:r>
      <w:r>
        <w:br/>
      </w:r>
      <w:r>
        <w:t xml:space="preserve">6) /5'/, съ валоваго дохода подъ$зднаго пути для по- </w:t>
      </w:r>
      <w:r>
        <w:br/>
      </w:r>
      <w:r>
        <w:t xml:space="preserve">крытя издержекъ правительственной инснекци.</w:t>
      </w:r>
    </w:p>
    <w:p>
      <w:pPr>
        <w:pStyle w:val="Normal"/>
      </w:pPr>
      <w:r>
        <w:t xml:space="preserve">(Сверхътого Общество обязывается вовремя эксплоа- </w:t>
      </w:r>
      <w:r>
        <w:br/>
      </w:r>
      <w:r>
        <w:t xml:space="preserve">тащи пути уплачивать казни ежегодно на содержане </w:t>
      </w:r>
      <w:r>
        <w:br/>
      </w:r>
      <w:r>
        <w:t xml:space="preserve">желЪзнодорожныхъ училищ по 5 рублей съ вереты </w:t>
      </w:r>
      <w:r>
        <w:br/>
      </w:r>
      <w:r>
        <w:t xml:space="preserve">протяженя главной линш и на содержаше инвалид- </w:t>
      </w:r>
      <w:r>
        <w:br/>
      </w:r>
      <w:r>
        <w:t xml:space="preserve">наго дома ИмпЕРАТОРА АЛЕКСАНДРА 11—10 ® рубля </w:t>
      </w:r>
      <w:r>
        <w:br/>
      </w:r>
      <w:r>
        <w:t xml:space="preserve">съ версты протяженя той же лини.</w:t>
      </w:r>
    </w:p>
    <w:p>
      <w:pPr>
        <w:pStyle w:val="Normal"/>
      </w:pPr>
      <w:r>
        <w:t xml:space="preserve">Суммы, выплачиваемыя во время эксплоатаци на </w:t>
      </w:r>
      <w:r>
        <w:br/>
      </w:r>
      <w:r>
        <w:t xml:space="preserve">вышеозначенныя надобности, зачисляются въ расходы </w:t>
      </w:r>
      <w:r>
        <w:br/>
      </w:r>
      <w:r>
        <w:t xml:space="preserve">эксплоатащи.</w:t>
      </w:r>
    </w:p>
    <w:p>
      <w:pPr>
        <w:pStyle w:val="Normal"/>
      </w:pPr>
      <w:r>
        <w:t xml:space="preserve">ИМПЕРАТОРА НИКОЛАЯ П.</w:t>
      </w:r>
    </w:p>
    <w:p>
      <w:pPr>
        <w:pStyle w:val="Normal"/>
      </w:pPr>
      <w:r>
        <w:t xml:space="preserve">1898 </w:t>
      </w:r>
      <w:r>
        <w:br/>
      </w:r>
      <w:r>
        <w:t xml:space="preserve">цфночной вфдомости по сооружению Ялта-Бахчисарай- 15566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Порядок обжаловашя рюшешй Министра Путей </w:t>
      </w:r>
      <w:r>
        <w:br/>
      </w:r>
      <w:r>
        <w:t xml:space="preserve">Сообщешя.</w:t>
      </w:r>
    </w:p>
    <w:p>
      <w:pPr>
        <w:pStyle w:val="Normal"/>
      </w:pPr>
      <w:r>
        <w:t xml:space="preserve">$ 19. Въ случа несоглаейя Общества съ ршенями </w:t>
      </w:r>
      <w:r>
        <w:br/>
      </w:r>
      <w:r>
        <w:t xml:space="preserve">Министра Путей Сообщешя, относящимися до правъ </w:t>
      </w:r>
      <w:r>
        <w:br/>
      </w:r>
      <w:r>
        <w:t xml:space="preserve">и обязанностей Общества по сооруженио Ялта-Бахчи-</w:t>
      </w:r>
    </w:p>
    <w:p>
      <w:pPr>
        <w:pStyle w:val="Normal"/>
      </w:pPr>
      <w:r>
        <w:t xml:space="preserve">сарайскаго подъфзднаго пути или по экенлоатащии она- </w:t>
      </w:r>
      <w:r>
        <w:br/>
      </w:r>
      <w:r>
        <w:t xml:space="preserve">го, и, вообще, по исполненио сего Устава, Общество, </w:t>
      </w:r>
      <w:r>
        <w:br/>
      </w:r>
      <w:r>
        <w:t xml:space="preserve">въ течеше мЪеяца со дня получешя р5шешя Министра | </w:t>
      </w:r>
      <w:r>
        <w:br/>
      </w:r>
      <w:r>
        <w:t xml:space="preserve">Путей Сообщеня, вправЪ подать просьбу о своемъ не- | </w:t>
      </w:r>
      <w:r>
        <w:br/>
      </w:r>
      <w:r>
        <w:t xml:space="preserve">согласш Министру Путей Сообщеня, который вносить </w:t>
      </w:r>
      <w:r>
        <w:br/>
      </w:r>
      <w:r>
        <w:t xml:space="preserve">просьбу Общества въ Комитетъь Министровъ не позже </w:t>
      </w:r>
      <w:r>
        <w:br/>
      </w:r>
      <w:r>
        <w:t xml:space="preserve">двухъ мБсяцевъ оть времени ея подачи. До разрфше- </w:t>
      </w:r>
      <w:r>
        <w:br/>
      </w:r>
      <w:r>
        <w:t xml:space="preserve">ня просьбы Общества оно не вправф принимать кая </w:t>
      </w:r>
      <w:r>
        <w:br/>
      </w:r>
      <w:r>
        <w:t xml:space="preserve">либо мфры, несогласныя съ тЪуь ушешемъ Министра </w:t>
      </w:r>
      <w:r>
        <w:br/>
      </w:r>
      <w:r>
        <w:t xml:space="preserve">Путей Сообщения, по коему заявлено Обществомъ не- </w:t>
      </w:r>
      <w:r>
        <w:br/>
      </w:r>
      <w:r>
        <w:t xml:space="preserve">согласе. °</w:t>
      </w:r>
    </w:p>
    <w:p>
      <w:pPr>
        <w:pStyle w:val="Normal"/>
      </w:pPr>
      <w:r>
        <w:t xml:space="preserve">Вопросы техническ!е р5шаются Министромъ Путей </w:t>
      </w:r>
      <w:r>
        <w:br/>
      </w:r>
      <w:r>
        <w:t xml:space="preserve">(Сообщеня окончательно.</w:t>
      </w:r>
    </w:p>
    <w:p>
      <w:pPr>
        <w:pStyle w:val="Normal"/>
      </w:pPr>
      <w:r>
        <w:t xml:space="preserve">Подчинене Общества общимъ законам.</w:t>
      </w:r>
    </w:p>
    <w:p>
      <w:pPr>
        <w:pStyle w:val="Normal"/>
      </w:pPr>
      <w:r>
        <w:t xml:space="preserve">$20. Во вефхъ елучаяхъ, настоящимъ Уставомъ не </w:t>
      </w:r>
      <w:r>
        <w:br/>
      </w:r>
      <w:r>
        <w:t xml:space="preserve">предусмотрнныхъ, Общество подчиняется общимъ </w:t>
      </w:r>
      <w:r>
        <w:br/>
      </w:r>
      <w:r>
        <w:t xml:space="preserve">законамъ Импери, а въ частности — законоположе- </w:t>
      </w:r>
      <w:r>
        <w:br/>
      </w:r>
      <w:r>
        <w:t xml:space="preserve">нямъ и распоряженямъ, какъ лЪйствующимъ, такъ и </w:t>
      </w:r>
      <w:r>
        <w:br/>
      </w:r>
      <w:r>
        <w:t xml:space="preserve">могущимъ быть изданными въ вид общих м5ръ для </w:t>
      </w:r>
      <w:r>
        <w:br/>
      </w:r>
      <w:r>
        <w:t xml:space="preserve">паровозныхъ подъфздныхъ къ желфзнымъ дорогамъ </w:t>
      </w:r>
      <w:r>
        <w:br/>
      </w:r>
      <w:r>
        <w:t xml:space="preserve">путей общаго пользовашя.</w:t>
      </w:r>
    </w:p>
    <w:p>
      <w:pPr>
        <w:pStyle w:val="Normal"/>
      </w:pPr>
      <w:r>
        <w:t xml:space="preserve">И. Капиталъ Овщества и его доходы.</w:t>
      </w:r>
    </w:p>
    <w:p>
      <w:pPr>
        <w:pStyle w:val="Normal"/>
      </w:pPr>
      <w:r>
        <w:t xml:space="preserve">Образоваше основиало капитала (Эбщества и уплата </w:t>
      </w:r>
      <w:r>
        <w:br/>
      </w:r>
      <w:r>
        <w:t xml:space="preserve">процентовь и позашешя по облилацонному капи- | </w:t>
      </w:r>
      <w:r>
        <w:br/>
      </w:r>
      <w:r>
        <w:t xml:space="preserve">та.4у.</w:t>
      </w:r>
    </w:p>
    <w:p>
      <w:pPr>
        <w:pStyle w:val="Normal"/>
      </w:pPr>
      <w:r>
        <w:t xml:space="preserve">$21. Основной капиталь образуется чрезъ выпуекъ </w:t>
      </w:r>
      <w:r>
        <w:br/>
      </w:r>
      <w:r>
        <w:t xml:space="preserve">Обществомь негарантированныхь Правительствомъ: </w:t>
      </w:r>
      <w:r>
        <w:br/>
      </w:r>
      <w:r>
        <w:t xml:space="preserve">а)акцй на1.500.000 рублей нарицательныхъи б)обли- | </w:t>
      </w:r>
      <w:r>
        <w:br/>
      </w:r>
      <w:r>
        <w:t xml:space="preserve">гац на сумму не свыше 4.500.000 рублей нарица- | </w:t>
      </w:r>
      <w:r>
        <w:br/>
      </w:r>
      <w:r>
        <w:t xml:space="preserve">тельныхъ</w:t>
      </w:r>
    </w:p>
    <w:p>
      <w:pPr>
        <w:pStyle w:val="Normal"/>
      </w:pPr>
      <w:r>
        <w:t xml:space="preserve">Акцюнерный капиталь на 1.500.000 рублей дол- </w:t>
      </w:r>
      <w:r>
        <w:br/>
      </w:r>
      <w:r>
        <w:t xml:space="preserve">женъ быть оплаченъ наличными деньгами по нарица- </w:t>
      </w:r>
      <w:r>
        <w:br/>
      </w:r>
      <w:r>
        <w:t xml:space="preserve">тельной цфнф не позже двухъ лЬть со дня рас- </w:t>
      </w:r>
      <w:r>
        <w:br/>
      </w:r>
      <w:r>
        <w:t xml:space="preserve">публиковашя въ Собрани Узаконенй и Распоряженй </w:t>
      </w:r>
      <w:r>
        <w:br/>
      </w:r>
      <w:r>
        <w:t xml:space="preserve">Правительетва настоящаго Устава; нарицательный раз- </w:t>
      </w:r>
      <w:r>
        <w:br/>
      </w:r>
      <w:r>
        <w:t xml:space="preserve">мфръ облигащюннаго капитала Общества опредфлитея | </w:t>
      </w:r>
      <w:r>
        <w:br/>
      </w:r>
      <w:r>
        <w:t xml:space="preserve">по утверждеши Министромь Путей Сообщешя раз- |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скаго подъфзднаго пути въ зависимости оть имфю- </w:t>
      </w:r>
      <w:r>
        <w:br/>
      </w:r>
      <w:r>
        <w:t xml:space="preserve">щихъ быть утвержденными Министромъ Финансовъ </w:t>
      </w:r>
      <w:r>
        <w:br/>
      </w:r>
      <w:r>
        <w:t xml:space="preserve">услойй реализащи облигащй, а именно: облигащи </w:t>
      </w:r>
      <w:r>
        <w:br/>
      </w:r>
      <w:r>
        <w:t xml:space="preserve">Общества должныбыть выпущены натакой нарицатель- </w:t>
      </w:r>
      <w:r>
        <w:br/>
      </w:r>
      <w:r>
        <w:t xml:space="preserve">ный капиталь, чтобы отъь реализащи его получилась, </w:t>
      </w:r>
      <w:r>
        <w:br/>
      </w:r>
      <w:r>
        <w:t xml:space="preserve">за прибавлешемъ указаннаго выше акцюнернаго капи- </w:t>
      </w:r>
      <w:r>
        <w:br/>
      </w:r>
      <w:r>
        <w:t xml:space="preserve">тала 1.500.000 рублей, сумма потребнаго строитель- </w:t>
      </w:r>
      <w:r>
        <w:br/>
      </w:r>
      <w:r>
        <w:t xml:space="preserve">наго капитала, полагая въ томъ чиель какъ расходъ </w:t>
      </w:r>
      <w:r>
        <w:br/>
      </w:r>
      <w:r>
        <w:t xml:space="preserve">собственно по сооруженио пути, согласно разцфноч- </w:t>
      </w:r>
      <w:r>
        <w:br/>
      </w:r>
      <w:r>
        <w:t xml:space="preserve">ной вЪдомости, такъ п по уплат$ процентовъ на основ- </w:t>
      </w:r>
      <w:r>
        <w:br/>
      </w:r>
      <w:r>
        <w:t xml:space="preserve">ной капиталь Общества за время сооружен я пути, а </w:t>
      </w:r>
      <w:r>
        <w:br/>
      </w:r>
      <w:r>
        <w:t xml:space="preserve">равно расходъ по реализаци капитала. Вею сумму </w:t>
      </w:r>
      <w:r>
        <w:br/>
      </w:r>
      <w:r>
        <w:t xml:space="preserve">облигацюннаго капитала Общество обязано внести въ </w:t>
      </w:r>
      <w:r>
        <w:br/>
      </w:r>
      <w:r>
        <w:t xml:space="preserve">указанный въ У 1 настолщаго Устава кредитныя учре- </w:t>
      </w:r>
      <w:r>
        <w:br/>
      </w:r>
      <w:r>
        <w:t xml:space="preserve">жденя для присоединеня къ 50°/, акцонернаго капи- </w:t>
      </w:r>
      <w:r>
        <w:br/>
      </w:r>
      <w:r>
        <w:t xml:space="preserve">тала.</w:t>
      </w:r>
    </w:p>
    <w:p>
      <w:pPr>
        <w:pStyle w:val="Normal"/>
      </w:pPr>
      <w:r>
        <w:t xml:space="preserve">Облигации обезнечиваютея вефмъ достояшемъ 0б- </w:t>
      </w:r>
      <w:r>
        <w:br/>
      </w:r>
      <w:r>
        <w:t xml:space="preserve">щества и должны быть снабжены полугодовыми купо- </w:t>
      </w:r>
      <w:r>
        <w:br/>
      </w:r>
      <w:r>
        <w:t xml:space="preserve">нами и талонами. Весь облигацюнный капиталь дол- </w:t>
      </w:r>
      <w:r>
        <w:br/>
      </w:r>
      <w:r>
        <w:t xml:space="preserve">женъ быть погашенъ уплатою номинальной стоимости </w:t>
      </w:r>
      <w:r>
        <w:br/>
      </w:r>
      <w:r>
        <w:t xml:space="preserve">его въ течене срока, опредфленнаго въ $ 15 сего Уста- </w:t>
      </w:r>
      <w:r>
        <w:br/>
      </w:r>
      <w:r>
        <w:t xml:space="preserve">ва на владЪне Ойществомъ подъфзднымъ путемъ.</w:t>
      </w:r>
    </w:p>
    <w:p>
      <w:pPr>
        <w:pStyle w:val="Normal"/>
      </w:pPr>
      <w:r>
        <w:t xml:space="preserve">Примьчане. Правительство не принимаеть на се- </w:t>
      </w:r>
      <w:r>
        <w:br/>
      </w:r>
      <w:r>
        <w:t xml:space="preserve">бя никакой отвЪтетвенности ни по составлению капи- </w:t>
      </w:r>
      <w:r>
        <w:br/>
      </w:r>
      <w:r>
        <w:t xml:space="preserve">тала, ни по гарантии доходности подъфзднаго пути, ни </w:t>
      </w:r>
      <w:r>
        <w:br/>
      </w:r>
      <w:r>
        <w:t xml:space="preserve">по погашению акций и облигаций.</w:t>
      </w:r>
    </w:p>
    <w:p>
      <w:pPr>
        <w:pStyle w:val="Normal"/>
      </w:pPr>
      <w:r>
        <w:t xml:space="preserve">Условтя выпуска акщй и облилации.</w:t>
      </w:r>
    </w:p>
    <w:p>
      <w:pPr>
        <w:pStyle w:val="Normal"/>
      </w:pPr>
      <w:r>
        <w:t xml:space="preserve">$99. Подробныя условя выпуска п Форма акщй и </w:t>
      </w:r>
      <w:r>
        <w:br/>
      </w:r>
      <w:r>
        <w:t xml:space="preserve">облигаций Общества утверждаются Министромъ Финан- </w:t>
      </w:r>
      <w:r>
        <w:br/>
      </w:r>
      <w:r>
        <w:t xml:space="preserve">совъ.</w:t>
      </w:r>
    </w:p>
    <w:p>
      <w:pPr>
        <w:pStyle w:val="Normal"/>
      </w:pPr>
      <w:r>
        <w:t xml:space="preserve">Праемъ аки и обииащи Общества въ залов по </w:t>
      </w:r>
      <w:r>
        <w:br/>
      </w:r>
      <w:r>
        <w:t xml:space="preserve">казеннымь подрядамо.</w:t>
      </w:r>
    </w:p>
    <w:p>
      <w:pPr>
        <w:pStyle w:val="Normal"/>
      </w:pPr>
      <w:r>
        <w:t xml:space="preserve">$ 93. Акцш и невышедийя въ тиражъ облигации </w:t>
      </w:r>
      <w:r>
        <w:br/>
      </w:r>
      <w:r>
        <w:t xml:space="preserve">Общества принимаются въ залогъ по обязательствамь </w:t>
      </w:r>
      <w:r>
        <w:br/>
      </w:r>
      <w:r>
        <w:t xml:space="preserve">съ казною. Цфна для према ихъ въ таковые залоги </w:t>
      </w:r>
      <w:r>
        <w:br/>
      </w:r>
      <w:r>
        <w:t xml:space="preserve">опредъляется Министромъ Финансовъ.</w:t>
      </w:r>
    </w:p>
    <w:p>
      <w:pPr>
        <w:pStyle w:val="Normal"/>
      </w:pPr>
      <w:r>
        <w:t xml:space="preserve">Употреблеше строительнало капитала.</w:t>
      </w:r>
    </w:p>
    <w:p>
      <w:pPr>
        <w:pStyle w:val="Normal"/>
      </w:pPr>
      <w:r>
        <w:t xml:space="preserve">У24. Изь вырученныхь отъ реализаци акций и </w:t>
      </w:r>
      <w:r>
        <w:br/>
      </w:r>
      <w:r>
        <w:t xml:space="preserve">облигащй суммъ, внесенныхъ въ указанныя Мини- </w:t>
      </w:r>
      <w:r>
        <w:br/>
      </w:r>
      <w:r>
        <w:t xml:space="preserve">стромъ Финансовъ кредитныя учреждешя, должны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ственной инспекции содержаня УКандармскаго По- </w:t>
      </w:r>
      <w:r>
        <w:br/>
      </w:r>
      <w:r>
        <w:t xml:space="preserve">лицейскаго Управленя во время сооружен!я подъфзд- </w:t>
      </w:r>
      <w:r>
        <w:br/>
      </w:r>
      <w:r>
        <w:t xml:space="preserve">наго пути и 0) для образовашя оборотнаго капитала </w:t>
      </w:r>
      <w:r>
        <w:br/>
      </w:r>
      <w:r>
        <w:t xml:space="preserve">Общества—суммы, как будуть назначены на эти </w:t>
      </w:r>
      <w:r>
        <w:br/>
      </w:r>
      <w:r>
        <w:t xml:space="preserve">надобности по утвержденной Министромъ Путей (0- </w:t>
      </w:r>
      <w:r>
        <w:br/>
      </w:r>
      <w:r>
        <w:t xml:space="preserve">общен!я разцфночной вфдомости по сооружению Ялта- </w:t>
      </w:r>
      <w:r>
        <w:br/>
      </w:r>
      <w:r>
        <w:t xml:space="preserve">Бахчисарайскаго подъЪзднаго пути. За таковыми от-</w:t>
      </w:r>
    </w:p>
    <w:p>
      <w:pPr>
        <w:pStyle w:val="Normal"/>
      </w:pPr>
      <w:r>
        <w:t xml:space="preserve">численями строительный капиталъ предназначается |</w:t>
      </w:r>
    </w:p>
    <w:p>
      <w:pPr>
        <w:pStyle w:val="Normal"/>
      </w:pPr>
      <w:r>
        <w:t xml:space="preserve">на покрыте веБхъ расходовъ, предстоящихъ Обще- </w:t>
      </w:r>
      <w:r>
        <w:br/>
      </w:r>
      <w:r>
        <w:t xml:space="preserve">ству какъ по сооруженио подъЪзднаго пути, на точ- </w:t>
      </w:r>
      <w:r>
        <w:br/>
      </w:r>
      <w:r>
        <w:t xml:space="preserve">номъ основан!и техпическихъь данныхъ, указанных </w:t>
      </w:r>
      <w:r>
        <w:br/>
      </w:r>
      <w:r>
        <w:t xml:space="preserve">въ $5 сего Устава, а равно исполнительной разцъноч- </w:t>
      </w:r>
      <w:r>
        <w:br/>
      </w:r>
      <w:r>
        <w:t xml:space="preserve">ной вфдомости, такъ и по уплатЪ процентовъ по ак- </w:t>
      </w:r>
      <w:r>
        <w:br/>
      </w:r>
      <w:r>
        <w:t xml:space="preserve">щямъ и облигащямъ Общества во время сооруженйя </w:t>
      </w:r>
      <w:r>
        <w:br/>
      </w:r>
      <w:r>
        <w:t xml:space="preserve">подъ$зднаго пути.</w:t>
      </w:r>
    </w:p>
    <w:p>
      <w:pPr>
        <w:pStyle w:val="Normal"/>
      </w:pPr>
      <w:r>
        <w:t xml:space="preserve">Изъ упомянутыхъ взносовъ выдаются Обществу сум- </w:t>
      </w:r>
      <w:r>
        <w:br/>
      </w:r>
      <w:r>
        <w:t xml:space="preserve">мы, по мфрЪ иеполнешя работъ и поставокъ и про- </w:t>
      </w:r>
      <w:r>
        <w:br/>
      </w:r>
      <w:r>
        <w:t xml:space="preserve">чихъ расходовъ Общества, въ размфрЪ и на оенова-</w:t>
      </w:r>
    </w:p>
    <w:p>
      <w:pPr>
        <w:pStyle w:val="Normal"/>
      </w:pPr>
      <w:r>
        <w:t xml:space="preserve">няхъ, опредфленныхъ въ разцфночныхъ вфдомостяхъ, | </w:t>
      </w:r>
      <w:r>
        <w:br/>
      </w:r>
      <w:r>
        <w:t xml:space="preserve">по удостовфренямъ Министерства Путей Сообщеня о |</w:t>
      </w:r>
    </w:p>
    <w:p>
      <w:pPr>
        <w:pStyle w:val="Normal"/>
      </w:pPr>
      <w:r>
        <w:t xml:space="preserve">дЪйствительномъ исполнени упомянутыхъ работь и </w:t>
      </w:r>
      <w:r>
        <w:br/>
      </w:r>
      <w:r>
        <w:t xml:space="preserve">поставокъ, или же авансами, безъ залоговъ, въ раз- </w:t>
      </w:r>
      <w:r>
        <w:br/>
      </w:r>
      <w:r>
        <w:t xml:space="preserve">мЪрЪ, не превышающем !/› части облигацюннаго ка- </w:t>
      </w:r>
      <w:r>
        <w:br/>
      </w:r>
      <w:r>
        <w:t xml:space="preserve">питала, предназначеннаго для сооружения Ялта-Бахчи- </w:t>
      </w:r>
      <w:r>
        <w:br/>
      </w:r>
      <w:r>
        <w:t xml:space="preserve">сарайскаго подъЪзднаго пути. При послфдующихъ, за </w:t>
      </w:r>
      <w:r>
        <w:br/>
      </w:r>
      <w:r>
        <w:t xml:space="preserve">отпускомъ авансовъ, выдачахъ Обществу суммъ за </w:t>
      </w:r>
      <w:r>
        <w:br/>
      </w:r>
      <w:r>
        <w:t xml:space="preserve">произведенные расходы, выданные авансы удержи- </w:t>
      </w:r>
      <w:r>
        <w:br/>
      </w:r>
      <w:r>
        <w:t xml:space="preserve">ваются частями, пропорцюнальными !/› части суммъ, </w:t>
      </w:r>
      <w:r>
        <w:br/>
      </w:r>
      <w:r>
        <w:t xml:space="preserve">подлежащихъ выдачЪ. Выдача Обществу этихъ суммъ </w:t>
      </w:r>
      <w:r>
        <w:br/>
      </w:r>
      <w:r>
        <w:t xml:space="preserve">производитея Правительствомъ въ течеше двухъ не- </w:t>
      </w:r>
      <w:r>
        <w:br/>
      </w:r>
      <w:r>
        <w:t xml:space="preserve">дфль со дня предетавлешя Обществомъ въ Миниетер- </w:t>
      </w:r>
      <w:r>
        <w:br/>
      </w:r>
      <w:r>
        <w:t xml:space="preserve">ство Финансовъ свидЪтельствь Министерства Путей </w:t>
      </w:r>
      <w:r>
        <w:br/>
      </w:r>
      <w:r>
        <w:t xml:space="preserve">Сообщешя.</w:t>
      </w:r>
    </w:p>
    <w:p>
      <w:pPr>
        <w:pStyle w:val="Normal"/>
      </w:pPr>
      <w:r>
        <w:t xml:space="preserve">Въ случа% отпуска Обществу, вел дств!еневЪрности </w:t>
      </w:r>
      <w:r>
        <w:br/>
      </w:r>
      <w:r>
        <w:t xml:space="preserve">расчетовъ, суммъ, большихъ, чфиъ ему слЪдовало, </w:t>
      </w:r>
      <w:r>
        <w:br/>
      </w:r>
      <w:r>
        <w:t xml:space="preserve">излишне выданныя ему суммы засчитываютея въ по- </w:t>
      </w:r>
      <w:r>
        <w:br/>
      </w:r>
      <w:r>
        <w:t xml:space="preserve">слБдующи выдачи.</w:t>
      </w:r>
    </w:p>
    <w:p>
      <w:pPr>
        <w:pStyle w:val="Normal"/>
      </w:pPr>
      <w:r>
        <w:t xml:space="preserve">Если Министерство Путей Сообщешя признаеть | </w:t>
      </w:r>
      <w:r>
        <w:br/>
      </w:r>
      <w:r>
        <w:t xml:space="preserve">возможнымь или нужнымъ, по соглашению съ Обще- |</w:t>
      </w:r>
    </w:p>
    <w:p>
      <w:pPr>
        <w:pStyle w:val="Normal"/>
      </w:pPr>
      <w:r>
        <w:t xml:space="preserve">ствомъ, отмфнить производство какихъ либо работъ, </w:t>
      </w:r>
      <w:r>
        <w:br/>
      </w:r>
      <w:r>
        <w:t xml:space="preserve">изъ предиоложенныхъ на счеть строительпаго капи- </w:t>
      </w:r>
      <w:r>
        <w:br/>
      </w:r>
      <w:r>
        <w:t xml:space="preserve">тала, то остатокъ капитала, какой оть сего образуется, </w:t>
      </w:r>
      <w:r>
        <w:br/>
      </w:r>
      <w:r>
        <w:t xml:space="preserve">постунаетъ въ запасный капиталь Общества для рас- </w:t>
      </w:r>
      <w:r>
        <w:br/>
      </w:r>
      <w:r>
        <w:t xml:space="preserve">ходованя на друйя потребности подъЪзднаго пути съ </w:t>
      </w:r>
      <w:r>
        <w:br/>
      </w:r>
      <w:r>
        <w:t xml:space="preserve">разрёшешя Министровъ Путей Сообщеня и Финан- </w:t>
      </w:r>
      <w:r>
        <w:br/>
      </w:r>
      <w:r>
        <w:t xml:space="preserve">совъ. Суммы, остающися по работамъ, отложеннымъ </w:t>
      </w:r>
      <w:r>
        <w:br/>
      </w:r>
      <w:r>
        <w:t xml:space="preserve">на время, сохраняются въ подлежащих статьяхъ раз- </w:t>
      </w:r>
      <w:r>
        <w:br/>
      </w:r>
      <w:r>
        <w:t xml:space="preserve">цЪночной вЪдомости.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15666 сыть отчислены: а } на покрыте издержекъ правитель-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Уплаты по требовашямъ кредиторовъ Общества, </w:t>
      </w:r>
      <w:r>
        <w:br/>
      </w:r>
      <w:r>
        <w:t xml:space="preserve">если бы таковыя возникли, могутъ быть обращены на </w:t>
      </w:r>
      <w:r>
        <w:br/>
      </w:r>
      <w:r>
        <w:t xml:space="preserve">суммы строительнаго капитала въ томъ лишь случа», </w:t>
      </w:r>
      <w:r>
        <w:br/>
      </w:r>
      <w:r>
        <w:t xml:space="preserve">еели оныя уже отпущены Правительствомъ Обществу, </w:t>
      </w:r>
      <w:r>
        <w:br/>
      </w:r>
      <w:r>
        <w:t xml:space="preserve">но не могутъ быть обращены на т суммы строитель- </w:t>
      </w:r>
      <w:r>
        <w:br/>
      </w:r>
      <w:r>
        <w:t xml:space="preserve">наго капитала, которыя находятся въ вфдЪнш Пра- </w:t>
      </w:r>
      <w:r>
        <w:br/>
      </w:r>
      <w:r>
        <w:t xml:space="preserve">вительетва.</w:t>
      </w:r>
    </w:p>
    <w:p>
      <w:pPr>
        <w:pStyle w:val="Normal"/>
      </w:pPr>
      <w:r>
        <w:t xml:space="preserve">Если бы до совершеннаго окончаня постройки Ял-</w:t>
      </w:r>
    </w:p>
    <w:p>
      <w:pPr>
        <w:pStyle w:val="Normal"/>
      </w:pPr>
      <w:r>
        <w:t xml:space="preserve">та-Бахчисарайскаго подъфзднаго пути во веемъ е0-</w:t>
      </w:r>
    </w:p>
    <w:p>
      <w:pPr>
        <w:pStyle w:val="Normal"/>
      </w:pPr>
      <w:r>
        <w:t xml:space="preserve">глаено съ симъ Уставомъ и техническими условями </w:t>
      </w:r>
      <w:r>
        <w:br/>
      </w:r>
      <w:r>
        <w:t xml:space="preserve">раеходъ Общества превзошель строительную стоимость </w:t>
      </w:r>
      <w:r>
        <w:br/>
      </w:r>
      <w:r>
        <w:t xml:space="preserve">подъФзднаго пути, въ разцфночной вЪфдомости опре- </w:t>
      </w:r>
      <w:r>
        <w:br/>
      </w:r>
      <w:r>
        <w:t xml:space="preserve">дфленную, то Общество обязано, безъ содфйстыя Пра- </w:t>
      </w:r>
      <w:r>
        <w:br/>
      </w:r>
      <w:r>
        <w:t xml:space="preserve">вительства, пр!иекать средства, необходимый для окон- </w:t>
      </w:r>
      <w:r>
        <w:br/>
      </w:r>
      <w:r>
        <w:t xml:space="preserve">чанйя упомянутаго подъфзднаго пути и для удовлетворе- </w:t>
      </w:r>
      <w:r>
        <w:br/>
      </w:r>
      <w:r>
        <w:t xml:space="preserve">шя своихъ кредиторовъ, если бы таковые оказа- </w:t>
      </w:r>
      <w:r>
        <w:br/>
      </w:r>
      <w:r>
        <w:t xml:space="preserve">лись.</w:t>
      </w:r>
    </w:p>
    <w:p>
      <w:pPr>
        <w:pStyle w:val="Normal"/>
      </w:pPr>
      <w:r>
        <w:t xml:space="preserve">По окончани сооружешя подъ$зднаго пути, когда </w:t>
      </w:r>
      <w:r>
        <w:br/>
      </w:r>
      <w:r>
        <w:t xml:space="preserve">Миниетръ Путей Сообщеня признаеть сооружене </w:t>
      </w:r>
      <w:r>
        <w:br/>
      </w:r>
      <w:r>
        <w:t xml:space="preserve">это исполненнымъ во веемъ согласно съ требованйями </w:t>
      </w:r>
      <w:r>
        <w:br/>
      </w:r>
      <w:r>
        <w:t xml:space="preserve">настоящаго Устава, могущИ оказаться остатокъ строи- </w:t>
      </w:r>
      <w:r>
        <w:br/>
      </w:r>
      <w:r>
        <w:t xml:space="preserve">тельнаго капитала, за вычетомъ суммы, опредЪленной </w:t>
      </w:r>
      <w:r>
        <w:br/>
      </w:r>
      <w:r>
        <w:t xml:space="preserve">по подлежащему утверждено Министромъ Путей (о- </w:t>
      </w:r>
      <w:r>
        <w:br/>
      </w:r>
      <w:r>
        <w:t xml:space="preserve">общешя постановлешя Общаго Собравя акцюнеровъ </w:t>
      </w:r>
      <w:r>
        <w:br/>
      </w:r>
      <w:r>
        <w:t xml:space="preserve">Общества Ялта-Бахчисарайскаго подъЪзднаго пути въ </w:t>
      </w:r>
      <w:r>
        <w:br/>
      </w:r>
      <w:r>
        <w:t xml:space="preserve">награду лицамъ, принимавшихь участе въ сооруже- </w:t>
      </w:r>
      <w:r>
        <w:br/>
      </w:r>
      <w:r>
        <w:t xml:space="preserve">ши пути, зачиеляется въ запаеный кашигаль Общества. </w:t>
      </w:r>
      <w:r>
        <w:br/>
      </w:r>
      <w:r>
        <w:t xml:space="preserve">Но исполнении сего, счета строительнаго капитала </w:t>
      </w:r>
      <w:r>
        <w:br/>
      </w:r>
      <w:r>
        <w:t xml:space="preserve">подъфзднаго пути закрываютея.</w:t>
      </w:r>
    </w:p>
    <w:p>
      <w:pPr>
        <w:pStyle w:val="Normal"/>
      </w:pPr>
      <w:r>
        <w:t xml:space="preserve">Примчанте. Проценты по акщямъ за время про- </w:t>
      </w:r>
      <w:r>
        <w:br/>
      </w:r>
      <w:r>
        <w:t xml:space="preserve">изводетва работъ увеличиваются въ размЪрЪ не свыше </w:t>
      </w:r>
      <w:r>
        <w:br/>
      </w:r>
      <w:r>
        <w:t xml:space="preserve">5°/, годовыхъ.</w:t>
      </w:r>
    </w:p>
    <w:p>
      <w:pPr>
        <w:pStyle w:val="Normal"/>
      </w:pPr>
      <w:r>
        <w:t xml:space="preserve">Назначеше вспомозательныхь капиталов.</w:t>
      </w:r>
    </w:p>
    <w:p>
      <w:pPr>
        <w:pStyle w:val="Normal"/>
      </w:pPr>
      <w:r>
        <w:t xml:space="preserve">$25. Для обезнечешя исправнаго содержаня Ялта- </w:t>
      </w:r>
      <w:r>
        <w:br/>
      </w:r>
      <w:r>
        <w:t xml:space="preserve">Бахчисарайскаго подъЪзднаго пути и своевременнаго </w:t>
      </w:r>
      <w:r>
        <w:br/>
      </w:r>
      <w:r>
        <w:t xml:space="preserve">удовлетвореня потребностей экеплоатаци, Общество </w:t>
      </w:r>
      <w:r>
        <w:br/>
      </w:r>
      <w:r>
        <w:t xml:space="preserve">обязываетея образовать вспомогательные капиталы: </w:t>
      </w:r>
      <w:r>
        <w:br/>
      </w:r>
      <w:r>
        <w:t xml:space="preserve">запасный и оборотный.</w:t>
      </w:r>
    </w:p>
    <w:p>
      <w:pPr>
        <w:pStyle w:val="Normal"/>
      </w:pPr>
      <w:r>
        <w:t xml:space="preserve">Запаеный капиталь предназначается: а) на покры- </w:t>
      </w:r>
      <w:r>
        <w:br/>
      </w:r>
      <w:r>
        <w:t xml:space="preserve">пе непредвидЪнныхъ и чрезвычайныхь расходовъ, а </w:t>
      </w:r>
      <w:r>
        <w:br/>
      </w:r>
      <w:r>
        <w:t xml:space="preserve">также на покрыт расходовъ по исправленно дороги, </w:t>
      </w:r>
      <w:r>
        <w:br/>
      </w:r>
      <w:r>
        <w:t xml:space="preserve">усиленио подвижнаго состава, проложению добавоч- </w:t>
      </w:r>
      <w:r>
        <w:br/>
      </w:r>
      <w:r>
        <w:t xml:space="preserve">ныхъ путей ит. п., иб) на пополнене оборотнаго </w:t>
      </w:r>
      <w:r>
        <w:br/>
      </w:r>
      <w:r>
        <w:t xml:space="preserve">капитала въ случа, указанномъ въ пунктЬ 2 У 27.</w:t>
      </w:r>
    </w:p>
    <w:p>
      <w:pPr>
        <w:pStyle w:val="Normal"/>
      </w:pPr>
      <w:r>
        <w:t xml:space="preserve">Оборотный капиталъ предназначается исключитель- </w:t>
      </w:r>
      <w:r>
        <w:br/>
      </w:r>
      <w:r>
        <w:t xml:space="preserve">но на заготовлеше матераловъ и запасовъ, потреб-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Гюно.</w:t>
      </w:r>
    </w:p>
    <w:p>
      <w:pPr>
        <w:pStyle w:val="Normal"/>
      </w:pPr>
      <w:r>
        <w:t xml:space="preserve">ныхъ для эксплоатащи Ялта-Бахчисарайскаго подъ- </w:t>
      </w:r>
      <w:r>
        <w:br/>
      </w:r>
      <w:r>
        <w:t xml:space="preserve">Ъзднаго пути.</w:t>
      </w:r>
    </w:p>
    <w:p>
      <w:pPr>
        <w:pStyle w:val="Normal"/>
      </w:pPr>
      <w:r>
        <w:t xml:space="preserve">Оборотный капиталъ расходуется не иначе, какъ </w:t>
      </w:r>
      <w:r>
        <w:br/>
      </w:r>
      <w:r>
        <w:t xml:space="preserve">въ предфлахъ смфты, утвержденной Общимъ (обра- </w:t>
      </w:r>
      <w:r>
        <w:br/>
      </w:r>
      <w:r>
        <w:t xml:space="preserve">немъ акцюнеровъ, а запасный—еъ разрёшешя Ми- </w:t>
      </w:r>
      <w:r>
        <w:br/>
      </w:r>
      <w:r>
        <w:t xml:space="preserve">нистра Путей Сообщенйя.</w:t>
      </w:r>
    </w:p>
    <w:p>
      <w:pPr>
        <w:pStyle w:val="Normal"/>
      </w:pPr>
      <w:r>
        <w:t xml:space="preserve">Нри этомъ суммы оборотнаго и запаенаго капита- </w:t>
      </w:r>
      <w:r>
        <w:br/>
      </w:r>
      <w:r>
        <w:t xml:space="preserve">ловъ, какъ имфюпя особое назначеше, не могутъ </w:t>
      </w:r>
      <w:r>
        <w:br/>
      </w:r>
      <w:r>
        <w:t xml:space="preserve">быть употребляемы на иные предметы, кромф выше- </w:t>
      </w:r>
      <w:r>
        <w:br/>
      </w:r>
      <w:r>
        <w:t xml:space="preserve">указанныхъ.</w:t>
      </w:r>
    </w:p>
    <w:p>
      <w:pPr>
        <w:pStyle w:val="Normal"/>
      </w:pPr>
      <w:r>
        <w:t xml:space="preserve">Запасный капитал. </w:t>
      </w:r>
      <w:r>
        <w:br/>
      </w:r>
      <w:r>
        <w:t xml:space="preserve">$ 96. Запасный капиталь Общества образуется: </w:t>
      </w:r>
      <w:r>
        <w:br/>
      </w:r>
      <w:r>
        <w:t xml:space="preserve">а) изъ суммъ, поетупающихь въ оный за оты5ною </w:t>
      </w:r>
      <w:r>
        <w:br/>
      </w:r>
      <w:r>
        <w:t xml:space="preserve">работь во время сооруженя подъфзднаго пути, и </w:t>
      </w:r>
      <w:r>
        <w:br/>
      </w:r>
      <w:r>
        <w:t xml:space="preserve">6) изъ ежегодныхъ отчислен изъ чистаго дохода </w:t>
      </w:r>
      <w:r>
        <w:br/>
      </w:r>
      <w:r>
        <w:t xml:space="preserve">отъ экеплоатаци онаго по 3"/,.</w:t>
      </w:r>
    </w:p>
    <w:p>
      <w:pPr>
        <w:pStyle w:val="Normal"/>
      </w:pPr>
      <w:r>
        <w:t xml:space="preserve">Когда запасный капиталъ достигнеть размБра, с0- |</w:t>
      </w:r>
    </w:p>
    <w:p>
      <w:pPr>
        <w:pStyle w:val="Normal"/>
      </w:pPr>
      <w:r>
        <w:t xml:space="preserve">ставляющаго: при одной рельсовой колеЪ на подъ5зд- </w:t>
      </w:r>
      <w:r>
        <w:br/>
      </w:r>
      <w:r>
        <w:t xml:space="preserve">номъ пути по двф тыеячи рублей на версту, а при </w:t>
      </w:r>
      <w:r>
        <w:br/>
      </w:r>
      <w:r>
        <w:t xml:space="preserve">двойной колез— по три тысячи рублей на версту про- </w:t>
      </w:r>
      <w:r>
        <w:br/>
      </w:r>
      <w:r>
        <w:t xml:space="preserve">тяженя подъзднаго пути, то дальнфйпйя отчиеленя </w:t>
      </w:r>
      <w:r>
        <w:br/>
      </w:r>
      <w:r>
        <w:t xml:space="preserve">въ запасный капиталь изъ чистаго дохода прекра- </w:t>
      </w:r>
      <w:r>
        <w:br/>
      </w:r>
      <w:r>
        <w:t xml:space="preserve">щаются, но сдфланные затфыъ расходы вновь возм$- </w:t>
      </w:r>
      <w:r>
        <w:br/>
      </w:r>
      <w:r>
        <w:t xml:space="preserve">щаются до указанной нормы новыми отчиеленями на </w:t>
      </w:r>
      <w:r>
        <w:br/>
      </w:r>
      <w:r>
        <w:t xml:space="preserve">вышеизложенномъ основании.</w:t>
      </w:r>
    </w:p>
    <w:p>
      <w:pPr>
        <w:pStyle w:val="Normal"/>
      </w:pPr>
      <w:r>
        <w:t xml:space="preserve">Запасный капиталь долженъ храниться въ госу- |</w:t>
      </w:r>
    </w:p>
    <w:p>
      <w:pPr>
        <w:pStyle w:val="Normal"/>
      </w:pPr>
      <w:r>
        <w:t xml:space="preserve">даретвенныхъь процентныхъ бумагахъ или въ гаран- </w:t>
      </w:r>
      <w:r>
        <w:br/>
      </w:r>
      <w:r>
        <w:t xml:space="preserve">тированныхъ Нравительствомъ облигащяхь желЪз- </w:t>
      </w:r>
      <w:r>
        <w:br/>
      </w:r>
      <w:r>
        <w:t xml:space="preserve">ныхъ дорогъ, а также въ закладныхъ листахъ земель-</w:t>
      </w:r>
    </w:p>
    <w:p>
      <w:pPr>
        <w:pStyle w:val="Normal"/>
      </w:pPr>
      <w:r>
        <w:t xml:space="preserve">ПЫХЪ банковъ, а временно свободных суммы запас- |</w:t>
      </w:r>
    </w:p>
    <w:p>
      <w:pPr>
        <w:pStyle w:val="Normal"/>
      </w:pPr>
      <w:r>
        <w:t xml:space="preserve">наго капитала хранятся на текущемь счету въ Госу- </w:t>
      </w:r>
      <w:r>
        <w:br/>
      </w:r>
      <w:r>
        <w:t xml:space="preserve">дарствениомъ Банкф, или въ одной изъ его Конторъ </w:t>
      </w:r>
      <w:r>
        <w:br/>
      </w:r>
      <w:r>
        <w:t xml:space="preserve">или Отдфлешй, а также въ тьхъ частныхъ кредит- </w:t>
      </w:r>
      <w:r>
        <w:br/>
      </w:r>
      <w:r>
        <w:t xml:space="preserve">ныхъ учрежденяхъ, которыя для сего будуть ука- </w:t>
      </w:r>
      <w:r>
        <w:br/>
      </w:r>
      <w:r>
        <w:t xml:space="preserve">заны Миниетромъ Финансовъ.</w:t>
      </w:r>
    </w:p>
    <w:p>
      <w:pPr>
        <w:pStyle w:val="Normal"/>
      </w:pPr>
      <w:r>
        <w:t xml:space="preserve">Но истечени срока владъшя Обществомь подъ- </w:t>
      </w:r>
      <w:r>
        <w:br/>
      </w:r>
      <w:r>
        <w:t xml:space="preserve">Фзднымъ путемъ или по иномъ прекращеши дЪйствя </w:t>
      </w:r>
      <w:r>
        <w:br/>
      </w:r>
      <w:r>
        <w:t xml:space="preserve">настоящаго Устава, занаеный капиталь, прежде всего,</w:t>
      </w:r>
    </w:p>
    <w:p>
      <w:pPr>
        <w:pStyle w:val="Normal"/>
      </w:pPr>
      <w:r>
        <w:t xml:space="preserve">обрашается на покрыме долговъ Общества, въ томь |</w:t>
      </w:r>
    </w:p>
    <w:p>
      <w:pPr>
        <w:pStyle w:val="Normal"/>
      </w:pPr>
      <w:r>
        <w:t xml:space="preserve">числ и суммъ, доляныхъ Правительству, если тако- </w:t>
      </w:r>
      <w:r>
        <w:br/>
      </w:r>
      <w:r>
        <w:t xml:space="preserve">выя будуть, а за покрыемъ долговь Общества, </w:t>
      </w:r>
      <w:r>
        <w:br/>
      </w:r>
      <w:r>
        <w:t xml:space="preserve">остатокъ запаснаго капитала раздфляется между </w:t>
      </w:r>
      <w:r>
        <w:br/>
      </w:r>
      <w:r>
        <w:t xml:space="preserve">акщонерами, пропорщюнально количеству принадле- </w:t>
      </w:r>
      <w:r>
        <w:br/>
      </w:r>
      <w:r>
        <w:t xml:space="preserve">жащихъ каждому изъ нихъ акций.</w:t>
      </w:r>
    </w:p>
    <w:p>
      <w:pPr>
        <w:pStyle w:val="Normal"/>
      </w:pPr>
      <w:r>
        <w:t xml:space="preserve">Оборотный капиталь.</w:t>
      </w:r>
    </w:p>
    <w:p>
      <w:pPr>
        <w:pStyle w:val="Normal"/>
      </w:pPr>
      <w:r>
        <w:t xml:space="preserve">$57. Оборотный капиталъ образуется изъ суммы, </w:t>
      </w:r>
      <w:r>
        <w:br/>
      </w:r>
      <w:r>
        <w:t xml:space="preserve">ассигнованной по разцфночной вЪдомости Ялта-Бахчи-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сарайскаго подъзднаго пути на первоначальныя по- 15666</w:t>
      </w:r>
    </w:p>
    <w:p>
      <w:pPr>
        <w:pStyle w:val="Normal"/>
      </w:pPr>
      <w:r>
        <w:t xml:space="preserve">| требности экеплоатации.</w:t>
      </w:r>
    </w:p>
    <w:p>
      <w:pPr>
        <w:pStyle w:val="Normal"/>
      </w:pPr>
      <w:r>
        <w:t xml:space="preserve">Относительно употребленя оборотнаго </w:t>
      </w:r>
      <w:r>
        <w:br/>
      </w:r>
      <w:r>
        <w:t xml:space="preserve">соблюдаются слфдуюнця правила:</w:t>
      </w:r>
    </w:p>
    <w:p>
      <w:pPr>
        <w:pStyle w:val="Normal"/>
      </w:pPr>
      <w:r>
        <w:t xml:space="preserve">а) Оборотный капиталь можеть состоять какъ изъ </w:t>
      </w:r>
      <w:r>
        <w:br/>
      </w:r>
      <w:r>
        <w:t xml:space="preserve">потребныхъ для эксплоатащи матераловъ и запасовъ, </w:t>
      </w:r>
      <w:r>
        <w:br/>
      </w:r>
      <w:r>
        <w:t xml:space="preserve">такъ и изъ временно свободныхъ денежных суммъ.</w:t>
      </w:r>
    </w:p>
    <w:p>
      <w:pPr>
        <w:pStyle w:val="Normal"/>
      </w:pPr>
      <w:r>
        <w:t xml:space="preserve">Примьиаше 4. Въ соетавъ оборотнаго капитала </w:t>
      </w:r>
      <w:r>
        <w:br/>
      </w:r>
      <w:r>
        <w:t xml:space="preserve">входятъ запасныя части подвижнаго состава и, </w:t>
      </w:r>
      <w:r>
        <w:br/>
      </w:r>
      <w:r>
        <w:t xml:space="preserve">вообще, всякаго рода запасные матералы и пред- </w:t>
      </w:r>
      <w:r>
        <w:br/>
      </w:r>
      <w:r>
        <w:t xml:space="preserve">меты, имфюпе своимъ назначенемъ замфнять, по </w:t>
      </w:r>
      <w:r>
        <w:br/>
      </w:r>
      <w:r>
        <w:t xml:space="preserve">мЪрь надобности, предметы, находянщеся въ употре- </w:t>
      </w:r>
      <w:r>
        <w:br/>
      </w:r>
      <w:r>
        <w:t xml:space="preserve">бленш, и, вообще, потребиые для эксилоатащи подъ- </w:t>
      </w:r>
      <w:r>
        <w:br/>
      </w:r>
      <w:r>
        <w:t xml:space="preserve">Ъзднаго пути.</w:t>
      </w:r>
    </w:p>
    <w:p>
      <w:pPr>
        <w:pStyle w:val="Normal"/>
      </w:pPr>
      <w:r>
        <w:t xml:space="preserve">Примъиаше 2. При перечиелеши въ оборотный </w:t>
      </w:r>
      <w:r>
        <w:br/>
      </w:r>
      <w:r>
        <w:t xml:space="preserve">капитать предметовъ, прюбр$тенныхъ помимо спе- </w:t>
      </w:r>
      <w:r>
        <w:br/>
      </w:r>
      <w:r>
        <w:t xml:space="preserve">цально ассигнованнаго для сего изъ строптельнаго </w:t>
      </w:r>
      <w:r>
        <w:br/>
      </w:r>
      <w:r>
        <w:t xml:space="preserve">капитала кредита, на счегь суммъ, назначенныхь на </w:t>
      </w:r>
      <w:r>
        <w:br/>
      </w:r>
      <w:r>
        <w:t xml:space="preserve">покупку запасныхъ частей подвижнаго состава или </w:t>
      </w:r>
      <w:r>
        <w:br/>
      </w:r>
      <w:r>
        <w:t xml:space="preserve">иныхъ запасовъ по разцфночнымь вфдомостямъ по </w:t>
      </w:r>
      <w:r>
        <w:br/>
      </w:r>
      <w:r>
        <w:t xml:space="preserve">постройкЪ подъЪзднаго пути—вышеуказанный раз- </w:t>
      </w:r>
      <w:r>
        <w:br/>
      </w:r>
      <w:r>
        <w:t xml:space="preserve">мфръ оборотнаго капитала увеличивается на сумму </w:t>
      </w:r>
      <w:r>
        <w:br/>
      </w:r>
      <w:r>
        <w:t xml:space="preserve">заготовительной стоимости перечисленныхь въ 0б0- </w:t>
      </w:r>
      <w:r>
        <w:br/>
      </w:r>
      <w:r>
        <w:t xml:space="preserve">ротный капоталь предметовъ.</w:t>
      </w:r>
    </w:p>
    <w:p>
      <w:pPr>
        <w:pStyle w:val="Normal"/>
      </w:pPr>
      <w:r>
        <w:t xml:space="preserve">6) Оборотному капиталу, какъ матеральному, такъ </w:t>
      </w:r>
      <w:r>
        <w:br/>
      </w:r>
      <w:r>
        <w:t xml:space="preserve">и денежному, ведется отдфльный счетъ,</w:t>
      </w:r>
    </w:p>
    <w:p>
      <w:pPr>
        <w:pStyle w:val="Normal"/>
      </w:pPr>
      <w:r>
        <w:t xml:space="preserve">в) Стоимость запасныхъ матераловъ и предметовъ, </w:t>
      </w:r>
      <w:r>
        <w:br/>
      </w:r>
      <w:r>
        <w:t xml:space="preserve">употребленныхъ для надобностей эксплоатащи, воз- </w:t>
      </w:r>
      <w:r>
        <w:br/>
      </w:r>
      <w:r>
        <w:t xml:space="preserve">мЪщается въ оборотный капиталъ, по мфрЪ поступле- </w:t>
      </w:r>
      <w:r>
        <w:br/>
      </w:r>
      <w:r>
        <w:t xml:space="preserve">ны предметовъ въ употреблеше, изъ емфтныхъ сумиъ </w:t>
      </w:r>
      <w:r>
        <w:br/>
      </w:r>
      <w:r>
        <w:t xml:space="preserve">того года, въ которомъ предметы употреблены.</w:t>
      </w:r>
    </w:p>
    <w:p>
      <w:pPr>
        <w:pStyle w:val="Normal"/>
      </w:pPr>
      <w:r>
        <w:t xml:space="preserve">Затфиъ, изъятые изъ употребленя по экеплоатащи </w:t>
      </w:r>
      <w:r>
        <w:br/>
      </w:r>
      <w:r>
        <w:t xml:space="preserve">подъЪзднаго пути предметы снова въ оборотный </w:t>
      </w:r>
      <w:r>
        <w:br/>
      </w:r>
      <w:r>
        <w:t xml:space="preserve">капиталь не поступають и, при негодности ихъ къ </w:t>
      </w:r>
      <w:r>
        <w:br/>
      </w:r>
      <w:r>
        <w:t xml:space="preserve">дальнЪйшему употреблению, продаются, а суммы, </w:t>
      </w:r>
      <w:r>
        <w:br/>
      </w:r>
      <w:r>
        <w:t xml:space="preserve">вырученныя отъ ихъ продажи, причисляютея къ </w:t>
      </w:r>
      <w:r>
        <w:br/>
      </w:r>
      <w:r>
        <w:t xml:space="preserve">доходу экеплоатащи.</w:t>
      </w:r>
    </w:p>
    <w:p>
      <w:pPr>
        <w:pStyle w:val="Normal"/>
      </w:pPr>
      <w:r>
        <w:t xml:space="preserve">*) Еели изъ матераловъ, находящихся въ запасъ, </w:t>
      </w:r>
      <w:r>
        <w:br/>
      </w:r>
      <w:r>
        <w:t xml:space="preserve">т. е. въ составз оборотнаго капитала, каше либо </w:t>
      </w:r>
      <w:r>
        <w:br/>
      </w:r>
      <w:r>
        <w:t xml:space="preserve">будуть признаны негодными или ненужными для </w:t>
      </w:r>
      <w:r>
        <w:br/>
      </w:r>
      <w:r>
        <w:t xml:space="preserve">употреблешя, то они продаютея, и вырученныя за </w:t>
      </w:r>
      <w:r>
        <w:br/>
      </w:r>
      <w:r>
        <w:t xml:space="preserve">нихъ суммы поступають въ доходъь экеплоатаци; </w:t>
      </w:r>
      <w:r>
        <w:br/>
      </w:r>
      <w:r>
        <w:t xml:space="preserve">стоимость же сихъ предметовъ, по заготовительной </w:t>
      </w:r>
      <w:r>
        <w:br/>
      </w:r>
      <w:r>
        <w:t xml:space="preserve">цфнЪ, возм5щается въ оборотный капиталъ, по ука- </w:t>
      </w:r>
      <w:r>
        <w:br/>
      </w:r>
      <w:r>
        <w:t xml:space="preserve">занио Министровъ ЦШутей Сообщешя и Финансовъ, </w:t>
      </w:r>
      <w:r>
        <w:br/>
      </w:r>
      <w:r>
        <w:t xml:space="preserve">или изъ средетвъ эксплоатащи того года, въ которомъ </w:t>
      </w:r>
      <w:r>
        <w:br/>
      </w:r>
      <w:r>
        <w:t xml:space="preserve">состоялась продажа, или изъ суммъ запаенаго капи- </w:t>
      </w:r>
      <w:r>
        <w:br/>
      </w:r>
      <w:r>
        <w:t xml:space="preserve">тала Общества.</w:t>
      </w:r>
    </w:p>
    <w:p>
      <w:pPr>
        <w:pStyle w:val="Normal"/>
      </w:pPr>
      <w:r>
        <w:t xml:space="preserve">9) Свободныя суммы оборотнаго капитала хранятся </w:t>
      </w:r>
      <w:r>
        <w:br/>
      </w:r>
      <w:r>
        <w:t xml:space="preserve">на текущемъ счету въ банковыхъ ОК.</w:t>
      </w:r>
    </w:p>
    <w:p>
      <w:pPr>
        <w:pStyle w:val="Normal"/>
      </w:pPr>
      <w:r>
        <w:t xml:space="preserve">капитала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ва эти суммы проценты причисляются къ доходамъ </w:t>
      </w:r>
      <w:r>
        <w:br/>
      </w:r>
      <w:r>
        <w:t xml:space="preserve">эксплоатащи подъЪзднаго пути за соотвфтствующий </w:t>
      </w:r>
      <w:r>
        <w:br/>
      </w:r>
      <w:r>
        <w:t xml:space="preserve">годъу—и</w:t>
      </w:r>
    </w:p>
    <w:p>
      <w:pPr>
        <w:pStyle w:val="Normal"/>
      </w:pPr>
      <w:r>
        <w:t xml:space="preserve">е) Оборотный капиталъ составляеть нераздфльную </w:t>
      </w:r>
      <w:r>
        <w:br/>
      </w:r>
      <w:r>
        <w:t xml:space="preserve">принадлежность Ялта-Бахчисарайскаго подъЪфзднаго </w:t>
      </w:r>
      <w:r>
        <w:br/>
      </w:r>
      <w:r>
        <w:t xml:space="preserve">пути и, при переход сего пути къ Правительству, </w:t>
      </w:r>
      <w:r>
        <w:br/>
      </w:r>
      <w:r>
        <w:t xml:space="preserve">на основанш } 46—49, оборотный капиталъ, какъ </w:t>
      </w:r>
      <w:r>
        <w:br/>
      </w:r>
      <w:r>
        <w:t xml:space="preserve">въ матералахъ, такь и въ наличныхъ деньгах, </w:t>
      </w:r>
      <w:r>
        <w:br/>
      </w:r>
      <w:r>
        <w:t xml:space="preserve">сдается Правительству, вмЪфет съ подъфзднымъ </w:t>
      </w:r>
      <w:r>
        <w:br/>
      </w:r>
      <w:r>
        <w:t xml:space="preserve">путемъ, безъ всякаго за то вознаграждешя.</w:t>
      </w:r>
    </w:p>
    <w:p>
      <w:pPr>
        <w:pStyle w:val="Normal"/>
      </w:pPr>
      <w:r>
        <w:t xml:space="preserve">Чистый 905005, прибыль и дивиденд.</w:t>
      </w:r>
    </w:p>
    <w:p>
      <w:pPr>
        <w:pStyle w:val="Normal"/>
      </w:pPr>
      <w:r>
        <w:t xml:space="preserve">$28. Сумма, остающаяся отъ валоваго дохода отъ </w:t>
      </w:r>
      <w:r>
        <w:br/>
      </w:r>
      <w:r>
        <w:t xml:space="preserve">экеплоатаци Ялта - Бахчисарайскаго подъфзднаго </w:t>
      </w:r>
      <w:r>
        <w:br/>
      </w:r>
      <w:r>
        <w:t xml:space="preserve">пути, за покрымемъ всбхъ расходовъ по управле- </w:t>
      </w:r>
      <w:r>
        <w:br/>
      </w:r>
      <w:r>
        <w:t xml:space="preserve">ню, содержанию, дЪйствио и ремонту сего пути, </w:t>
      </w:r>
      <w:r>
        <w:br/>
      </w:r>
      <w:r>
        <w:t xml:space="preserve">составляеть чистый доходъ пути и распредфляется </w:t>
      </w:r>
      <w:r>
        <w:br/>
      </w:r>
      <w:r>
        <w:t xml:space="preserve">слфдующимъ образомъ:</w:t>
      </w:r>
    </w:p>
    <w:p>
      <w:pPr>
        <w:pStyle w:val="Normal"/>
      </w:pPr>
      <w:r>
        <w:t xml:space="preserve">Прежде всего отчисляются подлежашия суммы: </w:t>
      </w:r>
      <w:r>
        <w:br/>
      </w:r>
      <w:r>
        <w:t xml:space="preserve">а) на уплату процентовъ и погашеня по облигащямъ </w:t>
      </w:r>
      <w:r>
        <w:br/>
      </w:r>
      <w:r>
        <w:t xml:space="preserve">Общества Ялта-Бахчисарайскаго подъЪзднаго пути и </w:t>
      </w:r>
      <w:r>
        <w:br/>
      </w:r>
      <w:r>
        <w:t xml:space="preserve">б) на составлен!е запаенаго капитала, на основан яхъ, </w:t>
      </w:r>
      <w:r>
        <w:br/>
      </w:r>
      <w:r>
        <w:t xml:space="preserve">изложенныхь въ $ 26 настоящаго Устава, впредь до </w:t>
      </w:r>
      <w:r>
        <w:br/>
      </w:r>
      <w:r>
        <w:t xml:space="preserve">достиженя симъ капиталомъ размфровъ, опредЪлен- </w:t>
      </w:r>
      <w:r>
        <w:br/>
      </w:r>
      <w:r>
        <w:t xml:space="preserve">ныхъ въ томъ же параграхБ. Весь остатокъ, за </w:t>
      </w:r>
      <w:r>
        <w:br/>
      </w:r>
      <w:r>
        <w:t xml:space="preserve">таковыми отчисленями, составляеть чистую при- </w:t>
      </w:r>
      <w:r>
        <w:br/>
      </w:r>
      <w:r>
        <w:t xml:space="preserve">быль, которая, за отчислешемь изъ нея подлежащей, </w:t>
      </w:r>
      <w:r>
        <w:br/>
      </w:r>
      <w:r>
        <w:t xml:space="preserve">согласно утвержденному </w:t>
      </w:r>
      <w:r>
        <w:br/>
      </w:r>
      <w:r>
        <w:t xml:space="preserve">плану, суммы въ Фондъ погашеня акцщонернаго </w:t>
      </w:r>
      <w:r>
        <w:br/>
      </w:r>
      <w:r>
        <w:t xml:space="preserve">капитала, составляегь полную собственность акцюне- </w:t>
      </w:r>
      <w:r>
        <w:br/>
      </w:r>
      <w:r>
        <w:t xml:space="preserve">ровъ и распредфляется по усмотрёнию Общаго Собра- </w:t>
      </w:r>
      <w:r>
        <w:br/>
      </w:r>
      <w:r>
        <w:t xml:space="preserve">вя. При этомъ если бы чистая прибыль за какой </w:t>
      </w:r>
      <w:r>
        <w:br/>
      </w:r>
      <w:r>
        <w:t xml:space="preserve">либо годь не достигла суммы, подлежащей въ тотъ </w:t>
      </w:r>
      <w:r>
        <w:br/>
      </w:r>
      <w:r>
        <w:t xml:space="preserve">годъ отчиеленю въ Фондъ погашеня акцюонернаго </w:t>
      </w:r>
      <w:r>
        <w:br/>
      </w:r>
      <w:r>
        <w:t xml:space="preserve">капитала, то отчислеше это производится въ размЪрф </w:t>
      </w:r>
      <w:r>
        <w:br/>
      </w:r>
      <w:r>
        <w:t xml:space="preserve">имфющейся чистой прибыли, съ соотвтетвеннымъ </w:t>
      </w:r>
      <w:r>
        <w:br/>
      </w:r>
      <w:r>
        <w:t xml:space="preserve">увеличешемъ отчислешя изъ чистой прибыли за </w:t>
      </w:r>
      <w:r>
        <w:br/>
      </w:r>
      <w:r>
        <w:t xml:space="preserve">послфдующий годъ.</w:t>
      </w:r>
    </w:p>
    <w:p>
      <w:pPr>
        <w:pStyle w:val="Normal"/>
      </w:pPr>
      <w:r>
        <w:t xml:space="preserve">Ш. Права и обязанности акц!онеровъ. </w:t>
      </w:r>
      <w:r>
        <w:br/>
      </w:r>
      <w:r>
        <w:t xml:space="preserve">Акщи. </w:t>
      </w:r>
      <w:r>
        <w:br/>
      </w:r>
      <w:r>
        <w:t xml:space="preserve">$29. При полученш учредителями перваго взноеа</w:t>
      </w:r>
    </w:p>
    <w:p>
      <w:pPr>
        <w:pStyle w:val="Normal"/>
      </w:pPr>
      <w:r>
        <w:t xml:space="preserve">по акщямъ, въ размфрЪ 50°/, нарицательной цЪны, </w:t>
      </w:r>
      <w:r>
        <w:br/>
      </w:r>
      <w:r>
        <w:t xml:space="preserve">выдаются учредителями временныя свидфтельства,</w:t>
      </w:r>
    </w:p>
    <w:p>
      <w:pPr>
        <w:pStyle w:val="Normal"/>
      </w:pPr>
      <w:r>
        <w:t xml:space="preserve">Министромь Финансовъ 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15666 указанныхъ Министромъ Финансовъ, а наростающие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на которыхъ впослфдетвш, по образоваши Правленя </w:t>
      </w:r>
      <w:r>
        <w:br/>
      </w:r>
      <w:r>
        <w:t xml:space="preserve">Общества, означается Правленемьъ поступлене по- </w:t>
      </w:r>
      <w:r>
        <w:br/>
      </w:r>
      <w:r>
        <w:t xml:space="preserve">слфдующихъ взносовъ по акщямъ.</w:t>
      </w:r>
    </w:p>
    <w:p>
      <w:pPr>
        <w:pStyle w:val="Normal"/>
      </w:pPr>
      <w:r>
        <w:t xml:space="preserve">Но полной оплать акций, согласно условямъ ихъ </w:t>
      </w:r>
      <w:r>
        <w:br/>
      </w:r>
      <w:r>
        <w:t xml:space="preserve">выпуска, выданных учредителями временныя свидЪ- </w:t>
      </w:r>
      <w:r>
        <w:br/>
      </w:r>
      <w:r>
        <w:t xml:space="preserve">тельства зам5няются акщями.</w:t>
      </w:r>
    </w:p>
    <w:p>
      <w:pPr>
        <w:pStyle w:val="Normal"/>
      </w:pPr>
      <w:r>
        <w:t xml:space="preserve">Акщи Общества выдаются на предъявителя съ </w:t>
      </w:r>
      <w:r>
        <w:br/>
      </w:r>
      <w:r>
        <w:t xml:space="preserve">приложенемъ печати Правлен!я, за подписью всфхъ </w:t>
      </w:r>
      <w:r>
        <w:br/>
      </w:r>
      <w:r>
        <w:t xml:space="preserve">его членовъ. Къ акщямъ присовокупляетея листъ </w:t>
      </w:r>
      <w:r>
        <w:br/>
      </w:r>
      <w:r>
        <w:t xml:space="preserve">купоновъ для получешя по онымъ однажды въ годЪ </w:t>
      </w:r>
      <w:r>
        <w:br/>
      </w:r>
      <w:r>
        <w:t xml:space="preserve">могущаго оказаться дивиденда. На этихъ купонахъ </w:t>
      </w:r>
      <w:r>
        <w:br/>
      </w:r>
      <w:r>
        <w:t xml:space="preserve">означаются нумера акцШ, къ коимъ каждый изъ </w:t>
      </w:r>
      <w:r>
        <w:br/>
      </w:r>
      <w:r>
        <w:t xml:space="preserve">нихЪ принадлежить, и годы въ послфдовательномъ </w:t>
      </w:r>
      <w:r>
        <w:br/>
      </w:r>
      <w:r>
        <w:t xml:space="preserve">порядкЪ. По истечени срока, на который были вы- </w:t>
      </w:r>
      <w:r>
        <w:br/>
      </w:r>
      <w:r>
        <w:t xml:space="preserve">даны купонные листы, акщонерамъ выдаются новые </w:t>
      </w:r>
      <w:r>
        <w:br/>
      </w:r>
      <w:r>
        <w:t xml:space="preserve">купонные листы.</w:t>
      </w:r>
    </w:p>
    <w:p>
      <w:pPr>
        <w:pStyle w:val="Normal"/>
      </w:pPr>
      <w:r>
        <w:t xml:space="preserve">Дивидендъ по акщямъ изъ чистой прибыли за </w:t>
      </w:r>
      <w:r>
        <w:br/>
      </w:r>
      <w:r>
        <w:t xml:space="preserve">какой либо годъ, буде таковая окажется, выдается, </w:t>
      </w:r>
      <w:r>
        <w:br/>
      </w:r>
      <w:r>
        <w:t xml:space="preserve">по утверждениш Общимъ Собрашемъь акцюнеровъ </w:t>
      </w:r>
      <w:r>
        <w:br/>
      </w:r>
      <w:r>
        <w:t xml:space="preserve">годоваго отчета за тотъ годъ, въ Правленш Обще- </w:t>
      </w:r>
      <w:r>
        <w:br/>
      </w:r>
      <w:r>
        <w:t xml:space="preserve">ства или въ м5стахъ, какя указаны имъ будутъ.</w:t>
      </w:r>
    </w:p>
    <w:p>
      <w:pPr>
        <w:pStyle w:val="Normal"/>
      </w:pPr>
      <w:r>
        <w:t xml:space="preserve">О размЪрЪ и времени выдачи дивиденда Правлеше </w:t>
      </w:r>
      <w:r>
        <w:br/>
      </w:r>
      <w:r>
        <w:t xml:space="preserve">нубликуеть для всеобщаго свфдЬня въ «Нравитель- </w:t>
      </w:r>
      <w:r>
        <w:br/>
      </w:r>
      <w:r>
        <w:t xml:space="preserve">ственномъ ВЪстник$», и, сверхъ того, въ другихъ </w:t>
      </w:r>
      <w:r>
        <w:br/>
      </w:r>
      <w:r>
        <w:t xml:space="preserve">газетахъ, по указанио Общаго Собрашя акцюнеровъ.</w:t>
      </w:r>
    </w:p>
    <w:p>
      <w:pPr>
        <w:pStyle w:val="Normal"/>
      </w:pPr>
      <w:r>
        <w:t xml:space="preserve">Заявленй объ утрат акций и облигаций Общества </w:t>
      </w:r>
      <w:r>
        <w:br/>
      </w:r>
      <w:r>
        <w:t xml:space="preserve">и купоновъ оть оныхъ Правлене не принимаетъ, и </w:t>
      </w:r>
      <w:r>
        <w:br/>
      </w:r>
      <w:r>
        <w:t xml:space="preserve">владфльцемъ какъ акцй, такъ и облигащй, а равно </w:t>
      </w:r>
      <w:r>
        <w:br/>
      </w:r>
      <w:r>
        <w:t xml:space="preserve">и купоновь оть оныхъ, признается Обществомъ </w:t>
      </w:r>
      <w:r>
        <w:br/>
      </w:r>
      <w:r>
        <w:t xml:space="preserve">всегда ихъ предъявитель.</w:t>
      </w:r>
    </w:p>
    <w:p>
      <w:pPr>
        <w:pStyle w:val="Normal"/>
      </w:pPr>
      <w:r>
        <w:t xml:space="preserve">Примъчаше. Акцш Общества, облигаци и купон- </w:t>
      </w:r>
      <w:r>
        <w:br/>
      </w:r>
      <w:r>
        <w:t xml:space="preserve">ные листы должны быть печатаемы въ Экспедици </w:t>
      </w:r>
      <w:r>
        <w:br/>
      </w:r>
      <w:r>
        <w:t xml:space="preserve">Заготовлешя Государственныхъ Бумагъ.</w:t>
      </w:r>
    </w:p>
    <w:p>
      <w:pPr>
        <w:pStyle w:val="Normal"/>
      </w:pPr>
      <w:r>
        <w:t xml:space="preserve">Поашеше акций и облиацай.</w:t>
      </w:r>
    </w:p>
    <w:p>
      <w:pPr>
        <w:pStyle w:val="Normal"/>
      </w:pPr>
      <w:r>
        <w:t xml:space="preserve">$ 30. Облигащи Общества погашаются ежегодно </w:t>
      </w:r>
      <w:r>
        <w:br/>
      </w:r>
      <w:r>
        <w:t xml:space="preserve">посредствомъ тиража, согласно условямъ ихъ вы- </w:t>
      </w:r>
      <w:r>
        <w:br/>
      </w:r>
      <w:r>
        <w:t xml:space="preserve">пуска.</w:t>
      </w:r>
    </w:p>
    <w:p>
      <w:pPr>
        <w:pStyle w:val="Normal"/>
      </w:pPr>
      <w:r>
        <w:t xml:space="preserve">На погашеше, въ течеше срока существованя </w:t>
      </w:r>
      <w:r>
        <w:br/>
      </w:r>
      <w:r>
        <w:t xml:space="preserve">Общества, акщй обращается часть чистыхъ прибылей </w:t>
      </w:r>
      <w:r>
        <w:br/>
      </w:r>
      <w:r>
        <w:t xml:space="preserve">Общества, отчисляемая на сей предметъ согласно \ 28 </w:t>
      </w:r>
      <w:r>
        <w:br/>
      </w:r>
      <w:r>
        <w:t xml:space="preserve">настоящаго Устава. Изъ таковыхъ отчислений обра- </w:t>
      </w:r>
      <w:r>
        <w:br/>
      </w:r>
      <w:r>
        <w:t xml:space="preserve">зуетея особый Фондъ погашеня акций. Фондъ сей </w:t>
      </w:r>
      <w:r>
        <w:br/>
      </w:r>
      <w:r>
        <w:t xml:space="preserve">хранится въ государственныхъ бумагахъь или гаран- </w:t>
      </w:r>
      <w:r>
        <w:br/>
      </w:r>
      <w:r>
        <w:t xml:space="preserve">тированныхъ Правительствомъ облигащяхъ, а также </w:t>
      </w:r>
      <w:r>
        <w:br/>
      </w:r>
      <w:r>
        <w:t xml:space="preserve">въ закладныхь листахъ земельныхь банковъ, по </w:t>
      </w:r>
      <w:r>
        <w:br/>
      </w:r>
      <w:r>
        <w:t xml:space="preserve">указаню Министра Финансовъ, причемъ наростаю-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| отвфтетвующимъ количеству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ще проценты причисляются къ самому Фонду. По </w:t>
      </w:r>
      <w:r>
        <w:br/>
      </w:r>
      <w:r>
        <w:t xml:space="preserve">окончаши срока концееби или по вывупв подъЪзд- </w:t>
      </w:r>
      <w:r>
        <w:br/>
      </w:r>
      <w:r>
        <w:t xml:space="preserve">наго пути Правительствомъ, еумма сего Фонда рас-</w:t>
      </w:r>
    </w:p>
    <w:p>
      <w:pPr>
        <w:pStyle w:val="Normal"/>
      </w:pPr>
      <w:r>
        <w:t xml:space="preserve">предЪляетея поровну между вефми акщями Обще- | </w:t>
      </w:r>
      <w:r>
        <w:br/>
      </w:r>
      <w:r>
        <w:t xml:space="preserve">| вфренноети, причемь подпиви на довфренностяхъ,</w:t>
      </w:r>
    </w:p>
    <w:p>
      <w:pPr>
        <w:pStyle w:val="Normal"/>
      </w:pPr>
      <w:r>
        <w:t xml:space="preserve">ства.</w:t>
      </w:r>
    </w:p>
    <w:p>
      <w:pPr>
        <w:pStyle w:val="Normal"/>
      </w:pPr>
      <w:r>
        <w:t xml:space="preserve">Обращене в5 собственность Общества невостре- </w:t>
      </w:r>
      <w:r>
        <w:br/>
      </w:r>
      <w:r>
        <w:t xml:space="preserve">бованныть владъльцами акшй и облиаций сумм.</w:t>
      </w:r>
    </w:p>
    <w:p>
      <w:pPr>
        <w:pStyle w:val="Normal"/>
      </w:pPr>
      <w:r>
        <w:t xml:space="preserve">$ 31. Проценты по облигащямъ, дивидендъь по </w:t>
      </w:r>
      <w:r>
        <w:br/>
      </w:r>
      <w:r>
        <w:t xml:space="preserve">акщямь и суммы, подлежацщя къ выдачф по вышед- </w:t>
      </w:r>
      <w:r>
        <w:br/>
      </w:r>
      <w:r>
        <w:t xml:space="preserve">шимъ въ тиражъ облигащимъ, не вытребованныя </w:t>
      </w:r>
      <w:r>
        <w:br/>
      </w:r>
      <w:r>
        <w:t xml:space="preserve">владЪльцами въ течене десяти лЪтъ со дня, опре- </w:t>
      </w:r>
      <w:r>
        <w:br/>
      </w:r>
      <w:r>
        <w:t xml:space="preserve">дфленнаго для уплаты вефхъ этихъ суммъ, не вы- </w:t>
      </w:r>
      <w:r>
        <w:br/>
      </w:r>
      <w:r>
        <w:t xml:space="preserve">даются акцюнерамъ или владфльцамъ облигащй, за </w:t>
      </w:r>
      <w:r>
        <w:br/>
      </w:r>
      <w:r>
        <w:t xml:space="preserve">исключешемъ тЪхъ случаевъ, когда облигаци или </w:t>
      </w:r>
      <w:r>
        <w:br/>
      </w:r>
      <w:r>
        <w:t xml:space="preserve">купоны оть акции и облигащи находятся во владЪнш </w:t>
      </w:r>
      <w:r>
        <w:br/>
      </w:r>
      <w:r>
        <w:t xml:space="preserve">несовершеннольтняго, или когда течеше земской </w:t>
      </w:r>
      <w:r>
        <w:br/>
      </w:r>
      <w:r>
        <w:t xml:space="preserve">давности считается по закону прерваннымъ, и въ </w:t>
      </w:r>
      <w:r>
        <w:br/>
      </w:r>
      <w:r>
        <w:t xml:space="preserve">такихъ случаяхъ съ суммами этими поступають со- </w:t>
      </w:r>
      <w:r>
        <w:br/>
      </w:r>
      <w:r>
        <w:t xml:space="preserve">гласно съ судебнымь ршешемъ или раепоряжс- </w:t>
      </w:r>
      <w:r>
        <w:br/>
      </w:r>
      <w:r>
        <w:t xml:space="preserve">шемъ опекунскихъ учрежден. Невыданныя по </w:t>
      </w:r>
      <w:r>
        <w:br/>
      </w:r>
      <w:r>
        <w:t xml:space="preserve">вышеизложеннымь обстоятельствамь суммы носту- </w:t>
      </w:r>
      <w:r>
        <w:br/>
      </w:r>
      <w:r>
        <w:t xml:space="preserve">пають въ пользу Общества и причисляютея къ </w:t>
      </w:r>
      <w:r>
        <w:br/>
      </w:r>
      <w:r>
        <w:t xml:space="preserve">чистому его доходу.</w:t>
      </w:r>
    </w:p>
    <w:p>
      <w:pPr>
        <w:pStyle w:val="Normal"/>
      </w:pPr>
      <w:r>
        <w:t xml:space="preserve">Проценты на суммы, подлежавиия къ выдачЪ </w:t>
      </w:r>
      <w:r>
        <w:br/>
      </w:r>
      <w:r>
        <w:t xml:space="preserve">владъльцамъ облигащй и купоновъ отъ акции обли- </w:t>
      </w:r>
      <w:r>
        <w:br/>
      </w:r>
      <w:r>
        <w:t xml:space="preserve">гацй, не взятые ими своевременно, ни въ какомъ </w:t>
      </w:r>
      <w:r>
        <w:br/>
      </w:r>
      <w:r>
        <w:t xml:space="preserve">случаЪ не уплачиваются.</w:t>
      </w:r>
    </w:p>
    <w:p>
      <w:pPr>
        <w:pStyle w:val="Normal"/>
      </w:pPr>
      <w:r>
        <w:t xml:space="preserve">Права акщонеровь в5 Общихь Собрашяхь.</w:t>
      </w:r>
    </w:p>
    <w:p>
      <w:pPr>
        <w:pStyle w:val="Normal"/>
      </w:pPr>
      <w:r>
        <w:t xml:space="preserve">$32. Каждый акцюнеръ имфеть право присутство- |</w:t>
      </w:r>
    </w:p>
    <w:p>
      <w:pPr>
        <w:pStyle w:val="Normal"/>
      </w:pPr>
      <w:r>
        <w:t xml:space="preserve">вать въ Общемъ Собрани и принимать учасие въ </w:t>
      </w:r>
      <w:r>
        <w:br/>
      </w:r>
      <w:r>
        <w:t xml:space="preserve">его заняйяхъ и суждешяхъ, лично или чрезъ до- </w:t>
      </w:r>
      <w:r>
        <w:br/>
      </w:r>
      <w:r>
        <w:t xml:space="preserve">вЪреннаго; но въ постановлешяхъ Общаго Собрашя </w:t>
      </w:r>
      <w:r>
        <w:br/>
      </w:r>
      <w:r>
        <w:t xml:space="preserve">участвують только акщюнеры, пользующиеся пра- </w:t>
      </w:r>
      <w:r>
        <w:br/>
      </w:r>
      <w:r>
        <w:t xml:space="preserve">вомъ голоса.</w:t>
      </w:r>
    </w:p>
    <w:p>
      <w:pPr>
        <w:pStyle w:val="Normal"/>
      </w:pPr>
      <w:r>
        <w:t xml:space="preserve">Веб, безъ различя, акщюнеры получаютъ по </w:t>
      </w:r>
      <w:r>
        <w:br/>
      </w:r>
      <w:r>
        <w:t xml:space="preserve">своимъ акщямъ чиело голосовъ, пропорцюнальное </w:t>
      </w:r>
      <w:r>
        <w:br/>
      </w:r>
      <w:r>
        <w:t xml:space="preserve">числу представленныхъ ими акций, считая по одному </w:t>
      </w:r>
      <w:r>
        <w:br/>
      </w:r>
      <w:r>
        <w:t xml:space="preserve">голосу на каждыя десять акщй (по сту рублей </w:t>
      </w:r>
      <w:r>
        <w:br/>
      </w:r>
      <w:r>
        <w:t xml:space="preserve">каждая), причемъ, однако, болЪе 20 голосовъ никто </w:t>
      </w:r>
      <w:r>
        <w:br/>
      </w:r>
      <w:r>
        <w:t xml:space="preserve">изъ акцюнеровъ имфть не можеть.</w:t>
      </w:r>
    </w:p>
    <w:p>
      <w:pPr>
        <w:pStyle w:val="Normal"/>
      </w:pPr>
      <w:r>
        <w:t xml:space="preserve">Акцюнеры, владфюще менфе чфмь десятью </w:t>
      </w:r>
      <w:r>
        <w:br/>
      </w:r>
      <w:r>
        <w:t xml:space="preserve">акщями, могутъ соединять оныя для получен я права </w:t>
      </w:r>
      <w:r>
        <w:br/>
      </w:r>
      <w:r>
        <w:t xml:space="preserve">голоса, и, въ такомъ случаЪ, представитель означен- </w:t>
      </w:r>
      <w:r>
        <w:br/>
      </w:r>
      <w:r>
        <w:t xml:space="preserve">ныхъ акцюнеровъ пользуется числомъ голосовъ, со-</w:t>
      </w:r>
    </w:p>
    <w:p>
      <w:pPr>
        <w:pStyle w:val="Normal"/>
      </w:pPr>
      <w:r>
        <w:t xml:space="preserve">573 </w:t>
      </w:r>
      <w:r>
        <w:br/>
      </w:r>
      <w:r>
        <w:t xml:space="preserve">Г юн 6. </w:t>
      </w:r>
      <w:r>
        <w:br/>
      </w:r>
      <w:r>
        <w:t xml:space="preserve">акций до вышеуказаннаго предЪла.</w:t>
      </w:r>
    </w:p>
    <w:p>
      <w:pPr>
        <w:pStyle w:val="Normal"/>
      </w:pPr>
      <w:r>
        <w:t xml:space="preserve">| Передача права голова для участя въ постановле- </w:t>
      </w:r>
      <w:r>
        <w:br/>
      </w:r>
      <w:r>
        <w:t xml:space="preserve">няхъ Общаго Собрашя дфлается по письменной до-</w:t>
      </w:r>
    </w:p>
    <w:p>
      <w:pPr>
        <w:pStyle w:val="Normal"/>
      </w:pPr>
      <w:r>
        <w:t xml:space="preserve">не извфетныя Правлению, должны быть надлежащимь </w:t>
      </w:r>
      <w:r>
        <w:br/>
      </w:r>
      <w:r>
        <w:t xml:space="preserve">образомъ засвидЪтельствованы.</w:t>
      </w:r>
    </w:p>
    <w:p>
      <w:pPr>
        <w:pStyle w:val="Normal"/>
      </w:pPr>
      <w:r>
        <w:t xml:space="preserve">1У. Управлен!е. </w:t>
      </w:r>
      <w:r>
        <w:br/>
      </w:r>
      <w:r>
        <w:t xml:space="preserve">Правдеме Общества.</w:t>
      </w:r>
    </w:p>
    <w:p>
      <w:pPr>
        <w:pStyle w:val="Normal"/>
      </w:pPr>
      <w:r>
        <w:t xml:space="preserve">$33. Управлеше дфлами Общества по сооруженио </w:t>
      </w:r>
      <w:r>
        <w:br/>
      </w:r>
      <w:r>
        <w:t xml:space="preserve">Ялта-Бахчисарайекаго подъЪзднаго пути и по эксплоа- </w:t>
      </w:r>
      <w:r>
        <w:br/>
      </w:r>
      <w:r>
        <w:t xml:space="preserve">тащи онаго, равно какъ ведеше книгь и отчетности </w:t>
      </w:r>
      <w:r>
        <w:br/>
      </w:r>
      <w:r>
        <w:t xml:space="preserve">Общества возлагается на Правлеше.</w:t>
      </w:r>
    </w:p>
    <w:p>
      <w:pPr>
        <w:pStyle w:val="Normal"/>
      </w:pPr>
      <w:r>
        <w:t xml:space="preserve">Правлене есть представитель Общества предъ </w:t>
      </w:r>
      <w:r>
        <w:br/>
      </w:r>
      <w:r>
        <w:t xml:space="preserve">Правительствомъ и частными лицами, а потому дЪй- </w:t>
      </w:r>
      <w:r>
        <w:br/>
      </w:r>
      <w:r>
        <w:t xml:space="preserve">стыя Правленшя, совершенныя въ предЪлахъ правъ, </w:t>
      </w:r>
      <w:r>
        <w:br/>
      </w:r>
      <w:r>
        <w:t xml:space="preserve">предоставленныхъ ему общими законами и настоя- </w:t>
      </w:r>
      <w:r>
        <w:br/>
      </w:r>
      <w:r>
        <w:t xml:space="preserve">щииъ Уставомъ, обязательны для Общества.</w:t>
      </w:r>
    </w:p>
    <w:p>
      <w:pPr>
        <w:pStyle w:val="Normal"/>
      </w:pPr>
      <w:r>
        <w:t xml:space="preserve">Какъ уполномоченный оть Общества, Правлеше </w:t>
      </w:r>
      <w:r>
        <w:br/>
      </w:r>
      <w:r>
        <w:t xml:space="preserve">дъйствуеть безъ особой оть него довфренноети, </w:t>
      </w:r>
      <w:r>
        <w:br/>
      </w:r>
      <w:r>
        <w:t xml:space="preserve">пользуясь притомъ правомъ избирать отъ себя до- </w:t>
      </w:r>
      <w:r>
        <w:br/>
      </w:r>
      <w:r>
        <w:t xml:space="preserve">| вфренныхъ, енабжая ихъ законною довфренностью </w:t>
      </w:r>
      <w:r>
        <w:br/>
      </w:r>
      <w:r>
        <w:t xml:space="preserve">на общемъ основании.</w:t>
      </w:r>
    </w:p>
    <w:p>
      <w:pPr>
        <w:pStyle w:val="Normal"/>
      </w:pPr>
      <w:r>
        <w:t xml:space="preserve">|  Мьстопребываше Правленйя назначается въ город</w:t>
      </w:r>
    </w:p>
    <w:p>
      <w:pPr>
        <w:pStyle w:val="Normal"/>
      </w:pPr>
      <w:r>
        <w:t xml:space="preserve">С.-Петербург$ или въ другомъ городЪ по постановле- </w:t>
      </w:r>
      <w:r>
        <w:br/>
      </w:r>
      <w:r>
        <w:t xml:space="preserve">нию Общаго Собрашя акцюнеровъ и съ разрёшеня </w:t>
      </w:r>
      <w:r>
        <w:br/>
      </w:r>
      <w:r>
        <w:t xml:space="preserve">Министра Путей Сообщешя.</w:t>
      </w:r>
    </w:p>
    <w:p>
      <w:pPr>
        <w:pStyle w:val="Normal"/>
      </w:pPr>
      <w:r>
        <w:t xml:space="preserve">Правлеше имфеть печать съ надписью: «Правле- </w:t>
      </w:r>
      <w:r>
        <w:br/>
      </w:r>
      <w:r>
        <w:t xml:space="preserve">не акщонернаго Общества Ялта-Бахчисарайскаго </w:t>
      </w:r>
      <w:r>
        <w:br/>
      </w:r>
      <w:r>
        <w:t xml:space="preserve">подъБзднаго пути».</w:t>
      </w:r>
    </w:p>
    <w:p>
      <w:pPr>
        <w:pStyle w:val="Normal"/>
      </w:pPr>
      <w:r>
        <w:t xml:space="preserve">Предблы полномоч1я Правлен!я опредфляются симъ </w:t>
      </w:r>
      <w:r>
        <w:br/>
      </w:r>
      <w:r>
        <w:t xml:space="preserve">Уставомь, общими законами и постановленями </w:t>
      </w:r>
      <w:r>
        <w:br/>
      </w:r>
      <w:r>
        <w:t xml:space="preserve">Общихъ Собрав, насколько эти постановленйя не </w:t>
      </w:r>
      <w:r>
        <w:br/>
      </w:r>
      <w:r>
        <w:t xml:space="preserve">будуть противорфчить сему Уставу и общимъ зако- </w:t>
      </w:r>
      <w:r>
        <w:br/>
      </w:r>
      <w:r>
        <w:t xml:space="preserve">намъ.</w:t>
      </w:r>
    </w:p>
    <w:p>
      <w:pPr>
        <w:pStyle w:val="Normal"/>
      </w:pPr>
      <w:r>
        <w:t xml:space="preserve">Предметы впдомства Правлешя.</w:t>
      </w:r>
    </w:p>
    <w:p>
      <w:pPr>
        <w:pStyle w:val="Normal"/>
      </w:pPr>
      <w:r>
        <w:t xml:space="preserve">$34. Предметы вфдомства Правлешя суть сл6дую- </w:t>
      </w:r>
      <w:r>
        <w:br/>
      </w:r>
      <w:r>
        <w:t xml:space="preserve">ще: а) ведеше вебхъ дЪлъ, соотвЪтствующихъ цфли </w:t>
      </w:r>
      <w:r>
        <w:br/>
      </w:r>
      <w:r>
        <w:t xml:space="preserve">Общества; б) опредълене правилъ и порядка внутрен- </w:t>
      </w:r>
      <w:r>
        <w:br/>
      </w:r>
      <w:r>
        <w:t xml:space="preserve">няго устройства ве$хъ частей управлешя Общества; </w:t>
      </w:r>
      <w:r>
        <w:br/>
      </w:r>
      <w:r>
        <w:t xml:space="preserve">в) составлеше общей годовой смфты приходовъ и </w:t>
      </w:r>
      <w:r>
        <w:br/>
      </w:r>
      <w:r>
        <w:t xml:space="preserve">| раеходовъ Общества по эксплоатащи пути и пред- </w:t>
      </w:r>
      <w:r>
        <w:br/>
      </w:r>
      <w:r>
        <w:t xml:space="preserve">| ставлене ея на разсмотрве и утверждеше Общаго</w:t>
      </w:r>
    </w:p>
    <w:p>
      <w:pPr>
        <w:pStyle w:val="Normal"/>
      </w:pPr>
      <w:r>
        <w:t xml:space="preserve">| Собрашя акцюнеровъ Общества; +) премъ поступаю-</w:t>
      </w:r>
    </w:p>
    <w:p>
      <w:pPr>
        <w:pStyle w:val="Normal"/>
      </w:pPr>
      <w:r>
        <w:t xml:space="preserve">предетавленныхъ имъ 15666</w:t>
      </w:r>
    </w:p>
    <w:p>
      <w:pPr>
        <w:pStyle w:val="Normal"/>
      </w:pPr>
      <w:r>
        <w:t xml:space="preserve">574 </w:t>
      </w:r>
      <w:r>
        <w:br/>
      </w:r>
      <w:r>
        <w:t xml:space="preserve">Гю но.</w:t>
      </w:r>
    </w:p>
    <w:p>
      <w:pPr>
        <w:pStyle w:val="Normal"/>
      </w:pPr>
      <w:r>
        <w:t xml:space="preserve">15666 щихъ сумиъ и раесходован!е ОНЫХЪ ВЪ предфлахъ</w:t>
      </w:r>
    </w:p>
    <w:p>
      <w:pPr>
        <w:pStyle w:val="Normal"/>
      </w:pPr>
      <w:r>
        <w:t xml:space="preserve">предоставленныхъ Правлению правъ и утвержденныхъ </w:t>
      </w:r>
      <w:r>
        <w:br/>
      </w:r>
      <w:r>
        <w:t xml:space="preserve">годовыхъ смыть; 9) утверждеше, въ тЪхъ же пре- </w:t>
      </w:r>
      <w:r>
        <w:br/>
      </w:r>
      <w:r>
        <w:t xml:space="preserve">дьлахьъ (п. 2), расчетовъ Общества съ контрагентами </w:t>
      </w:r>
      <w:r>
        <w:br/>
      </w:r>
      <w:r>
        <w:t xml:space="preserve">и разрфшене по этимъ расчетамъ платежей; е) ©о- </w:t>
      </w:r>
      <w:r>
        <w:br/>
      </w:r>
      <w:r>
        <w:t xml:space="preserve">ставлен!е годовыхъ докладовъ и отчетовъ по ведению </w:t>
      </w:r>
      <w:r>
        <w:br/>
      </w:r>
      <w:r>
        <w:t xml:space="preserve">дфль Общества и по приходу и расходу суммъ, ему </w:t>
      </w:r>
      <w:r>
        <w:br/>
      </w:r>
      <w:r>
        <w:t xml:space="preserve">принадлежащихъ, составлеше баланса веЪхъ счетовъ </w:t>
      </w:r>
      <w:r>
        <w:br/>
      </w:r>
      <w:r>
        <w:t xml:space="preserve">Общества и распредфлене чистаго дохода, согласно </w:t>
      </w:r>
      <w:r>
        <w:br/>
      </w:r>
      <w:r>
        <w:t xml:space="preserve">$28 сего Устава; ж) раземотрьше проектовъ и </w:t>
      </w:r>
      <w:r>
        <w:br/>
      </w:r>
      <w:r>
        <w:t xml:space="preserve">утверждене смфтъ строительныхъ и ремонтныхъ </w:t>
      </w:r>
      <w:r>
        <w:br/>
      </w:r>
      <w:r>
        <w:t xml:space="preserve">работь и заключеше контрактовъ и условй на по- </w:t>
      </w:r>
      <w:r>
        <w:br/>
      </w:r>
      <w:r>
        <w:t xml:space="preserve">стройки, работы и на прюбрфтеше потребныхъ для </w:t>
      </w:r>
      <w:r>
        <w:br/>
      </w:r>
      <w:r>
        <w:t xml:space="preserve">пути матераловъ: во время сооружен я подъЪзднаго </w:t>
      </w:r>
      <w:r>
        <w:br/>
      </w:r>
      <w:r>
        <w:t xml:space="preserve">пути—въ предфлахь утвержденной разцфночной</w:t>
      </w:r>
    </w:p>
    <w:p>
      <w:pPr>
        <w:pStyle w:val="Normal"/>
      </w:pPr>
      <w:r>
        <w:t xml:space="preserve">вфдомости, а по открытш движеня— въ предфлахъ |</w:t>
      </w:r>
    </w:p>
    <w:p>
      <w:pPr>
        <w:pStyle w:val="Normal"/>
      </w:pPr>
      <w:r>
        <w:t xml:space="preserve">сиЪфтнаго назначен!я или даннаго Общимъ Собрашемъ </w:t>
      </w:r>
      <w:r>
        <w:br/>
      </w:r>
      <w:r>
        <w:t xml:space="preserve">полномоч1я; 3) составлеше договоровъ съ другими </w:t>
      </w:r>
      <w:r>
        <w:br/>
      </w:r>
      <w:r>
        <w:t xml:space="preserve">желЪзными дорогами или съ иными учрежденями </w:t>
      </w:r>
      <w:r>
        <w:br/>
      </w:r>
      <w:r>
        <w:t xml:space="preserve">и лицами и заключен е такихъ договоровъ съ пред- </w:t>
      </w:r>
      <w:r>
        <w:br/>
      </w:r>
      <w:r>
        <w:t xml:space="preserve">ставленемъ ихъ, въ подлежащихь случаяхъ, на </w:t>
      </w:r>
      <w:r>
        <w:br/>
      </w:r>
      <w:r>
        <w:t xml:space="preserve">предварительное утверждене Общаго Собранйя акцю- </w:t>
      </w:r>
      <w:r>
        <w:br/>
      </w:r>
      <w:r>
        <w:t xml:space="preserve">неровъ или Министровь Путей Сообщеня и Финан- </w:t>
      </w:r>
      <w:r>
        <w:br/>
      </w:r>
      <w:r>
        <w:t xml:space="preserve">совъ, по принадлежности; и) опредфлеше и увольне- </w:t>
      </w:r>
      <w:r>
        <w:br/>
      </w:r>
      <w:r>
        <w:t xml:space="preserve">не служащихь при Обществф, съ представленемъ </w:t>
      </w:r>
      <w:r>
        <w:br/>
      </w:r>
      <w:r>
        <w:t xml:space="preserve">предположен1й своихъ по сему предмету, въ подле- </w:t>
      </w:r>
      <w:r>
        <w:br/>
      </w:r>
      <w:r>
        <w:t xml:space="preserve">жащихъ случаяхъ, на утверждене Министра Путей </w:t>
      </w:r>
      <w:r>
        <w:br/>
      </w:r>
      <w:r>
        <w:t xml:space="preserve">Сообщеня; опредфлеше обязанностей служащихъ и </w:t>
      </w:r>
      <w:r>
        <w:br/>
      </w:r>
      <w:r>
        <w:t xml:space="preserve">назначене имъ содержашя, пособ и наградъ изъ </w:t>
      </w:r>
      <w:r>
        <w:br/>
      </w:r>
      <w:r>
        <w:t xml:space="preserve">суммъ, сыфтою на этоть предметь опредфленныхъ;</w:t>
      </w:r>
    </w:p>
    <w:p>
      <w:pPr>
        <w:pStyle w:val="Normal"/>
      </w:pPr>
      <w:r>
        <w:t xml:space="preserve">#) вчинаше исковъ и заключеше мировыхъ сдфлокъ |</w:t>
      </w:r>
    </w:p>
    <w:p>
      <w:pPr>
        <w:pStyle w:val="Normal"/>
      </w:pPr>
      <w:r>
        <w:t xml:space="preserve">по дЪламъ Общества, послфднихъ—въ предфлахъ </w:t>
      </w:r>
      <w:r>
        <w:br/>
      </w:r>
      <w:r>
        <w:t xml:space="preserve">полномочя, даннаго Общимъ Собрашемь акцщюне- </w:t>
      </w:r>
      <w:r>
        <w:br/>
      </w:r>
      <w:r>
        <w:t xml:space="preserve">ровъ; к) разръшене освобожден!я залоговъ и пред- </w:t>
      </w:r>
      <w:r>
        <w:br/>
      </w:r>
      <w:r>
        <w:t xml:space="preserve">ставлене по принадлежности о сняти запрещен </w:t>
      </w:r>
      <w:r>
        <w:br/>
      </w:r>
      <w:r>
        <w:t xml:space="preserve">съ недвижимаго или ареста съ движимаго имущества; </w:t>
      </w:r>
      <w:r>
        <w:br/>
      </w:r>
      <w:r>
        <w:t xml:space="preserve">д) установляее и измфнеше провозныхъ платъ, съ</w:t>
      </w:r>
    </w:p>
    <w:p>
      <w:pPr>
        <w:pStyle w:val="Normal"/>
      </w:pPr>
      <w:r>
        <w:t xml:space="preserve">предварительнымъ предетавлешемъ своихъ постано- |</w:t>
      </w:r>
    </w:p>
    <w:p>
      <w:pPr>
        <w:pStyle w:val="Normal"/>
      </w:pPr>
      <w:r>
        <w:t xml:space="preserve">влен!й по сему предмету, въ подлежащихъ случаяхъ, </w:t>
      </w:r>
      <w:r>
        <w:br/>
      </w:r>
      <w:r>
        <w:t xml:space="preserve">на утверждене правительственныхь учреждешй; </w:t>
      </w:r>
      <w:r>
        <w:br/>
      </w:r>
      <w:r>
        <w:t xml:space="preserve">м) продажа негоднаго и ненужнаго имущества Обще- </w:t>
      </w:r>
      <w:r>
        <w:br/>
      </w:r>
      <w:r>
        <w:t xml:space="preserve">ства въ томъ разм5рЪ стоимости по заготовительнымь </w:t>
      </w:r>
      <w:r>
        <w:br/>
      </w:r>
      <w:r>
        <w:t xml:space="preserve">цфнамъ, какой будетъ предоставленъ Общимъ Собра- </w:t>
      </w:r>
      <w:r>
        <w:br/>
      </w:r>
      <w:r>
        <w:t xml:space="preserve">щемъ акцюнеровъ; к) предварительное обсуждеше </w:t>
      </w:r>
      <w:r>
        <w:br/>
      </w:r>
      <w:r>
        <w:t xml:space="preserve">вефхъ вопросовъ, подлежащих разсмотрёнию Общихъ </w:t>
      </w:r>
      <w:r>
        <w:br/>
      </w:r>
      <w:r>
        <w:t xml:space="preserve">Собрашй акщонеровъ; 0) составлеше программы </w:t>
      </w:r>
      <w:r>
        <w:br/>
      </w:r>
      <w:r>
        <w:t xml:space="preserve">занят каждаго Общаго Собравя акцюнеровъ, а </w:t>
      </w:r>
      <w:r>
        <w:br/>
      </w:r>
      <w:r>
        <w:t xml:space="preserve">также созваше Общихъь Собрашй  акцщюонеровъ; </w:t>
      </w:r>
      <w:r>
        <w:br/>
      </w:r>
      <w:r>
        <w:t xml:space="preserve">п) производетво всЪхъ публикацШ отъ имени Обще- </w:t>
      </w:r>
      <w:r>
        <w:br/>
      </w:r>
      <w:r>
        <w:t xml:space="preserve">ства троекратнымъ печаташемь оныхъ въ &lt;Прави-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тельственномъ ВЪфетник$» и въ другихЪ газетахъ по </w:t>
      </w:r>
      <w:r>
        <w:br/>
      </w:r>
      <w:r>
        <w:t xml:space="preserve">указанию Общаго Собрайя акцонеровъ, и р) опре- </w:t>
      </w:r>
      <w:r>
        <w:br/>
      </w:r>
      <w:r>
        <w:t xml:space="preserve">дълене, по предварительнымь указашямь Общаго </w:t>
      </w:r>
      <w:r>
        <w:br/>
      </w:r>
      <w:r>
        <w:t xml:space="preserve">Собрашя акцюнеровъ, способовъ временнаго помфще- </w:t>
      </w:r>
      <w:r>
        <w:br/>
      </w:r>
      <w:r>
        <w:t xml:space="preserve">ня евободныхь суммъ Общества и представлеше на </w:t>
      </w:r>
      <w:r>
        <w:br/>
      </w:r>
      <w:r>
        <w:t xml:space="preserve">разрьшене Общаго Собрашя акцонеровъ предполо- </w:t>
      </w:r>
      <w:r>
        <w:br/>
      </w:r>
      <w:r>
        <w:t xml:space="preserve">жешй своихъ относительно употребленя запаенаго </w:t>
      </w:r>
      <w:r>
        <w:br/>
      </w:r>
      <w:r>
        <w:t xml:space="preserve">капитала.</w:t>
      </w:r>
    </w:p>
    <w:p>
      <w:pPr>
        <w:pStyle w:val="Normal"/>
      </w:pPr>
      <w:r>
        <w:t xml:space="preserve">Составь Правленшя.</w:t>
      </w:r>
    </w:p>
    <w:p>
      <w:pPr>
        <w:pStyle w:val="Normal"/>
      </w:pPr>
      <w:r>
        <w:t xml:space="preserve">$35. Правлеше Общества состоитъ изъ трехъ </w:t>
      </w:r>
      <w:r>
        <w:br/>
      </w:r>
      <w:r>
        <w:t xml:space="preserve">Директоровъ, избираемых Общимъ Собравемъ акцЮ- </w:t>
      </w:r>
      <w:r>
        <w:br/>
      </w:r>
      <w:r>
        <w:t xml:space="preserve">неровъ, причемъ одинъ изъ Директоровъ можеть </w:t>
      </w:r>
      <w:r>
        <w:br/>
      </w:r>
      <w:r>
        <w:t xml:space="preserve">быть иностранный подданный.</w:t>
      </w:r>
    </w:p>
    <w:p>
      <w:pPr>
        <w:pStyle w:val="Normal"/>
      </w:pPr>
      <w:r>
        <w:t xml:space="preserve">Директоры Правленя избираются первоначально </w:t>
      </w:r>
      <w:r>
        <w:br/>
      </w:r>
      <w:r>
        <w:t xml:space="preserve">на три года; по истечени этого срока выбывает еже- </w:t>
      </w:r>
      <w:r>
        <w:br/>
      </w:r>
      <w:r>
        <w:t xml:space="preserve">годно по одному изъ нихъ, сначала по жребю, а </w:t>
      </w:r>
      <w:r>
        <w:br/>
      </w:r>
      <w:r>
        <w:t xml:space="preserve">затБмъ по давности избраня, и, для замфщеня вы- </w:t>
      </w:r>
      <w:r>
        <w:br/>
      </w:r>
      <w:r>
        <w:t xml:space="preserve">бывшихъ, Общия Собрашя акцюнеровъ производатъ </w:t>
      </w:r>
      <w:r>
        <w:br/>
      </w:r>
      <w:r>
        <w:t xml:space="preserve">новое избраше.</w:t>
      </w:r>
    </w:p>
    <w:p>
      <w:pPr>
        <w:pStyle w:val="Normal"/>
      </w:pPr>
      <w:r>
        <w:t xml:space="preserve">Кромф Директоровъ Правлешя, въ первомъ Общемъ </w:t>
      </w:r>
      <w:r>
        <w:br/>
      </w:r>
      <w:r>
        <w:t xml:space="preserve">Собраши акцюнеровь избираютея три кандидата, </w:t>
      </w:r>
      <w:r>
        <w:br/>
      </w:r>
      <w:r>
        <w:t xml:space="preserve">которые затБыъь выбываютъ ежегодно по одному, </w:t>
      </w:r>
      <w:r>
        <w:br/>
      </w:r>
      <w:r>
        <w:t xml:space="preserve">сначала по жребю, а затБмъ по давности ихъ избра- </w:t>
      </w:r>
      <w:r>
        <w:br/>
      </w:r>
      <w:r>
        <w:t xml:space="preserve">ня, и, для замфщешя выбывшихъ, Общ Собрашя </w:t>
      </w:r>
      <w:r>
        <w:br/>
      </w:r>
      <w:r>
        <w:t xml:space="preserve">производять новое избранге.</w:t>
      </w:r>
    </w:p>
    <w:p>
      <w:pPr>
        <w:pStyle w:val="Normal"/>
      </w:pPr>
      <w:r>
        <w:t xml:space="preserve">Въ случаЪ болБзни или отеутствя котораго либо </w:t>
      </w:r>
      <w:r>
        <w:br/>
      </w:r>
      <w:r>
        <w:t xml:space="preserve">изъ Директоровъ, а равно въ случаЪ совершеннаго </w:t>
      </w:r>
      <w:r>
        <w:br/>
      </w:r>
      <w:r>
        <w:t xml:space="preserve">выбытя кого либо изъ Директоровь Правленя, </w:t>
      </w:r>
      <w:r>
        <w:br/>
      </w:r>
      <w:r>
        <w:t xml:space="preserve">кандидаты замфщають ихъ въ порядкЪ большинства </w:t>
      </w:r>
      <w:r>
        <w:br/>
      </w:r>
      <w:r>
        <w:t xml:space="preserve">голосовъ, полученныхъ кандидатами при избранйи, </w:t>
      </w:r>
      <w:r>
        <w:br/>
      </w:r>
      <w:r>
        <w:t xml:space="preserve">вступая притомъ во всЪ права и обязанности Дирек- </w:t>
      </w:r>
      <w:r>
        <w:br/>
      </w:r>
      <w:r>
        <w:t xml:space="preserve">торовъ Правления.</w:t>
      </w:r>
    </w:p>
    <w:p>
      <w:pPr>
        <w:pStyle w:val="Normal"/>
      </w:pPr>
      <w:r>
        <w:t xml:space="preserve">Кандидаты, замфетивийе Директоровъ, окончательно </w:t>
      </w:r>
      <w:r>
        <w:br/>
      </w:r>
      <w:r>
        <w:t xml:space="preserve">покинувшихЪ службу въ Обществ%, остаются въ этой </w:t>
      </w:r>
      <w:r>
        <w:br/>
      </w:r>
      <w:r>
        <w:t xml:space="preserve">должности до ближайшаго Общаго Собрашя акцюне- </w:t>
      </w:r>
      <w:r>
        <w:br/>
      </w:r>
      <w:r>
        <w:t xml:space="preserve">ровъ, которое избираетъ новаго Директора, взамБнъ </w:t>
      </w:r>
      <w:r>
        <w:br/>
      </w:r>
      <w:r>
        <w:t xml:space="preserve">выбывшаго до срока, и притомъ на ерокъ, который </w:t>
      </w:r>
      <w:r>
        <w:br/>
      </w:r>
      <w:r>
        <w:t xml:space="preserve">оставался для службы выбывшему Директору.</w:t>
      </w:r>
    </w:p>
    <w:p>
      <w:pPr>
        <w:pStyle w:val="Normal"/>
      </w:pPr>
      <w:r>
        <w:t xml:space="preserve">Кандидаты, не отправляющие должности Директо- </w:t>
      </w:r>
      <w:r>
        <w:br/>
      </w:r>
      <w:r>
        <w:t xml:space="preserve">ровъ Правлешя, могутъ участвовать въ засфданяхь </w:t>
      </w:r>
      <w:r>
        <w:br/>
      </w:r>
      <w:r>
        <w:t xml:space="preserve">Правлен!я съ правомъ совфщательнаго голоса. Выбыв- </w:t>
      </w:r>
      <w:r>
        <w:br/>
      </w:r>
      <w:r>
        <w:t xml:space="preserve">ше Директоры и кандидаты могутъ быть избраны </w:t>
      </w:r>
      <w:r>
        <w:br/>
      </w:r>
      <w:r>
        <w:t xml:space="preserve">вновь.</w:t>
      </w:r>
    </w:p>
    <w:p>
      <w:pPr>
        <w:pStyle w:val="Normal"/>
      </w:pPr>
      <w:r>
        <w:t xml:space="preserve">Кандидаты и служащие Общества должны быть </w:t>
      </w:r>
      <w:r>
        <w:br/>
      </w:r>
      <w:r>
        <w:t xml:space="preserve">руесые подданные.</w:t>
      </w:r>
    </w:p>
    <w:p>
      <w:pPr>
        <w:pStyle w:val="Normal"/>
      </w:pPr>
      <w:r>
        <w:t xml:space="preserve">Директоры Правлешя ежегодно избирають изъ </w:t>
      </w:r>
      <w:r>
        <w:br/>
      </w:r>
      <w:r>
        <w:t xml:space="preserve">своей среды Предебдателя Правлешя. Въ случа</w:t>
      </w:r>
    </w:p>
    <w:p>
      <w:pPr>
        <w:pStyle w:val="Normal"/>
      </w:pPr>
      <w:r>
        <w:t xml:space="preserve">ИМПЕРАТОРА НИКОЛАЯ И. 575</w:t>
      </w:r>
    </w:p>
    <w:p>
      <w:pPr>
        <w:pStyle w:val="Normal"/>
      </w:pPr>
      <w:r>
        <w:t xml:space="preserve">юны. 1898 Гюнь. </w:t>
      </w:r>
      <w:r>
        <w:br/>
      </w:r>
      <w:r>
        <w:t xml:space="preserve">отеутетв я, болфзни или выбымя Предефдателя Пра- || ордерамъ, подписаннымъ однимъ изъ Директоровъ, 15666 </w:t>
      </w:r>
      <w:r>
        <w:br/>
      </w:r>
      <w:r>
        <w:t xml:space="preserve">влешя, мфсто его заступаеть другой Директоръ Пра- | на то уполномоченнымъ Правленемъ. </w:t>
      </w:r>
      <w:r>
        <w:br/>
      </w:r>
      <w:r>
        <w:t xml:space="preserve">вленя, по выбору остальныхъ членовъ Правления. ВЪдомость вефхъ произведенныхь выдачъ пред-</w:t>
      </w:r>
    </w:p>
    <w:p>
      <w:pPr>
        <w:pStyle w:val="Normal"/>
      </w:pPr>
      <w:r>
        <w:t xml:space="preserve">Обязанности Директоровъ Правлен!я прекращаются |’ ставляется еженедЪфльно на утверждеше Правленя </w:t>
      </w:r>
      <w:r>
        <w:br/>
      </w:r>
      <w:r>
        <w:t xml:space="preserve">до срока: а) вслфдетве постановлешя Общаго Собра- || Общества. </w:t>
      </w:r>
      <w:r>
        <w:br/>
      </w:r>
      <w:r>
        <w:t xml:space="preserve">ня акцюнеровъ; б) въ случа объявлешя Директора Представлемя Правлешя Мипистерствамъь и дру- </w:t>
      </w:r>
      <w:r>
        <w:br/>
      </w:r>
      <w:r>
        <w:t xml:space="preserve">Правлешя, въ установленномъ порядкЪ, несостолтель- | гимъ выешимъ правительственнымь учреждешямь </w:t>
      </w:r>
      <w:r>
        <w:br/>
      </w:r>
      <w:r>
        <w:t xml:space="preserve">нымъ должником; в) въ случаЪ заняйя имъ другой |’ дфлаютея не иначе, какъ по законносостоявшимея </w:t>
      </w:r>
      <w:r>
        <w:br/>
      </w:r>
      <w:r>
        <w:t xml:space="preserve">должности въ Обществь; $) въ случа® принямя имъ || поетановлешямь Правленшя, съ объяснешемъ о томъ </w:t>
      </w:r>
      <w:r>
        <w:br/>
      </w:r>
      <w:r>
        <w:t xml:space="preserve">подряда въ Обществ® или прюбрЪтешя па Общество || въ самыхъ представлен яхъ. </w:t>
      </w:r>
      <w:r>
        <w:br/>
      </w:r>
      <w:r>
        <w:t xml:space="preserve">какой либо претензии, и д) въ случа увольнешя по Правлеше своевременно публикуеть 0 зебхъ </w:t>
      </w:r>
      <w:r>
        <w:br/>
      </w:r>
      <w:r>
        <w:t xml:space="preserve">требованию Министра Путей Сообщеня. | избранныхъ и выбывшихь Директорахъ Правления и</w:t>
      </w:r>
    </w:p>
    <w:p>
      <w:pPr>
        <w:pStyle w:val="Normal"/>
      </w:pPr>
      <w:r>
        <w:t xml:space="preserve">Директоръ Правлешя и кандидаты исполняють  кандидатахь и, кромф того, своевременно увфдом- </w:t>
      </w:r>
      <w:r>
        <w:br/>
      </w:r>
      <w:r>
        <w:t xml:space="preserve">свои обязанности на основан общихъ законовъ и | ляеть о семъ подлежания кредитныя установленя и </w:t>
      </w:r>
      <w:r>
        <w:br/>
      </w:r>
      <w:r>
        <w:t xml:space="preserve">постановлен!й, въ этомъ Устав заключающихся, и, || правительственныя мфста и лица, съ предетавлешемь </w:t>
      </w:r>
      <w:r>
        <w:br/>
      </w:r>
      <w:r>
        <w:t xml:space="preserve">въ случаЪ распоряжешй законопротивныхъ, превы- || подписей тъхъ Директоровъ Правлен!я и кандидатовъ, </w:t>
      </w:r>
      <w:r>
        <w:br/>
      </w:r>
      <w:r>
        <w:t xml:space="preserve">шешя предфловъ власти, бездфйстия и нарушеня || которые уполномочены подписывать помянутые де- </w:t>
      </w:r>
      <w:r>
        <w:br/>
      </w:r>
      <w:r>
        <w:t xml:space="preserve">какъ этого Устава, такъ и постановлешй Общихъ | нежные документы. </w:t>
      </w:r>
      <w:r>
        <w:br/>
      </w:r>
      <w:r>
        <w:t xml:space="preserve">(Собранй  акцюнеровъ, подлежать отвЪтетвенности (Счетоводство, отчеты и вея перепиека Нравлен!я </w:t>
      </w:r>
      <w:r>
        <w:br/>
      </w:r>
      <w:r>
        <w:t xml:space="preserve">на общемъ основанш законовъ. какъ по управленио подъфзднымъ путемъ, такъ и съ </w:t>
      </w:r>
      <w:r>
        <w:br/>
      </w:r>
      <w:r>
        <w:t xml:space="preserve">правительственными м$стами и лицами, равно какъ </w:t>
      </w:r>
      <w:r>
        <w:br/>
      </w:r>
      <w:r>
        <w:t xml:space="preserve">веф объявлешя, производятся Правлешемъ на Рус-</w:t>
      </w:r>
    </w:p>
    <w:p>
      <w:pPr>
        <w:pStyle w:val="Normal"/>
      </w:pPr>
      <w:r>
        <w:t xml:space="preserve">Порядокъ веденя дьль вь Правлени. скомъ языкЪ. Счетоводство производится въ русской </w:t>
      </w:r>
      <w:r>
        <w:br/>
      </w:r>
      <w:r>
        <w:t xml:space="preserve">монетф.</w:t>
      </w:r>
    </w:p>
    <w:p>
      <w:pPr>
        <w:pStyle w:val="Normal"/>
      </w:pPr>
      <w:r>
        <w:t xml:space="preserve">$ 36. Правлеше Общества собирается по мфръ Книги Общества заключаются за каждый истекший</w:t>
      </w:r>
    </w:p>
    <w:p>
      <w:pPr>
        <w:pStyle w:val="Normal"/>
      </w:pPr>
      <w:r>
        <w:t xml:space="preserve">вадобности, по приглашеню Предефдателя, но, во | годъ 31 Декабря. Зат$мъь Правлене составляеть</w:t>
      </w:r>
    </w:p>
    <w:p>
      <w:pPr>
        <w:pStyle w:val="Normal"/>
      </w:pPr>
      <w:r>
        <w:t xml:space="preserve">веякомъ случаъ, не менфе одного раза въ недълю. годовой отчеть о приходахъ и расходахъ суммъ и</w:t>
      </w:r>
    </w:p>
    <w:p>
      <w:pPr>
        <w:pStyle w:val="Normal"/>
      </w:pPr>
      <w:r>
        <w:t xml:space="preserve">Засфдашя Правлешя считаются законносоетояв- | дЪйствяхъ Общества, баланеъ его оборотовъ и иму- </w:t>
      </w:r>
      <w:r>
        <w:br/>
      </w:r>
      <w:r>
        <w:t xml:space="preserve">шимися, когда въ нихъ присутствуютъ всЪ Дирек- |’ щества и вефхъ долговъ Общества и особый о семъ</w:t>
      </w:r>
    </w:p>
    <w:p>
      <w:pPr>
        <w:pStyle w:val="Normal"/>
      </w:pPr>
      <w:r>
        <w:t xml:space="preserve">тора или заступающе ихъ мЪето кандидаты, докладъ.</w:t>
      </w:r>
    </w:p>
    <w:p>
      <w:pPr>
        <w:pStyle w:val="Normal"/>
      </w:pPr>
      <w:r>
        <w:t xml:space="preserve">Постановлешя Правлешя принимаются по большин- Эти отчетьъ, балансъ и докладъ, со вефми принад- </w:t>
      </w:r>
      <w:r>
        <w:br/>
      </w:r>
      <w:r>
        <w:t xml:space="preserve">ству голосовъ присутствующихь Директоровь Пра- | лежащими къ нимъ ечетами, книгами, документами </w:t>
      </w:r>
      <w:r>
        <w:br/>
      </w:r>
      <w:r>
        <w:t xml:space="preserve">вленйя. и приложешями, поступаютъ на раземотрьве избран-</w:t>
      </w:r>
    </w:p>
    <w:p>
      <w:pPr>
        <w:pStyle w:val="Normal"/>
      </w:pPr>
      <w:r>
        <w:t xml:space="preserve">Членъ Правленя, не согласный съ рЪшенемъ || ной для сего Ревизюнной Коммисш не позже Апрфля </w:t>
      </w:r>
      <w:r>
        <w:br/>
      </w:r>
      <w:r>
        <w:t xml:space="preserve">большинства, можеть потребовать занесешя своего || слфдующаго за отчетнымъ года. Обревизованные </w:t>
      </w:r>
      <w:r>
        <w:br/>
      </w:r>
      <w:r>
        <w:t xml:space="preserve">протеста въ протоколь засфдашя Правленя и, въ | отчетъ, докладъ и балансъ, вмфстЬ съ заключенемъ </w:t>
      </w:r>
      <w:r>
        <w:br/>
      </w:r>
      <w:r>
        <w:t xml:space="preserve">такомъ случаЪ, освобождается отъ отвфтетвенности || Ревизюнной Коммиби и объяснешемь Правленйя, </w:t>
      </w:r>
      <w:r>
        <w:br/>
      </w:r>
      <w:r>
        <w:t xml:space="preserve">за принятое большинетвомъ рёшене Правлешя. представляются поел6днимъ Общему Собранйю акцю-</w:t>
      </w:r>
    </w:p>
    <w:p>
      <w:pPr>
        <w:pStyle w:val="Normal"/>
      </w:pPr>
      <w:r>
        <w:t xml:space="preserve">Требовашя суммъ изъ кредитныхъ установлений п, |’ неровъ. </w:t>
      </w:r>
      <w:r>
        <w:br/>
      </w:r>
      <w:r>
        <w:t xml:space="preserve">вообще, оть мфеть и лицъ, которымъ довфрено хра- Печатные экземпляры акцюнернаго списка, отчета, </w:t>
      </w:r>
      <w:r>
        <w:br/>
      </w:r>
      <w:r>
        <w:t xml:space="preserve">нен!е капиталовъ Общества, трансфертъ государствен- | баланса, доклада Правленя, заключен!я Ревиз1онной </w:t>
      </w:r>
      <w:r>
        <w:br/>
      </w:r>
      <w:r>
        <w:t xml:space="preserve">ныхъ Фондовъ, выдача квитанщй вь получении || Коммиеш и объясненя Правленйя раздаются акцюне- </w:t>
      </w:r>
      <w:r>
        <w:br/>
      </w:r>
      <w:r>
        <w:t xml:space="preserve">надпись о передач должныхъь Обществу суммъ, | рамъ въ Правлени, по крайней мЪрЪ, за семь дней </w:t>
      </w:r>
      <w:r>
        <w:br/>
      </w:r>
      <w:r>
        <w:t xml:space="preserve">кромБ суммъ по текущимь расчетамъ, должны быть | до Общаго Собрашя; въ случаЪ же, предусмотрнномъ </w:t>
      </w:r>
      <w:r>
        <w:br/>
      </w:r>
      <w:r>
        <w:t xml:space="preserve">засвидЪфтельствованы подписью всфхъ Директоровъ || въ$44, когда первое Общее Собраше не состоится </w:t>
      </w:r>
      <w:r>
        <w:br/>
      </w:r>
      <w:r>
        <w:t xml:space="preserve">Правленя или заступающихъь ихъ мбето кандида- || и взамбнъ его будеть назначено черезъ двЪ недфли</w:t>
      </w:r>
    </w:p>
    <w:p>
      <w:pPr>
        <w:pStyle w:val="Normal"/>
      </w:pPr>
      <w:r>
        <w:t xml:space="preserve">товъ. вторичное Собраше, печатные списки акц!онеровъ </w:t>
      </w:r>
      <w:r>
        <w:br/>
      </w:r>
      <w:r>
        <w:t xml:space="preserve">Выдача суммъ по текущимъ расчетамъ, т. е. изъ || раздаются за два дня до вторичнаго Собраня. </w:t>
      </w:r>
      <w:r>
        <w:br/>
      </w:r>
      <w:r>
        <w:t xml:space="preserve">наличной кассы Правлен!я, производитея на основа- Счета, документы и приложешя къ отчету и</w:t>
      </w:r>
    </w:p>
    <w:p>
      <w:pPr>
        <w:pStyle w:val="Normal"/>
      </w:pPr>
      <w:r>
        <w:t xml:space="preserve">ни законноеостоявшихся постановленй Правленя по || балансу, не вошедиие въ печатные экземиляры сихъ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на разсмотрьше акцонеровъ не позже семи дней </w:t>
      </w:r>
      <w:r>
        <w:br/>
      </w:r>
      <w:r>
        <w:t xml:space="preserve">до Общаго Собрашя.</w:t>
      </w:r>
    </w:p>
    <w:p>
      <w:pPr>
        <w:pStyle w:val="Normal"/>
      </w:pPr>
      <w:r>
        <w:t xml:space="preserve">Извлечеше изъ годовыхъ отчетовъ, утвержден- </w:t>
      </w:r>
      <w:r>
        <w:br/>
      </w:r>
      <w:r>
        <w:t xml:space="preserve">ныхъ Общимъ Собрашемъ акцюнеровъ, равно какъ </w:t>
      </w:r>
      <w:r>
        <w:br/>
      </w:r>
      <w:r>
        <w:t xml:space="preserve">ежемфсячные кратке отчеты о ходЪ работь и о дохо- </w:t>
      </w:r>
      <w:r>
        <w:br/>
      </w:r>
      <w:r>
        <w:t xml:space="preserve">дахъ и расходахъ по экеплоатаци, своевременно </w:t>
      </w:r>
      <w:r>
        <w:br/>
      </w:r>
      <w:r>
        <w:t xml:space="preserve">публикуются Нравлешемъ въ «Правительственномъ </w:t>
      </w:r>
      <w:r>
        <w:br/>
      </w:r>
      <w:r>
        <w:t xml:space="preserve">Вфетник$».</w:t>
      </w:r>
    </w:p>
    <w:p>
      <w:pPr>
        <w:pStyle w:val="Normal"/>
      </w:pPr>
      <w:r>
        <w:t xml:space="preserve">Права и обязанности Директоровь Правлешя.</w:t>
      </w:r>
    </w:p>
    <w:p>
      <w:pPr>
        <w:pStyle w:val="Normal"/>
      </w:pPr>
      <w:r>
        <w:t xml:space="preserve">$37. Каждый Директоръ Правленя обязанъ, при </w:t>
      </w:r>
      <w:r>
        <w:br/>
      </w:r>
      <w:r>
        <w:t xml:space="preserve">вступлени въ должность, представить въ Правлене</w:t>
      </w:r>
    </w:p>
    <w:p>
      <w:pPr>
        <w:pStyle w:val="Normal"/>
      </w:pPr>
      <w:r>
        <w:t xml:space="preserve">принадлежащихь ему акций Общества на двадцать</w:t>
      </w:r>
    </w:p>
    <w:p>
      <w:pPr>
        <w:pStyle w:val="Normal"/>
      </w:pPr>
      <w:r>
        <w:t xml:space="preserve">тыеячъ рублей нарицательной ихъ стоимости. Такое </w:t>
      </w:r>
      <w:r>
        <w:br/>
      </w:r>
      <w:r>
        <w:t xml:space="preserve">же количество акщй предетавляетъь и кандидатъ при </w:t>
      </w:r>
      <w:r>
        <w:br/>
      </w:r>
      <w:r>
        <w:t xml:space="preserve">ветуплени въ должность Директора Правлешя. Эти </w:t>
      </w:r>
      <w:r>
        <w:br/>
      </w:r>
      <w:r>
        <w:t xml:space="preserve">акци хранятся въ кассЪ Правлен!я и не могуть быть </w:t>
      </w:r>
      <w:r>
        <w:br/>
      </w:r>
      <w:r>
        <w:t xml:space="preserve">отчуждены до утвержденя Общимъ Собрашемъ акц!о- </w:t>
      </w:r>
      <w:r>
        <w:br/>
      </w:r>
      <w:r>
        <w:t xml:space="preserve">неровъ отчета за тотъ годъ, въ течене котораго </w:t>
      </w:r>
      <w:r>
        <w:br/>
      </w:r>
      <w:r>
        <w:t xml:space="preserve">предетавивний ихъ былъ Директоромъ или кандида- </w:t>
      </w:r>
      <w:r>
        <w:br/>
      </w:r>
      <w:r>
        <w:t xml:space="preserve">томъ въ Правлени Общества.</w:t>
      </w:r>
    </w:p>
    <w:p>
      <w:pPr>
        <w:pStyle w:val="Normal"/>
      </w:pPr>
      <w:r>
        <w:t xml:space="preserve">Директора Правлен!я получаютъ содержаше въ </w:t>
      </w:r>
      <w:r>
        <w:br/>
      </w:r>
      <w:r>
        <w:t xml:space="preserve">разыЪрЪ, опредфляемомъ Общимъ Собрашемь акцю- </w:t>
      </w:r>
      <w:r>
        <w:br/>
      </w:r>
      <w:r>
        <w:t xml:space="preserve">неровъ, но содержане это, однако, не можетъ пре- </w:t>
      </w:r>
      <w:r>
        <w:br/>
      </w:r>
      <w:r>
        <w:t xml:space="preserve">вышать, въ общемъ итогф, восемнадцати тысячъ </w:t>
      </w:r>
      <w:r>
        <w:br/>
      </w:r>
      <w:r>
        <w:t xml:space="preserve">рублей, не считая процентнаго вознагражденя, если </w:t>
      </w:r>
      <w:r>
        <w:br/>
      </w:r>
      <w:r>
        <w:t xml:space="preserve">оно будетъ опредфлено Директорамъ изъ чиетой при- </w:t>
      </w:r>
      <w:r>
        <w:br/>
      </w:r>
      <w:r>
        <w:t xml:space="preserve">были, согласно пункту ж $ 41 сего Устава.</w:t>
      </w:r>
    </w:p>
    <w:p>
      <w:pPr>
        <w:pStyle w:val="Normal"/>
      </w:pPr>
      <w:r>
        <w:t xml:space="preserve">Изъ назначенной на содержаше Директоровъ суммы, </w:t>
      </w:r>
      <w:r>
        <w:br/>
      </w:r>
      <w:r>
        <w:t xml:space="preserve">по опредъленю Общаго Собранйя акцюнеровъ можеть </w:t>
      </w:r>
      <w:r>
        <w:br/>
      </w:r>
      <w:r>
        <w:t xml:space="preserve">быть назначаемо содержан!е и кандидатамъ. Вообще, </w:t>
      </w:r>
      <w:r>
        <w:br/>
      </w:r>
      <w:r>
        <w:t xml:space="preserve">распредфълене содержавшя, въ частности, между </w:t>
      </w:r>
      <w:r>
        <w:br/>
      </w:r>
      <w:r>
        <w:t xml:space="preserve">Директорами и кандидатами предоставляется усмотрЪ- </w:t>
      </w:r>
      <w:r>
        <w:br/>
      </w:r>
      <w:r>
        <w:t xml:space="preserve">нию Общаго Собрашя акцюнеровъ.</w:t>
      </w:r>
    </w:p>
    <w:p>
      <w:pPr>
        <w:pStyle w:val="Normal"/>
      </w:pPr>
      <w:r>
        <w:t xml:space="preserve">Мьстиое управлеме по сооруженю подеьзднаю </w:t>
      </w:r>
      <w:r>
        <w:br/>
      </w:r>
      <w:r>
        <w:t xml:space="preserve">пути.</w:t>
      </w:r>
    </w:p>
    <w:p>
      <w:pPr>
        <w:pStyle w:val="Normal"/>
      </w:pPr>
      <w:r>
        <w:t xml:space="preserve">$ 38. Непосредственное завфдываше и управлеше </w:t>
      </w:r>
      <w:r>
        <w:br/>
      </w:r>
      <w:r>
        <w:t xml:space="preserve">техническою частью по проектированио и исполнен!ю </w:t>
      </w:r>
      <w:r>
        <w:br/>
      </w:r>
      <w:r>
        <w:t xml:space="preserve">работь для сооружешя Ялта-Бахчисарайскаго подъ- </w:t>
      </w:r>
      <w:r>
        <w:br/>
      </w:r>
      <w:r>
        <w:t xml:space="preserve">Ъзднаго пути ввфряется Правлешемъ Общества глав- </w:t>
      </w:r>
      <w:r>
        <w:br/>
      </w:r>
      <w:r>
        <w:t xml:space="preserve">ному инженеру, назначаемому съ предварительнаго </w:t>
      </w:r>
      <w:r>
        <w:br/>
      </w:r>
      <w:r>
        <w:t xml:space="preserve">утвержденя Министра Путей Сообщения.</w:t>
      </w:r>
    </w:p>
    <w:p>
      <w:pPr>
        <w:pStyle w:val="Normal"/>
      </w:pPr>
      <w:r>
        <w:t xml:space="preserve">Одновременно съ предетавлешемъ главнаго инже- </w:t>
      </w:r>
      <w:r>
        <w:br/>
      </w:r>
      <w:r>
        <w:t xml:space="preserve">нера на утверждене Министра Путей Сообщеня,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15666 послЪднихъ, а равно и книги Общества, открываются</w:t>
      </w:r>
    </w:p>
    <w:p>
      <w:pPr>
        <w:pStyle w:val="Normal"/>
      </w:pPr>
      <w:r>
        <w:t xml:space="preserve">ТГюнь.</w:t>
      </w:r>
    </w:p>
    <w:p>
      <w:pPr>
        <w:pStyle w:val="Normal"/>
      </w:pPr>
      <w:r>
        <w:t xml:space="preserve">Правлеше представляеть на утверждене и другаго </w:t>
      </w:r>
      <w:r>
        <w:br/>
      </w:r>
      <w:r>
        <w:t xml:space="preserve">инженера для замфщеня главнаго инженера въ слу- </w:t>
      </w:r>
      <w:r>
        <w:br/>
      </w:r>
      <w:r>
        <w:t xml:space="preserve">чаф болфзни, отлучки или увольнения послфдняго.</w:t>
      </w:r>
    </w:p>
    <w:p>
      <w:pPr>
        <w:pStyle w:val="Normal"/>
      </w:pPr>
      <w:r>
        <w:t xml:space="preserve">Если при подъфздномъ пути нфтъ лица, утвержден- </w:t>
      </w:r>
      <w:r>
        <w:br/>
      </w:r>
      <w:r>
        <w:t xml:space="preserve">наго Министромь Путей Сообщешя для исправления </w:t>
      </w:r>
      <w:r>
        <w:br/>
      </w:r>
      <w:r>
        <w:t xml:space="preserve">въ вышеозначенныхъ случаяхъ обязанностей главнаго </w:t>
      </w:r>
      <w:r>
        <w:br/>
      </w:r>
      <w:r>
        <w:t xml:space="preserve">инженера. то сей послБднй можеть быть уволенъ </w:t>
      </w:r>
      <w:r>
        <w:br/>
      </w:r>
      <w:r>
        <w:t xml:space="preserve">Правленемъ не иначе, какъ по предварительномъ </w:t>
      </w:r>
      <w:r>
        <w:br/>
      </w:r>
      <w:r>
        <w:t xml:space="preserve">утверждени Миниетромъ Путей Сообщеня другаго </w:t>
      </w:r>
      <w:r>
        <w:br/>
      </w:r>
      <w:r>
        <w:t xml:space="preserve">инженера на эту должноеть.</w:t>
      </w:r>
    </w:p>
    <w:p>
      <w:pPr>
        <w:pStyle w:val="Normal"/>
      </w:pPr>
      <w:r>
        <w:t xml:space="preserve">Главный инженеръ непосредственно отвфтетвенъ </w:t>
      </w:r>
      <w:r>
        <w:br/>
      </w:r>
      <w:r>
        <w:t xml:space="preserve">предъ Правительетвомъ, Обществомъ и Правлешемъ </w:t>
      </w:r>
      <w:r>
        <w:br/>
      </w:r>
      <w:r>
        <w:t xml:space="preserve">за прочность, правильность и цфлесообразность, въ</w:t>
      </w:r>
    </w:p>
    <w:p>
      <w:pPr>
        <w:pStyle w:val="Normal"/>
      </w:pPr>
      <w:r>
        <w:t xml:space="preserve">| техничеекомъ отношени, всфхъ работь по сооруже-</w:t>
      </w:r>
    </w:p>
    <w:p>
      <w:pPr>
        <w:pStyle w:val="Normal"/>
      </w:pPr>
      <w:r>
        <w:t xml:space="preserve">но Ялта-Бахчисарайскаго подъЪзднаго пути.</w:t>
      </w:r>
    </w:p>
    <w:p>
      <w:pPr>
        <w:pStyle w:val="Normal"/>
      </w:pPr>
      <w:r>
        <w:t xml:space="preserve">Въ случаЪ несоглася Правлевя съ инъшемъ глав- </w:t>
      </w:r>
      <w:r>
        <w:br/>
      </w:r>
      <w:r>
        <w:t xml:space="preserve">наго инженера относительно технической стороны </w:t>
      </w:r>
      <w:r>
        <w:br/>
      </w:r>
      <w:r>
        <w:t xml:space="preserve">исполняемыхъ работь, предметь разноглаея посту- </w:t>
      </w:r>
      <w:r>
        <w:br/>
      </w:r>
      <w:r>
        <w:t xml:space="preserve">паетъ на разрёшене Министра Путей Сообщения.</w:t>
      </w:r>
    </w:p>
    <w:p>
      <w:pPr>
        <w:pStyle w:val="Normal"/>
      </w:pPr>
      <w:r>
        <w:t xml:space="preserve">Ве служащее при Ялта-Бахчисарайскомъ подъзд- </w:t>
      </w:r>
      <w:r>
        <w:br/>
      </w:r>
      <w:r>
        <w:t xml:space="preserve">номъ пути по технической части сооружешя онаго </w:t>
      </w:r>
      <w:r>
        <w:br/>
      </w:r>
      <w:r>
        <w:t xml:space="preserve">подчинены главному инженеру и назначаются или </w:t>
      </w:r>
      <w:r>
        <w:br/>
      </w:r>
      <w:r>
        <w:t xml:space="preserve">Правленемъ, по представлению главнаго инженера, </w:t>
      </w:r>
      <w:r>
        <w:br/>
      </w:r>
      <w:r>
        <w:t xml:space="preserve">или непосредственно посл$днимъ, емотря по данному </w:t>
      </w:r>
      <w:r>
        <w:br/>
      </w:r>
      <w:r>
        <w:t xml:space="preserve">ему оть Правлешйя полномочю. Они увольняются по </w:t>
      </w:r>
      <w:r>
        <w:br/>
      </w:r>
      <w:r>
        <w:t xml:space="preserve">указанно Правленя или неносредственно главнымъ </w:t>
      </w:r>
      <w:r>
        <w:br/>
      </w:r>
      <w:r>
        <w:t xml:space="preserve">инженеромъ, но тб изъ нихъ, которые утверждены </w:t>
      </w:r>
      <w:r>
        <w:br/>
      </w:r>
      <w:r>
        <w:t xml:space="preserve">въ должности Нравлешемъ, могутъ быть только вре- </w:t>
      </w:r>
      <w:r>
        <w:br/>
      </w:r>
      <w:r>
        <w:t xml:space="preserve">менно устранены главнымъ инженеромъ отъ испра- </w:t>
      </w:r>
      <w:r>
        <w:br/>
      </w:r>
      <w:r>
        <w:t xml:space="preserve">вленя ихъ должностей, съ представленемъ Правле- </w:t>
      </w:r>
      <w:r>
        <w:br/>
      </w:r>
      <w:r>
        <w:t xml:space="preserve">ню объ окончательномъ ихъ увольненш. Главный </w:t>
      </w:r>
      <w:r>
        <w:br/>
      </w:r>
      <w:r>
        <w:t xml:space="preserve">инженеръ обязанъ снабжать каждаго изъ подвЪфдом- </w:t>
      </w:r>
      <w:r>
        <w:br/>
      </w:r>
      <w:r>
        <w:t xml:space="preserve">ственныхъ ему служащихъь особыми, по каждой </w:t>
      </w:r>
      <w:r>
        <w:br/>
      </w:r>
      <w:r>
        <w:t xml:space="preserve">должноети, инетрукщями, опредфляя въ этихъ </w:t>
      </w:r>
      <w:r>
        <w:br/>
      </w:r>
      <w:r>
        <w:t xml:space="preserve">инструкщяхъ обязанности, права и отвЪтетвенность </w:t>
      </w:r>
      <w:r>
        <w:br/>
      </w:r>
      <w:r>
        <w:t xml:space="preserve">каждаго.</w:t>
      </w:r>
    </w:p>
    <w:p>
      <w:pPr>
        <w:pStyle w:val="Normal"/>
      </w:pPr>
      <w:r>
        <w:t xml:space="preserve">Подчинене главному инженеру хозяйственной </w:t>
      </w:r>
      <w:r>
        <w:br/>
      </w:r>
      <w:r>
        <w:t xml:space="preserve">части сооружешя Ялта-Бахчисарайскаго подъЪзднаго </w:t>
      </w:r>
      <w:r>
        <w:br/>
      </w:r>
      <w:r>
        <w:t xml:space="preserve">пути внолнф зависить отъ усмотрёня Правления. </w:t>
      </w:r>
      <w:r>
        <w:br/>
      </w:r>
      <w:r>
        <w:t xml:space="preserve">Въ этомъ отношенш отвфтетвенноеть главнаго инже- </w:t>
      </w:r>
      <w:r>
        <w:br/>
      </w:r>
      <w:r>
        <w:t xml:space="preserve">нера предъ Обществомъ и Правлешемъ опредфляетея </w:t>
      </w:r>
      <w:r>
        <w:br/>
      </w:r>
      <w:r>
        <w:t xml:space="preserve">предфлами полномочия, предоставленнаго ему Правле- </w:t>
      </w:r>
      <w:r>
        <w:br/>
      </w:r>
      <w:r>
        <w:t xml:space="preserve">немъ.</w:t>
      </w:r>
    </w:p>
    <w:p>
      <w:pPr>
        <w:pStyle w:val="Normal"/>
      </w:pPr>
      <w:r>
        <w:t xml:space="preserve">ЛЛьстное управленше подъьзднымъ путемь во время </w:t>
      </w:r>
      <w:r>
        <w:br/>
      </w:r>
      <w:r>
        <w:t xml:space="preserve">ео эксплоатацаи.</w:t>
      </w:r>
    </w:p>
    <w:p>
      <w:pPr>
        <w:pStyle w:val="Normal"/>
      </w:pPr>
      <w:r>
        <w:t xml:space="preserve">$39. Непосредетвенное завфдываше и управленю </w:t>
      </w:r>
      <w:r>
        <w:br/>
      </w:r>
      <w:r>
        <w:t xml:space="preserve">административною и техническою частями эксплоата-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 </w:t>
      </w:r>
      <w:r>
        <w:br/>
      </w:r>
      <w:r>
        <w:t xml:space="preserve">отчетнымъ года. Но раземотрвиш въ Общемъ Собра- 15666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ци Ялта-Бахчисарайекаго подъфзднаго пути и работь, </w:t>
      </w:r>
      <w:r>
        <w:br/>
      </w:r>
      <w:r>
        <w:t xml:space="preserve">производимыхь по оному во время эксилоатаци, </w:t>
      </w:r>
      <w:r>
        <w:br/>
      </w:r>
      <w:r>
        <w:t xml:space="preserve">наблюдене за исполненемъ  правительетвенныхъ </w:t>
      </w:r>
      <w:r>
        <w:br/>
      </w:r>
      <w:r>
        <w:t xml:space="preserve">распоряженшй, относящихея до техническаго содер- </w:t>
      </w:r>
      <w:r>
        <w:br/>
      </w:r>
      <w:r>
        <w:t xml:space="preserve">жашя подъфзднаго пути и его сооруженй, а равно </w:t>
      </w:r>
      <w:r>
        <w:br/>
      </w:r>
      <w:r>
        <w:t xml:space="preserve">наблюдене за правильнымь выполнешемъ вефхъ </w:t>
      </w:r>
      <w:r>
        <w:br/>
      </w:r>
      <w:r>
        <w:t xml:space="preserve">условШ перевозки пассажировъ и грузовъ, возла- </w:t>
      </w:r>
      <w:r>
        <w:br/>
      </w:r>
      <w:r>
        <w:t xml:space="preserve">гается на Управляющаго подъ5зднымъ путемъ, назна- </w:t>
      </w:r>
      <w:r>
        <w:br/>
      </w:r>
      <w:r>
        <w:t xml:space="preserve">чаемаго Министромь Путей Сообщен по представле- </w:t>
      </w:r>
      <w:r>
        <w:br/>
      </w:r>
      <w:r>
        <w:t xml:space="preserve">нно Правлешя и дЪйствующаго на основанш инетрук- </w:t>
      </w:r>
      <w:r>
        <w:br/>
      </w:r>
      <w:r>
        <w:t xml:space="preserve">ци Министерства Путей Сообщения.</w:t>
      </w:r>
    </w:p>
    <w:p>
      <w:pPr>
        <w:pStyle w:val="Normal"/>
      </w:pPr>
      <w:r>
        <w:t xml:space="preserve">Порядокъ назначешя въ должность, перемфщеня </w:t>
      </w:r>
      <w:r>
        <w:br/>
      </w:r>
      <w:r>
        <w:t xml:space="preserve">и увольненя служащихь на Ялта- Бахчисарайском ъ </w:t>
      </w:r>
      <w:r>
        <w:br/>
      </w:r>
      <w:r>
        <w:t xml:space="preserve">подъфздномъ пути по службамъ: пути и зданй, </w:t>
      </w:r>
      <w:r>
        <w:br/>
      </w:r>
      <w:r>
        <w:t xml:space="preserve">подвижнаго состава, движеня и тяги, равно какъ </w:t>
      </w:r>
      <w:r>
        <w:br/>
      </w:r>
      <w:r>
        <w:t xml:space="preserve">порядокъ назначения, перемфщен и увольненя дру- </w:t>
      </w:r>
      <w:r>
        <w:br/>
      </w:r>
      <w:r>
        <w:t xml:space="preserve">гихъ, подчиненныхь Управляющему, служащихъ </w:t>
      </w:r>
      <w:r>
        <w:br/>
      </w:r>
      <w:r>
        <w:t xml:space="preserve">при Ялта-Бахчисарайскомь подъфздномъ пути кромф </w:t>
      </w:r>
      <w:r>
        <w:br/>
      </w:r>
      <w:r>
        <w:t xml:space="preserve">лицъ, назначаемыхъ съ утвержденя Министра Путей</w:t>
      </w:r>
    </w:p>
    <w:p>
      <w:pPr>
        <w:pStyle w:val="Normal"/>
      </w:pPr>
      <w:r>
        <w:t xml:space="preserve">Сообщешя, опредфляютея правилами, постановлен-  сдею всего вышеизложеннаго Правлеше обязано пре-</w:t>
      </w:r>
    </w:p>
    <w:p>
      <w:pPr>
        <w:pStyle w:val="Normal"/>
      </w:pPr>
      <w:r>
        <w:t xml:space="preserve">ными въ $38 относительно лицъ, подчиненныхъ </w:t>
      </w:r>
      <w:r>
        <w:br/>
      </w:r>
      <w:r>
        <w:t xml:space="preserve">главному инженеру.</w:t>
      </w:r>
    </w:p>
    <w:p>
      <w:pPr>
        <w:pStyle w:val="Normal"/>
      </w:pPr>
      <w:r>
        <w:t xml:space="preserve">На мБста, гдЪ служащие имъють соприкосновене </w:t>
      </w:r>
      <w:r>
        <w:br/>
      </w:r>
      <w:r>
        <w:t xml:space="preserve">съ публикою, должны быть назначаемы лица, сво- </w:t>
      </w:r>
      <w:r>
        <w:br/>
      </w:r>
      <w:r>
        <w:t xml:space="preserve">бодно владЪюние Руеекимъ языкомъ.</w:t>
      </w:r>
    </w:p>
    <w:p>
      <w:pPr>
        <w:pStyle w:val="Normal"/>
      </w:pPr>
      <w:r>
        <w:t xml:space="preserve">Ревизонная Коммисая.</w:t>
      </w:r>
    </w:p>
    <w:p>
      <w:pPr>
        <w:pStyle w:val="Normal"/>
      </w:pPr>
      <w:r>
        <w:t xml:space="preserve">$40. Ревизюнная Коммие!я соетавляетея изъ трехъ</w:t>
      </w:r>
    </w:p>
    <w:p>
      <w:pPr>
        <w:pStyle w:val="Normal"/>
      </w:pPr>
      <w:r>
        <w:t xml:space="preserve">акщонеровъ, избираемыхь Общимъ Собрашемь изъ |</w:t>
      </w:r>
    </w:p>
    <w:p>
      <w:pPr>
        <w:pStyle w:val="Normal"/>
      </w:pPr>
      <w:r>
        <w:t xml:space="preserve">лицъ, не участвующихь въ управлени дфлами </w:t>
      </w:r>
      <w:r>
        <w:br/>
      </w:r>
      <w:r>
        <w:t xml:space="preserve">Общества. р</w:t>
      </w:r>
    </w:p>
    <w:p>
      <w:pPr>
        <w:pStyle w:val="Normal"/>
      </w:pPr>
      <w:r>
        <w:t xml:space="preserve">Членамъ Ревизюнной Коммиси можеть быть на- </w:t>
      </w:r>
      <w:r>
        <w:br/>
      </w:r>
      <w:r>
        <w:t xml:space="preserve">значаемо Общимъ Собрашемъ акщонеровъ денежное </w:t>
      </w:r>
      <w:r>
        <w:br/>
      </w:r>
      <w:r>
        <w:t xml:space="preserve">вознаграждене за ихъ занят!я; вознаграждеше это, </w:t>
      </w:r>
      <w:r>
        <w:br/>
      </w:r>
      <w:r>
        <w:t xml:space="preserve">однако, въ совокупности, не должно превышать трехъ </w:t>
      </w:r>
      <w:r>
        <w:br/>
      </w:r>
      <w:r>
        <w:t xml:space="preserve">тысячъ рублей въ годъ.</w:t>
      </w:r>
    </w:p>
    <w:p>
      <w:pPr>
        <w:pStyle w:val="Normal"/>
      </w:pPr>
      <w:r>
        <w:t xml:space="preserve">На обязанности Ревизюнной Коммиеи лежитъ раз- </w:t>
      </w:r>
      <w:r>
        <w:br/>
      </w:r>
      <w:r>
        <w:t xml:space="preserve">смотрфше годоваго отчета, баланса, доклада, книгъ и </w:t>
      </w:r>
      <w:r>
        <w:br/>
      </w:r>
      <w:r>
        <w:t xml:space="preserve">документовъ Нравленя, со вефми къ нимъ приложе- </w:t>
      </w:r>
      <w:r>
        <w:br/>
      </w:r>
      <w:r>
        <w:t xml:space="preserve">нями, а равно, вообще, состояшя, вофхь дфлъ </w:t>
      </w:r>
      <w:r>
        <w:br/>
      </w:r>
      <w:r>
        <w:t xml:space="preserve">Общества.</w:t>
      </w:r>
    </w:p>
    <w:p>
      <w:pPr>
        <w:pStyle w:val="Normal"/>
      </w:pPr>
      <w:r>
        <w:t xml:space="preserve">Ревизонная Коммися передаетт, свое заключеше </w:t>
      </w:r>
      <w:r>
        <w:br/>
      </w:r>
      <w:r>
        <w:t xml:space="preserve">по ревизиг Правлению съ такимъ расчетомъ времени, </w:t>
      </w:r>
      <w:r>
        <w:br/>
      </w:r>
      <w:r>
        <w:t xml:space="preserve">чтобы Правлене могло, обсудивъ и разъяснивъ зам$-</w:t>
      </w:r>
    </w:p>
    <w:p>
      <w:pPr>
        <w:pStyle w:val="Normal"/>
      </w:pPr>
      <w:r>
        <w:t xml:space="preserve">чаня Коммиеш, представить ихъ, со своими объяене- |</w:t>
      </w:r>
    </w:p>
    <w:p>
      <w:pPr>
        <w:pStyle w:val="Normal"/>
      </w:pPr>
      <w:r>
        <w:t xml:space="preserve">нями, очередному Общему Собраню акцюнеровъ, </w:t>
      </w:r>
      <w:r>
        <w:br/>
      </w:r>
      <w:r>
        <w:t xml:space="preserve">созываемому не позже, какъ на Май слфдующаго за </w:t>
      </w:r>
      <w:r>
        <w:br/>
      </w:r>
      <w:r>
        <w:t xml:space="preserve">Томъ ХУШ,</w:t>
      </w:r>
    </w:p>
    <w:p>
      <w:pPr>
        <w:pStyle w:val="Normal"/>
      </w:pPr>
      <w:r>
        <w:t xml:space="preserve">И. 577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нш заключений Ревизонной Коммиси и по постано- </w:t>
      </w:r>
      <w:r>
        <w:br/>
      </w:r>
      <w:r>
        <w:t xml:space="preserve">влени (Собранемъ по нимъ рЪшеня, Ревизонная </w:t>
      </w:r>
      <w:r>
        <w:br/>
      </w:r>
      <w:r>
        <w:t xml:space="preserve">Коммиея дФлаетъ на обревизованномъ отчетВ и кни- </w:t>
      </w:r>
      <w:r>
        <w:br/>
      </w:r>
      <w:r>
        <w:t xml:space="preserve">гахъ Правленя надпись, соотвфтетвующую постано- </w:t>
      </w:r>
      <w:r>
        <w:br/>
      </w:r>
      <w:r>
        <w:t xml:space="preserve">вленио Общаго Собрания.</w:t>
      </w:r>
    </w:p>
    <w:p>
      <w:pPr>
        <w:pStyle w:val="Normal"/>
      </w:pPr>
      <w:r>
        <w:t xml:space="preserve">Отчеты, такимъ образомъ повфренные и утвер- </w:t>
      </w:r>
      <w:r>
        <w:br/>
      </w:r>
      <w:r>
        <w:t xml:space="preserve">жденные, не подлежатъь иной ревизи со стороны </w:t>
      </w:r>
      <w:r>
        <w:br/>
      </w:r>
      <w:r>
        <w:t xml:space="preserve">Общества.</w:t>
      </w:r>
    </w:p>
    <w:p>
      <w:pPr>
        <w:pStyle w:val="Normal"/>
      </w:pPr>
      <w:r>
        <w:t xml:space="preserve">Ревизюнной Коммиси предоставляется, если она </w:t>
      </w:r>
      <w:r>
        <w:br/>
      </w:r>
      <w:r>
        <w:t xml:space="preserve">признаетъ это нужнымъ, произвести на мбстЪ осмотръ </w:t>
      </w:r>
      <w:r>
        <w:br/>
      </w:r>
      <w:r>
        <w:t xml:space="preserve">и ревизию подъЪзднаго пути, вефхъ его принадлежно- </w:t>
      </w:r>
      <w:r>
        <w:br/>
      </w:r>
      <w:r>
        <w:t xml:space="preserve">стей, прочаго имущества Общества и работъ, произве- </w:t>
      </w:r>
      <w:r>
        <w:br/>
      </w:r>
      <w:r>
        <w:t xml:space="preserve">денныхъ въ течене года по возобновленйо или ремон- </w:t>
      </w:r>
      <w:r>
        <w:br/>
      </w:r>
      <w:r>
        <w:t xml:space="preserve">ту подъЪзднаго пути и его принадлежностей, и вообще </w:t>
      </w:r>
      <w:r>
        <w:br/>
      </w:r>
      <w:r>
        <w:t xml:space="preserve">произвести ве необходимыя изслЪдовашя для заклю- </w:t>
      </w:r>
      <w:r>
        <w:br/>
      </w:r>
      <w:r>
        <w:t xml:space="preserve">ченя о степени пользы, своевременности и выгод- </w:t>
      </w:r>
      <w:r>
        <w:br/>
      </w:r>
      <w:r>
        <w:t xml:space="preserve">ности для Общества принятыхъ м$фръ и произведен- </w:t>
      </w:r>
      <w:r>
        <w:br/>
      </w:r>
      <w:r>
        <w:t xml:space="preserve">ныхъ расходовъ и оборотовъ. Для исполненя Комми-</w:t>
      </w:r>
    </w:p>
    <w:p>
      <w:pPr>
        <w:pStyle w:val="Normal"/>
      </w:pPr>
      <w:r>
        <w:t xml:space="preserve">доставить ей ве необходимые способы.</w:t>
      </w:r>
    </w:p>
    <w:p>
      <w:pPr>
        <w:pStyle w:val="Normal"/>
      </w:pPr>
      <w:r>
        <w:t xml:space="preserve">Ревизюнная Коммиея сообщаеть Правленю свои </w:t>
      </w:r>
      <w:r>
        <w:br/>
      </w:r>
      <w:r>
        <w:t xml:space="preserve">заключешя по произведенной на мфеть повЪркф, </w:t>
      </w:r>
      <w:r>
        <w:br/>
      </w:r>
      <w:r>
        <w:t xml:space="preserve">для внесешя ихъ въ ближайшее Общее Собраше </w:t>
      </w:r>
      <w:r>
        <w:br/>
      </w:r>
      <w:r>
        <w:t xml:space="preserve">акц!онеровъ.</w:t>
      </w:r>
    </w:p>
    <w:p>
      <w:pPr>
        <w:pStyle w:val="Normal"/>
      </w:pPr>
      <w:r>
        <w:t xml:space="preserve">Ревизонная Коммиея имфеть право требовать отъ </w:t>
      </w:r>
      <w:r>
        <w:br/>
      </w:r>
      <w:r>
        <w:t xml:space="preserve">Правленйя во всякое время созвашя Общаго Собраня </w:t>
      </w:r>
      <w:r>
        <w:br/>
      </w:r>
      <w:r>
        <w:t xml:space="preserve">акцюнеровъ.</w:t>
      </w:r>
    </w:p>
    <w:p>
      <w:pPr>
        <w:pStyle w:val="Normal"/>
      </w:pPr>
      <w:r>
        <w:t xml:space="preserve">Общая Собрашя акцонеровь и предметы ить въ- </w:t>
      </w:r>
      <w:r>
        <w:br/>
      </w:r>
      <w:r>
        <w:t xml:space="preserve">домства.</w:t>
      </w:r>
    </w:p>
    <w:p>
      <w:pPr>
        <w:pStyle w:val="Normal"/>
      </w:pPr>
      <w:r>
        <w:t xml:space="preserve">$41. Общя Собрамя акщонеровъ бываютъ оче- </w:t>
      </w:r>
      <w:r>
        <w:br/>
      </w:r>
      <w:r>
        <w:t xml:space="preserve">редныя и чрезвычайный.</w:t>
      </w:r>
    </w:p>
    <w:p>
      <w:pPr>
        <w:pStyle w:val="Normal"/>
      </w:pPr>
      <w:r>
        <w:t xml:space="preserve">Очередныя Общия Собрашя созываются два раза </w:t>
      </w:r>
      <w:r>
        <w:br/>
      </w:r>
      <w:r>
        <w:t xml:space="preserve">вЪ годъ: одно не позже, какъ наМай, другое, не позже, </w:t>
      </w:r>
      <w:r>
        <w:br/>
      </w:r>
      <w:r>
        <w:t xml:space="preserve">какъ 1 Ноября.</w:t>
      </w:r>
    </w:p>
    <w:p>
      <w:pPr>
        <w:pStyle w:val="Normal"/>
      </w:pPr>
      <w:r>
        <w:t xml:space="preserve">Очередное Общее Собраше, созываемое на Ноябрь, </w:t>
      </w:r>
      <w:r>
        <w:br/>
      </w:r>
      <w:r>
        <w:t xml:space="preserve">иметь непремфнными предметами: а) разсмотрфше </w:t>
      </w:r>
      <w:r>
        <w:br/>
      </w:r>
      <w:r>
        <w:t xml:space="preserve">смфты на слБдующИ годъ, и 0) избраше членовъ </w:t>
      </w:r>
      <w:r>
        <w:br/>
      </w:r>
      <w:r>
        <w:t xml:space="preserve">Ревизонной Коммие!ш.</w:t>
      </w:r>
    </w:p>
    <w:p>
      <w:pPr>
        <w:pStyle w:val="Normal"/>
      </w:pPr>
      <w:r>
        <w:t xml:space="preserve">Очередное Общее Собране, созываемое на Ман </w:t>
      </w:r>
      <w:r>
        <w:br/>
      </w:r>
      <w:r>
        <w:t xml:space="preserve">мфсяцъ, имфетъ непремфнными. предметами: @) вы- </w:t>
      </w:r>
      <w:r>
        <w:br/>
      </w:r>
      <w:r>
        <w:t xml:space="preserve">слушане заключеня Ревизюнной Коммиеи и поста- </w:t>
      </w:r>
      <w:r>
        <w:br/>
      </w:r>
      <w:r>
        <w:t xml:space="preserve">новлеше ръшенЙй по этому заключеню, и по пред- </w:t>
      </w:r>
      <w:r>
        <w:br/>
      </w:r>
      <w:r>
        <w:t xml:space="preserve">ставленнымъ Правленемъ отчету и балансу, и б) из- </w:t>
      </w:r>
      <w:r>
        <w:br/>
      </w:r>
      <w:r>
        <w:t xml:space="preserve">бране въ Правлене Директоровъ и кандидатовъ къ </w:t>
      </w:r>
      <w:r>
        <w:br/>
      </w:r>
      <w:r>
        <w:t xml:space="preserve">НИМЪ.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15666</w:t>
      </w:r>
    </w:p>
    <w:p>
      <w:pPr>
        <w:pStyle w:val="Normal"/>
      </w:pPr>
      <w:r>
        <w:t xml:space="preserve">578 </w:t>
      </w:r>
      <w:r>
        <w:br/>
      </w:r>
      <w:r>
        <w:t xml:space="preserve">Гю но.</w:t>
      </w:r>
    </w:p>
    <w:p>
      <w:pPr>
        <w:pStyle w:val="Normal"/>
      </w:pPr>
      <w:r>
        <w:t xml:space="preserve">Кром$ этихъ непремфнныхъ предметовъ, въ оче- </w:t>
      </w:r>
      <w:r>
        <w:br/>
      </w:r>
      <w:r>
        <w:t xml:space="preserve">редныхь Общихъ Собрашяхъ акщюнеровъ могуть </w:t>
      </w:r>
      <w:r>
        <w:br/>
      </w:r>
      <w:r>
        <w:t xml:space="preserve">быть разематриваемы и друге вопросы изъ подлежа-</w:t>
      </w:r>
    </w:p>
    <w:p>
      <w:pPr>
        <w:pStyle w:val="Normal"/>
      </w:pPr>
      <w:r>
        <w:t xml:space="preserve">щихъ обсуждению, вообще, Общихъ Собрашй акцю- |</w:t>
      </w:r>
    </w:p>
    <w:p>
      <w:pPr>
        <w:pStyle w:val="Normal"/>
      </w:pPr>
      <w:r>
        <w:t xml:space="preserve">неровъ.</w:t>
      </w:r>
    </w:p>
    <w:p>
      <w:pPr>
        <w:pStyle w:val="Normal"/>
      </w:pPr>
      <w:r>
        <w:t xml:space="preserve">Чрезвычайныя Общия Собран!я акцюнеровъ созы- </w:t>
      </w:r>
      <w:r>
        <w:br/>
      </w:r>
      <w:r>
        <w:t xml:space="preserve">ваются въ разные ероки, смотря по надобности, въ </w:t>
      </w:r>
      <w:r>
        <w:br/>
      </w:r>
      <w:r>
        <w:t xml:space="preserve">слфдующихъ случаяхъ: 1) по собетвенному усмотрЪ- </w:t>
      </w:r>
      <w:r>
        <w:br/>
      </w:r>
      <w:r>
        <w:t xml:space="preserve">ино Правлен!я въ случаЪ необходимости въ скорЪй- </w:t>
      </w:r>
      <w:r>
        <w:br/>
      </w:r>
      <w:r>
        <w:t xml:space="preserve">шемъ разрёшени! Общимь Собрашемъ какихъ либо </w:t>
      </w:r>
      <w:r>
        <w:br/>
      </w:r>
      <w:r>
        <w:t xml:space="preserve">вопросовъ по дфламъ Общества; 2) по требован!ю: </w:t>
      </w:r>
      <w:r>
        <w:br/>
      </w:r>
      <w:r>
        <w:t xml:space="preserve">а) Министра Путей Сообщеня; б) акщюнеровъ, пред- </w:t>
      </w:r>
      <w:r>
        <w:br/>
      </w:r>
      <w:r>
        <w:t xml:space="preserve">ставляющихъ въ совокупноети, не менфе ста голо- </w:t>
      </w:r>
      <w:r>
        <w:br/>
      </w:r>
      <w:r>
        <w:t xml:space="preserve">совъ, и в)Ревизюнной Коммиеш, назначенной Общимъ </w:t>
      </w:r>
      <w:r>
        <w:br/>
      </w:r>
      <w:r>
        <w:t xml:space="preserve">Собранемъ, и 3) по постановлению самого Общаго </w:t>
      </w:r>
      <w:r>
        <w:br/>
      </w:r>
      <w:r>
        <w:t xml:space="preserve">Собраня въ случаф, указанномъ въ $ 44 настоящаго </w:t>
      </w:r>
      <w:r>
        <w:br/>
      </w:r>
      <w:r>
        <w:t xml:space="preserve">Устава. Въ каждомъ такомъ требовании о созыв 0б- </w:t>
      </w:r>
      <w:r>
        <w:br/>
      </w:r>
      <w:r>
        <w:t xml:space="preserve">щаго Собрашя должны быть обстоятельно указаны </w:t>
      </w:r>
      <w:r>
        <w:br/>
      </w:r>
      <w:r>
        <w:t xml:space="preserve">подлежацце обсуждению предметы и причины необхо- </w:t>
      </w:r>
      <w:r>
        <w:br/>
      </w:r>
      <w:r>
        <w:t xml:space="preserve">димости безотлагательнаго ихъ раземотрёя.</w:t>
      </w:r>
    </w:p>
    <w:p>
      <w:pPr>
        <w:pStyle w:val="Normal"/>
      </w:pPr>
      <w:r>
        <w:t xml:space="preserve">ДъЪла, подлежания раземотрфнию Общихъ Собранй, </w:t>
      </w:r>
      <w:r>
        <w:br/>
      </w:r>
      <w:r>
        <w:t xml:space="preserve">вносятся въ нихЪ не иначе, какъ чрезъ посредство </w:t>
      </w:r>
      <w:r>
        <w:br/>
      </w:r>
      <w:r>
        <w:t xml:space="preserve">Правления.</w:t>
      </w:r>
    </w:p>
    <w:p>
      <w:pPr>
        <w:pStyle w:val="Normal"/>
      </w:pPr>
      <w:r>
        <w:t xml:space="preserve">Кром$ вышеприведенныхъ непремфнныхъ предме- </w:t>
      </w:r>
      <w:r>
        <w:br/>
      </w:r>
      <w:r>
        <w:t xml:space="preserve">товъ занят, опредфленныхъ выше для очередныхъ </w:t>
      </w:r>
      <w:r>
        <w:br/>
      </w:r>
      <w:r>
        <w:t xml:space="preserve">Общихъ Собранй акцонеровъ, къ предметамъ вф- </w:t>
      </w:r>
      <w:r>
        <w:br/>
      </w:r>
      <w:r>
        <w:t xml:space="preserve">домства Общихъ Собрайй, вообще, принадлежать: </w:t>
      </w:r>
      <w:r>
        <w:br/>
      </w:r>
      <w:r>
        <w:t xml:space="preserve">а) повфрка правъ акщонеровъ на участе въ Собра- </w:t>
      </w:r>
      <w:r>
        <w:br/>
      </w:r>
      <w:r>
        <w:t xml:space="preserve">нш, соглаено $ 44 сего Устава, б) утверждеше дЪй- </w:t>
      </w:r>
      <w:r>
        <w:br/>
      </w:r>
      <w:r>
        <w:t xml:space="preserve">ствй и предположенй Правленя какъ по сооруже- </w:t>
      </w:r>
      <w:r>
        <w:br/>
      </w:r>
      <w:r>
        <w:t xml:space="preserve">но, такъ и по эксплоатащи пути, в) разсмотр5н!е </w:t>
      </w:r>
      <w:r>
        <w:br/>
      </w:r>
      <w:r>
        <w:t xml:space="preserve">доклада Правленйя и утверждене годовыхъ смфть и </w:t>
      </w:r>
      <w:r>
        <w:br/>
      </w:r>
      <w:r>
        <w:t xml:space="preserve">отчетовь Правлешя по экеплоатащи пути, +) обеу- </w:t>
      </w:r>
      <w:r>
        <w:br/>
      </w:r>
      <w:r>
        <w:t xml:space="preserve">ждеше и разрёшене предположен!й объ употреблении </w:t>
      </w:r>
      <w:r>
        <w:br/>
      </w:r>
      <w:r>
        <w:t xml:space="preserve">запаснаго капитала, д) утвержден?е отчислен!я суммъ </w:t>
      </w:r>
      <w:r>
        <w:br/>
      </w:r>
      <w:r>
        <w:t xml:space="preserve">въ дивидендъ акцонерамъ и въ пенс1онную или вепо- </w:t>
      </w:r>
      <w:r>
        <w:br/>
      </w:r>
      <w:r>
        <w:t xml:space="preserve">могательную кассы, е) избраше въ Правлене Дирек- </w:t>
      </w:r>
      <w:r>
        <w:br/>
      </w:r>
      <w:r>
        <w:t xml:space="preserve">торовъ и кандидатовъ къ вимъ и членовъ Ревиз1онной </w:t>
      </w:r>
      <w:r>
        <w:br/>
      </w:r>
      <w:r>
        <w:t xml:space="preserve">и другихъ Коммией, назначаемыхъ оть Общества, </w:t>
      </w:r>
      <w:r>
        <w:br/>
      </w:r>
      <w:r>
        <w:t xml:space="preserve">ж.) назначене Правленю содержаня и опредЪлен!е </w:t>
      </w:r>
      <w:r>
        <w:br/>
      </w:r>
      <w:r>
        <w:t xml:space="preserve">какь Правлешю, такъ и служащимъ, процентнаго </w:t>
      </w:r>
      <w:r>
        <w:br/>
      </w:r>
      <w:r>
        <w:t xml:space="preserve">вознаграждешя, а равно назначене денежнаго воз- </w:t>
      </w:r>
      <w:r>
        <w:br/>
      </w:r>
      <w:r>
        <w:t xml:space="preserve">награжденя членамъ Ревизюнной Коммиеш, 3) аеси- </w:t>
      </w:r>
      <w:r>
        <w:br/>
      </w:r>
      <w:r>
        <w:t xml:space="preserve">гнованше суммъ въ распоряжение Правлен1я на годовые, </w:t>
      </w:r>
      <w:r>
        <w:br/>
      </w:r>
      <w:r>
        <w:t xml:space="preserve">единовременные и непредвидЪнные расходы въ пре- </w:t>
      </w:r>
      <w:r>
        <w:br/>
      </w:r>
      <w:r>
        <w:t xml:space="preserve">дфлахъ утвержденной сыты и разрфшене Правлению </w:t>
      </w:r>
      <w:r>
        <w:br/>
      </w:r>
      <w:r>
        <w:t xml:space="preserve">кредитоваться въ банковыхъ и другихъ учрежденяхъ </w:t>
      </w:r>
      <w:r>
        <w:br/>
      </w:r>
      <w:r>
        <w:t xml:space="preserve">или у частныхь лицъ, и) указаше Правленйо предме- </w:t>
      </w:r>
      <w:r>
        <w:br/>
      </w:r>
      <w:r>
        <w:t xml:space="preserve">товъ, по коимъ оно обязано производить публикаци </w:t>
      </w:r>
      <w:r>
        <w:br/>
      </w:r>
      <w:r>
        <w:t xml:space="preserve">въ газетахьъ, а также и газетъ, въ которыхъ эти пу-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бликащи должны быть помфщаемы, #) разрьшене про-</w:t>
      </w:r>
    </w:p>
    <w:p>
      <w:pPr>
        <w:pStyle w:val="Normal"/>
      </w:pPr>
      <w:r>
        <w:t xml:space="preserve">| дажи негоднаго и ненужнаго имущества Общества,</w:t>
      </w:r>
    </w:p>
    <w:p>
      <w:pPr>
        <w:pStyle w:val="Normal"/>
      </w:pPr>
      <w:r>
        <w:t xml:space="preserve">к) разрьшене, вообще, дЪлъ, превышающихъ власть </w:t>
      </w:r>
      <w:r>
        <w:br/>
      </w:r>
      <w:r>
        <w:t xml:space="preserve">Правлен!я, равно какъ всёхъ дЪльъ, предложенныхъ </w:t>
      </w:r>
      <w:r>
        <w:br/>
      </w:r>
      <w:r>
        <w:t xml:space="preserve">Правлешемъ на разсмотрёые Общаго Собравя, въ</w:t>
      </w:r>
    </w:p>
    <w:p>
      <w:pPr>
        <w:pStyle w:val="Normal"/>
      </w:pPr>
      <w:r>
        <w:t xml:space="preserve">томъ числЪ и споровъ но дЪламъ Общества, возник-</w:t>
      </w:r>
    </w:p>
    <w:p>
      <w:pPr>
        <w:pStyle w:val="Normal"/>
      </w:pPr>
      <w:r>
        <w:t xml:space="preserve">шихъ между акцюнерами или между еими посл6дни- </w:t>
      </w:r>
      <w:r>
        <w:br/>
      </w:r>
      <w:r>
        <w:t xml:space="preserve">ми и Правлешемъ и 4) обсуждеше предположенй объ </w:t>
      </w:r>
      <w:r>
        <w:br/>
      </w:r>
      <w:r>
        <w:t xml:space="preserve">измфненяхъ и дополнешяхъ Устава Общества.</w:t>
      </w:r>
    </w:p>
    <w:p>
      <w:pPr>
        <w:pStyle w:val="Normal"/>
      </w:pPr>
      <w:r>
        <w:t xml:space="preserve">Примьчаве. Опредфлеше, согласно пункту ж </w:t>
      </w:r>
      <w:r>
        <w:br/>
      </w:r>
      <w:r>
        <w:t xml:space="preserve">сего параграфа, членамъ Правленя и служащимъ въ </w:t>
      </w:r>
      <w:r>
        <w:br/>
      </w:r>
      <w:r>
        <w:t xml:space="preserve">Обществ, сверхъ получаемаго ими постояннаго со- </w:t>
      </w:r>
      <w:r>
        <w:br/>
      </w:r>
      <w:r>
        <w:t xml:space="preserve">держаня, процентнаго вознагражденя, можеть быть </w:t>
      </w:r>
      <w:r>
        <w:br/>
      </w:r>
      <w:r>
        <w:t xml:space="preserve">производимо: за время сооружешя Ялта-Бахчисарай- </w:t>
      </w:r>
      <w:r>
        <w:br/>
      </w:r>
      <w:r>
        <w:t xml:space="preserve">скаго подъфзднаго пути лишь изъ сбереженй оть </w:t>
      </w:r>
      <w:r>
        <w:br/>
      </w:r>
      <w:r>
        <w:t xml:space="preserve">строительнаго капитала, которыя, согласно $ 94, бу- </w:t>
      </w:r>
      <w:r>
        <w:br/>
      </w:r>
      <w:r>
        <w:t xml:space="preserve">дуть составлять собственность Общества; послф же </w:t>
      </w:r>
      <w:r>
        <w:br/>
      </w:r>
      <w:r>
        <w:t xml:space="preserve">открытя движешя по подъЪздному пути лишь изъ </w:t>
      </w:r>
      <w:r>
        <w:br/>
      </w:r>
      <w:r>
        <w:t xml:space="preserve">той части чистой прибыли, которая, на основани </w:t>
      </w:r>
      <w:r>
        <w:br/>
      </w:r>
      <w:r>
        <w:t xml:space="preserve">$28, составляеть собственность Общества, и за ть </w:t>
      </w:r>
      <w:r>
        <w:br/>
      </w:r>
      <w:r>
        <w:t xml:space="preserve">только годы, въ которые эта прибыль будетъ въ дЪй- </w:t>
      </w:r>
      <w:r>
        <w:br/>
      </w:r>
      <w:r>
        <w:t xml:space="preserve">ствительности.</w:t>
      </w:r>
    </w:p>
    <w:p>
      <w:pPr>
        <w:pStyle w:val="Normal"/>
      </w:pPr>
      <w:r>
        <w:t xml:space="preserve">Порядокъ созыва Общихь Собраши.</w:t>
      </w:r>
    </w:p>
    <w:p>
      <w:pPr>
        <w:pStyle w:val="Normal"/>
      </w:pPr>
      <w:r>
        <w:t xml:space="preserve">$49. Первое Общее Собраше акцонеровъ Обще- </w:t>
      </w:r>
      <w:r>
        <w:br/>
      </w:r>
      <w:r>
        <w:t xml:space="preserve">ства созывается учредителями, а послфдующи — </w:t>
      </w:r>
      <w:r>
        <w:br/>
      </w:r>
      <w:r>
        <w:t xml:space="preserve">Правленемъ Общества, чрезъ публикаци, произво- </w:t>
      </w:r>
      <w:r>
        <w:br/>
      </w:r>
      <w:r>
        <w:t xml:space="preserve">димыя по крайней мЪрЪ за м5еяцъ до дня, назначен- </w:t>
      </w:r>
      <w:r>
        <w:br/>
      </w:r>
      <w:r>
        <w:t xml:space="preserve">паго для перваго засфдан1я Собраня, порядкомъ, ука- </w:t>
      </w:r>
      <w:r>
        <w:br/>
      </w:r>
      <w:r>
        <w:t xml:space="preserve">заннымъ въ Высочайше утвержденныхъ, 17 Ноября </w:t>
      </w:r>
      <w:r>
        <w:br/>
      </w:r>
      <w:r>
        <w:t xml:space="preserve">1889 года (6357), по положению Комитета Министровъ, </w:t>
      </w:r>
      <w:r>
        <w:br/>
      </w:r>
      <w:r>
        <w:t xml:space="preserve">Правилахъ на сей предметъ.</w:t>
      </w:r>
    </w:p>
    <w:p>
      <w:pPr>
        <w:pStyle w:val="Normal"/>
      </w:pPr>
      <w:r>
        <w:t xml:space="preserve">Указанныя въ $ 41 требован!я о созыв чрезвычай- </w:t>
      </w:r>
      <w:r>
        <w:br/>
      </w:r>
      <w:r>
        <w:t xml:space="preserve">ныхъ Общихь Собранй приводятся Правленемъ въ </w:t>
      </w:r>
      <w:r>
        <w:br/>
      </w:r>
      <w:r>
        <w:t xml:space="preserve">исполнеше не далфе, чЪмъ въ шестидневный срокъ </w:t>
      </w:r>
      <w:r>
        <w:br/>
      </w:r>
      <w:r>
        <w:t xml:space="preserve">по залвлени такого требованйя, причемъ первая </w:t>
      </w:r>
      <w:r>
        <w:br/>
      </w:r>
      <w:r>
        <w:t xml:space="preserve">публикащя о созывЪ Общаго Собрашя должна быть </w:t>
      </w:r>
      <w:r>
        <w:br/>
      </w:r>
      <w:r>
        <w:t xml:space="preserve">сдфлана общимъ порядкомъ не мене, какъ за мфеяцъ </w:t>
      </w:r>
      <w:r>
        <w:br/>
      </w:r>
      <w:r>
        <w:t xml:space="preserve">до дня, назначеннаго для перваго засфдан!я Собрашя, </w:t>
      </w:r>
      <w:r>
        <w:br/>
      </w:r>
      <w:r>
        <w:t xml:space="preserve">и въ публикащи должно быть указано, по чьему имен- </w:t>
      </w:r>
      <w:r>
        <w:br/>
      </w:r>
      <w:r>
        <w:t xml:space="preserve">но требован!ю созывается Собраше.</w:t>
      </w:r>
    </w:p>
    <w:p>
      <w:pPr>
        <w:pStyle w:val="Normal"/>
      </w:pPr>
      <w:r>
        <w:t xml:space="preserve">Объявления о созыв$ Общихъ Собранй должны </w:t>
      </w:r>
      <w:r>
        <w:br/>
      </w:r>
      <w:r>
        <w:t xml:space="preserve">содержать: а) указаше крайняго срока предъявлен!я </w:t>
      </w:r>
      <w:r>
        <w:br/>
      </w:r>
      <w:r>
        <w:t xml:space="preserve">въ Правлене акций Общества и документовъ, удосто- </w:t>
      </w:r>
      <w:r>
        <w:br/>
      </w:r>
      <w:r>
        <w:t xml:space="preserve">вфряющихъ владфне акщями, а равно и довЪренно- </w:t>
      </w:r>
      <w:r>
        <w:br/>
      </w:r>
      <w:r>
        <w:t xml:space="preserve">стей для права участия въ Собраши и дли пользованя </w:t>
      </w:r>
      <w:r>
        <w:br/>
      </w:r>
      <w:r>
        <w:t xml:space="preserve">правомъ голоса въ его постановлешяхъ, б) перечень </w:t>
      </w:r>
      <w:r>
        <w:br/>
      </w:r>
      <w:r>
        <w:t xml:space="preserve">предметовъ занят Собрашя, съ точнымъ, по возмож-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ности, изложенемъ существа вопросовъ, подлежа- </w:t>
      </w:r>
      <w:r>
        <w:br/>
      </w:r>
      <w:r>
        <w:t xml:space="preserve">щихъ разрЪшению Собраня; в) указане времени и </w:t>
      </w:r>
      <w:r>
        <w:br/>
      </w:r>
      <w:r>
        <w:t xml:space="preserve">мЪста, назначенныхъ для засЪданй Собравя, и </w:t>
      </w:r>
      <w:r>
        <w:br/>
      </w:r>
      <w:r>
        <w:t xml:space="preserve">*) опредфлеше, какое именно созывается Собрае— </w:t>
      </w:r>
      <w:r>
        <w:br/>
      </w:r>
      <w:r>
        <w:t xml:space="preserve">очередное или чрезвычайное.</w:t>
      </w:r>
    </w:p>
    <w:p>
      <w:pPr>
        <w:pStyle w:val="Normal"/>
      </w:pPr>
      <w:r>
        <w:t xml:space="preserve">О томъ же Правлен!е доводить каждый разъ до </w:t>
      </w:r>
      <w:r>
        <w:br/>
      </w:r>
      <w:r>
        <w:t xml:space="preserve">свЪдЪн!я мЪстнаго полицейскаго начальства.</w:t>
      </w:r>
    </w:p>
    <w:p>
      <w:pPr>
        <w:pStyle w:val="Normal"/>
      </w:pPr>
      <w:r>
        <w:t xml:space="preserve">Если поелЪ сдфланной публикации о созыв Обща- </w:t>
      </w:r>
      <w:r>
        <w:br/>
      </w:r>
      <w:r>
        <w:t xml:space="preserve">го Собранйя потребуетея внести на обсуждене онаго </w:t>
      </w:r>
      <w:r>
        <w:br/>
      </w:r>
      <w:r>
        <w:t xml:space="preserve">новые вопросы, не вошедшие въ перечевь первой </w:t>
      </w:r>
      <w:r>
        <w:br/>
      </w:r>
      <w:r>
        <w:t xml:space="preserve">публикаци, то о семъ дфлаетея дополнительная </w:t>
      </w:r>
      <w:r>
        <w:br/>
      </w:r>
      <w:r>
        <w:t xml:space="preserve">публикаци, причемъ срокъ созыва Общаго Собрашя </w:t>
      </w:r>
      <w:r>
        <w:br/>
      </w:r>
      <w:r>
        <w:t xml:space="preserve">соотвфтетвенно отдаляется, т. е. Собране созывается </w:t>
      </w:r>
      <w:r>
        <w:br/>
      </w:r>
      <w:r>
        <w:t xml:space="preserve">не ране мЪсячнаго срока, считая со дня дополни- </w:t>
      </w:r>
      <w:r>
        <w:br/>
      </w:r>
      <w:r>
        <w:t xml:space="preserve">тельной публикащии.</w:t>
      </w:r>
    </w:p>
    <w:p>
      <w:pPr>
        <w:pStyle w:val="Normal"/>
      </w:pPr>
      <w:r>
        <w:t xml:space="preserve">Условл, при коихь Общя (Собрашля признаются </w:t>
      </w:r>
      <w:r>
        <w:br/>
      </w:r>
      <w:r>
        <w:t xml:space="preserve">законносостоявшимися.</w:t>
      </w:r>
    </w:p>
    <w:p>
      <w:pPr>
        <w:pStyle w:val="Normal"/>
      </w:pPr>
      <w:r>
        <w:t xml:space="preserve">$43. Общи Собрашя акщюнеровъ и ихъ постано- </w:t>
      </w:r>
      <w:r>
        <w:br/>
      </w:r>
      <w:r>
        <w:t xml:space="preserve">влешя признаются законносостоявшимися, когда въ </w:t>
      </w:r>
      <w:r>
        <w:br/>
      </w:r>
      <w:r>
        <w:t xml:space="preserve">нихъ, кромф Директоровъ Правлешя и заступающихъ </w:t>
      </w:r>
      <w:r>
        <w:br/>
      </w:r>
      <w:r>
        <w:t xml:space="preserve">ихъ мЪето кандидатовъ, прибудуть нуфющ!е право </w:t>
      </w:r>
      <w:r>
        <w:br/>
      </w:r>
      <w:r>
        <w:t xml:space="preserve">голоса акщонеры или ихъ довфренные, представляю- </w:t>
      </w:r>
      <w:r>
        <w:br/>
      </w:r>
      <w:r>
        <w:t xml:space="preserve">ще: въ очередномъ Собрани!—не менфе одной седь- </w:t>
      </w:r>
      <w:r>
        <w:br/>
      </w:r>
      <w:r>
        <w:t xml:space="preserve">мой части, а въ чрезвычайном Собрании! — не менъе </w:t>
      </w:r>
      <w:r>
        <w:br/>
      </w:r>
      <w:r>
        <w:t xml:space="preserve">одной пятой части всего нарицательнаго акцонернаго </w:t>
      </w:r>
      <w:r>
        <w:br/>
      </w:r>
      <w:r>
        <w:t xml:space="preserve">капитала Общества. Но для постановления р5шенй </w:t>
      </w:r>
      <w:r>
        <w:br/>
      </w:r>
      <w:r>
        <w:t xml:space="preserve">по вопросамъ: о расширени предпиятя Общества, </w:t>
      </w:r>
      <w:r>
        <w:br/>
      </w:r>
      <w:r>
        <w:t xml:space="preserve">объ увеличени капитала, о займахъ и объ измфнени </w:t>
      </w:r>
      <w:r>
        <w:br/>
      </w:r>
      <w:r>
        <w:t xml:space="preserve">Устава въ Общемъ Собраши должны присутствовать </w:t>
      </w:r>
      <w:r>
        <w:br/>
      </w:r>
      <w:r>
        <w:t xml:space="preserve">представители, по крайней мБрЪ, половины всего ко- </w:t>
      </w:r>
      <w:r>
        <w:br/>
      </w:r>
      <w:r>
        <w:t xml:space="preserve">личества акщй Общества.</w:t>
      </w:r>
    </w:p>
    <w:p>
      <w:pPr>
        <w:pStyle w:val="Normal"/>
      </w:pPr>
      <w:r>
        <w:t xml:space="preserve">Если акцонеръ присутствуетъь лично въ Общемъ</w:t>
      </w:r>
    </w:p>
    <w:p>
      <w:pPr>
        <w:pStyle w:val="Normal"/>
      </w:pPr>
      <w:r>
        <w:t xml:space="preserve">Собранш, то въ томъ же Собрани не могутъ присут- |</w:t>
      </w:r>
    </w:p>
    <w:p>
      <w:pPr>
        <w:pStyle w:val="Normal"/>
      </w:pPr>
      <w:r>
        <w:t xml:space="preserve">ствовать довфренные отъ него по принадлежащимъ </w:t>
      </w:r>
      <w:r>
        <w:br/>
      </w:r>
      <w:r>
        <w:t xml:space="preserve">ему акщиямъ; одинъ и тотъ же акцюнеръ не можетъ </w:t>
      </w:r>
      <w:r>
        <w:br/>
      </w:r>
      <w:r>
        <w:t xml:space="preserve">посылать выБсто себя въ Общее Собраше болЪе, какъ </w:t>
      </w:r>
      <w:r>
        <w:br/>
      </w:r>
      <w:r>
        <w:t xml:space="preserve">одного довфреннаго.</w:t>
      </w:r>
    </w:p>
    <w:p>
      <w:pPr>
        <w:pStyle w:val="Normal"/>
      </w:pPr>
      <w:r>
        <w:t xml:space="preserve">Повфренными акцонеровъ могутъ быть только акц!о- </w:t>
      </w:r>
      <w:r>
        <w:br/>
      </w:r>
      <w:r>
        <w:t xml:space="preserve">неры Общества.</w:t>
      </w:r>
    </w:p>
    <w:p>
      <w:pPr>
        <w:pStyle w:val="Normal"/>
      </w:pPr>
      <w:r>
        <w:t xml:space="preserve">Если въ назначенный срокъ акщонеры или ихъ по- </w:t>
      </w:r>
      <w:r>
        <w:br/>
      </w:r>
      <w:r>
        <w:t xml:space="preserve">вфренные не прибудутъ въ Собраше въ числЪ, удов- </w:t>
      </w:r>
      <w:r>
        <w:br/>
      </w:r>
      <w:r>
        <w:t xml:space="preserve">летворяющемъ вышеопредЪленнымъ требовашямъ, то </w:t>
      </w:r>
      <w:r>
        <w:br/>
      </w:r>
      <w:r>
        <w:t xml:space="preserve">Правлене немедленно назначаеть для этого Общаго </w:t>
      </w:r>
      <w:r>
        <w:br/>
      </w:r>
      <w:r>
        <w:t xml:space="preserve">Собрашя чрезъ публикацию въ газетахъ второй срокъ</w:t>
      </w:r>
    </w:p>
    <w:p>
      <w:pPr>
        <w:pStyle w:val="Normal"/>
      </w:pPr>
      <w:r>
        <w:t xml:space="preserve">черезъ дВЪ недЪФли отъ прежняго, причемъ назначен-</w:t>
      </w:r>
    </w:p>
    <w:p>
      <w:pPr>
        <w:pStyle w:val="Normal"/>
      </w:pPr>
      <w:r>
        <w:t xml:space="preserve">ный въ 44 четырнадцатидневный срокъ для пред-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ставлен!я въ Правлеше акций ихъ владфльцами сокра- </w:t>
      </w:r>
      <w:r>
        <w:br/>
      </w:r>
      <w:r>
        <w:t xml:space="preserve">щается на семидневный. Это вторичное Общее Собра- </w:t>
      </w:r>
      <w:r>
        <w:br/>
      </w:r>
      <w:r>
        <w:t xml:space="preserve">н!е признается законносостоявшимся, не взирая на </w:t>
      </w:r>
      <w:r>
        <w:br/>
      </w:r>
      <w:r>
        <w:t xml:space="preserve">размфръ представляемаго прибывшими акцюнерами </w:t>
      </w:r>
      <w:r>
        <w:br/>
      </w:r>
      <w:r>
        <w:t xml:space="preserve">капитала, о чемъ упоминается и въ публикащяхъ о с0- </w:t>
      </w:r>
      <w:r>
        <w:br/>
      </w:r>
      <w:r>
        <w:t xml:space="preserve">зывф этого Собрашя. РЬшеня сего Собрашя могут» </w:t>
      </w:r>
      <w:r>
        <w:br/>
      </w:r>
      <w:r>
        <w:t xml:space="preserve">быть постановлены лишь по вопросамъ, вошедшимъ </w:t>
      </w:r>
      <w:r>
        <w:br/>
      </w:r>
      <w:r>
        <w:t xml:space="preserve">въ программу несостоявшагося Общаго Собрания.</w:t>
      </w:r>
    </w:p>
    <w:p>
      <w:pPr>
        <w:pStyle w:val="Normal"/>
      </w:pPr>
      <w:r>
        <w:t xml:space="preserve">Если Миниетръ Путей Сообщешя признаетъ какое </w:t>
      </w:r>
      <w:r>
        <w:br/>
      </w:r>
      <w:r>
        <w:t xml:space="preserve">либо постановлеше Общаго Собрав!я неправильнымъ, </w:t>
      </w:r>
      <w:r>
        <w:br/>
      </w:r>
      <w:r>
        <w:t xml:space="preserve">то исполнеше таковаго постановлешя пр/остававли- </w:t>
      </w:r>
      <w:r>
        <w:br/>
      </w:r>
      <w:r>
        <w:t xml:space="preserve">вастся до особаго разрьшешя Министромъ Путей </w:t>
      </w:r>
      <w:r>
        <w:br/>
      </w:r>
      <w:r>
        <w:t xml:space="preserve">Сообщения.</w:t>
      </w:r>
    </w:p>
    <w:p>
      <w:pPr>
        <w:pStyle w:val="Normal"/>
      </w:pPr>
      <w:r>
        <w:t xml:space="preserve">Въ случаБ отиБны означенныхъ постановленй, </w:t>
      </w:r>
      <w:r>
        <w:br/>
      </w:r>
      <w:r>
        <w:t xml:space="preserve">а равно въ случаБ признашя Министромъь Путей </w:t>
      </w:r>
      <w:r>
        <w:br/>
      </w:r>
      <w:r>
        <w:t xml:space="preserve">Сообщеня Общаго Собрашя незаконнымъ, назначает- </w:t>
      </w:r>
      <w:r>
        <w:br/>
      </w:r>
      <w:r>
        <w:t xml:space="preserve">сл новое Общее Собраше для разсмотрЬв!я или только </w:t>
      </w:r>
      <w:r>
        <w:br/>
      </w:r>
      <w:r>
        <w:t xml:space="preserve">отмфненнаго постановленя, или вефхъ вопросовъ, </w:t>
      </w:r>
      <w:r>
        <w:br/>
      </w:r>
      <w:r>
        <w:t xml:space="preserve">составлявшихъ предметь заняйй признаннаго неза- </w:t>
      </w:r>
      <w:r>
        <w:br/>
      </w:r>
      <w:r>
        <w:t xml:space="preserve">коннымъ Общаго Собрашя.</w:t>
      </w:r>
    </w:p>
    <w:p>
      <w:pPr>
        <w:pStyle w:val="Normal"/>
      </w:pPr>
      <w:r>
        <w:t xml:space="preserve">Если черезъ двЪ недфли поелЪ постунленя про- </w:t>
      </w:r>
      <w:r>
        <w:br/>
      </w:r>
      <w:r>
        <w:t xml:space="preserve">токола Общаго Собрашя въ Министеретво Путей </w:t>
      </w:r>
      <w:r>
        <w:br/>
      </w:r>
      <w:r>
        <w:t xml:space="preserve">Сообщеня не послфдуеть замфчани Министра Путей </w:t>
      </w:r>
      <w:r>
        <w:br/>
      </w:r>
      <w:r>
        <w:t xml:space="preserve">Сообщешя, то постановлешя Общаго Собраня счи- </w:t>
      </w:r>
      <w:r>
        <w:br/>
      </w:r>
      <w:r>
        <w:t xml:space="preserve">таются законносостоявшимися и приводятся въ испол- </w:t>
      </w:r>
      <w:r>
        <w:br/>
      </w:r>
      <w:r>
        <w:t xml:space="preserve">ненуе.</w:t>
      </w:r>
    </w:p>
    <w:p>
      <w:pPr>
        <w:pStyle w:val="Normal"/>
      </w:pPr>
      <w:r>
        <w:t xml:space="preserve">Упомянутый двухнедфльный ерокъ не примфняется </w:t>
      </w:r>
      <w:r>
        <w:br/>
      </w:r>
      <w:r>
        <w:t xml:space="preserve">къ постановлешямъ, относящимся до раечетовъ Обще- </w:t>
      </w:r>
      <w:r>
        <w:br/>
      </w:r>
      <w:r>
        <w:t xml:space="preserve">ства съ Правительствомъ.</w:t>
      </w:r>
    </w:p>
    <w:p>
      <w:pPr>
        <w:pStyle w:val="Normal"/>
      </w:pPr>
      <w:r>
        <w:t xml:space="preserve">Участие акцлонеровз и порядокъ занятий в5 Общихь </w:t>
      </w:r>
      <w:r>
        <w:br/>
      </w:r>
      <w:r>
        <w:t xml:space="preserve">Собрашяхь.</w:t>
      </w:r>
    </w:p>
    <w:p>
      <w:pPr>
        <w:pStyle w:val="Normal"/>
      </w:pPr>
      <w:r>
        <w:t xml:space="preserve">$44. Для учаспя въ Общемъ Собранш, владфльцы </w:t>
      </w:r>
      <w:r>
        <w:br/>
      </w:r>
      <w:r>
        <w:t xml:space="preserve">акщй представляютъ въ Правлеше лично или чрезь </w:t>
      </w:r>
      <w:r>
        <w:br/>
      </w:r>
      <w:r>
        <w:t xml:space="preserve">своихъ довфренныхъ, снабженныхъ надлежащими до- </w:t>
      </w:r>
      <w:r>
        <w:br/>
      </w:r>
      <w:r>
        <w:t xml:space="preserve">вЪфренноетями, не позже четырнадцати дней до дня </w:t>
      </w:r>
      <w:r>
        <w:br/>
      </w:r>
      <w:r>
        <w:t xml:space="preserve">Общаго Собрашя, принадлежащи имъ акци Обще- </w:t>
      </w:r>
      <w:r>
        <w:br/>
      </w:r>
      <w:r>
        <w:t xml:space="preserve">ства, или удостовфрешя или закладныя Государетвен- </w:t>
      </w:r>
      <w:r>
        <w:br/>
      </w:r>
      <w:r>
        <w:t xml:space="preserve">наго Банка, его Конторъ и ОтдЪленй и частныхъ </w:t>
      </w:r>
      <w:r>
        <w:br/>
      </w:r>
      <w:r>
        <w:t xml:space="preserve">кредитныхъ учрежден, дЪйствующихъ на основания </w:t>
      </w:r>
      <w:r>
        <w:br/>
      </w:r>
      <w:r>
        <w:t xml:space="preserve">утвержденныхъ въ установленномъ порядкЪ Уставовъ, </w:t>
      </w:r>
      <w:r>
        <w:br/>
      </w:r>
      <w:r>
        <w:t xml:space="preserve">о томъ, что акщи находятся у нихъ на хранении или </w:t>
      </w:r>
      <w:r>
        <w:br/>
      </w:r>
      <w:r>
        <w:t xml:space="preserve">въ залог и не будуть выданы до дня, сл5ду ющаго за </w:t>
      </w:r>
      <w:r>
        <w:br/>
      </w:r>
      <w:r>
        <w:t xml:space="preserve">днемь Общаго Собраня. Въ удостовъреняхъ и въ </w:t>
      </w:r>
      <w:r>
        <w:br/>
      </w:r>
      <w:r>
        <w:t xml:space="preserve">закладныхъ должны быть обозначены нумера акций. </w:t>
      </w:r>
      <w:r>
        <w:br/>
      </w:r>
      <w:r>
        <w:t xml:space="preserve">Представленныя акщи сохраняются въ Правлеши и </w:t>
      </w:r>
      <w:r>
        <w:br/>
      </w:r>
      <w:r>
        <w:t xml:space="preserve">возвращаются, начиная со слбдующаго за Общим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15666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квитанций. </w:t>
      </w:r>
      <w:r>
        <w:br/>
      </w:r>
      <w:r>
        <w:t xml:space="preserve">Вышеприведенныя правила должны быть помфщае-</w:t>
      </w:r>
    </w:p>
    <w:p>
      <w:pPr>
        <w:pStyle w:val="Normal"/>
      </w:pPr>
      <w:r>
        <w:t xml:space="preserve">мы каждый разъ въ публикащяхъ о созывЪ Общихъ |</w:t>
      </w:r>
    </w:p>
    <w:p>
      <w:pPr>
        <w:pStyle w:val="Normal"/>
      </w:pPr>
      <w:r>
        <w:t xml:space="preserve">(Собраний.</w:t>
      </w:r>
    </w:p>
    <w:p>
      <w:pPr>
        <w:pStyle w:val="Normal"/>
      </w:pPr>
      <w:r>
        <w:t xml:space="preserve">За четырнадцать до перваго и за семь дней до вто- </w:t>
      </w:r>
      <w:r>
        <w:br/>
      </w:r>
      <w:r>
        <w:t xml:space="preserve">ричнаго Общаго Собраня премъ акц! и удостовЪре-</w:t>
      </w:r>
    </w:p>
    <w:p>
      <w:pPr>
        <w:pStyle w:val="Normal"/>
      </w:pPr>
      <w:r>
        <w:t xml:space="preserve">в прекращается, и составляется списокъ акцюне- |</w:t>
      </w:r>
    </w:p>
    <w:p>
      <w:pPr>
        <w:pStyle w:val="Normal"/>
      </w:pPr>
      <w:r>
        <w:t xml:space="preserve">ровъ, предъявившихъ эти документы къ этому Обще- </w:t>
      </w:r>
      <w:r>
        <w:br/>
      </w:r>
      <w:r>
        <w:t xml:space="preserve">му Собранйо, затфыъ никакихъ переводовъ акцйй! отъ </w:t>
      </w:r>
      <w:r>
        <w:br/>
      </w:r>
      <w:r>
        <w:t xml:space="preserve">одного лица къ другому, хотя бы также акцюнеру </w:t>
      </w:r>
      <w:r>
        <w:br/>
      </w:r>
      <w:r>
        <w:t xml:space="preserve">Общества, съ правомъ на участе въ Общемъ Собра- </w:t>
      </w:r>
      <w:r>
        <w:br/>
      </w:r>
      <w:r>
        <w:t xml:space="preserve">ни не допускается; но внесенные въ списокъ акцо- </w:t>
      </w:r>
      <w:r>
        <w:br/>
      </w:r>
      <w:r>
        <w:t xml:space="preserve">неры и въ течеше означенныхъ ероковъ, не позже </w:t>
      </w:r>
      <w:r>
        <w:br/>
      </w:r>
      <w:r>
        <w:t xml:space="preserve">впрочемъ какъ за три дня до Общаго Собрашя, мо- </w:t>
      </w:r>
      <w:r>
        <w:br/>
      </w:r>
      <w:r>
        <w:t xml:space="preserve">гуть передавать свое право повфреннымь отъ нихъ, </w:t>
      </w:r>
      <w:r>
        <w:br/>
      </w:r>
      <w:r>
        <w:t xml:space="preserve">съ тБиъ, чтобы эти повфренные были не иначе, какъ </w:t>
      </w:r>
      <w:r>
        <w:br/>
      </w:r>
      <w:r>
        <w:t xml:space="preserve">изъ акцонеровъ Общества.</w:t>
      </w:r>
    </w:p>
    <w:p>
      <w:pPr>
        <w:pStyle w:val="Normal"/>
      </w:pPr>
      <w:r>
        <w:t xml:space="preserve">НаканунЪ назначеннаго для Общаго Собрашя дня </w:t>
      </w:r>
      <w:r>
        <w:br/>
      </w:r>
      <w:r>
        <w:t xml:space="preserve">списокъ повфряется Правлешемъ при участ!и по край- </w:t>
      </w:r>
      <w:r>
        <w:br/>
      </w:r>
      <w:r>
        <w:t xml:space="preserve">ней мБрЪ шести акцюнеровъ, приглашаемыхъ для</w:t>
      </w:r>
    </w:p>
    <w:p>
      <w:pPr>
        <w:pStyle w:val="Normal"/>
      </w:pPr>
      <w:r>
        <w:t xml:space="preserve">повфрки Правленемъ. Кром того, каждый акцю- |</w:t>
      </w:r>
    </w:p>
    <w:p>
      <w:pPr>
        <w:pStyle w:val="Normal"/>
      </w:pPr>
      <w:r>
        <w:t xml:space="preserve">неръ, если пожелаетъ, можеть принять участе въ </w:t>
      </w:r>
      <w:r>
        <w:br/>
      </w:r>
      <w:r>
        <w:t xml:space="preserve">провЪркЪ.</w:t>
      </w:r>
    </w:p>
    <w:p>
      <w:pPr>
        <w:pStyle w:val="Normal"/>
      </w:pPr>
      <w:r>
        <w:t xml:space="preserve">До начатя Общаго Собравйя въ упомянутомъ епис- |</w:t>
      </w:r>
    </w:p>
    <w:p>
      <w:pPr>
        <w:pStyle w:val="Normal"/>
      </w:pPr>
      <w:r>
        <w:t xml:space="preserve">кф отифчаются прибывше въ Собраше акцонеры или </w:t>
      </w:r>
      <w:r>
        <w:br/>
      </w:r>
      <w:r>
        <w:t xml:space="preserve">ихъ повфренные, и затЪыъ спивокъ повфряется по симъ </w:t>
      </w:r>
      <w:r>
        <w:br/>
      </w:r>
      <w:r>
        <w:t xml:space="preserve">отифткамъ Правленемъ и заключается съ опредЪле- </w:t>
      </w:r>
      <w:r>
        <w:br/>
      </w:r>
      <w:r>
        <w:t xml:space="preserve">немъ числа прибывшихъ акцюнеровъ, предетавляе- </w:t>
      </w:r>
      <w:r>
        <w:br/>
      </w:r>
      <w:r>
        <w:t xml:space="preserve">мой ими суммы акщюонернаго капитала и числа при- </w:t>
      </w:r>
      <w:r>
        <w:br/>
      </w:r>
      <w:r>
        <w:t xml:space="preserve">надлежащихъ прибывшимъ акцюнерамъ голосовъ.</w:t>
      </w:r>
    </w:p>
    <w:p>
      <w:pPr>
        <w:pStyle w:val="Normal"/>
      </w:pPr>
      <w:r>
        <w:t xml:space="preserve">На основани сего списка Общее Собраше откры- </w:t>
      </w:r>
      <w:r>
        <w:br/>
      </w:r>
      <w:r>
        <w:t xml:space="preserve">вается Предсфдателемъ Правлешя, при чемь онъ </w:t>
      </w:r>
      <w:r>
        <w:br/>
      </w:r>
      <w:r>
        <w:t xml:space="preserve">объявляеть Собранно о чиелЬ присутствующихъ </w:t>
      </w:r>
      <w:r>
        <w:br/>
      </w:r>
      <w:r>
        <w:t xml:space="preserve">акцонеровъ, о представляемой ими сумм в акцюнер- </w:t>
      </w:r>
      <w:r>
        <w:br/>
      </w:r>
      <w:r>
        <w:t xml:space="preserve">наго капитала, о числ предетавляемыхъ акцюнерами </w:t>
      </w:r>
      <w:r>
        <w:br/>
      </w:r>
      <w:r>
        <w:t xml:space="preserve">голосовъ и о томъ, должно ли Собраше считаться, на </w:t>
      </w:r>
      <w:r>
        <w:br/>
      </w:r>
      <w:r>
        <w:t xml:space="preserve">основании $ 43, законносостоявшиися.</w:t>
      </w:r>
    </w:p>
    <w:p>
      <w:pPr>
        <w:pStyle w:val="Normal"/>
      </w:pPr>
      <w:r>
        <w:t xml:space="preserve">Еели послЪ открытия уже Общаго Собрашия явятея </w:t>
      </w:r>
      <w:r>
        <w:br/>
      </w:r>
      <w:r>
        <w:t xml:space="preserve">акцонеры, внесенные въ спиеокъ акщюонеровъ, то </w:t>
      </w:r>
      <w:r>
        <w:br/>
      </w:r>
      <w:r>
        <w:t xml:space="preserve">Правлене о прибыти такихъ акцонеровь дфлаеть </w:t>
      </w:r>
      <w:r>
        <w:br/>
      </w:r>
      <w:r>
        <w:t xml:space="preserve">отифтку въ списк® и допускаеть ихъ къ участио въ </w:t>
      </w:r>
      <w:r>
        <w:br/>
      </w:r>
      <w:r>
        <w:t xml:space="preserve">Общемъ Собраши и къ голосованию по тфыъ предме- </w:t>
      </w:r>
      <w:r>
        <w:br/>
      </w:r>
      <w:r>
        <w:t xml:space="preserve">тамъ, которые еще не были голосованы.</w:t>
      </w:r>
    </w:p>
    <w:p>
      <w:pPr>
        <w:pStyle w:val="Normal"/>
      </w:pPr>
      <w:r>
        <w:t xml:space="preserve">Если въ открытомъ уже Общемь Собраны будуть |</w:t>
      </w:r>
    </w:p>
    <w:p>
      <w:pPr>
        <w:pStyle w:val="Normal"/>
      </w:pPr>
      <w:r>
        <w:t xml:space="preserve">возбуждены вопросы о какихъ либо невфрностяхъ въ </w:t>
      </w:r>
      <w:r>
        <w:br/>
      </w:r>
      <w:r>
        <w:t xml:space="preserve">опредфлеши правъ акщюонеровъ, допущенныхь къ </w:t>
      </w:r>
      <w:r>
        <w:br/>
      </w:r>
      <w:r>
        <w:t xml:space="preserve">участно въ Общемъ Собраши по предварительной</w:t>
      </w:r>
    </w:p>
    <w:p>
      <w:pPr>
        <w:pStyle w:val="Normal"/>
      </w:pPr>
      <w:r>
        <w:t xml:space="preserve">повЪрк%, то вопросы эти, каждый въ частноети, под- 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15666 Собрашемъ дня, предъявителямъ выданныхъ на оныя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вергаются обсужденио и рёшевю Общаго Собраня </w:t>
      </w:r>
      <w:r>
        <w:br/>
      </w:r>
      <w:r>
        <w:t xml:space="preserve">| проетымъ большинетвомъ голосовъ.</w:t>
      </w:r>
    </w:p>
    <w:p>
      <w:pPr>
        <w:pStyle w:val="Normal"/>
      </w:pPr>
      <w:r>
        <w:t xml:space="preserve">|  Затбмь Предефдатель Нравленя предлагаеть при- </w:t>
      </w:r>
      <w:r>
        <w:br/>
      </w:r>
      <w:r>
        <w:t xml:space="preserve">ступить къ избранию ПредсЪдательствующаго въ (0- </w:t>
      </w:r>
      <w:r>
        <w:br/>
      </w:r>
      <w:r>
        <w:t xml:space="preserve">бранш. 4</w:t>
      </w:r>
    </w:p>
    <w:p>
      <w:pPr>
        <w:pStyle w:val="Normal"/>
      </w:pPr>
      <w:r>
        <w:t xml:space="preserve">Никто изъ Директоровъ Правления, кандидатовъ </w:t>
      </w:r>
      <w:r>
        <w:br/>
      </w:r>
      <w:r>
        <w:t xml:space="preserve">къ нимъ и членовъ Ревизюнной Коммисейи не можеть </w:t>
      </w:r>
      <w:r>
        <w:br/>
      </w:r>
      <w:r>
        <w:t xml:space="preserve">| быть избранъ Предебдательствующимь въ Общемъ </w:t>
      </w:r>
      <w:r>
        <w:br/>
      </w:r>
      <w:r>
        <w:t xml:space="preserve">| Собраши. </w:t>
      </w:r>
      <w:r>
        <w:br/>
      </w:r>
      <w:r>
        <w:t xml:space="preserve">| Общее Собраше каждаго созыва имфетъ заефданя </w:t>
      </w:r>
      <w:r>
        <w:br/>
      </w:r>
      <w:r>
        <w:t xml:space="preserve">| предварительное и окончательное.</w:t>
      </w:r>
    </w:p>
    <w:p>
      <w:pPr>
        <w:pStyle w:val="Normal"/>
      </w:pPr>
      <w:r>
        <w:t xml:space="preserve">Въ предварительномъ засфданши вопросы заслуши- </w:t>
      </w:r>
      <w:r>
        <w:br/>
      </w:r>
      <w:r>
        <w:t xml:space="preserve">ватотся и обсуждаются; въ окончательномъ ршаются </w:t>
      </w:r>
      <w:r>
        <w:br/>
      </w:r>
      <w:r>
        <w:t xml:space="preserve">вопросы, заслушанные въ предварительномъ заст- </w:t>
      </w:r>
      <w:r>
        <w:br/>
      </w:r>
      <w:r>
        <w:t xml:space="preserve">дани.</w:t>
      </w:r>
    </w:p>
    <w:p>
      <w:pPr>
        <w:pStyle w:val="Normal"/>
      </w:pPr>
      <w:r>
        <w:t xml:space="preserve">Но обсужден въ предварительномъ засфданйг вне- </w:t>
      </w:r>
      <w:r>
        <w:br/>
      </w:r>
      <w:r>
        <w:t xml:space="preserve">сенныхъ въ программу занят предметовъ, Преде$- </w:t>
      </w:r>
      <w:r>
        <w:br/>
      </w:r>
      <w:r>
        <w:t xml:space="preserve">дательствующ производить постановку вопросовъ, </w:t>
      </w:r>
      <w:r>
        <w:br/>
      </w:r>
      <w:r>
        <w:t xml:space="preserve">истекающихь изъ происходившихъ сужденй, и, по </w:t>
      </w:r>
      <w:r>
        <w:br/>
      </w:r>
      <w:r>
        <w:t xml:space="preserve">| принями редакци сихъ вопросовь Общимь Собра- </w:t>
      </w:r>
      <w:r>
        <w:br/>
      </w:r>
      <w:r>
        <w:t xml:space="preserve">немъ, заявляетъ о времени, назначенномъ для окон- </w:t>
      </w:r>
      <w:r>
        <w:br/>
      </w:r>
      <w:r>
        <w:t xml:space="preserve">чательнаго засфдашн, если не будеть признано воз- </w:t>
      </w:r>
      <w:r>
        <w:br/>
      </w:r>
      <w:r>
        <w:t xml:space="preserve">можнымъ приступить къ тому немедленно. </w:t>
      </w:r>
      <w:r>
        <w:br/>
      </w:r>
      <w:r>
        <w:t xml:space="preserve">| Никакой вопросъь не ечитаетея окончательно рф-</w:t>
      </w:r>
    </w:p>
    <w:p>
      <w:pPr>
        <w:pStyle w:val="Normal"/>
      </w:pPr>
      <w:r>
        <w:t xml:space="preserve">шеннымъ иначе, какь по надлежащемъ голосова-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Веб вопросы, кром$ выборовъ, р5ёшаютея боль- </w:t>
      </w:r>
      <w:r>
        <w:br/>
      </w:r>
      <w:r>
        <w:t xml:space="preserve">шинетвомъ трехъ четвертей веего количества голо- </w:t>
      </w:r>
      <w:r>
        <w:br/>
      </w:r>
      <w:r>
        <w:t xml:space="preserve">совъ, принадлежащихьъ участвующимь въ подачь го- </w:t>
      </w:r>
      <w:r>
        <w:br/>
      </w:r>
      <w:r>
        <w:t xml:space="preserve">лосовь и присутетвующимь въ Фобран: акцюне- </w:t>
      </w:r>
      <w:r>
        <w:br/>
      </w:r>
      <w:r>
        <w:t xml:space="preserve">рамь. Указанное большинство исчисляется по отно- </w:t>
      </w:r>
      <w:r>
        <w:br/>
      </w:r>
      <w:r>
        <w:t xml:space="preserve">шенно голосовъ утвердительныхъ къ общему чиелу</w:t>
      </w:r>
    </w:p>
    <w:p>
      <w:pPr>
        <w:pStyle w:val="Normal"/>
      </w:pPr>
      <w:r>
        <w:t xml:space="preserve">| дЪИствительно поданныхъ акцюнерами по каждому </w:t>
      </w:r>
      <w:r>
        <w:br/>
      </w:r>
      <w:r>
        <w:t xml:space="preserve">| отдфльному вопросу голосовъ.</w:t>
      </w:r>
    </w:p>
    <w:p>
      <w:pPr>
        <w:pStyle w:val="Normal"/>
      </w:pPr>
      <w:r>
        <w:t xml:space="preserve">Для разрьшешя вопроеовъ, по коимъ не состоялось </w:t>
      </w:r>
      <w:r>
        <w:br/>
      </w:r>
      <w:r>
        <w:t xml:space="preserve">большинства трехъ четвертей голосовъ одного мнЪшя,</w:t>
      </w:r>
    </w:p>
    <w:p>
      <w:pPr>
        <w:pStyle w:val="Normal"/>
      </w:pPr>
      <w:r>
        <w:t xml:space="preserve">| акцюцеры созываются въ новое Общее Собраше,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назначаемое черезь четырнадцать дней, причемь </w:t>
      </w:r>
      <w:r>
        <w:br/>
      </w:r>
      <w:r>
        <w:t xml:space="preserve">означенный выше четырнадцатидневный срокъ дая </w:t>
      </w:r>
      <w:r>
        <w:br/>
      </w:r>
      <w:r>
        <w:t xml:space="preserve">предетавлешя акций сокращается на половину. Этому </w:t>
      </w:r>
      <w:r>
        <w:br/>
      </w:r>
      <w:r>
        <w:t xml:space="preserve">новому Общему Собрашю предлагаютея на разр ше- </w:t>
      </w:r>
      <w:r>
        <w:br/>
      </w:r>
      <w:r>
        <w:t xml:space="preserve">не исключительно тф вопросы, по коимь не состоя- </w:t>
      </w:r>
      <w:r>
        <w:br/>
      </w:r>
      <w:r>
        <w:t xml:space="preserve">лось законнаго болыпинетва голоеовъ въ предшество- </w:t>
      </w:r>
      <w:r>
        <w:br/>
      </w:r>
      <w:r>
        <w:t xml:space="preserve">| вавшемь Общемь Собраши, причемь означенные </w:t>
      </w:r>
      <w:r>
        <w:br/>
      </w:r>
      <w:r>
        <w:t xml:space="preserve">| вопросы ршаются проетымь большинетвомъь голо- </w:t>
      </w:r>
      <w:r>
        <w:br/>
      </w:r>
      <w:r>
        <w:t xml:space="preserve">совъ, дЬйствительно поданныхъ акцюнерами по каж- </w:t>
      </w:r>
      <w:r>
        <w:br/>
      </w:r>
      <w:r>
        <w:t xml:space="preserve">дому отдЪльному вопросу. </w:t>
      </w:r>
      <w:r>
        <w:br/>
      </w:r>
      <w:r>
        <w:t xml:space="preserve">| Выборы въ должности рЪЬшаютея простымъ боль- </w:t>
      </w:r>
      <w:r>
        <w:br/>
      </w:r>
      <w:r>
        <w:t xml:space="preserve">шинствомь голосовъ, принадлежащихъ участвующим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р * </w:t>
      </w:r>
      <w:r>
        <w:br/>
      </w:r>
      <w:r>
        <w:t xml:space="preserve">эксплоатаци одного, равно какъ и сама эксплоатащя 15666</w:t>
      </w:r>
    </w:p>
    <w:p>
      <w:pPr>
        <w:pStyle w:val="Normal"/>
      </w:pPr>
      <w:r>
        <w:t xml:space="preserve">юн.</w:t>
      </w:r>
    </w:p>
    <w:p>
      <w:pPr>
        <w:pStyle w:val="Normal"/>
      </w:pPr>
      <w:r>
        <w:t xml:space="preserve">въ голосовани акцонерамъ. Если при выборахъ ока- </w:t>
      </w:r>
      <w:r>
        <w:br/>
      </w:r>
      <w:r>
        <w:t xml:space="preserve">жется равенство полученныхъ избираемыми голо- </w:t>
      </w:r>
      <w:r>
        <w:br/>
      </w:r>
      <w:r>
        <w:t xml:space="preserve">совъ, то производится перебаллотировка избираемыхъ </w:t>
      </w:r>
      <w:r>
        <w:br/>
      </w:r>
      <w:r>
        <w:t xml:space="preserve">лицъ. При вторичномь равенствф голосовъ избраше </w:t>
      </w:r>
      <w:r>
        <w:br/>
      </w:r>
      <w:r>
        <w:t xml:space="preserve">рЪшаетея жребемъ.</w:t>
      </w:r>
    </w:p>
    <w:p>
      <w:pPr>
        <w:pStyle w:val="Normal"/>
      </w:pPr>
      <w:r>
        <w:t xml:space="preserve">Въ занящяхъ Общаго Собрания Предефдательствую-</w:t>
      </w:r>
    </w:p>
    <w:p>
      <w:pPr>
        <w:pStyle w:val="Normal"/>
      </w:pPr>
      <w:r>
        <w:t xml:space="preserve">щий строго придерживается опубликованной Правле-_</w:t>
      </w:r>
    </w:p>
    <w:p>
      <w:pPr>
        <w:pStyle w:val="Normal"/>
      </w:pPr>
      <w:r>
        <w:t xml:space="preserve">шемъ программы ($ 34, и. 0, и 42, и. б) какъ отноеи- </w:t>
      </w:r>
      <w:r>
        <w:br/>
      </w:r>
      <w:r>
        <w:t xml:space="preserve">тельно содержашя вопросовъ, такъ и относительно по- </w:t>
      </w:r>
      <w:r>
        <w:br/>
      </w:r>
      <w:r>
        <w:t xml:space="preserve">рядка ихъ обсуждешя и решения.</w:t>
      </w:r>
    </w:p>
    <w:p>
      <w:pPr>
        <w:pStyle w:val="Normal"/>
      </w:pPr>
      <w:r>
        <w:t xml:space="preserve">(пособъ подачи голосовъ опредфляется по предло- </w:t>
      </w:r>
      <w:r>
        <w:br/>
      </w:r>
      <w:r>
        <w:t xml:space="preserve">жению ПредеЪдательствующаго и съ соглайя Общаго </w:t>
      </w:r>
      <w:r>
        <w:br/>
      </w:r>
      <w:r>
        <w:t xml:space="preserve">Собрашя.</w:t>
      </w:r>
    </w:p>
    <w:p>
      <w:pPr>
        <w:pStyle w:val="Normal"/>
      </w:pPr>
      <w:r>
        <w:t xml:space="preserve">Выборы въ Ревизюнную Коммисно и въ Правле- </w:t>
      </w:r>
      <w:r>
        <w:br/>
      </w:r>
      <w:r>
        <w:t xml:space="preserve">не производятся посль голосовая веЪхъ прочихъ </w:t>
      </w:r>
      <w:r>
        <w:br/>
      </w:r>
      <w:r>
        <w:t xml:space="preserve">вопросовъ.</w:t>
      </w:r>
    </w:p>
    <w:p>
      <w:pPr>
        <w:pStyle w:val="Normal"/>
      </w:pPr>
      <w:r>
        <w:t xml:space="preserve">Въ случаЪ представленя Правленемъ предложен й </w:t>
      </w:r>
      <w:r>
        <w:br/>
      </w:r>
      <w:r>
        <w:t xml:space="preserve">акц!онеровъ, по которымъ возбуждаются вопросы, не </w:t>
      </w:r>
      <w:r>
        <w:br/>
      </w:r>
      <w:r>
        <w:t xml:space="preserve">вошедийе въ опубликованную программу занят </w:t>
      </w:r>
      <w:r>
        <w:br/>
      </w:r>
      <w:r>
        <w:t xml:space="preserve">Общаго Собраня, с1е послбднее не входить въ обеу-</w:t>
      </w:r>
    </w:p>
    <w:p>
      <w:pPr>
        <w:pStyle w:val="Normal"/>
      </w:pPr>
      <w:r>
        <w:t xml:space="preserve">жден!е сущности этихъ вопроеовъ, а постановляетьили | </w:t>
      </w:r>
      <w:r>
        <w:br/>
      </w:r>
      <w:r>
        <w:t xml:space="preserve">объ отерочкЪ ихъ обсуждешя до слБдующаго Общаго |</w:t>
      </w:r>
    </w:p>
    <w:p>
      <w:pPr>
        <w:pStyle w:val="Normal"/>
      </w:pPr>
      <w:r>
        <w:t xml:space="preserve">Собрашя, или о назначенш для того чрезвычайнаго | </w:t>
      </w:r>
      <w:r>
        <w:br/>
      </w:r>
      <w:r>
        <w:t xml:space="preserve">Собрашя, причемъ Общее Собраше можетъ поручить |</w:t>
      </w:r>
    </w:p>
    <w:p>
      <w:pPr>
        <w:pStyle w:val="Normal"/>
      </w:pPr>
      <w:r>
        <w:t xml:space="preserve">Правленйо или особой Коммис!и предварительное раз- </w:t>
      </w:r>
      <w:r>
        <w:br/>
      </w:r>
      <w:r>
        <w:t xml:space="preserve">емотрЪн!е означенныхъ предложен!й.</w:t>
      </w:r>
    </w:p>
    <w:p>
      <w:pPr>
        <w:pStyle w:val="Normal"/>
      </w:pPr>
      <w:r>
        <w:t xml:space="preserve">Веф постановлешя Общаго Собранйя заносятся въ </w:t>
      </w:r>
      <w:r>
        <w:br/>
      </w:r>
      <w:r>
        <w:t xml:space="preserve">протоколъ, который подписывается Предефдатель- </w:t>
      </w:r>
      <w:r>
        <w:br/>
      </w:r>
      <w:r>
        <w:t xml:space="preserve">ствующимъ въ Собраши, присутствующими въ 0Об- </w:t>
      </w:r>
      <w:r>
        <w:br/>
      </w:r>
      <w:r>
        <w:t xml:space="preserve">щемъ Собранши Директорами Правлешя и членами Ре- </w:t>
      </w:r>
      <w:r>
        <w:br/>
      </w:r>
      <w:r>
        <w:t xml:space="preserve">визонной Комми@и и вебми или нЪеколькими уча- </w:t>
      </w:r>
      <w:r>
        <w:br/>
      </w:r>
      <w:r>
        <w:t xml:space="preserve">ствовавшими въ Собранши акщонерами.</w:t>
      </w:r>
    </w:p>
    <w:p>
      <w:pPr>
        <w:pStyle w:val="Normal"/>
      </w:pPr>
      <w:r>
        <w:t xml:space="preserve">Поетановленя Общихъ Собранй, состоявияся на </w:t>
      </w:r>
      <w:r>
        <w:br/>
      </w:r>
      <w:r>
        <w:t xml:space="preserve">вышеозначенныхь основаняхъь и въ предфлахъ </w:t>
      </w:r>
      <w:r>
        <w:br/>
      </w:r>
      <w:r>
        <w:t xml:space="preserve">правъ, Уставомъ Собрашямъ предоставленныхъ, обя- </w:t>
      </w:r>
      <w:r>
        <w:br/>
      </w:r>
      <w:r>
        <w:t xml:space="preserve">зательны для всъхь акцонеровъ, какъ присутетвовав- </w:t>
      </w:r>
      <w:r>
        <w:br/>
      </w:r>
      <w:r>
        <w:t xml:space="preserve">шихъ, такъ и отсутствовавшихъ.</w:t>
      </w:r>
    </w:p>
    <w:p>
      <w:pPr>
        <w:pStyle w:val="Normal"/>
      </w:pPr>
      <w:r>
        <w:t xml:space="preserve">По разръшенш вефхъ вопрововъ, заключавшихся </w:t>
      </w:r>
      <w:r>
        <w:br/>
      </w:r>
      <w:r>
        <w:t xml:space="preserve">въ опубликованной програмыв занят, Предефдатель- </w:t>
      </w:r>
      <w:r>
        <w:br/>
      </w:r>
      <w:r>
        <w:t xml:space="preserve">ствующй закрываетъ Собран!е.</w:t>
      </w:r>
    </w:p>
    <w:p>
      <w:pPr>
        <w:pStyle w:val="Normal"/>
      </w:pPr>
      <w:r>
        <w:t xml:space="preserve">Затьиь Правлеше, не позже трехъ дней, пред- </w:t>
      </w:r>
      <w:r>
        <w:br/>
      </w:r>
      <w:r>
        <w:t xml:space="preserve">ставляеть коши протокола Министрамь Путей С00б- </w:t>
      </w:r>
      <w:r>
        <w:br/>
      </w:r>
      <w:r>
        <w:t xml:space="preserve">щешя и Финанеовъ и Государственному Контро-</w:t>
      </w:r>
    </w:p>
    <w:p>
      <w:pPr>
        <w:pStyle w:val="Normal"/>
      </w:pPr>
      <w:r>
        <w:t xml:space="preserve">леру. </w:t>
      </w:r>
      <w:r>
        <w:br/>
      </w:r>
      <w:r>
        <w:t xml:space="preserve">Надзоръ Правительства за Ялта-Батчисарайскимь </w:t>
      </w:r>
      <w:r>
        <w:br/>
      </w:r>
      <w:r>
        <w:t xml:space="preserve">подььзднымь путем.</w:t>
      </w:r>
    </w:p>
    <w:p>
      <w:pPr>
        <w:pStyle w:val="Normal"/>
      </w:pPr>
      <w:r>
        <w:t xml:space="preserve">$45. Работы, производимыя по сооруженно Ялта- </w:t>
      </w:r>
      <w:r>
        <w:br/>
      </w:r>
      <w:r>
        <w:t xml:space="preserve">Бахчисарайскаго подъфзднаго пути и во время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подъфзднаго пути, подчиняются надзору Министра </w:t>
      </w:r>
      <w:r>
        <w:br/>
      </w:r>
      <w:r>
        <w:t xml:space="preserve">Путей Сообщения.</w:t>
      </w:r>
    </w:p>
    <w:p>
      <w:pPr>
        <w:pStyle w:val="Normal"/>
      </w:pPr>
      <w:r>
        <w:t xml:space="preserve">Если Миниетръ Путей Сообщения признаеть кая </w:t>
      </w:r>
      <w:r>
        <w:br/>
      </w:r>
      <w:r>
        <w:t xml:space="preserve">либо дЪйстия Правленя, управленя или агентовъ </w:t>
      </w:r>
      <w:r>
        <w:br/>
      </w:r>
      <w:r>
        <w:t xml:space="preserve">Общества направленными во вредъ интересамъ прави- </w:t>
      </w:r>
      <w:r>
        <w:br/>
      </w:r>
      <w:r>
        <w:t xml:space="preserve">тельственнымъ или общественнымъ, то признанныя </w:t>
      </w:r>
      <w:r>
        <w:br/>
      </w:r>
      <w:r>
        <w:t xml:space="preserve">Миниестромъ Путей Сообщеня виновными въ томъ </w:t>
      </w:r>
      <w:r>
        <w:br/>
      </w:r>
      <w:r>
        <w:t xml:space="preserve">лица, камя бы они ни занимали должности въ Обще- </w:t>
      </w:r>
      <w:r>
        <w:br/>
      </w:r>
      <w:r>
        <w:t xml:space="preserve">ствф, не исключая и занимающихъ должности но вы- </w:t>
      </w:r>
      <w:r>
        <w:br/>
      </w:r>
      <w:r>
        <w:t xml:space="preserve">борамъ, подлежать, но требованию Министра Путей </w:t>
      </w:r>
      <w:r>
        <w:br/>
      </w:r>
      <w:r>
        <w:t xml:space="preserve">Сообщеня, безотлагательному увольнению.</w:t>
      </w:r>
    </w:p>
    <w:p>
      <w:pPr>
        <w:pStyle w:val="Normal"/>
      </w:pPr>
      <w:r>
        <w:t xml:space="preserve">У. Поступлен!е Ялта-Бахчисарайскаго подъ- </w:t>
      </w:r>
      <w:r>
        <w:br/>
      </w:r>
      <w:r>
        <w:t xml:space="preserve">Ъзднаго пути въ вЪдЬн!:е Правительства и </w:t>
      </w:r>
      <w:r>
        <w:br/>
      </w:r>
      <w:r>
        <w:t xml:space="preserve">ликвидац!я дЪлъ Общества.</w:t>
      </w:r>
    </w:p>
    <w:p>
      <w:pPr>
        <w:pStyle w:val="Normal"/>
      </w:pPr>
      <w:r>
        <w:t xml:space="preserve">Посльдствя неисправности Общества во время </w:t>
      </w:r>
      <w:r>
        <w:br/>
      </w:r>
      <w:r>
        <w:t xml:space="preserve">сооружешя Ялта - Багчисарайскаю  подъьзднало </w:t>
      </w:r>
      <w:r>
        <w:br/>
      </w:r>
      <w:r>
        <w:t xml:space="preserve">пути.</w:t>
      </w:r>
    </w:p>
    <w:p>
      <w:pPr>
        <w:pStyle w:val="Normal"/>
      </w:pPr>
      <w:r>
        <w:t xml:space="preserve">$46. Если Общество въ течеше года со дня ири- </w:t>
      </w:r>
      <w:r>
        <w:br/>
      </w:r>
      <w:r>
        <w:t xml:space="preserve">знанйя его состоявшимся не внесетъ въ распоряжене </w:t>
      </w:r>
      <w:r>
        <w:br/>
      </w:r>
      <w:r>
        <w:t xml:space="preserve">Министерства Финанеовъ трехъ четвертей строитель- </w:t>
      </w:r>
      <w:r>
        <w:br/>
      </w:r>
      <w:r>
        <w:t xml:space="preserve">наго капитала или не приступить къ сооружению Ялта- </w:t>
      </w:r>
      <w:r>
        <w:br/>
      </w:r>
      <w:r>
        <w:t xml:space="preserve">Бахчисарайскаго нодъЪзднаго пути въ течен!е трехъ </w:t>
      </w:r>
      <w:r>
        <w:br/>
      </w:r>
      <w:r>
        <w:t xml:space="preserve">мфеяцевъ со дня взноса указанныхъ трехъ четвертей </w:t>
      </w:r>
      <w:r>
        <w:br/>
      </w:r>
      <w:r>
        <w:t xml:space="preserve">строительнаго капитала, то настоящий Уставъ утрачи- </w:t>
      </w:r>
      <w:r>
        <w:br/>
      </w:r>
      <w:r>
        <w:t xml:space="preserve">ваетъ силу, и Общество должно будетъ ликвидировать </w:t>
      </w:r>
      <w:r>
        <w:br/>
      </w:r>
      <w:r>
        <w:t xml:space="preserve">свои дфла; если же, приетупивъ къ сооружению подъ- </w:t>
      </w:r>
      <w:r>
        <w:br/>
      </w:r>
      <w:r>
        <w:t xml:space="preserve">Ъзднаго пути, Общество не будегь продоли:ать работь </w:t>
      </w:r>
      <w:r>
        <w:br/>
      </w:r>
      <w:r>
        <w:t xml:space="preserve">и ноставокъ съ такою усифшностьо, чтобы окончане </w:t>
      </w:r>
      <w:r>
        <w:br/>
      </w:r>
      <w:r>
        <w:t xml:space="preserve">постройки къ сроку было виолнЪ обезпечено, или не </w:t>
      </w:r>
      <w:r>
        <w:br/>
      </w:r>
      <w:r>
        <w:t xml:space="preserve">будеть выполнять налагаемыхъ на него симъ Уста- </w:t>
      </w:r>
      <w:r>
        <w:br/>
      </w:r>
      <w:r>
        <w:t xml:space="preserve">вомъ обязанностей по сооруженио подъфзднаго пути, </w:t>
      </w:r>
      <w:r>
        <w:br/>
      </w:r>
      <w:r>
        <w:t xml:space="preserve">или же будетъ уклоняться во время сооружен!я подъ- </w:t>
      </w:r>
      <w:r>
        <w:br/>
      </w:r>
      <w:r>
        <w:t xml:space="preserve">Ъзднаго пути отъ исполнешя требовашй Правитель- </w:t>
      </w:r>
      <w:r>
        <w:br/>
      </w:r>
      <w:r>
        <w:t xml:space="preserve">ства, заявленныхъ на основанйи настоящаго Устава, </w:t>
      </w:r>
      <w:r>
        <w:br/>
      </w:r>
      <w:r>
        <w:t xml:space="preserve">общихъ законовь Имперм и существующихъ пра- </w:t>
      </w:r>
      <w:r>
        <w:br/>
      </w:r>
      <w:r>
        <w:t xml:space="preserve">вилъ, а равно и тбхъ, которыя могуть быть виредь </w:t>
      </w:r>
      <w:r>
        <w:br/>
      </w:r>
      <w:r>
        <w:t xml:space="preserve">установлены, въ видЪ общихъ м5ръ, для желЪзно- </w:t>
      </w:r>
      <w:r>
        <w:br/>
      </w:r>
      <w:r>
        <w:t xml:space="preserve">дорожныхъ акцюнерныхъ Обществъ, для желфзныхь </w:t>
      </w:r>
      <w:r>
        <w:br/>
      </w:r>
      <w:r>
        <w:t xml:space="preserve">дорогъ и для подъфздныхь путей общаго пользова- </w:t>
      </w:r>
      <w:r>
        <w:br/>
      </w:r>
      <w:r>
        <w:t xml:space="preserve">ны, то, за исключешемь лишь особыхъ уважитель- </w:t>
      </w:r>
      <w:r>
        <w:br/>
      </w:r>
      <w:r>
        <w:t xml:space="preserve">ныхЪ причинъ, каковы: война, блокада и подобныя </w:t>
      </w:r>
      <w:r>
        <w:br/>
      </w:r>
      <w:r>
        <w:t xml:space="preserve">равносильныя общественныя бФдетвя, препятствовав- </w:t>
      </w:r>
      <w:r>
        <w:br/>
      </w:r>
      <w:r>
        <w:t xml:space="preserve">шя Обществу быть исправнымъ, — Министрь Путей </w:t>
      </w:r>
      <w:r>
        <w:br/>
      </w:r>
      <w:r>
        <w:t xml:space="preserve">Сообщен!я дЪлаетъ Обществу предостережене.</w:t>
      </w:r>
    </w:p>
    <w:p>
      <w:pPr>
        <w:pStyle w:val="Normal"/>
      </w:pPr>
      <w:r>
        <w:t xml:space="preserve">15666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Если затБмъ требоваше Миниетра не будетъ испол- </w:t>
      </w:r>
      <w:r>
        <w:br/>
      </w:r>
      <w:r>
        <w:t xml:space="preserve">нено въ течене трехъ ифеяцевъ, то Миниетръ Путей </w:t>
      </w:r>
      <w:r>
        <w:br/>
      </w:r>
      <w:r>
        <w:t xml:space="preserve">Сообщешя дЪФлаетъ распоряжене о производств, въ </w:t>
      </w:r>
      <w:r>
        <w:br/>
      </w:r>
      <w:r>
        <w:t xml:space="preserve">порядк%, указанномъ въ статьяхъ 1101—1182 Устава </w:t>
      </w:r>
      <w:r>
        <w:br/>
      </w:r>
      <w:r>
        <w:t xml:space="preserve">гражданскаго судопроизводства, описи, а затБыъ, не </w:t>
      </w:r>
      <w:r>
        <w:br/>
      </w:r>
      <w:r>
        <w:t xml:space="preserve">позже трехъ м$слцевъ, и публичной продажи какъ </w:t>
      </w:r>
      <w:r>
        <w:br/>
      </w:r>
      <w:r>
        <w:t xml:space="preserve">права на постройку Ялта-Бахчисарайскаго пути и на</w:t>
      </w:r>
    </w:p>
    <w:p>
      <w:pPr>
        <w:pStyle w:val="Normal"/>
      </w:pPr>
      <w:r>
        <w:t xml:space="preserve">эксплоатацию его въ течен!е всего концессоннаго сро-</w:t>
      </w:r>
    </w:p>
    <w:p>
      <w:pPr>
        <w:pStyle w:val="Normal"/>
      </w:pPr>
      <w:r>
        <w:t xml:space="preserve">ка на указанныхъ въ семъ УставЪ основаняхъ, такъ </w:t>
      </w:r>
      <w:r>
        <w:br/>
      </w:r>
      <w:r>
        <w:t xml:space="preserve">и всего имущества этого подъЪзднаго пути со веми </w:t>
      </w:r>
      <w:r>
        <w:br/>
      </w:r>
      <w:r>
        <w:t xml:space="preserve">отчужденными подъ него землями, съ оконченными и </w:t>
      </w:r>
      <w:r>
        <w:br/>
      </w:r>
      <w:r>
        <w:t xml:space="preserve">неоконченными работами, съ заготовленными для по- </w:t>
      </w:r>
      <w:r>
        <w:br/>
      </w:r>
      <w:r>
        <w:t xml:space="preserve">стройки подъЪфзднаго пути матерталами и запасами и </w:t>
      </w:r>
      <w:r>
        <w:br/>
      </w:r>
      <w:r>
        <w:t xml:space="preserve">вообще со вефми его принадлежностями.</w:t>
      </w:r>
    </w:p>
    <w:p>
      <w:pPr>
        <w:pStyle w:val="Normal"/>
      </w:pPr>
      <w:r>
        <w:t xml:space="preserve">На приведене этой м$фры въ исполнеше испраши- </w:t>
      </w:r>
      <w:r>
        <w:br/>
      </w:r>
      <w:r>
        <w:t xml:space="preserve">вается Высочайшее разрьшене по совокупному Ми-</w:t>
      </w:r>
    </w:p>
    <w:p>
      <w:pPr>
        <w:pStyle w:val="Normal"/>
      </w:pPr>
      <w:r>
        <w:t xml:space="preserve">нистровъ Путей Сообщения и Финансовъ предетавле-</w:t>
      </w:r>
    </w:p>
    <w:p>
      <w:pPr>
        <w:pStyle w:val="Normal"/>
      </w:pPr>
      <w:r>
        <w:t xml:space="preserve">нию въ Комитеть Миниетровъ.</w:t>
      </w:r>
    </w:p>
    <w:p>
      <w:pPr>
        <w:pStyle w:val="Normal"/>
      </w:pPr>
      <w:r>
        <w:t xml:space="preserve">Вырученныя чрезъ эту продажу суммы, равно и </w:t>
      </w:r>
      <w:r>
        <w:br/>
      </w:r>
      <w:r>
        <w:t xml:space="preserve">веЪ друйя, могуцйя къ тому времени оказаться въ </w:t>
      </w:r>
      <w:r>
        <w:br/>
      </w:r>
      <w:r>
        <w:t xml:space="preserve">остаткф отъ собранныхъ на постройку подъфзднаго </w:t>
      </w:r>
      <w:r>
        <w:br/>
      </w:r>
      <w:r>
        <w:t xml:space="preserve">пути суммъ акщюнернаго и облигащоннаго капита- </w:t>
      </w:r>
      <w:r>
        <w:br/>
      </w:r>
      <w:r>
        <w:t xml:space="preserve">ловъ, составляютъ собственность Общества и обраща- </w:t>
      </w:r>
      <w:r>
        <w:br/>
      </w:r>
      <w:r>
        <w:t xml:space="preserve">ются, прежде всего, на удовлетвореше его долговъ, на </w:t>
      </w:r>
      <w:r>
        <w:br/>
      </w:r>
      <w:r>
        <w:t xml:space="preserve">общемъ основанш. Могущй засимъ оказаться оста- </w:t>
      </w:r>
      <w:r>
        <w:br/>
      </w:r>
      <w:r>
        <w:t xml:space="preserve">токъ распредЪляетея между лицами, произведшими</w:t>
      </w:r>
    </w:p>
    <w:p>
      <w:pPr>
        <w:pStyle w:val="Normal"/>
      </w:pPr>
      <w:r>
        <w:t xml:space="preserve">взносы по акщямъ. За выдачею на указанныхъ выше |</w:t>
      </w:r>
    </w:p>
    <w:p>
      <w:pPr>
        <w:pStyle w:val="Normal"/>
      </w:pPr>
      <w:r>
        <w:t xml:space="preserve">основан!яхъ суммъ, вырученныхъ оть продажи подъ- </w:t>
      </w:r>
      <w:r>
        <w:br/>
      </w:r>
      <w:r>
        <w:t xml:space="preserve">Ъзднаго пути и его принадлежностей, —акщи и обли- </w:t>
      </w:r>
      <w:r>
        <w:br/>
      </w:r>
      <w:r>
        <w:t xml:space="preserve">гаци Общества подлежать уничтожению, Общество </w:t>
      </w:r>
      <w:r>
        <w:br/>
      </w:r>
      <w:r>
        <w:t xml:space="preserve">Ялта-Бахчисарайскаго подъФзднаго пути признается </w:t>
      </w:r>
      <w:r>
        <w:br/>
      </w:r>
      <w:r>
        <w:t xml:space="preserve">прекратившимъ свое существование, а Уставъ Обще- </w:t>
      </w:r>
      <w:r>
        <w:br/>
      </w:r>
      <w:r>
        <w:t xml:space="preserve">ства—потерявшимъ силу.</w:t>
      </w:r>
    </w:p>
    <w:p>
      <w:pPr>
        <w:pStyle w:val="Normal"/>
      </w:pPr>
      <w:r>
        <w:t xml:space="preserve">Примпчаюе. Въ случаЪ безусифшности упоминае- </w:t>
      </w:r>
      <w:r>
        <w:br/>
      </w:r>
      <w:r>
        <w:t xml:space="preserve">мыхъ въ настоящемъ параграФЪ торговъ, подъфздной </w:t>
      </w:r>
      <w:r>
        <w:br/>
      </w:r>
      <w:r>
        <w:t xml:space="preserve">путь упраздняется, и съ публичнаго торга, на общемъ </w:t>
      </w:r>
      <w:r>
        <w:br/>
      </w:r>
      <w:r>
        <w:t xml:space="preserve">основан, будеть произведена продажа отдфльныхъ </w:t>
      </w:r>
      <w:r>
        <w:br/>
      </w:r>
      <w:r>
        <w:t xml:space="preserve">составныхъ частей и принадлежностей его.</w:t>
      </w:r>
    </w:p>
    <w:p>
      <w:pPr>
        <w:pStyle w:val="Normal"/>
      </w:pPr>
      <w:r>
        <w:t xml:space="preserve">Послюдствея неисправности Общества во время </w:t>
      </w:r>
      <w:r>
        <w:br/>
      </w:r>
      <w:r>
        <w:t xml:space="preserve">эксплоатащи подътзднало пути.</w:t>
      </w:r>
    </w:p>
    <w:p>
      <w:pPr>
        <w:pStyle w:val="Normal"/>
      </w:pPr>
      <w:r>
        <w:t xml:space="preserve">$47. Еели во время экеплоатащи подъЪзднаго пути </w:t>
      </w:r>
      <w:r>
        <w:br/>
      </w:r>
      <w:r>
        <w:t xml:space="preserve">Общество допуститъ разетройство сего пути и движе- </w:t>
      </w:r>
      <w:r>
        <w:br/>
      </w:r>
      <w:r>
        <w:t xml:space="preserve">ня по оному или не будеть выполнять которой либо </w:t>
      </w:r>
      <w:r>
        <w:br/>
      </w:r>
      <w:r>
        <w:t xml:space="preserve">изъ прочихъ обязанностей, настоящимъ Уставомъ на </w:t>
      </w:r>
      <w:r>
        <w:br/>
      </w:r>
      <w:r>
        <w:t xml:space="preserve">него возлагаемыхъ, или же будетъ уклоняться отъ </w:t>
      </w:r>
      <w:r>
        <w:br/>
      </w:r>
      <w:r>
        <w:t xml:space="preserve">исполнеши требований Правительства, заявленныхъ </w:t>
      </w:r>
      <w:r>
        <w:br/>
      </w:r>
      <w:r>
        <w:t xml:space="preserve">на основанш настоящаго Устава, общихъ законовъ</w:t>
      </w:r>
    </w:p>
    <w:p>
      <w:pPr>
        <w:pStyle w:val="Normal"/>
      </w:pPr>
      <w:r>
        <w:t xml:space="preserve">ЦАРСТВОВАН1!Е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Импер!и и существующих правилъ, а равно и т5хЪ </w:t>
      </w:r>
      <w:r>
        <w:br/>
      </w:r>
      <w:r>
        <w:t xml:space="preserve">которыя могуть быть впредь установлены въ вид </w:t>
      </w:r>
      <w:r>
        <w:br/>
      </w:r>
      <w:r>
        <w:t xml:space="preserve">общихъ мфръ для жел5знодорожныхь акщюнерныхъ </w:t>
      </w:r>
      <w:r>
        <w:br/>
      </w:r>
      <w:r>
        <w:t xml:space="preserve">Обществъ, для жельзныхъ дорог и для подъфздныхъ </w:t>
      </w:r>
      <w:r>
        <w:br/>
      </w:r>
      <w:r>
        <w:t xml:space="preserve">путей общаго пользовашя, то Министръ Путей С00б- </w:t>
      </w:r>
      <w:r>
        <w:br/>
      </w:r>
      <w:r>
        <w:t xml:space="preserve">щеня дЪлаеть Обществу предостереженше.</w:t>
      </w:r>
    </w:p>
    <w:p>
      <w:pPr>
        <w:pStyle w:val="Normal"/>
      </w:pPr>
      <w:r>
        <w:t xml:space="preserve">Если въ течене трехъ м5сяцевъ послЪ предостере- </w:t>
      </w:r>
      <w:r>
        <w:br/>
      </w:r>
      <w:r>
        <w:t xml:space="preserve">женя Общество не исполнитъ требовашя Министра, </w:t>
      </w:r>
      <w:r>
        <w:br/>
      </w:r>
      <w:r>
        <w:t xml:space="preserve">то Министерство Путей Сообщешя дфлаетъ распоря- </w:t>
      </w:r>
      <w:r>
        <w:br/>
      </w:r>
      <w:r>
        <w:t xml:space="preserve">жеше о производствЪ описи, а затбмъ продажи съ </w:t>
      </w:r>
      <w:r>
        <w:br/>
      </w:r>
      <w:r>
        <w:t xml:space="preserve">публичнаго торга всего принадлежащаго подъЪфздному </w:t>
      </w:r>
      <w:r>
        <w:br/>
      </w:r>
      <w:r>
        <w:t xml:space="preserve">пути имущества, недвижимаго и движимаго, съ пра- </w:t>
      </w:r>
      <w:r>
        <w:br/>
      </w:r>
      <w:r>
        <w:t xml:space="preserve">вомъ на экеплоатацию подъЪзднаго пути въ течеше </w:t>
      </w:r>
      <w:r>
        <w:br/>
      </w:r>
      <w:r>
        <w:t xml:space="preserve">остающагося концесеюннаго срока и на указанных </w:t>
      </w:r>
      <w:r>
        <w:br/>
      </w:r>
      <w:r>
        <w:t xml:space="preserve">въ семъ УставЪ основаняхъ.</w:t>
      </w:r>
    </w:p>
    <w:p>
      <w:pPr>
        <w:pStyle w:val="Normal"/>
      </w:pPr>
      <w:r>
        <w:t xml:space="preserve">Еели послЪ предостережения даннаго Обществу, </w:t>
      </w:r>
      <w:r>
        <w:br/>
      </w:r>
      <w:r>
        <w:t xml:space="preserve">с1е послЪднее не будетъ содержать движеше по подъ- </w:t>
      </w:r>
      <w:r>
        <w:br/>
      </w:r>
      <w:r>
        <w:t xml:space="preserve">Ъздному пути безостановочно или уменьшить движе- </w:t>
      </w:r>
      <w:r>
        <w:br/>
      </w:r>
      <w:r>
        <w:t xml:space="preserve">не, или же если неисполнене требованй Министра </w:t>
      </w:r>
      <w:r>
        <w:br/>
      </w:r>
      <w:r>
        <w:t xml:space="preserve">Путей Сообщен!я можеть имфть поелЪдетыемъ нару- </w:t>
      </w:r>
      <w:r>
        <w:br/>
      </w:r>
      <w:r>
        <w:t xml:space="preserve">шен1е правильности и безопаености движения по подъ- </w:t>
      </w:r>
      <w:r>
        <w:br/>
      </w:r>
      <w:r>
        <w:t xml:space="preserve">Ъздному пути, или замедлеше движеня при экстрен- </w:t>
      </w:r>
      <w:r>
        <w:br/>
      </w:r>
      <w:r>
        <w:t xml:space="preserve">ной въ немъ надобности, то хотя бы подобная экстрен- </w:t>
      </w:r>
      <w:r>
        <w:br/>
      </w:r>
      <w:r>
        <w:t xml:space="preserve">ная надобность движеня по подъЪздному пути оказа- </w:t>
      </w:r>
      <w:r>
        <w:br/>
      </w:r>
      <w:r>
        <w:t xml:space="preserve">лась послЪ сдфланнаго Обществу предостережешя, </w:t>
      </w:r>
      <w:r>
        <w:br/>
      </w:r>
      <w:r>
        <w:t xml:space="preserve">Министръ Путей Сообщешя опредЪляеть Обществу </w:t>
      </w:r>
      <w:r>
        <w:br/>
      </w:r>
      <w:r>
        <w:t xml:space="preserve">другой кратчайций срокъ для исполненя заявленныхъ </w:t>
      </w:r>
      <w:r>
        <w:br/>
      </w:r>
      <w:r>
        <w:t xml:space="preserve">иыъ требованй. Буде Правительство признаетъ нуж- </w:t>
      </w:r>
      <w:r>
        <w:br/>
      </w:r>
      <w:r>
        <w:t xml:space="preserve">нымъ, то во вебхъ таковыхъ случаяхъ, не выжидая </w:t>
      </w:r>
      <w:r>
        <w:br/>
      </w:r>
      <w:r>
        <w:t xml:space="preserve">вышеупомянутых сроковъ, назначаемыхьъ Обществу </w:t>
      </w:r>
      <w:r>
        <w:br/>
      </w:r>
      <w:r>
        <w:t xml:space="preserve">для окончательнаго исполненя заявленных ему тре- </w:t>
      </w:r>
      <w:r>
        <w:br/>
      </w:r>
      <w:r>
        <w:t xml:space="preserve">бовашй, Правительство немедленно примфняетъ ука- </w:t>
      </w:r>
      <w:r>
        <w:br/>
      </w:r>
      <w:r>
        <w:t xml:space="preserve">занную выше мЪру, которая приводится въ исполне- </w:t>
      </w:r>
      <w:r>
        <w:br/>
      </w:r>
      <w:r>
        <w:t xml:space="preserve">ше съ Высочайшаго разрфшешя, испрашиваемаго по </w:t>
      </w:r>
      <w:r>
        <w:br/>
      </w:r>
      <w:r>
        <w:t xml:space="preserve">совокупному представленю Министровъ Путей (006- </w:t>
      </w:r>
      <w:r>
        <w:br/>
      </w:r>
      <w:r>
        <w:t xml:space="preserve">щения и Финансовъ въ Комитеть Миниетровъ.</w:t>
      </w:r>
    </w:p>
    <w:p>
      <w:pPr>
        <w:pStyle w:val="Normal"/>
      </w:pPr>
      <w:r>
        <w:t xml:space="preserve">Равнымъ образомъ, производитея публичная прода- </w:t>
      </w:r>
      <w:r>
        <w:br/>
      </w:r>
      <w:r>
        <w:t xml:space="preserve">жа принадлежащаго подъфздному пути имущества еъ </w:t>
      </w:r>
      <w:r>
        <w:br/>
      </w:r>
      <w:r>
        <w:t xml:space="preserve">правомъ производства эксплоатащи пути въ течеше </w:t>
      </w:r>
      <w:r>
        <w:br/>
      </w:r>
      <w:r>
        <w:t xml:space="preserve">концессоннаго срока, въ случа$ неуплаты Обще- </w:t>
      </w:r>
      <w:r>
        <w:br/>
      </w:r>
      <w:r>
        <w:t xml:space="preserve">ствомъ процентовъ и погашеня по облигацонному </w:t>
      </w:r>
      <w:r>
        <w:br/>
      </w:r>
      <w:r>
        <w:t xml:space="preserve">его долгу (3 21) согласно требованию держателей обли- </w:t>
      </w:r>
      <w:r>
        <w:br/>
      </w:r>
      <w:r>
        <w:t xml:space="preserve">гаци въ установленномъ порядкЪ.</w:t>
      </w:r>
    </w:p>
    <w:p>
      <w:pPr>
        <w:pStyle w:val="Normal"/>
      </w:pPr>
      <w:r>
        <w:t xml:space="preserve">При назначеши опиеи и публичной продажи права </w:t>
      </w:r>
      <w:r>
        <w:br/>
      </w:r>
      <w:r>
        <w:t xml:space="preserve">экеплоатащи Ялта-Бахчисарайскаго подъфзднаго пути </w:t>
      </w:r>
      <w:r>
        <w:br/>
      </w:r>
      <w:r>
        <w:t xml:space="preserve">и веего его имущества соблюдаются правила, изложен- </w:t>
      </w:r>
      <w:r>
        <w:br/>
      </w:r>
      <w:r>
        <w:t xml:space="preserve">ныя въ статьяхъ 1101—1182 Устава гражданскаго </w:t>
      </w:r>
      <w:r>
        <w:br/>
      </w:r>
      <w:r>
        <w:t xml:space="preserve">судопроизводства, со слБдующими изъяйями: а) сум- </w:t>
      </w:r>
      <w:r>
        <w:br/>
      </w:r>
      <w:r>
        <w:t xml:space="preserve">ма, оть которой должны быть начаты первые торги </w:t>
      </w:r>
      <w:r>
        <w:br/>
      </w:r>
      <w:r>
        <w:t xml:space="preserve">на продажу права эксилоатаци Ялта-Бахчисарайскаго</w:t>
      </w:r>
    </w:p>
    <w:p>
      <w:pPr>
        <w:pStyle w:val="Normal"/>
      </w:pPr>
      <w:r>
        <w:t xml:space="preserve">ИМПЕРАТОРА НИКОЛАЯ П </w:t>
      </w:r>
      <w:r>
        <w:br/>
      </w:r>
      <w:r>
        <w:t xml:space="preserve">1898</w:t>
      </w:r>
    </w:p>
    <w:p>
      <w:pPr>
        <w:pStyle w:val="Normal"/>
      </w:pPr>
      <w:r>
        <w:t xml:space="preserve">тала окажется для того недостаточно, то недоплачен- 15666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подъЪзднаго пути и всего его имущества, не можеть </w:t>
      </w:r>
      <w:r>
        <w:br/>
      </w:r>
      <w:r>
        <w:t xml:space="preserve">быть ниже лежащаго въ то время на подъфздномъ </w:t>
      </w:r>
      <w:r>
        <w:br/>
      </w:r>
      <w:r>
        <w:t xml:space="preserve">пути облигацюннаго долга Общества и 0) если, въ </w:t>
      </w:r>
      <w:r>
        <w:br/>
      </w:r>
      <w:r>
        <w:t xml:space="preserve">случаЪ безустииности первыхъ торговъ и назначен </w:t>
      </w:r>
      <w:r>
        <w:br/>
      </w:r>
      <w:r>
        <w:t xml:space="preserve">вторыхъ безъ объявлешя цфны, эти вторые торги, </w:t>
      </w:r>
      <w:r>
        <w:br/>
      </w:r>
      <w:r>
        <w:t xml:space="preserve">начатые съ цфны, предложенной самими явившимися </w:t>
      </w:r>
      <w:r>
        <w:br/>
      </w:r>
      <w:r>
        <w:t xml:space="preserve">къ торгамъ соискателями, не достигнуть суммы лежа- </w:t>
      </w:r>
      <w:r>
        <w:br/>
      </w:r>
      <w:r>
        <w:t xml:space="preserve">щаго на дорог» облигацюннаго долга Общества, то </w:t>
      </w:r>
      <w:r>
        <w:br/>
      </w:r>
      <w:r>
        <w:t xml:space="preserve">онъ остается за соискателемъ, объявившимъ наивыс- </w:t>
      </w:r>
      <w:r>
        <w:br/>
      </w:r>
      <w:r>
        <w:t xml:space="preserve">шую цфну на торгахъ, но отъ Правительства будеть </w:t>
      </w:r>
      <w:r>
        <w:br/>
      </w:r>
      <w:r>
        <w:t xml:space="preserve">завиеЪть, буде оно признаеть пужнымъ, не переда- </w:t>
      </w:r>
      <w:r>
        <w:br/>
      </w:r>
      <w:r>
        <w:t xml:space="preserve">вать подъфзднаго пути ни одному изъ соискателей, </w:t>
      </w:r>
      <w:r>
        <w:br/>
      </w:r>
      <w:r>
        <w:t xml:space="preserve">а оставить оный со вефыЪ его имуществомъ за собою, </w:t>
      </w:r>
      <w:r>
        <w:br/>
      </w:r>
      <w:r>
        <w:t xml:space="preserve">не выплачивая Обществу никакого вознагражден и </w:t>
      </w:r>
      <w:r>
        <w:br/>
      </w:r>
      <w:r>
        <w:t xml:space="preserve">лишь принявъ на себя обязанность уплачивать про- </w:t>
      </w:r>
      <w:r>
        <w:br/>
      </w:r>
      <w:r>
        <w:t xml:space="preserve">центы и погашене по облигащямъ Общества.</w:t>
      </w:r>
    </w:p>
    <w:p>
      <w:pPr>
        <w:pStyle w:val="Normal"/>
      </w:pPr>
      <w:r>
        <w:t xml:space="preserve">Право Правительства на выкупъ подътздиало пути </w:t>
      </w:r>
      <w:r>
        <w:br/>
      </w:r>
      <w:r>
        <w:t xml:space="preserve">по прошестви двадцати пяти льто.</w:t>
      </w:r>
    </w:p>
    <w:p>
      <w:pPr>
        <w:pStyle w:val="Normal"/>
      </w:pPr>
      <w:r>
        <w:t xml:space="preserve">$ 48. По прошествш двадцати пяти лЪтъ, считая со</w:t>
      </w:r>
    </w:p>
    <w:p>
      <w:pPr>
        <w:pStyle w:val="Normal"/>
      </w:pPr>
      <w:r>
        <w:t xml:space="preserve">дня утвержденя сего Устава, Правительство имфеть |</w:t>
      </w:r>
    </w:p>
    <w:p>
      <w:pPr>
        <w:pStyle w:val="Normal"/>
      </w:pPr>
      <w:r>
        <w:t xml:space="preserve">право во всякое время выкупить Ялта - Бахчисарайекй </w:t>
      </w:r>
      <w:r>
        <w:br/>
      </w:r>
      <w:r>
        <w:t xml:space="preserve">подъфздной путь и ветупить во владфше всфыъ пред- </w:t>
      </w:r>
      <w:r>
        <w:br/>
      </w:r>
      <w:r>
        <w:t xml:space="preserve">приятемьъ Общества, принимая на себя веЪ его права </w:t>
      </w:r>
      <w:r>
        <w:br/>
      </w:r>
      <w:r>
        <w:t xml:space="preserve">и обязанности. Этотъ выкупь производится еъ Выео- </w:t>
      </w:r>
      <w:r>
        <w:br/>
      </w:r>
      <w:r>
        <w:t xml:space="preserve">чайшаго разрёшеня, испрапиваемаго по совокупио- </w:t>
      </w:r>
      <w:r>
        <w:br/>
      </w:r>
      <w:r>
        <w:t xml:space="preserve">му Министровъ Путей Сообщеня и Финансовъ пред- </w:t>
      </w:r>
      <w:r>
        <w:br/>
      </w:r>
      <w:r>
        <w:t xml:space="preserve">ставленио въ установленномъ порядкЪ.</w:t>
      </w:r>
    </w:p>
    <w:p>
      <w:pPr>
        <w:pStyle w:val="Normal"/>
      </w:pPr>
      <w:r>
        <w:t xml:space="preserve">Для опредфлея цфны выкупа принимается сово- </w:t>
      </w:r>
      <w:r>
        <w:br/>
      </w:r>
      <w:r>
        <w:t xml:space="preserve">купность чистаго дохода подъфзднаго пути за семь </w:t>
      </w:r>
      <w:r>
        <w:br/>
      </w:r>
      <w:r>
        <w:t xml:space="preserve">предшествовавшихъ выкупу лЪтъ; изъ полученной </w:t>
      </w:r>
      <w:r>
        <w:br/>
      </w:r>
      <w:r>
        <w:t xml:space="preserve">суммы вычитается итогь чиетыхьъ доходовъ двухъ </w:t>
      </w:r>
      <w:r>
        <w:br/>
      </w:r>
      <w:r>
        <w:t xml:space="preserve">наименъе доходныхъ годовъ, и затЪмъ средшй чистый </w:t>
      </w:r>
      <w:r>
        <w:br/>
      </w:r>
      <w:r>
        <w:t xml:space="preserve">годовой доходъ остальныхъ пяти лфтъ принимается за </w:t>
      </w:r>
      <w:r>
        <w:br/>
      </w:r>
      <w:r>
        <w:t xml:space="preserve">норму чистаго дохода Общества. Изъ опредфлившаго- </w:t>
      </w:r>
      <w:r>
        <w:br/>
      </w:r>
      <w:r>
        <w:t xml:space="preserve">ся по изложенному способу чиетаго дохода подъфзд- </w:t>
      </w:r>
      <w:r>
        <w:br/>
      </w:r>
      <w:r>
        <w:t xml:space="preserve">наго пути прежде веего исключается полный разм5ръ </w:t>
      </w:r>
      <w:r>
        <w:br/>
      </w:r>
      <w:r>
        <w:t xml:space="preserve">ежегодныхъ платежей процентовъ и погашеня по </w:t>
      </w:r>
      <w:r>
        <w:br/>
      </w:r>
      <w:r>
        <w:t xml:space="preserve">облигащимъ, уплата по коимъ переходить, за выку- </w:t>
      </w:r>
      <w:r>
        <w:br/>
      </w:r>
      <w:r>
        <w:t xml:space="preserve">помъ пути, на Правительство, а остающаяся за тако- </w:t>
      </w:r>
      <w:r>
        <w:br/>
      </w:r>
      <w:r>
        <w:t xml:space="preserve">выми вычетами въ чистомъ доходЪ сумма капитализи- </w:t>
      </w:r>
      <w:r>
        <w:br/>
      </w:r>
      <w:r>
        <w:t xml:space="preserve">руется при учетЪ изъ 5'/, годовыхъ за все остаю- </w:t>
      </w:r>
      <w:r>
        <w:br/>
      </w:r>
      <w:r>
        <w:t xml:space="preserve">щееся до окончания срока владфн!я Обществомъ подъ- </w:t>
      </w:r>
      <w:r>
        <w:br/>
      </w:r>
      <w:r>
        <w:t xml:space="preserve">Ъзднымьъ путемъ время и выплачивается Обществу </w:t>
      </w:r>
      <w:r>
        <w:br/>
      </w:r>
      <w:r>
        <w:t xml:space="preserve">наличными деньгами.</w:t>
      </w:r>
    </w:p>
    <w:p>
      <w:pPr>
        <w:pStyle w:val="Normal"/>
      </w:pPr>
      <w:r>
        <w:t xml:space="preserve">Сели при выкупЪ подъЪфзднаго пути Правитель- </w:t>
      </w:r>
      <w:r>
        <w:br/>
      </w:r>
      <w:r>
        <w:t xml:space="preserve">ствомъ за Обществомъ будутъ числиться долги Прави- </w:t>
      </w:r>
      <w:r>
        <w:br/>
      </w:r>
      <w:r>
        <w:t xml:space="preserve">тельству, то с1и послфдне возмфщаются прежде всего </w:t>
      </w:r>
      <w:r>
        <w:br/>
      </w:r>
      <w:r>
        <w:t xml:space="preserve">изъ запаенаго капитала Общества, а если этого капи-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ная часть удерживается изъ суммы, подлежащей </w:t>
      </w:r>
      <w:r>
        <w:br/>
      </w:r>
      <w:r>
        <w:t xml:space="preserve">уплать Правительствомъ Обществу. Подлежаций вы- </w:t>
      </w:r>
      <w:r>
        <w:br/>
      </w:r>
      <w:r>
        <w:t xml:space="preserve">дачЪ Обществу остатокъ выкупнаго капитала хранит- </w:t>
      </w:r>
      <w:r>
        <w:br/>
      </w:r>
      <w:r>
        <w:t xml:space="preserve">ея въ Государственномъ БанкЪ, впредь до выяснен!я </w:t>
      </w:r>
      <w:r>
        <w:br/>
      </w:r>
      <w:r>
        <w:t xml:space="preserve">вопроса о распредфлени его между Общеетвомъ и </w:t>
      </w:r>
      <w:r>
        <w:br/>
      </w:r>
      <w:r>
        <w:t xml:space="preserve">его частными кредиторами.</w:t>
      </w:r>
    </w:p>
    <w:p>
      <w:pPr>
        <w:pStyle w:val="Normal"/>
      </w:pPr>
      <w:r>
        <w:t xml:space="preserve">Примпчаше. Въ виду опредфленя выкупной цфны </w:t>
      </w:r>
      <w:r>
        <w:br/>
      </w:r>
      <w:r>
        <w:t xml:space="preserve">Ялта-Бахчисарайскаго подъфзднаго пути по доход- </w:t>
      </w:r>
      <w:r>
        <w:br/>
      </w:r>
      <w:r>
        <w:t xml:space="preserve">ности его за семь предшествовавших выкупу лЪтъ </w:t>
      </w:r>
      <w:r>
        <w:br/>
      </w:r>
      <w:r>
        <w:t xml:space="preserve">Правительству предоставляется право подвергнуть </w:t>
      </w:r>
      <w:r>
        <w:br/>
      </w:r>
      <w:r>
        <w:t xml:space="preserve">своей ревизи отчетность Общества за эти 7 лЪть и </w:t>
      </w:r>
      <w:r>
        <w:br/>
      </w:r>
      <w:r>
        <w:t xml:space="preserve">опредфлить доходность предирятя на основав!и дан- </w:t>
      </w:r>
      <w:r>
        <w:br/>
      </w:r>
      <w:r>
        <w:t xml:space="preserve">ныхЪ сей ревизии; если же при этомъ возникнуть </w:t>
      </w:r>
      <w:r>
        <w:br/>
      </w:r>
      <w:r>
        <w:t xml:space="preserve">разноглаея съ Общеетвомъ по опредфленйю сей до- </w:t>
      </w:r>
      <w:r>
        <w:br/>
      </w:r>
      <w:r>
        <w:t xml:space="preserve">ходности, то разноглася эти окончательно разрЪша- </w:t>
      </w:r>
      <w:r>
        <w:br/>
      </w:r>
      <w:r>
        <w:t xml:space="preserve">ются Комитетомъ Министровъ.</w:t>
      </w:r>
    </w:p>
    <w:p>
      <w:pPr>
        <w:pStyle w:val="Normal"/>
      </w:pPr>
      <w:r>
        <w:t xml:space="preserve">Запасы топлива и матералы для ремонта подъ$зд- </w:t>
      </w:r>
      <w:r>
        <w:br/>
      </w:r>
      <w:r>
        <w:t xml:space="preserve">наго пути и его принадлежностей, пробрЪтенные на </w:t>
      </w:r>
      <w:r>
        <w:br/>
      </w:r>
      <w:r>
        <w:t xml:space="preserve">счетъ отчисленй изъ причитавшагося къ выдач® </w:t>
      </w:r>
      <w:r>
        <w:br/>
      </w:r>
      <w:r>
        <w:t xml:space="preserve">акцюнерамъ дивиденда, составляя собственность (06- </w:t>
      </w:r>
      <w:r>
        <w:br/>
      </w:r>
      <w:r>
        <w:t xml:space="preserve">щества, передаются, выфетЪ съ подъфзднымъ путемъ, </w:t>
      </w:r>
      <w:r>
        <w:br/>
      </w:r>
      <w:r>
        <w:t xml:space="preserve">Правительству, если оно того пожелаеть, съ уплатою </w:t>
      </w:r>
      <w:r>
        <w:br/>
      </w:r>
      <w:r>
        <w:t xml:space="preserve">за нихъ Правительствомъ Обществу, или по взаимно- </w:t>
      </w:r>
      <w:r>
        <w:br/>
      </w:r>
      <w:r>
        <w:t xml:space="preserve">му соглашению Правительства съ Обществомъ, или, </w:t>
      </w:r>
      <w:r>
        <w:br/>
      </w:r>
      <w:r>
        <w:t xml:space="preserve">сели таковое соглашене не состоится, то по оцфнкЪ </w:t>
      </w:r>
      <w:r>
        <w:br/>
      </w:r>
      <w:r>
        <w:t xml:space="preserve">экспертовъ, выбранныхъ въ равномъ чиел$ отъ Пра- </w:t>
      </w:r>
      <w:r>
        <w:br/>
      </w:r>
      <w:r>
        <w:t xml:space="preserve">вительства и отъ Общества и избирающихъ изъ среды </w:t>
      </w:r>
      <w:r>
        <w:br/>
      </w:r>
      <w:r>
        <w:t xml:space="preserve">своей Предефдателя. Ршеше вопросовъ экспертами </w:t>
      </w:r>
      <w:r>
        <w:br/>
      </w:r>
      <w:r>
        <w:t xml:space="preserve">производится по большинству голосовъ, а при равен- </w:t>
      </w:r>
      <w:r>
        <w:br/>
      </w:r>
      <w:r>
        <w:t xml:space="preserve">ствф послЪднихъ— голосъ Предсфдателя даеть пере- </w:t>
      </w:r>
      <w:r>
        <w:br/>
      </w:r>
      <w:r>
        <w:t xml:space="preserve">вЪеъ. (Состоявиияея такимъ образомъ ръшенйя счита- </w:t>
      </w:r>
      <w:r>
        <w:br/>
      </w:r>
      <w:r>
        <w:t xml:space="preserve">ются окончательными. Присемъ Правительство пре- </w:t>
      </w:r>
      <w:r>
        <w:br/>
      </w:r>
      <w:r>
        <w:t xml:space="preserve">доставляетъ себЪ право принять лишь т$ предметы и </w:t>
      </w:r>
      <w:r>
        <w:br/>
      </w:r>
      <w:r>
        <w:t xml:space="preserve">вътомъ количествЪ, кав!е и сколько признаетъ для себя </w:t>
      </w:r>
      <w:r>
        <w:br/>
      </w:r>
      <w:r>
        <w:t xml:space="preserve">нужным и уплатить за нихъ наличными деньгами.</w:t>
      </w:r>
    </w:p>
    <w:p>
      <w:pPr>
        <w:pStyle w:val="Normal"/>
      </w:pPr>
      <w:r>
        <w:t xml:space="preserve">При вступлени Правительства во владЪше подъ- </w:t>
      </w:r>
      <w:r>
        <w:br/>
      </w:r>
      <w:r>
        <w:t xml:space="preserve">Ъзднымъ путемъ оно принимаетъ на свою обязанность </w:t>
      </w:r>
      <w:r>
        <w:br/>
      </w:r>
      <w:r>
        <w:t xml:space="preserve">веЪ договоры и условя, заключенные Обществомъ къ </w:t>
      </w:r>
      <w:r>
        <w:br/>
      </w:r>
      <w:r>
        <w:t xml:space="preserve">дъйетвительной польз подъфзднаго пути, но претен- </w:t>
      </w:r>
      <w:r>
        <w:br/>
      </w:r>
      <w:r>
        <w:t xml:space="preserve">зш по симъ договорамъ и условямъ, относящияся ко </w:t>
      </w:r>
      <w:r>
        <w:br/>
      </w:r>
      <w:r>
        <w:t xml:space="preserve">времени, предшествовавшему вступленю Правитель- </w:t>
      </w:r>
      <w:r>
        <w:br/>
      </w:r>
      <w:r>
        <w:t xml:space="preserve">ства во владфые подъбзднымъ путемъ, остаются на</w:t>
      </w:r>
    </w:p>
    <w:p>
      <w:pPr>
        <w:pStyle w:val="Normal"/>
      </w:pPr>
      <w:r>
        <w:t xml:space="preserve">| полной отвЪтственности Общества.</w:t>
      </w:r>
    </w:p>
    <w:p>
      <w:pPr>
        <w:pStyle w:val="Normal"/>
      </w:pPr>
      <w:r>
        <w:t xml:space="preserve">Безплатное вступлеше Правительства во владьне </w:t>
      </w:r>
      <w:r>
        <w:br/>
      </w:r>
      <w:r>
        <w:t xml:space="preserve">подоьзднымь путем.</w:t>
      </w:r>
    </w:p>
    <w:p>
      <w:pPr>
        <w:pStyle w:val="Normal"/>
      </w:pPr>
      <w:r>
        <w:t xml:space="preserve">$49. По истечени указаннаго въ $ 15 срока вла- </w:t>
      </w:r>
      <w:r>
        <w:br/>
      </w:r>
      <w:r>
        <w:t xml:space="preserve">дфшя Обществомъ путемъ, Правительство вступаетъ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ностями въ разм$ръ, опредфленномъ въ $48. Въ сехбь </w:t>
      </w:r>
      <w:r>
        <w:br/>
      </w:r>
      <w:r>
        <w:t xml:space="preserve">случа$ удовлетворене Общества Правительствомь за </w:t>
      </w:r>
      <w:r>
        <w:br/>
      </w:r>
      <w:r>
        <w:t xml:space="preserve">указанное въ } 4$ имущество, остающееся собствен- </w:t>
      </w:r>
      <w:r>
        <w:br/>
      </w:r>
      <w:r>
        <w:t xml:space="preserve">ностью Общества, производится по правиламъ, опре- </w:t>
      </w:r>
      <w:r>
        <w:br/>
      </w:r>
      <w:r>
        <w:t xml:space="preserve">дфленнымъ въ томъ же параграх$ Устава. Еели ко </w:t>
      </w:r>
      <w:r>
        <w:br/>
      </w:r>
      <w:r>
        <w:t xml:space="preserve">времени истеченя срока концесеи за Обществомъ бу- </w:t>
      </w:r>
      <w:r>
        <w:br/>
      </w:r>
      <w:r>
        <w:t xml:space="preserve">дутъ чиелиться долги Правительству, то причитаю-</w:t>
      </w:r>
    </w:p>
    <w:p>
      <w:pPr>
        <w:pStyle w:val="Normal"/>
      </w:pPr>
      <w:r>
        <w:t xml:space="preserve">цияся Обществу за его иущество суммы обращаются</w:t>
      </w:r>
    </w:p>
    <w:p>
      <w:pPr>
        <w:pStyle w:val="Normal"/>
      </w:pPr>
      <w:r>
        <w:t xml:space="preserve">на возмущен этих долговъ преимущественно предъ |</w:t>
      </w:r>
    </w:p>
    <w:p>
      <w:pPr>
        <w:pStyle w:val="Normal"/>
      </w:pPr>
      <w:r>
        <w:t xml:space="preserve">вефми прочими долгами, остатокъ же отъ этихъ суммъ,</w:t>
      </w:r>
    </w:p>
    <w:p>
      <w:pPr>
        <w:pStyle w:val="Normal"/>
      </w:pPr>
      <w:r>
        <w:t xml:space="preserve">еели таковой за покрыцемь казенныхъ долговъ ока- |</w:t>
      </w:r>
    </w:p>
    <w:p>
      <w:pPr>
        <w:pStyle w:val="Normal"/>
      </w:pPr>
      <w:r>
        <w:t xml:space="preserve">жется, выплачивается Обществу Правительствомъ на- </w:t>
      </w:r>
      <w:r>
        <w:br/>
      </w:r>
      <w:r>
        <w:t xml:space="preserve">личными деньгами. -</w:t>
      </w:r>
    </w:p>
    <w:p>
      <w:pPr>
        <w:pStyle w:val="Normal"/>
      </w:pPr>
      <w:r>
        <w:t xml:space="preserve">Миквидащя дтъль Общества.</w:t>
      </w:r>
    </w:p>
    <w:p>
      <w:pPr>
        <w:pStyle w:val="Normal"/>
      </w:pPr>
      <w:r>
        <w:t xml:space="preserve">$50. Одновременно со вступленемъ Правительства </w:t>
      </w:r>
      <w:r>
        <w:br/>
      </w:r>
      <w:r>
        <w:t xml:space="preserve">во владфне лутемъ на основашяхъ, изложенных въ </w:t>
      </w:r>
      <w:r>
        <w:br/>
      </w:r>
      <w:r>
        <w:t xml:space="preserve">$ 46—49, Общество приступаеть къ ликвидации</w:t>
      </w:r>
    </w:p>
    <w:p>
      <w:pPr>
        <w:pStyle w:val="Normal"/>
      </w:pPr>
      <w:r>
        <w:t xml:space="preserve">вефхъ своихъ дфлъ на общемъ законномъ основан.</w:t>
      </w:r>
    </w:p>
    <w:p>
      <w:pPr>
        <w:pStyle w:val="Normal"/>
      </w:pPr>
      <w:r>
        <w:t xml:space="preserve">15667. тюнх 16. Высочайше УТВЕРЖДЕН- </w:t>
      </w:r>
      <w:r>
        <w:br/>
      </w:r>
      <w:r>
        <w:t xml:space="preserve">ный УстАавъ ОБЩЕСТВА Новозывковскаго </w:t>
      </w:r>
      <w:r>
        <w:br/>
      </w:r>
      <w:r>
        <w:t xml:space="preserve">ПОДЪБЗДНАГО ПУТИ.</w:t>
      </w:r>
    </w:p>
    <w:p>
      <w:pPr>
        <w:pStyle w:val="Normal"/>
      </w:pPr>
      <w:r>
        <w:t xml:space="preserve">Положеше Соединеннало Присутствя Комите- </w:t>
      </w:r>
      <w:r>
        <w:br/>
      </w:r>
      <w:r>
        <w:t xml:space="preserve">та Министровь и Департамента Государственной </w:t>
      </w:r>
      <w:r>
        <w:br/>
      </w:r>
      <w:r>
        <w:t xml:space="preserve">Экономаи Государственнаю Совтта, Высочайше </w:t>
      </w:r>
      <w:r>
        <w:br/>
      </w:r>
      <w:r>
        <w:t xml:space="preserve">утвержденное 16 Гоня 1898 ода (Собр. Узак. </w:t>
      </w:r>
      <w:r>
        <w:br/>
      </w:r>
      <w:r>
        <w:t xml:space="preserve">1898 1. юдя 51, ст. 4155).—Отъ 99 Мая 1898 года, </w:t>
      </w:r>
      <w:r>
        <w:br/>
      </w:r>
      <w:r>
        <w:t xml:space="preserve">за № 4133, Министрь Финансовъ и Временно-Упра- </w:t>
      </w:r>
      <w:r>
        <w:br/>
      </w:r>
      <w:r>
        <w:t xml:space="preserve">вляюций Министерствомъ Путей Сообщеня вошли въ </w:t>
      </w:r>
      <w:r>
        <w:br/>
      </w:r>
      <w:r>
        <w:t xml:space="preserve">Соединенное Присутствие Комитета Министровъ и Де- </w:t>
      </w:r>
      <w:r>
        <w:br/>
      </w:r>
      <w:r>
        <w:t xml:space="preserve">партамента Государственной Эконом Государствен- </w:t>
      </w:r>
      <w:r>
        <w:br/>
      </w:r>
      <w:r>
        <w:t xml:space="preserve">наго Совфла съ представлешемъ о предоставлеши Об- </w:t>
      </w:r>
      <w:r>
        <w:br/>
      </w:r>
      <w:r>
        <w:t xml:space="preserve">ществу Новозыбковекаго подъфзднаго иути постройки </w:t>
      </w:r>
      <w:r>
        <w:br/>
      </w:r>
      <w:r>
        <w:t xml:space="preserve">и эксплоатаци ширококолейнаго подъфзднаго пути </w:t>
      </w:r>
      <w:r>
        <w:br/>
      </w:r>
      <w:r>
        <w:t xml:space="preserve">оть станщи Новозыбковъ, Нолфескихъь желфзныхъ </w:t>
      </w:r>
      <w:r>
        <w:br/>
      </w:r>
      <w:r>
        <w:t xml:space="preserve">дорогъ, до города Новгородъ-СЪверска, съ вфтвью къ </w:t>
      </w:r>
      <w:r>
        <w:br/>
      </w:r>
      <w:r>
        <w:t xml:space="preserve">сел. Горбову на рЪкЪ ДеенЪ, въ каковомъ предетавле- </w:t>
      </w:r>
      <w:r>
        <w:br/>
      </w:r>
      <w:r>
        <w:t xml:space="preserve">ши полагали утвердить приложенный къ означенному </w:t>
      </w:r>
      <w:r>
        <w:br/>
      </w:r>
      <w:r>
        <w:t xml:space="preserve">предетавлению проекть Устава Общества.</w:t>
      </w:r>
    </w:p>
    <w:p>
      <w:pPr>
        <w:pStyle w:val="Normal"/>
      </w:pPr>
      <w:r>
        <w:t xml:space="preserve">По разсмотрнш сего предетавленя Соединенное </w:t>
      </w:r>
      <w:r>
        <w:br/>
      </w:r>
      <w:r>
        <w:t xml:space="preserve">Присутстве Комитета Министровъ и Департамента </w:t>
      </w:r>
      <w:r>
        <w:br/>
      </w:r>
      <w:r>
        <w:t xml:space="preserve">Государственной Эконом Государетвеннаго СовЪта по- </w:t>
      </w:r>
      <w:r>
        <w:br/>
      </w:r>
      <w:r>
        <w:t xml:space="preserve">лагало: представлеше это утвердить, поднеся проектъ </w:t>
      </w:r>
      <w:r>
        <w:br/>
      </w:r>
      <w:r>
        <w:t xml:space="preserve">Устава Общества Новозыбковекаго подъфзднаго пути, </w:t>
      </w:r>
      <w:r>
        <w:br/>
      </w:r>
      <w:r>
        <w:t xml:space="preserve">на Высочайшее Его ИмперллаторсклАго ВЕлИЧЕ- </w:t>
      </w:r>
      <w:r>
        <w:br/>
      </w:r>
      <w:r>
        <w:t xml:space="preserve">ства благовоззрне.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15667 с р </w:t>
      </w:r>
      <w:r>
        <w:br/>
      </w:r>
      <w:r>
        <w:t xml:space="preserve">®* безплатно во владЪНе онымъ и всфми его принадлеж-</w:t>
      </w:r>
    </w:p>
    <w:p>
      <w:pPr>
        <w:pStyle w:val="Normal"/>
      </w:pPr>
      <w:r>
        <w:t xml:space="preserve">[юнь.</w:t>
      </w:r>
    </w:p>
    <w:p>
      <w:pPr>
        <w:pStyle w:val="Normal"/>
      </w:pPr>
      <w:r>
        <w:t xml:space="preserve">Государь ИмпЕРАТОРЪ на положене Соединен- </w:t>
      </w:r>
      <w:r>
        <w:br/>
      </w:r>
      <w:r>
        <w:t xml:space="preserve">наго Присутствя Высочайше соизволилъ, а проектъ </w:t>
      </w:r>
      <w:r>
        <w:br/>
      </w:r>
      <w:r>
        <w:t xml:space="preserve">Устава удостоенъ раземотрьня и утверждешя Его </w:t>
      </w:r>
      <w:r>
        <w:br/>
      </w:r>
      <w:r>
        <w:t xml:space="preserve">ВЕЛИЧЕСТВА вЪ ПетергофЪ, въ 16-й день Поня 1898 </w:t>
      </w:r>
      <w:r>
        <w:br/>
      </w:r>
      <w:r>
        <w:t xml:space="preserve">года.</w:t>
      </w:r>
    </w:p>
    <w:p>
      <w:pPr>
        <w:pStyle w:val="Normal"/>
      </w:pPr>
      <w:r>
        <w:t xml:space="preserve">Устлавъ.</w:t>
      </w:r>
    </w:p>
    <w:p>
      <w:pPr>
        <w:pStyle w:val="Normal"/>
      </w:pPr>
      <w:r>
        <w:t xml:space="preserve">1. ЦБль учрежден! я Общества, права и обя- </w:t>
      </w:r>
      <w:r>
        <w:br/>
      </w:r>
      <w:r>
        <w:t xml:space="preserve">занности его.</w:t>
      </w:r>
    </w:p>
    <w:p>
      <w:pPr>
        <w:pStyle w:val="Normal"/>
      </w:pPr>
      <w:r>
        <w:t xml:space="preserve">Образоваше Общества.</w:t>
      </w:r>
    </w:p>
    <w:p>
      <w:pPr>
        <w:pStyle w:val="Normal"/>
      </w:pPr>
      <w:r>
        <w:t xml:space="preserve">$1. Для сооружешя и эксплоатащи ширококолей- </w:t>
      </w:r>
      <w:r>
        <w:br/>
      </w:r>
      <w:r>
        <w:t xml:space="preserve">наго подъфзднаго пути общаго пользованя отъ стан- </w:t>
      </w:r>
      <w:r>
        <w:br/>
      </w:r>
      <w:r>
        <w:t xml:space="preserve">ци Новозыбковъ, Полфескихь желфзныхъ дорогъ, </w:t>
      </w:r>
      <w:r>
        <w:br/>
      </w:r>
      <w:r>
        <w:t xml:space="preserve">до города Новгородь-СЪверска Черниговской губер- </w:t>
      </w:r>
      <w:r>
        <w:br/>
      </w:r>
      <w:r>
        <w:t xml:space="preserve">ни, съ вЪтвью къ рёкЪ Деенф, образуется акцюнер- </w:t>
      </w:r>
      <w:r>
        <w:br/>
      </w:r>
      <w:r>
        <w:t xml:space="preserve">ное Общество подъ наименованемъ «Общество Ново- </w:t>
      </w:r>
      <w:r>
        <w:br/>
      </w:r>
      <w:r>
        <w:t xml:space="preserve">зыбковекаго подъзднаго пути».</w:t>
      </w:r>
    </w:p>
    <w:p>
      <w:pPr>
        <w:pStyle w:val="Normal"/>
      </w:pPr>
      <w:r>
        <w:t xml:space="preserve">Обязанности по образованию Общества принимаютъ </w:t>
      </w:r>
      <w:r>
        <w:br/>
      </w:r>
      <w:r>
        <w:t xml:space="preserve">на себя учредители: Надворный СовЪтникъ, Инженеръ </w:t>
      </w:r>
      <w:r>
        <w:br/>
      </w:r>
      <w:r>
        <w:t xml:space="preserve">Путей Сообщеня Александръ Кесаревичъ Лагор, </w:t>
      </w:r>
      <w:r>
        <w:br/>
      </w:r>
      <w:r>
        <w:t xml:space="preserve">дворянинъ Казимръ Модестовичъ Гейбовичъ и Кол- </w:t>
      </w:r>
      <w:r>
        <w:br/>
      </w:r>
      <w:r>
        <w:t xml:space="preserve">лежеюй Совфтникъ, Инженеръ Путей Сообщеня Ни- </w:t>
      </w:r>
      <w:r>
        <w:br/>
      </w:r>
      <w:r>
        <w:t xml:space="preserve">холай Павловичъ Доброумовъ.</w:t>
      </w:r>
    </w:p>
    <w:p>
      <w:pPr>
        <w:pStyle w:val="Normal"/>
      </w:pPr>
      <w:r>
        <w:t xml:space="preserve">Въ обезпечеше образования Общества въ назначен- </w:t>
      </w:r>
      <w:r>
        <w:br/>
      </w:r>
      <w:r>
        <w:t xml:space="preserve">ный для того срокъ учредители вносятъ, въ течене </w:t>
      </w:r>
      <w:r>
        <w:br/>
      </w:r>
      <w:r>
        <w:t xml:space="preserve">трехъ мБелцевъ со дня распубликовашя настоящаго </w:t>
      </w:r>
      <w:r>
        <w:br/>
      </w:r>
      <w:r>
        <w:t xml:space="preserve">Устава въ Собрани Узаконенй и Распоряженй Пра- </w:t>
      </w:r>
      <w:r>
        <w:br/>
      </w:r>
      <w:r>
        <w:t xml:space="preserve">вительства, въ Государственный Банкъ залогь въ </w:t>
      </w:r>
      <w:r>
        <w:br/>
      </w:r>
      <w:r>
        <w:t xml:space="preserve">тридцать тысячъ рублей, но Общеетво будетъ призна- </w:t>
      </w:r>
      <w:r>
        <w:br/>
      </w:r>
      <w:r>
        <w:t xml:space="preserve">но состоявшимся лишь поель внесеши учредителями </w:t>
      </w:r>
      <w:r>
        <w:br/>
      </w:r>
      <w:r>
        <w:t xml:space="preserve">въ избранныя ими, съ утверждешя Министра Финан- </w:t>
      </w:r>
      <w:r>
        <w:br/>
      </w:r>
      <w:r>
        <w:t xml:space="preserve">совъ, кредитныя учрежденя, къ истечению шести мф-</w:t>
      </w:r>
    </w:p>
    <w:p>
      <w:pPr>
        <w:pStyle w:val="Normal"/>
      </w:pPr>
      <w:r>
        <w:t xml:space="preserve">| сяцевъ со дня распубликовашя настоящаго Устава въ</w:t>
      </w:r>
    </w:p>
    <w:p>
      <w:pPr>
        <w:pStyle w:val="Normal"/>
      </w:pPr>
      <w:r>
        <w:t xml:space="preserve">Собранш Узаконенй и Распоряженй Правительства, </w:t>
      </w:r>
      <w:r>
        <w:br/>
      </w:r>
      <w:r>
        <w:t xml:space="preserve">50°/, акцюнернаго капитала.</w:t>
      </w:r>
    </w:p>
    <w:p>
      <w:pPr>
        <w:pStyle w:val="Normal"/>
      </w:pPr>
      <w:r>
        <w:t xml:space="preserve">По внесеши учредителями 50°/, акцонернаго капи- </w:t>
      </w:r>
      <w:r>
        <w:br/>
      </w:r>
      <w:r>
        <w:t xml:space="preserve">тала представленный ими залогъ въ 30.000 рублей бу- </w:t>
      </w:r>
      <w:r>
        <w:br/>
      </w:r>
      <w:r>
        <w:t xml:space="preserve">детъ имъ возвращенъ; если же къ назначенному выше </w:t>
      </w:r>
      <w:r>
        <w:br/>
      </w:r>
      <w:r>
        <w:t xml:space="preserve">сроку 50'/, акщюнернаго капитала не будутъ внесены </w:t>
      </w:r>
      <w:r>
        <w:br/>
      </w:r>
      <w:r>
        <w:t xml:space="preserve">въ указанныя Министромь Финансовъ кредитныя </w:t>
      </w:r>
      <w:r>
        <w:br/>
      </w:r>
      <w:r>
        <w:t xml:space="preserve">учреждения, то Общество будетъ признано нееостояв- </w:t>
      </w:r>
      <w:r>
        <w:br/>
      </w:r>
      <w:r>
        <w:t xml:space="preserve">шимся, и залогь въ тридцать тыеячъ рублей поступить </w:t>
      </w:r>
      <w:r>
        <w:br/>
      </w:r>
      <w:r>
        <w:t xml:space="preserve">въ собственность казны. `</w:t>
      </w:r>
    </w:p>
    <w:p>
      <w:pPr>
        <w:pStyle w:val="Normal"/>
      </w:pPr>
      <w:r>
        <w:t xml:space="preserve">Передача, до образовашя Общества, учредителями </w:t>
      </w:r>
      <w:r>
        <w:br/>
      </w:r>
      <w:r>
        <w:t xml:space="preserve">другимъ лицамъ евоихъ правъ и обязанностей по Об- </w:t>
      </w:r>
      <w:r>
        <w:br/>
      </w:r>
      <w:r>
        <w:t xml:space="preserve">ществу, присосдинеше новыхъ учредителей и исклю-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оный подвижнымъ составомъ, а также вефми принад- 15667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чен!е изъ числа учредителей котораго либо изъ нихъ </w:t>
      </w:r>
      <w:r>
        <w:br/>
      </w:r>
      <w:r>
        <w:t xml:space="preserve">допускается не иначе, какъ по испрошени на то вея- </w:t>
      </w:r>
      <w:r>
        <w:br/>
      </w:r>
      <w:r>
        <w:t xml:space="preserve">&amp;Й разъ разрёшешя Правительства въ установлен- </w:t>
      </w:r>
      <w:r>
        <w:br/>
      </w:r>
      <w:r>
        <w:t xml:space="preserve">номъ порядк$.</w:t>
      </w:r>
    </w:p>
    <w:p>
      <w:pPr>
        <w:pStyle w:val="Normal"/>
      </w:pPr>
      <w:r>
        <w:t xml:space="preserve">Протяжеше подъьзднаю пути.</w:t>
      </w:r>
    </w:p>
    <w:p>
      <w:pPr>
        <w:pStyle w:val="Normal"/>
      </w:pPr>
      <w:r>
        <w:t xml:space="preserve">$2. Протяжеше всего Новозыбковскаго подъфздна- </w:t>
      </w:r>
      <w:r>
        <w:br/>
      </w:r>
      <w:r>
        <w:t xml:space="preserve">го пути составаяеть 110 версть главнаго пути и 81/5 </w:t>
      </w:r>
      <w:r>
        <w:br/>
      </w:r>
      <w:r>
        <w:t xml:space="preserve">верстъ вфтви къ рЪкЪ Десн$.</w:t>
      </w:r>
    </w:p>
    <w:p>
      <w:pPr>
        <w:pStyle w:val="Normal"/>
      </w:pPr>
      <w:r>
        <w:t xml:space="preserve">Примьчанше. При составлен окончательнаго ис-</w:t>
      </w:r>
    </w:p>
    <w:p>
      <w:pPr>
        <w:pStyle w:val="Normal"/>
      </w:pPr>
      <w:r>
        <w:t xml:space="preserve">полнительнаго проекта пути, а равно и во время сама- |</w:t>
      </w:r>
    </w:p>
    <w:p>
      <w:pPr>
        <w:pStyle w:val="Normal"/>
      </w:pPr>
      <w:r>
        <w:t xml:space="preserve">го производства работь, Общеетву, съ разръшеня |</w:t>
      </w:r>
    </w:p>
    <w:p>
      <w:pPr>
        <w:pStyle w:val="Normal"/>
      </w:pPr>
      <w:r>
        <w:t xml:space="preserve">Миниетра Путей Сообщеня, предоставляется изм$- </w:t>
      </w:r>
      <w:r>
        <w:br/>
      </w:r>
      <w:r>
        <w:t xml:space="preserve">нить протяжене лини, съ тфмъ однако, чтобы про- </w:t>
      </w:r>
      <w:r>
        <w:br/>
      </w:r>
      <w:r>
        <w:t xml:space="preserve">тяжеше подъфзднаго пути составляло не боле 122 </w:t>
      </w:r>
      <w:r>
        <w:br/>
      </w:r>
      <w:r>
        <w:t xml:space="preserve">верстъ.</w:t>
      </w:r>
    </w:p>
    <w:p>
      <w:pPr>
        <w:pStyle w:val="Normal"/>
      </w:pPr>
      <w:r>
        <w:t xml:space="preserve">Права Общества на пргобрьтеше недвижимыхть </w:t>
      </w:r>
      <w:r>
        <w:br/>
      </w:r>
      <w:r>
        <w:t xml:space="preserve">имущество.</w:t>
      </w:r>
    </w:p>
    <w:p>
      <w:pPr>
        <w:pStyle w:val="Normal"/>
      </w:pPr>
      <w:r>
        <w:t xml:space="preserve">$3. При сооруженш Новозыбковскаго пути Обще- </w:t>
      </w:r>
      <w:r>
        <w:br/>
      </w:r>
      <w:r>
        <w:t xml:space="preserve">ство пользуетея веЪми правами, государственным </w:t>
      </w:r>
      <w:r>
        <w:br/>
      </w:r>
      <w:r>
        <w:t xml:space="preserve">работамъ присвоенными, въ томъ числЪ и правомъ </w:t>
      </w:r>
      <w:r>
        <w:br/>
      </w:r>
      <w:r>
        <w:t xml:space="preserve">принудительнаго отчуждения и занятя частныхъ не- </w:t>
      </w:r>
      <w:r>
        <w:br/>
      </w:r>
      <w:r>
        <w:t xml:space="preserve">движимыхъ имуществъ, необходимыхъ для пути и </w:t>
      </w:r>
      <w:r>
        <w:br/>
      </w:r>
      <w:r>
        <w:t xml:space="preserve">его принадлежностей. Находящияея на лини подъфзд- </w:t>
      </w:r>
      <w:r>
        <w:br/>
      </w:r>
      <w:r>
        <w:t xml:space="preserve">наго пути казенныя земли, не воздЪланныя, не соета- </w:t>
      </w:r>
      <w:r>
        <w:br/>
      </w:r>
      <w:r>
        <w:t xml:space="preserve">вляющя оброчныхъ статей и не покрытыя лЪФеомъ, </w:t>
      </w:r>
      <w:r>
        <w:br/>
      </w:r>
      <w:r>
        <w:t xml:space="preserve">передаются Обществу безвозмездно въ количествЪ, </w:t>
      </w:r>
      <w:r>
        <w:br/>
      </w:r>
      <w:r>
        <w:t xml:space="preserve">потребномъ для пути и его принадлежностей. Равнымъ </w:t>
      </w:r>
      <w:r>
        <w:br/>
      </w:r>
      <w:r>
        <w:t xml:space="preserve">образомъ, дозволяется Обществу, съ разрфшеня Ми- </w:t>
      </w:r>
      <w:r>
        <w:br/>
      </w:r>
      <w:r>
        <w:t xml:space="preserve">нистра Земледьмя и Государственных Имуществъ, </w:t>
      </w:r>
      <w:r>
        <w:br/>
      </w:r>
      <w:r>
        <w:t xml:space="preserve">въ ближайшихъ къ ливи подъЪзднаго пути казен- </w:t>
      </w:r>
      <w:r>
        <w:br/>
      </w:r>
      <w:r>
        <w:t xml:space="preserve">ныхъ земляхъ, не воздфланныхъ, не составляющихъ </w:t>
      </w:r>
      <w:r>
        <w:br/>
      </w:r>
      <w:r>
        <w:t xml:space="preserve">оброчныхъ статей и не покрытыхъ л5еомъ, добывать </w:t>
      </w:r>
      <w:r>
        <w:br/>
      </w:r>
      <w:r>
        <w:t xml:space="preserve">безплатно нужные для производства работъ по подъ- </w:t>
      </w:r>
      <w:r>
        <w:br/>
      </w:r>
      <w:r>
        <w:t xml:space="preserve">Ъздному пути строительные матералы, каковы: ка- </w:t>
      </w:r>
      <w:r>
        <w:br/>
      </w:r>
      <w:r>
        <w:t xml:space="preserve">мень, гравй, песокъ, глина, известь ит. п.</w:t>
      </w:r>
    </w:p>
    <w:p>
      <w:pPr>
        <w:pStyle w:val="Normal"/>
      </w:pPr>
      <w:r>
        <w:t xml:space="preserve">Обязанности Общества по сооруженю подъьзднало </w:t>
      </w:r>
      <w:r>
        <w:br/>
      </w:r>
      <w:r>
        <w:t xml:space="preserve">пути.</w:t>
      </w:r>
    </w:p>
    <w:p>
      <w:pPr>
        <w:pStyle w:val="Normal"/>
      </w:pPr>
      <w:r>
        <w:t xml:space="preserve">$4. Общество Новозыбковекаго подъЪзнаго пути </w:t>
      </w:r>
      <w:r>
        <w:br/>
      </w:r>
      <w:r>
        <w:t xml:space="preserve">обязывается, на условяхъ и въ течене сроковъ, опре- </w:t>
      </w:r>
      <w:r>
        <w:br/>
      </w:r>
      <w:r>
        <w:t xml:space="preserve">дъленныхъ симъ Уставомъ, построить означенный </w:t>
      </w:r>
      <w:r>
        <w:br/>
      </w:r>
      <w:r>
        <w:t xml:space="preserve">подъфздной путь на свой счеть и страхъ, снабдивъ </w:t>
      </w:r>
      <w:r>
        <w:br/>
      </w:r>
      <w:r>
        <w:t xml:space="preserve">Томъ ХУШ.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лежностями экеилоатаци.</w:t>
      </w:r>
    </w:p>
    <w:p>
      <w:pPr>
        <w:pStyle w:val="Normal"/>
      </w:pPr>
      <w:r>
        <w:t xml:space="preserve">Открыме движешя на Новозыбковекомъ подъфзд- </w:t>
      </w:r>
      <w:r>
        <w:br/>
      </w:r>
      <w:r>
        <w:t xml:space="preserve">номъ пути можетъ производиться на отдфльныхъ уча- </w:t>
      </w:r>
      <w:r>
        <w:br/>
      </w:r>
      <w:r>
        <w:t xml:space="preserve">сткахъ, по мфръ ихъ сооружения.</w:t>
      </w:r>
    </w:p>
    <w:p>
      <w:pPr>
        <w:pStyle w:val="Normal"/>
      </w:pPr>
      <w:r>
        <w:t xml:space="preserve">Технический проект и разиъночная въдомость.</w:t>
      </w:r>
    </w:p>
    <w:p>
      <w:pPr>
        <w:pStyle w:val="Normal"/>
      </w:pPr>
      <w:r>
        <w:t xml:space="preserve">$5. Общество обязано не позже семи мфсяцевъ со </w:t>
      </w:r>
      <w:r>
        <w:br/>
      </w:r>
      <w:r>
        <w:t xml:space="preserve">дня распубликованя сего Устава въ Собрани Узако- </w:t>
      </w:r>
      <w:r>
        <w:br/>
      </w:r>
      <w:r>
        <w:t xml:space="preserve">нешй и Распоряженй Правительства представить въ</w:t>
      </w:r>
    </w:p>
    <w:p>
      <w:pPr>
        <w:pStyle w:val="Normal"/>
      </w:pPr>
      <w:r>
        <w:t xml:space="preserve">| Министерство Путей Сообщеня на утверждене, въ</w:t>
      </w:r>
    </w:p>
    <w:p>
      <w:pPr>
        <w:pStyle w:val="Normal"/>
      </w:pPr>
      <w:r>
        <w:t xml:space="preserve">трехъ экземплярахъ, техническ!я услов!я, исполни- </w:t>
      </w:r>
      <w:r>
        <w:br/>
      </w:r>
      <w:r>
        <w:t xml:space="preserve">тельный проекть и полную разцфночную вфдомость </w:t>
      </w:r>
      <w:r>
        <w:br/>
      </w:r>
      <w:r>
        <w:t xml:space="preserve">общаго устройетва лини.</w:t>
      </w:r>
    </w:p>
    <w:p>
      <w:pPr>
        <w:pStyle w:val="Normal"/>
      </w:pPr>
      <w:r>
        <w:t xml:space="preserve">Исполнительная разцфночная вЪздомость должна </w:t>
      </w:r>
      <w:r>
        <w:br/>
      </w:r>
      <w:r>
        <w:t xml:space="preserve">обнимать весь строительный капиталь Новозыбков- </w:t>
      </w:r>
      <w:r>
        <w:br/>
      </w:r>
      <w:r>
        <w:t xml:space="preserve">скаго нодъфзднаго пути. Капиталъ этотъ не подлежитъ </w:t>
      </w:r>
      <w:r>
        <w:br/>
      </w:r>
      <w:r>
        <w:t xml:space="preserve">изифнен!ю и въ случаЪ какихъ либо изифненй коли- </w:t>
      </w:r>
      <w:r>
        <w:br/>
      </w:r>
      <w:r>
        <w:t xml:space="preserve">чества работь и принадлежностей, опредфленныхъ въ </w:t>
      </w:r>
      <w:r>
        <w:br/>
      </w:r>
      <w:r>
        <w:t xml:space="preserve">разцфночной вфдомости.</w:t>
      </w:r>
    </w:p>
    <w:p>
      <w:pPr>
        <w:pStyle w:val="Normal"/>
      </w:pPr>
      <w:r>
        <w:t xml:space="preserve">Въ случаБ могущей оказаться по постройкЪ озна- </w:t>
      </w:r>
      <w:r>
        <w:br/>
      </w:r>
      <w:r>
        <w:t xml:space="preserve">ченнаго подъфзднаго пути и по енабженю его при- </w:t>
      </w:r>
      <w:r>
        <w:br/>
      </w:r>
      <w:r>
        <w:t xml:space="preserve">надлежностями и подвижнымь составомъ необходи- </w:t>
      </w:r>
      <w:r>
        <w:br/>
      </w:r>
      <w:r>
        <w:t xml:space="preserve">мости въ приплать противъ строительнаго капитала </w:t>
      </w:r>
      <w:r>
        <w:br/>
      </w:r>
      <w:r>
        <w:t xml:space="preserve">путей и въ исполненш работь и поставокъ, въ испол- </w:t>
      </w:r>
      <w:r>
        <w:br/>
      </w:r>
      <w:r>
        <w:t xml:space="preserve">нительной разцфночной вЪфдомости почему либо не </w:t>
      </w:r>
      <w:r>
        <w:br/>
      </w:r>
      <w:r>
        <w:t xml:space="preserve">поименованныхъ, исполнительная разцфночная вЪдо- </w:t>
      </w:r>
      <w:r>
        <w:br/>
      </w:r>
      <w:r>
        <w:t xml:space="preserve">мость не даетъ Обществу права на пособ] я Правитель- </w:t>
      </w:r>
      <w:r>
        <w:br/>
      </w:r>
      <w:r>
        <w:t xml:space="preserve">ства.</w:t>
      </w:r>
    </w:p>
    <w:p>
      <w:pPr>
        <w:pStyle w:val="Normal"/>
      </w:pPr>
      <w:r>
        <w:t xml:space="preserve">Срокъ начатая и окончашя работе.</w:t>
      </w:r>
    </w:p>
    <w:p>
      <w:pPr>
        <w:pStyle w:val="Normal"/>
      </w:pPr>
      <w:r>
        <w:t xml:space="preserve">$6. По утверждени Министромъ Путей Сообщен!я </w:t>
      </w:r>
      <w:r>
        <w:br/>
      </w:r>
      <w:r>
        <w:t xml:space="preserve">означенныхъ въ$ 5 настоящаго Устава технических </w:t>
      </w:r>
      <w:r>
        <w:br/>
      </w:r>
      <w:r>
        <w:t xml:space="preserve">данныхъ и разцфночной вЪфдомости и по внесени </w:t>
      </w:r>
      <w:r>
        <w:br/>
      </w:r>
      <w:r>
        <w:t xml:space="preserve">Общеетвомъ въ указанныя въ $ 1 кредитныя учрежде- </w:t>
      </w:r>
      <w:r>
        <w:br/>
      </w:r>
      <w:r>
        <w:t xml:space="preserve">ня трехъ четвертей строительнаго капитала, Обще- </w:t>
      </w:r>
      <w:r>
        <w:br/>
      </w:r>
      <w:r>
        <w:t xml:space="preserve">ство обязано приступить къ работамъ по сооруженйо </w:t>
      </w:r>
      <w:r>
        <w:br/>
      </w:r>
      <w:r>
        <w:t xml:space="preserve">Новозыбковскаго подъЪзднаго пути, окончить соору- </w:t>
      </w:r>
      <w:r>
        <w:br/>
      </w:r>
      <w:r>
        <w:t xml:space="preserve">жене подъфзднаго пути, снабдить его всфми принад- </w:t>
      </w:r>
      <w:r>
        <w:br/>
      </w:r>
      <w:r>
        <w:t xml:space="preserve">лежностями эксплоатащи и открыть движен!е по оному </w:t>
      </w:r>
      <w:r>
        <w:br/>
      </w:r>
      <w:r>
        <w:t xml:space="preserve">не позже трехъ лЪтъ со дня Высочайшаго утвержде- </w:t>
      </w:r>
      <w:r>
        <w:br/>
      </w:r>
      <w:r>
        <w:t xml:space="preserve">ня настоящаго Устава.</w:t>
      </w:r>
    </w:p>
    <w:p>
      <w:pPr>
        <w:pStyle w:val="Normal"/>
      </w:pPr>
      <w:r>
        <w:t xml:space="preserve">Въ случаБ войны, блокады или другихъ равно- </w:t>
      </w:r>
      <w:r>
        <w:br/>
      </w:r>
      <w:r>
        <w:t xml:space="preserve">сильныхъ общественныхъ бфдетый, вынудившихъ </w:t>
      </w:r>
      <w:r>
        <w:br/>
      </w:r>
      <w:r>
        <w:t xml:space="preserve">остановку въ дЪйствяхъ Общеетва или въ производ- </w:t>
      </w:r>
      <w:r>
        <w:br/>
      </w:r>
      <w:r>
        <w:t xml:space="preserve">ств$ работъ, и. вообще, если остановка послфдуетъ </w:t>
      </w:r>
      <w:r>
        <w:br/>
      </w:r>
      <w:r>
        <w:t xml:space="preserve">по обетоятельствамъ, не зависящимь оть Общества, </w:t>
      </w:r>
      <w:r>
        <w:br/>
      </w:r>
      <w:r>
        <w:t xml:space="preserve">объ отдален!и срока, назначеннаго для открытя дви- </w:t>
      </w:r>
      <w:r>
        <w:br/>
      </w:r>
      <w:r>
        <w:t xml:space="preserve">жешя, Министрь Путей Сообщеня представляетъ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586 </w:t>
      </w:r>
      <w:r>
        <w:br/>
      </w:r>
      <w:r>
        <w:t xml:space="preserve">Гюно. </w:t>
      </w:r>
      <w:r>
        <w:br/>
      </w:r>
      <w:r>
        <w:t xml:space="preserve">рядкЪ. </w:t>
      </w:r>
      <w:r>
        <w:br/>
      </w:r>
      <w:r>
        <w:t xml:space="preserve">Услоия производства работъ. </w:t>
      </w:r>
      <w:r>
        <w:br/>
      </w:r>
      <w:r>
        <w:t xml:space="preserve">$ 7. До получешя оть Министра Финансовъ удосто-</w:t>
      </w:r>
    </w:p>
    <w:p>
      <w:pPr>
        <w:pStyle w:val="Normal"/>
      </w:pPr>
      <w:r>
        <w:t xml:space="preserve">вфренйя о томъ, что три четверти строительнаго капи- </w:t>
      </w:r>
      <w:r>
        <w:br/>
      </w:r>
      <w:r>
        <w:t xml:space="preserve">тала Общества внесены въ указанныя Министромъ</w:t>
      </w:r>
    </w:p>
    <w:p>
      <w:pPr>
        <w:pStyle w:val="Normal"/>
      </w:pPr>
      <w:r>
        <w:t xml:space="preserve">Финансовъ кредитныя учрежденвя, и до утверждения |</w:t>
      </w:r>
    </w:p>
    <w:p>
      <w:pPr>
        <w:pStyle w:val="Normal"/>
      </w:pPr>
      <w:r>
        <w:t xml:space="preserve">Министромъ Путей Сообщеня разцфночной в%до- </w:t>
      </w:r>
      <w:r>
        <w:br/>
      </w:r>
      <w:r>
        <w:t xml:space="preserve">мости, исполнительнаго проекта и прочихъ техниче- </w:t>
      </w:r>
      <w:r>
        <w:br/>
      </w:r>
      <w:r>
        <w:t xml:space="preserve">скихъ данныхъ, Общество не имЪеть права приету- </w:t>
      </w:r>
      <w:r>
        <w:br/>
      </w:r>
      <w:r>
        <w:t xml:space="preserve">пить къ постройкь подъфзднаго пути; впредь же до </w:t>
      </w:r>
      <w:r>
        <w:br/>
      </w:r>
      <w:r>
        <w:t xml:space="preserve">утверждения разцфночной вфдомости и указанныхъ </w:t>
      </w:r>
      <w:r>
        <w:br/>
      </w:r>
      <w:r>
        <w:t xml:space="preserve">данныхъ Общество можеть, съ разрьшеня Министра </w:t>
      </w:r>
      <w:r>
        <w:br/>
      </w:r>
      <w:r>
        <w:t xml:space="preserve">Путей Сообщешя, дЪлать распоряженя по найму</w:t>
      </w:r>
    </w:p>
    <w:p>
      <w:pPr>
        <w:pStyle w:val="Normal"/>
      </w:pPr>
      <w:r>
        <w:t xml:space="preserve">раловъ.</w:t>
      </w:r>
    </w:p>
    <w:p>
      <w:pPr>
        <w:pStyle w:val="Normal"/>
      </w:pPr>
      <w:r>
        <w:t xml:space="preserve">Общество производить всф работы и поставки по </w:t>
      </w:r>
      <w:r>
        <w:br/>
      </w:r>
      <w:r>
        <w:t xml:space="preserve">сооружению подъфзднаго пути хозяйственнымъ рас- </w:t>
      </w:r>
      <w:r>
        <w:br/>
      </w:r>
      <w:r>
        <w:t xml:space="preserve">поряженемъ или съ подряда на отдфльныя постройки </w:t>
      </w:r>
      <w:r>
        <w:br/>
      </w:r>
      <w:r>
        <w:t xml:space="preserve">и поставки; заключене же оптоваго контракта на все </w:t>
      </w:r>
      <w:r>
        <w:br/>
      </w:r>
      <w:r>
        <w:t xml:space="preserve">предпр!яте или на отдФльные участки пути безуслов- </w:t>
      </w:r>
      <w:r>
        <w:br/>
      </w:r>
      <w:r>
        <w:t xml:space="preserve">но воспрещается.</w:t>
      </w:r>
    </w:p>
    <w:p>
      <w:pPr>
        <w:pStyle w:val="Normal"/>
      </w:pPr>
      <w:r>
        <w:t xml:space="preserve">ОтвЪтственность за несоблюдеше сего условйя воз- </w:t>
      </w:r>
      <w:r>
        <w:br/>
      </w:r>
      <w:r>
        <w:t xml:space="preserve">лагается на Правлеше Общества.</w:t>
      </w:r>
    </w:p>
    <w:p>
      <w:pPr>
        <w:pStyle w:val="Normal"/>
      </w:pPr>
      <w:r>
        <w:t xml:space="preserve">Примпчаше. Учредители Общества не имфютъ </w:t>
      </w:r>
      <w:r>
        <w:br/>
      </w:r>
      <w:r>
        <w:t xml:space="preserve">права заключать контракты или предварительныя </w:t>
      </w:r>
      <w:r>
        <w:br/>
      </w:r>
      <w:r>
        <w:t xml:space="preserve">условя на производство какихъ либо работъ или по- </w:t>
      </w:r>
      <w:r>
        <w:br/>
      </w:r>
      <w:r>
        <w:t xml:space="preserve">ставокъ. Принят!е этихъ мфръ лежитъ на обязанноети </w:t>
      </w:r>
      <w:r>
        <w:br/>
      </w:r>
      <w:r>
        <w:t xml:space="preserve">избраннаго Общимъ Собранемъ акцюнеровъ Правле- </w:t>
      </w:r>
      <w:r>
        <w:br/>
      </w:r>
      <w:r>
        <w:t xml:space="preserve">ня Общества по получени имъ на то полномочя отъ </w:t>
      </w:r>
      <w:r>
        <w:br/>
      </w:r>
      <w:r>
        <w:t xml:space="preserve">Общаго Собрав я акцонеровъ.</w:t>
      </w:r>
    </w:p>
    <w:p>
      <w:pPr>
        <w:pStyle w:val="Normal"/>
      </w:pPr>
      <w:r>
        <w:t xml:space="preserve">Освидьтельствоваше подзтьзднало пути.</w:t>
      </w:r>
    </w:p>
    <w:p>
      <w:pPr>
        <w:pStyle w:val="Normal"/>
      </w:pPr>
      <w:r>
        <w:t xml:space="preserve">У8. По окончании устройства отдфльныхъ участковъ </w:t>
      </w:r>
      <w:r>
        <w:br/>
      </w:r>
      <w:r>
        <w:t xml:space="preserve">Новозыбковекаго подъЪзднаго пути открыте движе- </w:t>
      </w:r>
      <w:r>
        <w:br/>
      </w:r>
      <w:r>
        <w:t xml:space="preserve">н!я производится съ разрфшешя Министерства Путей </w:t>
      </w:r>
      <w:r>
        <w:br/>
      </w:r>
      <w:r>
        <w:t xml:space="preserve">Сообщеня.</w:t>
      </w:r>
    </w:p>
    <w:p>
      <w:pPr>
        <w:pStyle w:val="Normal"/>
      </w:pPr>
      <w:r>
        <w:t xml:space="preserve">Подвижной Составь долженъ быть поставленъ къ |</w:t>
      </w:r>
    </w:p>
    <w:p>
      <w:pPr>
        <w:pStyle w:val="Normal"/>
      </w:pPr>
      <w:r>
        <w:t xml:space="preserve">открытно движеня въ количествЪ, опредбленномъ </w:t>
      </w:r>
      <w:r>
        <w:br/>
      </w:r>
      <w:r>
        <w:t xml:space="preserve">разцфночною вЪдомостью, и находиться въ иеправ- </w:t>
      </w:r>
      <w:r>
        <w:br/>
      </w:r>
      <w:r>
        <w:t xml:space="preserve">номъ для потребностей движешя соетояни. По откры- </w:t>
      </w:r>
      <w:r>
        <w:br/>
      </w:r>
      <w:r>
        <w:t xml:space="preserve">ти движен!я на какомъ либо участкЪ Новозыбков- </w:t>
      </w:r>
      <w:r>
        <w:br/>
      </w:r>
      <w:r>
        <w:t xml:space="preserve">скаго подъфзднаго пути Общество обязано окончить </w:t>
      </w:r>
      <w:r>
        <w:br/>
      </w:r>
      <w:r>
        <w:t xml:space="preserve">въ срокъ, опредфленный Министромъ Путей Сообще- </w:t>
      </w:r>
      <w:r>
        <w:br/>
      </w:r>
      <w:r>
        <w:t xml:space="preserve">ня, всЪ недодЪлки, которыя могутъ оказаться на от-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15667 па высочайшее соизволеше въ установленномъ по-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крытомъ для движен!я участкЪ ко времени открытя </w:t>
      </w:r>
      <w:r>
        <w:br/>
      </w:r>
      <w:r>
        <w:t xml:space="preserve">движен я.</w:t>
      </w:r>
    </w:p>
    <w:p>
      <w:pPr>
        <w:pStyle w:val="Normal"/>
      </w:pPr>
      <w:r>
        <w:t xml:space="preserve">Обязанности Общества по усиленю подъьзднало </w:t>
      </w:r>
      <w:r>
        <w:br/>
      </w:r>
      <w:r>
        <w:t xml:space="preserve">пути дополнительными работами.</w:t>
      </w:r>
    </w:p>
    <w:p>
      <w:pPr>
        <w:pStyle w:val="Normal"/>
      </w:pPr>
      <w:r>
        <w:t xml:space="preserve">$ 9. ВеЪ работы и, вообще, устройства, вызывае- </w:t>
      </w:r>
      <w:r>
        <w:br/>
      </w:r>
      <w:r>
        <w:t xml:space="preserve">мыя потребностями развивающагося движен!я по подъ- </w:t>
      </w:r>
      <w:r>
        <w:br/>
      </w:r>
      <w:r>
        <w:t xml:space="preserve">Ъздному пути, должны быть производимы Обще- </w:t>
      </w:r>
      <w:r>
        <w:br/>
      </w:r>
      <w:r>
        <w:t xml:space="preserve">ствомъ за его счеть, по утвержденным Министромъ </w:t>
      </w:r>
      <w:r>
        <w:br/>
      </w:r>
      <w:r>
        <w:t xml:space="preserve">Путей Сообщешя проектамъ, сифтамъ или разцфноч- </w:t>
      </w:r>
      <w:r>
        <w:br/>
      </w:r>
      <w:r>
        <w:t xml:space="preserve">нымъ вфдомостямъь и подъ наблюдешемъ Министер- </w:t>
      </w:r>
      <w:r>
        <w:br/>
      </w:r>
      <w:r>
        <w:t xml:space="preserve">ства Путей Сообщешя. Равнымъ образомъ, Общество </w:t>
      </w:r>
      <w:r>
        <w:br/>
      </w:r>
      <w:r>
        <w:t xml:space="preserve">обязуется въ случаЪ признанной имъ надобности или</w:t>
      </w:r>
    </w:p>
    <w:p>
      <w:pPr>
        <w:pStyle w:val="Normal"/>
      </w:pPr>
      <w:r>
        <w:t xml:space="preserve">й я | но требованию Правительства принимать на себя </w:t>
      </w:r>
      <w:r>
        <w:br/>
      </w:r>
      <w:r>
        <w:t xml:space="preserve">рабочихъ, заготовк® и подвозу необходимыхъ мате- |</w:t>
      </w:r>
    </w:p>
    <w:p>
      <w:pPr>
        <w:pStyle w:val="Normal"/>
      </w:pPr>
      <w:r>
        <w:t xml:space="preserve">сооружеше боковыхъ вЪтвей и другихъ усгройствъ </w:t>
      </w:r>
      <w:r>
        <w:br/>
      </w:r>
      <w:r>
        <w:t xml:space="preserve">съ увеличенемъ для сего облигащоннаго капи- </w:t>
      </w:r>
      <w:r>
        <w:br/>
      </w:r>
      <w:r>
        <w:t xml:space="preserve">тала.</w:t>
      </w:r>
    </w:p>
    <w:p>
      <w:pPr>
        <w:pStyle w:val="Normal"/>
      </w:pPr>
      <w:r>
        <w:t xml:space="preserve">Эксплоатащя подььзднало пути.</w:t>
      </w:r>
    </w:p>
    <w:p>
      <w:pPr>
        <w:pStyle w:val="Normal"/>
      </w:pPr>
      <w:r>
        <w:t xml:space="preserve">$ 10. Общество обязано постоянно содержать Ново- </w:t>
      </w:r>
      <w:r>
        <w:br/>
      </w:r>
      <w:r>
        <w:t xml:space="preserve">зыбковекЙ подъфздной путь и движене по оному въ </w:t>
      </w:r>
      <w:r>
        <w:br/>
      </w:r>
      <w:r>
        <w:t xml:space="preserve">исправности для удовлетвореня вефмъ потребностямъ </w:t>
      </w:r>
      <w:r>
        <w:br/>
      </w:r>
      <w:r>
        <w:t xml:space="preserve">эксплоатаци въ отношен!и безопасности, удобства и </w:t>
      </w:r>
      <w:r>
        <w:br/>
      </w:r>
      <w:r>
        <w:t xml:space="preserve">непрерывности передвижешя пассажировъ и грузовъ, </w:t>
      </w:r>
      <w:r>
        <w:br/>
      </w:r>
      <w:r>
        <w:t xml:space="preserve">на точномъ основави дЪйствующихъ и имфющихъ </w:t>
      </w:r>
      <w:r>
        <w:br/>
      </w:r>
      <w:r>
        <w:t xml:space="preserve">быть изданными законоположен!й.</w:t>
      </w:r>
    </w:p>
    <w:p>
      <w:pPr>
        <w:pStyle w:val="Normal"/>
      </w:pPr>
      <w:r>
        <w:t xml:space="preserve">Работы по текущему ремонту подъЪзднаго пути</w:t>
      </w:r>
    </w:p>
    <w:p>
      <w:pPr>
        <w:pStyle w:val="Normal"/>
      </w:pPr>
      <w:r>
        <w:t xml:space="preserve">| производятся во всемъ согласно со смЪтою на каждый</w:t>
      </w:r>
    </w:p>
    <w:p>
      <w:pPr>
        <w:pStyle w:val="Normal"/>
      </w:pPr>
      <w:r>
        <w:t xml:space="preserve">годъ, утверждаемою Общимъ Собрашемъ акцонеровъ, </w:t>
      </w:r>
      <w:r>
        <w:br/>
      </w:r>
      <w:r>
        <w:t xml:space="preserve">и техническими условями, утверждаемыми Мини- </w:t>
      </w:r>
      <w:r>
        <w:br/>
      </w:r>
      <w:r>
        <w:t xml:space="preserve">стромъ Путей Сообщеня.</w:t>
      </w:r>
    </w:p>
    <w:p>
      <w:pPr>
        <w:pStyle w:val="Normal"/>
      </w:pPr>
      <w:r>
        <w:t xml:space="preserve">Устраиваемые Обществомъ склады для грузовъ к </w:t>
      </w:r>
      <w:r>
        <w:br/>
      </w:r>
      <w:r>
        <w:t xml:space="preserve">тому подобныя устройства могутъ быть отдаваемы на </w:t>
      </w:r>
      <w:r>
        <w:br/>
      </w:r>
      <w:r>
        <w:t xml:space="preserve">уеловяхъ, подлежащихъ утвержденю Министровъ </w:t>
      </w:r>
      <w:r>
        <w:br/>
      </w:r>
      <w:r>
        <w:t xml:space="preserve">Путей Сообщеня и Финансовъ, въ арендное пользова- </w:t>
      </w:r>
      <w:r>
        <w:br/>
      </w:r>
      <w:r>
        <w:t xml:space="preserve">н{е для складовъ товаровъ и пр., предназначаемыхъ </w:t>
      </w:r>
      <w:r>
        <w:br/>
      </w:r>
      <w:r>
        <w:t xml:space="preserve">къ перевозк® по лишямъ Общества. Обществу съ 0ео- </w:t>
      </w:r>
      <w:r>
        <w:br/>
      </w:r>
      <w:r>
        <w:t xml:space="preserve">баго разрьшения и на услошяхъ подлежащихъ, утвер-</w:t>
      </w:r>
    </w:p>
    <w:p>
      <w:pPr>
        <w:pStyle w:val="Normal"/>
      </w:pPr>
      <w:r>
        <w:t xml:space="preserve">| жденио Правительства, предоставляется производить</w:t>
      </w:r>
    </w:p>
    <w:p>
      <w:pPr>
        <w:pStyle w:val="Normal"/>
      </w:pPr>
      <w:r>
        <w:t xml:space="preserve">ссудо-екладочныя операции.</w:t>
      </w:r>
    </w:p>
    <w:p>
      <w:pPr>
        <w:pStyle w:val="Normal"/>
      </w:pPr>
      <w:r>
        <w:t xml:space="preserve">Общество обязано употреблять для отоплен:я паро- </w:t>
      </w:r>
      <w:r>
        <w:br/>
      </w:r>
      <w:r>
        <w:t xml:space="preserve">возовъ и вообще паровыхъ машинъ исключительно </w:t>
      </w:r>
      <w:r>
        <w:br/>
      </w:r>
      <w:r>
        <w:t xml:space="preserve">минеральное топливо съ того времени, когда Мини- </w:t>
      </w:r>
      <w:r>
        <w:br/>
      </w:r>
      <w:r>
        <w:t xml:space="preserve">стерство Путей Сообщеня этого потребуеть.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 но. </w:t>
      </w:r>
      <w:r>
        <w:br/>
      </w:r>
      <w:r>
        <w:t xml:space="preserve">Перевозка почты.</w:t>
      </w:r>
    </w:p>
    <w:p>
      <w:pPr>
        <w:pStyle w:val="Normal"/>
      </w:pPr>
      <w:r>
        <w:t xml:space="preserve">$11. Для перевозки почть Общеетво удфляеть въ </w:t>
      </w:r>
      <w:r>
        <w:br/>
      </w:r>
      <w:r>
        <w:t xml:space="preserve">каждомъ обыкновенномъ пассажирскомъ пофздф одно </w:t>
      </w:r>
      <w:r>
        <w:br/>
      </w:r>
      <w:r>
        <w:t xml:space="preserve">отдЪлене въ вагонф, длиною до 3 саженей; осталь- </w:t>
      </w:r>
      <w:r>
        <w:br/>
      </w:r>
      <w:r>
        <w:t xml:space="preserve">ная, затфмъ, часть вагона остается въ распоряжени </w:t>
      </w:r>
      <w:r>
        <w:br/>
      </w:r>
      <w:r>
        <w:t xml:space="preserve">Общества для перевозки багажа, товаровъ или пасса- </w:t>
      </w:r>
      <w:r>
        <w:br/>
      </w:r>
      <w:r>
        <w:t xml:space="preserve">жировъ.</w:t>
      </w:r>
    </w:p>
    <w:p>
      <w:pPr>
        <w:pStyle w:val="Normal"/>
      </w:pPr>
      <w:r>
        <w:t xml:space="preserve">Порядокъ отправлешя и передвиженя почтовой </w:t>
      </w:r>
      <w:r>
        <w:br/>
      </w:r>
      <w:r>
        <w:t xml:space="preserve">корреспонденции, посылокъ и сопровождающихъ оную </w:t>
      </w:r>
      <w:r>
        <w:br/>
      </w:r>
      <w:r>
        <w:t xml:space="preserve">чиновъ опредфляетея правилами, установленными и </w:t>
      </w:r>
      <w:r>
        <w:br/>
      </w:r>
      <w:r>
        <w:t xml:space="preserve">кавя будутъ впредь установлены для перевозки почтъ </w:t>
      </w:r>
      <w:r>
        <w:br/>
      </w:r>
      <w:r>
        <w:t xml:space="preserve">по жел5знымъ дорогамъ.</w:t>
      </w:r>
    </w:p>
    <w:p>
      <w:pPr>
        <w:pStyle w:val="Normal"/>
      </w:pPr>
      <w:r>
        <w:t xml:space="preserve">Перевозка всякаго рода почтовой корреспонденщи </w:t>
      </w:r>
      <w:r>
        <w:br/>
      </w:r>
      <w:r>
        <w:t xml:space="preserve">и сопровождающихъ ес чиновъ производитея Обще- </w:t>
      </w:r>
      <w:r>
        <w:br/>
      </w:r>
      <w:r>
        <w:t xml:space="preserve">ствомъ безплатно.</w:t>
      </w:r>
    </w:p>
    <w:p>
      <w:pPr>
        <w:pStyle w:val="Normal"/>
      </w:pPr>
      <w:r>
        <w:t xml:space="preserve">Опредплеше провозной платы.</w:t>
      </w:r>
    </w:p>
    <w:p>
      <w:pPr>
        <w:pStyle w:val="Normal"/>
      </w:pPr>
      <w:r>
        <w:t xml:space="preserve">$ 19. Въ отношен!и порядка установления тариФовъ, </w:t>
      </w:r>
      <w:r>
        <w:br/>
      </w:r>
      <w:r>
        <w:t xml:space="preserve">Общество подчиняется Высочайше утвержденному,</w:t>
      </w:r>
    </w:p>
    <w:p>
      <w:pPr>
        <w:pStyle w:val="Normal"/>
      </w:pPr>
      <w:r>
        <w:t xml:space="preserve">8 Марта 1889 года (5831), Положению о жел$знодо- |</w:t>
      </w:r>
    </w:p>
    <w:p>
      <w:pPr>
        <w:pStyle w:val="Normal"/>
      </w:pPr>
      <w:r>
        <w:t xml:space="preserve">рожныхъ тарифахъ и объ учрежденнхъ по тариФ- </w:t>
      </w:r>
      <w:r>
        <w:br/>
      </w:r>
      <w:r>
        <w:t xml:space="preserve">нымъ дЪламъ, равно какъ и восносл5довавшимъ и мо- </w:t>
      </w:r>
      <w:r>
        <w:br/>
      </w:r>
      <w:r>
        <w:t xml:space="preserve">гущимъ впредь быть изданными дополнительнымъ къ </w:t>
      </w:r>
      <w:r>
        <w:br/>
      </w:r>
      <w:r>
        <w:t xml:space="preserve">сему Положеню узаконешямъ и правиламъ. На боко- </w:t>
      </w:r>
      <w:r>
        <w:br/>
      </w:r>
      <w:r>
        <w:t xml:space="preserve">выхъ вфтвяхъ дороги допускается взиман!е провозной </w:t>
      </w:r>
      <w:r>
        <w:br/>
      </w:r>
      <w:r>
        <w:t xml:space="preserve">платы по спещальному тарифу.</w:t>
      </w:r>
    </w:p>
    <w:p>
      <w:pPr>
        <w:pStyle w:val="Normal"/>
      </w:pPr>
      <w:r>
        <w:t xml:space="preserve">Перевозка войскъ и грузовъ военнаго и морскаго </w:t>
      </w:r>
      <w:r>
        <w:br/>
      </w:r>
      <w:r>
        <w:t xml:space="preserve">вЪдомствъ должна производиться согласно дЪйетвую- </w:t>
      </w:r>
      <w:r>
        <w:br/>
      </w:r>
      <w:r>
        <w:t xml:space="preserve">щему Положеню 1873 года (51755) о перевозк% </w:t>
      </w:r>
      <w:r>
        <w:br/>
      </w:r>
      <w:r>
        <w:t xml:space="preserve">войскъ или же согласно тфыъ правиламъ, которыя </w:t>
      </w:r>
      <w:r>
        <w:br/>
      </w:r>
      <w:r>
        <w:t xml:space="preserve">могуть быть впредь на сей предметь изданы, и по та- </w:t>
      </w:r>
      <w:r>
        <w:br/>
      </w:r>
      <w:r>
        <w:t xml:space="preserve">риФу, установленному для правительственныхъ желЪз- </w:t>
      </w:r>
      <w:r>
        <w:br/>
      </w:r>
      <w:r>
        <w:t xml:space="preserve">ныхъ дорогь 10 Марта 1886 года (3571). Находяще- </w:t>
      </w:r>
      <w:r>
        <w:br/>
      </w:r>
      <w:r>
        <w:t xml:space="preserve">ся на дЪйствительной военной службЪ охицеры, под- </w:t>
      </w:r>
      <w:r>
        <w:br/>
      </w:r>
      <w:r>
        <w:t xml:space="preserve">прапорщики, подхорунже, эстандартъ-юнкера и вра- </w:t>
      </w:r>
      <w:r>
        <w:br/>
      </w:r>
      <w:r>
        <w:t xml:space="preserve">чи, а равно лица учебнаго состава ИмпеРАТОРСКОЙ </w:t>
      </w:r>
      <w:r>
        <w:br/>
      </w:r>
      <w:r>
        <w:t xml:space="preserve">Военно-Медицинской Академи, должны пользоваться </w:t>
      </w:r>
      <w:r>
        <w:br/>
      </w:r>
      <w:r>
        <w:t xml:space="preserve">правомъ льготнаго профзда, на основан!и установлен- </w:t>
      </w:r>
      <w:r>
        <w:br/>
      </w:r>
      <w:r>
        <w:t xml:space="preserve">ныхъ на сей предметъ правилъ. Арестанты и конвой </w:t>
      </w:r>
      <w:r>
        <w:br/>
      </w:r>
      <w:r>
        <w:t xml:space="preserve">къ нимъ перевозятся по воинскому тарифу.</w:t>
      </w:r>
    </w:p>
    <w:p>
      <w:pPr>
        <w:pStyle w:val="Normal"/>
      </w:pPr>
      <w:r>
        <w:t xml:space="preserve">Примпчаше. Приспособлеше вагоновъ для пере- </w:t>
      </w:r>
      <w:r>
        <w:br/>
      </w:r>
      <w:r>
        <w:t xml:space="preserve">возки войскъ по требованю Военнаго Министра про- </w:t>
      </w:r>
      <w:r>
        <w:br/>
      </w:r>
      <w:r>
        <w:t xml:space="preserve">изводитея Обществомъ безплатно.</w:t>
      </w:r>
    </w:p>
    <w:p>
      <w:pPr>
        <w:pStyle w:val="Normal"/>
      </w:pPr>
      <w:r>
        <w:t xml:space="preserve">Дополнительные сборы.</w:t>
      </w:r>
    </w:p>
    <w:p>
      <w:pPr>
        <w:pStyle w:val="Normal"/>
      </w:pPr>
      <w:r>
        <w:t xml:space="preserve">$ 13. Ве разрфшаемые желфзнымъ дорогамъ до- </w:t>
      </w:r>
      <w:r>
        <w:br/>
      </w:r>
      <w:r>
        <w:t xml:space="preserve">полнительные сборы взимаются въ разыЪрЪ, утвер- </w:t>
      </w:r>
      <w:r>
        <w:br/>
      </w:r>
      <w:r>
        <w:t xml:space="preserve">жденномъ Министромъ Финансовъ.</w:t>
      </w:r>
    </w:p>
    <w:p>
      <w:pPr>
        <w:pStyle w:val="Normal"/>
      </w:pPr>
      <w:r>
        <w:t xml:space="preserve">587 </w:t>
      </w:r>
      <w:r>
        <w:br/>
      </w:r>
      <w:r>
        <w:t xml:space="preserve">Тю нь.</w:t>
      </w:r>
    </w:p>
    <w:p>
      <w:pPr>
        <w:pStyle w:val="Normal"/>
      </w:pPr>
      <w:r>
        <w:t xml:space="preserve">Экстренные потьвда.</w:t>
      </w:r>
    </w:p>
    <w:p>
      <w:pPr>
        <w:pStyle w:val="Normal"/>
      </w:pPr>
      <w:r>
        <w:t xml:space="preserve">$14. Правительственныя мЪста и лица вправЪ тре- </w:t>
      </w:r>
      <w:r>
        <w:br/>
      </w:r>
      <w:r>
        <w:t xml:space="preserve">бовать оть Общества наряда экстреннихъ пофздовъ.</w:t>
      </w:r>
    </w:p>
    <w:p>
      <w:pPr>
        <w:pStyle w:val="Normal"/>
      </w:pPr>
      <w:r>
        <w:t xml:space="preserve">Требоваше это предъявляется Управляющему до- </w:t>
      </w:r>
      <w:r>
        <w:br/>
      </w:r>
      <w:r>
        <w:t xml:space="preserve">рогою до срока требуемой отправки пофзда, по воз- </w:t>
      </w:r>
      <w:r>
        <w:br/>
      </w:r>
      <w:r>
        <w:t xml:space="preserve">можности, не позже шести часовъ на главныхъ стан- </w:t>
      </w:r>
      <w:r>
        <w:br/>
      </w:r>
      <w:r>
        <w:t xml:space="preserve">щяхъ и восемнадцати часовъ на промежуточныхъ. </w:t>
      </w:r>
      <w:r>
        <w:br/>
      </w:r>
      <w:r>
        <w:t xml:space="preserve">Управляющий дорогою назначаетъ требуемый поЪздъ </w:t>
      </w:r>
      <w:r>
        <w:br/>
      </w:r>
      <w:r>
        <w:t xml:space="preserve">съ такимъ расчетомъ времени, чтобы при этомъ были </w:t>
      </w:r>
      <w:r>
        <w:br/>
      </w:r>
      <w:r>
        <w:t xml:space="preserve">соблюдены во всей точности постановлен!я о безопас- </w:t>
      </w:r>
      <w:r>
        <w:br/>
      </w:r>
      <w:r>
        <w:t xml:space="preserve">ности движешя. За такой экстренный поЪздъ уплачи- </w:t>
      </w:r>
      <w:r>
        <w:br/>
      </w:r>
      <w:r>
        <w:t xml:space="preserve">вается Обществу по 1 рублю 50 копфекъ съ версты, </w:t>
      </w:r>
      <w:r>
        <w:br/>
      </w:r>
      <w:r>
        <w:t xml:space="preserve">полагая составъ пофзда изъ одного багажнаго вагона </w:t>
      </w:r>
      <w:r>
        <w:br/>
      </w:r>
      <w:r>
        <w:t xml:space="preserve">или платформы, одного вагона П класса и одного ва- </w:t>
      </w:r>
      <w:r>
        <w:br/>
      </w:r>
      <w:r>
        <w:t xml:space="preserve">гона Ш класса. При требовани же болышаго числа </w:t>
      </w:r>
      <w:r>
        <w:br/>
      </w:r>
      <w:r>
        <w:t xml:space="preserve">вагоновъ плата увеличивается по числу мЪеть въ </w:t>
      </w:r>
      <w:r>
        <w:br/>
      </w:r>
      <w:r>
        <w:t xml:space="preserve">прибавочныхъ вагонахъ, но общему за эти мЪета та- </w:t>
      </w:r>
      <w:r>
        <w:br/>
      </w:r>
      <w:r>
        <w:t xml:space="preserve">риху.</w:t>
      </w:r>
    </w:p>
    <w:p>
      <w:pPr>
        <w:pStyle w:val="Normal"/>
      </w:pPr>
      <w:r>
        <w:t xml:space="preserve">Въ случаЪ требован!я экстреннаго пофзда для пере- </w:t>
      </w:r>
      <w:r>
        <w:br/>
      </w:r>
      <w:r>
        <w:t xml:space="preserve">возки пожарныхъ инструментовъ и командъ, при по- </w:t>
      </w:r>
      <w:r>
        <w:br/>
      </w:r>
      <w:r>
        <w:t xml:space="preserve">жарныхъ бфдетяхъ въ городахъ или селен яхъ, на </w:t>
      </w:r>
      <w:r>
        <w:br/>
      </w:r>
      <w:r>
        <w:t xml:space="preserve">лини дороги или близъ нея ваходящихся, пофздъ </w:t>
      </w:r>
      <w:r>
        <w:br/>
      </w:r>
      <w:r>
        <w:t xml:space="preserve">долженъ быть отправленъ безотлагательно, насколько </w:t>
      </w:r>
      <w:r>
        <w:br/>
      </w:r>
      <w:r>
        <w:t xml:space="preserve">это допускаютъ условйя движенйя.</w:t>
      </w:r>
    </w:p>
    <w:p>
      <w:pPr>
        <w:pStyle w:val="Normal"/>
      </w:pPr>
      <w:r>
        <w:t xml:space="preserve">Плата за вагоны и платформы для перевозки по- </w:t>
      </w:r>
      <w:r>
        <w:br/>
      </w:r>
      <w:r>
        <w:t xml:space="preserve">жарныхъ инструментовъ и командъ производится по </w:t>
      </w:r>
      <w:r>
        <w:br/>
      </w:r>
      <w:r>
        <w:t xml:space="preserve">пройденному разетоянио и по числу и вмфетимости </w:t>
      </w:r>
      <w:r>
        <w:br/>
      </w:r>
      <w:r>
        <w:t xml:space="preserve">вагоновъ и платформъ.</w:t>
      </w:r>
    </w:p>
    <w:p>
      <w:pPr>
        <w:pStyle w:val="Normal"/>
      </w:pPr>
      <w:r>
        <w:t xml:space="preserve">Экстренные пофзда должны быть отправляемы и по </w:t>
      </w:r>
      <w:r>
        <w:br/>
      </w:r>
      <w:r>
        <w:t xml:space="preserve">заказамъ частныхъ лицъ, причемъ заказы эти должны </w:t>
      </w:r>
      <w:r>
        <w:br/>
      </w:r>
      <w:r>
        <w:t xml:space="preserve">быть дфлаемы заблаговременно и, во веякомъ случаЪ, </w:t>
      </w:r>
      <w:r>
        <w:br/>
      </w:r>
      <w:r>
        <w:t xml:space="preserve">до желаемаго срока отправленя не менфе, какъ за </w:t>
      </w:r>
      <w:r>
        <w:br/>
      </w:r>
      <w:r>
        <w:t xml:space="preserve">шееть часовъ на главныхъ станщяхъ и за восемнад- </w:t>
      </w:r>
      <w:r>
        <w:br/>
      </w:r>
      <w:r>
        <w:t xml:space="preserve">цать часовъ на промежуточныхъ.</w:t>
      </w:r>
    </w:p>
    <w:p>
      <w:pPr>
        <w:pStyle w:val="Normal"/>
      </w:pPr>
      <w:r>
        <w:t xml:space="preserve">Въ назначени часовъ отправлешя, слЪдованвя и </w:t>
      </w:r>
      <w:r>
        <w:br/>
      </w:r>
      <w:r>
        <w:t xml:space="preserve">прихода къ мЪету вазначен!я экстренныхъ пофздовъ </w:t>
      </w:r>
      <w:r>
        <w:br/>
      </w:r>
      <w:r>
        <w:t xml:space="preserve">по заказу частныхъ лицъ управлеше дорогою удовле- </w:t>
      </w:r>
      <w:r>
        <w:br/>
      </w:r>
      <w:r>
        <w:t xml:space="preserve">творяетъ, по возможности, желанйо заказчиковъ; но, </w:t>
      </w:r>
      <w:r>
        <w:br/>
      </w:r>
      <w:r>
        <w:t xml:space="preserve">при необходимости сообразовать движевше экстрен- </w:t>
      </w:r>
      <w:r>
        <w:br/>
      </w:r>
      <w:r>
        <w:t xml:space="preserve">ныхъ пофздовъ съ правильнымъ ходомъ очередныхъ </w:t>
      </w:r>
      <w:r>
        <w:br/>
      </w:r>
      <w:r>
        <w:t xml:space="preserve">пофздовъ или экстренныхъ правительственныхъ, окон- </w:t>
      </w:r>
      <w:r>
        <w:br/>
      </w:r>
      <w:r>
        <w:t xml:space="preserve">чательное назначеше сихъ часовъ отправленйя, сл$до- </w:t>
      </w:r>
      <w:r>
        <w:br/>
      </w:r>
      <w:r>
        <w:t xml:space="preserve">ван!я и прибытя частныхъ экстренныхъ пофздовъ за- </w:t>
      </w:r>
      <w:r>
        <w:br/>
      </w:r>
      <w:r>
        <w:t xml:space="preserve">виситъ оть управлешя дорогою.</w:t>
      </w:r>
    </w:p>
    <w:p>
      <w:pPr>
        <w:pStyle w:val="Normal"/>
      </w:pPr>
      <w:r>
        <w:t xml:space="preserve">Скорость движешя экстренныхъ пофздовъ не долж- </w:t>
      </w:r>
      <w:r>
        <w:br/>
      </w:r>
      <w:r>
        <w:t xml:space="preserve">на быть выше предфльной скорости, назначенной для </w:t>
      </w:r>
      <w:r>
        <w:br/>
      </w:r>
      <w:r>
        <w:t xml:space="preserve">дороги.</w:t>
      </w:r>
    </w:p>
    <w:p>
      <w:pPr>
        <w:pStyle w:val="Normal"/>
      </w:pPr>
      <w:r>
        <w:t xml:space="preserve">Наименьшимъ предфломъ состава экстренныхъ </w:t>
      </w:r>
      <w:r>
        <w:br/>
      </w:r>
      <w:r>
        <w:t xml:space="preserve">пофздовъ, заказываемыхъ частными лицами, прини-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15667</w:t>
      </w:r>
    </w:p>
    <w:p>
      <w:pPr>
        <w:pStyle w:val="Normal"/>
      </w:pPr>
      <w:r>
        <w:t xml:space="preserve">588 </w:t>
      </w:r>
      <w:r>
        <w:br/>
      </w:r>
      <w:r>
        <w:t xml:space="preserve">Тю нь.</w:t>
      </w:r>
    </w:p>
    <w:p>
      <w:pPr>
        <w:pStyle w:val="Normal"/>
      </w:pPr>
      <w:r>
        <w:t xml:space="preserve">багажный и три паесажирскихъ одинаковаго или раз- </w:t>
      </w:r>
      <w:r>
        <w:br/>
      </w:r>
      <w:r>
        <w:t xml:space="preserve">личныхЪъ классовъ, или же, выфсто одного изъ ваго- </w:t>
      </w:r>
      <w:r>
        <w:br/>
      </w:r>
      <w:r>
        <w:t xml:space="preserve">новъ, одна платформа для экипажей, если того поже- </w:t>
      </w:r>
      <w:r>
        <w:br/>
      </w:r>
      <w:r>
        <w:t xml:space="preserve">лаетъ заказчикъ, а для перевозки товаровъ и гру- </w:t>
      </w:r>
      <w:r>
        <w:br/>
      </w:r>
      <w:r>
        <w:t xml:space="preserve">зовъ-— четыре товарныхъ вагона или платформы, или </w:t>
      </w:r>
      <w:r>
        <w:br/>
      </w:r>
      <w:r>
        <w:t xml:space="preserve">же, выфето одного изъ нихъ, одинъ пассажирский ва- </w:t>
      </w:r>
      <w:r>
        <w:br/>
      </w:r>
      <w:r>
        <w:t xml:space="preserve">гонъ для провожатыхъ.</w:t>
      </w:r>
    </w:p>
    <w:p>
      <w:pPr>
        <w:pStyle w:val="Normal"/>
      </w:pPr>
      <w:r>
        <w:t xml:space="preserve">Плата за экстренный пофздъ, заказываемый частны- </w:t>
      </w:r>
      <w:r>
        <w:br/>
      </w:r>
      <w:r>
        <w:t xml:space="preserve">ми лицами, исчисляется по указанному выше составу </w:t>
      </w:r>
      <w:r>
        <w:br/>
      </w:r>
      <w:r>
        <w:t xml:space="preserve">пофзда и по общему тарифу съ дополнительными сбо- </w:t>
      </w:r>
      <w:r>
        <w:br/>
      </w:r>
      <w:r>
        <w:t xml:space="preserve">рами по перевозкЪ товаровъ, какъ бы для обыкновен- </w:t>
      </w:r>
      <w:r>
        <w:br/>
      </w:r>
      <w:r>
        <w:t xml:space="preserve">наго поЪзда, считая полное число мЪетъ въ пассажир- </w:t>
      </w:r>
      <w:r>
        <w:br/>
      </w:r>
      <w:r>
        <w:t xml:space="preserve">скихъ вагонахъ и полное чиело груза въ багажномъ и </w:t>
      </w:r>
      <w:r>
        <w:br/>
      </w:r>
      <w:r>
        <w:t xml:space="preserve">товарныхъ вагонахъ или платформахъ, причемъ плата </w:t>
      </w:r>
      <w:r>
        <w:br/>
      </w:r>
      <w:r>
        <w:t xml:space="preserve">за товарные вагоны полагается наивысшая по товар-</w:t>
      </w:r>
    </w:p>
    <w:p>
      <w:pPr>
        <w:pStyle w:val="Normal"/>
      </w:pPr>
      <w:r>
        <w:t xml:space="preserve">ному тарифу. Если для товарнаго экстреннаго пофзда |</w:t>
      </w:r>
    </w:p>
    <w:p>
      <w:pPr>
        <w:pStyle w:val="Normal"/>
      </w:pPr>
      <w:r>
        <w:t xml:space="preserve">будетъ назначена скорость, высшая противъ принятой </w:t>
      </w:r>
      <w:r>
        <w:br/>
      </w:r>
      <w:r>
        <w:t xml:space="preserve">на дорог$ скорости очередныхъ товарныхъ пофздовъ, </w:t>
      </w:r>
      <w:r>
        <w:br/>
      </w:r>
      <w:r>
        <w:t xml:space="preserve">то плата взимается по тарифу, назначенному на пути </w:t>
      </w:r>
      <w:r>
        <w:br/>
      </w:r>
      <w:r>
        <w:t xml:space="preserve">для перевозки товаровъ въ пофздахъ большой ско- </w:t>
      </w:r>
      <w:r>
        <w:br/>
      </w:r>
      <w:r>
        <w:t xml:space="preserve">рости. Вышеизложенное исчисление дФлается и въ томъ </w:t>
      </w:r>
      <w:r>
        <w:br/>
      </w:r>
      <w:r>
        <w:t xml:space="preserve">случаЪ, если бы пассажировъ было менфе противъ </w:t>
      </w:r>
      <w:r>
        <w:br/>
      </w:r>
      <w:r>
        <w:t xml:space="preserve">числа мЪстъ, а багажный и товарные вагоны или </w:t>
      </w:r>
      <w:r>
        <w:br/>
      </w:r>
      <w:r>
        <w:t xml:space="preserve">платформы не были нагружены до предфльной выф- </w:t>
      </w:r>
      <w:r>
        <w:br/>
      </w:r>
      <w:r>
        <w:t xml:space="preserve">стимости. Во веякомъ случаЪ, по числу пассажир- </w:t>
      </w:r>
      <w:r>
        <w:br/>
      </w:r>
      <w:r>
        <w:t xml:space="preserve">скихъ мфеть дфлается на каждое мфсто принятая на </w:t>
      </w:r>
      <w:r>
        <w:br/>
      </w:r>
      <w:r>
        <w:t xml:space="preserve">дорог$ сбавка груза.</w:t>
      </w:r>
    </w:p>
    <w:p>
      <w:pPr>
        <w:pStyle w:val="Normal"/>
      </w:pPr>
      <w:r>
        <w:t xml:space="preserve">Къ выведенной на вышеизложенномъ освовани | </w:t>
      </w:r>
      <w:r>
        <w:br/>
      </w:r>
      <w:r>
        <w:t xml:space="preserve">платЪ прибавляется еще десять процентовъ, и опре- |</w:t>
      </w:r>
    </w:p>
    <w:p>
      <w:pPr>
        <w:pStyle w:val="Normal"/>
      </w:pPr>
      <w:r>
        <w:t xml:space="preserve">дЪленная такимъ образомъ сумма взимается съ заказ- </w:t>
      </w:r>
      <w:r>
        <w:br/>
      </w:r>
      <w:r>
        <w:t xml:space="preserve">чика при самомъ заказЪ поЪзда.</w:t>
      </w:r>
    </w:p>
    <w:p>
      <w:pPr>
        <w:pStyle w:val="Normal"/>
      </w:pPr>
      <w:r>
        <w:t xml:space="preserve">Когда заказывающий экстренный пофздъ пожелаетъ </w:t>
      </w:r>
      <w:r>
        <w:br/>
      </w:r>
      <w:r>
        <w:t xml:space="preserve">увеличить указанный выше составъ пофзда, то плата </w:t>
      </w:r>
      <w:r>
        <w:br/>
      </w:r>
      <w:r>
        <w:t xml:space="preserve">за придаточные вагоны исчисляется на томъ же осно- </w:t>
      </w:r>
      <w:r>
        <w:br/>
      </w:r>
      <w:r>
        <w:t xml:space="preserve">ваши по полному числу мфеть пассажирекихъ и пре- </w:t>
      </w:r>
      <w:r>
        <w:br/>
      </w:r>
      <w:r>
        <w:t xml:space="preserve">дЪльной вмыфетимости товарныхъ вагоновъ и плат- </w:t>
      </w:r>
      <w:r>
        <w:br/>
      </w:r>
      <w:r>
        <w:t xml:space="preserve">Формъ также съ надбавкою 10°/,.</w:t>
      </w:r>
    </w:p>
    <w:p>
      <w:pPr>
        <w:pStyle w:val="Normal"/>
      </w:pPr>
      <w:r>
        <w:t xml:space="preserve">Если выведенная такимъ образомъ плата за экстрен- </w:t>
      </w:r>
      <w:r>
        <w:br/>
      </w:r>
      <w:r>
        <w:t xml:space="preserve">ный пофздъ для перевозки пассажировъ будетъ со- </w:t>
      </w:r>
      <w:r>
        <w:br/>
      </w:r>
      <w:r>
        <w:t xml:space="preserve">ставаять при разетояни до 100 верстъ менфе 2 рублей</w:t>
      </w:r>
    </w:p>
    <w:p>
      <w:pPr>
        <w:pStyle w:val="Normal"/>
      </w:pPr>
      <w:r>
        <w:t xml:space="preserve">съ версты и при разстояняхъ евыше 100 верстъ ме- |</w:t>
      </w:r>
    </w:p>
    <w:p>
      <w:pPr>
        <w:pStyle w:val="Normal"/>
      </w:pPr>
      <w:r>
        <w:t xml:space="preserve">нЪе 1 рубля 50 копбекъ съ вереты, то въ первомъ </w:t>
      </w:r>
      <w:r>
        <w:br/>
      </w:r>
      <w:r>
        <w:t xml:space="preserve">случаЪ взимается по 9 рубля, а въ послфднемъ по </w:t>
      </w:r>
      <w:r>
        <w:br/>
      </w:r>
      <w:r>
        <w:t xml:space="preserve">1 рублю 50 копфекъ съ версты за весь экстренный </w:t>
      </w:r>
      <w:r>
        <w:br/>
      </w:r>
      <w:r>
        <w:t xml:space="preserve">пофздъ.</w:t>
      </w:r>
    </w:p>
    <w:p>
      <w:pPr>
        <w:pStyle w:val="Normal"/>
      </w:pPr>
      <w:r>
        <w:t xml:space="preserve">Телерафь подзльзднало пути.</w:t>
      </w:r>
    </w:p>
    <w:p>
      <w:pPr>
        <w:pStyle w:val="Normal"/>
      </w:pPr>
      <w:r>
        <w:t xml:space="preserve">$15. Телеграфъ, устроенный Обществомъ, подчи- </w:t>
      </w:r>
      <w:r>
        <w:br/>
      </w:r>
      <w:r>
        <w:t xml:space="preserve">няется вефмъ правиламъ, какъ установленнымъ, такъ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15667 мается: для перевозки пассажировъ — одинъ вагонъ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и тбмъ, каюя впредь будуть установлены для теле- </w:t>
      </w:r>
      <w:r>
        <w:br/>
      </w:r>
      <w:r>
        <w:t xml:space="preserve">граховъ желЪзныхъ дорогъ.</w:t>
      </w:r>
    </w:p>
    <w:p>
      <w:pPr>
        <w:pStyle w:val="Normal"/>
      </w:pPr>
      <w:r>
        <w:t xml:space="preserve">Почтово-телеграхное вЪдомство имфетъ право под- </w:t>
      </w:r>
      <w:r>
        <w:br/>
      </w:r>
      <w:r>
        <w:t xml:space="preserve">въшивать свои проводы къ телеграфнымъ столбамъ Об- </w:t>
      </w:r>
      <w:r>
        <w:br/>
      </w:r>
      <w:r>
        <w:t xml:space="preserve">щества, которое обязано охранять эти проводы безъ </w:t>
      </w:r>
      <w:r>
        <w:br/>
      </w:r>
      <w:r>
        <w:t xml:space="preserve">всякой за то платы оть казны. Кром того, Общество </w:t>
      </w:r>
      <w:r>
        <w:br/>
      </w:r>
      <w:r>
        <w:t xml:space="preserve">обязано отвести безплатно на станщяхъ необходимое </w:t>
      </w:r>
      <w:r>
        <w:br/>
      </w:r>
      <w:r>
        <w:t xml:space="preserve">помфщене для правительственнаго телеграфа.</w:t>
      </w:r>
    </w:p>
    <w:p>
      <w:pPr>
        <w:pStyle w:val="Normal"/>
      </w:pPr>
      <w:r>
        <w:t xml:space="preserve">По требованию Правительства, Общество обязано </w:t>
      </w:r>
      <w:r>
        <w:br/>
      </w:r>
      <w:r>
        <w:t xml:space="preserve">отвести за плату, опредфленную по соглашению Обще- </w:t>
      </w:r>
      <w:r>
        <w:br/>
      </w:r>
      <w:r>
        <w:t xml:space="preserve">ства съ Правительствомъ, помфщеня для чиновъ вф- </w:t>
      </w:r>
      <w:r>
        <w:br/>
      </w:r>
      <w:r>
        <w:t xml:space="preserve">домства почтъ и телеграховъ и жандармекой желЪзно- </w:t>
      </w:r>
      <w:r>
        <w:br/>
      </w:r>
      <w:r>
        <w:t xml:space="preserve">дорожной полици.</w:t>
      </w:r>
    </w:p>
    <w:p>
      <w:pPr>
        <w:pStyle w:val="Normal"/>
      </w:pPr>
      <w:r>
        <w:t xml:space="preserve">Срокъ владьшя Обществомъ подъьзднымь путемь и </w:t>
      </w:r>
      <w:r>
        <w:br/>
      </w:r>
      <w:r>
        <w:t xml:space="preserve">озраничеше права таковало владтшя.</w:t>
      </w:r>
    </w:p>
    <w:p>
      <w:pPr>
        <w:pStyle w:val="Normal"/>
      </w:pPr>
      <w:r>
        <w:t xml:space="preserve">$16. Общеетво владеть всъмъ Новозыбковекимъ </w:t>
      </w:r>
      <w:r>
        <w:br/>
      </w:r>
      <w:r>
        <w:t xml:space="preserve">подъфзднымъ путемъ, вЪтвями, вефыи складочными </w:t>
      </w:r>
      <w:r>
        <w:br/>
      </w:r>
      <w:r>
        <w:t xml:space="preserve">помфщенями и другими приспособлешями въ течен!е </w:t>
      </w:r>
      <w:r>
        <w:br/>
      </w:r>
      <w:r>
        <w:t xml:space="preserve">восьмидесяти пяти лфтъ с0 дня открыйя онаго для </w:t>
      </w:r>
      <w:r>
        <w:br/>
      </w:r>
      <w:r>
        <w:t xml:space="preserve">движения.</w:t>
      </w:r>
    </w:p>
    <w:p>
      <w:pPr>
        <w:pStyle w:val="Normal"/>
      </w:pPr>
      <w:r>
        <w:t xml:space="preserve">Имущество Общества, какъ недвижимое, такъ и </w:t>
      </w:r>
      <w:r>
        <w:br/>
      </w:r>
      <w:r>
        <w:t xml:space="preserve">движимое, составляющее принадлежность пути и </w:t>
      </w:r>
      <w:r>
        <w:br/>
      </w:r>
      <w:r>
        <w:t xml:space="preserve">прюбрфтенное на счетъь основнаго капитала Обще- </w:t>
      </w:r>
      <w:r>
        <w:br/>
      </w:r>
      <w:r>
        <w:t xml:space="preserve">ства, не можетъ быть на отчуждаемо, ни закладывае- </w:t>
      </w:r>
      <w:r>
        <w:br/>
      </w:r>
      <w:r>
        <w:t xml:space="preserve">мо безъ особаго разрьшешя Правительства.</w:t>
      </w:r>
    </w:p>
    <w:p>
      <w:pPr>
        <w:pStyle w:val="Normal"/>
      </w:pPr>
      <w:r>
        <w:t xml:space="preserve">Продажа принадлежностей . подъфзднаго пути до- </w:t>
      </w:r>
      <w:r>
        <w:br/>
      </w:r>
      <w:r>
        <w:t xml:space="preserve">пускается лишь съ цфлью замфны имущества, при- </w:t>
      </w:r>
      <w:r>
        <w:br/>
      </w:r>
      <w:r>
        <w:t xml:space="preserve">шедшаго въ негодность или вышедшаго изъ употреб- </w:t>
      </w:r>
      <w:r>
        <w:br/>
      </w:r>
      <w:r>
        <w:t xml:space="preserve">леншя дороги, и притомъ въ предЪлахъ, указанныхъ </w:t>
      </w:r>
      <w:r>
        <w:br/>
      </w:r>
      <w:r>
        <w:t xml:space="preserve">Общимъ Собрашемъ акцюнеровъ.</w:t>
      </w:r>
    </w:p>
    <w:p>
      <w:pPr>
        <w:pStyle w:val="Normal"/>
      </w:pPr>
      <w:r>
        <w:t xml:space="preserve">Продажа такого имущества производится согласно </w:t>
      </w:r>
      <w:r>
        <w:br/>
      </w:r>
      <w:r>
        <w:t xml:space="preserve">пунктамь виз $ 28 и пункту {$ 49 настоящаго </w:t>
      </w:r>
      <w:r>
        <w:br/>
      </w:r>
      <w:r>
        <w:t xml:space="preserve">Устава.</w:t>
      </w:r>
    </w:p>
    <w:p>
      <w:pPr>
        <w:pStyle w:val="Normal"/>
      </w:pPr>
      <w:r>
        <w:t xml:space="preserve">Услоия снабжешя пути подвижнымь составомь и </w:t>
      </w:r>
      <w:r>
        <w:br/>
      </w:r>
      <w:r>
        <w:t xml:space="preserve">прочими принадлежностями. .</w:t>
      </w:r>
    </w:p>
    <w:p>
      <w:pPr>
        <w:pStyle w:val="Normal"/>
      </w:pPr>
      <w:r>
        <w:t xml:space="preserve">$ 17. Потребные для сооружешя и экеплоатацщи - </w:t>
      </w:r>
      <w:r>
        <w:br/>
      </w:r>
      <w:r>
        <w:t xml:space="preserve">всего подъФзднаго пути подвижной составъ, рельсы, </w:t>
      </w:r>
      <w:r>
        <w:br/>
      </w:r>
      <w:r>
        <w:t xml:space="preserve">скрфпленя и, вообще, веф части и принадлежности </w:t>
      </w:r>
      <w:r>
        <w:br/>
      </w:r>
      <w:r>
        <w:t xml:space="preserve">подвижнаго состава желфзнодорожныхъ сооружен и </w:t>
      </w:r>
      <w:r>
        <w:br/>
      </w:r>
      <w:r>
        <w:t xml:space="preserve">телеграха должны быть изготовляемы на русскихъ за- </w:t>
      </w:r>
      <w:r>
        <w:br/>
      </w:r>
      <w:r>
        <w:t xml:space="preserve">водахъ и изъ матераловъ отечественнаго производ- </w:t>
      </w:r>
      <w:r>
        <w:br/>
      </w:r>
      <w:r>
        <w:t xml:space="preserve">ства.</w:t>
      </w:r>
    </w:p>
    <w:p>
      <w:pPr>
        <w:pStyle w:val="Normal"/>
      </w:pPr>
      <w:r>
        <w:t xml:space="preserve">При этомъ Обществу можетъ, однако, быть разрЪ- </w:t>
      </w:r>
      <w:r>
        <w:br/>
      </w:r>
      <w:r>
        <w:t xml:space="preserve">шаемо Министрами Путей Сообщешя и Финансовъ,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Управлен!я подъЪзднаго пути Общество уплачиваеть 15667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по взаимному ихъ, въ каждомъ отдфльномъ случа, </w:t>
      </w:r>
      <w:r>
        <w:br/>
      </w:r>
      <w:r>
        <w:t xml:space="preserve">соглашенио, выписывать рельсы и подвижной со- </w:t>
      </w:r>
      <w:r>
        <w:br/>
      </w:r>
      <w:r>
        <w:t xml:space="preserve">ставъ, потребный для дороги, изъ - за границы съ </w:t>
      </w:r>
      <w:r>
        <w:br/>
      </w:r>
      <w:r>
        <w:t xml:space="preserve">уплатою таможенныхъ пошлинъ и въ той мЪръ, въ </w:t>
      </w:r>
      <w:r>
        <w:br/>
      </w:r>
      <w:r>
        <w:t xml:space="preserve">какой русые заводчики не въ состоянш будуть </w:t>
      </w:r>
      <w:r>
        <w:br/>
      </w:r>
      <w:r>
        <w:t xml:space="preserve">исполнить заказы Общества по цфнамъ, не превосхо- </w:t>
      </w:r>
      <w:r>
        <w:br/>
      </w:r>
      <w:r>
        <w:t xml:space="preserve">дящимъ цфны выписываемыхъ изъ-за границы пред- </w:t>
      </w:r>
      <w:r>
        <w:br/>
      </w:r>
      <w:r>
        <w:t xml:space="preserve">метовъ, включая и таможенную плату.</w:t>
      </w:r>
    </w:p>
    <w:p>
      <w:pPr>
        <w:pStyle w:val="Normal"/>
      </w:pPr>
      <w:r>
        <w:t xml:space="preserve">Отчетность Общества предь Правительством. </w:t>
      </w:r>
      <w:r>
        <w:br/>
      </w:r>
      <w:r>
        <w:t xml:space="preserve">$ 18. Общество обязано представлять въ Министер-</w:t>
      </w:r>
    </w:p>
    <w:p>
      <w:pPr>
        <w:pStyle w:val="Normal"/>
      </w:pPr>
      <w:r>
        <w:t xml:space="preserve">ство Путей Сообщеня: </w:t>
      </w:r>
      <w:r>
        <w:br/>
      </w:r>
      <w:r>
        <w:t xml:space="preserve">1. По окончани сооружешя Новозыбковскаго подъ-</w:t>
      </w:r>
    </w:p>
    <w:p>
      <w:pPr>
        <w:pStyle w:val="Normal"/>
      </w:pPr>
      <w:r>
        <w:t xml:space="preserve">Ъзднаго пути и его устройствъ—подробную опись |</w:t>
      </w:r>
    </w:p>
    <w:p>
      <w:pPr>
        <w:pStyle w:val="Normal"/>
      </w:pPr>
      <w:r>
        <w:t xml:space="preserve">пути съ показашемъ стоимости работъ, сооружен п </w:t>
      </w:r>
      <w:r>
        <w:br/>
      </w:r>
      <w:r>
        <w:t xml:space="preserve">его принадлежностей и расходовъ по сооружению сего </w:t>
      </w:r>
      <w:r>
        <w:br/>
      </w:r>
      <w:r>
        <w:t xml:space="preserve">пути.</w:t>
      </w:r>
    </w:p>
    <w:p>
      <w:pPr>
        <w:pStyle w:val="Normal"/>
      </w:pPr>
      <w:r>
        <w:t xml:space="preserve">Опись эта составляется по ФормЪ и порядкомъ, ука- </w:t>
      </w:r>
      <w:r>
        <w:br/>
      </w:r>
      <w:r>
        <w:t xml:space="preserve">занными Министерствомъ Путей Сообщения.</w:t>
      </w:r>
    </w:p>
    <w:p>
      <w:pPr>
        <w:pStyle w:val="Normal"/>
      </w:pPr>
      <w:r>
        <w:t xml:space="preserve">Подобная же опись всего подъЪзднаго пути пред- </w:t>
      </w:r>
      <w:r>
        <w:br/>
      </w:r>
      <w:r>
        <w:t xml:space="preserve">ставляется черезъ каждыя пять лфтЪ со дня окончан!я </w:t>
      </w:r>
      <w:r>
        <w:br/>
      </w:r>
      <w:r>
        <w:t xml:space="preserve">онаго, съ показавемъ происшедшихъ въ минувшее </w:t>
      </w:r>
      <w:r>
        <w:br/>
      </w:r>
      <w:r>
        <w:t xml:space="preserve">пятиль пе измфненй.</w:t>
      </w:r>
    </w:p>
    <w:p>
      <w:pPr>
        <w:pStyle w:val="Normal"/>
      </w:pPr>
      <w:r>
        <w:t xml:space="preserve">|. Относительно эксилоатащи подъфзднаго пути </w:t>
      </w:r>
      <w:r>
        <w:br/>
      </w:r>
      <w:r>
        <w:t xml:space="preserve">ежегодно: а) не позже 1 Сентября — годовую емфту </w:t>
      </w:r>
      <w:r>
        <w:br/>
      </w:r>
      <w:r>
        <w:t xml:space="preserve">прихода и расхода по эксплоатащи пути въ предетоя- </w:t>
      </w:r>
      <w:r>
        <w:br/>
      </w:r>
      <w:r>
        <w:t xml:space="preserve">щемъ году, составленную по Форыф, установленной </w:t>
      </w:r>
      <w:r>
        <w:br/>
      </w:r>
      <w:r>
        <w:t xml:space="preserve">для Обществь желфзныхъ дорогъ, иб) не позже </w:t>
      </w:r>
      <w:r>
        <w:br/>
      </w:r>
      <w:r>
        <w:t xml:space="preserve">1 Поля — отчеть о приходЪ и расходЪ за истекший</w:t>
      </w:r>
    </w:p>
    <w:p>
      <w:pPr>
        <w:pStyle w:val="Normal"/>
      </w:pPr>
      <w:r>
        <w:t xml:space="preserve">годъ, съ соотвфтствующими подраздфлешями, приня- |</w:t>
      </w:r>
    </w:p>
    <w:p>
      <w:pPr>
        <w:pStyle w:val="Normal"/>
      </w:pPr>
      <w:r>
        <w:t xml:space="preserve">тыми въ сыЪт5. </w:t>
      </w:r>
      <w:r>
        <w:br/>
      </w:r>
      <w:r>
        <w:t xml:space="preserve">Кром сего, Обществомъ доставляются всЪ т свЪ-</w:t>
      </w:r>
    </w:p>
    <w:p>
      <w:pPr>
        <w:pStyle w:val="Normal"/>
      </w:pPr>
      <w:r>
        <w:t xml:space="preserve">дн, представлеше которыхъ Министерствомъ уста- |</w:t>
      </w:r>
    </w:p>
    <w:p>
      <w:pPr>
        <w:pStyle w:val="Normal"/>
      </w:pPr>
      <w:r>
        <w:t xml:space="preserve">новлено и впредь установляемо будеть какъ вообще </w:t>
      </w:r>
      <w:r>
        <w:br/>
      </w:r>
      <w:r>
        <w:t xml:space="preserve">по желфзнымъ дорогамъ, такъ собственно и по подъ- </w:t>
      </w:r>
      <w:r>
        <w:br/>
      </w:r>
      <w:r>
        <w:t xml:space="preserve">Ъздному пути Общества.</w:t>
      </w:r>
    </w:p>
    <w:p>
      <w:pPr>
        <w:pStyle w:val="Normal"/>
      </w:pPr>
      <w:r>
        <w:t xml:space="preserve">Годовой отчетъь Правлен!я Общества, по утвержде- </w:t>
      </w:r>
      <w:r>
        <w:br/>
      </w:r>
      <w:r>
        <w:t xml:space="preserve">ни сего отчета Общимъ Собрашемъ акцюнеровъ, не- </w:t>
      </w:r>
      <w:r>
        <w:br/>
      </w:r>
      <w:r>
        <w:t xml:space="preserve">медленно доставляется въ Министерства Финансовъ и </w:t>
      </w:r>
      <w:r>
        <w:br/>
      </w:r>
      <w:r>
        <w:t xml:space="preserve">Путей Сообщеня и въ Государственный Контроль въ </w:t>
      </w:r>
      <w:r>
        <w:br/>
      </w:r>
      <w:r>
        <w:t xml:space="preserve">количествЪ экземпляровъ, какое будетъ указано.</w:t>
      </w:r>
    </w:p>
    <w:p>
      <w:pPr>
        <w:pStyle w:val="Normal"/>
      </w:pPr>
      <w:r>
        <w:t xml:space="preserve">Обязательное для Общества возмпщеше издержекь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$ 19. Для покрышя издержекъ правительственной </w:t>
      </w:r>
      <w:r>
        <w:br/>
      </w:r>
      <w:r>
        <w:t xml:space="preserve">инспекщи и содержаня Жандармеко-Полицейскаго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Правительству ежегодно: 1) во время сооруженя </w:t>
      </w:r>
      <w:r>
        <w:br/>
      </w:r>
      <w:r>
        <w:t xml:space="preserve">подъфзднаго пути — сумму, назначенную для сего по </w:t>
      </w:r>
      <w:r>
        <w:br/>
      </w:r>
      <w:r>
        <w:t xml:space="preserve">разцфночной вЪдомости, и 2) во время эксплоатаци </w:t>
      </w:r>
      <w:r>
        <w:br/>
      </w:r>
      <w:r>
        <w:t xml:space="preserve">подъфзднаго пути и вфтвей: а) сумму, слЪдующую на </w:t>
      </w:r>
      <w:r>
        <w:br/>
      </w:r>
      <w:r>
        <w:t xml:space="preserve">содержаше Жандарискаго Полицейскаго Управленя </w:t>
      </w:r>
      <w:r>
        <w:br/>
      </w:r>
      <w:r>
        <w:t xml:space="preserve">пути, и 0) 1/'’/, съ валоваго дохода подъфзднаго </w:t>
      </w:r>
      <w:r>
        <w:br/>
      </w:r>
      <w:r>
        <w:t xml:space="preserve">пути для покрышя  издержекъ правительственной </w:t>
      </w:r>
      <w:r>
        <w:br/>
      </w:r>
      <w:r>
        <w:t xml:space="preserve">инспекции.</w:t>
      </w:r>
    </w:p>
    <w:p>
      <w:pPr>
        <w:pStyle w:val="Normal"/>
      </w:pPr>
      <w:r>
        <w:t xml:space="preserve">Суммы, выплачиваемыя во время эксплоатащи на </w:t>
      </w:r>
      <w:r>
        <w:br/>
      </w:r>
      <w:r>
        <w:t xml:space="preserve">вышеозначенныя надобности, зачиеляютея въ расходы </w:t>
      </w:r>
      <w:r>
        <w:br/>
      </w:r>
      <w:r>
        <w:t xml:space="preserve">эксплоатаци.</w:t>
      </w:r>
    </w:p>
    <w:p>
      <w:pPr>
        <w:pStyle w:val="Normal"/>
      </w:pPr>
      <w:r>
        <w:t xml:space="preserve">Сверхъ того Общество обязывается во время экс- </w:t>
      </w:r>
      <w:r>
        <w:br/>
      </w:r>
      <w:r>
        <w:t xml:space="preserve">плоатащи дороги уплачивать казн® ожегодно на с0- </w:t>
      </w:r>
      <w:r>
        <w:br/>
      </w:r>
      <w:r>
        <w:t xml:space="preserve">держаше желфзнодорожныхь училищь по три рубля </w:t>
      </w:r>
      <w:r>
        <w:br/>
      </w:r>
      <w:r>
        <w:t xml:space="preserve">съ версты протяженйя главной ливи и на содержане </w:t>
      </w:r>
      <w:r>
        <w:br/>
      </w:r>
      <w:r>
        <w:t xml:space="preserve">инвалиднаго дома ИмперАТоРА АЛЕКСАНДРА П по </w:t>
      </w:r>
      <w:r>
        <w:br/>
      </w:r>
      <w:r>
        <w:t xml:space="preserve">одному рублю еъ версты протяжешя той же лини.</w:t>
      </w:r>
    </w:p>
    <w:p>
      <w:pPr>
        <w:pStyle w:val="Normal"/>
      </w:pPr>
      <w:r>
        <w:t xml:space="preserve">Порядокъ обжаловая рошешй Министра Путей </w:t>
      </w:r>
      <w:r>
        <w:br/>
      </w:r>
      <w:r>
        <w:t xml:space="preserve">Сообщения.</w:t>
      </w:r>
    </w:p>
    <w:p>
      <w:pPr>
        <w:pStyle w:val="Normal"/>
      </w:pPr>
      <w:r>
        <w:t xml:space="preserve">$20. Въ случаЪ несоглася Общества съ рёшенйя- </w:t>
      </w:r>
      <w:r>
        <w:br/>
      </w:r>
      <w:r>
        <w:t xml:space="preserve">ми Министра Путей Сообщеня, относящимися до </w:t>
      </w:r>
      <w:r>
        <w:br/>
      </w:r>
      <w:r>
        <w:t xml:space="preserve">правъ и обязанностей Общества по сооружению Ново- </w:t>
      </w:r>
      <w:r>
        <w:br/>
      </w:r>
      <w:r>
        <w:t xml:space="preserve">зыбковекаго подъфзднаго пути или по эксплоатаци </w:t>
      </w:r>
      <w:r>
        <w:br/>
      </w:r>
      <w:r>
        <w:t xml:space="preserve">онаго, и, вообще, по исполнению сего Устава, Обще-</w:t>
      </w:r>
    </w:p>
    <w:p>
      <w:pPr>
        <w:pStyle w:val="Normal"/>
      </w:pPr>
      <w:r>
        <w:t xml:space="preserve">| ство, въ течене мЪфеяца со дня получешя рышеня</w:t>
      </w:r>
    </w:p>
    <w:p>
      <w:pPr>
        <w:pStyle w:val="Normal"/>
      </w:pPr>
      <w:r>
        <w:t xml:space="preserve">Министра Путей Сообщеня, вправ® подать проеьбу </w:t>
      </w:r>
      <w:r>
        <w:br/>
      </w:r>
      <w:r>
        <w:t xml:space="preserve">0 своемъ несогласш Министру Путей Сообщеня, ко- </w:t>
      </w:r>
      <w:r>
        <w:br/>
      </w:r>
      <w:r>
        <w:t xml:space="preserve">торый вноситъ просьбу Общества въ Комитеть Ми- </w:t>
      </w:r>
      <w:r>
        <w:br/>
      </w:r>
      <w:r>
        <w:t xml:space="preserve">нистровъ не позже двухъ мфсяцевъ отъ времени ея </w:t>
      </w:r>
      <w:r>
        <w:br/>
      </w:r>
      <w:r>
        <w:t xml:space="preserve">подачи. До разрьшешя просьбы Общества оно не </w:t>
      </w:r>
      <w:r>
        <w:br/>
      </w:r>
      <w:r>
        <w:t xml:space="preserve">вправ$ принимать как либо мфры, несогласныя съ </w:t>
      </w:r>
      <w:r>
        <w:br/>
      </w:r>
      <w:r>
        <w:t xml:space="preserve">тБыъ ршешемъ Министра Путей Сообщения, по кое- </w:t>
      </w:r>
      <w:r>
        <w:br/>
      </w:r>
      <w:r>
        <w:t xml:space="preserve">му заявлено Обществомъ несогласе.</w:t>
      </w:r>
    </w:p>
    <w:p>
      <w:pPr>
        <w:pStyle w:val="Normal"/>
      </w:pPr>
      <w:r>
        <w:t xml:space="preserve">Вопросы техническ!е рьшаются Миниетромъ Путей </w:t>
      </w:r>
      <w:r>
        <w:br/>
      </w:r>
      <w:r>
        <w:t xml:space="preserve">Сообщенйя окончательно.</w:t>
      </w:r>
    </w:p>
    <w:p>
      <w:pPr>
        <w:pStyle w:val="Normal"/>
      </w:pPr>
      <w:r>
        <w:t xml:space="preserve">Подчинеше Общества общим законам.</w:t>
      </w:r>
    </w:p>
    <w:p>
      <w:pPr>
        <w:pStyle w:val="Normal"/>
      </w:pPr>
      <w:r>
        <w:t xml:space="preserve">$ 91. Во веБхъ случаяхъ, настоятцимъ Уставомъ </w:t>
      </w:r>
      <w:r>
        <w:br/>
      </w:r>
      <w:r>
        <w:t xml:space="preserve">не предусмотрённыхъ, Общество подчиняется общимъ </w:t>
      </w:r>
      <w:r>
        <w:br/>
      </w:r>
      <w:r>
        <w:t xml:space="preserve">законамь Импери, а въ частности — законоположе- </w:t>
      </w:r>
      <w:r>
        <w:br/>
      </w:r>
      <w:r>
        <w:t xml:space="preserve">вямъ и распоряжешямъ, какъ дЪйствующимъ, такъ </w:t>
      </w:r>
      <w:r>
        <w:br/>
      </w:r>
      <w:r>
        <w:t xml:space="preserve">и могущимъ быть изданными въ вид общихъ мфръ </w:t>
      </w:r>
      <w:r>
        <w:br/>
      </w:r>
      <w:r>
        <w:t xml:space="preserve">для паровозныхъ подъфздныхъ къ желфзнымъ доро- </w:t>
      </w:r>
      <w:r>
        <w:br/>
      </w:r>
      <w:r>
        <w:t xml:space="preserve">гамъ путей общаго пользования.</w:t>
      </w:r>
    </w:p>
    <w:p>
      <w:pPr>
        <w:pStyle w:val="Normal"/>
      </w:pPr>
      <w:r>
        <w:t xml:space="preserve">15667</w:t>
      </w:r>
    </w:p>
    <w:p>
      <w:pPr>
        <w:pStyle w:val="Normal"/>
      </w:pPr>
      <w:r>
        <w:t xml:space="preserve">590 </w:t>
      </w:r>
      <w:r>
        <w:br/>
      </w:r>
      <w:r>
        <w:t xml:space="preserve">Гюнь.</w:t>
      </w:r>
    </w:p>
    <w:p>
      <w:pPr>
        <w:pStyle w:val="Normal"/>
      </w:pPr>
      <w:r>
        <w:t xml:space="preserve">П. Капиталъь Общества и его доходы.</w:t>
      </w:r>
    </w:p>
    <w:p>
      <w:pPr>
        <w:pStyle w:val="Normal"/>
      </w:pPr>
      <w:r>
        <w:t xml:space="preserve">Образованше основназо капитала Общества и упла- </w:t>
      </w:r>
      <w:r>
        <w:br/>
      </w:r>
      <w:r>
        <w:t xml:space="preserve">та процентов и позашешя по облизациюнному ка- </w:t>
      </w:r>
      <w:r>
        <w:br/>
      </w:r>
      <w:r>
        <w:t xml:space="preserve">пита.</w:t>
      </w:r>
    </w:p>
    <w:p>
      <w:pPr>
        <w:pStyle w:val="Normal"/>
      </w:pPr>
      <w:r>
        <w:t xml:space="preserve">$92. (Основной капиталь образуется чрезъ вы- </w:t>
      </w:r>
      <w:r>
        <w:br/>
      </w:r>
      <w:r>
        <w:t xml:space="preserve">пускъ Обществомъ негарантированныхь Правитель- </w:t>
      </w:r>
      <w:r>
        <w:br/>
      </w:r>
      <w:r>
        <w:t xml:space="preserve">ствомъ: а)акщй на 1.000.000 рублей нарицатель- </w:t>
      </w:r>
      <w:r>
        <w:br/>
      </w:r>
      <w:r>
        <w:t xml:space="preserve">ныхъ и б) облигацй на сумму не свыше 3.000.000 </w:t>
      </w:r>
      <w:r>
        <w:br/>
      </w:r>
      <w:r>
        <w:t xml:space="preserve">рублей нарицательныхъ.</w:t>
      </w:r>
    </w:p>
    <w:p>
      <w:pPr>
        <w:pStyle w:val="Normal"/>
      </w:pPr>
      <w:r>
        <w:t xml:space="preserve">Акц!онерный капиталь на 1.000.000 рублей дол- |</w:t>
      </w:r>
    </w:p>
    <w:p>
      <w:pPr>
        <w:pStyle w:val="Normal"/>
      </w:pPr>
      <w:r>
        <w:t xml:space="preserve">женъ быть оплаченъ наличными деньгами по нарица- </w:t>
      </w:r>
      <w:r>
        <w:br/>
      </w:r>
      <w:r>
        <w:t xml:space="preserve">тельной цфнф не позже двухъ лЪть со дня распубли- </w:t>
      </w:r>
      <w:r>
        <w:br/>
      </w:r>
      <w:r>
        <w:t xml:space="preserve">ковашя въ Собрани Узаконений и Распоряженй Пра- </w:t>
      </w:r>
      <w:r>
        <w:br/>
      </w:r>
      <w:r>
        <w:t xml:space="preserve">вительства настоящаго Устава; нарицательный раз- </w:t>
      </w:r>
      <w:r>
        <w:br/>
      </w:r>
      <w:r>
        <w:t xml:space="preserve">мЪръ облигащюннаго капитала Общества опредфлится </w:t>
      </w:r>
      <w:r>
        <w:br/>
      </w:r>
      <w:r>
        <w:t xml:space="preserve">по утверждении Министромъ Путей Сообщешя разцф- </w:t>
      </w:r>
      <w:r>
        <w:br/>
      </w:r>
      <w:r>
        <w:t xml:space="preserve">ночной вфдомости по сооружению Новозыбковскаго</w:t>
      </w:r>
    </w:p>
    <w:p>
      <w:pPr>
        <w:pStyle w:val="Normal"/>
      </w:pPr>
      <w:r>
        <w:t xml:space="preserve">подъзднаго пути въ зависимости отъ имфющихъ</w:t>
      </w:r>
    </w:p>
    <w:p>
      <w:pPr>
        <w:pStyle w:val="Normal"/>
      </w:pPr>
      <w:r>
        <w:t xml:space="preserve">быть утвержденными Министромъ Финансовъ условй </w:t>
      </w:r>
      <w:r>
        <w:br/>
      </w:r>
      <w:r>
        <w:t xml:space="preserve">реализащи облигащй, а именно: облигащи Общества </w:t>
      </w:r>
      <w:r>
        <w:br/>
      </w:r>
      <w:r>
        <w:t xml:space="preserve">должны быть выпущены на такой нарицательный ка- </w:t>
      </w:r>
      <w:r>
        <w:br/>
      </w:r>
      <w:r>
        <w:t xml:space="preserve">питалъ, чтобы отъ реализащи его получилась, за при- </w:t>
      </w:r>
      <w:r>
        <w:br/>
      </w:r>
      <w:r>
        <w:t xml:space="preserve">бавлешемъ указаннаго выше акцюонернаго капитала </w:t>
      </w:r>
      <w:r>
        <w:br/>
      </w:r>
      <w:r>
        <w:t xml:space="preserve">1.000.000 рублей, сумма потребнаго строительнаго </w:t>
      </w:r>
      <w:r>
        <w:br/>
      </w:r>
      <w:r>
        <w:t xml:space="preserve">капитала, полагая въ томъ числь какъ расходъ соб- </w:t>
      </w:r>
      <w:r>
        <w:br/>
      </w:r>
      <w:r>
        <w:t xml:space="preserve">ственно по сооружению путей, согласно разцЪночной </w:t>
      </w:r>
      <w:r>
        <w:br/>
      </w:r>
      <w:r>
        <w:t xml:space="preserve">вфдомости, такъ и по уплатЪ процентовъ на основной </w:t>
      </w:r>
      <w:r>
        <w:br/>
      </w:r>
      <w:r>
        <w:t xml:space="preserve">капиталь Общества за время сооруженя пути, а равно </w:t>
      </w:r>
      <w:r>
        <w:br/>
      </w:r>
      <w:r>
        <w:t xml:space="preserve">расходъ по реализащи капитала. Вею сумму облига- </w:t>
      </w:r>
      <w:r>
        <w:br/>
      </w:r>
      <w:r>
        <w:t xml:space="preserve">цюннаго капитала Общество обязано внести въ ука- </w:t>
      </w:r>
      <w:r>
        <w:br/>
      </w:r>
      <w:r>
        <w:t xml:space="preserve">занныя въ $ 1 настоящаго Устава кредитныя учрежде-</w:t>
      </w:r>
    </w:p>
    <w:p>
      <w:pPr>
        <w:pStyle w:val="Normal"/>
      </w:pPr>
      <w:r>
        <w:t xml:space="preserve">я для присоединешя къ 50° акцюнернаго капи- |</w:t>
      </w:r>
    </w:p>
    <w:p>
      <w:pPr>
        <w:pStyle w:val="Normal"/>
      </w:pPr>
      <w:r>
        <w:t xml:space="preserve">тала.</w:t>
      </w:r>
    </w:p>
    <w:p>
      <w:pPr>
        <w:pStyle w:val="Normal"/>
      </w:pPr>
      <w:r>
        <w:t xml:space="preserve">Облигащи обезпечиваются всЪыъ достоянемъ Об- </w:t>
      </w:r>
      <w:r>
        <w:br/>
      </w:r>
      <w:r>
        <w:t xml:space="preserve">щества и должны быть снабжены полугодовыми ку- </w:t>
      </w:r>
      <w:r>
        <w:br/>
      </w:r>
      <w:r>
        <w:t xml:space="preserve">понами и талонами. Весь облигацюнный капиталъ </w:t>
      </w:r>
      <w:r>
        <w:br/>
      </w:r>
      <w:r>
        <w:t xml:space="preserve">долженъ быть погашенъ уплатою номинальной стои- </w:t>
      </w:r>
      <w:r>
        <w:br/>
      </w:r>
      <w:r>
        <w:t xml:space="preserve">мости его въ течеше срока, опредфленнаго въ $ 16 </w:t>
      </w:r>
      <w:r>
        <w:br/>
      </w:r>
      <w:r>
        <w:t xml:space="preserve">сего Устава на владЪне Обществомъ подъфзднымъ </w:t>
      </w:r>
      <w:r>
        <w:br/>
      </w:r>
      <w:r>
        <w:t xml:space="preserve">путемъ.</w:t>
      </w:r>
    </w:p>
    <w:p>
      <w:pPr>
        <w:pStyle w:val="Normal"/>
      </w:pPr>
      <w:r>
        <w:t xml:space="preserve">Примпчаюше. Правительство не принимаеть на </w:t>
      </w:r>
      <w:r>
        <w:br/>
      </w:r>
      <w:r>
        <w:t xml:space="preserve">себя никакой отвЪтственности ни по составлен!ю ка- </w:t>
      </w:r>
      <w:r>
        <w:br/>
      </w:r>
      <w:r>
        <w:t xml:space="preserve">питала, ни по гарантйи доходности пути, ни по пога- </w:t>
      </w:r>
      <w:r>
        <w:br/>
      </w:r>
      <w:r>
        <w:t xml:space="preserve">шен!ю акций и облигаций.</w:t>
      </w:r>
    </w:p>
    <w:p>
      <w:pPr>
        <w:pStyle w:val="Normal"/>
      </w:pPr>
      <w:r>
        <w:t xml:space="preserve">Условя выпуска акций и облации. </w:t>
      </w:r>
      <w:r>
        <w:br/>
      </w:r>
      <w:r>
        <w:t xml:space="preserve">$93. Подробныя уелошя выпуска и Форма акщй и </w:t>
      </w:r>
      <w:r>
        <w:br/>
      </w:r>
      <w:r>
        <w:t xml:space="preserve">облигаций Общества утверждаются Министромъ Фи- </w:t>
      </w:r>
      <w:r>
        <w:br/>
      </w:r>
      <w:r>
        <w:t xml:space="preserve">нанеовъ.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Праемъ акций и обимащи Общества в5 залозь по </w:t>
      </w:r>
      <w:r>
        <w:br/>
      </w:r>
      <w:r>
        <w:t xml:space="preserve">казеннымь подрядамз.</w:t>
      </w:r>
    </w:p>
    <w:p>
      <w:pPr>
        <w:pStyle w:val="Normal"/>
      </w:pPr>
      <w:r>
        <w:t xml:space="preserve">$94. Акщи и невышедпйя въ тиражъ облигащи </w:t>
      </w:r>
      <w:r>
        <w:br/>
      </w:r>
      <w:r>
        <w:t xml:space="preserve">Общества принимаются въ залогъ по обязательствамъ </w:t>
      </w:r>
      <w:r>
        <w:br/>
      </w:r>
      <w:r>
        <w:t xml:space="preserve">съ казною. ЦФна для према ихъ въ таковые залоги </w:t>
      </w:r>
      <w:r>
        <w:br/>
      </w:r>
      <w:r>
        <w:t xml:space="preserve">опредЪляется Министромъ Финансовъ.</w:t>
      </w:r>
    </w:p>
    <w:p>
      <w:pPr>
        <w:pStyle w:val="Normal"/>
      </w:pPr>
      <w:r>
        <w:t xml:space="preserve">Употреблеше строительнало капитада.</w:t>
      </w:r>
    </w:p>
    <w:p>
      <w:pPr>
        <w:pStyle w:val="Normal"/>
      </w:pPr>
      <w:r>
        <w:t xml:space="preserve">$25. Изъ вырученныхъ оть реализащи акщй и </w:t>
      </w:r>
      <w:r>
        <w:br/>
      </w:r>
      <w:r>
        <w:t xml:space="preserve">облигащй сумыъ, внесенныхъ въ указанныя Мини- </w:t>
      </w:r>
      <w:r>
        <w:br/>
      </w:r>
      <w:r>
        <w:t xml:space="preserve">стромъ Финансовъ кредитныя учрежденя, должны </w:t>
      </w:r>
      <w:r>
        <w:br/>
      </w:r>
      <w:r>
        <w:t xml:space="preserve">быть отчислены: а) на покрыте издержекъ прави- </w:t>
      </w:r>
      <w:r>
        <w:br/>
      </w:r>
      <w:r>
        <w:t xml:space="preserve">тельственной инсиекци и содержавя Жандармскаго </w:t>
      </w:r>
      <w:r>
        <w:br/>
      </w:r>
      <w:r>
        <w:t xml:space="preserve">Полицейскаго Управленя во время сооружен/я подъ- </w:t>
      </w:r>
      <w:r>
        <w:br/>
      </w:r>
      <w:r>
        <w:t xml:space="preserve">Ъзднаго пути и 6) для образованйя оборотнаго капи- </w:t>
      </w:r>
      <w:r>
        <w:br/>
      </w:r>
      <w:r>
        <w:t xml:space="preserve">тала Общества суммы, как будуть назначены на эти </w:t>
      </w:r>
      <w:r>
        <w:br/>
      </w:r>
      <w:r>
        <w:t xml:space="preserve">надобности по утвержденной Министромъ Путей </w:t>
      </w:r>
      <w:r>
        <w:br/>
      </w:r>
      <w:r>
        <w:t xml:space="preserve">Сообщешя разцфночной вЪдомости по сооружению </w:t>
      </w:r>
      <w:r>
        <w:br/>
      </w:r>
      <w:r>
        <w:t xml:space="preserve">Новозыбковскаго подъфзднаго пути. За таковыми от- </w:t>
      </w:r>
      <w:r>
        <w:br/>
      </w:r>
      <w:r>
        <w:t xml:space="preserve">численями строительный капиталъ предназначается </w:t>
      </w:r>
      <w:r>
        <w:br/>
      </w:r>
      <w:r>
        <w:t xml:space="preserve">на покрыте везхъ расходовъ, предстоящихъ Обще- </w:t>
      </w:r>
      <w:r>
        <w:br/>
      </w:r>
      <w:r>
        <w:t xml:space="preserve">ству какъ по сооружению подъзднаго пути, на точ- </w:t>
      </w:r>
      <w:r>
        <w:br/>
      </w:r>
      <w:r>
        <w:t xml:space="preserve">номъ основанш технических услов!й, исполнительна- </w:t>
      </w:r>
      <w:r>
        <w:br/>
      </w:r>
      <w:r>
        <w:t xml:space="preserve">го проекта и разцфночной вфдомоети, указанныхъ въ </w:t>
      </w:r>
      <w:r>
        <w:br/>
      </w:r>
      <w:r>
        <w:t xml:space="preserve">$5 сего Устава, такъ и по уплатЪ процентовъ по </w:t>
      </w:r>
      <w:r>
        <w:br/>
      </w:r>
      <w:r>
        <w:t xml:space="preserve">акцямъ и облигащямъ Общества во время сооружения </w:t>
      </w:r>
      <w:r>
        <w:br/>
      </w:r>
      <w:r>
        <w:t xml:space="preserve">подъЪфзднаго пути и расходовъ по нредварительнымъ </w:t>
      </w:r>
      <w:r>
        <w:br/>
      </w:r>
      <w:r>
        <w:t xml:space="preserve">изыскашямъ и учрежденио, на возмфщеше расходовъ </w:t>
      </w:r>
      <w:r>
        <w:br/>
      </w:r>
      <w:r>
        <w:t xml:space="preserve">по выпуску акцй и облигаций и на уплату гербоваго </w:t>
      </w:r>
      <w:r>
        <w:br/>
      </w:r>
      <w:r>
        <w:t xml:space="preserve">сбора по выпускаемымъ акщямъ и облигащямъ.</w:t>
      </w:r>
    </w:p>
    <w:p>
      <w:pPr>
        <w:pStyle w:val="Normal"/>
      </w:pPr>
      <w:r>
        <w:t xml:space="preserve">Изъ упомянутыхъ взноеовъ выдаются Обществу </w:t>
      </w:r>
      <w:r>
        <w:br/>
      </w:r>
      <w:r>
        <w:t xml:space="preserve">суммы, по мфрЪ исполненя работъ и поставокъ и </w:t>
      </w:r>
      <w:r>
        <w:br/>
      </w:r>
      <w:r>
        <w:t xml:space="preserve">прочихъ расходовъ Общества, въ размЪрЪ и на осно- </w:t>
      </w:r>
      <w:r>
        <w:br/>
      </w:r>
      <w:r>
        <w:t xml:space="preserve">ваняхъ, опредфленныхъ въ разцфночныхь вЪдомо- </w:t>
      </w:r>
      <w:r>
        <w:br/>
      </w:r>
      <w:r>
        <w:t xml:space="preserve">стяхъ, по удостовъренямъ Министерства Путей Сооб- </w:t>
      </w:r>
      <w:r>
        <w:br/>
      </w:r>
      <w:r>
        <w:t xml:space="preserve">щеня о дфиствительномъ исполненш упомянутыхъ </w:t>
      </w:r>
      <w:r>
        <w:br/>
      </w:r>
      <w:r>
        <w:t xml:space="preserve">работъ и поставокъ, или же аванеами, безъ залоговъ, </w:t>
      </w:r>
      <w:r>
        <w:br/>
      </w:r>
      <w:r>
        <w:t xml:space="preserve">въ размфръ, не превышающемъ '/› части облигацюн- </w:t>
      </w:r>
      <w:r>
        <w:br/>
      </w:r>
      <w:r>
        <w:t xml:space="preserve">наго капитала, предназначеннаго для сооружения Но- </w:t>
      </w:r>
      <w:r>
        <w:br/>
      </w:r>
      <w:r>
        <w:t xml:space="preserve">возыбковекаго подъЪфзднаго пути. При посл5дующихъ, </w:t>
      </w:r>
      <w:r>
        <w:br/>
      </w:r>
      <w:r>
        <w:t xml:space="preserve">за отпускомъ аванеовъ, выдачахъ Обществу сумыъ за </w:t>
      </w:r>
      <w:r>
        <w:br/>
      </w:r>
      <w:r>
        <w:t xml:space="preserve">произведенные расходы выданные авансы удержи- </w:t>
      </w:r>
      <w:r>
        <w:br/>
      </w:r>
      <w:r>
        <w:t xml:space="preserve">ваются частями, пропорщюнальными '/, части суммъ, </w:t>
      </w:r>
      <w:r>
        <w:br/>
      </w:r>
      <w:r>
        <w:t xml:space="preserve">подлежащихь выдач$. Выдача Обществу этихъ суммъ</w:t>
      </w:r>
    </w:p>
    <w:p>
      <w:pPr>
        <w:pStyle w:val="Normal"/>
      </w:pPr>
      <w:r>
        <w:t xml:space="preserve">| производится Правительствомъ въ течене двухъ не-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„Гюно.</w:t>
      </w:r>
    </w:p>
    <w:p>
      <w:pPr>
        <w:pStyle w:val="Normal"/>
      </w:pPr>
      <w:r>
        <w:t xml:space="preserve">дфль со дня представленя Обществомъ свидфтельствъ </w:t>
      </w:r>
      <w:r>
        <w:br/>
      </w:r>
      <w:r>
        <w:t xml:space="preserve">Министерства Путей Сообщеня.</w:t>
      </w:r>
    </w:p>
    <w:p>
      <w:pPr>
        <w:pStyle w:val="Normal"/>
      </w:pPr>
      <w:r>
        <w:t xml:space="preserve">Въ случа отпуска Обществу, велфдетые невЪр- </w:t>
      </w:r>
      <w:r>
        <w:br/>
      </w:r>
      <w:r>
        <w:t xml:space="preserve">ности расчетовъ, суммъ большихъ, чфиъ ему слфдова- </w:t>
      </w:r>
      <w:r>
        <w:br/>
      </w:r>
      <w:r>
        <w:t xml:space="preserve">ло, излишне выданных ему суммы засчитываются въ </w:t>
      </w:r>
      <w:r>
        <w:br/>
      </w:r>
      <w:r>
        <w:t xml:space="preserve">послфдующя выдачи.</w:t>
      </w:r>
    </w:p>
    <w:p>
      <w:pPr>
        <w:pStyle w:val="Normal"/>
      </w:pPr>
      <w:r>
        <w:t xml:space="preserve">Еели Министерство Путей Сообщешя признаеть </w:t>
      </w:r>
      <w:r>
        <w:br/>
      </w:r>
      <w:r>
        <w:t xml:space="preserve">возможнымъ или нужнымъ, по соглашению съ Обще- </w:t>
      </w:r>
      <w:r>
        <w:br/>
      </w:r>
      <w:r>
        <w:t xml:space="preserve">ствомъ, оти5нить производство какихъ либо изъ пред- </w:t>
      </w:r>
      <w:r>
        <w:br/>
      </w:r>
      <w:r>
        <w:t xml:space="preserve">положенныхъ на счетъ строительнаго капитала работъ, </w:t>
      </w:r>
      <w:r>
        <w:br/>
      </w:r>
      <w:r>
        <w:t xml:space="preserve">то остатокъ капитала, какой оть сего образуется, по- </w:t>
      </w:r>
      <w:r>
        <w:br/>
      </w:r>
      <w:r>
        <w:t xml:space="preserve">ступаеть въ запасный капиталъ Общества для расхо- </w:t>
      </w:r>
      <w:r>
        <w:br/>
      </w:r>
      <w:r>
        <w:t xml:space="preserve">довашя на друйя потребности пути еъ разрфшен!я </w:t>
      </w:r>
      <w:r>
        <w:br/>
      </w:r>
      <w:r>
        <w:t xml:space="preserve">Министровъ Путей Сообщеня и Финанеовъ. Суммы, </w:t>
      </w:r>
      <w:r>
        <w:br/>
      </w:r>
      <w:r>
        <w:t xml:space="preserve">остающяся по работамъ, отложеннымъ на время, </w:t>
      </w:r>
      <w:r>
        <w:br/>
      </w:r>
      <w:r>
        <w:t xml:space="preserve">сохраняютея въ подлежащихъ статьяхъ разцфночной </w:t>
      </w:r>
      <w:r>
        <w:br/>
      </w:r>
      <w:r>
        <w:t xml:space="preserve">въдомости.</w:t>
      </w:r>
    </w:p>
    <w:p>
      <w:pPr>
        <w:pStyle w:val="Normal"/>
      </w:pPr>
      <w:r>
        <w:t xml:space="preserve">Уплаты по требовашямъ кредиторовъ Общества, </w:t>
      </w:r>
      <w:r>
        <w:br/>
      </w:r>
      <w:r>
        <w:t xml:space="preserve">если бы таковыя возникли, могутъ быть обращены на </w:t>
      </w:r>
      <w:r>
        <w:br/>
      </w:r>
      <w:r>
        <w:t xml:space="preserve">суммы строительнаго капитала въ томъ лишь случа, </w:t>
      </w:r>
      <w:r>
        <w:br/>
      </w:r>
      <w:r>
        <w:t xml:space="preserve">еели оныя уже отпущены Правительствомь Обще-</w:t>
      </w:r>
    </w:p>
    <w:p>
      <w:pPr>
        <w:pStyle w:val="Normal"/>
      </w:pPr>
      <w:r>
        <w:t xml:space="preserve">ству, но не могуть быть обращены на т5 суммы |</w:t>
      </w:r>
    </w:p>
    <w:p>
      <w:pPr>
        <w:pStyle w:val="Normal"/>
      </w:pPr>
      <w:r>
        <w:t xml:space="preserve">строительнаго капитала, которыя находятся въ вфдЪ- </w:t>
      </w:r>
      <w:r>
        <w:br/>
      </w:r>
      <w:r>
        <w:t xml:space="preserve">нйг Правительетва.</w:t>
      </w:r>
    </w:p>
    <w:p>
      <w:pPr>
        <w:pStyle w:val="Normal"/>
      </w:pPr>
      <w:r>
        <w:t xml:space="preserve">Если бы до совершеннаго окончан!я постройки Но- </w:t>
      </w:r>
      <w:r>
        <w:br/>
      </w:r>
      <w:r>
        <w:t xml:space="preserve">возыбковскаго подъфзднаго пути во всемъ согласно </w:t>
      </w:r>
      <w:r>
        <w:br/>
      </w:r>
      <w:r>
        <w:t xml:space="preserve">съ симъ Уставомъ и техническими условйями расходъ </w:t>
      </w:r>
      <w:r>
        <w:br/>
      </w:r>
      <w:r>
        <w:t xml:space="preserve">Общества превзошелъ строительную стоимость пути, </w:t>
      </w:r>
      <w:r>
        <w:br/>
      </w:r>
      <w:r>
        <w:t xml:space="preserve">въ разцфночной вЪдомости опредЪленную, то Обще- </w:t>
      </w:r>
      <w:r>
        <w:br/>
      </w:r>
      <w:r>
        <w:t xml:space="preserve">ство обязано, безъ содфйствя Правительства, приис- </w:t>
      </w:r>
      <w:r>
        <w:br/>
      </w:r>
      <w:r>
        <w:t xml:space="preserve">кать средства, необходимыя для окончавя упомяну- </w:t>
      </w:r>
      <w:r>
        <w:br/>
      </w:r>
      <w:r>
        <w:t xml:space="preserve">таго пути и для удовлетворешя своихъ кредиторовъ, </w:t>
      </w:r>
      <w:r>
        <w:br/>
      </w:r>
      <w:r>
        <w:t xml:space="preserve">если бы таковые оказались.</w:t>
      </w:r>
    </w:p>
    <w:p>
      <w:pPr>
        <w:pStyle w:val="Normal"/>
      </w:pPr>
      <w:r>
        <w:t xml:space="preserve">По окончанш сооружешя подъЪзднаго пути, когда |</w:t>
      </w:r>
    </w:p>
    <w:p>
      <w:pPr>
        <w:pStyle w:val="Normal"/>
      </w:pPr>
      <w:r>
        <w:t xml:space="preserve">Министръ Путей Сообщеня признаеть сооружение </w:t>
      </w:r>
      <w:r>
        <w:br/>
      </w:r>
      <w:r>
        <w:t xml:space="preserve">это исполненнымъ во веемъ согласно съ требовавями </w:t>
      </w:r>
      <w:r>
        <w:br/>
      </w:r>
      <w:r>
        <w:t xml:space="preserve">настоящаго Устава, могупий оказаться остатокъ строи- </w:t>
      </w:r>
      <w:r>
        <w:br/>
      </w:r>
      <w:r>
        <w:t xml:space="preserve">тельнаго капитала, за вычетомъ суммы, опредфленной </w:t>
      </w:r>
      <w:r>
        <w:br/>
      </w:r>
      <w:r>
        <w:t xml:space="preserve">по подлежащему утвержденю Министромъ Путей </w:t>
      </w:r>
      <w:r>
        <w:br/>
      </w:r>
      <w:r>
        <w:t xml:space="preserve">Сообщения постановлено Общаго Собраня акцюне- </w:t>
      </w:r>
      <w:r>
        <w:br/>
      </w:r>
      <w:r>
        <w:t xml:space="preserve">ровъ Общества Новозыбковскаго подъфзднаго пути въ </w:t>
      </w:r>
      <w:r>
        <w:br/>
      </w:r>
      <w:r>
        <w:t xml:space="preserve">награду лицамъ, принимавшимъ участие въ сооруже- </w:t>
      </w:r>
      <w:r>
        <w:br/>
      </w:r>
      <w:r>
        <w:t xml:space="preserve">ни дороги, зачисляется въ запасный капиталъ Обще- </w:t>
      </w:r>
      <w:r>
        <w:br/>
      </w:r>
      <w:r>
        <w:t xml:space="preserve">ства. По исполнен сего счета строительнаго капитала </w:t>
      </w:r>
      <w:r>
        <w:br/>
      </w:r>
      <w:r>
        <w:t xml:space="preserve">дороги закрываются.</w:t>
      </w:r>
    </w:p>
    <w:p>
      <w:pPr>
        <w:pStyle w:val="Normal"/>
      </w:pPr>
      <w:r>
        <w:t xml:space="preserve">Если же поелЪ раземотр®тя и утвержденя техни- </w:t>
      </w:r>
      <w:r>
        <w:br/>
      </w:r>
      <w:r>
        <w:t xml:space="preserve">ческихъ условй и проекта дороги, вфтвей и прочихъ </w:t>
      </w:r>
      <w:r>
        <w:br/>
      </w:r>
      <w:r>
        <w:t xml:space="preserve">сооружен, Министромъ Путей Сообщевя будуть </w:t>
      </w:r>
      <w:r>
        <w:br/>
      </w:r>
      <w:r>
        <w:t xml:space="preserve">предъявлены къ Обществу какя либо повышенныя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требован!я, вызывающия необходимость увеличен- 15667</w:t>
      </w:r>
    </w:p>
    <w:p>
      <w:pPr>
        <w:pStyle w:val="Normal"/>
      </w:pPr>
      <w:r>
        <w:t xml:space="preserve">ныхъ расходовъ, не предусмотрьнныхъ ранфе, то </w:t>
      </w:r>
      <w:r>
        <w:br/>
      </w:r>
      <w:r>
        <w:t xml:space="preserve">иечисленный по расчету размЪръ облигацюннаго ка- </w:t>
      </w:r>
      <w:r>
        <w:br/>
      </w:r>
      <w:r>
        <w:t xml:space="preserve">питала обязательно долженъ быть увеличенъ на всю </w:t>
      </w:r>
      <w:r>
        <w:br/>
      </w:r>
      <w:r>
        <w:t xml:space="preserve">сумму такихъ добавочныхъ расходовъ.</w:t>
      </w:r>
    </w:p>
    <w:p>
      <w:pPr>
        <w:pStyle w:val="Normal"/>
      </w:pPr>
      <w:r>
        <w:t xml:space="preserve">Примьчаше. Проценты по акщямъ за время про- </w:t>
      </w:r>
      <w:r>
        <w:br/>
      </w:r>
      <w:r>
        <w:t xml:space="preserve">изводства работъ уплачиваются въ разиЪрЪ не свыше </w:t>
      </w:r>
      <w:r>
        <w:br/>
      </w:r>
      <w:r>
        <w:t xml:space="preserve">5°/, годовыхъ.</w:t>
      </w:r>
    </w:p>
    <w:p>
      <w:pPr>
        <w:pStyle w:val="Normal"/>
      </w:pPr>
      <w:r>
        <w:t xml:space="preserve">Назначене вспомозательныхь капиталов.</w:t>
      </w:r>
    </w:p>
    <w:p>
      <w:pPr>
        <w:pStyle w:val="Normal"/>
      </w:pPr>
      <w:r>
        <w:t xml:space="preserve">$96. Для обезпеченя исправнаго содержания Ново- </w:t>
      </w:r>
      <w:r>
        <w:br/>
      </w:r>
      <w:r>
        <w:t xml:space="preserve">зыбковскаго подъфзднаго пути и своевременнаго удо- </w:t>
      </w:r>
      <w:r>
        <w:br/>
      </w:r>
      <w:r>
        <w:t xml:space="preserve">влетворешя потребностей эксплоатацш, Общество </w:t>
      </w:r>
      <w:r>
        <w:br/>
      </w:r>
      <w:r>
        <w:t xml:space="preserve">обязывается образовать вспомогательные капиталы — </w:t>
      </w:r>
      <w:r>
        <w:br/>
      </w:r>
      <w:r>
        <w:t xml:space="preserve">запаеный и оборотный.</w:t>
      </w:r>
    </w:p>
    <w:p>
      <w:pPr>
        <w:pStyle w:val="Normal"/>
      </w:pPr>
      <w:r>
        <w:t xml:space="preserve">Запасный капиталъ предназначается: а) на капи- </w:t>
      </w:r>
      <w:r>
        <w:br/>
      </w:r>
      <w:r>
        <w:t xml:space="preserve">тальный ремонтъ Новозыбковскаго подъфзднаго пути, </w:t>
      </w:r>
      <w:r>
        <w:br/>
      </w:r>
      <w:r>
        <w:t xml:space="preserve">его сооружен! и принадлежностей; б) на покрыте</w:t>
      </w:r>
    </w:p>
    <w:p>
      <w:pPr>
        <w:pStyle w:val="Normal"/>
      </w:pPr>
      <w:r>
        <w:t xml:space="preserve">непредвидЪнныхъ И чрезвычайныхъ расходовъ, а так-</w:t>
      </w:r>
    </w:p>
    <w:p>
      <w:pPr>
        <w:pStyle w:val="Normal"/>
      </w:pPr>
      <w:r>
        <w:t xml:space="preserve">же на покрыше расходовъ по исправлению подъфздна- </w:t>
      </w:r>
      <w:r>
        <w:br/>
      </w:r>
      <w:r>
        <w:t xml:space="preserve">го пути и его вЪтвей съ сооружешями, усилен под- </w:t>
      </w:r>
      <w:r>
        <w:br/>
      </w:r>
      <w:r>
        <w:t xml:space="preserve">вижнаго состава, проложен!е добавочныхъ путей ит. п., </w:t>
      </w:r>
      <w:r>
        <w:br/>
      </w:r>
      <w:r>
        <w:t xml:space="preserve">и в) на пополнеше оборотнаго капитала въ елучаФ, </w:t>
      </w:r>
      <w:r>
        <w:br/>
      </w:r>
      <w:r>
        <w:t xml:space="preserve">указанномъ въ пункт$ 3 $98.</w:t>
      </w:r>
    </w:p>
    <w:p>
      <w:pPr>
        <w:pStyle w:val="Normal"/>
      </w:pPr>
      <w:r>
        <w:t xml:space="preserve">Оборотный капиталь предназначается исключи- </w:t>
      </w:r>
      <w:r>
        <w:br/>
      </w:r>
      <w:r>
        <w:t xml:space="preserve">тельно на заготовлен!е матераловъ и запаеовъ, по- </w:t>
      </w:r>
      <w:r>
        <w:br/>
      </w:r>
      <w:r>
        <w:t xml:space="preserve">требныхъ для эксплоатащ» Новозыбковекаго подъфзд- </w:t>
      </w:r>
      <w:r>
        <w:br/>
      </w:r>
      <w:r>
        <w:t xml:space="preserve">наго пути.</w:t>
      </w:r>
    </w:p>
    <w:p>
      <w:pPr>
        <w:pStyle w:val="Normal"/>
      </w:pPr>
      <w:r>
        <w:t xml:space="preserve">Оборотный капиталъ расходуется не иначе, какъ</w:t>
      </w:r>
    </w:p>
    <w:p>
      <w:pPr>
        <w:pStyle w:val="Normal"/>
      </w:pPr>
      <w:r>
        <w:t xml:space="preserve">| въ предфлахъ сыты, утвержденной Общимъ Собра-</w:t>
      </w:r>
    </w:p>
    <w:p>
      <w:pPr>
        <w:pStyle w:val="Normal"/>
      </w:pPr>
      <w:r>
        <w:t xml:space="preserve">немъ акцонеровъ, а запасный— съ разрёшеня Ми- </w:t>
      </w:r>
      <w:r>
        <w:br/>
      </w:r>
      <w:r>
        <w:t xml:space="preserve">нистра Путей Сообщеня.</w:t>
      </w:r>
    </w:p>
    <w:p>
      <w:pPr>
        <w:pStyle w:val="Normal"/>
      </w:pPr>
      <w:r>
        <w:t xml:space="preserve">При этомъ суммы оборотнаго и запаенаго капита- </w:t>
      </w:r>
      <w:r>
        <w:br/>
      </w:r>
      <w:r>
        <w:t xml:space="preserve">ловъ, какъ имфюця 060б0е назначене, не могутъ </w:t>
      </w:r>
      <w:r>
        <w:br/>
      </w:r>
      <w:r>
        <w:t xml:space="preserve">быть употребляемы на иные предметы, кромф выше- </w:t>
      </w:r>
      <w:r>
        <w:br/>
      </w:r>
      <w:r>
        <w:t xml:space="preserve">указанныхъ.</w:t>
      </w:r>
    </w:p>
    <w:p>
      <w:pPr>
        <w:pStyle w:val="Normal"/>
      </w:pPr>
      <w:r>
        <w:t xml:space="preserve">Запасный капиталь.</w:t>
      </w:r>
    </w:p>
    <w:p>
      <w:pPr>
        <w:pStyle w:val="Normal"/>
      </w:pPr>
      <w:r>
        <w:t xml:space="preserve">У 27. Занасный капиталь Общества образуется: </w:t>
      </w:r>
      <w:r>
        <w:br/>
      </w:r>
      <w:r>
        <w:t xml:space="preserve">а) изъ суммъ, поетупающихь въ оный за отмфною </w:t>
      </w:r>
      <w:r>
        <w:br/>
      </w:r>
      <w:r>
        <w:t xml:space="preserve">работъ во время сооружешя подъфзднаго пути, иб)изъ </w:t>
      </w:r>
      <w:r>
        <w:br/>
      </w:r>
      <w:r>
        <w:t xml:space="preserve">ежегодныхъ отчислен изъ чистаго дохода оть </w:t>
      </w:r>
      <w:r>
        <w:br/>
      </w:r>
      <w:r>
        <w:t xml:space="preserve">эксплоатациг онаго по °/..</w:t>
      </w:r>
    </w:p>
    <w:p>
      <w:pPr>
        <w:pStyle w:val="Normal"/>
      </w:pPr>
      <w:r>
        <w:t xml:space="preserve">Когда запасный капиталъ достигнетъ разифра, со- </w:t>
      </w:r>
      <w:r>
        <w:br/>
      </w:r>
      <w:r>
        <w:t xml:space="preserve">ставляющаго: при одной рельсовой колеф на подъ-</w:t>
      </w:r>
    </w:p>
    <w:p>
      <w:pPr>
        <w:pStyle w:val="Normal"/>
      </w:pPr>
      <w:r>
        <w:t xml:space="preserve">59° </w:t>
      </w:r>
      <w:r>
        <w:br/>
      </w:r>
      <w:r>
        <w:t xml:space="preserve">Гюнь.</w:t>
      </w:r>
    </w:p>
    <w:p>
      <w:pPr>
        <w:pStyle w:val="Normal"/>
      </w:pPr>
      <w:r>
        <w:t xml:space="preserve">двойной колеф— по три тысячи рублей на версту про- </w:t>
      </w:r>
      <w:r>
        <w:br/>
      </w:r>
      <w:r>
        <w:t xml:space="preserve">тяжешя подъфзднаго пути, то дальнфйшия отчисленя </w:t>
      </w:r>
      <w:r>
        <w:br/>
      </w:r>
      <w:r>
        <w:t xml:space="preserve">въ запасный капитальъ изъ чистаго дохода прекраща- </w:t>
      </w:r>
      <w:r>
        <w:br/>
      </w:r>
      <w:r>
        <w:t xml:space="preserve">ются, но сдфланные затёмъ расходы вновь возмфща- </w:t>
      </w:r>
      <w:r>
        <w:br/>
      </w:r>
      <w:r>
        <w:t xml:space="preserve">ются до указанной нормы новыми отчисленями на </w:t>
      </w:r>
      <w:r>
        <w:br/>
      </w:r>
      <w:r>
        <w:t xml:space="preserve">вышеизложенномъ основании.</w:t>
      </w:r>
    </w:p>
    <w:p>
      <w:pPr>
        <w:pStyle w:val="Normal"/>
      </w:pPr>
      <w:r>
        <w:t xml:space="preserve">Запасный капиталъ долженъ храниться въ государ- </w:t>
      </w:r>
      <w:r>
        <w:br/>
      </w:r>
      <w:r>
        <w:t xml:space="preserve">ственныхъ процентныхъ бумагахъ или въ гарантиро- </w:t>
      </w:r>
      <w:r>
        <w:br/>
      </w:r>
      <w:r>
        <w:t xml:space="preserve">ванныхъ Правительствомь облигащяхъь желфзныхъ </w:t>
      </w:r>
      <w:r>
        <w:br/>
      </w:r>
      <w:r>
        <w:t xml:space="preserve">дорогъ, а также въ закладныхъ листахъ земельныхъ </w:t>
      </w:r>
      <w:r>
        <w:br/>
      </w:r>
      <w:r>
        <w:t xml:space="preserve">банковъ, а временно свободныя суммы запаснаго ка- </w:t>
      </w:r>
      <w:r>
        <w:br/>
      </w:r>
      <w:r>
        <w:t xml:space="preserve">питала хранятся на текущемъ счету въ Государствен- </w:t>
      </w:r>
      <w:r>
        <w:br/>
      </w:r>
      <w:r>
        <w:t xml:space="preserve">номъ Банкё или въ одной изъ его Конторъ или От- </w:t>
      </w:r>
      <w:r>
        <w:br/>
      </w:r>
      <w:r>
        <w:t xml:space="preserve">дрленй, а также въ тЪхъ частныхъ кредитныхъ </w:t>
      </w:r>
      <w:r>
        <w:br/>
      </w:r>
      <w:r>
        <w:t xml:space="preserve">учреждешяхъ, которыя для сего будутъ указаны Ми- </w:t>
      </w:r>
      <w:r>
        <w:br/>
      </w:r>
      <w:r>
        <w:t xml:space="preserve">нистромъ Финансовъ.</w:t>
      </w:r>
    </w:p>
    <w:p>
      <w:pPr>
        <w:pStyle w:val="Normal"/>
      </w:pPr>
      <w:r>
        <w:t xml:space="preserve">По истечеши ерока владфвя Обществомъ подъфзд- </w:t>
      </w:r>
      <w:r>
        <w:br/>
      </w:r>
      <w:r>
        <w:t xml:space="preserve">нымъ путемъ или по иномъ прекращени дЪйствя </w:t>
      </w:r>
      <w:r>
        <w:br/>
      </w:r>
      <w:r>
        <w:t xml:space="preserve">настоящаго Устава, запасный капиталъ, прежде веего, </w:t>
      </w:r>
      <w:r>
        <w:br/>
      </w:r>
      <w:r>
        <w:t xml:space="preserve">обращаетел на покрыте долговь Общества, въ томъ </w:t>
      </w:r>
      <w:r>
        <w:br/>
      </w:r>
      <w:r>
        <w:t xml:space="preserve">числ$ и суммъ, должныхъ Правительству, если тако- </w:t>
      </w:r>
      <w:r>
        <w:br/>
      </w:r>
      <w:r>
        <w:t xml:space="preserve">выя будуть, а за покрытемъ долговъ Общества, оста- </w:t>
      </w:r>
      <w:r>
        <w:br/>
      </w:r>
      <w:r>
        <w:t xml:space="preserve">токъ запаснаго капитала раздфляетея между акц!оне- </w:t>
      </w:r>
      <w:r>
        <w:br/>
      </w:r>
      <w:r>
        <w:t xml:space="preserve">рами, пропорцонально количеству принадлежащих </w:t>
      </w:r>
      <w:r>
        <w:br/>
      </w:r>
      <w:r>
        <w:t xml:space="preserve">каждому изъ нихъ акц!й.</w:t>
      </w:r>
    </w:p>
    <w:p>
      <w:pPr>
        <w:pStyle w:val="Normal"/>
      </w:pPr>
      <w:r>
        <w:t xml:space="preserve">Оборотный капитал.</w:t>
      </w:r>
    </w:p>
    <w:p>
      <w:pPr>
        <w:pStyle w:val="Normal"/>
      </w:pPr>
      <w:r>
        <w:t xml:space="preserve">$98. Оборотный капиталъ образуется изъ суммы, </w:t>
      </w:r>
      <w:r>
        <w:br/>
      </w:r>
      <w:r>
        <w:t xml:space="preserve">ассигнованной по разцфночной вЪфдомости Новозыб- </w:t>
      </w:r>
      <w:r>
        <w:br/>
      </w:r>
      <w:r>
        <w:t xml:space="preserve">ковскаго подъЪзднаго пути на первоначальныя потреб- </w:t>
      </w:r>
      <w:r>
        <w:br/>
      </w:r>
      <w:r>
        <w:t xml:space="preserve">ности эксплоатащи въ разм5рЪ двухъ тыеячъ рублей </w:t>
      </w:r>
      <w:r>
        <w:br/>
      </w:r>
      <w:r>
        <w:t xml:space="preserve">на верету пути.</w:t>
      </w:r>
    </w:p>
    <w:p>
      <w:pPr>
        <w:pStyle w:val="Normal"/>
      </w:pPr>
      <w:r>
        <w:t xml:space="preserve">Относительно употребленя оборотнаго капитала </w:t>
      </w:r>
      <w:r>
        <w:br/>
      </w:r>
      <w:r>
        <w:t xml:space="preserve">соблюдаются слфдующя правила:</w:t>
      </w:r>
    </w:p>
    <w:p>
      <w:pPr>
        <w:pStyle w:val="Normal"/>
      </w:pPr>
      <w:r>
        <w:t xml:space="preserve">а) Оборотный капиталъ можеть состоять какъ изъ </w:t>
      </w:r>
      <w:r>
        <w:br/>
      </w:r>
      <w:r>
        <w:t xml:space="preserve">потребныхъ для эксплоатаци матер!аловъ и запасовъ, </w:t>
      </w:r>
      <w:r>
        <w:br/>
      </w:r>
      <w:r>
        <w:t xml:space="preserve">такъ и изъ временно свободныхъ денежныхъ суммъ.</w:t>
      </w:r>
    </w:p>
    <w:p>
      <w:pPr>
        <w:pStyle w:val="Normal"/>
      </w:pPr>
      <w:r>
        <w:t xml:space="preserve">Примпчаше 1. Въ составъ оборотнаго капитала </w:t>
      </w:r>
      <w:r>
        <w:br/>
      </w:r>
      <w:r>
        <w:t xml:space="preserve">входятъ запасныя части подвижнаго состава и, во0б- </w:t>
      </w:r>
      <w:r>
        <w:br/>
      </w:r>
      <w:r>
        <w:t xml:space="preserve">ще, всякаго рода запасные матералы и предметы, </w:t>
      </w:r>
      <w:r>
        <w:br/>
      </w:r>
      <w:r>
        <w:t xml:space="preserve">имфюпие своимъ назначенемъ замфнять, по мфрЪ на- </w:t>
      </w:r>
      <w:r>
        <w:br/>
      </w:r>
      <w:r>
        <w:t xml:space="preserve">добности, предметы, находяпиеся въ употреблени, </w:t>
      </w:r>
      <w:r>
        <w:br/>
      </w:r>
      <w:r>
        <w:t xml:space="preserve">и, вообще, потребные для эксплоатащи подъЪзднаго </w:t>
      </w:r>
      <w:r>
        <w:br/>
      </w:r>
      <w:r>
        <w:t xml:space="preserve">пути.</w:t>
      </w:r>
    </w:p>
    <w:p>
      <w:pPr>
        <w:pStyle w:val="Normal"/>
      </w:pPr>
      <w:r>
        <w:t xml:space="preserve">Примьчаще 3. При перечислеши въ оборотный </w:t>
      </w:r>
      <w:r>
        <w:br/>
      </w:r>
      <w:r>
        <w:t xml:space="preserve">капиталъ предметовъ, пробр5тенныхъ помимо спе-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. 1898 </w:t>
      </w:r>
      <w:r>
        <w:br/>
      </w:r>
      <w:r>
        <w:t xml:space="preserve">15667 зздномъ пути по двЪ тыеячи рублей на верету, а при</w:t>
      </w:r>
    </w:p>
    <w:p>
      <w:pPr>
        <w:pStyle w:val="Normal"/>
      </w:pPr>
      <w:r>
        <w:t xml:space="preserve">[ю но.</w:t>
      </w:r>
    </w:p>
    <w:p>
      <w:pPr>
        <w:pStyle w:val="Normal"/>
      </w:pPr>
      <w:r>
        <w:t xml:space="preserve">цально ассигнованнаго для сего изъ строительнаго </w:t>
      </w:r>
      <w:r>
        <w:br/>
      </w:r>
      <w:r>
        <w:t xml:space="preserve">капитала кредита, на счеть суммъ, назначенныхъ на </w:t>
      </w:r>
      <w:r>
        <w:br/>
      </w:r>
      <w:r>
        <w:t xml:space="preserve">покупку запасныхъ частей подвижнаго состава или </w:t>
      </w:r>
      <w:r>
        <w:br/>
      </w:r>
      <w:r>
        <w:t xml:space="preserve">иныхЪ запасовъ, по разцфночнымъ вЪдомостямъ по </w:t>
      </w:r>
      <w:r>
        <w:br/>
      </w:r>
      <w:r>
        <w:t xml:space="preserve">постройк$ подъфзднаго пути, — вышеуказанный раз- </w:t>
      </w:r>
      <w:r>
        <w:br/>
      </w:r>
      <w:r>
        <w:t xml:space="preserve">иЪръ оборотнаго капитала увеличивается на сумму </w:t>
      </w:r>
      <w:r>
        <w:br/>
      </w:r>
      <w:r>
        <w:t xml:space="preserve">заготовительной стоимости перечисленныхъ въ оборот- </w:t>
      </w:r>
      <w:r>
        <w:br/>
      </w:r>
      <w:r>
        <w:t xml:space="preserve">ный капиталъ предметовъ.</w:t>
      </w:r>
    </w:p>
    <w:p>
      <w:pPr>
        <w:pStyle w:val="Normal"/>
      </w:pPr>
      <w:r>
        <w:t xml:space="preserve">6) Оборотному капиталу, какъ матер!альному, такъ </w:t>
      </w:r>
      <w:r>
        <w:br/>
      </w:r>
      <w:r>
        <w:t xml:space="preserve">и денежному, ведется отдфльный счетъ.</w:t>
      </w:r>
    </w:p>
    <w:p>
      <w:pPr>
        <w:pStyle w:val="Normal"/>
      </w:pPr>
      <w:r>
        <w:t xml:space="preserve">в) Стоимость запасныхъ матераловъ и предметовъ, </w:t>
      </w:r>
      <w:r>
        <w:br/>
      </w:r>
      <w:r>
        <w:t xml:space="preserve">употребленныхъ для надобностей эксплоатаци, воз- </w:t>
      </w:r>
      <w:r>
        <w:br/>
      </w:r>
      <w:r>
        <w:t xml:space="preserve">иЪфщаетея въ оборотный капиталъ, по м5рЪ ноступле- </w:t>
      </w:r>
      <w:r>
        <w:br/>
      </w:r>
      <w:r>
        <w:t xml:space="preserve">ня предиетовъ въ употреблене, изъ смфтныхъ сумиъ </w:t>
      </w:r>
      <w:r>
        <w:br/>
      </w:r>
      <w:r>
        <w:t xml:space="preserve">того года, въ которомъ предметы употреблены.</w:t>
      </w:r>
    </w:p>
    <w:p>
      <w:pPr>
        <w:pStyle w:val="Normal"/>
      </w:pPr>
      <w:r>
        <w:t xml:space="preserve">ЗатЪыъ, изъятые изъ употребления по эксплоатаци </w:t>
      </w:r>
      <w:r>
        <w:br/>
      </w:r>
      <w:r>
        <w:t xml:space="preserve">подъфзднаго пути предметы снова въ оборотный капи- </w:t>
      </w:r>
      <w:r>
        <w:br/>
      </w:r>
      <w:r>
        <w:t xml:space="preserve">талъ не поступають и, при негодноети ихъ къ даль- </w:t>
      </w:r>
      <w:r>
        <w:br/>
      </w:r>
      <w:r>
        <w:t xml:space="preserve">нЪйшему употреблению, продаются, а суммы, выру- </w:t>
      </w:r>
      <w:r>
        <w:br/>
      </w:r>
      <w:r>
        <w:t xml:space="preserve">ченныя отъ ихъ продажи, причиеляются къ доходу </w:t>
      </w:r>
      <w:r>
        <w:br/>
      </w:r>
      <w:r>
        <w:t xml:space="preserve">эксплоатащи.</w:t>
      </w:r>
    </w:p>
    <w:p>
      <w:pPr>
        <w:pStyle w:val="Normal"/>
      </w:pPr>
      <w:r>
        <w:t xml:space="preserve">+) Если изъ матераловъ, находящихся въ запасъ, </w:t>
      </w:r>
      <w:r>
        <w:br/>
      </w:r>
      <w:r>
        <w:t xml:space="preserve">т. е. въ составЪ оборотнаго капитала, каке либо бу- </w:t>
      </w:r>
      <w:r>
        <w:br/>
      </w:r>
      <w:r>
        <w:t xml:space="preserve">дуть признаны негодными или ненужными для упо- </w:t>
      </w:r>
      <w:r>
        <w:br/>
      </w:r>
      <w:r>
        <w:t xml:space="preserve">треблевя, то они продаются, и вырученныя за нихъ </w:t>
      </w:r>
      <w:r>
        <w:br/>
      </w:r>
      <w:r>
        <w:t xml:space="preserve">суммы поступають въ доходъ эксплоатащи; стоимость </w:t>
      </w:r>
      <w:r>
        <w:br/>
      </w:r>
      <w:r>
        <w:t xml:space="preserve">же сихъ предметовъ, по заготовительной цфнЪ, воз- </w:t>
      </w:r>
      <w:r>
        <w:br/>
      </w:r>
      <w:r>
        <w:t xml:space="preserve">имфщается въ оборотный капиталъь или изъ средетвъ </w:t>
      </w:r>
      <w:r>
        <w:br/>
      </w:r>
      <w:r>
        <w:t xml:space="preserve">эксплоатац!и того года, въ которомъ состоялась про- </w:t>
      </w:r>
      <w:r>
        <w:br/>
      </w:r>
      <w:r>
        <w:t xml:space="preserve">дажа, или изъ суммъ запаснаго капитала Общества.</w:t>
      </w:r>
    </w:p>
    <w:p>
      <w:pPr>
        <w:pStyle w:val="Normal"/>
      </w:pPr>
      <w:r>
        <w:t xml:space="preserve">д) Свободныя суммы оборотнаго капитала хранятся </w:t>
      </w:r>
      <w:r>
        <w:br/>
      </w:r>
      <w:r>
        <w:t xml:space="preserve">на текущемъ счету въ банковыхъ учрежденяхъ, ука- </w:t>
      </w:r>
      <w:r>
        <w:br/>
      </w:r>
      <w:r>
        <w:t xml:space="preserve">занныхъ Министромъ Финансовъ, а наростающе на </w:t>
      </w:r>
      <w:r>
        <w:br/>
      </w:r>
      <w:r>
        <w:t xml:space="preserve">эти суммы проценты причисляютея къ доходамъ </w:t>
      </w:r>
      <w:r>
        <w:br/>
      </w:r>
      <w:r>
        <w:t xml:space="preserve">эксплоатащи подъфзднаго пути за соотвфтетвующй </w:t>
      </w:r>
      <w:r>
        <w:br/>
      </w:r>
      <w:r>
        <w:t xml:space="preserve">годъ; и</w:t>
      </w:r>
    </w:p>
    <w:p>
      <w:pPr>
        <w:pStyle w:val="Normal"/>
      </w:pPr>
      <w:r>
        <w:t xml:space="preserve">е) Оборотный капиталъ составляетъ нераздльную </w:t>
      </w:r>
      <w:r>
        <w:br/>
      </w:r>
      <w:r>
        <w:t xml:space="preserve">принадлежность Новозыбковскаго подъфзднаго пути и </w:t>
      </w:r>
      <w:r>
        <w:br/>
      </w:r>
      <w:r>
        <w:t xml:space="preserve">при переходЪ сихъ путей къ Правительству, на осно- </w:t>
      </w:r>
      <w:r>
        <w:br/>
      </w:r>
      <w:r>
        <w:t xml:space="preserve">ванш 47—50. оборотный капиталъ какъ въ мате- </w:t>
      </w:r>
      <w:r>
        <w:br/>
      </w:r>
      <w:r>
        <w:t xml:space="preserve">р!алахъ, такъ и въ наличныхъ деньгахъ, сдается Пра- </w:t>
      </w:r>
      <w:r>
        <w:br/>
      </w:r>
      <w:r>
        <w:t xml:space="preserve">вительству, виЪстЪ съ путемъ, безъ всякаго за то воз- </w:t>
      </w:r>
      <w:r>
        <w:br/>
      </w:r>
      <w:r>
        <w:t xml:space="preserve">награжден!я.</w:t>
      </w:r>
    </w:p>
    <w:p>
      <w:pPr>
        <w:pStyle w:val="Normal"/>
      </w:pPr>
      <w:r>
        <w:t xml:space="preserve">Чистый 00500, прибыль и дивидендь.</w:t>
      </w:r>
    </w:p>
    <w:p>
      <w:pPr>
        <w:pStyle w:val="Normal"/>
      </w:pPr>
      <w:r>
        <w:t xml:space="preserve">$ 99. Сумма, остающаяся отъ валоваго дохода оть </w:t>
      </w:r>
      <w:r>
        <w:br/>
      </w:r>
      <w:r>
        <w:t xml:space="preserve">эксплоатащи Новозыбковскаго подъфзднаго пути, за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покрыемъ веъхъ расходовъ по управлению, содер- </w:t>
      </w:r>
      <w:r>
        <w:br/>
      </w:r>
      <w:r>
        <w:t xml:space="preserve">жанио, дЪйстию и ремонту сего пути, составляеть </w:t>
      </w:r>
      <w:r>
        <w:br/>
      </w:r>
      <w:r>
        <w:t xml:space="preserve">чистый доходъ дороги и распредФляется сл5дующимъ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Прежде всего отчиеляются подлежапия суммы: </w:t>
      </w:r>
      <w:r>
        <w:br/>
      </w:r>
      <w:r>
        <w:t xml:space="preserve">а) на уплату процентовъ и погашеня по облигащямъ </w:t>
      </w:r>
      <w:r>
        <w:br/>
      </w:r>
      <w:r>
        <w:t xml:space="preserve">Общества Новозыбковскаго подъфзднаго пути и б) на </w:t>
      </w:r>
      <w:r>
        <w:br/>
      </w:r>
      <w:r>
        <w:t xml:space="preserve">составлене запаснаго капитала, на основан яхъ, изло- </w:t>
      </w:r>
      <w:r>
        <w:br/>
      </w:r>
      <w:r>
        <w:t xml:space="preserve">женныхъь въ У 27 настоящаго Устава, впредь до до- </w:t>
      </w:r>
      <w:r>
        <w:br/>
      </w:r>
      <w:r>
        <w:t xml:space="preserve">стиженя симъ капиталомъ разифровъ, опредфленныхъ </w:t>
      </w:r>
      <w:r>
        <w:br/>
      </w:r>
      <w:r>
        <w:t xml:space="preserve">въ томъ же параграфЪ. Весь остатокъ, за таковыми от- </w:t>
      </w:r>
      <w:r>
        <w:br/>
      </w:r>
      <w:r>
        <w:t xml:space="preserve">численями, составляетъ чистую прибыль, которая, за </w:t>
      </w:r>
      <w:r>
        <w:br/>
      </w:r>
      <w:r>
        <w:t xml:space="preserve">отчислешемъ изъ нея подлежащей, согласно утвер- </w:t>
      </w:r>
      <w:r>
        <w:br/>
      </w:r>
      <w:r>
        <w:t xml:space="preserve">жденному Министромъ Финанеовъ плану, суммы въ </w:t>
      </w:r>
      <w:r>
        <w:br/>
      </w:r>
      <w:r>
        <w:t xml:space="preserve">ФондЪ погашеня акцонернаго капитала, составляеть </w:t>
      </w:r>
      <w:r>
        <w:br/>
      </w:r>
      <w:r>
        <w:t xml:space="preserve">полную собственность акцонеровъ и распредфляется </w:t>
      </w:r>
      <w:r>
        <w:br/>
      </w:r>
      <w:r>
        <w:t xml:space="preserve">по уемотрфнию Общаго Собрашя. При этомъ если бы </w:t>
      </w:r>
      <w:r>
        <w:br/>
      </w:r>
      <w:r>
        <w:t xml:space="preserve">чистая прибыль за какой либо годъ не достигла сум- </w:t>
      </w:r>
      <w:r>
        <w:br/>
      </w:r>
      <w:r>
        <w:t xml:space="preserve">мы, подлежащей въ тотъ годъ отчисленю въ Фондъ </w:t>
      </w:r>
      <w:r>
        <w:br/>
      </w:r>
      <w:r>
        <w:t xml:space="preserve">погашения акцюнернаго капитала, то отчислене это </w:t>
      </w:r>
      <w:r>
        <w:br/>
      </w:r>
      <w:r>
        <w:t xml:space="preserve">производится въ размфрЪ имфющейся чистой прибы-</w:t>
      </w:r>
    </w:p>
    <w:p>
      <w:pPr>
        <w:pStyle w:val="Normal"/>
      </w:pPr>
      <w:r>
        <w:t xml:space="preserve">ли, съ соотвфтственнымъ увеличенемъ отчисленя изъ |</w:t>
      </w:r>
    </w:p>
    <w:p>
      <w:pPr>
        <w:pStyle w:val="Normal"/>
      </w:pPr>
      <w:r>
        <w:t xml:space="preserve">чистой прибыли за поел5дующий годъ.</w:t>
      </w:r>
    </w:p>
    <w:p>
      <w:pPr>
        <w:pStyle w:val="Normal"/>
      </w:pPr>
      <w:r>
        <w:t xml:space="preserve">Въ случа$ же, если чистая прибыль превысить 6'/, </w:t>
      </w:r>
      <w:r>
        <w:br/>
      </w:r>
      <w:r>
        <w:t xml:space="preserve">на акцюнерный капиталъ, то та часть чистой прибы- </w:t>
      </w:r>
      <w:r>
        <w:br/>
      </w:r>
      <w:r>
        <w:t xml:space="preserve">ли, которая соотвфтетвуеть указаннымъ 6'’/,, посту- </w:t>
      </w:r>
      <w:r>
        <w:br/>
      </w:r>
      <w:r>
        <w:t xml:space="preserve">паетьъ въ распоряжене акцюнеровъ, а остальная </w:t>
      </w:r>
      <w:r>
        <w:br/>
      </w:r>
      <w:r>
        <w:t xml:space="preserve">часть дфлится поровну между Правительствомъ и </w:t>
      </w:r>
      <w:r>
        <w:br/>
      </w:r>
      <w:r>
        <w:t xml:space="preserve">Обществомт.</w:t>
      </w:r>
    </w:p>
    <w:p>
      <w:pPr>
        <w:pStyle w:val="Normal"/>
      </w:pPr>
      <w:r>
        <w:t xml:space="preserve">Ш. Права и обязанности акц!онеровъ. </w:t>
      </w:r>
      <w:r>
        <w:br/>
      </w:r>
      <w:r>
        <w:t xml:space="preserve">Акци.</w:t>
      </w:r>
    </w:p>
    <w:p>
      <w:pPr>
        <w:pStyle w:val="Normal"/>
      </w:pPr>
      <w:r>
        <w:t xml:space="preserve">$30. При получени утредителями перваго взноса</w:t>
      </w:r>
    </w:p>
    <w:p>
      <w:pPr>
        <w:pStyle w:val="Normal"/>
      </w:pPr>
      <w:r>
        <w:t xml:space="preserve">по акщямъ, въ разм5рЪ 50°/, нарицательной цЪфны, |</w:t>
      </w:r>
    </w:p>
    <w:p>
      <w:pPr>
        <w:pStyle w:val="Normal"/>
      </w:pPr>
      <w:r>
        <w:t xml:space="preserve">выдаются учредителями временныя свидфтельства, на </w:t>
      </w:r>
      <w:r>
        <w:br/>
      </w:r>
      <w:r>
        <w:t xml:space="preserve">которыхъ впоелЪдстви, по образованы Правленя </w:t>
      </w:r>
      <w:r>
        <w:br/>
      </w:r>
      <w:r>
        <w:t xml:space="preserve">Общества, означается Правленшемъ поступлене по- </w:t>
      </w:r>
      <w:r>
        <w:br/>
      </w:r>
      <w:r>
        <w:t xml:space="preserve">слфдующихъ взносовъ по акщямъ.</w:t>
      </w:r>
    </w:p>
    <w:p>
      <w:pPr>
        <w:pStyle w:val="Normal"/>
      </w:pPr>
      <w:r>
        <w:t xml:space="preserve">По полной оплатЪ акщй, согласно услойямъ ихъ </w:t>
      </w:r>
      <w:r>
        <w:br/>
      </w:r>
      <w:r>
        <w:t xml:space="preserve">выпуска, выданныя учредителями временныя свидф- </w:t>
      </w:r>
      <w:r>
        <w:br/>
      </w:r>
      <w:r>
        <w:t xml:space="preserve">тельства замфняются акщями.</w:t>
      </w:r>
    </w:p>
    <w:p>
      <w:pPr>
        <w:pStyle w:val="Normal"/>
      </w:pPr>
      <w:r>
        <w:t xml:space="preserve">Акцш Общества выдаются на предъявителя по Фор- </w:t>
      </w:r>
      <w:r>
        <w:br/>
      </w:r>
      <w:r>
        <w:t xml:space="preserve">мЪ, утвержденной Министромъ Финансовъ, съ прило- </w:t>
      </w:r>
      <w:r>
        <w:br/>
      </w:r>
      <w:r>
        <w:t xml:space="preserve">женемъ печати Правленя, за подписью вефхъ его </w:t>
      </w:r>
      <w:r>
        <w:br/>
      </w:r>
      <w:r>
        <w:t xml:space="preserve">членовъ. Къ акщимъ присовокупляется листь купо-</w:t>
      </w:r>
    </w:p>
    <w:p>
      <w:pPr>
        <w:pStyle w:val="Normal"/>
      </w:pPr>
      <w:r>
        <w:t xml:space="preserve">новъ для получен я по онымъ однажды въ годъ могу- </w:t>
      </w:r>
      <w:r>
        <w:br/>
      </w:r>
      <w:r>
        <w:t xml:space="preserve">Томъ ХУШ.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щаго оказаться дивиденда. На этихъ купонахъ озна- 15667</w:t>
      </w:r>
    </w:p>
    <w:p>
      <w:pPr>
        <w:pStyle w:val="Normal"/>
      </w:pPr>
      <w:r>
        <w:t xml:space="preserve">чаются нумера акцй, къ коимъ каждый изъ нихъ </w:t>
      </w:r>
      <w:r>
        <w:br/>
      </w:r>
      <w:r>
        <w:t xml:space="preserve">принадлежитъ, и годы въ послфдовательномъ порядкФ. </w:t>
      </w:r>
      <w:r>
        <w:br/>
      </w:r>
      <w:r>
        <w:t xml:space="preserve">По истеченш срока, ва который были выданы купон- </w:t>
      </w:r>
      <w:r>
        <w:br/>
      </w:r>
      <w:r>
        <w:t xml:space="preserve">ные листы, акщонерамъ выдаются новые купонные </w:t>
      </w:r>
      <w:r>
        <w:br/>
      </w:r>
      <w:r>
        <w:t xml:space="preserve">листы.</w:t>
      </w:r>
    </w:p>
    <w:p>
      <w:pPr>
        <w:pStyle w:val="Normal"/>
      </w:pPr>
      <w:r>
        <w:t xml:space="preserve">Дивидендъ по акщямъ изъ чистой прибыли за ка- </w:t>
      </w:r>
      <w:r>
        <w:br/>
      </w:r>
      <w:r>
        <w:t xml:space="preserve">кой либо годъ, буде таковая окажется, выдается, по </w:t>
      </w:r>
      <w:r>
        <w:br/>
      </w:r>
      <w:r>
        <w:t xml:space="preserve">утверждени Общимъ Собрашемъ акщонеровъ годо- </w:t>
      </w:r>
      <w:r>
        <w:br/>
      </w:r>
      <w:r>
        <w:t xml:space="preserve">ваго отчета за тотъ годъ, въ Правленши Общества или </w:t>
      </w:r>
      <w:r>
        <w:br/>
      </w:r>
      <w:r>
        <w:t xml:space="preserve">въ мбстахъ, кая указаны имъ будутъ.</w:t>
      </w:r>
    </w:p>
    <w:p>
      <w:pPr>
        <w:pStyle w:val="Normal"/>
      </w:pPr>
      <w:r>
        <w:t xml:space="preserve">О разм5рЪ и времени выдачи дивиденда Правле- </w:t>
      </w:r>
      <w:r>
        <w:br/>
      </w:r>
      <w:r>
        <w:t xml:space="preserve">не публикуетъ для всеобщаго свфдЪёя въ «Прави-</w:t>
      </w:r>
    </w:p>
    <w:p>
      <w:pPr>
        <w:pStyle w:val="Normal"/>
      </w:pPr>
      <w:r>
        <w:t xml:space="preserve">| тельственномъ Вфстникф», и, сверхъ того, въ дру-</w:t>
      </w:r>
    </w:p>
    <w:p>
      <w:pPr>
        <w:pStyle w:val="Normal"/>
      </w:pPr>
      <w:r>
        <w:t xml:space="preserve">гихъ газетахъ, по указанно Общаго Собранйя акцю- </w:t>
      </w:r>
      <w:r>
        <w:br/>
      </w:r>
      <w:r>
        <w:t xml:space="preserve">неровъ.</w:t>
      </w:r>
    </w:p>
    <w:p>
      <w:pPr>
        <w:pStyle w:val="Normal"/>
      </w:pPr>
      <w:r>
        <w:t xml:space="preserve">Залвленй объ утрат акцШ и облигаци Общества </w:t>
      </w:r>
      <w:r>
        <w:br/>
      </w:r>
      <w:r>
        <w:t xml:space="preserve">и купоновъ отъ оныхъ Правлеше не принимаетъ, и </w:t>
      </w:r>
      <w:r>
        <w:br/>
      </w:r>
      <w:r>
        <w:t xml:space="preserve">владъльцемъ какъ акц!, такъ и облигащй, а равно и </w:t>
      </w:r>
      <w:r>
        <w:br/>
      </w:r>
      <w:r>
        <w:t xml:space="preserve">купоновъ оть оныхъ, признается Обществомъ всегда </w:t>
      </w:r>
      <w:r>
        <w:br/>
      </w:r>
      <w:r>
        <w:t xml:space="preserve">ихъ предъявитель.</w:t>
      </w:r>
    </w:p>
    <w:p>
      <w:pPr>
        <w:pStyle w:val="Normal"/>
      </w:pPr>
      <w:r>
        <w:t xml:space="preserve">Примючате. Акции Общества, облигащи и купон-</w:t>
      </w:r>
    </w:p>
    <w:p>
      <w:pPr>
        <w:pStyle w:val="Normal"/>
      </w:pPr>
      <w:r>
        <w:t xml:space="preserve">` ные листы должны быть печатаемы въ Экспедищи</w:t>
      </w:r>
    </w:p>
    <w:p>
      <w:pPr>
        <w:pStyle w:val="Normal"/>
      </w:pPr>
      <w:r>
        <w:t xml:space="preserve">Заготовлешя Государственныхъ Бумагъ.</w:t>
      </w:r>
    </w:p>
    <w:p>
      <w:pPr>
        <w:pStyle w:val="Normal"/>
      </w:pPr>
      <w:r>
        <w:t xml:space="preserve">ГГозашеше аки и облиации.</w:t>
      </w:r>
    </w:p>
    <w:p>
      <w:pPr>
        <w:pStyle w:val="Normal"/>
      </w:pPr>
      <w:r>
        <w:t xml:space="preserve">$31. Облигащи Общества погашаются ежегодно</w:t>
      </w:r>
    </w:p>
    <w:p>
      <w:pPr>
        <w:pStyle w:val="Normal"/>
      </w:pPr>
      <w:r>
        <w:t xml:space="preserve">| поередствомъ тиража, согласно усломямъ ихъ вы-</w:t>
      </w:r>
    </w:p>
    <w:p>
      <w:pPr>
        <w:pStyle w:val="Normal"/>
      </w:pPr>
      <w:r>
        <w:t xml:space="preserve">пуска. </w:t>
      </w:r>
      <w:r>
        <w:br/>
      </w:r>
      <w:r>
        <w:t xml:space="preserve">На погашене, въ течен!е срока сущесетвовашя 0б-</w:t>
      </w:r>
    </w:p>
    <w:p>
      <w:pPr>
        <w:pStyle w:val="Normal"/>
      </w:pPr>
      <w:r>
        <w:t xml:space="preserve">| щества, акций обращается часть чистыхъ прибылей</w:t>
      </w:r>
    </w:p>
    <w:p>
      <w:pPr>
        <w:pStyle w:val="Normal"/>
      </w:pPr>
      <w:r>
        <w:t xml:space="preserve">Общества, отчисляемая на сей предметъ согласно $29 </w:t>
      </w:r>
      <w:r>
        <w:br/>
      </w:r>
      <w:r>
        <w:t xml:space="preserve">настоящаго Устава. Изъ таковыхъ отчислен!й обра- </w:t>
      </w:r>
      <w:r>
        <w:br/>
      </w:r>
      <w:r>
        <w:t xml:space="preserve">зуется особый Фондъ погашеня акщй. Фондъ сей </w:t>
      </w:r>
      <w:r>
        <w:br/>
      </w:r>
      <w:r>
        <w:t xml:space="preserve">хранится въ государетвенныхъ бумагахъ или гаран- </w:t>
      </w:r>
      <w:r>
        <w:br/>
      </w:r>
      <w:r>
        <w:t xml:space="preserve">тированныхъ Правительствомъ облигащяхъ, а также </w:t>
      </w:r>
      <w:r>
        <w:br/>
      </w:r>
      <w:r>
        <w:t xml:space="preserve">въ закладныхъ листахъ земельныхъ банковъ, по ука- </w:t>
      </w:r>
      <w:r>
        <w:br/>
      </w:r>
      <w:r>
        <w:t xml:space="preserve">занио Министра Финансовъ, причемъ наростающие </w:t>
      </w:r>
      <w:r>
        <w:br/>
      </w:r>
      <w:r>
        <w:t xml:space="preserve">проценты причисляются къ самому Фонду. По оконча-</w:t>
      </w:r>
    </w:p>
    <w:p>
      <w:pPr>
        <w:pStyle w:val="Normal"/>
      </w:pPr>
      <w:r>
        <w:t xml:space="preserve">| ны срока концесс1и или по выкуп$ подъЪзднаго пути</w:t>
      </w:r>
    </w:p>
    <w:p>
      <w:pPr>
        <w:pStyle w:val="Normal"/>
      </w:pPr>
      <w:r>
        <w:t xml:space="preserve">Правительствомъ, сумма сего Фонла распредЪляетея </w:t>
      </w:r>
      <w:r>
        <w:br/>
      </w:r>
      <w:r>
        <w:t xml:space="preserve">поровну между всфми акщями Общества.</w:t>
      </w:r>
    </w:p>
    <w:p>
      <w:pPr>
        <w:pStyle w:val="Normal"/>
      </w:pPr>
      <w:r>
        <w:t xml:space="preserve">Обращеше въ собственность Общества невостребо- </w:t>
      </w:r>
      <w:r>
        <w:br/>
      </w:r>
      <w:r>
        <w:t xml:space="preserve">ванныхь владьльцами акций и облиаци сумм.</w:t>
      </w:r>
    </w:p>
    <w:p>
      <w:pPr>
        <w:pStyle w:val="Normal"/>
      </w:pPr>
      <w:r>
        <w:t xml:space="preserve">$ 39. Проценты по облигащямъ, дивидендъ по </w:t>
      </w:r>
      <w:r>
        <w:br/>
      </w:r>
      <w:r>
        <w:t xml:space="preserve">акщямъ и суммы, подлежащя къ выдачЪ по вышед- </w:t>
      </w:r>
      <w:r>
        <w:br/>
      </w:r>
      <w:r>
        <w:t xml:space="preserve">75</w:t>
      </w:r>
    </w:p>
    <w:p>
      <w:pPr>
        <w:pStyle w:val="Normal"/>
      </w:pPr>
      <w:r>
        <w:t xml:space="preserve">594 </w:t>
      </w:r>
      <w:r>
        <w:br/>
      </w:r>
      <w:r>
        <w:t xml:space="preserve">Гю нь.</w:t>
      </w:r>
    </w:p>
    <w:p>
      <w:pPr>
        <w:pStyle w:val="Normal"/>
      </w:pPr>
      <w:r>
        <w:t xml:space="preserve">дфльцами въ течен!е десяти лфтъ со дня, опредЪфлен- </w:t>
      </w:r>
      <w:r>
        <w:br/>
      </w:r>
      <w:r>
        <w:t xml:space="preserve">наго для уплаты вефхъ этихъ суммъ, не выдаются</w:t>
      </w:r>
    </w:p>
    <w:p>
      <w:pPr>
        <w:pStyle w:val="Normal"/>
      </w:pPr>
      <w:r>
        <w:t xml:space="preserve">акц!онерамъ или владфльцамъ облигацй, за исключе- |</w:t>
      </w:r>
    </w:p>
    <w:p>
      <w:pPr>
        <w:pStyle w:val="Normal"/>
      </w:pPr>
      <w:r>
        <w:t xml:space="preserve">немъ тьхъ случаевъ, когда облигащи или купоны оть </w:t>
      </w:r>
      <w:r>
        <w:br/>
      </w:r>
      <w:r>
        <w:t xml:space="preserve">акций и облигащй находятся во владфни несовершен-</w:t>
      </w:r>
    </w:p>
    <w:p>
      <w:pPr>
        <w:pStyle w:val="Normal"/>
      </w:pPr>
      <w:r>
        <w:t xml:space="preserve">нолфтняго, или когда течен!е земской давности счи- |</w:t>
      </w:r>
    </w:p>
    <w:p>
      <w:pPr>
        <w:pStyle w:val="Normal"/>
      </w:pPr>
      <w:r>
        <w:t xml:space="preserve">тается по закону прерваннымъ, и въ такихъ случаяхъ </w:t>
      </w:r>
      <w:r>
        <w:br/>
      </w:r>
      <w:r>
        <w:t xml:space="preserve">съ суммами этими поступаютъ согласпо съ судебнымъ </w:t>
      </w:r>
      <w:r>
        <w:br/>
      </w:r>
      <w:r>
        <w:t xml:space="preserve">рьшенемъ или распоряжешемъ опекунскихъ учреж- </w:t>
      </w:r>
      <w:r>
        <w:br/>
      </w:r>
      <w:r>
        <w:t xml:space="preserve">денй. Невыданныя по вышеизложеннымъ обстоя- </w:t>
      </w:r>
      <w:r>
        <w:br/>
      </w:r>
      <w:r>
        <w:t xml:space="preserve">тельетвамъ суммы поступаютъ въ пользу Общества и </w:t>
      </w:r>
      <w:r>
        <w:br/>
      </w:r>
      <w:r>
        <w:t xml:space="preserve">причисляются къ чистому его доходу.</w:t>
      </w:r>
    </w:p>
    <w:p>
      <w:pPr>
        <w:pStyle w:val="Normal"/>
      </w:pPr>
      <w:r>
        <w:t xml:space="preserve">Проценты на суммы, подлежавиия къ выдачЪ вла- </w:t>
      </w:r>
      <w:r>
        <w:br/>
      </w:r>
      <w:r>
        <w:t xml:space="preserve">дъльцамъ облигаций и купоновъ оть акций и облигащй, </w:t>
      </w:r>
      <w:r>
        <w:br/>
      </w:r>
      <w:r>
        <w:t xml:space="preserve">не взятые ими своевременно, ни въ какомъ случаЪ не </w:t>
      </w:r>
      <w:r>
        <w:br/>
      </w:r>
      <w:r>
        <w:t xml:space="preserve">уплачиваются.</w:t>
      </w:r>
    </w:p>
    <w:p>
      <w:pPr>
        <w:pStyle w:val="Normal"/>
      </w:pPr>
      <w:r>
        <w:t xml:space="preserve">Права акцонеровь вь Общихь Собранзяхъ.</w:t>
      </w:r>
    </w:p>
    <w:p>
      <w:pPr>
        <w:pStyle w:val="Normal"/>
      </w:pPr>
      <w:r>
        <w:t xml:space="preserve">$ 33. Каждый акцюнеръ имфетъ право присутство- |</w:t>
      </w:r>
    </w:p>
    <w:p>
      <w:pPr>
        <w:pStyle w:val="Normal"/>
      </w:pPr>
      <w:r>
        <w:t xml:space="preserve">вать въ Общемъ Собраши и принимать участе въ его </w:t>
      </w:r>
      <w:r>
        <w:br/>
      </w:r>
      <w:r>
        <w:t xml:space="preserve">заняйяхъ и суждешяхъ, лично или чрезъ довфрен- </w:t>
      </w:r>
      <w:r>
        <w:br/>
      </w:r>
      <w:r>
        <w:t xml:space="preserve">наго; но въ постановленяхъ Общаго Собраня уча- </w:t>
      </w:r>
      <w:r>
        <w:br/>
      </w:r>
      <w:r>
        <w:t xml:space="preserve">ствують только акцюнеры, пользующиеся правомъ го- </w:t>
      </w:r>
      <w:r>
        <w:br/>
      </w:r>
      <w:r>
        <w:t xml:space="preserve">лоса.</w:t>
      </w:r>
    </w:p>
    <w:p>
      <w:pPr>
        <w:pStyle w:val="Normal"/>
      </w:pPr>
      <w:r>
        <w:t xml:space="preserve">Ве, безъ разлищя, акцщонеры получаютъ по </w:t>
      </w:r>
      <w:r>
        <w:br/>
      </w:r>
      <w:r>
        <w:t xml:space="preserve">своимъ акщямъ чиело голоеовъ, пропорщюнальное </w:t>
      </w:r>
      <w:r>
        <w:br/>
      </w:r>
      <w:r>
        <w:t xml:space="preserve">чиелу предетавленныхъ ими акц!, считая по одному </w:t>
      </w:r>
      <w:r>
        <w:br/>
      </w:r>
      <w:r>
        <w:t xml:space="preserve">голосу на каждыя пятьдесять акц по сту рублей </w:t>
      </w:r>
      <w:r>
        <w:br/>
      </w:r>
      <w:r>
        <w:t xml:space="preserve">каждая.</w:t>
      </w:r>
    </w:p>
    <w:p>
      <w:pPr>
        <w:pStyle w:val="Normal"/>
      </w:pPr>
      <w:r>
        <w:t xml:space="preserve">Акцюнеры, владфюце менЪе, чЪмъ </w:t>
      </w:r>
      <w:r>
        <w:br/>
      </w:r>
      <w:r>
        <w:t xml:space="preserve">сятью акщями, могутъ соединять оныя для получен!я </w:t>
      </w:r>
      <w:r>
        <w:br/>
      </w:r>
      <w:r>
        <w:t xml:space="preserve">права голоса, и, въ такомъ случаф, представитель </w:t>
      </w:r>
      <w:r>
        <w:br/>
      </w:r>
      <w:r>
        <w:t xml:space="preserve">означенныхъ акцюнеровъ пользуется чиеломъ голо-</w:t>
      </w:r>
    </w:p>
    <w:p>
      <w:pPr>
        <w:pStyle w:val="Normal"/>
      </w:pPr>
      <w:r>
        <w:t xml:space="preserve">пятьюде- |</w:t>
      </w:r>
    </w:p>
    <w:p>
      <w:pPr>
        <w:pStyle w:val="Normal"/>
      </w:pPr>
      <w:r>
        <w:t xml:space="preserve">совъ, соотвфтетвующимъ количеству представлен-</w:t>
      </w:r>
    </w:p>
    <w:p>
      <w:pPr>
        <w:pStyle w:val="Normal"/>
      </w:pPr>
      <w:r>
        <w:t xml:space="preserve">выхъ имъ акц!!.</w:t>
      </w:r>
    </w:p>
    <w:p>
      <w:pPr>
        <w:pStyle w:val="Normal"/>
      </w:pPr>
      <w:r>
        <w:t xml:space="preserve">Передача права голоса для участя въ постановле- </w:t>
      </w:r>
      <w:r>
        <w:br/>
      </w:r>
      <w:r>
        <w:t xml:space="preserve">няхъ Общаго Собраня дфлается по письменной до- </w:t>
      </w:r>
      <w:r>
        <w:br/>
      </w:r>
      <w:r>
        <w:t xml:space="preserve">вЪфренности, причемъ подписи на довЪфренностяхъ, </w:t>
      </w:r>
      <w:r>
        <w:br/>
      </w:r>
      <w:r>
        <w:t xml:space="preserve">неизвЪстныя Правленйо, должны быть надлежащимъ </w:t>
      </w:r>
      <w:r>
        <w:br/>
      </w:r>
      <w:r>
        <w:t xml:space="preserve">образомъ засвидфтельствованы.</w:t>
      </w:r>
    </w:p>
    <w:p>
      <w:pPr>
        <w:pStyle w:val="Normal"/>
      </w:pPr>
      <w:r>
        <w:t xml:space="preserve">ГУ. Управленте. </w:t>
      </w:r>
      <w:r>
        <w:br/>
      </w:r>
      <w:r>
        <w:t xml:space="preserve">Правлеше Общества.</w:t>
      </w:r>
    </w:p>
    <w:p>
      <w:pPr>
        <w:pStyle w:val="Normal"/>
      </w:pPr>
      <w:r>
        <w:t xml:space="preserve">$ 34. Управлеше дфлами Общества по сооружено </w:t>
      </w:r>
      <w:r>
        <w:br/>
      </w:r>
      <w:r>
        <w:t xml:space="preserve">Новозыбковскаго подъфзднаго пути и по эксилоата-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15667 шиыъ въ тиражъ облигащямъ, не вытребованныя вла-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ци онаго, равно какъ ведене книгъ и отчетности </w:t>
      </w:r>
      <w:r>
        <w:br/>
      </w:r>
      <w:r>
        <w:t xml:space="preserve">Общества возлагается на Правлене.</w:t>
      </w:r>
    </w:p>
    <w:p>
      <w:pPr>
        <w:pStyle w:val="Normal"/>
      </w:pPr>
      <w:r>
        <w:t xml:space="preserve">Правлене есть представитель Общества предъ Пра- </w:t>
      </w:r>
      <w:r>
        <w:br/>
      </w:r>
      <w:r>
        <w:t xml:space="preserve">вительствомъ и частными лицами, а потому дЪйств!я </w:t>
      </w:r>
      <w:r>
        <w:br/>
      </w:r>
      <w:r>
        <w:t xml:space="preserve">Правленя, совершенныя въ предфлахъ правъ ему </w:t>
      </w:r>
      <w:r>
        <w:br/>
      </w:r>
      <w:r>
        <w:t xml:space="preserve">предоставленныхъ общими законами и настоящимъ </w:t>
      </w:r>
      <w:r>
        <w:br/>
      </w:r>
      <w:r>
        <w:t xml:space="preserve">Уставомъ, обязательны для Общества.</w:t>
      </w:r>
    </w:p>
    <w:p>
      <w:pPr>
        <w:pStyle w:val="Normal"/>
      </w:pPr>
      <w:r>
        <w:t xml:space="preserve">Какъ уполномоченный оть Общества, Правлене </w:t>
      </w:r>
      <w:r>
        <w:br/>
      </w:r>
      <w:r>
        <w:t xml:space="preserve">дЪйствуетъ безъ особой отъ него довфренности, поль- </w:t>
      </w:r>
      <w:r>
        <w:br/>
      </w:r>
      <w:r>
        <w:t xml:space="preserve">зуяеь притомъ правомъ избирать отъ себя довфрен-</w:t>
      </w:r>
    </w:p>
    <w:p>
      <w:pPr>
        <w:pStyle w:val="Normal"/>
      </w:pPr>
      <w:r>
        <w:t xml:space="preserve">| ныхъ, снабжая ихъ законною довЪренностью на</w:t>
      </w:r>
    </w:p>
    <w:p>
      <w:pPr>
        <w:pStyle w:val="Normal"/>
      </w:pPr>
      <w:r>
        <w:t xml:space="preserve">общемъ основанйи.</w:t>
      </w:r>
    </w:p>
    <w:p>
      <w:pPr>
        <w:pStyle w:val="Normal"/>
      </w:pPr>
      <w:r>
        <w:t xml:space="preserve">Мъстопребыване Правленя назначается въ городЪ </w:t>
      </w:r>
      <w:r>
        <w:br/>
      </w:r>
      <w:r>
        <w:t xml:space="preserve">С.-Петербургь или въ другомъ город по постано- </w:t>
      </w:r>
      <w:r>
        <w:br/>
      </w:r>
      <w:r>
        <w:t xml:space="preserve">влению Общаго Собравя акцюнеровъ и съ разрфше- </w:t>
      </w:r>
      <w:r>
        <w:br/>
      </w:r>
      <w:r>
        <w:t xml:space="preserve">ыя Мивистра Путей Сообщения.</w:t>
      </w:r>
    </w:p>
    <w:p>
      <w:pPr>
        <w:pStyle w:val="Normal"/>
      </w:pPr>
      <w:r>
        <w:t xml:space="preserve">Правлене имфетъ печать съ надписью: «Правле- </w:t>
      </w:r>
      <w:r>
        <w:br/>
      </w:r>
      <w:r>
        <w:t xml:space="preserve">не Общества Новозыбковскаго подъЪзднаго пути».</w:t>
      </w:r>
    </w:p>
    <w:p>
      <w:pPr>
        <w:pStyle w:val="Normal"/>
      </w:pPr>
      <w:r>
        <w:t xml:space="preserve">ПредЪлы полномоч1я Правлен!я опредфляются симъ </w:t>
      </w:r>
      <w:r>
        <w:br/>
      </w:r>
      <w:r>
        <w:t xml:space="preserve">Уставомъ, общими законами и постановленями 0Об- </w:t>
      </w:r>
      <w:r>
        <w:br/>
      </w:r>
      <w:r>
        <w:t xml:space="preserve">щихъ Собрашй, насколько эти постановленя не бу- </w:t>
      </w:r>
      <w:r>
        <w:br/>
      </w:r>
      <w:r>
        <w:t xml:space="preserve">дуть противорЪчить сему Уставу и общимъ законамъ.</w:t>
      </w:r>
    </w:p>
    <w:p>
      <w:pPr>
        <w:pStyle w:val="Normal"/>
      </w:pPr>
      <w:r>
        <w:t xml:space="preserve">Предметы въдомства Правленя.</w:t>
      </w:r>
    </w:p>
    <w:p>
      <w:pPr>
        <w:pStyle w:val="Normal"/>
      </w:pPr>
      <w:r>
        <w:t xml:space="preserve">$35. Предметы вфдомства Правлешя суть слдую- </w:t>
      </w:r>
      <w:r>
        <w:br/>
      </w:r>
      <w:r>
        <w:t xml:space="preserve">ще: а) ведеше веЪхъ дЪлъ, соотвтствующихъ цфли </w:t>
      </w:r>
      <w:r>
        <w:br/>
      </w:r>
      <w:r>
        <w:t xml:space="preserve">Общества; б) опредълеше правилъ и порядка вну- </w:t>
      </w:r>
      <w:r>
        <w:br/>
      </w:r>
      <w:r>
        <w:t xml:space="preserve">тренняго устройства всфхъ частей управленя Обще- </w:t>
      </w:r>
      <w:r>
        <w:br/>
      </w:r>
      <w:r>
        <w:t xml:space="preserve">ства; в) составлеше общей годовой см$ты приходовъ </w:t>
      </w:r>
      <w:r>
        <w:br/>
      </w:r>
      <w:r>
        <w:t xml:space="preserve">и расходовъ Общества по экеплоатащи пути п пред- </w:t>
      </w:r>
      <w:r>
        <w:br/>
      </w:r>
      <w:r>
        <w:t xml:space="preserve">ставленя ея на раземотрьые и утверждене Общаго </w:t>
      </w:r>
      <w:r>
        <w:br/>
      </w:r>
      <w:r>
        <w:t xml:space="preserve">Собранйя; *) пиемъ поступающихъ сумиъ и раепре- </w:t>
      </w:r>
      <w:r>
        <w:br/>
      </w:r>
      <w:r>
        <w:t xml:space="preserve">дфлене оныхъ въ предфлахъ предоставленныхъ Пра- </w:t>
      </w:r>
      <w:r>
        <w:br/>
      </w:r>
      <w:r>
        <w:t xml:space="preserve">вленю правъ и утвержденныхъ годовыхъ смфтъ; </w:t>
      </w:r>
      <w:r>
        <w:br/>
      </w:r>
      <w:r>
        <w:t xml:space="preserve">д) утверждеше, въ тБхъ же предфлахъ (п. 2), расче- </w:t>
      </w:r>
      <w:r>
        <w:br/>
      </w:r>
      <w:r>
        <w:t xml:space="preserve">товъ Общества съ контрагентами и разрЪшене по </w:t>
      </w:r>
      <w:r>
        <w:br/>
      </w:r>
      <w:r>
        <w:t xml:space="preserve">этимъ расчетамъ платежей; е)составлеше годовыхъ до- </w:t>
      </w:r>
      <w:r>
        <w:br/>
      </w:r>
      <w:r>
        <w:t xml:space="preserve">кладовъ и отчетовъ по веденю дЪль Общества и по </w:t>
      </w:r>
      <w:r>
        <w:br/>
      </w:r>
      <w:r>
        <w:t xml:space="preserve">приходу и расходу суммъ, ему принадлежащихъ, со- </w:t>
      </w:r>
      <w:r>
        <w:br/>
      </w:r>
      <w:r>
        <w:t xml:space="preserve">ставлене баланса всфхъ счетовъ Общества и распре- </w:t>
      </w:r>
      <w:r>
        <w:br/>
      </w:r>
      <w:r>
        <w:t xml:space="preserve">дьлен!е чистаго дохода, согласно $ 29 еего Устава; </w:t>
      </w:r>
      <w:r>
        <w:br/>
      </w:r>
      <w:r>
        <w:t xml:space="preserve">ж) раземотрьше проектовъ и утверждеше смЪтъ </w:t>
      </w:r>
      <w:r>
        <w:br/>
      </w:r>
      <w:r>
        <w:t xml:space="preserve">строительныхъ и ремонтныхъ работь и заключене </w:t>
      </w:r>
      <w:r>
        <w:br/>
      </w:r>
      <w:r>
        <w:t xml:space="preserve">контрактовъ и услов на постройки, работы и на </w:t>
      </w:r>
      <w:r>
        <w:br/>
      </w:r>
      <w:r>
        <w:t xml:space="preserve">прюбрфтеше потребныхъ для подъЪзднаго пути мате- </w:t>
      </w:r>
      <w:r>
        <w:br/>
      </w:r>
      <w:r>
        <w:t xml:space="preserve">рАаловъ: во время сооруженя пути—въ предълахъ </w:t>
      </w:r>
      <w:r>
        <w:br/>
      </w:r>
      <w:r>
        <w:t xml:space="preserve">утвержденной разцфночной вфдомости, а по открыт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ежегодно по одному изъ нихъ, сначала по жребию. а 15667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движешя—въ предфлахъ смфтнаго назначен{я или </w:t>
      </w:r>
      <w:r>
        <w:br/>
      </w:r>
      <w:r>
        <w:t xml:space="preserve">даннаго Общимъ Собрашемъ полномоч!я; з) соста- </w:t>
      </w:r>
      <w:r>
        <w:br/>
      </w:r>
      <w:r>
        <w:t xml:space="preserve">влен!е договоровъ съ другими желфзными дорогами </w:t>
      </w:r>
      <w:r>
        <w:br/>
      </w:r>
      <w:r>
        <w:t xml:space="preserve">или съ иными учреждениями и лицами и заключене </w:t>
      </w:r>
      <w:r>
        <w:br/>
      </w:r>
      <w:r>
        <w:t xml:space="preserve">такихъ договоровъ еъ представлешемъ ихъ, въ подле- </w:t>
      </w:r>
      <w:r>
        <w:br/>
      </w:r>
      <w:r>
        <w:t xml:space="preserve">жащихъ случаяхъ, на предварительное утверждене </w:t>
      </w:r>
      <w:r>
        <w:br/>
      </w:r>
      <w:r>
        <w:t xml:space="preserve">Общаго Собрашя акцюнеровъ или Миниетровъ Пу- </w:t>
      </w:r>
      <w:r>
        <w:br/>
      </w:r>
      <w:r>
        <w:t xml:space="preserve">тей Сообщеня и Финансовъ, по принадлежности; </w:t>
      </w:r>
      <w:r>
        <w:br/>
      </w:r>
      <w:r>
        <w:t xml:space="preserve">и) опредфлеше и увольнеше служащихъ при Обще- </w:t>
      </w:r>
      <w:r>
        <w:br/>
      </w:r>
      <w:r>
        <w:t xml:space="preserve">ствЪ, съ представлешемъ предположенй своихъ по </w:t>
      </w:r>
      <w:r>
        <w:br/>
      </w:r>
      <w:r>
        <w:t xml:space="preserve">сему предмету, въ подлежащихъ случаяхъ, на утвер- </w:t>
      </w:r>
      <w:r>
        <w:br/>
      </w:r>
      <w:r>
        <w:t xml:space="preserve">ждеше Министра Путей Сообщен!я; опредфлеше обя- </w:t>
      </w:r>
      <w:r>
        <w:br/>
      </w:r>
      <w:r>
        <w:t xml:space="preserve">занностей служащих и назначене имъ содержания, </w:t>
      </w:r>
      <w:r>
        <w:br/>
      </w:r>
      <w:r>
        <w:t xml:space="preserve">пособ и наградъ изъ сумыъ, емфтою на этотъ пред- </w:t>
      </w:r>
      <w:r>
        <w:br/>
      </w:r>
      <w:r>
        <w:t xml:space="preserve">метъ опредЪленныхъ; 1) вчинаше исковъ и заключе- </w:t>
      </w:r>
      <w:r>
        <w:br/>
      </w:r>
      <w:r>
        <w:t xml:space="preserve">ве мировыхъ сдЪлокъ по дфламъ Общества, послЪд- </w:t>
      </w:r>
      <w:r>
        <w:br/>
      </w:r>
      <w:r>
        <w:t xml:space="preserve">нихъ—въ предфлахъ полномочйя, даннаго Общимъ </w:t>
      </w:r>
      <w:r>
        <w:br/>
      </w:r>
      <w:r>
        <w:t xml:space="preserve">Собранемъ; к) разрёшеше освобождевя залоговъ и </w:t>
      </w:r>
      <w:r>
        <w:br/>
      </w:r>
      <w:r>
        <w:t xml:space="preserve">представлен1е по принадлежности о снят запреще- </w:t>
      </w:r>
      <w:r>
        <w:br/>
      </w:r>
      <w:r>
        <w:t xml:space="preserve">н съ недвижимаго или ареста съ движимаго имуще- </w:t>
      </w:r>
      <w:r>
        <w:br/>
      </w:r>
      <w:r>
        <w:t xml:space="preserve">ства; 4) установлеше и измфнеше провозныхъ плать, </w:t>
      </w:r>
      <w:r>
        <w:br/>
      </w:r>
      <w:r>
        <w:t xml:space="preserve">съ предварительнымъ предетавленемъ своихъ поста- </w:t>
      </w:r>
      <w:r>
        <w:br/>
      </w:r>
      <w:r>
        <w:t xml:space="preserve">новлен по сему предмету, въ подлежащихъ слу- </w:t>
      </w:r>
      <w:r>
        <w:br/>
      </w:r>
      <w:r>
        <w:t xml:space="preserve">чаяхъ, на утверждене правительственныхъ учрежде-</w:t>
      </w:r>
    </w:p>
    <w:p>
      <w:pPr>
        <w:pStyle w:val="Normal"/>
      </w:pPr>
      <w:r>
        <w:t xml:space="preserve">н; м) продажа негоднаго и ненужнаго имущества |</w:t>
      </w:r>
    </w:p>
    <w:p>
      <w:pPr>
        <w:pStyle w:val="Normal"/>
      </w:pPr>
      <w:r>
        <w:t xml:space="preserve">Общества въ томъ размЪрЪ стоимости по заготови- </w:t>
      </w:r>
      <w:r>
        <w:br/>
      </w:r>
      <w:r>
        <w:t xml:space="preserve">тельнымъ цфнамъ, какой будеть предоставленъ 0б- </w:t>
      </w:r>
      <w:r>
        <w:br/>
      </w:r>
      <w:r>
        <w:t xml:space="preserve">щимъ Собранемъ; и) предварительное обсуждеше </w:t>
      </w:r>
      <w:r>
        <w:br/>
      </w:r>
      <w:r>
        <w:t xml:space="preserve">вефхъ вопроеовъ, подлежащихь разсмотрёнию 06- </w:t>
      </w:r>
      <w:r>
        <w:br/>
      </w:r>
      <w:r>
        <w:t xml:space="preserve">щихъ Собран!й акцонеровъ; 0) составлеше програм- </w:t>
      </w:r>
      <w:r>
        <w:br/>
      </w:r>
      <w:r>
        <w:t xml:space="preserve">мы занят!й каждаго Общаго Собраня, а также созва- </w:t>
      </w:r>
      <w:r>
        <w:br/>
      </w:r>
      <w:r>
        <w:t xml:space="preserve">не Общихъ Собран!й акщонеровъ; п) производство</w:t>
      </w:r>
    </w:p>
    <w:p>
      <w:pPr>
        <w:pStyle w:val="Normal"/>
      </w:pPr>
      <w:r>
        <w:t xml:space="preserve">веъхъ публикаций оть имени Общества троекратнымъ |</w:t>
      </w:r>
    </w:p>
    <w:p>
      <w:pPr>
        <w:pStyle w:val="Normal"/>
      </w:pPr>
      <w:r>
        <w:t xml:space="preserve">печатащемъ оныхъ въ «Правительственномъ Вфетни- </w:t>
      </w:r>
      <w:r>
        <w:br/>
      </w:r>
      <w:r>
        <w:t xml:space="preserve">кБ» и въ другихъ газетахъ по указанно Общаго (о- </w:t>
      </w:r>
      <w:r>
        <w:br/>
      </w:r>
      <w:r>
        <w:t xml:space="preserve">бранйя акцюнеровъ, и р) опредфлеше, по предвари- </w:t>
      </w:r>
      <w:r>
        <w:br/>
      </w:r>
      <w:r>
        <w:t xml:space="preserve">тельнымъ указашямъ Общаго Собран!я акцюнеровъ, </w:t>
      </w:r>
      <w:r>
        <w:br/>
      </w:r>
      <w:r>
        <w:t xml:space="preserve">способовъ временнаго помфщен!я евободныхъ суммъ </w:t>
      </w:r>
      <w:r>
        <w:br/>
      </w:r>
      <w:r>
        <w:t xml:space="preserve">Общества и предетавлеше на разрёшеше Общаго </w:t>
      </w:r>
      <w:r>
        <w:br/>
      </w:r>
      <w:r>
        <w:t xml:space="preserve">Собрашя акщюнеровъ предположенй своихъ относи- </w:t>
      </w:r>
      <w:r>
        <w:br/>
      </w:r>
      <w:r>
        <w:t xml:space="preserve">тельно употреблен!я запаснаго капитала.</w:t>
      </w:r>
    </w:p>
    <w:p>
      <w:pPr>
        <w:pStyle w:val="Normal"/>
      </w:pPr>
      <w:r>
        <w:t xml:space="preserve">Составь Правленя.</w:t>
      </w:r>
    </w:p>
    <w:p>
      <w:pPr>
        <w:pStyle w:val="Normal"/>
      </w:pPr>
      <w:r>
        <w:t xml:space="preserve">$36. Правлене Общества состоитъ изъ пяти Ди- </w:t>
      </w:r>
      <w:r>
        <w:br/>
      </w:r>
      <w:r>
        <w:t xml:space="preserve">ректоровъ, избираемыхъ Общимъ Собрашемъ акцо- </w:t>
      </w:r>
      <w:r>
        <w:br/>
      </w:r>
      <w:r>
        <w:t xml:space="preserve">перовъ, причемъ одинъ изъ Директоровъ можетъ быть </w:t>
      </w:r>
      <w:r>
        <w:br/>
      </w:r>
      <w:r>
        <w:t xml:space="preserve">иностранный подданный.</w:t>
      </w:r>
    </w:p>
    <w:p>
      <w:pPr>
        <w:pStyle w:val="Normal"/>
      </w:pPr>
      <w:r>
        <w:t xml:space="preserve">Директоры Правленвя избираются первоначально |</w:t>
      </w:r>
    </w:p>
    <w:p>
      <w:pPr>
        <w:pStyle w:val="Normal"/>
      </w:pPr>
      <w:r>
        <w:t xml:space="preserve">ва три года; по истечени этого срока выбываеть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Тю ниь.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затфмъ по давности избрашя, и, для замфщеня вы- </w:t>
      </w:r>
      <w:r>
        <w:br/>
      </w:r>
      <w:r>
        <w:t xml:space="preserve">бывшихъ, Общия Собрав!я производять новое из- </w:t>
      </w:r>
      <w:r>
        <w:br/>
      </w:r>
      <w:r>
        <w:t xml:space="preserve">браше.</w:t>
      </w:r>
    </w:p>
    <w:p>
      <w:pPr>
        <w:pStyle w:val="Normal"/>
      </w:pPr>
      <w:r>
        <w:t xml:space="preserve">Кром Директоровъ Правленя, въ первомъ 0б- </w:t>
      </w:r>
      <w:r>
        <w:br/>
      </w:r>
      <w:r>
        <w:t xml:space="preserve">щемъ Собрании акцюнеровъ избираются три канди- </w:t>
      </w:r>
      <w:r>
        <w:br/>
      </w:r>
      <w:r>
        <w:t xml:space="preserve">дата, которые затЪмъ выбываютъ ежегодно по одному, </w:t>
      </w:r>
      <w:r>
        <w:br/>
      </w:r>
      <w:r>
        <w:t xml:space="preserve">сначала по жребио, а затЪыъ по давности ихъ избра-</w:t>
      </w:r>
    </w:p>
    <w:p>
      <w:pPr>
        <w:pStyle w:val="Normal"/>
      </w:pPr>
      <w:r>
        <w:t xml:space="preserve">| ня, и, для заищеня выбывшихъ, Обиия Собрашя</w:t>
      </w:r>
    </w:p>
    <w:p>
      <w:pPr>
        <w:pStyle w:val="Normal"/>
      </w:pPr>
      <w:r>
        <w:t xml:space="preserve">производять новое избране.</w:t>
      </w:r>
    </w:p>
    <w:p>
      <w:pPr>
        <w:pStyle w:val="Normal"/>
      </w:pPr>
      <w:r>
        <w:t xml:space="preserve">Въ случаЪ болбзни или отеутстйя котораго либо </w:t>
      </w:r>
      <w:r>
        <w:br/>
      </w:r>
      <w:r>
        <w:t xml:space="preserve">изъ Директоровъ, а равно въ случаЪ совершеннаго </w:t>
      </w:r>
      <w:r>
        <w:br/>
      </w:r>
      <w:r>
        <w:t xml:space="preserve">выбытя кого либо изъ Директоровь Правленшя, кан- </w:t>
      </w:r>
      <w:r>
        <w:br/>
      </w:r>
      <w:r>
        <w:t xml:space="preserve">дидаты замфщаютъ ихъ въ порядкЪ большинства </w:t>
      </w:r>
      <w:r>
        <w:br/>
      </w:r>
      <w:r>
        <w:t xml:space="preserve">голосовъ, полученныхъ кандидатами при избранш, </w:t>
      </w:r>
      <w:r>
        <w:br/>
      </w:r>
      <w:r>
        <w:t xml:space="preserve">вступая притомъ во всф права и обязанности Дирек- </w:t>
      </w:r>
      <w:r>
        <w:br/>
      </w:r>
      <w:r>
        <w:t xml:space="preserve">тороБъ Правления.</w:t>
      </w:r>
    </w:p>
    <w:p>
      <w:pPr>
        <w:pStyle w:val="Normal"/>
      </w:pPr>
      <w:r>
        <w:t xml:space="preserve">Кандидаты, замфстивше Директоровъ, окончатель- </w:t>
      </w:r>
      <w:r>
        <w:br/>
      </w:r>
      <w:r>
        <w:t xml:space="preserve">но покинувших службу въ ОбществЪ, остаются въ </w:t>
      </w:r>
      <w:r>
        <w:br/>
      </w:r>
      <w:r>
        <w:t xml:space="preserve">этой должности до ближайшаго Общаго Собрашя </w:t>
      </w:r>
      <w:r>
        <w:br/>
      </w:r>
      <w:r>
        <w:t xml:space="preserve">акцюнеровъ, которое избираеть новаго Директора, </w:t>
      </w:r>
      <w:r>
        <w:br/>
      </w:r>
      <w:r>
        <w:t xml:space="preserve">взамфнъ выбывшаго до срока, и притомъ на срокъ, </w:t>
      </w:r>
      <w:r>
        <w:br/>
      </w:r>
      <w:r>
        <w:t xml:space="preserve">который оставался для службы выбывшему Ди- </w:t>
      </w:r>
      <w:r>
        <w:br/>
      </w:r>
      <w:r>
        <w:t xml:space="preserve">ректору.</w:t>
      </w:r>
    </w:p>
    <w:p>
      <w:pPr>
        <w:pStyle w:val="Normal"/>
      </w:pPr>
      <w:r>
        <w:t xml:space="preserve">Кандидаты, не отправляюще должности Директо- </w:t>
      </w:r>
      <w:r>
        <w:br/>
      </w:r>
      <w:r>
        <w:t xml:space="preserve">ровъ Правленя, могутъ участвовать въ засбданяхъ </w:t>
      </w:r>
      <w:r>
        <w:br/>
      </w:r>
      <w:r>
        <w:t xml:space="preserve">Правления съ правомъ совфщательнаго голова. Вы-</w:t>
      </w:r>
    </w:p>
    <w:p>
      <w:pPr>
        <w:pStyle w:val="Normal"/>
      </w:pPr>
      <w:r>
        <w:t xml:space="preserve">| бывшие Директоры и кандидаты могутъ быть избраны</w:t>
      </w:r>
    </w:p>
    <w:p>
      <w:pPr>
        <w:pStyle w:val="Normal"/>
      </w:pPr>
      <w:r>
        <w:t xml:space="preserve">ВНОВЬ.</w:t>
      </w:r>
    </w:p>
    <w:p>
      <w:pPr>
        <w:pStyle w:val="Normal"/>
      </w:pPr>
      <w:r>
        <w:t xml:space="preserve">Кандидаты и служащее въ Обществв должны быть </w:t>
      </w:r>
      <w:r>
        <w:br/>
      </w:r>
      <w:r>
        <w:t xml:space="preserve">русске подданные.</w:t>
      </w:r>
    </w:p>
    <w:p>
      <w:pPr>
        <w:pStyle w:val="Normal"/>
      </w:pPr>
      <w:r>
        <w:t xml:space="preserve">Директоры Правленя ежегодно избираютъ изъ</w:t>
      </w:r>
    </w:p>
    <w:p>
      <w:pPr>
        <w:pStyle w:val="Normal"/>
      </w:pPr>
      <w:r>
        <w:t xml:space="preserve">| своей среды Предефдателя Правленя. Въ случаЪ</w:t>
      </w:r>
    </w:p>
    <w:p>
      <w:pPr>
        <w:pStyle w:val="Normal"/>
      </w:pPr>
      <w:r>
        <w:t xml:space="preserve">отсутстя, болфзни или выбымя Предефдателя Пра- </w:t>
      </w:r>
      <w:r>
        <w:br/>
      </w:r>
      <w:r>
        <w:t xml:space="preserve">влешя, мЪето его заступаетъ другой Директоръ Пра- </w:t>
      </w:r>
      <w:r>
        <w:br/>
      </w:r>
      <w:r>
        <w:t xml:space="preserve">вленя, по выбору остальныхъ членовъ Правленя.</w:t>
      </w:r>
    </w:p>
    <w:p>
      <w:pPr>
        <w:pStyle w:val="Normal"/>
      </w:pPr>
      <w:r>
        <w:t xml:space="preserve">Обязанности Директоровь Правлемя  прекра- </w:t>
      </w:r>
      <w:r>
        <w:br/>
      </w:r>
      <w:r>
        <w:t xml:space="preserve">щаются до срока: а) вслдетв!е постановлешя Обща- </w:t>
      </w:r>
      <w:r>
        <w:br/>
      </w:r>
      <w:r>
        <w:t xml:space="preserve">го Собрашя акцюнеровъ; 6) въ случа объявлешя </w:t>
      </w:r>
      <w:r>
        <w:br/>
      </w:r>
      <w:r>
        <w:t xml:space="preserve">Директора Правленя, въ установленномъ порядкЪ, </w:t>
      </w:r>
      <w:r>
        <w:br/>
      </w:r>
      <w:r>
        <w:t xml:space="preserve">несостоятельнымъ должникомъ; в) въ случаЪ занятя </w:t>
      </w:r>
      <w:r>
        <w:br/>
      </w:r>
      <w:r>
        <w:t xml:space="preserve">имъ другой должности въ Обществ$; +) въ случа </w:t>
      </w:r>
      <w:r>
        <w:br/>
      </w:r>
      <w:r>
        <w:t xml:space="preserve">принятя имъ подряда въ Обществь или приобрЪте- </w:t>
      </w:r>
      <w:r>
        <w:br/>
      </w:r>
      <w:r>
        <w:t xml:space="preserve">ня на Общество какой либо претензии, ид) въ слу- </w:t>
      </w:r>
      <w:r>
        <w:br/>
      </w:r>
      <w:r>
        <w:t xml:space="preserve">чаЪ увольненя по требовайю Министра Путей Со- </w:t>
      </w:r>
      <w:r>
        <w:br/>
      </w:r>
      <w:r>
        <w:t xml:space="preserve">общения.</w:t>
      </w:r>
    </w:p>
    <w:p>
      <w:pPr>
        <w:pStyle w:val="Normal"/>
      </w:pPr>
      <w:r>
        <w:t xml:space="preserve">Директоры Правлешя и кандидаты исполняють </w:t>
      </w:r>
      <w:r>
        <w:br/>
      </w:r>
      <w:r>
        <w:t xml:space="preserve">свои обязанности на основави общихъ законовъ и</w:t>
      </w:r>
    </w:p>
    <w:p>
      <w:pPr>
        <w:pStyle w:val="Normal"/>
      </w:pPr>
      <w:r>
        <w:t xml:space="preserve">постановлен!й, въ этомъ УставЪ заключающихся, и </w:t>
      </w:r>
      <w:r>
        <w:br/>
      </w:r>
      <w:r>
        <w:t xml:space="preserve">Е.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15667 „» случа распоряжен!Й законопротивныхъ, превы-</w:t>
      </w:r>
    </w:p>
    <w:p>
      <w:pPr>
        <w:pStyle w:val="Normal"/>
      </w:pPr>
      <w:r>
        <w:t xml:space="preserve">шен!я предфловъ власти, бездЪйствя и варушеня </w:t>
      </w:r>
      <w:r>
        <w:br/>
      </w:r>
      <w:r>
        <w:t xml:space="preserve">какъ этого Устава, такъ и постановлений Общихъ</w:t>
      </w:r>
    </w:p>
    <w:p>
      <w:pPr>
        <w:pStyle w:val="Normal"/>
      </w:pPr>
      <w:r>
        <w:t xml:space="preserve">Собрав!й акцюонеровъ, подлежать отвфтственности на</w:t>
      </w:r>
    </w:p>
    <w:p>
      <w:pPr>
        <w:pStyle w:val="Normal"/>
      </w:pPr>
      <w:r>
        <w:t xml:space="preserve">общемъ основани законовъ.</w:t>
      </w:r>
    </w:p>
    <w:p>
      <w:pPr>
        <w:pStyle w:val="Normal"/>
      </w:pPr>
      <w:r>
        <w:t xml:space="preserve">Порядок веденя дъдь в5 Правлеши.</w:t>
      </w:r>
    </w:p>
    <w:p>
      <w:pPr>
        <w:pStyle w:val="Normal"/>
      </w:pPr>
      <w:r>
        <w:t xml:space="preserve">$37. Правлеше Общества собирается по мфрЪ на-</w:t>
      </w:r>
    </w:p>
    <w:p>
      <w:pPr>
        <w:pStyle w:val="Normal"/>
      </w:pPr>
      <w:r>
        <w:t xml:space="preserve">добности, по приглашению Председателя, но, во вся- |</w:t>
      </w:r>
    </w:p>
    <w:p>
      <w:pPr>
        <w:pStyle w:val="Normal"/>
      </w:pPr>
      <w:r>
        <w:t xml:space="preserve">комъ случаъ, не менъфе одного раза въ недЪлю.</w:t>
      </w:r>
    </w:p>
    <w:p>
      <w:pPr>
        <w:pStyle w:val="Normal"/>
      </w:pPr>
      <w:r>
        <w:t xml:space="preserve">Заефданя Правленя считаются законносостояв- </w:t>
      </w:r>
      <w:r>
        <w:br/>
      </w:r>
      <w:r>
        <w:t xml:space="preserve">шимися, когда въ нихъ присутетвуютъь всЪ Директо- </w:t>
      </w:r>
      <w:r>
        <w:br/>
      </w:r>
      <w:r>
        <w:t xml:space="preserve">ры или заступающе ихъ мЪ$ето кандидаты.</w:t>
      </w:r>
    </w:p>
    <w:p>
      <w:pPr>
        <w:pStyle w:val="Normal"/>
      </w:pPr>
      <w:r>
        <w:t xml:space="preserve">Постановлея Правленя принимаются по боль- </w:t>
      </w:r>
      <w:r>
        <w:br/>
      </w:r>
      <w:r>
        <w:t xml:space="preserve">шинству голосовъ присутствующих Директоровъ </w:t>
      </w:r>
      <w:r>
        <w:br/>
      </w:r>
      <w:r>
        <w:t xml:space="preserve">Правления.</w:t>
      </w:r>
    </w:p>
    <w:p>
      <w:pPr>
        <w:pStyle w:val="Normal"/>
      </w:pPr>
      <w:r>
        <w:t xml:space="preserve">Членъ Правленя, не согласный съ рёшешемъ боль- </w:t>
      </w:r>
      <w:r>
        <w:br/>
      </w:r>
      <w:r>
        <w:t xml:space="preserve">шинства, можеть потребовать занесеня своего про- </w:t>
      </w:r>
      <w:r>
        <w:br/>
      </w:r>
      <w:r>
        <w:t xml:space="preserve">теста въ протоколъ заефдавя Правлен!я и въ такомъ </w:t>
      </w:r>
      <w:r>
        <w:br/>
      </w:r>
      <w:r>
        <w:t xml:space="preserve">случаБ освобождается отъ отвфтственности за при- </w:t>
      </w:r>
      <w:r>
        <w:br/>
      </w:r>
      <w:r>
        <w:t xml:space="preserve">нятое большинетвомъ рёшене Правленя.</w:t>
      </w:r>
    </w:p>
    <w:p>
      <w:pPr>
        <w:pStyle w:val="Normal"/>
      </w:pPr>
      <w:r>
        <w:t xml:space="preserve">Требоваше суммъ изъ кредитныхъ установлен!й и, </w:t>
      </w:r>
      <w:r>
        <w:br/>
      </w:r>
      <w:r>
        <w:t xml:space="preserve">вообще, отъ мЪетъ и лицъ, которымъ довфрено хра- </w:t>
      </w:r>
      <w:r>
        <w:br/>
      </w:r>
      <w:r>
        <w:t xml:space="preserve">неше капиталовъ Общества транефертъ государствен-</w:t>
      </w:r>
    </w:p>
    <w:p>
      <w:pPr>
        <w:pStyle w:val="Normal"/>
      </w:pPr>
      <w:r>
        <w:t xml:space="preserve">ныхЪъ Фондовъ, выдача квитанции въ получеши и | </w:t>
      </w:r>
      <w:r>
        <w:br/>
      </w:r>
      <w:r>
        <w:t xml:space="preserve">надпись о передачЪ должныхъь Обществу суммъ, |</w:t>
      </w:r>
    </w:p>
    <w:p>
      <w:pPr>
        <w:pStyle w:val="Normal"/>
      </w:pPr>
      <w:r>
        <w:t xml:space="preserve">кром% суммъ по текущимъ расчетамъ, должны быть </w:t>
      </w:r>
      <w:r>
        <w:br/>
      </w:r>
      <w:r>
        <w:t xml:space="preserve">засвидфтельствованы подписью вефхъ Директоровъ </w:t>
      </w:r>
      <w:r>
        <w:br/>
      </w:r>
      <w:r>
        <w:t xml:space="preserve">Правленя или заступающихь ихъ мЪфсто канди- </w:t>
      </w:r>
      <w:r>
        <w:br/>
      </w:r>
      <w:r>
        <w:t xml:space="preserve">датовъ.</w:t>
      </w:r>
    </w:p>
    <w:p>
      <w:pPr>
        <w:pStyle w:val="Normal"/>
      </w:pPr>
      <w:r>
        <w:t xml:space="preserve">Выдача суммь по текущимъ раечетамъ, т. е. изъ </w:t>
      </w:r>
      <w:r>
        <w:br/>
      </w:r>
      <w:r>
        <w:t xml:space="preserve">наличной кассы Правленя, производится на основа- </w:t>
      </w:r>
      <w:r>
        <w:br/>
      </w:r>
      <w:r>
        <w:t xml:space="preserve">ви законноеоетоявшихся постановленй Правленя </w:t>
      </w:r>
      <w:r>
        <w:br/>
      </w:r>
      <w:r>
        <w:t xml:space="preserve">по ордерамъ, подписаннымъ однимъ изъ Директо- </w:t>
      </w:r>
      <w:r>
        <w:br/>
      </w:r>
      <w:r>
        <w:t xml:space="preserve">ровъ, на то уполномоченнымъ Правленемъ.</w:t>
      </w:r>
    </w:p>
    <w:p>
      <w:pPr>
        <w:pStyle w:val="Normal"/>
      </w:pPr>
      <w:r>
        <w:t xml:space="preserve">Представления Правлешя Министерствамъ и дру- </w:t>
      </w:r>
      <w:r>
        <w:br/>
      </w:r>
      <w:r>
        <w:t xml:space="preserve">гимъ высешимъ правительственнымь учрежденямъ </w:t>
      </w:r>
      <w:r>
        <w:br/>
      </w:r>
      <w:r>
        <w:t xml:space="preserve">дЪлаются не иначе, какъ по законносостовшимея по- </w:t>
      </w:r>
      <w:r>
        <w:br/>
      </w:r>
      <w:r>
        <w:t xml:space="preserve">становлешямъ Правлешя, съ объясненемъ о томъ въ </w:t>
      </w:r>
      <w:r>
        <w:br/>
      </w:r>
      <w:r>
        <w:t xml:space="preserve">самыхъ представленяхъ.</w:t>
      </w:r>
    </w:p>
    <w:p>
      <w:pPr>
        <w:pStyle w:val="Normal"/>
      </w:pPr>
      <w:r>
        <w:t xml:space="preserve">Правлене своевременно публикуетъ о вефхъ из- </w:t>
      </w:r>
      <w:r>
        <w:br/>
      </w:r>
      <w:r>
        <w:t xml:space="preserve">бранныхъ и выбывшихъ Директорахъ Правления и </w:t>
      </w:r>
      <w:r>
        <w:br/>
      </w:r>
      <w:r>
        <w:t xml:space="preserve">кандидатахъ и, кромЪ того, своевременно увЪдо- </w:t>
      </w:r>
      <w:r>
        <w:br/>
      </w:r>
      <w:r>
        <w:t xml:space="preserve">мляетъ о семъ подлежапия кредитныя установленя </w:t>
      </w:r>
      <w:r>
        <w:br/>
      </w:r>
      <w:r>
        <w:t xml:space="preserve">и правительственныя мфета и лица, съ представле-</w:t>
      </w:r>
    </w:p>
    <w:p>
      <w:pPr>
        <w:pStyle w:val="Normal"/>
      </w:pPr>
      <w:r>
        <w:t xml:space="preserve">н{емъ подписей тфхъ Директоровъ Правленйя и кан- |</w:t>
      </w:r>
    </w:p>
    <w:p>
      <w:pPr>
        <w:pStyle w:val="Normal"/>
      </w:pPr>
      <w:r>
        <w:t xml:space="preserve">дидатовъ, которые уполномочены подписывать помя- </w:t>
      </w:r>
      <w:r>
        <w:br/>
      </w:r>
      <w:r>
        <w:t xml:space="preserve">нутые денежные документы.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Тюно.</w:t>
      </w:r>
    </w:p>
    <w:p>
      <w:pPr>
        <w:pStyle w:val="Normal"/>
      </w:pPr>
      <w:r>
        <w:t xml:space="preserve">Счетоводство, отчеты и вся переписка Правленя </w:t>
      </w:r>
      <w:r>
        <w:br/>
      </w:r>
      <w:r>
        <w:t xml:space="preserve">какъ по управленно подьфзднымъ путемъ, такъ и съ </w:t>
      </w:r>
      <w:r>
        <w:br/>
      </w:r>
      <w:r>
        <w:t xml:space="preserve">правительственными м$стами и лицами, равно какъ </w:t>
      </w:r>
      <w:r>
        <w:br/>
      </w:r>
      <w:r>
        <w:t xml:space="preserve">всЪ объявленя производятся Правлешемъ на Рус- </w:t>
      </w:r>
      <w:r>
        <w:br/>
      </w:r>
      <w:r>
        <w:t xml:space="preserve">скомъ язык$. Счетоводство производитея въ русекой </w:t>
      </w:r>
      <w:r>
        <w:br/>
      </w:r>
      <w:r>
        <w:t xml:space="preserve">монетф.</w:t>
      </w:r>
    </w:p>
    <w:p>
      <w:pPr>
        <w:pStyle w:val="Normal"/>
      </w:pPr>
      <w:r>
        <w:t xml:space="preserve">Книги Общества заключаются за каждый иетек- </w:t>
      </w:r>
      <w:r>
        <w:br/>
      </w:r>
      <w:r>
        <w:t xml:space="preserve">п годъ 31 Декабря. Затфмъ Правлен!е составляетъ </w:t>
      </w:r>
      <w:r>
        <w:br/>
      </w:r>
      <w:r>
        <w:t xml:space="preserve">годовой отчеть о приходахъ и расходахъ суммъ и </w:t>
      </w:r>
      <w:r>
        <w:br/>
      </w:r>
      <w:r>
        <w:t xml:space="preserve">дъйствяхъ Общества, балансъ его оборотовъ и иму- </w:t>
      </w:r>
      <w:r>
        <w:br/>
      </w:r>
      <w:r>
        <w:t xml:space="preserve">щества и всфхъ долговь Общества и особый о семъ </w:t>
      </w:r>
      <w:r>
        <w:br/>
      </w:r>
      <w:r>
        <w:t xml:space="preserve">докладъ.</w:t>
      </w:r>
    </w:p>
    <w:p>
      <w:pPr>
        <w:pStyle w:val="Normal"/>
      </w:pPr>
      <w:r>
        <w:t xml:space="preserve">Эти отчетъ, балансъ и докладъ, со всфми принад- </w:t>
      </w:r>
      <w:r>
        <w:br/>
      </w:r>
      <w:r>
        <w:t xml:space="preserve">лежащими къ нимъ счетами, книгами, документами </w:t>
      </w:r>
      <w:r>
        <w:br/>
      </w:r>
      <w:r>
        <w:t xml:space="preserve">и приложен!ями, поступаютъ на разсмотр5ше избран- </w:t>
      </w:r>
      <w:r>
        <w:br/>
      </w:r>
      <w:r>
        <w:t xml:space="preserve">ной для сего Ревизонной Коммисш не позже Апрфля </w:t>
      </w:r>
      <w:r>
        <w:br/>
      </w:r>
      <w:r>
        <w:t xml:space="preserve">слЪдующаго за отчетнымъ года.</w:t>
      </w:r>
    </w:p>
    <w:p>
      <w:pPr>
        <w:pStyle w:val="Normal"/>
      </w:pPr>
      <w:r>
        <w:t xml:space="preserve">Обревизованные отчеть, докладъ и баланеъ, вмфетЪ </w:t>
      </w:r>
      <w:r>
        <w:br/>
      </w:r>
      <w:r>
        <w:t xml:space="preserve">съ заключенемъ Ревизонной Коммиси и объяене- </w:t>
      </w:r>
      <w:r>
        <w:br/>
      </w:r>
      <w:r>
        <w:t xml:space="preserve">нями Правленя, представляются послфднимъ Обще- </w:t>
      </w:r>
      <w:r>
        <w:br/>
      </w:r>
      <w:r>
        <w:t xml:space="preserve">му Собраню акцюнеровъ.</w:t>
      </w:r>
    </w:p>
    <w:p>
      <w:pPr>
        <w:pStyle w:val="Normal"/>
      </w:pPr>
      <w:r>
        <w:t xml:space="preserve">Печатные экземпляры акщюнернаго списка, отчета, </w:t>
      </w:r>
      <w:r>
        <w:br/>
      </w:r>
      <w:r>
        <w:t xml:space="preserve">баланса, доклада Правленя, заключешя Ревиз!онной </w:t>
      </w:r>
      <w:r>
        <w:br/>
      </w:r>
      <w:r>
        <w:t xml:space="preserve">Комыисш и объясненя Правленйя раздаются акцюне- </w:t>
      </w:r>
      <w:r>
        <w:br/>
      </w:r>
      <w:r>
        <w:t xml:space="preserve">рамъ въ Правлени, по крайней мБрЪ, за семь дней </w:t>
      </w:r>
      <w:r>
        <w:br/>
      </w:r>
      <w:r>
        <w:t xml:space="preserve">до Общаго Собрашя; въ елуча$ же, предусмотрЪн- </w:t>
      </w:r>
      <w:r>
        <w:br/>
      </w:r>
      <w:r>
        <w:t xml:space="preserve">номъ въ $ 45, когда первое Общее Собраше не со- </w:t>
      </w:r>
      <w:r>
        <w:br/>
      </w:r>
      <w:r>
        <w:t xml:space="preserve">стоится, и взамфнъ его будетъ назначено черезъ двЪ </w:t>
      </w:r>
      <w:r>
        <w:br/>
      </w:r>
      <w:r>
        <w:t xml:space="preserve">недЪли вторичное Собраше, печатные списки акцоне- </w:t>
      </w:r>
      <w:r>
        <w:br/>
      </w:r>
      <w:r>
        <w:t xml:space="preserve">ровъ раздаютея за два дня до вторичнаго Собрания.</w:t>
      </w:r>
    </w:p>
    <w:p>
      <w:pPr>
        <w:pStyle w:val="Normal"/>
      </w:pPr>
      <w:r>
        <w:t xml:space="preserve">Счета, документы и приложен!я къ отчету и ба- </w:t>
      </w:r>
      <w:r>
        <w:br/>
      </w:r>
      <w:r>
        <w:t xml:space="preserve">лансу, не вошедийе въ печатные экземпляры сихъ </w:t>
      </w:r>
      <w:r>
        <w:br/>
      </w:r>
      <w:r>
        <w:t xml:space="preserve">поелфднихъ, а равно и книги Общества, откры- </w:t>
      </w:r>
      <w:r>
        <w:br/>
      </w:r>
      <w:r>
        <w:t xml:space="preserve">ваются на разсемотрьве акцюнеровъ не позже семи </w:t>
      </w:r>
      <w:r>
        <w:br/>
      </w:r>
      <w:r>
        <w:t xml:space="preserve">дней до Общаго Собрания.</w:t>
      </w:r>
    </w:p>
    <w:p>
      <w:pPr>
        <w:pStyle w:val="Normal"/>
      </w:pPr>
      <w:r>
        <w:t xml:space="preserve">Извлечешя изъ годовыхъ отчетовъ, утвержден- </w:t>
      </w:r>
      <w:r>
        <w:br/>
      </w:r>
      <w:r>
        <w:t xml:space="preserve">ныхъ Общимъ Собрашемъ, своевременно публи- </w:t>
      </w:r>
      <w:r>
        <w:br/>
      </w:r>
      <w:r>
        <w:t xml:space="preserve">куются Правлешемь въ «Правительственномъ Вфет- </w:t>
      </w:r>
      <w:r>
        <w:br/>
      </w:r>
      <w:r>
        <w:t xml:space="preserve">никЪ».</w:t>
      </w:r>
    </w:p>
    <w:p>
      <w:pPr>
        <w:pStyle w:val="Normal"/>
      </w:pPr>
      <w:r>
        <w:t xml:space="preserve">Права и обязанности Директоровь Правленгя.</w:t>
      </w:r>
    </w:p>
    <w:p>
      <w:pPr>
        <w:pStyle w:val="Normal"/>
      </w:pPr>
      <w:r>
        <w:t xml:space="preserve">$ 38. Каждый Директорь Правлешя обязанъ при </w:t>
      </w:r>
      <w:r>
        <w:br/>
      </w:r>
      <w:r>
        <w:t xml:space="preserve">вступлеши въ должность, представить въ Правлеше </w:t>
      </w:r>
      <w:r>
        <w:br/>
      </w:r>
      <w:r>
        <w:t xml:space="preserve">принадлежащихь ему акцй Общества на двадцать </w:t>
      </w:r>
      <w:r>
        <w:br/>
      </w:r>
      <w:r>
        <w:t xml:space="preserve">тысячъ рублей нарицательной ихъ стоимости. Такое </w:t>
      </w:r>
      <w:r>
        <w:br/>
      </w:r>
      <w:r>
        <w:t xml:space="preserve">же количество акщй представляеть и кандидать при </w:t>
      </w:r>
      <w:r>
        <w:br/>
      </w:r>
      <w:r>
        <w:t xml:space="preserve">вступлеши въ должность Директора Правлен!я. Эти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акцш хранятся въ кассЪ Правленя и не могутъ быть </w:t>
      </w:r>
      <w:r>
        <w:br/>
      </w:r>
      <w:r>
        <w:t xml:space="preserve">отчуждены до утвержден!я Общимъ Собранемъ отче- </w:t>
      </w:r>
      <w:r>
        <w:br/>
      </w:r>
      <w:r>
        <w:t xml:space="preserve">та за тоть годъ, въ течеше котораго представивший </w:t>
      </w:r>
      <w:r>
        <w:br/>
      </w:r>
      <w:r>
        <w:t xml:space="preserve">ихъ былъ Директоромъ или кандидатомь въ Правле- </w:t>
      </w:r>
      <w:r>
        <w:br/>
      </w:r>
      <w:r>
        <w:t xml:space="preserve">ни Общества.</w:t>
      </w:r>
    </w:p>
    <w:p>
      <w:pPr>
        <w:pStyle w:val="Normal"/>
      </w:pPr>
      <w:r>
        <w:t xml:space="preserve">Директоры получають содержаше въ размфръ, </w:t>
      </w:r>
      <w:r>
        <w:br/>
      </w:r>
      <w:r>
        <w:t xml:space="preserve">опредфляемомъ Общимъ Собрашемъ акцюнеровъ; </w:t>
      </w:r>
      <w:r>
        <w:br/>
      </w:r>
      <w:r>
        <w:t xml:space="preserve">но содержане это, однако, не можетъ превышать, въ </w:t>
      </w:r>
      <w:r>
        <w:br/>
      </w:r>
      <w:r>
        <w:t xml:space="preserve">общемъ итогф, тридцати тысячъ рублей, не считая </w:t>
      </w:r>
      <w:r>
        <w:br/>
      </w:r>
      <w:r>
        <w:t xml:space="preserve">процентнаго вознагражден!я, если оно будеть опре- </w:t>
      </w:r>
      <w:r>
        <w:br/>
      </w:r>
      <w:r>
        <w:t xml:space="preserve">дЪлено Директорамъ изъ чистой прибыли, согласно </w:t>
      </w:r>
      <w:r>
        <w:br/>
      </w:r>
      <w:r>
        <w:t xml:space="preserve">пункту ж $ 49 сего Устава.</w:t>
      </w:r>
    </w:p>
    <w:p>
      <w:pPr>
        <w:pStyle w:val="Normal"/>
      </w:pPr>
      <w:r>
        <w:t xml:space="preserve">Изъ назначенной на содержаше Директоровъ сум- </w:t>
      </w:r>
      <w:r>
        <w:br/>
      </w:r>
      <w:r>
        <w:t xml:space="preserve">мы, по опредфленю Общаго Собрашя акцюонеровъ, </w:t>
      </w:r>
      <w:r>
        <w:br/>
      </w:r>
      <w:r>
        <w:t xml:space="preserve">можеть быть назначаемо содержаше и кандидатамъ. </w:t>
      </w:r>
      <w:r>
        <w:br/>
      </w:r>
      <w:r>
        <w:t xml:space="preserve">Вообще, расиредълене содержаня, въ частности, </w:t>
      </w:r>
      <w:r>
        <w:br/>
      </w:r>
      <w:r>
        <w:t xml:space="preserve">между Директорами и кандидатами предоставляется </w:t>
      </w:r>
      <w:r>
        <w:br/>
      </w:r>
      <w:r>
        <w:t xml:space="preserve">уенотрёнию Общаго Собрав!я акцюнеровъ.</w:t>
      </w:r>
    </w:p>
    <w:p>
      <w:pPr>
        <w:pStyle w:val="Normal"/>
      </w:pPr>
      <w:r>
        <w:t xml:space="preserve">Мьстное управлее по сооруженю подътзднало </w:t>
      </w:r>
      <w:r>
        <w:br/>
      </w:r>
      <w:r>
        <w:t xml:space="preserve">пути.</w:t>
      </w:r>
    </w:p>
    <w:p>
      <w:pPr>
        <w:pStyle w:val="Normal"/>
      </w:pPr>
      <w:r>
        <w:t xml:space="preserve">$39. Непосредственное завфдыване и управлеше </w:t>
      </w:r>
      <w:r>
        <w:br/>
      </w:r>
      <w:r>
        <w:t xml:space="preserve">техническою частью по проектирован!ю и исполнен!ю </w:t>
      </w:r>
      <w:r>
        <w:br/>
      </w:r>
      <w:r>
        <w:t xml:space="preserve">работъ для сооружешя Новозыбковекаго подъфзднаго </w:t>
      </w:r>
      <w:r>
        <w:br/>
      </w:r>
      <w:r>
        <w:t xml:space="preserve">пути ввфряетея Правленемъ Общества главному </w:t>
      </w:r>
      <w:r>
        <w:br/>
      </w:r>
      <w:r>
        <w:t xml:space="preserve">инженеру, назначаемому съ предварительнаго утвер- </w:t>
      </w:r>
      <w:r>
        <w:br/>
      </w:r>
      <w:r>
        <w:t xml:space="preserve">жденя Министра Путей Сообщения.</w:t>
      </w:r>
    </w:p>
    <w:p>
      <w:pPr>
        <w:pStyle w:val="Normal"/>
      </w:pPr>
      <w:r>
        <w:t xml:space="preserve">Одновременно съ представлешемъ главнаго инже-</w:t>
      </w:r>
    </w:p>
    <w:p>
      <w:pPr>
        <w:pStyle w:val="Normal"/>
      </w:pPr>
      <w:r>
        <w:t xml:space="preserve">нера на утверждеше Министра Путей Сообщешя,</w:t>
      </w:r>
    </w:p>
    <w:p>
      <w:pPr>
        <w:pStyle w:val="Normal"/>
      </w:pPr>
      <w:r>
        <w:t xml:space="preserve">Правлене предетавляеть на утверждеше и другаго | </w:t>
      </w:r>
      <w:r>
        <w:br/>
      </w:r>
      <w:r>
        <w:t xml:space="preserve">инженера для замфщен!я главнаго инженера въ слу- |</w:t>
      </w:r>
    </w:p>
    <w:p>
      <w:pPr>
        <w:pStyle w:val="Normal"/>
      </w:pPr>
      <w:r>
        <w:t xml:space="preserve">чаЪ болфзни. отлучки или увольненя послЪдняго.</w:t>
      </w:r>
    </w:p>
    <w:p>
      <w:pPr>
        <w:pStyle w:val="Normal"/>
      </w:pPr>
      <w:r>
        <w:t xml:space="preserve">Еели при подъфздномъ пути нфтъ лица, утвержден-_ </w:t>
      </w:r>
      <w:r>
        <w:br/>
      </w:r>
      <w:r>
        <w:t xml:space="preserve">наго Министромъ Путей Сообщеня для иеправленя |</w:t>
      </w:r>
    </w:p>
    <w:p>
      <w:pPr>
        <w:pStyle w:val="Normal"/>
      </w:pPr>
      <w:r>
        <w:t xml:space="preserve">въ вышеозначенныхь случаяхъ обязанностей глав- </w:t>
      </w:r>
      <w:r>
        <w:br/>
      </w:r>
      <w:r>
        <w:t xml:space="preserve">наго инженера, то сей послфдый можеть быть уво- </w:t>
      </w:r>
      <w:r>
        <w:br/>
      </w:r>
      <w:r>
        <w:t xml:space="preserve">ленъ ПравленНемъ не иначе, какъ по предваритель- </w:t>
      </w:r>
      <w:r>
        <w:br/>
      </w:r>
      <w:r>
        <w:t xml:space="preserve">номъ утверждени Министромь Путей Сообщен!я </w:t>
      </w:r>
      <w:r>
        <w:br/>
      </w:r>
      <w:r>
        <w:t xml:space="preserve">другаго инженера на эту должность.</w:t>
      </w:r>
    </w:p>
    <w:p>
      <w:pPr>
        <w:pStyle w:val="Normal"/>
      </w:pPr>
      <w:r>
        <w:t xml:space="preserve">Главный инженеръ непосредственно отвЪтетвенъ </w:t>
      </w:r>
      <w:r>
        <w:br/>
      </w:r>
      <w:r>
        <w:t xml:space="preserve">предъ Правительствомъ, Обществомь и Правленемъ </w:t>
      </w:r>
      <w:r>
        <w:br/>
      </w:r>
      <w:r>
        <w:t xml:space="preserve">за прочность, правильность и цфлесообразность, въ </w:t>
      </w:r>
      <w:r>
        <w:br/>
      </w:r>
      <w:r>
        <w:t xml:space="preserve">техническомъ отношенш, всфхъ работъ по соору- </w:t>
      </w:r>
      <w:r>
        <w:br/>
      </w:r>
      <w:r>
        <w:t xml:space="preserve">женю Новозыбковскаго подъЪзднаго пути.</w:t>
      </w:r>
    </w:p>
    <w:p>
      <w:pPr>
        <w:pStyle w:val="Normal"/>
      </w:pPr>
      <w:r>
        <w:t xml:space="preserve">Въ случаЪ несогласля Правлен!я съ мнЪшемъ глав- </w:t>
      </w:r>
      <w:r>
        <w:br/>
      </w:r>
      <w:r>
        <w:t xml:space="preserve">наго инженера относительно технической стороны </w:t>
      </w:r>
      <w:r>
        <w:br/>
      </w:r>
      <w:r>
        <w:t xml:space="preserve">исполняемыхъ работъ, предметъ разноглаея посту- </w:t>
      </w:r>
      <w:r>
        <w:br/>
      </w:r>
      <w:r>
        <w:t xml:space="preserve">паеть на разръшеше Министра Путей Сообщеня.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Всф служащя ири Новозыбковекомъ подъЪздномъ 15667</w:t>
      </w:r>
    </w:p>
    <w:p>
      <w:pPr>
        <w:pStyle w:val="Normal"/>
      </w:pPr>
      <w:r>
        <w:t xml:space="preserve">пути по технической части сооружения онаго подчи- </w:t>
      </w:r>
      <w:r>
        <w:br/>
      </w:r>
      <w:r>
        <w:t xml:space="preserve">нены главному инженеру и назначаются или Правле- </w:t>
      </w:r>
      <w:r>
        <w:br/>
      </w:r>
      <w:r>
        <w:t xml:space="preserve">немъ, по представлению главнаго инженера, или не- </w:t>
      </w:r>
      <w:r>
        <w:br/>
      </w:r>
      <w:r>
        <w:t xml:space="preserve">поередетвенно поелфднимъ, смотря по данному ему </w:t>
      </w:r>
      <w:r>
        <w:br/>
      </w:r>
      <w:r>
        <w:t xml:space="preserve">отъ Правленя полномоч!ю. Они увольняются по ука- </w:t>
      </w:r>
      <w:r>
        <w:br/>
      </w:r>
      <w:r>
        <w:t xml:space="preserve">заню Правленя или непосредственно  главнымъ </w:t>
      </w:r>
      <w:r>
        <w:br/>
      </w:r>
      <w:r>
        <w:t xml:space="preserve">инженеромъ, но тЪ изъ нихъ, которые утверждены </w:t>
      </w:r>
      <w:r>
        <w:br/>
      </w:r>
      <w:r>
        <w:t xml:space="preserve">въ должности Правленемъ, могутъ быть только вре- </w:t>
      </w:r>
      <w:r>
        <w:br/>
      </w:r>
      <w:r>
        <w:t xml:space="preserve">менно устранены главнымъ инженеромъ отъ испра- </w:t>
      </w:r>
      <w:r>
        <w:br/>
      </w:r>
      <w:r>
        <w:t xml:space="preserve">вленя ихъ должностей, съ представлешемъ Правле- </w:t>
      </w:r>
      <w:r>
        <w:br/>
      </w:r>
      <w:r>
        <w:t xml:space="preserve">нию объ окончательномъ ихъ увольненш. Главный </w:t>
      </w:r>
      <w:r>
        <w:br/>
      </w:r>
      <w:r>
        <w:t xml:space="preserve">инженеръ обязанъ снабжать каждаго изъ подвфдом- </w:t>
      </w:r>
      <w:r>
        <w:br/>
      </w:r>
      <w:r>
        <w:t xml:space="preserve">ственныхъ ему служащих особыми, по каждой </w:t>
      </w:r>
      <w:r>
        <w:br/>
      </w:r>
      <w:r>
        <w:t xml:space="preserve">должности, инструкщями, опредфляя въ этихъ </w:t>
      </w:r>
      <w:r>
        <w:br/>
      </w:r>
      <w:r>
        <w:t xml:space="preserve">инструкщяхъ обязанности, права и отвфтственность </w:t>
      </w:r>
      <w:r>
        <w:br/>
      </w:r>
      <w:r>
        <w:t xml:space="preserve">каждаго.</w:t>
      </w:r>
    </w:p>
    <w:p>
      <w:pPr>
        <w:pStyle w:val="Normal"/>
      </w:pPr>
      <w:r>
        <w:t xml:space="preserve">Подчинене главному ннженеру хозяйственной </w:t>
      </w:r>
      <w:r>
        <w:br/>
      </w:r>
      <w:r>
        <w:t xml:space="preserve">части сооружешя Новозыбковекаго подъфзднаго пути </w:t>
      </w:r>
      <w:r>
        <w:br/>
      </w:r>
      <w:r>
        <w:t xml:space="preserve">вполнЪ зависить отъ усмотрфвя Правленя. Въ этомъ </w:t>
      </w:r>
      <w:r>
        <w:br/>
      </w:r>
      <w:r>
        <w:t xml:space="preserve">отношени отвфтетвенность главнаго инженера предъ </w:t>
      </w:r>
      <w:r>
        <w:br/>
      </w:r>
      <w:r>
        <w:t xml:space="preserve">Обществомъ и Правлевемъ опредфляется предфлами </w:t>
      </w:r>
      <w:r>
        <w:br/>
      </w:r>
      <w:r>
        <w:t xml:space="preserve">полномочя, предоставленнаго ему Правленемъ.</w:t>
      </w:r>
    </w:p>
    <w:p>
      <w:pPr>
        <w:pStyle w:val="Normal"/>
      </w:pPr>
      <w:r>
        <w:t xml:space="preserve">Мьстное управлеше подььзднымь путем во </w:t>
      </w:r>
      <w:r>
        <w:br/>
      </w:r>
      <w:r>
        <w:t xml:space="preserve">время ео эксплоатацщи.</w:t>
      </w:r>
    </w:p>
    <w:p>
      <w:pPr>
        <w:pStyle w:val="Normal"/>
      </w:pPr>
      <w:r>
        <w:t xml:space="preserve">$40. Непосредетвенное завфдываше и управлене </w:t>
      </w:r>
      <w:r>
        <w:br/>
      </w:r>
      <w:r>
        <w:t xml:space="preserve">административною и техническою частями эксплоата- </w:t>
      </w:r>
      <w:r>
        <w:br/>
      </w:r>
      <w:r>
        <w:t xml:space="preserve">щи подъфзднаго пути и работъ, производимыхъ по </w:t>
      </w:r>
      <w:r>
        <w:br/>
      </w:r>
      <w:r>
        <w:t xml:space="preserve">оному во время экеплоатаци, наблюдеше за исполне- </w:t>
      </w:r>
      <w:r>
        <w:br/>
      </w:r>
      <w:r>
        <w:t xml:space="preserve">немъ правительственныхъ распоряжен!й, а равно на- </w:t>
      </w:r>
      <w:r>
        <w:br/>
      </w:r>
      <w:r>
        <w:t xml:space="preserve">блюден!е за правильным исполненемъ вефхъ условй </w:t>
      </w:r>
      <w:r>
        <w:br/>
      </w:r>
      <w:r>
        <w:t xml:space="preserve">перевозки паесажировъ и грузовъ возлагаются на </w:t>
      </w:r>
      <w:r>
        <w:br/>
      </w:r>
      <w:r>
        <w:t xml:space="preserve">Управляющаго подъфзднымъ путемъ, назначаемаго </w:t>
      </w:r>
      <w:r>
        <w:br/>
      </w:r>
      <w:r>
        <w:t xml:space="preserve">Министромъ Путей Сообщеня по представленю Пра- </w:t>
      </w:r>
      <w:r>
        <w:br/>
      </w:r>
      <w:r>
        <w:t xml:space="preserve">вленя Общества и дЪИствующаго на основанш </w:t>
      </w:r>
      <w:r>
        <w:br/>
      </w:r>
      <w:r>
        <w:t xml:space="preserve">инструкщй Правленя. Порядокъ назначейя въ </w:t>
      </w:r>
      <w:r>
        <w:br/>
      </w:r>
      <w:r>
        <w:t xml:space="preserve">должность, перемфщен!я и увольнен!я елужащихъ на </w:t>
      </w:r>
      <w:r>
        <w:br/>
      </w:r>
      <w:r>
        <w:t xml:space="preserve">дорог по службамъ: пути и зданй, подвижнаго </w:t>
      </w:r>
      <w:r>
        <w:br/>
      </w:r>
      <w:r>
        <w:t xml:space="preserve">состава, движенйя и тяги, равно какъ порядокъ на- </w:t>
      </w:r>
      <w:r>
        <w:br/>
      </w:r>
      <w:r>
        <w:t xml:space="preserve">значен!я, перемфщен!я и увольнен!я другихъ, подчи- </w:t>
      </w:r>
      <w:r>
        <w:br/>
      </w:r>
      <w:r>
        <w:t xml:space="preserve">ненныхъ Управляющему, служащихъ на дорогЪ, </w:t>
      </w:r>
      <w:r>
        <w:br/>
      </w:r>
      <w:r>
        <w:t xml:space="preserve">кромЪ зицъ, назначаемыхъ съ утвержденя Министра </w:t>
      </w:r>
      <w:r>
        <w:br/>
      </w:r>
      <w:r>
        <w:t xml:space="preserve">Путей Сообщев!я, опредфляется правилами, поста- </w:t>
      </w:r>
      <w:r>
        <w:br/>
      </w:r>
      <w:r>
        <w:t xml:space="preserve">новленными въ $ 39 относительно лицъ, подчинен- </w:t>
      </w:r>
      <w:r>
        <w:br/>
      </w:r>
      <w:r>
        <w:t xml:space="preserve">ныхъ главному инженеру.</w:t>
      </w:r>
    </w:p>
    <w:p>
      <w:pPr>
        <w:pStyle w:val="Normal"/>
      </w:pPr>
      <w:r>
        <w:t xml:space="preserve">На мфета, гдЪ служащее имфють непоередственныя </w:t>
      </w:r>
      <w:r>
        <w:br/>
      </w:r>
      <w:r>
        <w:t xml:space="preserve">сношешя съ публикою, должны быть назначаемы </w:t>
      </w:r>
      <w:r>
        <w:br/>
      </w:r>
      <w:r>
        <w:t xml:space="preserve">лица, свободно владъющия Русскимъ языкомъ.</w:t>
      </w:r>
    </w:p>
    <w:p>
      <w:pPr>
        <w:pStyle w:val="Normal"/>
      </w:pPr>
      <w:r>
        <w:t xml:space="preserve">15667</w:t>
      </w:r>
    </w:p>
    <w:p>
      <w:pPr>
        <w:pStyle w:val="Normal"/>
      </w:pPr>
      <w:r>
        <w:t xml:space="preserve">598 </w:t>
      </w:r>
      <w:r>
        <w:br/>
      </w:r>
      <w:r>
        <w:t xml:space="preserve">Тю нь.</w:t>
      </w:r>
    </w:p>
    <w:p>
      <w:pPr>
        <w:pStyle w:val="Normal"/>
      </w:pPr>
      <w:r>
        <w:t xml:space="preserve">Ревизюнная Коммисая.</w:t>
      </w:r>
    </w:p>
    <w:p>
      <w:pPr>
        <w:pStyle w:val="Normal"/>
      </w:pPr>
      <w:r>
        <w:t xml:space="preserve">$41. Ревизюнная Коммие!я составляется изъ трехъ </w:t>
      </w:r>
      <w:r>
        <w:br/>
      </w:r>
      <w:r>
        <w:t xml:space="preserve">акцюнеровъ, избираемыхъь Общимъ Собрашемъ изъ </w:t>
      </w:r>
      <w:r>
        <w:br/>
      </w:r>
      <w:r>
        <w:t xml:space="preserve">лицъ, не участвующихь въ управлени дЪфлами </w:t>
      </w:r>
      <w:r>
        <w:br/>
      </w:r>
      <w:r>
        <w:t xml:space="preserve">Общества.</w:t>
      </w:r>
    </w:p>
    <w:p>
      <w:pPr>
        <w:pStyle w:val="Normal"/>
      </w:pPr>
      <w:r>
        <w:t xml:space="preserve">Членамъ Ревизюнной Коммийи можетъ быть </w:t>
      </w:r>
      <w:r>
        <w:br/>
      </w:r>
      <w:r>
        <w:t xml:space="preserve">назначаемо Общимъ Собрашемъ денежное возна-</w:t>
      </w:r>
    </w:p>
    <w:p>
      <w:pPr>
        <w:pStyle w:val="Normal"/>
      </w:pPr>
      <w:r>
        <w:t xml:space="preserve">граждене за ихъ занят!я; вознаграждеше это, одна- | </w:t>
      </w:r>
      <w:r>
        <w:br/>
      </w:r>
      <w:r>
        <w:t xml:space="preserve">ко, въ совокупности, не должно превышать трехъ</w:t>
      </w:r>
    </w:p>
    <w:p>
      <w:pPr>
        <w:pStyle w:val="Normal"/>
      </w:pPr>
      <w:r>
        <w:t xml:space="preserve">тысячъ рублей въ годъ.</w:t>
      </w:r>
    </w:p>
    <w:p>
      <w:pPr>
        <w:pStyle w:val="Normal"/>
      </w:pPr>
      <w:r>
        <w:t xml:space="preserve">На обязанности Ревиз1онной Коммиси лежитъ раз- </w:t>
      </w:r>
      <w:r>
        <w:br/>
      </w:r>
      <w:r>
        <w:t xml:space="preserve">смотрфне годоваго отчета, баланса, доклада, книгъ и </w:t>
      </w:r>
      <w:r>
        <w:br/>
      </w:r>
      <w:r>
        <w:t xml:space="preserve">документовъ Правления, со вефыи къ нимъ приложе- </w:t>
      </w:r>
      <w:r>
        <w:br/>
      </w:r>
      <w:r>
        <w:t xml:space="preserve">ями, а равно, вообще, состоян1я всёхъ дфлъ Обще- </w:t>
      </w:r>
      <w:r>
        <w:br/>
      </w:r>
      <w:r>
        <w:t xml:space="preserve">ства.</w:t>
      </w:r>
    </w:p>
    <w:p>
      <w:pPr>
        <w:pStyle w:val="Normal"/>
      </w:pPr>
      <w:r>
        <w:t xml:space="preserve">Ревизюнная Коммися передаетъ свое заключене </w:t>
      </w:r>
      <w:r>
        <w:br/>
      </w:r>
      <w:r>
        <w:t xml:space="preserve">по ревизи Правленю еъ такимъ расчетомъ времени,</w:t>
      </w:r>
    </w:p>
    <w:p>
      <w:pPr>
        <w:pStyle w:val="Normal"/>
      </w:pPr>
      <w:r>
        <w:t xml:space="preserve">чтобы Правлене могло, обсудивъ и разъяенивъ замЪ- |</w:t>
      </w:r>
    </w:p>
    <w:p>
      <w:pPr>
        <w:pStyle w:val="Normal"/>
      </w:pPr>
      <w:r>
        <w:t xml:space="preserve">чаня Коммиси, представить ихъ, со своими объясне- |</w:t>
      </w:r>
    </w:p>
    <w:p>
      <w:pPr>
        <w:pStyle w:val="Normal"/>
      </w:pPr>
      <w:r>
        <w:t xml:space="preserve">нями, очередному Общему Собраню акцюонеровъ, </w:t>
      </w:r>
      <w:r>
        <w:br/>
      </w:r>
      <w:r>
        <w:t xml:space="preserve">созываемому не позже, какъ на Май слфдующаго за </w:t>
      </w:r>
      <w:r>
        <w:br/>
      </w:r>
      <w:r>
        <w:t xml:space="preserve">отчетнымъ года. По раземотрьни въ Общемъ Собра- </w:t>
      </w:r>
      <w:r>
        <w:br/>
      </w:r>
      <w:r>
        <w:t xml:space="preserve">ни заключений Ревизонной Коммис!и и по постано- </w:t>
      </w:r>
      <w:r>
        <w:br/>
      </w:r>
      <w:r>
        <w:t xml:space="preserve">влени Собрашемъ по нимъ ръшены, Ревизюнная </w:t>
      </w:r>
      <w:r>
        <w:br/>
      </w:r>
      <w:r>
        <w:t xml:space="preserve">Коммис1я дФластъ на обревизованномъ отчетё и кни- </w:t>
      </w:r>
      <w:r>
        <w:br/>
      </w:r>
      <w:r>
        <w:t xml:space="preserve">гахъ Правленя надпись, соотвЪтетвующую постано- </w:t>
      </w:r>
      <w:r>
        <w:br/>
      </w:r>
      <w:r>
        <w:t xml:space="preserve">вленю Общаго Собрания.</w:t>
      </w:r>
    </w:p>
    <w:p>
      <w:pPr>
        <w:pStyle w:val="Normal"/>
      </w:pPr>
      <w:r>
        <w:t xml:space="preserve">Отчеты, такимъ образомъ провфренные и утвер- </w:t>
      </w:r>
      <w:r>
        <w:br/>
      </w:r>
      <w:r>
        <w:t xml:space="preserve">жденные, не подлежатъь иной ревизи со стороны </w:t>
      </w:r>
      <w:r>
        <w:br/>
      </w:r>
      <w:r>
        <w:t xml:space="preserve">Общества.</w:t>
      </w:r>
    </w:p>
    <w:p>
      <w:pPr>
        <w:pStyle w:val="Normal"/>
      </w:pPr>
      <w:r>
        <w:t xml:space="preserve">Ревизонной Коммиси предоставляется, если она </w:t>
      </w:r>
      <w:r>
        <w:br/>
      </w:r>
      <w:r>
        <w:t xml:space="preserve">признаеть это нужнымъ, произвести на мфетб </w:t>
      </w:r>
      <w:r>
        <w:br/>
      </w:r>
      <w:r>
        <w:t xml:space="preserve">осмотръ и ревизю пути, вефхъ его принадлежностей, </w:t>
      </w:r>
      <w:r>
        <w:br/>
      </w:r>
      <w:r>
        <w:t xml:space="preserve">прочаго имущества Общества и работъ, произведен- </w:t>
      </w:r>
      <w:r>
        <w:br/>
      </w:r>
      <w:r>
        <w:t xml:space="preserve">ныхъ въ течеше года по возобновленю или ремонту </w:t>
      </w:r>
      <w:r>
        <w:br/>
      </w:r>
      <w:r>
        <w:t xml:space="preserve">пути и его принадлежностей, и вообще произвести </w:t>
      </w:r>
      <w:r>
        <w:br/>
      </w:r>
      <w:r>
        <w:t xml:space="preserve">всЪ необходимыя изелБдованшя для заключеня о </w:t>
      </w:r>
      <w:r>
        <w:br/>
      </w:r>
      <w:r>
        <w:t xml:space="preserve">степени пользы, своевременности и выгодности для </w:t>
      </w:r>
      <w:r>
        <w:br/>
      </w:r>
      <w:r>
        <w:t xml:space="preserve">Общества принятыхъ мфръ и произведенныхъ расхо- </w:t>
      </w:r>
      <w:r>
        <w:br/>
      </w:r>
      <w:r>
        <w:t xml:space="preserve">довъ и оборотовъ. Для исполневя Коммиеею всего </w:t>
      </w:r>
      <w:r>
        <w:br/>
      </w:r>
      <w:r>
        <w:t xml:space="preserve">вышеизложеннаго Правлеше обязано предоставить ей </w:t>
      </w:r>
      <w:r>
        <w:br/>
      </w:r>
      <w:r>
        <w:t xml:space="preserve">всф необходимые способы.</w:t>
      </w:r>
    </w:p>
    <w:p>
      <w:pPr>
        <w:pStyle w:val="Normal"/>
      </w:pPr>
      <w:r>
        <w:t xml:space="preserve">Ревизюнная Коммися сообщаетъ Правленю свои |</w:t>
      </w:r>
    </w:p>
    <w:p>
      <w:pPr>
        <w:pStyle w:val="Normal"/>
      </w:pPr>
      <w:r>
        <w:t xml:space="preserve">заключения по произведенной на мфетЪ повЪркЪ, для</w:t>
      </w:r>
    </w:p>
    <w:p>
      <w:pPr>
        <w:pStyle w:val="Normal"/>
      </w:pPr>
      <w:r>
        <w:t xml:space="preserve">внесешя ихъ въ ближайшее Общее Собране акцо-_</w:t>
      </w:r>
    </w:p>
    <w:p>
      <w:pPr>
        <w:pStyle w:val="Normal"/>
      </w:pPr>
      <w:r>
        <w:t xml:space="preserve">неровъ. </w:t>
      </w:r>
      <w:r>
        <w:br/>
      </w:r>
      <w:r>
        <w:t xml:space="preserve">Ревиз!онная Коммие!я имфеть право требовать отъ</w:t>
      </w:r>
    </w:p>
    <w:p>
      <w:pPr>
        <w:pStyle w:val="Normal"/>
      </w:pPr>
      <w:r>
        <w:t xml:space="preserve">Правленйя во всякое время созвашя Общаго Собрашя _</w:t>
      </w:r>
    </w:p>
    <w:p>
      <w:pPr>
        <w:pStyle w:val="Normal"/>
      </w:pPr>
      <w:r>
        <w:t xml:space="preserve">акцюнеровъ.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Общее Собраше акщгонеровь и предметы изъ </w:t>
      </w:r>
      <w:r>
        <w:br/>
      </w:r>
      <w:r>
        <w:t xml:space="preserve">въдомства.</w:t>
      </w:r>
    </w:p>
    <w:p>
      <w:pPr>
        <w:pStyle w:val="Normal"/>
      </w:pPr>
      <w:r>
        <w:t xml:space="preserve">$42. Общщя Собрашя акцонеровь бывають оче- </w:t>
      </w:r>
      <w:r>
        <w:br/>
      </w:r>
      <w:r>
        <w:t xml:space="preserve">редныя и чрезвычайныя.</w:t>
      </w:r>
    </w:p>
    <w:p>
      <w:pPr>
        <w:pStyle w:val="Normal"/>
      </w:pPr>
      <w:r>
        <w:t xml:space="preserve">Очередныя Обния Собрашя созываются два раза</w:t>
      </w:r>
    </w:p>
    <w:p>
      <w:pPr>
        <w:pStyle w:val="Normal"/>
      </w:pPr>
      <w:r>
        <w:t xml:space="preserve">| въ годъ: одно не позже какъ на Май, другое не</w:t>
      </w:r>
    </w:p>
    <w:p>
      <w:pPr>
        <w:pStyle w:val="Normal"/>
      </w:pPr>
      <w:r>
        <w:t xml:space="preserve">позже 1 Ноября.</w:t>
      </w:r>
    </w:p>
    <w:p>
      <w:pPr>
        <w:pStyle w:val="Normal"/>
      </w:pPr>
      <w:r>
        <w:t xml:space="preserve">Очередное Общее Собраше, созываемое на Ноябрь, </w:t>
      </w:r>
      <w:r>
        <w:br/>
      </w:r>
      <w:r>
        <w:t xml:space="preserve">имфеть непремфнными предметами: а) раземотрьне </w:t>
      </w:r>
      <w:r>
        <w:br/>
      </w:r>
      <w:r>
        <w:t xml:space="preserve">сифты на слфдующй годъ, и б) избраше членовъ </w:t>
      </w:r>
      <w:r>
        <w:br/>
      </w:r>
      <w:r>
        <w:t xml:space="preserve">Ревизюнной Коммиси.</w:t>
      </w:r>
    </w:p>
    <w:p>
      <w:pPr>
        <w:pStyle w:val="Normal"/>
      </w:pPr>
      <w:r>
        <w:t xml:space="preserve">Очередное Общее Собраше, созываемое на Май </w:t>
      </w:r>
      <w:r>
        <w:br/>
      </w:r>
      <w:r>
        <w:t xml:space="preserve">мБеяцъ, иметь непрембнными предметами: а) вы- </w:t>
      </w:r>
      <w:r>
        <w:br/>
      </w:r>
      <w:r>
        <w:t xml:space="preserve">слушане заключеня Ревизюнной Коммыиеш по </w:t>
      </w:r>
      <w:r>
        <w:br/>
      </w:r>
      <w:r>
        <w:t xml:space="preserve">представленнымь Правлешемъ отчету и балансу, и </w:t>
      </w:r>
      <w:r>
        <w:br/>
      </w:r>
      <w:r>
        <w:t xml:space="preserve">постановлене рЪшенй по этому заключению, и </w:t>
      </w:r>
      <w:r>
        <w:br/>
      </w:r>
      <w:r>
        <w:t xml:space="preserve">6) избраше въ Правлен1е Директоровъ и кандидатовъ </w:t>
      </w:r>
      <w:r>
        <w:br/>
      </w:r>
      <w:r>
        <w:t xml:space="preserve">КЪ НИМЪ.</w:t>
      </w:r>
    </w:p>
    <w:p>
      <w:pPr>
        <w:pStyle w:val="Normal"/>
      </w:pPr>
      <w:r>
        <w:t xml:space="preserve">Кром$ этихъ непремфнныхъ предметовъ, въ оче- </w:t>
      </w:r>
      <w:r>
        <w:br/>
      </w:r>
      <w:r>
        <w:t xml:space="preserve">редныхъ Общихъ Собрашяхъ могуть быть разема- </w:t>
      </w:r>
      <w:r>
        <w:br/>
      </w:r>
      <w:r>
        <w:t xml:space="preserve">триваемы и друге вопросы изъ подлежащихъ обсу- </w:t>
      </w:r>
      <w:r>
        <w:br/>
      </w:r>
      <w:r>
        <w:t xml:space="preserve">жденю, вообще, Общихъ Собранй акцюнеровъ.</w:t>
      </w:r>
    </w:p>
    <w:p>
      <w:pPr>
        <w:pStyle w:val="Normal"/>
      </w:pPr>
      <w:r>
        <w:t xml:space="preserve">Чрезвычайныя Общая Собрашя акцщонеровъь созы- </w:t>
      </w:r>
      <w:r>
        <w:br/>
      </w:r>
      <w:r>
        <w:t xml:space="preserve">ваются въ разные сроки, емотря по надобности, въ </w:t>
      </w:r>
      <w:r>
        <w:br/>
      </w:r>
      <w:r>
        <w:t xml:space="preserve">слфдующихъ случаяхъ: 1) по еобственному усмотрЪ- </w:t>
      </w:r>
      <w:r>
        <w:br/>
      </w:r>
      <w:r>
        <w:t xml:space="preserve">нио Правленйя въ случаЪ необходимости въ скорЪй- </w:t>
      </w:r>
      <w:r>
        <w:br/>
      </w:r>
      <w:r>
        <w:t xml:space="preserve">шемъ разръшени Общимъ Собрашемъ какихъ либо </w:t>
      </w:r>
      <w:r>
        <w:br/>
      </w:r>
      <w:r>
        <w:t xml:space="preserve">вопроеовъ по дфламъ Общества; 9) по требован!ю: </w:t>
      </w:r>
      <w:r>
        <w:br/>
      </w:r>
      <w:r>
        <w:t xml:space="preserve">а) Министра Путей Сообщения; б) акцюнеровъ, </w:t>
      </w:r>
      <w:r>
        <w:br/>
      </w:r>
      <w:r>
        <w:t xml:space="preserve">предетавляющихъ, въ совокупности, не мене ста </w:t>
      </w:r>
      <w:r>
        <w:br/>
      </w:r>
      <w:r>
        <w:t xml:space="preserve">голосовъ, и в) Ревизюнной Коммисш, назначенной </w:t>
      </w:r>
      <w:r>
        <w:br/>
      </w:r>
      <w:r>
        <w:t xml:space="preserve">Общимъ Собранемъ, и 3) по ностановленио самого </w:t>
      </w:r>
      <w:r>
        <w:br/>
      </w:r>
      <w:r>
        <w:t xml:space="preserve">Общаго Собрашя въ случаЪ, указанномъ въ $ 44 </w:t>
      </w:r>
      <w:r>
        <w:br/>
      </w:r>
      <w:r>
        <w:t xml:space="preserve">настоящаго Устава. Въ каждомъ такомъ требовании о</w:t>
      </w:r>
    </w:p>
    <w:p>
      <w:pPr>
        <w:pStyle w:val="Normal"/>
      </w:pPr>
      <w:r>
        <w:t xml:space="preserve">| созывЪ Общаго Собрайя должны быть обстоятельно</w:t>
      </w:r>
    </w:p>
    <w:p>
      <w:pPr>
        <w:pStyle w:val="Normal"/>
      </w:pPr>
      <w:r>
        <w:t xml:space="preserve">| Общихъь Собрашй акцюнеровъ,</w:t>
      </w:r>
    </w:p>
    <w:p>
      <w:pPr>
        <w:pStyle w:val="Normal"/>
      </w:pPr>
      <w:r>
        <w:t xml:space="preserve">указаны подлежапие обсуждению предметы и при- </w:t>
      </w:r>
      <w:r>
        <w:br/>
      </w:r>
      <w:r>
        <w:t xml:space="preserve">чины необходимости безотлагательнаго по нимъ </w:t>
      </w:r>
      <w:r>
        <w:br/>
      </w:r>
      <w:r>
        <w:t xml:space="preserve">рёшенйя.</w:t>
      </w:r>
    </w:p>
    <w:p>
      <w:pPr>
        <w:pStyle w:val="Normal"/>
      </w:pPr>
      <w:r>
        <w:t xml:space="preserve">ДЪла, подлежация разсмотрфнио Общихъ Собранй!, </w:t>
      </w:r>
      <w:r>
        <w:br/>
      </w:r>
      <w:r>
        <w:t xml:space="preserve">вносятся въ нихъ не иначе, какъ чрезъ посредство </w:t>
      </w:r>
      <w:r>
        <w:br/>
      </w:r>
      <w:r>
        <w:t xml:space="preserve">Правленйя.</w:t>
      </w:r>
    </w:p>
    <w:p>
      <w:pPr>
        <w:pStyle w:val="Normal"/>
      </w:pPr>
      <w:r>
        <w:t xml:space="preserve">Кром приведенныхъ непремфиныхъ предметовъ </w:t>
      </w:r>
      <w:r>
        <w:br/>
      </w:r>
      <w:r>
        <w:t xml:space="preserve">занят, опредфленныхь выше для очередныхъ </w:t>
      </w:r>
      <w:r>
        <w:br/>
      </w:r>
      <w:r>
        <w:t xml:space="preserve">къ предметамъ </w:t>
      </w:r>
      <w:r>
        <w:br/>
      </w:r>
      <w:r>
        <w:t xml:space="preserve">въдомства Общихъ Собранй, вообще, принадлежать: </w:t>
      </w:r>
      <w:r>
        <w:br/>
      </w:r>
      <w:r>
        <w:t xml:space="preserve">а) повфрка правъ акцюнеровъ на учасме въ Собра- </w:t>
      </w:r>
      <w:r>
        <w:br/>
      </w:r>
      <w:r>
        <w:t xml:space="preserve">ни, согласно $ 45 сего Устава, б ) утверждеше дЪй-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стййЙ и предположенй Правленя какъ по соору-</w:t>
      </w:r>
    </w:p>
    <w:p>
      <w:pPr>
        <w:pStyle w:val="Normal"/>
      </w:pPr>
      <w:r>
        <w:t xml:space="preserve">женйю, такъ и по эксплоатаци дороги, в) раземотрфне |</w:t>
      </w:r>
    </w:p>
    <w:p>
      <w:pPr>
        <w:pStyle w:val="Normal"/>
      </w:pPr>
      <w:r>
        <w:t xml:space="preserve">доклада Правления и утверждене годовыхъ сыфть и </w:t>
      </w:r>
      <w:r>
        <w:br/>
      </w:r>
      <w:r>
        <w:t xml:space="preserve">отчетовъ Правленйя по эксплоатащи дороги, +) обеу- </w:t>
      </w:r>
      <w:r>
        <w:br/>
      </w:r>
      <w:r>
        <w:t xml:space="preserve">ждеше и разр5шеше предположенй объ употреблени </w:t>
      </w:r>
      <w:r>
        <w:br/>
      </w:r>
      <w:r>
        <w:t xml:space="preserve">запаснаго капитала, д) утверждеше отчисленя суммъ</w:t>
      </w:r>
    </w:p>
    <w:p>
      <w:pPr>
        <w:pStyle w:val="Normal"/>
      </w:pPr>
      <w:r>
        <w:t xml:space="preserve">въ дивидендъ акц!онерамъ И ВЪ пенсюнную ИЛИ |</w:t>
      </w:r>
    </w:p>
    <w:p>
      <w:pPr>
        <w:pStyle w:val="Normal"/>
      </w:pPr>
      <w:r>
        <w:t xml:space="preserve">вспомогатальную кассы, е) избраше въ Правлене </w:t>
      </w:r>
      <w:r>
        <w:br/>
      </w:r>
      <w:r>
        <w:t xml:space="preserve">Директоровъ и кандидатовь къ нимъ и Членовъ </w:t>
      </w:r>
      <w:r>
        <w:br/>
      </w:r>
      <w:r>
        <w:t xml:space="preserve">Ревиз!онной и другихъ Коммией, назначаемых отъ </w:t>
      </w:r>
      <w:r>
        <w:br/>
      </w:r>
      <w:r>
        <w:t xml:space="preserve">Общества, ж) назначеше Правленио содержаня и </w:t>
      </w:r>
      <w:r>
        <w:br/>
      </w:r>
      <w:r>
        <w:t xml:space="preserve">опредфлене какъ Правлению, такъ и служащимъ, </w:t>
      </w:r>
      <w:r>
        <w:br/>
      </w:r>
      <w:r>
        <w:t xml:space="preserve">процентнаго вознагражденя, а равно </w:t>
      </w:r>
      <w:r>
        <w:br/>
      </w:r>
      <w:r>
        <w:t xml:space="preserve">денежнаго вознагражденя членамъ  Ревизюнной</w:t>
      </w:r>
    </w:p>
    <w:p>
      <w:pPr>
        <w:pStyle w:val="Normal"/>
      </w:pPr>
      <w:r>
        <w:t xml:space="preserve">Коммиеш, 3) ассигноваше сумиъ въ распоряжене |</w:t>
      </w:r>
    </w:p>
    <w:p>
      <w:pPr>
        <w:pStyle w:val="Normal"/>
      </w:pPr>
      <w:r>
        <w:t xml:space="preserve">Правленйя на годовые, единовременные и непредви- </w:t>
      </w:r>
      <w:r>
        <w:br/>
      </w:r>
      <w:r>
        <w:t xml:space="preserve">дЪнные расходы въ предфлахъ утвержденной смЪты </w:t>
      </w:r>
      <w:r>
        <w:br/>
      </w:r>
      <w:r>
        <w:t xml:space="preserve">п разрёшене Правленю кредитоватьея въ банко- </w:t>
      </w:r>
      <w:r>
        <w:br/>
      </w:r>
      <w:r>
        <w:t xml:space="preserve">выхъ и другихъ учреждешяхъ или у частныхъ лицъ, </w:t>
      </w:r>
      <w:r>
        <w:br/>
      </w:r>
      <w:r>
        <w:t xml:space="preserve">и) указане Правлешю предметовъ, по коимъ оно </w:t>
      </w:r>
      <w:r>
        <w:br/>
      </w:r>
      <w:r>
        <w:t xml:space="preserve">обязано производить публикаци въ газетахъ, а также </w:t>
      </w:r>
      <w:r>
        <w:br/>
      </w:r>
      <w:r>
        <w:t xml:space="preserve">и газеть, въ которыхъ эти публикаци должны быть </w:t>
      </w:r>
      <w:r>
        <w:br/>
      </w:r>
      <w:r>
        <w:t xml:space="preserve">помфщаемы, #) разр5шеше продажи негоднаго и не- </w:t>
      </w:r>
      <w:r>
        <w:br/>
      </w:r>
      <w:r>
        <w:t xml:space="preserve">нужнаго имущества Общества, к) разрьшеше, </w:t>
      </w:r>
      <w:r>
        <w:br/>
      </w:r>
      <w:r>
        <w:t xml:space="preserve">вообще, дЪлъ, превышающихъь власть Правлешя, </w:t>
      </w:r>
      <w:r>
        <w:br/>
      </w:r>
      <w:r>
        <w:t xml:space="preserve">равно какъ веЪхъ дфлъ, предложенныхъ Правленемъ </w:t>
      </w:r>
      <w:r>
        <w:br/>
      </w:r>
      <w:r>
        <w:t xml:space="preserve">на разсмотрёше Общаго Собрашя, въ томъ числЪ и </w:t>
      </w:r>
      <w:r>
        <w:br/>
      </w:r>
      <w:r>
        <w:t xml:space="preserve">споровъ по дфламъ Общества, возникшихъ между </w:t>
      </w:r>
      <w:r>
        <w:br/>
      </w:r>
      <w:r>
        <w:t xml:space="preserve">акцонерами или между сими иослфдними и Правле- </w:t>
      </w:r>
      <w:r>
        <w:br/>
      </w:r>
      <w:r>
        <w:t xml:space="preserve">немъ ил) обсуждене предположен!й объ измфнешяхъ </w:t>
      </w:r>
      <w:r>
        <w:br/>
      </w:r>
      <w:r>
        <w:t xml:space="preserve">и дополненшяхъ Устава Общества.</w:t>
      </w:r>
    </w:p>
    <w:p>
      <w:pPr>
        <w:pStyle w:val="Normal"/>
      </w:pPr>
      <w:r>
        <w:t xml:space="preserve">Примъчаше. Опредълеше, согласно пункту ж </w:t>
      </w:r>
      <w:r>
        <w:br/>
      </w:r>
      <w:r>
        <w:t xml:space="preserve">сего параграа, членамъ Правленя и служащимъ въ </w:t>
      </w:r>
      <w:r>
        <w:br/>
      </w:r>
      <w:r>
        <w:t xml:space="preserve">Обществ$, сверхъ получаемаго ими  постояннаго </w:t>
      </w:r>
      <w:r>
        <w:br/>
      </w:r>
      <w:r>
        <w:t xml:space="preserve">содержавя, процентнаго возвагражденя, можеть </w:t>
      </w:r>
      <w:r>
        <w:br/>
      </w:r>
      <w:r>
        <w:t xml:space="preserve">быть производимо: за время сооруженя Новозыбков- </w:t>
      </w:r>
      <w:r>
        <w:br/>
      </w:r>
      <w:r>
        <w:t xml:space="preserve">скаго подъЪзднаго пути лишь изъ сбереженй отъ </w:t>
      </w:r>
      <w:r>
        <w:br/>
      </w:r>
      <w:r>
        <w:t xml:space="preserve">строительнаго капитала, послЪ же открытя движеня </w:t>
      </w:r>
      <w:r>
        <w:br/>
      </w:r>
      <w:r>
        <w:t xml:space="preserve">по подъфздному пути—лишь изъ той части чистой </w:t>
      </w:r>
      <w:r>
        <w:br/>
      </w:r>
      <w:r>
        <w:t xml:space="preserve">прибыли, которая, на основан $ 99, составляеть </w:t>
      </w:r>
      <w:r>
        <w:br/>
      </w:r>
      <w:r>
        <w:t xml:space="preserve">собственность Общества, и за тБ только годы, въ </w:t>
      </w:r>
      <w:r>
        <w:br/>
      </w:r>
      <w:r>
        <w:t xml:space="preserve">которые эта прибыль будетъ въ дЪйствительности.</w:t>
      </w:r>
    </w:p>
    <w:p>
      <w:pPr>
        <w:pStyle w:val="Normal"/>
      </w:pPr>
      <w:r>
        <w:t xml:space="preserve">Порядокъ созыва Общихь Собранй.</w:t>
      </w:r>
    </w:p>
    <w:p>
      <w:pPr>
        <w:pStyle w:val="Normal"/>
      </w:pPr>
      <w:r>
        <w:t xml:space="preserve">$ 43. Первое Общее Собраше акцюнеровъ Обще- |</w:t>
      </w:r>
    </w:p>
    <w:p>
      <w:pPr>
        <w:pStyle w:val="Normal"/>
      </w:pPr>
      <w:r>
        <w:t xml:space="preserve">ства созывается учредителями, а поел5дующия—Пра- </w:t>
      </w:r>
      <w:r>
        <w:br/>
      </w:r>
      <w:r>
        <w:t xml:space="preserve">вленемъ Общества, чрезъ публикаци, производи- </w:t>
      </w:r>
      <w:r>
        <w:br/>
      </w:r>
      <w:r>
        <w:t xml:space="preserve">мыя по крайней мЪрЪ за м$есяцъ до дня, назначен-</w:t>
      </w:r>
    </w:p>
    <w:p>
      <w:pPr>
        <w:pStyle w:val="Normal"/>
      </w:pPr>
      <w:r>
        <w:t xml:space="preserve">назначение |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наго для перваго засфданя Собранйя, —порядкомъ, 15667</w:t>
      </w:r>
    </w:p>
    <w:p>
      <w:pPr>
        <w:pStyle w:val="Normal"/>
      </w:pPr>
      <w:r>
        <w:t xml:space="preserve">указаннымъ въ Высочайше утвержденныхъ, 17 Ноя- </w:t>
      </w:r>
      <w:r>
        <w:br/>
      </w:r>
      <w:r>
        <w:t xml:space="preserve">бря 1889 года (6357) по положению Комитета </w:t>
      </w:r>
      <w:r>
        <w:br/>
      </w:r>
      <w:r>
        <w:t xml:space="preserve">Министровъ, Правилахъ на сей предметъ.</w:t>
      </w:r>
    </w:p>
    <w:p>
      <w:pPr>
        <w:pStyle w:val="Normal"/>
      </w:pPr>
      <w:r>
        <w:t xml:space="preserve">Указанныя въ $ 42 требованя о созыв чрезвы-</w:t>
      </w:r>
    </w:p>
    <w:p>
      <w:pPr>
        <w:pStyle w:val="Normal"/>
      </w:pPr>
      <w:r>
        <w:t xml:space="preserve">чайныхь Общихъ Собранй приводятся Правлешемъ </w:t>
      </w:r>
      <w:r>
        <w:br/>
      </w:r>
      <w:r>
        <w:t xml:space="preserve">въ исполнене не долфе, чфмъ въ шестидневный </w:t>
      </w:r>
      <w:r>
        <w:br/>
      </w:r>
      <w:r>
        <w:t xml:space="preserve">срокъ по заявлени такого требовашя, причемъ </w:t>
      </w:r>
      <w:r>
        <w:br/>
      </w:r>
      <w:r>
        <w:t xml:space="preserve">первая публикащя о созывЪ Общаго Собрашя дол- </w:t>
      </w:r>
      <w:r>
        <w:br/>
      </w:r>
      <w:r>
        <w:t xml:space="preserve">жна быть сдфлана общимъ порядкомъ не менЪе, какъ </w:t>
      </w:r>
      <w:r>
        <w:br/>
      </w:r>
      <w:r>
        <w:t xml:space="preserve">за мфеяцъ до дня, назначеннаго для перваго засфда- </w:t>
      </w:r>
      <w:r>
        <w:br/>
      </w:r>
      <w:r>
        <w:t xml:space="preserve">ния Собранйя, и въ публикащи должно быть указано, </w:t>
      </w:r>
      <w:r>
        <w:br/>
      </w:r>
      <w:r>
        <w:t xml:space="preserve">по чьему именно требованйю созывается Собране.</w:t>
      </w:r>
    </w:p>
    <w:p>
      <w:pPr>
        <w:pStyle w:val="Normal"/>
      </w:pPr>
      <w:r>
        <w:t xml:space="preserve">Объявлешя о созывЪ Общихъ Собран!й должны </w:t>
      </w:r>
      <w:r>
        <w:br/>
      </w:r>
      <w:r>
        <w:t xml:space="preserve">содержать: а) указаше крайняго срока предъявле- </w:t>
      </w:r>
      <w:r>
        <w:br/>
      </w:r>
      <w:r>
        <w:t xml:space="preserve">ня въ Правлене акщй Общества и документовъ, </w:t>
      </w:r>
      <w:r>
        <w:br/>
      </w:r>
      <w:r>
        <w:t xml:space="preserve">удостов5ряющихъ владфНе акщями, а равно и до- </w:t>
      </w:r>
      <w:r>
        <w:br/>
      </w:r>
      <w:r>
        <w:t xml:space="preserve">вфренностей для права участя въ Собрави и для </w:t>
      </w:r>
      <w:r>
        <w:br/>
      </w:r>
      <w:r>
        <w:t xml:space="preserve">пользован!я правомъ голоса въ его постановленяхъ; </w:t>
      </w:r>
      <w:r>
        <w:br/>
      </w:r>
      <w:r>
        <w:t xml:space="preserve">6) перечень предметовъ занятй Собрашя, съ точ- </w:t>
      </w:r>
      <w:r>
        <w:br/>
      </w:r>
      <w:r>
        <w:t xml:space="preserve">нымъ, 00 возможности, изложенемъ существа вопро- </w:t>
      </w:r>
      <w:r>
        <w:br/>
      </w:r>
      <w:r>
        <w:t xml:space="preserve">совъ, подлежащихъ разрьшению Собраня; в) указа- </w:t>
      </w:r>
      <w:r>
        <w:br/>
      </w:r>
      <w:r>
        <w:t xml:space="preserve">н!е времени и мЪета, назначенныхъь для заефданй </w:t>
      </w:r>
      <w:r>
        <w:br/>
      </w:r>
      <w:r>
        <w:t xml:space="preserve">Собрашя, и *) опредЪлеше, какое именно созывается </w:t>
      </w:r>
      <w:r>
        <w:br/>
      </w:r>
      <w:r>
        <w:t xml:space="preserve">Собраше— очередное или чрезвычайное. О томъ же </w:t>
      </w:r>
      <w:r>
        <w:br/>
      </w:r>
      <w:r>
        <w:t xml:space="preserve">Правлеше доводить каждый разъ до евЪдн!я м5ет- </w:t>
      </w:r>
      <w:r>
        <w:br/>
      </w:r>
      <w:r>
        <w:t xml:space="preserve">наго полицейскаго начальства.</w:t>
      </w:r>
    </w:p>
    <w:p>
      <w:pPr>
        <w:pStyle w:val="Normal"/>
      </w:pPr>
      <w:r>
        <w:t xml:space="preserve">Если послф сдфланной публикащи о созывЪ 06- </w:t>
      </w:r>
      <w:r>
        <w:br/>
      </w:r>
      <w:r>
        <w:t xml:space="preserve">щаго Собравшя потребуется внести на обсуждеше </w:t>
      </w:r>
      <w:r>
        <w:br/>
      </w:r>
      <w:r>
        <w:t xml:space="preserve">онаго новые вопросы, не вошедшие въ перечень </w:t>
      </w:r>
      <w:r>
        <w:br/>
      </w:r>
      <w:r>
        <w:t xml:space="preserve">первой публикащи, то о семъ дЪлаетея дополнитель- </w:t>
      </w:r>
      <w:r>
        <w:br/>
      </w:r>
      <w:r>
        <w:t xml:space="preserve">ная публикащя, причемъ срокъ созыва Общаго (о- </w:t>
      </w:r>
      <w:r>
        <w:br/>
      </w:r>
      <w:r>
        <w:t xml:space="preserve">бранйя соотвфтственно отдаляется, т. е. Собраше </w:t>
      </w:r>
      <w:r>
        <w:br/>
      </w:r>
      <w:r>
        <w:t xml:space="preserve">созывается не ранфе м%сячнаго срока, считая 0 дня </w:t>
      </w:r>
      <w:r>
        <w:br/>
      </w:r>
      <w:r>
        <w:t xml:space="preserve">дополнительной публикащи.</w:t>
      </w:r>
    </w:p>
    <w:p>
      <w:pPr>
        <w:pStyle w:val="Normal"/>
      </w:pPr>
      <w:r>
        <w:t xml:space="preserve">Условя, при коихь Обиия Собрашя признаются </w:t>
      </w:r>
      <w:r>
        <w:br/>
      </w:r>
      <w:r>
        <w:t xml:space="preserve">законносостоявшимися.</w:t>
      </w:r>
    </w:p>
    <w:p>
      <w:pPr>
        <w:pStyle w:val="Normal"/>
      </w:pPr>
      <w:r>
        <w:t xml:space="preserve">$44. Общия Собрашя акцюнеровъ и ихъ постано- </w:t>
      </w:r>
      <w:r>
        <w:br/>
      </w:r>
      <w:r>
        <w:t xml:space="preserve">вленя признаются законносостоявшимися, когда въ </w:t>
      </w:r>
      <w:r>
        <w:br/>
      </w:r>
      <w:r>
        <w:t xml:space="preserve">нихъ, кромф Директоровъ Правленя и заступаю- </w:t>
      </w:r>
      <w:r>
        <w:br/>
      </w:r>
      <w:r>
        <w:t xml:space="preserve">щихь ихъ мфето кандидатовъ, прибудуть имфюще </w:t>
      </w:r>
      <w:r>
        <w:br/>
      </w:r>
      <w:r>
        <w:t xml:space="preserve">право голоса акцонеры или ихъ довфренные, пред- </w:t>
      </w:r>
      <w:r>
        <w:br/>
      </w:r>
      <w:r>
        <w:t xml:space="preserve">ставляюще: въ очередномь Собрание-—не менфе </w:t>
      </w:r>
      <w:r>
        <w:br/>
      </w:r>
      <w:r>
        <w:t xml:space="preserve">одной седьмой части, и въ чрезвычайномъ Собра- </w:t>
      </w:r>
      <w:r>
        <w:br/>
      </w:r>
      <w:r>
        <w:t xml:space="preserve">ни-—не менЪе одной пятой части всего нарицатель- </w:t>
      </w:r>
      <w:r>
        <w:br/>
      </w:r>
      <w:r>
        <w:t xml:space="preserve">наго акцонернаго капитала Общества.</w:t>
      </w:r>
    </w:p>
    <w:p>
      <w:pPr>
        <w:pStyle w:val="Normal"/>
      </w:pPr>
      <w:r>
        <w:t xml:space="preserve">600 </w:t>
      </w:r>
      <w:r>
        <w:br/>
      </w:r>
      <w:r>
        <w:t xml:space="preserve">Гюнь.</w:t>
      </w:r>
    </w:p>
    <w:p>
      <w:pPr>
        <w:pStyle w:val="Normal"/>
      </w:pPr>
      <w:r>
        <w:t xml:space="preserve">15667 но для постановленя рёшенй по вопросамъ: о</w:t>
      </w:r>
    </w:p>
    <w:p>
      <w:pPr>
        <w:pStyle w:val="Normal"/>
      </w:pPr>
      <w:r>
        <w:t xml:space="preserve">расширеви предирятя Общества, объ увеличенш </w:t>
      </w:r>
      <w:r>
        <w:br/>
      </w:r>
      <w:r>
        <w:t xml:space="preserve">капитала, о займахъ и объ измфнеши Устава въ </w:t>
      </w:r>
      <w:r>
        <w:br/>
      </w:r>
      <w:r>
        <w:t xml:space="preserve">Общемъ Собранйг должны присутетвовать представи- </w:t>
      </w:r>
      <w:r>
        <w:br/>
      </w:r>
      <w:r>
        <w:t xml:space="preserve">тели, по крайней мЪрЪ, половины всего количества </w:t>
      </w:r>
      <w:r>
        <w:br/>
      </w:r>
      <w:r>
        <w:t xml:space="preserve">акций Общества.</w:t>
      </w:r>
    </w:p>
    <w:p>
      <w:pPr>
        <w:pStyle w:val="Normal"/>
      </w:pPr>
      <w:r>
        <w:t xml:space="preserve">Повфренными акцонеровъ могуть быть только </w:t>
      </w:r>
      <w:r>
        <w:br/>
      </w:r>
      <w:r>
        <w:t xml:space="preserve">акц!онеры Общества.</w:t>
      </w:r>
    </w:p>
    <w:p>
      <w:pPr>
        <w:pStyle w:val="Normal"/>
      </w:pPr>
      <w:r>
        <w:t xml:space="preserve">Если въ назначенный срокъ акщонеры или ихъ </w:t>
      </w:r>
      <w:r>
        <w:br/>
      </w:r>
      <w:r>
        <w:t xml:space="preserve">повфренные не прибудутъ въ Собраше въ чиелЪ, </w:t>
      </w:r>
      <w:r>
        <w:br/>
      </w:r>
      <w:r>
        <w:t xml:space="preserve">удовлетворяющемь вышеопредфленнымь  требова- </w:t>
      </w:r>
      <w:r>
        <w:br/>
      </w:r>
      <w:r>
        <w:t xml:space="preserve">нямъ, то Правлене немедленно назначаеть для </w:t>
      </w:r>
      <w:r>
        <w:br/>
      </w:r>
      <w:r>
        <w:t xml:space="preserve">этого Общаго Собрашя чрезъ публикацио въ газе- </w:t>
      </w:r>
      <w:r>
        <w:br/>
      </w:r>
      <w:r>
        <w:t xml:space="preserve">тахъ второй ерокъ черезъ двЪ недфли отъ прежняго, </w:t>
      </w:r>
      <w:r>
        <w:br/>
      </w:r>
      <w:r>
        <w:t xml:space="preserve">причемъ назначенный въ $45 четырнадцатидневный </w:t>
      </w:r>
      <w:r>
        <w:br/>
      </w:r>
      <w:r>
        <w:t xml:space="preserve">срокъ для представленя въ Правленше акщй ихъ </w:t>
      </w:r>
      <w:r>
        <w:br/>
      </w:r>
      <w:r>
        <w:t xml:space="preserve">владфльцами сокращается на семидневный. Это вто- </w:t>
      </w:r>
      <w:r>
        <w:br/>
      </w:r>
      <w:r>
        <w:t xml:space="preserve">ричное Общее Собраше признается законносостояв- </w:t>
      </w:r>
      <w:r>
        <w:br/>
      </w:r>
      <w:r>
        <w:t xml:space="preserve">шимся, не взирая на размЪръ представляемаго при-</w:t>
      </w:r>
    </w:p>
    <w:p>
      <w:pPr>
        <w:pStyle w:val="Normal"/>
      </w:pPr>
      <w:r>
        <w:t xml:space="preserve">бывшими акц!онерами капитала, о чемъ упоминается |</w:t>
      </w:r>
    </w:p>
    <w:p>
      <w:pPr>
        <w:pStyle w:val="Normal"/>
      </w:pPr>
      <w:r>
        <w:t xml:space="preserve">и въ публикащихь о созыв этого Собрашя. Рёше- </w:t>
      </w:r>
      <w:r>
        <w:br/>
      </w:r>
      <w:r>
        <w:t xml:space="preserve">ня этого Собрашя могутъ быть постановлены лишь </w:t>
      </w:r>
      <w:r>
        <w:br/>
      </w:r>
      <w:r>
        <w:t xml:space="preserve">по вопросамъ, вошедшимъ въ программу несостояв- </w:t>
      </w:r>
      <w:r>
        <w:br/>
      </w:r>
      <w:r>
        <w:t xml:space="preserve">шагося Общаго Собрашя.</w:t>
      </w:r>
    </w:p>
    <w:p>
      <w:pPr>
        <w:pStyle w:val="Normal"/>
      </w:pPr>
      <w:r>
        <w:t xml:space="preserve">Если Министръ Путей Сообщен!я признаетъ какое </w:t>
      </w:r>
      <w:r>
        <w:br/>
      </w:r>
      <w:r>
        <w:t xml:space="preserve">либо постановлеше Общаго Собрашя неправильнымъ, </w:t>
      </w:r>
      <w:r>
        <w:br/>
      </w:r>
      <w:r>
        <w:t xml:space="preserve">то исполнен! е таковаго постановленя простанавли- </w:t>
      </w:r>
      <w:r>
        <w:br/>
      </w:r>
      <w:r>
        <w:t xml:space="preserve">вается до особаго разрёшеня Миниетромъ Путей </w:t>
      </w:r>
      <w:r>
        <w:br/>
      </w:r>
      <w:r>
        <w:t xml:space="preserve">Сообщения.</w:t>
      </w:r>
    </w:p>
    <w:p>
      <w:pPr>
        <w:pStyle w:val="Normal"/>
      </w:pPr>
      <w:r>
        <w:t xml:space="preserve">Въ случаЪ отифны означенныхъ постановлен!й, </w:t>
      </w:r>
      <w:r>
        <w:br/>
      </w:r>
      <w:r>
        <w:t xml:space="preserve">а равно въ случаз признания Министромъ Путей </w:t>
      </w:r>
      <w:r>
        <w:br/>
      </w:r>
      <w:r>
        <w:t xml:space="preserve">Сообщения Общаго Собрашя незаконнымъ, —назна- </w:t>
      </w:r>
      <w:r>
        <w:br/>
      </w:r>
      <w:r>
        <w:t xml:space="preserve">чается новое Общее Собране для раземотрфня или </w:t>
      </w:r>
      <w:r>
        <w:br/>
      </w:r>
      <w:r>
        <w:t xml:space="preserve">только отмфненнаго постановлешя, или всфхъ вопро- </w:t>
      </w:r>
      <w:r>
        <w:br/>
      </w:r>
      <w:r>
        <w:t xml:space="preserve">совъ, составлявшихъ предметъ занят признаннаго </w:t>
      </w:r>
      <w:r>
        <w:br/>
      </w:r>
      <w:r>
        <w:t xml:space="preserve">незаконнымъ Общаго Собранйя.</w:t>
      </w:r>
    </w:p>
    <w:p>
      <w:pPr>
        <w:pStyle w:val="Normal"/>
      </w:pPr>
      <w:r>
        <w:t xml:space="preserve">Если черезъ двф недЪли послЪ поступленя прото- </w:t>
      </w:r>
      <w:r>
        <w:br/>
      </w:r>
      <w:r>
        <w:t xml:space="preserve">кола Общаго Собранйя въ Министерство Путей (00б- </w:t>
      </w:r>
      <w:r>
        <w:br/>
      </w:r>
      <w:r>
        <w:t xml:space="preserve">щен!я не послдуеть замфчашй Министра Путей </w:t>
      </w:r>
      <w:r>
        <w:br/>
      </w:r>
      <w:r>
        <w:t xml:space="preserve">Сообщешя, то постановлешя Общаго Собравя ечита- </w:t>
      </w:r>
      <w:r>
        <w:br/>
      </w:r>
      <w:r>
        <w:t xml:space="preserve">ются законносостоявшимиея и приводятся въ испол- </w:t>
      </w:r>
      <w:r>
        <w:br/>
      </w:r>
      <w:r>
        <w:t xml:space="preserve">нене.</w:t>
      </w:r>
    </w:p>
    <w:p>
      <w:pPr>
        <w:pStyle w:val="Normal"/>
      </w:pPr>
      <w:r>
        <w:t xml:space="preserve">Упомянутый двухнедфльный ерокъ не примфняется </w:t>
      </w:r>
      <w:r>
        <w:br/>
      </w:r>
      <w:r>
        <w:t xml:space="preserve">къ постановлениямъ, относящимся до расчетовъ 0Об- </w:t>
      </w:r>
      <w:r>
        <w:br/>
      </w:r>
      <w:r>
        <w:t xml:space="preserve">щества съ Правительствомъ.</w:t>
      </w:r>
    </w:p>
    <w:p>
      <w:pPr>
        <w:pStyle w:val="Normal"/>
      </w:pPr>
      <w:r>
        <w:t xml:space="preserve">Участе акцйонеровь и порядок занятий въ Общить </w:t>
      </w:r>
      <w:r>
        <w:br/>
      </w:r>
      <w:r>
        <w:t xml:space="preserve">Собрашять.</w:t>
      </w:r>
    </w:p>
    <w:p>
      <w:pPr>
        <w:pStyle w:val="Normal"/>
      </w:pPr>
      <w:r>
        <w:t xml:space="preserve">$45. Для учасия въ Общемъ Собранш, владфльцы </w:t>
      </w:r>
      <w:r>
        <w:br/>
      </w:r>
      <w:r>
        <w:t xml:space="preserve">акций представаяють въ Правлеше лично или чрезъ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Гюно.</w:t>
      </w:r>
    </w:p>
    <w:p>
      <w:pPr>
        <w:pStyle w:val="Normal"/>
      </w:pPr>
      <w:r>
        <w:t xml:space="preserve">своихъ довфренныхъ, снабженныхъ надлежащими </w:t>
      </w:r>
      <w:r>
        <w:br/>
      </w:r>
      <w:r>
        <w:t xml:space="preserve">довЪренностями, не позже четырнадцати дней до дня </w:t>
      </w:r>
      <w:r>
        <w:br/>
      </w:r>
      <w:r>
        <w:t xml:space="preserve">Общаго Собранйя, принадлежация имъ акци Обще- </w:t>
      </w:r>
      <w:r>
        <w:br/>
      </w:r>
      <w:r>
        <w:t xml:space="preserve">ства, или удостовфреня или закладных Государствен- </w:t>
      </w:r>
      <w:r>
        <w:br/>
      </w:r>
      <w:r>
        <w:t xml:space="preserve">наго Банка, его Конторъ и Отдфлешй и частныхъ </w:t>
      </w:r>
      <w:r>
        <w:br/>
      </w:r>
      <w:r>
        <w:t xml:space="preserve">кредитныхъ учрежденй, дЪйствующихъ на основа- </w:t>
      </w:r>
      <w:r>
        <w:br/>
      </w:r>
      <w:r>
        <w:t xml:space="preserve">ни утвержденныхъ въ установленномъ порядк$ Уста- </w:t>
      </w:r>
      <w:r>
        <w:br/>
      </w:r>
      <w:r>
        <w:t xml:space="preserve">вовъ, о томъ, что акщи находятся у нихъ на храненш </w:t>
      </w:r>
      <w:r>
        <w:br/>
      </w:r>
      <w:r>
        <w:t xml:space="preserve">или въ залог и не будуть выданы до дня, слЪдую- </w:t>
      </w:r>
      <w:r>
        <w:br/>
      </w:r>
      <w:r>
        <w:t xml:space="preserve">щаго за днемъ Общаго Собравя. Въ удостовЪре- </w:t>
      </w:r>
      <w:r>
        <w:br/>
      </w:r>
      <w:r>
        <w:t xml:space="preserve">щяхъ и въ закладныхъ должны быть обозначены ну- </w:t>
      </w:r>
      <w:r>
        <w:br/>
      </w:r>
      <w:r>
        <w:t xml:space="preserve">мера акцй. Предетавленныя акщи сохраняются въ </w:t>
      </w:r>
      <w:r>
        <w:br/>
      </w:r>
      <w:r>
        <w:t xml:space="preserve">Правлен!и и возвращаются. начиная со слбдующаго </w:t>
      </w:r>
      <w:r>
        <w:br/>
      </w:r>
      <w:r>
        <w:t xml:space="preserve">за Общимъ Собрашемъ дня, предъявителямъ выдан- </w:t>
      </w:r>
      <w:r>
        <w:br/>
      </w:r>
      <w:r>
        <w:t xml:space="preserve">ныхъ на оныя квитанций.</w:t>
      </w:r>
    </w:p>
    <w:p>
      <w:pPr>
        <w:pStyle w:val="Normal"/>
      </w:pPr>
      <w:r>
        <w:t xml:space="preserve">Вышеприведенныя правила должны быть помфщае- </w:t>
      </w:r>
      <w:r>
        <w:br/>
      </w:r>
      <w:r>
        <w:t xml:space="preserve">мы каждый разъ въ публикаци о сызовё Общихъ </w:t>
      </w:r>
      <w:r>
        <w:br/>
      </w:r>
      <w:r>
        <w:t xml:space="preserve">Собранйй.</w:t>
      </w:r>
    </w:p>
    <w:p>
      <w:pPr>
        <w:pStyle w:val="Normal"/>
      </w:pPr>
      <w:r>
        <w:t xml:space="preserve">За четырнадцать до перваго и за семь дней до вто- </w:t>
      </w:r>
      <w:r>
        <w:br/>
      </w:r>
      <w:r>
        <w:t xml:space="preserve">ричнаго Общаго Собрашя пр!емъ акцИ и удостовЪре- </w:t>
      </w:r>
      <w:r>
        <w:br/>
      </w:r>
      <w:r>
        <w:t xml:space="preserve">нй прекращается, и составляется списокъ акцю- </w:t>
      </w:r>
      <w:r>
        <w:br/>
      </w:r>
      <w:r>
        <w:t xml:space="preserve">неровъ, предъявившихъ эти документы къ этому Об- </w:t>
      </w:r>
      <w:r>
        <w:br/>
      </w:r>
      <w:r>
        <w:t xml:space="preserve">щему Собран!ю, затфмъ никакихъ переводовъ акцй </w:t>
      </w:r>
      <w:r>
        <w:br/>
      </w:r>
      <w:r>
        <w:t xml:space="preserve">отъ одного лица къ другому, хотя бы также акцю- </w:t>
      </w:r>
      <w:r>
        <w:br/>
      </w:r>
      <w:r>
        <w:t xml:space="preserve">неру Общества, съ правомъ на учасце въ Общемъ</w:t>
      </w:r>
    </w:p>
    <w:p>
      <w:pPr>
        <w:pStyle w:val="Normal"/>
      </w:pPr>
      <w:r>
        <w:t xml:space="preserve">| Собранш не допускается; но внесенные въ списокъ</w:t>
      </w:r>
    </w:p>
    <w:p>
      <w:pPr>
        <w:pStyle w:val="Normal"/>
      </w:pPr>
      <w:r>
        <w:t xml:space="preserve">акцюнеры и въ течен!е означенныхъ сроковъ, не поз- </w:t>
      </w:r>
      <w:r>
        <w:br/>
      </w:r>
      <w:r>
        <w:t xml:space="preserve">же впрочемъ какъ за три дня до Общаго Собравя, </w:t>
      </w:r>
      <w:r>
        <w:br/>
      </w:r>
      <w:r>
        <w:t xml:space="preserve">могутъ передавать свое право повфреннымъ отъ нихъ, </w:t>
      </w:r>
      <w:r>
        <w:br/>
      </w:r>
      <w:r>
        <w:t xml:space="preserve">съ тБыъ, чтобы эти повфренные были не иначе, какъ </w:t>
      </w:r>
      <w:r>
        <w:br/>
      </w:r>
      <w:r>
        <w:t xml:space="preserve">изъ акцюнеровъ Общества.</w:t>
      </w:r>
    </w:p>
    <w:p>
      <w:pPr>
        <w:pStyle w:val="Normal"/>
      </w:pPr>
      <w:r>
        <w:t xml:space="preserve">НаканунЪ назначеннаго для Общаго Собраня дня </w:t>
      </w:r>
      <w:r>
        <w:br/>
      </w:r>
      <w:r>
        <w:t xml:space="preserve">списокъ повфряется Правлешемъ при учаети по </w:t>
      </w:r>
      <w:r>
        <w:br/>
      </w:r>
      <w:r>
        <w:t xml:space="preserve">крайней мЪрЪ шести акцюнеровъ. приглашаемыхъ</w:t>
      </w:r>
    </w:p>
    <w:p>
      <w:pPr>
        <w:pStyle w:val="Normal"/>
      </w:pPr>
      <w:r>
        <w:t xml:space="preserve">| для повфрки Правленемъ. Кром% того, каждый акцо-</w:t>
      </w:r>
    </w:p>
    <w:p>
      <w:pPr>
        <w:pStyle w:val="Normal"/>
      </w:pPr>
      <w:r>
        <w:t xml:space="preserve">неръ, если пожелаетъ, можетъ принять участе Въ</w:t>
      </w:r>
    </w:p>
    <w:p>
      <w:pPr>
        <w:pStyle w:val="Normal"/>
      </w:pPr>
      <w:r>
        <w:t xml:space="preserve">провЪркЪ.</w:t>
      </w:r>
    </w:p>
    <w:p>
      <w:pPr>
        <w:pStyle w:val="Normal"/>
      </w:pPr>
      <w:r>
        <w:t xml:space="preserve">До начайя Общаго Собрав я въ упомянутомь спи- </w:t>
      </w:r>
      <w:r>
        <w:br/>
      </w:r>
      <w:r>
        <w:t xml:space="preserve">скЪ отыфчаются прибывше въ Собраше акцюнеры </w:t>
      </w:r>
      <w:r>
        <w:br/>
      </w:r>
      <w:r>
        <w:t xml:space="preserve">или ихъ повфренные, и затфмъ списокъ повфряется </w:t>
      </w:r>
      <w:r>
        <w:br/>
      </w:r>
      <w:r>
        <w:t xml:space="preserve">по симъ отыфткамь Правлешемъ и заключается съ </w:t>
      </w:r>
      <w:r>
        <w:br/>
      </w:r>
      <w:r>
        <w:t xml:space="preserve">опредфлешемъ числа прибывшихъ акцонеровъ, пред- </w:t>
      </w:r>
      <w:r>
        <w:br/>
      </w:r>
      <w:r>
        <w:t xml:space="preserve">ставляемой ими суммы акцюнернаго капитала и числа </w:t>
      </w:r>
      <w:r>
        <w:br/>
      </w:r>
      <w:r>
        <w:t xml:space="preserve">принадлежащихъь прибывшимъ акцюнерамъ голо- </w:t>
      </w:r>
      <w:r>
        <w:br/>
      </w:r>
      <w:r>
        <w:t xml:space="preserve">совъ.</w:t>
      </w:r>
    </w:p>
    <w:p>
      <w:pPr>
        <w:pStyle w:val="Normal"/>
      </w:pPr>
      <w:r>
        <w:t xml:space="preserve">На основан!и сего списка Общее Собраше открыва- </w:t>
      </w:r>
      <w:r>
        <w:br/>
      </w:r>
      <w:r>
        <w:t xml:space="preserve">ется ПредеЪдателемъ Правлевя, причемъ онъ объ- </w:t>
      </w:r>
      <w:r>
        <w:br/>
      </w:r>
      <w:r>
        <w:t xml:space="preserve">являеть Собран!ю о чиедЪ присутствующихъ акцо- </w:t>
      </w:r>
      <w:r>
        <w:br/>
      </w:r>
      <w:r>
        <w:t xml:space="preserve">неровъ, о представляемой ими сумм акцщонернаго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[юнь.</w:t>
      </w:r>
    </w:p>
    <w:p>
      <w:pPr>
        <w:pStyle w:val="Normal"/>
      </w:pPr>
      <w:r>
        <w:t xml:space="preserve">капитала, о числ® представляемыхъ акцюнерами го- </w:t>
      </w:r>
      <w:r>
        <w:br/>
      </w:r>
      <w:r>
        <w:t xml:space="preserve">лосовъ и о томъ, должно ли Собраню считаться, на </w:t>
      </w:r>
      <w:r>
        <w:br/>
      </w:r>
      <w:r>
        <w:t xml:space="preserve">основании $ 44, законносостоявшимея.</w:t>
      </w:r>
    </w:p>
    <w:p>
      <w:pPr>
        <w:pStyle w:val="Normal"/>
      </w:pPr>
      <w:r>
        <w:t xml:space="preserve">Если послЪ открышя уже Общаго Собрашя явится </w:t>
      </w:r>
      <w:r>
        <w:br/>
      </w:r>
      <w:r>
        <w:t xml:space="preserve">акщонеры, внесенные въ спиеокъ акцюнеровъ, то </w:t>
      </w:r>
      <w:r>
        <w:br/>
      </w:r>
      <w:r>
        <w:t xml:space="preserve">Правлеше о прибыми такихь акцюнеровъ дфлаеть </w:t>
      </w:r>
      <w:r>
        <w:br/>
      </w:r>
      <w:r>
        <w:t xml:space="preserve">отыфтку въ снискЪ и допускаетъ ихъ къ участио въ </w:t>
      </w:r>
      <w:r>
        <w:br/>
      </w:r>
      <w:r>
        <w:t xml:space="preserve">Общемъ Собранш и къ голосованио по тфмъ предме- </w:t>
      </w:r>
      <w:r>
        <w:br/>
      </w:r>
      <w:r>
        <w:t xml:space="preserve">тамъ, которые еще не были голосованы.</w:t>
      </w:r>
    </w:p>
    <w:p>
      <w:pPr>
        <w:pStyle w:val="Normal"/>
      </w:pPr>
      <w:r>
        <w:t xml:space="preserve">Еели въ открытомь уже Общемь Собрани будуть </w:t>
      </w:r>
      <w:r>
        <w:br/>
      </w:r>
      <w:r>
        <w:t xml:space="preserve">возбуждены вопросы о какихъ либо невфрностяхъ въ </w:t>
      </w:r>
      <w:r>
        <w:br/>
      </w:r>
      <w:r>
        <w:t xml:space="preserve">опредфлени правъ акцюонеровъ, допущенныхъ къ</w:t>
      </w:r>
    </w:p>
    <w:p>
      <w:pPr>
        <w:pStyle w:val="Normal"/>
      </w:pPr>
      <w:r>
        <w:t xml:space="preserve">участно въ Общемъ Собраши по предварительной по- |</w:t>
      </w:r>
    </w:p>
    <w:p>
      <w:pPr>
        <w:pStyle w:val="Normal"/>
      </w:pPr>
      <w:r>
        <w:t xml:space="preserve">вБркъ, то вопросы эти, каждый въ чаетности, подвер- </w:t>
      </w:r>
      <w:r>
        <w:br/>
      </w:r>
      <w:r>
        <w:t xml:space="preserve">гаютея обсуждению и рЪшению Общаго Собрашя </w:t>
      </w:r>
      <w:r>
        <w:br/>
      </w:r>
      <w:r>
        <w:t xml:space="preserve">проетымъ болынинетвомъ голосовъ.</w:t>
      </w:r>
    </w:p>
    <w:p>
      <w:pPr>
        <w:pStyle w:val="Normal"/>
      </w:pPr>
      <w:r>
        <w:t xml:space="preserve">Затфыъ ПредсЪдатель Правленя предлагаетъь при- </w:t>
      </w:r>
      <w:r>
        <w:br/>
      </w:r>
      <w:r>
        <w:t xml:space="preserve">ступить къ избранию ПредеБдательетвующаго въ (0- </w:t>
      </w:r>
      <w:r>
        <w:br/>
      </w:r>
      <w:r>
        <w:t xml:space="preserve">бранш.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Никто изъ Директоровь Правленя, кандидатовь |</w:t>
      </w:r>
    </w:p>
    <w:p>
      <w:pPr>
        <w:pStyle w:val="Normal"/>
      </w:pPr>
      <w:r>
        <w:t xml:space="preserve">къ нимъ и членовъ Ревизюнной Коммиси не можетъ </w:t>
      </w:r>
      <w:r>
        <w:br/>
      </w:r>
      <w:r>
        <w:t xml:space="preserve">быть избранъ Предефдательствующимь въ Общемъ </w:t>
      </w:r>
      <w:r>
        <w:br/>
      </w:r>
      <w:r>
        <w:t xml:space="preserve">Собрани.</w:t>
      </w:r>
    </w:p>
    <w:p>
      <w:pPr>
        <w:pStyle w:val="Normal"/>
      </w:pPr>
      <w:r>
        <w:t xml:space="preserve">Общее Собраше каждаго созыва имфеть засбданя </w:t>
      </w:r>
      <w:r>
        <w:br/>
      </w:r>
      <w:r>
        <w:t xml:space="preserve">предварительное и окончательное.</w:t>
      </w:r>
    </w:p>
    <w:p>
      <w:pPr>
        <w:pStyle w:val="Normal"/>
      </w:pPr>
      <w:r>
        <w:t xml:space="preserve">Въ предварительномъ заседаний! вопросы заслуши- </w:t>
      </w:r>
      <w:r>
        <w:br/>
      </w:r>
      <w:r>
        <w:t xml:space="preserve">ватются и обс\ ждаются; въ окончательномь ршаются </w:t>
      </w:r>
      <w:r>
        <w:br/>
      </w:r>
      <w:r>
        <w:t xml:space="preserve">вопросы, заслушанные въ предварительномъ заеф- </w:t>
      </w:r>
      <w:r>
        <w:br/>
      </w:r>
      <w:r>
        <w:t xml:space="preserve">дани.</w:t>
      </w:r>
    </w:p>
    <w:p>
      <w:pPr>
        <w:pStyle w:val="Normal"/>
      </w:pPr>
      <w:r>
        <w:t xml:space="preserve">По обеужденш </w:t>
      </w:r>
      <w:r>
        <w:br/>
      </w:r>
      <w:r>
        <w:t xml:space="preserve">внесенныхъ въ программу занят предметовъ, Пред- </w:t>
      </w:r>
      <w:r>
        <w:br/>
      </w:r>
      <w:r>
        <w:t xml:space="preserve">сЪдательствующий производить постановку вопросовъ. </w:t>
      </w:r>
      <w:r>
        <w:br/>
      </w:r>
      <w:r>
        <w:t xml:space="preserve">истекающихъ изъ происходившихъь суждений, и, по </w:t>
      </w:r>
      <w:r>
        <w:br/>
      </w:r>
      <w:r>
        <w:t xml:space="preserve">принят редакщи сихъ вопроеовъ Общимъ (Собра-</w:t>
      </w:r>
    </w:p>
    <w:p>
      <w:pPr>
        <w:pStyle w:val="Normal"/>
      </w:pPr>
      <w:r>
        <w:t xml:space="preserve">въ предварительномъ засфдани |</w:t>
      </w:r>
    </w:p>
    <w:p>
      <w:pPr>
        <w:pStyle w:val="Normal"/>
      </w:pPr>
      <w:r>
        <w:t xml:space="preserve">немъ, заявляетъ о времени, назначенномъ для окоп- | </w:t>
      </w:r>
      <w:r>
        <w:br/>
      </w:r>
      <w:r>
        <w:t xml:space="preserve">чательнаго засфдашя, еели не будеть признано воз- |</w:t>
      </w:r>
    </w:p>
    <w:p>
      <w:pPr>
        <w:pStyle w:val="Normal"/>
      </w:pPr>
      <w:r>
        <w:t xml:space="preserve">можнымъ приступить къ тому немедленно.</w:t>
      </w:r>
    </w:p>
    <w:p>
      <w:pPr>
        <w:pStyle w:val="Normal"/>
      </w:pPr>
      <w:r>
        <w:t xml:space="preserve">Никакой вопросъ не считается окончательно рЪ- </w:t>
      </w:r>
      <w:r>
        <w:br/>
      </w:r>
      <w:r>
        <w:t xml:space="preserve">шеннымь иначе, какь по надлежащем голосовани.</w:t>
      </w:r>
    </w:p>
    <w:p>
      <w:pPr>
        <w:pStyle w:val="Normal"/>
      </w:pPr>
      <w:r>
        <w:t xml:space="preserve">ВсЪ вопросы, кромф выборовъ, рьшаются большин- </w:t>
      </w:r>
      <w:r>
        <w:br/>
      </w:r>
      <w:r>
        <w:t xml:space="preserve">ствомъ трехъ четвертей всего количества голосовъ, </w:t>
      </w:r>
      <w:r>
        <w:br/>
      </w:r>
      <w:r>
        <w:t xml:space="preserve">принадлежащихъ участвующим въ подачЪ голосовъ </w:t>
      </w:r>
      <w:r>
        <w:br/>
      </w:r>
      <w:r>
        <w:t xml:space="preserve">и присутствующим въ Собрании акцюнерамъ. Ука- </w:t>
      </w:r>
      <w:r>
        <w:br/>
      </w:r>
      <w:r>
        <w:t xml:space="preserve">занное бльшинство исчисляется по отношенйо голо- </w:t>
      </w:r>
      <w:r>
        <w:br/>
      </w:r>
      <w:r>
        <w:t xml:space="preserve">совъ утвердительныхъ къ общему числу дЪйствитель- </w:t>
      </w:r>
      <w:r>
        <w:br/>
      </w:r>
      <w:r>
        <w:t xml:space="preserve">но поданныхъ акцюнерами по каждому отдфльному </w:t>
      </w:r>
      <w:r>
        <w:br/>
      </w:r>
      <w:r>
        <w:t xml:space="preserve">вопросу голосовъ.</w:t>
      </w:r>
    </w:p>
    <w:p>
      <w:pPr>
        <w:pStyle w:val="Normal"/>
      </w:pPr>
      <w:r>
        <w:t xml:space="preserve">Для разрЪшеня вопросовъ, по коимъ не состоялось </w:t>
      </w:r>
      <w:r>
        <w:br/>
      </w:r>
      <w:r>
        <w:t xml:space="preserve">большинства трехъ четвертей голосовъ одного мнЪня,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акцонеры созываются въ новое Общее Собране, на- 15667</w:t>
      </w:r>
    </w:p>
    <w:p>
      <w:pPr>
        <w:pStyle w:val="Normal"/>
      </w:pPr>
      <w:r>
        <w:t xml:space="preserve">значаемое черезъ четырнадцать дней, причемъ озна- </w:t>
      </w:r>
      <w:r>
        <w:br/>
      </w:r>
      <w:r>
        <w:t xml:space="preserve">ченный выше четырнадцатидневный срокъ для пред- </w:t>
      </w:r>
      <w:r>
        <w:br/>
      </w:r>
      <w:r>
        <w:t xml:space="preserve">ставленя акций сокращается наполовину. Этому новому </w:t>
      </w:r>
      <w:r>
        <w:br/>
      </w:r>
      <w:r>
        <w:t xml:space="preserve">Общему Собранию предлагаются на разрЪшене исклю- </w:t>
      </w:r>
      <w:r>
        <w:br/>
      </w:r>
      <w:r>
        <w:t xml:space="preserve">чительно т$ вопросы, по коимъ не состоялось закон- </w:t>
      </w:r>
      <w:r>
        <w:br/>
      </w:r>
      <w:r>
        <w:t xml:space="preserve">наго большинства голосовъ въ предшествовавшемь </w:t>
      </w:r>
      <w:r>
        <w:br/>
      </w:r>
      <w:r>
        <w:t xml:space="preserve">бщемъ Собранйт, причемъ означенные вопросы рЬша - </w:t>
      </w:r>
      <w:r>
        <w:br/>
      </w:r>
      <w:r>
        <w:t xml:space="preserve">ются простымъ большинствомъ голосовъ, дЪйстви- </w:t>
      </w:r>
      <w:r>
        <w:br/>
      </w:r>
      <w:r>
        <w:t xml:space="preserve">тельно поданныхъ акцюнерами по каждому отдфль- </w:t>
      </w:r>
      <w:r>
        <w:br/>
      </w:r>
      <w:r>
        <w:t xml:space="preserve">ному вопросу.</w:t>
      </w:r>
    </w:p>
    <w:p>
      <w:pPr>
        <w:pStyle w:val="Normal"/>
      </w:pPr>
      <w:r>
        <w:t xml:space="preserve">Выборы въ должности рфшаются простымъ боль- </w:t>
      </w:r>
      <w:r>
        <w:br/>
      </w:r>
      <w:r>
        <w:t xml:space="preserve">шинствомь голосовъ, принадлежащихь участвую- </w:t>
      </w:r>
      <w:r>
        <w:br/>
      </w:r>
      <w:r>
        <w:t xml:space="preserve">щимъ въ голосовании акцонерамъ. Если при выбо- </w:t>
      </w:r>
      <w:r>
        <w:br/>
      </w:r>
      <w:r>
        <w:t xml:space="preserve">рахъ окажется равенство полученныхъ избираемыми </w:t>
      </w:r>
      <w:r>
        <w:br/>
      </w:r>
      <w:r>
        <w:t xml:space="preserve">голоеовъ, то производится перебаллотировка избирае- </w:t>
      </w:r>
      <w:r>
        <w:br/>
      </w:r>
      <w:r>
        <w:t xml:space="preserve">мыхъ лицъ. При вторичномъ равенствЪ голосовъ из- </w:t>
      </w:r>
      <w:r>
        <w:br/>
      </w:r>
      <w:r>
        <w:t xml:space="preserve">бране рфшаетел жребемъ.</w:t>
      </w:r>
    </w:p>
    <w:p>
      <w:pPr>
        <w:pStyle w:val="Normal"/>
      </w:pPr>
      <w:r>
        <w:t xml:space="preserve">Въ занятяхъ Общаго Собрашя Предефдательствую- </w:t>
      </w:r>
      <w:r>
        <w:br/>
      </w:r>
      <w:r>
        <w:t xml:space="preserve">щий строго придерживается опубликованной Правле- </w:t>
      </w:r>
      <w:r>
        <w:br/>
      </w:r>
      <w:r>
        <w:t xml:space="preserve">немъ программы ($ 35, п. 0, и $43, п. 6) какъ отноен- </w:t>
      </w:r>
      <w:r>
        <w:br/>
      </w:r>
      <w:r>
        <w:t xml:space="preserve">тельно содержашя вопросовъ, такъ и относительно по- </w:t>
      </w:r>
      <w:r>
        <w:br/>
      </w:r>
      <w:r>
        <w:t xml:space="preserve">ридка ихъ обсужден и р5шенйя.</w:t>
      </w:r>
    </w:p>
    <w:p>
      <w:pPr>
        <w:pStyle w:val="Normal"/>
      </w:pPr>
      <w:r>
        <w:t xml:space="preserve">(Способъ подачи голосовъ опредфлястея по предло- </w:t>
      </w:r>
      <w:r>
        <w:br/>
      </w:r>
      <w:r>
        <w:t xml:space="preserve">женпо Предефдательствующаго и съ соглася Общаго </w:t>
      </w:r>
      <w:r>
        <w:br/>
      </w:r>
      <w:r>
        <w:t xml:space="preserve">Собрани.</w:t>
      </w:r>
    </w:p>
    <w:p>
      <w:pPr>
        <w:pStyle w:val="Normal"/>
      </w:pPr>
      <w:r>
        <w:t xml:space="preserve">Выборы въ Ревизюнную Коммистю и въ Правлене </w:t>
      </w:r>
      <w:r>
        <w:br/>
      </w:r>
      <w:r>
        <w:t xml:space="preserve">производятея послЪ голосованя веЪхъ прочихъ во- </w:t>
      </w:r>
      <w:r>
        <w:br/>
      </w:r>
      <w:r>
        <w:t xml:space="preserve">проеовъ.</w:t>
      </w:r>
    </w:p>
    <w:p>
      <w:pPr>
        <w:pStyle w:val="Normal"/>
      </w:pPr>
      <w:r>
        <w:t xml:space="preserve">Въ случаЪ представленя Правлешемъ предложен </w:t>
      </w:r>
      <w:r>
        <w:br/>
      </w:r>
      <w:r>
        <w:t xml:space="preserve">акцонеровъ, по которымъ не возбуждаются вопросы, </w:t>
      </w:r>
      <w:r>
        <w:br/>
      </w:r>
      <w:r>
        <w:t xml:space="preserve">не вошедице въ опубликованную программу занятй </w:t>
      </w:r>
      <w:r>
        <w:br/>
      </w:r>
      <w:r>
        <w:t xml:space="preserve">Общаго Собрашя, се послЪднее не входить въ обеу- </w:t>
      </w:r>
      <w:r>
        <w:br/>
      </w:r>
      <w:r>
        <w:t xml:space="preserve">ждеше сущности этихъ вопросовъ, а постановлясть </w:t>
      </w:r>
      <w:r>
        <w:br/>
      </w:r>
      <w:r>
        <w:t xml:space="preserve">или объ отсрочкЬ ихъ обсуждешя до слБдующаго </w:t>
      </w:r>
      <w:r>
        <w:br/>
      </w:r>
      <w:r>
        <w:t xml:space="preserve">Общаго Собрашя, или о назначени для того чрезвы- </w:t>
      </w:r>
      <w:r>
        <w:br/>
      </w:r>
      <w:r>
        <w:t xml:space="preserve">чайнаго Собраня, причемъ Общее Собран!е можеть </w:t>
      </w:r>
      <w:r>
        <w:br/>
      </w:r>
      <w:r>
        <w:t xml:space="preserve">поручить Правленио или особой Коммиеи предвари- </w:t>
      </w:r>
      <w:r>
        <w:br/>
      </w:r>
      <w:r>
        <w:t xml:space="preserve">тельное раземотрЪше означенныхъ предложенй.</w:t>
      </w:r>
    </w:p>
    <w:p>
      <w:pPr>
        <w:pStyle w:val="Normal"/>
      </w:pPr>
      <w:r>
        <w:t xml:space="preserve">ВеЪ постановления Общаго Собраши заносятея въ </w:t>
      </w:r>
      <w:r>
        <w:br/>
      </w:r>
      <w:r>
        <w:t xml:space="preserve">протоколъ, который подписывается Предефдатель- </w:t>
      </w:r>
      <w:r>
        <w:br/>
      </w:r>
      <w:r>
        <w:t xml:space="preserve">ствующимъ въ Собрании, Директорами Правлешя и </w:t>
      </w:r>
      <w:r>
        <w:br/>
      </w:r>
      <w:r>
        <w:t xml:space="preserve">членами Ревизонной Коммиеи и ве$ми или нЪеколь- </w:t>
      </w:r>
      <w:r>
        <w:br/>
      </w:r>
      <w:r>
        <w:t xml:space="preserve">кими участвовавшими въ Собранйг акцонерами.</w:t>
      </w:r>
    </w:p>
    <w:p>
      <w:pPr>
        <w:pStyle w:val="Normal"/>
      </w:pPr>
      <w:r>
        <w:t xml:space="preserve">Постановлешя Общихъ Собранй, состоявийяея на </w:t>
      </w:r>
      <w:r>
        <w:br/>
      </w:r>
      <w:r>
        <w:t xml:space="preserve">вышеозначенныхъ основашяхть и въ предфлахъ правъ, </w:t>
      </w:r>
      <w:r>
        <w:br/>
      </w:r>
      <w:r>
        <w:t xml:space="preserve">Уставомъ Собранямъ предоставленныхъ, обязатель- </w:t>
      </w:r>
      <w:r>
        <w:br/>
      </w:r>
      <w:r>
        <w:t xml:space="preserve">ны для веъхъ акцюнеровъ, какъ присутствовавшихъ, </w:t>
      </w:r>
      <w:r>
        <w:br/>
      </w:r>
      <w:r>
        <w:t xml:space="preserve">такъ и отсутетвовавшихъ.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602 </w:t>
      </w:r>
      <w:r>
        <w:br/>
      </w:r>
      <w:r>
        <w:t xml:space="preserve">[юно.</w:t>
      </w:r>
    </w:p>
    <w:p>
      <w:pPr>
        <w:pStyle w:val="Normal"/>
      </w:pPr>
      <w:r>
        <w:t xml:space="preserve">э &gt; С </w:t>
      </w:r>
      <w:r>
        <w:br/>
      </w:r>
      <w:r>
        <w:t xml:space="preserve">15667 ш разрфшени вефхъ вопросовъ, заключавшихся</w:t>
      </w:r>
    </w:p>
    <w:p>
      <w:pPr>
        <w:pStyle w:val="Normal"/>
      </w:pPr>
      <w:r>
        <w:t xml:space="preserve">въ опубликованной программЪ занят, ПредеЪдатель- </w:t>
      </w:r>
      <w:r>
        <w:br/>
      </w:r>
      <w:r>
        <w:t xml:space="preserve">ствующий закрываеть Собрание.</w:t>
      </w:r>
    </w:p>
    <w:p>
      <w:pPr>
        <w:pStyle w:val="Normal"/>
      </w:pPr>
      <w:r>
        <w:t xml:space="preserve">Затфмъ Правлеше, не позже трехъ дней, предста- </w:t>
      </w:r>
      <w:r>
        <w:br/>
      </w:r>
      <w:r>
        <w:t xml:space="preserve">вляетъ коши протокола Министрамъ Путей Собщеня </w:t>
      </w:r>
      <w:r>
        <w:br/>
      </w:r>
      <w:r>
        <w:t xml:space="preserve">и Финансовъ.</w:t>
      </w:r>
    </w:p>
    <w:p>
      <w:pPr>
        <w:pStyle w:val="Normal"/>
      </w:pPr>
      <w:r>
        <w:t xml:space="preserve">Падзорь Шравительства за Новозыбковским</w:t>
      </w:r>
    </w:p>
    <w:p>
      <w:pPr>
        <w:pStyle w:val="Normal"/>
      </w:pPr>
      <w:r>
        <w:t xml:space="preserve">подэьзднымь путем.</w:t>
      </w:r>
    </w:p>
    <w:p>
      <w:pPr>
        <w:pStyle w:val="Normal"/>
      </w:pPr>
      <w:r>
        <w:t xml:space="preserve">$46. Работы, производимыя по сооружению Ново- </w:t>
      </w:r>
      <w:r>
        <w:br/>
      </w:r>
      <w:r>
        <w:t xml:space="preserve">зыбковекаго подъЪзднаго пути во время эксплоатаци </w:t>
      </w:r>
      <w:r>
        <w:br/>
      </w:r>
      <w:r>
        <w:t xml:space="preserve">онаго, равно какъ и самая экеплоатащя дороги под- </w:t>
      </w:r>
      <w:r>
        <w:br/>
      </w:r>
      <w:r>
        <w:t xml:space="preserve">чиняются надзору Министра Путей Сообщения.</w:t>
      </w:r>
    </w:p>
    <w:p>
      <w:pPr>
        <w:pStyle w:val="Normal"/>
      </w:pPr>
      <w:r>
        <w:t xml:space="preserve">Если Министръ Путей Сообщешя признастъ какя </w:t>
      </w:r>
      <w:r>
        <w:br/>
      </w:r>
      <w:r>
        <w:t xml:space="preserve">либо дЪйетвя Правленя, управленя или агентовъ </w:t>
      </w:r>
      <w:r>
        <w:br/>
      </w:r>
      <w:r>
        <w:t xml:space="preserve">Общества направленными во вредъ интеревамъ пра- </w:t>
      </w:r>
      <w:r>
        <w:br/>
      </w:r>
      <w:r>
        <w:t xml:space="preserve">вительственнымъ или общественным, то признанных </w:t>
      </w:r>
      <w:r>
        <w:br/>
      </w:r>
      <w:r>
        <w:t xml:space="preserve">Министромъ Путей Сообщеня виновными въ томъ </w:t>
      </w:r>
      <w:r>
        <w:br/>
      </w:r>
      <w:r>
        <w:t xml:space="preserve">лица, кая бы они ни занимали должности въ Обще- </w:t>
      </w:r>
      <w:r>
        <w:br/>
      </w:r>
      <w:r>
        <w:t xml:space="preserve">ствЪ, не исключая и занимающихъ должности по вы- </w:t>
      </w:r>
      <w:r>
        <w:br/>
      </w:r>
      <w:r>
        <w:t xml:space="preserve">борамъ, подлежать, по требованию Министра Путей </w:t>
      </w:r>
      <w:r>
        <w:br/>
      </w:r>
      <w:r>
        <w:t xml:space="preserve">Сообщеня, безотлагательному увольненйо.</w:t>
      </w:r>
    </w:p>
    <w:p>
      <w:pPr>
        <w:pStyle w:val="Normal"/>
      </w:pPr>
      <w:r>
        <w:t xml:space="preserve">У. Поступлен!е Новозыбковскаго подъ$зд- </w:t>
      </w:r>
      <w:r>
        <w:br/>
      </w:r>
      <w:r>
        <w:t xml:space="preserve">наго пути въ вфд5н!е Правительства и ликви- </w:t>
      </w:r>
      <w:r>
        <w:br/>
      </w:r>
      <w:r>
        <w:t xml:space="preserve">дащ{я дълъ Общества.</w:t>
      </w:r>
    </w:p>
    <w:p>
      <w:pPr>
        <w:pStyle w:val="Normal"/>
      </w:pPr>
      <w:r>
        <w:t xml:space="preserve">Посльдстия неисправности Общества во время </w:t>
      </w:r>
      <w:r>
        <w:br/>
      </w:r>
      <w:r>
        <w:t xml:space="preserve">сооружешя Шовозыбковскало подзьзднаго пути.</w:t>
      </w:r>
    </w:p>
    <w:p>
      <w:pPr>
        <w:pStyle w:val="Normal"/>
      </w:pPr>
      <w:r>
        <w:t xml:space="preserve">$47. Если Общество въ течеше года со дня при- </w:t>
      </w:r>
      <w:r>
        <w:br/>
      </w:r>
      <w:r>
        <w:t xml:space="preserve">знания его состоявшимся не внесеть въ распоряжене </w:t>
      </w:r>
      <w:r>
        <w:br/>
      </w:r>
      <w:r>
        <w:t xml:space="preserve">Министерства Финансовъ трехъ четвертей строитель- </w:t>
      </w:r>
      <w:r>
        <w:br/>
      </w:r>
      <w:r>
        <w:t xml:space="preserve">наго капитала или не приступить къ сооружено Ново- </w:t>
      </w:r>
      <w:r>
        <w:br/>
      </w:r>
      <w:r>
        <w:t xml:space="preserve">зыбковскаго подъЪзднаго пути въ течеше трехъ мЪея- </w:t>
      </w:r>
      <w:r>
        <w:br/>
      </w:r>
      <w:r>
        <w:t xml:space="preserve">цевъ со дня взноса указанныхъ трехъ четвертей </w:t>
      </w:r>
      <w:r>
        <w:br/>
      </w:r>
      <w:r>
        <w:t xml:space="preserve">строительнаго капитала, то настоящ Уставъ утра-</w:t>
      </w:r>
    </w:p>
    <w:p>
      <w:pPr>
        <w:pStyle w:val="Normal"/>
      </w:pPr>
      <w:r>
        <w:t xml:space="preserve">чиваетъ силу, и Общество должно будетъ ликвидиро- |</w:t>
      </w:r>
    </w:p>
    <w:p>
      <w:pPr>
        <w:pStyle w:val="Normal"/>
      </w:pPr>
      <w:r>
        <w:t xml:space="preserve">вать свои дла; если же, приступивъ къ сооруженйо </w:t>
      </w:r>
      <w:r>
        <w:br/>
      </w:r>
      <w:r>
        <w:t xml:space="preserve">подъфзднаго пути, Общество не будеть продолжать </w:t>
      </w:r>
      <w:r>
        <w:br/>
      </w:r>
      <w:r>
        <w:t xml:space="preserve">работь и поставокъ съ такою уелфшностью, чтобы </w:t>
      </w:r>
      <w:r>
        <w:br/>
      </w:r>
      <w:r>
        <w:t xml:space="preserve">окончане постройки къ сроку было вполнЪ обезпече- </w:t>
      </w:r>
      <w:r>
        <w:br/>
      </w:r>
      <w:r>
        <w:t xml:space="preserve">но, или не будеть выполнять налагаемыхъ на него </w:t>
      </w:r>
      <w:r>
        <w:br/>
      </w:r>
      <w:r>
        <w:t xml:space="preserve">симъ Уставомъ обязанностей по сооружению подъ- </w:t>
      </w:r>
      <w:r>
        <w:br/>
      </w:r>
      <w:r>
        <w:t xml:space="preserve">Ъзднаго пути, или же будетъь уклоняться во’ время </w:t>
      </w:r>
      <w:r>
        <w:br/>
      </w:r>
      <w:r>
        <w:t xml:space="preserve">сооружен. подъзднаго иути оть исполнешя требо- </w:t>
      </w:r>
      <w:r>
        <w:br/>
      </w:r>
      <w:r>
        <w:t xml:space="preserve">ван Правительства, заявленных на основан! и на-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стоящаго Устава, общихъ законовъ Империи и суще- </w:t>
      </w:r>
      <w:r>
        <w:br/>
      </w:r>
      <w:r>
        <w:t xml:space="preserve">ствующихъ править, а равно и твхъ, которыя могутъ </w:t>
      </w:r>
      <w:r>
        <w:br/>
      </w:r>
      <w:r>
        <w:t xml:space="preserve">быть впредь установлены, въ видф общихъ мФрь, </w:t>
      </w:r>
      <w:r>
        <w:br/>
      </w:r>
      <w:r>
        <w:t xml:space="preserve">для желЪзнодорожныхъ акщонерныхъ Обществъ, для </w:t>
      </w:r>
      <w:r>
        <w:br/>
      </w:r>
      <w:r>
        <w:t xml:space="preserve">желЪзныху дорогъ и подъфздныхъ путей общаго поль- </w:t>
      </w:r>
      <w:r>
        <w:br/>
      </w:r>
      <w:r>
        <w:t xml:space="preserve">зованйя, то, за исключенемъ лишь особыхъ уважи- </w:t>
      </w:r>
      <w:r>
        <w:br/>
      </w:r>
      <w:r>
        <w:t xml:space="preserve">тельныхъ причинъ, каковы: война, блокада и подоб- </w:t>
      </w:r>
      <w:r>
        <w:br/>
      </w:r>
      <w:r>
        <w:t xml:space="preserve">ныя равносильныя общеетвенныя бЪдетв я, пренят- </w:t>
      </w:r>
      <w:r>
        <w:br/>
      </w:r>
      <w:r>
        <w:t xml:space="preserve">ствовавния Обществу быть исправнымъ, — Министръ </w:t>
      </w:r>
      <w:r>
        <w:br/>
      </w:r>
      <w:r>
        <w:t xml:space="preserve">Путей Сообщеня дФлаеть Обществу предостережене. </w:t>
      </w:r>
      <w:r>
        <w:br/>
      </w:r>
      <w:r>
        <w:t xml:space="preserve">Если затмъ требоване Министра не будетъ иепол- </w:t>
      </w:r>
      <w:r>
        <w:br/>
      </w:r>
      <w:r>
        <w:t xml:space="preserve">нено въ течене трехъ мЪсяцевъ, то Министръ Путей </w:t>
      </w:r>
      <w:r>
        <w:br/>
      </w:r>
      <w:r>
        <w:t xml:space="preserve">Сообщения дфлаетъь распоряжене о производствЪ, въ </w:t>
      </w:r>
      <w:r>
        <w:br/>
      </w:r>
      <w:r>
        <w:t xml:space="preserve">порядкЪ, указанномь въ статьяхъ 1101—1182 </w:t>
      </w:r>
      <w:r>
        <w:br/>
      </w:r>
      <w:r>
        <w:t xml:space="preserve">Устава гражданскаго судопроизводства описи, а за- </w:t>
      </w:r>
      <w:r>
        <w:br/>
      </w:r>
      <w:r>
        <w:t xml:space="preserve">тфыъ, не позже трехъ мфеяцевъ, и публичной иро- </w:t>
      </w:r>
      <w:r>
        <w:br/>
      </w:r>
      <w:r>
        <w:t xml:space="preserve">дажи какъ права на постройку Новозыбковекаго </w:t>
      </w:r>
      <w:r>
        <w:br/>
      </w:r>
      <w:r>
        <w:t xml:space="preserve">подъфзднаго пути и на экеилоатацио—въ течеше </w:t>
      </w:r>
      <w:r>
        <w:br/>
      </w:r>
      <w:r>
        <w:t xml:space="preserve">всего концесс1оннаго срока на указанныхъ „въ семъ </w:t>
      </w:r>
      <w:r>
        <w:br/>
      </w:r>
      <w:r>
        <w:t xml:space="preserve">Устав основашяхъ, такъ и всего имущества этого </w:t>
      </w:r>
      <w:r>
        <w:br/>
      </w:r>
      <w:r>
        <w:t xml:space="preserve">подъфзднаго пути со всфми отчужденными подъ него </w:t>
      </w:r>
      <w:r>
        <w:br/>
      </w:r>
      <w:r>
        <w:t xml:space="preserve">землями, съ оконченными и неоконченными работами, </w:t>
      </w:r>
      <w:r>
        <w:br/>
      </w:r>
      <w:r>
        <w:t xml:space="preserve">съ заготовленными для постройки подъзднаго пути </w:t>
      </w:r>
      <w:r>
        <w:br/>
      </w:r>
      <w:r>
        <w:t xml:space="preserve">матералами и запасами и вообще со веБми его при- </w:t>
      </w:r>
      <w:r>
        <w:br/>
      </w:r>
      <w:r>
        <w:t xml:space="preserve">надлежноетями. :</w:t>
      </w:r>
    </w:p>
    <w:p>
      <w:pPr>
        <w:pStyle w:val="Normal"/>
      </w:pPr>
      <w:r>
        <w:t xml:space="preserve">На приведене этой м5ры въ исполнене иепраши- </w:t>
      </w:r>
      <w:r>
        <w:br/>
      </w:r>
      <w:r>
        <w:t xml:space="preserve">вается Высочайшее разрЪшеше по совокупному </w:t>
      </w:r>
      <w:r>
        <w:br/>
      </w:r>
      <w:r>
        <w:t xml:space="preserve">Министровь Пугей Сообщеши и Финанеовъ пред- </w:t>
      </w:r>
      <w:r>
        <w:br/>
      </w:r>
      <w:r>
        <w:t xml:space="preserve">ставленю въ Комитетъ Министровъ.</w:t>
      </w:r>
    </w:p>
    <w:p>
      <w:pPr>
        <w:pStyle w:val="Normal"/>
      </w:pPr>
      <w:r>
        <w:t xml:space="preserve">Вырученныя чрезъ эту продажу суммы, равно и </w:t>
      </w:r>
      <w:r>
        <w:br/>
      </w:r>
      <w:r>
        <w:t xml:space="preserve">всф друмя, могупйя къ тому времени оказаться въ </w:t>
      </w:r>
      <w:r>
        <w:br/>
      </w:r>
      <w:r>
        <w:t xml:space="preserve">остаткЪ отъ собранныхъ на постройку подъфзднаго </w:t>
      </w:r>
      <w:r>
        <w:br/>
      </w:r>
      <w:r>
        <w:t xml:space="preserve">пути суммъ акщонернаго и облигащюннаго капита- </w:t>
      </w:r>
      <w:r>
        <w:br/>
      </w:r>
      <w:r>
        <w:t xml:space="preserve">ловъ, составляютъ собственность Общества и обра- </w:t>
      </w:r>
      <w:r>
        <w:br/>
      </w:r>
      <w:r>
        <w:t xml:space="preserve">щаются, прежде всего, на удовлетворене его долговъ, </w:t>
      </w:r>
      <w:r>
        <w:br/>
      </w:r>
      <w:r>
        <w:t xml:space="preserve">на общемъ основан. Могупий засимъ оказаться </w:t>
      </w:r>
      <w:r>
        <w:br/>
      </w:r>
      <w:r>
        <w:t xml:space="preserve">остатокъ раепредфляется между лицами, произвед- </w:t>
      </w:r>
      <w:r>
        <w:br/>
      </w:r>
      <w:r>
        <w:t xml:space="preserve">шими взноеы по акщямъ. За выдачею на указанных, </w:t>
      </w:r>
      <w:r>
        <w:br/>
      </w:r>
      <w:r>
        <w:t xml:space="preserve">выше основашяхъ суммъ, вырученныхъ отъ продажи </w:t>
      </w:r>
      <w:r>
        <w:br/>
      </w:r>
      <w:r>
        <w:t xml:space="preserve">пути и его принадлежностей, —акцши и облигации </w:t>
      </w:r>
      <w:r>
        <w:br/>
      </w:r>
      <w:r>
        <w:t xml:space="preserve">Общества подлежать уничтожению, акцюнерное Об- </w:t>
      </w:r>
      <w:r>
        <w:br/>
      </w:r>
      <w:r>
        <w:t xml:space="preserve">щество Новозыбковекаго подъфзднаго пути при- </w:t>
      </w:r>
      <w:r>
        <w:br/>
      </w:r>
      <w:r>
        <w:t xml:space="preserve">знаетея ирекратившимъ свое существоване, а Уставу </w:t>
      </w:r>
      <w:r>
        <w:br/>
      </w:r>
      <w:r>
        <w:t xml:space="preserve">Общества— потерявшим силу.</w:t>
      </w:r>
    </w:p>
    <w:p>
      <w:pPr>
        <w:pStyle w:val="Normal"/>
      </w:pPr>
      <w:r>
        <w:t xml:space="preserve">Примичаше. Въ случа безусибшности упоминае- </w:t>
      </w:r>
      <w:r>
        <w:br/>
      </w:r>
      <w:r>
        <w:t xml:space="preserve">мыхь въ настоящемь параграхЪ торговъ, подъЪфзд- </w:t>
      </w:r>
      <w:r>
        <w:br/>
      </w:r>
      <w:r>
        <w:t xml:space="preserve">ной путь упраздняется, и съ публичнаго торга, на </w:t>
      </w:r>
      <w:r>
        <w:br/>
      </w:r>
      <w:r>
        <w:t xml:space="preserve">общемт, основаши, будеть произведена продажа от- </w:t>
      </w:r>
      <w:r>
        <w:br/>
      </w:r>
      <w:r>
        <w:t xml:space="preserve">дфльныхъ составныхъ частей и принадлежностей его.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Послюдствя неисправности Общества в0 время </w:t>
      </w:r>
      <w:r>
        <w:br/>
      </w:r>
      <w:r>
        <w:t xml:space="preserve">эксплоатацти подьшзднало пути.</w:t>
      </w:r>
    </w:p>
    <w:p>
      <w:pPr>
        <w:pStyle w:val="Normal"/>
      </w:pPr>
      <w:r>
        <w:t xml:space="preserve">$48. Еели во время эксилоатащи подъфзднаго </w:t>
      </w:r>
      <w:r>
        <w:br/>
      </w:r>
      <w:r>
        <w:t xml:space="preserve">пути Общество донустить разстройство сего пути и </w:t>
      </w:r>
      <w:r>
        <w:br/>
      </w:r>
      <w:r>
        <w:t xml:space="preserve">движеня по оному или не будеть выполнять кото-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рой либо изъ прочихъ обязанноетей, настоящимъ</w:t>
      </w:r>
    </w:p>
    <w:p>
      <w:pPr>
        <w:pStyle w:val="Normal"/>
      </w:pPr>
      <w:r>
        <w:t xml:space="preserve">Уставомь на него возлагаемыхъ, или же будетъ </w:t>
      </w:r>
      <w:r>
        <w:br/>
      </w:r>
      <w:r>
        <w:t xml:space="preserve">уклонаться отъ исполнешя требованй Правительства, </w:t>
      </w:r>
      <w:r>
        <w:br/>
      </w:r>
      <w:r>
        <w:t xml:space="preserve">заявленныхь на основани настоящаго Устава,</w:t>
      </w:r>
    </w:p>
    <w:p>
      <w:pPr>
        <w:pStyle w:val="Normal"/>
      </w:pPr>
      <w:r>
        <w:t xml:space="preserve">общихъ законовъ Империи и существующихь ира- |</w:t>
      </w:r>
    </w:p>
    <w:p>
      <w:pPr>
        <w:pStyle w:val="Normal"/>
      </w:pPr>
      <w:r>
        <w:t xml:space="preserve">вилъ, а равно и тхъ, которыя могуть быть виредь</w:t>
      </w:r>
    </w:p>
    <w:p>
      <w:pPr>
        <w:pStyle w:val="Normal"/>
      </w:pPr>
      <w:r>
        <w:t xml:space="preserve">установлены въ вид общихъ мБръ для желЪзнодо- |</w:t>
      </w:r>
    </w:p>
    <w:p>
      <w:pPr>
        <w:pStyle w:val="Normal"/>
      </w:pPr>
      <w:r>
        <w:t xml:space="preserve">рожныхъ акщонерныхъь Обществъ, для желфзныхь </w:t>
      </w:r>
      <w:r>
        <w:br/>
      </w:r>
      <w:r>
        <w:t xml:space="preserve">дорогъ и для подъфздныхъ путей общаго пользованя, </w:t>
      </w:r>
      <w:r>
        <w:br/>
      </w:r>
      <w:r>
        <w:t xml:space="preserve">то Министрь Путей Сообщеня дЪлаеть Обществу </w:t>
      </w:r>
      <w:r>
        <w:br/>
      </w:r>
      <w:r>
        <w:t xml:space="preserve">предостережеше.</w:t>
      </w:r>
    </w:p>
    <w:p>
      <w:pPr>
        <w:pStyle w:val="Normal"/>
      </w:pPr>
      <w:r>
        <w:t xml:space="preserve">Еели въ течеше трехъ мфеяцевъ поел предостере- </w:t>
      </w:r>
      <w:r>
        <w:br/>
      </w:r>
      <w:r>
        <w:t xml:space="preserve">жешя Общество не исполнить требовашя Министра, </w:t>
      </w:r>
      <w:r>
        <w:br/>
      </w:r>
      <w:r>
        <w:t xml:space="preserve">то Министерство Нутей Сообщешя дЪлаетъ распоря- </w:t>
      </w:r>
      <w:r>
        <w:br/>
      </w:r>
      <w:r>
        <w:t xml:space="preserve">жене о производств описи, а затбмъ продажи съ </w:t>
      </w:r>
      <w:r>
        <w:br/>
      </w:r>
      <w:r>
        <w:t xml:space="preserve">публичнаго торга всего принадлежащаго подъ$зд- </w:t>
      </w:r>
      <w:r>
        <w:br/>
      </w:r>
      <w:r>
        <w:t xml:space="preserve">ному пути имущества, недвижимаго и движимаго, съ </w:t>
      </w:r>
      <w:r>
        <w:br/>
      </w:r>
      <w:r>
        <w:t xml:space="preserve">правомъ на эксилоатацию подъфзднаго пути въ тече- </w:t>
      </w:r>
      <w:r>
        <w:br/>
      </w:r>
      <w:r>
        <w:t xml:space="preserve">ше остающагося концессоннаго срока и на указан- </w:t>
      </w:r>
      <w:r>
        <w:br/>
      </w:r>
      <w:r>
        <w:t xml:space="preserve">ныхъ въ семь УставЪ основашяхъ.</w:t>
      </w:r>
    </w:p>
    <w:p>
      <w:pPr>
        <w:pStyle w:val="Normal"/>
      </w:pPr>
      <w:r>
        <w:t xml:space="preserve">Если посл предостережешя, даннаго Общеетву, </w:t>
      </w:r>
      <w:r>
        <w:br/>
      </w:r>
      <w:r>
        <w:t xml:space="preserve">Че послЪднее не будетъ содержать движеше по подъ- </w:t>
      </w:r>
      <w:r>
        <w:br/>
      </w:r>
      <w:r>
        <w:t xml:space="preserve">Ъздному пути безостановочно или уменьшить движе- </w:t>
      </w:r>
      <w:r>
        <w:br/>
      </w:r>
      <w:r>
        <w:t xml:space="preserve">не, или же сели неисполнене требованй Министра</w:t>
      </w:r>
    </w:p>
    <w:p>
      <w:pPr>
        <w:pStyle w:val="Normal"/>
      </w:pPr>
      <w:r>
        <w:t xml:space="preserve">Путей Сообщешя можеть имть послфдствемъ нару-</w:t>
      </w:r>
    </w:p>
    <w:p>
      <w:pPr>
        <w:pStyle w:val="Normal"/>
      </w:pPr>
      <w:r>
        <w:t xml:space="preserve">шене правильности и безонаеносети движения по </w:t>
      </w:r>
      <w:r>
        <w:br/>
      </w:r>
      <w:r>
        <w:t xml:space="preserve">подъфздному иути, или замедлеше движешя при </w:t>
      </w:r>
      <w:r>
        <w:br/>
      </w:r>
      <w:r>
        <w:t xml:space="preserve">экстренной въ немъ надобности, то хотя бы подобная </w:t>
      </w:r>
      <w:r>
        <w:br/>
      </w:r>
      <w:r>
        <w:t xml:space="preserve">экстренная надобность движеня по подъфздном) </w:t>
      </w:r>
      <w:r>
        <w:br/>
      </w:r>
      <w:r>
        <w:t xml:space="preserve">пути оказалась поелЪ сдфланнаго Обществу предо- </w:t>
      </w:r>
      <w:r>
        <w:br/>
      </w:r>
      <w:r>
        <w:t xml:space="preserve">стережешя, Министръ Путей Сообщешя опредфляеть </w:t>
      </w:r>
      <w:r>
        <w:br/>
      </w:r>
      <w:r>
        <w:t xml:space="preserve">Обществу другой кратчайший срокъ для исполнен я </w:t>
      </w:r>
      <w:r>
        <w:br/>
      </w:r>
      <w:r>
        <w:t xml:space="preserve">заявленныхь имъ требоваый. Буде Правительство </w:t>
      </w:r>
      <w:r>
        <w:br/>
      </w:r>
      <w:r>
        <w:t xml:space="preserve">признаеть нужнымъ, то во веЪхъ таковыхъ случаяхъ, </w:t>
      </w:r>
      <w:r>
        <w:br/>
      </w:r>
      <w:r>
        <w:t xml:space="preserve">не выжидая вышеупоуянутыхь сроковъ, назна- </w:t>
      </w:r>
      <w:r>
        <w:br/>
      </w:r>
      <w:r>
        <w:t xml:space="preserve">чаемыхъ Обществу для окончательнаго исполненя </w:t>
      </w:r>
      <w:r>
        <w:br/>
      </w:r>
      <w:r>
        <w:t xml:space="preserve">заявленныхъ ему требовашй, Правительство немед- </w:t>
      </w:r>
      <w:r>
        <w:br/>
      </w:r>
      <w:r>
        <w:t xml:space="preserve">ленно примфняеть указанную выше мЪру, которая </w:t>
      </w:r>
      <w:r>
        <w:br/>
      </w:r>
      <w:r>
        <w:t xml:space="preserve">приводится въ исполнене съ Высочайшаго разрфше- </w:t>
      </w:r>
      <w:r>
        <w:br/>
      </w:r>
      <w:r>
        <w:t xml:space="preserve">ни, испрашиваемаго по совокупному представлено </w:t>
      </w:r>
      <w:r>
        <w:br/>
      </w:r>
      <w:r>
        <w:t xml:space="preserve">Министровъ Путей Сообщения и Финанеовъ въ Коми- </w:t>
      </w:r>
      <w:r>
        <w:br/>
      </w:r>
      <w:r>
        <w:t xml:space="preserve">тетъ Министровъ.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Гю инь.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Равнымъ образомъ, производится публичная про- 15667</w:t>
      </w:r>
    </w:p>
    <w:p>
      <w:pPr>
        <w:pStyle w:val="Normal"/>
      </w:pPr>
      <w:r>
        <w:t xml:space="preserve">дажа принадлежащаго подъЪздному пути имущества </w:t>
      </w:r>
      <w:r>
        <w:br/>
      </w:r>
      <w:r>
        <w:t xml:space="preserve">съ правомъ производства эксилоатаци дороги въ </w:t>
      </w:r>
      <w:r>
        <w:br/>
      </w:r>
      <w:r>
        <w:t xml:space="preserve">течеше концессоннаго срока, въ случаЪ неуплаты </w:t>
      </w:r>
      <w:r>
        <w:br/>
      </w:r>
      <w:r>
        <w:t xml:space="preserve">Обществомъ процентовъ и погашеня по облигацон- </w:t>
      </w:r>
      <w:r>
        <w:br/>
      </w:r>
      <w:r>
        <w:t xml:space="preserve">пому его долгу согласно требованю держателей </w:t>
      </w:r>
      <w:r>
        <w:br/>
      </w:r>
      <w:r>
        <w:t xml:space="preserve">облигаций въ установлениомъ порядкЪ.</w:t>
      </w:r>
    </w:p>
    <w:p>
      <w:pPr>
        <w:pStyle w:val="Normal"/>
      </w:pPr>
      <w:r>
        <w:t xml:space="preserve">При назначении описи и публичной продажи права </w:t>
      </w:r>
      <w:r>
        <w:br/>
      </w:r>
      <w:r>
        <w:t xml:space="preserve">эксплоатащи Новозыбковскаго подъфзднаго пути и </w:t>
      </w:r>
      <w:r>
        <w:br/>
      </w:r>
      <w:r>
        <w:t xml:space="preserve">всего его имущества соблюдаются правила, изложен- </w:t>
      </w:r>
      <w:r>
        <w:br/>
      </w:r>
      <w:r>
        <w:t xml:space="preserve">ныя въ статьяхь 1101—1182 Устава гражданскаго </w:t>
      </w:r>
      <w:r>
        <w:br/>
      </w:r>
      <w:r>
        <w:t xml:space="preserve">судопроизводства, со  слфдующими  изъятями: </w:t>
      </w:r>
      <w:r>
        <w:br/>
      </w:r>
      <w:r>
        <w:t xml:space="preserve">а) сумма, оть которой должны быть начаты первые </w:t>
      </w:r>
      <w:r>
        <w:br/>
      </w:r>
      <w:r>
        <w:t xml:space="preserve">торги на продажу права эксплоатащи Новозыбков- </w:t>
      </w:r>
      <w:r>
        <w:br/>
      </w:r>
      <w:r>
        <w:t xml:space="preserve">скаго подъфзднаго пути и всего его имущества, не </w:t>
      </w:r>
      <w:r>
        <w:br/>
      </w:r>
      <w:r>
        <w:t xml:space="preserve">можеть быть ниже лежащаго въ то время на подъ- </w:t>
      </w:r>
      <w:r>
        <w:br/>
      </w:r>
      <w:r>
        <w:t xml:space="preserve">Ъзлномъ пути облигацюннаго долга Общества, и </w:t>
      </w:r>
      <w:r>
        <w:br/>
      </w:r>
      <w:r>
        <w:t xml:space="preserve">6) еели, въ `случаЪ безусифшности первыхъ торговъ </w:t>
      </w:r>
      <w:r>
        <w:br/>
      </w:r>
      <w:r>
        <w:t xml:space="preserve">и назначеня вторыхъ безъ объявлешя цфны, эти </w:t>
      </w:r>
      <w:r>
        <w:br/>
      </w:r>
      <w:r>
        <w:t xml:space="preserve">вторые торги, начатые съ цфны, предложенной самими </w:t>
      </w:r>
      <w:r>
        <w:br/>
      </w:r>
      <w:r>
        <w:t xml:space="preserve">явивииииися къ торгамъ соискателями, не достигнуть </w:t>
      </w:r>
      <w:r>
        <w:br/>
      </w:r>
      <w:r>
        <w:t xml:space="preserve">суммы лежащаго на подъфздномь пути облигацюн- </w:t>
      </w:r>
      <w:r>
        <w:br/>
      </w:r>
      <w:r>
        <w:t xml:space="preserve">наго долга Общества, то онъ остается за соискате- </w:t>
      </w:r>
      <w:r>
        <w:br/>
      </w:r>
      <w:r>
        <w:t xml:space="preserve">лемъ, объявившимъ наивысшую цфну на торгахъ, но </w:t>
      </w:r>
      <w:r>
        <w:br/>
      </w:r>
      <w:r>
        <w:t xml:space="preserve">оть Правительства будетъ завиефть, буде оно при- </w:t>
      </w:r>
      <w:r>
        <w:br/>
      </w:r>
      <w:r>
        <w:t xml:space="preserve">знаеть нужнымъ, не передавать подъЪзднаго пути ни </w:t>
      </w:r>
      <w:r>
        <w:br/>
      </w:r>
      <w:r>
        <w:t xml:space="preserve">одному изъ соискателей, а оставить оные со вефмъ </w:t>
      </w:r>
      <w:r>
        <w:br/>
      </w:r>
      <w:r>
        <w:t xml:space="preserve">его имуществомъ за собою, не выплачивая Обществу </w:t>
      </w:r>
      <w:r>
        <w:br/>
      </w:r>
      <w:r>
        <w:t xml:space="preserve">никахого вознаграждешя и лишь принявъ на себя </w:t>
      </w:r>
      <w:r>
        <w:br/>
      </w:r>
      <w:r>
        <w:t xml:space="preserve">обязанность уплачивать проценты и погашене по </w:t>
      </w:r>
      <w:r>
        <w:br/>
      </w:r>
      <w:r>
        <w:t xml:space="preserve">облигащямъ Общества.</w:t>
      </w:r>
    </w:p>
    <w:p>
      <w:pPr>
        <w:pStyle w:val="Normal"/>
      </w:pPr>
      <w:r>
        <w:t xml:space="preserve">Право Правительства на выкупъ подъьзднало пути </w:t>
      </w:r>
      <w:r>
        <w:br/>
      </w:r>
      <w:r>
        <w:t xml:space="preserve">по прошестви двадцати лльть.</w:t>
      </w:r>
    </w:p>
    <w:p>
      <w:pPr>
        <w:pStyle w:val="Normal"/>
      </w:pPr>
      <w:r>
        <w:t xml:space="preserve">$49. По прошеетви двадцати лЪтъ со дня откры- </w:t>
      </w:r>
      <w:r>
        <w:br/>
      </w:r>
      <w:r>
        <w:t xml:space="preserve">тия движешя, Правительство имфетъ право во всякое </w:t>
      </w:r>
      <w:r>
        <w:br/>
      </w:r>
      <w:r>
        <w:t xml:space="preserve">время выкупить Новозыбковскй подъЪздной путь и </w:t>
      </w:r>
      <w:r>
        <w:br/>
      </w:r>
      <w:r>
        <w:t xml:space="preserve">вступить во владфше всбмъ предпрямемъ Общества, </w:t>
      </w:r>
      <w:r>
        <w:br/>
      </w:r>
      <w:r>
        <w:t xml:space="preserve">принимая на себя веб его права и обязанности. </w:t>
      </w:r>
      <w:r>
        <w:br/>
      </w:r>
      <w:r>
        <w:t xml:space="preserve">Этотъ выкуиъ производится еъ Высочайшаго разрЪ- </w:t>
      </w:r>
      <w:r>
        <w:br/>
      </w:r>
      <w:r>
        <w:t xml:space="preserve">шения, испрашиваемаго по совокупному Миниетровъ </w:t>
      </w:r>
      <w:r>
        <w:br/>
      </w:r>
      <w:r>
        <w:t xml:space="preserve">Путей Сообщеня и Финансовъ представлению въ </w:t>
      </w:r>
      <w:r>
        <w:br/>
      </w:r>
      <w:r>
        <w:t xml:space="preserve">установленномъ порядкЪ.</w:t>
      </w:r>
    </w:p>
    <w:p>
      <w:pPr>
        <w:pStyle w:val="Normal"/>
      </w:pPr>
      <w:r>
        <w:t xml:space="preserve">Для опредълешя цфны выкупа принимается сово- . - </w:t>
      </w:r>
      <w:r>
        <w:br/>
      </w:r>
      <w:r>
        <w:t xml:space="preserve">купность чиетаго дохода подъЪзднаго пути за семь </w:t>
      </w:r>
      <w:r>
        <w:br/>
      </w:r>
      <w:r>
        <w:t xml:space="preserve">предшествовавших выкупу лЪтъ; изъ полученной </w:t>
      </w:r>
      <w:r>
        <w:br/>
      </w:r>
      <w:r>
        <w:t xml:space="preserve">суммы вычитается итогъь чистыхъ доходовъ двухЪ </w:t>
      </w:r>
      <w:r>
        <w:br/>
      </w:r>
      <w:r>
        <w:t xml:space="preserve">наименЪе доходных” годовъ, и зат$мъ среднйй чистый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за норму чистаго дохода. Опредфленная такимъ </w:t>
      </w:r>
      <w:r>
        <w:br/>
      </w:r>
      <w:r>
        <w:t xml:space="preserve">образомъ норма чистаго дохода Общества не можетъ </w:t>
      </w:r>
      <w:r>
        <w:br/>
      </w:r>
      <w:r>
        <w:t xml:space="preserve">. быть ниже чистаго дохода послфдвяго изъ семи лЪтъ, </w:t>
      </w:r>
      <w:r>
        <w:br/>
      </w:r>
      <w:r>
        <w:t xml:space="preserve">принятыхъ для сравненшя. Изъ опредЪлившагося по </w:t>
      </w:r>
      <w:r>
        <w:br/>
      </w:r>
      <w:r>
        <w:t xml:space="preserve">изложенному способу чистаго дохода дороги прежде </w:t>
      </w:r>
      <w:r>
        <w:br/>
      </w:r>
      <w:r>
        <w:t xml:space="preserve">всего исключаетея полный размфръ ежегодныхъ </w:t>
      </w:r>
      <w:r>
        <w:br/>
      </w:r>
      <w:r>
        <w:t xml:space="preserve">платежей процентовъ и погашеня по облигащямъ, </w:t>
      </w:r>
      <w:r>
        <w:br/>
      </w:r>
      <w:r>
        <w:t xml:space="preserve">уплата по коимъ переходить, за выкупомъ подъЪзд- </w:t>
      </w:r>
      <w:r>
        <w:br/>
      </w:r>
      <w:r>
        <w:t xml:space="preserve">наго пути, на Правительство, и средняя доля чистой </w:t>
      </w:r>
      <w:r>
        <w:br/>
      </w:r>
      <w:r>
        <w:t xml:space="preserve">прибыли, причитавшаяея Правительству, на основа- </w:t>
      </w:r>
      <w:r>
        <w:br/>
      </w:r>
      <w:r>
        <w:t xml:space="preserve">ни $ 99 настоящаго Устава, въ течен!е тфхъ лЪтъ, </w:t>
      </w:r>
      <w:r>
        <w:br/>
      </w:r>
      <w:r>
        <w:t xml:space="preserve">кои приняты для исчиеленя средняго чиетаго дохода. </w:t>
      </w:r>
      <w:r>
        <w:br/>
      </w:r>
      <w:r>
        <w:t xml:space="preserve">Остающаяся за таковыми вычетами въ чистомъ </w:t>
      </w:r>
      <w:r>
        <w:br/>
      </w:r>
      <w:r>
        <w:t xml:space="preserve">доход$ сумма капитализируетея по учету изъ 5°/, </w:t>
      </w:r>
      <w:r>
        <w:br/>
      </w:r>
      <w:r>
        <w:t xml:space="preserve">годовыхъ за все остающееся до окончашя срока вла- </w:t>
      </w:r>
      <w:r>
        <w:br/>
      </w:r>
      <w:r>
        <w:t xml:space="preserve">дъыя Обществомъ Новозыбковскаго подъЪзднаго </w:t>
      </w:r>
      <w:r>
        <w:br/>
      </w:r>
      <w:r>
        <w:t xml:space="preserve">пути время и выплачивается Обществу наличными </w:t>
      </w:r>
      <w:r>
        <w:br/>
      </w:r>
      <w:r>
        <w:t xml:space="preserve">деньгами.</w:t>
      </w:r>
    </w:p>
    <w:p>
      <w:pPr>
        <w:pStyle w:val="Normal"/>
      </w:pPr>
      <w:r>
        <w:t xml:space="preserve">Еели при выкуп подъЪзднаго пути Правитель- </w:t>
      </w:r>
      <w:r>
        <w:br/>
      </w:r>
      <w:r>
        <w:t xml:space="preserve">ствомъ за Обществомъ будуть числиться долги Пра- </w:t>
      </w:r>
      <w:r>
        <w:br/>
      </w:r>
      <w:r>
        <w:t xml:space="preserve">вительству, то сш поелЪдне возмущаются прежде </w:t>
      </w:r>
      <w:r>
        <w:br/>
      </w:r>
      <w:r>
        <w:t xml:space="preserve">всего изъ запаснаго капитала Общества, а если этого </w:t>
      </w:r>
      <w:r>
        <w:br/>
      </w:r>
      <w:r>
        <w:t xml:space="preserve">капитала окажетея для того недостаточно, то недо- </w:t>
      </w:r>
      <w:r>
        <w:br/>
      </w:r>
      <w:r>
        <w:t xml:space="preserve">плачениая часть удерживаетея изъ суммы, подлежа- </w:t>
      </w:r>
      <w:r>
        <w:br/>
      </w:r>
      <w:r>
        <w:t xml:space="preserve">щей уплать Правительствомъ Обществу.</w:t>
      </w:r>
    </w:p>
    <w:p>
      <w:pPr>
        <w:pStyle w:val="Normal"/>
      </w:pPr>
      <w:r>
        <w:t xml:space="preserve">Примпчане. Въ виду опредфленя выкупной цфны </w:t>
      </w:r>
      <w:r>
        <w:br/>
      </w:r>
      <w:r>
        <w:t xml:space="preserve">Новозыбковекаго подъфзднаго пути по дохоцноети </w:t>
      </w:r>
      <w:r>
        <w:br/>
      </w:r>
      <w:r>
        <w:t xml:space="preserve">его за семь предшеетвовавшихъ выкупу а5тъ Нра- </w:t>
      </w:r>
      <w:r>
        <w:br/>
      </w:r>
      <w:r>
        <w:t xml:space="preserve">вительству предоставляется право подвергнуть своей</w:t>
      </w:r>
    </w:p>
    <w:p>
      <w:pPr>
        <w:pStyle w:val="Normal"/>
      </w:pPr>
      <w:r>
        <w:t xml:space="preserve">ревиз!и отчетность Общества за эти 7 лЬтъ и опредЪ- |</w:t>
      </w:r>
    </w:p>
    <w:p>
      <w:pPr>
        <w:pStyle w:val="Normal"/>
      </w:pPr>
      <w:r>
        <w:t xml:space="preserve">лить доходность предиряйя на основанш данныхъ </w:t>
      </w:r>
      <w:r>
        <w:br/>
      </w:r>
      <w:r>
        <w:t xml:space="preserve">сей ревизш; еели же при этомъ возникнутъ разно- </w:t>
      </w:r>
      <w:r>
        <w:br/>
      </w:r>
      <w:r>
        <w:t xml:space="preserve">глайя съ Обществомъ по опредфлению сей доходно- </w:t>
      </w:r>
      <w:r>
        <w:br/>
      </w:r>
      <w:r>
        <w:t xml:space="preserve">сти, то разноглайя эти окончательно разрЪитаются </w:t>
      </w:r>
      <w:r>
        <w:br/>
      </w:r>
      <w:r>
        <w:t xml:space="preserve">Комитетомъ Министров.</w:t>
      </w:r>
    </w:p>
    <w:p>
      <w:pPr>
        <w:pStyle w:val="Normal"/>
      </w:pPr>
      <w:r>
        <w:t xml:space="preserve">Запасы топлива и матерйалы для ремонта подъЪзд- |</w:t>
      </w:r>
    </w:p>
    <w:p>
      <w:pPr>
        <w:pStyle w:val="Normal"/>
      </w:pPr>
      <w:r>
        <w:t xml:space="preserve">наго пути и его принадлежноетей, прюбрЪтенные на </w:t>
      </w:r>
      <w:r>
        <w:br/>
      </w:r>
      <w:r>
        <w:t xml:space="preserve">счеть отчислей изъ причитавшагося къ выдачЪ </w:t>
      </w:r>
      <w:r>
        <w:br/>
      </w:r>
      <w:r>
        <w:t xml:space="preserve">акщюнерамт, дивиденда, составляя собственность </w:t>
      </w:r>
      <w:r>
        <w:br/>
      </w:r>
      <w:r>
        <w:t xml:space="preserve">Общества, передаются, вмфетЪ съ подъфзднымь </w:t>
      </w:r>
      <w:r>
        <w:br/>
      </w:r>
      <w:r>
        <w:t xml:space="preserve">путемъ, Правительству, сели оно того пожелаетъ, съ </w:t>
      </w:r>
      <w:r>
        <w:br/>
      </w:r>
      <w:r>
        <w:t xml:space="preserve">уплатою за нихъ Правительствомъ Обществу или по </w:t>
      </w:r>
      <w:r>
        <w:br/>
      </w:r>
      <w:r>
        <w:t xml:space="preserve">взаимному соглашению Правительства съ Обществомъ, </w:t>
      </w:r>
      <w:r>
        <w:br/>
      </w:r>
      <w:r>
        <w:t xml:space="preserve">или, если таковое соглашеше не состоитея, то по </w:t>
      </w:r>
      <w:r>
        <w:br/>
      </w:r>
      <w:r>
        <w:t xml:space="preserve">оцфнкЪ экспертовъ, выбранныхъ въ равномъ чиель </w:t>
      </w:r>
      <w:r>
        <w:br/>
      </w:r>
      <w:r>
        <w:t xml:space="preserve">оть Правительства и оть Общества и избирающихъ </w:t>
      </w:r>
      <w:r>
        <w:br/>
      </w:r>
      <w:r>
        <w:t xml:space="preserve">изъ среды своей ПредеЪдателя. Ршене вопросовъ </w:t>
      </w:r>
      <w:r>
        <w:br/>
      </w:r>
      <w:r>
        <w:t xml:space="preserve">экспертами производится по большинству голововъ, а </w:t>
      </w:r>
      <w:r>
        <w:br/>
      </w:r>
      <w:r>
        <w:t xml:space="preserve">при равенетвЪ послфднихъ—голосъ Предсфдателя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15667 годовой доходъ остальныхъ пяти лФтъ принимается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| даеть перевфеъ. Состоявийяся такимъ образомъ </w:t>
      </w:r>
      <w:r>
        <w:br/>
      </w:r>
      <w:r>
        <w:t xml:space="preserve">| рышеня считаютея окончательными. Присемъ Пра- </w:t>
      </w:r>
      <w:r>
        <w:br/>
      </w:r>
      <w:r>
        <w:t xml:space="preserve">вительство предоставляеть себф право принять лишь </w:t>
      </w:r>
      <w:r>
        <w:br/>
      </w:r>
      <w:r>
        <w:t xml:space="preserve">тБ предметы и въ томъ количеств, каые и сколько</w:t>
      </w:r>
    </w:p>
    <w:p>
      <w:pPr>
        <w:pStyle w:val="Normal"/>
      </w:pPr>
      <w:r>
        <w:t xml:space="preserve">|| признаетъ для себя нужнымъ и уплатить за нихъ</w:t>
      </w:r>
    </w:p>
    <w:p>
      <w:pPr>
        <w:pStyle w:val="Normal"/>
      </w:pPr>
      <w:r>
        <w:t xml:space="preserve">наличными деньгами.</w:t>
      </w:r>
    </w:p>
    <w:p>
      <w:pPr>
        <w:pStyle w:val="Normal"/>
      </w:pPr>
      <w:r>
        <w:t xml:space="preserve">|  Причитаюнцяся за это имущество деньги также </w:t>
      </w:r>
      <w:r>
        <w:br/>
      </w:r>
      <w:r>
        <w:t xml:space="preserve">какъ и остатокъ оть выкупнаго капитала будуть вне-</w:t>
      </w:r>
    </w:p>
    <w:p>
      <w:pPr>
        <w:pStyle w:val="Normal"/>
      </w:pPr>
      <w:r>
        <w:t xml:space="preserve">| сены Правительствомъ въ Государственный Банкъ</w:t>
      </w:r>
    </w:p>
    <w:p>
      <w:pPr>
        <w:pStyle w:val="Normal"/>
      </w:pPr>
      <w:r>
        <w:t xml:space="preserve">для хранешя до выяснешя вопрова о распредЪленш </w:t>
      </w:r>
      <w:r>
        <w:br/>
      </w:r>
      <w:r>
        <w:t xml:space="preserve">ихь между Общехтвомь и его кредиторами.</w:t>
      </w:r>
    </w:p>
    <w:p>
      <w:pPr>
        <w:pStyle w:val="Normal"/>
      </w:pPr>
      <w:r>
        <w:t xml:space="preserve">При вступлени Правительства во владфн!е подъ- </w:t>
      </w:r>
      <w:r>
        <w:br/>
      </w:r>
      <w:r>
        <w:t xml:space="preserve">Ъзднымъ путемъ оно принимаетъ на свою обязанность </w:t>
      </w:r>
      <w:r>
        <w:br/>
      </w:r>
      <w:r>
        <w:t xml:space="preserve">веф договоры и условия, заключенные Обществомъ къ </w:t>
      </w:r>
      <w:r>
        <w:br/>
      </w:r>
      <w:r>
        <w:t xml:space="preserve">дЪиетвительной пользЪ подъЪзднаго пути; но претен- </w:t>
      </w:r>
      <w:r>
        <w:br/>
      </w:r>
      <w:r>
        <w:t xml:space="preserve">зш по симъ договорамъ и уеловямъ, относяшуяся ко </w:t>
      </w:r>
      <w:r>
        <w:br/>
      </w:r>
      <w:r>
        <w:t xml:space="preserve">времени, предшествовавшему вступленйо Правитель- </w:t>
      </w:r>
      <w:r>
        <w:br/>
      </w:r>
      <w:r>
        <w:t xml:space="preserve">ства во владЪие подъфзднымь путемъ, остаются на </w:t>
      </w:r>
      <w:r>
        <w:br/>
      </w:r>
      <w:r>
        <w:t xml:space="preserve">полной отвфтетвенноети Общества.</w:t>
      </w:r>
    </w:p>
    <w:p>
      <w:pPr>
        <w:pStyle w:val="Normal"/>
      </w:pPr>
      <w:r>
        <w:t xml:space="preserve">Бевплатное вступлеше Правительства во владтие </w:t>
      </w:r>
      <w:r>
        <w:br/>
      </w:r>
      <w:r>
        <w:t xml:space="preserve">подъизднымь путем.</w:t>
      </w:r>
    </w:p>
    <w:p>
      <w:pPr>
        <w:pStyle w:val="Normal"/>
      </w:pPr>
      <w:r>
        <w:t xml:space="preserve">$50. По иетечеши указаннаго въ $ 16 срока вла- </w:t>
      </w:r>
      <w:r>
        <w:br/>
      </w:r>
      <w:r>
        <w:t xml:space="preserve">дъшя Обществомъ подъфзднымъ путемъ Правитель- </w:t>
      </w:r>
      <w:r>
        <w:br/>
      </w:r>
      <w:r>
        <w:t xml:space="preserve">ство вступаетъ безплатно во владЪне онымъ и вефми </w:t>
      </w:r>
      <w:r>
        <w:br/>
      </w:r>
      <w:r>
        <w:t xml:space="preserve">сго принадлежностями въ размЪрЪ, опредЪленномъ </w:t>
      </w:r>
      <w:r>
        <w:br/>
      </w:r>
      <w:r>
        <w:t xml:space="preserve">| 49. Въ семъ случа удовлетвореше Общества Пра- </w:t>
      </w:r>
      <w:r>
        <w:br/>
      </w:r>
      <w:r>
        <w:t xml:space="preserve">вительетвомъ за указанное въ $ 49 имущество, остаю- </w:t>
      </w:r>
      <w:r>
        <w:br/>
      </w:r>
      <w:r>
        <w:t xml:space="preserve">щееся собственностью Общества, производитея по </w:t>
      </w:r>
      <w:r>
        <w:br/>
      </w:r>
      <w:r>
        <w:t xml:space="preserve">правиламъ, опредфленнымъ въ томъ же параграхЪ </w:t>
      </w:r>
      <w:r>
        <w:br/>
      </w:r>
      <w:r>
        <w:t xml:space="preserve">Устава. Еели ко времени истечешя срока концесеш </w:t>
      </w:r>
      <w:r>
        <w:br/>
      </w:r>
      <w:r>
        <w:t xml:space="preserve">за Обществомь будуть чиелитьея долги Правитель- </w:t>
      </w:r>
      <w:r>
        <w:br/>
      </w:r>
      <w:r>
        <w:t xml:space="preserve">ству, то причитаюнцяея Обществу за его имущество </w:t>
      </w:r>
      <w:r>
        <w:br/>
      </w:r>
      <w:r>
        <w:t xml:space="preserve">суммы обращаются на возмфщене этихъ долговъ </w:t>
      </w:r>
      <w:r>
        <w:br/>
      </w:r>
      <w:r>
        <w:t xml:space="preserve">преимущественно предъ всфми прочими долгами, </w:t>
      </w:r>
      <w:r>
        <w:br/>
      </w:r>
      <w:r>
        <w:t xml:space="preserve">остатокъ же оть этихъ суммъ, если таковой за покры- </w:t>
      </w:r>
      <w:r>
        <w:br/>
      </w:r>
      <w:r>
        <w:t xml:space="preserve">1емъ казенныхъ долговъ окажетея, выплачивается </w:t>
      </w:r>
      <w:r>
        <w:br/>
      </w:r>
      <w:r>
        <w:t xml:space="preserve">Обществу Правительствомъ наличными деньгами.</w:t>
      </w:r>
    </w:p>
    <w:p>
      <w:pPr>
        <w:pStyle w:val="Normal"/>
      </w:pPr>
      <w:r>
        <w:t xml:space="preserve">| </w:t>
      </w:r>
      <w:r>
        <w:br/>
      </w:r>
      <w:r>
        <w:t xml:space="preserve">Чиквидащя дъль Общества.</w:t>
      </w:r>
    </w:p>
    <w:p>
      <w:pPr>
        <w:pStyle w:val="Normal"/>
      </w:pPr>
      <w:r>
        <w:t xml:space="preserve">У 5. Одновременно со вступленемъ Правительства </w:t>
      </w:r>
      <w:r>
        <w:br/>
      </w:r>
      <w:r>
        <w:t xml:space="preserve">во владЪше подъфзднымъ путемъ на основаняхъ, </w:t>
      </w:r>
      <w:r>
        <w:br/>
      </w:r>
      <w:r>
        <w:t xml:space="preserve">изложенныхь въ \ 47—50, Общество приетупаеть </w:t>
      </w:r>
      <w:r>
        <w:br/>
      </w:r>
      <w:r>
        <w:t xml:space="preserve">къ ликвидации вефхъ своихъ дль на общемъ закон-</w:t>
      </w:r>
    </w:p>
    <w:p>
      <w:pPr>
        <w:pStyle w:val="Normal"/>
      </w:pPr>
      <w:r>
        <w:t xml:space="preserve">| номъ основании.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1566$. —юня 16. ВЫысочаЙШЕ УТВЕРЖДЕН- | </w:t>
      </w:r>
      <w:r>
        <w:br/>
      </w:r>
      <w:r>
        <w:t xml:space="preserve">ный Уставъ ОБЩЕСТВА ЛифФляндскихъ подт- </w:t>
      </w:r>
      <w:r>
        <w:br/>
      </w:r>
      <w:r>
        <w:t xml:space="preserve">ЪЗДНЫХЪ ПУТЕЙ.</w:t>
      </w:r>
    </w:p>
    <w:p>
      <w:pPr>
        <w:pStyle w:val="Normal"/>
      </w:pPr>
      <w:r>
        <w:t xml:space="preserve">Положеше Соединениао Присутствя Комитета </w:t>
      </w:r>
      <w:r>
        <w:br/>
      </w:r>
      <w:r>
        <w:t xml:space="preserve">Министровь® и Департамента Государственной</w:t>
      </w:r>
    </w:p>
    <w:p>
      <w:pPr>
        <w:pStyle w:val="Normal"/>
      </w:pPr>
      <w:r>
        <w:t xml:space="preserve">Экономи Государственнаю Совюта, Высочайше |</w:t>
      </w:r>
    </w:p>
    <w:p>
      <w:pPr>
        <w:pStyle w:val="Normal"/>
      </w:pPr>
      <w:r>
        <w:t xml:space="preserve">утвержденное 16 Пюня 1898 ода (Собр. Узак. </w:t>
      </w:r>
      <w:r>
        <w:br/>
      </w:r>
      <w:r>
        <w:t xml:space="preserve">1898 +. Авиуста 4 </w:t>
      </w:r>
      <w:r>
        <w:br/>
      </w:r>
      <w:r>
        <w:t xml:space="preserve">за № 4252 Министрь Финансовъ и Временно Упра- </w:t>
      </w:r>
      <w:r>
        <w:br/>
      </w:r>
      <w:r>
        <w:t xml:space="preserve">вляюний Министеретвомъ Путей Сообщеня вошли въ </w:t>
      </w:r>
      <w:r>
        <w:br/>
      </w:r>
      <w:r>
        <w:t xml:space="preserve">Соединенное Приеутетйе Комитета Министровъ и </w:t>
      </w:r>
      <w:r>
        <w:br/>
      </w:r>
      <w:r>
        <w:t xml:space="preserve">Департамента Государственной Экономи Говудар- </w:t>
      </w:r>
      <w:r>
        <w:br/>
      </w:r>
      <w:r>
        <w:t xml:space="preserve">ственнаго Совфта съ представлешемъ о предоставлен </w:t>
      </w:r>
      <w:r>
        <w:br/>
      </w:r>
      <w:r>
        <w:t xml:space="preserve">Обществу Лифляндекихъ подъфздныхъ путей сооруже- </w:t>
      </w:r>
      <w:r>
        <w:br/>
      </w:r>
      <w:r>
        <w:t xml:space="preserve">ня и эксилоатащи подъфздныхъ узкоколейныхъ путей </w:t>
      </w:r>
      <w:r>
        <w:br/>
      </w:r>
      <w:r>
        <w:t xml:space="preserve">_ оть м. Маренбурга, Лихляндекой губернш, до станции </w:t>
      </w:r>
      <w:r>
        <w:br/>
      </w:r>
      <w:r>
        <w:t xml:space="preserve">Валкъ, Пеково-Рижской желфзной дороги, и отъ м. </w:t>
      </w:r>
      <w:r>
        <w:br/>
      </w:r>
      <w:r>
        <w:t xml:space="preserve">Альтъ-Шваненбургъ, той же губерни, до станцш </w:t>
      </w:r>
      <w:r>
        <w:br/>
      </w:r>
      <w:r>
        <w:t xml:space="preserve">Штокуансгофъ Риго-Орловской желЪзной дороги, съ </w:t>
      </w:r>
      <w:r>
        <w:br/>
      </w:r>
      <w:r>
        <w:t xml:space="preserve">вфтвыю къ Маренбургу, въ каковомъ представлеши</w:t>
      </w:r>
    </w:p>
    <w:p>
      <w:pPr>
        <w:pStyle w:val="Normal"/>
      </w:pPr>
      <w:r>
        <w:t xml:space="preserve">‚ ст. 1145 ).—Оть 27 Мая 1898 года |</w:t>
      </w:r>
    </w:p>
    <w:p>
      <w:pPr>
        <w:pStyle w:val="Normal"/>
      </w:pPr>
      <w:r>
        <w:t xml:space="preserve">полагали утвердить приложенный къ означенному |</w:t>
      </w:r>
    </w:p>
    <w:p>
      <w:pPr>
        <w:pStyle w:val="Normal"/>
      </w:pPr>
      <w:r>
        <w:t xml:space="preserve">предетавленю проектъ Устава Общества.</w:t>
      </w:r>
    </w:p>
    <w:p>
      <w:pPr>
        <w:pStyle w:val="Normal"/>
      </w:pPr>
      <w:r>
        <w:t xml:space="preserve">По раземотрфаи сего представлешя и не ветр$чая </w:t>
      </w:r>
      <w:r>
        <w:br/>
      </w:r>
      <w:r>
        <w:t xml:space="preserve">вообще пренятетьй къ удовлетворешю ходатайства </w:t>
      </w:r>
      <w:r>
        <w:br/>
      </w:r>
      <w:r>
        <w:t xml:space="preserve">учредителя названнаго Общества о разрфшени со- </w:t>
      </w:r>
      <w:r>
        <w:br/>
      </w:r>
      <w:r>
        <w:t xml:space="preserve">оруженя вышеназванныхъ линШ съ узкою колеею, </w:t>
      </w:r>
      <w:r>
        <w:br/>
      </w:r>
      <w:r>
        <w:t xml:space="preserve">при услови принямя Обществомъ на себя расходовъ </w:t>
      </w:r>
      <w:r>
        <w:br/>
      </w:r>
      <w:r>
        <w:t xml:space="preserve">по оттужденио имуществъ въ такомъ размёрф, чтобы </w:t>
      </w:r>
      <w:r>
        <w:br/>
      </w:r>
      <w:r>
        <w:t xml:space="preserve">южный участокъ разсматриваемых лин ( Штокманс- </w:t>
      </w:r>
      <w:r>
        <w:br/>
      </w:r>
      <w:r>
        <w:t xml:space="preserve">гофъ—Альтъ-Шваненбургъ) могъ, въ случаЪ надобно- </w:t>
      </w:r>
      <w:r>
        <w:br/>
      </w:r>
      <w:r>
        <w:t xml:space="preserve">ети, быть перестроенъ на средства казны въ широко-</w:t>
      </w:r>
    </w:p>
    <w:p>
      <w:pPr>
        <w:pStyle w:val="Normal"/>
      </w:pPr>
      <w:r>
        <w:t xml:space="preserve">колейный, Соединенное Присутстве Комитета Мини- |</w:t>
      </w:r>
    </w:p>
    <w:p>
      <w:pPr>
        <w:pStyle w:val="Normal"/>
      </w:pPr>
      <w:r>
        <w:t xml:space="preserve">стровъ и Департамента Государственной Эконом </w:t>
      </w:r>
      <w:r>
        <w:br/>
      </w:r>
      <w:r>
        <w:t xml:space="preserve">Государетвеннаго СовЪфта, за изъявленвымъ Упра- </w:t>
      </w:r>
      <w:r>
        <w:br/>
      </w:r>
      <w:r>
        <w:t xml:space="preserve">вляющимь Военнымъ Министерствомь согласемъ, </w:t>
      </w:r>
      <w:r>
        <w:br/>
      </w:r>
      <w:r>
        <w:t xml:space="preserve">полагало:</w:t>
      </w:r>
    </w:p>
    <w:p>
      <w:pPr>
        <w:pStyle w:val="Normal"/>
      </w:pPr>
      <w:r>
        <w:t xml:space="preserve">Настоящее представлеше утвердить, обязавъ |</w:t>
      </w:r>
    </w:p>
    <w:p>
      <w:pPr>
        <w:pStyle w:val="Normal"/>
      </w:pPr>
      <w:r>
        <w:t xml:space="preserve">„Общество Лифляндекихъ подъфздныхъ путей произ- </w:t>
      </w:r>
      <w:r>
        <w:br/>
      </w:r>
      <w:r>
        <w:t xml:space="preserve">вести отчуждеше имуществъ для постройки участка </w:t>
      </w:r>
      <w:r>
        <w:br/>
      </w:r>
      <w:r>
        <w:t xml:space="preserve">оть ифетечка Альтъ-Шваненбургъ до станци Шток-</w:t>
      </w:r>
    </w:p>
    <w:p>
      <w:pPr>
        <w:pStyle w:val="Normal"/>
      </w:pPr>
      <w:r>
        <w:t xml:space="preserve">манегофъ, Риго-Орловской желЪзной дороги, съ такимъ |</w:t>
      </w:r>
    </w:p>
    <w:p>
      <w:pPr>
        <w:pStyle w:val="Normal"/>
      </w:pPr>
      <w:r>
        <w:t xml:space="preserve">расчетомъ, чтобы линя эта могла во всякое время </w:t>
      </w:r>
      <w:r>
        <w:br/>
      </w:r>
      <w:r>
        <w:t xml:space="preserve">быть перестроена вт, ширококолейную;—и</w:t>
      </w:r>
    </w:p>
    <w:p>
      <w:pPr>
        <w:pStyle w:val="Normal"/>
      </w:pPr>
      <w:r>
        <w:t xml:space="preserve">И. Проектъ Устава названнаго Общества повергнуть </w:t>
      </w:r>
      <w:r>
        <w:br/>
      </w:r>
      <w:r>
        <w:t xml:space="preserve">на Высочайшее Его ИмпеРАТОРСКАГО ВЕЛИЧЕ- </w:t>
      </w:r>
      <w:r>
        <w:br/>
      </w:r>
      <w:r>
        <w:t xml:space="preserve">ства благовоззрёне.</w:t>
      </w:r>
    </w:p>
    <w:p>
      <w:pPr>
        <w:pStyle w:val="Normal"/>
      </w:pPr>
      <w:r>
        <w:t xml:space="preserve">ГосудАРЬ ИмпЕРАТОРЪ на положене Соединен-</w:t>
      </w:r>
    </w:p>
    <w:p>
      <w:pPr>
        <w:pStyle w:val="Normal"/>
      </w:pPr>
      <w:r>
        <w:t xml:space="preserve">= . #: </w:t>
      </w:r>
      <w:r>
        <w:br/>
      </w:r>
      <w:r>
        <w:t xml:space="preserve">наго Присутствя Высочайше соизволилъ, а проекть 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 ДАО.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| Устава удоетоенъ разсмотрёня и утверждения Его 15668</w:t>
      </w:r>
    </w:p>
    <w:p>
      <w:pPr>
        <w:pStyle w:val="Normal"/>
      </w:pPr>
      <w:r>
        <w:t xml:space="preserve">| ВЕЛИЧЕСТВА, въ Нетергофф, въ 16-й день юня </w:t>
      </w:r>
      <w:r>
        <w:br/>
      </w:r>
      <w:r>
        <w:t xml:space="preserve">1898 года.</w:t>
      </w:r>
    </w:p>
    <w:p>
      <w:pPr>
        <w:pStyle w:val="Normal"/>
      </w:pPr>
      <w:r>
        <w:t xml:space="preserve">Уставъ.</w:t>
      </w:r>
    </w:p>
    <w:p>
      <w:pPr>
        <w:pStyle w:val="Normal"/>
      </w:pPr>
      <w:r>
        <w:t xml:space="preserve">1. Цбль учрежденя Общества,</w:t>
      </w:r>
    </w:p>
    <w:p>
      <w:pPr>
        <w:pStyle w:val="Normal"/>
      </w:pPr>
      <w:r>
        <w:t xml:space="preserve">обязанности его.</w:t>
      </w:r>
    </w:p>
    <w:p>
      <w:pPr>
        <w:pStyle w:val="Normal"/>
      </w:pPr>
      <w:r>
        <w:t xml:space="preserve">права и</w:t>
      </w:r>
    </w:p>
    <w:p>
      <w:pPr>
        <w:pStyle w:val="Normal"/>
      </w:pPr>
      <w:r>
        <w:t xml:space="preserve">Образоваше Общества.</w:t>
      </w:r>
    </w:p>
    <w:p>
      <w:pPr>
        <w:pStyle w:val="Normal"/>
      </w:pPr>
      <w:r>
        <w:t xml:space="preserve">$ 1. Для сооружешя и экеплоатащи узкоколейныхъ </w:t>
      </w:r>
      <w:r>
        <w:br/>
      </w:r>
      <w:r>
        <w:t xml:space="preserve">подъфзлныхъ рельсовыхъ путей общаго пользовашя:</w:t>
      </w:r>
    </w:p>
    <w:p>
      <w:pPr>
        <w:pStyle w:val="Normal"/>
      </w:pPr>
      <w:r>
        <w:t xml:space="preserve">| @) оть м5стечка Маренбургь до станщи Валкъ,</w:t>
      </w:r>
    </w:p>
    <w:p>
      <w:pPr>
        <w:pStyle w:val="Normal"/>
      </w:pPr>
      <w:r>
        <w:t xml:space="preserve">Неково-Рижекой желЪзной дороги, и б) отъ м5етечка </w:t>
      </w:r>
      <w:r>
        <w:br/>
      </w:r>
      <w:r>
        <w:t xml:space="preserve">Альтъ-Шваненбургь до станци Штокманегофъ, Риго- </w:t>
      </w:r>
      <w:r>
        <w:br/>
      </w:r>
      <w:r>
        <w:t xml:space="preserve">Орловской желфзной дороги, еъ вфтвью на Марен- </w:t>
      </w:r>
      <w:r>
        <w:br/>
      </w:r>
      <w:r>
        <w:t xml:space="preserve">бургь, образуется акцюнерное Общество подъ на- </w:t>
      </w:r>
      <w:r>
        <w:br/>
      </w:r>
      <w:r>
        <w:t xml:space="preserve">именовашемъ: «Общество Лифляндекихь подъЪзд- </w:t>
      </w:r>
      <w:r>
        <w:br/>
      </w:r>
      <w:r>
        <w:t xml:space="preserve">ныхъ путей».</w:t>
      </w:r>
    </w:p>
    <w:p>
      <w:pPr>
        <w:pStyle w:val="Normal"/>
      </w:pPr>
      <w:r>
        <w:t xml:space="preserve">Примпчаше. Общество обязывается произвеети </w:t>
      </w:r>
      <w:r>
        <w:br/>
      </w:r>
      <w:r>
        <w:t xml:space="preserve">отчуждене имуществъ для участка Штокманегохъ— </w:t>
      </w:r>
      <w:r>
        <w:br/>
      </w:r>
      <w:r>
        <w:t xml:space="preserve">Альтъ-Шваненбургь еъ такимъ расчетомъ, чтобы </w:t>
      </w:r>
      <w:r>
        <w:br/>
      </w:r>
      <w:r>
        <w:t xml:space="preserve">участокъ этотъ могъ во веякое время быть ереокров </w:t>
      </w:r>
      <w:r>
        <w:br/>
      </w:r>
      <w:r>
        <w:t xml:space="preserve">въ ширококолейный.</w:t>
      </w:r>
    </w:p>
    <w:p>
      <w:pPr>
        <w:pStyle w:val="Normal"/>
      </w:pPr>
      <w:r>
        <w:t xml:space="preserve">Обязанности по образованио Общества принимаетъ </w:t>
      </w:r>
      <w:r>
        <w:br/>
      </w:r>
      <w:r>
        <w:t xml:space="preserve">на себя учредитель Гаральдъ Вильгельмовичъ Фонъ- </w:t>
      </w:r>
      <w:r>
        <w:br/>
      </w:r>
      <w:r>
        <w:t xml:space="preserve">Валь.</w:t>
      </w:r>
    </w:p>
    <w:p>
      <w:pPr>
        <w:pStyle w:val="Normal"/>
      </w:pPr>
      <w:r>
        <w:t xml:space="preserve">Въ обезпечене образованя Общества въ назначен- </w:t>
      </w:r>
      <w:r>
        <w:br/>
      </w:r>
      <w:r>
        <w:t xml:space="preserve">пый для того срокъ учредитель вносить, въ течене </w:t>
      </w:r>
      <w:r>
        <w:br/>
      </w:r>
      <w:r>
        <w:t xml:space="preserve">трехъ м$еяцевъ со дня распубликовашя настоящаго </w:t>
      </w:r>
      <w:r>
        <w:br/>
      </w:r>
      <w:r>
        <w:t xml:space="preserve">Устава въ Собранш Узаконешй и Распоряжешй Пра- </w:t>
      </w:r>
      <w:r>
        <w:br/>
      </w:r>
      <w:r>
        <w:t xml:space="preserve">вительства, въ Государственный Банкъ залогь въ </w:t>
      </w:r>
      <w:r>
        <w:br/>
      </w:r>
      <w:r>
        <w:t xml:space="preserve">тридцать тысячъ рублей; но Общество будетъ ипри- </w:t>
      </w:r>
      <w:r>
        <w:br/>
      </w:r>
      <w:r>
        <w:t xml:space="preserve">знано состоявшимся лишь послЪ внесешя учредите- </w:t>
      </w:r>
      <w:r>
        <w:br/>
      </w:r>
      <w:r>
        <w:t xml:space="preserve">лемъ въ избранныя имъ, съ утвержденя Министра </w:t>
      </w:r>
      <w:r>
        <w:br/>
      </w:r>
      <w:r>
        <w:t xml:space="preserve">Финансовъ, кредитныя учрежден, къ истечению </w:t>
      </w:r>
      <w:r>
        <w:br/>
      </w:r>
      <w:r>
        <w:t xml:space="preserve">шести мЪсяцевъ со дня распубликованя настоящаго </w:t>
      </w:r>
      <w:r>
        <w:br/>
      </w:r>
      <w:r>
        <w:t xml:space="preserve">Устава въ Собраши Узаконешй и Распоряженй Пра- </w:t>
      </w:r>
      <w:r>
        <w:br/>
      </w:r>
      <w:r>
        <w:t xml:space="preserve">вительства, 50°/, акщонернаго капитала.</w:t>
      </w:r>
    </w:p>
    <w:p>
      <w:pPr>
        <w:pStyle w:val="Normal"/>
      </w:pPr>
      <w:r>
        <w:t xml:space="preserve">Но внесенш учредителемъ 50°/, акщонернаго кани- </w:t>
      </w:r>
      <w:r>
        <w:br/>
      </w:r>
      <w:r>
        <w:t xml:space="preserve">тала представленный изъ залогъ въ 30.000 рублей бу- </w:t>
      </w:r>
      <w:r>
        <w:br/>
      </w:r>
      <w:r>
        <w:t xml:space="preserve">деть сму возвращенъ; если же къ назначенному выше </w:t>
      </w:r>
      <w:r>
        <w:br/>
      </w:r>
      <w:r>
        <w:t xml:space="preserve">сроку 50°/, акцюнернаго капитала не будуть внесены </w:t>
      </w:r>
      <w:r>
        <w:br/>
      </w:r>
      <w:r>
        <w:t xml:space="preserve">вь указанныя Миниетромъ Финансовь кредитныя </w:t>
      </w:r>
      <w:r>
        <w:br/>
      </w:r>
      <w:r>
        <w:t xml:space="preserve">учреждешя, то Общество будетъ признано несостояв- </w:t>
      </w:r>
      <w:r>
        <w:br/>
      </w:r>
      <w:r>
        <w:t xml:space="preserve">шимся, и залогъ въ тридцать тыеячъ рублей поетупитъ </w:t>
      </w:r>
      <w:r>
        <w:br/>
      </w:r>
      <w:r>
        <w:t xml:space="preserve">въ собственность казны.</w:t>
      </w:r>
    </w:p>
    <w:p>
      <w:pPr>
        <w:pStyle w:val="Normal"/>
      </w:pPr>
      <w:r>
        <w:t xml:space="preserve">Передача, до образования Общества, учредителемъ </w:t>
      </w:r>
      <w:r>
        <w:br/>
      </w:r>
      <w:r>
        <w:t xml:space="preserve">другимъ лицамъ своихъ правъ и обязанностей по</w:t>
      </w:r>
    </w:p>
    <w:p>
      <w:pPr>
        <w:pStyle w:val="Normal"/>
      </w:pPr>
      <w:r>
        <w:t xml:space="preserve">606 </w:t>
      </w:r>
      <w:r>
        <w:br/>
      </w:r>
      <w:r>
        <w:t xml:space="preserve">фюх Нуб.</w:t>
      </w:r>
    </w:p>
    <w:p>
      <w:pPr>
        <w:pStyle w:val="Normal"/>
      </w:pPr>
      <w:r>
        <w:t xml:space="preserve">15668 Обществу, присоединеше новыхъ учредителей и</w:t>
      </w:r>
    </w:p>
    <w:p>
      <w:pPr>
        <w:pStyle w:val="Normal"/>
      </w:pPr>
      <w:r>
        <w:t xml:space="preserve">исключеше изъ числа учредителей котораго либо изъ </w:t>
      </w:r>
      <w:r>
        <w:br/>
      </w:r>
      <w:r>
        <w:t xml:space="preserve">нихъ допускаетел не иначе, какъ по испрошени на </w:t>
      </w:r>
      <w:r>
        <w:br/>
      </w:r>
      <w:r>
        <w:t xml:space="preserve">то всяюй разъ разрёшешя Правительства въ устано- </w:t>
      </w:r>
      <w:r>
        <w:br/>
      </w:r>
      <w:r>
        <w:t xml:space="preserve">вленномъ порядкЪ.</w:t>
      </w:r>
    </w:p>
    <w:p>
      <w:pPr>
        <w:pStyle w:val="Normal"/>
      </w:pPr>
      <w:r>
        <w:t xml:space="preserve">Протяжеше подъшздныхь путей.</w:t>
      </w:r>
    </w:p>
    <w:p>
      <w:pPr>
        <w:pStyle w:val="Normal"/>
      </w:pPr>
      <w:r>
        <w:t xml:space="preserve">$2. Протяжеше поименованныхъ въ параграф 1 </w:t>
      </w:r>
      <w:r>
        <w:br/>
      </w:r>
      <w:r>
        <w:t xml:space="preserve">подъФздныхъ путей составляеть 195 веретъ.</w:t>
      </w:r>
    </w:p>
    <w:p>
      <w:pPr>
        <w:pStyle w:val="Normal"/>
      </w:pPr>
      <w:r>
        <w:t xml:space="preserve">Примъиаше. При составлен!и окончательнаго ис- </w:t>
      </w:r>
      <w:r>
        <w:br/>
      </w:r>
      <w:r>
        <w:t xml:space="preserve">полнительнаго проекта путей, а равно и во время </w:t>
      </w:r>
      <w:r>
        <w:br/>
      </w:r>
      <w:r>
        <w:t xml:space="preserve">самаго производства работь, Общеетву, съ разрфше- </w:t>
      </w:r>
      <w:r>
        <w:br/>
      </w:r>
      <w:r>
        <w:t xml:space="preserve">нм Министра Путей Сообщешя, предоставляется </w:t>
      </w:r>
      <w:r>
        <w:br/>
      </w:r>
      <w:r>
        <w:t xml:space="preserve">измЪнить протяжеше лин, съ тёмъ, однако, чтобы </w:t>
      </w:r>
      <w:r>
        <w:br/>
      </w:r>
      <w:r>
        <w:t xml:space="preserve">протяжене подъфздныхъ путей составляло не болфе </w:t>
      </w:r>
      <w:r>
        <w:br/>
      </w:r>
      <w:r>
        <w:t xml:space="preserve">208 верстъ.</w:t>
      </w:r>
    </w:p>
    <w:p>
      <w:pPr>
        <w:pStyle w:val="Normal"/>
      </w:pPr>
      <w:r>
        <w:t xml:space="preserve">Обязанности Общества по сооружешню подэьзд- </w:t>
      </w:r>
      <w:r>
        <w:br/>
      </w:r>
      <w:r>
        <w:t xml:space="preserve">ныхь путей.</w:t>
      </w:r>
    </w:p>
    <w:p>
      <w:pPr>
        <w:pStyle w:val="Normal"/>
      </w:pPr>
      <w:r>
        <w:t xml:space="preserve">$3. Общество Лифляндекихъ подъБздныхъ путей </w:t>
      </w:r>
      <w:r>
        <w:br/>
      </w:r>
      <w:r>
        <w:t xml:space="preserve">обязываетея, на условяхъ и въ течеше сроковъ, </w:t>
      </w:r>
      <w:r>
        <w:br/>
      </w:r>
      <w:r>
        <w:t xml:space="preserve">опредфленныхъ симъ Уставомь, построить означен- </w:t>
      </w:r>
      <w:r>
        <w:br/>
      </w:r>
      <w:r>
        <w:t xml:space="preserve">ные въ параграхЪ 1 подъЪздные пути на свой счетъ и </w:t>
      </w:r>
      <w:r>
        <w:br/>
      </w:r>
      <w:r>
        <w:t xml:space="preserve">страхъ, снабдивь оные подвижнымъ составомъ и </w:t>
      </w:r>
      <w:r>
        <w:br/>
      </w:r>
      <w:r>
        <w:t xml:space="preserve">веЪми принадлежностями экеплоатаци.</w:t>
      </w:r>
    </w:p>
    <w:p>
      <w:pPr>
        <w:pStyle w:val="Normal"/>
      </w:pPr>
      <w:r>
        <w:t xml:space="preserve">Постройка подъфздныхъ путей производится на </w:t>
      </w:r>
      <w:r>
        <w:br/>
      </w:r>
      <w:r>
        <w:t xml:space="preserve">основаши утвержденныхъ, 8 Поня 1892 года, Упра-</w:t>
      </w:r>
    </w:p>
    <w:p>
      <w:pPr>
        <w:pStyle w:val="Normal"/>
      </w:pPr>
      <w:r>
        <w:t xml:space="preserve">влявшимъ Министеретвомъ Путей Сообщешя «Пра- |</w:t>
      </w:r>
    </w:p>
    <w:p>
      <w:pPr>
        <w:pStyle w:val="Normal"/>
      </w:pPr>
      <w:r>
        <w:t xml:space="preserve">виль сооружешя и экеплоатаци паровозныхъ подъ- </w:t>
      </w:r>
      <w:r>
        <w:br/>
      </w:r>
      <w:r>
        <w:t xml:space="preserve">Ъздныхъ къ жельзнымъ дорогамъ путей общаго поль- </w:t>
      </w:r>
      <w:r>
        <w:br/>
      </w:r>
      <w:r>
        <w:t xml:space="preserve">зованйя».</w:t>
      </w:r>
    </w:p>
    <w:p>
      <w:pPr>
        <w:pStyle w:val="Normal"/>
      </w:pPr>
      <w:r>
        <w:t xml:space="preserve">Техническое проекты и разуъночная водомость.</w:t>
      </w:r>
    </w:p>
    <w:p>
      <w:pPr>
        <w:pStyle w:val="Normal"/>
      </w:pPr>
      <w:r>
        <w:t xml:space="preserve">$4. Общеетво обязано не позже семи мфсяцевъ со </w:t>
      </w:r>
      <w:r>
        <w:br/>
      </w:r>
      <w:r>
        <w:t xml:space="preserve">дня распубликования сего Устава въ Собрани Узако- </w:t>
      </w:r>
      <w:r>
        <w:br/>
      </w:r>
      <w:r>
        <w:t xml:space="preserve">ненй и Распоряженй Правительства представить въ </w:t>
      </w:r>
      <w:r>
        <w:br/>
      </w:r>
      <w:r>
        <w:t xml:space="preserve">Министерство Путей Сообщения на утверждене въ </w:t>
      </w:r>
      <w:r>
        <w:br/>
      </w:r>
      <w:r>
        <w:t xml:space="preserve">трехъ экземилярахъ техничесыя данныя, указанных </w:t>
      </w:r>
      <w:r>
        <w:br/>
      </w:r>
      <w:r>
        <w:t xml:space="preserve">въ} 38 «Правилъ еооружен!я и эксплоатащи паровоз- </w:t>
      </w:r>
      <w:r>
        <w:br/>
      </w:r>
      <w:r>
        <w:t xml:space="preserve">ныхъ подъфздныхъ къ желфзнымьъ дорогамь путей </w:t>
      </w:r>
      <w:r>
        <w:br/>
      </w:r>
      <w:r>
        <w:t xml:space="preserve">общаго пользования», и сверхъ сего, полную разцф- </w:t>
      </w:r>
      <w:r>
        <w:br/>
      </w:r>
      <w:r>
        <w:t xml:space="preserve">ночную вфдомость сооруженшя подъфздныхъ путей.</w:t>
      </w:r>
    </w:p>
    <w:p>
      <w:pPr>
        <w:pStyle w:val="Normal"/>
      </w:pPr>
      <w:r>
        <w:t xml:space="preserve">Исполнительная разцфночная вЪдомость должна </w:t>
      </w:r>
      <w:r>
        <w:br/>
      </w:r>
      <w:r>
        <w:t xml:space="preserve">обнимать весь строительный капиталъ поименован-</w:t>
      </w:r>
    </w:p>
    <w:p>
      <w:pPr>
        <w:pStyle w:val="Normal"/>
      </w:pPr>
      <w:r>
        <w:t xml:space="preserve">ныхъ въ $ 1 подъфздныхъ путей. Капиталъ этоть не |</w:t>
      </w:r>
    </w:p>
    <w:p>
      <w:pPr>
        <w:pStyle w:val="Normal"/>
      </w:pPr>
      <w:r>
        <w:t xml:space="preserve">подлежить измфненио и въ случаЪ какихъ либо </w:t>
      </w:r>
      <w:r>
        <w:br/>
      </w:r>
      <w:r>
        <w:t xml:space="preserve">изм5ненй количества работь и принадлежностей,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[юнь.</w:t>
      </w:r>
    </w:p>
    <w:p>
      <w:pPr>
        <w:pStyle w:val="Normal"/>
      </w:pPr>
      <w:r>
        <w:t xml:space="preserve">| опредфленныхъ указанными техническими данными и </w:t>
      </w:r>
      <w:r>
        <w:br/>
      </w:r>
      <w:r>
        <w:t xml:space="preserve">разцфночною вЪдомостью.</w:t>
      </w:r>
    </w:p>
    <w:p>
      <w:pPr>
        <w:pStyle w:val="Normal"/>
      </w:pPr>
      <w:r>
        <w:t xml:space="preserve">Въ случаЪ могущей оказаться по постройкЪ </w:t>
      </w:r>
      <w:r>
        <w:br/>
      </w:r>
      <w:r>
        <w:t xml:space="preserve">означенныхъ подъЪздныхъ путей и по снабжению ихъ </w:t>
      </w:r>
      <w:r>
        <w:br/>
      </w:r>
      <w:r>
        <w:t xml:space="preserve">принадлежностями и подвижнымь соетавомъ необ- </w:t>
      </w:r>
      <w:r>
        <w:br/>
      </w:r>
      <w:r>
        <w:t xml:space="preserve">ходимости въ приплать противъ строительнаго капи- </w:t>
      </w:r>
      <w:r>
        <w:br/>
      </w:r>
      <w:r>
        <w:t xml:space="preserve">тала путей и въ исполнен! работъ и поставокъ, въ</w:t>
      </w:r>
    </w:p>
    <w:p>
      <w:pPr>
        <w:pStyle w:val="Normal"/>
      </w:pPr>
      <w:r>
        <w:t xml:space="preserve">|| исполнительной разцфночной вЪдомости почему либо</w:t>
      </w:r>
    </w:p>
    <w:p>
      <w:pPr>
        <w:pStyle w:val="Normal"/>
      </w:pPr>
      <w:r>
        <w:t xml:space="preserve">не поименованныхъ, исполнительная разцфночная </w:t>
      </w:r>
      <w:r>
        <w:br/>
      </w:r>
      <w:r>
        <w:t xml:space="preserve">вфдомость не даеть Обществу права на пособя отъ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Срок начапия и окончашя работг.</w:t>
      </w:r>
    </w:p>
    <w:p>
      <w:pPr>
        <w:pStyle w:val="Normal"/>
      </w:pPr>
      <w:r>
        <w:t xml:space="preserve">$5. По утвержден Министромь Путей Сообщеня</w:t>
      </w:r>
    </w:p>
    <w:p>
      <w:pPr>
        <w:pStyle w:val="Normal"/>
      </w:pPr>
      <w:r>
        <w:t xml:space="preserve">| означенныхъ въ у И настолщаго Устава техническихъ</w:t>
      </w:r>
    </w:p>
    <w:p>
      <w:pPr>
        <w:pStyle w:val="Normal"/>
      </w:pPr>
      <w:r>
        <w:t xml:space="preserve">данныхъ и разцфночной вфдомости и по внесени </w:t>
      </w:r>
      <w:r>
        <w:br/>
      </w:r>
      <w:r>
        <w:t xml:space="preserve">бществомъ въ указанныя въ $ 1 кредитныя учрежде- </w:t>
      </w:r>
      <w:r>
        <w:br/>
      </w:r>
      <w:r>
        <w:t xml:space="preserve">ня трехъ четвертей строительнаго капитала, Обще- </w:t>
      </w:r>
      <w:r>
        <w:br/>
      </w:r>
      <w:r>
        <w:t xml:space="preserve">ство обязано приступить къ работамъ по сооруженю </w:t>
      </w:r>
      <w:r>
        <w:br/>
      </w:r>
      <w:r>
        <w:t xml:space="preserve">| поименованныхъ въ $ 1 подъфздныхь путей за из- </w:t>
      </w:r>
      <w:r>
        <w:br/>
      </w:r>
      <w:r>
        <w:t xml:space="preserve">ключешемъ вЪтви оть лини: Альть Шваненбургъ- </w:t>
      </w:r>
      <w:r>
        <w:br/>
      </w:r>
      <w:r>
        <w:t xml:space="preserve">Штокманегофъ на Маренбургъ, окончить сооружен </w:t>
      </w:r>
      <w:r>
        <w:br/>
      </w:r>
      <w:r>
        <w:t xml:space="preserve">подъфзднаго пути, снабдить его вефыи принадлежно- </w:t>
      </w:r>
      <w:r>
        <w:br/>
      </w:r>
      <w:r>
        <w:t xml:space="preserve">стями эксплоатаци и открыть движен!е по оному не </w:t>
      </w:r>
      <w:r>
        <w:br/>
      </w:r>
      <w:r>
        <w:t xml:space="preserve">позже трехъ лЪФть со дия Высочайшаго утверждения </w:t>
      </w:r>
      <w:r>
        <w:br/>
      </w:r>
      <w:r>
        <w:t xml:space="preserve">настоящаго Устава, причемъ о днф приступа къ </w:t>
      </w:r>
      <w:r>
        <w:br/>
      </w:r>
      <w:r>
        <w:t xml:space="preserve">| работамъ Общество обязано донести Министерству </w:t>
      </w:r>
      <w:r>
        <w:br/>
      </w:r>
      <w:r>
        <w:t xml:space="preserve">Путей Сообщеня.</w:t>
      </w:r>
    </w:p>
    <w:p>
      <w:pPr>
        <w:pStyle w:val="Normal"/>
      </w:pPr>
      <w:r>
        <w:t xml:space="preserve">Къ сооружению вышенпопменованной вЪтви Обще- </w:t>
      </w:r>
      <w:r>
        <w:br/>
      </w:r>
      <w:r>
        <w:t xml:space="preserve">| ство обязываетея приступить тогда, когда оно, судя </w:t>
      </w:r>
      <w:r>
        <w:br/>
      </w:r>
      <w:r>
        <w:t xml:space="preserve">по развито движешя на проектируемыхъ имъ къ </w:t>
      </w:r>
      <w:r>
        <w:br/>
      </w:r>
      <w:r>
        <w:t xml:space="preserve">сооруженю подъфздныхъ путяхъ, признаеть это </w:t>
      </w:r>
      <w:r>
        <w:br/>
      </w:r>
      <w:r>
        <w:t xml:space="preserve">нужнымъ.</w:t>
      </w:r>
    </w:p>
    <w:p>
      <w:pPr>
        <w:pStyle w:val="Normal"/>
      </w:pPr>
      <w:r>
        <w:t xml:space="preserve">Въ случа войшы, блокады или другихъ равносиль- </w:t>
      </w:r>
      <w:r>
        <w:br/>
      </w:r>
      <w:r>
        <w:t xml:space="preserve">ныхъ общественныхъ бЪдствй, вынудившихъ оета- </w:t>
      </w:r>
      <w:r>
        <w:br/>
      </w:r>
      <w:r>
        <w:t xml:space="preserve">| новку въ дфйстияхъ Общества или въ производств»</w:t>
      </w:r>
    </w:p>
    <w:p>
      <w:pPr>
        <w:pStyle w:val="Normal"/>
      </w:pPr>
      <w:r>
        <w:t xml:space="preserve">работъ, и, вообще, сели остановка послЪдуетъ по об- </w:t>
      </w:r>
      <w:r>
        <w:br/>
      </w:r>
      <w:r>
        <w:t xml:space="preserve">стоятельствамъ, не зависящимь отъ Общества, объ </w:t>
      </w:r>
      <w:r>
        <w:br/>
      </w:r>
      <w:r>
        <w:t xml:space="preserve">отдалении срока, назначеннаго для открыт я движешя, </w:t>
      </w:r>
      <w:r>
        <w:br/>
      </w:r>
      <w:r>
        <w:t xml:space="preserve">Министрь Путей Сообщешя представлять на Вы- </w:t>
      </w:r>
      <w:r>
        <w:br/>
      </w:r>
      <w:r>
        <w:t xml:space="preserve">сочайшее соизволене въ установленномъ порядкЪ.</w:t>
      </w:r>
    </w:p>
    <w:p>
      <w:pPr>
        <w:pStyle w:val="Normal"/>
      </w:pPr>
      <w:r>
        <w:t xml:space="preserve">Условя производства работз.</w:t>
      </w:r>
    </w:p>
    <w:p>
      <w:pPr>
        <w:pStyle w:val="Normal"/>
      </w:pPr>
      <w:r>
        <w:t xml:space="preserve">$ 6. До полученйя отъ Министра Финанеовъ удосто- </w:t>
      </w:r>
      <w:r>
        <w:br/>
      </w:r>
      <w:r>
        <w:t xml:space="preserve">вфрейя о томъ, что три четверти ефроптельнаго </w:t>
      </w:r>
      <w:r>
        <w:br/>
      </w:r>
      <w:r>
        <w:t xml:space="preserve">капитала Общества внесены въ указанныя Мини-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 </w:t>
      </w:r>
      <w:r>
        <w:br/>
      </w:r>
      <w:r>
        <w:t xml:space="preserve">| По открыты движешя по подъфзднымъ путямъ 15668</w:t>
      </w:r>
    </w:p>
    <w:p>
      <w:pPr>
        <w:pStyle w:val="Normal"/>
      </w:pPr>
      <w:r>
        <w:t xml:space="preserve">Гюны.</w:t>
      </w:r>
    </w:p>
    <w:p>
      <w:pPr>
        <w:pStyle w:val="Normal"/>
      </w:pPr>
      <w:r>
        <w:t xml:space="preserve">стромъ Финансовъ кредитныя учреждения, и до утвер- </w:t>
      </w:r>
      <w:r>
        <w:br/>
      </w:r>
      <w:r>
        <w:t xml:space="preserve">ждешя Министерствомь Путей Сообщешя разцфноч- </w:t>
      </w:r>
      <w:r>
        <w:br/>
      </w:r>
      <w:r>
        <w:t xml:space="preserve">ной вЪдомоети, технических услов, исполнитель- </w:t>
      </w:r>
      <w:r>
        <w:br/>
      </w:r>
      <w:r>
        <w:t xml:space="preserve">ныхъ проектовъ и прочихъ техническихь данныхъ, </w:t>
      </w:r>
      <w:r>
        <w:br/>
      </w:r>
      <w:r>
        <w:t xml:space="preserve">указанныхь въ $38 «Правиль сооружения и эксило- </w:t>
      </w:r>
      <w:r>
        <w:br/>
      </w:r>
      <w:r>
        <w:t xml:space="preserve">атаци паровозныхь подъздныхь къ желфзнымъ </w:t>
      </w:r>
      <w:r>
        <w:br/>
      </w:r>
      <w:r>
        <w:t xml:space="preserve">дорогамь путей общаго пользованя», Общество не </w:t>
      </w:r>
      <w:r>
        <w:br/>
      </w:r>
      <w:r>
        <w:t xml:space="preserve">имфетъ права приступить къ постройк® и къ иеполие- </w:t>
      </w:r>
      <w:r>
        <w:br/>
      </w:r>
      <w:r>
        <w:t xml:space="preserve">но означенныхь сооруженй и принадлежностей. </w:t>
      </w:r>
      <w:r>
        <w:br/>
      </w:r>
      <w:r>
        <w:t xml:space="preserve">Впредь же до утверждешя разцфночной вФдомости и </w:t>
      </w:r>
      <w:r>
        <w:br/>
      </w:r>
      <w:r>
        <w:t xml:space="preserve">указанныхъ данныхъ Общество можетъ, еъ разр®ие- </w:t>
      </w:r>
      <w:r>
        <w:br/>
      </w:r>
      <w:r>
        <w:t xml:space="preserve">ня Миниетра Путей Сообщен, дЪлать распоряженя </w:t>
      </w:r>
      <w:r>
        <w:br/>
      </w:r>
      <w:r>
        <w:t xml:space="preserve">по найму рабочихъ и по заготовк® пеобходимыхъ </w:t>
      </w:r>
      <w:r>
        <w:br/>
      </w:r>
      <w:r>
        <w:t xml:space="preserve">матераловъ.</w:t>
      </w:r>
    </w:p>
    <w:p>
      <w:pPr>
        <w:pStyle w:val="Normal"/>
      </w:pPr>
      <w:r>
        <w:t xml:space="preserve">Общество производить всЪ работы и поставки по </w:t>
      </w:r>
      <w:r>
        <w:br/>
      </w:r>
      <w:r>
        <w:t xml:space="preserve">сооружению подъфздныхъ путей хозяйственнымъ </w:t>
      </w:r>
      <w:r>
        <w:br/>
      </w:r>
      <w:r>
        <w:t xml:space="preserve">распоряжешемь или съ подряда ва отдбльныя по- </w:t>
      </w:r>
      <w:r>
        <w:br/>
      </w:r>
      <w:r>
        <w:t xml:space="preserve">стройки и поставки; заключеше же оптоваго кон- </w:t>
      </w:r>
      <w:r>
        <w:br/>
      </w:r>
      <w:r>
        <w:t xml:space="preserve">тракта на все предпряе или на отдфльные участки </w:t>
      </w:r>
      <w:r>
        <w:br/>
      </w:r>
      <w:r>
        <w:t xml:space="preserve">пути безуеловно воспрещается.</w:t>
      </w:r>
    </w:p>
    <w:p>
      <w:pPr>
        <w:pStyle w:val="Normal"/>
      </w:pPr>
      <w:r>
        <w:t xml:space="preserve">ОтвЪтетвенность за несоблюдеше сего условя воз- </w:t>
      </w:r>
      <w:r>
        <w:br/>
      </w:r>
      <w:r>
        <w:t xml:space="preserve">загастся на Правлеше Общества.</w:t>
      </w:r>
    </w:p>
    <w:p>
      <w:pPr>
        <w:pStyle w:val="Normal"/>
      </w:pPr>
      <w:r>
        <w:t xml:space="preserve">Примпчаше. Учредитель Общества не имфетъ</w:t>
      </w:r>
    </w:p>
    <w:p>
      <w:pPr>
        <w:pStyle w:val="Normal"/>
      </w:pPr>
      <w:r>
        <w:t xml:space="preserve">права заключать контракты или предварительныя </w:t>
      </w:r>
      <w:r>
        <w:br/>
      </w:r>
      <w:r>
        <w:t xml:space="preserve">условя на производство какихъ либо работъ или ио- </w:t>
      </w:r>
      <w:r>
        <w:br/>
      </w:r>
      <w:r>
        <w:t xml:space="preserve">ставокъ. Приняте этихъ мфръ лежить на обязанности </w:t>
      </w:r>
      <w:r>
        <w:br/>
      </w:r>
      <w:r>
        <w:t xml:space="preserve">избраннаго Общимь Собрашемъ акцюнеровъ Правле-</w:t>
      </w:r>
    </w:p>
    <w:p>
      <w:pPr>
        <w:pStyle w:val="Normal"/>
      </w:pPr>
      <w:r>
        <w:t xml:space="preserve">шя Общества по получен и имъ на то полномочй отъ</w:t>
      </w:r>
    </w:p>
    <w:p>
      <w:pPr>
        <w:pStyle w:val="Normal"/>
      </w:pPr>
      <w:r>
        <w:t xml:space="preserve">Общаго Собрашя акцюнеровъ.</w:t>
      </w:r>
    </w:p>
    <w:p>
      <w:pPr>
        <w:pStyle w:val="Normal"/>
      </w:pPr>
      <w:r>
        <w:t xml:space="preserve">Освидптельствоваше подъьздныхь путей.</w:t>
      </w:r>
    </w:p>
    <w:p>
      <w:pPr>
        <w:pStyle w:val="Normal"/>
      </w:pPr>
      <w:r>
        <w:t xml:space="preserve">$7. По окончани устройства поименованныхъ въ </w:t>
      </w:r>
      <w:r>
        <w:br/>
      </w:r>
      <w:r>
        <w:t xml:space="preserve">$1 подъфздныхъ путей Общество, не открывая дви- </w:t>
      </w:r>
      <w:r>
        <w:br/>
      </w:r>
      <w:r>
        <w:t xml:space="preserve">женя, испрашиваетъ распоряженя Министра Путей </w:t>
      </w:r>
      <w:r>
        <w:br/>
      </w:r>
      <w:r>
        <w:t xml:space="preserve">Сообщешя объ освидфтельствовани! произведенныхъ </w:t>
      </w:r>
      <w:r>
        <w:br/>
      </w:r>
      <w:r>
        <w:t xml:space="preserve">работъ и принадлежностей сихъ путей для удоетов$-</w:t>
      </w:r>
    </w:p>
    <w:p>
      <w:pPr>
        <w:pStyle w:val="Normal"/>
      </w:pPr>
      <w:r>
        <w:t xml:space="preserve">решя въ ихъ прочности и въ совершенномъ соглаейи |</w:t>
      </w:r>
    </w:p>
    <w:p>
      <w:pPr>
        <w:pStyle w:val="Normal"/>
      </w:pPr>
      <w:r>
        <w:t xml:space="preserve">ихъ съ утвержденными проектами, равно какъ въ</w:t>
      </w:r>
    </w:p>
    <w:p>
      <w:pPr>
        <w:pStyle w:val="Normal"/>
      </w:pPr>
      <w:r>
        <w:t xml:space="preserve">возможности производить движене по путямъ без- |</w:t>
      </w:r>
    </w:p>
    <w:p>
      <w:pPr>
        <w:pStyle w:val="Normal"/>
      </w:pPr>
      <w:r>
        <w:t xml:space="preserve">остановочно и безопасно. Открыте движения по озна- </w:t>
      </w:r>
      <w:r>
        <w:br/>
      </w:r>
      <w:r>
        <w:t xml:space="preserve">ченнымъ подъзднымъ путямъ производится согласно </w:t>
      </w:r>
      <w:r>
        <w:br/>
      </w:r>
      <w:r>
        <w:t xml:space="preserve">$39 «Правилъ еооруженя и экеилоатащи наровоз- </w:t>
      </w:r>
      <w:r>
        <w:br/>
      </w:r>
      <w:r>
        <w:t xml:space="preserve">ныхъ подъфздныхъ къ желёзнымьъ дорогамъ путей </w:t>
      </w:r>
      <w:r>
        <w:br/>
      </w:r>
      <w:r>
        <w:t xml:space="preserve">общаго пользования».</w:t>
      </w:r>
    </w:p>
    <w:p>
      <w:pPr>
        <w:pStyle w:val="Normal"/>
      </w:pPr>
      <w:r>
        <w:t xml:space="preserve">Подвижной составъ долженъ быть поставлень къ</w:t>
      </w:r>
    </w:p>
    <w:p>
      <w:pPr>
        <w:pStyle w:val="Normal"/>
      </w:pPr>
      <w:r>
        <w:t xml:space="preserve">открытю движешя въ количеетвЪ, опредфленномъ |</w:t>
      </w:r>
    </w:p>
    <w:p>
      <w:pPr>
        <w:pStyle w:val="Normal"/>
      </w:pPr>
      <w:r>
        <w:t xml:space="preserve">разцфночною вЪдомостью, и находиться въ исправ- </w:t>
      </w:r>
      <w:r>
        <w:br/>
      </w:r>
      <w:r>
        <w:t xml:space="preserve">ном для потребностей движешя соетояни.</w:t>
      </w:r>
    </w:p>
    <w:p>
      <w:pPr>
        <w:pStyle w:val="Normal"/>
      </w:pPr>
      <w:r>
        <w:t xml:space="preserve">И. 607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Общество обязано окончить въ срокъ, опредфленный </w:t>
      </w:r>
      <w:r>
        <w:br/>
      </w:r>
      <w:r>
        <w:t xml:space="preserve">Миниетромь Путей Сообщеня, ве недодФаки, кото- </w:t>
      </w:r>
      <w:r>
        <w:br/>
      </w:r>
      <w:r>
        <w:t xml:space="preserve">рыя, въ силу примфчашя къ У 39 вышеуказанныхь </w:t>
      </w:r>
      <w:r>
        <w:br/>
      </w:r>
      <w:r>
        <w:t xml:space="preserve">«Правилъ», могуть оказаться на подъфздныхь путяхъ </w:t>
      </w:r>
      <w:r>
        <w:br/>
      </w:r>
      <w:r>
        <w:t xml:space="preserve">ко времени открышя движешя.</w:t>
      </w:r>
    </w:p>
    <w:p>
      <w:pPr>
        <w:pStyle w:val="Normal"/>
      </w:pPr>
      <w:r>
        <w:t xml:space="preserve">Эксплоатащя подеьздныль путей.</w:t>
      </w:r>
    </w:p>
    <w:p>
      <w:pPr>
        <w:pStyle w:val="Normal"/>
      </w:pPr>
      <w:r>
        <w:t xml:space="preserve">$ $. Эксилоатащя поименованныхь въ $ 1 подъ- </w:t>
      </w:r>
      <w:r>
        <w:br/>
      </w:r>
      <w:r>
        <w:t xml:space="preserve">Ъздныхъ путей производится на осповаши «Правилъ </w:t>
      </w:r>
      <w:r>
        <w:br/>
      </w:r>
      <w:r>
        <w:t xml:space="preserve">сооружения и экеплоатащи паровозныхъ подъёздныхъ </w:t>
      </w:r>
      <w:r>
        <w:br/>
      </w:r>
      <w:r>
        <w:t xml:space="preserve">къ желЪзнымъ дорогамъ путей общаго пользован!я». </w:t>
      </w:r>
      <w:r>
        <w:br/>
      </w:r>
      <w:r>
        <w:t xml:space="preserve">ВеЪ работы и вообще ве устройства, вызываемыя</w:t>
      </w:r>
    </w:p>
    <w:p>
      <w:pPr>
        <w:pStyle w:val="Normal"/>
      </w:pPr>
      <w:r>
        <w:t xml:space="preserve">- потребностями развивающагося движен!я по подъзд-</w:t>
      </w:r>
    </w:p>
    <w:p>
      <w:pPr>
        <w:pStyle w:val="Normal"/>
      </w:pPr>
      <w:r>
        <w:t xml:space="preserve">нымъ путямъ, должны быть производимы Обществомт </w:t>
      </w:r>
      <w:r>
        <w:br/>
      </w:r>
      <w:r>
        <w:t xml:space="preserve">за его счеть, по утвержденвымь Миниетромъ Путей </w:t>
      </w:r>
      <w:r>
        <w:br/>
      </w:r>
      <w:r>
        <w:t xml:space="preserve">Сообщешя проектамъ, смфтамъ или разцфночнымъ </w:t>
      </w:r>
      <w:r>
        <w:br/>
      </w:r>
      <w:r>
        <w:t xml:space="preserve">вфдомостямь и подъ наблюдешемъ Министеретва </w:t>
      </w:r>
      <w:r>
        <w:br/>
      </w:r>
      <w:r>
        <w:t xml:space="preserve">Путей Сообщеня.</w:t>
      </w:r>
    </w:p>
    <w:p>
      <w:pPr>
        <w:pStyle w:val="Normal"/>
      </w:pPr>
      <w:r>
        <w:t xml:space="preserve">Общество обязано постоянно содержать подъЪзд- </w:t>
      </w:r>
      <w:r>
        <w:br/>
      </w:r>
      <w:r>
        <w:t xml:space="preserve">пые пути и движеше по онымъ въ исправности для </w:t>
      </w:r>
      <w:r>
        <w:br/>
      </w:r>
      <w:r>
        <w:t xml:space="preserve">удовлетворешя вефмъ потребностямъ экеплоатаци въ </w:t>
      </w:r>
      <w:r>
        <w:br/>
      </w:r>
      <w:r>
        <w:t xml:space="preserve">отношени! безопаеносети, удобетва и непрерывности </w:t>
      </w:r>
      <w:r>
        <w:br/>
      </w:r>
      <w:r>
        <w:t xml:space="preserve">передвиженя пассажировъ и грузовъ.</w:t>
      </w:r>
    </w:p>
    <w:p>
      <w:pPr>
        <w:pStyle w:val="Normal"/>
      </w:pPr>
      <w:r>
        <w:t xml:space="preserve">Работы по текущему ремонту подъздныхъ путей </w:t>
      </w:r>
      <w:r>
        <w:br/>
      </w:r>
      <w:r>
        <w:t xml:space="preserve">производятся согласно со емфтою, на каждый годъ </w:t>
      </w:r>
      <w:r>
        <w:br/>
      </w:r>
      <w:r>
        <w:t xml:space="preserve">утверждаемою Общих Собрашемъ акцюнеровъ Обще-</w:t>
      </w:r>
    </w:p>
    <w:p>
      <w:pPr>
        <w:pStyle w:val="Normal"/>
      </w:pPr>
      <w:r>
        <w:t xml:space="preserve">| ства и техническими уеловями, утверждаемыми Ми- </w:t>
      </w:r>
      <w:r>
        <w:br/>
      </w:r>
      <w:r>
        <w:t xml:space="preserve">нистромъ Путей Сообщения.</w:t>
      </w:r>
    </w:p>
    <w:p>
      <w:pPr>
        <w:pStyle w:val="Normal"/>
      </w:pPr>
      <w:r>
        <w:t xml:space="preserve">Общество обязано употреблять для отопленя паро- </w:t>
      </w:r>
      <w:r>
        <w:br/>
      </w:r>
      <w:r>
        <w:t xml:space="preserve">возовъ и вообще паровыхь машинъ исключительно </w:t>
      </w:r>
      <w:r>
        <w:br/>
      </w:r>
      <w:r>
        <w:t xml:space="preserve">минеральное топливо съ того времени, когда Мини- </w:t>
      </w:r>
      <w:r>
        <w:br/>
      </w:r>
      <w:r>
        <w:t xml:space="preserve">етеретво Путей Сообщешя этого потребуетъ.</w:t>
      </w:r>
    </w:p>
    <w:p>
      <w:pPr>
        <w:pStyle w:val="Normal"/>
      </w:pPr>
      <w:r>
        <w:t xml:space="preserve">Обязательства Общества предь Правитель- </w:t>
      </w:r>
      <w:r>
        <w:br/>
      </w:r>
      <w:r>
        <w:t xml:space="preserve">6тво.м5.</w:t>
      </w:r>
    </w:p>
    <w:p>
      <w:pPr>
        <w:pStyle w:val="Normal"/>
      </w:pPr>
      <w:r>
        <w:t xml:space="preserve">$9. По требовашю Правительства, Общество </w:t>
      </w:r>
      <w:r>
        <w:br/>
      </w:r>
      <w:r>
        <w:t xml:space="preserve">обязано на поименованныхь въ $ 1 подъфздныхь </w:t>
      </w:r>
      <w:r>
        <w:br/>
      </w:r>
      <w:r>
        <w:t xml:space="preserve">путяхъ: а) отвести за плату, опредфленную но ©0- </w:t>
      </w:r>
      <w:r>
        <w:br/>
      </w:r>
      <w:r>
        <w:t xml:space="preserve">глашенио Общества съ Нравительствомъ, помфщеня </w:t>
      </w:r>
      <w:r>
        <w:br/>
      </w:r>
      <w:r>
        <w:t xml:space="preserve">для чиновъ почтово-телеграфнаго вЪдометва и жан- </w:t>
      </w:r>
      <w:r>
        <w:br/>
      </w:r>
      <w:r>
        <w:t xml:space="preserve">дармской жел5знодорожной полищи; б) производить, </w:t>
      </w:r>
      <w:r>
        <w:br/>
      </w:r>
      <w:r>
        <w:t xml:space="preserve">за счеть Правительства, веяшя дополнительныя </w:t>
      </w:r>
      <w:r>
        <w:br/>
      </w:r>
      <w:r>
        <w:t xml:space="preserve">работы на подъфздныхъ путяхъ, а равно допускать</w:t>
      </w:r>
    </w:p>
    <w:p>
      <w:pPr>
        <w:pStyle w:val="Normal"/>
      </w:pPr>
      <w:r>
        <w:t xml:space="preserve">| </w:t>
      </w:r>
      <w:r>
        <w:br/>
      </w:r>
      <w:r>
        <w:t xml:space="preserve">| ихъ производство непосредственным ъ распоряжешемъ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почту и чиновъ почтово-телеграхнаго вфдометва, а </w:t>
      </w:r>
      <w:r>
        <w:br/>
      </w:r>
      <w:r>
        <w:t xml:space="preserve">равно войска съ ихъ тяжестями, лошадей, обозъ, </w:t>
      </w:r>
      <w:r>
        <w:br/>
      </w:r>
      <w:r>
        <w:t xml:space="preserve">амуницио, причемъ перевозка почты и чиновъ </w:t>
      </w:r>
      <w:r>
        <w:br/>
      </w:r>
      <w:r>
        <w:t xml:space="preserve">почтово-телеграфнаго вфдометва производится Обще- </w:t>
      </w:r>
      <w:r>
        <w:br/>
      </w:r>
      <w:r>
        <w:t xml:space="preserve">ствомъ безплатно, съ представлешемъ для сего въ </w:t>
      </w:r>
      <w:r>
        <w:br/>
      </w:r>
      <w:r>
        <w:t xml:space="preserve">пассажирскомъ вагон® Ш клаеса помфщеня въ раз- </w:t>
      </w:r>
      <w:r>
        <w:br/>
      </w:r>
      <w:r>
        <w:t xml:space="preserve">мЬрЪ, но меньшемъ потребнаго для перевозки шести </w:t>
      </w:r>
      <w:r>
        <w:br/>
      </w:r>
      <w:r>
        <w:t xml:space="preserve">нассажировъ; перевозка же войскъ и всякаго рода </w:t>
      </w:r>
      <w:r>
        <w:br/>
      </w:r>
      <w:r>
        <w:t xml:space="preserve">грузовъ военнаго и морскаго вфдомствь должна </w:t>
      </w:r>
      <w:r>
        <w:br/>
      </w:r>
      <w:r>
        <w:t xml:space="preserve">производиться соглаено дфйствующему Положенио </w:t>
      </w:r>
      <w:r>
        <w:br/>
      </w:r>
      <w:r>
        <w:t xml:space="preserve">1873 года (51755) о перевозкЪ войскъ по желфзнымъ </w:t>
      </w:r>
      <w:r>
        <w:br/>
      </w:r>
      <w:r>
        <w:t xml:space="preserve">дорогамъ; или же согласно тфмъ правиламъ, которыя </w:t>
      </w:r>
      <w:r>
        <w:br/>
      </w:r>
      <w:r>
        <w:t xml:space="preserve">могуть быть впредь на сей предметъ изданы, и по </w:t>
      </w:r>
      <w:r>
        <w:br/>
      </w:r>
      <w:r>
        <w:t xml:space="preserve">тариФу, установленному лля правительственныхъ </w:t>
      </w:r>
      <w:r>
        <w:br/>
      </w:r>
      <w:r>
        <w:t xml:space="preserve">желЪзныхъ дорогь 10 Марта 1886 года (3571). </w:t>
      </w:r>
      <w:r>
        <w:br/>
      </w:r>
      <w:r>
        <w:t xml:space="preserve">Находящиеся на дЪйетвительной военной службЪ </w:t>
      </w:r>
      <w:r>
        <w:br/>
      </w:r>
      <w:r>
        <w:t xml:space="preserve">офицеры, подирапорщики, подхорунже, эстандартъ- </w:t>
      </w:r>
      <w:r>
        <w:br/>
      </w:r>
      <w:r>
        <w:t xml:space="preserve">юнкера и врачи, а равно лица учебнаго состава Имие- </w:t>
      </w:r>
      <w:r>
        <w:br/>
      </w:r>
      <w:r>
        <w:t xml:space="preserve">РАТОРСКОЙ Военно-Медицинской Академш, должны </w:t>
      </w:r>
      <w:r>
        <w:br/>
      </w:r>
      <w:r>
        <w:t xml:space="preserve">пользоваться правомъ льготнаго профзда, на основании! </w:t>
      </w:r>
      <w:r>
        <w:br/>
      </w:r>
      <w:r>
        <w:t xml:space="preserve">установленных на сей предметь правилъ; *) пере- </w:t>
      </w:r>
      <w:r>
        <w:br/>
      </w:r>
      <w:r>
        <w:t xml:space="preserve">возить арестантовъ и конвой при нихъ за илату по </w:t>
      </w:r>
      <w:r>
        <w:br/>
      </w:r>
      <w:r>
        <w:t xml:space="preserve">тому же тарифу 10 Марта 1856 года или тому тарифу, </w:t>
      </w:r>
      <w:r>
        <w:br/>
      </w:r>
      <w:r>
        <w:t xml:space="preserve">какой будеть впредь установленъ на казенныхъ </w:t>
      </w:r>
      <w:r>
        <w:br/>
      </w:r>
      <w:r>
        <w:t xml:space="preserve">желфзныхъ дорогахъ, и 0) приснособлять вагоны для </w:t>
      </w:r>
      <w:r>
        <w:br/>
      </w:r>
      <w:r>
        <w:t xml:space="preserve">перевозки скота и почтъ за плату, установленную по </w:t>
      </w:r>
      <w:r>
        <w:br/>
      </w:r>
      <w:r>
        <w:t xml:space="preserve">соглашению Общества съ подлежащими вфдометвами.</w:t>
      </w:r>
    </w:p>
    <w:p>
      <w:pPr>
        <w:pStyle w:val="Normal"/>
      </w:pPr>
      <w:r>
        <w:t xml:space="preserve">Примьчаше. Приспособлене вагоновъ для пере- </w:t>
      </w:r>
      <w:r>
        <w:br/>
      </w:r>
      <w:r>
        <w:t xml:space="preserve">возки войскъ по требованио Военнаго Миниетра про- </w:t>
      </w:r>
      <w:r>
        <w:br/>
      </w:r>
      <w:r>
        <w:t xml:space="preserve">изводится Обществомъ безплатно.</w:t>
      </w:r>
    </w:p>
    <w:p>
      <w:pPr>
        <w:pStyle w:val="Normal"/>
      </w:pPr>
      <w:r>
        <w:t xml:space="preserve">Опредьлеше провозной платы.</w:t>
      </w:r>
    </w:p>
    <w:p>
      <w:pPr>
        <w:pStyle w:val="Normal"/>
      </w:pPr>
      <w:r>
        <w:t xml:space="preserve">$10. По всбыъ вопросамь, относящимся до та- </w:t>
      </w:r>
      <w:r>
        <w:br/>
      </w:r>
      <w:r>
        <w:t xml:space="preserve">риФовъ для МЛиФфляндекихь  подъфздныхъ путей, </w:t>
      </w:r>
      <w:r>
        <w:br/>
      </w:r>
      <w:r>
        <w:t xml:space="preserve">Общество подчиняется Высочайше утвержденному, </w:t>
      </w:r>
      <w:r>
        <w:br/>
      </w:r>
      <w:r>
        <w:t xml:space="preserve">$ Марта 1889 года (5831), Положению о желЬзно- </w:t>
      </w:r>
      <w:r>
        <w:br/>
      </w:r>
      <w:r>
        <w:t xml:space="preserve">дорожныхъ тариФахъ и объ учреждешяхъ по тариф- </w:t>
      </w:r>
      <w:r>
        <w:br/>
      </w:r>
      <w:r>
        <w:t xml:space="preserve">нымъ дЪфламъ, равно какъ и. воспослЬдовавшимъ и</w:t>
      </w:r>
    </w:p>
    <w:p>
      <w:pPr>
        <w:pStyle w:val="Normal"/>
      </w:pPr>
      <w:r>
        <w:t xml:space="preserve">могущимъ впредь быть изданными донолнительнымъ ||</w:t>
      </w:r>
    </w:p>
    <w:p>
      <w:pPr>
        <w:pStyle w:val="Normal"/>
      </w:pPr>
      <w:r>
        <w:t xml:space="preserve">къ сему Положению узаконешямъ и правиламъ.</w:t>
      </w:r>
    </w:p>
    <w:p>
      <w:pPr>
        <w:pStyle w:val="Normal"/>
      </w:pPr>
      <w:r>
        <w:t xml:space="preserve">Дополнительные сборы.</w:t>
      </w:r>
    </w:p>
    <w:p>
      <w:pPr>
        <w:pStyle w:val="Normal"/>
      </w:pPr>
      <w:r>
        <w:t xml:space="preserve">$11. Ве разрЬшаемые желфзнымь дорогамъ </w:t>
      </w:r>
      <w:r>
        <w:br/>
      </w:r>
      <w:r>
        <w:t xml:space="preserve">дополнительные сборы взимаются въ разифрЪ, утвер- </w:t>
      </w:r>
      <w:r>
        <w:br/>
      </w:r>
      <w:r>
        <w:t xml:space="preserve">жденномъ Министромъ Финансовъ.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15668 правительства; в) перевозить по подъёзднымь путямъ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Экстренные по6зда.</w:t>
      </w:r>
    </w:p>
    <w:p>
      <w:pPr>
        <w:pStyle w:val="Normal"/>
      </w:pPr>
      <w:r>
        <w:t xml:space="preserve">$12. Правительственныя мЪста и лица, а равно </w:t>
      </w:r>
      <w:r>
        <w:br/>
      </w:r>
      <w:r>
        <w:t xml:space="preserve">частныя лица вправЪ требовать отъ Общества наряда </w:t>
      </w:r>
      <w:r>
        <w:br/>
      </w:r>
      <w:r>
        <w:t xml:space="preserve">экстренныхь пофздовъ. Размфръ платы за экетрен- </w:t>
      </w:r>
      <w:r>
        <w:br/>
      </w:r>
      <w:r>
        <w:t xml:space="preserve">ные пофзда, опредфленный по соглашению Общества </w:t>
      </w:r>
      <w:r>
        <w:br/>
      </w:r>
      <w:r>
        <w:t xml:space="preserve">съ подлежащимь вЪдомстволь, утверждается Денар- </w:t>
      </w:r>
      <w:r>
        <w:br/>
      </w:r>
      <w:r>
        <w:t xml:space="preserve">таментомъ УЖелфзнодорожныхь ДЪлъ одновременно </w:t>
      </w:r>
      <w:r>
        <w:br/>
      </w:r>
      <w:r>
        <w:t xml:space="preserve">съ утвержденемъ общаго тарифа подъфздныхъ путей </w:t>
      </w:r>
      <w:r>
        <w:br/>
      </w:r>
      <w:r>
        <w:t xml:space="preserve">($10). Порядокь отправлешя пофздовъ устанавли- </w:t>
      </w:r>
      <w:r>
        <w:br/>
      </w:r>
      <w:r>
        <w:t xml:space="preserve">вается Министерствомъ Путей Сообщешя.</w:t>
      </w:r>
    </w:p>
    <w:p>
      <w:pPr>
        <w:pStyle w:val="Normal"/>
      </w:pPr>
      <w:r>
        <w:t xml:space="preserve">Телерафь или телефон подъшздныхь путей.</w:t>
      </w:r>
    </w:p>
    <w:p>
      <w:pPr>
        <w:pStyle w:val="Normal"/>
      </w:pPr>
      <w:r>
        <w:t xml:space="preserve">$13. Телеграфъ или телехонъ, устроенные Обще- </w:t>
      </w:r>
      <w:r>
        <w:br/>
      </w:r>
      <w:r>
        <w:t xml:space="preserve">ствомъ, подчинятотея вефмъ правиламь, какъ уста- </w:t>
      </w:r>
      <w:r>
        <w:br/>
      </w:r>
      <w:r>
        <w:t xml:space="preserve">новленнымъ, такъ и тВагь, кавя впредь будуть уста- </w:t>
      </w:r>
      <w:r>
        <w:br/>
      </w:r>
      <w:r>
        <w:t xml:space="preserve">новлены для телеграфовъ желфзныхъ дорогъ.</w:t>
      </w:r>
    </w:p>
    <w:p>
      <w:pPr>
        <w:pStyle w:val="Normal"/>
      </w:pPr>
      <w:r>
        <w:t xml:space="preserve">Означеннымь правиламь Общество должно под- </w:t>
      </w:r>
      <w:r>
        <w:br/>
      </w:r>
      <w:r>
        <w:t xml:space="preserve">чиняться также и въ отношеши обмфна телефонной </w:t>
      </w:r>
      <w:r>
        <w:br/>
      </w:r>
      <w:r>
        <w:t xml:space="preserve">корреспонденции, если таковая будетъ имъ произво- </w:t>
      </w:r>
      <w:r>
        <w:br/>
      </w:r>
      <w:r>
        <w:t xml:space="preserve">дитьея, на ряду съ телеграхной. Къ телеграфнымъ </w:t>
      </w:r>
      <w:r>
        <w:br/>
      </w:r>
      <w:r>
        <w:t xml:space="preserve">столбамъ Общества могуть быть подвфшены проводы </w:t>
      </w:r>
      <w:r>
        <w:br/>
      </w:r>
      <w:r>
        <w:t xml:space="preserve">управления телеграфовъ, причемь Общество обязано </w:t>
      </w:r>
      <w:r>
        <w:br/>
      </w:r>
      <w:r>
        <w:t xml:space="preserve">охранять эти проводы безъ всякой за то платы отъ </w:t>
      </w:r>
      <w:r>
        <w:br/>
      </w:r>
      <w:r>
        <w:t xml:space="preserve">казны. Кром того, Общество обязано отвести без- </w:t>
      </w:r>
      <w:r>
        <w:br/>
      </w:r>
      <w:r>
        <w:t xml:space="preserve">платно на станщихъ необходимое помфщенше для </w:t>
      </w:r>
      <w:r>
        <w:br/>
      </w:r>
      <w:r>
        <w:t xml:space="preserve">правительственнаго телеграфа.</w:t>
      </w:r>
    </w:p>
    <w:p>
      <w:pPr>
        <w:pStyle w:val="Normal"/>
      </w:pPr>
      <w:r>
        <w:t xml:space="preserve">По требованю Правительства, Общество обязано </w:t>
      </w:r>
      <w:r>
        <w:br/>
      </w:r>
      <w:r>
        <w:t xml:space="preserve">отвести за плату, опредфленную по соглашенйо </w:t>
      </w:r>
      <w:r>
        <w:br/>
      </w:r>
      <w:r>
        <w:t xml:space="preserve">Общества съ Правительствомъ, помбщеня для чиновъ </w:t>
      </w:r>
      <w:r>
        <w:br/>
      </w:r>
      <w:r>
        <w:t xml:space="preserve">вфдометва ипочть и телеграфовъ и жандармекой </w:t>
      </w:r>
      <w:r>
        <w:br/>
      </w:r>
      <w:r>
        <w:t xml:space="preserve">желфзнодорожной полищи.</w:t>
      </w:r>
    </w:p>
    <w:p>
      <w:pPr>
        <w:pStyle w:val="Normal"/>
      </w:pPr>
      <w:r>
        <w:t xml:space="preserve">Срокъ владышя Обществомь подььздными путями </w:t>
      </w:r>
      <w:r>
        <w:br/>
      </w:r>
      <w:r>
        <w:t xml:space="preserve">и ораничеше права таковаю владишя.</w:t>
      </w:r>
    </w:p>
    <w:p>
      <w:pPr>
        <w:pStyle w:val="Normal"/>
      </w:pPr>
      <w:r>
        <w:t xml:space="preserve">$ 14. Общество владТеть вефми поименованными </w:t>
      </w:r>
      <w:r>
        <w:br/>
      </w:r>
      <w:r>
        <w:t xml:space="preserve">въ 1 подъьздными путями въ течеше восьмидесяти </w:t>
      </w:r>
      <w:r>
        <w:br/>
      </w:r>
      <w:r>
        <w:t xml:space="preserve">пяти льтъ со дня открымя оныхъ для движения.</w:t>
      </w:r>
    </w:p>
    <w:p>
      <w:pPr>
        <w:pStyle w:val="Normal"/>
      </w:pPr>
      <w:r>
        <w:t xml:space="preserve">Имущество Общества какъ недвижимое, такь и </w:t>
      </w:r>
      <w:r>
        <w:br/>
      </w:r>
      <w:r>
        <w:t xml:space="preserve">движимое, составляющее принадлежноеть подъзд- </w:t>
      </w:r>
      <w:r>
        <w:br/>
      </w:r>
      <w:r>
        <w:t xml:space="preserve">ныхЪъ путей и пр!обрЪтенное на ечетъ основнаго ка- </w:t>
      </w:r>
      <w:r>
        <w:br/>
      </w:r>
      <w:r>
        <w:t xml:space="preserve">питала Общества, не можеть быть ни отчуж:даемо,</w:t>
      </w:r>
    </w:p>
    <w:p>
      <w:pPr>
        <w:pStyle w:val="Normal"/>
      </w:pPr>
      <w:r>
        <w:t xml:space="preserve">ни закладываемо безъ особаго разрьшешя Прави-</w:t>
      </w:r>
    </w:p>
    <w:p>
      <w:pPr>
        <w:pStyle w:val="Normal"/>
      </w:pPr>
      <w:r>
        <w:t xml:space="preserve">: тельства.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Продажа принадлежностей подъфздныхъ путей до- | </w:t>
      </w:r>
      <w:r>
        <w:br/>
      </w:r>
      <w:r>
        <w:t xml:space="preserve">пускается лишь съ цфлью замфны имущества, при- </w:t>
      </w:r>
      <w:r>
        <w:br/>
      </w:r>
      <w:r>
        <w:t xml:space="preserve">шедшаго въ негодность, и притомъ въ предфлахъ, </w:t>
      </w:r>
      <w:r>
        <w:br/>
      </w:r>
      <w:r>
        <w:t xml:space="preserve">указанныхъ Общимъ Собрашемъ акцюнеровт.</w:t>
      </w:r>
    </w:p>
    <w:p>
      <w:pPr>
        <w:pStyle w:val="Normal"/>
      </w:pPr>
      <w:r>
        <w:t xml:space="preserve">Продажа такого имущества производится согласно </w:t>
      </w:r>
      <w:r>
        <w:br/>
      </w:r>
      <w:r>
        <w:t xml:space="preserve">пунктам в и? $27 и пункту Г $ 41 настоящаго </w:t>
      </w:r>
      <w:r>
        <w:br/>
      </w:r>
      <w:r>
        <w:t xml:space="preserve">Устава.</w:t>
      </w:r>
    </w:p>
    <w:p>
      <w:pPr>
        <w:pStyle w:val="Normal"/>
      </w:pPr>
      <w:r>
        <w:t xml:space="preserve">Услойл снабжешя подъьздниыть путей подвиж- </w:t>
      </w:r>
      <w:r>
        <w:br/>
      </w:r>
      <w:r>
        <w:t xml:space="preserve">ным составом и прочими принадлежностями.</w:t>
      </w:r>
    </w:p>
    <w:p>
      <w:pPr>
        <w:pStyle w:val="Normal"/>
      </w:pPr>
      <w:r>
        <w:t xml:space="preserve">$ 15. Потребные для сооружешя и эксплоатаци </w:t>
      </w:r>
      <w:r>
        <w:br/>
      </w:r>
      <w:r>
        <w:t xml:space="preserve">подъфздныхь путей подвижной составъ, рельсы, </w:t>
      </w:r>
      <w:r>
        <w:br/>
      </w:r>
      <w:r>
        <w:t xml:space="preserve">скрьпленя и вообще всф части и принадлежности </w:t>
      </w:r>
      <w:r>
        <w:br/>
      </w:r>
      <w:r>
        <w:t xml:space="preserve">подвижнаго состава желБзнодорожныхъ сооружен! </w:t>
      </w:r>
      <w:r>
        <w:br/>
      </w:r>
      <w:r>
        <w:t xml:space="preserve">и телеграха (или телехона) должны быть изготовляе- </w:t>
      </w:r>
      <w:r>
        <w:br/>
      </w:r>
      <w:r>
        <w:t xml:space="preserve">мы на русскихъ заводахъ и изъ матераловъ отече- </w:t>
      </w:r>
      <w:r>
        <w:br/>
      </w:r>
      <w:r>
        <w:t xml:space="preserve">ственнаго производства.</w:t>
      </w:r>
    </w:p>
    <w:p>
      <w:pPr>
        <w:pStyle w:val="Normal"/>
      </w:pPr>
      <w:r>
        <w:t xml:space="preserve">При этомъ Обществу можеть, однако, быть разрф- </w:t>
      </w:r>
      <w:r>
        <w:br/>
      </w:r>
      <w:r>
        <w:t xml:space="preserve">шаемо Министрами Путей Сообщешя и Финансовъ, </w:t>
      </w:r>
      <w:r>
        <w:br/>
      </w:r>
      <w:r>
        <w:t xml:space="preserve">по взаимному ихъ, въ каждомъ отдфльномъ случаЪ, </w:t>
      </w:r>
      <w:r>
        <w:br/>
      </w:r>
      <w:r>
        <w:t xml:space="preserve">соглашенио, выписывать рельсы и подвижной со- </w:t>
      </w:r>
      <w:r>
        <w:br/>
      </w:r>
      <w:r>
        <w:t xml:space="preserve">ставъ для подъфздныхъ путей изъ-за границы съ </w:t>
      </w:r>
      <w:r>
        <w:br/>
      </w:r>
      <w:r>
        <w:t xml:space="preserve">уплатою таможенныхъ пошлинъ и въ той мфрЪ, въ </w:t>
      </w:r>
      <w:r>
        <w:br/>
      </w:r>
      <w:r>
        <w:t xml:space="preserve">какой русске заводчики не въ состояни будуть </w:t>
      </w:r>
      <w:r>
        <w:br/>
      </w:r>
      <w:r>
        <w:t xml:space="preserve">исполнять заказы Общества по цфнамъ, не превос- </w:t>
      </w:r>
      <w:r>
        <w:br/>
      </w:r>
      <w:r>
        <w:t xml:space="preserve">ходящимь цфны выписываемыхь изъ-за границы </w:t>
      </w:r>
      <w:r>
        <w:br/>
      </w:r>
      <w:r>
        <w:t xml:space="preserve">предметовъ, включая и таможенную пошлину.</w:t>
      </w:r>
    </w:p>
    <w:p>
      <w:pPr>
        <w:pStyle w:val="Normal"/>
      </w:pPr>
      <w:r>
        <w:t xml:space="preserve">тистность Общества предь Правительством.</w:t>
      </w:r>
    </w:p>
    <w:p>
      <w:pPr>
        <w:pStyle w:val="Normal"/>
      </w:pPr>
      <w:r>
        <w:t xml:space="preserve">$ 16. Общество обязано представлять въ Мини-_ </w:t>
      </w:r>
      <w:r>
        <w:br/>
      </w:r>
      <w:r>
        <w:t xml:space="preserve">стерство Путей Сообщений:</w:t>
      </w:r>
    </w:p>
    <w:p>
      <w:pPr>
        <w:pStyle w:val="Normal"/>
      </w:pPr>
      <w:r>
        <w:t xml:space="preserve">1. По окончанйи сооружения Лифляндекихь подъ$зд- | </w:t>
      </w:r>
      <w:r>
        <w:br/>
      </w:r>
      <w:r>
        <w:t xml:space="preserve">ныхъ путей-подробную опись путей съ показашемъ </w:t>
      </w:r>
      <w:r>
        <w:br/>
      </w:r>
      <w:r>
        <w:t xml:space="preserve">стоимости работъ, сооружешй и прочихъ ихъ при- </w:t>
      </w:r>
      <w:r>
        <w:br/>
      </w:r>
      <w:r>
        <w:t xml:space="preserve">надлежностей и расходовь по сооружению сихъ </w:t>
      </w:r>
      <w:r>
        <w:br/>
      </w:r>
      <w:r>
        <w:t xml:space="preserve">путей. |</w:t>
      </w:r>
    </w:p>
    <w:p>
      <w:pPr>
        <w:pStyle w:val="Normal"/>
      </w:pPr>
      <w:r>
        <w:t xml:space="preserve">Опись эта составляется по Формф и порядкомъ, </w:t>
      </w:r>
      <w:r>
        <w:br/>
      </w:r>
      <w:r>
        <w:t xml:space="preserve">указанным Министерствомъ Путей Сообщения.</w:t>
      </w:r>
    </w:p>
    <w:p>
      <w:pPr>
        <w:pStyle w:val="Normal"/>
      </w:pPr>
      <w:r>
        <w:t xml:space="preserve">Подобная же опись всфхъ подъЪздныхъь путей </w:t>
      </w:r>
      <w:r>
        <w:br/>
      </w:r>
      <w:r>
        <w:t xml:space="preserve">представляется черезъ каждыя пять лЬтъ 60 дня </w:t>
      </w:r>
      <w:r>
        <w:br/>
      </w:r>
      <w:r>
        <w:t xml:space="preserve">окончаня оныхъ, съ показашемъ проиешедшихъ въ </w:t>
      </w:r>
      <w:r>
        <w:br/>
      </w:r>
      <w:r>
        <w:t xml:space="preserve">минувшее пятил$т}е изыфнен!й.</w:t>
      </w:r>
    </w:p>
    <w:p>
      <w:pPr>
        <w:pStyle w:val="Normal"/>
      </w:pPr>
      <w:r>
        <w:t xml:space="preserve">И. Относительно эксплоатаци подъфздныхъ путей </w:t>
      </w:r>
      <w:r>
        <w:br/>
      </w:r>
      <w:r>
        <w:t xml:space="preserve">ежегодно: а) не позже 1 Сентября—годовую смЪту </w:t>
      </w:r>
      <w:r>
        <w:br/>
      </w:r>
      <w:r>
        <w:t xml:space="preserve">прихода и расхода по эксплоатаци путей въ предетоя- </w:t>
      </w:r>
      <w:r>
        <w:br/>
      </w:r>
      <w:r>
        <w:t xml:space="preserve">щемъ году, составленную по ФормЪ, установленной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П.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для Обществь желфзныхъ дорогъ, и 0) не позже 1566$</w:t>
      </w:r>
    </w:p>
    <w:p>
      <w:pPr>
        <w:pStyle w:val="Normal"/>
      </w:pPr>
      <w:r>
        <w:t xml:space="preserve">1 Гюля—отчеть о приход$ и раеходЪ за истекпий </w:t>
      </w:r>
      <w:r>
        <w:br/>
      </w:r>
      <w:r>
        <w:t xml:space="preserve">годъ, еъ соотвЪтетвующими подраздЪлен!ями, приня- </w:t>
      </w:r>
      <w:r>
        <w:br/>
      </w:r>
      <w:r>
        <w:t xml:space="preserve">тыми въ смЪтф.</w:t>
      </w:r>
    </w:p>
    <w:p>
      <w:pPr>
        <w:pStyle w:val="Normal"/>
      </w:pPr>
      <w:r>
        <w:t xml:space="preserve">Кром сего, Обществомъ доставляются веЪ тф свф- </w:t>
      </w:r>
      <w:r>
        <w:br/>
      </w:r>
      <w:r>
        <w:t xml:space="preserve">дъшя, представлеше которыхъ Министерствомъ уста- </w:t>
      </w:r>
      <w:r>
        <w:br/>
      </w:r>
      <w:r>
        <w:t xml:space="preserve">новлено и впредь установляемо будетъ, какъ вообще </w:t>
      </w:r>
      <w:r>
        <w:br/>
      </w:r>
      <w:r>
        <w:t xml:space="preserve">по жельзнымъ дорогамъ и подъфзнымъ путямъ общаго </w:t>
      </w:r>
      <w:r>
        <w:br/>
      </w:r>
      <w:r>
        <w:t xml:space="preserve">пользовашя, такъ собственно и по подъфзднымъ пу- </w:t>
      </w:r>
      <w:r>
        <w:br/>
      </w:r>
      <w:r>
        <w:t xml:space="preserve">тямъ ()бщества.</w:t>
      </w:r>
    </w:p>
    <w:p>
      <w:pPr>
        <w:pStyle w:val="Normal"/>
      </w:pPr>
      <w:r>
        <w:t xml:space="preserve">Годовой отчеть Правленя Общества, по утвер- </w:t>
      </w:r>
      <w:r>
        <w:br/>
      </w:r>
      <w:r>
        <w:t xml:space="preserve">жден!и сего отчета Общимь Собрашемъ акцюнеровъ, </w:t>
      </w:r>
      <w:r>
        <w:br/>
      </w:r>
      <w:r>
        <w:t xml:space="preserve">немедленно доставляется въ Министерства Финан- </w:t>
      </w:r>
      <w:r>
        <w:br/>
      </w:r>
      <w:r>
        <w:t xml:space="preserve">совъ и Путей Сообщений и въ Государственный Конт- </w:t>
      </w:r>
      <w:r>
        <w:br/>
      </w:r>
      <w:r>
        <w:t xml:space="preserve">роль въ количествЪ экземиляровъ, какое будеть </w:t>
      </w:r>
      <w:r>
        <w:br/>
      </w:r>
      <w:r>
        <w:t xml:space="preserve">указано. ь</w:t>
      </w:r>
    </w:p>
    <w:p>
      <w:pPr>
        <w:pStyle w:val="Normal"/>
      </w:pPr>
      <w:r>
        <w:t xml:space="preserve">Права Общества на пртобрьтене недвижимыхь </w:t>
      </w:r>
      <w:r>
        <w:br/>
      </w:r>
      <w:r>
        <w:t xml:space="preserve">имуществ.</w:t>
      </w:r>
    </w:p>
    <w:p>
      <w:pPr>
        <w:pStyle w:val="Normal"/>
      </w:pPr>
      <w:r>
        <w:t xml:space="preserve">$ 17. При сооруженйи подъфздныхь путей Обще- </w:t>
      </w:r>
      <w:r>
        <w:br/>
      </w:r>
      <w:r>
        <w:t xml:space="preserve">ство пользуется вефми правами, государственнымъ </w:t>
      </w:r>
      <w:r>
        <w:br/>
      </w:r>
      <w:r>
        <w:t xml:space="preserve">работамъ присвоенными, и въ томъ числЪ правомъ </w:t>
      </w:r>
      <w:r>
        <w:br/>
      </w:r>
      <w:r>
        <w:t xml:space="preserve">принудительнаго отчужденя и занятя частныхъ не- </w:t>
      </w:r>
      <w:r>
        <w:br/>
      </w:r>
      <w:r>
        <w:t xml:space="preserve">движимыхъ имуществъ, необходимыхъ для поимено- </w:t>
      </w:r>
      <w:r>
        <w:br/>
      </w:r>
      <w:r>
        <w:t xml:space="preserve">ванныхъ въ У 1 подъфэдныхъь путей и ихъ принад- </w:t>
      </w:r>
      <w:r>
        <w:br/>
      </w:r>
      <w:r>
        <w:t xml:space="preserve">лежностей.</w:t>
      </w:r>
    </w:p>
    <w:p>
      <w:pPr>
        <w:pStyle w:val="Normal"/>
      </w:pPr>
      <w:r>
        <w:t xml:space="preserve">Находящияся на путяхъ казенныя земли, не воз- </w:t>
      </w:r>
      <w:r>
        <w:br/>
      </w:r>
      <w:r>
        <w:t xml:space="preserve">дфланныя, не составляюция оброчныхъ статей и не </w:t>
      </w:r>
      <w:r>
        <w:br/>
      </w:r>
      <w:r>
        <w:t xml:space="preserve">покрытыя лЪсомъ, передаются Обществу безвозмезд- </w:t>
      </w:r>
      <w:r>
        <w:br/>
      </w:r>
      <w:r>
        <w:t xml:space="preserve">но, въ количеств, потребномъ для путей. Равнымъ </w:t>
      </w:r>
      <w:r>
        <w:br/>
      </w:r>
      <w:r>
        <w:t xml:space="preserve">образомъ дозволяется Обществу, съ разрышеня Ми- </w:t>
      </w:r>
      <w:r>
        <w:br/>
      </w:r>
      <w:r>
        <w:t xml:space="preserve">нистерства Земледъмя и Государственных Иму- </w:t>
      </w:r>
      <w:r>
        <w:br/>
      </w:r>
      <w:r>
        <w:t xml:space="preserve">ществъ, въ ближайшихъ къ лиш подъфздвыхъ пу- </w:t>
      </w:r>
      <w:r>
        <w:br/>
      </w:r>
      <w:r>
        <w:t xml:space="preserve">тей казснныхъ земляхъ, не воздфланныхъ, не по- </w:t>
      </w:r>
      <w:r>
        <w:br/>
      </w:r>
      <w:r>
        <w:t xml:space="preserve">крытыхъ лфсомъ и не составляющихъ оброчныхъ </w:t>
      </w:r>
      <w:r>
        <w:br/>
      </w:r>
      <w:r>
        <w:t xml:space="preserve">статей, добывать безплатно нужные для нроизвод- </w:t>
      </w:r>
      <w:r>
        <w:br/>
      </w:r>
      <w:r>
        <w:t xml:space="preserve">ства работь по подъфзднымъ путямъ строительные </w:t>
      </w:r>
      <w:r>
        <w:br/>
      </w:r>
      <w:r>
        <w:t xml:space="preserve">матералы, каковы: камень, гравй, песокъ, глина, </w:t>
      </w:r>
      <w:r>
        <w:br/>
      </w:r>
      <w:r>
        <w:t xml:space="preserve">известь ит. п.</w:t>
      </w:r>
    </w:p>
    <w:p>
      <w:pPr>
        <w:pStyle w:val="Normal"/>
      </w:pPr>
      <w:r>
        <w:t xml:space="preserve">Обязательное для Общества возмтщеше издер- </w:t>
      </w:r>
      <w:r>
        <w:br/>
      </w:r>
      <w:r>
        <w:t xml:space="preserve">жекь Правительства.</w:t>
      </w:r>
    </w:p>
    <w:p>
      <w:pPr>
        <w:pStyle w:val="Normal"/>
      </w:pPr>
      <w:r>
        <w:t xml:space="preserve">$ 18. Для покрымя издержекъ правительственной</w:t>
      </w:r>
    </w:p>
    <w:p>
      <w:pPr>
        <w:pStyle w:val="Normal"/>
      </w:pPr>
      <w:r>
        <w:t xml:space="preserve">инспекци и содержашя Жандармеко-Полицейскаго</w:t>
      </w:r>
    </w:p>
    <w:p>
      <w:pPr>
        <w:pStyle w:val="Normal"/>
      </w:pPr>
      <w:r>
        <w:t xml:space="preserve">Управлешя подъЪздныхъ путей Общество уплачи-</w:t>
      </w:r>
    </w:p>
    <w:p>
      <w:pPr>
        <w:pStyle w:val="Normal"/>
      </w:pPr>
      <w:r>
        <w:t xml:space="preserve">ваетъ Правительству ежегодно: 1) во время соору- </w:t>
      </w:r>
      <w:r>
        <w:br/>
      </w:r>
      <w:r>
        <w:t xml:space="preserve">77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1566$ женя подъбздныхь путей—сумму, назначенную</w:t>
      </w:r>
    </w:p>
    <w:p>
      <w:pPr>
        <w:pStyle w:val="Normal"/>
      </w:pPr>
      <w:r>
        <w:t xml:space="preserve">для сего по разцфночной вЪдомости, и 2) во время </w:t>
      </w:r>
      <w:r>
        <w:br/>
      </w:r>
      <w:r>
        <w:t xml:space="preserve">экеплоатащи подъфздныхъ путей: а) сумму, елЪдую- </w:t>
      </w:r>
      <w:r>
        <w:br/>
      </w:r>
      <w:r>
        <w:t xml:space="preserve">щую на содержане 7Жандармскаго Полицейскаго </w:t>
      </w:r>
      <w:r>
        <w:br/>
      </w:r>
      <w:r>
        <w:t xml:space="preserve">Управленя путей, и 0) !/.°/, съ валоваго дохода </w:t>
      </w:r>
      <w:r>
        <w:br/>
      </w:r>
      <w:r>
        <w:t xml:space="preserve">подъЪфздныхъ путей для покрыйя издержекъ прави- </w:t>
      </w:r>
      <w:r>
        <w:br/>
      </w:r>
      <w:r>
        <w:t xml:space="preserve">тельетвенной инспекции. Кром$ того, во время эксплоа- </w:t>
      </w:r>
      <w:r>
        <w:br/>
      </w:r>
      <w:r>
        <w:t xml:space="preserve">таци подъфздныхъ путей, Общество обязано упла- </w:t>
      </w:r>
      <w:r>
        <w:br/>
      </w:r>
      <w:r>
        <w:t xml:space="preserve">чивать ежегодно на содержане желЪ5знодорожныхъ </w:t>
      </w:r>
      <w:r>
        <w:br/>
      </w:r>
      <w:r>
        <w:t xml:space="preserve">училищь по 5 рублей съ версты протяжешя глав- </w:t>
      </w:r>
      <w:r>
        <w:br/>
      </w:r>
      <w:r>
        <w:t xml:space="preserve">ныхъ путей эксилоатирусмыхъ имъ дорогъ и на со- </w:t>
      </w:r>
      <w:r>
        <w:br/>
      </w:r>
      <w:r>
        <w:t xml:space="preserve">держан!е инвалиднаго дома ИмпеРАТОРА АлеКСАН- </w:t>
      </w:r>
      <w:r>
        <w:br/>
      </w:r>
      <w:r>
        <w:t xml:space="preserve">ДРА |—10 8 рубля съ версты протяженя тфхъ же </w:t>
      </w:r>
      <w:r>
        <w:br/>
      </w:r>
      <w:r>
        <w:t xml:space="preserve">путей.</w:t>
      </w:r>
    </w:p>
    <w:p>
      <w:pPr>
        <w:pStyle w:val="Normal"/>
      </w:pPr>
      <w:r>
        <w:t xml:space="preserve">(Суммы, выплачиваемыя во время эксплоатащи на </w:t>
      </w:r>
      <w:r>
        <w:br/>
      </w:r>
      <w:r>
        <w:t xml:space="preserve">вышеозначенныя надобности, зачисляются въ расхо- </w:t>
      </w:r>
      <w:r>
        <w:br/>
      </w:r>
      <w:r>
        <w:t xml:space="preserve">ды экесплоатащи.</w:t>
      </w:r>
    </w:p>
    <w:p>
      <w:pPr>
        <w:pStyle w:val="Normal"/>
      </w:pPr>
      <w:r>
        <w:t xml:space="preserve">Порядок обжаловашя рушешй Министра Путей </w:t>
      </w:r>
      <w:r>
        <w:br/>
      </w:r>
      <w:r>
        <w:t xml:space="preserve">Сообщешя.</w:t>
      </w:r>
    </w:p>
    <w:p>
      <w:pPr>
        <w:pStyle w:val="Normal"/>
      </w:pPr>
      <w:r>
        <w:t xml:space="preserve">$19. Въ случа несоглася Общества съ рёшенйя- </w:t>
      </w:r>
      <w:r>
        <w:br/>
      </w:r>
      <w:r>
        <w:t xml:space="preserve">ми Министровъ Путей Сообщеня и ‘Ринансовъ, отно- </w:t>
      </w:r>
      <w:r>
        <w:br/>
      </w:r>
      <w:r>
        <w:t xml:space="preserve">сящимися до правъ и обязанностей Общества по </w:t>
      </w:r>
      <w:r>
        <w:br/>
      </w:r>
      <w:r>
        <w:t xml:space="preserve">сооруженйо Лиеляндекихъ подъфздныхь путей или </w:t>
      </w:r>
      <w:r>
        <w:br/>
      </w:r>
      <w:r>
        <w:t xml:space="preserve">по эксплоатащи оныхъ, и, вообще, по исполнению </w:t>
      </w:r>
      <w:r>
        <w:br/>
      </w:r>
      <w:r>
        <w:t xml:space="preserve">сего Устава, Общество. въ течеше мЪеяца со дня </w:t>
      </w:r>
      <w:r>
        <w:br/>
      </w:r>
      <w:r>
        <w:t xml:space="preserve">получешя р5шеня Министра Путей Сообщеня или </w:t>
      </w:r>
      <w:r>
        <w:br/>
      </w:r>
      <w:r>
        <w:t xml:space="preserve">Финансовъ, вправ$ подать просьбу о своемъ несогла- </w:t>
      </w:r>
      <w:r>
        <w:br/>
      </w:r>
      <w:r>
        <w:t xml:space="preserve">еш подлежащему Министру, который вноситъ прось- </w:t>
      </w:r>
      <w:r>
        <w:br/>
      </w:r>
      <w:r>
        <w:t xml:space="preserve">бу Общества въ Комитеть Мииистровъ не позже </w:t>
      </w:r>
      <w:r>
        <w:br/>
      </w:r>
      <w:r>
        <w:t xml:space="preserve">двухъ мЪеяцевъ отъ времени ея подачи. До разрЪше- </w:t>
      </w:r>
      <w:r>
        <w:br/>
      </w:r>
      <w:r>
        <w:t xml:space="preserve">шя просьбы Общества оно не вправф принимать как я </w:t>
      </w:r>
      <w:r>
        <w:br/>
      </w:r>
      <w:r>
        <w:t xml:space="preserve">либо мфры, не согласныя съ тфмъ рЪшешемъ Мини- </w:t>
      </w:r>
      <w:r>
        <w:br/>
      </w:r>
      <w:r>
        <w:t xml:space="preserve">стра Путей Сообщеня, по коему заявлено Обще- </w:t>
      </w:r>
      <w:r>
        <w:br/>
      </w:r>
      <w:r>
        <w:t xml:space="preserve">ствомъ несоглаее.</w:t>
      </w:r>
    </w:p>
    <w:p>
      <w:pPr>
        <w:pStyle w:val="Normal"/>
      </w:pPr>
      <w:r>
        <w:t xml:space="preserve">Вопросы техническе рЪышаются Министромъ Пу- </w:t>
      </w:r>
      <w:r>
        <w:br/>
      </w:r>
      <w:r>
        <w:t xml:space="preserve">тей Сообщешя окончательно.</w:t>
      </w:r>
    </w:p>
    <w:p>
      <w:pPr>
        <w:pStyle w:val="Normal"/>
      </w:pPr>
      <w:r>
        <w:t xml:space="preserve">Подчинеше Общества общим» законам.</w:t>
      </w:r>
    </w:p>
    <w:p>
      <w:pPr>
        <w:pStyle w:val="Normal"/>
      </w:pPr>
      <w:r>
        <w:t xml:space="preserve">$20. Во вехъ случаяхъ, настоящимъ Уставомъ </w:t>
      </w:r>
      <w:r>
        <w:br/>
      </w:r>
      <w:r>
        <w:t xml:space="preserve">не опредЪленныхъ, Общество подчиняется веЪмъ </w:t>
      </w:r>
      <w:r>
        <w:br/>
      </w:r>
      <w:r>
        <w:t xml:space="preserve">общим законамъ Империи, а въ частности—законопо- </w:t>
      </w:r>
      <w:r>
        <w:br/>
      </w:r>
      <w:r>
        <w:t xml:space="preserve">ложеншямъ и распоряжешямьъ, какъ дфйствующимъ, </w:t>
      </w:r>
      <w:r>
        <w:br/>
      </w:r>
      <w:r>
        <w:t xml:space="preserve">такъ и могущимъь быть изданными въ вид общихъ </w:t>
      </w:r>
      <w:r>
        <w:br/>
      </w:r>
      <w:r>
        <w:t xml:space="preserve">„мБръ для паровозныхъ подъфздныхъь къ желфзнымь </w:t>
      </w:r>
      <w:r>
        <w:br/>
      </w:r>
      <w:r>
        <w:t xml:space="preserve">дорогамъ путей общаго пользованйя.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| И. Капиталъ Общества и его доходы.</w:t>
      </w:r>
    </w:p>
    <w:p>
      <w:pPr>
        <w:pStyle w:val="Normal"/>
      </w:pPr>
      <w:r>
        <w:t xml:space="preserve">| Образоваше основиало капитала Общества и упла-</w:t>
      </w:r>
    </w:p>
    <w:p>
      <w:pPr>
        <w:pStyle w:val="Normal"/>
      </w:pPr>
      <w:r>
        <w:t xml:space="preserve">та процентовь и поашешя по облииащонному ка- </w:t>
      </w:r>
      <w:r>
        <w:br/>
      </w:r>
      <w:r>
        <w:t xml:space="preserve">питалу.</w:t>
      </w:r>
    </w:p>
    <w:p>
      <w:pPr>
        <w:pStyle w:val="Normal"/>
      </w:pPr>
      <w:r>
        <w:t xml:space="preserve">$ 91. Основной капиталь Общества образуется </w:t>
      </w:r>
      <w:r>
        <w:br/>
      </w:r>
      <w:r>
        <w:t xml:space="preserve">чрезъ выпускъ Обществомь негарантировавныхъ </w:t>
      </w:r>
      <w:r>
        <w:br/>
      </w:r>
      <w:r>
        <w:t xml:space="preserve">Правительствомъ: а) акц на 1.000.000 рублей на- </w:t>
      </w:r>
      <w:r>
        <w:br/>
      </w:r>
      <w:r>
        <w:t xml:space="preserve">рицательныхъ и 0) облигац!й на сумму не свьиие </w:t>
      </w:r>
      <w:r>
        <w:br/>
      </w:r>
      <w:r>
        <w:t xml:space="preserve">3.000.000 рублей нарицательныхъ.</w:t>
      </w:r>
    </w:p>
    <w:p>
      <w:pPr>
        <w:pStyle w:val="Normal"/>
      </w:pPr>
      <w:r>
        <w:t xml:space="preserve">|  Акцюнерный капиталь долженъ быть оплаченъ</w:t>
      </w:r>
    </w:p>
    <w:p>
      <w:pPr>
        <w:pStyle w:val="Normal"/>
      </w:pPr>
      <w:r>
        <w:t xml:space="preserve">наличными деньгами по нарицательной цфн% не поз- </w:t>
      </w:r>
      <w:r>
        <w:br/>
      </w:r>
      <w:r>
        <w:t xml:space="preserve">же двухъ лЬтъ со дня распубликовашя въ Собрани </w:t>
      </w:r>
      <w:r>
        <w:br/>
      </w:r>
      <w:r>
        <w:t xml:space="preserve">Узаконенй и Распоряженй Правительства настоя- </w:t>
      </w:r>
      <w:r>
        <w:br/>
      </w:r>
      <w:r>
        <w:t xml:space="preserve">щаго Устава; нарицательный разм5ръ облигащоннаго </w:t>
      </w:r>
      <w:r>
        <w:br/>
      </w:r>
      <w:r>
        <w:t xml:space="preserve">капитала Общества опредЪлится по утверждении Ми- </w:t>
      </w:r>
      <w:r>
        <w:br/>
      </w:r>
      <w:r>
        <w:t xml:space="preserve">нистромъ Путей Сообщеня разцфночной вЪдомости </w:t>
      </w:r>
      <w:r>
        <w:br/>
      </w:r>
      <w:r>
        <w:t xml:space="preserve">но сооружению Лифляндекихъ подъбздныхъ путей, </w:t>
      </w:r>
      <w:r>
        <w:br/>
      </w:r>
      <w:r>
        <w:t xml:space="preserve">въ зависимости отъ имбющихъ быть утвержденными </w:t>
      </w:r>
      <w:r>
        <w:br/>
      </w:r>
      <w:r>
        <w:t xml:space="preserve">Миниетромъ Финансовъ условй реализации облига- </w:t>
      </w:r>
      <w:r>
        <w:br/>
      </w:r>
      <w:r>
        <w:t xml:space="preserve">ци, а именно: облигащи Общества должны быть </w:t>
      </w:r>
      <w:r>
        <w:br/>
      </w:r>
      <w:r>
        <w:t xml:space="preserve">выпущены на такой нарицательный капиталъ, чтобы </w:t>
      </w:r>
      <w:r>
        <w:br/>
      </w:r>
      <w:r>
        <w:t xml:space="preserve">отъ реализаци его получилась, за прибавленемъ </w:t>
      </w:r>
      <w:r>
        <w:br/>
      </w:r>
      <w:r>
        <w:t xml:space="preserve">указаннаго выше акщюнернаго капитала, сумма по- </w:t>
      </w:r>
      <w:r>
        <w:br/>
      </w:r>
      <w:r>
        <w:t xml:space="preserve">требнаго строительнаго капитала, полагая въ томъ </w:t>
      </w:r>
      <w:r>
        <w:br/>
      </w:r>
      <w:r>
        <w:t xml:space="preserve">числ$ какъ расходъ собственно по сооруженйо пути, </w:t>
      </w:r>
      <w:r>
        <w:br/>
      </w:r>
      <w:r>
        <w:t xml:space="preserve">согласно разцфночной вЪдомости, такь и по уплатЪ </w:t>
      </w:r>
      <w:r>
        <w:br/>
      </w:r>
      <w:r>
        <w:t xml:space="preserve">процентовъ на основной капиталь Общества за время </w:t>
      </w:r>
      <w:r>
        <w:br/>
      </w:r>
      <w:r>
        <w:t xml:space="preserve">сооружешя путей, а равно расходъ по реализащи ка- </w:t>
      </w:r>
      <w:r>
        <w:br/>
      </w:r>
      <w:r>
        <w:t xml:space="preserve">питала. Всю сумму облигацюннаго капитала Обще- </w:t>
      </w:r>
      <w:r>
        <w:br/>
      </w:r>
      <w:r>
        <w:t xml:space="preserve">ство обязано внести въ указанныя въ } 1 наетолщаго </w:t>
      </w:r>
      <w:r>
        <w:br/>
      </w:r>
      <w:r>
        <w:t xml:space="preserve">Устава кредитныя учрежденя для присоединеня </w:t>
      </w:r>
      <w:r>
        <w:br/>
      </w:r>
      <w:r>
        <w:t xml:space="preserve">къ 50°/, акцюнернаго капитала.</w:t>
      </w:r>
    </w:p>
    <w:p>
      <w:pPr>
        <w:pStyle w:val="Normal"/>
      </w:pPr>
      <w:r>
        <w:t xml:space="preserve">Облигаци обезпечиваются ве$мъ достояемь ()б- </w:t>
      </w:r>
      <w:r>
        <w:br/>
      </w:r>
      <w:r>
        <w:t xml:space="preserve">щества и должны быть снабжены полугодовыми ку- </w:t>
      </w:r>
      <w:r>
        <w:br/>
      </w:r>
      <w:r>
        <w:t xml:space="preserve">| понами и талонами. Весь облигацюниый капиталъ </w:t>
      </w:r>
      <w:r>
        <w:br/>
      </w:r>
      <w:r>
        <w:t xml:space="preserve">| долженъ быть погашен уплатою номинальной стои- </w:t>
      </w:r>
      <w:r>
        <w:br/>
      </w:r>
      <w:r>
        <w:t xml:space="preserve">| моети его въ течеше срока, опредфленнаго въ $ 14</w:t>
      </w:r>
    </w:p>
    <w:p>
      <w:pPr>
        <w:pStyle w:val="Normal"/>
      </w:pPr>
      <w:r>
        <w:t xml:space="preserve">| сего Устава на владЪне Обществомъ дорогой.</w:t>
      </w:r>
    </w:p>
    <w:p>
      <w:pPr>
        <w:pStyle w:val="Normal"/>
      </w:pPr>
      <w:r>
        <w:t xml:space="preserve">Примьчате. Правительство не принимаеть на </w:t>
      </w:r>
      <w:r>
        <w:br/>
      </w:r>
      <w:r>
        <w:t xml:space="preserve">себя никакой отвЪтетвенности ни по составленно ка- </w:t>
      </w:r>
      <w:r>
        <w:br/>
      </w:r>
      <w:r>
        <w:t xml:space="preserve">питала, ии по гарантии доходности пути, ни по пога- </w:t>
      </w:r>
      <w:r>
        <w:br/>
      </w:r>
      <w:r>
        <w:t xml:space="preserve">шенйо акций и облигаций.</w:t>
      </w:r>
    </w:p>
    <w:p>
      <w:pPr>
        <w:pStyle w:val="Normal"/>
      </w:pPr>
      <w:r>
        <w:t xml:space="preserve">Условя выпуска акций и облилаций.</w:t>
      </w:r>
    </w:p>
    <w:p>
      <w:pPr>
        <w:pStyle w:val="Normal"/>
      </w:pPr>
      <w:r>
        <w:t xml:space="preserve">$92. Подробныя услошя выпуска и Форма акцй </w:t>
      </w:r>
      <w:r>
        <w:br/>
      </w:r>
      <w:r>
        <w:t xml:space="preserve">и облигаци Общества утверждаются Миниетромъ </w:t>
      </w:r>
      <w:r>
        <w:br/>
      </w:r>
      <w:r>
        <w:t xml:space="preserve">| Финансовъ.</w:t>
      </w:r>
    </w:p>
    <w:p>
      <w:pPr>
        <w:pStyle w:val="Normal"/>
      </w:pPr>
      <w:r>
        <w:t xml:space="preserve">ИМПЕРАТОРА НИКОЛАЯ ЦП. </w:t>
      </w:r>
      <w:r>
        <w:br/>
      </w:r>
      <w:r>
        <w:t xml:space="preserve">1898</w:t>
      </w:r>
    </w:p>
    <w:p>
      <w:pPr>
        <w:pStyle w:val="Normal"/>
      </w:pPr>
      <w:r>
        <w:t xml:space="preserve">. г ... „ - г 2 (&gt; </w:t>
      </w:r>
      <w:r>
        <w:br/>
      </w:r>
      <w:r>
        <w:t xml:space="preserve">Премь аки и облилаций Общества въ залоь по | вало, излишне выданныя ему суммы засчитываются 15668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казеннымь подрядамь,</w:t>
      </w:r>
    </w:p>
    <w:p>
      <w:pPr>
        <w:pStyle w:val="Normal"/>
      </w:pPr>
      <w:r>
        <w:t xml:space="preserve">$23. Акции невышедийя въ тиражъ облигащи Об- </w:t>
      </w:r>
      <w:r>
        <w:br/>
      </w:r>
      <w:r>
        <w:t xml:space="preserve">щества принимаются въ залогь по обязательствамт,</w:t>
      </w:r>
    </w:p>
    <w:p>
      <w:pPr>
        <w:pStyle w:val="Normal"/>
      </w:pPr>
      <w:r>
        <w:t xml:space="preserve">съ казною. ЦЪна для према ихъ въ таковые залоги |</w:t>
      </w:r>
    </w:p>
    <w:p>
      <w:pPr>
        <w:pStyle w:val="Normal"/>
      </w:pPr>
      <w:r>
        <w:t xml:space="preserve">опредфлнется Миниетромъ Финансовъ.</w:t>
      </w:r>
    </w:p>
    <w:p>
      <w:pPr>
        <w:pStyle w:val="Normal"/>
      </w:pPr>
      <w:r>
        <w:t xml:space="preserve">Употреблеше строительнало капитада. </w:t>
      </w:r>
      <w:r>
        <w:br/>
      </w:r>
      <w:r>
        <w:t xml:space="preserve">$24. Изъ вырученныхъ оть реализащи акций и </w:t>
      </w:r>
      <w:r>
        <w:br/>
      </w:r>
      <w:r>
        <w:t xml:space="preserve">облигащй сумыъ, внесенныхъ въ указанныя Мини- </w:t>
      </w:r>
      <w:r>
        <w:br/>
      </w:r>
      <w:r>
        <w:t xml:space="preserve">стромъ Финансовъ кредитныя учреждешя, должны </w:t>
      </w:r>
      <w:r>
        <w:br/>
      </w:r>
      <w:r>
        <w:t xml:space="preserve">быть отчислены: а) на покрыме издержекъ прави- </w:t>
      </w:r>
      <w:r>
        <w:br/>
      </w:r>
      <w:r>
        <w:t xml:space="preserve">тельственной инспекции и содержашя УКандармекаго</w:t>
      </w:r>
    </w:p>
    <w:p>
      <w:pPr>
        <w:pStyle w:val="Normal"/>
      </w:pPr>
      <w:r>
        <w:t xml:space="preserve">Полицейскаго Управленя во время сооружен я пу- |</w:t>
      </w:r>
    </w:p>
    <w:p>
      <w:pPr>
        <w:pStyle w:val="Normal"/>
      </w:pPr>
      <w:r>
        <w:t xml:space="preserve">тей и б) для образовав я оборотнаго капитала Обще- </w:t>
      </w:r>
      <w:r>
        <w:br/>
      </w:r>
      <w:r>
        <w:t xml:space="preserve">ства суммы, кая будуть назначены на эти надоб- </w:t>
      </w:r>
      <w:r>
        <w:br/>
      </w:r>
      <w:r>
        <w:t xml:space="preserve">ности но утвержденной Министромъ Путей Сообще- </w:t>
      </w:r>
      <w:r>
        <w:br/>
      </w:r>
      <w:r>
        <w:t xml:space="preserve">ня разцфночной вфдомости по сооруженио ЛиФлянд- </w:t>
      </w:r>
      <w:r>
        <w:br/>
      </w:r>
      <w:r>
        <w:t xml:space="preserve">скихъ подъздныхъ путей. За таковыми отчиеленя- </w:t>
      </w:r>
      <w:r>
        <w:br/>
      </w:r>
      <w:r>
        <w:t xml:space="preserve">ми строительный капиталъь предназначается на по- </w:t>
      </w:r>
      <w:r>
        <w:br/>
      </w:r>
      <w:r>
        <w:t xml:space="preserve">крыше веъхъ расходовъ, предстоящихъь Обществу </w:t>
      </w:r>
      <w:r>
        <w:br/>
      </w:r>
      <w:r>
        <w:t xml:space="preserve">какь но сооружению путей на точномъ основании </w:t>
      </w:r>
      <w:r>
        <w:br/>
      </w:r>
      <w:r>
        <w:t xml:space="preserve">техническихъ данных, указанныхъ въ $ 4 еего Уста- </w:t>
      </w:r>
      <w:r>
        <w:br/>
      </w:r>
      <w:r>
        <w:t xml:space="preserve">ва, а равно исполнительной разцфночной вЪфдомости, </w:t>
      </w:r>
      <w:r>
        <w:br/>
      </w:r>
      <w:r>
        <w:t xml:space="preserve">такъ и по уилать процентовъ по акщямъ и облига- </w:t>
      </w:r>
      <w:r>
        <w:br/>
      </w:r>
      <w:r>
        <w:t xml:space="preserve">цимъ Общества во время сооружешя подъБздныхъ </w:t>
      </w:r>
      <w:r>
        <w:br/>
      </w:r>
      <w:r>
        <w:t xml:space="preserve">путей. .</w:t>
      </w:r>
    </w:p>
    <w:p>
      <w:pPr>
        <w:pStyle w:val="Normal"/>
      </w:pPr>
      <w:r>
        <w:t xml:space="preserve">Изъ упомянутыхъ взносовъ выдаются Обществу </w:t>
      </w:r>
      <w:r>
        <w:br/>
      </w:r>
      <w:r>
        <w:t xml:space="preserve">суммы, по мБрЪ исполненя работъ и поетавокъ и </w:t>
      </w:r>
      <w:r>
        <w:br/>
      </w:r>
      <w:r>
        <w:t xml:space="preserve">прочихъ расходовъ Общества, въ разиЪ5рЪ и на оено- </w:t>
      </w:r>
      <w:r>
        <w:br/>
      </w:r>
      <w:r>
        <w:t xml:space="preserve">ваняхъ, опредфленныхъ въ разцфночныхь вЪфдомо- </w:t>
      </w:r>
      <w:r>
        <w:br/>
      </w:r>
      <w:r>
        <w:t xml:space="preserve">стяхъ, по удостовфрешямъ Министерства Путей Со0б- </w:t>
      </w:r>
      <w:r>
        <w:br/>
      </w:r>
      <w:r>
        <w:t xml:space="preserve">щеня о дБйствительномь исполнени упомянутых </w:t>
      </w:r>
      <w:r>
        <w:br/>
      </w:r>
      <w:r>
        <w:t xml:space="preserve">работъ и поставокъ, или же авансами, безъ залогов, </w:t>
      </w:r>
      <w:r>
        <w:br/>
      </w:r>
      <w:r>
        <w:t xml:space="preserve">въ разм5рЪ, ие превышающем '/, части облигацон- </w:t>
      </w:r>
      <w:r>
        <w:br/>
      </w:r>
      <w:r>
        <w:t xml:space="preserve">наго капитала, предназначеннаго для сооружешя </w:t>
      </w:r>
      <w:r>
        <w:br/>
      </w:r>
      <w:r>
        <w:t xml:space="preserve">подъфздныхь путей. При послбдующихъ, за отпу-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Гю инь.</w:t>
      </w:r>
    </w:p>
    <w:p>
      <w:pPr>
        <w:pStyle w:val="Normal"/>
      </w:pPr>
      <w:r>
        <w:t xml:space="preserve">въ послвдующия выдачи. </w:t>
      </w:r>
      <w:r>
        <w:br/>
      </w:r>
      <w:r>
        <w:t xml:space="preserve">Если Министеретво Путей Сообщешя признаетъ</w:t>
      </w:r>
    </w:p>
    <w:p>
      <w:pPr>
        <w:pStyle w:val="Normal"/>
      </w:pPr>
      <w:r>
        <w:t xml:space="preserve">| возможнымъ или нужнымъ, по соглашению съ Обще-</w:t>
      </w:r>
    </w:p>
    <w:p>
      <w:pPr>
        <w:pStyle w:val="Normal"/>
      </w:pPr>
      <w:r>
        <w:t xml:space="preserve">ствомъ, отмфнить производетво какихъ либо работъ </w:t>
      </w:r>
      <w:r>
        <w:br/>
      </w:r>
      <w:r>
        <w:t xml:space="preserve">изъ предположенныхъ на счеть строительнаго капи- </w:t>
      </w:r>
      <w:r>
        <w:br/>
      </w:r>
      <w:r>
        <w:t xml:space="preserve">тала, то остатокъ капитала, какой отъ сего обра- </w:t>
      </w:r>
      <w:r>
        <w:br/>
      </w:r>
      <w:r>
        <w:t xml:space="preserve">зуется, поступаеть въ запасный капиталь Общества </w:t>
      </w:r>
      <w:r>
        <w:br/>
      </w:r>
      <w:r>
        <w:t xml:space="preserve">для расходованя на друя потребности пути съ раз- </w:t>
      </w:r>
      <w:r>
        <w:br/>
      </w:r>
      <w:r>
        <w:t xml:space="preserve">рфшешя Министровь Путей Сообщешя и Финан- </w:t>
      </w:r>
      <w:r>
        <w:br/>
      </w:r>
      <w:r>
        <w:t xml:space="preserve">совъ. Суммы, остающияея по работамъ, отложеннымъ </w:t>
      </w:r>
      <w:r>
        <w:br/>
      </w:r>
      <w:r>
        <w:t xml:space="preserve">на время, сохраняютея въ подлежащихъ статьяхъ </w:t>
      </w:r>
      <w:r>
        <w:br/>
      </w:r>
      <w:r>
        <w:t xml:space="preserve">разцфночной вЪдомости.</w:t>
      </w:r>
    </w:p>
    <w:p>
      <w:pPr>
        <w:pStyle w:val="Normal"/>
      </w:pPr>
      <w:r>
        <w:t xml:space="preserve">Уплаты по требовашямъ кредиторовь Общества, </w:t>
      </w:r>
      <w:r>
        <w:br/>
      </w:r>
      <w:r>
        <w:t xml:space="preserve">сели бы таковыя возникли, могуть быть обращены </w:t>
      </w:r>
      <w:r>
        <w:br/>
      </w:r>
      <w:r>
        <w:t xml:space="preserve">на суммы строительнаго капитала въ томъ лишь слу- </w:t>
      </w:r>
      <w:r>
        <w:br/>
      </w:r>
      <w:r>
        <w:t xml:space="preserve">чаЪ, если оныя уже отпущены Правительствомъ </w:t>
      </w:r>
      <w:r>
        <w:br/>
      </w:r>
      <w:r>
        <w:t xml:space="preserve">Обществу, но не могутъ быть обращены на тЪ суммы </w:t>
      </w:r>
      <w:r>
        <w:br/>
      </w:r>
      <w:r>
        <w:t xml:space="preserve">строительнаго капитала, которыя находятся въ ВА </w:t>
      </w:r>
      <w:r>
        <w:br/>
      </w:r>
      <w:r>
        <w:t xml:space="preserve">ши Правительства.</w:t>
      </w:r>
    </w:p>
    <w:p>
      <w:pPr>
        <w:pStyle w:val="Normal"/>
      </w:pPr>
      <w:r>
        <w:t xml:space="preserve">Если бы до т окончашя постройки </w:t>
      </w:r>
      <w:r>
        <w:br/>
      </w:r>
      <w:r>
        <w:t xml:space="preserve">поименованныхь въ $ 1 подъфздныхъ путей во всемъ </w:t>
      </w:r>
      <w:r>
        <w:br/>
      </w:r>
      <w:r>
        <w:t xml:space="preserve">согласно съ симъ Уставомъ и техническими усло- </w:t>
      </w:r>
      <w:r>
        <w:br/>
      </w:r>
      <w:r>
        <w:t xml:space="preserve">в1ями расходъ Общества превзошель строительную</w:t>
      </w:r>
    </w:p>
    <w:p>
      <w:pPr>
        <w:pStyle w:val="Normal"/>
      </w:pPr>
      <w:r>
        <w:t xml:space="preserve">' стоимость путей, въ разцфночной вфдомости опредф-</w:t>
      </w:r>
    </w:p>
    <w:p>
      <w:pPr>
        <w:pStyle w:val="Normal"/>
      </w:pPr>
      <w:r>
        <w:t xml:space="preserve">скомъ авансовъ, выдачахъ Обществу суммъ за про- |</w:t>
      </w:r>
    </w:p>
    <w:p>
      <w:pPr>
        <w:pStyle w:val="Normal"/>
      </w:pPr>
      <w:r>
        <w:t xml:space="preserve">изведенные расходы, выданные авансы удержи- </w:t>
      </w:r>
      <w:r>
        <w:br/>
      </w:r>
      <w:r>
        <w:t xml:space="preserve">ваются частями, пропорцюнальныхи '/› части сумыъ, </w:t>
      </w:r>
      <w:r>
        <w:br/>
      </w:r>
      <w:r>
        <w:t xml:space="preserve">подлежащихь выдачЪ. Выдача Обществу этихъ </w:t>
      </w:r>
      <w:r>
        <w:br/>
      </w:r>
      <w:r>
        <w:t xml:space="preserve">суммъ производится Правительетвомь въ течене </w:t>
      </w:r>
      <w:r>
        <w:br/>
      </w:r>
      <w:r>
        <w:t xml:space="preserve">двухъ недбль со дня представленя Обществомъ въ </w:t>
      </w:r>
      <w:r>
        <w:br/>
      </w:r>
      <w:r>
        <w:t xml:space="preserve">Миниетерство Финансовъ свидЪфтельствь Министер- </w:t>
      </w:r>
      <w:r>
        <w:br/>
      </w:r>
      <w:r>
        <w:t xml:space="preserve">ства Путей Сообщения.</w:t>
      </w:r>
    </w:p>
    <w:p>
      <w:pPr>
        <w:pStyle w:val="Normal"/>
      </w:pPr>
      <w:r>
        <w:t xml:space="preserve">Въ случаф отпуска Обществу, велбдетые невЪфр- </w:t>
      </w:r>
      <w:r>
        <w:br/>
      </w:r>
      <w:r>
        <w:t xml:space="preserve">ности расчетовъ, суммъ ббльшихъ, чфыъ ему слБдо-</w:t>
      </w:r>
    </w:p>
    <w:p>
      <w:pPr>
        <w:pStyle w:val="Normal"/>
      </w:pPr>
      <w:r>
        <w:t xml:space="preserve">ленную, то Общество обязано, безъ содъйстыя Пра- </w:t>
      </w:r>
      <w:r>
        <w:br/>
      </w:r>
      <w:r>
        <w:t xml:space="preserve">вительства, прискать средства, необходимыя для </w:t>
      </w:r>
      <w:r>
        <w:br/>
      </w:r>
      <w:r>
        <w:t xml:space="preserve">окончашя упомянутыхъ путей и для удовлетворенйя </w:t>
      </w:r>
      <w:r>
        <w:br/>
      </w:r>
      <w:r>
        <w:t xml:space="preserve">своихъ кредиторовъ, если бы таковые оказались.</w:t>
      </w:r>
    </w:p>
    <w:p>
      <w:pPr>
        <w:pStyle w:val="Normal"/>
      </w:pPr>
      <w:r>
        <w:t xml:space="preserve">По окончаны сооруженшя подъфздныхъ путей, </w:t>
      </w:r>
      <w:r>
        <w:br/>
      </w:r>
      <w:r>
        <w:t xml:space="preserve">когда Миниетръ Путей Сообщешя признаеть соору- </w:t>
      </w:r>
      <w:r>
        <w:br/>
      </w:r>
      <w:r>
        <w:t xml:space="preserve">жене это исполненным во весмъ согласно съ требо- </w:t>
      </w:r>
      <w:r>
        <w:br/>
      </w:r>
      <w:r>
        <w:t xml:space="preserve">вашями настоящаго Устава, могущий оказаться оста- </w:t>
      </w:r>
      <w:r>
        <w:br/>
      </w:r>
      <w:r>
        <w:t xml:space="preserve">токъ строительнаго капитала, за вычетомъ суммы, </w:t>
      </w:r>
      <w:r>
        <w:br/>
      </w:r>
      <w:r>
        <w:t xml:space="preserve">опредЪленной по подлежалему утверждению Мини- </w:t>
      </w:r>
      <w:r>
        <w:br/>
      </w:r>
      <w:r>
        <w:t xml:space="preserve">стромъ Путей Сообщены постановаеню Общаго Со- </w:t>
      </w:r>
      <w:r>
        <w:br/>
      </w:r>
      <w:r>
        <w:t xml:space="preserve">браня акцюнеровъ Общества Лифляндекихъ подъЪзд- </w:t>
      </w:r>
      <w:r>
        <w:br/>
      </w:r>
      <w:r>
        <w:t xml:space="preserve">ныхъ путей въ награду лицамъ, принимавшимь уча- </w:t>
      </w:r>
      <w:r>
        <w:br/>
      </w:r>
      <w:r>
        <w:t xml:space="preserve">сте въ сооружеши путей, зачисляется въ запасный </w:t>
      </w:r>
      <w:r>
        <w:br/>
      </w:r>
      <w:r>
        <w:t xml:space="preserve">капиталъ Общества. По исполненйи сего, счета строи- </w:t>
      </w:r>
      <w:r>
        <w:br/>
      </w:r>
      <w:r>
        <w:t xml:space="preserve">тельнаго капитала подъфздныхъ путей закрываются.</w:t>
      </w:r>
    </w:p>
    <w:p>
      <w:pPr>
        <w:pStyle w:val="Normal"/>
      </w:pPr>
      <w:r>
        <w:t xml:space="preserve">Примпчане. Проценты по акщямъ за время про- </w:t>
      </w:r>
      <w:r>
        <w:br/>
      </w:r>
      <w:r>
        <w:t xml:space="preserve">изводетва работъ уплачиваются въ размбрЪ не свы- </w:t>
      </w:r>
      <w:r>
        <w:br/>
      </w:r>
      <w:r>
        <w:t xml:space="preserve">ше 5°/, годовыхъ.</w:t>
      </w:r>
    </w:p>
    <w:p>
      <w:pPr>
        <w:pStyle w:val="Normal"/>
      </w:pPr>
      <w:r>
        <w:t xml:space="preserve">_ Назвначеше вспомозатедьныхь капиталов.</w:t>
      </w:r>
    </w:p>
    <w:p>
      <w:pPr>
        <w:pStyle w:val="Normal"/>
      </w:pPr>
      <w:r>
        <w:t xml:space="preserve">$95. Для обезпечешя иеправнаго содержашя ЛиФ-</w:t>
      </w:r>
    </w:p>
    <w:p>
      <w:pPr>
        <w:pStyle w:val="Normal"/>
      </w:pPr>
      <w:r>
        <w:t xml:space="preserve">ляндекихь подъфздныхь путей и своевременнаго</w:t>
      </w:r>
    </w:p>
    <w:p>
      <w:pPr>
        <w:pStyle w:val="Normal"/>
      </w:pPr>
      <w:r>
        <w:t xml:space="preserve">удовлетворешя нотребностей эксилоатащи, Общество </w:t>
      </w:r>
      <w:r>
        <w:br/>
      </w:r>
      <w:r>
        <w:t xml:space="preserve">х: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запасный и оборотный.</w:t>
      </w:r>
    </w:p>
    <w:p>
      <w:pPr>
        <w:pStyle w:val="Normal"/>
      </w:pPr>
      <w:r>
        <w:t xml:space="preserve">Запаеный капитал предназначается: а) на покры- </w:t>
      </w:r>
      <w:r>
        <w:br/>
      </w:r>
      <w:r>
        <w:t xml:space="preserve">те непредвидённыхъь и чревычайныхъ расходовъ, </w:t>
      </w:r>
      <w:r>
        <w:br/>
      </w:r>
      <w:r>
        <w:t xml:space="preserve">а также на покрыше расходовъ по иеправленйю </w:t>
      </w:r>
      <w:r>
        <w:br/>
      </w:r>
      <w:r>
        <w:t xml:space="preserve">подъ5здныхъ путей, усиленио подвижнаго состава, </w:t>
      </w:r>
      <w:r>
        <w:br/>
      </w:r>
      <w:r>
        <w:t xml:space="preserve">проложен!ю добавочныхъ путей и т. п.. иб) на по-</w:t>
      </w:r>
    </w:p>
    <w:p>
      <w:pPr>
        <w:pStyle w:val="Normal"/>
      </w:pPr>
      <w:r>
        <w:t xml:space="preserve">полнеше оборотнаго капитала въ случаЪ, указанномъ |</w:t>
      </w:r>
    </w:p>
    <w:p>
      <w:pPr>
        <w:pStyle w:val="Normal"/>
      </w:pPr>
      <w:r>
        <w:t xml:space="preserve">въ пунктЬ 2 $ 27.</w:t>
      </w:r>
    </w:p>
    <w:p>
      <w:pPr>
        <w:pStyle w:val="Normal"/>
      </w:pPr>
      <w:r>
        <w:t xml:space="preserve">Оборотный капиталь предназначается исключи- |</w:t>
      </w:r>
    </w:p>
    <w:p>
      <w:pPr>
        <w:pStyle w:val="Normal"/>
      </w:pPr>
      <w:r>
        <w:t xml:space="preserve">тельно па заготовлене матераловъ и запасовъ, по-</w:t>
      </w:r>
    </w:p>
    <w:p>
      <w:pPr>
        <w:pStyle w:val="Normal"/>
      </w:pPr>
      <w:r>
        <w:t xml:space="preserve">требныхъ для эксплоатащи подъфздныхъ путей. </w:t>
      </w:r>
      <w:r>
        <w:br/>
      </w:r>
      <w:r>
        <w:t xml:space="preserve">Оборотный капиталь расходуется не иначе, какъ</w:t>
      </w:r>
    </w:p>
    <w:p>
      <w:pPr>
        <w:pStyle w:val="Normal"/>
      </w:pPr>
      <w:r>
        <w:t xml:space="preserve">въ предфлахъ сибты, утвержденной Общимъ Собра-</w:t>
      </w:r>
    </w:p>
    <w:p>
      <w:pPr>
        <w:pStyle w:val="Normal"/>
      </w:pPr>
      <w:r>
        <w:t xml:space="preserve">немъ акцонеровъ, а запасный—съ разрьшешя Ми- |</w:t>
      </w:r>
    </w:p>
    <w:p>
      <w:pPr>
        <w:pStyle w:val="Normal"/>
      </w:pPr>
      <w:r>
        <w:t xml:space="preserve">нистра Путей Сообщешщя.</w:t>
      </w:r>
    </w:p>
    <w:p>
      <w:pPr>
        <w:pStyle w:val="Normal"/>
      </w:pPr>
      <w:r>
        <w:t xml:space="preserve">При этомъ суммы оборотнаго и запаенаго капита- </w:t>
      </w:r>
      <w:r>
        <w:br/>
      </w:r>
      <w:r>
        <w:t xml:space="preserve">ловъ, какъ имбющ 0с0бое назначене, не могутъ </w:t>
      </w:r>
      <w:r>
        <w:br/>
      </w:r>
      <w:r>
        <w:t xml:space="preserve">быть употребляемы на иные предметы кром$ выше- </w:t>
      </w:r>
      <w:r>
        <w:br/>
      </w:r>
      <w:r>
        <w:t xml:space="preserve">угазанныхъ.</w:t>
      </w:r>
    </w:p>
    <w:p>
      <w:pPr>
        <w:pStyle w:val="Normal"/>
      </w:pPr>
      <w:r>
        <w:t xml:space="preserve">Запасный капиталь.</w:t>
      </w:r>
    </w:p>
    <w:p>
      <w:pPr>
        <w:pStyle w:val="Normal"/>
      </w:pPr>
      <w:r>
        <w:t xml:space="preserve">$ 26. Запаеный капиталь Общества образуется: </w:t>
      </w:r>
      <w:r>
        <w:br/>
      </w:r>
      <w:r>
        <w:t xml:space="preserve">а) изъ суммъ, поступающихь въ оный за отиБною </w:t>
      </w:r>
      <w:r>
        <w:br/>
      </w:r>
      <w:r>
        <w:t xml:space="preserve">работь во время сооружешя подъфздныхъ путей, </w:t>
      </w:r>
      <w:r>
        <w:br/>
      </w:r>
      <w:r>
        <w:t xml:space="preserve">и б) изъ ежегодных отчислен! изъ чистаго дохода </w:t>
      </w:r>
      <w:r>
        <w:br/>
      </w:r>
      <w:r>
        <w:t xml:space="preserve">отъ эксплоатащи оныхъ по 29/..</w:t>
      </w:r>
    </w:p>
    <w:p>
      <w:pPr>
        <w:pStyle w:val="Normal"/>
      </w:pPr>
      <w:r>
        <w:t xml:space="preserve">Когда запасный капиталъ достигнеть размра, со-</w:t>
      </w:r>
    </w:p>
    <w:p>
      <w:pPr>
        <w:pStyle w:val="Normal"/>
      </w:pPr>
      <w:r>
        <w:t xml:space="preserve">ставляющаго: при одной рельсовой колеф на путяхъ |</w:t>
      </w:r>
    </w:p>
    <w:p>
      <w:pPr>
        <w:pStyle w:val="Normal"/>
      </w:pPr>
      <w:r>
        <w:t xml:space="preserve">по двф тысячи рублей на версту, а при двойной ко- </w:t>
      </w:r>
      <w:r>
        <w:br/>
      </w:r>
      <w:r>
        <w:t xml:space="preserve">леф—по три тысячи рублей на версту протяженя </w:t>
      </w:r>
      <w:r>
        <w:br/>
      </w:r>
      <w:r>
        <w:t xml:space="preserve">подъфздныхЪ путей, то дальнЪйшия отчиеленя въ </w:t>
      </w:r>
      <w:r>
        <w:br/>
      </w:r>
      <w:r>
        <w:t xml:space="preserve">запасный капиталъ изъ чиетаго дохода прекращаются, </w:t>
      </w:r>
      <w:r>
        <w:br/>
      </w:r>
      <w:r>
        <w:t xml:space="preserve">но сдфланные затфмъ расходы вновь возмБщаются </w:t>
      </w:r>
      <w:r>
        <w:br/>
      </w:r>
      <w:r>
        <w:t xml:space="preserve">до указанной нормы новыми отчисленями на выше- </w:t>
      </w:r>
      <w:r>
        <w:br/>
      </w:r>
      <w:r>
        <w:t xml:space="preserve">изаоженномъ основанш.</w:t>
      </w:r>
    </w:p>
    <w:p>
      <w:pPr>
        <w:pStyle w:val="Normal"/>
      </w:pPr>
      <w:r>
        <w:t xml:space="preserve">Запасный капиталь долженъ храниться въ госу-</w:t>
      </w:r>
    </w:p>
    <w:p>
      <w:pPr>
        <w:pStyle w:val="Normal"/>
      </w:pPr>
      <w:r>
        <w:t xml:space="preserve">дарственныхъ процентныхъ бумагахъ или въ гаран- |</w:t>
      </w:r>
    </w:p>
    <w:p>
      <w:pPr>
        <w:pStyle w:val="Normal"/>
      </w:pPr>
      <w:r>
        <w:t xml:space="preserve">тированныхъ Правительствомъь облигащяхъ желЪз- </w:t>
      </w:r>
      <w:r>
        <w:br/>
      </w:r>
      <w:r>
        <w:t xml:space="preserve">пыхъ дорогъ, а также въ закладныхъ листахъ зе- </w:t>
      </w:r>
      <w:r>
        <w:br/>
      </w:r>
      <w:r>
        <w:t xml:space="preserve">мельныхъ банковъ, а временно евободныя суммы за- </w:t>
      </w:r>
      <w:r>
        <w:br/>
      </w:r>
      <w:r>
        <w:t xml:space="preserve">паснаго капитала хранятся на текущемъ счету въ </w:t>
      </w:r>
      <w:r>
        <w:br/>
      </w:r>
      <w:r>
        <w:t xml:space="preserve">Государственномь БанкЪ, или въ одной изъ его Кон- </w:t>
      </w:r>
      <w:r>
        <w:br/>
      </w:r>
      <w:r>
        <w:t xml:space="preserve">торъ или Отдвленй, а также въ тёхъ частныхъ кре- </w:t>
      </w:r>
      <w:r>
        <w:br/>
      </w:r>
      <w:r>
        <w:t xml:space="preserve">дитныхъ учреждешяхъ, которыя дли сего будутъ </w:t>
      </w:r>
      <w:r>
        <w:br/>
      </w:r>
      <w:r>
        <w:t xml:space="preserve">указаны Министромъ Финансовъ.</w:t>
      </w:r>
    </w:p>
    <w:p>
      <w:pPr>
        <w:pStyle w:val="Normal"/>
      </w:pPr>
      <w:r>
        <w:t xml:space="preserve">По истечени срока владфня Обществомъ подъ3зд- </w:t>
      </w:r>
      <w:r>
        <w:br/>
      </w:r>
      <w:r>
        <w:t xml:space="preserve">нымъ путемъ или по иномъ прекращенш дЪйствя </w:t>
      </w:r>
      <w:r>
        <w:br/>
      </w:r>
      <w:r>
        <w:t xml:space="preserve">настоящаго Устава, запаеный капиталь, прежде</w:t>
      </w:r>
    </w:p>
    <w:p>
      <w:pPr>
        <w:pStyle w:val="Normal"/>
      </w:pPr>
      <w:r>
        <w:t xml:space="preserve">ЦПАРСТВОВАНТЕ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15665 обязывается образовать вспомогательные капиталы:</w:t>
      </w:r>
    </w:p>
    <w:p>
      <w:pPr>
        <w:pStyle w:val="Normal"/>
      </w:pPr>
      <w:r>
        <w:t xml:space="preserve">Гюн 6.</w:t>
      </w:r>
    </w:p>
    <w:p>
      <w:pPr>
        <w:pStyle w:val="Normal"/>
      </w:pPr>
      <w:r>
        <w:t xml:space="preserve">всего, обращается на покрыт долговъ Общества, въ </w:t>
      </w:r>
      <w:r>
        <w:br/>
      </w:r>
      <w:r>
        <w:t xml:space="preserve">томъ чиелЪ и суммъ, должныхъ Правительству, если </w:t>
      </w:r>
      <w:r>
        <w:br/>
      </w:r>
      <w:r>
        <w:t xml:space="preserve">таковыя будутъ, а за покрыпемъ долговъ Общества, </w:t>
      </w:r>
      <w:r>
        <w:br/>
      </w:r>
      <w:r>
        <w:t xml:space="preserve">остатокъ запаснаго капитала раздфляется между акцю- </w:t>
      </w:r>
      <w:r>
        <w:br/>
      </w:r>
      <w:r>
        <w:t xml:space="preserve">нерами, пропорщонально количеству принадлежа- </w:t>
      </w:r>
      <w:r>
        <w:br/>
      </w:r>
      <w:r>
        <w:t xml:space="preserve">щихъ каждому изъ нихъ акцй.</w:t>
      </w:r>
    </w:p>
    <w:p>
      <w:pPr>
        <w:pStyle w:val="Normal"/>
      </w:pPr>
      <w:r>
        <w:t xml:space="preserve">Оборотный капитал.</w:t>
      </w:r>
    </w:p>
    <w:p>
      <w:pPr>
        <w:pStyle w:val="Normal"/>
      </w:pPr>
      <w:r>
        <w:t xml:space="preserve">$27. Оборотный капиталь образуется изъ сумны, </w:t>
      </w:r>
      <w:r>
        <w:br/>
      </w:r>
      <w:r>
        <w:t xml:space="preserve">ассигнованной по разцфночной вЪфдомости поимено- </w:t>
      </w:r>
      <w:r>
        <w:br/>
      </w:r>
      <w:r>
        <w:t xml:space="preserve">ванныхъ въ $ 1 подъфздлыхъ путей на первоначаль- </w:t>
      </w:r>
      <w:r>
        <w:br/>
      </w:r>
      <w:r>
        <w:t xml:space="preserve">ныя потребноети эксеплоатаци.</w:t>
      </w:r>
    </w:p>
    <w:p>
      <w:pPr>
        <w:pStyle w:val="Normal"/>
      </w:pPr>
      <w:r>
        <w:t xml:space="preserve">Относительно употребленя оборотнаго капитала </w:t>
      </w:r>
      <w:r>
        <w:br/>
      </w:r>
      <w:r>
        <w:t xml:space="preserve">соблюдаются слфдующия правила:</w:t>
      </w:r>
    </w:p>
    <w:p>
      <w:pPr>
        <w:pStyle w:val="Normal"/>
      </w:pPr>
      <w:r>
        <w:t xml:space="preserve">а) Оборотный капиталъ можетъ соетоять какъ изъ </w:t>
      </w:r>
      <w:r>
        <w:br/>
      </w:r>
      <w:r>
        <w:t xml:space="preserve">потребныхъ дая экеплоатащи матераловъ и зана- </w:t>
      </w:r>
      <w:r>
        <w:br/>
      </w:r>
      <w:r>
        <w:t xml:space="preserve">совъ, такъ и изъ временно свободныхъ денежныхъ </w:t>
      </w:r>
      <w:r>
        <w:br/>
      </w:r>
      <w:r>
        <w:t xml:space="preserve">суммъ.</w:t>
      </w:r>
    </w:p>
    <w:p>
      <w:pPr>
        <w:pStyle w:val="Normal"/>
      </w:pPr>
      <w:r>
        <w:t xml:space="preserve">Примъчаше 1. Въ составъ оборотнаго капитала </w:t>
      </w:r>
      <w:r>
        <w:br/>
      </w:r>
      <w:r>
        <w:t xml:space="preserve">входятъ запасныя части подвижнаго состава и, вооб- </w:t>
      </w:r>
      <w:r>
        <w:br/>
      </w:r>
      <w:r>
        <w:t xml:space="preserve">Ще, всякаго рода запасные матералы и предметы, ° </w:t>
      </w:r>
      <w:r>
        <w:br/>
      </w:r>
      <w:r>
        <w:t xml:space="preserve">пыфюе своимъ назначенемъ замфнять, по мфръ </w:t>
      </w:r>
      <w:r>
        <w:br/>
      </w:r>
      <w:r>
        <w:t xml:space="preserve">надобности, предметы, находяццеся въ употреблении, </w:t>
      </w:r>
      <w:r>
        <w:br/>
      </w:r>
      <w:r>
        <w:t xml:space="preserve">и, вообще, потребные для эксплоатаци подъЪздныхъ </w:t>
      </w:r>
      <w:r>
        <w:br/>
      </w:r>
      <w:r>
        <w:t xml:space="preserve">путей.</w:t>
      </w:r>
    </w:p>
    <w:p>
      <w:pPr>
        <w:pStyle w:val="Normal"/>
      </w:pPr>
      <w:r>
        <w:t xml:space="preserve">Примьчаюше 8. При перечислени въ оборотный </w:t>
      </w:r>
      <w:r>
        <w:br/>
      </w:r>
      <w:r>
        <w:t xml:space="preserve">капиталъь предметовъ, пробр5тенпыхъ помимо спе- </w:t>
      </w:r>
      <w:r>
        <w:br/>
      </w:r>
      <w:r>
        <w:t xml:space="preserve">Щально ассигнованнаго для сего изъ строительнаго </w:t>
      </w:r>
      <w:r>
        <w:br/>
      </w:r>
      <w:r>
        <w:t xml:space="preserve">капитала кредита, на счетъ сумиъ, назначенныхъ на </w:t>
      </w:r>
      <w:r>
        <w:br/>
      </w:r>
      <w:r>
        <w:t xml:space="preserve">покупку запасныхъ частей подвижнаго состава или </w:t>
      </w:r>
      <w:r>
        <w:br/>
      </w:r>
      <w:r>
        <w:t xml:space="preserve">иныхъ запасовъ по разцфночнымь вЪдомостямъь по </w:t>
      </w:r>
      <w:r>
        <w:br/>
      </w:r>
      <w:r>
        <w:t xml:space="preserve">постройкь подъфздныхь путей, —вышеуказанный </w:t>
      </w:r>
      <w:r>
        <w:br/>
      </w:r>
      <w:r>
        <w:t xml:space="preserve">размфръ оборотнаго капитала увеличивается на сум- </w:t>
      </w:r>
      <w:r>
        <w:br/>
      </w:r>
      <w:r>
        <w:t xml:space="preserve">му заготовительной стоимости перечисленных въ </w:t>
      </w:r>
      <w:r>
        <w:br/>
      </w:r>
      <w:r>
        <w:t xml:space="preserve">оборотный капиталъ предметовъ.</w:t>
      </w:r>
    </w:p>
    <w:p>
      <w:pPr>
        <w:pStyle w:val="Normal"/>
      </w:pPr>
      <w:r>
        <w:t xml:space="preserve">6) Оборотному капиталу, какъ матеральному, такъ </w:t>
      </w:r>
      <w:r>
        <w:br/>
      </w:r>
      <w:r>
        <w:t xml:space="preserve">и денежному, ведется отдЪльный счетъ.</w:t>
      </w:r>
    </w:p>
    <w:p>
      <w:pPr>
        <w:pStyle w:val="Normal"/>
      </w:pPr>
      <w:r>
        <w:t xml:space="preserve">в) Стоимость запасныхъ матераловь и предме- </w:t>
      </w:r>
      <w:r>
        <w:br/>
      </w:r>
      <w:r>
        <w:t xml:space="preserve">товъ, употребленныхъ для надобностей эксизоатащи, </w:t>
      </w:r>
      <w:r>
        <w:br/>
      </w:r>
      <w:r>
        <w:t xml:space="preserve">возыфщаетен въ оборотный капиталь, по мфрф по- </w:t>
      </w:r>
      <w:r>
        <w:br/>
      </w:r>
      <w:r>
        <w:t xml:space="preserve">ступленя предметовъ въ употреблеше, изъ су$тныхъ</w:t>
      </w:r>
    </w:p>
    <w:p>
      <w:pPr>
        <w:pStyle w:val="Normal"/>
      </w:pPr>
      <w:r>
        <w:t xml:space="preserve">‚ суммъ того года, въ которомъ предметы употреблены.</w:t>
      </w:r>
    </w:p>
    <w:p>
      <w:pPr>
        <w:pStyle w:val="Normal"/>
      </w:pPr>
      <w:r>
        <w:t xml:space="preserve">ЗатЪмъ, изъятые изъ употреблешя по эксплоатаци </w:t>
      </w:r>
      <w:r>
        <w:br/>
      </w:r>
      <w:r>
        <w:t xml:space="preserve">подъёздныхь путей предметы снова въ оборотный</w:t>
      </w:r>
    </w:p>
    <w:p>
      <w:pPr>
        <w:pStyle w:val="Normal"/>
      </w:pPr>
      <w:r>
        <w:t xml:space="preserve">| капиталъ не поступаютъ и, при негодности ихъ къ</w:t>
      </w:r>
    </w:p>
    <w:p>
      <w:pPr>
        <w:pStyle w:val="Normal"/>
      </w:pPr>
      <w:r>
        <w:t xml:space="preserve">даль ипему употреблению, продаются, а суммы, </w:t>
      </w:r>
      <w:r>
        <w:br/>
      </w:r>
      <w:r>
        <w:t xml:space="preserve">вырученных отъ ихъ продажи, причисляются къ до- </w:t>
      </w:r>
      <w:r>
        <w:br/>
      </w:r>
      <w:r>
        <w:t xml:space="preserve">ходу экеплоатащи.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производится въ размЪр$ имфющейся чистой прибыли, 15668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+) Если изъ матераловъ, находящихея въ запасъ, </w:t>
      </w:r>
      <w:r>
        <w:br/>
      </w:r>
      <w:r>
        <w:t xml:space="preserve">т. е. въ составЪ оборотнаго капитала, каке либо бу- </w:t>
      </w:r>
      <w:r>
        <w:br/>
      </w:r>
      <w:r>
        <w:t xml:space="preserve">дутъ признаны негодными или ненужными для упо- </w:t>
      </w:r>
      <w:r>
        <w:br/>
      </w:r>
      <w:r>
        <w:t xml:space="preserve">требленйя, то они продаются, и вырученныя за нихъ </w:t>
      </w:r>
      <w:r>
        <w:br/>
      </w:r>
      <w:r>
        <w:t xml:space="preserve">суммы поступають въ доходъ эксилоатаци; стои- </w:t>
      </w:r>
      <w:r>
        <w:br/>
      </w:r>
      <w:r>
        <w:t xml:space="preserve">мость же сихЪ предметовъ, по заготовительной ЦЪнЪ, </w:t>
      </w:r>
      <w:r>
        <w:br/>
      </w:r>
      <w:r>
        <w:t xml:space="preserve">возмфщаетея въ оборотный капиталь по указанию </w:t>
      </w:r>
      <w:r>
        <w:br/>
      </w:r>
      <w:r>
        <w:t xml:space="preserve">Министровъ Путей Сообщен!я и Финансовъ, или изъ </w:t>
      </w:r>
      <w:r>
        <w:br/>
      </w:r>
      <w:r>
        <w:t xml:space="preserve">средствъ эксплоатаци того года, въ которомъ состоя- </w:t>
      </w:r>
      <w:r>
        <w:br/>
      </w:r>
      <w:r>
        <w:t xml:space="preserve">лась продажа, или изъ суммъ запаснаго капитала </w:t>
      </w:r>
      <w:r>
        <w:br/>
      </w:r>
      <w:r>
        <w:t xml:space="preserve">Общества.</w:t>
      </w:r>
    </w:p>
    <w:p>
      <w:pPr>
        <w:pStyle w:val="Normal"/>
      </w:pPr>
      <w:r>
        <w:t xml:space="preserve">9) Свободныя суммы оборотнаго капитала хранятся </w:t>
      </w:r>
      <w:r>
        <w:br/>
      </w:r>
      <w:r>
        <w:t xml:space="preserve">на текущемь счету въ банковыхъ учреждешяхъ, </w:t>
      </w:r>
      <w:r>
        <w:br/>
      </w:r>
      <w:r>
        <w:t xml:space="preserve">указанныхъ Миниетромъ Финанеовъ, а наростающе </w:t>
      </w:r>
      <w:r>
        <w:br/>
      </w:r>
      <w:r>
        <w:t xml:space="preserve">на эти суммы проценты причиеляютея къ доходамъ </w:t>
      </w:r>
      <w:r>
        <w:br/>
      </w:r>
      <w:r>
        <w:t xml:space="preserve">эксилоатащи подъфздныхъ путей за соотвЪтетвую- </w:t>
      </w:r>
      <w:r>
        <w:br/>
      </w:r>
      <w:r>
        <w:t xml:space="preserve">щи годъ; и</w:t>
      </w:r>
    </w:p>
    <w:p>
      <w:pPr>
        <w:pStyle w:val="Normal"/>
      </w:pPr>
      <w:r>
        <w:t xml:space="preserve">е) Оборотный капиталъ составляетъ нераздфльную </w:t>
      </w:r>
      <w:r>
        <w:br/>
      </w:r>
      <w:r>
        <w:t xml:space="preserve">принадлежность подъЪздныхъ путей и при переходф </w:t>
      </w:r>
      <w:r>
        <w:br/>
      </w:r>
      <w:r>
        <w:t xml:space="preserve">сихъ путей къ Правительству, на основани $ 46—49,</w:t>
      </w:r>
    </w:p>
    <w:p>
      <w:pPr>
        <w:pStyle w:val="Normal"/>
      </w:pPr>
      <w:r>
        <w:t xml:space="preserve">оборотный капиталь какъ въ матералахъ, такъ и въ | </w:t>
      </w:r>
      <w:r>
        <w:br/>
      </w:r>
      <w:r>
        <w:t xml:space="preserve">наличныхъ деньгахъ, сдается Правительству, выфет$Ъ | </w:t>
      </w:r>
      <w:r>
        <w:br/>
      </w:r>
      <w:r>
        <w:t xml:space="preserve">съ подъфздными путями, безъ всякаго за то возна- | </w:t>
      </w:r>
      <w:r>
        <w:br/>
      </w:r>
      <w:r>
        <w:t xml:space="preserve">граждешя.</w:t>
      </w:r>
    </w:p>
    <w:p>
      <w:pPr>
        <w:pStyle w:val="Normal"/>
      </w:pPr>
      <w:r>
        <w:t xml:space="preserve">Чистый 00500, прибыль и дивиденд.</w:t>
      </w:r>
    </w:p>
    <w:p>
      <w:pPr>
        <w:pStyle w:val="Normal"/>
      </w:pPr>
      <w:r>
        <w:t xml:space="preserve">$98. Сумма, остающаяся отъ валоваго дохода отъ </w:t>
      </w:r>
      <w:r>
        <w:br/>
      </w:r>
      <w:r>
        <w:t xml:space="preserve">эксплоатащи подъфздныхъ путей, за покрытемъ. </w:t>
      </w:r>
      <w:r>
        <w:br/>
      </w:r>
      <w:r>
        <w:t xml:space="preserve">веъхъ расходовъ по управлению, содержаню, дЪйствио | </w:t>
      </w:r>
      <w:r>
        <w:br/>
      </w:r>
      <w:r>
        <w:t xml:space="preserve">и ремонту сихъ путей, составлясть чистый доходъ </w:t>
      </w:r>
      <w:r>
        <w:br/>
      </w:r>
      <w:r>
        <w:t xml:space="preserve">дороги и раепредфлиется слфдующимъ образомъ:</w:t>
      </w:r>
    </w:p>
    <w:p>
      <w:pPr>
        <w:pStyle w:val="Normal"/>
      </w:pPr>
      <w:r>
        <w:t xml:space="preserve">Прежде всего отчиеляютея подлежания суммы: </w:t>
      </w:r>
      <w:r>
        <w:br/>
      </w:r>
      <w:r>
        <w:t xml:space="preserve">а) на уплату процентовъ и погашен по облигащямъ </w:t>
      </w:r>
      <w:r>
        <w:br/>
      </w:r>
      <w:r>
        <w:t xml:space="preserve">Общества Лифляндскихъ подъфздныхъ путей и б) на</w:t>
      </w:r>
    </w:p>
    <w:p>
      <w:pPr>
        <w:pStyle w:val="Normal"/>
      </w:pPr>
      <w:r>
        <w:t xml:space="preserve">еоетавлеше запаснаго капитала, на основаняхъ, ИЗло- ||</w:t>
      </w:r>
    </w:p>
    <w:p>
      <w:pPr>
        <w:pStyle w:val="Normal"/>
      </w:pPr>
      <w:r>
        <w:t xml:space="preserve">женныхъ въ $96 настоящаго Устава, впредь до доети- | </w:t>
      </w:r>
      <w:r>
        <w:br/>
      </w:r>
      <w:r>
        <w:t xml:space="preserve">жешя симъ капиталомъ размфровъ, опредфленныхъ </w:t>
      </w:r>
      <w:r>
        <w:br/>
      </w:r>
      <w:r>
        <w:t xml:space="preserve">въ томъ же параграхф. Весь оетатокъ, за таковыми </w:t>
      </w:r>
      <w:r>
        <w:br/>
      </w:r>
      <w:r>
        <w:t xml:space="preserve">отчисленями, составляеть чистую прибыль, которая, </w:t>
      </w:r>
      <w:r>
        <w:br/>
      </w:r>
      <w:r>
        <w:t xml:space="preserve">за отчисленемъ изъ нея подлежащей, согласно утвер- </w:t>
      </w:r>
      <w:r>
        <w:br/>
      </w:r>
      <w:r>
        <w:t xml:space="preserve">жденному Министромъ Финансовъ плану, суммы въ </w:t>
      </w:r>
      <w:r>
        <w:br/>
      </w:r>
      <w:r>
        <w:t xml:space="preserve">ФОНДЪ погашен!я акцюнернаго капитала, составляетъ </w:t>
      </w:r>
      <w:r>
        <w:br/>
      </w:r>
      <w:r>
        <w:t xml:space="preserve">полную собетвенность акщюонерозъ и распредЪляется </w:t>
      </w:r>
      <w:r>
        <w:br/>
      </w:r>
      <w:r>
        <w:t xml:space="preserve">по уемотрёнлю Общаго Собрашя. При этомъ, если бы </w:t>
      </w:r>
      <w:r>
        <w:br/>
      </w:r>
      <w:r>
        <w:t xml:space="preserve">чистая прибыль за какой либо годъ не достигла суммы, </w:t>
      </w:r>
      <w:r>
        <w:br/>
      </w:r>
      <w:r>
        <w:t xml:space="preserve">подлежащей въ тотъ годъ отчислению въ Фондъ но- </w:t>
      </w:r>
      <w:r>
        <w:br/>
      </w:r>
      <w:r>
        <w:t xml:space="preserve">гашения акцонернаго капитала, то отчислеше это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съ соотвфтетвеннымъ увеличенемъ отчисленя изъ </w:t>
      </w:r>
      <w:r>
        <w:br/>
      </w:r>
      <w:r>
        <w:t xml:space="preserve">чистой прибыли за послЪдующий годъ.</w:t>
      </w:r>
    </w:p>
    <w:p>
      <w:pPr>
        <w:pStyle w:val="Normal"/>
      </w:pPr>
      <w:r>
        <w:t xml:space="preserve">1. ПраВА И ОБЯЗАННОСТИ АКЦТОНЕРОВЪ.</w:t>
      </w:r>
    </w:p>
    <w:p>
      <w:pPr>
        <w:pStyle w:val="Normal"/>
      </w:pPr>
      <w:r>
        <w:t xml:space="preserve">Акши.</w:t>
      </w:r>
    </w:p>
    <w:p>
      <w:pPr>
        <w:pStyle w:val="Normal"/>
      </w:pPr>
      <w:r>
        <w:t xml:space="preserve">$ 29. При полученш учредителями перваго взноса </w:t>
      </w:r>
      <w:r>
        <w:br/>
      </w:r>
      <w:r>
        <w:t xml:space="preserve">по акциямъ, въ разм5рь 50°/,/ нарицательной цфны, </w:t>
      </w:r>
      <w:r>
        <w:br/>
      </w:r>
      <w:r>
        <w:t xml:space="preserve">выдаются учредителями временныя свидфтельства, на </w:t>
      </w:r>
      <w:r>
        <w:br/>
      </w:r>
      <w:r>
        <w:t xml:space="preserve">которыхъ впослдетви, по образовани Правленя </w:t>
      </w:r>
      <w:r>
        <w:br/>
      </w:r>
      <w:r>
        <w:t xml:space="preserve">Общества, означается Правленемъ поступлене по- </w:t>
      </w:r>
      <w:r>
        <w:br/>
      </w:r>
      <w:r>
        <w:t xml:space="preserve">слфдующихъ взносовъ по акщямъ.</w:t>
      </w:r>
    </w:p>
    <w:p>
      <w:pPr>
        <w:pStyle w:val="Normal"/>
      </w:pPr>
      <w:r>
        <w:t xml:space="preserve">По полной оплатф акцй, еогласно условямъ ихъ </w:t>
      </w:r>
      <w:r>
        <w:br/>
      </w:r>
      <w:r>
        <w:t xml:space="preserve">выпуска, выданныя учредителемъ временныя свид?ф- </w:t>
      </w:r>
      <w:r>
        <w:br/>
      </w:r>
      <w:r>
        <w:t xml:space="preserve">тельства замфняются акщями.</w:t>
      </w:r>
    </w:p>
    <w:p>
      <w:pPr>
        <w:pStyle w:val="Normal"/>
      </w:pPr>
      <w:r>
        <w:t xml:space="preserve">Акци Общества выдаются на предъявителя съ </w:t>
      </w:r>
      <w:r>
        <w:br/>
      </w:r>
      <w:r>
        <w:t xml:space="preserve">приложешемъ иечати Правленя, за подписью всЪъхъ </w:t>
      </w:r>
      <w:r>
        <w:br/>
      </w:r>
      <w:r>
        <w:t xml:space="preserve">его членовъ. Къ акщямъ приеовокупляется листъ купо- </w:t>
      </w:r>
      <w:r>
        <w:br/>
      </w:r>
      <w:r>
        <w:t xml:space="preserve">новъ для полученя по онымъ однажды въ годъ могу- </w:t>
      </w:r>
      <w:r>
        <w:br/>
      </w:r>
      <w:r>
        <w:t xml:space="preserve">щаго оказаться дивиденда. На этихъ купонахъ озна- </w:t>
      </w:r>
      <w:r>
        <w:br/>
      </w:r>
      <w:r>
        <w:t xml:space="preserve">чаютея нумера акфй, къ коимъ каждый изъ вихъ </w:t>
      </w:r>
      <w:r>
        <w:br/>
      </w:r>
      <w:r>
        <w:t xml:space="preserve">принадлежитъ, и годы въ поелфдовательномъ порядк$. </w:t>
      </w:r>
      <w:r>
        <w:br/>
      </w:r>
      <w:r>
        <w:t xml:space="preserve">По истеченйи срока, на который были выданы купон- </w:t>
      </w:r>
      <w:r>
        <w:br/>
      </w:r>
      <w:r>
        <w:t xml:space="preserve">ные листы, акцонерамъ выдаются новые купонные </w:t>
      </w:r>
      <w:r>
        <w:br/>
      </w:r>
      <w:r>
        <w:t xml:space="preserve">листы.</w:t>
      </w:r>
    </w:p>
    <w:p>
      <w:pPr>
        <w:pStyle w:val="Normal"/>
      </w:pPr>
      <w:r>
        <w:t xml:space="preserve">Дивидендъ по акщямъ изъ чистой прибыли за какой </w:t>
      </w:r>
      <w:r>
        <w:br/>
      </w:r>
      <w:r>
        <w:t xml:space="preserve">либо годъ, буде таковая окажется, выдается, по утвер- </w:t>
      </w:r>
      <w:r>
        <w:br/>
      </w:r>
      <w:r>
        <w:t xml:space="preserve">жденш Общимъ Собранемъ акцюнеровъ годоваго от- </w:t>
      </w:r>
      <w:r>
        <w:br/>
      </w:r>
      <w:r>
        <w:t xml:space="preserve">чета за тоть годъ, въ Правлении Общества или въ </w:t>
      </w:r>
      <w:r>
        <w:br/>
      </w:r>
      <w:r>
        <w:t xml:space="preserve">мЪетахъ, какя указаны имъ будутъ.</w:t>
      </w:r>
    </w:p>
    <w:p>
      <w:pPr>
        <w:pStyle w:val="Normal"/>
      </w:pPr>
      <w:r>
        <w:t xml:space="preserve">О размфрЪ и времени выдачи дивиденда Правлеше </w:t>
      </w:r>
      <w:r>
        <w:br/>
      </w:r>
      <w:r>
        <w:t xml:space="preserve">публикуетъ для всеобщаго евфдЪн!я въ «Правитель- </w:t>
      </w:r>
      <w:r>
        <w:br/>
      </w:r>
      <w:r>
        <w:t xml:space="preserve">ственномъ ВфетникЪ», и, сверхъ того, въ другихъ </w:t>
      </w:r>
      <w:r>
        <w:br/>
      </w:r>
      <w:r>
        <w:t xml:space="preserve">газетахъ, по указанию Общаго Собравя акцюнеровъ.</w:t>
      </w:r>
    </w:p>
    <w:p>
      <w:pPr>
        <w:pStyle w:val="Normal"/>
      </w:pPr>
      <w:r>
        <w:t xml:space="preserve">Заявленй объ утратБ акц! и облигацй Общества </w:t>
      </w:r>
      <w:r>
        <w:br/>
      </w:r>
      <w:r>
        <w:t xml:space="preserve">и купоновъ отъ оныхъ Правлене не принимаеть, и </w:t>
      </w:r>
      <w:r>
        <w:br/>
      </w:r>
      <w:r>
        <w:t xml:space="preserve">владфльцемъ какъ акций, такъ и облигащй, а равно и </w:t>
      </w:r>
      <w:r>
        <w:br/>
      </w:r>
      <w:r>
        <w:t xml:space="preserve">купоновъ оть оныхъ, признается Обществомъ веегда </w:t>
      </w:r>
      <w:r>
        <w:br/>
      </w:r>
      <w:r>
        <w:t xml:space="preserve">ихъ предъявитель.</w:t>
      </w:r>
    </w:p>
    <w:p>
      <w:pPr>
        <w:pStyle w:val="Normal"/>
      </w:pPr>
      <w:r>
        <w:t xml:space="preserve">Примьчаше. Акщи Общества, облигаци и купон- </w:t>
      </w:r>
      <w:r>
        <w:br/>
      </w:r>
      <w:r>
        <w:t xml:space="preserve">ные листы должны быть печатаемы въ Экспедищи </w:t>
      </w:r>
      <w:r>
        <w:br/>
      </w:r>
      <w:r>
        <w:t xml:space="preserve">Заготовленя Государственныхъ Бумагъ.</w:t>
      </w:r>
    </w:p>
    <w:p>
      <w:pPr>
        <w:pStyle w:val="Normal"/>
      </w:pPr>
      <w:r>
        <w:t xml:space="preserve">Позашеше аки и облиацщй.</w:t>
      </w:r>
    </w:p>
    <w:p>
      <w:pPr>
        <w:pStyle w:val="Normal"/>
      </w:pPr>
      <w:r>
        <w:t xml:space="preserve">$ 30. Облигащи Общества погашаются ежегодно </w:t>
      </w:r>
      <w:r>
        <w:br/>
      </w:r>
      <w:r>
        <w:t xml:space="preserve">посредствомъ тиража, согласно условямъ ихъ выпуска.</w:t>
      </w:r>
    </w:p>
    <w:p>
      <w:pPr>
        <w:pStyle w:val="Normal"/>
      </w:pPr>
      <w:r>
        <w:t xml:space="preserve">15663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На погашен, въ течеше срока существовашя 0б- </w:t>
      </w:r>
      <w:r>
        <w:br/>
      </w:r>
      <w:r>
        <w:t xml:space="preserve">шества, акций обращается часть чистыхъ прибылей </w:t>
      </w:r>
      <w:r>
        <w:br/>
      </w:r>
      <w:r>
        <w:t xml:space="preserve">Общества, отчисляемая на сей предметь еогласно $ 98 </w:t>
      </w:r>
      <w:r>
        <w:br/>
      </w:r>
      <w:r>
        <w:t xml:space="preserve">настоящаго Устава. Изъ таковыхъ отчиеленй обра- </w:t>
      </w:r>
      <w:r>
        <w:br/>
      </w:r>
      <w:r>
        <w:t xml:space="preserve">зустея особый Фондъ погашеня акцй. Фондъ сей </w:t>
      </w:r>
      <w:r>
        <w:br/>
      </w:r>
      <w:r>
        <w:t xml:space="preserve">хранится въ государетвенныхъ бумагахъ или гаран- </w:t>
      </w:r>
      <w:r>
        <w:br/>
      </w:r>
      <w:r>
        <w:t xml:space="preserve">тированныхъ Правительетвомъ облигащяхъ, а также </w:t>
      </w:r>
      <w:r>
        <w:br/>
      </w:r>
      <w:r>
        <w:t xml:space="preserve">въ закладныхъ листахъ земельныхъ банковъ, по указа- </w:t>
      </w:r>
      <w:r>
        <w:br/>
      </w:r>
      <w:r>
        <w:t xml:space="preserve">но Министра Финансовъ, причемъ наростающие про- </w:t>
      </w:r>
      <w:r>
        <w:br/>
      </w:r>
      <w:r>
        <w:t xml:space="preserve">центы причисляются къ самому Фонду. По окончани </w:t>
      </w:r>
      <w:r>
        <w:br/>
      </w:r>
      <w:r>
        <w:t xml:space="preserve">срока концесей! или по выкуп подъфздныхъ путей </w:t>
      </w:r>
      <w:r>
        <w:br/>
      </w:r>
      <w:r>
        <w:t xml:space="preserve">Правительствомъ, сумма сего Фонда распредфляется </w:t>
      </w:r>
      <w:r>
        <w:br/>
      </w:r>
      <w:r>
        <w:t xml:space="preserve">поровну между всЪми акщями Общества.</w:t>
      </w:r>
    </w:p>
    <w:p>
      <w:pPr>
        <w:pStyle w:val="Normal"/>
      </w:pPr>
      <w:r>
        <w:t xml:space="preserve">Обращеше въ собственность Общества невостребо- </w:t>
      </w:r>
      <w:r>
        <w:br/>
      </w:r>
      <w:r>
        <w:t xml:space="preserve">ванныть владъльцами акций и облиацай сумм.</w:t>
      </w:r>
    </w:p>
    <w:p>
      <w:pPr>
        <w:pStyle w:val="Normal"/>
      </w:pPr>
      <w:r>
        <w:t xml:space="preserve">$ 31. Проценты по облигащямъ, дивидендъ по ак- </w:t>
      </w:r>
      <w:r>
        <w:br/>
      </w:r>
      <w:r>
        <w:t xml:space="preserve">цмъ и суммы, подлежация къ выдачь по вышед- </w:t>
      </w:r>
      <w:r>
        <w:br/>
      </w:r>
      <w:r>
        <w:t xml:space="preserve">шимъ въ тиражьъ облигащямъ, не вытребованныя вла- </w:t>
      </w:r>
      <w:r>
        <w:br/>
      </w:r>
      <w:r>
        <w:t xml:space="preserve">дЪльцами въ течеше десяти лЪть со дня, опредЪлен- </w:t>
      </w:r>
      <w:r>
        <w:br/>
      </w:r>
      <w:r>
        <w:t xml:space="preserve">наго для уплаты вебхъ этихъь суммъ, не выдаются </w:t>
      </w:r>
      <w:r>
        <w:br/>
      </w:r>
      <w:r>
        <w:t xml:space="preserve">акщонерамъ или владЪльцамъ облигаций, за исключе- </w:t>
      </w:r>
      <w:r>
        <w:br/>
      </w:r>
      <w:r>
        <w:t xml:space="preserve">немъ тфхъ случасвъ, когда облигащи или купоны отъ </w:t>
      </w:r>
      <w:r>
        <w:br/>
      </w:r>
      <w:r>
        <w:t xml:space="preserve">акщй и облигащй находятся во владфни несовершен- </w:t>
      </w:r>
      <w:r>
        <w:br/>
      </w:r>
      <w:r>
        <w:t xml:space="preserve">нолЪтняго, или когда течене земской давности считает- </w:t>
      </w:r>
      <w:r>
        <w:br/>
      </w:r>
      <w:r>
        <w:t xml:space="preserve">ся по закону прерваннымъ, и въ такихъ случаяхъ съ </w:t>
      </w:r>
      <w:r>
        <w:br/>
      </w:r>
      <w:r>
        <w:t xml:space="preserve">суммами этими поступають согласно съ судебнымъ </w:t>
      </w:r>
      <w:r>
        <w:br/>
      </w:r>
      <w:r>
        <w:t xml:space="preserve">рЬшенемъ или распоряженемъ опекунскихъ учрежде- </w:t>
      </w:r>
      <w:r>
        <w:br/>
      </w:r>
      <w:r>
        <w:t xml:space="preserve">ный. Невыданныя по вышеизложеннымь обстоятель- </w:t>
      </w:r>
      <w:r>
        <w:br/>
      </w:r>
      <w:r>
        <w:t xml:space="preserve">ствамъ суммы поступаютъ въ пользу Общества и при- </w:t>
      </w:r>
      <w:r>
        <w:br/>
      </w:r>
      <w:r>
        <w:t xml:space="preserve">числяются къ чистому его доходу.</w:t>
      </w:r>
    </w:p>
    <w:p>
      <w:pPr>
        <w:pStyle w:val="Normal"/>
      </w:pPr>
      <w:r>
        <w:t xml:space="preserve">Проценты на суммы, подлежавия къ выдачЪ вла- </w:t>
      </w:r>
      <w:r>
        <w:br/>
      </w:r>
      <w:r>
        <w:t xml:space="preserve">дъльцамъ облигации и ку поновъ отъ акщй и облигаций, </w:t>
      </w:r>
      <w:r>
        <w:br/>
      </w:r>
      <w:r>
        <w:t xml:space="preserve">не взятыя ими своевременно, ни въ какомъ случаЪ не </w:t>
      </w:r>
      <w:r>
        <w:br/>
      </w:r>
      <w:r>
        <w:t xml:space="preserve">уплачиваются.</w:t>
      </w:r>
    </w:p>
    <w:p>
      <w:pPr>
        <w:pStyle w:val="Normal"/>
      </w:pPr>
      <w:r>
        <w:t xml:space="preserve">Права акцтонеровь в5 Общихь Собрашягь.</w:t>
      </w:r>
    </w:p>
    <w:p>
      <w:pPr>
        <w:pStyle w:val="Normal"/>
      </w:pPr>
      <w:r>
        <w:t xml:space="preserve">$ 39. Каждый акцюнеръ иметь право присутетво- </w:t>
      </w:r>
      <w:r>
        <w:br/>
      </w:r>
      <w:r>
        <w:t xml:space="preserve">вать въ Общемъ Собранш и принимать участе въ его </w:t>
      </w:r>
      <w:r>
        <w:br/>
      </w:r>
      <w:r>
        <w:t xml:space="preserve">занятяхъ и суждешяхъ, лично или чрезъ довфрен- </w:t>
      </w:r>
      <w:r>
        <w:br/>
      </w:r>
      <w:r>
        <w:t xml:space="preserve">наго; но въ постановлешяхь Общаго Собрашя уча- </w:t>
      </w:r>
      <w:r>
        <w:br/>
      </w:r>
      <w:r>
        <w:t xml:space="preserve">ствуютъ только акщонеры, пользующщеся правомъ го- </w:t>
      </w:r>
      <w:r>
        <w:br/>
      </w:r>
      <w:r>
        <w:t xml:space="preserve">лоса.</w:t>
      </w:r>
    </w:p>
    <w:p>
      <w:pPr>
        <w:pStyle w:val="Normal"/>
      </w:pPr>
      <w:r>
        <w:t xml:space="preserve">Веъ, безъ различя, акцюнеры получаютъ по своимъ </w:t>
      </w:r>
      <w:r>
        <w:br/>
      </w:r>
      <w:r>
        <w:t xml:space="preserve">акщямъ чиело голосовъ, пропорцюнальное числу </w:t>
      </w:r>
      <w:r>
        <w:br/>
      </w:r>
      <w:r>
        <w:t xml:space="preserve">предетавленныхъ ими акц!, считая по одному голосу </w:t>
      </w:r>
      <w:r>
        <w:br/>
      </w:r>
      <w:r>
        <w:t xml:space="preserve">на каждыя десять акций по сту рублей каждая. при- </w:t>
      </w:r>
      <w:r>
        <w:br/>
      </w:r>
      <w:r>
        <w:t xml:space="preserve">чемъ, олнако, болфе двадцати голосов никто изъ </w:t>
      </w:r>
      <w:r>
        <w:br/>
      </w:r>
      <w:r>
        <w:t xml:space="preserve">акц!онеровъ имфть не можетъ.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 юн в.</w:t>
      </w:r>
    </w:p>
    <w:p>
      <w:pPr>
        <w:pStyle w:val="Normal"/>
      </w:pPr>
      <w:r>
        <w:t xml:space="preserve">Акцюнеры, владтоше менфе чфиъ десятьто акция- </w:t>
      </w:r>
      <w:r>
        <w:br/>
      </w:r>
      <w:r>
        <w:t xml:space="preserve">ми, могутъ соединять оныя для полученйя права голоса, </w:t>
      </w:r>
      <w:r>
        <w:br/>
      </w:r>
      <w:r>
        <w:t xml:space="preserve">и, въ такомъ случаЪ, предетавитель означенныхъ ак- </w:t>
      </w:r>
      <w:r>
        <w:br/>
      </w:r>
      <w:r>
        <w:t xml:space="preserve">цонеровъ пользуетея чиеломъ голосовъ, соотвфтетвую- </w:t>
      </w:r>
      <w:r>
        <w:br/>
      </w:r>
      <w:r>
        <w:t xml:space="preserve">щимъ количеству представленных имъ акций до выше- </w:t>
      </w:r>
      <w:r>
        <w:br/>
      </w:r>
      <w:r>
        <w:t xml:space="preserve">указаннаго предфла.</w:t>
      </w:r>
    </w:p>
    <w:p>
      <w:pPr>
        <w:pStyle w:val="Normal"/>
      </w:pPr>
      <w:r>
        <w:t xml:space="preserve">Передача права голоса для учаетя въ постановле- </w:t>
      </w:r>
      <w:r>
        <w:br/>
      </w:r>
      <w:r>
        <w:t xml:space="preserve">шяхъ Общаго ( ‘обрайя дБлается по письменной </w:t>
      </w:r>
      <w:r>
        <w:br/>
      </w:r>
      <w:r>
        <w:t xml:space="preserve">довЪренности, причемъ подписи на довфренностяхъ, </w:t>
      </w:r>
      <w:r>
        <w:br/>
      </w:r>
      <w:r>
        <w:t xml:space="preserve">не извЪстныя Правлению, должны быть надлежащим </w:t>
      </w:r>
      <w:r>
        <w:br/>
      </w:r>
      <w:r>
        <w:t xml:space="preserve">образомъ засвидфтельствованы.</w:t>
      </w:r>
    </w:p>
    <w:p>
      <w:pPr>
        <w:pStyle w:val="Normal"/>
      </w:pPr>
      <w:r>
        <w:t xml:space="preserve">1У. УцрАВЛЕНТЕ.</w:t>
      </w:r>
    </w:p>
    <w:p>
      <w:pPr>
        <w:pStyle w:val="Normal"/>
      </w:pPr>
      <w:r>
        <w:t xml:space="preserve">Правлеше Общества.</w:t>
      </w:r>
    </w:p>
    <w:p>
      <w:pPr>
        <w:pStyle w:val="Normal"/>
      </w:pPr>
      <w:r>
        <w:t xml:space="preserve">$ 33. Управлеше дЪфлами Общества по сооружению </w:t>
      </w:r>
      <w:r>
        <w:br/>
      </w:r>
      <w:r>
        <w:t xml:space="preserve">Лифляндекихъ подъфздныхъ путей и по эксилоатации </w:t>
      </w:r>
      <w:r>
        <w:br/>
      </w:r>
      <w:r>
        <w:t xml:space="preserve">оныхъ, равно какъ ведене книгь и отчетности Обще- </w:t>
      </w:r>
      <w:r>
        <w:br/>
      </w:r>
      <w:r>
        <w:t xml:space="preserve">ства, возлагается на Правлене.</w:t>
      </w:r>
    </w:p>
    <w:p>
      <w:pPr>
        <w:pStyle w:val="Normal"/>
      </w:pPr>
      <w:r>
        <w:t xml:space="preserve">Правлене есть представитель Общества предъ Пра- </w:t>
      </w:r>
      <w:r>
        <w:br/>
      </w:r>
      <w:r>
        <w:t xml:space="preserve">вительствомъ и частными лицами, а потому дЪйствя </w:t>
      </w:r>
      <w:r>
        <w:br/>
      </w:r>
      <w:r>
        <w:t xml:space="preserve">Правлешя, совершенных въ предЪфлахъ правъ, пре- </w:t>
      </w:r>
      <w:r>
        <w:br/>
      </w:r>
      <w:r>
        <w:t xml:space="preserve">доставленныхъ ему общими законами и настоящимъ </w:t>
      </w:r>
      <w:r>
        <w:br/>
      </w:r>
      <w:r>
        <w:t xml:space="preserve">Уеставомъ, обязательны для Общества.</w:t>
      </w:r>
    </w:p>
    <w:p>
      <w:pPr>
        <w:pStyle w:val="Normal"/>
      </w:pPr>
      <w:r>
        <w:t xml:space="preserve">Какъ уполномоченный отъ Общества, Правлеше </w:t>
      </w:r>
      <w:r>
        <w:br/>
      </w:r>
      <w:r>
        <w:t xml:space="preserve">дъйствуетъ безъ особой отъ него довЪренности, поль- </w:t>
      </w:r>
      <w:r>
        <w:br/>
      </w:r>
      <w:r>
        <w:t xml:space="preserve">зуясь притомъ правомъ избирать оть себя довфрен- </w:t>
      </w:r>
      <w:r>
        <w:br/>
      </w:r>
      <w:r>
        <w:t xml:space="preserve">ныхЪъ, снабжая ихъ законною довфренностью на об- </w:t>
      </w:r>
      <w:r>
        <w:br/>
      </w:r>
      <w:r>
        <w:t xml:space="preserve">щемъ основани.</w:t>
      </w:r>
    </w:p>
    <w:p>
      <w:pPr>
        <w:pStyle w:val="Normal"/>
      </w:pPr>
      <w:r>
        <w:t xml:space="preserve">Мъетопребыване Правленя назначается въ городЪ </w:t>
      </w:r>
      <w:r>
        <w:br/>
      </w:r>
      <w:r>
        <w:t xml:space="preserve">РигБ или въ другомъ городЪ но постановленю Общаго </w:t>
      </w:r>
      <w:r>
        <w:br/>
      </w:r>
      <w:r>
        <w:t xml:space="preserve">(обрашя акцюнеровъ и съ разрфшеня Миниетра Пу- </w:t>
      </w:r>
      <w:r>
        <w:br/>
      </w:r>
      <w:r>
        <w:t xml:space="preserve">тей Сообщеня.</w:t>
      </w:r>
    </w:p>
    <w:p>
      <w:pPr>
        <w:pStyle w:val="Normal"/>
      </w:pPr>
      <w:r>
        <w:t xml:space="preserve">Правлене имфетъ печать съ надписью: «Правлене </w:t>
      </w:r>
      <w:r>
        <w:br/>
      </w:r>
      <w:r>
        <w:t xml:space="preserve">Общества Лифляндекихъ подъЪфздныхъ путей».</w:t>
      </w:r>
    </w:p>
    <w:p>
      <w:pPr>
        <w:pStyle w:val="Normal"/>
      </w:pPr>
      <w:r>
        <w:t xml:space="preserve">ПредБлы полномоч1я Правленйя опредЪлаются симъ </w:t>
      </w:r>
      <w:r>
        <w:br/>
      </w:r>
      <w:r>
        <w:t xml:space="preserve">Уетавомъ, общими законами и постановленями 0б- </w:t>
      </w:r>
      <w:r>
        <w:br/>
      </w:r>
      <w:r>
        <w:t xml:space="preserve">щихъ СобранШ, насколько эти постановлешя не бу- </w:t>
      </w:r>
      <w:r>
        <w:br/>
      </w:r>
      <w:r>
        <w:t xml:space="preserve">дутъ противорф чить сему Уставу и общимъ законамъ.</w:t>
      </w:r>
    </w:p>
    <w:p>
      <w:pPr>
        <w:pStyle w:val="Normal"/>
      </w:pPr>
      <w:r>
        <w:t xml:space="preserve">Предметы видомства Правленя.</w:t>
      </w:r>
    </w:p>
    <w:p>
      <w:pPr>
        <w:pStyle w:val="Normal"/>
      </w:pPr>
      <w:r>
        <w:t xml:space="preserve">$34. Предметы вфдомства Правленёя суть слбдую- </w:t>
      </w:r>
      <w:r>
        <w:br/>
      </w:r>
      <w:r>
        <w:t xml:space="preserve">пе: а) веденше вефхъ дЪлъ, соотвтетвующихъ цфли </w:t>
      </w:r>
      <w:r>
        <w:br/>
      </w:r>
      <w:r>
        <w:t xml:space="preserve">Общества; б) опредфлеше правиль и порядка внутрен- </w:t>
      </w:r>
      <w:r>
        <w:br/>
      </w:r>
      <w:r>
        <w:t xml:space="preserve">няго устройства вефхъ частей управленя ()бщества; </w:t>
      </w:r>
      <w:r>
        <w:br/>
      </w:r>
      <w:r>
        <w:t xml:space="preserve">в) составлеше общей годовой смфты приходовъ и рас-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ходовъ Общества по эксплоатащи путей и предетавле- </w:t>
      </w:r>
      <w:r>
        <w:br/>
      </w:r>
      <w:r>
        <w:t xml:space="preserve">не ся на разсмотрьше и утверждене Общаго Собра- </w:t>
      </w:r>
      <w:r>
        <w:br/>
      </w:r>
      <w:r>
        <w:t xml:space="preserve">ня; +) премъ поступающихь суммъ и расходоваше </w:t>
      </w:r>
      <w:r>
        <w:br/>
      </w:r>
      <w:r>
        <w:t xml:space="preserve">оныхъ въ предфлахъь предоставленныхъ Правленио </w:t>
      </w:r>
      <w:r>
        <w:br/>
      </w:r>
      <w:r>
        <w:t xml:space="preserve">правъ и утвержденныхъ годовых сыфтъ; д) утлержде- </w:t>
      </w:r>
      <w:r>
        <w:br/>
      </w:r>
      <w:r>
        <w:t xml:space="preserve">ще, въ тъхъ же предЪлахъ (п. 2), раечетовъ Общества </w:t>
      </w:r>
      <w:r>
        <w:br/>
      </w:r>
      <w:r>
        <w:t xml:space="preserve">съ контрагентами и разрфшеше по этимъ расчетамъ </w:t>
      </w:r>
      <w:r>
        <w:br/>
      </w:r>
      <w:r>
        <w:t xml:space="preserve">платежей; е) составлеше годовыхъ докладовъ и отче- </w:t>
      </w:r>
      <w:r>
        <w:br/>
      </w:r>
      <w:r>
        <w:t xml:space="preserve">товъ по ведению дфлъ Общества и по приходу и рас- </w:t>
      </w:r>
      <w:r>
        <w:br/>
      </w:r>
      <w:r>
        <w:t xml:space="preserve">ходу сумыъ, ему принадлежанихъ, составлен!е балан- </w:t>
      </w:r>
      <w:r>
        <w:br/>
      </w:r>
      <w:r>
        <w:t xml:space="preserve">са веъхъ счетовъ Общества и распредфлеше чистаго </w:t>
      </w:r>
      <w:r>
        <w:br/>
      </w:r>
      <w:r>
        <w:t xml:space="preserve">дохода, соглаено $ 28 сего Устава; ж) раземотрьше </w:t>
      </w:r>
      <w:r>
        <w:br/>
      </w:r>
      <w:r>
        <w:t xml:space="preserve">проектовь и утверждеше смфть строительныхъ и </w:t>
      </w:r>
      <w:r>
        <w:br/>
      </w:r>
      <w:r>
        <w:t xml:space="preserve">ремонтныхъ работъ и заключеше контрактовъ и уело- </w:t>
      </w:r>
      <w:r>
        <w:br/>
      </w:r>
      <w:r>
        <w:t xml:space="preserve">. ий на постройки, работы и на прюбрЪтене потреб- </w:t>
      </w:r>
      <w:r>
        <w:br/>
      </w:r>
      <w:r>
        <w:t xml:space="preserve">ныхъ для подъфздныхъ путей матераловъ: во время </w:t>
      </w:r>
      <w:r>
        <w:br/>
      </w:r>
      <w:r>
        <w:t xml:space="preserve">сооруженя путей—въ предфлахъ утвержденной раз- </w:t>
      </w:r>
      <w:r>
        <w:br/>
      </w:r>
      <w:r>
        <w:t xml:space="preserve">цъночной вфдомости, а по открыт движеня— въ пре- </w:t>
      </w:r>
      <w:r>
        <w:br/>
      </w:r>
      <w:r>
        <w:t xml:space="preserve">дЪлахъ смЪтнаго назначен я или даннаго ОбщимъСобра- </w:t>
      </w:r>
      <w:r>
        <w:br/>
      </w:r>
      <w:r>
        <w:t xml:space="preserve">немъполномоч1я;з) составлеше договоровъ съ другими </w:t>
      </w:r>
      <w:r>
        <w:br/>
      </w:r>
      <w:r>
        <w:t xml:space="preserve">желзными дорогами или съ иными учреждешями и </w:t>
      </w:r>
      <w:r>
        <w:br/>
      </w:r>
      <w:r>
        <w:t xml:space="preserve">лицамии заключен такихъ договоровъ съ предетавле- </w:t>
      </w:r>
      <w:r>
        <w:br/>
      </w:r>
      <w:r>
        <w:t xml:space="preserve">немъ ихъ, въ подлежащихъ случаяхъ, на предвари- </w:t>
      </w:r>
      <w:r>
        <w:br/>
      </w:r>
      <w:r>
        <w:t xml:space="preserve">тельное утверждеше Общаго Собрашйя акцюнеровъ </w:t>
      </w:r>
      <w:r>
        <w:br/>
      </w:r>
      <w:r>
        <w:t xml:space="preserve">или Министровъ Путей Сообщетя и Финансовъ, по </w:t>
      </w:r>
      <w:r>
        <w:br/>
      </w:r>
      <w:r>
        <w:t xml:space="preserve">принадлежности; ) опредфлеше и увольнене служа- </w:t>
      </w:r>
      <w:r>
        <w:br/>
      </w:r>
      <w:r>
        <w:t xml:space="preserve">щихъ при ОбществЪ, съ представленемт предположе- </w:t>
      </w:r>
      <w:r>
        <w:br/>
      </w:r>
      <w:r>
        <w:t xml:space="preserve">нШ своихъ по сему предмету, въ подлежащих елу- </w:t>
      </w:r>
      <w:r>
        <w:br/>
      </w:r>
      <w:r>
        <w:t xml:space="preserve">чаяхъ, на утверждене Министра Путей Сообщений; </w:t>
      </w:r>
      <w:r>
        <w:br/>
      </w:r>
      <w:r>
        <w:t xml:space="preserve">опредфлеше обязанностей служащихъ и назначене </w:t>
      </w:r>
      <w:r>
        <w:br/>
      </w:r>
      <w:r>
        <w:t xml:space="preserve">имъ содержаня, пособ1й и паградъ изъ суммъ, смЪтою </w:t>
      </w:r>
      <w:r>
        <w:br/>
      </w:r>
      <w:r>
        <w:t xml:space="preserve">на этотъ предметъ опредЪленныхъ; #) вчинаше исковъ </w:t>
      </w:r>
      <w:r>
        <w:br/>
      </w:r>
      <w:r>
        <w:t xml:space="preserve">и заключене мировыхъ сдфлокъ по дфламъ Общества, </w:t>
      </w:r>
      <w:r>
        <w:br/>
      </w:r>
      <w:r>
        <w:t xml:space="preserve">поелфднихъ—въ предфлахъ полномоч я, даннаго Об- </w:t>
      </w:r>
      <w:r>
        <w:br/>
      </w:r>
      <w:r>
        <w:t xml:space="preserve">щимъ Собравемъ; к) разрьшене освобождения зало- </w:t>
      </w:r>
      <w:r>
        <w:br/>
      </w:r>
      <w:r>
        <w:t xml:space="preserve">говъ и представлеше по принадлежности о снятш </w:t>
      </w:r>
      <w:r>
        <w:br/>
      </w:r>
      <w:r>
        <w:t xml:space="preserve">запрещен!й съ недвижимаго или ареста еъ движимаго </w:t>
      </w:r>
      <w:r>
        <w:br/>
      </w:r>
      <w:r>
        <w:t xml:space="preserve">имущества; 4) установлене и измфнене провозныхъ </w:t>
      </w:r>
      <w:r>
        <w:br/>
      </w:r>
      <w:r>
        <w:t xml:space="preserve">плать, съ предварительнымъ предетавлешемъ своихъ </w:t>
      </w:r>
      <w:r>
        <w:br/>
      </w:r>
      <w:r>
        <w:t xml:space="preserve">постановлен { по сему предмету, въ подлежащих </w:t>
      </w:r>
      <w:r>
        <w:br/>
      </w:r>
      <w:r>
        <w:t xml:space="preserve">случаяхъ, на утверждене правительственныхъ учре- </w:t>
      </w:r>
      <w:r>
        <w:br/>
      </w:r>
      <w:r>
        <w:t xml:space="preserve">жденй; м) продажа негоднаго и ненужнаго иму- </w:t>
      </w:r>
      <w:r>
        <w:br/>
      </w:r>
      <w:r>
        <w:t xml:space="preserve">щества Общества въ томъ размбрЪ стоимости по за- </w:t>
      </w:r>
      <w:r>
        <w:br/>
      </w:r>
      <w:r>
        <w:t xml:space="preserve">готовительнымъ цфнамъ, какой будетъ предоставленъ </w:t>
      </w:r>
      <w:r>
        <w:br/>
      </w:r>
      <w:r>
        <w:t xml:space="preserve">Общимъ Собрашемъ; и) предварительное обсуждеше </w:t>
      </w:r>
      <w:r>
        <w:br/>
      </w:r>
      <w:r>
        <w:t xml:space="preserve">вефхъ вопросовъ, подлежащихь разсмотрьню 0б- </w:t>
      </w:r>
      <w:r>
        <w:br/>
      </w:r>
      <w:r>
        <w:t xml:space="preserve">щихъ Собран акцонеровъ; о) составлене програм- </w:t>
      </w:r>
      <w:r>
        <w:br/>
      </w:r>
      <w:r>
        <w:t xml:space="preserve">мы занят! каждаго Общаго Собрашя, а также созва- </w:t>
      </w:r>
      <w:r>
        <w:br/>
      </w:r>
      <w:r>
        <w:t xml:space="preserve">не Общихъ Собрашй акцонеровъ; п) производство </w:t>
      </w:r>
      <w:r>
        <w:br/>
      </w:r>
      <w:r>
        <w:t xml:space="preserve">вефхъ публикаций отъ имени Общества троекратнымъ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ПИ.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р 1 </w:t>
      </w:r>
      <w:r>
        <w:br/>
      </w:r>
      <w:r>
        <w:t xml:space="preserve">печатанемъ оныхь въ «Правительственномь ВЪет- 1566$</w:t>
      </w:r>
    </w:p>
    <w:p>
      <w:pPr>
        <w:pStyle w:val="Normal"/>
      </w:pPr>
      <w:r>
        <w:t xml:space="preserve">никв» и въ другихъ газетахъь по указанию Общаго </w:t>
      </w:r>
      <w:r>
        <w:br/>
      </w:r>
      <w:r>
        <w:t xml:space="preserve">Собраня акцюнеровъ, и р) опредЪлене, по предвари- </w:t>
      </w:r>
      <w:r>
        <w:br/>
      </w:r>
      <w:r>
        <w:t xml:space="preserve">тельнымъ указанямь Общаго Собрашя акцюнеровъ, </w:t>
      </w:r>
      <w:r>
        <w:br/>
      </w:r>
      <w:r>
        <w:t xml:space="preserve">способовъ временнаго помфщешя свободныхьъ суммъ </w:t>
      </w:r>
      <w:r>
        <w:br/>
      </w:r>
      <w:r>
        <w:t xml:space="preserve">Общества и представлене на разрзшене Общаго Со- </w:t>
      </w:r>
      <w:r>
        <w:br/>
      </w:r>
      <w:r>
        <w:t xml:space="preserve">брашя акцюнеровъ предположен!й своихъ относитель- </w:t>
      </w:r>
      <w:r>
        <w:br/>
      </w:r>
      <w:r>
        <w:t xml:space="preserve">но употребленйя запаенаго капитала.</w:t>
      </w:r>
    </w:p>
    <w:p>
      <w:pPr>
        <w:pStyle w:val="Normal"/>
      </w:pPr>
      <w:r>
        <w:t xml:space="preserve">Составь Правленя.</w:t>
      </w:r>
    </w:p>
    <w:p>
      <w:pPr>
        <w:pStyle w:val="Normal"/>
      </w:pPr>
      <w:r>
        <w:t xml:space="preserve">$ 35. Правлеше Общества состоитъ изъ трехъ Ди- </w:t>
      </w:r>
      <w:r>
        <w:br/>
      </w:r>
      <w:r>
        <w:t xml:space="preserve">ректоровъ, избираемыхь Общимъ Собрашемъ акцю- </w:t>
      </w:r>
      <w:r>
        <w:br/>
      </w:r>
      <w:r>
        <w:t xml:space="preserve">неровъ, причемъ одинъ изъ Директоровъ можетъ быть </w:t>
      </w:r>
      <w:r>
        <w:br/>
      </w:r>
      <w:r>
        <w:t xml:space="preserve">иностранный подданный.</w:t>
      </w:r>
    </w:p>
    <w:p>
      <w:pPr>
        <w:pStyle w:val="Normal"/>
      </w:pPr>
      <w:r>
        <w:t xml:space="preserve">Директора Правленя избираютея первоначально на </w:t>
      </w:r>
      <w:r>
        <w:br/>
      </w:r>
      <w:r>
        <w:t xml:space="preserve">три года; по истечении этого срока выбываеть еже- </w:t>
      </w:r>
      <w:r>
        <w:br/>
      </w:r>
      <w:r>
        <w:t xml:space="preserve">годно по одному изъ нихъ, сначала по жребно, а за- </w:t>
      </w:r>
      <w:r>
        <w:br/>
      </w:r>
      <w:r>
        <w:t xml:space="preserve">тЪмъ но давности избраня, в, для замфщеня выбыв- </w:t>
      </w:r>
      <w:r>
        <w:br/>
      </w:r>
      <w:r>
        <w:t xml:space="preserve">шихъ, Общия Собрашя акцюнеровъ производятъ но- </w:t>
      </w:r>
      <w:r>
        <w:br/>
      </w:r>
      <w:r>
        <w:t xml:space="preserve">вое избраше.</w:t>
      </w:r>
    </w:p>
    <w:p>
      <w:pPr>
        <w:pStyle w:val="Normal"/>
      </w:pPr>
      <w:r>
        <w:t xml:space="preserve">Кром Директоровъ Правленя, въ первомъ Общемъ </w:t>
      </w:r>
      <w:r>
        <w:br/>
      </w:r>
      <w:r>
        <w:t xml:space="preserve">Собрани акцонеровъ избираются три кандидата, кото- </w:t>
      </w:r>
      <w:r>
        <w:br/>
      </w:r>
      <w:r>
        <w:t xml:space="preserve">рые затЪиъ выбываютъ ежегодно по одному, сначала </w:t>
      </w:r>
      <w:r>
        <w:br/>
      </w:r>
      <w:r>
        <w:t xml:space="preserve">по жребю, а затмъ по давности ихъ избрав я, и, для </w:t>
      </w:r>
      <w:r>
        <w:br/>
      </w:r>
      <w:r>
        <w:t xml:space="preserve">замфщеня выбывшихъ, Общ Собраня производятъ </w:t>
      </w:r>
      <w:r>
        <w:br/>
      </w:r>
      <w:r>
        <w:t xml:space="preserve">новое избраше.</w:t>
      </w:r>
    </w:p>
    <w:p>
      <w:pPr>
        <w:pStyle w:val="Normal"/>
      </w:pPr>
      <w:r>
        <w:t xml:space="preserve">Въ случаЪ болфзни или отеутетвя котораго либо </w:t>
      </w:r>
      <w:r>
        <w:br/>
      </w:r>
      <w:r>
        <w:t xml:space="preserve">изъ Директоровъ, а равно въ случаЪ совершеннаго вы- </w:t>
      </w:r>
      <w:r>
        <w:br/>
      </w:r>
      <w:r>
        <w:t xml:space="preserve">бы я кого либо изъ Директоровь Правленя, канди- </w:t>
      </w:r>
      <w:r>
        <w:br/>
      </w:r>
      <w:r>
        <w:t xml:space="preserve">даты замфщають ихъ въ порядкф большинства голо- </w:t>
      </w:r>
      <w:r>
        <w:br/>
      </w:r>
      <w:r>
        <w:t xml:space="preserve">совъ, полученныхъ кандидатами при избран!и, вступая </w:t>
      </w:r>
      <w:r>
        <w:br/>
      </w:r>
      <w:r>
        <w:t xml:space="preserve">притомъ во в6Ъ права и обязанности Директоровъ </w:t>
      </w:r>
      <w:r>
        <w:br/>
      </w:r>
      <w:r>
        <w:t xml:space="preserve">Правлешя.</w:t>
      </w:r>
    </w:p>
    <w:p>
      <w:pPr>
        <w:pStyle w:val="Normal"/>
      </w:pPr>
      <w:r>
        <w:t xml:space="preserve">Кандидаты, замфетивийе Директоровъ, окончатель- </w:t>
      </w:r>
      <w:r>
        <w:br/>
      </w:r>
      <w:r>
        <w:t xml:space="preserve">но покинувшихъ службу въ ОбществЪ, остаются въ </w:t>
      </w:r>
      <w:r>
        <w:br/>
      </w:r>
      <w:r>
        <w:t xml:space="preserve">этой должности до ближайшаго Общаго Собрайя ак- </w:t>
      </w:r>
      <w:r>
        <w:br/>
      </w:r>
      <w:r>
        <w:t xml:space="preserve">цюнеровъ, которое избираетъ новаго Директора, вза- </w:t>
      </w:r>
      <w:r>
        <w:br/>
      </w:r>
      <w:r>
        <w:t xml:space="preserve">мЬнъ выбывшаго до срока, и притомъ на срокъ, кото- </w:t>
      </w:r>
      <w:r>
        <w:br/>
      </w:r>
      <w:r>
        <w:t xml:space="preserve">рый оставался для службы выбывшему Директору.</w:t>
      </w:r>
    </w:p>
    <w:p>
      <w:pPr>
        <w:pStyle w:val="Normal"/>
      </w:pPr>
      <w:r>
        <w:t xml:space="preserve">Кандидаты, не отправляюще должноети Директо- </w:t>
      </w:r>
      <w:r>
        <w:br/>
      </w:r>
      <w:r>
        <w:t xml:space="preserve">ровъ Правлешя, могутъ участвовать въ засбдашяхъ </w:t>
      </w:r>
      <w:r>
        <w:br/>
      </w:r>
      <w:r>
        <w:t xml:space="preserve">Правления съ правомъ совфщательнаго голоса. Выбыв- </w:t>
      </w:r>
      <w:r>
        <w:br/>
      </w:r>
      <w:r>
        <w:t xml:space="preserve">йе Директора и кандидаты могутъ быть избраны </w:t>
      </w:r>
      <w:r>
        <w:br/>
      </w:r>
      <w:r>
        <w:t xml:space="preserve">вновь.</w:t>
      </w:r>
    </w:p>
    <w:p>
      <w:pPr>
        <w:pStyle w:val="Normal"/>
      </w:pPr>
      <w:r>
        <w:t xml:space="preserve">Кандидаты и служацие въ Обществ$ должны быть </w:t>
      </w:r>
      <w:r>
        <w:br/>
      </w:r>
      <w:r>
        <w:t xml:space="preserve">русеке подданные.</w:t>
      </w:r>
    </w:p>
    <w:p>
      <w:pPr>
        <w:pStyle w:val="Normal"/>
      </w:pPr>
      <w:r>
        <w:t xml:space="preserve">Директора Правлешя ежегодно избираютъ изъ </w:t>
      </w:r>
      <w:r>
        <w:br/>
      </w:r>
      <w:r>
        <w:t xml:space="preserve">своей среды Предефдателя Правлешя. Въ случаЪ от-</w:t>
      </w:r>
    </w:p>
    <w:p>
      <w:pPr>
        <w:pStyle w:val="Normal"/>
      </w:pPr>
      <w:r>
        <w:t xml:space="preserve">616 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дерамъ, подписаннымъ ОДНИМЪ ИЗЪ Директоровъ, на</w:t>
      </w:r>
    </w:p>
    <w:p>
      <w:pPr>
        <w:pStyle w:val="Normal"/>
      </w:pPr>
      <w:r>
        <w:t xml:space="preserve">Тю но. Гю нь.</w:t>
      </w:r>
    </w:p>
    <w:p>
      <w:pPr>
        <w:pStyle w:val="Normal"/>
      </w:pPr>
      <w:r>
        <w:t xml:space="preserve">1566$ сутетвы, болбзни или выбыпя ПредеБдателя Правле-</w:t>
      </w:r>
    </w:p>
    <w:p>
      <w:pPr>
        <w:pStyle w:val="Normal"/>
      </w:pPr>
      <w:r>
        <w:t xml:space="preserve">ня, мфето его заступаеть другой Директоръ Правле- </w:t>
      </w:r>
      <w:r>
        <w:br/>
      </w:r>
      <w:r>
        <w:t xml:space="preserve">ня, по выбору остальныхъ членовъ Правлешя.</w:t>
      </w:r>
    </w:p>
    <w:p>
      <w:pPr>
        <w:pStyle w:val="Normal"/>
      </w:pPr>
      <w:r>
        <w:t xml:space="preserve">Обязанности Директоровъ Правлен!я прекращаются </w:t>
      </w:r>
      <w:r>
        <w:br/>
      </w:r>
      <w:r>
        <w:t xml:space="preserve">досрока: а) велЪдетв!е постановления Общаго Собрав я </w:t>
      </w:r>
      <w:r>
        <w:br/>
      </w:r>
      <w:r>
        <w:t xml:space="preserve">акцонеровъ; 0) въ случаф объявленя Директора </w:t>
      </w:r>
      <w:r>
        <w:br/>
      </w:r>
      <w:r>
        <w:t xml:space="preserve">Правленя, въ установленномъ порядкЪ, несостоятель- </w:t>
      </w:r>
      <w:r>
        <w:br/>
      </w:r>
      <w:r>
        <w:t xml:space="preserve">нымъ должникомъ; в) въ случаЪ заняя имъ другой </w:t>
      </w:r>
      <w:r>
        <w:br/>
      </w:r>
      <w:r>
        <w:t xml:space="preserve">„должности въ ОбществЪ; +) въ елуча$ принятя имъ </w:t>
      </w:r>
      <w:r>
        <w:br/>
      </w:r>
      <w:r>
        <w:t xml:space="preserve">подряда въ Обществ» или прюбртеня на Общество </w:t>
      </w:r>
      <w:r>
        <w:br/>
      </w:r>
      <w:r>
        <w:t xml:space="preserve">какой либо претензии, и д) въ случаЪ увольнешя по </w:t>
      </w:r>
      <w:r>
        <w:br/>
      </w:r>
      <w:r>
        <w:t xml:space="preserve">требованно Министра Путей Сообщеня.</w:t>
      </w:r>
    </w:p>
    <w:p>
      <w:pPr>
        <w:pStyle w:val="Normal"/>
      </w:pPr>
      <w:r>
        <w:t xml:space="preserve">Директора Правлешя и кандидаты исполняютъ свой </w:t>
      </w:r>
      <w:r>
        <w:br/>
      </w:r>
      <w:r>
        <w:t xml:space="preserve">обязанности на основании: общихъ законовъ и постано- </w:t>
      </w:r>
      <w:r>
        <w:br/>
      </w:r>
      <w:r>
        <w:t xml:space="preserve">вленй, въ этомъ Устав заключатющихся, и въ случаЪ </w:t>
      </w:r>
      <w:r>
        <w:br/>
      </w:r>
      <w:r>
        <w:t xml:space="preserve">распоряжешй законопротивныхъ, превышеши пре- </w:t>
      </w:r>
      <w:r>
        <w:br/>
      </w:r>
      <w:r>
        <w:t xml:space="preserve">дЪловъ власти, бездвйстйя и нарушеня какъ этого </w:t>
      </w:r>
      <w:r>
        <w:br/>
      </w:r>
      <w:r>
        <w:t xml:space="preserve">Устава, такъ и ностановлен й Общихъ Собранй! акц!о- </w:t>
      </w:r>
      <w:r>
        <w:br/>
      </w:r>
      <w:r>
        <w:t xml:space="preserve">неровъ, подлежатъ отвфтственности на общемъ основа- </w:t>
      </w:r>
      <w:r>
        <w:br/>
      </w:r>
      <w:r>
        <w:t xml:space="preserve">ни законовъ. |</w:t>
      </w:r>
    </w:p>
    <w:p>
      <w:pPr>
        <w:pStyle w:val="Normal"/>
      </w:pPr>
      <w:r>
        <w:t xml:space="preserve">Порядокъ ведешя дъль вв Правлеши.</w:t>
      </w:r>
    </w:p>
    <w:p>
      <w:pPr>
        <w:pStyle w:val="Normal"/>
      </w:pPr>
      <w:r>
        <w:t xml:space="preserve">$ 36. Правлеше Общества собирается по м®ръ </w:t>
      </w:r>
      <w:r>
        <w:br/>
      </w:r>
      <w:r>
        <w:t xml:space="preserve">надобности, по приглашенио Предефдателя, но, во вся- </w:t>
      </w:r>
      <w:r>
        <w:br/>
      </w:r>
      <w:r>
        <w:t xml:space="preserve">комъ случаЪ, не менфе одного раза въ недЪлю.</w:t>
      </w:r>
    </w:p>
    <w:p>
      <w:pPr>
        <w:pStyle w:val="Normal"/>
      </w:pPr>
      <w:r>
        <w:t xml:space="preserve">Засфданя Правлешя считаются законноеостоявши- </w:t>
      </w:r>
      <w:r>
        <w:br/>
      </w:r>
      <w:r>
        <w:t xml:space="preserve">мися, когда въ нихЪ присутствують веЪ Директора или </w:t>
      </w:r>
      <w:r>
        <w:br/>
      </w:r>
      <w:r>
        <w:t xml:space="preserve">заступающще ихъ мЪфето кандидаты.</w:t>
      </w:r>
    </w:p>
    <w:p>
      <w:pPr>
        <w:pStyle w:val="Normal"/>
      </w:pPr>
      <w:r>
        <w:t xml:space="preserve">. Постановленя Нравлешя принимаются по болышин-</w:t>
      </w:r>
    </w:p>
    <w:p>
      <w:pPr>
        <w:pStyle w:val="Normal"/>
      </w:pPr>
      <w:r>
        <w:t xml:space="preserve">ству голосовъ присутствующихъ Директоровъ Правле- </w:t>
      </w:r>
      <w:r>
        <w:br/>
      </w:r>
      <w:r>
        <w:t xml:space="preserve">ня.</w:t>
      </w:r>
    </w:p>
    <w:p>
      <w:pPr>
        <w:pStyle w:val="Normal"/>
      </w:pPr>
      <w:r>
        <w:t xml:space="preserve">Членъ Правления, не еогласный съ р3ёшенемъ боль- |</w:t>
      </w:r>
    </w:p>
    <w:p>
      <w:pPr>
        <w:pStyle w:val="Normal"/>
      </w:pPr>
      <w:r>
        <w:t xml:space="preserve">шинства, можеть потребовать занесешя своего про- </w:t>
      </w:r>
      <w:r>
        <w:br/>
      </w:r>
      <w:r>
        <w:t xml:space="preserve">теста въ нротоколъ засБдашя Правлени и, въ такомъ </w:t>
      </w:r>
      <w:r>
        <w:br/>
      </w:r>
      <w:r>
        <w:t xml:space="preserve">случаЪ, освобождается отъ отвфтетвенноети за приня- </w:t>
      </w:r>
      <w:r>
        <w:br/>
      </w:r>
      <w:r>
        <w:t xml:space="preserve">тое большинствомъ ршеше Правлешя.</w:t>
      </w:r>
    </w:p>
    <w:p>
      <w:pPr>
        <w:pStyle w:val="Normal"/>
      </w:pPr>
      <w:r>
        <w:t xml:space="preserve">Требованйя суммъ изъ кредитныхъ установлений и, </w:t>
      </w:r>
      <w:r>
        <w:br/>
      </w:r>
      <w:r>
        <w:t xml:space="preserve">вообще, отъ м5етъ и лицъ, которымъ довфрено хране- </w:t>
      </w:r>
      <w:r>
        <w:br/>
      </w:r>
      <w:r>
        <w:t xml:space="preserve">н{е каниталовъ Общества, транеферть государетвен- </w:t>
      </w:r>
      <w:r>
        <w:br/>
      </w:r>
      <w:r>
        <w:t xml:space="preserve">ныхъ Фондовъ, выдача квитанций въ получен!и и над- </w:t>
      </w:r>
      <w:r>
        <w:br/>
      </w:r>
      <w:r>
        <w:t xml:space="preserve">пись о передачв должныхъ Обществу суммъ, кром </w:t>
      </w:r>
      <w:r>
        <w:br/>
      </w:r>
      <w:r>
        <w:t xml:space="preserve">суммъ по текущимъ расчетамъ, должны быть за- </w:t>
      </w:r>
      <w:r>
        <w:br/>
      </w:r>
      <w:r>
        <w:t xml:space="preserve">свидтельствованы подпиеью всЪх% Директоровъ Пра- </w:t>
      </w:r>
      <w:r>
        <w:br/>
      </w:r>
      <w:r>
        <w:t xml:space="preserve">влешя или заступающихъ ихъ мфето кандидатовъ.</w:t>
      </w:r>
    </w:p>
    <w:p>
      <w:pPr>
        <w:pStyle w:val="Normal"/>
      </w:pPr>
      <w:r>
        <w:t xml:space="preserve">Выдача суммъ по текущимъ расчетамъ, т. е. изъ </w:t>
      </w:r>
      <w:r>
        <w:br/>
      </w:r>
      <w:r>
        <w:t xml:space="preserve">наличной кассы Правленя, производится на основан </w:t>
      </w:r>
      <w:r>
        <w:br/>
      </w:r>
      <w:r>
        <w:t xml:space="preserve">законносостоявшихся постановленй Правленя по ор-</w:t>
      </w:r>
    </w:p>
    <w:p>
      <w:pPr>
        <w:pStyle w:val="Normal"/>
      </w:pPr>
      <w:r>
        <w:t xml:space="preserve">то уполномоченнымъ Правленемъ.</w:t>
      </w:r>
    </w:p>
    <w:p>
      <w:pPr>
        <w:pStyle w:val="Normal"/>
      </w:pPr>
      <w:r>
        <w:t xml:space="preserve">Вдомость веЪхъ произведенныхъ выдачъ пред- </w:t>
      </w:r>
      <w:r>
        <w:br/>
      </w:r>
      <w:r>
        <w:t xml:space="preserve">ставляется еженедьльно на утверждене Правленя </w:t>
      </w:r>
      <w:r>
        <w:br/>
      </w:r>
      <w:r>
        <w:t xml:space="preserve">Общества.</w:t>
      </w:r>
    </w:p>
    <w:p>
      <w:pPr>
        <w:pStyle w:val="Normal"/>
      </w:pPr>
      <w:r>
        <w:t xml:space="preserve">Представлен я Правлен1я Министерствамъ и другим» </w:t>
      </w:r>
      <w:r>
        <w:br/>
      </w:r>
      <w:r>
        <w:t xml:space="preserve">выспиигь правительственнымъ учреждешимъ дЪлают- </w:t>
      </w:r>
      <w:r>
        <w:br/>
      </w:r>
      <w:r>
        <w:t xml:space="preserve">ся не иначе, какъ по законносоетоявшимся постановле- </w:t>
      </w:r>
      <w:r>
        <w:br/>
      </w:r>
      <w:r>
        <w:t xml:space="preserve">нымъ Правленя, съ объяснешемъ о томъ въ самихЪ </w:t>
      </w:r>
      <w:r>
        <w:br/>
      </w:r>
      <w:r>
        <w:t xml:space="preserve">представлен яхъ.</w:t>
      </w:r>
    </w:p>
    <w:p>
      <w:pPr>
        <w:pStyle w:val="Normal"/>
      </w:pPr>
      <w:r>
        <w:t xml:space="preserve">Правлене своевременно публикустъо вехъ избран- </w:t>
      </w:r>
      <w:r>
        <w:br/>
      </w:r>
      <w:r>
        <w:t xml:space="preserve">ныхъ и выбывшихъ Директорахъ и кандидатахъ и, </w:t>
      </w:r>
      <w:r>
        <w:br/>
      </w:r>
      <w:r>
        <w:t xml:space="preserve">кромф того, своевременно увфдомляеть о семъ под- </w:t>
      </w:r>
      <w:r>
        <w:br/>
      </w:r>
      <w:r>
        <w:t xml:space="preserve">лежащия кредитныя установлен и правительетвен- </w:t>
      </w:r>
      <w:r>
        <w:br/>
      </w:r>
      <w:r>
        <w:t xml:space="preserve">ныя мфета и лица, съ представлешемъ подписей тЪхъ </w:t>
      </w:r>
      <w:r>
        <w:br/>
      </w:r>
      <w:r>
        <w:t xml:space="preserve">Директоровъ и кандидатовъ, которые уполномочены </w:t>
      </w:r>
      <w:r>
        <w:br/>
      </w:r>
      <w:r>
        <w:t xml:space="preserve">подписывать помянутые денежные документы.</w:t>
      </w:r>
    </w:p>
    <w:p>
      <w:pPr>
        <w:pStyle w:val="Normal"/>
      </w:pPr>
      <w:r>
        <w:t xml:space="preserve">(Счетоводство, отчеты и вся переписка Правленя </w:t>
      </w:r>
      <w:r>
        <w:br/>
      </w:r>
      <w:r>
        <w:t xml:space="preserve">какъ по управленио подъфздными путями, такь и 6ъ </w:t>
      </w:r>
      <w:r>
        <w:br/>
      </w:r>
      <w:r>
        <w:t xml:space="preserve">правительственными мЪетами и лицами, равно какъ </w:t>
      </w:r>
      <w:r>
        <w:br/>
      </w:r>
      <w:r>
        <w:t xml:space="preserve">всЪ объявлешя, производятся Правлешемь на Рус- </w:t>
      </w:r>
      <w:r>
        <w:br/>
      </w:r>
      <w:r>
        <w:t xml:space="preserve">скомъ языкЪ. Счетоводство производится въ русской </w:t>
      </w:r>
      <w:r>
        <w:br/>
      </w:r>
      <w:r>
        <w:t xml:space="preserve">монетф.</w:t>
      </w:r>
    </w:p>
    <w:p>
      <w:pPr>
        <w:pStyle w:val="Normal"/>
      </w:pPr>
      <w:r>
        <w:t xml:space="preserve">Книги Общества заключаются за каждый истекций </w:t>
      </w:r>
      <w:r>
        <w:br/>
      </w:r>
      <w:r>
        <w:t xml:space="preserve">годъ 31 Декабря. ЗатБиъ Правлеше составляетъ годо- </w:t>
      </w:r>
      <w:r>
        <w:br/>
      </w:r>
      <w:r>
        <w:t xml:space="preserve">вой отчетъ о приходахъ и расходахъ суммъ и дЪИ- </w:t>
      </w:r>
      <w:r>
        <w:br/>
      </w:r>
      <w:r>
        <w:t xml:space="preserve">стыяхъОбщества, баланст его оборотовъ, и имущества, </w:t>
      </w:r>
      <w:r>
        <w:br/>
      </w:r>
      <w:r>
        <w:t xml:space="preserve">и вефхъ долговъ Общества и особый о семъ докладъ.</w:t>
      </w:r>
    </w:p>
    <w:p>
      <w:pPr>
        <w:pStyle w:val="Normal"/>
      </w:pPr>
      <w:r>
        <w:t xml:space="preserve">Эти отчетъ, балансъ и докладъ со ве5ми принадлежа- </w:t>
      </w:r>
      <w:r>
        <w:br/>
      </w:r>
      <w:r>
        <w:t xml:space="preserve">щими къ пимъ счетами, книгами, документами и при- </w:t>
      </w:r>
      <w:r>
        <w:br/>
      </w:r>
      <w:r>
        <w:t xml:space="preserve">ложенями поступаютъ на раземотрЪше избранной для </w:t>
      </w:r>
      <w:r>
        <w:br/>
      </w:r>
      <w:r>
        <w:t xml:space="preserve">сего Ревизюнной Коммисш не позже Аир$ля сл5дую- </w:t>
      </w:r>
      <w:r>
        <w:br/>
      </w:r>
      <w:r>
        <w:t xml:space="preserve">щаго за отчетнымъ года.</w:t>
      </w:r>
    </w:p>
    <w:p>
      <w:pPr>
        <w:pStyle w:val="Normal"/>
      </w:pPr>
      <w:r>
        <w:t xml:space="preserve">Обревизованные отчетъ, докладъ и баланеъ вмфст% </w:t>
      </w:r>
      <w:r>
        <w:br/>
      </w:r>
      <w:r>
        <w:t xml:space="preserve">съ заключенемъь Ревизюнной Коммиеи и объяене- </w:t>
      </w:r>
      <w:r>
        <w:br/>
      </w:r>
      <w:r>
        <w:t xml:space="preserve">нями Правленя представляются послЪднимъ Общему </w:t>
      </w:r>
      <w:r>
        <w:br/>
      </w:r>
      <w:r>
        <w:t xml:space="preserve">Собранию акцонеровъ.</w:t>
      </w:r>
    </w:p>
    <w:p>
      <w:pPr>
        <w:pStyle w:val="Normal"/>
      </w:pPr>
      <w:r>
        <w:t xml:space="preserve">Печатные экземпляры акцюнернаго спиека, отчета, </w:t>
      </w:r>
      <w:r>
        <w:br/>
      </w:r>
      <w:r>
        <w:t xml:space="preserve">баланса, доклада Правленя, заключенйя * Ревизюнной </w:t>
      </w:r>
      <w:r>
        <w:br/>
      </w:r>
      <w:r>
        <w:t xml:space="preserve">Коммиейг и объяенен1я Правлешя раздаются акцюне- </w:t>
      </w:r>
      <w:r>
        <w:br/>
      </w:r>
      <w:r>
        <w:t xml:space="preserve">рамъ въ Правлени, по крайней м$рЪ, за семь дней </w:t>
      </w:r>
      <w:r>
        <w:br/>
      </w:r>
      <w:r>
        <w:t xml:space="preserve">до Общаго Собранй; въ случаЪ же, предусмотрЪнномъ </w:t>
      </w:r>
      <w:r>
        <w:br/>
      </w:r>
      <w:r>
        <w:t xml:space="preserve">въ $ 43, когда первое Общее Собраше не состоитея и </w:t>
      </w:r>
      <w:r>
        <w:br/>
      </w:r>
      <w:r>
        <w:t xml:space="preserve">взамфнъ его будеть назначено черезъ двф недЪли </w:t>
      </w:r>
      <w:r>
        <w:br/>
      </w:r>
      <w:r>
        <w:t xml:space="preserve">вторичное Собраше, печатные спиеки акщонеровъ </w:t>
      </w:r>
      <w:r>
        <w:br/>
      </w:r>
      <w:r>
        <w:t xml:space="preserve">раздаются за два дня до вторичнаго Собраня.</w:t>
      </w:r>
    </w:p>
    <w:p>
      <w:pPr>
        <w:pStyle w:val="Normal"/>
      </w:pPr>
      <w:r>
        <w:t xml:space="preserve">Счета, документы и приложешя къ отчету и балан- </w:t>
      </w:r>
      <w:r>
        <w:br/>
      </w:r>
      <w:r>
        <w:t xml:space="preserve">су, не вошедиие въ печатные экземпляры сихъ ноелЪд- </w:t>
      </w:r>
      <w:r>
        <w:br/>
      </w:r>
      <w:r>
        <w:t xml:space="preserve">нихъ, а равно и книги Общества, открываются на раз-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смотрфн!е акцюнеровъ не позже семи дней до Общаго </w:t>
      </w:r>
      <w:r>
        <w:br/>
      </w:r>
      <w:r>
        <w:t xml:space="preserve">Собрашя. }</w:t>
      </w:r>
    </w:p>
    <w:p>
      <w:pPr>
        <w:pStyle w:val="Normal"/>
      </w:pPr>
      <w:r>
        <w:t xml:space="preserve">Извлеченге изъ годовыхъ отчетовъ, утвержденныхь </w:t>
      </w:r>
      <w:r>
        <w:br/>
      </w:r>
      <w:r>
        <w:t xml:space="preserve">Общимъ Собрашемъ, равно какъ ежемесячные крате </w:t>
      </w:r>
      <w:r>
        <w:br/>
      </w:r>
      <w:r>
        <w:t xml:space="preserve">отчеты о ходЪ работъ и о доходахъ и расходахъ по </w:t>
      </w:r>
      <w:r>
        <w:br/>
      </w:r>
      <w:r>
        <w:t xml:space="preserve">эксплоатаци, своевременно публикуютея Правленемъ </w:t>
      </w:r>
      <w:r>
        <w:br/>
      </w:r>
      <w:r>
        <w:t xml:space="preserve">въ «Правительственномъ Вфетник$».</w:t>
      </w:r>
    </w:p>
    <w:p>
      <w:pPr>
        <w:pStyle w:val="Normal"/>
      </w:pPr>
      <w:r>
        <w:t xml:space="preserve">Права и обязанности Директоровь Правлешя.</w:t>
      </w:r>
    </w:p>
    <w:p>
      <w:pPr>
        <w:pStyle w:val="Normal"/>
      </w:pPr>
      <w:r>
        <w:t xml:space="preserve">$ 37. Каждый Директоръ Правлеши обязанъ при </w:t>
      </w:r>
      <w:r>
        <w:br/>
      </w:r>
      <w:r>
        <w:t xml:space="preserve">вступлении въ должность представить въ Правлено </w:t>
      </w:r>
      <w:r>
        <w:br/>
      </w:r>
      <w:r>
        <w:t xml:space="preserve">сто принадлежащихъ ему акций Общества, считая </w:t>
      </w:r>
      <w:r>
        <w:br/>
      </w:r>
      <w:r>
        <w:t xml:space="preserve">каждую акцио во ето рублей. Такое же количество </w:t>
      </w:r>
      <w:r>
        <w:br/>
      </w:r>
      <w:r>
        <w:t xml:space="preserve">акц!й представляетъ и кандидатъь при вступлени въ </w:t>
      </w:r>
      <w:r>
        <w:br/>
      </w:r>
      <w:r>
        <w:t xml:space="preserve">должность Директора Правлен!я. Эти акцш хранятся </w:t>
      </w:r>
      <w:r>
        <w:br/>
      </w:r>
      <w:r>
        <w:t xml:space="preserve">въ касеф Правленя и не могутъ быть отчуждены до </w:t>
      </w:r>
      <w:r>
        <w:br/>
      </w:r>
      <w:r>
        <w:t xml:space="preserve">утверждения Общимъ Собрашемъ отчета за тотъ годъ, </w:t>
      </w:r>
      <w:r>
        <w:br/>
      </w:r>
      <w:r>
        <w:t xml:space="preserve">въ теченше котораго предетавивний ихъ былъ Директо- </w:t>
      </w:r>
      <w:r>
        <w:br/>
      </w:r>
      <w:r>
        <w:t xml:space="preserve">ромъ или кандидатомъ въ Правлении! Общества.</w:t>
      </w:r>
    </w:p>
    <w:p>
      <w:pPr>
        <w:pStyle w:val="Normal"/>
      </w:pPr>
      <w:r>
        <w:t xml:space="preserve">Директоры получаютъ содержание въ разм рЪ, опре- </w:t>
      </w:r>
      <w:r>
        <w:br/>
      </w:r>
      <w:r>
        <w:t xml:space="preserve">дфляемомъ Общимъ Собрашемъ акцюнеровъ, но со- </w:t>
      </w:r>
      <w:r>
        <w:br/>
      </w:r>
      <w:r>
        <w:t xml:space="preserve">держаше это, однако, не можеть превышать, въ 0б- </w:t>
      </w:r>
      <w:r>
        <w:br/>
      </w:r>
      <w:r>
        <w:t xml:space="preserve">щемъ итогь, тридцати тысячъ рублей, не считая про- </w:t>
      </w:r>
      <w:r>
        <w:br/>
      </w:r>
      <w:r>
        <w:t xml:space="preserve">центнаго вознаграждешя, если оно будеть опредфлено </w:t>
      </w:r>
      <w:r>
        <w:br/>
      </w:r>
      <w:r>
        <w:t xml:space="preserve">Директорамъ изъ чистой прибыли, соглаено пункту 2 </w:t>
      </w:r>
      <w:r>
        <w:br/>
      </w:r>
      <w:r>
        <w:t xml:space="preserve">$41 сего Устава.</w:t>
      </w:r>
    </w:p>
    <w:p>
      <w:pPr>
        <w:pStyle w:val="Normal"/>
      </w:pPr>
      <w:r>
        <w:t xml:space="preserve">Изъ назначенной на содержане Правлешя суммы, </w:t>
      </w:r>
      <w:r>
        <w:br/>
      </w:r>
      <w:r>
        <w:t xml:space="preserve">по опредЪленио Общаго Собрашя акцюнеровъ, можеть </w:t>
      </w:r>
      <w:r>
        <w:br/>
      </w:r>
      <w:r>
        <w:t xml:space="preserve">быть назначаемо содержан!е и кандидатамъ. Вообще, </w:t>
      </w:r>
      <w:r>
        <w:br/>
      </w:r>
      <w:r>
        <w:t xml:space="preserve">распредълене содержаня, въ частности, между Ди- </w:t>
      </w:r>
      <w:r>
        <w:br/>
      </w:r>
      <w:r>
        <w:t xml:space="preserve">ректорами и кандидатами предоставляется усмотрЪнйо </w:t>
      </w:r>
      <w:r>
        <w:br/>
      </w:r>
      <w:r>
        <w:t xml:space="preserve">Общаго Собраня акцюнеровъ.</w:t>
      </w:r>
    </w:p>
    <w:p>
      <w:pPr>
        <w:pStyle w:val="Normal"/>
      </w:pPr>
      <w:r>
        <w:t xml:space="preserve">Мьстное управлеше по сооружению подъьздиыть </w:t>
      </w:r>
      <w:r>
        <w:br/>
      </w:r>
      <w:r>
        <w:t xml:space="preserve">луутей.</w:t>
      </w:r>
    </w:p>
    <w:p>
      <w:pPr>
        <w:pStyle w:val="Normal"/>
      </w:pPr>
      <w:r>
        <w:t xml:space="preserve">$38. Непосредственное завфдываше и управление </w:t>
      </w:r>
      <w:r>
        <w:br/>
      </w:r>
      <w:r>
        <w:t xml:space="preserve">техническою частыо по проектированию и исполненио </w:t>
      </w:r>
      <w:r>
        <w:br/>
      </w:r>
      <w:r>
        <w:t xml:space="preserve">работъ для сооружения поименованныхь въ $ 1 подъ- </w:t>
      </w:r>
      <w:r>
        <w:br/>
      </w:r>
      <w:r>
        <w:t xml:space="preserve">Ъздныхъ путей ввБряется Правленемъ Общества </w:t>
      </w:r>
      <w:r>
        <w:br/>
      </w:r>
      <w:r>
        <w:t xml:space="preserve">главному инженеру, назначаемому съ предварительна- </w:t>
      </w:r>
      <w:r>
        <w:br/>
      </w:r>
      <w:r>
        <w:t xml:space="preserve">го утвержденя Министра Путей Сообщеня.</w:t>
      </w:r>
    </w:p>
    <w:p>
      <w:pPr>
        <w:pStyle w:val="Normal"/>
      </w:pPr>
      <w:r>
        <w:t xml:space="preserve">Одновременно съ представлешемъ главнаго инже- </w:t>
      </w:r>
      <w:r>
        <w:br/>
      </w:r>
      <w:r>
        <w:t xml:space="preserve">нера на утверждеше Министра Нутей Сообщешя, </w:t>
      </w:r>
      <w:r>
        <w:br/>
      </w:r>
      <w:r>
        <w:t xml:space="preserve">Правлеше представляеть на утверждене и другаго </w:t>
      </w:r>
      <w:r>
        <w:br/>
      </w:r>
      <w:r>
        <w:t xml:space="preserve">инженера для замбщен!я главнаго инженера въ слу- </w:t>
      </w:r>
      <w:r>
        <w:br/>
      </w:r>
      <w:r>
        <w:t xml:space="preserve">чаЪ болфзни, отлучки или увольнешя послФдняго.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Если при подъфздныхь путяхъ нЪть лица, утвер- 1566$</w:t>
      </w:r>
    </w:p>
    <w:p>
      <w:pPr>
        <w:pStyle w:val="Normal"/>
      </w:pPr>
      <w:r>
        <w:t xml:space="preserve">жденнаго Министромъ Путей Сообщеня для испра- </w:t>
      </w:r>
      <w:r>
        <w:br/>
      </w:r>
      <w:r>
        <w:t xml:space="preserve">влешя въ вышеозначенныхь случаяхъ обязанностей </w:t>
      </w:r>
      <w:r>
        <w:br/>
      </w:r>
      <w:r>
        <w:t xml:space="preserve">главнаго инженера, то сей послфднй можеть быть </w:t>
      </w:r>
      <w:r>
        <w:br/>
      </w:r>
      <w:r>
        <w:t xml:space="preserve">уволенъ Правлешемъ не иначе, какъ по предваритель- </w:t>
      </w:r>
      <w:r>
        <w:br/>
      </w:r>
      <w:r>
        <w:t xml:space="preserve">номъ утвержденш Министромъ Путей Сообщешя дру- </w:t>
      </w:r>
      <w:r>
        <w:br/>
      </w:r>
      <w:r>
        <w:t xml:space="preserve">гаго инженера на эту должность.</w:t>
      </w:r>
    </w:p>
    <w:p>
      <w:pPr>
        <w:pStyle w:val="Normal"/>
      </w:pPr>
      <w:r>
        <w:t xml:space="preserve">Главный инженеръ непосредственно отвфтетвенъ </w:t>
      </w:r>
      <w:r>
        <w:br/>
      </w:r>
      <w:r>
        <w:t xml:space="preserve">предъ Правительствомъ, Обществомъ и Правлешемъ </w:t>
      </w:r>
      <w:r>
        <w:br/>
      </w:r>
      <w:r>
        <w:t xml:space="preserve">за прочность, правильность и цфлесообразность, въ </w:t>
      </w:r>
      <w:r>
        <w:br/>
      </w:r>
      <w:r>
        <w:t xml:space="preserve">техническомъ отношении, всЪхъ работъ по сооруженио </w:t>
      </w:r>
      <w:r>
        <w:br/>
      </w:r>
      <w:r>
        <w:t xml:space="preserve">означенныхъ подъфздныхъ путей.</w:t>
      </w:r>
    </w:p>
    <w:p>
      <w:pPr>
        <w:pStyle w:val="Normal"/>
      </w:pPr>
      <w:r>
        <w:t xml:space="preserve">Въ случаЪ несоглая Правлешя съ мнЪшемъ глав- </w:t>
      </w:r>
      <w:r>
        <w:br/>
      </w:r>
      <w:r>
        <w:t xml:space="preserve">наго инженера относительно технической стороны </w:t>
      </w:r>
      <w:r>
        <w:br/>
      </w:r>
      <w:r>
        <w:t xml:space="preserve">исполняемыхъ работъ, предметь разноглайя посту- </w:t>
      </w:r>
      <w:r>
        <w:br/>
      </w:r>
      <w:r>
        <w:t xml:space="preserve">паетъ на разрёшен Министра Путей Сообщения.</w:t>
      </w:r>
    </w:p>
    <w:p>
      <w:pPr>
        <w:pStyle w:val="Normal"/>
      </w:pPr>
      <w:r>
        <w:t xml:space="preserve">ВсЪ служащие при подъфздныхъ путяхъ по техни- </w:t>
      </w:r>
      <w:r>
        <w:br/>
      </w:r>
      <w:r>
        <w:t xml:space="preserve">ческой части сооружении оныхъ подчинены главному </w:t>
      </w:r>
      <w:r>
        <w:br/>
      </w:r>
      <w:r>
        <w:t xml:space="preserve">инженеру и назначаются или Правлешемъ, по пред- </w:t>
      </w:r>
      <w:r>
        <w:br/>
      </w:r>
      <w:r>
        <w:t xml:space="preserve">ставленио главнаго инженера, или непосредственно </w:t>
      </w:r>
      <w:r>
        <w:br/>
      </w:r>
      <w:r>
        <w:t xml:space="preserve">поелфднимъ, смотря по данному ему оть Правленя </w:t>
      </w:r>
      <w:r>
        <w:br/>
      </w:r>
      <w:r>
        <w:t xml:space="preserve">полномочио. Они увольнятются по указанию Правленя </w:t>
      </w:r>
      <w:r>
        <w:br/>
      </w:r>
      <w:r>
        <w:t xml:space="preserve">или непосредственно главнымъ инженеромъ, но т изъ </w:t>
      </w:r>
      <w:r>
        <w:br/>
      </w:r>
      <w:r>
        <w:t xml:space="preserve">нихъ, которые утверждены въ должности“ Правле- </w:t>
      </w:r>
      <w:r>
        <w:br/>
      </w:r>
      <w:r>
        <w:t xml:space="preserve">шемъ, могутъ быть только временно устранены глав- </w:t>
      </w:r>
      <w:r>
        <w:br/>
      </w:r>
      <w:r>
        <w:t xml:space="preserve">нымъ инженеромъ отъ исправлешя ихъ должностей, </w:t>
      </w:r>
      <w:r>
        <w:br/>
      </w:r>
      <w:r>
        <w:t xml:space="preserve">съ предетавлешемъ Правлешю объ окончательномъ </w:t>
      </w:r>
      <w:r>
        <w:br/>
      </w:r>
      <w:r>
        <w:t xml:space="preserve">ихъ увольнени. Главный инженеръ обязанъ снабжать </w:t>
      </w:r>
      <w:r>
        <w:br/>
      </w:r>
      <w:r>
        <w:t xml:space="preserve">каждаго изъ подвфдомственныхъ ему служащихъ 0с0- </w:t>
      </w:r>
      <w:r>
        <w:br/>
      </w:r>
      <w:r>
        <w:t xml:space="preserve">быми, по каждой должности, инструкциями, опредЪляя </w:t>
      </w:r>
      <w:r>
        <w:br/>
      </w:r>
      <w:r>
        <w:t xml:space="preserve">въ этихъ инструкщяхъ обязанности, права и отвЪт- </w:t>
      </w:r>
      <w:r>
        <w:br/>
      </w:r>
      <w:r>
        <w:t xml:space="preserve">ственность каждаго.</w:t>
      </w:r>
    </w:p>
    <w:p>
      <w:pPr>
        <w:pStyle w:val="Normal"/>
      </w:pPr>
      <w:r>
        <w:t xml:space="preserve">Подчинене главному инженеру хозяйственной ча- </w:t>
      </w:r>
      <w:r>
        <w:br/>
      </w:r>
      <w:r>
        <w:t xml:space="preserve">сти сооруженя подъфздныхъ путей вполнЪ завиеить </w:t>
      </w:r>
      <w:r>
        <w:br/>
      </w:r>
      <w:r>
        <w:t xml:space="preserve">отъ усмотрёня Правлешя. Въ этомъ отношенйи отвфт- </w:t>
      </w:r>
      <w:r>
        <w:br/>
      </w:r>
      <w:r>
        <w:t xml:space="preserve">ственность главпаго инженера предъ Обществомъ и </w:t>
      </w:r>
      <w:r>
        <w:br/>
      </w:r>
      <w:r>
        <w:t xml:space="preserve">Правленемъ опредфляетея предфлами полномочя, пре- </w:t>
      </w:r>
      <w:r>
        <w:br/>
      </w:r>
      <w:r>
        <w:t xml:space="preserve">доетавленнаго ему Правленшемъ.</w:t>
      </w:r>
    </w:p>
    <w:p>
      <w:pPr>
        <w:pStyle w:val="Normal"/>
      </w:pPr>
      <w:r>
        <w:t xml:space="preserve">Лостное управлеше подььздными путями во время </w:t>
      </w:r>
      <w:r>
        <w:br/>
      </w:r>
      <w:r>
        <w:t xml:space="preserve">изъ эксплоаташи.</w:t>
      </w:r>
    </w:p>
    <w:p>
      <w:pPr>
        <w:pStyle w:val="Normal"/>
      </w:pPr>
      <w:r>
        <w:t xml:space="preserve">$39. Непосредственное зав5дываше административ- </w:t>
      </w:r>
      <w:r>
        <w:br/>
      </w:r>
      <w:r>
        <w:t xml:space="preserve">ною и техническою частямн эксплоатаци подъЪзд- </w:t>
      </w:r>
      <w:r>
        <w:br/>
      </w:r>
      <w:r>
        <w:t xml:space="preserve">ныхъ путей и работъ, производимыхъ по оному во </w:t>
      </w:r>
      <w:r>
        <w:br/>
      </w:r>
      <w:r>
        <w:t xml:space="preserve">время эксилоатацши, наблюдене за исполнешемъ пра- </w:t>
      </w:r>
      <w:r>
        <w:br/>
      </w:r>
      <w:r>
        <w:t xml:space="preserve">вительственныхъ распоряжений, относящихся до тех- </w:t>
      </w:r>
      <w:r>
        <w:br/>
      </w:r>
      <w:r>
        <w:t xml:space="preserve">ническаго содержашя подъЪздныхъ путей и ихъ со- </w:t>
      </w:r>
      <w:r>
        <w:br/>
      </w:r>
      <w:r>
        <w:t xml:space="preserve">оружешй, а равно наблюден!е за правильнымъ испол-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15668 нешемь вобхь уелов!й перевозки пассажировъ и гру-</w:t>
      </w:r>
    </w:p>
    <w:p>
      <w:pPr>
        <w:pStyle w:val="Normal"/>
      </w:pPr>
      <w:r>
        <w:t xml:space="preserve">зовъ, возлагаются на Управляющаго подъфздными пу- </w:t>
      </w:r>
      <w:r>
        <w:br/>
      </w:r>
      <w:r>
        <w:t xml:space="preserve">тями, назначаемаго Министромъ Путей Сообщенйя по </w:t>
      </w:r>
      <w:r>
        <w:br/>
      </w:r>
      <w:r>
        <w:t xml:space="preserve">представлению Правленя и дЪйствующаго на основа- </w:t>
      </w:r>
      <w:r>
        <w:br/>
      </w:r>
      <w:r>
        <w:t xml:space="preserve">ни инструкций Министерства Путей Сообщешя. По- </w:t>
      </w:r>
      <w:r>
        <w:br/>
      </w:r>
      <w:r>
        <w:t xml:space="preserve">рядокъ назначеня въ должность, перемфщеня и </w:t>
      </w:r>
      <w:r>
        <w:br/>
      </w:r>
      <w:r>
        <w:t xml:space="preserve">увольнешя служащихь па подъфздныхь путяхъ по </w:t>
      </w:r>
      <w:r>
        <w:br/>
      </w:r>
      <w:r>
        <w:t xml:space="preserve">службамъ: пути и здан Ш, подвижнаго состава, движе- </w:t>
      </w:r>
      <w:r>
        <w:br/>
      </w:r>
      <w:r>
        <w:t xml:space="preserve">ны и тяги, равно какъ порядокъ назначен я, перемЪ- </w:t>
      </w:r>
      <w:r>
        <w:br/>
      </w:r>
      <w:r>
        <w:t xml:space="preserve">щен и увольнешя другихъ, подчиненныхъ Упра- </w:t>
      </w:r>
      <w:r>
        <w:br/>
      </w:r>
      <w:r>
        <w:t xml:space="preserve">вляющему, служащихь при подъфздныхъ путяхъ, </w:t>
      </w:r>
      <w:r>
        <w:br/>
      </w:r>
      <w:r>
        <w:t xml:space="preserve">кромЪ лицъ, назначаемыхъ съ утверждешя Министра </w:t>
      </w:r>
      <w:r>
        <w:br/>
      </w:r>
      <w:r>
        <w:t xml:space="preserve">Путей Сообщеня, опредфляютея правилами, поета- </w:t>
      </w:r>
      <w:r>
        <w:br/>
      </w:r>
      <w:r>
        <w:t xml:space="preserve">новленными въ $ 38 относительно лицъ, подчиненныхъ </w:t>
      </w:r>
      <w:r>
        <w:br/>
      </w:r>
      <w:r>
        <w:t xml:space="preserve">главному инженеру.</w:t>
      </w:r>
    </w:p>
    <w:p>
      <w:pPr>
        <w:pStyle w:val="Normal"/>
      </w:pPr>
      <w:r>
        <w:t xml:space="preserve">На мБета, гдЪ служащее имфютъ непосредственныя </w:t>
      </w:r>
      <w:r>
        <w:br/>
      </w:r>
      <w:r>
        <w:t xml:space="preserve">сношешя съ публикою, должны быть назначаемы </w:t>
      </w:r>
      <w:r>
        <w:br/>
      </w:r>
      <w:r>
        <w:t xml:space="preserve">лица, свободно владфющи Русекимъ языкомъ.</w:t>
      </w:r>
    </w:p>
    <w:p>
      <w:pPr>
        <w:pStyle w:val="Normal"/>
      </w:pPr>
      <w:r>
        <w:t xml:space="preserve">Ревизонная Коммимя.</w:t>
      </w:r>
    </w:p>
    <w:p>
      <w:pPr>
        <w:pStyle w:val="Normal"/>
      </w:pPr>
      <w:r>
        <w:t xml:space="preserve">$40. Ревизюонная Коммис!я составляется изъ трехъ </w:t>
      </w:r>
      <w:r>
        <w:br/>
      </w:r>
      <w:r>
        <w:t xml:space="preserve">акцонеровъ, избираемых Общимъ Собрашемъ изъ </w:t>
      </w:r>
      <w:r>
        <w:br/>
      </w:r>
      <w:r>
        <w:t xml:space="preserve">лицъ, не участвующихъ въ управлени дЪлами Обще- </w:t>
      </w:r>
      <w:r>
        <w:br/>
      </w:r>
      <w:r>
        <w:t xml:space="preserve">ства.</w:t>
      </w:r>
    </w:p>
    <w:p>
      <w:pPr>
        <w:pStyle w:val="Normal"/>
      </w:pPr>
      <w:r>
        <w:t xml:space="preserve">Членамъ Ревизюнной Коммиейг можеть быть назна- </w:t>
      </w:r>
      <w:r>
        <w:br/>
      </w:r>
      <w:r>
        <w:t xml:space="preserve">чаемо Общимъ Собрашемъ денежное вознагражден!е </w:t>
      </w:r>
      <w:r>
        <w:br/>
      </w:r>
      <w:r>
        <w:t xml:space="preserve">за ихъ занятия; вознаграждеше это, однако, въ сово- </w:t>
      </w:r>
      <w:r>
        <w:br/>
      </w:r>
      <w:r>
        <w:t xml:space="preserve">купности, не должно превышать двухъ тысячъ рублей </w:t>
      </w:r>
      <w:r>
        <w:br/>
      </w:r>
      <w:r>
        <w:t xml:space="preserve">вЪ годъ.</w:t>
      </w:r>
    </w:p>
    <w:p>
      <w:pPr>
        <w:pStyle w:val="Normal"/>
      </w:pPr>
      <w:r>
        <w:t xml:space="preserve">На обязанности Ревизюнной Коммие!и лежитъ раз- </w:t>
      </w:r>
      <w:r>
        <w:br/>
      </w:r>
      <w:r>
        <w:t xml:space="preserve">смотрфне годоваго отчета, баланса, доклада, книгъ и </w:t>
      </w:r>
      <w:r>
        <w:br/>
      </w:r>
      <w:r>
        <w:t xml:space="preserve">документовь Правлешя, со вефми къ нимъ приложе- </w:t>
      </w:r>
      <w:r>
        <w:br/>
      </w:r>
      <w:r>
        <w:t xml:space="preserve">нями, а равно, вообще, состояшя вефхъ дЪлъ Обще- </w:t>
      </w:r>
      <w:r>
        <w:br/>
      </w:r>
      <w:r>
        <w:t xml:space="preserve">ства.</w:t>
      </w:r>
    </w:p>
    <w:p>
      <w:pPr>
        <w:pStyle w:val="Normal"/>
      </w:pPr>
      <w:r>
        <w:t xml:space="preserve">Ревизюнная Коммися передаеть свое заключене </w:t>
      </w:r>
      <w:r>
        <w:br/>
      </w:r>
      <w:r>
        <w:t xml:space="preserve">по ревизм Правлению съ такимъ расчетомъ времени, </w:t>
      </w:r>
      <w:r>
        <w:br/>
      </w:r>
      <w:r>
        <w:t xml:space="preserve">чтобы Правлеше могло, обсудивъ и разъяснивъ зам$- </w:t>
      </w:r>
      <w:r>
        <w:br/>
      </w:r>
      <w:r>
        <w:t xml:space="preserve">чаня Коммиси, представить ихъ, со своими объясне- </w:t>
      </w:r>
      <w:r>
        <w:br/>
      </w:r>
      <w:r>
        <w:t xml:space="preserve">шями, очередному Общему Собранио акцонеровъ, </w:t>
      </w:r>
      <w:r>
        <w:br/>
      </w:r>
      <w:r>
        <w:t xml:space="preserve">созываемому не позже, какъ на Май слфдующаго за </w:t>
      </w:r>
      <w:r>
        <w:br/>
      </w:r>
      <w:r>
        <w:t xml:space="preserve">отчетнымъ года. По разсмотрьнши въ Общемъ Собра- </w:t>
      </w:r>
      <w:r>
        <w:br/>
      </w:r>
      <w:r>
        <w:t xml:space="preserve">нш заключений Ревизюнной Коммиеи и по постано- </w:t>
      </w:r>
      <w:r>
        <w:br/>
      </w:r>
      <w:r>
        <w:t xml:space="preserve">влени Собрашемь по нимъ рёшешя, Ревизонная </w:t>
      </w:r>
      <w:r>
        <w:br/>
      </w:r>
      <w:r>
        <w:t xml:space="preserve">Коммися дЪлаетъ на обревизованномь отчетв и кни- </w:t>
      </w:r>
      <w:r>
        <w:br/>
      </w:r>
      <w:r>
        <w:t xml:space="preserve">гахъ Правленя надпись, соотвфтетвующую постано- </w:t>
      </w:r>
      <w:r>
        <w:br/>
      </w:r>
      <w:r>
        <w:t xml:space="preserve">вленио Общаго Собрания.</w:t>
      </w:r>
    </w:p>
    <w:p>
      <w:pPr>
        <w:pStyle w:val="Normal"/>
      </w:pPr>
      <w:r>
        <w:t xml:space="preserve">Отчеты, такимъ образомъ повфренные и утвержден- </w:t>
      </w:r>
      <w:r>
        <w:br/>
      </w:r>
      <w:r>
        <w:t xml:space="preserve">ные, не подлежатъь иной ревизш со стороны Обще- </w:t>
      </w:r>
      <w:r>
        <w:br/>
      </w:r>
      <w:r>
        <w:t xml:space="preserve">ства.</w:t>
      </w:r>
    </w:p>
    <w:p>
      <w:pPr>
        <w:pStyle w:val="Normal"/>
      </w:pPr>
      <w:r>
        <w:t xml:space="preserve">ЦАРСТВОВАНИЕ ГОСУДАРЯ 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Ревизюнной Коммиси предоставляется. если она </w:t>
      </w:r>
      <w:r>
        <w:br/>
      </w:r>
      <w:r>
        <w:t xml:space="preserve">признаеть это нужнымъ, произвести на мфетЪ осмотръ </w:t>
      </w:r>
      <w:r>
        <w:br/>
      </w:r>
      <w:r>
        <w:t xml:space="preserve">и ревизно подъфздныхъ путей, всъхъ ихъ принадлеж- </w:t>
      </w:r>
      <w:r>
        <w:br/>
      </w:r>
      <w:r>
        <w:t xml:space="preserve">ностей, прочаго имущества Общества и работъ, про- </w:t>
      </w:r>
      <w:r>
        <w:br/>
      </w:r>
      <w:r>
        <w:t xml:space="preserve">изведенныхъ въ течеше года по возобновленио или </w:t>
      </w:r>
      <w:r>
        <w:br/>
      </w:r>
      <w:r>
        <w:t xml:space="preserve">ремонту подъфздныхъ путей и ихъ принадлежностей, </w:t>
      </w:r>
      <w:r>
        <w:br/>
      </w:r>
      <w:r>
        <w:t xml:space="preserve">и вообще произвеети всф необходимыя изелЪдовашя </w:t>
      </w:r>
      <w:r>
        <w:br/>
      </w:r>
      <w:r>
        <w:t xml:space="preserve">для заключешя о степени пользы, своевременности и </w:t>
      </w:r>
      <w:r>
        <w:br/>
      </w:r>
      <w:r>
        <w:t xml:space="preserve">выгодности для Общества принятыхъ мфръ и произве- </w:t>
      </w:r>
      <w:r>
        <w:br/>
      </w:r>
      <w:r>
        <w:t xml:space="preserve">денныхъ расходовь и оборотовъ. Для исполнешя Ком- </w:t>
      </w:r>
      <w:r>
        <w:br/>
      </w:r>
      <w:r>
        <w:t xml:space="preserve">мие!ею всего вышеизложеннаго Правлеше обязано </w:t>
      </w:r>
      <w:r>
        <w:br/>
      </w:r>
      <w:r>
        <w:t xml:space="preserve">предоставить ей всф необходимые способы.</w:t>
      </w:r>
    </w:p>
    <w:p>
      <w:pPr>
        <w:pStyle w:val="Normal"/>
      </w:pPr>
      <w:r>
        <w:t xml:space="preserve">Ревизюнная Коммися сообщаеть Правленйо свои </w:t>
      </w:r>
      <w:r>
        <w:br/>
      </w:r>
      <w:r>
        <w:t xml:space="preserve">заключения по произведенной на мфстф повфркф, для </w:t>
      </w:r>
      <w:r>
        <w:br/>
      </w:r>
      <w:r>
        <w:t xml:space="preserve">внесешя ихъ въ ближайшее Общее Собран!е акцоне- </w:t>
      </w:r>
      <w:r>
        <w:br/>
      </w:r>
      <w:r>
        <w:t xml:space="preserve">ровъ.</w:t>
      </w:r>
    </w:p>
    <w:p>
      <w:pPr>
        <w:pStyle w:val="Normal"/>
      </w:pPr>
      <w:r>
        <w:t xml:space="preserve">Ревиз1онная Коммифя иметь право требовать отъЪ </w:t>
      </w:r>
      <w:r>
        <w:br/>
      </w:r>
      <w:r>
        <w:t xml:space="preserve">Правлешя во всякое время созвашя Общаго Собрашя </w:t>
      </w:r>
      <w:r>
        <w:br/>
      </w:r>
      <w:r>
        <w:t xml:space="preserve">акцюнеровъ. у</w:t>
      </w:r>
    </w:p>
    <w:p>
      <w:pPr>
        <w:pStyle w:val="Normal"/>
      </w:pPr>
      <w:r>
        <w:t xml:space="preserve">Обиил Собраня акцлонеровь и предметы изъ въдом- </w:t>
      </w:r>
      <w:r>
        <w:br/>
      </w:r>
      <w:r>
        <w:t xml:space="preserve">ства.</w:t>
      </w:r>
    </w:p>
    <w:p>
      <w:pPr>
        <w:pStyle w:val="Normal"/>
      </w:pPr>
      <w:r>
        <w:t xml:space="preserve">$ 41. Общя Собрашя акцюнеровъ бываютъ очеред- </w:t>
      </w:r>
      <w:r>
        <w:br/>
      </w:r>
      <w:r>
        <w:t xml:space="preserve">ныя и чрезвычайныя.</w:t>
      </w:r>
    </w:p>
    <w:p>
      <w:pPr>
        <w:pStyle w:val="Normal"/>
      </w:pPr>
      <w:r>
        <w:t xml:space="preserve">Очередныя Обийя Собраня созываются два раза </w:t>
      </w:r>
      <w:r>
        <w:br/>
      </w:r>
      <w:r>
        <w:t xml:space="preserve">въ годъ: одно не позже какъ на Май, другое не позже </w:t>
      </w:r>
      <w:r>
        <w:br/>
      </w:r>
      <w:r>
        <w:t xml:space="preserve">1 Ноября.</w:t>
      </w:r>
    </w:p>
    <w:p>
      <w:pPr>
        <w:pStyle w:val="Normal"/>
      </w:pPr>
      <w:r>
        <w:t xml:space="preserve">Очередное Общее Собраше, созываемос на Ноябрь, </w:t>
      </w:r>
      <w:r>
        <w:br/>
      </w:r>
      <w:r>
        <w:t xml:space="preserve">иметь непрем$нными предметами: @) раземотрьне </w:t>
      </w:r>
      <w:r>
        <w:br/>
      </w:r>
      <w:r>
        <w:t xml:space="preserve">смЪфты на слЪдуюний годъ и б) избраше членовъ Ре- </w:t>
      </w:r>
      <w:r>
        <w:br/>
      </w:r>
      <w:r>
        <w:t xml:space="preserve">визюнной Коммиеш.</w:t>
      </w:r>
    </w:p>
    <w:p>
      <w:pPr>
        <w:pStyle w:val="Normal"/>
      </w:pPr>
      <w:r>
        <w:t xml:space="preserve">Очередное Общее Собраше, созываемое на Май </w:t>
      </w:r>
      <w:r>
        <w:br/>
      </w:r>
      <w:r>
        <w:t xml:space="preserve">мБеяцъ, имбеть непремфнными предметами: а) вы- </w:t>
      </w:r>
      <w:r>
        <w:br/>
      </w:r>
      <w:r>
        <w:t xml:space="preserve">слушане заключешя Ревизюнной Коммие!и по пред- </w:t>
      </w:r>
      <w:r>
        <w:br/>
      </w:r>
      <w:r>
        <w:t xml:space="preserve">ставленнымь Правлешемъ отчету и балансу, и по- </w:t>
      </w:r>
      <w:r>
        <w:br/>
      </w:r>
      <w:r>
        <w:t xml:space="preserve">становлеше рушенй по этому заключено и б) избра- </w:t>
      </w:r>
      <w:r>
        <w:br/>
      </w:r>
      <w:r>
        <w:t xml:space="preserve">ше въ ИПравлеше Директоровъь и кандидитовь къ </w:t>
      </w:r>
      <w:r>
        <w:br/>
      </w:r>
      <w:r>
        <w:t xml:space="preserve">НИМ,</w:t>
      </w:r>
    </w:p>
    <w:p>
      <w:pPr>
        <w:pStyle w:val="Normal"/>
      </w:pPr>
      <w:r>
        <w:t xml:space="preserve">КромЪ этихъ непремфнныхъ предметовъ, въ оче-</w:t>
      </w:r>
    </w:p>
    <w:p>
      <w:pPr>
        <w:pStyle w:val="Normal"/>
      </w:pPr>
      <w:r>
        <w:t xml:space="preserve">| редныхъ Общихъ Собрашяхъ могутъ быть разема-</w:t>
      </w:r>
    </w:p>
    <w:p>
      <w:pPr>
        <w:pStyle w:val="Normal"/>
      </w:pPr>
      <w:r>
        <w:t xml:space="preserve">триваемы и друге вопросы изъ подлежащих обсу- </w:t>
      </w:r>
      <w:r>
        <w:br/>
      </w:r>
      <w:r>
        <w:t xml:space="preserve">жжденио, вообще, Общихъ Собранй акцтонеровъ. </w:t>
      </w:r>
      <w:r>
        <w:br/>
      </w:r>
      <w:r>
        <w:t xml:space="preserve">Чрезвычайныя Обиия Собраши акщюонеровъ созы- </w:t>
      </w:r>
      <w:r>
        <w:br/>
      </w:r>
      <w:r>
        <w:t xml:space="preserve">ваютея въ разные срдки, смотря по надобности, въ </w:t>
      </w:r>
      <w:r>
        <w:br/>
      </w:r>
      <w:r>
        <w:t xml:space="preserve">слфдующихъ случаяхъ: [) но собственному усмотрЪ- </w:t>
      </w:r>
      <w:r>
        <w:br/>
      </w:r>
      <w:r>
        <w:t xml:space="preserve">нйо Правлешя въ случаЪ необходимости въ скорЪй- </w:t>
      </w:r>
      <w:r>
        <w:br/>
      </w:r>
      <w:r>
        <w:t xml:space="preserve">шемъ разрфшени Общимъ Собрашемъ какихъ либо </w:t>
      </w:r>
      <w:r>
        <w:br/>
      </w:r>
      <w:r>
        <w:t xml:space="preserve">вопрововь по дфламь Общества; 2) по требованию: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а) Министра Путей Сообщения; б) акцюнеровъ, пред- || параграфа, членамь Правлешя и служащимь въ 06- 15663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ставляющихъ въ совокупности не менфе ста голосовъ. </w:t>
      </w:r>
      <w:r>
        <w:br/>
      </w:r>
      <w:r>
        <w:t xml:space="preserve">и в) Ревизюнной Коммиель, назначенной Общимъ </w:t>
      </w:r>
      <w:r>
        <w:br/>
      </w:r>
      <w:r>
        <w:t xml:space="preserve">Собрашемъ, и 3) по постановленио самого Общаго </w:t>
      </w:r>
      <w:r>
        <w:br/>
      </w:r>
      <w:r>
        <w:t xml:space="preserve">Собрания въ случаЪ, указанномъ въ $ 44 настоящаго </w:t>
      </w:r>
      <w:r>
        <w:br/>
      </w:r>
      <w:r>
        <w:t xml:space="preserve">Устава. Въ каждомъ такомъ требовани о созыв 0б- </w:t>
      </w:r>
      <w:r>
        <w:br/>
      </w:r>
      <w:r>
        <w:t xml:space="preserve">щаго Собрашя должны быть обстоятельно указаны </w:t>
      </w:r>
      <w:r>
        <w:br/>
      </w:r>
      <w:r>
        <w:t xml:space="preserve">подлежание обсуждению предметы и причины необхо- </w:t>
      </w:r>
      <w:r>
        <w:br/>
      </w:r>
      <w:r>
        <w:t xml:space="preserve">димости безотлагательнаго по нимъ руБшешя.</w:t>
      </w:r>
    </w:p>
    <w:p>
      <w:pPr>
        <w:pStyle w:val="Normal"/>
      </w:pPr>
      <w:r>
        <w:t xml:space="preserve">ДЪла, подлежащия разсмотр$нио Общихъ Собрашй, </w:t>
      </w:r>
      <w:r>
        <w:br/>
      </w:r>
      <w:r>
        <w:t xml:space="preserve">вносятся яЪ нихъ не иначе, какъ чрезъ посредство </w:t>
      </w:r>
      <w:r>
        <w:br/>
      </w:r>
      <w:r>
        <w:t xml:space="preserve">Правления.</w:t>
      </w:r>
    </w:p>
    <w:p>
      <w:pPr>
        <w:pStyle w:val="Normal"/>
      </w:pPr>
      <w:r>
        <w:t xml:space="preserve">Кром приведенныхъ непремфиныхъ предметовъ </w:t>
      </w:r>
      <w:r>
        <w:br/>
      </w:r>
      <w:r>
        <w:t xml:space="preserve">занят, опредфленныхъь выше для очередныхь Об- </w:t>
      </w:r>
      <w:r>
        <w:br/>
      </w:r>
      <w:r>
        <w:t xml:space="preserve">щихъ Собранй акщюнеровъ, къ предметамъ вфдом- </w:t>
      </w:r>
      <w:r>
        <w:br/>
      </w:r>
      <w:r>
        <w:t xml:space="preserve">ства Общихъ Собранй, вообще, принадлежать: а) по- </w:t>
      </w:r>
      <w:r>
        <w:br/>
      </w:r>
      <w:r>
        <w:t xml:space="preserve">вЪрка правъ акцонеровъ на участе въ Собранш, со- </w:t>
      </w:r>
      <w:r>
        <w:br/>
      </w:r>
      <w:r>
        <w:t xml:space="preserve">гласно $ 44 сего Устава, 0) утвержденю дЪйствий и </w:t>
      </w:r>
      <w:r>
        <w:br/>
      </w:r>
      <w:r>
        <w:t xml:space="preserve">предиоложенй Правлешя какъ по сооружению, такъ </w:t>
      </w:r>
      <w:r>
        <w:br/>
      </w:r>
      <w:r>
        <w:t xml:space="preserve">и по эксплоатаци подъфздныхъ путей, в) раземотр?- </w:t>
      </w:r>
      <w:r>
        <w:br/>
      </w:r>
      <w:r>
        <w:t xml:space="preserve">не доклада Правленя и утверждене годовыхъ сы$тъ </w:t>
      </w:r>
      <w:r>
        <w:br/>
      </w:r>
      <w:r>
        <w:t xml:space="preserve">и отчетовъ Нравлешя но эксплоатащи подъЪфздныхЪь </w:t>
      </w:r>
      <w:r>
        <w:br/>
      </w:r>
      <w:r>
        <w:t xml:space="preserve">путей, 2) обсуждеше и разрьшене предположенй </w:t>
      </w:r>
      <w:r>
        <w:br/>
      </w:r>
      <w:r>
        <w:t xml:space="preserve">объ употребленш запаснаго капитала, 9) утверждено </w:t>
      </w:r>
      <w:r>
        <w:br/>
      </w:r>
      <w:r>
        <w:t xml:space="preserve">отчислешя суммъ въ дивидендъ акцюнерамъ и въ </w:t>
      </w:r>
      <w:r>
        <w:br/>
      </w:r>
      <w:r>
        <w:t xml:space="preserve">пенсюнную или вспомогательную кассы, е) избранше </w:t>
      </w:r>
      <w:r>
        <w:br/>
      </w:r>
      <w:r>
        <w:t xml:space="preserve">въ Правлене Директоровъ и кандидатовъ къ нимь и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юж:</w:t>
      </w:r>
    </w:p>
    <w:p>
      <w:pPr>
        <w:pStyle w:val="Normal"/>
      </w:pPr>
      <w:r>
        <w:t xml:space="preserve">ществф, сверхъ получаемаго ими поетояннаго содер- </w:t>
      </w:r>
      <w:r>
        <w:br/>
      </w:r>
      <w:r>
        <w:t xml:space="preserve">жаня, процентнаго вознаграждешя, можеть быть </w:t>
      </w:r>
      <w:r>
        <w:br/>
      </w:r>
      <w:r>
        <w:t xml:space="preserve">производимо: за время сооружешя подъфздныхъ пу- </w:t>
      </w:r>
      <w:r>
        <w:br/>
      </w:r>
      <w:r>
        <w:t xml:space="preserve">| тей лишь изъ сбереженй отъ строительнаго капитала, </w:t>
      </w:r>
      <w:r>
        <w:br/>
      </w:r>
      <w:r>
        <w:t xml:space="preserve">| которыя, соглаено $24, будутъ составлять собетвен- </w:t>
      </w:r>
      <w:r>
        <w:br/>
      </w:r>
      <w:r>
        <w:t xml:space="preserve">ность Общества, послЪ же открытя движеня по подъ- </w:t>
      </w:r>
      <w:r>
        <w:br/>
      </w:r>
      <w:r>
        <w:t xml:space="preserve">Ъздному пути—лишь изъ той части чистой прибыли, </w:t>
      </w:r>
      <w:r>
        <w:br/>
      </w:r>
      <w:r>
        <w:t xml:space="preserve">которая, на основанш 28, составляетъ собственность </w:t>
      </w:r>
      <w:r>
        <w:br/>
      </w:r>
      <w:r>
        <w:t xml:space="preserve">Общества, и за тЪ только годы, въ которые эта при-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быль будетъ въ дЪйствительности.</w:t>
      </w:r>
    </w:p>
    <w:p>
      <w:pPr>
        <w:pStyle w:val="Normal"/>
      </w:pPr>
      <w:r>
        <w:t xml:space="preserve">членовъ Ревиз1онной и другихъ Коммией, назначае- |</w:t>
      </w:r>
    </w:p>
    <w:p>
      <w:pPr>
        <w:pStyle w:val="Normal"/>
      </w:pPr>
      <w:r>
        <w:t xml:space="preserve">мыхъ оть Общества, ж) назначеше Правлению содер- </w:t>
      </w:r>
      <w:r>
        <w:br/>
      </w:r>
      <w:r>
        <w:t xml:space="preserve">жаня и опредфлеше какъ Правлению, такъ и служа- </w:t>
      </w:r>
      <w:r>
        <w:br/>
      </w:r>
      <w:r>
        <w:t xml:space="preserve">щимъ процентнаго вознаграждения, а равно назначе- </w:t>
      </w:r>
      <w:r>
        <w:br/>
      </w:r>
      <w:r>
        <w:t xml:space="preserve">не денежнаго вознагражденя членамъ Ревизонной </w:t>
      </w:r>
      <w:r>
        <w:br/>
      </w:r>
      <w:r>
        <w:t xml:space="preserve">Коммиеш, 8) ассигноваше суммъ въ распоряженю </w:t>
      </w:r>
      <w:r>
        <w:br/>
      </w:r>
      <w:r>
        <w:t xml:space="preserve">Правленя на годовые, единовременные и! непредви- </w:t>
      </w:r>
      <w:r>
        <w:br/>
      </w:r>
      <w:r>
        <w:t xml:space="preserve">дЪнные расходы въ предфлахъ утвержденной сыты и </w:t>
      </w:r>
      <w:r>
        <w:br/>
      </w:r>
      <w:r>
        <w:t xml:space="preserve">разрёшеше Правленйо кредитоваться въ банковыхъ п </w:t>
      </w:r>
      <w:r>
        <w:br/>
      </w:r>
      <w:r>
        <w:t xml:space="preserve">другихъ учреждешяхъ или у чаетныхъ лицъ, и) ука- </w:t>
      </w:r>
      <w:r>
        <w:br/>
      </w:r>
      <w:r>
        <w:t xml:space="preserve">заве Правлению предметовъ, по конмъ оно обязано </w:t>
      </w:r>
      <w:r>
        <w:br/>
      </w:r>
      <w:r>
        <w:t xml:space="preserve">производить публикащи въ газетахъ, а также и газетъ, </w:t>
      </w:r>
      <w:r>
        <w:br/>
      </w:r>
      <w:r>
        <w:t xml:space="preserve">въ которыхъ эти публикаши должны быть помфщае- </w:t>
      </w:r>
      <w:r>
        <w:br/>
      </w:r>
      <w:r>
        <w:t xml:space="preserve">мы, #) разрфшене продажи негоднаго и ненужнаго </w:t>
      </w:r>
      <w:r>
        <w:br/>
      </w:r>
      <w:r>
        <w:t xml:space="preserve">имущества Общества, к) разрЪшене, вообще, дЪаъ, </w:t>
      </w:r>
      <w:r>
        <w:br/>
      </w:r>
      <w:r>
        <w:t xml:space="preserve">превышающих власть Правлешя, равно какъ веъхъ </w:t>
      </w:r>
      <w:r>
        <w:br/>
      </w:r>
      <w:r>
        <w:t xml:space="preserve">дЪль, предложенныхъ Правлешемь на раземотрфне </w:t>
      </w:r>
      <w:r>
        <w:br/>
      </w:r>
      <w:r>
        <w:t xml:space="preserve">Общаго Собравя, въ томъ числЪ и споровъ по дЪ- </w:t>
      </w:r>
      <w:r>
        <w:br/>
      </w:r>
      <w:r>
        <w:t xml:space="preserve">ламъ Общества, возникшихъ между акцюнерами или </w:t>
      </w:r>
      <w:r>
        <w:br/>
      </w:r>
      <w:r>
        <w:t xml:space="preserve">между сими послфдними и Правленемь и 4) обсужде- </w:t>
      </w:r>
      <w:r>
        <w:br/>
      </w:r>
      <w:r>
        <w:t xml:space="preserve">не предположешй объ измфненяхь и донолненяхъ </w:t>
      </w:r>
      <w:r>
        <w:br/>
      </w:r>
      <w:r>
        <w:t xml:space="preserve">Устава Общества.</w:t>
      </w:r>
    </w:p>
    <w:p>
      <w:pPr>
        <w:pStyle w:val="Normal"/>
      </w:pPr>
      <w:r>
        <w:t xml:space="preserve">Примьчаше. Опредълеше, согласно пункту ж сего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Порядокь созыва Общигь Собраши.</w:t>
      </w:r>
    </w:p>
    <w:p>
      <w:pPr>
        <w:pStyle w:val="Normal"/>
      </w:pPr>
      <w:r>
        <w:t xml:space="preserve">$ 49. Первое Общее Собране акцюнеровъ Обще- </w:t>
      </w:r>
      <w:r>
        <w:br/>
      </w:r>
      <w:r>
        <w:t xml:space="preserve">ства созывается учредителями, а поелбдующия—Нра- </w:t>
      </w:r>
      <w:r>
        <w:br/>
      </w:r>
      <w:r>
        <w:t xml:space="preserve">влешемъ Общества, чрезъ публикащи, производимыя, </w:t>
      </w:r>
      <w:r>
        <w:br/>
      </w:r>
      <w:r>
        <w:t xml:space="preserve">по крайней мфрЪ, за мБеяцъ до дня, назначеннаго </w:t>
      </w:r>
      <w:r>
        <w:br/>
      </w:r>
      <w:r>
        <w:t xml:space="preserve">для перваго засфдашя Собраня, порядкомъ, указан-</w:t>
      </w:r>
    </w:p>
    <w:p>
      <w:pPr>
        <w:pStyle w:val="Normal"/>
      </w:pPr>
      <w:r>
        <w:t xml:space="preserve">нымъ въ Высочайше утвержденныхъ, 17 Ноября 1889 </w:t>
      </w:r>
      <w:r>
        <w:br/>
      </w:r>
      <w:r>
        <w:t xml:space="preserve">| года (6357), по положенио Комитета Министровъ, </w:t>
      </w:r>
      <w:r>
        <w:br/>
      </w:r>
      <w:r>
        <w:t xml:space="preserve">Правилахъ на сей предметъ.</w:t>
      </w:r>
    </w:p>
    <w:p>
      <w:pPr>
        <w:pStyle w:val="Normal"/>
      </w:pPr>
      <w:r>
        <w:t xml:space="preserve">Указанныя въ 41 требованя о созыв$ чрезвычай- </w:t>
      </w:r>
      <w:r>
        <w:br/>
      </w:r>
      <w:r>
        <w:t xml:space="preserve">ныхъ Общихъь Собранй приводятся Правлешемъ въ </w:t>
      </w:r>
      <w:r>
        <w:br/>
      </w:r>
      <w:r>
        <w:t xml:space="preserve">исполненше не далфе, чфымъь въ шестидневный срокъ </w:t>
      </w:r>
      <w:r>
        <w:br/>
      </w:r>
      <w:r>
        <w:t xml:space="preserve">по заявлени такого требованя, причемъ первая нуб- </w:t>
      </w:r>
      <w:r>
        <w:br/>
      </w:r>
      <w:r>
        <w:t xml:space="preserve">ликащя о созыв$ Общаго Собрашя должна быть едЪ- </w:t>
      </w:r>
      <w:r>
        <w:br/>
      </w:r>
      <w:r>
        <w:t xml:space="preserve">лана общимъ порядкомъ не менъфе, какъ за мосяцъ до </w:t>
      </w:r>
      <w:r>
        <w:br/>
      </w:r>
      <w:r>
        <w:t xml:space="preserve">дня, назначеннаго для перваго засфданя Собранйя, и- </w:t>
      </w:r>
      <w:r>
        <w:br/>
      </w:r>
      <w:r>
        <w:t xml:space="preserve">въ публикаци должно быть указано, по чьему именно </w:t>
      </w:r>
      <w:r>
        <w:br/>
      </w:r>
      <w:r>
        <w:t xml:space="preserve">| требованию созывается Собраше.</w:t>
      </w:r>
    </w:p>
    <w:p>
      <w:pPr>
        <w:pStyle w:val="Normal"/>
      </w:pPr>
      <w:r>
        <w:t xml:space="preserve">Объявлешя о созыв Общихъь Собрашй должны </w:t>
      </w:r>
      <w:r>
        <w:br/>
      </w:r>
      <w:r>
        <w:t xml:space="preserve">содержать: а) указаше крайняго срока предъявлешя </w:t>
      </w:r>
      <w:r>
        <w:br/>
      </w:r>
      <w:r>
        <w:t xml:space="preserve">въ Правленю акций Общества и документовъ, удосто- </w:t>
      </w:r>
      <w:r>
        <w:br/>
      </w:r>
      <w:r>
        <w:t xml:space="preserve">вфряющихъ владфне акщями, а равно и довфренно- </w:t>
      </w:r>
      <w:r>
        <w:br/>
      </w:r>
      <w:r>
        <w:t xml:space="preserve">стей для права участи въ Собранй и для пользованя </w:t>
      </w:r>
      <w:r>
        <w:br/>
      </w:r>
      <w:r>
        <w:t xml:space="preserve">правомь голоса въ его ностановлешяхъ; 0) перечень </w:t>
      </w:r>
      <w:r>
        <w:br/>
      </w:r>
      <w:r>
        <w:t xml:space="preserve">предметовь занят Собрашя, съ точнымъ, по возмож- </w:t>
      </w:r>
      <w:r>
        <w:br/>
      </w:r>
      <w:r>
        <w:t xml:space="preserve">ности, изложенемъ существа вопросовъ, подлежа- </w:t>
      </w:r>
      <w:r>
        <w:br/>
      </w:r>
      <w:r>
        <w:t xml:space="preserve">щихъ разрьшеню Собраня; в) указаше времени </w:t>
      </w:r>
      <w:r>
        <w:br/>
      </w:r>
      <w:r>
        <w:t xml:space="preserve">и ибста, назначенныхъ для засЪдашй Собраны, и </w:t>
      </w:r>
      <w:r>
        <w:br/>
      </w:r>
      <w:r>
        <w:t xml:space="preserve">а) опредЪлене, какое именно созывается Собране— </w:t>
      </w:r>
      <w:r>
        <w:br/>
      </w:r>
      <w:r>
        <w:t xml:space="preserve">очередное или чрезвычайное. О томъ же Правлеше </w:t>
      </w:r>
      <w:r>
        <w:br/>
      </w:r>
      <w:r>
        <w:t xml:space="preserve">доводить каждый разъ до свбдфшя мфетнаго полицей- </w:t>
      </w:r>
      <w:r>
        <w:br/>
      </w:r>
      <w:r>
        <w:t xml:space="preserve">скаго начальства.</w:t>
      </w:r>
    </w:p>
    <w:p>
      <w:pPr>
        <w:pStyle w:val="Normal"/>
      </w:pPr>
      <w:r>
        <w:t xml:space="preserve">Если посл$ сдфланной публикаци о созыв$ Общаго </w:t>
      </w:r>
      <w:r>
        <w:br/>
      </w:r>
      <w:r>
        <w:t xml:space="preserve">Собран потребуется внести на обсужден е опаго но- </w:t>
      </w:r>
      <w:r>
        <w:br/>
      </w:r>
      <w:r>
        <w:t xml:space="preserve">| вые вопросы, не вошедипе въ перечень первой публи- </w:t>
      </w:r>
      <w:r>
        <w:br/>
      </w:r>
      <w:r>
        <w:t xml:space="preserve">| кацш, то о семь дЪлается ыы. публикаци,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Гю и о.</w:t>
      </w:r>
    </w:p>
    <w:p>
      <w:pPr>
        <w:pStyle w:val="Normal"/>
      </w:pPr>
      <w:r>
        <w:t xml:space="preserve">15663 причемъ срокъ созыва Общаго Собраня соотвЪтствен-</w:t>
      </w:r>
    </w:p>
    <w:p>
      <w:pPr>
        <w:pStyle w:val="Normal"/>
      </w:pPr>
      <w:r>
        <w:t xml:space="preserve">но отдаляется, т. е. Собране созывается не ранфе мЪ- </w:t>
      </w:r>
      <w:r>
        <w:br/>
      </w:r>
      <w:r>
        <w:t xml:space="preserve">сячнаго срока, считая со дня дополнительной публи- </w:t>
      </w:r>
      <w:r>
        <w:br/>
      </w:r>
      <w:r>
        <w:t xml:space="preserve">кащи.</w:t>
      </w:r>
    </w:p>
    <w:p>
      <w:pPr>
        <w:pStyle w:val="Normal"/>
      </w:pPr>
      <w:r>
        <w:t xml:space="preserve">Услойя, при коить Общёя Собрашя признаются </w:t>
      </w:r>
      <w:r>
        <w:br/>
      </w:r>
      <w:r>
        <w:t xml:space="preserve">законносостоявшимися.</w:t>
      </w:r>
    </w:p>
    <w:p>
      <w:pPr>
        <w:pStyle w:val="Normal"/>
      </w:pPr>
      <w:r>
        <w:t xml:space="preserve">$43. Общя Собрайя акцонеровъ и ихъ постано- </w:t>
      </w:r>
      <w:r>
        <w:br/>
      </w:r>
      <w:r>
        <w:t xml:space="preserve">вленя признаются законносостоявшимися, когда въ </w:t>
      </w:r>
      <w:r>
        <w:br/>
      </w:r>
      <w:r>
        <w:t xml:space="preserve">нихъ, кром$ Директоровъ Правлешя и заступающихь </w:t>
      </w:r>
      <w:r>
        <w:br/>
      </w:r>
      <w:r>
        <w:t xml:space="preserve">ихь мЪето кандидатовъ, прибудуть им5юще право </w:t>
      </w:r>
      <w:r>
        <w:br/>
      </w:r>
      <w:r>
        <w:t xml:space="preserve">голоса акцюнеры или ихъ довЪфренные, представляю- </w:t>
      </w:r>
      <w:r>
        <w:br/>
      </w:r>
      <w:r>
        <w:t xml:space="preserve">ще: въ очередномъ. Собраши — не менфе одной седь- </w:t>
      </w:r>
      <w:r>
        <w:br/>
      </w:r>
      <w:r>
        <w:t xml:space="preserve">мой чаети,-а въ чрезвычайномъ Собранш — не менфе</w:t>
      </w:r>
    </w:p>
    <w:p>
      <w:pPr>
        <w:pStyle w:val="Normal"/>
      </w:pPr>
      <w:r>
        <w:t xml:space="preserve">одной пятой части всего нарицательнаго акщюнернаго |</w:t>
      </w:r>
    </w:p>
    <w:p>
      <w:pPr>
        <w:pStyle w:val="Normal"/>
      </w:pPr>
      <w:r>
        <w:t xml:space="preserve">капитала Общества. Но для постановлешя ршенйй по </w:t>
      </w:r>
      <w:r>
        <w:br/>
      </w:r>
      <w:r>
        <w:t xml:space="preserve">вопросамъ: о расширении предирятя Общества, объ </w:t>
      </w:r>
      <w:r>
        <w:br/>
      </w:r>
      <w:r>
        <w:t xml:space="preserve">увеличен!и капитала, о займах и объ измфненш Уста- </w:t>
      </w:r>
      <w:r>
        <w:br/>
      </w:r>
      <w:r>
        <w:t xml:space="preserve">ва въ Общемъ Собрани должны присутствовать пред- </w:t>
      </w:r>
      <w:r>
        <w:br/>
      </w:r>
      <w:r>
        <w:t xml:space="preserve">ставители, по крайней мЪрЪ, половины всего количе- </w:t>
      </w:r>
      <w:r>
        <w:br/>
      </w:r>
      <w:r>
        <w:t xml:space="preserve">ства акций Общества.</w:t>
      </w:r>
    </w:p>
    <w:p>
      <w:pPr>
        <w:pStyle w:val="Normal"/>
      </w:pPr>
      <w:r>
        <w:t xml:space="preserve">Если акщонеръ присутствуеть лично въ Общемъ </w:t>
      </w:r>
      <w:r>
        <w:br/>
      </w:r>
      <w:r>
        <w:t xml:space="preserve">Собранш, то въ томъ же Собраши не могутъ приеут- </w:t>
      </w:r>
      <w:r>
        <w:br/>
      </w:r>
      <w:r>
        <w:t xml:space="preserve">ствовать довфренные отъ него по принадлежащимъ </w:t>
      </w:r>
      <w:r>
        <w:br/>
      </w:r>
      <w:r>
        <w:t xml:space="preserve">ему акщямьъ; одинъ и тотъ же акщюнеръ не можеть </w:t>
      </w:r>
      <w:r>
        <w:br/>
      </w:r>
      <w:r>
        <w:t xml:space="preserve">посылать выфсто себя въ Общее Собране боле какъ </w:t>
      </w:r>
      <w:r>
        <w:br/>
      </w:r>
      <w:r>
        <w:t xml:space="preserve">одного довЪреннаго.</w:t>
      </w:r>
    </w:p>
    <w:p>
      <w:pPr>
        <w:pStyle w:val="Normal"/>
      </w:pPr>
      <w:r>
        <w:t xml:space="preserve">Повфренными акцюнеровъ могуть быть только </w:t>
      </w:r>
      <w:r>
        <w:br/>
      </w:r>
      <w:r>
        <w:t xml:space="preserve">акционеры Общества.</w:t>
      </w:r>
    </w:p>
    <w:p>
      <w:pPr>
        <w:pStyle w:val="Normal"/>
      </w:pPr>
      <w:r>
        <w:t xml:space="preserve">Если въ назначенный ерокъ акщюнеры или ихъ </w:t>
      </w:r>
      <w:r>
        <w:br/>
      </w:r>
      <w:r>
        <w:t xml:space="preserve">повфренные не прибудуть въ Собраше въ чисаЪ, </w:t>
      </w:r>
      <w:r>
        <w:br/>
      </w:r>
      <w:r>
        <w:t xml:space="preserve">удовлетворяющемь — вышеопредфленнымъ </w:t>
      </w:r>
      <w:r>
        <w:br/>
      </w:r>
      <w:r>
        <w:t xml:space="preserve">нямъ, то Правлеше немедленно назначаетъ для этого </w:t>
      </w:r>
      <w:r>
        <w:br/>
      </w:r>
      <w:r>
        <w:t xml:space="preserve">Общаго Собравя чрезъ публикацио въ газетахъ вто- </w:t>
      </w:r>
      <w:r>
        <w:br/>
      </w:r>
      <w:r>
        <w:t xml:space="preserve">рой срокъ черезъ дв недфли отъ прежияго, причемъ </w:t>
      </w:r>
      <w:r>
        <w:br/>
      </w:r>
      <w:r>
        <w:t xml:space="preserve">назначенный въ $ 44 четырнадцатилневный срокъ для </w:t>
      </w:r>
      <w:r>
        <w:br/>
      </w:r>
      <w:r>
        <w:t xml:space="preserve">представлешя въ Правлене акцШ ихъ владфльцами </w:t>
      </w:r>
      <w:r>
        <w:br/>
      </w:r>
      <w:r>
        <w:t xml:space="preserve">сокращается на семидневный. Это вторичное Общее </w:t>
      </w:r>
      <w:r>
        <w:br/>
      </w:r>
      <w:r>
        <w:t xml:space="preserve">Собране признается законносостоявшимся, не взирая </w:t>
      </w:r>
      <w:r>
        <w:br/>
      </w:r>
      <w:r>
        <w:t xml:space="preserve">на разыБръ представляемаго прибывшими акцюнерами </w:t>
      </w:r>
      <w:r>
        <w:br/>
      </w:r>
      <w:r>
        <w:t xml:space="preserve">капитала, о чемъ упоминается и въ публикащияхъ о со-</w:t>
      </w:r>
    </w:p>
    <w:p>
      <w:pPr>
        <w:pStyle w:val="Normal"/>
      </w:pPr>
      <w:r>
        <w:t xml:space="preserve">зывЪ этого Собравя. Рьшеши сего Собрания могутъ | </w:t>
      </w:r>
      <w:r>
        <w:br/>
      </w:r>
      <w:r>
        <w:t xml:space="preserve">быть постановлены лишь по вопросамъ,  вошедшимъ</w:t>
      </w:r>
    </w:p>
    <w:p>
      <w:pPr>
        <w:pStyle w:val="Normal"/>
      </w:pPr>
      <w:r>
        <w:t xml:space="preserve">въ программу несостоявшагося Общаго Собрашя.</w:t>
      </w:r>
    </w:p>
    <w:p>
      <w:pPr>
        <w:pStyle w:val="Normal"/>
      </w:pPr>
      <w:r>
        <w:t xml:space="preserve">Если Министръ Нутей Сообщеня признаетъ какое </w:t>
      </w:r>
      <w:r>
        <w:br/>
      </w:r>
      <w:r>
        <w:t xml:space="preserve">либо постановлеше Общаго Собранйя неправильнымъ, </w:t>
      </w:r>
      <w:r>
        <w:br/>
      </w:r>
      <w:r>
        <w:t xml:space="preserve">10 исполнене таковаго постановлешя пр/останавли-</w:t>
      </w:r>
    </w:p>
    <w:p>
      <w:pPr>
        <w:pStyle w:val="Normal"/>
      </w:pPr>
      <w:r>
        <w:t xml:space="preserve">требова-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вастея до особаго разрьшешя Министромъ Путей </w:t>
      </w:r>
      <w:r>
        <w:br/>
      </w:r>
      <w:r>
        <w:t xml:space="preserve">Сообщеня. =</w:t>
      </w:r>
    </w:p>
    <w:p>
      <w:pPr>
        <w:pStyle w:val="Normal"/>
      </w:pPr>
      <w:r>
        <w:t xml:space="preserve">Въ случаЪ отмфны означенныхъ постановленй, а </w:t>
      </w:r>
      <w:r>
        <w:br/>
      </w:r>
      <w:r>
        <w:t xml:space="preserve">равно въ случа признан Министромъ Путей (ооб- </w:t>
      </w:r>
      <w:r>
        <w:br/>
      </w:r>
      <w:r>
        <w:t xml:space="preserve">щения Общаго Собранйя незаконнымъ, назначается </w:t>
      </w:r>
      <w:r>
        <w:br/>
      </w:r>
      <w:r>
        <w:t xml:space="preserve">новое Общее Собраве для раземотрфшя или только </w:t>
      </w:r>
      <w:r>
        <w:br/>
      </w:r>
      <w:r>
        <w:t xml:space="preserve">отмфненнаго постановлешя, или веЪхъ вопросовъ, со-</w:t>
      </w:r>
    </w:p>
    <w:p>
      <w:pPr>
        <w:pStyle w:val="Normal"/>
      </w:pPr>
      <w:r>
        <w:t xml:space="preserve">| ставлявшихъ предметъ занятий признаннаго незакон-</w:t>
      </w:r>
    </w:p>
    <w:p>
      <w:pPr>
        <w:pStyle w:val="Normal"/>
      </w:pPr>
      <w:r>
        <w:t xml:space="preserve">нымъ Общаго Собраня.</w:t>
      </w:r>
    </w:p>
    <w:p>
      <w:pPr>
        <w:pStyle w:val="Normal"/>
      </w:pPr>
      <w:r>
        <w:t xml:space="preserve">Если черезъ двф недЪли посль поступлешя прото- </w:t>
      </w:r>
      <w:r>
        <w:br/>
      </w:r>
      <w:r>
        <w:t xml:space="preserve">кола Общаго Собравя въ Министерство Путей (0об- </w:t>
      </w:r>
      <w:r>
        <w:br/>
      </w:r>
      <w:r>
        <w:t xml:space="preserve">щеня не послЪдуеть замфчан Министра Путей </w:t>
      </w:r>
      <w:r>
        <w:br/>
      </w:r>
      <w:r>
        <w:t xml:space="preserve">Сообщешя, то постановления Общаго Собранйя счи- </w:t>
      </w:r>
      <w:r>
        <w:br/>
      </w:r>
      <w:r>
        <w:t xml:space="preserve">таются законносостоявшимися и приводятся въ испол- </w:t>
      </w:r>
      <w:r>
        <w:br/>
      </w:r>
      <w:r>
        <w:t xml:space="preserve">неше.</w:t>
      </w:r>
    </w:p>
    <w:p>
      <w:pPr>
        <w:pStyle w:val="Normal"/>
      </w:pPr>
      <w:r>
        <w:t xml:space="preserve">Упомянутый двухнедфльный срокъ не примфняется </w:t>
      </w:r>
      <w:r>
        <w:br/>
      </w:r>
      <w:r>
        <w:t xml:space="preserve">къ постановленямъ, относящимся до расчетовъ Обще- </w:t>
      </w:r>
      <w:r>
        <w:br/>
      </w:r>
      <w:r>
        <w:t xml:space="preserve">ства еъ Правительствомъ.</w:t>
      </w:r>
    </w:p>
    <w:p>
      <w:pPr>
        <w:pStyle w:val="Normal"/>
      </w:pPr>
      <w:r>
        <w:t xml:space="preserve">Участие акщонеровь и порядокь занятий въ Общих </w:t>
      </w:r>
      <w:r>
        <w:br/>
      </w:r>
      <w:r>
        <w:t xml:space="preserve">Собрашяг.</w:t>
      </w:r>
    </w:p>
    <w:p>
      <w:pPr>
        <w:pStyle w:val="Normal"/>
      </w:pPr>
      <w:r>
        <w:t xml:space="preserve">$44. Для учасмя въ Общемъ Собранш владфльцы </w:t>
      </w:r>
      <w:r>
        <w:br/>
      </w:r>
      <w:r>
        <w:t xml:space="preserve">акщй предетавляють въ Правлене лично или чрезъ </w:t>
      </w:r>
      <w:r>
        <w:br/>
      </w:r>
      <w:r>
        <w:t xml:space="preserve">своихъ` довЪренныхъ, снабженныхъ надлежащими до- </w:t>
      </w:r>
      <w:r>
        <w:br/>
      </w:r>
      <w:r>
        <w:t xml:space="preserve">вфренностями, не позже четырнадцати дней до дня </w:t>
      </w:r>
      <w:r>
        <w:br/>
      </w:r>
      <w:r>
        <w:t xml:space="preserve">Общаго Собрашя, принадлежания имъ акци Обще- </w:t>
      </w:r>
      <w:r>
        <w:br/>
      </w:r>
      <w:r>
        <w:t xml:space="preserve">ства, или удостов5решя или закладныя Государствен- </w:t>
      </w:r>
      <w:r>
        <w:br/>
      </w:r>
      <w:r>
        <w:t xml:space="preserve">наго Банка, его Конторъ и ОтдЪлешй и частныхъ кре- </w:t>
      </w:r>
      <w:r>
        <w:br/>
      </w:r>
      <w:r>
        <w:t xml:space="preserve">дитныхъ учрежденй, дЪйствующихь на основани </w:t>
      </w:r>
      <w:r>
        <w:br/>
      </w:r>
      <w:r>
        <w:t xml:space="preserve">утвержденныхъ въ установленномъ порядкЪ Уставовъ, </w:t>
      </w:r>
      <w:r>
        <w:br/>
      </w:r>
      <w:r>
        <w:t xml:space="preserve">о томъ, что акци находятся у нихъ на хранеши или </w:t>
      </w:r>
      <w:r>
        <w:br/>
      </w:r>
      <w:r>
        <w:t xml:space="preserve">вЪ залогЪ“и не будутъ выданы до дня, елЪдутощаго за </w:t>
      </w:r>
      <w:r>
        <w:br/>
      </w:r>
      <w:r>
        <w:t xml:space="preserve">днемъ Общаго Собрашя. Въ удостовфрешяхъ и въ </w:t>
      </w:r>
      <w:r>
        <w:br/>
      </w:r>
      <w:r>
        <w:t xml:space="preserve">закладныхъ должны быть обозначены нумера акций. </w:t>
      </w:r>
      <w:r>
        <w:br/>
      </w:r>
      <w:r>
        <w:t xml:space="preserve">Представленныя акщи сохраняются въ Правлеши и </w:t>
      </w:r>
      <w:r>
        <w:br/>
      </w:r>
      <w:r>
        <w:t xml:space="preserve">возвращаттся, начиная со слфдующаго за Общимъ </w:t>
      </w:r>
      <w:r>
        <w:br/>
      </w:r>
      <w:r>
        <w:t xml:space="preserve">Собранемъ дня, предъявителямъ выданныхъ на оныя </w:t>
      </w:r>
      <w:r>
        <w:br/>
      </w:r>
      <w:r>
        <w:t xml:space="preserve">квитанций.</w:t>
      </w:r>
    </w:p>
    <w:p>
      <w:pPr>
        <w:pStyle w:val="Normal"/>
      </w:pPr>
      <w:r>
        <w:t xml:space="preserve">Вышенприведенныя правила должны быть помфщае- </w:t>
      </w:r>
      <w:r>
        <w:br/>
      </w:r>
      <w:r>
        <w:t xml:space="preserve">мы каждый разъ въ публикащихъь о созыв$ Общихъ </w:t>
      </w:r>
      <w:r>
        <w:br/>
      </w:r>
      <w:r>
        <w:t xml:space="preserve">Собрашй.</w:t>
      </w:r>
    </w:p>
    <w:p>
      <w:pPr>
        <w:pStyle w:val="Normal"/>
      </w:pPr>
      <w:r>
        <w:t xml:space="preserve">За четырнадцать до перваго и за семь дней до вто- </w:t>
      </w:r>
      <w:r>
        <w:br/>
      </w:r>
      <w:r>
        <w:t xml:space="preserve">ричнаго Общаго Собрашя премъ акций и удоетов5ре- </w:t>
      </w:r>
      <w:r>
        <w:br/>
      </w:r>
      <w:r>
        <w:t xml:space="preserve">шй прекращается, и составляется списокъ акцюнеровъ, </w:t>
      </w:r>
      <w:r>
        <w:br/>
      </w:r>
      <w:r>
        <w:t xml:space="preserve">предъявившихь эти документы къ Общему Собрано, </w:t>
      </w:r>
      <w:r>
        <w:br/>
      </w:r>
      <w:r>
        <w:t xml:space="preserve">затЪмъ никакихъ переводовъ акщ оть одного лица </w:t>
      </w:r>
      <w:r>
        <w:br/>
      </w:r>
      <w:r>
        <w:t xml:space="preserve">къ другому, хотя бы также акцонеру Общества, съ</w:t>
      </w:r>
    </w:p>
    <w:p>
      <w:pPr>
        <w:pStyle w:val="Normal"/>
      </w:pPr>
      <w:r>
        <w:t xml:space="preserve">| правомъ на`участе въ Общемъ Собрав не допуекает-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сл; но внесенные въ списокъ акцонеры и въ течение </w:t>
      </w:r>
      <w:r>
        <w:br/>
      </w:r>
      <w:r>
        <w:t xml:space="preserve">означенныхъ сроковъ, не позже, впрочемъ, какъ за </w:t>
      </w:r>
      <w:r>
        <w:br/>
      </w:r>
      <w:r>
        <w:t xml:space="preserve">три дня до Общаго Собрав, могутъ передавать свое </w:t>
      </w:r>
      <w:r>
        <w:br/>
      </w:r>
      <w:r>
        <w:t xml:space="preserve">право повфреннымъ отъ нихъ, съ тбмъ, чтобы эти </w:t>
      </w:r>
      <w:r>
        <w:br/>
      </w:r>
      <w:r>
        <w:t xml:space="preserve">повфренные были не иначе, какъ изъ акцюнеровъ </w:t>
      </w:r>
      <w:r>
        <w:br/>
      </w:r>
      <w:r>
        <w:t xml:space="preserve">Общества.</w:t>
      </w:r>
    </w:p>
    <w:p>
      <w:pPr>
        <w:pStyle w:val="Normal"/>
      </w:pPr>
      <w:r>
        <w:t xml:space="preserve">НаканунЪ назначеннаго для Общаго Собрашя дня </w:t>
      </w:r>
      <w:r>
        <w:br/>
      </w:r>
      <w:r>
        <w:t xml:space="preserve">списокъ повфряется Правлешемъ при участи, по край- </w:t>
      </w:r>
      <w:r>
        <w:br/>
      </w:r>
      <w:r>
        <w:t xml:space="preserve">ней мфрф, шести акцюнеровъ, приглашаемыхъ для </w:t>
      </w:r>
      <w:r>
        <w:br/>
      </w:r>
      <w:r>
        <w:t xml:space="preserve">новфрки Правлешемъ. КромЪ того, каждый акцо- </w:t>
      </w:r>
      <w:r>
        <w:br/>
      </w:r>
      <w:r>
        <w:t xml:space="preserve">неръ, если пожелаеть, можеть принять учасше въ </w:t>
      </w:r>
      <w:r>
        <w:br/>
      </w:r>
      <w:r>
        <w:t xml:space="preserve">провЪркЪ.</w:t>
      </w:r>
    </w:p>
    <w:p>
      <w:pPr>
        <w:pStyle w:val="Normal"/>
      </w:pPr>
      <w:r>
        <w:t xml:space="preserve">До начатя Общаго Собраня въ упомянутомъ спискЪ |</w:t>
      </w:r>
    </w:p>
    <w:p>
      <w:pPr>
        <w:pStyle w:val="Normal"/>
      </w:pPr>
      <w:r>
        <w:t xml:space="preserve">отифчаютея прибывиие въ Собраше акцюнеры или </w:t>
      </w:r>
      <w:r>
        <w:br/>
      </w:r>
      <w:r>
        <w:t xml:space="preserve">ихъ повфренные, и затфыъ списокъ повфряетея по </w:t>
      </w:r>
      <w:r>
        <w:br/>
      </w:r>
      <w:r>
        <w:t xml:space="preserve">симъ отифткамъ Правлешемъ и заключается съ опре- </w:t>
      </w:r>
      <w:r>
        <w:br/>
      </w:r>
      <w:r>
        <w:t xml:space="preserve">дфлешемъ числа прибывшихъ акщюонеровъ, пред- </w:t>
      </w:r>
      <w:r>
        <w:br/>
      </w:r>
      <w:r>
        <w:t xml:space="preserve">ставляемой ими суммы акцонернаго капитала и </w:t>
      </w:r>
      <w:r>
        <w:br/>
      </w:r>
      <w:r>
        <w:t xml:space="preserve">числа принадлежащихъ прибывшимъ акцонерамъ го- </w:t>
      </w:r>
      <w:r>
        <w:br/>
      </w:r>
      <w:r>
        <w:t xml:space="preserve">лосовз.</w:t>
      </w:r>
    </w:p>
    <w:p>
      <w:pPr>
        <w:pStyle w:val="Normal"/>
      </w:pPr>
      <w:r>
        <w:t xml:space="preserve">На основан! сего списка Общее Собраше откры- </w:t>
      </w:r>
      <w:r>
        <w:br/>
      </w:r>
      <w:r>
        <w:t xml:space="preserve">вается Предеъдателемъ Правленя, причемъ онъ объ- </w:t>
      </w:r>
      <w:r>
        <w:br/>
      </w:r>
      <w:r>
        <w:t xml:space="preserve">являетъ Собран!ю о числ присутствующих акцюне-</w:t>
      </w:r>
    </w:p>
    <w:p>
      <w:pPr>
        <w:pStyle w:val="Normal"/>
      </w:pPr>
      <w:r>
        <w:t xml:space="preserve">ровъ, о представляемой ими сумуЪ акцюнернаго ка- | </w:t>
      </w:r>
      <w:r>
        <w:br/>
      </w:r>
      <w:r>
        <w:t xml:space="preserve">питала, о числЪ представляемыхъ акцюнерами голо- |</w:t>
      </w:r>
    </w:p>
    <w:p>
      <w:pPr>
        <w:pStyle w:val="Normal"/>
      </w:pPr>
      <w:r>
        <w:t xml:space="preserve">совъ и о томъ, должно ли Собраше считаться, на осно- </w:t>
      </w:r>
      <w:r>
        <w:br/>
      </w:r>
      <w:r>
        <w:t xml:space="preserve">ванш $ 43, законносостоявшимся.</w:t>
      </w:r>
    </w:p>
    <w:p>
      <w:pPr>
        <w:pStyle w:val="Normal"/>
      </w:pPr>
      <w:r>
        <w:t xml:space="preserve">Если послЪ открышя уже Общаго Собрашя явятся |</w:t>
      </w:r>
    </w:p>
    <w:p>
      <w:pPr>
        <w:pStyle w:val="Normal"/>
      </w:pPr>
      <w:r>
        <w:t xml:space="preserve">акц!онеры, внесенные въ списокь акцюнеровъ, то </w:t>
      </w:r>
      <w:r>
        <w:br/>
      </w:r>
      <w:r>
        <w:t xml:space="preserve">Правлеше о прибытш такихъ акщюонеровъ дЪлаеть </w:t>
      </w:r>
      <w:r>
        <w:br/>
      </w:r>
      <w:r>
        <w:t xml:space="preserve">отмфтку въ спиекЪ и допускаеть ихъ къ участию въ </w:t>
      </w:r>
      <w:r>
        <w:br/>
      </w:r>
      <w:r>
        <w:t xml:space="preserve">Общемъ Собрании къ голосованию по тЪуъ предые- </w:t>
      </w:r>
      <w:r>
        <w:br/>
      </w:r>
      <w:r>
        <w:t xml:space="preserve">тамъ, которые еще не были голосованы.</w:t>
      </w:r>
    </w:p>
    <w:p>
      <w:pPr>
        <w:pStyle w:val="Normal"/>
      </w:pPr>
      <w:r>
        <w:t xml:space="preserve">Если въ открытомъ уже Общемъ Собраши будуть </w:t>
      </w:r>
      <w:r>
        <w:br/>
      </w:r>
      <w:r>
        <w:t xml:space="preserve">возбуждены вопросы о какихъ либо невфрностяхь въ </w:t>
      </w:r>
      <w:r>
        <w:br/>
      </w:r>
      <w:r>
        <w:t xml:space="preserve">опредфлени правъ акцонеровъ, допущенныхь къ </w:t>
      </w:r>
      <w:r>
        <w:br/>
      </w:r>
      <w:r>
        <w:t xml:space="preserve">участю въ Общемь Собрани по предварительной </w:t>
      </w:r>
      <w:r>
        <w:br/>
      </w:r>
      <w:r>
        <w:t xml:space="preserve">повфркф, то вопросы эти, каждый въ частности, </w:t>
      </w:r>
      <w:r>
        <w:br/>
      </w:r>
      <w:r>
        <w:t xml:space="preserve">подвергаютея обсужденио и ршенйо Общаго Собра- </w:t>
      </w:r>
      <w:r>
        <w:br/>
      </w:r>
      <w:r>
        <w:t xml:space="preserve">ны проетымъ большинствомъ голосовъ.</w:t>
      </w:r>
    </w:p>
    <w:p>
      <w:pPr>
        <w:pStyle w:val="Normal"/>
      </w:pPr>
      <w:r>
        <w:t xml:space="preserve">ЗатБыьъ Предсфдатель Правлешя предлагаетъ при- </w:t>
      </w:r>
      <w:r>
        <w:br/>
      </w:r>
      <w:r>
        <w:t xml:space="preserve">ступить къ избраню Предефдательствующаго въ </w:t>
      </w:r>
      <w:r>
        <w:br/>
      </w:r>
      <w:r>
        <w:t xml:space="preserve">Собраши.</w:t>
      </w:r>
    </w:p>
    <w:p>
      <w:pPr>
        <w:pStyle w:val="Normal"/>
      </w:pPr>
      <w:r>
        <w:t xml:space="preserve">Никто изъ Директоровь Правлешя, кандидатов </w:t>
      </w:r>
      <w:r>
        <w:br/>
      </w:r>
      <w:r>
        <w:t xml:space="preserve">къ нимъ и членовъ Ревизюнной Коммиси не можеть </w:t>
      </w:r>
      <w:r>
        <w:br/>
      </w:r>
      <w:r>
        <w:t xml:space="preserve">быть избранъ Предсфдательствующимь въ Общемъ </w:t>
      </w:r>
      <w:r>
        <w:br/>
      </w:r>
      <w:r>
        <w:t xml:space="preserve">Собрании.</w:t>
      </w:r>
    </w:p>
    <w:p>
      <w:pPr>
        <w:pStyle w:val="Normal"/>
      </w:pPr>
      <w:r>
        <w:t xml:space="preserve">Общее Собране каждаго созыва имфетъ засЪда- </w:t>
      </w:r>
      <w:r>
        <w:br/>
      </w:r>
      <w:r>
        <w:t xml:space="preserve">шя— предварительное и окончательное.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| ваются и обсуждаются; въ окончательномъ рьшаются </w:t>
      </w:r>
      <w:r>
        <w:br/>
      </w:r>
      <w:r>
        <w:t xml:space="preserve">вопросы, заслушанные въ предварительномъ засф- </w:t>
      </w:r>
      <w:r>
        <w:br/>
      </w:r>
      <w:r>
        <w:t xml:space="preserve">дани.</w:t>
      </w:r>
    </w:p>
    <w:p>
      <w:pPr>
        <w:pStyle w:val="Normal"/>
      </w:pPr>
      <w:r>
        <w:t xml:space="preserve">По обсуждени въ ипредварительномъ засЪданш </w:t>
      </w:r>
      <w:r>
        <w:br/>
      </w:r>
      <w:r>
        <w:t xml:space="preserve">внесенныхъ въ программу занят предметовъ, Пред- </w:t>
      </w:r>
      <w:r>
        <w:br/>
      </w:r>
      <w:r>
        <w:t xml:space="preserve">сЪдательствующий производить постановку вопросовъ, </w:t>
      </w:r>
      <w:r>
        <w:br/>
      </w:r>
      <w:r>
        <w:t xml:space="preserve">истекающихъ изъ происходившихъ сужденшй, и, по </w:t>
      </w:r>
      <w:r>
        <w:br/>
      </w:r>
      <w:r>
        <w:t xml:space="preserve">принятш редакщи сихъ вопросовъ Общимъ (обра- </w:t>
      </w:r>
      <w:r>
        <w:br/>
      </w:r>
      <w:r>
        <w:t xml:space="preserve">шемъ, заявляетъ о времени, назначенномъ для окон- </w:t>
      </w:r>
      <w:r>
        <w:br/>
      </w:r>
      <w:r>
        <w:t xml:space="preserve">чательнаго засфдан!я, если не будетъь признано воз- </w:t>
      </w:r>
      <w:r>
        <w:br/>
      </w:r>
      <w:r>
        <w:t xml:space="preserve">| можнымъ приступить къ тому немедленно.</w:t>
      </w:r>
    </w:p>
    <w:p>
      <w:pPr>
        <w:pStyle w:val="Normal"/>
      </w:pPr>
      <w:r>
        <w:t xml:space="preserve">Никакой вопроеъ не считается окончательно рьшен- </w:t>
      </w:r>
      <w:r>
        <w:br/>
      </w:r>
      <w:r>
        <w:t xml:space="preserve">нымъ иначе, какъ по надлежащемъ голосовани. </w:t>
      </w:r>
      <w:r>
        <w:br/>
      </w:r>
      <w:r>
        <w:t xml:space="preserve">| Веб вопросы, кромф выборовъ, рЬшаются большин- </w:t>
      </w:r>
      <w:r>
        <w:br/>
      </w:r>
      <w:r>
        <w:t xml:space="preserve">| ствомъ трехъ четвертей веего количества голосовъ, </w:t>
      </w:r>
      <w:r>
        <w:br/>
      </w:r>
      <w:r>
        <w:t xml:space="preserve">| принадлежащихъ участвующим въ подачЪ голосовъ </w:t>
      </w:r>
      <w:r>
        <w:br/>
      </w:r>
      <w:r>
        <w:t xml:space="preserve">| и присутствующимь въ Собраши акцюнерамъ. Ука- </w:t>
      </w:r>
      <w:r>
        <w:br/>
      </w:r>
      <w:r>
        <w:t xml:space="preserve">занное большинство исчисляется по отношен!ю голо- </w:t>
      </w:r>
      <w:r>
        <w:br/>
      </w:r>
      <w:r>
        <w:t xml:space="preserve">совъ, утвердительныхъ къобщему числу дЪйствительно </w:t>
      </w:r>
      <w:r>
        <w:br/>
      </w:r>
      <w:r>
        <w:t xml:space="preserve">подавныхь акцонерами по каждому отдфльному </w:t>
      </w:r>
      <w:r>
        <w:br/>
      </w:r>
      <w:r>
        <w:t xml:space="preserve">|| вопросу голосовъ.</w:t>
      </w:r>
    </w:p>
    <w:p>
      <w:pPr>
        <w:pStyle w:val="Normal"/>
      </w:pPr>
      <w:r>
        <w:t xml:space="preserve">Для разрьшешя вопросовъ, по коимъ не состоялось </w:t>
      </w:r>
      <w:r>
        <w:br/>
      </w:r>
      <w:r>
        <w:t xml:space="preserve"> большинетва трехъ четвертей голосовъ одного мнЪн/я, </w:t>
      </w:r>
      <w:r>
        <w:br/>
      </w:r>
      <w:r>
        <w:t xml:space="preserve">акцюнеры созываются въ новое Общее Собране, </w:t>
      </w:r>
      <w:r>
        <w:br/>
      </w:r>
      <w:r>
        <w:t xml:space="preserve">назначаемое черезъ четырнадцать дней, причемъ </w:t>
      </w:r>
      <w:r>
        <w:br/>
      </w:r>
      <w:r>
        <w:t xml:space="preserve">означенный выше четырнадцатидневный срокъ для </w:t>
      </w:r>
      <w:r>
        <w:br/>
      </w:r>
      <w:r>
        <w:t xml:space="preserve">представлен!я акщй сокращается на половину. Этому </w:t>
      </w:r>
      <w:r>
        <w:br/>
      </w:r>
      <w:r>
        <w:t xml:space="preserve">новому Общему Собранио предлагаютея на разрЪше- </w:t>
      </w:r>
      <w:r>
        <w:br/>
      </w:r>
      <w:r>
        <w:t xml:space="preserve">не исключительно тф вопросы, по коимъ не состоя- </w:t>
      </w:r>
      <w:r>
        <w:br/>
      </w:r>
      <w:r>
        <w:t xml:space="preserve">| лось законнаго большинства голосовъ въ предшество-</w:t>
      </w:r>
    </w:p>
    <w:p>
      <w:pPr>
        <w:pStyle w:val="Normal"/>
      </w:pPr>
      <w:r>
        <w:t xml:space="preserve">вавшемъ Общемъ Собранш, причемъ означенные</w:t>
      </w:r>
    </w:p>
    <w:p>
      <w:pPr>
        <w:pStyle w:val="Normal"/>
      </w:pPr>
      <w:r>
        <w:t xml:space="preserve">вопросы р$5шаются простымъ большинствомъ голо- </w:t>
      </w:r>
      <w:r>
        <w:br/>
      </w:r>
      <w:r>
        <w:t xml:space="preserve">| совъ, дЪйствительно поданныхъ акщюнерами по </w:t>
      </w:r>
      <w:r>
        <w:br/>
      </w:r>
      <w:r>
        <w:t xml:space="preserve">| каждому отдЪльному вопросу. </w:t>
      </w:r>
      <w:r>
        <w:br/>
      </w:r>
      <w:r>
        <w:t xml:space="preserve">|</w:t>
      </w:r>
    </w:p>
    <w:p>
      <w:pPr>
        <w:pStyle w:val="Normal"/>
      </w:pPr>
      <w:r>
        <w:t xml:space="preserve">Выборы въ должности р5шаются простымъ боль- </w:t>
      </w:r>
      <w:r>
        <w:br/>
      </w:r>
      <w:r>
        <w:t xml:space="preserve">шинствомъ голосовъ, принадлежащих участвую- </w:t>
      </w:r>
      <w:r>
        <w:br/>
      </w:r>
      <w:r>
        <w:t xml:space="preserve">| щимъ въ голосовани акцюнерамъ. Если при выбо- </w:t>
      </w:r>
      <w:r>
        <w:br/>
      </w:r>
      <w:r>
        <w:t xml:space="preserve">| рахъ окажется равенство полученныхъ избираемыми </w:t>
      </w:r>
      <w:r>
        <w:br/>
      </w:r>
      <w:r>
        <w:t xml:space="preserve">голосовъ, то производится перебаллотировка избирае- </w:t>
      </w:r>
      <w:r>
        <w:br/>
      </w:r>
      <w:r>
        <w:t xml:space="preserve">мыхъ лицъ. При вторичномъ равенствБ голосовъ </w:t>
      </w:r>
      <w:r>
        <w:br/>
      </w:r>
      <w:r>
        <w:t xml:space="preserve">избраше рЬшаетея жребемъ.</w:t>
      </w:r>
    </w:p>
    <w:p>
      <w:pPr>
        <w:pStyle w:val="Normal"/>
      </w:pPr>
      <w:r>
        <w:t xml:space="preserve">Въ занятяхъ Общаго Собрашя Предефдательствую- </w:t>
      </w:r>
      <w:r>
        <w:br/>
      </w:r>
      <w:r>
        <w:t xml:space="preserve">щи Строго придерживается опубликованной Правле- </w:t>
      </w:r>
      <w:r>
        <w:br/>
      </w:r>
      <w:r>
        <w:t xml:space="preserve">шемъ программы ($ 34, п. о, и $ 49, и. 6) какъ отно- </w:t>
      </w:r>
      <w:r>
        <w:br/>
      </w:r>
      <w:r>
        <w:t xml:space="preserve">сительно содержанйя вопросовъ, такъ и относительно </w:t>
      </w:r>
      <w:r>
        <w:br/>
      </w:r>
      <w:r>
        <w:t xml:space="preserve">порядка ихъ обсуждевшя и ршеня.</w:t>
      </w:r>
    </w:p>
    <w:p>
      <w:pPr>
        <w:pStyle w:val="Normal"/>
      </w:pPr>
      <w:r>
        <w:t xml:space="preserve">Способъ подачи голосовъ опредЪляется по предло- </w:t>
      </w:r>
      <w:r>
        <w:br/>
      </w:r>
      <w:r>
        <w:t xml:space="preserve">| женио ПредсЪдательствующаго и съ соглаея Общаго </w:t>
      </w:r>
      <w:r>
        <w:br/>
      </w:r>
      <w:r>
        <w:t xml:space="preserve">| Собраны.</w:t>
      </w:r>
    </w:p>
    <w:p>
      <w:pPr>
        <w:pStyle w:val="Normal"/>
      </w:pPr>
      <w:r>
        <w:t xml:space="preserve">Въ предварительномъ засфданш вопросы заслуши- 15668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15668 — выборы въ Ревизюнную Коммистю и въ Правлене</w:t>
      </w:r>
    </w:p>
    <w:p>
      <w:pPr>
        <w:pStyle w:val="Normal"/>
      </w:pPr>
      <w:r>
        <w:t xml:space="preserve">производатся послЪ голосованйя везхъ прочихъ вопро- </w:t>
      </w:r>
      <w:r>
        <w:br/>
      </w:r>
      <w:r>
        <w:t xml:space="preserve">совъ. :</w:t>
      </w:r>
    </w:p>
    <w:p>
      <w:pPr>
        <w:pStyle w:val="Normal"/>
      </w:pPr>
      <w:r>
        <w:t xml:space="preserve">Въ случаЪ представлешя Правлешемъ предложений </w:t>
      </w:r>
      <w:r>
        <w:br/>
      </w:r>
      <w:r>
        <w:t xml:space="preserve">акцюнеровъ, по которымъ возбуждаются вопросы, </w:t>
      </w:r>
      <w:r>
        <w:br/>
      </w:r>
      <w:r>
        <w:t xml:space="preserve">не вошедшие въ опубликованную программу занятий </w:t>
      </w:r>
      <w:r>
        <w:br/>
      </w:r>
      <w:r>
        <w:t xml:space="preserve">Общаго Собрав, е1е послднее не входить въ обеу- </w:t>
      </w:r>
      <w:r>
        <w:br/>
      </w:r>
      <w:r>
        <w:t xml:space="preserve">ждене сущности этихъ вопросовъ, а постановляеть </w:t>
      </w:r>
      <w:r>
        <w:br/>
      </w:r>
      <w:r>
        <w:t xml:space="preserve">или объ отерочкЪ ихъ обсужденя до слфдующаго </w:t>
      </w:r>
      <w:r>
        <w:br/>
      </w:r>
      <w:r>
        <w:t xml:space="preserve">Общаго Собрашя, или о назначенш для того чрезвы- </w:t>
      </w:r>
      <w:r>
        <w:br/>
      </w:r>
      <w:r>
        <w:t xml:space="preserve">чайнаго Собраня, причемъ Общее Собраше можеть </w:t>
      </w:r>
      <w:r>
        <w:br/>
      </w:r>
      <w:r>
        <w:t xml:space="preserve">поручить Правлению или особой Коммиси предвари- </w:t>
      </w:r>
      <w:r>
        <w:br/>
      </w:r>
      <w:r>
        <w:t xml:space="preserve">тельное разсмотрьше означевныхъ предложен.</w:t>
      </w:r>
    </w:p>
    <w:p>
      <w:pPr>
        <w:pStyle w:val="Normal"/>
      </w:pPr>
      <w:r>
        <w:t xml:space="preserve">ВеЪ постановлешя Общаго Собрашя заносятся въ </w:t>
      </w:r>
      <w:r>
        <w:br/>
      </w:r>
      <w:r>
        <w:t xml:space="preserve">протоколъ, который поднисывается ПредеБдатель- </w:t>
      </w:r>
      <w:r>
        <w:br/>
      </w:r>
      <w:r>
        <w:t xml:space="preserve">слвующимь въ (Собраны, присутствующими въ </w:t>
      </w:r>
      <w:r>
        <w:br/>
      </w:r>
      <w:r>
        <w:t xml:space="preserve">Общемъ Собраши Директорами Правленя, членами </w:t>
      </w:r>
      <w:r>
        <w:br/>
      </w:r>
      <w:r>
        <w:t xml:space="preserve">Ревизюнной Коммиси и вебми или нЪеколькими </w:t>
      </w:r>
      <w:r>
        <w:br/>
      </w:r>
      <w:r>
        <w:t xml:space="preserve">участвовавшими въ Собраши акцюнерами.</w:t>
      </w:r>
    </w:p>
    <w:p>
      <w:pPr>
        <w:pStyle w:val="Normal"/>
      </w:pPr>
      <w:r>
        <w:t xml:space="preserve">Постановлешя Общихъ Собранй, состоявийяся на </w:t>
      </w:r>
      <w:r>
        <w:br/>
      </w:r>
      <w:r>
        <w:t xml:space="preserve">вышеозначенныхъ основашяхъ и въ предфлахъ правъ, </w:t>
      </w:r>
      <w:r>
        <w:br/>
      </w:r>
      <w:r>
        <w:t xml:space="preserve">Уеставомъ Собранямъ предоставленных, обязательны </w:t>
      </w:r>
      <w:r>
        <w:br/>
      </w:r>
      <w:r>
        <w:t xml:space="preserve">для всфхъ акщонеровъ, какъ присутствовавшихъ, </w:t>
      </w:r>
      <w:r>
        <w:br/>
      </w:r>
      <w:r>
        <w:t xml:space="preserve">такъ и отеутствовавшихъ.</w:t>
      </w:r>
    </w:p>
    <w:p>
      <w:pPr>
        <w:pStyle w:val="Normal"/>
      </w:pPr>
      <w:r>
        <w:t xml:space="preserve">По разрфшенйи вефхъ вонросовъ, заключавшихся</w:t>
      </w:r>
    </w:p>
    <w:p>
      <w:pPr>
        <w:pStyle w:val="Normal"/>
      </w:pPr>
      <w:r>
        <w:t xml:space="preserve">въ опубликованной программ® занят, Предефдатель-_</w:t>
      </w:r>
    </w:p>
    <w:p>
      <w:pPr>
        <w:pStyle w:val="Normal"/>
      </w:pPr>
      <w:r>
        <w:t xml:space="preserve">ствующИ закрываеть Собраше.</w:t>
      </w:r>
    </w:p>
    <w:p>
      <w:pPr>
        <w:pStyle w:val="Normal"/>
      </w:pPr>
      <w:r>
        <w:t xml:space="preserve">ЗатБиъ Правлене, не позже трехъ дней, пред- </w:t>
      </w:r>
      <w:r>
        <w:br/>
      </w:r>
      <w:r>
        <w:t xml:space="preserve">ставляетъ коши протокола Министрамъ Путей Сообще- </w:t>
      </w:r>
      <w:r>
        <w:br/>
      </w:r>
      <w:r>
        <w:t xml:space="preserve">шя и Финансовъ.</w:t>
      </w:r>
    </w:p>
    <w:p>
      <w:pPr>
        <w:pStyle w:val="Normal"/>
      </w:pPr>
      <w:r>
        <w:t xml:space="preserve">Подзорз Правительства за подььздными путями.</w:t>
      </w:r>
    </w:p>
    <w:p>
      <w:pPr>
        <w:pStyle w:val="Normal"/>
      </w:pPr>
      <w:r>
        <w:t xml:space="preserve">$45. Работы, производимыя по сооружению по- </w:t>
      </w:r>
      <w:r>
        <w:br/>
      </w:r>
      <w:r>
        <w:t xml:space="preserve">именованныхъ въ $ 1 подъфздныхь путей и во время </w:t>
      </w:r>
      <w:r>
        <w:br/>
      </w:r>
      <w:r>
        <w:t xml:space="preserve">эксплоатащи оныхъ, равно какъ и сама эксплоатащя </w:t>
      </w:r>
      <w:r>
        <w:br/>
      </w:r>
      <w:r>
        <w:t xml:space="preserve">подъёздныхъ путей, подчиняются надзору Министра </w:t>
      </w:r>
      <w:r>
        <w:br/>
      </w:r>
      <w:r>
        <w:t xml:space="preserve">Путей Сообщения.</w:t>
      </w:r>
    </w:p>
    <w:p>
      <w:pPr>
        <w:pStyle w:val="Normal"/>
      </w:pPr>
      <w:r>
        <w:t xml:space="preserve">Если Министръ Путей Сообщешя признаетъ как </w:t>
      </w:r>
      <w:r>
        <w:br/>
      </w:r>
      <w:r>
        <w:t xml:space="preserve">либо дЪйстыя Правленя, управленя или агентовъ </w:t>
      </w:r>
      <w:r>
        <w:br/>
      </w:r>
      <w:r>
        <w:t xml:space="preserve">Общества направленными во вредъ интересамъ пра- </w:t>
      </w:r>
      <w:r>
        <w:br/>
      </w:r>
      <w:r>
        <w:t xml:space="preserve">вительственнымъ или общественнымъ, то признанныя </w:t>
      </w:r>
      <w:r>
        <w:br/>
      </w:r>
      <w:r>
        <w:t xml:space="preserve">Министромь Путей Сообщеня виновными въ томъ</w:t>
      </w:r>
    </w:p>
    <w:p>
      <w:pPr>
        <w:pStyle w:val="Normal"/>
      </w:pPr>
      <w:r>
        <w:t xml:space="preserve">лица, как бы они ни занимали должности въ Обще-</w:t>
      </w:r>
    </w:p>
    <w:p>
      <w:pPr>
        <w:pStyle w:val="Normal"/>
      </w:pPr>
      <w:r>
        <w:t xml:space="preserve">ствЪ, не исключая и занимающихьъ должности по </w:t>
      </w:r>
      <w:r>
        <w:br/>
      </w:r>
      <w:r>
        <w:t xml:space="preserve">выборамъ, подлежать, по требованно Министра Нутей </w:t>
      </w:r>
      <w:r>
        <w:br/>
      </w:r>
      <w:r>
        <w:t xml:space="preserve">Сообщешя, безотлагательному увольнению.</w:t>
      </w:r>
    </w:p>
    <w:p>
      <w:pPr>
        <w:pStyle w:val="Normal"/>
      </w:pPr>
      <w:r>
        <w:t xml:space="preserve">| нНихъЪ землями,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| У. Поступлен!е подъздныхъ путей въ вфдф- </w:t>
      </w:r>
      <w:r>
        <w:br/>
      </w:r>
      <w:r>
        <w:t xml:space="preserve">н!е Правительства иликвидац!я дЪлъ Обще- </w:t>
      </w:r>
      <w:r>
        <w:br/>
      </w:r>
      <w:r>
        <w:t xml:space="preserve">ства.</w:t>
      </w:r>
    </w:p>
    <w:p>
      <w:pPr>
        <w:pStyle w:val="Normal"/>
      </w:pPr>
      <w:r>
        <w:t xml:space="preserve">Послюдствя неисправности Общества в0 время </w:t>
      </w:r>
      <w:r>
        <w:br/>
      </w:r>
      <w:r>
        <w:t xml:space="preserve">сооружешя подзьздиыть путей.</w:t>
      </w:r>
    </w:p>
    <w:p>
      <w:pPr>
        <w:pStyle w:val="Normal"/>
      </w:pPr>
      <w:r>
        <w:t xml:space="preserve">$46. Вели Общество въ течене года со дня при- </w:t>
      </w:r>
      <w:r>
        <w:br/>
      </w:r>
      <w:r>
        <w:t xml:space="preserve">| знашя его состоявшимся не внесетъь въ распоряженше </w:t>
      </w:r>
      <w:r>
        <w:br/>
      </w:r>
      <w:r>
        <w:t xml:space="preserve">| Министерства Финансовъ трехъ четвертей строитель- </w:t>
      </w:r>
      <w:r>
        <w:br/>
      </w:r>
      <w:r>
        <w:t xml:space="preserve">| наго капитала или не приступить къ сооружению </w:t>
      </w:r>
      <w:r>
        <w:br/>
      </w:r>
      <w:r>
        <w:t xml:space="preserve">подъфздныхь путей въ течене трехъ мЪеяцевъ со </w:t>
      </w:r>
      <w:r>
        <w:br/>
      </w:r>
      <w:r>
        <w:t xml:space="preserve">дня взноса указанныхъ трехъ четвертей строитель- </w:t>
      </w:r>
      <w:r>
        <w:br/>
      </w:r>
      <w:r>
        <w:t xml:space="preserve">наго капитала, то настоящий Уставъ утрачиваеть </w:t>
      </w:r>
      <w:r>
        <w:br/>
      </w:r>
      <w:r>
        <w:t xml:space="preserve">силу, и Общество должно ликвидировать свои дЪла; </w:t>
      </w:r>
      <w:r>
        <w:br/>
      </w:r>
      <w:r>
        <w:t xml:space="preserve">если же, приступивъ къ сооруженио подъЪфздныхъ </w:t>
      </w:r>
      <w:r>
        <w:br/>
      </w:r>
      <w:r>
        <w:t xml:space="preserve">путей, Общество не будеть продолжать работъ и </w:t>
      </w:r>
      <w:r>
        <w:br/>
      </w:r>
      <w:r>
        <w:t xml:space="preserve">поставокъ съ такою усифшностью, чтобы окончан!е </w:t>
      </w:r>
      <w:r>
        <w:br/>
      </w:r>
      <w:r>
        <w:t xml:space="preserve">постройки къ сроку было вполнф обезиечено, или</w:t>
      </w:r>
    </w:p>
    <w:p>
      <w:pPr>
        <w:pStyle w:val="Normal"/>
      </w:pPr>
      <w:r>
        <w:t xml:space="preserve">|| не будетъ выполнять налагасмыхь на него симъ</w:t>
      </w:r>
    </w:p>
    <w:p>
      <w:pPr>
        <w:pStyle w:val="Normal"/>
      </w:pPr>
      <w:r>
        <w:t xml:space="preserve">Уставомъ обязанностей по сооружению подъфздныхь </w:t>
      </w:r>
      <w:r>
        <w:br/>
      </w:r>
      <w:r>
        <w:t xml:space="preserve">путей, или же будетъ уклоняться во время сооруже- </w:t>
      </w:r>
      <w:r>
        <w:br/>
      </w:r>
      <w:r>
        <w:t xml:space="preserve">я подъфздныхъ путей, отъ исполнешя требованй </w:t>
      </w:r>
      <w:r>
        <w:br/>
      </w:r>
      <w:r>
        <w:t xml:space="preserve">Правительства, заявленныхъ на основав и настоящаго </w:t>
      </w:r>
      <w:r>
        <w:br/>
      </w:r>
      <w:r>
        <w:t xml:space="preserve">Устава, общихъ законовъь Импери и существующих </w:t>
      </w:r>
      <w:r>
        <w:br/>
      </w:r>
      <w:r>
        <w:t xml:space="preserve">правилъ, а равно и тЬхъ, которыя могутъь быть </w:t>
      </w:r>
      <w:r>
        <w:br/>
      </w:r>
      <w:r>
        <w:t xml:space="preserve">впредь установлены, въ видЪ общихъь мфръ, для </w:t>
      </w:r>
      <w:r>
        <w:br/>
      </w:r>
      <w:r>
        <w:t xml:space="preserve">экелЪзнодорожныхь акцюнерныхъь Обществъ, для </w:t>
      </w:r>
      <w:r>
        <w:br/>
      </w:r>
      <w:r>
        <w:t xml:space="preserve">желфзныхъь дорогь и подъфздныхь путей общаго </w:t>
      </w:r>
      <w:r>
        <w:br/>
      </w:r>
      <w:r>
        <w:t xml:space="preserve">пользованя, 10, за исключенемъ лишь особыхъ </w:t>
      </w:r>
      <w:r>
        <w:br/>
      </w:r>
      <w:r>
        <w:t xml:space="preserve">уважительныхъ причинъ, каковы: война, блокада и </w:t>
      </w:r>
      <w:r>
        <w:br/>
      </w:r>
      <w:r>
        <w:t xml:space="preserve">подобныя равносильныя общественныя бЪдетия, </w:t>
      </w:r>
      <w:r>
        <w:br/>
      </w:r>
      <w:r>
        <w:t xml:space="preserve">| препятетвовавиия Обществу быть исправнымъ,— </w:t>
      </w:r>
      <w:r>
        <w:br/>
      </w:r>
      <w:r>
        <w:t xml:space="preserve">Миниетръ Путей Сообщешя дфлаетъ Обществу предо- </w:t>
      </w:r>
      <w:r>
        <w:br/>
      </w:r>
      <w:r>
        <w:t xml:space="preserve">стережене.</w:t>
      </w:r>
    </w:p>
    <w:p>
      <w:pPr>
        <w:pStyle w:val="Normal"/>
      </w:pPr>
      <w:r>
        <w:t xml:space="preserve">Если затфмъ требоваше Министра не будеть </w:t>
      </w:r>
      <w:r>
        <w:br/>
      </w:r>
      <w:r>
        <w:t xml:space="preserve">исполнено въ течеше трехъ мЪеяцевъ, то Миниетръ </w:t>
      </w:r>
      <w:r>
        <w:br/>
      </w:r>
      <w:r>
        <w:t xml:space="preserve">Путей Сообщеня дфлаеть распоряжене о производ- </w:t>
      </w:r>
      <w:r>
        <w:br/>
      </w:r>
      <w:r>
        <w:t xml:space="preserve">ствф, въ порядкЪ, указанномъ въ статьяхъ 1101-— </w:t>
      </w:r>
      <w:r>
        <w:br/>
      </w:r>
      <w:r>
        <w:t xml:space="preserve">1182 Устава гражданскаго судопроизводства, описи, </w:t>
      </w:r>
      <w:r>
        <w:br/>
      </w:r>
      <w:r>
        <w:t xml:space="preserve">а затЪуь, не позже трехъ мЪеяцевъ, и публичной </w:t>
      </w:r>
      <w:r>
        <w:br/>
      </w:r>
      <w:r>
        <w:t xml:space="preserve">продажи какъ права на постройку означенныхъ </w:t>
      </w:r>
      <w:r>
        <w:br/>
      </w:r>
      <w:r>
        <w:t xml:space="preserve">подъфздныхъь путей и на эксплоатацио—въ течене </w:t>
      </w:r>
      <w:r>
        <w:br/>
      </w:r>
      <w:r>
        <w:t xml:space="preserve">всего концесс1оннаго срока на указанныхъ въ семъ </w:t>
      </w:r>
      <w:r>
        <w:br/>
      </w:r>
      <w:r>
        <w:t xml:space="preserve">Устав основашихъ, такъ и веего имущества этихъ </w:t>
      </w:r>
      <w:r>
        <w:br/>
      </w:r>
      <w:r>
        <w:t xml:space="preserve">подъЪздныхъ путей со вефми отчужденными подъ </w:t>
      </w:r>
      <w:r>
        <w:br/>
      </w:r>
      <w:r>
        <w:t xml:space="preserve">съ оконченными и неоконченными </w:t>
      </w:r>
      <w:r>
        <w:br/>
      </w:r>
      <w:r>
        <w:t xml:space="preserve">| работами, съ заготовленными для постройки подъЪфзд-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:э </w:t>
      </w:r>
      <w:r>
        <w:br/>
      </w:r>
      <w:r>
        <w:t xml:space="preserve">нымъ путямъ имущества, недвижимаго и движимаго, 1566$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ныхъ путей матералами и запасами и вообще со |</w:t>
      </w:r>
    </w:p>
    <w:p>
      <w:pPr>
        <w:pStyle w:val="Normal"/>
      </w:pPr>
      <w:r>
        <w:t xml:space="preserve">вефми ихъ принадлежностями.</w:t>
      </w:r>
    </w:p>
    <w:p>
      <w:pPr>
        <w:pStyle w:val="Normal"/>
      </w:pPr>
      <w:r>
        <w:t xml:space="preserve">На приведене этой мЪры въ исполненше испраши- </w:t>
      </w:r>
      <w:r>
        <w:br/>
      </w:r>
      <w:r>
        <w:t xml:space="preserve">вается Высочайшее разръшеше по совокупному Мини- </w:t>
      </w:r>
      <w:r>
        <w:br/>
      </w:r>
      <w:r>
        <w:t xml:space="preserve">стровъ Путей Сообщешя и Финансовъ представлению </w:t>
      </w:r>
      <w:r>
        <w:br/>
      </w:r>
      <w:r>
        <w:t xml:space="preserve">въ Комитеть Министровъ.</w:t>
      </w:r>
    </w:p>
    <w:p>
      <w:pPr>
        <w:pStyle w:val="Normal"/>
      </w:pPr>
      <w:r>
        <w:t xml:space="preserve">Вырученныя чрезъ эту продажу суммы, равно и </w:t>
      </w:r>
      <w:r>
        <w:br/>
      </w:r>
      <w:r>
        <w:t xml:space="preserve">всЪ други, могупия къ тому времени оказаться въ </w:t>
      </w:r>
      <w:r>
        <w:br/>
      </w:r>
      <w:r>
        <w:t xml:space="preserve">остаткВ отъ собранныхъ на постройку подъфздныхъ </w:t>
      </w:r>
      <w:r>
        <w:br/>
      </w:r>
      <w:r>
        <w:t xml:space="preserve">путей суммь акцонернаго и облигацюннаго капита- </w:t>
      </w:r>
      <w:r>
        <w:br/>
      </w:r>
      <w:r>
        <w:t xml:space="preserve">ловъ, составляють собственность Общества и обра- </w:t>
      </w:r>
      <w:r>
        <w:br/>
      </w:r>
      <w:r>
        <w:t xml:space="preserve">щаются, прежде всего, на удовлетвореше его долговъ, </w:t>
      </w:r>
      <w:r>
        <w:br/>
      </w:r>
      <w:r>
        <w:t xml:space="preserve">ча общемъ основан. Могущ засимъ оказаться </w:t>
      </w:r>
      <w:r>
        <w:br/>
      </w:r>
      <w:r>
        <w:t xml:space="preserve">остатокъ распредфляется между лицами, произвед- </w:t>
      </w:r>
      <w:r>
        <w:br/>
      </w:r>
      <w:r>
        <w:t xml:space="preserve">шими взносы по акщямъ. За выдачею на указанныхъ </w:t>
      </w:r>
      <w:r>
        <w:br/>
      </w:r>
      <w:r>
        <w:t xml:space="preserve">выше основашяхъ суммъ, вырученныхъ отъ продажи </w:t>
      </w:r>
      <w:r>
        <w:br/>
      </w:r>
      <w:r>
        <w:t xml:space="preserve">путей и ихъ принадлежностей, —акцщи и облигации </w:t>
      </w:r>
      <w:r>
        <w:br/>
      </w:r>
      <w:r>
        <w:t xml:space="preserve">Общества подлежать уничтоженио, Общество Лиф- </w:t>
      </w:r>
      <w:r>
        <w:br/>
      </w:r>
      <w:r>
        <w:t xml:space="preserve">ляндекихъ подъфздныхъ путей признается прекратив- </w:t>
      </w:r>
      <w:r>
        <w:br/>
      </w:r>
      <w:r>
        <w:t xml:space="preserve">шимь свое существоваше, а Уставь Общества— </w:t>
      </w:r>
      <w:r>
        <w:br/>
      </w:r>
      <w:r>
        <w:t xml:space="preserve">потерявшимъ силу.</w:t>
      </w:r>
    </w:p>
    <w:p>
      <w:pPr>
        <w:pStyle w:val="Normal"/>
      </w:pPr>
      <w:r>
        <w:t xml:space="preserve">Примьчате. Въ случаф безусифшности упоминае- </w:t>
      </w:r>
      <w:r>
        <w:br/>
      </w:r>
      <w:r>
        <w:t xml:space="preserve">мыхЪ въ настоящемъ параграх$ торговъ, подъфздные </w:t>
      </w:r>
      <w:r>
        <w:br/>
      </w:r>
      <w:r>
        <w:t xml:space="preserve">пути упраздняются, и съ публичиаго торга, на </w:t>
      </w:r>
      <w:r>
        <w:br/>
      </w:r>
      <w:r>
        <w:t xml:space="preserve">общемь основанш, будеть произведена продажа </w:t>
      </w:r>
      <w:r>
        <w:br/>
      </w:r>
      <w:r>
        <w:t xml:space="preserve">отдфльныхъ составныхъ частей и принадлежностей </w:t>
      </w:r>
      <w:r>
        <w:br/>
      </w:r>
      <w:r>
        <w:t xml:space="preserve">ИХЪ.</w:t>
      </w:r>
    </w:p>
    <w:p>
      <w:pPr>
        <w:pStyle w:val="Normal"/>
      </w:pPr>
      <w:r>
        <w:t xml:space="preserve">Посльдствя неисправности (Общества во время </w:t>
      </w:r>
      <w:r>
        <w:br/>
      </w:r>
      <w:r>
        <w:t xml:space="preserve">эксплоатащи подеьздныхь путей.</w:t>
      </w:r>
    </w:p>
    <w:p>
      <w:pPr>
        <w:pStyle w:val="Normal"/>
      </w:pPr>
      <w:r>
        <w:t xml:space="preserve">$47. Еели во время эксплоатащи подъфздныхъ </w:t>
      </w:r>
      <w:r>
        <w:br/>
      </w:r>
      <w:r>
        <w:t xml:space="preserve">путей Общество допустить разстройство сихъ путей </w:t>
      </w:r>
      <w:r>
        <w:br/>
      </w:r>
      <w:r>
        <w:t xml:space="preserve">и движеня но онымъ или не будетъ выполнять кото- </w:t>
      </w:r>
      <w:r>
        <w:br/>
      </w:r>
      <w:r>
        <w:t xml:space="preserve">рой либо изъ прочихъ обязанностей, настоящимъ </w:t>
      </w:r>
      <w:r>
        <w:br/>
      </w:r>
      <w:r>
        <w:t xml:space="preserve">Уставомъ на него возлагаемыхъ, или же будетъ </w:t>
      </w:r>
      <w:r>
        <w:br/>
      </w:r>
      <w:r>
        <w:t xml:space="preserve">уклоняться отъ исполнешя требованй Правительства, </w:t>
      </w:r>
      <w:r>
        <w:br/>
      </w:r>
      <w:r>
        <w:t xml:space="preserve">заявленныхъ на основан/и настоящаго Устава, общих </w:t>
      </w:r>
      <w:r>
        <w:br/>
      </w:r>
      <w:r>
        <w:t xml:space="preserve">законовъ Импери и существующихъ правилъ, а равно </w:t>
      </w:r>
      <w:r>
        <w:br/>
      </w:r>
      <w:r>
        <w:t xml:space="preserve">и тЬхь, которыя могуть быть впредь установлены </w:t>
      </w:r>
      <w:r>
        <w:br/>
      </w:r>
      <w:r>
        <w:t xml:space="preserve">въ видЪ общихъ м5ръ для желЪзнодорожныхъ акц- </w:t>
      </w:r>
      <w:r>
        <w:br/>
      </w:r>
      <w:r>
        <w:t xml:space="preserve">нерныхъ Обществъ, для желфзныхь дорогь и для </w:t>
      </w:r>
      <w:r>
        <w:br/>
      </w:r>
      <w:r>
        <w:t xml:space="preserve">подъфздныхъ путей общаго пользоваши, то Министръ </w:t>
      </w:r>
      <w:r>
        <w:br/>
      </w:r>
      <w:r>
        <w:t xml:space="preserve">Путей Сообщения дЪласть Обществу предоетережен:е.</w:t>
      </w:r>
    </w:p>
    <w:p>
      <w:pPr>
        <w:pStyle w:val="Normal"/>
      </w:pPr>
      <w:r>
        <w:t xml:space="preserve">Если въ течеше трехъ мфсяцевъ нослЪ предостере- </w:t>
      </w:r>
      <w:r>
        <w:br/>
      </w:r>
      <w:r>
        <w:t xml:space="preserve">жешя Общество не исполнить требовавя Министра, </w:t>
      </w:r>
      <w:r>
        <w:br/>
      </w:r>
      <w:r>
        <w:t xml:space="preserve">то Министерство Путей Сообщешя дфлаеть распо- </w:t>
      </w:r>
      <w:r>
        <w:br/>
      </w:r>
      <w:r>
        <w:t xml:space="preserve">ряжеше о производствЪ описи, а затЬмъ продажи съ </w:t>
      </w:r>
      <w:r>
        <w:br/>
      </w:r>
      <w:r>
        <w:t xml:space="preserve">публичнаго торга веего принадлежащаго подъЪзд-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съ правомъ на эксплоатацию подъфздныхъ путей въ </w:t>
      </w:r>
      <w:r>
        <w:br/>
      </w:r>
      <w:r>
        <w:t xml:space="preserve">тёчеше остающагоея концесс!оннаго срока и на ука- </w:t>
      </w:r>
      <w:r>
        <w:br/>
      </w:r>
      <w:r>
        <w:t xml:space="preserve">занныхъ въ семъ УставЪ основавяхъ.</w:t>
      </w:r>
    </w:p>
    <w:p>
      <w:pPr>
        <w:pStyle w:val="Normal"/>
      </w:pPr>
      <w:r>
        <w:t xml:space="preserve">Если поелЪ предостережешя, даннаго Обществу, </w:t>
      </w:r>
      <w:r>
        <w:br/>
      </w:r>
      <w:r>
        <w:t xml:space="preserve">10 послфднее не будетъ содержать движене по подъ- </w:t>
      </w:r>
      <w:r>
        <w:br/>
      </w:r>
      <w:r>
        <w:t xml:space="preserve">Фэдныхь путямьъ безостановочно или уменьшить дви- </w:t>
      </w:r>
      <w:r>
        <w:br/>
      </w:r>
      <w:r>
        <w:t xml:space="preserve">жеше, или же если неисполнене требованй Мини- </w:t>
      </w:r>
      <w:r>
        <w:br/>
      </w:r>
      <w:r>
        <w:t xml:space="preserve">стра Путей Сообщеня можеть имфть послЪдетвемъ </w:t>
      </w:r>
      <w:r>
        <w:br/>
      </w:r>
      <w:r>
        <w:t xml:space="preserve">нарушене правильности и безопаености движешя по </w:t>
      </w:r>
      <w:r>
        <w:br/>
      </w:r>
      <w:r>
        <w:t xml:space="preserve">подъфзднымь путямь, или замедленше движеня при </w:t>
      </w:r>
      <w:r>
        <w:br/>
      </w:r>
      <w:r>
        <w:t xml:space="preserve">экстренной въ немъ надобности, то хотя бы подобная </w:t>
      </w:r>
      <w:r>
        <w:br/>
      </w:r>
      <w:r>
        <w:t xml:space="preserve">экстренная надобность движешя по подъфзднымъ </w:t>
      </w:r>
      <w:r>
        <w:br/>
      </w:r>
      <w:r>
        <w:t xml:space="preserve">путямъ оказалась посль сдфланнаго Обществу предо- </w:t>
      </w:r>
      <w:r>
        <w:br/>
      </w:r>
      <w:r>
        <w:t xml:space="preserve">стережешя, Министръ Путей Сообщен опредфляеть</w:t>
      </w:r>
    </w:p>
    <w:p>
      <w:pPr>
        <w:pStyle w:val="Normal"/>
      </w:pPr>
      <w:r>
        <w:t xml:space="preserve">‚ Обществу другой кратчайший ерокъ для исполнен</w:t>
      </w:r>
    </w:p>
    <w:p>
      <w:pPr>
        <w:pStyle w:val="Normal"/>
      </w:pPr>
      <w:r>
        <w:t xml:space="preserve">заявленныхъ имъ требовашй. Буде Правительство </w:t>
      </w:r>
      <w:r>
        <w:br/>
      </w:r>
      <w:r>
        <w:t xml:space="preserve">признаетъ нужнымъ, то во вефхъ таковыхъ случаяхъ, </w:t>
      </w:r>
      <w:r>
        <w:br/>
      </w:r>
      <w:r>
        <w:t xml:space="preserve">не выжидая вышеупомянутыхъ ероковъ, назначае- </w:t>
      </w:r>
      <w:r>
        <w:br/>
      </w:r>
      <w:r>
        <w:t xml:space="preserve">мыхъ Обществу для окончательнаго исполненя за- </w:t>
      </w:r>
      <w:r>
        <w:br/>
      </w:r>
      <w:r>
        <w:t xml:space="preserve">явленныхъ ему требованй, Правительство немедленно </w:t>
      </w:r>
      <w:r>
        <w:br/>
      </w:r>
      <w:r>
        <w:t xml:space="preserve">примфняетъь указанную выше мЪфру, которая при- </w:t>
      </w:r>
      <w:r>
        <w:br/>
      </w:r>
      <w:r>
        <w:t xml:space="preserve">водится въ исполнеше съ Высочайшаго разрьшеня, </w:t>
      </w:r>
      <w:r>
        <w:br/>
      </w:r>
      <w:r>
        <w:t xml:space="preserve">испрашиваемаго но совокупному представлению Мини- </w:t>
      </w:r>
      <w:r>
        <w:br/>
      </w:r>
      <w:r>
        <w:t xml:space="preserve">стровъ Путей Сообщеня и Финансовъ въ Комитетъ </w:t>
      </w:r>
      <w:r>
        <w:br/>
      </w:r>
      <w:r>
        <w:t xml:space="preserve">Министровъ.</w:t>
      </w:r>
    </w:p>
    <w:p>
      <w:pPr>
        <w:pStyle w:val="Normal"/>
      </w:pPr>
      <w:r>
        <w:t xml:space="preserve">Равнымъ образомъ, производитея публичная про- </w:t>
      </w:r>
      <w:r>
        <w:br/>
      </w:r>
      <w:r>
        <w:t xml:space="preserve">дажа принадлежащаго подъфзднымъ путямъ имуще- </w:t>
      </w:r>
      <w:r>
        <w:br/>
      </w:r>
      <w:r>
        <w:t xml:space="preserve">ства съ правомъ производства эксплоатаци путей въ </w:t>
      </w:r>
      <w:r>
        <w:br/>
      </w:r>
      <w:r>
        <w:t xml:space="preserve">течене концесеоннаго срока, въ случаЪ неуплаты </w:t>
      </w:r>
      <w:r>
        <w:br/>
      </w:r>
      <w:r>
        <w:t xml:space="preserve">Обществомъ процентовъ и погашен я по облигащюн- </w:t>
      </w:r>
      <w:r>
        <w:br/>
      </w:r>
      <w:r>
        <w:t xml:space="preserve">ному его долгу ($21) согласно требованйо держателей </w:t>
      </w:r>
      <w:r>
        <w:br/>
      </w:r>
      <w:r>
        <w:t xml:space="preserve">облигаций въ установленномъ порядкЪ.</w:t>
      </w:r>
    </w:p>
    <w:p>
      <w:pPr>
        <w:pStyle w:val="Normal"/>
      </w:pPr>
      <w:r>
        <w:t xml:space="preserve">При назначен описи и публичной продажи права </w:t>
      </w:r>
      <w:r>
        <w:br/>
      </w:r>
      <w:r>
        <w:t xml:space="preserve">эксплоатащи подъфздныхъ путей и всего ихъ имуще- </w:t>
      </w:r>
      <w:r>
        <w:br/>
      </w:r>
      <w:r>
        <w:t xml:space="preserve">ства соблюдаются правила, изложенныя въ статьяхъ </w:t>
      </w:r>
      <w:r>
        <w:br/>
      </w:r>
      <w:r>
        <w:t xml:space="preserve">1101— 1182 Устава гражданскаго судопроизводства, </w:t>
      </w:r>
      <w:r>
        <w:br/>
      </w:r>
      <w:r>
        <w:t xml:space="preserve">со слфдующими изъятями: а) сумма, отъ которой </w:t>
      </w:r>
      <w:r>
        <w:br/>
      </w:r>
      <w:r>
        <w:t xml:space="preserve">должны быть начаты первые торги на продажу права </w:t>
      </w:r>
      <w:r>
        <w:br/>
      </w:r>
      <w:r>
        <w:t xml:space="preserve">эксплоатаци подъЪздныхъ путей и всего ихъ имуще- </w:t>
      </w:r>
      <w:r>
        <w:br/>
      </w:r>
      <w:r>
        <w:t xml:space="preserve">ства, не можеть быть ниже лежащаго въ то время </w:t>
      </w:r>
      <w:r>
        <w:br/>
      </w:r>
      <w:r>
        <w:t xml:space="preserve">на подъфздныхъ нутяхь облигащюннаго долга Обще- </w:t>
      </w:r>
      <w:r>
        <w:br/>
      </w:r>
      <w:r>
        <w:t xml:space="preserve">ства, и 0) если, въ случа безуспфшности первыхъ </w:t>
      </w:r>
      <w:r>
        <w:br/>
      </w:r>
      <w:r>
        <w:t xml:space="preserve">торговъ и назначеня вторыхъ безъ объявлешя цфны, </w:t>
      </w:r>
      <w:r>
        <w:br/>
      </w:r>
      <w:r>
        <w:t xml:space="preserve">эти вторые торги, начатые съ цны, предложенной </w:t>
      </w:r>
      <w:r>
        <w:br/>
      </w:r>
      <w:r>
        <w:t xml:space="preserve">самими явившимися къ торгамъ соискателями, не </w:t>
      </w:r>
      <w:r>
        <w:br/>
      </w:r>
      <w:r>
        <w:t xml:space="preserve">достигнуть суммы лежащаго на подъЪздныхъ путяхъ </w:t>
      </w:r>
      <w:r>
        <w:br/>
      </w:r>
      <w:r>
        <w:t xml:space="preserve">облигащюннаго долга Общества, то онъ остается за </w:t>
      </w:r>
      <w:r>
        <w:br/>
      </w:r>
      <w:r>
        <w:t xml:space="preserve">соискателемъ, объявившимь наивысшую цфну на </w:t>
      </w:r>
      <w:r>
        <w:br/>
      </w:r>
      <w:r>
        <w:t xml:space="preserve">торгахъ, но отъ Правительства будетъ зависфть, буде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‚ Чюнь.</w:t>
      </w:r>
    </w:p>
    <w:p>
      <w:pPr>
        <w:pStyle w:val="Normal"/>
      </w:pPr>
      <w:r>
        <w:t xml:space="preserve">путей ни одному изъ соискателей, а оставить оный </w:t>
      </w:r>
      <w:r>
        <w:br/>
      </w:r>
      <w:r>
        <w:t xml:space="preserve">со вефиъ ихъ имуществомъ за собою, не выплачивая </w:t>
      </w:r>
      <w:r>
        <w:br/>
      </w:r>
      <w:r>
        <w:t xml:space="preserve">Обществу никакого вознаграждешя и лишь принявъ </w:t>
      </w:r>
      <w:r>
        <w:br/>
      </w:r>
      <w:r>
        <w:t xml:space="preserve">на себя обязанность уплачивать проценты и погаше- </w:t>
      </w:r>
      <w:r>
        <w:br/>
      </w:r>
      <w:r>
        <w:t xml:space="preserve">не по облигащямъ Общества.</w:t>
      </w:r>
    </w:p>
    <w:p>
      <w:pPr>
        <w:pStyle w:val="Normal"/>
      </w:pPr>
      <w:r>
        <w:t xml:space="preserve">Право Правительства на выкупь подъьздныхь пу- </w:t>
      </w:r>
      <w:r>
        <w:br/>
      </w:r>
      <w:r>
        <w:t xml:space="preserve">тей по прошествии двадцати пяти льтз.</w:t>
      </w:r>
    </w:p>
    <w:p>
      <w:pPr>
        <w:pStyle w:val="Normal"/>
      </w:pPr>
      <w:r>
        <w:t xml:space="preserve">$48. По прошествии двадцати пяти лЬтъ со дня </w:t>
      </w:r>
      <w:r>
        <w:br/>
      </w:r>
      <w:r>
        <w:t xml:space="preserve">утвержденя сего Устава, Правительство имфетъ </w:t>
      </w:r>
      <w:r>
        <w:br/>
      </w:r>
      <w:r>
        <w:t xml:space="preserve">право во всякое время выкупить поименованные въ </w:t>
      </w:r>
      <w:r>
        <w:br/>
      </w:r>
      <w:r>
        <w:t xml:space="preserve">$1 подъфздные пути и ветупить во владЪне вебмъ </w:t>
      </w:r>
      <w:r>
        <w:br/>
      </w:r>
      <w:r>
        <w:t xml:space="preserve">предирятемъ Общества, принимая на себя вс его </w:t>
      </w:r>
      <w:r>
        <w:br/>
      </w:r>
      <w:r>
        <w:t xml:space="preserve">права и обязанности. Этотъ выкупъ производится съ </w:t>
      </w:r>
      <w:r>
        <w:br/>
      </w:r>
      <w:r>
        <w:t xml:space="preserve">Высочайшаго разрфшеня, испрашиваемаго по сово- </w:t>
      </w:r>
      <w:r>
        <w:br/>
      </w:r>
      <w:r>
        <w:t xml:space="preserve">купному Министровъ Путей Сообщешя и Финансовъ </w:t>
      </w:r>
      <w:r>
        <w:br/>
      </w:r>
      <w:r>
        <w:t xml:space="preserve">представленио въ установленномъ порядкЪ.</w:t>
      </w:r>
    </w:p>
    <w:p>
      <w:pPr>
        <w:pStyle w:val="Normal"/>
      </w:pPr>
      <w:r>
        <w:t xml:space="preserve">Для опредфлея цфны выкупа принимается сово- </w:t>
      </w:r>
      <w:r>
        <w:br/>
      </w:r>
      <w:r>
        <w:t xml:space="preserve">купность чиетаго дохода подъЪздныхъ путей за семь </w:t>
      </w:r>
      <w:r>
        <w:br/>
      </w:r>
      <w:r>
        <w:t xml:space="preserve">предшествовавшихъ выкупу лфтъ; изъ полученной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суммы вычитается итогъ чистыхъ доходовъ двухъ |</w:t>
      </w:r>
    </w:p>
    <w:p>
      <w:pPr>
        <w:pStyle w:val="Normal"/>
      </w:pPr>
      <w:r>
        <w:t xml:space="preserve">наименфе доходныхъ годовъ, и затЪмъ средн чистый </w:t>
      </w:r>
      <w:r>
        <w:br/>
      </w:r>
      <w:r>
        <w:t xml:space="preserve">годовой доходъ остальныхъ пяти лЪть принимается </w:t>
      </w:r>
      <w:r>
        <w:br/>
      </w:r>
      <w:r>
        <w:t xml:space="preserve">за норму чистаго дохода Общества. Изъ опредфлив- </w:t>
      </w:r>
      <w:r>
        <w:br/>
      </w:r>
      <w:r>
        <w:t xml:space="preserve">шагося по изложенному способу чистаго дохода </w:t>
      </w:r>
      <w:r>
        <w:br/>
      </w:r>
      <w:r>
        <w:t xml:space="preserve">подъфздныхь путей прежде всего исключается пол- </w:t>
      </w:r>
      <w:r>
        <w:br/>
      </w:r>
      <w:r>
        <w:t xml:space="preserve">ный размфръ ежегодныхъ платежей процентовъ и </w:t>
      </w:r>
      <w:r>
        <w:br/>
      </w:r>
      <w:r>
        <w:t xml:space="preserve">погашеня по облигащямъ, уплата по коимъ пере- </w:t>
      </w:r>
      <w:r>
        <w:br/>
      </w:r>
      <w:r>
        <w:t xml:space="preserve">ходитъ, за выкупомъ подъфздныхъ путей, на Прави- </w:t>
      </w:r>
      <w:r>
        <w:br/>
      </w:r>
      <w:r>
        <w:t xml:space="preserve">тельство, а остающаяся за таковыми вычетами въ </w:t>
      </w:r>
      <w:r>
        <w:br/>
      </w:r>
      <w:r>
        <w:t xml:space="preserve">чистомъ доходЪ сумма капитализируется по учету </w:t>
      </w:r>
      <w:r>
        <w:br/>
      </w:r>
      <w:r>
        <w:t xml:space="preserve">изъ 5°/, годовыхъ за все остающееся до окончаши </w:t>
      </w:r>
      <w:r>
        <w:br/>
      </w:r>
      <w:r>
        <w:t xml:space="preserve">срока владфшя Обществомъь подъбздными путями </w:t>
      </w:r>
      <w:r>
        <w:br/>
      </w:r>
      <w:r>
        <w:t xml:space="preserve">время и выплачивается Обществу наличными день- </w:t>
      </w:r>
      <w:r>
        <w:br/>
      </w:r>
      <w:r>
        <w:t xml:space="preserve">гами.</w:t>
      </w:r>
    </w:p>
    <w:p>
      <w:pPr>
        <w:pStyle w:val="Normal"/>
      </w:pPr>
      <w:r>
        <w:t xml:space="preserve">Еели при выкуп подъфздныхъ путей Правитель- </w:t>
      </w:r>
      <w:r>
        <w:br/>
      </w:r>
      <w:r>
        <w:t xml:space="preserve">ствомъ за Обществомъ будуть числиться долги Прави- </w:t>
      </w:r>
      <w:r>
        <w:br/>
      </w:r>
      <w:r>
        <w:t xml:space="preserve">тельству, то с1и поелфдне возмфщаются прежде всего </w:t>
      </w:r>
      <w:r>
        <w:br/>
      </w:r>
      <w:r>
        <w:t xml:space="preserve">изъ запаснаго капитала Общества, а если этого капи- </w:t>
      </w:r>
      <w:r>
        <w:br/>
      </w:r>
      <w:r>
        <w:t xml:space="preserve">тала окажется для сего недостаточно, то недоплачен- </w:t>
      </w:r>
      <w:r>
        <w:br/>
      </w:r>
      <w:r>
        <w:t xml:space="preserve">ная часть удерживается изъ суммы, подлежащей </w:t>
      </w:r>
      <w:r>
        <w:br/>
      </w:r>
      <w:r>
        <w:t xml:space="preserve">уплатв Правительствомь Обществу. Подлежащи вы- </w:t>
      </w:r>
      <w:r>
        <w:br/>
      </w:r>
      <w:r>
        <w:t xml:space="preserve">дачь Обществу остатокъ выкупнаго капитала хранит- </w:t>
      </w:r>
      <w:r>
        <w:br/>
      </w:r>
      <w:r>
        <w:t xml:space="preserve">ся въ Государственномъ БанкЪ, впредь до выяененя </w:t>
      </w:r>
      <w:r>
        <w:br/>
      </w:r>
      <w:r>
        <w:t xml:space="preserve">вопроса о распредфлен его между Обществомъ и </w:t>
      </w:r>
      <w:r>
        <w:br/>
      </w:r>
      <w:r>
        <w:t xml:space="preserve">его частными кредиторами,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15663 оно признаетъ нужнымъ, не передавать подъфздныхъ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Примъчаше. Въ виду опредфлешя выкупной цфны </w:t>
      </w:r>
      <w:r>
        <w:br/>
      </w:r>
      <w:r>
        <w:t xml:space="preserve">подъЪздныхъ путей по доходности ихъ за семь пред- </w:t>
      </w:r>
      <w:r>
        <w:br/>
      </w:r>
      <w:r>
        <w:t xml:space="preserve">шествовавшихь выкупу лёть Правительству пре- </w:t>
      </w:r>
      <w:r>
        <w:br/>
      </w:r>
      <w:r>
        <w:t xml:space="preserve">доставляется право подвергнуть своей ревизии отчет- </w:t>
      </w:r>
      <w:r>
        <w:br/>
      </w:r>
      <w:r>
        <w:t xml:space="preserve">ность Общества за эти 7 лЬтъь и опредфлить доход- </w:t>
      </w:r>
      <w:r>
        <w:br/>
      </w:r>
      <w:r>
        <w:t xml:space="preserve">ность предпрёятя на основанш данныхъ сей ревизйи; </w:t>
      </w:r>
      <w:r>
        <w:br/>
      </w:r>
      <w:r>
        <w:t xml:space="preserve">если же при этомъ возникнуть разноглайя съ Обще- </w:t>
      </w:r>
      <w:r>
        <w:br/>
      </w:r>
      <w:r>
        <w:t xml:space="preserve">ствомъ по опредфлению сей доходности, то разногла- </w:t>
      </w:r>
      <w:r>
        <w:br/>
      </w:r>
      <w:r>
        <w:t xml:space="preserve">с эти окончательно разршаются Комитетомъ Мини- </w:t>
      </w:r>
      <w:r>
        <w:br/>
      </w:r>
      <w:r>
        <w:t xml:space="preserve">стровъ.</w:t>
      </w:r>
    </w:p>
    <w:p>
      <w:pPr>
        <w:pStyle w:val="Normal"/>
      </w:pPr>
      <w:r>
        <w:t xml:space="preserve">Запасы топлива и матералы для ремонта подъЪзд- </w:t>
      </w:r>
      <w:r>
        <w:br/>
      </w:r>
      <w:r>
        <w:t xml:space="preserve">ныхъ путей и ихъ принадлежностей, пробрЪтенные </w:t>
      </w:r>
      <w:r>
        <w:br/>
      </w:r>
      <w:r>
        <w:t xml:space="preserve">на счеть отчислешй изъ причитавшагося къ выдачф </w:t>
      </w:r>
      <w:r>
        <w:br/>
      </w:r>
      <w:r>
        <w:t xml:space="preserve">акцонерамъ дивиденда, составляя собственность </w:t>
      </w:r>
      <w:r>
        <w:br/>
      </w:r>
      <w:r>
        <w:t xml:space="preserve">Общества, передаются, вмЪстЪ съ подъбздными </w:t>
      </w:r>
      <w:r>
        <w:br/>
      </w:r>
      <w:r>
        <w:t xml:space="preserve">путями, Правительству, если оно того пожелаетъ, съ </w:t>
      </w:r>
      <w:r>
        <w:br/>
      </w:r>
      <w:r>
        <w:t xml:space="preserve">уплатою за нихъ Правительствомь Обществу, или </w:t>
      </w:r>
      <w:r>
        <w:br/>
      </w:r>
      <w:r>
        <w:t xml:space="preserve">по взаимному соглашению Правительства съ Обще- </w:t>
      </w:r>
      <w:r>
        <w:br/>
      </w:r>
      <w:r>
        <w:t xml:space="preserve">ствомъ, или, если таковое соглашене не состоится, </w:t>
      </w:r>
      <w:r>
        <w:br/>
      </w:r>
      <w:r>
        <w:t xml:space="preserve">то по оцфнк$ экспертовъ, выбранныхь въ равномъ </w:t>
      </w:r>
      <w:r>
        <w:br/>
      </w:r>
      <w:r>
        <w:t xml:space="preserve">числф оть Правительства и отъ Общества и избираю- </w:t>
      </w:r>
      <w:r>
        <w:br/>
      </w:r>
      <w:r>
        <w:t xml:space="preserve">щихъ изъ среды своей Предефдателя. РЪшене </w:t>
      </w:r>
      <w:r>
        <w:br/>
      </w:r>
      <w:r>
        <w:t xml:space="preserve">вопросовъ экспертами производитея по большинству </w:t>
      </w:r>
      <w:r>
        <w:br/>
      </w:r>
      <w:r>
        <w:t xml:space="preserve">голосовъ, а при равенств$ послфднихъ—голосъ Пред- </w:t>
      </w:r>
      <w:r>
        <w:br/>
      </w:r>
      <w:r>
        <w:t xml:space="preserve">сЪдателя даеть перевЪеъ. Состоявийяся такимъ обра- </w:t>
      </w:r>
      <w:r>
        <w:br/>
      </w:r>
      <w:r>
        <w:t xml:space="preserve">зомъ рышеня считаются окончательными. Приеемъ </w:t>
      </w:r>
      <w:r>
        <w:br/>
      </w:r>
      <w:r>
        <w:t xml:space="preserve">Правительство предоставляеть себЪ право принять </w:t>
      </w:r>
      <w:r>
        <w:br/>
      </w:r>
      <w:r>
        <w:t xml:space="preserve">лишь тв предметы и въ томь количеств, какюе и </w:t>
      </w:r>
      <w:r>
        <w:br/>
      </w:r>
      <w:r>
        <w:t xml:space="preserve">сколько признаеть для себя нужнымъ и уплатить за </w:t>
      </w:r>
      <w:r>
        <w:br/>
      </w:r>
      <w:r>
        <w:t xml:space="preserve">нихъ наличными деньгами.</w:t>
      </w:r>
    </w:p>
    <w:p>
      <w:pPr>
        <w:pStyle w:val="Normal"/>
      </w:pPr>
      <w:r>
        <w:t xml:space="preserve">При вступлении Правительства во владфше подъ-</w:t>
      </w:r>
    </w:p>
    <w:p>
      <w:pPr>
        <w:pStyle w:val="Normal"/>
      </w:pPr>
      <w:r>
        <w:t xml:space="preserve">„Бздными путями оно принимаетъ на свою обязанность</w:t>
      </w:r>
    </w:p>
    <w:p>
      <w:pPr>
        <w:pStyle w:val="Normal"/>
      </w:pPr>
      <w:r>
        <w:t xml:space="preserve">всЪ договоры и условйя, заключенные Обществомъ </w:t>
      </w:r>
      <w:r>
        <w:br/>
      </w:r>
      <w:r>
        <w:t xml:space="preserve">къ дЪйствительной пользв подъздныхъ путей, но </w:t>
      </w:r>
      <w:r>
        <w:br/>
      </w:r>
      <w:r>
        <w:t xml:space="preserve">претензи по симъ договорамъ и условямъ, относя- </w:t>
      </w:r>
      <w:r>
        <w:br/>
      </w:r>
      <w:r>
        <w:t xml:space="preserve">щся ко времени, предшествовавшему вступлению </w:t>
      </w:r>
      <w:r>
        <w:br/>
      </w:r>
      <w:r>
        <w:t xml:space="preserve">Правительства во владфШе подъфздными путями, </w:t>
      </w:r>
      <w:r>
        <w:br/>
      </w:r>
      <w:r>
        <w:t xml:space="preserve">остаются на полной отвЪтственности Общества.</w:t>
      </w:r>
    </w:p>
    <w:p>
      <w:pPr>
        <w:pStyle w:val="Normal"/>
      </w:pPr>
      <w:r>
        <w:t xml:space="preserve">Безплатное вступлеше Правительства во владъше </w:t>
      </w:r>
      <w:r>
        <w:br/>
      </w:r>
      <w:r>
        <w:t xml:space="preserve">подьвздными путлми.</w:t>
      </w:r>
    </w:p>
    <w:p>
      <w:pPr>
        <w:pStyle w:val="Normal"/>
      </w:pPr>
      <w:r>
        <w:t xml:space="preserve">$49. По истеченшы указаннаго въ $ 14 срока вла-</w:t>
      </w:r>
    </w:p>
    <w:p>
      <w:pPr>
        <w:pStyle w:val="Normal"/>
      </w:pPr>
      <w:r>
        <w:t xml:space="preserve">| дъия Обществомъ подъфздными путями Правитель-</w:t>
      </w:r>
    </w:p>
    <w:p>
      <w:pPr>
        <w:pStyle w:val="Normal"/>
      </w:pPr>
      <w:r>
        <w:t xml:space="preserve">ство встунаетъ безплатно во владЪн!е онымъ и вебми </w:t>
      </w:r>
      <w:r>
        <w:br/>
      </w:r>
      <w:r>
        <w:t xml:space="preserve">ихъ принадлежностями въ размфрЪ, опредфленномъ </w:t>
      </w:r>
      <w:r>
        <w:br/>
      </w:r>
      <w:r>
        <w:t xml:space="preserve">въ $ 48. Вь семъ случа® удовлетвореше Общества </w:t>
      </w:r>
      <w:r>
        <w:br/>
      </w:r>
      <w:r>
        <w:t xml:space="preserve">Правительетвомь за указанное въ $ 48 имущество, </w:t>
      </w:r>
      <w:r>
        <w:br/>
      </w:r>
      <w:r>
        <w:t xml:space="preserve">остающееся собственностью Общества, производится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по правиламъ, опредфленнымъ въ томъ же параграфЪ </w:t>
      </w:r>
      <w:r>
        <w:br/>
      </w:r>
      <w:r>
        <w:t xml:space="preserve">Устава. Если ко времени истеченя срока концесси </w:t>
      </w:r>
      <w:r>
        <w:br/>
      </w:r>
      <w:r>
        <w:t xml:space="preserve">за Обществомъ будуть числиться долги Правитель- </w:t>
      </w:r>
      <w:r>
        <w:br/>
      </w:r>
      <w:r>
        <w:t xml:space="preserve">ству, то причитающиеся Обществу за его имущество </w:t>
      </w:r>
      <w:r>
        <w:br/>
      </w:r>
      <w:r>
        <w:t xml:space="preserve">суммы обращаются на возмфщеше этихъ долговъ </w:t>
      </w:r>
      <w:r>
        <w:br/>
      </w:r>
      <w:r>
        <w:t xml:space="preserve">преимущественно предъ всфми прочими долгами, </w:t>
      </w:r>
      <w:r>
        <w:br/>
      </w:r>
      <w:r>
        <w:t xml:space="preserve">остатокъ же оть этихъ суммъ, если таковой за по- </w:t>
      </w:r>
      <w:r>
        <w:br/>
      </w:r>
      <w:r>
        <w:t xml:space="preserve">крытемъ казенныхъ долговъ окажется, выплачи- </w:t>
      </w:r>
      <w:r>
        <w:br/>
      </w:r>
      <w:r>
        <w:t xml:space="preserve">вается Обществу Нравительствомъ наличными день- </w:t>
      </w:r>
      <w:r>
        <w:br/>
      </w:r>
      <w:r>
        <w:t xml:space="preserve">гами.</w:t>
      </w:r>
    </w:p>
    <w:p>
      <w:pPr>
        <w:pStyle w:val="Normal"/>
      </w:pPr>
      <w:r>
        <w:t xml:space="preserve">иквидащя дтль Общества.</w:t>
      </w:r>
    </w:p>
    <w:p>
      <w:pPr>
        <w:pStyle w:val="Normal"/>
      </w:pPr>
      <w:r>
        <w:t xml:space="preserve">$50. Одновременно со вступленемъ Правительства </w:t>
      </w:r>
      <w:r>
        <w:br/>
      </w:r>
      <w:r>
        <w:t xml:space="preserve">во владфне подъфздными путями на основан яхъ, </w:t>
      </w:r>
      <w:r>
        <w:br/>
      </w:r>
      <w:r>
        <w:t xml:space="preserve">изложенныхь въ \\ 46—49, Общество приступает» </w:t>
      </w:r>
      <w:r>
        <w:br/>
      </w:r>
      <w:r>
        <w:t xml:space="preserve">къ ликвидащи везхъ своихъ дьль на общемъ закон- </w:t>
      </w:r>
      <w:r>
        <w:br/>
      </w:r>
      <w:r>
        <w:t xml:space="preserve">номъ основаши.</w:t>
      </w:r>
    </w:p>
    <w:p>
      <w:pPr>
        <w:pStyle w:val="Normal"/>
      </w:pPr>
      <w:r>
        <w:t xml:space="preserve">15669. — юня 16.</w:t>
      </w:r>
    </w:p>
    <w:p>
      <w:pPr>
        <w:pStyle w:val="Normal"/>
      </w:pPr>
      <w:r>
        <w:t xml:space="preserve">ЖдЕННЫЙ Уставъ ОБЩЕСТВА </w:t>
      </w:r>
      <w:r>
        <w:br/>
      </w:r>
      <w:r>
        <w:t xml:space="preserve">ЖЕЛЪЗНОЙ ДОРОГИ.</w:t>
      </w:r>
    </w:p>
    <w:p>
      <w:pPr>
        <w:pStyle w:val="Normal"/>
      </w:pPr>
      <w:r>
        <w:t xml:space="preserve">Положеше Соединениаю Присутстая Коми- </w:t>
      </w:r>
      <w:r>
        <w:br/>
      </w:r>
      <w:r>
        <w:t xml:space="preserve">тета Министровь и Департамента Государствен- </w:t>
      </w:r>
      <w:r>
        <w:br/>
      </w:r>
      <w:r>
        <w:t xml:space="preserve">ной Эконолии Государственнао Совъта, Высо- </w:t>
      </w:r>
      <w:r>
        <w:br/>
      </w:r>
      <w:r>
        <w:t xml:space="preserve">чайше утвержденное 16 Тюня 1898 люда (Собр. </w:t>
      </w:r>
      <w:r>
        <w:br/>
      </w:r>
      <w:r>
        <w:t xml:space="preserve">Узак. 1898 1. Авауеста 7, ст. 1151). —Оть 98 Мая </w:t>
      </w:r>
      <w:r>
        <w:br/>
      </w:r>
      <w:r>
        <w:t xml:space="preserve">1898 года за № 4132 Миниетръ Финансовъ и Вре- </w:t>
      </w:r>
      <w:r>
        <w:br/>
      </w:r>
      <w:r>
        <w:t xml:space="preserve">менно-Управляющ Министерствомь Путей Сообще- </w:t>
      </w:r>
      <w:r>
        <w:br/>
      </w:r>
      <w:r>
        <w:t xml:space="preserve">шя вошли въ Соединенное Ирисутете Комитета </w:t>
      </w:r>
      <w:r>
        <w:br/>
      </w:r>
      <w:r>
        <w:t xml:space="preserve">Министровъ и Департамента Государственной Эконо- </w:t>
      </w:r>
      <w:r>
        <w:br/>
      </w:r>
      <w:r>
        <w:t xml:space="preserve">ми Государетвеннаго Совфта съ представлешемь о </w:t>
      </w:r>
      <w:r>
        <w:br/>
      </w:r>
      <w:r>
        <w:t xml:space="preserve">предоставлейи Обществу Томашевской желЪзной </w:t>
      </w:r>
      <w:r>
        <w:br/>
      </w:r>
      <w:r>
        <w:t xml:space="preserve">дороги сооружен и экеплоатаци яелзнодорожной </w:t>
      </w:r>
      <w:r>
        <w:br/>
      </w:r>
      <w:r>
        <w:t xml:space="preserve">лиши отъ станщи Холмъ, Привислинской желфзной </w:t>
      </w:r>
      <w:r>
        <w:br/>
      </w:r>
      <w:r>
        <w:t xml:space="preserve">дороги до мфетечка Белжець, на Австрийской гра- </w:t>
      </w:r>
      <w:r>
        <w:br/>
      </w:r>
      <w:r>
        <w:t xml:space="preserve">ницЪ съ вфтвью къ городу Люблину.</w:t>
      </w:r>
    </w:p>
    <w:p>
      <w:pPr>
        <w:pStyle w:val="Normal"/>
      </w:pPr>
      <w:r>
        <w:t xml:space="preserve">По раземотрфыи сего предложешя и не усматри- </w:t>
      </w:r>
      <w:r>
        <w:br/>
      </w:r>
      <w:r>
        <w:t xml:space="preserve">ван препятствй къ осуществлению постройки Тома- </w:t>
      </w:r>
      <w:r>
        <w:br/>
      </w:r>
      <w:r>
        <w:t xml:space="preserve">шевской лиш на средства вышеупомянутой частной </w:t>
      </w:r>
      <w:r>
        <w:br/>
      </w:r>
      <w:r>
        <w:t xml:space="preserve">Компани, Соединенное Присутствие Комитета Ми- </w:t>
      </w:r>
      <w:r>
        <w:br/>
      </w:r>
      <w:r>
        <w:t xml:space="preserve">ниетровъ и Департамента Государственной Эконом </w:t>
      </w:r>
      <w:r>
        <w:br/>
      </w:r>
      <w:r>
        <w:t xml:space="preserve">Государственнаго (СовЪта полагало: проекть Устава </w:t>
      </w:r>
      <w:r>
        <w:br/>
      </w:r>
      <w:r>
        <w:t xml:space="preserve">названнаго Общества поднести на Высочайшее Его </w:t>
      </w:r>
      <w:r>
        <w:br/>
      </w:r>
      <w:r>
        <w:t xml:space="preserve">ИмпЕРАТОРСКАГО ВЕЛИЧЕСТВА благовоззрьше.</w:t>
      </w:r>
    </w:p>
    <w:p>
      <w:pPr>
        <w:pStyle w:val="Normal"/>
      </w:pPr>
      <w:r>
        <w:t xml:space="preserve">ГосудаРЬ ИмПЕРАТОРЪ на положеше (Соединен- </w:t>
      </w:r>
      <w:r>
        <w:br/>
      </w:r>
      <w:r>
        <w:t xml:space="preserve">наго Присутствя Высочайше соизволиль, а проектъ </w:t>
      </w:r>
      <w:r>
        <w:br/>
      </w:r>
      <w:r>
        <w:t xml:space="preserve">Устава удостоенъ разсмотрьшя и утверждения Его </w:t>
      </w:r>
      <w:r>
        <w:br/>
      </w:r>
      <w:r>
        <w:t xml:space="preserve">ВЕЛИЧЕСТВА, ВЪ Петергоф, въ 16-й день юня </w:t>
      </w:r>
      <w:r>
        <w:br/>
      </w:r>
      <w:r>
        <w:t xml:space="preserve">1898 года.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ВЫСОЧАЙШЕ УТВЕР- </w:t>
      </w:r>
      <w:r>
        <w:br/>
      </w:r>
      <w:r>
        <w:t xml:space="preserve">Томлшевской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Устлавъ.</w:t>
      </w:r>
    </w:p>
    <w:p>
      <w:pPr>
        <w:pStyle w:val="Normal"/>
      </w:pPr>
      <w:r>
        <w:t xml:space="preserve">1. Цль учрежден1я Общества, права и обя- </w:t>
      </w:r>
      <w:r>
        <w:br/>
      </w:r>
      <w:r>
        <w:t xml:space="preserve">занности его.</w:t>
      </w:r>
    </w:p>
    <w:p>
      <w:pPr>
        <w:pStyle w:val="Normal"/>
      </w:pPr>
      <w:r>
        <w:t xml:space="preserve">Обравоваше Общества.</w:t>
      </w:r>
    </w:p>
    <w:p>
      <w:pPr>
        <w:pStyle w:val="Normal"/>
      </w:pPr>
      <w:r>
        <w:t xml:space="preserve">$1. Для сооружения и эксилоатащи желЪзной </w:t>
      </w:r>
      <w:r>
        <w:br/>
      </w:r>
      <w:r>
        <w:t xml:space="preserve">дороги общаго пользованНя нормальной колеи, отъ </w:t>
      </w:r>
      <w:r>
        <w:br/>
      </w:r>
      <w:r>
        <w:t xml:space="preserve">станци Холмъ Привиелинекихъ желфзныхъ дорогъ на </w:t>
      </w:r>
      <w:r>
        <w:br/>
      </w:r>
      <w:r>
        <w:t xml:space="preserve">Замостье и Томашевъ до мЪетечка Белжецъ, съ </w:t>
      </w:r>
      <w:r>
        <w:br/>
      </w:r>
      <w:r>
        <w:t xml:space="preserve">вЪтвью отъ Замостья черезъ Щебрешинъ и Туробинъ </w:t>
      </w:r>
      <w:r>
        <w:br/>
      </w:r>
      <w:r>
        <w:t xml:space="preserve">до города Люблина, образуется акцонерное Общество </w:t>
      </w:r>
      <w:r>
        <w:br/>
      </w:r>
      <w:r>
        <w:t xml:space="preserve">подъ наименованемь: «Общество Томашевекой </w:t>
      </w:r>
      <w:r>
        <w:br/>
      </w:r>
      <w:r>
        <w:t xml:space="preserve">жельзной дороги».</w:t>
      </w:r>
    </w:p>
    <w:p>
      <w:pPr>
        <w:pStyle w:val="Normal"/>
      </w:pPr>
      <w:r>
        <w:t xml:space="preserve">Обязанности по образованию Общества принимаеть </w:t>
      </w:r>
      <w:r>
        <w:br/>
      </w:r>
      <w:r>
        <w:t xml:space="preserve">на себя учредитель землевладЪлецъ Грахъ Маврик </w:t>
      </w:r>
      <w:r>
        <w:br/>
      </w:r>
      <w:r>
        <w:t xml:space="preserve">Оомичъ Замойскй. р</w:t>
      </w:r>
    </w:p>
    <w:p>
      <w:pPr>
        <w:pStyle w:val="Normal"/>
      </w:pPr>
      <w:r>
        <w:t xml:space="preserve">Въ обезпечене образовашя Общества въ назна- </w:t>
      </w:r>
      <w:r>
        <w:br/>
      </w:r>
      <w:r>
        <w:t xml:space="preserve">ченный для того срокъ учредитель вносить, въ тече- </w:t>
      </w:r>
      <w:r>
        <w:br/>
      </w:r>
      <w:r>
        <w:t xml:space="preserve">не трехъ м5еяцевъ со дня распубликовашя настоя- </w:t>
      </w:r>
      <w:r>
        <w:br/>
      </w:r>
      <w:r>
        <w:t xml:space="preserve">щаго Устава въ Собраши Узаконенй и Распоряженй </w:t>
      </w:r>
      <w:r>
        <w:br/>
      </w:r>
      <w:r>
        <w:t xml:space="preserve">Правительства, въ Государственный Банкъ залогъ въ </w:t>
      </w:r>
      <w:r>
        <w:br/>
      </w:r>
      <w:r>
        <w:t xml:space="preserve">тридцать тыеячъ рублей; но Общество будетъ при- </w:t>
      </w:r>
      <w:r>
        <w:br/>
      </w:r>
      <w:r>
        <w:t xml:space="preserve">знано состоявшимся лишь послЪ внесен учредите- </w:t>
      </w:r>
      <w:r>
        <w:br/>
      </w:r>
      <w:r>
        <w:t xml:space="preserve">лемъ въ избранныя имъ, съ утвержденя Министра </w:t>
      </w:r>
      <w:r>
        <w:br/>
      </w:r>
      <w:r>
        <w:t xml:space="preserve">Финансовъ, кредитныя учрежден, къ истечению </w:t>
      </w:r>
      <w:r>
        <w:br/>
      </w:r>
      <w:r>
        <w:t xml:space="preserve">шести м5еяцевъ со дня распубликовашя настоящаго </w:t>
      </w:r>
      <w:r>
        <w:br/>
      </w:r>
      <w:r>
        <w:t xml:space="preserve">Устава въ Собраши Узаконенй и Распоряжеши Пра- </w:t>
      </w:r>
      <w:r>
        <w:br/>
      </w:r>
      <w:r>
        <w:t xml:space="preserve">вительства, 50°/, акцонернаго капитала.</w:t>
      </w:r>
    </w:p>
    <w:p>
      <w:pPr>
        <w:pStyle w:val="Normal"/>
      </w:pPr>
      <w:r>
        <w:t xml:space="preserve">По внесеши учредителемь 50°/, акщюонернаго </w:t>
      </w:r>
      <w:r>
        <w:br/>
      </w:r>
      <w:r>
        <w:t xml:space="preserve">капитала представленный имъ залогъ въ 30.000 руб- </w:t>
      </w:r>
      <w:r>
        <w:br/>
      </w:r>
      <w:r>
        <w:t xml:space="preserve">лей будеть ему возвращенъ; еели же къ назначен- </w:t>
      </w:r>
      <w:r>
        <w:br/>
      </w:r>
      <w:r>
        <w:t xml:space="preserve">ному выше сроку 50°/,/ акцонернаго капитала не</w:t>
      </w:r>
    </w:p>
    <w:p>
      <w:pPr>
        <w:pStyle w:val="Normal"/>
      </w:pPr>
      <w:r>
        <w:t xml:space="preserve">| будуть внесены въ указанныя Миниетромъ Финан-</w:t>
      </w:r>
    </w:p>
    <w:p>
      <w:pPr>
        <w:pStyle w:val="Normal"/>
      </w:pPr>
      <w:r>
        <w:t xml:space="preserve">совъ кредитныя учрежденя, то Общество будетъ </w:t>
      </w:r>
      <w:r>
        <w:br/>
      </w:r>
      <w:r>
        <w:t xml:space="preserve">признано несостоявшимея, и залогь въ тридцать </w:t>
      </w:r>
      <w:r>
        <w:br/>
      </w:r>
      <w:r>
        <w:t xml:space="preserve">тысячъ рублей поступить въ собственность казны.</w:t>
      </w:r>
    </w:p>
    <w:p>
      <w:pPr>
        <w:pStyle w:val="Normal"/>
      </w:pPr>
      <w:r>
        <w:t xml:space="preserve">Передача до образовашя Общества учредителемъ </w:t>
      </w:r>
      <w:r>
        <w:br/>
      </w:r>
      <w:r>
        <w:t xml:space="preserve">другимъ лицамь своихъ правъ и обязанностей но </w:t>
      </w:r>
      <w:r>
        <w:br/>
      </w:r>
      <w:r>
        <w:t xml:space="preserve">Обществу, присоединеше новыхъ учредителей и </w:t>
      </w:r>
      <w:r>
        <w:br/>
      </w:r>
      <w:r>
        <w:t xml:space="preserve">исключене изъ числа учредителей котораго либо </w:t>
      </w:r>
      <w:r>
        <w:br/>
      </w:r>
      <w:r>
        <w:t xml:space="preserve">изъ нихъ допускается не иначе, какъ по испрошени </w:t>
      </w:r>
      <w:r>
        <w:br/>
      </w:r>
      <w:r>
        <w:t xml:space="preserve">па то всявй разъ разрьшеня Правительства въ уста- </w:t>
      </w:r>
      <w:r>
        <w:br/>
      </w:r>
      <w:r>
        <w:t xml:space="preserve">новленномъ порядкЪ.</w:t>
      </w:r>
    </w:p>
    <w:p>
      <w:pPr>
        <w:pStyle w:val="Normal"/>
      </w:pPr>
      <w:r>
        <w:t xml:space="preserve">Протяжеше дорои.</w:t>
      </w:r>
    </w:p>
    <w:p>
      <w:pPr>
        <w:pStyle w:val="Normal"/>
      </w:pPr>
      <w:r>
        <w:t xml:space="preserve">$2. Протяжеше означенныхь въ \ 1 желфзной</w:t>
      </w:r>
    </w:p>
    <w:p>
      <w:pPr>
        <w:pStyle w:val="Normal"/>
      </w:pPr>
      <w:r>
        <w:t xml:space="preserve">| дороги и вфтви подлежить въ окончательной циФрЪ</w:t>
      </w:r>
    </w:p>
    <w:p>
      <w:pPr>
        <w:pStyle w:val="Normal"/>
      </w:pPr>
      <w:r>
        <w:t xml:space="preserve">Сообщешя на </w:t>
      </w:r>
      <w:r>
        <w:br/>
      </w:r>
      <w:r>
        <w:t xml:space="preserve">79</w:t>
      </w:r>
    </w:p>
    <w:p>
      <w:pPr>
        <w:pStyle w:val="Normal"/>
      </w:pPr>
      <w:r>
        <w:t xml:space="preserve">опредфленю Министерства Путей</w:t>
      </w:r>
    </w:p>
    <w:p>
      <w:pPr>
        <w:pStyle w:val="Normal"/>
      </w:pPr>
      <w:r>
        <w:t xml:space="preserve">696 </w:t>
      </w:r>
      <w:r>
        <w:br/>
      </w:r>
      <w:r>
        <w:t xml:space="preserve">Гюнь. </w:t>
      </w:r>
      <w:r>
        <w:br/>
      </w:r>
      <w:r>
        <w:t xml:space="preserve">щихь быть произведенными Обществомъ за его</w:t>
      </w:r>
    </w:p>
    <w:p>
      <w:pPr>
        <w:pStyle w:val="Normal"/>
      </w:pPr>
      <w:r>
        <w:t xml:space="preserve">ечеть подъ наблюденемъ Министерства Путей С00б- </w:t>
      </w:r>
      <w:r>
        <w:br/>
      </w:r>
      <w:r>
        <w:t xml:space="preserve">щеня и при участи представителя военнаго вфдом-</w:t>
      </w:r>
    </w:p>
    <w:p>
      <w:pPr>
        <w:pStyle w:val="Normal"/>
      </w:pPr>
      <w:r>
        <w:t xml:space="preserve">ства; но при составлени окончательных исполни--</w:t>
      </w:r>
    </w:p>
    <w:p>
      <w:pPr>
        <w:pStyle w:val="Normal"/>
      </w:pPr>
      <w:r>
        <w:t xml:space="preserve">тельныхъ проектовъ и при производетв»  работь, </w:t>
      </w:r>
      <w:r>
        <w:br/>
      </w:r>
      <w:r>
        <w:t xml:space="preserve">Обществу предоставляется допускать отступлешя отъ </w:t>
      </w:r>
      <w:r>
        <w:br/>
      </w:r>
      <w:r>
        <w:t xml:space="preserve">направлешя дороги и вфтви, опредЪленнаго по изы- </w:t>
      </w:r>
      <w:r>
        <w:br/>
      </w:r>
      <w:r>
        <w:t xml:space="preserve">скашямъ, съ тБуъ, однако, условемъ, чтобы таковыя </w:t>
      </w:r>
      <w:r>
        <w:br/>
      </w:r>
      <w:r>
        <w:t xml:space="preserve">отступлешя не удлиняли протяжене оныхъ болЪе, </w:t>
      </w:r>
      <w:r>
        <w:br/>
      </w:r>
      <w:r>
        <w:t xml:space="preserve">чфмъ на 3°/, не противорфчили утвержденнымь </w:t>
      </w:r>
      <w:r>
        <w:br/>
      </w:r>
      <w:r>
        <w:t xml:space="preserve">Миниетеретвомь Путей Сообщеншя техническимъ </w:t>
      </w:r>
      <w:r>
        <w:br/>
      </w:r>
      <w:r>
        <w:t xml:space="preserve">усломямъ и не вызывали увеличения размБра строи-</w:t>
      </w:r>
    </w:p>
    <w:p>
      <w:pPr>
        <w:pStyle w:val="Normal"/>
      </w:pPr>
      <w:r>
        <w:t xml:space="preserve">тельнаго капитала дороги и вфтви, который будетъ |</w:t>
      </w:r>
    </w:p>
    <w:p>
      <w:pPr>
        <w:pStyle w:val="Normal"/>
      </w:pPr>
      <w:r>
        <w:t xml:space="preserve">опредфленъ по предварительной разцфночной вЪдо- </w:t>
      </w:r>
      <w:r>
        <w:br/>
      </w:r>
      <w:r>
        <w:t xml:space="preserve">мости.</w:t>
      </w:r>
    </w:p>
    <w:p>
      <w:pPr>
        <w:pStyle w:val="Normal"/>
      </w:pPr>
      <w:r>
        <w:t xml:space="preserve">Права Общества на пробрютене недвижимыхь </w:t>
      </w:r>
      <w:r>
        <w:br/>
      </w:r>
      <w:r>
        <w:t xml:space="preserve">имущество.</w:t>
      </w:r>
    </w:p>
    <w:p>
      <w:pPr>
        <w:pStyle w:val="Normal"/>
      </w:pPr>
      <w:r>
        <w:t xml:space="preserve">$3. При сооружеши дороги и вфтви Общество </w:t>
      </w:r>
      <w:r>
        <w:br/>
      </w:r>
      <w:r>
        <w:t xml:space="preserve">пользуется вефми правами, государственнымь рабо- </w:t>
      </w:r>
      <w:r>
        <w:br/>
      </w:r>
      <w:r>
        <w:t xml:space="preserve">тамъ приевоенными, въ томъ числВ и правомъ прину- </w:t>
      </w:r>
      <w:r>
        <w:br/>
      </w:r>
      <w:r>
        <w:t xml:space="preserve">дительнаго отчужденя и занямя частныхъ недвижи- </w:t>
      </w:r>
      <w:r>
        <w:br/>
      </w:r>
      <w:r>
        <w:t xml:space="preserve">мыхъ`имуществъ, необходимых для дороги, вЪтви и </w:t>
      </w:r>
      <w:r>
        <w:br/>
      </w:r>
      <w:r>
        <w:t xml:space="preserve">ихъ принадлежности. Находянйяся на лин дороги и </w:t>
      </w:r>
      <w:r>
        <w:br/>
      </w:r>
      <w:r>
        <w:t xml:space="preserve">вЪтви казенныя земли, не воздфланныя, не составляю-</w:t>
      </w:r>
    </w:p>
    <w:p>
      <w:pPr>
        <w:pStyle w:val="Normal"/>
      </w:pPr>
      <w:r>
        <w:t xml:space="preserve">ия оброчныхъ статей и не покрытыя лбсомъ, пере- | </w:t>
      </w:r>
      <w:r>
        <w:br/>
      </w:r>
      <w:r>
        <w:t xml:space="preserve">даются Обществу безвозмездно въ количествЪ, по- |</w:t>
      </w:r>
    </w:p>
    <w:p>
      <w:pPr>
        <w:pStyle w:val="Normal"/>
      </w:pPr>
      <w:r>
        <w:t xml:space="preserve">требномъ для дороги, вфтви и ихъ принадлежностей. </w:t>
      </w:r>
      <w:r>
        <w:br/>
      </w:r>
      <w:r>
        <w:t xml:space="preserve">Равнымъ образомъ, дозволяется Обществу, съ разрЪ- </w:t>
      </w:r>
      <w:r>
        <w:br/>
      </w:r>
      <w:r>
        <w:t xml:space="preserve">шеня Министра Земледъмя и Государственныхъ </w:t>
      </w:r>
      <w:r>
        <w:br/>
      </w:r>
      <w:r>
        <w:t xml:space="preserve">Имуществъ, въ ближайших къ лини дороги и втви</w:t>
      </w:r>
    </w:p>
    <w:p>
      <w:pPr>
        <w:pStyle w:val="Normal"/>
      </w:pPr>
      <w:r>
        <w:t xml:space="preserve">казенныхъ земляхъ, не воздЪланныхъ, не составляю- |</w:t>
      </w:r>
    </w:p>
    <w:p>
      <w:pPr>
        <w:pStyle w:val="Normal"/>
      </w:pPr>
      <w:r>
        <w:t xml:space="preserve">щихъ оброчныхъ статей и не покрытыхъ лЪеомъ, </w:t>
      </w:r>
      <w:r>
        <w:br/>
      </w:r>
      <w:r>
        <w:t xml:space="preserve">добывать безплатно нужные для производетва работъ </w:t>
      </w:r>
      <w:r>
        <w:br/>
      </w:r>
      <w:r>
        <w:t xml:space="preserve">но дорог и вфтви строительные матералы, каковы: </w:t>
      </w:r>
      <w:r>
        <w:br/>
      </w:r>
      <w:r>
        <w:t xml:space="preserve">камень, гравй, песокъ, глина и известь.</w:t>
      </w:r>
    </w:p>
    <w:p>
      <w:pPr>
        <w:pStyle w:val="Normal"/>
      </w:pPr>
      <w:r>
        <w:t xml:space="preserve">Обязанности Общества по сооружешю дорочи.</w:t>
      </w:r>
    </w:p>
    <w:p>
      <w:pPr>
        <w:pStyle w:val="Normal"/>
      </w:pPr>
      <w:r>
        <w:t xml:space="preserve">$4. Общество обязываетея, на усломяхъ и въ </w:t>
      </w:r>
      <w:r>
        <w:br/>
      </w:r>
      <w:r>
        <w:t xml:space="preserve">течеше сроковъ, опредфленныхъ симъ Уставомъ, и </w:t>
      </w:r>
      <w:r>
        <w:br/>
      </w:r>
      <w:r>
        <w:t xml:space="preserve">на основавйи имфбющихъ быть произведенными имъ </w:t>
      </w:r>
      <w:r>
        <w:br/>
      </w:r>
      <w:r>
        <w:t xml:space="preserve">подъ наблюденюмь Министерства Путей Сообщеня </w:t>
      </w:r>
      <w:r>
        <w:br/>
      </w:r>
      <w:r>
        <w:t xml:space="preserve">изыскашй и подлежащихъ утверждению Министра </w:t>
      </w:r>
      <w:r>
        <w:br/>
      </w:r>
      <w:r>
        <w:t xml:space="preserve">Путей Сообщешя разцфиочныхъ вфдомостей, техни- </w:t>
      </w:r>
      <w:r>
        <w:br/>
      </w:r>
      <w:r>
        <w:t xml:space="preserve">ческихъ условй и иеполнительныхъ проектовъ, по- </w:t>
      </w:r>
      <w:r>
        <w:br/>
      </w:r>
      <w:r>
        <w:t xml:space="preserve">строить желЪзнодорожную линю нормальной колеи и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‘» </w:t>
      </w:r>
      <w:r>
        <w:br/>
      </w:r>
      <w:r>
        <w:t xml:space="preserve">15669 основании техническихъ изысканй оныхъ, имЪю-</w:t>
      </w:r>
    </w:p>
    <w:p>
      <w:pPr>
        <w:pStyle w:val="Normal"/>
      </w:pPr>
      <w:r>
        <w:t xml:space="preserve">Го но.</w:t>
      </w:r>
    </w:p>
    <w:p>
      <w:pPr>
        <w:pStyle w:val="Normal"/>
      </w:pPr>
      <w:r>
        <w:t xml:space="preserve">магистральнаго типа отъ станщи Холыъ черезъ За- </w:t>
      </w:r>
      <w:r>
        <w:br/>
      </w:r>
      <w:r>
        <w:t xml:space="preserve">мостье и Томашевъ до мЪстечка Белжець, съ вЪтвью </w:t>
      </w:r>
      <w:r>
        <w:br/>
      </w:r>
      <w:r>
        <w:t xml:space="preserve">отъЗамостья къ городу Люблину; снабдить эту лиш ю и </w:t>
      </w:r>
      <w:r>
        <w:br/>
      </w:r>
      <w:r>
        <w:t xml:space="preserve">вЪтвь подвижнымь составомъ и всфми принадлежно- </w:t>
      </w:r>
      <w:r>
        <w:br/>
      </w:r>
      <w:r>
        <w:t xml:space="preserve">стями эксплоатащи въ количествЪ, которое будетъ </w:t>
      </w:r>
      <w:r>
        <w:br/>
      </w:r>
      <w:r>
        <w:t xml:space="preserve">установлено по представлению Общества Министромъ </w:t>
      </w:r>
      <w:r>
        <w:br/>
      </w:r>
      <w:r>
        <w:t xml:space="preserve">Путей Сообщешя, и затфиъ производить самую </w:t>
      </w:r>
      <w:r>
        <w:br/>
      </w:r>
      <w:r>
        <w:t xml:space="preserve">эксплоатацию лини и вЪтви.</w:t>
      </w:r>
    </w:p>
    <w:p>
      <w:pPr>
        <w:pStyle w:val="Normal"/>
      </w:pPr>
      <w:r>
        <w:t xml:space="preserve">Лин эта должна удовлетворять нижеслфдующимъ </w:t>
      </w:r>
      <w:r>
        <w:br/>
      </w:r>
      <w:r>
        <w:t xml:space="preserve">основнымъ условямъ: а) она должна быть приепо- </w:t>
      </w:r>
      <w:r>
        <w:br/>
      </w:r>
      <w:r>
        <w:t xml:space="preserve">соблена къ пропуску воинскихъ пофздовъ 50-ти-ва- </w:t>
      </w:r>
      <w:r>
        <w:br/>
      </w:r>
      <w:r>
        <w:t xml:space="preserve">гоннаго состава при 8-ми-колесномъ паровозЪ, въ</w:t>
      </w:r>
    </w:p>
    <w:p>
      <w:pPr>
        <w:pStyle w:val="Normal"/>
      </w:pPr>
      <w:r>
        <w:t xml:space="preserve">| соотвЪтстви съ чЪмъ должны быть проектированы</w:t>
      </w:r>
    </w:p>
    <w:p>
      <w:pPr>
        <w:pStyle w:val="Normal"/>
      </w:pPr>
      <w:r>
        <w:t xml:space="preserve">подъемы, кривыя, мосты и пр.; б) общая пропускная </w:t>
      </w:r>
      <w:r>
        <w:br/>
      </w:r>
      <w:r>
        <w:t xml:space="preserve">способность линш должна отвЪчать пропуеку 18 паръ </w:t>
      </w:r>
      <w:r>
        <w:br/>
      </w:r>
      <w:r>
        <w:t xml:space="preserve">поЪздовъ, считая въ томъ числЪ пофзда пассажир- </w:t>
      </w:r>
      <w:r>
        <w:br/>
      </w:r>
      <w:r>
        <w:t xml:space="preserve">се и факультативные, съ устройствомъ водоснабже- </w:t>
      </w:r>
      <w:r>
        <w:br/>
      </w:r>
      <w:r>
        <w:t xml:space="preserve">ня также на 18 паръ пофздовъ; в) количество под- </w:t>
      </w:r>
      <w:r>
        <w:br/>
      </w:r>
      <w:r>
        <w:t xml:space="preserve">вижнаго состава должно находиться въ полномъ с00т- </w:t>
      </w:r>
      <w:r>
        <w:br/>
      </w:r>
      <w:r>
        <w:t xml:space="preserve">вътетвш съ ожидаемымъ движешемъ пассажировъ и </w:t>
      </w:r>
      <w:r>
        <w:br/>
      </w:r>
      <w:r>
        <w:t xml:space="preserve">грузовъ; +) встрфчающияея на лини шюсее должны </w:t>
      </w:r>
      <w:r>
        <w:br/>
      </w:r>
      <w:r>
        <w:t xml:space="preserve">быть перес5чены не въ одномъ уровнЪ, а при по- </w:t>
      </w:r>
      <w:r>
        <w:br/>
      </w:r>
      <w:r>
        <w:t xml:space="preserve">средств каменныхъ путепроводовъ съ желЪзными </w:t>
      </w:r>
      <w:r>
        <w:br/>
      </w:r>
      <w:r>
        <w:t xml:space="preserve">Фермами; 0) въ случаЪ признанной Правительствомъ </w:t>
      </w:r>
      <w:r>
        <w:br/>
      </w:r>
      <w:r>
        <w:t xml:space="preserve">надобности, на линш должны быть возведены потреб- </w:t>
      </w:r>
      <w:r>
        <w:br/>
      </w:r>
      <w:r>
        <w:t xml:space="preserve">ныя сооруженя для продовольетя войекъ и для </w:t>
      </w:r>
      <w:r>
        <w:br/>
      </w:r>
      <w:r>
        <w:t xml:space="preserve">помбщешя военныхъ Комендантовъ; е) лия должна </w:t>
      </w:r>
      <w:r>
        <w:br/>
      </w:r>
      <w:r>
        <w:t xml:space="preserve">быть приепособлена къ оборонб сооружен ея, а </w:t>
      </w:r>
      <w:r>
        <w:br/>
      </w:r>
      <w:r>
        <w:t xml:space="preserve">также къ разрушению ихъ въ случаЪ надобности.</w:t>
      </w:r>
    </w:p>
    <w:p>
      <w:pPr>
        <w:pStyle w:val="Normal"/>
      </w:pPr>
      <w:r>
        <w:t xml:space="preserve">Технически проекте и разцтьиочная впдомость.</w:t>
      </w:r>
    </w:p>
    <w:p>
      <w:pPr>
        <w:pStyle w:val="Normal"/>
      </w:pPr>
      <w:r>
        <w:t xml:space="preserve">У 5. Общество обязано, не позже семи мфеяцевь </w:t>
      </w:r>
      <w:r>
        <w:br/>
      </w:r>
      <w:r>
        <w:t xml:space="preserve">со дня распубликовашя сего Устава въ Собранш </w:t>
      </w:r>
      <w:r>
        <w:br/>
      </w:r>
      <w:r>
        <w:t xml:space="preserve">Узаконешй и Распоряжешй Правительства, предста- </w:t>
      </w:r>
      <w:r>
        <w:br/>
      </w:r>
      <w:r>
        <w:t xml:space="preserve">вить въ Министерство Путей Сообщешя на утвер- </w:t>
      </w:r>
      <w:r>
        <w:br/>
      </w:r>
      <w:r>
        <w:t xml:space="preserve">ждеше, въ трехъ экземплярахъ: а) планъ направле- </w:t>
      </w:r>
      <w:r>
        <w:br/>
      </w:r>
      <w:r>
        <w:t xml:space="preserve">ня лини и вфтви въ масштабЪ 3 верстъ въ дюймЪ, </w:t>
      </w:r>
      <w:r>
        <w:br/>
      </w:r>
      <w:r>
        <w:t xml:space="preserve">подробную профиль и поперечныя профили земля- </w:t>
      </w:r>
      <w:r>
        <w:br/>
      </w:r>
      <w:r>
        <w:t xml:space="preserve">наго полотна; б)) нормальные чертежи мостовъ, трубъ, </w:t>
      </w:r>
      <w:r>
        <w:br/>
      </w:r>
      <w:r>
        <w:t xml:space="preserve">укрфиленй дамбъ, верхняго строешя, телеграа, </w:t>
      </w:r>
      <w:r>
        <w:br/>
      </w:r>
      <w:r>
        <w:t xml:space="preserve">станщонныхъ и путевыхъ построекъ, принадлежно- </w:t>
      </w:r>
      <w:r>
        <w:br/>
      </w:r>
      <w:r>
        <w:t xml:space="preserve">стей пути и станциё; в) вЪдомоети земляныхъ работъ, </w:t>
      </w:r>
      <w:r>
        <w:br/>
      </w:r>
      <w:r>
        <w:t xml:space="preserve">укрфиленя дамбъ по разливамъ рЪкъ, искусствен- </w:t>
      </w:r>
      <w:r>
        <w:br/>
      </w:r>
      <w:r>
        <w:t xml:space="preserve">ныхъ сооружен, распредфлене станц и телеграф- </w:t>
      </w:r>
      <w:r>
        <w:br/>
      </w:r>
      <w:r>
        <w:t xml:space="preserve">ныхъ аппаратовъ, поверстнаго подраздБлешя лиши </w:t>
      </w:r>
      <w:r>
        <w:br/>
      </w:r>
      <w:r>
        <w:t xml:space="preserve">и вётви по ремонту и надзору на диетанци, рабочя </w:t>
      </w:r>
      <w:r>
        <w:br/>
      </w:r>
      <w:r>
        <w:t xml:space="preserve">отдфленя, участки и сторожевые переходы и по рас- </w:t>
      </w:r>
      <w:r>
        <w:br/>
      </w:r>
      <w:r>
        <w:t xml:space="preserve">предЪленио переЪздовъ, казармъ, будокъ для помЪ-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[ю нь.</w:t>
      </w:r>
    </w:p>
    <w:p>
      <w:pPr>
        <w:pStyle w:val="Normal"/>
      </w:pPr>
      <w:r>
        <w:t xml:space="preserve">щешя служащихь при пути, инетрументовъ для </w:t>
      </w:r>
      <w:r>
        <w:br/>
      </w:r>
      <w:r>
        <w:t xml:space="preserve">ремонта пути, мебели и проч. принадлежностей для </w:t>
      </w:r>
      <w:r>
        <w:br/>
      </w:r>
      <w:r>
        <w:t xml:space="preserve">дистанций и станций, и *) полную разцфночную вЪдо- </w:t>
      </w:r>
      <w:r>
        <w:br/>
      </w:r>
      <w:r>
        <w:t xml:space="preserve">мость сооружешя дороги.</w:t>
      </w:r>
    </w:p>
    <w:p>
      <w:pPr>
        <w:pStyle w:val="Normal"/>
      </w:pPr>
      <w:r>
        <w:t xml:space="preserve">Что же касается проектовъ мостовъ большихъ от- </w:t>
      </w:r>
      <w:r>
        <w:br/>
      </w:r>
      <w:r>
        <w:t xml:space="preserve">версий и станцюнныхъ водоснабженй, съ необходи- </w:t>
      </w:r>
      <w:r>
        <w:br/>
      </w:r>
      <w:r>
        <w:t xml:space="preserve">мыми расчетами, равно какъ и вфдомости приборовъ </w:t>
      </w:r>
      <w:r>
        <w:br/>
      </w:r>
      <w:r>
        <w:t xml:space="preserve">для водоснабженя, то, по мЪрЪ изготовлен я этихъ </w:t>
      </w:r>
      <w:r>
        <w:br/>
      </w:r>
      <w:r>
        <w:t xml:space="preserve">проектовъ и вЪдомостей, они представляются Обще- </w:t>
      </w:r>
      <w:r>
        <w:br/>
      </w:r>
      <w:r>
        <w:t xml:space="preserve">ствомъ столь заблаговременно, чтобы не могло про- </w:t>
      </w:r>
      <w:r>
        <w:br/>
      </w:r>
      <w:r>
        <w:t xml:space="preserve">изойти остановокъ въ исполнеши означенныхъ 60- </w:t>
      </w:r>
      <w:r>
        <w:br/>
      </w:r>
      <w:r>
        <w:t xml:space="preserve">оруженй и принадлежностей линш и вЪтви. Планъ </w:t>
      </w:r>
      <w:r>
        <w:br/>
      </w:r>
      <w:r>
        <w:t xml:space="preserve">отчуждения земель долженъ быть предетавленъ Ире- </w:t>
      </w:r>
      <w:r>
        <w:br/>
      </w:r>
      <w:r>
        <w:t xml:space="preserve">мочной Коммисби при освидфтельствовани лини </w:t>
      </w:r>
      <w:r>
        <w:br/>
      </w:r>
      <w:r>
        <w:t xml:space="preserve">вЪтви.</w:t>
      </w:r>
    </w:p>
    <w:p>
      <w:pPr>
        <w:pStyle w:val="Normal"/>
      </w:pPr>
      <w:r>
        <w:t xml:space="preserve">О результатахъ раземотрьшя  предетавленныхъ </w:t>
      </w:r>
      <w:r>
        <w:br/>
      </w:r>
      <w:r>
        <w:t xml:space="preserve">Обществомъ  означенныхъь чертежей, проектовъ, </w:t>
      </w:r>
      <w:r>
        <w:br/>
      </w:r>
      <w:r>
        <w:t xml:space="preserve">плановъ и вфдомостей Общество будеть извЪщаемо </w:t>
      </w:r>
      <w:r>
        <w:br/>
      </w:r>
      <w:r>
        <w:t xml:space="preserve">не долЪе 2 м$сяцевъ со дня ихъЪ представленя.</w:t>
      </w:r>
    </w:p>
    <w:p>
      <w:pPr>
        <w:pStyle w:val="Normal"/>
      </w:pPr>
      <w:r>
        <w:t xml:space="preserve">Исполнительная разцфночная вЪдомость должиа </w:t>
      </w:r>
      <w:r>
        <w:br/>
      </w:r>
      <w:r>
        <w:t xml:space="preserve">обнимать весь строительный капиталъ дороги.</w:t>
      </w:r>
    </w:p>
    <w:p>
      <w:pPr>
        <w:pStyle w:val="Normal"/>
      </w:pPr>
      <w:r>
        <w:t xml:space="preserve">Въ случаЪ могущей оказатьея, по постройкЪ озна- </w:t>
      </w:r>
      <w:r>
        <w:br/>
      </w:r>
      <w:r>
        <w:t xml:space="preserve">ченной дороги и по снабжен ея принадлежностями </w:t>
      </w:r>
      <w:r>
        <w:br/>
      </w:r>
      <w:r>
        <w:t xml:space="preserve">и подвижнымьъ составомъ, необходимости въ при- </w:t>
      </w:r>
      <w:r>
        <w:br/>
      </w:r>
      <w:r>
        <w:t xml:space="preserve">платф противъ строительнаго капитала дороги и вфтви </w:t>
      </w:r>
      <w:r>
        <w:br/>
      </w:r>
      <w:r>
        <w:t xml:space="preserve">и въ исполнении работъ и поставокъ, въ исполнитель- </w:t>
      </w:r>
      <w:r>
        <w:br/>
      </w:r>
      <w:r>
        <w:t xml:space="preserve">ной разцфночной вфдомости почему либо ие поиме- </w:t>
      </w:r>
      <w:r>
        <w:br/>
      </w:r>
      <w:r>
        <w:t xml:space="preserve">нованныхъ, исполнительная разцфночная вЪдомость </w:t>
      </w:r>
      <w:r>
        <w:br/>
      </w:r>
      <w:r>
        <w:t xml:space="preserve">не даеть Обществу права на пособя отъ Нравитель- </w:t>
      </w:r>
      <w:r>
        <w:br/>
      </w:r>
      <w:r>
        <w:t xml:space="preserve">ства.</w:t>
      </w:r>
    </w:p>
    <w:p>
      <w:pPr>
        <w:pStyle w:val="Normal"/>
      </w:pPr>
      <w:r>
        <w:t xml:space="preserve">Срокъ начатия и окончашя работэ.</w:t>
      </w:r>
    </w:p>
    <w:p>
      <w:pPr>
        <w:pStyle w:val="Normal"/>
      </w:pPr>
      <w:r>
        <w:t xml:space="preserve">$6. По утвержден Министромъ Путей Сообщен!я </w:t>
      </w:r>
      <w:r>
        <w:br/>
      </w:r>
      <w:r>
        <w:t xml:space="preserve">означенныхъ въ $ 5 настоящаго Устава техническихъ </w:t>
      </w:r>
      <w:r>
        <w:br/>
      </w:r>
      <w:r>
        <w:t xml:space="preserve">данныхъ и разцфночной вЪдомости и по внесен </w:t>
      </w:r>
      <w:r>
        <w:br/>
      </w:r>
      <w:r>
        <w:t xml:space="preserve">Обществомь въ указанных въ $1 кредитныя учре-</w:t>
      </w:r>
    </w:p>
    <w:p>
      <w:pPr>
        <w:pStyle w:val="Normal"/>
      </w:pPr>
      <w:r>
        <w:t xml:space="preserve">жденя трехъ четвертей строительнаго капитала, 0б- |</w:t>
      </w:r>
    </w:p>
    <w:p>
      <w:pPr>
        <w:pStyle w:val="Normal"/>
      </w:pPr>
      <w:r>
        <w:t xml:space="preserve">щество обязано приступить къ работамъ по сооруже- </w:t>
      </w:r>
      <w:r>
        <w:br/>
      </w:r>
      <w:r>
        <w:t xml:space="preserve">нйо дороги и вфтви, окончить сооружене дороги и </w:t>
      </w:r>
      <w:r>
        <w:br/>
      </w:r>
      <w:r>
        <w:t xml:space="preserve">вЪтви, снабдить ихъ вефми принадлежностями эксило- </w:t>
      </w:r>
      <w:r>
        <w:br/>
      </w:r>
      <w:r>
        <w:t xml:space="preserve">атащи и открыть движен!е по онымъ не позже трехъ </w:t>
      </w:r>
      <w:r>
        <w:br/>
      </w:r>
      <w:r>
        <w:t xml:space="preserve">лфтъ со дня Высочайшаго утвержденя настоящаго </w:t>
      </w:r>
      <w:r>
        <w:br/>
      </w:r>
      <w:r>
        <w:t xml:space="preserve">Устава, причемъ о днф приступа къ работамъ Обще- </w:t>
      </w:r>
      <w:r>
        <w:br/>
      </w:r>
      <w:r>
        <w:t xml:space="preserve">ство обязано донести Министеретву Путей Сообщеня.</w:t>
      </w:r>
    </w:p>
    <w:p>
      <w:pPr>
        <w:pStyle w:val="Normal"/>
      </w:pPr>
      <w:r>
        <w:t xml:space="preserve">Въ случа войны, блокады или другихъ равно- </w:t>
      </w:r>
      <w:r>
        <w:br/>
      </w:r>
      <w:r>
        <w:t xml:space="preserve">сильныхъ общественныхь бЪдствй, выпудившихь </w:t>
      </w:r>
      <w:r>
        <w:br/>
      </w:r>
      <w:r>
        <w:t xml:space="preserve">остановку въ дйстыяхь Общества или въ произ- </w:t>
      </w:r>
      <w:r>
        <w:br/>
      </w:r>
      <w:r>
        <w:t xml:space="preserve">водств$ работь и, вообще, если остановка поелфдуеть </w:t>
      </w:r>
      <w:r>
        <w:br/>
      </w:r>
      <w:r>
        <w:t xml:space="preserve">по обстоятельствамъ, не зависящимъ отъ Общества,</w:t>
      </w:r>
    </w:p>
    <w:p>
      <w:pPr>
        <w:pStyle w:val="Normal"/>
      </w:pPr>
      <w:r>
        <w:t xml:space="preserve">627 </w:t>
      </w:r>
      <w:r>
        <w:br/>
      </w:r>
      <w:r>
        <w:t xml:space="preserve">Гю нь.</w:t>
      </w:r>
    </w:p>
    <w:p>
      <w:pPr>
        <w:pStyle w:val="Normal"/>
      </w:pPr>
      <w:r>
        <w:t xml:space="preserve">объ отдалеши срока, назначеннаго для открымя дви- </w:t>
      </w:r>
      <w:r>
        <w:br/>
      </w:r>
      <w:r>
        <w:t xml:space="preserve">женя, Миниетръ Путей Сообщешя представляеть на </w:t>
      </w:r>
      <w:r>
        <w:br/>
      </w:r>
      <w:r>
        <w:t xml:space="preserve">Высочайшее соизволеше въ установленномь по- </w:t>
      </w:r>
      <w:r>
        <w:br/>
      </w:r>
      <w:r>
        <w:t xml:space="preserve">рядкф.</w:t>
      </w:r>
    </w:p>
    <w:p>
      <w:pPr>
        <w:pStyle w:val="Normal"/>
      </w:pPr>
      <w:r>
        <w:t xml:space="preserve">Условя производства работе.</w:t>
      </w:r>
    </w:p>
    <w:p>
      <w:pPr>
        <w:pStyle w:val="Normal"/>
      </w:pPr>
      <w:r>
        <w:t xml:space="preserve">$7. До получешя оть Министра Финансов удо-</w:t>
      </w:r>
    </w:p>
    <w:p>
      <w:pPr>
        <w:pStyle w:val="Normal"/>
      </w:pPr>
      <w:r>
        <w:t xml:space="preserve">‚ стовфрешя о томъ, что три четверти строительнаго</w:t>
      </w:r>
    </w:p>
    <w:p>
      <w:pPr>
        <w:pStyle w:val="Normal"/>
      </w:pPr>
      <w:r>
        <w:t xml:space="preserve">капитала Общества внесены въ указанныя Мини- </w:t>
      </w:r>
      <w:r>
        <w:br/>
      </w:r>
      <w:r>
        <w:t xml:space="preserve">стромъ Финансовъ кредитныя учреждены, и до </w:t>
      </w:r>
      <w:r>
        <w:br/>
      </w:r>
      <w:r>
        <w:t xml:space="preserve">утвержденя Министерствомъ Путей Сообщеня техни- </w:t>
      </w:r>
      <w:r>
        <w:br/>
      </w:r>
      <w:r>
        <w:t xml:space="preserve">ческихъ условй, исполнительныхъ проектовъ и раз- </w:t>
      </w:r>
      <w:r>
        <w:br/>
      </w:r>
      <w:r>
        <w:t xml:space="preserve">цфночной вЪдомости, Общество не имфеть права </w:t>
      </w:r>
      <w:r>
        <w:br/>
      </w:r>
      <w:r>
        <w:t xml:space="preserve">приступить къ работамъ по постройкЪ дороги и вЪтви. </w:t>
      </w:r>
      <w:r>
        <w:br/>
      </w:r>
      <w:r>
        <w:t xml:space="preserve">Впредь же до утверждешя техническихь условй,</w:t>
      </w:r>
    </w:p>
    <w:p>
      <w:pPr>
        <w:pStyle w:val="Normal"/>
      </w:pPr>
      <w:r>
        <w:t xml:space="preserve">| исполнительныхъ проектовъ и разц5ночной вЪдомо-</w:t>
      </w:r>
    </w:p>
    <w:p>
      <w:pPr>
        <w:pStyle w:val="Normal"/>
      </w:pPr>
      <w:r>
        <w:t xml:space="preserve">сти Общество можеть, съ разрьшешя Министра Пу- </w:t>
      </w:r>
      <w:r>
        <w:br/>
      </w:r>
      <w:r>
        <w:t xml:space="preserve">тей Сообщешя, длать распоряжешя лишь по найму </w:t>
      </w:r>
      <w:r>
        <w:br/>
      </w:r>
      <w:r>
        <w:t xml:space="preserve">рабочихъ и по заготовк$ необходимыхъ матераловъ.</w:t>
      </w:r>
    </w:p>
    <w:p>
      <w:pPr>
        <w:pStyle w:val="Normal"/>
      </w:pPr>
      <w:r>
        <w:t xml:space="preserve">Общество производить всЪ работы и поставки но</w:t>
      </w:r>
    </w:p>
    <w:p>
      <w:pPr>
        <w:pStyle w:val="Normal"/>
      </w:pPr>
      <w:r>
        <w:t xml:space="preserve">| сооружению дороги и вЪтви хозяйственным раепо-</w:t>
      </w:r>
    </w:p>
    <w:p>
      <w:pPr>
        <w:pStyle w:val="Normal"/>
      </w:pPr>
      <w:r>
        <w:t xml:space="preserve">ряжешемъ или съ подряда на отдфльныя работы и </w:t>
      </w:r>
      <w:r>
        <w:br/>
      </w:r>
      <w:r>
        <w:t xml:space="preserve">поставки; заключеше же оптоваго контракта на все </w:t>
      </w:r>
      <w:r>
        <w:br/>
      </w:r>
      <w:r>
        <w:t xml:space="preserve">предир!яе или на отдфльные участки дороги и вЪтви </w:t>
      </w:r>
      <w:r>
        <w:br/>
      </w:r>
      <w:r>
        <w:t xml:space="preserve">безусловно воспрещается.</w:t>
      </w:r>
    </w:p>
    <w:p>
      <w:pPr>
        <w:pStyle w:val="Normal"/>
      </w:pPr>
      <w:r>
        <w:t xml:space="preserve">Отвфтетвенность за несоблюдеше сего услов!я воз- </w:t>
      </w:r>
      <w:r>
        <w:br/>
      </w:r>
      <w:r>
        <w:t xml:space="preserve">лагается на Правлене Общества.</w:t>
      </w:r>
    </w:p>
    <w:p>
      <w:pPr>
        <w:pStyle w:val="Normal"/>
      </w:pPr>
      <w:r>
        <w:t xml:space="preserve">Примпчаше. Учредитель Общества не имфеть </w:t>
      </w:r>
      <w:r>
        <w:br/>
      </w:r>
      <w:r>
        <w:t xml:space="preserve">права заключать контракты или предварительныя </w:t>
      </w:r>
      <w:r>
        <w:br/>
      </w:r>
      <w:r>
        <w:t xml:space="preserve">условйя на производство какихъ либо работъ или но- </w:t>
      </w:r>
      <w:r>
        <w:br/>
      </w:r>
      <w:r>
        <w:t xml:space="preserve">ставокъ. Приняе этихъ мБръ лежить на обязанно- </w:t>
      </w:r>
      <w:r>
        <w:br/>
      </w:r>
      <w:r>
        <w:t xml:space="preserve">сти избраннаго Общимъ Собрашемъ акцюнеровъ </w:t>
      </w:r>
      <w:r>
        <w:br/>
      </w:r>
      <w:r>
        <w:t xml:space="preserve">Правленя Общества, по полученш имъ на то полно- </w:t>
      </w:r>
      <w:r>
        <w:br/>
      </w:r>
      <w:r>
        <w:t xml:space="preserve">мочйя отъ Общаго Собрашя акцонеровъ.</w:t>
      </w:r>
    </w:p>
    <w:p>
      <w:pPr>
        <w:pStyle w:val="Normal"/>
      </w:pPr>
      <w:r>
        <w:t xml:space="preserve">Если бы, при сооружеши дороги и вЪтви ея, Ми- </w:t>
      </w:r>
      <w:r>
        <w:br/>
      </w:r>
      <w:r>
        <w:t xml:space="preserve">нистромъ Путей Сообщеня было признано нужнымъ </w:t>
      </w:r>
      <w:r>
        <w:br/>
      </w:r>
      <w:r>
        <w:t xml:space="preserve">отложить на время производство какихъ либо работъ, </w:t>
      </w:r>
      <w:r>
        <w:br/>
      </w:r>
      <w:r>
        <w:t xml:space="preserve">назначенных разцфночною вЪфдомостыо, или до- </w:t>
      </w:r>
      <w:r>
        <w:br/>
      </w:r>
      <w:r>
        <w:t xml:space="preserve">пустить кая либо временныя устройства, вмБето </w:t>
      </w:r>
      <w:r>
        <w:br/>
      </w:r>
      <w:r>
        <w:t xml:space="preserve">ностоянныхЪ, то при открытш движешя но дорог и </w:t>
      </w:r>
      <w:r>
        <w:br/>
      </w:r>
      <w:r>
        <w:t xml:space="preserve">вфтви на всемь ихъ протяжении, или же на отдФль- </w:t>
      </w:r>
      <w:r>
        <w:br/>
      </w:r>
      <w:r>
        <w:t xml:space="preserve">ныхъ участкахъ, суммы, назначенныя по разцЪноч- </w:t>
      </w:r>
      <w:r>
        <w:br/>
      </w:r>
      <w:r>
        <w:t xml:space="preserve">ной вЪдомости на отложенныя на время работы на </w:t>
      </w:r>
      <w:r>
        <w:br/>
      </w:r>
      <w:r>
        <w:t xml:space="preserve">учаеткф, по которому открыто движене, а также </w:t>
      </w:r>
      <w:r>
        <w:br/>
      </w:r>
      <w:r>
        <w:t xml:space="preserve">суммы, потребныя на окончане недодфлокъ и на</w:t>
      </w:r>
    </w:p>
    <w:p>
      <w:pPr>
        <w:pStyle w:val="Normal"/>
      </w:pPr>
      <w:r>
        <w:t xml:space="preserve">| зам$ну временныхъ устройствъ постоянными, пере-</w:t>
      </w:r>
    </w:p>
    <w:p>
      <w:pPr>
        <w:pStyle w:val="Normal"/>
      </w:pPr>
      <w:r>
        <w:t xml:space="preserve">числяются изъ строительнаго капитала дороги и вЪтви</w:t>
      </w:r>
    </w:p>
    <w:p>
      <w:pPr>
        <w:pStyle w:val="Normal"/>
      </w:pPr>
      <w:r>
        <w:t xml:space="preserve">на особый счеть Общества Томашевской желЬзной</w:t>
      </w:r>
    </w:p>
    <w:p>
      <w:pPr>
        <w:pStyle w:val="Normal"/>
      </w:pPr>
      <w:r>
        <w:t xml:space="preserve">дороги для употребленшя впоелфдетви на работы, </w:t>
      </w:r>
      <w:r>
        <w:br/>
      </w:r>
      <w:r>
        <w:t xml:space="preserve">*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Сообщеня, а съ тфыъ выфетб и проценты, которые </w:t>
      </w:r>
      <w:r>
        <w:br/>
      </w:r>
      <w:r>
        <w:t xml:space="preserve">съ того времени могуть наростать на эти суммы, </w:t>
      </w:r>
      <w:r>
        <w:br/>
      </w:r>
      <w:r>
        <w:t xml:space="preserve">подлежация хранению въ указанныхъ Мивистромъ </w:t>
      </w:r>
      <w:r>
        <w:br/>
      </w:r>
      <w:r>
        <w:t xml:space="preserve">Финансовъь кредитныхъ учреждешяхъ, не причи- </w:t>
      </w:r>
      <w:r>
        <w:br/>
      </w:r>
      <w:r>
        <w:t xml:space="preserve">сляются къ строительному капиталу дороги и вЪтви, </w:t>
      </w:r>
      <w:r>
        <w:br/>
      </w:r>
      <w:r>
        <w:t xml:space="preserve">а поступаютъ въ обще эксплоатащонные доходы </w:t>
      </w:r>
      <w:r>
        <w:br/>
      </w:r>
      <w:r>
        <w:t xml:space="preserve">Общества.</w:t>
      </w:r>
    </w:p>
    <w:p>
      <w:pPr>
        <w:pStyle w:val="Normal"/>
      </w:pPr>
      <w:r>
        <w:t xml:space="preserve">Освидьтельствоваше пути.</w:t>
      </w:r>
    </w:p>
    <w:p>
      <w:pPr>
        <w:pStyle w:val="Normal"/>
      </w:pPr>
      <w:r>
        <w:t xml:space="preserve">У8. По окончанш устройства Томашевской желЪз- </w:t>
      </w:r>
      <w:r>
        <w:br/>
      </w:r>
      <w:r>
        <w:t xml:space="preserve">ной дороги и вЪтви оной Общество, не открывая дви- </w:t>
      </w:r>
      <w:r>
        <w:br/>
      </w:r>
      <w:r>
        <w:t xml:space="preserve">жешя, испрашиваеть распоряжевя Министра Путей </w:t>
      </w:r>
      <w:r>
        <w:br/>
      </w:r>
      <w:r>
        <w:t xml:space="preserve">Сообщеня объ освидЪтельствовани произведенныхъ </w:t>
      </w:r>
      <w:r>
        <w:br/>
      </w:r>
      <w:r>
        <w:t xml:space="preserve">работь для удостовзрешя въ ихъ прочности и въ </w:t>
      </w:r>
      <w:r>
        <w:br/>
      </w:r>
      <w:r>
        <w:t xml:space="preserve">совершенномъ вогласм ихъ съ утвержденными проек- </w:t>
      </w:r>
      <w:r>
        <w:br/>
      </w:r>
      <w:r>
        <w:t xml:space="preserve">тами и разцфночною вЪдомостью, равно какъ въ </w:t>
      </w:r>
      <w:r>
        <w:br/>
      </w:r>
      <w:r>
        <w:t xml:space="preserve">возможности производить движене по дорогБ и вЪтви </w:t>
      </w:r>
      <w:r>
        <w:br/>
      </w:r>
      <w:r>
        <w:t xml:space="preserve">безостановочно и безопасно; причемъ, однако, Обще- </w:t>
      </w:r>
      <w:r>
        <w:br/>
      </w:r>
      <w:r>
        <w:t xml:space="preserve">ству нредоставляетея испрашивать распоряжешя </w:t>
      </w:r>
      <w:r>
        <w:br/>
      </w:r>
      <w:r>
        <w:t xml:space="preserve">Министра Путей Сообщеня объ освидфтельствовани </w:t>
      </w:r>
      <w:r>
        <w:br/>
      </w:r>
      <w:r>
        <w:t xml:space="preserve">произведенныхъ работь и объ открыти движешя и </w:t>
      </w:r>
      <w:r>
        <w:br/>
      </w:r>
      <w:r>
        <w:t xml:space="preserve">по отдфльнымъ участкамъ дороги и вЪтви, по мБръ </w:t>
      </w:r>
      <w:r>
        <w:br/>
      </w:r>
      <w:r>
        <w:t xml:space="preserve">окончавя работь на тЪхъ участкахъ, дфлене на </w:t>
      </w:r>
      <w:r>
        <w:br/>
      </w:r>
      <w:r>
        <w:t xml:space="preserve">каковые участки зависитъ оть Министра Путей (00б- </w:t>
      </w:r>
      <w:r>
        <w:br/>
      </w:r>
      <w:r>
        <w:t xml:space="preserve">щен/я.</w:t>
      </w:r>
    </w:p>
    <w:p>
      <w:pPr>
        <w:pStyle w:val="Normal"/>
      </w:pPr>
      <w:r>
        <w:t xml:space="preserve">Не считаются препятстйемъ къ назначению осви- </w:t>
      </w:r>
      <w:r>
        <w:br/>
      </w:r>
      <w:r>
        <w:t xml:space="preserve">дЪтельствовавя и къ открыю движешя недодфалки, </w:t>
      </w:r>
      <w:r>
        <w:br/>
      </w:r>
      <w:r>
        <w:t xml:space="preserve">не представляюция опасности или неудобства для </w:t>
      </w:r>
      <w:r>
        <w:br/>
      </w:r>
      <w:r>
        <w:t xml:space="preserve">движеня, какъ напр.: неокончане чистой отдЪаки </w:t>
      </w:r>
      <w:r>
        <w:br/>
      </w:r>
      <w:r>
        <w:t xml:space="preserve">станций, неокраска мостовъ и т. п. Равнымъ образомъ </w:t>
      </w:r>
      <w:r>
        <w:br/>
      </w:r>
      <w:r>
        <w:t xml:space="preserve">не могуть препятетвовать освидфтельствованйо и от- </w:t>
      </w:r>
      <w:r>
        <w:br/>
      </w:r>
      <w:r>
        <w:t xml:space="preserve">крытйо движеня допущенныя по особымъ обстоятель- </w:t>
      </w:r>
      <w:r>
        <w:br/>
      </w:r>
      <w:r>
        <w:t xml:space="preserve">ствамъ и съ соглайя инспекщи дороги и вфтви вре- </w:t>
      </w:r>
      <w:r>
        <w:br/>
      </w:r>
      <w:r>
        <w:t xml:space="preserve">менныя устройства, если они будуть признаны Ми- </w:t>
      </w:r>
      <w:r>
        <w:br/>
      </w:r>
      <w:r>
        <w:t xml:space="preserve">нистромъ Путей Сообщешя удовлетворяющими требо- </w:t>
      </w:r>
      <w:r>
        <w:br/>
      </w:r>
      <w:r>
        <w:t xml:space="preserve">вашямъь безопасности и правильности движения. </w:t>
      </w:r>
      <w:r>
        <w:br/>
      </w:r>
      <w:r>
        <w:t xml:space="preserve">Но, во всякомь случаЪ, Общество обязано, по </w:t>
      </w:r>
      <w:r>
        <w:br/>
      </w:r>
      <w:r>
        <w:t xml:space="preserve">открытии  движеня, докончить все недодфланное </w:t>
      </w:r>
      <w:r>
        <w:br/>
      </w:r>
      <w:r>
        <w:t xml:space="preserve">въ ерокъ, опредъленный Министромь Путей С00б- </w:t>
      </w:r>
      <w:r>
        <w:br/>
      </w:r>
      <w:r>
        <w:t xml:space="preserve">щения.</w:t>
      </w:r>
    </w:p>
    <w:p>
      <w:pPr>
        <w:pStyle w:val="Normal"/>
      </w:pPr>
      <w:r>
        <w:t xml:space="preserve">Временное же товарное движене съ рабочими </w:t>
      </w:r>
      <w:r>
        <w:br/>
      </w:r>
      <w:r>
        <w:t xml:space="preserve">поЪздами по отдфльнымь участкамь можеть быть </w:t>
      </w:r>
      <w:r>
        <w:br/>
      </w:r>
      <w:r>
        <w:t xml:space="preserve">открываемо съ разрьшеня Министеретва Путей </w:t>
      </w:r>
      <w:r>
        <w:br/>
      </w:r>
      <w:r>
        <w:t xml:space="preserve">Сообщешя по освидфтельствовани прочности пути и </w:t>
      </w:r>
      <w:r>
        <w:br/>
      </w:r>
      <w:r>
        <w:t xml:space="preserve">устройетвв разъфздовъ и по утверждеши Правитель- </w:t>
      </w:r>
      <w:r>
        <w:br/>
      </w:r>
      <w:r>
        <w:t xml:space="preserve">ствомъ для таковыхъ перевозокъ временныхъ тари- </w:t>
      </w:r>
      <w:r>
        <w:br/>
      </w:r>
      <w:r>
        <w:t xml:space="preserve">ФовЪ и услов перевозки.</w:t>
      </w:r>
    </w:p>
    <w:p>
      <w:pPr>
        <w:pStyle w:val="Normal"/>
      </w:pP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15669 которыя будуть потребованы Министромь Путей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Эксплоатащя Томалшевской желтзной дорози.</w:t>
      </w:r>
    </w:p>
    <w:p>
      <w:pPr>
        <w:pStyle w:val="Normal"/>
      </w:pPr>
      <w:r>
        <w:t xml:space="preserve">$9. Эксплоатащя дороги и вЪтви производится </w:t>
      </w:r>
      <w:r>
        <w:br/>
      </w:r>
      <w:r>
        <w:t xml:space="preserve">на осповани правиль сооружешя и эксплоатации </w:t>
      </w:r>
      <w:r>
        <w:br/>
      </w:r>
      <w:r>
        <w:t xml:space="preserve">желЪзныхъ дорогъ, открытыхъ для общаго пользо- </w:t>
      </w:r>
      <w:r>
        <w:br/>
      </w:r>
      <w:r>
        <w:t xml:space="preserve">ван!я. -</w:t>
      </w:r>
    </w:p>
    <w:p>
      <w:pPr>
        <w:pStyle w:val="Normal"/>
      </w:pPr>
      <w:r>
        <w:t xml:space="preserve">Общество Томашевской желфзной дороги обязы- </w:t>
      </w:r>
      <w:r>
        <w:br/>
      </w:r>
      <w:r>
        <w:t xml:space="preserve">вается: а) если при развит движеня по сей дорог </w:t>
      </w:r>
      <w:r>
        <w:br/>
      </w:r>
      <w:r>
        <w:t xml:space="preserve">и вЪтви ея, техническя устройства ихъ для удовле- </w:t>
      </w:r>
      <w:r>
        <w:br/>
      </w:r>
      <w:r>
        <w:t xml:space="preserve">твореня потребностей правильнаго и безостановоч- </w:t>
      </w:r>
      <w:r>
        <w:br/>
      </w:r>
      <w:r>
        <w:t xml:space="preserve">наго движеня окажутся недостаточными, во всякое </w:t>
      </w:r>
      <w:r>
        <w:br/>
      </w:r>
      <w:r>
        <w:t xml:space="preserve">время безотлагательно исполнять за свой счетъ требо- </w:t>
      </w:r>
      <w:r>
        <w:br/>
      </w:r>
      <w:r>
        <w:t xml:space="preserve">вашя Правительства по устройству разъЪздвыхъ и </w:t>
      </w:r>
      <w:r>
        <w:br/>
      </w:r>
      <w:r>
        <w:t xml:space="preserve">станщюнныхъ путей, по увеличению количества под- </w:t>
      </w:r>
      <w:r>
        <w:br/>
      </w:r>
      <w:r>
        <w:t xml:space="preserve">вижнаго состава, по устройствамь для усилешя пас- </w:t>
      </w:r>
      <w:r>
        <w:br/>
      </w:r>
      <w:r>
        <w:t xml:space="preserve">сажирекаго и грузоваго движешя и для према и хра- </w:t>
      </w:r>
      <w:r>
        <w:br/>
      </w:r>
      <w:r>
        <w:t xml:space="preserve">нешя грузовъ и по укладкЪ втораго пути по участ- </w:t>
      </w:r>
      <w:r>
        <w:br/>
      </w:r>
      <w:r>
        <w:t xml:space="preserve">камъ дороги и вфтви или на всемъ ихъ протяжении </w:t>
      </w:r>
      <w:r>
        <w:br/>
      </w:r>
      <w:r>
        <w:t xml:space="preserve">съ увеличешемъ для сего облигащоннаго капитала </w:t>
      </w:r>
      <w:r>
        <w:br/>
      </w:r>
      <w:r>
        <w:t xml:space="preserve">Общества на основашяхъ, кои будутъ указаны Пра- </w:t>
      </w:r>
      <w:r>
        <w:br/>
      </w:r>
      <w:r>
        <w:t xml:space="preserve">вительетвомъ, и 0) по требованию Правительства, </w:t>
      </w:r>
      <w:r>
        <w:br/>
      </w:r>
      <w:r>
        <w:t xml:space="preserve">принимать на себя устройство питательныхъ вЪтвей </w:t>
      </w:r>
      <w:r>
        <w:br/>
      </w:r>
      <w:r>
        <w:t xml:space="preserve">съ увеличешемъ для сего облигацюннаго своего </w:t>
      </w:r>
      <w:r>
        <w:br/>
      </w:r>
      <w:r>
        <w:t xml:space="preserve">капитала на основашяхъ, кои будутъ установлены по </w:t>
      </w:r>
      <w:r>
        <w:br/>
      </w:r>
      <w:r>
        <w:t xml:space="preserve">соглашению между Правительствомъ и Обществомъ. </w:t>
      </w:r>
      <w:r>
        <w:br/>
      </w:r>
      <w:r>
        <w:t xml:space="preserve">Увеличене облигащюннаго капитала Общества для </w:t>
      </w:r>
      <w:r>
        <w:br/>
      </w:r>
      <w:r>
        <w:t xml:space="preserve">приведенйя въ исполнен!е указанныхъ въ настоящемъ </w:t>
      </w:r>
      <w:r>
        <w:br/>
      </w:r>
      <w:r>
        <w:t xml:space="preserve">параграхЪ работь опредфляется Миниетромъ Путей </w:t>
      </w:r>
      <w:r>
        <w:br/>
      </w:r>
      <w:r>
        <w:t xml:space="preserve">Сообщеня по соглашенйо съ Министромъ Финансовъ </w:t>
      </w:r>
      <w:r>
        <w:br/>
      </w:r>
      <w:r>
        <w:t xml:space="preserve">и съ Обществомъ и засимъ утверждается въ устано- </w:t>
      </w:r>
      <w:r>
        <w:br/>
      </w:r>
      <w:r>
        <w:t xml:space="preserve">вленномъ порядкЪ.</w:t>
      </w:r>
    </w:p>
    <w:p>
      <w:pPr>
        <w:pStyle w:val="Normal"/>
      </w:pPr>
      <w:r>
        <w:t xml:space="preserve">ВеБ вышеозначенныя работы и, вообще, веЪ </w:t>
      </w:r>
      <w:r>
        <w:br/>
      </w:r>
      <w:r>
        <w:t xml:space="preserve">устройства, вызываемыя потребноетями развивающа- </w:t>
      </w:r>
      <w:r>
        <w:br/>
      </w:r>
      <w:r>
        <w:t xml:space="preserve">гося движеня, должны быть производимы Обще- </w:t>
      </w:r>
      <w:r>
        <w:br/>
      </w:r>
      <w:r>
        <w:t xml:space="preserve">лвомъ по утвержденнымъ Министромъ Путей Со0б- </w:t>
      </w:r>
      <w:r>
        <w:br/>
      </w:r>
      <w:r>
        <w:t xml:space="preserve">щен! я проектамъ, смфтамъ или разцфниочнымъ вЪдо- </w:t>
      </w:r>
      <w:r>
        <w:br/>
      </w:r>
      <w:r>
        <w:t xml:space="preserve">мостямъ и подъ наблюдешемъ сего Министерства.</w:t>
      </w:r>
    </w:p>
    <w:p>
      <w:pPr>
        <w:pStyle w:val="Normal"/>
      </w:pPr>
      <w:r>
        <w:t xml:space="preserve">Общество обязано постоянно содержать эксплоати- </w:t>
      </w:r>
      <w:r>
        <w:br/>
      </w:r>
      <w:r>
        <w:t xml:space="preserve">руемую имъ дорогу и вЪтвь и движене по нимъ въ </w:t>
      </w:r>
      <w:r>
        <w:br/>
      </w:r>
      <w:r>
        <w:t xml:space="preserve">исправности для удовлетворешя веЪмъ потребностямъ </w:t>
      </w:r>
      <w:r>
        <w:br/>
      </w:r>
      <w:r>
        <w:t xml:space="preserve">эксилоатаци въ отношен!и безопаености, правиль- </w:t>
      </w:r>
      <w:r>
        <w:br/>
      </w:r>
      <w:r>
        <w:t xml:space="preserve">ности и непрерывности передвиженя пассажировъ и </w:t>
      </w:r>
      <w:r>
        <w:br/>
      </w:r>
      <w:r>
        <w:t xml:space="preserve">грузовъ.</w:t>
      </w:r>
    </w:p>
    <w:p>
      <w:pPr>
        <w:pStyle w:val="Normal"/>
      </w:pPr>
      <w:r>
        <w:t xml:space="preserve">Работы по текущему ремонту желФзной дороги </w:t>
      </w:r>
      <w:r>
        <w:br/>
      </w:r>
      <w:r>
        <w:t xml:space="preserve">производятся согласно со смфтою. на каждый годъ </w:t>
      </w:r>
      <w:r>
        <w:br/>
      </w:r>
      <w:r>
        <w:t xml:space="preserve">утверждаемою Общимъ Собрашемь акцюнеровъ </w:t>
      </w:r>
      <w:r>
        <w:br/>
      </w:r>
      <w:r>
        <w:t xml:space="preserve">Общества и техническими услов!ями, утверждаемыми </w:t>
      </w:r>
      <w:r>
        <w:br/>
      </w:r>
      <w:r>
        <w:t xml:space="preserve">Миниетромъ Путей Сообщения.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Общество обязано употреблять для отопленйя паро- </w:t>
      </w:r>
      <w:r>
        <w:br/>
      </w:r>
      <w:r>
        <w:t xml:space="preserve">возовъ и вообще паровыхъ машинъ исключительно </w:t>
      </w:r>
      <w:r>
        <w:br/>
      </w:r>
      <w:r>
        <w:t xml:space="preserve">минеральное топливо.</w:t>
      </w:r>
    </w:p>
    <w:p>
      <w:pPr>
        <w:pStyle w:val="Normal"/>
      </w:pPr>
      <w:r>
        <w:t xml:space="preserve">Перевозка почты.</w:t>
      </w:r>
    </w:p>
    <w:p>
      <w:pPr>
        <w:pStyle w:val="Normal"/>
      </w:pPr>
      <w:r>
        <w:t xml:space="preserve">$ 10. Перевозка всякаго рода почтовой корреспон- </w:t>
      </w:r>
      <w:r>
        <w:br/>
      </w:r>
      <w:r>
        <w:t xml:space="preserve">денци и посылокъ, а также и сопровождающих ихъ </w:t>
      </w:r>
      <w:r>
        <w:br/>
      </w:r>
      <w:r>
        <w:t xml:space="preserve">чиновъ производится Обществомъ безплатно.</w:t>
      </w:r>
    </w:p>
    <w:p>
      <w:pPr>
        <w:pStyle w:val="Normal"/>
      </w:pPr>
      <w:r>
        <w:t xml:space="preserve">Для этого Общество удЪфляетъ въ каждомъ обыкно- </w:t>
      </w:r>
      <w:r>
        <w:br/>
      </w:r>
      <w:r>
        <w:t xml:space="preserve">венномъ пассажирскомъ пофздЪ одно отдфлеше ва- </w:t>
      </w:r>
      <w:r>
        <w:br/>
      </w:r>
      <w:r>
        <w:t xml:space="preserve">гона, длиною до 3 саженъ; остальная, затЪмъ, часть </w:t>
      </w:r>
      <w:r>
        <w:br/>
      </w:r>
      <w:r>
        <w:t xml:space="preserve">вагона остается въ распоряжеши Общества для пере- </w:t>
      </w:r>
      <w:r>
        <w:br/>
      </w:r>
      <w:r>
        <w:t xml:space="preserve">возки багажа, товаровъ или пассажировъ.</w:t>
      </w:r>
    </w:p>
    <w:p>
      <w:pPr>
        <w:pStyle w:val="Normal"/>
      </w:pPr>
      <w:r>
        <w:t xml:space="preserve">Но, независимо отъ того, почтово-телеграфное вЪ- </w:t>
      </w:r>
      <w:r>
        <w:br/>
      </w:r>
      <w:r>
        <w:t xml:space="preserve">дометво можеть, если пожелаетъ, ставить на дорогу </w:t>
      </w:r>
      <w:r>
        <w:br/>
      </w:r>
      <w:r>
        <w:t xml:space="preserve">Общества построенные симъ вЪдомствомъ на с0б- </w:t>
      </w:r>
      <w:r>
        <w:br/>
      </w:r>
      <w:r>
        <w:t xml:space="preserve">ственный его счеть почтовые вагоны, причемъ </w:t>
      </w:r>
      <w:r>
        <w:br/>
      </w:r>
      <w:r>
        <w:t xml:space="preserve">ремонть, содержаше (кромф внутренняго устройетва) </w:t>
      </w:r>
      <w:r>
        <w:br/>
      </w:r>
      <w:r>
        <w:t xml:space="preserve">и самое движеше таковыхъ почтовыхъ вагоновъ въ </w:t>
      </w:r>
      <w:r>
        <w:br/>
      </w:r>
      <w:r>
        <w:t xml:space="preserve">нофздахъ производятся Обществомъ безплатно. Поря- </w:t>
      </w:r>
      <w:r>
        <w:br/>
      </w:r>
      <w:r>
        <w:t xml:space="preserve">докъ отправлен я и передвижешя почтовой корреспон- </w:t>
      </w:r>
      <w:r>
        <w:br/>
      </w:r>
      <w:r>
        <w:t xml:space="preserve">денци и посылокъ, сопровождающихъ ихЪ чиновъ и </w:t>
      </w:r>
      <w:r>
        <w:br/>
      </w:r>
      <w:r>
        <w:t xml:space="preserve">отдфльныхъ почтовыхъ вагоновъ опредфляется ипра-</w:t>
      </w:r>
    </w:p>
    <w:p>
      <w:pPr>
        <w:pStyle w:val="Normal"/>
      </w:pPr>
      <w:r>
        <w:t xml:space="preserve">вилами, установленными и каюя будуть виредь уста- |</w:t>
      </w:r>
    </w:p>
    <w:p>
      <w:pPr>
        <w:pStyle w:val="Normal"/>
      </w:pPr>
      <w:r>
        <w:t xml:space="preserve">новлены для перевозки почтъ по желЪзнымъ доро- </w:t>
      </w:r>
      <w:r>
        <w:br/>
      </w:r>
      <w:r>
        <w:t xml:space="preserve">гамъ.</w:t>
      </w:r>
    </w:p>
    <w:p>
      <w:pPr>
        <w:pStyle w:val="Normal"/>
      </w:pPr>
      <w:r>
        <w:t xml:space="preserve">Перевозка войск и арестантовъ.</w:t>
      </w:r>
    </w:p>
    <w:p>
      <w:pPr>
        <w:pStyle w:val="Normal"/>
      </w:pPr>
      <w:r>
        <w:t xml:space="preserve">$ 11. Перевозка военныхь и морскихъ чиновъ, </w:t>
      </w:r>
      <w:r>
        <w:br/>
      </w:r>
      <w:r>
        <w:t xml:space="preserve">отправляемыхъ отдфльно и командами, разнаго рода </w:t>
      </w:r>
      <w:r>
        <w:br/>
      </w:r>
      <w:r>
        <w:t xml:space="preserve">военныхъ тяжестей, лошадей, обоза, амуницш, </w:t>
      </w:r>
      <w:r>
        <w:br/>
      </w:r>
      <w:r>
        <w:t xml:space="preserve">артиллер!н и разныхъ воениыхъ припасовъ, а также </w:t>
      </w:r>
      <w:r>
        <w:br/>
      </w:r>
      <w:r>
        <w:t xml:space="preserve">арестантовъ съ ихъ тяжестями, производится Обще- </w:t>
      </w:r>
      <w:r>
        <w:br/>
      </w:r>
      <w:r>
        <w:t xml:space="preserve">ствомъ по военному тариФу, Высочайше утвержден-</w:t>
      </w:r>
    </w:p>
    <w:p>
      <w:pPr>
        <w:pStyle w:val="Normal"/>
      </w:pPr>
      <w:r>
        <w:t xml:space="preserve">ному 10 Марта 1886 года (3571), или какой впредь |</w:t>
      </w:r>
    </w:p>
    <w:p>
      <w:pPr>
        <w:pStyle w:val="Normal"/>
      </w:pPr>
      <w:r>
        <w:t xml:space="preserve">будеть утвержденъ.</w:t>
      </w:r>
    </w:p>
    <w:p>
      <w:pPr>
        <w:pStyle w:val="Normal"/>
      </w:pPr>
      <w:r>
        <w:t xml:space="preserve">Находяпиеся на дЪйствительной военной службЪ </w:t>
      </w:r>
      <w:r>
        <w:br/>
      </w:r>
      <w:r>
        <w:t xml:space="preserve">офицеры, подпрапорщики, подхоруняе, эстандартъ- </w:t>
      </w:r>
      <w:r>
        <w:br/>
      </w:r>
      <w:r>
        <w:t xml:space="preserve">юнкера и врачи, а также лица учебнаго состава </w:t>
      </w:r>
      <w:r>
        <w:br/>
      </w:r>
      <w:r>
        <w:t xml:space="preserve">ИмпеРАТОРСКОЙ Военно-Медицинской Академш, поль- </w:t>
      </w:r>
      <w:r>
        <w:br/>
      </w:r>
      <w:r>
        <w:t xml:space="preserve">зуются правомъ льготнаго профзда на основан и уста- </w:t>
      </w:r>
      <w:r>
        <w:br/>
      </w:r>
      <w:r>
        <w:t xml:space="preserve">новленныхъ или имьющихъ быть установленными на </w:t>
      </w:r>
      <w:r>
        <w:br/>
      </w:r>
      <w:r>
        <w:t xml:space="preserve">сей предметъ правилъ.</w:t>
      </w:r>
    </w:p>
    <w:p>
      <w:pPr>
        <w:pStyle w:val="Normal"/>
      </w:pPr>
      <w:r>
        <w:t xml:space="preserve">При перевозкЪ войскъ, арестантовъ и принадлежа- </w:t>
      </w:r>
      <w:r>
        <w:br/>
      </w:r>
      <w:r>
        <w:t xml:space="preserve">щихъ имъ грузовъ и тяжестей, а равно и при устрой- </w:t>
      </w:r>
      <w:r>
        <w:br/>
      </w:r>
      <w:r>
        <w:t xml:space="preserve">ствф необходимыхъ для сего приспособлен, Обще- </w:t>
      </w:r>
      <w:r>
        <w:br/>
      </w:r>
      <w:r>
        <w:t xml:space="preserve">ство обязано руководствоваться правилами, устано-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вленными и каюя впредь будутъ установлены по сему 15669</w:t>
      </w:r>
    </w:p>
    <w:p>
      <w:pPr>
        <w:pStyle w:val="Normal"/>
      </w:pPr>
      <w:r>
        <w:t xml:space="preserve">предмету.</w:t>
      </w:r>
    </w:p>
    <w:p>
      <w:pPr>
        <w:pStyle w:val="Normal"/>
      </w:pPr>
      <w:r>
        <w:t xml:space="preserve">Примпчаше. Приспособлеше вагоновъ для пере- </w:t>
      </w:r>
      <w:r>
        <w:br/>
      </w:r>
      <w:r>
        <w:t xml:space="preserve">возки войскъ по требованию Военнаго Министра про- </w:t>
      </w:r>
      <w:r>
        <w:br/>
      </w:r>
      <w:r>
        <w:t xml:space="preserve">изводитея Обществомъ безилатно.</w:t>
      </w:r>
    </w:p>
    <w:p>
      <w:pPr>
        <w:pStyle w:val="Normal"/>
      </w:pPr>
      <w:r>
        <w:t xml:space="preserve">Перевозка скота.</w:t>
      </w:r>
    </w:p>
    <w:p>
      <w:pPr>
        <w:pStyle w:val="Normal"/>
      </w:pPr>
      <w:r>
        <w:t xml:space="preserve">$ 12. Относительно условйй перевозки скота Обще- </w:t>
      </w:r>
      <w:r>
        <w:br/>
      </w:r>
      <w:r>
        <w:t xml:space="preserve">ство обязано подчиняться правиламъ и тариФамъ, </w:t>
      </w:r>
      <w:r>
        <w:br/>
      </w:r>
      <w:r>
        <w:t xml:space="preserve">каые на этоть случай будуть установлены Прави- </w:t>
      </w:r>
      <w:r>
        <w:br/>
      </w:r>
      <w:r>
        <w:t xml:space="preserve">тельствомъ, и приспособить для такой перевозки </w:t>
      </w:r>
      <w:r>
        <w:br/>
      </w:r>
      <w:r>
        <w:t xml:space="preserve">часть товарныхъ вагоновъ по указанио Миниетер- </w:t>
      </w:r>
      <w:r>
        <w:br/>
      </w:r>
      <w:r>
        <w:t xml:space="preserve">ства Путей Сообщеня.</w:t>
      </w:r>
    </w:p>
    <w:p>
      <w:pPr>
        <w:pStyle w:val="Normal"/>
      </w:pPr>
      <w:r>
        <w:t xml:space="preserve">Экстренные потьзда.</w:t>
      </w:r>
    </w:p>
    <w:p>
      <w:pPr>
        <w:pStyle w:val="Normal"/>
      </w:pPr>
      <w:r>
        <w:t xml:space="preserve">$13. Правительственныя мфета и лица, а равно </w:t>
      </w:r>
      <w:r>
        <w:br/>
      </w:r>
      <w:r>
        <w:t xml:space="preserve">частныя лица виравЪ требовать отъ Общества наряда </w:t>
      </w:r>
      <w:r>
        <w:br/>
      </w:r>
      <w:r>
        <w:t xml:space="preserve">экстренныхъ поЪздовъ. *</w:t>
      </w:r>
    </w:p>
    <w:p>
      <w:pPr>
        <w:pStyle w:val="Normal"/>
      </w:pPr>
      <w:r>
        <w:t xml:space="preserve">Разифръ платы за экстренные поЪзда, опредЪлен- </w:t>
      </w:r>
      <w:r>
        <w:br/>
      </w:r>
      <w:r>
        <w:t xml:space="preserve">ный по соглашеню Общества съ подлежащимъ </w:t>
      </w:r>
      <w:r>
        <w:br/>
      </w:r>
      <w:r>
        <w:t xml:space="preserve">вЪдомствомъ, утверждается Департаментомъ КелЪзно- </w:t>
      </w:r>
      <w:r>
        <w:br/>
      </w:r>
      <w:r>
        <w:t xml:space="preserve">дорожныхъ ДЪль одновременно съ утверждешемъ </w:t>
      </w:r>
      <w:r>
        <w:br/>
      </w:r>
      <w:r>
        <w:t xml:space="preserve">общаго тарифа Томашевекой желЪфзной дороги. Поря- </w:t>
      </w:r>
      <w:r>
        <w:br/>
      </w:r>
      <w:r>
        <w:t xml:space="preserve">докъ отправленя пофздовъ устанавливается Мини- </w:t>
      </w:r>
      <w:r>
        <w:br/>
      </w:r>
      <w:r>
        <w:t xml:space="preserve">стерствомъ Путей Сообщеня.</w:t>
      </w:r>
    </w:p>
    <w:p>
      <w:pPr>
        <w:pStyle w:val="Normal"/>
      </w:pPr>
      <w:r>
        <w:t xml:space="preserve">Телерафь дорои.</w:t>
      </w:r>
    </w:p>
    <w:p>
      <w:pPr>
        <w:pStyle w:val="Normal"/>
      </w:pPr>
      <w:r>
        <w:t xml:space="preserve">$14. Общество обязано устроить на дорогё и </w:t>
      </w:r>
      <w:r>
        <w:br/>
      </w:r>
      <w:r>
        <w:t xml:space="preserve">вфтви телеграфъ. Телеграфъ этотъ подчиняегся веБмъ </w:t>
      </w:r>
      <w:r>
        <w:br/>
      </w:r>
      <w:r>
        <w:t xml:space="preserve">правиламъ, какъ установленнымъ, такъ и тБыъ, кайя </w:t>
      </w:r>
      <w:r>
        <w:br/>
      </w:r>
      <w:r>
        <w:t xml:space="preserve">впредь будуть установлены для телеграховь желЪз- </w:t>
      </w:r>
      <w:r>
        <w:br/>
      </w:r>
      <w:r>
        <w:t xml:space="preserve">ныхъ дорогъ.</w:t>
      </w:r>
    </w:p>
    <w:p>
      <w:pPr>
        <w:pStyle w:val="Normal"/>
      </w:pPr>
      <w:r>
        <w:t xml:space="preserve">Цочтово-телеграхное вЪдомство имфетъ право под- </w:t>
      </w:r>
      <w:r>
        <w:br/>
      </w:r>
      <w:r>
        <w:t xml:space="preserve">вфшивать свои проводы къ столбамъ жельзнодорож- </w:t>
      </w:r>
      <w:r>
        <w:br/>
      </w:r>
      <w:r>
        <w:t xml:space="preserve">наго телеграха, и Общество обязано охранять эти </w:t>
      </w:r>
      <w:r>
        <w:br/>
      </w:r>
      <w:r>
        <w:t xml:space="preserve">проводы безъ всякой за то платы отъ казны. Кром </w:t>
      </w:r>
      <w:r>
        <w:br/>
      </w:r>
      <w:r>
        <w:t xml:space="preserve">того, Общество обязано отвести безплатно на стан- </w:t>
      </w:r>
      <w:r>
        <w:br/>
      </w:r>
      <w:r>
        <w:t xml:space="preserve">щяхъ въ установленном размфрЪ необходимое помф- </w:t>
      </w:r>
      <w:r>
        <w:br/>
      </w:r>
      <w:r>
        <w:t xml:space="preserve">щене для правительственнаго телеграфа.</w:t>
      </w:r>
    </w:p>
    <w:p>
      <w:pPr>
        <w:pStyle w:val="Normal"/>
      </w:pPr>
      <w:r>
        <w:t xml:space="preserve">Общество обязано предоставить безплатно въ рас- </w:t>
      </w:r>
      <w:r>
        <w:br/>
      </w:r>
      <w:r>
        <w:t xml:space="preserve">поряжене почтово-тедеграфнаго вЪдомства необходи- </w:t>
      </w:r>
      <w:r>
        <w:br/>
      </w:r>
      <w:r>
        <w:t xml:space="preserve">мое помфщеше на станщяхъ эксплоатируемой имъ </w:t>
      </w:r>
      <w:r>
        <w:br/>
      </w:r>
      <w:r>
        <w:t xml:space="preserve">дороги и вфтви въ размБрЪ, опредфленномъ суще- </w:t>
      </w:r>
      <w:r>
        <w:br/>
      </w:r>
      <w:r>
        <w:t xml:space="preserve">ствующими правилами и тбми, кайя будуть впредь </w:t>
      </w:r>
      <w:r>
        <w:br/>
      </w:r>
      <w:r>
        <w:t xml:space="preserve">установлены для перевозки почть по желфзнымъ </w:t>
      </w:r>
      <w:r>
        <w:br/>
      </w:r>
      <w:r>
        <w:t xml:space="preserve">дорогамъ, для чиновъ же жандармекой желЪзнодо- </w:t>
      </w:r>
      <w:r>
        <w:br/>
      </w:r>
      <w:r>
        <w:t xml:space="preserve">рожной полищи безъ платы отъ казны отвести квар- </w:t>
      </w:r>
      <w:r>
        <w:br/>
      </w:r>
      <w:r>
        <w:t xml:space="preserve">тиры на станщяхъ съ отоплешемь и освъщенемъ, а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счетъ, полагая на каждаго жандарма одну комнату </w:t>
      </w:r>
      <w:r>
        <w:br/>
      </w:r>
      <w:r>
        <w:t xml:space="preserve">(она же и кухня) разиБромъ не мене 4 квадратныхъ </w:t>
      </w:r>
      <w:r>
        <w:br/>
      </w:r>
      <w:r>
        <w:t xml:space="preserve">саженъ.</w:t>
      </w:r>
    </w:p>
    <w:p>
      <w:pPr>
        <w:pStyle w:val="Normal"/>
      </w:pPr>
      <w:r>
        <w:t xml:space="preserve">Опредълеше провозной платы.</w:t>
      </w:r>
    </w:p>
    <w:p>
      <w:pPr>
        <w:pStyle w:val="Normal"/>
      </w:pPr>
      <w:r>
        <w:t xml:space="preserve">$15. Въ отношены порядка установлешя тари- </w:t>
      </w:r>
      <w:r>
        <w:br/>
      </w:r>
      <w:r>
        <w:t xml:space="preserve">Фовъ, Общество подчиняется Высочайше утвержден- </w:t>
      </w:r>
      <w:r>
        <w:br/>
      </w:r>
      <w:r>
        <w:t xml:space="preserve">ному, 8 Марта 1889 года (5831), Положешю о же- </w:t>
      </w:r>
      <w:r>
        <w:br/>
      </w:r>
      <w:r>
        <w:t xml:space="preserve">лфзнодорожныхъ тарифахъ и объ учреждешяхъ по </w:t>
      </w:r>
      <w:r>
        <w:br/>
      </w:r>
      <w:r>
        <w:t xml:space="preserve">тарихнымъ дфламъ, равно какъ воспосльдовавшимь </w:t>
      </w:r>
      <w:r>
        <w:br/>
      </w:r>
      <w:r>
        <w:t xml:space="preserve">и могущимъ впредь быть изданными дополнитель- </w:t>
      </w:r>
      <w:r>
        <w:br/>
      </w:r>
      <w:r>
        <w:t xml:space="preserve">нымъ къ сему Положеню узаконешямъ и прави- </w:t>
      </w:r>
      <w:r>
        <w:br/>
      </w:r>
      <w:r>
        <w:t xml:space="preserve">ламъ.</w:t>
      </w:r>
    </w:p>
    <w:p>
      <w:pPr>
        <w:pStyle w:val="Normal"/>
      </w:pPr>
      <w:r>
        <w:t xml:space="preserve">Дополнительные сборы.</w:t>
      </w:r>
    </w:p>
    <w:p>
      <w:pPr>
        <w:pStyle w:val="Normal"/>
      </w:pPr>
      <w:r>
        <w:t xml:space="preserve">$16. Веъ разрфшаемые желфзнымъ дорогамъ до- |</w:t>
      </w:r>
    </w:p>
    <w:p>
      <w:pPr>
        <w:pStyle w:val="Normal"/>
      </w:pPr>
      <w:r>
        <w:t xml:space="preserve">полнительные сборы взимаютея въ размфрЪ5, утвер- </w:t>
      </w:r>
      <w:r>
        <w:br/>
      </w:r>
      <w:r>
        <w:t xml:space="preserve">жденномъ Министромъ Финансбвъ.</w:t>
      </w:r>
    </w:p>
    <w:p>
      <w:pPr>
        <w:pStyle w:val="Normal"/>
      </w:pPr>
      <w:r>
        <w:t xml:space="preserve">Условя снабжешя дорози подвижнымь составомь и </w:t>
      </w:r>
      <w:r>
        <w:br/>
      </w:r>
      <w:r>
        <w:t xml:space="preserve">прочими принадлежностями.</w:t>
      </w:r>
    </w:p>
    <w:p>
      <w:pPr>
        <w:pStyle w:val="Normal"/>
      </w:pPr>
      <w:r>
        <w:t xml:space="preserve">$ 17. Потребные для постройки и эксилоатаци </w:t>
      </w:r>
      <w:r>
        <w:br/>
      </w:r>
      <w:r>
        <w:t xml:space="preserve">дороги и вфтви подвижной составъ, рельсы и всф </w:t>
      </w:r>
      <w:r>
        <w:br/>
      </w:r>
      <w:r>
        <w:t xml:space="preserve">вообще желЪзнодерожныя принадлежности должны </w:t>
      </w:r>
      <w:r>
        <w:br/>
      </w:r>
      <w:r>
        <w:t xml:space="preserve">быть изготовляемы на русскихъ заводахъ и изъ мате- </w:t>
      </w:r>
      <w:r>
        <w:br/>
      </w:r>
      <w:r>
        <w:t xml:space="preserve">рИаловъ отечественнаго производства. При этомъ 0б- </w:t>
      </w:r>
      <w:r>
        <w:br/>
      </w:r>
      <w:r>
        <w:t xml:space="preserve">ществу можеть, однако, быть разрфшаемо Мини- </w:t>
      </w:r>
      <w:r>
        <w:br/>
      </w:r>
      <w:r>
        <w:t xml:space="preserve">страми Путей Сообщеня и Финансовъ, по взаимному </w:t>
      </w:r>
      <w:r>
        <w:br/>
      </w:r>
      <w:r>
        <w:t xml:space="preserve">ихъ, вь каждомъ отдфльномъь случаЪ, соглашен!ю, </w:t>
      </w:r>
      <w:r>
        <w:br/>
      </w:r>
      <w:r>
        <w:t xml:space="preserve">выписывать рельеы и подвижной составъ изъ-за гра- </w:t>
      </w:r>
      <w:r>
        <w:br/>
      </w:r>
      <w:r>
        <w:t xml:space="preserve">ницы съ уплатою таможенныхь пошлинъ и въ той </w:t>
      </w:r>
      <w:r>
        <w:br/>
      </w:r>
      <w:r>
        <w:t xml:space="preserve">мЪрЪ, въ какой руссюе заводчики не въ состояни </w:t>
      </w:r>
      <w:r>
        <w:br/>
      </w:r>
      <w:r>
        <w:t xml:space="preserve">будуть исполнить заказы Общества по цЪфиамъ, не </w:t>
      </w:r>
      <w:r>
        <w:br/>
      </w:r>
      <w:r>
        <w:t xml:space="preserve">превоеходящимь цфны выписываемыхъ изъ-за гра- </w:t>
      </w:r>
      <w:r>
        <w:br/>
      </w:r>
      <w:r>
        <w:t xml:space="preserve">ницы предметовь, вкаючая и таможенную пошлину.</w:t>
      </w:r>
    </w:p>
    <w:p>
      <w:pPr>
        <w:pStyle w:val="Normal"/>
      </w:pPr>
      <w:r>
        <w:t xml:space="preserve">Срокъ владшшя Обществомь дороюю и отраничеше |</w:t>
      </w:r>
    </w:p>
    <w:p>
      <w:pPr>
        <w:pStyle w:val="Normal"/>
      </w:pPr>
      <w:r>
        <w:t xml:space="preserve">права таковаю владьшя.</w:t>
      </w:r>
    </w:p>
    <w:p>
      <w:pPr>
        <w:pStyle w:val="Normal"/>
      </w:pPr>
      <w:r>
        <w:t xml:space="preserve">$ 18. Общество владфеть Томашевскою желЪзною </w:t>
      </w:r>
      <w:r>
        <w:br/>
      </w:r>
      <w:r>
        <w:t xml:space="preserve">дорогою и ея вЪфтвью въ течене восьмидесяти пяти </w:t>
      </w:r>
      <w:r>
        <w:br/>
      </w:r>
      <w:r>
        <w:t xml:space="preserve">лЬть со дня открытя оныхъ для движеня.</w:t>
      </w:r>
    </w:p>
    <w:p>
      <w:pPr>
        <w:pStyle w:val="Normal"/>
      </w:pPr>
      <w:r>
        <w:t xml:space="preserve">Имущество Общества, какъ недвижимое, такъ и </w:t>
      </w:r>
      <w:r>
        <w:br/>
      </w:r>
      <w:r>
        <w:t xml:space="preserve">движимое, составляющее принадлежность дороги и </w:t>
      </w:r>
      <w:r>
        <w:br/>
      </w:r>
      <w:r>
        <w:t xml:space="preserve">вфтви и прюбрЪтенное на счетъь основнаго капитала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15669 до постройки станщй нанимать квартиры за свой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Общества, не можеть быть ни отчуждаемо, ни закла- </w:t>
      </w:r>
      <w:r>
        <w:br/>
      </w:r>
      <w:r>
        <w:t xml:space="preserve">дываемо безъ особаго разръшен!я Правительства.</w:t>
      </w:r>
    </w:p>
    <w:p>
      <w:pPr>
        <w:pStyle w:val="Normal"/>
      </w:pPr>
      <w:r>
        <w:t xml:space="preserve">Продажа принадлежностей дороги допускается </w:t>
      </w:r>
      <w:r>
        <w:br/>
      </w:r>
      <w:r>
        <w:t xml:space="preserve">лишь съ цфлью замфны имущества, пришедшаго въ </w:t>
      </w:r>
      <w:r>
        <w:br/>
      </w:r>
      <w:r>
        <w:t xml:space="preserve">негодность, и притомъ въ предфлахъ, указанныхъ </w:t>
      </w:r>
      <w:r>
        <w:br/>
      </w:r>
      <w:r>
        <w:t xml:space="preserve">Общимъ Собравемъ акцюнеровъ.</w:t>
      </w:r>
    </w:p>
    <w:p>
      <w:pPr>
        <w:pStyle w:val="Normal"/>
      </w:pPr>
      <w:r>
        <w:t xml:space="preserve">Продажа такого имущества производится согласно </w:t>
      </w:r>
      <w:r>
        <w:br/>
      </w:r>
      <w:r>
        <w:t xml:space="preserve">пунктамь сиз $ 99 и пункту # $ 43 настоящаго </w:t>
      </w:r>
      <w:r>
        <w:br/>
      </w:r>
      <w:r>
        <w:t xml:space="preserve">Устава.</w:t>
      </w:r>
    </w:p>
    <w:p>
      <w:pPr>
        <w:pStyle w:val="Normal"/>
      </w:pPr>
      <w:r>
        <w:t xml:space="preserve">Отиетность Общества предь Правительством.</w:t>
      </w:r>
    </w:p>
    <w:p>
      <w:pPr>
        <w:pStyle w:val="Normal"/>
      </w:pPr>
      <w:r>
        <w:t xml:space="preserve">$ 19. Общество обязано представлять въ Министер- </w:t>
      </w:r>
      <w:r>
        <w:br/>
      </w:r>
      <w:r>
        <w:t xml:space="preserve">ство Путей Сообщеня:</w:t>
      </w:r>
    </w:p>
    <w:p>
      <w:pPr>
        <w:pStyle w:val="Normal"/>
      </w:pPr>
      <w:r>
        <w:t xml:space="preserve">1. Не позднЪфе одного года по окончани сооруже- </w:t>
      </w:r>
      <w:r>
        <w:br/>
      </w:r>
      <w:r>
        <w:t xml:space="preserve">ня Томашевекой желфзной дороги и вЪтви—подроб- </w:t>
      </w:r>
      <w:r>
        <w:br/>
      </w:r>
      <w:r>
        <w:t xml:space="preserve">ную опись оныхъ, съ показашемъ стоимости работъ, </w:t>
      </w:r>
      <w:r>
        <w:br/>
      </w:r>
      <w:r>
        <w:t xml:space="preserve">сооружен! и прочихъ ихъ принадлежностей.</w:t>
      </w:r>
    </w:p>
    <w:p>
      <w:pPr>
        <w:pStyle w:val="Normal"/>
      </w:pPr>
      <w:r>
        <w:t xml:space="preserve">Опись эта составляется по Форм и порядкомъ, </w:t>
      </w:r>
      <w:r>
        <w:br/>
      </w:r>
      <w:r>
        <w:t xml:space="preserve">указаннымъ Министерствомъ Путей Сообщешя.</w:t>
      </w:r>
    </w:p>
    <w:p>
      <w:pPr>
        <w:pStyle w:val="Normal"/>
      </w:pPr>
      <w:r>
        <w:t xml:space="preserve">Подобная же опись всей дороги и вЪтви предста- </w:t>
      </w:r>
      <w:r>
        <w:br/>
      </w:r>
      <w:r>
        <w:t xml:space="preserve">вляется черезъ каждыя пять лётъ съ показанемъ </w:t>
      </w:r>
      <w:r>
        <w:br/>
      </w:r>
      <w:r>
        <w:t xml:space="preserve">происшедшихъ въ минувшее пятильте измфнен!й.</w:t>
      </w:r>
    </w:p>
    <w:p>
      <w:pPr>
        <w:pStyle w:val="Normal"/>
      </w:pPr>
      <w:r>
        <w:t xml:space="preserve">И. Относительно эксилоатащи дороги и вфтви еже-</w:t>
      </w:r>
    </w:p>
    <w:p>
      <w:pPr>
        <w:pStyle w:val="Normal"/>
      </w:pPr>
      <w:r>
        <w:t xml:space="preserve">| годно въ сроки, установленные Министерствомъ Пу-</w:t>
      </w:r>
    </w:p>
    <w:p>
      <w:pPr>
        <w:pStyle w:val="Normal"/>
      </w:pPr>
      <w:r>
        <w:t xml:space="preserve">тей Сообщеня: а) годовую смфту прихода и расхода </w:t>
      </w:r>
      <w:r>
        <w:br/>
      </w:r>
      <w:r>
        <w:t xml:space="preserve">по экеплоатащи дороги и вфтви въ предстоящемъ </w:t>
      </w:r>
      <w:r>
        <w:br/>
      </w:r>
      <w:r>
        <w:t xml:space="preserve">году, составленную по ФхормЪ, установленной для 0б-</w:t>
      </w:r>
    </w:p>
    <w:p>
      <w:pPr>
        <w:pStyle w:val="Normal"/>
      </w:pPr>
      <w:r>
        <w:t xml:space="preserve">‚ ществъ желфзныхъ дорогъ, и б) отчетъ о приходф и</w:t>
      </w:r>
    </w:p>
    <w:p>
      <w:pPr>
        <w:pStyle w:val="Normal"/>
      </w:pPr>
      <w:r>
        <w:t xml:space="preserve">расходЪ за истекпий годъ, съ соотвфтетвующими </w:t>
      </w:r>
      <w:r>
        <w:br/>
      </w:r>
      <w:r>
        <w:t xml:space="preserve">подраздълешями, принятыми въ емЪт$.</w:t>
      </w:r>
    </w:p>
    <w:p>
      <w:pPr>
        <w:pStyle w:val="Normal"/>
      </w:pPr>
      <w:r>
        <w:t xml:space="preserve">КромБ сего, Обществомъ доставляются всЪ тЪ свЪ- </w:t>
      </w:r>
      <w:r>
        <w:br/>
      </w:r>
      <w:r>
        <w:t xml:space="preserve">дън, предетавлене которыхъ Министерствомъ уста- </w:t>
      </w:r>
      <w:r>
        <w:br/>
      </w:r>
      <w:r>
        <w:t xml:space="preserve">новлено и впредь установляемо будетъ, какъ вообще </w:t>
      </w:r>
      <w:r>
        <w:br/>
      </w:r>
      <w:r>
        <w:t xml:space="preserve">по желЪзнымь дорогамъ, такъ собственно и по до- </w:t>
      </w:r>
      <w:r>
        <w:br/>
      </w:r>
      <w:r>
        <w:t xml:space="preserve">рогф, эксплоатируемой Обществомъ. Одновременно </w:t>
      </w:r>
      <w:r>
        <w:br/>
      </w:r>
      <w:r>
        <w:t xml:space="preserve">съ представлешемъ означенныхъ смфть вь Мини- </w:t>
      </w:r>
      <w:r>
        <w:br/>
      </w:r>
      <w:r>
        <w:t xml:space="preserve">стеретво Путей Сообщешя, таковыя представляются </w:t>
      </w:r>
      <w:r>
        <w:br/>
      </w:r>
      <w:r>
        <w:t xml:space="preserve">въ Министерство Финансовь и Государственный </w:t>
      </w:r>
      <w:r>
        <w:br/>
      </w:r>
      <w:r>
        <w:t xml:space="preserve">Контроль.</w:t>
      </w:r>
    </w:p>
    <w:p>
      <w:pPr>
        <w:pStyle w:val="Normal"/>
      </w:pPr>
      <w:r>
        <w:t xml:space="preserve">Годовой отчеть Правлешя Общества, но утвер- </w:t>
      </w:r>
      <w:r>
        <w:br/>
      </w:r>
      <w:r>
        <w:t xml:space="preserve">ждени сего отчета Общимь Собрашемъ акц!онеровъ, </w:t>
      </w:r>
      <w:r>
        <w:br/>
      </w:r>
      <w:r>
        <w:t xml:space="preserve">немедленно доставляется, не менфе какъ въ трехъ </w:t>
      </w:r>
      <w:r>
        <w:br/>
      </w:r>
      <w:r>
        <w:t xml:space="preserve">экземилярахъ, въ Министерства Финансовъ и Путей </w:t>
      </w:r>
      <w:r>
        <w:br/>
      </w:r>
      <w:r>
        <w:t xml:space="preserve">Сообщешя и въ Государетвенный Контроль.</w:t>
      </w:r>
    </w:p>
    <w:p>
      <w:pPr>
        <w:pStyle w:val="Normal"/>
      </w:pPr>
      <w:r>
        <w:t xml:space="preserve">Обязательное для Общества вовмьщеше издер- </w:t>
      </w:r>
      <w:r>
        <w:br/>
      </w:r>
      <w:r>
        <w:t xml:space="preserve">жекъ Правительства.</w:t>
      </w:r>
    </w:p>
    <w:p>
      <w:pPr>
        <w:pStyle w:val="Normal"/>
      </w:pPr>
      <w:r>
        <w:t xml:space="preserve">$20. Для покрымя издержекь правительственной </w:t>
      </w:r>
      <w:r>
        <w:br/>
      </w:r>
      <w:r>
        <w:t xml:space="preserve">инепекщи и содержашя Жандарискаго Полицейскаго</w:t>
      </w:r>
    </w:p>
    <w:p>
      <w:pPr>
        <w:pStyle w:val="Normal"/>
      </w:pPr>
      <w:r>
        <w:t xml:space="preserve">ИМПЕРАТОРА НИКОЛАЯ П. 631 </w:t>
      </w:r>
      <w:r>
        <w:br/>
      </w:r>
      <w:r>
        <w:t xml:space="preserve">Гюнь. 1898 Гю нь.</w:t>
      </w:r>
    </w:p>
    <w:p>
      <w:pPr>
        <w:pStyle w:val="Normal"/>
      </w:pPr>
      <w:r>
        <w:t xml:space="preserve">Управленя дороги Общество обязано уплачивать П. Капиталъ Общества и его доходы. 15669 </w:t>
      </w:r>
      <w:r>
        <w:br/>
      </w:r>
      <w:r>
        <w:t xml:space="preserve">Правительству ежегодно: 1) во время сооруженя </w:t>
      </w:r>
      <w:r>
        <w:br/>
      </w:r>
      <w:r>
        <w:t xml:space="preserve">дороги—еумму, назначенную для сего по разцфноч- | Образоваше основназо капитала Общества и упла- </w:t>
      </w:r>
      <w:r>
        <w:br/>
      </w:r>
      <w:r>
        <w:t xml:space="preserve">ной вфдомоети, и 9) во время эксплоатащи дороги: || та процентовь и позашешя по облииийониому ка-</w:t>
      </w:r>
    </w:p>
    <w:p>
      <w:pPr>
        <w:pStyle w:val="Normal"/>
      </w:pPr>
      <w:r>
        <w:t xml:space="preserve">а) сумму, слфдующую на содержане Жандармекаго питалу.</w:t>
      </w:r>
    </w:p>
    <w:p>
      <w:pPr>
        <w:pStyle w:val="Normal"/>
      </w:pPr>
      <w:r>
        <w:t xml:space="preserve">Полицейскаго Управления дороги, и б) 1/5°/, въ вало- ь</w:t>
      </w:r>
    </w:p>
    <w:p>
      <w:pPr>
        <w:pStyle w:val="Normal"/>
      </w:pPr>
      <w:r>
        <w:t xml:space="preserve">ваго дохода дороги для покрыт издержекъ прави- || $23. Основной капитать образуется чрезъ вы- </w:t>
      </w:r>
      <w:r>
        <w:br/>
      </w:r>
      <w:r>
        <w:t xml:space="preserve">тельственной инспекции. пускъ Обществомъ негарантированныхъ Правитель-</w:t>
      </w:r>
    </w:p>
    <w:p>
      <w:pPr>
        <w:pStyle w:val="Normal"/>
      </w:pPr>
      <w:r>
        <w:t xml:space="preserve">КромЪ того, во время экеплоатаци дороги и вфтви || ствомъ:а) акций на 5.000.000 рублей нарицательныхъ, </w:t>
      </w:r>
      <w:r>
        <w:br/>
      </w:r>
      <w:r>
        <w:t xml:space="preserve">Общество обязано уплачивать ежегодно на содержа- || и б) облигац! на сумму не свыше 5.009.000 рублей </w:t>
      </w:r>
      <w:r>
        <w:br/>
      </w:r>
      <w:r>
        <w:t xml:space="preserve">не жельзнодорожныхь училищь по 15 рублей съ | нарицательныхъ. </w:t>
      </w:r>
      <w:r>
        <w:br/>
      </w:r>
      <w:r>
        <w:t xml:space="preserve">версты протяжешя главныхъ путей эксплоатируе- Акцюнерный капиталъ на 5.000.000 рублей дол- </w:t>
      </w:r>
      <w:r>
        <w:br/>
      </w:r>
      <w:r>
        <w:t xml:space="preserve">мыхъ Обществомъ дороги и вЪтви и на содержаше | жемъ быть оплаченъ наличными деньгами по нарица- </w:t>
      </w:r>
      <w:r>
        <w:br/>
      </w:r>
      <w:r>
        <w:t xml:space="preserve">инвалиднаго дома ИмпеРАТОРА АЛЕКСАНДРА ||—10 |' тельной цфнЪ не позже двухъ лЬтъ со дия распубли- </w:t>
      </w:r>
      <w:r>
        <w:br/>
      </w:r>
      <w:r>
        <w:t xml:space="preserve">5 рублей съ версты тъхъ же линшй. | ковашя въ Собраши Узаконен! и Распоряжешй Пра-</w:t>
      </w:r>
    </w:p>
    <w:p>
      <w:pPr>
        <w:pStyle w:val="Normal"/>
      </w:pPr>
      <w:r>
        <w:t xml:space="preserve">Суммы, выплачиваемыя во время экеплоатащи на |. вительства настоящаго Устава; нарицательный раз- </w:t>
      </w:r>
      <w:r>
        <w:br/>
      </w:r>
      <w:r>
        <w:t xml:space="preserve">вышеозначенныя надобности, зачисляются въ рас- || мфръ облигацюннаго капитала Общества опредфлится </w:t>
      </w:r>
      <w:r>
        <w:br/>
      </w:r>
      <w:r>
        <w:t xml:space="preserve">ходы экеплоатаци. по утверждени Миниетромъ Путей Сообщеня разц?- </w:t>
      </w:r>
      <w:r>
        <w:br/>
      </w:r>
      <w:r>
        <w:t xml:space="preserve">ночной вЪдомости по сооружению Томашевекой же- </w:t>
      </w:r>
      <w:r>
        <w:br/>
      </w:r>
      <w:r>
        <w:t xml:space="preserve">лЪзной дороги въ зависимости отъ имфющихъ быть </w:t>
      </w:r>
      <w:r>
        <w:br/>
      </w:r>
      <w:r>
        <w:t xml:space="preserve">утвержденными Миниетромъ Финансовъ услов!й реа- </w:t>
      </w:r>
      <w:r>
        <w:br/>
      </w:r>
      <w:r>
        <w:t xml:space="preserve">| лизацш облигаций, а именно, облигаци Общества </w:t>
      </w:r>
      <w:r>
        <w:br/>
      </w:r>
      <w:r>
        <w:t xml:space="preserve">| должны быть выпущены на такой нарицательный ка-</w:t>
      </w:r>
    </w:p>
    <w:p>
      <w:pPr>
        <w:pStyle w:val="Normal"/>
      </w:pPr>
      <w:r>
        <w:t xml:space="preserve">питалъ, чтобы отъ реализащи его получилась, за при-</w:t>
      </w:r>
    </w:p>
    <w:p>
      <w:pPr>
        <w:pStyle w:val="Normal"/>
      </w:pPr>
      <w:r>
        <w:t xml:space="preserve">бавлешемъ указаннаго выше акцюнернаго капитала,</w:t>
      </w:r>
    </w:p>
    <w:p>
      <w:pPr>
        <w:pStyle w:val="Normal"/>
      </w:pPr>
      <w:r>
        <w:t xml:space="preserve">5.000.000 рублей, сумма потребнаго строительнаго</w:t>
      </w:r>
    </w:p>
    <w:p>
      <w:pPr>
        <w:pStyle w:val="Normal"/>
      </w:pPr>
      <w:r>
        <w:t xml:space="preserve">капитала, полагая въ томъ числЪ какъ расходъ соб-</w:t>
      </w:r>
    </w:p>
    <w:p>
      <w:pPr>
        <w:pStyle w:val="Normal"/>
      </w:pPr>
      <w:r>
        <w:t xml:space="preserve">ственно по сооружено путей, соглаено разцфночной </w:t>
      </w:r>
      <w:r>
        <w:br/>
      </w:r>
      <w:r>
        <w:t xml:space="preserve">въдомости, такъ и по уплать процентовъ на основной</w:t>
      </w:r>
    </w:p>
    <w:p>
      <w:pPr>
        <w:pStyle w:val="Normal"/>
      </w:pPr>
      <w:r>
        <w:t xml:space="preserve">капиталь Общества за время сооружешя дороги, а</w:t>
      </w:r>
    </w:p>
    <w:p>
      <w:pPr>
        <w:pStyle w:val="Normal"/>
      </w:pPr>
      <w:r>
        <w:t xml:space="preserve">равно расходъ по реализащи капитала. Вею сумму.</w:t>
      </w:r>
    </w:p>
    <w:p>
      <w:pPr>
        <w:pStyle w:val="Normal"/>
      </w:pPr>
      <w:r>
        <w:t xml:space="preserve">облигацоннаго капитала Общество обязано внести въ</w:t>
      </w:r>
    </w:p>
    <w:p>
      <w:pPr>
        <w:pStyle w:val="Normal"/>
      </w:pPr>
      <w:r>
        <w:t xml:space="preserve">указанныя въ У 1 настоящаго Устава кредитныя учре-</w:t>
      </w:r>
    </w:p>
    <w:p>
      <w:pPr>
        <w:pStyle w:val="Normal"/>
      </w:pPr>
      <w:r>
        <w:t xml:space="preserve">жденйя для присоединения къ 50°/, акцюнернаго капи- </w:t>
      </w:r>
      <w:r>
        <w:br/>
      </w:r>
      <w:r>
        <w:t xml:space="preserve">|| тада. Облигащи обезпечиваются всфмъ достолшемъ </w:t>
      </w:r>
      <w:r>
        <w:br/>
      </w:r>
      <w:r>
        <w:t xml:space="preserve">Общества и должны быть снабжены полугодовыми ку- </w:t>
      </w:r>
      <w:r>
        <w:br/>
      </w:r>
      <w:r>
        <w:t xml:space="preserve">понами и талонами. Весь облигацюнный капиталъ </w:t>
      </w:r>
      <w:r>
        <w:br/>
      </w:r>
      <w:r>
        <w:t xml:space="preserve">долженъ быть погашенъ уплатою номинальной стои- </w:t>
      </w:r>
      <w:r>
        <w:br/>
      </w:r>
      <w:r>
        <w:t xml:space="preserve">мости его въ течеше срока, опредфленнаго 3 18 сего </w:t>
      </w:r>
      <w:r>
        <w:br/>
      </w:r>
      <w:r>
        <w:t xml:space="preserve">Устава на владъше Обществомъ дорогою.</w:t>
      </w:r>
    </w:p>
    <w:p>
      <w:pPr>
        <w:pStyle w:val="Normal"/>
      </w:pPr>
      <w:r>
        <w:t xml:space="preserve">Примьчаше. Правительство не принимаеть на себя</w:t>
      </w:r>
    </w:p>
    <w:p>
      <w:pPr>
        <w:pStyle w:val="Normal"/>
      </w:pPr>
      <w:r>
        <w:t xml:space="preserve">$92. Во веъхъ случаяхъ, настоящимъ Уставомъ не |’ никакой отвЪтетвенности ни по составлению капитала,</w:t>
      </w:r>
    </w:p>
    <w:p>
      <w:pPr>
        <w:pStyle w:val="Normal"/>
      </w:pPr>
      <w:r>
        <w:t xml:space="preserve">предусмотрфиныхь, Общество подчиняется общимь | ни. по гарант! доходности дороги, ни по погашению </w:t>
      </w:r>
      <w:r>
        <w:br/>
      </w:r>
      <w:r>
        <w:t xml:space="preserve">законамъ Империи, а въ частности законоположенямъ акц!й и облигаций. </w:t>
      </w:r>
      <w:r>
        <w:br/>
      </w:r>
      <w:r>
        <w:t xml:space="preserve">и раепоряжешямъ, какъ дЪйствующимъ, такъ и могу- </w:t>
      </w:r>
      <w:r>
        <w:br/>
      </w:r>
      <w:r>
        <w:t xml:space="preserve">щимъ быть изданными, въ вид общихъ мфръ, для па- </w:t>
      </w:r>
      <w:r>
        <w:br/>
      </w:r>
      <w:r>
        <w:t xml:space="preserve">ровозныхъ путей общаго пользовашя, и сущеетвую- </w:t>
      </w:r>
      <w:r>
        <w:br/>
      </w:r>
      <w:r>
        <w:t xml:space="preserve">щимъ правиламъ и тбмъ, какы впредь будуть уста- ’ $94. Подробныя условйя выпуска и Форма акщй и </w:t>
      </w:r>
      <w:r>
        <w:br/>
      </w:r>
      <w:r>
        <w:t xml:space="preserve">новаены для жельзнодорожныхъь акцюнерныхъ 0б- | облигаций Обшества утверждаются Министромъ Фи- </w:t>
      </w:r>
      <w:r>
        <w:br/>
      </w:r>
      <w:r>
        <w:t xml:space="preserve">ществъ и для желЪзныхъ дорогъ. | нанеовъ.</w:t>
      </w:r>
    </w:p>
    <w:p>
      <w:pPr>
        <w:pStyle w:val="Normal"/>
      </w:pPr>
      <w:r>
        <w:t xml:space="preserve">Порядокь обжаловашя рьлиенши Министровь Пу- | </w:t>
      </w:r>
      <w:r>
        <w:br/>
      </w:r>
      <w:r>
        <w:t xml:space="preserve">тей Сообщешя и Финансовь.</w:t>
      </w:r>
    </w:p>
    <w:p>
      <w:pPr>
        <w:pStyle w:val="Normal"/>
      </w:pPr>
      <w:r>
        <w:t xml:space="preserve">$21. Въ случаЪ несоглайя Общества съ рьше- </w:t>
      </w:r>
      <w:r>
        <w:br/>
      </w:r>
      <w:r>
        <w:t xml:space="preserve">нями Министровь Путей Сообщеня и Финанеовъ, </w:t>
      </w:r>
      <w:r>
        <w:br/>
      </w:r>
      <w:r>
        <w:t xml:space="preserve">относящимиея до правъ и обязанностей Общества по </w:t>
      </w:r>
      <w:r>
        <w:br/>
      </w:r>
      <w:r>
        <w:t xml:space="preserve">сооружению дороги или по эксилоатащи оной, равно </w:t>
      </w:r>
      <w:r>
        <w:br/>
      </w:r>
      <w:r>
        <w:t xml:space="preserve">какъ и, вообще, по исполнению сего Устава, Правле- </w:t>
      </w:r>
      <w:r>
        <w:br/>
      </w:r>
      <w:r>
        <w:t xml:space="preserve">не Общества вправЪ не позже мЪсячнаго ерока по- | </w:t>
      </w:r>
      <w:r>
        <w:br/>
      </w:r>
      <w:r>
        <w:t xml:space="preserve">дать просьбу о своемъ несоглабйи подлежащему Ми- </w:t>
      </w:r>
      <w:r>
        <w:br/>
      </w:r>
      <w:r>
        <w:t xml:space="preserve">нистру, который вносить просьбу Общества въ Коми- </w:t>
      </w:r>
      <w:r>
        <w:br/>
      </w:r>
      <w:r>
        <w:t xml:space="preserve">тетъь Министровъ не позже 2 мфеяцевъ отъ времени | </w:t>
      </w:r>
      <w:r>
        <w:br/>
      </w:r>
      <w:r>
        <w:t xml:space="preserve">ея подачи. До разрёшешя просьбы Общества оно не | </w:t>
      </w:r>
      <w:r>
        <w:br/>
      </w:r>
      <w:r>
        <w:t xml:space="preserve">вправ» принимать кавя либо мЪры, несогласныя съ </w:t>
      </w:r>
      <w:r>
        <w:br/>
      </w:r>
      <w:r>
        <w:t xml:space="preserve">тфмъ рёшенемъ Министра, по коему заявлено Обще- </w:t>
      </w:r>
      <w:r>
        <w:br/>
      </w:r>
      <w:r>
        <w:t xml:space="preserve">ствомъ несоглаете.</w:t>
      </w:r>
    </w:p>
    <w:p>
      <w:pPr>
        <w:pStyle w:val="Normal"/>
      </w:pPr>
      <w:r>
        <w:t xml:space="preserve">Вопросы техничесе ршаются Министромъ Пу- </w:t>
      </w:r>
      <w:r>
        <w:br/>
      </w:r>
      <w:r>
        <w:t xml:space="preserve">тей Сообщеня окончательно. |</w:t>
      </w:r>
    </w:p>
    <w:p>
      <w:pPr>
        <w:pStyle w:val="Normal"/>
      </w:pPr>
      <w:r>
        <w:t xml:space="preserve">Подичинеше Общества общимь законам.</w:t>
      </w:r>
    </w:p>
    <w:p>
      <w:pPr>
        <w:pStyle w:val="Normal"/>
      </w:pPr>
      <w:r>
        <w:t xml:space="preserve">Условя выпуска акций и обмиаци.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казеннымь подрядамз.</w:t>
      </w:r>
    </w:p>
    <w:p>
      <w:pPr>
        <w:pStyle w:val="Normal"/>
      </w:pPr>
      <w:r>
        <w:t xml:space="preserve">$95. Акцш и не вышедпия въ тиражъ облигации </w:t>
      </w:r>
      <w:r>
        <w:br/>
      </w:r>
      <w:r>
        <w:t xml:space="preserve">Общества принимаются въ залогъ по обязательствамъ </w:t>
      </w:r>
      <w:r>
        <w:br/>
      </w:r>
      <w:r>
        <w:t xml:space="preserve">съ казною. ЦЪна для према ихъ въ таковые залоги </w:t>
      </w:r>
      <w:r>
        <w:br/>
      </w:r>
      <w:r>
        <w:t xml:space="preserve">опрел$ляется Министромъ Финансовъ.</w:t>
      </w:r>
    </w:p>
    <w:p>
      <w:pPr>
        <w:pStyle w:val="Normal"/>
      </w:pPr>
      <w:r>
        <w:t xml:space="preserve">Употреблеше строительнало капитала. |</w:t>
      </w:r>
    </w:p>
    <w:p>
      <w:pPr>
        <w:pStyle w:val="Normal"/>
      </w:pPr>
      <w:r>
        <w:t xml:space="preserve">$26. Изъ вырученныхь оть реализации акций и | </w:t>
      </w:r>
      <w:r>
        <w:br/>
      </w:r>
      <w:r>
        <w:t xml:space="preserve">облигацй суммъ, внесенныхъ въ указанныя Мини- </w:t>
      </w:r>
      <w:r>
        <w:br/>
      </w:r>
      <w:r>
        <w:t xml:space="preserve">стромъ Финансовъ кредитныя учрежденя, должны </w:t>
      </w:r>
      <w:r>
        <w:br/>
      </w:r>
      <w:r>
        <w:t xml:space="preserve">быть отчислены: а) на покрыте издержекъ прави- | </w:t>
      </w:r>
      <w:r>
        <w:br/>
      </w:r>
      <w:r>
        <w:t xml:space="preserve">тельственной инспекщи и содержане Яандармскаго ’ </w:t>
      </w:r>
      <w:r>
        <w:br/>
      </w:r>
      <w:r>
        <w:t xml:space="preserve">Полицейскаго Управленя во время сооружешя пути, и </w:t>
      </w:r>
      <w:r>
        <w:br/>
      </w:r>
      <w:r>
        <w:t xml:space="preserve">6) дли образовав я оборотнаго капитала Общества — </w:t>
      </w:r>
      <w:r>
        <w:br/>
      </w:r>
      <w:r>
        <w:t xml:space="preserve">суммы, каыя будутъ назначены на эти надобности по </w:t>
      </w:r>
      <w:r>
        <w:br/>
      </w:r>
      <w:r>
        <w:t xml:space="preserve">утвержденной Министромь Путей Сообщеня разцЪ- </w:t>
      </w:r>
      <w:r>
        <w:br/>
      </w:r>
      <w:r>
        <w:t xml:space="preserve">ночной вфдомости по сооружению Томашевекой же- </w:t>
      </w:r>
      <w:r>
        <w:br/>
      </w:r>
      <w:r>
        <w:t xml:space="preserve">лЬзной дороги. За таковыми отчислешями строитель- </w:t>
      </w:r>
      <w:r>
        <w:br/>
      </w:r>
      <w:r>
        <w:t xml:space="preserve">ный капиталъ предназначается на покрыт!е веъхъ рас- </w:t>
      </w:r>
      <w:r>
        <w:br/>
      </w:r>
      <w:r>
        <w:t xml:space="preserve">ходовъ, предстоящихъ Обществу какъ по сооружешю </w:t>
      </w:r>
      <w:r>
        <w:br/>
      </w:r>
      <w:r>
        <w:t xml:space="preserve">дороги на точномъ основаши техничеекихъ данныхъ, </w:t>
      </w:r>
      <w:r>
        <w:br/>
      </w:r>
      <w:r>
        <w:t xml:space="preserve">указанныхъ въ $ 5 сего Устава, а равно исполнитель- </w:t>
      </w:r>
      <w:r>
        <w:br/>
      </w:r>
      <w:r>
        <w:t xml:space="preserve">ной разцфночной вЪфдомости, такъ и но уплат® про- </w:t>
      </w:r>
      <w:r>
        <w:br/>
      </w:r>
      <w:r>
        <w:t xml:space="preserve">центовъ по акщямъ и облигацимъ Общества во время </w:t>
      </w:r>
      <w:r>
        <w:br/>
      </w:r>
      <w:r>
        <w:t xml:space="preserve">сооружешя дороги.</w:t>
      </w:r>
    </w:p>
    <w:p>
      <w:pPr>
        <w:pStyle w:val="Normal"/>
      </w:pPr>
      <w:r>
        <w:t xml:space="preserve">Изъ упомянутыхь взноеовъ выдаются Обществу </w:t>
      </w:r>
      <w:r>
        <w:br/>
      </w:r>
      <w:r>
        <w:t xml:space="preserve">суммы, по мЪр$ исполнешя работъ и поставокъ и про- </w:t>
      </w:r>
      <w:r>
        <w:br/>
      </w:r>
      <w:r>
        <w:t xml:space="preserve">чихъ расходовъ Общества, въ размбрЪ и на оенова- </w:t>
      </w:r>
      <w:r>
        <w:br/>
      </w:r>
      <w:r>
        <w:t xml:space="preserve">няхъ, опредфленныхъ въ разцфночныхъ вфдомостяхъ, </w:t>
      </w:r>
      <w:r>
        <w:br/>
      </w:r>
      <w:r>
        <w:t xml:space="preserve">по удостовфренмямь Министерства Путей Сообщенйя </w:t>
      </w:r>
      <w:r>
        <w:br/>
      </w:r>
      <w:r>
        <w:t xml:space="preserve">о дЪйствительномъ исполнеши упомянутыхъ работъ и </w:t>
      </w:r>
      <w:r>
        <w:br/>
      </w:r>
      <w:r>
        <w:t xml:space="preserve">поставокъ, или же авансами, безъ залоговъ, въ раз- </w:t>
      </w:r>
      <w:r>
        <w:br/>
      </w:r>
      <w:r>
        <w:t xml:space="preserve">мфрЪ, не превышающемь '/, части облигацюннаго </w:t>
      </w:r>
      <w:r>
        <w:br/>
      </w:r>
      <w:r>
        <w:t xml:space="preserve">капитала, предназначеннаго для сооружен Томашев- </w:t>
      </w:r>
      <w:r>
        <w:br/>
      </w:r>
      <w:r>
        <w:t xml:space="preserve">ской желЪфзной дороги. При поелфдующихъ, за отпус- </w:t>
      </w:r>
      <w:r>
        <w:br/>
      </w:r>
      <w:r>
        <w:t xml:space="preserve">комъ авансовъ, выдачахъ Обществу суммъ за произ- </w:t>
      </w:r>
      <w:r>
        <w:br/>
      </w:r>
      <w:r>
        <w:t xml:space="preserve">веденные расходы, выданные авансы удерживаются </w:t>
      </w:r>
      <w:r>
        <w:br/>
      </w:r>
      <w:r>
        <w:t xml:space="preserve">частями, пропорщюнальными '/› части суммъ, подле- </w:t>
      </w:r>
      <w:r>
        <w:br/>
      </w:r>
      <w:r>
        <w:t xml:space="preserve">жащихь выдачЪ. Выдача Обществу этихъ суммъ про- </w:t>
      </w:r>
      <w:r>
        <w:br/>
      </w:r>
      <w:r>
        <w:t xml:space="preserve">изводится Правительствомъь въ течеше двухъ недЪль </w:t>
      </w:r>
      <w:r>
        <w:br/>
      </w:r>
      <w:r>
        <w:t xml:space="preserve">со дня представленя Обществомь въ Миниетеретво </w:t>
      </w:r>
      <w:r>
        <w:br/>
      </w:r>
      <w:r>
        <w:t xml:space="preserve">Финансовъ свидфтельствъ Министерства Путей (.00б- </w:t>
      </w:r>
      <w:r>
        <w:br/>
      </w:r>
      <w:r>
        <w:t xml:space="preserve">щения.</w:t>
      </w:r>
    </w:p>
    <w:p>
      <w:pPr>
        <w:pStyle w:val="Normal"/>
      </w:pPr>
      <w:r>
        <w:t xml:space="preserve">Въ случаь отпуека Обществу, велфдстве невФр- | </w:t>
      </w:r>
      <w:r>
        <w:br/>
      </w:r>
      <w:r>
        <w:t xml:space="preserve">ности расчетовъ, суммъ бдлыпихъ, чЪмъ ему слЬдо- ||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15669 Прем акши и облизащи Общества в5 залот по \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вало, излишне выданныя ему суммы засчитываются </w:t>
      </w:r>
      <w:r>
        <w:br/>
      </w:r>
      <w:r>
        <w:t xml:space="preserve">въ послфдующи выдачи.</w:t>
      </w:r>
    </w:p>
    <w:p>
      <w:pPr>
        <w:pStyle w:val="Normal"/>
      </w:pPr>
      <w:r>
        <w:t xml:space="preserve">Если Министерство Путей Сообщешя признаетъ </w:t>
      </w:r>
      <w:r>
        <w:br/>
      </w:r>
      <w:r>
        <w:t xml:space="preserve">возможнымъ или нужнымъ, по соглашению съ Обще- </w:t>
      </w:r>
      <w:r>
        <w:br/>
      </w:r>
      <w:r>
        <w:t xml:space="preserve">ствомъ, отмфнить производство какихъ либо изъ пред- </w:t>
      </w:r>
      <w:r>
        <w:br/>
      </w:r>
      <w:r>
        <w:t xml:space="preserve">положенныхъ на ечеть строительнаго капитала работь, </w:t>
      </w:r>
      <w:r>
        <w:br/>
      </w:r>
      <w:r>
        <w:t xml:space="preserve">то остатокъ капитала, какой отъ сего образуется, по- </w:t>
      </w:r>
      <w:r>
        <w:br/>
      </w:r>
      <w:r>
        <w:t xml:space="preserve">ступаетъ въ запасный капиталь Общества для расхо- </w:t>
      </w:r>
      <w:r>
        <w:br/>
      </w:r>
      <w:r>
        <w:t xml:space="preserve">дован на друйя потребности дороги, съ разрьшеня </w:t>
      </w:r>
      <w:r>
        <w:br/>
      </w:r>
      <w:r>
        <w:t xml:space="preserve">Министровъ Путей Сообщеня и Финанеовъ. Суммы, </w:t>
      </w:r>
      <w:r>
        <w:br/>
      </w:r>
      <w:r>
        <w:t xml:space="preserve">остаюцияея по работамъ, отложеннымъ на время, с0- </w:t>
      </w:r>
      <w:r>
        <w:br/>
      </w:r>
      <w:r>
        <w:t xml:space="preserve">храняются въ подлежащихъ статьяхъ разцфночной </w:t>
      </w:r>
      <w:r>
        <w:br/>
      </w:r>
      <w:r>
        <w:t xml:space="preserve">вЪфдомости.</w:t>
      </w:r>
    </w:p>
    <w:p>
      <w:pPr>
        <w:pStyle w:val="Normal"/>
      </w:pPr>
      <w:r>
        <w:t xml:space="preserve">Уплаты по требованямъ кредиторовъ Общества, </w:t>
      </w:r>
      <w:r>
        <w:br/>
      </w:r>
      <w:r>
        <w:t xml:space="preserve">если бы таковыя возникли, могутъ быть обращены на </w:t>
      </w:r>
      <w:r>
        <w:br/>
      </w:r>
      <w:r>
        <w:t xml:space="preserve">суммы строительнаго капитала въ томъ лишь случаЪ, </w:t>
      </w:r>
      <w:r>
        <w:br/>
      </w:r>
      <w:r>
        <w:t xml:space="preserve">если оныя уже отпущены Правительствомь Обще- </w:t>
      </w:r>
      <w:r>
        <w:br/>
      </w:r>
      <w:r>
        <w:t xml:space="preserve">ству, но не могуть быть обращены на тБ суммы строи-</w:t>
      </w:r>
    </w:p>
    <w:p>
      <w:pPr>
        <w:pStyle w:val="Normal"/>
      </w:pPr>
      <w:r>
        <w:t xml:space="preserve">| тельнаго капитала, которыя находятся въ в5дЪни Пра-</w:t>
      </w:r>
    </w:p>
    <w:p>
      <w:pPr>
        <w:pStyle w:val="Normal"/>
      </w:pPr>
      <w:r>
        <w:t xml:space="preserve">вительства.</w:t>
      </w:r>
    </w:p>
    <w:p>
      <w:pPr>
        <w:pStyle w:val="Normal"/>
      </w:pPr>
      <w:r>
        <w:t xml:space="preserve">Если бы до совершеннаго окончан!я постройки То- </w:t>
      </w:r>
      <w:r>
        <w:br/>
      </w:r>
      <w:r>
        <w:t xml:space="preserve">машевской желЪной дороги во всемъ согласно съ симъ </w:t>
      </w:r>
      <w:r>
        <w:br/>
      </w:r>
      <w:r>
        <w:t xml:space="preserve">Уставомъ и техническими условиями расходъ Обще- </w:t>
      </w:r>
      <w:r>
        <w:br/>
      </w:r>
      <w:r>
        <w:t xml:space="preserve">ства превзошелъ строительную стоимость дороги, въ </w:t>
      </w:r>
      <w:r>
        <w:br/>
      </w:r>
      <w:r>
        <w:t xml:space="preserve">разцфночной вЪдомости опредфлениую, то Общество </w:t>
      </w:r>
      <w:r>
        <w:br/>
      </w:r>
      <w:r>
        <w:t xml:space="preserve">обязано, безъ содЪйстя Правительства, приекать </w:t>
      </w:r>
      <w:r>
        <w:br/>
      </w:r>
      <w:r>
        <w:t xml:space="preserve">средства, необходимыя для окончания упомянутой до- </w:t>
      </w:r>
      <w:r>
        <w:br/>
      </w:r>
      <w:r>
        <w:t xml:space="preserve">роги и для удовлетворев!я своихъ кредиторовъ, еели бы </w:t>
      </w:r>
      <w:r>
        <w:br/>
      </w:r>
      <w:r>
        <w:t xml:space="preserve">таковые оказались.</w:t>
      </w:r>
    </w:p>
    <w:p>
      <w:pPr>
        <w:pStyle w:val="Normal"/>
      </w:pPr>
      <w:r>
        <w:t xml:space="preserve">По окончанй! сооружешя желЪзной дороги, когда </w:t>
      </w:r>
      <w:r>
        <w:br/>
      </w:r>
      <w:r>
        <w:t xml:space="preserve">Миниетрь Путей Сообщешя признаеть сооружене </w:t>
      </w:r>
      <w:r>
        <w:br/>
      </w:r>
      <w:r>
        <w:t xml:space="preserve">это исполненнымъ во всемъ согласно съ требованями </w:t>
      </w:r>
      <w:r>
        <w:br/>
      </w:r>
      <w:r>
        <w:t xml:space="preserve">настоящаго Устава, могущий оказаться остатокъ строи- </w:t>
      </w:r>
      <w:r>
        <w:br/>
      </w:r>
      <w:r>
        <w:t xml:space="preserve">тельнаго капитала, за вычетомъ суммы, опредъленной </w:t>
      </w:r>
      <w:r>
        <w:br/>
      </w:r>
      <w:r>
        <w:t xml:space="preserve">по подлежащему утверждению Министра Путей С00б- </w:t>
      </w:r>
      <w:r>
        <w:br/>
      </w:r>
      <w:r>
        <w:t xml:space="preserve">щешя постановлению Общаго Собрашя акщонеровъ </w:t>
      </w:r>
      <w:r>
        <w:br/>
      </w:r>
      <w:r>
        <w:t xml:space="preserve">Общества Томашевской желфзной дороги въ награду </w:t>
      </w:r>
      <w:r>
        <w:br/>
      </w:r>
      <w:r>
        <w:t xml:space="preserve">лицамъ, принимавшимъ учаете въ сооруженш до- </w:t>
      </w:r>
      <w:r>
        <w:br/>
      </w:r>
      <w:r>
        <w:t xml:space="preserve">роги, зачисляется въ запасный капиталь Общества. </w:t>
      </w:r>
      <w:r>
        <w:br/>
      </w:r>
      <w:r>
        <w:t xml:space="preserve">По исполненш сего, счета строительнаго капитала до- </w:t>
      </w:r>
      <w:r>
        <w:br/>
      </w:r>
      <w:r>
        <w:t xml:space="preserve">роги закрываются.</w:t>
      </w:r>
    </w:p>
    <w:p>
      <w:pPr>
        <w:pStyle w:val="Normal"/>
      </w:pPr>
      <w:r>
        <w:t xml:space="preserve">Примьчаше. Проценты по акщимъ за время про- </w:t>
      </w:r>
      <w:r>
        <w:br/>
      </w:r>
      <w:r>
        <w:t xml:space="preserve">изводетва работъ уплачиваются въ размфрЪ не свыше </w:t>
      </w:r>
      <w:r>
        <w:br/>
      </w:r>
      <w:r>
        <w:t xml:space="preserve">5°/, годовыхъ.</w:t>
      </w:r>
    </w:p>
    <w:p>
      <w:pPr>
        <w:pStyle w:val="Normal"/>
      </w:pPr>
      <w:r>
        <w:t xml:space="preserve">Навначеше вспомоательныхь капитадловъ.</w:t>
      </w:r>
    </w:p>
    <w:p>
      <w:pPr>
        <w:pStyle w:val="Normal"/>
      </w:pPr>
      <w:r>
        <w:t xml:space="preserve">$97. Для обезнечешя иеправнаго содержашя То- </w:t>
      </w:r>
      <w:r>
        <w:br/>
      </w:r>
      <w:r>
        <w:t xml:space="preserve">машевекой желЪзной дороги и своевременнаго удовле-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творешя потребностей эксплоатаци, Общество обязы- </w:t>
      </w:r>
      <w:r>
        <w:br/>
      </w:r>
      <w:r>
        <w:t xml:space="preserve">вается образовать вспомогательные капиталы: запас- | </w:t>
      </w:r>
      <w:r>
        <w:br/>
      </w:r>
      <w:r>
        <w:t xml:space="preserve">ный и оборотный.</w:t>
      </w:r>
    </w:p>
    <w:p>
      <w:pPr>
        <w:pStyle w:val="Normal"/>
      </w:pPr>
      <w:r>
        <w:t xml:space="preserve">Запасный капиталъ предназначается: а) на покры- </w:t>
      </w:r>
      <w:r>
        <w:br/>
      </w:r>
      <w:r>
        <w:t xml:space="preserve">{е непредвидённыхъ и чрезвычайныхъ расходовъ, </w:t>
      </w:r>
      <w:r>
        <w:br/>
      </w:r>
      <w:r>
        <w:t xml:space="preserve">а также на покрыте расходовъ по исправлению дорогъ, </w:t>
      </w:r>
      <w:r>
        <w:br/>
      </w:r>
      <w:r>
        <w:t xml:space="preserve">усилешю подвижнаго состава, проложенйо добавоч-</w:t>
      </w:r>
    </w:p>
    <w:p>
      <w:pPr>
        <w:pStyle w:val="Normal"/>
      </w:pPr>
      <w:r>
        <w:t xml:space="preserve">ныхъ путей ит. п. иб) на пополнеше оборотнаго ка- | </w:t>
      </w:r>
      <w:r>
        <w:br/>
      </w:r>
      <w:r>
        <w:t xml:space="preserve">питала въ случаЪ, указанномъ въ пункт$ 2 $99.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Оборотный капиталъ предназначается исключитель- </w:t>
      </w:r>
      <w:r>
        <w:br/>
      </w:r>
      <w:r>
        <w:t xml:space="preserve">но на заготовлене матер!аловъ и запасовъ, потреб- </w:t>
      </w:r>
      <w:r>
        <w:br/>
      </w:r>
      <w:r>
        <w:t xml:space="preserve">ныхъ для эксплоатащи Томашевской желЪзной до- </w:t>
      </w:r>
      <w:r>
        <w:br/>
      </w:r>
      <w:r>
        <w:t xml:space="preserve">роги.</w:t>
      </w:r>
    </w:p>
    <w:p>
      <w:pPr>
        <w:pStyle w:val="Normal"/>
      </w:pPr>
      <w:r>
        <w:t xml:space="preserve">Оборотный капиталъ расходуется не иначе, какъ </w:t>
      </w:r>
      <w:r>
        <w:br/>
      </w:r>
      <w:r>
        <w:t xml:space="preserve">въ предфлахъ сыты, утвержденной Общимъ (обра-_ </w:t>
      </w:r>
      <w:r>
        <w:br/>
      </w:r>
      <w:r>
        <w:t xml:space="preserve">немъ акцонеровь и Министромъ Путей Сообщеня, </w:t>
      </w:r>
      <w:r>
        <w:br/>
      </w:r>
      <w:r>
        <w:t xml:space="preserve">а запасный—еъ разрЪшеня Министра Путей С00б- </w:t>
      </w:r>
      <w:r>
        <w:br/>
      </w:r>
      <w:r>
        <w:t xml:space="preserve">щеня.</w:t>
      </w:r>
    </w:p>
    <w:p>
      <w:pPr>
        <w:pStyle w:val="Normal"/>
      </w:pPr>
      <w:r>
        <w:t xml:space="preserve">При этомъ суммы оборотнаго и запаснаго канита-</w:t>
      </w:r>
    </w:p>
    <w:p>
      <w:pPr>
        <w:pStyle w:val="Normal"/>
      </w:pPr>
      <w:r>
        <w:t xml:space="preserve">ловъ, какъ имфющ!я 060бое назначеше, не могуть |</w:t>
      </w:r>
    </w:p>
    <w:p>
      <w:pPr>
        <w:pStyle w:val="Normal"/>
      </w:pPr>
      <w:r>
        <w:t xml:space="preserve">быть употребляемы на ивые предметы, кром$ выше- </w:t>
      </w:r>
      <w:r>
        <w:br/>
      </w:r>
      <w:r>
        <w:t xml:space="preserve">указанныхъ.</w:t>
      </w:r>
    </w:p>
    <w:p>
      <w:pPr>
        <w:pStyle w:val="Normal"/>
      </w:pPr>
      <w:r>
        <w:t xml:space="preserve">Запасный капиталъ.</w:t>
      </w:r>
    </w:p>
    <w:p>
      <w:pPr>
        <w:pStyle w:val="Normal"/>
      </w:pPr>
      <w:r>
        <w:t xml:space="preserve">$28. Запасный капиталь Общества образуется: </w:t>
      </w:r>
      <w:r>
        <w:br/>
      </w:r>
      <w:r>
        <w:t xml:space="preserve">а) изъ могущихъ оказаться сбереженй, указанныхъ </w:t>
      </w:r>
      <w:r>
        <w:br/>
      </w:r>
      <w:r>
        <w:t xml:space="preserve">въ $ 96 сего Устава, иб ) изъ ежегодныхъ отчисле- | </w:t>
      </w:r>
      <w:r>
        <w:br/>
      </w:r>
      <w:r>
        <w:t xml:space="preserve">ий изъ чистаго дохода отъ эксплоатации дороги по 2°/..</w:t>
      </w:r>
    </w:p>
    <w:p>
      <w:pPr>
        <w:pStyle w:val="Normal"/>
      </w:pPr>
      <w:r>
        <w:t xml:space="preserve">Когда запасный капиталъ достигнеть размфра, со- |</w:t>
      </w:r>
    </w:p>
    <w:p>
      <w:pPr>
        <w:pStyle w:val="Normal"/>
      </w:pPr>
      <w:r>
        <w:t xml:space="preserve">ставляющаго: при одной рельсовой колеЪ на дорогЪ по | </w:t>
      </w:r>
      <w:r>
        <w:br/>
      </w:r>
      <w:r>
        <w:t xml:space="preserve">двЪ тысячи рублей на верету, а при двойной колев— | </w:t>
      </w:r>
      <w:r>
        <w:br/>
      </w:r>
      <w:r>
        <w:t xml:space="preserve">по три тысячи рублей па версту протяженя дороги, </w:t>
      </w:r>
      <w:r>
        <w:br/>
      </w:r>
      <w:r>
        <w:t xml:space="preserve">то дальнфйшИя отчисленя въ запасный капиталъ изъ </w:t>
      </w:r>
      <w:r>
        <w:br/>
      </w:r>
      <w:r>
        <w:t xml:space="preserve">чистаго дохода прекращаются, но едфланные затфуъ</w:t>
      </w:r>
    </w:p>
    <w:p>
      <w:pPr>
        <w:pStyle w:val="Normal"/>
      </w:pPr>
      <w:r>
        <w:t xml:space="preserve">расходы вновь возмьщаются до указанной нормы |</w:t>
      </w:r>
    </w:p>
    <w:p>
      <w:pPr>
        <w:pStyle w:val="Normal"/>
      </w:pPr>
      <w:r>
        <w:t xml:space="preserve">новыми отчисленями на вышеизложениомъ осно- </w:t>
      </w:r>
      <w:r>
        <w:br/>
      </w:r>
      <w:r>
        <w:t xml:space="preserve">вании.</w:t>
      </w:r>
    </w:p>
    <w:p>
      <w:pPr>
        <w:pStyle w:val="Normal"/>
      </w:pPr>
      <w:r>
        <w:t xml:space="preserve">Запасный капиталъ долженъ храниться въ государ- </w:t>
      </w:r>
      <w:r>
        <w:br/>
      </w:r>
      <w:r>
        <w:t xml:space="preserve">ственныхъ процентныхъ бумагахъ или въ гарантиро- | </w:t>
      </w:r>
      <w:r>
        <w:br/>
      </w:r>
      <w:r>
        <w:t xml:space="preserve">ванныхъ Правительетвомъ облигащяхъ желфзныхъ до- </w:t>
      </w:r>
      <w:r>
        <w:br/>
      </w:r>
      <w:r>
        <w:t xml:space="preserve">рогъ, а также въ закладныхъ листахъ земельныхъ | </w:t>
      </w:r>
      <w:r>
        <w:br/>
      </w:r>
      <w:r>
        <w:t xml:space="preserve">банковъ, а временно свободныя суммы запаснаго ка- </w:t>
      </w:r>
      <w:r>
        <w:br/>
      </w:r>
      <w:r>
        <w:t xml:space="preserve">питала хранятся на текущему счету въ Государствен- </w:t>
      </w:r>
      <w:r>
        <w:br/>
      </w:r>
      <w:r>
        <w:t xml:space="preserve">номъ БанкЪ или въ одной изъ его Конторъ или ОтдЪ- </w:t>
      </w:r>
      <w:r>
        <w:br/>
      </w:r>
      <w:r>
        <w:t xml:space="preserve">ленй, а также въ т5хъ частныхъ кредитных учре- </w:t>
      </w:r>
      <w:r>
        <w:br/>
      </w:r>
      <w:r>
        <w:t xml:space="preserve">жденихъ, которыя для сего будуть указаны Мини- </w:t>
      </w:r>
      <w:r>
        <w:br/>
      </w:r>
      <w:r>
        <w:t xml:space="preserve">стромъ Финансовъ.</w:t>
      </w:r>
    </w:p>
    <w:p>
      <w:pPr>
        <w:pStyle w:val="Normal"/>
      </w:pPr>
      <w:r>
        <w:t xml:space="preserve">По истечен!и срока владЪн!я Обществомъ дорогой,</w:t>
      </w:r>
    </w:p>
    <w:p>
      <w:pPr>
        <w:pStyle w:val="Normal"/>
      </w:pPr>
      <w:r>
        <w:t xml:space="preserve">или по иномъ прекращенш дЪйств!я настоящаго Уста- |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ва, запасный капиталъ, прежде всего, обращаетея на 15669</w:t>
      </w:r>
    </w:p>
    <w:p>
      <w:pPr>
        <w:pStyle w:val="Normal"/>
      </w:pPr>
      <w:r>
        <w:t xml:space="preserve">покрыте долговъ Общества Правительству, если та- </w:t>
      </w:r>
      <w:r>
        <w:br/>
      </w:r>
      <w:r>
        <w:t xml:space="preserve">ковые будутъ, а за покрытемъ этихъ и прочихъ дол- </w:t>
      </w:r>
      <w:r>
        <w:br/>
      </w:r>
      <w:r>
        <w:t xml:space="preserve">говъ Общества, остатокъ запаснаго капитала раздф- </w:t>
      </w:r>
      <w:r>
        <w:br/>
      </w:r>
      <w:r>
        <w:t xml:space="preserve">ляется между акцюнерами, пропорщюнально количе- </w:t>
      </w:r>
      <w:r>
        <w:br/>
      </w:r>
      <w:r>
        <w:t xml:space="preserve">ству принадлежащихъ каждому изъ нихъ акций.</w:t>
      </w:r>
    </w:p>
    <w:p>
      <w:pPr>
        <w:pStyle w:val="Normal"/>
      </w:pPr>
      <w:r>
        <w:t xml:space="preserve">Оборотный капитале. </w:t>
      </w:r>
      <w:r>
        <w:br/>
      </w:r>
      <w:r>
        <w:t xml:space="preserve">$29. Оборотный капиталь образуется изъ суммы,</w:t>
      </w:r>
    </w:p>
    <w:p>
      <w:pPr>
        <w:pStyle w:val="Normal"/>
      </w:pPr>
      <w:r>
        <w:t xml:space="preserve">ассигнованной по разцфночной вЪдомости Томашев- </w:t>
      </w:r>
      <w:r>
        <w:br/>
      </w:r>
      <w:r>
        <w:t xml:space="preserve">ской желЪзной дороги на первоначальныя потребности</w:t>
      </w:r>
    </w:p>
    <w:p>
      <w:pPr>
        <w:pStyle w:val="Normal"/>
      </w:pPr>
      <w:r>
        <w:t xml:space="preserve">экеплоатащи.</w:t>
      </w:r>
    </w:p>
    <w:p>
      <w:pPr>
        <w:pStyle w:val="Normal"/>
      </w:pPr>
      <w:r>
        <w:t xml:space="preserve">Относительно употреблешя оборотнаго капитала со- </w:t>
      </w:r>
      <w:r>
        <w:br/>
      </w:r>
      <w:r>
        <w:t xml:space="preserve">блюдаютея слфдующия правила:</w:t>
      </w:r>
    </w:p>
    <w:p>
      <w:pPr>
        <w:pStyle w:val="Normal"/>
      </w:pPr>
      <w:r>
        <w:t xml:space="preserve">а) Оборотный капиталъ можеть состоять какъ изъ </w:t>
      </w:r>
      <w:r>
        <w:br/>
      </w:r>
      <w:r>
        <w:t xml:space="preserve">потребныхъь для эксплоатащи матераловъ и запа- </w:t>
      </w:r>
      <w:r>
        <w:br/>
      </w:r>
      <w:r>
        <w:t xml:space="preserve">совъ, такъ и изъ временно свободныхь денежныхъ </w:t>
      </w:r>
      <w:r>
        <w:br/>
      </w:r>
      <w:r>
        <w:t xml:space="preserve">суммъ.</w:t>
      </w:r>
    </w:p>
    <w:p>
      <w:pPr>
        <w:pStyle w:val="Normal"/>
      </w:pPr>
      <w:r>
        <w:t xml:space="preserve">Примьчаше 1. Въ составъ оборотнаго капитала </w:t>
      </w:r>
      <w:r>
        <w:br/>
      </w:r>
      <w:r>
        <w:t xml:space="preserve">входятъ запасныя части подвижнаго состава и вообще </w:t>
      </w:r>
      <w:r>
        <w:br/>
      </w:r>
      <w:r>
        <w:t xml:space="preserve">всякаго рода запасные матерталы и предметы, имЪю- </w:t>
      </w:r>
      <w:r>
        <w:br/>
      </w:r>
      <w:r>
        <w:t xml:space="preserve">пе своимъ назначенемъ замфнять, по м$рЪ надоб- </w:t>
      </w:r>
      <w:r>
        <w:br/>
      </w:r>
      <w:r>
        <w:t xml:space="preserve">ности, предметы, находяпеся въ употребленш, и, </w:t>
      </w:r>
      <w:r>
        <w:br/>
      </w:r>
      <w:r>
        <w:t xml:space="preserve">вообще, потребные для эксплоатации дороги.</w:t>
      </w:r>
    </w:p>
    <w:p>
      <w:pPr>
        <w:pStyle w:val="Normal"/>
      </w:pPr>
      <w:r>
        <w:t xml:space="preserve">Примьчаюе 8. При перечислени въ оборотный </w:t>
      </w:r>
      <w:r>
        <w:br/>
      </w:r>
      <w:r>
        <w:t xml:space="preserve">капиталь предметовъ, прюбр$тенныхъ помимо спе- </w:t>
      </w:r>
      <w:r>
        <w:br/>
      </w:r>
      <w:r>
        <w:t xml:space="preserve">цгально ассигнованнаго для сего изъ строительнаго </w:t>
      </w:r>
      <w:r>
        <w:br/>
      </w:r>
      <w:r>
        <w:t xml:space="preserve">капитала кредита, на счетъ суммъ, назначенныхъ на </w:t>
      </w:r>
      <w:r>
        <w:br/>
      </w:r>
      <w:r>
        <w:t xml:space="preserve">покупку запаеныхъ частей подвижнаго состава или </w:t>
      </w:r>
      <w:r>
        <w:br/>
      </w:r>
      <w:r>
        <w:t xml:space="preserve">иныхъ запасовъ по разцфночнымъ вЪдомостямъ по </w:t>
      </w:r>
      <w:r>
        <w:br/>
      </w:r>
      <w:r>
        <w:t xml:space="preserve">ностройкЪ дороги, вышеуказанный разыфръ оборотна- </w:t>
      </w:r>
      <w:r>
        <w:br/>
      </w:r>
      <w:r>
        <w:t xml:space="preserve">го капитала увеличивается на сумму заготовительной </w:t>
      </w:r>
      <w:r>
        <w:br/>
      </w:r>
      <w:r>
        <w:t xml:space="preserve">стоимости перечиеленныхъ въ оборотный капиталъ </w:t>
      </w:r>
      <w:r>
        <w:br/>
      </w:r>
      <w:r>
        <w:t xml:space="preserve">предметовъ.</w:t>
      </w:r>
    </w:p>
    <w:p>
      <w:pPr>
        <w:pStyle w:val="Normal"/>
      </w:pPr>
      <w:r>
        <w:t xml:space="preserve">6) Оборотному капиталу какъ матеральному, такъ </w:t>
      </w:r>
      <w:r>
        <w:br/>
      </w:r>
      <w:r>
        <w:t xml:space="preserve">и денежному, ведется отдЪльный счетъ.</w:t>
      </w:r>
    </w:p>
    <w:p>
      <w:pPr>
        <w:pStyle w:val="Normal"/>
      </w:pPr>
      <w:r>
        <w:t xml:space="preserve">в) Стоимость запасныхъ матергаловъ и предметовъ, </w:t>
      </w:r>
      <w:r>
        <w:br/>
      </w:r>
      <w:r>
        <w:t xml:space="preserve">употребленныхъ для надобностей эксплоатащи;, воз- </w:t>
      </w:r>
      <w:r>
        <w:br/>
      </w:r>
      <w:r>
        <w:t xml:space="preserve">мЪщается въ оборотный капиталъ, по мёрЪ поступле- </w:t>
      </w:r>
      <w:r>
        <w:br/>
      </w:r>
      <w:r>
        <w:t xml:space="preserve">ня предметовъ въ употреблеше, изъ см5тныхЪ сумиъ </w:t>
      </w:r>
      <w:r>
        <w:br/>
      </w:r>
      <w:r>
        <w:t xml:space="preserve">того года, въ которомъ предметы употреблены.</w:t>
      </w:r>
    </w:p>
    <w:p>
      <w:pPr>
        <w:pStyle w:val="Normal"/>
      </w:pPr>
      <w:r>
        <w:t xml:space="preserve">Затфмъ, изъятые изъ употреблешя по эксплоатащи </w:t>
      </w:r>
      <w:r>
        <w:br/>
      </w:r>
      <w:r>
        <w:t xml:space="preserve">дороги предметы снова въ оборотный капиталь не </w:t>
      </w:r>
      <w:r>
        <w:br/>
      </w:r>
      <w:r>
        <w:t xml:space="preserve">поступаютъ и, при негодности къ дальнфИшему упо- </w:t>
      </w:r>
      <w:r>
        <w:br/>
      </w:r>
      <w:r>
        <w:t xml:space="preserve">требленио, продаются, а суммы, вырученныя оть ихЪ </w:t>
      </w:r>
      <w:r>
        <w:br/>
      </w:r>
      <w:r>
        <w:t xml:space="preserve">продажи, причисляютея къ доходу эксплоатации.</w:t>
      </w:r>
    </w:p>
    <w:p>
      <w:pPr>
        <w:pStyle w:val="Normal"/>
      </w:pPr>
      <w:r>
        <w:t xml:space="preserve">*) Если изъ матераловъ, находящихся въ запасЪ, </w:t>
      </w:r>
      <w:r>
        <w:br/>
      </w:r>
      <w:r>
        <w:t xml:space="preserve">т.е. въ состав$ оборотнаго капитала, каве либо бу-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требленя, то они продаются, и вырученныя за нихъ </w:t>
      </w:r>
      <w:r>
        <w:br/>
      </w:r>
      <w:r>
        <w:t xml:space="preserve">суммы поступають въ доходъ эксплоатаци; стоимость </w:t>
      </w:r>
      <w:r>
        <w:br/>
      </w:r>
      <w:r>
        <w:t xml:space="preserve">же сихъ предметовъ, по заготовительной цфнЪ, возиф- </w:t>
      </w:r>
      <w:r>
        <w:br/>
      </w:r>
      <w:r>
        <w:t xml:space="preserve">щается въ оборотный капиталь, по указаню Ми- </w:t>
      </w:r>
      <w:r>
        <w:br/>
      </w:r>
      <w:r>
        <w:t xml:space="preserve">нистровъ Путей Сообщешя и Финансовъ, или изъ </w:t>
      </w:r>
      <w:r>
        <w:br/>
      </w:r>
      <w:r>
        <w:t xml:space="preserve">средетвъ экеплоатащи того года, въ которомъ соетоя- </w:t>
      </w:r>
      <w:r>
        <w:br/>
      </w:r>
      <w:r>
        <w:t xml:space="preserve">лась продажа, или изъ суммъ запаснаго капитала Об- </w:t>
      </w:r>
      <w:r>
        <w:br/>
      </w:r>
      <w:r>
        <w:t xml:space="preserve">щества.</w:t>
      </w:r>
    </w:p>
    <w:p>
      <w:pPr>
        <w:pStyle w:val="Normal"/>
      </w:pPr>
      <w:r>
        <w:t xml:space="preserve">д) Свободныя суммы оборотнаго капитала хранятся </w:t>
      </w:r>
      <w:r>
        <w:br/>
      </w:r>
      <w:r>
        <w:t xml:space="preserve">на текущемъ счету въ банковыхъ учрежденяхъ,</w:t>
      </w:r>
    </w:p>
    <w:p>
      <w:pPr>
        <w:pStyle w:val="Normal"/>
      </w:pPr>
      <w:r>
        <w:t xml:space="preserve">указанныхъ Министромъ Финансовъ, а наростающще |</w:t>
      </w:r>
    </w:p>
    <w:p>
      <w:pPr>
        <w:pStyle w:val="Normal"/>
      </w:pPr>
      <w:r>
        <w:t xml:space="preserve">на эти суммы проценты причисляются къ доходамъ </w:t>
      </w:r>
      <w:r>
        <w:br/>
      </w:r>
      <w:r>
        <w:t xml:space="preserve">эксплоатаци дороги за соотвЪтствующий годъ; и</w:t>
      </w:r>
    </w:p>
    <w:p>
      <w:pPr>
        <w:pStyle w:val="Normal"/>
      </w:pPr>
      <w:r>
        <w:t xml:space="preserve">е) Оборотный капиталь составляеть нераздьльную </w:t>
      </w:r>
      <w:r>
        <w:br/>
      </w:r>
      <w:r>
        <w:t xml:space="preserve">принадлежность Томашевской желЪзной дороги и при </w:t>
      </w:r>
      <w:r>
        <w:br/>
      </w:r>
      <w:r>
        <w:t xml:space="preserve">переход сей дороги къ Правительетву, на основани </w:t>
      </w:r>
      <w:r>
        <w:br/>
      </w:r>
      <w:r>
        <w:t xml:space="preserve">$$ 48—51, оборотный капиталь какъ въ матергалахъ,</w:t>
      </w:r>
    </w:p>
    <w:p>
      <w:pPr>
        <w:pStyle w:val="Normal"/>
      </w:pPr>
      <w:r>
        <w:t xml:space="preserve">`такъ И въ наличныхъ деньгахъ, сдается Правитель-</w:t>
      </w:r>
    </w:p>
    <w:p>
      <w:pPr>
        <w:pStyle w:val="Normal"/>
      </w:pPr>
      <w:r>
        <w:t xml:space="preserve">ству, выбств съ дорогой, безъ веякаго за то вознагра- </w:t>
      </w:r>
      <w:r>
        <w:br/>
      </w:r>
      <w:r>
        <w:t xml:space="preserve">жден!я.</w:t>
      </w:r>
    </w:p>
    <w:p>
      <w:pPr>
        <w:pStyle w:val="Normal"/>
      </w:pPr>
      <w:r>
        <w:t xml:space="preserve">Чистый 005095, прибыль и дивидендъ.</w:t>
      </w:r>
    </w:p>
    <w:p>
      <w:pPr>
        <w:pStyle w:val="Normal"/>
      </w:pPr>
      <w:r>
        <w:t xml:space="preserve">$30. Сумма, остающаяся оть валоваго дохода отъ</w:t>
      </w:r>
    </w:p>
    <w:p>
      <w:pPr>
        <w:pStyle w:val="Normal"/>
      </w:pPr>
      <w:r>
        <w:t xml:space="preserve">эксплоатаци Томашевской желфзной дороги за покры- </w:t>
      </w:r>
      <w:r>
        <w:br/>
      </w:r>
      <w:r>
        <w:t xml:space="preserve">пемъ всфхъ расходовъ по управлению, содержанно, </w:t>
      </w:r>
      <w:r>
        <w:br/>
      </w:r>
      <w:r>
        <w:t xml:space="preserve">дЪИств!ю и ремонту сей дороги и прочихъ устройствъ </w:t>
      </w:r>
      <w:r>
        <w:br/>
      </w:r>
      <w:r>
        <w:t xml:space="preserve">Общества, составляетъь чистый доходъ дороги и рас- </w:t>
      </w:r>
      <w:r>
        <w:br/>
      </w:r>
      <w:r>
        <w:t xml:space="preserve">предЪляетея слЪлующимъ образомъ:</w:t>
      </w:r>
    </w:p>
    <w:p>
      <w:pPr>
        <w:pStyle w:val="Normal"/>
      </w:pPr>
      <w:r>
        <w:t xml:space="preserve">Прежде всего отчисляются подлежапия суммы; </w:t>
      </w:r>
      <w:r>
        <w:br/>
      </w:r>
      <w:r>
        <w:t xml:space="preserve">а) на уплату процентовъ и погашешя но облигащямъ </w:t>
      </w:r>
      <w:r>
        <w:br/>
      </w:r>
      <w:r>
        <w:t xml:space="preserve">Общества Томашевской желЪзной дороги; и б) на со- </w:t>
      </w:r>
      <w:r>
        <w:br/>
      </w:r>
      <w:r>
        <w:t xml:space="preserve">ставлене запаснаго капитала, на основаняхъ, изло- </w:t>
      </w:r>
      <w:r>
        <w:br/>
      </w:r>
      <w:r>
        <w:t xml:space="preserve">женныхъ въ $ 9$ настоящаго Устава, впредь до дости- </w:t>
      </w:r>
      <w:r>
        <w:br/>
      </w:r>
      <w:r>
        <w:t xml:space="preserve">женшя симъ капиталомъ размфровъ, опредфленныхъ </w:t>
      </w:r>
      <w:r>
        <w:br/>
      </w:r>
      <w:r>
        <w:t xml:space="preserve">въ томъ же параграф. Весь остатокъ за таковыми </w:t>
      </w:r>
      <w:r>
        <w:br/>
      </w:r>
      <w:r>
        <w:t xml:space="preserve">отчисленями составляетъ чистую прибыль, которая, </w:t>
      </w:r>
      <w:r>
        <w:br/>
      </w:r>
      <w:r>
        <w:t xml:space="preserve">за отчисленемъ изъ нея подлежащей, согласно утвер- </w:t>
      </w:r>
      <w:r>
        <w:br/>
      </w:r>
      <w:r>
        <w:t xml:space="preserve">жденному Министромъ Финанеовъ плану, суммы въ </w:t>
      </w:r>
      <w:r>
        <w:br/>
      </w:r>
      <w:r>
        <w:t xml:space="preserve">ФондЪ погашеня акцюнернаго капитала, составляетъ </w:t>
      </w:r>
      <w:r>
        <w:br/>
      </w:r>
      <w:r>
        <w:t xml:space="preserve">полную собственность акцюнеровъ и распредфляется </w:t>
      </w:r>
      <w:r>
        <w:br/>
      </w:r>
      <w:r>
        <w:t xml:space="preserve">по усмотр$ийо Общаго Собраны. При этомъ, еели бы </w:t>
      </w:r>
      <w:r>
        <w:br/>
      </w:r>
      <w:r>
        <w:t xml:space="preserve">чистая прибыль за какой либо годъ не достигла сум- </w:t>
      </w:r>
      <w:r>
        <w:br/>
      </w:r>
      <w:r>
        <w:t xml:space="preserve">мы, подлежащей въ тотъ годъ отчиеленио въ Фондъ </w:t>
      </w:r>
      <w:r>
        <w:br/>
      </w:r>
      <w:r>
        <w:t xml:space="preserve">погашешя акцонернаго капитала, то отчислеше это </w:t>
      </w:r>
      <w:r>
        <w:br/>
      </w:r>
      <w:r>
        <w:t xml:space="preserve">производится въ рази$рЪ имющейся чистой прибыли </w:t>
      </w:r>
      <w:r>
        <w:br/>
      </w:r>
      <w:r>
        <w:t xml:space="preserve">съ соотвфтственнымь увеличенемъ отчиелеши изъ </w:t>
      </w:r>
      <w:r>
        <w:br/>
      </w:r>
      <w:r>
        <w:t xml:space="preserve">чистой прибыли за послФду Юй ГОДЪ.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_1898</w:t>
      </w:r>
    </w:p>
    <w:p>
      <w:pPr>
        <w:pStyle w:val="Normal"/>
      </w:pPr>
      <w:r>
        <w:t xml:space="preserve">15669 дутъ признаны негодными или ненужными для упо-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Въ случаЪ же, если чистая прибыль превысить 6°/, </w:t>
      </w:r>
      <w:r>
        <w:br/>
      </w:r>
      <w:r>
        <w:t xml:space="preserve">на акцонерный капиталь, то та часть чистой прибы- </w:t>
      </w:r>
      <w:r>
        <w:br/>
      </w:r>
      <w:r>
        <w:t xml:space="preserve">ли, которая соотвЪтствуеть указанным 6“/,, посту- </w:t>
      </w:r>
      <w:r>
        <w:br/>
      </w:r>
      <w:r>
        <w:t xml:space="preserve">паеть въ распоряжене акцонеровъ, а остальная </w:t>
      </w:r>
      <w:r>
        <w:br/>
      </w:r>
      <w:r>
        <w:t xml:space="preserve">часть дфлится поровну между Правительствомъ и Об- </w:t>
      </w:r>
      <w:r>
        <w:br/>
      </w:r>
      <w:r>
        <w:t xml:space="preserve">ществомъ.</w:t>
      </w:r>
    </w:p>
    <w:p>
      <w:pPr>
        <w:pStyle w:val="Normal"/>
      </w:pPr>
      <w:r>
        <w:t xml:space="preserve">Ш. Права и обязанности акц!онеровъ. </w:t>
      </w:r>
      <w:r>
        <w:br/>
      </w:r>
      <w:r>
        <w:t xml:space="preserve">Акщи.</w:t>
      </w:r>
    </w:p>
    <w:p>
      <w:pPr>
        <w:pStyle w:val="Normal"/>
      </w:pPr>
      <w:r>
        <w:t xml:space="preserve">$31. При получени учредителемъ перваго взноса </w:t>
      </w:r>
      <w:r>
        <w:br/>
      </w:r>
      <w:r>
        <w:t xml:space="preserve">по акцимъ, въ разу5рь 50°/, нарицательной цфны, </w:t>
      </w:r>
      <w:r>
        <w:br/>
      </w:r>
      <w:r>
        <w:t xml:space="preserve">выдатотся учредителемъ временныя свидЪтельства, на </w:t>
      </w:r>
      <w:r>
        <w:br/>
      </w:r>
      <w:r>
        <w:t xml:space="preserve">которыхъ впоелЪдстви, по образовани Правленя 0Об- </w:t>
      </w:r>
      <w:r>
        <w:br/>
      </w:r>
      <w:r>
        <w:t xml:space="preserve">щества, означается Правлешемь поступлеше послЪ-</w:t>
      </w:r>
    </w:p>
    <w:p>
      <w:pPr>
        <w:pStyle w:val="Normal"/>
      </w:pPr>
      <w:r>
        <w:t xml:space="preserve">| Дующихъ взносовъ По акщямъ.</w:t>
      </w:r>
    </w:p>
    <w:p>
      <w:pPr>
        <w:pStyle w:val="Normal"/>
      </w:pPr>
      <w:r>
        <w:t xml:space="preserve">По полной оплат акций согласно условяит ихъ вы- </w:t>
      </w:r>
      <w:r>
        <w:br/>
      </w:r>
      <w:r>
        <w:t xml:space="preserve">пуска, выданныя учредителемъ временныя свидЪтель- </w:t>
      </w:r>
      <w:r>
        <w:br/>
      </w:r>
      <w:r>
        <w:t xml:space="preserve">ства замняются акщ1ями.</w:t>
      </w:r>
    </w:p>
    <w:p>
      <w:pPr>
        <w:pStyle w:val="Normal"/>
      </w:pPr>
      <w:r>
        <w:t xml:space="preserve">Акции Общества выдаются на предъявителя съ при- </w:t>
      </w:r>
      <w:r>
        <w:br/>
      </w:r>
      <w:r>
        <w:t xml:space="preserve">ложенемъ печати Правленя, за поднисыю вефхъ его </w:t>
      </w:r>
      <w:r>
        <w:br/>
      </w:r>
      <w:r>
        <w:t xml:space="preserve">членовъ. Къ акцимъ приеовокупляется листъ купо- </w:t>
      </w:r>
      <w:r>
        <w:br/>
      </w:r>
      <w:r>
        <w:t xml:space="preserve">новъ для получешя по онымъ, однажды въ годъ, мо- </w:t>
      </w:r>
      <w:r>
        <w:br/>
      </w:r>
      <w:r>
        <w:t xml:space="preserve">гущаго оказаться дивиденда. На этих купонахъ озна- </w:t>
      </w:r>
      <w:r>
        <w:br/>
      </w:r>
      <w:r>
        <w:t xml:space="preserve">чаются нумера акцШ, къ коимъ каждый изъ нихъ </w:t>
      </w:r>
      <w:r>
        <w:br/>
      </w:r>
      <w:r>
        <w:t xml:space="preserve">принадлежитъ, и годы въ послбдовательномъ порядк%. </w:t>
      </w:r>
      <w:r>
        <w:br/>
      </w:r>
      <w:r>
        <w:t xml:space="preserve">Но истечени срока, на который были выданы купон- </w:t>
      </w:r>
      <w:r>
        <w:br/>
      </w:r>
      <w:r>
        <w:t xml:space="preserve">ные листы, акцюнерамъ выдаются новые купонные </w:t>
      </w:r>
      <w:r>
        <w:br/>
      </w:r>
      <w:r>
        <w:t xml:space="preserve">лиеты.</w:t>
      </w:r>
    </w:p>
    <w:p>
      <w:pPr>
        <w:pStyle w:val="Normal"/>
      </w:pPr>
      <w:r>
        <w:t xml:space="preserve">Дивидендъ по акщямъ изъ чистой прибыли за ка- </w:t>
      </w:r>
      <w:r>
        <w:br/>
      </w:r>
      <w:r>
        <w:t xml:space="preserve">кой либо годъ, буде таковая окажется, выдается, по </w:t>
      </w:r>
      <w:r>
        <w:br/>
      </w:r>
      <w:r>
        <w:t xml:space="preserve">утвержлеши Общимъ Собрашемъ акцюнеровъ годова- </w:t>
      </w:r>
      <w:r>
        <w:br/>
      </w:r>
      <w:r>
        <w:t xml:space="preserve">го отчета за тотъ годъ, въ Правленш Общества или въ </w:t>
      </w:r>
      <w:r>
        <w:br/>
      </w:r>
      <w:r>
        <w:t xml:space="preserve">мъетахъ, каки указаны имъ будутъ.</w:t>
      </w:r>
    </w:p>
    <w:p>
      <w:pPr>
        <w:pStyle w:val="Normal"/>
      </w:pPr>
      <w:r>
        <w:t xml:space="preserve">О размЪрЪ и времени выдачи дивиденда Правлеше </w:t>
      </w:r>
      <w:r>
        <w:br/>
      </w:r>
      <w:r>
        <w:t xml:space="preserve">публикуеть для всеобщаго свЪдьшШя въ «Правитель- </w:t>
      </w:r>
      <w:r>
        <w:br/>
      </w:r>
      <w:r>
        <w:t xml:space="preserve">ственномъ Въетникв» и, сверхъ того, въ другихъ </w:t>
      </w:r>
      <w:r>
        <w:br/>
      </w:r>
      <w:r>
        <w:t xml:space="preserve">газетахъ, по указаню Общаго Собрашя акцюне- </w:t>
      </w:r>
      <w:r>
        <w:br/>
      </w:r>
      <w:r>
        <w:t xml:space="preserve">ровъ.</w:t>
      </w:r>
    </w:p>
    <w:p>
      <w:pPr>
        <w:pStyle w:val="Normal"/>
      </w:pPr>
      <w:r>
        <w:t xml:space="preserve">Заявлен! объ утратЪ-акци и облигащй Общества </w:t>
      </w:r>
      <w:r>
        <w:br/>
      </w:r>
      <w:r>
        <w:t xml:space="preserve">и купоновъ отъ оныхъ Правлеше не принимаегь, и </w:t>
      </w:r>
      <w:r>
        <w:br/>
      </w:r>
      <w:r>
        <w:t xml:space="preserve">владфльцемъ какъ акций, такъ и облигаций, а равно и </w:t>
      </w:r>
      <w:r>
        <w:br/>
      </w:r>
      <w:r>
        <w:t xml:space="preserve">купоновъ отъ оныхъ, признаетея Обществомь всегда </w:t>
      </w:r>
      <w:r>
        <w:br/>
      </w:r>
      <w:r>
        <w:t xml:space="preserve">ихъ предъявитель.</w:t>
      </w:r>
    </w:p>
    <w:p>
      <w:pPr>
        <w:pStyle w:val="Normal"/>
      </w:pPr>
      <w:r>
        <w:t xml:space="preserve">Примьчане. Акщи Общества, облигации и купон- </w:t>
      </w:r>
      <w:r>
        <w:br/>
      </w:r>
      <w:r>
        <w:t xml:space="preserve">ные листы должны быть печатаемы въ Экспедиции </w:t>
      </w:r>
      <w:r>
        <w:br/>
      </w:r>
      <w:r>
        <w:t xml:space="preserve">Заготовленшя Государственныхъ Бумаг.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[Гюнь.</w:t>
      </w:r>
    </w:p>
    <w:p>
      <w:pPr>
        <w:pStyle w:val="Normal"/>
      </w:pPr>
      <w:r>
        <w:t xml:space="preserve">Поашеше акций и облизай.</w:t>
      </w:r>
    </w:p>
    <w:p>
      <w:pPr>
        <w:pStyle w:val="Normal"/>
      </w:pPr>
      <w:r>
        <w:t xml:space="preserve">$ 32. Облигации Общества погашаются ежегод-</w:t>
      </w:r>
    </w:p>
    <w:p>
      <w:pPr>
        <w:pStyle w:val="Normal"/>
      </w:pPr>
      <w:r>
        <w:t xml:space="preserve">но посредетвомъ тиража, согласно условямъ ИХЪ ВЫ- |</w:t>
      </w:r>
    </w:p>
    <w:p>
      <w:pPr>
        <w:pStyle w:val="Normal"/>
      </w:pPr>
      <w:r>
        <w:t xml:space="preserve">пуека.</w:t>
      </w:r>
    </w:p>
    <w:p>
      <w:pPr>
        <w:pStyle w:val="Normal"/>
      </w:pPr>
      <w:r>
        <w:t xml:space="preserve">На погашене, въ течене срока существования Об- </w:t>
      </w:r>
      <w:r>
        <w:br/>
      </w:r>
      <w:r>
        <w:t xml:space="preserve">щества, акцй обращается часть чистыхъ прибылей </w:t>
      </w:r>
      <w:r>
        <w:br/>
      </w:r>
      <w:r>
        <w:t xml:space="preserve">Общества, отчисляемая на сей предметъ, согласно </w:t>
      </w:r>
      <w:r>
        <w:br/>
      </w:r>
      <w:r>
        <w:t xml:space="preserve">$ 30 настоящаго Устава. Изъ таковыхъ отчислен </w:t>
      </w:r>
      <w:r>
        <w:br/>
      </w:r>
      <w:r>
        <w:t xml:space="preserve">образуется особый Фондъ погашешя акций. Фондъ сей </w:t>
      </w:r>
      <w:r>
        <w:br/>
      </w:r>
      <w:r>
        <w:t xml:space="preserve">хранится въ государетвенныхъ бумагахь или гаран- </w:t>
      </w:r>
      <w:r>
        <w:br/>
      </w:r>
      <w:r>
        <w:t xml:space="preserve">тированныхъ Правительствомъ облигащяхъ, а также </w:t>
      </w:r>
      <w:r>
        <w:br/>
      </w:r>
      <w:r>
        <w:t xml:space="preserve">въ закладныхъ лиетахъ земельныхъ банковъ, по ука- </w:t>
      </w:r>
      <w:r>
        <w:br/>
      </w:r>
      <w:r>
        <w:t xml:space="preserve">занйо Министра Финансовъ, причемъ наростающе </w:t>
      </w:r>
      <w:r>
        <w:br/>
      </w:r>
      <w:r>
        <w:t xml:space="preserve">проценты причисляются къ самому фонду. По оконча- </w:t>
      </w:r>
      <w:r>
        <w:br/>
      </w:r>
      <w:r>
        <w:t xml:space="preserve">ни срока концесеи или по выкуп дороги Правитель- </w:t>
      </w:r>
      <w:r>
        <w:br/>
      </w:r>
      <w:r>
        <w:t xml:space="preserve">ствомъ, сумма сего Фонда ураспредфляется поровну </w:t>
      </w:r>
      <w:r>
        <w:br/>
      </w:r>
      <w:r>
        <w:t xml:space="preserve">между всфми акщями Общества.</w:t>
      </w:r>
    </w:p>
    <w:p>
      <w:pPr>
        <w:pStyle w:val="Normal"/>
      </w:pPr>
      <w:r>
        <w:t xml:space="preserve">Обращеше вз собственность Общества не востребо- </w:t>
      </w:r>
      <w:r>
        <w:br/>
      </w:r>
      <w:r>
        <w:t xml:space="preserve">ванных владъльцами акций и облиааци сумме.</w:t>
      </w:r>
    </w:p>
    <w:p>
      <w:pPr>
        <w:pStyle w:val="Normal"/>
      </w:pPr>
      <w:r>
        <w:t xml:space="preserve">.$ 33. Проценты по облигащям»ъ, дивидендъ по </w:t>
      </w:r>
      <w:r>
        <w:br/>
      </w:r>
      <w:r>
        <w:t xml:space="preserve">акщямъ и суммы, подлежеции къ выдач$ по вышед- </w:t>
      </w:r>
      <w:r>
        <w:br/>
      </w:r>
      <w:r>
        <w:t xml:space="preserve">шимъ въ тираять облигащимь, не вытребованныя вла- </w:t>
      </w:r>
      <w:r>
        <w:br/>
      </w:r>
      <w:r>
        <w:t xml:space="preserve">дЪльцами въ течене десяти лЬть со дня, опредфлен- </w:t>
      </w:r>
      <w:r>
        <w:br/>
      </w:r>
      <w:r>
        <w:t xml:space="preserve">наго для уплаты вефхъ этихъ суммъ, не выдаются </w:t>
      </w:r>
      <w:r>
        <w:br/>
      </w:r>
      <w:r>
        <w:t xml:space="preserve">акцюнерамь или владфльцамъ облигаций, за неключе-</w:t>
      </w:r>
    </w:p>
    <w:p>
      <w:pPr>
        <w:pStyle w:val="Normal"/>
      </w:pPr>
      <w:r>
        <w:t xml:space="preserve">немъ тЪхъ случаевъ, когда облигацш или купоны отъ | </w:t>
      </w:r>
      <w:r>
        <w:br/>
      </w:r>
      <w:r>
        <w:t xml:space="preserve">акций и облигащй находятся во владфнш несовершен-</w:t>
      </w:r>
    </w:p>
    <w:p>
      <w:pPr>
        <w:pStyle w:val="Normal"/>
      </w:pPr>
      <w:r>
        <w:t xml:space="preserve">нолтняго, или когда течене земской давности счи-</w:t>
      </w:r>
    </w:p>
    <w:p>
      <w:pPr>
        <w:pStyle w:val="Normal"/>
      </w:pPr>
      <w:r>
        <w:t xml:space="preserve">тается по закону прерваннымъ, и въ такихъ случаяхъ |</w:t>
      </w:r>
    </w:p>
    <w:p>
      <w:pPr>
        <w:pStyle w:val="Normal"/>
      </w:pPr>
      <w:r>
        <w:t xml:space="preserve">съ суммами этими поступають согласно съ судебнымь </w:t>
      </w:r>
      <w:r>
        <w:br/>
      </w:r>
      <w:r>
        <w:t xml:space="preserve">рфшешемъ или распоряжешемъ опекунскихъ учре-</w:t>
      </w:r>
    </w:p>
    <w:p>
      <w:pPr>
        <w:pStyle w:val="Normal"/>
      </w:pPr>
      <w:r>
        <w:t xml:space="preserve">жденй. Не выданныя по вышеизложенным обетоя- |</w:t>
      </w:r>
    </w:p>
    <w:p>
      <w:pPr>
        <w:pStyle w:val="Normal"/>
      </w:pPr>
      <w:r>
        <w:t xml:space="preserve">тельствамь суммы поступають въ пользу Общества и </w:t>
      </w:r>
      <w:r>
        <w:br/>
      </w:r>
      <w:r>
        <w:t xml:space="preserve">причисляютея къ чистому его доходу. </w:t>
      </w:r>
      <w:r>
        <w:br/>
      </w:r>
      <w:r>
        <w:t xml:space="preserve">Проценты на суммы, подлежавийя къ выдачЪ вла-</w:t>
      </w:r>
    </w:p>
    <w:p>
      <w:pPr>
        <w:pStyle w:val="Normal"/>
      </w:pPr>
      <w:r>
        <w:t xml:space="preserve">дфльцамъ облигащй и купоновь отъ акций и облига- |</w:t>
      </w:r>
    </w:p>
    <w:p>
      <w:pPr>
        <w:pStyle w:val="Normal"/>
      </w:pPr>
      <w:r>
        <w:t xml:space="preserve">ЦИ, не взятыя ими своевременно, ни въ какомъ слу- </w:t>
      </w:r>
      <w:r>
        <w:br/>
      </w:r>
      <w:r>
        <w:t xml:space="preserve">чаф не уплачиваются.</w:t>
      </w:r>
    </w:p>
    <w:p>
      <w:pPr>
        <w:pStyle w:val="Normal"/>
      </w:pPr>
      <w:r>
        <w:t xml:space="preserve">Права акцтонеровь вь Общить Собрашягь.</w:t>
      </w:r>
    </w:p>
    <w:p>
      <w:pPr>
        <w:pStyle w:val="Normal"/>
      </w:pPr>
      <w:r>
        <w:t xml:space="preserve">$34. Каждый акщонеръ ныфеть право присутство- |</w:t>
      </w:r>
    </w:p>
    <w:p>
      <w:pPr>
        <w:pStyle w:val="Normal"/>
      </w:pPr>
      <w:r>
        <w:t xml:space="preserve">вать въ Общемъ Собранйг и принимать учаете въ его </w:t>
      </w:r>
      <w:r>
        <w:br/>
      </w:r>
      <w:r>
        <w:t xml:space="preserve">заняйяхъ и суждешяхъ лично или чрезъ довфреннаго;</w:t>
      </w:r>
    </w:p>
    <w:p>
      <w:pPr>
        <w:pStyle w:val="Normal"/>
      </w:pPr>
      <w:r>
        <w:t xml:space="preserve">635 </w:t>
      </w:r>
      <w:r>
        <w:br/>
      </w:r>
      <w:r>
        <w:t xml:space="preserve">Гю нь.</w:t>
      </w:r>
    </w:p>
    <w:p>
      <w:pPr>
        <w:pStyle w:val="Normal"/>
      </w:pPr>
      <w:r>
        <w:t xml:space="preserve">но въ постановлешяхъ Общаго Собрашя участвують </w:t>
      </w:r>
      <w:r>
        <w:br/>
      </w:r>
      <w:r>
        <w:t xml:space="preserve">только акцюнеры, пользуютщеся правомъ голоса.</w:t>
      </w:r>
    </w:p>
    <w:p>
      <w:pPr>
        <w:pStyle w:val="Normal"/>
      </w:pPr>
      <w:r>
        <w:t xml:space="preserve">Ве, безъ различия, акцюнеры получаютъ по своимъ </w:t>
      </w:r>
      <w:r>
        <w:br/>
      </w:r>
      <w:r>
        <w:t xml:space="preserve">акщямъ чиело голосовъ, пропорцюнальное числу </w:t>
      </w:r>
      <w:r>
        <w:br/>
      </w:r>
      <w:r>
        <w:t xml:space="preserve">предетавленныхъ ими акций, считая по одному голосу </w:t>
      </w:r>
      <w:r>
        <w:br/>
      </w:r>
      <w:r>
        <w:t xml:space="preserve">на каждыя десять акций (по 100 р. каждая), причемъ, </w:t>
      </w:r>
      <w:r>
        <w:br/>
      </w:r>
      <w:r>
        <w:t xml:space="preserve">однако, боле 20 голосовъ по собетвеннымъ своимъ </w:t>
      </w:r>
      <w:r>
        <w:br/>
      </w:r>
      <w:r>
        <w:t xml:space="preserve">акцимъ никто изъ акцюнеровъ имфть не можетъ.</w:t>
      </w:r>
    </w:p>
    <w:p>
      <w:pPr>
        <w:pStyle w:val="Normal"/>
      </w:pPr>
      <w:r>
        <w:t xml:space="preserve">Какъ повфренный другаго акцюнера, каждый акцю- </w:t>
      </w:r>
      <w:r>
        <w:br/>
      </w:r>
      <w:r>
        <w:t xml:space="preserve">неръ можеть быть предетавителемъ еще 20 голосовъ, </w:t>
      </w:r>
      <w:r>
        <w:br/>
      </w:r>
      <w:r>
        <w:t xml:space="preserve">но не болЪе.</w:t>
      </w:r>
    </w:p>
    <w:p>
      <w:pPr>
        <w:pStyle w:val="Normal"/>
      </w:pPr>
      <w:r>
        <w:t xml:space="preserve">Акцюнеры, владфюцие менфе чЪмъ 10 акщями, </w:t>
      </w:r>
      <w:r>
        <w:br/>
      </w:r>
      <w:r>
        <w:t xml:space="preserve">могутъ соединять оныя для полученя права голоса, и </w:t>
      </w:r>
      <w:r>
        <w:br/>
      </w:r>
      <w:r>
        <w:t xml:space="preserve">въ такомъ случаЪ представитель означенныхъ акцю- </w:t>
      </w:r>
      <w:r>
        <w:br/>
      </w:r>
      <w:r>
        <w:t xml:space="preserve">неровъ пользуется числомъ голосовъ, соотвЪфтетвую- </w:t>
      </w:r>
      <w:r>
        <w:br/>
      </w:r>
      <w:r>
        <w:t xml:space="preserve">щимъ количеству предетавленныхъ имъ акций до выше- </w:t>
      </w:r>
      <w:r>
        <w:br/>
      </w:r>
      <w:r>
        <w:t xml:space="preserve">указаннаго предФла.</w:t>
      </w:r>
    </w:p>
    <w:p>
      <w:pPr>
        <w:pStyle w:val="Normal"/>
      </w:pPr>
      <w:r>
        <w:t xml:space="preserve">Передача права голоса, для участя въ поетановле- </w:t>
      </w:r>
      <w:r>
        <w:br/>
      </w:r>
      <w:r>
        <w:t xml:space="preserve">нияхъ Общаго Собрашя, дЪлается по письменной до- </w:t>
      </w:r>
      <w:r>
        <w:br/>
      </w:r>
      <w:r>
        <w:t xml:space="preserve">вфренноети, причемъ подписи на довЪренностяхъ, не- </w:t>
      </w:r>
      <w:r>
        <w:br/>
      </w:r>
      <w:r>
        <w:t xml:space="preserve">извфетныя Правлению, должны быть надлежащимъ </w:t>
      </w:r>
      <w:r>
        <w:br/>
      </w:r>
      <w:r>
        <w:t xml:space="preserve">образомъ засвидЪфтельствованы.</w:t>
      </w:r>
    </w:p>
    <w:p>
      <w:pPr>
        <w:pStyle w:val="Normal"/>
      </w:pPr>
      <w:r>
        <w:t xml:space="preserve">ТУ. УпрРАВЛЕНТЕ. </w:t>
      </w:r>
      <w:r>
        <w:br/>
      </w:r>
      <w:r>
        <w:t xml:space="preserve">Правлеме Общества.</w:t>
      </w:r>
    </w:p>
    <w:p>
      <w:pPr>
        <w:pStyle w:val="Normal"/>
      </w:pPr>
      <w:r>
        <w:t xml:space="preserve">$35. Управлене дЪлами Общества по сооружению </w:t>
      </w:r>
      <w:r>
        <w:br/>
      </w:r>
      <w:r>
        <w:t xml:space="preserve">Томашевской желЪзной дороги и по эксплоатащи оной, </w:t>
      </w:r>
      <w:r>
        <w:br/>
      </w:r>
      <w:r>
        <w:t xml:space="preserve">равно какъ ведеше книгъ и отчетности Общества, </w:t>
      </w:r>
      <w:r>
        <w:br/>
      </w:r>
      <w:r>
        <w:t xml:space="preserve">возлагается на Правлене.</w:t>
      </w:r>
    </w:p>
    <w:p>
      <w:pPr>
        <w:pStyle w:val="Normal"/>
      </w:pPr>
      <w:r>
        <w:t xml:space="preserve">Правлене есть представитель Общества предъ </w:t>
      </w:r>
      <w:r>
        <w:br/>
      </w:r>
      <w:r>
        <w:t xml:space="preserve">Правительствомъ и частными лицами, а потому дЪй- </w:t>
      </w:r>
      <w:r>
        <w:br/>
      </w:r>
      <w:r>
        <w:t xml:space="preserve">стйя Правлешя, совершенныя въ предфлахъ правъ, </w:t>
      </w:r>
      <w:r>
        <w:br/>
      </w:r>
      <w:r>
        <w:t xml:space="preserve">ему предоставленныхъ общими законами и наетоя- </w:t>
      </w:r>
      <w:r>
        <w:br/>
      </w:r>
      <w:r>
        <w:t xml:space="preserve">щимъ Уставомъ, обязательны для Общества.</w:t>
      </w:r>
    </w:p>
    <w:p>
      <w:pPr>
        <w:pStyle w:val="Normal"/>
      </w:pPr>
      <w:r>
        <w:t xml:space="preserve">Какъ уполномоченный оть Общества, Правлеше </w:t>
      </w:r>
      <w:r>
        <w:br/>
      </w:r>
      <w:r>
        <w:t xml:space="preserve">дфИствуетъ безъ особой отъ него дов5ренности, поль- </w:t>
      </w:r>
      <w:r>
        <w:br/>
      </w:r>
      <w:r>
        <w:t xml:space="preserve">зуясь притомъ правомъ избирать отъ себя довфрен- </w:t>
      </w:r>
      <w:r>
        <w:br/>
      </w:r>
      <w:r>
        <w:t xml:space="preserve">ныхъ, снабжая ихъ законною довфренностью на об- </w:t>
      </w:r>
      <w:r>
        <w:br/>
      </w:r>
      <w:r>
        <w:t xml:space="preserve">щемъ основан.</w:t>
      </w:r>
    </w:p>
    <w:p>
      <w:pPr>
        <w:pStyle w:val="Normal"/>
      </w:pPr>
      <w:r>
        <w:t xml:space="preserve">Мъстопребываше Правлешя назначается въ город$ </w:t>
      </w:r>
      <w:r>
        <w:br/>
      </w:r>
      <w:r>
        <w:t xml:space="preserve">С.-Петербург$.</w:t>
      </w:r>
    </w:p>
    <w:p>
      <w:pPr>
        <w:pStyle w:val="Normal"/>
      </w:pPr>
      <w:r>
        <w:t xml:space="preserve">Правлеше имЪфетъ печать съ надписью: «Правлен!е </w:t>
      </w:r>
      <w:r>
        <w:br/>
      </w:r>
      <w:r>
        <w:t xml:space="preserve">акцюнернаго Общества Томашевской желЪзной до- </w:t>
      </w:r>
      <w:r>
        <w:br/>
      </w:r>
      <w:r>
        <w:t xml:space="preserve">роги».</w:t>
      </w:r>
    </w:p>
    <w:p>
      <w:pPr>
        <w:pStyle w:val="Normal"/>
      </w:pPr>
      <w:r>
        <w:t xml:space="preserve">ПредЪлы полномочя Правлешя опредфляютея симъ </w:t>
      </w:r>
      <w:r>
        <w:br/>
      </w:r>
      <w:r>
        <w:t xml:space="preserve">Уставомъ, общими законами и постановлениями 0б- </w:t>
      </w:r>
      <w:r>
        <w:br/>
      </w:r>
      <w:r>
        <w:t xml:space="preserve">щихъ Собравй, насколько эти постановленя не бу-</w:t>
      </w:r>
    </w:p>
    <w:p>
      <w:pPr>
        <w:pStyle w:val="Normal"/>
      </w:pPr>
      <w:r>
        <w:t xml:space="preserve">дутъ противорфчить сему Уставу и общимт законамъ, </w:t>
      </w:r>
      <w:r>
        <w:br/>
      </w:r>
      <w:r>
        <w:t xml:space="preserve">*</w:t>
      </w:r>
    </w:p>
    <w:p>
      <w:pPr>
        <w:pStyle w:val="Normal"/>
      </w:pPr>
      <w:r>
        <w:t xml:space="preserve">15669</w:t>
      </w:r>
    </w:p>
    <w:p>
      <w:pPr>
        <w:pStyle w:val="Normal"/>
      </w:pPr>
      <w:r>
        <w:t xml:space="preserve">15669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Предметы, вьдомства Правлешя.</w:t>
      </w:r>
    </w:p>
    <w:p>
      <w:pPr>
        <w:pStyle w:val="Normal"/>
      </w:pPr>
      <w:r>
        <w:t xml:space="preserve">$36. Предметы въдомства Правлешя суть слЪдую- </w:t>
      </w:r>
      <w:r>
        <w:br/>
      </w:r>
      <w:r>
        <w:t xml:space="preserve">ще: а) ведеше веъхъ дЪлъ, соотвфтствующихъ цфли </w:t>
      </w:r>
      <w:r>
        <w:br/>
      </w:r>
      <w:r>
        <w:t xml:space="preserve">Общества; б) опредЪлеше правилъ и порядка внутрен- </w:t>
      </w:r>
      <w:r>
        <w:br/>
      </w:r>
      <w:r>
        <w:t xml:space="preserve">няго устройства всфхъ частей управлешя Общества; </w:t>
      </w:r>
      <w:r>
        <w:br/>
      </w:r>
      <w:r>
        <w:t xml:space="preserve">в) составлеше общей годовой емты приходовъ и рас- </w:t>
      </w:r>
      <w:r>
        <w:br/>
      </w:r>
      <w:r>
        <w:t xml:space="preserve">ходовъ Общества по эксплоатащи дороги и представле- </w:t>
      </w:r>
      <w:r>
        <w:br/>
      </w:r>
      <w:r>
        <w:t xml:space="preserve">не ся на разсмотрфне и утверждеше Общаго Собра- </w:t>
      </w:r>
      <w:r>
        <w:br/>
      </w:r>
      <w:r>
        <w:t xml:space="preserve">ня акцюнеровъ Общества; *) премъ поступающихъ</w:t>
      </w:r>
    </w:p>
    <w:p>
      <w:pPr>
        <w:pStyle w:val="Normal"/>
      </w:pPr>
      <w:r>
        <w:t xml:space="preserve">суммъ и расходоваше оныхъ въ предфлахъ предо-_</w:t>
      </w:r>
    </w:p>
    <w:p>
      <w:pPr>
        <w:pStyle w:val="Normal"/>
      </w:pPr>
      <w:r>
        <w:t xml:space="preserve">ставленныхъ Правлен1ю правъ и утвержденных годо- </w:t>
      </w:r>
      <w:r>
        <w:br/>
      </w:r>
      <w:r>
        <w:t xml:space="preserve">выхъ смфтъ; 0) утверждеше въ т5хъ же предфлахъ </w:t>
      </w:r>
      <w:r>
        <w:br/>
      </w:r>
      <w:r>
        <w:t xml:space="preserve">(п. 2?) расчетовь Общества съ контрагентами и раз- </w:t>
      </w:r>
      <w:r>
        <w:br/>
      </w:r>
      <w:r>
        <w:t xml:space="preserve">р5шене по этимъ расчетамъ платежей; е) составлеше </w:t>
      </w:r>
      <w:r>
        <w:br/>
      </w:r>
      <w:r>
        <w:t xml:space="preserve">годовыхъ докладовъ и отчетовъ по веденгю дфлъ Об- </w:t>
      </w:r>
      <w:r>
        <w:br/>
      </w:r>
      <w:r>
        <w:t xml:space="preserve">щества и поприходу и расходу сумыъ, ему принадлежа- </w:t>
      </w:r>
      <w:r>
        <w:br/>
      </w:r>
      <w:r>
        <w:t xml:space="preserve">щихъ, составлене баланса веЪхъ счетовь Общества </w:t>
      </w:r>
      <w:r>
        <w:br/>
      </w:r>
      <w:r>
        <w:t xml:space="preserve">и распредфлеше чистаго дохода, согласно $ 30 сего </w:t>
      </w:r>
      <w:r>
        <w:br/>
      </w:r>
      <w:r>
        <w:t xml:space="preserve">Устава; ж) раземотрьше проектовъ и утверждеше</w:t>
      </w:r>
    </w:p>
    <w:p>
      <w:pPr>
        <w:pStyle w:val="Normal"/>
      </w:pPr>
      <w:r>
        <w:t xml:space="preserve">смЪтъ строительныхъ и ремонтныхъ работъ и заключе-</w:t>
      </w:r>
    </w:p>
    <w:p>
      <w:pPr>
        <w:pStyle w:val="Normal"/>
      </w:pPr>
      <w:r>
        <w:t xml:space="preserve">не контрактовъ и условй на постройки, работы и на </w:t>
      </w:r>
      <w:r>
        <w:br/>
      </w:r>
      <w:r>
        <w:t xml:space="preserve">прюбртеше потребныхъ для дороги матераловъ: во </w:t>
      </w:r>
      <w:r>
        <w:br/>
      </w:r>
      <w:r>
        <w:t xml:space="preserve">время сооружешя дороги—въ предфлахъ утвержден- </w:t>
      </w:r>
      <w:r>
        <w:br/>
      </w:r>
      <w:r>
        <w:t xml:space="preserve">ной разцфночной вЪдомости, а по открытии движен—</w:t>
      </w:r>
    </w:p>
    <w:p>
      <w:pPr>
        <w:pStyle w:val="Normal"/>
      </w:pPr>
      <w:r>
        <w:t xml:space="preserve">въ предфлахъ смфтнаго назначешя или даннаго Об- |</w:t>
      </w:r>
    </w:p>
    <w:p>
      <w:pPr>
        <w:pStyle w:val="Normal"/>
      </w:pPr>
      <w:r>
        <w:t xml:space="preserve">щимъ Собрашемъ полномочя; а) составлене догово- </w:t>
      </w:r>
      <w:r>
        <w:br/>
      </w:r>
      <w:r>
        <w:t xml:space="preserve">ровъ съ другими желфзными дорогами или съ иными </w:t>
      </w:r>
      <w:r>
        <w:br/>
      </w:r>
      <w:r>
        <w:t xml:space="preserve">учрежденями и лицами и заклточен!е такихъ догово- </w:t>
      </w:r>
      <w:r>
        <w:br/>
      </w:r>
      <w:r>
        <w:t xml:space="preserve">ровъ, съ предетавлешемъ ихъ, въ подлежащихь елу- </w:t>
      </w:r>
      <w:r>
        <w:br/>
      </w:r>
      <w:r>
        <w:t xml:space="preserve">чаяхъ, напредварительное утверждеше Общаго Собра- </w:t>
      </w:r>
      <w:r>
        <w:br/>
      </w:r>
      <w:r>
        <w:t xml:space="preserve">ня акщонеровъ или Министровъ Нутей Сообщеня и </w:t>
      </w:r>
      <w:r>
        <w:br/>
      </w:r>
      <w:r>
        <w:t xml:space="preserve">Финансовъ, но принадлежности; и) опредфлене и </w:t>
      </w:r>
      <w:r>
        <w:br/>
      </w:r>
      <w:r>
        <w:t xml:space="preserve">увольнеше служащихъ при Обществ$ съ представле- </w:t>
      </w:r>
      <w:r>
        <w:br/>
      </w:r>
      <w:r>
        <w:t xml:space="preserve">вемъ предположений своих по сему предмету въ под- </w:t>
      </w:r>
      <w:r>
        <w:br/>
      </w:r>
      <w:r>
        <w:t xml:space="preserve">лежащихъ случаяхъ на утверждене Министра Путей </w:t>
      </w:r>
      <w:r>
        <w:br/>
      </w:r>
      <w:r>
        <w:t xml:space="preserve">Сообщен!я; опредЪлене обязанностей служащихъ и </w:t>
      </w:r>
      <w:r>
        <w:br/>
      </w:r>
      <w:r>
        <w:t xml:space="preserve">назначене имь содержаня, пособ и наградъ изъ </w:t>
      </w:r>
      <w:r>
        <w:br/>
      </w:r>
      <w:r>
        <w:t xml:space="preserve">суммъ, сытою на этоть предметъь опредфленныхъ;</w:t>
      </w:r>
    </w:p>
    <w:p>
      <w:pPr>
        <w:pStyle w:val="Normal"/>
      </w:pPr>
      <w:r>
        <w:t xml:space="preserve">г) вчинане исковъ и заклоючеше мировыхъ сдЪлокъ |</w:t>
      </w:r>
    </w:p>
    <w:p>
      <w:pPr>
        <w:pStyle w:val="Normal"/>
      </w:pPr>
      <w:r>
        <w:t xml:space="preserve">по дфаамъ Общества, послфднихъ—въ предфлахъ </w:t>
      </w:r>
      <w:r>
        <w:br/>
      </w:r>
      <w:r>
        <w:t xml:space="preserve">полномочия, даннаго Общимъ Собрашемт, акцонеровъ; </w:t>
      </w:r>
      <w:r>
        <w:br/>
      </w:r>
      <w:r>
        <w:t xml:space="preserve">к) разр5шеше освобождения залоговъ и представлеше </w:t>
      </w:r>
      <w:r>
        <w:br/>
      </w:r>
      <w:r>
        <w:t xml:space="preserve">по принадлежности о снят запрещенй съ недвижи- </w:t>
      </w:r>
      <w:r>
        <w:br/>
      </w:r>
      <w:r>
        <w:t xml:space="preserve">маго илиареста съ движимаго имущества; 4.) установле- </w:t>
      </w:r>
      <w:r>
        <w:br/>
      </w:r>
      <w:r>
        <w:t xml:space="preserve">ше и изыфнене провозныхъ плать, съ предваритель- </w:t>
      </w:r>
      <w:r>
        <w:br/>
      </w:r>
      <w:r>
        <w:t xml:space="preserve">нымъ представлешемъ своихъ постановленй по сему </w:t>
      </w:r>
      <w:r>
        <w:br/>
      </w:r>
      <w:r>
        <w:t xml:space="preserve">предмету въ подлежащихъ случаяхъ на утвержденше </w:t>
      </w:r>
      <w:r>
        <w:br/>
      </w:r>
      <w:r>
        <w:t xml:space="preserve">правительственныхъ учреждений; м) продажа негод- </w:t>
      </w:r>
      <w:r>
        <w:br/>
      </w:r>
      <w:r>
        <w:t xml:space="preserve">наго и ненужнаго имущества Общества въ томъь раз-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Тюно.</w:t>
      </w:r>
    </w:p>
    <w:p>
      <w:pPr>
        <w:pStyle w:val="Normal"/>
      </w:pPr>
      <w:r>
        <w:t xml:space="preserve">мЪрЪ стоимости по заготовительнымъ цфнамъ, какой </w:t>
      </w:r>
      <w:r>
        <w:br/>
      </w:r>
      <w:r>
        <w:t xml:space="preserve">будеть предоставлень Общимъ Собрашемъ ($ 43); </w:t>
      </w:r>
      <w:r>
        <w:br/>
      </w:r>
      <w:r>
        <w:t xml:space="preserve">и) предварительное обсуждеше веъхъ вопросовъ, под- </w:t>
      </w:r>
      <w:r>
        <w:br/>
      </w:r>
      <w:r>
        <w:t xml:space="preserve">лежащих раземотрьню Общихъ Собранй акщоне- </w:t>
      </w:r>
      <w:r>
        <w:br/>
      </w:r>
      <w:r>
        <w:t xml:space="preserve">ровъ; о) составлеше программы занятй каждаго 0б- </w:t>
      </w:r>
      <w:r>
        <w:br/>
      </w:r>
      <w:r>
        <w:t xml:space="preserve">щаго Собрашя акцонеровъ, а также созване Общихъ </w:t>
      </w:r>
      <w:r>
        <w:br/>
      </w:r>
      <w:r>
        <w:t xml:space="preserve">Собранйй акцюнеровъ; ®.) производство веъхъ публика- </w:t>
      </w:r>
      <w:r>
        <w:br/>
      </w:r>
      <w:r>
        <w:t xml:space="preserve">ЦЕ оть имени Общества троекратнымъ печатанемь </w:t>
      </w:r>
      <w:r>
        <w:br/>
      </w:r>
      <w:r>
        <w:t xml:space="preserve">оныхъ въ «Правительственномъ Въетникв» и въ дру- </w:t>
      </w:r>
      <w:r>
        <w:br/>
      </w:r>
      <w:r>
        <w:t xml:space="preserve">тихъ газетахь по указаню Общаго Собрашя акцюне- </w:t>
      </w:r>
      <w:r>
        <w:br/>
      </w:r>
      <w:r>
        <w:t xml:space="preserve">ровъ, и р) опредфлеше, по предварительнымъ указа- </w:t>
      </w:r>
      <w:r>
        <w:br/>
      </w:r>
      <w:r>
        <w:t xml:space="preserve">шямъОбщаго Собраняакцонеровъ, способовъ времен- </w:t>
      </w:r>
      <w:r>
        <w:br/>
      </w:r>
      <w:r>
        <w:t xml:space="preserve">наго помфщеня свободныхъ суммъ Общества и пред- </w:t>
      </w:r>
      <w:r>
        <w:br/>
      </w:r>
      <w:r>
        <w:t xml:space="preserve">ставлен!е на разрфшене Общаго Собраняакцюнеровъ </w:t>
      </w:r>
      <w:r>
        <w:br/>
      </w:r>
      <w:r>
        <w:t xml:space="preserve">предположенй своихъ относительно употребленя </w:t>
      </w:r>
      <w:r>
        <w:br/>
      </w:r>
      <w:r>
        <w:t xml:space="preserve">запаенаго капитала.</w:t>
      </w:r>
    </w:p>
    <w:p>
      <w:pPr>
        <w:pStyle w:val="Normal"/>
      </w:pPr>
      <w:r>
        <w:t xml:space="preserve">Составь Правленя.</w:t>
      </w:r>
    </w:p>
    <w:p>
      <w:pPr>
        <w:pStyle w:val="Normal"/>
      </w:pPr>
      <w:r>
        <w:t xml:space="preserve">$37. Праваеше Общества соетоштъ изъ пяти Ди- </w:t>
      </w:r>
      <w:r>
        <w:br/>
      </w:r>
      <w:r>
        <w:t xml:space="preserve">ректоровъ, избираемыхъ Общимъ Собрашемъ акцюне- </w:t>
      </w:r>
      <w:r>
        <w:br/>
      </w:r>
      <w:r>
        <w:t xml:space="preserve">ровъ, причемъ одинъ изъ Директоровъ можеть быть </w:t>
      </w:r>
      <w:r>
        <w:br/>
      </w:r>
      <w:r>
        <w:t xml:space="preserve">иностранный подданный.</w:t>
      </w:r>
    </w:p>
    <w:p>
      <w:pPr>
        <w:pStyle w:val="Normal"/>
      </w:pPr>
      <w:r>
        <w:t xml:space="preserve">Директора Правлешя избираются на пять лЪть; </w:t>
      </w:r>
      <w:r>
        <w:br/>
      </w:r>
      <w:r>
        <w:t xml:space="preserve">первоначально выбываеть сжегодно по одному изъ </w:t>
      </w:r>
      <w:r>
        <w:br/>
      </w:r>
      <w:r>
        <w:t xml:space="preserve">нихъ, сначала по жребю, а затЪмъ по давности избра- </w:t>
      </w:r>
      <w:r>
        <w:br/>
      </w:r>
      <w:r>
        <w:t xml:space="preserve">шя, и, для зам щеня выбывшихъ, Общ Собраня </w:t>
      </w:r>
      <w:r>
        <w:br/>
      </w:r>
      <w:r>
        <w:t xml:space="preserve">производятъ новое избраше.</w:t>
      </w:r>
    </w:p>
    <w:p>
      <w:pPr>
        <w:pStyle w:val="Normal"/>
      </w:pPr>
      <w:r>
        <w:t xml:space="preserve">КромЪ Директоровъ Правления, въ первомь Общемь </w:t>
      </w:r>
      <w:r>
        <w:br/>
      </w:r>
      <w:r>
        <w:t xml:space="preserve">(обрашш акцгонеровъ избираются три кандидата, кото- </w:t>
      </w:r>
      <w:r>
        <w:br/>
      </w:r>
      <w:r>
        <w:t xml:space="preserve">рые затфыъ выбывають ежегодно по одному, сначала </w:t>
      </w:r>
      <w:r>
        <w:br/>
      </w:r>
      <w:r>
        <w:t xml:space="preserve">по жреб!ю, а затбыъ по давности ихъ избраня, и, для </w:t>
      </w:r>
      <w:r>
        <w:br/>
      </w:r>
      <w:r>
        <w:t xml:space="preserve">замфщешя выбывшихъ, Обиия Собрашя производять </w:t>
      </w:r>
      <w:r>
        <w:br/>
      </w:r>
      <w:r>
        <w:t xml:space="preserve">новое избранте.</w:t>
      </w:r>
    </w:p>
    <w:p>
      <w:pPr>
        <w:pStyle w:val="Normal"/>
      </w:pPr>
      <w:r>
        <w:t xml:space="preserve">Въ случаЪ болфзни или отеутствя котораго либо </w:t>
      </w:r>
      <w:r>
        <w:br/>
      </w:r>
      <w:r>
        <w:t xml:space="preserve">изъ Директоровъ, а равно въ случаЪ совершеннаго </w:t>
      </w:r>
      <w:r>
        <w:br/>
      </w:r>
      <w:r>
        <w:t xml:space="preserve">выбыйя кого либо изъ Директоровъ Правлешя, канди- </w:t>
      </w:r>
      <w:r>
        <w:br/>
      </w:r>
      <w:r>
        <w:t xml:space="preserve">даты замбщають ихъ въ порядкЪ болыпинства голо- </w:t>
      </w:r>
      <w:r>
        <w:br/>
      </w:r>
      <w:r>
        <w:t xml:space="preserve">совъ, полученныхъ кандидатами при избрании, вступая </w:t>
      </w:r>
      <w:r>
        <w:br/>
      </w:r>
      <w:r>
        <w:t xml:space="preserve">притомъ во веф права и обязанноети Директоровъ </w:t>
      </w:r>
      <w:r>
        <w:br/>
      </w:r>
      <w:r>
        <w:t xml:space="preserve">Правлешя.</w:t>
      </w:r>
    </w:p>
    <w:p>
      <w:pPr>
        <w:pStyle w:val="Normal"/>
      </w:pPr>
      <w:r>
        <w:t xml:space="preserve">Кандидаты, замЪстивше Директоровъ, окончатель- </w:t>
      </w:r>
      <w:r>
        <w:br/>
      </w:r>
      <w:r>
        <w:t xml:space="preserve">но покинувших службу въ ОбществЪ, остаются въ </w:t>
      </w:r>
      <w:r>
        <w:br/>
      </w:r>
      <w:r>
        <w:t xml:space="preserve">этой должности до ближайшаго Общаго Собрашя ак- </w:t>
      </w:r>
      <w:r>
        <w:br/>
      </w:r>
      <w:r>
        <w:t xml:space="preserve">цюнеровъ, которое избираеть новаго Директора, вза- </w:t>
      </w:r>
      <w:r>
        <w:br/>
      </w:r>
      <w:r>
        <w:t xml:space="preserve">мБнЪъ выбывшаго до срока, и притомъ на срокъ, кото- </w:t>
      </w:r>
      <w:r>
        <w:br/>
      </w:r>
      <w:r>
        <w:t xml:space="preserve">рый оставалея для службы выбывшему Директору.</w:t>
      </w:r>
    </w:p>
    <w:p>
      <w:pPr>
        <w:pStyle w:val="Normal"/>
      </w:pPr>
      <w:r>
        <w:t xml:space="preserve">Кандидаты, не отправляюние должности Директо- </w:t>
      </w:r>
      <w:r>
        <w:br/>
      </w:r>
      <w:r>
        <w:t xml:space="preserve">ровъ Правления, могугь участвовать въ засфдашяхь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[ю нь.</w:t>
      </w:r>
    </w:p>
    <w:p>
      <w:pPr>
        <w:pStyle w:val="Normal"/>
      </w:pPr>
      <w:r>
        <w:t xml:space="preserve">Правлешя съ правомъ совЪфщательнаго голоса. Выбыв- </w:t>
      </w:r>
      <w:r>
        <w:br/>
      </w:r>
      <w:r>
        <w:t xml:space="preserve">пе Директора и кандидаты могутъ быть избраны </w:t>
      </w:r>
      <w:r>
        <w:br/>
      </w:r>
      <w:r>
        <w:t xml:space="preserve">вновь.</w:t>
      </w:r>
    </w:p>
    <w:p>
      <w:pPr>
        <w:pStyle w:val="Normal"/>
      </w:pPr>
      <w:r>
        <w:t xml:space="preserve">Кандидаты и служаще въ ОбществЪ должны быть </w:t>
      </w:r>
      <w:r>
        <w:br/>
      </w:r>
      <w:r>
        <w:t xml:space="preserve">русеке подданные.</w:t>
      </w:r>
    </w:p>
    <w:p>
      <w:pPr>
        <w:pStyle w:val="Normal"/>
      </w:pPr>
      <w:r>
        <w:t xml:space="preserve">Директора Правлешя ежегодно избираютъ изъ своей </w:t>
      </w:r>
      <w:r>
        <w:br/>
      </w:r>
      <w:r>
        <w:t xml:space="preserve">среды ПредеЪдателя Правления. Въ случаЪ отсутетия, </w:t>
      </w:r>
      <w:r>
        <w:br/>
      </w:r>
      <w:r>
        <w:t xml:space="preserve">болЪзни или выбытя Предефдателя Правленя, мЪето </w:t>
      </w:r>
      <w:r>
        <w:br/>
      </w:r>
      <w:r>
        <w:t xml:space="preserve">его заступаетъ другой Директоръ Правленя, по вы- </w:t>
      </w:r>
      <w:r>
        <w:br/>
      </w:r>
      <w:r>
        <w:t xml:space="preserve">бору оетальныхъ членовъ Правлешя.</w:t>
      </w:r>
    </w:p>
    <w:p>
      <w:pPr>
        <w:pStyle w:val="Normal"/>
      </w:pPr>
      <w:r>
        <w:t xml:space="preserve">Обязанности Директоровъ Правлешя прекращаются</w:t>
      </w:r>
    </w:p>
    <w:p>
      <w:pPr>
        <w:pStyle w:val="Normal"/>
      </w:pPr>
      <w:r>
        <w:t xml:space="preserve">до срока: а) велФдетве постановленя Общаго (Собра- |</w:t>
      </w:r>
    </w:p>
    <w:p>
      <w:pPr>
        <w:pStyle w:val="Normal"/>
      </w:pPr>
      <w:r>
        <w:t xml:space="preserve">шя акцюнеровъ; б) въ случаб объявленя Директора </w:t>
      </w:r>
      <w:r>
        <w:br/>
      </w:r>
      <w:r>
        <w:t xml:space="preserve">Правлен!я, въ установленномъ порядкЪ, несостоятель- </w:t>
      </w:r>
      <w:r>
        <w:br/>
      </w:r>
      <w:r>
        <w:t xml:space="preserve">нымъ должникомъ; в) въ случаЪ занятя имъ другой </w:t>
      </w:r>
      <w:r>
        <w:br/>
      </w:r>
      <w:r>
        <w:t xml:space="preserve">должности въ Обществ$; +) въ случаЪ приняйя имъ</w:t>
      </w:r>
    </w:p>
    <w:p>
      <w:pPr>
        <w:pStyle w:val="Normal"/>
      </w:pPr>
      <w:r>
        <w:t xml:space="preserve">полряда въ Обществ$ или прюбрЪтешя на Общество |</w:t>
      </w:r>
    </w:p>
    <w:p>
      <w:pPr>
        <w:pStyle w:val="Normal"/>
      </w:pPr>
      <w:r>
        <w:t xml:space="preserve">какой либо претензи, и д) въ случаз увольнешя по </w:t>
      </w:r>
      <w:r>
        <w:br/>
      </w:r>
      <w:r>
        <w:t xml:space="preserve">требованню Министра Путей Сообщения.</w:t>
      </w:r>
    </w:p>
    <w:p>
      <w:pPr>
        <w:pStyle w:val="Normal"/>
      </w:pPr>
      <w:r>
        <w:t xml:space="preserve">Директора Правлешя и кандидаты исполняютъ </w:t>
      </w:r>
      <w:r>
        <w:br/>
      </w:r>
      <w:r>
        <w:t xml:space="preserve">свои обязанности на основаны общихъ законовъ и </w:t>
      </w:r>
      <w:r>
        <w:br/>
      </w:r>
      <w:r>
        <w:t xml:space="preserve">постановленш, въ этомъ УставЪ заключающихся, и </w:t>
      </w:r>
      <w:r>
        <w:br/>
      </w:r>
      <w:r>
        <w:t xml:space="preserve">въ случаЪ распоряжений законопротивныхъ, превыше-</w:t>
      </w:r>
    </w:p>
    <w:p>
      <w:pPr>
        <w:pStyle w:val="Normal"/>
      </w:pPr>
      <w:r>
        <w:t xml:space="preserve">вйя предловъ власти, бездЪйстйя и нарушен какъ |</w:t>
      </w:r>
    </w:p>
    <w:p>
      <w:pPr>
        <w:pStyle w:val="Normal"/>
      </w:pPr>
      <w:r>
        <w:t xml:space="preserve">этого Устава, такъ и постановлений Общихъ Собрашй </w:t>
      </w:r>
      <w:r>
        <w:br/>
      </w:r>
      <w:r>
        <w:t xml:space="preserve">акцонеровъ, подлежатъ отвЪтетвенности на общемъ </w:t>
      </w:r>
      <w:r>
        <w:br/>
      </w:r>
      <w:r>
        <w:t xml:space="preserve">основани законовъ.</w:t>
      </w:r>
    </w:p>
    <w:p>
      <w:pPr>
        <w:pStyle w:val="Normal"/>
      </w:pPr>
      <w:r>
        <w:t xml:space="preserve">Порядокь ведешя. дъль в5 Гравлеши. </w:t>
      </w:r>
      <w:r>
        <w:br/>
      </w:r>
      <w:r>
        <w:t xml:space="preserve">3 38. Правлеше Общества собирается по мбрЪ надоб-</w:t>
      </w:r>
    </w:p>
    <w:p>
      <w:pPr>
        <w:pStyle w:val="Normal"/>
      </w:pPr>
      <w:r>
        <w:t xml:space="preserve">ности, по приглашеню ПредеФдателя, но, во веякомъ </w:t>
      </w:r>
      <w:r>
        <w:br/>
      </w:r>
      <w:r>
        <w:t xml:space="preserve">случаЪ, не менфе одного раза въ недЪлю.</w:t>
      </w:r>
    </w:p>
    <w:p>
      <w:pPr>
        <w:pStyle w:val="Normal"/>
      </w:pPr>
      <w:r>
        <w:t xml:space="preserve">Засданя Правленя считаются законносостоявши- |</w:t>
      </w:r>
    </w:p>
    <w:p>
      <w:pPr>
        <w:pStyle w:val="Normal"/>
      </w:pPr>
      <w:r>
        <w:t xml:space="preserve">мися, когда въ нихъ присутствують всЪ Директора или </w:t>
      </w:r>
      <w:r>
        <w:br/>
      </w:r>
      <w:r>
        <w:t xml:space="preserve">заступающе ихъ мЪето кандидаты. </w:t>
      </w:r>
      <w:r>
        <w:br/>
      </w:r>
      <w:r>
        <w:t xml:space="preserve">Поетановлешя Правлешя принимаются по большин-</w:t>
      </w:r>
    </w:p>
    <w:p>
      <w:pPr>
        <w:pStyle w:val="Normal"/>
      </w:pPr>
      <w:r>
        <w:t xml:space="preserve">ству голосовъ присутетвующихъ Директоровъ Правле- |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Членъ Правлешя, несогласный съ рёшенемъ боль- </w:t>
      </w:r>
      <w:r>
        <w:br/>
      </w:r>
      <w:r>
        <w:t xml:space="preserve">шинства, можетъ потребовать занесен я своего проте- </w:t>
      </w:r>
      <w:r>
        <w:br/>
      </w:r>
      <w:r>
        <w:t xml:space="preserve">ста въ протоколъ засфданя Правления и въ такомъ слу- </w:t>
      </w:r>
      <w:r>
        <w:br/>
      </w:r>
      <w:r>
        <w:t xml:space="preserve">чаЪ освобождается отъ отвЪтственноети за принятое </w:t>
      </w:r>
      <w:r>
        <w:br/>
      </w:r>
      <w:r>
        <w:t xml:space="preserve">болыпинствомъ ршене Правления.</w:t>
      </w:r>
    </w:p>
    <w:p>
      <w:pPr>
        <w:pStyle w:val="Normal"/>
      </w:pPr>
      <w:r>
        <w:t xml:space="preserve">Требован!е суммъ изъ кредитныхъ установлешй и, </w:t>
      </w:r>
      <w:r>
        <w:br/>
      </w:r>
      <w:r>
        <w:t xml:space="preserve">вообще, м$фетъ и лицъ, которымъ довфрено хранеше </w:t>
      </w:r>
      <w:r>
        <w:br/>
      </w:r>
      <w:r>
        <w:t xml:space="preserve">капиталовъ Общества, трансферть государственныхл. </w:t>
      </w:r>
      <w:r>
        <w:br/>
      </w:r>
      <w:r>
        <w:t xml:space="preserve">ФОндОовЪ, выдача квитанц! въ получен и надпись о </w:t>
      </w:r>
      <w:r>
        <w:br/>
      </w:r>
      <w:r>
        <w:t xml:space="preserve">передач должныхъ Обществу сумиъ, кромЪ суммъ но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текущимъ расчетамъ, должны быть засвидЗтельство- 15669</w:t>
      </w:r>
    </w:p>
    <w:p>
      <w:pPr>
        <w:pStyle w:val="Normal"/>
      </w:pPr>
      <w:r>
        <w:t xml:space="preserve">ваны подписью вефхъ Директоровь Правлешя или </w:t>
      </w:r>
      <w:r>
        <w:br/>
      </w:r>
      <w:r>
        <w:t xml:space="preserve">заступающихъ ихъ мЪето кандидатов.</w:t>
      </w:r>
    </w:p>
    <w:p>
      <w:pPr>
        <w:pStyle w:val="Normal"/>
      </w:pPr>
      <w:r>
        <w:t xml:space="preserve">Выдача суммъ по текущимъ раечетамъ, т. е. изъ </w:t>
      </w:r>
      <w:r>
        <w:br/>
      </w:r>
      <w:r>
        <w:t xml:space="preserve">наличной кассы Правленя, производится на основани </w:t>
      </w:r>
      <w:r>
        <w:br/>
      </w:r>
      <w:r>
        <w:t xml:space="preserve">законносостоявшихся постановлешй Правлешя по </w:t>
      </w:r>
      <w:r>
        <w:br/>
      </w:r>
      <w:r>
        <w:t xml:space="preserve">ордерамъ, подпиеаннымъ однимъ изъ Директоровъ, на </w:t>
      </w:r>
      <w:r>
        <w:br/>
      </w:r>
      <w:r>
        <w:t xml:space="preserve">то уполномоченнымъ Правлешемъ.</w:t>
      </w:r>
    </w:p>
    <w:p>
      <w:pPr>
        <w:pStyle w:val="Normal"/>
      </w:pPr>
      <w:r>
        <w:t xml:space="preserve">Въдомость всфхъ произведенныхь выдачъ пред- </w:t>
      </w:r>
      <w:r>
        <w:br/>
      </w:r>
      <w:r>
        <w:t xml:space="preserve">ставляется еженедфльно на утверждене Иравленя </w:t>
      </w:r>
      <w:r>
        <w:br/>
      </w:r>
      <w:r>
        <w:t xml:space="preserve">Общества.</w:t>
      </w:r>
    </w:p>
    <w:p>
      <w:pPr>
        <w:pStyle w:val="Normal"/>
      </w:pPr>
      <w:r>
        <w:t xml:space="preserve">Представления Правлешя Министеретвамъ и другимъ </w:t>
      </w:r>
      <w:r>
        <w:br/>
      </w:r>
      <w:r>
        <w:t xml:space="preserve">высшимъ правительственнымъ учрежден ямъ дЪлаются </w:t>
      </w:r>
      <w:r>
        <w:br/>
      </w:r>
      <w:r>
        <w:t xml:space="preserve">не иначе, какъ по законносостоявшимся постановле- </w:t>
      </w:r>
      <w:r>
        <w:br/>
      </w:r>
      <w:r>
        <w:t xml:space="preserve">нямъ Правленя, съ объясненемъ о томъ въ самыхъ </w:t>
      </w:r>
      <w:r>
        <w:br/>
      </w:r>
      <w:r>
        <w:t xml:space="preserve">предетавленяхтъ.</w:t>
      </w:r>
    </w:p>
    <w:p>
      <w:pPr>
        <w:pStyle w:val="Normal"/>
      </w:pPr>
      <w:r>
        <w:t xml:space="preserve">Правлене своевременно публикуеть о вефхъ избран- </w:t>
      </w:r>
      <w:r>
        <w:br/>
      </w:r>
      <w:r>
        <w:t xml:space="preserve">ныхъ и выбывшихъ Директорахъ Правленя и канди- </w:t>
      </w:r>
      <w:r>
        <w:br/>
      </w:r>
      <w:r>
        <w:t xml:space="preserve">датахъ и кромъ того своевременно ув5домляетъ о семъ </w:t>
      </w:r>
      <w:r>
        <w:br/>
      </w:r>
      <w:r>
        <w:t xml:space="preserve">подлежащия кредитныя установлена и правительствен- </w:t>
      </w:r>
      <w:r>
        <w:br/>
      </w:r>
      <w:r>
        <w:t xml:space="preserve">ныя мЪета и лица съ представленемъ подписей тЪхъ </w:t>
      </w:r>
      <w:r>
        <w:br/>
      </w:r>
      <w:r>
        <w:t xml:space="preserve">Директоровъ Правления и кандидатовъ, которые уполно- </w:t>
      </w:r>
      <w:r>
        <w:br/>
      </w:r>
      <w:r>
        <w:t xml:space="preserve">мочены подписывать помянутые денежные документы.</w:t>
      </w:r>
    </w:p>
    <w:p>
      <w:pPr>
        <w:pStyle w:val="Normal"/>
      </w:pPr>
      <w:r>
        <w:t xml:space="preserve">(Счетоводство, отчеты и вся переписка Правлен!я </w:t>
      </w:r>
      <w:r>
        <w:br/>
      </w:r>
      <w:r>
        <w:t xml:space="preserve">какъ по управлению дорогою, такъ и съ правитель- </w:t>
      </w:r>
      <w:r>
        <w:br/>
      </w:r>
      <w:r>
        <w:t xml:space="preserve">ственными мЪстами и лицами, равно какъ веб объявле- </w:t>
      </w:r>
      <w:r>
        <w:br/>
      </w:r>
      <w:r>
        <w:t xml:space="preserve">ны, производятся Правлешемъ на Русскомъ язык$. </w:t>
      </w:r>
      <w:r>
        <w:br/>
      </w:r>
      <w:r>
        <w:t xml:space="preserve">(Счетоводство производится въ Русской монетб.</w:t>
      </w:r>
    </w:p>
    <w:p>
      <w:pPr>
        <w:pStyle w:val="Normal"/>
      </w:pPr>
      <w:r>
        <w:t xml:space="preserve">Книги Общества заключаются за каждый истекший </w:t>
      </w:r>
      <w:r>
        <w:br/>
      </w:r>
      <w:r>
        <w:t xml:space="preserve">годъ 31 Декабря. Затфмъ Правлене составляетъ годо- </w:t>
      </w:r>
      <w:r>
        <w:br/>
      </w:r>
      <w:r>
        <w:t xml:space="preserve">вой отчетъ о приходахъ и раеходахъ суммъ и дЪй-</w:t>
      </w:r>
    </w:p>
    <w:p>
      <w:pPr>
        <w:pStyle w:val="Normal"/>
      </w:pPr>
      <w:r>
        <w:t xml:space="preserve">| стыяхъ Общества, балансъ его оборотовъ и имущества</w:t>
      </w:r>
    </w:p>
    <w:p>
      <w:pPr>
        <w:pStyle w:val="Normal"/>
      </w:pPr>
      <w:r>
        <w:t xml:space="preserve">и вебхъ долговъ Общества и особый о семъ докладъ.</w:t>
      </w:r>
    </w:p>
    <w:p>
      <w:pPr>
        <w:pStyle w:val="Normal"/>
      </w:pPr>
      <w:r>
        <w:t xml:space="preserve">Эти отчетъ, баланеъ и докладъ, со вефми принадле- </w:t>
      </w:r>
      <w:r>
        <w:br/>
      </w:r>
      <w:r>
        <w:t xml:space="preserve">жащими къ нимъ счетами, книгами, документами и </w:t>
      </w:r>
      <w:r>
        <w:br/>
      </w:r>
      <w:r>
        <w:t xml:space="preserve">приложениями, поступаютъ на раземотрЪн!е избранной </w:t>
      </w:r>
      <w:r>
        <w:br/>
      </w:r>
      <w:r>
        <w:t xml:space="preserve">для сего Ревизонной Коммиеи ($ 42) не позже Апрфля </w:t>
      </w:r>
      <w:r>
        <w:br/>
      </w:r>
      <w:r>
        <w:t xml:space="preserve">слЪдующаго за отчетнымъ года. Обревизованные от- </w:t>
      </w:r>
      <w:r>
        <w:br/>
      </w:r>
      <w:r>
        <w:t xml:space="preserve">четъ, докладъ и баланеъ, выбетБ съ заключешемъ </w:t>
      </w:r>
      <w:r>
        <w:br/>
      </w:r>
      <w:r>
        <w:t xml:space="preserve">Ревиз!онной Коммисши объяснешемъ Правленя, пред- </w:t>
      </w:r>
      <w:r>
        <w:br/>
      </w:r>
      <w:r>
        <w:t xml:space="preserve">ставляются послфднимь Общему Собранию акцюне- </w:t>
      </w:r>
      <w:r>
        <w:br/>
      </w:r>
      <w:r>
        <w:t xml:space="preserve">ровъ.</w:t>
      </w:r>
    </w:p>
    <w:p>
      <w:pPr>
        <w:pStyle w:val="Normal"/>
      </w:pPr>
      <w:r>
        <w:t xml:space="preserve">Печатные экземпляры акцюнернаго списка, отчета, </w:t>
      </w:r>
      <w:r>
        <w:br/>
      </w:r>
      <w:r>
        <w:t xml:space="preserve">баланса, доклада Правлеши, заключения Ревизюнной </w:t>
      </w:r>
      <w:r>
        <w:br/>
      </w:r>
      <w:r>
        <w:t xml:space="preserve">Коммисш и объясненя Правления раздаются акцюне- </w:t>
      </w:r>
      <w:r>
        <w:br/>
      </w:r>
      <w:r>
        <w:t xml:space="preserve">рамъ въ Правленш, по крайней мЪрЪ, за семь дней до </w:t>
      </w:r>
      <w:r>
        <w:br/>
      </w:r>
      <w:r>
        <w:t xml:space="preserve">Общаго Собранйя; въ случаЪ же, предусмотрфнномъ </w:t>
      </w:r>
      <w:r>
        <w:br/>
      </w:r>
      <w:r>
        <w:t xml:space="preserve">въ У 45, когда первое Общее Собраше не состоится, </w:t>
      </w:r>
      <w:r>
        <w:br/>
      </w:r>
      <w:r>
        <w:t xml:space="preserve">и взамфнъ его будетъ назначено черезъ двЪ недЪли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ПЕ.</w:t>
      </w:r>
    </w:p>
    <w:p>
      <w:pPr>
        <w:pStyle w:val="Normal"/>
      </w:pPr>
      <w:r>
        <w:t xml:space="preserve">раздаются за два дня до вторичнаго Собравя.</w:t>
      </w:r>
    </w:p>
    <w:p>
      <w:pPr>
        <w:pStyle w:val="Normal"/>
      </w:pPr>
      <w:r>
        <w:t xml:space="preserve">(чета, документы и приложенйя къ отчету и балансу, </w:t>
      </w:r>
      <w:r>
        <w:br/>
      </w:r>
      <w:r>
        <w:t xml:space="preserve">не вошедийе въ печатные экземпляры сихъ посл$д- </w:t>
      </w:r>
      <w:r>
        <w:br/>
      </w:r>
      <w:r>
        <w:t xml:space="preserve">нихъ, а равно и книги Общества, открываются на раз- </w:t>
      </w:r>
      <w:r>
        <w:br/>
      </w:r>
      <w:r>
        <w:t xml:space="preserve">емотрфн!е акщюонеровъ не позже семи дней до Общаго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Извлечене изъ годовыхъ отчетовъ, утвержденныхъ </w:t>
      </w:r>
      <w:r>
        <w:br/>
      </w:r>
      <w:r>
        <w:t xml:space="preserve">Общимъ Собрашемъ акцюнеровъ, равно какъ свЪдф- </w:t>
      </w:r>
      <w:r>
        <w:br/>
      </w:r>
      <w:r>
        <w:t xml:space="preserve">ыя о ежемфеячномъ доходЪ по эксплоатащи, евое- </w:t>
      </w:r>
      <w:r>
        <w:br/>
      </w:r>
      <w:r>
        <w:t xml:space="preserve">временно публикуются Правленемь въ «Правитель- </w:t>
      </w:r>
      <w:r>
        <w:br/>
      </w:r>
      <w:r>
        <w:t xml:space="preserve">ственномъ ВфетникЪ».</w:t>
      </w:r>
    </w:p>
    <w:p>
      <w:pPr>
        <w:pStyle w:val="Normal"/>
      </w:pPr>
      <w:r>
        <w:t xml:space="preserve">Права и обязанности Директоровь Правдетя.</w:t>
      </w:r>
    </w:p>
    <w:p>
      <w:pPr>
        <w:pStyle w:val="Normal"/>
      </w:pPr>
      <w:r>
        <w:t xml:space="preserve">$39. Каждый Директоръ Правлешя обязанъ, при </w:t>
      </w:r>
      <w:r>
        <w:br/>
      </w:r>
      <w:r>
        <w:t xml:space="preserve">вступлеши въ должность, представить въ Правлен!е </w:t>
      </w:r>
      <w:r>
        <w:br/>
      </w:r>
      <w:r>
        <w:t xml:space="preserve">принадлежащихъ ему акцй Общества на 20.000 руб- </w:t>
      </w:r>
      <w:r>
        <w:br/>
      </w:r>
      <w:r>
        <w:t xml:space="preserve">лей нарицательной ихъ стоимости. Такое же коли- </w:t>
      </w:r>
      <w:r>
        <w:br/>
      </w:r>
      <w:r>
        <w:t xml:space="preserve">чество акций представляеть и кандидатъ при вступле- </w:t>
      </w:r>
      <w:r>
        <w:br/>
      </w:r>
      <w:r>
        <w:t xml:space="preserve">ни въ должность Директора Правлешя. Эти акцш </w:t>
      </w:r>
      <w:r>
        <w:br/>
      </w:r>
      <w:r>
        <w:t xml:space="preserve">хранятся въ кассЪ Правлешя и не могутъ быть от- </w:t>
      </w:r>
      <w:r>
        <w:br/>
      </w:r>
      <w:r>
        <w:t xml:space="preserve">чуждены до утверждешя Общимъ Собрашемъ акщоне- </w:t>
      </w:r>
      <w:r>
        <w:br/>
      </w:r>
      <w:r>
        <w:t xml:space="preserve">ровъ отчета за тотъ годъ, въ течене котораго пред- </w:t>
      </w:r>
      <w:r>
        <w:br/>
      </w:r>
      <w:r>
        <w:t xml:space="preserve">ставивпий ихъ былъ Директоромъ или кандидатомъ въ </w:t>
      </w:r>
      <w:r>
        <w:br/>
      </w:r>
      <w:r>
        <w:t xml:space="preserve">Правлеши Общества.</w:t>
      </w:r>
    </w:p>
    <w:p>
      <w:pPr>
        <w:pStyle w:val="Normal"/>
      </w:pPr>
      <w:r>
        <w:t xml:space="preserve">Директоры Правленйя получаютъ содержане въ раз- </w:t>
      </w:r>
      <w:r>
        <w:br/>
      </w:r>
      <w:r>
        <w:t xml:space="preserve">мфрЪ, опредфляемомь Общимъ Собрашемъ акцюне- </w:t>
      </w:r>
      <w:r>
        <w:br/>
      </w:r>
      <w:r>
        <w:t xml:space="preserve">ровъ; но содержане это, однако, не можетъ превышать </w:t>
      </w:r>
      <w:r>
        <w:br/>
      </w:r>
      <w:r>
        <w:t xml:space="preserve">въ общемъ итог тридцати тысячъ рублей, не считая </w:t>
      </w:r>
      <w:r>
        <w:br/>
      </w:r>
      <w:r>
        <w:t xml:space="preserve">процентнаго вознаграждешя, если оно будеть опре- </w:t>
      </w:r>
      <w:r>
        <w:br/>
      </w:r>
      <w:r>
        <w:t xml:space="preserve">дЪлено Директорамъ изъ чистой прибыли, согласно </w:t>
      </w:r>
      <w:r>
        <w:br/>
      </w:r>
      <w:r>
        <w:t xml:space="preserve">пункту ж $ 43 сего Устава.</w:t>
      </w:r>
    </w:p>
    <w:p>
      <w:pPr>
        <w:pStyle w:val="Normal"/>
      </w:pPr>
      <w:r>
        <w:t xml:space="preserve">Изъ назначенной на содержанше Директоровъ сум- </w:t>
      </w:r>
      <w:r>
        <w:br/>
      </w:r>
      <w:r>
        <w:t xml:space="preserve">мы, по опредфленио Общаго Собравя акцонеровъ, </w:t>
      </w:r>
      <w:r>
        <w:br/>
      </w:r>
      <w:r>
        <w:t xml:space="preserve">можеть быть назначаемо содержаше и кандидатамъ. </w:t>
      </w:r>
      <w:r>
        <w:br/>
      </w:r>
      <w:r>
        <w:t xml:space="preserve">Вообще, распредфлеше содержашя, въ частности, меж- </w:t>
      </w:r>
      <w:r>
        <w:br/>
      </w:r>
      <w:r>
        <w:t xml:space="preserve">ду директорами и кандидатами, предоставляется усмо- </w:t>
      </w:r>
      <w:r>
        <w:br/>
      </w:r>
      <w:r>
        <w:t xml:space="preserve">трфн!ю Общаго Собравя акцюнеровъ.</w:t>
      </w:r>
    </w:p>
    <w:p>
      <w:pPr>
        <w:pStyle w:val="Normal"/>
      </w:pPr>
      <w:r>
        <w:t xml:space="preserve">ЛМьстное управлеше по сооружению дороли.</w:t>
      </w:r>
    </w:p>
    <w:p>
      <w:pPr>
        <w:pStyle w:val="Normal"/>
      </w:pPr>
      <w:r>
        <w:t xml:space="preserve">$40. Непосредетвенное завфдываше и управлеше </w:t>
      </w:r>
      <w:r>
        <w:br/>
      </w:r>
      <w:r>
        <w:t xml:space="preserve">техническою частйо по проектировашю и исполнению </w:t>
      </w:r>
      <w:r>
        <w:br/>
      </w:r>
      <w:r>
        <w:t xml:space="preserve">работь для сооруженя Томашевской желзной дороги </w:t>
      </w:r>
      <w:r>
        <w:br/>
      </w:r>
      <w:r>
        <w:t xml:space="preserve">ввЪряется Правленемъ Общества главному инженеру, </w:t>
      </w:r>
      <w:r>
        <w:br/>
      </w:r>
      <w:r>
        <w:t xml:space="preserve">назначаемому съ предварительнаго утверждешя Ми- </w:t>
      </w:r>
      <w:r>
        <w:br/>
      </w:r>
      <w:r>
        <w:t xml:space="preserve">нистра Путей Сообщения.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15669 вторичное Собране, печатные списки акцонеровъ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Одновременно съ представлешемъ главнаго инже- </w:t>
      </w:r>
      <w:r>
        <w:br/>
      </w:r>
      <w:r>
        <w:t xml:space="preserve">нера на утверждеше Министра Путей Сообщешя </w:t>
      </w:r>
      <w:r>
        <w:br/>
      </w:r>
      <w:r>
        <w:t xml:space="preserve">Правлене представляеть на утверждеше и другаго </w:t>
      </w:r>
      <w:r>
        <w:br/>
      </w:r>
      <w:r>
        <w:t xml:space="preserve">инженера для зам щен я главнаго инженера въ случа </w:t>
      </w:r>
      <w:r>
        <w:br/>
      </w:r>
      <w:r>
        <w:t xml:space="preserve">болфзни, отлучки или увольнешя послЪфдняго.</w:t>
      </w:r>
    </w:p>
    <w:p>
      <w:pPr>
        <w:pStyle w:val="Normal"/>
      </w:pPr>
      <w:r>
        <w:t xml:space="preserve">Если при дорог нфтъ лица утвержденнаго Мини- </w:t>
      </w:r>
      <w:r>
        <w:br/>
      </w:r>
      <w:r>
        <w:t xml:space="preserve">стромъ Путей Сообщеншя для исправлешя въ выше-</w:t>
      </w:r>
    </w:p>
    <w:p>
      <w:pPr>
        <w:pStyle w:val="Normal"/>
      </w:pPr>
      <w:r>
        <w:t xml:space="preserve">| означенныхъ случаяхъ обязанностей главнаго инже-</w:t>
      </w:r>
    </w:p>
    <w:p>
      <w:pPr>
        <w:pStyle w:val="Normal"/>
      </w:pPr>
      <w:r>
        <w:t xml:space="preserve">нера, то сей послЪды!й можетъ быть уволенъ Правле- </w:t>
      </w:r>
      <w:r>
        <w:br/>
      </w:r>
      <w:r>
        <w:t xml:space="preserve">немъ не иначе, какъ по предварительномъ утвержде- </w:t>
      </w:r>
      <w:r>
        <w:br/>
      </w:r>
      <w:r>
        <w:t xml:space="preserve">нш Министромъ Путей Сообщеня другаго инженера </w:t>
      </w:r>
      <w:r>
        <w:br/>
      </w:r>
      <w:r>
        <w:t xml:space="preserve">на эту должность.</w:t>
      </w:r>
    </w:p>
    <w:p>
      <w:pPr>
        <w:pStyle w:val="Normal"/>
      </w:pPr>
      <w:r>
        <w:t xml:space="preserve">Главный инженеръ непосредственно отвфтетвенъ </w:t>
      </w:r>
      <w:r>
        <w:br/>
      </w:r>
      <w:r>
        <w:t xml:space="preserve">предъ Правительствомъ, Обществомъь и Правлешемъ </w:t>
      </w:r>
      <w:r>
        <w:br/>
      </w:r>
      <w:r>
        <w:t xml:space="preserve">за атрочность, правильность и цфлесообразноеть, въ </w:t>
      </w:r>
      <w:r>
        <w:br/>
      </w:r>
      <w:r>
        <w:t xml:space="preserve">техническомъ отношент, вефхъ работъ по сооружешю </w:t>
      </w:r>
      <w:r>
        <w:br/>
      </w:r>
      <w:r>
        <w:t xml:space="preserve">Томашевской желЪзной дороги.</w:t>
      </w:r>
    </w:p>
    <w:p>
      <w:pPr>
        <w:pStyle w:val="Normal"/>
      </w:pPr>
      <w:r>
        <w:t xml:space="preserve">Въ случаф несоглаея Правлешя съ мнЪшемъ глав- </w:t>
      </w:r>
      <w:r>
        <w:br/>
      </w:r>
      <w:r>
        <w:t xml:space="preserve">наго инженера относительно технической стороны ис- </w:t>
      </w:r>
      <w:r>
        <w:br/>
      </w:r>
      <w:r>
        <w:t xml:space="preserve">полняемыхъ работъ, предметъ разноглас!я поступаетъ </w:t>
      </w:r>
      <w:r>
        <w:br/>
      </w:r>
      <w:r>
        <w:t xml:space="preserve">на разр5шене Министра Путей Сообщеня.</w:t>
      </w:r>
    </w:p>
    <w:p>
      <w:pPr>
        <w:pStyle w:val="Normal"/>
      </w:pPr>
      <w:r>
        <w:t xml:space="preserve">Всф служащее при Томашевекой желфзной дорог </w:t>
      </w:r>
      <w:r>
        <w:br/>
      </w:r>
      <w:r>
        <w:t xml:space="preserve">по технической части сооружешя оной подчинены </w:t>
      </w:r>
      <w:r>
        <w:br/>
      </w:r>
      <w:r>
        <w:t xml:space="preserve">главному инженеру и назначаются или Правлен!емъ </w:t>
      </w:r>
      <w:r>
        <w:br/>
      </w:r>
      <w:r>
        <w:t xml:space="preserve">по представлению главнаго инженера, или непосред- </w:t>
      </w:r>
      <w:r>
        <w:br/>
      </w:r>
      <w:r>
        <w:t xml:space="preserve">ственно послЪднимъ, смотря по данному ему отъ Правле- </w:t>
      </w:r>
      <w:r>
        <w:br/>
      </w:r>
      <w:r>
        <w:t xml:space="preserve">нйя полномочно. Они увольняются по указанию Правле- </w:t>
      </w:r>
      <w:r>
        <w:br/>
      </w:r>
      <w:r>
        <w:t xml:space="preserve">ня, или непосредственно главнымъ инженеромъ, но </w:t>
      </w:r>
      <w:r>
        <w:br/>
      </w:r>
      <w:r>
        <w:t xml:space="preserve">ть изъ лицъ, которыя утверждены въ должности </w:t>
      </w:r>
      <w:r>
        <w:br/>
      </w:r>
      <w:r>
        <w:t xml:space="preserve">Правлешемъ, могутъ быть только временно устранены </w:t>
      </w:r>
      <w:r>
        <w:br/>
      </w:r>
      <w:r>
        <w:t xml:space="preserve">главнымъ инженеромъ отъ исправлешя ихъ должно- </w:t>
      </w:r>
      <w:r>
        <w:br/>
      </w:r>
      <w:r>
        <w:t xml:space="preserve">стей, съ представлешемъ Правленно объ окончатель- </w:t>
      </w:r>
      <w:r>
        <w:br/>
      </w:r>
      <w:r>
        <w:t xml:space="preserve">номъ ихъ увольнеши. Главный инженеръ обязанъ </w:t>
      </w:r>
      <w:r>
        <w:br/>
      </w:r>
      <w:r>
        <w:t xml:space="preserve">снабжать каждаго изъ подвфдомственныхъ ему служа- </w:t>
      </w:r>
      <w:r>
        <w:br/>
      </w:r>
      <w:r>
        <w:t xml:space="preserve">щихъ особыми, по каждой должности, инструкщями, </w:t>
      </w:r>
      <w:r>
        <w:br/>
      </w:r>
      <w:r>
        <w:t xml:space="preserve">опредфляя въ этихъ инструкщяхъ обязанности, права </w:t>
      </w:r>
      <w:r>
        <w:br/>
      </w:r>
      <w:r>
        <w:t xml:space="preserve">и отвфтетвенность каждаго.</w:t>
      </w:r>
    </w:p>
    <w:p>
      <w:pPr>
        <w:pStyle w:val="Normal"/>
      </w:pPr>
      <w:r>
        <w:t xml:space="preserve">Подчиненеглавному инженеру хозяйственной части </w:t>
      </w:r>
      <w:r>
        <w:br/>
      </w:r>
      <w:r>
        <w:t xml:space="preserve">сооруженшя Томашевской желфзной дороги вполнЪ </w:t>
      </w:r>
      <w:r>
        <w:br/>
      </w:r>
      <w:r>
        <w:t xml:space="preserve">зависитъ отъ усмотр5ня Правлешя. Въ этомъ отноше- </w:t>
      </w:r>
      <w:r>
        <w:br/>
      </w:r>
      <w:r>
        <w:t xml:space="preserve">ны отвЪтственность главнаго инженера предъ Обще- </w:t>
      </w:r>
      <w:r>
        <w:br/>
      </w:r>
      <w:r>
        <w:t xml:space="preserve">ствомъ и Правлешемъ опредЪляетея предфлами полно- </w:t>
      </w:r>
      <w:r>
        <w:br/>
      </w:r>
      <w:r>
        <w:t xml:space="preserve">мочя, предоставленнаго ему Правленемъ.</w:t>
      </w:r>
    </w:p>
    <w:p>
      <w:pPr>
        <w:pStyle w:val="Normal"/>
      </w:pPr>
      <w:r>
        <w:t xml:space="preserve">Мостное управлеше дорози во время ея эксплоата- </w:t>
      </w:r>
      <w:r>
        <w:br/>
      </w:r>
      <w:r>
        <w:t xml:space="preserve">аи.</w:t>
      </w:r>
    </w:p>
    <w:p>
      <w:pPr>
        <w:pStyle w:val="Normal"/>
      </w:pPr>
      <w:r>
        <w:t xml:space="preserve">$41. Непосредственное завфдываше и управлене </w:t>
      </w:r>
      <w:r>
        <w:br/>
      </w:r>
      <w:r>
        <w:t xml:space="preserve">административною и техническою частями эксплоата-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Правленя надпись, соотвЪфтетвующую постановленю 15669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ци дорови и работь, производимыхъ по ней во время </w:t>
      </w:r>
      <w:r>
        <w:br/>
      </w:r>
      <w:r>
        <w:t xml:space="preserve">экеплоатаци, наблюденше за исполнешемъ правитель- </w:t>
      </w:r>
      <w:r>
        <w:br/>
      </w:r>
      <w:r>
        <w:t xml:space="preserve">ственныхъ распоряжешй, относящихся до техническаго </w:t>
      </w:r>
      <w:r>
        <w:br/>
      </w:r>
      <w:r>
        <w:t xml:space="preserve">содержащая дороги, вЪтви и ихъ сооружен, а равно </w:t>
      </w:r>
      <w:r>
        <w:br/>
      </w:r>
      <w:r>
        <w:t xml:space="preserve">наблюден!о за правильнымъ выполнешемъ вефхъ усло- </w:t>
      </w:r>
      <w:r>
        <w:br/>
      </w:r>
      <w:r>
        <w:t xml:space="preserve">в! перевозки пассажировъ и грузовъ возлагаются, на </w:t>
      </w:r>
      <w:r>
        <w:br/>
      </w:r>
      <w:r>
        <w:t xml:space="preserve">Управляющаго дорогою, назначаемаго Министромъ Пу- </w:t>
      </w:r>
      <w:r>
        <w:br/>
      </w:r>
      <w:r>
        <w:t xml:space="preserve">тей Сообщения по представлению Правленя Общества </w:t>
      </w:r>
      <w:r>
        <w:br/>
      </w:r>
      <w:r>
        <w:t xml:space="preserve">и дЬйствующаго на основаши инструкци Миниетер- </w:t>
      </w:r>
      <w:r>
        <w:br/>
      </w:r>
      <w:r>
        <w:t xml:space="preserve">ства Путей Сообщеня. Порядокъ назначешя въ </w:t>
      </w:r>
      <w:r>
        <w:br/>
      </w:r>
      <w:r>
        <w:t xml:space="preserve">должность, перемфшеня и увольнешя служащихъ на </w:t>
      </w:r>
      <w:r>
        <w:br/>
      </w:r>
      <w:r>
        <w:t xml:space="preserve">дорогв по службамъ: пути и зданй, подвижнаго со- </w:t>
      </w:r>
      <w:r>
        <w:br/>
      </w:r>
      <w:r>
        <w:t xml:space="preserve">става, движения и тяги, равно какъ порядокъ назначе- </w:t>
      </w:r>
      <w:r>
        <w:br/>
      </w:r>
      <w:r>
        <w:t xml:space="preserve">ня, перемъфщеня и увольнешя другихъ подчинен- </w:t>
      </w:r>
      <w:r>
        <w:br/>
      </w:r>
      <w:r>
        <w:t xml:space="preserve">ныхъ Управляющему служащихъ на дорогф, кромЪ </w:t>
      </w:r>
      <w:r>
        <w:br/>
      </w:r>
      <w:r>
        <w:t xml:space="preserve">лицъ, назначаемыхъ съ утверждешя Министра Путей </w:t>
      </w:r>
      <w:r>
        <w:br/>
      </w:r>
      <w:r>
        <w:t xml:space="preserve">Сообщешя, опредфляются правилами, постановлен- </w:t>
      </w:r>
      <w:r>
        <w:br/>
      </w:r>
      <w:r>
        <w:t xml:space="preserve">ными въ $ 40 относительно лицъ, подчиненныхь </w:t>
      </w:r>
      <w:r>
        <w:br/>
      </w:r>
      <w:r>
        <w:t xml:space="preserve">главному инженеру.</w:t>
      </w:r>
    </w:p>
    <w:p>
      <w:pPr>
        <w:pStyle w:val="Normal"/>
      </w:pPr>
      <w:r>
        <w:t xml:space="preserve">На мЪета, гдЪ служашие имфютъ соприкосновене </w:t>
      </w:r>
      <w:r>
        <w:br/>
      </w:r>
      <w:r>
        <w:t xml:space="preserve">съ публикою, должны быть назначаемы лица, свободно </w:t>
      </w:r>
      <w:r>
        <w:br/>
      </w:r>
      <w:r>
        <w:t xml:space="preserve">владЪюцщия Руескимъ языкомъ.</w:t>
      </w:r>
    </w:p>
    <w:p>
      <w:pPr>
        <w:pStyle w:val="Normal"/>
      </w:pPr>
      <w:r>
        <w:t xml:space="preserve">Ревизонная Коммиая.</w:t>
      </w:r>
    </w:p>
    <w:p>
      <w:pPr>
        <w:pStyle w:val="Normal"/>
      </w:pPr>
      <w:r>
        <w:t xml:space="preserve">$ 49. Ревизюнная Коммие!я составляется изъ трехъ </w:t>
      </w:r>
      <w:r>
        <w:br/>
      </w:r>
      <w:r>
        <w:t xml:space="preserve">акцюнеровъ, избираемыхъ Общимъ Собрашемъ изъ </w:t>
      </w:r>
      <w:r>
        <w:br/>
      </w:r>
      <w:r>
        <w:t xml:space="preserve">лицъ, не участвующихъ въ управлени дфлами ()6- </w:t>
      </w:r>
      <w:r>
        <w:br/>
      </w:r>
      <w:r>
        <w:t xml:space="preserve">щества.</w:t>
      </w:r>
    </w:p>
    <w:p>
      <w:pPr>
        <w:pStyle w:val="Normal"/>
      </w:pPr>
      <w:r>
        <w:t xml:space="preserve">Членамъ Ревизюнной Коммиеи можеть быть назна-</w:t>
      </w:r>
    </w:p>
    <w:p>
      <w:pPr>
        <w:pStyle w:val="Normal"/>
      </w:pPr>
      <w:r>
        <w:t xml:space="preserve">чаемо Общимъ Собрашемтъ акцонеровт денежное воз- |</w:t>
      </w:r>
    </w:p>
    <w:p>
      <w:pPr>
        <w:pStyle w:val="Normal"/>
      </w:pPr>
      <w:r>
        <w:t xml:space="preserve">награждеше за ихъзанят!я; вознаграждене это, однако, </w:t>
      </w:r>
      <w:r>
        <w:br/>
      </w:r>
      <w:r>
        <w:t xml:space="preserve">въ совокупности, не должно превышать трехъ тысячъ </w:t>
      </w:r>
      <w:r>
        <w:br/>
      </w:r>
      <w:r>
        <w:t xml:space="preserve">рублей въ годъ.</w:t>
      </w:r>
    </w:p>
    <w:p>
      <w:pPr>
        <w:pStyle w:val="Normal"/>
      </w:pPr>
      <w:r>
        <w:t xml:space="preserve">На обязанности Ревизюнной Коммиен лежитъ раз- </w:t>
      </w:r>
      <w:r>
        <w:br/>
      </w:r>
      <w:r>
        <w:t xml:space="preserve">смотр5в!е годоваго отчета, баланса, доклада, книгъ и </w:t>
      </w:r>
      <w:r>
        <w:br/>
      </w:r>
      <w:r>
        <w:t xml:space="preserve">документовъ Правленя, со всфми къ нимъ приложе-</w:t>
      </w:r>
    </w:p>
    <w:p>
      <w:pPr>
        <w:pStyle w:val="Normal"/>
      </w:pPr>
      <w:r>
        <w:t xml:space="preserve">н!ями, а равно, вообще, состояшя всфхъ дфлъ 06- |</w:t>
      </w:r>
    </w:p>
    <w:p>
      <w:pPr>
        <w:pStyle w:val="Normal"/>
      </w:pPr>
      <w:r>
        <w:t xml:space="preserve">щества. </w:t>
      </w:r>
      <w:r>
        <w:br/>
      </w:r>
      <w:r>
        <w:t xml:space="preserve">Ревизюнная Коммися передаеть свое заключене</w:t>
      </w:r>
    </w:p>
    <w:p>
      <w:pPr>
        <w:pStyle w:val="Normal"/>
      </w:pPr>
      <w:r>
        <w:t xml:space="preserve">по ревизи Правленйо съ такимъ расчетомъ ‘времени, </w:t>
      </w:r>
      <w:r>
        <w:br/>
      </w:r>
      <w:r>
        <w:t xml:space="preserve">чтобы Правлене могло, обеудивъ и разъяенивъ замфча- </w:t>
      </w:r>
      <w:r>
        <w:br/>
      </w:r>
      <w:r>
        <w:t xml:space="preserve">ня Коммиеш, представить ихъ со своими объяснения - </w:t>
      </w:r>
      <w:r>
        <w:br/>
      </w:r>
      <w:r>
        <w:t xml:space="preserve">ми очередному Общему Собранйо акцюнеровъ, </w:t>
      </w:r>
      <w:r>
        <w:br/>
      </w:r>
      <w:r>
        <w:t xml:space="preserve">‚ созываемому не позже, какъ на Май слфдующаго за </w:t>
      </w:r>
      <w:r>
        <w:br/>
      </w:r>
      <w:r>
        <w:t xml:space="preserve">отчетнымъ года. По раземотрьши въ Общемъ (Собра- </w:t>
      </w:r>
      <w:r>
        <w:br/>
      </w:r>
      <w:r>
        <w:t xml:space="preserve">ни заключений Ревизонной Коммиеи и по постановле- </w:t>
      </w:r>
      <w:r>
        <w:br/>
      </w:r>
      <w:r>
        <w:t xml:space="preserve">ни Собрашемъ по нимъ рьшеня, Ревизюнная Ком-</w:t>
      </w:r>
    </w:p>
    <w:p>
      <w:pPr>
        <w:pStyle w:val="Normal"/>
      </w:pPr>
      <w:r>
        <w:t xml:space="preserve">мися дфлаеть на обревизованномъ отчетЪ и книгахъ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Общаго Собранйя.</w:t>
      </w:r>
    </w:p>
    <w:p>
      <w:pPr>
        <w:pStyle w:val="Normal"/>
      </w:pPr>
      <w:r>
        <w:t xml:space="preserve">Отчеты, такимъ образомъ повфренные и утвержден- </w:t>
      </w:r>
      <w:r>
        <w:br/>
      </w:r>
      <w:r>
        <w:t xml:space="preserve">ные, не подлежатъ иной ревизии со стороны Общества.</w:t>
      </w:r>
    </w:p>
    <w:p>
      <w:pPr>
        <w:pStyle w:val="Normal"/>
      </w:pPr>
      <w:r>
        <w:t xml:space="preserve">Ревизонной Комми@и предоставляется, еели она </w:t>
      </w:r>
      <w:r>
        <w:br/>
      </w:r>
      <w:r>
        <w:t xml:space="preserve">признаетъ это нужнымъ, произвести на мфетВ осмотръ </w:t>
      </w:r>
      <w:r>
        <w:br/>
      </w:r>
      <w:r>
        <w:t xml:space="preserve">и ревизно дороги, вефхъ ел принадлежностей, прочаго </w:t>
      </w:r>
      <w:r>
        <w:br/>
      </w:r>
      <w:r>
        <w:t xml:space="preserve">имущества Общества и работъ, произведенныхъ въ </w:t>
      </w:r>
      <w:r>
        <w:br/>
      </w:r>
      <w:r>
        <w:t xml:space="preserve">течеше года но возобновленйо или ремонту дороги и </w:t>
      </w:r>
      <w:r>
        <w:br/>
      </w:r>
      <w:r>
        <w:t xml:space="preserve">ея принадлежностей, и, вообще произвести веЪ необ- </w:t>
      </w:r>
      <w:r>
        <w:br/>
      </w:r>
      <w:r>
        <w:t xml:space="preserve">ходимыя изелБдовашя для заключешя 0 степени </w:t>
      </w:r>
      <w:r>
        <w:br/>
      </w:r>
      <w:r>
        <w:t xml:space="preserve">пользы, своевременности и выгодности для Общества </w:t>
      </w:r>
      <w:r>
        <w:br/>
      </w:r>
      <w:r>
        <w:t xml:space="preserve">принятыхъ м$фръ и произведенныхь расходовъ и </w:t>
      </w:r>
      <w:r>
        <w:br/>
      </w:r>
      <w:r>
        <w:t xml:space="preserve">оборотовъ. Для исиолненя Коммифею всего выше- </w:t>
      </w:r>
      <w:r>
        <w:br/>
      </w:r>
      <w:r>
        <w:t xml:space="preserve">изложеннаго Правлене обязано предоставить ей веЪ </w:t>
      </w:r>
      <w:r>
        <w:br/>
      </w:r>
      <w:r>
        <w:t xml:space="preserve">необходимые способы.</w:t>
      </w:r>
    </w:p>
    <w:p>
      <w:pPr>
        <w:pStyle w:val="Normal"/>
      </w:pPr>
      <w:r>
        <w:t xml:space="preserve">Ревизюнная Коммис1я сообщаеть Правленио свои </w:t>
      </w:r>
      <w:r>
        <w:br/>
      </w:r>
      <w:r>
        <w:t xml:space="preserve">заключеня по произведенной на мЪетЪ новфркЪ для </w:t>
      </w:r>
      <w:r>
        <w:br/>
      </w:r>
      <w:r>
        <w:t xml:space="preserve">внесеня ихъ въ ближайшее Общее Собраше акщоне- </w:t>
      </w:r>
      <w:r>
        <w:br/>
      </w:r>
      <w:r>
        <w:t xml:space="preserve">ровъ.</w:t>
      </w:r>
    </w:p>
    <w:p>
      <w:pPr>
        <w:pStyle w:val="Normal"/>
      </w:pPr>
      <w:r>
        <w:t xml:space="preserve">Ревиз1онная Коммийя имЪфеть право требовать отъ </w:t>
      </w:r>
      <w:r>
        <w:br/>
      </w:r>
      <w:r>
        <w:t xml:space="preserve">Правленя во всякое время созвашя Общаго Собраня </w:t>
      </w:r>
      <w:r>
        <w:br/>
      </w:r>
      <w:r>
        <w:t xml:space="preserve">акц!онеровъ.</w:t>
      </w:r>
    </w:p>
    <w:p>
      <w:pPr>
        <w:pStyle w:val="Normal"/>
      </w:pPr>
      <w:r>
        <w:t xml:space="preserve">Обийя Собрашя акцгонеровз и предметы ить </w:t>
      </w:r>
      <w:r>
        <w:br/>
      </w:r>
      <w:r>
        <w:t xml:space="preserve">въдомства.</w:t>
      </w:r>
    </w:p>
    <w:p>
      <w:pPr>
        <w:pStyle w:val="Normal"/>
      </w:pPr>
      <w:r>
        <w:t xml:space="preserve">$43. Общы Собраны акцюнеровъ бываютъ очеред- </w:t>
      </w:r>
      <w:r>
        <w:br/>
      </w:r>
      <w:r>
        <w:t xml:space="preserve">ныя и чрезвычайныя.</w:t>
      </w:r>
    </w:p>
    <w:p>
      <w:pPr>
        <w:pStyle w:val="Normal"/>
      </w:pPr>
      <w:r>
        <w:t xml:space="preserve">Очередныя Общия Собрая созываются два раза </w:t>
      </w:r>
      <w:r>
        <w:br/>
      </w:r>
      <w:r>
        <w:t xml:space="preserve">въ годъ: одно не позже, какъ на Май, другое не </w:t>
      </w:r>
      <w:r>
        <w:br/>
      </w:r>
      <w:r>
        <w:t xml:space="preserve">позже 1 Ноября.</w:t>
      </w:r>
    </w:p>
    <w:p>
      <w:pPr>
        <w:pStyle w:val="Normal"/>
      </w:pPr>
      <w:r>
        <w:t xml:space="preserve">Очередное Общее Собране, созываемое на Ноябрь, </w:t>
      </w:r>
      <w:r>
        <w:br/>
      </w:r>
      <w:r>
        <w:t xml:space="preserve">имфеть непремфнными предметами: а) раземотрьше </w:t>
      </w:r>
      <w:r>
        <w:br/>
      </w:r>
      <w:r>
        <w:t xml:space="preserve">смфты на сл6дуюпий годъ, и 6) избраше членовъ </w:t>
      </w:r>
      <w:r>
        <w:br/>
      </w:r>
      <w:r>
        <w:t xml:space="preserve">Ревизюнной Коммис!и.</w:t>
      </w:r>
    </w:p>
    <w:p>
      <w:pPr>
        <w:pStyle w:val="Normal"/>
      </w:pPr>
      <w:r>
        <w:t xml:space="preserve">Очередное Общее Собраше; созываемое на Май </w:t>
      </w:r>
      <w:r>
        <w:br/>
      </w:r>
      <w:r>
        <w:t xml:space="preserve">м5еяцъ, имфеть непремфнными предметами: а) вы- </w:t>
      </w:r>
      <w:r>
        <w:br/>
      </w:r>
      <w:r>
        <w:t xml:space="preserve">слушаше заключешя Ревизонной Коммиеш и поета- </w:t>
      </w:r>
      <w:r>
        <w:br/>
      </w:r>
      <w:r>
        <w:t xml:space="preserve">новлене рьшешй по этому заключению и по пред- </w:t>
      </w:r>
      <w:r>
        <w:br/>
      </w:r>
      <w:r>
        <w:t xml:space="preserve">ставленнымъ Правлешемъ отчету и балансу, б) избра- </w:t>
      </w:r>
      <w:r>
        <w:br/>
      </w:r>
      <w:r>
        <w:t xml:space="preserve">ше въ Правлеше Директоровъ и кандидатовъ къ </w:t>
      </w:r>
      <w:r>
        <w:br/>
      </w:r>
      <w:r>
        <w:t xml:space="preserve">НИМЪ.</w:t>
      </w:r>
    </w:p>
    <w:p>
      <w:pPr>
        <w:pStyle w:val="Normal"/>
      </w:pPr>
      <w:r>
        <w:t xml:space="preserve">КромЪ этихъ непремвнныхъ предметовъ, въ очеред- </w:t>
      </w:r>
      <w:r>
        <w:br/>
      </w:r>
      <w:r>
        <w:t xml:space="preserve">ныхъ Общихъ Собрашяхъ акщонеровъ могутъ быть </w:t>
      </w:r>
      <w:r>
        <w:br/>
      </w:r>
      <w:r>
        <w:t xml:space="preserve">разсматриваемы и друге вопровы изъ подлежащихь </w:t>
      </w:r>
      <w:r>
        <w:br/>
      </w:r>
      <w:r>
        <w:t xml:space="preserve">обсуждению вообще Общихъ Собранйй акцонеровъ.</w:t>
      </w:r>
    </w:p>
    <w:p>
      <w:pPr>
        <w:pStyle w:val="Normal"/>
      </w:pPr>
      <w:r>
        <w:t xml:space="preserve">Чрезвычайныя Общя Собрашя акщонеровъ созы- </w:t>
      </w:r>
      <w:r>
        <w:br/>
      </w:r>
      <w:r>
        <w:t xml:space="preserve">ваютея въ разные сроки, смотря по надобности, въ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Тю Н в.</w:t>
      </w:r>
    </w:p>
    <w:p>
      <w:pPr>
        <w:pStyle w:val="Normal"/>
      </w:pPr>
      <w:r>
        <w:t xml:space="preserve">15669 слЪдующихъ случаяхъ: 1) по собственному усмотрЪ-</w:t>
      </w:r>
    </w:p>
    <w:p>
      <w:pPr>
        <w:pStyle w:val="Normal"/>
      </w:pPr>
      <w:r>
        <w:t xml:space="preserve">нйо Правленя, въ случа пеобходимости въ скорЪй- </w:t>
      </w:r>
      <w:r>
        <w:br/>
      </w:r>
      <w:r>
        <w:t xml:space="preserve">шемъ разръшени Общимъ Собрашемъ какихъ либо </w:t>
      </w:r>
      <w:r>
        <w:br/>
      </w:r>
      <w:r>
        <w:t xml:space="preserve">вопрововъ по дфламъ Общества; 2) ино требованю: </w:t>
      </w:r>
      <w:r>
        <w:br/>
      </w:r>
      <w:r>
        <w:t xml:space="preserve">а) Министра Путей Сообщения; 0) акщюонеровъ, </w:t>
      </w:r>
      <w:r>
        <w:br/>
      </w:r>
      <w:r>
        <w:t xml:space="preserve">представляющихъ, въ совокупности, не менфе ста </w:t>
      </w:r>
      <w:r>
        <w:br/>
      </w:r>
      <w:r>
        <w:t xml:space="preserve">голосовъ, и в) Ревизюнной Коммисш, назначенной </w:t>
      </w:r>
      <w:r>
        <w:br/>
      </w:r>
      <w:r>
        <w:t xml:space="preserve">Общимъ Собрашемъ, и 3) по постановлению самого </w:t>
      </w:r>
      <w:r>
        <w:br/>
      </w:r>
      <w:r>
        <w:t xml:space="preserve">Общаго Собрашя въ случаф, указанномь въ $ 45 </w:t>
      </w:r>
      <w:r>
        <w:br/>
      </w:r>
      <w:r>
        <w:t xml:space="preserve">настоящаго Устава. Въ каждомъ такомъ требовани </w:t>
      </w:r>
      <w:r>
        <w:br/>
      </w:r>
      <w:r>
        <w:t xml:space="preserve">о созывЪ Общаго Собрашя должны быть обстоятельно </w:t>
      </w:r>
      <w:r>
        <w:br/>
      </w:r>
      <w:r>
        <w:t xml:space="preserve">указаны подлежание обсужденио предметы и при- </w:t>
      </w:r>
      <w:r>
        <w:br/>
      </w:r>
      <w:r>
        <w:t xml:space="preserve">чины необходимости безотлагательнаго ихъ раземо- </w:t>
      </w:r>
      <w:r>
        <w:br/>
      </w:r>
      <w:r>
        <w:t xml:space="preserve">трфн!я.</w:t>
      </w:r>
    </w:p>
    <w:p>
      <w:pPr>
        <w:pStyle w:val="Normal"/>
      </w:pPr>
      <w:r>
        <w:t xml:space="preserve">ДЪла, подлежация раземотр5шю Общихъ Собранйй, </w:t>
      </w:r>
      <w:r>
        <w:br/>
      </w:r>
      <w:r>
        <w:t xml:space="preserve">вносятся въ нихъ не иначе, какъ чрезъ посредство </w:t>
      </w:r>
      <w:r>
        <w:br/>
      </w:r>
      <w:r>
        <w:t xml:space="preserve">Правленя.</w:t>
      </w:r>
    </w:p>
    <w:p>
      <w:pPr>
        <w:pStyle w:val="Normal"/>
      </w:pPr>
      <w:r>
        <w:t xml:space="preserve">Кром$ вышеприведенныхъ непремфнныхъ предме- </w:t>
      </w:r>
      <w:r>
        <w:br/>
      </w:r>
      <w:r>
        <w:t xml:space="preserve">товъ занятй, опредфленныхъ выше для очередныхъ </w:t>
      </w:r>
      <w:r>
        <w:br/>
      </w:r>
      <w:r>
        <w:t xml:space="preserve">Общихъ Собрашй акцюнеровъ, къ предметамъ вЪдом- </w:t>
      </w:r>
      <w:r>
        <w:br/>
      </w:r>
      <w:r>
        <w:t xml:space="preserve">ства Общихъ Собранй, вообще, принадлежать: </w:t>
      </w:r>
      <w:r>
        <w:br/>
      </w:r>
      <w:r>
        <w:t xml:space="preserve">а) повфрка правъ акцюнеровъ на участе въ Собра- </w:t>
      </w:r>
      <w:r>
        <w:br/>
      </w:r>
      <w:r>
        <w:t xml:space="preserve">ни, согласно 88 34 и 46 сего Устава; б) утверждене </w:t>
      </w:r>
      <w:r>
        <w:br/>
      </w:r>
      <w:r>
        <w:t xml:space="preserve">дЪйствйЙ и предположенй Правленйя какъ по соору- </w:t>
      </w:r>
      <w:r>
        <w:br/>
      </w:r>
      <w:r>
        <w:t xml:space="preserve">женпо, такъ и по эксплоатащи дороги; 86) раземо- </w:t>
      </w:r>
      <w:r>
        <w:br/>
      </w:r>
      <w:r>
        <w:t xml:space="preserve">трЪне доклада Правления и утверждене годовыхъ </w:t>
      </w:r>
      <w:r>
        <w:br/>
      </w:r>
      <w:r>
        <w:t xml:space="preserve">сыЪть и отчетовъ Правлен!я по экеплоатациш дороги; </w:t>
      </w:r>
      <w:r>
        <w:br/>
      </w:r>
      <w:r>
        <w:t xml:space="preserve">Ф) обсуждене и разрЪшене предположенй объ </w:t>
      </w:r>
      <w:r>
        <w:br/>
      </w:r>
      <w:r>
        <w:t xml:space="preserve">употреблении запаснаго капитала; 9) утверждене </w:t>
      </w:r>
      <w:r>
        <w:br/>
      </w:r>
      <w:r>
        <w:t xml:space="preserve">отчислешя суммъ въ дивидендъ акцюнерамь и въ </w:t>
      </w:r>
      <w:r>
        <w:br/>
      </w:r>
      <w:r>
        <w:t xml:space="preserve">пенеснную или вспомогательную кассы; е) избраше </w:t>
      </w:r>
      <w:r>
        <w:br/>
      </w:r>
      <w:r>
        <w:t xml:space="preserve">въ Правлене Директоровъ и кандидатовъ къ нимъ </w:t>
      </w:r>
      <w:r>
        <w:br/>
      </w:r>
      <w:r>
        <w:t xml:space="preserve">и членовъ Ревизонной и другихъ КоммиеЙ, назна- </w:t>
      </w:r>
      <w:r>
        <w:br/>
      </w:r>
      <w:r>
        <w:t xml:space="preserve">чаемыхъ оть Общества; ж) назначеше Правленю </w:t>
      </w:r>
      <w:r>
        <w:br/>
      </w:r>
      <w:r>
        <w:t xml:space="preserve">содержаня и опредфлеше какъ Правлению, такъ и </w:t>
      </w:r>
      <w:r>
        <w:br/>
      </w:r>
      <w:r>
        <w:t xml:space="preserve">служащимъ, процентнаго вознаграждешя, а равно </w:t>
      </w:r>
      <w:r>
        <w:br/>
      </w:r>
      <w:r>
        <w:t xml:space="preserve">назначеше денежнаго вознагражденя членамъ Реви- </w:t>
      </w:r>
      <w:r>
        <w:br/>
      </w:r>
      <w:r>
        <w:t xml:space="preserve">зюнной Коммиеш; 3) ассигноваше суммъ въ распоря-</w:t>
      </w:r>
    </w:p>
    <w:p>
      <w:pPr>
        <w:pStyle w:val="Normal"/>
      </w:pPr>
      <w:r>
        <w:t xml:space="preserve">жене Правленйя на годовые, единовременные и че- |</w:t>
      </w:r>
    </w:p>
    <w:p>
      <w:pPr>
        <w:pStyle w:val="Normal"/>
      </w:pPr>
      <w:r>
        <w:t xml:space="preserve">предвидфнные расходы, въ предфлахъ утвержденной </w:t>
      </w:r>
      <w:r>
        <w:br/>
      </w:r>
      <w:r>
        <w:t xml:space="preserve">смфты, и разрфшеше Правленио кредитоваться въ </w:t>
      </w:r>
      <w:r>
        <w:br/>
      </w:r>
      <w:r>
        <w:t xml:space="preserve">банковыхъ и другихъ учрежденяхъ или у частныхъ </w:t>
      </w:r>
      <w:r>
        <w:br/>
      </w:r>
      <w:r>
        <w:t xml:space="preserve">лицъ; и) указаше Правлению предметовъ, но коимъ </w:t>
      </w:r>
      <w:r>
        <w:br/>
      </w:r>
      <w:r>
        <w:t xml:space="preserve">оно обязано производить публикаци, а также и </w:t>
      </w:r>
      <w:r>
        <w:br/>
      </w:r>
      <w:r>
        <w:t xml:space="preserve">газеть, въ которыхъ эти публикащи должны быть </w:t>
      </w:r>
      <w:r>
        <w:br/>
      </w:r>
      <w:r>
        <w:t xml:space="preserve">помфщаемы; 2) разрьшеше продажи негоднаго и не- </w:t>
      </w:r>
      <w:r>
        <w:br/>
      </w:r>
      <w:r>
        <w:t xml:space="preserve">нужнаго имущества Общества; к) разрФшен!е, во- </w:t>
      </w:r>
      <w:r>
        <w:br/>
      </w:r>
      <w:r>
        <w:t xml:space="preserve">обще, дЪлъ, превышающих власть Правлешя, равно </w:t>
      </w:r>
      <w:r>
        <w:br/>
      </w:r>
      <w:r>
        <w:t xml:space="preserve">какъ всфхъ дЪль, предложенныхь Правлешемъ на</w:t>
      </w:r>
    </w:p>
    <w:p>
      <w:pPr>
        <w:pStyle w:val="Normal"/>
      </w:pPr>
      <w:r>
        <w:t xml:space="preserve">ПАРСТВОВАН!Е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споровъ по дфламъ Общества, возникшихъ между</w:t>
      </w:r>
    </w:p>
    <w:p>
      <w:pPr>
        <w:pStyle w:val="Normal"/>
      </w:pPr>
      <w:r>
        <w:t xml:space="preserve">| акщонерами, или между сими послЪдними и Правле-</w:t>
      </w:r>
    </w:p>
    <w:p>
      <w:pPr>
        <w:pStyle w:val="Normal"/>
      </w:pPr>
      <w:r>
        <w:t xml:space="preserve">немъ, и 4) обсуждеше предположенй объ измЪне- </w:t>
      </w:r>
      <w:r>
        <w:br/>
      </w:r>
      <w:r>
        <w:t xml:space="preserve">няхъ и дополненяхъ Устава Общества.</w:t>
      </w:r>
    </w:p>
    <w:p>
      <w:pPr>
        <w:pStyle w:val="Normal"/>
      </w:pPr>
      <w:r>
        <w:t xml:space="preserve">Примпчаше. Опредфлене, согласно пункту ж </w:t>
      </w:r>
      <w:r>
        <w:br/>
      </w:r>
      <w:r>
        <w:t xml:space="preserve">сего параграфа, членамъ Правлешя и служащимъ въ </w:t>
      </w:r>
      <w:r>
        <w:br/>
      </w:r>
      <w:r>
        <w:t xml:space="preserve">Обществ, сверхъ получаемаго ими постояннаго со- </w:t>
      </w:r>
      <w:r>
        <w:br/>
      </w:r>
      <w:r>
        <w:t xml:space="preserve">держан, процентнаго вознагражденя можетъ быть </w:t>
      </w:r>
      <w:r>
        <w:br/>
      </w:r>
      <w:r>
        <w:t xml:space="preserve">производимо за время сооружешя Томашевской желфз- </w:t>
      </w:r>
      <w:r>
        <w:br/>
      </w:r>
      <w:r>
        <w:t xml:space="preserve">ной дороги лишь изъ сбереженй отъ строительнаго </w:t>
      </w:r>
      <w:r>
        <w:br/>
      </w:r>
      <w:r>
        <w:t xml:space="preserve">капитала, соглаено $ 26, послф же открыя движеня </w:t>
      </w:r>
      <w:r>
        <w:br/>
      </w:r>
      <w:r>
        <w:t xml:space="preserve">дороги—лишь изъ той части чистой прибыли, кото- </w:t>
      </w:r>
      <w:r>
        <w:br/>
      </w:r>
      <w:r>
        <w:t xml:space="preserve">рая, на основанш $30, составляетъ собственность </w:t>
      </w:r>
      <w:r>
        <w:br/>
      </w:r>
      <w:r>
        <w:t xml:space="preserve">Общества, и за тЪ только годы, въ которые эта при- </w:t>
      </w:r>
      <w:r>
        <w:br/>
      </w:r>
      <w:r>
        <w:t xml:space="preserve">быль будетъ въ дЪйствительности.</w:t>
      </w:r>
    </w:p>
    <w:p>
      <w:pPr>
        <w:pStyle w:val="Normal"/>
      </w:pPr>
      <w:r>
        <w:t xml:space="preserve">Порядок созыва Общиль Собрани.</w:t>
      </w:r>
    </w:p>
    <w:p>
      <w:pPr>
        <w:pStyle w:val="Normal"/>
      </w:pPr>
      <w:r>
        <w:t xml:space="preserve">$44. Первое Общее Собраше акцщонеровъ Обще-</w:t>
      </w:r>
    </w:p>
    <w:p>
      <w:pPr>
        <w:pStyle w:val="Normal"/>
      </w:pPr>
      <w:r>
        <w:t xml:space="preserve">| ства созывается учредителемъ, а послъдующия—</w:t>
      </w:r>
    </w:p>
    <w:p>
      <w:pPr>
        <w:pStyle w:val="Normal"/>
      </w:pPr>
      <w:r>
        <w:t xml:space="preserve">Правленемъ Общества, чрезъ публикаци, произ- </w:t>
      </w:r>
      <w:r>
        <w:br/>
      </w:r>
      <w:r>
        <w:t xml:space="preserve">водимыя по крайней мфрф за мФеяцъ до дня, на- </w:t>
      </w:r>
      <w:r>
        <w:br/>
      </w:r>
      <w:r>
        <w:t xml:space="preserve">значеннаго для перваго засфданя Собравя, поряд- </w:t>
      </w:r>
      <w:r>
        <w:br/>
      </w:r>
      <w:r>
        <w:t xml:space="preserve">комъ, указаннымъ въ Высочайше утвержденныхъ, </w:t>
      </w:r>
      <w:r>
        <w:br/>
      </w:r>
      <w:r>
        <w:t xml:space="preserve">17 Ноября 1889 года (6357), по положенйо Комитета </w:t>
      </w:r>
      <w:r>
        <w:br/>
      </w:r>
      <w:r>
        <w:t xml:space="preserve">Министровъ, Правилахъ на сей предметъ.</w:t>
      </w:r>
    </w:p>
    <w:p>
      <w:pPr>
        <w:pStyle w:val="Normal"/>
      </w:pPr>
      <w:r>
        <w:t xml:space="preserve">Если Общее Собраше созывается по требовавямъ, </w:t>
      </w:r>
      <w:r>
        <w:br/>
      </w:r>
      <w:r>
        <w:t xml:space="preserve">указаннымь въ $ 43, то первая публикация произ- </w:t>
      </w:r>
      <w:r>
        <w:br/>
      </w:r>
      <w:r>
        <w:t xml:space="preserve">водится не позже 7 дней по заявлении этого требова- </w:t>
      </w:r>
      <w:r>
        <w:br/>
      </w:r>
      <w:r>
        <w:t xml:space="preserve">ны, съ указашемъ, по чьему именно требованию</w:t>
      </w:r>
    </w:p>
    <w:p>
      <w:pPr>
        <w:pStyle w:val="Normal"/>
      </w:pPr>
      <w:r>
        <w:t xml:space="preserve">созывается Собраше, а самое (обране назначается</w:t>
      </w:r>
    </w:p>
    <w:p>
      <w:pPr>
        <w:pStyle w:val="Normal"/>
      </w:pPr>
      <w:r>
        <w:t xml:space="preserve">черезъ мфеяцъ со дня первой публикаци.</w:t>
      </w:r>
    </w:p>
    <w:p>
      <w:pPr>
        <w:pStyle w:val="Normal"/>
      </w:pPr>
      <w:r>
        <w:t xml:space="preserve">Объявлешя о созывз Общихъ Собранй должны </w:t>
      </w:r>
      <w:r>
        <w:br/>
      </w:r>
      <w:r>
        <w:t xml:space="preserve">содержать: а) указаше крайняго срока предъявленя </w:t>
      </w:r>
      <w:r>
        <w:br/>
      </w:r>
      <w:r>
        <w:t xml:space="preserve">въ Правлеше акций Общества и документовъ, удоето- </w:t>
      </w:r>
      <w:r>
        <w:br/>
      </w:r>
      <w:r>
        <w:t xml:space="preserve">вфряющихъ владън!е акщиями, согласно $ 46, а равно </w:t>
      </w:r>
      <w:r>
        <w:br/>
      </w:r>
      <w:r>
        <w:t xml:space="preserve">и довфренностей для права учасйя въ Собраи и </w:t>
      </w:r>
      <w:r>
        <w:br/>
      </w:r>
      <w:r>
        <w:t xml:space="preserve">дли пользовашя правомъ голоса въ его постановле- </w:t>
      </w:r>
      <w:r>
        <w:br/>
      </w:r>
      <w:r>
        <w:t xml:space="preserve">ныхъ; б) перечень предметовъ занят Собраня, съ </w:t>
      </w:r>
      <w:r>
        <w:br/>
      </w:r>
      <w:r>
        <w:t xml:space="preserve">точнымъ, по возможности, изложешемь существа </w:t>
      </w:r>
      <w:r>
        <w:br/>
      </w:r>
      <w:r>
        <w:t xml:space="preserve">вопросовъ, подлежащихъ разрЪшенио Собраня; </w:t>
      </w:r>
      <w:r>
        <w:br/>
      </w:r>
      <w:r>
        <w:t xml:space="preserve">в) указаше времени и м$ета, назначенныхъ для </w:t>
      </w:r>
      <w:r>
        <w:br/>
      </w:r>
      <w:r>
        <w:t xml:space="preserve">засБдашй Собраня, и *) опредЪлеше, какое именно </w:t>
      </w:r>
      <w:r>
        <w:br/>
      </w:r>
      <w:r>
        <w:t xml:space="preserve">созывается Собране, очередное или чрезвычайное. </w:t>
      </w:r>
      <w:r>
        <w:br/>
      </w:r>
      <w:r>
        <w:t xml:space="preserve">О томъ же Правлеше доводить каждый разъ до </w:t>
      </w:r>
      <w:r>
        <w:br/>
      </w:r>
      <w:r>
        <w:t xml:space="preserve">свъдЪн мЪетнаго полицейскаго начальства.</w:t>
      </w:r>
    </w:p>
    <w:p>
      <w:pPr>
        <w:pStyle w:val="Normal"/>
      </w:pPr>
      <w:r>
        <w:t xml:space="preserve">Еели посл сдфланной публикаци о созыв </w:t>
      </w:r>
      <w:r>
        <w:br/>
      </w:r>
      <w:r>
        <w:t xml:space="preserve">Общаго Собраши потребуется внести на обсуждене</w:t>
      </w:r>
    </w:p>
    <w:p>
      <w:pPr>
        <w:pStyle w:val="Normal"/>
      </w:pPr>
      <w:r>
        <w:t xml:space="preserve">раземотрьше Общаго Собрашя, въ томъ чиелф и || онаго новые вопросы, не вошедийе въ перечень</w:t>
      </w:r>
    </w:p>
    <w:p>
      <w:pPr>
        <w:pStyle w:val="Normal"/>
      </w:pPr>
      <w:r>
        <w:t xml:space="preserve">ИМПЕРАТОРА. НИКОЛАЯ НП.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первой публикащи, то о семъ дфлается дополнитель- </w:t>
      </w:r>
      <w:r>
        <w:br/>
      </w:r>
      <w:r>
        <w:t xml:space="preserve">ная публикащя, причемъ срокъ созыва Общаго (0- </w:t>
      </w:r>
      <w:r>
        <w:br/>
      </w:r>
      <w:r>
        <w:t xml:space="preserve">брашя соотвЪтственно отдаляется, т. е. Собраше </w:t>
      </w:r>
      <w:r>
        <w:br/>
      </w:r>
      <w:r>
        <w:t xml:space="preserve">созывается не ранфе м$еячнаго срока, ечитая со дня </w:t>
      </w:r>
      <w:r>
        <w:br/>
      </w:r>
      <w:r>
        <w:t xml:space="preserve">дополнительной публикаци.</w:t>
      </w:r>
    </w:p>
    <w:p>
      <w:pPr>
        <w:pStyle w:val="Normal"/>
      </w:pPr>
      <w:r>
        <w:t xml:space="preserve">Услойя, при коижъ Обийя Собрашя признаются </w:t>
      </w:r>
      <w:r>
        <w:br/>
      </w:r>
      <w:r>
        <w:t xml:space="preserve">законносостоявшимися.</w:t>
      </w:r>
    </w:p>
    <w:p>
      <w:pPr>
        <w:pStyle w:val="Normal"/>
      </w:pPr>
      <w:r>
        <w:t xml:space="preserve">$45. Общия Собрашя акцюнеровъ и ихъ поста- </w:t>
      </w:r>
      <w:r>
        <w:br/>
      </w:r>
      <w:r>
        <w:t xml:space="preserve">новлешя признаются законносостоявшимися, когда </w:t>
      </w:r>
      <w:r>
        <w:br/>
      </w:r>
      <w:r>
        <w:t xml:space="preserve">въ нихъ, кром$ Директоровъ Правлешя и заступаю-</w:t>
      </w:r>
    </w:p>
    <w:p>
      <w:pPr>
        <w:pStyle w:val="Normal"/>
      </w:pPr>
      <w:r>
        <w:t xml:space="preserve">щихь ихъ мЪсто кандидатовъ, прибудутъ имфюцщие |</w:t>
      </w:r>
    </w:p>
    <w:p>
      <w:pPr>
        <w:pStyle w:val="Normal"/>
      </w:pPr>
      <w:r>
        <w:t xml:space="preserve">право голоса акцюнеры или ихъ довфренные, пред- </w:t>
      </w:r>
      <w:r>
        <w:br/>
      </w:r>
      <w:r>
        <w:t xml:space="preserve">ставляюцщие въ очередномъ (Собраши—не менфе одной </w:t>
      </w:r>
      <w:r>
        <w:br/>
      </w:r>
      <w:r>
        <w:t xml:space="preserve">седьмой части, а въ чрезвычайномъ Собрани— не </w:t>
      </w:r>
      <w:r>
        <w:br/>
      </w:r>
      <w:r>
        <w:t xml:space="preserve">менфе одной пятой части всего нарицательнаго акцю- </w:t>
      </w:r>
      <w:r>
        <w:br/>
      </w:r>
      <w:r>
        <w:t xml:space="preserve">нернаго капитала Общества; но для постановлен!я </w:t>
      </w:r>
      <w:r>
        <w:br/>
      </w:r>
      <w:r>
        <w:t xml:space="preserve">рЪшен! по вопросамъ: о расширены предпрятя </w:t>
      </w:r>
      <w:r>
        <w:br/>
      </w:r>
      <w:r>
        <w:t xml:space="preserve">Общества, объ увеличеши капитала, о займахъ и </w:t>
      </w:r>
      <w:r>
        <w:br/>
      </w:r>
      <w:r>
        <w:t xml:space="preserve">объ измненйи Устава—въ Общемъ Собрани должны </w:t>
      </w:r>
      <w:r>
        <w:br/>
      </w:r>
      <w:r>
        <w:t xml:space="preserve">присутствовать представители, по крайней мЪръ, </w:t>
      </w:r>
      <w:r>
        <w:br/>
      </w:r>
      <w:r>
        <w:t xml:space="preserve">половины всего количества акций Общества.</w:t>
      </w:r>
    </w:p>
    <w:p>
      <w:pPr>
        <w:pStyle w:val="Normal"/>
      </w:pPr>
      <w:r>
        <w:t xml:space="preserve">Если акцюнеръ присутствуеть лично въ Общемъ </w:t>
      </w:r>
      <w:r>
        <w:br/>
      </w:r>
      <w:r>
        <w:t xml:space="preserve">Собранш, то въ томъ же Собраши ие могутъ приеут- </w:t>
      </w:r>
      <w:r>
        <w:br/>
      </w:r>
      <w:r>
        <w:t xml:space="preserve">ствовать довфренпые отъ него по принадлежащим </w:t>
      </w:r>
      <w:r>
        <w:br/>
      </w:r>
      <w:r>
        <w:t xml:space="preserve">ему акщямъ; одинъ и тотъ же акцонеръ не можетъ </w:t>
      </w:r>
      <w:r>
        <w:br/>
      </w:r>
      <w:r>
        <w:t xml:space="preserve">посылать вмфето себя въ Общее Собраше болфе, </w:t>
      </w:r>
      <w:r>
        <w:br/>
      </w:r>
      <w:r>
        <w:t xml:space="preserve">какъ одного довфреннаго.</w:t>
      </w:r>
    </w:p>
    <w:p>
      <w:pPr>
        <w:pStyle w:val="Normal"/>
      </w:pPr>
      <w:r>
        <w:t xml:space="preserve">Повфренными акцюнеровъ могуть быть только </w:t>
      </w:r>
      <w:r>
        <w:br/>
      </w:r>
      <w:r>
        <w:t xml:space="preserve">акцонеры Общества.</w:t>
      </w:r>
    </w:p>
    <w:p>
      <w:pPr>
        <w:pStyle w:val="Normal"/>
      </w:pPr>
      <w:r>
        <w:t xml:space="preserve">Если въ назначенный срокъ акщонеры или ихъ |</w:t>
      </w:r>
    </w:p>
    <w:p>
      <w:pPr>
        <w:pStyle w:val="Normal"/>
      </w:pPr>
      <w:r>
        <w:t xml:space="preserve">повфренные не прибудуть въ (Собраше въ чиелЪ, </w:t>
      </w:r>
      <w:r>
        <w:br/>
      </w:r>
      <w:r>
        <w:t xml:space="preserve">удовлетворяющемь вышеопред$леннымъ  требова- </w:t>
      </w:r>
      <w:r>
        <w:br/>
      </w:r>
      <w:r>
        <w:t xml:space="preserve">нямъ, то Правлеше немедленно назначаетъ для этого </w:t>
      </w:r>
      <w:r>
        <w:br/>
      </w:r>
      <w:r>
        <w:t xml:space="preserve">Общаго Собрашя чрезъ публикацио въ газетахъ вто-</w:t>
      </w:r>
    </w:p>
    <w:p>
      <w:pPr>
        <w:pStyle w:val="Normal"/>
      </w:pPr>
      <w:r>
        <w:t xml:space="preserve">рой срокъ черезъ двф недфли отъ прежняго, при-</w:t>
      </w:r>
    </w:p>
    <w:p>
      <w:pPr>
        <w:pStyle w:val="Normal"/>
      </w:pPr>
      <w:r>
        <w:t xml:space="preserve">чемъ назначенный по $ 46 четырнадцатидневный </w:t>
      </w:r>
      <w:r>
        <w:br/>
      </w:r>
      <w:r>
        <w:t xml:space="preserve">срокъ для предетавленя въ Правлене акц ихъ </w:t>
      </w:r>
      <w:r>
        <w:br/>
      </w:r>
      <w:r>
        <w:t xml:space="preserve">владфльцами сокращается на семидневный. Это вто- </w:t>
      </w:r>
      <w:r>
        <w:br/>
      </w:r>
      <w:r>
        <w:t xml:space="preserve">ричное Общее Собраше признается законносостояв- </w:t>
      </w:r>
      <w:r>
        <w:br/>
      </w:r>
      <w:r>
        <w:t xml:space="preserve">шимся, не взирая на размфръ представляемаго при- </w:t>
      </w:r>
      <w:r>
        <w:br/>
      </w:r>
      <w:r>
        <w:t xml:space="preserve">бывшими акцонерами капитала, о чемъ упоминается </w:t>
      </w:r>
      <w:r>
        <w:br/>
      </w:r>
      <w:r>
        <w:t xml:space="preserve">и въ публикащияхъ о созывЪ этого Собрашя. Решеня </w:t>
      </w:r>
      <w:r>
        <w:br/>
      </w:r>
      <w:r>
        <w:t xml:space="preserve">сего Собравя могуть быть постановлены лишь по </w:t>
      </w:r>
      <w:r>
        <w:br/>
      </w:r>
      <w:r>
        <w:t xml:space="preserve">вопросамъ, вошедшимъ въ программу несостоявиа- </w:t>
      </w:r>
      <w:r>
        <w:br/>
      </w:r>
      <w:r>
        <w:t xml:space="preserve">гоея Общаго Собрания.</w:t>
      </w:r>
    </w:p>
    <w:p>
      <w:pPr>
        <w:pStyle w:val="Normal"/>
      </w:pPr>
      <w:r>
        <w:t xml:space="preserve">Если Министръ Путей Сообщеня признаетъ какое </w:t>
      </w:r>
      <w:r>
        <w:br/>
      </w:r>
      <w:r>
        <w:t xml:space="preserve">либо постановлеше Общаго Собраня неправильнымъ,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то исполнене таковаго постановленя прюстанавли- 15669</w:t>
      </w:r>
    </w:p>
    <w:p>
      <w:pPr>
        <w:pStyle w:val="Normal"/>
      </w:pPr>
      <w:r>
        <w:t xml:space="preserve">вается до особаго разрьшешя Министромъь Путей </w:t>
      </w:r>
      <w:r>
        <w:br/>
      </w:r>
      <w:r>
        <w:t xml:space="preserve">Сообщения.</w:t>
      </w:r>
    </w:p>
    <w:p>
      <w:pPr>
        <w:pStyle w:val="Normal"/>
      </w:pPr>
      <w:r>
        <w:t xml:space="preserve">Въ случаб отмфны означенныхъ постановленй, </w:t>
      </w:r>
      <w:r>
        <w:br/>
      </w:r>
      <w:r>
        <w:t xml:space="preserve">а равно въ случав признания Министромь Путей </w:t>
      </w:r>
      <w:r>
        <w:br/>
      </w:r>
      <w:r>
        <w:t xml:space="preserve">Сообщешя Общаго Собрашя незаконнымъ, назначает- </w:t>
      </w:r>
      <w:r>
        <w:br/>
      </w:r>
      <w:r>
        <w:t xml:space="preserve">ся новое Общее Собраше для раземотрьшя или </w:t>
      </w:r>
      <w:r>
        <w:br/>
      </w:r>
      <w:r>
        <w:t xml:space="preserve">только отмфненнаго постановленя, или вефхъ вопро-</w:t>
      </w:r>
    </w:p>
    <w:p>
      <w:pPr>
        <w:pStyle w:val="Normal"/>
      </w:pPr>
      <w:r>
        <w:t xml:space="preserve">совъ, составлявшихъ предметь занятй признаннаго</w:t>
      </w:r>
    </w:p>
    <w:p>
      <w:pPr>
        <w:pStyle w:val="Normal"/>
      </w:pPr>
      <w:r>
        <w:t xml:space="preserve">незаконнымъ Общаго Собрав.</w:t>
      </w:r>
    </w:p>
    <w:p>
      <w:pPr>
        <w:pStyle w:val="Normal"/>
      </w:pPr>
      <w:r>
        <w:t xml:space="preserve">Если черезъ двЪ недЪли послЪ поступлешя прото- </w:t>
      </w:r>
      <w:r>
        <w:br/>
      </w:r>
      <w:r>
        <w:t xml:space="preserve">кола Общаго Собраня въ Министерство Путей (С00б- </w:t>
      </w:r>
      <w:r>
        <w:br/>
      </w:r>
      <w:r>
        <w:t xml:space="preserve">щешя не послЪдуеть замфчанй Министра Путей </w:t>
      </w:r>
      <w:r>
        <w:br/>
      </w:r>
      <w:r>
        <w:t xml:space="preserve">(Сообщешя, то постановленя Общаго Собрашя ечи- </w:t>
      </w:r>
      <w:r>
        <w:br/>
      </w:r>
      <w:r>
        <w:t xml:space="preserve">таются законносостоявшимиея и приводятся въ испол- </w:t>
      </w:r>
      <w:r>
        <w:br/>
      </w:r>
      <w:r>
        <w:t xml:space="preserve">неше. ы</w:t>
      </w:r>
    </w:p>
    <w:p>
      <w:pPr>
        <w:pStyle w:val="Normal"/>
      </w:pPr>
      <w:r>
        <w:t xml:space="preserve">Упоминутый двухнедфльный срокъ не примфняется </w:t>
      </w:r>
      <w:r>
        <w:br/>
      </w:r>
      <w:r>
        <w:t xml:space="preserve">къ постановленямъ, относящимея до расчетовъ </w:t>
      </w:r>
      <w:r>
        <w:br/>
      </w:r>
      <w:r>
        <w:t xml:space="preserve">Общества съ Правительствомъ.</w:t>
      </w:r>
    </w:p>
    <w:p>
      <w:pPr>
        <w:pStyle w:val="Normal"/>
      </w:pPr>
      <w:r>
        <w:t xml:space="preserve">Участие акщонеровь и порядокь занятий въ Общить </w:t>
      </w:r>
      <w:r>
        <w:br/>
      </w:r>
      <w:r>
        <w:t xml:space="preserve">Собрашяхь.</w:t>
      </w:r>
    </w:p>
    <w:p>
      <w:pPr>
        <w:pStyle w:val="Normal"/>
      </w:pPr>
      <w:r>
        <w:t xml:space="preserve">$46. Для учаемя въ Общемъ Собранш, владфльцы </w:t>
      </w:r>
      <w:r>
        <w:br/>
      </w:r>
      <w:r>
        <w:t xml:space="preserve">акщй представляють въ Правлеше лично или чрезь</w:t>
      </w:r>
    </w:p>
    <w:p>
      <w:pPr>
        <w:pStyle w:val="Normal"/>
      </w:pPr>
      <w:r>
        <w:t xml:space="preserve">| СВОИХЪ довфренныхъ, снабженныхъ надлежащими</w:t>
      </w:r>
    </w:p>
    <w:p>
      <w:pPr>
        <w:pStyle w:val="Normal"/>
      </w:pPr>
      <w:r>
        <w:t xml:space="preserve">довЪренностями, не позже четырнадцати дней до дня </w:t>
      </w:r>
      <w:r>
        <w:br/>
      </w:r>
      <w:r>
        <w:t xml:space="preserve">Общаго Собрашя, принадлежащия имъ акции Общества, </w:t>
      </w:r>
      <w:r>
        <w:br/>
      </w:r>
      <w:r>
        <w:t xml:space="preserve">или удостовфреня или закладныя Государственнаго </w:t>
      </w:r>
      <w:r>
        <w:br/>
      </w:r>
      <w:r>
        <w:t xml:space="preserve">Банка, его Конторъ и Отдфлешй и частныхъ кредит- </w:t>
      </w:r>
      <w:r>
        <w:br/>
      </w:r>
      <w:r>
        <w:t xml:space="preserve">ныхъ учреждешй, дЪйствующихъ на основани утвер- </w:t>
      </w:r>
      <w:r>
        <w:br/>
      </w:r>
      <w:r>
        <w:t xml:space="preserve">жденныхъ въ установленномъ порядкф Уставовъ, о </w:t>
      </w:r>
      <w:r>
        <w:br/>
      </w:r>
      <w:r>
        <w:t xml:space="preserve">томъ, что акцш находятся у нихъ на храненш или </w:t>
      </w:r>
      <w:r>
        <w:br/>
      </w:r>
      <w:r>
        <w:t xml:space="preserve">вЪ залогв и не будуть выданы до дня, сл5дующаго </w:t>
      </w:r>
      <w:r>
        <w:br/>
      </w:r>
      <w:r>
        <w:t xml:space="preserve">за днемь Общаго Собравя. Въ удостовфреняхъ и </w:t>
      </w:r>
      <w:r>
        <w:br/>
      </w:r>
      <w:r>
        <w:t xml:space="preserve">въ закладныхъ должны быть означены нумера акций; </w:t>
      </w:r>
      <w:r>
        <w:br/>
      </w:r>
      <w:r>
        <w:t xml:space="preserve">предетавленныя акцшы сохраняются въ Правлеши и </w:t>
      </w:r>
      <w:r>
        <w:br/>
      </w:r>
      <w:r>
        <w:t xml:space="preserve">возвращаются, начиная со слёдующаго за Общимъ </w:t>
      </w:r>
      <w:r>
        <w:br/>
      </w:r>
      <w:r>
        <w:t xml:space="preserve">Собранемъ дня, предъявителямъ выданныхъ на оных </w:t>
      </w:r>
      <w:r>
        <w:br/>
      </w:r>
      <w:r>
        <w:t xml:space="preserve">квитанций.</w:t>
      </w:r>
    </w:p>
    <w:p>
      <w:pPr>
        <w:pStyle w:val="Normal"/>
      </w:pPr>
      <w:r>
        <w:t xml:space="preserve">Вышеприведенныя правила должны быть помЪ- </w:t>
      </w:r>
      <w:r>
        <w:br/>
      </w:r>
      <w:r>
        <w:t xml:space="preserve">щаемы каждый разъ въ публикащяхъь о созывь </w:t>
      </w:r>
      <w:r>
        <w:br/>
      </w:r>
      <w:r>
        <w:t xml:space="preserve">Общихъ Собранй.</w:t>
      </w:r>
    </w:p>
    <w:p>
      <w:pPr>
        <w:pStyle w:val="Normal"/>
      </w:pPr>
      <w:r>
        <w:t xml:space="preserve">За 14 до перваго и за 7 дней до вторичнаго </w:t>
      </w:r>
      <w:r>
        <w:br/>
      </w:r>
      <w:r>
        <w:t xml:space="preserve">Общаго Собрашя премъ акщй и удостовфренй пре- </w:t>
      </w:r>
      <w:r>
        <w:br/>
      </w:r>
      <w:r>
        <w:t xml:space="preserve">кращается, и составляется списокъ акцонеровъ, </w:t>
      </w:r>
      <w:r>
        <w:br/>
      </w:r>
      <w:r>
        <w:t xml:space="preserve">предъявившихь эти документы къ этому Общему </w:t>
      </w:r>
      <w:r>
        <w:br/>
      </w:r>
      <w:r>
        <w:t xml:space="preserve">Собранию; затбуъ никакихъ переводовъ акц отъ </w:t>
      </w:r>
      <w:r>
        <w:br/>
      </w:r>
      <w:r>
        <w:t xml:space="preserve">одного лица къ другому, хотя бы также акцюнеру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642 </w:t>
      </w:r>
      <w:r>
        <w:br/>
      </w:r>
      <w:r>
        <w:t xml:space="preserve">Гю нь.</w:t>
      </w:r>
    </w:p>
    <w:p>
      <w:pPr>
        <w:pStyle w:val="Normal"/>
      </w:pPr>
      <w:r>
        <w:t xml:space="preserve">15669 общества, съ правомъ на учасце въ Общемъ Собра-</w:t>
      </w:r>
    </w:p>
    <w:p>
      <w:pPr>
        <w:pStyle w:val="Normal"/>
      </w:pPr>
      <w:r>
        <w:t xml:space="preserve">нш не допускается; но внесенные въ списокъ акцю- </w:t>
      </w:r>
      <w:r>
        <w:br/>
      </w:r>
      <w:r>
        <w:t xml:space="preserve">неры и въ течеше означенныхъ сроковъ, не позже </w:t>
      </w:r>
      <w:r>
        <w:br/>
      </w:r>
      <w:r>
        <w:t xml:space="preserve">впрочемъ, какъ за три дня до Общаго Собранйя, </w:t>
      </w:r>
      <w:r>
        <w:br/>
      </w:r>
      <w:r>
        <w:t xml:space="preserve">могутъ передавать свое право повфреннымъ отъ нихъ, </w:t>
      </w:r>
      <w:r>
        <w:br/>
      </w:r>
      <w:r>
        <w:t xml:space="preserve">съ тБмъ, чтобы эти повфренные были не иначе, какъ </w:t>
      </w:r>
      <w:r>
        <w:br/>
      </w:r>
      <w:r>
        <w:t xml:space="preserve">изъ акцюнеровъ Общества.</w:t>
      </w:r>
    </w:p>
    <w:p>
      <w:pPr>
        <w:pStyle w:val="Normal"/>
      </w:pPr>
      <w:r>
        <w:t xml:space="preserve">НаканунЪ назначеннаго для Общаго Собранйя дня </w:t>
      </w:r>
      <w:r>
        <w:br/>
      </w:r>
      <w:r>
        <w:t xml:space="preserve">списокъ провфряется Правленемъ при участи по</w:t>
      </w:r>
    </w:p>
    <w:p>
      <w:pPr>
        <w:pStyle w:val="Normal"/>
      </w:pPr>
      <w:r>
        <w:t xml:space="preserve">крайней мфрЪ шести акцонеровъ, приглашаемыхь</w:t>
      </w:r>
    </w:p>
    <w:p>
      <w:pPr>
        <w:pStyle w:val="Normal"/>
      </w:pPr>
      <w:r>
        <w:t xml:space="preserve">для повфрки Правлешемъ. Кром того, каждый </w:t>
      </w:r>
      <w:r>
        <w:br/>
      </w:r>
      <w:r>
        <w:t xml:space="preserve">акцюнеръ, если пожелаетъ, можеть принять участе </w:t>
      </w:r>
      <w:r>
        <w:br/>
      </w:r>
      <w:r>
        <w:t xml:space="preserve">въ провфрк$.</w:t>
      </w:r>
    </w:p>
    <w:p>
      <w:pPr>
        <w:pStyle w:val="Normal"/>
      </w:pPr>
      <w:r>
        <w:t xml:space="preserve">До начайя Общаго Собрашя въ упомянутомъ </w:t>
      </w:r>
      <w:r>
        <w:br/>
      </w:r>
      <w:r>
        <w:t xml:space="preserve">спискЪ отифчаются прибывиие въ Собране акцо- </w:t>
      </w:r>
      <w:r>
        <w:br/>
      </w:r>
      <w:r>
        <w:t xml:space="preserve">неры или ихъ новфренные, и затБмъ списокъ повт- </w:t>
      </w:r>
      <w:r>
        <w:br/>
      </w:r>
      <w:r>
        <w:t xml:space="preserve">ряется по симъ отмфткамъ Правленемъ и заключается, </w:t>
      </w:r>
      <w:r>
        <w:br/>
      </w:r>
      <w:r>
        <w:t xml:space="preserve">съ опредфлешемъ числа прибывшихъ акцюнеровъ, </w:t>
      </w:r>
      <w:r>
        <w:br/>
      </w:r>
      <w:r>
        <w:t xml:space="preserve">представляемой ими суммы акцюнернаго капитала и </w:t>
      </w:r>
      <w:r>
        <w:br/>
      </w:r>
      <w:r>
        <w:t xml:space="preserve">числа принадлежащихь прибывшимъ акцонерамъ </w:t>
      </w:r>
      <w:r>
        <w:br/>
      </w:r>
      <w:r>
        <w:t xml:space="preserve">голосовъ.</w:t>
      </w:r>
    </w:p>
    <w:p>
      <w:pPr>
        <w:pStyle w:val="Normal"/>
      </w:pPr>
      <w:r>
        <w:t xml:space="preserve">На основан и сего списка Общее Собраше откры-</w:t>
      </w:r>
    </w:p>
    <w:p>
      <w:pPr>
        <w:pStyle w:val="Normal"/>
      </w:pPr>
      <w:r>
        <w:t xml:space="preserve">вается Предсфдателемь Правленя, причемъь онъ </w:t>
      </w:r>
      <w:r>
        <w:br/>
      </w:r>
      <w:r>
        <w:t xml:space="preserve">объявляеть Собрано 0 чиел® присутетвующихъ </w:t>
      </w:r>
      <w:r>
        <w:br/>
      </w:r>
      <w:r>
        <w:t xml:space="preserve">акцюнеровъ, о предетавляемой ими суммф акцюнер- </w:t>
      </w:r>
      <w:r>
        <w:br/>
      </w:r>
      <w:r>
        <w:t xml:space="preserve">наго капитала, о числ5 предетавляемыхъ акцонерами </w:t>
      </w:r>
      <w:r>
        <w:br/>
      </w:r>
      <w:r>
        <w:t xml:space="preserve">голосовъ и о томъ, должно ли Собраше считаться, </w:t>
      </w:r>
      <w:r>
        <w:br/>
      </w:r>
      <w:r>
        <w:t xml:space="preserve">на основании $ 45, законносостоявшимся.</w:t>
      </w:r>
    </w:p>
    <w:p>
      <w:pPr>
        <w:pStyle w:val="Normal"/>
      </w:pPr>
      <w:r>
        <w:t xml:space="preserve">Еели послЪ открыпя уже Общаго Собравя явятся </w:t>
      </w:r>
      <w:r>
        <w:br/>
      </w:r>
      <w:r>
        <w:t xml:space="preserve">акцюнеры, внесенные въ списокъ акцюнеровъ, то </w:t>
      </w:r>
      <w:r>
        <w:br/>
      </w:r>
      <w:r>
        <w:t xml:space="preserve">Правлеше о прибытши такихъ акцюнеровъ дфлаеть </w:t>
      </w:r>
      <w:r>
        <w:br/>
      </w:r>
      <w:r>
        <w:t xml:space="preserve">отифтку въ списки допускаеть ихъ къ участйо въ </w:t>
      </w:r>
      <w:r>
        <w:br/>
      </w:r>
      <w:r>
        <w:t xml:space="preserve">Общемьъ Собрайи и къ голосованйо по тЪмъ предме- </w:t>
      </w:r>
      <w:r>
        <w:br/>
      </w:r>
      <w:r>
        <w:t xml:space="preserve">тамъ, которые еще не были голосованы.</w:t>
      </w:r>
    </w:p>
    <w:p>
      <w:pPr>
        <w:pStyle w:val="Normal"/>
      </w:pPr>
      <w:r>
        <w:t xml:space="preserve">Еели въ открытомъ уже Общемъ Собраши будуть </w:t>
      </w:r>
      <w:r>
        <w:br/>
      </w:r>
      <w:r>
        <w:t xml:space="preserve">возбуждены вопросы о какихъ либо невЪрностяхъ </w:t>
      </w:r>
      <w:r>
        <w:br/>
      </w:r>
      <w:r>
        <w:t xml:space="preserve">въ опредфлеши правъ акщюнеровъ, допущенныхъ </w:t>
      </w:r>
      <w:r>
        <w:br/>
      </w:r>
      <w:r>
        <w:t xml:space="preserve">къ участно въ Общемь Собрании! по предварительной </w:t>
      </w:r>
      <w:r>
        <w:br/>
      </w:r>
      <w:r>
        <w:t xml:space="preserve">повфркв, то вопросы эти, каждый въ частности, </w:t>
      </w:r>
      <w:r>
        <w:br/>
      </w:r>
      <w:r>
        <w:t xml:space="preserve">подвергаются обсуждению и ршенио Общаго (Собра- </w:t>
      </w:r>
      <w:r>
        <w:br/>
      </w:r>
      <w:r>
        <w:t xml:space="preserve">я простымъ большинетвомъ голосовъ.</w:t>
      </w:r>
    </w:p>
    <w:p>
      <w:pPr>
        <w:pStyle w:val="Normal"/>
      </w:pPr>
      <w:r>
        <w:t xml:space="preserve">ЗатБиъ Предсфдатель Правлешя предлагаетъ при- </w:t>
      </w:r>
      <w:r>
        <w:br/>
      </w:r>
      <w:r>
        <w:t xml:space="preserve">ступить къ избрашю Предефдательствующаго въ </w:t>
      </w:r>
      <w:r>
        <w:br/>
      </w:r>
      <w:r>
        <w:t xml:space="preserve">Собраши.</w:t>
      </w:r>
    </w:p>
    <w:p>
      <w:pPr>
        <w:pStyle w:val="Normal"/>
      </w:pPr>
      <w:r>
        <w:t xml:space="preserve">Никто изъ Директоровъ Правлен!я, кандидатовъ къ </w:t>
      </w:r>
      <w:r>
        <w:br/>
      </w:r>
      <w:r>
        <w:t xml:space="preserve">нимъ и членовъ Ревизюнной Коммиси не можеть </w:t>
      </w:r>
      <w:r>
        <w:br/>
      </w:r>
      <w:r>
        <w:t xml:space="preserve">быь избрань Предефдательствующимь въ Общемъ </w:t>
      </w:r>
      <w:r>
        <w:br/>
      </w:r>
      <w:r>
        <w:t xml:space="preserve">Собраши.</w:t>
      </w:r>
    </w:p>
    <w:p>
      <w:pPr>
        <w:pStyle w:val="Normal"/>
      </w:pPr>
      <w:r>
        <w:t xml:space="preserve">Общее Собраше каждаго еозыва имфетъ засЪдавя </w:t>
      </w:r>
      <w:r>
        <w:br/>
      </w:r>
      <w:r>
        <w:t xml:space="preserve">предварительное и окончательное.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 ю нь.</w:t>
      </w:r>
    </w:p>
    <w:p>
      <w:pPr>
        <w:pStyle w:val="Normal"/>
      </w:pPr>
      <w:r>
        <w:t xml:space="preserve">Въ предварительномъ засфданйи вопросы заслуши- </w:t>
      </w:r>
      <w:r>
        <w:br/>
      </w:r>
      <w:r>
        <w:t xml:space="preserve">ваются и обсуждаются; въ окончательномъ ршаютея </w:t>
      </w:r>
      <w:r>
        <w:br/>
      </w:r>
      <w:r>
        <w:t xml:space="preserve">вопросы, заслушанные въ предварительномъ заст- </w:t>
      </w:r>
      <w:r>
        <w:br/>
      </w:r>
      <w:r>
        <w:t xml:space="preserve">дани.</w:t>
      </w:r>
    </w:p>
    <w:p>
      <w:pPr>
        <w:pStyle w:val="Normal"/>
      </w:pPr>
      <w:r>
        <w:t xml:space="preserve">По обсуждени въ предварительномъ засфданйи </w:t>
      </w:r>
      <w:r>
        <w:br/>
      </w:r>
      <w:r>
        <w:t xml:space="preserve">внесенныхъ въ программу занят предметовъ, Пред- </w:t>
      </w:r>
      <w:r>
        <w:br/>
      </w:r>
      <w:r>
        <w:t xml:space="preserve">сЪдательствующиЙ производить постановку вопросовъ, </w:t>
      </w:r>
      <w:r>
        <w:br/>
      </w:r>
      <w:r>
        <w:t xml:space="preserve">истекающихъ изъ происходившихъ сужденй, и, по </w:t>
      </w:r>
      <w:r>
        <w:br/>
      </w:r>
      <w:r>
        <w:t xml:space="preserve">приняти редакщи сихъ вопросовъ Общимь Собра- </w:t>
      </w:r>
      <w:r>
        <w:br/>
      </w:r>
      <w:r>
        <w:t xml:space="preserve">немъ, заявляетъ о времени, назначенномъ для окон- </w:t>
      </w:r>
      <w:r>
        <w:br/>
      </w:r>
      <w:r>
        <w:t xml:space="preserve">чательнаго засфданя, если не будеть признано воз- </w:t>
      </w:r>
      <w:r>
        <w:br/>
      </w:r>
      <w:r>
        <w:t xml:space="preserve">можнымъ приступить къ тому немедленно.</w:t>
      </w:r>
    </w:p>
    <w:p>
      <w:pPr>
        <w:pStyle w:val="Normal"/>
      </w:pPr>
      <w:r>
        <w:t xml:space="preserve">Никакой вопросъ не считается окончательно рёшен- </w:t>
      </w:r>
      <w:r>
        <w:br/>
      </w:r>
      <w:r>
        <w:t xml:space="preserve">нымъ иначе, какъ по надлежащемь голосовании.</w:t>
      </w:r>
    </w:p>
    <w:p>
      <w:pPr>
        <w:pStyle w:val="Normal"/>
      </w:pPr>
      <w:r>
        <w:t xml:space="preserve">ВеЪ вопросы, кром$ выборовъ, рёшаются большин- </w:t>
      </w:r>
      <w:r>
        <w:br/>
      </w:r>
      <w:r>
        <w:t xml:space="preserve">ствомъ 3/, всего количества голосовъ, принадлежа- </w:t>
      </w:r>
      <w:r>
        <w:br/>
      </w:r>
      <w:r>
        <w:t xml:space="preserve">щихъ участвующимьъ въ подачв голосовь и присут- </w:t>
      </w:r>
      <w:r>
        <w:br/>
      </w:r>
      <w:r>
        <w:t xml:space="preserve">ствующимь въ Собрани акцюнерамъ. Указанное </w:t>
      </w:r>
      <w:r>
        <w:br/>
      </w:r>
      <w:r>
        <w:t xml:space="preserve">большинство исчисляется по отношению голосовъ </w:t>
      </w:r>
      <w:r>
        <w:br/>
      </w:r>
      <w:r>
        <w:t xml:space="preserve">утвердительныхь къ общему числу дЪйствительно </w:t>
      </w:r>
      <w:r>
        <w:br/>
      </w:r>
      <w:r>
        <w:t xml:space="preserve">поданныхъ акцонерами по каждому отдфльному во- </w:t>
      </w:r>
      <w:r>
        <w:br/>
      </w:r>
      <w:r>
        <w:t xml:space="preserve">просу голосовъ.</w:t>
      </w:r>
    </w:p>
    <w:p>
      <w:pPr>
        <w:pStyle w:val="Normal"/>
      </w:pPr>
      <w:r>
        <w:t xml:space="preserve">Для разрфшеня вопросовъ, по коимъ не соетоя- </w:t>
      </w:r>
      <w:r>
        <w:br/>
      </w:r>
      <w:r>
        <w:t xml:space="preserve">лось большинства 3/, голосовъ одного мнфши, акцю- </w:t>
      </w:r>
      <w:r>
        <w:br/>
      </w:r>
      <w:r>
        <w:t xml:space="preserve">неры созываются въ новое Общее Собраше, назначае- </w:t>
      </w:r>
      <w:r>
        <w:br/>
      </w:r>
      <w:r>
        <w:t xml:space="preserve">мое черезъ четырнадцать дней, причемъ означенный </w:t>
      </w:r>
      <w:r>
        <w:br/>
      </w:r>
      <w:r>
        <w:t xml:space="preserve">выше четырнадцатидневный ерокъ для представлен!я </w:t>
      </w:r>
      <w:r>
        <w:br/>
      </w:r>
      <w:r>
        <w:t xml:space="preserve">акций сокращается на половину. Этому новому Общему </w:t>
      </w:r>
      <w:r>
        <w:br/>
      </w:r>
      <w:r>
        <w:t xml:space="preserve">(обранйо предлагаются на разрфшенше исключительно </w:t>
      </w:r>
      <w:r>
        <w:br/>
      </w:r>
      <w:r>
        <w:t xml:space="preserve">тв вопросы, по коимъ не состоялось законнаго боль- </w:t>
      </w:r>
      <w:r>
        <w:br/>
      </w:r>
      <w:r>
        <w:t xml:space="preserve">шинства голосовъь въ предшествовавшемь Общемъ </w:t>
      </w:r>
      <w:r>
        <w:br/>
      </w:r>
      <w:r>
        <w:t xml:space="preserve">Собранш, причемъ означенные вопросы р шаются </w:t>
      </w:r>
      <w:r>
        <w:br/>
      </w:r>
      <w:r>
        <w:t xml:space="preserve">простымъ большинствомъь голосовъ, дЪйствительно </w:t>
      </w:r>
      <w:r>
        <w:br/>
      </w:r>
      <w:r>
        <w:t xml:space="preserve">поданныхъ акцюнерами по каждому отдфльному во- </w:t>
      </w:r>
      <w:r>
        <w:br/>
      </w:r>
      <w:r>
        <w:t xml:space="preserve">проеу.</w:t>
      </w:r>
    </w:p>
    <w:p>
      <w:pPr>
        <w:pStyle w:val="Normal"/>
      </w:pPr>
      <w:r>
        <w:t xml:space="preserve">Выборы въ должности р5шаются простымъ боль- </w:t>
      </w:r>
      <w:r>
        <w:br/>
      </w:r>
      <w:r>
        <w:t xml:space="preserve">шинетвомъ голосовъ, принадлежащихъ участвую- </w:t>
      </w:r>
      <w:r>
        <w:br/>
      </w:r>
      <w:r>
        <w:t xml:space="preserve">щимъ въ голосовании! акцюнерамъ. Еели при выборахъ </w:t>
      </w:r>
      <w:r>
        <w:br/>
      </w:r>
      <w:r>
        <w:t xml:space="preserve">окажется равенство полученныхъ избираемыми голо- </w:t>
      </w:r>
      <w:r>
        <w:br/>
      </w:r>
      <w:r>
        <w:t xml:space="preserve">совъ, то производится перебаллотировка избираемыхъ </w:t>
      </w:r>
      <w:r>
        <w:br/>
      </w:r>
      <w:r>
        <w:t xml:space="preserve">лицъ. При вторичномъ равенетв$ голосовъ избраше </w:t>
      </w:r>
      <w:r>
        <w:br/>
      </w:r>
      <w:r>
        <w:t xml:space="preserve">ршаетея жребемъ.</w:t>
      </w:r>
    </w:p>
    <w:p>
      <w:pPr>
        <w:pStyle w:val="Normal"/>
      </w:pPr>
      <w:r>
        <w:t xml:space="preserve">Въ занятихь Общаго Собрашя Предефдательствую- </w:t>
      </w:r>
      <w:r>
        <w:br/>
      </w:r>
      <w:r>
        <w:t xml:space="preserve">щи строго’ придерживается опубликованной Правле- </w:t>
      </w:r>
      <w:r>
        <w:br/>
      </w:r>
      <w:r>
        <w:t xml:space="preserve">немъ программы какъ относительно содержанйя во- </w:t>
      </w:r>
      <w:r>
        <w:br/>
      </w:r>
      <w:r>
        <w:t xml:space="preserve">проеовтъ, такъ й относительно порядка ихъ обсужде- </w:t>
      </w:r>
      <w:r>
        <w:br/>
      </w:r>
      <w:r>
        <w:t xml:space="preserve">шя и рёшен!я.</w:t>
      </w:r>
    </w:p>
    <w:p>
      <w:pPr>
        <w:pStyle w:val="Normal"/>
      </w:pPr>
      <w:r>
        <w:t xml:space="preserve">Способъ подачи голосовъ опредфляется но предло- </w:t>
      </w:r>
      <w:r>
        <w:br/>
      </w:r>
      <w:r>
        <w:t xml:space="preserve">женою Предефлательствующаго и съ соглаейя Общаго </w:t>
      </w:r>
      <w:r>
        <w:br/>
      </w:r>
      <w:r>
        <w:t xml:space="preserve">Собрашя.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 </w:t>
      </w:r>
      <w:r>
        <w:br/>
      </w:r>
      <w:r>
        <w:t xml:space="preserve">У. Поступлен!е Томашевекой жельзной до- 12669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Выборы въ Ревизюнную Коммиею и въ Правлеше </w:t>
      </w:r>
      <w:r>
        <w:br/>
      </w:r>
      <w:r>
        <w:t xml:space="preserve">производятея послБ голосовая вефхъ прочихъ </w:t>
      </w:r>
      <w:r>
        <w:br/>
      </w:r>
      <w:r>
        <w:t xml:space="preserve">вопросовъ.</w:t>
      </w:r>
    </w:p>
    <w:p>
      <w:pPr>
        <w:pStyle w:val="Normal"/>
      </w:pPr>
      <w:r>
        <w:t xml:space="preserve">Въ случаЪ предетавленшя Правленемъ предложений </w:t>
      </w:r>
      <w:r>
        <w:br/>
      </w:r>
      <w:r>
        <w:t xml:space="preserve">акцюнеровъ, по которым возбуждаются вопросы, </w:t>
      </w:r>
      <w:r>
        <w:br/>
      </w:r>
      <w:r>
        <w:t xml:space="preserve">не вошедпие въ опубликованную программу занят </w:t>
      </w:r>
      <w:r>
        <w:br/>
      </w:r>
      <w:r>
        <w:t xml:space="preserve">Общаго Собрашя, ©16 послбднее не входить въ </w:t>
      </w:r>
      <w:r>
        <w:br/>
      </w:r>
      <w:r>
        <w:t xml:space="preserve">обсуждеше сущности этихъ вопросовъ, а ностано- | </w:t>
      </w:r>
      <w:r>
        <w:br/>
      </w:r>
      <w:r>
        <w:t xml:space="preserve">вляеть или объ отерочк$ ихъ обсужденя до елЪдую- | </w:t>
      </w:r>
      <w:r>
        <w:br/>
      </w:r>
      <w:r>
        <w:t xml:space="preserve">щаго Общаго Собраня, или о назначен для того</w:t>
      </w:r>
    </w:p>
    <w:p>
      <w:pPr>
        <w:pStyle w:val="Normal"/>
      </w:pPr>
      <w:r>
        <w:t xml:space="preserve">чрезвычайнаго Собраня, причемь Общее Собране |</w:t>
      </w:r>
    </w:p>
    <w:p>
      <w:pPr>
        <w:pStyle w:val="Normal"/>
      </w:pPr>
      <w:r>
        <w:t xml:space="preserve">можеть поручить Праваенио или особой Коммиеи </w:t>
      </w:r>
      <w:r>
        <w:br/>
      </w:r>
      <w:r>
        <w:t xml:space="preserve">предварительное раземотрфне означенныхъь пред- </w:t>
      </w:r>
      <w:r>
        <w:br/>
      </w:r>
      <w:r>
        <w:t xml:space="preserve">ложений.</w:t>
      </w:r>
    </w:p>
    <w:p>
      <w:pPr>
        <w:pStyle w:val="Normal"/>
      </w:pPr>
      <w:r>
        <w:t xml:space="preserve">Ве поетановленя Общаго Собрашя заносятся въ | </w:t>
      </w:r>
      <w:r>
        <w:br/>
      </w:r>
      <w:r>
        <w:t xml:space="preserve">протоколь, который подписываетея Предефдатель- </w:t>
      </w:r>
      <w:r>
        <w:br/>
      </w:r>
      <w:r>
        <w:t xml:space="preserve">ствующимъ въ Собранш, присутствующими въ Общемь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роги въ в5дЪн!е Правительства и ликвидац{я </w:t>
      </w:r>
      <w:r>
        <w:br/>
      </w:r>
      <w:r>
        <w:t xml:space="preserve">дЪлъ Общества.</w:t>
      </w:r>
    </w:p>
    <w:p>
      <w:pPr>
        <w:pStyle w:val="Normal"/>
      </w:pPr>
      <w:r>
        <w:t xml:space="preserve">Послюдстия неисправности Общества во время </w:t>
      </w:r>
      <w:r>
        <w:br/>
      </w:r>
      <w:r>
        <w:t xml:space="preserve">сооружешя Томашевской желтзной дорози.</w:t>
      </w:r>
    </w:p>
    <w:p>
      <w:pPr>
        <w:pStyle w:val="Normal"/>
      </w:pPr>
      <w:r>
        <w:t xml:space="preserve">$48. Если Общеетво въ течене года со дня при- </w:t>
      </w:r>
      <w:r>
        <w:br/>
      </w:r>
      <w:r>
        <w:t xml:space="preserve">знашя его состоявшимся не внесеть въ распоряжеше </w:t>
      </w:r>
      <w:r>
        <w:br/>
      </w:r>
      <w:r>
        <w:t xml:space="preserve">Министерства Финансовъ трехъ четвертей строптель- </w:t>
      </w:r>
      <w:r>
        <w:br/>
      </w:r>
      <w:r>
        <w:t xml:space="preserve">наго капитала или не приступить къ сооружению То- </w:t>
      </w:r>
      <w:r>
        <w:br/>
      </w:r>
      <w:r>
        <w:t xml:space="preserve">машевекой желЪзной дороги въ теченше ‘трехъ м$ея- </w:t>
      </w:r>
      <w:r>
        <w:br/>
      </w:r>
      <w:r>
        <w:t xml:space="preserve">цевъ ео дня взноса указанныхъ трехъ четвертей </w:t>
      </w:r>
      <w:r>
        <w:br/>
      </w:r>
      <w:r>
        <w:t xml:space="preserve">строительнаго капитала, то наетояций Уставъ утра- </w:t>
      </w:r>
      <w:r>
        <w:br/>
      </w:r>
      <w:r>
        <w:t xml:space="preserve">чиваеть силу, и Общество должно будетъ ликвидиро- </w:t>
      </w:r>
      <w:r>
        <w:br/>
      </w:r>
      <w:r>
        <w:t xml:space="preserve">вать свои дла; если же, приступивъ къ сооружению</w:t>
      </w:r>
    </w:p>
    <w:p>
      <w:pPr>
        <w:pStyle w:val="Normal"/>
      </w:pPr>
      <w:r>
        <w:t xml:space="preserve">’ дороги, Общество не будеть продолжать работь и</w:t>
      </w:r>
    </w:p>
    <w:p>
      <w:pPr>
        <w:pStyle w:val="Normal"/>
      </w:pPr>
      <w:r>
        <w:t xml:space="preserve">Собрании Директорами Правленя и членами Ревизюн- |</w:t>
      </w:r>
    </w:p>
    <w:p>
      <w:pPr>
        <w:pStyle w:val="Normal"/>
      </w:pPr>
      <w:r>
        <w:t xml:space="preserve">ной Коммиси и вефыи или нЪеколькими участвовав- </w:t>
      </w:r>
      <w:r>
        <w:br/>
      </w:r>
      <w:r>
        <w:t xml:space="preserve">шими въ Собравш акцюнерами.</w:t>
      </w:r>
    </w:p>
    <w:p>
      <w:pPr>
        <w:pStyle w:val="Normal"/>
      </w:pPr>
      <w:r>
        <w:t xml:space="preserve">Постановлешя Общихъ Собранй, состоявиияея на </w:t>
      </w:r>
      <w:r>
        <w:br/>
      </w:r>
      <w:r>
        <w:t xml:space="preserve">вышеозначенныхь основашяхъ и въ предфлахъ </w:t>
      </w:r>
      <w:r>
        <w:br/>
      </w:r>
      <w:r>
        <w:t xml:space="preserve">правъ, Уставомъ Собравямъ предоставленныхъ, обя- </w:t>
      </w:r>
      <w:r>
        <w:br/>
      </w:r>
      <w:r>
        <w:t xml:space="preserve">зательны для вебхъ акцюнеровъ, какъ присутство- </w:t>
      </w:r>
      <w:r>
        <w:br/>
      </w:r>
      <w:r>
        <w:t xml:space="preserve">вавшихъ, такъ и отсутетвовавшихъ.</w:t>
      </w:r>
    </w:p>
    <w:p>
      <w:pPr>
        <w:pStyle w:val="Normal"/>
      </w:pPr>
      <w:r>
        <w:t xml:space="preserve">Цо разрьшени вефхъ вопросовъ, заклочавшихся </w:t>
      </w:r>
      <w:r>
        <w:br/>
      </w:r>
      <w:r>
        <w:t xml:space="preserve">въ опубликованной программ занят, Иредефда- </w:t>
      </w:r>
      <w:r>
        <w:br/>
      </w:r>
      <w:r>
        <w:t xml:space="preserve">тельствующий закрываетъ Собраше.</w:t>
      </w:r>
    </w:p>
    <w:p>
      <w:pPr>
        <w:pStyle w:val="Normal"/>
      </w:pPr>
      <w:r>
        <w:t xml:space="preserve">Затфмъь Правлене, не позже трехъ дней, пред- </w:t>
      </w:r>
      <w:r>
        <w:br/>
      </w:r>
      <w:r>
        <w:t xml:space="preserve">ставляеть коши протокола Министрамъ Путей Со0б- </w:t>
      </w:r>
      <w:r>
        <w:br/>
      </w:r>
      <w:r>
        <w:t xml:space="preserve">щешя и Финансовъ и Государственному" Контролеру.</w:t>
      </w:r>
    </w:p>
    <w:p>
      <w:pPr>
        <w:pStyle w:val="Normal"/>
      </w:pPr>
      <w:r>
        <w:t xml:space="preserve">ПНадзоръ Правительства за Томашевской желпзной </w:t>
      </w:r>
      <w:r>
        <w:br/>
      </w:r>
      <w:r>
        <w:t xml:space="preserve">дорозой.</w:t>
      </w:r>
    </w:p>
    <w:p>
      <w:pPr>
        <w:pStyle w:val="Normal"/>
      </w:pPr>
      <w:r>
        <w:t xml:space="preserve">$47. Работы, производимыя по сооруженно Тома- </w:t>
      </w:r>
      <w:r>
        <w:br/>
      </w:r>
      <w:r>
        <w:t xml:space="preserve">шевской желЪзной дороги и во время эксплоатащи </w:t>
      </w:r>
      <w:r>
        <w:br/>
      </w:r>
      <w:r>
        <w:t xml:space="preserve">оной, равно какъ и самая эксплоатац дороги, под- </w:t>
      </w:r>
      <w:r>
        <w:br/>
      </w:r>
      <w:r>
        <w:t xml:space="preserve">чиняются надзору Министерства Путей Сообщенйя.</w:t>
      </w:r>
    </w:p>
    <w:p>
      <w:pPr>
        <w:pStyle w:val="Normal"/>
      </w:pPr>
      <w:r>
        <w:t xml:space="preserve">Если Министръ Путей Сообщешя признаеть какя </w:t>
      </w:r>
      <w:r>
        <w:br/>
      </w:r>
      <w:r>
        <w:t xml:space="preserve">либо дЪйстыя Правленя, управлешя или агентовъ | </w:t>
      </w:r>
      <w:r>
        <w:br/>
      </w:r>
      <w:r>
        <w:t xml:space="preserve">Общества направленными во вредъ интересам прави- </w:t>
      </w:r>
      <w:r>
        <w:br/>
      </w:r>
      <w:r>
        <w:t xml:space="preserve">тельственнымь или общественнымъ, то признанныя </w:t>
      </w:r>
      <w:r>
        <w:br/>
      </w:r>
      <w:r>
        <w:t xml:space="preserve">Министромь Путей Сообщеня виновными въ томь </w:t>
      </w:r>
      <w:r>
        <w:br/>
      </w:r>
      <w:r>
        <w:t xml:space="preserve">лица, какя бы они ни занимали должности въ Обще- </w:t>
      </w:r>
      <w:r>
        <w:br/>
      </w:r>
      <w:r>
        <w:t xml:space="preserve">ствф, не исключая и занимающихь должности по </w:t>
      </w:r>
      <w:r>
        <w:br/>
      </w:r>
      <w:r>
        <w:t xml:space="preserve">выборамъ, подлежатъ, по требованио Министра Путей </w:t>
      </w:r>
      <w:r>
        <w:br/>
      </w:r>
      <w:r>
        <w:t xml:space="preserve">Сообщешя, безотлагательному увольнению.</w:t>
      </w:r>
    </w:p>
    <w:p>
      <w:pPr>
        <w:pStyle w:val="Normal"/>
      </w:pPr>
      <w:r>
        <w:t xml:space="preserve">поставокъ съ такою усифшностью, чтобы окончан!е </w:t>
      </w:r>
      <w:r>
        <w:br/>
      </w:r>
      <w:r>
        <w:t xml:space="preserve">постройки къ сроку было вполнз обезпечено, или не </w:t>
      </w:r>
      <w:r>
        <w:br/>
      </w:r>
      <w:r>
        <w:t xml:space="preserve">будетъ выполнять налагаемыхъ на него симъ Уета- </w:t>
      </w:r>
      <w:r>
        <w:br/>
      </w:r>
      <w:r>
        <w:t xml:space="preserve">вомъ обязанностей по сооружению дороги, или же </w:t>
      </w:r>
      <w:r>
        <w:br/>
      </w:r>
      <w:r>
        <w:t xml:space="preserve">будеть уклоняться, во время сооружешя дороги, отъ </w:t>
      </w:r>
      <w:r>
        <w:br/>
      </w:r>
      <w:r>
        <w:t xml:space="preserve">исполнешя требованй Правительства, заявленных </w:t>
      </w:r>
      <w:r>
        <w:br/>
      </w:r>
      <w:r>
        <w:t xml:space="preserve">на основани настоящаго Устава, общихь законовъ </w:t>
      </w:r>
      <w:r>
        <w:br/>
      </w:r>
      <w:r>
        <w:t xml:space="preserve">Импери и существующихъ правилъ, а равно и тБхъ,</w:t>
      </w:r>
    </w:p>
    <w:p>
      <w:pPr>
        <w:pStyle w:val="Normal"/>
      </w:pPr>
      <w:r>
        <w:t xml:space="preserve">которыя могуть быть впредь установлены, въ вид</w:t>
      </w:r>
    </w:p>
    <w:p>
      <w:pPr>
        <w:pStyle w:val="Normal"/>
      </w:pPr>
      <w:r>
        <w:t xml:space="preserve">общихъ м®ръ, для желЪзнодорожныхъ акцонервыхъ </w:t>
      </w:r>
      <w:r>
        <w:br/>
      </w:r>
      <w:r>
        <w:t xml:space="preserve">Обществъ и для желфзныхъ дорогъ, то, за исключе- </w:t>
      </w:r>
      <w:r>
        <w:br/>
      </w:r>
      <w:r>
        <w:t xml:space="preserve">немъ лишь особыхъ уважительныхъ причинъ, како- </w:t>
      </w:r>
      <w:r>
        <w:br/>
      </w:r>
      <w:r>
        <w:t xml:space="preserve">вы: война, блокада и подобныя равносильныя обще- </w:t>
      </w:r>
      <w:r>
        <w:br/>
      </w:r>
      <w:r>
        <w:t xml:space="preserve">ственныя бЪдетвя, ирепятетвовавийя Обществу быть </w:t>
      </w:r>
      <w:r>
        <w:br/>
      </w:r>
      <w:r>
        <w:t xml:space="preserve">исправнымъ, —Миниетрь Путей Сообщешя дЪлаетъ </w:t>
      </w:r>
      <w:r>
        <w:br/>
      </w:r>
      <w:r>
        <w:t xml:space="preserve">Обществу предостережение.</w:t>
      </w:r>
    </w:p>
    <w:p>
      <w:pPr>
        <w:pStyle w:val="Normal"/>
      </w:pPr>
      <w:r>
        <w:t xml:space="preserve">Если затЪмъ требоване Миниетра не будетъ испол- </w:t>
      </w:r>
      <w:r>
        <w:br/>
      </w:r>
      <w:r>
        <w:t xml:space="preserve">нено въ течеше трехъ мфеяцевъ, то Миниетръ Путей </w:t>
      </w:r>
      <w:r>
        <w:br/>
      </w:r>
      <w:r>
        <w:t xml:space="preserve">Сообщешя дфлаеть распоряжеше о производетвЪ, въ </w:t>
      </w:r>
      <w:r>
        <w:br/>
      </w:r>
      <w:r>
        <w:t xml:space="preserve">порядкЪ, указанномъ въ статьяхъ 1191—1182 Уста- </w:t>
      </w:r>
      <w:r>
        <w:br/>
      </w:r>
      <w:r>
        <w:t xml:space="preserve">ва гражданскаго судопроизводетва, описи, а затфмъ, </w:t>
      </w:r>
      <w:r>
        <w:br/>
      </w:r>
      <w:r>
        <w:t xml:space="preserve">не позже трехъ мЪеяцевъ, и публичной продажи </w:t>
      </w:r>
      <w:r>
        <w:br/>
      </w:r>
      <w:r>
        <w:t xml:space="preserve">какъ права на постройку Томашевской желЪзной доро-</w:t>
      </w:r>
    </w:p>
    <w:p>
      <w:pPr>
        <w:pStyle w:val="Normal"/>
      </w:pPr>
      <w:r>
        <w:t xml:space="preserve">‚ гы и на эксплоатацио ея въ течеше всего концесеюн-</w:t>
      </w:r>
    </w:p>
    <w:p>
      <w:pPr>
        <w:pStyle w:val="Normal"/>
      </w:pPr>
      <w:r>
        <w:t xml:space="preserve">наго срока на указанныхъ въ семъ Устав оенова- </w:t>
      </w:r>
      <w:r>
        <w:br/>
      </w:r>
      <w:r>
        <w:t xml:space="preserve">вяхъ, такъ и всего имущества этой дороги со веБии </w:t>
      </w:r>
      <w:r>
        <w:br/>
      </w:r>
      <w:r>
        <w:t xml:space="preserve">отчужденными подъ нее землями, съ оконченными и </w:t>
      </w:r>
      <w:r>
        <w:br/>
      </w:r>
      <w:r>
        <w:t xml:space="preserve">неоконченными работами, съ заготовленными для до- </w:t>
      </w:r>
      <w:r>
        <w:br/>
      </w:r>
      <w:r>
        <w:t xml:space="preserve">роги матерйалами и запасами и вообще со вефми его </w:t>
      </w:r>
      <w:r>
        <w:br/>
      </w:r>
      <w:r>
        <w:t xml:space="preserve">принадлежностями.</w:t>
      </w:r>
    </w:p>
    <w:p>
      <w:pPr>
        <w:pStyle w:val="Normal"/>
      </w:pPr>
      <w:r>
        <w:t xml:space="preserve">На приведене этой мфры въ исполнене испраши- </w:t>
      </w:r>
      <w:r>
        <w:br/>
      </w:r>
      <w:r>
        <w:t xml:space="preserve">вается Высочайшее разрфшеше по совокупному Ми- </w:t>
      </w:r>
      <w:r>
        <w:br/>
      </w:r>
      <w:r>
        <w:t xml:space="preserve">х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нию въ Комитеть Министровъ.</w:t>
      </w:r>
    </w:p>
    <w:p>
      <w:pPr>
        <w:pStyle w:val="Normal"/>
      </w:pPr>
      <w:r>
        <w:t xml:space="preserve">Вырученныя чрезъ эту продажу суммы, равно и </w:t>
      </w:r>
      <w:r>
        <w:br/>
      </w:r>
      <w:r>
        <w:t xml:space="preserve">веф друмя, могушя къ тому времени оказаться въ </w:t>
      </w:r>
      <w:r>
        <w:br/>
      </w:r>
      <w:r>
        <w:t xml:space="preserve">остатк® отъ собранныхъ на постройку дороги суммъ </w:t>
      </w:r>
      <w:r>
        <w:br/>
      </w:r>
      <w:r>
        <w:t xml:space="preserve">акцонернаго и облигащюннаго капитала, составляютъ </w:t>
      </w:r>
      <w:r>
        <w:br/>
      </w:r>
      <w:r>
        <w:t xml:space="preserve">собственность Общества и обращаются прежде все- </w:t>
      </w:r>
      <w:r>
        <w:br/>
      </w:r>
      <w:r>
        <w:t xml:space="preserve">го на удовлетвореше его долговъ, на общемъ основа- </w:t>
      </w:r>
      <w:r>
        <w:br/>
      </w:r>
      <w:r>
        <w:t xml:space="preserve">ни. Могупий завимъ оказаться остатокъ распредф- </w:t>
      </w:r>
      <w:r>
        <w:br/>
      </w:r>
      <w:r>
        <w:t xml:space="preserve">ляется между лицами, произведшими взновы по</w:t>
      </w:r>
    </w:p>
    <w:p>
      <w:pPr>
        <w:pStyle w:val="Normal"/>
      </w:pPr>
      <w:r>
        <w:t xml:space="preserve">акщямъ. За выдачею на указанныхъ выше основа-</w:t>
      </w:r>
    </w:p>
    <w:p>
      <w:pPr>
        <w:pStyle w:val="Normal"/>
      </w:pPr>
      <w:r>
        <w:t xml:space="preserve">шяхъ суммъ, вырученныхъ отъ продажи дороги и </w:t>
      </w:r>
      <w:r>
        <w:br/>
      </w:r>
      <w:r>
        <w:t xml:space="preserve">ея принадлежностей, —акци и облигащи Общества </w:t>
      </w:r>
      <w:r>
        <w:br/>
      </w:r>
      <w:r>
        <w:t xml:space="preserve">подлежатъ уничтожению, акцонерное Общество Тома- </w:t>
      </w:r>
      <w:r>
        <w:br/>
      </w:r>
      <w:r>
        <w:t xml:space="preserve">шевской жельзной дороги признается прекратившимъ </w:t>
      </w:r>
      <w:r>
        <w:br/>
      </w:r>
      <w:r>
        <w:t xml:space="preserve">свое существоваве, а Уставь Общества—потеряв- </w:t>
      </w:r>
      <w:r>
        <w:br/>
      </w:r>
      <w:r>
        <w:t xml:space="preserve">шимъ силу.</w:t>
      </w:r>
    </w:p>
    <w:p>
      <w:pPr>
        <w:pStyle w:val="Normal"/>
      </w:pPr>
      <w:r>
        <w:t xml:space="preserve">Примпчаше. Въ случаЪ безуепшности упоминае- </w:t>
      </w:r>
      <w:r>
        <w:br/>
      </w:r>
      <w:r>
        <w:t xml:space="preserve">мыхъ въ настоящемъ параграхЪ торговъ, дорога </w:t>
      </w:r>
      <w:r>
        <w:br/>
      </w:r>
      <w:r>
        <w:t xml:space="preserve">упраздняетея, и съ публичнаго торга, на общемъ </w:t>
      </w:r>
      <w:r>
        <w:br/>
      </w:r>
      <w:r>
        <w:t xml:space="preserve">основани, будеть произведена продажа отдфльныхь </w:t>
      </w:r>
      <w:r>
        <w:br/>
      </w:r>
      <w:r>
        <w:t xml:space="preserve">составныхъ частей и принадлежностей ея.</w:t>
      </w:r>
    </w:p>
    <w:p>
      <w:pPr>
        <w:pStyle w:val="Normal"/>
      </w:pPr>
      <w:r>
        <w:t xml:space="preserve">Посльдствя неисправности Общества во время </w:t>
      </w:r>
      <w:r>
        <w:br/>
      </w:r>
      <w:r>
        <w:t xml:space="preserve">эксплоатацаи дорои.</w:t>
      </w:r>
    </w:p>
    <w:p>
      <w:pPr>
        <w:pStyle w:val="Normal"/>
      </w:pPr>
      <w:r>
        <w:t xml:space="preserve">$49. Если во время эксплоатаци дороги Общество </w:t>
      </w:r>
      <w:r>
        <w:br/>
      </w:r>
      <w:r>
        <w:t xml:space="preserve">допуститъ разстройство ея и движеня по оной или </w:t>
      </w:r>
      <w:r>
        <w:br/>
      </w:r>
      <w:r>
        <w:t xml:space="preserve">не будетъ выполнять которой либо изъ прочихъ обя- </w:t>
      </w:r>
      <w:r>
        <w:br/>
      </w:r>
      <w:r>
        <w:t xml:space="preserve">занностей, настоящимъ Уставомъ на него возлагае- </w:t>
      </w:r>
      <w:r>
        <w:br/>
      </w:r>
      <w:r>
        <w:t xml:space="preserve">мыхъ, или же будеть уклоняться отъ исполневя тре- </w:t>
      </w:r>
      <w:r>
        <w:br/>
      </w:r>
      <w:r>
        <w:t xml:space="preserve">бовашй Правительства, заявленныхъ на основаши </w:t>
      </w:r>
      <w:r>
        <w:br/>
      </w:r>
      <w:r>
        <w:t xml:space="preserve">настоящаго Устава, общихъ законовъ Импери и су- </w:t>
      </w:r>
      <w:r>
        <w:br/>
      </w:r>
      <w:r>
        <w:t xml:space="preserve">ществующихъ правилъ, а равно и т$хъ, которыя мо- </w:t>
      </w:r>
      <w:r>
        <w:br/>
      </w:r>
      <w:r>
        <w:t xml:space="preserve">гутъ быть впредь установлены въ видЪ общихъ ифръ </w:t>
      </w:r>
      <w:r>
        <w:br/>
      </w:r>
      <w:r>
        <w:t xml:space="preserve">для желёзнодорожныхь акщюнерныхъ Обществь и </w:t>
      </w:r>
      <w:r>
        <w:br/>
      </w:r>
      <w:r>
        <w:t xml:space="preserve">для желфзныхъ дорогъ, то Министръ Путей Сообще- </w:t>
      </w:r>
      <w:r>
        <w:br/>
      </w:r>
      <w:r>
        <w:t xml:space="preserve">ня дБлаетъ Обществу предостережеше.</w:t>
      </w:r>
    </w:p>
    <w:p>
      <w:pPr>
        <w:pStyle w:val="Normal"/>
      </w:pPr>
      <w:r>
        <w:t xml:space="preserve">Если въ течене трехъ мфсяцевь послф предосте- </w:t>
      </w:r>
      <w:r>
        <w:br/>
      </w:r>
      <w:r>
        <w:t xml:space="preserve">режени Общество не исполнить требовашя Мини- </w:t>
      </w:r>
      <w:r>
        <w:br/>
      </w:r>
      <w:r>
        <w:t xml:space="preserve">стра, то Министеретво Путей Сообщеня дЪлаетъ рас- </w:t>
      </w:r>
      <w:r>
        <w:br/>
      </w:r>
      <w:r>
        <w:t xml:space="preserve">поряжеше о производетвЪ описи, а затьмъ продаязи </w:t>
      </w:r>
      <w:r>
        <w:br/>
      </w:r>
      <w:r>
        <w:t xml:space="preserve">съ публичнаго торга веего принадлежащаго дорог </w:t>
      </w:r>
      <w:r>
        <w:br/>
      </w:r>
      <w:r>
        <w:t xml:space="preserve">имущества, недвижимаго и движимаго, съ правомъ </w:t>
      </w:r>
      <w:r>
        <w:br/>
      </w:r>
      <w:r>
        <w:t xml:space="preserve">на эксплоатацио дороги въ течене остающагося кон- </w:t>
      </w:r>
      <w:r>
        <w:br/>
      </w:r>
      <w:r>
        <w:t xml:space="preserve">цесе1оннаго срока и на указанныхьъ въ семъ УставЪ </w:t>
      </w:r>
      <w:r>
        <w:br/>
      </w:r>
      <w:r>
        <w:t xml:space="preserve">основан!яхъ.</w:t>
      </w:r>
    </w:p>
    <w:p>
      <w:pPr>
        <w:pStyle w:val="Normal"/>
      </w:pPr>
      <w:r>
        <w:t xml:space="preserve">Сели послф предостереженя, даннаго Обществу, </w:t>
      </w:r>
      <w:r>
        <w:br/>
      </w:r>
      <w:r>
        <w:t xml:space="preserve">се послЪднее не будетъь содержать движене по до-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15669 пиетровъ Путей Сообщения и Финансовъ представле-</w:t>
      </w:r>
    </w:p>
    <w:p>
      <w:pPr>
        <w:pStyle w:val="Normal"/>
      </w:pPr>
      <w:r>
        <w:t xml:space="preserve">Гю н 6.</w:t>
      </w:r>
    </w:p>
    <w:p>
      <w:pPr>
        <w:pStyle w:val="Normal"/>
      </w:pPr>
      <w:r>
        <w:t xml:space="preserve">рогф безостановочно, или уменьшить движене, или </w:t>
      </w:r>
      <w:r>
        <w:br/>
      </w:r>
      <w:r>
        <w:t xml:space="preserve">же, если неисполнене требованя Министра Путей </w:t>
      </w:r>
      <w:r>
        <w:br/>
      </w:r>
      <w:r>
        <w:t xml:space="preserve">Сообщешя можеть имфть поелбдетйемъ нарушене </w:t>
      </w:r>
      <w:r>
        <w:br/>
      </w:r>
      <w:r>
        <w:t xml:space="preserve">правильности и безопасности движешя по дорогЪ, </w:t>
      </w:r>
      <w:r>
        <w:br/>
      </w:r>
      <w:r>
        <w:t xml:space="preserve">или замедлеше движеня при экстренной въ немъ на- </w:t>
      </w:r>
      <w:r>
        <w:br/>
      </w:r>
      <w:r>
        <w:t xml:space="preserve">добноети, то хотя бы подобная экстренная надоб- </w:t>
      </w:r>
      <w:r>
        <w:br/>
      </w:r>
      <w:r>
        <w:t xml:space="preserve">ность движешя по дорогЪ оказалась послЪ слфланнаго </w:t>
      </w:r>
      <w:r>
        <w:br/>
      </w:r>
      <w:r>
        <w:t xml:space="preserve">Обществу предостережения, Министрь Путей (0об- </w:t>
      </w:r>
      <w:r>
        <w:br/>
      </w:r>
      <w:r>
        <w:t xml:space="preserve">щеня опредфляеть Обществу другой кратчайший </w:t>
      </w:r>
      <w:r>
        <w:br/>
      </w:r>
      <w:r>
        <w:t xml:space="preserve">срокъ для исполненя заявленныхь имъ требовашй. </w:t>
      </w:r>
      <w:r>
        <w:br/>
      </w:r>
      <w:r>
        <w:t xml:space="preserve">Буде Правительство признаеть нужнымъ, то во веЪхъ</w:t>
      </w:r>
    </w:p>
    <w:p>
      <w:pPr>
        <w:pStyle w:val="Normal"/>
      </w:pPr>
      <w:r>
        <w:t xml:space="preserve">| Таковыхъ случаяхъ, не выжидая вышеупомянутых Ъ</w:t>
      </w:r>
    </w:p>
    <w:p>
      <w:pPr>
        <w:pStyle w:val="Normal"/>
      </w:pPr>
      <w:r>
        <w:t xml:space="preserve">сроковъ, назначаемыхь Обществу для окончатель- </w:t>
      </w:r>
      <w:r>
        <w:br/>
      </w:r>
      <w:r>
        <w:t xml:space="preserve">наго иеполненя заявленныхъ ему требовашй, Пра- </w:t>
      </w:r>
      <w:r>
        <w:br/>
      </w:r>
      <w:r>
        <w:t xml:space="preserve">вительство немедленно примфняеть указанную выше </w:t>
      </w:r>
      <w:r>
        <w:br/>
      </w:r>
      <w:r>
        <w:t xml:space="preserve">мЪфру, которая приводится въ исполнеше съ Высо- </w:t>
      </w:r>
      <w:r>
        <w:br/>
      </w:r>
      <w:r>
        <w:t xml:space="preserve">чайшаго разр шешя, испрашиваемаго по совокупно- </w:t>
      </w:r>
      <w:r>
        <w:br/>
      </w:r>
      <w:r>
        <w:t xml:space="preserve">му представлению Миниетровь Путей Сообщешя и </w:t>
      </w:r>
      <w:r>
        <w:br/>
      </w:r>
      <w:r>
        <w:t xml:space="preserve">Финансовъ въ Комитеть Министровъ.</w:t>
      </w:r>
    </w:p>
    <w:p>
      <w:pPr>
        <w:pStyle w:val="Normal"/>
      </w:pPr>
      <w:r>
        <w:t xml:space="preserve">Равнымъ образомъ, производится публичная про- </w:t>
      </w:r>
      <w:r>
        <w:br/>
      </w:r>
      <w:r>
        <w:t xml:space="preserve">дажа принадлежащаго дорогь имущества съ правомъ </w:t>
      </w:r>
      <w:r>
        <w:br/>
      </w:r>
      <w:r>
        <w:t xml:space="preserve">производства экеплоатащи дороги въ течеше концес- </w:t>
      </w:r>
      <w:r>
        <w:br/>
      </w:r>
      <w:r>
        <w:t xml:space="preserve">сюннаго срока, въ случаБ неуплаты Обществомь </w:t>
      </w:r>
      <w:r>
        <w:br/>
      </w:r>
      <w:r>
        <w:t xml:space="preserve">процентовъ и погашен!я по облигащюнному его долгу </w:t>
      </w:r>
      <w:r>
        <w:br/>
      </w:r>
      <w:r>
        <w:t xml:space="preserve">(23), согласно требованйю держателей облигащй въ </w:t>
      </w:r>
      <w:r>
        <w:br/>
      </w:r>
      <w:r>
        <w:t xml:space="preserve">установленномъ порядк$.</w:t>
      </w:r>
    </w:p>
    <w:p>
      <w:pPr>
        <w:pStyle w:val="Normal"/>
      </w:pPr>
      <w:r>
        <w:t xml:space="preserve">При назначен описи и публичной продажи права </w:t>
      </w:r>
      <w:r>
        <w:br/>
      </w:r>
      <w:r>
        <w:t xml:space="preserve">эксплоатаци Томашевекой желЪфзной дороги и всего</w:t>
      </w:r>
    </w:p>
    <w:p>
      <w:pPr>
        <w:pStyle w:val="Normal"/>
      </w:pPr>
      <w:r>
        <w:t xml:space="preserve">| ея имущества соблюдаются правила, изложенныя въ </w:t>
      </w:r>
      <w:r>
        <w:br/>
      </w:r>
      <w:r>
        <w:t xml:space="preserve">|| статьяхъ 1101—1182 Устава гражданскаго судопро-</w:t>
      </w:r>
    </w:p>
    <w:p>
      <w:pPr>
        <w:pStyle w:val="Normal"/>
      </w:pPr>
      <w:r>
        <w:t xml:space="preserve">изводетва, со слЪдующими изъятями: а) сумма, отъ </w:t>
      </w:r>
      <w:r>
        <w:br/>
      </w:r>
      <w:r>
        <w:t xml:space="preserve">которой должны быть начаты первые торги на про- </w:t>
      </w:r>
      <w:r>
        <w:br/>
      </w:r>
      <w:r>
        <w:t xml:space="preserve">дажу права эксплоатаци Томашевской желЪзной до- </w:t>
      </w:r>
      <w:r>
        <w:br/>
      </w:r>
      <w:r>
        <w:t xml:space="preserve">роги и веего ся имущества, не можеть быть ниже </w:t>
      </w:r>
      <w:r>
        <w:br/>
      </w:r>
      <w:r>
        <w:t xml:space="preserve">лежащаго въ то время на дорогБ облигацюннаго долга </w:t>
      </w:r>
      <w:r>
        <w:br/>
      </w:r>
      <w:r>
        <w:t xml:space="preserve">Общества и б) еели, въ случав безусиьшноети пер- </w:t>
      </w:r>
      <w:r>
        <w:br/>
      </w:r>
      <w:r>
        <w:t xml:space="preserve">выхъ торговъ и назначешя вторыхъ безъ объявленя </w:t>
      </w:r>
      <w:r>
        <w:br/>
      </w:r>
      <w:r>
        <w:t xml:space="preserve">Цфны, эти вторые торги, начатые съ цфны, предло-</w:t>
      </w:r>
    </w:p>
    <w:p>
      <w:pPr>
        <w:pStyle w:val="Normal"/>
      </w:pPr>
      <w:r>
        <w:t xml:space="preserve">| женной самими явившимися къ торгамъ соискателя-</w:t>
      </w:r>
    </w:p>
    <w:p>
      <w:pPr>
        <w:pStyle w:val="Normal"/>
      </w:pPr>
      <w:r>
        <w:t xml:space="preserve">ми, не достигпуть суммы лежащаго на дорог$ обли- </w:t>
      </w:r>
      <w:r>
        <w:br/>
      </w:r>
      <w:r>
        <w:t xml:space="preserve">гащоннаго долга Общества, то онъ остается за со- </w:t>
      </w:r>
      <w:r>
        <w:br/>
      </w:r>
      <w:r>
        <w:t xml:space="preserve">искателемь, объявившимъ наивыешую цфну на тор- </w:t>
      </w:r>
      <w:r>
        <w:br/>
      </w:r>
      <w:r>
        <w:t xml:space="preserve">гахъ, но оть Правительства будеть завиеЪть, буде </w:t>
      </w:r>
      <w:r>
        <w:br/>
      </w:r>
      <w:r>
        <w:t xml:space="preserve">оно признаеть нужнымъ, не передавать дороги ‘ни </w:t>
      </w:r>
      <w:r>
        <w:br/>
      </w:r>
      <w:r>
        <w:t xml:space="preserve">одному изъ соискателей, а оставить оную со вефмъ </w:t>
      </w:r>
      <w:r>
        <w:br/>
      </w:r>
      <w:r>
        <w:t xml:space="preserve">ся имуществомъ за собою, не выплачивая Обществу </w:t>
      </w:r>
      <w:r>
        <w:br/>
      </w:r>
      <w:r>
        <w:t xml:space="preserve">никакого вознагражденя, и лишь принявъ на себя </w:t>
      </w:r>
      <w:r>
        <w:br/>
      </w:r>
      <w:r>
        <w:t xml:space="preserve">обязанность уплачивать проценты и погашене по </w:t>
      </w:r>
      <w:r>
        <w:br/>
      </w:r>
      <w:r>
        <w:t xml:space="preserve">облигащямь Общества.</w:t>
      </w:r>
    </w:p>
    <w:p>
      <w:pPr>
        <w:pStyle w:val="Normal"/>
      </w:pPr>
      <w:r>
        <w:t xml:space="preserve">ИМПЕРАТОРА НИКОЛАЯ ЦП. </w:t>
      </w:r>
      <w:r>
        <w:br/>
      </w:r>
      <w:r>
        <w:t xml:space="preserve">1898</w:t>
      </w:r>
    </w:p>
    <w:p>
      <w:pPr>
        <w:pStyle w:val="Normal"/>
      </w:pPr>
      <w:r>
        <w:t xml:space="preserve">дфлить доходность предир!ятя на основанйи данныхъ 15669</w:t>
      </w:r>
    </w:p>
    <w:p>
      <w:pPr>
        <w:pStyle w:val="Normal"/>
      </w:pPr>
      <w:r>
        <w:t xml:space="preserve">[юно.</w:t>
      </w:r>
    </w:p>
    <w:p>
      <w:pPr>
        <w:pStyle w:val="Normal"/>
      </w:pPr>
      <w:r>
        <w:t xml:space="preserve">Право Правительства на выкупь дорои по проше- </w:t>
      </w:r>
      <w:r>
        <w:br/>
      </w:r>
      <w:r>
        <w:t xml:space="preserve">ствие двадцати лльть.</w:t>
      </w:r>
    </w:p>
    <w:p>
      <w:pPr>
        <w:pStyle w:val="Normal"/>
      </w:pPr>
      <w:r>
        <w:t xml:space="preserve">$50. По прошествии двадцати лфтъ со дня откры- | </w:t>
      </w:r>
      <w:r>
        <w:br/>
      </w:r>
      <w:r>
        <w:t xml:space="preserve">тя движения, Правительство иметь право во всякое </w:t>
      </w:r>
      <w:r>
        <w:br/>
      </w:r>
      <w:r>
        <w:t xml:space="preserve">время выкупить Томашевскую желЪзную дорогу и </w:t>
      </w:r>
      <w:r>
        <w:br/>
      </w:r>
      <w:r>
        <w:t xml:space="preserve">ветупить во владфне всфыъ предирятемьъ Общества, </w:t>
      </w:r>
      <w:r>
        <w:br/>
      </w:r>
      <w:r>
        <w:t xml:space="preserve">принимая на себя веЪ его права и обязанности. Этотъ </w:t>
      </w:r>
      <w:r>
        <w:br/>
      </w:r>
      <w:r>
        <w:t xml:space="preserve">выкупъ производится съ Высочайшаго разрфшеня, </w:t>
      </w:r>
      <w:r>
        <w:br/>
      </w:r>
      <w:r>
        <w:t xml:space="preserve">испрашиваемаго по совокупному Министровъ Путей </w:t>
      </w:r>
      <w:r>
        <w:br/>
      </w:r>
      <w:r>
        <w:t xml:space="preserve">Сообщешя и Финансовъ представлению въ устано- </w:t>
      </w:r>
      <w:r>
        <w:br/>
      </w:r>
      <w:r>
        <w:t xml:space="preserve">вленномъ порядкЪ.</w:t>
      </w:r>
    </w:p>
    <w:p>
      <w:pPr>
        <w:pStyle w:val="Normal"/>
      </w:pPr>
      <w:r>
        <w:t xml:space="preserve">Для опредфлешя цЪны выкупа принимается сово- </w:t>
      </w:r>
      <w:r>
        <w:br/>
      </w:r>
      <w:r>
        <w:t xml:space="preserve">купность чиетаго дохода дороги за семь предшество- </w:t>
      </w:r>
      <w:r>
        <w:br/>
      </w:r>
      <w:r>
        <w:t xml:space="preserve">вавшихъ выкупу лЪтъ; изъ полученной суммы вычи- </w:t>
      </w:r>
      <w:r>
        <w:br/>
      </w:r>
      <w:r>
        <w:t xml:space="preserve">тается итогь чистыхь доходовъ двухъ наименфе до- </w:t>
      </w:r>
      <w:r>
        <w:br/>
      </w:r>
      <w:r>
        <w:t xml:space="preserve">ходныхъ годовъ, и, затфмъ, ередшй чистый годовой </w:t>
      </w:r>
      <w:r>
        <w:br/>
      </w:r>
      <w:r>
        <w:t xml:space="preserve">доходъ остальныхъ пяти лЬть принимается за норму </w:t>
      </w:r>
      <w:r>
        <w:br/>
      </w:r>
      <w:r>
        <w:t xml:space="preserve">чистаго дохода Общества. Изъ опредфлившагося, по </w:t>
      </w:r>
      <w:r>
        <w:br/>
      </w:r>
      <w:r>
        <w:t xml:space="preserve">изложенному способу, чиетаго дохода дороги, прежде </w:t>
      </w:r>
      <w:r>
        <w:br/>
      </w:r>
      <w:r>
        <w:t xml:space="preserve">всего исключается полный размфръ ежегодныхъ пла- </w:t>
      </w:r>
      <w:r>
        <w:br/>
      </w:r>
      <w:r>
        <w:t xml:space="preserve">тежей процентовь и погашеня по облигащямъ, </w:t>
      </w:r>
      <w:r>
        <w:br/>
      </w:r>
      <w:r>
        <w:t xml:space="preserve">уплата по коимъ переходить за выкупомъ дороги на </w:t>
      </w:r>
      <w:r>
        <w:br/>
      </w:r>
      <w:r>
        <w:t xml:space="preserve">Правительство, и средняя доля чистой прибыли, при- | </w:t>
      </w:r>
      <w:r>
        <w:br/>
      </w:r>
      <w:r>
        <w:t xml:space="preserve">читавшаяея Правительству на основаши $ 30 настоя- | </w:t>
      </w:r>
      <w:r>
        <w:br/>
      </w:r>
      <w:r>
        <w:t xml:space="preserve">щаго Устава въ течене тъхъ лфть, кои приняты для | </w:t>
      </w:r>
      <w:r>
        <w:br/>
      </w:r>
      <w:r>
        <w:t xml:space="preserve">исчисленя средняго чистаго дохода. Остающаяся за | </w:t>
      </w:r>
      <w:r>
        <w:br/>
      </w:r>
      <w:r>
        <w:t xml:space="preserve">таковыми вычетами въ чистомъ доходЪ сумма капи- </w:t>
      </w:r>
      <w:r>
        <w:br/>
      </w:r>
      <w:r>
        <w:t xml:space="preserve">тализируется при учеть изъ 5'/, годовыхъ за все </w:t>
      </w:r>
      <w:r>
        <w:br/>
      </w:r>
      <w:r>
        <w:t xml:space="preserve">остающееся до окончаня срока владфн!я акщюнер- | </w:t>
      </w:r>
      <w:r>
        <w:br/>
      </w:r>
      <w:r>
        <w:t xml:space="preserve">нымъ Обществомъь Томашевской желфзной дороги </w:t>
      </w:r>
      <w:r>
        <w:br/>
      </w:r>
      <w:r>
        <w:t xml:space="preserve">время и выплачивается Обществу наличными день- </w:t>
      </w:r>
      <w:r>
        <w:br/>
      </w:r>
      <w:r>
        <w:t xml:space="preserve">гами.</w:t>
      </w:r>
    </w:p>
    <w:p>
      <w:pPr>
        <w:pStyle w:val="Normal"/>
      </w:pPr>
      <w:r>
        <w:t xml:space="preserve">Если при выкупф дороги Правительствомъ, за 0б- </w:t>
      </w:r>
      <w:r>
        <w:br/>
      </w:r>
      <w:r>
        <w:t xml:space="preserve">ществомъ будутъ чиелиться долги Правительству, то </w:t>
      </w:r>
      <w:r>
        <w:br/>
      </w:r>
      <w:r>
        <w:t xml:space="preserve">сш поелфдн возм5щаютея прежде всего изъ запас- </w:t>
      </w:r>
      <w:r>
        <w:br/>
      </w:r>
      <w:r>
        <w:t xml:space="preserve">наго капитала Общества, а если этого капитала ока- </w:t>
      </w:r>
      <w:r>
        <w:br/>
      </w:r>
      <w:r>
        <w:t xml:space="preserve">жется для того недостаточно, то недоплаченная часть </w:t>
      </w:r>
      <w:r>
        <w:br/>
      </w:r>
      <w:r>
        <w:t xml:space="preserve">удерживается изъ суммы, подлежащей уплать Пра- </w:t>
      </w:r>
      <w:r>
        <w:br/>
      </w:r>
      <w:r>
        <w:t xml:space="preserve">вительствомъ Обществу. Подлежащий выдачЪ Обще- </w:t>
      </w:r>
      <w:r>
        <w:br/>
      </w:r>
      <w:r>
        <w:t xml:space="preserve">ству остатокъ выкупнаго капитала хранится въ Госу- </w:t>
      </w:r>
      <w:r>
        <w:br/>
      </w:r>
      <w:r>
        <w:t xml:space="preserve">дарственномъ БанкЪ, впредь до выяснешя вопроса о </w:t>
      </w:r>
      <w:r>
        <w:br/>
      </w:r>
      <w:r>
        <w:t xml:space="preserve">раепредфлени его между Обществомъ и его частными </w:t>
      </w:r>
      <w:r>
        <w:br/>
      </w:r>
      <w:r>
        <w:t xml:space="preserve">кредиторами. |</w:t>
      </w:r>
    </w:p>
    <w:p>
      <w:pPr>
        <w:pStyle w:val="Normal"/>
      </w:pPr>
      <w:r>
        <w:t xml:space="preserve">Примьчаще. Въ виду опредфлешя выкунной </w:t>
      </w:r>
      <w:r>
        <w:br/>
      </w:r>
      <w:r>
        <w:t xml:space="preserve">цфны Томашевекой желЪзной дороги но доходности | </w:t>
      </w:r>
      <w:r>
        <w:br/>
      </w:r>
      <w:r>
        <w:t xml:space="preserve">ея за семь предшествовавшихъ выкупу л5ть Прави- </w:t>
      </w:r>
      <w:r>
        <w:br/>
      </w:r>
      <w:r>
        <w:t xml:space="preserve">тельетву предоставляется право подвергнуть своей | </w:t>
      </w:r>
      <w:r>
        <w:br/>
      </w:r>
      <w:r>
        <w:t xml:space="preserve">ревизии отчетность Общества за эти 7 лЬть и опре-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сей ревизш; если же при этомъ возникнуть разно- </w:t>
      </w:r>
      <w:r>
        <w:br/>
      </w:r>
      <w:r>
        <w:t xml:space="preserve">глайя съ Обществомъ по опредфлешю сей доходно- </w:t>
      </w:r>
      <w:r>
        <w:br/>
      </w:r>
      <w:r>
        <w:t xml:space="preserve">сти, то разноглайя эти окончательно разръшаются </w:t>
      </w:r>
      <w:r>
        <w:br/>
      </w:r>
      <w:r>
        <w:t xml:space="preserve">Комитетомъь Министровъ.</w:t>
      </w:r>
    </w:p>
    <w:p>
      <w:pPr>
        <w:pStyle w:val="Normal"/>
      </w:pPr>
      <w:r>
        <w:t xml:space="preserve">Занасы топлива и матералы для ремонта дороги и </w:t>
      </w:r>
      <w:r>
        <w:br/>
      </w:r>
      <w:r>
        <w:t xml:space="preserve">ея принадлежностей, пробрЪтенные на счеть отчи- </w:t>
      </w:r>
      <w:r>
        <w:br/>
      </w:r>
      <w:r>
        <w:t xml:space="preserve">слешя изъ причитавшагося къ выдачь акцюнерамъ </w:t>
      </w:r>
      <w:r>
        <w:br/>
      </w:r>
      <w:r>
        <w:t xml:space="preserve">дивиденда, составляя собственность Общества, пере- </w:t>
      </w:r>
      <w:r>
        <w:br/>
      </w:r>
      <w:r>
        <w:t xml:space="preserve">даются, вмфетЪ съ дорогою, Правительству, если оно </w:t>
      </w:r>
      <w:r>
        <w:br/>
      </w:r>
      <w:r>
        <w:t xml:space="preserve">того пожелаетъ, съ уплатою за нихъ Правительствомъ </w:t>
      </w:r>
      <w:r>
        <w:br/>
      </w:r>
      <w:r>
        <w:t xml:space="preserve">Обществу или по взаимному соглашению Правительства </w:t>
      </w:r>
      <w:r>
        <w:br/>
      </w:r>
      <w:r>
        <w:t xml:space="preserve">съ Обществомъ, или, если таковое соглашеше не со- </w:t>
      </w:r>
      <w:r>
        <w:br/>
      </w:r>
      <w:r>
        <w:t xml:space="preserve">стоител, то по оцфнкБ экепертовъ, выбранныхъ въ </w:t>
      </w:r>
      <w:r>
        <w:br/>
      </w:r>
      <w:r>
        <w:t xml:space="preserve">равномъ числЬ отъ Правительства и оть Общества и </w:t>
      </w:r>
      <w:r>
        <w:br/>
      </w:r>
      <w:r>
        <w:t xml:space="preserve">избирающихъ изъ среды своей предеФдателя. РЬше- </w:t>
      </w:r>
      <w:r>
        <w:br/>
      </w:r>
      <w:r>
        <w:t xml:space="preserve">не вопроеовъ экспертами производитея по болышин- </w:t>
      </w:r>
      <w:r>
        <w:br/>
      </w:r>
      <w:r>
        <w:t xml:space="preserve">ству голосовъ, а при равенств5 послфднихъ голосъ </w:t>
      </w:r>
      <w:r>
        <w:br/>
      </w:r>
      <w:r>
        <w:t xml:space="preserve">предсфдателя даетъ перевфеъ. Состоявиияся такимъ </w:t>
      </w:r>
      <w:r>
        <w:br/>
      </w:r>
      <w:r>
        <w:t xml:space="preserve">образомь ръшешя считаются окончательными. При </w:t>
      </w:r>
      <w:r>
        <w:br/>
      </w:r>
      <w:r>
        <w:t xml:space="preserve">семъ Правительство предоставляеть себЪ право при- </w:t>
      </w:r>
      <w:r>
        <w:br/>
      </w:r>
      <w:r>
        <w:t xml:space="preserve">нять лишь тЪ предметы и въ томъ количествь, каме </w:t>
      </w:r>
      <w:r>
        <w:br/>
      </w:r>
      <w:r>
        <w:t xml:space="preserve">и сколько признаеть для себя нужнымъ, и уплатить </w:t>
      </w:r>
      <w:r>
        <w:br/>
      </w:r>
      <w:r>
        <w:t xml:space="preserve">за нихъ наличными деньгами.</w:t>
      </w:r>
    </w:p>
    <w:p>
      <w:pPr>
        <w:pStyle w:val="Normal"/>
      </w:pPr>
      <w:r>
        <w:t xml:space="preserve">При вступлении Правительства во владфие доро- </w:t>
      </w:r>
      <w:r>
        <w:br/>
      </w:r>
      <w:r>
        <w:t xml:space="preserve">гою оно принимаеть на свою обязанность веЪ догово- </w:t>
      </w:r>
      <w:r>
        <w:br/>
      </w:r>
      <w:r>
        <w:t xml:space="preserve">ры и условйя, заключенные Обществомъ къ дЪйстви- </w:t>
      </w:r>
      <w:r>
        <w:br/>
      </w:r>
      <w:r>
        <w:t xml:space="preserve">тельной пользЪ дороги, но претензи по симъ догово- </w:t>
      </w:r>
      <w:r>
        <w:br/>
      </w:r>
      <w:r>
        <w:t xml:space="preserve">рамъ и услов1ямъ, относящияея ко времени, предше- </w:t>
      </w:r>
      <w:r>
        <w:br/>
      </w:r>
      <w:r>
        <w:t xml:space="preserve">ствовавшему вступленйо Правительства во владфн!е </w:t>
      </w:r>
      <w:r>
        <w:br/>
      </w:r>
      <w:r>
        <w:t xml:space="preserve">дорогою, остаются на полной отвфтственности 0б- </w:t>
      </w:r>
      <w:r>
        <w:br/>
      </w:r>
      <w:r>
        <w:t xml:space="preserve">щества.</w:t>
      </w:r>
    </w:p>
    <w:p>
      <w:pPr>
        <w:pStyle w:val="Normal"/>
      </w:pPr>
      <w:r>
        <w:t xml:space="preserve">Безплатное вступлеше Правительства во владьше </w:t>
      </w:r>
      <w:r>
        <w:br/>
      </w:r>
      <w:r>
        <w:t xml:space="preserve">дорозою.</w:t>
      </w:r>
    </w:p>
    <w:p>
      <w:pPr>
        <w:pStyle w:val="Normal"/>
      </w:pPr>
      <w:r>
        <w:t xml:space="preserve">$51. По истечени указаннаго въ $18 срока вла- </w:t>
      </w:r>
      <w:r>
        <w:br/>
      </w:r>
      <w:r>
        <w:t xml:space="preserve">дъыя Обществомъь дорогою, Правительство вету- </w:t>
      </w:r>
      <w:r>
        <w:br/>
      </w:r>
      <w:r>
        <w:t xml:space="preserve">паетъ безплатно во владфне оной и вебми ея при- </w:t>
      </w:r>
      <w:r>
        <w:br/>
      </w:r>
      <w:r>
        <w:t xml:space="preserve">надлежностями, въ размфрЪ, опредфленномъ въ $ 50. </w:t>
      </w:r>
      <w:r>
        <w:br/>
      </w:r>
      <w:r>
        <w:t xml:space="preserve">Въ семъ случаЪ удовлетворене Общества Правитель- </w:t>
      </w:r>
      <w:r>
        <w:br/>
      </w:r>
      <w:r>
        <w:t xml:space="preserve">ствомъ за указанное въ $ 50 имущество, остающееся </w:t>
      </w:r>
      <w:r>
        <w:br/>
      </w:r>
      <w:r>
        <w:t xml:space="preserve">собственностью Общества, производителя по правиламъ, </w:t>
      </w:r>
      <w:r>
        <w:br/>
      </w:r>
      <w:r>
        <w:t xml:space="preserve">опредфленнымъ въ томъ же параграф Устава. Еели </w:t>
      </w:r>
      <w:r>
        <w:br/>
      </w:r>
      <w:r>
        <w:t xml:space="preserve">ко времени истечешя срока концееси за Обществомъ </w:t>
      </w:r>
      <w:r>
        <w:br/>
      </w:r>
      <w:r>
        <w:t xml:space="preserve">будуть чиелиться долги Правительству, то причитаю- </w:t>
      </w:r>
      <w:r>
        <w:br/>
      </w:r>
      <w:r>
        <w:t xml:space="preserve">щяся Обществу за его имущество суммы обра- </w:t>
      </w:r>
      <w:r>
        <w:br/>
      </w:r>
      <w:r>
        <w:t xml:space="preserve">щаются на возмфщеше этихъ долговь преимуще- </w:t>
      </w:r>
      <w:r>
        <w:br/>
      </w:r>
      <w:r>
        <w:t xml:space="preserve">ственно предъ вефми прочими долгами; остатокъ же</w:t>
      </w:r>
    </w:p>
    <w:p>
      <w:pPr>
        <w:pStyle w:val="Normal"/>
      </w:pPr>
      <w:r>
        <w:t xml:space="preserve">15670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отъ этихъ суммъ, если таковой, за покрыцемъ казен- </w:t>
      </w:r>
      <w:r>
        <w:br/>
      </w:r>
      <w:r>
        <w:t xml:space="preserve">ныхъ долговъ, окажется, выплачивается Обществу </w:t>
      </w:r>
      <w:r>
        <w:br/>
      </w:r>
      <w:r>
        <w:t xml:space="preserve">Правительствомъ наличными деньгами.</w:t>
      </w:r>
    </w:p>
    <w:p>
      <w:pPr>
        <w:pStyle w:val="Normal"/>
      </w:pPr>
      <w:r>
        <w:t xml:space="preserve">Чиквидащя дъль Общества.</w:t>
      </w:r>
    </w:p>
    <w:p>
      <w:pPr>
        <w:pStyle w:val="Normal"/>
      </w:pPr>
      <w:r>
        <w:t xml:space="preserve">$ 52. Одновременно со вступлешемь Правитель- </w:t>
      </w:r>
      <w:r>
        <w:br/>
      </w:r>
      <w:r>
        <w:t xml:space="preserve">ства во владфне дорогою на основайяхъ, изложен- </w:t>
      </w:r>
      <w:r>
        <w:br/>
      </w:r>
      <w:r>
        <w:t xml:space="preserve">ныхъ въ \ 48—51, Общество приетунаеть къ лик- </w:t>
      </w:r>
      <w:r>
        <w:br/>
      </w:r>
      <w:r>
        <w:t xml:space="preserve">видаци веЪхъ своихъ дЪлъ на общемъ законномъ</w:t>
      </w:r>
    </w:p>
    <w:p>
      <w:pPr>
        <w:pStyle w:val="Normal"/>
      </w:pPr>
      <w:r>
        <w:t xml:space="preserve">основан.</w:t>
      </w:r>
    </w:p>
    <w:p>
      <w:pPr>
        <w:pStyle w:val="Normal"/>
      </w:pPr>
      <w:r>
        <w:t xml:space="preserve">15670. швя 16. ВЫысочадЙШЕ УТВЕРЖДЕН- |</w:t>
      </w:r>
    </w:p>
    <w:p>
      <w:pPr>
        <w:pStyle w:val="Normal"/>
      </w:pPr>
      <w:r>
        <w:t xml:space="preserve">ный Уставъ ОвБществА Бългородъ-Сумской </w:t>
      </w:r>
      <w:r>
        <w:br/>
      </w:r>
      <w:r>
        <w:t xml:space="preserve">ЖЕЛЪЬЗНОЙ ДОРОГИ.</w:t>
      </w:r>
    </w:p>
    <w:p>
      <w:pPr>
        <w:pStyle w:val="Normal"/>
      </w:pPr>
      <w:r>
        <w:t xml:space="preserve">Положене Соединениаю Присутстая Комите- </w:t>
      </w:r>
      <w:r>
        <w:br/>
      </w:r>
      <w:r>
        <w:t xml:space="preserve">та Министров и Департамента Государственной </w:t>
      </w:r>
      <w:r>
        <w:br/>
      </w:r>
      <w:r>
        <w:t xml:space="preserve">Экономёи Государственнаю Совьта, Высочайше </w:t>
      </w:r>
      <w:r>
        <w:br/>
      </w:r>
      <w:r>
        <w:t xml:space="preserve">утверждениое 16 1юня 1898 люда (Собр. Узак. </w:t>
      </w:r>
      <w:r>
        <w:br/>
      </w:r>
      <w:r>
        <w:t xml:space="preserve">1898 1. Авиуета 44, ст. 1175). — Оть 23 Мая </w:t>
      </w:r>
      <w:r>
        <w:br/>
      </w:r>
      <w:r>
        <w:t xml:space="preserve">1898 года за № 4164 Миниетръ Финанеовъ и Времен- </w:t>
      </w:r>
      <w:r>
        <w:br/>
      </w:r>
      <w:r>
        <w:t xml:space="preserve">но-Управляюций Министерствомъь Путей Сообщешя</w:t>
      </w:r>
    </w:p>
    <w:p>
      <w:pPr>
        <w:pStyle w:val="Normal"/>
      </w:pPr>
      <w:r>
        <w:t xml:space="preserve">вошли въ Соединенное Присутствие Комитета Мини- |</w:t>
      </w:r>
    </w:p>
    <w:p>
      <w:pPr>
        <w:pStyle w:val="Normal"/>
      </w:pPr>
      <w:r>
        <w:t xml:space="preserve">стровъ и Денартамента Государственной Эконом! Го- </w:t>
      </w:r>
      <w:r>
        <w:br/>
      </w:r>
      <w:r>
        <w:t xml:space="preserve">сударетвеннаго СовЪта съ представлешемъ о предоста- </w:t>
      </w:r>
      <w:r>
        <w:br/>
      </w:r>
      <w:r>
        <w:t xml:space="preserve">вленш Обществу БЪлгородъ-Сумской желфзной доро- </w:t>
      </w:r>
      <w:r>
        <w:br/>
      </w:r>
      <w:r>
        <w:t xml:space="preserve">ги постройки и эксплоатащи ширококолейной жельз- </w:t>
      </w:r>
      <w:r>
        <w:br/>
      </w:r>
      <w:r>
        <w:t xml:space="preserve">нодорожной лини отъ станщи БЪФагородъ Курско- </w:t>
      </w:r>
      <w:r>
        <w:br/>
      </w:r>
      <w:r>
        <w:t xml:space="preserve">Харьково-Севастопольской желфзной дороги до Сум- </w:t>
      </w:r>
      <w:r>
        <w:br/>
      </w:r>
      <w:r>
        <w:t xml:space="preserve">скаго участка Харьково-Николаевской желфзной до- </w:t>
      </w:r>
      <w:r>
        <w:br/>
      </w:r>
      <w:r>
        <w:t xml:space="preserve">роги.</w:t>
      </w:r>
    </w:p>
    <w:p>
      <w:pPr>
        <w:pStyle w:val="Normal"/>
      </w:pPr>
      <w:r>
        <w:t xml:space="preserve">По раземотрьни сего представлен я Соединенное </w:t>
      </w:r>
      <w:r>
        <w:br/>
      </w:r>
      <w:r>
        <w:t xml:space="preserve">Присутствие Комитета Министровь и Департамента </w:t>
      </w:r>
      <w:r>
        <w:br/>
      </w:r>
      <w:r>
        <w:t xml:space="preserve">Государственной Экономи Государственнаго СовЪта </w:t>
      </w:r>
      <w:r>
        <w:br/>
      </w:r>
      <w:r>
        <w:t xml:space="preserve">полагало:</w:t>
      </w:r>
    </w:p>
    <w:p>
      <w:pPr>
        <w:pStyle w:val="Normal"/>
      </w:pPr>
      <w:r>
        <w:t xml:space="preserve">1. РазрЪшить образоваше акцонерной Компани для </w:t>
      </w:r>
      <w:r>
        <w:br/>
      </w:r>
      <w:r>
        <w:t xml:space="preserve">сооружешя и экеплоатаци лиши Б'Ългородъ-Сумы, и</w:t>
      </w:r>
    </w:p>
    <w:p>
      <w:pPr>
        <w:pStyle w:val="Normal"/>
      </w:pPr>
      <w:r>
        <w:t xml:space="preserve">П. Нроекть Устава Общества БЪлгородъ-Сумекой </w:t>
      </w:r>
      <w:r>
        <w:br/>
      </w:r>
      <w:r>
        <w:t xml:space="preserve">желфзной дороги представить на Высочайшее Его </w:t>
      </w:r>
      <w:r>
        <w:br/>
      </w:r>
      <w:r>
        <w:t xml:space="preserve">ИмпЕРАТОРСКАГО ВЕЛИЧЕСТВА благовоззрьне.</w:t>
      </w:r>
    </w:p>
    <w:p>
      <w:pPr>
        <w:pStyle w:val="Normal"/>
      </w:pPr>
      <w:r>
        <w:t xml:space="preserve">ГосудАРЬ ИмПЕРАТОРЪ на положене Соединен- </w:t>
      </w:r>
      <w:r>
        <w:br/>
      </w:r>
      <w:r>
        <w:t xml:space="preserve">наго Присутетвя Выеочайше соизволиль, а проекть </w:t>
      </w:r>
      <w:r>
        <w:br/>
      </w:r>
      <w:r>
        <w:t xml:space="preserve">Уетава удостоенъ раземотрьшя и утверждешя Его </w:t>
      </w:r>
      <w:r>
        <w:br/>
      </w:r>
      <w:r>
        <w:t xml:space="preserve">Величества, вь ПетергофЪ, въ 16-й день Поня </w:t>
      </w:r>
      <w:r>
        <w:br/>
      </w:r>
      <w:r>
        <w:t xml:space="preserve">1898 года.</w:t>
      </w:r>
    </w:p>
    <w:p>
      <w:pPr>
        <w:pStyle w:val="Normal"/>
      </w:pPr>
      <w:r>
        <w:t xml:space="preserve">УстлАвъ.</w:t>
      </w:r>
    </w:p>
    <w:p>
      <w:pPr>
        <w:pStyle w:val="Normal"/>
      </w:pPr>
      <w:r>
        <w:t xml:space="preserve">1. Учреждене Общества, права и обязанно- |</w:t>
      </w:r>
    </w:p>
    <w:p>
      <w:pPr>
        <w:pStyle w:val="Normal"/>
      </w:pPr>
      <w:r>
        <w:t xml:space="preserve">сти его.</w:t>
      </w:r>
    </w:p>
    <w:p>
      <w:pPr>
        <w:pStyle w:val="Normal"/>
      </w:pPr>
      <w:r>
        <w:t xml:space="preserve">Образоваше Общества.</w:t>
      </w:r>
    </w:p>
    <w:p>
      <w:pPr>
        <w:pStyle w:val="Normal"/>
      </w:pPr>
      <w:r>
        <w:t xml:space="preserve">$1. Для сооружешя и эксилоатаци желзной доро- |</w:t>
      </w:r>
    </w:p>
    <w:p>
      <w:pPr>
        <w:pStyle w:val="Normal"/>
      </w:pPr>
      <w:r>
        <w:t xml:space="preserve">ги общаго пользозашя нормальной (пятиФутовой) ко-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леи, на облегченныхь услошяхъ, оть станци БЪл- </w:t>
      </w:r>
      <w:r>
        <w:br/>
      </w:r>
      <w:r>
        <w:t xml:space="preserve">городъ, Курско-Харьково-Севастопольской желфзной </w:t>
      </w:r>
      <w:r>
        <w:br/>
      </w:r>
      <w:r>
        <w:t xml:space="preserve">дороги, до проектируемаго на Сумекомъ участкь Харь- </w:t>
      </w:r>
      <w:r>
        <w:br/>
      </w:r>
      <w:r>
        <w:t xml:space="preserve">ково-Николаевской желЪзной дороги разъФзда между </w:t>
      </w:r>
      <w:r>
        <w:br/>
      </w:r>
      <w:r>
        <w:t xml:space="preserve">станщями Сумы и Сыроватка или до другаго пункта, </w:t>
      </w:r>
      <w:r>
        <w:br/>
      </w:r>
      <w:r>
        <w:t xml:space="preserve">лежащаго на сказанномь перегонЪ, для сооружешя </w:t>
      </w:r>
      <w:r>
        <w:br/>
      </w:r>
      <w:r>
        <w:t xml:space="preserve">боковыхъ вЪтвей оть означенной лини къ сахар- </w:t>
      </w:r>
      <w:r>
        <w:br/>
      </w:r>
      <w:r>
        <w:t xml:space="preserve">нымъ и другимъ заводамъ, а также къ промышлен- </w:t>
      </w:r>
      <w:r>
        <w:br/>
      </w:r>
      <w:r>
        <w:t xml:space="preserve">нымъ и торговымъ пунктамъ и для устройства какъ </w:t>
      </w:r>
      <w:r>
        <w:br/>
      </w:r>
      <w:r>
        <w:t xml:space="preserve">на означенной лиши, такъ и на в5твяхъ, различнаго </w:t>
      </w:r>
      <w:r>
        <w:br/>
      </w:r>
      <w:r>
        <w:t xml:space="preserve">рода складовъ и тому подобныхь всиомогательныхъ </w:t>
      </w:r>
      <w:r>
        <w:br/>
      </w:r>
      <w:r>
        <w:t xml:space="preserve">предир!ятй, — образуется акщюнерное Общество </w:t>
      </w:r>
      <w:r>
        <w:br/>
      </w:r>
      <w:r>
        <w:t xml:space="preserve">подъ наименовашемъ: «Общество Бфлгородъ-Сумской </w:t>
      </w:r>
      <w:r>
        <w:br/>
      </w:r>
      <w:r>
        <w:t xml:space="preserve">желЪзной дороги».</w:t>
      </w:r>
    </w:p>
    <w:p>
      <w:pPr>
        <w:pStyle w:val="Normal"/>
      </w:pPr>
      <w:r>
        <w:t xml:space="preserve">Обязанности по образованию Общества принимаютъ </w:t>
      </w:r>
      <w:r>
        <w:br/>
      </w:r>
      <w:r>
        <w:t xml:space="preserve">на себя учредители: Князь Феликсъ Феликсовичъь </w:t>
      </w:r>
      <w:r>
        <w:br/>
      </w:r>
      <w:r>
        <w:t xml:space="preserve">Юсуповъ, Гразъ Сумароковъ-Эльстонъ, Коммерщи С0- </w:t>
      </w:r>
      <w:r>
        <w:br/>
      </w:r>
      <w:r>
        <w:t xml:space="preserve">вЪтникъ Чавель Ивановичъ Харитоненко и инженеръ </w:t>
      </w:r>
      <w:r>
        <w:br/>
      </w:r>
      <w:r>
        <w:t xml:space="preserve">путей сообщешя |оакимъ Адольфовичъ Сумовский.</w:t>
      </w:r>
    </w:p>
    <w:p>
      <w:pPr>
        <w:pStyle w:val="Normal"/>
      </w:pPr>
      <w:r>
        <w:t xml:space="preserve">Въ обезпечеше образовашя Общества въ назначен- </w:t>
      </w:r>
      <w:r>
        <w:br/>
      </w:r>
      <w:r>
        <w:t xml:space="preserve">ный для того ерокъ учредители вносятъ, въ течеше </w:t>
      </w:r>
      <w:r>
        <w:br/>
      </w:r>
      <w:r>
        <w:t xml:space="preserve">трехъ мЪсяцевъ со дня расиубликоваыя настоящаго </w:t>
      </w:r>
      <w:r>
        <w:br/>
      </w:r>
      <w:r>
        <w:t xml:space="preserve">Устава въ Собранш Узаконенй и Распоряженй </w:t>
      </w:r>
      <w:r>
        <w:br/>
      </w:r>
      <w:r>
        <w:t xml:space="preserve">Правительства, въ Государственный Банкъ залогь въ </w:t>
      </w:r>
      <w:r>
        <w:br/>
      </w:r>
      <w:r>
        <w:t xml:space="preserve">тридцать тысячъ рублей; но Общество будегь при- </w:t>
      </w:r>
      <w:r>
        <w:br/>
      </w:r>
      <w:r>
        <w:t xml:space="preserve">знано состоявшимея лишь поель внесешя учредите-</w:t>
      </w:r>
    </w:p>
    <w:p>
      <w:pPr>
        <w:pStyle w:val="Normal"/>
      </w:pPr>
      <w:r>
        <w:t xml:space="preserve">| лями въ избранныя ими, еъ утверждешя Министра</w:t>
      </w:r>
    </w:p>
    <w:p>
      <w:pPr>
        <w:pStyle w:val="Normal"/>
      </w:pPr>
      <w:r>
        <w:t xml:space="preserve">Финанеовъ, кредигныя учрежденя, къ истечению </w:t>
      </w:r>
      <w:r>
        <w:br/>
      </w:r>
      <w:r>
        <w:t xml:space="preserve">шести мфеяцевь со дня’распубликованя настоящаго </w:t>
      </w:r>
      <w:r>
        <w:br/>
      </w:r>
      <w:r>
        <w:t xml:space="preserve">Устава въ Собраши Узаконешй и Распоряжешй Ира- </w:t>
      </w:r>
      <w:r>
        <w:br/>
      </w:r>
      <w:r>
        <w:t xml:space="preserve">вительства, 50°/, акцонернаго капитала.</w:t>
      </w:r>
    </w:p>
    <w:p>
      <w:pPr>
        <w:pStyle w:val="Normal"/>
      </w:pPr>
      <w:r>
        <w:t xml:space="preserve">По внесенш учредителями 50°/, акцюнернаго ка- </w:t>
      </w:r>
      <w:r>
        <w:br/>
      </w:r>
      <w:r>
        <w:t xml:space="preserve">питала представленный ими залогъ въ 30,000 рублей </w:t>
      </w:r>
      <w:r>
        <w:br/>
      </w:r>
      <w:r>
        <w:t xml:space="preserve">будеть имъ возвращенъ; если же къ назначенному вы- </w:t>
      </w:r>
      <w:r>
        <w:br/>
      </w:r>
      <w:r>
        <w:t xml:space="preserve">ше сроку 50°/, акщонернаго капитала не будуть вне- </w:t>
      </w:r>
      <w:r>
        <w:br/>
      </w:r>
      <w:r>
        <w:t xml:space="preserve">сены въ указанных Министром Финансовъ кредит- </w:t>
      </w:r>
      <w:r>
        <w:br/>
      </w:r>
      <w:r>
        <w:t xml:space="preserve">ныя учрежденя, то Общество будетъ признано несо- </w:t>
      </w:r>
      <w:r>
        <w:br/>
      </w:r>
      <w:r>
        <w:t xml:space="preserve">стоявшимея, и залогъ въ тридцать тысячъ рублей по-</w:t>
      </w:r>
    </w:p>
    <w:p>
      <w:pPr>
        <w:pStyle w:val="Normal"/>
      </w:pPr>
      <w:r>
        <w:t xml:space="preserve">| ступить въ собственность казны.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Передача, до образовашя Общества, учредителями </w:t>
      </w:r>
      <w:r>
        <w:br/>
      </w:r>
      <w:r>
        <w:t xml:space="preserve">другимъ лицамь своихъ правь и обязанностей по </w:t>
      </w:r>
      <w:r>
        <w:br/>
      </w:r>
      <w:r>
        <w:t xml:space="preserve">Обществу, привоединешеновыхъ учредителей иисклю- </w:t>
      </w:r>
      <w:r>
        <w:br/>
      </w:r>
      <w:r>
        <w:t xml:space="preserve">чеше изъ числа учредителей кого либо изъ нихъ дону- </w:t>
      </w:r>
      <w:r>
        <w:br/>
      </w:r>
      <w:r>
        <w:t xml:space="preserve">скается не иначе, какъь по испрошеншш на то всяк </w:t>
      </w:r>
      <w:r>
        <w:br/>
      </w:r>
      <w:r>
        <w:t xml:space="preserve">разъ разрьшеня Правительства въ установленномъ </w:t>
      </w:r>
      <w:r>
        <w:br/>
      </w:r>
      <w:r>
        <w:t xml:space="preserve">порядкБ.</w:t>
      </w:r>
    </w:p>
    <w:p>
      <w:pPr>
        <w:pStyle w:val="Normal"/>
      </w:pPr>
      <w:r>
        <w:t xml:space="preserve">Протяжеше дорози.</w:t>
      </w:r>
    </w:p>
    <w:p>
      <w:pPr>
        <w:pStyle w:val="Normal"/>
      </w:pPr>
      <w:r>
        <w:t xml:space="preserve">2] во "т </w:t>
      </w:r>
      <w:r>
        <w:br/>
      </w:r>
      <w:r>
        <w:t xml:space="preserve">| $2. Протяженше всей дороги, по произведеннымъ </w:t>
      </w:r>
      <w:r>
        <w:br/>
      </w:r>
      <w:r>
        <w:t xml:space="preserve">учредителями изысканямъ, составляеть около 145 </w:t>
      </w:r>
      <w:r>
        <w:br/>
      </w:r>
      <w:r>
        <w:t xml:space="preserve">верстъ. й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Примпиане. При соетавлени  окончательнаго </w:t>
      </w:r>
      <w:r>
        <w:br/>
      </w:r>
      <w:r>
        <w:t xml:space="preserve">исполнительнаго проекта дороги, а равно и во время </w:t>
      </w:r>
      <w:r>
        <w:br/>
      </w:r>
      <w:r>
        <w:t xml:space="preserve">самаго производства работъ по сооруженйо ея, обще- | </w:t>
      </w:r>
      <w:r>
        <w:br/>
      </w:r>
      <w:r>
        <w:t xml:space="preserve">ству, съ разръшеня Министерства Путей Сообщения, </w:t>
      </w:r>
      <w:r>
        <w:br/>
      </w:r>
      <w:r>
        <w:t xml:space="preserve">предоставляется измфнить протяжене лини, съ тБыъ, </w:t>
      </w:r>
      <w:r>
        <w:br/>
      </w:r>
      <w:r>
        <w:t xml:space="preserve">однако, чтобы протяжене дороги составляло не болЪе </w:t>
      </w:r>
      <w:r>
        <w:br/>
      </w:r>
      <w:r>
        <w:t xml:space="preserve">160 веретъ.</w:t>
      </w:r>
    </w:p>
    <w:p>
      <w:pPr>
        <w:pStyle w:val="Normal"/>
      </w:pPr>
      <w:r>
        <w:t xml:space="preserve">Обязанности Общества по сооружешю дороли.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$3. Общеетво БЪлгородъ-Сумекой желфзной до- |</w:t>
      </w:r>
    </w:p>
    <w:p>
      <w:pPr>
        <w:pStyle w:val="Normal"/>
      </w:pPr>
      <w:r>
        <w:t xml:space="preserve">роги обязывается на услошяхъ и въ течене сроковъ,</w:t>
      </w:r>
    </w:p>
    <w:p>
      <w:pPr>
        <w:pStyle w:val="Normal"/>
      </w:pPr>
      <w:r>
        <w:t xml:space="preserve">опредфленныхъ СИМЪ Уставомъ, построить означен- |</w:t>
      </w:r>
    </w:p>
    <w:p>
      <w:pPr>
        <w:pStyle w:val="Normal"/>
      </w:pPr>
      <w:r>
        <w:t xml:space="preserve">ную дорогу на свой счеть и страхъ, снабдивъ оную </w:t>
      </w:r>
      <w:r>
        <w:br/>
      </w:r>
      <w:r>
        <w:t xml:space="preserve">подвижнымъ составомъ и вефми принадлежностями </w:t>
      </w:r>
      <w:r>
        <w:br/>
      </w:r>
      <w:r>
        <w:t xml:space="preserve">эксплоатацуи.</w:t>
      </w:r>
    </w:p>
    <w:p>
      <w:pPr>
        <w:pStyle w:val="Normal"/>
      </w:pPr>
      <w:r>
        <w:t xml:space="preserve">Открыте движения на БЪлгородъ-Сумекой желЪз- |</w:t>
      </w:r>
    </w:p>
    <w:p>
      <w:pPr>
        <w:pStyle w:val="Normal"/>
      </w:pPr>
      <w:r>
        <w:t xml:space="preserve">ной дорог производится на отдфльныхъ участкахъ </w:t>
      </w:r>
      <w:r>
        <w:br/>
      </w:r>
      <w:r>
        <w:t xml:space="preserve">по мЪрЪ ихъ сооружен.</w:t>
      </w:r>
    </w:p>
    <w:p>
      <w:pPr>
        <w:pStyle w:val="Normal"/>
      </w:pPr>
      <w:r>
        <w:t xml:space="preserve">Технически проекть в разиъночная впдомость.</w:t>
      </w:r>
    </w:p>
    <w:p>
      <w:pPr>
        <w:pStyle w:val="Normal"/>
      </w:pPr>
      <w:r>
        <w:t xml:space="preserve">$4. Общество обязано, не позже семи мЪеяцевъ </w:t>
      </w:r>
      <w:r>
        <w:br/>
      </w:r>
      <w:r>
        <w:t xml:space="preserve">со дня раепубликовашя сего Устава въ Собрани </w:t>
      </w:r>
      <w:r>
        <w:br/>
      </w:r>
      <w:r>
        <w:t xml:space="preserve">Узаконешй и Распоряженй Правительетва, предета- </w:t>
      </w:r>
      <w:r>
        <w:br/>
      </w:r>
      <w:r>
        <w:t xml:space="preserve">вить въ Министерство Путей Сообщения на утвер- </w:t>
      </w:r>
      <w:r>
        <w:br/>
      </w:r>
      <w:r>
        <w:t xml:space="preserve">ждеше, въ трехъ экземплярахъ, техническя условия, </w:t>
      </w:r>
      <w:r>
        <w:br/>
      </w:r>
      <w:r>
        <w:t xml:space="preserve">исполнительный проектъ и полную разцфночную в\- </w:t>
      </w:r>
      <w:r>
        <w:br/>
      </w:r>
      <w:r>
        <w:t xml:space="preserve">домость общаго устройства лини.</w:t>
      </w:r>
    </w:p>
    <w:p>
      <w:pPr>
        <w:pStyle w:val="Normal"/>
      </w:pPr>
      <w:r>
        <w:t xml:space="preserve">Исполнительная разцфночная вЪдомость должна </w:t>
      </w:r>
      <w:r>
        <w:br/>
      </w:r>
      <w:r>
        <w:t xml:space="preserve">обнимать весь строительный капиталь Блгородъ- </w:t>
      </w:r>
      <w:r>
        <w:br/>
      </w:r>
      <w:r>
        <w:t xml:space="preserve">(Сумской дороги. Капиталъ этотъ не подлежить изм%- </w:t>
      </w:r>
      <w:r>
        <w:br/>
      </w:r>
      <w:r>
        <w:t xml:space="preserve">ненно и въ случаЪ какихъ либо измЪнешй коли- </w:t>
      </w:r>
      <w:r>
        <w:br/>
      </w:r>
      <w:r>
        <w:t xml:space="preserve">чества работъ и принадлежностей, опредфленныхъ </w:t>
      </w:r>
      <w:r>
        <w:br/>
      </w:r>
      <w:r>
        <w:t xml:space="preserve">въ разцфночной вЪдомости.</w:t>
      </w:r>
    </w:p>
    <w:p>
      <w:pPr>
        <w:pStyle w:val="Normal"/>
      </w:pPr>
      <w:r>
        <w:t xml:space="preserve">Въ случаЪ могущей оказаться по постройк® дороги </w:t>
      </w:r>
      <w:r>
        <w:br/>
      </w:r>
      <w:r>
        <w:t xml:space="preserve">и по снабженио ея принадлежностями и подвижнымъ </w:t>
      </w:r>
      <w:r>
        <w:br/>
      </w:r>
      <w:r>
        <w:t xml:space="preserve">составомъ необходимости въ приплат$ противъ строи- </w:t>
      </w:r>
      <w:r>
        <w:br/>
      </w:r>
      <w:r>
        <w:t xml:space="preserve">тельнаго капитала дороги и въ исполнени работъ и </w:t>
      </w:r>
      <w:r>
        <w:br/>
      </w:r>
      <w:r>
        <w:t xml:space="preserve">поставокъ, въ исполнительной разцфночной вфдомости </w:t>
      </w:r>
      <w:r>
        <w:br/>
      </w:r>
      <w:r>
        <w:t xml:space="preserve">почему либо не поименованныхъ, пеполнительнал </w:t>
      </w:r>
      <w:r>
        <w:br/>
      </w:r>
      <w:r>
        <w:t xml:space="preserve">разцфночная вфдомость не даетъ Обществу права на </w:t>
      </w:r>
      <w:r>
        <w:br/>
      </w:r>
      <w:r>
        <w:t xml:space="preserve">пособе отъ Правительства.</w:t>
      </w:r>
    </w:p>
    <w:p>
      <w:pPr>
        <w:pStyle w:val="Normal"/>
      </w:pPr>
      <w:r>
        <w:t xml:space="preserve">Срокъ начатая и окончашя работ.</w:t>
      </w:r>
    </w:p>
    <w:p>
      <w:pPr>
        <w:pStyle w:val="Normal"/>
      </w:pPr>
      <w:r>
        <w:t xml:space="preserve">$5. По утверждени Миниетромъ Путей Сообщеня </w:t>
      </w:r>
      <w:r>
        <w:br/>
      </w:r>
      <w:r>
        <w:t xml:space="preserve">означенныхь въ $ 4 настоящаго Устава техниче- </w:t>
      </w:r>
      <w:r>
        <w:br/>
      </w:r>
      <w:r>
        <w:t xml:space="preserve">скихъ данныхъ и разцфночной вЪдомости и по вне- </w:t>
      </w:r>
      <w:r>
        <w:br/>
      </w:r>
      <w:r>
        <w:t xml:space="preserve">сещи Обществомъ въ указанныя въ $1 кредитныя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учрежденя трехъ четвертей строительнаго капитала, 15670</w:t>
      </w:r>
    </w:p>
    <w:p>
      <w:pPr>
        <w:pStyle w:val="Normal"/>
      </w:pPr>
      <w:r>
        <w:t xml:space="preserve">| Общество обязано приступить къ работамь по соору- </w:t>
      </w:r>
      <w:r>
        <w:br/>
      </w:r>
      <w:r>
        <w:t xml:space="preserve">женпо БЪлгородъ-Сумской желЪзной дороги, снаб- </w:t>
      </w:r>
      <w:r>
        <w:br/>
      </w:r>
      <w:r>
        <w:t xml:space="preserve">дить ее вефми принадлежностями эксиплоатащи и от- </w:t>
      </w:r>
      <w:r>
        <w:br/>
      </w:r>
      <w:r>
        <w:t xml:space="preserve">крыть движене по оной не позже трехъ лфть со дня </w:t>
      </w:r>
      <w:r>
        <w:br/>
      </w:r>
      <w:r>
        <w:t xml:space="preserve">Высочайшагоутвержденя сего Устава, причемъ о днЪ </w:t>
      </w:r>
      <w:r>
        <w:br/>
      </w:r>
      <w:r>
        <w:t xml:space="preserve">приступа къ работамъ Общество обязано донести </w:t>
      </w:r>
      <w:r>
        <w:br/>
      </w:r>
      <w:r>
        <w:t xml:space="preserve">Министерству Путей Сообщения.</w:t>
      </w:r>
    </w:p>
    <w:p>
      <w:pPr>
        <w:pStyle w:val="Normal"/>
      </w:pPr>
      <w:r>
        <w:t xml:space="preserve">Въ случаБ войны, блокады или другихъ равно- </w:t>
      </w:r>
      <w:r>
        <w:br/>
      </w:r>
      <w:r>
        <w:t xml:space="preserve">сильныхъ общественныхь бЪдетвй, вынудившихъ </w:t>
      </w:r>
      <w:r>
        <w:br/>
      </w:r>
      <w:r>
        <w:t xml:space="preserve">остановку въ дЪйствяхъ Общества или въ производ- </w:t>
      </w:r>
      <w:r>
        <w:br/>
      </w:r>
      <w:r>
        <w:t xml:space="preserve">ствЪ работъ, и, вообще, если остановка послфдуетъ </w:t>
      </w:r>
      <w:r>
        <w:br/>
      </w:r>
      <w:r>
        <w:t xml:space="preserve">по обстоятельетвамъ, не зависящимь отъ Общества, </w:t>
      </w:r>
      <w:r>
        <w:br/>
      </w:r>
      <w:r>
        <w:t xml:space="preserve">объ отдалении сроковъ, назначенныхъ для начала и </w:t>
      </w:r>
      <w:r>
        <w:br/>
      </w:r>
      <w:r>
        <w:t xml:space="preserve">окончаня работъ и для открыпя движешя Министръ </w:t>
      </w:r>
      <w:r>
        <w:br/>
      </w:r>
      <w:r>
        <w:t xml:space="preserve">Путей Сообщешя предетавляетъ на Высочайшее соиз- </w:t>
      </w:r>
      <w:r>
        <w:br/>
      </w:r>
      <w:r>
        <w:t xml:space="preserve">волеше въ установленномъ порядк$.</w:t>
      </w:r>
    </w:p>
    <w:p>
      <w:pPr>
        <w:pStyle w:val="Normal"/>
      </w:pPr>
      <w:r>
        <w:t xml:space="preserve">Условя производства работъ.</w:t>
      </w:r>
    </w:p>
    <w:p>
      <w:pPr>
        <w:pStyle w:val="Normal"/>
      </w:pPr>
      <w:r>
        <w:t xml:space="preserve">$ 6. До получения отъ Министра Финанеовъ удоето- </w:t>
      </w:r>
      <w:r>
        <w:br/>
      </w:r>
      <w:r>
        <w:t xml:space="preserve">въреня въ томъ, что три четверти етроительнаго капи- </w:t>
      </w:r>
      <w:r>
        <w:br/>
      </w:r>
      <w:r>
        <w:t xml:space="preserve">тала Общества внесены въ одно изъ указанныхъ </w:t>
      </w:r>
      <w:r>
        <w:br/>
      </w:r>
      <w:r>
        <w:t xml:space="preserve">Министромъ Финансовъ кредитныхъ учрежден и до </w:t>
      </w:r>
      <w:r>
        <w:br/>
      </w:r>
      <w:r>
        <w:t xml:space="preserve">утвержденя Миниетромъ Путей Сообщеня техниче- </w:t>
      </w:r>
      <w:r>
        <w:br/>
      </w:r>
      <w:r>
        <w:t xml:space="preserve">скихъ усломй исполнительнаго проекта, разцфноч- </w:t>
      </w:r>
      <w:r>
        <w:br/>
      </w:r>
      <w:r>
        <w:t xml:space="preserve">ной вфдомости и прочихъ техническихъ данныхъ, </w:t>
      </w:r>
      <w:r>
        <w:br/>
      </w:r>
      <w:r>
        <w:t xml:space="preserve">Общество не имфетъ права приступить къ постройкЪ </w:t>
      </w:r>
      <w:r>
        <w:br/>
      </w:r>
      <w:r>
        <w:t xml:space="preserve">дороги: впредь же до утверждения разцфночной вЪдо- </w:t>
      </w:r>
      <w:r>
        <w:br/>
      </w:r>
      <w:r>
        <w:t xml:space="preserve">мости и указанныхъ данныхъ Общество можеть, съ </w:t>
      </w:r>
      <w:r>
        <w:br/>
      </w:r>
      <w:r>
        <w:t xml:space="preserve">разрьшеня Министра Путей Сообщешя, дЪлать </w:t>
      </w:r>
      <w:r>
        <w:br/>
      </w:r>
      <w:r>
        <w:t xml:space="preserve">распоряжешя по найму рабочихъь и по заготовк® </w:t>
      </w:r>
      <w:r>
        <w:br/>
      </w:r>
      <w:r>
        <w:t xml:space="preserve">необходимыхъ матераловъ.</w:t>
      </w:r>
    </w:p>
    <w:p>
      <w:pPr>
        <w:pStyle w:val="Normal"/>
      </w:pPr>
      <w:r>
        <w:t xml:space="preserve">Общество производитъ всЪ работы и поставки по </w:t>
      </w:r>
      <w:r>
        <w:br/>
      </w:r>
      <w:r>
        <w:t xml:space="preserve">сооружению дороги хозяйственнымь раепоряжешемъ </w:t>
      </w:r>
      <w:r>
        <w:br/>
      </w:r>
      <w:r>
        <w:t xml:space="preserve">или съ подряда на отдфльныя постройки и поставки; </w:t>
      </w:r>
      <w:r>
        <w:br/>
      </w:r>
      <w:r>
        <w:t xml:space="preserve">заключен же оптоваго контракта на все предпр </w:t>
      </w:r>
      <w:r>
        <w:br/>
      </w:r>
      <w:r>
        <w:t xml:space="preserve">или на отдЪльные участки дороги безусловно воспре- </w:t>
      </w:r>
      <w:r>
        <w:br/>
      </w:r>
      <w:r>
        <w:t xml:space="preserve">щается. ОтвЪтетвенность за несоблюдене сегоуслов1я </w:t>
      </w:r>
      <w:r>
        <w:br/>
      </w:r>
      <w:r>
        <w:t xml:space="preserve">возлагается на Правлене Общества. Постройка БЪл- </w:t>
      </w:r>
      <w:r>
        <w:br/>
      </w:r>
      <w:r>
        <w:t xml:space="preserve">городъ-Сумекой желЪзной дороги производится по </w:t>
      </w:r>
      <w:r>
        <w:br/>
      </w:r>
      <w:r>
        <w:t xml:space="preserve">подлежащимь утверждено Министра Путей Сообще- </w:t>
      </w:r>
      <w:r>
        <w:br/>
      </w:r>
      <w:r>
        <w:t xml:space="preserve">ня техническимъ условяиъ примфнительно къ уело- </w:t>
      </w:r>
      <w:r>
        <w:br/>
      </w:r>
      <w:r>
        <w:t xml:space="preserve">иямъ сооружешя БъЪлгородъ-Волчанекой желЪзной </w:t>
      </w:r>
      <w:r>
        <w:br/>
      </w:r>
      <w:r>
        <w:t xml:space="preserve">дороги.</w:t>
      </w:r>
    </w:p>
    <w:p>
      <w:pPr>
        <w:pStyle w:val="Normal"/>
      </w:pPr>
      <w:r>
        <w:t xml:space="preserve">Примпчаше. Учредители Общества не имфють </w:t>
      </w:r>
      <w:r>
        <w:br/>
      </w:r>
      <w:r>
        <w:t xml:space="preserve">права заключать контракты или предварительныя </w:t>
      </w:r>
      <w:r>
        <w:br/>
      </w:r>
      <w:r>
        <w:t xml:space="preserve">уеловя на производетво какихъ либо работь или </w:t>
      </w:r>
      <w:r>
        <w:br/>
      </w:r>
      <w:r>
        <w:t xml:space="preserve">поставокъ. Принят этихъ м5ръ ложить на обязан-</w:t>
      </w:r>
    </w:p>
    <w:p>
      <w:pPr>
        <w:pStyle w:val="Normal"/>
      </w:pPr>
      <w:r>
        <w:t xml:space="preserve">618 </w:t>
      </w:r>
      <w:r>
        <w:br/>
      </w:r>
      <w:r>
        <w:t xml:space="preserve">Тюнь.</w:t>
      </w:r>
    </w:p>
    <w:p>
      <w:pPr>
        <w:pStyle w:val="Normal"/>
      </w:pPr>
      <w:r>
        <w:t xml:space="preserve">Общества по получеши имъ на то полномочя отъ |</w:t>
      </w:r>
    </w:p>
    <w:p>
      <w:pPr>
        <w:pStyle w:val="Normal"/>
      </w:pPr>
      <w:r>
        <w:t xml:space="preserve">Общаго Собрав я акц!онеровъ.</w:t>
      </w:r>
    </w:p>
    <w:p>
      <w:pPr>
        <w:pStyle w:val="Normal"/>
      </w:pPr>
      <w:r>
        <w:t xml:space="preserve">Освидьтельствоваше жельзной дорози.</w:t>
      </w:r>
    </w:p>
    <w:p>
      <w:pPr>
        <w:pStyle w:val="Normal"/>
      </w:pPr>
      <w:r>
        <w:t xml:space="preserve">$ 7. По окончани устройства отдфльныхъ участ- </w:t>
      </w:r>
      <w:r>
        <w:br/>
      </w:r>
      <w:r>
        <w:t xml:space="preserve">ковъ БъЪлгородъ-Сумской желЪзной дороги, откры- </w:t>
      </w:r>
      <w:r>
        <w:br/>
      </w:r>
      <w:r>
        <w:t xml:space="preserve">'1е ихъ для движеня производится съ разрфшеня </w:t>
      </w:r>
      <w:r>
        <w:br/>
      </w:r>
      <w:r>
        <w:t xml:space="preserve">Министерства Путей Сообщеня. Подвижной составъ </w:t>
      </w:r>
      <w:r>
        <w:br/>
      </w:r>
      <w:r>
        <w:t xml:space="preserve">долженъ быть поставленъ къ открытио движеня въ </w:t>
      </w:r>
      <w:r>
        <w:br/>
      </w:r>
      <w:r>
        <w:t xml:space="preserve">количествЪ, опредфленномъ разцфночною вЪдомостью, </w:t>
      </w:r>
      <w:r>
        <w:br/>
      </w:r>
      <w:r>
        <w:t xml:space="preserve">и находитьея въ исправномъ для потребностей движе- </w:t>
      </w:r>
      <w:r>
        <w:br/>
      </w:r>
      <w:r>
        <w:t xml:space="preserve">нйя состоянш. По открыти движеня на какомъ либо </w:t>
      </w:r>
      <w:r>
        <w:br/>
      </w:r>
      <w:r>
        <w:t xml:space="preserve">участк® БЪлгородъ-Сумской желфзной дороги, Обще- </w:t>
      </w:r>
      <w:r>
        <w:br/>
      </w:r>
      <w:r>
        <w:t xml:space="preserve">ство обязано окончить въ срокъ, опредфленный </w:t>
      </w:r>
      <w:r>
        <w:br/>
      </w:r>
      <w:r>
        <w:t xml:space="preserve">Министромъ Путей Сообщеня, вс5 недодЪлки, кото- </w:t>
      </w:r>
      <w:r>
        <w:br/>
      </w:r>
      <w:r>
        <w:t xml:space="preserve">рыя могутъ оказатьея на открытомь для движеня </w:t>
      </w:r>
      <w:r>
        <w:br/>
      </w:r>
      <w:r>
        <w:t xml:space="preserve">учаеткЪ ко времени открыт я движения.</w:t>
      </w:r>
    </w:p>
    <w:p>
      <w:pPr>
        <w:pStyle w:val="Normal"/>
      </w:pPr>
      <w:r>
        <w:t xml:space="preserve">Обязанности Общества по усилешю и улучшеню </w:t>
      </w:r>
      <w:r>
        <w:br/>
      </w:r>
      <w:r>
        <w:t xml:space="preserve">дорози дополнительными работами.</w:t>
      </w:r>
    </w:p>
    <w:p>
      <w:pPr>
        <w:pStyle w:val="Normal"/>
      </w:pPr>
      <w:r>
        <w:t xml:space="preserve">$8. ВсБ работы и вообще устройства, вызывае- |</w:t>
      </w:r>
    </w:p>
    <w:p>
      <w:pPr>
        <w:pStyle w:val="Normal"/>
      </w:pPr>
      <w:r>
        <w:t xml:space="preserve">мыя потребностями развивающагося движеня на </w:t>
      </w:r>
      <w:r>
        <w:br/>
      </w:r>
      <w:r>
        <w:t xml:space="preserve">дорог$, должны быть производимы Обществомъ за </w:t>
      </w:r>
      <w:r>
        <w:br/>
      </w:r>
      <w:r>
        <w:t xml:space="preserve">его счеть по утвержденнымь Министромъ Путей </w:t>
      </w:r>
      <w:r>
        <w:br/>
      </w:r>
      <w:r>
        <w:t xml:space="preserve">Сообщеня проектамъ, смфтамъ или разцфночнымъ </w:t>
      </w:r>
      <w:r>
        <w:br/>
      </w:r>
      <w:r>
        <w:t xml:space="preserve">вфдомостямь и подъ наблюдешемъь Министерства </w:t>
      </w:r>
      <w:r>
        <w:br/>
      </w:r>
      <w:r>
        <w:t xml:space="preserve">Путей сообщены. Равнымъ образомь Общество </w:t>
      </w:r>
      <w:r>
        <w:br/>
      </w:r>
      <w:r>
        <w:t xml:space="preserve">обязуется въ случаЪ признанной имъ надобности или </w:t>
      </w:r>
      <w:r>
        <w:br/>
      </w:r>
      <w:r>
        <w:t xml:space="preserve">по требованю Правительства принимать на себя со- </w:t>
      </w:r>
      <w:r>
        <w:br/>
      </w:r>
      <w:r>
        <w:t xml:space="preserve">оруженше боковыхъ вЪтвей и другихъ устройетвъ, съ </w:t>
      </w:r>
      <w:r>
        <w:br/>
      </w:r>
      <w:r>
        <w:t xml:space="preserve">увеличешемъ для сего облигащоннаго капитала.</w:t>
      </w:r>
    </w:p>
    <w:p>
      <w:pPr>
        <w:pStyle w:val="Normal"/>
      </w:pPr>
      <w:r>
        <w:t xml:space="preserve">Эксплоатащя жельзной дорози.</w:t>
      </w:r>
    </w:p>
    <w:p>
      <w:pPr>
        <w:pStyle w:val="Normal"/>
      </w:pPr>
      <w:r>
        <w:t xml:space="preserve">$9. Общество обязано постоянно содержать Бъа- </w:t>
      </w:r>
      <w:r>
        <w:br/>
      </w:r>
      <w:r>
        <w:t xml:space="preserve">городъ-Сумскую желЪзную дорогу и движеше по </w:t>
      </w:r>
      <w:r>
        <w:br/>
      </w:r>
      <w:r>
        <w:t xml:space="preserve">оной въ исправности для удовлетвореня вефмъ </w:t>
      </w:r>
      <w:r>
        <w:br/>
      </w:r>
      <w:r>
        <w:t xml:space="preserve">потребностямъ эксплоатаци въ отношени безопас- </w:t>
      </w:r>
      <w:r>
        <w:br/>
      </w:r>
      <w:r>
        <w:t xml:space="preserve">ности, удобства и непрерывности передвиженя </w:t>
      </w:r>
      <w:r>
        <w:br/>
      </w:r>
      <w:r>
        <w:t xml:space="preserve">паесажировъ и грузовъ на точномъ основани дЪй- </w:t>
      </w:r>
      <w:r>
        <w:br/>
      </w:r>
      <w:r>
        <w:t xml:space="preserve">ствующихъ и имфющихъ быть изданными законопо- </w:t>
      </w:r>
      <w:r>
        <w:br/>
      </w:r>
      <w:r>
        <w:t xml:space="preserve">ложенй.</w:t>
      </w:r>
    </w:p>
    <w:p>
      <w:pPr>
        <w:pStyle w:val="Normal"/>
      </w:pPr>
      <w:r>
        <w:t xml:space="preserve">Работы по текущему ремонту дороги производятся </w:t>
      </w:r>
      <w:r>
        <w:br/>
      </w:r>
      <w:r>
        <w:t xml:space="preserve">согласно со смЪтою, на каждый годъ утверждаемою </w:t>
      </w:r>
      <w:r>
        <w:br/>
      </w:r>
      <w:r>
        <w:t xml:space="preserve">Общимъ Собрашемъ акцюнеровъ, и техническими </w:t>
      </w:r>
      <w:r>
        <w:br/>
      </w:r>
      <w:r>
        <w:t xml:space="preserve">условями, утверждаемыми Министромь Путей (00б- </w:t>
      </w:r>
      <w:r>
        <w:br/>
      </w:r>
      <w:r>
        <w:t xml:space="preserve">щения.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15670 ности избраннаго Общимъ Собрашемъ Правленйя |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Устраиваемые Обществомъ склады для грузовъ и </w:t>
      </w:r>
      <w:r>
        <w:br/>
      </w:r>
      <w:r>
        <w:t xml:space="preserve">тому подобныя устройства могуть быть отдаваемы на </w:t>
      </w:r>
      <w:r>
        <w:br/>
      </w:r>
      <w:r>
        <w:t xml:space="preserve">условяхъ, подлежащихь утверждению Миниетровъ </w:t>
      </w:r>
      <w:r>
        <w:br/>
      </w:r>
      <w:r>
        <w:t xml:space="preserve">Путей Сообщешя и Финансовъ, въ арендное пользо- </w:t>
      </w:r>
      <w:r>
        <w:br/>
      </w:r>
      <w:r>
        <w:t xml:space="preserve">ван!е для склада товаровъ и пр., предназначаемыхь | </w:t>
      </w:r>
      <w:r>
        <w:br/>
      </w:r>
      <w:r>
        <w:t xml:space="preserve">къ перевозкЪ по дорог$ Общества. Обществу съ 060- </w:t>
      </w:r>
      <w:r>
        <w:br/>
      </w:r>
      <w:r>
        <w:t xml:space="preserve">баго разрфшешя и на услошяхъ, подлежащихъ </w:t>
      </w:r>
      <w:r>
        <w:br/>
      </w:r>
      <w:r>
        <w:t xml:space="preserve">утверждению Правительства, предоставляется произ- </w:t>
      </w:r>
      <w:r>
        <w:br/>
      </w:r>
      <w:r>
        <w:t xml:space="preserve">водить ссудо-екладочныя операции.</w:t>
      </w:r>
    </w:p>
    <w:p>
      <w:pPr>
        <w:pStyle w:val="Normal"/>
      </w:pPr>
      <w:r>
        <w:t xml:space="preserve">Общество обязано употреблять для отопленя </w:t>
      </w:r>
      <w:r>
        <w:br/>
      </w:r>
      <w:r>
        <w:t xml:space="preserve">паровозов и вообще паровыхъ машинъ исключи- </w:t>
      </w:r>
      <w:r>
        <w:br/>
      </w:r>
      <w:r>
        <w:t xml:space="preserve">тельно минеральное топливо съ того времени, когда </w:t>
      </w:r>
      <w:r>
        <w:br/>
      </w:r>
      <w:r>
        <w:t xml:space="preserve">Министерство Путей Сообщешя того потребуетъ.</w:t>
      </w:r>
    </w:p>
    <w:p>
      <w:pPr>
        <w:pStyle w:val="Normal"/>
      </w:pPr>
      <w:r>
        <w:t xml:space="preserve">Опредълеше провозной платы.</w:t>
      </w:r>
    </w:p>
    <w:p>
      <w:pPr>
        <w:pStyle w:val="Normal"/>
      </w:pPr>
      <w:r>
        <w:t xml:space="preserve">$ 10. По вефиъ вопросамъ, относящимся до тари- </w:t>
      </w:r>
      <w:r>
        <w:br/>
      </w:r>
      <w:r>
        <w:t xml:space="preserve">ФовЪ для БЪлгородъ-Сумской желфзной дороги, </w:t>
      </w:r>
      <w:r>
        <w:br/>
      </w:r>
      <w:r>
        <w:t xml:space="preserve">Общество подчиняется Высочайше утвержденному, </w:t>
      </w:r>
      <w:r>
        <w:br/>
      </w:r>
      <w:r>
        <w:t xml:space="preserve">8 Марта 1889 года (5831), Положению о желЪзно- </w:t>
      </w:r>
      <w:r>
        <w:br/>
      </w:r>
      <w:r>
        <w:t xml:space="preserve">дорожныхъ тариахъ и объ учреждешяхъ по тариФ- </w:t>
      </w:r>
      <w:r>
        <w:br/>
      </w:r>
      <w:r>
        <w:t xml:space="preserve">нымъ дфламъ, равно какъ и воспослЬдовавшимъ и </w:t>
      </w:r>
      <w:r>
        <w:br/>
      </w:r>
      <w:r>
        <w:t xml:space="preserve">могущимъ впредь быть изданными къ сему Положе- </w:t>
      </w:r>
      <w:r>
        <w:br/>
      </w:r>
      <w:r>
        <w:t xml:space="preserve">нно дополнительнымъ узаконешямъ и правиламъ. На </w:t>
      </w:r>
      <w:r>
        <w:br/>
      </w:r>
      <w:r>
        <w:t xml:space="preserve">боковыхъ вфтвяхъ дороги допускается взимаше про- </w:t>
      </w:r>
      <w:r>
        <w:br/>
      </w:r>
      <w:r>
        <w:t xml:space="preserve">возной платы по спещальному тарифу.</w:t>
      </w:r>
    </w:p>
    <w:p>
      <w:pPr>
        <w:pStyle w:val="Normal"/>
      </w:pPr>
      <w:r>
        <w:t xml:space="preserve">Перевозка войсекъ и грузовъ военнаго и мор- </w:t>
      </w:r>
      <w:r>
        <w:br/>
      </w:r>
      <w:r>
        <w:t xml:space="preserve">скаго вфдомствъ должна производиться соглаено дЪй-</w:t>
      </w:r>
    </w:p>
    <w:p>
      <w:pPr>
        <w:pStyle w:val="Normal"/>
      </w:pPr>
      <w:r>
        <w:t xml:space="preserve">ствующему Положенио 1873 года (51755) о пере-</w:t>
      </w:r>
    </w:p>
    <w:p>
      <w:pPr>
        <w:pStyle w:val="Normal"/>
      </w:pPr>
      <w:r>
        <w:t xml:space="preserve">возкЪ войскъ или же согласно тфмъ правиламъ, кото- </w:t>
      </w:r>
      <w:r>
        <w:br/>
      </w:r>
      <w:r>
        <w:t xml:space="preserve">рыя могутъ быть впредь на сей предметъ изданы, и </w:t>
      </w:r>
      <w:r>
        <w:br/>
      </w:r>
      <w:r>
        <w:t xml:space="preserve">но тарифу, установленному для правительетвенныхъ </w:t>
      </w:r>
      <w:r>
        <w:br/>
      </w:r>
      <w:r>
        <w:t xml:space="preserve">желЬзныхъ дорогъ 10 Марта 1886 года (3571).Нахо- </w:t>
      </w:r>
      <w:r>
        <w:br/>
      </w:r>
      <w:r>
        <w:t xml:space="preserve">дяниеся на дЪйствительной военной службЪ офи- </w:t>
      </w:r>
      <w:r>
        <w:br/>
      </w:r>
      <w:r>
        <w:t xml:space="preserve">церы, подпрапорщики, подхорунже,  эстандартъ- </w:t>
      </w:r>
      <w:r>
        <w:br/>
      </w:r>
      <w:r>
        <w:t xml:space="preserve">юнкера и врачи, а равно лица учебнаго состава </w:t>
      </w:r>
      <w:r>
        <w:br/>
      </w:r>
      <w:r>
        <w:t xml:space="preserve">ИмпеРАТОРСКОЙ Военно-Медицинской Академи долж- </w:t>
      </w:r>
      <w:r>
        <w:br/>
      </w:r>
      <w:r>
        <w:t xml:space="preserve">ны пользоваться правомъ льготнаго профзда на</w:t>
      </w:r>
    </w:p>
    <w:p>
      <w:pPr>
        <w:pStyle w:val="Normal"/>
      </w:pPr>
      <w:r>
        <w:t xml:space="preserve">| основанш установленныхъ на сей предметъь правилъ.</w:t>
      </w:r>
    </w:p>
    <w:p>
      <w:pPr>
        <w:pStyle w:val="Normal"/>
      </w:pPr>
      <w:r>
        <w:t xml:space="preserve">Арестанты й конвой къ нимъ перевозятся по воин- </w:t>
      </w:r>
      <w:r>
        <w:br/>
      </w:r>
      <w:r>
        <w:t xml:space="preserve">скому тарифу.</w:t>
      </w:r>
    </w:p>
    <w:p>
      <w:pPr>
        <w:pStyle w:val="Normal"/>
      </w:pPr>
      <w:r>
        <w:t xml:space="preserve">Примпиаше. Приспоеоблене вагоновъ для пере- </w:t>
      </w:r>
      <w:r>
        <w:br/>
      </w:r>
      <w:r>
        <w:t xml:space="preserve">возки войскъ по требованию Военнаго Министра </w:t>
      </w:r>
      <w:r>
        <w:br/>
      </w:r>
      <w:r>
        <w:t xml:space="preserve">производится Обществомъ безплатно.</w:t>
      </w:r>
    </w:p>
    <w:p>
      <w:pPr>
        <w:pStyle w:val="Normal"/>
      </w:pPr>
      <w:r>
        <w:t xml:space="preserve">Дополнительные сборы.</w:t>
      </w:r>
    </w:p>
    <w:p>
      <w:pPr>
        <w:pStyle w:val="Normal"/>
      </w:pPr>
      <w:r>
        <w:t xml:space="preserve">$ 11. ВеБ разрьшаемые желфзнымъ дорогамь </w:t>
      </w:r>
      <w:r>
        <w:br/>
      </w:r>
      <w:r>
        <w:t xml:space="preserve">дополнительные сборы взимаются въ разибрь, </w:t>
      </w:r>
      <w:r>
        <w:br/>
      </w:r>
      <w:r>
        <w:t xml:space="preserve">утвержденномъ Министеретвомъ Финансовъ.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Перевозка почты.</w:t>
      </w:r>
    </w:p>
    <w:p>
      <w:pPr>
        <w:pStyle w:val="Normal"/>
      </w:pPr>
      <w:r>
        <w:t xml:space="preserve">$19. Для перевозки почть Общество удфляеть въ </w:t>
      </w:r>
      <w:r>
        <w:br/>
      </w:r>
      <w:r>
        <w:t xml:space="preserve">каждомъ  обыкновенномъ пассажирскомъь поЪфздЪ </w:t>
      </w:r>
      <w:r>
        <w:br/>
      </w:r>
      <w:r>
        <w:t xml:space="preserve">одно отдфлеше въ вагонЪ, длиною до 3 саженей; </w:t>
      </w:r>
      <w:r>
        <w:br/>
      </w:r>
      <w:r>
        <w:t xml:space="preserve">остальная, затфыъ, часть вагона остается въ раепоря- </w:t>
      </w:r>
      <w:r>
        <w:br/>
      </w:r>
      <w:r>
        <w:t xml:space="preserve">жеши Общества для перевозки багажа, товаровъ или </w:t>
      </w:r>
      <w:r>
        <w:br/>
      </w:r>
      <w:r>
        <w:t xml:space="preserve">пассажировъ.</w:t>
      </w:r>
    </w:p>
    <w:p>
      <w:pPr>
        <w:pStyle w:val="Normal"/>
      </w:pPr>
      <w:r>
        <w:t xml:space="preserve">Порядокъ отправлешя и передвижешя почтовой </w:t>
      </w:r>
      <w:r>
        <w:br/>
      </w:r>
      <w:r>
        <w:t xml:space="preserve">корреспонденции, посылокъ и сопровождающихъ оную </w:t>
      </w:r>
      <w:r>
        <w:br/>
      </w:r>
      <w:r>
        <w:t xml:space="preserve">чиновъ опредфляется правилами, установленными и </w:t>
      </w:r>
      <w:r>
        <w:br/>
      </w:r>
      <w:r>
        <w:t xml:space="preserve">какя будуть впредь установлены для перевозки </w:t>
      </w:r>
      <w:r>
        <w:br/>
      </w:r>
      <w:r>
        <w:t xml:space="preserve">почть по желЪзнымъ дорогамъ.</w:t>
      </w:r>
    </w:p>
    <w:p>
      <w:pPr>
        <w:pStyle w:val="Normal"/>
      </w:pPr>
      <w:r>
        <w:t xml:space="preserve">Перевозка всякаго рода почтовой корреспонденщи </w:t>
      </w:r>
      <w:r>
        <w:br/>
      </w:r>
      <w:r>
        <w:t xml:space="preserve">и сопровождающихь ее чиновъ производится Обще- </w:t>
      </w:r>
      <w:r>
        <w:br/>
      </w:r>
      <w:r>
        <w:t xml:space="preserve">ствомъ безплатно.</w:t>
      </w:r>
    </w:p>
    <w:p>
      <w:pPr>
        <w:pStyle w:val="Normal"/>
      </w:pPr>
      <w:r>
        <w:t xml:space="preserve">Экстреннные потьзда.</w:t>
      </w:r>
    </w:p>
    <w:p>
      <w:pPr>
        <w:pStyle w:val="Normal"/>
      </w:pPr>
      <w:r>
        <w:t xml:space="preserve">$ 13. Правительственныя мЪста и лица вправЪ </w:t>
      </w:r>
      <w:r>
        <w:br/>
      </w:r>
      <w:r>
        <w:t xml:space="preserve">требовать оть Общества наряда экстренныхъ пофз- </w:t>
      </w:r>
      <w:r>
        <w:br/>
      </w:r>
      <w:r>
        <w:t xml:space="preserve">довЪ.</w:t>
      </w:r>
    </w:p>
    <w:p>
      <w:pPr>
        <w:pStyle w:val="Normal"/>
      </w:pPr>
      <w:r>
        <w:t xml:space="preserve">Требоване это предъявляется  Управляющему </w:t>
      </w:r>
      <w:r>
        <w:br/>
      </w:r>
      <w:r>
        <w:t xml:space="preserve">дорогою до срока требуемой отправки пофзда, по </w:t>
      </w:r>
      <w:r>
        <w:br/>
      </w:r>
      <w:r>
        <w:t xml:space="preserve">возможности, не позже шести часовъ на главныхъ</w:t>
      </w:r>
    </w:p>
    <w:p>
      <w:pPr>
        <w:pStyle w:val="Normal"/>
      </w:pPr>
      <w:r>
        <w:t xml:space="preserve">етанщяхь и восемнадцати часовъ на промежуточ- |</w:t>
      </w:r>
    </w:p>
    <w:p>
      <w:pPr>
        <w:pStyle w:val="Normal"/>
      </w:pPr>
      <w:r>
        <w:t xml:space="preserve">ныхъ. Управляюпий дорогою назначаеть требуемый </w:t>
      </w:r>
      <w:r>
        <w:br/>
      </w:r>
      <w:r>
        <w:t xml:space="preserve">пофздь съ такимъ расчетомъ времени, чтобы при </w:t>
      </w:r>
      <w:r>
        <w:br/>
      </w:r>
      <w:r>
        <w:t xml:space="preserve">этомъ были соблюдены во всей точности постановле- </w:t>
      </w:r>
      <w:r>
        <w:br/>
      </w:r>
      <w:r>
        <w:t xml:space="preserve">ня о безопасности движеня. За такой экстренный </w:t>
      </w:r>
      <w:r>
        <w:br/>
      </w:r>
      <w:r>
        <w:t xml:space="preserve">иофздъ уплачивается Обществу по 1 рублю 50 коифекъ</w:t>
      </w:r>
    </w:p>
    <w:p>
      <w:pPr>
        <w:pStyle w:val="Normal"/>
      </w:pPr>
      <w:r>
        <w:t xml:space="preserve">съ версты, полагая составъ поЪфзда изъ одного багаж- |</w:t>
      </w:r>
    </w:p>
    <w:p>
      <w:pPr>
        <w:pStyle w:val="Normal"/>
      </w:pPr>
      <w:r>
        <w:t xml:space="preserve">наго вагона или платформы, одного вагона П класса и </w:t>
      </w:r>
      <w:r>
        <w:br/>
      </w:r>
      <w:r>
        <w:t xml:space="preserve">одного вагона класса. При требовани же боль- </w:t>
      </w:r>
      <w:r>
        <w:br/>
      </w:r>
      <w:r>
        <w:t xml:space="preserve">шаго числа вагоновъ, плата увеличивается по числу </w:t>
      </w:r>
      <w:r>
        <w:br/>
      </w:r>
      <w:r>
        <w:t xml:space="preserve">мЪетъ въ прибавочныхъ вагонахъ, по общему за эти </w:t>
      </w:r>
      <w:r>
        <w:br/>
      </w:r>
      <w:r>
        <w:t xml:space="preserve">мЪста тарифу.</w:t>
      </w:r>
    </w:p>
    <w:p>
      <w:pPr>
        <w:pStyle w:val="Normal"/>
      </w:pPr>
      <w:r>
        <w:t xml:space="preserve">Въ случаЪ требованйя экстренваго пофзда для </w:t>
      </w:r>
      <w:r>
        <w:br/>
      </w:r>
      <w:r>
        <w:t xml:space="preserve">перевозки пожарныхъ инструментовь и командъ, </w:t>
      </w:r>
      <w:r>
        <w:br/>
      </w:r>
      <w:r>
        <w:t xml:space="preserve">при пожарныхъ бЪдетвяхьъ въ городахъь или селе- </w:t>
      </w:r>
      <w:r>
        <w:br/>
      </w:r>
      <w:r>
        <w:t xml:space="preserve">ныхъ, на лини дороги или близъ нея находящихся, </w:t>
      </w:r>
      <w:r>
        <w:br/>
      </w:r>
      <w:r>
        <w:t xml:space="preserve">пофздъ долженъ быть отправленъ безотлагательно, </w:t>
      </w:r>
      <w:r>
        <w:br/>
      </w:r>
      <w:r>
        <w:t xml:space="preserve">если это допускаютъ уелов!я движеня.</w:t>
      </w:r>
    </w:p>
    <w:p>
      <w:pPr>
        <w:pStyle w:val="Normal"/>
      </w:pPr>
      <w:r>
        <w:t xml:space="preserve">Плата за вагоны и платформы для перевозки </w:t>
      </w:r>
      <w:r>
        <w:br/>
      </w:r>
      <w:r>
        <w:t xml:space="preserve">пожарныхъ инструментовъ и командъ производится по </w:t>
      </w:r>
      <w:r>
        <w:br/>
      </w:r>
      <w:r>
        <w:t xml:space="preserve">пройденному разстояню и по числу и вмфетимости </w:t>
      </w:r>
      <w:r>
        <w:br/>
      </w:r>
      <w:r>
        <w:t xml:space="preserve">вагоновъ и платформъ.</w:t>
      </w:r>
    </w:p>
    <w:p>
      <w:pPr>
        <w:pStyle w:val="Normal"/>
      </w:pPr>
      <w:r>
        <w:t xml:space="preserve">ТомъхХУШ.</w:t>
      </w:r>
    </w:p>
    <w:p>
      <w:pPr>
        <w:pStyle w:val="Normal"/>
      </w:pPr>
      <w:r>
        <w:t xml:space="preserve">| экстреннаго поЪфзда</w:t>
      </w:r>
    </w:p>
    <w:p>
      <w:pPr>
        <w:pStyle w:val="Normal"/>
      </w:pPr>
      <w:r>
        <w:t xml:space="preserve">649 </w:t>
      </w:r>
      <w:r>
        <w:br/>
      </w:r>
      <w:r>
        <w:t xml:space="preserve">Тю но.</w:t>
      </w:r>
    </w:p>
    <w:p>
      <w:pPr>
        <w:pStyle w:val="Normal"/>
      </w:pPr>
      <w:r>
        <w:t xml:space="preserve">Экстренные пофзда должны быть отправляемы и </w:t>
      </w:r>
      <w:r>
        <w:br/>
      </w:r>
      <w:r>
        <w:t xml:space="preserve">по заказамъ частныхъ лицъ, причемъ заказы эти </w:t>
      </w:r>
      <w:r>
        <w:br/>
      </w:r>
      <w:r>
        <w:t xml:space="preserve">должны быть дфлаемы заблаговременно и, во веякомъ </w:t>
      </w:r>
      <w:r>
        <w:br/>
      </w:r>
      <w:r>
        <w:t xml:space="preserve">случаф, до желаемаго срока отправлешя не менфе, </w:t>
      </w:r>
      <w:r>
        <w:br/>
      </w:r>
      <w:r>
        <w:t xml:space="preserve">какъ за шесть часовъ на главныхъ станщяхъ и за </w:t>
      </w:r>
      <w:r>
        <w:br/>
      </w:r>
      <w:r>
        <w:t xml:space="preserve">восемнадцать часовъ на промежуточныхъ.</w:t>
      </w:r>
    </w:p>
    <w:p>
      <w:pPr>
        <w:pStyle w:val="Normal"/>
      </w:pPr>
      <w:r>
        <w:t xml:space="preserve">Въ назначен часовъ отправленя, слФдованя и </w:t>
      </w:r>
      <w:r>
        <w:br/>
      </w:r>
      <w:r>
        <w:t xml:space="preserve">прихода къ мфету назначеня экстренныхъ пофздовъ </w:t>
      </w:r>
      <w:r>
        <w:br/>
      </w:r>
      <w:r>
        <w:t xml:space="preserve">по заказу частныхъ лицъ управлен!е дорогою удовле- </w:t>
      </w:r>
      <w:r>
        <w:br/>
      </w:r>
      <w:r>
        <w:t xml:space="preserve">творяетъ, по возможности, желанию заказчиковъ, но, </w:t>
      </w:r>
      <w:r>
        <w:br/>
      </w:r>
      <w:r>
        <w:t xml:space="preserve">при необходимости сообразовать движене экстрен- </w:t>
      </w:r>
      <w:r>
        <w:br/>
      </w:r>
      <w:r>
        <w:t xml:space="preserve">ныхЪ пофздовъ съ правильнымъ ходомъ очередныхъ </w:t>
      </w:r>
      <w:r>
        <w:br/>
      </w:r>
      <w:r>
        <w:t xml:space="preserve">пофздовь или экстренныхъ правительетвенныхъ, </w:t>
      </w:r>
      <w:r>
        <w:br/>
      </w:r>
      <w:r>
        <w:t xml:space="preserve">окончательное назначеше сихъ часовъ отнравленя, </w:t>
      </w:r>
      <w:r>
        <w:br/>
      </w:r>
      <w:r>
        <w:t xml:space="preserve">слфдованя и прибымн чаетныхъь экстренныхъ </w:t>
      </w:r>
      <w:r>
        <w:br/>
      </w:r>
      <w:r>
        <w:t xml:space="preserve">пофздовъ зависитъ отъ управленя дорого.</w:t>
      </w:r>
    </w:p>
    <w:p>
      <w:pPr>
        <w:pStyle w:val="Normal"/>
      </w:pPr>
      <w:r>
        <w:t xml:space="preserve">Скорость движеня экстренныхъь пофздовъ не </w:t>
      </w:r>
      <w:r>
        <w:br/>
      </w:r>
      <w:r>
        <w:t xml:space="preserve">должиа быть выше предфльной скорости, назначен- </w:t>
      </w:r>
      <w:r>
        <w:br/>
      </w:r>
      <w:r>
        <w:t xml:space="preserve">ной для дороги.</w:t>
      </w:r>
    </w:p>
    <w:p>
      <w:pPr>
        <w:pStyle w:val="Normal"/>
      </w:pPr>
      <w:r>
        <w:t xml:space="preserve">Наименьшимъь предфломъ состава экстренныхъ </w:t>
      </w:r>
      <w:r>
        <w:br/>
      </w:r>
      <w:r>
        <w:t xml:space="preserve">нофздовъ, заказываемыхъ частными лицами, прини- </w:t>
      </w:r>
      <w:r>
        <w:br/>
      </w:r>
      <w:r>
        <w:t xml:space="preserve">мается: для перевозки пассажировъ—одинъ вагонъ </w:t>
      </w:r>
      <w:r>
        <w:br/>
      </w:r>
      <w:r>
        <w:t xml:space="preserve">багажный и три паесажирекихъ одинаковаго или раз- </w:t>
      </w:r>
      <w:r>
        <w:br/>
      </w:r>
      <w:r>
        <w:t xml:space="preserve">личныхъ классовъ, или же, вмфето одного изъ ваго- </w:t>
      </w:r>
      <w:r>
        <w:br/>
      </w:r>
      <w:r>
        <w:t xml:space="preserve">новъ, одна платформа для экипажей, если того поже- </w:t>
      </w:r>
      <w:r>
        <w:br/>
      </w:r>
      <w:r>
        <w:t xml:space="preserve">лаетъ заказчикъ, а для перевозки товаровъ и гру- </w:t>
      </w:r>
      <w:r>
        <w:br/>
      </w:r>
      <w:r>
        <w:t xml:space="preserve">зовъ— четыре товарныхъ вагона или платформы, или </w:t>
      </w:r>
      <w:r>
        <w:br/>
      </w:r>
      <w:r>
        <w:t xml:space="preserve">же, вмЪето одного изъ нихъ, одийъ пассажиреюй </w:t>
      </w:r>
      <w:r>
        <w:br/>
      </w:r>
      <w:r>
        <w:t xml:space="preserve">вагонъ для провожатыхъ.</w:t>
      </w:r>
    </w:p>
    <w:p>
      <w:pPr>
        <w:pStyle w:val="Normal"/>
      </w:pPr>
      <w:r>
        <w:t xml:space="preserve">Плата за экстренный пофздъ, заказываемый </w:t>
      </w:r>
      <w:r>
        <w:br/>
      </w:r>
      <w:r>
        <w:t xml:space="preserve">частными лицами, исчисляется по указанному выше </w:t>
      </w:r>
      <w:r>
        <w:br/>
      </w:r>
      <w:r>
        <w:t xml:space="preserve">составу пофзда и по общему тарифу съ дополнитель- </w:t>
      </w:r>
      <w:r>
        <w:br/>
      </w:r>
      <w:r>
        <w:t xml:space="preserve">ными сборами по перевозкЪ товаровъ, какъ бы для </w:t>
      </w:r>
      <w:r>
        <w:br/>
      </w:r>
      <w:r>
        <w:t xml:space="preserve">обыкновеннаго иофзда, считая полное число мфетъ въ </w:t>
      </w:r>
      <w:r>
        <w:br/>
      </w:r>
      <w:r>
        <w:t xml:space="preserve">пассажирекихъ вагонахъ и полное число груза въ </w:t>
      </w:r>
      <w:r>
        <w:br/>
      </w:r>
      <w:r>
        <w:t xml:space="preserve">багажномъ и товарныхъ вагонахъ или платформахъ, </w:t>
      </w:r>
      <w:r>
        <w:br/>
      </w:r>
      <w:r>
        <w:t xml:space="preserve">причемъ плата за товарные вагоны полагастея наи- </w:t>
      </w:r>
      <w:r>
        <w:br/>
      </w:r>
      <w:r>
        <w:t xml:space="preserve">высшая по товарному тариФу. Если для товарнаго </w:t>
      </w:r>
      <w:r>
        <w:br/>
      </w:r>
      <w:r>
        <w:t xml:space="preserve">будетъь назначена скорость, </w:t>
      </w:r>
      <w:r>
        <w:br/>
      </w:r>
      <w:r>
        <w:t xml:space="preserve">высшая противъ принятой на дорогф екорости оче- </w:t>
      </w:r>
      <w:r>
        <w:br/>
      </w:r>
      <w:r>
        <w:t xml:space="preserve">редныхъ товарныхъ пофздовъ, то плата взимается по </w:t>
      </w:r>
      <w:r>
        <w:br/>
      </w:r>
      <w:r>
        <w:t xml:space="preserve">тарифу, назначенному на пути для перевозки товаровъ </w:t>
      </w:r>
      <w:r>
        <w:br/>
      </w:r>
      <w:r>
        <w:t xml:space="preserve">въ пофздахъ болыпой скорости. Вышеизложенное </w:t>
      </w:r>
      <w:r>
        <w:br/>
      </w:r>
      <w:r>
        <w:t xml:space="preserve">исчислене дЪлается и въ томъ случаф, если бы </w:t>
      </w:r>
      <w:r>
        <w:br/>
      </w:r>
      <w:r>
        <w:t xml:space="preserve">нассажировъ было менфе противъ чиела мЪсть, а </w:t>
      </w:r>
      <w:r>
        <w:br/>
      </w:r>
      <w:r>
        <w:t xml:space="preserve">багажный и товарные вагоны или платформы не </w:t>
      </w:r>
      <w:r>
        <w:br/>
      </w:r>
      <w:r>
        <w:t xml:space="preserve">были нагружены до предфльной вмЪстимости. Во </w:t>
      </w:r>
      <w:r>
        <w:br/>
      </w:r>
      <w:r>
        <w:t xml:space="preserve">всякомъ случаф, по чиелу пассажирекихъ мЪеть </w:t>
      </w:r>
      <w:r>
        <w:br/>
      </w:r>
      <w:r>
        <w:t xml:space="preserve">дфлаетел на каждое мЪфето принятая на дорог5 сбавка </w:t>
      </w:r>
      <w:r>
        <w:br/>
      </w:r>
      <w:r>
        <w:t xml:space="preserve">груза.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15670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Къ выведенной на вышеизложенномъ основан</w:t>
      </w:r>
    </w:p>
    <w:p>
      <w:pPr>
        <w:pStyle w:val="Normal"/>
      </w:pPr>
      <w:r>
        <w:t xml:space="preserve">дЪленная такимъ образомъ сумма взимается съ заказ- </w:t>
      </w:r>
      <w:r>
        <w:br/>
      </w:r>
      <w:r>
        <w:t xml:space="preserve">чика при самомъ заказЪ поЪфзда.</w:t>
      </w:r>
    </w:p>
    <w:p>
      <w:pPr>
        <w:pStyle w:val="Normal"/>
      </w:pPr>
      <w:r>
        <w:t xml:space="preserve">Когда заказывающий экстренный пофздъ поже- </w:t>
      </w:r>
      <w:r>
        <w:br/>
      </w:r>
      <w:r>
        <w:t xml:space="preserve">лаетъ увеличить указанный выше составъ пофзда, то </w:t>
      </w:r>
      <w:r>
        <w:br/>
      </w:r>
      <w:r>
        <w:t xml:space="preserve">плата за придаточные вагоны исчисляется на томъ же </w:t>
      </w:r>
      <w:r>
        <w:br/>
      </w:r>
      <w:r>
        <w:t xml:space="preserve">основанш по полному числу мфеть пассажирекихь и </w:t>
      </w:r>
      <w:r>
        <w:br/>
      </w:r>
      <w:r>
        <w:t xml:space="preserve">предфльной вифстимости товарныхъ вагоновъ и плат- </w:t>
      </w:r>
      <w:r>
        <w:br/>
      </w:r>
      <w:r>
        <w:t xml:space="preserve">Формъ также съ надбавкою 10°/. |</w:t>
      </w:r>
    </w:p>
    <w:p>
      <w:pPr>
        <w:pStyle w:val="Normal"/>
      </w:pPr>
      <w:r>
        <w:t xml:space="preserve">Если выведенная такимъ образомъ плата за </w:t>
      </w:r>
      <w:r>
        <w:br/>
      </w:r>
      <w:r>
        <w:t xml:space="preserve">экстренный пофздъ для перевозки пассажировъ </w:t>
      </w:r>
      <w:r>
        <w:br/>
      </w:r>
      <w:r>
        <w:t xml:space="preserve">будегь составлять при разстояни до 100 веретъ </w:t>
      </w:r>
      <w:r>
        <w:br/>
      </w:r>
      <w:r>
        <w:t xml:space="preserve">менфе 2 рублей съ версты и при разетояняхъ свыше </w:t>
      </w:r>
      <w:r>
        <w:br/>
      </w:r>
      <w:r>
        <w:t xml:space="preserve">100 верстъ менфе 1 рубля 50 копфекъ съ версты, то </w:t>
      </w:r>
      <w:r>
        <w:br/>
      </w:r>
      <w:r>
        <w:t xml:space="preserve">въ первомъ елучаБ взимается по ® рубля, а въ </w:t>
      </w:r>
      <w:r>
        <w:br/>
      </w:r>
      <w:r>
        <w:t xml:space="preserve">послфднемъ по 1 рублю 50 копфекъ съ версты за | </w:t>
      </w:r>
      <w:r>
        <w:br/>
      </w:r>
      <w:r>
        <w:t xml:space="preserve">весь экстренный поЪздъ.</w:t>
      </w:r>
    </w:p>
    <w:p>
      <w:pPr>
        <w:pStyle w:val="Normal"/>
      </w:pPr>
      <w:r>
        <w:t xml:space="preserve">| </w:t>
      </w:r>
      <w:r>
        <w:br/>
      </w:r>
      <w:r>
        <w:t xml:space="preserve">платф прибавляется еще дееслть процентовъ и опре-</w:t>
      </w:r>
    </w:p>
    <w:p>
      <w:pPr>
        <w:pStyle w:val="Normal"/>
      </w:pPr>
      <w:r>
        <w:t xml:space="preserve">Телерафь жельзной дорочи.</w:t>
      </w:r>
    </w:p>
    <w:p>
      <w:pPr>
        <w:pStyle w:val="Normal"/>
      </w:pPr>
      <w:r>
        <w:t xml:space="preserve">$ 14. Телегравь, устроенный Обществомъ, под- | </w:t>
      </w:r>
      <w:r>
        <w:br/>
      </w:r>
      <w:r>
        <w:t xml:space="preserve">чиняется всфиъ правиламь, какъ установленнымъ, </w:t>
      </w:r>
      <w:r>
        <w:br/>
      </w:r>
      <w:r>
        <w:t xml:space="preserve">такъ и тфмь, кая впредь будуть установлены для </w:t>
      </w:r>
      <w:r>
        <w:br/>
      </w:r>
      <w:r>
        <w:t xml:space="preserve">телеграфовъ желфзныхъ дорогъ.</w:t>
      </w:r>
    </w:p>
    <w:p>
      <w:pPr>
        <w:pStyle w:val="Normal"/>
      </w:pPr>
      <w:r>
        <w:t xml:space="preserve">Отранеше проводовь правительствеиниаю теле- | </w:t>
      </w:r>
      <w:r>
        <w:br/>
      </w:r>
      <w:r>
        <w:t xml:space="preserve">прафа и отводь помпицешй для чиновь почтовалю | </w:t>
      </w:r>
      <w:r>
        <w:br/>
      </w:r>
      <w:r>
        <w:t xml:space="preserve">и жандармсказо полицейскало вт домствъ.</w:t>
      </w:r>
    </w:p>
    <w:p>
      <w:pPr>
        <w:pStyle w:val="Normal"/>
      </w:pPr>
      <w:r>
        <w:t xml:space="preserve">$15. Почтово-телеграфное вбдомство имфетъ право </w:t>
      </w:r>
      <w:r>
        <w:br/>
      </w:r>
      <w:r>
        <w:t xml:space="preserve">подвЪиивать свои проводы къ телеграхнымъ стол- </w:t>
      </w:r>
      <w:r>
        <w:br/>
      </w:r>
      <w:r>
        <w:t xml:space="preserve">бамъ Общества, которое обязано охранять эти про- </w:t>
      </w:r>
      <w:r>
        <w:br/>
      </w:r>
      <w:r>
        <w:t xml:space="preserve">воды безъ венкой за то платы оть казны. КромЪ </w:t>
      </w:r>
      <w:r>
        <w:br/>
      </w:r>
      <w:r>
        <w:t xml:space="preserve">того, Общество обязано отвести безилатно на стан- </w:t>
      </w:r>
      <w:r>
        <w:br/>
      </w:r>
      <w:r>
        <w:t xml:space="preserve">цихъ необходимое помфщене для правительствен- </w:t>
      </w:r>
      <w:r>
        <w:br/>
      </w:r>
      <w:r>
        <w:t xml:space="preserve">наго телеграча. | </w:t>
      </w:r>
      <w:r>
        <w:br/>
      </w:r>
      <w:r>
        <w:t xml:space="preserve">По требование Правительства, Общество обязано | </w:t>
      </w:r>
      <w:r>
        <w:br/>
      </w:r>
      <w:r>
        <w:t xml:space="preserve">отвести за плату, опредфленную по соглашению | </w:t>
      </w:r>
      <w:r>
        <w:br/>
      </w:r>
      <w:r>
        <w:t xml:space="preserve">Общества съ Правительствомъ, помбщеня для </w:t>
      </w:r>
      <w:r>
        <w:br/>
      </w:r>
      <w:r>
        <w:t xml:space="preserve">чиновъ вЪдометва почть и телеграфовъ и жандарм- | </w:t>
      </w:r>
      <w:r>
        <w:br/>
      </w:r>
      <w:r>
        <w:t xml:space="preserve">ской желфзно-дорожной полиции. | </w:t>
      </w:r>
      <w:r>
        <w:br/>
      </w:r>
      <w:r>
        <w:t xml:space="preserve">|</w:t>
      </w:r>
    </w:p>
    <w:p>
      <w:pPr>
        <w:pStyle w:val="Normal"/>
      </w:pPr>
      <w:r>
        <w:t xml:space="preserve">Срокъ владъая Обществомь желюзною дороюю и </w:t>
      </w:r>
      <w:r>
        <w:br/>
      </w:r>
      <w:r>
        <w:t xml:space="preserve">отраничене права таковало владтшя.</w:t>
      </w:r>
    </w:p>
    <w:p>
      <w:pPr>
        <w:pStyle w:val="Normal"/>
      </w:pPr>
      <w:r>
        <w:t xml:space="preserve">$ 16. Общество владфетъ всею ВЪлгородъ-Сумекою </w:t>
      </w:r>
      <w:r>
        <w:br/>
      </w:r>
      <w:r>
        <w:t xml:space="preserve">желЪзною дорогою, вфтвями, всфми складочными 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помфщенями и другими приепособленями въ течене </w:t>
      </w:r>
      <w:r>
        <w:br/>
      </w:r>
      <w:r>
        <w:t xml:space="preserve">восьмидесяти пяти лЪть, со времени открыт оной </w:t>
      </w:r>
      <w:r>
        <w:br/>
      </w:r>
      <w:r>
        <w:t xml:space="preserve">дли движения; но Правительство можеть во всякое </w:t>
      </w:r>
      <w:r>
        <w:br/>
      </w:r>
      <w:r>
        <w:t xml:space="preserve">время потребовать отъ Общества передачи въ казен- </w:t>
      </w:r>
      <w:r>
        <w:br/>
      </w:r>
      <w:r>
        <w:t xml:space="preserve">ное управлене экеплоатацию дороги и вфтвей на </w:t>
      </w:r>
      <w:r>
        <w:br/>
      </w:r>
      <w:r>
        <w:t xml:space="preserve">услойяхъ, кая будутъ соглашены между Прави- </w:t>
      </w:r>
      <w:r>
        <w:br/>
      </w:r>
      <w:r>
        <w:t xml:space="preserve">тельствомъ и Обществомъ.</w:t>
      </w:r>
    </w:p>
    <w:p>
      <w:pPr>
        <w:pStyle w:val="Normal"/>
      </w:pPr>
      <w:r>
        <w:t xml:space="preserve">Имущество Общества какъ недвижимое, такъ и </w:t>
      </w:r>
      <w:r>
        <w:br/>
      </w:r>
      <w:r>
        <w:t xml:space="preserve">движимое, составляющее принадлежность желфзной </w:t>
      </w:r>
      <w:r>
        <w:br/>
      </w:r>
      <w:r>
        <w:t xml:space="preserve">дороги и прюбрЪтенное на счетъ основнаго кани- </w:t>
      </w:r>
      <w:r>
        <w:br/>
      </w:r>
      <w:r>
        <w:t xml:space="preserve">тала Общества, не можеть быть ни отчуждаемо, ни </w:t>
      </w:r>
      <w:r>
        <w:br/>
      </w:r>
      <w:r>
        <w:t xml:space="preserve">закладываемо безъ особаго разрфшеня Правитель-</w:t>
      </w:r>
    </w:p>
    <w:p>
      <w:pPr>
        <w:pStyle w:val="Normal"/>
      </w:pPr>
      <w:r>
        <w:t xml:space="preserve">ства. Продажа принадлежностей дороги допускается</w:t>
      </w:r>
    </w:p>
    <w:p>
      <w:pPr>
        <w:pStyle w:val="Normal"/>
      </w:pPr>
      <w:r>
        <w:t xml:space="preserve">лишь съ цфлью замфны имущества, пришедшаго въ </w:t>
      </w:r>
      <w:r>
        <w:br/>
      </w:r>
      <w:r>
        <w:t xml:space="preserve">негодность или вышедшаго изъ употреблешя дороги, </w:t>
      </w:r>
      <w:r>
        <w:br/>
      </w:r>
      <w:r>
        <w:t xml:space="preserve">и притом въ предфлахъ, указанныхъ Общимь </w:t>
      </w:r>
      <w:r>
        <w:br/>
      </w:r>
      <w:r>
        <w:t xml:space="preserve">Собрашемъ акцюнеровъ.</w:t>
      </w:r>
    </w:p>
    <w:p>
      <w:pPr>
        <w:pStyle w:val="Normal"/>
      </w:pPr>
      <w:r>
        <w:t xml:space="preserve">Продажа такого имущества производится согласно </w:t>
      </w:r>
      <w:r>
        <w:br/>
      </w:r>
      <w:r>
        <w:t xml:space="preserve">пунктамь виз $ 30 и пункту ГУ 42 настоящаго </w:t>
      </w:r>
      <w:r>
        <w:br/>
      </w:r>
      <w:r>
        <w:t xml:space="preserve">Устава.</w:t>
      </w:r>
    </w:p>
    <w:p>
      <w:pPr>
        <w:pStyle w:val="Normal"/>
      </w:pPr>
      <w:r>
        <w:t xml:space="preserve">Услойя снабжешя Бълородь-Сумской желизной </w:t>
      </w:r>
      <w:r>
        <w:br/>
      </w:r>
      <w:r>
        <w:t xml:space="preserve">дорози подвижнымь составомь и прочими принад- </w:t>
      </w:r>
      <w:r>
        <w:br/>
      </w:r>
      <w:r>
        <w:t xml:space="preserve">лежностями.</w:t>
      </w:r>
    </w:p>
    <w:p>
      <w:pPr>
        <w:pStyle w:val="Normal"/>
      </w:pPr>
      <w:r>
        <w:t xml:space="preserve">$ 17. Потребные для сооружевя и эксплоатаци </w:t>
      </w:r>
      <w:r>
        <w:br/>
      </w:r>
      <w:r>
        <w:t xml:space="preserve">всей желЪфзной дороги подвижной составъ, рельсы, </w:t>
      </w:r>
      <w:r>
        <w:br/>
      </w:r>
      <w:r>
        <w:t xml:space="preserve">скр5плешя и, вообще, всф части и принадлежности </w:t>
      </w:r>
      <w:r>
        <w:br/>
      </w:r>
      <w:r>
        <w:t xml:space="preserve">подвижнаго состава жел$знодорожныхъ сооруженй </w:t>
      </w:r>
      <w:r>
        <w:br/>
      </w:r>
      <w:r>
        <w:t xml:space="preserve">и телеграфа должны быть изготовляемы на русскихъ </w:t>
      </w:r>
      <w:r>
        <w:br/>
      </w:r>
      <w:r>
        <w:t xml:space="preserve">заводахъ и изъ матераловъ отечествениаго производ- </w:t>
      </w:r>
      <w:r>
        <w:br/>
      </w:r>
      <w:r>
        <w:t xml:space="preserve">ства.</w:t>
      </w:r>
    </w:p>
    <w:p>
      <w:pPr>
        <w:pStyle w:val="Normal"/>
      </w:pPr>
      <w:r>
        <w:t xml:space="preserve">При этомь Обществу можетъ, однако, быть разрЪ- </w:t>
      </w:r>
      <w:r>
        <w:br/>
      </w:r>
      <w:r>
        <w:t xml:space="preserve">шаемо Министрами Путей Сообщешя и Финансовъ, </w:t>
      </w:r>
      <w:r>
        <w:br/>
      </w:r>
      <w:r>
        <w:t xml:space="preserve">по взаимному ихъ, въ каждомъ отдфльномъ случаЪ, </w:t>
      </w:r>
      <w:r>
        <w:br/>
      </w:r>
      <w:r>
        <w:t xml:space="preserve">соглашению, выписывать рельсы и подвижной со- </w:t>
      </w:r>
      <w:r>
        <w:br/>
      </w:r>
      <w:r>
        <w:t xml:space="preserve">ставъ, потребный для дороги, изъ-за границы съ </w:t>
      </w:r>
      <w:r>
        <w:br/>
      </w:r>
      <w:r>
        <w:t xml:space="preserve">уплатою таможенныхъ пошлинъ и въ той мЪфрь, въ </w:t>
      </w:r>
      <w:r>
        <w:br/>
      </w:r>
      <w:r>
        <w:t xml:space="preserve">какой русске заводчики не въ состояни будуть </w:t>
      </w:r>
      <w:r>
        <w:br/>
      </w:r>
      <w:r>
        <w:t xml:space="preserve">исполнить заказы Общества но цфнамъ, не превос- </w:t>
      </w:r>
      <w:r>
        <w:br/>
      </w:r>
      <w:r>
        <w:t xml:space="preserve">ходящимь цфиы выписываемыхъь изъ-за границы </w:t>
      </w:r>
      <w:r>
        <w:br/>
      </w:r>
      <w:r>
        <w:t xml:space="preserve">предметовъ, включая и таможенную плату.</w:t>
      </w:r>
    </w:p>
    <w:p>
      <w:pPr>
        <w:pStyle w:val="Normal"/>
      </w:pPr>
      <w:r>
        <w:t xml:space="preserve">Отчуждеше казенныхь и частныхъ имущество.</w:t>
      </w:r>
    </w:p>
    <w:p>
      <w:pPr>
        <w:pStyle w:val="Normal"/>
      </w:pPr>
      <w:r>
        <w:t xml:space="preserve">$ 18. При сооружени Б%лгородъ-Сумекой желЪз- </w:t>
      </w:r>
      <w:r>
        <w:br/>
      </w:r>
      <w:r>
        <w:t xml:space="preserve">ной дороги Общеетво пользуется всБми правами, </w:t>
      </w:r>
      <w:r>
        <w:br/>
      </w:r>
      <w:r>
        <w:t xml:space="preserve">государственнымъ работамъ присвоенными, въ томъ </w:t>
      </w:r>
      <w:r>
        <w:br/>
      </w:r>
      <w:r>
        <w:t xml:space="preserve">числЪ и правомъ принудительнаго отчужденя и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необ- |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занял частныхь недвижимыхь имуществъ, </w:t>
      </w:r>
      <w:r>
        <w:br/>
      </w:r>
      <w:r>
        <w:t xml:space="preserve">ходимыхъ для дороги и ея иринадлежиостей.</w:t>
      </w:r>
    </w:p>
    <w:p>
      <w:pPr>
        <w:pStyle w:val="Normal"/>
      </w:pPr>
      <w:r>
        <w:t xml:space="preserve">Находящияся на линш дороги казенныя земли, не </w:t>
      </w:r>
      <w:r>
        <w:br/>
      </w:r>
      <w:r>
        <w:t xml:space="preserve">воздфланныя, не составляюция оброчныхъ статей и не </w:t>
      </w:r>
      <w:r>
        <w:br/>
      </w:r>
      <w:r>
        <w:t xml:space="preserve">покрытыя лсомъ, могуть быть передаваемы Обще- </w:t>
      </w:r>
      <w:r>
        <w:br/>
      </w:r>
      <w:r>
        <w:t xml:space="preserve">ству безвозмездно, въ количествЪ, потребномь для </w:t>
      </w:r>
      <w:r>
        <w:br/>
      </w:r>
      <w:r>
        <w:t xml:space="preserve">дороги и ея принадлежностей, съ особаго каждый </w:t>
      </w:r>
      <w:r>
        <w:br/>
      </w:r>
      <w:r>
        <w:t xml:space="preserve">разъ разрёшешя Правительетва.</w:t>
      </w:r>
    </w:p>
    <w:p>
      <w:pPr>
        <w:pStyle w:val="Normal"/>
      </w:pPr>
      <w:r>
        <w:t xml:space="preserve">Равнымъ образомъ, Обществу, съ особаго каждый </w:t>
      </w:r>
      <w:r>
        <w:br/>
      </w:r>
      <w:r>
        <w:t xml:space="preserve">разъ разрфшеня Миниетра Земледьли и Государ- </w:t>
      </w:r>
      <w:r>
        <w:br/>
      </w:r>
      <w:r>
        <w:t xml:space="preserve">ственныхъ Имуществъ, можеть быть дозволено въ </w:t>
      </w:r>
      <w:r>
        <w:br/>
      </w:r>
      <w:r>
        <w:t xml:space="preserve">ближайшихъ въ устрацваемой дорогь казенныхъ </w:t>
      </w:r>
      <w:r>
        <w:br/>
      </w:r>
      <w:r>
        <w:t xml:space="preserve">земляхъ, не воздфланныхъ, не покрытыхь лБеомь и </w:t>
      </w:r>
      <w:r>
        <w:br/>
      </w:r>
      <w:r>
        <w:t xml:space="preserve">не составляющихъ оброчныхъ статей, добывать 0ез- </w:t>
      </w:r>
      <w:r>
        <w:br/>
      </w:r>
      <w:r>
        <w:t xml:space="preserve">платно нужные для производства работь по жел5з- </w:t>
      </w:r>
      <w:r>
        <w:br/>
      </w:r>
      <w:r>
        <w:t xml:space="preserve">ной дорог$ строительные матералы, какъ-то: камень, </w:t>
      </w:r>
      <w:r>
        <w:br/>
      </w:r>
      <w:r>
        <w:t xml:space="preserve">гравй, песокъ, глину, известь и т. п.</w:t>
      </w:r>
    </w:p>
    <w:p>
      <w:pPr>
        <w:pStyle w:val="Normal"/>
      </w:pPr>
      <w:r>
        <w:t xml:space="preserve">Отчетность Общества предь Правительством.</w:t>
      </w:r>
    </w:p>
    <w:p>
      <w:pPr>
        <w:pStyle w:val="Normal"/>
      </w:pPr>
      <w:r>
        <w:t xml:space="preserve">$ 19. Общество обязано представлять въ Мини- </w:t>
      </w:r>
      <w:r>
        <w:br/>
      </w:r>
      <w:r>
        <w:t xml:space="preserve">стеретво Путей Сообщешя:</w:t>
      </w:r>
    </w:p>
    <w:p>
      <w:pPr>
        <w:pStyle w:val="Normal"/>
      </w:pPr>
      <w:r>
        <w:t xml:space="preserve">1. По окончанйг сооружены БЪлгородъ-Сумекой </w:t>
      </w:r>
      <w:r>
        <w:br/>
      </w:r>
      <w:r>
        <w:t xml:space="preserve">желЪзной дороги и ея устройствъ— подробную опись </w:t>
      </w:r>
      <w:r>
        <w:br/>
      </w:r>
      <w:r>
        <w:t xml:space="preserve">дороги, съ показашель стоимости работъ, сооруженй </w:t>
      </w:r>
      <w:r>
        <w:br/>
      </w:r>
      <w:r>
        <w:t xml:space="preserve">и прочихъ ея принадлежностей и расходовъ по соору- </w:t>
      </w:r>
      <w:r>
        <w:br/>
      </w:r>
      <w:r>
        <w:t xml:space="preserve">женно сей дороги.</w:t>
      </w:r>
    </w:p>
    <w:p>
      <w:pPr>
        <w:pStyle w:val="Normal"/>
      </w:pPr>
      <w:r>
        <w:t xml:space="preserve">Опись эта составляется по ФоруЪ и порадкомъ, </w:t>
      </w:r>
      <w:r>
        <w:br/>
      </w:r>
      <w:r>
        <w:t xml:space="preserve">указаннымъ Министерствомъ Путей Сообщеня.</w:t>
      </w:r>
    </w:p>
    <w:p>
      <w:pPr>
        <w:pStyle w:val="Normal"/>
      </w:pPr>
      <w:r>
        <w:t xml:space="preserve">Подобная же опись всей дороги представляется </w:t>
      </w:r>
      <w:r>
        <w:br/>
      </w:r>
      <w:r>
        <w:t xml:space="preserve">черезъ каждыя пять лБтъ со дня окончаня оной, съ </w:t>
      </w:r>
      <w:r>
        <w:br/>
      </w:r>
      <w:r>
        <w:t xml:space="preserve">показашемъ происшедтихъ въ минувшее пятилф“е </w:t>
      </w:r>
      <w:r>
        <w:br/>
      </w:r>
      <w:r>
        <w:t xml:space="preserve">изм внен/й.</w:t>
      </w:r>
    </w:p>
    <w:p>
      <w:pPr>
        <w:pStyle w:val="Normal"/>
      </w:pPr>
      <w:r>
        <w:t xml:space="preserve">И. Относительно эксилоатащи желбзной дороги </w:t>
      </w:r>
      <w:r>
        <w:br/>
      </w:r>
      <w:r>
        <w:t xml:space="preserve">ежегодно: а) не позже (Сентября—годовую смЪту </w:t>
      </w:r>
      <w:r>
        <w:br/>
      </w:r>
      <w:r>
        <w:t xml:space="preserve">прихода и расхода по эксплоатаци дороги въ пред- </w:t>
      </w:r>
      <w:r>
        <w:br/>
      </w:r>
      <w:r>
        <w:t xml:space="preserve">стоящемъ году, составленную по ормЪ, установлен-</w:t>
      </w:r>
    </w:p>
    <w:p>
      <w:pPr>
        <w:pStyle w:val="Normal"/>
      </w:pPr>
      <w:r>
        <w:t xml:space="preserve">ной для Обществъ желфзныхъ дорогъ; 0) не позже</w:t>
      </w:r>
    </w:p>
    <w:p>
      <w:pPr>
        <w:pStyle w:val="Normal"/>
      </w:pPr>
      <w:r>
        <w:t xml:space="preserve">1 Поля—отчеть о приходЪ и раеходЪ за истекний </w:t>
      </w:r>
      <w:r>
        <w:br/>
      </w:r>
      <w:r>
        <w:t xml:space="preserve">годъ, съ соотвьтетвующими подраздълешями, приня- </w:t>
      </w:r>
      <w:r>
        <w:br/>
      </w:r>
      <w:r>
        <w:t xml:space="preserve">тыми въ смЪтф.</w:t>
      </w:r>
    </w:p>
    <w:p>
      <w:pPr>
        <w:pStyle w:val="Normal"/>
      </w:pPr>
      <w:r>
        <w:t xml:space="preserve">Кром сего, Обществомт доставляются всЪ ть </w:t>
      </w:r>
      <w:r>
        <w:br/>
      </w:r>
      <w:r>
        <w:t xml:space="preserve">свфдфны, предетавлене которыхъ Министерством </w:t>
      </w:r>
      <w:r>
        <w:br/>
      </w:r>
      <w:r>
        <w:t xml:space="preserve">установлено и впредь установляемо будотъ, какъ </w:t>
      </w:r>
      <w:r>
        <w:br/>
      </w:r>
      <w:r>
        <w:t xml:space="preserve">вообще по желфзнымь дорогамъ, такъ и собственно </w:t>
      </w:r>
      <w:r>
        <w:br/>
      </w:r>
      <w:r>
        <w:t xml:space="preserve">по БЪлгородъ-Сумской желзной дорог$.</w:t>
      </w:r>
    </w:p>
    <w:p>
      <w:pPr>
        <w:pStyle w:val="Normal"/>
      </w:pPr>
      <w:r>
        <w:t xml:space="preserve">Годовой олчеть Правлешя Общества, по утвержде- </w:t>
      </w:r>
      <w:r>
        <w:br/>
      </w:r>
      <w:r>
        <w:t xml:space="preserve">ни сего отчета Общимъ Собрашемъ акщонеровъ, нс-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Гюно.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| </w:t>
      </w:r>
      <w:r>
        <w:br/>
      </w:r>
      <w:r>
        <w:t xml:space="preserve">| Путей Сообщешя № въ Государственный Контроль въ</w:t>
      </w:r>
    </w:p>
    <w:p>
      <w:pPr>
        <w:pStyle w:val="Normal"/>
      </w:pPr>
      <w:r>
        <w:t xml:space="preserve">количеств® экземиляровъ, какое будет указано.</w:t>
      </w:r>
    </w:p>
    <w:p>
      <w:pPr>
        <w:pStyle w:val="Normal"/>
      </w:pPr>
      <w:r>
        <w:t xml:space="preserve">Обязательное для Общества возмищеше издер- </w:t>
      </w:r>
      <w:r>
        <w:br/>
      </w:r>
      <w:r>
        <w:t xml:space="preserve">| жекъ Правительства.</w:t>
      </w:r>
    </w:p>
    <w:p>
      <w:pPr>
        <w:pStyle w:val="Normal"/>
      </w:pPr>
      <w:r>
        <w:t xml:space="preserve">$20. Для покрымя издержекъ правительственпой </w:t>
      </w:r>
      <w:r>
        <w:br/>
      </w:r>
      <w:r>
        <w:t xml:space="preserve">инспекции и содержаня яКандармеко-Полицейскаго </w:t>
      </w:r>
      <w:r>
        <w:br/>
      </w:r>
      <w:r>
        <w:t xml:space="preserve">Управлешя дороги Общество уплачивасть Прави- </w:t>
      </w:r>
      <w:r>
        <w:br/>
      </w:r>
      <w:r>
        <w:t xml:space="preserve">| тельству ежегодно: 1) во время сооружейя жельз- </w:t>
      </w:r>
      <w:r>
        <w:br/>
      </w:r>
      <w:r>
        <w:t xml:space="preserve">| ной дороги-—сумму, назначенную для сего по раз- </w:t>
      </w:r>
      <w:r>
        <w:br/>
      </w:r>
      <w:r>
        <w:t xml:space="preserve">цфночной вфдомости, и 2) во время экеплоатаци </w:t>
      </w:r>
      <w:r>
        <w:br/>
      </w:r>
      <w:r>
        <w:t xml:space="preserve">| дороги и вфтвей: а) вумму, слфдуемую на содержаше </w:t>
      </w:r>
      <w:r>
        <w:br/>
      </w:r>
      <w:r>
        <w:t xml:space="preserve">ИЖандармскаго Полицейскаго Управления дороги, и </w:t>
      </w:r>
      <w:r>
        <w:br/>
      </w:r>
      <w:r>
        <w:t xml:space="preserve">6) 1/.'/, съ валоваго дохода желЪзной дороги дла </w:t>
      </w:r>
      <w:r>
        <w:br/>
      </w:r>
      <w:r>
        <w:t xml:space="preserve">| покрымя издержекъ правительственной инспекции. </w:t>
      </w:r>
      <w:r>
        <w:br/>
      </w:r>
      <w:r>
        <w:t xml:space="preserve">| Сверхъ того, Общество обязывается во время эксило- </w:t>
      </w:r>
      <w:r>
        <w:br/>
      </w:r>
      <w:r>
        <w:t xml:space="preserve">атащи дороги уплачивать казнф ежегодно на содер- </w:t>
      </w:r>
      <w:r>
        <w:br/>
      </w:r>
      <w:r>
        <w:t xml:space="preserve">| жаше жедфзнодорожныхь училищь но три рубля </w:t>
      </w:r>
      <w:r>
        <w:br/>
      </w:r>
      <w:r>
        <w:t xml:space="preserve">|| съ версты ипротяженя главнаго пути дороги и на </w:t>
      </w:r>
      <w:r>
        <w:br/>
      </w:r>
      <w:r>
        <w:t xml:space="preserve">содержан!е инвалиднаго дома ИмнеЕРАТОРА АЛЕКСАН- </w:t>
      </w:r>
      <w:r>
        <w:br/>
      </w:r>
      <w:r>
        <w:t xml:space="preserve">| ДРА И—ио одному рублю съ версты протяженя </w:t>
      </w:r>
      <w:r>
        <w:br/>
      </w:r>
      <w:r>
        <w:t xml:space="preserve">| того же пути.</w:t>
      </w:r>
    </w:p>
    <w:p>
      <w:pPr>
        <w:pStyle w:val="Normal"/>
      </w:pPr>
      <w:r>
        <w:t xml:space="preserve">| Суммы, выплачиваемыя на  вышеозначенныя </w:t>
      </w:r>
      <w:r>
        <w:br/>
      </w:r>
      <w:r>
        <w:t xml:space="preserve">надобности, зачисляются въ расходы эксилоатаци.</w:t>
      </w:r>
    </w:p>
    <w:p>
      <w:pPr>
        <w:pStyle w:val="Normal"/>
      </w:pPr>
      <w:r>
        <w:t xml:space="preserve">Порядокъ обжадовашя рьшешй Министров </w:t>
      </w:r>
      <w:r>
        <w:br/>
      </w:r>
      <w:r>
        <w:t xml:space="preserve">Путей Сообщешя и Финансов.</w:t>
      </w:r>
    </w:p>
    <w:p>
      <w:pPr>
        <w:pStyle w:val="Normal"/>
      </w:pPr>
      <w:r>
        <w:t xml:space="preserve">$21. Въ случаЪ невоглайя Общеетва съ рьше- </w:t>
      </w:r>
      <w:r>
        <w:br/>
      </w:r>
      <w:r>
        <w:t xml:space="preserve">ными Министровъ Путей Сообщешя или Финансовъ, </w:t>
      </w:r>
      <w:r>
        <w:br/>
      </w:r>
      <w:r>
        <w:t xml:space="preserve">относящимися до правъ и обязанностей Общества </w:t>
      </w:r>
      <w:r>
        <w:br/>
      </w:r>
      <w:r>
        <w:t xml:space="preserve">по сооружению Б’Ългородъ-Сумекой желфзной дороги </w:t>
      </w:r>
      <w:r>
        <w:br/>
      </w:r>
      <w:r>
        <w:t xml:space="preserve">или по эксилоатаци оной, и, вообще, по исполнению </w:t>
      </w:r>
      <w:r>
        <w:br/>
      </w:r>
      <w:r>
        <w:t xml:space="preserve">| сего Устава, Правлеше Общества виравЪ не позже </w:t>
      </w:r>
      <w:r>
        <w:br/>
      </w:r>
      <w:r>
        <w:t xml:space="preserve">мЪеячнаго срока со дия получешя рёшеня Мини- </w:t>
      </w:r>
      <w:r>
        <w:br/>
      </w:r>
      <w:r>
        <w:t xml:space="preserve">стра подать просьбу о своемъ несоглас! Министру, </w:t>
      </w:r>
      <w:r>
        <w:br/>
      </w:r>
      <w:r>
        <w:t xml:space="preserve">который вносить просьбу Общества въ Комитетъ </w:t>
      </w:r>
      <w:r>
        <w:br/>
      </w:r>
      <w:r>
        <w:t xml:space="preserve">Министровъ не позже 8 мЪ5еяцевь отъ времени ея </w:t>
      </w:r>
      <w:r>
        <w:br/>
      </w:r>
      <w:r>
        <w:t xml:space="preserve">| подачи.</w:t>
      </w:r>
    </w:p>
    <w:p>
      <w:pPr>
        <w:pStyle w:val="Normal"/>
      </w:pPr>
      <w:r>
        <w:t xml:space="preserve">До разрфшешя просьбы Общества оно не вправЪ </w:t>
      </w:r>
      <w:r>
        <w:br/>
      </w:r>
      <w:r>
        <w:t xml:space="preserve">принимать кая либо мфры, несогласныя съ тфыъ </w:t>
      </w:r>
      <w:r>
        <w:br/>
      </w:r>
      <w:r>
        <w:t xml:space="preserve">рьшешемь Миниетра, по коему заявлено Обще- </w:t>
      </w:r>
      <w:r>
        <w:br/>
      </w:r>
      <w:r>
        <w:t xml:space="preserve">| ствомъ нееоглаее.</w:t>
      </w:r>
    </w:p>
    <w:p>
      <w:pPr>
        <w:pStyle w:val="Normal"/>
      </w:pPr>
      <w:r>
        <w:t xml:space="preserve">Вопросы техничесве ршаются Министромьъ Путей</w:t>
      </w:r>
    </w:p>
    <w:p>
      <w:pPr>
        <w:pStyle w:val="Normal"/>
      </w:pPr>
      <w:r>
        <w:t xml:space="preserve">|| Сообщешя окончательно. </w:t>
      </w:r>
      <w:r>
        <w:br/>
      </w:r>
      <w:r>
        <w:t xml:space="preserve">#</w:t>
      </w:r>
    </w:p>
    <w:p>
      <w:pPr>
        <w:pStyle w:val="Normal"/>
      </w:pPr>
      <w:r>
        <w:t xml:space="preserve">- </w:t>
      </w:r>
      <w:r>
        <w:br/>
      </w:r>
      <w:r>
        <w:t xml:space="preserve">медленно доставляется въ Министерства Финансовь и 15670</w:t>
      </w:r>
    </w:p>
    <w:p>
      <w:pPr>
        <w:pStyle w:val="Normal"/>
      </w:pPr>
      <w:r>
        <w:t xml:space="preserve">15670</w:t>
      </w:r>
    </w:p>
    <w:p>
      <w:pPr>
        <w:pStyle w:val="Normal"/>
      </w:pPr>
      <w:r>
        <w:t xml:space="preserve">652 </w:t>
      </w:r>
      <w:r>
        <w:br/>
      </w:r>
      <w:r>
        <w:t xml:space="preserve">Го нь.</w:t>
      </w:r>
    </w:p>
    <w:p>
      <w:pPr>
        <w:pStyle w:val="Normal"/>
      </w:pPr>
      <w:r>
        <w:t xml:space="preserve">Подчинеше Общества общим законам.</w:t>
      </w:r>
    </w:p>
    <w:p>
      <w:pPr>
        <w:pStyle w:val="Normal"/>
      </w:pPr>
      <w:r>
        <w:t xml:space="preserve">$ 29. Во вебхъ случаяхъ, настоящимь Уставом </w:t>
      </w:r>
      <w:r>
        <w:br/>
      </w:r>
      <w:r>
        <w:t xml:space="preserve">не опредфленныхъ, Общество подчиняется вефыъ </w:t>
      </w:r>
      <w:r>
        <w:br/>
      </w:r>
      <w:r>
        <w:t xml:space="preserve">общимъ законамъ Импери, а въ частности — законо- </w:t>
      </w:r>
      <w:r>
        <w:br/>
      </w:r>
      <w:r>
        <w:t xml:space="preserve">положеням и распоряженямъ, какь дЪйствующимъ, </w:t>
      </w:r>
      <w:r>
        <w:br/>
      </w:r>
      <w:r>
        <w:t xml:space="preserve">такъ и могущимъ быть изданными въ вид общихъ </w:t>
      </w:r>
      <w:r>
        <w:br/>
      </w:r>
      <w:r>
        <w:t xml:space="preserve">мБръ для  желбзнодорожныхь  акщонерныхъ </w:t>
      </w:r>
      <w:r>
        <w:br/>
      </w:r>
      <w:r>
        <w:t xml:space="preserve">Обществъ и для желЪзныхьъ дорог.</w:t>
      </w:r>
    </w:p>
    <w:p>
      <w:pPr>
        <w:pStyle w:val="Normal"/>
      </w:pPr>
      <w:r>
        <w:t xml:space="preserve">И. Капиталъ Общества и его доходы.</w:t>
      </w:r>
    </w:p>
    <w:p>
      <w:pPr>
        <w:pStyle w:val="Normal"/>
      </w:pPr>
      <w:r>
        <w:t xml:space="preserve">Образоваюше основнало капитала Общества, увели- </w:t>
      </w:r>
      <w:r>
        <w:br/>
      </w:r>
      <w:r>
        <w:t xml:space="preserve">чеше сло, уплата процентовь и позашеня по обли- </w:t>
      </w:r>
      <w:r>
        <w:br/>
      </w:r>
      <w:r>
        <w:t xml:space="preserve">зацюнному капиталу. </w:t>
      </w:r>
      <w:r>
        <w:br/>
      </w:r>
      <w:r>
        <w:t xml:space="preserve">$ 23. Основной капиталъ образуется черезъ вы- </w:t>
      </w:r>
      <w:r>
        <w:br/>
      </w:r>
      <w:r>
        <w:t xml:space="preserve">пускъ Обществомъ негарантированныхъь Правитель- </w:t>
      </w:r>
      <w:r>
        <w:br/>
      </w:r>
      <w:r>
        <w:t xml:space="preserve">ствомъ: @) акций на 9.100.000 рублей нарицатель- </w:t>
      </w:r>
      <w:r>
        <w:br/>
      </w:r>
      <w:r>
        <w:t xml:space="preserve">ныхъ и 0) облигащй на сумму не свыше 4.200.000</w:t>
      </w:r>
    </w:p>
    <w:p>
      <w:pPr>
        <w:pStyle w:val="Normal"/>
      </w:pPr>
      <w:r>
        <w:t xml:space="preserve">рублей нарицательныхъ.</w:t>
      </w:r>
    </w:p>
    <w:p>
      <w:pPr>
        <w:pStyle w:val="Normal"/>
      </w:pPr>
      <w:r>
        <w:t xml:space="preserve">Акционерный капиталъ на 2.100.000 рублей дол- </w:t>
      </w:r>
      <w:r>
        <w:br/>
      </w:r>
      <w:r>
        <w:t xml:space="preserve">женъ быть оплаченъ наличными деяьгами по нарица- </w:t>
      </w:r>
      <w:r>
        <w:br/>
      </w:r>
      <w:r>
        <w:t xml:space="preserve">тельной цфи$ не позже двухъ лбть со дня распубли- </w:t>
      </w:r>
      <w:r>
        <w:br/>
      </w:r>
      <w:r>
        <w:t xml:space="preserve">ковашя въ (Собрани Узаконешй и Распоряжешй </w:t>
      </w:r>
      <w:r>
        <w:br/>
      </w:r>
      <w:r>
        <w:t xml:space="preserve">Правительства настолщаго Устава; нарицательный </w:t>
      </w:r>
      <w:r>
        <w:br/>
      </w:r>
      <w:r>
        <w:t xml:space="preserve">размфръ облигащюннаго капитала Общества опре- </w:t>
      </w:r>
      <w:r>
        <w:br/>
      </w:r>
      <w:r>
        <w:t xml:space="preserve">длится по утверждени Миниетромъ Путей Сообще- </w:t>
      </w:r>
      <w:r>
        <w:br/>
      </w:r>
      <w:r>
        <w:t xml:space="preserve">ня разцфночной вЪдомости по сооружению БЪл- </w:t>
      </w:r>
      <w:r>
        <w:br/>
      </w:r>
      <w:r>
        <w:t xml:space="preserve">городъ-Сумской желЪзной дороги въ зависимости </w:t>
      </w:r>
      <w:r>
        <w:br/>
      </w:r>
      <w:r>
        <w:t xml:space="preserve">оть имфющихъ быть утвержденными Министромъ </w:t>
      </w:r>
      <w:r>
        <w:br/>
      </w:r>
      <w:r>
        <w:t xml:space="preserve">Финансовъ условй реализащи облигащй, а именно, </w:t>
      </w:r>
      <w:r>
        <w:br/>
      </w:r>
      <w:r>
        <w:t xml:space="preserve">облигащи Общества должны быть вынущены на </w:t>
      </w:r>
      <w:r>
        <w:br/>
      </w:r>
      <w:r>
        <w:t xml:space="preserve">такой нарицательный капиталь, чтобы отъ реализации </w:t>
      </w:r>
      <w:r>
        <w:br/>
      </w:r>
      <w:r>
        <w:t xml:space="preserve">его получилась, за прибавлешемъ указаннаго выше </w:t>
      </w:r>
      <w:r>
        <w:br/>
      </w:r>
      <w:r>
        <w:t xml:space="preserve">акцонернаго капитала, 9.100.000 рублей, сумма </w:t>
      </w:r>
      <w:r>
        <w:br/>
      </w:r>
      <w:r>
        <w:t xml:space="preserve">потребнаго строительнаго капитала, полагая въ томъ </w:t>
      </w:r>
      <w:r>
        <w:br/>
      </w:r>
      <w:r>
        <w:t xml:space="preserve">числ какъ расходъ собственно по сооружению пути, </w:t>
      </w:r>
      <w:r>
        <w:br/>
      </w:r>
      <w:r>
        <w:t xml:space="preserve">согласно разцфночной вфдомости, такъ и по уплат$ </w:t>
      </w:r>
      <w:r>
        <w:br/>
      </w:r>
      <w:r>
        <w:t xml:space="preserve">процентовъ на основной капиталь Общества за время </w:t>
      </w:r>
      <w:r>
        <w:br/>
      </w:r>
      <w:r>
        <w:t xml:space="preserve">сооружешя пути, а равно раеходъ но реализащи ка- </w:t>
      </w:r>
      <w:r>
        <w:br/>
      </w:r>
      <w:r>
        <w:t xml:space="preserve">питала. Всю сумму облигащюниаго капитала Обще- </w:t>
      </w:r>
      <w:r>
        <w:br/>
      </w:r>
      <w:r>
        <w:t xml:space="preserve">ство обязано внести въ указанныя въ У 1 настоящаго </w:t>
      </w:r>
      <w:r>
        <w:br/>
      </w:r>
      <w:r>
        <w:t xml:space="preserve">Устава кредитныя учрежденя для присоединешя </w:t>
      </w:r>
      <w:r>
        <w:br/>
      </w:r>
      <w:r>
        <w:t xml:space="preserve">50°/, акщонернаго капитала,</w:t>
      </w:r>
    </w:p>
    <w:p>
      <w:pPr>
        <w:pStyle w:val="Normal"/>
      </w:pPr>
      <w:r>
        <w:t xml:space="preserve">Облигащи  обезпечиваются вефыь  достолшемъ </w:t>
      </w:r>
      <w:r>
        <w:br/>
      </w:r>
      <w:r>
        <w:t xml:space="preserve">Общества и должны быть снабжены полугодовыми </w:t>
      </w:r>
      <w:r>
        <w:br/>
      </w:r>
      <w:r>
        <w:t xml:space="preserve">купонами и талонами. Весь облигащюнный капиталъ </w:t>
      </w:r>
      <w:r>
        <w:br/>
      </w:r>
      <w:r>
        <w:t xml:space="preserve">долженъ быть погашенъ уплатою номинальной стои-</w:t>
      </w:r>
    </w:p>
    <w:p>
      <w:pPr>
        <w:pStyle w:val="Normal"/>
      </w:pPr>
      <w:r>
        <w:t xml:space="preserve">ЦАРСТВОВАНИЕ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Гюнь.</w:t>
      </w:r>
    </w:p>
    <w:p>
      <w:pPr>
        <w:pStyle w:val="Normal"/>
      </w:pPr>
      <w:r>
        <w:t xml:space="preserve">мости его въ течеше срока, опредфленнаго въ $ 16 </w:t>
      </w:r>
      <w:r>
        <w:br/>
      </w:r>
      <w:r>
        <w:t xml:space="preserve">сего Устава на владъне Обществомъ дорогою.</w:t>
      </w:r>
    </w:p>
    <w:p>
      <w:pPr>
        <w:pStyle w:val="Normal"/>
      </w:pPr>
      <w:r>
        <w:t xml:space="preserve">Примъиаще. Правительство не принимаеть на </w:t>
      </w:r>
      <w:r>
        <w:br/>
      </w:r>
      <w:r>
        <w:t xml:space="preserve">себя никакой отвфтетвениости ни по составленио ка- </w:t>
      </w:r>
      <w:r>
        <w:br/>
      </w:r>
      <w:r>
        <w:t xml:space="preserve">питала, ни по гаранфи доходности дороги, ни ио </w:t>
      </w:r>
      <w:r>
        <w:br/>
      </w:r>
      <w:r>
        <w:t xml:space="preserve">погашению акций и облигащй.</w:t>
      </w:r>
    </w:p>
    <w:p>
      <w:pPr>
        <w:pStyle w:val="Normal"/>
      </w:pPr>
      <w:r>
        <w:t xml:space="preserve">Условя выпуска акций и облиащй.</w:t>
      </w:r>
    </w:p>
    <w:p>
      <w:pPr>
        <w:pStyle w:val="Normal"/>
      </w:pPr>
      <w:r>
        <w:t xml:space="preserve">$ 24. Услошя выпуска и Форма акц и облигаций </w:t>
      </w:r>
      <w:r>
        <w:br/>
      </w:r>
      <w:r>
        <w:t xml:space="preserve">Общества утверждаются Министромъ Финансовъ.</w:t>
      </w:r>
    </w:p>
    <w:p>
      <w:pPr>
        <w:pStyle w:val="Normal"/>
      </w:pPr>
      <w:r>
        <w:t xml:space="preserve">Премь акций и облиащи Общества въ залоь по </w:t>
      </w:r>
      <w:r>
        <w:br/>
      </w:r>
      <w:r>
        <w:t xml:space="preserve">казенным подрядамз.</w:t>
      </w:r>
    </w:p>
    <w:p>
      <w:pPr>
        <w:pStyle w:val="Normal"/>
      </w:pPr>
      <w:r>
        <w:t xml:space="preserve">\925. Акщи и невышедшя въ тиражъ облигаци </w:t>
      </w:r>
      <w:r>
        <w:br/>
      </w:r>
      <w:r>
        <w:t xml:space="preserve">Общества принимаются въ залогъ по обязательствамь </w:t>
      </w:r>
      <w:r>
        <w:br/>
      </w:r>
      <w:r>
        <w:t xml:space="preserve">съ казною. Цфна для према ихъ въ таковые залоги </w:t>
      </w:r>
      <w:r>
        <w:br/>
      </w:r>
      <w:r>
        <w:t xml:space="preserve">опредЪляется Минисгромъ Финансовъ.</w:t>
      </w:r>
    </w:p>
    <w:p>
      <w:pPr>
        <w:pStyle w:val="Normal"/>
      </w:pPr>
      <w:r>
        <w:t xml:space="preserve">Употреблдеще строительнало капитала. </w:t>
      </w:r>
      <w:r>
        <w:br/>
      </w:r>
      <w:r>
        <w:t xml:space="preserve">*</w:t>
      </w:r>
    </w:p>
    <w:p>
      <w:pPr>
        <w:pStyle w:val="Normal"/>
      </w:pPr>
      <w:r>
        <w:t xml:space="preserve">$ 26. Изъ вырученныхъ отъ реализащи акций и </w:t>
      </w:r>
      <w:r>
        <w:br/>
      </w:r>
      <w:r>
        <w:t xml:space="preserve">облигащй сумыъ, внесенныхъ въ одно изъ указан- </w:t>
      </w:r>
      <w:r>
        <w:br/>
      </w:r>
      <w:r>
        <w:t xml:space="preserve">ныхъ Министромъ Финансовъ кредитныхъ учрежде- </w:t>
      </w:r>
      <w:r>
        <w:br/>
      </w:r>
      <w:r>
        <w:t xml:space="preserve">и, должно быть отчиелено: а) на покрыше издер- </w:t>
      </w:r>
      <w:r>
        <w:br/>
      </w:r>
      <w:r>
        <w:t xml:space="preserve">жекъ правительственной иненекщи и содержаня </w:t>
      </w:r>
      <w:r>
        <w:br/>
      </w:r>
      <w:r>
        <w:t xml:space="preserve">\Кандармскаго Полицейскаго Управленя во время </w:t>
      </w:r>
      <w:r>
        <w:br/>
      </w:r>
      <w:r>
        <w:t xml:space="preserve">сооружен я дороги и б) для образован я оборотнаго </w:t>
      </w:r>
      <w:r>
        <w:br/>
      </w:r>
      <w:r>
        <w:t xml:space="preserve">капитала Общества—суммы, как я будутъ назначены </w:t>
      </w:r>
      <w:r>
        <w:br/>
      </w:r>
      <w:r>
        <w:t xml:space="preserve">на эти надобности по утвержденной Миниетромъ </w:t>
      </w:r>
      <w:r>
        <w:br/>
      </w:r>
      <w:r>
        <w:t xml:space="preserve">Путей Сообщеня разцфиочной вфдомости по соору- </w:t>
      </w:r>
      <w:r>
        <w:br/>
      </w:r>
      <w:r>
        <w:t xml:space="preserve">женю дороги. За таковыми отчислен ями строитель- </w:t>
      </w:r>
      <w:r>
        <w:br/>
      </w:r>
      <w:r>
        <w:t xml:space="preserve">ный капиталь предназначается на покрыте веъхъ </w:t>
      </w:r>
      <w:r>
        <w:br/>
      </w:r>
      <w:r>
        <w:t xml:space="preserve">расходовъ, предстоящихъ Обществу, какъ по соору- </w:t>
      </w:r>
      <w:r>
        <w:br/>
      </w:r>
      <w:r>
        <w:t xml:space="preserve">женю дороги на точномъ основан технических </w:t>
      </w:r>
      <w:r>
        <w:br/>
      </w:r>
      <w:r>
        <w:t xml:space="preserve">уеловй,  исполнительнаго проекта и разцфночной </w:t>
      </w:r>
      <w:r>
        <w:br/>
      </w:r>
      <w:r>
        <w:t xml:space="preserve">вЪдомости, указанныхь въ $ 4 сего Устава, такъ </w:t>
      </w:r>
      <w:r>
        <w:br/>
      </w:r>
      <w:r>
        <w:t xml:space="preserve">и по уплатб процентовъ по акщямъ и облигацямъ </w:t>
      </w:r>
      <w:r>
        <w:br/>
      </w:r>
      <w:r>
        <w:t xml:space="preserve">Общества во время сооружешя дороги и расходовъ </w:t>
      </w:r>
      <w:r>
        <w:br/>
      </w:r>
      <w:r>
        <w:t xml:space="preserve">по предварительнымь изыскашямъ на возмьщене </w:t>
      </w:r>
      <w:r>
        <w:br/>
      </w:r>
      <w:r>
        <w:t xml:space="preserve">расходовъ по выпуску акщй и облигации и на </w:t>
      </w:r>
      <w:r>
        <w:br/>
      </w:r>
      <w:r>
        <w:t xml:space="preserve">уплату гербоваго сбора по выпускаемымъ акщямъ и </w:t>
      </w:r>
      <w:r>
        <w:br/>
      </w:r>
      <w:r>
        <w:t xml:space="preserve">облигащямъ.</w:t>
      </w:r>
    </w:p>
    <w:p>
      <w:pPr>
        <w:pStyle w:val="Normal"/>
      </w:pPr>
      <w:r>
        <w:t xml:space="preserve">Изъ упомянутыхъ взносовъ выдаются Обществу </w:t>
      </w:r>
      <w:r>
        <w:br/>
      </w:r>
      <w:r>
        <w:t xml:space="preserve">суммы, по мфрЪ исполнешя работь и поставокъ и </w:t>
      </w:r>
      <w:r>
        <w:br/>
      </w:r>
      <w:r>
        <w:t xml:space="preserve">прочихъ расходовъ Общества, въ разыБрь и на осно-</w:t>
      </w:r>
    </w:p>
    <w:p>
      <w:pPr>
        <w:pStyle w:val="Normal"/>
      </w:pPr>
      <w:r>
        <w:t xml:space="preserve">ИМПЕРАТОРА НИКОЛАЯ ЦП. </w:t>
      </w:r>
      <w:r>
        <w:br/>
      </w:r>
      <w:r>
        <w:t xml:space="preserve">1898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ваняхъ, опредфленныхъь въ разцфночныхь вф- </w:t>
      </w:r>
      <w:r>
        <w:br/>
      </w:r>
      <w:r>
        <w:t xml:space="preserve">домостяхъ, по удостовфрешямъ Министерства Путей </w:t>
      </w:r>
      <w:r>
        <w:br/>
      </w:r>
      <w:r>
        <w:t xml:space="preserve">Сообщешя о дЬйствительномь исполнен упомяну- </w:t>
      </w:r>
      <w:r>
        <w:br/>
      </w:r>
      <w:r>
        <w:t xml:space="preserve">тыхъ работь и поставокъ, или же авансами, безъ </w:t>
      </w:r>
      <w:r>
        <w:br/>
      </w:r>
      <w:r>
        <w:t xml:space="preserve">залоговъ, въ разм5рЪ, не превышающемъ 1/», части </w:t>
      </w:r>
      <w:r>
        <w:br/>
      </w:r>
      <w:r>
        <w:t xml:space="preserve">облигацюннаго капитала,  предназначеннаго для </w:t>
      </w:r>
      <w:r>
        <w:br/>
      </w:r>
      <w:r>
        <w:t xml:space="preserve">сооружешя БъЪлгородъ-Сумской дороги. При посл$- </w:t>
      </w:r>
      <w:r>
        <w:br/>
      </w:r>
      <w:r>
        <w:t xml:space="preserve">дующихъ за отпускомъ авансовъ выдачахъ Обществу </w:t>
      </w:r>
      <w:r>
        <w:br/>
      </w:r>
      <w:r>
        <w:t xml:space="preserve">суммъ за произведенные расходы, выданные авансы </w:t>
      </w:r>
      <w:r>
        <w:br/>
      </w:r>
      <w:r>
        <w:t xml:space="preserve">удерживаются частями, пропорцюнальными '/з части </w:t>
      </w:r>
      <w:r>
        <w:br/>
      </w:r>
      <w:r>
        <w:t xml:space="preserve">сумиъ, подлежащихь выдачЪ. Выдача Обществу </w:t>
      </w:r>
      <w:r>
        <w:br/>
      </w:r>
      <w:r>
        <w:t xml:space="preserve">этихъ суммъ производится Правительствомъ въ тече- </w:t>
      </w:r>
      <w:r>
        <w:br/>
      </w:r>
      <w:r>
        <w:t xml:space="preserve">не двухъ недЪль со дня представленя Обществомь въ </w:t>
      </w:r>
      <w:r>
        <w:br/>
      </w:r>
      <w:r>
        <w:t xml:space="preserve">Министерство Финансовъ свидфтельствь Министер- </w:t>
      </w:r>
      <w:r>
        <w:br/>
      </w:r>
      <w:r>
        <w:t xml:space="preserve">ства Путей Сообщешя.</w:t>
      </w:r>
    </w:p>
    <w:p>
      <w:pPr>
        <w:pStyle w:val="Normal"/>
      </w:pPr>
      <w:r>
        <w:t xml:space="preserve">Въ случаЪ отпуска Обществу, велфдстые невЪр- </w:t>
      </w:r>
      <w:r>
        <w:br/>
      </w:r>
      <w:r>
        <w:t xml:space="preserve">ности расчетовъ, суммъ большихъ, чЪмъ ему слЪдо- </w:t>
      </w:r>
      <w:r>
        <w:br/>
      </w:r>
      <w:r>
        <w:t xml:space="preserve">вало, излишние выданныя ему суммы засчитываются </w:t>
      </w:r>
      <w:r>
        <w:br/>
      </w:r>
      <w:r>
        <w:t xml:space="preserve">въ послфдующия выдачи.</w:t>
      </w:r>
    </w:p>
    <w:p>
      <w:pPr>
        <w:pStyle w:val="Normal"/>
      </w:pPr>
      <w:r>
        <w:t xml:space="preserve">Если Министерство Путей Сообщешя признаетъ </w:t>
      </w:r>
      <w:r>
        <w:br/>
      </w:r>
      <w:r>
        <w:t xml:space="preserve">возможнымъ или нужнымъ, по соглашению съ Обще- </w:t>
      </w:r>
      <w:r>
        <w:br/>
      </w:r>
      <w:r>
        <w:t xml:space="preserve">ствомъ, отм5нить производство какихъ либо изъ </w:t>
      </w:r>
      <w:r>
        <w:br/>
      </w:r>
      <w:r>
        <w:t xml:space="preserve">предположенныхь на счетъ строительнаго капитала </w:t>
      </w:r>
      <w:r>
        <w:br/>
      </w:r>
      <w:r>
        <w:t xml:space="preserve">работъ, то остатокъ капитала, какой отъ сего обра- </w:t>
      </w:r>
      <w:r>
        <w:br/>
      </w:r>
      <w:r>
        <w:t xml:space="preserve">зуется, поступаеть въ занасный капиталь Общества </w:t>
      </w:r>
      <w:r>
        <w:br/>
      </w:r>
      <w:r>
        <w:t xml:space="preserve">для расходовашя на друйя потребности дороги, съ </w:t>
      </w:r>
      <w:r>
        <w:br/>
      </w:r>
      <w:r>
        <w:t xml:space="preserve">разрьшеня Министровъ Путей Сообщеня и Финан- </w:t>
      </w:r>
      <w:r>
        <w:br/>
      </w:r>
      <w:r>
        <w:t xml:space="preserve">совъ. Суммы, остающияся по работамъ, отложенныхь</w:t>
      </w:r>
    </w:p>
    <w:p>
      <w:pPr>
        <w:pStyle w:val="Normal"/>
      </w:pPr>
      <w:r>
        <w:t xml:space="preserve">на время, сохраняются въ подлежащихъ статьяхъ,</w:t>
      </w:r>
    </w:p>
    <w:p>
      <w:pPr>
        <w:pStyle w:val="Normal"/>
      </w:pPr>
      <w:r>
        <w:t xml:space="preserve">разцфночной вЪдомоети.</w:t>
      </w:r>
    </w:p>
    <w:p>
      <w:pPr>
        <w:pStyle w:val="Normal"/>
      </w:pPr>
      <w:r>
        <w:t xml:space="preserve">Уплаты по требовашямъ кредиторовъ Общеетва, </w:t>
      </w:r>
      <w:r>
        <w:br/>
      </w:r>
      <w:r>
        <w:t xml:space="preserve">если бы таковыя возникли, могутъ быть обращены па </w:t>
      </w:r>
      <w:r>
        <w:br/>
      </w:r>
      <w:r>
        <w:t xml:space="preserve">суммы строительнаго капитала въ томъ лишь случаЪ, </w:t>
      </w:r>
      <w:r>
        <w:br/>
      </w:r>
      <w:r>
        <w:t xml:space="preserve">если оныя уже отпущены Правительством Обществу, </w:t>
      </w:r>
      <w:r>
        <w:br/>
      </w:r>
      <w:r>
        <w:t xml:space="preserve">но не могутъ быть обращаемы на тфсуммы строитель- </w:t>
      </w:r>
      <w:r>
        <w:br/>
      </w:r>
      <w:r>
        <w:t xml:space="preserve">наго капитала, которыя находятся БЪ вБдънш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Еели бы до совершеннаго окончашя постройки </w:t>
      </w:r>
      <w:r>
        <w:br/>
      </w:r>
      <w:r>
        <w:t xml:space="preserve">БЪалгородъ - Сумской желЪзной дороги во веемъ </w:t>
      </w:r>
      <w:r>
        <w:br/>
      </w:r>
      <w:r>
        <w:t xml:space="preserve">соглаено съ симъ Уставомъ и техническими условии </w:t>
      </w:r>
      <w:r>
        <w:br/>
      </w:r>
      <w:r>
        <w:t xml:space="preserve">расходь Общества превзошелъ строительную стои- </w:t>
      </w:r>
      <w:r>
        <w:br/>
      </w:r>
      <w:r>
        <w:t xml:space="preserve">мость дороги, въ разцбночной вфдомости опредфлен- </w:t>
      </w:r>
      <w:r>
        <w:br/>
      </w:r>
      <w:r>
        <w:t xml:space="preserve">ную, то Общество обязано, безъ содЪйствя Нрави- </w:t>
      </w:r>
      <w:r>
        <w:br/>
      </w:r>
      <w:r>
        <w:t xml:space="preserve">тельства, пршскать средства, необходимыя для </w:t>
      </w:r>
      <w:r>
        <w:br/>
      </w:r>
      <w:r>
        <w:t xml:space="preserve">окончаня упомянутой дороги и для удовлетворешя </w:t>
      </w:r>
      <w:r>
        <w:br/>
      </w:r>
      <w:r>
        <w:t xml:space="preserve">своихъ кредиторовъ, если бы таковые оказались.</w:t>
      </w:r>
    </w:p>
    <w:p>
      <w:pPr>
        <w:pStyle w:val="Normal"/>
      </w:pPr>
      <w:r>
        <w:t xml:space="preserve">По окончани сооруженя желЪзной дороги, когда </w:t>
      </w:r>
      <w:r>
        <w:br/>
      </w:r>
      <w:r>
        <w:t xml:space="preserve">Мивистрь Путей Сообщения признаеть вооружене </w:t>
      </w:r>
      <w:r>
        <w:br/>
      </w:r>
      <w:r>
        <w:t xml:space="preserve">это исполненным во веемъ соглаено съ требовашями</w:t>
      </w:r>
    </w:p>
    <w:p>
      <w:pPr>
        <w:pStyle w:val="Normal"/>
      </w:pPr>
      <w:r>
        <w:t xml:space="preserve">ы Вр &gt; </w:t>
      </w:r>
      <w:r>
        <w:br/>
      </w:r>
      <w:r>
        <w:t xml:space="preserve">|| настоящаго Устава, могушии оказаться остатокъ 15670</w:t>
      </w:r>
    </w:p>
    <w:p>
      <w:pPr>
        <w:pStyle w:val="Normal"/>
      </w:pPr>
      <w:r>
        <w:t xml:space="preserve">653 </w:t>
      </w:r>
      <w:r>
        <w:br/>
      </w:r>
      <w:r>
        <w:t xml:space="preserve">Гюнь.</w:t>
      </w:r>
    </w:p>
    <w:p>
      <w:pPr>
        <w:pStyle w:val="Normal"/>
      </w:pPr>
      <w:r>
        <w:t xml:space="preserve">строительнаго капитала, за вычетомь суммы, опре- </w:t>
      </w:r>
      <w:r>
        <w:br/>
      </w:r>
      <w:r>
        <w:t xml:space="preserve">дьленной по подлежащему утверждению Министра </w:t>
      </w:r>
      <w:r>
        <w:br/>
      </w:r>
      <w:r>
        <w:t xml:space="preserve">Путей Сообщешя постановленя Общаго (обравя </w:t>
      </w:r>
      <w:r>
        <w:br/>
      </w:r>
      <w:r>
        <w:t xml:space="preserve">акцюнеровъ Общества Блгородъ-Сумекой желфзной </w:t>
      </w:r>
      <w:r>
        <w:br/>
      </w:r>
      <w:r>
        <w:t xml:space="preserve">дороги въ награду лицамъ, принимавшимь учаете </w:t>
      </w:r>
      <w:r>
        <w:br/>
      </w:r>
      <w:r>
        <w:t xml:space="preserve">въ сооружении дороги, зачисляется въ запасный капи-</w:t>
      </w:r>
    </w:p>
    <w:p>
      <w:pPr>
        <w:pStyle w:val="Normal"/>
      </w:pPr>
      <w:r>
        <w:t xml:space="preserve">| таль. По исполненш сего, счета строительнаго капи-</w:t>
      </w:r>
    </w:p>
    <w:p>
      <w:pPr>
        <w:pStyle w:val="Normal"/>
      </w:pPr>
      <w:r>
        <w:t xml:space="preserve">тала закрываются.</w:t>
      </w:r>
    </w:p>
    <w:p>
      <w:pPr>
        <w:pStyle w:val="Normal"/>
      </w:pPr>
      <w:r>
        <w:t xml:space="preserve">$ 27. Если же посл раземотрьнйя и утвержденя </w:t>
      </w:r>
      <w:r>
        <w:br/>
      </w:r>
      <w:r>
        <w:t xml:space="preserve">техническихъ условШ и проекта дороги, вфтвей и </w:t>
      </w:r>
      <w:r>
        <w:br/>
      </w:r>
      <w:r>
        <w:t xml:space="preserve">прочихъ сооруженй, Министромъ Путей Сообщешя </w:t>
      </w:r>
      <w:r>
        <w:br/>
      </w:r>
      <w:r>
        <w:t xml:space="preserve">будуть предъявлены къ Обществу кая либо повы- </w:t>
      </w:r>
      <w:r>
        <w:br/>
      </w:r>
      <w:r>
        <w:t xml:space="preserve">шенныя требовашя, вызывающе необходимость уве- </w:t>
      </w:r>
      <w:r>
        <w:br/>
      </w:r>
      <w:r>
        <w:t xml:space="preserve">личенныхъ расходовъ, не предусмотрнныхъ ране, </w:t>
      </w:r>
      <w:r>
        <w:br/>
      </w:r>
      <w:r>
        <w:t xml:space="preserve">то исчисленный по расчету разм5ръ облигащюннаго </w:t>
      </w:r>
      <w:r>
        <w:br/>
      </w:r>
      <w:r>
        <w:t xml:space="preserve">капитала обязательно долженъ быть увеличенъ на </w:t>
      </w:r>
      <w:r>
        <w:br/>
      </w:r>
      <w:r>
        <w:t xml:space="preserve">всю сумму такихъ добавочныхъ расходовъ.</w:t>
      </w:r>
    </w:p>
    <w:p>
      <w:pPr>
        <w:pStyle w:val="Normal"/>
      </w:pPr>
      <w:r>
        <w:t xml:space="preserve">Примьчаюе. Проценты по акщимь за время </w:t>
      </w:r>
      <w:r>
        <w:br/>
      </w:r>
      <w:r>
        <w:t xml:space="preserve">производетва работъ уплачиваются въ размЪ5рб не </w:t>
      </w:r>
      <w:r>
        <w:br/>
      </w:r>
      <w:r>
        <w:t xml:space="preserve">свыше 5°/, годовыхъ.</w:t>
      </w:r>
    </w:p>
    <w:p>
      <w:pPr>
        <w:pStyle w:val="Normal"/>
      </w:pPr>
      <w:r>
        <w:t xml:space="preserve">Назнацеше вспомозательныхь капиталовъ.</w:t>
      </w:r>
    </w:p>
    <w:p>
      <w:pPr>
        <w:pStyle w:val="Normal"/>
      </w:pPr>
      <w:r>
        <w:t xml:space="preserve">$ 28. Для обезпечешя иеправнаго содержашя </w:t>
      </w:r>
      <w:r>
        <w:br/>
      </w:r>
      <w:r>
        <w:t xml:space="preserve">БЪлгородъ-Сумской желфзной дороги и своевремен- </w:t>
      </w:r>
      <w:r>
        <w:br/>
      </w:r>
      <w:r>
        <w:t xml:space="preserve">наго удовлетвореня потребностей экеплоатаци, </w:t>
      </w:r>
      <w:r>
        <w:br/>
      </w:r>
      <w:r>
        <w:t xml:space="preserve">Общество обязывается образовать вспомогательные </w:t>
      </w:r>
      <w:r>
        <w:br/>
      </w:r>
      <w:r>
        <w:t xml:space="preserve">капиталы: запаеный и оборотный.</w:t>
      </w:r>
    </w:p>
    <w:p>
      <w:pPr>
        <w:pStyle w:val="Normal"/>
      </w:pPr>
      <w:r>
        <w:t xml:space="preserve">Занасный капиталъ предназначается: а) на покры- </w:t>
      </w:r>
      <w:r>
        <w:br/>
      </w:r>
      <w:r>
        <w:t xml:space="preserve">те непредвидънныхъ и’ чрезвычайныхъ раеходовъ, а </w:t>
      </w:r>
      <w:r>
        <w:br/>
      </w:r>
      <w:r>
        <w:t xml:space="preserve">также на покрьыте расходовъ по исправлению дороги </w:t>
      </w:r>
      <w:r>
        <w:br/>
      </w:r>
      <w:r>
        <w:t xml:space="preserve">и втвей съ сооруженями, усилеше подвижнаго </w:t>
      </w:r>
      <w:r>
        <w:br/>
      </w:r>
      <w:r>
        <w:t xml:space="preserve">состава, проложеше добавочныхъ путей и т. п., и </w:t>
      </w:r>
      <w:r>
        <w:br/>
      </w:r>
      <w:r>
        <w:t xml:space="preserve">6) на иополнеше оборотнаго капитала въ случаЪ, </w:t>
      </w:r>
      <w:r>
        <w:br/>
      </w:r>
      <w:r>
        <w:t xml:space="preserve">указанном въ пункт 2 $ 30.</w:t>
      </w:r>
    </w:p>
    <w:p>
      <w:pPr>
        <w:pStyle w:val="Normal"/>
      </w:pPr>
      <w:r>
        <w:t xml:space="preserve">Оборотный  капиталь предназначается исклю- </w:t>
      </w:r>
      <w:r>
        <w:br/>
      </w:r>
      <w:r>
        <w:t xml:space="preserve">чительно на заготовлеше матераловъ и запасовъ, </w:t>
      </w:r>
      <w:r>
        <w:br/>
      </w:r>
      <w:r>
        <w:t xml:space="preserve">потребныхъ при эксилоатации дороги.</w:t>
      </w:r>
    </w:p>
    <w:p>
      <w:pPr>
        <w:pStyle w:val="Normal"/>
      </w:pPr>
      <w:r>
        <w:t xml:space="preserve">Оборотный капиталь расходуется не иначе, какъ </w:t>
      </w:r>
      <w:r>
        <w:br/>
      </w:r>
      <w:r>
        <w:t xml:space="preserve">въ предфлахъ сыты, утвержденной Общимъ Собра- </w:t>
      </w:r>
      <w:r>
        <w:br/>
      </w:r>
      <w:r>
        <w:t xml:space="preserve">шемъ, а запаепый — еъ разрёшеня Министра Путей</w:t>
      </w:r>
    </w:p>
    <w:p>
      <w:pPr>
        <w:pStyle w:val="Normal"/>
      </w:pPr>
      <w:r>
        <w:t xml:space="preserve">| Сообщения.</w:t>
      </w:r>
    </w:p>
    <w:p>
      <w:pPr>
        <w:pStyle w:val="Normal"/>
      </w:pPr>
      <w:r>
        <w:t xml:space="preserve">При этомъ суммы оборотнаго и запаенаго капи- </w:t>
      </w:r>
      <w:r>
        <w:br/>
      </w:r>
      <w:r>
        <w:t xml:space="preserve">таловъ, какъ имбющЕ особое назначене, не могутъ </w:t>
      </w:r>
      <w:r>
        <w:br/>
      </w:r>
      <w:r>
        <w:t xml:space="preserve">быть употребляемы на иные предметы, кромВ выше- </w:t>
      </w:r>
      <w:r>
        <w:br/>
      </w:r>
      <w:r>
        <w:t xml:space="preserve">указанных.</w:t>
      </w:r>
    </w:p>
    <w:p>
      <w:pPr>
        <w:pStyle w:val="Normal"/>
      </w:pPr>
      <w:r>
        <w:t xml:space="preserve">15670</w:t>
      </w:r>
    </w:p>
    <w:p>
      <w:pPr>
        <w:pStyle w:val="Normal"/>
      </w:pPr>
      <w:r>
        <w:t xml:space="preserve">654 </w:t>
      </w:r>
      <w:r>
        <w:br/>
      </w:r>
      <w:r>
        <w:t xml:space="preserve">Тюнь.</w:t>
      </w:r>
    </w:p>
    <w:p>
      <w:pPr>
        <w:pStyle w:val="Normal"/>
      </w:pPr>
      <w:r>
        <w:t xml:space="preserve">Запасный капитале.</w:t>
      </w:r>
    </w:p>
    <w:p>
      <w:pPr>
        <w:pStyle w:val="Normal"/>
      </w:pPr>
      <w:r>
        <w:t xml:space="preserve">$ 29. Занаеный капиталь Общества образуется: </w:t>
      </w:r>
      <w:r>
        <w:br/>
      </w:r>
      <w:r>
        <w:t xml:space="preserve">а) изъ сумыъ, поступающихъ въ оный за отифною </w:t>
      </w:r>
      <w:r>
        <w:br/>
      </w:r>
      <w:r>
        <w:t xml:space="preserve">работъ во время сооружешя дороги, и б) изъ ежегод- </w:t>
      </w:r>
      <w:r>
        <w:br/>
      </w:r>
      <w:r>
        <w:t xml:space="preserve">ныхЪ отчислен изъ чистаго дохода отъ экеплоа- </w:t>
      </w:r>
      <w:r>
        <w:br/>
      </w:r>
      <w:r>
        <w:t xml:space="preserve">тащи оной по 59.</w:t>
      </w:r>
    </w:p>
    <w:p>
      <w:pPr>
        <w:pStyle w:val="Normal"/>
      </w:pPr>
      <w:r>
        <w:t xml:space="preserve">Когда запасный капиталъь достигнеть размЪра, </w:t>
      </w:r>
      <w:r>
        <w:br/>
      </w:r>
      <w:r>
        <w:t xml:space="preserve">составляющаго: при одной рельсовой колеЪ на </w:t>
      </w:r>
      <w:r>
        <w:br/>
      </w:r>
      <w:r>
        <w:t xml:space="preserve">дорогв по три тысячи рублей на версту, а при двой- </w:t>
      </w:r>
      <w:r>
        <w:br/>
      </w:r>
      <w:r>
        <w:t xml:space="preserve">ной колеф— по пяти тысячъ рублей на версту протя- </w:t>
      </w:r>
      <w:r>
        <w:br/>
      </w:r>
      <w:r>
        <w:t xml:space="preserve">жешя дороги, то дальнЪйния отчиеленя въ запасный </w:t>
      </w:r>
      <w:r>
        <w:br/>
      </w:r>
      <w:r>
        <w:t xml:space="preserve">канпиталь изъ чистаго дохода прекращаются, но </w:t>
      </w:r>
      <w:r>
        <w:br/>
      </w:r>
      <w:r>
        <w:t xml:space="preserve">сдфланные затфмъ расходы вновь возмфщаются до </w:t>
      </w:r>
      <w:r>
        <w:br/>
      </w:r>
      <w:r>
        <w:t xml:space="preserve">указанной нормы новыми отчислешями на выше- </w:t>
      </w:r>
      <w:r>
        <w:br/>
      </w:r>
      <w:r>
        <w:t xml:space="preserve">изложенномъ основанш.</w:t>
      </w:r>
    </w:p>
    <w:p>
      <w:pPr>
        <w:pStyle w:val="Normal"/>
      </w:pPr>
      <w:r>
        <w:t xml:space="preserve">Запасный капиталъь долженъ храниться въ госу- </w:t>
      </w:r>
      <w:r>
        <w:br/>
      </w:r>
      <w:r>
        <w:t xml:space="preserve">дарственныхъ процентныхъ бумагахъ или въ гаран- </w:t>
      </w:r>
      <w:r>
        <w:br/>
      </w:r>
      <w:r>
        <w:t xml:space="preserve">тированныхъ Правительствомъ облигащяхъь желЪз- </w:t>
      </w:r>
      <w:r>
        <w:br/>
      </w:r>
      <w:r>
        <w:t xml:space="preserve">ныхъ дорогь, а также закладныхъ листахъ земель- </w:t>
      </w:r>
      <w:r>
        <w:br/>
      </w:r>
      <w:r>
        <w:t xml:space="preserve">ныхъ банковъ, а временно евободныя суммы запас- </w:t>
      </w:r>
      <w:r>
        <w:br/>
      </w:r>
      <w:r>
        <w:t xml:space="preserve">наго капитала хранятся на текущемъ счету въ Госу- </w:t>
      </w:r>
      <w:r>
        <w:br/>
      </w:r>
      <w:r>
        <w:t xml:space="preserve">дарственномь Банк или въ одной изъ его Конторъ </w:t>
      </w:r>
      <w:r>
        <w:br/>
      </w:r>
      <w:r>
        <w:t xml:space="preserve">или Отдфленш, а также въ тфхъ частныхъ кредит- </w:t>
      </w:r>
      <w:r>
        <w:br/>
      </w:r>
      <w:r>
        <w:t xml:space="preserve">ныхъ учреждешяхъ, которыя для сего будутъ ука- </w:t>
      </w:r>
      <w:r>
        <w:br/>
      </w:r>
      <w:r>
        <w:t xml:space="preserve">заны Министромъ Финансовъ.</w:t>
      </w:r>
    </w:p>
    <w:p>
      <w:pPr>
        <w:pStyle w:val="Normal"/>
      </w:pPr>
      <w:r>
        <w:t xml:space="preserve">По истечени срока владфшя Обществомъ дорогою </w:t>
      </w:r>
      <w:r>
        <w:br/>
      </w:r>
      <w:r>
        <w:t xml:space="preserve">или по иномь прекращени дЪйствя пастоящаго </w:t>
      </w:r>
      <w:r>
        <w:br/>
      </w:r>
      <w:r>
        <w:t xml:space="preserve">Устава запасный капиталъ, прежде всего, обра- </w:t>
      </w:r>
      <w:r>
        <w:br/>
      </w:r>
      <w:r>
        <w:t xml:space="preserve">щается на покрыйе долговъ Общества, въ томъ </w:t>
      </w:r>
      <w:r>
        <w:br/>
      </w:r>
      <w:r>
        <w:t xml:space="preserve">чиелЪ и суммъ, должныхъ Правительству, если тако- </w:t>
      </w:r>
      <w:r>
        <w:br/>
      </w:r>
      <w:r>
        <w:t xml:space="preserve">выя будуть, а за покрымемь долговъ Общества, </w:t>
      </w:r>
      <w:r>
        <w:br/>
      </w:r>
      <w:r>
        <w:t xml:space="preserve">остатокъ запаенаго капитала раздфляется межд) </w:t>
      </w:r>
      <w:r>
        <w:br/>
      </w:r>
      <w:r>
        <w:t xml:space="preserve">акцюнерами, пропорщюнально количеству принадле- </w:t>
      </w:r>
      <w:r>
        <w:br/>
      </w:r>
      <w:r>
        <w:t xml:space="preserve">жащихь каждому изъ нихъ акций.</w:t>
      </w:r>
    </w:p>
    <w:p>
      <w:pPr>
        <w:pStyle w:val="Normal"/>
      </w:pPr>
      <w:r>
        <w:t xml:space="preserve">Оборотный капитал.</w:t>
      </w:r>
    </w:p>
    <w:p>
      <w:pPr>
        <w:pStyle w:val="Normal"/>
      </w:pPr>
      <w:r>
        <w:t xml:space="preserve">$ 30. Оборотный каниталъ образуется изъ суммы, </w:t>
      </w:r>
      <w:r>
        <w:br/>
      </w:r>
      <w:r>
        <w:t xml:space="preserve">ассигнованной по разцфночной вЪдомости БЪаго- </w:t>
      </w:r>
      <w:r>
        <w:br/>
      </w:r>
      <w:r>
        <w:t xml:space="preserve">родъ-Сумской желфзной дороги на первоначальныя </w:t>
      </w:r>
      <w:r>
        <w:br/>
      </w:r>
      <w:r>
        <w:t xml:space="preserve">потребноети эксплоатаци, въ размфрь 2.000 рублей </w:t>
      </w:r>
      <w:r>
        <w:br/>
      </w:r>
      <w:r>
        <w:t xml:space="preserve">на верету дороги.</w:t>
      </w:r>
    </w:p>
    <w:p>
      <w:pPr>
        <w:pStyle w:val="Normal"/>
      </w:pPr>
      <w:r>
        <w:t xml:space="preserve">Отноештелью употребленя оборотнаго капитала </w:t>
      </w:r>
      <w:r>
        <w:br/>
      </w:r>
      <w:r>
        <w:t xml:space="preserve">соблюдаются слфдуюцщия правила:</w:t>
      </w:r>
    </w:p>
    <w:p>
      <w:pPr>
        <w:pStyle w:val="Normal"/>
      </w:pPr>
      <w:r>
        <w:t xml:space="preserve">а) Оборотный капиталь можеть состоять, какъ </w:t>
      </w:r>
      <w:r>
        <w:br/>
      </w:r>
      <w:r>
        <w:t xml:space="preserve">изъ потребныхъ для эксилоатащи матергаловъ и запа- </w:t>
      </w:r>
      <w:r>
        <w:br/>
      </w:r>
      <w:r>
        <w:t xml:space="preserve">совъ, тако, и изъ временно свободныхъ денежныхъ </w:t>
      </w:r>
      <w:r>
        <w:br/>
      </w:r>
      <w:r>
        <w:t xml:space="preserve">суммъ.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Гон б.</w:t>
      </w:r>
    </w:p>
    <w:p>
      <w:pPr>
        <w:pStyle w:val="Normal"/>
      </w:pPr>
      <w:r>
        <w:t xml:space="preserve">Примпчаше 1. Въ составъ оборотнаго капитала </w:t>
      </w:r>
      <w:r>
        <w:br/>
      </w:r>
      <w:r>
        <w:t xml:space="preserve">входять запасныя части подвижнаго состава и, </w:t>
      </w:r>
      <w:r>
        <w:br/>
      </w:r>
      <w:r>
        <w:t xml:space="preserve">вообще, всякаго рода запаеные матералы и пред- </w:t>
      </w:r>
      <w:r>
        <w:br/>
      </w:r>
      <w:r>
        <w:t xml:space="preserve">меты, имфюще своимъ назначенемъ замфнять, по </w:t>
      </w:r>
      <w:r>
        <w:br/>
      </w:r>
      <w:r>
        <w:t xml:space="preserve">мЪрЪ надобноети, предметы, находяниеся въ употре- </w:t>
      </w:r>
      <w:r>
        <w:br/>
      </w:r>
      <w:r>
        <w:t xml:space="preserve">бленш, и, вообще, потребные для эксплоатаци дороги.</w:t>
      </w:r>
    </w:p>
    <w:p>
      <w:pPr>
        <w:pStyle w:val="Normal"/>
      </w:pPr>
      <w:r>
        <w:t xml:space="preserve">Примьчаше 2. При перечислеши въ оборотный </w:t>
      </w:r>
      <w:r>
        <w:br/>
      </w:r>
      <w:r>
        <w:t xml:space="preserve">капиталъ предметовъ, пр!обрётенныхъ помимо спе- </w:t>
      </w:r>
      <w:r>
        <w:br/>
      </w:r>
      <w:r>
        <w:t xml:space="preserve">цально ассигнованнаго для сего изъ строительнаго </w:t>
      </w:r>
      <w:r>
        <w:br/>
      </w:r>
      <w:r>
        <w:t xml:space="preserve">капитала кредита, на счетъ суммъ, назначенных на </w:t>
      </w:r>
      <w:r>
        <w:br/>
      </w:r>
      <w:r>
        <w:t xml:space="preserve">покупку запасныхъ частей подвижнаго состава или </w:t>
      </w:r>
      <w:r>
        <w:br/>
      </w:r>
      <w:r>
        <w:t xml:space="preserve">иныхЪ запасовъ по разцфночнымъ вфдомостямъ но </w:t>
      </w:r>
      <w:r>
        <w:br/>
      </w:r>
      <w:r>
        <w:t xml:space="preserve">постройк$ дороги, —вышеуказанный размбръ обо- </w:t>
      </w:r>
      <w:r>
        <w:br/>
      </w:r>
      <w:r>
        <w:t xml:space="preserve">ротнаго кацитала увеличивается на сумму загото- </w:t>
      </w:r>
      <w:r>
        <w:br/>
      </w:r>
      <w:r>
        <w:t xml:space="preserve">вительной стоимости перечисленныхъ въ оборотный </w:t>
      </w:r>
      <w:r>
        <w:br/>
      </w:r>
      <w:r>
        <w:t xml:space="preserve">капиталь предметовъ.</w:t>
      </w:r>
    </w:p>
    <w:p>
      <w:pPr>
        <w:pStyle w:val="Normal"/>
      </w:pPr>
      <w:r>
        <w:t xml:space="preserve">6) Оборотному капиталу, какъ матеральному, такъ </w:t>
      </w:r>
      <w:r>
        <w:br/>
      </w:r>
      <w:r>
        <w:t xml:space="preserve">и денежному, ведется отдфльный счетъ.</w:t>
      </w:r>
    </w:p>
    <w:p>
      <w:pPr>
        <w:pStyle w:val="Normal"/>
      </w:pPr>
      <w:r>
        <w:t xml:space="preserve">в) Стоимость запасныхъ матераловъ и предметовъ, </w:t>
      </w:r>
      <w:r>
        <w:br/>
      </w:r>
      <w:r>
        <w:t xml:space="preserve">употребленныхъ для потребностей эксплоатаци, воз- </w:t>
      </w:r>
      <w:r>
        <w:br/>
      </w:r>
      <w:r>
        <w:t xml:space="preserve">мЪицается въ оборотный капиталъ, по мр$ посту- </w:t>
      </w:r>
      <w:r>
        <w:br/>
      </w:r>
      <w:r>
        <w:t xml:space="preserve">плешя предметовъ въ употреблене, изъ смвтныхЪ </w:t>
      </w:r>
      <w:r>
        <w:br/>
      </w:r>
      <w:r>
        <w:t xml:space="preserve">сумиъ того года, въ которомъ предметы употре- </w:t>
      </w:r>
      <w:r>
        <w:br/>
      </w:r>
      <w:r>
        <w:t xml:space="preserve">блены.</w:t>
      </w:r>
    </w:p>
    <w:p>
      <w:pPr>
        <w:pStyle w:val="Normal"/>
      </w:pPr>
      <w:r>
        <w:t xml:space="preserve">Затфиъ, изъятые изъ употреблешя по эксплоатащи </w:t>
      </w:r>
      <w:r>
        <w:br/>
      </w:r>
      <w:r>
        <w:t xml:space="preserve">дороги предметы снова въ оборотный капиталъ не </w:t>
      </w:r>
      <w:r>
        <w:br/>
      </w:r>
      <w:r>
        <w:t xml:space="preserve">поступаютъ и, при негодности ихъ къ дальнфйшему </w:t>
      </w:r>
      <w:r>
        <w:br/>
      </w:r>
      <w:r>
        <w:t xml:space="preserve">употребленйо, продаются, а суммы, вырученныя отъ </w:t>
      </w:r>
      <w:r>
        <w:br/>
      </w:r>
      <w:r>
        <w:t xml:space="preserve">ихъ продажи, причиеляются къ доходу экснлоатаци </w:t>
      </w:r>
      <w:r>
        <w:br/>
      </w:r>
      <w:r>
        <w:t xml:space="preserve">дороги.</w:t>
      </w:r>
    </w:p>
    <w:p>
      <w:pPr>
        <w:pStyle w:val="Normal"/>
      </w:pPr>
      <w:r>
        <w:t xml:space="preserve">*) Если изъ матерталовъ, находящихся въ запаеъ, </w:t>
      </w:r>
      <w:r>
        <w:br/>
      </w:r>
      <w:r>
        <w:t xml:space="preserve">т. е. въ составф оборотнаго капитала, каке либо бу- </w:t>
      </w:r>
      <w:r>
        <w:br/>
      </w:r>
      <w:r>
        <w:t xml:space="preserve">дуть признаны негодными или ненужными для </w:t>
      </w:r>
      <w:r>
        <w:br/>
      </w:r>
      <w:r>
        <w:t xml:space="preserve">употребленя, то они продаются, и вырученных за </w:t>
      </w:r>
      <w:r>
        <w:br/>
      </w:r>
      <w:r>
        <w:t xml:space="preserve">нихъ суммы поступаютъ въ доходъ эксплоатации </w:t>
      </w:r>
      <w:r>
        <w:br/>
      </w:r>
      <w:r>
        <w:t xml:space="preserve">стоимость же сихъ предметовъ, по заготовительной </w:t>
      </w:r>
      <w:r>
        <w:br/>
      </w:r>
      <w:r>
        <w:t xml:space="preserve">ЦфнЪ, возмфщается въ оборотный капиталъ по указа- </w:t>
      </w:r>
      <w:r>
        <w:br/>
      </w:r>
      <w:r>
        <w:t xml:space="preserve">нию Министровъ Путей Сообщения и Финансовъ, или </w:t>
      </w:r>
      <w:r>
        <w:br/>
      </w:r>
      <w:r>
        <w:t xml:space="preserve">изъ средствь экеплоатащи того года, въ которомъ </w:t>
      </w:r>
      <w:r>
        <w:br/>
      </w:r>
      <w:r>
        <w:t xml:space="preserve">состоялась продажа, или изъ суммь запаснаго капи- </w:t>
      </w:r>
      <w:r>
        <w:br/>
      </w:r>
      <w:r>
        <w:t xml:space="preserve">тала Общества.</w:t>
      </w:r>
    </w:p>
    <w:p>
      <w:pPr>
        <w:pStyle w:val="Normal"/>
      </w:pPr>
      <w:r>
        <w:t xml:space="preserve">д) Свободныя суммы оборотнаго капитала хранятея </w:t>
      </w:r>
      <w:r>
        <w:br/>
      </w:r>
      <w:r>
        <w:t xml:space="preserve">на текущемъь счету въ банковыхъ учрежденяхъ, </w:t>
      </w:r>
      <w:r>
        <w:br/>
      </w:r>
      <w:r>
        <w:t xml:space="preserve">указанныхъ Министромъ Финансовъ, а наростаюцие </w:t>
      </w:r>
      <w:r>
        <w:br/>
      </w:r>
      <w:r>
        <w:t xml:space="preserve">на эти суммы проценты причиеляютея къ доходамъ </w:t>
      </w:r>
      <w:r>
        <w:br/>
      </w:r>
      <w:r>
        <w:t xml:space="preserve">эксилоатащи дороги за соотвфтетвующий годъ; и</w:t>
      </w:r>
    </w:p>
    <w:p>
      <w:pPr>
        <w:pStyle w:val="Normal"/>
      </w:pPr>
      <w:r>
        <w:t xml:space="preserve">е) Оборотный мы составляетъ нераздфльную </w:t>
      </w:r>
      <w:r>
        <w:br/>
      </w:r>
      <w:r>
        <w:t xml:space="preserve">аРСЕ БЪлгородъ-Сумекой дороги и при </w:t>
      </w:r>
      <w:r>
        <w:br/>
      </w:r>
      <w:r>
        <w:t xml:space="preserve">в а къ а, на основани</w:t>
      </w:r>
    </w:p>
    <w:p>
      <w:pPr>
        <w:pStyle w:val="Normal"/>
      </w:pPr>
      <w:r>
        <w:t xml:space="preserve">‚ оборотный капитал, какъ въ матералахь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такъ и въ нализныхъ деньгахъ, сдается Прави- </w:t>
      </w:r>
      <w:r>
        <w:br/>
      </w:r>
      <w:r>
        <w:t xml:space="preserve">тельству, вмфстБ съ дорогой, безъ всякаго за то </w:t>
      </w:r>
      <w:r>
        <w:br/>
      </w:r>
      <w:r>
        <w:t xml:space="preserve">вознаграждения,</w:t>
      </w:r>
    </w:p>
    <w:p>
      <w:pPr>
        <w:pStyle w:val="Normal"/>
      </w:pPr>
      <w:r>
        <w:t xml:space="preserve">Чистый д0500ъ, прибыль и дивиденд.</w:t>
      </w:r>
    </w:p>
    <w:p>
      <w:pPr>
        <w:pStyle w:val="Normal"/>
      </w:pPr>
      <w:r>
        <w:t xml:space="preserve">$31. Сумма, остающаяся отъ валоваго дохода отъ </w:t>
      </w:r>
      <w:r>
        <w:br/>
      </w:r>
      <w:r>
        <w:t xml:space="preserve">эксплоатаци БЪлгородъ-Сумекой желЪзной дороги и </w:t>
      </w:r>
      <w:r>
        <w:br/>
      </w:r>
      <w:r>
        <w:t xml:space="preserve">прочихъ устройетвъ Общества, за покрыцемъ вефхъ </w:t>
      </w:r>
      <w:r>
        <w:br/>
      </w:r>
      <w:r>
        <w:t xml:space="preserve">раеходовъ но управлению, содержанию, дЪйетвио и </w:t>
      </w:r>
      <w:r>
        <w:br/>
      </w:r>
      <w:r>
        <w:t xml:space="preserve">ремонту дороги составляетъ чистый доходъ дороги и </w:t>
      </w:r>
      <w:r>
        <w:br/>
      </w:r>
      <w:r>
        <w:t xml:space="preserve">раепредъляется слЪдующимъ образомъ:</w:t>
      </w:r>
    </w:p>
    <w:p>
      <w:pPr>
        <w:pStyle w:val="Normal"/>
      </w:pPr>
      <w:r>
        <w:t xml:space="preserve">Прежде всего отчиеляются подлежания суммы: </w:t>
      </w:r>
      <w:r>
        <w:br/>
      </w:r>
      <w:r>
        <w:t xml:space="preserve">а) на уплату ироцентовъ и погашения по облигащямъ </w:t>
      </w:r>
      <w:r>
        <w:br/>
      </w:r>
      <w:r>
        <w:t xml:space="preserve">Общества БЪлгородъ-Сумской желзной дороги; </w:t>
      </w:r>
      <w:r>
        <w:br/>
      </w:r>
      <w:r>
        <w:t xml:space="preserve">б) на составлен!е запаснаго капитала, на основашяхъ, </w:t>
      </w:r>
      <w:r>
        <w:br/>
      </w:r>
      <w:r>
        <w:t xml:space="preserve">изложенныхь въ $ 99 настоящаго Устава, впредь до </w:t>
      </w:r>
      <w:r>
        <w:br/>
      </w:r>
      <w:r>
        <w:t xml:space="preserve">достиженя симъ капиталомъ размфровъ, опредфлен- </w:t>
      </w:r>
      <w:r>
        <w:br/>
      </w:r>
      <w:r>
        <w:t xml:space="preserve">ныхЪ въ томъ же параграхЪ; в) весь остатокъ, за </w:t>
      </w:r>
      <w:r>
        <w:br/>
      </w:r>
      <w:r>
        <w:t xml:space="preserve">таковыми отчислен ями, составляетъ чистую прибыль, </w:t>
      </w:r>
      <w:r>
        <w:br/>
      </w:r>
      <w:r>
        <w:t xml:space="preserve">которая, за отчислешемъ изъ нея подлежащей, со- </w:t>
      </w:r>
      <w:r>
        <w:br/>
      </w:r>
      <w:r>
        <w:t xml:space="preserve">гласно утвержденному Министромъ Финансовъ плану. </w:t>
      </w:r>
      <w:r>
        <w:br/>
      </w:r>
      <w:r>
        <w:t xml:space="preserve">суммы въ Фондъ погашен акцюонернаго капитала, </w:t>
      </w:r>
      <w:r>
        <w:br/>
      </w:r>
      <w:r>
        <w:t xml:space="preserve">составляеть полную собственность акцюнеровъ и </w:t>
      </w:r>
      <w:r>
        <w:br/>
      </w:r>
      <w:r>
        <w:t xml:space="preserve">распредфляется по усмотрънио Общаго Собрании. </w:t>
      </w:r>
      <w:r>
        <w:br/>
      </w:r>
      <w:r>
        <w:t xml:space="preserve">При этомъ, если бы чиетая прибыль за какой либо</w:t>
      </w:r>
    </w:p>
    <w:p>
      <w:pPr>
        <w:pStyle w:val="Normal"/>
      </w:pPr>
      <w:r>
        <w:t xml:space="preserve">годъ не достигла суммы, подлежащей въ тотъ годъ |</w:t>
      </w:r>
    </w:p>
    <w:p>
      <w:pPr>
        <w:pStyle w:val="Normal"/>
      </w:pPr>
      <w:r>
        <w:t xml:space="preserve">отчисленю вВЪ ФоНДЪ погашеня акцюнернаго капи- </w:t>
      </w:r>
      <w:r>
        <w:br/>
      </w:r>
      <w:r>
        <w:t xml:space="preserve">тала, то отчиелене это производится въ разм5рЪ</w:t>
      </w:r>
    </w:p>
    <w:p>
      <w:pPr>
        <w:pStyle w:val="Normal"/>
      </w:pPr>
      <w:r>
        <w:t xml:space="preserve">имфющейся чистой прибыли, съ соотвфтственнымъ |</w:t>
      </w:r>
    </w:p>
    <w:p>
      <w:pPr>
        <w:pStyle w:val="Normal"/>
      </w:pPr>
      <w:r>
        <w:t xml:space="preserve">увеличешемъ отчиелешя изъ чиетой прибыли за </w:t>
      </w:r>
      <w:r>
        <w:br/>
      </w:r>
      <w:r>
        <w:t xml:space="preserve">послфдующий годъ. Въ случа же, если бы чистая </w:t>
      </w:r>
      <w:r>
        <w:br/>
      </w:r>
      <w:r>
        <w:t xml:space="preserve">прибыль достигла болбе 6'/, на акцюнерный капи- </w:t>
      </w:r>
      <w:r>
        <w:br/>
      </w:r>
      <w:r>
        <w:t xml:space="preserve">таль, то та часть чистой прибыли, которая соста- </w:t>
      </w:r>
      <w:r>
        <w:br/>
      </w:r>
      <w:r>
        <w:t xml:space="preserve">вляеть 6°/,, поступаетъ въ пользу Общества; оетаю- </w:t>
      </w:r>
      <w:r>
        <w:br/>
      </w:r>
      <w:r>
        <w:t xml:space="preserve">щаяся же часть чистой прибыли дфлитея поровну </w:t>
      </w:r>
      <w:r>
        <w:br/>
      </w:r>
      <w:r>
        <w:t xml:space="preserve">между Правительствомъ и Обществом.</w:t>
      </w:r>
    </w:p>
    <w:p>
      <w:pPr>
        <w:pStyle w:val="Normal"/>
      </w:pPr>
      <w:r>
        <w:t xml:space="preserve">11. Права и обязанности акц!онеровъ. </w:t>
      </w:r>
      <w:r>
        <w:br/>
      </w:r>
      <w:r>
        <w:t xml:space="preserve">Акции и временныя свидътельства.</w:t>
      </w:r>
    </w:p>
    <w:p>
      <w:pPr>
        <w:pStyle w:val="Normal"/>
      </w:pPr>
      <w:r>
        <w:t xml:space="preserve">$32. При получения учредителями перваго взноса </w:t>
      </w:r>
      <w:r>
        <w:br/>
      </w:r>
      <w:r>
        <w:t xml:space="preserve">по акщямъ, выдаются учредителями временныя сви- </w:t>
      </w:r>
      <w:r>
        <w:br/>
      </w:r>
      <w:r>
        <w:t xml:space="preserve">дЪтельства, на которыхъ впослфдетви, по образо- </w:t>
      </w:r>
      <w:r>
        <w:br/>
      </w:r>
      <w:r>
        <w:t xml:space="preserve">ваши Правленя Общества, означается Правленемь </w:t>
      </w:r>
      <w:r>
        <w:br/>
      </w:r>
      <w:r>
        <w:t xml:space="preserve">поступлене послфдующихъ взносовъ по акщямъ.</w:t>
      </w:r>
    </w:p>
    <w:p>
      <w:pPr>
        <w:pStyle w:val="Normal"/>
      </w:pPr>
      <w:r>
        <w:t xml:space="preserve">По полной оплать акци, соглаено услойямъ ихъ </w:t>
      </w:r>
      <w:r>
        <w:br/>
      </w:r>
      <w:r>
        <w:t xml:space="preserve">выпуска, выданныя учредителями временныя сви- </w:t>
      </w:r>
      <w:r>
        <w:br/>
      </w:r>
      <w:r>
        <w:t xml:space="preserve">дЪтельства замфняются акцями.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Тюнё.</w:t>
      </w:r>
    </w:p>
    <w:p>
      <w:pPr>
        <w:pStyle w:val="Normal"/>
      </w:pPr>
      <w:r>
        <w:t xml:space="preserve">Акции Общества выдаются на предъявителя по 15670</w:t>
      </w:r>
    </w:p>
    <w:p>
      <w:pPr>
        <w:pStyle w:val="Normal"/>
      </w:pPr>
      <w:r>
        <w:t xml:space="preserve">ФориЪ, утвержденной Министромь Финансовъ, съ </w:t>
      </w:r>
      <w:r>
        <w:br/>
      </w:r>
      <w:r>
        <w:t xml:space="preserve">приложенемъ печати Правлешя, за подписью ве$хъ </w:t>
      </w:r>
      <w:r>
        <w:br/>
      </w:r>
      <w:r>
        <w:t xml:space="preserve">его членовъ. Къ акщямъ  присовокупляется листъ </w:t>
      </w:r>
      <w:r>
        <w:br/>
      </w:r>
      <w:r>
        <w:t xml:space="preserve">купоновъ для полученя по овымъ однажды въ годъ </w:t>
      </w:r>
      <w:r>
        <w:br/>
      </w:r>
      <w:r>
        <w:t xml:space="preserve">могущаго оказаться дивиденда. На этихъ купонахъ </w:t>
      </w:r>
      <w:r>
        <w:br/>
      </w:r>
      <w:r>
        <w:t xml:space="preserve">означаются №№ акцШ, къ коимъ каждый изъ нихъ </w:t>
      </w:r>
      <w:r>
        <w:br/>
      </w:r>
      <w:r>
        <w:t xml:space="preserve">принадлежить, и годы въ послфдовательномь по- </w:t>
      </w:r>
      <w:r>
        <w:br/>
      </w:r>
      <w:r>
        <w:t xml:space="preserve">рядкЪ. По истечеши срока, на который были выданы </w:t>
      </w:r>
      <w:r>
        <w:br/>
      </w:r>
      <w:r>
        <w:t xml:space="preserve">купонные листы, акщонерамь выдаются новые ку- </w:t>
      </w:r>
      <w:r>
        <w:br/>
      </w:r>
      <w:r>
        <w:t xml:space="preserve">понные листы. Дивидендъ по акщямъ изъ чистой </w:t>
      </w:r>
      <w:r>
        <w:br/>
      </w:r>
      <w:r>
        <w:t xml:space="preserve">прибыли за какой либо годъ, буде таковая окажется, </w:t>
      </w:r>
      <w:r>
        <w:br/>
      </w:r>
      <w:r>
        <w:t xml:space="preserve">выдается, по утверждениг Общимь Собрашемъ акцю- </w:t>
      </w:r>
      <w:r>
        <w:br/>
      </w:r>
      <w:r>
        <w:t xml:space="preserve">неровъ годоваго отчета за тотъ годъ, въ Правлени </w:t>
      </w:r>
      <w:r>
        <w:br/>
      </w:r>
      <w:r>
        <w:t xml:space="preserve">Общества или въ мфетахъ, кайя Правлешемъ будутъ </w:t>
      </w:r>
      <w:r>
        <w:br/>
      </w:r>
      <w:r>
        <w:t xml:space="preserve">указаны.</w:t>
      </w:r>
    </w:p>
    <w:p>
      <w:pPr>
        <w:pStyle w:val="Normal"/>
      </w:pPr>
      <w:r>
        <w:t xml:space="preserve">О размфрБ и времени выдачи дивиденда Правлене . </w:t>
      </w:r>
      <w:r>
        <w:br/>
      </w:r>
      <w:r>
        <w:t xml:space="preserve">публикуеть во всеобщее свфдЪше въ «Правитель- </w:t>
      </w:r>
      <w:r>
        <w:br/>
      </w:r>
      <w:r>
        <w:t xml:space="preserve">ственномъ ВЪфетникф», и, сверхъ того, въ другихъ </w:t>
      </w:r>
      <w:r>
        <w:br/>
      </w:r>
      <w:r>
        <w:t xml:space="preserve">газетахъ, по указаню Общаго Собрашя акцюне- </w:t>
      </w:r>
      <w:r>
        <w:br/>
      </w:r>
      <w:r>
        <w:t xml:space="preserve">ровъ.</w:t>
      </w:r>
    </w:p>
    <w:p>
      <w:pPr>
        <w:pStyle w:val="Normal"/>
      </w:pPr>
      <w:r>
        <w:t xml:space="preserve">Заявленй объ утратф акцй и облигаций! Общества </w:t>
      </w:r>
      <w:r>
        <w:br/>
      </w:r>
      <w:r>
        <w:t xml:space="preserve">и купоновъ отъ оныхъ Правлеше ие привимаетъ, и </w:t>
      </w:r>
      <w:r>
        <w:br/>
      </w:r>
      <w:r>
        <w:t xml:space="preserve">владфльцемъ какъ акцш, такъ и облигаций, а равно </w:t>
      </w:r>
      <w:r>
        <w:br/>
      </w:r>
      <w:r>
        <w:t xml:space="preserve">и купоновъ отъ нихъ, признается Обществомъ веегда </w:t>
      </w:r>
      <w:r>
        <w:br/>
      </w:r>
      <w:r>
        <w:t xml:space="preserve">ихъ предъявитель.</w:t>
      </w:r>
    </w:p>
    <w:p>
      <w:pPr>
        <w:pStyle w:val="Normal"/>
      </w:pPr>
      <w:r>
        <w:t xml:space="preserve">Примьчаше. Акщи Общества, облигащи и купон- </w:t>
      </w:r>
      <w:r>
        <w:br/>
      </w:r>
      <w:r>
        <w:t xml:space="preserve">ные листы должны быть печатаемы въ Экспедиции </w:t>
      </w:r>
      <w:r>
        <w:br/>
      </w:r>
      <w:r>
        <w:t xml:space="preserve">Заготовленя Государственныхъ Бумагъ.</w:t>
      </w:r>
    </w:p>
    <w:p>
      <w:pPr>
        <w:pStyle w:val="Normal"/>
      </w:pPr>
      <w:r>
        <w:t xml:space="preserve">Полашене акций и облиаци.</w:t>
      </w:r>
    </w:p>
    <w:p>
      <w:pPr>
        <w:pStyle w:val="Normal"/>
      </w:pPr>
      <w:r>
        <w:t xml:space="preserve">$ 33. Облигации Общества погашаются ежегодно </w:t>
      </w:r>
      <w:r>
        <w:br/>
      </w:r>
      <w:r>
        <w:t xml:space="preserve">поередетвомъ тиража, согласно условямъ ихъ вы- </w:t>
      </w:r>
      <w:r>
        <w:br/>
      </w:r>
      <w:r>
        <w:t xml:space="preserve">пуска.</w:t>
      </w:r>
    </w:p>
    <w:p>
      <w:pPr>
        <w:pStyle w:val="Normal"/>
      </w:pPr>
      <w:r>
        <w:t xml:space="preserve">На погашене акщй въ течеше срока существова- </w:t>
      </w:r>
      <w:r>
        <w:br/>
      </w:r>
      <w:r>
        <w:t xml:space="preserve">ны Общества, обращается часть чистыхъ прибылей </w:t>
      </w:r>
      <w:r>
        <w:br/>
      </w:r>
      <w:r>
        <w:t xml:space="preserve">Общества, отчисляемая на сей предметъ, еоглаено </w:t>
      </w:r>
      <w:r>
        <w:br/>
      </w:r>
      <w:r>
        <w:t xml:space="preserve">$ 31 настоящаго Устава. Изъ таковыхъ отчисленй </w:t>
      </w:r>
      <w:r>
        <w:br/>
      </w:r>
      <w:r>
        <w:t xml:space="preserve">образуется особый Фондъ погашеня акцй. Фондъ </w:t>
      </w:r>
      <w:r>
        <w:br/>
      </w:r>
      <w:r>
        <w:t xml:space="preserve">сей хранится въ  государетвенныхъ процентных </w:t>
      </w:r>
      <w:r>
        <w:br/>
      </w:r>
      <w:r>
        <w:t xml:space="preserve">бумагахь, а также въ закладныхь листахъ земель- </w:t>
      </w:r>
      <w:r>
        <w:br/>
      </w:r>
      <w:r>
        <w:t xml:space="preserve">ныхъ банковъ, причемь наростающе проценты при- </w:t>
      </w:r>
      <w:r>
        <w:br/>
      </w:r>
      <w:r>
        <w:t xml:space="preserve">чиеляются къ самому Фонду. По окончани ерока кон- </w:t>
      </w:r>
      <w:r>
        <w:br/>
      </w:r>
      <w:r>
        <w:t xml:space="preserve">цеесйи, или въ случаЪ выкупа предирятя Общества </w:t>
      </w:r>
      <w:r>
        <w:br/>
      </w:r>
      <w:r>
        <w:t xml:space="preserve">Нравительствомъ, сумма сего Фонда распредфляется</w:t>
      </w:r>
    </w:p>
    <w:p>
      <w:pPr>
        <w:pStyle w:val="Normal"/>
      </w:pPr>
      <w:r>
        <w:t xml:space="preserve">между вефми акщюнерами пропорщюнально коли- </w:t>
      </w:r>
      <w:r>
        <w:br/>
      </w:r>
      <w:r>
        <w:t xml:space="preserve">честву акцШ,  принадлежащихь каждому изъ </w:t>
      </w:r>
      <w:r>
        <w:br/>
      </w:r>
      <w:r>
        <w:t xml:space="preserve">НИХЪ.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ванныхь владьльцами акщй и облиащй сумм.</w:t>
      </w:r>
    </w:p>
    <w:p>
      <w:pPr>
        <w:pStyle w:val="Normal"/>
      </w:pPr>
      <w:r>
        <w:t xml:space="preserve">$ 34. Проценты по облигащиямъ, дивидендъ по </w:t>
      </w:r>
      <w:r>
        <w:br/>
      </w:r>
      <w:r>
        <w:t xml:space="preserve">акщямъ и суммы, подлежащя къ выдачЪ по вышед- </w:t>
      </w:r>
      <w:r>
        <w:br/>
      </w:r>
      <w:r>
        <w:t xml:space="preserve">шимъ въ тиражъ облигащямъ, не вытребованныя </w:t>
      </w:r>
      <w:r>
        <w:br/>
      </w:r>
      <w:r>
        <w:t xml:space="preserve">владфльцами въ течене десяти лфтъ со дня, опредф- </w:t>
      </w:r>
      <w:r>
        <w:br/>
      </w:r>
      <w:r>
        <w:t xml:space="preserve">леннаго для уплаты веъхъ этихъ суммъ, не выдают- </w:t>
      </w:r>
      <w:r>
        <w:br/>
      </w:r>
      <w:r>
        <w:t xml:space="preserve">ся акщюонерамъ или владфльцамъь облигацй, за </w:t>
      </w:r>
      <w:r>
        <w:br/>
      </w:r>
      <w:r>
        <w:t xml:space="preserve">исключенемьъ тфхъ случаевъ, когда облигащи или </w:t>
      </w:r>
      <w:r>
        <w:br/>
      </w:r>
      <w:r>
        <w:t xml:space="preserve">купоны отъ акцй и облигаций находятся во владЪни </w:t>
      </w:r>
      <w:r>
        <w:br/>
      </w:r>
      <w:r>
        <w:t xml:space="preserve">несовершениолфтняго, или когда течене земской </w:t>
      </w:r>
      <w:r>
        <w:br/>
      </w:r>
      <w:r>
        <w:t xml:space="preserve">давности считается по закону прерваннымъ, и въ </w:t>
      </w:r>
      <w:r>
        <w:br/>
      </w:r>
      <w:r>
        <w:t xml:space="preserve">такихъ случаяхъ съ суммами этими поступаютъ со- </w:t>
      </w:r>
      <w:r>
        <w:br/>
      </w:r>
      <w:r>
        <w:t xml:space="preserve">глаено съ судебнымъ рёшешемъ или распоряжешемь </w:t>
      </w:r>
      <w:r>
        <w:br/>
      </w:r>
      <w:r>
        <w:t xml:space="preserve">опекунскихъ учрежден. Невыданныя по выше- </w:t>
      </w:r>
      <w:r>
        <w:br/>
      </w:r>
      <w:r>
        <w:t xml:space="preserve">изложеннымь обстоятельствамь суммы поступаютъ </w:t>
      </w:r>
      <w:r>
        <w:br/>
      </w:r>
      <w:r>
        <w:t xml:space="preserve">въ пользу Общества и причисляются къ чиетому его </w:t>
      </w:r>
      <w:r>
        <w:br/>
      </w:r>
      <w:r>
        <w:t xml:space="preserve">доходу. Проценты на суммы, подлежавиия къ выдачъ </w:t>
      </w:r>
      <w:r>
        <w:br/>
      </w:r>
      <w:r>
        <w:t xml:space="preserve">владфльцамъ облигащй и купоновъ оть акщй и обли- </w:t>
      </w:r>
      <w:r>
        <w:br/>
      </w:r>
      <w:r>
        <w:t xml:space="preserve">гацй, не взятые ими своевременно, ни въ какомъ слу- </w:t>
      </w:r>
      <w:r>
        <w:br/>
      </w:r>
      <w:r>
        <w:t xml:space="preserve">чаЪ не уплачиваются.</w:t>
      </w:r>
    </w:p>
    <w:p>
      <w:pPr>
        <w:pStyle w:val="Normal"/>
      </w:pPr>
      <w:r>
        <w:t xml:space="preserve">Права акцгонеровь в Общить Собрашять.</w:t>
      </w:r>
    </w:p>
    <w:p>
      <w:pPr>
        <w:pStyle w:val="Normal"/>
      </w:pPr>
      <w:r>
        <w:t xml:space="preserve">$35. Каждый акцюнеръ имфеть право присутетво- </w:t>
      </w:r>
      <w:r>
        <w:br/>
      </w:r>
      <w:r>
        <w:t xml:space="preserve">вать въ Общемъ Собраши и принимать участе въ </w:t>
      </w:r>
      <w:r>
        <w:br/>
      </w:r>
      <w:r>
        <w:t xml:space="preserve">его заняйяхъь и суждешяхъ, лично или чрезъ до- </w:t>
      </w:r>
      <w:r>
        <w:br/>
      </w:r>
      <w:r>
        <w:t xml:space="preserve">вфреннаго, но въ постановлешяхъ Общаго Собрашя </w:t>
      </w:r>
      <w:r>
        <w:br/>
      </w:r>
      <w:r>
        <w:t xml:space="preserve">участвуютъ только акцонеры, пользующиеся правомъ </w:t>
      </w:r>
      <w:r>
        <w:br/>
      </w:r>
      <w:r>
        <w:t xml:space="preserve">голоса.</w:t>
      </w:r>
    </w:p>
    <w:p>
      <w:pPr>
        <w:pStyle w:val="Normal"/>
      </w:pPr>
      <w:r>
        <w:t xml:space="preserve">ВеЪ, безъ различия, акцюнеры получають по </w:t>
      </w:r>
      <w:r>
        <w:br/>
      </w:r>
      <w:r>
        <w:t xml:space="preserve">своимъ акщямъ число голосовъ, пропорцюнальное </w:t>
      </w:r>
      <w:r>
        <w:br/>
      </w:r>
      <w:r>
        <w:t xml:space="preserve">чиелу представленныхъ ими акцй, считая по одному </w:t>
      </w:r>
      <w:r>
        <w:br/>
      </w:r>
      <w:r>
        <w:t xml:space="preserve">голосу на каждыя пятьдесять акщ (по 100 р. </w:t>
      </w:r>
      <w:r>
        <w:br/>
      </w:r>
      <w:r>
        <w:t xml:space="preserve">каждая).</w:t>
      </w:r>
    </w:p>
    <w:p>
      <w:pPr>
        <w:pStyle w:val="Normal"/>
      </w:pPr>
      <w:r>
        <w:t xml:space="preserve">Акцюнеры, владфющие менфе чфмъ 50 акщями, </w:t>
      </w:r>
      <w:r>
        <w:br/>
      </w:r>
      <w:r>
        <w:t xml:space="preserve">могутъь соединять оныя для получен права голоса, </w:t>
      </w:r>
      <w:r>
        <w:br/>
      </w:r>
      <w:r>
        <w:t xml:space="preserve">и въ такомъ случаБ представитель означенныхъ </w:t>
      </w:r>
      <w:r>
        <w:br/>
      </w:r>
      <w:r>
        <w:t xml:space="preserve">акцонеровъ пользуется числомъ голосовъ, соот- </w:t>
      </w:r>
      <w:r>
        <w:br/>
      </w:r>
      <w:r>
        <w:t xml:space="preserve">вътетвующимъ количеству  представленныхъ  имъ </w:t>
      </w:r>
      <w:r>
        <w:br/>
      </w:r>
      <w:r>
        <w:t xml:space="preserve">акщй.</w:t>
      </w:r>
    </w:p>
    <w:p>
      <w:pPr>
        <w:pStyle w:val="Normal"/>
      </w:pPr>
      <w:r>
        <w:t xml:space="preserve">Передача права голоса для участя въ постановле- </w:t>
      </w:r>
      <w:r>
        <w:br/>
      </w:r>
      <w:r>
        <w:t xml:space="preserve">няхъ Общаго Собрашя  дфлаетея по письменной </w:t>
      </w:r>
      <w:r>
        <w:br/>
      </w:r>
      <w:r>
        <w:t xml:space="preserve">довфренности, причемъ подписи на довфренноетяхъ, </w:t>
      </w:r>
      <w:r>
        <w:br/>
      </w:r>
      <w:r>
        <w:t xml:space="preserve">не извфетныя Правленйо, должны быть надлежащим </w:t>
      </w:r>
      <w:r>
        <w:br/>
      </w:r>
      <w:r>
        <w:t xml:space="preserve">образомъ засвидЪтельствованы.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 </w:t>
      </w:r>
      <w:r>
        <w:br/>
      </w:r>
      <w:r>
        <w:t xml:space="preserve">15670 Обращеше въ собственность Общества невостребо- ||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ГУ. Управлен!е. </w:t>
      </w:r>
      <w:r>
        <w:br/>
      </w:r>
      <w:r>
        <w:t xml:space="preserve">Правлеше Общества.</w:t>
      </w:r>
    </w:p>
    <w:p>
      <w:pPr>
        <w:pStyle w:val="Normal"/>
      </w:pPr>
      <w:r>
        <w:t xml:space="preserve">$36. Управлеше дфлами Общества по сооруженйо </w:t>
      </w:r>
      <w:r>
        <w:br/>
      </w:r>
      <w:r>
        <w:t xml:space="preserve">Бългородъ-Сумской желЪзной дороги, ея вфтвей и но </w:t>
      </w:r>
      <w:r>
        <w:br/>
      </w:r>
      <w:r>
        <w:t xml:space="preserve">эксплоатащи дороги, равно какъ ведене книгъ и </w:t>
      </w:r>
      <w:r>
        <w:br/>
      </w:r>
      <w:r>
        <w:t xml:space="preserve">отчетности Общеетва, возлагается на Правленте.</w:t>
      </w:r>
    </w:p>
    <w:p>
      <w:pPr>
        <w:pStyle w:val="Normal"/>
      </w:pPr>
      <w:r>
        <w:t xml:space="preserve">Правлене есть представитель Общества предъ </w:t>
      </w:r>
      <w:r>
        <w:br/>
      </w:r>
      <w:r>
        <w:t xml:space="preserve">Правительствомъ и частными лицами, а потому ДЪИ- </w:t>
      </w:r>
      <w:r>
        <w:br/>
      </w:r>
      <w:r>
        <w:t xml:space="preserve">ств я Правленя, совершенныя въ предфлахъ правъ, </w:t>
      </w:r>
      <w:r>
        <w:br/>
      </w:r>
      <w:r>
        <w:t xml:space="preserve">предоставленныхъ ему общими законами и настоя- </w:t>
      </w:r>
      <w:r>
        <w:br/>
      </w:r>
      <w:r>
        <w:t xml:space="preserve">щимъ Уставомъ, обязательны для Общества.</w:t>
      </w:r>
    </w:p>
    <w:p>
      <w:pPr>
        <w:pStyle w:val="Normal"/>
      </w:pPr>
      <w:r>
        <w:t xml:space="preserve">Какъ уполномоченный отъ Общества, Правлеше </w:t>
      </w:r>
      <w:r>
        <w:br/>
      </w:r>
      <w:r>
        <w:t xml:space="preserve">дЪйствуеть безъ особой отъ него довфренности, поль- </w:t>
      </w:r>
      <w:r>
        <w:br/>
      </w:r>
      <w:r>
        <w:t xml:space="preserve">зуясь притомъ правомъ избирать отъ себя повфрен- </w:t>
      </w:r>
      <w:r>
        <w:br/>
      </w:r>
      <w:r>
        <w:t xml:space="preserve">ныхъ, снабжая ихъ законною довфренностью на </w:t>
      </w:r>
      <w:r>
        <w:br/>
      </w:r>
      <w:r>
        <w:t xml:space="preserve">общемъ основании.</w:t>
      </w:r>
    </w:p>
    <w:p>
      <w:pPr>
        <w:pStyle w:val="Normal"/>
      </w:pPr>
      <w:r>
        <w:t xml:space="preserve">Мъетопребыване Правленя назначается въ Петер- </w:t>
      </w:r>
      <w:r>
        <w:br/>
      </w:r>
      <w:r>
        <w:t xml:space="preserve">бург5 или въ другомъ городф, въ предфлахъ Рос- </w:t>
      </w:r>
      <w:r>
        <w:br/>
      </w:r>
      <w:r>
        <w:t xml:space="preserve">сйекой Имперш, по постановленио Общаго Собрания, </w:t>
      </w:r>
      <w:r>
        <w:br/>
      </w:r>
      <w:r>
        <w:t xml:space="preserve">подлежащему утвержденю Министра Путей Сообще- </w:t>
      </w:r>
      <w:r>
        <w:br/>
      </w:r>
      <w:r>
        <w:t xml:space="preserve">нй.</w:t>
      </w:r>
    </w:p>
    <w:p>
      <w:pPr>
        <w:pStyle w:val="Normal"/>
      </w:pPr>
      <w:r>
        <w:t xml:space="preserve">Правлене имЪетъ печать съ надписью: «Правлеше </w:t>
      </w:r>
      <w:r>
        <w:br/>
      </w:r>
      <w:r>
        <w:t xml:space="preserve">Общества БЪлгородъ-Сумской желЪзной дороги».</w:t>
      </w:r>
    </w:p>
    <w:p>
      <w:pPr>
        <w:pStyle w:val="Normal"/>
      </w:pPr>
      <w:r>
        <w:t xml:space="preserve">ПредЪлы полномочя Правленя  опредЪляются </w:t>
      </w:r>
      <w:r>
        <w:br/>
      </w:r>
      <w:r>
        <w:t xml:space="preserve">симъ Уставомъ, общими законами и постановле- </w:t>
      </w:r>
      <w:r>
        <w:br/>
      </w:r>
      <w:r>
        <w:t xml:space="preserve">ными Общихъ Собрашй акцюнеровъ, насколько эти </w:t>
      </w:r>
      <w:r>
        <w:br/>
      </w:r>
      <w:r>
        <w:t xml:space="preserve">постановлен1я не будуть противорфчить сему Уставу </w:t>
      </w:r>
      <w:r>
        <w:br/>
      </w:r>
      <w:r>
        <w:t xml:space="preserve">и общимъ законамъ.</w:t>
      </w:r>
    </w:p>
    <w:p>
      <w:pPr>
        <w:pStyle w:val="Normal"/>
      </w:pPr>
      <w:r>
        <w:t xml:space="preserve">Предметы видомства Правлешя.</w:t>
      </w:r>
    </w:p>
    <w:p>
      <w:pPr>
        <w:pStyle w:val="Normal"/>
      </w:pPr>
      <w:r>
        <w:t xml:space="preserve">$ 37. Предметы вфдометва Правлешя суть елфдую- </w:t>
      </w:r>
      <w:r>
        <w:br/>
      </w:r>
      <w:r>
        <w:t xml:space="preserve">ще:</w:t>
      </w:r>
    </w:p>
    <w:p>
      <w:pPr>
        <w:pStyle w:val="Normal"/>
      </w:pPr>
      <w:r>
        <w:t xml:space="preserve">а) ведеше вефхъ дфлъ, соотвфтствующихь цфли </w:t>
      </w:r>
      <w:r>
        <w:br/>
      </w:r>
      <w:r>
        <w:t xml:space="preserve">Общества;</w:t>
      </w:r>
    </w:p>
    <w:p>
      <w:pPr>
        <w:pStyle w:val="Normal"/>
      </w:pPr>
      <w:r>
        <w:t xml:space="preserve">6) опредфлеше правиль и порядка внутренняго </w:t>
      </w:r>
      <w:r>
        <w:br/>
      </w:r>
      <w:r>
        <w:t xml:space="preserve">устройства всЪхъ частей управления Общества;</w:t>
      </w:r>
    </w:p>
    <w:p>
      <w:pPr>
        <w:pStyle w:val="Normal"/>
      </w:pPr>
      <w:r>
        <w:t xml:space="preserve">в) составлеше общей годовой см$ты приходовъ и </w:t>
      </w:r>
      <w:r>
        <w:br/>
      </w:r>
      <w:r>
        <w:t xml:space="preserve">расходовъ Общества по эксплоатащи дороги и пред-</w:t>
      </w:r>
    </w:p>
    <w:p>
      <w:pPr>
        <w:pStyle w:val="Normal"/>
      </w:pPr>
      <w:r>
        <w:t xml:space="preserve">| ставлеше оной на раземотрьн!е и утверждене 0б-</w:t>
      </w:r>
    </w:p>
    <w:p>
      <w:pPr>
        <w:pStyle w:val="Normal"/>
      </w:pPr>
      <w:r>
        <w:t xml:space="preserve">таго Собраня акцюнеровъ;</w:t>
      </w:r>
    </w:p>
    <w:p>
      <w:pPr>
        <w:pStyle w:val="Normal"/>
      </w:pPr>
      <w:r>
        <w:t xml:space="preserve">*) премъ поступающих суммъ и расходоване </w:t>
      </w:r>
      <w:r>
        <w:br/>
      </w:r>
      <w:r>
        <w:t xml:space="preserve">оныхъ въ предфлахъ предоставленныхь Правленно </w:t>
      </w:r>
      <w:r>
        <w:br/>
      </w:r>
      <w:r>
        <w:t xml:space="preserve">правъ и утвержденныхъ годовыхъ смЪтъ;</w:t>
      </w:r>
    </w:p>
    <w:p>
      <w:pPr>
        <w:pStyle w:val="Normal"/>
      </w:pPr>
      <w:r>
        <w:t xml:space="preserve">д) утверждеше, въ тъхъ же предьлахь (п. 2), рас- </w:t>
      </w:r>
      <w:r>
        <w:br/>
      </w:r>
      <w:r>
        <w:t xml:space="preserve">четовъ ()бщества съ контрагентами и разрьшеше по </w:t>
      </w:r>
      <w:r>
        <w:br/>
      </w:r>
      <w:r>
        <w:t xml:space="preserve">этимъ расчетамъ платежей;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| о ) составлеше программы занят каждаго Общаго 15670</w:t>
      </w:r>
    </w:p>
    <w:p>
      <w:pPr>
        <w:pStyle w:val="Normal"/>
      </w:pPr>
      <w:r>
        <w:t xml:space="preserve">ТГюныь.</w:t>
      </w:r>
    </w:p>
    <w:p>
      <w:pPr>
        <w:pStyle w:val="Normal"/>
      </w:pPr>
      <w:r>
        <w:t xml:space="preserve">е) составлене годовыхъ докладовъ и отчетовъ по </w:t>
      </w:r>
      <w:r>
        <w:br/>
      </w:r>
      <w:r>
        <w:t xml:space="preserve">ведению дЪль Общества и по приходу и расходу </w:t>
      </w:r>
      <w:r>
        <w:br/>
      </w:r>
      <w:r>
        <w:t xml:space="preserve">суммъ, ему принадлежащихъ, составлене баланса </w:t>
      </w:r>
      <w:r>
        <w:br/>
      </w:r>
      <w:r>
        <w:t xml:space="preserve">всфхъ счетовъ Общества и распредфлене чистаго </w:t>
      </w:r>
      <w:r>
        <w:br/>
      </w:r>
      <w:r>
        <w:t xml:space="preserve">дохода соглаено $ 31 сего Устава;</w:t>
      </w:r>
    </w:p>
    <w:p>
      <w:pPr>
        <w:pStyle w:val="Normal"/>
      </w:pPr>
      <w:r>
        <w:t xml:space="preserve">ж) разсмотрфне проектовъ и утверждеше см5тъ </w:t>
      </w:r>
      <w:r>
        <w:br/>
      </w:r>
      <w:r>
        <w:t xml:space="preserve">строительныхъ и ремонтныхъ работъ и заключене </w:t>
      </w:r>
      <w:r>
        <w:br/>
      </w:r>
      <w:r>
        <w:t xml:space="preserve">контрактовъ и условЙ на постройку, работы и на </w:t>
      </w:r>
      <w:r>
        <w:br/>
      </w:r>
      <w:r>
        <w:t xml:space="preserve">прюбрфтене потребныхъ для желфзной дороги и </w:t>
      </w:r>
      <w:r>
        <w:br/>
      </w:r>
      <w:r>
        <w:t xml:space="preserve">сооружен матер!аловъ: во время постройки желЪз- </w:t>
      </w:r>
      <w:r>
        <w:br/>
      </w:r>
      <w:r>
        <w:t xml:space="preserve">ной дороги и возведен!я указанныхъ сооруженй—вЪъ </w:t>
      </w:r>
      <w:r>
        <w:br/>
      </w:r>
      <w:r>
        <w:t xml:space="preserve">предфлахъ утвержденныхь разцфночныхъ вЪдомо- </w:t>
      </w:r>
      <w:r>
        <w:br/>
      </w:r>
      <w:r>
        <w:t xml:space="preserve">стей, а по открыты движеня по дорог5—въ предф- </w:t>
      </w:r>
      <w:r>
        <w:br/>
      </w:r>
      <w:r>
        <w:t xml:space="preserve">лахъ смЪтнаго назначения или даннаго Общимъ (0- </w:t>
      </w:r>
      <w:r>
        <w:br/>
      </w:r>
      <w:r>
        <w:t xml:space="preserve">брашемъ акцюнеровъ полномочия;</w:t>
      </w:r>
    </w:p>
    <w:p>
      <w:pPr>
        <w:pStyle w:val="Normal"/>
      </w:pPr>
      <w:r>
        <w:t xml:space="preserve">3) составлеше договоровъ еъ другими желфзными </w:t>
      </w:r>
      <w:r>
        <w:br/>
      </w:r>
      <w:r>
        <w:t xml:space="preserve">дорогами или съ иными учрежденями и лицами и </w:t>
      </w:r>
      <w:r>
        <w:br/>
      </w:r>
      <w:r>
        <w:t xml:space="preserve">заключене такихъ договоровь съ представлешемъ </w:t>
      </w:r>
      <w:r>
        <w:br/>
      </w:r>
      <w:r>
        <w:t xml:space="preserve">ихъ, въ подлежащихь случаяхъ, на предварительное </w:t>
      </w:r>
      <w:r>
        <w:br/>
      </w:r>
      <w:r>
        <w:t xml:space="preserve">утверждене Общаго Собрашя акцюнеровъ или Мини- </w:t>
      </w:r>
      <w:r>
        <w:br/>
      </w:r>
      <w:r>
        <w:t xml:space="preserve">стровъ Путей Сообщеня и Финансовъ по принадлеж- </w:t>
      </w:r>
      <w:r>
        <w:br/>
      </w:r>
      <w:r>
        <w:t xml:space="preserve">ности;</w:t>
      </w:r>
    </w:p>
    <w:p>
      <w:pPr>
        <w:pStyle w:val="Normal"/>
      </w:pPr>
      <w:r>
        <w:t xml:space="preserve">и} опредфлеше и увольнеше служащихъ въ Обще- </w:t>
      </w:r>
      <w:r>
        <w:br/>
      </w:r>
      <w:r>
        <w:t xml:space="preserve">ств, съ представленемъ предположен своихъ по </w:t>
      </w:r>
      <w:r>
        <w:br/>
      </w:r>
      <w:r>
        <w:t xml:space="preserve">сему предмету, въ подлежащихъ случаяхъ, на утвер- </w:t>
      </w:r>
      <w:r>
        <w:br/>
      </w:r>
      <w:r>
        <w:t xml:space="preserve">ждеше Министра Путей Сообщеня, опредфлеше </w:t>
      </w:r>
      <w:r>
        <w:br/>
      </w:r>
      <w:r>
        <w:t xml:space="preserve">обязанностей служащихъ и назначене имъ содержа- </w:t>
      </w:r>
      <w:r>
        <w:br/>
      </w:r>
      <w:r>
        <w:t xml:space="preserve">ны, п0со@й и наградъ изъ суммъ, смЪтою на этотъ </w:t>
      </w:r>
      <w:r>
        <w:br/>
      </w:r>
      <w:r>
        <w:t xml:space="preserve">предметь опредфленныхъ;</w:t>
      </w:r>
    </w:p>
    <w:p>
      <w:pPr>
        <w:pStyle w:val="Normal"/>
      </w:pPr>
      <w:r>
        <w:t xml:space="preserve">$) вчинаше исковъ и заключене мировыхъ сдЪлокъ </w:t>
      </w:r>
      <w:r>
        <w:br/>
      </w:r>
      <w:r>
        <w:t xml:space="preserve">по дфламъ Общества—посл5днихь въ предфлахъ </w:t>
      </w:r>
      <w:r>
        <w:br/>
      </w:r>
      <w:r>
        <w:t xml:space="preserve">полномоч я, даннаго Общимь Собрашемъ акцюне- </w:t>
      </w:r>
      <w:r>
        <w:br/>
      </w:r>
      <w:r>
        <w:t xml:space="preserve">ровъ; |</w:t>
      </w:r>
    </w:p>
    <w:p>
      <w:pPr>
        <w:pStyle w:val="Normal"/>
      </w:pPr>
      <w:r>
        <w:t xml:space="preserve">к) разръшене освобождешя залоговъ и предста- | </w:t>
      </w:r>
      <w:r>
        <w:br/>
      </w:r>
      <w:r>
        <w:t xml:space="preserve">влене по принадлея:ности о снятш запрещенй съ не- |</w:t>
      </w:r>
    </w:p>
    <w:p>
      <w:pPr>
        <w:pStyle w:val="Normal"/>
      </w:pPr>
      <w:r>
        <w:t xml:space="preserve">движимаго или ареста съ движимаго имущества;</w:t>
      </w:r>
    </w:p>
    <w:p>
      <w:pPr>
        <w:pStyle w:val="Normal"/>
      </w:pPr>
      <w:r>
        <w:t xml:space="preserve">а) установлене и изм5нене провозной платы, съ </w:t>
      </w:r>
      <w:r>
        <w:br/>
      </w:r>
      <w:r>
        <w:t xml:space="preserve">предварительнымъ представленшемъ своихъ постано- </w:t>
      </w:r>
      <w:r>
        <w:br/>
      </w:r>
      <w:r>
        <w:t xml:space="preserve">влешй по сему предмету, въ подлежащихь слу- </w:t>
      </w:r>
      <w:r>
        <w:br/>
      </w:r>
      <w:r>
        <w:t xml:space="preserve">чаяхъ, на утверждеше правительственныхъ учре- </w:t>
      </w:r>
      <w:r>
        <w:br/>
      </w:r>
      <w:r>
        <w:t xml:space="preserve">жден!й;</w:t>
      </w:r>
    </w:p>
    <w:p>
      <w:pPr>
        <w:pStyle w:val="Normal"/>
      </w:pPr>
      <w:r>
        <w:t xml:space="preserve">м) продажа негоднаго или ненужнаго имущества </w:t>
      </w:r>
      <w:r>
        <w:br/>
      </w:r>
      <w:r>
        <w:t xml:space="preserve">въ томъ размфрь стоимости по заготовительнымъ </w:t>
      </w:r>
      <w:r>
        <w:br/>
      </w:r>
      <w:r>
        <w:t xml:space="preserve">цфнамъ, какой будетъ предоставленъ Общим Собра- </w:t>
      </w:r>
      <w:r>
        <w:br/>
      </w:r>
      <w:r>
        <w:t xml:space="preserve">немъ акцюнеровъ;</w:t>
      </w:r>
    </w:p>
    <w:p>
      <w:pPr>
        <w:pStyle w:val="Normal"/>
      </w:pPr>
      <w:r>
        <w:t xml:space="preserve">и) предварительное обсуждене веЪхъ вопросовъ,</w:t>
      </w:r>
    </w:p>
    <w:p>
      <w:pPr>
        <w:pStyle w:val="Normal"/>
      </w:pPr>
      <w:r>
        <w:t xml:space="preserve">подлежащихъ раземотрьнию Общихъ Собранй акцю- |</w:t>
      </w:r>
    </w:p>
    <w:p>
      <w:pPr>
        <w:pStyle w:val="Normal"/>
      </w:pPr>
      <w:r>
        <w:t xml:space="preserve">неровъ; </w:t>
      </w:r>
      <w:r>
        <w:br/>
      </w:r>
      <w:r>
        <w:t xml:space="preserve">Томъ ХУШ.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|| Собрашя акцюнеровъ, а также созване Общихъ </w:t>
      </w:r>
      <w:r>
        <w:br/>
      </w:r>
      <w:r>
        <w:t xml:space="preserve">Собрав акцюнеровъ;</w:t>
      </w:r>
    </w:p>
    <w:p>
      <w:pPr>
        <w:pStyle w:val="Normal"/>
      </w:pPr>
      <w:r>
        <w:t xml:space="preserve">п) производетво веБхъ публикаци! отьъ имени </w:t>
      </w:r>
      <w:r>
        <w:br/>
      </w:r>
      <w:r>
        <w:t xml:space="preserve">Общества троекратнымъ печаташемъь оныхъ въ </w:t>
      </w:r>
      <w:r>
        <w:br/>
      </w:r>
      <w:r>
        <w:t xml:space="preserve">«Правительственномъь ВЪфетник®» и въ другихъ газе- </w:t>
      </w:r>
      <w:r>
        <w:br/>
      </w:r>
      <w:r>
        <w:t xml:space="preserve">тахъ по указашю Общаго Собрашя акцонеровъ, и</w:t>
      </w:r>
    </w:p>
    <w:p>
      <w:pPr>
        <w:pStyle w:val="Normal"/>
      </w:pPr>
      <w:r>
        <w:t xml:space="preserve">р) опредфлеше, по предварительнымъ указанямъ </w:t>
      </w:r>
      <w:r>
        <w:br/>
      </w:r>
      <w:r>
        <w:t xml:space="preserve">Общаго Собрашя акщонеровъ, способовъ временнаго </w:t>
      </w:r>
      <w:r>
        <w:br/>
      </w:r>
      <w:r>
        <w:t xml:space="preserve">помфщешя свободныхъ суммъ Общества и предета- </w:t>
      </w:r>
      <w:r>
        <w:br/>
      </w:r>
      <w:r>
        <w:t xml:space="preserve">| влене на разръшене Общаго Собрашя акцюнеровъ </w:t>
      </w:r>
      <w:r>
        <w:br/>
      </w:r>
      <w:r>
        <w:t xml:space="preserve">' предположешй своихъ относительно употреблешя </w:t>
      </w:r>
      <w:r>
        <w:br/>
      </w:r>
      <w:r>
        <w:t xml:space="preserve">запаснаго капитала,</w:t>
      </w:r>
    </w:p>
    <w:p>
      <w:pPr>
        <w:pStyle w:val="Normal"/>
      </w:pPr>
      <w:r>
        <w:t xml:space="preserve">Составь Правленя.</w:t>
      </w:r>
    </w:p>
    <w:p>
      <w:pPr>
        <w:pStyle w:val="Normal"/>
      </w:pPr>
      <w:r>
        <w:t xml:space="preserve">$ 38. Правлене Общества состоить изъ трехъ </w:t>
      </w:r>
      <w:r>
        <w:br/>
      </w:r>
      <w:r>
        <w:t xml:space="preserve">Директоровъ, избираемыхъ Общимъ Собрашемь </w:t>
      </w:r>
      <w:r>
        <w:br/>
      </w:r>
      <w:r>
        <w:t xml:space="preserve">акцюнеровъ.</w:t>
      </w:r>
    </w:p>
    <w:p>
      <w:pPr>
        <w:pStyle w:val="Normal"/>
      </w:pPr>
      <w:r>
        <w:t xml:space="preserve">Директора Правлешя избираются на три года; </w:t>
      </w:r>
      <w:r>
        <w:br/>
      </w:r>
      <w:r>
        <w:t xml:space="preserve">первоначально выбываеть ежегодно по одному изъ </w:t>
      </w:r>
      <w:r>
        <w:br/>
      </w:r>
      <w:r>
        <w:t xml:space="preserve">нихъ, сначала по жребио, а затёмъ по давности ихъ </w:t>
      </w:r>
      <w:r>
        <w:br/>
      </w:r>
      <w:r>
        <w:t xml:space="preserve">избраня и, для замщеня выбывшихъ, Общя </w:t>
      </w:r>
      <w:r>
        <w:br/>
      </w:r>
      <w:r>
        <w:t xml:space="preserve">Собраши акщюнеровъ производять новое избраше.</w:t>
      </w:r>
    </w:p>
    <w:p>
      <w:pPr>
        <w:pStyle w:val="Normal"/>
      </w:pPr>
      <w:r>
        <w:t xml:space="preserve">Кром Директоровь Правлешя, сжегодно въ Об- </w:t>
      </w:r>
      <w:r>
        <w:br/>
      </w:r>
      <w:r>
        <w:t xml:space="preserve">щемъ Собраши избираются два кандидата, на одинъ </w:t>
      </w:r>
      <w:r>
        <w:br/>
      </w:r>
      <w:r>
        <w:t xml:space="preserve">годъ. |</w:t>
      </w:r>
    </w:p>
    <w:p>
      <w:pPr>
        <w:pStyle w:val="Normal"/>
      </w:pPr>
      <w:r>
        <w:t xml:space="preserve">Въ случаЪ болЪзни или отсутетвйя котораго либо </w:t>
      </w:r>
      <w:r>
        <w:br/>
      </w:r>
      <w:r>
        <w:t xml:space="preserve">изъ Директоровъ, а равно въ случаЪ совершеннаго </w:t>
      </w:r>
      <w:r>
        <w:br/>
      </w:r>
      <w:r>
        <w:t xml:space="preserve">зыбы\я котораго либо изъ Директоровъ Правленя, </w:t>
      </w:r>
      <w:r>
        <w:br/>
      </w:r>
      <w:r>
        <w:t xml:space="preserve">кандидаты замфщаютъ ихъ въ порядкЪ большинства </w:t>
      </w:r>
      <w:r>
        <w:br/>
      </w:r>
      <w:r>
        <w:t xml:space="preserve">голосовъ, полученныхъ кандидатами при избран, </w:t>
      </w:r>
      <w:r>
        <w:br/>
      </w:r>
      <w:r>
        <w:t xml:space="preserve">вступая притомъ во вс права и обязанности Ди® </w:t>
      </w:r>
      <w:r>
        <w:br/>
      </w:r>
      <w:r>
        <w:t xml:space="preserve">ректоровъ Правления. </w:t>
      </w:r>
      <w:r>
        <w:br/>
      </w:r>
      <w:r>
        <w:t xml:space="preserve">| Кандидаты, замфстивиие Директоровъ, оконча-</w:t>
      </w:r>
    </w:p>
    <w:p>
      <w:pPr>
        <w:pStyle w:val="Normal"/>
      </w:pPr>
      <w:r>
        <w:t xml:space="preserve">тельно покинувшихъ службу Общества, остаются въ </w:t>
      </w:r>
      <w:r>
        <w:br/>
      </w:r>
      <w:r>
        <w:t xml:space="preserve">| этой должности до ближайшаго Общаго Собраня </w:t>
      </w:r>
      <w:r>
        <w:br/>
      </w:r>
      <w:r>
        <w:t xml:space="preserve">акцюнеровъ, которое избираетъь новаго Директора, </w:t>
      </w:r>
      <w:r>
        <w:br/>
      </w:r>
      <w:r>
        <w:t xml:space="preserve">взамфнъ выбывшаго до срока, и притомъ на срокъ, </w:t>
      </w:r>
      <w:r>
        <w:br/>
      </w:r>
      <w:r>
        <w:t xml:space="preserve">который оставался для службы выбывшему Ди- </w:t>
      </w:r>
      <w:r>
        <w:br/>
      </w:r>
      <w:r>
        <w:t xml:space="preserve">ректору. |</w:t>
      </w:r>
    </w:p>
    <w:p>
      <w:pPr>
        <w:pStyle w:val="Normal"/>
      </w:pPr>
      <w:r>
        <w:t xml:space="preserve">Кандидаты, не отправляюцие должности Директо- </w:t>
      </w:r>
      <w:r>
        <w:br/>
      </w:r>
      <w:r>
        <w:t xml:space="preserve">ровъ Правлены, могуть участвовать въ засфданяхъ </w:t>
      </w:r>
      <w:r>
        <w:br/>
      </w:r>
      <w:r>
        <w:t xml:space="preserve">Правлешя съ правомъ совфщательнаго голоса.</w:t>
      </w:r>
    </w:p>
    <w:p>
      <w:pPr>
        <w:pStyle w:val="Normal"/>
      </w:pPr>
      <w:r>
        <w:t xml:space="preserve">Выбывиие Директора и кандидаты могуть быть </w:t>
      </w:r>
      <w:r>
        <w:br/>
      </w:r>
      <w:r>
        <w:t xml:space="preserve">избраны вновь. </w:t>
      </w:r>
      <w:r>
        <w:br/>
      </w:r>
      <w:r>
        <w:t xml:space="preserve">Изъ числа Директоровь Правленя одинъ Дирек- </w:t>
      </w:r>
      <w:r>
        <w:br/>
      </w:r>
      <w:r>
        <w:t xml:space="preserve">торъ можеть быть иностраннымъ подданнымъ. </w:t>
      </w:r>
      <w:r>
        <w:br/>
      </w:r>
      <w:r>
        <w:t xml:space="preserve">83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[юнь.</w:t>
      </w:r>
    </w:p>
    <w:p>
      <w:pPr>
        <w:pStyle w:val="Normal"/>
      </w:pPr>
      <w:r>
        <w:t xml:space="preserve">ключешя, служащие Общества должны быть русеке </w:t>
      </w:r>
      <w:r>
        <w:br/>
      </w:r>
      <w:r>
        <w:t xml:space="preserve">подданные.</w:t>
      </w:r>
    </w:p>
    <w:p>
      <w:pPr>
        <w:pStyle w:val="Normal"/>
      </w:pPr>
      <w:r>
        <w:t xml:space="preserve">Директора Правленя ежегодно избирають изъ </w:t>
      </w:r>
      <w:r>
        <w:br/>
      </w:r>
      <w:r>
        <w:t xml:space="preserve">своей среды Предсфдателя Правленя. Въ случаЪ </w:t>
      </w:r>
      <w:r>
        <w:br/>
      </w:r>
      <w:r>
        <w:t xml:space="preserve">отеутетйя, болфзни или выбытя Предефдателя Пра- </w:t>
      </w:r>
      <w:r>
        <w:br/>
      </w:r>
      <w:r>
        <w:t xml:space="preserve">вленя, мфето его заступаеть другой Директоръ Пра- </w:t>
      </w:r>
      <w:r>
        <w:br/>
      </w:r>
      <w:r>
        <w:t xml:space="preserve">влешя, по выбору остальныхъ членовъ.</w:t>
      </w:r>
    </w:p>
    <w:p>
      <w:pPr>
        <w:pStyle w:val="Normal"/>
      </w:pPr>
      <w:r>
        <w:t xml:space="preserve">Обязанности Директоровь Правлешя прекраща- </w:t>
      </w:r>
      <w:r>
        <w:br/>
      </w:r>
      <w:r>
        <w:t xml:space="preserve">ютея до срока:</w:t>
      </w:r>
    </w:p>
    <w:p>
      <w:pPr>
        <w:pStyle w:val="Normal"/>
      </w:pPr>
      <w:r>
        <w:t xml:space="preserve">а) велфдетые постановленя Общаго Собрашя </w:t>
      </w:r>
      <w:r>
        <w:br/>
      </w:r>
      <w:r>
        <w:t xml:space="preserve">акц!оперовъ;</w:t>
      </w:r>
    </w:p>
    <w:p>
      <w:pPr>
        <w:pStyle w:val="Normal"/>
      </w:pPr>
      <w:r>
        <w:t xml:space="preserve">6) въ случаЪ объявлешя Директора Правлешя, въ </w:t>
      </w:r>
      <w:r>
        <w:br/>
      </w:r>
      <w:r>
        <w:t xml:space="preserve">установленномъ порядк®, несостоятельнымъ должни- </w:t>
      </w:r>
      <w:r>
        <w:br/>
      </w:r>
      <w:r>
        <w:t xml:space="preserve">Комъ;</w:t>
      </w:r>
    </w:p>
    <w:p>
      <w:pPr>
        <w:pStyle w:val="Normal"/>
      </w:pPr>
      <w:r>
        <w:t xml:space="preserve">. в) въ елучаЪ заняйя имъ другой должности въ </w:t>
      </w:r>
      <w:r>
        <w:br/>
      </w:r>
      <w:r>
        <w:t xml:space="preserve">ОбществЪ;</w:t>
      </w:r>
    </w:p>
    <w:p>
      <w:pPr>
        <w:pStyle w:val="Normal"/>
      </w:pPr>
      <w:r>
        <w:t xml:space="preserve">*) въ случа$ принятя имъ подряда вь ОбществЪ </w:t>
      </w:r>
      <w:r>
        <w:br/>
      </w:r>
      <w:r>
        <w:t xml:space="preserve">или прюбрфтешя на Общество какой либо претен- </w:t>
      </w:r>
      <w:r>
        <w:br/>
      </w:r>
      <w:r>
        <w:t xml:space="preserve">зш, п</w:t>
      </w:r>
    </w:p>
    <w:p>
      <w:pPr>
        <w:pStyle w:val="Normal"/>
      </w:pPr>
      <w:r>
        <w:t xml:space="preserve">д) въ случаЪ увольненя по требованю Министра </w:t>
      </w:r>
      <w:r>
        <w:br/>
      </w:r>
      <w:r>
        <w:t xml:space="preserve">Путей Сообщения.</w:t>
      </w:r>
    </w:p>
    <w:p>
      <w:pPr>
        <w:pStyle w:val="Normal"/>
      </w:pPr>
      <w:r>
        <w:t xml:space="preserve">Директора Правлешя и кандидаты псполнаютъ </w:t>
      </w:r>
      <w:r>
        <w:br/>
      </w:r>
      <w:r>
        <w:t xml:space="preserve">свои обязанности на основании общихъ законовъ и </w:t>
      </w:r>
      <w:r>
        <w:br/>
      </w:r>
      <w:r>
        <w:t xml:space="preserve">постановленй, въ этомъ Устав заключающихся, и </w:t>
      </w:r>
      <w:r>
        <w:br/>
      </w:r>
      <w:r>
        <w:t xml:space="preserve">въ случа распоряженйй законопротивныхъ, превы- </w:t>
      </w:r>
      <w:r>
        <w:br/>
      </w:r>
      <w:r>
        <w:t xml:space="preserve">шеня предЪловъ власти, бездЪйетия и нарушешя</w:t>
      </w:r>
    </w:p>
    <w:p>
      <w:pPr>
        <w:pStyle w:val="Normal"/>
      </w:pPr>
      <w:r>
        <w:t xml:space="preserve">‚ какъ этого Устава, такъ и постановлей Общихъ </w:t>
      </w:r>
      <w:r>
        <w:br/>
      </w:r>
      <w:r>
        <w:t xml:space="preserve">Собранй акц!онеровъ, подлежатъ отвфтственности на </w:t>
      </w:r>
      <w:r>
        <w:br/>
      </w:r>
      <w:r>
        <w:t xml:space="preserve">общемъ основан законовъ.</w:t>
      </w:r>
    </w:p>
    <w:p>
      <w:pPr>
        <w:pStyle w:val="Normal"/>
      </w:pPr>
      <w:r>
        <w:t xml:space="preserve">Порядокъ ведешя дъль в5 Правлеши.</w:t>
      </w:r>
    </w:p>
    <w:p>
      <w:pPr>
        <w:pStyle w:val="Normal"/>
      </w:pPr>
      <w:r>
        <w:t xml:space="preserve">® </w:t>
      </w:r>
      <w:r>
        <w:br/>
      </w:r>
      <w:r>
        <w:t xml:space="preserve">$ 39. Правлеше Общества собирается по мЪрЪ </w:t>
      </w:r>
      <w:r>
        <w:br/>
      </w:r>
      <w:r>
        <w:t xml:space="preserve">надобности, по приглашению Предефдателя, но, во </w:t>
      </w:r>
      <w:r>
        <w:br/>
      </w:r>
      <w:r>
        <w:t xml:space="preserve">всякомъ случа, пе менфе одного раза въ недфлю. </w:t>
      </w:r>
      <w:r>
        <w:br/>
      </w:r>
      <w:r>
        <w:t xml:space="preserve">Засфдаши Правленя считаются законносостоявши- </w:t>
      </w:r>
      <w:r>
        <w:br/>
      </w:r>
      <w:r>
        <w:t xml:space="preserve">мися, когда въ нихъ присутетвуютъ всф Директора </w:t>
      </w:r>
      <w:r>
        <w:br/>
      </w:r>
      <w:r>
        <w:t xml:space="preserve">или заступаюне ихъ мфето кандидаты. Постановле-</w:t>
      </w:r>
    </w:p>
    <w:p>
      <w:pPr>
        <w:pStyle w:val="Normal"/>
      </w:pPr>
      <w:r>
        <w:t xml:space="preserve">ня Правлен!я принимаются по большинетву голосовъ |</w:t>
      </w:r>
    </w:p>
    <w:p>
      <w:pPr>
        <w:pStyle w:val="Normal"/>
      </w:pPr>
      <w:r>
        <w:t xml:space="preserve">присутствующихъ члезовъ Правления.</w:t>
      </w:r>
    </w:p>
    <w:p>
      <w:pPr>
        <w:pStyle w:val="Normal"/>
      </w:pPr>
      <w:r>
        <w:t xml:space="preserve">Членъ Правленя, не соглаеный съ р5ёшенемъ </w:t>
      </w:r>
      <w:r>
        <w:br/>
      </w:r>
      <w:r>
        <w:t xml:space="preserve">большинства, можеть требовать занесеня своего </w:t>
      </w:r>
      <w:r>
        <w:br/>
      </w:r>
      <w:r>
        <w:t xml:space="preserve">протеста въ протоколъ засфлашя Правлешя и, въ </w:t>
      </w:r>
      <w:r>
        <w:br/>
      </w:r>
      <w:r>
        <w:t xml:space="preserve">такомъ случаф, освобождается отъ отвфтетвенности </w:t>
      </w:r>
      <w:r>
        <w:br/>
      </w:r>
      <w:r>
        <w:t xml:space="preserve">за принятое большинствомъ ръшене Правления.</w:t>
      </w:r>
    </w:p>
    <w:p>
      <w:pPr>
        <w:pStyle w:val="Normal"/>
      </w:pPr>
      <w:r>
        <w:t xml:space="preserve">Требовашя сумыъ изъ кредитныхъ установлен! и </w:t>
      </w:r>
      <w:r>
        <w:br/>
      </w:r>
      <w:r>
        <w:t xml:space="preserve">вообще оть месть и лицъ, которымъ довфрено хра- </w:t>
      </w:r>
      <w:r>
        <w:br/>
      </w:r>
      <w:r>
        <w:t xml:space="preserve">неше капиталовъ Общества, трансферть государ-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</w:t>
      </w:r>
      <w:r>
        <w:br/>
      </w:r>
      <w:r>
        <w:t xml:space="preserve">#15670 Остальные Директора, кандидаты и всЪ, безъ ис-</w:t>
      </w:r>
    </w:p>
    <w:p>
      <w:pPr>
        <w:pStyle w:val="Normal"/>
      </w:pPr>
      <w:r>
        <w:t xml:space="preserve">Гюны.</w:t>
      </w:r>
    </w:p>
    <w:p>
      <w:pPr>
        <w:pStyle w:val="Normal"/>
      </w:pPr>
      <w:r>
        <w:t xml:space="preserve">ственныхъ Фондовъ, выдача квитанций въ получени </w:t>
      </w:r>
      <w:r>
        <w:br/>
      </w:r>
      <w:r>
        <w:t xml:space="preserve">и надпись о передачЪ должныхъ Обществу суммъ, </w:t>
      </w:r>
      <w:r>
        <w:br/>
      </w:r>
      <w:r>
        <w:t xml:space="preserve">кромЪ суммъ по текущимъ расчетамъ, должны быть</w:t>
      </w:r>
    </w:p>
    <w:p>
      <w:pPr>
        <w:pStyle w:val="Normal"/>
      </w:pPr>
      <w:r>
        <w:t xml:space="preserve">| заевидЪтельствованы подписью не менЪе двухъ Дирек-</w:t>
      </w:r>
    </w:p>
    <w:p>
      <w:pPr>
        <w:pStyle w:val="Normal"/>
      </w:pPr>
      <w:r>
        <w:t xml:space="preserve">торовьъ Правленя или заступающихь ихъ м5ето </w:t>
      </w:r>
      <w:r>
        <w:br/>
      </w:r>
      <w:r>
        <w:t xml:space="preserve">кандидатовъ. Выдача суммъ по текущимъ расчетамъ, </w:t>
      </w:r>
      <w:r>
        <w:br/>
      </w:r>
      <w:r>
        <w:t xml:space="preserve">т. е. изъ наличной кассы Правлешя, производится на </w:t>
      </w:r>
      <w:r>
        <w:br/>
      </w:r>
      <w:r>
        <w:t xml:space="preserve">основани законносостоявшихся постановлешй Пра- </w:t>
      </w:r>
      <w:r>
        <w:br/>
      </w:r>
      <w:r>
        <w:t xml:space="preserve">вленйя по ордерамъ, подписаннымъ однимъ изъ Дирек- </w:t>
      </w:r>
      <w:r>
        <w:br/>
      </w:r>
      <w:r>
        <w:t xml:space="preserve">торовъ, на то уполномоченнымъ Правлешемъ.</w:t>
      </w:r>
    </w:p>
    <w:p>
      <w:pPr>
        <w:pStyle w:val="Normal"/>
      </w:pPr>
      <w:r>
        <w:t xml:space="preserve">Представленя Правленя Министерствамъ и дру- </w:t>
      </w:r>
      <w:r>
        <w:br/>
      </w:r>
      <w:r>
        <w:t xml:space="preserve">гимъ высшимъь правительственнымъ учрежденямъ </w:t>
      </w:r>
      <w:r>
        <w:br/>
      </w:r>
      <w:r>
        <w:t xml:space="preserve">дфлаются не иначе, какъ по законноеостоявшимея </w:t>
      </w:r>
      <w:r>
        <w:br/>
      </w:r>
      <w:r>
        <w:t xml:space="preserve">постановлешямъ Правлен!я, съ объясненемъ о томъ </w:t>
      </w:r>
      <w:r>
        <w:br/>
      </w:r>
      <w:r>
        <w:t xml:space="preserve">въ самыхъ представленяхъ.</w:t>
      </w:r>
    </w:p>
    <w:p>
      <w:pPr>
        <w:pStyle w:val="Normal"/>
      </w:pPr>
      <w:r>
        <w:t xml:space="preserve">Правлеше своевременно публикуеть о веБхъ из- </w:t>
      </w:r>
      <w:r>
        <w:br/>
      </w:r>
      <w:r>
        <w:t xml:space="preserve">бранныхъ и выбывшихъ Директорахъ Правленя и </w:t>
      </w:r>
      <w:r>
        <w:br/>
      </w:r>
      <w:r>
        <w:t xml:space="preserve">кандидатахь и, кромф того, своевременно увЪдо- </w:t>
      </w:r>
      <w:r>
        <w:br/>
      </w:r>
      <w:r>
        <w:t xml:space="preserve">мляетъ о семъ подлежания кредитных установленя и </w:t>
      </w:r>
      <w:r>
        <w:br/>
      </w:r>
      <w:r>
        <w:t xml:space="preserve">правительственныя мфета и лица, съ представлешемъ </w:t>
      </w:r>
      <w:r>
        <w:br/>
      </w:r>
      <w:r>
        <w:t xml:space="preserve">подниеей тъхъ Директоровъ и кандидатовъ Правле- </w:t>
      </w:r>
      <w:r>
        <w:br/>
      </w:r>
      <w:r>
        <w:t xml:space="preserve">ны, которые уполномочены подписывать помянутые </w:t>
      </w:r>
      <w:r>
        <w:br/>
      </w:r>
      <w:r>
        <w:t xml:space="preserve">денежные документы.</w:t>
      </w:r>
    </w:p>
    <w:p>
      <w:pPr>
        <w:pStyle w:val="Normal"/>
      </w:pPr>
      <w:r>
        <w:t xml:space="preserve">Счетоводство, отчеты и вся переписка Правленя </w:t>
      </w:r>
      <w:r>
        <w:br/>
      </w:r>
      <w:r>
        <w:t xml:space="preserve">какь по управлению желЪзною дорогою, такъ и съ </w:t>
      </w:r>
      <w:r>
        <w:br/>
      </w:r>
      <w:r>
        <w:t xml:space="preserve">правительственными мфстами и лицами, равно какъ </w:t>
      </w:r>
      <w:r>
        <w:br/>
      </w:r>
      <w:r>
        <w:t xml:space="preserve">всф объявлешя, производятся Правленемъ на Рус- </w:t>
      </w:r>
      <w:r>
        <w:br/>
      </w:r>
      <w:r>
        <w:t xml:space="preserve">скомъ языкЪф. Счетоводство производитея въ Рус- </w:t>
      </w:r>
      <w:r>
        <w:br/>
      </w:r>
      <w:r>
        <w:t xml:space="preserve">ской монетЪ.</w:t>
      </w:r>
    </w:p>
    <w:p>
      <w:pPr>
        <w:pStyle w:val="Normal"/>
      </w:pPr>
      <w:r>
        <w:t xml:space="preserve">Книги Общества заключаются за каждый истек- </w:t>
      </w:r>
      <w:r>
        <w:br/>
      </w:r>
      <w:r>
        <w:t xml:space="preserve">Пий годъ 31 Декабря. ЗатЪыъ Правлеше составляеть </w:t>
      </w:r>
      <w:r>
        <w:br/>
      </w:r>
      <w:r>
        <w:t xml:space="preserve">годовой отчетъ о приходахъ и расходахъ суммъ и </w:t>
      </w:r>
      <w:r>
        <w:br/>
      </w:r>
      <w:r>
        <w:t xml:space="preserve">дЪйстыяхъ Общества, балансъ его оборотовъ и иму- </w:t>
      </w:r>
      <w:r>
        <w:br/>
      </w:r>
      <w:r>
        <w:t xml:space="preserve">щества и везхъ долговъ Общества и особый о семъ </w:t>
      </w:r>
      <w:r>
        <w:br/>
      </w:r>
      <w:r>
        <w:t xml:space="preserve">докладъ.</w:t>
      </w:r>
    </w:p>
    <w:p>
      <w:pPr>
        <w:pStyle w:val="Normal"/>
      </w:pPr>
      <w:r>
        <w:t xml:space="preserve">Эти отчетъ, баланеъ и докладъ со всфми принад- </w:t>
      </w:r>
      <w:r>
        <w:br/>
      </w:r>
      <w:r>
        <w:t xml:space="preserve">лежащими къ нимъ счетами, книгами, документауи и </w:t>
      </w:r>
      <w:r>
        <w:br/>
      </w:r>
      <w:r>
        <w:t xml:space="preserve">приложенями поступають на раземотрьше избран- </w:t>
      </w:r>
      <w:r>
        <w:br/>
      </w:r>
      <w:r>
        <w:t xml:space="preserve">ной для сего Ревизюнной Коммие!и не позже АпрЪля </w:t>
      </w:r>
      <w:r>
        <w:br/>
      </w:r>
      <w:r>
        <w:t xml:space="preserve">слЪдующаго за отчетнымъ года.</w:t>
      </w:r>
    </w:p>
    <w:p>
      <w:pPr>
        <w:pStyle w:val="Normal"/>
      </w:pPr>
      <w:r>
        <w:t xml:space="preserve">Обревизованный отчетъ, докладъ и баланеъ виф- </w:t>
      </w:r>
      <w:r>
        <w:br/>
      </w:r>
      <w:r>
        <w:t xml:space="preserve">стЪ съ заключенемъь Ревизюнной Коммии и объ- </w:t>
      </w:r>
      <w:r>
        <w:br/>
      </w:r>
      <w:r>
        <w:t xml:space="preserve">яснешемъ Правлешя представляются послфднимъ </w:t>
      </w:r>
      <w:r>
        <w:br/>
      </w:r>
      <w:r>
        <w:t xml:space="preserve">Общему Собранию акцюнеровъ.</w:t>
      </w:r>
    </w:p>
    <w:p>
      <w:pPr>
        <w:pStyle w:val="Normal"/>
      </w:pPr>
      <w:r>
        <w:t xml:space="preserve">Печатные экземпляры акцюнернаго списка, отчета, </w:t>
      </w:r>
      <w:r>
        <w:br/>
      </w:r>
      <w:r>
        <w:t xml:space="preserve">баланса, доклада Правленя, заключеня Ревизонной </w:t>
      </w:r>
      <w:r>
        <w:br/>
      </w:r>
      <w:r>
        <w:t xml:space="preserve">Комниеш и объясненя Правлешя раздаютея акцюне- </w:t>
      </w:r>
      <w:r>
        <w:br/>
      </w:r>
      <w:r>
        <w:t xml:space="preserve">рамъ въ Правленш, по крайней мЪрЪ, за семь дней </w:t>
      </w:r>
      <w:r>
        <w:br/>
      </w:r>
      <w:r>
        <w:t xml:space="preserve">до Общаго Собрашя акщюнеровъ; въ случаЪ же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ИМПЕРАТОРА НИКОЛАЯ ЦП.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предуемотрЬнномъ въ $ 44, когда первое Общее </w:t>
      </w:r>
      <w:r>
        <w:br/>
      </w:r>
      <w:r>
        <w:t xml:space="preserve">Собраше не состоится и взамфнъ его будетъ назначено </w:t>
      </w:r>
      <w:r>
        <w:br/>
      </w:r>
      <w:r>
        <w:t xml:space="preserve">черезъ двЪ недфли вторичное Общее (Собраше—пе- </w:t>
      </w:r>
      <w:r>
        <w:br/>
      </w:r>
      <w:r>
        <w:t xml:space="preserve">чатные списки акщюнеровъ раздаются за два дня до </w:t>
      </w:r>
      <w:r>
        <w:br/>
      </w:r>
      <w:r>
        <w:t xml:space="preserve">вторичнаго Общаго Собрания.</w:t>
      </w:r>
    </w:p>
    <w:p>
      <w:pPr>
        <w:pStyle w:val="Normal"/>
      </w:pPr>
      <w:r>
        <w:t xml:space="preserve">(Счета, документы и приложешя къ отчету и ба- </w:t>
      </w:r>
      <w:r>
        <w:br/>
      </w:r>
      <w:r>
        <w:t xml:space="preserve">лансу, не вошедийе въ печатные экземпляры сихъ </w:t>
      </w:r>
      <w:r>
        <w:br/>
      </w:r>
      <w:r>
        <w:t xml:space="preserve">послфднихъ, а равно и книги Общества, открываются </w:t>
      </w:r>
      <w:r>
        <w:br/>
      </w:r>
      <w:r>
        <w:t xml:space="preserve">на разсмотр5ве акцюнеровъ не позже семи дней до </w:t>
      </w:r>
      <w:r>
        <w:br/>
      </w:r>
      <w:r>
        <w:t xml:space="preserve">Общаго Собрания.</w:t>
      </w:r>
    </w:p>
    <w:p>
      <w:pPr>
        <w:pStyle w:val="Normal"/>
      </w:pPr>
      <w:r>
        <w:t xml:space="preserve">Извлеченшя изъ годовыхъ отчетовъ, утвержден- </w:t>
      </w:r>
      <w:r>
        <w:br/>
      </w:r>
      <w:r>
        <w:t xml:space="preserve">ныхъ (бщимъ Собранемъ, своевременно публикуют- </w:t>
      </w:r>
      <w:r>
        <w:br/>
      </w:r>
      <w:r>
        <w:t xml:space="preserve">ся Иравленемь въ «Правительственномъ Въст- </w:t>
      </w:r>
      <w:r>
        <w:br/>
      </w:r>
      <w:r>
        <w:t xml:space="preserve">никБ».</w:t>
      </w:r>
    </w:p>
    <w:p>
      <w:pPr>
        <w:pStyle w:val="Normal"/>
      </w:pPr>
      <w:r>
        <w:t xml:space="preserve">Права и обязанности членовь Шравленая.</w:t>
      </w:r>
    </w:p>
    <w:p>
      <w:pPr>
        <w:pStyle w:val="Normal"/>
      </w:pPr>
      <w:r>
        <w:t xml:space="preserve">$ 40. Каждый Директоръ Правлешя обязанъ при </w:t>
      </w:r>
      <w:r>
        <w:br/>
      </w:r>
      <w:r>
        <w:t xml:space="preserve">вступаени въ должность представить въ Правлене </w:t>
      </w:r>
      <w:r>
        <w:br/>
      </w:r>
      <w:r>
        <w:t xml:space="preserve">сто принадлежащихъ ему акций Общества, считая </w:t>
      </w:r>
      <w:r>
        <w:br/>
      </w:r>
      <w:r>
        <w:t xml:space="preserve">каждую акцию въ 100 рублей. Такое же количество </w:t>
      </w:r>
      <w:r>
        <w:br/>
      </w:r>
      <w:r>
        <w:t xml:space="preserve">акцШ представляеть и кандидать при ветупленш </w:t>
      </w:r>
      <w:r>
        <w:br/>
      </w:r>
      <w:r>
        <w:t xml:space="preserve">въ должность Директора Правленя. Эти акщи </w:t>
      </w:r>
      <w:r>
        <w:br/>
      </w:r>
      <w:r>
        <w:t xml:space="preserve">хранятся въ касс Правленя и не могутъ быть отчу- </w:t>
      </w:r>
      <w:r>
        <w:br/>
      </w:r>
      <w:r>
        <w:t xml:space="preserve">ждены до утвержденя Общимъ Собрашемъ отчета за </w:t>
      </w:r>
      <w:r>
        <w:br/>
      </w:r>
      <w:r>
        <w:t xml:space="preserve">тоть годъ, въ течене котораго представивший ихъ </w:t>
      </w:r>
      <w:r>
        <w:br/>
      </w:r>
      <w:r>
        <w:t xml:space="preserve">быль Директоромъ или кандидатомъ въ Правлени </w:t>
      </w:r>
      <w:r>
        <w:br/>
      </w:r>
      <w:r>
        <w:t xml:space="preserve">Общества.</w:t>
      </w:r>
    </w:p>
    <w:p>
      <w:pPr>
        <w:pStyle w:val="Normal"/>
      </w:pPr>
      <w:r>
        <w:t xml:space="preserve">Директора получають содержаше въ размЪрЪ, </w:t>
      </w:r>
      <w:r>
        <w:br/>
      </w:r>
      <w:r>
        <w:t xml:space="preserve">опредфляемомьъ Общимь Собрашемъ акцюнеровъ, </w:t>
      </w:r>
      <w:r>
        <w:br/>
      </w:r>
      <w:r>
        <w:t xml:space="preserve">но содержаше это, однако, не можетъ превышать, въ</w:t>
      </w:r>
    </w:p>
    <w:p>
      <w:pPr>
        <w:pStyle w:val="Normal"/>
      </w:pPr>
      <w:r>
        <w:t xml:space="preserve">общемъ итогЪ, 15 тысячъ рублей, не считая процент- |</w:t>
      </w:r>
    </w:p>
    <w:p>
      <w:pPr>
        <w:pStyle w:val="Normal"/>
      </w:pPr>
      <w:r>
        <w:t xml:space="preserve">наго вознагражденя, если оно будеть опредфлено </w:t>
      </w:r>
      <w:r>
        <w:br/>
      </w:r>
      <w:r>
        <w:t xml:space="preserve">Директорамъ изъ чистой прибыли, согласно пункту </w:t>
      </w:r>
      <w:r>
        <w:br/>
      </w:r>
      <w:r>
        <w:t xml:space="preserve">ж \ 42 сего Устава.</w:t>
      </w:r>
    </w:p>
    <w:p>
      <w:pPr>
        <w:pStyle w:val="Normal"/>
      </w:pPr>
      <w:r>
        <w:t xml:space="preserve">Изъ назначенной на содержане Правлешя суммы,</w:t>
      </w:r>
    </w:p>
    <w:p>
      <w:pPr>
        <w:pStyle w:val="Normal"/>
      </w:pPr>
      <w:r>
        <w:t xml:space="preserve">по опредфленио Общаго (Собрашя акц!онеровъ, мо- |</w:t>
      </w:r>
    </w:p>
    <w:p>
      <w:pPr>
        <w:pStyle w:val="Normal"/>
      </w:pPr>
      <w:r>
        <w:t xml:space="preserve">жетъ быть назначаемо содержане и кандидатамъ. </w:t>
      </w:r>
      <w:r>
        <w:br/>
      </w:r>
      <w:r>
        <w:t xml:space="preserve">Вообще, распредфленше содержаня, въ частности, </w:t>
      </w:r>
      <w:r>
        <w:br/>
      </w:r>
      <w:r>
        <w:t xml:space="preserve">между Директорами и кандидатами, предоставляется </w:t>
      </w:r>
      <w:r>
        <w:br/>
      </w:r>
      <w:r>
        <w:t xml:space="preserve">уемотрёню Общаго Собрашя акщонеровъ.</w:t>
      </w:r>
    </w:p>
    <w:p>
      <w:pPr>
        <w:pStyle w:val="Normal"/>
      </w:pPr>
      <w:r>
        <w:t xml:space="preserve">Ревизонная Коммиая.</w:t>
      </w:r>
    </w:p>
    <w:p>
      <w:pPr>
        <w:pStyle w:val="Normal"/>
      </w:pPr>
      <w:r>
        <w:t xml:space="preserve">$41. Ревизюнная Коммис!я составляется изъ трехъ </w:t>
      </w:r>
      <w:r>
        <w:br/>
      </w:r>
      <w:r>
        <w:t xml:space="preserve">акцонеровъ, избираемыхъ Общимъ  Собрашемъ </w:t>
      </w:r>
      <w:r>
        <w:br/>
      </w:r>
      <w:r>
        <w:t xml:space="preserve">акцюнеровъ изъ лицъ, не участвующихъ въ управле- </w:t>
      </w:r>
      <w:r>
        <w:br/>
      </w:r>
      <w:r>
        <w:t xml:space="preserve">ни дЪлами Общества.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Членамъ Ревизонной Коммиси можетъ быть назна- 15670</w:t>
      </w:r>
    </w:p>
    <w:p>
      <w:pPr>
        <w:pStyle w:val="Normal"/>
      </w:pPr>
      <w:r>
        <w:t xml:space="preserve">чаемо Общимъ Собрашемь акщонеровъ денежное </w:t>
      </w:r>
      <w:r>
        <w:br/>
      </w:r>
      <w:r>
        <w:t xml:space="preserve">вознаграждеше за ихъ занатя; вознаграждене это, </w:t>
      </w:r>
      <w:r>
        <w:br/>
      </w:r>
      <w:r>
        <w:t xml:space="preserve">однако, въ совокупности, не должно превышать </w:t>
      </w:r>
      <w:r>
        <w:br/>
      </w:r>
      <w:r>
        <w:t xml:space="preserve">девятисотъ рублей въ годъ.</w:t>
      </w:r>
    </w:p>
    <w:p>
      <w:pPr>
        <w:pStyle w:val="Normal"/>
      </w:pPr>
      <w:r>
        <w:t xml:space="preserve">На обязанности Ревизюнной Коммисш  лежить </w:t>
      </w:r>
      <w:r>
        <w:br/>
      </w:r>
      <w:r>
        <w:t xml:space="preserve">раземотр5н!е годоваго отчета, баланса, доклада, книгъ </w:t>
      </w:r>
      <w:r>
        <w:br/>
      </w:r>
      <w:r>
        <w:t xml:space="preserve">и документовъ Правленя, со всфии къ нимъ призло- </w:t>
      </w:r>
      <w:r>
        <w:br/>
      </w:r>
      <w:r>
        <w:t xml:space="preserve">жешями, а равно, вообще, состояня вефхъ дЪль </w:t>
      </w:r>
      <w:r>
        <w:br/>
      </w:r>
      <w:r>
        <w:t xml:space="preserve">Общества.</w:t>
      </w:r>
    </w:p>
    <w:p>
      <w:pPr>
        <w:pStyle w:val="Normal"/>
      </w:pPr>
      <w:r>
        <w:t xml:space="preserve">Ревизюнная Комми@я передаетъ свое заключение </w:t>
      </w:r>
      <w:r>
        <w:br/>
      </w:r>
      <w:r>
        <w:t xml:space="preserve">по ревизи Правлению съ такимъ расчетомъ времени, </w:t>
      </w:r>
      <w:r>
        <w:br/>
      </w:r>
      <w:r>
        <w:t xml:space="preserve">чтобы Правлене могло, обсудивъ и разъяснивъ за- </w:t>
      </w:r>
      <w:r>
        <w:br/>
      </w:r>
      <w:r>
        <w:t xml:space="preserve">ифчаня Коммиеш, представить ихъ, со своими объ- </w:t>
      </w:r>
      <w:r>
        <w:br/>
      </w:r>
      <w:r>
        <w:t xml:space="preserve">яснешями, очередному Общему Собранию акцщюне- </w:t>
      </w:r>
      <w:r>
        <w:br/>
      </w:r>
      <w:r>
        <w:t xml:space="preserve">ровъ, созываемому не позже, какъ на Май сафдую- </w:t>
      </w:r>
      <w:r>
        <w:br/>
      </w:r>
      <w:r>
        <w:t xml:space="preserve">щаго за отчетнымъ года. По разсмотрни въ 0б- </w:t>
      </w:r>
      <w:r>
        <w:br/>
      </w:r>
      <w:r>
        <w:t xml:space="preserve">щемъ Собранш акцонеровъ заключен Ревизюнной </w:t>
      </w:r>
      <w:r>
        <w:br/>
      </w:r>
      <w:r>
        <w:t xml:space="preserve">Коммиси и по постановлени Собрашемъ по нимъ </w:t>
      </w:r>
      <w:r>
        <w:br/>
      </w:r>
      <w:r>
        <w:t xml:space="preserve">р%5ёшеня, Ревизюнная Коммися дфлаеть на обре- </w:t>
      </w:r>
      <w:r>
        <w:br/>
      </w:r>
      <w:r>
        <w:t xml:space="preserve">визованномъ отчетЪ и книгахъ Нравлешя надпись,</w:t>
      </w:r>
    </w:p>
    <w:p>
      <w:pPr>
        <w:pStyle w:val="Normal"/>
      </w:pPr>
      <w:r>
        <w:t xml:space="preserve">| соотвфтетвующую постановлению Общаго Собранйя.</w:t>
      </w:r>
    </w:p>
    <w:p>
      <w:pPr>
        <w:pStyle w:val="Normal"/>
      </w:pPr>
      <w:r>
        <w:t xml:space="preserve">Отчеты, такимъ образомъ пов$ренные и утвержден- </w:t>
      </w:r>
      <w:r>
        <w:br/>
      </w:r>
      <w:r>
        <w:t xml:space="preserve">ные, не подлежать иной ревизйи со стороны Обще- </w:t>
      </w:r>
      <w:r>
        <w:br/>
      </w:r>
      <w:r>
        <w:t xml:space="preserve">ства.</w:t>
      </w:r>
    </w:p>
    <w:p>
      <w:pPr>
        <w:pStyle w:val="Normal"/>
      </w:pPr>
      <w:r>
        <w:t xml:space="preserve">Ревизюнной Коммиси предоставляется, если она </w:t>
      </w:r>
      <w:r>
        <w:br/>
      </w:r>
      <w:r>
        <w:t xml:space="preserve">признаегь нужнымъ, произвести на мфетЪ осмотръ </w:t>
      </w:r>
      <w:r>
        <w:br/>
      </w:r>
      <w:r>
        <w:t xml:space="preserve">и ревизйю желфзной дороги, всЪхъ ея принадлежно- </w:t>
      </w:r>
      <w:r>
        <w:br/>
      </w:r>
      <w:r>
        <w:t xml:space="preserve">стей, прочаго имущества Общества и работъ, произ- </w:t>
      </w:r>
      <w:r>
        <w:br/>
      </w:r>
      <w:r>
        <w:t xml:space="preserve">веденныхъ въ течене года по возобновлению или </w:t>
      </w:r>
      <w:r>
        <w:br/>
      </w:r>
      <w:r>
        <w:t xml:space="preserve">ремонту желфзной дороги и ея принадлежностей, и </w:t>
      </w:r>
      <w:r>
        <w:br/>
      </w:r>
      <w:r>
        <w:t xml:space="preserve">вообще произвести ве необходимыя изслфдованя </w:t>
      </w:r>
      <w:r>
        <w:br/>
      </w:r>
      <w:r>
        <w:t xml:space="preserve">для заключен о стенени пользы, своевременности </w:t>
      </w:r>
      <w:r>
        <w:br/>
      </w:r>
      <w:r>
        <w:t xml:space="preserve">и выгодности для Общества принятыхь мфръ и про- </w:t>
      </w:r>
      <w:r>
        <w:br/>
      </w:r>
      <w:r>
        <w:t xml:space="preserve">изведенныхъ расходовъ и оборотовъ. Для исполне- „ </w:t>
      </w:r>
      <w:r>
        <w:br/>
      </w:r>
      <w:r>
        <w:t xml:space="preserve">я Коммиею всего вышеизложеннаго Правлеше </w:t>
      </w:r>
      <w:r>
        <w:br/>
      </w:r>
      <w:r>
        <w:t xml:space="preserve">обязано предоставить ей всЪ необходимые способы.</w:t>
      </w:r>
    </w:p>
    <w:p>
      <w:pPr>
        <w:pStyle w:val="Normal"/>
      </w:pPr>
      <w:r>
        <w:t xml:space="preserve">Ревизюнная Коммис1я сообщаеть Правлению свои </w:t>
      </w:r>
      <w:r>
        <w:br/>
      </w:r>
      <w:r>
        <w:t xml:space="preserve">заключеня по произведенной на мЪетБ повЪркЪ, </w:t>
      </w:r>
      <w:r>
        <w:br/>
      </w:r>
      <w:r>
        <w:t xml:space="preserve">для внесешя ихъ въ ближайшее Общее Собраше </w:t>
      </w:r>
      <w:r>
        <w:br/>
      </w:r>
      <w:r>
        <w:t xml:space="preserve">акцюнеровъ. Ревизонная Коммие@я пыфетъь право</w:t>
      </w:r>
    </w:p>
    <w:p>
      <w:pPr>
        <w:pStyle w:val="Normal"/>
      </w:pPr>
      <w:r>
        <w:t xml:space="preserve">| требовать оть Правлешя во всякое время созвашя</w:t>
      </w:r>
    </w:p>
    <w:p>
      <w:pPr>
        <w:pStyle w:val="Normal"/>
      </w:pPr>
      <w:r>
        <w:t xml:space="preserve">Общаго Собраша акщонеровъ.</w:t>
      </w:r>
    </w:p>
    <w:p>
      <w:pPr>
        <w:pStyle w:val="Normal"/>
      </w:pPr>
      <w:r>
        <w:t xml:space="preserve">Общя Собрашя акцонеровь и предметы ить </w:t>
      </w:r>
      <w:r>
        <w:br/>
      </w:r>
      <w:r>
        <w:t xml:space="preserve">впдомства.</w:t>
      </w:r>
    </w:p>
    <w:p>
      <w:pPr>
        <w:pStyle w:val="Normal"/>
      </w:pPr>
      <w:r>
        <w:t xml:space="preserve">$19. Общя Собрашя акцюнеровъ бывають очеред-</w:t>
      </w:r>
    </w:p>
    <w:p>
      <w:pPr>
        <w:pStyle w:val="Normal"/>
      </w:pPr>
      <w:r>
        <w:t xml:space="preserve">ныя и чрезвычайныя. </w:t>
      </w:r>
      <w:r>
        <w:br/>
      </w:r>
      <w:r>
        <w:t xml:space="preserve">РЗ</w:t>
      </w:r>
    </w:p>
    <w:p>
      <w:pPr>
        <w:pStyle w:val="Normal"/>
      </w:pPr>
      <w:r>
        <w:t xml:space="preserve">660 </w:t>
      </w:r>
      <w:r>
        <w:br/>
      </w:r>
      <w:r>
        <w:t xml:space="preserve">Тюнь.</w:t>
      </w:r>
    </w:p>
    <w:p>
      <w:pPr>
        <w:pStyle w:val="Normal"/>
      </w:pPr>
      <w:r>
        <w:t xml:space="preserve">15670 Очередныя Общия Собрашя созываютел два раза</w:t>
      </w:r>
    </w:p>
    <w:p>
      <w:pPr>
        <w:pStyle w:val="Normal"/>
      </w:pPr>
      <w:r>
        <w:t xml:space="preserve">въ годъ: одно—не позже, какъ на Май, другое— не </w:t>
      </w:r>
      <w:r>
        <w:br/>
      </w:r>
      <w:r>
        <w:t xml:space="preserve">позже 1 Ноября.</w:t>
      </w:r>
    </w:p>
    <w:p>
      <w:pPr>
        <w:pStyle w:val="Normal"/>
      </w:pPr>
      <w:r>
        <w:t xml:space="preserve">Очередное Общее Собраше, созываемое на Но- </w:t>
      </w:r>
      <w:r>
        <w:br/>
      </w:r>
      <w:r>
        <w:t xml:space="preserve">ябрь, имбетъ непремфнными предметами:</w:t>
      </w:r>
    </w:p>
    <w:p>
      <w:pPr>
        <w:pStyle w:val="Normal"/>
      </w:pPr>
      <w:r>
        <w:t xml:space="preserve">а) раземотрше смЪты на слфдуюцщий годъ, и</w:t>
      </w:r>
    </w:p>
    <w:p>
      <w:pPr>
        <w:pStyle w:val="Normal"/>
      </w:pPr>
      <w:r>
        <w:t xml:space="preserve">6) избране членовъ Ревиз1онной Коммие!и.</w:t>
      </w:r>
    </w:p>
    <w:p>
      <w:pPr>
        <w:pStyle w:val="Normal"/>
      </w:pPr>
      <w:r>
        <w:t xml:space="preserve">Очередное Общее Собране, созываемое на Май </w:t>
      </w:r>
      <w:r>
        <w:br/>
      </w:r>
      <w:r>
        <w:t xml:space="preserve">мЪфеяцъ, имфеть непремфнными предметами:</w:t>
      </w:r>
    </w:p>
    <w:p>
      <w:pPr>
        <w:pStyle w:val="Normal"/>
      </w:pPr>
      <w:r>
        <w:t xml:space="preserve">а) выслушане заключеня Ревизонной Коммисеи </w:t>
      </w:r>
      <w:r>
        <w:br/>
      </w:r>
      <w:r>
        <w:t xml:space="preserve">и постановлене рЪшенй по этому заключеню и по </w:t>
      </w:r>
      <w:r>
        <w:br/>
      </w:r>
      <w:r>
        <w:t xml:space="preserve">представленнымъ Правленемъ отчету и балансу,</w:t>
      </w:r>
    </w:p>
    <w:p>
      <w:pPr>
        <w:pStyle w:val="Normal"/>
      </w:pPr>
      <w:r>
        <w:t xml:space="preserve">6) избраше въ Правлене Директоровъ и кандида- </w:t>
      </w:r>
      <w:r>
        <w:br/>
      </w:r>
      <w:r>
        <w:t xml:space="preserve">ТОВЪ КЪ НИМЪ.</w:t>
      </w:r>
    </w:p>
    <w:p>
      <w:pPr>
        <w:pStyle w:val="Normal"/>
      </w:pPr>
      <w:r>
        <w:t xml:space="preserve">Кром® этихъ непремфнныхъ предметовъ, въ оче- </w:t>
      </w:r>
      <w:r>
        <w:br/>
      </w:r>
      <w:r>
        <w:t xml:space="preserve">редныхъ Общихъ Собрашяхъь акщонеровъ могуть |</w:t>
      </w:r>
    </w:p>
    <w:p>
      <w:pPr>
        <w:pStyle w:val="Normal"/>
      </w:pPr>
      <w:r>
        <w:t xml:space="preserve">быть разематриваемы и друйе вопросы изъ подлежа- </w:t>
      </w:r>
      <w:r>
        <w:br/>
      </w:r>
      <w:r>
        <w:t xml:space="preserve">щихъ обсужденио вообще Общихъ Собрашй акцю- </w:t>
      </w:r>
      <w:r>
        <w:br/>
      </w:r>
      <w:r>
        <w:t xml:space="preserve">неровъ.</w:t>
      </w:r>
    </w:p>
    <w:p>
      <w:pPr>
        <w:pStyle w:val="Normal"/>
      </w:pPr>
      <w:r>
        <w:t xml:space="preserve">Чрезвычайныя Обиия Собрашя акцюнеровъ созы- </w:t>
      </w:r>
      <w:r>
        <w:br/>
      </w:r>
      <w:r>
        <w:t xml:space="preserve">ваютея въ разные сроки, смотря по надобности, въ </w:t>
      </w:r>
      <w:r>
        <w:br/>
      </w:r>
      <w:r>
        <w:t xml:space="preserve">слфдующихъ случаяхъ:</w:t>
      </w:r>
    </w:p>
    <w:p>
      <w:pPr>
        <w:pStyle w:val="Normal"/>
      </w:pPr>
      <w:r>
        <w:t xml:space="preserve">1) по собетвенному усмотрёню Правления, въ слу- </w:t>
      </w:r>
      <w:r>
        <w:br/>
      </w:r>
      <w:r>
        <w:t xml:space="preserve">чаЪ необходимости въ скорЪйшемъ разрфшенш </w:t>
      </w:r>
      <w:r>
        <w:br/>
      </w:r>
      <w:r>
        <w:t xml:space="preserve">Общимь Собрашемъь какихъ либо вопросовь по </w:t>
      </w:r>
      <w:r>
        <w:br/>
      </w:r>
      <w:r>
        <w:t xml:space="preserve">дъламъ Общества;</w:t>
      </w:r>
    </w:p>
    <w:p>
      <w:pPr>
        <w:pStyle w:val="Normal"/>
      </w:pPr>
      <w:r>
        <w:t xml:space="preserve">9 ) по требованию: а) Министровъ Путей Сообщен!я </w:t>
      </w:r>
      <w:r>
        <w:br/>
      </w:r>
      <w:r>
        <w:t xml:space="preserve">и Финансовъ;</w:t>
      </w:r>
    </w:p>
    <w:p>
      <w:pPr>
        <w:pStyle w:val="Normal"/>
      </w:pPr>
      <w:r>
        <w:t xml:space="preserve">6) акцюнеровъ, представляющихъ въ совокупно- </w:t>
      </w:r>
      <w:r>
        <w:br/>
      </w:r>
      <w:r>
        <w:t xml:space="preserve">сти не менфе ста голосовъ, и</w:t>
      </w:r>
    </w:p>
    <w:p>
      <w:pPr>
        <w:pStyle w:val="Normal"/>
      </w:pPr>
      <w:r>
        <w:t xml:space="preserve">в) Ревизюнной Коммиеш, назначенной Общимъ </w:t>
      </w:r>
      <w:r>
        <w:br/>
      </w:r>
      <w:r>
        <w:t xml:space="preserve">Собрашемъ акцюнеровъ, и</w:t>
      </w:r>
    </w:p>
    <w:p>
      <w:pPr>
        <w:pStyle w:val="Normal"/>
      </w:pPr>
      <w:r>
        <w:t xml:space="preserve">3) по постановлению самаго Общаго Собрашя акцю- </w:t>
      </w:r>
      <w:r>
        <w:br/>
      </w:r>
      <w:r>
        <w:t xml:space="preserve">неровъ, въ случаЪ, указанномъ въ $45 наетонщаго </w:t>
      </w:r>
      <w:r>
        <w:br/>
      </w:r>
      <w:r>
        <w:t xml:space="preserve">Устава. Въ каждомъ такомъ требовани о созывЪ </w:t>
      </w:r>
      <w:r>
        <w:br/>
      </w:r>
      <w:r>
        <w:t xml:space="preserve">Общаго Собраня должны быть обстоятельно указаны </w:t>
      </w:r>
      <w:r>
        <w:br/>
      </w:r>
      <w:r>
        <w:t xml:space="preserve">подлежащие обсуждению предметы и причины необ- </w:t>
      </w:r>
      <w:r>
        <w:br/>
      </w:r>
      <w:r>
        <w:t xml:space="preserve">ходимости безотлагательнаго ихъ разсмотрьшя.</w:t>
      </w:r>
    </w:p>
    <w:p>
      <w:pPr>
        <w:pStyle w:val="Normal"/>
      </w:pPr>
      <w:r>
        <w:t xml:space="preserve">ДЪла, подлежация разсмотрфвио Общихъ Собранй</w:t>
      </w:r>
    </w:p>
    <w:p>
      <w:pPr>
        <w:pStyle w:val="Normal"/>
      </w:pPr>
      <w:r>
        <w:t xml:space="preserve">акцонеровъ, поступаютъь въ оныя не иначе, какъ |</w:t>
      </w:r>
    </w:p>
    <w:p>
      <w:pPr>
        <w:pStyle w:val="Normal"/>
      </w:pPr>
      <w:r>
        <w:t xml:space="preserve">черезъ посредство Правленя. Кром приведенныхъ </w:t>
      </w:r>
      <w:r>
        <w:br/>
      </w:r>
      <w:r>
        <w:t xml:space="preserve">непремфнныхъ предметовъ занят, опредЪленныхъ </w:t>
      </w:r>
      <w:r>
        <w:br/>
      </w:r>
      <w:r>
        <w:t xml:space="preserve">выше для очередныхъ Общихъ Собрашй акщонеровъ, </w:t>
      </w:r>
      <w:r>
        <w:br/>
      </w:r>
      <w:r>
        <w:t xml:space="preserve">къ предметамъ вЪдомства Общихъ Собрашй, вообще, </w:t>
      </w:r>
      <w:r>
        <w:br/>
      </w:r>
      <w:r>
        <w:t xml:space="preserve">принадлежать:</w:t>
      </w:r>
    </w:p>
    <w:p>
      <w:pPr>
        <w:pStyle w:val="Normal"/>
      </w:pPr>
      <w:r>
        <w:t xml:space="preserve">а) повърка правъ акцюнеровъ на учасйе въ 0б- </w:t>
      </w:r>
      <w:r>
        <w:br/>
      </w:r>
      <w:r>
        <w:t xml:space="preserve">щемъ Собранш, согласно $45 сего Устава;</w:t>
      </w:r>
    </w:p>
    <w:p>
      <w:pPr>
        <w:pStyle w:val="Normal"/>
      </w:pPr>
      <w:r>
        <w:t xml:space="preserve">б)утверждеше дЪйствй и предположешй Правленя </w:t>
      </w:r>
      <w:r>
        <w:br/>
      </w:r>
      <w:r>
        <w:t xml:space="preserve">но постройк$ и эксплоатаци желЪзной дороги, в$твей </w:t>
      </w:r>
      <w:r>
        <w:br/>
      </w:r>
      <w:r>
        <w:t xml:space="preserve">и по возведению сооружешй;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в) раземотрьше доклада Правлешя и утверждене </w:t>
      </w:r>
      <w:r>
        <w:br/>
      </w:r>
      <w:r>
        <w:t xml:space="preserve">годовыхъ сыЪть и отчетовъ Правлен!я по эксплоатаци </w:t>
      </w:r>
      <w:r>
        <w:br/>
      </w:r>
      <w:r>
        <w:t xml:space="preserve">желЪзной дороги; Е</w:t>
      </w:r>
    </w:p>
    <w:p>
      <w:pPr>
        <w:pStyle w:val="Normal"/>
      </w:pPr>
      <w:r>
        <w:t xml:space="preserve">*) обсуждене и разрфшеше предположешй объ </w:t>
      </w:r>
      <w:r>
        <w:br/>
      </w:r>
      <w:r>
        <w:t xml:space="preserve">употреблени запаснаго капитала;</w:t>
      </w:r>
    </w:p>
    <w:p>
      <w:pPr>
        <w:pStyle w:val="Normal"/>
      </w:pPr>
      <w:r>
        <w:t xml:space="preserve">д) утверждеше отчислешя суммъ въ дивидендъ </w:t>
      </w:r>
      <w:r>
        <w:br/>
      </w:r>
      <w:r>
        <w:t xml:space="preserve">акцюнерамъ и въ пенсоюнную или вспомогательную </w:t>
      </w:r>
      <w:r>
        <w:br/>
      </w:r>
      <w:r>
        <w:t xml:space="preserve">каесы;</w:t>
      </w:r>
    </w:p>
    <w:p>
      <w:pPr>
        <w:pStyle w:val="Normal"/>
      </w:pPr>
      <w:r>
        <w:t xml:space="preserve">е)‘избраше въ Правлене Директоровъ и канди- </w:t>
      </w:r>
      <w:r>
        <w:br/>
      </w:r>
      <w:r>
        <w:t xml:space="preserve">датовъ къ нимъ и членовъ Ревизюнной и другихъ </w:t>
      </w:r>
      <w:r>
        <w:br/>
      </w:r>
      <w:r>
        <w:t xml:space="preserve">Коммис, назначаемыхъ оть Общества;</w:t>
      </w:r>
    </w:p>
    <w:p>
      <w:pPr>
        <w:pStyle w:val="Normal"/>
      </w:pPr>
      <w:r>
        <w:t xml:space="preserve">ж) назначеше Правленшю содержаня и опредЪ- </w:t>
      </w:r>
      <w:r>
        <w:br/>
      </w:r>
      <w:r>
        <w:t xml:space="preserve">лене какъ Правленио, такъ и служащимъ процент- </w:t>
      </w:r>
      <w:r>
        <w:br/>
      </w:r>
      <w:r>
        <w:t xml:space="preserve">наго вознаграждешя, а равно назначене денежнаго </w:t>
      </w:r>
      <w:r>
        <w:br/>
      </w:r>
      <w:r>
        <w:t xml:space="preserve">вознагражденйя членамъ Ревизонной Коммис и;</w:t>
      </w:r>
    </w:p>
    <w:p>
      <w:pPr>
        <w:pStyle w:val="Normal"/>
      </w:pPr>
      <w:r>
        <w:t xml:space="preserve">3) ассигноваше суммъ въ распоряжене Правлешя </w:t>
      </w:r>
      <w:r>
        <w:br/>
      </w:r>
      <w:r>
        <w:t xml:space="preserve">на годовые, единовременные и непредвид$нные рас- </w:t>
      </w:r>
      <w:r>
        <w:br/>
      </w:r>
      <w:r>
        <w:t xml:space="preserve">ходы, въ предфлахъ утвержденной смфты, и разрЪ- </w:t>
      </w:r>
      <w:r>
        <w:br/>
      </w:r>
      <w:r>
        <w:t xml:space="preserve">шеше Правлен!ю кредитоваться въ банковыхъ и дру- </w:t>
      </w:r>
      <w:r>
        <w:br/>
      </w:r>
      <w:r>
        <w:t xml:space="preserve">гихъ учрежденях»ъ или у частныхъ лицъ;</w:t>
      </w:r>
    </w:p>
    <w:p>
      <w:pPr>
        <w:pStyle w:val="Normal"/>
      </w:pPr>
      <w:r>
        <w:t xml:space="preserve">и) указаше Правлению предметовъ, по коимъ оно </w:t>
      </w:r>
      <w:r>
        <w:br/>
      </w:r>
      <w:r>
        <w:t xml:space="preserve">обязано производить публикаци, а также и газетъ, </w:t>
      </w:r>
      <w:r>
        <w:br/>
      </w:r>
      <w:r>
        <w:t xml:space="preserve">въ которыхъ эти публикаци должны быть помбщаемы;</w:t>
      </w:r>
    </w:p>
    <w:p>
      <w:pPr>
        <w:pStyle w:val="Normal"/>
      </w:pPr>
      <w:r>
        <w:t xml:space="preserve">+) разрЪшеше продажи негоднаго и ненужнаго иму- </w:t>
      </w:r>
      <w:r>
        <w:br/>
      </w:r>
      <w:r>
        <w:t xml:space="preserve">щества Общества;</w:t>
      </w:r>
    </w:p>
    <w:p>
      <w:pPr>
        <w:pStyle w:val="Normal"/>
      </w:pPr>
      <w:r>
        <w:t xml:space="preserve">к) разрёшеше, вообще, дЪль, превышающихъ </w:t>
      </w:r>
      <w:r>
        <w:br/>
      </w:r>
      <w:r>
        <w:t xml:space="preserve">власть Правленя, равно какъ вебхь дьль, предло- </w:t>
      </w:r>
      <w:r>
        <w:br/>
      </w:r>
      <w:r>
        <w:t xml:space="preserve">женныхъь Правлешемь на раземотрьше Общаго (о- </w:t>
      </w:r>
      <w:r>
        <w:br/>
      </w:r>
      <w:r>
        <w:t xml:space="preserve">бранйя, въ томъ числБ и споровъ по дфламъ Обще- </w:t>
      </w:r>
      <w:r>
        <w:br/>
      </w:r>
      <w:r>
        <w:t xml:space="preserve">ства, возникшихъ между акцюнерами или между </w:t>
      </w:r>
      <w:r>
        <w:br/>
      </w:r>
      <w:r>
        <w:t xml:space="preserve">сими поелЗдними и Нравленемъ;</w:t>
      </w:r>
    </w:p>
    <w:p>
      <w:pPr>
        <w:pStyle w:val="Normal"/>
      </w:pPr>
      <w:r>
        <w:t xml:space="preserve">д) обсуждеше предположенй объ измфнешяхъ и</w:t>
      </w:r>
    </w:p>
    <w:p>
      <w:pPr>
        <w:pStyle w:val="Normal"/>
      </w:pPr>
      <w:r>
        <w:t xml:space="preserve">' дополнешяхъ Устава Общества.</w:t>
      </w:r>
    </w:p>
    <w:p>
      <w:pPr>
        <w:pStyle w:val="Normal"/>
      </w:pPr>
      <w:r>
        <w:t xml:space="preserve">Примьчаше. Опредфлеше, соглаено пункту ж сс- </w:t>
      </w:r>
      <w:r>
        <w:br/>
      </w:r>
      <w:r>
        <w:t xml:space="preserve">го параграфа, членамь Правленя и служащимь въ </w:t>
      </w:r>
      <w:r>
        <w:br/>
      </w:r>
      <w:r>
        <w:t xml:space="preserve">ОбществЪ, сверхъ получаемаго ими постонннаго со- </w:t>
      </w:r>
      <w:r>
        <w:br/>
      </w:r>
      <w:r>
        <w:t xml:space="preserve">державя, процентнаго вознагражденя можетъ быть </w:t>
      </w:r>
      <w:r>
        <w:br/>
      </w:r>
      <w:r>
        <w:t xml:space="preserve">производимо за время постройки БЪлгородъ-Сумекой </w:t>
      </w:r>
      <w:r>
        <w:br/>
      </w:r>
      <w:r>
        <w:t xml:space="preserve">желЪзной дороги лишь изъ сбережен! отъ строитель- </w:t>
      </w:r>
      <w:r>
        <w:br/>
      </w:r>
      <w:r>
        <w:t xml:space="preserve">наго капитала; посл® же открытя движеня по жел5з- </w:t>
      </w:r>
      <w:r>
        <w:br/>
      </w:r>
      <w:r>
        <w:t xml:space="preserve">ной дорог — лишь изъ той части чистой прибыли, </w:t>
      </w:r>
      <w:r>
        <w:br/>
      </w:r>
      <w:r>
        <w:t xml:space="preserve">которая, на основан $ 31, соетавляеть собственность </w:t>
      </w:r>
      <w:r>
        <w:br/>
      </w:r>
      <w:r>
        <w:t xml:space="preserve">Общества, и за тб только годы, въ которые эта при- </w:t>
      </w:r>
      <w:r>
        <w:br/>
      </w:r>
      <w:r>
        <w:t xml:space="preserve">быль будетъ въ дЪйствительности.</w:t>
      </w:r>
    </w:p>
    <w:p>
      <w:pPr>
        <w:pStyle w:val="Normal"/>
      </w:pPr>
      <w:r>
        <w:t xml:space="preserve">Порядокь созыва Общить Собрашй акционеров.</w:t>
      </w:r>
    </w:p>
    <w:p>
      <w:pPr>
        <w:pStyle w:val="Normal"/>
      </w:pPr>
      <w:r>
        <w:t xml:space="preserve">$43. Первое Общее Собраше акщонеровь Обще- </w:t>
      </w:r>
      <w:r>
        <w:br/>
      </w:r>
      <w:r>
        <w:t xml:space="preserve">ства созывается учредителями, а послфдующия—Пра- </w:t>
      </w:r>
      <w:r>
        <w:br/>
      </w:r>
      <w:r>
        <w:t xml:space="preserve">влешемъ, чрезъ публикаци, производимыя, по край-</w:t>
      </w:r>
    </w:p>
    <w:p>
      <w:pPr>
        <w:pStyle w:val="Normal"/>
      </w:pPr>
      <w:r>
        <w:t xml:space="preserve">- ИМПЕРАТОРА НИКОЛАЯ </w:t>
      </w:r>
      <w:r>
        <w:br/>
      </w:r>
      <w:r>
        <w:t xml:space="preserve">1898 </w:t>
      </w:r>
      <w:r>
        <w:br/>
      </w:r>
      <w:r>
        <w:t xml:space="preserve">въ очередномъ Собрани-—не менфе одной седьмой 15670</w:t>
      </w:r>
    </w:p>
    <w:p>
      <w:pPr>
        <w:pStyle w:val="Normal"/>
      </w:pPr>
      <w:r>
        <w:t xml:space="preserve">1 юнв.</w:t>
      </w:r>
    </w:p>
    <w:p>
      <w:pPr>
        <w:pStyle w:val="Normal"/>
      </w:pPr>
      <w:r>
        <w:t xml:space="preserve">ней мЪръ, за мфеяцъ до дня, назначеннаго для перва- </w:t>
      </w:r>
      <w:r>
        <w:br/>
      </w:r>
      <w:r>
        <w:t xml:space="preserve">го засфданя Собрайя, порядкомъ, указаннымъ въ </w:t>
      </w:r>
      <w:r>
        <w:br/>
      </w:r>
      <w:r>
        <w:t xml:space="preserve">Высочайше утвержденныхъ, 17 Ноября 1889 года </w:t>
      </w:r>
      <w:r>
        <w:br/>
      </w:r>
      <w:r>
        <w:t xml:space="preserve">(6357), по.положенио Комитета Министровъ, Пра- </w:t>
      </w:r>
      <w:r>
        <w:br/>
      </w:r>
      <w:r>
        <w:t xml:space="preserve">вилъ на сей предметъ.</w:t>
      </w:r>
    </w:p>
    <w:p>
      <w:pPr>
        <w:pStyle w:val="Normal"/>
      </w:pPr>
      <w:r>
        <w:t xml:space="preserve">Обиия Собрашя акцонеровъ происходатъ въ томъ </w:t>
      </w:r>
      <w:r>
        <w:br/>
      </w:r>
      <w:r>
        <w:t xml:space="preserve">городЪ, который будеть назначенъ для мЪстопребы- </w:t>
      </w:r>
      <w:r>
        <w:br/>
      </w:r>
      <w:r>
        <w:t xml:space="preserve">вавя Правлении.</w:t>
      </w:r>
    </w:p>
    <w:p>
      <w:pPr>
        <w:pStyle w:val="Normal"/>
      </w:pPr>
      <w:r>
        <w:t xml:space="preserve">Указанных въ У 42 требовашя о созыв® чрезвы- </w:t>
      </w:r>
      <w:r>
        <w:br/>
      </w:r>
      <w:r>
        <w:t xml:space="preserve">чайнаго Общаго Собраня акцюнеровъ приводятся </w:t>
      </w:r>
      <w:r>
        <w:br/>
      </w:r>
      <w:r>
        <w:t xml:space="preserve">Правленемъ въ исполнене не далЪе, чфмъ въ шести- </w:t>
      </w:r>
      <w:r>
        <w:br/>
      </w:r>
      <w:r>
        <w:t xml:space="preserve">дневный ерокъ по заявлении такого требовашя, при- </w:t>
      </w:r>
      <w:r>
        <w:br/>
      </w:r>
      <w:r>
        <w:t xml:space="preserve">чемъ первая публикащя о созывЪ Общаго Собрашя </w:t>
      </w:r>
      <w:r>
        <w:br/>
      </w:r>
      <w:r>
        <w:t xml:space="preserve">должна быть сдфлана общимъ порядкомъ не менфе, </w:t>
      </w:r>
      <w:r>
        <w:br/>
      </w:r>
      <w:r>
        <w:t xml:space="preserve">какъ за мфелцъ до дня, назначеннаго для перваго</w:t>
      </w:r>
    </w:p>
    <w:p>
      <w:pPr>
        <w:pStyle w:val="Normal"/>
      </w:pPr>
      <w:r>
        <w:t xml:space="preserve">засфданя Собраны, и въ публикащи должно быть |</w:t>
      </w:r>
    </w:p>
    <w:p>
      <w:pPr>
        <w:pStyle w:val="Normal"/>
      </w:pPr>
      <w:r>
        <w:t xml:space="preserve">указано, по чьему именно требованио созывается </w:t>
      </w:r>
      <w:r>
        <w:br/>
      </w:r>
      <w:r>
        <w:t xml:space="preserve">Собраве. Объявленя о созывЪ Общихь Собранй </w:t>
      </w:r>
      <w:r>
        <w:br/>
      </w:r>
      <w:r>
        <w:t xml:space="preserve">должны содержать:</w:t>
      </w:r>
    </w:p>
    <w:p>
      <w:pPr>
        <w:pStyle w:val="Normal"/>
      </w:pPr>
      <w:r>
        <w:t xml:space="preserve">а) указаше крайняго срока предъявленя въ Пра- </w:t>
      </w:r>
      <w:r>
        <w:br/>
      </w:r>
      <w:r>
        <w:t xml:space="preserve">влене акцй Общества и документовъ, удостовьряю- </w:t>
      </w:r>
      <w:r>
        <w:br/>
      </w:r>
      <w:r>
        <w:t xml:space="preserve">щихъ владфне акщями, а равно и довфренностей дли </w:t>
      </w:r>
      <w:r>
        <w:br/>
      </w:r>
      <w:r>
        <w:t xml:space="preserve">права участя въ Собранйи и для пользовашя правомъ </w:t>
      </w:r>
      <w:r>
        <w:br/>
      </w:r>
      <w:r>
        <w:t xml:space="preserve">голоса въ его постановленяхъ;</w:t>
      </w:r>
    </w:p>
    <w:p>
      <w:pPr>
        <w:pStyle w:val="Normal"/>
      </w:pPr>
      <w:r>
        <w:t xml:space="preserve">6) перечень предметовъ занят Собрашя, съ точ- </w:t>
      </w:r>
      <w:r>
        <w:br/>
      </w:r>
      <w:r>
        <w:t xml:space="preserve">нымъ, по возможности, изложешемь существа вопро- </w:t>
      </w:r>
      <w:r>
        <w:br/>
      </w:r>
      <w:r>
        <w:t xml:space="preserve">совъ, подлежащихъ разръшению Собрания;</w:t>
      </w:r>
    </w:p>
    <w:p>
      <w:pPr>
        <w:pStyle w:val="Normal"/>
      </w:pPr>
      <w:r>
        <w:t xml:space="preserve">в) указане времени и м5ста, назначенныхъ для</w:t>
      </w:r>
    </w:p>
    <w:p>
      <w:pPr>
        <w:pStyle w:val="Normal"/>
      </w:pPr>
      <w:r>
        <w:t xml:space="preserve">засфдашй Собрашя, и</w:t>
      </w:r>
    </w:p>
    <w:p>
      <w:pPr>
        <w:pStyle w:val="Normal"/>
      </w:pPr>
      <w:r>
        <w:t xml:space="preserve">*) опредфлене, какое именно созывается Собраше: </w:t>
      </w:r>
      <w:r>
        <w:br/>
      </w:r>
      <w:r>
        <w:t xml:space="preserve">очередное или чрезвычайное. О томъ же Правлене </w:t>
      </w:r>
      <w:r>
        <w:br/>
      </w:r>
      <w:r>
        <w:t xml:space="preserve">доводить каждый разъ до свфафня мЪетнаго поли- </w:t>
      </w:r>
      <w:r>
        <w:br/>
      </w:r>
      <w:r>
        <w:t xml:space="preserve">цейскаго начальства. Если послв сдЪланной публи- </w:t>
      </w:r>
      <w:r>
        <w:br/>
      </w:r>
      <w:r>
        <w:t xml:space="preserve">кацш о созыв$ Общаго Собрашя потребуется внести </w:t>
      </w:r>
      <w:r>
        <w:br/>
      </w:r>
      <w:r>
        <w:t xml:space="preserve">на обсуждеше онаго новые вопросы, не вошедие въ </w:t>
      </w:r>
      <w:r>
        <w:br/>
      </w:r>
      <w:r>
        <w:t xml:space="preserve">перечень первой публикаци, то о вемъ дфлаетея до- </w:t>
      </w:r>
      <w:r>
        <w:br/>
      </w:r>
      <w:r>
        <w:t xml:space="preserve">полнительная публикащя, причемъ срокъ созыва </w:t>
      </w:r>
      <w:r>
        <w:br/>
      </w:r>
      <w:r>
        <w:t xml:space="preserve">Общаго Собраня соотвЪтственно отдаляется, т. е. Со- </w:t>
      </w:r>
      <w:r>
        <w:br/>
      </w:r>
      <w:r>
        <w:t xml:space="preserve">бранге созывается не ране мЬсячнаго срока, считая </w:t>
      </w:r>
      <w:r>
        <w:br/>
      </w:r>
      <w:r>
        <w:t xml:space="preserve">во дня дополнительной публикаци.</w:t>
      </w:r>
    </w:p>
    <w:p>
      <w:pPr>
        <w:pStyle w:val="Normal"/>
      </w:pPr>
      <w:r>
        <w:t xml:space="preserve">Условя, при коиль Обидя Собрашя признаются </w:t>
      </w:r>
      <w:r>
        <w:br/>
      </w:r>
      <w:r>
        <w:t xml:space="preserve">законносостоявшимися.</w:t>
      </w:r>
    </w:p>
    <w:p>
      <w:pPr>
        <w:pStyle w:val="Normal"/>
      </w:pPr>
      <w:r>
        <w:t xml:space="preserve">$44. Общи Собрашя акцюнеровъ и ихъ постано- </w:t>
      </w:r>
      <w:r>
        <w:br/>
      </w:r>
      <w:r>
        <w:t xml:space="preserve">вленя признаются законносостоявшимися, когда въ </w:t>
      </w:r>
      <w:r>
        <w:br/>
      </w:r>
      <w:r>
        <w:t xml:space="preserve">оныя, кромЪ Директоровъ Правлен1я и заступающихт </w:t>
      </w:r>
      <w:r>
        <w:br/>
      </w:r>
      <w:r>
        <w:t xml:space="preserve">ихъ мфето кандидатовъ, прибудуть имбюцие право </w:t>
      </w:r>
      <w:r>
        <w:br/>
      </w:r>
      <w:r>
        <w:t xml:space="preserve">голоса акщонеры или довфренные, представляюпце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части, а въ чрезвычайномъ Собрани-—не менфе од- </w:t>
      </w:r>
      <w:r>
        <w:br/>
      </w:r>
      <w:r>
        <w:t xml:space="preserve">ной пятой части всего нарицательнаго акцюнернаго </w:t>
      </w:r>
      <w:r>
        <w:br/>
      </w:r>
      <w:r>
        <w:t xml:space="preserve">капитала Общества; но для постановлешя рЪшенйй по </w:t>
      </w:r>
      <w:r>
        <w:br/>
      </w:r>
      <w:r>
        <w:t xml:space="preserve">вопросамъ: о расширеши предиритя, объ уве- </w:t>
      </w:r>
      <w:r>
        <w:br/>
      </w:r>
      <w:r>
        <w:t xml:space="preserve">личени капиталовъь, о займахъ и объ изибнени </w:t>
      </w:r>
      <w:r>
        <w:br/>
      </w:r>
      <w:r>
        <w:t xml:space="preserve">Устава—въ Общемъ Собраши должны присутетвовать </w:t>
      </w:r>
      <w:r>
        <w:br/>
      </w:r>
      <w:r>
        <w:t xml:space="preserve">представители, по крайней мфрЪ, половины всего </w:t>
      </w:r>
      <w:r>
        <w:br/>
      </w:r>
      <w:r>
        <w:t xml:space="preserve">акцюнернаго капитала Общества.</w:t>
      </w:r>
    </w:p>
    <w:p>
      <w:pPr>
        <w:pStyle w:val="Normal"/>
      </w:pPr>
      <w:r>
        <w:t xml:space="preserve">Повфревными акцюнеровъ могуть быть только </w:t>
      </w:r>
      <w:r>
        <w:br/>
      </w:r>
      <w:r>
        <w:t xml:space="preserve">акщонеры Общества.</w:t>
      </w:r>
    </w:p>
    <w:p>
      <w:pPr>
        <w:pStyle w:val="Normal"/>
      </w:pPr>
      <w:r>
        <w:t xml:space="preserve">Если въ назначенный срокъ акцюнеры и ихъ по- </w:t>
      </w:r>
      <w:r>
        <w:br/>
      </w:r>
      <w:r>
        <w:t xml:space="preserve">вфренные не прибудутъ въ Собраше въ числЪ, удо- </w:t>
      </w:r>
      <w:r>
        <w:br/>
      </w:r>
      <w:r>
        <w:t xml:space="preserve">влетворяющемь вышеопредфленнымъ требовавямъ, то </w:t>
      </w:r>
      <w:r>
        <w:br/>
      </w:r>
      <w:r>
        <w:t xml:space="preserve">Правлене немедленно назначаеть для этого Общаго </w:t>
      </w:r>
      <w:r>
        <w:br/>
      </w:r>
      <w:r>
        <w:t xml:space="preserve">Собрашя, чрезъь публикацию въ газетахъ, второй </w:t>
      </w:r>
      <w:r>
        <w:br/>
      </w:r>
      <w:r>
        <w:t xml:space="preserve">срокъ черезъ двЪ недЪли отъ прежняго, причемъ </w:t>
      </w:r>
      <w:r>
        <w:br/>
      </w:r>
      <w:r>
        <w:t xml:space="preserve">назначенный но $ 45 четырнадцатидневный срокъ для </w:t>
      </w:r>
      <w:r>
        <w:br/>
      </w:r>
      <w:r>
        <w:t xml:space="preserve">представлешя въ Правлеше акщй ихъ владфльцами </w:t>
      </w:r>
      <w:r>
        <w:br/>
      </w:r>
      <w:r>
        <w:t xml:space="preserve">сокращается на семидиевный. Это вторичное Общее </w:t>
      </w:r>
      <w:r>
        <w:br/>
      </w:r>
      <w:r>
        <w:t xml:space="preserve">Собраше признается законносостоявшихел, не взирая </w:t>
      </w:r>
      <w:r>
        <w:br/>
      </w:r>
      <w:r>
        <w:t xml:space="preserve">на размБръ предетавляемаго прибывшими акщюне- </w:t>
      </w:r>
      <w:r>
        <w:br/>
      </w:r>
      <w:r>
        <w:t xml:space="preserve">рами капитала, о чемъ упоминается и въ публика- </w:t>
      </w:r>
      <w:r>
        <w:br/>
      </w:r>
      <w:r>
        <w:t xml:space="preserve">щихъ о созывЪ этого Собрашя. Рьшеня сего (о- </w:t>
      </w:r>
      <w:r>
        <w:br/>
      </w:r>
      <w:r>
        <w:t xml:space="preserve">бранйя могутъ быть постановлены лишь по вопросамъ, </w:t>
      </w:r>
      <w:r>
        <w:br/>
      </w:r>
      <w:r>
        <w:t xml:space="preserve">вошедшимъ въ программу несостоявшагося Общаго </w:t>
      </w:r>
      <w:r>
        <w:br/>
      </w:r>
      <w:r>
        <w:t xml:space="preserve">Собрания. и з</w:t>
      </w:r>
    </w:p>
    <w:p>
      <w:pPr>
        <w:pStyle w:val="Normal"/>
      </w:pPr>
      <w:r>
        <w:t xml:space="preserve">Если Министры Путей Сообщеня и Финанеовъ </w:t>
      </w:r>
      <w:r>
        <w:br/>
      </w:r>
      <w:r>
        <w:t xml:space="preserve">признаютъ какое либо постановлеше Общаго Собравя </w:t>
      </w:r>
      <w:r>
        <w:br/>
      </w:r>
      <w:r>
        <w:t xml:space="preserve">неправильнымъ, то исполнеше такого постановленя </w:t>
      </w:r>
      <w:r>
        <w:br/>
      </w:r>
      <w:r>
        <w:t xml:space="preserve">пргостанавливается до особаго разршешя одного изъ </w:t>
      </w:r>
      <w:r>
        <w:br/>
      </w:r>
      <w:r>
        <w:t xml:space="preserve">помянутыхъ Миниетровъ, по соглашению, въ случа </w:t>
      </w:r>
      <w:r>
        <w:br/>
      </w:r>
      <w:r>
        <w:t xml:space="preserve">надобности, съ другими вБдомствами.</w:t>
      </w:r>
    </w:p>
    <w:p>
      <w:pPr>
        <w:pStyle w:val="Normal"/>
      </w:pPr>
      <w:r>
        <w:t xml:space="preserve">Въ случаЪ отмфны какимъ либо изъ поименован- </w:t>
      </w:r>
      <w:r>
        <w:br/>
      </w:r>
      <w:r>
        <w:t xml:space="preserve">ныхь Министровъ означенныхъ постановленй, а </w:t>
      </w:r>
      <w:r>
        <w:br/>
      </w:r>
      <w:r>
        <w:t xml:space="preserve">равно въ случаЪ признашя Миниетрами Путей (00б- </w:t>
      </w:r>
      <w:r>
        <w:br/>
      </w:r>
      <w:r>
        <w:t xml:space="preserve">щеня и Финанеовъ Общаго Собрашя незаконнымт, </w:t>
      </w:r>
      <w:r>
        <w:br/>
      </w:r>
      <w:r>
        <w:t xml:space="preserve">назначается новое Общее Собраше для разсмотрьн я </w:t>
      </w:r>
      <w:r>
        <w:br/>
      </w:r>
      <w:r>
        <w:t xml:space="preserve">или только отмфненнаго постановлешя, или вефхъ во- </w:t>
      </w:r>
      <w:r>
        <w:br/>
      </w:r>
      <w:r>
        <w:t xml:space="preserve">просовъ, составлявшихъ предметь заняйй признан- </w:t>
      </w:r>
      <w:r>
        <w:br/>
      </w:r>
      <w:r>
        <w:t xml:space="preserve">наго незаконнымъ Общаго Собрания.</w:t>
      </w:r>
    </w:p>
    <w:p>
      <w:pPr>
        <w:pStyle w:val="Normal"/>
      </w:pPr>
      <w:r>
        <w:t xml:space="preserve">Если черезъ двЪ недфли поелЪ поступленя про- </w:t>
      </w:r>
      <w:r>
        <w:br/>
      </w:r>
      <w:r>
        <w:t xml:space="preserve">токола Общаго Собрания въ Министерства Путей С00б- </w:t>
      </w:r>
      <w:r>
        <w:br/>
      </w:r>
      <w:r>
        <w:t xml:space="preserve">щеня и Финансовъ не послфдуеть замфчанй Мини- </w:t>
      </w:r>
      <w:r>
        <w:br/>
      </w:r>
      <w:r>
        <w:t xml:space="preserve">стерства Путей Сообщешя и Финансовъ, то постано- </w:t>
      </w:r>
      <w:r>
        <w:br/>
      </w:r>
      <w:r>
        <w:t xml:space="preserve">вленмя Общаго Собранйя считаются законносостояв- </w:t>
      </w:r>
      <w:r>
        <w:br/>
      </w:r>
      <w:r>
        <w:t xml:space="preserve">шимиея и приводятся въ исполнен!е.</w:t>
      </w:r>
    </w:p>
    <w:p>
      <w:pPr>
        <w:pStyle w:val="Normal"/>
      </w:pPr>
      <w:r>
        <w:t xml:space="preserve">Упомянутый двухнедфльный срокъ не примфняется </w:t>
      </w:r>
      <w:r>
        <w:br/>
      </w:r>
      <w:r>
        <w:t xml:space="preserve">къ постановленямъ, относящимея до расчетовъ Обще- </w:t>
      </w:r>
      <w:r>
        <w:br/>
      </w:r>
      <w:r>
        <w:t xml:space="preserve">ства съ Правительствомъ.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Собрашяхь.</w:t>
      </w:r>
    </w:p>
    <w:p>
      <w:pPr>
        <w:pStyle w:val="Normal"/>
      </w:pPr>
      <w:r>
        <w:t xml:space="preserve">$45. Для учаейя въ Общемъ Собрави владЪльцы </w:t>
      </w:r>
      <w:r>
        <w:br/>
      </w:r>
      <w:r>
        <w:t xml:space="preserve">акщй представляють въ Правлеше лично или чрезъ </w:t>
      </w:r>
      <w:r>
        <w:br/>
      </w:r>
      <w:r>
        <w:t xml:space="preserve">своихъ довфренныхь, снабженныхъ надлежащими </w:t>
      </w:r>
      <w:r>
        <w:br/>
      </w:r>
      <w:r>
        <w:t xml:space="preserve">довЪренностями, не позже четырнадцати дней до дня </w:t>
      </w:r>
      <w:r>
        <w:br/>
      </w:r>
      <w:r>
        <w:t xml:space="preserve">Общаго Собрашя, принадлежация имъ акци Обще- </w:t>
      </w:r>
      <w:r>
        <w:br/>
      </w:r>
      <w:r>
        <w:t xml:space="preserve">ства или удостов5ревя, или закладныя Гоеударствен- </w:t>
      </w:r>
      <w:r>
        <w:br/>
      </w:r>
      <w:r>
        <w:t xml:space="preserve">наго Банка, его Конторъ и Отдфленй и частныхъ </w:t>
      </w:r>
      <w:r>
        <w:br/>
      </w:r>
      <w:r>
        <w:t xml:space="preserve">кредитныхъ учрежденй, дЪйствующихъ на основани </w:t>
      </w:r>
      <w:r>
        <w:br/>
      </w:r>
      <w:r>
        <w:t xml:space="preserve">утвержденныхь въ установленномъь порядкь Уста- </w:t>
      </w:r>
      <w:r>
        <w:br/>
      </w:r>
      <w:r>
        <w:t xml:space="preserve">вомъ, о томъ, что акци находятся у нихъ на хране- </w:t>
      </w:r>
      <w:r>
        <w:br/>
      </w:r>
      <w:r>
        <w:t xml:space="preserve">нш или въ залогь и не будуть выданы до дня, слЪ- </w:t>
      </w:r>
      <w:r>
        <w:br/>
      </w:r>
      <w:r>
        <w:t xml:space="preserve">дующаго за днемъ Общаго Собравя. Въ удостовЪре- </w:t>
      </w:r>
      <w:r>
        <w:br/>
      </w:r>
      <w:r>
        <w:t xml:space="preserve">няхъ и въ закладныхъ должны быть означены ну- </w:t>
      </w:r>
      <w:r>
        <w:br/>
      </w:r>
      <w:r>
        <w:t xml:space="preserve">мера акщй; предетавленныя акщш сохраняются въ </w:t>
      </w:r>
      <w:r>
        <w:br/>
      </w:r>
      <w:r>
        <w:t xml:space="preserve">Правлеши и возвращаются, начиная со слфдующаго </w:t>
      </w:r>
      <w:r>
        <w:br/>
      </w:r>
      <w:r>
        <w:t xml:space="preserve">за Общимъ Собрашемъ дня, предъявителямъ выдан- </w:t>
      </w:r>
      <w:r>
        <w:br/>
      </w:r>
      <w:r>
        <w:t xml:space="preserve">ныхЪъ на оныя квитанщй.</w:t>
      </w:r>
    </w:p>
    <w:p>
      <w:pPr>
        <w:pStyle w:val="Normal"/>
      </w:pPr>
      <w:r>
        <w:t xml:space="preserve">Вышеприведенныя правила должны быть помфщае- </w:t>
      </w:r>
      <w:r>
        <w:br/>
      </w:r>
      <w:r>
        <w:t xml:space="preserve">мы каждый разъ въ публикащяхъ о созыв$ Общихъ </w:t>
      </w:r>
      <w:r>
        <w:br/>
      </w:r>
      <w:r>
        <w:t xml:space="preserve">Собраний.</w:t>
      </w:r>
    </w:p>
    <w:p>
      <w:pPr>
        <w:pStyle w:val="Normal"/>
      </w:pPr>
      <w:r>
        <w:t xml:space="preserve">За 14 до перваго и за 7 дней до вторичнаго Обща- </w:t>
      </w:r>
      <w:r>
        <w:br/>
      </w:r>
      <w:r>
        <w:t xml:space="preserve">го Собраня приемъ акщй и удостовфренй прекращает- </w:t>
      </w:r>
      <w:r>
        <w:br/>
      </w:r>
      <w:r>
        <w:t xml:space="preserve">ся и составляется списокъ акцюнеровъ, предъявив- </w:t>
      </w:r>
      <w:r>
        <w:br/>
      </w:r>
      <w:r>
        <w:t xml:space="preserve">шихъ эти документы къ Общему Собранию, затБиъ </w:t>
      </w:r>
      <w:r>
        <w:br/>
      </w:r>
      <w:r>
        <w:t xml:space="preserve">никакихъ переводовъ акщй отъ одного лица къ дру- </w:t>
      </w:r>
      <w:r>
        <w:br/>
      </w:r>
      <w:r>
        <w:t xml:space="preserve">гому, хотя бы также акщюнеру Общества, съ правомъ </w:t>
      </w:r>
      <w:r>
        <w:br/>
      </w:r>
      <w:r>
        <w:t xml:space="preserve">на учасме въ Общемь Собранш, не допускается; но </w:t>
      </w:r>
      <w:r>
        <w:br/>
      </w:r>
      <w:r>
        <w:t xml:space="preserve">внесенные въ списокъ акцюнеры и вътечеше означен- </w:t>
      </w:r>
      <w:r>
        <w:br/>
      </w:r>
      <w:r>
        <w:t xml:space="preserve">ныхъ сроковъ, не позже, впрочемъ, какъ за три дня </w:t>
      </w:r>
      <w:r>
        <w:br/>
      </w:r>
      <w:r>
        <w:t xml:space="preserve">до Общаго Собрашия, могутъ передавать свое право </w:t>
      </w:r>
      <w:r>
        <w:br/>
      </w:r>
      <w:r>
        <w:t xml:space="preserve">повфреннымъ оть нихъ, съ тбмЪ, чтобы эти повфрен- </w:t>
      </w:r>
      <w:r>
        <w:br/>
      </w:r>
      <w:r>
        <w:t xml:space="preserve">ные были не иначе, какъ изъ акцюнеровъь Общества.</w:t>
      </w:r>
    </w:p>
    <w:p>
      <w:pPr>
        <w:pStyle w:val="Normal"/>
      </w:pPr>
      <w:r>
        <w:t xml:space="preserve">Наканунф назначениаго для Общаго Собрашя дня </w:t>
      </w:r>
      <w:r>
        <w:br/>
      </w:r>
      <w:r>
        <w:t xml:space="preserve">списокъ провфряется Иравлешемъ при участи, по </w:t>
      </w:r>
      <w:r>
        <w:br/>
      </w:r>
      <w:r>
        <w:t xml:space="preserve">крайней мЪрЪ, шести акцюнеровъ, приглашаемыхъ </w:t>
      </w:r>
      <w:r>
        <w:br/>
      </w:r>
      <w:r>
        <w:t xml:space="preserve">для провфрки Правлешемъ. Кромф того, каждый </w:t>
      </w:r>
      <w:r>
        <w:br/>
      </w:r>
      <w:r>
        <w:t xml:space="preserve">акцонеръ, если пожелаетъь, можеть принять участе </w:t>
      </w:r>
      <w:r>
        <w:br/>
      </w:r>
      <w:r>
        <w:t xml:space="preserve">въ провЪрк$.</w:t>
      </w:r>
    </w:p>
    <w:p>
      <w:pPr>
        <w:pStyle w:val="Normal"/>
      </w:pPr>
      <w:r>
        <w:t xml:space="preserve">До начайя Общаго Собрашя въ упомянутомъ </w:t>
      </w:r>
      <w:r>
        <w:br/>
      </w:r>
      <w:r>
        <w:t xml:space="preserve">спиекЪ отифчаютея прибывшие въ Собране акцю- </w:t>
      </w:r>
      <w:r>
        <w:br/>
      </w:r>
      <w:r>
        <w:t xml:space="preserve">неры или ихъ повфренные и зат5мъ списокъ повЪ- </w:t>
      </w:r>
      <w:r>
        <w:br/>
      </w:r>
      <w:r>
        <w:t xml:space="preserve">ряется по симъ отыфткамъ Правлешемъь и заклю- </w:t>
      </w:r>
      <w:r>
        <w:br/>
      </w:r>
      <w:r>
        <w:t xml:space="preserve">чаетея, съ опредБлешемъ числа прибывшихъ акцю- </w:t>
      </w:r>
      <w:r>
        <w:br/>
      </w:r>
      <w:r>
        <w:t xml:space="preserve">неровъ, предетавляемой ими суммы акщонернаго ка- </w:t>
      </w:r>
      <w:r>
        <w:br/>
      </w:r>
      <w:r>
        <w:t xml:space="preserve">питала и чиела принадлежащихъ прибывшимь акцо- </w:t>
      </w:r>
      <w:r>
        <w:br/>
      </w:r>
      <w:r>
        <w:t xml:space="preserve">нерамъ голосовъ.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15670 уеть акщонеровь и порядокь занлтий въ Общить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На основанш сего списка Общее Собране откры- </w:t>
      </w:r>
      <w:r>
        <w:br/>
      </w:r>
      <w:r>
        <w:t xml:space="preserve">вается Предефдателемъ Правленя, причемъ онъ объ- </w:t>
      </w:r>
      <w:r>
        <w:br/>
      </w:r>
      <w:r>
        <w:t xml:space="preserve">являеть Собранно о числ присутствующихь акцю- </w:t>
      </w:r>
      <w:r>
        <w:br/>
      </w:r>
      <w:r>
        <w:t xml:space="preserve">неровъ, о представляемой ими сумм акцюнернаго ка- </w:t>
      </w:r>
      <w:r>
        <w:br/>
      </w:r>
      <w:r>
        <w:t xml:space="preserve">питала, о числь представляемыхъ акщюнерами голо- </w:t>
      </w:r>
      <w:r>
        <w:br/>
      </w:r>
      <w:r>
        <w:t xml:space="preserve">совъ и о томь, должно ли Собране считатьея, на </w:t>
      </w:r>
      <w:r>
        <w:br/>
      </w:r>
      <w:r>
        <w:t xml:space="preserve">основании $ 44, законносостоявшимся.</w:t>
      </w:r>
    </w:p>
    <w:p>
      <w:pPr>
        <w:pStyle w:val="Normal"/>
      </w:pPr>
      <w:r>
        <w:t xml:space="preserve">Если, послЪ открыя уже Общаго Собравя, явятся </w:t>
      </w:r>
      <w:r>
        <w:br/>
      </w:r>
      <w:r>
        <w:t xml:space="preserve">акцюнеры, внесенные въ списокъ акцонеровъ, то </w:t>
      </w:r>
      <w:r>
        <w:br/>
      </w:r>
      <w:r>
        <w:t xml:space="preserve">Правлене о прибыпи такихъ акщюнеровъ дФлаеть от- </w:t>
      </w:r>
      <w:r>
        <w:br/>
      </w:r>
      <w:r>
        <w:t xml:space="preserve">мЬтку въ спискф и допускаеть ихъ къ участио въ </w:t>
      </w:r>
      <w:r>
        <w:br/>
      </w:r>
      <w:r>
        <w:t xml:space="preserve">Общемъ Собранш и къ голосованию по тёмъ пред- </w:t>
      </w:r>
      <w:r>
        <w:br/>
      </w:r>
      <w:r>
        <w:t xml:space="preserve">метамъ, которые еще не были голосованы.</w:t>
      </w:r>
    </w:p>
    <w:p>
      <w:pPr>
        <w:pStyle w:val="Normal"/>
      </w:pPr>
      <w:r>
        <w:t xml:space="preserve">Еели въ открытомъ уже Общемь (Собраши будуть </w:t>
      </w:r>
      <w:r>
        <w:br/>
      </w:r>
      <w:r>
        <w:t xml:space="preserve">возбуждены вопросы о какихъ либо невЪрностяхъ въ </w:t>
      </w:r>
      <w:r>
        <w:br/>
      </w:r>
      <w:r>
        <w:t xml:space="preserve">опредфлеши правь акцюнеровъ, допущенныхь къ </w:t>
      </w:r>
      <w:r>
        <w:br/>
      </w:r>
      <w:r>
        <w:t xml:space="preserve">участно въ Общемъ Собраши но предварительной по- </w:t>
      </w:r>
      <w:r>
        <w:br/>
      </w:r>
      <w:r>
        <w:t xml:space="preserve">вЪркЪ, то вопросы эти, каждый въ частности, подвер- </w:t>
      </w:r>
      <w:r>
        <w:br/>
      </w:r>
      <w:r>
        <w:t xml:space="preserve">гаются обсуждешю и рЪышеншю Общаго Собраня </w:t>
      </w:r>
      <w:r>
        <w:br/>
      </w:r>
      <w:r>
        <w:t xml:space="preserve">простымъ большинством голосовъ. Затфмъ Предсф- </w:t>
      </w:r>
      <w:r>
        <w:br/>
      </w:r>
      <w:r>
        <w:t xml:space="preserve">датель Правлешя предлагаетъь приступить къ избра- </w:t>
      </w:r>
      <w:r>
        <w:br/>
      </w:r>
      <w:r>
        <w:t xml:space="preserve">но Предефдательствующаго въ Общемь Собрани. </w:t>
      </w:r>
      <w:r>
        <w:br/>
      </w:r>
      <w:r>
        <w:t xml:space="preserve">Никто изъ Директоровъ Нравлевя, кандидатовъ къ </w:t>
      </w:r>
      <w:r>
        <w:br/>
      </w:r>
      <w:r>
        <w:t xml:space="preserve">нимъ и членовь Ревизюнной Коммиби не можеть </w:t>
      </w:r>
      <w:r>
        <w:br/>
      </w:r>
      <w:r>
        <w:t xml:space="preserve">быть избранъ ИредеБдательствующимь въ Общемъ </w:t>
      </w:r>
      <w:r>
        <w:br/>
      </w:r>
      <w:r>
        <w:t xml:space="preserve">Собранш.</w:t>
      </w:r>
    </w:p>
    <w:p>
      <w:pPr>
        <w:pStyle w:val="Normal"/>
      </w:pPr>
      <w:r>
        <w:t xml:space="preserve">Общее Собраше каждаго созыва имфеть засЪда- </w:t>
      </w:r>
      <w:r>
        <w:br/>
      </w:r>
      <w:r>
        <w:t xml:space="preserve">н предварительное и окончательное.</w:t>
      </w:r>
    </w:p>
    <w:p>
      <w:pPr>
        <w:pStyle w:val="Normal"/>
      </w:pPr>
      <w:r>
        <w:t xml:space="preserve">Въ предварительном засфдани вопросы завлуши- </w:t>
      </w:r>
      <w:r>
        <w:br/>
      </w:r>
      <w:r>
        <w:t xml:space="preserve">ваютея и обсуждаются, въ окончательномъ—рьшают- </w:t>
      </w:r>
      <w:r>
        <w:br/>
      </w:r>
      <w:r>
        <w:t xml:space="preserve">ся вопросы, заслушанные въ предварительномъ засф- </w:t>
      </w:r>
      <w:r>
        <w:br/>
      </w:r>
      <w:r>
        <w:t xml:space="preserve">дани.</w:t>
      </w:r>
    </w:p>
    <w:p>
      <w:pPr>
        <w:pStyle w:val="Normal"/>
      </w:pPr>
      <w:r>
        <w:t xml:space="preserve">Но обсужден въ предварительномъ засЪдани вне- </w:t>
      </w:r>
      <w:r>
        <w:br/>
      </w:r>
      <w:r>
        <w:t xml:space="preserve">венныхъ въ программу занят предметовъ, ПредсЪ- </w:t>
      </w:r>
      <w:r>
        <w:br/>
      </w:r>
      <w:r>
        <w:t xml:space="preserve">дательствующий производить постановку вопроеовъ, </w:t>
      </w:r>
      <w:r>
        <w:br/>
      </w:r>
      <w:r>
        <w:t xml:space="preserve">истекающихъ изъ происходившихъ сужденй, и, по </w:t>
      </w:r>
      <w:r>
        <w:br/>
      </w:r>
      <w:r>
        <w:t xml:space="preserve">принятш редакщи сихъ вопросовъ Общимъ Собра- </w:t>
      </w:r>
      <w:r>
        <w:br/>
      </w:r>
      <w:r>
        <w:t xml:space="preserve">немъ, заявляетъ о времени, назначенномъ для окон- </w:t>
      </w:r>
      <w:r>
        <w:br/>
      </w:r>
      <w:r>
        <w:t xml:space="preserve">чательнаго заефданя, если не будеть признано воз- </w:t>
      </w:r>
      <w:r>
        <w:br/>
      </w:r>
      <w:r>
        <w:t xml:space="preserve">можнымъ приступить къ тому немедленно.</w:t>
      </w:r>
    </w:p>
    <w:p>
      <w:pPr>
        <w:pStyle w:val="Normal"/>
      </w:pPr>
      <w:r>
        <w:t xml:space="preserve">Никакой вопроеъ не считается окончательно рЪ- </w:t>
      </w:r>
      <w:r>
        <w:br/>
      </w:r>
      <w:r>
        <w:t xml:space="preserve">шеннымъ иначе, какъь по подлежащемь голоеованш.</w:t>
      </w:r>
    </w:p>
    <w:p>
      <w:pPr>
        <w:pStyle w:val="Normal"/>
      </w:pPr>
      <w:r>
        <w:t xml:space="preserve">ВсЪ вопросы, кромЪ выборовъ, ршаются большин- </w:t>
      </w:r>
      <w:r>
        <w:br/>
      </w:r>
      <w:r>
        <w:t xml:space="preserve">ствомь 3/, всего количества голосовъ, принадлежа- </w:t>
      </w:r>
      <w:r>
        <w:br/>
      </w:r>
      <w:r>
        <w:t xml:space="preserve">щихъ участвующим въ подач 6 голосовъ акцонерамъ. </w:t>
      </w:r>
      <w:r>
        <w:br/>
      </w:r>
      <w:r>
        <w:t xml:space="preserve">Указанное большинетво исчисляется по отношению го- </w:t>
      </w:r>
      <w:r>
        <w:br/>
      </w:r>
      <w:r>
        <w:t xml:space="preserve">лосовъ утвердительныхъ къ общему числу дЪйстви- </w:t>
      </w:r>
      <w:r>
        <w:br/>
      </w:r>
      <w:r>
        <w:t xml:space="preserve">тельно поданныхъь акщюнерами по каждому отдЪль- </w:t>
      </w:r>
      <w:r>
        <w:br/>
      </w:r>
      <w:r>
        <w:t xml:space="preserve">ному вопросу голосовъ.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=. . &gt; </w:t>
      </w:r>
      <w:r>
        <w:br/>
      </w:r>
      <w:r>
        <w:t xml:space="preserve">правъ, Уставомъ Собрашямъ предоставленныхь, обя- 670 </w:t>
      </w:r>
      <w:r>
        <w:br/>
      </w:r>
      <w:r>
        <w:t xml:space="preserve">| зательны для вефхъ акщонеровтъ, какъ присутство-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Для разръшеня вопросовъ, по коимъ не состоялось </w:t>
      </w:r>
      <w:r>
        <w:br/>
      </w:r>
      <w:r>
        <w:t xml:space="preserve">большинства 3/, голосовъ одного мнфня, акцюнеры </w:t>
      </w:r>
      <w:r>
        <w:br/>
      </w:r>
      <w:r>
        <w:t xml:space="preserve">созываются въ новое Общее Собраше, назначаемое </w:t>
      </w:r>
      <w:r>
        <w:br/>
      </w:r>
      <w:r>
        <w:t xml:space="preserve">черезъ четырнадцать дней, причемъ означенный вы- </w:t>
      </w:r>
      <w:r>
        <w:br/>
      </w:r>
      <w:r>
        <w:t xml:space="preserve">ше четырнадцатидневный срокъ для представленйя </w:t>
      </w:r>
      <w:r>
        <w:br/>
      </w:r>
      <w:r>
        <w:t xml:space="preserve">акций сокращается на половину. Этому новому Общему</w:t>
      </w:r>
    </w:p>
    <w:p>
      <w:pPr>
        <w:pStyle w:val="Normal"/>
      </w:pPr>
      <w:r>
        <w:t xml:space="preserve">Собранию предлагаются на разрфшене исключительно</w:t>
      </w:r>
    </w:p>
    <w:p>
      <w:pPr>
        <w:pStyle w:val="Normal"/>
      </w:pPr>
      <w:r>
        <w:t xml:space="preserve">т$ вопросы, по коимъ не состоялось законнаго боль: </w:t>
      </w:r>
      <w:r>
        <w:br/>
      </w:r>
      <w:r>
        <w:t xml:space="preserve">шинетва голосовъ въ предшествовавшемь Общемъ </w:t>
      </w:r>
      <w:r>
        <w:br/>
      </w:r>
      <w:r>
        <w:t xml:space="preserve">Собранш, причемъ означенные вопросы р®шатотся </w:t>
      </w:r>
      <w:r>
        <w:br/>
      </w:r>
      <w:r>
        <w:t xml:space="preserve">простымъ большинетвомъ голосовъ, дфиствительно </w:t>
      </w:r>
      <w:r>
        <w:br/>
      </w:r>
      <w:r>
        <w:t xml:space="preserve">поданныхъ акцюнерами по каждому отдфльному во- </w:t>
      </w:r>
      <w:r>
        <w:br/>
      </w:r>
      <w:r>
        <w:t xml:space="preserve">просу. Выборы въ должности рфшаютея простымъ </w:t>
      </w:r>
      <w:r>
        <w:br/>
      </w:r>
      <w:r>
        <w:t xml:space="preserve">больтинствомъ голосовъ, принадлежащих участвую- </w:t>
      </w:r>
      <w:r>
        <w:br/>
      </w:r>
      <w:r>
        <w:t xml:space="preserve">щимъ въ голосовани акцюнерамъ.</w:t>
      </w:r>
    </w:p>
    <w:p>
      <w:pPr>
        <w:pStyle w:val="Normal"/>
      </w:pPr>
      <w:r>
        <w:t xml:space="preserve">Еели при выборахъ окажется равенство получен- </w:t>
      </w:r>
      <w:r>
        <w:br/>
      </w:r>
      <w:r>
        <w:t xml:space="preserve">ныхъ избираемыми голосовъ, то производится пере- </w:t>
      </w:r>
      <w:r>
        <w:br/>
      </w:r>
      <w:r>
        <w:t xml:space="preserve">баллотировка избираемыхъ лицъ. При вторичномъ </w:t>
      </w:r>
      <w:r>
        <w:br/>
      </w:r>
      <w:r>
        <w:t xml:space="preserve">равенствЪ голосовъ—избрав!е рЪшается жребемъ.</w:t>
      </w:r>
    </w:p>
    <w:p>
      <w:pPr>
        <w:pStyle w:val="Normal"/>
      </w:pPr>
      <w:r>
        <w:t xml:space="preserve">Въ заняйяхъ Общаго Собрашя ПредеФдатель- </w:t>
      </w:r>
      <w:r>
        <w:br/>
      </w:r>
      <w:r>
        <w:t xml:space="preserve">ствуюпий строго придерживается опубликованной</w:t>
      </w:r>
    </w:p>
    <w:p>
      <w:pPr>
        <w:pStyle w:val="Normal"/>
      </w:pPr>
      <w:r>
        <w:t xml:space="preserve">Правлешемъ программы (п. о $ 37 ин. 6$ 43), какъ |</w:t>
      </w:r>
    </w:p>
    <w:p>
      <w:pPr>
        <w:pStyle w:val="Normal"/>
      </w:pPr>
      <w:r>
        <w:t xml:space="preserve">относительно содержавя вопросовъ, такъ и относи- </w:t>
      </w:r>
      <w:r>
        <w:br/>
      </w:r>
      <w:r>
        <w:t xml:space="preserve">тельно порядка ихъ обсуждешя и ршешя.</w:t>
      </w:r>
    </w:p>
    <w:p>
      <w:pPr>
        <w:pStyle w:val="Normal"/>
      </w:pPr>
      <w:r>
        <w:t xml:space="preserve">(пособъ подачи голосовъ опредЪляется по предло- </w:t>
      </w:r>
      <w:r>
        <w:br/>
      </w:r>
      <w:r>
        <w:t xml:space="preserve">жению Предефдательствующаго и съ соглася Общаго </w:t>
      </w:r>
      <w:r>
        <w:br/>
      </w:r>
      <w:r>
        <w:t xml:space="preserve">Собранйя.</w:t>
      </w:r>
    </w:p>
    <w:p>
      <w:pPr>
        <w:pStyle w:val="Normal"/>
      </w:pPr>
      <w:r>
        <w:t xml:space="preserve">Выборы въ Ревизюнную Коммиспо и въ Правлене </w:t>
      </w:r>
      <w:r>
        <w:br/>
      </w:r>
      <w:r>
        <w:t xml:space="preserve">производятся поелф голосовая вефхъ прочихъ во- </w:t>
      </w:r>
      <w:r>
        <w:br/>
      </w:r>
      <w:r>
        <w:t xml:space="preserve">просовъ.</w:t>
      </w:r>
    </w:p>
    <w:p>
      <w:pPr>
        <w:pStyle w:val="Normal"/>
      </w:pPr>
      <w:r>
        <w:t xml:space="preserve">Въ случаЪ представленя Правленемъ предложе- </w:t>
      </w:r>
      <w:r>
        <w:br/>
      </w:r>
      <w:r>
        <w:t xml:space="preserve">ый акцюнеровъ, по которымъ возбуждаются вопро- </w:t>
      </w:r>
      <w:r>
        <w:br/>
      </w:r>
      <w:r>
        <w:t xml:space="preserve">сы, не вошедпие въ опубликованную программу заня- </w:t>
      </w:r>
      <w:r>
        <w:br/>
      </w:r>
      <w:r>
        <w:t xml:space="preserve">тй Общаго Собрашя, @е послфднее не входить въ </w:t>
      </w:r>
      <w:r>
        <w:br/>
      </w:r>
      <w:r>
        <w:t xml:space="preserve">обеуждене сущноети этихъ вопросовъ, а постано- </w:t>
      </w:r>
      <w:r>
        <w:br/>
      </w:r>
      <w:r>
        <w:t xml:space="preserve">вляеть или объ отсрочкЪ ихъ обсужден до елфдую- </w:t>
      </w:r>
      <w:r>
        <w:br/>
      </w:r>
      <w:r>
        <w:t xml:space="preserve">щаго Общаго Собрашя, или о назначени для того </w:t>
      </w:r>
      <w:r>
        <w:br/>
      </w:r>
      <w:r>
        <w:t xml:space="preserve">чрезвычайнаго (Собрашя. причемь Общее Собраше </w:t>
      </w:r>
      <w:r>
        <w:br/>
      </w:r>
      <w:r>
        <w:t xml:space="preserve">можеть поручить Правлению пли особой Коммиеш </w:t>
      </w:r>
      <w:r>
        <w:br/>
      </w:r>
      <w:r>
        <w:t xml:space="preserve">предварительное раземотр$не означенныхъ предло- </w:t>
      </w:r>
      <w:r>
        <w:br/>
      </w:r>
      <w:r>
        <w:t xml:space="preserve">женй.</w:t>
      </w:r>
    </w:p>
    <w:p>
      <w:pPr>
        <w:pStyle w:val="Normal"/>
      </w:pPr>
      <w:r>
        <w:t xml:space="preserve">ВсЪ постановленя Общаго Собрашя заносятся въ </w:t>
      </w:r>
      <w:r>
        <w:br/>
      </w:r>
      <w:r>
        <w:t xml:space="preserve">протоколъ, который подписывается Предсфдатель- </w:t>
      </w:r>
      <w:r>
        <w:br/>
      </w:r>
      <w:r>
        <w:t xml:space="preserve">ствующимъ въ Собраши, присутствующими въ Общемь </w:t>
      </w:r>
      <w:r>
        <w:br/>
      </w:r>
      <w:r>
        <w:t xml:space="preserve">Собрани акцюнеровъ Директорами Правленя и чле- </w:t>
      </w:r>
      <w:r>
        <w:br/>
      </w:r>
      <w:r>
        <w:t xml:space="preserve">нами Ревиз1онной Коммисш и вефми или вфеколькими </w:t>
      </w:r>
      <w:r>
        <w:br/>
      </w:r>
      <w:r>
        <w:t xml:space="preserve">участвовавшими въ Собрани акцонерами.</w:t>
      </w:r>
    </w:p>
    <w:p>
      <w:pPr>
        <w:pStyle w:val="Normal"/>
      </w:pPr>
      <w:r>
        <w:t xml:space="preserve">Постановлешя Общихъ Собранй, состоявшйяся на </w:t>
      </w:r>
      <w:r>
        <w:br/>
      </w:r>
      <w:r>
        <w:t xml:space="preserve">вышеозначенныхъ основашяхъь и въ предфлахъ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вавшихъ, такъ и отсутствовавшихъ. </w:t>
      </w:r>
      <w:r>
        <w:br/>
      </w:r>
      <w:r>
        <w:t xml:space="preserve">По разрфшени везхъ вопросовъ, заключавшихся </w:t>
      </w:r>
      <w:r>
        <w:br/>
      </w:r>
      <w:r>
        <w:t xml:space="preserve">въ опубликованной программ занят, ПредсЪдатель- </w:t>
      </w:r>
      <w:r>
        <w:br/>
      </w:r>
      <w:r>
        <w:t xml:space="preserve">ствующий закрываетъ Собранше. </w:t>
      </w:r>
      <w:r>
        <w:br/>
      </w:r>
      <w:r>
        <w:t xml:space="preserve">ЗатБиъ Правлене, не позже семи дней, предста- </w:t>
      </w:r>
      <w:r>
        <w:br/>
      </w:r>
      <w:r>
        <w:t xml:space="preserve">вляетъ коши протокола Министрамъ Путей Сообще- </w:t>
      </w:r>
      <w:r>
        <w:br/>
      </w:r>
      <w:r>
        <w:t xml:space="preserve">ня и Финансовъ.</w:t>
      </w:r>
    </w:p>
    <w:p>
      <w:pPr>
        <w:pStyle w:val="Normal"/>
      </w:pPr>
      <w:r>
        <w:t xml:space="preserve">Надзорь Правительства за дорозою.</w:t>
      </w:r>
    </w:p>
    <w:p>
      <w:pPr>
        <w:pStyle w:val="Normal"/>
      </w:pPr>
      <w:r>
        <w:t xml:space="preserve">$46. Работы, производимыя по сооружению БЪл- </w:t>
      </w:r>
      <w:r>
        <w:br/>
      </w:r>
      <w:r>
        <w:t xml:space="preserve">городъ-Сумской желфзной дороги и во время экспло- </w:t>
      </w:r>
      <w:r>
        <w:br/>
      </w:r>
      <w:r>
        <w:t xml:space="preserve">атаци оной, равно какъ и самая эксплоатащя желЪз- </w:t>
      </w:r>
      <w:r>
        <w:br/>
      </w:r>
      <w:r>
        <w:t xml:space="preserve">ной дороги, подчиняются надзору Министерства Пу- </w:t>
      </w:r>
      <w:r>
        <w:br/>
      </w:r>
      <w:r>
        <w:t xml:space="preserve">тей Сообщения.</w:t>
      </w:r>
    </w:p>
    <w:p>
      <w:pPr>
        <w:pStyle w:val="Normal"/>
      </w:pPr>
      <w:r>
        <w:t xml:space="preserve">Если Миниетръ Путей Сообщеня признаеть какя </w:t>
      </w:r>
      <w:r>
        <w:br/>
      </w:r>
      <w:r>
        <w:t xml:space="preserve">либо дЪйстия Правленя, управления или агентовъ </w:t>
      </w:r>
      <w:r>
        <w:br/>
      </w:r>
      <w:r>
        <w:t xml:space="preserve">Общества направленными во вредъ интересамъ пра- </w:t>
      </w:r>
      <w:r>
        <w:br/>
      </w:r>
      <w:r>
        <w:t xml:space="preserve">вительственнымъ или общественнымъ, то признанныя </w:t>
      </w:r>
      <w:r>
        <w:br/>
      </w:r>
      <w:r>
        <w:t xml:space="preserve">Министромь Путей Сообщеня виновными въ томъ </w:t>
      </w:r>
      <w:r>
        <w:br/>
      </w:r>
      <w:r>
        <w:t xml:space="preserve">лица, какя бы они ни занимали должности въ Обще- </w:t>
      </w:r>
      <w:r>
        <w:br/>
      </w:r>
      <w:r>
        <w:t xml:space="preserve">ствф, подлежатъ, по требованию Министра Путей </w:t>
      </w:r>
      <w:r>
        <w:br/>
      </w:r>
      <w:r>
        <w:t xml:space="preserve">Сообщеня, безотлагательному увольнению.</w:t>
      </w:r>
    </w:p>
    <w:p>
      <w:pPr>
        <w:pStyle w:val="Normal"/>
      </w:pPr>
      <w:r>
        <w:t xml:space="preserve">Мьстное управлеше по сооруженю дорози.</w:t>
      </w:r>
    </w:p>
    <w:p>
      <w:pPr>
        <w:pStyle w:val="Normal"/>
      </w:pPr>
      <w:r>
        <w:t xml:space="preserve">$ #7. Непосредственное завфдываше и управлене </w:t>
      </w:r>
      <w:r>
        <w:br/>
      </w:r>
      <w:r>
        <w:t xml:space="preserve">техническою частю по проектированйо и исполнению </w:t>
      </w:r>
      <w:r>
        <w:br/>
      </w:r>
      <w:r>
        <w:t xml:space="preserve">работъ для постройки БЪлгородъ-Сумской жельзной </w:t>
      </w:r>
      <w:r>
        <w:br/>
      </w:r>
      <w:r>
        <w:t xml:space="preserve">дороги ввфряется Правлешемъ Общества главному </w:t>
      </w:r>
      <w:r>
        <w:br/>
      </w:r>
      <w:r>
        <w:t xml:space="preserve">инженеру, назначаемому съ предварительнаго утвер- </w:t>
      </w:r>
      <w:r>
        <w:br/>
      </w:r>
      <w:r>
        <w:t xml:space="preserve">ждешя Министра Путей Сообщешя. Одновременно съ </w:t>
      </w:r>
      <w:r>
        <w:br/>
      </w:r>
      <w:r>
        <w:t xml:space="preserve">представленемъ главнаго инженера на утвержден </w:t>
      </w:r>
      <w:r>
        <w:br/>
      </w:r>
      <w:r>
        <w:t xml:space="preserve">Министра Путей Сообщеня предетавляеть на утвер- </w:t>
      </w:r>
      <w:r>
        <w:br/>
      </w:r>
      <w:r>
        <w:t xml:space="preserve">ждеше и другаго инженера для заибщеня главнаго </w:t>
      </w:r>
      <w:r>
        <w:br/>
      </w:r>
      <w:r>
        <w:t xml:space="preserve">инженера въ случаЪ болЪзни, отлучки или увольненя </w:t>
      </w:r>
      <w:r>
        <w:br/>
      </w:r>
      <w:r>
        <w:t xml:space="preserve">поелЪдняго.</w:t>
      </w:r>
    </w:p>
    <w:p>
      <w:pPr>
        <w:pStyle w:val="Normal"/>
      </w:pPr>
      <w:r>
        <w:t xml:space="preserve">Если при желфзной дорог нЪфтъ лица, утвержден- </w:t>
      </w:r>
      <w:r>
        <w:br/>
      </w:r>
      <w:r>
        <w:t xml:space="preserve">наго Министромъ Путей Сообщеня для исправлешя </w:t>
      </w:r>
      <w:r>
        <w:br/>
      </w:r>
      <w:r>
        <w:t xml:space="preserve">въ вышеозначенныхъ случаяхъ обязанности главнаго </w:t>
      </w:r>
      <w:r>
        <w:br/>
      </w:r>
      <w:r>
        <w:t xml:space="preserve">инженера, то сей послфднй можетъ быть уволенъ </w:t>
      </w:r>
      <w:r>
        <w:br/>
      </w:r>
      <w:r>
        <w:t xml:space="preserve">Правленемъь не иначе, какъ по предварительномъ </w:t>
      </w:r>
      <w:r>
        <w:br/>
      </w:r>
      <w:r>
        <w:t xml:space="preserve">утвержден Министромъ Нутей Сообщеня другаго </w:t>
      </w:r>
      <w:r>
        <w:br/>
      </w:r>
      <w:r>
        <w:t xml:space="preserve">инженера на эту должность.</w:t>
      </w:r>
    </w:p>
    <w:p>
      <w:pPr>
        <w:pStyle w:val="Normal"/>
      </w:pPr>
      <w:r>
        <w:t xml:space="preserve">Главный инженеръ непосредственно отвфтетвенъ </w:t>
      </w:r>
      <w:r>
        <w:br/>
      </w:r>
      <w:r>
        <w:t xml:space="preserve">предъ Правительствомъ, Обществомь и Правлешемъ </w:t>
      </w:r>
      <w:r>
        <w:br/>
      </w:r>
      <w:r>
        <w:t xml:space="preserve">за прочность, правильность и цфлесообразность, въ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Блгородъ-Сумекой желфзной дороги. Въ случа не- </w:t>
      </w:r>
      <w:r>
        <w:br/>
      </w:r>
      <w:r>
        <w:t xml:space="preserve">соглайя Правлешя съ инфыемъ главнаго инженера </w:t>
      </w:r>
      <w:r>
        <w:br/>
      </w:r>
      <w:r>
        <w:t xml:space="preserve">относительно технической стороны исполняемыхъ ра- </w:t>
      </w:r>
      <w:r>
        <w:br/>
      </w:r>
      <w:r>
        <w:t xml:space="preserve">боть, предметь разноглася поступаеть на разрфше- </w:t>
      </w:r>
      <w:r>
        <w:br/>
      </w:r>
      <w:r>
        <w:t xml:space="preserve">ше Министра Путей Сообщены. ВеЪ служащие при </w:t>
      </w:r>
      <w:r>
        <w:br/>
      </w:r>
      <w:r>
        <w:t xml:space="preserve">Бъагородъ-Сумской желфзной дорог% по технической </w:t>
      </w:r>
      <w:r>
        <w:br/>
      </w:r>
      <w:r>
        <w:t xml:space="preserve">части сооружен!я дороги подчинены главному инже- </w:t>
      </w:r>
      <w:r>
        <w:br/>
      </w:r>
      <w:r>
        <w:t xml:space="preserve">неру и назначаются и увольняются или Правленемъ </w:t>
      </w:r>
      <w:r>
        <w:br/>
      </w:r>
      <w:r>
        <w:t xml:space="preserve">по представленю главнаго инженера, или непосред- </w:t>
      </w:r>
      <w:r>
        <w:br/>
      </w:r>
      <w:r>
        <w:t xml:space="preserve">ственно послфднимъ, смотря по данному ему отъ Пра- </w:t>
      </w:r>
      <w:r>
        <w:br/>
      </w:r>
      <w:r>
        <w:t xml:space="preserve">влешя полномочйо, но т$ изъ нихъ, которые утвер- </w:t>
      </w:r>
      <w:r>
        <w:br/>
      </w:r>
      <w:r>
        <w:t xml:space="preserve">ждены въ должности Правлешемъ, могутъ быть толь-</w:t>
      </w:r>
    </w:p>
    <w:p>
      <w:pPr>
        <w:pStyle w:val="Normal"/>
      </w:pPr>
      <w:r>
        <w:t xml:space="preserve">ко временно устранены главнымъ инженеромъ отъ</w:t>
      </w:r>
    </w:p>
    <w:p>
      <w:pPr>
        <w:pStyle w:val="Normal"/>
      </w:pPr>
      <w:r>
        <w:t xml:space="preserve">исправлешя ихъ должностей, еъ предетавлешемъ </w:t>
      </w:r>
      <w:r>
        <w:br/>
      </w:r>
      <w:r>
        <w:t xml:space="preserve">Правленйю объ окончательномь ихъ увольнении. Глав- </w:t>
      </w:r>
      <w:r>
        <w:br/>
      </w:r>
      <w:r>
        <w:t xml:space="preserve">ный инженеръ обязанъ снабжать каждаго изъ подвф- </w:t>
      </w:r>
      <w:r>
        <w:br/>
      </w:r>
      <w:r>
        <w:t xml:space="preserve">домственныхъ ему служащихъ особыми, по каждой </w:t>
      </w:r>
      <w:r>
        <w:br/>
      </w:r>
      <w:r>
        <w:t xml:space="preserve">должности,  инструкщими,  опредфляя въ этихъ </w:t>
      </w:r>
      <w:r>
        <w:br/>
      </w:r>
      <w:r>
        <w:t xml:space="preserve">инетрукщияхъ обязанности, права и отвЪтетвенность </w:t>
      </w:r>
      <w:r>
        <w:br/>
      </w:r>
      <w:r>
        <w:t xml:space="preserve">каждаго.</w:t>
      </w:r>
    </w:p>
    <w:p>
      <w:pPr>
        <w:pStyle w:val="Normal"/>
      </w:pPr>
      <w:r>
        <w:t xml:space="preserve">Подчинеше главному инженеру хозяйственной </w:t>
      </w:r>
      <w:r>
        <w:br/>
      </w:r>
      <w:r>
        <w:t xml:space="preserve">части постройки БЪлгородъ-Сумской желфзной доро- </w:t>
      </w:r>
      <w:r>
        <w:br/>
      </w:r>
      <w:r>
        <w:t xml:space="preserve">ги вполнф зависить оть усмотрьшя Правленшя. Въ </w:t>
      </w:r>
      <w:r>
        <w:br/>
      </w:r>
      <w:r>
        <w:t xml:space="preserve">этомъ отношенш отвЪтетвенность главнаго инженера </w:t>
      </w:r>
      <w:r>
        <w:br/>
      </w:r>
      <w:r>
        <w:t xml:space="preserve">предъ Обществомт и Правленемъ опредфляется предЪ- </w:t>
      </w:r>
      <w:r>
        <w:br/>
      </w:r>
      <w:r>
        <w:t xml:space="preserve">лами полномочия, предоставленнаго ему Правлен!емъ.</w:t>
      </w:r>
    </w:p>
    <w:p>
      <w:pPr>
        <w:pStyle w:val="Normal"/>
      </w:pPr>
      <w:r>
        <w:t xml:space="preserve">Мъстное управлеме доролою во время ея эксплоа- </w:t>
      </w:r>
      <w:r>
        <w:br/>
      </w:r>
      <w:r>
        <w:t xml:space="preserve">таши.</w:t>
      </w:r>
    </w:p>
    <w:p>
      <w:pPr>
        <w:pStyle w:val="Normal"/>
      </w:pPr>
      <w:r>
        <w:t xml:space="preserve">$48. Непосредственное зав5дываше и управлене </w:t>
      </w:r>
      <w:r>
        <w:br/>
      </w:r>
      <w:r>
        <w:t xml:space="preserve">административною и техническою частями эксплоата- </w:t>
      </w:r>
      <w:r>
        <w:br/>
      </w:r>
      <w:r>
        <w:t xml:space="preserve">ци желзной дороги и работъ, производимых по оной </w:t>
      </w:r>
      <w:r>
        <w:br/>
      </w:r>
      <w:r>
        <w:t xml:space="preserve">во время экеплоатаци, наблюдеше за исполненемъ </w:t>
      </w:r>
      <w:r>
        <w:br/>
      </w:r>
      <w:r>
        <w:t xml:space="preserve">правительственныхъь распоряжешй, относящихся до </w:t>
      </w:r>
      <w:r>
        <w:br/>
      </w:r>
      <w:r>
        <w:t xml:space="preserve">техническаго содержашя дороги и ся сооружен, </w:t>
      </w:r>
      <w:r>
        <w:br/>
      </w:r>
      <w:r>
        <w:t xml:space="preserve">а равно наблюдене за правильнымъ исполненемъ </w:t>
      </w:r>
      <w:r>
        <w:br/>
      </w:r>
      <w:r>
        <w:t xml:space="preserve">всъхъ услойй перевозки пассажировъ и грузовъ </w:t>
      </w:r>
      <w:r>
        <w:br/>
      </w:r>
      <w:r>
        <w:t xml:space="preserve">возлагается на Управляющаго желфзною дорогою, </w:t>
      </w:r>
      <w:r>
        <w:br/>
      </w:r>
      <w:r>
        <w:t xml:space="preserve">назначаемаго Министромъ Путей Сообщеня по пред- </w:t>
      </w:r>
      <w:r>
        <w:br/>
      </w:r>
      <w:r>
        <w:t xml:space="preserve">ставленио Правлешя и дЪйствующаго на основан </w:t>
      </w:r>
      <w:r>
        <w:br/>
      </w:r>
      <w:r>
        <w:t xml:space="preserve">инструкции Правительства.</w:t>
      </w:r>
    </w:p>
    <w:p>
      <w:pPr>
        <w:pStyle w:val="Normal"/>
      </w:pPr>
      <w:r>
        <w:t xml:space="preserve">Порядокъ назначеня въ должность, неремщенйя </w:t>
      </w:r>
      <w:r>
        <w:br/>
      </w:r>
      <w:r>
        <w:t xml:space="preserve">и увольнешя служащихъ на желфзной дорогв по </w:t>
      </w:r>
      <w:r>
        <w:br/>
      </w:r>
      <w:r>
        <w:t xml:space="preserve">службамъ пути и зданШ, подвижнаго состава, движе- </w:t>
      </w:r>
      <w:r>
        <w:br/>
      </w:r>
      <w:r>
        <w:t xml:space="preserve">вя и таги, равно какъ порядокъ назначен, перс- </w:t>
      </w:r>
      <w:r>
        <w:br/>
      </w:r>
      <w:r>
        <w:t xml:space="preserve">м5Ьщешя и увольненя другихъ подчиненныхъ Упра- </w:t>
      </w:r>
      <w:r>
        <w:br/>
      </w:r>
      <w:r>
        <w:t xml:space="preserve">ваяющему служащихь на желЪзной дорог, кромЪ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15670 техническомъ отношени, веЪхъ работь по постройкЪ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лицъ, назначаемыхъь съ утвержденя Министра </w:t>
      </w:r>
      <w:r>
        <w:br/>
      </w:r>
      <w:r>
        <w:t xml:space="preserve">Путей Сообщеня, опредфляются правилами, поста- </w:t>
      </w:r>
      <w:r>
        <w:br/>
      </w:r>
      <w:r>
        <w:t xml:space="preserve">новленными въ $47 относительно лицъ, подчинен- </w:t>
      </w:r>
      <w:r>
        <w:br/>
      </w:r>
      <w:r>
        <w:t xml:space="preserve">ныхъ главному инженеру.</w:t>
      </w:r>
    </w:p>
    <w:p>
      <w:pPr>
        <w:pStyle w:val="Normal"/>
      </w:pPr>
      <w:r>
        <w:t xml:space="preserve">На мфета, гдф служащие имфютъ соприкоеновене </w:t>
      </w:r>
      <w:r>
        <w:br/>
      </w:r>
      <w:r>
        <w:t xml:space="preserve">съ публикою, должны быть назначаемы лица, сво- </w:t>
      </w:r>
      <w:r>
        <w:br/>
      </w:r>
      <w:r>
        <w:t xml:space="preserve">бодно владЪюния Русскимъ языкомъ.</w:t>
      </w:r>
    </w:p>
    <w:p>
      <w:pPr>
        <w:pStyle w:val="Normal"/>
      </w:pPr>
      <w:r>
        <w:t xml:space="preserve">У. Поступлен!е желЪ зной дороги въ вЪдфн!е </w:t>
      </w:r>
      <w:r>
        <w:br/>
      </w:r>
      <w:r>
        <w:t xml:space="preserve">Правительства и ликвидац!я дълъ Общества.</w:t>
      </w:r>
    </w:p>
    <w:p>
      <w:pPr>
        <w:pStyle w:val="Normal"/>
      </w:pPr>
      <w:r>
        <w:t xml:space="preserve">Посльдствя неисправности Общества во время </w:t>
      </w:r>
      <w:r>
        <w:br/>
      </w:r>
      <w:r>
        <w:t xml:space="preserve">сооруженя дорози.</w:t>
      </w:r>
    </w:p>
    <w:p>
      <w:pPr>
        <w:pStyle w:val="Normal"/>
      </w:pPr>
      <w:r>
        <w:t xml:space="preserve">$49. Если Общество въ теченше года со дня при- </w:t>
      </w:r>
      <w:r>
        <w:br/>
      </w:r>
      <w:r>
        <w:t xml:space="preserve">знаня его состоявшимся не внесетъ въ распоряжеше </w:t>
      </w:r>
      <w:r>
        <w:br/>
      </w:r>
      <w:r>
        <w:t xml:space="preserve">Министеретва Финансовъ трехъ четвертей строитель- </w:t>
      </w:r>
      <w:r>
        <w:br/>
      </w:r>
      <w:r>
        <w:t xml:space="preserve">наго капитала или не приступить къ сооружению </w:t>
      </w:r>
      <w:r>
        <w:br/>
      </w:r>
      <w:r>
        <w:t xml:space="preserve">Бългородъ-Сумекой желфзной дороги въ течене </w:t>
      </w:r>
      <w:r>
        <w:br/>
      </w:r>
      <w:r>
        <w:t xml:space="preserve">трехъ мЪфеяцевъ со дня взноса указанныхъ трехъ </w:t>
      </w:r>
      <w:r>
        <w:br/>
      </w:r>
      <w:r>
        <w:t xml:space="preserve">четвертей строительнаго капитала, то настоящий </w:t>
      </w:r>
      <w:r>
        <w:br/>
      </w:r>
      <w:r>
        <w:t xml:space="preserve">Уставъ утрачиваеть силу и Общество должно будетъ </w:t>
      </w:r>
      <w:r>
        <w:br/>
      </w:r>
      <w:r>
        <w:t xml:space="preserve">ликвидировать свои дЪла; сели же, приступивъ къ </w:t>
      </w:r>
      <w:r>
        <w:br/>
      </w:r>
      <w:r>
        <w:t xml:space="preserve">сооружению желЪзной дороги, Общество не будетъ </w:t>
      </w:r>
      <w:r>
        <w:br/>
      </w:r>
      <w:r>
        <w:t xml:space="preserve">продолжать работь и поставокъ съ такою успБш- </w:t>
      </w:r>
      <w:r>
        <w:br/>
      </w:r>
      <w:r>
        <w:t xml:space="preserve">ностью, чтобы окончане постройки къ сроку было </w:t>
      </w:r>
      <w:r>
        <w:br/>
      </w:r>
      <w:r>
        <w:t xml:space="preserve">вполнф обезпечено, или не будетъ выполнять нала- </w:t>
      </w:r>
      <w:r>
        <w:br/>
      </w:r>
      <w:r>
        <w:t xml:space="preserve">гаемыхъ на него симъ Уставомъ обязанностей по </w:t>
      </w:r>
      <w:r>
        <w:br/>
      </w:r>
      <w:r>
        <w:t xml:space="preserve">сооружению желЪзной дороги, или же будетъ укло- </w:t>
      </w:r>
      <w:r>
        <w:br/>
      </w:r>
      <w:r>
        <w:t xml:space="preserve">няться, во время сооружен!я дороги, отъ исполненя </w:t>
      </w:r>
      <w:r>
        <w:br/>
      </w:r>
      <w:r>
        <w:t xml:space="preserve">требовашй Правительства, заявленныхъ на основани </w:t>
      </w:r>
      <w:r>
        <w:br/>
      </w:r>
      <w:r>
        <w:t xml:space="preserve">настоящаго Устава, общихъ законовь Имперн и </w:t>
      </w:r>
      <w:r>
        <w:br/>
      </w:r>
      <w:r>
        <w:t xml:space="preserve">существующихъ правилъ, а равно и тЪхъ, которыя </w:t>
      </w:r>
      <w:r>
        <w:br/>
      </w:r>
      <w:r>
        <w:t xml:space="preserve">могутъ быть виредь установлены, въ видЪ общихь </w:t>
      </w:r>
      <w:r>
        <w:br/>
      </w:r>
      <w:r>
        <w:t xml:space="preserve">мБръ и для желбзнодорожныхь — акщюнерныхъ </w:t>
      </w:r>
      <w:r>
        <w:br/>
      </w:r>
      <w:r>
        <w:t xml:space="preserve">Обществъ, и для жел5зныхъ дорогъ, то, за исключе- </w:t>
      </w:r>
      <w:r>
        <w:br/>
      </w:r>
      <w:r>
        <w:t xml:space="preserve">щемъ лишь особыхъ уважительныхъ причинъ, ка- </w:t>
      </w:r>
      <w:r>
        <w:br/>
      </w:r>
      <w:r>
        <w:t xml:space="preserve">ковы: война, блокада и подобныя равносильныя </w:t>
      </w:r>
      <w:r>
        <w:br/>
      </w:r>
      <w:r>
        <w:t xml:space="preserve">общественныя бЪдетвя, препятствовавийя Обществу </w:t>
      </w:r>
      <w:r>
        <w:br/>
      </w:r>
      <w:r>
        <w:t xml:space="preserve">быть исправнымъ,—Министръь Путей Сообщены дЪ- </w:t>
      </w:r>
      <w:r>
        <w:br/>
      </w:r>
      <w:r>
        <w:t xml:space="preserve">лаетъ Обществу предостережеше.</w:t>
      </w:r>
    </w:p>
    <w:p>
      <w:pPr>
        <w:pStyle w:val="Normal"/>
      </w:pPr>
      <w:r>
        <w:t xml:space="preserve">Если затъмъь требоване Министра не будеть </w:t>
      </w:r>
      <w:r>
        <w:br/>
      </w:r>
      <w:r>
        <w:t xml:space="preserve">исполнено въ течене трехъ м$еяцевъ, то Министръ </w:t>
      </w:r>
      <w:r>
        <w:br/>
      </w:r>
      <w:r>
        <w:t xml:space="preserve">Путей Сообщешя дфлаеть распоряжене о произ- </w:t>
      </w:r>
      <w:r>
        <w:br/>
      </w:r>
      <w:r>
        <w:t xml:space="preserve">водетвЪ, въ порядк$, указанномъ въ статьяхъ 1101— </w:t>
      </w:r>
      <w:r>
        <w:br/>
      </w:r>
      <w:r>
        <w:t xml:space="preserve">1182 Устава гражданекаго судопроизводства, описи, </w:t>
      </w:r>
      <w:r>
        <w:br/>
      </w:r>
      <w:r>
        <w:t xml:space="preserve">а затфуъ, не позже трехъ мфсяцевъ, и публичной </w:t>
      </w:r>
      <w:r>
        <w:br/>
      </w:r>
      <w:r>
        <w:t xml:space="preserve">продажи какъ права на постройку БЪлгородъ-Сум- </w:t>
      </w:r>
      <w:r>
        <w:br/>
      </w:r>
      <w:r>
        <w:t xml:space="preserve">ской желфзной дороги и на эксплоатацию ея въ тече-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Тюны.</w:t>
      </w:r>
    </w:p>
    <w:p>
      <w:pPr>
        <w:pStyle w:val="Normal"/>
      </w:pPr>
      <w:r>
        <w:t xml:space="preserve">не всего коицессоннаго срока на указанныхь въ | </w:t>
      </w:r>
      <w:r>
        <w:br/>
      </w:r>
      <w:r>
        <w:t xml:space="preserve">семъ Устав оспованяхъ, такъ и всего имущества </w:t>
      </w:r>
      <w:r>
        <w:br/>
      </w:r>
      <w:r>
        <w:t xml:space="preserve">этой желфзной дороги со вефми отчужденными подъ </w:t>
      </w:r>
      <w:r>
        <w:br/>
      </w:r>
      <w:r>
        <w:t xml:space="preserve">него землями, съ оконченными и неоконченными </w:t>
      </w:r>
      <w:r>
        <w:br/>
      </w:r>
      <w:r>
        <w:t xml:space="preserve">работами, съ заготовленными для постройки дороги </w:t>
      </w:r>
      <w:r>
        <w:br/>
      </w:r>
      <w:r>
        <w:t xml:space="preserve">матералами и запасами и, вообще, со вефми ея при- </w:t>
      </w:r>
      <w:r>
        <w:br/>
      </w:r>
      <w:r>
        <w:t xml:space="preserve">надлежностями.</w:t>
      </w:r>
    </w:p>
    <w:p>
      <w:pPr>
        <w:pStyle w:val="Normal"/>
      </w:pPr>
      <w:r>
        <w:t xml:space="preserve">На приведене этой мфры въ исполнен испраши- </w:t>
      </w:r>
      <w:r>
        <w:br/>
      </w:r>
      <w:r>
        <w:t xml:space="preserve">вается Высочайшее разрёшене по совокупному </w:t>
      </w:r>
      <w:r>
        <w:br/>
      </w:r>
      <w:r>
        <w:t xml:space="preserve">Министровъ Путей Сообщеня и Финанеовъ предета- </w:t>
      </w:r>
      <w:r>
        <w:br/>
      </w:r>
      <w:r>
        <w:t xml:space="preserve">влению въ Комитеть Министровъ. |</w:t>
      </w:r>
    </w:p>
    <w:p>
      <w:pPr>
        <w:pStyle w:val="Normal"/>
      </w:pPr>
      <w:r>
        <w:t xml:space="preserve">Вырученныя чрезъ эту продажу суммы, равно и | </w:t>
      </w:r>
      <w:r>
        <w:br/>
      </w:r>
      <w:r>
        <w:t xml:space="preserve">всЪ друмя, могущия къ тому времени оказаться въ | </w:t>
      </w:r>
      <w:r>
        <w:br/>
      </w:r>
      <w:r>
        <w:t xml:space="preserve">остаткф отъ вобранныхъ на ностройку дороги суммъ </w:t>
      </w:r>
      <w:r>
        <w:br/>
      </w:r>
      <w:r>
        <w:t xml:space="preserve">акцюнернаго и облигащоннаго капиталовъ, соста- | </w:t>
      </w:r>
      <w:r>
        <w:br/>
      </w:r>
      <w:r>
        <w:t xml:space="preserve">вляютъ собственность Общества и обращаются, прежде | </w:t>
      </w:r>
      <w:r>
        <w:br/>
      </w:r>
      <w:r>
        <w:t xml:space="preserve">всего, на удовлетворене его долговъ, на общемъ </w:t>
      </w:r>
      <w:r>
        <w:br/>
      </w:r>
      <w:r>
        <w:t xml:space="preserve">основан. Могущй засимъ оказаться остатокъ рас- | </w:t>
      </w:r>
      <w:r>
        <w:br/>
      </w:r>
      <w:r>
        <w:t xml:space="preserve">предфлястся между лицами, произведшими взносы </w:t>
      </w:r>
      <w:r>
        <w:br/>
      </w:r>
      <w:r>
        <w:t xml:space="preserve">по акщимъ. За выдачею, на указанныхъ выше осно- </w:t>
      </w:r>
      <w:r>
        <w:br/>
      </w:r>
      <w:r>
        <w:t xml:space="preserve">ваняхъ, суммъ, вырученныхъ отъ продажи дороги и </w:t>
      </w:r>
      <w:r>
        <w:br/>
      </w:r>
      <w:r>
        <w:t xml:space="preserve">ея принадлежностей, —акци и облигаци Общества </w:t>
      </w:r>
      <w:r>
        <w:br/>
      </w:r>
      <w:r>
        <w:t xml:space="preserve">подлежать уничтоженио, Общество БЪлгородъ-Сум- </w:t>
      </w:r>
      <w:r>
        <w:br/>
      </w:r>
      <w:r>
        <w:t xml:space="preserve">ской желфзной дороги признается прекратившимь </w:t>
      </w:r>
      <w:r>
        <w:br/>
      </w:r>
      <w:r>
        <w:t xml:space="preserve">свое существоване, а Уставъ Общества—потеряв- </w:t>
      </w:r>
      <w:r>
        <w:br/>
      </w:r>
      <w:r>
        <w:t xml:space="preserve">ииугь силу.</w:t>
      </w:r>
    </w:p>
    <w:p>
      <w:pPr>
        <w:pStyle w:val="Normal"/>
      </w:pPr>
      <w:r>
        <w:t xml:space="preserve">Примъчане. Въ случа безуспьшиости упоминае- </w:t>
      </w:r>
      <w:r>
        <w:br/>
      </w:r>
      <w:r>
        <w:t xml:space="preserve">мыхЪ въ настоящем параграф торговъ, жельзная до- </w:t>
      </w:r>
      <w:r>
        <w:br/>
      </w:r>
      <w:r>
        <w:t xml:space="preserve">рога упраздняется, и еъ публичнаго торга, на общем </w:t>
      </w:r>
      <w:r>
        <w:br/>
      </w:r>
      <w:r>
        <w:t xml:space="preserve">основан, будетъ произведена продажа отдфльныхъ </w:t>
      </w:r>
      <w:r>
        <w:br/>
      </w:r>
      <w:r>
        <w:t xml:space="preserve">составных частей и принадлежностей ел.</w:t>
      </w:r>
    </w:p>
    <w:p>
      <w:pPr>
        <w:pStyle w:val="Normal"/>
      </w:pPr>
      <w:r>
        <w:t xml:space="preserve">Посльдстия неисправиости Общества во время </w:t>
      </w:r>
      <w:r>
        <w:br/>
      </w:r>
      <w:r>
        <w:t xml:space="preserve">эксплоатащи жельзной дорози.</w:t>
      </w:r>
    </w:p>
    <w:p>
      <w:pPr>
        <w:pStyle w:val="Normal"/>
      </w:pPr>
      <w:r>
        <w:t xml:space="preserve">$ 50. Если во время эксплоатащи желфзной до- | </w:t>
      </w:r>
      <w:r>
        <w:br/>
      </w:r>
      <w:r>
        <w:t xml:space="preserve">роги Общество допустить разстройетво ея и движе- </w:t>
      </w:r>
      <w:r>
        <w:br/>
      </w:r>
      <w:r>
        <w:t xml:space="preserve">ны по ней, или не будетъ выполнять которой либо | </w:t>
      </w:r>
      <w:r>
        <w:br/>
      </w:r>
      <w:r>
        <w:t xml:space="preserve">изъ прочихъ обязанностей, настоящимь Уставомъ </w:t>
      </w:r>
      <w:r>
        <w:br/>
      </w:r>
      <w:r>
        <w:t xml:space="preserve">на него возлагаемыхъ, или же будетъ уклоняться оть </w:t>
      </w:r>
      <w:r>
        <w:br/>
      </w:r>
      <w:r>
        <w:t xml:space="preserve">исполнен!я требованй Правительства, заявленных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на основан настоящаго Устава, общихъ законовъ |</w:t>
      </w:r>
    </w:p>
    <w:p>
      <w:pPr>
        <w:pStyle w:val="Normal"/>
      </w:pPr>
      <w:r>
        <w:t xml:space="preserve">Импер!и и существующихъ правилъ, а равно и тЪхъ, </w:t>
      </w:r>
      <w:r>
        <w:br/>
      </w:r>
      <w:r>
        <w:t xml:space="preserve">которыя могуть быть виредь установлены въ видЪ </w:t>
      </w:r>
      <w:r>
        <w:br/>
      </w:r>
      <w:r>
        <w:t xml:space="preserve">общихь м5ръ для желЬзнодорожныхъь акцюнер- </w:t>
      </w:r>
      <w:r>
        <w:br/>
      </w:r>
      <w:r>
        <w:t xml:space="preserve">ныхъ Общеетвь и для желфзныхь дорогъ, то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Миниетрь Путей Сообщеня дФлаетъь Обществу пре- |</w:t>
      </w:r>
    </w:p>
    <w:p>
      <w:pPr>
        <w:pStyle w:val="Normal"/>
      </w:pPr>
      <w:r>
        <w:t xml:space="preserve">достережеше. </w:t>
      </w:r>
      <w:r>
        <w:br/>
      </w:r>
      <w:r>
        <w:t xml:space="preserve">Тонъ ХУШ.</w:t>
      </w:r>
    </w:p>
    <w:p>
      <w:pPr>
        <w:pStyle w:val="Normal"/>
      </w:pPr>
      <w:r>
        <w:t xml:space="preserve">П. 665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Если въ течеше трехъ мЪФеяцевъ посл предосте- </w:t>
      </w:r>
      <w:r>
        <w:br/>
      </w:r>
      <w:r>
        <w:t xml:space="preserve">режешя Общество не исполнить требовашя Министра, </w:t>
      </w:r>
      <w:r>
        <w:br/>
      </w:r>
      <w:r>
        <w:t xml:space="preserve">то Миниетръ Путей Сообщеня дЪлаеть распоряжеше </w:t>
      </w:r>
      <w:r>
        <w:br/>
      </w:r>
      <w:r>
        <w:t xml:space="preserve">о производетв$ описи, а затЪмъ продажи съ публич- </w:t>
      </w:r>
      <w:r>
        <w:br/>
      </w:r>
      <w:r>
        <w:t xml:space="preserve">наго торга всего принадлежащаго желфзной дорог </w:t>
      </w:r>
      <w:r>
        <w:br/>
      </w:r>
      <w:r>
        <w:t xml:space="preserve">имущества, недвижимаго и движимаго, съ правомъ </w:t>
      </w:r>
      <w:r>
        <w:br/>
      </w:r>
      <w:r>
        <w:t xml:space="preserve">на эксплоатацио желЪзной дороги въ течеше остаю- </w:t>
      </w:r>
      <w:r>
        <w:br/>
      </w:r>
      <w:r>
        <w:t xml:space="preserve">щагося концесеюниаго срока и на указанных въ </w:t>
      </w:r>
      <w:r>
        <w:br/>
      </w:r>
      <w:r>
        <w:t xml:space="preserve">семъ УставЪ основаняхъ.</w:t>
      </w:r>
    </w:p>
    <w:p>
      <w:pPr>
        <w:pStyle w:val="Normal"/>
      </w:pPr>
      <w:r>
        <w:t xml:space="preserve">Если, послЬ предостереженя, даннаго Обществу, </w:t>
      </w:r>
      <w:r>
        <w:br/>
      </w:r>
      <w:r>
        <w:t xml:space="preserve">‹е послЪднее не будеть содержать движеше по же- </w:t>
      </w:r>
      <w:r>
        <w:br/>
      </w:r>
      <w:r>
        <w:t xml:space="preserve">лЬзной дорогф безостановочно, или уменьшитъ дви- </w:t>
      </w:r>
      <w:r>
        <w:br/>
      </w:r>
      <w:r>
        <w:t xml:space="preserve">жене, или же, если неиеполнене требовашй Ми- </w:t>
      </w:r>
      <w:r>
        <w:br/>
      </w:r>
      <w:r>
        <w:t xml:space="preserve">нистра Путей Сообщеня можетъ имфть послЪдетыемъ </w:t>
      </w:r>
      <w:r>
        <w:br/>
      </w:r>
      <w:r>
        <w:t xml:space="preserve">нарушеше правильности и безопасности движен я по </w:t>
      </w:r>
      <w:r>
        <w:br/>
      </w:r>
      <w:r>
        <w:t xml:space="preserve">желфзной дорог, или замедлене движешя при </w:t>
      </w:r>
      <w:r>
        <w:br/>
      </w:r>
      <w:r>
        <w:t xml:space="preserve">экстренной въ немъ надобности. то, хотя бы подобная </w:t>
      </w:r>
      <w:r>
        <w:br/>
      </w:r>
      <w:r>
        <w:t xml:space="preserve">экстренная надобность движеня оказалась послф </w:t>
      </w:r>
      <w:r>
        <w:br/>
      </w:r>
      <w:r>
        <w:t xml:space="preserve">сдфланнаго Обществу предостереженя, Миниетръ </w:t>
      </w:r>
      <w:r>
        <w:br/>
      </w:r>
      <w:r>
        <w:t xml:space="preserve">опредфляегь Обществу другой, кратчайший, срокъ </w:t>
      </w:r>
      <w:r>
        <w:br/>
      </w:r>
      <w:r>
        <w:t xml:space="preserve">для исполнешя заявленныхъь имъ требованй. Буде </w:t>
      </w:r>
      <w:r>
        <w:br/>
      </w:r>
      <w:r>
        <w:t xml:space="preserve">Правительство признаеть нужнымъ, то во всфхъ </w:t>
      </w:r>
      <w:r>
        <w:br/>
      </w:r>
      <w:r>
        <w:t xml:space="preserve">таковыхъ случаяхъ, не выжидая вышеупомянутыхь </w:t>
      </w:r>
      <w:r>
        <w:br/>
      </w:r>
      <w:r>
        <w:t xml:space="preserve">ероковъ, назначаемыхь Обществу для окончательнаго </w:t>
      </w:r>
      <w:r>
        <w:br/>
      </w:r>
      <w:r>
        <w:t xml:space="preserve">исполнешя заявленныхъ ему требован!й, Правитель- </w:t>
      </w:r>
      <w:r>
        <w:br/>
      </w:r>
      <w:r>
        <w:t xml:space="preserve">ство немедленно примфняетъ указанную выше мФру, </w:t>
      </w:r>
      <w:r>
        <w:br/>
      </w:r>
      <w:r>
        <w:t xml:space="preserve">которая приводится въ исполнеше съ Высочайшаго </w:t>
      </w:r>
      <w:r>
        <w:br/>
      </w:r>
      <w:r>
        <w:t xml:space="preserve">разршев1я, испрашиваемаго по совокупному пред- </w:t>
      </w:r>
      <w:r>
        <w:br/>
      </w:r>
      <w:r>
        <w:t xml:space="preserve">ставленно Министровъ Путей Сообщешя и Финансовъ </w:t>
      </w:r>
      <w:r>
        <w:br/>
      </w:r>
      <w:r>
        <w:t xml:space="preserve">въ Комитеть Минибтровъ.</w:t>
      </w:r>
    </w:p>
    <w:p>
      <w:pPr>
        <w:pStyle w:val="Normal"/>
      </w:pPr>
      <w:r>
        <w:t xml:space="preserve">Равнымъ образомъ, производится публичная про- </w:t>
      </w:r>
      <w:r>
        <w:br/>
      </w:r>
      <w:r>
        <w:t xml:space="preserve">дажа принадлежащаго дорог5 имущества, съ правомъ </w:t>
      </w:r>
      <w:r>
        <w:br/>
      </w:r>
      <w:r>
        <w:t xml:space="preserve">производства эксилоатаци дороги въ течене концес- </w:t>
      </w:r>
      <w:r>
        <w:br/>
      </w:r>
      <w:r>
        <w:t xml:space="preserve">с1оннаго срока, въ случаЪ неуплаты Обществомъ </w:t>
      </w:r>
      <w:r>
        <w:br/>
      </w:r>
      <w:r>
        <w:t xml:space="preserve">процентовь и поташеня по облигащонному его </w:t>
      </w:r>
      <w:r>
        <w:br/>
      </w:r>
      <w:r>
        <w:t xml:space="preserve">долгу, согласно требованию держателей облигаций, </w:t>
      </w:r>
      <w:r>
        <w:br/>
      </w:r>
      <w:r>
        <w:t xml:space="preserve">въ установленномъ порядк$. |</w:t>
      </w:r>
    </w:p>
    <w:p>
      <w:pPr>
        <w:pStyle w:val="Normal"/>
      </w:pPr>
      <w:r>
        <w:t xml:space="preserve">При назначени описи и публичной продажи </w:t>
      </w:r>
      <w:r>
        <w:br/>
      </w:r>
      <w:r>
        <w:t xml:space="preserve">права эксолоатаци Блгородъ-Сумекой желФзной </w:t>
      </w:r>
      <w:r>
        <w:br/>
      </w:r>
      <w:r>
        <w:t xml:space="preserve">дороги и всего имущества Общества соблюдаютел </w:t>
      </w:r>
      <w:r>
        <w:br/>
      </w:r>
      <w:r>
        <w:t xml:space="preserve">правила, изложенныя въ статьяхъ 1191—1182 </w:t>
      </w:r>
      <w:r>
        <w:br/>
      </w:r>
      <w:r>
        <w:t xml:space="preserve">Устава гражданскаго судопроизводства, со слфдую- </w:t>
      </w:r>
      <w:r>
        <w:br/>
      </w:r>
      <w:r>
        <w:t xml:space="preserve">щими изъямями: @) сумма, оть которой должны </w:t>
      </w:r>
      <w:r>
        <w:br/>
      </w:r>
      <w:r>
        <w:t xml:space="preserve">быть начаты первые торги на продажу права экеплоа- </w:t>
      </w:r>
      <w:r>
        <w:br/>
      </w:r>
      <w:r>
        <w:t xml:space="preserve">таци БЪлгородъ-Сумской желЪзной дороги и всего </w:t>
      </w:r>
      <w:r>
        <w:br/>
      </w:r>
      <w:r>
        <w:t xml:space="preserve">ея имущества, не можетъ быть ниже лежащаго въ то </w:t>
      </w:r>
      <w:r>
        <w:br/>
      </w:r>
      <w:r>
        <w:t xml:space="preserve">время на дорог облигацюннаго долга Общества, и </w:t>
      </w:r>
      <w:r>
        <w:br/>
      </w:r>
      <w:r>
        <w:t xml:space="preserve">0) еели, въ случаЪ безуепшноети первыхъ торговъ</w:t>
      </w:r>
    </w:p>
    <w:p>
      <w:pPr>
        <w:pStyle w:val="Normal"/>
      </w:pPr>
      <w:r>
        <w:t xml:space="preserve">и назпаченя вторыхъ безъ объявлешя цфиы, эти </w:t>
      </w:r>
      <w:r>
        <w:br/>
      </w:r>
      <w:r>
        <w:t xml:space="preserve">84</w:t>
      </w:r>
    </w:p>
    <w:p>
      <w:pPr>
        <w:pStyle w:val="Normal"/>
      </w:pPr>
      <w:r>
        <w:t xml:space="preserve">15670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Гюно.</w:t>
      </w:r>
    </w:p>
    <w:p>
      <w:pPr>
        <w:pStyle w:val="Normal"/>
      </w:pPr>
      <w:r>
        <w:t xml:space="preserve">мими авившимися къ торгамъ соискателями, не до- </w:t>
      </w:r>
      <w:r>
        <w:br/>
      </w:r>
      <w:r>
        <w:t xml:space="preserve">стигнугъ суммы лежащаго на дорогф облигацюннаго </w:t>
      </w:r>
      <w:r>
        <w:br/>
      </w:r>
      <w:r>
        <w:t xml:space="preserve">долга Общества, то она остается за соискателемтъ, </w:t>
      </w:r>
      <w:r>
        <w:br/>
      </w:r>
      <w:r>
        <w:t xml:space="preserve">объявившимъ наивысшую цфну на торгахъ, но оть </w:t>
      </w:r>
      <w:r>
        <w:br/>
      </w:r>
      <w:r>
        <w:t xml:space="preserve">Правительства будеть зависфть, буде оно признаетъ </w:t>
      </w:r>
      <w:r>
        <w:br/>
      </w:r>
      <w:r>
        <w:t xml:space="preserve">нужнымъ, не передавать дороги ни одному изъ </w:t>
      </w:r>
      <w:r>
        <w:br/>
      </w:r>
      <w:r>
        <w:t xml:space="preserve">соискателей, а оставить овую с0 вефмъ ея имуще- </w:t>
      </w:r>
      <w:r>
        <w:br/>
      </w:r>
      <w:r>
        <w:t xml:space="preserve">ствомъ за собою, не выплачивая Обществу никакого </w:t>
      </w:r>
      <w:r>
        <w:br/>
      </w:r>
      <w:r>
        <w:t xml:space="preserve">вознаграждешя и лишь принявъ на себя обязанность </w:t>
      </w:r>
      <w:r>
        <w:br/>
      </w:r>
      <w:r>
        <w:t xml:space="preserve">уплачивать проценты и погашене по облигащямъ </w:t>
      </w:r>
      <w:r>
        <w:br/>
      </w:r>
      <w:r>
        <w:t xml:space="preserve">Общества.</w:t>
      </w:r>
    </w:p>
    <w:p>
      <w:pPr>
        <w:pStyle w:val="Normal"/>
      </w:pPr>
      <w:r>
        <w:t xml:space="preserve">Право Правительства на выкуп жельзной </w:t>
      </w:r>
      <w:r>
        <w:br/>
      </w:r>
      <w:r>
        <w:t xml:space="preserve">дорози.</w:t>
      </w:r>
    </w:p>
    <w:p>
      <w:pPr>
        <w:pStyle w:val="Normal"/>
      </w:pPr>
      <w:r>
        <w:t xml:space="preserve">$ м. По прошеетв!и двадцати пяти лфть, считая </w:t>
      </w:r>
      <w:r>
        <w:br/>
      </w:r>
      <w:r>
        <w:t xml:space="preserve">со дня утверждешя сего Устава, Правительство </w:t>
      </w:r>
      <w:r>
        <w:br/>
      </w:r>
      <w:r>
        <w:t xml:space="preserve">имфетъ право во всякое время выкупить Б’5лгородъ- </w:t>
      </w:r>
      <w:r>
        <w:br/>
      </w:r>
      <w:r>
        <w:t xml:space="preserve">(Сумскую желфзную дорогу и возведенныя Обще- </w:t>
      </w:r>
      <w:r>
        <w:br/>
      </w:r>
      <w:r>
        <w:t xml:space="preserve">ствомъ сооружешя и ветупить во владЪше вефмъ </w:t>
      </w:r>
      <w:r>
        <w:br/>
      </w:r>
      <w:r>
        <w:t xml:space="preserve">предирящемъ Общества, принимая на себя веЪ его </w:t>
      </w:r>
      <w:r>
        <w:br/>
      </w:r>
      <w:r>
        <w:t xml:space="preserve">права и обязанности. Этоть выкупъ производится </w:t>
      </w:r>
      <w:r>
        <w:br/>
      </w:r>
      <w:r>
        <w:t xml:space="preserve">съ Высочайшаго разрфшеня, иепрашиваемаго по </w:t>
      </w:r>
      <w:r>
        <w:br/>
      </w:r>
      <w:r>
        <w:t xml:space="preserve">совокупному Министровъ Путей Сообщеня и Финан- </w:t>
      </w:r>
      <w:r>
        <w:br/>
      </w:r>
      <w:r>
        <w:t xml:space="preserve">совъ представленио въ установленномъ порядкЪ.</w:t>
      </w:r>
    </w:p>
    <w:p>
      <w:pPr>
        <w:pStyle w:val="Normal"/>
      </w:pPr>
      <w:r>
        <w:t xml:space="preserve">Для опредфлен!я цфны выкуна принимается сово- </w:t>
      </w:r>
      <w:r>
        <w:br/>
      </w:r>
      <w:r>
        <w:t xml:space="preserve">купность чиетаго дохода дороги за семь предшество- </w:t>
      </w:r>
      <w:r>
        <w:br/>
      </w:r>
      <w:r>
        <w:t xml:space="preserve">вавшихъ выкупу лЪфтъ; изъ полученной суммы </w:t>
      </w:r>
      <w:r>
        <w:br/>
      </w:r>
      <w:r>
        <w:t xml:space="preserve">вычитается итогъ чистыхъ доходовъ двухъ наименфе </w:t>
      </w:r>
      <w:r>
        <w:br/>
      </w:r>
      <w:r>
        <w:t xml:space="preserve">доходныхъ лЪгь и, затБмъ, средыйй чистый годовой </w:t>
      </w:r>
      <w:r>
        <w:br/>
      </w:r>
      <w:r>
        <w:t xml:space="preserve">доходъ остальныхь пяти лфть принимается за норму </w:t>
      </w:r>
      <w:r>
        <w:br/>
      </w:r>
      <w:r>
        <w:t xml:space="preserve">чистаго дохода дороги. Опредфленная такимъ обра- </w:t>
      </w:r>
      <w:r>
        <w:br/>
      </w:r>
      <w:r>
        <w:t xml:space="preserve">зомъ норма чистаго дохода не можетъ быть ниже </w:t>
      </w:r>
      <w:r>
        <w:br/>
      </w:r>
      <w:r>
        <w:t xml:space="preserve">чистаго дохода поелфдняго изъ семи лЪть, приня- </w:t>
      </w:r>
      <w:r>
        <w:br/>
      </w:r>
      <w:r>
        <w:t xml:space="preserve">тыхъ для сравненя. Изъ опредфлившагося по изло- </w:t>
      </w:r>
      <w:r>
        <w:br/>
      </w:r>
      <w:r>
        <w:t xml:space="preserve">женному способу чиетаго дохода дороги прежде всего </w:t>
      </w:r>
      <w:r>
        <w:br/>
      </w:r>
      <w:r>
        <w:t xml:space="preserve">исключается полный разм5ръ ежегодныхъ платежей </w:t>
      </w:r>
      <w:r>
        <w:br/>
      </w:r>
      <w:r>
        <w:t xml:space="preserve">процентовъ и погашеня по облигащямь, уплата по </w:t>
      </w:r>
      <w:r>
        <w:br/>
      </w:r>
      <w:r>
        <w:t xml:space="preserve">коимъ переходить, за выкупомъ дороги, на Пра- </w:t>
      </w:r>
      <w:r>
        <w:br/>
      </w:r>
      <w:r>
        <w:t xml:space="preserve">вительство, и средняя доля чистой прибыли, причи- </w:t>
      </w:r>
      <w:r>
        <w:br/>
      </w:r>
      <w:r>
        <w:t xml:space="preserve">тавшаяся Правительству на освоваши $ 31 настоя- </w:t>
      </w:r>
      <w:r>
        <w:br/>
      </w:r>
      <w:r>
        <w:t xml:space="preserve">щаго Устава въ течеше т5хъ лЪтъ, кои приняты для </w:t>
      </w:r>
      <w:r>
        <w:br/>
      </w:r>
      <w:r>
        <w:t xml:space="preserve">исчиеленя средняго чистаго дохода.</w:t>
      </w:r>
    </w:p>
    <w:p>
      <w:pPr>
        <w:pStyle w:val="Normal"/>
      </w:pPr>
      <w:r>
        <w:t xml:space="preserve">Остающаяся за таковыми вычетами „въ чистомъ </w:t>
      </w:r>
      <w:r>
        <w:br/>
      </w:r>
      <w:r>
        <w:t xml:space="preserve">доход сумма капитализируется по учету изъ 5°/, </w:t>
      </w:r>
      <w:r>
        <w:br/>
      </w:r>
      <w:r>
        <w:t xml:space="preserve">годовых за все остающееся до окончан!я срока вла- </w:t>
      </w:r>
      <w:r>
        <w:br/>
      </w:r>
      <w:r>
        <w:t xml:space="preserve">дън Обществомъ дорогою время, и выплачивается </w:t>
      </w:r>
      <w:r>
        <w:br/>
      </w:r>
      <w:r>
        <w:t xml:space="preserve">Обществу наличными деньгами.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15670 вторые торги, начатые съ ЦЪфны, предложенной са-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Если при выкуп желфзной дороги и сооруженй </w:t>
      </w:r>
      <w:r>
        <w:br/>
      </w:r>
      <w:r>
        <w:t xml:space="preserve">Правительствомъ, за Общеетвомъ будуть чиелитьея </w:t>
      </w:r>
      <w:r>
        <w:br/>
      </w:r>
      <w:r>
        <w:t xml:space="preserve">долги Правительству, то сш послфдше возмфщаются </w:t>
      </w:r>
      <w:r>
        <w:br/>
      </w:r>
      <w:r>
        <w:t xml:space="preserve">прежде всего изъ запаснаго капитала Общества, а </w:t>
      </w:r>
      <w:r>
        <w:br/>
      </w:r>
      <w:r>
        <w:t xml:space="preserve">если этого капитала окажется для сего недостаточно, </w:t>
      </w:r>
      <w:r>
        <w:br/>
      </w:r>
      <w:r>
        <w:t xml:space="preserve">то недоплаченная часть удерживается изъ суммы, </w:t>
      </w:r>
      <w:r>
        <w:br/>
      </w:r>
      <w:r>
        <w:t xml:space="preserve">подлежащей уплатф Правительствомъ Обществу.</w:t>
      </w:r>
    </w:p>
    <w:p>
      <w:pPr>
        <w:pStyle w:val="Normal"/>
      </w:pPr>
      <w:r>
        <w:t xml:space="preserve">Примъчавще. Въ виду опредфлешя выкупной цфны </w:t>
      </w:r>
      <w:r>
        <w:br/>
      </w:r>
      <w:r>
        <w:t xml:space="preserve">БЪлгородъ-Сумекой дороги по доходности ея за семь </w:t>
      </w:r>
      <w:r>
        <w:br/>
      </w:r>
      <w:r>
        <w:t xml:space="preserve">| предшествовавшихъ выкупу лЪтъ Правительству пре- </w:t>
      </w:r>
      <w:r>
        <w:br/>
      </w:r>
      <w:r>
        <w:t xml:space="preserve">|| доставляется право подвергнуть своей ревиз!и отчет-</w:t>
      </w:r>
    </w:p>
    <w:p>
      <w:pPr>
        <w:pStyle w:val="Normal"/>
      </w:pPr>
      <w:r>
        <w:t xml:space="preserve">ность Общества за эти 7 аЪть и опредфлить доход-</w:t>
      </w:r>
    </w:p>
    <w:p>
      <w:pPr>
        <w:pStyle w:val="Normal"/>
      </w:pPr>
      <w:r>
        <w:t xml:space="preserve">ность предпрятя на основаши данныхъ сей ревиз!и; </w:t>
      </w:r>
      <w:r>
        <w:br/>
      </w:r>
      <w:r>
        <w:t xml:space="preserve">| вели же при этомъ возникнуть разноглаея съ Обще- </w:t>
      </w:r>
      <w:r>
        <w:br/>
      </w:r>
      <w:r>
        <w:t xml:space="preserve">| ствомьъ по опредЪленйю сей доходности, то разногла- </w:t>
      </w:r>
      <w:r>
        <w:br/>
      </w:r>
      <w:r>
        <w:t xml:space="preserve">| @я эти окончательно разрёшаются Комитетомъ Ми- </w:t>
      </w:r>
      <w:r>
        <w:br/>
      </w:r>
      <w:r>
        <w:t xml:space="preserve">| нистровъ. </w:t>
      </w:r>
      <w:r>
        <w:br/>
      </w:r>
      <w:r>
        <w:t xml:space="preserve">Запасы топлива и матералы для ремонта желфзной </w:t>
      </w:r>
      <w:r>
        <w:br/>
      </w:r>
      <w:r>
        <w:t xml:space="preserve">дороги и ея принадлежноетей, прюбрЪтенные на счетъ </w:t>
      </w:r>
      <w:r>
        <w:br/>
      </w:r>
      <w:r>
        <w:t xml:space="preserve">| отчиеленй изъ причитавшагоея къ выдачЪ акцюне- </w:t>
      </w:r>
      <w:r>
        <w:br/>
      </w:r>
      <w:r>
        <w:t xml:space="preserve">рамъ дивиденда, составляя собственность Общества, </w:t>
      </w:r>
      <w:r>
        <w:br/>
      </w:r>
      <w:r>
        <w:t xml:space="preserve">передаются, вмфетВ съ желфзною дорогою, Прави- </w:t>
      </w:r>
      <w:r>
        <w:br/>
      </w:r>
      <w:r>
        <w:t xml:space="preserve">тельству, если оно того пожелаеть, съ уплатою за </w:t>
      </w:r>
      <w:r>
        <w:br/>
      </w:r>
      <w:r>
        <w:t xml:space="preserve">нихъ Правительствомъ Обществу, или по взаимному </w:t>
      </w:r>
      <w:r>
        <w:br/>
      </w:r>
      <w:r>
        <w:t xml:space="preserve">соглашенно Правительства съ Обществомь, или, </w:t>
      </w:r>
      <w:r>
        <w:br/>
      </w:r>
      <w:r>
        <w:t xml:space="preserve">если таковое соглашене не состоитея, то по оцзнк% </w:t>
      </w:r>
      <w:r>
        <w:br/>
      </w:r>
      <w:r>
        <w:t xml:space="preserve">экспертовъ, выбранныхъь въ равномъ числ отъ</w:t>
      </w:r>
    </w:p>
    <w:p>
      <w:pPr>
        <w:pStyle w:val="Normal"/>
      </w:pPr>
      <w:r>
        <w:t xml:space="preserve">Правительства и отъ Общества и избирающихъ изъ</w:t>
      </w:r>
    </w:p>
    <w:p>
      <w:pPr>
        <w:pStyle w:val="Normal"/>
      </w:pPr>
      <w:r>
        <w:t xml:space="preserve">среды своей председателя. Р5шене  вопроеовъ</w:t>
      </w:r>
    </w:p>
    <w:p>
      <w:pPr>
        <w:pStyle w:val="Normal"/>
      </w:pPr>
      <w:r>
        <w:t xml:space="preserve">экспертами производится по болышинетву голосовъ,</w:t>
      </w:r>
    </w:p>
    <w:p>
      <w:pPr>
        <w:pStyle w:val="Normal"/>
      </w:pPr>
      <w:r>
        <w:t xml:space="preserve">а при равенствЪ поелфднихъ голосъ предефдателя</w:t>
      </w:r>
    </w:p>
    <w:p>
      <w:pPr>
        <w:pStyle w:val="Normal"/>
      </w:pPr>
      <w:r>
        <w:t xml:space="preserve">даетъ перевфсъ. Состоявийяся такимъ образомъ р%-</w:t>
      </w:r>
    </w:p>
    <w:p>
      <w:pPr>
        <w:pStyle w:val="Normal"/>
      </w:pPr>
      <w:r>
        <w:t xml:space="preserve">шешя считаются окончательными. При семъ Ира- </w:t>
      </w:r>
      <w:r>
        <w:br/>
      </w:r>
      <w:r>
        <w:t xml:space="preserve">| вительство предоставляеть себЪ право принять лишь </w:t>
      </w:r>
      <w:r>
        <w:br/>
      </w:r>
      <w:r>
        <w:t xml:space="preserve">| тБ предметы и въ томъ количествЪ, как!е и сколько </w:t>
      </w:r>
      <w:r>
        <w:br/>
      </w:r>
      <w:r>
        <w:t xml:space="preserve">признаеть для себя нужнымь и уплатить за пихъ </w:t>
      </w:r>
      <w:r>
        <w:br/>
      </w:r>
      <w:r>
        <w:t xml:space="preserve">наличными деньгами.</w:t>
      </w:r>
    </w:p>
    <w:p>
      <w:pPr>
        <w:pStyle w:val="Normal"/>
      </w:pPr>
      <w:r>
        <w:t xml:space="preserve">Причитаюнщйяся за это имущество деньги, также </w:t>
      </w:r>
      <w:r>
        <w:br/>
      </w:r>
      <w:r>
        <w:t xml:space="preserve">какъ и остатокъ оть выкуниаго капитала, будуть </w:t>
      </w:r>
      <w:r>
        <w:br/>
      </w:r>
      <w:r>
        <w:t xml:space="preserve">внесены Правительствомъ въ Государственный Банкъ </w:t>
      </w:r>
      <w:r>
        <w:br/>
      </w:r>
      <w:r>
        <w:t xml:space="preserve">для хранешя, впредь до выяенешя вопроса о раепре- </w:t>
      </w:r>
      <w:r>
        <w:br/>
      </w:r>
      <w:r>
        <w:t xml:space="preserve">дфлени ихъ между Обществомь и его частными </w:t>
      </w:r>
      <w:r>
        <w:br/>
      </w:r>
      <w:r>
        <w:t xml:space="preserve">кредиторами.</w:t>
      </w:r>
    </w:p>
    <w:p>
      <w:pPr>
        <w:pStyle w:val="Normal"/>
      </w:pPr>
      <w:r>
        <w:t xml:space="preserve">При вступлени Правительства во владъше жел%з- </w:t>
      </w:r>
      <w:r>
        <w:br/>
      </w:r>
      <w:r>
        <w:t xml:space="preserve">ною дорогою оно принимаётъ на свою обязанность </w:t>
      </w:r>
      <w:r>
        <w:br/>
      </w:r>
      <w:r>
        <w:t xml:space="preserve">веф договоры и условя, заключенные Обществомъ, </w:t>
      </w:r>
      <w:r>
        <w:br/>
      </w:r>
      <w:r>
        <w:t xml:space="preserve">по претензи по еимъ договорамъ и услоямъ, отно- </w:t>
      </w:r>
      <w:r>
        <w:br/>
      </w:r>
      <w:r>
        <w:t xml:space="preserve">сящся ко времени, предшествовавшему ветунленно </w:t>
      </w:r>
      <w:r>
        <w:br/>
      </w:r>
      <w:r>
        <w:t xml:space="preserve">| Правительетва во владЪне желбзною дорэгою, </w:t>
      </w:r>
      <w:r>
        <w:br/>
      </w:r>
      <w:r>
        <w:t xml:space="preserve">| остаются на полной отвЪтственности Общества.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Безпдатное вступлеше Правительства во владтьше </w:t>
      </w:r>
      <w:r>
        <w:br/>
      </w:r>
      <w:r>
        <w:t xml:space="preserve">дорозою.</w:t>
      </w:r>
    </w:p>
    <w:p>
      <w:pPr>
        <w:pStyle w:val="Normal"/>
      </w:pPr>
      <w:r>
        <w:t xml:space="preserve">У 59. По истечени указаннаго въ $ 16 сего Устава </w:t>
      </w:r>
      <w:r>
        <w:br/>
      </w:r>
      <w:r>
        <w:t xml:space="preserve">срока владъны Обществомъ дорогою, Правительство </w:t>
      </w:r>
      <w:r>
        <w:br/>
      </w:r>
      <w:r>
        <w:t xml:space="preserve">вступаеть безилатно во владфше оной и веБми сл </w:t>
      </w:r>
      <w:r>
        <w:br/>
      </w:r>
      <w:r>
        <w:t xml:space="preserve">принадлежностями въ размЪрЪ, опредфленномъ въ </w:t>
      </w:r>
      <w:r>
        <w:br/>
      </w:r>
      <w:r>
        <w:t xml:space="preserve">$ 51. Въ семъ случаБ удовлетворене Общества </w:t>
      </w:r>
      <w:r>
        <w:br/>
      </w:r>
      <w:r>
        <w:t xml:space="preserve">Правительствомь за указанное въ \5! имущество, </w:t>
      </w:r>
      <w:r>
        <w:br/>
      </w:r>
      <w:r>
        <w:t xml:space="preserve">остающееся собственностью Общества, производится </w:t>
      </w:r>
      <w:r>
        <w:br/>
      </w:r>
      <w:r>
        <w:t xml:space="preserve">по правиламъ, опредъленнымь въ томъ же У51 Устава. </w:t>
      </w:r>
      <w:r>
        <w:br/>
      </w:r>
      <w:r>
        <w:t xml:space="preserve">Если ко времени истечешя срока концесеи за Обще- </w:t>
      </w:r>
      <w:r>
        <w:br/>
      </w:r>
      <w:r>
        <w:t xml:space="preserve">ствомъ будутъ числиться долги Правительству, то ири- </w:t>
      </w:r>
      <w:r>
        <w:br/>
      </w:r>
      <w:r>
        <w:t xml:space="preserve">читаюцияея Обществу за его имущество суммы обра- </w:t>
      </w:r>
      <w:r>
        <w:br/>
      </w:r>
      <w:r>
        <w:t xml:space="preserve">щаются на возмьщеше этихъ долговъ преимуще- </w:t>
      </w:r>
      <w:r>
        <w:br/>
      </w:r>
      <w:r>
        <w:t xml:space="preserve">ственно предъ вс$ии прочими долгами; остатокъ же </w:t>
      </w:r>
      <w:r>
        <w:br/>
      </w:r>
      <w:r>
        <w:t xml:space="preserve">оть этихъ сумыъ, если таковой, за покрытемъ казен- </w:t>
      </w:r>
      <w:r>
        <w:br/>
      </w:r>
      <w:r>
        <w:t xml:space="preserve">ныхЪъ долговь, окажется, выплачивается Обществу </w:t>
      </w:r>
      <w:r>
        <w:br/>
      </w:r>
      <w:r>
        <w:t xml:space="preserve">Правительствомь наличными деньгами.</w:t>
      </w:r>
    </w:p>
    <w:p>
      <w:pPr>
        <w:pStyle w:val="Normal"/>
      </w:pPr>
      <w:r>
        <w:t xml:space="preserve">Ликвидащя дъль Общества.</w:t>
      </w:r>
    </w:p>
    <w:p>
      <w:pPr>
        <w:pStyle w:val="Normal"/>
      </w:pPr>
      <w:r>
        <w:t xml:space="preserve">$53. Одновременно со вступленемъ Правительства </w:t>
      </w:r>
      <w:r>
        <w:br/>
      </w:r>
      <w:r>
        <w:t xml:space="preserve">во владьне дорогою на основаняхъ, изложенных </w:t>
      </w:r>
      <w:r>
        <w:br/>
      </w:r>
      <w:r>
        <w:t xml:space="preserve">въ 51 и 52, Общество приетуваеть къ ликвидации</w:t>
      </w:r>
    </w:p>
    <w:p>
      <w:pPr>
        <w:pStyle w:val="Normal"/>
      </w:pPr>
      <w:r>
        <w:t xml:space="preserve">вефхъ своихъ дЪль на общемъ законномъ оено- </w:t>
      </w:r>
      <w:r>
        <w:br/>
      </w:r>
      <w:r>
        <w:t xml:space="preserve">вани. </w:t>
      </w:r>
      <w:r>
        <w:br/>
      </w:r>
      <w:r>
        <w:t xml:space="preserve">9 {&gt; </w:t>
      </w:r>
      <w:r>
        <w:br/>
      </w:r>
      <w:r>
        <w:t xml:space="preserve">156741. — ня 16. Высочайше УТВЕР-</w:t>
      </w:r>
    </w:p>
    <w:p>
      <w:pPr>
        <w:pStyle w:val="Normal"/>
      </w:pPr>
      <w:r>
        <w:t xml:space="preserve">ЖДЕННОЕ ПОЛОЖЕНАЕ СОоЕДИНЕННАГО ПРИиСУТ- </w:t>
      </w:r>
      <w:r>
        <w:br/>
      </w:r>
      <w:r>
        <w:t xml:space="preserve">ствая Комитета Министровъ и ДЕПАРТАМЕНТА </w:t>
      </w:r>
      <w:r>
        <w:br/>
      </w:r>
      <w:r>
        <w:t xml:space="preserve">ГосудаРСТВЕННОЙ Экономи Государствен- </w:t>
      </w:r>
      <w:r>
        <w:br/>
      </w:r>
      <w:r>
        <w:t xml:space="preserve">НАГО СовътА (Собр. Уздк. 1898 г. Августа ЭТ, </w:t>
      </w:r>
      <w:r>
        <w:br/>
      </w:r>
      <w:r>
        <w:t xml:space="preserve">ст. 1297).—0 разришеши Обществу Владикавказ- </w:t>
      </w:r>
      <w:r>
        <w:br/>
      </w:r>
      <w:r>
        <w:t xml:space="preserve">ской желизной дороми производства иъкоторыхь </w:t>
      </w:r>
      <w:r>
        <w:br/>
      </w:r>
      <w:r>
        <w:t xml:space="preserve">сооружеши, необтодимыль для усилешл ея провозо- </w:t>
      </w:r>
      <w:r>
        <w:br/>
      </w:r>
      <w:r>
        <w:t xml:space="preserve">способности.</w:t>
      </w:r>
    </w:p>
    <w:p>
      <w:pPr>
        <w:pStyle w:val="Normal"/>
      </w:pPr>
      <w:r>
        <w:t xml:space="preserve">Министръ Финансовъ и Временно - Управляющий </w:t>
      </w:r>
      <w:r>
        <w:br/>
      </w:r>
      <w:r>
        <w:t xml:space="preserve">Министерствомь Путей Сообщеня вошли въ Соеди- </w:t>
      </w:r>
      <w:r>
        <w:br/>
      </w:r>
      <w:r>
        <w:t xml:space="preserve">ненное Присутстые Комитета Министровъ и Депар- </w:t>
      </w:r>
      <w:r>
        <w:br/>
      </w:r>
      <w:r>
        <w:t xml:space="preserve">тамента Государственной Экономйг Государственнаго </w:t>
      </w:r>
      <w:r>
        <w:br/>
      </w:r>
      <w:r>
        <w:t xml:space="preserve">Совфта съ представлешемъ о разувшени Обществу </w:t>
      </w:r>
      <w:r>
        <w:br/>
      </w:r>
      <w:r>
        <w:t xml:space="preserve">Владикавказской желЪзной дороги производства нф- </w:t>
      </w:r>
      <w:r>
        <w:br/>
      </w:r>
      <w:r>
        <w:t xml:space="preserve">которыхъ сооруженй, необходимыхь для усилешя </w:t>
      </w:r>
      <w:r>
        <w:br/>
      </w:r>
      <w:r>
        <w:t xml:space="preserve">ея провозоспособности.</w:t>
      </w:r>
    </w:p>
    <w:p>
      <w:pPr>
        <w:pStyle w:val="Normal"/>
      </w:pPr>
      <w:r>
        <w:t xml:space="preserve">По разсмотрьши сего представлеши Соединенное </w:t>
      </w:r>
      <w:r>
        <w:br/>
      </w:r>
      <w:r>
        <w:t xml:space="preserve">Присутстье Комитета Министровь и Департамента </w:t>
      </w:r>
      <w:r>
        <w:br/>
      </w:r>
      <w:r>
        <w:t xml:space="preserve">Государственной Эконом Государственнаго Совфта </w:t>
      </w:r>
      <w:r>
        <w:br/>
      </w:r>
      <w:r>
        <w:t xml:space="preserve">полагало: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667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1. Разрьшить Обществу Владикавказской желЪз- 15671</w:t>
      </w:r>
    </w:p>
    <w:p>
      <w:pPr>
        <w:pStyle w:val="Normal"/>
      </w:pPr>
      <w:r>
        <w:t xml:space="preserve">ной дороги произвести: а) укладку втораго пути на </w:t>
      </w:r>
      <w:r>
        <w:br/>
      </w:r>
      <w:r>
        <w:t xml:space="preserve">участк® Новороссйекъ-Екатеринодаръ, б) сооруже- </w:t>
      </w:r>
      <w:r>
        <w:br/>
      </w:r>
      <w:r>
        <w:t xml:space="preserve">ше вЪтви оть станци Кавказской до станции Екате- </w:t>
      </w:r>
      <w:r>
        <w:br/>
      </w:r>
      <w:r>
        <w:t xml:space="preserve">ринодаръ, протяжешемъ 127 вереть, в) работы по </w:t>
      </w:r>
      <w:r>
        <w:br/>
      </w:r>
      <w:r>
        <w:t xml:space="preserve">расширению станций: Кавказской, ТихорЪцкой, Екате- </w:t>
      </w:r>
      <w:r>
        <w:br/>
      </w:r>
      <w:r>
        <w:t xml:space="preserve">ринодаръ и Новоросейекъ и ®) укладку донолнитель- </w:t>
      </w:r>
      <w:r>
        <w:br/>
      </w:r>
      <w:r>
        <w:t xml:space="preserve">ныхъ путей на промежуточныхъ станщихъ, всего на </w:t>
      </w:r>
      <w:r>
        <w:br/>
      </w:r>
      <w:r>
        <w:t xml:space="preserve">сумму не свыше одиннадцати миллюновъ шестисоту </w:t>
      </w:r>
      <w:r>
        <w:br/>
      </w:r>
      <w:r>
        <w:t xml:space="preserve">восьмидесяти девяти тысячъ десяти рублей, съ тЪмъ, </w:t>
      </w:r>
      <w:r>
        <w:br/>
      </w:r>
      <w:r>
        <w:t xml:space="preserve">чтобы окончательный размЪръ расходовъ на означен- </w:t>
      </w:r>
      <w:r>
        <w:br/>
      </w:r>
      <w:r>
        <w:t xml:space="preserve">ныя работы былъ опредфленъ по разцфночнымь </w:t>
      </w:r>
      <w:r>
        <w:br/>
      </w:r>
      <w:r>
        <w:t xml:space="preserve">вфдомостямъ, утвержденныхь Министромъ Путей </w:t>
      </w:r>
      <w:r>
        <w:br/>
      </w:r>
      <w:r>
        <w:t xml:space="preserve">Сообщеня. :</w:t>
      </w:r>
    </w:p>
    <w:p>
      <w:pPr>
        <w:pStyle w:val="Normal"/>
      </w:pPr>
      <w:r>
        <w:t xml:space="preserve">П. РазрБишть Обществу Владикавказской желЪз- </w:t>
      </w:r>
      <w:r>
        <w:br/>
      </w:r>
      <w:r>
        <w:t xml:space="preserve">ной дороги вынускъ гарантированнаго Правитель- </w:t>
      </w:r>
      <w:r>
        <w:br/>
      </w:r>
      <w:r>
        <w:t xml:space="preserve">ствомъ облигацюннаго капитала Общества на сумму, </w:t>
      </w:r>
      <w:r>
        <w:br/>
      </w:r>
      <w:r>
        <w:t xml:space="preserve">потребную для производетва упомянутыхъ въ пунктЪ | </w:t>
      </w:r>
      <w:r>
        <w:br/>
      </w:r>
      <w:r>
        <w:t xml:space="preserve">работъ и сооруженй, но не свыше 11.689.010 руб- </w:t>
      </w:r>
      <w:r>
        <w:br/>
      </w:r>
      <w:r>
        <w:t xml:space="preserve">лей дЪйствительныхъ, не считая процентовъ за время </w:t>
      </w:r>
      <w:r>
        <w:br/>
      </w:r>
      <w:r>
        <w:t xml:space="preserve">производетва означенныхъ въ пунктЪ 1 сооруженй, </w:t>
      </w:r>
      <w:r>
        <w:br/>
      </w:r>
      <w:r>
        <w:t xml:space="preserve">съ тБыъ, чтобы, предварительно реализащи сего </w:t>
      </w:r>
      <w:r>
        <w:br/>
      </w:r>
      <w:r>
        <w:t xml:space="preserve">дополнительнаго облигащоннаго капитала, Общество </w:t>
      </w:r>
      <w:r>
        <w:br/>
      </w:r>
      <w:r>
        <w:t xml:space="preserve">предетавило на утверждеше Министра Финансовъ </w:t>
      </w:r>
      <w:r>
        <w:br/>
      </w:r>
      <w:r>
        <w:t xml:space="preserve">предположешя свои отноеительно нарицательной </w:t>
      </w:r>
      <w:r>
        <w:br/>
      </w:r>
      <w:r>
        <w:t xml:space="preserve">суммы и валюты, времени реализащи и условй вы- </w:t>
      </w:r>
      <w:r>
        <w:br/>
      </w:r>
      <w:r>
        <w:t xml:space="preserve">пуска, а равно Формы облигации Общества. Означен- </w:t>
      </w:r>
      <w:r>
        <w:br/>
      </w:r>
      <w:r>
        <w:t xml:space="preserve">ныя облигаци, въ случаЪ если будуть выпущены въ </w:t>
      </w:r>
      <w:r>
        <w:br/>
      </w:r>
      <w:r>
        <w:t xml:space="preserve">иностранной валютЪ, освобождаютея отъ сбора съ </w:t>
      </w:r>
      <w:r>
        <w:br/>
      </w:r>
      <w:r>
        <w:t xml:space="preserve">доходовъ оть денежныхь капиталовъ, причемъ, </w:t>
      </w:r>
      <w:r>
        <w:br/>
      </w:r>
      <w:r>
        <w:t xml:space="preserve">однако, Общество обязуется возмфщать Правитель- </w:t>
      </w:r>
      <w:r>
        <w:br/>
      </w:r>
      <w:r>
        <w:t xml:space="preserve">ству ежегодно изъ экеплоатащюнныхъ доходовъ </w:t>
      </w:r>
      <w:r>
        <w:br/>
      </w:r>
      <w:r>
        <w:t xml:space="preserve">дороги вею ту сумму этого сбора, которая причита-</w:t>
      </w:r>
    </w:p>
    <w:p>
      <w:pPr>
        <w:pStyle w:val="Normal"/>
      </w:pPr>
      <w:r>
        <w:t xml:space="preserve">лась бы ко взимашю съ дохода но симъ облигащямъ.</w:t>
      </w:r>
    </w:p>
    <w:p>
      <w:pPr>
        <w:pStyle w:val="Normal"/>
      </w:pPr>
      <w:r>
        <w:t xml:space="preserve">Ш. Подчинить Общество Владикавказской желЪз- </w:t>
      </w:r>
      <w:r>
        <w:br/>
      </w:r>
      <w:r>
        <w:t xml:space="preserve">ной дороги, въ отношени сооружешя и экеплоатаци </w:t>
      </w:r>
      <w:r>
        <w:br/>
      </w:r>
      <w:r>
        <w:t xml:space="preserve">вЪлви отъ Екатеринодара до станциг Кавказской, </w:t>
      </w:r>
      <w:r>
        <w:br/>
      </w:r>
      <w:r>
        <w:t xml:space="preserve">постановлешямь Высочайше утвержденнаго, въ </w:t>
      </w:r>
      <w:r>
        <w:br/>
      </w:r>
      <w:r>
        <w:t xml:space="preserve">9-й день Мая 1893 года (9574), Втораго Дополненя </w:t>
      </w:r>
      <w:r>
        <w:br/>
      </w:r>
      <w:r>
        <w:t xml:space="preserve">къ Уставу этого Общества, но безъ распространеня </w:t>
      </w:r>
      <w:r>
        <w:br/>
      </w:r>
      <w:r>
        <w:t xml:space="preserve">на эту вфтвь постановленя пункта 12 этого Дополне- </w:t>
      </w:r>
      <w:r>
        <w:br/>
      </w:r>
      <w:r>
        <w:t xml:space="preserve">ня (возмфщене Обществу г. Ставрополемъ части </w:t>
      </w:r>
      <w:r>
        <w:br/>
      </w:r>
      <w:r>
        <w:t xml:space="preserve">издержекъ Общества по сооружению Ставропольской </w:t>
      </w:r>
      <w:r>
        <w:br/>
      </w:r>
      <w:r>
        <w:t xml:space="preserve">вЪтви), а равно той части пункта 5 того же Дополне- </w:t>
      </w:r>
      <w:r>
        <w:br/>
      </w:r>
      <w:r>
        <w:t xml:space="preserve">ны къ Уставу, въ которой изложены обязательства </w:t>
      </w:r>
      <w:r>
        <w:br/>
      </w:r>
      <w:r>
        <w:t xml:space="preserve">города Ставрополя по отчуждению земель, необходи- </w:t>
      </w:r>
      <w:r>
        <w:br/>
      </w:r>
      <w:r>
        <w:t xml:space="preserve">мыхъ для сооружешя Ставропольской вЪтви, а равно </w:t>
      </w:r>
      <w:r>
        <w:br/>
      </w:r>
      <w:r>
        <w:t xml:space="preserve">съ т6мъ, чтобы Общество Владикавказской желЪзной </w:t>
      </w:r>
      <w:r>
        <w:br/>
      </w:r>
      <w:r>
        <w:t xml:space="preserve">дороги, до утверждевя разцфночныхъ вЪдомостей по </w:t>
      </w:r>
      <w:r>
        <w:br/>
      </w:r>
      <w:r>
        <w:t xml:space="preserve">разрфшаемымъ ему работамъ, не имфло ны загото-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[Г юны.</w:t>
      </w:r>
    </w:p>
    <w:p>
      <w:pPr>
        <w:pStyle w:val="Normal"/>
      </w:pPr>
      <w:r>
        <w:t xml:space="preserve">15670 ВЛЯТЬ И ВЫВОЗИТЬ матералы и производить земляныя</w:t>
      </w:r>
    </w:p>
    <w:p>
      <w:pPr>
        <w:pStyle w:val="Normal"/>
      </w:pPr>
      <w:r>
        <w:t xml:space="preserve">15675 </w:t>
      </w:r>
      <w:r>
        <w:br/>
      </w:r>
      <w:r>
        <w:t xml:space="preserve">15674</w:t>
      </w:r>
    </w:p>
    <w:p>
      <w:pPr>
        <w:pStyle w:val="Normal"/>
      </w:pPr>
      <w:r>
        <w:t xml:space="preserve">работы, —и</w:t>
      </w:r>
    </w:p>
    <w:p>
      <w:pPr>
        <w:pStyle w:val="Normal"/>
      </w:pPr>
      <w:r>
        <w:t xml:space="preserve">1У. Относительно сооружешя втораго пути отъ </w:t>
      </w:r>
      <w:r>
        <w:br/>
      </w:r>
      <w:r>
        <w:t xml:space="preserve">Новороссйека до Екатеринодара постановить:</w:t>
      </w:r>
    </w:p>
    <w:p>
      <w:pPr>
        <w:pStyle w:val="Normal"/>
      </w:pPr>
      <w:r>
        <w:t xml:space="preserve">а) Общество производить веф работы по укладкЪ </w:t>
      </w:r>
      <w:r>
        <w:br/>
      </w:r>
      <w:r>
        <w:t xml:space="preserve">втораго пути на основам подлежащихь утвержде- </w:t>
      </w:r>
      <w:r>
        <w:br/>
      </w:r>
      <w:r>
        <w:t xml:space="preserve">нно Министерства Путей Сообщеня техническихь </w:t>
      </w:r>
      <w:r>
        <w:br/>
      </w:r>
      <w:r>
        <w:t xml:space="preserve">проектовъ и разцфночныхъ вЪдомостей.</w:t>
      </w:r>
    </w:p>
    <w:p>
      <w:pPr>
        <w:pStyle w:val="Normal"/>
      </w:pPr>
      <w:r>
        <w:t xml:space="preserve">6) Работы по укладкВ втораго пути подчиняются </w:t>
      </w:r>
      <w:r>
        <w:br/>
      </w:r>
      <w:r>
        <w:t xml:space="preserve">надзору Управляющаго Владикавказскою желЪзною </w:t>
      </w:r>
      <w:r>
        <w:br/>
      </w:r>
      <w:r>
        <w:t xml:space="preserve">дорогою; и</w:t>
      </w:r>
    </w:p>
    <w:p>
      <w:pPr>
        <w:pStyle w:val="Normal"/>
      </w:pPr>
      <w:r>
        <w:t xml:space="preserve">в) При сооруженш втораго пути Общество поль- </w:t>
      </w:r>
      <w:r>
        <w:br/>
      </w:r>
      <w:r>
        <w:t xml:space="preserve">зуется вефми правами, государственнымъ работамъ </w:t>
      </w:r>
      <w:r>
        <w:br/>
      </w:r>
      <w:r>
        <w:t xml:space="preserve">присвоенными, въ томъ чиелЪ и правомъ принуди-</w:t>
      </w:r>
    </w:p>
    <w:p>
      <w:pPr>
        <w:pStyle w:val="Normal"/>
      </w:pPr>
      <w:r>
        <w:t xml:space="preserve">тельнаго отчужденя и занят!я потребныхъ для работъ</w:t>
      </w:r>
    </w:p>
    <w:p>
      <w:pPr>
        <w:pStyle w:val="Normal"/>
      </w:pPr>
      <w:r>
        <w:t xml:space="preserve">недвижимыхъ имуществъ.</w:t>
      </w:r>
    </w:p>
    <w:p>
      <w:pPr>
        <w:pStyle w:val="Normal"/>
      </w:pPr>
      <w:r>
        <w:t xml:space="preserve">ГосудАРЬ ИмПпЕРАТОРЪ, въ 16-Й день Поня </w:t>
      </w:r>
      <w:r>
        <w:br/>
      </w:r>
      <w:r>
        <w:t xml:space="preserve">1898 года, положеше Соединеннаго Присутетвя </w:t>
      </w:r>
      <w:r>
        <w:br/>
      </w:r>
      <w:r>
        <w:t xml:space="preserve">Высочайше утвердить соизволилъ.</w:t>
      </w:r>
    </w:p>
    <w:p>
      <w:pPr>
        <w:pStyle w:val="Normal"/>
      </w:pPr>
      <w:r>
        <w:t xml:space="preserve">15679. — юня 16. Высочайше УТВЕР- </w:t>
      </w:r>
      <w:r>
        <w:br/>
      </w:r>
      <w:r>
        <w:t xml:space="preserve">ЖДЕННОЕ ПОЛОЖЕН:Е СОЕДИНЕННАГО ПРИСУТ- </w:t>
      </w:r>
      <w:r>
        <w:br/>
      </w:r>
      <w:r>
        <w:t xml:space="preserve">ствтя КомитетА МинистРовъ и ДЕПАРТАМЕНТА </w:t>
      </w:r>
      <w:r>
        <w:br/>
      </w:r>
      <w:r>
        <w:t xml:space="preserve">ГосудаРСТВЕННОЙ Экономти ГОоСУДАРСТВЕННАГО </w:t>
      </w:r>
      <w:r>
        <w:br/>
      </w:r>
      <w:r>
        <w:t xml:space="preserve">Совътл (Собр. Уздк. 1898 г. СЕнтяврРя 15, ст.1454).— </w:t>
      </w:r>
      <w:r>
        <w:br/>
      </w:r>
      <w:r>
        <w:t xml:space="preserve">() включении въ строительный капиталь жельзно- </w:t>
      </w:r>
      <w:r>
        <w:br/>
      </w:r>
      <w:r>
        <w:t xml:space="preserve">дорожной вптви Охочевка-Колпны суммы на пере- </w:t>
      </w:r>
      <w:r>
        <w:br/>
      </w:r>
      <w:r>
        <w:t xml:space="preserve">Оплку подвижналю состава „Ливенской желзной </w:t>
      </w:r>
      <w:r>
        <w:br/>
      </w:r>
      <w:r>
        <w:t xml:space="preserve">дорози.</w:t>
      </w:r>
    </w:p>
    <w:p>
      <w:pPr>
        <w:pStyle w:val="Normal"/>
      </w:pPr>
      <w:r>
        <w:t xml:space="preserve">Отъ 23 Мая 1898 года, за № 9273, Министръ </w:t>
      </w:r>
      <w:r>
        <w:br/>
      </w:r>
      <w:r>
        <w:t xml:space="preserve">Финансовь и Временно-Управляющий  Министер- </w:t>
      </w:r>
      <w:r>
        <w:br/>
      </w:r>
      <w:r>
        <w:t xml:space="preserve">ствомъ Путей Сообщеня вошли въ Соединенное </w:t>
      </w:r>
      <w:r>
        <w:br/>
      </w:r>
      <w:r>
        <w:t xml:space="preserve">Присутстые Комитета Министровь и Департамента </w:t>
      </w:r>
      <w:r>
        <w:br/>
      </w:r>
      <w:r>
        <w:t xml:space="preserve">Государственной Экономит Государственнаго СовЪта </w:t>
      </w:r>
      <w:r>
        <w:br/>
      </w:r>
      <w:r>
        <w:t xml:space="preserve">съ представлешемъ, въ коемъ полагали: разрЪшить </w:t>
      </w:r>
      <w:r>
        <w:br/>
      </w:r>
      <w:r>
        <w:t xml:space="preserve">Обществу Московско-Кево-Воронежской желЪзной </w:t>
      </w:r>
      <w:r>
        <w:br/>
      </w:r>
      <w:r>
        <w:t xml:space="preserve">дороги построить вфтвь Охочевка-Колины съ колеею </w:t>
      </w:r>
      <w:r>
        <w:br/>
      </w:r>
      <w:r>
        <w:t xml:space="preserve">въ 1 метръ=0,469 саженъ и включить въ строитель- </w:t>
      </w:r>
      <w:r>
        <w:br/>
      </w:r>
      <w:r>
        <w:t xml:space="preserve">ный капиталь этой вфтви сумму въ размфрё не </w:t>
      </w:r>
      <w:r>
        <w:br/>
      </w:r>
      <w:r>
        <w:t xml:space="preserve">свыше 59.300 рублей на передЪлку подвижнаго со- </w:t>
      </w:r>
      <w:r>
        <w:br/>
      </w:r>
      <w:r>
        <w:t xml:space="preserve">става Ливенской желЪзной дороги.</w:t>
      </w:r>
    </w:p>
    <w:p>
      <w:pPr>
        <w:pStyle w:val="Normal"/>
      </w:pPr>
      <w:r>
        <w:t xml:space="preserve">По разсмотрёнш сего, Соединенное Присутетые </w:t>
      </w:r>
      <w:r>
        <w:br/>
      </w:r>
      <w:r>
        <w:t xml:space="preserve">Комитета Министровъ и Департамента Государетвен- </w:t>
      </w:r>
      <w:r>
        <w:br/>
      </w:r>
      <w:r>
        <w:t xml:space="preserve">ной Экономи Государственнаго Совфта полагало: </w:t>
      </w:r>
      <w:r>
        <w:br/>
      </w:r>
      <w:r>
        <w:t xml:space="preserve">заключен Министра Финансовъ и Временно-Упра- </w:t>
      </w:r>
      <w:r>
        <w:br/>
      </w:r>
      <w:r>
        <w:t xml:space="preserve">вляющаго Министерствомь Путей Сообщешя по </w:t>
      </w:r>
      <w:r>
        <w:br/>
      </w:r>
      <w:r>
        <w:t xml:space="preserve">настоящему дЪлу утвердить.</w:t>
      </w:r>
    </w:p>
    <w:p>
      <w:pPr>
        <w:pStyle w:val="Normal"/>
      </w:pPr>
      <w:r>
        <w:t xml:space="preserve">Государь ИмпеьаАтТоРЪ, въ 16-й день Поня </w:t>
      </w:r>
      <w:r>
        <w:br/>
      </w:r>
      <w:r>
        <w:t xml:space="preserve">1898 года, на положеше Соединеннаго Присутетвя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15675. — Поня 16. ВысочаЙШЕ УТВЕР- </w:t>
      </w:r>
      <w:r>
        <w:br/>
      </w:r>
      <w:r>
        <w:t xml:space="preserve">ЖДЕННОЕ ПОЛОЖЕН!Е СОЕДИНЕННАГО ПРИСУТ- </w:t>
      </w:r>
      <w:r>
        <w:br/>
      </w:r>
      <w:r>
        <w:t xml:space="preserve">ствая Комитета Министровъ и ДЕПАРТАМЕНТА </w:t>
      </w:r>
      <w:r>
        <w:br/>
      </w:r>
      <w:r>
        <w:t xml:space="preserve">ГОСУДАРСТВЕННОЙ Экономи ГОСУДАРСТВЕН- </w:t>
      </w:r>
      <w:r>
        <w:br/>
      </w:r>
      <w:r>
        <w:t xml:space="preserve">нАго Совзъта (Собр. Узак. 1898 г. Сентявря 15, </w:t>
      </w:r>
      <w:r>
        <w:br/>
      </w:r>
      <w:r>
        <w:t xml:space="preserve">ст. 1455).—(бь увеличени облилащюоннаю капи- </w:t>
      </w:r>
      <w:r>
        <w:br/>
      </w:r>
      <w:r>
        <w:t xml:space="preserve">тала Общества Ивапородо-Домбровской желтьз- </w:t>
      </w:r>
      <w:r>
        <w:br/>
      </w:r>
      <w:r>
        <w:t xml:space="preserve">ной дороли.</w:t>
      </w:r>
    </w:p>
    <w:p>
      <w:pPr>
        <w:pStyle w:val="Normal"/>
      </w:pPr>
      <w:r>
        <w:t xml:space="preserve">По выслушани записки Управляющаго Миниетер- </w:t>
      </w:r>
      <w:r>
        <w:br/>
      </w:r>
      <w:r>
        <w:t xml:space="preserve">ствомъ Путей Сообщешя о разрьшенш Обществу </w:t>
      </w:r>
      <w:r>
        <w:br/>
      </w:r>
      <w:r>
        <w:t xml:space="preserve">Ивангородо-Домбровской желфзной дороги выпустить </w:t>
      </w:r>
      <w:r>
        <w:br/>
      </w:r>
      <w:r>
        <w:t xml:space="preserve">собственнымъ распоряженемъ донолнительныя гаран- </w:t>
      </w:r>
      <w:r>
        <w:br/>
      </w:r>
      <w:r>
        <w:t xml:space="preserve">тированныя Правительствомъ облигащи Общеетва </w:t>
      </w:r>
      <w:r>
        <w:br/>
      </w:r>
      <w:r>
        <w:t xml:space="preserve">на условяхъ, которыя будуть опредфлены Мини- </w:t>
      </w:r>
      <w:r>
        <w:br/>
      </w:r>
      <w:r>
        <w:t xml:space="preserve">стромъ Финансовъ, на парицательную сумму, какая </w:t>
      </w:r>
      <w:r>
        <w:br/>
      </w:r>
      <w:r>
        <w:t xml:space="preserve">потребуется для покрышя расходовь на сумму </w:t>
      </w:r>
      <w:r>
        <w:br/>
      </w:r>
      <w:r>
        <w:t xml:space="preserve">1.266.160 рублей 10 копфекъ, а также и раеходовъ </w:t>
      </w:r>
      <w:r>
        <w:br/>
      </w:r>
      <w:r>
        <w:t xml:space="preserve">по реализащи облигащй съ тфиъ, чтобы кредитъ </w:t>
      </w:r>
      <w:r>
        <w:br/>
      </w:r>
      <w:r>
        <w:t xml:space="preserve">100.000 рублей на работы, могущя потребоватьея въ </w:t>
      </w:r>
      <w:r>
        <w:br/>
      </w:r>
      <w:r>
        <w:t xml:space="preserve">будущемъ, и 100.076 рублей 86 копфекъ на увели- </w:t>
      </w:r>
      <w:r>
        <w:br/>
      </w:r>
      <w:r>
        <w:t xml:space="preserve">чене оборотнаго капитала дороги были расходуемы </w:t>
      </w:r>
      <w:r>
        <w:br/>
      </w:r>
      <w:r>
        <w:t xml:space="preserve">на основани подробныхъ” въдомостей, подлежащихъ </w:t>
      </w:r>
      <w:r>
        <w:br/>
      </w:r>
      <w:r>
        <w:t xml:space="preserve">утвержденю Министерства Путей Сообщеня по </w:t>
      </w:r>
      <w:r>
        <w:br/>
      </w:r>
      <w:r>
        <w:t xml:space="preserve">соглашению съ Министерствомь Финансовъь и съ </w:t>
      </w:r>
      <w:r>
        <w:br/>
      </w:r>
      <w:r>
        <w:t xml:space="preserve">Государственнымъ Контролемъ, Соединенное При- </w:t>
      </w:r>
      <w:r>
        <w:br/>
      </w:r>
      <w:r>
        <w:t xml:space="preserve">сутетве Комитета Министровъ и Департамента Госу- </w:t>
      </w:r>
      <w:r>
        <w:br/>
      </w:r>
      <w:r>
        <w:t xml:space="preserve">дарственной Эконом! Государственнаго СовЪфта пола- </w:t>
      </w:r>
      <w:r>
        <w:br/>
      </w:r>
      <w:r>
        <w:t xml:space="preserve">гало: представлеше по настоящему дЪлу утвердить.</w:t>
      </w:r>
    </w:p>
    <w:p>
      <w:pPr>
        <w:pStyle w:val="Normal"/>
      </w:pPr>
      <w:r>
        <w:t xml:space="preserve">ГосудаАРЬ ИмПпЕРАТОРЪ, въ 16-й день Поня </w:t>
      </w:r>
      <w:r>
        <w:br/>
      </w:r>
      <w:r>
        <w:t xml:space="preserve">1898 года, на положене Соединеннаго Присутетвя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15674. — юня 16. Высочайше УТвЕР- </w:t>
      </w:r>
      <w:r>
        <w:br/>
      </w:r>
      <w:r>
        <w:t xml:space="preserve">ЖДЕННОЕ ДополнЕНТЕ къ Уставу Общества </w:t>
      </w:r>
      <w:r>
        <w:br/>
      </w:r>
      <w:r>
        <w:t xml:space="preserve">Московско-КаАЗАНСКОЙ ЖЕЛЬЗНОЙ ДОРОГИ.</w:t>
      </w:r>
    </w:p>
    <w:p>
      <w:pPr>
        <w:pStyle w:val="Normal"/>
      </w:pPr>
      <w:r>
        <w:t xml:space="preserve">Положеше Соединеннаю Присутстия Коми- </w:t>
      </w:r>
      <w:r>
        <w:br/>
      </w:r>
      <w:r>
        <w:t xml:space="preserve">тета Министровь и Департамента Государствен- </w:t>
      </w:r>
      <w:r>
        <w:br/>
      </w:r>
      <w:r>
        <w:t xml:space="preserve">ной Экономи Государственнию Совъта, Высо- </w:t>
      </w:r>
      <w:r>
        <w:br/>
      </w:r>
      <w:r>
        <w:t xml:space="preserve">чайше утвержденное 16 Гюня 1898 зюда (Собр. </w:t>
      </w:r>
      <w:r>
        <w:br/>
      </w:r>
      <w:r>
        <w:t xml:space="preserve">Узак_ 1898 з. Сентября 17, ст. 1502). — Оть </w:t>
      </w:r>
      <w:r>
        <w:br/>
      </w:r>
      <w:r>
        <w:t xml:space="preserve">28 Мая 1898 года за № 4266, Министръ Финансовъ </w:t>
      </w:r>
      <w:r>
        <w:br/>
      </w:r>
      <w:r>
        <w:t xml:space="preserve">и Временно-Управялялющ  Министерствомь Путей </w:t>
      </w:r>
      <w:r>
        <w:br/>
      </w:r>
      <w:r>
        <w:t xml:space="preserve">Сообщешя вошли въ Соединенное Присутетв!е Коми- </w:t>
      </w:r>
      <w:r>
        <w:br/>
      </w:r>
      <w:r>
        <w:t xml:space="preserve">тета Министровъ и Департамента Государетвенной </w:t>
      </w:r>
      <w:r>
        <w:br/>
      </w:r>
      <w:r>
        <w:t xml:space="preserve">Экономш Государетвеннаго СовЪфта съ представле- </w:t>
      </w:r>
      <w:r>
        <w:br/>
      </w:r>
      <w:r>
        <w:t xml:space="preserve">немъ о предоставлеи Обществу Московско-Казан- </w:t>
      </w:r>
      <w:r>
        <w:br/>
      </w:r>
      <w:r>
        <w:t xml:space="preserve">ской желзной дороги постройки и эксилоатащи </w:t>
      </w:r>
      <w:r>
        <w:br/>
      </w:r>
      <w:r>
        <w:t xml:space="preserve">желфзнодорожныхь лин: @) отъ станции Ромода- </w:t>
      </w:r>
      <w:r>
        <w:br/>
      </w:r>
      <w:r>
        <w:t xml:space="preserve">ново названной дороги до города Нижняго-Новго- </w:t>
      </w:r>
      <w:r>
        <w:br/>
      </w:r>
      <w:r>
        <w:t xml:space="preserve">рода, и б) оть станщы Земетчино, Сызрано-Вязем-</w:t>
      </w:r>
    </w:p>
    <w:p>
      <w:pPr>
        <w:pStyle w:val="Normal"/>
      </w:pPr>
      <w:r>
        <w:t xml:space="preserve">ИМПЕРАТОРА НИКОЛАЯ ИП. 669 </w:t>
      </w:r>
      <w:r>
        <w:br/>
      </w:r>
      <w:r>
        <w:t xml:space="preserve">[юно. 1898 Тю нь. </w:t>
      </w:r>
      <w:r>
        <w:br/>
      </w:r>
      <w:r>
        <w:t xml:space="preserve">ской желфзной дороги до станцш Кустаревка, || протяжешемъ, согласно произведеннымъ изыска- 1567Д </w:t>
      </w:r>
      <w:r>
        <w:br/>
      </w:r>
      <w:r>
        <w:t xml:space="preserve">Московско-Казанской желфзной дороги, въ коемь | шямъ, около 94 веретъ,—и</w:t>
      </w:r>
    </w:p>
    <w:p>
      <w:pPr>
        <w:pStyle w:val="Normal"/>
      </w:pPr>
      <w:r>
        <w:t xml:space="preserve">полагали утвердить приложенный къ означенном)</w:t>
      </w:r>
    </w:p>
    <w:p>
      <w:pPr>
        <w:pStyle w:val="Normal"/>
      </w:pPr>
      <w:r>
        <w:t xml:space="preserve">представлению Проекть Дополненя къ Уставу Обше-</w:t>
      </w:r>
    </w:p>
    <w:p>
      <w:pPr>
        <w:pStyle w:val="Normal"/>
      </w:pPr>
      <w:r>
        <w:t xml:space="preserve">ства Московеко-Казанской желЪзной дороги.</w:t>
      </w:r>
    </w:p>
    <w:p>
      <w:pPr>
        <w:pStyle w:val="Normal"/>
      </w:pPr>
      <w:r>
        <w:t xml:space="preserve">По раземотрьши сего представлеыя, Соединенное </w:t>
      </w:r>
      <w:r>
        <w:br/>
      </w:r>
      <w:r>
        <w:t xml:space="preserve">Нрисутетв!е Комитета Министровъь и Департамента </w:t>
      </w:r>
      <w:r>
        <w:br/>
      </w:r>
      <w:r>
        <w:t xml:space="preserve">Государственной -Экономи Государственнаго СовЪта </w:t>
      </w:r>
      <w:r>
        <w:br/>
      </w:r>
      <w:r>
        <w:t xml:space="preserve">полагало: проекть Дополнейя къ Уставу Общества </w:t>
      </w:r>
      <w:r>
        <w:br/>
      </w:r>
      <w:r>
        <w:t xml:space="preserve">Московско-Казанской желЪзной дороги, по изыбненш </w:t>
      </w:r>
      <w:r>
        <w:br/>
      </w:r>
      <w:r>
        <w:t xml:space="preserve">его соотвфтетвенно съ принимаемымь нынЪ р5ше- </w:t>
      </w:r>
      <w:r>
        <w:br/>
      </w:r>
      <w:r>
        <w:t xml:space="preserve">щемъ, поднести на Высочайшее Его ИмпеЕРАТОР- </w:t>
      </w:r>
      <w:r>
        <w:br/>
      </w:r>
      <w:r>
        <w:t xml:space="preserve">СКАГО ВЕЛИЧЕСТВА благовоззрёше.</w:t>
      </w:r>
    </w:p>
    <w:p>
      <w:pPr>
        <w:pStyle w:val="Normal"/>
      </w:pPr>
      <w:r>
        <w:t xml:space="preserve">ГосудАРЬ ИмПЕРАТОРЪ на положене (‘оединен- </w:t>
      </w:r>
      <w:r>
        <w:br/>
      </w:r>
      <w:r>
        <w:t xml:space="preserve">наго Присутетвя Высочайше соизволилъ, а проектъ </w:t>
      </w:r>
      <w:r>
        <w:br/>
      </w:r>
      <w:r>
        <w:t xml:space="preserve">Дополнешя къ Уставу удостоенъ раземотрьшя и</w:t>
      </w:r>
    </w:p>
    <w:p>
      <w:pPr>
        <w:pStyle w:val="Normal"/>
      </w:pPr>
      <w:r>
        <w:t xml:space="preserve">`утверждейя Его ВЕличЕСТВА, въ ПетергофЪ, въ </w:t>
      </w:r>
      <w:r>
        <w:br/>
      </w:r>
      <w:r>
        <w:t xml:space="preserve">16-й день Поня 1898 года.</w:t>
      </w:r>
    </w:p>
    <w:p>
      <w:pPr>
        <w:pStyle w:val="Normal"/>
      </w:pPr>
      <w:r>
        <w:t xml:space="preserve">Дополнение.</w:t>
      </w:r>
    </w:p>
    <w:p>
      <w:pPr>
        <w:pStyle w:val="Normal"/>
      </w:pPr>
      <w:r>
        <w:t xml:space="preserve">1. Общество Московско-Казанской желЪзной дороги </w:t>
      </w:r>
      <w:r>
        <w:br/>
      </w:r>
      <w:r>
        <w:t xml:space="preserve">обязывается:</w:t>
      </w:r>
    </w:p>
    <w:p>
      <w:pPr>
        <w:pStyle w:val="Normal"/>
      </w:pPr>
      <w:r>
        <w:t xml:space="preserve">а) построить своимъ распоряжешемь широко- </w:t>
      </w:r>
      <w:r>
        <w:br/>
      </w:r>
      <w:r>
        <w:t xml:space="preserve">колейную желЬзнодорожную линйю въ одинъ путь отъ </w:t>
      </w:r>
      <w:r>
        <w:br/>
      </w:r>
      <w:r>
        <w:t xml:space="preserve">станци Ромоданово, Московеко-Казанской желЪзной </w:t>
      </w:r>
      <w:r>
        <w:br/>
      </w:r>
      <w:r>
        <w:t xml:space="preserve">дороги, на города Лукояновъ и Арзамасъ, въ напра- </w:t>
      </w:r>
      <w:r>
        <w:br/>
      </w:r>
      <w:r>
        <w:t xml:space="preserve">влеши къ городу Нижнему-Новгороду, съ тЪмъ,</w:t>
      </w:r>
    </w:p>
    <w:p>
      <w:pPr>
        <w:pStyle w:val="Normal"/>
      </w:pPr>
      <w:r>
        <w:t xml:space="preserve">чтобы вопросъ о подходЪ Ромодановской лини къ |</w:t>
      </w:r>
    </w:p>
    <w:p>
      <w:pPr>
        <w:pStyle w:val="Normal"/>
      </w:pPr>
      <w:r>
        <w:t xml:space="preserve">городу Нижнему, или же къ станци Нижний -Новго- </w:t>
      </w:r>
      <w:r>
        <w:br/>
      </w:r>
      <w:r>
        <w:t xml:space="preserve">родъ, Московско-Нижегородекой дороги, а равно о</w:t>
      </w:r>
    </w:p>
    <w:p>
      <w:pPr>
        <w:pStyle w:val="Normal"/>
      </w:pPr>
      <w:r>
        <w:t xml:space="preserve">выбор мЪета для перехода желЪфзной дороги черезъ </w:t>
      </w:r>
      <w:r>
        <w:br/>
      </w:r>
      <w:r>
        <w:t xml:space="preserve">р5ёку Оку и о сооружени въ семъ мфетЪ желзно- |</w:t>
      </w:r>
    </w:p>
    <w:p>
      <w:pPr>
        <w:pStyle w:val="Normal"/>
      </w:pPr>
      <w:r>
        <w:t xml:space="preserve">дорожнаго моста и соотвфтственно сему о предфльной </w:t>
      </w:r>
      <w:r>
        <w:br/>
      </w:r>
      <w:r>
        <w:t xml:space="preserve">строительной стоимости упоминаемыхъ въ наетоя- </w:t>
      </w:r>
      <w:r>
        <w:br/>
      </w:r>
      <w:r>
        <w:t xml:space="preserve">щемъ Дополнеши лиШЙ подлежалъь разрЪшенно</w:t>
      </w:r>
    </w:p>
    <w:p>
      <w:pPr>
        <w:pStyle w:val="Normal"/>
      </w:pPr>
      <w:r>
        <w:t xml:space="preserve">Соединеннаго Присутстья Комитета Министров и.</w:t>
      </w:r>
    </w:p>
    <w:p>
      <w:pPr>
        <w:pStyle w:val="Normal"/>
      </w:pPr>
      <w:r>
        <w:t xml:space="preserve">Департамента Государственной Эконоши Государ- | </w:t>
      </w:r>
      <w:r>
        <w:br/>
      </w:r>
      <w:r>
        <w:t xml:space="preserve">представленя |</w:t>
      </w:r>
    </w:p>
    <w:p>
      <w:pPr>
        <w:pStyle w:val="Normal"/>
      </w:pPr>
      <w:r>
        <w:t xml:space="preserve">ственнаго (Совфта по разсмотрьни </w:t>
      </w:r>
      <w:r>
        <w:br/>
      </w:r>
      <w:r>
        <w:t xml:space="preserve">Министровъ Путей Сообщения и Финанеовъ о резуль- </w:t>
      </w:r>
      <w:r>
        <w:br/>
      </w:r>
      <w:r>
        <w:t xml:space="preserve">татахъ дополнительныхь по сему предмету изыска- </w:t>
      </w:r>
      <w:r>
        <w:br/>
      </w:r>
      <w:r>
        <w:t xml:space="preserve">и, ииуфющихь быть произведенными Обществомъ </w:t>
      </w:r>
      <w:r>
        <w:br/>
      </w:r>
      <w:r>
        <w:t xml:space="preserve">Московско-Казанской жельзной дороги, подъ набаю- </w:t>
      </w:r>
      <w:r>
        <w:br/>
      </w:r>
      <w:r>
        <w:t xml:space="preserve">дешемъ Министерства Путей Сообщеня;</w:t>
      </w:r>
    </w:p>
    <w:p>
      <w:pPr>
        <w:pStyle w:val="Normal"/>
      </w:pPr>
      <w:r>
        <w:t xml:space="preserve">6) построить подъфздной желфзнодорожный путь </w:t>
      </w:r>
      <w:r>
        <w:br/>
      </w:r>
      <w:r>
        <w:t xml:space="preserve">отьъ станщи Земетчино, Сызрано-Вяземской желЪз- </w:t>
      </w:r>
      <w:r>
        <w:br/>
      </w:r>
      <w:r>
        <w:t xml:space="preserve">ной дороги, до соединешя его съ Московско-Казан- </w:t>
      </w:r>
      <w:r>
        <w:br/>
      </w:r>
      <w:r>
        <w:t xml:space="preserve">скою желЪзною дорогою близъ станци Кустаревка,</w:t>
      </w:r>
    </w:p>
    <w:p>
      <w:pPr>
        <w:pStyle w:val="Normal"/>
      </w:pPr>
      <w:r>
        <w:t xml:space="preserve">8) снабдить упомянутыя дороги подвижнымъ соста- </w:t>
      </w:r>
      <w:r>
        <w:br/>
      </w:r>
      <w:r>
        <w:t xml:space="preserve">вомъ въ количествф, соотвЪтетвующемь первона- </w:t>
      </w:r>
      <w:r>
        <w:br/>
      </w:r>
      <w:r>
        <w:t xml:space="preserve">чальнымъ потребностямь движевя, и производить </w:t>
      </w:r>
      <w:r>
        <w:br/>
      </w:r>
      <w:r>
        <w:t xml:space="preserve">эксплоатацио указанных дорогь.</w:t>
      </w:r>
    </w:p>
    <w:p>
      <w:pPr>
        <w:pStyle w:val="Normal"/>
      </w:pPr>
      <w:r>
        <w:t xml:space="preserve">И. Для сооружешя Нижегородско-Ромодановской </w:t>
      </w:r>
      <w:r>
        <w:br/>
      </w:r>
      <w:r>
        <w:t xml:space="preserve">лин устанавливаются слфдующя уеловя: 1) пре-</w:t>
      </w:r>
    </w:p>
    <w:p>
      <w:pPr>
        <w:pStyle w:val="Normal"/>
      </w:pPr>
      <w:r>
        <w:t xml:space="preserve">' дфльные уклоны не должны превышать 0,008, при-</w:t>
      </w:r>
    </w:p>
    <w:p>
      <w:pPr>
        <w:pStyle w:val="Normal"/>
      </w:pPr>
      <w:r>
        <w:t xml:space="preserve">чемъ таковые уклоны могуть совпадать съ радтусомъ </w:t>
      </w:r>
      <w:r>
        <w:br/>
      </w:r>
      <w:r>
        <w:t xml:space="preserve">кривыхъ не менфе 300 саженъ; въ исключительныхь </w:t>
      </w:r>
      <w:r>
        <w:br/>
      </w:r>
      <w:r>
        <w:t xml:space="preserve">случаяхъ допускается совпадеше уклоновъ 0,008 съ </w:t>
      </w:r>
      <w:r>
        <w:br/>
      </w:r>
      <w:r>
        <w:t xml:space="preserve">радтусомъ въ 250 саженъ; 2) разстояве между стан- </w:t>
      </w:r>
      <w:r>
        <w:br/>
      </w:r>
      <w:r>
        <w:t xml:space="preserve">щями не должно быть боле 30 веретъ, причемъ </w:t>
      </w:r>
      <w:r>
        <w:br/>
      </w:r>
      <w:r>
        <w:t xml:space="preserve">между ними должны быть устроены площадки для </w:t>
      </w:r>
      <w:r>
        <w:br/>
      </w:r>
      <w:r>
        <w:t xml:space="preserve">сооружешя въ будущемъ разъЪздовъ, съ раечетомъ </w:t>
      </w:r>
      <w:r>
        <w:br/>
      </w:r>
      <w:r>
        <w:t xml:space="preserve">на пропуекъ 15 паръ пофздовъ въ сутки; 3) для </w:t>
      </w:r>
      <w:r>
        <w:br/>
      </w:r>
      <w:r>
        <w:t xml:space="preserve">такого же числа паръ иоЪфздовъ должно быть раечи- </w:t>
      </w:r>
      <w:r>
        <w:br/>
      </w:r>
      <w:r>
        <w:t xml:space="preserve">тано водоснабжене; 4) рельсы допускаются типа </w:t>
      </w:r>
      <w:r>
        <w:br/>
      </w:r>
      <w:r>
        <w:t xml:space="preserve">20 хунтовъ въ погонномъ Фут$.</w:t>
      </w:r>
    </w:p>
    <w:p>
      <w:pPr>
        <w:pStyle w:val="Normal"/>
      </w:pPr>
      <w:r>
        <w:t xml:space="preserve">На лини отъ Земетчина на Кустаревку дозво- </w:t>
      </w:r>
      <w:r>
        <w:br/>
      </w:r>
      <w:r>
        <w:t xml:space="preserve">ляются уклоны въ 0,01 съ радусомъ закругленйя въ </w:t>
      </w:r>
      <w:r>
        <w:br/>
      </w:r>
      <w:r>
        <w:t xml:space="preserve">250 саженъ, а въ остальномъ допускаются облегчен- </w:t>
      </w:r>
      <w:r>
        <w:br/>
      </w:r>
      <w:r>
        <w:t xml:space="preserve">ныя услов!я, соотвфтетвенно мЪетному характеру </w:t>
      </w:r>
      <w:r>
        <w:br/>
      </w:r>
      <w:r>
        <w:t xml:space="preserve">лини.</w:t>
      </w:r>
    </w:p>
    <w:p>
      <w:pPr>
        <w:pStyle w:val="Normal"/>
      </w:pPr>
      <w:r>
        <w:t xml:space="preserve">Ш. Сооружене и эксплоатацию упомянутых лин </w:t>
      </w:r>
      <w:r>
        <w:br/>
      </w:r>
      <w:r>
        <w:t xml:space="preserve">Общество производить на точномъ основаши своего </w:t>
      </w:r>
      <w:r>
        <w:br/>
      </w:r>
      <w:r>
        <w:t xml:space="preserve">Устава и дополнительныхь къ оному статей, Высо- </w:t>
      </w:r>
      <w:r>
        <w:br/>
      </w:r>
      <w:r>
        <w:t xml:space="preserve">чайше утвержденныхъ 11 Тюня 1891 года (7828) и </w:t>
      </w:r>
      <w:r>
        <w:br/>
      </w:r>
      <w:r>
        <w:t xml:space="preserve">12 Мая 1896 года (12929), со сл5дующими дополне- </w:t>
      </w:r>
      <w:r>
        <w:br/>
      </w:r>
      <w:r>
        <w:t xml:space="preserve">ными и измфнешями:</w:t>
      </w:r>
    </w:p>
    <w:p>
      <w:pPr>
        <w:pStyle w:val="Normal"/>
      </w:pPr>
      <w:r>
        <w:t xml:space="preserve">а) врокъ на сооружене лин назначается пяти- </w:t>
      </w:r>
      <w:r>
        <w:br/>
      </w:r>
      <w:r>
        <w:t xml:space="preserve">дтн со дня воспослфдованя Высочайшаго соизво- </w:t>
      </w:r>
      <w:r>
        <w:br/>
      </w:r>
      <w:r>
        <w:t xml:space="preserve">лешя на предоставлене сооруженя и экеплоатаци </w:t>
      </w:r>
      <w:r>
        <w:br/>
      </w:r>
      <w:r>
        <w:t xml:space="preserve">ихъ Обществу.</w:t>
      </w:r>
    </w:p>
    <w:p>
      <w:pPr>
        <w:pStyle w:val="Normal"/>
      </w:pPr>
      <w:r>
        <w:t xml:space="preserve">6) Общество не имфетъ права приступить къ рабо- </w:t>
      </w:r>
      <w:r>
        <w:br/>
      </w:r>
      <w:r>
        <w:t xml:space="preserve">тамъ по сооруженю упомянутыхъ въ пункт 1 линй </w:t>
      </w:r>
      <w:r>
        <w:br/>
      </w:r>
      <w:r>
        <w:t xml:space="preserve">и в$тви ранфе утвержденя Министерствомъ Нутей </w:t>
      </w:r>
      <w:r>
        <w:br/>
      </w:r>
      <w:r>
        <w:t xml:space="preserve">Сообщешя исполнительнаго проекта и разцфночной </w:t>
      </w:r>
      <w:r>
        <w:br/>
      </w:r>
      <w:r>
        <w:t xml:space="preserve">вфдомости; но до утверждешя разцфночныхъ вЪдомо- </w:t>
      </w:r>
      <w:r>
        <w:br/>
      </w:r>
      <w:r>
        <w:t xml:space="preserve">стей и исполнительнаго проекта каждой изъ упомя- </w:t>
      </w:r>
      <w:r>
        <w:br/>
      </w:r>
      <w:r>
        <w:t xml:space="preserve">нутыхъ въ статьф | лин Общество имфетъ право </w:t>
      </w:r>
      <w:r>
        <w:br/>
      </w:r>
      <w:r>
        <w:t xml:space="preserve">заготовлять и вывозить строительный матералъ.</w:t>
      </w:r>
    </w:p>
    <w:p>
      <w:pPr>
        <w:pStyle w:val="Normal"/>
      </w:pPr>
      <w:r>
        <w:t xml:space="preserve">Общество производить ве работы и поставки по</w:t>
      </w:r>
    </w:p>
    <w:p>
      <w:pPr>
        <w:pStyle w:val="Normal"/>
      </w:pPr>
      <w:r>
        <w:t xml:space="preserve">| сооружению лишй хозяйственнымъ распоряжешемъ</w:t>
      </w:r>
    </w:p>
    <w:p>
      <w:pPr>
        <w:pStyle w:val="Normal"/>
      </w:pPr>
      <w:r>
        <w:t xml:space="preserve">пли съ подряда на отдфльныя работы и поставки; </w:t>
      </w:r>
      <w:r>
        <w:br/>
      </w:r>
      <w:r>
        <w:t xml:space="preserve">заключеше же оптоваго контракта на все предпре </w:t>
      </w:r>
      <w:r>
        <w:br/>
      </w:r>
      <w:r>
        <w:t xml:space="preserve">безусловно воспрещается. ОтвЪтственность за несо- </w:t>
      </w:r>
      <w:r>
        <w:br/>
      </w:r>
      <w:r>
        <w:t xml:space="preserve">блюдене сего условя возлагается на Правлене </w:t>
      </w:r>
      <w:r>
        <w:br/>
      </w:r>
      <w:r>
        <w:t xml:space="preserve">Общества.</w:t>
      </w:r>
    </w:p>
    <w:p>
      <w:pPr>
        <w:pStyle w:val="Normal"/>
      </w:pPr>
      <w:r>
        <w:t xml:space="preserve">15675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Го но.</w:t>
      </w:r>
    </w:p>
    <w:p>
      <w:pPr>
        <w:pStyle w:val="Normal"/>
      </w:pPr>
      <w:r>
        <w:t xml:space="preserve">1У. Строительный капиталь разрышаемыхъ нынЪ, </w:t>
      </w:r>
      <w:r>
        <w:br/>
      </w:r>
      <w:r>
        <w:t xml:space="preserve">указанныхъ въ пунктЬ |, работъ и поставокъ (часть</w:t>
      </w:r>
    </w:p>
    <w:p>
      <w:pPr>
        <w:pStyle w:val="Normal"/>
      </w:pPr>
      <w:r>
        <w:t xml:space="preserve">15676 пн = </w:t>
      </w:r>
      <w:r>
        <w:br/>
      </w:r>
      <w:r>
        <w:t xml:space="preserve">76 лини Нижий-Новгородъ—Ромоданово,—отъ Ромода-</w:t>
      </w:r>
    </w:p>
    <w:p>
      <w:pPr>
        <w:pStyle w:val="Normal"/>
      </w:pPr>
      <w:r>
        <w:t xml:space="preserve">нова до Арзамаса, —и подъЪздной путь Земетчино— </w:t>
      </w:r>
      <w:r>
        <w:br/>
      </w:r>
      <w:r>
        <w:t xml:space="preserve">Кустаревка), со включенемъ расходовъ на произ- </w:t>
      </w:r>
      <w:r>
        <w:br/>
      </w:r>
      <w:r>
        <w:t xml:space="preserve">водство предварительныхъ изысканй въ 35.500 руб- </w:t>
      </w:r>
      <w:r>
        <w:br/>
      </w:r>
      <w:r>
        <w:t xml:space="preserve">лей, не долженъ превышать суммы 10.371.600 руб- </w:t>
      </w:r>
      <w:r>
        <w:br/>
      </w:r>
      <w:r>
        <w:t xml:space="preserve">лей дЪйетвительныхъ, не считая процентовъ на капи- </w:t>
      </w:r>
      <w:r>
        <w:br/>
      </w:r>
      <w:r>
        <w:t xml:space="preserve">талъ за время производетва работъ, расходовъ по</w:t>
      </w:r>
    </w:p>
    <w:p>
      <w:pPr>
        <w:pStyle w:val="Normal"/>
      </w:pPr>
      <w:r>
        <w:t xml:space="preserve">изготовленю облигащй и оплатЪ ихъ гербовымъ сб0-</w:t>
      </w:r>
    </w:p>
    <w:p>
      <w:pPr>
        <w:pStyle w:val="Normal"/>
      </w:pPr>
      <w:r>
        <w:t xml:space="preserve">ромъ. Для покрыйя указанныхь расходовъ Обще- </w:t>
      </w:r>
      <w:r>
        <w:br/>
      </w:r>
      <w:r>
        <w:t xml:space="preserve">ству Московско-Казанской желЪзной дороги предо- </w:t>
      </w:r>
      <w:r>
        <w:br/>
      </w:r>
      <w:r>
        <w:t xml:space="preserve">ставляется реализовать своимъ распоряженемъ, </w:t>
      </w:r>
      <w:r>
        <w:br/>
      </w:r>
      <w:r>
        <w:t xml:space="preserve">частями, гарантированный Нравительствомъ облига- </w:t>
      </w:r>
      <w:r>
        <w:br/>
      </w:r>
      <w:r>
        <w:t xml:space="preserve">щюнный заемъ въ рубляхъ (1 рубль равняется </w:t>
      </w:r>
      <w:r>
        <w:br/>
      </w:r>
      <w:r>
        <w:t xml:space="preserve">У; имперала), съ тфмъ, чтобы нарицательная сумма </w:t>
      </w:r>
      <w:r>
        <w:br/>
      </w:r>
      <w:r>
        <w:t xml:space="preserve">займа, сроки реализаци и услоя выпуска, а равно </w:t>
      </w:r>
      <w:r>
        <w:br/>
      </w:r>
      <w:r>
        <w:t xml:space="preserve">Форма облигацй были опредфлены Министромъ Фи- </w:t>
      </w:r>
      <w:r>
        <w:br/>
      </w:r>
      <w:r>
        <w:t xml:space="preserve">нансовъ по соглашенню съ Обществомъ. Интересы и </w:t>
      </w:r>
      <w:r>
        <w:br/>
      </w:r>
      <w:r>
        <w:t xml:space="preserve">погашен!е сего займа обезпечиваются всфмъ имуще- </w:t>
      </w:r>
      <w:r>
        <w:br/>
      </w:r>
      <w:r>
        <w:t xml:space="preserve">ствомъ и вефми доходами Общества велфдъ за выпу- </w:t>
      </w:r>
      <w:r>
        <w:br/>
      </w:r>
      <w:r>
        <w:t xml:space="preserve">щенными ране сего облигащями Общества.</w:t>
      </w:r>
    </w:p>
    <w:p>
      <w:pPr>
        <w:pStyle w:val="Normal"/>
      </w:pPr>
      <w:r>
        <w:t xml:space="preserve">У. Суммы, имфюцйя поступить отъ реализаци </w:t>
      </w:r>
      <w:r>
        <w:br/>
      </w:r>
      <w:r>
        <w:t xml:space="preserve">указаннаго въ статьЪ 1\ сего Дополнешя облигацюон- </w:t>
      </w:r>
      <w:r>
        <w:br/>
      </w:r>
      <w:r>
        <w:t xml:space="preserve">наго займа, поступаютъ въ распоряжеше Миниетер- </w:t>
      </w:r>
      <w:r>
        <w:br/>
      </w:r>
      <w:r>
        <w:t xml:space="preserve">ства Финансовъ для обращевя въ процентныя бу- </w:t>
      </w:r>
      <w:r>
        <w:br/>
      </w:r>
      <w:r>
        <w:t xml:space="preserve">маги или для помфщеня на текущуй ечеть Общества </w:t>
      </w:r>
      <w:r>
        <w:br/>
      </w:r>
      <w:r>
        <w:t xml:space="preserve">въ кредитныя учрежден, указанныя Министромъ </w:t>
      </w:r>
      <w:r>
        <w:br/>
      </w:r>
      <w:r>
        <w:t xml:space="preserve">Финансовъ.</w:t>
      </w:r>
    </w:p>
    <w:p>
      <w:pPr>
        <w:pStyle w:val="Normal"/>
      </w:pPr>
      <w:r>
        <w:t xml:space="preserve">Выдача сихъ суммь Обществу производится на </w:t>
      </w:r>
      <w:r>
        <w:br/>
      </w:r>
      <w:r>
        <w:t xml:space="preserve">слфдующихь основашяхъ: суммы, причитаюнцяея </w:t>
      </w:r>
      <w:r>
        <w:br/>
      </w:r>
      <w:r>
        <w:t xml:space="preserve">Правительству въ возмфшене издержекъ его на с0- </w:t>
      </w:r>
      <w:r>
        <w:br/>
      </w:r>
      <w:r>
        <w:t xml:space="preserve">держаше правительственной иненекци и жандарм- </w:t>
      </w:r>
      <w:r>
        <w:br/>
      </w:r>
      <w:r>
        <w:t xml:space="preserve">скаго полицейекаго надзора за время сооружешя, </w:t>
      </w:r>
      <w:r>
        <w:br/>
      </w:r>
      <w:r>
        <w:t xml:space="preserve">удерживаются Правительствомъ по непосредственному </w:t>
      </w:r>
      <w:r>
        <w:br/>
      </w:r>
      <w:r>
        <w:t xml:space="preserve">распоряжению Министра Финансовъ. Изъ остальной </w:t>
      </w:r>
      <w:r>
        <w:br/>
      </w:r>
      <w:r>
        <w:t xml:space="preserve">затЪмъ части облигацюннаго капитала выдачи Обще- </w:t>
      </w:r>
      <w:r>
        <w:br/>
      </w:r>
      <w:r>
        <w:t xml:space="preserve">ству производятся по мЪрф исполнешя имъ работъ и </w:t>
      </w:r>
      <w:r>
        <w:br/>
      </w:r>
      <w:r>
        <w:t xml:space="preserve">поставокъ и другихъ расходовъ по платежным свидЪ- </w:t>
      </w:r>
      <w:r>
        <w:br/>
      </w:r>
      <w:r>
        <w:t xml:space="preserve">тельетвамь, составляемымъ на основанйи утвержден- </w:t>
      </w:r>
      <w:r>
        <w:br/>
      </w:r>
      <w:r>
        <w:t xml:space="preserve">наго Министромъ Путей Сообщеня порядка выдачи </w:t>
      </w:r>
      <w:r>
        <w:br/>
      </w:r>
      <w:r>
        <w:t xml:space="preserve">платежей и по цфнамъ 'разцфночной вфдомости.</w:t>
      </w:r>
    </w:p>
    <w:p>
      <w:pPr>
        <w:pStyle w:val="Normal"/>
      </w:pPr>
      <w:r>
        <w:t xml:space="preserve">Выдача денегь по симъ платежнымъ свидфтель- </w:t>
      </w:r>
      <w:r>
        <w:br/>
      </w:r>
      <w:r>
        <w:t xml:space="preserve">ствамъ производится въ течеше 2-хъ недфль со дня </w:t>
      </w:r>
      <w:r>
        <w:br/>
      </w:r>
      <w:r>
        <w:t xml:space="preserve">представлешя Обществомь свидфтельетвь въ Мини- </w:t>
      </w:r>
      <w:r>
        <w:br/>
      </w:r>
      <w:r>
        <w:t xml:space="preserve">стерство Финансовъ. Но Обществу, сверхъ того, пре- </w:t>
      </w:r>
      <w:r>
        <w:br/>
      </w:r>
      <w:r>
        <w:t xml:space="preserve">доставляется получать, для производства работь и </w:t>
      </w:r>
      <w:r>
        <w:br/>
      </w:r>
      <w:r>
        <w:t xml:space="preserve">поетавокъ, авансы ‘изъ строительнаго капитала, безъ </w:t>
      </w:r>
      <w:r>
        <w:br/>
      </w:r>
      <w:r>
        <w:t xml:space="preserve">залоговъ, съ тфмъ, чтобы общая сумма состоящихъ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Гюнь.</w:t>
      </w:r>
    </w:p>
    <w:p>
      <w:pPr>
        <w:pStyle w:val="Normal"/>
      </w:pPr>
      <w:r>
        <w:t xml:space="preserve">въ распоряженши Общества такихъ авансовъ никогда </w:t>
      </w:r>
      <w:r>
        <w:br/>
      </w:r>
      <w:r>
        <w:t xml:space="preserve">не превосходила 50°/, стоимости остающихся еще къ </w:t>
      </w:r>
      <w:r>
        <w:br/>
      </w:r>
      <w:r>
        <w:t xml:space="preserve">исполнению работъ и ноставокъ.</w:t>
      </w:r>
    </w:p>
    <w:p>
      <w:pPr>
        <w:pStyle w:val="Normal"/>
      </w:pPr>
      <w:r>
        <w:t xml:space="preserve">15675. — юня 16. ВысочдйшЕ утвеР- </w:t>
      </w:r>
      <w:r>
        <w:br/>
      </w:r>
      <w:r>
        <w:t xml:space="preserve">ЖДЕННОЕ ПОЛОЖЕНИЕ СОоЕДИНЕННАГО ПРИСУТ- </w:t>
      </w:r>
      <w:r>
        <w:br/>
      </w:r>
      <w:r>
        <w:t xml:space="preserve">ствая КомитетлА МинистровъЪ и ДЕПАРТАМЕНТА </w:t>
      </w:r>
      <w:r>
        <w:br/>
      </w:r>
      <w:r>
        <w:t xml:space="preserve">ГосудаАрствЕННОЙЭкономти ГосуДАРСТВЕННАГО </w:t>
      </w:r>
      <w:r>
        <w:br/>
      </w:r>
      <w:r>
        <w:t xml:space="preserve">Совътл (Собр. Узлк. 1898 г. Сентября 18, </w:t>
      </w:r>
      <w:r>
        <w:br/>
      </w:r>
      <w:r>
        <w:t xml:space="preserve">ст. 1519).—06ь отдалены срока окончашя по- </w:t>
      </w:r>
      <w:r>
        <w:br/>
      </w:r>
      <w:r>
        <w:t xml:space="preserve">стройки Титоръцко-Царицынской вьътви Влади- </w:t>
      </w:r>
      <w:r>
        <w:br/>
      </w:r>
      <w:r>
        <w:t xml:space="preserve">кавказской жельвной дорои.</w:t>
      </w:r>
    </w:p>
    <w:p>
      <w:pPr>
        <w:pStyle w:val="Normal"/>
      </w:pPr>
      <w:r>
        <w:t xml:space="preserve">По выслушанш записки Временно-Управляющаго </w:t>
      </w:r>
      <w:r>
        <w:br/>
      </w:r>
      <w:r>
        <w:t xml:space="preserve">Министерствомь Путей Сообщеня, оть 21 Мая </w:t>
      </w:r>
      <w:r>
        <w:br/>
      </w:r>
      <w:r>
        <w:t xml:space="preserve">1898 года за № 9147) по Ден. Жел. Дор.), о разрЪ- </w:t>
      </w:r>
      <w:r>
        <w:br/>
      </w:r>
      <w:r>
        <w:t xml:space="preserve">шени на отдалеше срока окончанйя постройки Тихо-</w:t>
      </w:r>
    </w:p>
    <w:p>
      <w:pPr>
        <w:pStyle w:val="Normal"/>
      </w:pPr>
      <w:r>
        <w:t xml:space="preserve">| р5цко-Царицынской вЪтви Владикавказской желЪз-</w:t>
      </w:r>
    </w:p>
    <w:p>
      <w:pPr>
        <w:pStyle w:val="Normal"/>
      </w:pPr>
      <w:r>
        <w:t xml:space="preserve">ной дороги до 24 Ноября 1898 года, еъ возложе- </w:t>
      </w:r>
      <w:r>
        <w:br/>
      </w:r>
      <w:r>
        <w:t xml:space="preserve">нНемъ на Общество обязанности возмфстить Прави- </w:t>
      </w:r>
      <w:r>
        <w:br/>
      </w:r>
      <w:r>
        <w:t xml:space="preserve">тельству расходъ по правительственному надзору за </w:t>
      </w:r>
      <w:r>
        <w:br/>
      </w:r>
      <w:r>
        <w:t xml:space="preserve">постройкою вЪтви за продолженное время постройки, </w:t>
      </w:r>
      <w:r>
        <w:br/>
      </w:r>
      <w:r>
        <w:t xml:space="preserve">Соединенное Присутствие Комитета Министровъ и </w:t>
      </w:r>
      <w:r>
        <w:br/>
      </w:r>
      <w:r>
        <w:t xml:space="preserve">Департамента Государственной Экономш Государ- </w:t>
      </w:r>
      <w:r>
        <w:br/>
      </w:r>
      <w:r>
        <w:t xml:space="preserve">ственнаго СовЪта полагало: испросить на се Высо- </w:t>
      </w:r>
      <w:r>
        <w:br/>
      </w:r>
      <w:r>
        <w:t xml:space="preserve">чайшее Его ИмпЕРАТОРСКАГО ВЕЛИЧЕСТВА С0ИЗ- </w:t>
      </w:r>
      <w:r>
        <w:br/>
      </w:r>
      <w:r>
        <w:t xml:space="preserve">волене.</w:t>
      </w:r>
    </w:p>
    <w:p>
      <w:pPr>
        <w:pStyle w:val="Normal"/>
      </w:pPr>
      <w:r>
        <w:t xml:space="preserve">ГосудаРЬ ИмпЕРАТОРЪ, вЪ 16-й день Шюня </w:t>
      </w:r>
      <w:r>
        <w:br/>
      </w:r>
      <w:r>
        <w:t xml:space="preserve">1898 года, на с1е Высочайше соизволилъ.</w:t>
      </w:r>
    </w:p>
    <w:p>
      <w:pPr>
        <w:pStyle w:val="Normal"/>
      </w:pPr>
      <w:r>
        <w:t xml:space="preserve">15676. — швя 16. Высочайше УтТвЕР-</w:t>
      </w:r>
    </w:p>
    <w:p>
      <w:pPr>
        <w:pStyle w:val="Normal"/>
      </w:pPr>
      <w:r>
        <w:t xml:space="preserve">| ЖДЕННОЕ ПОЛОЖЕН1Е СОЕДИНЕННАГО ПРИСУТ- </w:t>
      </w:r>
      <w:r>
        <w:br/>
      </w:r>
      <w:r>
        <w:t xml:space="preserve">' ствгя Комитета Министровъ и ДЕПАРТАМЕНТА</w:t>
      </w:r>
    </w:p>
    <w:p>
      <w:pPr>
        <w:pStyle w:val="Normal"/>
      </w:pPr>
      <w:r>
        <w:t xml:space="preserve">ГосудаРСТВЕННОЙ Экономи  ГосудаАРСТвЕН- </w:t>
      </w:r>
      <w:r>
        <w:br/>
      </w:r>
      <w:r>
        <w:t xml:space="preserve">нАГО Совътл (Собр. Узак. 1898 г. СентяБРя 22, </w:t>
      </w:r>
      <w:r>
        <w:br/>
      </w:r>
      <w:r>
        <w:t xml:space="preserve">ст. 1528).—0605 устройствь втораю пути па </w:t>
      </w:r>
      <w:r>
        <w:br/>
      </w:r>
      <w:r>
        <w:t xml:space="preserve">участкь Кашира— Москва Павелець - Московской</w:t>
      </w:r>
    </w:p>
    <w:p>
      <w:pPr>
        <w:pStyle w:val="Normal"/>
      </w:pPr>
      <w:r>
        <w:t xml:space="preserve">лини (Общества Рязанско-Уральской жельзной</w:t>
      </w:r>
    </w:p>
    <w:p>
      <w:pPr>
        <w:pStyle w:val="Normal"/>
      </w:pPr>
      <w:r>
        <w:t xml:space="preserve">| дорои.</w:t>
      </w:r>
    </w:p>
    <w:p>
      <w:pPr>
        <w:pStyle w:val="Normal"/>
      </w:pPr>
      <w:r>
        <w:t xml:space="preserve">Оть 28 Мая 1898 года за № 9491 Временно-Упра- </w:t>
      </w:r>
      <w:r>
        <w:br/>
      </w:r>
      <w:r>
        <w:t xml:space="preserve">вляющий Министерствомь Путей Сообщеня вошелъ </w:t>
      </w:r>
      <w:r>
        <w:br/>
      </w:r>
      <w:r>
        <w:t xml:space="preserve">въ Соединенное Присутетые Комитета Министровъ и </w:t>
      </w:r>
      <w:r>
        <w:br/>
      </w:r>
      <w:r>
        <w:t xml:space="preserve">Департамента Государственной Экономи Государ- </w:t>
      </w:r>
      <w:r>
        <w:br/>
      </w:r>
      <w:r>
        <w:t xml:space="preserve">ственнаго (СовЪта еъ представлешемъ, въ коемъ пола- </w:t>
      </w:r>
      <w:r>
        <w:br/>
      </w:r>
      <w:r>
        <w:t xml:space="preserve">галъ: разрёшить Обществу Ризанско-Уральской же- </w:t>
      </w:r>
      <w:r>
        <w:br/>
      </w:r>
      <w:r>
        <w:t xml:space="preserve">лЪзной дороги:</w:t>
      </w:r>
    </w:p>
    <w:p>
      <w:pPr>
        <w:pStyle w:val="Normal"/>
      </w:pPr>
      <w:r>
        <w:t xml:space="preserve">1. Одновременно съ постройкою желЪзнодорожной </w:t>
      </w:r>
      <w:r>
        <w:br/>
      </w:r>
      <w:r>
        <w:t xml:space="preserve">лиши отъ станци Мавелець до Москвы уложить на </w:t>
      </w:r>
      <w:r>
        <w:br/>
      </w:r>
      <w:r>
        <w:t xml:space="preserve">участкь этой лиши оть города Каширы до города </w:t>
      </w:r>
      <w:r>
        <w:br/>
      </w:r>
      <w:r>
        <w:t xml:space="preserve">Москвы второй путь, съ тБмъ, чтобы въ отношени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постройки и эксплоатащи и времени окончан вто- </w:t>
      </w:r>
      <w:r>
        <w:br/>
      </w:r>
      <w:r>
        <w:t xml:space="preserve">раго пути, Общеетво Рязанеко-Уральской желЪзной </w:t>
      </w:r>
      <w:r>
        <w:br/>
      </w:r>
      <w:r>
        <w:t xml:space="preserve">дороги было подчинено условямъ, указаннымъ въ </w:t>
      </w:r>
      <w:r>
        <w:br/>
      </w:r>
      <w:r>
        <w:t xml:space="preserve">Высочайше утвержденномъ, въ 91-й день Мая </w:t>
      </w:r>
      <w:r>
        <w:br/>
      </w:r>
      <w:r>
        <w:t xml:space="preserve">1897 года (14130), положен!и Соединеннаго Присут- </w:t>
      </w:r>
      <w:r>
        <w:br/>
      </w:r>
      <w:r>
        <w:t xml:space="preserve">ствя, и</w:t>
      </w:r>
    </w:p>
    <w:p>
      <w:pPr>
        <w:pStyle w:val="Normal"/>
      </w:pPr>
      <w:r>
        <w:t xml:space="preserve">2. Увеличить облигацюнный капиталъ сего Обще- </w:t>
      </w:r>
      <w:r>
        <w:br/>
      </w:r>
      <w:r>
        <w:t xml:space="preserve">ства на сумму, потребную по имфющей быть утвер- </w:t>
      </w:r>
      <w:r>
        <w:br/>
      </w:r>
      <w:r>
        <w:t xml:space="preserve">жденной Министромъ Путей Сообщения разцфночной </w:t>
      </w:r>
      <w:r>
        <w:br/>
      </w:r>
      <w:r>
        <w:t xml:space="preserve">вЪфдомости устройства означеннаго втораго пути, но </w:t>
      </w:r>
      <w:r>
        <w:br/>
      </w:r>
      <w:r>
        <w:t xml:space="preserve">не свыше 2.608.722 рублей, не считая процентовъ и </w:t>
      </w:r>
      <w:r>
        <w:br/>
      </w:r>
      <w:r>
        <w:t xml:space="preserve">погашения за время постройки и расходовъ по реали- </w:t>
      </w:r>
      <w:r>
        <w:br/>
      </w:r>
      <w:r>
        <w:t xml:space="preserve">зацш, на условихъ, указанныхь въ томъ же Высо- </w:t>
      </w:r>
      <w:r>
        <w:br/>
      </w:r>
      <w:r>
        <w:t xml:space="preserve">чайше утвержденномъ, въ 21-й день Мая 1897 года, </w:t>
      </w:r>
      <w:r>
        <w:br/>
      </w:r>
      <w:r>
        <w:t xml:space="preserve">положеши Соединеннаго Присутствйя.</w:t>
      </w:r>
    </w:p>
    <w:p>
      <w:pPr>
        <w:pStyle w:val="Normal"/>
      </w:pPr>
      <w:r>
        <w:t xml:space="preserve">По разсмотрфвш сего, Соединенное Присутетве </w:t>
      </w:r>
      <w:r>
        <w:br/>
      </w:r>
      <w:r>
        <w:t xml:space="preserve">Комитета Министровъ и Департамента Государствен- </w:t>
      </w:r>
      <w:r>
        <w:br/>
      </w:r>
      <w:r>
        <w:t xml:space="preserve">ной Экономи Государетвеннаго СовЪта полагало: </w:t>
      </w:r>
      <w:r>
        <w:br/>
      </w:r>
      <w:r>
        <w:t xml:space="preserve">испросить на се Высочайшее Его ИмператоР- </w:t>
      </w:r>
      <w:r>
        <w:br/>
      </w:r>
      <w:r>
        <w:t xml:space="preserve">СКАГО ВЕЛИЧЕСТВА СоИизВвОлен!е.</w:t>
      </w:r>
    </w:p>
    <w:p>
      <w:pPr>
        <w:pStyle w:val="Normal"/>
      </w:pPr>
      <w:r>
        <w:t xml:space="preserve">ГосудАРЬ ИмПпЕРАТОРЪ, въ 16-й день юня </w:t>
      </w:r>
      <w:r>
        <w:br/>
      </w:r>
      <w:r>
        <w:t xml:space="preserve">1898 года, на с1е Высочайше соизволилъ.</w:t>
      </w:r>
    </w:p>
    <w:p>
      <w:pPr>
        <w:pStyle w:val="Normal"/>
      </w:pPr>
      <w:r>
        <w:t xml:space="preserve">15677. — юнл 16. ВысочаЙШЕ УТВЕР- </w:t>
      </w:r>
      <w:r>
        <w:br/>
      </w:r>
      <w:r>
        <w:t xml:space="preserve">ЖДЕННОЕ ПОЛОЖЕН!Е СОЕДИНЕННАГО ПРИиСУТ- </w:t>
      </w:r>
      <w:r>
        <w:br/>
      </w:r>
      <w:r>
        <w:t xml:space="preserve">ствтя Комитета Министровъ и ДЕНАРТАМЕНТА </w:t>
      </w:r>
      <w:r>
        <w:br/>
      </w:r>
      <w:r>
        <w:t xml:space="preserve">ГосудаРСТВЕННОЙ Экономи ГосуУДАРСТВЕН- </w:t>
      </w:r>
      <w:r>
        <w:br/>
      </w:r>
      <w:r>
        <w:t xml:space="preserve">нАГО Совъта (Собр. Узлк. 1898 г. Сентября 29, </w:t>
      </w:r>
      <w:r>
        <w:br/>
      </w:r>
      <w:r>
        <w:t xml:space="preserve">ст. 1529).—0 размирю строительнаю капитала </w:t>
      </w:r>
      <w:r>
        <w:br/>
      </w:r>
      <w:r>
        <w:t xml:space="preserve">пристани на ръкъ Волмь Царицыиской вютви,</w:t>
      </w:r>
    </w:p>
    <w:p>
      <w:pPr>
        <w:pStyle w:val="Normal"/>
      </w:pPr>
      <w:r>
        <w:t xml:space="preserve">Владикавказской жельзной дороши, и источник</w:t>
      </w:r>
    </w:p>
    <w:p>
      <w:pPr>
        <w:pStyle w:val="Normal"/>
      </w:pPr>
      <w:r>
        <w:t xml:space="preserve">на покрытие село расхода.</w:t>
      </w:r>
    </w:p>
    <w:p>
      <w:pPr>
        <w:pStyle w:val="Normal"/>
      </w:pPr>
      <w:r>
        <w:t xml:space="preserve">Оть 16 Мая 1898 года за № 8771 Министры Пу- </w:t>
      </w:r>
      <w:r>
        <w:br/>
      </w:r>
      <w:r>
        <w:t xml:space="preserve">тей Сообщешя и Финансовъ вошли въ (Соединенное </w:t>
      </w:r>
      <w:r>
        <w:br/>
      </w:r>
      <w:r>
        <w:t xml:space="preserve">Присутстве Комитета Министровъ и Департамента </w:t>
      </w:r>
      <w:r>
        <w:br/>
      </w:r>
      <w:r>
        <w:t xml:space="preserve">Государственной Экономи Государетвеннаго Совфта </w:t>
      </w:r>
      <w:r>
        <w:br/>
      </w:r>
      <w:r>
        <w:t xml:space="preserve">съ представленемъ, въ коемъ полагали: строитель- </w:t>
      </w:r>
      <w:r>
        <w:br/>
      </w:r>
      <w:r>
        <w:t xml:space="preserve">ный капиталь пристани Владикавказской желЪзной </w:t>
      </w:r>
      <w:r>
        <w:br/>
      </w:r>
      <w:r>
        <w:t xml:space="preserve">дороги на рёкф ВолгЪ, устраиваемой „во исполвен1е </w:t>
      </w:r>
      <w:r>
        <w:br/>
      </w:r>
      <w:r>
        <w:t xml:space="preserve">пункта а $ 1 Высочайше утвержденнаго, въ 94-й день </w:t>
      </w:r>
      <w:r>
        <w:br/>
      </w:r>
      <w:r>
        <w:t xml:space="preserve">Марта 1895 года (11495), Третьяго Дополненвя къ </w:t>
      </w:r>
      <w:r>
        <w:br/>
      </w:r>
      <w:r>
        <w:t xml:space="preserve">Уставу Общества Владикавказской желфзной дороги, </w:t>
      </w:r>
      <w:r>
        <w:br/>
      </w:r>
      <w:r>
        <w:t xml:space="preserve">около колони Сарешты, опредфлить въ размфръ </w:t>
      </w:r>
      <w:r>
        <w:br/>
      </w:r>
      <w:r>
        <w:t xml:space="preserve">{.262.370 рублей, ечитая въ сей сумм$ и расходъ на </w:t>
      </w:r>
      <w:r>
        <w:br/>
      </w:r>
      <w:r>
        <w:t xml:space="preserve">уплату процентовъ и погашеня за время сооруже- </w:t>
      </w:r>
      <w:r>
        <w:br/>
      </w:r>
      <w:r>
        <w:t xml:space="preserve">шя названной пристани и съ отнесен1емъ сего капи-</w:t>
      </w:r>
    </w:p>
    <w:p>
      <w:pPr>
        <w:pStyle w:val="Normal"/>
      </w:pPr>
      <w:r>
        <w:t xml:space="preserve">тала на дополнительный выпускъ облигацюоннаго </w:t>
      </w:r>
      <w:r>
        <w:br/>
      </w:r>
      <w:r>
        <w:t xml:space="preserve">капитала Общества Владикавказской  желЪзной </w:t>
      </w:r>
      <w:r>
        <w:br/>
      </w:r>
      <w:r>
        <w:t xml:space="preserve">дороги.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По разсмотрфн!и сего, Соединенное Присутетв!е</w:t>
      </w:r>
    </w:p>
    <w:p>
      <w:pPr>
        <w:pStyle w:val="Normal"/>
      </w:pPr>
      <w:r>
        <w:t xml:space="preserve">|| Комитета Министровъ и Департамента Государетвен-</w:t>
      </w:r>
    </w:p>
    <w:p>
      <w:pPr>
        <w:pStyle w:val="Normal"/>
      </w:pPr>
      <w:r>
        <w:t xml:space="preserve">ной Экономи Государственнаго Совфта полагало: </w:t>
      </w:r>
      <w:r>
        <w:br/>
      </w:r>
      <w:r>
        <w:t xml:space="preserve">предетавлене это утвердить.</w:t>
      </w:r>
    </w:p>
    <w:p>
      <w:pPr>
        <w:pStyle w:val="Normal"/>
      </w:pPr>
      <w:r>
        <w:t xml:space="preserve">Государь ИмпеРАТОРЪ, ВЪ 16-Й день [юня </w:t>
      </w:r>
      <w:r>
        <w:br/>
      </w:r>
      <w:r>
        <w:t xml:space="preserve">1898 года, на положене Соединеннаго Присутетвя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1567$. — онл 15.</w:t>
      </w:r>
    </w:p>
    <w:p>
      <w:pPr>
        <w:pStyle w:val="Normal"/>
      </w:pPr>
      <w:r>
        <w:t xml:space="preserve">ВысочАЙШЕ УТВЕР-</w:t>
      </w:r>
    </w:p>
    <w:p>
      <w:pPr>
        <w:pStyle w:val="Normal"/>
      </w:pPr>
      <w:r>
        <w:t xml:space="preserve">| ждЕННОЕ положентЕ СовдиненнАго ПРИСУТ-</w:t>
      </w:r>
    </w:p>
    <w:p>
      <w:pPr>
        <w:pStyle w:val="Normal"/>
      </w:pPr>
      <w:r>
        <w:t xml:space="preserve">ствтя Комитета Министровъ и ДЕПАРТАМЕНТА </w:t>
      </w:r>
      <w:r>
        <w:br/>
      </w:r>
      <w:r>
        <w:t xml:space="preserve">ГосудаРСТВЕННОЙ Экономи ГосуДАРСТВЕН- </w:t>
      </w:r>
      <w:r>
        <w:br/>
      </w:r>
      <w:r>
        <w:t xml:space="preserve">НАГО Совътл (Собр. Узак. 1898 г. СентявРя 92, </w:t>
      </w:r>
      <w:r>
        <w:br/>
      </w:r>
      <w:r>
        <w:t xml:space="preserve">ст. 1530).—О разришеши Обществу Раязанско- </w:t>
      </w:r>
      <w:r>
        <w:br/>
      </w:r>
      <w:r>
        <w:t xml:space="preserve">Уральской желизной дороти дополнительнатю обли- </w:t>
      </w:r>
      <w:r>
        <w:br/>
      </w:r>
      <w:r>
        <w:t xml:space="preserve">аониао капитала на увеличеше пропускной и </w:t>
      </w:r>
      <w:r>
        <w:br/>
      </w:r>
      <w:r>
        <w:t xml:space="preserve">провозной способности этой дорози.</w:t>
      </w:r>
    </w:p>
    <w:p>
      <w:pPr>
        <w:pStyle w:val="Normal"/>
      </w:pPr>
      <w:r>
        <w:t xml:space="preserve">Управляющий Министерствомъ Путей (Сообщения, </w:t>
      </w:r>
      <w:r>
        <w:br/>
      </w:r>
      <w:r>
        <w:t xml:space="preserve">на основан состоявшагося соглашешя съ Мини- </w:t>
      </w:r>
      <w:r>
        <w:br/>
      </w:r>
      <w:r>
        <w:t xml:space="preserve">стромъ Финансовь и Государственнымь Контро- </w:t>
      </w:r>
      <w:r>
        <w:br/>
      </w:r>
      <w:r>
        <w:t xml:space="preserve">леромъ, вошель въ (Соединенное Присутетье Коми- </w:t>
      </w:r>
      <w:r>
        <w:br/>
      </w:r>
      <w:r>
        <w:t xml:space="preserve">тета Министровь и Департамента Государственной </w:t>
      </w:r>
      <w:r>
        <w:br/>
      </w:r>
      <w:r>
        <w:t xml:space="preserve">Экономи Государетвеннаго СовЪфта съ представле- </w:t>
      </w:r>
      <w:r>
        <w:br/>
      </w:r>
      <w:r>
        <w:t xml:space="preserve">немъ оть 96 Мая 1898 года за № 9418, въ коемъ </w:t>
      </w:r>
      <w:r>
        <w:br/>
      </w:r>
      <w:r>
        <w:t xml:space="preserve">полагаль: разрёшить Обществу Рязанско-Уральской </w:t>
      </w:r>
      <w:r>
        <w:br/>
      </w:r>
      <w:r>
        <w:t xml:space="preserve">желЪфзной дороги производство поименованныхъ въ </w:t>
      </w:r>
      <w:r>
        <w:br/>
      </w:r>
      <w:r>
        <w:t xml:space="preserve">2-хъ разцфночныхъ вфдомостяхъ работъ и поставокъ </w:t>
      </w:r>
      <w:r>
        <w:br/>
      </w:r>
      <w:r>
        <w:t xml:space="preserve">1-й очереди для увеличеня пропускной и провозной </w:t>
      </w:r>
      <w:r>
        <w:br/>
      </w:r>
      <w:r>
        <w:t xml:space="preserve">способности Рязанско-Уральской желЪфзной дороги по </w:t>
      </w:r>
      <w:r>
        <w:br/>
      </w:r>
      <w:r>
        <w:t xml:space="preserve">ширококолейнымъ участкамъ на 19.363.573 рубля и </w:t>
      </w:r>
      <w:r>
        <w:br/>
      </w:r>
      <w:r>
        <w:t xml:space="preserve">по узкоколейнымъ участкамъ на 2.079.192 рубля и </w:t>
      </w:r>
      <w:r>
        <w:br/>
      </w:r>
      <w:r>
        <w:t xml:space="preserve">увеличить для этой цфли облигацюнный капиталъ </w:t>
      </w:r>
      <w:r>
        <w:br/>
      </w:r>
      <w:r>
        <w:t xml:space="preserve">названнаго Общества на условяхъ, подлежащихъ </w:t>
      </w:r>
      <w:r>
        <w:br/>
      </w:r>
      <w:r>
        <w:t xml:space="preserve">утверждению Министра Финансовъ, на парицатель- </w:t>
      </w:r>
      <w:r>
        <w:br/>
      </w:r>
      <w:r>
        <w:t xml:space="preserve">ный капиталъь, потребный для реализащи суммы </w:t>
      </w:r>
      <w:r>
        <w:br/>
      </w:r>
      <w:r>
        <w:t xml:space="preserve">51.443.065 рублей кредитныхъ дЪйствительныхъ, </w:t>
      </w:r>
      <w:r>
        <w:br/>
      </w:r>
      <w:r>
        <w:t xml:space="preserve">соотвфтетвующихъ стоимости упомянутыхъ работь, </w:t>
      </w:r>
      <w:r>
        <w:br/>
      </w:r>
      <w:r>
        <w:t xml:space="preserve">безъь процентовь за время производетва этихъ </w:t>
      </w:r>
      <w:r>
        <w:br/>
      </w:r>
      <w:r>
        <w:t xml:space="preserve">работъ.</w:t>
      </w:r>
    </w:p>
    <w:p>
      <w:pPr>
        <w:pStyle w:val="Normal"/>
      </w:pPr>
      <w:r>
        <w:t xml:space="preserve">По раземотрыши сего, Соединенное Присутетые </w:t>
      </w:r>
      <w:r>
        <w:br/>
      </w:r>
      <w:r>
        <w:t xml:space="preserve">Комитета Министровъ и Департамента Государетвен- </w:t>
      </w:r>
      <w:r>
        <w:br/>
      </w:r>
      <w:r>
        <w:t xml:space="preserve">ной Экономи Государственнаго СовЪфта полагало: </w:t>
      </w:r>
      <w:r>
        <w:br/>
      </w:r>
      <w:r>
        <w:t xml:space="preserve">иепросить на @е Высочайшее Его ИмнерАтоР-</w:t>
      </w:r>
    </w:p>
    <w:p>
      <w:pPr>
        <w:pStyle w:val="Normal"/>
      </w:pPr>
      <w:r>
        <w:t xml:space="preserve">| СКАГО ВЕЛИЧЕСТВА Ссоизволеше.</w:t>
      </w:r>
    </w:p>
    <w:p>
      <w:pPr>
        <w:pStyle w:val="Normal"/>
      </w:pPr>
      <w:r>
        <w:t xml:space="preserve">ГосудаРЬ ИмнЕРАТОРЪ, въ 16-й день юня </w:t>
      </w:r>
      <w:r>
        <w:br/>
      </w:r>
      <w:r>
        <w:t xml:space="preserve">1898 года, на ее Высочайше соизволилъ.</w:t>
      </w:r>
    </w:p>
    <w:p>
      <w:pPr>
        <w:pStyle w:val="Normal"/>
      </w:pPr>
      <w:r>
        <w:t xml:space="preserve">эф </w:t>
      </w:r>
      <w:r>
        <w:br/>
      </w:r>
      <w:r>
        <w:t xml:space="preserve">#5679. поня 16. Высочайше УТВЕРЖДЕН- </w:t>
      </w:r>
      <w:r>
        <w:br/>
      </w:r>
      <w:r>
        <w:t xml:space="preserve">НОЕ ПОЛОЖЕНТЕ СОЕДИНЕННАГО ПРИСУТСТВИЯ </w:t>
      </w:r>
      <w:r>
        <w:br/>
      </w:r>
      <w:r>
        <w:t xml:space="preserve">Комитета МинистРовъ и ДЕПАРТАМЕНТА Госу-</w:t>
      </w:r>
    </w:p>
    <w:p>
      <w:pPr>
        <w:pStyle w:val="Normal"/>
      </w:pPr>
      <w:r>
        <w:t xml:space="preserve">15677</w:t>
      </w:r>
    </w:p>
    <w:p>
      <w:pPr>
        <w:pStyle w:val="Normal"/>
      </w:pPr>
      <w:r>
        <w:t xml:space="preserve">15678 </w:t>
      </w:r>
      <w:r>
        <w:br/>
      </w:r>
      <w:r>
        <w:t xml:space="preserve">15679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Гюны.</w:t>
      </w:r>
    </w:p>
    <w:p>
      <w:pPr>
        <w:pStyle w:val="Normal"/>
      </w:pPr>
      <w:r>
        <w:t xml:space="preserve">15680 ДАРСТВЕННОЙ Экономти Государствеежннхго (.0- </w:t>
      </w:r>
      <w:r>
        <w:br/>
      </w:r>
      <w:r>
        <w:t xml:space="preserve">ей ВЪТА (Собр. Узлк. 1898 г. Сентября 94, ст. 1557)— </w:t>
      </w:r>
      <w:r>
        <w:br/>
      </w:r>
      <w:r>
        <w:t xml:space="preserve">15681 о размпрахть строительныхь капиталовь лиш </w:t>
      </w:r>
      <w:r>
        <w:br/>
      </w:r>
      <w:r>
        <w:t xml:space="preserve">отъ Брянска до Москвы, оть Мармыжей д0 Вер- </w:t>
      </w:r>
      <w:r>
        <w:br/>
      </w:r>
      <w:r>
        <w:t xml:space="preserve">товья иоть Пирятина д0 Красной и на перестройку </w:t>
      </w:r>
      <w:r>
        <w:br/>
      </w:r>
      <w:r>
        <w:t xml:space="preserve">Чивенской узкоколейной дорози в ширококолейную </w:t>
      </w:r>
      <w:r>
        <w:br/>
      </w:r>
      <w:r>
        <w:t xml:space="preserve">Общества Московско-Етево-Воронежской желюзной</w:t>
      </w:r>
    </w:p>
    <w:p>
      <w:pPr>
        <w:pStyle w:val="Normal"/>
      </w:pPr>
      <w:r>
        <w:t xml:space="preserve">дороли. </w:t>
      </w:r>
      <w:r>
        <w:br/>
      </w:r>
      <w:r>
        <w:t xml:space="preserve">По выслушани записки Министровъ Путей Сооб- </w:t>
      </w:r>
      <w:r>
        <w:br/>
      </w:r>
      <w:r>
        <w:t xml:space="preserve">щения и Финансовъ отъ 16 Мая 1898 года за № 8768 </w:t>
      </w:r>
      <w:r>
        <w:br/>
      </w:r>
      <w:r>
        <w:t xml:space="preserve">(по Деп. Жел. Дор.), объ опредфленш строительной</w:t>
      </w:r>
    </w:p>
    <w:p>
      <w:pPr>
        <w:pStyle w:val="Normal"/>
      </w:pPr>
      <w:r>
        <w:t xml:space="preserve">1) ширококолейной лини отъ Брянска до Москвы 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стоимости нфкоторыхъ предоставленныхь Обществу </w:t>
      </w:r>
      <w:r>
        <w:br/>
      </w:r>
      <w:r>
        <w:t xml:space="preserve">Московско-Кево-Воронежской желфзной дороги со- </w:t>
      </w:r>
      <w:r>
        <w:br/>
      </w:r>
      <w:r>
        <w:t xml:space="preserve">оружен и о включен въ составъ предпрйятя на- </w:t>
      </w:r>
      <w:r>
        <w:br/>
      </w:r>
      <w:r>
        <w:t xml:space="preserve">званнаго Общества соединительной вфтви между </w:t>
      </w:r>
      <w:r>
        <w:br/>
      </w:r>
      <w:r>
        <w:t xml:space="preserve">Льгово-Брянскою и Полфескими желЪзными дорогами, </w:t>
      </w:r>
      <w:r>
        <w:br/>
      </w:r>
      <w:r>
        <w:t xml:space="preserve">Соединенное Присутстве Комитета Министровъ и Де- </w:t>
      </w:r>
      <w:r>
        <w:br/>
      </w:r>
      <w:r>
        <w:t xml:space="preserve">партамента Государственной Эконом Государствен- </w:t>
      </w:r>
      <w:r>
        <w:br/>
      </w:r>
      <w:r>
        <w:t xml:space="preserve">наго Совфта полагало:</w:t>
      </w:r>
    </w:p>
    <w:p>
      <w:pPr>
        <w:pStyle w:val="Normal"/>
      </w:pPr>
      <w:r>
        <w:t xml:space="preserve">1. Строительные капиталы, считая въ нихъ и про- </w:t>
      </w:r>
      <w:r>
        <w:br/>
      </w:r>
      <w:r>
        <w:t xml:space="preserve">центы за время сооружешя, опредфлить въ разм$- </w:t>
      </w:r>
      <w:r>
        <w:br/>
      </w:r>
      <w:r>
        <w:t xml:space="preserve">рахъ:</w:t>
      </w:r>
    </w:p>
    <w:p>
      <w:pPr>
        <w:pStyle w:val="Normal"/>
      </w:pPr>
      <w:r>
        <w:t xml:space="preserve">. 22.974.616 рублей</w:t>
      </w:r>
    </w:p>
    <w:p>
      <w:pPr>
        <w:pStyle w:val="Normal"/>
      </w:pPr>
      <w:r>
        <w:t xml:space="preserve">2) ширококолейной лини Мармыжи— Верховье, съ пе- </w:t>
      </w:r>
      <w:r>
        <w:br/>
      </w:r>
      <w:r>
        <w:t xml:space="preserve">рестройкой Ливенской узкоколейной ягелбзной до-</w:t>
      </w:r>
    </w:p>
    <w:p>
      <w:pPr>
        <w:pStyle w:val="Normal"/>
      </w:pPr>
      <w:r>
        <w:t xml:space="preserve">роги въ ширококолейную. ....</w:t>
      </w:r>
    </w:p>
    <w:p>
      <w:pPr>
        <w:pStyle w:val="Normal"/>
      </w:pPr>
      <w:r>
        <w:t xml:space="preserve">5.486.784 рублей</w:t>
      </w:r>
    </w:p>
    <w:p>
      <w:pPr>
        <w:pStyle w:val="Normal"/>
      </w:pPr>
      <w:r>
        <w:t xml:space="preserve">3) узкоколейной лини отъ станци Пирятинъ до при-</w:t>
      </w:r>
    </w:p>
    <w:p>
      <w:pPr>
        <w:pStyle w:val="Normal"/>
      </w:pPr>
      <w:r>
        <w:t xml:space="preserve">стани Красной на рфкЪ Днфиръ ..</w:t>
      </w:r>
    </w:p>
    <w:p>
      <w:pPr>
        <w:pStyle w:val="Normal"/>
      </w:pPr>
      <w:r>
        <w:t xml:space="preserve">И. Включить въ составь предирямя Общества </w:t>
      </w:r>
      <w:r>
        <w:br/>
      </w:r>
      <w:r>
        <w:t xml:space="preserve">Московеко-Кево-Воронежской желЪзной дороги вЪтвь </w:t>
      </w:r>
      <w:r>
        <w:br/>
      </w:r>
      <w:r>
        <w:t xml:space="preserve">Льгово-Бранской лини, имфющую соединить въ </w:t>
      </w:r>
      <w:r>
        <w:br/>
      </w:r>
      <w:r>
        <w:t xml:space="preserve">БрянскЪ станции Льгово-Брянской и Полфескихъ же- </w:t>
      </w:r>
      <w:r>
        <w:br/>
      </w:r>
      <w:r>
        <w:t xml:space="preserve">лфзныхъ дорогъь, подчинивъ упомянутое Общество, </w:t>
      </w:r>
      <w:r>
        <w:br/>
      </w:r>
      <w:r>
        <w:t xml:space="preserve">въ отношени сооруженйя и эксплоатациг этой вЪтви, </w:t>
      </w:r>
      <w:r>
        <w:br/>
      </w:r>
      <w:r>
        <w:t xml:space="preserve">всфмъ постановленямь Высочайше утвержденнаго въ </w:t>
      </w:r>
      <w:r>
        <w:br/>
      </w:r>
      <w:r>
        <w:t xml:space="preserve">7-й день Поня 1895 года (11827) Третьяго Дополне- </w:t>
      </w:r>
      <w:r>
        <w:br/>
      </w:r>
      <w:r>
        <w:t xml:space="preserve">ня къ Уставу Общества К1ево Воронежской желз- </w:t>
      </w:r>
      <w:r>
        <w:br/>
      </w:r>
      <w:r>
        <w:t xml:space="preserve">ной дороги; и</w:t>
      </w:r>
    </w:p>
    <w:p>
      <w:pPr>
        <w:pStyle w:val="Normal"/>
      </w:pPr>
      <w:r>
        <w:t xml:space="preserve">Ш. Разршить временно позаимствовать изъ строи- </w:t>
      </w:r>
      <w:r>
        <w:br/>
      </w:r>
      <w:r>
        <w:t xml:space="preserve">тельнаго капитала предприятий, указанныхъ въ Выео- </w:t>
      </w:r>
      <w:r>
        <w:br/>
      </w:r>
      <w:r>
        <w:t xml:space="preserve">чайше утвержденномъ Третьемъ Дополнен1и къ Уставу </w:t>
      </w:r>
      <w:r>
        <w:br/>
      </w:r>
      <w:r>
        <w:t xml:space="preserve">Общества Кево-Воронежекой желЪзной дороги, сумму, </w:t>
      </w:r>
      <w:r>
        <w:br/>
      </w:r>
      <w:r>
        <w:t xml:space="preserve">потребную для сооруженя упомянутой въ пунктЪ 2 </w:t>
      </w:r>
      <w:r>
        <w:br/>
      </w:r>
      <w:r>
        <w:t xml:space="preserve">вЪтви, предоставивъ Министру Нутей Сообщеня опре- </w:t>
      </w:r>
      <w:r>
        <w:br/>
      </w:r>
      <w:r>
        <w:t xml:space="preserve">дфлить окончательную строительную стоимость этой </w:t>
      </w:r>
      <w:r>
        <w:br/>
      </w:r>
      <w:r>
        <w:t xml:space="preserve">вфтви на основан?и разцфночной вЪдомости, подлежа- </w:t>
      </w:r>
      <w:r>
        <w:br/>
      </w:r>
      <w:r>
        <w:t xml:space="preserve">щей утверждению Министромь Путей Сообщеши въ </w:t>
      </w:r>
      <w:r>
        <w:br/>
      </w:r>
      <w:r>
        <w:t xml:space="preserve">установленномь порядкЪ, съ тфыъ, чтобы стоимость </w:t>
      </w:r>
      <w:r>
        <w:br/>
      </w:r>
      <w:r>
        <w:t xml:space="preserve">вЪтви, не считая процентовъ за время ея сооруженя, </w:t>
      </w:r>
      <w:r>
        <w:br/>
      </w:r>
      <w:r>
        <w:t xml:space="preserve">не превышала 220.000 рублей.</w:t>
      </w:r>
    </w:p>
    <w:p>
      <w:pPr>
        <w:pStyle w:val="Normal"/>
      </w:pPr>
      <w:r>
        <w:t xml:space="preserve">ГосудаРЬ ИмПЕРАТОРЪ, ВЪ 16-Й день Ноня 1898 </w:t>
      </w:r>
      <w:r>
        <w:br/>
      </w:r>
      <w:r>
        <w:t xml:space="preserve">года, на положене Соединеннаго Присутствя Высо- </w:t>
      </w:r>
      <w:r>
        <w:br/>
      </w:r>
      <w:r>
        <w:t xml:space="preserve">чайше соизволилъ.</w:t>
      </w:r>
    </w:p>
    <w:p>
      <w:pPr>
        <w:pStyle w:val="Normal"/>
      </w:pPr>
      <w:r>
        <w:t xml:space="preserve">15630. понли/,„. Высочайший РЕСКРИПТУ </w:t>
      </w:r>
      <w:r>
        <w:br/>
      </w:r>
      <w:r>
        <w:t xml:space="preserve">ИспрАВлЯЮЩЕМУ должность ГЕНЕРАЛЪ-ГУБЕР- </w:t>
      </w:r>
      <w:r>
        <w:br/>
      </w:r>
      <w:r>
        <w:t xml:space="preserve">НАТОРА Финляндии (Сьорн. Постан. Вел. Кн. Финал. </w:t>
      </w:r>
      <w:r>
        <w:br/>
      </w:r>
      <w:r>
        <w:t xml:space="preserve">1898 г., №23, сть. 1)—0 призывь на дъйстви- </w:t>
      </w:r>
      <w:r>
        <w:br/>
      </w:r>
      <w:r>
        <w:t xml:space="preserve">тельную службу лиць, подлежащить воинской по- </w:t>
      </w:r>
      <w:r>
        <w:br/>
      </w:r>
      <w:r>
        <w:t xml:space="preserve">винности вв Финляндии въ 1898 100%.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.... 9.972.453 рублей 23 копъекъ.</w:t>
      </w:r>
    </w:p>
    <w:p>
      <w:pPr>
        <w:pStyle w:val="Normal"/>
      </w:pPr>
      <w:r>
        <w:t xml:space="preserve">По вееподданнЪйшему представлено Хозяйетвен- </w:t>
      </w:r>
      <w:r>
        <w:br/>
      </w:r>
      <w:r>
        <w:t xml:space="preserve">наго Департамента Нашего Финляндекаго Сената и во </w:t>
      </w:r>
      <w:r>
        <w:br/>
      </w:r>
      <w:r>
        <w:t xml:space="preserve">внимане къ отзыву вашему Мы признали за благо </w:t>
      </w:r>
      <w:r>
        <w:br/>
      </w:r>
      <w:r>
        <w:t xml:space="preserve">Высочайше повелфть изъ числа лицъ, подлежащих </w:t>
      </w:r>
      <w:r>
        <w:br/>
      </w:r>
      <w:r>
        <w:t xml:space="preserve">въ 1898 году отбыванйю воинской повинности въ Ве- </w:t>
      </w:r>
      <w:r>
        <w:br/>
      </w:r>
      <w:r>
        <w:t xml:space="preserve">ликомъ Княжеств$ Финляндскомъ, призвать въ уста- </w:t>
      </w:r>
      <w:r>
        <w:br/>
      </w:r>
      <w:r>
        <w:t xml:space="preserve">новленномъ порядкЪ веего тысячу восемьсотъ трид- </w:t>
      </w:r>
      <w:r>
        <w:br/>
      </w:r>
      <w:r>
        <w:t xml:space="preserve">цать три человЪка на дЪЙствительную службу въ Фин- </w:t>
      </w:r>
      <w:r>
        <w:br/>
      </w:r>
      <w:r>
        <w:t xml:space="preserve">скихъ стр®лковыхъ баталонахъ и Финекомъ драгун- </w:t>
      </w:r>
      <w:r>
        <w:br/>
      </w:r>
      <w:r>
        <w:t xml:space="preserve">скомъ полку.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подниеано:</w:t>
      </w:r>
    </w:p>
    <w:p>
      <w:pPr>
        <w:pStyle w:val="Normal"/>
      </w:pPr>
      <w:r>
        <w:t xml:space="preserve">«ИИКО ЛА р.</w:t>
      </w:r>
    </w:p>
    <w:p>
      <w:pPr>
        <w:pStyle w:val="Normal"/>
      </w:pPr>
      <w:r>
        <w:t xml:space="preserve">156341. — понял 18. Высочайше УТВЕРЖДЕЧН- </w:t>
      </w:r>
      <w:r>
        <w:br/>
      </w:r>
      <w:r>
        <w:t xml:space="preserve">ноЕ положЕниЕ ВоЕннАГО Совътл (Собр. УзАк. </w:t>
      </w:r>
      <w:r>
        <w:br/>
      </w:r>
      <w:r>
        <w:t xml:space="preserve">1898 г. Ноября 10, ст. 1833).—О добавлеши въ </w:t>
      </w:r>
      <w:r>
        <w:br/>
      </w:r>
      <w:r>
        <w:t xml:space="preserve">штатъ Приамурскаю  Военно-Окружнаю Суда </w:t>
      </w:r>
      <w:r>
        <w:br/>
      </w:r>
      <w:r>
        <w:t xml:space="preserve">должности Военнаю Слъдователя и Помощника </w:t>
      </w:r>
      <w:r>
        <w:br/>
      </w:r>
      <w:r>
        <w:t xml:space="preserve">Военнало Прокурора, а равно кандидата на военно- </w:t>
      </w:r>
      <w:r>
        <w:br/>
      </w:r>
      <w:r>
        <w:t xml:space="preserve">судебныя должности при прокурорскомь надзор.</w:t>
      </w:r>
    </w:p>
    <w:p>
      <w:pPr>
        <w:pStyle w:val="Normal"/>
      </w:pPr>
      <w:r>
        <w:t xml:space="preserve">Высочайше утвержденнымъ, 18 Пюня 1898 года, </w:t>
      </w:r>
      <w:r>
        <w:br/>
      </w:r>
      <w:r>
        <w:t xml:space="preserve">положешемъ Военнаго Совфта постановлено:</w:t>
      </w:r>
    </w:p>
    <w:p>
      <w:pPr>
        <w:pStyle w:val="Normal"/>
      </w:pPr>
      <w:r>
        <w:t xml:space="preserve">1. Добавить въ штатъ Приамурскаго Военно-Окруж- </w:t>
      </w:r>
      <w:r>
        <w:br/>
      </w:r>
      <w:r>
        <w:t xml:space="preserve">наго Суда должности Военнаго Слфдователя и По- </w:t>
      </w:r>
      <w:r>
        <w:br/>
      </w:r>
      <w:r>
        <w:t xml:space="preserve">мощника Военнаго Прокурора, а равно кандидата на </w:t>
      </w:r>
      <w:r>
        <w:br/>
      </w:r>
      <w:r>
        <w:t xml:space="preserve">военно-судебныя должности при прокурорекомъ над- </w:t>
      </w:r>
      <w:r>
        <w:br/>
      </w:r>
      <w:r>
        <w:t xml:space="preserve">зоръ.</w:t>
      </w:r>
    </w:p>
    <w:p>
      <w:pPr>
        <w:pStyle w:val="Normal"/>
      </w:pPr>
      <w:r>
        <w:t xml:space="preserve">2. Всбмъ добавляемымь чинамъ присвоить содер- </w:t>
      </w:r>
      <w:r>
        <w:br/>
      </w:r>
      <w:r>
        <w:t xml:space="preserve">жан! и права на чинопроизводетво и пенейо, уста- </w:t>
      </w:r>
      <w:r>
        <w:br/>
      </w:r>
      <w:r>
        <w:t xml:space="preserve">новленныя штатомъ для подобныхь же должностей.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НИКОЛАЯ ПИ. 673</w:t>
      </w:r>
    </w:p>
    <w:p>
      <w:pPr>
        <w:pStyle w:val="Normal"/>
      </w:pPr>
      <w:r>
        <w:t xml:space="preserve">Тюно. 1898. Гюнь.</w:t>
      </w:r>
    </w:p>
    <w:p>
      <w:pPr>
        <w:pStyle w:val="Normal"/>
      </w:pPr>
      <w:r>
        <w:t xml:space="preserve">15635. пн» 18. ВысочаЙШЕЕ ПОВЕЛЬНИЕ, || </w:t>
      </w:r>
      <w:r>
        <w:br/>
      </w:r>
      <w:r>
        <w:t xml:space="preserve">ОБЪЯВЛЕННОЕ МИинистромъ В НУТРЕННИХЪ ДелЪ </w:t>
      </w:r>
      <w:r>
        <w:br/>
      </w:r>
      <w:r>
        <w:t xml:space="preserve">(Совр. Узлк. 1898 г. Сентября 30, ст. 1609).—0О формь </w:t>
      </w:r>
      <w:r>
        <w:br/>
      </w:r>
      <w:r>
        <w:t xml:space="preserve">обмундировашя и снаряжешя чинов ©.-Петербурл- </w:t>
      </w:r>
      <w:r>
        <w:br/>
      </w:r>
      <w:r>
        <w:t xml:space="preserve">ской конно-полицейской стражи и конскаю убора </w:t>
      </w:r>
      <w:r>
        <w:br/>
      </w:r>
      <w:r>
        <w:t xml:space="preserve">названной стражи.</w:t>
      </w:r>
    </w:p>
    <w:p>
      <w:pPr>
        <w:pStyle w:val="Normal"/>
      </w:pPr>
      <w:r>
        <w:t xml:space="preserve">Министръ Внутреннихъ ДЪль, 26 Ноня 1838 года, </w:t>
      </w:r>
      <w:r>
        <w:br/>
      </w:r>
      <w:r>
        <w:t xml:space="preserve">представил въ Правительствующий Сенатъ, для рас- </w:t>
      </w:r>
      <w:r>
        <w:br/>
      </w:r>
      <w:r>
        <w:t xml:space="preserve">публиковашя, въ коши, Высочайше утвержденных, , </w:t>
      </w:r>
      <w:r>
        <w:br/>
      </w:r>
      <w:r>
        <w:t xml:space="preserve">въ 18-й день Поня 1898 года, описан: а) Формы </w:t>
      </w:r>
      <w:r>
        <w:br/>
      </w:r>
      <w:r>
        <w:t xml:space="preserve">обмундированйя и снаряженшя чиновь (.-Нетербург- | </w:t>
      </w:r>
      <w:r>
        <w:br/>
      </w:r>
      <w:r>
        <w:t xml:space="preserve">ской конно-полицейской стражи и 0) конскаго убора | </w:t>
      </w:r>
      <w:r>
        <w:br/>
      </w:r>
      <w:r>
        <w:t xml:space="preserve">названной стражи.</w:t>
      </w:r>
    </w:p>
    <w:p>
      <w:pPr>
        <w:pStyle w:val="Normal"/>
      </w:pPr>
      <w:r>
        <w:t xml:space="preserve">( Описаше см. в конць Тома.)</w:t>
      </w:r>
    </w:p>
    <w:p>
      <w:pPr>
        <w:pStyle w:val="Normal"/>
      </w:pPr>
      <w:r>
        <w:t xml:space="preserve">15685. юнл 19. Высочайше УТВЕРЖДЕН- </w:t>
      </w:r>
      <w:r>
        <w:br/>
      </w:r>
      <w:r>
        <w:t xml:space="preserve">ный Устав ТовлрРиИЩЕСТВА (ТАРО-ивотов- </w:t>
      </w:r>
      <w:r>
        <w:br/>
      </w:r>
      <w:r>
        <w:t xml:space="preserve">СКИХУ СВЕКЛОСАХАРНАГО И РАФИНАДНАГО ЗАВО- </w:t>
      </w:r>
      <w:r>
        <w:br/>
      </w:r>
      <w:r>
        <w:t xml:space="preserve">ДОВЪ.</w:t>
      </w:r>
    </w:p>
    <w:p>
      <w:pPr>
        <w:pStyle w:val="Normal"/>
      </w:pPr>
      <w:r>
        <w:t xml:space="preserve">Положеше Комитета Министровъ, Высочайше || </w:t>
      </w:r>
      <w:r>
        <w:br/>
      </w:r>
      <w:r>
        <w:t xml:space="preserve">утвержденное 19 [юня 1898 з0да (Собр. зак. </w:t>
      </w:r>
      <w:r>
        <w:br/>
      </w:r>
      <w:r>
        <w:t xml:space="preserve">1898 в. Толя 14, ст. 1058). |</w:t>
      </w:r>
    </w:p>
    <w:p>
      <w:pPr>
        <w:pStyle w:val="Normal"/>
      </w:pPr>
      <w:r>
        <w:t xml:space="preserve">15634Л. юн 19. ВысочАдйШЕ УТВЕРЖДЕН- </w:t>
      </w:r>
      <w:r>
        <w:br/>
      </w:r>
      <w:r>
        <w:t xml:space="preserve">ный УстаАВЪ АКЦЕОНЕРНАГО ОБЩЕСТВА «ВЕЗУ- </w:t>
      </w:r>
      <w:r>
        <w:br/>
      </w:r>
      <w:r>
        <w:t xml:space="preserve">В1Й)— МАШИНОСТРОИТЕЛЬНЫЙ, ЧУГУНО-И СТАЛЕ- </w:t>
      </w:r>
      <w:r>
        <w:br/>
      </w:r>
      <w:r>
        <w:t xml:space="preserve">ЛИТЕЙНЫЙ ЗАВОДЪ, БЫВШИЙ КонстАНТИНА ШТРУу- </w:t>
      </w:r>
      <w:r>
        <w:br/>
      </w:r>
      <w:r>
        <w:t xml:space="preserve">ЦА ВЪ ГОРОДЪ ЛиБАВЪ. |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19 1юня 1898 10да (Собр. зак. </w:t>
      </w:r>
      <w:r>
        <w:br/>
      </w:r>
      <w:r>
        <w:t xml:space="preserve">1898 1. [юля 21, ст. 1095).</w:t>
      </w:r>
    </w:p>
    <w:p>
      <w:pPr>
        <w:pStyle w:val="Normal"/>
      </w:pPr>
      <w:r>
        <w:t xml:space="preserve">15685. —юня 19. ВЫысочаАЙШЕ УТВЕРЖДЕН- </w:t>
      </w:r>
      <w:r>
        <w:br/>
      </w:r>
      <w:r>
        <w:t xml:space="preserve">ный УстАВЪ АКЦТОНЕРНАГО ОБЩЕСТВА ТАБАЧНОЙ | </w:t>
      </w:r>
      <w:r>
        <w:br/>
      </w:r>
      <w:r>
        <w:t xml:space="preserve">ФАБРИКИ В. Е. ВАХРАМЪЕВА НАСЛЪДНИКИ ВЪ РОм- </w:t>
      </w:r>
      <w:r>
        <w:br/>
      </w:r>
      <w:r>
        <w:t xml:space="preserve">НАХЪ.</w:t>
      </w:r>
    </w:p>
    <w:p>
      <w:pPr>
        <w:pStyle w:val="Normal"/>
      </w:pPr>
      <w:r>
        <w:t xml:space="preserve">Положеше Комитета Мипистровъ, Высочайше </w:t>
      </w:r>
      <w:r>
        <w:br/>
      </w:r>
      <w:r>
        <w:t xml:space="preserve">утвержденное 19 Гоня 1898 зюда (Собр. Узак. </w:t>
      </w:r>
      <w:r>
        <w:br/>
      </w:r>
      <w:r>
        <w:t xml:space="preserve">1898 +. Авиуста 4, ст. 1141). |</w:t>
      </w:r>
    </w:p>
    <w:p>
      <w:pPr>
        <w:pStyle w:val="Normal"/>
      </w:pPr>
      <w:r>
        <w:t xml:space="preserve">15686. — 1юшл 19. Высочайше УТВЕР- </w:t>
      </w:r>
      <w:r>
        <w:br/>
      </w:r>
      <w:r>
        <w:t xml:space="preserve">ЖДЕННОЕ ПОЛОЖЕНЕ КомитЕТА Министровъ </w:t>
      </w:r>
      <w:r>
        <w:br/>
      </w:r>
      <w:r>
        <w:t xml:space="preserve">(Сор. УзАк. 1898 г. Августа 4, ст. 1140).— 06% измп- </w:t>
      </w:r>
      <w:r>
        <w:br/>
      </w:r>
      <w:r>
        <w:t xml:space="preserve">нени Устава Товарищества Русско-Фрапцузскить </w:t>
      </w:r>
      <w:r>
        <w:br/>
      </w:r>
      <w:r>
        <w:t xml:space="preserve">3а6000въ резиновало, иуттаперчевало и телерафиаю | </w:t>
      </w:r>
      <w:r>
        <w:br/>
      </w:r>
      <w:r>
        <w:t xml:space="preserve">производствь, подь фирмою «Шроводникъ» (*). |</w:t>
      </w:r>
    </w:p>
    <w:p>
      <w:pPr>
        <w:pStyle w:val="Normal"/>
      </w:pPr>
      <w:r>
        <w:t xml:space="preserve">(*) Устав5 Товарищества Высочайше утверждень 86 [юня | </w:t>
      </w:r>
      <w:r>
        <w:br/>
      </w:r>
      <w:r>
        <w:t xml:space="preserve">1858 люда (53870). </w:t>
      </w:r>
      <w:r>
        <w:br/>
      </w:r>
      <w:r>
        <w:t xml:space="preserve">Томъ ХУШ.</w:t>
      </w:r>
    </w:p>
    <w:p>
      <w:pPr>
        <w:pStyle w:val="Normal"/>
      </w:pPr>
      <w:r>
        <w:t xml:space="preserve">15687. юнл 19. ВысочайЙШЕ УТВЕРЖДЕН- 15632</w:t>
      </w:r>
    </w:p>
    <w:p>
      <w:pPr>
        <w:pStyle w:val="Normal"/>
      </w:pPr>
      <w:r>
        <w:t xml:space="preserve">НОЕ ПОЛОЖЕНЕ Комитета МинистрРовЪ (Собр. </w:t>
      </w:r>
      <w:r>
        <w:br/>
      </w:r>
      <w:r>
        <w:t xml:space="preserve">Узлк. 1898 г. Августа 18, ст. 1207).—0 назначеми 15685 </w:t>
      </w:r>
      <w:r>
        <w:br/>
      </w:r>
      <w:r>
        <w:t xml:space="preserve">для перода 1893/ 10008% количества сахара, потреб- </w:t>
      </w:r>
      <w:r>
        <w:br/>
      </w:r>
      <w:r>
        <w:t xml:space="preserve">на1о ко выпуску с5 34600085 на внутрений рынок, 15684 </w:t>
      </w:r>
      <w:r>
        <w:br/>
      </w:r>
      <w:r>
        <w:t xml:space="preserve">размьра неприкосновеннаю запаса на заводать и </w:t>
      </w:r>
      <w:r>
        <w:br/>
      </w:r>
      <w:r>
        <w:t xml:space="preserve">предьльныть цъиь сахара и о продлеши дьйствя #5655 </w:t>
      </w:r>
      <w:r>
        <w:br/>
      </w:r>
      <w:r>
        <w:t xml:space="preserve">Высочайше утверждениаю, 8 Марта 1896 лода, по- </w:t>
      </w:r>
      <w:r>
        <w:br/>
      </w:r>
      <w:r>
        <w:t xml:space="preserve">ложешя Комитета Министровь, относительно 15636 </w:t>
      </w:r>
      <w:r>
        <w:br/>
      </w:r>
      <w:r>
        <w:t xml:space="preserve">платежа акциза за сахаре вновь открываемыми и </w:t>
      </w:r>
      <w:r>
        <w:br/>
      </w:r>
      <w:r>
        <w:t xml:space="preserve">возобновляемы.ми заводами. 15687</w:t>
      </w:r>
    </w:p>
    <w:p>
      <w:pPr>
        <w:pStyle w:val="Normal"/>
      </w:pPr>
      <w:r>
        <w:t xml:space="preserve">ВелЪдстве представленя Министра Финансовъ въ </w:t>
      </w:r>
      <w:r>
        <w:br/>
      </w:r>
      <w:r>
        <w:t xml:space="preserve">Комитеть Министровъ о назваченй для перода 189°/, </w:t>
      </w:r>
      <w:r>
        <w:br/>
      </w:r>
      <w:r>
        <w:t xml:space="preserve">годовъ количества сахара, потребнаго къ выпуску съ </w:t>
      </w:r>
      <w:r>
        <w:br/>
      </w:r>
      <w:r>
        <w:t xml:space="preserve">заводовъ на внутреный рынокъ, размЪра неприкосно- </w:t>
      </w:r>
      <w:r>
        <w:br/>
      </w:r>
      <w:r>
        <w:t xml:space="preserve">веннаго запаса на заводахъ и предфльныхъ цфнъ са- </w:t>
      </w:r>
      <w:r>
        <w:br/>
      </w:r>
      <w:r>
        <w:t xml:space="preserve">хара и о продлеши дЪйствя Высочайше утвержден- </w:t>
      </w:r>
      <w:r>
        <w:br/>
      </w:r>
      <w:r>
        <w:t xml:space="preserve">наго, 8 Марта 1896 года (12592), положешя Комитета </w:t>
      </w:r>
      <w:r>
        <w:br/>
      </w:r>
      <w:r>
        <w:t xml:space="preserve">Мипиетровъ, относительно платежа акциза за сахаръ </w:t>
      </w:r>
      <w:r>
        <w:br/>
      </w:r>
      <w:r>
        <w:t xml:space="preserve">вновь открываемыми и возобновляемыми заводами, </w:t>
      </w:r>
      <w:r>
        <w:br/>
      </w:r>
      <w:r>
        <w:t xml:space="preserve">Высочайше утвержденнымъ, 19 1юня 1898 года, по- </w:t>
      </w:r>
      <w:r>
        <w:br/>
      </w:r>
      <w:r>
        <w:t xml:space="preserve">ложешемъ Комитета Миниетровъ постановлено:</w:t>
      </w:r>
    </w:p>
    <w:p>
      <w:pPr>
        <w:pStyle w:val="Normal"/>
      </w:pPr>
      <w:r>
        <w:t xml:space="preserve">1. Количество сахара, потребиое для выпуска на </w:t>
      </w:r>
      <w:r>
        <w:br/>
      </w:r>
      <w:r>
        <w:t xml:space="preserve">внутреншй рынокъ съ песочно-сахарныхъ и евек.1о- </w:t>
      </w:r>
      <w:r>
        <w:br/>
      </w:r>
      <w:r>
        <w:t xml:space="preserve">сахарно-рафинадныхъ заводовъ, опредфлить для пе- </w:t>
      </w:r>
      <w:r>
        <w:br/>
      </w:r>
      <w:r>
        <w:t xml:space="preserve">р1юда 1893/, годовъ въ тридцать четыре миллюна пу-</w:t>
      </w:r>
    </w:p>
    <w:p>
      <w:pPr>
        <w:pStyle w:val="Normal"/>
      </w:pPr>
      <w:r>
        <w:t xml:space="preserve">| довъ; размфръ обязательнаго неприкосновеннаго запа-</w:t>
      </w:r>
    </w:p>
    <w:p>
      <w:pPr>
        <w:pStyle w:val="Normal"/>
      </w:pPr>
      <w:r>
        <w:t xml:space="preserve">са сахара, на означенныхъ заводахъ, назначить для</w:t>
      </w:r>
    </w:p>
    <w:p>
      <w:pPr>
        <w:pStyle w:val="Normal"/>
      </w:pPr>
      <w:r>
        <w:t xml:space="preserve">` того же пер!ода въ три миллюна пятьсотъ тысячь пу-</w:t>
      </w:r>
    </w:p>
    <w:p>
      <w:pPr>
        <w:pStyle w:val="Normal"/>
      </w:pPr>
      <w:r>
        <w:t xml:space="preserve">довъ; предфльныя цфны (вмфетЪ съ акцизомъ) бЪлаго </w:t>
      </w:r>
      <w:r>
        <w:br/>
      </w:r>
      <w:r>
        <w:t xml:space="preserve">кристаллическаго сахарнаго песка, считая по Кев- </w:t>
      </w:r>
      <w:r>
        <w:br/>
      </w:r>
      <w:r>
        <w:t xml:space="preserve">скому раюну, назначить: на время оть 1 Сентября </w:t>
      </w:r>
      <w:r>
        <w:br/>
      </w:r>
      <w:r>
        <w:t xml:space="preserve">1898 года до 1 Января 1899 года—въ четыре рубля </w:t>
      </w:r>
      <w:r>
        <w:br/>
      </w:r>
      <w:r>
        <w:t xml:space="preserve">пятьдесятъ копфекъ за пудъ и на время отъ 1 Января </w:t>
      </w:r>
      <w:r>
        <w:br/>
      </w:r>
      <w:r>
        <w:t xml:space="preserve">до 1 Сентября 1899 года — въ четыре рубля семьдо- </w:t>
      </w:r>
      <w:r>
        <w:br/>
      </w:r>
      <w:r>
        <w:t xml:space="preserve">слтъ копфекъ за пудъ, установивъ, что выпускъ са- </w:t>
      </w:r>
      <w:r>
        <w:br/>
      </w:r>
      <w:r>
        <w:t xml:space="preserve">хара изъ запаса можетъ быть разр шаемъ Миниетромъ </w:t>
      </w:r>
      <w:r>
        <w:br/>
      </w:r>
      <w:r>
        <w:t xml:space="preserve">Финансовъ, когда въ названномъ раонф, при сдачъ </w:t>
      </w:r>
      <w:r>
        <w:br/>
      </w:r>
      <w:r>
        <w:t xml:space="preserve">сахара на станщяхъ Юго-Занадныхъ (въ томъ числ </w:t>
      </w:r>
      <w:r>
        <w:br/>
      </w:r>
      <w:r>
        <w:t xml:space="preserve">и Фастовской) желфзныхьъ дорогъ, въ продолжение </w:t>
      </w:r>
      <w:r>
        <w:br/>
      </w:r>
      <w:r>
        <w:t xml:space="preserve">двухъ недфль, въ среднемъ, установитея цфна, на на- </w:t>
      </w:r>
      <w:r>
        <w:br/>
      </w:r>
      <w:r>
        <w:t xml:space="preserve">личныя деньги, выше 4 рублей 50 копфекъ или 4 руб- </w:t>
      </w:r>
      <w:r>
        <w:br/>
      </w:r>
      <w:r>
        <w:t xml:space="preserve">лей 70 копфекъ, для бЪлаго кристаллическаго сахар- </w:t>
      </w:r>
      <w:r>
        <w:br/>
      </w:r>
      <w:r>
        <w:t xml:space="preserve">наго песка, въ указанные выше промежутки времени. </w:t>
      </w:r>
      <w:r>
        <w:br/>
      </w:r>
      <w:r>
        <w:t xml:space="preserve">При этомъ предоставить Министру Финансовъ право </w:t>
      </w:r>
      <w:r>
        <w:br/>
      </w:r>
      <w:r>
        <w:t xml:space="preserve">разрЪшать выпускъ сахара изъ запаса въ тБхъ слу- </w:t>
      </w:r>
      <w:r>
        <w:br/>
      </w:r>
      <w:r>
        <w:t xml:space="preserve">чаяхъ, когда въ Кевскомъ ра1онЪ не будетъ оптовыхъ </w:t>
      </w:r>
      <w:r>
        <w:br/>
      </w:r>
      <w:r>
        <w:t xml:space="preserve">наличныхъ продажъ сахара, между тъыъ въ другихъ </w:t>
      </w:r>
      <w:r>
        <w:br/>
      </w:r>
      <w:r>
        <w:t xml:space="preserve">ранахъ, при онтовыхъ продажахъ сахарнаго песка, </w:t>
      </w:r>
      <w:r>
        <w:br/>
      </w:r>
      <w:r>
        <w:t xml:space="preserve">установятел такя цфны, которыя, принимая нормаль- </w:t>
      </w:r>
      <w:r>
        <w:br/>
      </w:r>
      <w:r>
        <w:t xml:space="preserve">85</w:t>
      </w:r>
    </w:p>
    <w:p>
      <w:pPr>
        <w:pStyle w:val="Normal"/>
      </w:pPr>
      <w:r>
        <w:t xml:space="preserve">15689 района. | </w:t>
      </w:r>
      <w:r>
        <w:br/>
      </w:r>
      <w:r>
        <w:t xml:space="preserve">15630 и Предоставить Министру Финанеовъ, въ перюд®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отвфтственно выше предфльныхъ цфнъ Кевскаго</w:t>
      </w:r>
    </w:p>
    <w:p>
      <w:pPr>
        <w:pStyle w:val="Normal"/>
      </w:pPr>
      <w:r>
        <w:t xml:space="preserve">9%/. годовъ по заводамъ, начавшимъ внервые дЪй- </w:t>
      </w:r>
      <w:r>
        <w:br/>
      </w:r>
      <w:r>
        <w:t xml:space="preserve">сте въ пероды 189°//—189%/, годовъ, а равно по </w:t>
      </w:r>
      <w:r>
        <w:br/>
      </w:r>
      <w:r>
        <w:t xml:space="preserve">возобновленнымъ въ тв же пер!оды заводамъ, на ко- </w:t>
      </w:r>
      <w:r>
        <w:br/>
      </w:r>
      <w:r>
        <w:t xml:space="preserve">ихъ не производилось сахароварешя въ течеше пер1о-</w:t>
      </w:r>
    </w:p>
    <w:p>
      <w:pPr>
        <w:pStyle w:val="Normal"/>
      </w:pPr>
      <w:r>
        <w:t xml:space="preserve">довъ 189%/; и 1895/, годовъ, требовать, за выпускае- | </w:t>
      </w:r>
      <w:r>
        <w:br/>
      </w:r>
      <w:r>
        <w:t xml:space="preserve">предварительной |</w:t>
      </w:r>
    </w:p>
    <w:p>
      <w:pPr>
        <w:pStyle w:val="Normal"/>
      </w:pPr>
      <w:r>
        <w:t xml:space="preserve">мый съ сихъ заводовъ сахаръ, </w:t>
      </w:r>
      <w:r>
        <w:br/>
      </w:r>
      <w:r>
        <w:t xml:space="preserve">уплаты или обезпечен1я залогами акциза въ полномь </w:t>
      </w:r>
      <w:r>
        <w:br/>
      </w:r>
      <w:r>
        <w:t xml:space="preserve">размЪрЪ.</w:t>
      </w:r>
    </w:p>
    <w:p>
      <w:pPr>
        <w:pStyle w:val="Normal"/>
      </w:pPr>
      <w:r>
        <w:t xml:space="preserve">15683. пюнл 19. Высочайше УТВЕРЖДЕН- </w:t>
      </w:r>
      <w:r>
        <w:br/>
      </w:r>
      <w:r>
        <w:t xml:space="preserve">ноЕ положентЕ КомитетА Министровъ ((оБР. </w:t>
      </w:r>
      <w:r>
        <w:br/>
      </w:r>
      <w:r>
        <w:t xml:space="preserve">Узлк. 1898 г. Августа 97, ст. 1290).—0065 упорлдоче- </w:t>
      </w:r>
      <w:r>
        <w:br/>
      </w:r>
      <w:r>
        <w:t xml:space="preserve">ми производства питейной торлювли на Мурман- </w:t>
      </w:r>
      <w:r>
        <w:br/>
      </w:r>
      <w:r>
        <w:t xml:space="preserve">скомь берецу.</w:t>
      </w:r>
    </w:p>
    <w:p>
      <w:pPr>
        <w:pStyle w:val="Normal"/>
      </w:pPr>
      <w:r>
        <w:t xml:space="preserve">Высочайше утвержденнымъ, 19 Тюня 1898 года, </w:t>
      </w:r>
      <w:r>
        <w:br/>
      </w:r>
      <w:r>
        <w:t xml:space="preserve">положешемъ Комитета Министровъ—объ упорядоче- </w:t>
      </w:r>
      <w:r>
        <w:br/>
      </w:r>
      <w:r>
        <w:t xml:space="preserve">ши производства питейной торговли на Мурманскомъ </w:t>
      </w:r>
      <w:r>
        <w:br/>
      </w:r>
      <w:r>
        <w:t xml:space="preserve">берегу — постановлено:</w:t>
      </w:r>
    </w:p>
    <w:p>
      <w:pPr>
        <w:pStyle w:val="Normal"/>
      </w:pPr>
      <w:r>
        <w:t xml:space="preserve">«Предоставить Архангельскому Губернатору право, </w:t>
      </w:r>
      <w:r>
        <w:br/>
      </w:r>
      <w:r>
        <w:t xml:space="preserve">впредь до введения въ Архангельской губерши казен- </w:t>
      </w:r>
      <w:r>
        <w:br/>
      </w:r>
      <w:r>
        <w:t xml:space="preserve">ной продажи питей, по соглашенио съ Управляющимъ </w:t>
      </w:r>
      <w:r>
        <w:br/>
      </w:r>
      <w:r>
        <w:t xml:space="preserve">акцизными сборами Архангельской губерши, закрывать </w:t>
      </w:r>
      <w:r>
        <w:br/>
      </w:r>
      <w:r>
        <w:t xml:space="preserve">тф изъ разрфшенныхъ установленнымъ порядкомъ къ</w:t>
      </w:r>
    </w:p>
    <w:p>
      <w:pPr>
        <w:pStyle w:val="Normal"/>
      </w:pPr>
      <w:r>
        <w:t xml:space="preserve">открытию на Мурманекомъ берегу питейныхъ заведе- |</w:t>
      </w:r>
    </w:p>
    <w:p>
      <w:pPr>
        <w:pStyle w:val="Normal"/>
      </w:pPr>
      <w:r>
        <w:t xml:space="preserve">ни, дальнЪйнее существоване коихъ, по иуфющимся</w:t>
      </w:r>
    </w:p>
    <w:p>
      <w:pPr>
        <w:pStyle w:val="Normal"/>
      </w:pPr>
      <w:r>
        <w:t xml:space="preserve">севъдфнямъ, будеть призвано вреднымъ въ интересахъ </w:t>
      </w:r>
      <w:r>
        <w:br/>
      </w:r>
      <w:r>
        <w:t xml:space="preserve">общественной нравственности и спокойствия. Распоря- </w:t>
      </w:r>
      <w:r>
        <w:br/>
      </w:r>
      <w:r>
        <w:t xml:space="preserve">жения Губернатора по сему предмету обжалованию не </w:t>
      </w:r>
      <w:r>
        <w:br/>
      </w:r>
      <w:r>
        <w:t xml:space="preserve">подлежатъ».</w:t>
      </w:r>
    </w:p>
    <w:p>
      <w:pPr>
        <w:pStyle w:val="Normal"/>
      </w:pPr>
      <w:r>
        <w:t xml:space="preserve">15639. —понл 19. ВысочАЙШЕ УТВЕРЖДЕН- </w:t>
      </w:r>
      <w:r>
        <w:br/>
      </w:r>
      <w:r>
        <w:t xml:space="preserve">НОЕ положЕнтЕ Комитета Министровъ (Сор. </w:t>
      </w:r>
      <w:r>
        <w:br/>
      </w:r>
      <w:r>
        <w:t xml:space="preserve">Узлк. 1898 г. Августл 97, ст. 1291).— 065 увеличе- </w:t>
      </w:r>
      <w:r>
        <w:br/>
      </w:r>
      <w:r>
        <w:t xml:space="preserve">ни осповнаю капитала Алекстевекаю зорнопро- </w:t>
      </w:r>
      <w:r>
        <w:br/>
      </w:r>
      <w:r>
        <w:t xml:space="preserve">мышленнало Общества (*).</w:t>
      </w:r>
    </w:p>
    <w:p>
      <w:pPr>
        <w:pStyle w:val="Normal"/>
      </w:pPr>
      <w:r>
        <w:t xml:space="preserve">Вселфдетые ходатайства «Алекефевскаго горнопро- </w:t>
      </w:r>
      <w:r>
        <w:br/>
      </w:r>
      <w:r>
        <w:t xml:space="preserve">мышленнаго Общества», ГосудаРЬ ИмПЕРАТОРЪ, </w:t>
      </w:r>
      <w:r>
        <w:br/>
      </w:r>
      <w:r>
        <w:t xml:space="preserve">но положению Комитета Министровъ, въ 19-й день </w:t>
      </w:r>
      <w:r>
        <w:br/>
      </w:r>
      <w:r>
        <w:t xml:space="preserve">Ноня 1898 года, Высочайше повелть соизволилъ:</w:t>
      </w:r>
    </w:p>
    <w:p>
      <w:pPr>
        <w:pStyle w:val="Normal"/>
      </w:pPr>
      <w:r>
        <w:t xml:space="preserve">Предоставить упомянутому (Обществу увеличить </w:t>
      </w:r>
      <w:r>
        <w:br/>
      </w:r>
      <w:r>
        <w:t xml:space="preserve">основной капиталъ на 1.000.000 рублей посредствомъ</w:t>
      </w:r>
    </w:p>
    <w:p>
      <w:pPr>
        <w:pStyle w:val="Normal"/>
      </w:pPr>
      <w:r>
        <w:t xml:space="preserve">(*) Уставь Общества Высочайше утверэкдень 8 Марта </w:t>
      </w:r>
      <w:r>
        <w:br/>
      </w:r>
      <w:r>
        <w:t xml:space="preserve">1579 люда (99364).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- 1898 </w:t>
      </w:r>
      <w:r>
        <w:br/>
      </w:r>
      <w:r>
        <w:t xml:space="preserve">156$8 ную разницу въ цфнахъ между районами, будуть со-</w:t>
      </w:r>
    </w:p>
    <w:p>
      <w:pPr>
        <w:pStyle w:val="Normal"/>
      </w:pPr>
      <w:r>
        <w:t xml:space="preserve">Гюно.</w:t>
      </w:r>
    </w:p>
    <w:p>
      <w:pPr>
        <w:pStyle w:val="Normal"/>
      </w:pPr>
      <w:r>
        <w:t xml:space="preserve">выпуска 9.000 дополнительныхъ акцй, на слфдую- </w:t>
      </w:r>
      <w:r>
        <w:br/>
      </w:r>
      <w:r>
        <w:t xml:space="preserve">щихъ основан яхъ: . </w:t>
      </w:r>
      <w:r>
        <w:br/>
      </w:r>
      <w:r>
        <w:t xml:space="preserve">а) означенныя акци выпускаются по прежней цЪ- </w:t>
      </w:r>
      <w:r>
        <w:br/>
      </w:r>
      <w:r>
        <w:t xml:space="preserve">| нЪ, т.е. по 500 рублей каждая, но при этомъ по каж- </w:t>
      </w:r>
      <w:r>
        <w:br/>
      </w:r>
      <w:r>
        <w:t xml:space="preserve">дой изъ сихъ акщй вносится пробрЪтателемь оной, </w:t>
      </w:r>
      <w:r>
        <w:br/>
      </w:r>
      <w:r>
        <w:t xml:space="preserve">| сверхъ номинальной цфны, еще премя въ запасный </w:t>
      </w:r>
      <w:r>
        <w:br/>
      </w:r>
      <w:r>
        <w:t xml:space="preserve">капиталъ, въ разм5рЪ 325 рублей 18 копфекъ;</w:t>
      </w:r>
    </w:p>
    <w:p>
      <w:pPr>
        <w:pStyle w:val="Normal"/>
      </w:pPr>
      <w:r>
        <w:t xml:space="preserve">6) слфдующи за упомянутыя акщи деньги </w:t>
      </w:r>
      <w:r>
        <w:br/>
      </w:r>
      <w:r>
        <w:t xml:space="preserve">„вносятся сполна не позже шести мбсяцевъ со дня вос- </w:t>
      </w:r>
      <w:r>
        <w:br/>
      </w:r>
      <w:r>
        <w:t xml:space="preserve">поелфдовашя разрёшеня на выпускъ сихъ акций; и</w:t>
      </w:r>
    </w:p>
    <w:p>
      <w:pPr>
        <w:pStyle w:val="Normal"/>
      </w:pPr>
      <w:r>
        <w:t xml:space="preserve">в) въ остальныхь отношешяхъ къ вновь выпускае-</w:t>
      </w:r>
    </w:p>
    <w:p>
      <w:pPr>
        <w:pStyle w:val="Normal"/>
      </w:pPr>
      <w:r>
        <w:t xml:space="preserve">| мымъ акщямъ примфняются постаповленя, изложен- </w:t>
      </w:r>
      <w:r>
        <w:br/>
      </w:r>
      <w:r>
        <w:t xml:space="preserve">| ныя въ УставЪ Общества.</w:t>
      </w:r>
    </w:p>
    <w:p>
      <w:pPr>
        <w:pStyle w:val="Normal"/>
      </w:pPr>
      <w:r>
        <w:t xml:space="preserve">15690. —тюнл 19. Высочайше утИЕРЖДЕН- </w:t>
      </w:r>
      <w:r>
        <w:br/>
      </w:r>
      <w:r>
        <w:t xml:space="preserve">ноЕ ИзмьнЕн1Е ВЫСОЧАЙШЕ УТВЕРЖДЕННОЙ, </w:t>
      </w:r>
      <w:r>
        <w:br/>
      </w:r>
      <w:r>
        <w:t xml:space="preserve">1| Апрзвля 1897 годА, ПрогРАММЫ ДЛЯ СОСТА- </w:t>
      </w:r>
      <w:r>
        <w:br/>
      </w:r>
      <w:r>
        <w:t xml:space="preserve">ВЛЕН1Я ГОДОВЫХЪ ВСЕПОДДАННЪЙШИХЪ ГУБЕР- </w:t>
      </w:r>
      <w:r>
        <w:br/>
      </w:r>
      <w:r>
        <w:t xml:space="preserve">НАТОРСКИХЪ ОТЧЕТОВЪ.</w:t>
      </w:r>
    </w:p>
    <w:p>
      <w:pPr>
        <w:pStyle w:val="Normal"/>
      </w:pPr>
      <w:r>
        <w:t xml:space="preserve">Положеше Комитета Минпистровь, Высочайше </w:t>
      </w:r>
      <w:r>
        <w:br/>
      </w:r>
      <w:r>
        <w:t xml:space="preserve">утвержденное 19 Тюня 1898 100а ( Собр. Узак. 18981. </w:t>
      </w:r>
      <w:r>
        <w:br/>
      </w:r>
      <w:r>
        <w:t xml:space="preserve">Сеитября 4, ст. 1408). —Комитетъ Министровъ, раз- </w:t>
      </w:r>
      <w:r>
        <w:br/>
      </w:r>
      <w:r>
        <w:t xml:space="preserve">смотрфвъ записку Министра Финансовъ оть 8 Мая </w:t>
      </w:r>
      <w:r>
        <w:br/>
      </w:r>
      <w:r>
        <w:t xml:space="preserve">1898 года за № 2110 и отношене Министра Внутрен- </w:t>
      </w:r>
      <w:r>
        <w:br/>
      </w:r>
      <w:r>
        <w:t xml:space="preserve">нихъ Дфль къ Управляющему дфлами Комитета Мини- </w:t>
      </w:r>
      <w:r>
        <w:br/>
      </w:r>
      <w:r>
        <w:t xml:space="preserve">стровъ оть 28 Мая 1898 года за № 794 о дополне- </w:t>
      </w:r>
      <w:r>
        <w:br/>
      </w:r>
      <w:r>
        <w:t xml:space="preserve">ни Программы для составлешя всеподданныйшихъ </w:t>
      </w:r>
      <w:r>
        <w:br/>
      </w:r>
      <w:r>
        <w:t xml:space="preserve">губернаторских отчетовъ, полагаль:</w:t>
      </w:r>
    </w:p>
    <w:p>
      <w:pPr>
        <w:pStyle w:val="Normal"/>
      </w:pPr>
      <w:r>
        <w:t xml:space="preserve">Проектъ Измнен!я пункта 3 Высочайше утвержден- </w:t>
      </w:r>
      <w:r>
        <w:br/>
      </w:r>
      <w:r>
        <w:t xml:space="preserve">ной, 11 АпрЪля 1897 года (13950), Программы для </w:t>
      </w:r>
      <w:r>
        <w:br/>
      </w:r>
      <w:r>
        <w:t xml:space="preserve">составлешя годовыхъ всеподданнЪйшихъ губернатор- </w:t>
      </w:r>
      <w:r>
        <w:br/>
      </w:r>
      <w:r>
        <w:t xml:space="preserve">скихъ отчетовъ поднести на Высочайшее Его Импе- </w:t>
      </w:r>
      <w:r>
        <w:br/>
      </w:r>
      <w:r>
        <w:t xml:space="preserve">РАТОРСКАГО ВЕЛИЧЕСТВА благоусмотрьне.</w:t>
      </w:r>
    </w:p>
    <w:p>
      <w:pPr>
        <w:pStyle w:val="Normal"/>
      </w:pPr>
      <w:r>
        <w:t xml:space="preserve">ГосудаАРЬ ИмПЕРАТОРЪ на положеше Комитета </w:t>
      </w:r>
      <w:r>
        <w:br/>
      </w:r>
      <w:r>
        <w:t xml:space="preserve">Высочайше соизволилъ, а проектъ Изм5неня Програм- </w:t>
      </w:r>
      <w:r>
        <w:br/>
      </w:r>
      <w:r>
        <w:t xml:space="preserve">мы удоетоенъ раземотръшя и утверждешя Его Вели- </w:t>
      </w:r>
      <w:r>
        <w:br/>
      </w:r>
      <w:r>
        <w:t xml:space="preserve">ЧЕСТВА вЪ ЦетергофЪ, въ 19-й день ]юня 1898 года.</w:t>
      </w:r>
    </w:p>
    <w:p>
      <w:pPr>
        <w:pStyle w:val="Normal"/>
      </w:pPr>
      <w:r>
        <w:t xml:space="preserve">ИзмьнеЕвиЕ.</w:t>
      </w:r>
    </w:p>
    <w:p>
      <w:pPr>
        <w:pStyle w:val="Normal"/>
      </w:pPr>
      <w:r>
        <w:t xml:space="preserve">|  Шункть трейй Программы изложить слфдующимъ </w:t>
      </w:r>
      <w:r>
        <w:br/>
      </w:r>
      <w:r>
        <w:t xml:space="preserve">| образомъ:</w:t>
      </w:r>
    </w:p>
    <w:p>
      <w:pPr>
        <w:pStyle w:val="Normal"/>
      </w:pPr>
      <w:r>
        <w:t xml:space="preserve">и. 3. Равнымъ образомъ во всеподданнЪйшемъ от- </w:t>
      </w:r>
      <w:r>
        <w:br/>
      </w:r>
      <w:r>
        <w:t xml:space="preserve">четЪ надлежитъ изъяенить важнЪйния нужды и по- </w:t>
      </w:r>
      <w:r>
        <w:br/>
      </w:r>
      <w:r>
        <w:t xml:space="preserve">требности `мЪетнаго населешя и органовъ управленя </w:t>
      </w:r>
      <w:r>
        <w:br/>
      </w:r>
      <w:r>
        <w:t xml:space="preserve">и главнЪйя мфры, приняте коихъ, по мнЪнно На- </w:t>
      </w:r>
      <w:r>
        <w:br/>
      </w:r>
      <w:r>
        <w:t xml:space="preserve">‚ чальника губерши, могло бы епособствовать удовле- </w:t>
      </w:r>
      <w:r>
        <w:br/>
      </w:r>
      <w:r>
        <w:t xml:space="preserve">| творенйю означенныхъ потребностей. При изложени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соображешй по симъ предметамъ должно быгь объ- </w:t>
      </w:r>
      <w:r>
        <w:br/>
      </w:r>
      <w:r>
        <w:t xml:space="preserve">яснено, не представляется ли возможнымъ отнести </w:t>
      </w:r>
      <w:r>
        <w:br/>
      </w:r>
      <w:r>
        <w:t xml:space="preserve">вызываемый проектируемою мЪфрою раеходъ, весь или </w:t>
      </w:r>
      <w:r>
        <w:br/>
      </w:r>
      <w:r>
        <w:t xml:space="preserve">частью, на каке либо мБетные источники дохода и на </w:t>
      </w:r>
      <w:r>
        <w:br/>
      </w:r>
      <w:r>
        <w:t xml:space="preserve">каюе именно. Независимо отъ сего представляется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желательнымъ, чтобы во вееподданнфйшихъ отчетахъ |</w:t>
      </w:r>
    </w:p>
    <w:p>
      <w:pPr>
        <w:pStyle w:val="Normal"/>
      </w:pPr>
      <w:r>
        <w:t xml:space="preserve">указывались также и т5 ифроприятя, которыя могутъ </w:t>
      </w:r>
      <w:r>
        <w:br/>
      </w:r>
      <w:r>
        <w:t xml:space="preserve">быть приняты въ данной мЪетности для увеличеня </w:t>
      </w:r>
      <w:r>
        <w:br/>
      </w:r>
      <w:r>
        <w:t xml:space="preserve">государственныхъ доходовъ вообще. При изложен</w:t>
      </w:r>
    </w:p>
    <w:p>
      <w:pPr>
        <w:pStyle w:val="Normal"/>
      </w:pPr>
      <w:r>
        <w:t xml:space="preserve">везхъ означенныхъ предположенй своихъ Началь-</w:t>
      </w:r>
    </w:p>
    <w:p>
      <w:pPr>
        <w:pStyle w:val="Normal"/>
      </w:pPr>
      <w:r>
        <w:t xml:space="preserve">ники губерый обязаны пояенять, было ли сдфлано по </w:t>
      </w:r>
      <w:r>
        <w:br/>
      </w:r>
      <w:r>
        <w:t xml:space="preserve">изъясненному предмету представлеше въ подлежапия </w:t>
      </w:r>
      <w:r>
        <w:br/>
      </w:r>
      <w:r>
        <w:t xml:space="preserve">въдометва, а если не сдфлано, то каюя приняты мфры </w:t>
      </w:r>
      <w:r>
        <w:br/>
      </w:r>
      <w:r>
        <w:t xml:space="preserve">къ разработкЪ вопроса на мфеть, для предетавленя </w:t>
      </w:r>
      <w:r>
        <w:br/>
      </w:r>
      <w:r>
        <w:t xml:space="preserve">таковаго впослфдетви на разрьшене Высшаго Пра- </w:t>
      </w:r>
      <w:r>
        <w:br/>
      </w:r>
      <w:r>
        <w:t xml:space="preserve">вительства,</w:t>
      </w:r>
    </w:p>
    <w:p>
      <w:pPr>
        <w:pStyle w:val="Normal"/>
      </w:pPr>
      <w:r>
        <w:t xml:space="preserve">15691. тюня 19. ВысочайШЕ УТВЕРЖДЕН- </w:t>
      </w:r>
      <w:r>
        <w:br/>
      </w:r>
      <w:r>
        <w:t xml:space="preserve">ный ВРЕМЕННЫЯ ДополнитЕльныя ПРАВИЛА </w:t>
      </w:r>
      <w:r>
        <w:br/>
      </w:r>
      <w:r>
        <w:t xml:space="preserve">ДЛЯ СКЛАДОВЪ ОСВЪТИТЕЛЬНЫХ Ъ МИНЕРАЛЬНЫХ Ъ </w:t>
      </w:r>
      <w:r>
        <w:br/>
      </w:r>
      <w:r>
        <w:t xml:space="preserve">МАСЛЪ, НЕФТИ И ПРОДУКТОВЪ ЕЯ ПЕРЕГОНКИ И ДЛЯ </w:t>
      </w:r>
      <w:r>
        <w:br/>
      </w:r>
      <w:r>
        <w:t xml:space="preserve">УСТРОЙСТВА ТАКОВЫХЪ СЕЛАДОВЪ.</w:t>
      </w:r>
    </w:p>
    <w:p>
      <w:pPr>
        <w:pStyle w:val="Normal"/>
      </w:pPr>
      <w:r>
        <w:t xml:space="preserve">Положеме Комитета Министровь, Высочайие </w:t>
      </w:r>
      <w:r>
        <w:br/>
      </w:r>
      <w:r>
        <w:t xml:space="preserve">утвержденное 19 [юня 1898 1ода ( Собр. Узак.18981. </w:t>
      </w:r>
      <w:r>
        <w:br/>
      </w:r>
      <w:r>
        <w:t xml:space="preserve">Сентябрл 4, ст. 1409). Государь ИмПЕРАТОРЪ, ПО </w:t>
      </w:r>
      <w:r>
        <w:br/>
      </w:r>
      <w:r>
        <w:t xml:space="preserve">положенио Комитета Министровъ, послЪдовавшему </w:t>
      </w:r>
      <w:r>
        <w:br/>
      </w:r>
      <w:r>
        <w:t xml:space="preserve">велЪдстве представленя Министра Финансовъ, въ </w:t>
      </w:r>
      <w:r>
        <w:br/>
      </w:r>
      <w:r>
        <w:t xml:space="preserve">19-й день Шоня 1898 года, Высочайше удостоиль </w:t>
      </w:r>
      <w:r>
        <w:br/>
      </w:r>
      <w:r>
        <w:t xml:space="preserve">раземотрьть и утвердить проектъ Временныхъ Допол- </w:t>
      </w:r>
      <w:r>
        <w:br/>
      </w:r>
      <w:r>
        <w:t xml:space="preserve">нительныхъ Правилъ для складовъ освЪтительныхь </w:t>
      </w:r>
      <w:r>
        <w:br/>
      </w:r>
      <w:r>
        <w:t xml:space="preserve">минеральныхъ маслъ, нефти и продуктовь ея пере- </w:t>
      </w:r>
      <w:r>
        <w:br/>
      </w:r>
      <w:r>
        <w:t xml:space="preserve">гонки и аля устройетва таковыхъ складовъ, и въ тотъ </w:t>
      </w:r>
      <w:r>
        <w:br/>
      </w:r>
      <w:r>
        <w:t xml:space="preserve">же день приказать соизволиль—виредь до издавя </w:t>
      </w:r>
      <w:r>
        <w:br/>
      </w:r>
      <w:r>
        <w:t xml:space="preserve">общаго для всей Империи закона о складахъ для нефти </w:t>
      </w:r>
      <w:r>
        <w:br/>
      </w:r>
      <w:r>
        <w:t xml:space="preserve">неФфтяныхъ продуктовъ:</w:t>
      </w:r>
    </w:p>
    <w:p>
      <w:pPr>
        <w:pStyle w:val="Normal"/>
      </w:pPr>
      <w:r>
        <w:t xml:space="preserve">а) освободить отъ дЪйствя пунктовъ 1 и ® указан- </w:t>
      </w:r>
      <w:r>
        <w:br/>
      </w:r>
      <w:r>
        <w:t xml:space="preserve">ныхъ Временныхъ Правилъ нефтяные склады, устроен- </w:t>
      </w:r>
      <w:r>
        <w:br/>
      </w:r>
      <w:r>
        <w:t xml:space="preserve">ные ранфе издашя Правилъ 11 Поня 1891 года (7813) </w:t>
      </w:r>
      <w:r>
        <w:br/>
      </w:r>
      <w:r>
        <w:t xml:space="preserve">въ Батумскомъ и Бакинскомъь раюнахъ какъ 06обо, </w:t>
      </w:r>
      <w:r>
        <w:br/>
      </w:r>
      <w:r>
        <w:t xml:space="preserve">такъ и при нефтеперегонныхъ заводахъ;</w:t>
      </w:r>
    </w:p>
    <w:p>
      <w:pPr>
        <w:pStyle w:val="Normal"/>
      </w:pPr>
      <w:r>
        <w:t xml:space="preserve">6) допускать необходимыя въ сихъ складахъ пере- </w:t>
      </w:r>
      <w:r>
        <w:br/>
      </w:r>
      <w:r>
        <w:t xml:space="preserve">стройки и исправлен;</w:t>
      </w:r>
    </w:p>
    <w:p>
      <w:pPr>
        <w:pStyle w:val="Normal"/>
      </w:pPr>
      <w:r>
        <w:t xml:space="preserve">в) предоставить Министрамъ Внутреннихъ ДЪлъ и </w:t>
      </w:r>
      <w:r>
        <w:br/>
      </w:r>
      <w:r>
        <w:t xml:space="preserve">Финансовъ, по взаимному между собою соглашению, </w:t>
      </w:r>
      <w:r>
        <w:br/>
      </w:r>
      <w:r>
        <w:t xml:space="preserve">въ 060бо уважительныхъ случаяхъ, допускать указан- </w:t>
      </w:r>
      <w:r>
        <w:br/>
      </w:r>
      <w:r>
        <w:t xml:space="preserve">ныя въ пунктахъ @ и б льготы также и въ отношения </w:t>
      </w:r>
      <w:r>
        <w:br/>
      </w:r>
      <w:r>
        <w:t xml:space="preserve">устройства въ Батумекомъ и Бакинскомъ рапахъ но- </w:t>
      </w:r>
      <w:r>
        <w:br/>
      </w:r>
      <w:r>
        <w:t xml:space="preserve">выхъ нефтяныхъ складовъ, и</w:t>
      </w:r>
    </w:p>
    <w:p>
      <w:pPr>
        <w:pStyle w:val="Normal"/>
      </w:pPr>
      <w:r>
        <w:t xml:space="preserve">*) въ другихъ м6стноетяхъ Имперш существующие </w:t>
      </w:r>
      <w:r>
        <w:br/>
      </w:r>
      <w:r>
        <w:t xml:space="preserve">нын$ склады освфтительныхъ маслъ и другихъ нефтя-</w:t>
      </w:r>
    </w:p>
    <w:p>
      <w:pPr>
        <w:pStyle w:val="Normal"/>
      </w:pPr>
      <w:r>
        <w:t xml:space="preserve">П. </w:t>
      </w:r>
      <w:r>
        <w:br/>
      </w:r>
      <w:r>
        <w:t xml:space="preserve">юны.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ныхъ продуктовъ какъ при нехтеперегонныхъ заво- </w:t>
      </w:r>
      <w:r>
        <w:br/>
      </w:r>
      <w:r>
        <w:t xml:space="preserve">дахъ, такъ и отдфльно находянуеся, устроенные до </w:t>
      </w:r>
      <w:r>
        <w:br/>
      </w:r>
      <w:r>
        <w:t xml:space="preserve">издашя Правилъ 11 1юня 1891 года, изъять отъ дЪй- </w:t>
      </w:r>
      <w:r>
        <w:br/>
      </w:r>
      <w:r>
        <w:t xml:space="preserve">стйя пунктовь 1 и 2 указанныхь Временныхъ </w:t>
      </w:r>
      <w:r>
        <w:br/>
      </w:r>
      <w:r>
        <w:t xml:space="preserve">Правилъ.</w:t>
      </w:r>
    </w:p>
    <w:p>
      <w:pPr>
        <w:pStyle w:val="Normal"/>
      </w:pPr>
      <w:r>
        <w:t xml:space="preserve">ВРЕМЕННЫЯ Дополнительныя </w:t>
      </w:r>
      <w:r>
        <w:br/>
      </w:r>
      <w:r>
        <w:t xml:space="preserve">ПрлаАВИЛА.</w:t>
      </w:r>
    </w:p>
    <w:p>
      <w:pPr>
        <w:pStyle w:val="Normal"/>
      </w:pPr>
      <w:r>
        <w:t xml:space="preserve">1. Склады для хранения и оптовой продажи освфти- </w:t>
      </w:r>
      <w:r>
        <w:br/>
      </w:r>
      <w:r>
        <w:t xml:space="preserve">тельныхъ минеральныхъ маслъ, нефти и продуктовъ </w:t>
      </w:r>
      <w:r>
        <w:br/>
      </w:r>
      <w:r>
        <w:t xml:space="preserve">ея перегонки могутъ быть устраиваемы: @) больше и </w:t>
      </w:r>
      <w:r>
        <w:br/>
      </w:r>
      <w:r>
        <w:t xml:space="preserve">средше на окраинахъ городовъ и веленй: первые не</w:t>
      </w:r>
    </w:p>
    <w:p>
      <w:pPr>
        <w:pStyle w:val="Normal"/>
      </w:pPr>
      <w:r>
        <w:t xml:space="preserve">| ближе 15 саженъ отъ жилыхъ построекъ, а вторые не</w:t>
      </w:r>
    </w:p>
    <w:p>
      <w:pPr>
        <w:pStyle w:val="Normal"/>
      </w:pPr>
      <w:r>
        <w:t xml:space="preserve">ближе 10 саженъ, и б) малые склады въ малонаселен- </w:t>
      </w:r>
      <w:r>
        <w:br/>
      </w:r>
      <w:r>
        <w:t xml:space="preserve">ныхъ частяхъ городовъ и селешй не ближе 7 саженъ </w:t>
      </w:r>
      <w:r>
        <w:br/>
      </w:r>
      <w:r>
        <w:t xml:space="preserve">отъ жилыхъ построекъ.</w:t>
      </w:r>
    </w:p>
    <w:p>
      <w:pPr>
        <w:pStyle w:val="Normal"/>
      </w:pPr>
      <w:r>
        <w:t xml:space="preserve">Примпчаше 1. При разрышенш устройства скла- </w:t>
      </w:r>
      <w:r>
        <w:br/>
      </w:r>
      <w:r>
        <w:t xml:space="preserve">довъ Губернаторы или Градоначальники могутъ требо- </w:t>
      </w:r>
      <w:r>
        <w:br/>
      </w:r>
      <w:r>
        <w:t xml:space="preserve">вать соблюденя особыхъ удобныхъ для выполненя </w:t>
      </w:r>
      <w:r>
        <w:br/>
      </w:r>
      <w:r>
        <w:t xml:space="preserve">мЪръ предосторожности противъ огня, какъ вапри- </w:t>
      </w:r>
      <w:r>
        <w:br/>
      </w:r>
      <w:r>
        <w:t xml:space="preserve">мЪръ, обнесеня зданя склада или резервуаровъ земля- </w:t>
      </w:r>
      <w:r>
        <w:br/>
      </w:r>
      <w:r>
        <w:t xml:space="preserve">ными валами со стороны уклона м$фетности, канавами, </w:t>
      </w:r>
      <w:r>
        <w:br/>
      </w:r>
      <w:r>
        <w:t xml:space="preserve">насажденемъ деревьевъ и проч.</w:t>
      </w:r>
    </w:p>
    <w:p>
      <w:pPr>
        <w:pStyle w:val="Normal"/>
      </w:pPr>
      <w:r>
        <w:t xml:space="preserve">Примьчаше 2. Жалобы на рЪшеня Губернаторовъ </w:t>
      </w:r>
      <w:r>
        <w:br/>
      </w:r>
      <w:r>
        <w:t xml:space="preserve">и Градоначальниковъ приносятея Министру Финан- </w:t>
      </w:r>
      <w:r>
        <w:br/>
      </w:r>
      <w:r>
        <w:t xml:space="preserve">совъ и разръшаются имъ ино соглашению съ Ми- </w:t>
      </w:r>
      <w:r>
        <w:br/>
      </w:r>
      <w:r>
        <w:t xml:space="preserve">нистромъ Внутреннихъ ДЪлъ.</w:t>
      </w:r>
    </w:p>
    <w:p>
      <w:pPr>
        <w:pStyle w:val="Normal"/>
      </w:pPr>
      <w:r>
        <w:t xml:space="preserve">2. Устройство жилыхъ помфщенй, равно помфще- </w:t>
      </w:r>
      <w:r>
        <w:br/>
      </w:r>
      <w:r>
        <w:t xml:space="preserve">ий для паровых котловъ и огнедЪйетвующих мастер- </w:t>
      </w:r>
      <w:r>
        <w:br/>
      </w:r>
      <w:r>
        <w:t xml:space="preserve">скихъ (кузницъ и т. п.) спещально для потребностей </w:t>
      </w:r>
      <w:r>
        <w:br/>
      </w:r>
      <w:r>
        <w:t xml:space="preserve">складовъ, допускается на занимаемыхъ ими участкахъ </w:t>
      </w:r>
      <w:r>
        <w:br/>
      </w:r>
      <w:r>
        <w:t xml:space="preserve">не иначе, какъ въ разстояши 15 саженъ отъ большихъ, </w:t>
      </w:r>
      <w:r>
        <w:br/>
      </w:r>
      <w:r>
        <w:t xml:space="preserve">10 саженъ оть среднихъ и 7 саженъ оть малыхъ </w:t>
      </w:r>
      <w:r>
        <w:br/>
      </w:r>
      <w:r>
        <w:t xml:space="preserve">складовъ, резервуаровь или иныхъ хранилищь </w:t>
      </w:r>
      <w:r>
        <w:br/>
      </w:r>
      <w:r>
        <w:t xml:space="preserve">упоминаемых продуктовъ. Требоваше сего пуикта не </w:t>
      </w:r>
      <w:r>
        <w:br/>
      </w:r>
      <w:r>
        <w:t xml:space="preserve">раепространяется на продукты перегонки нефти, тем- </w:t>
      </w:r>
      <w:r>
        <w:br/>
      </w:r>
      <w:r>
        <w:t xml:space="preserve">пература вепышки которыхъ не ниже 70° Ц. Штабели </w:t>
      </w:r>
      <w:r>
        <w:br/>
      </w:r>
      <w:r>
        <w:t xml:space="preserve">пустыхъбочекъ могутъ быть раеполагаемы отъ помяну-</w:t>
      </w:r>
    </w:p>
    <w:p>
      <w:pPr>
        <w:pStyle w:val="Normal"/>
      </w:pPr>
      <w:r>
        <w:t xml:space="preserve">| тыхъ построекъ не ближе тЪхъ разстоянй, кои въ</w:t>
      </w:r>
    </w:p>
    <w:p>
      <w:pPr>
        <w:pStyle w:val="Normal"/>
      </w:pPr>
      <w:r>
        <w:t xml:space="preserve">семъ пунктф указаны для складовъ, резервуаровъ или </w:t>
      </w:r>
      <w:r>
        <w:br/>
      </w:r>
      <w:r>
        <w:t xml:space="preserve">иныхЪ хранилищъ.</w:t>
      </w:r>
    </w:p>
    <w:p>
      <w:pPr>
        <w:pStyle w:val="Normal"/>
      </w:pPr>
      <w:r>
        <w:t xml:space="preserve">3. Въ среднихъ и малыхъ оптовыхъ складахъ въ </w:t>
      </w:r>
      <w:r>
        <w:br/>
      </w:r>
      <w:r>
        <w:t xml:space="preserve">помфщеняхъ, отведенныхъ для хранешя продуктовъ </w:t>
      </w:r>
      <w:r>
        <w:br/>
      </w:r>
      <w:r>
        <w:t xml:space="preserve">втораго класса разрфшаетея хранить и продукты </w:t>
      </w:r>
      <w:r>
        <w:br/>
      </w:r>
      <w:r>
        <w:t xml:space="preserve">перваго класса въ томъ лишь случаф, когда общее </w:t>
      </w:r>
      <w:r>
        <w:br/>
      </w:r>
      <w:r>
        <w:t xml:space="preserve">количество продуктовъ не превышаеть нормъ, указан- </w:t>
      </w:r>
      <w:r>
        <w:br/>
      </w:r>
      <w:r>
        <w:t xml:space="preserve">ныхъ въ $ 23 Высочайше утвержденныхъ, 11 Тюня </w:t>
      </w:r>
      <w:r>
        <w:br/>
      </w:r>
      <w:r>
        <w:t xml:space="preserve">1891 года, Правилъ объ испытанш, перевозкЪ, хране-</w:t>
      </w:r>
    </w:p>
    <w:p>
      <w:pPr>
        <w:pStyle w:val="Normal"/>
      </w:pPr>
      <w:r>
        <w:t xml:space="preserve">15691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24 С - </w:t>
      </w:r>
      <w:r>
        <w:br/>
      </w:r>
      <w:r>
        <w:t xml:space="preserve">15690 ши и предажЪ оевЪтительныхъ минеральныхъ маслъ,</w:t>
      </w:r>
    </w:p>
    <w:p>
      <w:pPr>
        <w:pStyle w:val="Normal"/>
      </w:pPr>
      <w:r>
        <w:t xml:space="preserve">нефти и продуктовъ ея перегонки, для продуктовъ </w:t>
      </w:r>
      <w:r>
        <w:br/>
      </w:r>
      <w:r>
        <w:t xml:space="preserve">втораго класса. Въ случа хранешя освтительныхь </w:t>
      </w:r>
      <w:r>
        <w:br/>
      </w:r>
      <w:r>
        <w:t xml:space="preserve">минеральвныхъ маелъ въ малыхъ оптовыхъ складахъ </w:t>
      </w:r>
      <w:r>
        <w:br/>
      </w:r>
      <w:r>
        <w:t xml:space="preserve">въ желЪзныхъ резервуарахъь и не въ зданш брант- </w:t>
      </w:r>
      <w:r>
        <w:br/>
      </w:r>
      <w:r>
        <w:t xml:space="preserve">мауерной стБны, указанной въ примфчани 9 къ $ 93 </w:t>
      </w:r>
      <w:r>
        <w:br/>
      </w:r>
      <w:r>
        <w:t xml:space="preserve">Высочайше утвержденкыхъ, 11 Шюня 1891 года, Пра- </w:t>
      </w:r>
      <w:r>
        <w:br/>
      </w:r>
      <w:r>
        <w:t xml:space="preserve">вилъ, не требуется, т.е. въ желфзномъ резервуар, </w:t>
      </w:r>
      <w:r>
        <w:br/>
      </w:r>
      <w:r>
        <w:t xml:space="preserve">столщемъ на открытомъ воздухЪ, можно хранить жид- </w:t>
      </w:r>
      <w:r>
        <w:br/>
      </w:r>
      <w:r>
        <w:t xml:space="preserve">костей перваго класса въ количествЪ до 1,200 пудовъ.</w:t>
      </w:r>
    </w:p>
    <w:p>
      <w:pPr>
        <w:pStyle w:val="Normal"/>
      </w:pPr>
      <w:r>
        <w:t xml:space="preserve">4. При торговыхъ заведешяхъ, спещально пред-</w:t>
      </w:r>
    </w:p>
    <w:p>
      <w:pPr>
        <w:pStyle w:val="Normal"/>
      </w:pPr>
      <w:r>
        <w:t xml:space="preserve">назначенныхъ для продажи освфтительныхъ минераль- |</w:t>
      </w:r>
    </w:p>
    <w:p>
      <w:pPr>
        <w:pStyle w:val="Normal"/>
      </w:pPr>
      <w:r>
        <w:t xml:space="preserve">ныхъ маслъ и продуктовт, перегонки нефти, а также </w:t>
      </w:r>
      <w:r>
        <w:br/>
      </w:r>
      <w:r>
        <w:t xml:space="preserve">при аптекарекихъ магазинахъ и москательныхъ лав- </w:t>
      </w:r>
      <w:r>
        <w:br/>
      </w:r>
      <w:r>
        <w:t xml:space="preserve">кауь устройство указанныхь въ У 31 Высочайше </w:t>
      </w:r>
      <w:r>
        <w:br/>
      </w:r>
      <w:r>
        <w:t xml:space="preserve">утвержденныхъ, 11 |юня 1891 года, Правилъ помфще- </w:t>
      </w:r>
      <w:r>
        <w:br/>
      </w:r>
      <w:r>
        <w:t xml:space="preserve">ий для храненя означенныхъ веществъ во дворахъ, </w:t>
      </w:r>
      <w:r>
        <w:br/>
      </w:r>
      <w:r>
        <w:t xml:space="preserve">отдфльно отъ торговыхъ заведешй, дозволяется въ </w:t>
      </w:r>
      <w:r>
        <w:br/>
      </w:r>
      <w:r>
        <w:t xml:space="preserve">разстоянш не менше 3 саженъ отъ другихъ построекъ </w:t>
      </w:r>
      <w:r>
        <w:br/>
      </w:r>
      <w:r>
        <w:t xml:space="preserve">и безъ ограничешя числа помбщений, устраиваемыхъ </w:t>
      </w:r>
      <w:r>
        <w:br/>
      </w:r>
      <w:r>
        <w:t xml:space="preserve">на одномъ дворЪ.</w:t>
      </w:r>
    </w:p>
    <w:p>
      <w:pPr>
        <w:pStyle w:val="Normal"/>
      </w:pPr>
      <w:r>
        <w:t xml:space="preserve">15699. юнл 19. Высочайше УТВЕРЖДЕН- </w:t>
      </w:r>
      <w:r>
        <w:br/>
      </w:r>
      <w:r>
        <w:t xml:space="preserve">ныя Условая дъятельности въ Росси БЕль- </w:t>
      </w:r>
      <w:r>
        <w:br/>
      </w:r>
      <w:r>
        <w:t xml:space="preserve">Г1ЙСКАГО АКЦТОНЕРНАГО ОБЩЕСТВА, ПОДЪ НА- </w:t>
      </w:r>
      <w:r>
        <w:br/>
      </w:r>
      <w:r>
        <w:t xml:space="preserve">ИМЕНОВАНИЕМЪ: «КОМПАНИЯ ТЯГИ И ЭЛЕКТРИЧЕ- </w:t>
      </w:r>
      <w:r>
        <w:br/>
      </w:r>
      <w:r>
        <w:t xml:space="preserve">ства (Сошразше 4е гасйоп еЁ Г@есилецв)».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49 юня 1898 л0да (Собр. Узак. </w:t>
      </w:r>
      <w:r>
        <w:br/>
      </w:r>
      <w:r>
        <w:t xml:space="preserve">1898 а. Сентября 11, ст.1457 ),— Государь ИмиЕ- </w:t>
      </w:r>
      <w:r>
        <w:br/>
      </w:r>
      <w:r>
        <w:t xml:space="preserve">РАТОРЪ, по положенйо Комитета Миниетровъ, въ </w:t>
      </w:r>
      <w:r>
        <w:br/>
      </w:r>
      <w:r>
        <w:t xml:space="preserve">19-й день Ноня 1898 года, Высочайше повелЪть </w:t>
      </w:r>
      <w:r>
        <w:br/>
      </w:r>
      <w:r>
        <w:t xml:space="preserve">соизволилъ: разрфшить БельчЧИекому акцонериому </w:t>
      </w:r>
      <w:r>
        <w:br/>
      </w:r>
      <w:r>
        <w:t xml:space="preserve">Обществу, подъ наименовашемьъ: «Компания таги и </w:t>
      </w:r>
      <w:r>
        <w:br/>
      </w:r>
      <w:r>
        <w:t xml:space="preserve">электричества (Сотраслие (е (гасбоп ей Ге @сичене)» </w:t>
      </w:r>
      <w:r>
        <w:br/>
      </w:r>
      <w:r>
        <w:t xml:space="preserve">производить свойственныя операщи въ Росеш, при- </w:t>
      </w:r>
      <w:r>
        <w:br/>
      </w:r>
      <w:r>
        <w:t xml:space="preserve">чемъ удостоены Высочайшаго утверждения и Уеловя </w:t>
      </w:r>
      <w:r>
        <w:br/>
      </w:r>
      <w:r>
        <w:t xml:space="preserve">дфятельности сего Общества въ Росем.</w:t>
      </w:r>
    </w:p>
    <w:p>
      <w:pPr>
        <w:pStyle w:val="Normal"/>
      </w:pPr>
      <w:r>
        <w:t xml:space="preserve">Условля.</w:t>
      </w:r>
    </w:p>
    <w:p>
      <w:pPr>
        <w:pStyle w:val="Normal"/>
      </w:pPr>
      <w:r>
        <w:t xml:space="preserve">1. Бельйекое акцюнерное Общество, подъ наиме- |</w:t>
      </w:r>
    </w:p>
    <w:p>
      <w:pPr>
        <w:pStyle w:val="Normal"/>
      </w:pPr>
      <w:r>
        <w:t xml:space="preserve">новашемт: «Комнанйя тяги и электричества (Сотразше </w:t>
      </w:r>
      <w:r>
        <w:br/>
      </w:r>
      <w:r>
        <w:t xml:space="preserve">{е (гасбоп ег Ф@есилеНв)» иметь цфльо примфнене </w:t>
      </w:r>
      <w:r>
        <w:br/>
      </w:r>
      <w:r>
        <w:t xml:space="preserve">электрической энерги для устройства и эксплоатаци </w:t>
      </w:r>
      <w:r>
        <w:br/>
      </w:r>
      <w:r>
        <w:t xml:space="preserve">трамваевъ, освфщен!я и для другихъ промышленныхъ </w:t>
      </w:r>
      <w:r>
        <w:br/>
      </w:r>
      <w:r>
        <w:t xml:space="preserve">надобностей, а также продажу электрическаго мате- </w:t>
      </w:r>
      <w:r>
        <w:br/>
      </w:r>
      <w:r>
        <w:t xml:space="preserve">рйала.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но.</w:t>
      </w:r>
    </w:p>
    <w:p>
      <w:pPr>
        <w:pStyle w:val="Normal"/>
      </w:pPr>
      <w:r>
        <w:t xml:space="preserve">Примпчаше. Разрфшенемъ производства операций </w:t>
      </w:r>
      <w:r>
        <w:br/>
      </w:r>
      <w:r>
        <w:t xml:space="preserve">вь Росеш Обществу не предоставляется никакихъ </w:t>
      </w:r>
      <w:r>
        <w:br/>
      </w:r>
      <w:r>
        <w:t xml:space="preserve">овобыхъ правь и преимуществь по устройству и </w:t>
      </w:r>
      <w:r>
        <w:br/>
      </w:r>
      <w:r>
        <w:t xml:space="preserve">эксилоатащи электрическихь предирят въ горо- </w:t>
      </w:r>
      <w:r>
        <w:br/>
      </w:r>
      <w:r>
        <w:t xml:space="preserve">дахъ и другихъ м$фетностяхъ предъ прочими соиека- </w:t>
      </w:r>
      <w:r>
        <w:br/>
      </w:r>
      <w:r>
        <w:t xml:space="preserve">телями, и оно можеть приступать къ дфятельности </w:t>
      </w:r>
      <w:r>
        <w:br/>
      </w:r>
      <w:r>
        <w:t xml:space="preserve">своей не прежде, какъ по заключеши съ подлежа- </w:t>
      </w:r>
      <w:r>
        <w:br/>
      </w:r>
      <w:r>
        <w:t xml:space="preserve">щими учреждешями контрактовъ и окончательномъ </w:t>
      </w:r>
      <w:r>
        <w:br/>
      </w:r>
      <w:r>
        <w:t xml:space="preserve">утвержденш послфднихъ установленнымъ порядкомъ.</w:t>
      </w:r>
    </w:p>
    <w:p>
      <w:pPr>
        <w:pStyle w:val="Normal"/>
      </w:pPr>
      <w:r>
        <w:t xml:space="preserve">2. Общество подчиняется дЪйствующимь въ Россш </w:t>
      </w:r>
      <w:r>
        <w:br/>
      </w:r>
      <w:r>
        <w:t xml:space="preserve">законамъ, постановленямь и правительственнымъ </w:t>
      </w:r>
      <w:r>
        <w:br/>
      </w:r>
      <w:r>
        <w:t xml:space="preserve">распоряжешямъ, имфющимъ вообще отношене къ </w:t>
      </w:r>
      <w:r>
        <w:br/>
      </w:r>
      <w:r>
        <w:t xml:space="preserve">предмету его дфятельности, вефиъ существующимъ и </w:t>
      </w:r>
      <w:r>
        <w:br/>
      </w:r>
      <w:r>
        <w:t xml:space="preserve">имфющимъ быть изданными административнымъ рас- </w:t>
      </w:r>
      <w:r>
        <w:br/>
      </w:r>
      <w:r>
        <w:t xml:space="preserve">поряженямъ, касательно соблюден я технических </w:t>
      </w:r>
      <w:r>
        <w:br/>
      </w:r>
      <w:r>
        <w:t xml:space="preserve">мфръ предосторожности при устройствЪ и эксплоата- </w:t>
      </w:r>
      <w:r>
        <w:br/>
      </w:r>
      <w:r>
        <w:t xml:space="preserve">цш электрическихь установокъ, руководствуется въ </w:t>
      </w:r>
      <w:r>
        <w:br/>
      </w:r>
      <w:r>
        <w:t xml:space="preserve">дфятельности своей данными на предметь осуществле- </w:t>
      </w:r>
      <w:r>
        <w:br/>
      </w:r>
      <w:r>
        <w:t xml:space="preserve">шя предпряйй разрфшешями, а также подчиняется </w:t>
      </w:r>
      <w:r>
        <w:br/>
      </w:r>
      <w:r>
        <w:t xml:space="preserve">веЪмъ существующимъь законоположенямъ о пошли- </w:t>
      </w:r>
      <w:r>
        <w:br/>
      </w:r>
      <w:r>
        <w:t xml:space="preserve">нахъ и сборахъ, взимаемыхъ съ акцонерныхъ Ком- </w:t>
      </w:r>
      <w:r>
        <w:br/>
      </w:r>
      <w:r>
        <w:t xml:space="preserve">пани (Свода Зак. Т. У, Уст. прям. налог., изд. </w:t>
      </w:r>
      <w:r>
        <w:br/>
      </w:r>
      <w:r>
        <w:t xml:space="preserve">1893 г.), равно какъ и тъыъ, кои впослбдетви будутъ </w:t>
      </w:r>
      <w:r>
        <w:br/>
      </w:r>
      <w:r>
        <w:t xml:space="preserve">изданы.</w:t>
      </w:r>
    </w:p>
    <w:p>
      <w:pPr>
        <w:pStyle w:val="Normal"/>
      </w:pPr>
      <w:r>
        <w:t xml:space="preserve">Примпчаше. ВеЪ техническе проекты эдектриче- </w:t>
      </w:r>
      <w:r>
        <w:br/>
      </w:r>
      <w:r>
        <w:t xml:space="preserve">скихъ установокъь представляются Обществомъ па </w:t>
      </w:r>
      <w:r>
        <w:br/>
      </w:r>
      <w:r>
        <w:t xml:space="preserve">утверждеше Миниетеретва Внутреннихъ ДЪлъ.</w:t>
      </w:r>
    </w:p>
    <w:p>
      <w:pPr>
        <w:pStyle w:val="Normal"/>
      </w:pPr>
      <w:r>
        <w:t xml:space="preserve">3. Для обезнечешя удовлетвореня могущихъ быть </w:t>
      </w:r>
      <w:r>
        <w:br/>
      </w:r>
      <w:r>
        <w:t xml:space="preserve">предъявленными къ Обществу, въ предЪлахъ Имие- </w:t>
      </w:r>
      <w:r>
        <w:br/>
      </w:r>
      <w:r>
        <w:t xml:space="preserve">ри, со стороны казны, общественныхъ управленй и </w:t>
      </w:r>
      <w:r>
        <w:br/>
      </w:r>
      <w:r>
        <w:t xml:space="preserve">частныхъ лицъ претензий, оно, при самомъ открыт </w:t>
      </w:r>
      <w:r>
        <w:br/>
      </w:r>
      <w:r>
        <w:t xml:space="preserve">своихъ дЪйетвий въ Россш, вноситъ въ Государетвен- </w:t>
      </w:r>
      <w:r>
        <w:br/>
      </w:r>
      <w:r>
        <w:t xml:space="preserve">ный Банкъ наличными деньгами или русскими гоеу- </w:t>
      </w:r>
      <w:r>
        <w:br/>
      </w:r>
      <w:r>
        <w:t xml:space="preserve">дарственными фондами или Русскимъ Правительствомъ </w:t>
      </w:r>
      <w:r>
        <w:br/>
      </w:r>
      <w:r>
        <w:t xml:space="preserve">гарантированными процентными бумагами залогъ въ </w:t>
      </w:r>
      <w:r>
        <w:br/>
      </w:r>
      <w:r>
        <w:t xml:space="preserve">размыфрф, опредфленномъ, по соглашению Мини-</w:t>
      </w:r>
    </w:p>
    <w:p>
      <w:pPr>
        <w:pStyle w:val="Normal"/>
      </w:pPr>
      <w:r>
        <w:t xml:space="preserve">| етерствъ Внутреннихъ ДЪлъ и Финансовъ, и подлежа-</w:t>
      </w:r>
    </w:p>
    <w:p>
      <w:pPr>
        <w:pStyle w:val="Normal"/>
      </w:pPr>
      <w:r>
        <w:t xml:space="preserve">щемъ, по усмотр5нйо тьхъ же Миниетеретвъ, увели- </w:t>
      </w:r>
      <w:r>
        <w:br/>
      </w:r>
      <w:r>
        <w:t xml:space="preserve">ченпо по м5рЪ расширешя Обществомъ своей дЪя- </w:t>
      </w:r>
      <w:r>
        <w:br/>
      </w:r>
      <w:r>
        <w:t xml:space="preserve">тельности въ Имперши, еъ тбмъ, что если произве- </w:t>
      </w:r>
      <w:r>
        <w:br/>
      </w:r>
      <w:r>
        <w:t xml:space="preserve">денныя изъ сего залога выдачи превысятъ четвертую </w:t>
      </w:r>
      <w:r>
        <w:br/>
      </w:r>
      <w:r>
        <w:t xml:space="preserve">часть онаго и залогъь этотъ не будетъ пополненъ до </w:t>
      </w:r>
      <w:r>
        <w:br/>
      </w:r>
      <w:r>
        <w:t xml:space="preserve">истечешя трехмфеячнаго со дня производства послЪд- </w:t>
      </w:r>
      <w:r>
        <w:br/>
      </w:r>
      <w:r>
        <w:t xml:space="preserve">ней изъ него выдачи срока, то Обществу можеть </w:t>
      </w:r>
      <w:r>
        <w:br/>
      </w:r>
      <w:r>
        <w:t xml:space="preserve">быть воспрещена, согласно пункту 11 сихъ Уеловй, </w:t>
      </w:r>
      <w:r>
        <w:br/>
      </w:r>
      <w:r>
        <w:t xml:space="preserve">дальнфИйшая дЪятельноеть въ Росеи.</w:t>
      </w:r>
    </w:p>
    <w:p>
      <w:pPr>
        <w:pStyle w:val="Normal"/>
      </w:pPr>
      <w:r>
        <w:t xml:space="preserve">4. Ирюбрьтеше Обществомъ въ собственность или </w:t>
      </w:r>
      <w:r>
        <w:br/>
      </w:r>
      <w:r>
        <w:t xml:space="preserve">въ срочное владЪше и пользоваше недвижимыхъ иму- </w:t>
      </w:r>
      <w:r>
        <w:br/>
      </w:r>
      <w:r>
        <w:t xml:space="preserve">ществъ въ Росси совершается на основани дЪйетву ю- </w:t>
      </w:r>
      <w:r>
        <w:br/>
      </w:r>
      <w:r>
        <w:t xml:space="preserve">щихь въ Империи узаконенй вообще и Именнаго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Высочайшаго указа 14 Марта 1887 года (4986) въ </w:t>
      </w:r>
      <w:r>
        <w:br/>
      </w:r>
      <w:r>
        <w:t xml:space="preserve">частности, и притомъ исключительно для надобности </w:t>
      </w:r>
      <w:r>
        <w:br/>
      </w:r>
      <w:r>
        <w:t xml:space="preserve">предиряйя, по ипредварительномь  удостовЪреши </w:t>
      </w:r>
      <w:r>
        <w:br/>
      </w:r>
      <w:r>
        <w:t xml:space="preserve">подлежащим губернскимъ начальствомъ дЪйствитель- </w:t>
      </w:r>
      <w:r>
        <w:br/>
      </w:r>
      <w:r>
        <w:t xml:space="preserve">ной потребности въ такомъ прюбрфтеши.</w:t>
      </w:r>
    </w:p>
    <w:p>
      <w:pPr>
        <w:pStyle w:val="Normal"/>
      </w:pPr>
      <w:r>
        <w:t xml:space="preserve">5. Принадлежания Обществу въ предфлахъ Имне- </w:t>
      </w:r>
      <w:r>
        <w:br/>
      </w:r>
      <w:r>
        <w:t xml:space="preserve">и движимыя и недвижимыя имущества и всБ елЪ- </w:t>
      </w:r>
      <w:r>
        <w:br/>
      </w:r>
      <w:r>
        <w:t xml:space="preserve">дующие въ его пользу платежи въ Росёи должны быть </w:t>
      </w:r>
      <w:r>
        <w:br/>
      </w:r>
      <w:r>
        <w:t xml:space="preserve">обращаемы на удовлетворене претензй къ оному, </w:t>
      </w:r>
      <w:r>
        <w:br/>
      </w:r>
      <w:r>
        <w:t xml:space="preserve">возникающихь изъ операщй въ Россш, преимуще- </w:t>
      </w:r>
      <w:r>
        <w:br/>
      </w:r>
      <w:r>
        <w:t xml:space="preserve">ственно предъ веЪми другими его долгами, не иеклю- </w:t>
      </w:r>
      <w:r>
        <w:br/>
      </w:r>
      <w:r>
        <w:t xml:space="preserve">чая долговъ по облигацимъ, еели бы таковыя были </w:t>
      </w:r>
      <w:r>
        <w:br/>
      </w:r>
      <w:r>
        <w:t xml:space="preserve">выпущены за границею.</w:t>
      </w:r>
    </w:p>
    <w:p>
      <w:pPr>
        <w:pStyle w:val="Normal"/>
      </w:pPr>
      <w:r>
        <w:t xml:space="preserve">6. По управлению дЪлами Общества должно быть</w:t>
      </w:r>
    </w:p>
    <w:p>
      <w:pPr>
        <w:pStyle w:val="Normal"/>
      </w:pPr>
      <w:r>
        <w:t xml:space="preserve">учреждено въ Росси особое отвЪфтственное агентство.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точными полномочями: а)на обязательную для Обще- </w:t>
      </w:r>
      <w:r>
        <w:br/>
      </w:r>
      <w:r>
        <w:t xml:space="preserve">ства дЪятельность по веъмъ вообще дфламъ Общества, </w:t>
      </w:r>
      <w:r>
        <w:br/>
      </w:r>
      <w:r>
        <w:t xml:space="preserve">въ томъ числБ означенное агентство должно имЪть </w:t>
      </w:r>
      <w:r>
        <w:br/>
      </w:r>
      <w:r>
        <w:t xml:space="preserve">право и обязанность отвфчать отъ имени Общества по </w:t>
      </w:r>
      <w:r>
        <w:br/>
      </w:r>
      <w:r>
        <w:t xml:space="preserve">вефмъ могущимъ возникнуть въ Росеш судебнымъ по </w:t>
      </w:r>
      <w:r>
        <w:br/>
      </w:r>
      <w:r>
        <w:t xml:space="preserve">Обществу дфламъ, и 0) въ частности на безотлага- </w:t>
      </w:r>
      <w:r>
        <w:br/>
      </w:r>
      <w:r>
        <w:t xml:space="preserve">тельное и самостоятельное разрьшене отъ имени 0б- </w:t>
      </w:r>
      <w:r>
        <w:br/>
      </w:r>
      <w:r>
        <w:t xml:space="preserve">щества вефхъ дфлъ, по коимъ могуть быть заявлены</w:t>
      </w:r>
    </w:p>
    <w:p>
      <w:pPr>
        <w:pStyle w:val="Normal"/>
      </w:pPr>
      <w:r>
        <w:t xml:space="preserve">требованшя къ Обществу какъ Русскимъ Нравитель- |</w:t>
      </w:r>
    </w:p>
    <w:p>
      <w:pPr>
        <w:pStyle w:val="Normal"/>
      </w:pPr>
      <w:r>
        <w:t xml:space="preserve">ствомъ, такъ и общественными учрежденями и </w:t>
      </w:r>
      <w:r>
        <w:br/>
      </w:r>
      <w:r>
        <w:t xml:space="preserve">частными лицами, какъ посторонними, такъ равно </w:t>
      </w:r>
      <w:r>
        <w:br/>
      </w:r>
      <w:r>
        <w:t xml:space="preserve">и служащими въ ОбщеетвЪ, и въ томъ числ рабо- </w:t>
      </w:r>
      <w:r>
        <w:br/>
      </w:r>
      <w:r>
        <w:t xml:space="preserve">чими. О мбеть учреждешя такого агентства Обще- </w:t>
      </w:r>
      <w:r>
        <w:br/>
      </w:r>
      <w:r>
        <w:t xml:space="preserve">ство обязано увфдомить Миниетровь Внутреннихъ </w:t>
      </w:r>
      <w:r>
        <w:br/>
      </w:r>
      <w:r>
        <w:t xml:space="preserve">Дълъ и Финанеовъ и соотвЪтетвенное, по мЪету на- </w:t>
      </w:r>
      <w:r>
        <w:br/>
      </w:r>
      <w:r>
        <w:t xml:space="preserve">хождения недвижимыхь имуществь Общества, гу- </w:t>
      </w:r>
      <w:r>
        <w:br/>
      </w:r>
      <w:r>
        <w:t xml:space="preserve">бернское начальство, а равно опубликовать во вее- </w:t>
      </w:r>
      <w:r>
        <w:br/>
      </w:r>
      <w:r>
        <w:t xml:space="preserve">общее свфдьше въ «Правительственномъ ВЪетникЪ», </w:t>
      </w:r>
      <w:r>
        <w:br/>
      </w:r>
      <w:r>
        <w:t xml:space="preserve">«ВъетникЪ Финансовъ, промышленности и торговли», </w:t>
      </w:r>
      <w:r>
        <w:br/>
      </w:r>
      <w:r>
        <w:t xml:space="preserve">вфдомостяхь обфихъ столиць и мфетныхь губерн- </w:t>
      </w:r>
      <w:r>
        <w:br/>
      </w:r>
      <w:r>
        <w:t xml:space="preserve">скихъ, съ соблодешемь установленныхь правилъ. </w:t>
      </w:r>
      <w:r>
        <w:br/>
      </w:r>
      <w:r>
        <w:t xml:space="preserve">При означенномъ агентетвЪ должно быть соередото-</w:t>
      </w:r>
    </w:p>
    <w:p>
      <w:pPr>
        <w:pStyle w:val="Normal"/>
      </w:pPr>
      <w:r>
        <w:t xml:space="preserve">чено счетоводетво по вефмъ операщямъ Общества въ |</w:t>
      </w:r>
    </w:p>
    <w:p>
      <w:pPr>
        <w:pStyle w:val="Normal"/>
      </w:pPr>
      <w:r>
        <w:t xml:space="preserve">Росси.</w:t>
      </w:r>
    </w:p>
    <w:p>
      <w:pPr>
        <w:pStyle w:val="Normal"/>
      </w:pPr>
      <w:r>
        <w:t xml:space="preserve">Примьчаше. Для завфдывашя дфлами въ город- </w:t>
      </w:r>
      <w:r>
        <w:br/>
      </w:r>
      <w:r>
        <w:t xml:space="preserve">скихъ поселеняхъ, въ коихъ Общество будеть про- </w:t>
      </w:r>
      <w:r>
        <w:br/>
      </w:r>
      <w:r>
        <w:t xml:space="preserve">изводить свои операци, оно обязано имЪть отдфль- </w:t>
      </w:r>
      <w:r>
        <w:br/>
      </w:r>
      <w:r>
        <w:t xml:space="preserve">ныя агентства, снабженныя также достаточными </w:t>
      </w:r>
      <w:r>
        <w:br/>
      </w:r>
      <w:r>
        <w:t xml:space="preserve">полномочЙями на право и обязанность отвфчать отъ </w:t>
      </w:r>
      <w:r>
        <w:br/>
      </w:r>
      <w:r>
        <w:t xml:space="preserve">имени Общества по могущимъ возникнуть въ м5етахь </w:t>
      </w:r>
      <w:r>
        <w:br/>
      </w:r>
      <w:r>
        <w:t xml:space="preserve">его дфятельности судебнымъ по Обществу дЪламь, въ </w:t>
      </w:r>
      <w:r>
        <w:br/>
      </w:r>
      <w:r>
        <w:t xml:space="preserve">городахъ же губернй Царства Польекаго, СЪверо и </w:t>
      </w:r>
      <w:r>
        <w:br/>
      </w:r>
      <w:r>
        <w:t xml:space="preserve">Юго-Западнаго края, уполномоченные и агенты </w:t>
      </w:r>
      <w:r>
        <w:br/>
      </w:r>
      <w:r>
        <w:t xml:space="preserve">Общества назначаются на эти должноети не иначе,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какъ съ разрфшеня подлежащаго губернекаго или 15690</w:t>
      </w:r>
    </w:p>
    <w:p>
      <w:pPr>
        <w:pStyle w:val="Normal"/>
      </w:pPr>
      <w:r>
        <w:t xml:space="preserve">главнаго начальства по принадлежности.</w:t>
      </w:r>
    </w:p>
    <w:p>
      <w:pPr>
        <w:pStyle w:val="Normal"/>
      </w:pPr>
      <w:r>
        <w:t xml:space="preserve">7. Согласно стать 417 Устава о прямыхъ налогахь </w:t>
      </w:r>
      <w:r>
        <w:br/>
      </w:r>
      <w:r>
        <w:t xml:space="preserve">(Свода Зак. Т. У, изд. 1893 г.), упомянутое выше въ </w:t>
      </w:r>
      <w:r>
        <w:br/>
      </w:r>
      <w:r>
        <w:t xml:space="preserve">пунктв 6 особое отвЪтственное агентство по управле- </w:t>
      </w:r>
      <w:r>
        <w:br/>
      </w:r>
      <w:r>
        <w:t xml:space="preserve">нию дфлами Общества въ Росёш обязано: а) въ тече- </w:t>
      </w:r>
      <w:r>
        <w:br/>
      </w:r>
      <w:r>
        <w:t xml:space="preserve">ше одного м5есяца по утверждени Общимъ Собра- </w:t>
      </w:r>
      <w:r>
        <w:br/>
      </w:r>
      <w:r>
        <w:t xml:space="preserve">немъ акцонеровъ годоваго отчета Общества пред- </w:t>
      </w:r>
      <w:r>
        <w:br/>
      </w:r>
      <w:r>
        <w:t xml:space="preserve">ставить въ трехъ экземилирахъь въ Министерства </w:t>
      </w:r>
      <w:r>
        <w:br/>
      </w:r>
      <w:r>
        <w:t xml:space="preserve">Внутреннихь ДФль и Финансовъ и Губернское Ио- </w:t>
      </w:r>
      <w:r>
        <w:br/>
      </w:r>
      <w:r>
        <w:t xml:space="preserve">датное Присутстве той губернш, гдЪ будеть нахо- </w:t>
      </w:r>
      <w:r>
        <w:br/>
      </w:r>
      <w:r>
        <w:t xml:space="preserve">диться это агентство, а равно и публиковать во все- </w:t>
      </w:r>
      <w:r>
        <w:br/>
      </w:r>
      <w:r>
        <w:t xml:space="preserve">общее свфдьше, въ поименованныхъ въ пункт 6 </w:t>
      </w:r>
      <w:r>
        <w:br/>
      </w:r>
      <w:r>
        <w:t xml:space="preserve">изданяхъ, какъ полный отчетъ и балансъ по вефиъ </w:t>
      </w:r>
      <w:r>
        <w:br/>
      </w:r>
      <w:r>
        <w:t xml:space="preserve">своимъ операщямъ, такъ и частный отчеть и балансъ </w:t>
      </w:r>
      <w:r>
        <w:br/>
      </w:r>
      <w:r>
        <w:t xml:space="preserve">по операщямь Общества въ Россш, съ показашемъ въ </w:t>
      </w:r>
      <w:r>
        <w:br/>
      </w:r>
      <w:r>
        <w:t xml:space="preserve">этомъ частномъ отчеть валоваго дохода, расхода и </w:t>
      </w:r>
      <w:r>
        <w:br/>
      </w:r>
      <w:r>
        <w:t xml:space="preserve">чистой прибыли за отчетный годъ, а также распре- </w:t>
      </w:r>
      <w:r>
        <w:br/>
      </w:r>
      <w:r>
        <w:t xml:space="preserve">дЪлеше сей послБдней, съ означешемъ размЪра ди- </w:t>
      </w:r>
      <w:r>
        <w:br/>
      </w:r>
      <w:r>
        <w:t xml:space="preserve">виденда, назначеннаго къ выдачЪ на каждую акцио, </w:t>
      </w:r>
      <w:r>
        <w:br/>
      </w:r>
      <w:r>
        <w:t xml:space="preserve">и б) сообщать м5стному Губериекому Податному При- </w:t>
      </w:r>
      <w:r>
        <w:br/>
      </w:r>
      <w:r>
        <w:t xml:space="preserve">сутетвию могушия быть затребованными дополнешя и </w:t>
      </w:r>
      <w:r>
        <w:br/>
      </w:r>
      <w:r>
        <w:t xml:space="preserve">разъясненя къ представленнымъ отчетамъ и балан- </w:t>
      </w:r>
      <w:r>
        <w:br/>
      </w:r>
      <w:r>
        <w:t xml:space="preserve">самъ, съ отвфтственностью за неисполнеше изъяснен- </w:t>
      </w:r>
      <w:r>
        <w:br/>
      </w:r>
      <w:r>
        <w:t xml:space="preserve">ныхь въ семъ пункт требовавй на оеновани статьи </w:t>
      </w:r>
      <w:r>
        <w:br/>
      </w:r>
      <w:r>
        <w:t xml:space="preserve">#36 Устава о прямыхъ налогахъ.</w:t>
      </w:r>
    </w:p>
    <w:p>
      <w:pPr>
        <w:pStyle w:val="Normal"/>
      </w:pPr>
      <w:r>
        <w:t xml:space="preserve">8. О времени и мфсг Общаго Собраня акщюнеры </w:t>
      </w:r>
      <w:r>
        <w:br/>
      </w:r>
      <w:r>
        <w:t xml:space="preserve">должны быть извъщаемы посредствомъ публикаци въ </w:t>
      </w:r>
      <w:r>
        <w:br/>
      </w:r>
      <w:r>
        <w:t xml:space="preserve">поименованныхъ въ пунктЪ 6 изданяхъ, по крайней </w:t>
      </w:r>
      <w:r>
        <w:br/>
      </w:r>
      <w:r>
        <w:t xml:space="preserve">мфрЪ за мБеяць до дня Собраня, съ объяснешемъ </w:t>
      </w:r>
      <w:r>
        <w:br/>
      </w:r>
      <w:r>
        <w:t xml:space="preserve">при этомъ въ самой публикаци предмеговъ, нодлежа- </w:t>
      </w:r>
      <w:r>
        <w:br/>
      </w:r>
      <w:r>
        <w:t xml:space="preserve">щихъ раземотрфнио, и съ указашемъ того банкир- </w:t>
      </w:r>
      <w:r>
        <w:br/>
      </w:r>
      <w:r>
        <w:t xml:space="preserve">скаго учреждешя въ Росеш, въ которое должны быть </w:t>
      </w:r>
      <w:r>
        <w:br/>
      </w:r>
      <w:r>
        <w:t xml:space="preserve">представлены акци Общества, для получешя права </w:t>
      </w:r>
      <w:r>
        <w:br/>
      </w:r>
      <w:r>
        <w:t xml:space="preserve">учасия въ Общемъ Собрании.</w:t>
      </w:r>
    </w:p>
    <w:p>
      <w:pPr>
        <w:pStyle w:val="Normal"/>
      </w:pPr>
      <w:r>
        <w:t xml:space="preserve">9. Разборь споровъ, могущихъ возникнуть между </w:t>
      </w:r>
      <w:r>
        <w:br/>
      </w:r>
      <w:r>
        <w:t xml:space="preserve">Обществомъь и правительственными или обществен- </w:t>
      </w:r>
      <w:r>
        <w:br/>
      </w:r>
      <w:r>
        <w:t xml:space="preserve">ными учрежденями или частными лицами, по дБламъ, </w:t>
      </w:r>
      <w:r>
        <w:br/>
      </w:r>
      <w:r>
        <w:t xml:space="preserve">относящимся къ операщямъ Общества въ Имперш, </w:t>
      </w:r>
      <w:r>
        <w:br/>
      </w:r>
      <w:r>
        <w:t xml:space="preserve">производится на основанш дЪйетвующихь въ Рос- </w:t>
      </w:r>
      <w:r>
        <w:br/>
      </w:r>
      <w:r>
        <w:t xml:space="preserve">сш законовъ и въ русскихь судебныхъ учрежде- </w:t>
      </w:r>
      <w:r>
        <w:br/>
      </w:r>
      <w:r>
        <w:t xml:space="preserve">Щяхт.</w:t>
      </w:r>
    </w:p>
    <w:p>
      <w:pPr>
        <w:pStyle w:val="Normal"/>
      </w:pPr>
      <w:r>
        <w:t xml:space="preserve">10. ДЪятельность Общества въ Роесш ограничива- </w:t>
      </w:r>
      <w:r>
        <w:br/>
      </w:r>
      <w:r>
        <w:t xml:space="preserve">стея исключительно указанною въ пунктб [1 сихъ </w:t>
      </w:r>
      <w:r>
        <w:br/>
      </w:r>
      <w:r>
        <w:t xml:space="preserve">УсловШ цЪлью, причемь на смяне или соединене </w:t>
      </w:r>
      <w:r>
        <w:br/>
      </w:r>
      <w:r>
        <w:t xml:space="preserve">съ другими подобными Обществами или предиря- </w:t>
      </w:r>
      <w:r>
        <w:br/>
      </w:r>
      <w:r>
        <w:t xml:space="preserve">цями, а равно на измфнене и дополнеше Устава, </w:t>
      </w:r>
      <w:r>
        <w:br/>
      </w:r>
      <w:r>
        <w:t xml:space="preserve">Общество предварительно испрашиваеть разрёшеше </w:t>
      </w:r>
      <w:r>
        <w:br/>
      </w:r>
      <w:r>
        <w:t xml:space="preserve">Министерствь Внутреннихь ДЗль и Финанеовъ въ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15695 Россш; въ случаЪ ликвидащи дфлъ Общества, оно</w:t>
      </w:r>
    </w:p>
    <w:p>
      <w:pPr>
        <w:pStyle w:val="Normal"/>
      </w:pPr>
      <w:r>
        <w:t xml:space="preserve">15697 </w:t>
      </w:r>
      <w:r>
        <w:br/>
      </w:r>
      <w:r>
        <w:t xml:space="preserve">15695</w:t>
      </w:r>
    </w:p>
    <w:p>
      <w:pPr>
        <w:pStyle w:val="Normal"/>
      </w:pPr>
      <w:r>
        <w:t xml:space="preserve">увфдомляеть о семъ т$ же Министеретва.</w:t>
      </w:r>
    </w:p>
    <w:p>
      <w:pPr>
        <w:pStyle w:val="Normal"/>
      </w:pPr>
      <w:r>
        <w:t xml:space="preserve">11. Русское Правительство оставляеть за собою </w:t>
      </w:r>
      <w:r>
        <w:br/>
      </w:r>
      <w:r>
        <w:t xml:space="preserve">право во всякое время, по усмотрЪнйю, взять назадъ </w:t>
      </w:r>
      <w:r>
        <w:br/>
      </w:r>
      <w:r>
        <w:t xml:space="preserve">выдаваемое Обществу разрёшене на производство </w:t>
      </w:r>
      <w:r>
        <w:br/>
      </w:r>
      <w:r>
        <w:t xml:space="preserve">операщй въ Росёи и потребовать прекращеня оныхъ, </w:t>
      </w:r>
      <w:r>
        <w:br/>
      </w:r>
      <w:r>
        <w:t xml:space="preserve">безъ веякаго объяснешя причину.</w:t>
      </w:r>
    </w:p>
    <w:p>
      <w:pPr>
        <w:pStyle w:val="Normal"/>
      </w:pPr>
      <w:r>
        <w:t xml:space="preserve">15695. —шюнл 19. Высочайше УТВЕРЖДЕН- </w:t>
      </w:r>
      <w:r>
        <w:br/>
      </w:r>
      <w:r>
        <w:t xml:space="preserve">ное положЕН:Е Комитета Министровъ (Сор. </w:t>
      </w:r>
      <w:r>
        <w:br/>
      </w:r>
      <w:r>
        <w:t xml:space="preserve">Узлк. 1898 г. Сентября 15, ст. 1449).—0О продлении </w:t>
      </w:r>
      <w:r>
        <w:br/>
      </w:r>
      <w:r>
        <w:t xml:space="preserve">срока дъиствя Положешя объ усиленной отрант.</w:t>
      </w:r>
    </w:p>
    <w:p>
      <w:pPr>
        <w:pStyle w:val="Normal"/>
      </w:pPr>
      <w:r>
        <w:t xml:space="preserve">Министръ Внутреннихъ ДЪлъ, въ предетавлени </w:t>
      </w:r>
      <w:r>
        <w:br/>
      </w:r>
      <w:r>
        <w:t xml:space="preserve">Комитету Министровъ оть 15 Мая 1898 года за </w:t>
      </w:r>
      <w:r>
        <w:br/>
      </w:r>
      <w:r>
        <w:t xml:space="preserve">№ 2266, полагаль:</w:t>
      </w:r>
    </w:p>
    <w:p>
      <w:pPr>
        <w:pStyle w:val="Normal"/>
      </w:pPr>
      <w:r>
        <w:t xml:space="preserve">1. Вь губершяхъ: С.-Петербургской, Московской, </w:t>
      </w:r>
      <w:r>
        <w:br/>
      </w:r>
      <w:r>
        <w:t xml:space="preserve">Харьковской, Кевской, Подольской и Волынской, въ </w:t>
      </w:r>
      <w:r>
        <w:br/>
      </w:r>
      <w:r>
        <w:t xml:space="preserve">городахъ: РостовЪ на Дону, Таганрог, Нахичевани и </w:t>
      </w:r>
      <w:r>
        <w:br/>
      </w:r>
      <w:r>
        <w:t xml:space="preserve">сел Касперовк$ области войска Донскаго, а также въ </w:t>
      </w:r>
      <w:r>
        <w:br/>
      </w:r>
      <w:r>
        <w:t xml:space="preserve">С.-Петербургскомъ и Одесскомъ градоначальствахъ, </w:t>
      </w:r>
      <w:r>
        <w:br/>
      </w:r>
      <w:r>
        <w:t xml:space="preserve">въ Николаевскомь военномъь губернаторетвь и въ </w:t>
      </w:r>
      <w:r>
        <w:br/>
      </w:r>
      <w:r>
        <w:t xml:space="preserve">мЪетностнхъ, подвБдомственныхъ Кронштадтекому </w:t>
      </w:r>
      <w:r>
        <w:br/>
      </w:r>
      <w:r>
        <w:t xml:space="preserve">Военному Губернатору, срокъ дЪйствя введеннаго въ </w:t>
      </w:r>
      <w:r>
        <w:br/>
      </w:r>
      <w:r>
        <w:t xml:space="preserve">нихъ, согласно Высочайшему повелфнйо 20 юня </w:t>
      </w:r>
      <w:r>
        <w:br/>
      </w:r>
      <w:r>
        <w:t xml:space="preserve">1897 года (14327), Положеня объ усиленной охра- </w:t>
      </w:r>
      <w:r>
        <w:br/>
      </w:r>
      <w:r>
        <w:t xml:space="preserve">нь продолжить съ 4 Сентября 1898 года еще на </w:t>
      </w:r>
      <w:r>
        <w:br/>
      </w:r>
      <w:r>
        <w:t xml:space="preserve">одинъ годъ, предоставивъ Кронштадтекому Военному </w:t>
      </w:r>
      <w:r>
        <w:br/>
      </w:r>
      <w:r>
        <w:t xml:space="preserve">Губернатору, по званию Главнаго Командира Крон- </w:t>
      </w:r>
      <w:r>
        <w:br/>
      </w:r>
      <w:r>
        <w:t xml:space="preserve">штадтекаго порта, права, указанныя въ статьяхъ 15 </w:t>
      </w:r>
      <w:r>
        <w:br/>
      </w:r>
      <w:r>
        <w:t xml:space="preserve">и 16 приложен къ статьб 1 (примфч. 2) Устава о </w:t>
      </w:r>
      <w:r>
        <w:br/>
      </w:r>
      <w:r>
        <w:t xml:space="preserve">предупреждени и пресфченши преступлений (Свода </w:t>
      </w:r>
      <w:r>
        <w:br/>
      </w:r>
      <w:r>
        <w:t xml:space="preserve">Зак. Т. МУ, изд. 1890 г.);—и</w:t>
      </w:r>
    </w:p>
    <w:p>
      <w:pPr>
        <w:pStyle w:val="Normal"/>
      </w:pPr>
      <w:r>
        <w:t xml:space="preserve">2. Въ мБстностяхъ Имперш, не объявленныхъ въ </w:t>
      </w:r>
      <w:r>
        <w:br/>
      </w:r>
      <w:r>
        <w:t xml:space="preserve">состоянш усиленной охраны, сохранить дфйстве </w:t>
      </w:r>
      <w:r>
        <w:br/>
      </w:r>
      <w:r>
        <w:t xml:space="preserve">статей 28, 29, 30 и 31 Положешя о м5Брахъ къ охра- </w:t>
      </w:r>
      <w:r>
        <w:br/>
      </w:r>
      <w:r>
        <w:t xml:space="preserve">нению государственнаго порядка и общественнаго </w:t>
      </w:r>
      <w:r>
        <w:br/>
      </w:r>
      <w:r>
        <w:t xml:space="preserve">спокойстия.</w:t>
      </w:r>
    </w:p>
    <w:p>
      <w:pPr>
        <w:pStyle w:val="Normal"/>
      </w:pPr>
      <w:r>
        <w:t xml:space="preserve">Комитеть Министровъ, раземотрьвъ означенное </w:t>
      </w:r>
      <w:r>
        <w:br/>
      </w:r>
      <w:r>
        <w:t xml:space="preserve">представлеше, полагалъ: испросить на &lt;е Высочай- </w:t>
      </w:r>
      <w:r>
        <w:br/>
      </w:r>
      <w:r>
        <w:t xml:space="preserve">шее Его ИмпЕРАТОРСКАГО ВЕЛИЧЕСТВА с0и3- </w:t>
      </w:r>
      <w:r>
        <w:br/>
      </w:r>
      <w:r>
        <w:t xml:space="preserve">волеше.</w:t>
      </w:r>
    </w:p>
    <w:p>
      <w:pPr>
        <w:pStyle w:val="Normal"/>
      </w:pPr>
      <w:r>
        <w:t xml:space="preserve">ГосудаРЬ ИмпеЕРАТОРЪ, въ 19-й день юня </w:t>
      </w:r>
      <w:r>
        <w:br/>
      </w:r>
      <w:r>
        <w:t xml:space="preserve">1895 года, на положене Комитета Высочайше соиз- </w:t>
      </w:r>
      <w:r>
        <w:br/>
      </w:r>
      <w:r>
        <w:t xml:space="preserve">волилъ.</w:t>
      </w:r>
    </w:p>
    <w:p>
      <w:pPr>
        <w:pStyle w:val="Normal"/>
      </w:pPr>
      <w:r>
        <w:t xml:space="preserve">15594. — на 19. ВысочлдйшЕ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(Сов. Узак. 1898 г. Сентября 17, ст. 1498).—0О</w:t>
      </w:r>
    </w:p>
    <w:p>
      <w:pPr>
        <w:pStyle w:val="Normal"/>
      </w:pPr>
      <w:r>
        <w:t xml:space="preserve">разришенги лороду Рыбинску выпуска облиащи на </w:t>
      </w:r>
      <w:r>
        <w:br/>
      </w:r>
      <w:r>
        <w:t xml:space="preserve">четыреста тысячь рублей.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ГосудаРЬ ИмпЕРАТОРЪ, по положеню Коми-</w:t>
      </w:r>
    </w:p>
    <w:p>
      <w:pPr>
        <w:pStyle w:val="Normal"/>
      </w:pPr>
      <w:r>
        <w:t xml:space="preserve">| тета Министровъ, въ 19-й день Поня 1898 года, Вы-</w:t>
      </w:r>
    </w:p>
    <w:p>
      <w:pPr>
        <w:pStyle w:val="Normal"/>
      </w:pPr>
      <w:r>
        <w:t xml:space="preserve">сочайше соизволилъ:</w:t>
      </w:r>
    </w:p>
    <w:p>
      <w:pPr>
        <w:pStyle w:val="Normal"/>
      </w:pPr>
      <w:r>
        <w:t xml:space="preserve">1. На производство городомъ Рыбинскомь обли- </w:t>
      </w:r>
      <w:r>
        <w:br/>
      </w:r>
      <w:r>
        <w:t xml:space="preserve">гацюннаго займа въ четыреста тысячъ рублей нари- </w:t>
      </w:r>
      <w:r>
        <w:br/>
      </w:r>
      <w:r>
        <w:t xml:space="preserve">цательныхъ, по примфру разрьшенныхь въ посл$д- </w:t>
      </w:r>
      <w:r>
        <w:br/>
      </w:r>
      <w:r>
        <w:t xml:space="preserve">нее время другихъ однородныхъ займовъ, на слЪ- </w:t>
      </w:r>
      <w:r>
        <w:br/>
      </w:r>
      <w:r>
        <w:t xml:space="preserve">дующихъ основавяхъ:</w:t>
      </w:r>
    </w:p>
    <w:p>
      <w:pPr>
        <w:pStyle w:val="Normal"/>
      </w:pPr>
      <w:r>
        <w:t xml:space="preserve">а) Полученныя отъ этого займа суммы имЪфють </w:t>
      </w:r>
      <w:r>
        <w:br/>
      </w:r>
      <w:r>
        <w:t xml:space="preserve">быть обращены на покрыте расходовъ по устройству </w:t>
      </w:r>
      <w:r>
        <w:br/>
      </w:r>
      <w:r>
        <w:t xml:space="preserve">городекаго водопровода и электрическаго оевфщеня, </w:t>
      </w:r>
      <w:r>
        <w:br/>
      </w:r>
      <w:r>
        <w:t xml:space="preserve">а также на расходы по самой реализации займа.</w:t>
      </w:r>
    </w:p>
    <w:p>
      <w:pPr>
        <w:pStyle w:val="Normal"/>
      </w:pPr>
      <w:r>
        <w:t xml:space="preserve">б) Вефмъ операщямъ изъ суммь облигащюннаго </w:t>
      </w:r>
      <w:r>
        <w:br/>
      </w:r>
      <w:r>
        <w:t xml:space="preserve">займа городское общественное управлеше должно </w:t>
      </w:r>
      <w:r>
        <w:br/>
      </w:r>
      <w:r>
        <w:t xml:space="preserve">вести особый счетъ съ подробнымъ при этомъ указа- </w:t>
      </w:r>
      <w:r>
        <w:br/>
      </w:r>
      <w:r>
        <w:t xml:space="preserve">нтемъ тЪхъ расходовъ, кае будутъ производиться.</w:t>
      </w:r>
    </w:p>
    <w:p>
      <w:pPr>
        <w:pStyle w:val="Normal"/>
      </w:pPr>
      <w:r>
        <w:t xml:space="preserve">в) Исправная уплата городомъ процентовъ и пога- </w:t>
      </w:r>
      <w:r>
        <w:br/>
      </w:r>
      <w:r>
        <w:t xml:space="preserve">шеня по облигащямъ обезпечиваетея, велфдъ за </w:t>
      </w:r>
      <w:r>
        <w:br/>
      </w:r>
      <w:r>
        <w:t xml:space="preserve">облигащями прежнихъ выпусковъ, всъми доходами, </w:t>
      </w:r>
      <w:r>
        <w:br/>
      </w:r>
      <w:r>
        <w:t xml:space="preserve">капиталами и недвижимымъ имуществомъ города Ры- </w:t>
      </w:r>
      <w:r>
        <w:br/>
      </w:r>
      <w:r>
        <w:t xml:space="preserve">бинска, причем потребныя въ каждомъ году на со </w:t>
      </w:r>
      <w:r>
        <w:br/>
      </w:r>
      <w:r>
        <w:t xml:space="preserve">уплату суммы вносятся въ подлежапия смфты города </w:t>
      </w:r>
      <w:r>
        <w:br/>
      </w:r>
      <w:r>
        <w:t xml:space="preserve">Рыбинска наравнЪ съ другими, обязательными для </w:t>
      </w:r>
      <w:r>
        <w:br/>
      </w:r>
      <w:r>
        <w:t xml:space="preserve">города, расходами; —и</w:t>
      </w:r>
    </w:p>
    <w:p>
      <w:pPr>
        <w:pStyle w:val="Normal"/>
      </w:pPr>
      <w:r>
        <w:t xml:space="preserve">*) Подробныя услов!я выпуска облигащй, въ томъ </w:t>
      </w:r>
      <w:r>
        <w:br/>
      </w:r>
      <w:r>
        <w:t xml:space="preserve">числ$ предположеня о размЪрЪ процентовъ роста </w:t>
      </w:r>
      <w:r>
        <w:br/>
      </w:r>
      <w:r>
        <w:t xml:space="preserve">по номинальной суммЪ займа и о срокЪ онаго, долж- </w:t>
      </w:r>
      <w:r>
        <w:br/>
      </w:r>
      <w:r>
        <w:t xml:space="preserve">ны быть представлены городскимъ общественным </w:t>
      </w:r>
      <w:r>
        <w:br/>
      </w:r>
      <w:r>
        <w:t xml:space="preserve">управленемъ, вмфстф съ проектами образцовъ обли-‘ </w:t>
      </w:r>
      <w:r>
        <w:br/>
      </w:r>
      <w:r>
        <w:t xml:space="preserve">гаци, ва утверждене Министра Финансовъ;—и</w:t>
      </w:r>
    </w:p>
    <w:p>
      <w:pPr>
        <w:pStyle w:val="Normal"/>
      </w:pPr>
      <w:r>
        <w:t xml:space="preserve">|. На предоставлене Министру Внутреннихъ </w:t>
      </w:r>
      <w:r>
        <w:br/>
      </w:r>
      <w:r>
        <w:t xml:space="preserve">ДЪль, въ случаф могущей оказаться необходимости </w:t>
      </w:r>
      <w:r>
        <w:br/>
      </w:r>
      <w:r>
        <w:t xml:space="preserve">измфненя указанныхъ въ статьЪ Г (и. а) предметовъ </w:t>
      </w:r>
      <w:r>
        <w:br/>
      </w:r>
      <w:r>
        <w:t xml:space="preserve">назначен!я суммъ займа или получешя свободных </w:t>
      </w:r>
      <w:r>
        <w:br/>
      </w:r>
      <w:r>
        <w:t xml:space="preserve">оть него остатковъ, производство таковыхъ измЪне- </w:t>
      </w:r>
      <w:r>
        <w:br/>
      </w:r>
      <w:r>
        <w:t xml:space="preserve">ый и обращенше остатковъ на друйя нужды города, </w:t>
      </w:r>
      <w:r>
        <w:br/>
      </w:r>
      <w:r>
        <w:t xml:space="preserve">по ходатайствамь о томъ городекаго общественнаго </w:t>
      </w:r>
      <w:r>
        <w:br/>
      </w:r>
      <w:r>
        <w:t xml:space="preserve">управленя, разрьшать собствениою властью, кромф </w:t>
      </w:r>
      <w:r>
        <w:br/>
      </w:r>
      <w:r>
        <w:t xml:space="preserve">случаевъ, признаваемыхъ имъ, Министромъ, особо </w:t>
      </w:r>
      <w:r>
        <w:br/>
      </w:r>
      <w:r>
        <w:t xml:space="preserve">важными, кои имфютъ быть вносимы на разсмотрьше </w:t>
      </w:r>
      <w:r>
        <w:br/>
      </w:r>
      <w:r>
        <w:t xml:space="preserve">Комитета Министровъ, для представленя на Высо- </w:t>
      </w:r>
      <w:r>
        <w:br/>
      </w:r>
      <w:r>
        <w:t xml:space="preserve">чайшее благовоззрЪше.</w:t>
      </w:r>
    </w:p>
    <w:p>
      <w:pPr>
        <w:pStyle w:val="Normal"/>
      </w:pPr>
      <w:r>
        <w:t xml:space="preserve">15695. —поня 19. ВысочАЙШЕ УТВЕРЖДЕН- </w:t>
      </w:r>
      <w:r>
        <w:br/>
      </w:r>
      <w:r>
        <w:t xml:space="preserve">ный УСТАВЪ НЕФТЕПРОМЫ ШЛЕННАГО ОБЩЕСТВА </w:t>
      </w:r>
      <w:r>
        <w:br/>
      </w:r>
      <w:r>
        <w:t xml:space="preserve">«КудАКО».</w:t>
      </w:r>
    </w:p>
    <w:p>
      <w:pPr>
        <w:pStyle w:val="Normal"/>
      </w:pPr>
      <w:r>
        <w:t xml:space="preserve">Положеше Комитета’ Министровь, Высочайше </w:t>
      </w:r>
      <w:r>
        <w:br/>
      </w:r>
      <w:r>
        <w:t xml:space="preserve">утвержденное 19 Шюня 1898 1юда (Собр. Узак. </w:t>
      </w:r>
      <w:r>
        <w:br/>
      </w:r>
      <w:r>
        <w:t xml:space="preserve">1898 1. Сентября 22, ст. 1536).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1юнь.</w:t>
      </w:r>
    </w:p>
    <w:p>
      <w:pPr>
        <w:pStyle w:val="Normal"/>
      </w:pPr>
      <w:r>
        <w:t xml:space="preserve">15696. — тюнл 19. Высочайше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(Совт. Узлк. 1898 г. Сентября 25, ст. 1590).—0 </w:t>
      </w:r>
      <w:r>
        <w:br/>
      </w:r>
      <w:r>
        <w:t xml:space="preserve">расширеши предпраяпия Общества Приморской </w:t>
      </w:r>
      <w:r>
        <w:br/>
      </w:r>
      <w:r>
        <w:t xml:space="preserve">С.-Петербурю-Сестроръцкой желизной дорои и </w:t>
      </w:r>
      <w:r>
        <w:br/>
      </w:r>
      <w:r>
        <w:t xml:space="preserve">06% устройств в5 Сестрорьцкть курорта.</w:t>
      </w:r>
    </w:p>
    <w:p>
      <w:pPr>
        <w:pStyle w:val="Normal"/>
      </w:pPr>
      <w:r>
        <w:t xml:space="preserve">По выслушаши записки Временно-Управляющаго |</w:t>
      </w:r>
    </w:p>
    <w:p>
      <w:pPr>
        <w:pStyle w:val="Normal"/>
      </w:pPr>
      <w:r>
        <w:t xml:space="preserve">Министеретвомь Путей Сообщеня, оть 89 Мая</w:t>
      </w:r>
    </w:p>
    <w:p>
      <w:pPr>
        <w:pStyle w:val="Normal"/>
      </w:pPr>
      <w:r>
        <w:t xml:space="preserve">1898 года за № 9676 (по Деп. Жел. Дор.), о предо- |</w:t>
      </w:r>
    </w:p>
    <w:p>
      <w:pPr>
        <w:pStyle w:val="Normal"/>
      </w:pPr>
      <w:r>
        <w:t xml:space="preserve">ставлени Обществу Приморской С.-Петербурго-Се- </w:t>
      </w:r>
      <w:r>
        <w:br/>
      </w:r>
      <w:r>
        <w:t xml:space="preserve">строрфцкой желЪфзной дороги: а) постройки въ Се-</w:t>
      </w:r>
    </w:p>
    <w:p>
      <w:pPr>
        <w:pStyle w:val="Normal"/>
      </w:pPr>
      <w:r>
        <w:t xml:space="preserve">строрфцк$ вфтвей отъ означенной дороги до грани- |</w:t>
      </w:r>
    </w:p>
    <w:p>
      <w:pPr>
        <w:pStyle w:val="Normal"/>
      </w:pPr>
      <w:r>
        <w:t xml:space="preserve">цы съ Финляндею. къ м5етному оружейному заводу </w:t>
      </w:r>
      <w:r>
        <w:br/>
      </w:r>
      <w:r>
        <w:t xml:space="preserve">и къ ряжевой гавани и б) устройетва въ Сестрор®ц- </w:t>
      </w:r>
      <w:r>
        <w:br/>
      </w:r>
      <w:r>
        <w:t xml:space="preserve">къ курорта Комитеть Миниетровъ полагалъ:</w:t>
      </w:r>
    </w:p>
    <w:p>
      <w:pPr>
        <w:pStyle w:val="Normal"/>
      </w:pPr>
      <w:r>
        <w:t xml:space="preserve">1. Предоставить Обществу Приморской С.-Петер- </w:t>
      </w:r>
      <w:r>
        <w:br/>
      </w:r>
      <w:r>
        <w:t xml:space="preserve">бурго-Сестрорфцкой желЪзной дороги: а) продолжить </w:t>
      </w:r>
      <w:r>
        <w:br/>
      </w:r>
      <w:r>
        <w:t xml:space="preserve">названную дорогу до границы еъ Финляндею, съ </w:t>
      </w:r>
      <w:r>
        <w:br/>
      </w:r>
      <w:r>
        <w:t xml:space="preserve">устройетвомъ вфтвей къ оружейному заводу и ряже-</w:t>
      </w:r>
    </w:p>
    <w:p>
      <w:pPr>
        <w:pStyle w:val="Normal"/>
      </w:pPr>
      <w:r>
        <w:t xml:space="preserve">вой гавани Общества въ Сестрорфцкф, протяжешемь |</w:t>
      </w:r>
    </w:p>
    <w:p>
      <w:pPr>
        <w:pStyle w:val="Normal"/>
      </w:pPr>
      <w:r>
        <w:t xml:space="preserve">въ общей сложности около пяти съ половиною веретъ </w:t>
      </w:r>
      <w:r>
        <w:br/>
      </w:r>
      <w:r>
        <w:t xml:space="preserve">и съ возобновленемъ означенной гавани, и</w:t>
      </w:r>
    </w:p>
    <w:p>
      <w:pPr>
        <w:pStyle w:val="Normal"/>
      </w:pPr>
      <w:r>
        <w:t xml:space="preserve">6) устроить въ СестрорфцкЪ, между моремъ и рфкою |</w:t>
      </w:r>
    </w:p>
    <w:p>
      <w:pPr>
        <w:pStyle w:val="Normal"/>
      </w:pPr>
      <w:r>
        <w:t xml:space="preserve">Сестрою, курортъ, съ тЪмъ во 1-хъ, чтобы веЪ </w:t>
      </w:r>
      <w:r>
        <w:br/>
      </w:r>
      <w:r>
        <w:t xml:space="preserve">си устройетва составляли нераздфльную принад- </w:t>
      </w:r>
      <w:r>
        <w:br/>
      </w:r>
      <w:r>
        <w:t xml:space="preserve">лежность предшиямя Общества Приморекой С.-Пе- </w:t>
      </w:r>
      <w:r>
        <w:br/>
      </w:r>
      <w:r>
        <w:t xml:space="preserve">тербурго-Сестрорзцкой желфзной дороги и при </w:t>
      </w:r>
      <w:r>
        <w:br/>
      </w:r>
      <w:r>
        <w:t xml:space="preserve">выкуп, на основани параграха 77 Устава Обще- </w:t>
      </w:r>
      <w:r>
        <w:br/>
      </w:r>
      <w:r>
        <w:t xml:space="preserve">ства, или при иномъ переходЪ предпятя въ казну, </w:t>
      </w:r>
      <w:r>
        <w:br/>
      </w:r>
      <w:r>
        <w:t xml:space="preserve">отдфльной оплатЪ не подлежали; во 2-хъ, чтобы </w:t>
      </w:r>
      <w:r>
        <w:br/>
      </w:r>
      <w:r>
        <w:t xml:space="preserve">строительная стоимость указанныхъ въ пунктахъ аи </w:t>
      </w:r>
      <w:r>
        <w:br/>
      </w:r>
      <w:r>
        <w:t xml:space="preserve">б работъ, не считая процентовъ за время сооружешя, </w:t>
      </w:r>
      <w:r>
        <w:br/>
      </w:r>
      <w:r>
        <w:t xml:space="preserve">не превысила семисотъ двадцати шести тысячъ трех-</w:t>
      </w:r>
    </w:p>
    <w:p>
      <w:pPr>
        <w:pStyle w:val="Normal"/>
      </w:pPr>
      <w:r>
        <w:t xml:space="preserve">сотъ шестидесяти пяти рублей дЪйствительныхъ, и.</w:t>
      </w:r>
    </w:p>
    <w:p>
      <w:pPr>
        <w:pStyle w:val="Normal"/>
      </w:pPr>
      <w:r>
        <w:t xml:space="preserve">въ 3-хъ, чтобы веЪ означенныя работы были окон-</w:t>
      </w:r>
    </w:p>
    <w:p>
      <w:pPr>
        <w:pStyle w:val="Normal"/>
      </w:pPr>
      <w:r>
        <w:t xml:space="preserve">чены въ течеше двухъ лфть со дня воспослфдованя |</w:t>
      </w:r>
    </w:p>
    <w:p>
      <w:pPr>
        <w:pStyle w:val="Normal"/>
      </w:pPr>
      <w:r>
        <w:t xml:space="preserve">Высочайшаго разрьшенйя на означенное расширене </w:t>
      </w:r>
      <w:r>
        <w:br/>
      </w:r>
      <w:r>
        <w:t xml:space="preserve">предирятя названнаго Общества; и</w:t>
      </w:r>
    </w:p>
    <w:p>
      <w:pPr>
        <w:pStyle w:val="Normal"/>
      </w:pPr>
      <w:r>
        <w:t xml:space="preserve">И. Разрышить Обществу Приморской С.-Петер- </w:t>
      </w:r>
      <w:r>
        <w:br/>
      </w:r>
      <w:r>
        <w:t xml:space="preserve">бурго-Сестрорёцкой желЪфзной дороги дополнитель- </w:t>
      </w:r>
      <w:r>
        <w:br/>
      </w:r>
      <w:r>
        <w:t xml:space="preserve">ный вынускъ негарантированныхъ Правительствомъ </w:t>
      </w:r>
      <w:r>
        <w:br/>
      </w:r>
      <w:r>
        <w:t xml:space="preserve">облигащй на сумму, потребную для реализации семи- </w:t>
      </w:r>
      <w:r>
        <w:br/>
      </w:r>
      <w:r>
        <w:t xml:space="preserve">соть двадцати шести тыеячъ трехсоть шестидесяти </w:t>
      </w:r>
      <w:r>
        <w:br/>
      </w:r>
      <w:r>
        <w:t xml:space="preserve">пати рублей дЪйствительныхъ, не считая процентовъ </w:t>
      </w:r>
      <w:r>
        <w:br/>
      </w:r>
      <w:r>
        <w:t xml:space="preserve">за время производетва работъ и расходовъ по реали- </w:t>
      </w:r>
      <w:r>
        <w:br/>
      </w:r>
      <w:r>
        <w:t xml:space="preserve">заци, съ тфыъ, чтобы нарицательная сумма, Форма, </w:t>
      </w:r>
      <w:r>
        <w:br/>
      </w:r>
      <w:r>
        <w:t xml:space="preserve">условя и время выпуека облигац!й были утверждены </w:t>
      </w:r>
      <w:r>
        <w:br/>
      </w:r>
      <w:r>
        <w:t xml:space="preserve">Министромъ Финансовъ.</w:t>
      </w:r>
    </w:p>
    <w:p>
      <w:pPr>
        <w:pStyle w:val="Normal"/>
      </w:pPr>
      <w:r>
        <w:t xml:space="preserve">679 </w:t>
      </w:r>
      <w:r>
        <w:br/>
      </w:r>
      <w:r>
        <w:t xml:space="preserve">Гюие.</w:t>
      </w:r>
    </w:p>
    <w:p>
      <w:pPr>
        <w:pStyle w:val="Normal"/>
      </w:pPr>
      <w:r>
        <w:t xml:space="preserve">ГосудаАРЬ ИмпЕРАТОРЪ, въ 19-Й день Поня </w:t>
      </w:r>
      <w:r>
        <w:br/>
      </w:r>
      <w:r>
        <w:t xml:space="preserve">1898 года, положеше Комитета Высочайше утвердить </w:t>
      </w:r>
      <w:r>
        <w:br/>
      </w:r>
      <w:r>
        <w:t xml:space="preserve">соизволилъ.</w:t>
      </w:r>
    </w:p>
    <w:p>
      <w:pPr>
        <w:pStyle w:val="Normal"/>
      </w:pPr>
      <w:r>
        <w:t xml:space="preserve">15697. юня 19. Высочайше УТВЕРЖДЕН- </w:t>
      </w:r>
      <w:r>
        <w:br/>
      </w:r>
      <w:r>
        <w:t xml:space="preserve">НОЕ ПОлОЖЕНЕ Комитета МинистРовъ (Собр. </w:t>
      </w:r>
      <w:r>
        <w:br/>
      </w:r>
      <w:r>
        <w:t xml:space="preserve">Узлк. 1898 г. Октября 20, ст. 1708).— Обь образо- </w:t>
      </w:r>
      <w:r>
        <w:br/>
      </w:r>
      <w:r>
        <w:t xml:space="preserve">ваши вв имьши Барона Гинцбура Дженанз-Абадъ, </w:t>
      </w:r>
      <w:r>
        <w:br/>
      </w:r>
      <w:r>
        <w:t xml:space="preserve">Бессарабской зуберши, поселешя свреевь-земле- </w:t>
      </w:r>
      <w:r>
        <w:br/>
      </w:r>
      <w:r>
        <w:t xml:space="preserve">дъльцевз.</w:t>
      </w:r>
    </w:p>
    <w:p>
      <w:pPr>
        <w:pStyle w:val="Normal"/>
      </w:pPr>
      <w:r>
        <w:t xml:space="preserve">По выслушанш записки Министра Внутренних </w:t>
      </w:r>
      <w:r>
        <w:br/>
      </w:r>
      <w:r>
        <w:t xml:space="preserve">Дъль, оть 19 Мая 1898 года за № 5889 (по Земек. </w:t>
      </w:r>
      <w:r>
        <w:br/>
      </w:r>
      <w:r>
        <w:t xml:space="preserve">Отд.) объ образовайи въ имфнш Барона Гинцбурга </w:t>
      </w:r>
      <w:r>
        <w:br/>
      </w:r>
      <w:r>
        <w:t xml:space="preserve">Дженанъ-Абадъ, Бессарабской губернш, поселеня </w:t>
      </w:r>
      <w:r>
        <w:br/>
      </w:r>
      <w:r>
        <w:t xml:space="preserve">свреевъ-земледЪльцевъ, Комитегь Миниетровъ пола- </w:t>
      </w:r>
      <w:r>
        <w:br/>
      </w:r>
      <w:r>
        <w:t xml:space="preserve">галь: на приведеше въ псполнене предноложенй </w:t>
      </w:r>
      <w:r>
        <w:br/>
      </w:r>
      <w:r>
        <w:t xml:space="preserve">Министра Внутреннихъ ДЪль но настоящему дЪлу </w:t>
      </w:r>
      <w:r>
        <w:br/>
      </w:r>
      <w:r>
        <w:t xml:space="preserve">испросить Высочайшее Его ИмпеРАТОРСКАГО ВЕ- </w:t>
      </w:r>
      <w:r>
        <w:br/>
      </w:r>
      <w:r>
        <w:t xml:space="preserve">ЛИичЧЕСТВА соизволеше, предоетавивъ ДЪйствитель- </w:t>
      </w:r>
      <w:r>
        <w:br/>
      </w:r>
      <w:r>
        <w:t xml:space="preserve">ному Тайному Совфтнику Горемыкину утвердить </w:t>
      </w:r>
      <w:r>
        <w:br/>
      </w:r>
      <w:r>
        <w:t xml:space="preserve">проекть правилъ для заселения евреями-земледЪль- </w:t>
      </w:r>
      <w:r>
        <w:br/>
      </w:r>
      <w:r>
        <w:t xml:space="preserve">цами части имбя Барона Гинцбурга Дженанъ-Абадъ, </w:t>
      </w:r>
      <w:r>
        <w:br/>
      </w:r>
      <w:r>
        <w:t xml:space="preserve">Бендерскаго уфзда, Бессарабской губерн!и.</w:t>
      </w:r>
    </w:p>
    <w:p>
      <w:pPr>
        <w:pStyle w:val="Normal"/>
      </w:pPr>
      <w:r>
        <w:t xml:space="preserve">ГосудаАРЬ ИмпЕРАТОРЪ, ВЪ 19-й день 1юня 1898 </w:t>
      </w:r>
      <w:r>
        <w:br/>
      </w:r>
      <w:r>
        <w:t xml:space="preserve">года, на с1е Высочайше соизволилъ.</w:t>
      </w:r>
    </w:p>
    <w:p>
      <w:pPr>
        <w:pStyle w:val="Normal"/>
      </w:pPr>
      <w:r>
        <w:t xml:space="preserve">(Правила см. вв конць Тома. )</w:t>
      </w:r>
    </w:p>
    <w:p>
      <w:pPr>
        <w:pStyle w:val="Normal"/>
      </w:pPr>
      <w:r>
        <w:t xml:space="preserve">#15698. тюня 19. ВысочаЙШЕ УТВЕРЖДЕН </w:t>
      </w:r>
      <w:r>
        <w:br/>
      </w:r>
      <w:r>
        <w:t xml:space="preserve">ный Устлвъ Лозовскаго ОБЩЕСТВА МУКОМОЛЬ- </w:t>
      </w:r>
      <w:r>
        <w:br/>
      </w:r>
      <w:r>
        <w:t xml:space="preserve">НАГО ДЪЛА.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19 [юня 1898 лода ( Собр. Узак. 1898 %. </w:t>
      </w:r>
      <w:r>
        <w:br/>
      </w:r>
      <w:r>
        <w:t xml:space="preserve">Октября 25, ст. 1716).</w:t>
      </w:r>
    </w:p>
    <w:p>
      <w:pPr>
        <w:pStyle w:val="Normal"/>
      </w:pPr>
      <w:r>
        <w:t xml:space="preserve">15699. —тюня 19. Высочайше УТВЕРЖДЕН- </w:t>
      </w:r>
      <w:r>
        <w:br/>
      </w:r>
      <w:r>
        <w:t xml:space="preserve">ный УстлавЪ АКЦЕОНЕРНАГО ОБЩЕСТВА Москов- </w:t>
      </w:r>
      <w:r>
        <w:br/>
      </w:r>
      <w:r>
        <w:t xml:space="preserve">СКОЙ ШЕРСТОТКАЦКОЙ МАНУФАКТУРЫ.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19 Шюня 1898 зюда (Собр. зак. </w:t>
      </w:r>
      <w:r>
        <w:br/>
      </w:r>
      <w:r>
        <w:t xml:space="preserve">1898 ч. Октября 39, ст. 1754).</w:t>
      </w:r>
    </w:p>
    <w:p>
      <w:pPr>
        <w:pStyle w:val="Normal"/>
      </w:pPr>
      <w:r>
        <w:t xml:space="preserve">15700. тюнл 19. ВысочаЙШЕ УТВЕРЖДЕН- </w:t>
      </w:r>
      <w:r>
        <w:br/>
      </w:r>
      <w:r>
        <w:t xml:space="preserve">ноЕ положение Комитета Министровъ ((оБР. </w:t>
      </w:r>
      <w:r>
        <w:br/>
      </w:r>
      <w:r>
        <w:t xml:space="preserve">Узлк. 1898 г. ДЕКАБРЯ 99, ст. 2152).— 0 продлеши </w:t>
      </w:r>
      <w:r>
        <w:br/>
      </w:r>
      <w:r>
        <w:t xml:space="preserve">на одинь 1095 срока дьйстия Временныхь Правил </w:t>
      </w:r>
      <w:r>
        <w:br/>
      </w:r>
      <w:r>
        <w:t xml:space="preserve">по строительной части для купальныть мрстб </w:t>
      </w:r>
      <w:r>
        <w:br/>
      </w:r>
      <w:r>
        <w:t xml:space="preserve">прибрежья Рижскаю залива, Лифляндской убернаи.</w:t>
      </w:r>
    </w:p>
    <w:p>
      <w:pPr>
        <w:pStyle w:val="Normal"/>
      </w:pPr>
      <w:r>
        <w:t xml:space="preserve">При рапортф отъ 10 Тюня 1897 года за № 144, </w:t>
      </w:r>
      <w:r>
        <w:br/>
      </w:r>
      <w:r>
        <w:t xml:space="preserve">Министромъ Внутреннихь ДЪль было предетавлено</w:t>
      </w:r>
    </w:p>
    <w:p>
      <w:pPr>
        <w:pStyle w:val="Normal"/>
      </w:pPr>
      <w:r>
        <w:t xml:space="preserve">15696</w:t>
      </w:r>
    </w:p>
    <w:p>
      <w:pPr>
        <w:pStyle w:val="Normal"/>
      </w:pPr>
      <w:r>
        <w:t xml:space="preserve">15697 </w:t>
      </w:r>
      <w:r>
        <w:br/>
      </w:r>
      <w:r>
        <w:t xml:space="preserve">15698 </w:t>
      </w:r>
      <w:r>
        <w:br/>
      </w:r>
      <w:r>
        <w:t xml:space="preserve">15699 </w:t>
      </w:r>
      <w:r>
        <w:br/>
      </w:r>
      <w:r>
        <w:t xml:space="preserve">15700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15701 Правительствующему (Сенату о воспослфдовавшемъ</w:t>
      </w:r>
    </w:p>
    <w:p>
      <w:pPr>
        <w:pStyle w:val="Normal"/>
      </w:pPr>
      <w:r>
        <w:t xml:space="preserve">30 Мая того же года Высочайшемъ повелфнйи относи-</w:t>
      </w:r>
    </w:p>
    <w:p>
      <w:pPr>
        <w:pStyle w:val="Normal"/>
      </w:pPr>
      <w:r>
        <w:t xml:space="preserve">1570% тельно продленя ерока дЪйствя Высочайше утвер-</w:t>
      </w:r>
    </w:p>
    <w:p>
      <w:pPr>
        <w:pStyle w:val="Normal"/>
      </w:pPr>
      <w:r>
        <w:t xml:space="preserve">жденныхъ, 18 Мая 1890 года (6833), Временныхъ </w:t>
      </w:r>
      <w:r>
        <w:br/>
      </w:r>
      <w:r>
        <w:t xml:space="preserve">Правиль по строительной части для купальныхъ </w:t>
      </w:r>
      <w:r>
        <w:br/>
      </w:r>
      <w:r>
        <w:t xml:space="preserve">мфеть прибрежья Рижскаго залива, Лифляндской </w:t>
      </w:r>
      <w:r>
        <w:br/>
      </w:r>
      <w:r>
        <w:t xml:space="preserve">губернш, до 18 Мая 1898 года.</w:t>
      </w:r>
    </w:p>
    <w:p>
      <w:pPr>
        <w:pStyle w:val="Normal"/>
      </w:pPr>
      <w:r>
        <w:t xml:space="preserve">Оть 15 Мая 1898 года, за № 5692, Миниетръ </w:t>
      </w:r>
      <w:r>
        <w:br/>
      </w:r>
      <w:r>
        <w:t xml:space="preserve">Внутреннихъ ДЪфль вновь входиль съ представле- </w:t>
      </w:r>
      <w:r>
        <w:br/>
      </w:r>
      <w:r>
        <w:t xml:space="preserve">немъ въ Комитеть Министровъ о продлени срока </w:t>
      </w:r>
      <w:r>
        <w:br/>
      </w:r>
      <w:r>
        <w:t xml:space="preserve">дЪйстшя означениыхъ выше Правилъ еще на одинъ </w:t>
      </w:r>
      <w:r>
        <w:br/>
      </w:r>
      <w:r>
        <w:t xml:space="preserve">годъ, т. е. до 18 Мая 1899 года, съ сохранешемь </w:t>
      </w:r>
      <w:r>
        <w:br/>
      </w:r>
      <w:r>
        <w:t xml:space="preserve">за Министерствомъ Внутреннихъ ДЪль права допус- </w:t>
      </w:r>
      <w:r>
        <w:br/>
      </w:r>
      <w:r>
        <w:t xml:space="preserve">кать по предварительному въ потребныхъ случаяхь </w:t>
      </w:r>
      <w:r>
        <w:br/>
      </w:r>
      <w:r>
        <w:t xml:space="preserve">соглашению съ Министерствомъ Земледьмя и Госу- </w:t>
      </w:r>
      <w:r>
        <w:br/>
      </w:r>
      <w:r>
        <w:t xml:space="preserve">дарственныхь Имуществъь изъяйя изъ этйхъ Пра- </w:t>
      </w:r>
      <w:r>
        <w:br/>
      </w:r>
      <w:r>
        <w:t xml:space="preserve">вилъ и распространять оныя на другя мЪстности.</w:t>
      </w:r>
    </w:p>
    <w:p>
      <w:pPr>
        <w:pStyle w:val="Normal"/>
      </w:pPr>
      <w:r>
        <w:t xml:space="preserve">Нын% Помощникъ Управляющаго длами Комитета </w:t>
      </w:r>
      <w:r>
        <w:br/>
      </w:r>
      <w:r>
        <w:t xml:space="preserve">Министровъ выпиекою изъ журналовъ сего Комитета </w:t>
      </w:r>
      <w:r>
        <w:br/>
      </w:r>
      <w:r>
        <w:t xml:space="preserve">оть 9 и 93 Тюня 1898 года сообщиль Министерству </w:t>
      </w:r>
      <w:r>
        <w:br/>
      </w:r>
      <w:r>
        <w:t xml:space="preserve">Внутреннихъ ДЪфлъ, что Комитеть полагалъ предста- </w:t>
      </w:r>
      <w:r>
        <w:br/>
      </w:r>
      <w:r>
        <w:t xml:space="preserve">влеше Министерства Внутреннихъ ДЪфлъ по сему </w:t>
      </w:r>
      <w:r>
        <w:br/>
      </w:r>
      <w:r>
        <w:t xml:space="preserve">дфлу утвердить.</w:t>
      </w:r>
    </w:p>
    <w:p>
      <w:pPr>
        <w:pStyle w:val="Normal"/>
      </w:pPr>
      <w:r>
        <w:t xml:space="preserve">Государь ИмпЕРАТОРЪ, въ 19-й день Поня </w:t>
      </w:r>
      <w:r>
        <w:br/>
      </w:r>
      <w:r>
        <w:t xml:space="preserve">1898 года, на положене Комитета Высочайше со- </w:t>
      </w:r>
      <w:r>
        <w:br/>
      </w:r>
      <w:r>
        <w:t xml:space="preserve">изволилъ.</w:t>
      </w:r>
    </w:p>
    <w:p>
      <w:pPr>
        <w:pStyle w:val="Normal"/>
      </w:pPr>
      <w:r>
        <w:t xml:space="preserve">15701. тюнл 91. Высочайше УТВЕРЖДЕН- </w:t>
      </w:r>
      <w:r>
        <w:br/>
      </w:r>
      <w:r>
        <w:t xml:space="preserve">НОЕ ПОЛОЖЕНИЕ ВоЕННАГО СовътА (Собр. УЗАК. </w:t>
      </w:r>
      <w:r>
        <w:br/>
      </w:r>
      <w:r>
        <w:t xml:space="preserve">1898 г. Ноября 12, ст. 185%).— О распространеши </w:t>
      </w:r>
      <w:r>
        <w:br/>
      </w:r>
      <w:r>
        <w:t xml:space="preserve">на Московское и [аевское Военныя Училища, съ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нд.</w:t>
      </w:r>
    </w:p>
    <w:p>
      <w:pPr>
        <w:pStyle w:val="Normal"/>
      </w:pPr>
      <w:r>
        <w:t xml:space="preserve">{ Января 1899 люда, Положешя 0 довольстви </w:t>
      </w:r>
      <w:r>
        <w:br/>
      </w:r>
      <w:r>
        <w:t xml:space="preserve">пищею воспитанниковь военно-учебныхь заведешй, </w:t>
      </w:r>
      <w:r>
        <w:br/>
      </w:r>
      <w:r>
        <w:t xml:space="preserve">вошедшето въ У Иприложешще къ статьь 576 ки. ХУ </w:t>
      </w:r>
      <w:r>
        <w:br/>
      </w:r>
      <w:r>
        <w:t xml:space="preserve">Свода Военн. Пост. 1869 люда (изд. 2).</w:t>
      </w:r>
    </w:p>
    <w:p>
      <w:pPr>
        <w:pStyle w:val="Normal"/>
      </w:pPr>
      <w:r>
        <w:t xml:space="preserve">Высочайше утвержденнымь, 91 юоня 1898 года, </w:t>
      </w:r>
      <w:r>
        <w:br/>
      </w:r>
      <w:r>
        <w:t xml:space="preserve">положешемъ Воесннаго Совфта постановлено:</w:t>
      </w:r>
    </w:p>
    <w:p>
      <w:pPr>
        <w:pStyle w:val="Normal"/>
      </w:pPr>
      <w:r>
        <w:t xml:space="preserve">Положене о довольстйи пищею воспитанников </w:t>
      </w:r>
      <w:r>
        <w:br/>
      </w:r>
      <w:r>
        <w:t xml:space="preserve">вденно-учебныхъ заведен, вошедшее въ УП прило- </w:t>
      </w:r>
      <w:r>
        <w:br/>
      </w:r>
      <w:r>
        <w:t xml:space="preserve">жене къ статьф 576 кн. ХУ Свода Военн. Пост. </w:t>
      </w:r>
      <w:r>
        <w:br/>
      </w:r>
      <w:r>
        <w:t xml:space="preserve">1869 года (изд. 2), распространить па Московское и </w:t>
      </w:r>
      <w:r>
        <w:br/>
      </w:r>
      <w:r>
        <w:t xml:space="preserve">Кевское Военныя Училища и отпуекъ сумиъ па </w:t>
      </w:r>
      <w:r>
        <w:br/>
      </w:r>
      <w:r>
        <w:t xml:space="preserve">столовое довольствие юнкеровъ сихъ Училищь, со- </w:t>
      </w:r>
      <w:r>
        <w:br/>
      </w:r>
      <w:r>
        <w:t xml:space="preserve">гласно означенному Положенио, начать съ 1 Января </w:t>
      </w:r>
      <w:r>
        <w:br/>
      </w:r>
      <w:r>
        <w:t xml:space="preserve">1899 года.</w:t>
      </w:r>
    </w:p>
    <w:p>
      <w:pPr>
        <w:pStyle w:val="Normal"/>
      </w:pPr>
      <w:r>
        <w:t xml:space="preserve">15702. пювл 21. ВысочайШЕ УТВЕРЖДЕН- </w:t>
      </w:r>
      <w:r>
        <w:br/>
      </w:r>
      <w:r>
        <w:t xml:space="preserve">ноЕ положентЕ ВоЕннаго СовътА (Собр. УЗАк. </w:t>
      </w:r>
      <w:r>
        <w:br/>
      </w:r>
      <w:r>
        <w:t xml:space="preserve">1898 г. Ноября 13, ст. 1861).—0О сравнеши ЁКоман- </w:t>
      </w:r>
      <w:r>
        <w:br/>
      </w:r>
      <w:r>
        <w:t xml:space="preserve">дировь артиллерискихь дивизоновъ, въ отношеши </w:t>
      </w:r>
      <w:r>
        <w:br/>
      </w:r>
      <w:r>
        <w:t xml:space="preserve">наложешя на нить дисциплинарных взыскашй, съ </w:t>
      </w:r>
      <w:r>
        <w:br/>
      </w:r>
      <w:r>
        <w:t xml:space="preserve">Гомандирами полков.</w:t>
      </w:r>
    </w:p>
    <w:p>
      <w:pPr>
        <w:pStyle w:val="Normal"/>
      </w:pPr>
      <w:r>
        <w:t xml:space="preserve">Военный (Совфтъ журналомъ оть 5 Шоня 1898 года </w:t>
      </w:r>
      <w:r>
        <w:br/>
      </w:r>
      <w:r>
        <w:t xml:space="preserve">положиль: Командировъ артиллерйекихъь дивиз!о- </w:t>
      </w:r>
      <w:r>
        <w:br/>
      </w:r>
      <w:r>
        <w:t xml:space="preserve">новъ, по отношению наложен я на нихъ диециилинар- </w:t>
      </w:r>
      <w:r>
        <w:br/>
      </w:r>
      <w:r>
        <w:t xml:space="preserve">ныхЪь взысканй, приравнять къ Командирамъ иол- </w:t>
      </w:r>
      <w:r>
        <w:br/>
      </w:r>
      <w:r>
        <w:t xml:space="preserve">ковъ, для чего дополнить статьи 15-ыя Положенй </w:t>
      </w:r>
      <w:r>
        <w:br/>
      </w:r>
      <w:r>
        <w:t xml:space="preserve">объ управлении дивизювами пЪъшей и конной артил- </w:t>
      </w:r>
      <w:r>
        <w:br/>
      </w:r>
      <w:r>
        <w:t xml:space="preserve">лерш примфчавями но прилагаемому проекту.</w:t>
      </w:r>
    </w:p>
    <w:p>
      <w:pPr>
        <w:pStyle w:val="Normal"/>
      </w:pPr>
      <w:r>
        <w:t xml:space="preserve">Положеше это, а равно проектъ дополнешя статей </w:t>
      </w:r>
      <w:r>
        <w:br/>
      </w:r>
      <w:r>
        <w:t xml:space="preserve">15-хь означенныхъь Положенй Высочайше утвер- </w:t>
      </w:r>
      <w:r>
        <w:br/>
      </w:r>
      <w:r>
        <w:t xml:space="preserve">ждены 21 Поня 1898 года.</w:t>
      </w:r>
    </w:p>
    <w:p>
      <w:pPr>
        <w:pStyle w:val="Normal"/>
      </w:pPr>
      <w:r>
        <w:t xml:space="preserve">ВысочАЙШЕ УТВЕРЖДЕННЫЯ, 91 Поня 1898 годл: 1. Дополнение стаТЬИ 15 Положения оБЪ УПРАВЛЕНИ ДИВИЗЮНОМЪ </w:t>
      </w:r>
      <w:r>
        <w:br/>
      </w:r>
      <w:r>
        <w:t xml:space="preserve">АРТИЛЛЕРИСКОЙ БРИГАДЫ.</w:t>
      </w:r>
    </w:p>
    <w:p>
      <w:pPr>
        <w:pStyle w:val="Normal"/>
      </w:pPr>
      <w:r>
        <w:t xml:space="preserve">(Прик. по военн. вЪд. 1895 г., №</w:t>
      </w:r>
    </w:p>
    <w:p>
      <w:pPr>
        <w:pStyle w:val="Normal"/>
      </w:pPr>
      <w:r>
        <w:t xml:space="preserve">Существующее положеше. </w:t>
      </w:r>
      <w:r>
        <w:br/>
      </w:r>
      <w:r>
        <w:t xml:space="preserve">Ш. Права Командира дивиз!она.</w:t>
      </w:r>
    </w:p>
    <w:p>
      <w:pPr>
        <w:pStyle w:val="Normal"/>
      </w:pPr>
      <w:r>
        <w:t xml:space="preserve">(т. 15. Въ диециилинарномъ отношени Командиръ </w:t>
      </w:r>
      <w:r>
        <w:br/>
      </w:r>
      <w:r>
        <w:t xml:space="preserve">дивизюна пользуется правами Командира полка, но </w:t>
      </w:r>
      <w:r>
        <w:br/>
      </w:r>
      <w:r>
        <w:t xml:space="preserve">безъ права подвергать аресту Командировъ батарей и </w:t>
      </w:r>
      <w:r>
        <w:br/>
      </w:r>
      <w:r>
        <w:t xml:space="preserve">преданя суду нижнихъ чиновъ.</w:t>
      </w:r>
    </w:p>
    <w:p>
      <w:pPr>
        <w:pStyle w:val="Normal"/>
      </w:pPr>
      <w:r>
        <w:t xml:space="preserve">41).</w:t>
      </w:r>
    </w:p>
    <w:p>
      <w:pPr>
        <w:pStyle w:val="Normal"/>
      </w:pPr>
      <w:r>
        <w:t xml:space="preserve">Предполазаемое дополнеше.</w:t>
      </w:r>
    </w:p>
    <w:p>
      <w:pPr>
        <w:pStyle w:val="Normal"/>
      </w:pPr>
      <w:r>
        <w:t xml:space="preserve">Безъ измЪнени.</w:t>
      </w:r>
    </w:p>
    <w:p>
      <w:pPr>
        <w:pStyle w:val="Normal"/>
      </w:pPr>
      <w:r>
        <w:t xml:space="preserve">Примючаше. Командиръ дивизюна, въ отношении </w:t>
      </w:r>
      <w:r>
        <w:br/>
      </w:r>
      <w:r>
        <w:t xml:space="preserve">наложешя на иего диециплинарныхь взысканий, </w:t>
      </w:r>
      <w:r>
        <w:br/>
      </w:r>
      <w:r>
        <w:t xml:space="preserve">приравнивается къ Командиру полка.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Гюныь.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|. Дополнение статьи 15 Положения объ УПРАВЛЕНИИ ДИВИЗЮНОМЪ ВЪ ПОЛЕВОЙ КОННОЙ АРТИЛЛЕРТИ. </w:t>
      </w:r>
      <w:r>
        <w:br/>
      </w:r>
      <w:r>
        <w:t xml:space="preserve">(Прик. по военн. вЪд. 1896 г., № 28).</w:t>
      </w:r>
    </w:p>
    <w:p>
      <w:pPr>
        <w:pStyle w:val="Normal"/>
      </w:pPr>
      <w:r>
        <w:t xml:space="preserve">Существующее положение. </w:t>
      </w:r>
      <w:r>
        <w:br/>
      </w:r>
      <w:r>
        <w:t xml:space="preserve">11. Права Командира дивиз!она.</w:t>
      </w:r>
    </w:p>
    <w:p>
      <w:pPr>
        <w:pStyle w:val="Normal"/>
      </w:pPr>
      <w:r>
        <w:t xml:space="preserve">(т. 15. По опредфленйо нижнихъ чиновъ на сверх- </w:t>
      </w:r>
      <w:r>
        <w:br/>
      </w:r>
      <w:r>
        <w:t xml:space="preserve">срочную елужбу, по разрьшению браковъ, по вы- </w:t>
      </w:r>
      <w:r>
        <w:br/>
      </w:r>
      <w:r>
        <w:t xml:space="preserve">дачЪ указовъ объ отетавкЪ, по наложенио дисциили- </w:t>
      </w:r>
      <w:r>
        <w:br/>
      </w:r>
      <w:r>
        <w:t xml:space="preserve">нарныхъ взысканй и по преданио нижнихъ чияювъ </w:t>
      </w:r>
      <w:r>
        <w:br/>
      </w:r>
      <w:r>
        <w:t xml:space="preserve">суду Командиръ дивизюна пользуется правами Коман- </w:t>
      </w:r>
      <w:r>
        <w:br/>
      </w:r>
      <w:r>
        <w:t xml:space="preserve">дира полка, но безъ права подвергать аресту Коман- </w:t>
      </w:r>
      <w:r>
        <w:br/>
      </w:r>
      <w:r>
        <w:t xml:space="preserve">дировъ батарей.</w:t>
      </w:r>
    </w:p>
    <w:p>
      <w:pPr>
        <w:pStyle w:val="Normal"/>
      </w:pPr>
      <w:r>
        <w:t xml:space="preserve">15705. —1юнл 21. Высочайше УТВЕРЖДЕН </w:t>
      </w:r>
      <w:r>
        <w:br/>
      </w:r>
      <w:r>
        <w:t xml:space="preserve">НОЕ положЕнтЕ ВоЕннагО СовътА (Сор. УзАк. </w:t>
      </w:r>
      <w:r>
        <w:br/>
      </w:r>
      <w:r>
        <w:t xml:space="preserve">1898 г. Ноября 24, ст. 1900).—О введении в штать </w:t>
      </w:r>
      <w:r>
        <w:br/>
      </w:r>
      <w:r>
        <w:t xml:space="preserve">Главнало Военно-Медицинсказо Управлешя второй </w:t>
      </w:r>
      <w:r>
        <w:br/>
      </w:r>
      <w:r>
        <w:t xml:space="preserve">должности Помощника Пачадьника Управлешя.</w:t>
      </w:r>
    </w:p>
    <w:p>
      <w:pPr>
        <w:pStyle w:val="Normal"/>
      </w:pPr>
      <w:r>
        <w:t xml:space="preserve">Военный (Совфтъ, по представленю  Главнаго </w:t>
      </w:r>
      <w:r>
        <w:br/>
      </w:r>
      <w:r>
        <w:t xml:space="preserve">Военно-Медицинскаго Инспектора, журналомъ, со- </w:t>
      </w:r>
      <w:r>
        <w:br/>
      </w:r>
      <w:r>
        <w:t xml:space="preserve">стоявшимея 5 Пюня 1898 года, положилъ:</w:t>
      </w:r>
    </w:p>
    <w:p>
      <w:pPr>
        <w:pStyle w:val="Normal"/>
      </w:pPr>
      <w:r>
        <w:t xml:space="preserve">Ввести съ 1 юля 1898 года въ штать Главнаго </w:t>
      </w:r>
      <w:r>
        <w:br/>
      </w:r>
      <w:r>
        <w:t xml:space="preserve">Военно-Медицинскаго Управленя вторую должность </w:t>
      </w:r>
      <w:r>
        <w:br/>
      </w:r>
      <w:r>
        <w:t xml:space="preserve">Помощника Начальника Управлены, съ служебными </w:t>
      </w:r>
      <w:r>
        <w:br/>
      </w:r>
      <w:r>
        <w:t xml:space="preserve">правами и преимуществами наравнЪ съ нын% суще- </w:t>
      </w:r>
      <w:r>
        <w:br/>
      </w:r>
      <w:r>
        <w:t xml:space="preserve">ствующею въ семъ Управлени таковою же долж- </w:t>
      </w:r>
      <w:r>
        <w:br/>
      </w:r>
      <w:r>
        <w:t xml:space="preserve">ностью.</w:t>
      </w:r>
    </w:p>
    <w:p>
      <w:pPr>
        <w:pStyle w:val="Normal"/>
      </w:pPr>
      <w:r>
        <w:t xml:space="preserve">Положене это Высочайше утверждено 91 Тюня </w:t>
      </w:r>
      <w:r>
        <w:br/>
      </w:r>
      <w:r>
        <w:t xml:space="preserve">1898 года. В</w:t>
      </w:r>
    </w:p>
    <w:p>
      <w:pPr>
        <w:pStyle w:val="Normal"/>
      </w:pPr>
      <w:r>
        <w:t xml:space="preserve">15704. онл 21. ВысочаЙШЕ УТВЕРЖДЕН- </w:t>
      </w:r>
      <w:r>
        <w:br/>
      </w:r>
      <w:r>
        <w:t xml:space="preserve">НОЕ ПОЛОЖЕНТЕ ВоЕННАГО Совътл (Собр. УЗАК. </w:t>
      </w:r>
      <w:r>
        <w:br/>
      </w:r>
      <w:r>
        <w:t xml:space="preserve">1899 г. Янвлря 23, ст. 114).,—0бь утверждении </w:t>
      </w:r>
      <w:r>
        <w:br/>
      </w:r>
      <w:r>
        <w:t xml:space="preserve">табели мундирнымь, амуничнымь и прочим </w:t>
      </w:r>
      <w:r>
        <w:br/>
      </w:r>
      <w:r>
        <w:t xml:space="preserve">вещамъ, потребнымь для юнкеровь Лосковскао и </w:t>
      </w:r>
      <w:r>
        <w:br/>
      </w:r>
      <w:r>
        <w:t xml:space="preserve">Илевскаю Военныхь Училищь, и въдомости 06% </w:t>
      </w:r>
      <w:r>
        <w:br/>
      </w:r>
      <w:r>
        <w:t xml:space="preserve">оттускать.</w:t>
      </w:r>
    </w:p>
    <w:p>
      <w:pPr>
        <w:pStyle w:val="Normal"/>
      </w:pPr>
      <w:r>
        <w:t xml:space="preserve">Военный СовЪгь, согласно представленйо Главнаго </w:t>
      </w:r>
      <w:r>
        <w:br/>
      </w:r>
      <w:r>
        <w:t xml:space="preserve">Управления Военно-Учебныхъ Заведешй, положилъ:</w:t>
      </w:r>
    </w:p>
    <w:p>
      <w:pPr>
        <w:pStyle w:val="Normal"/>
      </w:pPr>
      <w:r>
        <w:t xml:space="preserve">Въ дополнеше къ приказу по военному вЪдомству </w:t>
      </w:r>
      <w:r>
        <w:br/>
      </w:r>
      <w:r>
        <w:t xml:space="preserve">1897 года за № 200, утвердить прилагаемые при </w:t>
      </w:r>
      <w:r>
        <w:br/>
      </w:r>
      <w:r>
        <w:t xml:space="preserve">семъ: а) проектъ табели мундирнымъ, амуничнымь и </w:t>
      </w:r>
      <w:r>
        <w:br/>
      </w:r>
      <w:r>
        <w:t xml:space="preserve">прочимъ вещамъ, потребнымъ для юнкеровъ Москов- </w:t>
      </w:r>
      <w:r>
        <w:br/>
      </w:r>
      <w:r>
        <w:t xml:space="preserve">скаго и Кевскаго Военныхъ Училищь, и б) вЪдо- </w:t>
      </w:r>
      <w:r>
        <w:br/>
      </w:r>
      <w:r>
        <w:t xml:space="preserve">мость объ отпускахъ, не вошедшихъ въ приказъ по </w:t>
      </w:r>
      <w:r>
        <w:br/>
      </w:r>
      <w:r>
        <w:t xml:space="preserve">военному вфдомству 1897 года за № 200 и въ при-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Предполазлаемое доподнеше.</w:t>
      </w:r>
    </w:p>
    <w:p>
      <w:pPr>
        <w:pStyle w:val="Normal"/>
      </w:pPr>
      <w:r>
        <w:t xml:space="preserve">Безъ измЪненйя.</w:t>
      </w:r>
    </w:p>
    <w:p>
      <w:pPr>
        <w:pStyle w:val="Normal"/>
      </w:pPr>
      <w:r>
        <w:t xml:space="preserve">Примьчаше. Командиръ дивизюна, въ отношени </w:t>
      </w:r>
      <w:r>
        <w:br/>
      </w:r>
      <w:r>
        <w:t xml:space="preserve">наложешя на него дисциплинарных взыеканй, </w:t>
      </w:r>
      <w:r>
        <w:br/>
      </w:r>
      <w:r>
        <w:t xml:space="preserve">приравнивается къ Командиру полка.</w:t>
      </w:r>
    </w:p>
    <w:p>
      <w:pPr>
        <w:pStyle w:val="Normal"/>
      </w:pPr>
      <w:r>
        <w:t xml:space="preserve">ложенный къ сему приказу штатъ названныхъ двухЪ </w:t>
      </w:r>
      <w:r>
        <w:br/>
      </w:r>
      <w:r>
        <w:t xml:space="preserve">Училищь. </w:t>
      </w:r>
      <w:r>
        <w:br/>
      </w:r>
      <w:r>
        <w:t xml:space="preserve">Положеше это, а равно вышеупомянутыя табель и </w:t>
      </w:r>
      <w:r>
        <w:br/>
      </w:r>
      <w:r>
        <w:t xml:space="preserve">вфдомоеть Высочайше утверждены 21 Поня 1898 года. </w:t>
      </w:r>
      <w:r>
        <w:br/>
      </w:r>
      <w:r>
        <w:t xml:space="preserve">( Приложешя см. в конць Тома.)</w:t>
      </w:r>
    </w:p>
    <w:p>
      <w:pPr>
        <w:pStyle w:val="Normal"/>
      </w:pPr>
      <w:r>
        <w:t xml:space="preserve">15705. юнл 22. Высочайше УТВЕРЖДЕН- </w:t>
      </w:r>
      <w:r>
        <w:br/>
      </w:r>
      <w:r>
        <w:t xml:space="preserve">ноЕ положение ВоЕннаго СовътА (Сор. УЗзАк. </w:t>
      </w:r>
      <w:r>
        <w:br/>
      </w:r>
      <w:r>
        <w:t xml:space="preserve">1898 г. Нольря 10, ст. 1834).—0О повышени классов» </w:t>
      </w:r>
      <w:r>
        <w:br/>
      </w:r>
      <w:r>
        <w:t xml:space="preserve">должностей врачей Чесменской и Измайловской </w:t>
      </w:r>
      <w:r>
        <w:br/>
      </w:r>
      <w:r>
        <w:t xml:space="preserve">Императора Николая 1 военныть бозадтьленз.</w:t>
      </w:r>
    </w:p>
    <w:p>
      <w:pPr>
        <w:pStyle w:val="Normal"/>
      </w:pPr>
      <w:r>
        <w:t xml:space="preserve">Военный СовЪтъ, разсмотрфвъ представлено Глав- </w:t>
      </w:r>
      <w:r>
        <w:br/>
      </w:r>
      <w:r>
        <w:t xml:space="preserve">наго Штаба о повышени классовъ должностей вра- </w:t>
      </w:r>
      <w:r>
        <w:br/>
      </w:r>
      <w:r>
        <w:t xml:space="preserve">чей Чесменской и Измайловской ИмперАТОРА Нико- </w:t>
      </w:r>
      <w:r>
        <w:br/>
      </w:r>
      <w:r>
        <w:t xml:space="preserve">ЛАЯ | военныхъ богадфленъ, положилъ:</w:t>
      </w:r>
    </w:p>
    <w:p>
      <w:pPr>
        <w:pStyle w:val="Normal"/>
      </w:pPr>
      <w:r>
        <w:t xml:space="preserve">1. Должности врачей Чесменской и Измайловской </w:t>
      </w:r>
      <w:r>
        <w:br/>
      </w:r>
      <w:r>
        <w:t xml:space="preserve">ИмпЕРАТОРА Николля | военныхъ богадфленъ по- </w:t>
      </w:r>
      <w:r>
        <w:br/>
      </w:r>
      <w:r>
        <w:t xml:space="preserve">высить: Старшаго—изъ УЙ въ УП клаесъ по чино- </w:t>
      </w:r>
      <w:r>
        <w:br/>
      </w:r>
      <w:r>
        <w:t xml:space="preserve">производству, а Младшаго— изъ 1Х въ У клаесъ </w:t>
      </w:r>
      <w:r>
        <w:br/>
      </w:r>
      <w:r>
        <w:t xml:space="preserve">но чинопроизводству и изъ УГ въ У медицинекй </w:t>
      </w:r>
      <w:r>
        <w:br/>
      </w:r>
      <w:r>
        <w:t xml:space="preserve">разрядъ по содержанию.</w:t>
      </w:r>
    </w:p>
    <w:p>
      <w:pPr>
        <w:pStyle w:val="Normal"/>
      </w:pPr>
      <w:r>
        <w:t xml:space="preserve">2. Потребный на сей предметъ расходъ относить </w:t>
      </w:r>
      <w:r>
        <w:br/>
      </w:r>
      <w:r>
        <w:t xml:space="preserve">на средства богадфленъ, а въ случаБ недостатка </w:t>
      </w:r>
      <w:r>
        <w:br/>
      </w:r>
      <w:r>
        <w:t xml:space="preserve">этихъ средствъ—на суммы инвалиднаго капитала.</w:t>
      </w:r>
    </w:p>
    <w:p>
      <w:pPr>
        <w:pStyle w:val="Normal"/>
      </w:pPr>
      <w:r>
        <w:t xml:space="preserve">Первый нунктЪъ пастолщаго положешя Высочайше </w:t>
      </w:r>
      <w:r>
        <w:br/>
      </w:r>
      <w:r>
        <w:t xml:space="preserve">утвержденъ 22 юня 1898 года.</w:t>
      </w:r>
    </w:p>
    <w:p>
      <w:pPr>
        <w:pStyle w:val="Normal"/>
      </w:pPr>
      <w:r>
        <w:t xml:space="preserve">15706. тюня 22. Высочайше утвЕрЖдЕН- </w:t>
      </w:r>
      <w:r>
        <w:br/>
      </w:r>
      <w:r>
        <w:t xml:space="preserve">НОЕ Положение о ПРЕМ1И КОНСТАНТИНА ДМИТРЕЕ- </w:t>
      </w:r>
      <w:r>
        <w:br/>
      </w:r>
      <w:r>
        <w:t xml:space="preserve">виЧА Ушинсклго.</w:t>
      </w:r>
    </w:p>
    <w:p>
      <w:pPr>
        <w:pStyle w:val="Normal"/>
      </w:pPr>
      <w:r>
        <w:t xml:space="preserve">Положсене Военнаю Совъта, Высочайше утвер- </w:t>
      </w:r>
      <w:r>
        <w:br/>
      </w:r>
      <w:r>
        <w:t xml:space="preserve">ждениое 23 [юил 1898 зода (Собр. Узак. 1898 4. </w:t>
      </w:r>
      <w:r>
        <w:br/>
      </w:r>
      <w:r>
        <w:t xml:space="preserve">Ноябрл 15, ст. 1863). — Высочайше утвержденнымъ,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15705 </w:t>
      </w:r>
      <w:r>
        <w:br/>
      </w:r>
      <w:r>
        <w:t xml:space="preserve">1570д </w:t>
      </w:r>
      <w:r>
        <w:br/>
      </w:r>
      <w:r>
        <w:t xml:space="preserve">15705 </w:t>
      </w:r>
      <w:r>
        <w:br/>
      </w:r>
      <w:r>
        <w:t xml:space="preserve">15706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опредЪлено:</w:t>
      </w:r>
    </w:p>
    <w:p>
      <w:pPr>
        <w:pStyle w:val="Normal"/>
      </w:pPr>
      <w:r>
        <w:t xml:space="preserve">1. Принять капиталь въ шесть тысячъ рублей, </w:t>
      </w:r>
      <w:r>
        <w:br/>
      </w:r>
      <w:r>
        <w:t xml:space="preserve">жертвусмый Надеждою Константиновною и Констан- </w:t>
      </w:r>
      <w:r>
        <w:br/>
      </w:r>
      <w:r>
        <w:t xml:space="preserve">тиномъ Константиновичемь Ушинскими на вфчныя </w:t>
      </w:r>
      <w:r>
        <w:br/>
      </w:r>
      <w:r>
        <w:t xml:space="preserve">времена Педагогическому музею военно-учебныхь </w:t>
      </w:r>
      <w:r>
        <w:br/>
      </w:r>
      <w:r>
        <w:t xml:space="preserve">заведешй, для учрежденя премйг имени Константина </w:t>
      </w:r>
      <w:r>
        <w:br/>
      </w:r>
      <w:r>
        <w:t xml:space="preserve">Дмитревича Ушинекаго за лучийя сочиненя по </w:t>
      </w:r>
      <w:r>
        <w:br/>
      </w:r>
      <w:r>
        <w:t xml:space="preserve">народному образованию въ Росейи.</w:t>
      </w:r>
    </w:p>
    <w:p>
      <w:pPr>
        <w:pStyle w:val="Normal"/>
      </w:pPr>
      <w:r>
        <w:t xml:space="preserve">2. Выдачу преми производить по присуждению </w:t>
      </w:r>
      <w:r>
        <w:br/>
      </w:r>
      <w:r>
        <w:t xml:space="preserve">Учебно - Воспитательнаго Комитета Педагогическаго</w:t>
      </w:r>
    </w:p>
    <w:p>
      <w:pPr>
        <w:pStyle w:val="Normal"/>
      </w:pPr>
      <w:r>
        <w:t xml:space="preserve">музея военно-учебныхь заведешй черезъ каждые |</w:t>
      </w:r>
    </w:p>
    <w:p>
      <w:pPr>
        <w:pStyle w:val="Normal"/>
      </w:pPr>
      <w:r>
        <w:t xml:space="preserve">три года, начиная съ 1898 года, на условяхъ, </w:t>
      </w:r>
      <w:r>
        <w:br/>
      </w:r>
      <w:r>
        <w:t xml:space="preserve">означенныхъ въ прилагаемомь Положени о сей </w:t>
      </w:r>
      <w:r>
        <w:br/>
      </w:r>
      <w:r>
        <w:t xml:space="preserve">преми.</w:t>
      </w:r>
    </w:p>
    <w:p>
      <w:pPr>
        <w:pStyle w:val="Normal"/>
      </w:pPr>
      <w:r>
        <w:t xml:space="preserve">Положенле.</w:t>
      </w:r>
    </w:p>
    <w:p>
      <w:pPr>
        <w:pStyle w:val="Normal"/>
      </w:pPr>
      <w:r>
        <w:t xml:space="preserve">1. Изъ процентовъ на капиталь въ шесть тысячъ </w:t>
      </w:r>
      <w:r>
        <w:br/>
      </w:r>
      <w:r>
        <w:t xml:space="preserve">рублей, въ государственныхъ процентныхъ бумагахъ, </w:t>
      </w:r>
      <w:r>
        <w:br/>
      </w:r>
      <w:r>
        <w:t xml:space="preserve">переданный на вфчныя времена Педагогическому </w:t>
      </w:r>
      <w:r>
        <w:br/>
      </w:r>
      <w:r>
        <w:t xml:space="preserve">музею военно-учебныхъ заведен Надеждою Конетан-</w:t>
      </w:r>
    </w:p>
    <w:p>
      <w:pPr>
        <w:pStyle w:val="Normal"/>
      </w:pPr>
      <w:r>
        <w:t xml:space="preserve">тиновною и Константиномъ Константиновичемьъ Ушин- |</w:t>
      </w:r>
    </w:p>
    <w:p>
      <w:pPr>
        <w:pStyle w:val="Normal"/>
      </w:pPr>
      <w:r>
        <w:t xml:space="preserve">скими, учреждается премя имени отца ихъ, Констан- </w:t>
      </w:r>
      <w:r>
        <w:br/>
      </w:r>
      <w:r>
        <w:t xml:space="preserve">тина Дуитр!евича Ушинскаго, за лучшее сочинен!е </w:t>
      </w:r>
      <w:r>
        <w:br/>
      </w:r>
      <w:r>
        <w:t xml:space="preserve">по народному образованию въ Росси.</w:t>
      </w:r>
    </w:p>
    <w:p>
      <w:pPr>
        <w:pStyle w:val="Normal"/>
      </w:pPr>
      <w:r>
        <w:t xml:space="preserve">2. Премя можетъ быть присуждаема за выдаю- </w:t>
      </w:r>
      <w:r>
        <w:br/>
      </w:r>
      <w:r>
        <w:t xml:space="preserve">щеся по своимъ достоинствамъ педагогическе труды </w:t>
      </w:r>
      <w:r>
        <w:br/>
      </w:r>
      <w:r>
        <w:t xml:space="preserve">слЪдующихъ родовъ:</w:t>
      </w:r>
    </w:p>
    <w:p>
      <w:pPr>
        <w:pStyle w:val="Normal"/>
      </w:pPr>
      <w:r>
        <w:t xml:space="preserve">а) книги для класснаго чтешя, предназначаемыя </w:t>
      </w:r>
      <w:r>
        <w:br/>
      </w:r>
      <w:r>
        <w:t xml:space="preserve">для народныхъ школь (сельекихъ, городекихъ, </w:t>
      </w:r>
      <w:r>
        <w:br/>
      </w:r>
      <w:r>
        <w:t xml:space="preserve">воскрееныхъ и т. п.), какъ обще-образовательнаго,</w:t>
      </w:r>
    </w:p>
    <w:p>
      <w:pPr>
        <w:pStyle w:val="Normal"/>
      </w:pPr>
      <w:r>
        <w:t xml:space="preserve">такъ равно и литературнаго, историческаго, географи- |</w:t>
      </w:r>
    </w:p>
    <w:p>
      <w:pPr>
        <w:pStyle w:val="Normal"/>
      </w:pPr>
      <w:r>
        <w:t xml:space="preserve">ческаго или естественно-историческаго содержания; </w:t>
      </w:r>
      <w:r>
        <w:br/>
      </w:r>
      <w:r>
        <w:t xml:space="preserve">6) сочинешя, обнимаюцця методику всфхъ предме- </w:t>
      </w:r>
      <w:r>
        <w:br/>
      </w:r>
      <w:r>
        <w:t xml:space="preserve">товъ начальной народной школы, или группы предме- </w:t>
      </w:r>
      <w:r>
        <w:br/>
      </w:r>
      <w:r>
        <w:t xml:space="preserve">товъЪ и наконецъ одного какого-либо предмета;</w:t>
      </w:r>
    </w:p>
    <w:p>
      <w:pPr>
        <w:pStyle w:val="Normal"/>
      </w:pPr>
      <w:r>
        <w:t xml:space="preserve">в) сочинемя обще-педагогическаго характера: по </w:t>
      </w:r>
      <w:r>
        <w:br/>
      </w:r>
      <w:r>
        <w:t xml:space="preserve">истори народнаго образовашя въ Росеш, по истори </w:t>
      </w:r>
      <w:r>
        <w:br/>
      </w:r>
      <w:r>
        <w:t xml:space="preserve">движения педагогическихъ идей въ Россш, по органи- </w:t>
      </w:r>
      <w:r>
        <w:br/>
      </w:r>
      <w:r>
        <w:t xml:space="preserve">зации Русской народной школы и т. п., и</w:t>
      </w:r>
    </w:p>
    <w:p>
      <w:pPr>
        <w:pStyle w:val="Normal"/>
      </w:pPr>
      <w:r>
        <w:t xml:space="preserve">*) по истори и организаци женскаго образован я </w:t>
      </w:r>
      <w:r>
        <w:br/>
      </w:r>
      <w:r>
        <w:t xml:space="preserve">въ Росси.</w:t>
      </w:r>
    </w:p>
    <w:p>
      <w:pPr>
        <w:pStyle w:val="Normal"/>
      </w:pPr>
      <w:r>
        <w:t xml:space="preserve">Примьчаше. УсмотрЪиио Учебно-Воспитательнаго </w:t>
      </w:r>
      <w:r>
        <w:br/>
      </w:r>
      <w:r>
        <w:t xml:space="preserve">Комитета Педагогическаго музея предоставляется, </w:t>
      </w:r>
      <w:r>
        <w:br/>
      </w:r>
      <w:r>
        <w:t xml:space="preserve">руководяеь указашями опыта, объявлять конкуреъ на </w:t>
      </w:r>
      <w:r>
        <w:br/>
      </w:r>
      <w:r>
        <w:t xml:space="preserve">сочинешя всЪхъ четырехъ родовъ или только нЪ- </w:t>
      </w:r>
      <w:r>
        <w:br/>
      </w:r>
      <w:r>
        <w:t xml:space="preserve">которыхъ.</w:t>
      </w:r>
    </w:p>
    <w:p>
      <w:pPr>
        <w:pStyle w:val="Normal"/>
      </w:pPr>
      <w:r>
        <w:t xml:space="preserve">3. Прешя, иачиная съ 1898 года, присуждается </w:t>
      </w:r>
      <w:r>
        <w:br/>
      </w:r>
      <w:r>
        <w:t xml:space="preserve">каждые три года ко дню годовщины смерти К. Д. Ушин- </w:t>
      </w:r>
      <w:r>
        <w:br/>
      </w:r>
      <w:r>
        <w:t xml:space="preserve">скаго, 91 Декабря, и составляется изъ процентовъ,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15706 22 юня 1898 года, положешемь Военнаго СовЪта</w:t>
      </w:r>
    </w:p>
    <w:p>
      <w:pPr>
        <w:pStyle w:val="Normal"/>
      </w:pPr>
      <w:r>
        <w:t xml:space="preserve">Гю но.</w:t>
      </w:r>
    </w:p>
    <w:p>
      <w:pPr>
        <w:pStyle w:val="Normal"/>
      </w:pPr>
      <w:r>
        <w:t xml:space="preserve">накопившихся въ течене истекшихъ трехъ лть, </w:t>
      </w:r>
      <w:r>
        <w:br/>
      </w:r>
      <w:r>
        <w:t xml:space="preserve">какъ съ основнаго капитала, такъ и тёхъ прираще- </w:t>
      </w:r>
      <w:r>
        <w:br/>
      </w:r>
      <w:r>
        <w:t xml:space="preserve">Шй къ нему, которыя могуть образоваться изъ </w:t>
      </w:r>
      <w:r>
        <w:br/>
      </w:r>
      <w:r>
        <w:t xml:space="preserve">новыхъ пожертвованй на эту же премо, и отъ </w:t>
      </w:r>
      <w:r>
        <w:br/>
      </w:r>
      <w:r>
        <w:t xml:space="preserve">причислешя къ капиталу невыданныхъ очередныхъ </w:t>
      </w:r>
      <w:r>
        <w:br/>
      </w:r>
      <w:r>
        <w:t xml:space="preserve">премй.</w:t>
      </w:r>
    </w:p>
    <w:p>
      <w:pPr>
        <w:pStyle w:val="Normal"/>
      </w:pPr>
      <w:r>
        <w:t xml:space="preserve">Примпчаше 1. Лицамъ, разсматривавшимъ пред- </w:t>
      </w:r>
      <w:r>
        <w:br/>
      </w:r>
      <w:r>
        <w:t xml:space="preserve">ставленныя на конкуреъ сочиненя и давшимъь объ </w:t>
      </w:r>
      <w:r>
        <w:br/>
      </w:r>
      <w:r>
        <w:t xml:space="preserve">нихъ мотивированное мнфне, могуть быть выдаваемы </w:t>
      </w:r>
      <w:r>
        <w:br/>
      </w:r>
      <w:r>
        <w:t xml:space="preserve">медали.</w:t>
      </w:r>
    </w:p>
    <w:p>
      <w:pPr>
        <w:pStyle w:val="Normal"/>
      </w:pPr>
      <w:r>
        <w:t xml:space="preserve">Примьчаше 3. Рецензии премированныхъ сочине- </w:t>
      </w:r>
      <w:r>
        <w:br/>
      </w:r>
      <w:r>
        <w:t xml:space="preserve">в печатаются въ отчетахъь Педагогическаго музея.</w:t>
      </w:r>
    </w:p>
    <w:p>
      <w:pPr>
        <w:pStyle w:val="Normal"/>
      </w:pPr>
      <w:r>
        <w:t xml:space="preserve">4. Прешмя можеть быть присуждаема лишь въ </w:t>
      </w:r>
      <w:r>
        <w:br/>
      </w:r>
      <w:r>
        <w:t xml:space="preserve">полномъ размЪръ.</w:t>
      </w:r>
    </w:p>
    <w:p>
      <w:pPr>
        <w:pStyle w:val="Normal"/>
      </w:pPr>
      <w:r>
        <w:t xml:space="preserve">Примъчаше. Въ случаЪ дальнЪйшаго увеличешя </w:t>
      </w:r>
      <w:r>
        <w:br/>
      </w:r>
      <w:r>
        <w:t xml:space="preserve">капитала можеть быть присуждаемо и нЪ%еколько </w:t>
      </w:r>
      <w:r>
        <w:br/>
      </w:r>
      <w:r>
        <w:t xml:space="preserve">премий.</w:t>
      </w:r>
    </w:p>
    <w:p>
      <w:pPr>
        <w:pStyle w:val="Normal"/>
      </w:pPr>
      <w:r>
        <w:t xml:space="preserve">5. Присуждеше премй и медалей производится въ </w:t>
      </w:r>
      <w:r>
        <w:br/>
      </w:r>
      <w:r>
        <w:t xml:space="preserve">засфдани Учебно-Воспитательнаго Комитета Педаго- </w:t>
      </w:r>
      <w:r>
        <w:br/>
      </w:r>
      <w:r>
        <w:t xml:space="preserve">гическаго музея. Комитету этому предоставляется </w:t>
      </w:r>
      <w:r>
        <w:br/>
      </w:r>
      <w:r>
        <w:t xml:space="preserve">право приглашать для раземотрн!я представленныхъ </w:t>
      </w:r>
      <w:r>
        <w:br/>
      </w:r>
      <w:r>
        <w:t xml:space="preserve">на конкуреъ сочиненй и къ участю въ засфданяхъ </w:t>
      </w:r>
      <w:r>
        <w:br/>
      </w:r>
      <w:r>
        <w:t xml:space="preserve">но присуждению премй съ правомъ голоса необходи- </w:t>
      </w:r>
      <w:r>
        <w:br/>
      </w:r>
      <w:r>
        <w:t xml:space="preserve">мое число лицъ, содЪйстйе которыхъ будеть при- </w:t>
      </w:r>
      <w:r>
        <w:br/>
      </w:r>
      <w:r>
        <w:t xml:space="preserve">знано имъ полезнымъ.</w:t>
      </w:r>
    </w:p>
    <w:p>
      <w:pPr>
        <w:pStyle w:val="Normal"/>
      </w:pPr>
      <w:r>
        <w:t xml:space="preserve">6. Засфдаше Комитета по присуждению преми </w:t>
      </w:r>
      <w:r>
        <w:br/>
      </w:r>
      <w:r>
        <w:t xml:space="preserve">К. Д. Ушинекаго считается состоявшимся при участи </w:t>
      </w:r>
      <w:r>
        <w:br/>
      </w:r>
      <w:r>
        <w:t xml:space="preserve">въ немъ не менЪе 12 лицъ, имфющихъ право голоса. </w:t>
      </w:r>
      <w:r>
        <w:br/>
      </w:r>
      <w:r>
        <w:t xml:space="preserve">Рьшеншя принимаются по большинству /, голосовъ. </w:t>
      </w:r>
      <w:r>
        <w:br/>
      </w:r>
      <w:r>
        <w:t xml:space="preserve">Нротоколь о присуждени преми подписывается </w:t>
      </w:r>
      <w:r>
        <w:br/>
      </w:r>
      <w:r>
        <w:t xml:space="preserve">всфми лицами, участвовавшими въ засфдани, и </w:t>
      </w:r>
      <w:r>
        <w:br/>
      </w:r>
      <w:r>
        <w:t xml:space="preserve">включается въ ежегодный отчеть о дБятельности </w:t>
      </w:r>
      <w:r>
        <w:br/>
      </w:r>
      <w:r>
        <w:t xml:space="preserve">Музея. `</w:t>
      </w:r>
    </w:p>
    <w:p>
      <w:pPr>
        <w:pStyle w:val="Normal"/>
      </w:pPr>
      <w:r>
        <w:t xml:space="preserve">Примьчаше. Учебно - Воспитательный Комитетъ </w:t>
      </w:r>
      <w:r>
        <w:br/>
      </w:r>
      <w:r>
        <w:t xml:space="preserve">Педагогическаго музея своевременно публикуеть во </w:t>
      </w:r>
      <w:r>
        <w:br/>
      </w:r>
      <w:r>
        <w:t xml:space="preserve">всеобщее свЪдЪше какъ о програмиЪ ‘конкурса, такъ </w:t>
      </w:r>
      <w:r>
        <w:br/>
      </w:r>
      <w:r>
        <w:t xml:space="preserve">и о присуждаемыхъ премяхъ.</w:t>
      </w:r>
    </w:p>
    <w:p>
      <w:pPr>
        <w:pStyle w:val="Normal"/>
      </w:pPr>
      <w:r>
        <w:t xml:space="preserve">7. Конкурсу подлежать сочинешя, какъ рукопис- </w:t>
      </w:r>
      <w:r>
        <w:br/>
      </w:r>
      <w:r>
        <w:t xml:space="preserve">ныя, представленныя для этой цфли въ Педагогиче- </w:t>
      </w:r>
      <w:r>
        <w:br/>
      </w:r>
      <w:r>
        <w:t xml:space="preserve">скШ музей, такъ и печатныя, вышедийя въ свЪтъ </w:t>
      </w:r>
      <w:r>
        <w:br/>
      </w:r>
      <w:r>
        <w:t xml:space="preserve">со времени послфдияго конкурса на данный родъ </w:t>
      </w:r>
      <w:r>
        <w:br/>
      </w:r>
      <w:r>
        <w:t xml:space="preserve">сочиненй.</w:t>
      </w:r>
    </w:p>
    <w:p>
      <w:pPr>
        <w:pStyle w:val="Normal"/>
      </w:pPr>
      <w:r>
        <w:t xml:space="preserve">Примъчаше. Къ первому конкурсу представляются </w:t>
      </w:r>
      <w:r>
        <w:br/>
      </w:r>
      <w:r>
        <w:t xml:space="preserve">печатныя произведеня, вышедийя въ послфдн!е три </w:t>
      </w:r>
      <w:r>
        <w:br/>
      </w:r>
      <w:r>
        <w:t xml:space="preserve">года.</w:t>
      </w:r>
    </w:p>
    <w:p>
      <w:pPr>
        <w:pStyle w:val="Normal"/>
      </w:pPr>
      <w:r>
        <w:t xml:space="preserve">8. Рукопиеи, предетавляемыя на конкуреъ, доета- </w:t>
      </w:r>
      <w:r>
        <w:br/>
      </w:r>
      <w:r>
        <w:t xml:space="preserve">вляются въ Педагогический музей не позже 1 Мая </w:t>
      </w:r>
      <w:r>
        <w:br/>
      </w:r>
      <w:r>
        <w:t xml:space="preserve">того года, въ который назначенъ конкурсъ. ОнЪ </w:t>
      </w:r>
      <w:r>
        <w:br/>
      </w:r>
      <w:r>
        <w:t xml:space="preserve">должны быть написаны на Русскомъ язык% и четкимъ </w:t>
      </w:r>
      <w:r>
        <w:br/>
      </w:r>
      <w:r>
        <w:t xml:space="preserve">почеркомъ. Въ случа желаны автора скрыть свою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Фамилию дозволяется снабжать рукониеи девизомъ и </w:t>
      </w:r>
      <w:r>
        <w:br/>
      </w:r>
      <w:r>
        <w:t xml:space="preserve">прилагать особый запечатанный пакость съ тфмъ же </w:t>
      </w:r>
      <w:r>
        <w:br/>
      </w:r>
      <w:r>
        <w:t xml:space="preserve">девизомъ и съ вложеншемъ въ него записки съ обо- </w:t>
      </w:r>
      <w:r>
        <w:br/>
      </w:r>
      <w:r>
        <w:t xml:space="preserve">значешемъ хамили автора и его м5стожительства.</w:t>
      </w:r>
    </w:p>
    <w:p>
      <w:pPr>
        <w:pStyle w:val="Normal"/>
      </w:pPr>
      <w:r>
        <w:t xml:space="preserve">Примьчаше. Представленныя на конкуреъ руко- </w:t>
      </w:r>
      <w:r>
        <w:br/>
      </w:r>
      <w:r>
        <w:t xml:space="preserve">писи могутъ быть взяты обратно или самими авторами </w:t>
      </w:r>
      <w:r>
        <w:br/>
      </w:r>
      <w:r>
        <w:t xml:space="preserve">или по довфренности, надлежащимь образомъ за- </w:t>
      </w:r>
      <w:r>
        <w:br/>
      </w:r>
      <w:r>
        <w:t xml:space="preserve">свидфтельствованной.</w:t>
      </w:r>
    </w:p>
    <w:p>
      <w:pPr>
        <w:pStyle w:val="Normal"/>
      </w:pPr>
      <w:r>
        <w:t xml:space="preserve">9. Печатныя сочиненя разсматриваются или по </w:t>
      </w:r>
      <w:r>
        <w:br/>
      </w:r>
      <w:r>
        <w:t xml:space="preserve">просьбЪ автора, или по указанию какого-либо изъ </w:t>
      </w:r>
      <w:r>
        <w:br/>
      </w:r>
      <w:r>
        <w:t xml:space="preserve">Членовъ Учебно-Воспитательнаго Комитета.</w:t>
      </w:r>
    </w:p>
    <w:p>
      <w:pPr>
        <w:pStyle w:val="Normal"/>
      </w:pPr>
      <w:r>
        <w:t xml:space="preserve">Примпиате. Время представлешя ихъ авторами </w:t>
      </w:r>
      <w:r>
        <w:br/>
      </w:r>
      <w:r>
        <w:t xml:space="preserve">то же, что и для рукописей.</w:t>
      </w:r>
    </w:p>
    <w:p>
      <w:pPr>
        <w:pStyle w:val="Normal"/>
      </w:pPr>
      <w:r>
        <w:t xml:space="preserve">10. Премш за рукописныя сочиненя выдаются </w:t>
      </w:r>
      <w:r>
        <w:br/>
      </w:r>
      <w:r>
        <w:t xml:space="preserve">только по напечатави ихъ и въ такомъ случа до </w:t>
      </w:r>
      <w:r>
        <w:br/>
      </w:r>
      <w:r>
        <w:t xml:space="preserve">выдачи автору преми ему выдается удостовфреше о </w:t>
      </w:r>
      <w:r>
        <w:br/>
      </w:r>
      <w:r>
        <w:t xml:space="preserve">присуждеви преми. Право на получеше преми </w:t>
      </w:r>
      <w:r>
        <w:br/>
      </w:r>
      <w:r>
        <w:t xml:space="preserve">сохраняется за авторомъ рукопиенаго сочиненя въ </w:t>
      </w:r>
      <w:r>
        <w:br/>
      </w:r>
      <w:r>
        <w:t xml:space="preserve">течеше 3 лЪтъ. Премш, не взятыя авторомъ въ тече- </w:t>
      </w:r>
      <w:r>
        <w:br/>
      </w:r>
      <w:r>
        <w:t xml:space="preserve">ше этого срока, причисляются къ основному капи- </w:t>
      </w:r>
      <w:r>
        <w:br/>
      </w:r>
      <w:r>
        <w:t xml:space="preserve">талу, поелЪ чего авторъ теряеть право на получе- </w:t>
      </w:r>
      <w:r>
        <w:br/>
      </w:r>
      <w:r>
        <w:t xml:space="preserve">не ея.</w:t>
      </w:r>
    </w:p>
    <w:p>
      <w:pPr>
        <w:pStyle w:val="Normal"/>
      </w:pPr>
      <w:r>
        <w:t xml:space="preserve">11. Относительно храненя и отчетности расходова-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ня причислен на капиталь имени К. Д. Ушинскаго |</w:t>
      </w:r>
    </w:p>
    <w:p>
      <w:pPr>
        <w:pStyle w:val="Normal"/>
      </w:pPr>
      <w:r>
        <w:t xml:space="preserve">распространяются обпия на сей предметь правила, </w:t>
      </w:r>
      <w:r>
        <w:br/>
      </w:r>
      <w:r>
        <w:t xml:space="preserve">установленныя Положенемъ о Педагогическомъ му- </w:t>
      </w:r>
      <w:r>
        <w:br/>
      </w:r>
      <w:r>
        <w:t xml:space="preserve">зеф военно-учебныхъ заведенй.</w:t>
      </w:r>
    </w:p>
    <w:p>
      <w:pPr>
        <w:pStyle w:val="Normal"/>
      </w:pPr>
      <w:r>
        <w:t xml:space="preserve">12. Въ случаБ закрыйя Педагогическаго Музея </w:t>
      </w:r>
      <w:r>
        <w:br/>
      </w:r>
      <w:r>
        <w:t xml:space="preserve">военно-учебныхъ заведен! капиталъ этотъ передается </w:t>
      </w:r>
      <w:r>
        <w:br/>
      </w:r>
      <w:r>
        <w:t xml:space="preserve">въ одно изъ правительственныхъ учрежден, при </w:t>
      </w:r>
      <w:r>
        <w:br/>
      </w:r>
      <w:r>
        <w:t xml:space="preserve">жизни жертвователей по ихъ выбору, а послб смерти </w:t>
      </w:r>
      <w:r>
        <w:br/>
      </w:r>
      <w:r>
        <w:t xml:space="preserve">ихъ—по рёшеншю Учебно-Воспитательнаго Комитета </w:t>
      </w:r>
      <w:r>
        <w:br/>
      </w:r>
      <w:r>
        <w:t xml:space="preserve">Педагогическаго музея.</w:t>
      </w:r>
    </w:p>
    <w:p>
      <w:pPr>
        <w:pStyle w:val="Normal"/>
      </w:pPr>
      <w:r>
        <w:t xml:space="preserve">15707. пюня 95. Высочайшев ПОВЕЛЬ НЕ, </w:t>
      </w:r>
      <w:r>
        <w:br/>
      </w:r>
      <w:r>
        <w:t xml:space="preserve">ОБЪЯВЛЕННОЕ Министромъ ВНУТРЕННИХЪ ДълЪ </w:t>
      </w:r>
      <w:r>
        <w:br/>
      </w:r>
      <w:r>
        <w:t xml:space="preserve">(Собр. Узак. 1898 г. Сентявря 94, ст. 1563). — Обь </w:t>
      </w:r>
      <w:r>
        <w:br/>
      </w:r>
      <w:r>
        <w:t xml:space="preserve">утверждении штата Особой Канцеляри при о- </w:t>
      </w:r>
      <w:r>
        <w:br/>
      </w:r>
      <w:r>
        <w:t xml:space="preserve">мощникь Варшавскало Генерале-Губернатора по </w:t>
      </w:r>
      <w:r>
        <w:br/>
      </w:r>
      <w:r>
        <w:t xml:space="preserve">полицейской части.</w:t>
      </w:r>
    </w:p>
    <w:p>
      <w:pPr>
        <w:pStyle w:val="Normal"/>
      </w:pPr>
      <w:r>
        <w:t xml:space="preserve">ГосудаРЬ ИмПЕРАТОРЪ, по вееподданнЪйшему </w:t>
      </w:r>
      <w:r>
        <w:br/>
      </w:r>
      <w:r>
        <w:t xml:space="preserve">Министра Внутреннихь ДЪфль докладу, въ 25-й день </w:t>
      </w:r>
      <w:r>
        <w:br/>
      </w:r>
      <w:r>
        <w:t xml:space="preserve">онл 1898 года, Высочайше утвердить соизволить </w:t>
      </w:r>
      <w:r>
        <w:br/>
      </w:r>
      <w:r>
        <w:t xml:space="preserve">штать (еобой Канцелярш при Помощник» Варшав- </w:t>
      </w:r>
      <w:r>
        <w:br/>
      </w:r>
      <w:r>
        <w:t xml:space="preserve">скаго Генералъ-Губернатора по полицейской части </w:t>
      </w:r>
      <w:r>
        <w:br/>
      </w:r>
      <w:r>
        <w:t xml:space="preserve">для розыековъ по дФламъ политическаго свойства въ </w:t>
      </w:r>
      <w:r>
        <w:br/>
      </w:r>
      <w:r>
        <w:t xml:space="preserve">Привиелинекомъ краЪ, съ отнесешемъ расхода по со- </w:t>
      </w:r>
      <w:r>
        <w:br/>
      </w:r>
      <w:r>
        <w:t xml:space="preserve">держан!ю означенной Канцеляри на кредить, аесиг-</w:t>
      </w:r>
    </w:p>
    <w:p>
      <w:pPr>
        <w:pStyle w:val="Normal"/>
      </w:pPr>
      <w:r>
        <w:t xml:space="preserve">633 </w:t>
      </w:r>
      <w:r>
        <w:br/>
      </w:r>
      <w:r>
        <w:t xml:space="preserve">Тюны</w:t>
      </w:r>
    </w:p>
    <w:p>
      <w:pPr>
        <w:pStyle w:val="Normal"/>
      </w:pPr>
      <w:r>
        <w:t xml:space="preserve">нуемый по параграфу 28 статьи 1 сыты Министер-</w:t>
      </w:r>
    </w:p>
    <w:p>
      <w:pPr>
        <w:pStyle w:val="Normal"/>
      </w:pPr>
      <w:r>
        <w:t xml:space="preserve">|" ства Внугреннихъ Длъ.</w:t>
      </w:r>
    </w:p>
    <w:p>
      <w:pPr>
        <w:pStyle w:val="Normal"/>
      </w:pPr>
      <w:r>
        <w:t xml:space="preserve">(Штать см. вз конць Тома.)</w:t>
      </w:r>
    </w:p>
    <w:p>
      <w:pPr>
        <w:pStyle w:val="Normal"/>
      </w:pPr>
      <w:r>
        <w:t xml:space="preserve">15708. — тюня 95. ВысочайшЕк ПОВЕЛТ-- </w:t>
      </w:r>
      <w:r>
        <w:br/>
      </w:r>
      <w:r>
        <w:t xml:space="preserve">НТЕ, ОБЪЯВЛЕННОЕ УПРАВЛЯЮЩИМ Министер- </w:t>
      </w:r>
      <w:r>
        <w:br/>
      </w:r>
      <w:r>
        <w:t xml:space="preserve">ствомъ НаАРОДНАГО ПрРосвВЪщЩЕнтЯя (Сор. УзАк. </w:t>
      </w:r>
      <w:r>
        <w:br/>
      </w:r>
      <w:r>
        <w:t xml:space="preserve">1898 г. Октявря 9, ст. 1637).—0 разрьшени имтть </w:t>
      </w:r>
      <w:r>
        <w:br/>
      </w:r>
      <w:r>
        <w:t xml:space="preserve">на фуражкать учениковь Гатчинскаю Реально</w:t>
      </w:r>
    </w:p>
    <w:p>
      <w:pPr>
        <w:pStyle w:val="Normal"/>
      </w:pPr>
      <w:r>
        <w:t xml:space="preserve">15707 </w:t>
      </w:r>
      <w:r>
        <w:br/>
      </w:r>
      <w:r>
        <w:t xml:space="preserve">15705 </w:t>
      </w:r>
      <w:r>
        <w:br/>
      </w:r>
      <w:r>
        <w:t xml:space="preserve">15709</w:t>
      </w:r>
    </w:p>
    <w:p>
      <w:pPr>
        <w:pStyle w:val="Normal"/>
      </w:pPr>
      <w:r>
        <w:t xml:space="preserve">Училища Имени Императора Александра Ш.</w:t>
      </w:r>
    </w:p>
    <w:p>
      <w:pPr>
        <w:pStyle w:val="Normal"/>
      </w:pPr>
      <w:r>
        <w:t xml:space="preserve">А </w:t>
      </w:r>
      <w:r>
        <w:br/>
      </w:r>
      <w:r>
        <w:t xml:space="preserve">знаке тр 65 Шмператорскою над5 нимъ короною.</w:t>
      </w:r>
    </w:p>
    <w:p>
      <w:pPr>
        <w:pStyle w:val="Normal"/>
      </w:pPr>
      <w:r>
        <w:t xml:space="preserve">ГосудАРЬ ИмПЕРАТОРЪ, по всеподданнфйшему </w:t>
      </w:r>
      <w:r>
        <w:br/>
      </w:r>
      <w:r>
        <w:t xml:space="preserve">докладу Управляющаго Министерствомь Народнаго </w:t>
      </w:r>
      <w:r>
        <w:br/>
      </w:r>
      <w:r>
        <w:t xml:space="preserve">Проевъщешя, въ 95-й день 1юня 1898 года, Высо- </w:t>
      </w:r>
      <w:r>
        <w:br/>
      </w:r>
      <w:r>
        <w:t xml:space="preserve">чайше соизволиль разрфшить имЪфть на хуражкахъ </w:t>
      </w:r>
      <w:r>
        <w:br/>
      </w:r>
      <w:r>
        <w:t xml:space="preserve">учениковъ Гатчинскаго Реазльнаго Училища Имени</w:t>
      </w:r>
    </w:p>
    <w:p>
      <w:pPr>
        <w:pStyle w:val="Normal"/>
      </w:pPr>
      <w:r>
        <w:t xml:space="preserve">А </w:t>
      </w:r>
      <w:r>
        <w:br/>
      </w:r>
      <w:r>
        <w:t xml:space="preserve">-- съ ИмПЕРАТОР-</w:t>
      </w:r>
    </w:p>
    <w:p>
      <w:pPr>
        <w:pStyle w:val="Normal"/>
      </w:pPr>
      <w:r>
        <w:t xml:space="preserve">ИмпЕРАТОРа АЛЕКСАНДРА |1] знакъ т</w:t>
      </w:r>
    </w:p>
    <w:p>
      <w:pPr>
        <w:pStyle w:val="Normal"/>
      </w:pPr>
      <w:r>
        <w:t xml:space="preserve">скою надъ нимъ короною.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15709. — пюнл 26. Именной Высочайший </w:t>
      </w:r>
      <w:r>
        <w:br/>
      </w:r>
      <w:r>
        <w:t xml:space="preserve">УКАЗЪ, даННЫЙ Министру Финансовъ ((оБР. </w:t>
      </w:r>
      <w:r>
        <w:br/>
      </w:r>
      <w:r>
        <w:t xml:space="preserve">Узлк. 1898 г. Шоня 30, сг. 966). — О досрочномь </w:t>
      </w:r>
      <w:r>
        <w:br/>
      </w:r>
      <w:r>
        <w:t xml:space="preserve">выкупь нюкоторыть 4'/, облиацюнныхь займовь и </w:t>
      </w:r>
      <w:r>
        <w:br/>
      </w:r>
      <w:r>
        <w:t xml:space="preserve">0 вытускь Государственной 4%/, ренты.</w:t>
      </w:r>
    </w:p>
    <w:p>
      <w:pPr>
        <w:pStyle w:val="Normal"/>
      </w:pPr>
      <w:r>
        <w:t xml:space="preserve">Признавъ полезнымъ, по представленио вашему, въ </w:t>
      </w:r>
      <w:r>
        <w:br/>
      </w:r>
      <w:r>
        <w:t xml:space="preserve">особомъ Комитеть раземотрфнному, приступить къ </w:t>
      </w:r>
      <w:r>
        <w:br/>
      </w:r>
      <w:r>
        <w:t xml:space="preserve">досрочному выкупу остающихся въ обращени обли- </w:t>
      </w:r>
      <w:r>
        <w:br/>
      </w:r>
      <w:r>
        <w:t xml:space="preserve">гацй 4‘/, внутренняго займа 1887 года и 4°/, облига- </w:t>
      </w:r>
      <w:r>
        <w:br/>
      </w:r>
      <w:r>
        <w:t xml:space="preserve">ЦИ Тамбово-Козловекой, Ряжеко-Моршанекой, Ли- </w:t>
      </w:r>
      <w:r>
        <w:br/>
      </w:r>
      <w:r>
        <w:t xml:space="preserve">баво-Роменской, Оренбургской и Юго-Западныхъ </w:t>
      </w:r>
      <w:r>
        <w:br/>
      </w:r>
      <w:r>
        <w:t xml:space="preserve">(вын. 1888 г.) желфзныхъ дорогъ, повелфваемъ вамъ:</w:t>
      </w:r>
    </w:p>
    <w:p>
      <w:pPr>
        <w:pStyle w:val="Normal"/>
      </w:pPr>
      <w:r>
        <w:t xml:space="preserve">1. Объявить во всеобщее свфдЪше, когда вы при- </w:t>
      </w:r>
      <w:r>
        <w:br/>
      </w:r>
      <w:r>
        <w:t xml:space="preserve">знаете то своевременнымъ, что течен!е процентовъ по </w:t>
      </w:r>
      <w:r>
        <w:br/>
      </w:r>
      <w:r>
        <w:t xml:space="preserve">остающимея въ обращен облигащямъ 4'/, внутрен- </w:t>
      </w:r>
      <w:r>
        <w:br/>
      </w:r>
      <w:r>
        <w:t xml:space="preserve">няго займа 1887 года и 4°/, облигащямъ Тамбово- </w:t>
      </w:r>
      <w:r>
        <w:br/>
      </w:r>
      <w:r>
        <w:t xml:space="preserve">Козловекой, Ряжеко-Моршанской, Либаво-Роменской, </w:t>
      </w:r>
      <w:r>
        <w:br/>
      </w:r>
      <w:r>
        <w:t xml:space="preserve">Оренбургской и Юго-Западныхъ (вып. 1888 г.) же- </w:t>
      </w:r>
      <w:r>
        <w:br/>
      </w:r>
      <w:r>
        <w:t xml:space="preserve">лфзныхъ дорогъ прекращается съ т5хъ сроковъ, ко- </w:t>
      </w:r>
      <w:r>
        <w:br/>
      </w:r>
      <w:r>
        <w:t xml:space="preserve">торые вами для сего будутъ назначены, съ т5мъ, что- </w:t>
      </w:r>
      <w:r>
        <w:br/>
      </w:r>
      <w:r>
        <w:t xml:space="preserve">бы объявлеше о семъ послфдовало по облигащямъ </w:t>
      </w:r>
      <w:r>
        <w:br/>
      </w:r>
      <w:r>
        <w:t xml:space="preserve">4'/, внутренняго займа 1887 года, Ряжеко-Моршан- </w:t>
      </w:r>
      <w:r>
        <w:br/>
      </w:r>
      <w:r>
        <w:t xml:space="preserve">ской и Оренбургской желбзныхъ дорогъ, не менЪе, </w:t>
      </w:r>
      <w:r>
        <w:br/>
      </w:r>
      <w:r>
        <w:t xml:space="preserve">какъ за три м$еяца до срока прекращеня теченя </w:t>
      </w:r>
      <w:r>
        <w:br/>
      </w:r>
      <w:r>
        <w:t xml:space="preserve">процентовъ, а по облигащямъ Тамбово-Козловекой, </w:t>
      </w:r>
      <w:r>
        <w:br/>
      </w:r>
      <w:r>
        <w:t xml:space="preserve">Либаво-Роменской и Юго-Западныхь  желфзныхъ </w:t>
      </w:r>
      <w:r>
        <w:br/>
      </w:r>
      <w:r>
        <w:t xml:space="preserve">дорогь не менфе, какъ за шесть мфеяцевъ до сего</w:t>
      </w:r>
    </w:p>
    <w:p>
      <w:pPr>
        <w:pStyle w:val="Normal"/>
      </w:pPr>
      <w:r>
        <w:t xml:space="preserve">срока. </w:t>
      </w:r>
      <w:r>
        <w:br/>
      </w:r>
      <w:r>
        <w:t xml:space="preserve">*</w:t>
      </w:r>
    </w:p>
    <w:p>
      <w:pPr>
        <w:pStyle w:val="Normal"/>
      </w:pPr>
      <w:r>
        <w:t xml:space="preserve">15710 </w:t>
      </w:r>
      <w:r>
        <w:br/>
      </w:r>
      <w:r>
        <w:t xml:space="preserve">157 И</w:t>
      </w:r>
    </w:p>
    <w:p>
      <w:pPr>
        <w:pStyle w:val="Normal"/>
      </w:pPr>
      <w:r>
        <w:t xml:space="preserve">684 </w:t>
      </w:r>
      <w:r>
        <w:br/>
      </w:r>
      <w:r>
        <w:t xml:space="preserve">юны.</w:t>
      </w:r>
    </w:p>
    <w:p>
      <w:pPr>
        <w:pStyle w:val="Normal"/>
      </w:pPr>
      <w:r>
        <w:t xml:space="preserve">2. Съ тЬхъ же ероковъ выплачивать въ мЪетахъ, </w:t>
      </w:r>
      <w:r>
        <w:br/>
      </w:r>
      <w:r>
        <w:t xml:space="preserve">которыя будуть вами назначены, нарицательный ка- </w:t>
      </w:r>
      <w:r>
        <w:br/>
      </w:r>
      <w:r>
        <w:t xml:space="preserve">питалъ облигащй еъ процентами, нароешими по день </w:t>
      </w:r>
      <w:r>
        <w:br/>
      </w:r>
      <w:r>
        <w:t xml:space="preserve">прекращешя ихъ течения.</w:t>
      </w:r>
    </w:p>
    <w:p>
      <w:pPr>
        <w:pStyle w:val="Normal"/>
      </w:pPr>
      <w:r>
        <w:t xml:space="preserve">3. Для возыБщенйя государственному казначейству </w:t>
      </w:r>
      <w:r>
        <w:br/>
      </w:r>
      <w:r>
        <w:t xml:space="preserve">расходовъ, вызываемыхь упомянутымъ въ пункт </w:t>
      </w:r>
      <w:r>
        <w:br/>
      </w:r>
      <w:r>
        <w:t xml:space="preserve">второмъ выкупомъ, выпустить, когда вы признаете </w:t>
      </w:r>
      <w:r>
        <w:br/>
      </w:r>
      <w:r>
        <w:t xml:space="preserve">своевременнымъ, Государственную 4°/, ренту, на </w:t>
      </w:r>
      <w:r>
        <w:br/>
      </w:r>
      <w:r>
        <w:t xml:space="preserve">основаяхъ, изложенныхъ въ Высочайшемь указЪ</w:t>
      </w:r>
    </w:p>
    <w:p>
      <w:pPr>
        <w:pStyle w:val="Normal"/>
      </w:pPr>
      <w:r>
        <w:t xml:space="preserve">_ 8 Апрфая 1894 года (10503).</w:t>
      </w:r>
    </w:p>
    <w:p>
      <w:pPr>
        <w:pStyle w:val="Normal"/>
      </w:pPr>
      <w:r>
        <w:t xml:space="preserve">На подлинномь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15710. —пюня 26. Именной Высочлйший </w:t>
      </w:r>
      <w:r>
        <w:br/>
      </w:r>
      <w:r>
        <w:t xml:space="preserve">УКАЗЪ, дАННЫЙ Министру Финлнсовъ (Сор. </w:t>
      </w:r>
      <w:r>
        <w:br/>
      </w:r>
      <w:r>
        <w:t xml:space="preserve">Узлк. 1899 г. Февраля 16, ст. 244).—0О досрочном </w:t>
      </w:r>
      <w:r>
        <w:br/>
      </w:r>
      <w:r>
        <w:t xml:space="preserve">выкупь обмиащй 3-0, 5-ю и 4-ю 4°/, внутреннить </w:t>
      </w:r>
      <w:r>
        <w:br/>
      </w:r>
      <w:r>
        <w:t xml:space="preserve">займовь 1894 10да и о вытускь Государственной 4'/, </w:t>
      </w:r>
      <w:r>
        <w:br/>
      </w:r>
      <w:r>
        <w:t xml:space="preserve">ренты.</w:t>
      </w:r>
    </w:p>
    <w:p>
      <w:pPr>
        <w:pStyle w:val="Normal"/>
      </w:pPr>
      <w:r>
        <w:t xml:space="preserve">Признавъ полезнымъ, по представленю вашему, </w:t>
      </w:r>
      <w:r>
        <w:br/>
      </w:r>
      <w:r>
        <w:t xml:space="preserve">въ особомъ КомитетЪ раземотрнному, приступить къ </w:t>
      </w:r>
      <w:r>
        <w:br/>
      </w:r>
      <w:r>
        <w:t xml:space="preserve">досрочному выкупу остающихея въ обращени обли-</w:t>
      </w:r>
    </w:p>
    <w:p>
      <w:pPr>
        <w:pStyle w:val="Normal"/>
      </w:pPr>
      <w:r>
        <w:t xml:space="preserve">гащй 9-го, 3-гои 4-го 4°/, внутреннихъ займовъ |</w:t>
      </w:r>
    </w:p>
    <w:p>
      <w:pPr>
        <w:pStyle w:val="Normal"/>
      </w:pPr>
      <w:r>
        <w:t xml:space="preserve">1891 года, повелЪваемь вамъ:</w:t>
      </w:r>
    </w:p>
    <w:p>
      <w:pPr>
        <w:pStyle w:val="Normal"/>
      </w:pPr>
      <w:r>
        <w:t xml:space="preserve">1. Объявить во всеобщее свъдфне, когда вы при- |</w:t>
      </w:r>
    </w:p>
    <w:p>
      <w:pPr>
        <w:pStyle w:val="Normal"/>
      </w:pPr>
      <w:r>
        <w:t xml:space="preserve">знаете то своевременнымт,, что течеше процентовъ по </w:t>
      </w:r>
      <w:r>
        <w:br/>
      </w:r>
      <w:r>
        <w:t xml:space="preserve">остающимея въ обращени облигащямьъ 9-го, 3-го и </w:t>
      </w:r>
      <w:r>
        <w:br/>
      </w:r>
      <w:r>
        <w:t xml:space="preserve">4-го 4°/, внутреннихъ займовъ 1891 года прекращает- </w:t>
      </w:r>
      <w:r>
        <w:br/>
      </w:r>
      <w:r>
        <w:t xml:space="preserve">ся съ тБхъ сроковъ, которые вами для сего будутъ </w:t>
      </w:r>
      <w:r>
        <w:br/>
      </w:r>
      <w:r>
        <w:t xml:space="preserve">назначены, съ тфмъ: а) чтобы объявлеше о семъ по- </w:t>
      </w:r>
      <w:r>
        <w:br/>
      </w:r>
      <w:r>
        <w:t xml:space="preserve">слЪфдовало не менЪе какъ за три мЪсяца до срока пре- </w:t>
      </w:r>
      <w:r>
        <w:br/>
      </w:r>
      <w:r>
        <w:t xml:space="preserve">кращеня течешя процентовъ, и б) чтобы течеше про- </w:t>
      </w:r>
      <w:r>
        <w:br/>
      </w:r>
      <w:r>
        <w:t xml:space="preserve">центовъ по облигащямъ 3-го и 3-го внутреннихъ зай- </w:t>
      </w:r>
      <w:r>
        <w:br/>
      </w:r>
      <w:r>
        <w:t xml:space="preserve">мовъ 1891 года было прекращено не ранфе 1 юня </w:t>
      </w:r>
      <w:r>
        <w:br/>
      </w:r>
      <w:r>
        <w:t xml:space="preserve">1899 года, а 4-го внутренняго займа не ранфе 1 [юля </w:t>
      </w:r>
      <w:r>
        <w:br/>
      </w:r>
      <w:r>
        <w:t xml:space="preserve">1899 года. :</w:t>
      </w:r>
    </w:p>
    <w:p>
      <w:pPr>
        <w:pStyle w:val="Normal"/>
      </w:pPr>
      <w:r>
        <w:t xml:space="preserve">9. Съ тьхъ же сроковъ выплачивать въ м5етахъ, </w:t>
      </w:r>
      <w:r>
        <w:br/>
      </w:r>
      <w:r>
        <w:t xml:space="preserve">которыя будуть вами назначены, нарицательный ка- </w:t>
      </w:r>
      <w:r>
        <w:br/>
      </w:r>
      <w:r>
        <w:t xml:space="preserve">питалъ облигащй съ процентами, наросшими по день </w:t>
      </w:r>
      <w:r>
        <w:br/>
      </w:r>
      <w:r>
        <w:t xml:space="preserve">прекращен ихъ течения.</w:t>
      </w:r>
    </w:p>
    <w:p>
      <w:pPr>
        <w:pStyle w:val="Normal"/>
      </w:pPr>
      <w:r>
        <w:t xml:space="preserve">3. Для возыБщешя государственному казначейству </w:t>
      </w:r>
      <w:r>
        <w:br/>
      </w:r>
      <w:r>
        <w:t xml:space="preserve">раеходовъ, вызываемыхъ упомянутымь въ пункт </w:t>
      </w:r>
      <w:r>
        <w:br/>
      </w:r>
      <w:r>
        <w:t xml:space="preserve">второмь выкупомъ, выпустить, когда вы признаете </w:t>
      </w:r>
      <w:r>
        <w:br/>
      </w:r>
      <w:r>
        <w:t xml:space="preserve">своевременнымъ, Государственную 4°/, ренту, на</w:t>
      </w:r>
    </w:p>
    <w:p>
      <w:pPr>
        <w:pStyle w:val="Normal"/>
      </w:pPr>
      <w:r>
        <w:t xml:space="preserve">ЦАРСТВО ВАН\1Е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основашяхъ, изложенныхъь въ Высочайшемъ указЪ </w:t>
      </w:r>
      <w:r>
        <w:br/>
      </w:r>
      <w:r>
        <w:t xml:space="preserve">8 Апрфля 1894 года (10503).</w:t>
      </w:r>
    </w:p>
    <w:p>
      <w:pPr>
        <w:pStyle w:val="Normal"/>
      </w:pPr>
      <w:r>
        <w:t xml:space="preserve">На подлинномъь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А1»Ь.</w:t>
      </w:r>
    </w:p>
    <w:p>
      <w:pPr>
        <w:pStyle w:val="Normal"/>
      </w:pPr>
      <w:r>
        <w:t xml:space="preserve">1571. —пюня 96. ВысочаЙШЕ УТВЕРЖДЕН- </w:t>
      </w:r>
      <w:r>
        <w:br/>
      </w:r>
      <w:r>
        <w:t xml:space="preserve">ныя ПРАВИЛА 0 ПОРЯДКЗ И СПОСОБ РАСПРЕДТ- </w:t>
      </w:r>
      <w:r>
        <w:br/>
      </w:r>
      <w:r>
        <w:t xml:space="preserve">ЛЕН!Я ЗЕМЕЛЬ БЫВШИХЪ ГОСУДАРСТВЕННЫХЪ </w:t>
      </w:r>
      <w:r>
        <w:br/>
      </w:r>
      <w:r>
        <w:t xml:space="preserve">КРЕСТЬЯНЪ, ВОДВОРЕННЫХЪ НА СОБСТВЕННЫХЪ </w:t>
      </w:r>
      <w:r>
        <w:br/>
      </w:r>
      <w:r>
        <w:t xml:space="preserve">землЯхЪ въ УрАЗОВСКОЙ, Троицкой И АЛЕКСАН-</w:t>
      </w:r>
    </w:p>
    <w:p>
      <w:pPr>
        <w:pStyle w:val="Normal"/>
      </w:pPr>
      <w:r>
        <w:t xml:space="preserve">| ДРОВСКОЙ вОЛОСТЯХЪ, ВОРОНЕЖСКОЙ ГУБЕРН1 И.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26 1юня 1898 люда (Собр. Узак. </w:t>
      </w:r>
      <w:r>
        <w:br/>
      </w:r>
      <w:r>
        <w:t xml:space="preserve">1898 з. [юля 241, ст. 1096 ).—Министеретво Внутрен-</w:t>
      </w:r>
    </w:p>
    <w:p>
      <w:pPr>
        <w:pStyle w:val="Normal"/>
      </w:pPr>
      <w:r>
        <w:t xml:space="preserve">нихъ Дфлъ оть 13 Мая 1898 года, за № 5713, вхо- </w:t>
      </w:r>
      <w:r>
        <w:br/>
      </w:r>
      <w:r>
        <w:t xml:space="preserve">дило въ Комитеть Министровъ съ представлешемъ </w:t>
      </w:r>
      <w:r>
        <w:br/>
      </w:r>
      <w:r>
        <w:t xml:space="preserve">по вопросу о порядкЪ и споеоб$ распредфлешя зе- </w:t>
      </w:r>
      <w:r>
        <w:br/>
      </w:r>
      <w:r>
        <w:t xml:space="preserve">мель бывшихъ государственныхъ крестьянъ, водво- </w:t>
      </w:r>
      <w:r>
        <w:br/>
      </w:r>
      <w:r>
        <w:t xml:space="preserve">ренныхъ на собственныхъ земляхъ въ Уразовской, </w:t>
      </w:r>
      <w:r>
        <w:br/>
      </w:r>
      <w:r>
        <w:t xml:space="preserve">Троицкой и Александровской волостяхъ, Воронеж-</w:t>
      </w:r>
    </w:p>
    <w:p>
      <w:pPr>
        <w:pStyle w:val="Normal"/>
      </w:pPr>
      <w:r>
        <w:t xml:space="preserve">’ ской губернш.</w:t>
      </w:r>
    </w:p>
    <w:p>
      <w:pPr>
        <w:pStyle w:val="Normal"/>
      </w:pPr>
      <w:r>
        <w:t xml:space="preserve">Въ представлеши этомъ Министерство полагало:</w:t>
      </w:r>
    </w:p>
    <w:p>
      <w:pPr>
        <w:pStyle w:val="Normal"/>
      </w:pPr>
      <w:r>
        <w:t xml:space="preserve">1. Касающийся раздфла земель приговоръ соединен- </w:t>
      </w:r>
      <w:r>
        <w:br/>
      </w:r>
      <w:r>
        <w:t xml:space="preserve">ныхъ волостныхъ сходовъ и подтверждающие его при- </w:t>
      </w:r>
      <w:r>
        <w:br/>
      </w:r>
      <w:r>
        <w:t xml:space="preserve">говоры нФкоторыхъ сельскихъ сходовъ бывшихъ го- </w:t>
      </w:r>
      <w:r>
        <w:br/>
      </w:r>
      <w:r>
        <w:t xml:space="preserve">сударственныхъ крестьянъ, водворенныхъ на ©0б- </w:t>
      </w:r>
      <w:r>
        <w:br/>
      </w:r>
      <w:r>
        <w:t xml:space="preserve">ственныхъ зомляхъ Уразовской, Троицкой и Алексан- </w:t>
      </w:r>
      <w:r>
        <w:br/>
      </w:r>
      <w:r>
        <w:t xml:space="preserve">дровекой волостей, Валуйскаго уфзда, постановленные </w:t>
      </w:r>
      <w:r>
        <w:br/>
      </w:r>
      <w:r>
        <w:t xml:space="preserve">въ течене 1865, 1866 и 1867 годовъ, а также и со- </w:t>
      </w:r>
      <w:r>
        <w:br/>
      </w:r>
      <w:r>
        <w:t xml:space="preserve">стоявишяея но жалобамъ крестьянъ на эти приговоры </w:t>
      </w:r>
      <w:r>
        <w:br/>
      </w:r>
      <w:r>
        <w:t xml:space="preserve">рёшешя бывшаго Валуйекаго Мироваго Съфзда отъ </w:t>
      </w:r>
      <w:r>
        <w:br/>
      </w:r>
      <w:r>
        <w:t xml:space="preserve">18 юля 1868 года и Воронежекаго Губернекаго по </w:t>
      </w:r>
      <w:r>
        <w:br/>
      </w:r>
      <w:r>
        <w:t xml:space="preserve">крестьянскимь дЪламъь Приеутетя 30 Октября и </w:t>
      </w:r>
      <w:r>
        <w:br/>
      </w:r>
      <w:r>
        <w:t xml:space="preserve">31 Декабря 1868 года признать недЪьйетвительными. </w:t>
      </w:r>
      <w:r>
        <w:br/>
      </w:r>
      <w:r>
        <w:t xml:space="preserve">Равнымъ образомъ признать неимБющими обязатель- </w:t>
      </w:r>
      <w:r>
        <w:br/>
      </w:r>
      <w:r>
        <w:t xml:space="preserve">ной силы произведенный на основави упомянутых </w:t>
      </w:r>
      <w:r>
        <w:br/>
      </w:r>
      <w:r>
        <w:t xml:space="preserve">приговоровъ раздфль по селешямъ земель и послЪ- </w:t>
      </w:r>
      <w:r>
        <w:br/>
      </w:r>
      <w:r>
        <w:t xml:space="preserve">дующее передЪлы.</w:t>
      </w:r>
    </w:p>
    <w:p>
      <w:pPr>
        <w:pStyle w:val="Normal"/>
      </w:pPr>
      <w:r>
        <w:t xml:space="preserve">И. Распредълеше принадлежащихь тфмъ крестья- </w:t>
      </w:r>
      <w:r>
        <w:br/>
      </w:r>
      <w:r>
        <w:t xml:space="preserve">намъ земель по селенямъ произвести на основани </w:t>
      </w:r>
      <w:r>
        <w:br/>
      </w:r>
      <w:r>
        <w:t xml:space="preserve">особыхъ правилъ.</w:t>
      </w:r>
    </w:p>
    <w:p>
      <w:pPr>
        <w:pStyle w:val="Normal"/>
      </w:pPr>
      <w:r>
        <w:t xml:space="preserve">РаземотрЪвъ означенное представлене, Комитетъ </w:t>
      </w:r>
      <w:r>
        <w:br/>
      </w:r>
      <w:r>
        <w:t xml:space="preserve">Министровъ, съ своей стороны, полагалъ: заключеше </w:t>
      </w:r>
      <w:r>
        <w:br/>
      </w:r>
      <w:r>
        <w:t xml:space="preserve">Министра Внутреннихъ ДЪлъ по настоящему ДЪлу </w:t>
      </w:r>
      <w:r>
        <w:br/>
      </w:r>
      <w:r>
        <w:t xml:space="preserve">утвердить, повергнувъ на Высочайшее Его Имперл- </w:t>
      </w:r>
      <w:r>
        <w:br/>
      </w:r>
      <w:r>
        <w:t xml:space="preserve">ТОРСКАГО ВЕЛИЧЕСТВА благоусмотрьше проектъ </w:t>
      </w:r>
      <w:r>
        <w:br/>
      </w:r>
      <w:r>
        <w:t xml:space="preserve">Править о порядк$ и споеобЪ распредълешя земель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бывшихъ государственныхъ крестьяиъ, водворен- </w:t>
      </w:r>
      <w:r>
        <w:br/>
      </w:r>
      <w:r>
        <w:t xml:space="preserve">ныхь на собственныхъ земляхъ въ Уразовекой, </w:t>
      </w:r>
      <w:r>
        <w:br/>
      </w:r>
      <w:r>
        <w:t xml:space="preserve">Троицкой и Александровской волостяхъ, Воронежекой </w:t>
      </w:r>
      <w:r>
        <w:br/>
      </w:r>
      <w:r>
        <w:t xml:space="preserve">губернш.</w:t>
      </w:r>
    </w:p>
    <w:p>
      <w:pPr>
        <w:pStyle w:val="Normal"/>
      </w:pPr>
      <w:r>
        <w:t xml:space="preserve">ГосудаРЬ ИмпЕРАТОРЪ на положене Комитета </w:t>
      </w:r>
      <w:r>
        <w:br/>
      </w:r>
      <w:r>
        <w:t xml:space="preserve">Высочайше соизволилъ, а проекть Правиль удостоенъ </w:t>
      </w:r>
      <w:r>
        <w:br/>
      </w:r>
      <w:r>
        <w:t xml:space="preserve">разсмотрфн!я и утверждешя Его ВЕЛИЧЕСТВА, ВЪ </w:t>
      </w:r>
      <w:r>
        <w:br/>
      </w:r>
      <w:r>
        <w:t xml:space="preserve">ПетергофЪ, въ 26-й день Поия 1898 года.</w:t>
      </w:r>
    </w:p>
    <w:p>
      <w:pPr>
        <w:pStyle w:val="Normal"/>
      </w:pPr>
      <w:r>
        <w:t xml:space="preserve">ПРАВИЛА.</w:t>
      </w:r>
    </w:p>
    <w:p>
      <w:pPr>
        <w:pStyle w:val="Normal"/>
      </w:pPr>
      <w:r>
        <w:t xml:space="preserve">1. Для составлешя предположенй о распредфленш </w:t>
      </w:r>
      <w:r>
        <w:br/>
      </w:r>
      <w:r>
        <w:t xml:space="preserve">но селешямъ земель, принадлежащихь бывшим го- </w:t>
      </w:r>
      <w:r>
        <w:br/>
      </w:r>
      <w:r>
        <w:t xml:space="preserve">сударетвеннымъ креетьянамъ, водвореннымъ на соб- </w:t>
      </w:r>
      <w:r>
        <w:br/>
      </w:r>
      <w:r>
        <w:t xml:space="preserve">ственныхъ земляхъ въ Уразовской, Троицкой и Але- </w:t>
      </w:r>
      <w:r>
        <w:br/>
      </w:r>
      <w:r>
        <w:t xml:space="preserve">ксандровекой волостяхъ, Валуйскаго уЪзда, Воронеж- </w:t>
      </w:r>
      <w:r>
        <w:br/>
      </w:r>
      <w:r>
        <w:t xml:space="preserve">ской губернш, образовать Временную Коммиейо подъ </w:t>
      </w:r>
      <w:r>
        <w:br/>
      </w:r>
      <w:r>
        <w:t xml:space="preserve">предсфдательствомъ Валуйскаго Уфзднаго Предводи- </w:t>
      </w:r>
      <w:r>
        <w:br/>
      </w:r>
      <w:r>
        <w:t xml:space="preserve">теля дворянства изъ двухъ Земскихъ Начальниковъ, </w:t>
      </w:r>
      <w:r>
        <w:br/>
      </w:r>
      <w:r>
        <w:t xml:space="preserve">въ участкахъ которыхъ состоять поименованныя во- </w:t>
      </w:r>
      <w:r>
        <w:br/>
      </w:r>
      <w:r>
        <w:t xml:space="preserve">лости, и особаго чиновника по назначенио Воронеж- </w:t>
      </w:r>
      <w:r>
        <w:br/>
      </w:r>
      <w:r>
        <w:t xml:space="preserve">скаго Губернатора. Для техническихъ работь въ со- </w:t>
      </w:r>
      <w:r>
        <w:br/>
      </w:r>
      <w:r>
        <w:t xml:space="preserve">ставъ Коммисш долженъ быть командированъ Помощ- </w:t>
      </w:r>
      <w:r>
        <w:br/>
      </w:r>
      <w:r>
        <w:t xml:space="preserve">никъ Губернекаго Землемфра или одинъ изъ У$зд- </w:t>
      </w:r>
      <w:r>
        <w:br/>
      </w:r>
      <w:r>
        <w:t xml:space="preserve">ныхъ Землемфровъ.</w:t>
      </w:r>
    </w:p>
    <w:p>
      <w:pPr>
        <w:pStyle w:val="Normal"/>
      </w:pPr>
      <w:r>
        <w:t xml:space="preserve">2. По открыти своихъ дЪйствй, Коммие!я письмен- </w:t>
      </w:r>
      <w:r>
        <w:br/>
      </w:r>
      <w:r>
        <w:t xml:space="preserve">ными повфетками предлагаеть крестьянамъ каждаго </w:t>
      </w:r>
      <w:r>
        <w:br/>
      </w:r>
      <w:r>
        <w:t xml:space="preserve">селешя избрать изъ своей среды повфренныхъ отъ 3 </w:t>
      </w:r>
      <w:r>
        <w:br/>
      </w:r>
      <w:r>
        <w:t xml:space="preserve">до 6 человЪкъ, снабдивъ ихъ письменными полномо- </w:t>
      </w:r>
      <w:r>
        <w:br/>
      </w:r>
      <w:r>
        <w:t xml:space="preserve">щями для представленя Коммиеи необходимыхъ объ- </w:t>
      </w:r>
      <w:r>
        <w:br/>
      </w:r>
      <w:r>
        <w:t xml:space="preserve">ненен! по существу дфла, съ правомъ изъявлять со- </w:t>
      </w:r>
      <w:r>
        <w:br/>
      </w:r>
      <w:r>
        <w:t xml:space="preserve">глае на предположеня Коммиеш и заключать миро- </w:t>
      </w:r>
      <w:r>
        <w:br/>
      </w:r>
      <w:r>
        <w:t xml:space="preserve">выя сдЪлки.</w:t>
      </w:r>
    </w:p>
    <w:p>
      <w:pPr>
        <w:pStyle w:val="Normal"/>
      </w:pPr>
      <w:r>
        <w:t xml:space="preserve">Примпчаше. Отказъ какого либо селеня оть из- </w:t>
      </w:r>
      <w:r>
        <w:br/>
      </w:r>
      <w:r>
        <w:t xml:space="preserve">брашя повфренныхъ не останавливаетъ дЪйствй Кох- </w:t>
      </w:r>
      <w:r>
        <w:br/>
      </w:r>
      <w:r>
        <w:t xml:space="preserve">мис, но крестьяне такихъ селей теряютъ право </w:t>
      </w:r>
      <w:r>
        <w:br/>
      </w:r>
      <w:r>
        <w:t xml:space="preserve">оспаривать впоелфдети выработанныя Коммисей</w:t>
      </w:r>
    </w:p>
    <w:p>
      <w:pPr>
        <w:pStyle w:val="Normal"/>
      </w:pPr>
      <w:r>
        <w:t xml:space="preserve">предположения. Объ этомъ должно быть объяснено |</w:t>
      </w:r>
    </w:p>
    <w:p>
      <w:pPr>
        <w:pStyle w:val="Normal"/>
      </w:pPr>
      <w:r>
        <w:t xml:space="preserve">въ упомянутыхъ въ сей статьЪ письменныхъ повЪет- </w:t>
      </w:r>
      <w:r>
        <w:br/>
      </w:r>
      <w:r>
        <w:t xml:space="preserve">кахъ.</w:t>
      </w:r>
    </w:p>
    <w:p>
      <w:pPr>
        <w:pStyle w:val="Normal"/>
      </w:pPr>
      <w:r>
        <w:t xml:space="preserve">3. МБето пребываня Коммисш должно быть, по</w:t>
      </w:r>
    </w:p>
    <w:p>
      <w:pPr>
        <w:pStyle w:val="Normal"/>
      </w:pPr>
      <w:r>
        <w:t xml:space="preserve">возможности, въ центр спорящихъ селенй и изби- |</w:t>
      </w:r>
    </w:p>
    <w:p>
      <w:pPr>
        <w:pStyle w:val="Normal"/>
      </w:pPr>
      <w:r>
        <w:t xml:space="preserve">рается по ея непосредственному усмотрЪнйю.</w:t>
      </w:r>
    </w:p>
    <w:p>
      <w:pPr>
        <w:pStyle w:val="Normal"/>
      </w:pPr>
      <w:r>
        <w:t xml:space="preserve">4. По раземотрьни предетавленныхъ явившимися </w:t>
      </w:r>
      <w:r>
        <w:br/>
      </w:r>
      <w:r>
        <w:t xml:space="preserve">повЪренными объяененйй и документовъ и по собран</w:t>
      </w:r>
    </w:p>
    <w:p>
      <w:pPr>
        <w:pStyle w:val="Normal"/>
      </w:pPr>
      <w:r>
        <w:t xml:space="preserve">дополнительныхъ свЪфдфн!, если бы въ томъ оказа- |</w:t>
      </w:r>
    </w:p>
    <w:p>
      <w:pPr>
        <w:pStyle w:val="Normal"/>
      </w:pPr>
      <w:r>
        <w:t xml:space="preserve">лась надобность, Коммися предлагаеть сторонамъ </w:t>
      </w:r>
      <w:r>
        <w:br/>
      </w:r>
      <w:r>
        <w:t xml:space="preserve">произвести окончательный раздЪлъ земель полтобовно,</w:t>
      </w:r>
    </w:p>
    <w:p>
      <w:pPr>
        <w:pStyle w:val="Normal"/>
      </w:pPr>
      <w:r>
        <w:t xml:space="preserve">685 </w:t>
      </w:r>
      <w:r>
        <w:br/>
      </w:r>
      <w:r>
        <w:t xml:space="preserve">Гю нь.</w:t>
      </w:r>
    </w:p>
    <w:p>
      <w:pPr>
        <w:pStyle w:val="Normal"/>
      </w:pPr>
      <w:r>
        <w:t xml:space="preserve">принимая всЪ мфры къ устранению возникающихъ не- </w:t>
      </w:r>
      <w:r>
        <w:br/>
      </w:r>
      <w:r>
        <w:t xml:space="preserve">доразумфыйй.</w:t>
      </w:r>
    </w:p>
    <w:p>
      <w:pPr>
        <w:pStyle w:val="Normal"/>
      </w:pPr>
      <w:r>
        <w:t xml:space="preserve">5. Въ случаЪ достижен!я добровольнаго соглашения, </w:t>
      </w:r>
      <w:r>
        <w:br/>
      </w:r>
      <w:r>
        <w:t xml:space="preserve">Коммиейя составляеть проекть условия о раздфлЪ зе- </w:t>
      </w:r>
      <w:r>
        <w:br/>
      </w:r>
      <w:r>
        <w:t xml:space="preserve">мель, который и предлагается къ подписи повфрен- </w:t>
      </w:r>
      <w:r>
        <w:br/>
      </w:r>
      <w:r>
        <w:t xml:space="preserve">нымъ крестьянамъ, а заз$мъ поручаеть командиро- </w:t>
      </w:r>
      <w:r>
        <w:br/>
      </w:r>
      <w:r>
        <w:t xml:space="preserve">ванному въ ея распоряжеше землемфру нанести пред- </w:t>
      </w:r>
      <w:r>
        <w:br/>
      </w:r>
      <w:r>
        <w:t xml:space="preserve">положенных нарЪзки на планъ. По утвеждени проек- </w:t>
      </w:r>
      <w:r>
        <w:br/>
      </w:r>
      <w:r>
        <w:t xml:space="preserve">тированной на планЪ нарфзки подписями повЪрен- </w:t>
      </w:r>
      <w:r>
        <w:br/>
      </w:r>
      <w:r>
        <w:t xml:space="preserve">ныхъ, Коммиея поручаеть зем лемфру произвести </w:t>
      </w:r>
      <w:r>
        <w:br/>
      </w:r>
      <w:r>
        <w:t xml:space="preserve">предположенныя нарфзки въ натур, съ постановкою </w:t>
      </w:r>
      <w:r>
        <w:br/>
      </w:r>
      <w:r>
        <w:t xml:space="preserve">временныхъ знаковъ, и нанести ихъ на выкопировку </w:t>
      </w:r>
      <w:r>
        <w:br/>
      </w:r>
      <w:r>
        <w:t xml:space="preserve">съ плана генеральнаго межевания. Выкопировка эта и </w:t>
      </w:r>
      <w:r>
        <w:br/>
      </w:r>
      <w:r>
        <w:t xml:space="preserve">геодезическое къ ней описаше подписываютея земле- </w:t>
      </w:r>
      <w:r>
        <w:br/>
      </w:r>
      <w:r>
        <w:t xml:space="preserve">мфромъ и вефми повфренными, участвовавшими въ со- </w:t>
      </w:r>
      <w:r>
        <w:br/>
      </w:r>
      <w:r>
        <w:t xml:space="preserve">глашени, и представляются въ Коммисю, которая, по </w:t>
      </w:r>
      <w:r>
        <w:br/>
      </w:r>
      <w:r>
        <w:t xml:space="preserve">утверждени означенныхъ документовъ своими подпи- </w:t>
      </w:r>
      <w:r>
        <w:br/>
      </w:r>
      <w:r>
        <w:t xml:space="preserve">сями, представляеть выфеть съ актомъ въ Воронеж- </w:t>
      </w:r>
      <w:r>
        <w:br/>
      </w:r>
      <w:r>
        <w:t xml:space="preserve">ское Губернекое Присутстые на предметь выдачи </w:t>
      </w:r>
      <w:r>
        <w:br/>
      </w:r>
      <w:r>
        <w:t xml:space="preserve">каждому селеню данной.</w:t>
      </w:r>
    </w:p>
    <w:p>
      <w:pPr>
        <w:pStyle w:val="Normal"/>
      </w:pPr>
      <w:r>
        <w:t xml:space="preserve">6. Еели, несмотря на всф мфры вразумленя со сто- </w:t>
      </w:r>
      <w:r>
        <w:br/>
      </w:r>
      <w:r>
        <w:t xml:space="preserve">роны Коммиси, соглашеня между повфренными до- </w:t>
      </w:r>
      <w:r>
        <w:br/>
      </w:r>
      <w:r>
        <w:t xml:space="preserve">стигнуто не будетъ, то Коммис1я исчисляеть каждому </w:t>
      </w:r>
      <w:r>
        <w:br/>
      </w:r>
      <w:r>
        <w:t xml:space="preserve">селенйо надфлъ по числу наличныхь душъ мужекаго </w:t>
      </w:r>
      <w:r>
        <w:br/>
      </w:r>
      <w:r>
        <w:t xml:space="preserve">пола и зат$мъ составляеть предположеня о снособЪ </w:t>
      </w:r>
      <w:r>
        <w:br/>
      </w:r>
      <w:r>
        <w:t xml:space="preserve">раздфла земель по селенямъ, сохраняя за каждымъ </w:t>
      </w:r>
      <w:r>
        <w:br/>
      </w:r>
      <w:r>
        <w:t xml:space="preserve">изъ нихъ, по возможности, т земли и угодья, которы- </w:t>
      </w:r>
      <w:r>
        <w:br/>
      </w:r>
      <w:r>
        <w:t xml:space="preserve">ми они пользовались до нарфзки землемфра Зуева и </w:t>
      </w:r>
      <w:r>
        <w:br/>
      </w:r>
      <w:r>
        <w:t xml:space="preserve">съ устранешемъ, если окажется возможнымъ, чрез- </w:t>
      </w:r>
      <w:r>
        <w:br/>
      </w:r>
      <w:r>
        <w:t xml:space="preserve">полоености.</w:t>
      </w:r>
    </w:p>
    <w:p>
      <w:pPr>
        <w:pStyle w:val="Normal"/>
      </w:pPr>
      <w:r>
        <w:t xml:space="preserve">7. Земли, купленныя нЪФкоторыми крестьянами у по- </w:t>
      </w:r>
      <w:r>
        <w:br/>
      </w:r>
      <w:r>
        <w:t xml:space="preserve">стороннихъ лицъ на собственных средства, но на имя </w:t>
      </w:r>
      <w:r>
        <w:br/>
      </w:r>
      <w:r>
        <w:t xml:space="preserve">бывшихъ своихъ помфщиковъ, раздЪлу не подлежатъ </w:t>
      </w:r>
      <w:r>
        <w:br/>
      </w:r>
      <w:r>
        <w:t xml:space="preserve">и оставляются во владфн!и крестьянъ, ихъ купившихъ, </w:t>
      </w:r>
      <w:r>
        <w:br/>
      </w:r>
      <w:r>
        <w:t xml:space="preserve">независимо оть той земли, какая имъ будеть причи- </w:t>
      </w:r>
      <w:r>
        <w:br/>
      </w:r>
      <w:r>
        <w:t xml:space="preserve">таться по раздЪлу.</w:t>
      </w:r>
    </w:p>
    <w:p>
      <w:pPr>
        <w:pStyle w:val="Normal"/>
      </w:pPr>
      <w:r>
        <w:t xml:space="preserve">8. ВсЪ заявлен я и возраженя повфренныхъ кре- </w:t>
      </w:r>
      <w:r>
        <w:br/>
      </w:r>
      <w:r>
        <w:t xml:space="preserve">стьянъ записываются и подлежать отдфльному обеу- </w:t>
      </w:r>
      <w:r>
        <w:br/>
      </w:r>
      <w:r>
        <w:t xml:space="preserve">ждению.</w:t>
      </w:r>
    </w:p>
    <w:p>
      <w:pPr>
        <w:pStyle w:val="Normal"/>
      </w:pPr>
      <w:r>
        <w:t xml:space="preserve">9. Составленныя Коммичей предположеня о спо- </w:t>
      </w:r>
      <w:r>
        <w:br/>
      </w:r>
      <w:r>
        <w:t xml:space="preserve">в00Ъ раздЪла земель, съ проектомъ нарЪфзокъ, по объ- </w:t>
      </w:r>
      <w:r>
        <w:br/>
      </w:r>
      <w:r>
        <w:t xml:space="preserve">явлени ихъ повфреннымъ, представляются на утвер- </w:t>
      </w:r>
      <w:r>
        <w:br/>
      </w:r>
      <w:r>
        <w:t xml:space="preserve">ждеше Воронежскаго Губернекаго Присутствия.</w:t>
      </w:r>
    </w:p>
    <w:p>
      <w:pPr>
        <w:pStyle w:val="Normal"/>
      </w:pPr>
      <w:r>
        <w:t xml:space="preserve">10. Предположешя Коммиси подлежать раземотр$- </w:t>
      </w:r>
      <w:r>
        <w:br/>
      </w:r>
      <w:r>
        <w:t xml:space="preserve">ню по существу и утверждевио Губернекаго Присут- </w:t>
      </w:r>
      <w:r>
        <w:br/>
      </w:r>
      <w:r>
        <w:t xml:space="preserve">ств.</w:t>
      </w:r>
    </w:p>
    <w:p>
      <w:pPr>
        <w:pStyle w:val="Normal"/>
      </w:pPr>
      <w:r>
        <w:t xml:space="preserve">11. Постановлеше Губернекаго Присутетй я о раз- </w:t>
      </w:r>
      <w:r>
        <w:br/>
      </w:r>
      <w:r>
        <w:t xml:space="preserve">дфлЪ земель по селенямъ почитается окончательным ъ </w:t>
      </w:r>
      <w:r>
        <w:br/>
      </w:r>
      <w:r>
        <w:t xml:space="preserve">и не подлежитъ дальн-йшему обжалованию, кромф</w:t>
      </w:r>
    </w:p>
    <w:p>
      <w:pPr>
        <w:pStyle w:val="Normal"/>
      </w:pPr>
      <w:r>
        <w:t xml:space="preserve">случаевь превышеня Губернскимь Присутствемъ</w:t>
      </w:r>
    </w:p>
    <w:p>
      <w:pPr>
        <w:pStyle w:val="Normal"/>
      </w:pPr>
      <w:r>
        <w:t xml:space="preserve">157 И</w:t>
      </w:r>
    </w:p>
    <w:p>
      <w:pPr>
        <w:pStyle w:val="Normal"/>
      </w:pPr>
      <w:r>
        <w:t xml:space="preserve">45710 </w:t>
      </w:r>
      <w:r>
        <w:br/>
      </w:r>
      <w:r>
        <w:t xml:space="preserve">15715 </w:t>
      </w:r>
      <w:r>
        <w:br/>
      </w:r>
      <w:r>
        <w:t xml:space="preserve">1571А </w:t>
      </w:r>
      <w:r>
        <w:br/>
      </w:r>
      <w:r>
        <w:t xml:space="preserve">15715 </w:t>
      </w:r>
      <w:r>
        <w:br/>
      </w:r>
      <w:r>
        <w:t xml:space="preserve">15716</w:t>
      </w:r>
    </w:p>
    <w:p>
      <w:pPr>
        <w:pStyle w:val="Normal"/>
      </w:pPr>
      <w:r>
        <w:t xml:space="preserve">686</w:t>
      </w:r>
    </w:p>
    <w:p>
      <w:pPr>
        <w:pStyle w:val="Normal"/>
      </w:pPr>
      <w:r>
        <w:t xml:space="preserve">Тюныь.</w:t>
      </w:r>
    </w:p>
    <w:p>
      <w:pPr>
        <w:pStyle w:val="Normal"/>
      </w:pPr>
      <w:r>
        <w:t xml:space="preserve">предоставленной ему власти или несоблюдейя при </w:t>
      </w:r>
      <w:r>
        <w:br/>
      </w:r>
      <w:r>
        <w:t xml:space="preserve">разборВ или рёшен!и дфла установленныхъ порядка и</w:t>
      </w:r>
    </w:p>
    <w:p>
      <w:pPr>
        <w:pStyle w:val="Normal"/>
      </w:pPr>
      <w:r>
        <w:t xml:space="preserve">правилъ, въ каковыхъ случаяхъ допускается принесе- |</w:t>
      </w:r>
    </w:p>
    <w:p>
      <w:pPr>
        <w:pStyle w:val="Normal"/>
      </w:pPr>
      <w:r>
        <w:t xml:space="preserve">не жалобъ на общемъ основан!и.</w:t>
      </w:r>
    </w:p>
    <w:p>
      <w:pPr>
        <w:pStyle w:val="Normal"/>
      </w:pPr>
      <w:r>
        <w:t xml:space="preserve">12. Приведеше въ исполнене постановления Губерн- </w:t>
      </w:r>
      <w:r>
        <w:br/>
      </w:r>
      <w:r>
        <w:t xml:space="preserve">скаго Присутствя о раздфль земель возлагается на </w:t>
      </w:r>
      <w:r>
        <w:br/>
      </w:r>
      <w:r>
        <w:t xml:space="preserve">КоммиеНо.</w:t>
      </w:r>
    </w:p>
    <w:p>
      <w:pPr>
        <w:pStyle w:val="Normal"/>
      </w:pPr>
      <w:r>
        <w:t xml:space="preserve">13. По указанш въ нагур$ каждому селенно участ-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ковъ, принадлежащихь ему на основав постано-</w:t>
      </w:r>
    </w:p>
    <w:p>
      <w:pPr>
        <w:pStyle w:val="Normal"/>
      </w:pPr>
      <w:r>
        <w:t xml:space="preserve">вленя Губернекаго Присутствя, границы ихъ нано- </w:t>
      </w:r>
      <w:r>
        <w:br/>
      </w:r>
      <w:r>
        <w:t xml:space="preserve">сятся на выкопировку съ плана генеральнаго межева- </w:t>
      </w:r>
      <w:r>
        <w:br/>
      </w:r>
      <w:r>
        <w:t xml:space="preserve">ня, и затБмъ выкопировка эта и геодезическое къ ней</w:t>
      </w:r>
    </w:p>
    <w:p>
      <w:pPr>
        <w:pStyle w:val="Normal"/>
      </w:pPr>
      <w:r>
        <w:t xml:space="preserve">описане, по подписанш ихъ землемфромъ и но утвер-</w:t>
      </w:r>
    </w:p>
    <w:p>
      <w:pPr>
        <w:pStyle w:val="Normal"/>
      </w:pPr>
      <w:r>
        <w:t xml:space="preserve">ждеши подписями Членовъ Коммиси, представляются </w:t>
      </w:r>
      <w:r>
        <w:br/>
      </w:r>
      <w:r>
        <w:t xml:space="preserve">въ Губернское Присутетве для распоряженя о выда- </w:t>
      </w:r>
      <w:r>
        <w:br/>
      </w:r>
      <w:r>
        <w:t xml:space="preserve">чЪ крестьянамъ данныхъ.</w:t>
      </w:r>
    </w:p>
    <w:p>
      <w:pPr>
        <w:pStyle w:val="Normal"/>
      </w:pPr>
      <w:r>
        <w:t xml:space="preserve">14. По предетавлени въ Губернекое Присутетве </w:t>
      </w:r>
      <w:r>
        <w:br/>
      </w:r>
      <w:r>
        <w:t xml:space="preserve">акта о добровольномъ раздЪлБ земель, съ выкопиров- </w:t>
      </w:r>
      <w:r>
        <w:br/>
      </w:r>
      <w:r>
        <w:t xml:space="preserve">кою съ плана генеральнаго межевашя (п. 5), а въ </w:t>
      </w:r>
      <w:r>
        <w:br/>
      </w:r>
      <w:r>
        <w:t xml:space="preserve">случаЪ, предусмотрнномъ пунктомъ 6—по воспослЪ- </w:t>
      </w:r>
      <w:r>
        <w:br/>
      </w:r>
      <w:r>
        <w:t xml:space="preserve">доваши распоряжешя Губернскаго Присутствя о вы- </w:t>
      </w:r>
      <w:r>
        <w:br/>
      </w:r>
      <w:r>
        <w:t xml:space="preserve">дачЪ данныхъ, Временвая Коммися закрывается.</w:t>
      </w:r>
    </w:p>
    <w:p>
      <w:pPr>
        <w:pStyle w:val="Normal"/>
      </w:pPr>
      <w:r>
        <w:t xml:space="preserve">15. Данныя (пп. би 13) выдаются Губерискимъ </w:t>
      </w:r>
      <w:r>
        <w:br/>
      </w:r>
      <w:r>
        <w:t xml:space="preserve">Присутстемъ порядкомъ, установленнымъ приложе- </w:t>
      </w:r>
      <w:r>
        <w:br/>
      </w:r>
      <w:r>
        <w:t xml:space="preserve">немъ къ примфчанйо 2 статьи 109 Пол. выкуи. (изд. </w:t>
      </w:r>
      <w:r>
        <w:br/>
      </w:r>
      <w:r>
        <w:t xml:space="preserve">1876 г.).</w:t>
      </w:r>
    </w:p>
    <w:p>
      <w:pPr>
        <w:pStyle w:val="Normal"/>
      </w:pPr>
      <w:r>
        <w:t xml:space="preserve">16. По получеши отъ Старшаго Нотартуса данныхъ, </w:t>
      </w:r>
      <w:r>
        <w:br/>
      </w:r>
      <w:r>
        <w:t xml:space="preserve">Губернское Присутств!е дЪлаеть распоряжеше о вводЪ </w:t>
      </w:r>
      <w:r>
        <w:br/>
      </w:r>
      <w:r>
        <w:t xml:space="preserve">крестьянъ во владфе елфдующими имъ землями, и </w:t>
      </w:r>
      <w:r>
        <w:br/>
      </w:r>
      <w:r>
        <w:t xml:space="preserve">одновременно выкопировка съ планами и геодезиче-</w:t>
      </w:r>
    </w:p>
    <w:p>
      <w:pPr>
        <w:pStyle w:val="Normal"/>
      </w:pPr>
      <w:r>
        <w:t xml:space="preserve">ское къ нему описаше, а также коши съ данныхъ, | </w:t>
      </w:r>
      <w:r>
        <w:br/>
      </w:r>
      <w:r>
        <w:t xml:space="preserve">отвылаютея въ Губернекую Чертежную для освидЪ- |</w:t>
      </w:r>
    </w:p>
    <w:p>
      <w:pPr>
        <w:pStyle w:val="Normal"/>
      </w:pPr>
      <w:r>
        <w:t xml:space="preserve">тельствовашя правильности межеваго исполнешя при- </w:t>
      </w:r>
      <w:r>
        <w:br/>
      </w:r>
      <w:r>
        <w:t xml:space="preserve">м5нительно къ порядку, опредфленному пунктомъ 4 </w:t>
      </w:r>
      <w:r>
        <w:br/>
      </w:r>
      <w:r>
        <w:t xml:space="preserve">Высочайше утвержденнаго, 97 [юля 1861 года (37299), </w:t>
      </w:r>
      <w:r>
        <w:br/>
      </w:r>
      <w:r>
        <w:t xml:space="preserve">Положешя бывшаго Главнаго Комитета объ устрой- </w:t>
      </w:r>
      <w:r>
        <w:br/>
      </w:r>
      <w:r>
        <w:t xml:space="preserve">ствЪ сельскаго состояня о порядкЪ отграничешя вы- </w:t>
      </w:r>
      <w:r>
        <w:br/>
      </w:r>
      <w:r>
        <w:t xml:space="preserve">купленныхъ угодй. ,</w:t>
      </w:r>
    </w:p>
    <w:p>
      <w:pPr>
        <w:pStyle w:val="Normal"/>
      </w:pPr>
      <w:r>
        <w:t xml:space="preserve">17. На возмфщеше расходовъ изъ казны на меже- </w:t>
      </w:r>
      <w:r>
        <w:br/>
      </w:r>
      <w:r>
        <w:t xml:space="preserve">вую часть, на командировочныя средства Членовъ </w:t>
      </w:r>
      <w:r>
        <w:br/>
      </w:r>
      <w:r>
        <w:t xml:space="preserve">Коммисш, а также на письмоводство Коммиеш, уста- </w:t>
      </w:r>
      <w:r>
        <w:br/>
      </w:r>
      <w:r>
        <w:t xml:space="preserve">новляется съ крестьянъ Уразовской, Троицкой и Але- </w:t>
      </w:r>
      <w:r>
        <w:br/>
      </w:r>
      <w:r>
        <w:t xml:space="preserve">ксандровской волостей особый временный сборъ соот- </w:t>
      </w:r>
      <w:r>
        <w:br/>
      </w:r>
      <w:r>
        <w:t xml:space="preserve">вЪтственно чиелу десятинъ признанныхъ за ними въ </w:t>
      </w:r>
      <w:r>
        <w:br/>
      </w:r>
      <w:r>
        <w:t xml:space="preserve">собственность земель, каковой сборъ взимается впредь </w:t>
      </w:r>
      <w:r>
        <w:br/>
      </w:r>
      <w:r>
        <w:t xml:space="preserve">до погашеня всей израеходованной суммы.</w:t>
      </w:r>
    </w:p>
    <w:p>
      <w:pPr>
        <w:pStyle w:val="Normal"/>
      </w:pPr>
      <w:r>
        <w:t xml:space="preserve">45719. поня 96. ВысочаНшеЕ УТВЕРЖДЕН- </w:t>
      </w:r>
      <w:r>
        <w:br/>
      </w:r>
      <w:r>
        <w:t xml:space="preserve">НОЕ ПОЛОЖЕНИЕ Комитета МинистрРовЪ (СоБР.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Узлк. 1898 г. Тюля 30, ст. 1196).—065 измьнеши </w:t>
      </w:r>
      <w:r>
        <w:br/>
      </w:r>
      <w:r>
        <w:t xml:space="preserve">состава опекунскою управленя над имуществомъ </w:t>
      </w:r>
      <w:r>
        <w:br/>
      </w:r>
      <w:r>
        <w:t xml:space="preserve">Графовь В. В. и Е. Г. Адлербер.</w:t>
      </w:r>
    </w:p>
    <w:p>
      <w:pPr>
        <w:pStyle w:val="Normal"/>
      </w:pPr>
      <w:r>
        <w:t xml:space="preserve">ГосудаРЬ ИмПЕРАТОРЪ, по положенио Комитета </w:t>
      </w:r>
      <w:r>
        <w:br/>
      </w:r>
      <w:r>
        <w:t xml:space="preserve">Министровъ, въ 96-й день Поня 1893 года, Высо- </w:t>
      </w:r>
      <w:r>
        <w:br/>
      </w:r>
      <w:r>
        <w:t xml:space="preserve">чайше повелфть соизволилъ: уволивъ Тайнаго СовЪт- </w:t>
      </w:r>
      <w:r>
        <w:br/>
      </w:r>
      <w:r>
        <w:t xml:space="preserve">ника Валер!ана Свенке изъ состава Высочайше учре- </w:t>
      </w:r>
      <w:r>
        <w:br/>
      </w:r>
      <w:r>
        <w:t xml:space="preserve">жденнаго, 17 1юнл 1588 года (5364), опекунскаго упра- </w:t>
      </w:r>
      <w:r>
        <w:br/>
      </w:r>
      <w:r>
        <w:t xml:space="preserve">влени надъ личностью и имуществомъ отставнаго На- </w:t>
      </w:r>
      <w:r>
        <w:br/>
      </w:r>
      <w:r>
        <w:t xml:space="preserve">дворнаго СовЪтника Графа Василя Владимровича и </w:t>
      </w:r>
      <w:r>
        <w:br/>
      </w:r>
      <w:r>
        <w:t xml:space="preserve">жены его Грахини Екатерины Густавовны Адлер- </w:t>
      </w:r>
      <w:r>
        <w:br/>
      </w:r>
      <w:r>
        <w:t xml:space="preserve">бергъ, предоставить симъ послднимъ право выбора, </w:t>
      </w:r>
      <w:r>
        <w:br/>
      </w:r>
      <w:r>
        <w:t xml:space="preserve">взамфнъ выбывающихъ, новыхъ опекуновъ съ тфыъ, </w:t>
      </w:r>
      <w:r>
        <w:br/>
      </w:r>
      <w:r>
        <w:t xml:space="preserve">чтобы утверждеше избраннаго подопечными лица, или </w:t>
      </w:r>
      <w:r>
        <w:br/>
      </w:r>
      <w:r>
        <w:t xml:space="preserve">въ случаЪ разноглаея между ними, одного изъ указан- </w:t>
      </w:r>
      <w:r>
        <w:br/>
      </w:r>
      <w:r>
        <w:t xml:space="preserve">ныхъ ими лицъ принадлежало (.-Нетербургекой </w:t>
      </w:r>
      <w:r>
        <w:br/>
      </w:r>
      <w:r>
        <w:t xml:space="preserve">Дворянской ОпекЪ.</w:t>
      </w:r>
    </w:p>
    <w:p>
      <w:pPr>
        <w:pStyle w:val="Normal"/>
      </w:pPr>
      <w:r>
        <w:t xml:space="preserve">15745. —1юня 26. ВЫСОЧАЙШЕ УТВЕРЖДЕН- </w:t>
      </w:r>
      <w:r>
        <w:br/>
      </w:r>
      <w:r>
        <w:t xml:space="preserve">ный УставЪ АКЦТОНЕРНАГО ОБЩЕСТВА, ПОДЪ </w:t>
      </w:r>
      <w:r>
        <w:br/>
      </w:r>
      <w:r>
        <w:t xml:space="preserve">НАИМЕНОВАН1ЕМЪ «Рижск1Й — СТАЛЕЛИТЕЙНЫЙ </w:t>
      </w:r>
      <w:r>
        <w:br/>
      </w:r>
      <w:r>
        <w:t xml:space="preserve">ЗАВОДЪ».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86 [юня1898л0да ( Собр. Узак 18981. </w:t>
      </w:r>
      <w:r>
        <w:br/>
      </w:r>
      <w:r>
        <w:t xml:space="preserve">Авиуста 18, ст. 1208).</w:t>
      </w:r>
    </w:p>
    <w:p>
      <w:pPr>
        <w:pStyle w:val="Normal"/>
      </w:pPr>
      <w:r>
        <w:t xml:space="preserve">#157 1А.—тюня 96. ВЫСОЧАЙШЕ УТВЕРЖДЕН- </w:t>
      </w:r>
      <w:r>
        <w:br/>
      </w:r>
      <w:r>
        <w:t xml:space="preserve">ноЕ положЕниЕ Комитетл МинистРовЪ (СоБр. </w:t>
      </w:r>
      <w:r>
        <w:br/>
      </w:r>
      <w:r>
        <w:t xml:space="preserve">Узлк. 1898 г. Августл 97, ст. 1299).—0бь измьне- </w:t>
      </w:r>
      <w:r>
        <w:br/>
      </w:r>
      <w:r>
        <w:t xml:space="preserve">ми Устава акщонернаю Общества Марьиискало </w:t>
      </w:r>
      <w:r>
        <w:br/>
      </w:r>
      <w:r>
        <w:t xml:space="preserve">машиностронтельнало завода въ Москвьь (*).</w:t>
      </w:r>
    </w:p>
    <w:p>
      <w:pPr>
        <w:pStyle w:val="Normal"/>
      </w:pPr>
      <w:r>
        <w:t xml:space="preserve">15715. 1юня 26. Высочайше УТВЕРЖДЕН- </w:t>
      </w:r>
      <w:r>
        <w:br/>
      </w:r>
      <w:r>
        <w:t xml:space="preserve">ноЕ ИзмънЕен1Е Устава АКЦЕОНЕРНАГО ОБ- </w:t>
      </w:r>
      <w:r>
        <w:br/>
      </w:r>
      <w:r>
        <w:t xml:space="preserve">ЩЕСТВА Сосновицкихъ ТРУБОПРОКАТНЫХЪ И </w:t>
      </w:r>
      <w:r>
        <w:br/>
      </w:r>
      <w:r>
        <w:t xml:space="preserve">ЖЕЛЪЬЗОДЬЛАТЕЛЬНЫХЪ ЗАВОДОВЪ (**).</w:t>
      </w:r>
    </w:p>
    <w:p>
      <w:pPr>
        <w:pStyle w:val="Normal"/>
      </w:pPr>
      <w:r>
        <w:t xml:space="preserve">Положеме Комитета Министровь, Высочайие </w:t>
      </w:r>
      <w:r>
        <w:br/>
      </w:r>
      <w:r>
        <w:t xml:space="preserve">утвержденное 96 [юня 1898 1ода ( Собр. Узак.18981. </w:t>
      </w:r>
      <w:r>
        <w:br/>
      </w:r>
      <w:r>
        <w:t xml:space="preserve">Авиуста 87, ст. 1295).</w:t>
      </w:r>
    </w:p>
    <w:p>
      <w:pPr>
        <w:pStyle w:val="Normal"/>
      </w:pPr>
      <w:r>
        <w:t xml:space="preserve">15716. —пюня 96. Высочайше УТВЕРЖДЕН- </w:t>
      </w:r>
      <w:r>
        <w:br/>
      </w:r>
      <w:r>
        <w:t xml:space="preserve">ноЕ положение Комитетл МинистрРовъ (Совь. </w:t>
      </w:r>
      <w:r>
        <w:br/>
      </w:r>
      <w:r>
        <w:t xml:space="preserve">Узлк. 1898 г. СентяБРя 4, ст. 1410).—06бъь измльне-</w:t>
      </w:r>
    </w:p>
    <w:p>
      <w:pPr>
        <w:pStyle w:val="Normal"/>
      </w:pPr>
      <w:r>
        <w:t xml:space="preserve">(*) Уставв Общества Высочайше утверждень 20 Февраля </w:t>
      </w:r>
      <w:r>
        <w:br/>
      </w:r>
      <w:r>
        <w:t xml:space="preserve">1598 зода.</w:t>
      </w:r>
    </w:p>
    <w:p>
      <w:pPr>
        <w:pStyle w:val="Normal"/>
      </w:pPr>
      <w:r>
        <w:t xml:space="preserve">(**) Устав Общества Высочайше Утверждень 7 Ноября </w:t>
      </w:r>
      <w:r>
        <w:br/>
      </w:r>
      <w:r>
        <w:t xml:space="preserve">1597 зюда (14616).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Гюныь.</w:t>
      </w:r>
    </w:p>
    <w:p>
      <w:pPr>
        <w:pStyle w:val="Normal"/>
      </w:pPr>
      <w:r>
        <w:t xml:space="preserve">ни Устава акщюнернало Общества, подь наименова- </w:t>
      </w:r>
      <w:r>
        <w:br/>
      </w:r>
      <w:r>
        <w:t xml:space="preserve">шемь «Съверное Саяше» (*).</w:t>
      </w:r>
    </w:p>
    <w:p>
      <w:pPr>
        <w:pStyle w:val="Normal"/>
      </w:pPr>
      <w:r>
        <w:t xml:space="preserve">15717. юн 26. ВысочаЙШЕ УТВЕРЖДЕН </w:t>
      </w:r>
      <w:r>
        <w:br/>
      </w:r>
      <w:r>
        <w:t xml:space="preserve">НОЕ ПОЛОЖЕН!Е Комитета МинистровЪъ (СовР. </w:t>
      </w:r>
      <w:r>
        <w:br/>
      </w:r>
      <w:r>
        <w:t xml:space="preserve">Узлк. 1898 г. СЕнтяБРя 15, ст. 1450).— Объ измьие- </w:t>
      </w:r>
      <w:r>
        <w:br/>
      </w:r>
      <w:r>
        <w:t xml:space="preserve">ии дъиствующихь правиль относительно тарифа </w:t>
      </w:r>
      <w:r>
        <w:br/>
      </w:r>
      <w:r>
        <w:t xml:space="preserve">страховых премй по взаимному страхованию 10- </w:t>
      </w:r>
      <w:r>
        <w:br/>
      </w:r>
      <w:r>
        <w:t xml:space="preserve">рода Варшавы.</w:t>
      </w:r>
    </w:p>
    <w:p>
      <w:pPr>
        <w:pStyle w:val="Normal"/>
      </w:pPr>
      <w:r>
        <w:t xml:space="preserve">ГосудаАРЬ ИмПЕРАТОРЪ, По положению Комитета </w:t>
      </w:r>
      <w:r>
        <w:br/>
      </w:r>
      <w:r>
        <w:t xml:space="preserve">Министровъ, въ 96-й день Шюня 1898 года, Высочайше</w:t>
      </w:r>
    </w:p>
    <w:p>
      <w:pPr>
        <w:pStyle w:val="Normal"/>
      </w:pPr>
      <w:r>
        <w:t xml:space="preserve">соизволилъ: временно, впредь до общаго пересмотра |</w:t>
      </w:r>
    </w:p>
    <w:p>
      <w:pPr>
        <w:pStyle w:val="Normal"/>
      </w:pPr>
      <w:r>
        <w:t xml:space="preserve">дЪИствующаго въ городЪ ВаршавЪ Устава °/» Апр$- </w:t>
      </w:r>
      <w:r>
        <w:br/>
      </w:r>
      <w:r>
        <w:t xml:space="preserve">ля 1844 года о застраховаши недвижимостей отъ </w:t>
      </w:r>
      <w:r>
        <w:br/>
      </w:r>
      <w:r>
        <w:t xml:space="preserve">потерь, причиняемыхъ пожарами (Дн. Зак. Т. 34, </w:t>
      </w:r>
      <w:r>
        <w:br/>
      </w:r>
      <w:r>
        <w:t xml:space="preserve">№ 108), и еостоявшихея въ развите онаго узаконе- </w:t>
      </w:r>
      <w:r>
        <w:br/>
      </w:r>
      <w:r>
        <w:t xml:space="preserve">нй, предоставить Министру Внутреннихъ ДЪлъ:</w:t>
      </w:r>
    </w:p>
    <w:p>
      <w:pPr>
        <w:pStyle w:val="Normal"/>
      </w:pPr>
      <w:r>
        <w:t xml:space="preserve">1. Установлеше классификаци принимаемых во |</w:t>
      </w:r>
    </w:p>
    <w:p>
      <w:pPr>
        <w:pStyle w:val="Normal"/>
      </w:pPr>
      <w:r>
        <w:t xml:space="preserve">взаимное страховане строенйй въ городф Варшавь по |</w:t>
      </w:r>
    </w:p>
    <w:p>
      <w:pPr>
        <w:pStyle w:val="Normal"/>
      </w:pPr>
      <w:r>
        <w:t xml:space="preserve">ихъ мфстоположению, назначению, матералу, изъ коего |</w:t>
      </w:r>
    </w:p>
    <w:p>
      <w:pPr>
        <w:pStyle w:val="Normal"/>
      </w:pPr>
      <w:r>
        <w:t xml:space="preserve">они воздвигнуты, и по другимъ уеловямъ огне-</w:t>
      </w:r>
    </w:p>
    <w:p>
      <w:pPr>
        <w:pStyle w:val="Normal"/>
      </w:pPr>
      <w:r>
        <w:t xml:space="preserve">опасности.</w:t>
      </w:r>
    </w:p>
    <w:p>
      <w:pPr>
        <w:pStyle w:val="Normal"/>
      </w:pPr>
      <w:r>
        <w:t xml:space="preserve">2. Утвержденше сообразно установленной клас- </w:t>
      </w:r>
      <w:r>
        <w:br/>
      </w:r>
      <w:r>
        <w:t xml:space="preserve">сификаци тарифа страховыхъ премй.</w:t>
      </w:r>
    </w:p>
    <w:p>
      <w:pPr>
        <w:pStyle w:val="Normal"/>
      </w:pPr>
      <w:r>
        <w:t xml:space="preserve">15713. тюня 26. ВысочаЙШЕ УТВЕРЖДЕН- </w:t>
      </w:r>
      <w:r>
        <w:br/>
      </w:r>
      <w:r>
        <w:t xml:space="preserve">НОЕ ПОЛОЖЕНЕ КомитЕтА МинистрРовЪ ((оБР. </w:t>
      </w:r>
      <w:r>
        <w:br/>
      </w:r>
      <w:r>
        <w:t xml:space="preserve">Узлк. 1898 г. Сентября 17, ст. 1499).—О порядкь </w:t>
      </w:r>
      <w:r>
        <w:br/>
      </w:r>
      <w:r>
        <w:t xml:space="preserve">утвержденая Уставовь Обществьвзаимнаюстрахто- </w:t>
      </w:r>
      <w:r>
        <w:br/>
      </w:r>
      <w:r>
        <w:t xml:space="preserve">вашя отъ озня имуществ в5 утздах.</w:t>
      </w:r>
    </w:p>
    <w:p>
      <w:pPr>
        <w:pStyle w:val="Normal"/>
      </w:pPr>
      <w:r>
        <w:t xml:space="preserve">Государь ИмпЕРАТОРЪ, По положению Комитета </w:t>
      </w:r>
      <w:r>
        <w:br/>
      </w:r>
      <w:r>
        <w:t xml:space="preserve">Министровъ, въ 96-й день 1юня 1898 года, Высочай- </w:t>
      </w:r>
      <w:r>
        <w:br/>
      </w:r>
      <w:r>
        <w:t xml:space="preserve">ше соизволилъ: предоставить Министру Внутреннихъ </w:t>
      </w:r>
      <w:r>
        <w:br/>
      </w:r>
      <w:r>
        <w:t xml:space="preserve">Дълъ утверждать по раземотрфни въ Страховомъ </w:t>
      </w:r>
      <w:r>
        <w:br/>
      </w:r>
      <w:r>
        <w:t xml:space="preserve">Комитет$ Министерства Внутреннихъ ДЪль и по ©о- </w:t>
      </w:r>
      <w:r>
        <w:br/>
      </w:r>
      <w:r>
        <w:t xml:space="preserve">глашенйо, въ чемъ слфдуетъ, съ Министромъ Финан- </w:t>
      </w:r>
      <w:r>
        <w:br/>
      </w:r>
      <w:r>
        <w:t xml:space="preserve">совъ, Уставы частныхъ Обществъ взаимнаго страхова- </w:t>
      </w:r>
      <w:r>
        <w:br/>
      </w:r>
      <w:r>
        <w:t xml:space="preserve">ня отъ огня имуществъ въ уфздахъ одной или нЪсколь- </w:t>
      </w:r>
      <w:r>
        <w:br/>
      </w:r>
      <w:r>
        <w:t xml:space="preserve">кихъ губернй, а равно и вносить въ существующие </w:t>
      </w:r>
      <w:r>
        <w:br/>
      </w:r>
      <w:r>
        <w:t xml:space="preserve">Уставы подобныхъ Обществъ необходимыя изм$- </w:t>
      </w:r>
      <w:r>
        <w:br/>
      </w:r>
      <w:r>
        <w:t xml:space="preserve">неня.</w:t>
      </w:r>
    </w:p>
    <w:p>
      <w:pPr>
        <w:pStyle w:val="Normal"/>
      </w:pPr>
      <w:r>
        <w:t xml:space="preserve">15719. —тюня 26. Высочайше УТВЕРЖДЕН- </w:t>
      </w:r>
      <w:r>
        <w:br/>
      </w:r>
      <w:r>
        <w:t xml:space="preserve">НОЕ ПОЛОЖЕН1Е КомитЕТА Министровъ (СоБР. </w:t>
      </w:r>
      <w:r>
        <w:br/>
      </w:r>
      <w:r>
        <w:t xml:space="preserve">Узлк. 1898 г. Сентября 17, ст. 1500).—Объ измтьне-</w:t>
      </w:r>
    </w:p>
    <w:p>
      <w:pPr>
        <w:pStyle w:val="Normal"/>
      </w:pPr>
      <w:r>
        <w:t xml:space="preserve">(*) Устав Общества Высочайше утверждень 4 [юдя 1897 </w:t>
      </w:r>
      <w:r>
        <w:br/>
      </w:r>
      <w:r>
        <w:t xml:space="preserve">10да (14429).</w:t>
      </w:r>
    </w:p>
    <w:p>
      <w:pPr>
        <w:pStyle w:val="Normal"/>
      </w:pPr>
      <w:r>
        <w:t xml:space="preserve">| «Помощь».</w:t>
      </w:r>
    </w:p>
    <w:p>
      <w:pPr>
        <w:pStyle w:val="Normal"/>
      </w:pPr>
      <w:r>
        <w:t xml:space="preserve">П. 687</w:t>
      </w:r>
    </w:p>
    <w:p>
      <w:pPr>
        <w:pStyle w:val="Normal"/>
      </w:pPr>
      <w:r>
        <w:t xml:space="preserve">Тюна. </w:t>
      </w:r>
      <w:r>
        <w:br/>
      </w:r>
      <w:r>
        <w:t xml:space="preserve">ни Устава Русско страховало Общества «По- 15717</w:t>
      </w:r>
    </w:p>
    <w:p>
      <w:pPr>
        <w:pStyle w:val="Normal"/>
      </w:pPr>
      <w:r>
        <w:t xml:space="preserve">мощь» (*). 15713</w:t>
      </w:r>
    </w:p>
    <w:p>
      <w:pPr>
        <w:pStyle w:val="Normal"/>
      </w:pPr>
      <w:r>
        <w:t xml:space="preserve">ГосудаАРЬ ИмПЕРАТОРЪ, ПО положению Комитета </w:t>
      </w:r>
      <w:r>
        <w:br/>
      </w:r>
      <w:r>
        <w:t xml:space="preserve">Миниетровъ, въ 26-й день Поня 1898 года, Высочайше</w:t>
      </w:r>
    </w:p>
    <w:p>
      <w:pPr>
        <w:pStyle w:val="Normal"/>
      </w:pPr>
      <w:r>
        <w:t xml:space="preserve">| соизволиль на нижеслфдующее измбнеше $ 68 дЪй- 15719</w:t>
      </w:r>
    </w:p>
    <w:p>
      <w:pPr>
        <w:pStyle w:val="Normal"/>
      </w:pPr>
      <w:r>
        <w:t xml:space="preserve">ствующаго Устава Русскаго страховаго Общества</w:t>
      </w:r>
    </w:p>
    <w:p>
      <w:pPr>
        <w:pStyle w:val="Normal"/>
      </w:pPr>
      <w:r>
        <w:t xml:space="preserve">15700 </w:t>
      </w:r>
      <w:r>
        <w:br/>
      </w:r>
      <w:r>
        <w:t xml:space="preserve">15794</w:t>
      </w:r>
    </w:p>
    <w:p>
      <w:pPr>
        <w:pStyle w:val="Normal"/>
      </w:pPr>
      <w:r>
        <w:t xml:space="preserve">$ 62. «По утвержденш Общимъ Собрашемъ отчета, </w:t>
      </w:r>
      <w:r>
        <w:br/>
      </w:r>
      <w:r>
        <w:t xml:space="preserve">изъ годоваго чистаго дохода, т. е. суммы, остающейся </w:t>
      </w:r>
      <w:r>
        <w:br/>
      </w:r>
      <w:r>
        <w:t xml:space="preserve">за покрытемъ вефхъ бывшихъ въ отчетномъ году рас- </w:t>
      </w:r>
      <w:r>
        <w:br/>
      </w:r>
      <w:r>
        <w:t xml:space="preserve">ходовъ и убытковъ, отчисляется не менфе 10°/, въ </w:t>
      </w:r>
      <w:r>
        <w:br/>
      </w:r>
      <w:r>
        <w:t xml:space="preserve">запасный капиталь и но 1°/, на вознаграждеше каж- </w:t>
      </w:r>
      <w:r>
        <w:br/>
      </w:r>
      <w:r>
        <w:t xml:space="preserve">даго изъ наличныхъ Директоровъ Правленя» ит. д. </w:t>
      </w:r>
      <w:r>
        <w:br/>
      </w:r>
      <w:r>
        <w:t xml:space="preserve">безъ изыфнешя.</w:t>
      </w:r>
    </w:p>
    <w:p>
      <w:pPr>
        <w:pStyle w:val="Normal"/>
      </w:pPr>
      <w:r>
        <w:t xml:space="preserve">15700. —1юня 96. Высочайше УТВЕРЖДЕН- </w:t>
      </w:r>
      <w:r>
        <w:br/>
      </w:r>
      <w:r>
        <w:t xml:space="preserve">ноЕ положение Комитета МинистрРовъ (СовР. </w:t>
      </w:r>
      <w:r>
        <w:br/>
      </w:r>
      <w:r>
        <w:t xml:space="preserve">Узлк. 1898 г. Сентября 94, ст. 1548).—О воспрещени </w:t>
      </w:r>
      <w:r>
        <w:br/>
      </w:r>
      <w:r>
        <w:t xml:space="preserve">ввоза въ предълы, Росси всякить растительных кон- </w:t>
      </w:r>
      <w:r>
        <w:br/>
      </w:r>
      <w:r>
        <w:t xml:space="preserve">сервовз, содержащихь в себъ примтьсь солей мтди.</w:t>
      </w:r>
    </w:p>
    <w:p>
      <w:pPr>
        <w:pStyle w:val="Normal"/>
      </w:pPr>
      <w:r>
        <w:t xml:space="preserve">По выслушани записки Миниетра Внутреннихъ </w:t>
      </w:r>
      <w:r>
        <w:br/>
      </w:r>
      <w:r>
        <w:t xml:space="preserve">Дълъ, оть 98 Мая 1898 года за № 891 (по Медиц. </w:t>
      </w:r>
      <w:r>
        <w:br/>
      </w:r>
      <w:r>
        <w:t xml:space="preserve">Деп.), о воеснзещеши ввоза въ предфлы Росош веякихъ </w:t>
      </w:r>
      <w:r>
        <w:br/>
      </w:r>
      <w:r>
        <w:t xml:space="preserve">растительныхъ консервовъ, содержащихъ въ себЪ при- </w:t>
      </w:r>
      <w:r>
        <w:br/>
      </w:r>
      <w:r>
        <w:t xml:space="preserve">мЪсь солей мЪфди, Комитеть Миниетровъ полагаль: </w:t>
      </w:r>
      <w:r>
        <w:br/>
      </w:r>
      <w:r>
        <w:t xml:space="preserve">1) въдополненеподлежащихъ дЪйствующихъ постано-</w:t>
      </w:r>
    </w:p>
    <w:p>
      <w:pPr>
        <w:pStyle w:val="Normal"/>
      </w:pPr>
      <w:r>
        <w:t xml:space="preserve">| вленй воспретить, въ видф временной мфры, впредь</w:t>
      </w:r>
    </w:p>
    <w:p>
      <w:pPr>
        <w:pStyle w:val="Normal"/>
      </w:pPr>
      <w:r>
        <w:t xml:space="preserve">до разрЪшен!я настоящаго вопроса въ законодатель- </w:t>
      </w:r>
      <w:r>
        <w:br/>
      </w:r>
      <w:r>
        <w:t xml:space="preserve">номъ порядкЪ, ввозъ въ предфлы Росби веякихъ </w:t>
      </w:r>
      <w:r>
        <w:br/>
      </w:r>
      <w:r>
        <w:t xml:space="preserve">растительныхъ консервовъ, содержащихъ въ себЪ, въ </w:t>
      </w:r>
      <w:r>
        <w:br/>
      </w:r>
      <w:r>
        <w:t xml:space="preserve">какихъ бы то ни было дозахъ, соли м%ди, и 8) предо- </w:t>
      </w:r>
      <w:r>
        <w:br/>
      </w:r>
      <w:r>
        <w:t xml:space="preserve">ставить: а) Министру Внутреннихъ ДЪлъ, по соглаше- </w:t>
      </w:r>
      <w:r>
        <w:br/>
      </w:r>
      <w:r>
        <w:t xml:space="preserve">ню съ Министромъ Финансовъ, опредфлить срокъ </w:t>
      </w:r>
      <w:r>
        <w:br/>
      </w:r>
      <w:r>
        <w:t xml:space="preserve">введения этой мфры въ дЪйстве и б) Министру Финан- </w:t>
      </w:r>
      <w:r>
        <w:br/>
      </w:r>
      <w:r>
        <w:t xml:space="preserve">совъ, при первомъ же внесени въ Государственный </w:t>
      </w:r>
      <w:r>
        <w:br/>
      </w:r>
      <w:r>
        <w:t xml:space="preserve">Совфть предположенй объ изи5нен!и Общаго Таможен- </w:t>
      </w:r>
      <w:r>
        <w:br/>
      </w:r>
      <w:r>
        <w:t xml:space="preserve">наго Тарифа,—предетавить о разрфшени разематри- </w:t>
      </w:r>
      <w:r>
        <w:br/>
      </w:r>
      <w:r>
        <w:t xml:space="preserve">ваемаго вопроса въ законодательномъ порядк$.</w:t>
      </w:r>
    </w:p>
    <w:p>
      <w:pPr>
        <w:pStyle w:val="Normal"/>
      </w:pPr>
      <w:r>
        <w:t xml:space="preserve">ГосудаРЬ ИмПЕРАТОРЪ, въ 96-й день юня 1898 </w:t>
      </w:r>
      <w:r>
        <w:br/>
      </w:r>
      <w:r>
        <w:t xml:space="preserve">года, положеше Комитета Высочайше утвердить со- </w:t>
      </w:r>
      <w:r>
        <w:br/>
      </w:r>
      <w:r>
        <w:t xml:space="preserve">изволилъ.</w:t>
      </w:r>
    </w:p>
    <w:p>
      <w:pPr>
        <w:pStyle w:val="Normal"/>
      </w:pPr>
      <w:r>
        <w:t xml:space="preserve">15794. тюня 26. Высочайше УТВЕРЖДЕН- </w:t>
      </w:r>
      <w:r>
        <w:br/>
      </w:r>
      <w:r>
        <w:t xml:space="preserve">ноЕ положЕнтЕ Комитета Министровъ (СоБР. </w:t>
      </w:r>
      <w:r>
        <w:br/>
      </w:r>
      <w:r>
        <w:t xml:space="preserve">Узлк. 1898 г. Сентября 95, ст. 1591).—0О раз- </w:t>
      </w:r>
      <w:r>
        <w:br/>
      </w:r>
      <w:r>
        <w:t xml:space="preserve">Рюшеши Голубовскому Берестово-Болюдуховскому</w:t>
      </w:r>
    </w:p>
    <w:p>
      <w:pPr>
        <w:pStyle w:val="Normal"/>
      </w:pPr>
      <w:r>
        <w:t xml:space="preserve">(*) Устав» Общества Высочайше утвержден 4 Марта </w:t>
      </w:r>
      <w:r>
        <w:br/>
      </w:r>
      <w:r>
        <w:t xml:space="preserve">1888 юда (5045).</w:t>
      </w:r>
    </w:p>
    <w:p>
      <w:pPr>
        <w:pStyle w:val="Normal"/>
      </w:pPr>
      <w:r>
        <w:t xml:space="preserve">15700 </w:t>
      </w:r>
      <w:r>
        <w:br/>
      </w:r>
      <w:r>
        <w:t xml:space="preserve">15795 </w:t>
      </w:r>
      <w:r>
        <w:br/>
      </w:r>
      <w:r>
        <w:t xml:space="preserve">15727 </w:t>
      </w:r>
      <w:r>
        <w:br/>
      </w:r>
      <w:r>
        <w:t xml:space="preserve">15705</w:t>
      </w:r>
    </w:p>
    <w:p>
      <w:pPr>
        <w:pStyle w:val="Normal"/>
      </w:pPr>
      <w:r>
        <w:t xml:space="preserve">688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зорнопромышленному Товариществу и Росс йскому </w:t>
      </w:r>
      <w:r>
        <w:br/>
      </w:r>
      <w:r>
        <w:t xml:space="preserve">Обществу морскало, ръчназо и сухопутнатю страхто- </w:t>
      </w:r>
      <w:r>
        <w:br/>
      </w:r>
      <w:r>
        <w:t xml:space="preserve">вашя и транспортировамя кладей и товарныть </w:t>
      </w:r>
      <w:r>
        <w:br/>
      </w:r>
      <w:r>
        <w:t xml:space="preserve">складовъ 65 выдачею ссудъ отчудить части принад- </w:t>
      </w:r>
      <w:r>
        <w:br/>
      </w:r>
      <w:r>
        <w:t xml:space="preserve">лежащить имъ недвижимостей.</w:t>
      </w:r>
    </w:p>
    <w:p>
      <w:pPr>
        <w:pStyle w:val="Normal"/>
      </w:pPr>
      <w:r>
        <w:t xml:space="preserve">Высочайше утвержденнымъ, 96 Поня 1898 года, </w:t>
      </w:r>
      <w:r>
        <w:br/>
      </w:r>
      <w:r>
        <w:t xml:space="preserve">положешемъ Комитета Министровъ, Министру Финан- </w:t>
      </w:r>
      <w:r>
        <w:br/>
      </w:r>
      <w:r>
        <w:t xml:space="preserve">совъ предоставлено:</w:t>
      </w:r>
    </w:p>
    <w:p>
      <w:pPr>
        <w:pStyle w:val="Normal"/>
      </w:pPr>
      <w:r>
        <w:t xml:space="preserve">1. Разрьшить Голубовскому Берестово-Богодухов- </w:t>
      </w:r>
      <w:r>
        <w:br/>
      </w:r>
      <w:r>
        <w:t xml:space="preserve">скому горнопромышленному Товариществу продать </w:t>
      </w:r>
      <w:r>
        <w:br/>
      </w:r>
      <w:r>
        <w:t xml:space="preserve">состоящщфе въ Екатеринославской губернш, Славяно- </w:t>
      </w:r>
      <w:r>
        <w:br/>
      </w:r>
      <w:r>
        <w:t xml:space="preserve">сербекомъ уфздЪ, незастроенные участки земли мфрою </w:t>
      </w:r>
      <w:r>
        <w:br/>
      </w:r>
      <w:r>
        <w:t xml:space="preserve">всего 367 десятинъ 758 квадратныхъ саженъ; и</w:t>
      </w:r>
    </w:p>
    <w:p>
      <w:pPr>
        <w:pStyle w:val="Normal"/>
      </w:pPr>
      <w:r>
        <w:t xml:space="preserve">2. Разрьшить Росс йекому Обществу морскаго, рЪч- </w:t>
      </w:r>
      <w:r>
        <w:br/>
      </w:r>
      <w:r>
        <w:t xml:space="preserve">наго и сухопутнаго страхования и транепортированя </w:t>
      </w:r>
      <w:r>
        <w:br/>
      </w:r>
      <w:r>
        <w:t xml:space="preserve">кладей и товарныхъ складовъ съ выдачею сеудъ про- </w:t>
      </w:r>
      <w:r>
        <w:br/>
      </w:r>
      <w:r>
        <w:t xml:space="preserve">дать дворовое м$сто въ городф БорисоглЪбекЪ, мрою: </w:t>
      </w:r>
      <w:r>
        <w:br/>
      </w:r>
      <w:r>
        <w:t xml:space="preserve">въ ширину съ лицевой стороны —48 аршинъ, въ </w:t>
      </w:r>
      <w:r>
        <w:br/>
      </w:r>
      <w:r>
        <w:t xml:space="preserve">задахъ—30 аршинъ, а въ длину двора: съ одной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стороны—70 аршинъ, а съ другой стороны—90 ар-_</w:t>
      </w:r>
    </w:p>
    <w:p>
      <w:pPr>
        <w:pStyle w:val="Normal"/>
      </w:pPr>
      <w:r>
        <w:t xml:space="preserve">шинъ, съ находящимиея на немъ постройками, —съ</w:t>
      </w:r>
    </w:p>
    <w:p>
      <w:pPr>
        <w:pStyle w:val="Normal"/>
      </w:pPr>
      <w:r>
        <w:t xml:space="preserve">тБмъ, чтобы вырученныя оть продажи суммы были. </w:t>
      </w:r>
      <w:r>
        <w:br/>
      </w:r>
      <w:r>
        <w:t xml:space="preserve">обращены на досрочное погашене соотвфтствующихъ |</w:t>
      </w:r>
    </w:p>
    <w:p>
      <w:pPr>
        <w:pStyle w:val="Normal"/>
      </w:pPr>
      <w:r>
        <w:t xml:space="preserve">частей облигацюонныхъ долговъ Товарищества и Об- </w:t>
      </w:r>
      <w:r>
        <w:br/>
      </w:r>
      <w:r>
        <w:t xml:space="preserve">щества.</w:t>
      </w:r>
    </w:p>
    <w:p>
      <w:pPr>
        <w:pStyle w:val="Normal"/>
      </w:pPr>
      <w:r>
        <w:t xml:space="preserve">15790. юня 96. Высочайше УТВЕРЖДЕН- </w:t>
      </w:r>
      <w:r>
        <w:br/>
      </w:r>
      <w:r>
        <w:t xml:space="preserve">ный УстаАВЪ АКЦТОНЕРНАГО ОБЩЕСТВА &lt;А КСАЙ&gt;.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96 1юня 1898 10да (Собр. Узак. </w:t>
      </w:r>
      <w:r>
        <w:br/>
      </w:r>
      <w:r>
        <w:t xml:space="preserve">1898 а. Сентября 50, ст. 1607).</w:t>
      </w:r>
    </w:p>
    <w:p>
      <w:pPr>
        <w:pStyle w:val="Normal"/>
      </w:pPr>
      <w:r>
        <w:t xml:space="preserve">15705. 1юнл 96. ВысочайШЕ УТВЕРЖДЕН- </w:t>
      </w:r>
      <w:r>
        <w:br/>
      </w:r>
      <w:r>
        <w:t xml:space="preserve">НОЕ положЕНиЕ КомитетА МинистрРовъ (СовР. </w:t>
      </w:r>
      <w:r>
        <w:br/>
      </w:r>
      <w:r>
        <w:t xml:space="preserve">Узлк. 1898 г. Октября 9, ст. 1614).—О предоставле- </w:t>
      </w:r>
      <w:r>
        <w:br/>
      </w:r>
      <w:r>
        <w:t xml:space="preserve">ни Министру Земледтия и Государственные Иму- </w:t>
      </w:r>
      <w:r>
        <w:br/>
      </w:r>
      <w:r>
        <w:t xml:space="preserve">цествь оставить зорнозаводекая лъсныя дачи Ураль- </w:t>
      </w:r>
      <w:r>
        <w:br/>
      </w:r>
      <w:r>
        <w:t xml:space="preserve">скаю хребта въ завьдывани зорнато впдомства.</w:t>
      </w:r>
    </w:p>
    <w:p>
      <w:pPr>
        <w:pStyle w:val="Normal"/>
      </w:pPr>
      <w:r>
        <w:t xml:space="preserve">Министръ Земледфли и Государственныхъ Иму- </w:t>
      </w:r>
      <w:r>
        <w:br/>
      </w:r>
      <w:r>
        <w:t xml:space="preserve">ществъ, отъ 9 Поня 1898 года, за № 2447, входилъ </w:t>
      </w:r>
      <w:r>
        <w:br/>
      </w:r>
      <w:r>
        <w:t xml:space="preserve">‹ъ представленемъ въ Комитеть Министровъ объ </w:t>
      </w:r>
      <w:r>
        <w:br/>
      </w:r>
      <w:r>
        <w:t xml:space="preserve">измфнен!и порядка управленйя горнозаводскими лфсами </w:t>
      </w:r>
      <w:r>
        <w:br/>
      </w:r>
      <w:r>
        <w:t xml:space="preserve">въ области хребта Уральекаго, причемъ полагалъ пре- </w:t>
      </w:r>
      <w:r>
        <w:br/>
      </w:r>
      <w:r>
        <w:t xml:space="preserve">доставить ему, Министру ЗемледЪля и Государетвен- </w:t>
      </w:r>
      <w:r>
        <w:br/>
      </w:r>
      <w:r>
        <w:t xml:space="preserve">ныхъ Имуществъ, горнозаводек!я лфеныя дачи хребта </w:t>
      </w:r>
      <w:r>
        <w:br/>
      </w:r>
      <w:r>
        <w:t xml:space="preserve">Уральскаго оставить въ вЪдБыш, попрежнему, горнаго </w:t>
      </w:r>
      <w:r>
        <w:br/>
      </w:r>
      <w:r>
        <w:t xml:space="preserve">вфдомства, съ отиЪфной установленнаго Высочайше </w:t>
      </w:r>
      <w:r>
        <w:br/>
      </w:r>
      <w:r>
        <w:t xml:space="preserve">утвержденнымъ, 29 Апрфля 1883 года (1539), положе- </w:t>
      </w:r>
      <w:r>
        <w:br/>
      </w:r>
      <w:r>
        <w:t xml:space="preserve">немъ Комитета Министровъ постояннаго контроля </w:t>
      </w:r>
      <w:r>
        <w:br/>
      </w:r>
      <w:r>
        <w:t xml:space="preserve">надъ ними со стороны л5енаго вфдомства, но съ тфмъ,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чтобы надзоръ за правильностью ведешя въ этихъ </w:t>
      </w:r>
      <w:r>
        <w:br/>
      </w:r>
      <w:r>
        <w:t xml:space="preserve">дачахъ лЪенаго хозяйства осуществлялея чрезъ </w:t>
      </w:r>
      <w:r>
        <w:br/>
      </w:r>
      <w:r>
        <w:t xml:space="preserve">перюдически  командируемыхъ для сего чиновъ </w:t>
      </w:r>
      <w:r>
        <w:br/>
      </w:r>
      <w:r>
        <w:t xml:space="preserve">центральнаго лЪенаго управленя.</w:t>
      </w:r>
    </w:p>
    <w:p>
      <w:pPr>
        <w:pStyle w:val="Normal"/>
      </w:pPr>
      <w:r>
        <w:t xml:space="preserve">Комитеть Министровъ полагалъ: изложенныя пред- </w:t>
      </w:r>
      <w:r>
        <w:br/>
      </w:r>
      <w:r>
        <w:t xml:space="preserve">положеня Министра Земледьмя и Государственныхъ </w:t>
      </w:r>
      <w:r>
        <w:br/>
      </w:r>
      <w:r>
        <w:t xml:space="preserve">Имущеетвъ утвердить.</w:t>
      </w:r>
    </w:p>
    <w:p>
      <w:pPr>
        <w:pStyle w:val="Normal"/>
      </w:pPr>
      <w:r>
        <w:t xml:space="preserve">ГосудаРЬ ИмпЕРАТОРЪ, въ 96-й день Шюня </w:t>
      </w:r>
      <w:r>
        <w:br/>
      </w:r>
      <w:r>
        <w:t xml:space="preserve">1898 года, на положеше Комитета Высочайше соизво- </w:t>
      </w:r>
      <w:r>
        <w:br/>
      </w:r>
      <w:r>
        <w:t xml:space="preserve">лилъ.</w:t>
      </w:r>
    </w:p>
    <w:p>
      <w:pPr>
        <w:pStyle w:val="Normal"/>
      </w:pPr>
      <w:r>
        <w:t xml:space="preserve">57 %Д. юн 26. ВысочайшШЕ УТВЕРЖДЕН </w:t>
      </w:r>
      <w:r>
        <w:br/>
      </w:r>
      <w:r>
        <w:t xml:space="preserve">НОЕ пОлоЖЕН1Е Комитетл МинистрРовъ ((оьР. </w:t>
      </w:r>
      <w:r>
        <w:br/>
      </w:r>
      <w:r>
        <w:t xml:space="preserve">Узлк. 1898 г. Октявря 9, ст. 1615).—06б5 отдачь </w:t>
      </w:r>
      <w:r>
        <w:br/>
      </w:r>
      <w:r>
        <w:t xml:space="preserve">казеннаю Бялоюнскаю зорназо завода, Колецкой </w:t>
      </w:r>
      <w:r>
        <w:br/>
      </w:r>
      <w:r>
        <w:t xml:space="preserve">зубернаи, в арендное содержаще инженеру Скибин- </w:t>
      </w:r>
      <w:r>
        <w:br/>
      </w:r>
      <w:r>
        <w:t xml:space="preserve">скому.</w:t>
      </w:r>
    </w:p>
    <w:p>
      <w:pPr>
        <w:pStyle w:val="Normal"/>
      </w:pPr>
      <w:r>
        <w:t xml:space="preserve">Министрь ЗемледЪля и Государственныхъ Иму- </w:t>
      </w:r>
      <w:r>
        <w:br/>
      </w:r>
      <w:r>
        <w:t xml:space="preserve">ществъ входилъ въ Комитеть Министровъ съ пред- </w:t>
      </w:r>
      <w:r>
        <w:br/>
      </w:r>
      <w:r>
        <w:t xml:space="preserve">ставлешемъ, въ коемъ испрашивалъ разрфшенг:</w:t>
      </w:r>
    </w:p>
    <w:p>
      <w:pPr>
        <w:pStyle w:val="Normal"/>
      </w:pPr>
      <w:r>
        <w:t xml:space="preserve">1. Отдать въ арендное, ерокомъ на тридцать лЪть, </w:t>
      </w:r>
      <w:r>
        <w:br/>
      </w:r>
      <w:r>
        <w:t xml:space="preserve">содержаше, безъ торговъ, казенный Бялогонек!й за- </w:t>
      </w:r>
      <w:r>
        <w:br/>
      </w:r>
      <w:r>
        <w:t xml:space="preserve">водъ, находящийся въ Невахлевской гминф, Кфлецкой </w:t>
      </w:r>
      <w:r>
        <w:br/>
      </w:r>
      <w:r>
        <w:t xml:space="preserve">губерни и уфзда, инженеру, отетавному Шодполков- </w:t>
      </w:r>
      <w:r>
        <w:br/>
      </w:r>
      <w:r>
        <w:t xml:space="preserve">нику [осифу Скибинекому, за три тыеячи рублей годо- </w:t>
      </w:r>
      <w:r>
        <w:br/>
      </w:r>
      <w:r>
        <w:t xml:space="preserve">вой арендной платы, съ правомъ казны повысить </w:t>
      </w:r>
      <w:r>
        <w:br/>
      </w:r>
      <w:r>
        <w:t xml:space="preserve">поел5днюю черезъ 15 лтъ до 50°/,, и на вебхь про- </w:t>
      </w:r>
      <w:r>
        <w:br/>
      </w:r>
      <w:r>
        <w:t xml:space="preserve">чихъ условяхъ, выработанныхъ на сей предметъ Ми- </w:t>
      </w:r>
      <w:r>
        <w:br/>
      </w:r>
      <w:r>
        <w:t xml:space="preserve">нистерствомъ Земледьля и Государственныхь Иму- </w:t>
      </w:r>
      <w:r>
        <w:br/>
      </w:r>
      <w:r>
        <w:t xml:space="preserve">ществъ.</w:t>
      </w:r>
    </w:p>
    <w:p>
      <w:pPr>
        <w:pStyle w:val="Normal"/>
      </w:pPr>
      <w:r>
        <w:t xml:space="preserve">2. По сдачв Бялогонекаго завода въ аренду, суще- </w:t>
      </w:r>
      <w:r>
        <w:br/>
      </w:r>
      <w:r>
        <w:t xml:space="preserve">ствующее нын казенное управлене сего завода </w:t>
      </w:r>
      <w:r>
        <w:br/>
      </w:r>
      <w:r>
        <w:t xml:space="preserve">упразднить; изъ чиела же служащихъ въ ономъ чи- </w:t>
      </w:r>
      <w:r>
        <w:br/>
      </w:r>
      <w:r>
        <w:t xml:space="preserve">новъ т5хъ, кон не выслужили полной пени, уволить </w:t>
      </w:r>
      <w:r>
        <w:br/>
      </w:r>
      <w:r>
        <w:t xml:space="preserve">за штатъ, на основани статей 141—143 Устава </w:t>
      </w:r>
      <w:r>
        <w:br/>
      </w:r>
      <w:r>
        <w:t xml:space="preserve">10 Марта 1859 года (34227) о службЪ гражданской </w:t>
      </w:r>
      <w:r>
        <w:br/>
      </w:r>
      <w:r>
        <w:t xml:space="preserve">въ Царств Польскомъ.</w:t>
      </w:r>
    </w:p>
    <w:p>
      <w:pPr>
        <w:pStyle w:val="Normal"/>
      </w:pPr>
      <w:r>
        <w:t xml:space="preserve">Комитеть Министровъ полагалъ предетавлене это </w:t>
      </w:r>
      <w:r>
        <w:br/>
      </w:r>
      <w:r>
        <w:t xml:space="preserve">утвердить.</w:t>
      </w:r>
    </w:p>
    <w:p>
      <w:pPr>
        <w:pStyle w:val="Normal"/>
      </w:pPr>
      <w:r>
        <w:t xml:space="preserve">ГосудаРЬ ИмПпЕРАТОРЪ, ВЪ 96-й день Люня </w:t>
      </w:r>
      <w:r>
        <w:br/>
      </w:r>
      <w:r>
        <w:t xml:space="preserve">1898 года, на положене Комитета Высочайше со- </w:t>
      </w:r>
      <w:r>
        <w:br/>
      </w:r>
      <w:r>
        <w:t xml:space="preserve">изволилъ.</w:t>
      </w:r>
    </w:p>
    <w:p>
      <w:pPr>
        <w:pStyle w:val="Normal"/>
      </w:pPr>
      <w:r>
        <w:t xml:space="preserve">15795. тюня 96. ВысочаАЙШЕ УТВЕРЖДЕН- </w:t>
      </w:r>
      <w:r>
        <w:br/>
      </w:r>
      <w:r>
        <w:t xml:space="preserve">ный УСТАВЪ АКЦТОНЕРНАГО ОБЩЕСТВА МАНУФАК- </w:t>
      </w:r>
      <w:r>
        <w:br/>
      </w:r>
      <w:r>
        <w:t xml:space="preserve">ТУРЪ БРАТЬЕВЪ БАРУХЪ.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96 [юня 1898 зюда (Собр. Узак. </w:t>
      </w:r>
      <w:r>
        <w:br/>
      </w:r>
      <w:r>
        <w:t xml:space="preserve">1898 1. Октября 39, ст. 1755).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15796. —юня 26. ВысочаЙШЕ УТВЕРЖДЕН- </w:t>
      </w:r>
      <w:r>
        <w:br/>
      </w:r>
      <w:r>
        <w:t xml:space="preserve">ныя Услов1я НА ПОСТРОЙКУ И ЭКСПЛОАТАЦИЮО </w:t>
      </w:r>
      <w:r>
        <w:br/>
      </w:r>
      <w:r>
        <w:t xml:space="preserve">ЯвБлоннсклаго и ВАВЕРСКАГО УЗКОКОЛЕЙНЫХЪ </w:t>
      </w:r>
      <w:r>
        <w:br/>
      </w:r>
      <w:r>
        <w:t xml:space="preserve">ПОДЪЬЗДНЫХЪ ПУТЕЙ.</w:t>
      </w:r>
    </w:p>
    <w:p>
      <w:pPr>
        <w:pStyle w:val="Normal"/>
      </w:pPr>
      <w:r>
        <w:t xml:space="preserve">Положеже Комитета Министровь, Высочайше |</w:t>
      </w:r>
    </w:p>
    <w:p>
      <w:pPr>
        <w:pStyle w:val="Normal"/>
      </w:pPr>
      <w:r>
        <w:t xml:space="preserve">утвержденное 26 Пюня 1898 1юда (Собр. Узак. </w:t>
      </w:r>
      <w:r>
        <w:br/>
      </w:r>
      <w:r>
        <w:t xml:space="preserve">1898 в. Октября 50, ст. 1745) —Оть 9 юня </w:t>
      </w:r>
      <w:r>
        <w:br/>
      </w:r>
      <w:r>
        <w:t xml:space="preserve">1898 года за № 4659 Миниетръ Финансовъ и Вре- </w:t>
      </w:r>
      <w:r>
        <w:br/>
      </w:r>
      <w:r>
        <w:t xml:space="preserve">менно-Управляющий Министерствомь Путей Сообще- </w:t>
      </w:r>
      <w:r>
        <w:br/>
      </w:r>
      <w:r>
        <w:t xml:space="preserve">ны вошли въ Комитеть Министровъ ‘съ пред- </w:t>
      </w:r>
      <w:r>
        <w:br/>
      </w:r>
      <w:r>
        <w:t xml:space="preserve">ставленемь о предоставлени оставному  гвардш </w:t>
      </w:r>
      <w:r>
        <w:br/>
      </w:r>
      <w:r>
        <w:t xml:space="preserve">Поручику Керсновекому сооружешя и экеплоатаци </w:t>
      </w:r>
      <w:r>
        <w:br/>
      </w:r>
      <w:r>
        <w:t xml:space="preserve">узкоколейныхъ подъЪздныхъ путей отъ города Варша- </w:t>
      </w:r>
      <w:r>
        <w:br/>
      </w:r>
      <w:r>
        <w:t xml:space="preserve">вы до селешй Яблонна и Ваверъ.</w:t>
      </w:r>
    </w:p>
    <w:p>
      <w:pPr>
        <w:pStyle w:val="Normal"/>
      </w:pPr>
      <w:r>
        <w:t xml:space="preserve">По раземотрёши сего предетавлешя Комитеть Ми- </w:t>
      </w:r>
      <w:r>
        <w:br/>
      </w:r>
      <w:r>
        <w:t xml:space="preserve">нистровъ полагалъ: представлене это утвердить, под- </w:t>
      </w:r>
      <w:r>
        <w:br/>
      </w:r>
      <w:r>
        <w:t xml:space="preserve">неся проекть Услов! на постройку и экеплоатацио </w:t>
      </w:r>
      <w:r>
        <w:br/>
      </w:r>
      <w:r>
        <w:t xml:space="preserve">Яблоннскаго и Ваверскаго узкоколейныхъ подъЪзд- </w:t>
      </w:r>
      <w:r>
        <w:br/>
      </w:r>
      <w:r>
        <w:t xml:space="preserve">ныхъ путей, на Высочайшее Его ИнпеРАТОРСКАГО </w:t>
      </w:r>
      <w:r>
        <w:br/>
      </w:r>
      <w:r>
        <w:t xml:space="preserve">ВЕЛИЧЕСТВА благовоззръне.</w:t>
      </w:r>
    </w:p>
    <w:p>
      <w:pPr>
        <w:pStyle w:val="Normal"/>
      </w:pPr>
      <w:r>
        <w:t xml:space="preserve">ГосудаРЬ ИмПЕРАТОРЪ на положеше Комитета </w:t>
      </w:r>
      <w:r>
        <w:br/>
      </w:r>
      <w:r>
        <w:t xml:space="preserve">Высочайше соизволилъ, а проектъ Услов удостоенъ </w:t>
      </w:r>
      <w:r>
        <w:br/>
      </w:r>
      <w:r>
        <w:t xml:space="preserve">разсмотрья и утвержденя Его ВЕЛИЧЕСТВА, ВЪ </w:t>
      </w:r>
      <w:r>
        <w:br/>
      </w:r>
      <w:r>
        <w:t xml:space="preserve">ПетергофЪ, въ 26-й день 1юня 1898 года.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Землевладфльцу, отставному гварди Поручику </w:t>
      </w:r>
      <w:r>
        <w:br/>
      </w:r>
      <w:r>
        <w:t xml:space="preserve">Христофору Ивановичу Кереновскому разрЪшается </w:t>
      </w:r>
      <w:r>
        <w:br/>
      </w:r>
      <w:r>
        <w:t xml:space="preserve">построить за свой счеть, безъ всякихъ пособ отъ </w:t>
      </w:r>
      <w:r>
        <w:br/>
      </w:r>
      <w:r>
        <w:t xml:space="preserve">Правительства и безъ права принудительнагоотчужде- </w:t>
      </w:r>
      <w:r>
        <w:br/>
      </w:r>
      <w:r>
        <w:t xml:space="preserve">ня земель, </w:t>
      </w:r>
      <w:r>
        <w:br/>
      </w:r>
      <w:r>
        <w:t xml:space="preserve">общаго пользования: а) отъ границы города Варшавы </w:t>
      </w:r>
      <w:r>
        <w:br/>
      </w:r>
      <w:r>
        <w:t xml:space="preserve">близъ Петербургекой заставы по Ковенскому шоссе </w:t>
      </w:r>
      <w:r>
        <w:br/>
      </w:r>
      <w:r>
        <w:t xml:space="preserve">до с. Яблонна, протяженемъ около 16 верстъ и б) отъ</w:t>
      </w:r>
    </w:p>
    <w:p>
      <w:pPr>
        <w:pStyle w:val="Normal"/>
      </w:pPr>
      <w:r>
        <w:t xml:space="preserve">границы того же города близъ Московской заставы по |</w:t>
      </w:r>
    </w:p>
    <w:p>
      <w:pPr>
        <w:pStyle w:val="Normal"/>
      </w:pPr>
      <w:r>
        <w:t xml:space="preserve">Брестскому шоссе до с. Ваверъ и близъ него рас- </w:t>
      </w:r>
      <w:r>
        <w:br/>
      </w:r>
      <w:r>
        <w:t xml:space="preserve">положеннаго форта, протяженемъ около 10 веретъ, </w:t>
      </w:r>
      <w:r>
        <w:br/>
      </w:r>
      <w:r>
        <w:t xml:space="preserve">съ вфтвями оть Яблоннскаго участка: а) къ станци </w:t>
      </w:r>
      <w:r>
        <w:br/>
      </w:r>
      <w:r>
        <w:t xml:space="preserve">Прага Привислинская. б) къ Брудновекому кладбищу, </w:t>
      </w:r>
      <w:r>
        <w:br/>
      </w:r>
      <w:r>
        <w:t xml:space="preserve">в) къ полустанщи Млуды Привислинской желЪфзной </w:t>
      </w:r>
      <w:r>
        <w:br/>
      </w:r>
      <w:r>
        <w:t xml:space="preserve">дороги и ) къ расположеннымъ у Ковенскаго шоссе </w:t>
      </w:r>
      <w:r>
        <w:br/>
      </w:r>
      <w:r>
        <w:t xml:space="preserve">заводамъ Списа, Вельта, Гуфнагеля и ВольФина и да-</w:t>
      </w:r>
    </w:p>
    <w:p>
      <w:pPr>
        <w:pStyle w:val="Normal"/>
      </w:pPr>
      <w:r>
        <w:t xml:space="preserve">чамъ Завады и Плуды, общимъ протяжешемь около</w:t>
      </w:r>
    </w:p>
    <w:p>
      <w:pPr>
        <w:pStyle w:val="Normal"/>
      </w:pPr>
      <w:r>
        <w:t xml:space="preserve">6 верстъ.</w:t>
      </w:r>
    </w:p>
    <w:p>
      <w:pPr>
        <w:pStyle w:val="Normal"/>
      </w:pPr>
      <w:r>
        <w:t xml:space="preserve">2. При сооружени означенныхъ путей пред- </w:t>
      </w:r>
      <w:r>
        <w:br/>
      </w:r>
      <w:r>
        <w:t xml:space="preserve">привиматель получаеть право безвозмеднаго пользова- </w:t>
      </w:r>
      <w:r>
        <w:br/>
      </w:r>
      <w:r>
        <w:t xml:space="preserve">ня, на условяхъ, имфющихъ быть опредфленными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узкоколейные желЪзнодорожные пути |</w:t>
      </w:r>
    </w:p>
    <w:p>
      <w:pPr>
        <w:pStyle w:val="Normal"/>
      </w:pPr>
      <w:r>
        <w:t xml:space="preserve">П. 689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Министромъ Путей Сообщеня, шоссейными обочинами </w:t>
      </w:r>
      <w:r>
        <w:br/>
      </w:r>
      <w:r>
        <w:t xml:space="preserve">для поокладки пути и поетройки сооруженИй.</w:t>
      </w:r>
    </w:p>
    <w:p>
      <w:pPr>
        <w:pStyle w:val="Normal"/>
      </w:pPr>
      <w:r>
        <w:t xml:space="preserve">3. Потребные для сооружешя и эксилоатаци подъ- </w:t>
      </w:r>
      <w:r>
        <w:br/>
      </w:r>
      <w:r>
        <w:t xml:space="preserve">Ъздныхъ путей подвижной составъ, рельсы и скр$иле- </w:t>
      </w:r>
      <w:r>
        <w:br/>
      </w:r>
      <w:r>
        <w:t xml:space="preserve">ня и вообще всЪ, части и принадлежности подвижнаго </w:t>
      </w:r>
      <w:r>
        <w:br/>
      </w:r>
      <w:r>
        <w:t xml:space="preserve">состава, желЪзнодорожныхъ сооружешй и телеграфа </w:t>
      </w:r>
      <w:r>
        <w:br/>
      </w:r>
      <w:r>
        <w:t xml:space="preserve">должны быть изготовляемы на русекихъ заводахъ и </w:t>
      </w:r>
      <w:r>
        <w:br/>
      </w:r>
      <w:r>
        <w:t xml:space="preserve">изъ матераловъ отечественнаго производетва.</w:t>
      </w:r>
    </w:p>
    <w:p>
      <w:pPr>
        <w:pStyle w:val="Normal"/>
      </w:pPr>
      <w:r>
        <w:t xml:space="preserve">При этомъ предпринимателю можетъ, однако, быть </w:t>
      </w:r>
      <w:r>
        <w:br/>
      </w:r>
      <w:r>
        <w:t xml:space="preserve">разрЪшаемо Министрами Путей Сообщешя и Финаи-</w:t>
      </w:r>
    </w:p>
    <w:p>
      <w:pPr>
        <w:pStyle w:val="Normal"/>
      </w:pPr>
      <w:r>
        <w:t xml:space="preserve">| СОВЪ, ПО взаимному ихъ въ каждомъ отдЬльномъ случаъ</w:t>
      </w:r>
    </w:p>
    <w:p>
      <w:pPr>
        <w:pStyle w:val="Normal"/>
      </w:pPr>
      <w:r>
        <w:t xml:space="preserve">соглашенио, выписывать рельсы и подвижной составъ </w:t>
      </w:r>
      <w:r>
        <w:br/>
      </w:r>
      <w:r>
        <w:t xml:space="preserve">изъ-за границы, съ уплатою таможенныхъ пошлинъ и </w:t>
      </w:r>
      <w:r>
        <w:br/>
      </w:r>
      <w:r>
        <w:t xml:space="preserve">въ той мЪрЪ, въ какой руссве заводчики не въ со- </w:t>
      </w:r>
      <w:r>
        <w:br/>
      </w:r>
      <w:r>
        <w:t xml:space="preserve">стоянш будутъ исполнить заказа владфльца путей по </w:t>
      </w:r>
      <w:r>
        <w:br/>
      </w:r>
      <w:r>
        <w:t xml:space="preserve">цфнамъ, не превосходящимь цфны выписываемыхъ </w:t>
      </w:r>
      <w:r>
        <w:br/>
      </w:r>
      <w:r>
        <w:t xml:space="preserve">изъ за границы предметов, включая и таможенную </w:t>
      </w:r>
      <w:r>
        <w:br/>
      </w:r>
      <w:r>
        <w:t xml:space="preserve">пошлину.</w:t>
      </w:r>
    </w:p>
    <w:p>
      <w:pPr>
        <w:pStyle w:val="Normal"/>
      </w:pPr>
      <w:r>
        <w:t xml:space="preserve">4. Сооружене подъфздныхъ путей производится</w:t>
      </w:r>
    </w:p>
    <w:p>
      <w:pPr>
        <w:pStyle w:val="Normal"/>
      </w:pPr>
      <w:r>
        <w:t xml:space="preserve">' согласно съ техническими услов ями, планами на-</w:t>
      </w:r>
    </w:p>
    <w:p>
      <w:pPr>
        <w:pStyle w:val="Normal"/>
      </w:pPr>
      <w:r>
        <w:t xml:space="preserve">правлен!я, продольными профилями и техническими </w:t>
      </w:r>
      <w:r>
        <w:br/>
      </w:r>
      <w:r>
        <w:t xml:space="preserve">проектами, подлежащими утверждению Министеретва </w:t>
      </w:r>
      <w:r>
        <w:br/>
      </w:r>
      <w:r>
        <w:t xml:space="preserve">Путей Сообщеня.</w:t>
      </w:r>
    </w:p>
    <w:p>
      <w:pPr>
        <w:pStyle w:val="Normal"/>
      </w:pPr>
      <w:r>
        <w:t xml:space="preserve">5. Предприниматель обязуется устроить по веему </w:t>
      </w:r>
      <w:r>
        <w:br/>
      </w:r>
      <w:r>
        <w:t xml:space="preserve">протяжению подъфздныхъ путей телеграФъ или теле- </w:t>
      </w:r>
      <w:r>
        <w:br/>
      </w:r>
      <w:r>
        <w:t xml:space="preserve">ФонЪ. Означенный телерахъ или телефонъ подчиняет- </w:t>
      </w:r>
      <w:r>
        <w:br/>
      </w:r>
      <w:r>
        <w:t xml:space="preserve">ся всЪмъ правиламъ, какъ установленнымъ, такъ и </w:t>
      </w:r>
      <w:r>
        <w:br/>
      </w:r>
      <w:r>
        <w:t xml:space="preserve">тБыъ, каыя впредь будутъ установлены для телегра- </w:t>
      </w:r>
      <w:r>
        <w:br/>
      </w:r>
      <w:r>
        <w:t xml:space="preserve">ФОВвЪ желфзныхъ дорогъ.</w:t>
      </w:r>
    </w:p>
    <w:p>
      <w:pPr>
        <w:pStyle w:val="Normal"/>
      </w:pPr>
      <w:r>
        <w:t xml:space="preserve">Къ телеграфнымъ столбамъ пути могуть быть под- </w:t>
      </w:r>
      <w:r>
        <w:br/>
      </w:r>
      <w:r>
        <w:t xml:space="preserve">вфшаны проводы управлен!я телеграховъ, причемъ </w:t>
      </w:r>
      <w:r>
        <w:br/>
      </w:r>
      <w:r>
        <w:t xml:space="preserve">предприниматель обязанъ охранять эти проводы безъ </w:t>
      </w:r>
      <w:r>
        <w:br/>
      </w:r>
      <w:r>
        <w:t xml:space="preserve">всякой за то платы отъ казны. КромЪ того, пред- </w:t>
      </w:r>
      <w:r>
        <w:br/>
      </w:r>
      <w:r>
        <w:t xml:space="preserve">приниматель обязанъ отвести безплатно на станщяхь </w:t>
      </w:r>
      <w:r>
        <w:br/>
      </w:r>
      <w:r>
        <w:t xml:space="preserve">необходимое помфщене для правительственнаго теле- </w:t>
      </w:r>
      <w:r>
        <w:br/>
      </w:r>
      <w:r>
        <w:t xml:space="preserve">грага.</w:t>
      </w:r>
    </w:p>
    <w:p>
      <w:pPr>
        <w:pStyle w:val="Normal"/>
      </w:pPr>
      <w:r>
        <w:t xml:space="preserve">По требованию Правительства, предприниматель </w:t>
      </w:r>
      <w:r>
        <w:br/>
      </w:r>
      <w:r>
        <w:t xml:space="preserve">обязанъ отвести за плату, опредфленную по соглаше- </w:t>
      </w:r>
      <w:r>
        <w:br/>
      </w:r>
      <w:r>
        <w:t xml:space="preserve">нию предпринимателя съ Правительствомъ, помфще- </w:t>
      </w:r>
      <w:r>
        <w:br/>
      </w:r>
      <w:r>
        <w:t xml:space="preserve">шя для чиновъ вфдомства почтъ и телеграфовъ и жан- </w:t>
      </w:r>
      <w:r>
        <w:br/>
      </w:r>
      <w:r>
        <w:t xml:space="preserve">дармской жел$знодорожной полищи. .</w:t>
      </w:r>
    </w:p>
    <w:p>
      <w:pPr>
        <w:pStyle w:val="Normal"/>
      </w:pPr>
      <w:r>
        <w:t xml:space="preserve">6. Для покрышя издержекъ правительственной </w:t>
      </w:r>
      <w:r>
        <w:br/>
      </w:r>
      <w:r>
        <w:t xml:space="preserve">инспекцш и содержаня УЖандармско-Полицейскаго </w:t>
      </w:r>
      <w:r>
        <w:br/>
      </w:r>
      <w:r>
        <w:t xml:space="preserve">Управлен!я рельсовыхъ путей предприниматель упла- </w:t>
      </w:r>
      <w:r>
        <w:br/>
      </w:r>
      <w:r>
        <w:t xml:space="preserve">чиваеть Правительетву ежегодно: 1) во время со- </w:t>
      </w:r>
      <w:r>
        <w:br/>
      </w:r>
      <w:r>
        <w:t xml:space="preserve">оружешя пути—ио расчету не свыше 3.000 рублей </w:t>
      </w:r>
      <w:r>
        <w:br/>
      </w:r>
      <w:r>
        <w:t xml:space="preserve">въ годъ, по опредфленю Министра Путей Сообщеня </w:t>
      </w:r>
      <w:r>
        <w:br/>
      </w:r>
      <w:r>
        <w:t xml:space="preserve">и 2) во время эксплоатащи пути: @) сумму, елБдую- </w:t>
      </w:r>
      <w:r>
        <w:br/>
      </w:r>
      <w:r>
        <w:t xml:space="preserve">щую на содержане Уандармскаго Полицейскаго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15726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для покрыт я издержекъ правительственной инспехци.</w:t>
      </w:r>
    </w:p>
    <w:p>
      <w:pPr>
        <w:pStyle w:val="Normal"/>
      </w:pPr>
      <w:r>
        <w:t xml:space="preserve">7. Постройка подъфздныхъ путей должна быть </w:t>
      </w:r>
      <w:r>
        <w:br/>
      </w:r>
      <w:r>
        <w:t xml:space="preserve">окончена въ течеше трехъ лфтъ, считая со дня вос-</w:t>
      </w:r>
    </w:p>
    <w:p>
      <w:pPr>
        <w:pStyle w:val="Normal"/>
      </w:pPr>
      <w:r>
        <w:t xml:space="preserve">послфдован!я Высочайшаго утвержденя наетоящихъ </w:t>
      </w:r>
      <w:r>
        <w:br/>
      </w:r>
      <w:r>
        <w:t xml:space="preserve">Условйй.</w:t>
      </w:r>
    </w:p>
    <w:p>
      <w:pPr>
        <w:pStyle w:val="Normal"/>
      </w:pPr>
      <w:r>
        <w:t xml:space="preserve">Въ обезпечеше исправнаго и своевременнаго с0- </w:t>
      </w:r>
      <w:r>
        <w:br/>
      </w:r>
      <w:r>
        <w:t xml:space="preserve">оружен! я означенныхъ путей предприниматель въ тече- </w:t>
      </w:r>
      <w:r>
        <w:br/>
      </w:r>
      <w:r>
        <w:t xml:space="preserve">н!е шести мЪсяцевъ со дня воспосльдован!я Высочай- </w:t>
      </w:r>
      <w:r>
        <w:br/>
      </w:r>
      <w:r>
        <w:t xml:space="preserve">шаго утвержден настоящихъ Условй. вноситъ въ </w:t>
      </w:r>
      <w:r>
        <w:br/>
      </w:r>
      <w:r>
        <w:t xml:space="preserve">Государственный Банкъ залогъ въ 10.000 рублей.</w:t>
      </w:r>
    </w:p>
    <w:p>
      <w:pPr>
        <w:pStyle w:val="Normal"/>
      </w:pPr>
      <w:r>
        <w:t xml:space="preserve">Если въ течене годоваго со дня утвержденя на- </w:t>
      </w:r>
      <w:r>
        <w:br/>
      </w:r>
      <w:r>
        <w:t xml:space="preserve">стоящихъ Услов срока не будеть приступлено къ </w:t>
      </w:r>
      <w:r>
        <w:br/>
      </w:r>
      <w:r>
        <w:t xml:space="preserve">сооружению дороги, то означенный залогъ поступаетъ </w:t>
      </w:r>
      <w:r>
        <w:br/>
      </w:r>
      <w:r>
        <w:t xml:space="preserve">въ собственность казны, и предприниматель теряетъ </w:t>
      </w:r>
      <w:r>
        <w:br/>
      </w:r>
      <w:r>
        <w:t xml:space="preserve">предоставленное ему настоящими Условями право. </w:t>
      </w:r>
      <w:r>
        <w:br/>
      </w:r>
      <w:r>
        <w:t xml:space="preserve">Равнымтъ образомъ означенный залогъ поступаеть въ</w:t>
      </w:r>
    </w:p>
    <w:p>
      <w:pPr>
        <w:pStyle w:val="Normal"/>
      </w:pPr>
      <w:r>
        <w:t xml:space="preserve">собственность казны въ случаф неокончанйя сооруже- | </w:t>
      </w:r>
      <w:r>
        <w:br/>
      </w:r>
      <w:r>
        <w:t xml:space="preserve">ня подъфздныхъ путей къ указанному въ семъ пара- |</w:t>
      </w:r>
    </w:p>
    <w:p>
      <w:pPr>
        <w:pStyle w:val="Normal"/>
      </w:pPr>
      <w:r>
        <w:t xml:space="preserve">граФ® сроку.</w:t>
      </w:r>
    </w:p>
    <w:p>
      <w:pPr>
        <w:pStyle w:val="Normal"/>
      </w:pPr>
      <w:r>
        <w:t xml:space="preserve">8. Предприниматель обязанъ или принять лично на </w:t>
      </w:r>
      <w:r>
        <w:br/>
      </w:r>
      <w:r>
        <w:t xml:space="preserve">себя завфдыван!е сооружешемъ желЪзной дороги, или </w:t>
      </w:r>
      <w:r>
        <w:br/>
      </w:r>
      <w:r>
        <w:t xml:space="preserve">же назначить для сего, съ утвержденя Министра Пу- </w:t>
      </w:r>
      <w:r>
        <w:br/>
      </w:r>
      <w:r>
        <w:t xml:space="preserve">тей Сообщения, лицо, кт, которому правительственныя </w:t>
      </w:r>
      <w:r>
        <w:br/>
      </w:r>
      <w:r>
        <w:t xml:space="preserve">установлен я, а равно и частныя лица, предъявляютъ </w:t>
      </w:r>
      <w:r>
        <w:br/>
      </w:r>
      <w:r>
        <w:t xml:space="preserve">свои требованйя.</w:t>
      </w:r>
    </w:p>
    <w:p>
      <w:pPr>
        <w:pStyle w:val="Normal"/>
      </w:pPr>
      <w:r>
        <w:t xml:space="preserve">Предприниматель не имфетъ права приступить къ </w:t>
      </w:r>
      <w:r>
        <w:br/>
      </w:r>
      <w:r>
        <w:t xml:space="preserve">работамъ по сооружено еихъ путей ранфе утвержле- </w:t>
      </w:r>
      <w:r>
        <w:br/>
      </w:r>
      <w:r>
        <w:t xml:space="preserve">ня Министромъ Путей Сообщеня техническихъ усло- </w:t>
      </w:r>
      <w:r>
        <w:br/>
      </w:r>
      <w:r>
        <w:t xml:space="preserve">вЙ и исполнительныхъ проектовъ путей.</w:t>
      </w:r>
    </w:p>
    <w:p>
      <w:pPr>
        <w:pStyle w:val="Normal"/>
      </w:pPr>
      <w:r>
        <w:t xml:space="preserve">9. Работы, производимыя по сооруженйю подъЪзд- </w:t>
      </w:r>
      <w:r>
        <w:br/>
      </w:r>
      <w:r>
        <w:t xml:space="preserve">ныхъ путей и во время эксплоатаци оныхъ, равно </w:t>
      </w:r>
      <w:r>
        <w:br/>
      </w:r>
      <w:r>
        <w:t xml:space="preserve">какъ и сама. эксплоатащя подъфздныхъ путей, под- </w:t>
      </w:r>
      <w:r>
        <w:br/>
      </w:r>
      <w:r>
        <w:t xml:space="preserve">чиняются надзору Министра Путей Сообщеня. Для </w:t>
      </w:r>
      <w:r>
        <w:br/>
      </w:r>
      <w:r>
        <w:t xml:space="preserve">сей цЪли во время сооруженйя путей будетъ учрежде- </w:t>
      </w:r>
      <w:r>
        <w:br/>
      </w:r>
      <w:r>
        <w:t xml:space="preserve">на правительственная инепекщя, дфйствующая на</w:t>
      </w:r>
    </w:p>
    <w:p>
      <w:pPr>
        <w:pStyle w:val="Normal"/>
      </w:pPr>
      <w:r>
        <w:t xml:space="preserve">основавйи законовъ и данныхъ Министромъ Путей Со- |</w:t>
      </w:r>
    </w:p>
    <w:p>
      <w:pPr>
        <w:pStyle w:val="Normal"/>
      </w:pPr>
      <w:r>
        <w:t xml:space="preserve">общеня инструкций; во время же эксплоатащи над- </w:t>
      </w:r>
      <w:r>
        <w:br/>
      </w:r>
      <w:r>
        <w:t xml:space="preserve">зоръ сей будетъ осуществляемъ чрезъ Управляющаго </w:t>
      </w:r>
      <w:r>
        <w:br/>
      </w:r>
      <w:r>
        <w:t xml:space="preserve">путями, утверждаемаго въ должности Миниетремъ Пу- </w:t>
      </w:r>
      <w:r>
        <w:br/>
      </w:r>
      <w:r>
        <w:t xml:space="preserve">тей Сообщеня и дЪйствующаго на основанйи правилъ </w:t>
      </w:r>
      <w:r>
        <w:br/>
      </w:r>
      <w:r>
        <w:t xml:space="preserve">и законоположенй объ Управляющихъ желфзными </w:t>
      </w:r>
      <w:r>
        <w:br/>
      </w:r>
      <w:r>
        <w:t xml:space="preserve">дорогами.</w:t>
      </w:r>
    </w:p>
    <w:p>
      <w:pPr>
        <w:pStyle w:val="Normal"/>
      </w:pPr>
      <w:r>
        <w:t xml:space="preserve">Если Министръ Путей Сообщешя признаеть какя </w:t>
      </w:r>
      <w:r>
        <w:br/>
      </w:r>
      <w:r>
        <w:t xml:space="preserve">либо дЪфйетвя агентовъ предпринимателя направлен- </w:t>
      </w:r>
      <w:r>
        <w:br/>
      </w:r>
      <w:r>
        <w:t xml:space="preserve">ными во вредъ интересамъ правительственнымь или </w:t>
      </w:r>
      <w:r>
        <w:br/>
      </w:r>
      <w:r>
        <w:t xml:space="preserve">общественнымъ, то признанныя Министромъ Путей </w:t>
      </w:r>
      <w:r>
        <w:br/>
      </w:r>
      <w:r>
        <w:t xml:space="preserve">Сообщеня виновными въ томъ лица, кая бы они ни </w:t>
      </w:r>
      <w:r>
        <w:br/>
      </w:r>
      <w:r>
        <w:t xml:space="preserve">занимали должности, подлежатъ, по требованию Ми-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15706 Управления пути и 0) 1/.°/, съ валоваго дохода пути</w:t>
      </w:r>
    </w:p>
    <w:p>
      <w:pPr>
        <w:pStyle w:val="Normal"/>
      </w:pPr>
      <w:r>
        <w:t xml:space="preserve">Г юн в.</w:t>
      </w:r>
    </w:p>
    <w:p>
      <w:pPr>
        <w:pStyle w:val="Normal"/>
      </w:pPr>
      <w:r>
        <w:t xml:space="preserve">нистра Путей Сообщения, безотлагательному увольне- </w:t>
      </w:r>
      <w:r>
        <w:br/>
      </w:r>
      <w:r>
        <w:t xml:space="preserve">ню.</w:t>
      </w:r>
    </w:p>
    <w:p>
      <w:pPr>
        <w:pStyle w:val="Normal"/>
      </w:pPr>
      <w:r>
        <w:t xml:space="preserve">10. По окончани устройства подъфздныхъ путей </w:t>
      </w:r>
      <w:r>
        <w:br/>
      </w:r>
      <w:r>
        <w:t xml:space="preserve">предприниматель, до открыпя движеня для общаго </w:t>
      </w:r>
      <w:r>
        <w:br/>
      </w:r>
      <w:r>
        <w:t xml:space="preserve">пользованя, испрашиваетъ распоряжен!е Министерства </w:t>
      </w:r>
      <w:r>
        <w:br/>
      </w:r>
      <w:r>
        <w:t xml:space="preserve">Путей Сообщеня объ освидфтельствоваши произве- </w:t>
      </w:r>
      <w:r>
        <w:br/>
      </w:r>
      <w:r>
        <w:t xml:space="preserve">денныхъ работъ для удостовфреня въ ихъ прочности </w:t>
      </w:r>
      <w:r>
        <w:br/>
      </w:r>
      <w:r>
        <w:t xml:space="preserve">и въ возможности производить движене на путяхъ</w:t>
      </w:r>
    </w:p>
    <w:p>
      <w:pPr>
        <w:pStyle w:val="Normal"/>
      </w:pPr>
      <w:r>
        <w:t xml:space="preserve">| безостановочно и безопасно.</w:t>
      </w:r>
    </w:p>
    <w:p>
      <w:pPr>
        <w:pStyle w:val="Normal"/>
      </w:pPr>
      <w:r>
        <w:t xml:space="preserve">При освидфтельствовани путей лицамъ, спещально </w:t>
      </w:r>
      <w:r>
        <w:br/>
      </w:r>
      <w:r>
        <w:t xml:space="preserve">для того командированнымъ, предъявляются: планы </w:t>
      </w:r>
      <w:r>
        <w:br/>
      </w:r>
      <w:r>
        <w:t xml:space="preserve">направленя путей п полосы занятой земли, продоль- </w:t>
      </w:r>
      <w:r>
        <w:br/>
      </w:r>
      <w:r>
        <w:t xml:space="preserve">ный и поперечный профили землянаго полотна и верх- </w:t>
      </w:r>
      <w:r>
        <w:br/>
      </w:r>
      <w:r>
        <w:t xml:space="preserve">няго строенйя путей, исполнительные чертежи соору- </w:t>
      </w:r>
      <w:r>
        <w:br/>
      </w:r>
      <w:r>
        <w:t xml:space="preserve">жешй и принадлежностей путей и подвижнаго состава, </w:t>
      </w:r>
      <w:r>
        <w:br/>
      </w:r>
      <w:r>
        <w:t xml:space="preserve">а равно соображеня о проектируемой организаци </w:t>
      </w:r>
      <w:r>
        <w:br/>
      </w:r>
      <w:r>
        <w:t xml:space="preserve">управленя подъЪздными путями, охранешя и со- </w:t>
      </w:r>
      <w:r>
        <w:br/>
      </w:r>
      <w:r>
        <w:t xml:space="preserve">держан!я путей.</w:t>
      </w:r>
    </w:p>
    <w:p>
      <w:pPr>
        <w:pStyle w:val="Normal"/>
      </w:pPr>
      <w:r>
        <w:t xml:space="preserve">Примъчаше. Не могуть служить препятствемъ къ </w:t>
      </w:r>
      <w:r>
        <w:br/>
      </w:r>
      <w:r>
        <w:t xml:space="preserve">открыто движеня недодфлки, не представляющия </w:t>
      </w:r>
      <w:r>
        <w:br/>
      </w:r>
      <w:r>
        <w:t xml:space="preserve">опасности или неудобствъ движения.</w:t>
      </w:r>
    </w:p>
    <w:p>
      <w:pPr>
        <w:pStyle w:val="Normal"/>
      </w:pPr>
      <w:r>
        <w:t xml:space="preserve">Предпринимателю предоставляется испрашивать </w:t>
      </w:r>
      <w:r>
        <w:br/>
      </w:r>
      <w:r>
        <w:t xml:space="preserve">распоряжеше Министра Путей Сообщения объ освид$- </w:t>
      </w:r>
      <w:r>
        <w:br/>
      </w:r>
      <w:r>
        <w:t xml:space="preserve">тельствованйи! произведенныхъ работь и объ открыи </w:t>
      </w:r>
      <w:r>
        <w:br/>
      </w:r>
      <w:r>
        <w:t xml:space="preserve">движеня по каждому изъ подъфздныхъ путей от- </w:t>
      </w:r>
      <w:r>
        <w:br/>
      </w:r>
      <w:r>
        <w:t xml:space="preserve">ДЪльно.</w:t>
      </w:r>
    </w:p>
    <w:p>
      <w:pPr>
        <w:pStyle w:val="Normal"/>
      </w:pPr>
      <w:r>
        <w:t xml:space="preserve">11. Правила эксплоатаци подъфздныхъ путей под- </w:t>
      </w:r>
      <w:r>
        <w:br/>
      </w:r>
      <w:r>
        <w:t xml:space="preserve">лежать утвержденю Миниетра Путей Сообщеня. Имт </w:t>
      </w:r>
      <w:r>
        <w:br/>
      </w:r>
      <w:r>
        <w:t xml:space="preserve">же устанавливаются: а) предфльная скорость движен!я </w:t>
      </w:r>
      <w:r>
        <w:br/>
      </w:r>
      <w:r>
        <w:t xml:space="preserve">по путямъ и б) количество и составъ пофздовъ, под- </w:t>
      </w:r>
      <w:r>
        <w:br/>
      </w:r>
      <w:r>
        <w:t xml:space="preserve">лежащихъ отправлен!ю по путямъ.</w:t>
      </w:r>
    </w:p>
    <w:p>
      <w:pPr>
        <w:pStyle w:val="Normal"/>
      </w:pPr>
      <w:r>
        <w:t xml:space="preserve">12. Во время экеплоатащи подъфздныхъ путей на </w:t>
      </w:r>
      <w:r>
        <w:br/>
      </w:r>
      <w:r>
        <w:t xml:space="preserve">мфста, гдЪ служаще имфютъ соприкосновене съ </w:t>
      </w:r>
      <w:r>
        <w:br/>
      </w:r>
      <w:r>
        <w:t xml:space="preserve">публикою, должны быть назначаемы лица, свободно </w:t>
      </w:r>
      <w:r>
        <w:br/>
      </w:r>
      <w:r>
        <w:t xml:space="preserve">владъюция Русскимъ языкомъ.</w:t>
      </w:r>
    </w:p>
    <w:p>
      <w:pPr>
        <w:pStyle w:val="Normal"/>
      </w:pPr>
      <w:r>
        <w:t xml:space="preserve">13. Если во время экеплоатащи путей владфлецъ </w:t>
      </w:r>
      <w:r>
        <w:br/>
      </w:r>
      <w:r>
        <w:t xml:space="preserve">оныхъ допуститъ разстройство путей и движеня по </w:t>
      </w:r>
      <w:r>
        <w:br/>
      </w:r>
      <w:r>
        <w:t xml:space="preserve">вимъ, или по какой либо ихъ части, или не будетъ </w:t>
      </w:r>
      <w:r>
        <w:br/>
      </w:r>
      <w:r>
        <w:t xml:space="preserve">выполнять какой либо изъ прочихъ обязанностей, </w:t>
      </w:r>
      <w:r>
        <w:br/>
      </w:r>
      <w:r>
        <w:t xml:space="preserve">возложенныхъ на него настоящими Услов1ями, или же </w:t>
      </w:r>
      <w:r>
        <w:br/>
      </w:r>
      <w:r>
        <w:t xml:space="preserve">будэтъ уклоняться отъ исполненшя требованй, предъ- </w:t>
      </w:r>
      <w:r>
        <w:br/>
      </w:r>
      <w:r>
        <w:t xml:space="preserve">лвленныхъ ему на основан настоящихъ Услов!й, об- </w:t>
      </w:r>
      <w:r>
        <w:br/>
      </w:r>
      <w:r>
        <w:t xml:space="preserve">щихъ законовъ Имперш, существующихь правилъ, </w:t>
      </w:r>
      <w:r>
        <w:br/>
      </w:r>
      <w:r>
        <w:t xml:space="preserve">а равно и тбхъ, кои могутъ быть впредь изданы, то </w:t>
      </w:r>
      <w:r>
        <w:br/>
      </w:r>
      <w:r>
        <w:t xml:space="preserve">Министру Путей Сообщешя предоставляется право </w:t>
      </w:r>
      <w:r>
        <w:br/>
      </w:r>
      <w:r>
        <w:t xml:space="preserve">претановить движене впредь до устранен!я замчен- </w:t>
      </w:r>
      <w:r>
        <w:br/>
      </w:r>
      <w:r>
        <w:t xml:space="preserve">ныхъ безпорядковъ и неисправностей.</w:t>
      </w:r>
    </w:p>
    <w:p>
      <w:pPr>
        <w:pStyle w:val="Normal"/>
      </w:pPr>
      <w:r>
        <w:t xml:space="preserve">14. Предприниматель обязуется перевозить по подъ- </w:t>
      </w:r>
      <w:r>
        <w:br/>
      </w:r>
      <w:r>
        <w:t xml:space="preserve">Ъзднымъ путямъ безплатно почту и чиновъ почтово- </w:t>
      </w:r>
      <w:r>
        <w:br/>
      </w:r>
      <w:r>
        <w:t xml:space="preserve">телегранаго вЪдемства съ предоставлешемь для сего</w:t>
      </w:r>
    </w:p>
    <w:p>
      <w:pPr>
        <w:pStyle w:val="Normal"/>
      </w:pPr>
      <w:r>
        <w:t xml:space="preserve">ИМПЕРАТОРА НИКОЛАЯ ЦП.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въ пассажирскомъ вагонЪ помфщешя въ размЪръ, не </w:t>
      </w:r>
      <w:r>
        <w:br/>
      </w:r>
      <w:r>
        <w:t xml:space="preserve">меньшемъ потребнаго для перевозки шести пассажи- </w:t>
      </w:r>
      <w:r>
        <w:br/>
      </w:r>
      <w:r>
        <w:t xml:space="preserve">ровъ или же въ спещальномъ вагонЪ, если бы почто- </w:t>
      </w:r>
      <w:r>
        <w:br/>
      </w:r>
      <w:r>
        <w:t xml:space="preserve">во-телеграфние вЪфдометво признало нужнымъ по- </w:t>
      </w:r>
      <w:r>
        <w:br/>
      </w:r>
      <w:r>
        <w:t xml:space="preserve">строить таковые.</w:t>
      </w:r>
    </w:p>
    <w:p>
      <w:pPr>
        <w:pStyle w:val="Normal"/>
      </w:pPr>
      <w:r>
        <w:t xml:space="preserve">15. Въ отношени порядка установленя тарифФовъ </w:t>
      </w:r>
      <w:r>
        <w:br/>
      </w:r>
      <w:r>
        <w:t xml:space="preserve">владЪлецъ путей подчиняется Высочайше утвержден- </w:t>
      </w:r>
      <w:r>
        <w:br/>
      </w:r>
      <w:r>
        <w:t xml:space="preserve">ному, 8 Марта 1889 года (5831), Положенио о желЪзно- </w:t>
      </w:r>
      <w:r>
        <w:br/>
      </w:r>
      <w:r>
        <w:t xml:space="preserve">дорожныхъ тарихахъ и объ учрежденяхъ по тариФ- </w:t>
      </w:r>
      <w:r>
        <w:br/>
      </w:r>
      <w:r>
        <w:t xml:space="preserve">нымъ дЪламъ, а равно и вефмъ могущимъ быть впредь </w:t>
      </w:r>
      <w:r>
        <w:br/>
      </w:r>
      <w:r>
        <w:t xml:space="preserve">изданными дополненямьъ къ сему Положению, при- </w:t>
      </w:r>
      <w:r>
        <w:br/>
      </w:r>
      <w:r>
        <w:t xml:space="preserve">чемъ означенные тарифы могуть быть устанавливаемы </w:t>
      </w:r>
      <w:r>
        <w:br/>
      </w:r>
      <w:r>
        <w:t xml:space="preserve">владфльцемъ путей не свыше указанныхъ ниже въ </w:t>
      </w:r>
      <w:r>
        <w:br/>
      </w:r>
      <w:r>
        <w:t xml:space="preserve">параграхахъ 16—21 нормъ.</w:t>
      </w:r>
    </w:p>
    <w:p>
      <w:pPr>
        <w:pStyle w:val="Normal"/>
      </w:pPr>
      <w:r>
        <w:t xml:space="preserve">16. За провозъ по подъфзднымъ путямъ пассажи- </w:t>
      </w:r>
      <w:r>
        <w:br/>
      </w:r>
      <w:r>
        <w:t xml:space="preserve">ровъ владфльцу путей предоставляется взимать алату: </w:t>
      </w:r>
      <w:r>
        <w:br/>
      </w:r>
      <w:r>
        <w:t xml:space="preserve">съ пассажира И класса —не свыше 4 копфекъ и съ </w:t>
      </w:r>
      <w:r>
        <w:br/>
      </w:r>
      <w:r>
        <w:t xml:space="preserve">пассажира Ш класса—не свыше 2 конфекъ съ версты. </w:t>
      </w:r>
      <w:r>
        <w:br/>
      </w:r>
      <w:r>
        <w:t xml:space="preserve">ДЪти въ возраств до 5 лБтъ, слфдующия при взроелыхъ </w:t>
      </w:r>
      <w:r>
        <w:br/>
      </w:r>
      <w:r>
        <w:t xml:space="preserve">пассажирахъ и не занимающия отдЪльнаго мета, пере- </w:t>
      </w:r>
      <w:r>
        <w:br/>
      </w:r>
      <w:r>
        <w:t xml:space="preserve">возятся безплатно. За провозъ же дфгей въ возраст </w:t>
      </w:r>
      <w:r>
        <w:br/>
      </w:r>
      <w:r>
        <w:t xml:space="preserve">оть 5 до 10 лфтъ и съ воспитанниковъ вехъ учеб- </w:t>
      </w:r>
      <w:r>
        <w:br/>
      </w:r>
      <w:r>
        <w:t xml:space="preserve">ныхь заведен въ форменной одеждЪ взимается плата </w:t>
      </w:r>
      <w:r>
        <w:br/>
      </w:r>
      <w:r>
        <w:t xml:space="preserve">въ половинномъ разыЪрЪ.</w:t>
      </w:r>
    </w:p>
    <w:p>
      <w:pPr>
        <w:pStyle w:val="Normal"/>
      </w:pPr>
      <w:r>
        <w:t xml:space="preserve">Примьчаше 1. Находящиеся на дЪйствительной </w:t>
      </w:r>
      <w:r>
        <w:br/>
      </w:r>
      <w:r>
        <w:t xml:space="preserve">военной службЪ генералы, штабъ и оберъ-охицеры </w:t>
      </w:r>
      <w:r>
        <w:br/>
      </w:r>
      <w:r>
        <w:t xml:space="preserve">гварди, арми и Флота, подпрапорщики, подхоруняе, </w:t>
      </w:r>
      <w:r>
        <w:br/>
      </w:r>
      <w:r>
        <w:t xml:space="preserve">эстандартъ-юнкера, врачи и лица учебнаго состава </w:t>
      </w:r>
      <w:r>
        <w:br/>
      </w:r>
      <w:r>
        <w:t xml:space="preserve">ИмпеРАТОРСКОЙ Военно-Медицинской Академи поль- </w:t>
      </w:r>
      <w:r>
        <w:br/>
      </w:r>
      <w:r>
        <w:t xml:space="preserve">зуютея правомь льготнаго проЪзда на основан уста- </w:t>
      </w:r>
      <w:r>
        <w:br/>
      </w:r>
      <w:r>
        <w:t xml:space="preserve">новленныхъ на дорогахъ сфти или имфющихъ быть </w:t>
      </w:r>
      <w:r>
        <w:br/>
      </w:r>
      <w:r>
        <w:t xml:space="preserve">установленными на сей предметь правилъ.</w:t>
      </w:r>
    </w:p>
    <w:p>
      <w:pPr>
        <w:pStyle w:val="Normal"/>
      </w:pPr>
      <w:r>
        <w:t xml:space="preserve">Примьчаве 3. На подъфздныхъ путяхъ вагоновъ </w:t>
      </w:r>
      <w:r>
        <w:br/>
      </w:r>
      <w:r>
        <w:t xml:space="preserve">1 класса не предположено имЪть.</w:t>
      </w:r>
    </w:p>
    <w:p>
      <w:pPr>
        <w:pStyle w:val="Normal"/>
      </w:pPr>
      <w:r>
        <w:t xml:space="preserve">17. За провозъ паесажировъ въ заказныхъ или </w:t>
      </w:r>
      <w:r>
        <w:br/>
      </w:r>
      <w:r>
        <w:t xml:space="preserve">экстренныхъ поЪфздахъ взимается плата въ двойномъ </w:t>
      </w:r>
      <w:r>
        <w:br/>
      </w:r>
      <w:r>
        <w:t xml:space="preserve">иротивъ указаннаго въ предыдущемъ параграхБ раз- </w:t>
      </w:r>
      <w:r>
        <w:br/>
      </w:r>
      <w:r>
        <w:t xml:space="preserve">мЪрЪ но чиелу предоставленныхъ въ экстренномъ по- </w:t>
      </w:r>
      <w:r>
        <w:br/>
      </w:r>
      <w:r>
        <w:t xml:space="preserve">ЪздЪ мЪетъ.</w:t>
      </w:r>
    </w:p>
    <w:p>
      <w:pPr>
        <w:pStyle w:val="Normal"/>
      </w:pPr>
      <w:r>
        <w:t xml:space="preserve">18. Ручной багажь пассажировъ въ количеетвЪ, </w:t>
      </w:r>
      <w:r>
        <w:br/>
      </w:r>
      <w:r>
        <w:t xml:space="preserve">могущемъ быть помфщеннымъ въ вагон на отведен- </w:t>
      </w:r>
      <w:r>
        <w:br/>
      </w:r>
      <w:r>
        <w:t xml:space="preserve">ныхЪ для этой цфли мфетахъ и не стЪеняющемъ иро- </w:t>
      </w:r>
      <w:r>
        <w:br/>
      </w:r>
      <w:r>
        <w:t xml:space="preserve">хода черезъь вагоны и другихъ пассажировъ, перевозит- </w:t>
      </w:r>
      <w:r>
        <w:br/>
      </w:r>
      <w:r>
        <w:t xml:space="preserve">ся безплатно. За провозъ же багажа въ багажномъ </w:t>
      </w:r>
      <w:r>
        <w:br/>
      </w:r>
      <w:r>
        <w:t xml:space="preserve">вагонЪ, а равно за провозъ грузовъ съ пассажирскими </w:t>
      </w:r>
      <w:r>
        <w:br/>
      </w:r>
      <w:r>
        <w:t xml:space="preserve">поЪфздами, взимается плата въ разы5рЪ не свыше 1 ко- </w:t>
      </w:r>
      <w:r>
        <w:br/>
      </w:r>
      <w:r>
        <w:t xml:space="preserve">пЪйки съ пуда и версты.</w:t>
      </w:r>
    </w:p>
    <w:p>
      <w:pPr>
        <w:pStyle w:val="Normal"/>
      </w:pPr>
      <w:r>
        <w:t xml:space="preserve">19. За провозъ грузовъ съ другими, кромф пас- </w:t>
      </w:r>
      <w:r>
        <w:br/>
      </w:r>
      <w:r>
        <w:t xml:space="preserve">сажирекихъ, пофздами взимается плата въ разыу5рЪ не</w:t>
      </w:r>
    </w:p>
    <w:p>
      <w:pPr>
        <w:pStyle w:val="Normal"/>
      </w:pPr>
      <w:r>
        <w:t xml:space="preserve">691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поштучныхь предметовъ, животныхъ и предметовъ </w:t>
      </w:r>
      <w:r>
        <w:br/>
      </w:r>
      <w:r>
        <w:t xml:space="preserve">тяжелов5сныхъ (свыше 50 пуд. въ одной штукБ) </w:t>
      </w:r>
      <w:r>
        <w:br/>
      </w:r>
      <w:r>
        <w:t xml:space="preserve">взимается плата въ размЪрь, устанавливаемомь съ </w:t>
      </w:r>
      <w:r>
        <w:br/>
      </w:r>
      <w:r>
        <w:t xml:space="preserve">разрЪшеня тарифныхъ учреждений.</w:t>
      </w:r>
    </w:p>
    <w:p>
      <w:pPr>
        <w:pStyle w:val="Normal"/>
      </w:pPr>
      <w:r>
        <w:t xml:space="preserve">20. Перевозка войскъ, воинскихъ чиновъ и грузовъ </w:t>
      </w:r>
      <w:r>
        <w:br/>
      </w:r>
      <w:r>
        <w:t xml:space="preserve">военнаго вфдомства производится по правиламъ дЪй- </w:t>
      </w:r>
      <w:r>
        <w:br/>
      </w:r>
      <w:r>
        <w:t xml:space="preserve">ствующихъ положен и постановлешй о перевозкь </w:t>
      </w:r>
      <w:r>
        <w:br/>
      </w:r>
      <w:r>
        <w:t xml:space="preserve">войскъ и грузовъ по желфзнымъ дорогамъ и по та- </w:t>
      </w:r>
      <w:r>
        <w:br/>
      </w:r>
      <w:r>
        <w:t xml:space="preserve">рифу, Высочайше утвержденному 10 Марта 1886 го- </w:t>
      </w:r>
      <w:r>
        <w:br/>
      </w:r>
      <w:r>
        <w:t xml:space="preserve">да (3571) для сихъ перевозокъь по казеннымъ доро- </w:t>
      </w:r>
      <w:r>
        <w:br/>
      </w:r>
      <w:r>
        <w:t xml:space="preserve">гамъ или же но тому тарифу, который впредь можеть </w:t>
      </w:r>
      <w:r>
        <w:br/>
      </w:r>
      <w:r>
        <w:t xml:space="preserve">быль установленъ на казенныхъ дорогахъ.</w:t>
      </w:r>
    </w:p>
    <w:p>
      <w:pPr>
        <w:pStyle w:val="Normal"/>
      </w:pPr>
      <w:r>
        <w:t xml:space="preserve">21. Арестанты и конвойные при нихъ перевозятся </w:t>
      </w:r>
      <w:r>
        <w:br/>
      </w:r>
      <w:r>
        <w:t xml:space="preserve">за плату по тарифу, указанному въ предыдущемъпара- </w:t>
      </w:r>
      <w:r>
        <w:br/>
      </w:r>
      <w:r>
        <w:t xml:space="preserve">граФЪ.</w:t>
      </w:r>
    </w:p>
    <w:p>
      <w:pPr>
        <w:pStyle w:val="Normal"/>
      </w:pPr>
      <w:r>
        <w:t xml:space="preserve">22. При исчислени плать на указанныхъ въ пара- </w:t>
      </w:r>
      <w:r>
        <w:br/>
      </w:r>
      <w:r>
        <w:t xml:space="preserve">грахахъ 15—21 основашяхъ, части вереты и пуда </w:t>
      </w:r>
      <w:r>
        <w:br/>
      </w:r>
      <w:r>
        <w:t xml:space="preserve">принимаются за цфлые версту и пудъ, а плата за раз- </w:t>
      </w:r>
      <w:r>
        <w:br/>
      </w:r>
      <w:r>
        <w:t xml:space="preserve">стояшя, меньшя чфыъ 4 вереты, исчисляется какъ за </w:t>
      </w:r>
      <w:r>
        <w:br/>
      </w:r>
      <w:r>
        <w:t xml:space="preserve">полныя 4 версты.</w:t>
      </w:r>
    </w:p>
    <w:p>
      <w:pPr>
        <w:pStyle w:val="Normal"/>
      </w:pPr>
      <w:r>
        <w:t xml:space="preserve">23. Сверхъ провозныхъ платъ, исчисляемыхъ на </w:t>
      </w:r>
      <w:r>
        <w:br/>
      </w:r>
      <w:r>
        <w:t xml:space="preserve">указанныхъ основаняхъ, владьльцу путей предоста- </w:t>
      </w:r>
      <w:r>
        <w:br/>
      </w:r>
      <w:r>
        <w:t xml:space="preserve">вляется право взимать ве дополнительные и друме </w:t>
      </w:r>
      <w:r>
        <w:br/>
      </w:r>
      <w:r>
        <w:t xml:space="preserve">сборы, разрЪшенные ко взиманю на прочихъ желБз- </w:t>
      </w:r>
      <w:r>
        <w:br/>
      </w:r>
      <w:r>
        <w:t xml:space="preserve">ныхъ дорогахъ сЪти.</w:t>
      </w:r>
    </w:p>
    <w:p>
      <w:pPr>
        <w:pStyle w:val="Normal"/>
      </w:pPr>
      <w:r>
        <w:t xml:space="preserve">24. Предпринимателю и его правопреемникамъ пре- </w:t>
      </w:r>
      <w:r>
        <w:br/>
      </w:r>
      <w:r>
        <w:t xml:space="preserve">доставляется право пользовашя устроенными имъ пу- </w:t>
      </w:r>
      <w:r>
        <w:br/>
      </w:r>
      <w:r>
        <w:t xml:space="preserve">тями и сооруженями для перевозки грузовъ и нае- </w:t>
      </w:r>
      <w:r>
        <w:br/>
      </w:r>
      <w:r>
        <w:t xml:space="preserve">сажировъ въ течеше шестидесяти лЪтъ со дня откры- </w:t>
      </w:r>
      <w:r>
        <w:br/>
      </w:r>
      <w:r>
        <w:t xml:space="preserve">тя движеня по всему протяженио подъфздныхь пу- </w:t>
      </w:r>
      <w:r>
        <w:br/>
      </w:r>
      <w:r>
        <w:t xml:space="preserve">тей.</w:t>
      </w:r>
    </w:p>
    <w:p>
      <w:pPr>
        <w:pStyle w:val="Normal"/>
      </w:pPr>
      <w:r>
        <w:t xml:space="preserve">25. Даруемое предпринимателю право на постройку </w:t>
      </w:r>
      <w:r>
        <w:br/>
      </w:r>
      <w:r>
        <w:t xml:space="preserve">и эксплоатащю Яблоннекаго и Ваверекаго подъзд- </w:t>
      </w:r>
      <w:r>
        <w:br/>
      </w:r>
      <w:r>
        <w:t xml:space="preserve">ныхъ путей распространяется только на него самого и </w:t>
      </w:r>
      <w:r>
        <w:br/>
      </w:r>
      <w:r>
        <w:t xml:space="preserve">на его законныхъ наелЪдниковъ; передача же тако- </w:t>
      </w:r>
      <w:r>
        <w:br/>
      </w:r>
      <w:r>
        <w:t xml:space="preserve">ваго права другимъ лицамъ или Общеетвамь можеть </w:t>
      </w:r>
      <w:r>
        <w:br/>
      </w:r>
      <w:r>
        <w:t xml:space="preserve">послфдовать не иначе, какъ съ разрьшешя Пра- </w:t>
      </w:r>
      <w:r>
        <w:br/>
      </w:r>
      <w:r>
        <w:t xml:space="preserve">вительетва.</w:t>
      </w:r>
    </w:p>
    <w:p>
      <w:pPr>
        <w:pStyle w:val="Normal"/>
      </w:pPr>
      <w:r>
        <w:t xml:space="preserve">26. Въ елучаЪ несостоятельноети предпринимателя </w:t>
      </w:r>
      <w:r>
        <w:br/>
      </w:r>
      <w:r>
        <w:t xml:space="preserve">для удовлетворешя претензий кредиторовъ, предирия- </w:t>
      </w:r>
      <w:r>
        <w:br/>
      </w:r>
      <w:r>
        <w:t xml:space="preserve">т!е продается съ аукцюннаго торга, на законном оено- </w:t>
      </w:r>
      <w:r>
        <w:br/>
      </w:r>
      <w:r>
        <w:t xml:space="preserve">ванш, на остающиеся собственнику нодъЪздныхъ пу- </w:t>
      </w:r>
      <w:r>
        <w:br/>
      </w:r>
      <w:r>
        <w:t xml:space="preserve">тей срокъ владфшя оными, какъ одно нераздЪльное </w:t>
      </w:r>
      <w:r>
        <w:br/>
      </w:r>
      <w:r>
        <w:t xml:space="preserve">цфлое, въ полномъ составЪ, съ обязательствомъ со сто- </w:t>
      </w:r>
      <w:r>
        <w:br/>
      </w:r>
      <w:r>
        <w:t xml:space="preserve">роны покуищика исполнять ве 5 постановлешя настоя- </w:t>
      </w:r>
      <w:r>
        <w:br/>
      </w:r>
      <w:r>
        <w:t xml:space="preserve">щихъ Услов!й. По удовлетворени претензий кредито- </w:t>
      </w:r>
      <w:r>
        <w:br/>
      </w:r>
      <w:r>
        <w:t xml:space="preserve">ровъ, остатокъ вырученной на торгахъ вуммы по- </w:t>
      </w:r>
      <w:r>
        <w:br/>
      </w:r>
      <w:r>
        <w:t xml:space="preserve">| ступаетъ въ собственность предпринимателя.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ввыше !/; копфйки съ пуда и версты, а за провозъ 15706</w:t>
      </w:r>
    </w:p>
    <w:p>
      <w:pPr>
        <w:pStyle w:val="Normal"/>
      </w:pPr>
      <w:r>
        <w:t xml:space="preserve">15707</w:t>
      </w:r>
    </w:p>
    <w:p>
      <w:pPr>
        <w:pStyle w:val="Normal"/>
      </w:pPr>
      <w:r>
        <w:t xml:space="preserve">692 </w:t>
      </w:r>
      <w:r>
        <w:br/>
      </w:r>
      <w:r>
        <w:t xml:space="preserve">Гюнь.</w:t>
      </w:r>
    </w:p>
    <w:p>
      <w:pPr>
        <w:pStyle w:val="Normal"/>
      </w:pPr>
      <w:r>
        <w:t xml:space="preserve">27. Предприниматель обязывается уплачивать еже- </w:t>
      </w:r>
      <w:r>
        <w:br/>
      </w:r>
      <w:r>
        <w:t xml:space="preserve">годно не позже 1 Апрфля въ пользу казны 5°/› вало- </w:t>
      </w:r>
      <w:r>
        <w:br/>
      </w:r>
      <w:r>
        <w:t xml:space="preserve">ваго дохода подъфздныхъ путей за предшествующий </w:t>
      </w:r>
      <w:r>
        <w:br/>
      </w:r>
      <w:r>
        <w:t xml:space="preserve">годъ. ь</w:t>
      </w:r>
    </w:p>
    <w:p>
      <w:pPr>
        <w:pStyle w:val="Normal"/>
      </w:pPr>
      <w:r>
        <w:t xml:space="preserve">28. По иетеченш первыхъ 20 лЪтъ со дня открыт </w:t>
      </w:r>
      <w:r>
        <w:br/>
      </w:r>
      <w:r>
        <w:t xml:space="preserve">движешя, Правительство имфетъ право во всякое вре- </w:t>
      </w:r>
      <w:r>
        <w:br/>
      </w:r>
      <w:r>
        <w:t xml:space="preserve">мя выкупить подъЪздные пути и вступить во владфше </w:t>
      </w:r>
      <w:r>
        <w:br/>
      </w:r>
      <w:r>
        <w:t xml:space="preserve">вефыъ предпрямемъ. Этоть выкунъ производитея съ </w:t>
      </w:r>
      <w:r>
        <w:br/>
      </w:r>
      <w:r>
        <w:t xml:space="preserve">Высочайшаго разръшешя, испрашиваемаго по сово- </w:t>
      </w:r>
      <w:r>
        <w:br/>
      </w:r>
      <w:r>
        <w:t xml:space="preserve">купному Министровъ Путей Сообщешя и Финансовъ </w:t>
      </w:r>
      <w:r>
        <w:br/>
      </w:r>
      <w:r>
        <w:t xml:space="preserve">предетавленю, въ установленномъ порядкЪ.</w:t>
      </w:r>
    </w:p>
    <w:p>
      <w:pPr>
        <w:pStyle w:val="Normal"/>
      </w:pPr>
      <w:r>
        <w:t xml:space="preserve">Для опредфлен!я цфны выкупа принимается '/; часть </w:t>
      </w:r>
      <w:r>
        <w:br/>
      </w:r>
      <w:r>
        <w:t xml:space="preserve">средняго валоваго дохода, полученнаго съ предирият!я </w:t>
      </w:r>
      <w:r>
        <w:br/>
      </w:r>
      <w:r>
        <w:t xml:space="preserve">за послЪдне передъ выкупомъ три года. Означенная </w:t>
      </w:r>
      <w:r>
        <w:br/>
      </w:r>
      <w:r>
        <w:t xml:space="preserve">/; часть средняго валоваго дохода капитализируется </w:t>
      </w:r>
      <w:r>
        <w:br/>
      </w:r>
      <w:r>
        <w:t xml:space="preserve">по учету изъ 5'/, годовыхъ за весе остающееся до </w:t>
      </w:r>
      <w:r>
        <w:br/>
      </w:r>
      <w:r>
        <w:t xml:space="preserve">окончания срока владфв!я путями времяи выплачивает- </w:t>
      </w:r>
      <w:r>
        <w:br/>
      </w:r>
      <w:r>
        <w:t xml:space="preserve">ся предпринимателю или его правопреемникамъ налич- </w:t>
      </w:r>
      <w:r>
        <w:br/>
      </w:r>
      <w:r>
        <w:t xml:space="preserve">ными деньгами. Въ вилу опредфлешя выкупной цфны </w:t>
      </w:r>
      <w:r>
        <w:br/>
      </w:r>
      <w:r>
        <w:t xml:space="preserve">по доходности за 3 предшествовавших выкупу года </w:t>
      </w:r>
      <w:r>
        <w:br/>
      </w:r>
      <w:r>
        <w:t xml:space="preserve">предприниматель обязываетея вести подробную отчет- </w:t>
      </w:r>
      <w:r>
        <w:br/>
      </w:r>
      <w:r>
        <w:t xml:space="preserve">ность по эксплоатащи подъЪздныхъ путей.</w:t>
      </w:r>
    </w:p>
    <w:p>
      <w:pPr>
        <w:pStyle w:val="Normal"/>
      </w:pPr>
      <w:r>
        <w:t xml:space="preserve">Если при выкуп подъЪздныхъ путей Правитель- </w:t>
      </w:r>
      <w:r>
        <w:br/>
      </w:r>
      <w:r>
        <w:t xml:space="preserve">ствомъ за предпринимателемъ будутъ числиться долги </w:t>
      </w:r>
      <w:r>
        <w:br/>
      </w:r>
      <w:r>
        <w:t xml:space="preserve">Правительству, то см посл5дШе удерживаются изъ </w:t>
      </w:r>
      <w:r>
        <w:br/>
      </w:r>
      <w:r>
        <w:t xml:space="preserve">суммы, подлежащей уплат® Правительствомъ владЪль- </w:t>
      </w:r>
      <w:r>
        <w:br/>
      </w:r>
      <w:r>
        <w:t xml:space="preserve">цу путей.</w:t>
      </w:r>
    </w:p>
    <w:p>
      <w:pPr>
        <w:pStyle w:val="Normal"/>
      </w:pPr>
      <w:r>
        <w:t xml:space="preserve">Запасы топлива и матералы для ремонта путей и </w:t>
      </w:r>
      <w:r>
        <w:br/>
      </w:r>
      <w:r>
        <w:t xml:space="preserve">ихъ принадлежностей, составляя собственность вла-</w:t>
      </w:r>
    </w:p>
    <w:p>
      <w:pPr>
        <w:pStyle w:val="Normal"/>
      </w:pPr>
      <w:r>
        <w:t xml:space="preserve">дЪльца путей, передаюгся вмЪстБ съ оными Прави- | </w:t>
      </w:r>
      <w:r>
        <w:br/>
      </w:r>
      <w:r>
        <w:t xml:space="preserve">тельству, если оно того пожелаетъ, съ уплатою за нихь | </w:t>
      </w:r>
      <w:r>
        <w:br/>
      </w:r>
      <w:r>
        <w:t xml:space="preserve">владЪльцу путей по взаимному соглашенйо Правитель- |</w:t>
      </w:r>
    </w:p>
    <w:p>
      <w:pPr>
        <w:pStyle w:val="Normal"/>
      </w:pPr>
      <w:r>
        <w:t xml:space="preserve">ства съ владЪльцемъ или, если таковое соглашене не </w:t>
      </w:r>
      <w:r>
        <w:br/>
      </w:r>
      <w:r>
        <w:t xml:space="preserve">состоитея, то по оцфнкЪ экспертовъ, выбранныхъ ВЪ</w:t>
      </w:r>
    </w:p>
    <w:p>
      <w:pPr>
        <w:pStyle w:val="Normal"/>
      </w:pPr>
      <w:r>
        <w:t xml:space="preserve">равномъ числ отъ Правительства и отъ владфльца у.</w:t>
      </w:r>
    </w:p>
    <w:p>
      <w:pPr>
        <w:pStyle w:val="Normal"/>
      </w:pPr>
      <w:r>
        <w:t xml:space="preserve">тей и избирающихъ изъ среды своей предефдателя. </w:t>
      </w:r>
      <w:r>
        <w:br/>
      </w:r>
      <w:r>
        <w:t xml:space="preserve">Рьшене вопросовъ экспертами производится по боль- </w:t>
      </w:r>
      <w:r>
        <w:br/>
      </w:r>
      <w:r>
        <w:t xml:space="preserve">шинству голосовъ, а при равенетвЪ послфднихЪ голось </w:t>
      </w:r>
      <w:r>
        <w:br/>
      </w:r>
      <w:r>
        <w:t xml:space="preserve">предефдателя даетъ перевфеъ. (Состоявийяся такимъ </w:t>
      </w:r>
      <w:r>
        <w:br/>
      </w:r>
      <w:r>
        <w:t xml:space="preserve">образомь рЪшеня считаются окончательными. При</w:t>
      </w:r>
    </w:p>
    <w:p>
      <w:pPr>
        <w:pStyle w:val="Normal"/>
      </w:pPr>
      <w:r>
        <w:t xml:space="preserve">семь Правительство предоставляеть себЪ право при- |</w:t>
      </w:r>
    </w:p>
    <w:p>
      <w:pPr>
        <w:pStyle w:val="Normal"/>
      </w:pPr>
      <w:r>
        <w:t xml:space="preserve">нять всЪ тЪ предметы и въ томъ количествь, каще и </w:t>
      </w:r>
      <w:r>
        <w:br/>
      </w:r>
      <w:r>
        <w:t xml:space="preserve">сколько признаетъ для себя нужнымъ, и уплатить за </w:t>
      </w:r>
      <w:r>
        <w:br/>
      </w:r>
      <w:r>
        <w:t xml:space="preserve">нихъ наличными деньгами.</w:t>
      </w:r>
    </w:p>
    <w:p>
      <w:pPr>
        <w:pStyle w:val="Normal"/>
      </w:pPr>
      <w:r>
        <w:t xml:space="preserve">При вступлении Правительетва вовладьне подъЪзд- </w:t>
      </w:r>
      <w:r>
        <w:br/>
      </w:r>
      <w:r>
        <w:t xml:space="preserve">ными путями, оно принимаеть на свою обязанность </w:t>
      </w:r>
      <w:r>
        <w:br/>
      </w:r>
      <w:r>
        <w:t xml:space="preserve">всф договоры и услошя, заключенные владфльцемъ </w:t>
      </w:r>
      <w:r>
        <w:br/>
      </w:r>
      <w:r>
        <w:t xml:space="preserve">путей къ дЪйствительной польз оныхъ, но претенз </w:t>
      </w:r>
      <w:r>
        <w:br/>
      </w:r>
      <w:r>
        <w:t xml:space="preserve">по симъ договорамъ и условямъ, относящиеся ко вре- </w:t>
      </w:r>
      <w:r>
        <w:br/>
      </w:r>
      <w:r>
        <w:t xml:space="preserve">мени, предшествующему вступлению Правительства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;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во владфШе путями, остаютея на полной отвфтствен- </w:t>
      </w:r>
      <w:r>
        <w:br/>
      </w:r>
      <w:r>
        <w:t xml:space="preserve">ности владЪльца путей. -</w:t>
      </w:r>
    </w:p>
    <w:p>
      <w:pPr>
        <w:pStyle w:val="Normal"/>
      </w:pPr>
      <w:r>
        <w:t xml:space="preserve">29. Въ случаБ объявленя Варшавы вЪ осадномъ </w:t>
      </w:r>
      <w:r>
        <w:br/>
      </w:r>
      <w:r>
        <w:t xml:space="preserve">положени Яблоннскй и Вавереюй подъфздные пути </w:t>
      </w:r>
      <w:r>
        <w:br/>
      </w:r>
      <w:r>
        <w:t xml:space="preserve">выБстф съ подвижнымъ составомъ и всфми сооруже- </w:t>
      </w:r>
      <w:r>
        <w:br/>
      </w:r>
      <w:r>
        <w:t xml:space="preserve">ными могутъ быть изъяты изъ владфшя владфльца въ </w:t>
      </w:r>
      <w:r>
        <w:br/>
      </w:r>
      <w:r>
        <w:t xml:space="preserve">временное пользоваше Правительства. Размёръ воз- </w:t>
      </w:r>
      <w:r>
        <w:br/>
      </w:r>
      <w:r>
        <w:t xml:space="preserve">награжденя владЪльца за это изъяте имфеть быть </w:t>
      </w:r>
      <w:r>
        <w:br/>
      </w:r>
      <w:r>
        <w:t xml:space="preserve">опредЪленъ по соглашению его съ военнымъ вЪдом- </w:t>
      </w:r>
      <w:r>
        <w:br/>
      </w:r>
      <w:r>
        <w:t xml:space="preserve">ствомъ. Если же соглашене не послфдуеть, то вла- </w:t>
      </w:r>
      <w:r>
        <w:br/>
      </w:r>
      <w:r>
        <w:t xml:space="preserve">дЪльцу выплачивается по расчету за то время, въ тече- </w:t>
      </w:r>
      <w:r>
        <w:br/>
      </w:r>
      <w:r>
        <w:t xml:space="preserve">не коего пути будутъ находиться въ пользовав!и Нра- </w:t>
      </w:r>
      <w:r>
        <w:br/>
      </w:r>
      <w:r>
        <w:t xml:space="preserve">вительства, одна третья часть средняго валоваго до- </w:t>
      </w:r>
      <w:r>
        <w:br/>
      </w:r>
      <w:r>
        <w:t xml:space="preserve">хода, исчисленнаго по отчетамъ управления путей за </w:t>
      </w:r>
      <w:r>
        <w:br/>
      </w:r>
      <w:r>
        <w:t xml:space="preserve">посл дне три года или за все время существованя </w:t>
      </w:r>
      <w:r>
        <w:br/>
      </w:r>
      <w:r>
        <w:t xml:space="preserve">путей, если съ открытя дЪйстя оныхъ пройдетъ ме- </w:t>
      </w:r>
      <w:r>
        <w:br/>
      </w:r>
      <w:r>
        <w:t xml:space="preserve">нЪъе трехъ лЪтъ.</w:t>
      </w:r>
    </w:p>
    <w:p>
      <w:pPr>
        <w:pStyle w:val="Normal"/>
      </w:pPr>
      <w:r>
        <w:t xml:space="preserve">30. По прошестйи шестидесятильтняго срока, на- </w:t>
      </w:r>
      <w:r>
        <w:br/>
      </w:r>
      <w:r>
        <w:t xml:space="preserve">значеннаго въ $ 24, подъфздные пути ео вефми по- </w:t>
      </w:r>
      <w:r>
        <w:br/>
      </w:r>
      <w:r>
        <w:t xml:space="preserve">стройками и подвижнымъ составомъ путей и ихъ при- </w:t>
      </w:r>
      <w:r>
        <w:br/>
      </w:r>
      <w:r>
        <w:t xml:space="preserve">надлежностями должны быть безвозмездно переданы </w:t>
      </w:r>
      <w:r>
        <w:br/>
      </w:r>
      <w:r>
        <w:t xml:space="preserve">Правительству въ полной исправности для безостано- </w:t>
      </w:r>
      <w:r>
        <w:br/>
      </w:r>
      <w:r>
        <w:t xml:space="preserve">вочнаго продолжен!я по нимъ движения.</w:t>
      </w:r>
    </w:p>
    <w:p>
      <w:pPr>
        <w:pStyle w:val="Normal"/>
      </w:pPr>
      <w:r>
        <w:t xml:space="preserve">Въ продолжеше упомянутаго въ } 94 срока влад\- </w:t>
      </w:r>
      <w:r>
        <w:br/>
      </w:r>
      <w:r>
        <w:t xml:space="preserve">лецъ путей не имфетъ права, безъ согласйя Правитель- </w:t>
      </w:r>
      <w:r>
        <w:br/>
      </w:r>
      <w:r>
        <w:t xml:space="preserve">ства, ни отчуждать, ни закладывать того имущества, </w:t>
      </w:r>
      <w:r>
        <w:br/>
      </w:r>
      <w:r>
        <w:t xml:space="preserve">которое должно быть имъ уступлено Правительству.</w:t>
      </w:r>
    </w:p>
    <w:p>
      <w:pPr>
        <w:pStyle w:val="Normal"/>
      </w:pPr>
      <w:r>
        <w:t xml:space="preserve">31. Владфлецъ подъфздныхъ путей, его конторы и </w:t>
      </w:r>
      <w:r>
        <w:br/>
      </w:r>
      <w:r>
        <w:t xml:space="preserve">агенты подчиняются относительно платежа гильдей- </w:t>
      </w:r>
      <w:r>
        <w:br/>
      </w:r>
      <w:r>
        <w:t xml:space="preserve">скихъ повинностей, пошлинъ за право торговли, та- </w:t>
      </w:r>
      <w:r>
        <w:br/>
      </w:r>
      <w:r>
        <w:t xml:space="preserve">моженныхъ, гербовыхъ и другихъ еборовъ вефиъ </w:t>
      </w:r>
      <w:r>
        <w:br/>
      </w:r>
      <w:r>
        <w:t xml:space="preserve">правиламъ и постановаленямъ, нын$ въ Импери дЪй- </w:t>
      </w:r>
      <w:r>
        <w:br/>
      </w:r>
      <w:r>
        <w:t xml:space="preserve">ствующимъ, а равно и тбмъ, какя впредь будутъ из- </w:t>
      </w:r>
      <w:r>
        <w:br/>
      </w:r>
      <w:r>
        <w:t xml:space="preserve">даны для дорогъ облегченнаго типа.</w:t>
      </w:r>
    </w:p>
    <w:p>
      <w:pPr>
        <w:pStyle w:val="Normal"/>
      </w:pPr>
      <w:r>
        <w:t xml:space="preserve">32. Во вебхъ случаяхъ, настоящими Услов!ями не- </w:t>
      </w:r>
      <w:r>
        <w:br/>
      </w:r>
      <w:r>
        <w:t xml:space="preserve">предусмотр®нныхъ, владълецъ путей подчиняется об- </w:t>
      </w:r>
      <w:r>
        <w:br/>
      </w:r>
      <w:r>
        <w:t xml:space="preserve">щим законамъ Имнеруи, а въ частности законоположе- </w:t>
      </w:r>
      <w:r>
        <w:br/>
      </w:r>
      <w:r>
        <w:t xml:space="preserve">нуяыъ и распоряжен1ямт какъ дЪйствующимъ, такъ имо- </w:t>
      </w:r>
      <w:r>
        <w:br/>
      </w:r>
      <w:r>
        <w:t xml:space="preserve">гущимъ быть изданными въ вид$ общихъь м$фръ для </w:t>
      </w:r>
      <w:r>
        <w:br/>
      </w:r>
      <w:r>
        <w:t xml:space="preserve">паровозныхъ подъфздныхъ къ желЪзнымъ дорогамъ </w:t>
      </w:r>
      <w:r>
        <w:br/>
      </w:r>
      <w:r>
        <w:t xml:space="preserve">путей общаго пользовашя.</w:t>
      </w:r>
    </w:p>
    <w:p>
      <w:pPr>
        <w:pStyle w:val="Normal"/>
      </w:pPr>
      <w:r>
        <w:t xml:space="preserve">15707. пюня 96. Высочайше УТВЕРЖДЕН- </w:t>
      </w:r>
      <w:r>
        <w:br/>
      </w:r>
      <w:r>
        <w:t xml:space="preserve">ный Устлвъ Товарищества ПАРОХОДСТВА ПО </w:t>
      </w:r>
      <w:r>
        <w:br/>
      </w:r>
      <w:r>
        <w:t xml:space="preserve">Клсп1ЙскомУу МОРЮ, РЪКЪ ВолГгв ИЕЯ ПРИТО- </w:t>
      </w:r>
      <w:r>
        <w:br/>
      </w:r>
      <w:r>
        <w:t xml:space="preserve">КАМЪ, ТОРГОВЛИ НЕФТЯНЫМИ ПРОДУКТАМИ И </w:t>
      </w:r>
      <w:r>
        <w:br/>
      </w:r>
      <w:r>
        <w:t xml:space="preserve">УСТРОЙСТВА ПРОМЫШЛЕННЫХЪ И ЗАВОДСКИХЪ </w:t>
      </w:r>
      <w:r>
        <w:br/>
      </w:r>
      <w:r>
        <w:t xml:space="preserve">НЕФТЯНЫХЪ ПРОИЗВОДСТВЪ, ПОДЪ — ФИРМОЮ </w:t>
      </w:r>
      <w:r>
        <w:br/>
      </w:r>
      <w:r>
        <w:t xml:space="preserve">«Н. Н. Соколовъ и К».</w:t>
      </w:r>
    </w:p>
    <w:p>
      <w:pPr>
        <w:pStyle w:val="Normal"/>
      </w:pPr>
      <w:r>
        <w:t xml:space="preserve">ИМПЕРАТОРА </w:t>
      </w:r>
      <w:r>
        <w:br/>
      </w:r>
      <w:r>
        <w:t xml:space="preserve">18</w:t>
      </w:r>
    </w:p>
    <w:p>
      <w:pPr>
        <w:pStyle w:val="Normal"/>
      </w:pPr>
      <w:r>
        <w:t xml:space="preserve">Положеше Комитета Министровь, Высочайие </w:t>
      </w:r>
      <w:r>
        <w:br/>
      </w:r>
      <w:r>
        <w:t xml:space="preserve">утвержденное 26 Пюпл 1898 ода (Собр. Узак. </w:t>
      </w:r>
      <w:r>
        <w:br/>
      </w:r>
      <w:r>
        <w:t xml:space="preserve">1898 1. Ноября 5, ст. 1794)—ТГосудавь ИмпеЕ- </w:t>
      </w:r>
      <w:r>
        <w:br/>
      </w:r>
      <w:r>
        <w:t xml:space="preserve">РАТОРЪ, по ноложеню Комитета Министровъ, Вы- </w:t>
      </w:r>
      <w:r>
        <w:br/>
      </w:r>
      <w:r>
        <w:t xml:space="preserve">сочайше повелфть соизволилъ разрфшить потомствен- </w:t>
      </w:r>
      <w:r>
        <w:br/>
      </w:r>
      <w:r>
        <w:t xml:space="preserve">ному почетному гражданину Николаю Николаевичу </w:t>
      </w:r>
      <w:r>
        <w:br/>
      </w:r>
      <w:r>
        <w:t xml:space="preserve">Соколову и Астраханекимъ купцамъ Алеке5ю Петро- </w:t>
      </w:r>
      <w:r>
        <w:br/>
      </w:r>
      <w:r>
        <w:t xml:space="preserve">вичу Маслову и Семену Михеевичу ВЪхову учре- </w:t>
      </w:r>
      <w:r>
        <w:br/>
      </w:r>
      <w:r>
        <w:t xml:space="preserve">дить Товарищество на паяхъ, подъ наименованемъ: </w:t>
      </w:r>
      <w:r>
        <w:br/>
      </w:r>
      <w:r>
        <w:t xml:space="preserve">«Товарищество ‘пароходства но КасшИекому морю, </w:t>
      </w:r>
      <w:r>
        <w:br/>
      </w:r>
      <w:r>
        <w:t xml:space="preserve">рЪкф Волг$ и ея притокамъ, торговли нефтяными </w:t>
      </w:r>
      <w:r>
        <w:br/>
      </w:r>
      <w:r>
        <w:t xml:space="preserve">продуктами и устройства промышленныхь и завод- </w:t>
      </w:r>
      <w:r>
        <w:br/>
      </w:r>
      <w:r>
        <w:t xml:space="preserve">скихь неФтяныхъь производетвъ, подъ Фирмою </w:t>
      </w:r>
      <w:r>
        <w:br/>
      </w:r>
      <w:r>
        <w:t xml:space="preserve">«Н. Н. Соколовъ и К°», на основан Устава, удо- </w:t>
      </w:r>
      <w:r>
        <w:br/>
      </w:r>
      <w:r>
        <w:t xml:space="preserve">стоеннаго Высочайшаго раземотрьшя и утвержден я </w:t>
      </w:r>
      <w:r>
        <w:br/>
      </w:r>
      <w:r>
        <w:t xml:space="preserve">въ ПетергофЪ, въ 26-й день 1юня 1898 года.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УстаАвЪ.</w:t>
      </w:r>
    </w:p>
    <w:p>
      <w:pPr>
        <w:pStyle w:val="Normal"/>
      </w:pPr>
      <w:r>
        <w:t xml:space="preserve">Цьль ууреждешя Товарищества, права и обязанио- </w:t>
      </w:r>
      <w:r>
        <w:br/>
      </w:r>
      <w:r>
        <w:t xml:space="preserve">сти ео.</w:t>
      </w:r>
    </w:p>
    <w:p>
      <w:pPr>
        <w:pStyle w:val="Normal"/>
      </w:pPr>
      <w:r>
        <w:t xml:space="preserve">$1. Для устройства и содержашя пароходныхъ со- </w:t>
      </w:r>
      <w:r>
        <w:br/>
      </w:r>
      <w:r>
        <w:t xml:space="preserve">общенй по Касшйскому морю, по рЪЕЪ Волг$ и ея </w:t>
      </w:r>
      <w:r>
        <w:br/>
      </w:r>
      <w:r>
        <w:t xml:space="preserve">притокамъ съ цфлью перевозки пассажировъ и гру- </w:t>
      </w:r>
      <w:r>
        <w:br/>
      </w:r>
      <w:r>
        <w:t xml:space="preserve">зовъ, а также для торговли нефтяными продуктами и </w:t>
      </w:r>
      <w:r>
        <w:br/>
      </w:r>
      <w:r>
        <w:t xml:space="preserve">для устройства промышленных и заводскихъ неФтя- </w:t>
      </w:r>
      <w:r>
        <w:br/>
      </w:r>
      <w:r>
        <w:t xml:space="preserve">ныхЪ производетвъь учреждается Товарищество на </w:t>
      </w:r>
      <w:r>
        <w:br/>
      </w:r>
      <w:r>
        <w:t xml:space="preserve">паяхъ, подъ наименованемъ: «Товарищество паро- </w:t>
      </w:r>
      <w:r>
        <w:br/>
      </w:r>
      <w:r>
        <w:t xml:space="preserve">ходетва по Касшйскому морю, рЪкф ВолгВ и ея при- </w:t>
      </w:r>
      <w:r>
        <w:br/>
      </w:r>
      <w:r>
        <w:t xml:space="preserve">токамъ, торговли нефтяными продуктами и устрой- </w:t>
      </w:r>
      <w:r>
        <w:br/>
      </w:r>
      <w:r>
        <w:t xml:space="preserve">ства промышленныхъ и заводскихъ нефтяныхъ про- </w:t>
      </w:r>
      <w:r>
        <w:br/>
      </w:r>
      <w:r>
        <w:t xml:space="preserve">изводствъ, подъ фирмою «Н. Н. Соколовъ и К®.».</w:t>
      </w:r>
    </w:p>
    <w:p>
      <w:pPr>
        <w:pStyle w:val="Normal"/>
      </w:pPr>
      <w:r>
        <w:t xml:space="preserve">Примьчаше 1. Учредители Товарищества: погом- </w:t>
      </w:r>
      <w:r>
        <w:br/>
      </w:r>
      <w:r>
        <w:t xml:space="preserve">ственный гражданияъь Николай Николаевичь Соко- </w:t>
      </w:r>
      <w:r>
        <w:br/>
      </w:r>
      <w:r>
        <w:t xml:space="preserve">ловъ и Астраханеке купцы АлексЪй Петровичъ Ма- </w:t>
      </w:r>
      <w:r>
        <w:br/>
      </w:r>
      <w:r>
        <w:t xml:space="preserve">словъ и Семенъ Михеевичъ Въховъ.</w:t>
      </w:r>
    </w:p>
    <w:p>
      <w:pPr>
        <w:pStyle w:val="Normal"/>
      </w:pPr>
      <w:r>
        <w:t xml:space="preserve">Примпчаше 2. Передача до образовавя Товари- </w:t>
      </w:r>
      <w:r>
        <w:br/>
      </w:r>
      <w:r>
        <w:t xml:space="preserve">щества учредителями другимъ лицамъ своихъ правъ </w:t>
      </w:r>
      <w:r>
        <w:br/>
      </w:r>
      <w:r>
        <w:t xml:space="preserve">и обязанностей по Товариществу, присоединеше но- </w:t>
      </w:r>
      <w:r>
        <w:br/>
      </w:r>
      <w:r>
        <w:t xml:space="preserve">выхъ учредителей и исключене изъ числа учреди- </w:t>
      </w:r>
      <w:r>
        <w:br/>
      </w:r>
      <w:r>
        <w:t xml:space="preserve">телей котораго-либо изъ нихъ допускается не иначе, </w:t>
      </w:r>
      <w:r>
        <w:br/>
      </w:r>
      <w:r>
        <w:t xml:space="preserve">какъ по испрошени на то всяк разъ разръшеня</w:t>
      </w:r>
    </w:p>
    <w:p>
      <w:pPr>
        <w:pStyle w:val="Normal"/>
      </w:pPr>
      <w:r>
        <w:t xml:space="preserve">Министра Финансовъ, по предварительному соглаше- |</w:t>
      </w:r>
    </w:p>
    <w:p>
      <w:pPr>
        <w:pStyle w:val="Normal"/>
      </w:pPr>
      <w:r>
        <w:t xml:space="preserve">нно съ Министрами Земледьлмя и Государственныхъ </w:t>
      </w:r>
      <w:r>
        <w:br/>
      </w:r>
      <w:r>
        <w:t xml:space="preserve">Имуществъ и Путей Сообщения.</w:t>
      </w:r>
    </w:p>
    <w:p>
      <w:pPr>
        <w:pStyle w:val="Normal"/>
      </w:pPr>
      <w:r>
        <w:t xml:space="preserve">\2. Паровая морская шхуна «Союзъ», заказан- |</w:t>
      </w:r>
    </w:p>
    <w:p>
      <w:pPr>
        <w:pStyle w:val="Normal"/>
      </w:pPr>
      <w:r>
        <w:t xml:space="preserve">ная учредителями на судостроительномъ завод» «Сор- </w:t>
      </w:r>
      <w:r>
        <w:br/>
      </w:r>
      <w:r>
        <w:t xml:space="preserve">мово», въ 1,200 индикаторныхъ силь, передается</w:t>
      </w:r>
    </w:p>
    <w:p>
      <w:pPr>
        <w:pStyle w:val="Normal"/>
      </w:pPr>
      <w:r>
        <w:t xml:space="preserve">НИКОЛАЯ 693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|| владЪльцами на законномъ основани въ собетвен- 15707</w:t>
      </w:r>
    </w:p>
    <w:p>
      <w:pPr>
        <w:pStyle w:val="Normal"/>
      </w:pPr>
      <w:r>
        <w:t xml:space="preserve">ность Товарищества, съ соблюдешемъ вефхъ суще-</w:t>
      </w:r>
    </w:p>
    <w:p>
      <w:pPr>
        <w:pStyle w:val="Normal"/>
      </w:pPr>
      <w:r>
        <w:t xml:space="preserve">ствующихъ на сей предметъ законоположенй. Оконча-</w:t>
      </w:r>
    </w:p>
    <w:p>
      <w:pPr>
        <w:pStyle w:val="Normal"/>
      </w:pPr>
      <w:r>
        <w:t xml:space="preserve">тельное опредфлене цфны означенному имуществу</w:t>
      </w:r>
    </w:p>
    <w:p>
      <w:pPr>
        <w:pStyle w:val="Normal"/>
      </w:pPr>
      <w:r>
        <w:t xml:space="preserve">предоставляется соглашенйо перваго законносоетояв-</w:t>
      </w:r>
    </w:p>
    <w:p>
      <w:pPr>
        <w:pStyle w:val="Normal"/>
      </w:pPr>
      <w:r>
        <w:t xml:space="preserve">шагося Общаго Собрав я владфльцевь паевъ съ вла- </w:t>
      </w:r>
      <w:r>
        <w:br/>
      </w:r>
      <w:r>
        <w:t xml:space="preserve">| дЪльцами имущества.</w:t>
      </w:r>
    </w:p>
    <w:p>
      <w:pPr>
        <w:pStyle w:val="Normal"/>
      </w:pPr>
      <w:r>
        <w:t xml:space="preserve">$3. Вопросы объ отвЪфтетвенности за веф возник- </w:t>
      </w:r>
      <w:r>
        <w:br/>
      </w:r>
      <w:r>
        <w:t xml:space="preserve">ше до передачи имущества Товаритществу долги и </w:t>
      </w:r>
      <w:r>
        <w:br/>
      </w:r>
      <w:r>
        <w:t xml:space="preserve">| обязательства, лежаще какъ на прежнихъ владЪфль- </w:t>
      </w:r>
      <w:r>
        <w:br/>
      </w:r>
      <w:r>
        <w:t xml:space="preserve">цахъ сего имущества, такъ и на самомъ имуществЪ, </w:t>
      </w:r>
      <w:r>
        <w:br/>
      </w:r>
      <w:r>
        <w:t xml:space="preserve">| равно переводъ таковыхъ долговъ и обязательствъ,</w:t>
      </w:r>
    </w:p>
    <w:p>
      <w:pPr>
        <w:pStyle w:val="Normal"/>
      </w:pPr>
      <w:r>
        <w:t xml:space="preserve">съ соглаея кредиторовъ, на Товарищество, разр?-</w:t>
      </w:r>
    </w:p>
    <w:p>
      <w:pPr>
        <w:pStyle w:val="Normal"/>
      </w:pPr>
      <w:r>
        <w:t xml:space="preserve">шаются на точномъ основаши существующих гра- </w:t>
      </w:r>
      <w:r>
        <w:br/>
      </w:r>
      <w:r>
        <w:t xml:space="preserve">жданекихъ законовъ.</w:t>
      </w:r>
    </w:p>
    <w:p>
      <w:pPr>
        <w:pStyle w:val="Normal"/>
      </w:pPr>
      <w:r>
        <w:t xml:space="preserve">\4. Товарищеетву предоставляется право, съ со- </w:t>
      </w:r>
      <w:r>
        <w:br/>
      </w:r>
      <w:r>
        <w:t xml:space="preserve">| блюденемъ существующихъ законовъ, постановле- </w:t>
      </w:r>
      <w:r>
        <w:br/>
      </w:r>
      <w:r>
        <w:t xml:space="preserve">в и правъ частныхь лицъ и по испрошевни, въ по- </w:t>
      </w:r>
      <w:r>
        <w:br/>
      </w:r>
      <w:r>
        <w:t xml:space="preserve">требныхъ случаяхъ, разрЪшеня подлежащаго на- </w:t>
      </w:r>
      <w:r>
        <w:br/>
      </w:r>
      <w:r>
        <w:t xml:space="preserve">чальства устраивать доки, мастерсвя, пристани, вер- </w:t>
      </w:r>
      <w:r>
        <w:br/>
      </w:r>
      <w:r>
        <w:t xml:space="preserve">Фи, конторы, складочные магазины, нефтяные про- </w:t>
      </w:r>
      <w:r>
        <w:br/>
      </w:r>
      <w:r>
        <w:t xml:space="preserve">| мыелы и заводы и друйя необходимыя для надобно- </w:t>
      </w:r>
      <w:r>
        <w:br/>
      </w:r>
      <w:r>
        <w:t xml:space="preserve">| стей Товарищества сооружен, а равно пробрЪтать </w:t>
      </w:r>
      <w:r>
        <w:br/>
      </w:r>
      <w:r>
        <w:t xml:space="preserve">| въ собственность или арендовать пароходы, суда,</w:t>
      </w:r>
    </w:p>
    <w:p>
      <w:pPr>
        <w:pStyle w:val="Normal"/>
      </w:pPr>
      <w:r>
        <w:t xml:space="preserve">учаетки земли и другя необходимыя имущества. По-</w:t>
      </w:r>
    </w:p>
    <w:p>
      <w:pPr>
        <w:pStyle w:val="Normal"/>
      </w:pPr>
      <w:r>
        <w:t xml:space="preserve">стройка на бечевникахъ пристаней, механическихъ </w:t>
      </w:r>
      <w:r>
        <w:br/>
      </w:r>
      <w:r>
        <w:t xml:space="preserve">мастерскихъ, складовъ топлива и грузовъ разрЪ- </w:t>
      </w:r>
      <w:r>
        <w:br/>
      </w:r>
      <w:r>
        <w:t xml:space="preserve">тается Товариществу на общемъ основаши по от- </w:t>
      </w:r>
      <w:r>
        <w:br/>
      </w:r>
      <w:r>
        <w:t xml:space="preserve">воду подлежащимь начальствомъ и по соглашенйо, </w:t>
      </w:r>
      <w:r>
        <w:br/>
      </w:r>
      <w:r>
        <w:t xml:space="preserve">въ городахъ, съ городскимъ общественнымъ управле- </w:t>
      </w:r>
      <w:r>
        <w:br/>
      </w:r>
      <w:r>
        <w:t xml:space="preserve">шемь, собственно на сей предметъ, временно и при- </w:t>
      </w:r>
      <w:r>
        <w:br/>
      </w:r>
      <w:r>
        <w:t xml:space="preserve">томъ такъ, чтобы сооруженя эти ни въ какомь слу- </w:t>
      </w:r>
      <w:r>
        <w:br/>
      </w:r>
      <w:r>
        <w:t xml:space="preserve">чаЪ не заграждали пути для ифшихъ и конныхъ со- </w:t>
      </w:r>
      <w:r>
        <w:br/>
      </w:r>
      <w:r>
        <w:t xml:space="preserve">общенй по всему протяженйо бечевника. Въ случа </w:t>
      </w:r>
      <w:r>
        <w:br/>
      </w:r>
      <w:r>
        <w:t xml:space="preserve">неудобства подобныхъ временныхь построекъ и не- </w:t>
      </w:r>
      <w:r>
        <w:br/>
      </w:r>
      <w:r>
        <w:t xml:space="preserve">| обходимости устройства постоянныхъ, возведене та- </w:t>
      </w:r>
      <w:r>
        <w:br/>
      </w:r>
      <w:r>
        <w:t xml:space="preserve">ковыхЪъ дозволяется не иначе, какъ еъ разръшешя</w:t>
      </w:r>
    </w:p>
    <w:p>
      <w:pPr>
        <w:pStyle w:val="Normal"/>
      </w:pPr>
      <w:r>
        <w:t xml:space="preserve">Министра Путей Сообщешя и по соглашенйо съ вла-</w:t>
      </w:r>
    </w:p>
    <w:p>
      <w:pPr>
        <w:pStyle w:val="Normal"/>
      </w:pPr>
      <w:r>
        <w:t xml:space="preserve">дфльцами прибрежныхъ земель. Постройками этими</w:t>
      </w:r>
    </w:p>
    <w:p>
      <w:pPr>
        <w:pStyle w:val="Normal"/>
      </w:pPr>
      <w:r>
        <w:t xml:space="preserve">можеть быть занято не болфе половины узаконенной </w:t>
      </w:r>
      <w:r>
        <w:br/>
      </w:r>
      <w:r>
        <w:t xml:space="preserve">| статьями 358 и 359 Устава путей сообщения (Свода. </w:t>
      </w:r>
      <w:r>
        <w:br/>
      </w:r>
      <w:r>
        <w:t xml:space="preserve">| Зак. Т. ХИ, ч. Ъ, изд. 1857 г.) десятисаженной ши- </w:t>
      </w:r>
      <w:r>
        <w:br/>
      </w:r>
      <w:r>
        <w:t xml:space="preserve">рины бечевника.</w:t>
      </w:r>
    </w:p>
    <w:p>
      <w:pPr>
        <w:pStyle w:val="Normal"/>
      </w:pPr>
      <w:r>
        <w:t xml:space="preserve">Примпчаше. Шуобрыене Товариществомъ въ </w:t>
      </w:r>
      <w:r>
        <w:br/>
      </w:r>
      <w:r>
        <w:t xml:space="preserve">собственность или въ срочное владЪн!е и подьзоване </w:t>
      </w:r>
      <w:r>
        <w:br/>
      </w:r>
      <w:r>
        <w:t xml:space="preserve">недвижимыхъ имуществъ въ мфетностяхьъ, располо- </w:t>
      </w:r>
      <w:r>
        <w:br/>
      </w:r>
      <w:r>
        <w:t xml:space="preserve">женныхъ: а)вн$ портовых и другихъ городскихъ по- </w:t>
      </w:r>
      <w:r>
        <w:br/>
      </w:r>
      <w:r>
        <w:t xml:space="preserve">селей въ губершяхъ, поименованныхъ въ Имеи- </w:t>
      </w:r>
      <w:r>
        <w:br/>
      </w:r>
      <w:r>
        <w:t xml:space="preserve">| номъ Высочайшемь указЪ 14 Марта 1887 года </w:t>
      </w:r>
      <w:r>
        <w:br/>
      </w:r>
      <w:r>
        <w:t xml:space="preserve">| (4286), и б) внф городовъ и мЪстечекъ въ губер-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сти, не допускается.</w:t>
      </w:r>
    </w:p>
    <w:p>
      <w:pPr>
        <w:pStyle w:val="Normal"/>
      </w:pPr>
      <w:r>
        <w:t xml:space="preserve">$5. Товарищество обязано, отнюдь не стфеняя </w:t>
      </w:r>
      <w:r>
        <w:br/>
      </w:r>
      <w:r>
        <w:t xml:space="preserve">вофхъ видовъ судоходства, исполнять веЪ законо- </w:t>
      </w:r>
      <w:r>
        <w:br/>
      </w:r>
      <w:r>
        <w:t xml:space="preserve">положеня, правила и вообще всЪ правительственныя </w:t>
      </w:r>
      <w:r>
        <w:br/>
      </w:r>
      <w:r>
        <w:t xml:space="preserve">распоряжешя о судоходствЪ и пароходствЪ, а также </w:t>
      </w:r>
      <w:r>
        <w:br/>
      </w:r>
      <w:r>
        <w:t xml:space="preserve">правила Уставовъ Строительнаго, Торговаго и путей </w:t>
      </w:r>
      <w:r>
        <w:br/>
      </w:r>
      <w:r>
        <w:t xml:space="preserve">сообщешя, какъ нынф дЪйствующия, такъ и ть, какйя </w:t>
      </w:r>
      <w:r>
        <w:br/>
      </w:r>
      <w:r>
        <w:t xml:space="preserve">будуть изданы виослбдств!и. Независимо отъ сего, въ </w:t>
      </w:r>
      <w:r>
        <w:br/>
      </w:r>
      <w:r>
        <w:t xml:space="preserve">тфхъ прибрежныхь мЪетахъ, гдф будуть находиться </w:t>
      </w:r>
      <w:r>
        <w:br/>
      </w:r>
      <w:r>
        <w:t xml:space="preserve">постоянные агенты Товарищества, оно обязывается </w:t>
      </w:r>
      <w:r>
        <w:br/>
      </w:r>
      <w:r>
        <w:t xml:space="preserve">чрезъ этихъ агентовъ производить наблюдешя за го- </w:t>
      </w:r>
      <w:r>
        <w:br/>
      </w:r>
      <w:r>
        <w:t xml:space="preserve">ризонтомъ воды по правиламъ, преподаннымъ Мини- </w:t>
      </w:r>
      <w:r>
        <w:br/>
      </w:r>
      <w:r>
        <w:t xml:space="preserve">стерствомъ Путей Сообщения, и сообщать таковыя на- </w:t>
      </w:r>
      <w:r>
        <w:br/>
      </w:r>
      <w:r>
        <w:t xml:space="preserve">блюдешя сему Министерству. Относительно судоходно- </w:t>
      </w:r>
      <w:r>
        <w:br/>
      </w:r>
      <w:r>
        <w:t xml:space="preserve">полицейскаго распорядка при плаванши судовъ, разста- </w:t>
      </w:r>
      <w:r>
        <w:br/>
      </w:r>
      <w:r>
        <w:t xml:space="preserve">новки ихъ въ мЪфетахъ стоянокъ, пропуска черезъ </w:t>
      </w:r>
      <w:r>
        <w:br/>
      </w:r>
      <w:r>
        <w:t xml:space="preserve">искусственныя сооружен я, соблюденя установлен- </w:t>
      </w:r>
      <w:r>
        <w:br/>
      </w:r>
      <w:r>
        <w:t xml:space="preserve">ныхъ отличительныхъ знаковъ и огней, приспособ- </w:t>
      </w:r>
      <w:r>
        <w:br/>
      </w:r>
      <w:r>
        <w:t xml:space="preserve">лен!я пароходовъ къ правильному и безопасному пла- </w:t>
      </w:r>
      <w:r>
        <w:br/>
      </w:r>
      <w:r>
        <w:t xml:space="preserve">ванцо, подачи помощи при неечастныхъ случаяхъ на </w:t>
      </w:r>
      <w:r>
        <w:br/>
      </w:r>
      <w:r>
        <w:t xml:space="preserve">водЪ и на приетаняхъ, вообще правилъ благоустрой- </w:t>
      </w:r>
      <w:r>
        <w:br/>
      </w:r>
      <w:r>
        <w:t xml:space="preserve">ства но судоходству, пароходы и суда Товарище- </w:t>
      </w:r>
      <w:r>
        <w:br/>
      </w:r>
      <w:r>
        <w:t xml:space="preserve">ства подчиняются какъ существующимь, такъ и </w:t>
      </w:r>
      <w:r>
        <w:br/>
      </w:r>
      <w:r>
        <w:t xml:space="preserve">впредь могущимъ быть изданными ноставовленямъ, </w:t>
      </w:r>
      <w:r>
        <w:br/>
      </w:r>
      <w:r>
        <w:t xml:space="preserve">а равно правиламъ, издаваемымъ Министерствомъ </w:t>
      </w:r>
      <w:r>
        <w:br/>
      </w:r>
      <w:r>
        <w:t xml:space="preserve">Шутей Сообщеня.</w:t>
      </w:r>
    </w:p>
    <w:p>
      <w:pPr>
        <w:pStyle w:val="Normal"/>
      </w:pPr>
      <w:r>
        <w:t xml:space="preserve">Примпчаше. На принадлежащихъ Товариществу </w:t>
      </w:r>
      <w:r>
        <w:br/>
      </w:r>
      <w:r>
        <w:t xml:space="preserve">приетаняхъ, пароходахъ и судахъ должны нахо- </w:t>
      </w:r>
      <w:r>
        <w:br/>
      </w:r>
      <w:r>
        <w:t xml:space="preserve">диться въ постоянной готовности и исправности огне- </w:t>
      </w:r>
      <w:r>
        <w:br/>
      </w:r>
      <w:r>
        <w:t xml:space="preserve">гасительные приборы и друя средетва тушешя по- </w:t>
      </w:r>
      <w:r>
        <w:br/>
      </w:r>
      <w:r>
        <w:t xml:space="preserve">жара. При возниквовеи таковаго на берегу, при- </w:t>
      </w:r>
      <w:r>
        <w:br/>
      </w:r>
      <w:r>
        <w:t xml:space="preserve">стани и другихъ судахъ, агенты Товарищества обя- </w:t>
      </w:r>
      <w:r>
        <w:br/>
      </w:r>
      <w:r>
        <w:t xml:space="preserve">заны немедленно оказать помощь къ тушенио и пре- </w:t>
      </w:r>
      <w:r>
        <w:br/>
      </w:r>
      <w:r>
        <w:t xml:space="preserve">кращению онаго какъ упомянутыми огнегасительными </w:t>
      </w:r>
      <w:r>
        <w:br/>
      </w:r>
      <w:r>
        <w:t xml:space="preserve">снарядами, такъ и самыми пароходами съ командою, </w:t>
      </w:r>
      <w:r>
        <w:br/>
      </w:r>
      <w:r>
        <w:t xml:space="preserve">подчиняясь въ сихъ случаяхъ распоряжешямъ и </w:t>
      </w:r>
      <w:r>
        <w:br/>
      </w:r>
      <w:r>
        <w:t xml:space="preserve">указанимъ мфетнаго полицейскаго начальства.</w:t>
      </w:r>
    </w:p>
    <w:p>
      <w:pPr>
        <w:pStyle w:val="Normal"/>
      </w:pPr>
      <w:r>
        <w:t xml:space="preserve">$6. Товаршцеетво отвфчаеть за цфлость и еохран- </w:t>
      </w:r>
      <w:r>
        <w:br/>
      </w:r>
      <w:r>
        <w:t xml:space="preserve">ность довфренныхъ ему грузовъ какъ въ пути, такъ и </w:t>
      </w:r>
      <w:r>
        <w:br/>
      </w:r>
      <w:r>
        <w:t xml:space="preserve">при нагрузкв и выгрузкЪ, а равно за подмочку </w:t>
      </w:r>
      <w:r>
        <w:br/>
      </w:r>
      <w:r>
        <w:t xml:space="preserve">мъеть и вещей, происшедшую оть небрежешя слу- </w:t>
      </w:r>
      <w:r>
        <w:br/>
      </w:r>
      <w:r>
        <w:t xml:space="preserve">жащихъ у него лицъ, но за порчу и утрату, проис- </w:t>
      </w:r>
      <w:r>
        <w:br/>
      </w:r>
      <w:r>
        <w:t xml:space="preserve">шедшия не по вин$ Товарищества, при цфлости на- </w:t>
      </w:r>
      <w:r>
        <w:br/>
      </w:r>
      <w:r>
        <w:t xml:space="preserve">ружной укупорки, оть самаго свойства укупорен-</w:t>
      </w:r>
    </w:p>
    <w:p>
      <w:pPr>
        <w:pStyle w:val="Normal"/>
      </w:pPr>
      <w:r>
        <w:t xml:space="preserve">ныхъ вещей, отъ доказанной авари или гибели су- |</w:t>
      </w:r>
    </w:p>
    <w:p>
      <w:pPr>
        <w:pStyle w:val="Normal"/>
      </w:pPr>
      <w:r>
        <w:t xml:space="preserve">дна по вол Боямей— Товарищество отвфтетвенности </w:t>
      </w:r>
      <w:r>
        <w:br/>
      </w:r>
      <w:r>
        <w:t xml:space="preserve">не подлежить. Подробныя правила о порядк$ и уело- </w:t>
      </w:r>
      <w:r>
        <w:br/>
      </w:r>
      <w:r>
        <w:t xml:space="preserve">шяхъ према, хранешя, передвижешя и сдачи клади </w:t>
      </w:r>
      <w:r>
        <w:br/>
      </w:r>
      <w:r>
        <w:t xml:space="preserve">и грузовъ, объ отвфтетвенности за цфлость оныхъ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15797 шяхъ, лежащихь въ общей черт® еврейской осЪдло-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предъ кладчиками и товарохозяевами, а также о </w:t>
      </w:r>
      <w:r>
        <w:br/>
      </w:r>
      <w:r>
        <w:t xml:space="preserve">порядкЪ и условяхъ перевозки пассажировъ Товари- </w:t>
      </w:r>
      <w:r>
        <w:br/>
      </w:r>
      <w:r>
        <w:t xml:space="preserve">щество представляетъ, на утверждеше Министра Фи- </w:t>
      </w:r>
      <w:r>
        <w:br/>
      </w:r>
      <w:r>
        <w:t xml:space="preserve">нансовъ, по предварительному соглашенио съ Мини- </w:t>
      </w:r>
      <w:r>
        <w:br/>
      </w:r>
      <w:r>
        <w:t xml:space="preserve">страми Путей Сообщешя и Внутреннихъ ДЪлъ. Пра- </w:t>
      </w:r>
      <w:r>
        <w:br/>
      </w:r>
      <w:r>
        <w:t xml:space="preserve">вила эти, по ихъ утверждеви, должны быть отпеча- </w:t>
      </w:r>
      <w:r>
        <w:br/>
      </w:r>
      <w:r>
        <w:t xml:space="preserve">таны на оборот провозной квитанции, замфняя собой </w:t>
      </w:r>
      <w:r>
        <w:br/>
      </w:r>
      <w:r>
        <w:t xml:space="preserve">договоръ о перевозкЪ между отправителями и Това- </w:t>
      </w:r>
      <w:r>
        <w:br/>
      </w:r>
      <w:r>
        <w:t xml:space="preserve">риществомъ, кромЪ случаевъ, когда о семъ будеть </w:t>
      </w:r>
      <w:r>
        <w:br/>
      </w:r>
      <w:r>
        <w:t xml:space="preserve">заключенъ особый письменный договоръ, не содер- </w:t>
      </w:r>
      <w:r>
        <w:br/>
      </w:r>
      <w:r>
        <w:t xml:space="preserve">жащ въ себЪ какихъ либо условй, противорфча- </w:t>
      </w:r>
      <w:r>
        <w:br/>
      </w:r>
      <w:r>
        <w:t xml:space="preserve">щихъ общимъ законамъ гражданскимъ.</w:t>
      </w:r>
    </w:p>
    <w:p>
      <w:pPr>
        <w:pStyle w:val="Normal"/>
      </w:pPr>
      <w:r>
        <w:t xml:space="preserve">Примпчаше. Въ случа пропажи отправленныхъ </w:t>
      </w:r>
      <w:r>
        <w:br/>
      </w:r>
      <w:r>
        <w:t xml:space="preserve">чрезъ Товарищество кладей, Правлеве и агенты обяза- </w:t>
      </w:r>
      <w:r>
        <w:br/>
      </w:r>
      <w:r>
        <w:t xml:space="preserve">ны принять всеЪ завислиия мфры къ отысканйо оныхъ.</w:t>
      </w:r>
    </w:p>
    <w:p>
      <w:pPr>
        <w:pStyle w:val="Normal"/>
      </w:pPr>
      <w:r>
        <w:t xml:space="preserve">Зо Шремъ кладей отъ отправителей произво- </w:t>
      </w:r>
      <w:r>
        <w:br/>
      </w:r>
      <w:r>
        <w:t xml:space="preserve">дится по накладнымъ, адресуемымъ на имя Правле- </w:t>
      </w:r>
      <w:r>
        <w:br/>
      </w:r>
      <w:r>
        <w:t xml:space="preserve">ны Товарищества или сго конторъ и агентовъ и под- </w:t>
      </w:r>
      <w:r>
        <w:br/>
      </w:r>
      <w:r>
        <w:t xml:space="preserve">писаннымъ товароотправителями, а при неграмотно- </w:t>
      </w:r>
      <w:r>
        <w:br/>
      </w:r>
      <w:r>
        <w:t xml:space="preserve">сти сихъ поелфднихъ-— уполномоченными и рукопри- </w:t>
      </w:r>
      <w:r>
        <w:br/>
      </w:r>
      <w:r>
        <w:t xml:space="preserve">кладчиками. Въ накладныхь должны быть съ точно- </w:t>
      </w:r>
      <w:r>
        <w:br/>
      </w:r>
      <w:r>
        <w:t xml:space="preserve">стью обозначены: родъ, число мфетъ и вфеъ товара, </w:t>
      </w:r>
      <w:r>
        <w:br/>
      </w:r>
      <w:r>
        <w:t xml:space="preserve">а равно зваше, имя и Фамимял товароотправителя. </w:t>
      </w:r>
      <w:r>
        <w:br/>
      </w:r>
      <w:r>
        <w:t xml:space="preserve">Зване, имя и Фамиля товарополучателя означаются </w:t>
      </w:r>
      <w:r>
        <w:br/>
      </w:r>
      <w:r>
        <w:t xml:space="preserve">лишь въ томъ случаЪ, если отправитель кладей же- </w:t>
      </w:r>
      <w:r>
        <w:br/>
      </w:r>
      <w:r>
        <w:t xml:space="preserve">лаеть получить именную квитанцио.</w:t>
      </w:r>
    </w:p>
    <w:p>
      <w:pPr>
        <w:pStyle w:val="Normal"/>
      </w:pPr>
      <w:r>
        <w:t xml:space="preserve">Примъиаще. Правлене и уполномоченные агенты </w:t>
      </w:r>
      <w:r>
        <w:br/>
      </w:r>
      <w:r>
        <w:t xml:space="preserve">Товарищества не имфють права брать писемъ, денегъ </w:t>
      </w:r>
      <w:r>
        <w:br/>
      </w:r>
      <w:r>
        <w:t xml:space="preserve">и малов5еныхъ посылокъ, подлежащихь перевозкЪ </w:t>
      </w:r>
      <w:r>
        <w:br/>
      </w:r>
      <w:r>
        <w:t xml:space="preserve">по почтЪ. Въ случаЪ, если тае предметы будуть </w:t>
      </w:r>
      <w:r>
        <w:br/>
      </w:r>
      <w:r>
        <w:t xml:space="preserve">найдены въ сданныхъ кладяхъ или товарныхъ мЪ- </w:t>
      </w:r>
      <w:r>
        <w:br/>
      </w:r>
      <w:r>
        <w:t xml:space="preserve">стахъ, пруемщикъ обязанъ тотчасъ же отиравить </w:t>
      </w:r>
      <w:r>
        <w:br/>
      </w:r>
      <w:r>
        <w:t xml:space="preserve">ихъ въ ближайшую Почтовую Контору, съ показа- </w:t>
      </w:r>
      <w:r>
        <w:br/>
      </w:r>
      <w:r>
        <w:t xml:space="preserve">щемъ имени и Фамилш, а если можно, то и мЪста </w:t>
      </w:r>
      <w:r>
        <w:br/>
      </w:r>
      <w:r>
        <w:t xml:space="preserve">жительства отправителя и получателя. Для предупре- </w:t>
      </w:r>
      <w:r>
        <w:br/>
      </w:r>
      <w:r>
        <w:t xml:space="preserve">ждешя же вложешя писемъ, денегъ и посылокъ, под- </w:t>
      </w:r>
      <w:r>
        <w:br/>
      </w:r>
      <w:r>
        <w:t xml:space="preserve">лежащихъ отправлению по почтЪ, въ невскрываемыя </w:t>
      </w:r>
      <w:r>
        <w:br/>
      </w:r>
      <w:r>
        <w:t xml:space="preserve">Товариществомъ мЪста, Товарищество должно на </w:t>
      </w:r>
      <w:r>
        <w:br/>
      </w:r>
      <w:r>
        <w:t xml:space="preserve">веЪхъ выдаваемыхъ отправителямъ  квитанцихъ </w:t>
      </w:r>
      <w:r>
        <w:br/>
      </w:r>
      <w:r>
        <w:t xml:space="preserve">означать, что за допущение отступлешя въ семъ слу- </w:t>
      </w:r>
      <w:r>
        <w:br/>
      </w:r>
      <w:r>
        <w:t xml:space="preserve">чаЪ отъ предиисанныхь правилъ виновные подвер- </w:t>
      </w:r>
      <w:r>
        <w:br/>
      </w:r>
      <w:r>
        <w:t xml:space="preserve">гаются законной отвЪтетвенности.</w:t>
      </w:r>
    </w:p>
    <w:p>
      <w:pPr>
        <w:pStyle w:val="Normal"/>
      </w:pPr>
      <w:r>
        <w:t xml:space="preserve">$8. При щемВ клади для перевозки, Правлене </w:t>
      </w:r>
      <w:r>
        <w:br/>
      </w:r>
      <w:r>
        <w:t xml:space="preserve">или конторы Товарищества выдаютъ отправителямъ </w:t>
      </w:r>
      <w:r>
        <w:br/>
      </w:r>
      <w:r>
        <w:t xml:space="preserve">квитанци на печатныхь бланкахъ. Замфняя собою </w:t>
      </w:r>
      <w:r>
        <w:br/>
      </w:r>
      <w:r>
        <w:t xml:space="preserve">договоръ съ отправителемъ, квитанци эти могуть </w:t>
      </w:r>
      <w:r>
        <w:br/>
      </w:r>
      <w:r>
        <w:t xml:space="preserve">быть именныя или на предъявителя. Въ нихъ озна- </w:t>
      </w:r>
      <w:r>
        <w:br/>
      </w:r>
      <w:r>
        <w:t xml:space="preserve">чается: родъ посылаемыхь грузовъ, вфеъ оныхъ, </w:t>
      </w:r>
      <w:r>
        <w:br/>
      </w:r>
      <w:r>
        <w:t xml:space="preserve">количество или м5ра, число ифеть и всф услошя </w:t>
      </w:r>
      <w:r>
        <w:br/>
      </w:r>
      <w:r>
        <w:t xml:space="preserve">перевозки, а равно отвфтственность Товарищества за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несвоевременную доставку, порчу или утрату груза, </w:t>
      </w:r>
      <w:r>
        <w:br/>
      </w:r>
      <w:r>
        <w:t xml:space="preserve">происходяпия отъ недосмотра управленя. Кошя </w:t>
      </w:r>
      <w:r>
        <w:br/>
      </w:r>
      <w:r>
        <w:t xml:space="preserve">квитанщи хранится при дфлахъ Товарищества, а по- </w:t>
      </w:r>
      <w:r>
        <w:br/>
      </w:r>
      <w:r>
        <w:t xml:space="preserve">длинная квитанщя должна быть возвращена ему при </w:t>
      </w:r>
      <w:r>
        <w:br/>
      </w:r>
      <w:r>
        <w:t xml:space="preserve">сдачБ клади на мфетЪ ел назначеня. Поэтому, въ </w:t>
      </w:r>
      <w:r>
        <w:br/>
      </w:r>
      <w:r>
        <w:t xml:space="preserve">случа$ утраты квитанци или неумышленнаго ея </w:t>
      </w:r>
      <w:r>
        <w:br/>
      </w:r>
      <w:r>
        <w:t xml:space="preserve">истребленя, лицо, у котораго она находилась, обя- </w:t>
      </w:r>
      <w:r>
        <w:br/>
      </w:r>
      <w:r>
        <w:t xml:space="preserve">зано опубликовать о томъ двукратно въ течене двухъ </w:t>
      </w:r>
      <w:r>
        <w:br/>
      </w:r>
      <w:r>
        <w:t xml:space="preserve">недЪль въ мфетныхъ вфдомостяхъ. Засимъ, по проше- </w:t>
      </w:r>
      <w:r>
        <w:br/>
      </w:r>
      <w:r>
        <w:t xml:space="preserve">стви м$фсяца со дня позднфйшей публикащи, кладь </w:t>
      </w:r>
      <w:r>
        <w:br/>
      </w:r>
      <w:r>
        <w:t xml:space="preserve">выдается упоманутому лицу, по предъявлен! имъ </w:t>
      </w:r>
      <w:r>
        <w:br/>
      </w:r>
      <w:r>
        <w:t xml:space="preserve">Товариществу удостовфреня о своей личности, еели </w:t>
      </w:r>
      <w:r>
        <w:br/>
      </w:r>
      <w:r>
        <w:t xml:space="preserve">квитанщя именная, или же удостовфреня отправи- </w:t>
      </w:r>
      <w:r>
        <w:br/>
      </w:r>
      <w:r>
        <w:t xml:space="preserve">теля о принадлежности ему клади, означенной въ </w:t>
      </w:r>
      <w:r>
        <w:br/>
      </w:r>
      <w:r>
        <w:t xml:space="preserve">утраченной безъименной квитанции.</w:t>
      </w:r>
    </w:p>
    <w:p>
      <w:pPr>
        <w:pStyle w:val="Normal"/>
      </w:pPr>
      <w:r>
        <w:t xml:space="preserve">$9. Грузы, не принятые въ теченше тридцати дней </w:t>
      </w:r>
      <w:r>
        <w:br/>
      </w:r>
      <w:r>
        <w:t xml:space="preserve">со дня ихъ прибыйя къ мфету иазначеня, считаютея </w:t>
      </w:r>
      <w:r>
        <w:br/>
      </w:r>
      <w:r>
        <w:t xml:space="preserve">невостребованными. По прошеетви означеннаго </w:t>
      </w:r>
      <w:r>
        <w:br/>
      </w:r>
      <w:r>
        <w:t xml:space="preserve">срока о непринятомъ грузф посылаетея увфдомлене </w:t>
      </w:r>
      <w:r>
        <w:br/>
      </w:r>
      <w:r>
        <w:t xml:space="preserve">отправителю и троекратно, въ продолжени двухъ </w:t>
      </w:r>
      <w:r>
        <w:br/>
      </w:r>
      <w:r>
        <w:t xml:space="preserve">недфль, публикуется въ мЪетныхъ вфдомостяхъ. За- </w:t>
      </w:r>
      <w:r>
        <w:br/>
      </w:r>
      <w:r>
        <w:t xml:space="preserve">симъ, въ случаЪ нелвки получателя въ течен!е четы- </w:t>
      </w:r>
      <w:r>
        <w:br/>
      </w:r>
      <w:r>
        <w:t xml:space="preserve">рехъ мфсяцевъ со дня послфдней публикаци, невос- </w:t>
      </w:r>
      <w:r>
        <w:br/>
      </w:r>
      <w:r>
        <w:t xml:space="preserve">требованные грузы продаются еъ публичнаго торга. </w:t>
      </w:r>
      <w:r>
        <w:br/>
      </w:r>
      <w:r>
        <w:t xml:space="preserve">Вырученныя за кладь деньги обращаются на удовле- </w:t>
      </w:r>
      <w:r>
        <w:br/>
      </w:r>
      <w:r>
        <w:t xml:space="preserve">творене Товарищества за расходы по продажф иму- </w:t>
      </w:r>
      <w:r>
        <w:br/>
      </w:r>
      <w:r>
        <w:t xml:space="preserve">щества, провозъ и полежалое; остальныя же затбиъ </w:t>
      </w:r>
      <w:r>
        <w:br/>
      </w:r>
      <w:r>
        <w:t xml:space="preserve">деньги отсылаютея въ кредитныя установлешя для </w:t>
      </w:r>
      <w:r>
        <w:br/>
      </w:r>
      <w:r>
        <w:t xml:space="preserve">обращен я изъ процентовъ, съ которыми и выдаются </w:t>
      </w:r>
      <w:r>
        <w:br/>
      </w:r>
      <w:r>
        <w:t xml:space="preserve">владЪльцу товара въ случаЪ предъявленя имъ о </w:t>
      </w:r>
      <w:r>
        <w:br/>
      </w:r>
      <w:r>
        <w:t xml:space="preserve">томъ требовашя, до истеченйя десятилфтняго срока со </w:t>
      </w:r>
      <w:r>
        <w:br/>
      </w:r>
      <w:r>
        <w:t xml:space="preserve">дня продажи клади.</w:t>
      </w:r>
    </w:p>
    <w:p>
      <w:pPr>
        <w:pStyle w:val="Normal"/>
      </w:pPr>
      <w:r>
        <w:t xml:space="preserve">Иримъчаше 1. Продажа клади производится отъ </w:t>
      </w:r>
      <w:r>
        <w:br/>
      </w:r>
      <w:r>
        <w:t xml:space="preserve">Товарищества еъ соблюдешемъ правилъ, постановлен- </w:t>
      </w:r>
      <w:r>
        <w:br/>
      </w:r>
      <w:r>
        <w:t xml:space="preserve">ныхъ въ статьяхъ 359, 363, 370—377 Положения о </w:t>
      </w:r>
      <w:r>
        <w:br/>
      </w:r>
      <w:r>
        <w:t xml:space="preserve">взысканяхъ гражданскихъ (Свода Зак. Т. ХУ|, ч. 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изд. 1892 г.) или въ соотвЪтетвующихъ имъ статьях |</w:t>
      </w:r>
    </w:p>
    <w:p>
      <w:pPr>
        <w:pStyle w:val="Normal"/>
      </w:pPr>
      <w:r>
        <w:t xml:space="preserve">Устава гражданскаго судопроизводства (Суд. Уст. </w:t>
      </w:r>
      <w:r>
        <w:br/>
      </w:r>
      <w:r>
        <w:t xml:space="preserve">ИмПпЕРАТОРА АЛЕКСАНДРА П, изд. 1899 г.), смотря </w:t>
      </w:r>
      <w:r>
        <w:br/>
      </w:r>
      <w:r>
        <w:t xml:space="preserve">по тому, каве законы дЪйствують въ той мЪетности, </w:t>
      </w:r>
      <w:r>
        <w:br/>
      </w:r>
      <w:r>
        <w:t xml:space="preserve">гдЪ производится продажа, причемъ взыекиваютел </w:t>
      </w:r>
      <w:r>
        <w:br/>
      </w:r>
      <w:r>
        <w:t xml:space="preserve">всф сборы (въ пользу аукцщюниетовъ, аукщонныхъ </w:t>
      </w:r>
      <w:r>
        <w:br/>
      </w:r>
      <w:r>
        <w:t xml:space="preserve">мфетъ и городскихъ доходовъ, о которыхъ упоми- </w:t>
      </w:r>
      <w:r>
        <w:br/>
      </w:r>
      <w:r>
        <w:t xml:space="preserve">нается въ ст. 377 Полож. о взыек. гражд., изд. </w:t>
      </w:r>
      <w:r>
        <w:br/>
      </w:r>
      <w:r>
        <w:t xml:space="preserve">1898 г.).</w:t>
      </w:r>
    </w:p>
    <w:p>
      <w:pPr>
        <w:pStyle w:val="Normal"/>
      </w:pPr>
      <w:r>
        <w:t xml:space="preserve">Примьчаше 2. Клади, легко  подвергаюнйяся </w:t>
      </w:r>
      <w:r>
        <w:br/>
      </w:r>
      <w:r>
        <w:t xml:space="preserve">порч$, въ случа неявки премщика или отказа отъ </w:t>
      </w:r>
      <w:r>
        <w:br/>
      </w:r>
      <w:r>
        <w:t xml:space="preserve">принятя оныхъ, могутъ быть проданы, не выжидал </w:t>
      </w:r>
      <w:r>
        <w:br/>
      </w:r>
      <w:r>
        <w:t xml:space="preserve">установленныхъ въ семъ параграхЬ сроковъ, при </w:t>
      </w:r>
      <w:r>
        <w:br/>
      </w:r>
      <w:r>
        <w:t xml:space="preserve">посредств5 мфетной полищи, но, по обнаружени</w:t>
      </w:r>
    </w:p>
    <w:p>
      <w:pPr>
        <w:pStyle w:val="Normal"/>
      </w:pPr>
      <w:r>
        <w:t xml:space="preserve">И. 695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;; ДВ </w:t>
      </w:r>
      <w:r>
        <w:br/>
      </w:r>
      <w:r>
        <w:t xml:space="preserve">порчи, о семъ долженъ быть составленъ надлежащий 15797</w:t>
      </w:r>
    </w:p>
    <w:p>
      <w:pPr>
        <w:pStyle w:val="Normal"/>
      </w:pPr>
      <w:r>
        <w:t xml:space="preserve">актъ, съ немедленнымъ извфщенемъ товарохозяина </w:t>
      </w:r>
      <w:r>
        <w:br/>
      </w:r>
      <w:r>
        <w:t xml:space="preserve">по мЪсту его жительства, если ово извфетно Правле- </w:t>
      </w:r>
      <w:r>
        <w:br/>
      </w:r>
      <w:r>
        <w:t xml:space="preserve">нйо Товарищества.</w:t>
      </w:r>
    </w:p>
    <w:p>
      <w:pPr>
        <w:pStyle w:val="Normal"/>
      </w:pPr>
      <w:r>
        <w:t xml:space="preserve">Примпчаше 5. До продажи клади съ публичнаго </w:t>
      </w:r>
      <w:r>
        <w:br/>
      </w:r>
      <w:r>
        <w:t xml:space="preserve">торга владфлець оной вправЪ явиться въ м$ето про- </w:t>
      </w:r>
      <w:r>
        <w:br/>
      </w:r>
      <w:r>
        <w:t xml:space="preserve">дажи, уплатить всЪ накопивишеся расходы и платежи </w:t>
      </w:r>
      <w:r>
        <w:br/>
      </w:r>
      <w:r>
        <w:t xml:space="preserve">и получить кладь.</w:t>
      </w:r>
    </w:p>
    <w:p>
      <w:pPr>
        <w:pStyle w:val="Normal"/>
      </w:pPr>
      <w:r>
        <w:t xml:space="preserve">$ 10. Еели предложенною на первыхъ торгахъ </w:t>
      </w:r>
      <w:r>
        <w:br/>
      </w:r>
      <w:r>
        <w:t xml:space="preserve">высшею цфною не покроются причитающеся Товари- </w:t>
      </w:r>
      <w:r>
        <w:br/>
      </w:r>
      <w:r>
        <w:t xml:space="preserve">ществу платежи вмфстб съ расходами по продаж, </w:t>
      </w:r>
      <w:r>
        <w:br/>
      </w:r>
      <w:r>
        <w:t xml:space="preserve">то отъ усмотрьшя Товарищества зависить въ течени </w:t>
      </w:r>
      <w:r>
        <w:br/>
      </w:r>
      <w:r>
        <w:t xml:space="preserve">м5еяца со дня первыхъ торговъ назначить вторые </w:t>
      </w:r>
      <w:r>
        <w:br/>
      </w:r>
      <w:r>
        <w:t xml:space="preserve">торги, которые признаются окончательными. Если же </w:t>
      </w:r>
      <w:r>
        <w:br/>
      </w:r>
      <w:r>
        <w:t xml:space="preserve">на вторичномъ торгф вещи не будуть проданы за </w:t>
      </w:r>
      <w:r>
        <w:br/>
      </w:r>
      <w:r>
        <w:t xml:space="preserve">отсутстйемъ желающихъ торговаться, то Товарище- </w:t>
      </w:r>
      <w:r>
        <w:br/>
      </w:r>
      <w:r>
        <w:t xml:space="preserve">ство оставляетъ ихЪ за собою, прекращая всЪ расчеты </w:t>
      </w:r>
      <w:r>
        <w:br/>
      </w:r>
      <w:r>
        <w:t xml:space="preserve">съ владфльцемъ товара. Засимъ поступившее на семъ </w:t>
      </w:r>
      <w:r>
        <w:br/>
      </w:r>
      <w:r>
        <w:t xml:space="preserve">основани въ собственность Товарищества имущество </w:t>
      </w:r>
      <w:r>
        <w:br/>
      </w:r>
      <w:r>
        <w:t xml:space="preserve">продается имъ или съ аукцюна, или по вольной цфн% </w:t>
      </w:r>
      <w:r>
        <w:br/>
      </w:r>
      <w:r>
        <w:t xml:space="preserve">за свой счетъ.</w:t>
      </w:r>
    </w:p>
    <w:p>
      <w:pPr>
        <w:pStyle w:val="Normal"/>
      </w:pPr>
      <w:r>
        <w:t xml:space="preserve">$11. Для удовлетворешя надобностей Правитель- </w:t>
      </w:r>
      <w:r>
        <w:br/>
      </w:r>
      <w:r>
        <w:t xml:space="preserve">ства, связанныхъ съ приведешемъ арми и флота на </w:t>
      </w:r>
      <w:r>
        <w:br/>
      </w:r>
      <w:r>
        <w:t xml:space="preserve">военное положене (мобилизащей), а равно по дру- </w:t>
      </w:r>
      <w:r>
        <w:br/>
      </w:r>
      <w:r>
        <w:t xml:space="preserve">гимъ  обетоятельствамъ, вызываемымъь военными </w:t>
      </w:r>
      <w:r>
        <w:br/>
      </w:r>
      <w:r>
        <w:t xml:space="preserve">потребностями и соображенями, всякое судно То- </w:t>
      </w:r>
      <w:r>
        <w:br/>
      </w:r>
      <w:r>
        <w:t xml:space="preserve">варищества. по требованию Правительетва, можеть </w:t>
      </w:r>
      <w:r>
        <w:br/>
      </w:r>
      <w:r>
        <w:t xml:space="preserve">быть изъято изъ владфня Товарищества во времен- </w:t>
      </w:r>
      <w:r>
        <w:br/>
      </w:r>
      <w:r>
        <w:t xml:space="preserve">ное пользован!е или въ полную собственность Прави- </w:t>
      </w:r>
      <w:r>
        <w:br/>
      </w:r>
      <w:r>
        <w:t xml:space="preserve">тельства; за изъятые во временное пользоване суда </w:t>
      </w:r>
      <w:r>
        <w:br/>
      </w:r>
      <w:r>
        <w:t xml:space="preserve">Правительство производить Товариществу за все </w:t>
      </w:r>
      <w:r>
        <w:br/>
      </w:r>
      <w:r>
        <w:t xml:space="preserve">время пользовашя оными вознаграждене по расчету </w:t>
      </w:r>
      <w:r>
        <w:br/>
      </w:r>
      <w:r>
        <w:t xml:space="preserve">5°/, годовыхъ съ первовачальной стоимости и 6°/, съ </w:t>
      </w:r>
      <w:r>
        <w:br/>
      </w:r>
      <w:r>
        <w:t xml:space="preserve">современной балансовой стоимости этихъ судовъ. Въ </w:t>
      </w:r>
      <w:r>
        <w:br/>
      </w:r>
      <w:r>
        <w:t xml:space="preserve">случаЪ порчи пароходовъ и судовъ во время пользо- </w:t>
      </w:r>
      <w:r>
        <w:br/>
      </w:r>
      <w:r>
        <w:t xml:space="preserve">вашя ими Правительствомъ, послфднее обязано про- </w:t>
      </w:r>
      <w:r>
        <w:br/>
      </w:r>
      <w:r>
        <w:t xml:space="preserve">извести ремонтъ ихъ на свой счетъь до обратной </w:t>
      </w:r>
      <w:r>
        <w:br/>
      </w:r>
      <w:r>
        <w:t xml:space="preserve">сдачи пароходовъ и судовъ Товариществу. Если’ же </w:t>
      </w:r>
      <w:r>
        <w:br/>
      </w:r>
      <w:r>
        <w:t xml:space="preserve">во время пользован!я пароходъ и судно погибнетъ, то </w:t>
      </w:r>
      <w:r>
        <w:br/>
      </w:r>
      <w:r>
        <w:t xml:space="preserve">Правительство уплачиваеть Товариществу стоимость </w:t>
      </w:r>
      <w:r>
        <w:br/>
      </w:r>
      <w:r>
        <w:t xml:space="preserve">его по современному балансу, согласно опредфленйю </w:t>
      </w:r>
      <w:r>
        <w:br/>
      </w:r>
      <w:r>
        <w:t xml:space="preserve">о семъ Коммиси, составляемой изъ представителей </w:t>
      </w:r>
      <w:r>
        <w:br/>
      </w:r>
      <w:r>
        <w:t xml:space="preserve">оть Министерствъ Финанеовъ, Морекаго и Путей </w:t>
      </w:r>
      <w:r>
        <w:br/>
      </w:r>
      <w:r>
        <w:t xml:space="preserve">Сообщешя и депутатовъ оть Товарищества. На томъ </w:t>
      </w:r>
      <w:r>
        <w:br/>
      </w:r>
      <w:r>
        <w:t xml:space="preserve">же основанш Товарищество вознаграждается и за </w:t>
      </w:r>
      <w:r>
        <w:br/>
      </w:r>
      <w:r>
        <w:t xml:space="preserve">суда, поступаюпия, по распоряженио Правительства, </w:t>
      </w:r>
      <w:r>
        <w:br/>
      </w:r>
      <w:r>
        <w:t xml:space="preserve">въ полную его собственность. Правительство имфетъ </w:t>
      </w:r>
      <w:r>
        <w:br/>
      </w:r>
      <w:r>
        <w:t xml:space="preserve">право на взятыхъ имъ въ свое распоряжене судахъ </w:t>
      </w:r>
      <w:r>
        <w:br/>
      </w:r>
      <w:r>
        <w:t xml:space="preserve">дфлать тф приспособлевя, каки оно признаетъ по- </w:t>
      </w:r>
      <w:r>
        <w:br/>
      </w:r>
      <w:r>
        <w:t xml:space="preserve">лезнымъ, но съ тфмъ, чтобы суда были сданы обрат-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вительству имфющщеся у него въ складахъ предметы </w:t>
      </w:r>
      <w:r>
        <w:br/>
      </w:r>
      <w:r>
        <w:t xml:space="preserve">и матералы, необходимые для плаван!я, съ уплатотю </w:t>
      </w:r>
      <w:r>
        <w:br/>
      </w:r>
      <w:r>
        <w:t xml:space="preserve">Товариществу дЪйствительной стоимости сихъ пред- </w:t>
      </w:r>
      <w:r>
        <w:br/>
      </w:r>
      <w:r>
        <w:t xml:space="preserve">товъ.</w:t>
      </w:r>
    </w:p>
    <w:p>
      <w:pPr>
        <w:pStyle w:val="Normal"/>
      </w:pPr>
      <w:r>
        <w:t xml:space="preserve">Примпиане. Товарищество обязано подчиняться </w:t>
      </w:r>
      <w:r>
        <w:br/>
      </w:r>
      <w:r>
        <w:t xml:space="preserve">веЪуъ тмъ правиламь, которыя будуть изданы Пра-_ </w:t>
      </w:r>
      <w:r>
        <w:br/>
      </w:r>
      <w:r>
        <w:t xml:space="preserve">вительетвомъ для пароходныхъ предпрятй! на случай | </w:t>
      </w:r>
      <w:r>
        <w:br/>
      </w:r>
      <w:r>
        <w:t xml:space="preserve">мобилизащи войску.</w:t>
      </w:r>
    </w:p>
    <w:p>
      <w:pPr>
        <w:pStyle w:val="Normal"/>
      </w:pPr>
      <w:r>
        <w:t xml:space="preserve">$ 12. Товарищество вправЪ выбирать служа- </w:t>
      </w:r>
      <w:r>
        <w:br/>
      </w:r>
      <w:r>
        <w:t xml:space="preserve">шихь какъ изъ русскихъ подданныхъ, такъ и изъ </w:t>
      </w:r>
      <w:r>
        <w:br/>
      </w:r>
      <w:r>
        <w:t xml:space="preserve">иностранцевъ, подчиняясь въ послфднемъ случаЪ </w:t>
      </w:r>
      <w:r>
        <w:br/>
      </w:r>
      <w:r>
        <w:t xml:space="preserve">дъйствующимь въ Росси общимъ объ иностранцахъ </w:t>
      </w:r>
      <w:r>
        <w:br/>
      </w:r>
      <w:r>
        <w:t xml:space="preserve">правиламъ. На должности капитановъ, машинистовъ, </w:t>
      </w:r>
      <w:r>
        <w:br/>
      </w:r>
      <w:r>
        <w:t xml:space="preserve">судоуправителей и рулевыхъ должны быть назна- </w:t>
      </w:r>
      <w:r>
        <w:br/>
      </w:r>
      <w:r>
        <w:t xml:space="preserve">чаемы лица, обладающия необходимыми знанвями и </w:t>
      </w:r>
      <w:r>
        <w:br/>
      </w:r>
      <w:r>
        <w:t xml:space="preserve">опытностью, причемъ всф поименованныя должности, </w:t>
      </w:r>
      <w:r>
        <w:br/>
      </w:r>
      <w:r>
        <w:t xml:space="preserve">а равно и команды судовъ должны быть замфшаемы </w:t>
      </w:r>
      <w:r>
        <w:br/>
      </w:r>
      <w:r>
        <w:t xml:space="preserve">исключительно русскими подданными. При этомъ на </w:t>
      </w:r>
      <w:r>
        <w:br/>
      </w:r>
      <w:r>
        <w:t xml:space="preserve">мЪста, гдЪ служаще имфютъ соприкосновене съ пуб- </w:t>
      </w:r>
      <w:r>
        <w:br/>
      </w:r>
      <w:r>
        <w:t xml:space="preserve">ликою, должны быть назначаемы ненремфино лица, </w:t>
      </w:r>
      <w:r>
        <w:br/>
      </w:r>
      <w:r>
        <w:t xml:space="preserve">свободно владъюцщия Русекимъ языкомъ. Въ случаъ </w:t>
      </w:r>
      <w:r>
        <w:br/>
      </w:r>
      <w:r>
        <w:t xml:space="preserve">распоряженй или дЪйств конторъ или агентовъ </w:t>
      </w:r>
      <w:r>
        <w:br/>
      </w:r>
      <w:r>
        <w:t xml:space="preserve">Товарищества во вредъ интересамъ правительствен- </w:t>
      </w:r>
      <w:r>
        <w:br/>
      </w:r>
      <w:r>
        <w:t xml:space="preserve">нымъ или общественным, Правлене Товарищества, </w:t>
      </w:r>
      <w:r>
        <w:br/>
      </w:r>
      <w:r>
        <w:t xml:space="preserve">по требованю подлежащаго Миниетерства, немед- </w:t>
      </w:r>
      <w:r>
        <w:br/>
      </w:r>
      <w:r>
        <w:t xml:space="preserve">ленно устраняетъ безпорядки, а въ случа$ продолже- </w:t>
      </w:r>
      <w:r>
        <w:br/>
      </w:r>
      <w:r>
        <w:t xml:space="preserve">ня оныхъ—удаляетъ виновныхЪ лицъ.</w:t>
      </w:r>
    </w:p>
    <w:p>
      <w:pPr>
        <w:pStyle w:val="Normal"/>
      </w:pPr>
      <w:r>
        <w:t xml:space="preserve">Веякаго рода имущественная отвфтственность за </w:t>
      </w:r>
      <w:r>
        <w:br/>
      </w:r>
      <w:r>
        <w:t xml:space="preserve">дъИиствя управленя, агентовъ и служащихъ Товари- </w:t>
      </w:r>
      <w:r>
        <w:br/>
      </w:r>
      <w:r>
        <w:t xml:space="preserve">щества остается на самомъ. Товариществ$, которое, </w:t>
      </w:r>
      <w:r>
        <w:br/>
      </w:r>
      <w:r>
        <w:t xml:space="preserve">удовлетворивъ Правительство или частныхъ лицъ, </w:t>
      </w:r>
      <w:r>
        <w:br/>
      </w:r>
      <w:r>
        <w:t xml:space="preserve">вфдается съ виновными на основаши общихъ зако- </w:t>
      </w:r>
      <w:r>
        <w:br/>
      </w:r>
      <w:r>
        <w:t xml:space="preserve">ноВЪ.</w:t>
      </w:r>
    </w:p>
    <w:p>
      <w:pPr>
        <w:pStyle w:val="Normal"/>
      </w:pPr>
      <w:r>
        <w:t xml:space="preserve">Если подлежащее Министерство, въ случаяхъ, </w:t>
      </w:r>
      <w:r>
        <w:br/>
      </w:r>
      <w:r>
        <w:t xml:space="preserve">признанныхъ имъ нужными, потребуеть увольненя </w:t>
      </w:r>
      <w:r>
        <w:br/>
      </w:r>
      <w:r>
        <w:t xml:space="preserve">кого-либо изъ служашихъ въ ТоварииествЪ, то ее | </w:t>
      </w:r>
      <w:r>
        <w:br/>
      </w:r>
      <w:r>
        <w:t xml:space="preserve">послфднее обязано исполнить такое требоваше неот- </w:t>
      </w:r>
      <w:r>
        <w:br/>
      </w:r>
      <w:r>
        <w:t xml:space="preserve">лагательно и безпрекословно.</w:t>
      </w:r>
    </w:p>
    <w:p>
      <w:pPr>
        <w:pStyle w:val="Normal"/>
      </w:pPr>
      <w:r>
        <w:t xml:space="preserve">Примъчаше. Командирами пароходовъ и судовъ </w:t>
      </w:r>
      <w:r>
        <w:br/>
      </w:r>
      <w:r>
        <w:t xml:space="preserve">Товарищества, плавающихъ по Касшйскому морю, </w:t>
      </w:r>
      <w:r>
        <w:br/>
      </w:r>
      <w:r>
        <w:t xml:space="preserve">могуть быть назначаемы лишь получивиие установ- </w:t>
      </w:r>
      <w:r>
        <w:br/>
      </w:r>
      <w:r>
        <w:t xml:space="preserve">леннымъ порядкомъ (ст. 193 и 194 Уст. Торг. Свода </w:t>
      </w:r>
      <w:r>
        <w:br/>
      </w:r>
      <w:r>
        <w:t xml:space="preserve">Зак. Т. ХТ, ч. П, изд. 1893 г.) свидфтельства на </w:t>
      </w:r>
      <w:r>
        <w:br/>
      </w:r>
      <w:r>
        <w:t xml:space="preserve">зване шкинера каботажнаго плаваня.</w:t>
      </w:r>
    </w:p>
    <w:p>
      <w:pPr>
        <w:pStyle w:val="Normal"/>
      </w:pPr>
      <w:r>
        <w:t xml:space="preserve">- $ 13. Ве пароходы и суда Товарищества должны </w:t>
      </w:r>
      <w:r>
        <w:br/>
      </w:r>
      <w:r>
        <w:t xml:space="preserve">быть достаточной прочности, приспособлены для</w:t>
      </w:r>
    </w:p>
    <w:p>
      <w:pPr>
        <w:pStyle w:val="Normal"/>
      </w:pPr>
      <w:r>
        <w:t xml:space="preserve">удобнаго помфщеня пассажировъ и передвижения |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15797 „ Товаришеству въ прежнемь ихъ видЪ. Товари- </w:t>
      </w:r>
      <w:r>
        <w:br/>
      </w:r>
      <w:r>
        <w:t xml:space="preserve">щество, въ случаЪ надобноети, предоставляетъ Пра- </w:t>
      </w:r>
      <w:r>
        <w:br/>
      </w:r>
      <w:r>
        <w:t xml:space="preserve">||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грузовъ п содержимы въ полной исправности и чи- </w:t>
      </w:r>
      <w:r>
        <w:br/>
      </w:r>
      <w:r>
        <w:t xml:space="preserve">стотф. Опредфлене допускаемаго на пароходахъ То- </w:t>
      </w:r>
      <w:r>
        <w:br/>
      </w:r>
      <w:r>
        <w:t xml:space="preserve">варищества предфльнаго числа пассажировъ, коли- </w:t>
      </w:r>
      <w:r>
        <w:br/>
      </w:r>
      <w:r>
        <w:t xml:space="preserve">чества балласта и грузовъ, а также способа размфще- </w:t>
      </w:r>
      <w:r>
        <w:br/>
      </w:r>
      <w:r>
        <w:t xml:space="preserve">шя послфднихъ производится лицами, командируе- </w:t>
      </w:r>
      <w:r>
        <w:br/>
      </w:r>
      <w:r>
        <w:t xml:space="preserve">мыми для этой цфли судоходнымъ начальствомъ.</w:t>
      </w:r>
    </w:p>
    <w:p>
      <w:pPr>
        <w:pStyle w:val="Normal"/>
      </w:pPr>
      <w:r>
        <w:t xml:space="preserve">Пароходамъ Товарищества разрфшается плавать не </w:t>
      </w:r>
      <w:r>
        <w:br/>
      </w:r>
      <w:r>
        <w:t xml:space="preserve">иначе, какъ по предъявленши мфетному судоходному </w:t>
      </w:r>
      <w:r>
        <w:br/>
      </w:r>
      <w:r>
        <w:t xml:space="preserve">начальству актовъ о произведенномъ, на основан и </w:t>
      </w:r>
      <w:r>
        <w:br/>
      </w:r>
      <w:r>
        <w:t xml:space="preserve">существующихъ узаконенй, освидфтельствовани на- </w:t>
      </w:r>
      <w:r>
        <w:br/>
      </w:r>
      <w:r>
        <w:t xml:space="preserve">роходовъ со стороны прочности ихъ корпусовъ, </w:t>
      </w:r>
      <w:r>
        <w:br/>
      </w:r>
      <w:r>
        <w:t xml:space="preserve">исправности паровыхъ котловъ, наличности везхъ </w:t>
      </w:r>
      <w:r>
        <w:br/>
      </w:r>
      <w:r>
        <w:t xml:space="preserve">установленныхъ для паровыхъ судовъ принадлежно- </w:t>
      </w:r>
      <w:r>
        <w:br/>
      </w:r>
      <w:r>
        <w:t xml:space="preserve">стей и соблюденшя другихъ обязательныхъ для паро- </w:t>
      </w:r>
      <w:r>
        <w:br/>
      </w:r>
      <w:r>
        <w:t xml:space="preserve">ходовъ правилъ.</w:t>
      </w:r>
    </w:p>
    <w:p>
      <w:pPr>
        <w:pStyle w:val="Normal"/>
      </w:pPr>
      <w:r>
        <w:t xml:space="preserve">Для удостовфрешя въ прочности и надлежащей </w:t>
      </w:r>
      <w:r>
        <w:br/>
      </w:r>
      <w:r>
        <w:t xml:space="preserve">исправности принадлежащихъ Товариществу парохо- </w:t>
      </w:r>
      <w:r>
        <w:br/>
      </w:r>
      <w:r>
        <w:t xml:space="preserve">довъ и судовъ, таковые подлежатъ ежегодно, передъ </w:t>
      </w:r>
      <w:r>
        <w:br/>
      </w:r>
      <w:r>
        <w:t xml:space="preserve">началомъ навигаци и во время оной, когда это при- </w:t>
      </w:r>
      <w:r>
        <w:br/>
      </w:r>
      <w:r>
        <w:t xml:space="preserve">знано будетъ необходимымъ, освидфтельствован!ю ли- </w:t>
      </w:r>
      <w:r>
        <w:br/>
      </w:r>
      <w:r>
        <w:t xml:space="preserve">цами, командируемыми для сей цЪли начальствомъ.</w:t>
      </w:r>
    </w:p>
    <w:p>
      <w:pPr>
        <w:pStyle w:val="Normal"/>
      </w:pPr>
      <w:r>
        <w:t xml:space="preserve">Пароходы и суда, которые по освидфтельствовани </w:t>
      </w:r>
      <w:r>
        <w:br/>
      </w:r>
      <w:r>
        <w:t xml:space="preserve">окажутся неблагонадежными &amp;ъ плаванию, не допуска- </w:t>
      </w:r>
      <w:r>
        <w:br/>
      </w:r>
      <w:r>
        <w:t xml:space="preserve">ютея. ОсвидЪтельствоваше не освобождаеть, однако, </w:t>
      </w:r>
      <w:r>
        <w:br/>
      </w:r>
      <w:r>
        <w:t xml:space="preserve">Товарищество отъ отвфтственности за поврежден, </w:t>
      </w:r>
      <w:r>
        <w:br/>
      </w:r>
      <w:r>
        <w:t xml:space="preserve">происшедийя отъ неудовлетворительной постройки</w:t>
      </w:r>
    </w:p>
    <w:p>
      <w:pPr>
        <w:pStyle w:val="Normal"/>
      </w:pPr>
      <w:r>
        <w:t xml:space="preserve">самыхъ пароходовъ и судовъ, отъ неисправнаго ихъ</w:t>
      </w:r>
    </w:p>
    <w:p>
      <w:pPr>
        <w:pStyle w:val="Normal"/>
      </w:pPr>
      <w:r>
        <w:t xml:space="preserve">содержаня и ремонта, или</w:t>
      </w:r>
    </w:p>
    <w:p>
      <w:pPr>
        <w:pStyle w:val="Normal"/>
      </w:pPr>
      <w:r>
        <w:t xml:space="preserve">от» несвоевременнаго </w:t>
      </w:r>
      <w:r>
        <w:br/>
      </w:r>
      <w:r>
        <w:t xml:space="preserve">исправлен!я случившихся въ нихъ повреждений.</w:t>
      </w:r>
    </w:p>
    <w:p>
      <w:pPr>
        <w:pStyle w:val="Normal"/>
      </w:pPr>
      <w:r>
        <w:t xml:space="preserve">На каждомъ пароходЪ, неревозящемъ пассажировъ, </w:t>
      </w:r>
      <w:r>
        <w:br/>
      </w:r>
      <w:r>
        <w:t xml:space="preserve">долженъ находиться аптечный ящикъ съ общеупотре- </w:t>
      </w:r>
      <w:r>
        <w:br/>
      </w:r>
      <w:r>
        <w:t xml:space="preserve">бительными медикаментами и перевязочными сред- </w:t>
      </w:r>
      <w:r>
        <w:br/>
      </w:r>
      <w:r>
        <w:t xml:space="preserve">ствами, для подачи командирами пароходовъ или ихъ </w:t>
      </w:r>
      <w:r>
        <w:br/>
      </w:r>
      <w:r>
        <w:t xml:space="preserve">помощниками первоначальной врачебной помощи за- </w:t>
      </w:r>
      <w:r>
        <w:br/>
      </w:r>
      <w:r>
        <w:t xml:space="preserve">болЪвшимъ пассажирамъ.</w:t>
      </w:r>
    </w:p>
    <w:p>
      <w:pPr>
        <w:pStyle w:val="Normal"/>
      </w:pPr>
      <w:r>
        <w:t xml:space="preserve">КромЪ того, пароходы Товарищества должны быть </w:t>
      </w:r>
      <w:r>
        <w:br/>
      </w:r>
      <w:r>
        <w:t xml:space="preserve">снабжены спасательными средствами и приепособле- </w:t>
      </w:r>
      <w:r>
        <w:br/>
      </w:r>
      <w:r>
        <w:t xml:space="preserve">вями, а также имЪть вполнЪ достаточное число шлю- </w:t>
      </w:r>
      <w:r>
        <w:br/>
      </w:r>
      <w:r>
        <w:t xml:space="preserve">покъ, для перевозки команды и пассажировъ во вре- </w:t>
      </w:r>
      <w:r>
        <w:br/>
      </w:r>
      <w:r>
        <w:t xml:space="preserve">мя могущаго произойти на пароходЪ несчастия.</w:t>
      </w:r>
    </w:p>
    <w:p>
      <w:pPr>
        <w:pStyle w:val="Normal"/>
      </w:pPr>
      <w:r>
        <w:t xml:space="preserve">Примъчаше. Во веЪхъ главныхъ пунктахъ останов- </w:t>
      </w:r>
      <w:r>
        <w:br/>
      </w:r>
      <w:r>
        <w:t xml:space="preserve">ки пароходовъ, Товарищество обязываетея устроить </w:t>
      </w:r>
      <w:r>
        <w:br/>
      </w:r>
      <w:r>
        <w:t xml:space="preserve">и содержать въ полной исправности прочных и удоб- </w:t>
      </w:r>
      <w:r>
        <w:br/>
      </w:r>
      <w:r>
        <w:t xml:space="preserve">ныя пристани. При остановкЪ пароходовъ для спус- </w:t>
      </w:r>
      <w:r>
        <w:br/>
      </w:r>
      <w:r>
        <w:t xml:space="preserve">ка или према пассажировъ обязательна подача над- </w:t>
      </w:r>
      <w:r>
        <w:br/>
      </w:r>
      <w:r>
        <w:t xml:space="preserve">лежаще устроенныхъ прочныхъ сходней.</w:t>
      </w:r>
    </w:p>
    <w:p>
      <w:pPr>
        <w:pStyle w:val="Normal"/>
      </w:pPr>
      <w:r>
        <w:t xml:space="preserve">$14. На каждомъ пассажирскомъ пароходф Товари- </w:t>
      </w:r>
      <w:r>
        <w:br/>
      </w:r>
      <w:r>
        <w:t xml:space="preserve">щества должна находиться на видномъ мЪстЪ книга </w:t>
      </w:r>
      <w:r>
        <w:br/>
      </w:r>
      <w:r>
        <w:t xml:space="preserve">для жалобъ, прошнурованная и за “нечатью Иненек-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по взаимному ихъ соглашенню съ первымъ Общимъ 15727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тора судоходства. Книга эта хранится выфст® съ пись- </w:t>
      </w:r>
      <w:r>
        <w:br/>
      </w:r>
      <w:r>
        <w:t xml:space="preserve">меннымъ приборомъ въ особо устроенной для сего за- </w:t>
      </w:r>
      <w:r>
        <w:br/>
      </w:r>
      <w:r>
        <w:t xml:space="preserve">пертой конторкЪ, ключъ отъ которой хранится у капи- </w:t>
      </w:r>
      <w:r>
        <w:br/>
      </w:r>
      <w:r>
        <w:t xml:space="preserve">тана парохода и предъявляется по первому требованию </w:t>
      </w:r>
      <w:r>
        <w:br/>
      </w:r>
      <w:r>
        <w:t xml:space="preserve">пассажира, желающаго занести жалобу. Объявлеше </w:t>
      </w:r>
      <w:r>
        <w:br/>
      </w:r>
      <w:r>
        <w:t xml:space="preserve">объ этой книгЪ должно быть вывфшено на видномъ </w:t>
      </w:r>
      <w:r>
        <w:br/>
      </w:r>
      <w:r>
        <w:t xml:space="preserve">мъетЪ.</w:t>
      </w:r>
    </w:p>
    <w:p>
      <w:pPr>
        <w:pStyle w:val="Normal"/>
      </w:pPr>
      <w:r>
        <w:t xml:space="preserve">$15. О вебхъ происшедшихь во времн плаваня </w:t>
      </w:r>
      <w:r>
        <w:br/>
      </w:r>
      <w:r>
        <w:t xml:space="preserve">несчаетныхъ случаяхъ съ пассажирами и командой, </w:t>
      </w:r>
      <w:r>
        <w:br/>
      </w:r>
      <w:r>
        <w:t xml:space="preserve">а равно случаяхъ, вызвавшихъ остановки, капитаны </w:t>
      </w:r>
      <w:r>
        <w:br/>
      </w:r>
      <w:r>
        <w:t xml:space="preserve">судовъ и пароходовъ Товарищества обязаны ©00б- </w:t>
      </w:r>
      <w:r>
        <w:br/>
      </w:r>
      <w:r>
        <w:t xml:space="preserve">щать мЪстному полицейскому начальству немедленно </w:t>
      </w:r>
      <w:r>
        <w:br/>
      </w:r>
      <w:r>
        <w:t xml:space="preserve">по прибыти къ ближайшей пристани.</w:t>
      </w:r>
    </w:p>
    <w:p>
      <w:pPr>
        <w:pStyle w:val="Normal"/>
      </w:pPr>
      <w:r>
        <w:t xml:space="preserve">$ 16. Товарищество, его конторы и агенты подчи- </w:t>
      </w:r>
      <w:r>
        <w:br/>
      </w:r>
      <w:r>
        <w:t xml:space="preserve">няются относительно платежа гильдейскихь повинно- </w:t>
      </w:r>
      <w:r>
        <w:br/>
      </w:r>
      <w:r>
        <w:t xml:space="preserve">стей, пошлинъ за право торговли, таможенныхъ, </w:t>
      </w:r>
      <w:r>
        <w:br/>
      </w:r>
      <w:r>
        <w:t xml:space="preserve">гербовыхъ и другихъ общихь и мЪфстныхъ сборовъ </w:t>
      </w:r>
      <w:r>
        <w:br/>
      </w:r>
      <w:r>
        <w:t xml:space="preserve">вефыъ правиламъ и постановленшямъ, какъ общимъ, </w:t>
      </w:r>
      <w:r>
        <w:br/>
      </w:r>
      <w:r>
        <w:t xml:space="preserve">такъ и относительно предпр!ятя Товарищества нын® </w:t>
      </w:r>
      <w:r>
        <w:br/>
      </w:r>
      <w:r>
        <w:t xml:space="preserve">въ Импер!и дЪйствующимъ, равно тъмъ, какм впредь </w:t>
      </w:r>
      <w:r>
        <w:br/>
      </w:r>
      <w:r>
        <w:t xml:space="preserve">будутъ на сей предметъ изданы.</w:t>
      </w:r>
    </w:p>
    <w:p>
      <w:pPr>
        <w:pStyle w:val="Normal"/>
      </w:pPr>
      <w:r>
        <w:t xml:space="preserve">$17. Публикаци Товарищества во вефхъ указан- </w:t>
      </w:r>
      <w:r>
        <w:br/>
      </w:r>
      <w:r>
        <w:t xml:space="preserve">ныхъ въ законЪ и въ настоящемъ УставЪ случаяхъ </w:t>
      </w:r>
      <w:r>
        <w:br/>
      </w:r>
      <w:r>
        <w:t xml:space="preserve">дфлаются въ «Правительственномъ ВЪфетникЪ», «Вбет- </w:t>
      </w:r>
      <w:r>
        <w:br/>
      </w:r>
      <w:r>
        <w:t xml:space="preserve">ник$ Финансовъ, промышленности и торговли» (ука- </w:t>
      </w:r>
      <w:r>
        <w:br/>
      </w:r>
      <w:r>
        <w:t xml:space="preserve">зателЬ правительственныхъ распоряженй по Мини- </w:t>
      </w:r>
      <w:r>
        <w:br/>
      </w:r>
      <w:r>
        <w:t xml:space="preserve">стеретву Финансовъ), «ВЪстникь Министерства Пу- </w:t>
      </w:r>
      <w:r>
        <w:br/>
      </w:r>
      <w:r>
        <w:t xml:space="preserve">тей Сообщеня», вфдомостяхъ обфихъ столицъ и</w:t>
      </w:r>
    </w:p>
    <w:p>
      <w:pPr>
        <w:pStyle w:val="Normal"/>
      </w:pPr>
      <w:r>
        <w:t xml:space="preserve">мЪстныхЪ губернекихъ, съ соблюдешемъ установлен-</w:t>
      </w:r>
    </w:p>
    <w:p>
      <w:pPr>
        <w:pStyle w:val="Normal"/>
      </w:pPr>
      <w:r>
        <w:t xml:space="preserve">ныхЪ правилъ. </w:t>
      </w:r>
      <w:r>
        <w:br/>
      </w:r>
      <w:r>
        <w:t xml:space="preserve">$ 18. Товарищество имфетъь печать съ изображе- </w:t>
      </w:r>
      <w:r>
        <w:br/>
      </w:r>
      <w:r>
        <w:t xml:space="preserve">немъ своего наименованя.</w:t>
      </w:r>
    </w:p>
    <w:p>
      <w:pPr>
        <w:pStyle w:val="Normal"/>
      </w:pPr>
      <w:r>
        <w:t xml:space="preserve">Капиталь Товарищества, паи, права и обязан- </w:t>
      </w:r>
      <w:r>
        <w:br/>
      </w:r>
      <w:r>
        <w:t xml:space="preserve">ности владьльцевь ит.</w:t>
      </w:r>
    </w:p>
    <w:p>
      <w:pPr>
        <w:pStyle w:val="Normal"/>
      </w:pPr>
      <w:r>
        <w:t xml:space="preserve">$ 19. Основной капиталь Товарищества опредфая- </w:t>
      </w:r>
      <w:r>
        <w:br/>
      </w:r>
      <w:r>
        <w:t xml:space="preserve">ется въ 400.000 рублей, раздЪленныхъ на 80 паевъ, </w:t>
      </w:r>
      <w:r>
        <w:br/>
      </w:r>
      <w:r>
        <w:t xml:space="preserve">по 5.000 рублей каждый.</w:t>
      </w:r>
    </w:p>
    <w:p>
      <w:pPr>
        <w:pStyle w:val="Normal"/>
      </w:pPr>
      <w:r>
        <w:t xml:space="preserve">Примъчане. ВладЪльцами паевъ могутъ быть толь- </w:t>
      </w:r>
      <w:r>
        <w:br/>
      </w:r>
      <w:r>
        <w:t xml:space="preserve">ко русеке подданные; услове это должно быть озна- </w:t>
      </w:r>
      <w:r>
        <w:br/>
      </w:r>
      <w:r>
        <w:t xml:space="preserve">чено на самыхъ паяхъ.</w:t>
      </w:r>
    </w:p>
    <w:p>
      <w:pPr>
        <w:pStyle w:val="Normal"/>
      </w:pPr>
      <w:r>
        <w:t xml:space="preserve">$20. Вее означенное въ $ 19 количество паевъ рас- </w:t>
      </w:r>
      <w:r>
        <w:br/>
      </w:r>
      <w:r>
        <w:t xml:space="preserve">предфляетея между учредителями и приглашенными </w:t>
      </w:r>
      <w:r>
        <w:br/>
      </w:r>
      <w:r>
        <w:t xml:space="preserve">ими къ участйо въ предирятш лицами, по’ взаимному </w:t>
      </w:r>
      <w:r>
        <w:br/>
      </w:r>
      <w:r>
        <w:t xml:space="preserve">соглашеню, причемъ, взамфнъ передаваемаго Товари- </w:t>
      </w:r>
      <w:r>
        <w:br/>
      </w:r>
      <w:r>
        <w:t xml:space="preserve">ществу указаннаго въ $ имущества владфльцамь </w:t>
      </w:r>
      <w:r>
        <w:br/>
      </w:r>
      <w:r>
        <w:t xml:space="preserve">онаго разрфшаетея получить паи Товарищества, по</w:t>
      </w:r>
    </w:p>
    <w:p>
      <w:pPr>
        <w:pStyle w:val="Normal"/>
      </w:pPr>
      <w:r>
        <w:t xml:space="preserve">нарицательной ихъ цфнЪ, въ числЪ, опредфляемомъ |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И. 697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Собрашемъ владфльцевь паевъ, съ оплатою этихъ </w:t>
      </w:r>
      <w:r>
        <w:br/>
      </w:r>
      <w:r>
        <w:t xml:space="preserve">паевъ взамфнъ денегъ упомянутымъ имуществомъ.</w:t>
      </w:r>
    </w:p>
    <w:p>
      <w:pPr>
        <w:pStyle w:val="Normal"/>
      </w:pPr>
      <w:r>
        <w:t xml:space="preserve">Примючаще. Оставленные за учредителями паи </w:t>
      </w:r>
      <w:r>
        <w:br/>
      </w:r>
      <w:r>
        <w:t xml:space="preserve">вносятся Правлешемъ Товарищества на хранеше въ </w:t>
      </w:r>
      <w:r>
        <w:br/>
      </w:r>
      <w:r>
        <w:t xml:space="preserve">учрежден Государственнаго Банка и не могуть быть </w:t>
      </w:r>
      <w:r>
        <w:br/>
      </w:r>
      <w:r>
        <w:t xml:space="preserve">передаваемы третьимъ лицамъ до утвержден!я уста- </w:t>
      </w:r>
      <w:r>
        <w:br/>
      </w:r>
      <w:r>
        <w:t xml:space="preserve">новленнымъ порядкомъ отчета за первый операщюн- </w:t>
      </w:r>
      <w:r>
        <w:br/>
      </w:r>
      <w:r>
        <w:t xml:space="preserve">НЫЙ ГОДЪ.</w:t>
      </w:r>
    </w:p>
    <w:p>
      <w:pPr>
        <w:pStyle w:val="Normal"/>
      </w:pPr>
      <w:r>
        <w:t xml:space="preserve">$21. СлЬдующая за паи сумма, за исключешемь </w:t>
      </w:r>
      <w:r>
        <w:br/>
      </w:r>
      <w:r>
        <w:t xml:space="preserve">тьхъ паевъ, кои, согласно $ 20, будуть выданы за </w:t>
      </w:r>
      <w:r>
        <w:br/>
      </w:r>
      <w:r>
        <w:t xml:space="preserve">передаваемое Товариществу имущество, вносится </w:t>
      </w:r>
      <w:r>
        <w:br/>
      </w:r>
      <w:r>
        <w:t xml:space="preserve">участниками не далбе, какъ въ течеше шести мфея- </w:t>
      </w:r>
      <w:r>
        <w:br/>
      </w:r>
      <w:r>
        <w:t xml:space="preserve">цевъ со дня распубликованя Устава, вся сполна </w:t>
      </w:r>
      <w:r>
        <w:br/>
      </w:r>
      <w:r>
        <w:t xml:space="preserve">безъ разерочки, еъ запиекою взносовъ въ устано- </w:t>
      </w:r>
      <w:r>
        <w:br/>
      </w:r>
      <w:r>
        <w:t xml:space="preserve">вленныя книги и ©ъ выдачею въ полученш денегь </w:t>
      </w:r>
      <w:r>
        <w:br/>
      </w:r>
      <w:r>
        <w:t xml:space="preserve">росписокъ за подписью учредителей, а виослфдетыи </w:t>
      </w:r>
      <w:r>
        <w:br/>
      </w:r>
      <w:r>
        <w:t xml:space="preserve">и самыхъ наевъ. Полученных за паи деньги вносятея </w:t>
      </w:r>
      <w:r>
        <w:br/>
      </w:r>
      <w:r>
        <w:t xml:space="preserve">учредителями вкладомъ въ учреждешя Государетвен- </w:t>
      </w:r>
      <w:r>
        <w:br/>
      </w:r>
      <w:r>
        <w:t xml:space="preserve">наго Банка, гдб и остаются до востребовашя Правле- </w:t>
      </w:r>
      <w:r>
        <w:br/>
      </w:r>
      <w:r>
        <w:t xml:space="preserve">немъ Товарищества. Зат$мъ, по представлени Мини- </w:t>
      </w:r>
      <w:r>
        <w:br/>
      </w:r>
      <w:r>
        <w:t xml:space="preserve">стру Финансовъ удостовфрешя о поступлени въ </w:t>
      </w:r>
      <w:r>
        <w:br/>
      </w:r>
      <w:r>
        <w:t xml:space="preserve">учрежден1я Государственнаго Банка основнаго кани- </w:t>
      </w:r>
      <w:r>
        <w:br/>
      </w:r>
      <w:r>
        <w:t xml:space="preserve">тала, Товарищество открываетъ свои дЪйствя. Въ </w:t>
      </w:r>
      <w:r>
        <w:br/>
      </w:r>
      <w:r>
        <w:t xml:space="preserve">случаф неисполненя сего, Товарищество считается </w:t>
      </w:r>
      <w:r>
        <w:br/>
      </w:r>
      <w:r>
        <w:t xml:space="preserve">несостоявшимся, и внесенныя по паямъ деньги воз- </w:t>
      </w:r>
      <w:r>
        <w:br/>
      </w:r>
      <w:r>
        <w:t xml:space="preserve">вращаются сполна по принадлежности.</w:t>
      </w:r>
    </w:p>
    <w:p>
      <w:pPr>
        <w:pStyle w:val="Normal"/>
      </w:pPr>
      <w:r>
        <w:t xml:space="preserve">Примъчаше. Книги для записки суммъ, вносимыхъ </w:t>
      </w:r>
      <w:r>
        <w:br/>
      </w:r>
      <w:r>
        <w:t xml:space="preserve">за паи, ведутся съ соблюденшъ правилъ, указанныхъ </w:t>
      </w:r>
      <w:r>
        <w:br/>
      </w:r>
      <w:r>
        <w:t xml:space="preserve">въ пунктахь 4—10 статьи 2166 Т. Х, ч. 1, Свода </w:t>
      </w:r>
      <w:r>
        <w:br/>
      </w:r>
      <w:r>
        <w:t xml:space="preserve">Зак., изд. 1887 года, и предъявляются, для приложе- </w:t>
      </w:r>
      <w:r>
        <w:br/>
      </w:r>
      <w:r>
        <w:t xml:space="preserve">ыя къ шнуру оныхъ печати и для екрфны по листамъ </w:t>
      </w:r>
      <w:r>
        <w:br/>
      </w:r>
      <w:r>
        <w:t xml:space="preserve">и надписи, Астраханекой Городской Управ$.</w:t>
      </w:r>
    </w:p>
    <w:p>
      <w:pPr>
        <w:pStyle w:val="Normal"/>
      </w:pPr>
      <w:r>
        <w:t xml:space="preserve">$22. Объ учреждеши и открыци Товарищества, </w:t>
      </w:r>
      <w:r>
        <w:br/>
      </w:r>
      <w:r>
        <w:t xml:space="preserve">или же о томъ, что оно не соетоялось ($ 91), въ первомъ </w:t>
      </w:r>
      <w:r>
        <w:br/>
      </w:r>
      <w:r>
        <w:t xml:space="preserve">случаь Правленше, а въ поелфднемъ — учредители </w:t>
      </w:r>
      <w:r>
        <w:br/>
      </w:r>
      <w:r>
        <w:t xml:space="preserve">увфдомляють Миниетровъ Финансовъ, Земледфля и </w:t>
      </w:r>
      <w:r>
        <w:br/>
      </w:r>
      <w:r>
        <w:t xml:space="preserve">Государственныхъ Имуществъ и Путей Сообщеня и </w:t>
      </w:r>
      <w:r>
        <w:br/>
      </w:r>
      <w:r>
        <w:t xml:space="preserve">публикують во всеобщее евъдфнте.</w:t>
      </w:r>
    </w:p>
    <w:p>
      <w:pPr>
        <w:pStyle w:val="Normal"/>
      </w:pPr>
      <w:r>
        <w:t xml:space="preserve">$23. ВпослФдетвш, при развити дфль Товарище- </w:t>
      </w:r>
      <w:r>
        <w:br/>
      </w:r>
      <w:r>
        <w:t xml:space="preserve">ства, оно можетъ, сообразно потребности, увеличить </w:t>
      </w:r>
      <w:r>
        <w:br/>
      </w:r>
      <w:r>
        <w:t xml:space="preserve">свой капиталь посредствомъ выпуека дополнитель- </w:t>
      </w:r>
      <w:r>
        <w:br/>
      </w:r>
      <w:r>
        <w:t xml:space="preserve">ныхъ паевъ по прежней цфнЪ, на общую сумму, </w:t>
      </w:r>
      <w:r>
        <w:br/>
      </w:r>
      <w:r>
        <w:t xml:space="preserve">не превышающую суммы лервоначальнаго выпуска </w:t>
      </w:r>
      <w:r>
        <w:br/>
      </w:r>
      <w:r>
        <w:t xml:space="preserve">(400.000 р.), но не иначе, какъ по постановленно </w:t>
      </w:r>
      <w:r>
        <w:br/>
      </w:r>
      <w:r>
        <w:t xml:space="preserve">Общаго Собрашя владфльцевъь паевъ и съ особаго, </w:t>
      </w:r>
      <w:r>
        <w:br/>
      </w:r>
      <w:r>
        <w:t xml:space="preserve">каждый разъ, разрЪшеня Министра Финансовъ, по </w:t>
      </w:r>
      <w:r>
        <w:br/>
      </w:r>
      <w:r>
        <w:t xml:space="preserve">предварительному соглашению съ Миниетрами Земле- </w:t>
      </w:r>
      <w:r>
        <w:br/>
      </w:r>
      <w:r>
        <w:t xml:space="preserve">дфмя и Государственныхъ Имуществъ и Путей С00б-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698 </w:t>
      </w:r>
      <w:r>
        <w:br/>
      </w:r>
      <w:r>
        <w:t xml:space="preserve">Тюнь.</w:t>
      </w:r>
    </w:p>
    <w:p>
      <w:pPr>
        <w:pStyle w:val="Normal"/>
      </w:pPr>
      <w:r>
        <w:t xml:space="preserve">15797 щения, порядкомъ, утверждаемымъ Министромъ Фи-</w:t>
      </w:r>
    </w:p>
    <w:p>
      <w:pPr>
        <w:pStyle w:val="Normal"/>
      </w:pPr>
      <w:r>
        <w:t xml:space="preserve">нансовъ.</w:t>
      </w:r>
    </w:p>
    <w:p>
      <w:pPr>
        <w:pStyle w:val="Normal"/>
      </w:pPr>
      <w:r>
        <w:t xml:space="preserve">Примьчающе. Хотя дополнительные паи Товарище- </w:t>
      </w:r>
      <w:r>
        <w:br/>
      </w:r>
      <w:r>
        <w:t xml:space="preserve">ства выпускаются по прежней цфнЪ, но при этомъ по </w:t>
      </w:r>
      <w:r>
        <w:br/>
      </w:r>
      <w:r>
        <w:t xml:space="preserve">каждому изъ вновь выпускаемыхъ Товариществомъ </w:t>
      </w:r>
      <w:r>
        <w:br/>
      </w:r>
      <w:r>
        <w:t xml:space="preserve">паевъ должна быть вносима пруобр$тателемъ онаго, </w:t>
      </w:r>
      <w:r>
        <w:br/>
      </w:r>
      <w:r>
        <w:t xml:space="preserve">сверхъ номинальной цфны, еще извфстная премия, </w:t>
      </w:r>
      <w:r>
        <w:br/>
      </w:r>
      <w:r>
        <w:t xml:space="preserve">равная, по крайней мЪрЪ, причитающейся на каждый </w:t>
      </w:r>
      <w:r>
        <w:br/>
      </w:r>
      <w:r>
        <w:t xml:space="preserve">изъ паевъ предыдущихъ выпусковь части запаснаго </w:t>
      </w:r>
      <w:r>
        <w:br/>
      </w:r>
      <w:r>
        <w:t xml:space="preserve">капитала Товарищества по поелЪфднему балансу, съ </w:t>
      </w:r>
      <w:r>
        <w:br/>
      </w:r>
      <w:r>
        <w:t xml:space="preserve">обращешемъ собранныхъ такимъ путемъ прем на </w:t>
      </w:r>
      <w:r>
        <w:br/>
      </w:r>
      <w:r>
        <w:t xml:space="preserve">увеличен!е того же запаснаго капитала.</w:t>
      </w:r>
    </w:p>
    <w:p>
      <w:pPr>
        <w:pStyle w:val="Normal"/>
      </w:pPr>
      <w:r>
        <w:t xml:space="preserve">$21. При послфдующихъь выпускахъ паевъ, пре- </w:t>
      </w:r>
      <w:r>
        <w:br/>
      </w:r>
      <w:r>
        <w:t xml:space="preserve">имущественное право на прюбрЪтеше оныхъ имфють </w:t>
      </w:r>
      <w:r>
        <w:br/>
      </w:r>
      <w:r>
        <w:t xml:space="preserve">владЪльцы паевъ предыдущихъ выпусковъ, соотвЪт- </w:t>
      </w:r>
      <w:r>
        <w:br/>
      </w:r>
      <w:r>
        <w:t xml:space="preserve">ственно числу имфющихея у нихъ паевъ; если же </w:t>
      </w:r>
      <w:r>
        <w:br/>
      </w:r>
      <w:r>
        <w:t xml:space="preserve">паи новаго выпуска не будутъ разобраны владЪльца- </w:t>
      </w:r>
      <w:r>
        <w:br/>
      </w:r>
      <w:r>
        <w:t xml:space="preserve">ми паевъ предыдущихъь выпусковъь сполна, то на </w:t>
      </w:r>
      <w:r>
        <w:br/>
      </w:r>
      <w:r>
        <w:t xml:space="preserve">остальную часть оныхъ открывается, съ разрфшешя </w:t>
      </w:r>
      <w:r>
        <w:br/>
      </w:r>
      <w:r>
        <w:t xml:space="preserve">Министра Финансовъ и на условяхъ, подлежащихъ </w:t>
      </w:r>
      <w:r>
        <w:br/>
      </w:r>
      <w:r>
        <w:t xml:space="preserve">предварительному его утверждению, публичная под- </w:t>
      </w:r>
      <w:r>
        <w:br/>
      </w:r>
      <w:r>
        <w:t xml:space="preserve">писка, причемъ должно быть въ точности соблюдаемо </w:t>
      </w:r>
      <w:r>
        <w:br/>
      </w:r>
      <w:r>
        <w:t xml:space="preserve">правило примфчашя къ $ 19.</w:t>
      </w:r>
    </w:p>
    <w:p>
      <w:pPr>
        <w:pStyle w:val="Normal"/>
      </w:pPr>
      <w:r>
        <w:t xml:space="preserve">$ 25. На паяхъ Товарищества означаются зване, </w:t>
      </w:r>
      <w:r>
        <w:br/>
      </w:r>
      <w:r>
        <w:t xml:space="preserve">имя и Фамиля владфльца. Наи вырфзываютея изъ </w:t>
      </w:r>
      <w:r>
        <w:br/>
      </w:r>
      <w:r>
        <w:t xml:space="preserve">книги, означаются нумерами по порядку и выдаются </w:t>
      </w:r>
      <w:r>
        <w:br/>
      </w:r>
      <w:r>
        <w:t xml:space="preserve">за подписью трехъ членовъ Правлешя, бухгалтера и </w:t>
      </w:r>
      <w:r>
        <w:br/>
      </w:r>
      <w:r>
        <w:t xml:space="preserve">кассира, съ приложенемъ печати Товарищества.</w:t>
      </w:r>
    </w:p>
    <w:p>
      <w:pPr>
        <w:pStyle w:val="Normal"/>
      </w:pPr>
      <w:r>
        <w:t xml:space="preserve">Примьиаше. Паи Товарищества и купонные листы </w:t>
      </w:r>
      <w:r>
        <w:br/>
      </w:r>
      <w:r>
        <w:t xml:space="preserve">должны быть печатаемы въ Экспедищи Заготовленя </w:t>
      </w:r>
      <w:r>
        <w:br/>
      </w:r>
      <w:r>
        <w:t xml:space="preserve">Государственныхъ Бумагъ.</w:t>
      </w:r>
    </w:p>
    <w:p>
      <w:pPr>
        <w:pStyle w:val="Normal"/>
      </w:pPr>
      <w:r>
        <w:t xml:space="preserve">$ 96. Къ каждому паю прилагается листъ купоновъ </w:t>
      </w:r>
      <w:r>
        <w:br/>
      </w:r>
      <w:r>
        <w:t xml:space="preserve">на получене по нимъ дивиденда въ течеше десяти </w:t>
      </w:r>
      <w:r>
        <w:br/>
      </w:r>
      <w:r>
        <w:t xml:space="preserve">луть; на купонахъ этихъ означаются нумера паевъ, </w:t>
      </w:r>
      <w:r>
        <w:br/>
      </w:r>
      <w:r>
        <w:t xml:space="preserve">къ коимъ каждый изъ нихъ принадлежить, и года въ </w:t>
      </w:r>
      <w:r>
        <w:br/>
      </w:r>
      <w:r>
        <w:t xml:space="preserve">поелфдовательномъ порядкф. По истечени десяти </w:t>
      </w:r>
      <w:r>
        <w:br/>
      </w:r>
      <w:r>
        <w:t xml:space="preserve">лЬтъ, владфльцамъ паевъ имфютъ быть выданы новые </w:t>
      </w:r>
      <w:r>
        <w:br/>
      </w:r>
      <w:r>
        <w:t xml:space="preserve">листы купоновъ, въ томъ же порядкЪ, на слфдуюция </w:t>
      </w:r>
      <w:r>
        <w:br/>
      </w:r>
      <w:r>
        <w:t xml:space="preserve">десять лЬтЪ ит. д.</w:t>
      </w:r>
    </w:p>
    <w:p>
      <w:pPr>
        <w:pStyle w:val="Normal"/>
      </w:pPr>
      <w:r>
        <w:t xml:space="preserve">$ 97. Владфлецъь паевъ, желаюний продать свои </w:t>
      </w:r>
      <w:r>
        <w:br/>
      </w:r>
      <w:r>
        <w:t xml:space="preserve">паи, обязывается увфдомить о томъ Правлеше. Если </w:t>
      </w:r>
      <w:r>
        <w:br/>
      </w:r>
      <w:r>
        <w:t xml:space="preserve">по объявлени о томъ прочимъ владЪфльцамъь паевъ, </w:t>
      </w:r>
      <w:r>
        <w:br/>
      </w:r>
      <w:r>
        <w:t xml:space="preserve">никто изъ нихъ въ течеше мЪеяца не прюбрётеть </w:t>
      </w:r>
      <w:r>
        <w:br/>
      </w:r>
      <w:r>
        <w:t xml:space="preserve">предлагаемыхъ къ продаж паевъ по цфнЪ, опред? </w:t>
      </w:r>
      <w:r>
        <w:br/>
      </w:r>
      <w:r>
        <w:t xml:space="preserve">ляемой дЪйствительною стоимостью имущества 'Това- </w:t>
      </w:r>
      <w:r>
        <w:br/>
      </w:r>
      <w:r>
        <w:t xml:space="preserve">рищества по послфднему балансу, или по цфнЪ, назна- </w:t>
      </w:r>
      <w:r>
        <w:br/>
      </w:r>
      <w:r>
        <w:t xml:space="preserve">чаемой по взаимному соглашен!ю, то владфлецъ паевъ </w:t>
      </w:r>
      <w:r>
        <w:br/>
      </w:r>
      <w:r>
        <w:t xml:space="preserve">можеть затфыъ распорядиться продажею ихъ въ сто- </w:t>
      </w:r>
      <w:r>
        <w:br/>
      </w:r>
      <w:r>
        <w:t xml:space="preserve">роншя руки по своему усмотрЪнио.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Передача паевъ отъ одного владфльца другому, а </w:t>
      </w:r>
      <w:r>
        <w:br/>
      </w:r>
      <w:r>
        <w:t xml:space="preserve">также стороннимъ лицамъ, дфлаетея передаточною </w:t>
      </w:r>
      <w:r>
        <w:br/>
      </w:r>
      <w:r>
        <w:t xml:space="preserve">надписью на паяхъ, которые, при соотвфтетвенномъ </w:t>
      </w:r>
      <w:r>
        <w:br/>
      </w:r>
      <w:r>
        <w:t xml:space="preserve">объявлени, должны быть предъявлены Правлению </w:t>
      </w:r>
      <w:r>
        <w:br/>
      </w:r>
      <w:r>
        <w:t xml:space="preserve">Товарищества для отмЪтки передачи въ его книгах. </w:t>
      </w:r>
      <w:r>
        <w:br/>
      </w:r>
      <w:r>
        <w:t xml:space="preserve">Само Правлене дфлаетъь передаточную надпись на </w:t>
      </w:r>
      <w:r>
        <w:br/>
      </w:r>
      <w:r>
        <w:t xml:space="preserve">паяхъ только въ случаяхъ, предусмотрфнныхъ въ </w:t>
      </w:r>
      <w:r>
        <w:br/>
      </w:r>
      <w:r>
        <w:t xml:space="preserve">пунктЬ 1 статьи 9167 Т. Х, ч. 1, Свода Зак., изд. </w:t>
      </w:r>
      <w:r>
        <w:br/>
      </w:r>
      <w:r>
        <w:t xml:space="preserve">1887 года, и по судебному опредфлению.</w:t>
      </w:r>
    </w:p>
    <w:p>
      <w:pPr>
        <w:pStyle w:val="Normal"/>
      </w:pPr>
      <w:r>
        <w:t xml:space="preserve">$28. Биржевое обращеше паевъ допускается не </w:t>
      </w:r>
      <w:r>
        <w:br/>
      </w:r>
      <w:r>
        <w:t xml:space="preserve">ранфе опубликовашя отчета за первый операщюнный </w:t>
      </w:r>
      <w:r>
        <w:br/>
      </w:r>
      <w:r>
        <w:t xml:space="preserve">годъ Товарищества, и во всякомъ случаф не иначе, </w:t>
      </w:r>
      <w:r>
        <w:br/>
      </w:r>
      <w:r>
        <w:t xml:space="preserve">какъ съ разръшеня Министра Финансовъ.</w:t>
      </w:r>
    </w:p>
    <w:p>
      <w:pPr>
        <w:pStyle w:val="Normal"/>
      </w:pPr>
      <w:r>
        <w:t xml:space="preserve">$29. Купоны не могуть быть передаваемы отдФль- </w:t>
      </w:r>
      <w:r>
        <w:br/>
      </w:r>
      <w:r>
        <w:t xml:space="preserve">но оть паевъ, за исключенемъ купоновъ за текущий </w:t>
      </w:r>
      <w:r>
        <w:br/>
      </w:r>
      <w:r>
        <w:t xml:space="preserve">годъ; въ этомъ послфднемъ случаЪ не требуется ни- </w:t>
      </w:r>
      <w:r>
        <w:br/>
      </w:r>
      <w:r>
        <w:t xml:space="preserve">какихъ передаточныхъ надписей на купонахъ или </w:t>
      </w:r>
      <w:r>
        <w:br/>
      </w:r>
      <w:r>
        <w:t xml:space="preserve">объявлений о передач ихъ.</w:t>
      </w:r>
    </w:p>
    <w:p>
      <w:pPr>
        <w:pStyle w:val="Normal"/>
      </w:pPr>
      <w:r>
        <w:t xml:space="preserve">$30. Утративций наи или купоны къ нимъ, за исклю- </w:t>
      </w:r>
      <w:r>
        <w:br/>
      </w:r>
      <w:r>
        <w:t xml:space="preserve">чен!емъ купоновъ за текущий годъ, долженъ письменно </w:t>
      </w:r>
      <w:r>
        <w:br/>
      </w:r>
      <w:r>
        <w:t xml:space="preserve">объявить о томъ Правлению, съ означешемъ нумеровъ </w:t>
      </w:r>
      <w:r>
        <w:br/>
      </w:r>
      <w:r>
        <w:t xml:space="preserve">утраченныхъ паевъ или купоновъ. Правлене про- </w:t>
      </w:r>
      <w:r>
        <w:br/>
      </w:r>
      <w:r>
        <w:t xml:space="preserve">изводить за счетъ его публикацию. Если, по проше- </w:t>
      </w:r>
      <w:r>
        <w:br/>
      </w:r>
      <w:r>
        <w:t xml:space="preserve">стим шести мЪсяцевъ со дня публикаци, не будетъ </w:t>
      </w:r>
      <w:r>
        <w:br/>
      </w:r>
      <w:r>
        <w:t xml:space="preserve">доставлено никакихъ свфдфн! объ утраченныхъ </w:t>
      </w:r>
      <w:r>
        <w:br/>
      </w:r>
      <w:r>
        <w:t xml:space="preserve">паяхъ или купонахъ, то выдаются новые паи или </w:t>
      </w:r>
      <w:r>
        <w:br/>
      </w:r>
      <w:r>
        <w:t xml:space="preserve">купоны, подъ прежними нумерами и съ надписью, что </w:t>
      </w:r>
      <w:r>
        <w:br/>
      </w:r>
      <w:r>
        <w:t xml:space="preserve">они выданы взамфнъ утраченныхъ. Объ утрат купо- </w:t>
      </w:r>
      <w:r>
        <w:br/>
      </w:r>
      <w:r>
        <w:t xml:space="preserve">новъ за текущий годъ Правлеше никакихъ заявлений </w:t>
      </w:r>
      <w:r>
        <w:br/>
      </w:r>
      <w:r>
        <w:t xml:space="preserve">не принимаетъ, и утративпий ихЪ лишается права на </w:t>
      </w:r>
      <w:r>
        <w:br/>
      </w:r>
      <w:r>
        <w:t xml:space="preserve">получене по нимъ дивиденда.</w:t>
      </w:r>
    </w:p>
    <w:p>
      <w:pPr>
        <w:pStyle w:val="Normal"/>
      </w:pPr>
      <w:r>
        <w:t xml:space="preserve">$ 31. Вь случаЪ смерти владфльца паевъ и учре- </w:t>
      </w:r>
      <w:r>
        <w:br/>
      </w:r>
      <w:r>
        <w:t xml:space="preserve">жденя надъ имфиемъ его опеки, опекуны, по званю </w:t>
      </w:r>
      <w:r>
        <w:br/>
      </w:r>
      <w:r>
        <w:t xml:space="preserve">своему, въ дфлахъ Товарищества никакихъ особых </w:t>
      </w:r>
      <w:r>
        <w:br/>
      </w:r>
      <w:r>
        <w:t xml:space="preserve">правъ не имфють и подчиняются, наравнЪ съ прочи- </w:t>
      </w:r>
      <w:r>
        <w:br/>
      </w:r>
      <w:r>
        <w:t xml:space="preserve">ми владфльцами паевъ, общимъ правиламъ сего </w:t>
      </w:r>
      <w:r>
        <w:br/>
      </w:r>
      <w:r>
        <w:t xml:space="preserve">Устава.</w:t>
      </w:r>
    </w:p>
    <w:p>
      <w:pPr>
        <w:pStyle w:val="Normal"/>
      </w:pPr>
      <w:r>
        <w:t xml:space="preserve">Правлеше Товарищества, права и обязанности </w:t>
      </w:r>
      <w:r>
        <w:br/>
      </w:r>
      <w:r>
        <w:t xml:space="preserve">610.</w:t>
      </w:r>
    </w:p>
    <w:p>
      <w:pPr>
        <w:pStyle w:val="Normal"/>
      </w:pPr>
      <w:r>
        <w:t xml:space="preserve">$ 39. Управлеше лЪлами Товарищества принад- </w:t>
      </w:r>
      <w:r>
        <w:br/>
      </w:r>
      <w:r>
        <w:t xml:space="preserve">лежитъ Правленйо, находящемуся въ городъ Астраха- </w:t>
      </w:r>
      <w:r>
        <w:br/>
      </w:r>
      <w:r>
        <w:t xml:space="preserve">ни и состоящему изъ трех Директоровъ, избирае- </w:t>
      </w:r>
      <w:r>
        <w:br/>
      </w:r>
      <w:r>
        <w:t xml:space="preserve">МыХЪ «Общинь Собрашемъ владЪльцевъ паевъ изъ </w:t>
      </w:r>
      <w:r>
        <w:br/>
      </w:r>
      <w:r>
        <w:t xml:space="preserve">среды своей на три года.</w:t>
      </w:r>
    </w:p>
    <w:p>
      <w:pPr>
        <w:pStyle w:val="Normal"/>
      </w:pPr>
      <w:r>
        <w:t xml:space="preserve">Примьчаше. Изъ общаго чиела трехь членовъ </w:t>
      </w:r>
      <w:r>
        <w:br/>
      </w:r>
      <w:r>
        <w:t xml:space="preserve">Правленйя двое должны быть не Гудейскаго вфроисно-</w:t>
      </w:r>
    </w:p>
    <w:p>
      <w:pPr>
        <w:pStyle w:val="Normal"/>
      </w:pPr>
      <w:r>
        <w:t xml:space="preserve">вфдашя. Директоромъ-раепорядителемь (5 40), по-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вфренными по дфламъ горной промышленности и за- </w:t>
      </w:r>
      <w:r>
        <w:br/>
      </w:r>
      <w:r>
        <w:t xml:space="preserve">вфдующими и управляющими нефтяными промысла- </w:t>
      </w:r>
      <w:r>
        <w:br/>
      </w:r>
      <w:r>
        <w:t xml:space="preserve">ми Товарищества могутъ быть только руссые поддан- </w:t>
      </w:r>
      <w:r>
        <w:br/>
      </w:r>
      <w:r>
        <w:t xml:space="preserve">ные не Тудейскаго вфроисиовфданя. Въ остальномъ </w:t>
      </w:r>
      <w:r>
        <w:br/>
      </w:r>
      <w:r>
        <w:t xml:space="preserve">при избранш кандидатовъ къ Директорамъ и служа- </w:t>
      </w:r>
      <w:r>
        <w:br/>
      </w:r>
      <w:r>
        <w:t xml:space="preserve">щихъ въ Товариществ$, оно руководствуется прави- </w:t>
      </w:r>
      <w:r>
        <w:br/>
      </w:r>
      <w:r>
        <w:t xml:space="preserve">лами о правЪ занятя нефтянымъ промыеломъ, изло- </w:t>
      </w:r>
      <w:r>
        <w:br/>
      </w:r>
      <w:r>
        <w:t xml:space="preserve">женными въ Горномъ УставЪ (Свода Зак., Т.УП, изд. </w:t>
      </w:r>
      <w:r>
        <w:br/>
      </w:r>
      <w:r>
        <w:t xml:space="preserve">1893 г., и по Прод. 1895 г.).</w:t>
      </w:r>
    </w:p>
    <w:p>
      <w:pPr>
        <w:pStyle w:val="Normal"/>
      </w:pPr>
      <w:r>
        <w:t xml:space="preserve">$ 33. Для замфщеня кого-либо изъ Директоровъ на </w:t>
      </w:r>
      <w:r>
        <w:br/>
      </w:r>
      <w:r>
        <w:t xml:space="preserve">время продолжительной отлучки или болфзни, а равно </w:t>
      </w:r>
      <w:r>
        <w:br/>
      </w:r>
      <w:r>
        <w:t xml:space="preserve">въ случаЪ смерти или.выбытя директора до срока, </w:t>
      </w:r>
      <w:r>
        <w:br/>
      </w:r>
      <w:r>
        <w:t xml:space="preserve">выбираются Общимъ Собрашемъ на два года, а во </w:t>
      </w:r>
      <w:r>
        <w:br/>
      </w:r>
      <w:r>
        <w:t xml:space="preserve">Феемь прочемъ на тБхъ же основашяхъ, какъ и Ди- </w:t>
      </w:r>
      <w:r>
        <w:br/>
      </w:r>
      <w:r>
        <w:t xml:space="preserve">ректоры, два къ нимъ кандидата, которые за время </w:t>
      </w:r>
      <w:r>
        <w:br/>
      </w:r>
      <w:r>
        <w:t xml:space="preserve">занятйя должности Директора пользуются ве$ми права- </w:t>
      </w:r>
      <w:r>
        <w:br/>
      </w:r>
      <w:r>
        <w:t xml:space="preserve">ми и преимуществами, сей должности присвоенными.</w:t>
      </w:r>
    </w:p>
    <w:p>
      <w:pPr>
        <w:pStyle w:val="Normal"/>
      </w:pPr>
      <w:r>
        <w:t xml:space="preserve">$ 34. Въ Директоры и кандидаты избираются лица,</w:t>
      </w:r>
    </w:p>
    <w:p>
      <w:pPr>
        <w:pStyle w:val="Normal"/>
      </w:pPr>
      <w:r>
        <w:t xml:space="preserve">имфюця на свое имя не менЪе пяти паевъ, которые |</w:t>
      </w:r>
    </w:p>
    <w:p>
      <w:pPr>
        <w:pStyle w:val="Normal"/>
      </w:pPr>
      <w:r>
        <w:t xml:space="preserve">и хранятся въ кассф Товарищества или въ учрежде- </w:t>
      </w:r>
      <w:r>
        <w:br/>
      </w:r>
      <w:r>
        <w:t xml:space="preserve">няхъ Государственнаго Банка во все время бытности </w:t>
      </w:r>
      <w:r>
        <w:br/>
      </w:r>
      <w:r>
        <w:t xml:space="preserve">избранных лицъ въ помянутыхъ звашяхъ и не </w:t>
      </w:r>
      <w:r>
        <w:br/>
      </w:r>
      <w:r>
        <w:t xml:space="preserve">могуть быть никому передаваемы до утвержденя </w:t>
      </w:r>
      <w:r>
        <w:br/>
      </w:r>
      <w:r>
        <w:t xml:space="preserve">отчета и баланса за послфдый годъ пребыванйя вла- </w:t>
      </w:r>
      <w:r>
        <w:br/>
      </w:r>
      <w:r>
        <w:t xml:space="preserve">дьльцевъ паевъ Директорами и кандидатами. Общему </w:t>
      </w:r>
      <w:r>
        <w:br/>
      </w:r>
      <w:r>
        <w:t xml:space="preserve">Собрашю предоставляется, въ случаЪ неимфн!я въ </w:t>
      </w:r>
      <w:r>
        <w:br/>
      </w:r>
      <w:r>
        <w:t xml:space="preserve">виду владфльцевъ паевъ съ вышеозначеннымъ чи- </w:t>
      </w:r>
      <w:r>
        <w:br/>
      </w:r>
      <w:r>
        <w:t xml:space="preserve">сломъ паевъ, которые поступили бы въ Директоры и </w:t>
      </w:r>
      <w:r>
        <w:br/>
      </w:r>
      <w:r>
        <w:t xml:space="preserve">кандидаты, избирать по ближайшему своему уемотрЪ- </w:t>
      </w:r>
      <w:r>
        <w:br/>
      </w:r>
      <w:r>
        <w:t xml:space="preserve">нию, въ упомянутыя должности и лицъ, не имЪю- </w:t>
      </w:r>
      <w:r>
        <w:br/>
      </w:r>
      <w:r>
        <w:t xml:space="preserve">щихъ опредвленнаго количества паевъ, но съ тБмъ, </w:t>
      </w:r>
      <w:r>
        <w:br/>
      </w:r>
      <w:r>
        <w:t xml:space="preserve">чтобы избираемый, по избран въ должность, прю- </w:t>
      </w:r>
      <w:r>
        <w:br/>
      </w:r>
      <w:r>
        <w:t xml:space="preserve">брЪль на свое имя, въ течене одного мфеяца, уста- </w:t>
      </w:r>
      <w:r>
        <w:br/>
      </w:r>
      <w:r>
        <w:t xml:space="preserve">новленное выше количество паевъ.</w:t>
      </w:r>
    </w:p>
    <w:p>
      <w:pPr>
        <w:pStyle w:val="Normal"/>
      </w:pPr>
      <w:r>
        <w:t xml:space="preserve">$35. По прошествии одного года оть первоначаль- </w:t>
      </w:r>
      <w:r>
        <w:br/>
      </w:r>
      <w:r>
        <w:t xml:space="preserve">наго избран! я Директоровъ и кандидатовъ, ежегодно </w:t>
      </w:r>
      <w:r>
        <w:br/>
      </w:r>
      <w:r>
        <w:t xml:space="preserve">выбываютъ одинъ Директоръ и одинъ кандидатъ, </w:t>
      </w:r>
      <w:r>
        <w:br/>
      </w:r>
      <w:r>
        <w:t xml:space="preserve">сначала по жребию, а потомъ по старшинству ветуп- </w:t>
      </w:r>
      <w:r>
        <w:br/>
      </w:r>
      <w:r>
        <w:t xml:space="preserve">лешя, и на мЪето выбывающихъ избираютея новые </w:t>
      </w:r>
      <w:r>
        <w:br/>
      </w:r>
      <w:r>
        <w:t xml:space="preserve">Директоръ и кандидатъ. Выбывиие Директоры и </w:t>
      </w:r>
      <w:r>
        <w:br/>
      </w:r>
      <w:r>
        <w:t xml:space="preserve">кандидаты могутъ быть избираемы вновь.</w:t>
      </w:r>
    </w:p>
    <w:p>
      <w:pPr>
        <w:pStyle w:val="Normal"/>
      </w:pPr>
      <w:r>
        <w:t xml:space="preserve">$36. Кандидать, поступивиий на мЪето выбывша-_</w:t>
      </w:r>
    </w:p>
    <w:p>
      <w:pPr>
        <w:pStyle w:val="Normal"/>
      </w:pPr>
      <w:r>
        <w:t xml:space="preserve">го Директора, остается въ составз Правленйя до окон- </w:t>
      </w:r>
      <w:r>
        <w:br/>
      </w:r>
      <w:r>
        <w:t xml:space="preserve">чан я срока, на который избранъ былъ выбывшй Ди-</w:t>
      </w:r>
    </w:p>
    <w:p>
      <w:pPr>
        <w:pStyle w:val="Normal"/>
      </w:pPr>
      <w:r>
        <w:t xml:space="preserve">ректоръ, но не свыше срока, на который избранъ |</w:t>
      </w:r>
    </w:p>
    <w:p>
      <w:pPr>
        <w:pStyle w:val="Normal"/>
      </w:pPr>
      <w:r>
        <w:t xml:space="preserve">самъ кандидатъ.</w:t>
      </w:r>
    </w:p>
    <w:p>
      <w:pPr>
        <w:pStyle w:val="Normal"/>
      </w:pPr>
      <w:r>
        <w:t xml:space="preserve">$ 37. Посл перваго Собраны, созваннаго учреди- </w:t>
      </w:r>
      <w:r>
        <w:br/>
      </w:r>
      <w:r>
        <w:t xml:space="preserve">телями, и затБыъ ежегодно, послЪ годичнаго Обща- </w:t>
      </w:r>
      <w:r>
        <w:br/>
      </w:r>
      <w:r>
        <w:t xml:space="preserve">го Собрашя, Директоры избираютъ изъ среды своей </w:t>
      </w:r>
      <w:r>
        <w:br/>
      </w:r>
      <w:r>
        <w:t xml:space="preserve">ПредеЪдателя и заступающаго его мЪсто.</w:t>
      </w:r>
    </w:p>
    <w:p>
      <w:pPr>
        <w:pStyle w:val="Normal"/>
      </w:pPr>
      <w:r>
        <w:t xml:space="preserve">П. 699</w:t>
      </w:r>
    </w:p>
    <w:p>
      <w:pPr>
        <w:pStyle w:val="Normal"/>
      </w:pPr>
      <w:r>
        <w:t xml:space="preserve">Гю ны.</w:t>
      </w:r>
    </w:p>
    <w:p>
      <w:pPr>
        <w:pStyle w:val="Normal"/>
      </w:pPr>
      <w:r>
        <w:t xml:space="preserve">$ 38. Члены Правлешя за труды свои по зав$дыва- 15797</w:t>
      </w:r>
    </w:p>
    <w:p>
      <w:pPr>
        <w:pStyle w:val="Normal"/>
      </w:pPr>
      <w:r>
        <w:t xml:space="preserve">ню дБлами Товарищества могуть получать, кромЪ </w:t>
      </w:r>
      <w:r>
        <w:br/>
      </w:r>
      <w:r>
        <w:t xml:space="preserve">опредЪленнаго содержания, и процентное изъ чистой </w:t>
      </w:r>
      <w:r>
        <w:br/>
      </w:r>
      <w:r>
        <w:t xml:space="preserve">прибыли вознаграждене, по назначенио Общаго (0- </w:t>
      </w:r>
      <w:r>
        <w:br/>
      </w:r>
      <w:r>
        <w:t xml:space="preserve">бранйя владфльцевъ паевъ.</w:t>
      </w:r>
    </w:p>
    <w:p>
      <w:pPr>
        <w:pStyle w:val="Normal"/>
      </w:pPr>
      <w:r>
        <w:t xml:space="preserve">$39. Правлеше распоряжается вефми дфлами и </w:t>
      </w:r>
      <w:r>
        <w:br/>
      </w:r>
      <w:r>
        <w:t xml:space="preserve">капиталами Товарищества, по прим$ру благоустроен- </w:t>
      </w:r>
      <w:r>
        <w:br/>
      </w:r>
      <w:r>
        <w:t xml:space="preserve">наго коммерческаго дома. Къ обязанности его отно- </w:t>
      </w:r>
      <w:r>
        <w:br/>
      </w:r>
      <w:r>
        <w:t xml:space="preserve">сится: а) премъ поступившихъ за паи Товарищества </w:t>
      </w:r>
      <w:r>
        <w:br/>
      </w:r>
      <w:r>
        <w:t xml:space="preserve">денегъ и выдача самыхъ паевъ; б) устройство, по </w:t>
      </w:r>
      <w:r>
        <w:br/>
      </w:r>
      <w:r>
        <w:t xml:space="preserve">обряду коммерческому, бухгалтерш, кассы и письмо- </w:t>
      </w:r>
      <w:r>
        <w:br/>
      </w:r>
      <w:r>
        <w:t xml:space="preserve">водства, а равно и соетавлеше, на основан $ 50— </w:t>
      </w:r>
      <w:r>
        <w:br/>
      </w:r>
      <w:r>
        <w:t xml:space="preserve">52, годовыхъ отчета, баланса, смЪты и плана дЪИ- </w:t>
      </w:r>
      <w:r>
        <w:br/>
      </w:r>
      <w:r>
        <w:t xml:space="preserve">ств; в) опредълеше необходимыхъ для службы по </w:t>
      </w:r>
      <w:r>
        <w:br/>
      </w:r>
      <w:r>
        <w:t xml:space="preserve">Товариществу лицъ, съ назначенемъ имъ предметовъ </w:t>
      </w:r>
      <w:r>
        <w:br/>
      </w:r>
      <w:r>
        <w:t xml:space="preserve">занят и содержашя, а равно и ихъ увольнене; </w:t>
      </w:r>
      <w:r>
        <w:br/>
      </w:r>
      <w:r>
        <w:t xml:space="preserve">*) покупка матераловъ и продажа продуктовъ какъ за </w:t>
      </w:r>
      <w:r>
        <w:br/>
      </w:r>
      <w:r>
        <w:t xml:space="preserve">наличныя деньги, такъ и въ кредить; 0) наемъ </w:t>
      </w:r>
      <w:r>
        <w:br/>
      </w:r>
      <w:r>
        <w:t xml:space="preserve">складовъ, квартиръ и другихъ помфщенй; е) страхо- </w:t>
      </w:r>
      <w:r>
        <w:br/>
      </w:r>
      <w:r>
        <w:t xml:space="preserve">ване имуществъ Товарищества; ж) опредълеше усло- </w:t>
      </w:r>
      <w:r>
        <w:br/>
      </w:r>
      <w:r>
        <w:t xml:space="preserve">в й перевозки нассажировъ и грузовъ, съ еоблюде- </w:t>
      </w:r>
      <w:r>
        <w:br/>
      </w:r>
      <w:r>
        <w:t xml:space="preserve">немъ правилъ, въ семъ УставЪ постановленныхъ; </w:t>
      </w:r>
      <w:r>
        <w:br/>
      </w:r>
      <w:r>
        <w:t xml:space="preserve">3) выдача и принят!е къ платежу векселей и другихь </w:t>
      </w:r>
      <w:r>
        <w:br/>
      </w:r>
      <w:r>
        <w:t xml:space="preserve">срочныхь обязательствъ въ предълахъ, установлен- </w:t>
      </w:r>
      <w:r>
        <w:br/>
      </w:r>
      <w:r>
        <w:t xml:space="preserve">ныхъ Общимъ Собранемъ; и) дисконть векселей, </w:t>
      </w:r>
      <w:r>
        <w:br/>
      </w:r>
      <w:r>
        <w:t xml:space="preserve">поступившихъ на имя Товарищества; +) заключене </w:t>
      </w:r>
      <w:r>
        <w:br/>
      </w:r>
      <w:r>
        <w:t xml:space="preserve">оть имени Товарищества договоровъ и условй какъ </w:t>
      </w:r>
      <w:r>
        <w:br/>
      </w:r>
      <w:r>
        <w:t xml:space="preserve">съ казенными вфдомствами и управленями, такъ и съ </w:t>
      </w:r>
      <w:r>
        <w:br/>
      </w:r>
      <w:r>
        <w:t xml:space="preserve">частными Обществами и Товариществами, а равно </w:t>
      </w:r>
      <w:r>
        <w:br/>
      </w:r>
      <w:r>
        <w:t xml:space="preserve">городскими, земскими и сословными узрежденями </w:t>
      </w:r>
      <w:r>
        <w:br/>
      </w:r>
      <w:r>
        <w:t xml:space="preserve">и частными лицами; к) снабжене довЪренностями </w:t>
      </w:r>
      <w:r>
        <w:br/>
      </w:r>
      <w:r>
        <w:t xml:space="preserve">лицъ, опредБляемыхь Правлешемъ на службу Това- </w:t>
      </w:r>
      <w:r>
        <w:br/>
      </w:r>
      <w:r>
        <w:t xml:space="preserve">рищества, не исключая и тЪхъ, которыя будуть </w:t>
      </w:r>
      <w:r>
        <w:br/>
      </w:r>
      <w:r>
        <w:t xml:space="preserve">назначены на таковую службу Общимь Собранемъ; </w:t>
      </w:r>
      <w:r>
        <w:br/>
      </w:r>
      <w:r>
        <w:t xml:space="preserve">д) совершеше законныхъ актовъ на прюбрфтеше и </w:t>
      </w:r>
      <w:r>
        <w:br/>
      </w:r>
      <w:r>
        <w:t xml:space="preserve">отчуждене недвижимой собственности, им) созваше </w:t>
      </w:r>
      <w:r>
        <w:br/>
      </w:r>
      <w:r>
        <w:t xml:space="preserve">Общихъ Собрашй владфльцевъ паевъ и вообще завф- </w:t>
      </w:r>
      <w:r>
        <w:br/>
      </w:r>
      <w:r>
        <w:t xml:space="preserve">дываше и распоряжеше вефми безъ исключешя д$- </w:t>
      </w:r>
      <w:r>
        <w:br/>
      </w:r>
      <w:r>
        <w:t xml:space="preserve">лами, до Товарищества относящимися, въ предфлахъ, </w:t>
      </w:r>
      <w:r>
        <w:br/>
      </w:r>
      <w:r>
        <w:t xml:space="preserve">установленныхъ Общимъ Собранемъ. Ближайший по- </w:t>
      </w:r>
      <w:r>
        <w:br/>
      </w:r>
      <w:r>
        <w:t xml:space="preserve">рядокъ дЪйетвй Нравленя, предблы правъ и обязан- </w:t>
      </w:r>
      <w:r>
        <w:br/>
      </w:r>
      <w:r>
        <w:t xml:space="preserve">ности его опредфляются инетрукщею, утверждае- </w:t>
      </w:r>
      <w:r>
        <w:br/>
      </w:r>
      <w:r>
        <w:t xml:space="preserve">мою и изыБняемою Общимъ Собрашемъ владЪльцевь </w:t>
      </w:r>
      <w:r>
        <w:br/>
      </w:r>
      <w:r>
        <w:t xml:space="preserve">паевъ.</w:t>
      </w:r>
    </w:p>
    <w:p>
      <w:pPr>
        <w:pStyle w:val="Normal"/>
      </w:pPr>
      <w:r>
        <w:t xml:space="preserve">$40. Для ближайшаго завздыван!я дЪлами Товари- </w:t>
      </w:r>
      <w:r>
        <w:br/>
      </w:r>
      <w:r>
        <w:t xml:space="preserve">щества Правлеше, съ утверждешя Общаго Собраня </w:t>
      </w:r>
      <w:r>
        <w:br/>
      </w:r>
      <w:r>
        <w:t xml:space="preserve">владфльцевъ паевъ, можеть избрать изъ среды своей, </w:t>
      </w:r>
      <w:r>
        <w:br/>
      </w:r>
      <w:r>
        <w:t xml:space="preserve">или же изъ стороннихъ лицъ, особаго Директора- </w:t>
      </w:r>
      <w:r>
        <w:br/>
      </w:r>
      <w:r>
        <w:t xml:space="preserve">распорядителя, съ опредфлешемь ему вознагражде- </w:t>
      </w:r>
      <w:r>
        <w:br/>
      </w:r>
      <w:r>
        <w:t xml:space="preserve">ня по усмотрфнио Общаго Собрайя владфльцевъ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Тю нь.</w:t>
      </w:r>
    </w:p>
    <w:p>
      <w:pPr>
        <w:pStyle w:val="Normal"/>
      </w:pPr>
      <w:r>
        <w:t xml:space="preserve">новъ Правлешя, долженъ представить, сверхъ опре- </w:t>
      </w:r>
      <w:r>
        <w:br/>
      </w:r>
      <w:r>
        <w:t xml:space="preserve">дфленныхъ въ $ 34 пяти паевъ, еще не менфе пяти </w:t>
      </w:r>
      <w:r>
        <w:br/>
      </w:r>
      <w:r>
        <w:t xml:space="preserve">паевъ, которые хранятся на указанныхъ въ томъ </w:t>
      </w:r>
      <w:r>
        <w:br/>
      </w:r>
      <w:r>
        <w:t xml:space="preserve">же параграхБ основаняхъ. Правлене снабжаеть </w:t>
      </w:r>
      <w:r>
        <w:br/>
      </w:r>
      <w:r>
        <w:t xml:space="preserve">Директора-распорядителя инструкщею, утверждаемою </w:t>
      </w:r>
      <w:r>
        <w:br/>
      </w:r>
      <w:r>
        <w:t xml:space="preserve">и изыфняемою Общимъ Собрашемъ владфльцевъ </w:t>
      </w:r>
      <w:r>
        <w:br/>
      </w:r>
      <w:r>
        <w:t xml:space="preserve">паевъ. Директоръ-распорядитель созываеть Правле- </w:t>
      </w:r>
      <w:r>
        <w:br/>
      </w:r>
      <w:r>
        <w:t xml:space="preserve">не по вефыъ тБмъ дфламъ, разрьшеше коихъ не </w:t>
      </w:r>
      <w:r>
        <w:br/>
      </w:r>
      <w:r>
        <w:t xml:space="preserve">предоставлено ему по инструкци. Еели Директоръ- </w:t>
      </w:r>
      <w:r>
        <w:br/>
      </w:r>
      <w:r>
        <w:t xml:space="preserve">распорядитель будетъ назначенъ не изъ состава Пра- </w:t>
      </w:r>
      <w:r>
        <w:br/>
      </w:r>
      <w:r>
        <w:t xml:space="preserve">вленя, то кругъ правъ и обязанностей его, а равно </w:t>
      </w:r>
      <w:r>
        <w:br/>
      </w:r>
      <w:r>
        <w:t xml:space="preserve">размЪръ вносимаго имъ залога, опредфляются особымъ </w:t>
      </w:r>
      <w:r>
        <w:br/>
      </w:r>
      <w:r>
        <w:t xml:space="preserve">контрактомъ. Такой Директоръ-раепорядитель при- </w:t>
      </w:r>
      <w:r>
        <w:br/>
      </w:r>
      <w:r>
        <w:t xml:space="preserve">сутствуетъь въ засфдашяхъ Иравлешя съ правомъ </w:t>
      </w:r>
      <w:r>
        <w:br/>
      </w:r>
      <w:r>
        <w:t xml:space="preserve">лишь совфшательнаго голоса.</w:t>
      </w:r>
    </w:p>
    <w:p>
      <w:pPr>
        <w:pStyle w:val="Normal"/>
      </w:pPr>
      <w:r>
        <w:t xml:space="preserve">$41. Правлеше производить расходы по смтамъ, </w:t>
      </w:r>
      <w:r>
        <w:br/>
      </w:r>
      <w:r>
        <w:t xml:space="preserve">ежегодно утверждаемымь Общимъ Собрашемъ вла- </w:t>
      </w:r>
      <w:r>
        <w:br/>
      </w:r>
      <w:r>
        <w:t xml:space="preserve">дЪльцевь паевъ. Собрайю предоставляется опре- </w:t>
      </w:r>
      <w:r>
        <w:br/>
      </w:r>
      <w:r>
        <w:t xml:space="preserve">дЪлить, до какой суммы Правлене можетъ ‘расходо- </w:t>
      </w:r>
      <w:r>
        <w:br/>
      </w:r>
      <w:r>
        <w:t xml:space="preserve">вать, сверхъ смфтнаго назначен, въ случаяхъ, не </w:t>
      </w:r>
      <w:r>
        <w:br/>
      </w:r>
      <w:r>
        <w:t xml:space="preserve">терпящихъ отлагательства, съ отв'тственностью предъ </w:t>
      </w:r>
      <w:r>
        <w:br/>
      </w:r>
      <w:r>
        <w:t xml:space="preserve">Общимъ Собранемъ за необходимость и послЪдетвя </w:t>
      </w:r>
      <w:r>
        <w:br/>
      </w:r>
      <w:r>
        <w:t xml:space="preserve">сего расхода. О каждомъ такомъ раеходЪ должно </w:t>
      </w:r>
      <w:r>
        <w:br/>
      </w:r>
      <w:r>
        <w:t xml:space="preserve">быть предетавляемо на усмотрЪне  ближайшаго </w:t>
      </w:r>
      <w:r>
        <w:br/>
      </w:r>
      <w:r>
        <w:t xml:space="preserve">Общаго Собраня.</w:t>
      </w:r>
    </w:p>
    <w:p>
      <w:pPr>
        <w:pStyle w:val="Normal"/>
      </w:pPr>
      <w:r>
        <w:t xml:space="preserve">$ 49. Поступаюция въ Правлеше суммы, не пред- </w:t>
      </w:r>
      <w:r>
        <w:br/>
      </w:r>
      <w:r>
        <w:t xml:space="preserve">назначенныя къ немедленному расходованию, вносят- </w:t>
      </w:r>
      <w:r>
        <w:br/>
      </w:r>
      <w:r>
        <w:t xml:space="preserve">ся Правленемъ въ одно изъ кредитныхъ установле- </w:t>
      </w:r>
      <w:r>
        <w:br/>
      </w:r>
      <w:r>
        <w:t xml:space="preserve">нй на имя Товарищества, а получаемые на эти </w:t>
      </w:r>
      <w:r>
        <w:br/>
      </w:r>
      <w:r>
        <w:t xml:space="preserve">суммы билеты и вообще веф документы хранятся въ </w:t>
      </w:r>
      <w:r>
        <w:br/>
      </w:r>
      <w:r>
        <w:t xml:space="preserve">Правлен!и.</w:t>
      </w:r>
    </w:p>
    <w:p>
      <w:pPr>
        <w:pStyle w:val="Normal"/>
      </w:pPr>
      <w:r>
        <w:t xml:space="preserve">$ 43. Вся переписка по дфламъ Товарищества про- </w:t>
      </w:r>
      <w:r>
        <w:br/>
      </w:r>
      <w:r>
        <w:t xml:space="preserve">изводится отъ имени Правлен!я, за подписью одного </w:t>
      </w:r>
      <w:r>
        <w:br/>
      </w:r>
      <w:r>
        <w:t xml:space="preserve">изъ Директоровъ.</w:t>
      </w:r>
    </w:p>
    <w:p>
      <w:pPr>
        <w:pStyle w:val="Normal"/>
      </w:pPr>
      <w:r>
        <w:t xml:space="preserve">} 44. Векселя, довфренности, договоры, услошя, </w:t>
      </w:r>
      <w:r>
        <w:br/>
      </w:r>
      <w:r>
        <w:t xml:space="preserve">купч крЪпости и друге акты, равно требовашя на </w:t>
      </w:r>
      <w:r>
        <w:br/>
      </w:r>
      <w:r>
        <w:t xml:space="preserve">обратное получене суммъ Товарищества изъ кредит- </w:t>
      </w:r>
      <w:r>
        <w:br/>
      </w:r>
      <w:r>
        <w:t xml:space="preserve">ныхъ установленй, должны быть подписываемы, по </w:t>
      </w:r>
      <w:r>
        <w:br/>
      </w:r>
      <w:r>
        <w:t xml:space="preserve">крайней мЪрЪ, двумя членами Правленя. Чеки по </w:t>
      </w:r>
      <w:r>
        <w:br/>
      </w:r>
      <w:r>
        <w:t xml:space="preserve">текущимъ счетамъ подписываются однимъ изъ Ди- </w:t>
      </w:r>
      <w:r>
        <w:br/>
      </w:r>
      <w:r>
        <w:t xml:space="preserve">ректоровъ, уполномоченнымь на то постановленемь </w:t>
      </w:r>
      <w:r>
        <w:br/>
      </w:r>
      <w:r>
        <w:t xml:space="preserve">Правленя. Для получейя съ почты денежныхъ </w:t>
      </w:r>
      <w:r>
        <w:br/>
      </w:r>
      <w:r>
        <w:t xml:space="preserve">сумиъ, посылокъ и документовъ, достаточно подписи </w:t>
      </w:r>
      <w:r>
        <w:br/>
      </w:r>
      <w:r>
        <w:t xml:space="preserve">одного изъ членовь Правленмя, съ приложешемъ </w:t>
      </w:r>
      <w:r>
        <w:br/>
      </w:r>
      <w:r>
        <w:t xml:space="preserve">печати Товарищества.</w:t>
      </w:r>
    </w:p>
    <w:p>
      <w:pPr>
        <w:pStyle w:val="Normal"/>
      </w:pPr>
      <w:r>
        <w:t xml:space="preserve">Примьчаше 1. Вся переписка по дфламь Товари- </w:t>
      </w:r>
      <w:r>
        <w:br/>
      </w:r>
      <w:r>
        <w:t xml:space="preserve">щества, вс по онымъ сношеныя и ечетоводство въ </w:t>
      </w:r>
      <w:r>
        <w:br/>
      </w:r>
      <w:r>
        <w:t xml:space="preserve">предфлахъ Россйекой Импер производятся на Рус- </w:t>
      </w:r>
      <w:r>
        <w:br/>
      </w:r>
      <w:r>
        <w:t xml:space="preserve">скомъ язык.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15707 паевъ. Директоръ-распорядитель, если онъ изъ чле-</w:t>
      </w:r>
    </w:p>
    <w:p>
      <w:pPr>
        <w:pStyle w:val="Normal"/>
      </w:pPr>
      <w:r>
        <w:t xml:space="preserve">Гюныь.</w:t>
      </w:r>
    </w:p>
    <w:p>
      <w:pPr>
        <w:pStyle w:val="Normal"/>
      </w:pPr>
      <w:r>
        <w:t xml:space="preserve">Примпчаше 2. При изыфнеши числа подпиеей </w:t>
      </w:r>
      <w:r>
        <w:br/>
      </w:r>
      <w:r>
        <w:t xml:space="preserve">какъ па выдаваемыхъ Правленшемъ документахъ, </w:t>
      </w:r>
      <w:r>
        <w:br/>
      </w:r>
      <w:r>
        <w:t xml:space="preserve">такъ и на требовашяхъ на обратное получене суммъ </w:t>
      </w:r>
      <w:r>
        <w:br/>
      </w:r>
      <w:r>
        <w:t xml:space="preserve">Товарищества изъ кредитныхъ установленй, Правле- </w:t>
      </w:r>
      <w:r>
        <w:br/>
      </w:r>
      <w:r>
        <w:t xml:space="preserve">шемъ, съ \тверждешя Министра Финансовъ, по </w:t>
      </w:r>
      <w:r>
        <w:br/>
      </w:r>
      <w:r>
        <w:t xml:space="preserve">предварительному соглашению съ Мивиетрами Земле- </w:t>
      </w:r>
      <w:r>
        <w:br/>
      </w:r>
      <w:r>
        <w:t xml:space="preserve">дъмя и Государственныхь Имуществь и Путей </w:t>
      </w:r>
      <w:r>
        <w:br/>
      </w:r>
      <w:r>
        <w:t xml:space="preserve">Сообщешя, опредфляется срокъ, съ котораго означен- </w:t>
      </w:r>
      <w:r>
        <w:br/>
      </w:r>
      <w:r>
        <w:t xml:space="preserve">ныя распоряженя вступаютъ въ силу, о чемъ Пра- </w:t>
      </w:r>
      <w:r>
        <w:br/>
      </w:r>
      <w:r>
        <w:t xml:space="preserve">влене обязано поставить въ извфетноеть подлежаиния </w:t>
      </w:r>
      <w:r>
        <w:br/>
      </w:r>
      <w:r>
        <w:t xml:space="preserve">кредитныя установления.</w:t>
      </w:r>
    </w:p>
    <w:p>
      <w:pPr>
        <w:pStyle w:val="Normal"/>
      </w:pPr>
      <w:r>
        <w:t xml:space="preserve">$45. Въ пеобходимыхъ по дЪламъ Товарищества </w:t>
      </w:r>
      <w:r>
        <w:br/>
      </w:r>
      <w:r>
        <w:t xml:space="preserve">случаяхъ Правлению предоставляется право хода;</w:t>
      </w:r>
    </w:p>
    <w:p>
      <w:pPr>
        <w:pStyle w:val="Normal"/>
      </w:pPr>
      <w:r>
        <w:t xml:space="preserve">| тайства въ присутетвенныхЪъ м5фетахъ и у должност-</w:t>
      </w:r>
    </w:p>
    <w:p>
      <w:pPr>
        <w:pStyle w:val="Normal"/>
      </w:pPr>
      <w:r>
        <w:t xml:space="preserve">ныхъ лицъ, безъ особой на то довфренноети; равно </w:t>
      </w:r>
      <w:r>
        <w:br/>
      </w:r>
      <w:r>
        <w:t xml:space="preserve">дозволястся Правлению уполномочивать на сей пред- </w:t>
      </w:r>
      <w:r>
        <w:br/>
      </w:r>
      <w:r>
        <w:t xml:space="preserve">метъ одного изъ Директоровъ или стороннее лицо; но </w:t>
      </w:r>
      <w:r>
        <w:br/>
      </w:r>
      <w:r>
        <w:t xml:space="preserve">въ дЪлахъ, производящихся въ судебныхъ устано- </w:t>
      </w:r>
      <w:r>
        <w:br/>
      </w:r>
      <w:r>
        <w:t xml:space="preserve">влешяхъ, образованныхь на основанши Судебныхъ </w:t>
      </w:r>
      <w:r>
        <w:br/>
      </w:r>
      <w:r>
        <w:t xml:space="preserve">Уставовъ ИмПЕРАТОРА АЛЕКСАНДРА |1, соблюдается </w:t>
      </w:r>
      <w:r>
        <w:br/>
      </w:r>
      <w:r>
        <w:t xml:space="preserve">статья 27 Устава гражданекаго судопроизводетва.</w:t>
      </w:r>
    </w:p>
    <w:p>
      <w:pPr>
        <w:pStyle w:val="Normal"/>
      </w:pPr>
      <w:r>
        <w:t xml:space="preserve">\ 46. Правлеше можеть уполномочивать за себя </w:t>
      </w:r>
      <w:r>
        <w:br/>
      </w:r>
      <w:r>
        <w:t xml:space="preserve">особою довЪфренностью Директора-распорядителя во </w:t>
      </w:r>
      <w:r>
        <w:br/>
      </w:r>
      <w:r>
        <w:t xml:space="preserve">веъхъ тЬхъ случаяхъ, гдф необходимо общее Дирек- </w:t>
      </w:r>
      <w:r>
        <w:br/>
      </w:r>
      <w:r>
        <w:t xml:space="preserve">торовъ дЪйстве, за исключенемъ подписи на паяхъ </w:t>
      </w:r>
      <w:r>
        <w:br/>
      </w:r>
      <w:r>
        <w:t xml:space="preserve">(25), съ отвЪтетвенностыо Правлешя предъ Това- </w:t>
      </w:r>
      <w:r>
        <w:br/>
      </w:r>
      <w:r>
        <w:t xml:space="preserve">риществомъь за ве распоряженя, которыя будуть </w:t>
      </w:r>
      <w:r>
        <w:br/>
      </w:r>
      <w:r>
        <w:t xml:space="preserve">совершены на этомъ основан Директоромъ-расио- </w:t>
      </w:r>
      <w:r>
        <w:br/>
      </w:r>
      <w:r>
        <w:t xml:space="preserve">рядителемъ.</w:t>
      </w:r>
    </w:p>
    <w:p>
      <w:pPr>
        <w:pStyle w:val="Normal"/>
      </w:pPr>
      <w:r>
        <w:t xml:space="preserve">$ 47. Правлеше собираетея по мфрЪ надобности, но </w:t>
      </w:r>
      <w:r>
        <w:br/>
      </w:r>
      <w:r>
        <w:t xml:space="preserve">во вслкомь случаЪ не менфе одного раза въ иъеяцъ. </w:t>
      </w:r>
      <w:r>
        <w:br/>
      </w:r>
      <w:r>
        <w:t xml:space="preserve">Для дЪйствительноети рЪшенй Нравлешя требуется </w:t>
      </w:r>
      <w:r>
        <w:br/>
      </w:r>
      <w:r>
        <w:t xml:space="preserve">присутетйе трехъ членовь Правлешя. Засфданямъ </w:t>
      </w:r>
      <w:r>
        <w:br/>
      </w:r>
      <w:r>
        <w:t xml:space="preserve">Правленя ведутся протоколыкоторые подписываются </w:t>
      </w:r>
      <w:r>
        <w:br/>
      </w:r>
      <w:r>
        <w:t xml:space="preserve">воБми присутетвовавшими членами.</w:t>
      </w:r>
    </w:p>
    <w:p>
      <w:pPr>
        <w:pStyle w:val="Normal"/>
      </w:pPr>
      <w:r>
        <w:t xml:space="preserve">$ 48. Рьшешя Нравлешя постановляются по боль- </w:t>
      </w:r>
      <w:r>
        <w:br/>
      </w:r>
      <w:r>
        <w:t xml:space="preserve">шинетву голосовъ, а когда ие состоитея большинства, </w:t>
      </w:r>
      <w:r>
        <w:br/>
      </w:r>
      <w:r>
        <w:t xml:space="preserve">то. спорный вопросъ переносится на разрфшеше </w:t>
      </w:r>
      <w:r>
        <w:br/>
      </w:r>
      <w:r>
        <w:t xml:space="preserve">Общаго Собравя, которому представляютея также </w:t>
      </w:r>
      <w:r>
        <w:br/>
      </w:r>
      <w:r>
        <w:t xml:space="preserve">всЪ тб вопросы, по коимъ Правлене или Ревиз1он- </w:t>
      </w:r>
      <w:r>
        <w:br/>
      </w:r>
      <w:r>
        <w:t xml:space="preserve">ная Коямиея (5 52) признають необходимымъ дЪй- </w:t>
      </w:r>
      <w:r>
        <w:br/>
      </w:r>
      <w:r>
        <w:t xml:space="preserve">ствовать съ общаго соглабя владфльцевъ пасвъ, или </w:t>
      </w:r>
      <w:r>
        <w:br/>
      </w:r>
      <w:r>
        <w:t xml:space="preserve">кои, на основаши ‘сего Устава и утвержденной </w:t>
      </w:r>
      <w:r>
        <w:br/>
      </w:r>
      <w:r>
        <w:t xml:space="preserve">Общимъ Собрашемъ инструкцы, не подлежатъ раз- </w:t>
      </w:r>
      <w:r>
        <w:br/>
      </w:r>
      <w:r>
        <w:t xml:space="preserve">р%№шенйю Правления.</w:t>
      </w:r>
    </w:p>
    <w:p>
      <w:pPr>
        <w:pStyle w:val="Normal"/>
      </w:pPr>
      <w:r>
        <w:t xml:space="preserve">Примьчаше. Если Директоръ, не еогласившйся </w:t>
      </w:r>
      <w:r>
        <w:br/>
      </w:r>
      <w:r>
        <w:t xml:space="preserve">съ постановлешемь Правлешя, потребуеть занесеня </w:t>
      </w:r>
      <w:r>
        <w:br/>
      </w:r>
      <w:r>
        <w:t xml:space="preserve">своего несоглаейя вт, протоколъ, то съ него слагается </w:t>
      </w:r>
      <w:r>
        <w:br/>
      </w:r>
      <w:r>
        <w:t xml:space="preserve">отвЪтетвенность за состоявшееся постановлене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$49. Члены Правлешя исполняютъ свои обязан- </w:t>
      </w:r>
      <w:r>
        <w:br/>
      </w:r>
      <w:r>
        <w:t xml:space="preserve">ности на основании общихъ законовъ и постановленй, </w:t>
      </w:r>
      <w:r>
        <w:br/>
      </w:r>
      <w:r>
        <w:t xml:space="preserve">въ семъ Устав заключающихея, и, въ случаЪ рас- </w:t>
      </w:r>
      <w:r>
        <w:br/>
      </w:r>
      <w:r>
        <w:t xml:space="preserve">поряженй законопротивныхъ, превышеня предфловъ </w:t>
      </w:r>
      <w:r>
        <w:br/>
      </w:r>
      <w:r>
        <w:t xml:space="preserve">власти, бездйствя и нарушешя какъ сего Устава, </w:t>
      </w:r>
      <w:r>
        <w:br/>
      </w:r>
      <w:r>
        <w:t xml:space="preserve">такъ и постановленй Общихъ Собрашй владфльцевъ </w:t>
      </w:r>
      <w:r>
        <w:br/>
      </w:r>
      <w:r>
        <w:t xml:space="preserve">паевъ, подлежать отвфтетвенности на общемьъ осно- </w:t>
      </w:r>
      <w:r>
        <w:br/>
      </w:r>
      <w:r>
        <w:t xml:space="preserve">ваши законовъ.</w:t>
      </w:r>
    </w:p>
    <w:p>
      <w:pPr>
        <w:pStyle w:val="Normal"/>
      </w:pPr>
      <w:r>
        <w:t xml:space="preserve">Примьчаюше 1. Члены Правлевя могутъ быть см%- </w:t>
      </w:r>
      <w:r>
        <w:br/>
      </w:r>
      <w:r>
        <w:t xml:space="preserve">няемы, по опредфлению Общаго Собрания владфльцевъ </w:t>
      </w:r>
      <w:r>
        <w:br/>
      </w:r>
      <w:r>
        <w:t xml:space="preserve">паевъ, и до окончаня ерока ихъ службы.</w:t>
      </w:r>
    </w:p>
    <w:p>
      <w:pPr>
        <w:pStyle w:val="Normal"/>
      </w:pPr>
      <w:r>
        <w:t xml:space="preserve">Примьиаше 2. Заключаюнцяел въ настоящемъ </w:t>
      </w:r>
      <w:r>
        <w:br/>
      </w:r>
      <w:r>
        <w:t xml:space="preserve">отдЪлЪ Устава постановленя, опредфляющия: м$ето- </w:t>
      </w:r>
      <w:r>
        <w:br/>
      </w:r>
      <w:r>
        <w:t xml:space="preserve">пребыване Правлешя, чиело членовъ Правлении </w:t>
      </w:r>
      <w:r>
        <w:br/>
      </w:r>
      <w:r>
        <w:t xml:space="preserve">сроки ихъ избраня ($ 32, 33 и 35), число паевъ, </w:t>
      </w:r>
      <w:r>
        <w:br/>
      </w:r>
      <w:r>
        <w:t xml:space="preserve">предетавляемыхъ членами Правлешя и Директоромъ- </w:t>
      </w:r>
      <w:r>
        <w:br/>
      </w:r>
      <w:r>
        <w:t xml:space="preserve">распорядителемъ въ кассу Товзрищества при ветун- </w:t>
      </w:r>
      <w:r>
        <w:br/>
      </w:r>
      <w:r>
        <w:t xml:space="preserve">лены ихъ въ должность (\\ 34 и 410), порядокъ </w:t>
      </w:r>
      <w:r>
        <w:br/>
      </w:r>
      <w:r>
        <w:t xml:space="preserve">замфщеня выбывающихь Директоровъ ($ 36), поря- </w:t>
      </w:r>
      <w:r>
        <w:br/>
      </w:r>
      <w:r>
        <w:t xml:space="preserve">докъ избрашя Предефдательствующаго въ Правлени </w:t>
      </w:r>
      <w:r>
        <w:br/>
      </w:r>
      <w:r>
        <w:t xml:space="preserve">($ 37), порядокъ ведешя переписки о дФламъ Това- </w:t>
      </w:r>
      <w:r>
        <w:br/>
      </w:r>
      <w:r>
        <w:t xml:space="preserve">рищества и подпиеи выдаваемыхъ Правлешемъ доку- </w:t>
      </w:r>
      <w:r>
        <w:br/>
      </w:r>
      <w:r>
        <w:t xml:space="preserve">ментовъ (№ 43 и 44) и ероки обязательнаго созыва </w:t>
      </w:r>
      <w:r>
        <w:br/>
      </w:r>
      <w:r>
        <w:t xml:space="preserve">Правлешя ($ 47), могуть быть измБияемы по поста- </w:t>
      </w:r>
      <w:r>
        <w:br/>
      </w:r>
      <w:r>
        <w:t xml:space="preserve">новленио Общаго Собравя владфльцевъ паевъ, съ </w:t>
      </w:r>
      <w:r>
        <w:br/>
      </w:r>
      <w:r>
        <w:t xml:space="preserve">утвержденя Министра Финанеовъ, по предваритель- </w:t>
      </w:r>
      <w:r>
        <w:br/>
      </w:r>
      <w:r>
        <w:t xml:space="preserve">ному соглашенио съ Министрами Земледьлмя и Госу- </w:t>
      </w:r>
      <w:r>
        <w:br/>
      </w:r>
      <w:r>
        <w:t xml:space="preserve">дарственныхъ Имуществъ и Мутей Сообщешя.</w:t>
      </w:r>
    </w:p>
    <w:p>
      <w:pPr>
        <w:pStyle w:val="Normal"/>
      </w:pPr>
      <w:r>
        <w:t xml:space="preserve">Отчетность по дпламъ Товарищества, распредп- </w:t>
      </w:r>
      <w:r>
        <w:br/>
      </w:r>
      <w:r>
        <w:t xml:space="preserve">леше прибыли и выдача дивиденда.</w:t>
      </w:r>
    </w:p>
    <w:p>
      <w:pPr>
        <w:pStyle w:val="Normal"/>
      </w:pPr>
      <w:r>
        <w:t xml:space="preserve">$ 50. Операщонный годъ Товарищества считаетея </w:t>
      </w:r>
      <w:r>
        <w:br/>
      </w:r>
      <w:r>
        <w:t xml:space="preserve">съ 1 Января по 1 Января. За каждый минувший годъ </w:t>
      </w:r>
      <w:r>
        <w:br/>
      </w:r>
      <w:r>
        <w:t xml:space="preserve">Правленемъ составляется, для предетавлешя на раз-° </w:t>
      </w:r>
      <w:r>
        <w:br/>
      </w:r>
      <w:r>
        <w:t xml:space="preserve">смотре и утверждеше обыкновеннаго годоваго </w:t>
      </w:r>
      <w:r>
        <w:br/>
      </w:r>
      <w:r>
        <w:t xml:space="preserve">Общаго Собрашя владфльцевъ паевъ ($ 60), подроб- </w:t>
      </w:r>
      <w:r>
        <w:br/>
      </w:r>
      <w:r>
        <w:t xml:space="preserve">ный годовой отчетъ объ операщяхъ Товарищества и </w:t>
      </w:r>
      <w:r>
        <w:br/>
      </w:r>
      <w:r>
        <w:t xml:space="preserve">баланеъ сго оборотовъ. Печатные экземпляры годо- </w:t>
      </w:r>
      <w:r>
        <w:br/>
      </w:r>
      <w:r>
        <w:t xml:space="preserve">выхъ отчета и баланса раздаются въ Правлени </w:t>
      </w:r>
      <w:r>
        <w:br/>
      </w:r>
      <w:r>
        <w:t xml:space="preserve">Товарищества за дв иедьли до годоваго Общаго </w:t>
      </w:r>
      <w:r>
        <w:br/>
      </w:r>
      <w:r>
        <w:t xml:space="preserve">Собраня вефыъ владфльцамъ паевъ, заявляющим? о </w:t>
      </w:r>
      <w:r>
        <w:br/>
      </w:r>
      <w:r>
        <w:t xml:space="preserve">желанш получить таковые. Съ того же времени </w:t>
      </w:r>
      <w:r>
        <w:br/>
      </w:r>
      <w:r>
        <w:t xml:space="preserve">открываются владфльцамъ паевъ, для обозрьшя въ </w:t>
      </w:r>
      <w:r>
        <w:br/>
      </w:r>
      <w:r>
        <w:t xml:space="preserve">часы присутетия Правлешя, книги Иравленя со</w:t>
      </w:r>
    </w:p>
    <w:p>
      <w:pPr>
        <w:pStyle w:val="Normal"/>
      </w:pPr>
      <w:r>
        <w:t xml:space="preserve">веъми счетами, документами и приложен ями, относя-</w:t>
      </w:r>
    </w:p>
    <w:p>
      <w:pPr>
        <w:pStyle w:val="Normal"/>
      </w:pPr>
      <w:r>
        <w:t xml:space="preserve">щимися къ отчету и балансу. </w:t>
      </w:r>
      <w:r>
        <w:br/>
      </w:r>
      <w:r>
        <w:t xml:space="preserve">Примьчаше. Порядокъ исчислешя операцюннаго </w:t>
      </w:r>
      <w:r>
        <w:br/>
      </w:r>
      <w:r>
        <w:t xml:space="preserve">года можеть быть изифняемъ по постановлению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П. 701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Общаго Собрашя владфльцевь паевъ, съ утвержденя 15727</w:t>
      </w:r>
    </w:p>
    <w:p>
      <w:pPr>
        <w:pStyle w:val="Normal"/>
      </w:pPr>
      <w:r>
        <w:t xml:space="preserve">Министра Финансовъ, по предварительному соглаше- </w:t>
      </w:r>
      <w:r>
        <w:br/>
      </w:r>
      <w:r>
        <w:t xml:space="preserve">ню съ Министрами Земледфля и Государственныхъ </w:t>
      </w:r>
      <w:r>
        <w:br/>
      </w:r>
      <w:r>
        <w:t xml:space="preserve">Имуществъ и Путей Сообщения.</w:t>
      </w:r>
    </w:p>
    <w:p>
      <w:pPr>
        <w:pStyle w:val="Normal"/>
      </w:pPr>
      <w:r>
        <w:t xml:space="preserve">$51. Отчеть долженъ содержать въ подробности </w:t>
      </w:r>
      <w:r>
        <w:br/>
      </w:r>
      <w:r>
        <w:t xml:space="preserve">елЪдуюпця главныя статьи: а) состояне капитала </w:t>
      </w:r>
      <w:r>
        <w:br/>
      </w:r>
      <w:r>
        <w:t xml:space="preserve">сеновнаго, съ показанемъ въ пассив$ въ отдБльноети </w:t>
      </w:r>
      <w:r>
        <w:br/>
      </w:r>
      <w:r>
        <w:t xml:space="preserve">капитала, внесеннаго наличными деньгами и выдан- </w:t>
      </w:r>
      <w:r>
        <w:br/>
      </w:r>
      <w:r>
        <w:t xml:space="preserve">наго паями за переданное Товариществу имущество, </w:t>
      </w:r>
      <w:r>
        <w:br/>
      </w:r>
      <w:r>
        <w:t xml:space="preserve">согласно $ 90, атакже капиталовъ запаснаго и на </w:t>
      </w:r>
      <w:r>
        <w:br/>
      </w:r>
      <w:r>
        <w:t xml:space="preserve">погашене стоимости имущества, причемъ капиталы, </w:t>
      </w:r>
      <w:r>
        <w:br/>
      </w:r>
      <w:r>
        <w:t xml:space="preserve">заключающиеся въ процентныхъ бумагахъ, должны </w:t>
      </w:r>
      <w:r>
        <w:br/>
      </w:r>
      <w:r>
        <w:t xml:space="preserve">быть показываемы не свыше той цбны, по которой </w:t>
      </w:r>
      <w:r>
        <w:br/>
      </w:r>
      <w:r>
        <w:t xml:space="preserve">бумаги эти прюбрЪтены; еели же биржевая цфна въ </w:t>
      </w:r>
      <w:r>
        <w:br/>
      </w:r>
      <w:r>
        <w:t xml:space="preserve">день составлешя баланса ниже покупной цфны, то </w:t>
      </w:r>
      <w:r>
        <w:br/>
      </w:r>
      <w:r>
        <w:t xml:space="preserve">стоимость бумагь показывается по биржевому курсу, </w:t>
      </w:r>
      <w:r>
        <w:br/>
      </w:r>
      <w:r>
        <w:t xml:space="preserve">состоявшемуся въ день заключешя ечетовъ; б) общий </w:t>
      </w:r>
      <w:r>
        <w:br/>
      </w:r>
      <w:r>
        <w:t xml:space="preserve">приходъ и расходъ зато время, за которое отчеть </w:t>
      </w:r>
      <w:r>
        <w:br/>
      </w:r>
      <w:r>
        <w:t xml:space="preserve">представляется; в) счеть издержекъ на жалованье </w:t>
      </w:r>
      <w:r>
        <w:br/>
      </w:r>
      <w:r>
        <w:t xml:space="preserve">служащим въ ТоварищеетвЪ и на прое расходы по </w:t>
      </w:r>
      <w:r>
        <w:br/>
      </w:r>
      <w:r>
        <w:t xml:space="preserve">\правленио; +) счеть наличнаго имущества Товари- </w:t>
      </w:r>
      <w:r>
        <w:br/>
      </w:r>
      <w:r>
        <w:t xml:space="preserve">щества и принадлежащихь ему запасовъ; 0) ечетъ </w:t>
      </w:r>
      <w:r>
        <w:br/>
      </w:r>
      <w:r>
        <w:t xml:space="preserve">долговъ Товарищества на другихъ лицахъ и сихъ </w:t>
      </w:r>
      <w:r>
        <w:br/>
      </w:r>
      <w:r>
        <w:t xml:space="preserve">посл5днихъ на самомъ ТоварищеетвЪ; е) счетъ дохо- </w:t>
      </w:r>
      <w:r>
        <w:br/>
      </w:r>
      <w:r>
        <w:t xml:space="preserve">довъ и убытковъ, и ж) ечетъ чистой прибыли и </w:t>
      </w:r>
      <w:r>
        <w:br/>
      </w:r>
      <w:r>
        <w:t xml:space="preserve">примфрное раепредБлеше оной.</w:t>
      </w:r>
    </w:p>
    <w:p>
      <w:pPr>
        <w:pStyle w:val="Normal"/>
      </w:pPr>
      <w:r>
        <w:t xml:space="preserve">$ 52. Для повфрки отчета и баланса, Общее Собра- </w:t>
      </w:r>
      <w:r>
        <w:br/>
      </w:r>
      <w:r>
        <w:t xml:space="preserve">не владфльцевь паевъ назначаетъ, за годъ впередъ, </w:t>
      </w:r>
      <w:r>
        <w:br/>
      </w:r>
      <w:r>
        <w:t xml:space="preserve">Ревизонную Коммисю изъ трехъ или боле вла- </w:t>
      </w:r>
      <w:r>
        <w:br/>
      </w:r>
      <w:r>
        <w:t xml:space="preserve">дЪльцевъ паевъ, не состоящихъ ни членами Нравле- </w:t>
      </w:r>
      <w:r>
        <w:br/>
      </w:r>
      <w:r>
        <w:t xml:space="preserve">ня, ни въ другихъ должностяхъ ио управлению </w:t>
      </w:r>
      <w:r>
        <w:br/>
      </w:r>
      <w:r>
        <w:t xml:space="preserve">дфлами Товарищества. Коммися эта собирается обя- </w:t>
      </w:r>
      <w:r>
        <w:br/>
      </w:r>
      <w:r>
        <w:t xml:space="preserve">зательно не позже, какъ за меяцъ до саЪдующаго </w:t>
      </w:r>
      <w:r>
        <w:br/>
      </w:r>
      <w:r>
        <w:t xml:space="preserve">годичнаго Общаго Собрашя, и, по обревизовани </w:t>
      </w:r>
      <w:r>
        <w:br/>
      </w:r>
      <w:r>
        <w:t xml:space="preserve">отчета и баланса за истекший годъ и относящихся къ </w:t>
      </w:r>
      <w:r>
        <w:br/>
      </w:r>
      <w:r>
        <w:t xml:space="preserve">нимъ книгъ, счетовъ, документовь и приложен, </w:t>
      </w:r>
      <w:r>
        <w:br/>
      </w:r>
      <w:r>
        <w:t xml:space="preserve">вносить отчетъ и баланеъ, съ своимъ заключешемьъ, </w:t>
      </w:r>
      <w:r>
        <w:br/>
      </w:r>
      <w:r>
        <w:t xml:space="preserve">въ Общее Собраше, которое и постановляегь но </w:t>
      </w:r>
      <w:r>
        <w:br/>
      </w:r>
      <w:r>
        <w:t xml:space="preserve">онымъ окончательное рЪшене. Коммием этой предо- </w:t>
      </w:r>
      <w:r>
        <w:br/>
      </w:r>
      <w:r>
        <w:t xml:space="preserve">ставляется, если она признаеть нужнымъ, или 0б- </w:t>
      </w:r>
      <w:r>
        <w:br/>
      </w:r>
      <w:r>
        <w:t xml:space="preserve">щимъ Собрашемъ ей будегь поручено, производить </w:t>
      </w:r>
      <w:r>
        <w:br/>
      </w:r>
      <w:r>
        <w:t xml:space="preserve">также осмотръ и ревизию веего имущества Товари- </w:t>
      </w:r>
      <w:r>
        <w:br/>
      </w:r>
      <w:r>
        <w:t xml:space="preserve">щества на мфетахъ и повфрку сдфланныхъ въ течение </w:t>
      </w:r>
      <w:r>
        <w:br/>
      </w:r>
      <w:r>
        <w:t xml:space="preserve">года работъ, а равно произведенныхъ расходовъь но </w:t>
      </w:r>
      <w:r>
        <w:br/>
      </w:r>
      <w:r>
        <w:t xml:space="preserve">возобновленио или ремонту сего имущества, и вообще </w:t>
      </w:r>
      <w:r>
        <w:br/>
      </w:r>
      <w:r>
        <w:t xml:space="preserve">производить вс$ необходимыя изыевашя для заклю- </w:t>
      </w:r>
      <w:r>
        <w:br/>
      </w:r>
      <w:r>
        <w:t xml:space="preserve">чешя о стенени пользы и своевременности, а равно </w:t>
      </w:r>
      <w:r>
        <w:br/>
      </w:r>
      <w:r>
        <w:t xml:space="preserve">выгодности для Товарищества какъ произведенныхъ </w:t>
      </w:r>
      <w:r>
        <w:br/>
      </w:r>
      <w:r>
        <w:t xml:space="preserve">работъ и сдфланныхъ расходовъ, такъ и вефхъ оборо- </w:t>
      </w:r>
      <w:r>
        <w:br/>
      </w:r>
      <w:r>
        <w:t xml:space="preserve">товъ Товарищества. Для исполнешя вышеизложен-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необходимые способы. На предварительное той же </w:t>
      </w:r>
      <w:r>
        <w:br/>
      </w:r>
      <w:r>
        <w:t xml:space="preserve">Комниеш раземотрьше предезавляютел емфта и планъ </w:t>
      </w:r>
      <w:r>
        <w:br/>
      </w:r>
      <w:r>
        <w:t xml:space="preserve">дЪйствй на наетупивийй годъ, которые Коммися </w:t>
      </w:r>
      <w:r>
        <w:br/>
      </w:r>
      <w:r>
        <w:t xml:space="preserve">вносить, также съ своимъ заключешемъ, въ Общее </w:t>
      </w:r>
      <w:r>
        <w:br/>
      </w:r>
      <w:r>
        <w:t xml:space="preserve">Собране владфльцевъ паевъ. Независимо отъ сего, </w:t>
      </w:r>
      <w:r>
        <w:br/>
      </w:r>
      <w:r>
        <w:t xml:space="preserve">Коммиеш предоставляется требовать оть Правленя, </w:t>
      </w:r>
      <w:r>
        <w:br/>
      </w:r>
      <w:r>
        <w:t xml:space="preserve">въ случа признанной ею необходимости, созыва </w:t>
      </w:r>
      <w:r>
        <w:br/>
      </w:r>
      <w:r>
        <w:t xml:space="preserve">чрезвычайныхъь Общихъ Собравй владъльцевъ паевъ </w:t>
      </w:r>
      <w:r>
        <w:br/>
      </w:r>
      <w:r>
        <w:t xml:space="preserve">(361).</w:t>
      </w:r>
    </w:p>
    <w:p>
      <w:pPr>
        <w:pStyle w:val="Normal"/>
      </w:pPr>
      <w:r>
        <w:t xml:space="preserve">$53. Отчеть и баланеъ, по утверждени Общимъ </w:t>
      </w:r>
      <w:r>
        <w:br/>
      </w:r>
      <w:r>
        <w:t xml:space="preserve">Собрашемъ, публикуются во всеобщее свфдьше и </w:t>
      </w:r>
      <w:r>
        <w:br/>
      </w:r>
      <w:r>
        <w:t xml:space="preserve">предетавляютея въ трехъ экземплярахъ въ Мини- </w:t>
      </w:r>
      <w:r>
        <w:br/>
      </w:r>
      <w:r>
        <w:t xml:space="preserve">стеретва Финанеовъ, Земледьмя и Государственныхъ </w:t>
      </w:r>
      <w:r>
        <w:br/>
      </w:r>
      <w:r>
        <w:t xml:space="preserve">Имуществъ и Путей Сообщения.</w:t>
      </w:r>
    </w:p>
    <w:p>
      <w:pPr>
        <w:pStyle w:val="Normal"/>
      </w:pPr>
      <w:r>
        <w:t xml:space="preserve">$54. Вь течене мЪеяца по утверждении: Общимъ </w:t>
      </w:r>
      <w:r>
        <w:br/>
      </w:r>
      <w:r>
        <w:t xml:space="preserve">Собрашешь годоваго отчета Правлене обязано, </w:t>
      </w:r>
      <w:r>
        <w:br/>
      </w:r>
      <w:r>
        <w:t xml:space="preserve">согласно статьф 417 Устава о прямыхъ налогахъ</w:t>
      </w:r>
    </w:p>
    <w:p>
      <w:pPr>
        <w:pStyle w:val="Normal"/>
      </w:pPr>
      <w:r>
        <w:t xml:space="preserve">(Свода Зак. Т. У, изд. 1893 г.), предетавить сей.</w:t>
      </w:r>
    </w:p>
    <w:p>
      <w:pPr>
        <w:pStyle w:val="Normal"/>
      </w:pPr>
      <w:r>
        <w:t xml:space="preserve">отчетъ, съ протоколомъ Общаго Собрашя, въ Губерн- </w:t>
      </w:r>
      <w:r>
        <w:br/>
      </w:r>
      <w:r>
        <w:t xml:space="preserve">ское Податное Присутетве той губернш, гдф Правае- </w:t>
      </w:r>
      <w:r>
        <w:br/>
      </w:r>
      <w:r>
        <w:t xml:space="preserve">ше имъетъ свое мьетонребываше, а равно препрово-</w:t>
      </w:r>
    </w:p>
    <w:p>
      <w:pPr>
        <w:pStyle w:val="Normal"/>
      </w:pPr>
      <w:r>
        <w:t xml:space="preserve">дить, для нацечаташя за установленную плату, въ |</w:t>
      </w:r>
    </w:p>
    <w:p>
      <w:pPr>
        <w:pStyle w:val="Normal"/>
      </w:pPr>
      <w:r>
        <w:t xml:space="preserve">редакцию «Въстника Финанеовъ, промышленности и </w:t>
      </w:r>
      <w:r>
        <w:br/>
      </w:r>
      <w:r>
        <w:t xml:space="preserve">торговли» заключительный балансъ и извлечене изъ </w:t>
      </w:r>
      <w:r>
        <w:br/>
      </w:r>
      <w:r>
        <w:t xml:space="preserve">годоваго отчета, съ показашемъ въ ономъ валоваго </w:t>
      </w:r>
      <w:r>
        <w:br/>
      </w:r>
      <w:r>
        <w:t xml:space="preserve">дохода, расхода и чистой прибыли за отчетный годъ, </w:t>
      </w:r>
      <w:r>
        <w:br/>
      </w:r>
      <w:r>
        <w:t xml:space="preserve">а также распредълен1я сей послЪдней, съ означенемъ </w:t>
      </w:r>
      <w:r>
        <w:br/>
      </w:r>
      <w:r>
        <w:t xml:space="preserve">разыфра дивиденда, назначеннаго къ выдачЪ на каж- </w:t>
      </w:r>
      <w:r>
        <w:br/>
      </w:r>
      <w:r>
        <w:t xml:space="preserve">дый пай. Сверхъ того, Правлене обязано сообщать</w:t>
      </w:r>
    </w:p>
    <w:p>
      <w:pPr>
        <w:pStyle w:val="Normal"/>
      </w:pPr>
      <w:r>
        <w:t xml:space="preserve">Губернекому Присутетвио могушя быть затребован- |</w:t>
      </w:r>
    </w:p>
    <w:p>
      <w:pPr>
        <w:pStyle w:val="Normal"/>
      </w:pPr>
      <w:r>
        <w:t xml:space="preserve">ными дополнения и разъяснения.</w:t>
      </w:r>
    </w:p>
    <w:p>
      <w:pPr>
        <w:pStyle w:val="Normal"/>
      </w:pPr>
      <w:r>
        <w:t xml:space="preserve">Примичаше. Неисполнеше изъяененнаго въ семъ </w:t>
      </w:r>
      <w:r>
        <w:br/>
      </w:r>
      <w:r>
        <w:t xml:space="preserve">параграхБ требовавя влечеть за собою послфдетня, </w:t>
      </w:r>
      <w:r>
        <w:br/>
      </w:r>
      <w:r>
        <w:t xml:space="preserve">указанныя въ статьф 436 того же Устава.</w:t>
      </w:r>
    </w:p>
    <w:p>
      <w:pPr>
        <w:pStyle w:val="Normal"/>
      </w:pPr>
      <w:r>
        <w:t xml:space="preserve">$55. Цо утверждеши отчета Общимъ Собранемъ, </w:t>
      </w:r>
      <w:r>
        <w:br/>
      </w:r>
      <w:r>
        <w:t xml:space="preserve">изъ годоваго чистаго дохода, т. е. суммы, остающейся </w:t>
      </w:r>
      <w:r>
        <w:br/>
      </w:r>
      <w:r>
        <w:t xml:space="preserve">за покрымемъ вефхъ расходовъ и убытковъ, если </w:t>
      </w:r>
      <w:r>
        <w:br/>
      </w:r>
      <w:r>
        <w:t xml:space="preserve">таковая сумма окажется, отчиеляется не боле пяти </w:t>
      </w:r>
      <w:r>
        <w:br/>
      </w:r>
      <w:r>
        <w:t xml:space="preserve">процентовь первоначальной стоимости каменныхъ </w:t>
      </w:r>
      <w:r>
        <w:br/>
      </w:r>
      <w:r>
        <w:t xml:space="preserve">строенй и жельзныхъ судовъ и десяти процентовъ— </w:t>
      </w:r>
      <w:r>
        <w:br/>
      </w:r>
      <w:r>
        <w:t xml:space="preserve">прочаго недвижимаго и движимаго имущества, на по- </w:t>
      </w:r>
      <w:r>
        <w:br/>
      </w:r>
      <w:r>
        <w:t xml:space="preserve">гашене стоимости сего имущества, впредь до пол- </w:t>
      </w:r>
      <w:r>
        <w:br/>
      </w:r>
      <w:r>
        <w:t xml:space="preserve">наго погашешя оной. ФОстатокъ составляегь при- </w:t>
      </w:r>
      <w:r>
        <w:br/>
      </w:r>
      <w:r>
        <w:t xml:space="preserve">быль, изъ которой отчисляетея не менфе пяти</w:t>
      </w:r>
    </w:p>
    <w:p>
      <w:pPr>
        <w:pStyle w:val="Normal"/>
      </w:pPr>
      <w:r>
        <w:t xml:space="preserve">процентовъ въ запасный кациталъ; остальная затфмъ |</w:t>
      </w:r>
    </w:p>
    <w:p>
      <w:pPr>
        <w:pStyle w:val="Normal"/>
      </w:pPr>
      <w:r>
        <w:t xml:space="preserve">сумма, за выдачею изъ нея вознагражден я членамъ |</w:t>
      </w:r>
    </w:p>
    <w:p>
      <w:pPr>
        <w:pStyle w:val="Normal"/>
      </w:pPr>
      <w:r>
        <w:t xml:space="preserve">Правления, обращается въ дивидендъ по паямъ. </w:t>
      </w:r>
      <w:r>
        <w:br/>
      </w:r>
      <w:r>
        <w:t xml:space="preserve">$56. Обязательное отчисленше въ запаеный капи-</w:t>
      </w:r>
    </w:p>
    <w:p>
      <w:pPr>
        <w:pStyle w:val="Normal"/>
      </w:pPr>
      <w:r>
        <w:t xml:space="preserve">таль продолжается, ока онъ не будеть равняться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15707 наго, Правлеше обязано предоставить Коммис1и ве$</w:t>
      </w:r>
    </w:p>
    <w:p>
      <w:pPr>
        <w:pStyle w:val="Normal"/>
      </w:pPr>
      <w:r>
        <w:t xml:space="preserve">[юнь.</w:t>
      </w:r>
    </w:p>
    <w:p>
      <w:pPr>
        <w:pStyle w:val="Normal"/>
      </w:pPr>
      <w:r>
        <w:t xml:space="preserve">одной трети основнаго капитала. Обязательное отчи- </w:t>
      </w:r>
      <w:r>
        <w:br/>
      </w:r>
      <w:r>
        <w:t xml:space="preserve">слен!е возобновляется, если часть запаенаго капитала </w:t>
      </w:r>
      <w:r>
        <w:br/>
      </w:r>
      <w:r>
        <w:t xml:space="preserve">будетъ израсходована.</w:t>
      </w:r>
    </w:p>
    <w:p>
      <w:pPr>
        <w:pStyle w:val="Normal"/>
      </w:pPr>
      <w:r>
        <w:t xml:space="preserve">Примьиаше. Запаеному капиталу можеть быть </w:t>
      </w:r>
      <w:r>
        <w:br/>
      </w:r>
      <w:r>
        <w:t xml:space="preserve">дано лишь такое помфщеше, которое обезпечивало бы </w:t>
      </w:r>
      <w:r>
        <w:br/>
      </w:r>
      <w:r>
        <w:t xml:space="preserve">возможность безпрепятственной его реализащи.</w:t>
      </w:r>
    </w:p>
    <w:p>
      <w:pPr>
        <w:pStyle w:val="Normal"/>
      </w:pPr>
      <w:r>
        <w:t xml:space="preserve">$57. Запасный капиталъ предназначается исклю- </w:t>
      </w:r>
      <w:r>
        <w:br/>
      </w:r>
      <w:r>
        <w:t xml:space="preserve">чительно на покрыме непредвидфнныхъ расходовъ, </w:t>
      </w:r>
      <w:r>
        <w:br/>
      </w:r>
      <w:r>
        <w:t xml:space="preserve">а также на пополнене изъ него дивиденда, если въ </w:t>
      </w:r>
      <w:r>
        <w:br/>
      </w:r>
      <w:r>
        <w:t xml:space="preserve">какомъ-либо году дивидендъ на паи составить мене </w:t>
      </w:r>
      <w:r>
        <w:br/>
      </w:r>
      <w:r>
        <w:t xml:space="preserve">5°/, на дБйствительно внесенный по нимъ капиталь. </w:t>
      </w:r>
      <w:r>
        <w:br/>
      </w:r>
      <w:r>
        <w:t xml:space="preserve">Расходоваше запаснаго капитала производитея не </w:t>
      </w:r>
      <w:r>
        <w:br/>
      </w:r>
      <w:r>
        <w:t xml:space="preserve">иначе, какъ по опредфленио Общаго Собрашя вла- </w:t>
      </w:r>
      <w:r>
        <w:br/>
      </w:r>
      <w:r>
        <w:t xml:space="preserve">дъльцевъ паевъ.</w:t>
      </w:r>
    </w:p>
    <w:p>
      <w:pPr>
        <w:pStyle w:val="Normal"/>
      </w:pPr>
      <w:r>
        <w:t xml:space="preserve">$58. О времени и мЪстф выдачи дивиденда Пра- </w:t>
      </w:r>
      <w:r>
        <w:br/>
      </w:r>
      <w:r>
        <w:t xml:space="preserve">влене публикуетъ во всеобщее свфдЪне.</w:t>
      </w:r>
    </w:p>
    <w:p>
      <w:pPr>
        <w:pStyle w:val="Normal"/>
      </w:pPr>
      <w:r>
        <w:t xml:space="preserve">$59. Ливидендь по паямъ, не потребованный въ </w:t>
      </w:r>
      <w:r>
        <w:br/>
      </w:r>
      <w:r>
        <w:t xml:space="preserve">течене десяти лЪть, обращается въ собетвенность </w:t>
      </w:r>
      <w:r>
        <w:br/>
      </w:r>
      <w:r>
        <w:t xml:space="preserve">Товарищества, за исключенемъ тЪхъ случаевъ, когда </w:t>
      </w:r>
      <w:r>
        <w:br/>
      </w:r>
      <w:r>
        <w:t xml:space="preserve">течеше земской давности считаетея по закону иро- </w:t>
      </w:r>
      <w:r>
        <w:br/>
      </w:r>
      <w:r>
        <w:t xml:space="preserve">становленнымъ; въ такихъ случаяхъ съ дивидендными </w:t>
      </w:r>
      <w:r>
        <w:br/>
      </w:r>
      <w:r>
        <w:t xml:space="preserve">суммами поступають согласно судебному о нихь </w:t>
      </w:r>
      <w:r>
        <w:br/>
      </w:r>
      <w:r>
        <w:t xml:space="preserve">рышенйю или распоряжению опекунскихъ учрежде- </w:t>
      </w:r>
      <w:r>
        <w:br/>
      </w:r>
      <w:r>
        <w:t xml:space="preserve">ный. На дивидендныя суммы, не взятыя въ срокъ_и </w:t>
      </w:r>
      <w:r>
        <w:br/>
      </w:r>
      <w:r>
        <w:t xml:space="preserve">хранянияея въ касеф Правленя, проценты не </w:t>
      </w:r>
      <w:r>
        <w:br/>
      </w:r>
      <w:r>
        <w:t xml:space="preserve">выдаютея.</w:t>
      </w:r>
    </w:p>
    <w:p>
      <w:pPr>
        <w:pStyle w:val="Normal"/>
      </w:pPr>
      <w:r>
        <w:t xml:space="preserve">Примюиаше. Правлене не входить въ разбира- </w:t>
      </w:r>
      <w:r>
        <w:br/>
      </w:r>
      <w:r>
        <w:t xml:space="preserve">тгельство, дфйствительно ли купонъ принадлежитъ </w:t>
      </w:r>
      <w:r>
        <w:br/>
      </w:r>
      <w:r>
        <w:t xml:space="preserve">предъявителю онаго, за исключенемъ тБхъ случаевъ, </w:t>
      </w:r>
      <w:r>
        <w:br/>
      </w:r>
      <w:r>
        <w:t xml:space="preserve">когда на выдачу дивиденда по купонамъ наложено </w:t>
      </w:r>
      <w:r>
        <w:br/>
      </w:r>
      <w:r>
        <w:t xml:space="preserve">судебною властью запрещеше, или когда предъявлен- </w:t>
      </w:r>
      <w:r>
        <w:br/>
      </w:r>
      <w:r>
        <w:t xml:space="preserve">ный купонъ окажется однимъ изъ тьхт, объ утрать </w:t>
      </w:r>
      <w:r>
        <w:br/>
      </w:r>
      <w:r>
        <w:t xml:space="preserve">которыхъ подано въ Правлене Товарищества зая- </w:t>
      </w:r>
      <w:r>
        <w:br/>
      </w:r>
      <w:r>
        <w:t xml:space="preserve">влен!е.</w:t>
      </w:r>
    </w:p>
    <w:p>
      <w:pPr>
        <w:pStyle w:val="Normal"/>
      </w:pPr>
      <w:r>
        <w:t xml:space="preserve">Обийя Собрашя владьльцевь паевъ.</w:t>
      </w:r>
    </w:p>
    <w:p>
      <w:pPr>
        <w:pStyle w:val="Normal"/>
      </w:pPr>
      <w:r>
        <w:t xml:space="preserve">$60. Общя Собрашя владфльцевъ паевъ бывають </w:t>
      </w:r>
      <w:r>
        <w:br/>
      </w:r>
      <w:r>
        <w:t xml:space="preserve">обыкновенныя и чрезвычайныя. Обыкновенныя (%- </w:t>
      </w:r>
      <w:r>
        <w:br/>
      </w:r>
      <w:r>
        <w:t xml:space="preserve">браня созываются Правлешемъ ежегодно, не позже </w:t>
      </w:r>
      <w:r>
        <w:br/>
      </w:r>
      <w:r>
        <w:t xml:space="preserve">Мая мЪелца, для разсемотрьня и утверждешя отчета и </w:t>
      </w:r>
      <w:r>
        <w:br/>
      </w:r>
      <w:r>
        <w:t xml:space="preserve">баланса за истекиий годъ, смЪты расходовъ и плана </w:t>
      </w:r>
      <w:r>
        <w:br/>
      </w:r>
      <w:r>
        <w:t xml:space="preserve">дьйствй наступившаго года, а также для избраня </w:t>
      </w:r>
      <w:r>
        <w:br/>
      </w:r>
      <w:r>
        <w:t xml:space="preserve">членовъ Правлешя и Ревизюнной Коммиеи. Въ сихъ </w:t>
      </w:r>
      <w:r>
        <w:br/>
      </w:r>
      <w:r>
        <w:t xml:space="preserve">(обрашяхъ обеуждаются и рышаютея также и другя </w:t>
      </w:r>
      <w:r>
        <w:br/>
      </w:r>
      <w:r>
        <w:t xml:space="preserve">дъла, превышаюция власть Правлешя, или тЪ, кои </w:t>
      </w:r>
      <w:r>
        <w:br/>
      </w:r>
      <w:r>
        <w:t xml:space="preserve">Правленемъ будутъ предложены Общему Собранию.</w:t>
      </w:r>
    </w:p>
    <w:p>
      <w:pPr>
        <w:pStyle w:val="Normal"/>
      </w:pPr>
      <w:r>
        <w:t xml:space="preserve">$61. Чрезвычайныя Собрашя созываютея Правле- </w:t>
      </w:r>
      <w:r>
        <w:br/>
      </w:r>
      <w:r>
        <w:t xml:space="preserve">нешь или по собственному его усмотрЪн!ю, или по </w:t>
      </w:r>
      <w:r>
        <w:br/>
      </w:r>
      <w:r>
        <w:t xml:space="preserve">требованию: а) владфльцевъь паевъ, имбющихь въ </w:t>
      </w:r>
      <w:r>
        <w:br/>
      </w:r>
      <w:r>
        <w:t xml:space="preserve">совокупности не менфе одной четвертой чаети всего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количества паевъ, б) Ревиз1онной Коммиеи и в) под-</w:t>
      </w:r>
    </w:p>
    <w:p>
      <w:pPr>
        <w:pStyle w:val="Normal"/>
      </w:pPr>
      <w:r>
        <w:t xml:space="preserve">лежащаго Министерства. Такое требоваше владЪль- |</w:t>
      </w:r>
    </w:p>
    <w:p>
      <w:pPr>
        <w:pStyle w:val="Normal"/>
      </w:pPr>
      <w:r>
        <w:t xml:space="preserve">цевъ паевъ или Ревизюнной Коммиси, а также под- </w:t>
      </w:r>
      <w:r>
        <w:br/>
      </w:r>
      <w:r>
        <w:t xml:space="preserve">лежащаго Миниетеретва о созваши чрезвычайнаго </w:t>
      </w:r>
      <w:r>
        <w:br/>
      </w:r>
      <w:r>
        <w:t xml:space="preserve">Общаго Собрашя приводится въ исполнен Правле- </w:t>
      </w:r>
      <w:r>
        <w:br/>
      </w:r>
      <w:r>
        <w:t xml:space="preserve">немъ не позже одного ыфеяца по заявлеши онаго.</w:t>
      </w:r>
    </w:p>
    <w:p>
      <w:pPr>
        <w:pStyle w:val="Normal"/>
      </w:pPr>
      <w:r>
        <w:t xml:space="preserve">$62. Общее Собраше разрфшаетъ, согласно сему.</w:t>
      </w:r>
    </w:p>
    <w:p>
      <w:pPr>
        <w:pStyle w:val="Normal"/>
      </w:pPr>
      <w:r>
        <w:t xml:space="preserve">Уставу, веЪ вопросы, до дфлъ Товарищества отноея- </w:t>
      </w:r>
      <w:r>
        <w:br/>
      </w:r>
      <w:r>
        <w:t xml:space="preserve">пцеея. Но непремфнному </w:t>
      </w:r>
      <w:r>
        <w:br/>
      </w:r>
      <w:r>
        <w:t xml:space="preserve">постановлешя; о прюбрфтенш </w:t>
      </w:r>
      <w:r>
        <w:br/>
      </w:r>
      <w:r>
        <w:t xml:space="preserve">ществъ, пароходовъ и судовъ для Товарищества, о </w:t>
      </w:r>
      <w:r>
        <w:br/>
      </w:r>
      <w:r>
        <w:t xml:space="preserve">продажф, отдачЪ въ аренду и залогь таковыхъ иму- </w:t>
      </w:r>
      <w:r>
        <w:br/>
      </w:r>
      <w:r>
        <w:t xml:space="preserve">ществъ, пароходовъ и судовъ, Товариществу принад- </w:t>
      </w:r>
      <w:r>
        <w:br/>
      </w:r>
      <w:r>
        <w:t xml:space="preserve">лежащихъ, а равно о расширенйи предирятя. Общему </w:t>
      </w:r>
      <w:r>
        <w:br/>
      </w:r>
      <w:r>
        <w:t xml:space="preserve">Собраню предоставляется, при расширеши предприя- </w:t>
      </w:r>
      <w:r>
        <w:br/>
      </w:r>
      <w:r>
        <w:t xml:space="preserve">тя или прюбрфтеши недвижимыхъ имуществъ, паро- </w:t>
      </w:r>
      <w:r>
        <w:br/>
      </w:r>
      <w:r>
        <w:t xml:space="preserve">ходовъ и судовъ, опредфлить порядокъ погашеня </w:t>
      </w:r>
      <w:r>
        <w:br/>
      </w:r>
      <w:r>
        <w:t xml:space="preserve">таковыхъ затратъ.</w:t>
      </w:r>
    </w:p>
    <w:p>
      <w:pPr>
        <w:pStyle w:val="Normal"/>
      </w:pPr>
      <w:r>
        <w:t xml:space="preserve">$63. О времени и мфетф Общаго Собрашя вла- </w:t>
      </w:r>
      <w:r>
        <w:br/>
      </w:r>
      <w:r>
        <w:t xml:space="preserve">дфльцы паевъ извъщаются поередствомъ публикаци, </w:t>
      </w:r>
      <w:r>
        <w:br/>
      </w:r>
      <w:r>
        <w:t xml:space="preserve">по крайней мЪрЪ, за мфеяцъ до дня Собрашя, причемъ </w:t>
      </w:r>
      <w:r>
        <w:br/>
      </w:r>
      <w:r>
        <w:t xml:space="preserve">вь публикаци должны быть точно объяснены пред- </w:t>
      </w:r>
      <w:r>
        <w:br/>
      </w:r>
      <w:r>
        <w:t xml:space="preserve">меты, подлежащие разсмотрьню Общаго Собраня. </w:t>
      </w:r>
      <w:r>
        <w:br/>
      </w:r>
      <w:r>
        <w:t xml:space="preserve">0 томъ же Правлеше доводить каждый разъ до св- </w:t>
      </w:r>
      <w:r>
        <w:br/>
      </w:r>
      <w:r>
        <w:t xml:space="preserve">дъшя мфетнаго полицейскаго начальства.</w:t>
      </w:r>
    </w:p>
    <w:p>
      <w:pPr>
        <w:pStyle w:val="Normal"/>
      </w:pPr>
      <w:r>
        <w:t xml:space="preserve">$64. Вь Общемъ Собрании владфльцы паевъ </w:t>
      </w:r>
      <w:r>
        <w:br/>
      </w:r>
      <w:r>
        <w:t xml:space="preserve">участвуютъ лично или чрезъ дов5ренныхъ, причемъ </w:t>
      </w:r>
      <w:r>
        <w:br/>
      </w:r>
      <w:r>
        <w:t xml:space="preserve">въ поелфднемъ случа Правлене должно быть пиеь- </w:t>
      </w:r>
      <w:r>
        <w:br/>
      </w:r>
      <w:r>
        <w:t xml:space="preserve">менно о томъ увфдомлено. Довфреннымъ можеть </w:t>
      </w:r>
      <w:r>
        <w:br/>
      </w:r>
      <w:r>
        <w:t xml:space="preserve">быть только владфлець паевъ, и одно лицо не можеть </w:t>
      </w:r>
      <w:r>
        <w:br/>
      </w:r>
      <w:r>
        <w:t xml:space="preserve">имфть болфе двухъ довфренностей.</w:t>
      </w:r>
    </w:p>
    <w:p>
      <w:pPr>
        <w:pStyle w:val="Normal"/>
      </w:pPr>
      <w:r>
        <w:t xml:space="preserve">$65. Каждый владфлець паевъ имфеть право при- </w:t>
      </w:r>
      <w:r>
        <w:br/>
      </w:r>
      <w:r>
        <w:t xml:space="preserve">‚сутствовать въ Общемъ Собрави и участвовать въ </w:t>
      </w:r>
      <w:r>
        <w:br/>
      </w:r>
      <w:r>
        <w:t xml:space="preserve">обсуждении предлагаемыхъ Собранйо вопросовъ лично </w:t>
      </w:r>
      <w:r>
        <w:br/>
      </w:r>
      <w:r>
        <w:t xml:space="preserve">или </w:t>
      </w:r>
      <w:r>
        <w:br/>
      </w:r>
      <w:r>
        <w:t xml:space="preserve">Общаго (Собраны учаетвуютъ только  владЪльцы </w:t>
      </w:r>
      <w:r>
        <w:br/>
      </w:r>
      <w:r>
        <w:t xml:space="preserve">паевъ, пользующиеся правомъ голоса. Каждый пай </w:t>
      </w:r>
      <w:r>
        <w:br/>
      </w:r>
      <w:r>
        <w:t xml:space="preserve">даетъ право на голосъ, но одно лицо не можеть имЪть </w:t>
      </w:r>
      <w:r>
        <w:br/>
      </w:r>
      <w:r>
        <w:t xml:space="preserve">по своимъ паямъ болфе того чиела голосовъ, на кото- </w:t>
      </w:r>
      <w:r>
        <w:br/>
      </w:r>
      <w:r>
        <w:t xml:space="preserve">рое даетъ право владфне одною деслтою частью </w:t>
      </w:r>
      <w:r>
        <w:br/>
      </w:r>
      <w:r>
        <w:t xml:space="preserve">всего основнаго капитала Товарищества, считая при- </w:t>
      </w:r>
      <w:r>
        <w:br/>
      </w:r>
      <w:r>
        <w:t xml:space="preserve">томъ по одпому голосу на каждый пай.</w:t>
      </w:r>
    </w:p>
    <w:p>
      <w:pPr>
        <w:pStyle w:val="Normal"/>
      </w:pPr>
      <w:r>
        <w:t xml:space="preserve">$66. По паямъ, переданнымъ отъ одного лица </w:t>
      </w:r>
      <w:r>
        <w:br/>
      </w:r>
      <w:r>
        <w:t xml:space="preserve">другому, право голоса предоставляетея новому их </w:t>
      </w:r>
      <w:r>
        <w:br/>
      </w:r>
      <w:r>
        <w:t xml:space="preserve">владфльцу не прежде трехъ мфеяцевъ со времени </w:t>
      </w:r>
      <w:r>
        <w:br/>
      </w:r>
      <w:r>
        <w:t xml:space="preserve">отифтки Правленемъ передачи.</w:t>
      </w:r>
    </w:p>
    <w:p>
      <w:pPr>
        <w:pStyle w:val="Normal"/>
      </w:pPr>
      <w:r>
        <w:t xml:space="preserve">$67. Если паи достанутся по наслфдетву или дру- </w:t>
      </w:r>
      <w:r>
        <w:br/>
      </w:r>
      <w:r>
        <w:t xml:space="preserve">гимъ путемъ въ общее владЪше ифеколькимъ лицамъ, </w:t>
      </w:r>
      <w:r>
        <w:br/>
      </w:r>
      <w:r>
        <w:t xml:space="preserve">то право участ въ Общемъ Собраши предоставляется</w:t>
      </w:r>
    </w:p>
    <w:p>
      <w:pPr>
        <w:pStyle w:val="Normal"/>
      </w:pPr>
      <w:r>
        <w:t xml:space="preserve">вфдЪию его подлежатъ | </w:t>
      </w:r>
      <w:r>
        <w:br/>
      </w:r>
      <w:r>
        <w:t xml:space="preserve">недвижимыхь иму- |</w:t>
      </w:r>
    </w:p>
    <w:p>
      <w:pPr>
        <w:pStyle w:val="Normal"/>
      </w:pPr>
      <w:r>
        <w:t xml:space="preserve">чрезъ довфренныхъ; но въ постановлешяхь |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лишь одному изъ нихъ по ихь избранио, равно и 15787</w:t>
      </w:r>
    </w:p>
    <w:p>
      <w:pPr>
        <w:pStyle w:val="Normal"/>
      </w:pPr>
      <w:r>
        <w:t xml:space="preserve">торговые дома могуть имфть въ Общемъ Собрани </w:t>
      </w:r>
      <w:r>
        <w:br/>
      </w:r>
      <w:r>
        <w:t xml:space="preserve">не боле одного представителя, но безъ всякихЪ </w:t>
      </w:r>
      <w:r>
        <w:br/>
      </w:r>
      <w:r>
        <w:t xml:space="preserve">относительно числа голосовъ преимуществъ.</w:t>
      </w:r>
    </w:p>
    <w:p>
      <w:pPr>
        <w:pStyle w:val="Normal"/>
      </w:pPr>
      <w:r>
        <w:t xml:space="preserve">$ 68. Для дЪИствительности Общихъ Собранй </w:t>
      </w:r>
      <w:r>
        <w:br/>
      </w:r>
      <w:r>
        <w:t xml:space="preserve">требуется, чтобы въ оныя прибыли владфльцы паевъ </w:t>
      </w:r>
      <w:r>
        <w:br/>
      </w:r>
      <w:r>
        <w:t xml:space="preserve">или ихъ довфренные (5% 64 и 65), представляющие </w:t>
      </w:r>
      <w:r>
        <w:br/>
      </w:r>
      <w:r>
        <w:t xml:space="preserve">въЪ совокупности не менфе половины основнаго капи-- </w:t>
      </w:r>
      <w:r>
        <w:br/>
      </w:r>
      <w:r>
        <w:t xml:space="preserve">тала, а для рьшеня вопросовъ: о раеширени пред- </w:t>
      </w:r>
      <w:r>
        <w:br/>
      </w:r>
      <w:r>
        <w:t xml:space="preserve">прятя, объ увеличени или уменьшенми основнаго </w:t>
      </w:r>
      <w:r>
        <w:br/>
      </w:r>
      <w:r>
        <w:t xml:space="preserve">капитала, объ измфнени Устава и ликвидации дЪлъ, </w:t>
      </w:r>
      <w:r>
        <w:br/>
      </w:r>
      <w:r>
        <w:t xml:space="preserve">требустея прибыте владфльцевъ паевъ, предетавляю- </w:t>
      </w:r>
      <w:r>
        <w:br/>
      </w:r>
      <w:r>
        <w:t xml:space="preserve">щихъ три четверти общаго числа паевъ. Постановле- </w:t>
      </w:r>
      <w:r>
        <w:br/>
      </w:r>
      <w:r>
        <w:t xml:space="preserve">ня Общаго Собрашя получаютъ обязательную силу, </w:t>
      </w:r>
      <w:r>
        <w:br/>
      </w:r>
      <w:r>
        <w:t xml:space="preserve">когда приняты будуть большинствомъ трехъ четвер- </w:t>
      </w:r>
      <w:r>
        <w:br/>
      </w:r>
      <w:r>
        <w:t xml:space="preserve">тей голосовъ участвовавших въ подачЪ голоса вла- </w:t>
      </w:r>
      <w:r>
        <w:br/>
      </w:r>
      <w:r>
        <w:t xml:space="preserve">дЪльцевъ паевъ или ихъ довфренныхъ, при исчиеле- </w:t>
      </w:r>
      <w:r>
        <w:br/>
      </w:r>
      <w:r>
        <w:t xml:space="preserve">ни сихъ голосовь на основан $ 65; избране же </w:t>
      </w:r>
      <w:r>
        <w:br/>
      </w:r>
      <w:r>
        <w:t xml:space="preserve">членовъ Правленя и Ревизюнной Коммис!и произво- </w:t>
      </w:r>
      <w:r>
        <w:br/>
      </w:r>
      <w:r>
        <w:t xml:space="preserve">дится простымъ большинствомъ голосовъ. Если Собра- </w:t>
      </w:r>
      <w:r>
        <w:br/>
      </w:r>
      <w:r>
        <w:t xml:space="preserve">не не будеть удовлетворять въ отношени количе- </w:t>
      </w:r>
      <w:r>
        <w:br/>
      </w:r>
      <w:r>
        <w:t xml:space="preserve">ства представленныхъ въ оное паевъ означеннымъ </w:t>
      </w:r>
      <w:r>
        <w:br/>
      </w:r>
      <w:r>
        <w:t xml:space="preserve">выше условямъ, при которыхъ оно считается законно- </w:t>
      </w:r>
      <w:r>
        <w:br/>
      </w:r>
      <w:r>
        <w:t xml:space="preserve">состоявшимся, или если при рёшенш дфлъ въ 0б- </w:t>
      </w:r>
      <w:r>
        <w:br/>
      </w:r>
      <w:r>
        <w:t xml:space="preserve">щемтъ Собраши не окажется трехъ четвертей голосовъ </w:t>
      </w:r>
      <w:r>
        <w:br/>
      </w:r>
      <w:r>
        <w:t xml:space="preserve">одного мн5ня, не считая случаевъ, когда достаточно </w:t>
      </w:r>
      <w:r>
        <w:br/>
      </w:r>
      <w:r>
        <w:t xml:space="preserve">простаго большинства голосовъ, то не ранфе, какъ </w:t>
      </w:r>
      <w:r>
        <w:br/>
      </w:r>
      <w:r>
        <w:t xml:space="preserve">черезъ двЪ недЪфли, дфлается, указаннымъ въ $63 </w:t>
      </w:r>
      <w:r>
        <w:br/>
      </w:r>
      <w:r>
        <w:t xml:space="preserve">порядкомъ, вызовъ во вторичное Общее Собраше, </w:t>
      </w:r>
      <w:r>
        <w:br/>
      </w:r>
      <w:r>
        <w:t xml:space="preserve">которое считается законносостоявшимея, а рёшене </w:t>
      </w:r>
      <w:r>
        <w:br/>
      </w:r>
      <w:r>
        <w:t xml:space="preserve">его окончательным, не взирая на чиело паевъ, пред- </w:t>
      </w:r>
      <w:r>
        <w:br/>
      </w:r>
      <w:r>
        <w:t xml:space="preserve">ставляемое прибывшими въ оное владфльцами наевъ, </w:t>
      </w:r>
      <w:r>
        <w:br/>
      </w:r>
      <w:r>
        <w:t xml:space="preserve">о чемь Правлене обязано предварять владфльцевъ </w:t>
      </w:r>
      <w:r>
        <w:br/>
      </w:r>
      <w:r>
        <w:t xml:space="preserve">паевъ въ самомъ приглашен!и на Собране. Въ такомъ </w:t>
      </w:r>
      <w:r>
        <w:br/>
      </w:r>
      <w:r>
        <w:t xml:space="preserve">вторичномъ Собраши могутъ быть разематриваемы </w:t>
      </w:r>
      <w:r>
        <w:br/>
      </w:r>
      <w:r>
        <w:t xml:space="preserve">лишь т5 дфла, которыя подлежали обсужденно или </w:t>
      </w:r>
      <w:r>
        <w:br/>
      </w:r>
      <w:r>
        <w:t xml:space="preserve">остались неразрфшенными въ первомь Общемъ </w:t>
      </w:r>
      <w:r>
        <w:br/>
      </w:r>
      <w:r>
        <w:t xml:space="preserve">Собрани, причемъ дфла эти ршаются простымъ </w:t>
      </w:r>
      <w:r>
        <w:br/>
      </w:r>
      <w:r>
        <w:t xml:space="preserve">большинствомь голосовъ. Рёшеня, принятыя 0Об- </w:t>
      </w:r>
      <w:r>
        <w:br/>
      </w:r>
      <w:r>
        <w:t xml:space="preserve">щимь Собранемъ, обязательны для всфхъЪ владфль- </w:t>
      </w:r>
      <w:r>
        <w:br/>
      </w:r>
      <w:r>
        <w:t xml:space="preserve">цевъ наевъ, какъ присутствовавшихъ, такъ и отсут- </w:t>
      </w:r>
      <w:r>
        <w:br/>
      </w:r>
      <w:r>
        <w:t xml:space="preserve">ствовавшихъ.</w:t>
      </w:r>
    </w:p>
    <w:p>
      <w:pPr>
        <w:pStyle w:val="Normal"/>
      </w:pPr>
      <w:r>
        <w:t xml:space="preserve">Примпчаюе. Подача голосовъ въ Общемъ (обра- </w:t>
      </w:r>
      <w:r>
        <w:br/>
      </w:r>
      <w:r>
        <w:t xml:space="preserve">нм производится, по усмотр®нйо самого Собраня, </w:t>
      </w:r>
      <w:r>
        <w:br/>
      </w:r>
      <w:r>
        <w:t xml:space="preserve">баллотировашемъ шарами или закрытыми записками, </w:t>
      </w:r>
      <w:r>
        <w:br/>
      </w:r>
      <w:r>
        <w:t xml:space="preserve">а указанное болыпинство исчисляется по отношеню </w:t>
      </w:r>
      <w:r>
        <w:br/>
      </w:r>
      <w:r>
        <w:t xml:space="preserve">голосовъ утвердительныхъь къ общему числу голо- </w:t>
      </w:r>
      <w:r>
        <w:br/>
      </w:r>
      <w:r>
        <w:t xml:space="preserve">совъ, дЪйствительно поданныхъ владфльцами паевъ </w:t>
      </w:r>
      <w:r>
        <w:br/>
      </w:r>
      <w:r>
        <w:t xml:space="preserve">но каждому отдфльному вопросу.</w:t>
      </w:r>
    </w:p>
    <w:p>
      <w:pPr>
        <w:pStyle w:val="Normal"/>
      </w:pPr>
      <w:r>
        <w:t xml:space="preserve">15727</w:t>
      </w:r>
    </w:p>
    <w:p>
      <w:pPr>
        <w:pStyle w:val="Normal"/>
      </w:pPr>
      <w:r>
        <w:t xml:space="preserve">701 </w:t>
      </w:r>
      <w:r>
        <w:br/>
      </w:r>
      <w:r>
        <w:t xml:space="preserve">Тю нь.</w:t>
      </w:r>
    </w:p>
    <w:p>
      <w:pPr>
        <w:pStyle w:val="Normal"/>
      </w:pPr>
      <w:r>
        <w:t xml:space="preserve">$69. ДъЪла, подлежапия разсмотрьнию въ Общемъ | </w:t>
      </w:r>
      <w:r>
        <w:br/>
      </w:r>
      <w:r>
        <w:t xml:space="preserve">Собранш, поступаютъ въ оное не иначе, какъ чрезъ | </w:t>
      </w:r>
      <w:r>
        <w:br/>
      </w:r>
      <w:r>
        <w:t xml:space="preserve">посредство Правленя, почему владфльцы паевъ, же- | </w:t>
      </w:r>
      <w:r>
        <w:br/>
      </w:r>
      <w:r>
        <w:t xml:space="preserve">лаюнце сдЪфлать какое-либо предложене Общему | </w:t>
      </w:r>
      <w:r>
        <w:br/>
      </w:r>
      <w:r>
        <w:t xml:space="preserve">Собранйо, должны письменно обратиться съ онымъ | </w:t>
      </w:r>
      <w:r>
        <w:br/>
      </w:r>
      <w:r>
        <w:t xml:space="preserve">въ Правлене пе позже семи дней до Общаго Собра- </w:t>
      </w:r>
      <w:r>
        <w:br/>
      </w:r>
      <w:r>
        <w:t xml:space="preserve">шя. Если предложеше сдфлано владФльцами паевъ, </w:t>
      </w:r>
      <w:r>
        <w:br/>
      </w:r>
      <w:r>
        <w:t xml:space="preserve">имфющими въ совокупности не менфе десяти голо- || </w:t>
      </w:r>
      <w:r>
        <w:br/>
      </w:r>
      <w:r>
        <w:t xml:space="preserve">совъ, то Правлеше обязано, во всякомъ случа, | </w:t>
      </w:r>
      <w:r>
        <w:br/>
      </w:r>
      <w:r>
        <w:t xml:space="preserve">представить такое предложене слфдующему Общему | </w:t>
      </w:r>
      <w:r>
        <w:br/>
      </w:r>
      <w:r>
        <w:t xml:space="preserve">Собранно со своимъ заключенемъ. |</w:t>
      </w:r>
    </w:p>
    <w:p>
      <w:pPr>
        <w:pStyle w:val="Normal"/>
      </w:pPr>
      <w:r>
        <w:t xml:space="preserve">$70. Для правильнаго хода дфль въ Общемъ | </w:t>
      </w:r>
      <w:r>
        <w:br/>
      </w:r>
      <w:r>
        <w:t xml:space="preserve">Собраши, владфльцы паевъ избирають изъ среды </w:t>
      </w:r>
      <w:r>
        <w:br/>
      </w:r>
      <w:r>
        <w:t xml:space="preserve">своей Предефдательствующаго. До сего избран я </w:t>
      </w:r>
      <w:r>
        <w:br/>
      </w:r>
      <w:r>
        <w:t xml:space="preserve">предеФдательствуеть въ Общемь Собрайи ПредеЪ- </w:t>
      </w:r>
      <w:r>
        <w:br/>
      </w:r>
      <w:r>
        <w:t xml:space="preserve">датель Правлен!я пли лицо, заступающее его мЪето.</w:t>
      </w:r>
    </w:p>
    <w:p>
      <w:pPr>
        <w:pStyle w:val="Normal"/>
      </w:pPr>
      <w:r>
        <w:t xml:space="preserve">Примьчане. Въ первомъ Общемъ Собрав, до | </w:t>
      </w:r>
      <w:r>
        <w:br/>
      </w:r>
      <w:r>
        <w:t xml:space="preserve">выбора Предефдателя, предсфдательствуеть одинъ </w:t>
      </w:r>
      <w:r>
        <w:br/>
      </w:r>
      <w:r>
        <w:t xml:space="preserve">изъ учредителей.</w:t>
      </w:r>
    </w:p>
    <w:p>
      <w:pPr>
        <w:pStyle w:val="Normal"/>
      </w:pPr>
      <w:r>
        <w:t xml:space="preserve">$ 71. Постановлешя Общихъ Собранй удостов\- </w:t>
      </w:r>
      <w:r>
        <w:br/>
      </w:r>
      <w:r>
        <w:t xml:space="preserve">ряются протоколами, поднисываемыми Предедатель- </w:t>
      </w:r>
      <w:r>
        <w:br/>
      </w:r>
      <w:r>
        <w:t xml:space="preserve">ствовавшимь въ Собранш, вефыи наличными въ </w:t>
      </w:r>
      <w:r>
        <w:br/>
      </w:r>
      <w:r>
        <w:t xml:space="preserve">Собрани членами Правления и, по крайней мЪрЪ, </w:t>
      </w:r>
      <w:r>
        <w:br/>
      </w:r>
      <w:r>
        <w:t xml:space="preserve">тремя владфльцами паевъ изъ числа присутствовав- </w:t>
      </w:r>
      <w:r>
        <w:br/>
      </w:r>
      <w:r>
        <w:t xml:space="preserve">шихъ въ Собранш, предъявившими наибольшее </w:t>
      </w:r>
      <w:r>
        <w:br/>
      </w:r>
      <w:r>
        <w:t xml:space="preserve">число паевъ.</w:t>
      </w:r>
    </w:p>
    <w:p>
      <w:pPr>
        <w:pStyle w:val="Normal"/>
      </w:pPr>
      <w:r>
        <w:t xml:space="preserve">Примпиатще. Постановленмя  настоящаго отдфла </w:t>
      </w:r>
      <w:r>
        <w:br/>
      </w:r>
      <w:r>
        <w:t xml:space="preserve">Устава, касаюцщяся: срока созыва обыкновенных | </w:t>
      </w:r>
      <w:r>
        <w:br/>
      </w:r>
      <w:r>
        <w:t xml:space="preserve">годовыхъ Общихъ Собрашй ($ 60), порядка созыва | </w:t>
      </w:r>
      <w:r>
        <w:br/>
      </w:r>
      <w:r>
        <w:t xml:space="preserve">чрезвычайныхь Общихьъ Собранй ($ 61), числа </w:t>
      </w:r>
      <w:r>
        <w:br/>
      </w:r>
      <w:r>
        <w:t xml:space="preserve">паевъ, дающаго право голоса въ Общихъ Собра- </w:t>
      </w:r>
      <w:r>
        <w:br/>
      </w:r>
      <w:r>
        <w:t xml:space="preserve">ныхъ ($ 65), срока, съ котораго предоставляется | </w:t>
      </w:r>
      <w:r>
        <w:br/>
      </w:r>
      <w:r>
        <w:t xml:space="preserve">право голоса новымъ владфльцамъ паевъ ($ 66), _ </w:t>
      </w:r>
      <w:r>
        <w:br/>
      </w:r>
      <w:r>
        <w:t xml:space="preserve">срока предъявлешя Правленйо предложешй владфль- | </w:t>
      </w:r>
      <w:r>
        <w:br/>
      </w:r>
      <w:r>
        <w:t xml:space="preserve">цевъ паевъ 6 69) и, наконець, порядка подписи </w:t>
      </w:r>
      <w:r>
        <w:br/>
      </w:r>
      <w:r>
        <w:t xml:space="preserve">протоколовь Общихъ Собранй ($ 71). могуть быть </w:t>
      </w:r>
      <w:r>
        <w:br/>
      </w:r>
      <w:r>
        <w:t xml:space="preserve">изыфнлемы, по постановленю Общаго Собрания вла- </w:t>
      </w:r>
      <w:r>
        <w:br/>
      </w:r>
      <w:r>
        <w:t xml:space="preserve">дЪльцевъ паевъ, съ утверждешя Министра Финан- | </w:t>
      </w:r>
      <w:r>
        <w:br/>
      </w:r>
      <w:r>
        <w:t xml:space="preserve">совъ, но предварительному соглашению съ Мини- | </w:t>
      </w:r>
      <w:r>
        <w:br/>
      </w:r>
      <w:r>
        <w:t xml:space="preserve">страми Земледфля и Государственныхь Имуществъ | </w:t>
      </w:r>
      <w:r>
        <w:br/>
      </w:r>
      <w:r>
        <w:t xml:space="preserve">и Путей Сообщеня.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Разборь споровь по дъламь Товарищества, отвтт- </w:t>
      </w:r>
      <w:r>
        <w:br/>
      </w:r>
      <w:r>
        <w:t xml:space="preserve">ственность и прекращеше дьйствай сло.</w:t>
      </w:r>
    </w:p>
    <w:p>
      <w:pPr>
        <w:pStyle w:val="Normal"/>
      </w:pPr>
      <w:r>
        <w:t xml:space="preserve">$ 79. Веь споры по дфламъь Товарищества между </w:t>
      </w:r>
      <w:r>
        <w:br/>
      </w:r>
      <w:r>
        <w:t xml:space="preserve">владфльцами паевъ и между ними и членами Правле- </w:t>
      </w:r>
      <w:r>
        <w:br/>
      </w:r>
      <w:r>
        <w:t xml:space="preserve">ни, а равно споры между Членами Правлешя и про- </w:t>
      </w:r>
      <w:r>
        <w:br/>
      </w:r>
      <w:r>
        <w:t xml:space="preserve">чими выборвыми но Товариществу лицами и споры</w:t>
      </w:r>
    </w:p>
    <w:p>
      <w:pPr>
        <w:pStyle w:val="Normal"/>
      </w:pPr>
      <w:r>
        <w:t xml:space="preserve">| тающихся но продаж и публикаци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Товарищества съ другими Обществами и частными </w:t>
      </w:r>
      <w:r>
        <w:br/>
      </w:r>
      <w:r>
        <w:t xml:space="preserve">лицами, рышаются или въ Общемь Собранйи вла- </w:t>
      </w:r>
      <w:r>
        <w:br/>
      </w:r>
      <w:r>
        <w:t xml:space="preserve">дЪльцевъ паевъ, если 00% споряпия стороны будуть </w:t>
      </w:r>
      <w:r>
        <w:br/>
      </w:r>
      <w:r>
        <w:t xml:space="preserve">на это согласны, или разбираются общимъ судебнымъ </w:t>
      </w:r>
      <w:r>
        <w:br/>
      </w:r>
      <w:r>
        <w:t xml:space="preserve">порядкомъ.</w:t>
      </w:r>
    </w:p>
    <w:p>
      <w:pPr>
        <w:pStyle w:val="Normal"/>
      </w:pPr>
      <w:r>
        <w:t xml:space="preserve">$ 73. ОтвЪтственноеть Товарищества ограничи- </w:t>
      </w:r>
      <w:r>
        <w:br/>
      </w:r>
      <w:r>
        <w:t xml:space="preserve">вается принадлежащимь ему движимымъ и недвижи- </w:t>
      </w:r>
      <w:r>
        <w:br/>
      </w:r>
      <w:r>
        <w:t xml:space="preserve">мымъ имуществомъ и капиталами, а потому, въ слу- </w:t>
      </w:r>
      <w:r>
        <w:br/>
      </w:r>
      <w:r>
        <w:t xml:space="preserve">чаЪ неудачи предир!ямя Товарищества или при воз- </w:t>
      </w:r>
      <w:r>
        <w:br/>
      </w:r>
      <w:r>
        <w:t xml:space="preserve">никшихъ на оное искахъ, каждый изъ владфльцевъ </w:t>
      </w:r>
      <w:r>
        <w:br/>
      </w:r>
      <w:r>
        <w:t xml:space="preserve">паевъ отвЪчаеть только вкладомъ своимъ, поступив- </w:t>
      </w:r>
      <w:r>
        <w:br/>
      </w:r>
      <w:r>
        <w:t xml:space="preserve">шимъ уже въ собственность Товарищества въ раз- </w:t>
      </w:r>
      <w:r>
        <w:br/>
      </w:r>
      <w:r>
        <w:t xml:space="preserve">мбрЪ 5.000 рублей на пай, и сверхъ того ии личной </w:t>
      </w:r>
      <w:r>
        <w:br/>
      </w:r>
      <w:r>
        <w:t xml:space="preserve">отвЪтственности, ни какому-либо дополнительному </w:t>
      </w:r>
      <w:r>
        <w:br/>
      </w:r>
      <w:r>
        <w:t xml:space="preserve">платежу по дфламъ Товарищества подвергаемъ быть </w:t>
      </w:r>
      <w:r>
        <w:br/>
      </w:r>
      <w:r>
        <w:t xml:space="preserve">не можетъ.</w:t>
      </w:r>
    </w:p>
    <w:p>
      <w:pPr>
        <w:pStyle w:val="Normal"/>
      </w:pPr>
      <w:r>
        <w:t xml:space="preserve">$ 74. Срокъ существовашя Товарищества не назна- </w:t>
      </w:r>
      <w:r>
        <w:br/>
      </w:r>
      <w:r>
        <w:t xml:space="preserve">чается. Если по ходу дфль закрыте Товарищества </w:t>
      </w:r>
      <w:r>
        <w:br/>
      </w:r>
      <w:r>
        <w:t xml:space="preserve">признано будеть необходимымъ, дЪйствйя его ире- </w:t>
      </w:r>
      <w:r>
        <w:br/>
      </w:r>
      <w:r>
        <w:t xml:space="preserve">кращаются по постановлению Общаго Собрашя вла-</w:t>
      </w:r>
    </w:p>
    <w:p>
      <w:pPr>
        <w:pStyle w:val="Normal"/>
      </w:pPr>
      <w:r>
        <w:t xml:space="preserve">| дъльцевъ паевъ. Еели по балансу Товарищества ока-</w:t>
      </w:r>
    </w:p>
    <w:p>
      <w:pPr>
        <w:pStyle w:val="Normal"/>
      </w:pPr>
      <w:r>
        <w:t xml:space="preserve">жется потеря двухъ пятыхъ основнаго капитала, и </w:t>
      </w:r>
      <w:r>
        <w:br/>
      </w:r>
      <w:r>
        <w:t xml:space="preserve">владфльцы паевъ не пополнять онаго въ течен1е</w:t>
      </w:r>
    </w:p>
    <w:p>
      <w:pPr>
        <w:pStyle w:val="Normal"/>
      </w:pPr>
      <w:r>
        <w:t xml:space="preserve">| одного года со дня утвержденя Общимъ Собранемъ</w:t>
      </w:r>
    </w:p>
    <w:p>
      <w:pPr>
        <w:pStyle w:val="Normal"/>
      </w:pPr>
      <w:r>
        <w:t xml:space="preserve">отчета, изъ котораго обнаружился недостатокъ капи- </w:t>
      </w:r>
      <w:r>
        <w:br/>
      </w:r>
      <w:r>
        <w:t xml:space="preserve">тала, то Товарищество прекращаетъ свои дЪйствя.</w:t>
      </w:r>
    </w:p>
    <w:p>
      <w:pPr>
        <w:pStyle w:val="Normal"/>
      </w:pPr>
      <w:r>
        <w:t xml:space="preserve">Примючаще. Если, при потерз двухъ пятыхъ </w:t>
      </w:r>
      <w:r>
        <w:br/>
      </w:r>
      <w:r>
        <w:t xml:space="preserve">основнаго капитала и при выраженномъ большин- </w:t>
      </w:r>
      <w:r>
        <w:br/>
      </w:r>
      <w:r>
        <w:t xml:space="preserve">ствомъ владъльцевь паевъ желани пополнить оный, </w:t>
      </w:r>
      <w:r>
        <w:br/>
      </w:r>
      <w:r>
        <w:t xml:space="preserve">кто-либо изъ владфльцевъ паевъ не внесеть въ тече- </w:t>
      </w:r>
      <w:r>
        <w:br/>
      </w:r>
      <w:r>
        <w:t xml:space="preserve">не указаннаго въ семъ параграф времени причи- </w:t>
      </w:r>
      <w:r>
        <w:br/>
      </w:r>
      <w:r>
        <w:t xml:space="preserve">тающагоел по принадлежащимь сому паямъ дополни- </w:t>
      </w:r>
      <w:r>
        <w:br/>
      </w:r>
      <w:r>
        <w:t xml:space="preserve">тельнаго платежа, то паи эти объявляются упичто- </w:t>
      </w:r>
      <w:r>
        <w:br/>
      </w:r>
      <w:r>
        <w:t xml:space="preserve">женными, о чемъ публикуется во всеобщее свфдЪше, </w:t>
      </w:r>
      <w:r>
        <w:br/>
      </w:r>
      <w:r>
        <w:t xml:space="preserve">и замфняются новыми, подъ тБми же нумерами, </w:t>
      </w:r>
      <w:r>
        <w:br/>
      </w:r>
      <w:r>
        <w:t xml:space="preserve">паями, которые продаются Правлешемъ Товарище- </w:t>
      </w:r>
      <w:r>
        <w:br/>
      </w:r>
      <w:r>
        <w:t xml:space="preserve">ства чрезъ мфстнаго маклера. Изъ вырученной отъ </w:t>
      </w:r>
      <w:r>
        <w:br/>
      </w:r>
      <w:r>
        <w:t xml:space="preserve">продажи сихъ паевь суммы, за покрыпемъ причи- </w:t>
      </w:r>
      <w:r>
        <w:br/>
      </w:r>
      <w:r>
        <w:t xml:space="preserve">расходовъ, </w:t>
      </w:r>
      <w:r>
        <w:br/>
      </w:r>
      <w:r>
        <w:t xml:space="preserve">часть, равная дополнительному по паямъ взносу, </w:t>
      </w:r>
      <w:r>
        <w:br/>
      </w:r>
      <w:r>
        <w:t xml:space="preserve">обращается на пополнеше основнаго капитала, а </w:t>
      </w:r>
      <w:r>
        <w:br/>
      </w:r>
      <w:r>
        <w:t xml:space="preserve">остатокь выдается бывшему владфльцу упичтожен- </w:t>
      </w:r>
      <w:r>
        <w:br/>
      </w:r>
      <w:r>
        <w:t xml:space="preserve">ныхъ паевъ.</w:t>
      </w:r>
    </w:p>
    <w:p>
      <w:pPr>
        <w:pStyle w:val="Normal"/>
      </w:pPr>
      <w:r>
        <w:t xml:space="preserve">$75. Въ случа прекращеня дЪйствй Товарище- </w:t>
      </w:r>
      <w:r>
        <w:br/>
      </w:r>
      <w:r>
        <w:t xml:space="preserve">ства, Общее Собраше владфльцевь паевъ избираетъ </w:t>
      </w:r>
      <w:r>
        <w:br/>
      </w:r>
      <w:r>
        <w:t xml:space="preserve">изъ среды своей не менъе трехъ лицъ въ составъ </w:t>
      </w:r>
      <w:r>
        <w:br/>
      </w:r>
      <w:r>
        <w:t xml:space="preserve">Ликвидащюонной Коммиеш и опредфляегь порядокъ </w:t>
      </w:r>
      <w:r>
        <w:br/>
      </w:r>
      <w:r>
        <w:t xml:space="preserve">ликвидащи дЪль Товарищества. Коммиейя эта прини- </w:t>
      </w:r>
      <w:r>
        <w:br/>
      </w:r>
      <w:r>
        <w:t xml:space="preserve">маетъ дЪла оть Правлешя. Ликвидаторы вызываютъ </w:t>
      </w:r>
      <w:r>
        <w:br/>
      </w:r>
      <w:r>
        <w:t xml:space="preserve">чрезъ повестки и публикащи кредиторовъ Товари-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щества, принимаютъ мфры къ полному ихъ удовле- </w:t>
      </w:r>
      <w:r>
        <w:br/>
      </w:r>
      <w:r>
        <w:t xml:space="preserve">творенйв, производять реализацию имущества Това- </w:t>
      </w:r>
      <w:r>
        <w:br/>
      </w:r>
      <w:r>
        <w:t xml:space="preserve">рищества и ветупаютъ въ соглашеня и мировых </w:t>
      </w:r>
      <w:r>
        <w:br/>
      </w:r>
      <w:r>
        <w:t xml:space="preserve">едЪлки съ третьими лицами, на основании въ пре- </w:t>
      </w:r>
      <w:r>
        <w:br/>
      </w:r>
      <w:r>
        <w:t xml:space="preserve">дфлахъ, указанныхъь Общимъ Собрашемъ Суммы, </w:t>
      </w:r>
      <w:r>
        <w:br/>
      </w:r>
      <w:r>
        <w:t xml:space="preserve">слфдующйя на удовлетворене кредиторовъ, а равно </w:t>
      </w:r>
      <w:r>
        <w:br/>
      </w:r>
      <w:r>
        <w:t xml:space="preserve">необходимыя для обезпеченя полнаго удовлетворен я </w:t>
      </w:r>
      <w:r>
        <w:br/>
      </w:r>
      <w:r>
        <w:t xml:space="preserve">спорныхъ требованй, вносятся ликвидаторами, за </w:t>
      </w:r>
      <w:r>
        <w:br/>
      </w:r>
      <w:r>
        <w:t xml:space="preserve">счетъ кредиторовъ, въ одно изъ государственных </w:t>
      </w:r>
      <w:r>
        <w:br/>
      </w:r>
      <w:r>
        <w:t xml:space="preserve">кредитныхъ установлен!й; до того времени не можетъ </w:t>
      </w:r>
      <w:r>
        <w:br/>
      </w:r>
      <w:r>
        <w:t xml:space="preserve">быть приступлено къ удовлетвореню владфльцевъ </w:t>
      </w:r>
      <w:r>
        <w:br/>
      </w:r>
      <w:r>
        <w:t xml:space="preserve">паевъ соразмфрно остающимея въ распоряжени </w:t>
      </w:r>
      <w:r>
        <w:br/>
      </w:r>
      <w:r>
        <w:t xml:space="preserve">Товарищества средствамь. О дфйстйяхъ  своихъ </w:t>
      </w:r>
      <w:r>
        <w:br/>
      </w:r>
      <w:r>
        <w:t xml:space="preserve">ликвидаторы представляютъ Общему Собранию отчеты </w:t>
      </w:r>
      <w:r>
        <w:br/>
      </w:r>
      <w:r>
        <w:t xml:space="preserve">въ сроки, Собрашемъ установленные, и, независимо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Гю нь.</w:t>
      </w:r>
    </w:p>
    <w:p>
      <w:pPr>
        <w:pStyle w:val="Normal"/>
      </w:pPr>
      <w:r>
        <w:t xml:space="preserve">|| ждешямь ИмпЕРАТРИЦЫ Марш, 96 юня 1898 года, 1572$</w:t>
      </w:r>
    </w:p>
    <w:p>
      <w:pPr>
        <w:pStyle w:val="Normal"/>
      </w:pPr>
      <w:r>
        <w:t xml:space="preserve">отъ Того, по окончан ликвидации представляють |</w:t>
      </w:r>
    </w:p>
    <w:p>
      <w:pPr>
        <w:pStyle w:val="Normal"/>
      </w:pPr>
      <w:r>
        <w:t xml:space="preserve">общий отчетъ. Если, при окончании ликвидации, не </w:t>
      </w:r>
      <w:r>
        <w:br/>
      </w:r>
      <w:r>
        <w:t xml:space="preserve">всЪ подлежация выдачф суммы будутъ вручены по </w:t>
      </w:r>
      <w:r>
        <w:br/>
      </w:r>
      <w:r>
        <w:t xml:space="preserve">принадлежности, за неявкою лицъ, коимъ онф слф- </w:t>
      </w:r>
      <w:r>
        <w:br/>
      </w:r>
      <w:r>
        <w:t xml:space="preserve">дуютъ, то Общее Собран!е опредфляетъ, куда деньги </w:t>
      </w:r>
      <w:r>
        <w:br/>
      </w:r>
      <w:r>
        <w:t xml:space="preserve">эти лолжны быть отданы на хранеше, впредь до </w:t>
      </w:r>
      <w:r>
        <w:br/>
      </w:r>
      <w:r>
        <w:t xml:space="preserve">выдачи ихъ, и какъ съ ними надлежитъ поступить по </w:t>
      </w:r>
      <w:r>
        <w:br/>
      </w:r>
      <w:r>
        <w:t xml:space="preserve">истечени срока давности, въ случаЪ неявки с0б- </w:t>
      </w:r>
      <w:r>
        <w:br/>
      </w:r>
      <w:r>
        <w:t xml:space="preserve">ственника.</w:t>
      </w:r>
    </w:p>
    <w:p>
      <w:pPr>
        <w:pStyle w:val="Normal"/>
      </w:pPr>
      <w:r>
        <w:t xml:space="preserve">$ 76. Какъ о приетуп$ къ ликвидацш, такъ и объ </w:t>
      </w:r>
      <w:r>
        <w:br/>
      </w:r>
      <w:r>
        <w:t xml:space="preserve">окончани оной, съ объяенешемъ поелфдовавигихъ </w:t>
      </w:r>
      <w:r>
        <w:br/>
      </w:r>
      <w:r>
        <w:t xml:space="preserve">распоряжений, въ первомъ случа$ Правленемъ, а въ </w:t>
      </w:r>
      <w:r>
        <w:br/>
      </w:r>
      <w:r>
        <w:t xml:space="preserve">послЪднемъ—ликвидаторами доносится Министрамъ </w:t>
      </w:r>
      <w:r>
        <w:br/>
      </w:r>
      <w:r>
        <w:t xml:space="preserve">Финансовъ, Земледфля и Государственныхъ Иму- </w:t>
      </w:r>
      <w:r>
        <w:br/>
      </w:r>
      <w:r>
        <w:t xml:space="preserve">ществъ и Путей Сообщеня, а также дфлаются надле- </w:t>
      </w:r>
      <w:r>
        <w:br/>
      </w:r>
      <w:r>
        <w:t xml:space="preserve">жания публикаци для свфдЪнйя владЪльцевъ паевъ и </w:t>
      </w:r>
      <w:r>
        <w:br/>
      </w:r>
      <w:r>
        <w:t xml:space="preserve">всфхъ лицъ, къ дфламъ Товарищества прикосновен- </w:t>
      </w:r>
      <w:r>
        <w:br/>
      </w:r>
      <w:r>
        <w:t xml:space="preserve">НЫХЪ.</w:t>
      </w:r>
    </w:p>
    <w:p>
      <w:pPr>
        <w:pStyle w:val="Normal"/>
      </w:pPr>
      <w:r>
        <w:t xml:space="preserve">$77. Вь случаяхъ, не предусмотрфнныхь симъ </w:t>
      </w:r>
      <w:r>
        <w:br/>
      </w:r>
      <w:r>
        <w:t xml:space="preserve">Уставомъ, Товаришество руководетвуетея правилами, </w:t>
      </w:r>
      <w:r>
        <w:br/>
      </w:r>
      <w:r>
        <w:t xml:space="preserve">для акцюнерныхъ Компанй и пароходныхъ пред- </w:t>
      </w:r>
      <w:r>
        <w:br/>
      </w:r>
      <w:r>
        <w:t xml:space="preserve">приятй постановленными, а равно общими узаконе- </w:t>
      </w:r>
      <w:r>
        <w:br/>
      </w:r>
      <w:r>
        <w:t xml:space="preserve">нями, какъ нынЪ дЪйствующими, такъ и т5ми, кои </w:t>
      </w:r>
      <w:r>
        <w:br/>
      </w:r>
      <w:r>
        <w:t xml:space="preserve">будутъ впоеслфдетв!и изданы.</w:t>
      </w:r>
    </w:p>
    <w:p>
      <w:pPr>
        <w:pStyle w:val="Normal"/>
      </w:pPr>
      <w:r>
        <w:t xml:space="preserve">15703. — тюня 96. ВысочайшЕЕ поведз- </w:t>
      </w:r>
      <w:r>
        <w:br/>
      </w:r>
      <w:r>
        <w:t xml:space="preserve">НТЕ, ОБЪЯВЛЕННОЕ МинисттРомъ Юстиции (СовР. </w:t>
      </w:r>
      <w:r>
        <w:br/>
      </w:r>
      <w:r>
        <w:t xml:space="preserve">Узлк. 1898 г. Октявря 9, ст. 1699).—0О включени </w:t>
      </w:r>
      <w:r>
        <w:br/>
      </w:r>
      <w:r>
        <w:t xml:space="preserve">Директора Барнаульскао Реально Училища </w:t>
      </w:r>
      <w:r>
        <w:br/>
      </w:r>
      <w:r>
        <w:t xml:space="preserve">Имени Императора Николая 11 в5 составъ </w:t>
      </w:r>
      <w:r>
        <w:br/>
      </w:r>
      <w:r>
        <w:t xml:space="preserve">Дьйствительныхь Членовь Барнаульскаю Окруж- </w:t>
      </w:r>
      <w:r>
        <w:br/>
      </w:r>
      <w:r>
        <w:t xml:space="preserve">назо Попечительства дътскить приютов».</w:t>
      </w:r>
    </w:p>
    <w:p>
      <w:pPr>
        <w:pStyle w:val="Normal"/>
      </w:pPr>
      <w:r>
        <w:t xml:space="preserve">ГосудАРЬ ИмпЕРАТОРЪ, по всеподданнйшему </w:t>
      </w:r>
      <w:r>
        <w:br/>
      </w:r>
      <w:r>
        <w:t xml:space="preserve">докледу  Главноуправляющаго Собетвенною Его </w:t>
      </w:r>
      <w:r>
        <w:br/>
      </w:r>
      <w:r>
        <w:t xml:space="preserve">ИмпеРАТОРСКАГО Величества Канцелярею но учре-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Высочайше соизволилъ“ на включене въ составъ </w:t>
      </w:r>
      <w:r>
        <w:br/>
      </w:r>
      <w:r>
        <w:t xml:space="preserve">Дъйствительныхъ Членовъ Барнаульскаго Окружнаго </w:t>
      </w:r>
      <w:r>
        <w:br/>
      </w:r>
      <w:r>
        <w:t xml:space="preserve">Попечительства дфтекихъ приютовъ вфдомства учре- </w:t>
      </w:r>
      <w:r>
        <w:br/>
      </w:r>
      <w:r>
        <w:t xml:space="preserve">жденй ИмпЕРАТРИЦЫ Млруи, вуфсто Инсиектора </w:t>
      </w:r>
      <w:r>
        <w:br/>
      </w:r>
      <w:r>
        <w:t xml:space="preserve">народныхъ училищь, — Директора Барнаульскаго </w:t>
      </w:r>
      <w:r>
        <w:br/>
      </w:r>
      <w:r>
        <w:t xml:space="preserve">Реальнаго Училища Имени ИмнеРАТОРА Нико- </w:t>
      </w:r>
      <w:r>
        <w:br/>
      </w:r>
      <w:r>
        <w:t xml:space="preserve">ЛАЯ |1.</w:t>
      </w:r>
    </w:p>
    <w:p>
      <w:pPr>
        <w:pStyle w:val="Normal"/>
      </w:pPr>
      <w:r>
        <w:t xml:space="preserve">15729. — пюня 96. ВысочайШЕЕ повель- </w:t>
      </w:r>
      <w:r>
        <w:br/>
      </w:r>
      <w:r>
        <w:t xml:space="preserve">НТЕ, ОБЪЯВЛЕННОЕ МинистрРомъ Юстиции ((овР. </w:t>
      </w:r>
      <w:r>
        <w:br/>
      </w:r>
      <w:r>
        <w:t xml:space="preserve">Узлк. 1898 г. Октября 9, ст. 1630).—О принятии </w:t>
      </w:r>
      <w:r>
        <w:br/>
      </w:r>
      <w:r>
        <w:t xml:space="preserve">капитала в5 50.000 рублей, завьщаннало вдовою </w:t>
      </w:r>
      <w:r>
        <w:br/>
      </w:r>
      <w:r>
        <w:t xml:space="preserve">потомственнаю почетнао зражданина Тюмеке- </w:t>
      </w:r>
      <w:r>
        <w:br/>
      </w:r>
      <w:r>
        <w:t xml:space="preserve">вою на устройство професстональнаю училища </w:t>
      </w:r>
      <w:r>
        <w:br/>
      </w:r>
      <w:r>
        <w:t xml:space="preserve">при Рыбинскомъ дътскомь пррютт.</w:t>
      </w:r>
    </w:p>
    <w:p>
      <w:pPr>
        <w:pStyle w:val="Normal"/>
      </w:pPr>
      <w:r>
        <w:t xml:space="preserve">ГосудаАРЬ ИмпЕРАТОРЪ, по всеподданиИшему </w:t>
      </w:r>
      <w:r>
        <w:br/>
      </w:r>
      <w:r>
        <w:t xml:space="preserve">докладу Главноуправляющаго  Собственною Его </w:t>
      </w:r>
      <w:r>
        <w:br/>
      </w:r>
      <w:r>
        <w:t xml:space="preserve">ИмпеРАТОРСКАГО Величества Канцелярею по учре-</w:t>
      </w:r>
    </w:p>
    <w:p>
      <w:pPr>
        <w:pStyle w:val="Normal"/>
      </w:pPr>
      <w:r>
        <w:t xml:space="preserve">| ждешямъ ИмперАТРИЦЫ Марти, 96 Поня 1898 года,</w:t>
      </w:r>
    </w:p>
    <w:p>
      <w:pPr>
        <w:pStyle w:val="Normal"/>
      </w:pPr>
      <w:r>
        <w:t xml:space="preserve">Высочайше соизволиль на приняте завфщаннаго </w:t>
      </w:r>
      <w:r>
        <w:br/>
      </w:r>
      <w:r>
        <w:t xml:space="preserve">вдовою потомственнаго почетнаго гражданина Ираи- </w:t>
      </w:r>
      <w:r>
        <w:br/>
      </w:r>
      <w:r>
        <w:t xml:space="preserve">дою Капитоновною Тюменевою, Рыбинскому воепи- </w:t>
      </w:r>
      <w:r>
        <w:br/>
      </w:r>
      <w:r>
        <w:t xml:space="preserve">тательному дЪфтекому приоту имени А. Г. Баскаковой </w:t>
      </w:r>
      <w:r>
        <w:br/>
      </w:r>
      <w:r>
        <w:t xml:space="preserve">и Н. 1. Тюменева, капитала, въ 4!/.'/, закладныхъ</w:t>
      </w:r>
    </w:p>
    <w:p>
      <w:pPr>
        <w:pStyle w:val="Normal"/>
      </w:pPr>
      <w:r>
        <w:t xml:space="preserve">| листахъ Дворянскаго Земельнаго Банка, на номиналь-</w:t>
      </w:r>
    </w:p>
    <w:p>
      <w:pPr>
        <w:pStyle w:val="Normal"/>
      </w:pPr>
      <w:r>
        <w:t xml:space="preserve">ную сумму тридцать тыеячъ рублей, на устройство </w:t>
      </w:r>
      <w:r>
        <w:br/>
      </w:r>
      <w:r>
        <w:t xml:space="preserve">при означенномъ приоть професейональнаго училища </w:t>
      </w:r>
      <w:r>
        <w:br/>
      </w:r>
      <w:r>
        <w:t xml:space="preserve">для мальчиковъ и дфвочекъ, съ тбыъ условемъ, </w:t>
      </w:r>
      <w:r>
        <w:br/>
      </w:r>
      <w:r>
        <w:t xml:space="preserve">чтобы кациталъ этотъ, со вефми наросшими на него </w:t>
      </w:r>
      <w:r>
        <w:br/>
      </w:r>
      <w:r>
        <w:t xml:space="preserve">процентами, былъ употребленъ исключительно на </w:t>
      </w:r>
      <w:r>
        <w:br/>
      </w:r>
      <w:r>
        <w:t xml:space="preserve">устройство помянутаго училища и съ соглася зятей </w:t>
      </w:r>
      <w:r>
        <w:br/>
      </w:r>
      <w:r>
        <w:t xml:space="preserve">завфщательницы: доктора медицины Михаила Семе- </w:t>
      </w:r>
      <w:r>
        <w:br/>
      </w:r>
      <w:r>
        <w:t xml:space="preserve">новича Путлтина, отставнаго Лейтенанта гвардейскаго </w:t>
      </w:r>
      <w:r>
        <w:br/>
      </w:r>
      <w:r>
        <w:t xml:space="preserve">экипажа Ивана Николаевича Величко и мужа внучки </w:t>
      </w:r>
      <w:r>
        <w:br/>
      </w:r>
      <w:r>
        <w:t xml:space="preserve">ея же, завЪщательницы, личнаго почетнаго гражда- </w:t>
      </w:r>
      <w:r>
        <w:br/>
      </w:r>
      <w:r>
        <w:t xml:space="preserve">нина Петра Петровича Комова, а за отказомъ или </w:t>
      </w:r>
      <w:r>
        <w:br/>
      </w:r>
      <w:r>
        <w:t xml:space="preserve">смертью ихъ—съ соглайя дочерей завЪщательницы, </w:t>
      </w:r>
      <w:r>
        <w:br/>
      </w:r>
      <w:r>
        <w:t xml:space="preserve">назначенныхъь душеприказчицами по завфщаню: </w:t>
      </w:r>
      <w:r>
        <w:br/>
      </w:r>
      <w:r>
        <w:t xml:space="preserve">Анны Ненюковой, Екатерины Савичь, Александры </w:t>
      </w:r>
      <w:r>
        <w:br/>
      </w:r>
      <w:r>
        <w:t xml:space="preserve">Путятиной, Мари Величко, Елисаветы Смирновой и </w:t>
      </w:r>
      <w:r>
        <w:br/>
      </w:r>
      <w:r>
        <w:t xml:space="preserve">Ольги Смуровой.</w:t>
      </w:r>
    </w:p>
    <w:p>
      <w:pPr>
        <w:pStyle w:val="Normal"/>
      </w:pPr>
      <w:r>
        <w:t xml:space="preserve">15750. — пюня 26. Высочайшее повелз- </w:t>
      </w:r>
      <w:r>
        <w:br/>
      </w:r>
      <w:r>
        <w:t xml:space="preserve">ИТЕ, ОБЪЯВЛЕННОЕ МинистРомЪ Юстиции (СовР. </w:t>
      </w:r>
      <w:r>
        <w:br/>
      </w:r>
      <w:r>
        <w:t xml:space="preserve">Узлк. 1898 г. ДЕКльРЯ 22, ст. 9137)—О пожер- </w:t>
      </w:r>
      <w:r>
        <w:br/>
      </w:r>
      <w:r>
        <w:t xml:space="preserve">твовани отставнымь Титулярнымь Совътникомъ </w:t>
      </w:r>
      <w:r>
        <w:br/>
      </w:r>
      <w:r>
        <w:t xml:space="preserve">Кротковымъь Московскому Совъту дьтскихь прю- </w:t>
      </w:r>
      <w:r>
        <w:br/>
      </w:r>
      <w:r>
        <w:t xml:space="preserve">товъ двуть недвижимыхть ими, для устройства </w:t>
      </w:r>
      <w:r>
        <w:br/>
      </w:r>
      <w:r>
        <w:t xml:space="preserve">аътняо женскало дьтсказо прёюта.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15729 </w:t>
      </w:r>
      <w:r>
        <w:br/>
      </w:r>
      <w:r>
        <w:t xml:space="preserve">15750</w:t>
      </w:r>
    </w:p>
    <w:p>
      <w:pPr>
        <w:pStyle w:val="Normal"/>
      </w:pPr>
      <w:r>
        <w:t xml:space="preserve">15751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Гюнь. у</w:t>
      </w:r>
    </w:p>
    <w:p>
      <w:pPr>
        <w:pStyle w:val="Normal"/>
      </w:pPr>
      <w:r>
        <w:t xml:space="preserve">Государь ИмнЕРАТОРЪ, ПО всеподданнЪЙшему </w:t>
      </w:r>
      <w:r>
        <w:br/>
      </w:r>
      <w:r>
        <w:t xml:space="preserve">докладу  Главноуправляющаго  Собственною Его</w:t>
      </w:r>
    </w:p>
    <w:p>
      <w:pPr>
        <w:pStyle w:val="Normal"/>
      </w:pPr>
      <w:r>
        <w:t xml:space="preserve">1575% Импетлторскаго Величества Канцелярею по учре-</w:t>
      </w:r>
    </w:p>
    <w:p>
      <w:pPr>
        <w:pStyle w:val="Normal"/>
      </w:pPr>
      <w:r>
        <w:t xml:space="preserve">15755 </w:t>
      </w:r>
      <w:r>
        <w:br/>
      </w:r>
      <w:r>
        <w:t xml:space="preserve">15754</w:t>
      </w:r>
    </w:p>
    <w:p>
      <w:pPr>
        <w:pStyle w:val="Normal"/>
      </w:pPr>
      <w:r>
        <w:t xml:space="preserve">жденямъ ИмпеРАТРИЦы Марти, 96 юня 1898 года, </w:t>
      </w:r>
      <w:r>
        <w:br/>
      </w:r>
      <w:r>
        <w:t xml:space="preserve">Высочайше еоизволилъ: 1) на приняте пожертвован- </w:t>
      </w:r>
      <w:r>
        <w:br/>
      </w:r>
      <w:r>
        <w:t xml:space="preserve">ныхЪ отставнымъ Титулярнымь Совфтникомъ Крот- </w:t>
      </w:r>
      <w:r>
        <w:br/>
      </w:r>
      <w:r>
        <w:t xml:space="preserve">ковымъ двухъ недвижимыхъ имфн!й, находящихся въ </w:t>
      </w:r>
      <w:r>
        <w:br/>
      </w:r>
      <w:r>
        <w:t xml:space="preserve">Клинскомъ уЪэздЪ, Московской губернш, одного— </w:t>
      </w:r>
      <w:r>
        <w:br/>
      </w:r>
      <w:r>
        <w:t xml:space="preserve">при сельць Гришутино, заключающагося въ пяти </w:t>
      </w:r>
      <w:r>
        <w:br/>
      </w:r>
      <w:r>
        <w:t xml:space="preserve">участкахъ земли мфрою 23 десятины 429 квадрат- </w:t>
      </w:r>
      <w:r>
        <w:br/>
      </w:r>
      <w:r>
        <w:t xml:space="preserve">ныя сажени и другаго—заключающагося также въ </w:t>
      </w:r>
      <w:r>
        <w:br/>
      </w:r>
      <w:r>
        <w:t xml:space="preserve">земль, выдфленной изъ дачи деревни Меленокъ, </w:t>
      </w:r>
      <w:r>
        <w:br/>
      </w:r>
      <w:r>
        <w:t xml:space="preserve">мфрою 6 десятинъ 819 квадратныхъ саженъ, а </w:t>
      </w:r>
      <w:r>
        <w:br/>
      </w:r>
      <w:r>
        <w:t xml:space="preserve">всего 29 десятинъ 1241 квадратная сажень, со всЪии</w:t>
      </w:r>
    </w:p>
    <w:p>
      <w:pPr>
        <w:pStyle w:val="Normal"/>
      </w:pPr>
      <w:r>
        <w:t xml:space="preserve">угодьями, садами, барскимъ домомъ и прочими строе- |</w:t>
      </w:r>
    </w:p>
    <w:p>
      <w:pPr>
        <w:pStyle w:val="Normal"/>
      </w:pPr>
      <w:r>
        <w:t xml:space="preserve">нями, въ этихъ имфняхъ находящимися, стоимостью </w:t>
      </w:r>
      <w:r>
        <w:br/>
      </w:r>
      <w:r>
        <w:t xml:space="preserve">въ пятнадцать тысячъ рублей, для устройства лЪт- </w:t>
      </w:r>
      <w:r>
        <w:br/>
      </w:r>
      <w:r>
        <w:t xml:space="preserve">няго женскаго дЪфтскаго приота и %) на присвоеше </w:t>
      </w:r>
      <w:r>
        <w:br/>
      </w:r>
      <w:r>
        <w:t xml:space="preserve">этому ирйюту, согласно желанию жертвователя, наиме-</w:t>
      </w:r>
    </w:p>
    <w:p>
      <w:pPr>
        <w:pStyle w:val="Normal"/>
      </w:pPr>
      <w:r>
        <w:t xml:space="preserve">нованя: «лфтнй дфтемй приотъ имени Льва Сергбе- |</w:t>
      </w:r>
    </w:p>
    <w:p>
      <w:pPr>
        <w:pStyle w:val="Normal"/>
      </w:pPr>
      <w:r>
        <w:t xml:space="preserve">вича Кроткова».</w:t>
      </w:r>
    </w:p>
    <w:p>
      <w:pPr>
        <w:pStyle w:val="Normal"/>
      </w:pPr>
      <w:r>
        <w:t xml:space="preserve">15751. — понял 96. ВысочаАйшШЕЕ повел5- </w:t>
      </w:r>
      <w:r>
        <w:br/>
      </w:r>
      <w:r>
        <w:t xml:space="preserve">НТЕ, ОБЪЯВЛЕННОЕ МинистРомъ Юстицги (СоБР. </w:t>
      </w:r>
      <w:r>
        <w:br/>
      </w:r>
      <w:r>
        <w:t xml:space="preserve">Узлк. 1898 г. ДЕКАБРЯ 99, ст. 9138).— 0) принятии </w:t>
      </w:r>
      <w:r>
        <w:br/>
      </w:r>
      <w:r>
        <w:t xml:space="preserve">вновь открытаю близь зюрода Томска сельскало </w:t>
      </w:r>
      <w:r>
        <w:br/>
      </w:r>
      <w:r>
        <w:t xml:space="preserve">дътскало приота для сиротъь переселенцевь въ </w:t>
      </w:r>
      <w:r>
        <w:br/>
      </w:r>
      <w:r>
        <w:t xml:space="preserve">число дютскихь прютовь въдомства учреждений </w:t>
      </w:r>
      <w:r>
        <w:br/>
      </w:r>
      <w:r>
        <w:t xml:space="preserve">Императрицы Марти.</w:t>
      </w:r>
    </w:p>
    <w:p>
      <w:pPr>
        <w:pStyle w:val="Normal"/>
      </w:pPr>
      <w:r>
        <w:t xml:space="preserve">ГосудаАРЬ ИмПЕРАТОРЪ, по всеподданнЪйшему </w:t>
      </w:r>
      <w:r>
        <w:br/>
      </w:r>
      <w:r>
        <w:t xml:space="preserve">докладу Главноуправляющаго (Собственною Его Имие- </w:t>
      </w:r>
      <w:r>
        <w:br/>
      </w:r>
      <w:r>
        <w:t xml:space="preserve">РАТОРСКАГО ВЕЛИЧЕСТВА Канцелярею по учрежде- </w:t>
      </w:r>
      <w:r>
        <w:br/>
      </w:r>
      <w:r>
        <w:t xml:space="preserve">нямъ ИмпеРАТРИЦЫ Млрти, 96 |юня 189% года, </w:t>
      </w:r>
      <w:r>
        <w:br/>
      </w:r>
      <w:r>
        <w:t xml:space="preserve">Высочайше соизволилъ на принят вновь открытаго </w:t>
      </w:r>
      <w:r>
        <w:br/>
      </w:r>
      <w:r>
        <w:t xml:space="preserve">близъ города Томска сельскаго иЪтекаго приюта для </w:t>
      </w:r>
      <w:r>
        <w:br/>
      </w:r>
      <w:r>
        <w:t xml:space="preserve">сироть переселенцевъ, въ чиело дфлекихъ приотовъ </w:t>
      </w:r>
      <w:r>
        <w:br/>
      </w:r>
      <w:r>
        <w:t xml:space="preserve">вфдомства учрежден ИмпеРАТРИЦЫ Млрти, съ рас- </w:t>
      </w:r>
      <w:r>
        <w:br/>
      </w:r>
      <w:r>
        <w:t xml:space="preserve">проетранешемъ на этоть приютъ дЪйствя Высочайше </w:t>
      </w:r>
      <w:r>
        <w:br/>
      </w:r>
      <w:r>
        <w:t xml:space="preserve">утвержденнаго, 18 Пюля 1891 года (7930), Положе- </w:t>
      </w:r>
      <w:r>
        <w:br/>
      </w:r>
      <w:r>
        <w:t xml:space="preserve">ния о сихъ вриотахъ и съ подчинешемъ онаго завЪ- </w:t>
      </w:r>
      <w:r>
        <w:br/>
      </w:r>
      <w:r>
        <w:t xml:space="preserve">дыванно Томскаго Губернскаго Попечительства дЪт- </w:t>
      </w:r>
      <w:r>
        <w:br/>
      </w:r>
      <w:r>
        <w:t xml:space="preserve">екихъ приотовъ.</w:t>
      </w:r>
    </w:p>
    <w:p>
      <w:pPr>
        <w:pStyle w:val="Normal"/>
      </w:pPr>
      <w:r>
        <w:t xml:space="preserve">15759. — оня 97. Высочайше УутвЕР- </w:t>
      </w:r>
      <w:r>
        <w:br/>
      </w:r>
      <w:r>
        <w:t xml:space="preserve">ЖДЕННЫЙ ВСЕПОДДАННЙНИЙ ДОКЛАДЪ Сино- </w:t>
      </w:r>
      <w:r>
        <w:br/>
      </w:r>
      <w:r>
        <w:t xml:space="preserve">ДАЛЬНАГО ОБЕРЪ-ПРоКУРОРл ((.0БР. УзАк. 1898 г. </w:t>
      </w:r>
      <w:r>
        <w:br/>
      </w:r>
      <w:r>
        <w:t xml:space="preserve">Сентявря 94, ст. 1560).—О разрлииени именовать </w:t>
      </w:r>
      <w:r>
        <w:br/>
      </w:r>
      <w:r>
        <w:t xml:space="preserve">двь церковно-притодская школы, учрежденныя</w:t>
      </w:r>
    </w:p>
    <w:p>
      <w:pPr>
        <w:pStyle w:val="Normal"/>
      </w:pPr>
      <w:r>
        <w:t xml:space="preserve">потометвениымь почетным ражданиномъь Голд0-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Гюнь. </w:t>
      </w:r>
      <w:r>
        <w:br/>
      </w:r>
      <w:r>
        <w:t xml:space="preserve">бинымь в5 селешять Пижнеубукунскомь и Куй- </w:t>
      </w:r>
      <w:r>
        <w:br/>
      </w:r>
      <w:r>
        <w:t xml:space="preserve">тунскомь, Забайкальской области, «Мартин- </w:t>
      </w:r>
      <w:r>
        <w:br/>
      </w:r>
      <w:r>
        <w:t xml:space="preserve">| скими».</w:t>
      </w:r>
    </w:p>
    <w:p>
      <w:pPr>
        <w:pStyle w:val="Normal"/>
      </w:pPr>
      <w:r>
        <w:t xml:space="preserve">Святьйший Правительствующий Синодъ въ вЪдЪши </w:t>
      </w:r>
      <w:r>
        <w:br/>
      </w:r>
      <w:r>
        <w:t xml:space="preserve">своемъ сообщиль Правительствующему (Сенату, что </w:t>
      </w:r>
      <w:r>
        <w:br/>
      </w:r>
      <w:r>
        <w:t xml:space="preserve">Презевященный Забайкальск ходатайствовалъ объ </w:t>
      </w:r>
      <w:r>
        <w:br/>
      </w:r>
      <w:r>
        <w:t xml:space="preserve">испрошени Выеочайшаго соизволешя на присвоен!е </w:t>
      </w:r>
      <w:r>
        <w:br/>
      </w:r>
      <w:r>
        <w:t xml:space="preserve">двумъ церковно-приходекимъ школамъ, учрежден- </w:t>
      </w:r>
      <w:r>
        <w:br/>
      </w:r>
      <w:r>
        <w:t xml:space="preserve">нымъ потомственнымь почетнымъ гражданиномъ Гол- </w:t>
      </w:r>
      <w:r>
        <w:br/>
      </w:r>
      <w:r>
        <w:t xml:space="preserve">добинымь въ селешяхь Нижнеубукунскомъ и Куй- </w:t>
      </w:r>
      <w:r>
        <w:br/>
      </w:r>
      <w:r>
        <w:t xml:space="preserve">тунекомъ, Забайкальской области, наименован!я, въ </w:t>
      </w:r>
      <w:r>
        <w:br/>
      </w:r>
      <w:r>
        <w:t xml:space="preserve">честь ГосудАРЫНИ ИмпеЕРАТРИЦЫ Мари ©9Ео- </w:t>
      </w:r>
      <w:r>
        <w:br/>
      </w:r>
      <w:r>
        <w:t xml:space="preserve">доРОовны, Маринекими. О таковомъ  ходатайствЪ </w:t>
      </w:r>
      <w:r>
        <w:br/>
      </w:r>
      <w:r>
        <w:t xml:space="preserve">Епископа Геормя Синодальнымъ Оберъ-Прокуроромъ </w:t>
      </w:r>
      <w:r>
        <w:br/>
      </w:r>
      <w:r>
        <w:t xml:space="preserve">представлено было на Высочайшее ГосудаРЫНИ </w:t>
      </w:r>
      <w:r>
        <w:br/>
      </w:r>
      <w:r>
        <w:t xml:space="preserve">ИмнеРАТРИЦЫ МаР!и © ЕОДОРОВНЫ И ГОСУДАРЯ </w:t>
      </w:r>
      <w:r>
        <w:br/>
      </w:r>
      <w:r>
        <w:t xml:space="preserve">ИмпеРАТОРА благовоззрёше, и Ея Имперлтор- </w:t>
      </w:r>
      <w:r>
        <w:br/>
      </w:r>
      <w:r>
        <w:t xml:space="preserve">скоЕ ВЕЛИЧЕСТВО, вЪ 15-й день юня 1898 года, </w:t>
      </w:r>
      <w:r>
        <w:br/>
      </w:r>
      <w:r>
        <w:t xml:space="preserve">ВсемилостивЪйше соизволивъ выразить соглаее на </w:t>
      </w:r>
      <w:r>
        <w:br/>
      </w:r>
      <w:r>
        <w:t xml:space="preserve">удовлетвореше изъясненнаго ходатайства, Высо- </w:t>
      </w:r>
      <w:r>
        <w:br/>
      </w:r>
      <w:r>
        <w:t xml:space="preserve">чайше повелфла благодарить помянутаго жертвова- </w:t>
      </w:r>
      <w:r>
        <w:br/>
      </w:r>
      <w:r>
        <w:t xml:space="preserve">теля, а Его ИмпеРАТОРСКОМУ ВЕЛИЧЕСТВУ, на </w:t>
      </w:r>
      <w:r>
        <w:br/>
      </w:r>
      <w:r>
        <w:t xml:space="preserve">всеподданнфйшемь докладЪ Оберъ-Прокурора по </w:t>
      </w:r>
      <w:r>
        <w:br/>
      </w:r>
      <w:r>
        <w:t xml:space="preserve">сему предмету, въ 27-й день того же 1юня, благо- </w:t>
      </w:r>
      <w:r>
        <w:br/>
      </w:r>
      <w:r>
        <w:t xml:space="preserve">угодно было Собетвенноручно начертать</w:t>
      </w:r>
    </w:p>
    <w:p>
      <w:pPr>
        <w:pStyle w:val="Normal"/>
      </w:pPr>
      <w:r>
        <w:t xml:space="preserve">«Созласен5».</w:t>
      </w:r>
    </w:p>
    <w:p>
      <w:pPr>
        <w:pStyle w:val="Normal"/>
      </w:pPr>
      <w:r>
        <w:t xml:space="preserve">15755. — тювя 27. ВысочаАйшШЕЕ повелф- </w:t>
      </w:r>
      <w:r>
        <w:br/>
      </w:r>
      <w:r>
        <w:t xml:space="preserve">НТЕ, ОБЪЯВЛЕННОЕ Министромъ Юстиции (СоБР. </w:t>
      </w:r>
      <w:r>
        <w:br/>
      </w:r>
      <w:r>
        <w:t xml:space="preserve">Узлк. 1898 г. Октявря 9, ст. 1631).—065 учрежде- </w:t>
      </w:r>
      <w:r>
        <w:br/>
      </w:r>
      <w:r>
        <w:t xml:space="preserve">ни должности Чиновника особыхь поручений при </w:t>
      </w:r>
      <w:r>
        <w:br/>
      </w:r>
      <w:r>
        <w:t xml:space="preserve">Московской Гонторь Императорскихь театровъ, </w:t>
      </w:r>
      <w:r>
        <w:br/>
      </w:r>
      <w:r>
        <w:t xml:space="preserve">безъ содержашя.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Министра ИмпеРлтоРСКАГО Двора, 97 юня </w:t>
      </w:r>
      <w:r>
        <w:br/>
      </w:r>
      <w:r>
        <w:t xml:space="preserve">1898 года, Высочайше повелфть соизволилъ: учре- </w:t>
      </w:r>
      <w:r>
        <w:br/>
      </w:r>
      <w:r>
        <w:t xml:space="preserve">дить должность Чиновника особыхъ поручений при </w:t>
      </w:r>
      <w:r>
        <w:br/>
      </w:r>
      <w:r>
        <w:t xml:space="preserve">Московской Конторь ИмперРАтОРСКИХЪ театровъ, въ </w:t>
      </w:r>
      <w:r>
        <w:br/>
      </w:r>
      <w:r>
        <w:t xml:space="preserve">УП класеЪ и УМ разрядЪ по мундиру, безъ содер- </w:t>
      </w:r>
      <w:r>
        <w:br/>
      </w:r>
      <w:r>
        <w:t xml:space="preserve">жания.</w:t>
      </w:r>
    </w:p>
    <w:p>
      <w:pPr>
        <w:pStyle w:val="Normal"/>
      </w:pPr>
      <w:r>
        <w:t xml:space="preserve">1575. пюнн 28. Высочайше УТВЕРЖДЕН- </w:t>
      </w:r>
      <w:r>
        <w:br/>
      </w:r>
      <w:r>
        <w:t xml:space="preserve">НЫЙ ВСЕПОДДАННЪЙШИЙ ДОКЛАДЪ ГЛАВНОУПРА- </w:t>
      </w:r>
      <w:r>
        <w:br/>
      </w:r>
      <w:r>
        <w:t xml:space="preserve">влЯЮЩАГО СоБствЕННОЮ Е. И. В. КАНЦЕЛАРЕЮ </w:t>
      </w:r>
      <w:r>
        <w:br/>
      </w:r>
      <w:r>
        <w:t xml:space="preserve">ПО УЧРЕЖДЕНТЯМЪ ИМПЕРАТРИЦЫ Млрти ((‘0БЬ. </w:t>
      </w:r>
      <w:r>
        <w:br/>
      </w:r>
      <w:r>
        <w:t xml:space="preserve">Узлк. 1898 г. Октявря 19, ст. 1700).— О зачисле- </w:t>
      </w:r>
      <w:r>
        <w:br/>
      </w:r>
      <w:r>
        <w:t xml:space="preserve">ши  класснымь надзирательницамь вьъдомства </w:t>
      </w:r>
      <w:r>
        <w:br/>
      </w:r>
      <w:r>
        <w:t xml:space="preserve">уцреждеши Императрицы Марти въ дъйстви-</w:t>
      </w:r>
    </w:p>
    <w:p>
      <w:pPr>
        <w:pStyle w:val="Normal"/>
      </w:pPr>
      <w:r>
        <w:t xml:space="preserve">ИМПЕРАТОРА </w:t>
      </w:r>
      <w:r>
        <w:br/>
      </w:r>
      <w:r>
        <w:t xml:space="preserve">1898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тельную службу </w:t>
      </w:r>
      <w:r>
        <w:br/>
      </w:r>
      <w:r>
        <w:t xml:space="preserve">иптата.</w:t>
      </w:r>
    </w:p>
    <w:p>
      <w:pPr>
        <w:pStyle w:val="Normal"/>
      </w:pPr>
      <w:r>
        <w:t xml:space="preserve">времени, проведенна 0 сверть</w:t>
      </w:r>
    </w:p>
    <w:p>
      <w:pPr>
        <w:pStyle w:val="Normal"/>
      </w:pPr>
      <w:r>
        <w:t xml:space="preserve">Онекунскй Совфтъ положилъ: исходатайствовать </w:t>
      </w:r>
      <w:r>
        <w:br/>
      </w:r>
      <w:r>
        <w:t xml:space="preserve">Высочайшее Его ИмпЕРАТОРСКАГО ВЕЛИЧЕСТВА </w:t>
      </w:r>
      <w:r>
        <w:br/>
      </w:r>
      <w:r>
        <w:t xml:space="preserve">соизволене на зачислене сверхштатнымъ надзира- </w:t>
      </w:r>
      <w:r>
        <w:br/>
      </w:r>
      <w:r>
        <w:t xml:space="preserve">тельницамъ женскихъ Гимназй вЪдомства учрежде- </w:t>
      </w:r>
      <w:r>
        <w:br/>
      </w:r>
      <w:r>
        <w:t xml:space="preserve">нй ИмпеЕРАТРИЦЫ Марти, по смфтамъ коихъ назна- </w:t>
      </w:r>
      <w:r>
        <w:br/>
      </w:r>
      <w:r>
        <w:t xml:space="preserve">чается особая сумма на вознаграждене за надзоръ </w:t>
      </w:r>
      <w:r>
        <w:br/>
      </w:r>
      <w:r>
        <w:t xml:space="preserve">въ классахъ, времени, проведеннаго ими при испол- </w:t>
      </w:r>
      <w:r>
        <w:br/>
      </w:r>
      <w:r>
        <w:t xml:space="preserve">нени сихъ обязанностей въ дЪйствительную службу </w:t>
      </w:r>
      <w:r>
        <w:br/>
      </w:r>
      <w:r>
        <w:t xml:space="preserve">со вефми ея правами и преимуществами по опредфле- </w:t>
      </w:r>
      <w:r>
        <w:br/>
      </w:r>
      <w:r>
        <w:t xml:space="preserve">ни ихъ на штатныя должности классеныхъ надзира- </w:t>
      </w:r>
      <w:r>
        <w:br/>
      </w:r>
      <w:r>
        <w:t xml:space="preserve">тельницъ и классныхъ дамъ, но съ тБмъ, чтобы по- </w:t>
      </w:r>
      <w:r>
        <w:br/>
      </w:r>
      <w:r>
        <w:t xml:space="preserve">степенныя прибавки, назначаемыя за зачетомъ всего </w:t>
      </w:r>
      <w:r>
        <w:br/>
      </w:r>
      <w:r>
        <w:t xml:space="preserve">времени ихъ службы, выдавались имъ лишь за </w:t>
      </w:r>
      <w:r>
        <w:br/>
      </w:r>
      <w:r>
        <w:t xml:space="preserve">время, сл5дующее за назначешемъ ихъ на штатныя </w:t>
      </w:r>
      <w:r>
        <w:br/>
      </w:r>
      <w:r>
        <w:t xml:space="preserve">должности.</w:t>
      </w:r>
    </w:p>
    <w:p>
      <w:pPr>
        <w:pStyle w:val="Normal"/>
      </w:pPr>
      <w:r>
        <w:t xml:space="preserve">На всеподданнЪйшемъ по сему предмету докладь </w:t>
      </w:r>
      <w:r>
        <w:br/>
      </w:r>
      <w:r>
        <w:t xml:space="preserve">Главноуправляющаго (обственною Его ИмперАТОР- </w:t>
      </w:r>
      <w:r>
        <w:br/>
      </w:r>
      <w:r>
        <w:t xml:space="preserve">скаго Величества КВанцелямею по учреждешямъ </w:t>
      </w:r>
      <w:r>
        <w:br/>
      </w:r>
      <w:r>
        <w:t xml:space="preserve">ИмпЕРАТРИЦЫ Марти, въ 28-й день юня 1898 года, </w:t>
      </w:r>
      <w:r>
        <w:br/>
      </w:r>
      <w:r>
        <w:t xml:space="preserve">Собственною Его ИмнерАТОРСКАГО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«Созласен».</w:t>
      </w:r>
    </w:p>
    <w:p>
      <w:pPr>
        <w:pStyle w:val="Normal"/>
      </w:pPr>
      <w:r>
        <w:t xml:space="preserve">НИКОЛАЯ ПЦ. 107</w:t>
      </w:r>
    </w:p>
    <w:p>
      <w:pPr>
        <w:pStyle w:val="Normal"/>
      </w:pPr>
      <w:r>
        <w:t xml:space="preserve">юны.</w:t>
      </w:r>
    </w:p>
    <w:p>
      <w:pPr>
        <w:pStyle w:val="Normal"/>
      </w:pPr>
      <w:r>
        <w:t xml:space="preserve">15755. — юня 30. ВысочайшЕЕ повелз- 15755</w:t>
      </w:r>
    </w:p>
    <w:p>
      <w:pPr>
        <w:pStyle w:val="Normal"/>
      </w:pPr>
      <w:r>
        <w:t xml:space="preserve">нЕ, ОБЪЯВЛЕННОЕ ВоЕннымъ МинистрРомъ </w:t>
      </w:r>
      <w:r>
        <w:br/>
      </w:r>
      <w:r>
        <w:t xml:space="preserve">(Сор. Уздк. 1899 г. Янвдря 14, ст. 67).—0О соеди- </w:t>
      </w:r>
      <w:r>
        <w:br/>
      </w:r>
      <w:r>
        <w:t xml:space="preserve">нениомь веизелевомь изображеши Имени ЁЕл0 </w:t>
      </w:r>
      <w:r>
        <w:br/>
      </w:r>
      <w:r>
        <w:t xml:space="preserve">Величества для Генераль-Адъютантовь преж- </w:t>
      </w:r>
      <w:r>
        <w:br/>
      </w:r>
      <w:r>
        <w:t xml:space="preserve">низь Царствовани, назначаемыть состоять при </w:t>
      </w:r>
      <w:r>
        <w:br/>
      </w:r>
      <w:r>
        <w:t xml:space="preserve">Особъь Езо Величества.</w:t>
      </w:r>
    </w:p>
    <w:p>
      <w:pPr>
        <w:pStyle w:val="Normal"/>
      </w:pPr>
      <w:r>
        <w:t xml:space="preserve">ГосудаРЬ ИмнерРАТОРЪ, въ 30-й день юня </w:t>
      </w:r>
      <w:r>
        <w:br/>
      </w:r>
      <w:r>
        <w:t xml:space="preserve">1898 года, Высочайше повелфть соизволиль: Гене- </w:t>
      </w:r>
      <w:r>
        <w:br/>
      </w:r>
      <w:r>
        <w:t xml:space="preserve">ралъ-Адъютантамь прежнихъ Царствованй, назна- </w:t>
      </w:r>
      <w:r>
        <w:br/>
      </w:r>
      <w:r>
        <w:t xml:space="preserve">чаемымъ состоять при (©60бЪ Его ИмперАТоРр- </w:t>
      </w:r>
      <w:r>
        <w:br/>
      </w:r>
      <w:r>
        <w:t xml:space="preserve">СКАГО ВЕЛИЧЕСТВА, имфть на эполетахъ, погонахъ </w:t>
      </w:r>
      <w:r>
        <w:br/>
      </w:r>
      <w:r>
        <w:t xml:space="preserve">и наконечникахъь аксельбантовъ вензелевое изобра- </w:t>
      </w:r>
      <w:r>
        <w:br/>
      </w:r>
      <w:r>
        <w:t xml:space="preserve">жеше Имени Его ВеЕличествА, соединенное съ </w:t>
      </w:r>
      <w:r>
        <w:br/>
      </w:r>
      <w:r>
        <w:t xml:space="preserve">вензелями Именъ въ БозЪ почившихъ ИмпЕРАТОРОВЪ </w:t>
      </w:r>
      <w:r>
        <w:br/>
      </w:r>
      <w:r>
        <w:t xml:space="preserve">АЛЕКСАНДРА И или АЛЕКСАНДРА Ш, по прилагае- </w:t>
      </w:r>
      <w:r>
        <w:br/>
      </w:r>
      <w:r>
        <w:t xml:space="preserve">мому при семъ рисунку. Вензелевое изображеше и </w:t>
      </w:r>
      <w:r>
        <w:br/>
      </w:r>
      <w:r>
        <w:t xml:space="preserve">корону при ономъ дфлать: на эполетахъ и наконечни- </w:t>
      </w:r>
      <w:r>
        <w:br/>
      </w:r>
      <w:r>
        <w:t xml:space="preserve">кахъ аксельбантовъ—металлическое штампованное и </w:t>
      </w:r>
      <w:r>
        <w:br/>
      </w:r>
      <w:r>
        <w:t xml:space="preserve">на погонахъ—выпшвное, причемъ вензелевое изобра- </w:t>
      </w:r>
      <w:r>
        <w:br/>
      </w:r>
      <w:r>
        <w:t xml:space="preserve">жене Имени Его ВЕЛИЧЕСТВА съ короною должно </w:t>
      </w:r>
      <w:r>
        <w:br/>
      </w:r>
      <w:r>
        <w:t xml:space="preserve">быть по цвфту металлическаго прибора, а вензелевое </w:t>
      </w:r>
      <w:r>
        <w:br/>
      </w:r>
      <w:r>
        <w:t xml:space="preserve">изображеше Имени въ БозЪ почившаго ИмпеРАТОРА— </w:t>
      </w:r>
      <w:r>
        <w:br/>
      </w:r>
      <w:r>
        <w:t xml:space="preserve">цвфта противоположнаго металлическому прибору.</w:t>
      </w:r>
    </w:p>
    <w:p>
      <w:pPr>
        <w:pStyle w:val="Normal"/>
      </w:pPr>
      <w:r>
        <w:t xml:space="preserve">(Рисунокь см. в конщь Тома. )</w:t>
      </w:r>
    </w:p>
    <w:p>
      <w:pPr>
        <w:pStyle w:val="Normal"/>
      </w:pPr>
      <w:r>
        <w:t xml:space="preserve">15756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Тю л ь.</w:t>
      </w:r>
    </w:p>
    <w:p>
      <w:pPr>
        <w:pStyle w:val="Normal"/>
      </w:pPr>
      <w:r>
        <w:t xml:space="preserve">15756. юля 1. Высочайше УТВЕРЖДЕН- </w:t>
      </w:r>
      <w:r>
        <w:br/>
      </w:r>
      <w:r>
        <w:t xml:space="preserve">НОЕ ПОЛОЖЕНЕЕ КомитЕТА МинистровЪъ ((оБР. </w:t>
      </w:r>
      <w:r>
        <w:br/>
      </w:r>
      <w:r>
        <w:t xml:space="preserve">Узлк. 1898 г. Октявря 90, ст. 1709).—0 разрани- </w:t>
      </w:r>
      <w:r>
        <w:br/>
      </w:r>
      <w:r>
        <w:t xml:space="preserve">чении земедьныхь владьний въ зородь Владивосток </w:t>
      </w:r>
      <w:r>
        <w:br/>
      </w:r>
      <w:r>
        <w:t xml:space="preserve">между разными правительственными впдомствами </w:t>
      </w:r>
      <w:r>
        <w:br/>
      </w:r>
      <w:r>
        <w:t xml:space="preserve">и мюстнымь зородскимь общественным управле- </w:t>
      </w:r>
      <w:r>
        <w:br/>
      </w:r>
      <w:r>
        <w:t xml:space="preserve">нем.</w:t>
      </w:r>
    </w:p>
    <w:p>
      <w:pPr>
        <w:pStyle w:val="Normal"/>
      </w:pPr>
      <w:r>
        <w:t xml:space="preserve">По возбужденному Приамурскимъ Генералъ-Губер- </w:t>
      </w:r>
      <w:r>
        <w:br/>
      </w:r>
      <w:r>
        <w:t xml:space="preserve">наторомъ вопросу о разграничени земельныхъ вла- </w:t>
      </w:r>
      <w:r>
        <w:br/>
      </w:r>
      <w:r>
        <w:t xml:space="preserve">дн въ городЪ ВладивостокЪ между разными пра- </w:t>
      </w:r>
      <w:r>
        <w:br/>
      </w:r>
      <w:r>
        <w:t xml:space="preserve">вительственными вЪфдомствами и мфетнымъ город- </w:t>
      </w:r>
      <w:r>
        <w:br/>
      </w:r>
      <w:r>
        <w:t xml:space="preserve">скимъ общественнымъ управлешемь Министерство </w:t>
      </w:r>
      <w:r>
        <w:br/>
      </w:r>
      <w:r>
        <w:t xml:space="preserve">Внутреннихъ Дфль входило въ Комитеть Министровъ </w:t>
      </w:r>
      <w:r>
        <w:br/>
      </w:r>
      <w:r>
        <w:t xml:space="preserve">съ представленемъ, въ которомъ полагало, для устра- </w:t>
      </w:r>
      <w:r>
        <w:br/>
      </w:r>
      <w:r>
        <w:t xml:space="preserve">ненйя дальнъйшихъ на мЪст$ пререкан!й между этими </w:t>
      </w:r>
      <w:r>
        <w:br/>
      </w:r>
      <w:r>
        <w:t xml:space="preserve">вфдомствами и придал надлежащей устойчивости</w:t>
      </w:r>
    </w:p>
    <w:p>
      <w:pPr>
        <w:pStyle w:val="Normal"/>
      </w:pPr>
      <w:r>
        <w:t xml:space="preserve">землевладфн!ю въ город Владивосток®, подтвердить</w:t>
      </w:r>
    </w:p>
    <w:p>
      <w:pPr>
        <w:pStyle w:val="Normal"/>
      </w:pPr>
      <w:r>
        <w:t xml:space="preserve">дарованныя означенному городу закономъ 28 Апр$ля </w:t>
      </w:r>
      <w:r>
        <w:br/>
      </w:r>
      <w:r>
        <w:t xml:space="preserve">1880 года (60851) права и въ сихъ видахъ, въ разъ- </w:t>
      </w:r>
      <w:r>
        <w:br/>
      </w:r>
      <w:r>
        <w:t xml:space="preserve">яснеше означеннаго закона, постановить слфдующя </w:t>
      </w:r>
      <w:r>
        <w:br/>
      </w:r>
      <w:r>
        <w:t xml:space="preserve">правила: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Полуостровъ Муравьевъ-Амуреюй (въ границахъ: </w:t>
      </w:r>
      <w:r>
        <w:br/>
      </w:r>
      <w:r>
        <w:t xml:space="preserve">оть Уссурсекаго залива по правому берегу р. То- </w:t>
      </w:r>
      <w:r>
        <w:br/>
      </w:r>
      <w:r>
        <w:t xml:space="preserve">вайзы, черезъ переваль до истока р. Лянчихэ и </w:t>
      </w:r>
      <w:r>
        <w:br/>
      </w:r>
      <w:r>
        <w:t xml:space="preserve">далфе вдоль лфваго берега этой р$ки до Амурскаго </w:t>
      </w:r>
      <w:r>
        <w:br/>
      </w:r>
      <w:r>
        <w:t xml:space="preserve">залива), а также и все пространство острова Русскаго, </w:t>
      </w:r>
      <w:r>
        <w:br/>
      </w:r>
      <w:r>
        <w:t xml:space="preserve">составляютъ полную собственность города Владиво- </w:t>
      </w:r>
      <w:r>
        <w:br/>
      </w:r>
      <w:r>
        <w:t xml:space="preserve">стока, —за исключенемъ отдфльныхъ  участковъ, </w:t>
      </w:r>
      <w:r>
        <w:br/>
      </w:r>
      <w:r>
        <w:t xml:space="preserve">перешедшихъ, на законномъ основани, во владЪн!е </w:t>
      </w:r>
      <w:r>
        <w:br/>
      </w:r>
      <w:r>
        <w:t xml:space="preserve">разныхъ учрежден и частныхъ лицъ.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Изъ указанныхь выше (ст. 1) земельныхъ владф- </w:t>
      </w:r>
      <w:r>
        <w:br/>
      </w:r>
      <w:r>
        <w:t xml:space="preserve">в города Владивостока слфдующ!е учаетки пере- </w:t>
      </w:r>
      <w:r>
        <w:br/>
      </w:r>
      <w:r>
        <w:t xml:space="preserve">дать имъ безвозмездно, въ границахъ, имфющихъ </w:t>
      </w:r>
      <w:r>
        <w:br/>
      </w:r>
      <w:r>
        <w:t xml:space="preserve">быть опредЪленными но предварительному соглаше- </w:t>
      </w:r>
      <w:r>
        <w:br/>
      </w:r>
      <w:r>
        <w:t xml:space="preserve">нию города съ подлежащими правительственными </w:t>
      </w:r>
      <w:r>
        <w:br/>
      </w:r>
      <w:r>
        <w:t xml:space="preserve">вЪдомствами, въ пользоваше и равпоряжеше сихъ</w:t>
      </w:r>
    </w:p>
    <w:p>
      <w:pPr>
        <w:pStyle w:val="Normal"/>
      </w:pPr>
      <w:r>
        <w:t xml:space="preserve">послфднихъ, съ тмъ, чтобы, по минованНи для </w:t>
      </w:r>
      <w:r>
        <w:br/>
      </w:r>
      <w:r>
        <w:t xml:space="preserve">казны надобности въ участкахъ, послфдие были </w:t>
      </w:r>
      <w:r>
        <w:br/>
      </w:r>
      <w:r>
        <w:t xml:space="preserve">обратно возвращены безвозмездно городу.</w:t>
      </w:r>
    </w:p>
    <w:p>
      <w:pPr>
        <w:pStyle w:val="Normal"/>
      </w:pPr>
      <w:r>
        <w:t xml:space="preserve">А. Въ пользоваше и распоряжеше морскаго вЪ- </w:t>
      </w:r>
      <w:r>
        <w:br/>
      </w:r>
      <w:r>
        <w:t xml:space="preserve">дометва:</w:t>
      </w:r>
    </w:p>
    <w:p>
      <w:pPr>
        <w:pStyle w:val="Normal"/>
      </w:pPr>
      <w:r>
        <w:t xml:space="preserve">1. Место, занятое на участкЪ близъ мыса Эгер- </w:t>
      </w:r>
      <w:r>
        <w:br/>
      </w:r>
      <w:r>
        <w:t xml:space="preserve">шельда (по плану № 1) зданемъ сушильни для </w:t>
      </w:r>
      <w:r>
        <w:br/>
      </w:r>
      <w:r>
        <w:t xml:space="preserve">пироксилина,—впредь до возведеня на сосЪдней </w:t>
      </w:r>
      <w:r>
        <w:br/>
      </w:r>
      <w:r>
        <w:t xml:space="preserve">землЪ такихъ поетроекъ, безопасности коихъ могло бы </w:t>
      </w:r>
      <w:r>
        <w:br/>
      </w:r>
      <w:r>
        <w:t xml:space="preserve">угрожать означенное сооружение.</w:t>
      </w:r>
    </w:p>
    <w:p>
      <w:pPr>
        <w:pStyle w:val="Normal"/>
      </w:pPr>
      <w:r>
        <w:t xml:space="preserve">2. Участокъ, на которомъ нынЪ временно пом$- </w:t>
      </w:r>
      <w:r>
        <w:br/>
      </w:r>
      <w:r>
        <w:t xml:space="preserve">щается мужская Прогимназ!я (по плану № 4).</w:t>
      </w:r>
    </w:p>
    <w:p>
      <w:pPr>
        <w:pStyle w:val="Normal"/>
      </w:pPr>
      <w:r>
        <w:t xml:space="preserve">3. Участокь при домЪ Командира порта (по </w:t>
      </w:r>
      <w:r>
        <w:br/>
      </w:r>
      <w:r>
        <w:t xml:space="preserve">плану № 7).</w:t>
      </w:r>
    </w:p>
    <w:p>
      <w:pPr>
        <w:pStyle w:val="Normal"/>
      </w:pPr>
      <w:r>
        <w:t xml:space="preserve">4. Участокъ при здани Управлен!я порта (по </w:t>
      </w:r>
      <w:r>
        <w:br/>
      </w:r>
      <w:r>
        <w:t xml:space="preserve">плану № 9),—за выдЪфломь изъ него въ распоряже- </w:t>
      </w:r>
      <w:r>
        <w:br/>
      </w:r>
      <w:r>
        <w:t xml:space="preserve">не городскаго управлешя части сего участка между </w:t>
      </w:r>
      <w:r>
        <w:br/>
      </w:r>
      <w:r>
        <w:t xml:space="preserve">заборомъ губернаторекаго дома и Управлешемъ порта </w:t>
      </w:r>
      <w:r>
        <w:br/>
      </w:r>
      <w:r>
        <w:t xml:space="preserve">и при услови сохранешя въ общемъ всЪхъ пользо- </w:t>
      </w:r>
      <w:r>
        <w:br/>
      </w:r>
      <w:r>
        <w:t xml:space="preserve">вави аллеи— профзда къ берегу вдоль ограды Упра- </w:t>
      </w:r>
      <w:r>
        <w:br/>
      </w:r>
      <w:r>
        <w:t xml:space="preserve">влен!я порта.</w:t>
      </w:r>
    </w:p>
    <w:p>
      <w:pPr>
        <w:pStyle w:val="Normal"/>
      </w:pPr>
      <w:r>
        <w:t xml:space="preserve">5. Участокъ близъ Морекаго Собрав я (по плану </w:t>
      </w:r>
      <w:r>
        <w:br/>
      </w:r>
      <w:r>
        <w:t xml:space="preserve">№ 10), —съ оставлешемъ въ распоряжен/и городскаго </w:t>
      </w:r>
      <w:r>
        <w:br/>
      </w:r>
      <w:r>
        <w:t xml:space="preserve">управленя  противоположнаго участка (по плану </w:t>
      </w:r>
      <w:r>
        <w:br/>
      </w:r>
      <w:r>
        <w:t xml:space="preserve">№ 10) между продолженями улицъ СвЪтланской и </w:t>
      </w:r>
      <w:r>
        <w:br/>
      </w:r>
      <w:r>
        <w:t xml:space="preserve">Госпитальной, и съ устройствомъ на счетъ морекаго </w:t>
      </w:r>
      <w:r>
        <w:br/>
      </w:r>
      <w:r>
        <w:t xml:space="preserve">въдомства, для общественнаго пользованя, взамфнъ </w:t>
      </w:r>
      <w:r>
        <w:br/>
      </w:r>
      <w:r>
        <w:t xml:space="preserve">предположеннаго къ закрытию, новаго профзда къ </w:t>
      </w:r>
      <w:r>
        <w:br/>
      </w:r>
      <w:r>
        <w:t xml:space="preserve">берегу вдоль восточной окраины сквера Адмирала </w:t>
      </w:r>
      <w:r>
        <w:br/>
      </w:r>
      <w:r>
        <w:t xml:space="preserve">Невельска.</w:t>
      </w:r>
    </w:p>
    <w:p>
      <w:pPr>
        <w:pStyle w:val="Normal"/>
      </w:pPr>
      <w:r>
        <w:t xml:space="preserve">6. Береговая полоса примфрно въ 10 саженъ </w:t>
      </w:r>
      <w:r>
        <w:br/>
      </w:r>
      <w:r>
        <w:t xml:space="preserve">ширины, оть городской пристани у мельницы купца </w:t>
      </w:r>
      <w:r>
        <w:br/>
      </w:r>
      <w:r>
        <w:t xml:space="preserve">Ливдгольма до ограды бывшаго строительнаго двора </w:t>
      </w:r>
      <w:r>
        <w:br/>
      </w:r>
      <w:r>
        <w:t xml:space="preserve">(по плану между участками подъ №№ 10 и 12); при- </w:t>
      </w:r>
      <w:r>
        <w:br/>
      </w:r>
      <w:r>
        <w:t xml:space="preserve">чемъ, согласно контракту, заключенному городомъ съ </w:t>
      </w:r>
      <w:r>
        <w:br/>
      </w:r>
      <w:r>
        <w:t xml:space="preserve">купцомъ Линдгольмомь, за послфднимъ, впредь до </w:t>
      </w:r>
      <w:r>
        <w:br/>
      </w:r>
      <w:r>
        <w:t xml:space="preserve">окончания срока этого контракта, сохраняется право </w:t>
      </w:r>
      <w:r>
        <w:br/>
      </w:r>
      <w:r>
        <w:t xml:space="preserve">пользования упомянутою пристанью для перевозки</w:t>
      </w:r>
    </w:p>
    <w:p>
      <w:pPr>
        <w:pStyle w:val="Normal"/>
      </w:pPr>
      <w:r>
        <w:t xml:space="preserve">большихъ пармй зерна и муки къ находящейся </w:t>
      </w:r>
      <w:r>
        <w:br/>
      </w:r>
      <w:r>
        <w:t xml:space="preserve">близъ пристани мельницЪ.</w:t>
      </w:r>
    </w:p>
    <w:p>
      <w:pPr>
        <w:pStyle w:val="Normal"/>
      </w:pPr>
      <w:r>
        <w:t xml:space="preserve">ИМПЕРАТОРА НИКОЛАЯ ЦП. </w:t>
      </w:r>
      <w:r>
        <w:br/>
      </w:r>
      <w:r>
        <w:t xml:space="preserve">1898</w:t>
      </w:r>
    </w:p>
    <w:p>
      <w:pPr>
        <w:pStyle w:val="Normal"/>
      </w:pPr>
      <w:r>
        <w:t xml:space="preserve">1юдь.</w:t>
      </w:r>
    </w:p>
    <w:p>
      <w:pPr>
        <w:pStyle w:val="Normal"/>
      </w:pPr>
      <w:r>
        <w:t xml:space="preserve">7. Участокъ между улицами Мальцевекою, Экипаж- </w:t>
      </w:r>
      <w:r>
        <w:br/>
      </w:r>
      <w:r>
        <w:t xml:space="preserve">ною и продолженемъ ШеФнеровской (по плану № 13), </w:t>
      </w:r>
      <w:r>
        <w:br/>
      </w:r>
      <w:r>
        <w:t xml:space="preserve">остающиеся за выдъломъ въ распоряжен!е городскаго </w:t>
      </w:r>
      <w:r>
        <w:br/>
      </w:r>
      <w:r>
        <w:t xml:space="preserve">управлешя части сего участка, прилегающей къ </w:t>
      </w:r>
      <w:r>
        <w:br/>
      </w:r>
      <w:r>
        <w:t xml:space="preserve">Мальцевской улицЪ, пространствомъ до 3,000 квад- </w:t>
      </w:r>
      <w:r>
        <w:br/>
      </w:r>
      <w:r>
        <w:t xml:space="preserve">ратныхъ саженъ, съ экипажною пристанью и проЪз- </w:t>
      </w:r>
      <w:r>
        <w:br/>
      </w:r>
      <w:r>
        <w:t xml:space="preserve">домъ къ ней, шириною до 10 саженъ по Экипажному </w:t>
      </w:r>
      <w:r>
        <w:br/>
      </w:r>
      <w:r>
        <w:t xml:space="preserve">участку отъ продолженя Шехнеровекой улицы.</w:t>
      </w:r>
    </w:p>
    <w:p>
      <w:pPr>
        <w:pStyle w:val="Normal"/>
      </w:pPr>
      <w:r>
        <w:t xml:space="preserve">8. Участокъ при морекомъ госпиталЪ (по плану </w:t>
      </w:r>
      <w:r>
        <w:br/>
      </w:r>
      <w:r>
        <w:t xml:space="preserve">№ 15).</w:t>
      </w:r>
    </w:p>
    <w:p>
      <w:pPr>
        <w:pStyle w:val="Normal"/>
      </w:pPr>
      <w:r>
        <w:t xml:space="preserve">9. Участокъ, занятый Голдобинскими огнями и </w:t>
      </w:r>
      <w:r>
        <w:br/>
      </w:r>
      <w:r>
        <w:t xml:space="preserve">сторожками при нихъ (по плану № 16).</w:t>
      </w:r>
    </w:p>
    <w:p>
      <w:pPr>
        <w:pStyle w:val="Normal"/>
      </w:pPr>
      <w:r>
        <w:t xml:space="preserve">10. Береговой участокъ по южной части бухты </w:t>
      </w:r>
      <w:r>
        <w:br/>
      </w:r>
      <w:r>
        <w:t xml:space="preserve">Золотой Рогъ (по плану № 20), шириною въ 50 са-</w:t>
      </w:r>
    </w:p>
    <w:p>
      <w:pPr>
        <w:pStyle w:val="Normal"/>
      </w:pPr>
      <w:r>
        <w:t xml:space="preserve">женъ отъ береговой лини и длиною въ 520 саженъ, |</w:t>
      </w:r>
    </w:p>
    <w:p>
      <w:pPr>
        <w:pStyle w:val="Normal"/>
      </w:pPr>
      <w:r>
        <w:t xml:space="preserve">начиная оть арендуемаго у города итальянцемъ </w:t>
      </w:r>
      <w:r>
        <w:br/>
      </w:r>
      <w:r>
        <w:t xml:space="preserve">Агрести участка по направленйю къ мукомолкЪ интен- </w:t>
      </w:r>
      <w:r>
        <w:br/>
      </w:r>
      <w:r>
        <w:t xml:space="preserve">дантства.</w:t>
      </w:r>
    </w:p>
    <w:p>
      <w:pPr>
        <w:pStyle w:val="Normal"/>
      </w:pPr>
      <w:r>
        <w:t xml:space="preserve">11. Въ вершин$ бухты Улиеъ, внЪ занятыхъ уже </w:t>
      </w:r>
      <w:r>
        <w:br/>
      </w:r>
      <w:r>
        <w:t xml:space="preserve">участковъ, пространстра по берегу на протяженш </w:t>
      </w:r>
      <w:r>
        <w:br/>
      </w:r>
      <w:r>
        <w:t xml:space="preserve">150 саженъ; въ общемъ же, въ размфрЪ до 4 деся- </w:t>
      </w:r>
      <w:r>
        <w:br/>
      </w:r>
      <w:r>
        <w:t xml:space="preserve">тинъ,—для вытаскиваня  миноносокъ и другихъ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МЮ. 6.</w:t>
      </w:r>
    </w:p>
    <w:p>
      <w:pPr>
        <w:pStyle w:val="Normal"/>
      </w:pPr>
      <w:r>
        <w:t xml:space="preserve">Б. Въ пользовае и распоряжеше военно-сухо- 15756</w:t>
      </w:r>
    </w:p>
    <w:p>
      <w:pPr>
        <w:pStyle w:val="Normal"/>
      </w:pPr>
      <w:r>
        <w:t xml:space="preserve">путнаго вфдомства, —сверхъ отведенныхъ уже ему въ </w:t>
      </w:r>
      <w:r>
        <w:br/>
      </w:r>
      <w:r>
        <w:t xml:space="preserve">городЪ ВладивостокЪ земельныхъ участковъ:</w:t>
      </w:r>
    </w:p>
    <w:p>
      <w:pPr>
        <w:pStyle w:val="Normal"/>
      </w:pPr>
      <w:r>
        <w:t xml:space="preserve">1. Часть береговой полосы Уссурййскаго залива, </w:t>
      </w:r>
      <w:r>
        <w:br/>
      </w:r>
      <w:r>
        <w:t xml:space="preserve">проетранствомъ въ 1'/, квадратной версты (по плану </w:t>
      </w:r>
      <w:r>
        <w:br/>
      </w:r>
      <w:r>
        <w:t xml:space="preserve">№ 25), —для лагернаго расположеня войскъ, при </w:t>
      </w:r>
      <w:r>
        <w:br/>
      </w:r>
      <w:r>
        <w:t xml:space="preserve">услови оставленйя свободною береговой полосы въ </w:t>
      </w:r>
      <w:r>
        <w:br/>
      </w:r>
      <w:r>
        <w:t xml:space="preserve">размЪрф, необходимомъ для бечевника на случай </w:t>
      </w:r>
      <w:r>
        <w:br/>
      </w:r>
      <w:r>
        <w:t xml:space="preserve">причала шлюпокъ, потребностей рыболововъ и проч.</w:t>
      </w:r>
    </w:p>
    <w:p>
      <w:pPr>
        <w:pStyle w:val="Normal"/>
      </w:pPr>
      <w:r>
        <w:t xml:space="preserve">2. Верхняя часть площади подъ кочковатымъ боло- </w:t>
      </w:r>
      <w:r>
        <w:br/>
      </w:r>
      <w:r>
        <w:t xml:space="preserve">томъ въ Гниломъ Углу противъ 7-го Восточнаго Си- </w:t>
      </w:r>
      <w:r>
        <w:br/>
      </w:r>
      <w:r>
        <w:t xml:space="preserve">бирекаго линейнаго баталюна (по плану № 26),—для</w:t>
      </w:r>
    </w:p>
    <w:p>
      <w:pPr>
        <w:pStyle w:val="Normal"/>
      </w:pPr>
      <w:r>
        <w:t xml:space="preserve">| строеваго обученя войекъ, до тьхъ поръ, пока эта</w:t>
      </w:r>
    </w:p>
    <w:p>
      <w:pPr>
        <w:pStyle w:val="Normal"/>
      </w:pPr>
      <w:r>
        <w:t xml:space="preserve">часть не понадобится городу при увеличен!и въ немъ </w:t>
      </w:r>
      <w:r>
        <w:br/>
      </w:r>
      <w:r>
        <w:t xml:space="preserve">населеня и расширен городской селитебной терри- </w:t>
      </w:r>
      <w:r>
        <w:br/>
      </w:r>
      <w:r>
        <w:t xml:space="preserve">торш, и нижняя часть той же площади (по плану . </w:t>
      </w:r>
      <w:r>
        <w:br/>
      </w:r>
      <w:r>
        <w:t xml:space="preserve">№ 27) —за выдфлешемъь изъ нея упомянутаго въ </w:t>
      </w:r>
      <w:r>
        <w:br/>
      </w:r>
      <w:r>
        <w:t xml:space="preserve">отд. А. (п. 19) мБста для устройства доковъ, —назна- </w:t>
      </w:r>
      <w:r>
        <w:br/>
      </w:r>
      <w:r>
        <w:t xml:space="preserve">чаемая для разнаго рода складовъ, при условйи сов- </w:t>
      </w:r>
      <w:r>
        <w:br/>
      </w:r>
      <w:r>
        <w:t xml:space="preserve">мЪстнаго пользован!я ею съ городскимъ населешемъ.</w:t>
      </w:r>
    </w:p>
    <w:p>
      <w:pPr>
        <w:pStyle w:val="Normal"/>
      </w:pPr>
      <w:r>
        <w:t xml:space="preserve">3. Площадь па полуостров5 Шкота близъ лазарета </w:t>
      </w:r>
      <w:r>
        <w:br/>
      </w:r>
      <w:r>
        <w:t xml:space="preserve">(по плану № 28), —для курсовой стр5льбы кр$поет- </w:t>
      </w:r>
      <w:r>
        <w:br/>
      </w:r>
      <w:r>
        <w:t xml:space="preserve">ной артиллерии и саперной роты.</w:t>
      </w:r>
    </w:p>
    <w:p>
      <w:pPr>
        <w:pStyle w:val="Normal"/>
      </w:pPr>
      <w:r>
        <w:t xml:space="preserve">4. Мъсто (по плану № 29),—для устройства воен- </w:t>
      </w:r>
      <w:r>
        <w:br/>
      </w:r>
      <w:r>
        <w:t xml:space="preserve">ной пристани въ Гниломъ Углу бухты Золотой Рогъ, </w:t>
      </w:r>
      <w:r>
        <w:br/>
      </w:r>
      <w:r>
        <w:t xml:space="preserve">при услови предоставленя пользован!я этою при-</w:t>
      </w:r>
    </w:p>
    <w:p>
      <w:pPr>
        <w:pStyle w:val="Normal"/>
      </w:pPr>
      <w:r>
        <w:t xml:space="preserve">потребностей морскаго вЪдомства (но плану № 21).</w:t>
      </w:r>
    </w:p>
    <w:p>
      <w:pPr>
        <w:pStyle w:val="Normal"/>
      </w:pPr>
      <w:r>
        <w:t xml:space="preserve">12. Въ Гниломъ Углу, для сооружешя сухихъ</w:t>
      </w:r>
    </w:p>
    <w:p>
      <w:pPr>
        <w:pStyle w:val="Normal"/>
      </w:pPr>
      <w:r>
        <w:t xml:space="preserve">доковъ съ необходимыми постройками при нихъ,— </w:t>
      </w:r>
      <w:r>
        <w:br/>
      </w:r>
      <w:r>
        <w:t xml:space="preserve">пространство размфромъ въ 150 саженъ по берегу и </w:t>
      </w:r>
      <w:r>
        <w:br/>
      </w:r>
      <w:r>
        <w:t xml:space="preserve">170 саженъ въ глубь (по плану № 22); причемъ: </w:t>
      </w:r>
      <w:r>
        <w:br/>
      </w:r>
      <w:r>
        <w:t xml:space="preserve">а) береговыя полосы отъ базара до Морскаго Собра- </w:t>
      </w:r>
      <w:r>
        <w:br/>
      </w:r>
      <w:r>
        <w:t xml:space="preserve">ния (по плану отъ № 23 до № 10) и оть Гайдамакской </w:t>
      </w:r>
      <w:r>
        <w:br/>
      </w:r>
      <w:r>
        <w:t xml:space="preserve">улицы вплоть до Гнилаго Угла (по плану отъ № 12 </w:t>
      </w:r>
      <w:r>
        <w:br/>
      </w:r>
      <w:r>
        <w:t xml:space="preserve">до № 22) остаются въ распоряженш города и б) суще- </w:t>
      </w:r>
      <w:r>
        <w:br/>
      </w:r>
      <w:r>
        <w:t xml:space="preserve">ствующая нынЪ дорога между здашемъ и садомъ </w:t>
      </w:r>
      <w:r>
        <w:br/>
      </w:r>
      <w:r>
        <w:t xml:space="preserve">морекаго госпиталя, —поелЪ</w:t>
      </w:r>
    </w:p>
    <w:p>
      <w:pPr>
        <w:pStyle w:val="Normal"/>
      </w:pPr>
      <w:r>
        <w:t xml:space="preserve">соотвфтствующей мЪетнымъ </w:t>
      </w:r>
      <w:r>
        <w:br/>
      </w:r>
      <w:r>
        <w:t xml:space="preserve">изъ Матросекой слободки вокругъ уступаемаго въ</w:t>
      </w:r>
    </w:p>
    <w:p>
      <w:pPr>
        <w:pStyle w:val="Normal"/>
      </w:pPr>
      <w:r>
        <w:t xml:space="preserve">Гниломъ Углу пространства для сооружен!я доковъ, | </w:t>
      </w:r>
      <w:r>
        <w:br/>
      </w:r>
      <w:r>
        <w:t xml:space="preserve">черезъ болото и рёчку Объяснеше до соединеня ея</w:t>
      </w:r>
    </w:p>
    <w:p>
      <w:pPr>
        <w:pStyle w:val="Normal"/>
      </w:pPr>
      <w:r>
        <w:t xml:space="preserve">съ военною дорогою, идущею на полуостровъ Голдо- </w:t>
      </w:r>
      <w:r>
        <w:br/>
      </w:r>
      <w:r>
        <w:t xml:space="preserve">бинъ, можеть быть закрыта;у—и</w:t>
      </w:r>
    </w:p>
    <w:p>
      <w:pPr>
        <w:pStyle w:val="Normal"/>
      </w:pPr>
      <w:r>
        <w:t xml:space="preserve">13. На оетровЪ Русскомъ: а) мЪето подъ огородами </w:t>
      </w:r>
      <w:r>
        <w:br/>
      </w:r>
      <w:r>
        <w:t xml:space="preserve">для Сибирекаго флотскаго экипажа въ разыфрЪ до </w:t>
      </w:r>
      <w:r>
        <w:br/>
      </w:r>
      <w:r>
        <w:t xml:space="preserve">50 десятинъ и б) пространство до 60 десятинъ, подъ</w:t>
      </w:r>
    </w:p>
    <w:p>
      <w:pPr>
        <w:pStyle w:val="Normal"/>
      </w:pPr>
      <w:r>
        <w:t xml:space="preserve">: . | </w:t>
      </w:r>
      <w:r>
        <w:br/>
      </w:r>
      <w:r>
        <w:t xml:space="preserve">постройку кирпичнаго завода и для добывая камня</w:t>
      </w:r>
    </w:p>
    <w:p>
      <w:pPr>
        <w:pStyle w:val="Normal"/>
      </w:pPr>
      <w:r>
        <w:t xml:space="preserve">и песку на сооружеше военнаго порта, подъ устрой- </w:t>
      </w:r>
      <w:r>
        <w:br/>
      </w:r>
      <w:r>
        <w:t xml:space="preserve">ство госпитальныхъ бараковъ и другихъ портовыхъь </w:t>
      </w:r>
      <w:r>
        <w:br/>
      </w:r>
      <w:r>
        <w:t xml:space="preserve">зданий.</w:t>
      </w:r>
    </w:p>
    <w:p>
      <w:pPr>
        <w:pStyle w:val="Normal"/>
      </w:pPr>
      <w:r>
        <w:t xml:space="preserve">устройства морскимъ | </w:t>
      </w:r>
      <w:r>
        <w:br/>
      </w:r>
      <w:r>
        <w:t xml:space="preserve">вЪдомствомъ, на свой счетъ, для общаго пользованя | </w:t>
      </w:r>
      <w:r>
        <w:br/>
      </w:r>
      <w:r>
        <w:t xml:space="preserve">потребноетямъ дороги |</w:t>
      </w:r>
    </w:p>
    <w:p>
      <w:pPr>
        <w:pStyle w:val="Normal"/>
      </w:pPr>
      <w:r>
        <w:t xml:space="preserve">станью также и городскому наееленио впредь до по- </w:t>
      </w:r>
      <w:r>
        <w:br/>
      </w:r>
      <w:r>
        <w:t xml:space="preserve">стройки тамъ городомъ собственной пристани.</w:t>
      </w:r>
    </w:p>
    <w:p>
      <w:pPr>
        <w:pStyle w:val="Normal"/>
      </w:pPr>
      <w:r>
        <w:t xml:space="preserve">5. Мъета для сооружешя на полуостров Мура- </w:t>
      </w:r>
      <w:r>
        <w:br/>
      </w:r>
      <w:r>
        <w:t xml:space="preserve">вьевЪ-Амурекомъ трехъ новыхъ укофпленйй и одной </w:t>
      </w:r>
      <w:r>
        <w:br/>
      </w:r>
      <w:r>
        <w:t xml:space="preserve">батареи за Первой рЪчкой и на остров5 Русскомь— </w:t>
      </w:r>
      <w:r>
        <w:br/>
      </w:r>
      <w:r>
        <w:t xml:space="preserve">одной батареи,—по 75 десятинъ на каждое укрЪпае- </w:t>
      </w:r>
      <w:r>
        <w:br/>
      </w:r>
      <w:r>
        <w:t xml:space="preserve">ще и батарею.</w:t>
      </w:r>
    </w:p>
    <w:p>
      <w:pPr>
        <w:pStyle w:val="Normal"/>
      </w:pPr>
      <w:r>
        <w:t xml:space="preserve">В. Въ общее пользоване и распоряжене военно- </w:t>
      </w:r>
      <w:r>
        <w:br/>
      </w:r>
      <w:r>
        <w:t xml:space="preserve">сухопутнаго и морекаго вдомствъ:</w:t>
      </w:r>
    </w:p>
    <w:p>
      <w:pPr>
        <w:pStyle w:val="Normal"/>
      </w:pPr>
      <w:r>
        <w:t xml:space="preserve">1. Мъетность за здавшми морекаго госпиталя, нося-</w:t>
      </w:r>
    </w:p>
    <w:p>
      <w:pPr>
        <w:pStyle w:val="Normal"/>
      </w:pPr>
      <w:r>
        <w:t xml:space="preserve">щая назван!е Госпитальной пади (по плану № 30), —</w:t>
      </w:r>
    </w:p>
    <w:p>
      <w:pPr>
        <w:pStyle w:val="Normal"/>
      </w:pPr>
      <w:r>
        <w:t xml:space="preserve">для устройства пороховаго городка, пространетвомъ </w:t>
      </w:r>
      <w:r>
        <w:br/>
      </w:r>
      <w:r>
        <w:t xml:space="preserve">въ 30 десятинъ, при услови оставленйя свободной </w:t>
      </w:r>
      <w:r>
        <w:br/>
      </w:r>
      <w:r>
        <w:t xml:space="preserve">вокругь этого участка полосы въ 200 саженъ, съ </w:t>
      </w:r>
      <w:r>
        <w:br/>
      </w:r>
      <w:r>
        <w:t xml:space="preserve">тБмъ, чтобы на этой полос не возводилось частныхъ </w:t>
      </w:r>
      <w:r>
        <w:br/>
      </w:r>
      <w:r>
        <w:t xml:space="preserve">жилыхъ построекъ, но чтобы городъ имфлъ право </w:t>
      </w:r>
      <w:r>
        <w:br/>
      </w:r>
      <w:r>
        <w:t xml:space="preserve">употреблять ее въ качеств выгона.</w:t>
      </w:r>
    </w:p>
    <w:p>
      <w:pPr>
        <w:pStyle w:val="Normal"/>
      </w:pPr>
      <w:r>
        <w:t xml:space="preserve">2. Бухта Дюмидъ съ береговою половою, для </w:t>
      </w:r>
      <w:r>
        <w:br/>
      </w:r>
      <w:r>
        <w:t xml:space="preserve">устройства минной пристр$лочной станции и разм$- </w:t>
      </w:r>
      <w:r>
        <w:br/>
      </w:r>
      <w:r>
        <w:t xml:space="preserve">щеня кр$постной минной роты и ея имущества, при </w:t>
      </w:r>
      <w:r>
        <w:br/>
      </w:r>
      <w:r>
        <w:t xml:space="preserve">уелови: а) сохраненя въ поименованной бухт въ </w:t>
      </w:r>
      <w:r>
        <w:br/>
      </w:r>
      <w:r>
        <w:t xml:space="preserve">распоряжеши городекаго управленйя мфста, занятаго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Тю 4дь.</w:t>
      </w:r>
    </w:p>
    <w:p>
      <w:pPr>
        <w:pStyle w:val="Normal"/>
      </w:pPr>
      <w:r>
        <w:t xml:space="preserve">15756 б </w:t>
      </w:r>
      <w:r>
        <w:br/>
      </w:r>
      <w:r>
        <w:t xml:space="preserve">О керосиновыми складами, 0) оставленя свободною</w:t>
      </w:r>
    </w:p>
    <w:p>
      <w:pPr>
        <w:pStyle w:val="Normal"/>
      </w:pPr>
      <w:r>
        <w:t xml:space="preserve">береговой полосы противъ этихъ екладовъ,—для</w:t>
      </w:r>
    </w:p>
    <w:p>
      <w:pPr>
        <w:pStyle w:val="Normal"/>
      </w:pPr>
      <w:r>
        <w:t xml:space="preserve">причала лодокъ и в) оставленйя въ общемъ съ город- |</w:t>
      </w:r>
    </w:p>
    <w:p>
      <w:pPr>
        <w:pStyle w:val="Normal"/>
      </w:pPr>
      <w:r>
        <w:t xml:space="preserve">скимъ населешемъ пользовани находящагося близъ </w:t>
      </w:r>
      <w:r>
        <w:br/>
      </w:r>
      <w:r>
        <w:t xml:space="preserve">бухты прЪенаго озера.</w:t>
      </w:r>
    </w:p>
    <w:p>
      <w:pPr>
        <w:pStyle w:val="Normal"/>
      </w:pPr>
      <w:r>
        <w:t xml:space="preserve">Г. Въ общее пользоване и распоряжеше военно- </w:t>
      </w:r>
      <w:r>
        <w:br/>
      </w:r>
      <w:r>
        <w:t xml:space="preserve">морскаго, военно-сухопутнаго вЪдомствъ и городекаго </w:t>
      </w:r>
      <w:r>
        <w:br/>
      </w:r>
      <w:r>
        <w:t xml:space="preserve">управленйя.</w:t>
      </w:r>
    </w:p>
    <w:p>
      <w:pPr>
        <w:pStyle w:val="Normal"/>
      </w:pPr>
      <w:r>
        <w:t xml:space="preserve">Бухта Улисъ съ мысомъ Артуромъ (иначе Солева- </w:t>
      </w:r>
      <w:r>
        <w:br/>
      </w:r>
      <w:r>
        <w:t xml:space="preserve">реннымъ),—кромЪ отходящаго въ исключительное </w:t>
      </w:r>
      <w:r>
        <w:br/>
      </w:r>
      <w:r>
        <w:t xml:space="preserve">распоряжеше одного морскаго вЪдомства участка при </w:t>
      </w:r>
      <w:r>
        <w:br/>
      </w:r>
      <w:r>
        <w:t xml:space="preserve">ней, указаннаго въ отд. А (п. 11), при уелови, что-</w:t>
      </w:r>
    </w:p>
    <w:p>
      <w:pPr>
        <w:pStyle w:val="Normal"/>
      </w:pPr>
      <w:r>
        <w:t xml:space="preserve">бы на мыс$ АртурЪ не было отводимо мЪетъ подъ |</w:t>
      </w:r>
    </w:p>
    <w:p>
      <w:pPr>
        <w:pStyle w:val="Normal"/>
      </w:pPr>
      <w:r>
        <w:t xml:space="preserve">застройку какими либо частными зданями.</w:t>
      </w:r>
    </w:p>
    <w:p>
      <w:pPr>
        <w:pStyle w:val="Normal"/>
      </w:pPr>
      <w:r>
        <w:t xml:space="preserve">Д.Въ пользоваше и распоряжене Министерства | </w:t>
      </w:r>
      <w:r>
        <w:br/>
      </w:r>
      <w:r>
        <w:t xml:space="preserve">' для прихода пофздовъ.</w:t>
      </w:r>
    </w:p>
    <w:p>
      <w:pPr>
        <w:pStyle w:val="Normal"/>
      </w:pPr>
      <w:r>
        <w:t xml:space="preserve">Путей Сообщения:</w:t>
      </w:r>
    </w:p>
    <w:p>
      <w:pPr>
        <w:pStyle w:val="Normal"/>
      </w:pPr>
      <w:r>
        <w:t xml:space="preserve">1. Кадровый участокъ, съ казармою (по плану </w:t>
      </w:r>
      <w:r>
        <w:br/>
      </w:r>
      <w:r>
        <w:t xml:space="preserve">№3), пространствомъ въ9,25) квадратныхъ саженъ.</w:t>
      </w:r>
    </w:p>
    <w:p>
      <w:pPr>
        <w:pStyle w:val="Normal"/>
      </w:pPr>
      <w:r>
        <w:t xml:space="preserve">2. МБсто на островз Русскомъ-—для безвозмезд- </w:t>
      </w:r>
      <w:r>
        <w:br/>
      </w:r>
      <w:r>
        <w:t xml:space="preserve">наго добыван!я камня и песку на сооружеше коммер- </w:t>
      </w:r>
      <w:r>
        <w:br/>
      </w:r>
      <w:r>
        <w:t xml:space="preserve">чеекаго порта до начала открытя его къ пользо- </w:t>
      </w:r>
      <w:r>
        <w:br/>
      </w:r>
      <w:r>
        <w:t xml:space="preserve">ванио.</w:t>
      </w:r>
    </w:p>
    <w:p>
      <w:pPr>
        <w:pStyle w:val="Normal"/>
      </w:pPr>
      <w:r>
        <w:t xml:space="preserve">3. Учаетокъ земли между городекимъ базаромъ, </w:t>
      </w:r>
      <w:r>
        <w:br/>
      </w:r>
      <w:r>
        <w:t xml:space="preserve">желЪзнодорожною станщею и мЪетомъ Добровольнаго </w:t>
      </w:r>
      <w:r>
        <w:br/>
      </w:r>
      <w:r>
        <w:t xml:space="preserve">Флота.</w:t>
      </w:r>
    </w:p>
    <w:p>
      <w:pPr>
        <w:pStyle w:val="Normal"/>
      </w:pPr>
      <w:r>
        <w:t xml:space="preserve">4. Береговая полоса отъ мета Добровольнаго Флота </w:t>
      </w:r>
      <w:r>
        <w:br/>
      </w:r>
      <w:r>
        <w:t xml:space="preserve">по направлению къ югу до мыса Эгершельда, шири- </w:t>
      </w:r>
      <w:r>
        <w:br/>
      </w:r>
      <w:r>
        <w:t xml:space="preserve">ною на 100 саженъ оть урза воды, —за исключе- </w:t>
      </w:r>
      <w:r>
        <w:br/>
      </w:r>
      <w:r>
        <w:t xml:space="preserve">немъ находящихся здфеь казенныхъ и частныхъ </w:t>
      </w:r>
      <w:r>
        <w:br/>
      </w:r>
      <w:r>
        <w:t xml:space="preserve">участковъ, владфльцы которыхъ имфють на нихъ </w:t>
      </w:r>
      <w:r>
        <w:br/>
      </w:r>
      <w:r>
        <w:t xml:space="preserve">установленные документы; —и</w:t>
      </w:r>
    </w:p>
    <w:p>
      <w:pPr>
        <w:pStyle w:val="Normal"/>
      </w:pPr>
      <w:r>
        <w:t xml:space="preserve">5. Земельные участки, отошедийе отъ города въ </w:t>
      </w:r>
      <w:r>
        <w:br/>
      </w:r>
      <w:r>
        <w:t xml:space="preserve">предфлахъ его территори подъ устройство Уссур!й- </w:t>
      </w:r>
      <w:r>
        <w:br/>
      </w:r>
      <w:r>
        <w:t xml:space="preserve">ской желЪзной дороги.</w:t>
      </w:r>
    </w:p>
    <w:p>
      <w:pPr>
        <w:pStyle w:val="Normal"/>
      </w:pPr>
      <w:r>
        <w:t xml:space="preserve">Примпчаше. Перечисленные выше въ пунктахъ </w:t>
      </w:r>
      <w:r>
        <w:br/>
      </w:r>
      <w:r>
        <w:t xml:space="preserve">3—5 отдфла Д сей статьи (М), земельные участки </w:t>
      </w:r>
      <w:r>
        <w:br/>
      </w:r>
      <w:r>
        <w:t xml:space="preserve">ноступають безвозмездно въ пользоваше и распоря-</w:t>
      </w:r>
    </w:p>
    <w:p>
      <w:pPr>
        <w:pStyle w:val="Normal"/>
      </w:pPr>
      <w:r>
        <w:t xml:space="preserve">жеше вЪфдомства путей сообщешя лишь при еоблю- | </w:t>
      </w:r>
      <w:r>
        <w:br/>
      </w:r>
      <w:r>
        <w:t xml:space="preserve">ден сл5дующихъ условй: а) устройетва Миниетер- |</w:t>
      </w:r>
    </w:p>
    <w:p>
      <w:pPr>
        <w:pStyle w:val="Normal"/>
      </w:pPr>
      <w:r>
        <w:t xml:space="preserve">ствомъ Путей Сообщеня, на свой счетъ, профзда </w:t>
      </w:r>
      <w:r>
        <w:br/>
      </w:r>
      <w:r>
        <w:t xml:space="preserve">противъь забора Добровольнаго Флота у конца Алеут- </w:t>
      </w:r>
      <w:r>
        <w:br/>
      </w:r>
      <w:r>
        <w:t xml:space="preserve">ской улицы къ м5ету причала субсидируемаго казною </w:t>
      </w:r>
      <w:r>
        <w:br/>
      </w:r>
      <w:r>
        <w:t xml:space="preserve">парохода, длающаго рейсы на мысъ Чуркинъ и </w:t>
      </w:r>
      <w:r>
        <w:br/>
      </w:r>
      <w:r>
        <w:t xml:space="preserve">островъ Русск, и оставленя въ общемъ пользовани </w:t>
      </w:r>
      <w:r>
        <w:br/>
      </w:r>
      <w:r>
        <w:t xml:space="preserve">дороги изъ города на полуостровь Шкота; б)) сохра- </w:t>
      </w:r>
      <w:r>
        <w:br/>
      </w:r>
      <w:r>
        <w:t xml:space="preserve">ненвя за Добровольнымъ Флотомъ отведенной ему по </w:t>
      </w:r>
      <w:r>
        <w:br/>
      </w:r>
      <w:r>
        <w:t xml:space="preserve">берегу бухты Золотой Рогъ полосы длиною въ 80 </w:t>
      </w:r>
      <w:r>
        <w:br/>
      </w:r>
      <w:r>
        <w:t xml:space="preserve">саженъ и въ пользовани купца Шевелева береговой </w:t>
      </w:r>
      <w:r>
        <w:br/>
      </w:r>
      <w:r>
        <w:t xml:space="preserve">же полосы длиною въ 65 саженъ, до срока заклю-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4ь.</w:t>
      </w:r>
    </w:p>
    <w:p>
      <w:pPr>
        <w:pStyle w:val="Normal"/>
      </w:pPr>
      <w:r>
        <w:t xml:space="preserve">ченнаго съ нимъ контракта —въ случаБ невыкуиа </w:t>
      </w:r>
      <w:r>
        <w:br/>
      </w:r>
      <w:r>
        <w:t xml:space="preserve">казною права купца Шевелева на пользоваше озна- </w:t>
      </w:r>
      <w:r>
        <w:br/>
      </w:r>
      <w:r>
        <w:t xml:space="preserve">ченною полосою въ течеше контрактнаго срока; </w:t>
      </w:r>
      <w:r>
        <w:br/>
      </w:r>
      <w:r>
        <w:t xml:space="preserve">в) отвода Министерствомь Путей Сообщешя въ рас- </w:t>
      </w:r>
      <w:r>
        <w:br/>
      </w:r>
      <w:r>
        <w:t xml:space="preserve">поряжеше Министерства Финансов близъ мыса </w:t>
      </w:r>
      <w:r>
        <w:br/>
      </w:r>
      <w:r>
        <w:t xml:space="preserve">Эгершельда, въ предфлахъ 100 саженъ пространства </w:t>
      </w:r>
      <w:r>
        <w:br/>
      </w:r>
      <w:r>
        <w:t xml:space="preserve">оть урфза воды, необходимаго сему послфднему </w:t>
      </w:r>
      <w:r>
        <w:br/>
      </w:r>
      <w:r>
        <w:t xml:space="preserve">Министерству м5ста для возведешя зданй Таможни, </w:t>
      </w:r>
      <w:r>
        <w:br/>
      </w:r>
      <w:r>
        <w:t xml:space="preserve">пограничнаго надзора и складовъ для подлежащих </w:t>
      </w:r>
      <w:r>
        <w:br/>
      </w:r>
      <w:r>
        <w:t xml:space="preserve">таможенному досмотру грузовт,—если такой отводъ, </w:t>
      </w:r>
      <w:r>
        <w:br/>
      </w:r>
      <w:r>
        <w:t xml:space="preserve">по мфстнымъ условямъ, окажется возможнымъ, и </w:t>
      </w:r>
      <w:r>
        <w:br/>
      </w:r>
      <w:r>
        <w:t xml:space="preserve">:) приняйя Министерствомь Путей Сообщешя обя- </w:t>
      </w:r>
      <w:r>
        <w:br/>
      </w:r>
      <w:r>
        <w:t xml:space="preserve">зательства содержать въ порядкЪ веЪ устроенные имъ </w:t>
      </w:r>
      <w:r>
        <w:br/>
      </w:r>
      <w:r>
        <w:t xml:space="preserve">перефзды на всемъ протяжени оть города Владиво- </w:t>
      </w:r>
      <w:r>
        <w:br/>
      </w:r>
      <w:r>
        <w:t xml:space="preserve">стока до рфки Лянчихэ, а также и моста въ городь </w:t>
      </w:r>
      <w:r>
        <w:br/>
      </w:r>
      <w:r>
        <w:t xml:space="preserve">черезь Пекинскую улицу надъ устроенной выемкой</w:t>
      </w:r>
    </w:p>
    <w:p>
      <w:pPr>
        <w:pStyle w:val="Normal"/>
      </w:pPr>
      <w:r>
        <w:t xml:space="preserve">Е. Въ пользоваше и распоряженше Министерства </w:t>
      </w:r>
      <w:r>
        <w:br/>
      </w:r>
      <w:r>
        <w:t xml:space="preserve">Финансовъ: </w:t>
      </w:r>
      <w:r>
        <w:br/>
      </w:r>
      <w:r>
        <w:t xml:space="preserve">Мъето на участкЪ близъ мыса Эгершельда, въ</w:t>
      </w:r>
    </w:p>
    <w:p>
      <w:pPr>
        <w:pStyle w:val="Normal"/>
      </w:pPr>
      <w:r>
        <w:t xml:space="preserve">| размЪрЪ и гравицахъ, опредъленныхъ но предвари-</w:t>
      </w:r>
    </w:p>
    <w:p>
      <w:pPr>
        <w:pStyle w:val="Normal"/>
      </w:pPr>
      <w:r>
        <w:t xml:space="preserve">тельному соглашению съ городекимь общественнымъ </w:t>
      </w:r>
      <w:r>
        <w:br/>
      </w:r>
      <w:r>
        <w:t xml:space="preserve">управленемъ,—для возведешя здашй Таможни, но- </w:t>
      </w:r>
      <w:r>
        <w:br/>
      </w:r>
      <w:r>
        <w:t xml:space="preserve">граничнаго надзора и складовъ для грузовъ, подае- </w:t>
      </w:r>
      <w:r>
        <w:br/>
      </w:r>
      <w:r>
        <w:t xml:space="preserve">жащихъ таможенному досмотру, въ томъ случа, если </w:t>
      </w:r>
      <w:r>
        <w:br/>
      </w:r>
      <w:r>
        <w:t xml:space="preserve">здан!я Таможни нельзя будеть устроить въ предФлахъ </w:t>
      </w:r>
      <w:r>
        <w:br/>
      </w:r>
      <w:r>
        <w:t xml:space="preserve">100-саженной береговой полосы отъ урЪфза воды, </w:t>
      </w:r>
      <w:r>
        <w:br/>
      </w:r>
      <w:r>
        <w:t xml:space="preserve">отходящей въ пользоваше казны (ст. Ц отд. Ди. 4).</w:t>
      </w:r>
    </w:p>
    <w:p>
      <w:pPr>
        <w:pStyle w:val="Normal"/>
      </w:pPr>
      <w:r>
        <w:t xml:space="preserve">Ш. </w:t>
      </w:r>
      <w:r>
        <w:br/>
      </w:r>
      <w:r>
        <w:t xml:space="preserve">Не подлежать застройкь частными здатями:</w:t>
      </w:r>
    </w:p>
    <w:p>
      <w:pPr>
        <w:pStyle w:val="Normal"/>
      </w:pPr>
      <w:r>
        <w:t xml:space="preserve">1. Свободные учаетки городскихъ кварталовъ подъ </w:t>
      </w:r>
      <w:r>
        <w:br/>
      </w:r>
      <w:r>
        <w:t xml:space="preserve">№№ 31, 38 и 43, находящщеся въ предфлахъ суще- </w:t>
      </w:r>
      <w:r>
        <w:br/>
      </w:r>
      <w:r>
        <w:t xml:space="preserve">ствующихъ батарей, безъ разрфшеня военно-сухо- </w:t>
      </w:r>
      <w:r>
        <w:br/>
      </w:r>
      <w:r>
        <w:t xml:space="preserve">путнаго начальства —и</w:t>
      </w:r>
    </w:p>
    <w:p>
      <w:pPr>
        <w:pStyle w:val="Normal"/>
      </w:pPr>
      <w:r>
        <w:t xml:space="preserve">2. Полоса земли между желфзнодорожною линею </w:t>
      </w:r>
      <w:r>
        <w:br/>
      </w:r>
      <w:r>
        <w:t xml:space="preserve">и моремъ у бухты Первой и Второй р$чекъ, —безъ </w:t>
      </w:r>
      <w:r>
        <w:br/>
      </w:r>
      <w:r>
        <w:t xml:space="preserve">соглайя Министерства Путей Сообщеня, въ течеше </w:t>
      </w:r>
      <w:r>
        <w:br/>
      </w:r>
      <w:r>
        <w:t xml:space="preserve">трехлЬтняго срока.</w:t>
      </w:r>
    </w:p>
    <w:p>
      <w:pPr>
        <w:pStyle w:val="Normal"/>
      </w:pPr>
      <w:r>
        <w:t xml:space="preserve">Съ своей стороны Комитетъ Министровъ, по раземо- </w:t>
      </w:r>
      <w:r>
        <w:br/>
      </w:r>
      <w:r>
        <w:t xml:space="preserve">трфнш означеннаго представленя Министерства Вну- </w:t>
      </w:r>
      <w:r>
        <w:br/>
      </w:r>
      <w:r>
        <w:t xml:space="preserve">треннихъ ДЪФлъ, полагалъ:</w:t>
      </w:r>
    </w:p>
    <w:p>
      <w:pPr>
        <w:pStyle w:val="Normal"/>
      </w:pPr>
      <w:r>
        <w:t xml:space="preserve">1. Признать, что полуостровъ Муравьевъ-Амурсв!Й и </w:t>
      </w:r>
      <w:r>
        <w:br/>
      </w:r>
      <w:r>
        <w:t xml:space="preserve">островъ Русск, составляя государственную собетвен- </w:t>
      </w:r>
      <w:r>
        <w:br/>
      </w:r>
      <w:r>
        <w:t xml:space="preserve">ность, состоять въ распоряжеши Правительетва, за </w:t>
      </w:r>
      <w:r>
        <w:br/>
      </w:r>
      <w:r>
        <w:t xml:space="preserve">исключешемьъ земель, занятыхъ городскими сооруже- </w:t>
      </w:r>
      <w:r>
        <w:br/>
      </w:r>
      <w:r>
        <w:t xml:space="preserve">нями и устройетвами, а также отдфльныхъ участковъ, </w:t>
      </w:r>
      <w:r>
        <w:br/>
      </w:r>
      <w:r>
        <w:t xml:space="preserve">перешедшихь во владфше разныхъ учреждешй и </w:t>
      </w:r>
      <w:r>
        <w:br/>
      </w:r>
      <w:r>
        <w:t xml:space="preserve">частныхъ лицъ какъ вообще на законномъ основаны, </w:t>
      </w:r>
      <w:r>
        <w:br/>
      </w:r>
      <w:r>
        <w:t xml:space="preserve">такъ и въ частности въ силу арендныхъ контрактовъ,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 </w:t>
      </w:r>
      <w:r>
        <w:br/>
      </w:r>
      <w:r>
        <w:t xml:space="preserve">шириною на 100 саженъ оть урЪза воды, — за исклю- 15756</w:t>
      </w:r>
    </w:p>
    <w:p>
      <w:pPr>
        <w:pStyle w:val="Normal"/>
      </w:pPr>
      <w:r>
        <w:t xml:space="preserve">[юаь.</w:t>
      </w:r>
    </w:p>
    <w:p>
      <w:pPr>
        <w:pStyle w:val="Normal"/>
      </w:pPr>
      <w:r>
        <w:t xml:space="preserve">купчихъ кр®постей и другаго рола актовъ, совершен- </w:t>
      </w:r>
      <w:r>
        <w:br/>
      </w:r>
      <w:r>
        <w:t xml:space="preserve">ныхъ городскимъ Владивостокскимъ управленемъ.</w:t>
      </w:r>
    </w:p>
    <w:p>
      <w:pPr>
        <w:pStyle w:val="Normal"/>
      </w:pPr>
      <w:r>
        <w:t xml:space="preserve">И. Указанное въ иредставлени Министра Внутрен- </w:t>
      </w:r>
      <w:r>
        <w:br/>
      </w:r>
      <w:r>
        <w:t xml:space="preserve">нихь ДЪлъ распредфлене земельныхь владфн! на </w:t>
      </w:r>
      <w:r>
        <w:br/>
      </w:r>
      <w:r>
        <w:t xml:space="preserve">полуостров$ Муравьев®-Амурекомь между отдЪль- </w:t>
      </w:r>
      <w:r>
        <w:br/>
      </w:r>
      <w:r>
        <w:t xml:space="preserve">ными правительственными вЪфдомствами утвердить, за </w:t>
      </w:r>
      <w:r>
        <w:br/>
      </w:r>
      <w:r>
        <w:t xml:space="preserve">исключенемъ пунктовъ 12 и 13 отдфла А объ учает-</w:t>
      </w:r>
    </w:p>
    <w:p>
      <w:pPr>
        <w:pStyle w:val="Normal"/>
      </w:pPr>
      <w:r>
        <w:t xml:space="preserve">кахъ, предоставляемыхъ въ пользоване и распоряже- |</w:t>
      </w:r>
    </w:p>
    <w:p>
      <w:pPr>
        <w:pStyle w:val="Normal"/>
      </w:pPr>
      <w:r>
        <w:t xml:space="preserve">ше морскаго вЪдомства и пунктовъ 2, 3, биби при </w:t>
      </w:r>
      <w:r>
        <w:br/>
      </w:r>
      <w:r>
        <w:t xml:space="preserve">мЪчаня къ нимъ отдфла Д объ участкахъ, предоста- </w:t>
      </w:r>
      <w:r>
        <w:br/>
      </w:r>
      <w:r>
        <w:t xml:space="preserve">вляемыхъ въ пользоваше и распоряжене Миниетер- </w:t>
      </w:r>
      <w:r>
        <w:br/>
      </w:r>
      <w:r>
        <w:t xml:space="preserve">ства Путей Сообщения.</w:t>
      </w:r>
    </w:p>
    <w:p>
      <w:pPr>
        <w:pStyle w:val="Normal"/>
      </w:pPr>
      <w:r>
        <w:t xml:space="preserve">Ш. Взамфнъ вышеозначенныхь пунктовъ и въ </w:t>
      </w:r>
      <w:r>
        <w:br/>
      </w:r>
      <w:r>
        <w:t xml:space="preserve">дополненНе къ заключению Министра Внутреннихъ </w:t>
      </w:r>
      <w:r>
        <w:br/>
      </w:r>
      <w:r>
        <w:t xml:space="preserve">ДЪль постановить, чго въ пользоваше и распоряжеше </w:t>
      </w:r>
      <w:r>
        <w:br/>
      </w:r>
      <w:r>
        <w:t xml:space="preserve">вфдомствъ поступають безплатно:</w:t>
      </w:r>
    </w:p>
    <w:p>
      <w:pPr>
        <w:pStyle w:val="Normal"/>
      </w:pPr>
      <w:r>
        <w:t xml:space="preserve">Морскаго вдометва:</w:t>
      </w:r>
    </w:p>
    <w:p>
      <w:pPr>
        <w:pStyle w:val="Normal"/>
      </w:pPr>
      <w:r>
        <w:t xml:space="preserve">1. Вь Гниломъ Углу—а) для сооружешя сухихъ </w:t>
      </w:r>
      <w:r>
        <w:br/>
      </w:r>
      <w:r>
        <w:t xml:space="preserve">доковъ съ необходимыми постройками при нихъ— </w:t>
      </w:r>
      <w:r>
        <w:br/>
      </w:r>
      <w:r>
        <w:t xml:space="preserve">пространство размБромъ въ 150 саженъ по берегу и </w:t>
      </w:r>
      <w:r>
        <w:br/>
      </w:r>
      <w:r>
        <w:t xml:space="preserve">170 саженъ вт, глубь, съ назначенемъ южной грани- </w:t>
      </w:r>
      <w:r>
        <w:br/>
      </w:r>
      <w:r>
        <w:t xml:space="preserve">цей сего участка рфчки Объясненя и б) береговая </w:t>
      </w:r>
      <w:r>
        <w:br/>
      </w:r>
      <w:r>
        <w:t xml:space="preserve">полоса отъ Гайдамакской улицы до военной пристани </w:t>
      </w:r>
      <w:r>
        <w:br/>
      </w:r>
      <w:r>
        <w:t xml:space="preserve">съ тфмъ, чтобы мЪето противъ названной улицы, </w:t>
      </w:r>
      <w:r>
        <w:br/>
      </w:r>
      <w:r>
        <w:t xml:space="preserve">необходимое городу для пристани, оставалось, выфетЪ </w:t>
      </w:r>
      <w:r>
        <w:br/>
      </w:r>
      <w:r>
        <w:t xml:space="preserve">съ достаточнымъ профздомъ къ нему, въ распоряже- </w:t>
      </w:r>
      <w:r>
        <w:br/>
      </w:r>
      <w:r>
        <w:t xml:space="preserve">ни города. Существующая нынф дорога между зда- </w:t>
      </w:r>
      <w:r>
        <w:br/>
      </w:r>
      <w:r>
        <w:t xml:space="preserve">немъ и садомъ морскаго госпиталя, послЪ устройства </w:t>
      </w:r>
      <w:r>
        <w:br/>
      </w:r>
      <w:r>
        <w:t xml:space="preserve">морекимъ вфдомствомъ, на свой счеть, для общаго </w:t>
      </w:r>
      <w:r>
        <w:br/>
      </w:r>
      <w:r>
        <w:t xml:space="preserve">пользованя соотвфтетвующей мЪетнымъ потребно- </w:t>
      </w:r>
      <w:r>
        <w:br/>
      </w:r>
      <w:r>
        <w:t xml:space="preserve">стямъ дороги изъ Матросской слободки, вокругъ </w:t>
      </w:r>
      <w:r>
        <w:br/>
      </w:r>
      <w:r>
        <w:t xml:space="preserve">уступаемаго въ Гниломъ Углу пространства для со- </w:t>
      </w:r>
      <w:r>
        <w:br/>
      </w:r>
      <w:r>
        <w:t xml:space="preserve">оруженя доковъ, черезъ болото и рЪчку Объяснеше до </w:t>
      </w:r>
      <w:r>
        <w:br/>
      </w:r>
      <w:r>
        <w:t xml:space="preserve">соединешя ея съ военною дорогою, идущею на полу- </w:t>
      </w:r>
      <w:r>
        <w:br/>
      </w:r>
      <w:r>
        <w:t xml:space="preserve">островъ Голдобинъ, можеть быть закрыта.</w:t>
      </w:r>
    </w:p>
    <w:p>
      <w:pPr>
        <w:pStyle w:val="Normal"/>
      </w:pPr>
      <w:r>
        <w:t xml:space="preserve">9. Участокъ земли между Шефнеровскою улицею </w:t>
      </w:r>
      <w:r>
        <w:br/>
      </w:r>
      <w:r>
        <w:t xml:space="preserve">и береговою полосою отъ городской пристани у мель- </w:t>
      </w:r>
      <w:r>
        <w:br/>
      </w:r>
      <w:r>
        <w:t xml:space="preserve">ницы купца Линдгольма до ограды бывшаго етрои- </w:t>
      </w:r>
      <w:r>
        <w:br/>
      </w:r>
      <w:r>
        <w:t xml:space="preserve">тельнаго двора, съ тБиъ, чтобы Пефнеровекая улица </w:t>
      </w:r>
      <w:r>
        <w:br/>
      </w:r>
      <w:r>
        <w:t xml:space="preserve">оставалась въ общемъ пользовании; и</w:t>
      </w:r>
    </w:p>
    <w:p>
      <w:pPr>
        <w:pStyle w:val="Normal"/>
      </w:pPr>
      <w:r>
        <w:t xml:space="preserve">Министерства Путей Сообщения:</w:t>
      </w:r>
    </w:p>
    <w:p>
      <w:pPr>
        <w:pStyle w:val="Normal"/>
      </w:pPr>
      <w:r>
        <w:t xml:space="preserve">Земельные участки, отошедиие подъ устройство </w:t>
      </w:r>
      <w:r>
        <w:br/>
      </w:r>
      <w:r>
        <w:t xml:space="preserve">Уссур!йской желфзной дороги.</w:t>
      </w:r>
    </w:p>
    <w:p>
      <w:pPr>
        <w:pStyle w:val="Normal"/>
      </w:pPr>
      <w:r>
        <w:t xml:space="preserve">1У. Отвести въ распоряжене временнаго Комитета </w:t>
      </w:r>
      <w:r>
        <w:br/>
      </w:r>
      <w:r>
        <w:t xml:space="preserve">по завфдыванию Владивостокскимь коммерческимъ </w:t>
      </w:r>
      <w:r>
        <w:br/>
      </w:r>
      <w:r>
        <w:t xml:space="preserve">портомъ береговую полосу между городекимъ база- </w:t>
      </w:r>
      <w:r>
        <w:br/>
      </w:r>
      <w:r>
        <w:t xml:space="preserve">ромъ, желЪзнодорожною станщею и м5етомъ Добро- </w:t>
      </w:r>
      <w:r>
        <w:br/>
      </w:r>
      <w:r>
        <w:t xml:space="preserve">вольнаго Флота, а также оть мЪ$ета Добровольнаго </w:t>
      </w:r>
      <w:r>
        <w:br/>
      </w:r>
      <w:r>
        <w:t xml:space="preserve">Флота по направлению къ югу до мыса Эгершельда,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Тюаь.</w:t>
      </w:r>
    </w:p>
    <w:p>
      <w:pPr>
        <w:pStyle w:val="Normal"/>
      </w:pPr>
      <w:r>
        <w:t xml:space="preserve">ченемъ находящихся здЪфеь участковъ, владфльцы </w:t>
      </w:r>
      <w:r>
        <w:br/>
      </w:r>
      <w:r>
        <w:t xml:space="preserve">которыхъ имфють на нихЪъ установленные документы. </w:t>
      </w:r>
      <w:r>
        <w:br/>
      </w:r>
      <w:r>
        <w:t xml:space="preserve">ВыфетЪ съ тфмъ, предоставивъ сему Комитету опре- </w:t>
      </w:r>
      <w:r>
        <w:br/>
      </w:r>
      <w:r>
        <w:t xml:space="preserve">дфлить окончательно предфлы территори, подлежа- </w:t>
      </w:r>
      <w:r>
        <w:br/>
      </w:r>
      <w:r>
        <w:t xml:space="preserve">щей обращенйо подъ сооружене порта, воепретить </w:t>
      </w:r>
      <w:r>
        <w:br/>
      </w:r>
      <w:r>
        <w:t xml:space="preserve">въ теченше трехъ лЬтЪъ возведене городомъ какихъ бы </w:t>
      </w:r>
      <w:r>
        <w:br/>
      </w:r>
      <w:r>
        <w:t xml:space="preserve">то ни было построекъ на вышеозначенной прибреж- </w:t>
      </w:r>
      <w:r>
        <w:br/>
      </w:r>
      <w:r>
        <w:t xml:space="preserve">ной полось бухты Золотой Рогъ, предназначенной </w:t>
      </w:r>
      <w:r>
        <w:br/>
      </w:r>
      <w:r>
        <w:t xml:space="preserve">для сей цфли Высочайше утвержденнымъ, 10 Мал </w:t>
      </w:r>
      <w:r>
        <w:br/>
      </w:r>
      <w:r>
        <w:t xml:space="preserve">1896 года, положенемъ Комитета Сибирской Жел5з- </w:t>
      </w:r>
      <w:r>
        <w:br/>
      </w:r>
      <w:r>
        <w:t xml:space="preserve">ной Дороги.</w:t>
      </w:r>
    </w:p>
    <w:p>
      <w:pPr>
        <w:pStyle w:val="Normal"/>
      </w:pPr>
      <w:r>
        <w:t xml:space="preserve">У. Предоетавить Министерству Путей Сообщешя </w:t>
      </w:r>
      <w:r>
        <w:br/>
      </w:r>
      <w:r>
        <w:t xml:space="preserve">участокъ земли для устройства сортировочной стан- </w:t>
      </w:r>
      <w:r>
        <w:br/>
      </w:r>
      <w:r>
        <w:t xml:space="preserve">ци близъ города Владивостока съ тфмъ, чтобы выборъ </w:t>
      </w:r>
      <w:r>
        <w:br/>
      </w:r>
      <w:r>
        <w:t xml:space="preserve">самаго участка произведенъ былъ по соглашенйю съ </w:t>
      </w:r>
      <w:r>
        <w:br/>
      </w:r>
      <w:r>
        <w:t xml:space="preserve">городекимъ управленемъ.</w:t>
      </w:r>
    </w:p>
    <w:p>
      <w:pPr>
        <w:pStyle w:val="Normal"/>
      </w:pPr>
      <w:r>
        <w:t xml:space="preserve">УТ. На островз Русскомъ, независимо отъ имфю- </w:t>
      </w:r>
      <w:r>
        <w:br/>
      </w:r>
      <w:r>
        <w:t xml:space="preserve">щихъ быть предоставленными отдфльнымъ вфдом- </w:t>
      </w:r>
      <w:r>
        <w:br/>
      </w:r>
      <w:r>
        <w:t xml:space="preserve">ствамъ, на основании мФетнаго изелфдованя, поряд- </w:t>
      </w:r>
      <w:r>
        <w:br/>
      </w:r>
      <w:r>
        <w:t xml:space="preserve">комъ, указаннымъ въ пунктЪ Х, земельныхъ участ- </w:t>
      </w:r>
      <w:r>
        <w:br/>
      </w:r>
      <w:r>
        <w:t xml:space="preserve">ковъ, сохранить за означенными вфдометвами на </w:t>
      </w:r>
      <w:r>
        <w:br/>
      </w:r>
      <w:r>
        <w:t xml:space="preserve">землЪ, отходящей во владън!е города, право добычи </w:t>
      </w:r>
      <w:r>
        <w:br/>
      </w:r>
      <w:r>
        <w:t xml:space="preserve">строительныхъ  матераловъ, на указанныхъ въ </w:t>
      </w:r>
      <w:r>
        <w:br/>
      </w:r>
      <w:r>
        <w:t xml:space="preserve">наетоящемъ положенши Комитета Миниетровъ уело- </w:t>
      </w:r>
      <w:r>
        <w:br/>
      </w:r>
      <w:r>
        <w:t xml:space="preserve">ВИЯХЪ.</w:t>
      </w:r>
    </w:p>
    <w:p>
      <w:pPr>
        <w:pStyle w:val="Normal"/>
      </w:pPr>
      <w:r>
        <w:t xml:space="preserve">УП. Согласно заключению Министра Внутреннихъ </w:t>
      </w:r>
      <w:r>
        <w:br/>
      </w:r>
      <w:r>
        <w:t xml:space="preserve">ДъЪлъ, признать неподлежащими застройкЪ частными </w:t>
      </w:r>
      <w:r>
        <w:br/>
      </w:r>
      <w:r>
        <w:t xml:space="preserve">зданиями:</w:t>
      </w:r>
    </w:p>
    <w:p>
      <w:pPr>
        <w:pStyle w:val="Normal"/>
      </w:pPr>
      <w:r>
        <w:t xml:space="preserve">1. Свободные участки  городскихъ кварталовъ, </w:t>
      </w:r>
      <w:r>
        <w:br/>
      </w:r>
      <w:r>
        <w:t xml:space="preserve">находящееся въ предфлахъ существующих бата- </w:t>
      </w:r>
      <w:r>
        <w:br/>
      </w:r>
      <w:r>
        <w:t xml:space="preserve">рей, —0безъ разрфшешя военно-сухопутнаго началь- </w:t>
      </w:r>
      <w:r>
        <w:br/>
      </w:r>
      <w:r>
        <w:t xml:space="preserve">ства, и</w:t>
      </w:r>
    </w:p>
    <w:p>
      <w:pPr>
        <w:pStyle w:val="Normal"/>
      </w:pPr>
      <w:r>
        <w:t xml:space="preserve">2. Полосу земли между желЪзнодорожною линею </w:t>
      </w:r>
      <w:r>
        <w:br/>
      </w:r>
      <w:r>
        <w:t xml:space="preserve">и моремъ у бухты Первой и Второй р$фчекъ,—безь </w:t>
      </w:r>
      <w:r>
        <w:br/>
      </w:r>
      <w:r>
        <w:t xml:space="preserve">соглая Министерства Путей Сообщешя въ течене </w:t>
      </w:r>
      <w:r>
        <w:br/>
      </w:r>
      <w:r>
        <w:t xml:space="preserve">трехлфтняго срока.</w:t>
      </w:r>
    </w:p>
    <w:p>
      <w:pPr>
        <w:pStyle w:val="Normal"/>
      </w:pPr>
      <w:r>
        <w:t xml:space="preserve">УШ. Независимо отъ оставляемыхъ согласно выше- </w:t>
      </w:r>
      <w:r>
        <w:br/>
      </w:r>
      <w:r>
        <w:t xml:space="preserve">изложенному въ распоряжени казенныхъ вЪдометвЪ </w:t>
      </w:r>
      <w:r>
        <w:br/>
      </w:r>
      <w:r>
        <w:t xml:space="preserve">участковъ обязать городское управлене города Вла- </w:t>
      </w:r>
      <w:r>
        <w:br/>
      </w:r>
      <w:r>
        <w:t xml:space="preserve">дивостока, въ случаф предъявлеНя о томъ вЪдом-</w:t>
      </w:r>
    </w:p>
    <w:p>
      <w:pPr>
        <w:pStyle w:val="Normal"/>
      </w:pPr>
      <w:r>
        <w:t xml:space="preserve">ствами требованйя, отвести безплатно соотв тетвующе</w:t>
      </w:r>
    </w:p>
    <w:p>
      <w:pPr>
        <w:pStyle w:val="Normal"/>
      </w:pPr>
      <w:r>
        <w:t xml:space="preserve">потребностямъ правительственныхъ учрежденй до- </w:t>
      </w:r>
      <w:r>
        <w:br/>
      </w:r>
      <w:r>
        <w:t xml:space="preserve">полнительные участки изъ числа свободныхъ земель. </w:t>
      </w:r>
      <w:r>
        <w:br/>
      </w:r>
      <w:r>
        <w:t xml:space="preserve">Таковыя требованйя должны быть заявлены централь- </w:t>
      </w:r>
      <w:r>
        <w:br/>
      </w:r>
      <w:r>
        <w:t xml:space="preserve">ными учрежденями вЪфдометвъ Приамурскому Гене- </w:t>
      </w:r>
      <w:r>
        <w:br/>
      </w:r>
      <w:r>
        <w:t xml:space="preserve">ралъ-Губернатору не нозднфе 1 Февраля 1899 года. </w:t>
      </w:r>
      <w:r>
        <w:br/>
      </w:r>
      <w:r>
        <w:t xml:space="preserve">1Х. Отвести для надобностей города Владивостока</w:t>
      </w:r>
    </w:p>
    <w:p>
      <w:pPr>
        <w:pStyle w:val="Normal"/>
      </w:pPr>
      <w:r>
        <w:t xml:space="preserve">| остающияея за надфленемъ вЪдомствъ на полуостров</w:t>
      </w:r>
    </w:p>
    <w:p>
      <w:pPr>
        <w:pStyle w:val="Normal"/>
      </w:pPr>
      <w:r>
        <w:t xml:space="preserve">712 </w:t>
      </w:r>
      <w:r>
        <w:br/>
      </w:r>
      <w:r>
        <w:t xml:space="preserve">ПЮ ав</w:t>
      </w:r>
    </w:p>
    <w:p>
      <w:pPr>
        <w:pStyle w:val="Normal"/>
      </w:pPr>
      <w:r>
        <w:t xml:space="preserve">15757 МуравьевЪ-Амурскомъ и островз Русекомъ земли, съ</w:t>
      </w:r>
    </w:p>
    <w:p>
      <w:pPr>
        <w:pStyle w:val="Normal"/>
      </w:pPr>
      <w:r>
        <w:t xml:space="preserve">тфмъ, чтобы опредълене сЪверной границы отводи- </w:t>
      </w:r>
      <w:r>
        <w:br/>
      </w:r>
      <w:r>
        <w:t xml:space="preserve">мыхъ городу на полуостров МуравьевЪ-Амурекомтъ </w:t>
      </w:r>
      <w:r>
        <w:br/>
      </w:r>
      <w:r>
        <w:t xml:space="preserve">земель послЪдовало по соглашению Миниетровъ Вну- </w:t>
      </w:r>
      <w:r>
        <w:br/>
      </w:r>
      <w:r>
        <w:t xml:space="preserve">треннихъ Дфль и Земледфля и Государетвенныхъ </w:t>
      </w:r>
      <w:r>
        <w:br/>
      </w:r>
      <w:r>
        <w:t xml:space="preserve">Имуществъ;—и</w:t>
      </w:r>
    </w:p>
    <w:p>
      <w:pPr>
        <w:pStyle w:val="Normal"/>
      </w:pPr>
      <w:r>
        <w:t xml:space="preserve">Х. Предоставить Приамурскому Генералъ-Губер- </w:t>
      </w:r>
      <w:r>
        <w:br/>
      </w:r>
      <w:r>
        <w:t xml:space="preserve">натору: а) учредить, подъ евоимъ или Помощника </w:t>
      </w:r>
      <w:r>
        <w:br/>
      </w:r>
      <w:r>
        <w:t xml:space="preserve">своего предефдательствомъ, Коммиспо въ город </w:t>
      </w:r>
      <w:r>
        <w:br/>
      </w:r>
      <w:r>
        <w:t xml:space="preserve">Владивосток» изъ представителей заинтересованныхъ </w:t>
      </w:r>
      <w:r>
        <w:br/>
      </w:r>
      <w:r>
        <w:t xml:space="preserve">вфлометвъ и города для предварительнаго обсуждешя </w:t>
      </w:r>
      <w:r>
        <w:br/>
      </w:r>
      <w:r>
        <w:t xml:space="preserve">способа распредфленя земель на остров Русекомъ и </w:t>
      </w:r>
      <w:r>
        <w:br/>
      </w:r>
      <w:r>
        <w:t xml:space="preserve">вефхъ тьхъ вопроеовъ по отводу земель, которые </w:t>
      </w:r>
      <w:r>
        <w:br/>
      </w:r>
      <w:r>
        <w:t xml:space="preserve">признано будеть полезнымъ поручить раземотрфнию </w:t>
      </w:r>
      <w:r>
        <w:br/>
      </w:r>
      <w:r>
        <w:t xml:space="preserve">Коммис1и; б) разрЪшать, въ качеств» выешаго мЪст- </w:t>
      </w:r>
      <w:r>
        <w:br/>
      </w:r>
      <w:r>
        <w:t xml:space="preserve">наго представителя государственной власти, всЪ со- </w:t>
      </w:r>
      <w:r>
        <w:br/>
      </w:r>
      <w:r>
        <w:t xml:space="preserve">мнфн/я и недоразумн!я, которыя могутъ возникнуть </w:t>
      </w:r>
      <w:r>
        <w:br/>
      </w:r>
      <w:r>
        <w:t xml:space="preserve">при примфнени наетоящихъ правилъ, имфя при </w:t>
      </w:r>
      <w:r>
        <w:br/>
      </w:r>
      <w:r>
        <w:t xml:space="preserve">томъ въ виду, что осуществлен е указываемыхъ въ </w:t>
      </w:r>
      <w:r>
        <w:br/>
      </w:r>
      <w:r>
        <w:t xml:space="preserve">сихъ правилахъ мфръ должно послФдовать къ откры- </w:t>
      </w:r>
      <w:r>
        <w:br/>
      </w:r>
      <w:r>
        <w:t xml:space="preserve">тю навигащи 1899 года, и в) принять мфры къ при-</w:t>
      </w:r>
    </w:p>
    <w:p>
      <w:pPr>
        <w:pStyle w:val="Normal"/>
      </w:pPr>
      <w:r>
        <w:t xml:space="preserve">веденю въ точную извфетность границъ передавае-</w:t>
      </w:r>
    </w:p>
    <w:p>
      <w:pPr>
        <w:pStyle w:val="Normal"/>
      </w:pPr>
      <w:r>
        <w:t xml:space="preserve">мыхъ во владЪне вфдометвъ участковъ и къ соста- </w:t>
      </w:r>
      <w:r>
        <w:br/>
      </w:r>
      <w:r>
        <w:t xml:space="preserve">влен!ю плана всей городской дачи Владивостока и его </w:t>
      </w:r>
      <w:r>
        <w:br/>
      </w:r>
      <w:r>
        <w:t xml:space="preserve">селитебнаго расположенйя, съ нанееен!емъ на таковой </w:t>
      </w:r>
      <w:r>
        <w:br/>
      </w:r>
      <w:r>
        <w:t xml:space="preserve">оставляемыхъ въ распоряжении казенныхъ вфдомствъ </w:t>
      </w:r>
      <w:r>
        <w:br/>
      </w:r>
      <w:r>
        <w:t xml:space="preserve">участковъ.</w:t>
      </w:r>
    </w:p>
    <w:p>
      <w:pPr>
        <w:pStyle w:val="Normal"/>
      </w:pPr>
      <w:r>
        <w:t xml:space="preserve">ГОСУДАРЬ ИМПЕРАТОРЪ, ВЪ 1-Й день оля 1898 </w:t>
      </w:r>
      <w:r>
        <w:br/>
      </w:r>
      <w:r>
        <w:t xml:space="preserve">года. положеше Комитета Высочайше утвердить </w:t>
      </w:r>
      <w:r>
        <w:br/>
      </w:r>
      <w:r>
        <w:t xml:space="preserve">соизволилъ.</w:t>
      </w:r>
    </w:p>
    <w:p>
      <w:pPr>
        <w:pStyle w:val="Normal"/>
      </w:pPr>
      <w:r>
        <w:t xml:space="preserve">15757. юля ?/1в. ВЫСОЧАЙШЕ УТВЕРЖДЕН- </w:t>
      </w:r>
      <w:r>
        <w:br/>
      </w:r>
      <w:r>
        <w:t xml:space="preserve">ный ЗАКОН» ОБЪ ЭКСПРОПРТАЦЕИ НЕДВИЖИМАГО </w:t>
      </w:r>
      <w:r>
        <w:br/>
      </w:r>
      <w:r>
        <w:t xml:space="preserve">ИМУЩЕСТВА НА ОБЩЕСТВЕННЫЙ НАДОБНОСТИ.</w:t>
      </w:r>
    </w:p>
    <w:p>
      <w:pPr>
        <w:pStyle w:val="Normal"/>
      </w:pPr>
      <w:r>
        <w:t xml:space="preserve">Высочайшее повельше по Великому Кияжеству </w:t>
      </w:r>
      <w:r>
        <w:br/>
      </w:r>
      <w:r>
        <w:t xml:space="preserve">Финдяндскому (Сборн. Постан. Вел. Кн. Финал. </w:t>
      </w:r>
      <w:r>
        <w:br/>
      </w:r>
      <w:r>
        <w:t xml:space="preserve">1898 1, № 27, стр. 1)—По всеподданнЪйшему </w:t>
      </w:r>
      <w:r>
        <w:br/>
      </w:r>
      <w:r>
        <w:t xml:space="preserve">представленю Земекихъ Чиновъ Финлянди, съ </w:t>
      </w:r>
      <w:r>
        <w:br/>
      </w:r>
      <w:r>
        <w:t xml:space="preserve">отыфною постановленя отъ 1 Декабря 1864 года </w:t>
      </w:r>
      <w:r>
        <w:br/>
      </w:r>
      <w:r>
        <w:t xml:space="preserve">(н. ст.), о выфнени собственникамъ или владфльцамъ </w:t>
      </w:r>
      <w:r>
        <w:br/>
      </w:r>
      <w:r>
        <w:t xml:space="preserve">земель въ обязанность за вознаграждене уступать </w:t>
      </w:r>
      <w:r>
        <w:br/>
      </w:r>
      <w:r>
        <w:t xml:space="preserve">землю на общественныя потребноети, симъ Высо- </w:t>
      </w:r>
      <w:r>
        <w:br/>
      </w:r>
      <w:r>
        <w:t xml:space="preserve">чайше утвержденъ нижеслфдующий Законъ по сему </w:t>
      </w:r>
      <w:r>
        <w:br/>
      </w:r>
      <w:r>
        <w:t xml:space="preserve">предмету.</w:t>
      </w:r>
    </w:p>
    <w:p>
      <w:pPr>
        <w:pStyle w:val="Normal"/>
      </w:pPr>
      <w:r>
        <w:t xml:space="preserve">ЗАКОНЪ.</w:t>
      </w:r>
    </w:p>
    <w:p>
      <w:pPr>
        <w:pStyle w:val="Normal"/>
      </w:pPr>
      <w:r>
        <w:t xml:space="preserve">Гл. 1—0 прав» на экспропращю. </w:t>
      </w:r>
      <w:r>
        <w:br/>
      </w:r>
      <w:r>
        <w:t xml:space="preserve">31: </w:t>
      </w:r>
      <w:r>
        <w:br/>
      </w:r>
      <w:r>
        <w:t xml:space="preserve">Собетвенникъ или владфлець недвижимаго имуще- </w:t>
      </w:r>
      <w:r>
        <w:br/>
      </w:r>
      <w:r>
        <w:t xml:space="preserve">ства обязанъ, когда это необходимо для обществен-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ГТюаь.</w:t>
      </w:r>
    </w:p>
    <w:p>
      <w:pPr>
        <w:pStyle w:val="Normal"/>
      </w:pPr>
      <w:r>
        <w:t xml:space="preserve">ной надобности, за полное вознагражден, уступить </w:t>
      </w:r>
      <w:r>
        <w:br/>
      </w:r>
      <w:r>
        <w:t xml:space="preserve">означенное имущество или же допустить ограничевя </w:t>
      </w:r>
      <w:r>
        <w:br/>
      </w:r>
      <w:r>
        <w:t xml:space="preserve">въ своемъ прав пользовашя онымъ.</w:t>
      </w:r>
    </w:p>
    <w:p>
      <w:pPr>
        <w:pStyle w:val="Normal"/>
      </w:pPr>
      <w:r>
        <w:t xml:space="preserve">Правила сего Закона касательно уступки недвижи- </w:t>
      </w:r>
      <w:r>
        <w:br/>
      </w:r>
      <w:r>
        <w:t xml:space="preserve">маго имущества примфняются также къ ограниче- </w:t>
      </w:r>
      <w:r>
        <w:br/>
      </w:r>
      <w:r>
        <w:t xml:space="preserve">щямъ въ пользовани онымъ, насколько для отдфль- </w:t>
      </w:r>
      <w:r>
        <w:br/>
      </w:r>
      <w:r>
        <w:t xml:space="preserve">ныхъ случаевъ не опредфлено иначе.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Пользоваше недвижимымъ имуществомъ можетъ </w:t>
      </w:r>
      <w:r>
        <w:br/>
      </w:r>
      <w:r>
        <w:t xml:space="preserve">для общественныхъ надобностей быть подвергнуто </w:t>
      </w:r>
      <w:r>
        <w:br/>
      </w:r>
      <w:r>
        <w:t xml:space="preserve">ограниченямъ также на опредфленный срокъ, кото- </w:t>
      </w:r>
      <w:r>
        <w:br/>
      </w:r>
      <w:r>
        <w:t xml:space="preserve">рый, однако, не можетъ, безъ соглаая собственника </w:t>
      </w:r>
      <w:r>
        <w:br/>
      </w:r>
      <w:r>
        <w:t xml:space="preserve">или владфльца, быть назначеньъ свыше четырехъ </w:t>
      </w:r>
      <w:r>
        <w:br/>
      </w:r>
      <w:r>
        <w:t xml:space="preserve">лЪть. Равнымъ образомъ такое временное ограниче- </w:t>
      </w:r>
      <w:r>
        <w:br/>
      </w:r>
      <w:r>
        <w:t xml:space="preserve">не не можеть быть установлено, если отъ этого </w:t>
      </w:r>
      <w:r>
        <w:br/>
      </w:r>
      <w:r>
        <w:t xml:space="preserve">существенно измфнитея свойство имущества, или еели </w:t>
      </w:r>
      <w:r>
        <w:br/>
      </w:r>
      <w:r>
        <w:t xml:space="preserve">это послужитъ препятствемъ для пользованя имуще- </w:t>
      </w:r>
      <w:r>
        <w:br/>
      </w:r>
      <w:r>
        <w:t xml:space="preserve">ствомъ согласно его назначеню.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(Случаи, въ коихъ требуется уступка недвижимаго </w:t>
      </w:r>
      <w:r>
        <w:br/>
      </w:r>
      <w:r>
        <w:t xml:space="preserve">имущества на общественных надобности, опредфляют- </w:t>
      </w:r>
      <w:r>
        <w:br/>
      </w:r>
      <w:r>
        <w:t xml:space="preserve">ся Высочайшими постановленями въ административ- </w:t>
      </w:r>
      <w:r>
        <w:br/>
      </w:r>
      <w:r>
        <w:t xml:space="preserve">номъ порядкф, буде таковое право опредфленя не </w:t>
      </w:r>
      <w:r>
        <w:br/>
      </w:r>
      <w:r>
        <w:t xml:space="preserve">предоставлено Сенату, или о томъ не постановлено </w:t>
      </w:r>
      <w:r>
        <w:br/>
      </w:r>
      <w:r>
        <w:t xml:space="preserve">иначе въ $ 4.</w:t>
      </w:r>
    </w:p>
    <w:p>
      <w:pPr>
        <w:pStyle w:val="Normal"/>
      </w:pPr>
      <w:r>
        <w:t xml:space="preserve">Разрьшене на постройку желфзной дороги или </w:t>
      </w:r>
      <w:r>
        <w:br/>
      </w:r>
      <w:r>
        <w:t xml:space="preserve">канала заключаеть въ себЪ также разрьшеше на </w:t>
      </w:r>
      <w:r>
        <w:br/>
      </w:r>
      <w:r>
        <w:t xml:space="preserve">экспропрацио земельнаго пространства, потребнаго </w:t>
      </w:r>
      <w:r>
        <w:br/>
      </w:r>
      <w:r>
        <w:t xml:space="preserve">подъ желЪзную дорогу или каналъ и подъ нужныя </w:t>
      </w:r>
      <w:r>
        <w:br/>
      </w:r>
      <w:r>
        <w:t xml:space="preserve">для постройки и эксилоатаци строешя, сооруженшя и </w:t>
      </w:r>
      <w:r>
        <w:br/>
      </w:r>
      <w:r>
        <w:t xml:space="preserve">склады, равно какъ для проведеня дорогъ и канавъ </w:t>
      </w:r>
      <w:r>
        <w:br/>
      </w:r>
      <w:r>
        <w:t xml:space="preserve">и дая добыван!я насыинаго матер!ала, камня и грав!я.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Оть Губернатора зависить давать разрфшеше на </w:t>
      </w:r>
      <w:r>
        <w:br/>
      </w:r>
      <w:r>
        <w:t xml:space="preserve">экспропрацио недвижимаго имущества подъ новыя </w:t>
      </w:r>
      <w:r>
        <w:br/>
      </w:r>
      <w:r>
        <w:t xml:space="preserve">обиия профзжйя дороги и для добывая матер!ала </w:t>
      </w:r>
      <w:r>
        <w:br/>
      </w:r>
      <w:r>
        <w:t xml:space="preserve">для починки дорогъ, буде въ поелфднемъ случаЪ по </w:t>
      </w:r>
      <w:r>
        <w:br/>
      </w:r>
      <w:r>
        <w:t xml:space="preserve">закону требуется экспропраци. [</w:t>
      </w:r>
    </w:p>
    <w:p>
      <w:pPr>
        <w:pStyle w:val="Normal"/>
      </w:pPr>
      <w:r>
        <w:t xml:space="preserve">Разрёшеше па экспропрацио для временнаго </w:t>
      </w:r>
      <w:r>
        <w:br/>
      </w:r>
      <w:r>
        <w:t xml:space="preserve">ограниченя въ пользоваши недвижимымъ имуще- </w:t>
      </w:r>
      <w:r>
        <w:br/>
      </w:r>
      <w:r>
        <w:t xml:space="preserve">ствомъ равнымъ образомъ можеть быть дано Губер- </w:t>
      </w:r>
      <w:r>
        <w:br/>
      </w:r>
      <w:r>
        <w:t xml:space="preserve">наторомъ.</w:t>
      </w:r>
    </w:p>
    <w:p>
      <w:pPr>
        <w:pStyle w:val="Normal"/>
      </w:pPr>
      <w:r>
        <w:t xml:space="preserve">Жалобы на рьшеше Губернатора по этимъ дфламъ </w:t>
      </w:r>
      <w:r>
        <w:br/>
      </w:r>
      <w:r>
        <w:t xml:space="preserve">подаются въ Хозяйственный Департаменть Сената до </w:t>
      </w:r>
      <w:r>
        <w:br/>
      </w:r>
      <w:r>
        <w:t xml:space="preserve">истечения сорока пяти дней по сообщени рЪшения.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въ$ 11 отчуждаемыхь правъ на недвижимое иму- 15757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Для получешя разрфшеня на экспропращю сл$- </w:t>
      </w:r>
      <w:r>
        <w:br/>
      </w:r>
      <w:r>
        <w:t xml:space="preserve">дуеть представить данныя въ доказательство пользы </w:t>
      </w:r>
      <w:r>
        <w:br/>
      </w:r>
      <w:r>
        <w:t xml:space="preserve">и общественнаго значешя проектируемаго предир- </w:t>
      </w:r>
      <w:r>
        <w:br/>
      </w:r>
      <w:r>
        <w:t xml:space="preserve">тя, а также соотвЪтственные планы и чертежи.</w:t>
      </w:r>
    </w:p>
    <w:p>
      <w:pPr>
        <w:pStyle w:val="Normal"/>
      </w:pPr>
      <w:r>
        <w:t xml:space="preserve">Таковое разр шение дается относительно опредЪлен- </w:t>
      </w:r>
      <w:r>
        <w:br/>
      </w:r>
      <w:r>
        <w:t xml:space="preserve">наго недвижимаго имущества или части имущества </w:t>
      </w:r>
      <w:r>
        <w:br/>
      </w:r>
      <w:r>
        <w:t xml:space="preserve">не иначе, какъ по выслушани подлежащих собствен- </w:t>
      </w:r>
      <w:r>
        <w:br/>
      </w:r>
      <w:r>
        <w:t xml:space="preserve">никовъ или владфльцевъ земли.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Если экепропращя потребуетея для постройки</w:t>
      </w:r>
    </w:p>
    <w:p>
      <w:pPr>
        <w:pStyle w:val="Normal"/>
      </w:pPr>
      <w:r>
        <w:t xml:space="preserve">желфзной дороги, то направлене ея должно быть |</w:t>
      </w:r>
    </w:p>
    <w:p>
      <w:pPr>
        <w:pStyle w:val="Normal"/>
      </w:pPr>
      <w:r>
        <w:t xml:space="preserve">утверждено до подачи, въ установленномъ въ главЪ 3 </w:t>
      </w:r>
      <w:r>
        <w:br/>
      </w:r>
      <w:r>
        <w:t xml:space="preserve">порядкЪ, прошеня о производствЪ экспропращи;</w:t>
      </w:r>
    </w:p>
    <w:p>
      <w:pPr>
        <w:pStyle w:val="Normal"/>
      </w:pPr>
      <w:r>
        <w:t xml:space="preserve">однако менфе важныя части протяжешя желЪзно- |</w:t>
      </w:r>
    </w:p>
    <w:p>
      <w:pPr>
        <w:pStyle w:val="Normal"/>
      </w:pPr>
      <w:r>
        <w:t xml:space="preserve">дорожной линш могутъ быть опредфлены при самомъ |</w:t>
      </w:r>
    </w:p>
    <w:p>
      <w:pPr>
        <w:pStyle w:val="Normal"/>
      </w:pPr>
      <w:r>
        <w:t xml:space="preserve">производетв$. Собственникамъ и владЪльцамъ земли, </w:t>
      </w:r>
      <w:r>
        <w:br/>
      </w:r>
      <w:r>
        <w:t xml:space="preserve">а равно подлежащимъ общинамъ слфдуетъ предоста- </w:t>
      </w:r>
      <w:r>
        <w:br/>
      </w:r>
      <w:r>
        <w:t xml:space="preserve">влять возможность относительно направлешя дороги </w:t>
      </w:r>
      <w:r>
        <w:br/>
      </w:r>
      <w:r>
        <w:t xml:space="preserve">дЪфлать свои замфчаня на собрашяхъ, созываемыхъ </w:t>
      </w:r>
      <w:r>
        <w:br/>
      </w:r>
      <w:r>
        <w:t xml:space="preserve">въ каждой общинЪ публикащею. Замфчаюя эти </w:t>
      </w:r>
      <w:r>
        <w:br/>
      </w:r>
      <w:r>
        <w:t xml:space="preserve">вносятея въ протоколъ, который представляется въ </w:t>
      </w:r>
      <w:r>
        <w:br/>
      </w:r>
      <w:r>
        <w:t xml:space="preserve">(Сенать на предметъь разсмотрЪвя сихъ замфчанй </w:t>
      </w:r>
      <w:r>
        <w:br/>
      </w:r>
      <w:r>
        <w:t xml:space="preserve">при утвержден! и направлен!я желфзнодорожной лини.</w:t>
      </w:r>
    </w:p>
    <w:p>
      <w:pPr>
        <w:pStyle w:val="Normal"/>
      </w:pPr>
      <w:r>
        <w:t xml:space="preserve">Этоть же порядокъ примфняетея относительно </w:t>
      </w:r>
      <w:r>
        <w:br/>
      </w:r>
      <w:r>
        <w:t xml:space="preserve">болфе значительныхъ каналовъ и другихъ болфе </w:t>
      </w:r>
      <w:r>
        <w:br/>
      </w:r>
      <w:r>
        <w:t xml:space="preserve">крупныхъ предир!ят!й.</w:t>
      </w:r>
    </w:p>
    <w:p>
      <w:pPr>
        <w:pStyle w:val="Normal"/>
      </w:pPr>
      <w:r>
        <w:t xml:space="preserve">эл.</w:t>
      </w:r>
    </w:p>
    <w:p>
      <w:pPr>
        <w:pStyle w:val="Normal"/>
      </w:pPr>
      <w:r>
        <w:t xml:space="preserve">При разрышени Обществу, Товариществу или </w:t>
      </w:r>
      <w:r>
        <w:br/>
      </w:r>
      <w:r>
        <w:t xml:space="preserve">частному лицу права на экспроирацио, назначается </w:t>
      </w:r>
      <w:r>
        <w:br/>
      </w:r>
      <w:r>
        <w:t xml:space="preserve">срокъ, до истечешя котораго должно быть подано</w:t>
      </w:r>
    </w:p>
    <w:p>
      <w:pPr>
        <w:pStyle w:val="Normal"/>
      </w:pPr>
      <w:r>
        <w:t xml:space="preserve">прошене о производствЪ экспропраци. Въ случа </w:t>
      </w:r>
      <w:r>
        <w:br/>
      </w:r>
      <w:r>
        <w:t xml:space="preserve">пропуска сего срока теряется право на экспропрацию.</w:t>
      </w:r>
    </w:p>
    <w:p>
      <w:pPr>
        <w:pStyle w:val="Normal"/>
      </w:pPr>
      <w:r>
        <w:t xml:space="preserve">Гл. |.— Обь основашяхть для опредьлентя вознара- </w:t>
      </w:r>
      <w:r>
        <w:br/>
      </w:r>
      <w:r>
        <w:t xml:space="preserve">ждешя.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За отчуждаемое для общественной надобности не- </w:t>
      </w:r>
      <w:r>
        <w:br/>
      </w:r>
      <w:r>
        <w:t xml:space="preserve">движимое имущество вознаграждене собственнику </w:t>
      </w:r>
      <w:r>
        <w:br/>
      </w:r>
      <w:r>
        <w:t xml:space="preserve">опредфляется по наивысшей продажной стоимости </w:t>
      </w:r>
      <w:r>
        <w:br/>
      </w:r>
      <w:r>
        <w:t xml:space="preserve">имущества; однако такое понижеше этихъ цфиъ, </w:t>
      </w:r>
      <w:r>
        <w:br/>
      </w:r>
      <w:r>
        <w:t xml:space="preserve">которое явно является временнымъ, не должно влять</w:t>
      </w:r>
    </w:p>
    <w:p>
      <w:pPr>
        <w:pStyle w:val="Normal"/>
      </w:pPr>
      <w:r>
        <w:t xml:space="preserve">на размфръ вознаграждешя. При оцфнкЪ принимают- </w:t>
      </w:r>
      <w:r>
        <w:br/>
      </w:r>
      <w:r>
        <w:t xml:space="preserve">ся въ расчеть неудобетва или выгоды упомянутыхъ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Гю 4ь.</w:t>
      </w:r>
    </w:p>
    <w:p>
      <w:pPr>
        <w:pStyle w:val="Normal"/>
      </w:pPr>
      <w:r>
        <w:t xml:space="preserve">| щеетво. </w:t>
      </w:r>
      <w:r>
        <w:br/>
      </w:r>
      <w:r>
        <w:t xml:space="preserve">| Возможность болфе выгодной въ будущемъ экеплоа- </w:t>
      </w:r>
      <w:r>
        <w:br/>
      </w:r>
      <w:r>
        <w:t xml:space="preserve">таци недвижимаго имущества принимается въ расчетъ </w:t>
      </w:r>
      <w:r>
        <w:br/>
      </w:r>
      <w:r>
        <w:t xml:space="preserve">лишь поскольку таковая возможность уже вмиеть на </w:t>
      </w:r>
      <w:r>
        <w:br/>
      </w:r>
      <w:r>
        <w:t xml:space="preserve">размфръ продажной цфны и не зависить отъ пред- </w:t>
      </w:r>
      <w:r>
        <w:br/>
      </w:r>
      <w:r>
        <w:t xml:space="preserve">праятя, для котораго производится экспропращия. </w:t>
      </w:r>
      <w:r>
        <w:br/>
      </w:r>
      <w:r>
        <w:t xml:space="preserve">Если окажется, что, благодаря епособу экеилоата- </w:t>
      </w:r>
      <w:r>
        <w:br/>
      </w:r>
      <w:r>
        <w:t xml:space="preserve">цш недвижимаго имущества и свойства возведенныхъ </w:t>
      </w:r>
      <w:r>
        <w:br/>
      </w:r>
      <w:r>
        <w:t xml:space="preserve">на немъ сооруженй, наивысшая продажная цфна не </w:t>
      </w:r>
      <w:r>
        <w:br/>
      </w:r>
      <w:r>
        <w:t xml:space="preserve">соотвфтетвуеть убытку владЪльца, то вознагражден! </w:t>
      </w:r>
      <w:r>
        <w:br/>
      </w:r>
      <w:r>
        <w:t xml:space="preserve">опредфляется по соображенио, сколько требуется для </w:t>
      </w:r>
      <w:r>
        <w:br/>
      </w:r>
      <w:r>
        <w:t xml:space="preserve">того, чтобы онъ могъ такимъ же снособомъь и съ </w:t>
      </w:r>
      <w:r>
        <w:br/>
      </w:r>
      <w:r>
        <w:t xml:space="preserve">такою же выгодою эксплоатировать другое недвижи- </w:t>
      </w:r>
      <w:r>
        <w:br/>
      </w:r>
      <w:r>
        <w:t xml:space="preserve">мое имущество.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Если для данной цфли требуется уступка только </w:t>
      </w:r>
      <w:r>
        <w:br/>
      </w:r>
      <w:r>
        <w:t xml:space="preserve">части недвижимаго имущества или нЪеколькихъ при- </w:t>
      </w:r>
      <w:r>
        <w:br/>
      </w:r>
      <w:r>
        <w:t xml:space="preserve">надлежащихь одному владфльцу и состоящихь въ </w:t>
      </w:r>
      <w:r>
        <w:br/>
      </w:r>
      <w:r>
        <w:t xml:space="preserve">связи другъ еъ другомъ недвижимыхъ имуществъ, и </w:t>
      </w:r>
      <w:r>
        <w:br/>
      </w:r>
      <w:r>
        <w:t xml:space="preserve">если отъ этого произойдеть ущербъ по эксплоатаци </w:t>
      </w:r>
      <w:r>
        <w:br/>
      </w:r>
      <w:r>
        <w:t xml:space="preserve">остальнаго недвижимаго имущества, то и за такой </w:t>
      </w:r>
      <w:r>
        <w:br/>
      </w:r>
      <w:r>
        <w:t xml:space="preserve">ущербъ полагается также полное вознаграждене.</w:t>
      </w:r>
    </w:p>
    <w:p>
      <w:pPr>
        <w:pStyle w:val="Normal"/>
      </w:pPr>
      <w:r>
        <w:t xml:space="preserve">Если для эксплоатащи остальнаго имущества или </w:t>
      </w:r>
      <w:r>
        <w:br/>
      </w:r>
      <w:r>
        <w:t xml:space="preserve">опредЪленной части онаго причиненъ будеть значи- </w:t>
      </w:r>
      <w:r>
        <w:br/>
      </w:r>
      <w:r>
        <w:t xml:space="preserve">тельный ущербъ, то пр!обрЪтатель обязанъ, по требо- </w:t>
      </w:r>
      <w:r>
        <w:br/>
      </w:r>
      <w:r>
        <w:t xml:space="preserve">ванио владфльца, выкупить также остальное имуще- </w:t>
      </w:r>
      <w:r>
        <w:br/>
      </w:r>
      <w:r>
        <w:t xml:space="preserve">ство или означенную часть его.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При установлении ограничен въ пользован!и не- </w:t>
      </w:r>
      <w:r>
        <w:br/>
      </w:r>
      <w:r>
        <w:t xml:space="preserve">движимымъ имуществомъ владфльцу полагается воз- </w:t>
      </w:r>
      <w:r>
        <w:br/>
      </w:r>
      <w:r>
        <w:t xml:space="preserve">награждене за обусловленное этимъ уменьшене </w:t>
      </w:r>
      <w:r>
        <w:br/>
      </w:r>
      <w:r>
        <w:t xml:space="preserve">стоимости имущеетва на основаняхъ $ 8, причемъ </w:t>
      </w:r>
      <w:r>
        <w:br/>
      </w:r>
      <w:r>
        <w:t xml:space="preserve">это вознаграждене, по желанйо владЪльца, оире- </w:t>
      </w:r>
      <w:r>
        <w:br/>
      </w:r>
      <w:r>
        <w:t xml:space="preserve">дфляется въ вид® ежегоднаго взноса. Право на тако- </w:t>
      </w:r>
      <w:r>
        <w:br/>
      </w:r>
      <w:r>
        <w:t xml:space="preserve">вой взносъ входить въ составъ права собственности </w:t>
      </w:r>
      <w:r>
        <w:br/>
      </w:r>
      <w:r>
        <w:t xml:space="preserve">на данное имущество.</w:t>
      </w:r>
    </w:p>
    <w:p>
      <w:pPr>
        <w:pStyle w:val="Normal"/>
      </w:pPr>
      <w:r>
        <w:t xml:space="preserve">Если велфдстве такого ограниченя пользоване </w:t>
      </w:r>
      <w:r>
        <w:br/>
      </w:r>
      <w:r>
        <w:t xml:space="preserve">имуществомъ или нЪфкоторою частью его будетъ въ </w:t>
      </w:r>
      <w:r>
        <w:br/>
      </w:r>
      <w:r>
        <w:t xml:space="preserve">значительной степени затруднено, то самое имуще- </w:t>
      </w:r>
      <w:r>
        <w:br/>
      </w:r>
      <w:r>
        <w:t xml:space="preserve">ство, или означенная часть его, подлежатъ выкупу,</w:t>
      </w:r>
    </w:p>
    <w:p>
      <w:pPr>
        <w:pStyle w:val="Normal"/>
      </w:pPr>
      <w:r>
        <w:t xml:space="preserve">` буде владЪлецъ того потребуетъ.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Еели кому нибудь принадлежить право пользова- </w:t>
      </w:r>
      <w:r>
        <w:br/>
      </w:r>
      <w:r>
        <w:t xml:space="preserve">ны, право постояннаго владфи!я, право сервитута или </w:t>
      </w:r>
      <w:r>
        <w:br/>
      </w:r>
      <w:r>
        <w:t xml:space="preserve">иное подобное право на экепронрируемое недвижи-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ЮВ</w:t>
      </w:r>
    </w:p>
    <w:p>
      <w:pPr>
        <w:pStyle w:val="Normal"/>
      </w:pPr>
      <w:r>
        <w:t xml:space="preserve">получить отъ прюбрЪтателя вознаграждение за потерю </w:t>
      </w:r>
      <w:r>
        <w:br/>
      </w:r>
      <w:r>
        <w:t xml:space="preserve">этого права или за уменынене цЪБнности онаго. </w:t>
      </w:r>
      <w:r>
        <w:br/>
      </w:r>
      <w:r>
        <w:t xml:space="preserve">При опредфлени размЪра вознаграждешя примфняют- </w:t>
      </w:r>
      <w:r>
        <w:br/>
      </w:r>
      <w:r>
        <w:t xml:space="preserve">ся правила 8, 9и 10.</w:t>
      </w:r>
    </w:p>
    <w:p>
      <w:pPr>
        <w:pStyle w:val="Normal"/>
      </w:pPr>
      <w:r>
        <w:t xml:space="preserve">Сюда не относится право на извфстный доходъ </w:t>
      </w:r>
      <w:r>
        <w:br/>
      </w:r>
      <w:r>
        <w:t xml:space="preserve">деньгами или продуктами. Опредфленя о таковомъ </w:t>
      </w:r>
      <w:r>
        <w:br/>
      </w:r>
      <w:r>
        <w:t xml:space="preserve">правЪ, равно какъ о залоговомъ правЪ, изложены </w:t>
      </w:r>
      <w:r>
        <w:br/>
      </w:r>
      <w:r>
        <w:t xml:space="preserve">въ $ 50.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Еели право пользованйя недвижимымъ имуществом </w:t>
      </w:r>
      <w:r>
        <w:br/>
      </w:r>
      <w:r>
        <w:t xml:space="preserve">уступлено на условяхъ, которыя, при оцфнкЪ иму- </w:t>
      </w:r>
      <w:r>
        <w:br/>
      </w:r>
      <w:r>
        <w:t xml:space="preserve">щеетва по правиламъ $ 8, вызывають уменьшене </w:t>
      </w:r>
      <w:r>
        <w:br/>
      </w:r>
      <w:r>
        <w:t xml:space="preserve">оцфночной стоимости его, и если кому нибудь, на </w:t>
      </w:r>
      <w:r>
        <w:br/>
      </w:r>
      <w:r>
        <w:t xml:space="preserve">основани залоговой записи или постановленй о </w:t>
      </w:r>
      <w:r>
        <w:br/>
      </w:r>
      <w:r>
        <w:t xml:space="preserve">правЪ продавца на неуплаченную часть покупной </w:t>
      </w:r>
      <w:r>
        <w:br/>
      </w:r>
      <w:r>
        <w:t xml:space="preserve">цфны, за долговое требованше или за право на извфет- </w:t>
      </w:r>
      <w:r>
        <w:br/>
      </w:r>
      <w:r>
        <w:t xml:space="preserve">ный доходъ деньгами или продуктами, принадлежитъ </w:t>
      </w:r>
      <w:r>
        <w:br/>
      </w:r>
      <w:r>
        <w:t xml:space="preserve">преимущественное предъ владфльцемъ право пользо- </w:t>
      </w:r>
      <w:r>
        <w:br/>
      </w:r>
      <w:r>
        <w:t xml:space="preserve">ваня даннымъ недвижимымъ имуществомъ, то въ </w:t>
      </w:r>
      <w:r>
        <w:br/>
      </w:r>
      <w:r>
        <w:t xml:space="preserve">такомъ случаф исчисляется также стоимость недвижи-</w:t>
      </w:r>
    </w:p>
    <w:p>
      <w:pPr>
        <w:pStyle w:val="Normal"/>
      </w:pPr>
      <w:r>
        <w:t xml:space="preserve">маго имущества безъ лежащаго на немъ права поль- ||</w:t>
      </w:r>
    </w:p>
    <w:p>
      <w:pPr>
        <w:pStyle w:val="Normal"/>
      </w:pPr>
      <w:r>
        <w:t xml:space="preserve">зован; причемь имфющИ право преимущества, </w:t>
      </w:r>
      <w:r>
        <w:br/>
      </w:r>
      <w:r>
        <w:t xml:space="preserve">буде онъ иначе не получилъ бы сполна причитаю- </w:t>
      </w:r>
      <w:r>
        <w:br/>
      </w:r>
      <w:r>
        <w:t xml:space="preserve">щагося ему вознагражденя, удовлетворяется по сей </w:t>
      </w:r>
      <w:r>
        <w:br/>
      </w:r>
      <w:r>
        <w:t xml:space="preserve">послфдней высшей стоимости, а вознаграждеше за </w:t>
      </w:r>
      <w:r>
        <w:br/>
      </w:r>
      <w:r>
        <w:t xml:space="preserve">право пользовашя подлежить сокращенио въ соотвЪт- </w:t>
      </w:r>
      <w:r>
        <w:br/>
      </w:r>
      <w:r>
        <w:t xml:space="preserve">ствующемъ размБрЪ.</w:t>
      </w:r>
    </w:p>
    <w:p>
      <w:pPr>
        <w:pStyle w:val="Normal"/>
      </w:pPr>
      <w:r>
        <w:t xml:space="preserve">Изложенныя здфсь правила касательно права поль- </w:t>
      </w:r>
      <w:r>
        <w:br/>
      </w:r>
      <w:r>
        <w:t xml:space="preserve">зования примфняются также къ перечисленным въ </w:t>
      </w:r>
      <w:r>
        <w:br/>
      </w:r>
      <w:r>
        <w:t xml:space="preserve">У 11 однороднымъ правамъ.</w:t>
      </w:r>
    </w:p>
    <w:p>
      <w:pPr>
        <w:pStyle w:val="Normal"/>
      </w:pPr>
      <w:r>
        <w:t xml:space="preserve">$13.</w:t>
      </w:r>
    </w:p>
    <w:p>
      <w:pPr>
        <w:pStyle w:val="Normal"/>
      </w:pPr>
      <w:r>
        <w:t xml:space="preserve">Если собственнику или владфльцу недвижимаго </w:t>
      </w:r>
      <w:r>
        <w:br/>
      </w:r>
      <w:r>
        <w:t xml:space="preserve">имущества чрезъ экспроирацио причиненъ будетъ </w:t>
      </w:r>
      <w:r>
        <w:br/>
      </w:r>
      <w:r>
        <w:t xml:space="preserve">иной вредъ или неудобство, кромф упомянутыхъ</w:t>
      </w:r>
    </w:p>
    <w:p>
      <w:pPr>
        <w:pStyle w:val="Normal"/>
      </w:pPr>
      <w:r>
        <w:t xml:space="preserve">выше въ настоящей главЪ, какъ то: необходимость</w:t>
      </w:r>
    </w:p>
    <w:p>
      <w:pPr>
        <w:pStyle w:val="Normal"/>
      </w:pPr>
      <w:r>
        <w:t xml:space="preserve">выфзда изъ имфыя, прекращен!я торговли ит. п., </w:t>
      </w:r>
      <w:r>
        <w:br/>
      </w:r>
      <w:r>
        <w:t xml:space="preserve">то и за это пруюбрфтатель долженъ дать полное </w:t>
      </w:r>
      <w:r>
        <w:br/>
      </w:r>
      <w:r>
        <w:t xml:space="preserve">вознагражденте.</w:t>
      </w:r>
    </w:p>
    <w:p>
      <w:pPr>
        <w:pStyle w:val="Normal"/>
      </w:pPr>
      <w:r>
        <w:t xml:space="preserve">$14.</w:t>
      </w:r>
    </w:p>
    <w:p>
      <w:pPr>
        <w:pStyle w:val="Normal"/>
      </w:pPr>
      <w:r>
        <w:t xml:space="preserve">Если предпри, для котораго производится </w:t>
      </w:r>
      <w:r>
        <w:br/>
      </w:r>
      <w:r>
        <w:t xml:space="preserve">эксиропращя, можеть принести пользу лицу, имЪю- </w:t>
      </w:r>
      <w:r>
        <w:br/>
      </w:r>
      <w:r>
        <w:t xml:space="preserve">щему право на вознаграждене, то тфмъ не менфе </w:t>
      </w:r>
      <w:r>
        <w:br/>
      </w:r>
      <w:r>
        <w:t xml:space="preserve">не дфлается вычета изъ суммы вознаграждения.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Если собственникъ или владфлецъ недвижимаго </w:t>
      </w:r>
      <w:r>
        <w:br/>
      </w:r>
      <w:r>
        <w:t xml:space="preserve">имущества, по возбужденш вопроса объ экспроприа-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15757 мое имущество, то и владЪлецъ такого права имфетъ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цш, сдфлаль раеходъ по имуществу съ явною цълью </w:t>
      </w:r>
      <w:r>
        <w:br/>
      </w:r>
      <w:r>
        <w:t xml:space="preserve">получить болфе высокое вознаграждеше, то таковой </w:t>
      </w:r>
      <w:r>
        <w:br/>
      </w:r>
      <w:r>
        <w:t xml:space="preserve">расходъ не можеть безъ соглайя прюбрЪФтателя быть </w:t>
      </w:r>
      <w:r>
        <w:br/>
      </w:r>
      <w:r>
        <w:t xml:space="preserve">включенъ въ расчетъ вознагражден!я.</w:t>
      </w:r>
    </w:p>
    <w:p>
      <w:pPr>
        <w:pStyle w:val="Normal"/>
      </w:pPr>
      <w:r>
        <w:t xml:space="preserve">$16.</w:t>
      </w:r>
    </w:p>
    <w:p>
      <w:pPr>
        <w:pStyle w:val="Normal"/>
      </w:pPr>
      <w:r>
        <w:t xml:space="preserve">Уступщикъ, если онъ при оцфнк® имущества сдф- </w:t>
      </w:r>
      <w:r>
        <w:br/>
      </w:r>
      <w:r>
        <w:t xml:space="preserve">лалъ о томь оговорку, имфетъ право убрать хлЪбъ </w:t>
      </w:r>
      <w:r>
        <w:br/>
      </w:r>
      <w:r>
        <w:t xml:space="preserve">на корию до уступки имущества, а равно находяцяся </w:t>
      </w:r>
      <w:r>
        <w:br/>
      </w:r>
      <w:r>
        <w:t xml:space="preserve">на ономъ строевшя до истеченя трехъ м$сяцевъ со </w:t>
      </w:r>
      <w:r>
        <w:br/>
      </w:r>
      <w:r>
        <w:t xml:space="preserve">времени уступки имущества.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Еели оть предприяя, для котораго производитея </w:t>
      </w:r>
      <w:r>
        <w:br/>
      </w:r>
      <w:r>
        <w:t xml:space="preserve">экспропращя, произойдетъ пренятстве для пользова- </w:t>
      </w:r>
      <w:r>
        <w:br/>
      </w:r>
      <w:r>
        <w:t xml:space="preserve">ны ранфе устроенною общею профзжею дорогою, </w:t>
      </w:r>
      <w:r>
        <w:br/>
      </w:r>
      <w:r>
        <w:t xml:space="preserve">улицею или харватеромъ, или частною дорогою, </w:t>
      </w:r>
      <w:r>
        <w:br/>
      </w:r>
      <w:r>
        <w:t xml:space="preserve">которая не выкуплена съ соглайя владфльца права </w:t>
      </w:r>
      <w:r>
        <w:br/>
      </w:r>
      <w:r>
        <w:t xml:space="preserve">пользования ею, то прюбрЪтатель обязанъ устроить и </w:t>
      </w:r>
      <w:r>
        <w:br/>
      </w:r>
      <w:r>
        <w:t xml:space="preserve">содержать перефздъ, новую дорогу или иное соору- </w:t>
      </w:r>
      <w:r>
        <w:br/>
      </w:r>
      <w:r>
        <w:t xml:space="preserve">жеше, обезпечивающее свободное сообщеше.</w:t>
      </w:r>
    </w:p>
    <w:p>
      <w:pPr>
        <w:pStyle w:val="Normal"/>
      </w:pPr>
      <w:r>
        <w:t xml:space="preserve">Если желфзная дорога или другое сооружене, для </w:t>
      </w:r>
      <w:r>
        <w:br/>
      </w:r>
      <w:r>
        <w:t xml:space="preserve">котораго производитея экспропращя, проводится </w:t>
      </w:r>
      <w:r>
        <w:br/>
      </w:r>
      <w:r>
        <w:t xml:space="preserve">черезъ чьи либо владЪНя, то прюбр$татель обязанъ </w:t>
      </w:r>
      <w:r>
        <w:br/>
      </w:r>
      <w:r>
        <w:t xml:space="preserve">черезъ отчужденный участокъ устроить и содержать </w:t>
      </w:r>
      <w:r>
        <w:br/>
      </w:r>
      <w:r>
        <w:t xml:space="preserve">цфлесообразный переЪздъ или, въ случаЪ надобности, </w:t>
      </w:r>
      <w:r>
        <w:br/>
      </w:r>
      <w:r>
        <w:t xml:space="preserve">нЪфсколько таковыхъ. Если услошя, существуюния </w:t>
      </w:r>
      <w:r>
        <w:br/>
      </w:r>
      <w:r>
        <w:t xml:space="preserve">во время устройства сооружен!я, впослЪфдстви измЪ- </w:t>
      </w:r>
      <w:r>
        <w:br/>
      </w:r>
      <w:r>
        <w:t xml:space="preserve">нятся такимъ образомъ, что для собственника или </w:t>
      </w:r>
      <w:r>
        <w:br/>
      </w:r>
      <w:r>
        <w:t xml:space="preserve">владфльца земли возникнетъ необходимость въ новомъ </w:t>
      </w:r>
      <w:r>
        <w:br/>
      </w:r>
      <w:r>
        <w:t xml:space="preserve">переЪзд$, то собственникъ сооруженя  обязанъ </w:t>
      </w:r>
      <w:r>
        <w:br/>
      </w:r>
      <w:r>
        <w:t xml:space="preserve">устроить и содержать таковой, буде е1е возможно </w:t>
      </w:r>
      <w:r>
        <w:br/>
      </w:r>
      <w:r>
        <w:t xml:space="preserve">по свойству сооружения.</w:t>
      </w:r>
    </w:p>
    <w:p>
      <w:pPr>
        <w:pStyle w:val="Normal"/>
      </w:pPr>
      <w:r>
        <w:t xml:space="preserve">Владфлець желЪзной дороги также обязанъ иро- </w:t>
      </w:r>
      <w:r>
        <w:br/>
      </w:r>
      <w:r>
        <w:t xml:space="preserve">вести и содержать въ исправности водосточныя канавы </w:t>
      </w:r>
      <w:r>
        <w:br/>
      </w:r>
      <w:r>
        <w:t xml:space="preserve">подъ полотномъ жел$зной дороги въ такихъ м5стахъ </w:t>
      </w:r>
      <w:r>
        <w:br/>
      </w:r>
      <w:r>
        <w:t xml:space="preserve">и таковой ширины и глубины, чтобы владфльцы </w:t>
      </w:r>
      <w:r>
        <w:br/>
      </w:r>
      <w:r>
        <w:t xml:space="preserve">земель, расположенныхь выше означенной дороги, </w:t>
      </w:r>
      <w:r>
        <w:br/>
      </w:r>
      <w:r>
        <w:t xml:space="preserve">не встрфтили препятетвя къ спуску воды съ своихъ </w:t>
      </w:r>
      <w:r>
        <w:br/>
      </w:r>
      <w:r>
        <w:t xml:space="preserve">угодьевъ; онъ же обязанъ, если о томъ не состоялось </w:t>
      </w:r>
      <w:r>
        <w:br/>
      </w:r>
      <w:r>
        <w:t xml:space="preserve">инаго соглашения, устроить и содержать ограду, по- </w:t>
      </w:r>
      <w:r>
        <w:br/>
      </w:r>
      <w:r>
        <w:t xml:space="preserve">скольку и гдЪ это требуется въ видахъ недопущения </w:t>
      </w:r>
      <w:r>
        <w:br/>
      </w:r>
      <w:r>
        <w:t xml:space="preserve">скота другихъ лицщь на участокь желЪзной дороги. </w:t>
      </w:r>
      <w:r>
        <w:br/>
      </w:r>
      <w:r>
        <w:t xml:space="preserve">Однако, по требованию владфльца желузной дороги, </w:t>
      </w:r>
      <w:r>
        <w:br/>
      </w:r>
      <w:r>
        <w:t xml:space="preserve">таковая обязанность огражденя можеть быть пере- </w:t>
      </w:r>
      <w:r>
        <w:br/>
      </w:r>
      <w:r>
        <w:t xml:space="preserve">несена, за полное вознаграждеше, на владфльца </w:t>
      </w:r>
      <w:r>
        <w:br/>
      </w:r>
      <w:r>
        <w:t xml:space="preserve">земли, причемъ вознаграждеше согласно правилу</w:t>
      </w:r>
    </w:p>
    <w:p>
      <w:pPr>
        <w:pStyle w:val="Normal"/>
      </w:pPr>
      <w:r>
        <w:t xml:space="preserve">$10, можеть быть опредфлено въ видЪ ежегоднаго </w:t>
      </w:r>
      <w:r>
        <w:br/>
      </w:r>
      <w:r>
        <w:t xml:space="preserve">взноса.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Тюаь.</w:t>
      </w:r>
    </w:p>
    <w:p>
      <w:pPr>
        <w:pStyle w:val="Normal"/>
      </w:pPr>
      <w:r>
        <w:t xml:space="preserve">Гл. .— О порядкь производства экспропраши.</w:t>
      </w:r>
    </w:p>
    <w:p>
      <w:pPr>
        <w:pStyle w:val="Normal"/>
      </w:pPr>
      <w:r>
        <w:t xml:space="preserve">$18.</w:t>
      </w:r>
    </w:p>
    <w:p>
      <w:pPr>
        <w:pStyle w:val="Normal"/>
      </w:pPr>
      <w:r>
        <w:t xml:space="preserve">Когда разрфшена экспропр!ащя въ пользу казны </w:t>
      </w:r>
      <w:r>
        <w:br/>
      </w:r>
      <w:r>
        <w:t xml:space="preserve">или другаго, то надлежить подлежащей власти отъ </w:t>
      </w:r>
      <w:r>
        <w:br/>
      </w:r>
      <w:r>
        <w:t xml:space="preserve">имени казны, а въ другихъ случаяхъ получившему </w:t>
      </w:r>
      <w:r>
        <w:br/>
      </w:r>
      <w:r>
        <w:t xml:space="preserve">разрфшеше, подать Губернатору письменное о произ- </w:t>
      </w:r>
      <w:r>
        <w:br/>
      </w:r>
      <w:r>
        <w:t xml:space="preserve">водств$ экспрошиаци прошене съ предетавленемъ </w:t>
      </w:r>
      <w:r>
        <w:br/>
      </w:r>
      <w:r>
        <w:t xml:space="preserve">при томъ: 1) необходимыхъ свЪдБшй о мЪстоположе- </w:t>
      </w:r>
      <w:r>
        <w:br/>
      </w:r>
      <w:r>
        <w:t xml:space="preserve">ны и границахъ отчуждаемаго земельнаго проетран- </w:t>
      </w:r>
      <w:r>
        <w:br/>
      </w:r>
      <w:r>
        <w:t xml:space="preserve">ства, поскольку они опредфлены: 2) письменнаго </w:t>
      </w:r>
      <w:r>
        <w:br/>
      </w:r>
      <w:r>
        <w:t xml:space="preserve">удостовфреня отъ мЪфстнаго Короннаго Ленсмана и </w:t>
      </w:r>
      <w:r>
        <w:br/>
      </w:r>
      <w:r>
        <w:t xml:space="preserve">Предсфдателя Общинной Управы, а для городекой </w:t>
      </w:r>
      <w:r>
        <w:br/>
      </w:r>
      <w:r>
        <w:t xml:space="preserve">недвижимости—отъ Магистрата, о лицахъ, право </w:t>
      </w:r>
      <w:r>
        <w:br/>
      </w:r>
      <w:r>
        <w:t xml:space="preserve">собетвенности которыхъ на данную</w:t>
      </w:r>
    </w:p>
    <w:p>
      <w:pPr>
        <w:pStyle w:val="Normal"/>
      </w:pPr>
      <w:r>
        <w:t xml:space="preserve">ваня, или другое однородное право на нее, а равно </w:t>
      </w:r>
      <w:r>
        <w:br/>
      </w:r>
      <w:r>
        <w:t xml:space="preserve">объ имени, Фамили и мЪстожительствь опекуна, </w:t>
      </w:r>
      <w:r>
        <w:br/>
      </w:r>
      <w:r>
        <w:t xml:space="preserve">если кто-нибудь изъ заинтересованныхъ лицъ, со- </w:t>
      </w:r>
      <w:r>
        <w:br/>
      </w:r>
      <w:r>
        <w:t xml:space="preserve">гласно имфющимея свфдЪвямъ, состоитъ подъ опе- </w:t>
      </w:r>
      <w:r>
        <w:br/>
      </w:r>
      <w:r>
        <w:t xml:space="preserve">кою, и 3) свидЪтельства подлежащей власти о залого- </w:t>
      </w:r>
      <w:r>
        <w:br/>
      </w:r>
      <w:r>
        <w:t xml:space="preserve">выхъ записяхъ на данную недвижимость.</w:t>
      </w:r>
    </w:p>
    <w:p>
      <w:pPr>
        <w:pStyle w:val="Normal"/>
      </w:pPr>
      <w:r>
        <w:t xml:space="preserve">Если пространство, на которое заявлено требоваше, </w:t>
      </w:r>
      <w:r>
        <w:br/>
      </w:r>
      <w:r>
        <w:t xml:space="preserve">еще не окончательно опредЪлено, то указанныя въ </w:t>
      </w:r>
      <w:r>
        <w:br/>
      </w:r>
      <w:r>
        <w:t xml:space="preserve">пунктахъ 2 и 3 евфдЪня могутъ быть представлены </w:t>
      </w:r>
      <w:r>
        <w:br/>
      </w:r>
      <w:r>
        <w:t xml:space="preserve">послЪ обозначеня границъ согласно нижеизложен- </w:t>
      </w:r>
      <w:r>
        <w:br/>
      </w:r>
      <w:r>
        <w:t xml:space="preserve">нымъ въ настоящей глав правиламъ.</w:t>
      </w:r>
    </w:p>
    <w:p>
      <w:pPr>
        <w:pStyle w:val="Normal"/>
      </w:pPr>
      <w:r>
        <w:t xml:space="preserve">Проситель также обязанъ, если потребуется, пред- </w:t>
      </w:r>
      <w:r>
        <w:br/>
      </w:r>
      <w:r>
        <w:t xml:space="preserve">ставить планъ и профили предполагаемаго сооружения.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Губернаторъ предписываетъ землемфру немедленно </w:t>
      </w:r>
      <w:r>
        <w:br/>
      </w:r>
      <w:r>
        <w:t xml:space="preserve">обозначить межи экспроприруемаго земельнаго про- </w:t>
      </w:r>
      <w:r>
        <w:br/>
      </w:r>
      <w:r>
        <w:t xml:space="preserve">странетва и составить планъ и описане его.</w:t>
      </w:r>
    </w:p>
    <w:p>
      <w:pPr>
        <w:pStyle w:val="Normal"/>
      </w:pPr>
      <w:r>
        <w:t xml:space="preserve">ЗемлемЪръ долженъ извЪетить просителя о времени </w:t>
      </w:r>
      <w:r>
        <w:br/>
      </w:r>
      <w:r>
        <w:t xml:space="preserve">и мфетЪ начатя производства, а также распорядиться </w:t>
      </w:r>
      <w:r>
        <w:br/>
      </w:r>
      <w:r>
        <w:t xml:space="preserve">публикащею о томъ два раза въ церкви даннаго при- </w:t>
      </w:r>
      <w:r>
        <w:br/>
      </w:r>
      <w:r>
        <w:t xml:space="preserve">хода и въ распространенной въ данной м%стности </w:t>
      </w:r>
      <w:r>
        <w:br/>
      </w:r>
      <w:r>
        <w:t xml:space="preserve">газетЪ, съ предложешемъ подлежащимъ собетвен- </w:t>
      </w:r>
      <w:r>
        <w:br/>
      </w:r>
      <w:r>
        <w:t xml:space="preserve">никамъ земли и владфльцамъ права пользован!я, или </w:t>
      </w:r>
      <w:r>
        <w:br/>
      </w:r>
      <w:r>
        <w:t xml:space="preserve">другаго однороднаго права, присутствовать при произ- </w:t>
      </w:r>
      <w:r>
        <w:br/>
      </w:r>
      <w:r>
        <w:t xml:space="preserve">водствф. Разбивка межъ въ ифеколькихъ недвижи-</w:t>
      </w:r>
    </w:p>
    <w:p>
      <w:pPr>
        <w:pStyle w:val="Normal"/>
      </w:pPr>
      <w:r>
        <w:t xml:space="preserve">мостяхъ въ одной и той же общинЪ считается за одно |</w:t>
      </w:r>
    </w:p>
    <w:p>
      <w:pPr>
        <w:pStyle w:val="Normal"/>
      </w:pPr>
      <w:r>
        <w:t xml:space="preserve">производство. </w:t>
      </w:r>
      <w:r>
        <w:br/>
      </w:r>
      <w:r>
        <w:t xml:space="preserve">Разбивка межь производится согласно состоявше-</w:t>
      </w:r>
    </w:p>
    <w:p>
      <w:pPr>
        <w:pStyle w:val="Normal"/>
      </w:pPr>
      <w:r>
        <w:t xml:space="preserve">муся опредфленио объ отчуждаемомъ земельномъ |</w:t>
      </w:r>
    </w:p>
    <w:p>
      <w:pPr>
        <w:pStyle w:val="Normal"/>
      </w:pPr>
      <w:r>
        <w:t xml:space="preserve">пространств или, если таковаго опредЪлешя не </w:t>
      </w:r>
      <w:r>
        <w:br/>
      </w:r>
      <w:r>
        <w:t xml:space="preserve">состоялось, на основани указайй пр/обрфтателя.</w:t>
      </w:r>
    </w:p>
    <w:p>
      <w:pPr>
        <w:pStyle w:val="Normal"/>
      </w:pPr>
      <w:r>
        <w:t xml:space="preserve">недвижимость | </w:t>
      </w:r>
      <w:r>
        <w:br/>
      </w:r>
      <w:r>
        <w:t xml:space="preserve">извЪетно, или которымъ принадлежитъ право пользо-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извъетить</w:t>
      </w:r>
    </w:p>
    <w:p>
      <w:pPr>
        <w:pStyle w:val="Normal"/>
      </w:pPr>
      <w:r>
        <w:t xml:space="preserve">715 </w:t>
      </w:r>
      <w:r>
        <w:br/>
      </w:r>
      <w:r>
        <w:t xml:space="preserve">Г ю а:</w:t>
      </w:r>
    </w:p>
    <w:p>
      <w:pPr>
        <w:pStyle w:val="Normal"/>
      </w:pPr>
      <w:r>
        <w:t xml:space="preserve">Межевые знаки установляются тутъ же, однако, если 15757</w:t>
      </w:r>
    </w:p>
    <w:p>
      <w:pPr>
        <w:pStyle w:val="Normal"/>
      </w:pPr>
      <w:r>
        <w:t xml:space="preserve">межи не опредфлены заранЪфе, только въ случаЪ, если </w:t>
      </w:r>
      <w:r>
        <w:br/>
      </w:r>
      <w:r>
        <w:t xml:space="preserve">приобрфтатель пожелаетъ этого. Если разбивка межъ </w:t>
      </w:r>
      <w:r>
        <w:br/>
      </w:r>
      <w:r>
        <w:t xml:space="preserve">невозможна, какъ напримфръ при отчуждени воднаго </w:t>
      </w:r>
      <w:r>
        <w:br/>
      </w:r>
      <w:r>
        <w:t xml:space="preserve">пространства, то уступщику выдается соотвЪфтетвен- </w:t>
      </w:r>
      <w:r>
        <w:br/>
      </w:r>
      <w:r>
        <w:t xml:space="preserve">ный планъ границъ даннаго пространства.</w:t>
      </w:r>
    </w:p>
    <w:p>
      <w:pPr>
        <w:pStyle w:val="Normal"/>
      </w:pPr>
      <w:r>
        <w:t xml:space="preserve">$90.</w:t>
      </w:r>
    </w:p>
    <w:p>
      <w:pPr>
        <w:pStyle w:val="Normal"/>
      </w:pPr>
      <w:r>
        <w:t xml:space="preserve">До истеченя тридцати дней по окончани упомяну- </w:t>
      </w:r>
      <w:r>
        <w:br/>
      </w:r>
      <w:r>
        <w:t xml:space="preserve">таго въ } 19 производства всяк, кто признаеть с1е </w:t>
      </w:r>
      <w:r>
        <w:br/>
      </w:r>
      <w:r>
        <w:t xml:space="preserve">необходимымь для охранейя своихъ правъ, можеть </w:t>
      </w:r>
      <w:r>
        <w:br/>
      </w:r>
      <w:r>
        <w:t xml:space="preserve">предетавить Губернатору письменныя замфчаня про- </w:t>
      </w:r>
      <w:r>
        <w:br/>
      </w:r>
      <w:r>
        <w:t xml:space="preserve">тивъ величины и границъ отмежеваннаго простран- </w:t>
      </w:r>
      <w:r>
        <w:br/>
      </w:r>
      <w:r>
        <w:t xml:space="preserve">ства, насколько онЪ не были опредЪлены заранЪе. </w:t>
      </w:r>
      <w:r>
        <w:br/>
      </w:r>
      <w:r>
        <w:t xml:space="preserve">Эти замфчан!я могутъ до истечен!я означеннаго срока </w:t>
      </w:r>
      <w:r>
        <w:br/>
      </w:r>
      <w:r>
        <w:t xml:space="preserve">также быть подаваемы мЪфстному Коронному Ленсману </w:t>
      </w:r>
      <w:r>
        <w:br/>
      </w:r>
      <w:r>
        <w:t xml:space="preserve">или Магиетрату. Объ этомъ установленномъ для за- </w:t>
      </w:r>
      <w:r>
        <w:br/>
      </w:r>
      <w:r>
        <w:t xml:space="preserve">интересованныхъ лицъ порядкь землембръ обязанъ </w:t>
      </w:r>
      <w:r>
        <w:br/>
      </w:r>
      <w:r>
        <w:t xml:space="preserve">ихъ при окончани  ипроизводетва и </w:t>
      </w:r>
      <w:r>
        <w:br/>
      </w:r>
      <w:r>
        <w:t xml:space="preserve">письменно изложить его Коронному Ленеману или </w:t>
      </w:r>
      <w:r>
        <w:br/>
      </w:r>
      <w:r>
        <w:t xml:space="preserve">Магистрату.</w:t>
      </w:r>
    </w:p>
    <w:p>
      <w:pPr>
        <w:pStyle w:val="Normal"/>
      </w:pPr>
      <w:r>
        <w:t xml:space="preserve">Этимъ властямъ надлежитьъ безотлагательно пред- </w:t>
      </w:r>
      <w:r>
        <w:br/>
      </w:r>
      <w:r>
        <w:t xml:space="preserve">ставлять Губернатору поступивиия къ нимъ оть за- </w:t>
      </w:r>
      <w:r>
        <w:br/>
      </w:r>
      <w:r>
        <w:t xml:space="preserve">интересованныхъ лицъ письменныя замфчашя или, </w:t>
      </w:r>
      <w:r>
        <w:br/>
      </w:r>
      <w:r>
        <w:t xml:space="preserve">въ случаЪ, если таковыхъ не поступало до истеченя </w:t>
      </w:r>
      <w:r>
        <w:br/>
      </w:r>
      <w:r>
        <w:t xml:space="preserve">установленнаго срока, доносить о томъ Губернатору.</w:t>
      </w:r>
    </w:p>
    <w:p>
      <w:pPr>
        <w:pStyle w:val="Normal"/>
      </w:pPr>
      <w:r>
        <w:t xml:space="preserve">$21.</w:t>
      </w:r>
    </w:p>
    <w:p>
      <w:pPr>
        <w:pStyle w:val="Normal"/>
      </w:pPr>
      <w:r>
        <w:t xml:space="preserve">Если пробр$татель самъ распорядился обозначе- </w:t>
      </w:r>
      <w:r>
        <w:br/>
      </w:r>
      <w:r>
        <w:t xml:space="preserve">немъ межъ чрезъ землемЪра или другаго свЪдущаго </w:t>
      </w:r>
      <w:r>
        <w:br/>
      </w:r>
      <w:r>
        <w:t xml:space="preserve">въ дфлЪ лица, а равно составленемъ плана и описа- </w:t>
      </w:r>
      <w:r>
        <w:br/>
      </w:r>
      <w:r>
        <w:t xml:space="preserve">я отчуждаемаго участка, то эти акты сохраняютъ </w:t>
      </w:r>
      <w:r>
        <w:br/>
      </w:r>
      <w:r>
        <w:t xml:space="preserve">силу, буде прюбр$татель предетавить удостовфреше </w:t>
      </w:r>
      <w:r>
        <w:br/>
      </w:r>
      <w:r>
        <w:t xml:space="preserve">въ томъ, что отмежеване одобрено всЪми заинтересо- </w:t>
      </w:r>
      <w:r>
        <w:br/>
      </w:r>
      <w:r>
        <w:t xml:space="preserve">ванными въ дЪлЬ лицами.</w:t>
      </w:r>
    </w:p>
    <w:p>
      <w:pPr>
        <w:pStyle w:val="Normal"/>
      </w:pPr>
      <w:r>
        <w:t xml:space="preserve">$ 29.</w:t>
      </w:r>
    </w:p>
    <w:p>
      <w:pPr>
        <w:pStyle w:val="Normal"/>
      </w:pPr>
      <w:r>
        <w:t xml:space="preserve">Правила % 19, 20 и91 примфияются также при </w:t>
      </w:r>
      <w:r>
        <w:br/>
      </w:r>
      <w:r>
        <w:t xml:space="preserve">установлении ограничешй въ пользоваши недвижи- </w:t>
      </w:r>
      <w:r>
        <w:br/>
      </w:r>
      <w:r>
        <w:t xml:space="preserve">мымъ имуществомъ, однако съ тБыъ, чтобы, когда </w:t>
      </w:r>
      <w:r>
        <w:br/>
      </w:r>
      <w:r>
        <w:t xml:space="preserve">по свойству дфла это требуется, обозначене межъ </w:t>
      </w:r>
      <w:r>
        <w:br/>
      </w:r>
      <w:r>
        <w:t xml:space="preserve">поручалосьОкружному Инженеру; при этомъ слфдуеть </w:t>
      </w:r>
      <w:r>
        <w:br/>
      </w:r>
      <w:r>
        <w:t xml:space="preserve">извЪщать заинтересованныхъ въ дЪлф лицъ о сущно- </w:t>
      </w:r>
      <w:r>
        <w:br/>
      </w:r>
      <w:r>
        <w:t xml:space="preserve">сти ограниченя и о правЪ ихъ представлять замЪча-</w:t>
      </w:r>
    </w:p>
    <w:p>
      <w:pPr>
        <w:pStyle w:val="Normal"/>
      </w:pPr>
      <w:r>
        <w:t xml:space="preserve">| ня отноеительно свойства ограниченя, также какъ </w:t>
      </w:r>
      <w:r>
        <w:br/>
      </w:r>
      <w:r>
        <w:t xml:space="preserve">и касательно даннаго земельнаго пространства.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15757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[1 ю 40. </w:t>
      </w:r>
      <w:r>
        <w:br/>
      </w:r>
      <w:r>
        <w:t xml:space="preserve">23.</w:t>
      </w:r>
    </w:p>
    <w:p>
      <w:pPr>
        <w:pStyle w:val="Normal"/>
      </w:pPr>
      <w:r>
        <w:t xml:space="preserve">Въ случаяхъ, когда отчуждаемое земельное про- </w:t>
      </w:r>
      <w:r>
        <w:br/>
      </w:r>
      <w:r>
        <w:t xml:space="preserve">странство не опредфлено раныше, Губернаторъ пору- </w:t>
      </w:r>
      <w:r>
        <w:br/>
      </w:r>
      <w:r>
        <w:t xml:space="preserve">чаетъ подлежащей власти раземотрЪть, если такое </w:t>
      </w:r>
      <w:r>
        <w:br/>
      </w:r>
      <w:r>
        <w:t xml:space="preserve">разсмотр5ше еще не состоялось, подходить ли вообще </w:t>
      </w:r>
      <w:r>
        <w:br/>
      </w:r>
      <w:r>
        <w:t xml:space="preserve">требуемое земельное пространетво для даннаго пред- </w:t>
      </w:r>
      <w:r>
        <w:br/>
      </w:r>
      <w:r>
        <w:t xml:space="preserve">прятя и не превышаетъ ли оно наибольшее количе- </w:t>
      </w:r>
      <w:r>
        <w:br/>
      </w:r>
      <w:r>
        <w:t xml:space="preserve">ство земли, необходимое для данной цфли. При не- </w:t>
      </w:r>
      <w:r>
        <w:br/>
      </w:r>
      <w:r>
        <w:t xml:space="preserve">имБни установленной для рёшешя этихъ вопросовъ </w:t>
      </w:r>
      <w:r>
        <w:br/>
      </w:r>
      <w:r>
        <w:t xml:space="preserve">власти, вопроеъ разсматривается Губернаторомъ.</w:t>
      </w:r>
    </w:p>
    <w:p>
      <w:pPr>
        <w:pStyle w:val="Normal"/>
      </w:pPr>
      <w:r>
        <w:t xml:space="preserve">Если при такомъ разсмотр5нши обнаружится поводъ </w:t>
      </w:r>
      <w:r>
        <w:br/>
      </w:r>
      <w:r>
        <w:t xml:space="preserve">къ замфчанйо, то Губернаторъ даеть предписане </w:t>
      </w:r>
      <w:r>
        <w:br/>
      </w:r>
      <w:r>
        <w:t xml:space="preserve">объ устраненш обстоятельства, подавшаго поводъ къ </w:t>
      </w:r>
      <w:r>
        <w:br/>
      </w:r>
      <w:r>
        <w:t xml:space="preserve">замфчашю. Такое предписаше не иодлежитъ особому </w:t>
      </w:r>
      <w:r>
        <w:br/>
      </w:r>
      <w:r>
        <w:t xml:space="preserve">обжалованию.</w:t>
      </w:r>
    </w:p>
    <w:p>
      <w:pPr>
        <w:pStyle w:val="Normal"/>
      </w:pPr>
      <w:r>
        <w:t xml:space="preserve">Еели границы даннаго земельнаго пространства, </w:t>
      </w:r>
      <w:r>
        <w:br/>
      </w:r>
      <w:r>
        <w:t xml:space="preserve">въ отношенш правиль $ 20—93, безспорны, и если </w:t>
      </w:r>
      <w:r>
        <w:br/>
      </w:r>
      <w:r>
        <w:t xml:space="preserve">прюбрЪтатель вошель въ соглашене съ подлежащими </w:t>
      </w:r>
      <w:r>
        <w:br/>
      </w:r>
      <w:r>
        <w:t xml:space="preserve">владЪльцами о размЪрь елБдуемаго каждому изъ </w:t>
      </w:r>
      <w:r>
        <w:br/>
      </w:r>
      <w:r>
        <w:t xml:space="preserve">нихЪ вознаграждешя, то пробрЪтатель имБетъ подать </w:t>
      </w:r>
      <w:r>
        <w:br/>
      </w:r>
      <w:r>
        <w:t xml:space="preserve">Губернатору составленный о томъ актъ, вмЪеть съ </w:t>
      </w:r>
      <w:r>
        <w:br/>
      </w:r>
      <w:r>
        <w:t xml:space="preserve">письменнымь удостов5решемъ владфльцевъ эксиро-</w:t>
      </w:r>
    </w:p>
    <w:p>
      <w:pPr>
        <w:pStyle w:val="Normal"/>
      </w:pPr>
      <w:r>
        <w:t xml:space="preserve">того города,</w:t>
      </w:r>
    </w:p>
    <w:p>
      <w:pPr>
        <w:pStyle w:val="Normal"/>
      </w:pPr>
      <w:r>
        <w:t xml:space="preserve">прируемыхъ земель, что другихъ лицъ, имБющихъ |</w:t>
      </w:r>
    </w:p>
    <w:p>
      <w:pPr>
        <w:pStyle w:val="Normal"/>
      </w:pPr>
      <w:r>
        <w:t xml:space="preserve">право пользованя или другое однородное право на </w:t>
      </w:r>
      <w:r>
        <w:br/>
      </w:r>
      <w:r>
        <w:t xml:space="preserve">данное недвижимое имущество, нЪтъ; онъ долженъ </w:t>
      </w:r>
      <w:r>
        <w:br/>
      </w:r>
      <w:r>
        <w:t xml:space="preserve">также приложить удостовфреше отъ лицъ, которымъ </w:t>
      </w:r>
      <w:r>
        <w:br/>
      </w:r>
      <w:r>
        <w:t xml:space="preserve">данное имущество, на основан залоговой записи </w:t>
      </w:r>
      <w:r>
        <w:br/>
      </w:r>
      <w:r>
        <w:t xml:space="preserve">или предписашй закона о правЪ продавца на неупла- </w:t>
      </w:r>
      <w:r>
        <w:br/>
      </w:r>
      <w:r>
        <w:t xml:space="preserve">ченную часть покупной суммы, служить обезпече- </w:t>
      </w:r>
      <w:r>
        <w:br/>
      </w:r>
      <w:r>
        <w:t xml:space="preserve">немъ ихъ долговыхъ требованй, или права на опре- </w:t>
      </w:r>
      <w:r>
        <w:br/>
      </w:r>
      <w:r>
        <w:t xml:space="preserve">дЪленный доходъ деньгами, или продуктами, что они </w:t>
      </w:r>
      <w:r>
        <w:br/>
      </w:r>
      <w:r>
        <w:t xml:space="preserve">не имфютъ возраженш!й противъ состоявшагося согла- </w:t>
      </w:r>
      <w:r>
        <w:br/>
      </w:r>
      <w:r>
        <w:t xml:space="preserve">шены. `</w:t>
      </w:r>
    </w:p>
    <w:p>
      <w:pPr>
        <w:pStyle w:val="Normal"/>
      </w:pPr>
      <w:r>
        <w:t xml:space="preserve">Губернатору надлежитъ публикащею, припечаты- </w:t>
      </w:r>
      <w:r>
        <w:br/>
      </w:r>
      <w:r>
        <w:t xml:space="preserve">ваемою три раза въ оФхищальныхъ газетахь края и </w:t>
      </w:r>
      <w:r>
        <w:br/>
      </w:r>
      <w:r>
        <w:t xml:space="preserve">другой расиространенной въ данной мЪстности газеть </w:t>
      </w:r>
      <w:r>
        <w:br/>
      </w:r>
      <w:r>
        <w:t xml:space="preserve">и вывфшиваемою въ помфщеши Ратгаузскаго или </w:t>
      </w:r>
      <w:r>
        <w:br/>
      </w:r>
      <w:r>
        <w:t xml:space="preserve">Общиннаго Собрашя, приглашать неизвБстныхъ за- </w:t>
      </w:r>
      <w:r>
        <w:br/>
      </w:r>
      <w:r>
        <w:t xml:space="preserve">интересованныхъ лицъ, желающихъь опротестовать </w:t>
      </w:r>
      <w:r>
        <w:br/>
      </w:r>
      <w:r>
        <w:t xml:space="preserve">соглашене или предъявить требоваше о вознагражде- </w:t>
      </w:r>
      <w:r>
        <w:br/>
      </w:r>
      <w:r>
        <w:t xml:space="preserve">нш, заявить о томъ Губернатору до иетечешя шести- </w:t>
      </w:r>
      <w:r>
        <w:br/>
      </w:r>
      <w:r>
        <w:t xml:space="preserve">деснти дней со дни послбдней публикаци! въ офи- </w:t>
      </w:r>
      <w:r>
        <w:br/>
      </w:r>
      <w:r>
        <w:t xml:space="preserve">цальныхъ газетахъ.</w:t>
      </w:r>
    </w:p>
    <w:p>
      <w:pPr>
        <w:pStyle w:val="Normal"/>
      </w:pPr>
      <w:r>
        <w:t xml:space="preserve">Если противъ соглашешя не будетъ заявлено </w:t>
      </w:r>
      <w:r>
        <w:br/>
      </w:r>
      <w:r>
        <w:t xml:space="preserve">возражешя отъ подлежащихь заинтересованныхъ </w:t>
      </w:r>
      <w:r>
        <w:br/>
      </w:r>
      <w:r>
        <w:t xml:space="preserve">лиць, то Губернаторъ утверждаеть оное рёшешемъ, </w:t>
      </w:r>
      <w:r>
        <w:br/>
      </w:r>
      <w:r>
        <w:t xml:space="preserve">въ коемъ и границы отчуждаемаго земельнаго участка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Г.Ю: 45:</w:t>
      </w:r>
    </w:p>
    <w:p>
      <w:pPr>
        <w:pStyle w:val="Normal"/>
      </w:pPr>
      <w:r>
        <w:t xml:space="preserve">обозначаются  соотвЪтственнымь образомъ. Такое </w:t>
      </w:r>
      <w:r>
        <w:br/>
      </w:r>
      <w:r>
        <w:t xml:space="preserve">утверждене признается равносильнымъ указанному </w:t>
      </w:r>
      <w:r>
        <w:br/>
      </w:r>
      <w:r>
        <w:t xml:space="preserve">въ $ 39 рЬшенио.</w:t>
      </w:r>
    </w:p>
    <w:p>
      <w:pPr>
        <w:pStyle w:val="Normal"/>
      </w:pPr>
      <w:r>
        <w:t xml:space="preserve">$ 95.</w:t>
      </w:r>
    </w:p>
    <w:p>
      <w:pPr>
        <w:pStyle w:val="Normal"/>
      </w:pPr>
      <w:r>
        <w:t xml:space="preserve">Если соглашене о вознаграждени не состоялось </w:t>
      </w:r>
      <w:r>
        <w:br/>
      </w:r>
      <w:r>
        <w:t xml:space="preserve">или не могло быть утверждено, то назначается </w:t>
      </w:r>
      <w:r>
        <w:br/>
      </w:r>
      <w:r>
        <w:t xml:space="preserve">коммис!я, которой надлежить, по производств$ осмотра </w:t>
      </w:r>
      <w:r>
        <w:br/>
      </w:r>
      <w:r>
        <w:t xml:space="preserve">на мБстБ, дать заключене по поводу замфчанйй, </w:t>
      </w:r>
      <w:r>
        <w:br/>
      </w:r>
      <w:r>
        <w:t xml:space="preserve">едфланныхъ какъ относительно отчуждаемаго земель- </w:t>
      </w:r>
      <w:r>
        <w:br/>
      </w:r>
      <w:r>
        <w:t xml:space="preserve">наго участка, такъ и касательно вознагражден и </w:t>
      </w:r>
      <w:r>
        <w:br/>
      </w:r>
      <w:r>
        <w:t xml:space="preserve">прочихъ находящихся въ связи съ симъ вопросовъ.</w:t>
      </w:r>
    </w:p>
    <w:p>
      <w:pPr>
        <w:pStyle w:val="Normal"/>
      </w:pPr>
      <w:r>
        <w:t xml:space="preserve">Коммися эта состоить изъ назначаемаго Губерна- </w:t>
      </w:r>
      <w:r>
        <w:br/>
      </w:r>
      <w:r>
        <w:t xml:space="preserve">торомъ ПредсЪдателя и двухъ членовъ, избираемыхъ </w:t>
      </w:r>
      <w:r>
        <w:br/>
      </w:r>
      <w:r>
        <w:t xml:space="preserve">Судьею той юриедикщи или Ратгаузекимъ Судомъ </w:t>
      </w:r>
      <w:r>
        <w:br/>
      </w:r>
      <w:r>
        <w:t xml:space="preserve">въ предфлахъ которыхъ находится </w:t>
      </w:r>
      <w:r>
        <w:br/>
      </w:r>
      <w:r>
        <w:t xml:space="preserve">экспроприруемая недвижимость. КромЪ того прюбрЪ- </w:t>
      </w:r>
      <w:r>
        <w:br/>
      </w:r>
      <w:r>
        <w:t xml:space="preserve">татель и владфлець уступаемой земли, а также лица, </w:t>
      </w:r>
      <w:r>
        <w:br/>
      </w:r>
      <w:r>
        <w:t xml:space="preserve">имБющ{я право пользовавя или другое однородное </w:t>
      </w:r>
      <w:r>
        <w:br/>
      </w:r>
      <w:r>
        <w:t xml:space="preserve">право, должны, каждый отъ себя, назначить по одному </w:t>
      </w:r>
      <w:r>
        <w:br/>
      </w:r>
      <w:r>
        <w:t xml:space="preserve">члену для участя въ опредфлен!и вознагражден!я и </w:t>
      </w:r>
      <w:r>
        <w:br/>
      </w:r>
      <w:r>
        <w:t xml:space="preserve">разсмотрфн!и прочихъ находящихся въ связи съ </w:t>
      </w:r>
      <w:r>
        <w:br/>
      </w:r>
      <w:r>
        <w:t xml:space="preserve">симъ вопросовъ, но еъ тъыъ, чтобы членъ, избран- </w:t>
      </w:r>
      <w:r>
        <w:br/>
      </w:r>
      <w:r>
        <w:t xml:space="preserve">ный уступающимъ право лицомъ, не участвоваль </w:t>
      </w:r>
      <w:r>
        <w:br/>
      </w:r>
      <w:r>
        <w:t xml:space="preserve">въ опредфлеши слфдующаго другому уступающему </w:t>
      </w:r>
      <w:r>
        <w:br/>
      </w:r>
      <w:r>
        <w:t xml:space="preserve">право лицу вознагражден я, буде онъ не избранъ </w:t>
      </w:r>
      <w:r>
        <w:br/>
      </w:r>
      <w:r>
        <w:t xml:space="preserve">ими совместно. Если замбчане сдБлано противъ </w:t>
      </w:r>
      <w:r>
        <w:br/>
      </w:r>
      <w:r>
        <w:t xml:space="preserve">отмежеваннаго участка, то Губернаторъ, въ случаь </w:t>
      </w:r>
      <w:r>
        <w:br/>
      </w:r>
      <w:r>
        <w:t xml:space="preserve">необходимости или по ходатайству пробрЪФтателя, </w:t>
      </w:r>
      <w:r>
        <w:br/>
      </w:r>
      <w:r>
        <w:t xml:space="preserve">назначаеть одного или нфеколькихъ свЪдущихъ лицъ </w:t>
      </w:r>
      <w:r>
        <w:br/>
      </w:r>
      <w:r>
        <w:t xml:space="preserve">дли учасия, въ качеств членовъ коммиеш, въ раз- </w:t>
      </w:r>
      <w:r>
        <w:br/>
      </w:r>
      <w:r>
        <w:t xml:space="preserve">смотр5ни такого замфчашя.</w:t>
      </w:r>
    </w:p>
    <w:p>
      <w:pPr>
        <w:pStyle w:val="Normal"/>
      </w:pPr>
      <w:r>
        <w:t xml:space="preserve">Губернаторъ распоряжается опубликованемь въ </w:t>
      </w:r>
      <w:r>
        <w:br/>
      </w:r>
      <w:r>
        <w:t xml:space="preserve">оФиЩальныхь газетахъ и другой распространенной </w:t>
      </w:r>
      <w:r>
        <w:br/>
      </w:r>
      <w:r>
        <w:t xml:space="preserve">въ данной мЪстности газеть о лицЪ, назначенномъ </w:t>
      </w:r>
      <w:r>
        <w:br/>
      </w:r>
      <w:r>
        <w:t xml:space="preserve">ПредеЪдателемь коммие!и.</w:t>
      </w:r>
    </w:p>
    <w:p>
      <w:pPr>
        <w:pStyle w:val="Normal"/>
      </w:pPr>
      <w:r>
        <w:t xml:space="preserve">$97.</w:t>
      </w:r>
    </w:p>
    <w:p>
      <w:pPr>
        <w:pStyle w:val="Normal"/>
      </w:pPr>
      <w:r>
        <w:t xml:space="preserve">Предсфдатель коммиси предлагаеть подлежащему </w:t>
      </w:r>
      <w:r>
        <w:br/>
      </w:r>
      <w:r>
        <w:t xml:space="preserve">Судьб или Ратгаузекому Суду, а также заинтересо- </w:t>
      </w:r>
      <w:r>
        <w:br/>
      </w:r>
      <w:r>
        <w:t xml:space="preserve">ваннымъ лицамъ, выбрать членовь въ коммисю и </w:t>
      </w:r>
      <w:r>
        <w:br/>
      </w:r>
      <w:r>
        <w:t xml:space="preserve">увЪфдомить его о состоявшихся выборахъ. Заинтересо- </w:t>
      </w:r>
      <w:r>
        <w:br/>
      </w:r>
      <w:r>
        <w:t xml:space="preserve">ваннымъ лицамъ назначается для этого извфстный </w:t>
      </w:r>
      <w:r>
        <w:br/>
      </w:r>
      <w:r>
        <w:t xml:space="preserve">срокъ, не менфе трехъ недфль со дня сего предло- </w:t>
      </w:r>
      <w:r>
        <w:br/>
      </w:r>
      <w:r>
        <w:t xml:space="preserve">женя:</w:t>
      </w:r>
    </w:p>
    <w:p>
      <w:pPr>
        <w:pStyle w:val="Normal"/>
      </w:pPr>
      <w:r>
        <w:t xml:space="preserve">Выфсть съ тфмъ владЪльцы экспроприруемой </w:t>
      </w:r>
      <w:r>
        <w:br/>
      </w:r>
      <w:r>
        <w:t xml:space="preserve">земли, буде ими не представлено уже указаннаго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ЮВ.</w:t>
      </w:r>
    </w:p>
    <w:p>
      <w:pPr>
        <w:pStyle w:val="Normal"/>
      </w:pPr>
      <w:r>
        <w:t xml:space="preserve">въ $24 удостов5реня, приглашаются, подъ опасе- </w:t>
      </w:r>
      <w:r>
        <w:br/>
      </w:r>
      <w:r>
        <w:t xml:space="preserve">немъ установленныхь въ $47 послЪдствй, въ тотъ </w:t>
      </w:r>
      <w:r>
        <w:br/>
      </w:r>
      <w:r>
        <w:t xml:space="preserve">же срокъ заявить Предефдателю, имфють ли друйя </w:t>
      </w:r>
      <w:r>
        <w:br/>
      </w:r>
      <w:r>
        <w:t xml:space="preserve">лица, и кто именно, кромф поименованныхъ м$ет- </w:t>
      </w:r>
      <w:r>
        <w:br/>
      </w:r>
      <w:r>
        <w:t xml:space="preserve">ными властями, право пользованя или другое одно- </w:t>
      </w:r>
      <w:r>
        <w:br/>
      </w:r>
      <w:r>
        <w:t xml:space="preserve">родное право на данную недвижимость. Если такимъ </w:t>
      </w:r>
      <w:r>
        <w:br/>
      </w:r>
      <w:r>
        <w:t xml:space="preserve">образомъ указаны будуть новыя заинтересованныя </w:t>
      </w:r>
      <w:r>
        <w:br/>
      </w:r>
      <w:r>
        <w:t xml:space="preserve">лица, то къ нимъ также примфняется правило </w:t>
      </w:r>
      <w:r>
        <w:br/>
      </w:r>
      <w:r>
        <w:t xml:space="preserve">пункта 1.</w:t>
      </w:r>
    </w:p>
    <w:p>
      <w:pPr>
        <w:pStyle w:val="Normal"/>
      </w:pPr>
      <w:r>
        <w:t xml:space="preserve">Для передачи сообщенй и приглашен, согласно </w:t>
      </w:r>
      <w:r>
        <w:br/>
      </w:r>
      <w:r>
        <w:t xml:space="preserve">сему Закону лежащихть на обязанности Предсдателя, </w:t>
      </w:r>
      <w:r>
        <w:br/>
      </w:r>
      <w:r>
        <w:t xml:space="preserve">онъ можеть просить содфйствя у подлежащаго Губер- </w:t>
      </w:r>
      <w:r>
        <w:br/>
      </w:r>
      <w:r>
        <w:t xml:space="preserve">натора, Магистрата или полицейскихъ чиновъ.</w:t>
      </w:r>
    </w:p>
    <w:p>
      <w:pPr>
        <w:pStyle w:val="Normal"/>
      </w:pPr>
      <w:r>
        <w:t xml:space="preserve">$98.</w:t>
      </w:r>
    </w:p>
    <w:p>
      <w:pPr>
        <w:pStyle w:val="Normal"/>
      </w:pPr>
      <w:r>
        <w:t xml:space="preserve">Если заинтересованное лицо упустить избрать </w:t>
      </w:r>
      <w:r>
        <w:br/>
      </w:r>
      <w:r>
        <w:t xml:space="preserve">члена въ коммиейо или о едфланномъ имъ выборЪ </w:t>
      </w:r>
      <w:r>
        <w:br/>
      </w:r>
      <w:r>
        <w:t xml:space="preserve">извфстить Предефдателя, или еели упомянутое въ </w:t>
      </w:r>
      <w:r>
        <w:br/>
      </w:r>
      <w:r>
        <w:t xml:space="preserve">У 27 приглашеше не могло быть ему доставлено за </w:t>
      </w:r>
      <w:r>
        <w:br/>
      </w:r>
      <w:r>
        <w:t xml:space="preserve">ненахожденемъ его, то членъ избирается Предефда- </w:t>
      </w:r>
      <w:r>
        <w:br/>
      </w:r>
      <w:r>
        <w:t xml:space="preserve">телемъ. Это же правило примфняется въ случаяхъ, </w:t>
      </w:r>
      <w:r>
        <w:br/>
      </w:r>
      <w:r>
        <w:t xml:space="preserve">когда въ извфетномъ недвижимомъ имуществ® или </w:t>
      </w:r>
      <w:r>
        <w:br/>
      </w:r>
      <w:r>
        <w:t xml:space="preserve">правф заинтересовано нЪфеколько лицъ, и они не </w:t>
      </w:r>
      <w:r>
        <w:br/>
      </w:r>
      <w:r>
        <w:t xml:space="preserve">могуть придти къ соглашению при выбор$ членовъ </w:t>
      </w:r>
      <w:r>
        <w:br/>
      </w:r>
      <w:r>
        <w:t xml:space="preserve">коммис1и.</w:t>
      </w:r>
    </w:p>
    <w:p>
      <w:pPr>
        <w:pStyle w:val="Normal"/>
      </w:pPr>
      <w:r>
        <w:t xml:space="preserve">Никто не можетъ отказаться отъ исполнешя обязан- </w:t>
      </w:r>
      <w:r>
        <w:br/>
      </w:r>
      <w:r>
        <w:t xml:space="preserve">ностей Председателя или избраннаго Судьею члена </w:t>
      </w:r>
      <w:r>
        <w:br/>
      </w:r>
      <w:r>
        <w:t xml:space="preserve">коммие!и, если онъ не достигь шестидесятилЬтняго </w:t>
      </w:r>
      <w:r>
        <w:br/>
      </w:r>
      <w:r>
        <w:t xml:space="preserve">возраста, или не имфеть законнаго или инаго уважи- </w:t>
      </w:r>
      <w:r>
        <w:br/>
      </w:r>
      <w:r>
        <w:t xml:space="preserve">тельнаго препятствия.</w:t>
      </w:r>
    </w:p>
    <w:p>
      <w:pPr>
        <w:pStyle w:val="Normal"/>
      </w:pPr>
      <w:r>
        <w:t xml:space="preserve">ПредеЪдатель или членъ м5етнаго Суда низшей </w:t>
      </w:r>
      <w:r>
        <w:br/>
      </w:r>
      <w:r>
        <w:t xml:space="preserve">инстанцш, а равно лица, не достигийя двадцатипяти- </w:t>
      </w:r>
      <w:r>
        <w:br/>
      </w:r>
      <w:r>
        <w:t xml:space="preserve">лфтняго возраста, не могутъ быть назначаемы въ </w:t>
      </w:r>
      <w:r>
        <w:br/>
      </w:r>
      <w:r>
        <w:t xml:space="preserve">Предефдатели или члены коммиейи.</w:t>
      </w:r>
    </w:p>
    <w:p>
      <w:pPr>
        <w:pStyle w:val="Normal"/>
      </w:pPr>
      <w:r>
        <w:t xml:space="preserve">ПредеЪдателю и членамъ коммиеш полагается </w:t>
      </w:r>
      <w:r>
        <w:br/>
      </w:r>
      <w:r>
        <w:t xml:space="preserve">достаточное вознагражден!е за исполнеше возложен- </w:t>
      </w:r>
      <w:r>
        <w:br/>
      </w:r>
      <w:r>
        <w:t xml:space="preserve">ныхъ на нихъ обязанностей.</w:t>
      </w:r>
    </w:p>
    <w:p>
      <w:pPr>
        <w:pStyle w:val="Normal"/>
      </w:pPr>
      <w:r>
        <w:t xml:space="preserve">$ 30.</w:t>
      </w:r>
    </w:p>
    <w:p>
      <w:pPr>
        <w:pStyle w:val="Normal"/>
      </w:pPr>
      <w:r>
        <w:t xml:space="preserve">Предефдатель назначаеть время и мЪфсто собраня </w:t>
      </w:r>
      <w:r>
        <w:br/>
      </w:r>
      <w:r>
        <w:t xml:space="preserve">коммиси и заблаговременно созываеть на оное чле- </w:t>
      </w:r>
      <w:r>
        <w:br/>
      </w:r>
      <w:r>
        <w:t xml:space="preserve">новь коммиеи и заинтересованныхъ </w:t>
      </w:r>
      <w:r>
        <w:br/>
      </w:r>
      <w:r>
        <w:t xml:space="preserve">должень также озаботиться сообщешемъ о собрави </w:t>
      </w:r>
      <w:r>
        <w:br/>
      </w:r>
      <w:r>
        <w:t xml:space="preserve">лицамъ, коимъ данная недвижимость служить 0без- </w:t>
      </w:r>
      <w:r>
        <w:br/>
      </w:r>
      <w:r>
        <w:t xml:space="preserve">печенемъ долговаго требованйя, или права на опре- </w:t>
      </w:r>
      <w:r>
        <w:br/>
      </w:r>
      <w:r>
        <w:t xml:space="preserve">дфленный доходъ деньгами или продуктами, а также </w:t>
      </w:r>
      <w:r>
        <w:br/>
      </w:r>
      <w:r>
        <w:t xml:space="preserve">приглашенемъ поередствомъ публикаци въ порядк$</w:t>
      </w:r>
    </w:p>
    <w:p>
      <w:pPr>
        <w:pStyle w:val="Normal"/>
      </w:pPr>
      <w:r>
        <w:t xml:space="preserve">лицъ. Онъ 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Га 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 т Е |4 </w:t>
      </w:r>
      <w:r>
        <w:br/>
      </w:r>
      <w:r>
        <w:t xml:space="preserve">\24, не мене какъ за четырнадцать дней до собра- 15757</w:t>
      </w:r>
    </w:p>
    <w:p>
      <w:pPr>
        <w:pStyle w:val="Normal"/>
      </w:pPr>
      <w:r>
        <w:t xml:space="preserve">ня, неизвфетныхъ заинтересованных лицъ явиться </w:t>
      </w:r>
      <w:r>
        <w:br/>
      </w:r>
      <w:r>
        <w:t xml:space="preserve">на собраше для защиты своихъ правъ.</w:t>
      </w:r>
    </w:p>
    <w:p>
      <w:pPr>
        <w:pStyle w:val="Normal"/>
      </w:pPr>
      <w:r>
        <w:t xml:space="preserve">$31.</w:t>
      </w:r>
    </w:p>
    <w:p>
      <w:pPr>
        <w:pStyle w:val="Normal"/>
      </w:pPr>
      <w:r>
        <w:t xml:space="preserve">Въ случа неявки въ собране Предефдателя или </w:t>
      </w:r>
      <w:r>
        <w:br/>
      </w:r>
      <w:r>
        <w:t xml:space="preserve">члена коммиеи, безъ указаня законной къ тому </w:t>
      </w:r>
      <w:r>
        <w:br/>
      </w:r>
      <w:r>
        <w:t xml:space="preserve">причины, о томъ доносится Губернатору, который </w:t>
      </w:r>
      <w:r>
        <w:br/>
      </w:r>
      <w:r>
        <w:t xml:space="preserve">назначаеть для нелвившагося новый ерокъ явки подъ </w:t>
      </w:r>
      <w:r>
        <w:br/>
      </w:r>
      <w:r>
        <w:t xml:space="preserve">опасенемъ штрафа, буде неявивпийся пе избранъ</w:t>
      </w:r>
    </w:p>
    <w:p>
      <w:pPr>
        <w:pStyle w:val="Normal"/>
      </w:pPr>
      <w:r>
        <w:t xml:space="preserve">| отъ заинтересованнаго лица, и сей послфднй не пред-</w:t>
      </w:r>
    </w:p>
    <w:p>
      <w:pPr>
        <w:pStyle w:val="Normal"/>
      </w:pPr>
      <w:r>
        <w:t xml:space="preserve">почтеть избрать другое лицо выфето неявившагоея. </w:t>
      </w:r>
      <w:r>
        <w:br/>
      </w:r>
      <w:r>
        <w:t xml:space="preserve">То же правило примфняется, если Предефдатель </w:t>
      </w:r>
      <w:r>
        <w:br/>
      </w:r>
      <w:r>
        <w:t xml:space="preserve">инымъ образомъ не исполнитъ своихъ обязанностей. </w:t>
      </w:r>
      <w:r>
        <w:br/>
      </w:r>
      <w:r>
        <w:t xml:space="preserve">Расходы по собран ю коммиси обращаются на счетъ </w:t>
      </w:r>
      <w:r>
        <w:br/>
      </w:r>
      <w:r>
        <w:t xml:space="preserve">неявившагося Предефдателя или члена соглаено </w:t>
      </w:r>
      <w:r>
        <w:br/>
      </w:r>
      <w:r>
        <w:t xml:space="preserve">правиламъ $ 46.</w:t>
      </w:r>
    </w:p>
    <w:p>
      <w:pPr>
        <w:pStyle w:val="Normal"/>
      </w:pPr>
      <w:r>
        <w:t xml:space="preserve">Рьшене о взыскани штраха приводится въ </w:t>
      </w:r>
      <w:r>
        <w:br/>
      </w:r>
      <w:r>
        <w:t xml:space="preserve">исполнеше въ порядк, установленномь въ $ 18 </w:t>
      </w:r>
      <w:r>
        <w:br/>
      </w:r>
      <w:r>
        <w:t xml:space="preserve">главы 3 Устава о взыеканяхъ гражданских.</w:t>
      </w:r>
    </w:p>
    <w:p>
      <w:pPr>
        <w:pStyle w:val="Normal"/>
      </w:pPr>
      <w:r>
        <w:t xml:space="preserve">Неявка заинтересованнаго лица не служить пре- </w:t>
      </w:r>
      <w:r>
        <w:br/>
      </w:r>
      <w:r>
        <w:t xml:space="preserve">пятствемт къ производству дЪла.</w:t>
      </w:r>
    </w:p>
    <w:p>
      <w:pPr>
        <w:pStyle w:val="Normal"/>
      </w:pPr>
      <w:r>
        <w:t xml:space="preserve">$ 39.</w:t>
      </w:r>
    </w:p>
    <w:p>
      <w:pPr>
        <w:pStyle w:val="Normal"/>
      </w:pPr>
      <w:r>
        <w:t xml:space="preserve">Относительно отвода лицъ, назначенныхъ въ Пред- </w:t>
      </w:r>
      <w:r>
        <w:br/>
      </w:r>
      <w:r>
        <w:t xml:space="preserve">сЪдатели или члены коммиси, примфняются правила </w:t>
      </w:r>
      <w:r>
        <w:br/>
      </w:r>
      <w:r>
        <w:t xml:space="preserve">общаго закона объ отводь свидЪтелей. Отводу подле- </w:t>
      </w:r>
      <w:r>
        <w:br/>
      </w:r>
      <w:r>
        <w:t xml:space="preserve">жать также лица, земли и права коихъ экспропри- </w:t>
      </w:r>
      <w:r>
        <w:br/>
      </w:r>
      <w:r>
        <w:t xml:space="preserve">руются для даннаго предирятя.</w:t>
      </w:r>
    </w:p>
    <w:p>
      <w:pPr>
        <w:pStyle w:val="Normal"/>
      </w:pPr>
      <w:r>
        <w:t xml:space="preserve">Въ случаЪ отвода Нредебдателя или члена ком- </w:t>
      </w:r>
      <w:r>
        <w:br/>
      </w:r>
      <w:r>
        <w:t xml:space="preserve">мнеш заинтересованнымь лицомъ, коммиея рЪша- </w:t>
      </w:r>
      <w:r>
        <w:br/>
      </w:r>
      <w:r>
        <w:t xml:space="preserve">етъ вопроеъ объ отводЪ. Если отводъ оставленъ </w:t>
      </w:r>
      <w:r>
        <w:br/>
      </w:r>
      <w:r>
        <w:t xml:space="preserve">будеть безъ уваженя, то коммиея продолжаетъ </w:t>
      </w:r>
      <w:r>
        <w:br/>
      </w:r>
      <w:r>
        <w:t xml:space="preserve">производство дЪла; вопросъ же объ отводЪ рЪшается </w:t>
      </w:r>
      <w:r>
        <w:br/>
      </w:r>
      <w:r>
        <w:t xml:space="preserve">Губернаторомъ въ евязи въ раземотрьшемъ дла по </w:t>
      </w:r>
      <w:r>
        <w:br/>
      </w:r>
      <w:r>
        <w:t xml:space="preserve">существу. Еели комми@я признаеть отводъ основа- </w:t>
      </w:r>
      <w:r>
        <w:br/>
      </w:r>
      <w:r>
        <w:t xml:space="preserve">тельнымъ. то Предевдатель принимаеть немедленно </w:t>
      </w:r>
      <w:r>
        <w:br/>
      </w:r>
      <w:r>
        <w:t xml:space="preserve">мБры къ назначению другаго лица вмЪфсто отведен- </w:t>
      </w:r>
      <w:r>
        <w:br/>
      </w:r>
      <w:r>
        <w:t xml:space="preserve">наго.</w:t>
      </w:r>
    </w:p>
    <w:p>
      <w:pPr>
        <w:pStyle w:val="Normal"/>
      </w:pPr>
      <w:r>
        <w:t xml:space="preserve">$33.</w:t>
      </w:r>
    </w:p>
    <w:p>
      <w:pPr>
        <w:pStyle w:val="Normal"/>
      </w:pPr>
      <w:r>
        <w:t xml:space="preserve">При опредБлени вознагражденя каждый видъ </w:t>
      </w:r>
      <w:r>
        <w:br/>
      </w:r>
      <w:r>
        <w:t xml:space="preserve">вреда и неудобства описывается и оцфниваетея особо.</w:t>
      </w:r>
    </w:p>
    <w:p>
      <w:pPr>
        <w:pStyle w:val="Normal"/>
      </w:pPr>
      <w:r>
        <w:t xml:space="preserve">Въ случаБ предъявленя относительно траницъ </w:t>
      </w:r>
      <w:r>
        <w:br/>
      </w:r>
      <w:r>
        <w:t xml:space="preserve">отчуждаемаго участка требован я, которое коммися </w:t>
      </w:r>
      <w:r>
        <w:br/>
      </w:r>
      <w:r>
        <w:t xml:space="preserve">не признаеть уважительнымъ, производится также </w:t>
      </w:r>
      <w:r>
        <w:br/>
      </w:r>
      <w:r>
        <w:t xml:space="preserve">оцфнка сообразно съ такимъ требованемъ, если ком- </w:t>
      </w:r>
      <w:r>
        <w:br/>
      </w:r>
      <w:r>
        <w:t xml:space="preserve">мис усматриваетъ, что оно можеть быть принято къ </w:t>
      </w:r>
      <w:r>
        <w:br/>
      </w:r>
      <w:r>
        <w:t xml:space="preserve">раземотрфию, или еели прюбрфтатель потребуетъ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15757 такой оцфики. Въ случаяхъ, упомянутыхъ въ пун-</w:t>
      </w:r>
    </w:p>
    <w:p>
      <w:pPr>
        <w:pStyle w:val="Normal"/>
      </w:pPr>
      <w:r>
        <w:t xml:space="preserve">кф 9$ 23, по желанию пр!обрфтателя, оцфнка про- </w:t>
      </w:r>
      <w:r>
        <w:br/>
      </w:r>
      <w:r>
        <w:t xml:space="preserve">изводится и по обмежеванному участку.</w:t>
      </w:r>
    </w:p>
    <w:p>
      <w:pPr>
        <w:pStyle w:val="Normal"/>
      </w:pPr>
      <w:r>
        <w:t xml:space="preserve">Если коммийя признаеть затруднительнымь про- </w:t>
      </w:r>
      <w:r>
        <w:br/>
      </w:r>
      <w:r>
        <w:t xml:space="preserve">изводетво оцфнки до окончательнаго утверждения гра-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ницъ отчуждаемаго участка, то она должна донести о</w:t>
      </w:r>
    </w:p>
    <w:p>
      <w:pPr>
        <w:pStyle w:val="Normal"/>
      </w:pPr>
      <w:r>
        <w:t xml:space="preserve">томъ Губернатору, еъ предетавлешемъ своего закаю- </w:t>
      </w:r>
      <w:r>
        <w:br/>
      </w:r>
      <w:r>
        <w:t xml:space="preserve">чешя объ участкЪ; въ прочемьъ примБняется правило </w:t>
      </w:r>
      <w:r>
        <w:br/>
      </w:r>
      <w:r>
        <w:t xml:space="preserve">пункта 3 $ 39.</w:t>
      </w:r>
    </w:p>
    <w:p>
      <w:pPr>
        <w:pStyle w:val="Normal"/>
      </w:pPr>
      <w:r>
        <w:t xml:space="preserve">534.</w:t>
      </w:r>
    </w:p>
    <w:p>
      <w:pPr>
        <w:pStyle w:val="Normal"/>
      </w:pPr>
      <w:r>
        <w:t xml:space="preserve">Еели пробр$татель и уступщикъ согласятся о раз- </w:t>
      </w:r>
      <w:r>
        <w:br/>
      </w:r>
      <w:r>
        <w:t xml:space="preserve">мфрЪ вознаграждения, то такое соглашене вступаетъ </w:t>
      </w:r>
      <w:r>
        <w:br/>
      </w:r>
      <w:r>
        <w:t xml:space="preserve">въ силу, буде лица, коимъ заложена данная недвижи- </w:t>
      </w:r>
      <w:r>
        <w:br/>
      </w:r>
      <w:r>
        <w:t xml:space="preserve">мость въ обезпечен!е долговаго требовашя, или права </w:t>
      </w:r>
      <w:r>
        <w:br/>
      </w:r>
      <w:r>
        <w:t xml:space="preserve">на опредфленный доходъ деньгами, или продуктами, </w:t>
      </w:r>
      <w:r>
        <w:br/>
      </w:r>
      <w:r>
        <w:t xml:space="preserve">не заявятъ возражевя противъ состоявшагося согла- </w:t>
      </w:r>
      <w:r>
        <w:br/>
      </w:r>
      <w:r>
        <w:t xml:space="preserve">шеня. Отсутетв!е нфкоторыхъ изъ нихъ не служить </w:t>
      </w:r>
      <w:r>
        <w:br/>
      </w:r>
      <w:r>
        <w:t xml:space="preserve">препятствемъ къ вступлению соглашешя въ силу, </w:t>
      </w:r>
      <w:r>
        <w:br/>
      </w:r>
      <w:r>
        <w:t xml:space="preserve">если вознаграждеше назначено въ разыЪрв не ниже </w:t>
      </w:r>
      <w:r>
        <w:br/>
      </w:r>
      <w:r>
        <w:t xml:space="preserve">суммы, опредфленной по оцфнкЪ коммиейи.</w:t>
      </w:r>
    </w:p>
    <w:p>
      <w:pPr>
        <w:pStyle w:val="Normal"/>
      </w:pPr>
      <w:r>
        <w:t xml:space="preserve">$35.</w:t>
      </w:r>
    </w:p>
    <w:p>
      <w:pPr>
        <w:pStyle w:val="Normal"/>
      </w:pPr>
      <w:r>
        <w:t xml:space="preserve">Если собственникъ земли или владЪлець права</w:t>
      </w:r>
    </w:p>
    <w:p>
      <w:pPr>
        <w:pStyle w:val="Normal"/>
      </w:pPr>
      <w:r>
        <w:t xml:space="preserve">пользованя ею пожелаетъ, чтобы недвижимое иму- |</w:t>
      </w:r>
    </w:p>
    <w:p>
      <w:pPr>
        <w:pStyle w:val="Normal"/>
      </w:pPr>
      <w:r>
        <w:t xml:space="preserve">щество или право, подлежащя частной экспропр/а- </w:t>
      </w:r>
      <w:r>
        <w:br/>
      </w:r>
      <w:r>
        <w:t xml:space="preserve">щи для общественной надобности, были, на основани </w:t>
      </w:r>
      <w:r>
        <w:br/>
      </w:r>
      <w:r>
        <w:t xml:space="preserve">$9, 10 или 11, выкуплены въ большемъ разифрь </w:t>
      </w:r>
      <w:r>
        <w:br/>
      </w:r>
      <w:r>
        <w:t xml:space="preserve">или полноетью, то онъ обязанъ предъявить требова- </w:t>
      </w:r>
      <w:r>
        <w:br/>
      </w:r>
      <w:r>
        <w:t xml:space="preserve">ше о томъ на собрайи коммиеш, подъ опасенемъ, </w:t>
      </w:r>
      <w:r>
        <w:br/>
      </w:r>
      <w:r>
        <w:t xml:space="preserve">что подобное требоваше, предъявленное посл$ этого,</w:t>
      </w:r>
    </w:p>
    <w:p>
      <w:pPr>
        <w:pStyle w:val="Normal"/>
      </w:pPr>
      <w:r>
        <w:t xml:space="preserve">будетъ оставлено безъ послфдств!й; однако, если онъ |</w:t>
      </w:r>
    </w:p>
    <w:p>
      <w:pPr>
        <w:pStyle w:val="Normal"/>
      </w:pPr>
      <w:r>
        <w:t xml:space="preserve">того потребуетъ, слфдуетъ предварительно произвести </w:t>
      </w:r>
      <w:r>
        <w:br/>
      </w:r>
      <w:r>
        <w:t xml:space="preserve">оцфнку не только необходимой для общественной на- </w:t>
      </w:r>
      <w:r>
        <w:br/>
      </w:r>
      <w:r>
        <w:t xml:space="preserve">добности части недвижимаго имущества или права, но </w:t>
      </w:r>
      <w:r>
        <w:br/>
      </w:r>
      <w:r>
        <w:t xml:space="preserve">и неудобствъио пользован!ю остальною частью и со0б- </w:t>
      </w:r>
      <w:r>
        <w:br/>
      </w:r>
      <w:r>
        <w:t xml:space="preserve">щить ему сумму исчисленнаго за @е вознагра- </w:t>
      </w:r>
      <w:r>
        <w:br/>
      </w:r>
      <w:r>
        <w:t xml:space="preserve">жденя.</w:t>
      </w:r>
    </w:p>
    <w:p>
      <w:pPr>
        <w:pStyle w:val="Normal"/>
      </w:pPr>
      <w:r>
        <w:t xml:space="preserve">$36.</w:t>
      </w:r>
    </w:p>
    <w:p>
      <w:pPr>
        <w:pStyle w:val="Normal"/>
      </w:pPr>
      <w:r>
        <w:t xml:space="preserve">Еели предъявлено указанное въ $35 требоване, п </w:t>
      </w:r>
      <w:r>
        <w:br/>
      </w:r>
      <w:r>
        <w:t xml:space="preserve">невозможно тотчасъ же сдфлать оцфнку остающейея </w:t>
      </w:r>
      <w:r>
        <w:br/>
      </w:r>
      <w:r>
        <w:t xml:space="preserve">части недвижимаго имущества или права, то это не </w:t>
      </w:r>
      <w:r>
        <w:br/>
      </w:r>
      <w:r>
        <w:t xml:space="preserve">приостанавливаеть въ остальномь производства дЪла </w:t>
      </w:r>
      <w:r>
        <w:br/>
      </w:r>
      <w:r>
        <w:t xml:space="preserve">по экспроираци, еели прюбрЪ$татель настаиваеть на </w:t>
      </w:r>
      <w:r>
        <w:br/>
      </w:r>
      <w:r>
        <w:t xml:space="preserve">безоетановочномгь продолжеши онаго. Въ такомъ слу- </w:t>
      </w:r>
      <w:r>
        <w:br/>
      </w:r>
      <w:r>
        <w:t xml:space="preserve">чаЪ коммиси надлежить изложить свои предположе- </w:t>
      </w:r>
      <w:r>
        <w:br/>
      </w:r>
      <w:r>
        <w:t xml:space="preserve">ня о томъ, какое обезиечеше иробр$татель долженъ </w:t>
      </w:r>
      <w:r>
        <w:br/>
      </w:r>
      <w:r>
        <w:t xml:space="preserve">представить въ выкупЪ имъ остальной части иму- </w:t>
      </w:r>
      <w:r>
        <w:br/>
      </w:r>
      <w:r>
        <w:t xml:space="preserve">щеетва или права.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 д\ь.</w:t>
      </w:r>
    </w:p>
    <w:p>
      <w:pPr>
        <w:pStyle w:val="Normal"/>
      </w:pPr>
      <w:r>
        <w:t xml:space="preserve">Коммися назначаетъ срокъ для оцфники остальной </w:t>
      </w:r>
      <w:r>
        <w:br/>
      </w:r>
      <w:r>
        <w:t xml:space="preserve">части имущества или права; при окончательномъ раз- </w:t>
      </w:r>
      <w:r>
        <w:br/>
      </w:r>
      <w:r>
        <w:t xml:space="preserve">емотрнш дфла коммися также даеть заключеше о </w:t>
      </w:r>
      <w:r>
        <w:br/>
      </w:r>
      <w:r>
        <w:t xml:space="preserve">соотвтетвенномъ вознагражден и за неудобство ио </w:t>
      </w:r>
      <w:r>
        <w:br/>
      </w:r>
      <w:r>
        <w:t xml:space="preserve">пользованию означенною частью впредь до рёшеня </w:t>
      </w:r>
      <w:r>
        <w:br/>
      </w:r>
      <w:r>
        <w:t xml:space="preserve">дфла о выкуп5 ея.</w:t>
      </w:r>
    </w:p>
    <w:p>
      <w:pPr>
        <w:pStyle w:val="Normal"/>
      </w:pPr>
      <w:r>
        <w:t xml:space="preserve">$ 37.</w:t>
      </w:r>
    </w:p>
    <w:p>
      <w:pPr>
        <w:pStyle w:val="Normal"/>
      </w:pPr>
      <w:r>
        <w:t xml:space="preserve">Если особый вредъ или неудобство, какое пред- </w:t>
      </w:r>
      <w:r>
        <w:br/>
      </w:r>
      <w:r>
        <w:t xml:space="preserve">видится отъ установлен!я ограниченйй по пользованю </w:t>
      </w:r>
      <w:r>
        <w:br/>
      </w:r>
      <w:r>
        <w:t xml:space="preserve">недвижимымъ имуществомъ, или оть отчуждешя </w:t>
      </w:r>
      <w:r>
        <w:br/>
      </w:r>
      <w:r>
        <w:t xml:space="preserve">части онаго, не можетъ быть заранфе точно опредт- </w:t>
      </w:r>
      <w:r>
        <w:br/>
      </w:r>
      <w:r>
        <w:t xml:space="preserve">ленъ, то, въ случаЪ заявленя о томъ устушцикомъ </w:t>
      </w:r>
      <w:r>
        <w:br/>
      </w:r>
      <w:r>
        <w:t xml:space="preserve">требованя ири оцфнкЪ, вознагражден!е опредфляется </w:t>
      </w:r>
      <w:r>
        <w:br/>
      </w:r>
      <w:r>
        <w:t xml:space="preserve">впредь до времени въ размЪрЪ, ниже котораго оно ни </w:t>
      </w:r>
      <w:r>
        <w:br/>
      </w:r>
      <w:r>
        <w:t xml:space="preserve">вЪ какомъ случаъ не можеть быть назначено; пр!- </w:t>
      </w:r>
      <w:r>
        <w:br/>
      </w:r>
      <w:r>
        <w:t xml:space="preserve">обрЪтатель же обязанъ представить обезпечене въ </w:t>
      </w:r>
      <w:r>
        <w:br/>
      </w:r>
      <w:r>
        <w:t xml:space="preserve">уплатЪ имъ добавочнаго вознагражден, относитель- </w:t>
      </w:r>
      <w:r>
        <w:br/>
      </w:r>
      <w:r>
        <w:t xml:space="preserve">но размфра котораго коммиёи слЪфдуетъь изложить</w:t>
      </w:r>
    </w:p>
    <w:p>
      <w:pPr>
        <w:pStyle w:val="Normal"/>
      </w:pPr>
      <w:r>
        <w:t xml:space="preserve">| свои предположешя. Уступцикъ имфеть право судеб-</w:t>
      </w:r>
    </w:p>
    <w:p>
      <w:pPr>
        <w:pStyle w:val="Normal"/>
      </w:pPr>
      <w:r>
        <w:t xml:space="preserve">нымъ порядкомъ требовать себЪ добавочнаго возна- </w:t>
      </w:r>
      <w:r>
        <w:br/>
      </w:r>
      <w:r>
        <w:t xml:space="preserve">гражден!я до истеченя трехъ лфть, считая при вре- </w:t>
      </w:r>
      <w:r>
        <w:br/>
      </w:r>
      <w:r>
        <w:t xml:space="preserve">менномъ ограничеши права пользованя имуще- </w:t>
      </w:r>
      <w:r>
        <w:br/>
      </w:r>
      <w:r>
        <w:t xml:space="preserve">ствомъ—60 времени снят!я ограниченя, а при инаго </w:t>
      </w:r>
      <w:r>
        <w:br/>
      </w:r>
      <w:r>
        <w:t xml:space="preserve">рода экепропраци—о времени выполненя того</w:t>
      </w:r>
    </w:p>
    <w:p>
      <w:pPr>
        <w:pStyle w:val="Normal"/>
      </w:pPr>
      <w:r>
        <w:t xml:space="preserve">| сооружения, для котораго состоялась данная экспиро-</w:t>
      </w:r>
    </w:p>
    <w:p>
      <w:pPr>
        <w:pStyle w:val="Normal"/>
      </w:pPr>
      <w:r>
        <w:t xml:space="preserve">пращя. </w:t>
      </w:r>
      <w:r>
        <w:br/>
      </w:r>
      <w:r>
        <w:t xml:space="preserve">$ 38.</w:t>
      </w:r>
    </w:p>
    <w:p>
      <w:pPr>
        <w:pStyle w:val="Normal"/>
      </w:pPr>
      <w:r>
        <w:t xml:space="preserve">Протоколъ коммиеи, въ которомъ вкратцф отмЪ- </w:t>
      </w:r>
      <w:r>
        <w:br/>
      </w:r>
      <w:r>
        <w:t xml:space="preserve">чаются заявленя заинтересованныхъ лицъ, заключе- </w:t>
      </w:r>
      <w:r>
        <w:br/>
      </w:r>
      <w:r>
        <w:t xml:space="preserve">не коммцеи выфеть съ главнфйшими доводами, на </w:t>
      </w:r>
      <w:r>
        <w:br/>
      </w:r>
      <w:r>
        <w:t xml:space="preserve">которыхъ оно основано, а также особыя мнфня, если </w:t>
      </w:r>
      <w:r>
        <w:br/>
      </w:r>
      <w:r>
        <w:t xml:space="preserve">таковыя поданы, вмфетЪ со вефми свидфтельствами </w:t>
      </w:r>
      <w:r>
        <w:br/>
      </w:r>
      <w:r>
        <w:t xml:space="preserve">объ извьщешнхь и прочими документахи предета- </w:t>
      </w:r>
      <w:r>
        <w:br/>
      </w:r>
      <w:r>
        <w:t xml:space="preserve">вляется Губернатору до истеченя шестидесяти дней </w:t>
      </w:r>
      <w:r>
        <w:br/>
      </w:r>
      <w:r>
        <w:t xml:space="preserve">по окончанш собран. Въ болбе сложныхъ случаяхъ, </w:t>
      </w:r>
      <w:r>
        <w:br/>
      </w:r>
      <w:r>
        <w:t xml:space="preserve">однако, Губернаторъ можетъ продлить этотъ ерокъ.</w:t>
      </w:r>
    </w:p>
    <w:p>
      <w:pPr>
        <w:pStyle w:val="Normal"/>
      </w:pPr>
      <w:r>
        <w:t xml:space="preserve">Заключеше комми@и объявляется заинтересован- </w:t>
      </w:r>
      <w:r>
        <w:br/>
      </w:r>
      <w:r>
        <w:t xml:space="preserve">нымъ въ дфлЪ лицамъ, или же имъ предоставляется </w:t>
      </w:r>
      <w:r>
        <w:br/>
      </w:r>
      <w:r>
        <w:t xml:space="preserve">возможность ознакомиться съ этимъ заключенемъ </w:t>
      </w:r>
      <w:r>
        <w:br/>
      </w:r>
      <w:r>
        <w:t xml:space="preserve">инымъ соотвтетвеннымъ, заранфе объявленнымъ </w:t>
      </w:r>
      <w:r>
        <w:br/>
      </w:r>
      <w:r>
        <w:t xml:space="preserve">способомъ, по крайней мБрЪ четырнадцать дней до </w:t>
      </w:r>
      <w:r>
        <w:br/>
      </w:r>
      <w:r>
        <w:t xml:space="preserve">представлешя сего заключешя Губернатору. Заинте- </w:t>
      </w:r>
      <w:r>
        <w:br/>
      </w:r>
      <w:r>
        <w:t xml:space="preserve">ресованныя лица могуть представить Губернатору </w:t>
      </w:r>
      <w:r>
        <w:br/>
      </w:r>
      <w:r>
        <w:t xml:space="preserve">свои зам чашя по дзлу до окончательнаго раземотр$- </w:t>
      </w:r>
      <w:r>
        <w:br/>
      </w:r>
      <w:r>
        <w:t xml:space="preserve">ня онаго.</w:t>
      </w:r>
    </w:p>
    <w:p>
      <w:pPr>
        <w:pStyle w:val="Normal"/>
      </w:pPr>
      <w:r>
        <w:t xml:space="preserve">$39.</w:t>
      </w:r>
    </w:p>
    <w:p>
      <w:pPr>
        <w:pStyle w:val="Normal"/>
      </w:pPr>
      <w:r>
        <w:t xml:space="preserve">По поетуплеши протокола коммисм и по раземот- </w:t>
      </w:r>
      <w:r>
        <w:br/>
      </w:r>
      <w:r>
        <w:t xml:space="preserve">рьшш Губернаторомь законности производства, Гу-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Рю а 6.</w:t>
      </w:r>
    </w:p>
    <w:p>
      <w:pPr>
        <w:pStyle w:val="Normal"/>
      </w:pPr>
      <w:r>
        <w:t xml:space="preserve">бернаторъ утверждаеть своимъ ръшенемъ границы </w:t>
      </w:r>
      <w:r>
        <w:br/>
      </w:r>
      <w:r>
        <w:t xml:space="preserve">подлежащаго отчужденио земельнаго проетранства, </w:t>
      </w:r>
      <w:r>
        <w:br/>
      </w:r>
      <w:r>
        <w:t xml:space="preserve">сели он не опредЪлены ранЪе, и назначаеть размЪръ </w:t>
      </w:r>
      <w:r>
        <w:br/>
      </w:r>
      <w:r>
        <w:t xml:space="preserve">слфЪдующаго каждому изъ заинтересованныхъ лиць </w:t>
      </w:r>
      <w:r>
        <w:br/>
      </w:r>
      <w:r>
        <w:t xml:space="preserve">вознагражденшя, особо за каждый видъ вреда или не- </w:t>
      </w:r>
      <w:r>
        <w:br/>
      </w:r>
      <w:r>
        <w:t xml:space="preserve">удобства, и разбираетъ также проче, находящщеся въ </w:t>
      </w:r>
      <w:r>
        <w:br/>
      </w:r>
      <w:r>
        <w:t xml:space="preserve">связи съ симъ вопросы. Однако, кромф вопроса о </w:t>
      </w:r>
      <w:r>
        <w:br/>
      </w:r>
      <w:r>
        <w:t xml:space="preserve">границахъ участка Губернаторъ не долженъ, безъ </w:t>
      </w:r>
      <w:r>
        <w:br/>
      </w:r>
      <w:r>
        <w:t xml:space="preserve">0с0бо уважительныхъ причинъ, отступать отъ мнфня </w:t>
      </w:r>
      <w:r>
        <w:br/>
      </w:r>
      <w:r>
        <w:t xml:space="preserve">болышинства коммие!и.</w:t>
      </w:r>
    </w:p>
    <w:p>
      <w:pPr>
        <w:pStyle w:val="Normal"/>
      </w:pPr>
      <w:r>
        <w:t xml:space="preserve">Когда прюбрЪтатель въ силу $\ 36и37 должень |</w:t>
      </w:r>
    </w:p>
    <w:p>
      <w:pPr>
        <w:pStyle w:val="Normal"/>
      </w:pPr>
      <w:r>
        <w:t xml:space="preserve">иредетавить обезпечеше, или если оно по инымъ </w:t>
      </w:r>
      <w:r>
        <w:br/>
      </w:r>
      <w:r>
        <w:t xml:space="preserve">основанямъ признано необходимымъ для огражденя </w:t>
      </w:r>
      <w:r>
        <w:br/>
      </w:r>
      <w:r>
        <w:t xml:space="preserve">требовашя уступщика о болфе выеокомъ вознагра- </w:t>
      </w:r>
      <w:r>
        <w:br/>
      </w:r>
      <w:r>
        <w:t xml:space="preserve">ждени, то Губернаторъ постановляетъь также и объ </w:t>
      </w:r>
      <w:r>
        <w:br/>
      </w:r>
      <w:r>
        <w:t xml:space="preserve">этомъ.</w:t>
      </w:r>
    </w:p>
    <w:p>
      <w:pPr>
        <w:pStyle w:val="Normal"/>
      </w:pPr>
      <w:r>
        <w:t xml:space="preserve">Если сдЪфлано зам чане иротивъ границъ отмеже- </w:t>
      </w:r>
      <w:r>
        <w:br/>
      </w:r>
      <w:r>
        <w:t xml:space="preserve">ваннаго участка, или если @и границы на основан </w:t>
      </w:r>
      <w:r>
        <w:br/>
      </w:r>
      <w:r>
        <w:t xml:space="preserve">правила пункта 2 \ 23 подлежать измбненйо, то, ие- </w:t>
      </w:r>
      <w:r>
        <w:br/>
      </w:r>
      <w:r>
        <w:t xml:space="preserve">зависимо отъ того, состоялось ли указанное въ пун- </w:t>
      </w:r>
      <w:r>
        <w:br/>
      </w:r>
      <w:r>
        <w:t xml:space="preserve">ктф 3 $ 33 донесеше или нфтъ, сперва постановляетея </w:t>
      </w:r>
      <w:r>
        <w:br/>
      </w:r>
      <w:r>
        <w:t xml:space="preserve">ршеше касательно границъ отчуждаемаго участка, </w:t>
      </w:r>
      <w:r>
        <w:br/>
      </w:r>
      <w:r>
        <w:t xml:space="preserve">а остальные вопросы отлагаются впредь до ветупле- </w:t>
      </w:r>
      <w:r>
        <w:br/>
      </w:r>
      <w:r>
        <w:t xml:space="preserve">ня означенпаго ршешя въ законную силу.</w:t>
      </w:r>
    </w:p>
    <w:p>
      <w:pPr>
        <w:pStyle w:val="Normal"/>
      </w:pPr>
      <w:r>
        <w:t xml:space="preserve">$40.</w:t>
      </w:r>
    </w:p>
    <w:p>
      <w:pPr>
        <w:pStyle w:val="Normal"/>
      </w:pPr>
      <w:r>
        <w:t xml:space="preserve">Указанныя въ $ 39 рёшеня объявляются по изв$- </w:t>
      </w:r>
      <w:r>
        <w:br/>
      </w:r>
      <w:r>
        <w:t xml:space="preserve">шенш о томъ аншлагомъ; кромЪ того надлежить объ</w:t>
      </w:r>
    </w:p>
    <w:p>
      <w:pPr>
        <w:pStyle w:val="Normal"/>
      </w:pPr>
      <w:r>
        <w:t xml:space="preserve">|| сторон: въ городф—до исхода шести мфеяцевъ по 15757</w:t>
      </w:r>
    </w:p>
    <w:p>
      <w:pPr>
        <w:pStyle w:val="Normal"/>
      </w:pPr>
      <w:r>
        <w:t xml:space="preserve">объявленши рЪшеня немедленно публиковать въ офи- |</w:t>
      </w:r>
    </w:p>
    <w:p>
      <w:pPr>
        <w:pStyle w:val="Normal"/>
      </w:pPr>
      <w:r>
        <w:t xml:space="preserve">цальныхъ газетахъ, а также въ другой распроетра- </w:t>
      </w:r>
      <w:r>
        <w:br/>
      </w:r>
      <w:r>
        <w:t xml:space="preserve">ненной въ мЪетноети, гдЪ расположена данная не- </w:t>
      </w:r>
      <w:r>
        <w:br/>
      </w:r>
      <w:r>
        <w:t xml:space="preserve">движимость, газет. По распоряжению Губернатора </w:t>
      </w:r>
      <w:r>
        <w:br/>
      </w:r>
      <w:r>
        <w:t xml:space="preserve">кошя съ рЪшеня должна быть также у мЪетнаго </w:t>
      </w:r>
      <w:r>
        <w:br/>
      </w:r>
      <w:r>
        <w:t xml:space="preserve">Магистрата или Короннаго Ленсмана, дабы уступаю- </w:t>
      </w:r>
      <w:r>
        <w:br/>
      </w:r>
      <w:r>
        <w:t xml:space="preserve">иця право лица могли ознакомиться съ содержа- </w:t>
      </w:r>
      <w:r>
        <w:br/>
      </w:r>
      <w:r>
        <w:t xml:space="preserve">немъ его.</w:t>
      </w:r>
    </w:p>
    <w:p>
      <w:pPr>
        <w:pStyle w:val="Normal"/>
      </w:pPr>
      <w:r>
        <w:t xml:space="preserve">$41.</w:t>
      </w:r>
    </w:p>
    <w:p>
      <w:pPr>
        <w:pStyle w:val="Normal"/>
      </w:pPr>
      <w:r>
        <w:t xml:space="preserve">Недовольный указанныхь въ пунктб 3 $39 рёше- </w:t>
      </w:r>
      <w:r>
        <w:br/>
      </w:r>
      <w:r>
        <w:t xml:space="preserve">немъ Губернатора можеть подать на оное жалобу въ </w:t>
      </w:r>
      <w:r>
        <w:br/>
      </w:r>
      <w:r>
        <w:t xml:space="preserve">Хозяйственный Департаментъь (Сената до истеченя </w:t>
      </w:r>
      <w:r>
        <w:br/>
      </w:r>
      <w:r>
        <w:t xml:space="preserve">сорока пяти дней по объявленш рёшеня.</w:t>
      </w:r>
    </w:p>
    <w:p>
      <w:pPr>
        <w:pStyle w:val="Normal"/>
      </w:pPr>
      <w:r>
        <w:t xml:space="preserve">$ 42.</w:t>
      </w:r>
    </w:p>
    <w:p>
      <w:pPr>
        <w:pStyle w:val="Normal"/>
      </w:pPr>
      <w:r>
        <w:t xml:space="preserve">сли заинтересованное лицо недовольно рЪше- </w:t>
      </w:r>
      <w:r>
        <w:br/>
      </w:r>
      <w:r>
        <w:t xml:space="preserve">шемъ Губернатора касательно вознагражденя и по </w:t>
      </w:r>
      <w:r>
        <w:br/>
      </w:r>
      <w:r>
        <w:t xml:space="preserve">другимъ, находящимся въ связи съ симъ вопросамъ, </w:t>
      </w:r>
      <w:r>
        <w:br/>
      </w:r>
      <w:r>
        <w:t xml:space="preserve">то оно можеть предъявить иекъ въ судф, причемъ </w:t>
      </w:r>
      <w:r>
        <w:br/>
      </w:r>
      <w:r>
        <w:t xml:space="preserve">вызовъ къ суду долженъ быть сообщенъ противной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ГЮ м в</w:t>
      </w:r>
    </w:p>
    <w:p>
      <w:pPr>
        <w:pStyle w:val="Normal"/>
      </w:pPr>
      <w:r>
        <w:t xml:space="preserve">объявленш рЪшени, а въ уфздь—не позже какъ на </w:t>
      </w:r>
      <w:r>
        <w:br/>
      </w:r>
      <w:r>
        <w:t xml:space="preserve">первой по истечеши сего срока очередной сееси суда.</w:t>
      </w:r>
    </w:p>
    <w:p>
      <w:pPr>
        <w:pStyle w:val="Normal"/>
      </w:pPr>
      <w:r>
        <w:t xml:space="preserve">Если владЪфлець права пользоватя недвижимостью </w:t>
      </w:r>
      <w:r>
        <w:br/>
      </w:r>
      <w:r>
        <w:t xml:space="preserve">или инаго однороднаго права предъявить искъ о </w:t>
      </w:r>
      <w:r>
        <w:br/>
      </w:r>
      <w:r>
        <w:t xml:space="preserve">большемъ вознаграждени, то пробрфтателю предо- </w:t>
      </w:r>
      <w:r>
        <w:br/>
      </w:r>
      <w:r>
        <w:t xml:space="preserve">ставляется право въ связи съ таковымъ искомъ тре- </w:t>
      </w:r>
      <w:r>
        <w:br/>
      </w:r>
      <w:r>
        <w:t xml:space="preserve">бовать вызываемаго онымъ уравненя назначеннаго </w:t>
      </w:r>
      <w:r>
        <w:br/>
      </w:r>
      <w:r>
        <w:t xml:space="preserve">землевладфльцу вознаграждения, хотя бы таковое тре- </w:t>
      </w:r>
      <w:r>
        <w:br/>
      </w:r>
      <w:r>
        <w:t xml:space="preserve">боваше и не было предъявлено въ установленный въ </w:t>
      </w:r>
      <w:r>
        <w:br/>
      </w:r>
      <w:r>
        <w:t xml:space="preserve">пункт 1 ерокъ.</w:t>
      </w:r>
    </w:p>
    <w:p>
      <w:pPr>
        <w:pStyle w:val="Normal"/>
      </w:pPr>
      <w:r>
        <w:t xml:space="preserve">$ 43.</w:t>
      </w:r>
    </w:p>
    <w:p>
      <w:pPr>
        <w:pStyle w:val="Normal"/>
      </w:pPr>
      <w:r>
        <w:t xml:space="preserve">Еели отъ сооруженя, для котораго установлено </w:t>
      </w:r>
      <w:r>
        <w:br/>
      </w:r>
      <w:r>
        <w:t xml:space="preserve">ограпичеше по пользованю недвижимымъ имуще- </w:t>
      </w:r>
      <w:r>
        <w:br/>
      </w:r>
      <w:r>
        <w:t xml:space="preserve">ствомъ, или отчуждена часть таковаго имущества, </w:t>
      </w:r>
      <w:r>
        <w:br/>
      </w:r>
      <w:r>
        <w:t xml:space="preserve">произойдетъ вредъ или неудобство, которые нельзя </w:t>
      </w:r>
      <w:r>
        <w:br/>
      </w:r>
      <w:r>
        <w:t xml:space="preserve">было предвид®ть при экспроприацш, 10 собственникъ </w:t>
      </w:r>
      <w:r>
        <w:br/>
      </w:r>
      <w:r>
        <w:t xml:space="preserve">или владфлецъ недвижимаго имущества имфетъ пра- </w:t>
      </w:r>
      <w:r>
        <w:br/>
      </w:r>
      <w:r>
        <w:t xml:space="preserve">во, до истечешя десяти лЬтъ со времени выполненя </w:t>
      </w:r>
      <w:r>
        <w:br/>
      </w:r>
      <w:r>
        <w:t xml:space="preserve">сооружешя, предъявить въ судф иескъ къ владфльцу </w:t>
      </w:r>
      <w:r>
        <w:br/>
      </w:r>
      <w:r>
        <w:t xml:space="preserve">сооружения о вознаграждеши за таковой вредъ или не- </w:t>
      </w:r>
      <w:r>
        <w:br/>
      </w:r>
      <w:r>
        <w:t xml:space="preserve">удобство.</w:t>
      </w:r>
    </w:p>
    <w:p>
      <w:pPr>
        <w:pStyle w:val="Normal"/>
      </w:pPr>
      <w:r>
        <w:t xml:space="preserve">$44.</w:t>
      </w:r>
    </w:p>
    <w:p>
      <w:pPr>
        <w:pStyle w:val="Normal"/>
      </w:pPr>
      <w:r>
        <w:t xml:space="preserve">Дъла, указанных въ пунктВ 2 $ 37 и въ % 4 и43, </w:t>
      </w:r>
      <w:r>
        <w:br/>
      </w:r>
      <w:r>
        <w:t xml:space="preserve">подсудны суду низшей инстанции по мфсту нахожде- </w:t>
      </w:r>
      <w:r>
        <w:br/>
      </w:r>
      <w:r>
        <w:t xml:space="preserve">ня недвижимаго имутества.</w:t>
      </w:r>
    </w:p>
    <w:p>
      <w:pPr>
        <w:pStyle w:val="Normal"/>
      </w:pPr>
      <w:r>
        <w:t xml:space="preserve">Судъ можеть, когда признаеть се необходимымъ </w:t>
      </w:r>
      <w:r>
        <w:br/>
      </w:r>
      <w:r>
        <w:t xml:space="preserve">для разъяенешя дЪфла, постановлять о производств% </w:t>
      </w:r>
      <w:r>
        <w:br/>
      </w:r>
      <w:r>
        <w:t xml:space="preserve">осмотра на мБетБ и о приглашени свфдущихъ </w:t>
      </w:r>
      <w:r>
        <w:br/>
      </w:r>
      <w:r>
        <w:t xml:space="preserve">лиЦЪ.</w:t>
      </w:r>
    </w:p>
    <w:p>
      <w:pPr>
        <w:pStyle w:val="Normal"/>
      </w:pPr>
      <w:r>
        <w:t xml:space="preserve">`Судъ постановляет рёшеше по свободному сообра- </w:t>
      </w:r>
      <w:r>
        <w:br/>
      </w:r>
      <w:r>
        <w:t xml:space="preserve">женио вефхъ обстоятельетвъ дфла. Сторона, недо- </w:t>
      </w:r>
      <w:r>
        <w:br/>
      </w:r>
      <w:r>
        <w:t xml:space="preserve">вольная р5шенемъ суда, можетъ обжаловать оное въ </w:t>
      </w:r>
      <w:r>
        <w:br/>
      </w:r>
      <w:r>
        <w:t xml:space="preserve">порядкЪ, установленномъ для исковыхъ дЪлъ.</w:t>
      </w:r>
    </w:p>
    <w:p>
      <w:pPr>
        <w:pStyle w:val="Normal"/>
      </w:pPr>
      <w:r>
        <w:t xml:space="preserve">$45.</w:t>
      </w:r>
    </w:p>
    <w:p>
      <w:pPr>
        <w:pStyle w:val="Normal"/>
      </w:pPr>
      <w:r>
        <w:t xml:space="preserve">Еели стороны предпочтутъ передать упомянутый </w:t>
      </w:r>
      <w:r>
        <w:br/>
      </w:r>
      <w:r>
        <w:t xml:space="preserve">въ пункть 2 $ 37 и въ $ 42 и 43 епоръ на ршеше </w:t>
      </w:r>
      <w:r>
        <w:br/>
      </w:r>
      <w:r>
        <w:t xml:space="preserve">посредниковъ, то о томъ, а также касательно состава </w:t>
      </w:r>
      <w:r>
        <w:br/>
      </w:r>
      <w:r>
        <w:t xml:space="preserve">третейекаго суда, составляется письменное соглашеше. </w:t>
      </w:r>
      <w:r>
        <w:br/>
      </w:r>
      <w:r>
        <w:t xml:space="preserve">Въ случа, если послб такого соглашеня которая </w:t>
      </w:r>
      <w:r>
        <w:br/>
      </w:r>
      <w:r>
        <w:t xml:space="preserve">либо сторона откажется назначить посредниковъ, то, </w:t>
      </w:r>
      <w:r>
        <w:br/>
      </w:r>
      <w:r>
        <w:t xml:space="preserve">буде не договорено иначе, Судья въ уБздф, а въ го- </w:t>
      </w:r>
      <w:r>
        <w:br/>
      </w:r>
      <w:r>
        <w:t xml:space="preserve">род Ратгаузекй Судъ имфетъ назначить таковыхъ, </w:t>
      </w:r>
      <w:r>
        <w:br/>
      </w:r>
      <w:r>
        <w:t xml:space="preserve">по заявлению противной стороны. Стороны могутъ </w:t>
      </w:r>
      <w:r>
        <w:br/>
      </w:r>
      <w:r>
        <w:t xml:space="preserve">также условитьея, чтобы одинъ или нЪФеколько по- </w:t>
      </w:r>
      <w:r>
        <w:br/>
      </w:r>
      <w:r>
        <w:t xml:space="preserve">средниковь были избраны непосредственно Судьею </w:t>
      </w:r>
      <w:r>
        <w:br/>
      </w:r>
      <w:r>
        <w:t xml:space="preserve">или Ратгаузскимь Судомъ</w:t>
      </w:r>
    </w:p>
    <w:p>
      <w:pPr>
        <w:pStyle w:val="Normal"/>
      </w:pPr>
      <w:r>
        <w:t xml:space="preserve">15757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АЮ</w:t>
      </w:r>
    </w:p>
    <w:p>
      <w:pPr>
        <w:pStyle w:val="Normal"/>
      </w:pPr>
      <w:r>
        <w:t xml:space="preserve">Рьшеше третейскаго суда имбетъ обязательную </w:t>
      </w:r>
      <w:r>
        <w:br/>
      </w:r>
      <w:r>
        <w:t xml:space="preserve">силу. </w:t>
      </w:r>
      <w:r>
        <w:br/>
      </w:r>
      <w:r>
        <w:t xml:space="preserve">$46.</w:t>
      </w:r>
    </w:p>
    <w:p>
      <w:pPr>
        <w:pStyle w:val="Normal"/>
      </w:pPr>
      <w:r>
        <w:t xml:space="preserve">Ве расходы по изелЪдованйо, оцфнк$ и прочимъ </w:t>
      </w:r>
      <w:r>
        <w:br/>
      </w:r>
      <w:r>
        <w:t xml:space="preserve">мфрамъ, необходимымъ при разрфшени Губернато- </w:t>
      </w:r>
      <w:r>
        <w:br/>
      </w:r>
      <w:r>
        <w:t xml:space="preserve">ромъ дфла объ экспропращи обрашаютея на счетъ </w:t>
      </w:r>
      <w:r>
        <w:br/>
      </w:r>
      <w:r>
        <w:t xml:space="preserve">прюбрЪтателя. Однако расходы по собранию комми- </w:t>
      </w:r>
      <w:r>
        <w:br/>
      </w:r>
      <w:r>
        <w:t xml:space="preserve">©1и, несостоявшемуся велфдстме неявки ПредеЪфда- </w:t>
      </w:r>
      <w:r>
        <w:br/>
      </w:r>
      <w:r>
        <w:t xml:space="preserve">теля, или кого либо изъ членовъ оной, возмБщаютея </w:t>
      </w:r>
      <w:r>
        <w:br/>
      </w:r>
      <w:r>
        <w:t xml:space="preserve">прюбр$тателю неявившимея лицомъ.</w:t>
      </w:r>
    </w:p>
    <w:p>
      <w:pPr>
        <w:pStyle w:val="Normal"/>
      </w:pPr>
      <w:r>
        <w:t xml:space="preserve">Относительно сихъ расходовъ Губернаторъ опре- </w:t>
      </w:r>
      <w:r>
        <w:br/>
      </w:r>
      <w:r>
        <w:t xml:space="preserve">дФаяеть въ связи съ ршешемъ дла но существу. </w:t>
      </w:r>
      <w:r>
        <w:br/>
      </w:r>
      <w:r>
        <w:t xml:space="preserve">Если кто-нибудь недоволенъ такимъ опредфлешемъ, </w:t>
      </w:r>
      <w:r>
        <w:br/>
      </w:r>
      <w:r>
        <w:t xml:space="preserve">то примфняется правило пункта 1 $ 42.</w:t>
      </w:r>
    </w:p>
    <w:p>
      <w:pPr>
        <w:pStyle w:val="Normal"/>
      </w:pPr>
      <w:r>
        <w:t xml:space="preserve">Устушцику, который на оеновавш правила пун- </w:t>
      </w:r>
      <w:r>
        <w:br/>
      </w:r>
      <w:r>
        <w:t xml:space="preserve">кта 2337 требуеть себЪ судебнымъ порядкомъ доба- </w:t>
      </w:r>
      <w:r>
        <w:br/>
      </w:r>
      <w:r>
        <w:t xml:space="preserve">вочнаго вознагражденя, даже если таковое и не </w:t>
      </w:r>
      <w:r>
        <w:br/>
      </w:r>
      <w:r>
        <w:t xml:space="preserve">было ему присуждено, можеть быть, соображаясь съ </w:t>
      </w:r>
      <w:r>
        <w:br/>
      </w:r>
      <w:r>
        <w:t xml:space="preserve">обстоятельствами, назначена прибавка на возмБщене </w:t>
      </w:r>
      <w:r>
        <w:br/>
      </w:r>
      <w:r>
        <w:t xml:space="preserve">раеходовъ въ судЪ низшей инетанщии.</w:t>
      </w:r>
    </w:p>
    <w:p>
      <w:pPr>
        <w:pStyle w:val="Normal"/>
      </w:pPr>
      <w:r>
        <w:t xml:space="preserve">$47.</w:t>
      </w:r>
    </w:p>
    <w:p>
      <w:pPr>
        <w:pStyle w:val="Normal"/>
      </w:pPr>
      <w:r>
        <w:t xml:space="preserve">Владълецъ права пользованя недрижимостью или </w:t>
      </w:r>
      <w:r>
        <w:br/>
      </w:r>
      <w:r>
        <w:t xml:space="preserve">другаго однороднаго права, который не принялъ </w:t>
      </w:r>
      <w:r>
        <w:br/>
      </w:r>
      <w:r>
        <w:t xml:space="preserve">мфръ къ защит своихъ правъ на собранш коммием </w:t>
      </w:r>
      <w:r>
        <w:br/>
      </w:r>
      <w:r>
        <w:t xml:space="preserve">и не быль указанъ мфетнымн властями и землевла- </w:t>
      </w:r>
      <w:r>
        <w:br/>
      </w:r>
      <w:r>
        <w:t xml:space="preserve">дЪльцами въ числЬ заинтересованныхъ лицъ, не </w:t>
      </w:r>
      <w:r>
        <w:br/>
      </w:r>
      <w:r>
        <w:t xml:space="preserve">имфетъ впослЪдетви права иска къ прюбрЪтателю, </w:t>
      </w:r>
      <w:r>
        <w:br/>
      </w:r>
      <w:r>
        <w:t xml:space="preserve">но ему предоставляется за убытокъ, причиненный </w:t>
      </w:r>
      <w:r>
        <w:br/>
      </w:r>
      <w:r>
        <w:t xml:space="preserve">ему вельдствйе потери права, искать вознаграждеше </w:t>
      </w:r>
      <w:r>
        <w:br/>
      </w:r>
      <w:r>
        <w:t xml:space="preserve">оть землевладЪФльца, однако, если послфднШ дЪй- </w:t>
      </w:r>
      <w:r>
        <w:br/>
      </w:r>
      <w:r>
        <w:t xml:space="preserve">ствовалъ по доброй еовфети, лишь поскольку онъ </w:t>
      </w:r>
      <w:r>
        <w:br/>
      </w:r>
      <w:r>
        <w:t xml:space="preserve">иыфлъ пользы отъ неохравеня права. Установленное </w:t>
      </w:r>
      <w:r>
        <w:br/>
      </w:r>
      <w:r>
        <w:t xml:space="preserve">въ настоящемъ параграхБ правило ие распростра- </w:t>
      </w:r>
      <w:r>
        <w:br/>
      </w:r>
      <w:r>
        <w:t xml:space="preserve">няется на постоянныхъ содержателей казенных </w:t>
      </w:r>
      <w:r>
        <w:br/>
      </w:r>
      <w:r>
        <w:t xml:space="preserve">имфнИЙ.</w:t>
      </w:r>
    </w:p>
    <w:p>
      <w:pPr>
        <w:pStyle w:val="Normal"/>
      </w:pPr>
      <w:r>
        <w:t xml:space="preserve">Гл. 1У.— Обь уплать вознараждешя и о вступае- </w:t>
      </w:r>
      <w:r>
        <w:br/>
      </w:r>
      <w:r>
        <w:t xml:space="preserve">ии в0 владьше педвижимымъ имуществом.</w:t>
      </w:r>
    </w:p>
    <w:p>
      <w:pPr>
        <w:pStyle w:val="Normal"/>
      </w:pPr>
      <w:r>
        <w:t xml:space="preserve">$48.</w:t>
      </w:r>
    </w:p>
    <w:p>
      <w:pPr>
        <w:pStyle w:val="Normal"/>
      </w:pPr>
      <w:r>
        <w:t xml:space="preserve">До истечения трехъ мфеяцевъ по объявлени р$фше- </w:t>
      </w:r>
      <w:r>
        <w:br/>
      </w:r>
      <w:r>
        <w:t xml:space="preserve">ня Губернатора относительно вознагражденя пре </w:t>
      </w:r>
      <w:r>
        <w:br/>
      </w:r>
      <w:r>
        <w:t xml:space="preserve">обрЪтатель, подъ опасешемъ потери права на эксиро- </w:t>
      </w:r>
      <w:r>
        <w:br/>
      </w:r>
      <w:r>
        <w:t xml:space="preserve">працио, обязанъ уплатить или же внести депозитомъ </w:t>
      </w:r>
      <w:r>
        <w:br/>
      </w:r>
      <w:r>
        <w:t xml:space="preserve">въ Губернское Казначейство или иное одобренное </w:t>
      </w:r>
      <w:r>
        <w:br/>
      </w:r>
      <w:r>
        <w:t xml:space="preserve">Губернаторомъ денежное учреждеше, причитаю- </w:t>
      </w:r>
      <w:r>
        <w:br/>
      </w:r>
      <w:r>
        <w:t xml:space="preserve">шуюся каждому заинтересованному лицу сумму, буде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ГЮд.</w:t>
      </w:r>
    </w:p>
    <w:p>
      <w:pPr>
        <w:pStyle w:val="Normal"/>
      </w:pPr>
      <w:r>
        <w:t xml:space="preserve">вознаграждене не опредфлено въ видф ежегоднаго </w:t>
      </w:r>
      <w:r>
        <w:br/>
      </w:r>
      <w:r>
        <w:t xml:space="preserve">взноса, а также представить установленное Губерна- </w:t>
      </w:r>
      <w:r>
        <w:br/>
      </w:r>
      <w:r>
        <w:t xml:space="preserve">торомъ обезпечеше. Случаи, когда сумма вознагра- </w:t>
      </w:r>
      <w:r>
        <w:br/>
      </w:r>
      <w:r>
        <w:t xml:space="preserve">жденя обязательно подлежитъ внесению депозитомъ, </w:t>
      </w:r>
      <w:r>
        <w:br/>
      </w:r>
      <w:r>
        <w:t xml:space="preserve">указаны въ $ 50, 51 и 52.</w:t>
      </w:r>
    </w:p>
    <w:p>
      <w:pPr>
        <w:pStyle w:val="Normal"/>
      </w:pPr>
      <w:r>
        <w:t xml:space="preserve">Если пр!обр$татель при внесеши денегь заявилъ о </w:t>
      </w:r>
      <w:r>
        <w:br/>
      </w:r>
      <w:r>
        <w:t xml:space="preserve">своемъ желани требовать въ судф уменыпешя на- </w:t>
      </w:r>
      <w:r>
        <w:br/>
      </w:r>
      <w:r>
        <w:t xml:space="preserve">значеннаго Губернаторомъ вознагражденя, то спор- </w:t>
      </w:r>
      <w:r>
        <w:br/>
      </w:r>
      <w:r>
        <w:t xml:space="preserve">ная сумма не должна быть выдана впредь до вступ- </w:t>
      </w:r>
      <w:r>
        <w:br/>
      </w:r>
      <w:r>
        <w:t xml:space="preserve">леня рьшешя Губернатора въ законную силу, если </w:t>
      </w:r>
      <w:r>
        <w:br/>
      </w:r>
      <w:r>
        <w:t xml:space="preserve">не будеть представлено обезиечене. Если прюбрЪта-</w:t>
      </w:r>
    </w:p>
    <w:p>
      <w:pPr>
        <w:pStyle w:val="Normal"/>
      </w:pPr>
      <w:r>
        <w:t xml:space="preserve">| тель откажется отъ иска, или если ему будеть въ искф</w:t>
      </w:r>
    </w:p>
    <w:p>
      <w:pPr>
        <w:pStyle w:val="Normal"/>
      </w:pPr>
      <w:r>
        <w:t xml:space="preserve">отказано, то онъ обязанъ уплатить по спорной сумм </w:t>
      </w:r>
      <w:r>
        <w:br/>
      </w:r>
      <w:r>
        <w:t xml:space="preserve">проценты изъ шести годовыхъ ео дня внесешя депо- </w:t>
      </w:r>
      <w:r>
        <w:br/>
      </w:r>
      <w:r>
        <w:t xml:space="preserve">зитомъ денегъ до разрфшен!я выдачи ихъ.</w:t>
      </w:r>
    </w:p>
    <w:p>
      <w:pPr>
        <w:pStyle w:val="Normal"/>
      </w:pPr>
      <w:r>
        <w:t xml:space="preserve">$49.</w:t>
      </w:r>
    </w:p>
    <w:p>
      <w:pPr>
        <w:pStyle w:val="Normal"/>
      </w:pPr>
      <w:r>
        <w:t xml:space="preserve">Если опредфленный Губернаторомъ размфръ возна- </w:t>
      </w:r>
      <w:r>
        <w:br/>
      </w:r>
      <w:r>
        <w:t xml:space="preserve">граждешя будеть судебнымъ рЪшеншемъ увеличен, </w:t>
      </w:r>
      <w:r>
        <w:br/>
      </w:r>
      <w:r>
        <w:t xml:space="preserve">то прюобрфтатель долженъ уплатить или внести депо- </w:t>
      </w:r>
      <w:r>
        <w:br/>
      </w:r>
      <w:r>
        <w:t xml:space="preserve">зитомъ недостающую сумму вмфетВ еъ процентами </w:t>
      </w:r>
      <w:r>
        <w:br/>
      </w:r>
      <w:r>
        <w:t xml:space="preserve">изъ шести годовыхъ, считая со дня, когда онъ, по </w:t>
      </w:r>
      <w:r>
        <w:br/>
      </w:r>
      <w:r>
        <w:t xml:space="preserve">правиламъ $ 53, получиль право собственности на </w:t>
      </w:r>
      <w:r>
        <w:br/>
      </w:r>
      <w:r>
        <w:t xml:space="preserve">недвижимое имущество. Еели же разифръ вознагра- </w:t>
      </w:r>
      <w:r>
        <w:br/>
      </w:r>
      <w:r>
        <w:t xml:space="preserve">жденя будеть уменышенъ, то уступщикъ долженъ </w:t>
      </w:r>
      <w:r>
        <w:br/>
      </w:r>
      <w:r>
        <w:t xml:space="preserve">возвратить полученный имъ излишекъ, однако безъ </w:t>
      </w:r>
      <w:r>
        <w:br/>
      </w:r>
      <w:r>
        <w:t xml:space="preserve">процентовъ.</w:t>
      </w:r>
    </w:p>
    <w:p>
      <w:pPr>
        <w:pStyle w:val="Normal"/>
      </w:pPr>
      <w:r>
        <w:t xml:space="preserve">$50.</w:t>
      </w:r>
    </w:p>
    <w:p>
      <w:pPr>
        <w:pStyle w:val="Normal"/>
      </w:pPr>
      <w:r>
        <w:t xml:space="preserve">Если недвижимое имущество, на основан и заклад- </w:t>
      </w:r>
      <w:r>
        <w:br/>
      </w:r>
      <w:r>
        <w:t xml:space="preserve">ной запиеи или предписавй закона о правЪ продав- </w:t>
      </w:r>
      <w:r>
        <w:br/>
      </w:r>
      <w:r>
        <w:t xml:space="preserve">ца на неуплаченную часть покупной суммы, служить </w:t>
      </w:r>
      <w:r>
        <w:br/>
      </w:r>
      <w:r>
        <w:t xml:space="preserve">обезпеченемъ долга или права на извфстный доходъ </w:t>
      </w:r>
      <w:r>
        <w:br/>
      </w:r>
      <w:r>
        <w:t xml:space="preserve">деньгами или продуктами, то прюбрЪтатель обязант </w:t>
      </w:r>
      <w:r>
        <w:br/>
      </w:r>
      <w:r>
        <w:t xml:space="preserve">внести депозитомь опредфленное за уступку недви- </w:t>
      </w:r>
      <w:r>
        <w:br/>
      </w:r>
      <w:r>
        <w:t xml:space="preserve">жимаго имущества вознаграждеше, буде оно не на- </w:t>
      </w:r>
      <w:r>
        <w:br/>
      </w:r>
      <w:r>
        <w:t xml:space="preserve">значено въ видЪ ежегодных взносовъ. На внесенныя </w:t>
      </w:r>
      <w:r>
        <w:br/>
      </w:r>
      <w:r>
        <w:t xml:space="preserve">такимъ образомъ деньги кредиторъ имфетъ такое же </w:t>
      </w:r>
      <w:r>
        <w:br/>
      </w:r>
      <w:r>
        <w:t xml:space="preserve">право, какое онъ имфлъ на данное недвижимое иму- </w:t>
      </w:r>
      <w:r>
        <w:br/>
      </w:r>
      <w:r>
        <w:t xml:space="preserve">щество. ь</w:t>
      </w:r>
    </w:p>
    <w:p>
      <w:pPr>
        <w:pStyle w:val="Normal"/>
      </w:pPr>
      <w:r>
        <w:t xml:space="preserve">Еели уступщикъ не можеть представить удостов$- </w:t>
      </w:r>
      <w:r>
        <w:br/>
      </w:r>
      <w:r>
        <w:t xml:space="preserve">реня, что веЪ кредиторы, имфющ{е преимуществен- </w:t>
      </w:r>
      <w:r>
        <w:br/>
      </w:r>
      <w:r>
        <w:t xml:space="preserve">ное право на удовлетвореше, изъявили соглас!е на </w:t>
      </w:r>
      <w:r>
        <w:br/>
      </w:r>
      <w:r>
        <w:t xml:space="preserve">выдачу внесенныхъ депозитомъ денегъ, то Губер- </w:t>
      </w:r>
      <w:r>
        <w:br/>
      </w:r>
      <w:r>
        <w:t xml:space="preserve">наторъ распредфляеть эти деньги по правиламъ о </w:t>
      </w:r>
      <w:r>
        <w:br/>
      </w:r>
      <w:r>
        <w:t xml:space="preserve">продажв привлеченнаго къ взысканю недвижимаго </w:t>
      </w:r>
      <w:r>
        <w:br/>
      </w:r>
      <w:r>
        <w:t xml:space="preserve">имущества, для этого слфдуетъ составить списокъ </w:t>
      </w:r>
      <w:r>
        <w:br/>
      </w:r>
      <w:r>
        <w:t xml:space="preserve">кредиторовъ, согласно глав 5 Устава о взысканяхъ </w:t>
      </w:r>
      <w:r>
        <w:br/>
      </w:r>
      <w:r>
        <w:t xml:space="preserve">гражданскихъ, и представить его кредиторамъ на со- </w:t>
      </w:r>
      <w:r>
        <w:br/>
      </w:r>
      <w:r>
        <w:t xml:space="preserve">зываемомь въ Губернекому Правлент собраши, о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к 4 </w:t>
      </w:r>
      <w:r>
        <w:br/>
      </w:r>
      <w:r>
        <w:t xml:space="preserve">обрЪтатель посл5 этого признается собственникомъ 15757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которомъ публикуется въ офищальныхъ газетахъ и </w:t>
      </w:r>
      <w:r>
        <w:br/>
      </w:r>
      <w:r>
        <w:t xml:space="preserve">сообщается кредиторамъ повЪфстками въ порядкЪ, </w:t>
      </w:r>
      <w:r>
        <w:br/>
      </w:r>
      <w:r>
        <w:t xml:space="preserve">предпиеанномъ въ упомянутой главЪ. Затфиъ по это- </w:t>
      </w:r>
      <w:r>
        <w:br/>
      </w:r>
      <w:r>
        <w:t xml:space="preserve">му списку распредфляются деньги.</w:t>
      </w:r>
    </w:p>
    <w:p>
      <w:pPr>
        <w:pStyle w:val="Normal"/>
      </w:pPr>
      <w:r>
        <w:t xml:space="preserve">Еели экепропращи подлежить все недвижимое </w:t>
      </w:r>
      <w:r>
        <w:br/>
      </w:r>
      <w:r>
        <w:t xml:space="preserve">имущество, то сумма вознаграждешл всегда вносится </w:t>
      </w:r>
      <w:r>
        <w:br/>
      </w:r>
      <w:r>
        <w:t xml:space="preserve">депозитомъ, и деньги распредфляютея вышеуказан- </w:t>
      </w:r>
      <w:r>
        <w:br/>
      </w:r>
      <w:r>
        <w:t xml:space="preserve">нымъ порядкомъ.</w:t>
      </w:r>
    </w:p>
    <w:p>
      <w:pPr>
        <w:pStyle w:val="Normal"/>
      </w:pPr>
      <w:r>
        <w:t xml:space="preserve">Расходы по упомянутымъ здфсь распоряжешямъ </w:t>
      </w:r>
      <w:r>
        <w:br/>
      </w:r>
      <w:r>
        <w:t xml:space="preserve">обращаются на счеть иробрЪтателя.</w:t>
      </w:r>
    </w:p>
    <w:p>
      <w:pPr>
        <w:pStyle w:val="Normal"/>
      </w:pPr>
      <w:r>
        <w:t xml:space="preserve">$51.</w:t>
      </w:r>
    </w:p>
    <w:p>
      <w:pPr>
        <w:pStyle w:val="Normal"/>
      </w:pPr>
      <w:r>
        <w:t xml:space="preserve">Если отчуждене касается заповъднаго имфня, то </w:t>
      </w:r>
      <w:r>
        <w:br/>
      </w:r>
      <w:r>
        <w:t xml:space="preserve">прюбрЪтатель долженъ внести депозитомь ту сумму</w:t>
      </w:r>
    </w:p>
    <w:p>
      <w:pPr>
        <w:pStyle w:val="Normal"/>
      </w:pPr>
      <w:r>
        <w:t xml:space="preserve">вознаграждешя, которая опредфлена къ уплат$ едино- | </w:t>
      </w:r>
      <w:r>
        <w:br/>
      </w:r>
      <w:r>
        <w:t xml:space="preserve">временно. Хозяйственный Департаменть Сената, по</w:t>
      </w:r>
    </w:p>
    <w:p>
      <w:pPr>
        <w:pStyle w:val="Normal"/>
      </w:pPr>
      <w:r>
        <w:t xml:space="preserve">предетавленю Губернатора и по выелушаши подле- </w:t>
      </w:r>
      <w:r>
        <w:br/>
      </w:r>
      <w:r>
        <w:t xml:space="preserve">жащахъ лицъ, опредфляетъ для зав5дываня внесен- </w:t>
      </w:r>
      <w:r>
        <w:br/>
      </w:r>
      <w:r>
        <w:t xml:space="preserve">ными деньгами такой порядокъ, который наиболЪе </w:t>
      </w:r>
      <w:r>
        <w:br/>
      </w:r>
      <w:r>
        <w:t xml:space="preserve">соотвфтствоваль бы волЪ учредителя запов$днаго </w:t>
      </w:r>
      <w:r>
        <w:br/>
      </w:r>
      <w:r>
        <w:t xml:space="preserve">имфн.</w:t>
      </w:r>
    </w:p>
    <w:p>
      <w:pPr>
        <w:pStyle w:val="Normal"/>
      </w:pPr>
      <w:r>
        <w:t xml:space="preserve">Внесенныя депозитомъ деньги выдаются устушци- </w:t>
      </w:r>
      <w:r>
        <w:br/>
      </w:r>
      <w:r>
        <w:t xml:space="preserve">ку, если онъ докажетъ, что прюбрЪль въ законномъ </w:t>
      </w:r>
      <w:r>
        <w:br/>
      </w:r>
      <w:r>
        <w:t xml:space="preserve">порядк$ другое недвижимое имущество одинаковой </w:t>
      </w:r>
      <w:r>
        <w:br/>
      </w:r>
      <w:r>
        <w:t xml:space="preserve">стоимости съ экспропрированнымъ, или же, въ елучаЪ </w:t>
      </w:r>
      <w:r>
        <w:br/>
      </w:r>
      <w:r>
        <w:t xml:space="preserve">отчужден!я только незначительной части недвижимаго </w:t>
      </w:r>
      <w:r>
        <w:br/>
      </w:r>
      <w:r>
        <w:t xml:space="preserve">имущества, —что онъ на улучшене остальной части </w:t>
      </w:r>
      <w:r>
        <w:br/>
      </w:r>
      <w:r>
        <w:t xml:space="preserve">сего имущества затратиль сумму, соотвфтетвую- </w:t>
      </w:r>
      <w:r>
        <w:br/>
      </w:r>
      <w:r>
        <w:t xml:space="preserve">щую вознаграждению. Въ первомъ случаЪ Сенатъ объ- </w:t>
      </w:r>
      <w:r>
        <w:br/>
      </w:r>
      <w:r>
        <w:t xml:space="preserve">являеть прюбр®тенное недвижимое имущество запо- </w:t>
      </w:r>
      <w:r>
        <w:br/>
      </w:r>
      <w:r>
        <w:t xml:space="preserve">вфднымъ имфшемъ взамфнъ уступленнаго.</w:t>
      </w:r>
    </w:p>
    <w:p>
      <w:pPr>
        <w:pStyle w:val="Normal"/>
      </w:pPr>
      <w:r>
        <w:t xml:space="preserve">$59.</w:t>
      </w:r>
    </w:p>
    <w:p>
      <w:pPr>
        <w:pStyle w:val="Normal"/>
      </w:pPr>
      <w:r>
        <w:t xml:space="preserve">Еели по какой либо причин, не указанной въ $ 50, </w:t>
      </w:r>
      <w:r>
        <w:br/>
      </w:r>
      <w:r>
        <w:t xml:space="preserve">возбуждень будеть вопросъ о преимущественномъ </w:t>
      </w:r>
      <w:r>
        <w:br/>
      </w:r>
      <w:r>
        <w:t xml:space="preserve">прав5 на опредфленную въ видф вознагражденя </w:t>
      </w:r>
      <w:r>
        <w:br/>
      </w:r>
      <w:r>
        <w:t xml:space="preserve">сумму, то сумма эта и’въ семь случаЪ подлежитъ</w:t>
      </w:r>
    </w:p>
    <w:p>
      <w:pPr>
        <w:pStyle w:val="Normal"/>
      </w:pPr>
      <w:r>
        <w:t xml:space="preserve">внесенйо депозитомъ впредь до постановленя судомъ ||</w:t>
      </w:r>
    </w:p>
    <w:p>
      <w:pPr>
        <w:pStyle w:val="Normal"/>
      </w:pPr>
      <w:r>
        <w:t xml:space="preserve">окончательнаго по дЪлу рышеня или опредфленя о </w:t>
      </w:r>
      <w:r>
        <w:br/>
      </w:r>
      <w:r>
        <w:t xml:space="preserve">выдачЪ означенной суммы.</w:t>
      </w:r>
    </w:p>
    <w:p>
      <w:pPr>
        <w:pStyle w:val="Normal"/>
      </w:pPr>
      <w:r>
        <w:t xml:space="preserve">$53.</w:t>
      </w:r>
    </w:p>
    <w:p>
      <w:pPr>
        <w:pStyle w:val="Normal"/>
      </w:pPr>
      <w:r>
        <w:t xml:space="preserve">По предетавлени прюбрЪтателемь Губернатору </w:t>
      </w:r>
      <w:r>
        <w:br/>
      </w:r>
      <w:r>
        <w:t xml:space="preserve">удостовфреня въ надлежащемь выполнени всЪъхъ </w:t>
      </w:r>
      <w:r>
        <w:br/>
      </w:r>
      <w:r>
        <w:t xml:space="preserve">предписаний \ 48, Губернаторъ объяваяеть экспро- </w:t>
      </w:r>
      <w:r>
        <w:br/>
      </w:r>
      <w:r>
        <w:t xml:space="preserve">працю состоявшеюся. Велдетв!е сего, когда вопросъ </w:t>
      </w:r>
      <w:r>
        <w:br/>
      </w:r>
      <w:r>
        <w:t xml:space="preserve">касается отчуждешя недвижимаго имущества, пру-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721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недвижимости, и ся посл$дняя освобождается отъ с0- </w:t>
      </w:r>
      <w:r>
        <w:br/>
      </w:r>
      <w:r>
        <w:t xml:space="preserve">стоявшихъ на ней залоговаго права и другихъ част- </w:t>
      </w:r>
      <w:r>
        <w:br/>
      </w:r>
      <w:r>
        <w:t xml:space="preserve">ныхъ правъ, кромф права на дорогу, которое не вы- </w:t>
      </w:r>
      <w:r>
        <w:br/>
      </w:r>
      <w:r>
        <w:t xml:space="preserve">куплено съ согласйя владфльца сего права. </w:t>
      </w:r>
      <w:r>
        <w:br/>
      </w:r>
      <w:r>
        <w:t xml:space="preserve">Недвижимое имущество, экепропрированное на</w:t>
      </w:r>
    </w:p>
    <w:p>
      <w:pPr>
        <w:pStyle w:val="Normal"/>
      </w:pPr>
      <w:r>
        <w:t xml:space="preserve">| общественныя надобности, освобождается также, пока</w:t>
      </w:r>
    </w:p>
    <w:p>
      <w:pPr>
        <w:pStyle w:val="Normal"/>
      </w:pPr>
      <w:r>
        <w:t xml:space="preserve">оно употребляется для такой цфли, отъ казенныхъ и </w:t>
      </w:r>
      <w:r>
        <w:br/>
      </w:r>
      <w:r>
        <w:t xml:space="preserve">общинныхъ податей и повинностей.</w:t>
      </w:r>
    </w:p>
    <w:p>
      <w:pPr>
        <w:pStyle w:val="Normal"/>
      </w:pPr>
      <w:r>
        <w:t xml:space="preserve">$54.</w:t>
      </w:r>
    </w:p>
    <w:p>
      <w:pPr>
        <w:pStyle w:val="Normal"/>
      </w:pPr>
      <w:r>
        <w:t xml:space="preserve">Еели экспроприрована часть недвижимаго имуще- </w:t>
      </w:r>
      <w:r>
        <w:br/>
      </w:r>
      <w:r>
        <w:t xml:space="preserve">ства, то она, буде это не сдфлано уже ранЪе, обозна- </w:t>
      </w:r>
      <w:r>
        <w:br/>
      </w:r>
      <w:r>
        <w:t xml:space="preserve">чаетел межевыми знаками и снимается на планъ въ </w:t>
      </w:r>
      <w:r>
        <w:br/>
      </w:r>
      <w:r>
        <w:t xml:space="preserve">порядкф, предписанномъ для отрЪзки земли, и объ </w:t>
      </w:r>
      <w:r>
        <w:br/>
      </w:r>
      <w:r>
        <w:t xml:space="preserve">отрЪфзкЪ дфлаетел отмфтка въ поземельномъ реестрЪ. </w:t>
      </w:r>
      <w:r>
        <w:br/>
      </w:r>
      <w:r>
        <w:t xml:space="preserve">Губернатору надлежитъ имФть надзоръ надъ исполне- </w:t>
      </w:r>
      <w:r>
        <w:br/>
      </w:r>
      <w:r>
        <w:t xml:space="preserve">немъ сего.</w:t>
      </w:r>
    </w:p>
    <w:p>
      <w:pPr>
        <w:pStyle w:val="Normal"/>
      </w:pPr>
      <w:r>
        <w:t xml:space="preserve">По прошен!ю владфльца остающейся части недви- </w:t>
      </w:r>
      <w:r>
        <w:br/>
      </w:r>
      <w:r>
        <w:t xml:space="preserve">жимаго имущества, а также, когда экепроприирован- </w:t>
      </w:r>
      <w:r>
        <w:br/>
      </w:r>
      <w:r>
        <w:t xml:space="preserve">ная часть имфетъ извЪстное назначеше, Губериаторъ </w:t>
      </w:r>
      <w:r>
        <w:br/>
      </w:r>
      <w:r>
        <w:t xml:space="preserve">дЪлаетъ распоряжеше объ утвержден долеваго со- </w:t>
      </w:r>
      <w:r>
        <w:br/>
      </w:r>
      <w:r>
        <w:t xml:space="preserve">отношеня экспрошуиированной и остающейся частей </w:t>
      </w:r>
      <w:r>
        <w:br/>
      </w:r>
      <w:r>
        <w:t xml:space="preserve">съ гейматомъ поземельной книги, а равно мантала и </w:t>
      </w:r>
      <w:r>
        <w:br/>
      </w:r>
      <w:r>
        <w:t xml:space="preserve">оброка сей послфдней части, соотвЪтетвенно прави- </w:t>
      </w:r>
      <w:r>
        <w:br/>
      </w:r>
      <w:r>
        <w:t xml:space="preserve">ламъ о дроблени имфнй.</w:t>
      </w:r>
    </w:p>
    <w:p>
      <w:pPr>
        <w:pStyle w:val="Normal"/>
      </w:pPr>
      <w:r>
        <w:t xml:space="preserve">Расходы но указаннымъ здЪеь распоряженямъ </w:t>
      </w:r>
      <w:r>
        <w:br/>
      </w:r>
      <w:r>
        <w:t xml:space="preserve">обращаются на ечетъ прюбрЪтателя.</w:t>
      </w:r>
    </w:p>
    <w:p>
      <w:pPr>
        <w:pStyle w:val="Normal"/>
      </w:pPr>
      <w:r>
        <w:t xml:space="preserve">$55.</w:t>
      </w:r>
    </w:p>
    <w:p>
      <w:pPr>
        <w:pStyle w:val="Normal"/>
      </w:pPr>
      <w:r>
        <w:t xml:space="preserve">Еели получивпий право на экспропр?ацио недви- </w:t>
      </w:r>
      <w:r>
        <w:br/>
      </w:r>
      <w:r>
        <w:t xml:space="preserve">жимаго имущества будеть лишенъ сего права на </w:t>
      </w:r>
      <w:r>
        <w:br/>
      </w:r>
      <w:r>
        <w:t xml:space="preserve">основании правилъ $7 или $ 48 или прекратить хода- </w:t>
      </w:r>
      <w:r>
        <w:br/>
      </w:r>
      <w:r>
        <w:t xml:space="preserve">тайство о производетв® экспропраци, то онъ обязанъ </w:t>
      </w:r>
      <w:r>
        <w:br/>
      </w:r>
      <w:r>
        <w:t xml:space="preserve">возмфстить убытки, причиненные собственнику или </w:t>
      </w:r>
      <w:r>
        <w:br/>
      </w:r>
      <w:r>
        <w:t xml:space="preserve">владфльцу недвижимости велфдств!е несостоявшейся </w:t>
      </w:r>
      <w:r>
        <w:br/>
      </w:r>
      <w:r>
        <w:t xml:space="preserve">экспропрацщи.</w:t>
      </w:r>
    </w:p>
    <w:p>
      <w:pPr>
        <w:pStyle w:val="Normal"/>
      </w:pPr>
      <w:r>
        <w:t xml:space="preserve">$56.</w:t>
      </w:r>
    </w:p>
    <w:p>
      <w:pPr>
        <w:pStyle w:val="Normal"/>
      </w:pPr>
      <w:r>
        <w:t xml:space="preserve">Если экспропрированная часть недвижимаго иму-</w:t>
      </w:r>
    </w:p>
    <w:p>
      <w:pPr>
        <w:pStyle w:val="Normal"/>
      </w:pPr>
      <w:r>
        <w:t xml:space="preserve">| щества впослфдетви будетъ продана за ненадобно-</w:t>
      </w:r>
    </w:p>
    <w:p>
      <w:pPr>
        <w:pStyle w:val="Normal"/>
      </w:pPr>
      <w:r>
        <w:t xml:space="preserve">стью для назначенной при экспропращи цфли, то </w:t>
      </w:r>
      <w:r>
        <w:br/>
      </w:r>
      <w:r>
        <w:t xml:space="preserve">владЪльцу остающейся части предоставляется право, </w:t>
      </w:r>
      <w:r>
        <w:br/>
      </w:r>
      <w:r>
        <w:t xml:space="preserve">до исхода трехъ м$еяцевь по сообщени ему о </w:t>
      </w:r>
      <w:r>
        <w:br/>
      </w:r>
      <w:r>
        <w:t xml:space="preserve">продажЪ, выкупить означенную часть за ту сумму, за </w:t>
      </w:r>
      <w:r>
        <w:br/>
      </w:r>
      <w:r>
        <w:t xml:space="preserve">которую она была продана.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15757 гл. у.— 06 ускоренномь порядкь производства</w:t>
      </w:r>
    </w:p>
    <w:p>
      <w:pPr>
        <w:pStyle w:val="Normal"/>
      </w:pPr>
      <w:r>
        <w:t xml:space="preserve">для июкоторыхь случаевь экспропртаци.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Если указанная въ глав 3 оцфнка недвижимости, </w:t>
      </w:r>
      <w:r>
        <w:br/>
      </w:r>
      <w:r>
        <w:t xml:space="preserve">объ экспропр!ащи которой подано прошеше въ уета- </w:t>
      </w:r>
      <w:r>
        <w:br/>
      </w:r>
      <w:r>
        <w:t xml:space="preserve">новленномъ въ $ 18 порядкЪ, велЬдетье неблагоприят- </w:t>
      </w:r>
      <w:r>
        <w:br/>
      </w:r>
      <w:r>
        <w:t xml:space="preserve">наго времени года, или по иной причин не можеть </w:t>
      </w:r>
      <w:r>
        <w:br/>
      </w:r>
      <w:r>
        <w:t xml:space="preserve">быть произведена столь скоро, какъ того требуеть </w:t>
      </w:r>
      <w:r>
        <w:br/>
      </w:r>
      <w:r>
        <w:t xml:space="preserve">важность дфла, то предпринимателю можеть, въ изло- </w:t>
      </w:r>
      <w:r>
        <w:br/>
      </w:r>
      <w:r>
        <w:t xml:space="preserve">женномъ ниже въ сей глав ускоренномъ порядкЪ </w:t>
      </w:r>
      <w:r>
        <w:br/>
      </w:r>
      <w:r>
        <w:t xml:space="preserve">производства, быть предоставлено право до выполне- </w:t>
      </w:r>
      <w:r>
        <w:br/>
      </w:r>
      <w:r>
        <w:t xml:space="preserve">в! экспропращи приетупить къ работамъ на подле- </w:t>
      </w:r>
      <w:r>
        <w:br/>
      </w:r>
      <w:r>
        <w:t xml:space="preserve">жащей отчуждению землф. Однако такое право не </w:t>
      </w:r>
      <w:r>
        <w:br/>
      </w:r>
      <w:r>
        <w:t xml:space="preserve">мажеть быть разрЬшено безъ соглабя устушцика, </w:t>
      </w:r>
      <w:r>
        <w:br/>
      </w:r>
      <w:r>
        <w:t xml:space="preserve">если пользоваше дворовымъ мЪстомъ жилаго дома </w:t>
      </w:r>
      <w:r>
        <w:br/>
      </w:r>
      <w:r>
        <w:t xml:space="preserve">или промышленнаго заведеня будетъ въ замфтной </w:t>
      </w:r>
      <w:r>
        <w:br/>
      </w:r>
      <w:r>
        <w:t xml:space="preserve">степени стЪенено сооруженемъ.</w:t>
      </w:r>
    </w:p>
    <w:p>
      <w:pPr>
        <w:pStyle w:val="Normal"/>
      </w:pPr>
      <w:r>
        <w:t xml:space="preserve">$58.</w:t>
      </w:r>
    </w:p>
    <w:p>
      <w:pPr>
        <w:pStyle w:val="Normal"/>
      </w:pPr>
      <w:r>
        <w:t xml:space="preserve">Ускоренное производство допускается только въ </w:t>
      </w:r>
      <w:r>
        <w:br/>
      </w:r>
      <w:r>
        <w:t xml:space="preserve">случаяхъ, когда экспропращя недвижимаго имуще- </w:t>
      </w:r>
      <w:r>
        <w:br/>
      </w:r>
      <w:r>
        <w:t xml:space="preserve">ства, по обмежеванйи онаго, не оспаривается по </w:t>
      </w:r>
      <w:r>
        <w:br/>
      </w:r>
      <w:r>
        <w:t xml:space="preserve">правиламъ $} 20—93.</w:t>
      </w:r>
    </w:p>
    <w:p>
      <w:pPr>
        <w:pStyle w:val="Normal"/>
      </w:pPr>
      <w:r>
        <w:t xml:space="preserve">Если обозначеше межъ не можетъ скоро состоять- </w:t>
      </w:r>
      <w:r>
        <w:br/>
      </w:r>
      <w:r>
        <w:t xml:space="preserve">ся, и если предириниматель представить иланъ требуе- </w:t>
      </w:r>
      <w:r>
        <w:br/>
      </w:r>
      <w:r>
        <w:t xml:space="preserve">маго имъ земельнаго пространства, яено показываю- </w:t>
      </w:r>
      <w:r>
        <w:br/>
      </w:r>
      <w:r>
        <w:t xml:space="preserve">щий положен и границы онаго, а также письменное </w:t>
      </w:r>
      <w:r>
        <w:br/>
      </w:r>
      <w:r>
        <w:t xml:space="preserve">соглафе на экспропрацио отъ подлежащихъ соб-</w:t>
      </w:r>
    </w:p>
    <w:p>
      <w:pPr>
        <w:pStyle w:val="Normal"/>
      </w:pPr>
      <w:r>
        <w:t xml:space="preserve">ственниковъ земли и владфльцевъ права пользованя |</w:t>
      </w:r>
    </w:p>
    <w:p>
      <w:pPr>
        <w:pStyle w:val="Normal"/>
      </w:pPr>
      <w:r>
        <w:t xml:space="preserve">ею или другаго однороднаго права, то ускоренное </w:t>
      </w:r>
      <w:r>
        <w:br/>
      </w:r>
      <w:r>
        <w:t xml:space="preserve">производство можеть быть разрфшено, буде при уета- </w:t>
      </w:r>
      <w:r>
        <w:br/>
      </w:r>
      <w:r>
        <w:t xml:space="preserve">новленномь въ $ 93 осмотр, произведенномъ на </w:t>
      </w:r>
      <w:r>
        <w:br/>
      </w:r>
      <w:r>
        <w:t xml:space="preserve">основан! означеннаго плана, не сдфлано зам5чанй </w:t>
      </w:r>
      <w:r>
        <w:br/>
      </w:r>
      <w:r>
        <w:t xml:space="preserve">противъ даннаго земельнаго пространства.</w:t>
      </w:r>
    </w:p>
    <w:p>
      <w:pPr>
        <w:pStyle w:val="Normal"/>
      </w:pPr>
      <w:r>
        <w:t xml:space="preserve">$59.</w:t>
      </w:r>
    </w:p>
    <w:p>
      <w:pPr>
        <w:pStyle w:val="Normal"/>
      </w:pPr>
      <w:r>
        <w:t xml:space="preserve">Если предприниматель желаетт, получить право до</w:t>
      </w:r>
    </w:p>
    <w:p>
      <w:pPr>
        <w:pStyle w:val="Normal"/>
      </w:pPr>
      <w:r>
        <w:t xml:space="preserve">выполненя экспропраци приступить къ работамь |</w:t>
      </w:r>
    </w:p>
    <w:p>
      <w:pPr>
        <w:pStyle w:val="Normal"/>
      </w:pPr>
      <w:r>
        <w:t xml:space="preserve">на недвижимости, то онъ должень о томь подать </w:t>
      </w:r>
      <w:r>
        <w:br/>
      </w:r>
      <w:r>
        <w:t xml:space="preserve">Губернатору письменное прошене. Если прошеше </w:t>
      </w:r>
      <w:r>
        <w:br/>
      </w:r>
      <w:r>
        <w:t xml:space="preserve">заслуживаеть уваженя и при отсутств и законныхъ </w:t>
      </w:r>
      <w:r>
        <w:br/>
      </w:r>
      <w:r>
        <w:t xml:space="preserve">къ тому препятствай, Губернаторъ разрфшаеть уско- </w:t>
      </w:r>
      <w:r>
        <w:br/>
      </w:r>
      <w:r>
        <w:t xml:space="preserve">ренный порядокъ производетва, каковое ршеше </w:t>
      </w:r>
      <w:r>
        <w:br/>
      </w:r>
      <w:r>
        <w:t xml:space="preserve">однако безотлагательно представляется въ Хозяй- </w:t>
      </w:r>
      <w:r>
        <w:br/>
      </w:r>
      <w:r>
        <w:t xml:space="preserve">ственный Децартаменть Сената. Въ противномъ же </w:t>
      </w:r>
      <w:r>
        <w:br/>
      </w:r>
      <w:r>
        <w:t xml:space="preserve">случаЪ прошеше оставляется безъ удовлетворени, </w:t>
      </w:r>
      <w:r>
        <w:br/>
      </w:r>
      <w:r>
        <w:t xml:space="preserve">причемъ иредириниматель можеть, до истечешя трид-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цати дней по сообщени ему рёшевшя, обжаловать </w:t>
      </w:r>
      <w:r>
        <w:br/>
      </w:r>
      <w:r>
        <w:t xml:space="preserve">оное въ Хозяйственный Департаменту Сената.</w:t>
      </w:r>
    </w:p>
    <w:p>
      <w:pPr>
        <w:pStyle w:val="Normal"/>
      </w:pPr>
      <w:r>
        <w:t xml:space="preserve">Окончательныя рЪшеня объ ускоренномъ порядкЪ </w:t>
      </w:r>
      <w:r>
        <w:br/>
      </w:r>
      <w:r>
        <w:t xml:space="preserve">производства доводятся соотвЪтетвеннымъ способомъ </w:t>
      </w:r>
      <w:r>
        <w:br/>
      </w:r>
      <w:r>
        <w:t xml:space="preserve">до свфдЪн!я заинтересованныхъ лицъ.</w:t>
      </w:r>
    </w:p>
    <w:p>
      <w:pPr>
        <w:pStyle w:val="Normal"/>
      </w:pPr>
      <w:r>
        <w:t xml:space="preserve">$60.</w:t>
      </w:r>
    </w:p>
    <w:p>
      <w:pPr>
        <w:pStyle w:val="Normal"/>
      </w:pPr>
      <w:r>
        <w:t xml:space="preserve">При ускоренномъ порядкЪ производства, упомяну-</w:t>
      </w:r>
    </w:p>
    <w:p>
      <w:pPr>
        <w:pStyle w:val="Normal"/>
      </w:pPr>
      <w:r>
        <w:t xml:space="preserve">| таго въ } 95, коммиея должна на собран, куда при-</w:t>
      </w:r>
    </w:p>
    <w:p>
      <w:pPr>
        <w:pStyle w:val="Normal"/>
      </w:pPr>
      <w:r>
        <w:t xml:space="preserve">глашаются заинтересованных лица, произвести пред- </w:t>
      </w:r>
      <w:r>
        <w:br/>
      </w:r>
      <w:r>
        <w:t xml:space="preserve">варительную оцЪнку елфдующаго устушцику возна- </w:t>
      </w:r>
      <w:r>
        <w:br/>
      </w:r>
      <w:r>
        <w:t xml:space="preserve">гражденя, руководствуясь иланомъ и документами, </w:t>
      </w:r>
      <w:r>
        <w:br/>
      </w:r>
      <w:r>
        <w:t xml:space="preserve">а равно данными, которыя могутъ быть инымъ обра- </w:t>
      </w:r>
      <w:r>
        <w:br/>
      </w:r>
      <w:r>
        <w:t xml:space="preserve">зомъ добыты.</w:t>
      </w:r>
    </w:p>
    <w:p>
      <w:pPr>
        <w:pStyle w:val="Normal"/>
      </w:pPr>
      <w:r>
        <w:t xml:space="preserve">Коммис!я опредфляетъ также сумму, въ размЪръ </w:t>
      </w:r>
      <w:r>
        <w:br/>
      </w:r>
      <w:r>
        <w:t xml:space="preserve">не ниже половины оцфночной суммы, которую пред- </w:t>
      </w:r>
      <w:r>
        <w:br/>
      </w:r>
      <w:r>
        <w:t xml:space="preserve">приниматель обязанъ сверхъ сей послЪдней суммы </w:t>
      </w:r>
      <w:r>
        <w:br/>
      </w:r>
      <w:r>
        <w:t xml:space="preserve">предетавить для обезнечешя правъ устушцика.</w:t>
      </w:r>
    </w:p>
    <w:p>
      <w:pPr>
        <w:pStyle w:val="Normal"/>
      </w:pPr>
      <w:r>
        <w:t xml:space="preserve">Если отъ эксироприащи причнненъ будетъ столь </w:t>
      </w:r>
      <w:r>
        <w:br/>
      </w:r>
      <w:r>
        <w:t xml:space="preserve">значительный вредъ, что устушщикъ можетъ имфть </w:t>
      </w:r>
      <w:r>
        <w:br/>
      </w:r>
      <w:r>
        <w:t xml:space="preserve">уважительный поводъ потребовать выкупа болышаго </w:t>
      </w:r>
      <w:r>
        <w:br/>
      </w:r>
      <w:r>
        <w:t xml:space="preserve">количества земли, чЪмъ сколько нужно для пред- </w:t>
      </w:r>
      <w:r>
        <w:br/>
      </w:r>
      <w:r>
        <w:t xml:space="preserve">приятя, то коммиея также опредЪляетъ сумму, кото- </w:t>
      </w:r>
      <w:r>
        <w:br/>
      </w:r>
      <w:r>
        <w:t xml:space="preserve">рую прюбрЪтатель обязанъ представить въ обезпече- </w:t>
      </w:r>
      <w:r>
        <w:br/>
      </w:r>
      <w:r>
        <w:t xml:space="preserve">не такого выкупа. Разыфръ сего обезпеченя не </w:t>
      </w:r>
      <w:r>
        <w:br/>
      </w:r>
      <w:r>
        <w:t xml:space="preserve">можеть быть опредфленъ ниже половины вознагра- </w:t>
      </w:r>
      <w:r>
        <w:br/>
      </w:r>
      <w:r>
        <w:t xml:space="preserve">жден!я, слЪдующаго уступщику по оцфнкЪ.</w:t>
      </w:r>
    </w:p>
    <w:p>
      <w:pPr>
        <w:pStyle w:val="Normal"/>
      </w:pPr>
      <w:r>
        <w:t xml:space="preserve">$61.</w:t>
      </w:r>
    </w:p>
    <w:p>
      <w:pPr>
        <w:pStyle w:val="Normal"/>
      </w:pPr>
      <w:r>
        <w:t xml:space="preserve">Предприниматель обязанъ внести Губернатору или </w:t>
      </w:r>
      <w:r>
        <w:br/>
      </w:r>
      <w:r>
        <w:t xml:space="preserve">въ одобренное Губернаторомъ денежное учреждеше </w:t>
      </w:r>
      <w:r>
        <w:br/>
      </w:r>
      <w:r>
        <w:t xml:space="preserve">опредфленное за требуемое земельное пространство, </w:t>
      </w:r>
      <w:r>
        <w:br/>
      </w:r>
      <w:r>
        <w:t xml:space="preserve">по оцбнкЪ, вознаграждеше, буде оно согласно </w:t>
      </w:r>
      <w:r>
        <w:br/>
      </w:r>
      <w:r>
        <w:t xml:space="preserve">пункту 2 $62 не уплачено устушщику,—а равно ука- </w:t>
      </w:r>
      <w:r>
        <w:br/>
      </w:r>
      <w:r>
        <w:t xml:space="preserve">занное въ пунктахь 2 и 3 $60 обезиечене. По </w:t>
      </w:r>
      <w:r>
        <w:br/>
      </w:r>
      <w:r>
        <w:t xml:space="preserve">исполнении сего Губернаторъ немедленно вводитъ </w:t>
      </w:r>
      <w:r>
        <w:br/>
      </w:r>
      <w:r>
        <w:t xml:space="preserve">предпринимателя во владфше даннымъ недвижимымъ </w:t>
      </w:r>
      <w:r>
        <w:br/>
      </w:r>
      <w:r>
        <w:t xml:space="preserve">имуществомъ.</w:t>
      </w:r>
    </w:p>
    <w:p>
      <w:pPr>
        <w:pStyle w:val="Normal"/>
      </w:pPr>
      <w:r>
        <w:t xml:space="preserve">Губернатору надлежитъ наблюдать, чтобы при пер- </w:t>
      </w:r>
      <w:r>
        <w:br/>
      </w:r>
      <w:r>
        <w:t xml:space="preserve">вой возможности“ были произведены обмежеване </w:t>
      </w:r>
      <w:r>
        <w:br/>
      </w:r>
      <w:r>
        <w:t xml:space="preserve">недвижимаго имущества, еели оно не произведено </w:t>
      </w:r>
      <w:r>
        <w:br/>
      </w:r>
      <w:r>
        <w:t xml:space="preserve">раньше, —а равно окончательная оцфнка.</w:t>
      </w:r>
    </w:p>
    <w:p>
      <w:pPr>
        <w:pStyle w:val="Normal"/>
      </w:pPr>
      <w:r>
        <w:t xml:space="preserve">$ 69.</w:t>
      </w:r>
    </w:p>
    <w:p>
      <w:pPr>
        <w:pStyle w:val="Normal"/>
      </w:pPr>
      <w:r>
        <w:t xml:space="preserve">Внесенное Губернатору вознаграждене можеть </w:t>
      </w:r>
      <w:r>
        <w:br/>
      </w:r>
      <w:r>
        <w:t xml:space="preserve">быть выдано уступщику подъ вполнЪ надежное обез- </w:t>
      </w:r>
      <w:r>
        <w:br/>
      </w:r>
      <w:r>
        <w:t xml:space="preserve">печен1е.</w:t>
      </w:r>
    </w:p>
    <w:p>
      <w:pPr>
        <w:pStyle w:val="Normal"/>
      </w:pPr>
      <w:r>
        <w:t xml:space="preserve">Въ случаБ заявлешя устушцикомъ ходатайства о </w:t>
      </w:r>
      <w:r>
        <w:br/>
      </w:r>
      <w:r>
        <w:t xml:space="preserve">томъ на собрани коммиеш, ему можеть быть безъ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Тюяь.</w:t>
      </w:r>
    </w:p>
    <w:p>
      <w:pPr>
        <w:pStyle w:val="Normal"/>
      </w:pPr>
      <w:r>
        <w:t xml:space="preserve">представлешя имъ обезнеченя выдана, или же упла-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чена предпринимателемъ, такая часть внесенной сум- |</w:t>
      </w:r>
    </w:p>
    <w:p>
      <w:pPr>
        <w:pStyle w:val="Normal"/>
      </w:pPr>
      <w:r>
        <w:t xml:space="preserve">мы, какая ему по опредЪленио безуеловно причтется. </w:t>
      </w:r>
      <w:r>
        <w:br/>
      </w:r>
      <w:r>
        <w:t xml:space="preserve">Въ случаяхъ, предусмотрфнныхь въ \ 50,51 </w:t>
      </w:r>
      <w:r>
        <w:br/>
      </w:r>
      <w:r>
        <w:t xml:space="preserve">и 532, выдача или уплата вознагражден не допу- </w:t>
      </w:r>
      <w:r>
        <w:br/>
      </w:r>
      <w:r>
        <w:t xml:space="preserve">скается. </w:t>
      </w:r>
      <w:r>
        <w:br/>
      </w:r>
      <w:r>
        <w:t xml:space="preserve">$63.</w:t>
      </w:r>
    </w:p>
    <w:p>
      <w:pPr>
        <w:pStyle w:val="Normal"/>
      </w:pPr>
      <w:r>
        <w:t xml:space="preserve">Если дфло объ экспропраци было произведено </w:t>
      </w:r>
      <w:r>
        <w:br/>
      </w:r>
      <w:r>
        <w:t xml:space="preserve">ускореннымъ порядкомъ, то, при окончательномъ </w:t>
      </w:r>
      <w:r>
        <w:br/>
      </w:r>
      <w:r>
        <w:t xml:space="preserve">опредфлени Губернаторомъ вознагражденя, съ этой </w:t>
      </w:r>
      <w:r>
        <w:br/>
      </w:r>
      <w:r>
        <w:t xml:space="preserve">суммы, буде она не была ранфе выдана уступщику, </w:t>
      </w:r>
      <w:r>
        <w:br/>
      </w:r>
      <w:r>
        <w:t xml:space="preserve">полагается ему шесть процентовъ, считая со дня, въ </w:t>
      </w:r>
      <w:r>
        <w:br/>
      </w:r>
      <w:r>
        <w:t xml:space="preserve">который предприниматель имблъ право начать ра- </w:t>
      </w:r>
      <w:r>
        <w:br/>
      </w:r>
      <w:r>
        <w:t xml:space="preserve">боту на экспропр!ированной отъ устушцика недвижи- </w:t>
      </w:r>
      <w:r>
        <w:br/>
      </w:r>
      <w:r>
        <w:t xml:space="preserve">мости. Въ случаБ если будеть признано. что сумма </w:t>
      </w:r>
      <w:r>
        <w:br/>
      </w:r>
      <w:r>
        <w:t xml:space="preserve">вихъ процентовъ не соотвфтетвуеть вреду или неу- </w:t>
      </w:r>
      <w:r>
        <w:br/>
      </w:r>
      <w:r>
        <w:t xml:space="preserve">добетву, причиненному устушцику за это время, то </w:t>
      </w:r>
      <w:r>
        <w:br/>
      </w:r>
      <w:r>
        <w:t xml:space="preserve">ему можетъ быть назначено еще добавочное вознагра- </w:t>
      </w:r>
      <w:r>
        <w:br/>
      </w:r>
      <w:r>
        <w:t xml:space="preserve">ждене, о чемъ коммиея, по прошен!ю о томъ уступ- </w:t>
      </w:r>
      <w:r>
        <w:br/>
      </w:r>
      <w:r>
        <w:t xml:space="preserve">щика, должна дать заключен!е.</w:t>
      </w:r>
    </w:p>
    <w:p>
      <w:pPr>
        <w:pStyle w:val="Normal"/>
      </w:pPr>
      <w:r>
        <w:t xml:space="preserve">Гл. \У|. — О предварительныхь изыскавять по </w:t>
      </w:r>
      <w:r>
        <w:br/>
      </w:r>
      <w:r>
        <w:t xml:space="preserve">предпргяпиямь, для которыхь можеть быть раз- </w:t>
      </w:r>
      <w:r>
        <w:br/>
      </w:r>
      <w:r>
        <w:t xml:space="preserve">ы рплиена экспропращя.</w:t>
      </w:r>
    </w:p>
    <w:p>
      <w:pPr>
        <w:pStyle w:val="Normal"/>
      </w:pPr>
      <w:r>
        <w:t xml:space="preserve">$64.</w:t>
      </w:r>
    </w:p>
    <w:p>
      <w:pPr>
        <w:pStyle w:val="Normal"/>
      </w:pPr>
      <w:r>
        <w:t xml:space="preserve">Если для предирятя, для котораго можеть быть </w:t>
      </w:r>
      <w:r>
        <w:br/>
      </w:r>
      <w:r>
        <w:t xml:space="preserve">разршена экепропращия, потребуется произвести </w:t>
      </w:r>
      <w:r>
        <w:br/>
      </w:r>
      <w:r>
        <w:t xml:space="preserve">предварительное изыскаше на недвижимости, то вла- </w:t>
      </w:r>
      <w:r>
        <w:br/>
      </w:r>
      <w:r>
        <w:t xml:space="preserve">дЪфлецъ поелЪдней обязанъ допустить таковое за пол- </w:t>
      </w:r>
      <w:r>
        <w:br/>
      </w:r>
      <w:r>
        <w:t xml:space="preserve">ное возмфщеше причиненныхъ этимъ изысканемъ </w:t>
      </w:r>
      <w:r>
        <w:br/>
      </w:r>
      <w:r>
        <w:t xml:space="preserve">вреда и неудобетва.</w:t>
      </w:r>
    </w:p>
    <w:p>
      <w:pPr>
        <w:pStyle w:val="Normal"/>
      </w:pPr>
      <w:r>
        <w:t xml:space="preserve">Если воепослфдуеть Высочайшее повелфв!е или </w:t>
      </w:r>
      <w:r>
        <w:br/>
      </w:r>
      <w:r>
        <w:t xml:space="preserve">предписаше (Сената о производствЪ такого изыекан!я, </w:t>
      </w:r>
      <w:r>
        <w:br/>
      </w:r>
      <w:r>
        <w:t xml:space="preserve">то постановлеше о семъ сообщается Губернатору, </w:t>
      </w:r>
      <w:r>
        <w:br/>
      </w:r>
      <w:r>
        <w:t xml:space="preserve">которому надлежитъ распорядиться опубликовашемъ </w:t>
      </w:r>
      <w:r>
        <w:br/>
      </w:r>
      <w:r>
        <w:t xml:space="preserve">онаго въ офищальныхъ газетахъ или инымъ спосо- </w:t>
      </w:r>
      <w:r>
        <w:br/>
      </w:r>
      <w:r>
        <w:t xml:space="preserve">бомъ поставить объ ономъ владъльца недвижимости </w:t>
      </w:r>
      <w:r>
        <w:br/>
      </w:r>
      <w:r>
        <w:t xml:space="preserve">въ извфетноеть.</w:t>
      </w:r>
    </w:p>
    <w:p>
      <w:pPr>
        <w:pStyle w:val="Normal"/>
      </w:pPr>
      <w:r>
        <w:t xml:space="preserve">Въ прочихъ случаяхъ разрфшене на производство </w:t>
      </w:r>
      <w:r>
        <w:br/>
      </w:r>
      <w:r>
        <w:t xml:space="preserve">подобнаго изыскавя дается Губернаторомъ, по пред- </w:t>
      </w:r>
      <w:r>
        <w:br/>
      </w:r>
      <w:r>
        <w:t xml:space="preserve">ставлеши просителемь суммы, въ опредьляемомъ </w:t>
      </w:r>
      <w:r>
        <w:br/>
      </w:r>
      <w:r>
        <w:t xml:space="preserve">Губернаторомъ размёрЪ, въ обезнечеше вознагражде- </w:t>
      </w:r>
      <w:r>
        <w:br/>
      </w:r>
      <w:r>
        <w:t xml:space="preserve">{я подлежащимь владльцамъ, а также указаннымь </w:t>
      </w:r>
      <w:r>
        <w:br/>
      </w:r>
      <w:r>
        <w:t xml:space="preserve">ниже сего понятымъ. О таковомъ разръшенши Гу- </w:t>
      </w:r>
      <w:r>
        <w:br/>
      </w:r>
      <w:r>
        <w:t xml:space="preserve">бернатору надлежитъ извфстить владфльца недвижи- </w:t>
      </w:r>
      <w:r>
        <w:br/>
      </w:r>
      <w:r>
        <w:t xml:space="preserve">мости въ порядкБ пункта 2.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ДЮ в</w:t>
      </w:r>
    </w:p>
    <w:p>
      <w:pPr>
        <w:pStyle w:val="Normal"/>
      </w:pPr>
      <w:r>
        <w:t xml:space="preserve">723</w:t>
      </w:r>
    </w:p>
    <w:p>
      <w:pPr>
        <w:pStyle w:val="Normal"/>
      </w:pPr>
      <w:r>
        <w:t xml:space="preserve">.» </w:t>
      </w:r>
      <w:r>
        <w:br/>
      </w:r>
      <w:r>
        <w:t xml:space="preserve">Во вебхъ этихъ случаяхъ Губернаторъ немедлен- 15757</w:t>
      </w:r>
    </w:p>
    <w:p>
      <w:pPr>
        <w:pStyle w:val="Normal"/>
      </w:pPr>
      <w:r>
        <w:t xml:space="preserve">но предписывасть Общинной УправЪ или Магиетрату, </w:t>
      </w:r>
      <w:r>
        <w:br/>
      </w:r>
      <w:r>
        <w:t xml:space="preserve">по принадлежности, назначить опредфляемое Губер- </w:t>
      </w:r>
      <w:r>
        <w:br/>
      </w:r>
      <w:r>
        <w:t xml:space="preserve">наторомъ число понятыхъ для производства при изы- </w:t>
      </w:r>
      <w:r>
        <w:br/>
      </w:r>
      <w:r>
        <w:t xml:space="preserve">скан оцфнки причиненных онымъ вреда и неудоб- </w:t>
      </w:r>
      <w:r>
        <w:br/>
      </w:r>
      <w:r>
        <w:t xml:space="preserve">ства.</w:t>
      </w:r>
    </w:p>
    <w:p>
      <w:pPr>
        <w:pStyle w:val="Normal"/>
      </w:pPr>
      <w:r>
        <w:t xml:space="preserve">$65.</w:t>
      </w:r>
    </w:p>
    <w:p>
      <w:pPr>
        <w:pStyle w:val="Normal"/>
      </w:pPr>
      <w:r>
        <w:t xml:space="preserve">Изыскане не можеть быть начато до истеченя </w:t>
      </w:r>
      <w:r>
        <w:br/>
      </w:r>
      <w:r>
        <w:t xml:space="preserve">четырнадцати дней отъ предпиеаннаго въ$ 64 сообще- </w:t>
      </w:r>
      <w:r>
        <w:br/>
      </w:r>
      <w:r>
        <w:t xml:space="preserve">шя, причемъ слфдуетъ также заблаговременно извЪ- </w:t>
      </w:r>
      <w:r>
        <w:br/>
      </w:r>
      <w:r>
        <w:t xml:space="preserve">стить владЪльцевъ недвижимости и понятыхъ о вре- </w:t>
      </w:r>
      <w:r>
        <w:br/>
      </w:r>
      <w:r>
        <w:t xml:space="preserve">мени и мБетЪ производства изысканя. Если изыека- </w:t>
      </w:r>
      <w:r>
        <w:br/>
      </w:r>
      <w:r>
        <w:t xml:space="preserve">не обнимаеть иЪсколько недвижимостей, то объ </w:t>
      </w:r>
      <w:r>
        <w:br/>
      </w:r>
      <w:r>
        <w:t xml:space="preserve">ономъ доводится до свфдфыя заинтересованныхъ </w:t>
      </w:r>
      <w:r>
        <w:br/>
      </w:r>
      <w:r>
        <w:t xml:space="preserve">лицъ публикащею, объявляемою два раза въ приход- </w:t>
      </w:r>
      <w:r>
        <w:br/>
      </w:r>
      <w:r>
        <w:t xml:space="preserve">ской церкви и помщаемою въ распространенной въ </w:t>
      </w:r>
      <w:r>
        <w:br/>
      </w:r>
      <w:r>
        <w:t xml:space="preserve">данной мЪетности газетЪ.</w:t>
      </w:r>
    </w:p>
    <w:p>
      <w:pPr>
        <w:pStyle w:val="Normal"/>
      </w:pPr>
      <w:r>
        <w:t xml:space="preserve">$66.</w:t>
      </w:r>
    </w:p>
    <w:p>
      <w:pPr>
        <w:pStyle w:val="Normal"/>
      </w:pPr>
      <w:r>
        <w:t xml:space="preserve">Понятые должны составить описане и оцфинку </w:t>
      </w:r>
      <w:r>
        <w:br/>
      </w:r>
      <w:r>
        <w:t xml:space="preserve">причиненныхъ владфльцу недвижимости изысканемъ </w:t>
      </w:r>
      <w:r>
        <w:br/>
      </w:r>
      <w:r>
        <w:t xml:space="preserve">вреда и неудобетвъ, если не состоится тотчасъ согла- </w:t>
      </w:r>
      <w:r>
        <w:br/>
      </w:r>
      <w:r>
        <w:t xml:space="preserve">шен!я касательно вознаграждения за оные. Опредфлен- </w:t>
      </w:r>
      <w:r>
        <w:br/>
      </w:r>
      <w:r>
        <w:t xml:space="preserve">ное такимъ образомь вознагражденше подлежить не- </w:t>
      </w:r>
      <w:r>
        <w:br/>
      </w:r>
      <w:r>
        <w:t xml:space="preserve">медленно уплатЪ, или же оно должно быть внесено </w:t>
      </w:r>
      <w:r>
        <w:br/>
      </w:r>
      <w:r>
        <w:t xml:space="preserve">мЪетному Коронному Ленсману или Магистрату, подъ </w:t>
      </w:r>
      <w:r>
        <w:br/>
      </w:r>
      <w:r>
        <w:t xml:space="preserve">опасенемъ, что въ противномъ случаь дальнфйшее </w:t>
      </w:r>
      <w:r>
        <w:br/>
      </w:r>
      <w:r>
        <w:t xml:space="preserve">производство изыскашя, по заявлен!ю о томъ, можеть</w:t>
      </w:r>
    </w:p>
    <w:p>
      <w:pPr>
        <w:pStyle w:val="Normal"/>
      </w:pPr>
      <w:r>
        <w:t xml:space="preserve">| быть воспрещено упомянутыми властями; однако не-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довольный вознагражденемъ имфетъ право обратить </w:t>
      </w:r>
      <w:r>
        <w:br/>
      </w:r>
      <w:r>
        <w:t xml:space="preserve">дЪло на раземотрьн!е суда въ установленный въ $42 </w:t>
      </w:r>
      <w:r>
        <w:br/>
      </w:r>
      <w:r>
        <w:t xml:space="preserve">срокъ, считая со дня оцнки.</w:t>
      </w:r>
    </w:p>
    <w:p>
      <w:pPr>
        <w:pStyle w:val="Normal"/>
      </w:pPr>
      <w:r>
        <w:t xml:space="preserve">Вознаграждеше понятымъ уплачивается лицомъ, </w:t>
      </w:r>
      <w:r>
        <w:br/>
      </w:r>
      <w:r>
        <w:t xml:space="preserve">шо ходатайству котораго производится изыскаше.</w:t>
      </w:r>
    </w:p>
    <w:p>
      <w:pPr>
        <w:pStyle w:val="Normal"/>
      </w:pPr>
      <w:r>
        <w:t xml:space="preserve">$67.</w:t>
      </w:r>
    </w:p>
    <w:p>
      <w:pPr>
        <w:pStyle w:val="Normal"/>
      </w:pPr>
      <w:r>
        <w:t xml:space="preserve">Оть (Сената зависить, васательно порядка произ- </w:t>
      </w:r>
      <w:r>
        <w:br/>
      </w:r>
      <w:r>
        <w:t xml:space="preserve">водства указанныхъ въ сей главЪ изысканй, из- </w:t>
      </w:r>
      <w:r>
        <w:br/>
      </w:r>
      <w:r>
        <w:t xml:space="preserve">давать так!я дальнЪйция правила, кая могутъ быть </w:t>
      </w:r>
      <w:r>
        <w:br/>
      </w:r>
      <w:r>
        <w:t xml:space="preserve">признаны необходимыми для огражден!я правъ чает- </w:t>
      </w:r>
      <w:r>
        <w:br/>
      </w:r>
      <w:r>
        <w:t xml:space="preserve">НЫХЪ ЛИЦЪ.</w:t>
      </w:r>
    </w:p>
    <w:p>
      <w:pPr>
        <w:pStyle w:val="Normal"/>
      </w:pPr>
      <w:r>
        <w:t xml:space="preserve">$ 68.</w:t>
      </w:r>
    </w:p>
    <w:p>
      <w:pPr>
        <w:pStyle w:val="Normal"/>
      </w:pPr>
      <w:r>
        <w:t xml:space="preserve">Если были начаты изысканя до извфщен!я о томъ </w:t>
      </w:r>
      <w:r>
        <w:br/>
      </w:r>
      <w:r>
        <w:t xml:space="preserve">въ порядкЪ $$ 64 и 65 или до прибытя на м$сто </w:t>
      </w:r>
      <w:r>
        <w:br/>
      </w:r>
      <w:r>
        <w:t xml:space="preserve">кого нибудь изъ понятыхъ, или если при производ- </w:t>
      </w:r>
      <w:r>
        <w:br/>
      </w:r>
      <w:r>
        <w:t xml:space="preserve">ств изыекашй не соблюдены правила \ 67, то тотъ, </w:t>
      </w:r>
      <w:r>
        <w:br/>
      </w:r>
      <w:r>
        <w:t xml:space="preserve">кто руководить изысканями, подвергается денеж- </w:t>
      </w:r>
      <w:r>
        <w:br/>
      </w:r>
      <w:r>
        <w:t xml:space="preserve">ному взыскано въ размбр® не свыше о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Рю а 5.</w:t>
      </w:r>
    </w:p>
    <w:p>
      <w:pPr>
        <w:pStyle w:val="Normal"/>
      </w:pPr>
      <w:r>
        <w:t xml:space="preserve">15758 марокъ, буде учиненное имъ закононарушене не</w:t>
      </w:r>
    </w:p>
    <w:p>
      <w:pPr>
        <w:pStyle w:val="Normal"/>
      </w:pPr>
      <w:r>
        <w:t xml:space="preserve">заключаеть въ себЪ дфяны, за которое но Уголов- </w:t>
      </w:r>
      <w:r>
        <w:br/>
      </w:r>
      <w:r>
        <w:t xml:space="preserve">ному Уложеню положено болЪе строгое наказаше.</w:t>
      </w:r>
    </w:p>
    <w:p>
      <w:pPr>
        <w:pStyle w:val="Normal"/>
      </w:pPr>
      <w:r>
        <w:t xml:space="preserve">Эти денежныя взыскашя обращаются въ пользу </w:t>
      </w:r>
      <w:r>
        <w:br/>
      </w:r>
      <w:r>
        <w:t xml:space="preserve">казны. Въ случаЪ несостоятельности виновнаго къ </w:t>
      </w:r>
      <w:r>
        <w:br/>
      </w:r>
      <w:r>
        <w:t xml:space="preserve">уплатЬ денежнаго взысканйя, оно замфняется тюрем- </w:t>
      </w:r>
      <w:r>
        <w:br/>
      </w:r>
      <w:r>
        <w:t xml:space="preserve">нымЪъ заключенемъ, согласно Уголовному Уложе- </w:t>
      </w:r>
      <w:r>
        <w:br/>
      </w:r>
      <w:r>
        <w:t xml:space="preserve">нйо.</w:t>
      </w:r>
    </w:p>
    <w:p>
      <w:pPr>
        <w:pStyle w:val="Normal"/>
      </w:pPr>
      <w:r>
        <w:t xml:space="preserve">Полищя также можеть, по заявлению, </w:t>
      </w:r>
      <w:r>
        <w:br/>
      </w:r>
      <w:r>
        <w:t xml:space="preserve">содЪйстве къ прюстановленио изысканий.</w:t>
      </w:r>
    </w:p>
    <w:p>
      <w:pPr>
        <w:pStyle w:val="Normal"/>
      </w:pPr>
      <w:r>
        <w:t xml:space="preserve">оказывать</w:t>
      </w:r>
    </w:p>
    <w:p>
      <w:pPr>
        <w:pStyle w:val="Normal"/>
      </w:pPr>
      <w:r>
        <w:t xml:space="preserve">Гл. УП.— Особыя постановлешя.</w:t>
      </w:r>
    </w:p>
    <w:p>
      <w:pPr>
        <w:pStyle w:val="Normal"/>
      </w:pPr>
      <w:r>
        <w:t xml:space="preserve">$ 69.</w:t>
      </w:r>
    </w:p>
    <w:p>
      <w:pPr>
        <w:pStyle w:val="Normal"/>
      </w:pPr>
      <w:r>
        <w:t xml:space="preserve">Правила сего Закона объ обязанности представлять </w:t>
      </w:r>
      <w:r>
        <w:br/>
      </w:r>
      <w:r>
        <w:t xml:space="preserve">обезпечеше не относятся къ казнЪ. Въ менЪе важ- </w:t>
      </w:r>
      <w:r>
        <w:br/>
      </w:r>
      <w:r>
        <w:t xml:space="preserve">ныхь случаяхъ также и общины могутъ быть осво- </w:t>
      </w:r>
      <w:r>
        <w:br/>
      </w:r>
      <w:r>
        <w:t xml:space="preserve">бождены отъ представлен я обезпеченя.</w:t>
      </w:r>
    </w:p>
    <w:p>
      <w:pPr>
        <w:pStyle w:val="Normal"/>
      </w:pPr>
      <w:r>
        <w:t xml:space="preserve">$70.</w:t>
      </w:r>
    </w:p>
    <w:p>
      <w:pPr>
        <w:pStyle w:val="Normal"/>
      </w:pPr>
      <w:r>
        <w:t xml:space="preserve">Правила $17 объ обязанности владфльца желЪ®з- </w:t>
      </w:r>
      <w:r>
        <w:br/>
      </w:r>
      <w:r>
        <w:t xml:space="preserve">ной дороги строить и содержать перефзды и друге </w:t>
      </w:r>
      <w:r>
        <w:br/>
      </w:r>
      <w:r>
        <w:t xml:space="preserve">подобные путепроводы черезъ участокь желЪзной </w:t>
      </w:r>
      <w:r>
        <w:br/>
      </w:r>
      <w:r>
        <w:t xml:space="preserve">дороги, а равно изгороди по этому участку, примфня- </w:t>
      </w:r>
      <w:r>
        <w:br/>
      </w:r>
      <w:r>
        <w:t xml:space="preserve">ются также къ желзнымъ дорогамъ, сооруженнымъ </w:t>
      </w:r>
      <w:r>
        <w:br/>
      </w:r>
      <w:r>
        <w:t xml:space="preserve">до вступлешя въ силу сего закона.</w:t>
      </w:r>
    </w:p>
    <w:p>
      <w:pPr>
        <w:pStyle w:val="Normal"/>
      </w:pPr>
      <w:r>
        <w:t xml:space="preserve">$ 71.</w:t>
      </w:r>
    </w:p>
    <w:p>
      <w:pPr>
        <w:pStyle w:val="Normal"/>
      </w:pPr>
      <w:r>
        <w:t xml:space="preserve">ДъЪла объ экепроираци, возбужденных у Губер- </w:t>
      </w:r>
      <w:r>
        <w:br/>
      </w:r>
      <w:r>
        <w:t xml:space="preserve">натора до вступленя въ силу сего Закона, произво- </w:t>
      </w:r>
      <w:r>
        <w:br/>
      </w:r>
      <w:r>
        <w:t xml:space="preserve">дятся и рЬшаются на основаши дЪйствующихь до </w:t>
      </w:r>
      <w:r>
        <w:br/>
      </w:r>
      <w:r>
        <w:t xml:space="preserve">сего времени правилъ.</w:t>
      </w:r>
    </w:p>
    <w:p>
      <w:pPr>
        <w:pStyle w:val="Normal"/>
      </w:pPr>
      <w:r>
        <w:t xml:space="preserve">Настоящимь Закономъ не измфняются правила </w:t>
      </w:r>
      <w:r>
        <w:br/>
      </w:r>
      <w:r>
        <w:t xml:space="preserve">постановлешя отъ 30 Мая 1896 года (н. ст.), объ </w:t>
      </w:r>
      <w:r>
        <w:br/>
      </w:r>
      <w:r>
        <w:t xml:space="preserve">ограничешяхъ въ правЪ собственности и владфёя на </w:t>
      </w:r>
      <w:r>
        <w:br/>
      </w:r>
      <w:r>
        <w:t xml:space="preserve">недвижимое имущество въ предфлахъ крЪфиостныхъ </w:t>
      </w:r>
      <w:r>
        <w:br/>
      </w:r>
      <w:r>
        <w:t xml:space="preserve">эспланадъ. .</w:t>
      </w:r>
    </w:p>
    <w:p>
      <w:pPr>
        <w:pStyle w:val="Normal"/>
      </w:pPr>
      <w:r>
        <w:t xml:space="preserve">15758. — юля ль. ВЫСОЧАЙШЕЕ ПОСТА- </w:t>
      </w:r>
      <w:r>
        <w:br/>
      </w:r>
      <w:r>
        <w:t xml:space="preserve">повлЕНтЕ по Великому Княжеству Финлянд- </w:t>
      </w:r>
      <w:r>
        <w:br/>
      </w:r>
      <w:r>
        <w:t xml:space="preserve">скому (Сьорн. Постлн. Вел. Кн. Финал. 1898 г., № 27, </w:t>
      </w:r>
      <w:r>
        <w:br/>
      </w:r>
      <w:r>
        <w:t xml:space="preserve">стр.97).— Объизмьнени 7.77, 8,10, 14 и 42 Высочай- </w:t>
      </w:r>
      <w:r>
        <w:br/>
      </w:r>
      <w:r>
        <w:t xml:space="preserve">ша постановлешя отъ 15 Апртал 188910да (ни. ст.) </w:t>
      </w:r>
      <w:r>
        <w:br/>
      </w:r>
      <w:r>
        <w:t xml:space="preserve">о частныхь желизныхь дорозахъ, открываемых </w:t>
      </w:r>
      <w:r>
        <w:br/>
      </w:r>
      <w:r>
        <w:t xml:space="preserve">для общественнало движешя.</w:t>
      </w:r>
    </w:p>
    <w:p>
      <w:pPr>
        <w:pStyle w:val="Normal"/>
      </w:pPr>
      <w:r>
        <w:t xml:space="preserve">По всеподданнЪйшему представлению</w:t>
      </w:r>
    </w:p>
    <w:p>
      <w:pPr>
        <w:pStyle w:val="Normal"/>
      </w:pPr>
      <w:r>
        <w:t xml:space="preserve">Чиновъ Финлянди, Высочайше постановлено: ниже-</w:t>
      </w:r>
    </w:p>
    <w:p>
      <w:pPr>
        <w:pStyle w:val="Normal"/>
      </w:pPr>
      <w:r>
        <w:t xml:space="preserve">Земекихъ-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Гюадь.</w:t>
      </w:r>
    </w:p>
    <w:p>
      <w:pPr>
        <w:pStyle w:val="Normal"/>
      </w:pPr>
      <w:r>
        <w:t xml:space="preserve">слфдующимъ параграхамъ постановления оть15 Аирф- </w:t>
      </w:r>
      <w:r>
        <w:br/>
      </w:r>
      <w:r>
        <w:t xml:space="preserve">ля 1889 года (н. ст.). о частныхъ желЪзныхъ доро- </w:t>
      </w:r>
      <w:r>
        <w:br/>
      </w:r>
      <w:r>
        <w:t xml:space="preserve">гахъ, открываемыхь для общественнаго движения, </w:t>
      </w:r>
      <w:r>
        <w:br/>
      </w:r>
      <w:r>
        <w:t xml:space="preserve">дать слфдующее измфненное содержаше:</w:t>
      </w:r>
    </w:p>
    <w:p>
      <w:pPr>
        <w:pStyle w:val="Normal"/>
      </w:pPr>
      <w:r>
        <w:t xml:space="preserve">а </w:t>
      </w:r>
      <w:r>
        <w:br/>
      </w:r>
      <w:r>
        <w:t xml:space="preserve">Получивпий разрьшене на постройку желЪзной </w:t>
      </w:r>
      <w:r>
        <w:br/>
      </w:r>
      <w:r>
        <w:t xml:space="preserve">дороги имбеть право выкупить потребное для пред- </w:t>
      </w:r>
      <w:r>
        <w:br/>
      </w:r>
      <w:r>
        <w:t xml:space="preserve">приямя недвижимое имущество на основан править </w:t>
      </w:r>
      <w:r>
        <w:br/>
      </w:r>
      <w:r>
        <w:t xml:space="preserve">Закона объ экспроциащи недвижимаго имущества на </w:t>
      </w:r>
      <w:r>
        <w:br/>
      </w:r>
      <w:r>
        <w:t xml:space="preserve">общественныя надобности.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ДЪйствя по выкупу земли подъ желЪзную дорогу </w:t>
      </w:r>
      <w:r>
        <w:br/>
      </w:r>
      <w:r>
        <w:t xml:space="preserve">не могутъ быть начаты до представленя строителемъ </w:t>
      </w:r>
      <w:r>
        <w:br/>
      </w:r>
      <w:r>
        <w:t xml:space="preserve">залога деньгами или одобренными Сенатомъ процент- </w:t>
      </w:r>
      <w:r>
        <w:br/>
      </w:r>
      <w:r>
        <w:t xml:space="preserve">ными бумагами, въ обезнечеше уплаты расходовъ по </w:t>
      </w:r>
      <w:r>
        <w:br/>
      </w:r>
      <w:r>
        <w:t xml:space="preserve">экспропраци, а равно исковъ о вознаграждени, ко- </w:t>
      </w:r>
      <w:r>
        <w:br/>
      </w:r>
      <w:r>
        <w:t xml:space="preserve">торые собственники или владфльцы такой земли мо- </w:t>
      </w:r>
      <w:r>
        <w:br/>
      </w:r>
      <w:r>
        <w:t xml:space="preserve">гуть предъявить, если строитель, вслЪдстве неиспол- </w:t>
      </w:r>
      <w:r>
        <w:br/>
      </w:r>
      <w:r>
        <w:t xml:space="preserve">неня своихъ обязанностей, лишенъ будетъ своего </w:t>
      </w:r>
      <w:r>
        <w:br/>
      </w:r>
      <w:r>
        <w:t xml:space="preserve">права на экспропрацио. Разм5ръ залога опредфляется </w:t>
      </w:r>
      <w:r>
        <w:br/>
      </w:r>
      <w:r>
        <w:t xml:space="preserve">при разр5шенш концесеи на сооружеше дороги.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Подъ желЪфзную дорогу можеть быть отведена толь- </w:t>
      </w:r>
      <w:r>
        <w:br/>
      </w:r>
      <w:r>
        <w:t xml:space="preserve">ко земля, опредфленная для сего въ установленномъ </w:t>
      </w:r>
      <w:r>
        <w:br/>
      </w:r>
      <w:r>
        <w:t xml:space="preserve">поридкЪ, и не иначе, какъ путемъ экспропращи.</w:t>
      </w:r>
    </w:p>
    <w:p>
      <w:pPr>
        <w:pStyle w:val="Normal"/>
      </w:pPr>
      <w:r>
        <w:t xml:space="preserve">Это правило примбняетея также къ принадлежа- </w:t>
      </w:r>
      <w:r>
        <w:br/>
      </w:r>
      <w:r>
        <w:t xml:space="preserve">щей самому строителю землЪ, относительно выдЪла </w:t>
      </w:r>
      <w:r>
        <w:br/>
      </w:r>
      <w:r>
        <w:t xml:space="preserve">ея и освобождены отъ залога и другихъ лежащихъ </w:t>
      </w:r>
      <w:r>
        <w:br/>
      </w:r>
      <w:r>
        <w:t xml:space="preserve">на ней правъ.</w:t>
      </w:r>
    </w:p>
    <w:p>
      <w:pPr>
        <w:pStyle w:val="Normal"/>
      </w:pPr>
      <w:r>
        <w:t xml:space="preserve">Безъ разрьшеня (Сената отведенная подъ полосу </w:t>
      </w:r>
      <w:r>
        <w:br/>
      </w:r>
      <w:r>
        <w:t xml:space="preserve">желфзной дороги земля не можеть быть выдЪлена изъ </w:t>
      </w:r>
      <w:r>
        <w:br/>
      </w:r>
      <w:r>
        <w:t xml:space="preserve">оной.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Объобязанности владЪльца жельзной дорогиустраи- </w:t>
      </w:r>
      <w:r>
        <w:br/>
      </w:r>
      <w:r>
        <w:t xml:space="preserve">вать и содержать я1о участку этой дороги пере$зды и </w:t>
      </w:r>
      <w:r>
        <w:br/>
      </w:r>
      <w:r>
        <w:t xml:space="preserve">друге подобные путепроводы, а также изгороди и </w:t>
      </w:r>
      <w:r>
        <w:br/>
      </w:r>
      <w:r>
        <w:t xml:space="preserve">сточныя канавы, установлено въ Закон объ экенро- </w:t>
      </w:r>
      <w:r>
        <w:br/>
      </w:r>
      <w:r>
        <w:t xml:space="preserve">праци недвижимаго имущества на общественныя на- </w:t>
      </w:r>
      <w:r>
        <w:br/>
      </w:r>
      <w:r>
        <w:t xml:space="preserve">добности.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(ооружеше желЪзной дороги должно быть начато и </w:t>
      </w:r>
      <w:r>
        <w:br/>
      </w:r>
      <w:r>
        <w:t xml:space="preserve">выполнено, а равно самая дорога открыта для пере- </w:t>
      </w:r>
      <w:r>
        <w:br/>
      </w:r>
      <w:r>
        <w:t xml:space="preserve">возки груза и пассажировъ въ ерокъ, опредъленный </w:t>
      </w:r>
      <w:r>
        <w:br/>
      </w:r>
      <w:r>
        <w:t xml:space="preserve">ири разрьшеши концесеш на постройку. Въ против-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номъ случаЪ теряется право на постройку ея и на воз- </w:t>
      </w:r>
      <w:r>
        <w:br/>
      </w:r>
      <w:r>
        <w:t xml:space="preserve">вратъ залога, предетавленнаго въ обезиечеше выпол- </w:t>
      </w:r>
      <w:r>
        <w:br/>
      </w:r>
      <w:r>
        <w:t xml:space="preserve">неня предирятя. Но если для желфзной дороги уже </w:t>
      </w:r>
      <w:r>
        <w:br/>
      </w:r>
      <w:r>
        <w:t xml:space="preserve">выкуплена земля, то право на постройку дороги вм$- </w:t>
      </w:r>
      <w:r>
        <w:br/>
      </w:r>
      <w:r>
        <w:t xml:space="preserve">ств съ землею и находящимися на ней строевями и </w:t>
      </w:r>
      <w:r>
        <w:br/>
      </w:r>
      <w:r>
        <w:t xml:space="preserve">сооруженями, а также съ заготовленными для нея пе- </w:t>
      </w:r>
      <w:r>
        <w:br/>
      </w:r>
      <w:r>
        <w:t xml:space="preserve">ревозочными средствами и другими принадлежноетя- </w:t>
      </w:r>
      <w:r>
        <w:br/>
      </w:r>
      <w:r>
        <w:t xml:space="preserve">ми, можеть быть продано самимъ строителемъ, или за </w:t>
      </w:r>
      <w:r>
        <w:br/>
      </w:r>
      <w:r>
        <w:t xml:space="preserve">его счетъ, съ соблюдешемъ услов!, которыя Сенатъ </w:t>
      </w:r>
      <w:r>
        <w:br/>
      </w:r>
      <w:r>
        <w:t xml:space="preserve">признаеть нужнымъ опредфлить для обезпеченя вы- </w:t>
      </w:r>
      <w:r>
        <w:br/>
      </w:r>
      <w:r>
        <w:t xml:space="preserve">полненя даннаго предирятя. Если же не совершится </w:t>
      </w:r>
      <w:r>
        <w:br/>
      </w:r>
      <w:r>
        <w:t xml:space="preserve">продажи, то Сенать объявляетъ предпр!яте несостолв- </w:t>
      </w:r>
      <w:r>
        <w:br/>
      </w:r>
      <w:r>
        <w:t xml:space="preserve">шимся.</w:t>
      </w:r>
    </w:p>
    <w:p>
      <w:pPr>
        <w:pStyle w:val="Normal"/>
      </w:pPr>
      <w:r>
        <w:t xml:space="preserve">|--4 79 </w:t>
      </w:r>
      <w:r>
        <w:br/>
      </w:r>
      <w:r>
        <w:t xml:space="preserve">15759. — тюля 3. Высочайше УТВЕРЖДЕН- </w:t>
      </w:r>
      <w:r>
        <w:br/>
      </w:r>
      <w:r>
        <w:t xml:space="preserve">ноЕ положЕНаЕ Комитета Министровъ ((оБР.</w:t>
      </w:r>
    </w:p>
    <w:p>
      <w:pPr>
        <w:pStyle w:val="Normal"/>
      </w:pPr>
      <w:r>
        <w:t xml:space="preserve">Узлк. 1898 г. Поля 94, ст. 1100). — Обь услояять |</w:t>
      </w:r>
    </w:p>
    <w:p>
      <w:pPr>
        <w:pStyle w:val="Normal"/>
      </w:pPr>
      <w:r>
        <w:t xml:space="preserve">привоза иностранных товаровь в5 устья Сибир- </w:t>
      </w:r>
      <w:r>
        <w:br/>
      </w:r>
      <w:r>
        <w:t xml:space="preserve">скить рюк.</w:t>
      </w:r>
    </w:p>
    <w:p>
      <w:pPr>
        <w:pStyle w:val="Normal"/>
      </w:pPr>
      <w:r>
        <w:t xml:space="preserve">ГосудаРЬ ИмПЕРАТОРЪ, по положению Комитета </w:t>
      </w:r>
      <w:r>
        <w:br/>
      </w:r>
      <w:r>
        <w:t xml:space="preserve">Министровъ, въ 3-й день ]юля 1898 года, Высочайше </w:t>
      </w:r>
      <w:r>
        <w:br/>
      </w:r>
      <w:r>
        <w:t xml:space="preserve">повел$ть соизволилъ:</w:t>
      </w:r>
    </w:p>
    <w:p>
      <w:pPr>
        <w:pStyle w:val="Normal"/>
      </w:pPr>
      <w:r>
        <w:t xml:space="preserve">1. Пропускать, въ навигаци 1898 и 1899 годовъ, </w:t>
      </w:r>
      <w:r>
        <w:br/>
      </w:r>
      <w:r>
        <w:t xml:space="preserve">кирпичный чай черезъ устье рёки Оби съ оплатою </w:t>
      </w:r>
      <w:r>
        <w:br/>
      </w:r>
      <w:r>
        <w:t xml:space="preserve">таможенной пошлины въ 4 рубля 50 коибекъ золо- </w:t>
      </w:r>
      <w:r>
        <w:br/>
      </w:r>
      <w:r>
        <w:t xml:space="preserve">томъ, а черезъ устье рЪки Енисея съ пошлиною въ </w:t>
      </w:r>
      <w:r>
        <w:br/>
      </w:r>
      <w:r>
        <w:t xml:space="preserve">&amp; рубля золотомъ съ пуда.</w:t>
      </w:r>
    </w:p>
    <w:p>
      <w:pPr>
        <w:pStyle w:val="Normal"/>
      </w:pPr>
      <w:r>
        <w:t xml:space="preserve">9. Пропускать, въ навигаци 1898—1903 годовъ, </w:t>
      </w:r>
      <w:r>
        <w:br/>
      </w:r>
      <w:r>
        <w:t xml:space="preserve">черезъ устья рЪкъ Оби и Енисея для Сибири без- </w:t>
      </w:r>
      <w:r>
        <w:br/>
      </w:r>
      <w:r>
        <w:t xml:space="preserve">пошлинно слфдующе иностранные товары:</w:t>
      </w:r>
    </w:p>
    <w:p>
      <w:pPr>
        <w:pStyle w:val="Normal"/>
      </w:pPr>
      <w:r>
        <w:t xml:space="preserve">а) соль, каменный уголь, а также вслюя сельеко- </w:t>
      </w:r>
      <w:r>
        <w:br/>
      </w:r>
      <w:r>
        <w:t xml:space="preserve">хозяйственныя орудя и машины, съ запасными къ </w:t>
      </w:r>
      <w:r>
        <w:br/>
      </w:r>
      <w:r>
        <w:t xml:space="preserve">нимъ частями и принадлежностями, безъ каких-либо </w:t>
      </w:r>
      <w:r>
        <w:br/>
      </w:r>
      <w:r>
        <w:t xml:space="preserve">ограничен по роду ихъ, количеству и вфсу;</w:t>
      </w:r>
    </w:p>
    <w:p>
      <w:pPr>
        <w:pStyle w:val="Normal"/>
      </w:pPr>
      <w:r>
        <w:t xml:space="preserve">6) машины съ запасными къ нимъ частями и ири- </w:t>
      </w:r>
      <w:r>
        <w:br/>
      </w:r>
      <w:r>
        <w:t xml:space="preserve">надлежностями, предназначенныя для оборудованя </w:t>
      </w:r>
      <w:r>
        <w:br/>
      </w:r>
      <w:r>
        <w:t xml:space="preserve">въ Сибири Фабрикъ, заводовъ и веякаго рода механи- </w:t>
      </w:r>
      <w:r>
        <w:br/>
      </w:r>
      <w:r>
        <w:t xml:space="preserve">ческихъ заведен й, за исключешемъ машину, а также </w:t>
      </w:r>
      <w:r>
        <w:br/>
      </w:r>
      <w:r>
        <w:t xml:space="preserve">и принадлежностей къ нимъ, потребныхъ для паро- </w:t>
      </w:r>
      <w:r>
        <w:br/>
      </w:r>
      <w:r>
        <w:t xml:space="preserve">ходовъ;</w:t>
      </w:r>
    </w:p>
    <w:p>
      <w:pPr>
        <w:pStyle w:val="Normal"/>
      </w:pPr>
      <w:r>
        <w:t xml:space="preserve">в) невода и пряжу для нихъ, потребные для мЪет- </w:t>
      </w:r>
      <w:r>
        <w:br/>
      </w:r>
      <w:r>
        <w:t xml:space="preserve">ной рыбопромышленноети;</w:t>
      </w:r>
    </w:p>
    <w:p>
      <w:pPr>
        <w:pStyle w:val="Normal"/>
      </w:pPr>
      <w:r>
        <w:t xml:space="preserve">+) щанистый кали и хлорную известь, но лишь</w:t>
      </w:r>
    </w:p>
    <w:p>
      <w:pPr>
        <w:pStyle w:val="Normal"/>
      </w:pPr>
      <w:r>
        <w:t xml:space="preserve">въ размбрахъ потребности отдфльныхъ рудничныхъ |</w:t>
      </w:r>
    </w:p>
    <w:p>
      <w:pPr>
        <w:pStyle w:val="Normal"/>
      </w:pPr>
      <w:r>
        <w:t xml:space="preserve">предирият и заводовъ въ Сибири;</w:t>
      </w:r>
    </w:p>
    <w:p>
      <w:pPr>
        <w:pStyle w:val="Normal"/>
      </w:pPr>
      <w:r>
        <w:t xml:space="preserve">9) жесть, олово и прованское масло, но лишь въ </w:t>
      </w:r>
      <w:r>
        <w:br/>
      </w:r>
      <w:r>
        <w:t xml:space="preserve">разм5рахъ потребности въ оныхъ отдфльныхъ пред- </w:t>
      </w:r>
      <w:r>
        <w:br/>
      </w:r>
      <w:r>
        <w:t xml:space="preserve">пряйй по изготовлению рыбныхъ конеервовъ,—и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7125 </w:t>
      </w:r>
      <w:r>
        <w:br/>
      </w:r>
      <w:r>
        <w:t xml:space="preserve">[ю 46.</w:t>
      </w:r>
    </w:p>
    <w:p>
      <w:pPr>
        <w:pStyle w:val="Normal"/>
      </w:pPr>
      <w:r>
        <w:t xml:space="preserve">[9] м$шки всякаго рода для вывозимаго черезъ </w:t>
      </w:r>
      <w:r>
        <w:br/>
      </w:r>
      <w:r>
        <w:t xml:space="preserve">устья названныхЪ оЪкъ зерна, но лишь въ предфлахъ </w:t>
      </w:r>
      <w:r>
        <w:br/>
      </w:r>
      <w:r>
        <w:t xml:space="preserve">этого вывоза.</w:t>
      </w:r>
    </w:p>
    <w:p>
      <w:pPr>
        <w:pStyle w:val="Normal"/>
      </w:pPr>
      <w:r>
        <w:t xml:space="preserve">3. Ввозъ поименованныхь въ пунктахъ б—е пре- </w:t>
      </w:r>
      <w:r>
        <w:br/>
      </w:r>
      <w:r>
        <w:t xml:space="preserve">дыдущей статьи иностравныхъ товаровъ подчинить </w:t>
      </w:r>
      <w:r>
        <w:br/>
      </w:r>
      <w:r>
        <w:t xml:space="preserve">издаваемымъ Министромъ Финансовъ правиламъ отну- </w:t>
      </w:r>
      <w:r>
        <w:br/>
      </w:r>
      <w:r>
        <w:t xml:space="preserve">сительно условй безпошлиннаго пропуска каждаго </w:t>
      </w:r>
      <w:r>
        <w:br/>
      </w:r>
      <w:r>
        <w:t xml:space="preserve">изъ сихъ товаровъ и рода оныхъ, а также относитель- </w:t>
      </w:r>
      <w:r>
        <w:br/>
      </w:r>
      <w:r>
        <w:t xml:space="preserve">но предирятШ, для потребностей коихъ разрфшается </w:t>
      </w:r>
      <w:r>
        <w:br/>
      </w:r>
      <w:r>
        <w:t xml:space="preserve">льготный пропускъ сихъ товаровъ.</w:t>
      </w:r>
    </w:p>
    <w:p>
      <w:pPr>
        <w:pStyle w:val="Normal"/>
      </w:pPr>
      <w:r>
        <w:t xml:space="preserve">4. ТЪ изъ перечиеленныхъ въ статьф 8 иностран- </w:t>
      </w:r>
      <w:r>
        <w:br/>
      </w:r>
      <w:r>
        <w:t xml:space="preserve">ныхЪ товаровъ, которые, будучи предназначаемы для </w:t>
      </w:r>
      <w:r>
        <w:br/>
      </w:r>
      <w:r>
        <w:t xml:space="preserve">потреблешя исключительно въ ипредфлахъ Сибири, </w:t>
      </w:r>
      <w:r>
        <w:br/>
      </w:r>
      <w:r>
        <w:t xml:space="preserve">проникли бы въ Европейскую Россйо, равно какъ </w:t>
      </w:r>
      <w:r>
        <w:br/>
      </w:r>
      <w:r>
        <w:t xml:space="preserve">и всБ иностранные товары, не поименованные въ </w:t>
      </w:r>
      <w:r>
        <w:br/>
      </w:r>
      <w:r>
        <w:t xml:space="preserve">статьяхъ Ти 9, подчинить Общеевропейскому Тамо- </w:t>
      </w:r>
      <w:r>
        <w:br/>
      </w:r>
      <w:r>
        <w:t xml:space="preserve">женному Тариху.</w:t>
      </w:r>
    </w:p>
    <w:p>
      <w:pPr>
        <w:pStyle w:val="Normal"/>
      </w:pPr>
      <w:r>
        <w:t xml:space="preserve">2 5 , </w:t>
      </w:r>
      <w:r>
        <w:br/>
      </w:r>
      <w:r>
        <w:t xml:space="preserve">15740. пля 3. Высочайше УТВЕРЖДЕН- </w:t>
      </w:r>
      <w:r>
        <w:br/>
      </w:r>
      <w:r>
        <w:t xml:space="preserve">ный УСТАВЪ АКЦТОНЕРНАГО ОБЩЕСТВА ВЕСТИН- </w:t>
      </w:r>
      <w:r>
        <w:br/>
      </w:r>
      <w:r>
        <w:t xml:space="preserve">ГАУЗА.</w:t>
      </w:r>
    </w:p>
    <w:p>
      <w:pPr>
        <w:pStyle w:val="Normal"/>
      </w:pPr>
      <w:r>
        <w:t xml:space="preserve">Положеве Комитета Министровь, Высочайше </w:t>
      </w:r>
      <w:r>
        <w:br/>
      </w:r>
      <w:r>
        <w:t xml:space="preserve">утвержденное 5 [юля 1898 ода ( Собр. Узак. 1898 1. </w:t>
      </w:r>
      <w:r>
        <w:br/>
      </w:r>
      <w:r>
        <w:t xml:space="preserve">[юля 88, ст. 1110).</w:t>
      </w:r>
    </w:p>
    <w:p>
      <w:pPr>
        <w:pStyle w:val="Normal"/>
      </w:pPr>
      <w:r>
        <w:t xml:space="preserve">1571. юля 3. Высочайше УТВЕРЖ ДЕН- </w:t>
      </w:r>
      <w:r>
        <w:br/>
      </w:r>
      <w:r>
        <w:t xml:space="preserve">НОЕ положЕНиЕ Комитета МинистрРовъ (Собр. </w:t>
      </w:r>
      <w:r>
        <w:br/>
      </w:r>
      <w:r>
        <w:t xml:space="preserve">Узлк. 1898 г. юля 30, ст. 1127).— 065 учреждеши </w:t>
      </w:r>
      <w:r>
        <w:br/>
      </w:r>
      <w:r>
        <w:t xml:space="preserve">опекунсказо управлешя надъ личностью и иму- </w:t>
      </w:r>
      <w:r>
        <w:br/>
      </w:r>
      <w:r>
        <w:t xml:space="preserve">ществомь жены Поручика запаса арми М. /. </w:t>
      </w:r>
      <w:r>
        <w:br/>
      </w:r>
      <w:r>
        <w:t xml:space="preserve">Гутьяр.</w:t>
      </w:r>
    </w:p>
    <w:p>
      <w:pPr>
        <w:pStyle w:val="Normal"/>
      </w:pPr>
      <w:r>
        <w:t xml:space="preserve">ГосудаАРЬ ИмПпЕРАТОРЪ, По положенио Комитета </w:t>
      </w:r>
      <w:r>
        <w:br/>
      </w:r>
      <w:r>
        <w:t xml:space="preserve">Миниетровъ, въ 3-й день юля 1898 года, Высочайше </w:t>
      </w:r>
      <w:r>
        <w:br/>
      </w:r>
      <w:r>
        <w:t xml:space="preserve">повелфть соизволилъ: учредить надъ личностью и иму- </w:t>
      </w:r>
      <w:r>
        <w:br/>
      </w:r>
      <w:r>
        <w:t xml:space="preserve">ществомь жены Поручика запасй арм Мари Леони- </w:t>
      </w:r>
      <w:r>
        <w:br/>
      </w:r>
      <w:r>
        <w:t xml:space="preserve">довны Гутьяръ опекунское управлеше на общемъ за- </w:t>
      </w:r>
      <w:r>
        <w:br/>
      </w:r>
      <w:r>
        <w:t xml:space="preserve">конномъ основаши (ст. 925—996 Т. Х, ч. 1, Зак. </w:t>
      </w:r>
      <w:r>
        <w:br/>
      </w:r>
      <w:r>
        <w:t xml:space="preserve">Гражд.), съ подчиненемъ сего управлешя вЪдЪнио </w:t>
      </w:r>
      <w:r>
        <w:br/>
      </w:r>
      <w:r>
        <w:t xml:space="preserve">Волчанской Дворянской Опеки и съ тЪмъ, чтобы вы- </w:t>
      </w:r>
      <w:r>
        <w:br/>
      </w:r>
      <w:r>
        <w:t xml:space="preserve">боръ опекуновъ быль производимъ мЪфетнымъ Уфзд- </w:t>
      </w:r>
      <w:r>
        <w:br/>
      </w:r>
      <w:r>
        <w:t xml:space="preserve">нымъ Предводителемъ дворянетва, утверждеше же въ</w:t>
      </w:r>
    </w:p>
    <w:p>
      <w:pPr>
        <w:pStyle w:val="Normal"/>
      </w:pPr>
      <w:r>
        <w:t xml:space="preserve">семъ зваши избранныхъ имъ лицъ было предоставае-</w:t>
      </w:r>
    </w:p>
    <w:p>
      <w:pPr>
        <w:pStyle w:val="Normal"/>
      </w:pPr>
      <w:r>
        <w:t xml:space="preserve">но названной Дворянской Опек$.</w:t>
      </w:r>
    </w:p>
    <w:p>
      <w:pPr>
        <w:pStyle w:val="Normal"/>
      </w:pPr>
      <w:r>
        <w:t xml:space="preserve">15740. — юля 3. Высочайше УТВЕРЖДЕН- </w:t>
      </w:r>
      <w:r>
        <w:br/>
      </w:r>
      <w:r>
        <w:t xml:space="preserve">ноЕ положЖЕНТЕ Комитета Министровъ (Собр. </w:t>
      </w:r>
      <w:r>
        <w:br/>
      </w:r>
      <w:r>
        <w:t xml:space="preserve">Узлк. 1898 г. Поля 30, ст. 1128).—0бь упраздие- </w:t>
      </w:r>
      <w:r>
        <w:br/>
      </w:r>
      <w:r>
        <w:t xml:space="preserve">ши опекунскало управлешя надъ личностью и иму- </w:t>
      </w:r>
      <w:r>
        <w:br/>
      </w:r>
      <w:r>
        <w:t xml:space="preserve">ществомъ дворянина И. Бланка.</w:t>
      </w:r>
    </w:p>
    <w:p>
      <w:pPr>
        <w:pStyle w:val="Normal"/>
      </w:pPr>
      <w:r>
        <w:t xml:space="preserve">15759 </w:t>
      </w:r>
      <w:r>
        <w:br/>
      </w:r>
      <w:r>
        <w:t xml:space="preserve">15740 </w:t>
      </w:r>
      <w:r>
        <w:br/>
      </w:r>
      <w:r>
        <w:t xml:space="preserve">1571 </w:t>
      </w:r>
      <w:r>
        <w:br/>
      </w:r>
      <w:r>
        <w:t xml:space="preserve">15740</w:t>
      </w:r>
    </w:p>
    <w:p>
      <w:pPr>
        <w:pStyle w:val="Normal"/>
      </w:pPr>
      <w:r>
        <w:t xml:space="preserve">15745</w:t>
      </w:r>
    </w:p>
    <w:p>
      <w:pPr>
        <w:pStyle w:val="Normal"/>
      </w:pPr>
      <w:r>
        <w:t xml:space="preserve">726 </w:t>
      </w:r>
      <w:r>
        <w:br/>
      </w:r>
      <w:r>
        <w:t xml:space="preserve">Гю аль.</w:t>
      </w:r>
    </w:p>
    <w:p>
      <w:pPr>
        <w:pStyle w:val="Normal"/>
      </w:pPr>
      <w:r>
        <w:t xml:space="preserve">ГосудАРЬ ИМПЕРАТОРЪ, по положению Комитета </w:t>
      </w:r>
      <w:r>
        <w:br/>
      </w:r>
      <w:r>
        <w:t xml:space="preserve">Министровъ, въ 3-й день Ноля 1898 года, Высочайше </w:t>
      </w:r>
      <w:r>
        <w:br/>
      </w:r>
      <w:r>
        <w:t xml:space="preserve">повелЪть соизволилъ: опекунское управлен!е Высочай- </w:t>
      </w:r>
      <w:r>
        <w:br/>
      </w:r>
      <w:r>
        <w:t xml:space="preserve">ше учрежденное, по положен ю Комитета Министровъ, </w:t>
      </w:r>
      <w:r>
        <w:br/>
      </w:r>
      <w:r>
        <w:t xml:space="preserve">отъ 15 Шюдя 1891 года (10892), надъ личностью </w:t>
      </w:r>
      <w:r>
        <w:br/>
      </w:r>
      <w:r>
        <w:t xml:space="preserve">и имуществом дворянина Николая Бланка упразд- </w:t>
      </w:r>
      <w:r>
        <w:br/>
      </w:r>
      <w:r>
        <w:t xml:space="preserve">НИТЬ.</w:t>
      </w:r>
    </w:p>
    <w:p>
      <w:pPr>
        <w:pStyle w:val="Normal"/>
      </w:pPr>
      <w:r>
        <w:t xml:space="preserve">15745. юдя 3. ВЫсочАЙШЕ УТВЕРЖДЕН- </w:t>
      </w:r>
      <w:r>
        <w:br/>
      </w:r>
      <w:r>
        <w:t xml:space="preserve">ныя Условия дъятЕельности въ Росси БЕЛлЬ- </w:t>
      </w:r>
      <w:r>
        <w:br/>
      </w:r>
      <w:r>
        <w:t xml:space="preserve">ГАЙСКАГО АКЦТОНЕРНАГО ОБЩЕСТВА, ПОДЪ НА- </w:t>
      </w:r>
      <w:r>
        <w:br/>
      </w:r>
      <w:r>
        <w:t xml:space="preserve">ИМЕНОВАНТЕМЪ: «РЫКОВСКОЕ КАМЕННО УГОЛЬНОЕ </w:t>
      </w:r>
      <w:r>
        <w:br/>
      </w:r>
      <w:r>
        <w:t xml:space="preserve">АНОНИМНОЕ Общество (ДонЕЦЪ)» [5061616 апо- </w:t>
      </w:r>
      <w:r>
        <w:br/>
      </w:r>
      <w:r>
        <w:t xml:space="preserve">пуше (ез свагроппазез ВуКоуз1 (Вопе(2)].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 [юля 1898 10да (Собр. Узак. </w:t>
      </w:r>
      <w:r>
        <w:br/>
      </w:r>
      <w:r>
        <w:t xml:space="preserve">1898 з. Авуста 4, ст. 4142).—ТГосудаАРЬ Имие- </w:t>
      </w:r>
      <w:r>
        <w:br/>
      </w:r>
      <w:r>
        <w:t xml:space="preserve">РАТОРЪ, НО Положению Комитета Министровъ, въ 3-й </w:t>
      </w:r>
      <w:r>
        <w:br/>
      </w:r>
      <w:r>
        <w:t xml:space="preserve">день Поля 1898 года, Высочайше утвердить соизво- </w:t>
      </w:r>
      <w:r>
        <w:br/>
      </w:r>
      <w:r>
        <w:t xml:space="preserve">лилъ Условя дЪятельности въ Росеш Белылйскаго </w:t>
      </w:r>
      <w:r>
        <w:br/>
      </w:r>
      <w:r>
        <w:t xml:space="preserve">акцюнернаго Общества, подъ наименованемъ: «Ры- </w:t>
      </w:r>
      <w:r>
        <w:br/>
      </w:r>
      <w:r>
        <w:t xml:space="preserve">ковское каменноугольное анонимное Общество (До- </w:t>
      </w:r>
      <w:r>
        <w:br/>
      </w:r>
      <w:r>
        <w:t xml:space="preserve">нецъ)» | 306166 апопуше 4ез свагБоппазез ВукоузК </w:t>
      </w:r>
      <w:r>
        <w:br/>
      </w:r>
      <w:r>
        <w:t xml:space="preserve">(Попе).</w:t>
      </w:r>
    </w:p>
    <w:p>
      <w:pPr>
        <w:pStyle w:val="Normal"/>
      </w:pPr>
      <w:r>
        <w:t xml:space="preserve">Условкя.</w:t>
      </w:r>
    </w:p>
    <w:p>
      <w:pPr>
        <w:pStyle w:val="Normal"/>
      </w:pPr>
      <w:r>
        <w:t xml:space="preserve">1. Бель“йское акцонерное Общество, подъ наиме- </w:t>
      </w:r>
      <w:r>
        <w:br/>
      </w:r>
      <w:r>
        <w:t xml:space="preserve">новашемь: «Рыковское каменноугольное анонимное </w:t>
      </w:r>
      <w:r>
        <w:br/>
      </w:r>
      <w:r>
        <w:t xml:space="preserve">Общество (Донецъ)» [$06166 апопуте Чез сВагБоп- </w:t>
      </w:r>
      <w:r>
        <w:br/>
      </w:r>
      <w:r>
        <w:t xml:space="preserve">пасез Вукоузк! (Вопе!#)] открываетъь свои дЪйствя </w:t>
      </w:r>
      <w:r>
        <w:br/>
      </w:r>
      <w:r>
        <w:t xml:space="preserve">въ Импери по добычЪ каменнаго угля и другихъ </w:t>
      </w:r>
      <w:r>
        <w:br/>
      </w:r>
      <w:r>
        <w:t xml:space="preserve">полезныхъ ископаемыхъ (кромЪ драгоцфнныхъ метал- </w:t>
      </w:r>
      <w:r>
        <w:br/>
      </w:r>
      <w:r>
        <w:t xml:space="preserve">ловъ) на пр!обрЪтаемомъ имъ оть Полковника Нетра </w:t>
      </w:r>
      <w:r>
        <w:br/>
      </w:r>
      <w:r>
        <w:t xml:space="preserve">Петровича Рыковскаго и жены его Прасковьи Ива- </w:t>
      </w:r>
      <w:r>
        <w:br/>
      </w:r>
      <w:r>
        <w:t xml:space="preserve">новны Рыковской УчасткЪ земли (въ количествь </w:t>
      </w:r>
      <w:r>
        <w:br/>
      </w:r>
      <w:r>
        <w:t xml:space="preserve">около 9,497 десятинъ 1,336 кв. саж.), расположен- </w:t>
      </w:r>
      <w:r>
        <w:br/>
      </w:r>
      <w:r>
        <w:t xml:space="preserve">номъ въ Таганрогекомь округ области войска Дон- </w:t>
      </w:r>
      <w:r>
        <w:br/>
      </w:r>
      <w:r>
        <w:t xml:space="preserve">скаго, а также по добычЪ строительныхъ матерйа- </w:t>
      </w:r>
      <w:r>
        <w:br/>
      </w:r>
      <w:r>
        <w:t xml:space="preserve">ловъ на иробрЬтаемомъ оть тьхъ же лиць участкЪ </w:t>
      </w:r>
      <w:r>
        <w:br/>
      </w:r>
      <w:r>
        <w:t xml:space="preserve">земли (около 100 дес.) въ Екатеринославской губер- </w:t>
      </w:r>
      <w:r>
        <w:br/>
      </w:r>
      <w:r>
        <w:t xml:space="preserve">нш,—а равно по торговлЪ означенными ископае- </w:t>
      </w:r>
      <w:r>
        <w:br/>
      </w:r>
      <w:r>
        <w:t xml:space="preserve">мыми и продуктами изъ нихъ.</w:t>
      </w:r>
    </w:p>
    <w:p>
      <w:pPr>
        <w:pStyle w:val="Normal"/>
      </w:pPr>
      <w:r>
        <w:t xml:space="preserve">2. Общество подчиняется дЪйствующимь въ Росйи </w:t>
      </w:r>
      <w:r>
        <w:br/>
      </w:r>
      <w:r>
        <w:t xml:space="preserve">законамь и постановлешямъ, относящимся къ пред- </w:t>
      </w:r>
      <w:r>
        <w:br/>
      </w:r>
      <w:r>
        <w:t xml:space="preserve">мету его дЪятельности, а также всфиъ существующимъ </w:t>
      </w:r>
      <w:r>
        <w:br/>
      </w:r>
      <w:r>
        <w:t xml:space="preserve">постановленямъ о пошлинахъ и сборахъ, взимаемыхъ </w:t>
      </w:r>
      <w:r>
        <w:br/>
      </w:r>
      <w:r>
        <w:t xml:space="preserve">съ акщонерныхъ Комнашй (Свода Зак. Т. У, Уст. о </w:t>
      </w:r>
      <w:r>
        <w:br/>
      </w:r>
      <w:r>
        <w:t xml:space="preserve">прям. налог., изд. 1893 г.), равно и т5мъ, как я впо- </w:t>
      </w:r>
      <w:r>
        <w:br/>
      </w:r>
      <w:r>
        <w:t xml:space="preserve">сльдегыш могутъ быть изданы.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ЦАРСТВОВАНИЕ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1ю4ь.</w:t>
      </w:r>
    </w:p>
    <w:p>
      <w:pPr>
        <w:pStyle w:val="Normal"/>
      </w:pPr>
      <w:r>
        <w:t xml:space="preserve">3. Прюбрьтеше Обществомъ въ собственность или </w:t>
      </w:r>
      <w:r>
        <w:br/>
      </w:r>
      <w:r>
        <w:t xml:space="preserve">въ срочное владъше и пользоване недвижимыхъ иму- </w:t>
      </w:r>
      <w:r>
        <w:br/>
      </w:r>
      <w:r>
        <w:t xml:space="preserve">ществъ въ Россш совершаетел на основани дЪйствую- </w:t>
      </w:r>
      <w:r>
        <w:br/>
      </w:r>
      <w:r>
        <w:t xml:space="preserve">щихъь въ Импери узаконешй вообще и Именнаго </w:t>
      </w:r>
      <w:r>
        <w:br/>
      </w:r>
      <w:r>
        <w:t xml:space="preserve">Высочайшаго указа 14 Марта 1887 года (4286) въ </w:t>
      </w:r>
      <w:r>
        <w:br/>
      </w:r>
      <w:r>
        <w:t xml:space="preserve">частности, и притомъ исключительно для надобности </w:t>
      </w:r>
      <w:r>
        <w:br/>
      </w:r>
      <w:r>
        <w:t xml:space="preserve">предир!ятйя, по предварительномъ удостовфрен!и мфет- </w:t>
      </w:r>
      <w:r>
        <w:br/>
      </w:r>
      <w:r>
        <w:t xml:space="preserve">нымъ губернскимъ начальствомъ въ дЪйствительной</w:t>
      </w:r>
    </w:p>
    <w:p>
      <w:pPr>
        <w:pStyle w:val="Normal"/>
      </w:pPr>
      <w:r>
        <w:t xml:space="preserve">| потребноети въ таковомъ прюбрЪтении.</w:t>
      </w:r>
    </w:p>
    <w:p>
      <w:pPr>
        <w:pStyle w:val="Normal"/>
      </w:pPr>
      <w:r>
        <w:t xml:space="preserve">| сторонними, такь равно и служащими въ Обществ® и</w:t>
      </w:r>
    </w:p>
    <w:p>
      <w:pPr>
        <w:pStyle w:val="Normal"/>
      </w:pPr>
      <w:r>
        <w:t xml:space="preserve">| ств должно быть сосредоточено счетоводетво</w:t>
      </w:r>
    </w:p>
    <w:p>
      <w:pPr>
        <w:pStyle w:val="Normal"/>
      </w:pPr>
      <w:r>
        <w:t xml:space="preserve">4. Принадлежащее Обществу въ предфлахъ Имие- </w:t>
      </w:r>
      <w:r>
        <w:br/>
      </w:r>
      <w:r>
        <w:t xml:space="preserve">ри движимое и недвижимое имущество и всЪ слф- </w:t>
      </w:r>
      <w:r>
        <w:br/>
      </w:r>
      <w:r>
        <w:t xml:space="preserve">дующие въ пользу Общества платежи должны быть </w:t>
      </w:r>
      <w:r>
        <w:br/>
      </w:r>
      <w:r>
        <w:t xml:space="preserve">обращаемы на преимущественное удовлетвореше </w:t>
      </w:r>
      <w:r>
        <w:br/>
      </w:r>
      <w:r>
        <w:t xml:space="preserve">претензй, возникшихъ изъ операщй его въ Росейи.</w:t>
      </w:r>
    </w:p>
    <w:p>
      <w:pPr>
        <w:pStyle w:val="Normal"/>
      </w:pPr>
      <w:r>
        <w:t xml:space="preserve">5. По управлению дфлами Общества должно быть </w:t>
      </w:r>
      <w:r>
        <w:br/>
      </w:r>
      <w:r>
        <w:t xml:space="preserve">учреждено въ Росеи особое отвЪтетвенное агентетво. </w:t>
      </w:r>
      <w:r>
        <w:br/>
      </w:r>
      <w:r>
        <w:t xml:space="preserve">Агентство это снабжается со стороны Общества до- </w:t>
      </w:r>
      <w:r>
        <w:br/>
      </w:r>
      <w:r>
        <w:t xml:space="preserve">статочными полномо4 ями: а) на обязательную для </w:t>
      </w:r>
      <w:r>
        <w:br/>
      </w:r>
      <w:r>
        <w:t xml:space="preserve">Общества дЪятельность по веЪмъ вообще дЪламъ Об- </w:t>
      </w:r>
      <w:r>
        <w:br/>
      </w:r>
      <w:r>
        <w:t xml:space="preserve">щества, въ томъ числЪ означенное агентство должно </w:t>
      </w:r>
      <w:r>
        <w:br/>
      </w:r>
      <w:r>
        <w:t xml:space="preserve">имфть право и обязанность отвфчать отъ имени 0б- </w:t>
      </w:r>
      <w:r>
        <w:br/>
      </w:r>
      <w:r>
        <w:t xml:space="preserve">щества по вефмъ могущимъ возникнуть въ Росси су- </w:t>
      </w:r>
      <w:r>
        <w:br/>
      </w:r>
      <w:r>
        <w:t xml:space="preserve">дебнымъ по Обществу дФламъ, и 0) въ частноети на </w:t>
      </w:r>
      <w:r>
        <w:br/>
      </w:r>
      <w:r>
        <w:t xml:space="preserve">безотлагательное и самостоятельное разрЪшеше отъ </w:t>
      </w:r>
      <w:r>
        <w:br/>
      </w:r>
      <w:r>
        <w:t xml:space="preserve">имени Общества всъхъ дЪль, по коимъ могуть быть </w:t>
      </w:r>
      <w:r>
        <w:br/>
      </w:r>
      <w:r>
        <w:t xml:space="preserve">заявлены требованя къ Обществу какъ Русскимъ </w:t>
      </w:r>
      <w:r>
        <w:br/>
      </w:r>
      <w:r>
        <w:t xml:space="preserve">Правительствомъ, такъ и частными лицами, какъ по-</w:t>
      </w:r>
    </w:p>
    <w:p>
      <w:pPr>
        <w:pStyle w:val="Normal"/>
      </w:pPr>
      <w:r>
        <w:t xml:space="preserve">въ томъ числЪ рабочими. О мфеть учрежденя подоб- </w:t>
      </w:r>
      <w:r>
        <w:br/>
      </w:r>
      <w:r>
        <w:t xml:space="preserve">наго агентства Общество обязано увЪфдомить Мини- </w:t>
      </w:r>
      <w:r>
        <w:br/>
      </w:r>
      <w:r>
        <w:t xml:space="preserve">стровъ Финансовъ, Земледъмя и Государственныхъ </w:t>
      </w:r>
      <w:r>
        <w:br/>
      </w:r>
      <w:r>
        <w:t xml:space="preserve">Имуществъ и Военнаго и Войсковаго Наказнаго Ата- </w:t>
      </w:r>
      <w:r>
        <w:br/>
      </w:r>
      <w:r>
        <w:t xml:space="preserve">мана войска Донекаго и соотвЪтетвенное, по мЪсту на- </w:t>
      </w:r>
      <w:r>
        <w:br/>
      </w:r>
      <w:r>
        <w:t xml:space="preserve">хожден!я недвижимыхъ имуществъ Общества, губерн- </w:t>
      </w:r>
      <w:r>
        <w:br/>
      </w:r>
      <w:r>
        <w:t xml:space="preserve">ское начальство, а равно публиковать во всеобщее </w:t>
      </w:r>
      <w:r>
        <w:br/>
      </w:r>
      <w:r>
        <w:t xml:space="preserve">свфдЪше въ «Правительственномв ВЪетникЪ», «ВЪет- </w:t>
      </w:r>
      <w:r>
        <w:br/>
      </w:r>
      <w:r>
        <w:t xml:space="preserve">никЪ Финансовъ, промышленности и торговли», вЪдо- </w:t>
      </w:r>
      <w:r>
        <w:br/>
      </w:r>
      <w:r>
        <w:t xml:space="preserve">мостяхъ обфихъ столицъ, Донскихъ областныхъ и </w:t>
      </w:r>
      <w:r>
        <w:br/>
      </w:r>
      <w:r>
        <w:t xml:space="preserve">мБетныхъ губернских вЪдомостяхъ, съ соблюдешемъ </w:t>
      </w:r>
      <w:r>
        <w:br/>
      </w:r>
      <w:r>
        <w:t xml:space="preserve">установлениыхь правилъь. Нри означенномъ агент- </w:t>
      </w:r>
      <w:r>
        <w:br/>
      </w:r>
      <w:r>
        <w:t xml:space="preserve">по </w:t>
      </w:r>
      <w:r>
        <w:br/>
      </w:r>
      <w:r>
        <w:t xml:space="preserve">всфыъ операщямъ Общества въ Росеш.</w:t>
      </w:r>
    </w:p>
    <w:p>
      <w:pPr>
        <w:pStyle w:val="Normal"/>
      </w:pPr>
      <w:r>
        <w:t xml:space="preserve">6. Обществу воспрещается имЪть въ числ упол- </w:t>
      </w:r>
      <w:r>
        <w:br/>
      </w:r>
      <w:r>
        <w:t xml:space="preserve">номоченныхъ и распорядителей въ Росеш евреевъ </w:t>
      </w:r>
      <w:r>
        <w:br/>
      </w:r>
      <w:r>
        <w:t xml:space="preserve">какъ русскихъ подданныхъ, такъ и иностранныхъ.</w:t>
      </w:r>
    </w:p>
    <w:p>
      <w:pPr>
        <w:pStyle w:val="Normal"/>
      </w:pPr>
      <w:r>
        <w:t xml:space="preserve">7. Согласно статьф 417 Устава о прямыхъ налогахъ </w:t>
      </w:r>
      <w:r>
        <w:br/>
      </w:r>
      <w:r>
        <w:t xml:space="preserve">(Свода Зак. Т. У, изд. 1893 г.), отвЪгственное агент- </w:t>
      </w:r>
      <w:r>
        <w:br/>
      </w:r>
      <w:r>
        <w:t xml:space="preserve">ство по управлен!ю дЪлами Общества въ Росеи обя- </w:t>
      </w:r>
      <w:r>
        <w:br/>
      </w:r>
      <w:r>
        <w:t xml:space="preserve">зано: «)въ течеше одного мфеяца по утверждени 0б- </w:t>
      </w:r>
      <w:r>
        <w:br/>
      </w:r>
      <w:r>
        <w:t xml:space="preserve">щимъ Собрашемъ акщюнеровъ годоваго отчета Обще-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[ю4д6.</w:t>
      </w:r>
    </w:p>
    <w:p>
      <w:pPr>
        <w:pStyle w:val="Normal"/>
      </w:pPr>
      <w:r>
        <w:t xml:space="preserve">ства предетавить въ трехъ экземплярахъ въ Мини- </w:t>
      </w:r>
      <w:r>
        <w:br/>
      </w:r>
      <w:r>
        <w:t xml:space="preserve">стеретва Финансовъ, Земледфля и Государственныхъ </w:t>
      </w:r>
      <w:r>
        <w:br/>
      </w:r>
      <w:r>
        <w:t xml:space="preserve">Имуществъ и Военное и Губернское или Областное </w:t>
      </w:r>
      <w:r>
        <w:br/>
      </w:r>
      <w:r>
        <w:t xml:space="preserve">Податное Присутстве той губернии или области, гдЪ </w:t>
      </w:r>
      <w:r>
        <w:br/>
      </w:r>
      <w:r>
        <w:t xml:space="preserve">будетъ находитьея отвЪфтственное агентство, а равно и </w:t>
      </w:r>
      <w:r>
        <w:br/>
      </w:r>
      <w:r>
        <w:t xml:space="preserve">публиковать во всеобщее свЪдЪше, въ поименован- </w:t>
      </w:r>
      <w:r>
        <w:br/>
      </w:r>
      <w:r>
        <w:t xml:space="preserve">ныхъ въ пункт 5 изданяхъ какъ полный отчеть и </w:t>
      </w:r>
      <w:r>
        <w:br/>
      </w:r>
      <w:r>
        <w:t xml:space="preserve">балансъ по вефыъ своимъ операщямъ, съ показашемъ </w:t>
      </w:r>
      <w:r>
        <w:br/>
      </w:r>
      <w:r>
        <w:t xml:space="preserve">въ немъ валоваго дохода, расхода и чиетой прибыли </w:t>
      </w:r>
      <w:r>
        <w:br/>
      </w:r>
      <w:r>
        <w:t xml:space="preserve">за отчетный годъ, а также распредфленя сей по- </w:t>
      </w:r>
      <w:r>
        <w:br/>
      </w:r>
      <w:r>
        <w:t xml:space="preserve">слЪдней, съ означенемъ размфра дивиденда, назна- </w:t>
      </w:r>
      <w:r>
        <w:br/>
      </w:r>
      <w:r>
        <w:t xml:space="preserve">ченнаго къ выдачЪ на каждую акцио, такъ и частный </w:t>
      </w:r>
      <w:r>
        <w:br/>
      </w:r>
      <w:r>
        <w:t xml:space="preserve">отчеть и баланеъ по операщямъ въ Росеш, съ пока- </w:t>
      </w:r>
      <w:r>
        <w:br/>
      </w:r>
      <w:r>
        <w:t xml:space="preserve">занемъ въ немъ валоваго дохода, расхода и чистой </w:t>
      </w:r>
      <w:r>
        <w:br/>
      </w:r>
      <w:r>
        <w:t xml:space="preserve">прибыли по операщямъ Общества въ Росеш, и 0) со- </w:t>
      </w:r>
      <w:r>
        <w:br/>
      </w:r>
      <w:r>
        <w:t xml:space="preserve">общать мЪстному Губернекому или Областному По- </w:t>
      </w:r>
      <w:r>
        <w:br/>
      </w:r>
      <w:r>
        <w:t xml:space="preserve">датному Присутствю могупия быть затребованными </w:t>
      </w:r>
      <w:r>
        <w:br/>
      </w:r>
      <w:r>
        <w:t xml:space="preserve">° дополнешя и разъясненя къ представленнымъ отче- </w:t>
      </w:r>
      <w:r>
        <w:br/>
      </w:r>
      <w:r>
        <w:t xml:space="preserve">тамъ и балансамъ, съ отвЪтственностью за неиспол- </w:t>
      </w:r>
      <w:r>
        <w:br/>
      </w:r>
      <w:r>
        <w:t xml:space="preserve">неше изъясненныхъ въ семъ пункть требовав!й на </w:t>
      </w:r>
      <w:r>
        <w:br/>
      </w:r>
      <w:r>
        <w:t xml:space="preserve">основании статьи 436 Устава о прямыхъ налогахъ.</w:t>
      </w:r>
    </w:p>
    <w:p>
      <w:pPr>
        <w:pStyle w:val="Normal"/>
      </w:pPr>
      <w:r>
        <w:t xml:space="preserve">8. О времени и мЪсть Общаго Собрайя акцюнеры </w:t>
      </w:r>
      <w:r>
        <w:br/>
      </w:r>
      <w:r>
        <w:t xml:space="preserve">должны быть изв5щаемы посредетвомъ публикаци, въ </w:t>
      </w:r>
      <w:r>
        <w:br/>
      </w:r>
      <w:r>
        <w:t xml:space="preserve">поименованныхъ въ пункт 5 издашяхъ, по крайней </w:t>
      </w:r>
      <w:r>
        <w:br/>
      </w:r>
      <w:r>
        <w:t xml:space="preserve">мЪрф, за мфеяцъь до дня Собрашя, съ объяснешемъ </w:t>
      </w:r>
      <w:r>
        <w:br/>
      </w:r>
      <w:r>
        <w:t xml:space="preserve">при этомъ въ самой публикащи предметовъ, подлежа-</w:t>
      </w:r>
    </w:p>
    <w:p>
      <w:pPr>
        <w:pStyle w:val="Normal"/>
      </w:pPr>
      <w:r>
        <w:t xml:space="preserve">щихъ разсмотрёнию, и съ указашемъ того банкир- |</w:t>
      </w:r>
    </w:p>
    <w:p>
      <w:pPr>
        <w:pStyle w:val="Normal"/>
      </w:pPr>
      <w:r>
        <w:t xml:space="preserve">скаго учрежденя въ Росеш, въ которое должны быть </w:t>
      </w:r>
      <w:r>
        <w:br/>
      </w:r>
      <w:r>
        <w:t xml:space="preserve">представлены акцш Общества, для полученя права </w:t>
      </w:r>
      <w:r>
        <w:br/>
      </w:r>
      <w:r>
        <w:t xml:space="preserve">участя въ Общемъ Собранйи.</w:t>
      </w:r>
    </w:p>
    <w:p>
      <w:pPr>
        <w:pStyle w:val="Normal"/>
      </w:pPr>
      <w:r>
        <w:t xml:space="preserve">9. Разборъ споровъ, могущихъ возникнуть между </w:t>
      </w:r>
      <w:r>
        <w:br/>
      </w:r>
      <w:r>
        <w:t xml:space="preserve">Обществомь и правительственными учрежденями </w:t>
      </w:r>
      <w:r>
        <w:br/>
      </w:r>
      <w:r>
        <w:t xml:space="preserve">или частными лицами, по дфламъ, относящимся къ </w:t>
      </w:r>
      <w:r>
        <w:br/>
      </w:r>
      <w:r>
        <w:t xml:space="preserve">операщямъ Общества въ Импери, производится на </w:t>
      </w:r>
      <w:r>
        <w:br/>
      </w:r>
      <w:r>
        <w:t xml:space="preserve">оенованш дЪйствующихь въ Росби законовъ и въ </w:t>
      </w:r>
      <w:r>
        <w:br/>
      </w:r>
      <w:r>
        <w:t xml:space="preserve">русскихъ судебныхъ учреждешяхъ.</w:t>
      </w:r>
    </w:p>
    <w:p>
      <w:pPr>
        <w:pStyle w:val="Normal"/>
      </w:pPr>
      <w:r>
        <w:t xml:space="preserve">10. ДЪятельность Общества въ Росеи ограничи- </w:t>
      </w:r>
      <w:r>
        <w:br/>
      </w:r>
      <w:r>
        <w:t xml:space="preserve">вается исключительно указанною въ пунктЪ 1 сихъ </w:t>
      </w:r>
      <w:r>
        <w:br/>
      </w:r>
      <w:r>
        <w:t xml:space="preserve">Условй цЪфлью, причемъ на смяне или соединене </w:t>
      </w:r>
      <w:r>
        <w:br/>
      </w:r>
      <w:r>
        <w:t xml:space="preserve">съ другими подобными Обществами или предпри- </w:t>
      </w:r>
      <w:r>
        <w:br/>
      </w:r>
      <w:r>
        <w:t xml:space="preserve">тпями, а равно на измфнене и дополнене Устава </w:t>
      </w:r>
      <w:r>
        <w:br/>
      </w:r>
      <w:r>
        <w:t xml:space="preserve">(въ частноети на увеличене или уменышене основ- </w:t>
      </w:r>
      <w:r>
        <w:br/>
      </w:r>
      <w:r>
        <w:t xml:space="preserve">наго капитала и на выпускъ облигаций), Общество </w:t>
      </w:r>
      <w:r>
        <w:br/>
      </w:r>
      <w:r>
        <w:t xml:space="preserve">предварительно испрашиваетъ </w:t>
      </w:r>
      <w:r>
        <w:br/>
      </w:r>
      <w:r>
        <w:t xml:space="preserve">стерствъ Финансовъ, Земледли и Государственныхъ </w:t>
      </w:r>
      <w:r>
        <w:br/>
      </w:r>
      <w:r>
        <w:t xml:space="preserve">Имуществъ и Военнаго въ Росеш; въ случаЪ ликви- </w:t>
      </w:r>
      <w:r>
        <w:br/>
      </w:r>
      <w:r>
        <w:t xml:space="preserve">дащи дЪлъ Общества, оно увфдомляетъ о семъ тф же </w:t>
      </w:r>
      <w:r>
        <w:br/>
      </w:r>
      <w:r>
        <w:t xml:space="preserve">Министерства, а равно и Областное Правлеше войска </w:t>
      </w:r>
      <w:r>
        <w:br/>
      </w:r>
      <w:r>
        <w:t xml:space="preserve">Донскаго.</w:t>
      </w:r>
    </w:p>
    <w:p>
      <w:pPr>
        <w:pStyle w:val="Normal"/>
      </w:pPr>
      <w:r>
        <w:t xml:space="preserve">разрьшене Мини-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727</w:t>
      </w:r>
    </w:p>
    <w:p>
      <w:pPr>
        <w:pStyle w:val="Normal"/>
      </w:pPr>
      <w:r>
        <w:t xml:space="preserve">Гюадь.</w:t>
      </w:r>
    </w:p>
    <w:p>
      <w:pPr>
        <w:pStyle w:val="Normal"/>
      </w:pPr>
      <w:r>
        <w:t xml:space="preserve">11. Русское Правительство оставляетъ за собою 1574Д</w:t>
      </w:r>
    </w:p>
    <w:p>
      <w:pPr>
        <w:pStyle w:val="Normal"/>
      </w:pPr>
      <w:r>
        <w:t xml:space="preserve">право во веякое время, по усмотрЪнио, взять назадъ</w:t>
      </w:r>
    </w:p>
    <w:p>
      <w:pPr>
        <w:pStyle w:val="Normal"/>
      </w:pPr>
      <w:r>
        <w:t xml:space="preserve">выдаваемое Обществу разрфшене на производство 15745</w:t>
      </w:r>
    </w:p>
    <w:p>
      <w:pPr>
        <w:pStyle w:val="Normal"/>
      </w:pPr>
      <w:r>
        <w:t xml:space="preserve">операщй въ Росёи и потребовать прекращеня оныхъ </w:t>
      </w:r>
      <w:r>
        <w:br/>
      </w:r>
      <w:r>
        <w:t xml:space="preserve">безъ всякаго объяснен!я причинъ.</w:t>
      </w:r>
    </w:p>
    <w:p>
      <w:pPr>
        <w:pStyle w:val="Normal"/>
      </w:pPr>
      <w:r>
        <w:t xml:space="preserve">157ДА. тюля 3. Высочайше УТВЕРЖДЕН- </w:t>
      </w:r>
      <w:r>
        <w:br/>
      </w:r>
      <w:r>
        <w:t xml:space="preserve">ный Устлвъ ТовлрРИЩЕСТВА МАНУФАКТУРЪ </w:t>
      </w:r>
      <w:r>
        <w:br/>
      </w:r>
      <w:r>
        <w:t xml:space="preserve">«Н. М. Полушинл нАСЛЬДНИКИ».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 [юля 1898 люда ( Собр. Узак. 18984. </w:t>
      </w:r>
      <w:r>
        <w:br/>
      </w:r>
      <w:r>
        <w:t xml:space="preserve">Авзуста 7, ст. 1148 ).</w:t>
      </w:r>
    </w:p>
    <w:p>
      <w:pPr>
        <w:pStyle w:val="Normal"/>
      </w:pPr>
      <w:r>
        <w:t xml:space="preserve">15745. —поля 3. ВысочаЙШЕ УТВЕРЖДЕН- </w:t>
      </w:r>
      <w:r>
        <w:br/>
      </w:r>
      <w:r>
        <w:t xml:space="preserve">ныя Условия дъятельности въ Россти АвстРЙ- </w:t>
      </w:r>
      <w:r>
        <w:br/>
      </w:r>
      <w:r>
        <w:t xml:space="preserve">СКАГО АКЦТОНЕРНАГО ОБЩЕСТВА, ПОДЪ НАИМЕ- </w:t>
      </w:r>
      <w:r>
        <w:br/>
      </w:r>
      <w:r>
        <w:t xml:space="preserve">НОВАНТЕМЪ: С ПОЛЬДИГЮТТЕ СТАЛЕЛИТЕЙНЫЙ ЗА- </w:t>
      </w:r>
      <w:r>
        <w:br/>
      </w:r>
      <w:r>
        <w:t xml:space="preserve">водъ» (Ро аЦе Гесс изу а -РармК).</w:t>
      </w:r>
    </w:p>
    <w:p>
      <w:pPr>
        <w:pStyle w:val="Normal"/>
      </w:pPr>
      <w:r>
        <w:t xml:space="preserve">Положее Комитета Министровь. Высочайше </w:t>
      </w:r>
      <w:r>
        <w:br/>
      </w:r>
      <w:r>
        <w:t xml:space="preserve">утвержденное 5 [юня 1898 люда (Собр. Узак. </w:t>
      </w:r>
      <w:r>
        <w:br/>
      </w:r>
      <w:r>
        <w:t xml:space="preserve">1898 1. Авуста 7, ст. 1149).— Государь Импе- </w:t>
      </w:r>
      <w:r>
        <w:br/>
      </w:r>
      <w:r>
        <w:t xml:space="preserve">РАТОРЪ, ПО Положению Комитета Министровъ, въ 3-й </w:t>
      </w:r>
      <w:r>
        <w:br/>
      </w:r>
      <w:r>
        <w:t xml:space="preserve">день юля 1898 года, Высочайше утвердить соизво- </w:t>
      </w:r>
      <w:r>
        <w:br/>
      </w:r>
      <w:r>
        <w:t xml:space="preserve">лилъ Усломя дфятельности въ Росёи АвстрИйскаго </w:t>
      </w:r>
      <w:r>
        <w:br/>
      </w:r>
      <w:r>
        <w:t xml:space="preserve">акшонернаго Общества, подъ наименованемъ: &lt; Поль- </w:t>
      </w:r>
      <w:r>
        <w:br/>
      </w:r>
      <w:r>
        <w:t xml:space="preserve">дигютте сталелитейный заводъ» (Роаце Т1ехе]- </w:t>
      </w:r>
      <w:r>
        <w:br/>
      </w:r>
      <w:r>
        <w:t xml:space="preserve">изза -Еабе®).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Австрйское акщонерное Общество, подъ наиме- </w:t>
      </w:r>
      <w:r>
        <w:br/>
      </w:r>
      <w:r>
        <w:t xml:space="preserve">нованемъ: «Нольдигютте, сталелитейный заводъ» </w:t>
      </w:r>
      <w:r>
        <w:br/>
      </w:r>
      <w:r>
        <w:t xml:space="preserve">(РоЧаие лесе хизз а -Еабг К) открываеть свои </w:t>
      </w:r>
      <w:r>
        <w:br/>
      </w:r>
      <w:r>
        <w:t xml:space="preserve">дЪйствя въ Импери по устройству и эксплоатащи въ </w:t>
      </w:r>
      <w:r>
        <w:br/>
      </w:r>
      <w:r>
        <w:t xml:space="preserve">Харьковекой или Екатеринославекой губерн!яхъ, а </w:t>
      </w:r>
      <w:r>
        <w:br/>
      </w:r>
      <w:r>
        <w:t xml:space="preserve">также и въ другихъ ифстноетяхъ Имнери заводовъ </w:t>
      </w:r>
      <w:r>
        <w:br/>
      </w:r>
      <w:r>
        <w:t xml:space="preserve">для производства кованой и литой стали для снаря- </w:t>
      </w:r>
      <w:r>
        <w:br/>
      </w:r>
      <w:r>
        <w:t xml:space="preserve">довъ, ружейныхъ стволовъ, составныхъ частей ма- </w:t>
      </w:r>
      <w:r>
        <w:br/>
      </w:r>
      <w:r>
        <w:t xml:space="preserve">шинъ, напильниковъ, проволоки, косъ, ножей ит. и. </w:t>
      </w:r>
      <w:r>
        <w:br/>
      </w:r>
      <w:r>
        <w:t xml:space="preserve">издЪл и по торговл предметами производства озна- </w:t>
      </w:r>
      <w:r>
        <w:br/>
      </w:r>
      <w:r>
        <w:t xml:space="preserve">ченныхъ заводовъ.</w:t>
      </w:r>
    </w:p>
    <w:p>
      <w:pPr>
        <w:pStyle w:val="Normal"/>
      </w:pPr>
      <w:r>
        <w:t xml:space="preserve">2. Общество подчиняется дЪйствующимъ въ Рос- </w:t>
      </w:r>
      <w:r>
        <w:br/>
      </w:r>
      <w:r>
        <w:t xml:space="preserve">‹1и законамъ и постановленямъ, относящимея къ </w:t>
      </w:r>
      <w:r>
        <w:br/>
      </w:r>
      <w:r>
        <w:t xml:space="preserve">предмету его дЪятельности, ‘а также вефмъ суще- </w:t>
      </w:r>
      <w:r>
        <w:br/>
      </w:r>
      <w:r>
        <w:t xml:space="preserve">ствующимъ постановленямь о пошлинахъ и сборахъ, </w:t>
      </w:r>
      <w:r>
        <w:br/>
      </w:r>
      <w:r>
        <w:t xml:space="preserve">взимаемыхь съ акцонерныхь Компанй (Свода Зак. </w:t>
      </w:r>
      <w:r>
        <w:br/>
      </w:r>
      <w:r>
        <w:t xml:space="preserve">Т.у, Уст. о прям. налог., изд. 1893 г.), равно и тБиъ, </w:t>
      </w:r>
      <w:r>
        <w:br/>
      </w:r>
      <w:r>
        <w:t xml:space="preserve">какя впоселфдетв!и могутъ быть изданы.</w:t>
      </w:r>
    </w:p>
    <w:p>
      <w:pPr>
        <w:pStyle w:val="Normal"/>
      </w:pPr>
      <w:r>
        <w:t xml:space="preserve">3. Прюбрфтевше Обществомъ въ собетвенность или </w:t>
      </w:r>
      <w:r>
        <w:br/>
      </w:r>
      <w:r>
        <w:t xml:space="preserve">въ срочное владфне и пользоване недвижимыхъ</w:t>
      </w:r>
    </w:p>
    <w:p>
      <w:pPr>
        <w:pStyle w:val="Normal"/>
      </w:pPr>
      <w:r>
        <w:t xml:space="preserve">15746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ют ь.</w:t>
      </w:r>
    </w:p>
    <w:p>
      <w:pPr>
        <w:pStyle w:val="Normal"/>
      </w:pPr>
      <w:r>
        <w:t xml:space="preserve">имуществъ въ Росс совершается на основанёи дЪй- || </w:t>
      </w:r>
      <w:r>
        <w:br/>
      </w:r>
      <w:r>
        <w:t xml:space="preserve">ствующихь въ Импер!и узаконенй: вообще и Имен- </w:t>
      </w:r>
      <w:r>
        <w:br/>
      </w:r>
      <w:r>
        <w:t xml:space="preserve">наго Высочайшаго указа 14 Марта 1887 года (4286) | </w:t>
      </w:r>
      <w:r>
        <w:br/>
      </w:r>
      <w:r>
        <w:t xml:space="preserve">вЪ частности, и притомъ исключительно для надоб- | </w:t>
      </w:r>
      <w:r>
        <w:br/>
      </w:r>
      <w:r>
        <w:t xml:space="preserve">ности предириятя, по предварительномъ удостовЪре- </w:t>
      </w:r>
      <w:r>
        <w:br/>
      </w:r>
      <w:r>
        <w:t xml:space="preserve">ний! мБетнымъ губернекимъ начальетвомь въ дЪйетви- </w:t>
      </w:r>
      <w:r>
        <w:br/>
      </w:r>
      <w:r>
        <w:t xml:space="preserve">тельной потребности въ таковомъ прюобртени.</w:t>
      </w:r>
    </w:p>
    <w:p>
      <w:pPr>
        <w:pStyle w:val="Normal"/>
      </w:pPr>
      <w:r>
        <w:t xml:space="preserve">1. Принадлежащее Обществу въ предфлахъ Импе- </w:t>
      </w:r>
      <w:r>
        <w:br/>
      </w:r>
      <w:r>
        <w:t xml:space="preserve">и движимое и недвижимое имущество и ве елб- | </w:t>
      </w:r>
      <w:r>
        <w:br/>
      </w:r>
      <w:r>
        <w:t xml:space="preserve">дующе въ пользу Общества платежи должны быть | </w:t>
      </w:r>
      <w:r>
        <w:br/>
      </w:r>
      <w:r>
        <w:t xml:space="preserve">обращаемы на преимущественное удовлетвореше пре- | </w:t>
      </w:r>
      <w:r>
        <w:br/>
      </w:r>
      <w:r>
        <w:t xml:space="preserve">тензй, возникшихъ изъ операщй его въ Росси. |</w:t>
      </w:r>
    </w:p>
    <w:p>
      <w:pPr>
        <w:pStyle w:val="Normal"/>
      </w:pPr>
      <w:r>
        <w:t xml:space="preserve">5. По управлению дфлами Общества должно быть </w:t>
      </w:r>
      <w:r>
        <w:br/>
      </w:r>
      <w:r>
        <w:t xml:space="preserve">учреждено въ Росейи особое отвфтетвенное агентетво. </w:t>
      </w:r>
      <w:r>
        <w:br/>
      </w:r>
      <w:r>
        <w:t xml:space="preserve">Атентетво это снабжается со стороны Общества до- </w:t>
      </w:r>
      <w:r>
        <w:br/>
      </w:r>
      <w:r>
        <w:t xml:space="preserve">статочными полномоч!ями: а) на обязательную для </w:t>
      </w:r>
      <w:r>
        <w:br/>
      </w:r>
      <w:r>
        <w:t xml:space="preserve">Общества дЪятельность по вефмъ вообще дЪламъ Об- </w:t>
      </w:r>
      <w:r>
        <w:br/>
      </w:r>
      <w:r>
        <w:t xml:space="preserve">щества, въ томъ числЪ означенное агентство должно </w:t>
      </w:r>
      <w:r>
        <w:br/>
      </w:r>
      <w:r>
        <w:t xml:space="preserve">имфть право и обязанность отвЪчать отъ имени Об- </w:t>
      </w:r>
      <w:r>
        <w:br/>
      </w:r>
      <w:r>
        <w:t xml:space="preserve">щества по вефмъ могущимъ возникнуть въ Роееш су- </w:t>
      </w:r>
      <w:r>
        <w:br/>
      </w:r>
      <w:r>
        <w:t xml:space="preserve">дебнымъ по Обществу дфламъ, и б) въ частности на </w:t>
      </w:r>
      <w:r>
        <w:br/>
      </w:r>
      <w:r>
        <w:t xml:space="preserve">безотлагательное и самостоятельное разрфшене отъ </w:t>
      </w:r>
      <w:r>
        <w:br/>
      </w:r>
      <w:r>
        <w:t xml:space="preserve">имени Общества вефхъ дЪлъ, по коимъ могутъ быть </w:t>
      </w:r>
      <w:r>
        <w:br/>
      </w:r>
      <w:r>
        <w:t xml:space="preserve">заявлены требованя къ Обществу какъ Русскимъ </w:t>
      </w:r>
      <w:r>
        <w:br/>
      </w:r>
      <w:r>
        <w:t xml:space="preserve">Правительствомъ, такъ и частными лицами, какъ по- </w:t>
      </w:r>
      <w:r>
        <w:br/>
      </w:r>
      <w:r>
        <w:t xml:space="preserve">сторонними, такъ равно и служащими въ Обществ$ и </w:t>
      </w:r>
      <w:r>
        <w:br/>
      </w:r>
      <w:r>
        <w:t xml:space="preserve">въ томъ числв рабочими. О м5етЪ учреждешя подоб- </w:t>
      </w:r>
      <w:r>
        <w:br/>
      </w:r>
      <w:r>
        <w:t xml:space="preserve">наго агентства Общество обязано увфдомить Министра </w:t>
      </w:r>
      <w:r>
        <w:br/>
      </w:r>
      <w:r>
        <w:t xml:space="preserve">Финансовъ и соотвЪтственное, по мЪету нахождешя | </w:t>
      </w:r>
      <w:r>
        <w:br/>
      </w:r>
      <w:r>
        <w:t xml:space="preserve">недвижимыхь имуществъ Общества, губернское на- </w:t>
      </w:r>
      <w:r>
        <w:br/>
      </w:r>
      <w:r>
        <w:t xml:space="preserve">чальство, а равно публиковать во всеобщее свЪдЪне </w:t>
      </w:r>
      <w:r>
        <w:br/>
      </w:r>
      <w:r>
        <w:t xml:space="preserve">въ «Правительственномъ ВЪстникф», «ВЪетникь Фи- </w:t>
      </w:r>
      <w:r>
        <w:br/>
      </w:r>
      <w:r>
        <w:t xml:space="preserve">нансовъ, промышленности и торговли», вБдомостяхъ | </w:t>
      </w:r>
      <w:r>
        <w:br/>
      </w:r>
      <w:r>
        <w:t xml:space="preserve">обфихъ столицъ и мфетныхъ губернекихъ, съ соблю- </w:t>
      </w:r>
      <w:r>
        <w:br/>
      </w:r>
      <w:r>
        <w:t xml:space="preserve">денемъ установленныхъ правилъ. При означенномъ </w:t>
      </w:r>
      <w:r>
        <w:br/>
      </w:r>
      <w:r>
        <w:t xml:space="preserve">агентствЪ должно быть сосредоточено счетоводетво по </w:t>
      </w:r>
      <w:r>
        <w:br/>
      </w:r>
      <w:r>
        <w:t xml:space="preserve">вефмъ операщямъ Общества въ Росеи.</w:t>
      </w:r>
    </w:p>
    <w:p>
      <w:pPr>
        <w:pStyle w:val="Normal"/>
      </w:pPr>
      <w:r>
        <w:t xml:space="preserve">6. Согласно статьф 417 Устава о прямыхъ нало- </w:t>
      </w:r>
      <w:r>
        <w:br/>
      </w:r>
      <w:r>
        <w:t xml:space="preserve">гахъ (Свода Зак. Т. У, изд. 1893 г.), отвфтетвенное | </w:t>
      </w:r>
      <w:r>
        <w:br/>
      </w:r>
      <w:r>
        <w:t xml:space="preserve">агентство по управленио дЪлами Общества въ Росси </w:t>
      </w:r>
      <w:r>
        <w:br/>
      </w:r>
      <w:r>
        <w:t xml:space="preserve">обязано: 4) въ течене одного месяца но утвержденш </w:t>
      </w:r>
      <w:r>
        <w:br/>
      </w:r>
      <w:r>
        <w:t xml:space="preserve">Общимъ Собрашемъ акцонеровъ годоваго отчета 0б- </w:t>
      </w:r>
      <w:r>
        <w:br/>
      </w:r>
      <w:r>
        <w:t xml:space="preserve">щества представить въ трехъ экземплярахъ въ Мини- </w:t>
      </w:r>
      <w:r>
        <w:br/>
      </w:r>
      <w:r>
        <w:t xml:space="preserve">стеретво Финансовъ и Губернекое Податное Присут- </w:t>
      </w:r>
      <w:r>
        <w:br/>
      </w:r>
      <w:r>
        <w:t xml:space="preserve">стве той губерши, гдЪ будетъ находиться отвфтствен- </w:t>
      </w:r>
      <w:r>
        <w:br/>
      </w:r>
      <w:r>
        <w:t xml:space="preserve">ное агентство, а равно и публиковать во всеобщее </w:t>
      </w:r>
      <w:r>
        <w:br/>
      </w:r>
      <w:r>
        <w:t xml:space="preserve">свфдЪые въ поименованныхъ въ пункт 5 издашяхъ </w:t>
      </w:r>
      <w:r>
        <w:br/>
      </w:r>
      <w:r>
        <w:t xml:space="preserve">какъ полный отчеть и балансъ по ве5мъ своимъ опе- </w:t>
      </w:r>
      <w:r>
        <w:br/>
      </w:r>
      <w:r>
        <w:t xml:space="preserve">рашямъ, съ показашемъ въ немъ валоваго дохода, </w:t>
      </w:r>
      <w:r>
        <w:br/>
      </w:r>
      <w:r>
        <w:t xml:space="preserve">расхода и чиетой прибыли за отчетный годъ, а также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ЮВ.</w:t>
      </w:r>
    </w:p>
    <w:p>
      <w:pPr>
        <w:pStyle w:val="Normal"/>
      </w:pPr>
      <w:r>
        <w:t xml:space="preserve">распредъленйя сей послфдней, съ означешемъ раз-</w:t>
      </w:r>
    </w:p>
    <w:p>
      <w:pPr>
        <w:pStyle w:val="Normal"/>
      </w:pPr>
      <w:r>
        <w:t xml:space="preserve">| мфра дивиденда, назначеннаго къ выдачЪ на каждую</w:t>
      </w:r>
    </w:p>
    <w:p>
      <w:pPr>
        <w:pStyle w:val="Normal"/>
      </w:pPr>
      <w:r>
        <w:t xml:space="preserve">акцио, такъ и частный отчетъ и балаисъ по опера- </w:t>
      </w:r>
      <w:r>
        <w:br/>
      </w:r>
      <w:r>
        <w:t xml:space="preserve">цимъ въ Россш, съ показанемь въ немъ валоваго </w:t>
      </w:r>
      <w:r>
        <w:br/>
      </w:r>
      <w:r>
        <w:t xml:space="preserve">дохода, расхода и чистой прибыли по операщямъ </w:t>
      </w:r>
      <w:r>
        <w:br/>
      </w:r>
      <w:r>
        <w:t xml:space="preserve">Общества въ Росси, и б) сообщать мЪетному Губерн- </w:t>
      </w:r>
      <w:r>
        <w:br/>
      </w:r>
      <w:r>
        <w:t xml:space="preserve">скому Податному Присутствию могуцёя быть затребо- </w:t>
      </w:r>
      <w:r>
        <w:br/>
      </w:r>
      <w:r>
        <w:t xml:space="preserve">ванными дополнешя и разъяенешя къ представлен- </w:t>
      </w:r>
      <w:r>
        <w:br/>
      </w:r>
      <w:r>
        <w:t xml:space="preserve">нымъ отчетамъ и балансамъ, съ отвтственностью за </w:t>
      </w:r>
      <w:r>
        <w:br/>
      </w:r>
      <w:r>
        <w:t xml:space="preserve">неисполнене изъясненныхъ въ семъ пунктЪ требова- </w:t>
      </w:r>
      <w:r>
        <w:br/>
      </w:r>
      <w:r>
        <w:t xml:space="preserve">ни на основан статьи 436 Устава о прямыхъ нало- </w:t>
      </w:r>
      <w:r>
        <w:br/>
      </w:r>
      <w:r>
        <w:t xml:space="preserve">гахъ.</w:t>
      </w:r>
    </w:p>
    <w:p>
      <w:pPr>
        <w:pStyle w:val="Normal"/>
      </w:pPr>
      <w:r>
        <w:t xml:space="preserve">7. О времени и мЪстф Общаго Собрашя акцонеры </w:t>
      </w:r>
      <w:r>
        <w:br/>
      </w:r>
      <w:r>
        <w:t xml:space="preserve">должны быть извЪщаемы посредствомъ публикащи въ </w:t>
      </w:r>
      <w:r>
        <w:br/>
      </w:r>
      <w:r>
        <w:t xml:space="preserve">поименованныхъ въ пункт 5 изданяхъ, по крайней </w:t>
      </w:r>
      <w:r>
        <w:br/>
      </w:r>
      <w:r>
        <w:t xml:space="preserve">мЪрЪ, за мфеяцъ до дня Собрая, съ объяснешемъ </w:t>
      </w:r>
      <w:r>
        <w:br/>
      </w:r>
      <w:r>
        <w:t xml:space="preserve">при этомъ въ самой публикаци предметовъ, подлежа- </w:t>
      </w:r>
      <w:r>
        <w:br/>
      </w:r>
      <w:r>
        <w:t xml:space="preserve">щихъ раземотрёнию, и съ указашемъ того банкир- </w:t>
      </w:r>
      <w:r>
        <w:br/>
      </w:r>
      <w:r>
        <w:t xml:space="preserve">скаго учреждены въ Росеш, въ которое должны быть </w:t>
      </w:r>
      <w:r>
        <w:br/>
      </w:r>
      <w:r>
        <w:t xml:space="preserve">представлены акщи Общества, для получешя права </w:t>
      </w:r>
      <w:r>
        <w:br/>
      </w:r>
      <w:r>
        <w:t xml:space="preserve">учасия въ Общемъ Собранш.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Обществомь и правительственными учрежденями </w:t>
      </w:r>
      <w:r>
        <w:br/>
      </w:r>
      <w:r>
        <w:t xml:space="preserve">или частными лицами, по дфламъ, относящихся къ </w:t>
      </w:r>
      <w:r>
        <w:br/>
      </w:r>
      <w:r>
        <w:t xml:space="preserve">операщямь Общества въ Имперш, производится на </w:t>
      </w:r>
      <w:r>
        <w:br/>
      </w:r>
      <w:r>
        <w:t xml:space="preserve">основан дЪйствующихъь въ Россш законовъ и въ </w:t>
      </w:r>
      <w:r>
        <w:br/>
      </w:r>
      <w:r>
        <w:t xml:space="preserve">русскихъ судебныхъ учрежденяхъ.</w:t>
      </w:r>
    </w:p>
    <w:p>
      <w:pPr>
        <w:pStyle w:val="Normal"/>
      </w:pPr>
      <w:r>
        <w:t xml:space="preserve">9. ДЪятельность Общества въ Росош ограничи- </w:t>
      </w:r>
      <w:r>
        <w:br/>
      </w:r>
      <w:r>
        <w:t xml:space="preserve">вается исключительно указанною въ пунктЪ 1 сихъ</w:t>
      </w:r>
    </w:p>
    <w:p>
      <w:pPr>
        <w:pStyle w:val="Normal"/>
      </w:pPr>
      <w:r>
        <w:t xml:space="preserve">‚ Условй цфлью, причемь на сляню или соединеше</w:t>
      </w:r>
    </w:p>
    <w:p>
      <w:pPr>
        <w:pStyle w:val="Normal"/>
      </w:pPr>
      <w:r>
        <w:t xml:space="preserve">еъ другими подобными Обществами или предпр ят- </w:t>
      </w:r>
      <w:r>
        <w:br/>
      </w:r>
      <w:r>
        <w:t xml:space="preserve">ми, а равно на изм5нене и дополнене Устава (въ </w:t>
      </w:r>
      <w:r>
        <w:br/>
      </w:r>
      <w:r>
        <w:t xml:space="preserve">частности на увеличеше или уменьшене основнаго </w:t>
      </w:r>
      <w:r>
        <w:br/>
      </w:r>
      <w:r>
        <w:t xml:space="preserve">капитала и на выпускъ облигацй), Общество предва- </w:t>
      </w:r>
      <w:r>
        <w:br/>
      </w:r>
      <w:r>
        <w:t xml:space="preserve">рительно испрашиваеть разрЪшеше Министеретва </w:t>
      </w:r>
      <w:r>
        <w:br/>
      </w:r>
      <w:r>
        <w:t xml:space="preserve">Финансовъ въ Россш; въ случаЪ ликвидации дЪль 0б- </w:t>
      </w:r>
      <w:r>
        <w:br/>
      </w:r>
      <w:r>
        <w:t xml:space="preserve">щества, оно увфдомляеть о семъ то же Министеретво.</w:t>
      </w:r>
    </w:p>
    <w:p>
      <w:pPr>
        <w:pStyle w:val="Normal"/>
      </w:pPr>
      <w:r>
        <w:t xml:space="preserve">10. Русское Правительство оставляетъь за собою </w:t>
      </w:r>
      <w:r>
        <w:br/>
      </w:r>
      <w:r>
        <w:t xml:space="preserve">право во всякое время, по усмотрЬнио, взять назадь </w:t>
      </w:r>
      <w:r>
        <w:br/>
      </w:r>
      <w:r>
        <w:t xml:space="preserve">выдаваемое Обществу разрьшеше на производство </w:t>
      </w:r>
      <w:r>
        <w:br/>
      </w:r>
      <w:r>
        <w:t xml:space="preserve">операций въ Росси и потребовать прекращен! я оныхъ, </w:t>
      </w:r>
      <w:r>
        <w:br/>
      </w:r>
      <w:r>
        <w:t xml:space="preserve">безъ всякаго объяснешя причинъ.</w:t>
      </w:r>
    </w:p>
    <w:p>
      <w:pPr>
        <w:pStyle w:val="Normal"/>
      </w:pPr>
      <w:r>
        <w:t xml:space="preserve">э </w:t>
      </w:r>
      <w:r>
        <w:br/>
      </w:r>
      <w:r>
        <w:t xml:space="preserve">15746. тюля 3. ВысочАЙШЕ УТВЕРЖДЕН- </w:t>
      </w:r>
      <w:r>
        <w:br/>
      </w:r>
      <w:r>
        <w:t xml:space="preserve">ный УставЪ Ковенскаго АКЦОНЕРНАГО ОБще- </w:t>
      </w:r>
      <w:r>
        <w:br/>
      </w:r>
      <w:r>
        <w:t xml:space="preserve">СТВА МЕТАЛЛИЧЕСКИХЪ ЗАВОДОВЪ, </w:t>
      </w:r>
      <w:r>
        <w:br/>
      </w:r>
      <w:r>
        <w:t xml:space="preserve">БРАТЬЕВЪ ШыидТЪ. </w:t>
      </w:r>
      <w:r>
        <w:br/>
      </w:r>
      <w:r>
        <w:t xml:space="preserve">Положеше Комитета Министров, Высочайше</w:t>
      </w:r>
    </w:p>
    <w:p>
      <w:pPr>
        <w:pStyle w:val="Normal"/>
      </w:pPr>
      <w:r>
        <w:t xml:space="preserve">утвержденное 5 [юля 1898 зода ( Собр. зак. </w:t>
      </w:r>
      <w:r>
        <w:br/>
      </w:r>
      <w:r>
        <w:t xml:space="preserve">1898 а. Авуста 11, ст. 1160).</w:t>
      </w:r>
    </w:p>
    <w:p>
      <w:pPr>
        <w:pStyle w:val="Normal"/>
      </w:pPr>
      <w:r>
        <w:t xml:space="preserve">БЫВШИХЪ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1 юаь.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157.17 .—пюля 3. Высочайше УТВЕРЖДЕН- </w:t>
      </w:r>
      <w:r>
        <w:br/>
      </w:r>
      <w:r>
        <w:t xml:space="preserve">ный Уставъ ХАРЬКОВСКАГО СТРОИТЕЛЬНАГО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Положеше Комитета Министровь, Высочайше</w:t>
      </w:r>
    </w:p>
    <w:p>
      <w:pPr>
        <w:pStyle w:val="Normal"/>
      </w:pPr>
      <w:r>
        <w:t xml:space="preserve">утвержденное 5 [юля 1898 лода ( Собр. Узак. 18981. |</w:t>
      </w:r>
    </w:p>
    <w:p>
      <w:pPr>
        <w:pStyle w:val="Normal"/>
      </w:pPr>
      <w:r>
        <w:t xml:space="preserve">Авауста 14, ст. 1175).</w:t>
      </w:r>
    </w:p>
    <w:p>
      <w:pPr>
        <w:pStyle w:val="Normal"/>
      </w:pPr>
      <w:r>
        <w:t xml:space="preserve">15743. — толя 3. Высочайше УТВЕРЖДЕН-</w:t>
      </w:r>
    </w:p>
    <w:p>
      <w:pPr>
        <w:pStyle w:val="Normal"/>
      </w:pPr>
      <w:r>
        <w:t xml:space="preserve">ноЕ положЕНЕ Комитета МинистрРовЪ ‹СоБР.</w:t>
      </w:r>
    </w:p>
    <w:p>
      <w:pPr>
        <w:pStyle w:val="Normal"/>
      </w:pPr>
      <w:r>
        <w:t xml:space="preserve">Узлк. 1898 г. Августа 18, ст. 1209).—0б5 увели-</w:t>
      </w:r>
    </w:p>
    <w:p>
      <w:pPr>
        <w:pStyle w:val="Normal"/>
      </w:pPr>
      <w:r>
        <w:t xml:space="preserve">чени основнаю </w:t>
      </w:r>
      <w:r>
        <w:br/>
      </w:r>
      <w:r>
        <w:t xml:space="preserve">Общества «Кавказз» (*).</w:t>
      </w:r>
    </w:p>
    <w:p>
      <w:pPr>
        <w:pStyle w:val="Normal"/>
      </w:pPr>
      <w:r>
        <w:t xml:space="preserve">15749. юля 3. ВысочаЙШЕ УТВЕРЖДЕН- </w:t>
      </w:r>
      <w:r>
        <w:br/>
      </w:r>
      <w:r>
        <w:t xml:space="preserve">НОЕ ПОЛОЖЕНИЕ Комитета Министровъ (СоБР. </w:t>
      </w:r>
      <w:r>
        <w:br/>
      </w:r>
      <w:r>
        <w:t xml:space="preserve">Узлк. 1898 г. Августа 25, сг. 1252).— 06% 0свобо- </w:t>
      </w:r>
      <w:r>
        <w:br/>
      </w:r>
      <w:r>
        <w:t xml:space="preserve">ждени отъ обложешя попудною платою каменной </w:t>
      </w:r>
      <w:r>
        <w:br/>
      </w:r>
      <w:r>
        <w:t xml:space="preserve">соли, вывозимой въ Бомартю изъ Марцтольскало </w:t>
      </w:r>
      <w:r>
        <w:br/>
      </w:r>
      <w:r>
        <w:t xml:space="preserve">порта.</w:t>
      </w:r>
    </w:p>
    <w:p>
      <w:pPr>
        <w:pStyle w:val="Normal"/>
      </w:pPr>
      <w:r>
        <w:t xml:space="preserve">Государь ИмПЕРАТОРЪ, ПО Положению Комитета</w:t>
      </w:r>
    </w:p>
    <w:p>
      <w:pPr>
        <w:pStyle w:val="Normal"/>
      </w:pPr>
      <w:r>
        <w:t xml:space="preserve">капитала нефтепромышленнаю |</w:t>
      </w:r>
    </w:p>
    <w:p>
      <w:pPr>
        <w:pStyle w:val="Normal"/>
      </w:pPr>
      <w:r>
        <w:t xml:space="preserve">Министровъ, въ 3-й день юля 1898 года, Высочайше | </w:t>
      </w:r>
      <w:r>
        <w:br/>
      </w:r>
      <w:r>
        <w:t xml:space="preserve">повелЪть соизволилъ: освободить, въ видЪ опыта, до |</w:t>
      </w:r>
    </w:p>
    <w:p>
      <w:pPr>
        <w:pStyle w:val="Normal"/>
      </w:pPr>
      <w:r>
        <w:t xml:space="preserve">1 Января 1904 года, каменную соль, вывозимую </w:t>
      </w:r>
      <w:r>
        <w:br/>
      </w:r>
      <w:r>
        <w:t xml:space="preserve">чрезь Маруполь въ Болгарию, отъ оплаты уетано-</w:t>
      </w:r>
    </w:p>
    <w:p>
      <w:pPr>
        <w:pStyle w:val="Normal"/>
      </w:pPr>
      <w:r>
        <w:t xml:space="preserve">вленнымъ въ семъ порть, Высочайшимъ повел5немъ |</w:t>
      </w:r>
    </w:p>
    <w:p>
      <w:pPr>
        <w:pStyle w:val="Normal"/>
      </w:pPr>
      <w:r>
        <w:t xml:space="preserve">отъ 4 Шюня 1890 года (6897), попуднымъ сборомъ.</w:t>
      </w:r>
    </w:p>
    <w:p>
      <w:pPr>
        <w:pStyle w:val="Normal"/>
      </w:pPr>
      <w:r>
        <w:t xml:space="preserve">15750. юля 3. ВысочлйшШЕ УТВЕРЖДЕН- </w:t>
      </w:r>
      <w:r>
        <w:br/>
      </w:r>
      <w:r>
        <w:t xml:space="preserve">НОЕ ПОЛОЖЕНИЕ Комитета МинистровЪ ((оБР. </w:t>
      </w:r>
      <w:r>
        <w:br/>
      </w:r>
      <w:r>
        <w:t xml:space="preserve">Узлк. 1898 г. Августл 97, ст. 1294).—0бъ увеличеши </w:t>
      </w:r>
      <w:r>
        <w:br/>
      </w:r>
      <w:r>
        <w:t xml:space="preserve">основнаю капитала Общества металлических за- </w:t>
      </w:r>
      <w:r>
        <w:br/>
      </w:r>
      <w:r>
        <w:t xml:space="preserve">в0д0въ Б. Гантке въ Варшавь (** ).</w:t>
      </w:r>
    </w:p>
    <w:p>
      <w:pPr>
        <w:pStyle w:val="Normal"/>
      </w:pPr>
      <w:r>
        <w:t xml:space="preserve">15751. — юля 3. ВысочаЙШЕ УТВЕРЖДЕН- </w:t>
      </w:r>
      <w:r>
        <w:br/>
      </w:r>
      <w:r>
        <w:t xml:space="preserve">ноЕ положЕНнтЕ Комитета МинистРовъ (Сор. </w:t>
      </w:r>
      <w:r>
        <w:br/>
      </w:r>
      <w:r>
        <w:t xml:space="preserve">Узлк. 1898 г. Августа 97, ст. 1295).— 06% увеличени</w:t>
      </w:r>
    </w:p>
    <w:p>
      <w:pPr>
        <w:pStyle w:val="Normal"/>
      </w:pPr>
      <w:r>
        <w:t xml:space="preserve">облизащоннаю капитала Общества Энзели-Каз- |</w:t>
      </w:r>
    </w:p>
    <w:p>
      <w:pPr>
        <w:pStyle w:val="Normal"/>
      </w:pPr>
      <w:r>
        <w:t xml:space="preserve">винской дорози (*** ).</w:t>
      </w:r>
    </w:p>
    <w:p>
      <w:pPr>
        <w:pStyle w:val="Normal"/>
      </w:pPr>
      <w:r>
        <w:t xml:space="preserve">13759. юляЗ. Вы@нлАйшШЕ УТВЕРЖДЕН-</w:t>
      </w:r>
    </w:p>
    <w:p>
      <w:pPr>
        <w:pStyle w:val="Normal"/>
      </w:pPr>
      <w:r>
        <w:t xml:space="preserve">НОЕ ПОЛОЖЕНИЕ КомитЕтА МинистРовъ ((оБР. </w:t>
      </w:r>
      <w:r>
        <w:br/>
      </w:r>
      <w:r>
        <w:t xml:space="preserve">Узлк. 1898 г. Августа 27, ст. 1296).—06бь измъ-</w:t>
      </w:r>
    </w:p>
    <w:p>
      <w:pPr>
        <w:pStyle w:val="Normal"/>
      </w:pPr>
      <w:r>
        <w:t xml:space="preserve">(*) Уставв Общества Высочайше утвержденз 15 Дека- </w:t>
      </w:r>
      <w:r>
        <w:br/>
      </w:r>
      <w:r>
        <w:t xml:space="preserve">бря 1895 юда (12275).</w:t>
      </w:r>
    </w:p>
    <w:p>
      <w:pPr>
        <w:pStyle w:val="Normal"/>
      </w:pPr>
      <w:r>
        <w:t xml:space="preserve">(**) Устав5 Общества Высочайше утверждень 19 Ноя- |</w:t>
      </w:r>
    </w:p>
    <w:p>
      <w:pPr>
        <w:pStyle w:val="Normal"/>
      </w:pPr>
      <w:r>
        <w:t xml:space="preserve">бря 1882 зюда (1191). </w:t>
      </w:r>
      <w:r>
        <w:br/>
      </w:r>
      <w:r>
        <w:t xml:space="preserve">(***) Устав Общества Высочайше утверждень 19 Мая </w:t>
      </w:r>
      <w:r>
        <w:br/>
      </w:r>
      <w:r>
        <w:t xml:space="preserve">1895 ода (11680). </w:t>
      </w:r>
      <w:r>
        <w:br/>
      </w:r>
      <w:r>
        <w:t xml:space="preserve">Томъ ХУШ.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7129 </w:t>
      </w:r>
      <w:r>
        <w:br/>
      </w:r>
      <w:r>
        <w:t xml:space="preserve">Гюаь.</w:t>
      </w:r>
    </w:p>
    <w:p>
      <w:pPr>
        <w:pStyle w:val="Normal"/>
      </w:pPr>
      <w:r>
        <w:t xml:space="preserve">нени Устава Съверназо льсопромышаениаю акиго- 15747</w:t>
      </w:r>
    </w:p>
    <w:p>
      <w:pPr>
        <w:pStyle w:val="Normal"/>
      </w:pPr>
      <w:r>
        <w:t xml:space="preserve">нернаю Общества (*). 718</w:t>
      </w:r>
    </w:p>
    <w:p>
      <w:pPr>
        <w:pStyle w:val="Normal"/>
      </w:pPr>
      <w:r>
        <w:t xml:space="preserve">15755. юля 3. Высочайшеыутвекржден- ле </w:t>
      </w:r>
      <w:r>
        <w:br/>
      </w:r>
      <w:r>
        <w:t xml:space="preserve">НОЕ ИзмънеН1Е ВыЫСочАЙШЕ УТВЕРЖДЕННАГО, 15749</w:t>
      </w:r>
    </w:p>
    <w:p>
      <w:pPr>
        <w:pStyle w:val="Normal"/>
      </w:pPr>
      <w:r>
        <w:t xml:space="preserve">| 4 1юля 1897 годл (14407), УстаВА АКЦтОНЕР-</w:t>
      </w:r>
    </w:p>
    <w:p>
      <w:pPr>
        <w:pStyle w:val="Normal"/>
      </w:pPr>
      <w:r>
        <w:t xml:space="preserve">| Бродской Красненькой водяной вальцовой</w:t>
      </w:r>
    </w:p>
    <w:p>
      <w:pPr>
        <w:pStyle w:val="Normal"/>
      </w:pPr>
      <w:r>
        <w:t xml:space="preserve">НАГО ОБЩЕСТВА ПОРТЛАНДЪ - ЦЕМЕНТНАГО ЗА- 15750 </w:t>
      </w:r>
      <w:r>
        <w:br/>
      </w:r>
      <w:r>
        <w:t xml:space="preserve">ВОДА «Волынь».</w:t>
      </w:r>
    </w:p>
    <w:p>
      <w:pPr>
        <w:pStyle w:val="Normal"/>
      </w:pPr>
      <w:r>
        <w:t xml:space="preserve">Положеше Комитета Министровь. Высочайие 15751 </w:t>
      </w:r>
      <w:r>
        <w:br/>
      </w:r>
      <w:r>
        <w:t xml:space="preserve">утвержденное 5 1юля 1898 люда (Собр. Узак. ить </w:t>
      </w:r>
      <w:r>
        <w:br/>
      </w:r>
      <w:r>
        <w:t xml:space="preserve">1898 з. Сентября 4, ст. 1551). 15750</w:t>
      </w:r>
    </w:p>
    <w:p>
      <w:pPr>
        <w:pStyle w:val="Normal"/>
      </w:pPr>
      <w:r>
        <w:t xml:space="preserve">15755 </w:t>
      </w:r>
      <w:r>
        <w:br/>
      </w:r>
      <w:r>
        <w:t xml:space="preserve">НОЕ ПОЛОЖЕНИЕ Комитета МинистРовЪ (СОБР. в 2 мя» </w:t>
      </w:r>
      <w:r>
        <w:br/>
      </w:r>
      <w:r>
        <w:t xml:space="preserve">Узлк. 1898 г. Сентября 4, ст. 1411).— 06% измъне- 15754 </w:t>
      </w:r>
      <w:r>
        <w:br/>
      </w:r>
      <w:r>
        <w:t xml:space="preserve">ни Устава акщонернаю Общества Синюшино- 18755</w:t>
      </w:r>
    </w:p>
    <w:p>
      <w:pPr>
        <w:pStyle w:val="Normal"/>
      </w:pPr>
      <w:r>
        <w:t xml:space="preserve">мукомоль- </w:t>
      </w:r>
      <w:r>
        <w:br/>
      </w:r>
      <w:r>
        <w:t xml:space="preserve">15756 </w:t>
      </w:r>
      <w:r>
        <w:br/>
      </w:r>
      <w:r>
        <w:t xml:space="preserve">15755. юля 3. ВЫСОЧАЙШЕ УТВЕРЖДЕН- 15757</w:t>
      </w:r>
    </w:p>
    <w:p>
      <w:pPr>
        <w:pStyle w:val="Normal"/>
      </w:pPr>
      <w:r>
        <w:t xml:space="preserve">НОЕ ПОЛОЖЕНИЕ КомитЕТА МинистровЪ ((овР. </w:t>
      </w:r>
      <w:r>
        <w:br/>
      </w:r>
      <w:r>
        <w:t xml:space="preserve">Узлк. 189% г. Сентявья 4, ст. 1419).—06б5 измъиени </w:t>
      </w:r>
      <w:r>
        <w:br/>
      </w:r>
      <w:r>
        <w:t xml:space="preserve">Устава Товарищества Каитеровскало свеклосатар- </w:t>
      </w:r>
      <w:r>
        <w:br/>
      </w:r>
      <w:r>
        <w:t xml:space="preserve">назо завода (*** ).</w:t>
      </w:r>
    </w:p>
    <w:p>
      <w:pPr>
        <w:pStyle w:val="Normal"/>
      </w:pPr>
      <w:r>
        <w:t xml:space="preserve">1575 Л. юля 3. Высочайше УТВЕРЖДЕН-</w:t>
      </w:r>
    </w:p>
    <w:p>
      <w:pPr>
        <w:pStyle w:val="Normal"/>
      </w:pPr>
      <w:r>
        <w:t xml:space="preserve">ной мельницы (**).</w:t>
      </w:r>
    </w:p>
    <w:p>
      <w:pPr>
        <w:pStyle w:val="Normal"/>
      </w:pPr>
      <w:r>
        <w:t xml:space="preserve">15756. юля 3. ВысочайШЕ УТВЕРЖДЕН- </w:t>
      </w:r>
      <w:r>
        <w:br/>
      </w:r>
      <w:r>
        <w:t xml:space="preserve">НОЕ ПОЛОЖЕНИЕ Комитета МинистРовЪ (СовБР. </w:t>
      </w:r>
      <w:r>
        <w:br/>
      </w:r>
      <w:r>
        <w:t xml:space="preserve">Узлк. 1898 г. (Сентября 4, ст. 1413).—0бь измщне- </w:t>
      </w:r>
      <w:r>
        <w:br/>
      </w:r>
      <w:r>
        <w:t xml:space="preserve">ни Устава Товарищества Кислинскало свекдосахар-</w:t>
      </w:r>
    </w:p>
    <w:p>
      <w:pPr>
        <w:pStyle w:val="Normal"/>
      </w:pPr>
      <w:r>
        <w:t xml:space="preserve">| назло и рафинаднало завода ( **** ).</w:t>
      </w:r>
    </w:p>
    <w:p>
      <w:pPr>
        <w:pStyle w:val="Normal"/>
      </w:pPr>
      <w:r>
        <w:t xml:space="preserve">15757. юля 3. Высочайше УТВЕРЖ ДЕН- </w:t>
      </w:r>
      <w:r>
        <w:br/>
      </w:r>
      <w:r>
        <w:t xml:space="preserve">Ч0Е ПОлОЖЕН!Е КомитЕТА МинистРовЪ ((оьР. </w:t>
      </w:r>
      <w:r>
        <w:br/>
      </w:r>
      <w:r>
        <w:t xml:space="preserve">Узлк. 1898 г. Сентября 8, ст. 1425).—06бъ измьне- </w:t>
      </w:r>
      <w:r>
        <w:br/>
      </w:r>
      <w:r>
        <w:t xml:space="preserve">ии и дополиеши Устава Товарищества суконной </w:t>
      </w:r>
      <w:r>
        <w:br/>
      </w:r>
      <w:r>
        <w:t xml:space="preserve">мануфактуры « [окишь» (***** ).</w:t>
      </w:r>
    </w:p>
    <w:p>
      <w:pPr>
        <w:pStyle w:val="Normal"/>
      </w:pPr>
      <w:r>
        <w:t xml:space="preserve">Вельдетье ходатайства Товаритшества суконной </w:t>
      </w:r>
      <w:r>
        <w:br/>
      </w:r>
      <w:r>
        <w:t xml:space="preserve">мануфактуры «Токишъ», ГосудАРЬ ИмПЕРАТОРЪ,</w:t>
      </w:r>
    </w:p>
    <w:p>
      <w:pPr>
        <w:pStyle w:val="Normal"/>
      </w:pPr>
      <w:r>
        <w:t xml:space="preserve">(*) Уставь Общества Высочайше утвержден 16 Фев- </w:t>
      </w:r>
      <w:r>
        <w:br/>
      </w:r>
      <w:r>
        <w:t xml:space="preserve">радя 1896 юда (12537). </w:t>
      </w:r>
      <w:r>
        <w:br/>
      </w:r>
      <w:r>
        <w:t xml:space="preserve">(**) Устав Общества Высочайше утвержден 24 Ноября </w:t>
      </w:r>
      <w:r>
        <w:br/>
      </w:r>
      <w:r>
        <w:t xml:space="preserve">1895 ода (12179). </w:t>
      </w:r>
      <w:r>
        <w:br/>
      </w:r>
      <w:r>
        <w:t xml:space="preserve">(**=*) Устав Товарищества Высочайше утвержден 83 Де- </w:t>
      </w:r>
      <w:r>
        <w:br/>
      </w:r>
      <w:r>
        <w:t xml:space="preserve">кабря 1894 1юда (11193). </w:t>
      </w:r>
      <w:r>
        <w:br/>
      </w:r>
      <w:r>
        <w:t xml:space="preserve">(*=**) Устав5 Товарищества Высочайие утверждень </w:t>
      </w:r>
      <w:r>
        <w:br/>
      </w:r>
      <w:r>
        <w:t xml:space="preserve">27 Января 1895 люда (11383). </w:t>
      </w:r>
      <w:r>
        <w:br/>
      </w:r>
      <w:r>
        <w:t xml:space="preserve">(****»*) Уставз Товарищества Высочайше утвержден</w:t>
      </w:r>
    </w:p>
    <w:p>
      <w:pPr>
        <w:pStyle w:val="Normal"/>
      </w:pPr>
      <w:r>
        <w:t xml:space="preserve">| 9 Сентября 1878 юда (58840).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730 </w:t>
      </w:r>
      <w:r>
        <w:br/>
      </w:r>
      <w:r>
        <w:t xml:space="preserve">Гюдь.</w:t>
      </w:r>
    </w:p>
    <w:p>
      <w:pPr>
        <w:pStyle w:val="Normal"/>
      </w:pPr>
      <w:r>
        <w:t xml:space="preserve">` Поля 1898 года, Высочайше повелфть соизволилъ:</w:t>
      </w:r>
    </w:p>
    <w:p>
      <w:pPr>
        <w:pStyle w:val="Normal"/>
      </w:pPr>
      <w:r>
        <w:t xml:space="preserve">1. Предоставить означенному Товариществу выпу- </w:t>
      </w:r>
      <w:r>
        <w:br/>
      </w:r>
      <w:r>
        <w:t xml:space="preserve">стить облигащи на нарицательный капиталъ не свыше </w:t>
      </w:r>
      <w:r>
        <w:br/>
      </w:r>
      <w:r>
        <w:t xml:space="preserve">400.000 рублей.</w:t>
      </w:r>
    </w:p>
    <w:p>
      <w:pPr>
        <w:pStyle w:val="Normal"/>
      </w:pPr>
      <w:r>
        <w:t xml:space="preserve">И. Сдьлать въ УставЪ названнаго Товарищества </w:t>
      </w:r>
      <w:r>
        <w:br/>
      </w:r>
      <w:r>
        <w:t xml:space="preserve">слфдуюция дополнен!я и измфнен!я:</w:t>
      </w:r>
    </w:p>
    <w:p>
      <w:pPr>
        <w:pStyle w:val="Normal"/>
      </w:pPr>
      <w:r>
        <w:t xml:space="preserve">А. Включить посдЪ $ 19 два новыхъ параграа </w:t>
      </w:r>
      <w:r>
        <w:br/>
      </w:r>
      <w:r>
        <w:t xml:space="preserve">(20 съ примфч. и 21) сл5дующаго содержашя:</w:t>
      </w:r>
    </w:p>
    <w:p>
      <w:pPr>
        <w:pStyle w:val="Normal"/>
      </w:pPr>
      <w:r>
        <w:t xml:space="preserve">$20 (новый). Товариществу предоставляется, для </w:t>
      </w:r>
      <w:r>
        <w:br/>
      </w:r>
      <w:r>
        <w:t xml:space="preserve">усилешя оборотнаго капитала, выпустить облигащи </w:t>
      </w:r>
      <w:r>
        <w:br/>
      </w:r>
      <w:r>
        <w:t xml:space="preserve">на нарицательный капиталь, не превышаюпий въ </w:t>
      </w:r>
      <w:r>
        <w:br/>
      </w:r>
      <w:r>
        <w:t xml:space="preserve">общей сложности цЪнности пробрЪтеннаго Товари- </w:t>
      </w:r>
      <w:r>
        <w:br/>
      </w:r>
      <w:r>
        <w:t xml:space="preserve">ществомъ въ собственность недвижимаго имущества, </w:t>
      </w:r>
      <w:r>
        <w:br/>
      </w:r>
      <w:r>
        <w:t xml:space="preserve">и, во всякомъ случаЪ, на сумму не свыше 400.000 </w:t>
      </w:r>
      <w:r>
        <w:br/>
      </w:r>
      <w:r>
        <w:t xml:space="preserve">рублей, еъ тфмъ: 1) чтобы нарицательная цфна каждой </w:t>
      </w:r>
      <w:r>
        <w:br/>
      </w:r>
      <w:r>
        <w:t xml:space="preserve">облигащи была не менфе 250 рублей, и 9) чтобы </w:t>
      </w:r>
      <w:r>
        <w:br/>
      </w:r>
      <w:r>
        <w:t xml:space="preserve">уплата процентовъ по означеннымъ облигащямъ и </w:t>
      </w:r>
      <w:r>
        <w:br/>
      </w:r>
      <w:r>
        <w:t xml:space="preserve">капитала по облигащямъ, вышедшимъ въ тиражъ, </w:t>
      </w:r>
      <w:r>
        <w:br/>
      </w:r>
      <w:r>
        <w:t xml:space="preserve">была обезпечена преимущественно предъ всЪфми дол- </w:t>
      </w:r>
      <w:r>
        <w:br/>
      </w:r>
      <w:r>
        <w:t xml:space="preserve">гами Товарищества: а) вефми доходами Товарище- </w:t>
      </w:r>
      <w:r>
        <w:br/>
      </w:r>
      <w:r>
        <w:t xml:space="preserve">ства, б) запаснымъ капиталомъ ив) всбиъ движи- </w:t>
      </w:r>
      <w:r>
        <w:br/>
      </w:r>
      <w:r>
        <w:t xml:space="preserve">мымъ и недвижимымъ имуществомъ Товарищества, </w:t>
      </w:r>
      <w:r>
        <w:br/>
      </w:r>
      <w:r>
        <w:t xml:space="preserve">какъ нынЪ ему принадлежащимъ, такъ и тфыъ, кото- </w:t>
      </w:r>
      <w:r>
        <w:br/>
      </w:r>
      <w:r>
        <w:t xml:space="preserve">рое виредь имъ пр!обрфтено будетъ. Соглаено сему, </w:t>
      </w:r>
      <w:r>
        <w:br/>
      </w:r>
      <w:r>
        <w:t xml:space="preserve">облигащи выпускаютея только по наложен!и на все </w:t>
      </w:r>
      <w:r>
        <w:br/>
      </w:r>
      <w:r>
        <w:t xml:space="preserve">недвижимое имущество Товарищества запрещеня въ </w:t>
      </w:r>
      <w:r>
        <w:br/>
      </w:r>
      <w:r>
        <w:t xml:space="preserve">полной сумм$ выпускаемыхъ облигацй, причемъ все </w:t>
      </w:r>
      <w:r>
        <w:br/>
      </w:r>
      <w:r>
        <w:t xml:space="preserve">таковое имущество, при самомъ выпускЪ облигащй, </w:t>
      </w:r>
      <w:r>
        <w:br/>
      </w:r>
      <w:r>
        <w:t xml:space="preserve">очищается отъ вефхъ могущихъ быть на немъ дол-</w:t>
      </w:r>
    </w:p>
    <w:p>
      <w:pPr>
        <w:pStyle w:val="Normal"/>
      </w:pPr>
      <w:r>
        <w:t xml:space="preserve">говъ. Выфеть съ тБмъ, Товарищество, въ лицф сво- |</w:t>
      </w:r>
    </w:p>
    <w:p>
      <w:pPr>
        <w:pStyle w:val="Normal"/>
      </w:pPr>
      <w:r>
        <w:t xml:space="preserve">его Правлешя, обязывается подпискою сообщать </w:t>
      </w:r>
      <w:r>
        <w:br/>
      </w:r>
      <w:r>
        <w:t xml:space="preserve">Министру Финансовъ о всякомъ вновь пробр$таемомъ </w:t>
      </w:r>
      <w:r>
        <w:br/>
      </w:r>
      <w:r>
        <w:t xml:space="preserve">имуществ» для наложешя на оное запрещения. Въ </w:t>
      </w:r>
      <w:r>
        <w:br/>
      </w:r>
      <w:r>
        <w:t xml:space="preserve">случаЪ несостоятельности Товарищества и ликвидации </w:t>
      </w:r>
      <w:r>
        <w:br/>
      </w:r>
      <w:r>
        <w:t xml:space="preserve">его дЪлъ, владфльцы облигаций удовлетворяются пре- </w:t>
      </w:r>
      <w:r>
        <w:br/>
      </w:r>
      <w:r>
        <w:t xml:space="preserve">имущественно предъ прочими кредиторами Товари- </w:t>
      </w:r>
      <w:r>
        <w:br/>
      </w:r>
      <w:r>
        <w:t xml:space="preserve">щества, за исключенемъ долговъ, причиеленныхъ ио </w:t>
      </w:r>
      <w:r>
        <w:br/>
      </w:r>
      <w:r>
        <w:t xml:space="preserve">пунктамъ 1, 2, 4—10 статьи 599 Устава судопроиз- </w:t>
      </w:r>
      <w:r>
        <w:br/>
      </w:r>
      <w:r>
        <w:t xml:space="preserve">водства торговаго (Свода Зак. Т. ХЬ, ч. 2, изд. </w:t>
      </w:r>
      <w:r>
        <w:br/>
      </w:r>
      <w:r>
        <w:t xml:space="preserve">1893 г.) къ первому разряду. Что касается размЪра </w:t>
      </w:r>
      <w:r>
        <w:br/>
      </w:r>
      <w:r>
        <w:t xml:space="preserve">процентовъ, уплачиваемыхъ по облигащимъ, услов!й </w:t>
      </w:r>
      <w:r>
        <w:br/>
      </w:r>
      <w:r>
        <w:t xml:space="preserve">ихъ выпуска, Формы облигащй, сроковъ и способа </w:t>
      </w:r>
      <w:r>
        <w:br/>
      </w:r>
      <w:r>
        <w:t xml:space="preserve">погашеншя оныхъ, то таковые, предварительно самаго </w:t>
      </w:r>
      <w:r>
        <w:br/>
      </w:r>
      <w:r>
        <w:t xml:space="preserve">выпуска облигацй, должны быть представлены на </w:t>
      </w:r>
      <w:r>
        <w:br/>
      </w:r>
      <w:r>
        <w:t xml:space="preserve">утверждене Министра Финансовъ.</w:t>
      </w:r>
    </w:p>
    <w:p>
      <w:pPr>
        <w:pStyle w:val="Normal"/>
      </w:pPr>
      <w:r>
        <w:t xml:space="preserve">Примьчаше. По точному смыслу этой статьи, То- </w:t>
      </w:r>
      <w:r>
        <w:br/>
      </w:r>
      <w:r>
        <w:t xml:space="preserve">варищество не можеть уже совершать, послЪ выпуска </w:t>
      </w:r>
      <w:r>
        <w:br/>
      </w:r>
      <w:r>
        <w:t xml:space="preserve">облигацй, какихъ-либо другихъ закладныхъ на при- </w:t>
      </w:r>
      <w:r>
        <w:br/>
      </w:r>
      <w:r>
        <w:t xml:space="preserve">надлежащее ему имущество.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15757 по положению Комитета Министровъ, въ 3-й день</w:t>
      </w:r>
    </w:p>
    <w:p>
      <w:pPr>
        <w:pStyle w:val="Normal"/>
      </w:pPr>
      <w:r>
        <w:t xml:space="preserve">Гю4ь.</w:t>
      </w:r>
    </w:p>
    <w:p>
      <w:pPr>
        <w:pStyle w:val="Normal"/>
      </w:pPr>
      <w:r>
        <w:t xml:space="preserve">$21 (новый). Объ утратб облигащй или купоновъ </w:t>
      </w:r>
      <w:r>
        <w:br/>
      </w:r>
      <w:r>
        <w:t xml:space="preserve">къ нимъ Правлеше никакихъ заявлен не прини- </w:t>
      </w:r>
      <w:r>
        <w:br/>
      </w:r>
      <w:r>
        <w:t xml:space="preserve">маетъ, и утративш!Й означенные купоны лишается </w:t>
      </w:r>
      <w:r>
        <w:br/>
      </w:r>
      <w:r>
        <w:t xml:space="preserve">права на получеше по нимъ процентовъ. По наступ- </w:t>
      </w:r>
      <w:r>
        <w:br/>
      </w:r>
      <w:r>
        <w:t xml:space="preserve">леши же срока выдачи новыхъ купонныхъ листовъ </w:t>
      </w:r>
      <w:r>
        <w:br/>
      </w:r>
      <w:r>
        <w:t xml:space="preserve">по облигащимъ, таковые выдаются владфльцамъ обли- </w:t>
      </w:r>
      <w:r>
        <w:br/>
      </w:r>
      <w:r>
        <w:t xml:space="preserve">гаций.</w:t>
      </w:r>
    </w:p>
    <w:p>
      <w:pPr>
        <w:pStyle w:val="Normal"/>
      </w:pPr>
      <w:r>
        <w:t xml:space="preserve">Б. &amp; 971, 38, М, 43 и 45 (по новой нумеращи </w:t>
      </w:r>
      <w:r>
        <w:br/>
      </w:r>
      <w:r>
        <w:t xml:space="preserve">$29, 40, 43, 45 съ примфч. и 47) Устава изложить </w:t>
      </w:r>
      <w:r>
        <w:br/>
      </w:r>
      <w:r>
        <w:t xml:space="preserve">слЪдующимъ образомъ:</w:t>
      </w:r>
    </w:p>
    <w:p>
      <w:pPr>
        <w:pStyle w:val="Normal"/>
      </w:pPr>
      <w:r>
        <w:t xml:space="preserve">$27 (по новой нумерации $ 29). «Правлеше распо- </w:t>
      </w:r>
      <w:r>
        <w:br/>
      </w:r>
      <w:r>
        <w:t xml:space="preserve">ряжается всЪми дЪлами и капиталами Товарищества, </w:t>
      </w:r>
      <w:r>
        <w:br/>
      </w:r>
      <w:r>
        <w:t xml:space="preserve">по примфру благоустроеннаго коммерчеекаго дома. Къ </w:t>
      </w:r>
      <w:r>
        <w:br/>
      </w:r>
      <w:r>
        <w:t xml:space="preserve">обязанности его относится: а} шуемъ поступившихъ </w:t>
      </w:r>
      <w:r>
        <w:br/>
      </w:r>
      <w:r>
        <w:t xml:space="preserve">за наи Товарищества денегъ и выдачи самыхъ пасвъ, </w:t>
      </w:r>
      <w:r>
        <w:br/>
      </w:r>
      <w:r>
        <w:t xml:space="preserve">а также наблюдеше за исправною уплатою процен-</w:t>
      </w:r>
    </w:p>
    <w:p>
      <w:pPr>
        <w:pStyle w:val="Normal"/>
      </w:pPr>
      <w:r>
        <w:t xml:space="preserve">товъ и погашеня по облигащямъ; б) устройство, по</w:t>
      </w:r>
    </w:p>
    <w:p>
      <w:pPr>
        <w:pStyle w:val="Normal"/>
      </w:pPr>
      <w:r>
        <w:t xml:space="preserve">обряду коммерчеекому .. хит. д. безъ измфнени.</w:t>
      </w:r>
    </w:p>
    <w:p>
      <w:pPr>
        <w:pStyle w:val="Normal"/>
      </w:pPr>
      <w:r>
        <w:t xml:space="preserve">$ 38 (по новой нумераци $40). «Отчеть должень </w:t>
      </w:r>
      <w:r>
        <w:br/>
      </w:r>
      <w:r>
        <w:t xml:space="preserve">содержать въ подробности слфдующйя главныя ста- </w:t>
      </w:r>
      <w:r>
        <w:br/>
      </w:r>
      <w:r>
        <w:t xml:space="preserve">тьи: @) состояне капиталовъ основнаго, запаснаго и </w:t>
      </w:r>
      <w:r>
        <w:br/>
      </w:r>
      <w:r>
        <w:t xml:space="preserve">облигацюннаго, съ указашемъ уплаты по посл®днему </w:t>
      </w:r>
      <w:r>
        <w:br/>
      </w:r>
      <w:r>
        <w:t xml:space="preserve">процентовъ и погашенйя, причемъ капиталы Товари- </w:t>
      </w:r>
      <w:r>
        <w:br/>
      </w:r>
      <w:r>
        <w:t xml:space="preserve">щества, заключающееся...» ит. д. безъ измфнен/я.</w:t>
      </w:r>
    </w:p>
    <w:p>
      <w:pPr>
        <w:pStyle w:val="Normal"/>
      </w:pPr>
      <w:r>
        <w:t xml:space="preserve">$41 (по новой нумерации $ 43). «По утверждени </w:t>
      </w:r>
      <w:r>
        <w:br/>
      </w:r>
      <w:r>
        <w:t xml:space="preserve">отчета Общимъ Собрашемъ, изъ годоваго чиетаго до- </w:t>
      </w:r>
      <w:r>
        <w:br/>
      </w:r>
      <w:r>
        <w:t xml:space="preserve">хода, т. е. суммы, остающейся за покрытемъ веъхъ </w:t>
      </w:r>
      <w:r>
        <w:br/>
      </w:r>
      <w:r>
        <w:t xml:space="preserve">расходовъ и убытковъь и за уилатою процентовъ и </w:t>
      </w:r>
      <w:r>
        <w:br/>
      </w:r>
      <w:r>
        <w:t xml:space="preserve">погашения по облигащямъ, сели таковал сумма ока- </w:t>
      </w:r>
      <w:r>
        <w:br/>
      </w:r>
      <w:r>
        <w:t xml:space="preserve">жется, отчисляетея не менфе. . .» ит. д. безъ измф- </w:t>
      </w:r>
      <w:r>
        <w:br/>
      </w:r>
      <w:r>
        <w:t xml:space="preserve">нешя.</w:t>
      </w:r>
    </w:p>
    <w:p>
      <w:pPr>
        <w:pStyle w:val="Normal"/>
      </w:pPr>
      <w:r>
        <w:t xml:space="preserve">$43 (по новой нумераци $45). Запасный капи- </w:t>
      </w:r>
      <w:r>
        <w:br/>
      </w:r>
      <w:r>
        <w:t xml:space="preserve">таль предназначается исключительно на уплату той </w:t>
      </w:r>
      <w:r>
        <w:br/>
      </w:r>
      <w:r>
        <w:t xml:space="preserve">суммы процентовъ и погашен!я по облигащямъ, кото- </w:t>
      </w:r>
      <w:r>
        <w:br/>
      </w:r>
      <w:r>
        <w:t xml:space="preserve">рая останется непокрытою по случаю недостатка на </w:t>
      </w:r>
      <w:r>
        <w:br/>
      </w:r>
      <w:r>
        <w:t xml:space="preserve">с1е доходовъ Товарищества, а равно на покрыте не- </w:t>
      </w:r>
      <w:r>
        <w:br/>
      </w:r>
      <w:r>
        <w:t xml:space="preserve">предвидЪнныхь расходовъ, а также на пополнене </w:t>
      </w:r>
      <w:r>
        <w:br/>
      </w:r>
      <w:r>
        <w:t xml:space="preserve">изъ онаго дивиденда, если въ какомъ либо году диви- </w:t>
      </w:r>
      <w:r>
        <w:br/>
      </w:r>
      <w:r>
        <w:t xml:space="preserve">дендъ на паи составитъ менЪе 7°/, на дЪйствительно </w:t>
      </w:r>
      <w:r>
        <w:br/>
      </w:r>
      <w:r>
        <w:t xml:space="preserve">внесенный по нимъ капиталъ. Расходоваше запаснаго </w:t>
      </w:r>
      <w:r>
        <w:br/>
      </w:r>
      <w:r>
        <w:t xml:space="preserve">капитала на эти два послЪдн!е предмета производится </w:t>
      </w:r>
      <w:r>
        <w:br/>
      </w:r>
      <w:r>
        <w:t xml:space="preserve">не иначе, какъ по опредфленю Общаго Собраны </w:t>
      </w:r>
      <w:r>
        <w:br/>
      </w:r>
      <w:r>
        <w:t xml:space="preserve">пайщиковъ и лишь тогда, когда уплата процентовъ и </w:t>
      </w:r>
      <w:r>
        <w:br/>
      </w:r>
      <w:r>
        <w:t xml:space="preserve">погашешя по облигащямъ вполнЪ обезпечена дохода- </w:t>
      </w:r>
      <w:r>
        <w:br/>
      </w:r>
      <w:r>
        <w:t xml:space="preserve">ми Товарищества.</w:t>
      </w:r>
    </w:p>
    <w:p>
      <w:pPr>
        <w:pStyle w:val="Normal"/>
      </w:pPr>
      <w:r>
        <w:t xml:space="preserve">Примпчане. ВеЪ тЪ годы, когда доходовь Това- </w:t>
      </w:r>
      <w:r>
        <w:br/>
      </w:r>
      <w:r>
        <w:t xml:space="preserve">рищества будеть недостаточно для уплаты процен- </w:t>
      </w:r>
      <w:r>
        <w:br/>
      </w:r>
      <w:r>
        <w:t xml:space="preserve">товъ и погашеня по облигащимъ, и недостающая </w:t>
      </w:r>
      <w:r>
        <w:br/>
      </w:r>
      <w:r>
        <w:t xml:space="preserve">сумма не можеть быть покрыта изъ имфющагося </w:t>
      </w:r>
      <w:r>
        <w:br/>
      </w:r>
      <w:r>
        <w:t xml:space="preserve">запаснаго капитала, для таковой уплаты обращается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Тю.</w:t>
      </w:r>
    </w:p>
    <w:p>
      <w:pPr>
        <w:pStyle w:val="Normal"/>
      </w:pPr>
      <w:r>
        <w:t xml:space="preserve">въ продажу сначала движимое, а потомь недвижимое | </w:t>
      </w:r>
      <w:r>
        <w:br/>
      </w:r>
      <w:r>
        <w:t xml:space="preserve">имущество Товарищества. | |</w:t>
      </w:r>
    </w:p>
    <w:p>
      <w:pPr>
        <w:pStyle w:val="Normal"/>
      </w:pPr>
      <w:r>
        <w:t xml:space="preserve">\45 (по новой нумеращци % 47). Дивидендъ по › </w:t>
      </w:r>
      <w:r>
        <w:br/>
      </w:r>
      <w:r>
        <w:t xml:space="preserve">паямъ, проценты по облигащимъ и капиталь по | </w:t>
      </w:r>
      <w:r>
        <w:br/>
      </w:r>
      <w:r>
        <w:t xml:space="preserve">облигащямъ, вышедшимъ въ тиражъ, не потребован- | </w:t>
      </w:r>
      <w:r>
        <w:br/>
      </w:r>
      <w:r>
        <w:t xml:space="preserve">ные въ течеше деслти лЪтъ, обращаются въ соб- </w:t>
      </w:r>
      <w:r>
        <w:br/>
      </w:r>
      <w:r>
        <w:t xml:space="preserve">ственноеть Товарищества, за исключешемъ тбхъ слу- </w:t>
      </w:r>
      <w:r>
        <w:br/>
      </w:r>
      <w:r>
        <w:t xml:space="preserve">чаевъ, когда течене земской давности считается по </w:t>
      </w:r>
      <w:r>
        <w:br/>
      </w:r>
      <w:r>
        <w:t xml:space="preserve">закону прюстановленнымъ; въ такихъ случаяхъ со </w:t>
      </w:r>
      <w:r>
        <w:br/>
      </w:r>
      <w:r>
        <w:t xml:space="preserve">всЪми вышеупомянутыми суммами поступают соглас- </w:t>
      </w:r>
      <w:r>
        <w:br/>
      </w:r>
      <w:r>
        <w:t xml:space="preserve">но судебному о нихъ рьшенйю или распоряженио </w:t>
      </w:r>
      <w:r>
        <w:br/>
      </w:r>
      <w:r>
        <w:t xml:space="preserve">опекунскихъ учрежден. На ве вышеозначенныя </w:t>
      </w:r>
      <w:r>
        <w:br/>
      </w:r>
      <w:r>
        <w:t xml:space="preserve">суммы, не взятыя въ срокъ и хранящиеся въ кассЪ </w:t>
      </w:r>
      <w:r>
        <w:br/>
      </w:r>
      <w:r>
        <w:t xml:space="preserve">Правленя, проценты не выдаются;—и</w:t>
      </w:r>
    </w:p>
    <w:p>
      <w:pPr>
        <w:pStyle w:val="Normal"/>
      </w:pPr>
      <w:r>
        <w:t xml:space="preserve">В. Соотвфтетвенно включению въ Уставъ Товари- </w:t>
      </w:r>
      <w:r>
        <w:br/>
      </w:r>
      <w:r>
        <w:t xml:space="preserve">щества двухъ новыхъ параграфовъ, изыфнить нуме- </w:t>
      </w:r>
      <w:r>
        <w:br/>
      </w:r>
      <w:r>
        <w:t xml:space="preserve">рацио прочихъ параграховъ и ветрфчающихся въ </w:t>
      </w:r>
      <w:r>
        <w:br/>
      </w:r>
      <w:r>
        <w:t xml:space="preserve">нихъ ссылокъ на оные.</w:t>
      </w:r>
    </w:p>
    <w:p>
      <w:pPr>
        <w:pStyle w:val="Normal"/>
      </w:pPr>
      <w:r>
        <w:t xml:space="preserve">1575$. юля 3. Высочайше УТВЕРЖДЕН- </w:t>
      </w:r>
      <w:r>
        <w:br/>
      </w:r>
      <w:r>
        <w:t xml:space="preserve">ный Устлавъ САРАТОВСКАГО АКЦ1ОНЕРНАГО ОБ- </w:t>
      </w:r>
      <w:r>
        <w:br/>
      </w:r>
      <w:r>
        <w:t xml:space="preserve">ЩЕСТВА КОСТЕМОЛЬНО - КЛЕЕВАРЕННЫХЪ ЗАВО- </w:t>
      </w:r>
      <w:r>
        <w:br/>
      </w:r>
      <w:r>
        <w:t xml:space="preserve">ДоВЪ.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 юля 1898 1ода (Собр. Узак. 18981. </w:t>
      </w:r>
      <w:r>
        <w:br/>
      </w:r>
      <w:r>
        <w:t xml:space="preserve">Сентября 8, ст. 1496).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Тюдль.</w:t>
      </w:r>
    </w:p>
    <w:p>
      <w:pPr>
        <w:pStyle w:val="Normal"/>
      </w:pPr>
      <w:r>
        <w:t xml:space="preserve">Положеше Комитета Мицистровь, Высочайше</w:t>
      </w:r>
    </w:p>
    <w:p>
      <w:pPr>
        <w:pStyle w:val="Normal"/>
      </w:pPr>
      <w:r>
        <w:t xml:space="preserve">утвержденное 5 [юля 1898 лода ( Собр. Узак. 1898 4. -</w:t>
      </w:r>
    </w:p>
    <w:p>
      <w:pPr>
        <w:pStyle w:val="Normal"/>
      </w:pPr>
      <w:r>
        <w:t xml:space="preserve">15759</w:t>
      </w:r>
    </w:p>
    <w:p>
      <w:pPr>
        <w:pStyle w:val="Normal"/>
      </w:pPr>
      <w:r>
        <w:t xml:space="preserve">Сентября 11, ст. 1459).</w:t>
      </w:r>
    </w:p>
    <w:p>
      <w:pPr>
        <w:pStyle w:val="Normal"/>
      </w:pPr>
      <w:r>
        <w:t xml:space="preserve">15769. поли3. Высочайше УТВЕРЖДЕН- </w:t>
      </w:r>
      <w:r>
        <w:br/>
      </w:r>
      <w:r>
        <w:t xml:space="preserve">НОЕ положЕНЕ Комитета МинистрРовъ (Собр. </w:t>
      </w:r>
      <w:r>
        <w:br/>
      </w:r>
      <w:r>
        <w:t xml:space="preserve">Узлк. 1898 г. Сентября 15, ст. 1451).—06% 0бъ- </w:t>
      </w:r>
      <w:r>
        <w:br/>
      </w:r>
      <w:r>
        <w:t xml:space="preserve">явлени Самаркандской области в положеши уси- </w:t>
      </w:r>
      <w:r>
        <w:br/>
      </w:r>
      <w:r>
        <w:t xml:space="preserve">ленной охраны.</w:t>
      </w:r>
    </w:p>
    <w:p>
      <w:pPr>
        <w:pStyle w:val="Normal"/>
      </w:pPr>
      <w:r>
        <w:t xml:space="preserve">По выслушанш записки Управляющаго Военнымъ </w:t>
      </w:r>
      <w:r>
        <w:br/>
      </w:r>
      <w:r>
        <w:t xml:space="preserve">Министерствомъ, отъ 8 1юня 1898 года за № 29659 </w:t>
      </w:r>
      <w:r>
        <w:br/>
      </w:r>
      <w:r>
        <w:t xml:space="preserve">(по Глави. Шт.),объ объявлени Самаркандской обла- </w:t>
      </w:r>
      <w:r>
        <w:br/>
      </w:r>
      <w:r>
        <w:t xml:space="preserve">сти въ положеши усиленной охраны, Комитетъ Мини-</w:t>
      </w:r>
    </w:p>
    <w:p>
      <w:pPr>
        <w:pStyle w:val="Normal"/>
      </w:pPr>
      <w:r>
        <w:t xml:space="preserve">‚ стровъ полагалъ: испросить на се, согласно съ пред-</w:t>
      </w:r>
    </w:p>
    <w:p>
      <w:pPr>
        <w:pStyle w:val="Normal"/>
      </w:pPr>
      <w:r>
        <w:t xml:space="preserve">ставленемъ, Высочайшее Его ИмперАТОРСКАГО </w:t>
      </w:r>
      <w:r>
        <w:br/>
      </w:r>
      <w:r>
        <w:t xml:space="preserve">ВЕЛИЧЕСТВА соизволенге.</w:t>
      </w:r>
    </w:p>
    <w:p>
      <w:pPr>
        <w:pStyle w:val="Normal"/>
      </w:pPr>
      <w:r>
        <w:t xml:space="preserve">ГосудаРЬ ИмПЕРАТОРЪ, вЪ 3-й день Поля 1898 </w:t>
      </w:r>
      <w:r>
        <w:br/>
      </w:r>
      <w:r>
        <w:t xml:space="preserve">года, на с1е Высочайше соизволилъ.</w:t>
      </w:r>
    </w:p>
    <w:p>
      <w:pPr>
        <w:pStyle w:val="Normal"/>
      </w:pPr>
      <w:r>
        <w:t xml:space="preserve">15765. —пюля 3. ВысочаЙШЕ УТВЕРЖДЕН- </w:t>
      </w:r>
      <w:r>
        <w:br/>
      </w:r>
      <w:r>
        <w:t xml:space="preserve">НОЕ ПОЛОЖЕНТЕ КомитЕТА МинистровЪ (СоБР. </w:t>
      </w:r>
      <w:r>
        <w:br/>
      </w:r>
      <w:r>
        <w:t xml:space="preserve">Узлк. 1898 г. Сентября 17, ст. 1501).—О разрьше- </w:t>
      </w:r>
      <w:r>
        <w:br/>
      </w:r>
      <w:r>
        <w:t xml:space="preserve">ни продажи крестьяискихь земель, входящихь въ </w:t>
      </w:r>
      <w:r>
        <w:br/>
      </w:r>
      <w:r>
        <w:t xml:space="preserve">составь фидеикоммиссныхь имъни: а) «Гель», Ре- </w:t>
      </w:r>
      <w:r>
        <w:br/>
      </w:r>
      <w:r>
        <w:t xml:space="preserve">вельскало утзда, землевладьльца Ревельскао утьзда </w:t>
      </w:r>
      <w:r>
        <w:br/>
      </w:r>
      <w:r>
        <w:t xml:space="preserve">фонз-Стаадя и 6) Врательсофь, Везенберскаю</w:t>
      </w:r>
    </w:p>
    <w:p>
      <w:pPr>
        <w:pStyle w:val="Normal"/>
      </w:pPr>
      <w:r>
        <w:t xml:space="preserve">утъзда, отставнало зварди Шолковника фонз-Чю-</w:t>
      </w:r>
    </w:p>
    <w:p>
      <w:pPr>
        <w:pStyle w:val="Normal"/>
      </w:pPr>
      <w:r>
        <w:t xml:space="preserve">15759. юля 3. Высочайше УТВЕРЖДЕН- </w:t>
      </w:r>
      <w:r>
        <w:br/>
      </w:r>
      <w:r>
        <w:t xml:space="preserve">ноЕ ИзмънЕн1Е ВЫСОЧАЙШЕ УТВЕРЖДЕННАГО, </w:t>
      </w:r>
      <w:r>
        <w:br/>
      </w:r>
      <w:r>
        <w:t xml:space="preserve">98 Мартл 1897 годл (13901), Устава Акцто= </w:t>
      </w:r>
      <w:r>
        <w:br/>
      </w:r>
      <w:r>
        <w:t xml:space="preserve">НВЕРНАГО ОБЩЕСТВА Лодзинской ниточной мА- </w:t>
      </w:r>
      <w:r>
        <w:br/>
      </w:r>
      <w:r>
        <w:t xml:space="preserve">НУФАКТУРЫ.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 [юля 1898 лода ( Собр. Узак. 18981. </w:t>
      </w:r>
      <w:r>
        <w:br/>
      </w:r>
      <w:r>
        <w:t xml:space="preserve">Сентября 10, ст. 1450).</w:t>
      </w:r>
    </w:p>
    <w:p>
      <w:pPr>
        <w:pStyle w:val="Normal"/>
      </w:pPr>
      <w:r>
        <w:t xml:space="preserve">15760. поля 3. Высочайше УТВЕРЖДЕН- </w:t>
      </w:r>
      <w:r>
        <w:br/>
      </w:r>
      <w:r>
        <w:t xml:space="preserve">ный Уставъ СивирскАГО ТовАРИЩЕСТВА ДЛЯ </w:t>
      </w:r>
      <w:r>
        <w:br/>
      </w:r>
      <w:r>
        <w:t xml:space="preserve">ПРОИЗВОДСТВА — ФАРФОРОВЫХЪ, ФАЯНСОВЫХЪ, </w:t>
      </w:r>
      <w:r>
        <w:br/>
      </w:r>
      <w:r>
        <w:t xml:space="preserve">ХРУСТАЛЬНЫХЪ И ГОНЧАРНЫХЪ ИЗДЪЛиЙ И. Д. </w:t>
      </w:r>
      <w:r>
        <w:br/>
      </w:r>
      <w:r>
        <w:t xml:space="preserve">ПЕРЕВАЛОВА.</w:t>
      </w:r>
    </w:p>
    <w:p>
      <w:pPr>
        <w:pStyle w:val="Normal"/>
      </w:pPr>
      <w:r>
        <w:t xml:space="preserve">Положеше Комитета Министровъ, Высочайше | </w:t>
      </w:r>
      <w:r>
        <w:br/>
      </w:r>
      <w:r>
        <w:t xml:space="preserve">утвержденное 5 [юлл 1898 10да ( Собр. Узак. 1898 1. </w:t>
      </w:r>
      <w:r>
        <w:br/>
      </w:r>
      <w:r>
        <w:t xml:space="preserve">(Сентября 41, ст. 1458).</w:t>
      </w:r>
    </w:p>
    <w:p>
      <w:pPr>
        <w:pStyle w:val="Normal"/>
      </w:pPr>
      <w:r>
        <w:t xml:space="preserve">э </w:t>
      </w:r>
      <w:r>
        <w:br/>
      </w:r>
      <w:r>
        <w:t xml:space="preserve">15761. пюляз. ВысочАЙШЕ УТВЕРЖДЕН- </w:t>
      </w:r>
      <w:r>
        <w:br/>
      </w:r>
      <w:r>
        <w:t xml:space="preserve">ный УстАавъ Русско-КавКАЗСКАГО ГОРНОЗА- </w:t>
      </w:r>
      <w:r>
        <w:br/>
      </w:r>
      <w:r>
        <w:t xml:space="preserve">ВОДСКАГО ОБЩЕСТВА.</w:t>
      </w:r>
    </w:p>
    <w:p>
      <w:pPr>
        <w:pStyle w:val="Normal"/>
      </w:pPr>
      <w:r>
        <w:t xml:space="preserve">дера.</w:t>
      </w:r>
    </w:p>
    <w:p>
      <w:pPr>
        <w:pStyle w:val="Normal"/>
      </w:pPr>
      <w:r>
        <w:t xml:space="preserve">Министерство Юстици препроводило въ Мини- </w:t>
      </w:r>
      <w:r>
        <w:br/>
      </w:r>
      <w:r>
        <w:t xml:space="preserve">стерство Внутреннихъ ДЪлъ на распоряжеше всепод- </w:t>
      </w:r>
      <w:r>
        <w:br/>
      </w:r>
      <w:r>
        <w:t xml:space="preserve">даннфйшее прошене землевладЪльца Эстляндекой </w:t>
      </w:r>
      <w:r>
        <w:br/>
      </w:r>
      <w:r>
        <w:t xml:space="preserve">губерыи Рудольфа Фонъ-Стааля, ходатайствующаго </w:t>
      </w:r>
      <w:r>
        <w:br/>
      </w:r>
      <w:r>
        <w:t xml:space="preserve">о Высочайшемь Его ИмнеРАТОРСКАГО ВЕЛИЧЕ- </w:t>
      </w:r>
      <w:r>
        <w:br/>
      </w:r>
      <w:r>
        <w:t xml:space="preserve">ства разрфшени на продажу крестьянскихъ аренд- </w:t>
      </w:r>
      <w:r>
        <w:br/>
      </w:r>
      <w:r>
        <w:t xml:space="preserve">ныхъ земель, входящихъ въ составъ принадлежа- </w:t>
      </w:r>
      <w:r>
        <w:br/>
      </w:r>
      <w:r>
        <w:t xml:space="preserve">щаго просителю Фидеикоммисенаго имфнйя «Гель», </w:t>
      </w:r>
      <w:r>
        <w:br/>
      </w:r>
      <w:r>
        <w:t xml:space="preserve">Ревельскаго уЪзда, Эетляндекой губерши.</w:t>
      </w:r>
    </w:p>
    <w:p>
      <w:pPr>
        <w:pStyle w:val="Normal"/>
      </w:pPr>
      <w:r>
        <w:t xml:space="preserve">По сношени съ Эстляндекимъ Губернаторомъ и </w:t>
      </w:r>
      <w:r>
        <w:br/>
      </w:r>
      <w:r>
        <w:t xml:space="preserve">Министерствомь Юстиции, означенное прошенше было </w:t>
      </w:r>
      <w:r>
        <w:br/>
      </w:r>
      <w:r>
        <w:t xml:space="preserve">представлено на благоусмотрфне Комитета Мини- </w:t>
      </w:r>
      <w:r>
        <w:br/>
      </w:r>
      <w:r>
        <w:t xml:space="preserve">стровъ, причемь Министръ Внутреннихъ ДЪлъ пола- </w:t>
      </w:r>
      <w:r>
        <w:br/>
      </w:r>
      <w:r>
        <w:t xml:space="preserve">галъ возможнымъ предоставить владЪльцу Фидеиком- </w:t>
      </w:r>
      <w:r>
        <w:br/>
      </w:r>
      <w:r>
        <w:t xml:space="preserve">мисенаго имн!я «Гель», Ревельскаго уфзда, Эетлянд- </w:t>
      </w:r>
      <w:r>
        <w:br/>
      </w:r>
      <w:r>
        <w:t xml:space="preserve">ской губерши, РудольФу Фонъ-Стаалю, продать вхо- </w:t>
      </w:r>
      <w:r>
        <w:br/>
      </w:r>
      <w:r>
        <w:t xml:space="preserve">дящие въ составъ вего им$нйя участки крестьянской </w:t>
      </w:r>
      <w:r>
        <w:br/>
      </w:r>
      <w:r>
        <w:t xml:space="preserve">арендной земли, съ тбмъ: 1) чтобы означенные </w:t>
      </w:r>
      <w:r>
        <w:br/>
      </w:r>
      <w:r>
        <w:t xml:space="preserve">участки продавались согласно постановлен1ямъ закона, </w:t>
      </w:r>
      <w:r>
        <w:br/>
      </w:r>
      <w:r>
        <w:t xml:space="preserve">о продажЪ такихъ земель для Эстляндекой губерни </w:t>
      </w:r>
      <w:r>
        <w:br/>
      </w:r>
      <w:r>
        <w:t xml:space="preserve">изданнымъ; 9) чтобы вырученныя отъ о про-</w:t>
      </w:r>
    </w:p>
    <w:p>
      <w:pPr>
        <w:pStyle w:val="Normal"/>
      </w:pPr>
      <w:r>
        <w:t xml:space="preserve">15758</w:t>
      </w:r>
    </w:p>
    <w:p>
      <w:pPr>
        <w:pStyle w:val="Normal"/>
      </w:pPr>
      <w:r>
        <w:t xml:space="preserve">15760</w:t>
      </w:r>
    </w:p>
    <w:p>
      <w:pPr>
        <w:pStyle w:val="Normal"/>
      </w:pPr>
      <w:r>
        <w:t xml:space="preserve">15761 </w:t>
      </w:r>
      <w:r>
        <w:br/>
      </w:r>
      <w:r>
        <w:t xml:space="preserve">15760</w:t>
      </w:r>
    </w:p>
    <w:p>
      <w:pPr>
        <w:pStyle w:val="Normal"/>
      </w:pPr>
      <w:r>
        <w:t xml:space="preserve">15765</w:t>
      </w:r>
    </w:p>
    <w:p>
      <w:pPr>
        <w:pStyle w:val="Normal"/>
      </w:pPr>
      <w:r>
        <w:t xml:space="preserve">732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1576Д лажи деньги были помбщены въ процентныя бумаги,</w:t>
      </w:r>
    </w:p>
    <w:p>
      <w:pPr>
        <w:pStyle w:val="Normal"/>
      </w:pPr>
      <w:r>
        <w:t xml:space="preserve">по соглашению Министерства Внутреннихъ Дфлъ съ </w:t>
      </w:r>
      <w:r>
        <w:br/>
      </w:r>
      <w:r>
        <w:t xml:space="preserve">владфльцемъ Фидеикоммисса, и поступили въ непри- </w:t>
      </w:r>
      <w:r>
        <w:br/>
      </w:r>
      <w:r>
        <w:t xml:space="preserve">косновенный капиталъ сего хидеикоммисса; 3) чтобы </w:t>
      </w:r>
      <w:r>
        <w:br/>
      </w:r>
      <w:r>
        <w:t xml:space="preserve">проценты съ сего капитала выдавались владфльцу </w:t>
      </w:r>
      <w:r>
        <w:br/>
      </w:r>
      <w:r>
        <w:t xml:space="preserve">вышесказаннаго Фиденкоммисснаго пмфня, а самый </w:t>
      </w:r>
      <w:r>
        <w:br/>
      </w:r>
      <w:r>
        <w:t xml:space="preserve">капиталъ хранился, соглаено желанйо владфльца, въ </w:t>
      </w:r>
      <w:r>
        <w:br/>
      </w:r>
      <w:r>
        <w:t xml:space="preserve">Эстляндекомъ дворянскомъ земельномъ кредитномъ </w:t>
      </w:r>
      <w:r>
        <w:br/>
      </w:r>
      <w:r>
        <w:t xml:space="preserve">Обществ® и могъ быть употребленъ лишь на покупку </w:t>
      </w:r>
      <w:r>
        <w:br/>
      </w:r>
      <w:r>
        <w:t xml:space="preserve">недвижимыхъ имуществъ для присоединения таковыхъ </w:t>
      </w:r>
      <w:r>
        <w:br/>
      </w:r>
      <w:r>
        <w:t xml:space="preserve">къ составу хидеикоммисеа, и 4) чтобы наблюдеше за </w:t>
      </w:r>
      <w:r>
        <w:br/>
      </w:r>
      <w:r>
        <w:t xml:space="preserve">исполнешемъ означенныхъ въ пунктахъ 9 и 3 усло- </w:t>
      </w:r>
      <w:r>
        <w:br/>
      </w:r>
      <w:r>
        <w:t xml:space="preserve">в возложено было на Эстляндекй Дворянеюй Си- </w:t>
      </w:r>
      <w:r>
        <w:br/>
      </w:r>
      <w:r>
        <w:t xml:space="preserve">роте й Судъ.</w:t>
      </w:r>
    </w:p>
    <w:p>
      <w:pPr>
        <w:pStyle w:val="Normal"/>
      </w:pPr>
      <w:r>
        <w:t xml:space="preserve">Завимъ Главноуправляющй  Канцелярею Его </w:t>
      </w:r>
      <w:r>
        <w:br/>
      </w:r>
      <w:r>
        <w:t xml:space="preserve">ИмПЕРАТОРСКАГО ВЕЛИЧЕСТВА ПО </w:t>
      </w:r>
      <w:r>
        <w:br/>
      </w:r>
      <w:r>
        <w:t xml:space="preserve">шенй, на Высочайшее Имя приносимыхъ, передалъ </w:t>
      </w:r>
      <w:r>
        <w:br/>
      </w:r>
      <w:r>
        <w:t xml:space="preserve">на распоряжеше Министерства Внутреннихъ ДЪлъь, </w:t>
      </w:r>
      <w:r>
        <w:br/>
      </w:r>
      <w:r>
        <w:t xml:space="preserve">всеподданнфйшее прошенше отетавнаго гварди Пол- </w:t>
      </w:r>
      <w:r>
        <w:br/>
      </w:r>
      <w:r>
        <w:t xml:space="preserve">ковника Александра Максимовича Фонъ-Людера, </w:t>
      </w:r>
      <w:r>
        <w:br/>
      </w:r>
      <w:r>
        <w:t xml:space="preserve">ходатайствующаго о Высочайшемъ Его Имиерад- </w:t>
      </w:r>
      <w:r>
        <w:br/>
      </w:r>
      <w:r>
        <w:t xml:space="preserve">ТОРСКАГО Величества разрьшеши на продажу</w:t>
      </w:r>
    </w:p>
    <w:p>
      <w:pPr>
        <w:pStyle w:val="Normal"/>
      </w:pPr>
      <w:r>
        <w:t xml:space="preserve">принятю  про- |</w:t>
      </w:r>
    </w:p>
    <w:p>
      <w:pPr>
        <w:pStyle w:val="Normal"/>
      </w:pPr>
      <w:r>
        <w:t xml:space="preserve">крестьянекихъ земель, входящихъ въ составъ Фидеи- |</w:t>
      </w:r>
    </w:p>
    <w:p>
      <w:pPr>
        <w:pStyle w:val="Normal"/>
      </w:pPr>
      <w:r>
        <w:t xml:space="preserve">коммисенаго имфШя просителя «Врангельсгофъ», </w:t>
      </w:r>
      <w:r>
        <w:br/>
      </w:r>
      <w:r>
        <w:t xml:space="preserve">Везенбергскаго уЪзда, Эстляндской губерши. -</w:t>
      </w:r>
    </w:p>
    <w:p>
      <w:pPr>
        <w:pStyle w:val="Normal"/>
      </w:pPr>
      <w:r>
        <w:t xml:space="preserve">По сношенш съ Эстляндскимъ Губернаторомъ и </w:t>
      </w:r>
      <w:r>
        <w:br/>
      </w:r>
      <w:r>
        <w:t xml:space="preserve">Министеретвомъь Юстици, упомянутое прошен!е Фонъ </w:t>
      </w:r>
      <w:r>
        <w:br/>
      </w:r>
      <w:r>
        <w:t xml:space="preserve">Людера было представлено на благоуемотр5не Коми- </w:t>
      </w:r>
      <w:r>
        <w:br/>
      </w:r>
      <w:r>
        <w:t xml:space="preserve">тета Министровъ, причемъ Министръ Внутреннихъ </w:t>
      </w:r>
      <w:r>
        <w:br/>
      </w:r>
      <w:r>
        <w:t xml:space="preserve">ДЪль равнымъ образомъ полагалъ возможнымъ пре- </w:t>
      </w:r>
      <w:r>
        <w:br/>
      </w:r>
      <w:r>
        <w:t xml:space="preserve">доставить владЪльцу хидеикоммисснаго имъшя «Вран- </w:t>
      </w:r>
      <w:r>
        <w:br/>
      </w:r>
      <w:r>
        <w:t xml:space="preserve">гельсгофъ», Везенбергекаго уЪзда, Эстляндской гу- </w:t>
      </w:r>
      <w:r>
        <w:br/>
      </w:r>
      <w:r>
        <w:t xml:space="preserve">бернш, отставному тгвардш Полковнику Александру </w:t>
      </w:r>
      <w:r>
        <w:br/>
      </w:r>
      <w:r>
        <w:t xml:space="preserve">Фонъ-Людеру продать входяне въ составъ сего имЪ- </w:t>
      </w:r>
      <w:r>
        <w:br/>
      </w:r>
      <w:r>
        <w:t xml:space="preserve">вя участки крестьянской арендной земли, съ тфмъ: </w:t>
      </w:r>
      <w:r>
        <w:br/>
      </w:r>
      <w:r>
        <w:t xml:space="preserve">1) чтобы означенные участки продавались согласно </w:t>
      </w:r>
      <w:r>
        <w:br/>
      </w:r>
      <w:r>
        <w:t xml:space="preserve">постановленямъ закона, о продажЪ такихъ земель </w:t>
      </w:r>
      <w:r>
        <w:br/>
      </w:r>
      <w:r>
        <w:t xml:space="preserve">для Эстляндской губернш изданным; 2) чтобы выру- </w:t>
      </w:r>
      <w:r>
        <w:br/>
      </w:r>
      <w:r>
        <w:t xml:space="preserve">ченныя отъ таковой продажи деньги были помфщены </w:t>
      </w:r>
      <w:r>
        <w:br/>
      </w:r>
      <w:r>
        <w:t xml:space="preserve">въ процентныя бумаги, по соглашению Министерства </w:t>
      </w:r>
      <w:r>
        <w:br/>
      </w:r>
      <w:r>
        <w:t xml:space="preserve">Внутреннихъ ДФль съ владфльцемъь Фидеикоммисса и </w:t>
      </w:r>
      <w:r>
        <w:br/>
      </w:r>
      <w:r>
        <w:t xml:space="preserve">поступили въ неприкосновенный капиталъ сего Фи- </w:t>
      </w:r>
      <w:r>
        <w:br/>
      </w:r>
      <w:r>
        <w:t xml:space="preserve">деикоммисса; 3) чтобы проценты съ сего капитала </w:t>
      </w:r>
      <w:r>
        <w:br/>
      </w:r>
      <w:r>
        <w:t xml:space="preserve">выдавались владфльцувышесказаннаго Фидеикоммиес- </w:t>
      </w:r>
      <w:r>
        <w:br/>
      </w:r>
      <w:r>
        <w:t xml:space="preserve">наго имфны, а самый капиталъ хранился, согласно </w:t>
      </w:r>
      <w:r>
        <w:br/>
      </w:r>
      <w:r>
        <w:t xml:space="preserve">желанио владфльца, въ Эетляндекомъ дворянскомъ </w:t>
      </w:r>
      <w:r>
        <w:br/>
      </w:r>
      <w:r>
        <w:t xml:space="preserve">земельномъ кредитномъ Обществ$ и могъ быть упо- </w:t>
      </w:r>
      <w:r>
        <w:br/>
      </w:r>
      <w:r>
        <w:t xml:space="preserve">требленъ лишь ва покупку недвижимыхъ имуществъ </w:t>
      </w:r>
      <w:r>
        <w:br/>
      </w:r>
      <w:r>
        <w:t xml:space="preserve">для присоединешя таковыхъ къ составу идеикоу- </w:t>
      </w:r>
      <w:r>
        <w:br/>
      </w:r>
      <w:r>
        <w:t xml:space="preserve">мисса, и 4) чтобы наблюдеше за исполнешемъ озна-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46.</w:t>
      </w:r>
    </w:p>
    <w:p>
      <w:pPr>
        <w:pStyle w:val="Normal"/>
      </w:pPr>
      <w:r>
        <w:t xml:space="preserve">ченныхъ въ пунктахъ 2 и 3 условй возложено было </w:t>
      </w:r>
      <w:r>
        <w:br/>
      </w:r>
      <w:r>
        <w:t xml:space="preserve">на Эстляндеый Дворянскй Сиротекй Судъ.</w:t>
      </w:r>
    </w:p>
    <w:p>
      <w:pPr>
        <w:pStyle w:val="Normal"/>
      </w:pPr>
      <w:r>
        <w:t xml:space="preserve">Заслушавъ означенныя предетавленя, Комитеть </w:t>
      </w:r>
      <w:r>
        <w:br/>
      </w:r>
      <w:r>
        <w:t xml:space="preserve">Миниетровъ полагаль: предположеня Министра Вну- </w:t>
      </w:r>
      <w:r>
        <w:br/>
      </w:r>
      <w:r>
        <w:t xml:space="preserve">треннихъ Дфлъ утвердить.</w:t>
      </w:r>
    </w:p>
    <w:p>
      <w:pPr>
        <w:pStyle w:val="Normal"/>
      </w:pPr>
      <w:r>
        <w:t xml:space="preserve">ГосудаАРЬ ИмНЕРАТОРЪ, въ 3-Й день [юля 1898 </w:t>
      </w:r>
      <w:r>
        <w:br/>
      </w:r>
      <w:r>
        <w:t xml:space="preserve">года, на положен е Комитета Высочайше соизволилъ.</w:t>
      </w:r>
    </w:p>
    <w:p>
      <w:pPr>
        <w:pStyle w:val="Normal"/>
      </w:pPr>
      <w:r>
        <w:t xml:space="preserve">1576Д. юля 3. ВысочаЙШЕ УТВЕРЖДЕН - </w:t>
      </w:r>
      <w:r>
        <w:br/>
      </w:r>
      <w:r>
        <w:t xml:space="preserve">ныя Условия дъятельности въ Россти Бель- </w:t>
      </w:r>
      <w:r>
        <w:br/>
      </w:r>
      <w:r>
        <w:t xml:space="preserve">ГТЙСКАГО АКЦТОНЕРНАГО ОБЩЕСТВА, ПОДЪ НнА- </w:t>
      </w:r>
      <w:r>
        <w:br/>
      </w:r>
      <w:r>
        <w:t xml:space="preserve">ИМЕНОВАНТЕМЪ: «ОБЩЕСТВО ЖЕЛЬЗНЫХЪ РУДНИ- </w:t>
      </w:r>
      <w:r>
        <w:br/>
      </w:r>
      <w:r>
        <w:t xml:space="preserve">ковъ РАХМАНОВКА—Кривой-РогЪ (АНОНИМНоЕ </w:t>
      </w:r>
      <w:r>
        <w:br/>
      </w:r>
      <w:r>
        <w:t xml:space="preserve">ОБщЕество)» [Сотрахше 4ез шитез Че {ег 4е ВаКкй- </w:t>
      </w:r>
      <w:r>
        <w:br/>
      </w:r>
      <w:r>
        <w:t xml:space="preserve">шапоуКа—К1уо-Вос (5061616 апопуте)].</w:t>
      </w:r>
    </w:p>
    <w:p>
      <w:pPr>
        <w:pStyle w:val="Normal"/>
      </w:pPr>
      <w:r>
        <w:t xml:space="preserve">Положене Комитета Министровъ, Высочайше </w:t>
      </w:r>
      <w:r>
        <w:br/>
      </w:r>
      <w:r>
        <w:t xml:space="preserve">утвержденное 5 юля 1898 люда ( Собр. Узак. 1898 %. </w:t>
      </w:r>
      <w:r>
        <w:br/>
      </w:r>
      <w:r>
        <w:t xml:space="preserve">Сентября 24, ст. 1549) Государь ИмпЕРА- </w:t>
      </w:r>
      <w:r>
        <w:br/>
      </w:r>
      <w:r>
        <w:t xml:space="preserve">ТОРЪ, по положеню Комитета Министровъ, въ 3-й </w:t>
      </w:r>
      <w:r>
        <w:br/>
      </w:r>
      <w:r>
        <w:t xml:space="preserve">день Поля 1898 года, Высочайше утвердить соизво- </w:t>
      </w:r>
      <w:r>
        <w:br/>
      </w:r>
      <w:r>
        <w:t xml:space="preserve">лиль Услошя дЪятельности въ Росём Белычйекаго </w:t>
      </w:r>
      <w:r>
        <w:br/>
      </w:r>
      <w:r>
        <w:t xml:space="preserve">акцонернаго Общества, подъ наименовашемъ: «0б- </w:t>
      </w:r>
      <w:r>
        <w:br/>
      </w:r>
      <w:r>
        <w:t xml:space="preserve">щество желфзныхъ рудниковь Рахмановка—Кривой- </w:t>
      </w:r>
      <w:r>
        <w:br/>
      </w:r>
      <w:r>
        <w:t xml:space="preserve">Рогъ (анонимное Общество)» |Сотрахше 4ез пупез</w:t>
      </w:r>
    </w:p>
    <w:p>
      <w:pPr>
        <w:pStyle w:val="Normal"/>
      </w:pPr>
      <w:r>
        <w:t xml:space="preserve">| 4е {ег Че ВаКвшапоуКа—Кгуо-Вое ($06166 апо-</w:t>
      </w:r>
    </w:p>
    <w:p>
      <w:pPr>
        <w:pStyle w:val="Normal"/>
      </w:pPr>
      <w:r>
        <w:t xml:space="preserve">путе) . </w:t>
      </w:r>
      <w:r>
        <w:br/>
      </w:r>
      <w:r>
        <w:t xml:space="preserve">Условия.</w:t>
      </w:r>
    </w:p>
    <w:p>
      <w:pPr>
        <w:pStyle w:val="Normal"/>
      </w:pPr>
      <w:r>
        <w:t xml:space="preserve">1. Бельчйское акцонерное Общество, подъ наиме- </w:t>
      </w:r>
      <w:r>
        <w:br/>
      </w:r>
      <w:r>
        <w:t xml:space="preserve">нованемъ: «Общество жельзныхъ рудниковъ Рахма- </w:t>
      </w:r>
      <w:r>
        <w:br/>
      </w:r>
      <w:r>
        <w:t xml:space="preserve">новка—Кривой-Рогъ (анонимное Общество)» |Сот- </w:t>
      </w:r>
      <w:r>
        <w:br/>
      </w:r>
      <w:r>
        <w:t xml:space="preserve">разше 4ез ш/тез 4е (ег Че ВаКмапоука—Куо-Вое </w:t>
      </w:r>
      <w:r>
        <w:br/>
      </w:r>
      <w:r>
        <w:t xml:space="preserve">(506166 апопуше)|, открываеть свои дЪйствя въ Им- </w:t>
      </w:r>
      <w:r>
        <w:br/>
      </w:r>
      <w:r>
        <w:t xml:space="preserve">пери по эксплоатаци залежей желЪзныхъ рудъ на </w:t>
      </w:r>
      <w:r>
        <w:br/>
      </w:r>
      <w:r>
        <w:t xml:space="preserve">передаваемыхъ Обществу въ арендное содержаше </w:t>
      </w:r>
      <w:r>
        <w:br/>
      </w:r>
      <w:r>
        <w:t xml:space="preserve">торговымъ домомъ «Эмерикъ и К» участкахъ земли, </w:t>
      </w:r>
      <w:r>
        <w:br/>
      </w:r>
      <w:r>
        <w:t xml:space="preserve">расположенныхъ: одинъ (въ количествЪ около 250 де- </w:t>
      </w:r>
      <w:r>
        <w:br/>
      </w:r>
      <w:r>
        <w:t xml:space="preserve">сятинъ) въ Хереонской губернш и уфздЪ Криворог- </w:t>
      </w:r>
      <w:r>
        <w:br/>
      </w:r>
      <w:r>
        <w:t xml:space="preserve">ской волости, и другой (въ количествЪ около 299 дес. </w:t>
      </w:r>
      <w:r>
        <w:br/>
      </w:r>
      <w:r>
        <w:t xml:space="preserve">2.210 кв. саж.) въ Екатеринославской губерн, </w:t>
      </w:r>
      <w:r>
        <w:br/>
      </w:r>
      <w:r>
        <w:t xml:space="preserve">Верхнеднфировскомь уфздЪ, Весело-Тарновской во- </w:t>
      </w:r>
      <w:r>
        <w:br/>
      </w:r>
      <w:r>
        <w:t xml:space="preserve">лости, а также по эксплоатащи залежей желЬзныхь </w:t>
      </w:r>
      <w:r>
        <w:br/>
      </w:r>
      <w:r>
        <w:t xml:space="preserve">рудъ въ другихъ мфетностяхъ Имнери.</w:t>
      </w:r>
    </w:p>
    <w:p>
      <w:pPr>
        <w:pStyle w:val="Normal"/>
      </w:pPr>
      <w:r>
        <w:t xml:space="preserve">2. Общество подчиняется дЪйетвующимъ въ Роееш </w:t>
      </w:r>
      <w:r>
        <w:br/>
      </w:r>
      <w:r>
        <w:t xml:space="preserve">законамъ и поетановлевямъ, относящимся къ пред- </w:t>
      </w:r>
      <w:r>
        <w:br/>
      </w:r>
      <w:r>
        <w:t xml:space="preserve">мету его дфятельности, а также вефыъ существую- </w:t>
      </w:r>
      <w:r>
        <w:br/>
      </w:r>
      <w:r>
        <w:t xml:space="preserve">щимъ постановлешямъ о пошлинахъ и сборахъ, взи- </w:t>
      </w:r>
      <w:r>
        <w:br/>
      </w:r>
      <w:r>
        <w:t xml:space="preserve">маемыхъ съ акщонерныхь Компанй (Свода Зак.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стве той губернш, гдЪ будетъ находиться отвЪфтетвен- 15761</w:t>
      </w:r>
    </w:p>
    <w:p>
      <w:pPr>
        <w:pStyle w:val="Normal"/>
      </w:pPr>
      <w:r>
        <w:t xml:space="preserve">Гюль.</w:t>
      </w:r>
    </w:p>
    <w:p>
      <w:pPr>
        <w:pStyle w:val="Normal"/>
      </w:pPr>
      <w:r>
        <w:t xml:space="preserve">Т. У, Уст. о прям. налог., изд. 1893 г.), равно и |</w:t>
      </w:r>
    </w:p>
    <w:p>
      <w:pPr>
        <w:pStyle w:val="Normal"/>
      </w:pPr>
      <w:r>
        <w:t xml:space="preserve">тЪмъ, каюя впослЪдстви могутъ быть изданы.</w:t>
      </w:r>
    </w:p>
    <w:p>
      <w:pPr>
        <w:pStyle w:val="Normal"/>
      </w:pPr>
      <w:r>
        <w:t xml:space="preserve">3. Прюбрётеше Обществомъ въ собственность или </w:t>
      </w:r>
      <w:r>
        <w:br/>
      </w:r>
      <w:r>
        <w:t xml:space="preserve">въ срочное владфые и пользоваше недвижимыху </w:t>
      </w:r>
      <w:r>
        <w:br/>
      </w:r>
      <w:r>
        <w:t xml:space="preserve">имуществъ въ Росеш совершается на основави дЪй- </w:t>
      </w:r>
      <w:r>
        <w:br/>
      </w:r>
      <w:r>
        <w:t xml:space="preserve">ствующихъ въ Имперйи узаконенй вообще и Имен- </w:t>
      </w:r>
      <w:r>
        <w:br/>
      </w:r>
      <w:r>
        <w:t xml:space="preserve">наго Высочайшаго указа 14 Марта 1887 года (4286) </w:t>
      </w:r>
      <w:r>
        <w:br/>
      </w:r>
      <w:r>
        <w:t xml:space="preserve">въ частности, и притомъ исключительно для надобно-</w:t>
      </w:r>
    </w:p>
    <w:p>
      <w:pPr>
        <w:pStyle w:val="Normal"/>
      </w:pPr>
      <w:r>
        <w:t xml:space="preserve">сти предщиятя; но предварительномъ удостовфреши |</w:t>
      </w:r>
    </w:p>
    <w:p>
      <w:pPr>
        <w:pStyle w:val="Normal"/>
      </w:pPr>
      <w:r>
        <w:t xml:space="preserve">мфетнымъ губернекимъ начальствомъь въ дЪйетви- | </w:t>
      </w:r>
      <w:r>
        <w:br/>
      </w:r>
      <w:r>
        <w:t xml:space="preserve">тельной потребности въ таковомъ пр!обрЪтеши.</w:t>
      </w:r>
    </w:p>
    <w:p>
      <w:pPr>
        <w:pStyle w:val="Normal"/>
      </w:pPr>
      <w:r>
        <w:t xml:space="preserve">&amp;. Принадлежащее Обществу въ предфлахъ Импе- | </w:t>
      </w:r>
      <w:r>
        <w:br/>
      </w:r>
      <w:r>
        <w:t xml:space="preserve">Ми движимое и недвижимое имущество и вс слф- </w:t>
      </w:r>
      <w:r>
        <w:br/>
      </w:r>
      <w:r>
        <w:t xml:space="preserve">дующе въ пользу Общества платежи должны быть | </w:t>
      </w:r>
      <w:r>
        <w:br/>
      </w:r>
      <w:r>
        <w:t xml:space="preserve">обращаемы на преимущественное удовлетвореше пре- </w:t>
      </w:r>
      <w:r>
        <w:br/>
      </w:r>
      <w:r>
        <w:t xml:space="preserve">тензй, возникшихъ изъ операций его въ Роеейи.</w:t>
      </w:r>
    </w:p>
    <w:p>
      <w:pPr>
        <w:pStyle w:val="Normal"/>
      </w:pPr>
      <w:r>
        <w:t xml:space="preserve">5. По управленю дфлами Общества должно быть </w:t>
      </w:r>
      <w:r>
        <w:br/>
      </w:r>
      <w:r>
        <w:t xml:space="preserve">учреждено въ Росеи особое отвфтственное агентство.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точными полномочями: а) на обязательную для Об- </w:t>
      </w:r>
      <w:r>
        <w:br/>
      </w:r>
      <w:r>
        <w:t xml:space="preserve">щества дЪятельность по всфыъ вообще дфламъ Обще- </w:t>
      </w:r>
      <w:r>
        <w:br/>
      </w:r>
      <w:r>
        <w:t xml:space="preserve">ства, въ томъ числЪ означенное агентетво должно </w:t>
      </w:r>
      <w:r>
        <w:br/>
      </w:r>
      <w:r>
        <w:t xml:space="preserve">имЪть право и обязанность отвфчать отъ имени 0Об- </w:t>
      </w:r>
      <w:r>
        <w:br/>
      </w:r>
      <w:r>
        <w:t xml:space="preserve">щества по вефиъ могущимъ возникнуть въ Росем </w:t>
      </w:r>
      <w:r>
        <w:br/>
      </w:r>
      <w:r>
        <w:t xml:space="preserve">судебнымъ по Обществу дламъ, и 0) въ частности </w:t>
      </w:r>
      <w:r>
        <w:br/>
      </w:r>
      <w:r>
        <w:t xml:space="preserve">на безотлагательное и самостоятельное разрёшенше отъ | </w:t>
      </w:r>
      <w:r>
        <w:br/>
      </w:r>
      <w:r>
        <w:t xml:space="preserve">имени Общеетва вефхъ дЪлъ, по коимь могуть быть | </w:t>
      </w:r>
      <w:r>
        <w:br/>
      </w:r>
      <w:r>
        <w:t xml:space="preserve">заявлены требованя къ Обществу какъ Русскимъ </w:t>
      </w:r>
      <w:r>
        <w:br/>
      </w:r>
      <w:r>
        <w:t xml:space="preserve">Правительствомъ, такъ и частными лицами, какъ </w:t>
      </w:r>
      <w:r>
        <w:br/>
      </w:r>
      <w:r>
        <w:t xml:space="preserve">посторонними, такъ равно и служащими въ Обще- </w:t>
      </w:r>
      <w:r>
        <w:br/>
      </w:r>
      <w:r>
        <w:t xml:space="preserve">ствЪ, и въ томъ числ$ рабочими. О мЪстф учрежде- </w:t>
      </w:r>
      <w:r>
        <w:br/>
      </w:r>
      <w:r>
        <w:t xml:space="preserve">ня подобнаго агентства Общество обязано увЪдомить </w:t>
      </w:r>
      <w:r>
        <w:br/>
      </w:r>
      <w:r>
        <w:t xml:space="preserve">Министровъ Финансовъ и ЗемледЪия и Государствен- </w:t>
      </w:r>
      <w:r>
        <w:br/>
      </w:r>
      <w:r>
        <w:t xml:space="preserve">ныхъ Имуществь и соотвЪтетвенное, по мфету нахо-</w:t>
      </w:r>
    </w:p>
    <w:p>
      <w:pPr>
        <w:pStyle w:val="Normal"/>
      </w:pPr>
      <w:r>
        <w:t xml:space="preserve">жденя недвижимыхъ имуществъ Общества, губерн- |</w:t>
      </w:r>
    </w:p>
    <w:p>
      <w:pPr>
        <w:pStyle w:val="Normal"/>
      </w:pPr>
      <w:r>
        <w:t xml:space="preserve">ское начальство, а равно публиковать во всеобщее свф- </w:t>
      </w:r>
      <w:r>
        <w:br/>
      </w:r>
      <w:r>
        <w:t xml:space="preserve">дъне въ «Правительственномъ ВфетникЪ», «ВъстникЪ </w:t>
      </w:r>
      <w:r>
        <w:br/>
      </w:r>
      <w:r>
        <w:t xml:space="preserve">Финансовъ, промышленности и торговли», вфдомо- | </w:t>
      </w:r>
      <w:r>
        <w:br/>
      </w:r>
      <w:r>
        <w:t xml:space="preserve">етяхъ обфихъ столицъ и мБетныхъ губернскихъ, съ </w:t>
      </w:r>
      <w:r>
        <w:br/>
      </w:r>
      <w:r>
        <w:t xml:space="preserve">соблюдешемъ установленныхъ правилъ. При означен- </w:t>
      </w:r>
      <w:r>
        <w:br/>
      </w:r>
      <w:r>
        <w:t xml:space="preserve">номъ агентствЪ должно быть сосредоточено счетовод- </w:t>
      </w:r>
      <w:r>
        <w:br/>
      </w:r>
      <w:r>
        <w:t xml:space="preserve">ство по вефмъ операщямъ Общества въ Росейи.</w:t>
      </w:r>
    </w:p>
    <w:p>
      <w:pPr>
        <w:pStyle w:val="Normal"/>
      </w:pPr>
      <w:r>
        <w:t xml:space="preserve">6. (Согласно статьЪ 417 Устава о прямыхъ нало- </w:t>
      </w:r>
      <w:r>
        <w:br/>
      </w:r>
      <w:r>
        <w:t xml:space="preserve">гихъ (Свода Зак. Т. У, изд. 1893 г.), отвЪтетвенное </w:t>
      </w:r>
      <w:r>
        <w:br/>
      </w:r>
      <w:r>
        <w:t xml:space="preserve">агентство по управленио дЪлами Общества въ Росеш | </w:t>
      </w:r>
      <w:r>
        <w:br/>
      </w:r>
      <w:r>
        <w:t xml:space="preserve">обязано: а) въ течеше одного мФеяца по утверждены | </w:t>
      </w:r>
      <w:r>
        <w:br/>
      </w:r>
      <w:r>
        <w:t xml:space="preserve">Общимъ (Собрашемъ акцюнеровъ годоваго отчета </w:t>
      </w:r>
      <w:r>
        <w:br/>
      </w:r>
      <w:r>
        <w:t xml:space="preserve">Общества представить въ трехъ экземплярахъ въ Ми-_ </w:t>
      </w:r>
      <w:r>
        <w:br/>
      </w:r>
      <w:r>
        <w:t xml:space="preserve">нистеретва Финансовъ и Земледъжя и Государетвен- </w:t>
      </w:r>
      <w:r>
        <w:br/>
      </w:r>
      <w:r>
        <w:t xml:space="preserve">ныхь Имуществь и Губернекое Податное Присут-</w:t>
      </w:r>
    </w:p>
    <w:p>
      <w:pPr>
        <w:pStyle w:val="Normal"/>
      </w:pPr>
      <w:r>
        <w:t xml:space="preserve">| Обществомъ</w:t>
      </w:r>
    </w:p>
    <w:p>
      <w:pPr>
        <w:pStyle w:val="Normal"/>
      </w:pPr>
      <w:r>
        <w:t xml:space="preserve">733</w:t>
      </w:r>
    </w:p>
    <w:p>
      <w:pPr>
        <w:pStyle w:val="Normal"/>
      </w:pPr>
      <w:r>
        <w:t xml:space="preserve">р юга в.</w:t>
      </w:r>
    </w:p>
    <w:p>
      <w:pPr>
        <w:pStyle w:val="Normal"/>
      </w:pPr>
      <w:r>
        <w:t xml:space="preserve">ное агентство, а равно и публиковать во всеобщее </w:t>
      </w:r>
      <w:r>
        <w:br/>
      </w:r>
      <w:r>
        <w:t xml:space="preserve">свфдЪне въ поименованныхъ въ пункт 5 изданяхъ </w:t>
      </w:r>
      <w:r>
        <w:br/>
      </w:r>
      <w:r>
        <w:t xml:space="preserve">какъ полный отчетъь и балансъ по вефмъ своимъ опера- </w:t>
      </w:r>
      <w:r>
        <w:br/>
      </w:r>
      <w:r>
        <w:t xml:space="preserve">Цямъ, съ показайемъ въ немъ валоваго дохода, рас- </w:t>
      </w:r>
      <w:r>
        <w:br/>
      </w:r>
      <w:r>
        <w:t xml:space="preserve">хода и чистой прибыли за отчетный годъ, а также </w:t>
      </w:r>
      <w:r>
        <w:br/>
      </w:r>
      <w:r>
        <w:t xml:space="preserve">распредфлене сей послЪдней, съ означешемъ раз-</w:t>
      </w:r>
    </w:p>
    <w:p>
      <w:pPr>
        <w:pStyle w:val="Normal"/>
      </w:pPr>
      <w:r>
        <w:t xml:space="preserve">мфра дивиденда, назначеннаго къ выдачв на каждую</w:t>
      </w:r>
    </w:p>
    <w:p>
      <w:pPr>
        <w:pStyle w:val="Normal"/>
      </w:pPr>
      <w:r>
        <w:t xml:space="preserve">акцию, такъ и частный отчеть и балансъ по опера- </w:t>
      </w:r>
      <w:r>
        <w:br/>
      </w:r>
      <w:r>
        <w:t xml:space="preserve">циямъ въ Росси, съ показанемъ въ немъ валоваго до- </w:t>
      </w:r>
      <w:r>
        <w:br/>
      </w:r>
      <w:r>
        <w:t xml:space="preserve">хода, расхода и чистой прибыли по операщямъ Об- </w:t>
      </w:r>
      <w:r>
        <w:br/>
      </w:r>
      <w:r>
        <w:t xml:space="preserve">щества въ Россш, и б) сообщать мБетному Губерн- </w:t>
      </w:r>
      <w:r>
        <w:br/>
      </w:r>
      <w:r>
        <w:t xml:space="preserve">скому Податному Присутетвю могущя быть затребо- </w:t>
      </w:r>
      <w:r>
        <w:br/>
      </w:r>
      <w:r>
        <w:t xml:space="preserve">ванными дополненя и разъясненя къ представлен- </w:t>
      </w:r>
      <w:r>
        <w:br/>
      </w:r>
      <w:r>
        <w:t xml:space="preserve">нымъ отчетамъ и балансамъ, съ отвЪтственностью за </w:t>
      </w:r>
      <w:r>
        <w:br/>
      </w:r>
      <w:r>
        <w:t xml:space="preserve">неисполнеше изъясненныхъ въ семъ пункт требова- </w:t>
      </w:r>
      <w:r>
        <w:br/>
      </w:r>
      <w:r>
        <w:t xml:space="preserve">н, на основан статьи 436 Устава о прямыхъ нало- </w:t>
      </w:r>
      <w:r>
        <w:br/>
      </w:r>
      <w:r>
        <w:t xml:space="preserve">гахъ.</w:t>
      </w:r>
    </w:p>
    <w:p>
      <w:pPr>
        <w:pStyle w:val="Normal"/>
      </w:pPr>
      <w:r>
        <w:t xml:space="preserve">7. О времени и мЪетЪ Общаго Собраня акцюнеры </w:t>
      </w:r>
      <w:r>
        <w:br/>
      </w:r>
      <w:r>
        <w:t xml:space="preserve">должны быть извфщаемы поередетвомъ публикаци </w:t>
      </w:r>
      <w:r>
        <w:br/>
      </w:r>
      <w:r>
        <w:t xml:space="preserve">въ поименованныхь въ пунктЪ 5 издашяхъ, по </w:t>
      </w:r>
      <w:r>
        <w:br/>
      </w:r>
      <w:r>
        <w:t xml:space="preserve">крайней мЪрЪ, за мъсяцъ до дня Собраня, съ объ- </w:t>
      </w:r>
      <w:r>
        <w:br/>
      </w:r>
      <w:r>
        <w:t xml:space="preserve">яснешемъ при этомъ въ самой публикаци предме- </w:t>
      </w:r>
      <w:r>
        <w:br/>
      </w:r>
      <w:r>
        <w:t xml:space="preserve">товъ, подлежащихъ разсмотрфнио, и съ указанемъ</w:t>
      </w:r>
    </w:p>
    <w:p>
      <w:pPr>
        <w:pStyle w:val="Normal"/>
      </w:pPr>
      <w:r>
        <w:t xml:space="preserve">| того банкирскаго учреждевя въ Росеш, въ которое</w:t>
      </w:r>
    </w:p>
    <w:p>
      <w:pPr>
        <w:pStyle w:val="Normal"/>
      </w:pPr>
      <w:r>
        <w:t xml:space="preserve">должны быть представлены акщи Общества, для </w:t>
      </w:r>
      <w:r>
        <w:br/>
      </w:r>
      <w:r>
        <w:t xml:space="preserve">получен!я права участя въ Общемъ Собраши.</w:t>
      </w:r>
    </w:p>
    <w:p>
      <w:pPr>
        <w:pStyle w:val="Normal"/>
      </w:pPr>
      <w:r>
        <w:t xml:space="preserve">8. Разборъ споровъ, могущихь возникнуть между </w:t>
      </w:r>
      <w:r>
        <w:br/>
      </w:r>
      <w:r>
        <w:t xml:space="preserve">и правительственными учрежденями </w:t>
      </w:r>
      <w:r>
        <w:br/>
      </w:r>
      <w:r>
        <w:t xml:space="preserve">или частными лицами, по дфламъ, относящимся къ</w:t>
      </w:r>
    </w:p>
    <w:p>
      <w:pPr>
        <w:pStyle w:val="Normal"/>
      </w:pPr>
      <w:r>
        <w:t xml:space="preserve">| операщямъ Общества въ Имперш, производится на </w:t>
      </w:r>
      <w:r>
        <w:br/>
      </w:r>
      <w:r>
        <w:t xml:space="preserve">| основанш дфиствующихъ въ Росеш законовъ и въ</w:t>
      </w:r>
    </w:p>
    <w:p>
      <w:pPr>
        <w:pStyle w:val="Normal"/>
      </w:pPr>
      <w:r>
        <w:t xml:space="preserve">русскихъ судебныхъ учрежденяхъ.</w:t>
      </w:r>
    </w:p>
    <w:p>
      <w:pPr>
        <w:pStyle w:val="Normal"/>
      </w:pPr>
      <w:r>
        <w:t xml:space="preserve">9. ДЪятельность Общества въ Росаи ограничи- </w:t>
      </w:r>
      <w:r>
        <w:br/>
      </w:r>
      <w:r>
        <w:t xml:space="preserve">вается исключительно указанною въ пунктЪ 1 сихъ </w:t>
      </w:r>
      <w:r>
        <w:br/>
      </w:r>
      <w:r>
        <w:t xml:space="preserve">Условй цфлью, причемь на сляве или соединене </w:t>
      </w:r>
      <w:r>
        <w:br/>
      </w:r>
      <w:r>
        <w:t xml:space="preserve">съ другими подобными Обществами или предиря- </w:t>
      </w:r>
      <w:r>
        <w:br/>
      </w:r>
      <w:r>
        <w:t xml:space="preserve">ями, а равно на изм5неше и дополнеше Устава </w:t>
      </w:r>
      <w:r>
        <w:br/>
      </w:r>
      <w:r>
        <w:t xml:space="preserve">(въ частности на увеличене или уменьшене основ- </w:t>
      </w:r>
      <w:r>
        <w:br/>
      </w:r>
      <w:r>
        <w:t xml:space="preserve">наго капитала и на выпускъ облигаций), Общество </w:t>
      </w:r>
      <w:r>
        <w:br/>
      </w:r>
      <w:r>
        <w:t xml:space="preserve">предварительно испрашиваеть разрфшене Мини- </w:t>
      </w:r>
      <w:r>
        <w:br/>
      </w:r>
      <w:r>
        <w:t xml:space="preserve">стеретвъ Финансовъ и Земледьля и Государствен- </w:t>
      </w:r>
      <w:r>
        <w:br/>
      </w:r>
      <w:r>
        <w:t xml:space="preserve">ныхъ Имуществъ въ Росеш; въ случаЪ ликвидации </w:t>
      </w:r>
      <w:r>
        <w:br/>
      </w:r>
      <w:r>
        <w:t xml:space="preserve">дЪлъ Общества, оно увфдомляеть о семъ тЪ же Мини- </w:t>
      </w:r>
      <w:r>
        <w:br/>
      </w:r>
      <w:r>
        <w:t xml:space="preserve">стеретва.</w:t>
      </w:r>
    </w:p>
    <w:p>
      <w:pPr>
        <w:pStyle w:val="Normal"/>
      </w:pPr>
      <w:r>
        <w:t xml:space="preserve">10. Русское Правительство оставляеть за собою </w:t>
      </w:r>
      <w:r>
        <w:br/>
      </w:r>
      <w:r>
        <w:t xml:space="preserve">право во веякое время, по усмотрьшю, взять назадъ </w:t>
      </w:r>
      <w:r>
        <w:br/>
      </w:r>
      <w:r>
        <w:t xml:space="preserve">выдаваемое (Обществу разрЪшене на производство </w:t>
      </w:r>
      <w:r>
        <w:br/>
      </w:r>
      <w:r>
        <w:t xml:space="preserve">операщй въ Росейи и потребовать прекращен!я оныхъ, </w:t>
      </w:r>
      <w:r>
        <w:br/>
      </w:r>
      <w:r>
        <w:t xml:space="preserve">безъ веякаго объяенен!я причинъ.</w:t>
      </w:r>
    </w:p>
    <w:p>
      <w:pPr>
        <w:pStyle w:val="Normal"/>
      </w:pPr>
      <w:r>
        <w:t xml:space="preserve">15765 </w:t>
      </w:r>
      <w:r>
        <w:br/>
      </w:r>
      <w:r>
        <w:t xml:space="preserve">15766 </w:t>
      </w:r>
      <w:r>
        <w:br/>
      </w:r>
      <w:r>
        <w:t xml:space="preserve">15767 </w:t>
      </w:r>
      <w:r>
        <w:br/>
      </w:r>
      <w:r>
        <w:t xml:space="preserve">15768 </w:t>
      </w:r>
      <w:r>
        <w:br/>
      </w:r>
      <w:r>
        <w:t xml:space="preserve">15769 </w:t>
      </w:r>
      <w:r>
        <w:br/>
      </w:r>
      <w:r>
        <w:t xml:space="preserve">15770 </w:t>
      </w:r>
      <w:r>
        <w:br/>
      </w:r>
      <w:r>
        <w:t xml:space="preserve">15771 </w:t>
      </w:r>
      <w:r>
        <w:br/>
      </w:r>
      <w:r>
        <w:t xml:space="preserve">15772</w:t>
      </w:r>
    </w:p>
    <w:p>
      <w:pPr>
        <w:pStyle w:val="Normal"/>
      </w:pPr>
      <w:r>
        <w:t xml:space="preserve">734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15765. —тюля 3. Высочайше УТВЕРЖДЕН- </w:t>
      </w:r>
      <w:r>
        <w:br/>
      </w:r>
      <w:r>
        <w:t xml:space="preserve">ный УстАвъ ОБЩЕСТВА МАШИНОСТРОИТЕЛЬНАГО </w:t>
      </w:r>
      <w:r>
        <w:br/>
      </w:r>
      <w:r>
        <w:t xml:space="preserve">ЗАВОДА «ГЕРЛЯХЪ и Пульстъ» въ ВАРШАВЕ.</w:t>
      </w:r>
    </w:p>
    <w:p>
      <w:pPr>
        <w:pStyle w:val="Normal"/>
      </w:pPr>
      <w:r>
        <w:t xml:space="preserve">Положеше Комитета Министровь, Высочалиие </w:t>
      </w:r>
      <w:r>
        <w:br/>
      </w:r>
      <w:r>
        <w:t xml:space="preserve">утвержденное 5 Гюлдя 1898 лода ( Собр. Узак. 1898 1. </w:t>
      </w:r>
      <w:r>
        <w:br/>
      </w:r>
      <w:r>
        <w:t xml:space="preserve">Сентября 95, ст. 1592). .</w:t>
      </w:r>
    </w:p>
    <w:p>
      <w:pPr>
        <w:pStyle w:val="Normal"/>
      </w:pPr>
      <w:r>
        <w:t xml:space="preserve">&gt; </w:t>
      </w:r>
      <w:r>
        <w:br/>
      </w:r>
      <w:r>
        <w:t xml:space="preserve">15766. поля 3. Высочайше УТВЕРЖДЕН- </w:t>
      </w:r>
      <w:r>
        <w:br/>
      </w:r>
      <w:r>
        <w:t xml:space="preserve">ный УстлавЪ АКЦЕОНЕРНАГО ОБЩЕСТВА НЕЧАТ- </w:t>
      </w:r>
      <w:r>
        <w:br/>
      </w:r>
      <w:r>
        <w:t xml:space="preserve">НАГО И ИЗДАТЕЛЬСКАГО ДЪЛА ВЪ (..-ПЕТЕРБУРГЪ,</w:t>
      </w:r>
    </w:p>
    <w:p>
      <w:pPr>
        <w:pStyle w:val="Normal"/>
      </w:pPr>
      <w:r>
        <w:t xml:space="preserve">ПОДЪ ФИРМОЮ «ИздаАТЕЛЬСКОЕ ДЪлО, БЫВШЕЕ |</w:t>
      </w:r>
    </w:p>
    <w:p>
      <w:pPr>
        <w:pStyle w:val="Normal"/>
      </w:pPr>
      <w:r>
        <w:t xml:space="preserve">БрокглуЗЪ и ЕФРОНЪ». ;</w:t>
      </w:r>
    </w:p>
    <w:p>
      <w:pPr>
        <w:pStyle w:val="Normal"/>
      </w:pPr>
      <w:r>
        <w:t xml:space="preserve">Положеюе Комитета Министровь, Высочайше </w:t>
      </w:r>
      <w:r>
        <w:br/>
      </w:r>
      <w:r>
        <w:t xml:space="preserve">утвержденное 5 [юдя 1898 зода( Собр. Узак. 1898 1. </w:t>
      </w:r>
      <w:r>
        <w:br/>
      </w:r>
      <w:r>
        <w:t xml:space="preserve">Сентября 39, ст. 1597)</w:t>
      </w:r>
    </w:p>
    <w:p>
      <w:pPr>
        <w:pStyle w:val="Normal"/>
      </w:pPr>
      <w:r>
        <w:t xml:space="preserve">15707. поля 3. ВысочаЙШЕ УТВЕРЖДЕН-</w:t>
      </w:r>
    </w:p>
    <w:p>
      <w:pPr>
        <w:pStyle w:val="Normal"/>
      </w:pPr>
      <w:r>
        <w:t xml:space="preserve">ный УСстаВЪ АКЦТОНЕРНАГО ОБЩЕСТВА Лодзин- </w:t>
      </w:r>
      <w:r>
        <w:br/>
      </w:r>
      <w:r>
        <w:t xml:space="preserve">СКАГО ПИВОВАРЕННАГО ЗАВОДА.</w:t>
      </w:r>
    </w:p>
    <w:p>
      <w:pPr>
        <w:pStyle w:val="Normal"/>
      </w:pPr>
      <w:r>
        <w:t xml:space="preserve">Положеше Комитета Министров, Высочаиие </w:t>
      </w:r>
      <w:r>
        <w:br/>
      </w:r>
      <w:r>
        <w:t xml:space="preserve">утвержденное 5 Гюля 1898 люда (Собр. Узак. </w:t>
      </w:r>
      <w:r>
        <w:br/>
      </w:r>
      <w:r>
        <w:t xml:space="preserve">1898 з. Октября 20, ст. 1710).</w:t>
      </w:r>
    </w:p>
    <w:p>
      <w:pPr>
        <w:pStyle w:val="Normal"/>
      </w:pPr>
      <w:r>
        <w:t xml:space="preserve">1576$. юля 3. Высочайше УТВЕРЖДЕН- </w:t>
      </w:r>
      <w:r>
        <w:br/>
      </w:r>
      <w:r>
        <w:t xml:space="preserve">ный Уставъ ОБЩЕСТВА ЗАВОДА МЕТАЛЛИЧЕ- </w:t>
      </w:r>
      <w:r>
        <w:br/>
      </w:r>
      <w:r>
        <w:t xml:space="preserve">СКИХЪ ИЗДЪл1й «Фольга».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 юля 1898 ода (Собр. Узак. </w:t>
      </w:r>
      <w:r>
        <w:br/>
      </w:r>
      <w:r>
        <w:t xml:space="preserve">1898 а. Октября 230, ст. 1714).</w:t>
      </w:r>
    </w:p>
    <w:p>
      <w:pPr>
        <w:pStyle w:val="Normal"/>
      </w:pPr>
      <w:r>
        <w:t xml:space="preserve">'; </w:t>
      </w:r>
      <w:r>
        <w:br/>
      </w:r>
      <w:r>
        <w:t xml:space="preserve">15769. поли 3. ВысочаЙШЕ УТВЕРЖДЕН- </w:t>
      </w:r>
      <w:r>
        <w:br/>
      </w:r>
      <w:r>
        <w:t xml:space="preserve">ный Уставъ Московсклго торгово-СТРОИТЕЛЬ- </w:t>
      </w:r>
      <w:r>
        <w:br/>
      </w:r>
      <w:r>
        <w:t xml:space="preserve">НАГО АКЦЕОНЕРНАГО () БЩЕСТВА.</w:t>
      </w:r>
    </w:p>
    <w:p>
      <w:pPr>
        <w:pStyle w:val="Normal"/>
      </w:pPr>
      <w:r>
        <w:t xml:space="preserve">. ^ 5 | </w:t>
      </w:r>
      <w:r>
        <w:br/>
      </w:r>
      <w:r>
        <w:t xml:space="preserve">Положеше Комитета Министровь, Высочайше</w:t>
      </w:r>
    </w:p>
    <w:p>
      <w:pPr>
        <w:pStyle w:val="Normal"/>
      </w:pPr>
      <w:r>
        <w:t xml:space="preserve">утвержденное 5 Шюля 1898 люда (Собр. Узак. </w:t>
      </w:r>
      <w:r>
        <w:br/>
      </w:r>
      <w:r>
        <w:t xml:space="preserve">1898 1. Октября 97, ст. 1725).</w:t>
      </w:r>
    </w:p>
    <w:p>
      <w:pPr>
        <w:pStyle w:val="Normal"/>
      </w:pPr>
      <w:r>
        <w:t xml:space="preserve">15770. тюля 3. ВысочаЙШЕ УТВЕРЖДЕН- |</w:t>
      </w:r>
    </w:p>
    <w:p>
      <w:pPr>
        <w:pStyle w:val="Normal"/>
      </w:pPr>
      <w:r>
        <w:t xml:space="preserve">ный Устлвъ ОБщЕСТВА ГУТУЕВСКОЙ СУКОННОЙ </w:t>
      </w:r>
      <w:r>
        <w:br/>
      </w:r>
      <w:r>
        <w:t xml:space="preserve">МАНУФАКТУРЫ Т. Л. Аухъ въ (.-ПЕТЕРБУРГУ.</w:t>
      </w:r>
    </w:p>
    <w:p>
      <w:pPr>
        <w:pStyle w:val="Normal"/>
      </w:pPr>
      <w:r>
        <w:t xml:space="preserve">Положеше Комитета Министровь, Высочайше | </w:t>
      </w:r>
      <w:r>
        <w:br/>
      </w:r>
      <w:r>
        <w:t xml:space="preserve">утвержденное 5 [юдя 1898 10да ( Собр. Узак. 1898 1.</w:t>
      </w:r>
    </w:p>
    <w:p>
      <w:pPr>
        <w:pStyle w:val="Normal"/>
      </w:pPr>
      <w:r>
        <w:t xml:space="preserve">Октября 27, ст. 1724).</w:t>
      </w:r>
    </w:p>
    <w:p>
      <w:pPr>
        <w:pStyle w:val="Normal"/>
      </w:pPr>
      <w:r>
        <w:t xml:space="preserve">15771. поля 3. ВысочаЙШЕ УТВЕРЖДЕН- </w:t>
      </w:r>
      <w:r>
        <w:br/>
      </w:r>
      <w:r>
        <w:t xml:space="preserve">ный Устлавъ Товарищества ЧуУДОВСКАГО ЦЕ- </w:t>
      </w:r>
      <w:r>
        <w:br/>
      </w:r>
      <w:r>
        <w:t xml:space="preserve">МЕНТНАГО ЗАВОДА.</w:t>
      </w:r>
    </w:p>
    <w:p>
      <w:pPr>
        <w:pStyle w:val="Normal"/>
      </w:pPr>
      <w:r>
        <w:t xml:space="preserve">Положене Комитета Министровз, Высочайше </w:t>
      </w:r>
      <w:r>
        <w:br/>
      </w:r>
      <w:r>
        <w:t xml:space="preserve">утвержденное 5 юля 1898 зюда (Собр. Узак.</w:t>
      </w:r>
    </w:p>
    <w:p>
      <w:pPr>
        <w:pStyle w:val="Normal"/>
      </w:pPr>
      <w:r>
        <w:t xml:space="preserve">1898 1. Поября 5, ст. 1795).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СЮ а Ь.</w:t>
      </w:r>
    </w:p>
    <w:p>
      <w:pPr>
        <w:pStyle w:val="Normal"/>
      </w:pPr>
      <w:r>
        <w:t xml:space="preserve">15770. юля 3. ВысочаЙШЕ УТВЕРЖДЕН- </w:t>
      </w:r>
      <w:r>
        <w:br/>
      </w:r>
      <w:r>
        <w:t xml:space="preserve">ный Устлвъ ПЕРВАГО ОБЩЕСТВА ПОДЪФЗДНЫХЪ </w:t>
      </w:r>
      <w:r>
        <w:br/>
      </w:r>
      <w:r>
        <w:t xml:space="preserve">ЖЕЛЬЗНЫХЪ ПУТЕЙ ВЪ Росс1и.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 Гюдя 1898 лода (Собр. Узак. 1899 +. </w:t>
      </w:r>
      <w:r>
        <w:br/>
      </w:r>
      <w:r>
        <w:t xml:space="preserve">Января 25, ст. 41!). — Оть 11 Пюня 1898 года за </w:t>
      </w:r>
      <w:r>
        <w:br/>
      </w:r>
      <w:r>
        <w:t xml:space="preserve">№ 1115 Министрь Финансовъ входилъ въ Комитеть </w:t>
      </w:r>
      <w:r>
        <w:br/>
      </w:r>
      <w:r>
        <w:t xml:space="preserve">Министровъ, съ представлешемъ объ утвержденйи но-</w:t>
      </w:r>
    </w:p>
    <w:p>
      <w:pPr>
        <w:pStyle w:val="Normal"/>
      </w:pPr>
      <w:r>
        <w:t xml:space="preserve">’ ваго Устава Перваго Общества подъфздныхъ желбз-</w:t>
      </w:r>
    </w:p>
    <w:p>
      <w:pPr>
        <w:pStyle w:val="Normal"/>
      </w:pPr>
      <w:r>
        <w:t xml:space="preserve">ныхъ путей въ Росеи.</w:t>
      </w:r>
    </w:p>
    <w:p>
      <w:pPr>
        <w:pStyle w:val="Normal"/>
      </w:pPr>
      <w:r>
        <w:t xml:space="preserve">Комитеть Миниетровъ нолагалъ: проекть новаго </w:t>
      </w:r>
      <w:r>
        <w:br/>
      </w:r>
      <w:r>
        <w:t xml:space="preserve">Устава поднести на Высочайшее Его ИмнеРАТОР- </w:t>
      </w:r>
      <w:r>
        <w:br/>
      </w:r>
      <w:r>
        <w:t xml:space="preserve">СКАГО ВЕЛИЧЕСТВА благовоззрьше.</w:t>
      </w:r>
    </w:p>
    <w:p>
      <w:pPr>
        <w:pStyle w:val="Normal"/>
      </w:pPr>
      <w:r>
        <w:t xml:space="preserve">ГОСУДАРЬ ИмПЕРАТОРЪ, на положене Комитета </w:t>
      </w:r>
      <w:r>
        <w:br/>
      </w:r>
      <w:r>
        <w:t xml:space="preserve">Высочайше соизволилъ, а проекть новаго Устава удо- </w:t>
      </w:r>
      <w:r>
        <w:br/>
      </w:r>
      <w:r>
        <w:t xml:space="preserve">стоенъ разсмотрфшя и утвержден я Его ВЕЛИЧЕСТВА. </w:t>
      </w:r>
      <w:r>
        <w:br/>
      </w:r>
      <w:r>
        <w:t xml:space="preserve">въ Петергоф въ 3-й день юля 1898 года.</w:t>
      </w:r>
    </w:p>
    <w:p>
      <w:pPr>
        <w:pStyle w:val="Normal"/>
      </w:pPr>
      <w:r>
        <w:t xml:space="preserve">УстаАвЪ. </w:t>
      </w:r>
      <w:r>
        <w:br/>
      </w:r>
      <w:r>
        <w:t xml:space="preserve">Пазначеще Общества, ео права и обязанности.</w:t>
      </w:r>
    </w:p>
    <w:p>
      <w:pPr>
        <w:pStyle w:val="Normal"/>
      </w:pPr>
      <w:r>
        <w:t xml:space="preserve">$1. Общество имфеть цфлью постройку и экеплоа-</w:t>
      </w:r>
    </w:p>
    <w:p>
      <w:pPr>
        <w:pStyle w:val="Normal"/>
      </w:pPr>
      <w:r>
        <w:t xml:space="preserve">тацию подъздныхъ и вообще второстепенныхъ широ-</w:t>
      </w:r>
    </w:p>
    <w:p>
      <w:pPr>
        <w:pStyle w:val="Normal"/>
      </w:pPr>
      <w:r>
        <w:t xml:space="preserve">ко-и узко-колейныхь желфзныхъ путей общаго и </w:t>
      </w:r>
      <w:r>
        <w:br/>
      </w:r>
      <w:r>
        <w:t xml:space="preserve">частнаго пользованя, а также изготовлеше, экеплоа- </w:t>
      </w:r>
      <w:r>
        <w:br/>
      </w:r>
      <w:r>
        <w:t xml:space="preserve">тацю и продажу переносныхъ желЪзныхъ дорогъ.</w:t>
      </w:r>
    </w:p>
    <w:p>
      <w:pPr>
        <w:pStyle w:val="Normal"/>
      </w:pPr>
      <w:r>
        <w:t xml:space="preserve">$ 2. Обществу предоставляется, по испрошени въ </w:t>
      </w:r>
      <w:r>
        <w:br/>
      </w:r>
      <w:r>
        <w:t xml:space="preserve">подлежащихъ случаяхъ разрьшеня, надлежащаго </w:t>
      </w:r>
      <w:r>
        <w:br/>
      </w:r>
      <w:r>
        <w:t xml:space="preserve">правительственнаго учреждешя: а) производить по-</w:t>
      </w:r>
    </w:p>
    <w:p>
      <w:pPr>
        <w:pStyle w:val="Normal"/>
      </w:pPr>
      <w:r>
        <w:t xml:space="preserve">' стройку и экеплоатацио рельсовыхъ путей веякаго </w:t>
      </w:r>
      <w:r>
        <w:br/>
      </w:r>
      <w:r>
        <w:t xml:space="preserve">| рода и типа, шоссейныхъ дорогъ и другихъ путей</w:t>
      </w:r>
    </w:p>
    <w:p>
      <w:pPr>
        <w:pStyle w:val="Normal"/>
      </w:pPr>
      <w:r>
        <w:t xml:space="preserve">сообщения за свой счетъ и страхъ; б) принадлежащие </w:t>
      </w:r>
      <w:r>
        <w:br/>
      </w:r>
      <w:r>
        <w:t xml:space="preserve">Обществу рельсовые, шоссейные и друше пути за </w:t>
      </w:r>
      <w:r>
        <w:br/>
      </w:r>
      <w:r>
        <w:t xml:space="preserve">соотвЪтствующую плату сдавать въ аренду и прода- </w:t>
      </w:r>
      <w:r>
        <w:br/>
      </w:r>
      <w:r>
        <w:t xml:space="preserve">вать казеннымъ, земскимъ, городекимъ и обществен- </w:t>
      </w:r>
      <w:r>
        <w:br/>
      </w:r>
      <w:r>
        <w:t xml:space="preserve">нымъ учрежденямъ, Обществамъ, Компанямъ, Това- </w:t>
      </w:r>
      <w:r>
        <w:br/>
      </w:r>
      <w:r>
        <w:t xml:space="preserve">риществамь и частнымъ лицамъ; в) принимать на</w:t>
      </w:r>
    </w:p>
    <w:p>
      <w:pPr>
        <w:pStyle w:val="Normal"/>
      </w:pPr>
      <w:r>
        <w:t xml:space="preserve">| себя, по порученйю казенныхъ, земскихъ, городекихъ</w:t>
      </w:r>
    </w:p>
    <w:p>
      <w:pPr>
        <w:pStyle w:val="Normal"/>
      </w:pPr>
      <w:r>
        <w:t xml:space="preserve">и общественныхь учрежденй, Обществъ, Компанй, </w:t>
      </w:r>
      <w:r>
        <w:br/>
      </w:r>
      <w:r>
        <w:t xml:space="preserve">'Товариществъ и частныхъ лицъ за соотвфтетвенную </w:t>
      </w:r>
      <w:r>
        <w:br/>
      </w:r>
      <w:r>
        <w:t xml:space="preserve">плату, производство изысканй, составлене техниче- </w:t>
      </w:r>
      <w:r>
        <w:br/>
      </w:r>
      <w:r>
        <w:t xml:space="preserve">скихъ проектовъ и самую постройку и эксплоатацио </w:t>
      </w:r>
      <w:r>
        <w:br/>
      </w:r>
      <w:r>
        <w:t xml:space="preserve">рельсовыхъ, шоссейныхъ и другихъ путей веякаго </w:t>
      </w:r>
      <w:r>
        <w:br/>
      </w:r>
      <w:r>
        <w:t xml:space="preserve">рода и типа, причемъ Обществу предоставляется при- </w:t>
      </w:r>
      <w:r>
        <w:br/>
      </w:r>
      <w:r>
        <w:t xml:space="preserve">нимать на себя помянутыя дЪйстйя и поручешя въ </w:t>
      </w:r>
      <w:r>
        <w:br/>
      </w:r>
      <w:r>
        <w:t xml:space="preserve">совокупноети или въ отдЪльноети; 2) устраивать </w:t>
      </w:r>
      <w:r>
        <w:br/>
      </w:r>
      <w:r>
        <w:t xml:space="preserve">Фабрики, заводы и склады дая изготовлешя и прода- </w:t>
      </w:r>
      <w:r>
        <w:br/>
      </w:r>
      <w:r>
        <w:t xml:space="preserve">жи вефхъ желфзнодорожныхъь принадлежностей и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него суммы, причемъ право это устанавливается съ 15770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подвижнаго состава для постоянныхъ и переносныхъ </w:t>
      </w:r>
      <w:r>
        <w:br/>
      </w:r>
      <w:r>
        <w:t xml:space="preserve">желЪфзныхъ дорогъ, или же входить по сему предмету </w:t>
      </w:r>
      <w:r>
        <w:br/>
      </w:r>
      <w:r>
        <w:t xml:space="preserve">вЪ соглашене съ существующими Фабриками и заво- </w:t>
      </w:r>
      <w:r>
        <w:br/>
      </w:r>
      <w:r>
        <w:t xml:space="preserve">дами; 0) открывать въ разныхъ городахъ и м$етно- </w:t>
      </w:r>
      <w:r>
        <w:br/>
      </w:r>
      <w:r>
        <w:t xml:space="preserve">стяхъ Империи свои агентства и конторы; пробрЪтать </w:t>
      </w:r>
      <w:r>
        <w:br/>
      </w:r>
      <w:r>
        <w:t xml:space="preserve">въ собственность, а равно устраивать вновь или арен- </w:t>
      </w:r>
      <w:r>
        <w:br/>
      </w:r>
      <w:r>
        <w:t xml:space="preserve">довать соотвЪтетвенныя цфли Общества строешя, </w:t>
      </w:r>
      <w:r>
        <w:br/>
      </w:r>
      <w:r>
        <w:t xml:space="preserve">доки, эллинги, верфи, пароходы, суда, паровозы, ва- </w:t>
      </w:r>
      <w:r>
        <w:br/>
      </w:r>
      <w:r>
        <w:t xml:space="preserve">гоны, пристани, механичесвя приспособленя для </w:t>
      </w:r>
      <w:r>
        <w:br/>
      </w:r>
      <w:r>
        <w:t xml:space="preserve">нагрузки и выгрузки товаровъ и механичесве заводы, </w:t>
      </w:r>
      <w:r>
        <w:br/>
      </w:r>
      <w:r>
        <w:t xml:space="preserve">еъ прюбр$тенемъ необходимыхъ для сего земель и </w:t>
      </w:r>
      <w:r>
        <w:br/>
      </w:r>
      <w:r>
        <w:t xml:space="preserve">лБса, соблюдая при этомъ существующия поетановле- </w:t>
      </w:r>
      <w:r>
        <w:br/>
      </w:r>
      <w:r>
        <w:t xml:space="preserve">ни и не нарушая правъ частныхъ лицъ; е) входить </w:t>
      </w:r>
      <w:r>
        <w:br/>
      </w:r>
      <w:r>
        <w:t xml:space="preserve">въ соглатеня съ подлежащими учрежденями и част- </w:t>
      </w:r>
      <w:r>
        <w:br/>
      </w:r>
      <w:r>
        <w:t xml:space="preserve">ными лицами по предметамъ: выдачи Обществу для </w:t>
      </w:r>
      <w:r>
        <w:br/>
      </w:r>
      <w:r>
        <w:t xml:space="preserve">сооружаемыхъ имъ путей какъ единовременныхь по- </w:t>
      </w:r>
      <w:r>
        <w:br/>
      </w:r>
      <w:r>
        <w:t xml:space="preserve">собй, такъ и постоянныхъ субсидй, безплатной </w:t>
      </w:r>
      <w:r>
        <w:br/>
      </w:r>
      <w:r>
        <w:t xml:space="preserve">уступки земель, необходимыхъ для сооружен!я путей</w:t>
      </w:r>
    </w:p>
    <w:p>
      <w:pPr>
        <w:pStyle w:val="Normal"/>
      </w:pPr>
      <w:r>
        <w:t xml:space="preserve">и ихъ принадлежностей, а также обезпеченя Обще- |</w:t>
      </w:r>
    </w:p>
    <w:p>
      <w:pPr>
        <w:pStyle w:val="Normal"/>
      </w:pPr>
      <w:r>
        <w:t xml:space="preserve">ству перевозки по сооруженнымъ имъ путямъ еже- </w:t>
      </w:r>
      <w:r>
        <w:br/>
      </w:r>
      <w:r>
        <w:t xml:space="preserve">годнаго опредфленнаго количества грузовъ; ж) про- </w:t>
      </w:r>
      <w:r>
        <w:br/>
      </w:r>
      <w:r>
        <w:t xml:space="preserve">изводить, съ соблюденемъ существующихъ правиль, </w:t>
      </w:r>
      <w:r>
        <w:br/>
      </w:r>
      <w:r>
        <w:t xml:space="preserve">изысканя для рельсовыхъ и другихъ путей на всемъ </w:t>
      </w:r>
      <w:r>
        <w:br/>
      </w:r>
      <w:r>
        <w:t xml:space="preserve">пространетв5 Империи; 3) для облегченя товароотпра- </w:t>
      </w:r>
      <w:r>
        <w:br/>
      </w:r>
      <w:r>
        <w:t xml:space="preserve">вителей входить въ соглашене съ желЪзными дорога- </w:t>
      </w:r>
      <w:r>
        <w:br/>
      </w:r>
      <w:r>
        <w:t xml:space="preserve">ми и пароходствами относительно установленя пря- </w:t>
      </w:r>
      <w:r>
        <w:br/>
      </w:r>
      <w:r>
        <w:t xml:space="preserve">маго сообщения, а равно принимать на себя доставку </w:t>
      </w:r>
      <w:r>
        <w:br/>
      </w:r>
      <w:r>
        <w:t xml:space="preserve">товаровъ до городовъ, селенй, Фабрикъ и заводовъ, </w:t>
      </w:r>
      <w:r>
        <w:br/>
      </w:r>
      <w:r>
        <w:t xml:space="preserve">расподложенныхъ вблизи рельсовыхъ путей, эксплоа- </w:t>
      </w:r>
      <w:r>
        <w:br/>
      </w:r>
      <w:r>
        <w:t xml:space="preserve">тируемыхъ Обществомъ; и) прюбрЪфтать въ собствен- </w:t>
      </w:r>
      <w:r>
        <w:br/>
      </w:r>
      <w:r>
        <w:t xml:space="preserve">ность или арендовать рельсовые пути, принадлежание </w:t>
      </w:r>
      <w:r>
        <w:br/>
      </w:r>
      <w:r>
        <w:t xml:space="preserve">разнымъ лицамъ, Обществамъ и учрежден яиъ.</w:t>
      </w:r>
    </w:p>
    <w:p>
      <w:pPr>
        <w:pStyle w:val="Normal"/>
      </w:pPr>
      <w:r>
        <w:t xml:space="preserve">$3. Тарифы на перевозку пассажировъ и грузовъ </w:t>
      </w:r>
      <w:r>
        <w:br/>
      </w:r>
      <w:r>
        <w:t xml:space="preserve">(въ томъ числЪ и предфльные) представляются Обще- </w:t>
      </w:r>
      <w:r>
        <w:br/>
      </w:r>
      <w:r>
        <w:t xml:space="preserve">ствомъ для каждаго отдфльнаго рельсоваго пути на </w:t>
      </w:r>
      <w:r>
        <w:br/>
      </w:r>
      <w:r>
        <w:t xml:space="preserve">утверждене Правительства, въ установленномъ по- </w:t>
      </w:r>
      <w:r>
        <w:br/>
      </w:r>
      <w:r>
        <w:t xml:space="preserve">рядкЪ.</w:t>
      </w:r>
    </w:p>
    <w:p>
      <w:pPr>
        <w:pStyle w:val="Normal"/>
      </w:pPr>
      <w:r>
        <w:t xml:space="preserve">Равнымъ образомъ, утверждению соотвЪтствующихь |</w:t>
      </w:r>
    </w:p>
    <w:p>
      <w:pPr>
        <w:pStyle w:val="Normal"/>
      </w:pPr>
      <w:r>
        <w:t xml:space="preserve">правительственныхъ или общественныхъ учрежден!й, </w:t>
      </w:r>
      <w:r>
        <w:br/>
      </w:r>
      <w:r>
        <w:t xml:space="preserve">по принадлежности, подлежатъ платы за профздъ по </w:t>
      </w:r>
      <w:r>
        <w:br/>
      </w:r>
      <w:r>
        <w:t xml:space="preserve">устроеннымъ Обществомъ грунтовымъ и шоссейнымъ </w:t>
      </w:r>
      <w:r>
        <w:br/>
      </w:r>
      <w:r>
        <w:t xml:space="preserve">путямъ общаго пользовавя, а также и за пользоване </w:t>
      </w:r>
      <w:r>
        <w:br/>
      </w:r>
      <w:r>
        <w:t xml:space="preserve">оными.</w:t>
      </w:r>
    </w:p>
    <w:p>
      <w:pPr>
        <w:pStyle w:val="Normal"/>
      </w:pPr>
      <w:r>
        <w:t xml:space="preserve">$4. Въ случаЪ продажи въ разерочку принадлежа- </w:t>
      </w:r>
      <w:r>
        <w:br/>
      </w:r>
      <w:r>
        <w:t xml:space="preserve">щаго Обществу участка рельсоваго или другаго пути</w:t>
      </w:r>
    </w:p>
    <w:p>
      <w:pPr>
        <w:pStyle w:val="Normal"/>
      </w:pPr>
      <w:r>
        <w:t xml:space="preserve">какому либо учреждению общественному или частно- |</w:t>
      </w:r>
    </w:p>
    <w:p>
      <w:pPr>
        <w:pStyle w:val="Normal"/>
      </w:pPr>
      <w:r>
        <w:t xml:space="preserve">му, Обществу, Товариществу или частному лицу,</w:t>
      </w:r>
    </w:p>
    <w:p>
      <w:pPr>
        <w:pStyle w:val="Normal"/>
      </w:pPr>
      <w:r>
        <w:t xml:space="preserve">Первое Общество подъЪздныхъ желбзныхъ путей въ |</w:t>
      </w:r>
    </w:p>
    <w:p>
      <w:pPr>
        <w:pStyle w:val="Normal"/>
      </w:pPr>
      <w:r>
        <w:t xml:space="preserve">Росси сохраняетъ за собою на проданный участокъ </w:t>
      </w:r>
      <w:r>
        <w:br/>
      </w:r>
      <w:r>
        <w:t xml:space="preserve">залоговое право до полной уплаты всей должной за</w:t>
      </w:r>
    </w:p>
    <w:p>
      <w:pPr>
        <w:pStyle w:val="Normal"/>
      </w:pPr>
      <w:r>
        <w:t xml:space="preserve">П. 735</w:t>
      </w:r>
    </w:p>
    <w:p>
      <w:pPr>
        <w:pStyle w:val="Normal"/>
      </w:pPr>
      <w:r>
        <w:t xml:space="preserve">Гюль.</w:t>
      </w:r>
    </w:p>
    <w:p>
      <w:pPr>
        <w:pStyle w:val="Normal"/>
      </w:pPr>
      <w:r>
        <w:t xml:space="preserve">момента совершенйя особой закладной кр5пости и при- </w:t>
      </w:r>
      <w:r>
        <w:br/>
      </w:r>
      <w:r>
        <w:t xml:space="preserve">томъ въ той суммЪ, которая осталась неуплаченною </w:t>
      </w:r>
      <w:r>
        <w:br/>
      </w:r>
      <w:r>
        <w:t xml:space="preserve">Обществу. При неисполнени лицомъ, купившимъ </w:t>
      </w:r>
      <w:r>
        <w:br/>
      </w:r>
      <w:r>
        <w:t xml:space="preserve">рельсовый путь общаго пользовашя, обязательств </w:t>
      </w:r>
      <w:r>
        <w:br/>
      </w:r>
      <w:r>
        <w:t xml:space="preserve">своихъ по закладной кр5пости, движеше по сему </w:t>
      </w:r>
      <w:r>
        <w:br/>
      </w:r>
      <w:r>
        <w:t xml:space="preserve">пути ни въ какомъ случаЪ не должно быть прекра- </w:t>
      </w:r>
      <w:r>
        <w:br/>
      </w:r>
      <w:r>
        <w:t xml:space="preserve">щаемо.</w:t>
      </w:r>
    </w:p>
    <w:p>
      <w:pPr>
        <w:pStyle w:val="Normal"/>
      </w:pPr>
      <w:r>
        <w:t xml:space="preserve">При продаж рельсоваго пути какъ въ разсрочку, </w:t>
      </w:r>
      <w:r>
        <w:br/>
      </w:r>
      <w:r>
        <w:t xml:space="preserve">такъ и за единовременный взноеъ, продажная за рель- </w:t>
      </w:r>
      <w:r>
        <w:br/>
      </w:r>
      <w:r>
        <w:t xml:space="preserve">совый путь сумма, въ размфрЪ непогашеннаго обли- </w:t>
      </w:r>
      <w:r>
        <w:br/>
      </w:r>
      <w:r>
        <w:t xml:space="preserve">гацоннаго долга, должна быть частями или полностью </w:t>
      </w:r>
      <w:r>
        <w:br/>
      </w:r>
      <w:r>
        <w:t xml:space="preserve">внесена покупателемь въ Государственный Банкъ, </w:t>
      </w:r>
      <w:r>
        <w:br/>
      </w:r>
      <w:r>
        <w:t xml:space="preserve">а остальная часть продажной суммы вносится въ Пра- </w:t>
      </w:r>
      <w:r>
        <w:br/>
      </w:r>
      <w:r>
        <w:t xml:space="preserve">влеше Общества.</w:t>
      </w:r>
    </w:p>
    <w:p>
      <w:pPr>
        <w:pStyle w:val="Normal"/>
      </w:pPr>
      <w:r>
        <w:t xml:space="preserve">Внесенная въ Государственный Банкъ сумма вы- </w:t>
      </w:r>
      <w:r>
        <w:br/>
      </w:r>
      <w:r>
        <w:t xml:space="preserve">дается Обществу тотчасъ по предъявлен и онымъ къ </w:t>
      </w:r>
      <w:r>
        <w:br/>
      </w:r>
      <w:r>
        <w:t xml:space="preserve">погашенио соотвЪтетвеннаго числа облигащй Обще- </w:t>
      </w:r>
      <w:r>
        <w:br/>
      </w:r>
      <w:r>
        <w:t xml:space="preserve">ства, считая по нарицательной ихъ стоимости; ири- </w:t>
      </w:r>
      <w:r>
        <w:br/>
      </w:r>
      <w:r>
        <w:t xml:space="preserve">чемъ предоставляется Обществу нужное количество </w:t>
      </w:r>
      <w:r>
        <w:br/>
      </w:r>
      <w:r>
        <w:t xml:space="preserve">облигаций прюбрЪети покупкой или погасить путемъ </w:t>
      </w:r>
      <w:r>
        <w:br/>
      </w:r>
      <w:r>
        <w:t xml:space="preserve">тиража сверхъ общаго плана погашешя.</w:t>
      </w:r>
    </w:p>
    <w:p>
      <w:pPr>
        <w:pStyle w:val="Normal"/>
      </w:pPr>
      <w:r>
        <w:t xml:space="preserve">$5. Согласно дйствующимь узаконенямъ о взи- </w:t>
      </w:r>
      <w:r>
        <w:br/>
      </w:r>
      <w:r>
        <w:t xml:space="preserve">мани торговыхъ сборовъ, Общество освобождается </w:t>
      </w:r>
      <w:r>
        <w:br/>
      </w:r>
      <w:r>
        <w:t xml:space="preserve">отъ платежа сихъ еборовъ по устройству и эксплоата- </w:t>
      </w:r>
      <w:r>
        <w:br/>
      </w:r>
      <w:r>
        <w:t xml:space="preserve">ци разрЪшенныхъ ему къ постройкЪ рельсовыхъ пу- </w:t>
      </w:r>
      <w:r>
        <w:br/>
      </w:r>
      <w:r>
        <w:t xml:space="preserve">тей; но эта льгота не распространяется на случай по- </w:t>
      </w:r>
      <w:r>
        <w:br/>
      </w:r>
      <w:r>
        <w:t xml:space="preserve">стройки Обществомъ дорогъ не за свой счеть, а по </w:t>
      </w:r>
      <w:r>
        <w:br/>
      </w:r>
      <w:r>
        <w:t xml:space="preserve">подрядамъ (по порученио казенныхъ, земекихъ, го- </w:t>
      </w:r>
      <w:r>
        <w:br/>
      </w:r>
      <w:r>
        <w:t xml:space="preserve">родскихъ и общественныхь учреждешй, Обществъ, </w:t>
      </w:r>
      <w:r>
        <w:br/>
      </w:r>
      <w:r>
        <w:t xml:space="preserve">Компанй, Товариществъ и частныхъ лицъ).</w:t>
      </w:r>
    </w:p>
    <w:p>
      <w:pPr>
        <w:pStyle w:val="Normal"/>
      </w:pPr>
      <w:r>
        <w:t xml:space="preserve">$6. Если для устраиваемыхъ Обществомъ рельео- </w:t>
      </w:r>
      <w:r>
        <w:br/>
      </w:r>
      <w:r>
        <w:t xml:space="preserve">выхъ путей потребуется принудительное отчуждене </w:t>
      </w:r>
      <w:r>
        <w:br/>
      </w:r>
      <w:r>
        <w:t xml:space="preserve">частныхъ имуществъ, то право на такое отчуждеше </w:t>
      </w:r>
      <w:r>
        <w:br/>
      </w:r>
      <w:r>
        <w:t xml:space="preserve">можеть быть предоставлено Обществу не иначе, какъ </w:t>
      </w:r>
      <w:r>
        <w:br/>
      </w:r>
      <w:r>
        <w:t xml:space="preserve">съ особаго, каждый разъ, разръшешя Правительетва, </w:t>
      </w:r>
      <w:r>
        <w:br/>
      </w:r>
      <w:r>
        <w:t xml:space="preserve">иепрашиваемаго съ соблюдешемъ существующих въ </w:t>
      </w:r>
      <w:r>
        <w:br/>
      </w:r>
      <w:r>
        <w:t xml:space="preserve">Импер!и узаконен!й.</w:t>
      </w:r>
    </w:p>
    <w:p>
      <w:pPr>
        <w:pStyle w:val="Normal"/>
      </w:pPr>
      <w:r>
        <w:t xml:space="preserve">$7. Необходимыя для устраиваемыхъ Обществомъ </w:t>
      </w:r>
      <w:r>
        <w:br/>
      </w:r>
      <w:r>
        <w:t xml:space="preserve">рельеовыхъ путей казенныя земли, не воздЪланныя, </w:t>
      </w:r>
      <w:r>
        <w:br/>
      </w:r>
      <w:r>
        <w:t xml:space="preserve">не составляюция оброчныхъ статей и пе покрытыя </w:t>
      </w:r>
      <w:r>
        <w:br/>
      </w:r>
      <w:r>
        <w:t xml:space="preserve">льсомъ, могуть быть передаваемы Обществу безвоз- </w:t>
      </w:r>
      <w:r>
        <w:br/>
      </w:r>
      <w:r>
        <w:t xml:space="preserve">мездно въ потребномъ для пути и его принадлежно- </w:t>
      </w:r>
      <w:r>
        <w:br/>
      </w:r>
      <w:r>
        <w:t xml:space="preserve">стей количествЪ, съ особаго, каждый разъ, разрфше- </w:t>
      </w:r>
      <w:r>
        <w:br/>
      </w:r>
      <w:r>
        <w:t xml:space="preserve">ня Правительства.</w:t>
      </w:r>
    </w:p>
    <w:p>
      <w:pPr>
        <w:pStyle w:val="Normal"/>
      </w:pPr>
      <w:r>
        <w:t xml:space="preserve">Равнымъ образомъ, Обществу, съ особаго, каждый </w:t>
      </w:r>
      <w:r>
        <w:br/>
      </w:r>
      <w:r>
        <w:t xml:space="preserve">разъ, разрфшеня Министра Земледьми и Государ- </w:t>
      </w:r>
      <w:r>
        <w:br/>
      </w:r>
      <w:r>
        <w:t xml:space="preserve">ственныхъ Имуществъ, можеть быть дозволено въ </w:t>
      </w:r>
      <w:r>
        <w:br/>
      </w:r>
      <w:r>
        <w:t xml:space="preserve">ближайшихъ къ устраиваемому пути казенныхъ зем-</w:t>
      </w:r>
    </w:p>
    <w:p>
      <w:pPr>
        <w:pStyle w:val="Normal"/>
      </w:pPr>
      <w:r>
        <w:t xml:space="preserve">736 </w:t>
      </w:r>
      <w:r>
        <w:br/>
      </w:r>
      <w:r>
        <w:t xml:space="preserve">Тю аль.</w:t>
      </w:r>
    </w:p>
    <w:p>
      <w:pPr>
        <w:pStyle w:val="Normal"/>
      </w:pPr>
      <w:r>
        <w:t xml:space="preserve">15770 ляхъ, не воздфланныхъ, не покрытыхъ лЪсомъ и не</w:t>
      </w:r>
    </w:p>
    <w:p>
      <w:pPr>
        <w:pStyle w:val="Normal"/>
      </w:pPr>
      <w:r>
        <w:t xml:space="preserve">составляющихъ оброчныхъ статей, добывать безилат- </w:t>
      </w:r>
      <w:r>
        <w:br/>
      </w:r>
      <w:r>
        <w:t xml:space="preserve">но нужные для производства работъ по рельсовому</w:t>
      </w:r>
    </w:p>
    <w:p>
      <w:pPr>
        <w:pStyle w:val="Normal"/>
      </w:pPr>
      <w:r>
        <w:t xml:space="preserve">пути строительные матералы, какъ-то: камень, гравй, |</w:t>
      </w:r>
    </w:p>
    <w:p>
      <w:pPr>
        <w:pStyle w:val="Normal"/>
      </w:pPr>
      <w:r>
        <w:t xml:space="preserve">песокъ, глину. известь и т. п.</w:t>
      </w:r>
    </w:p>
    <w:p>
      <w:pPr>
        <w:pStyle w:val="Normal"/>
      </w:pPr>
      <w:r>
        <w:t xml:space="preserve">$8. Общество обязано постоянно содержать всЪ </w:t>
      </w:r>
      <w:r>
        <w:br/>
      </w:r>
      <w:r>
        <w:t xml:space="preserve">находящиеся въ его вфдЪни рельсовые пути и движе- </w:t>
      </w:r>
      <w:r>
        <w:br/>
      </w:r>
      <w:r>
        <w:t xml:space="preserve">Ня по нимъ въ полной исправности и въ состояни, </w:t>
      </w:r>
      <w:r>
        <w:br/>
      </w:r>
      <w:r>
        <w:t xml:space="preserve">удовлетворяющемъ вефмъ потребностямъ экеплоата- </w:t>
      </w:r>
      <w:r>
        <w:br/>
      </w:r>
      <w:r>
        <w:t xml:space="preserve">ци и условямъ безопасности, удобства и непрерыв-</w:t>
      </w:r>
    </w:p>
    <w:p>
      <w:pPr>
        <w:pStyle w:val="Normal"/>
      </w:pPr>
      <w:r>
        <w:t xml:space="preserve">ности передвижешя пассажировъ и грузовъ въ предф- |</w:t>
      </w:r>
    </w:p>
    <w:p>
      <w:pPr>
        <w:pStyle w:val="Normal"/>
      </w:pPr>
      <w:r>
        <w:t xml:space="preserve">лахъ, установленныхъ услошями разръшеня по-</w:t>
      </w:r>
    </w:p>
    <w:p>
      <w:pPr>
        <w:pStyle w:val="Normal"/>
      </w:pPr>
      <w:r>
        <w:t xml:space="preserve">стройки каждаго рельсоваго пути и открытя движеня —</w:t>
      </w:r>
    </w:p>
    <w:p>
      <w:pPr>
        <w:pStyle w:val="Normal"/>
      </w:pPr>
      <w:r>
        <w:t xml:space="preserve">но оному.</w:t>
      </w:r>
    </w:p>
    <w:p>
      <w:pPr>
        <w:pStyle w:val="Normal"/>
      </w:pPr>
      <w:r>
        <w:t xml:space="preserve">Работы по текущему ремонту сихъ путей должны </w:t>
      </w:r>
      <w:r>
        <w:br/>
      </w:r>
      <w:r>
        <w:t xml:space="preserve">быть производимы во всемъ согласно со смфтою на </w:t>
      </w:r>
      <w:r>
        <w:br/>
      </w:r>
      <w:r>
        <w:t xml:space="preserve">каждый годъ, утверждаемою Общимъь Собрашемъ </w:t>
      </w:r>
      <w:r>
        <w:br/>
      </w:r>
      <w:r>
        <w:t xml:space="preserve">акцюнеровъ, и техническими условями, утверждае- </w:t>
      </w:r>
      <w:r>
        <w:br/>
      </w:r>
      <w:r>
        <w:t xml:space="preserve">мыми Министромъ Путей Сообщеня или Инспекто- </w:t>
      </w:r>
      <w:r>
        <w:br/>
      </w:r>
      <w:r>
        <w:t xml:space="preserve">ромъ рельсоваго пути, по принадлежности.</w:t>
      </w:r>
    </w:p>
    <w:p>
      <w:pPr>
        <w:pStyle w:val="Normal"/>
      </w:pPr>
      <w:r>
        <w:t xml:space="preserve">Въ случа$ производетва работъ на находящихся въ </w:t>
      </w:r>
      <w:r>
        <w:br/>
      </w:r>
      <w:r>
        <w:t xml:space="preserve">вдънш Общества рельсовыхъ путяхъ распоряже- </w:t>
      </w:r>
      <w:r>
        <w:br/>
      </w:r>
      <w:r>
        <w:t xml:space="preserve">немъ Правительства, Общество обязано оказывать </w:t>
      </w:r>
      <w:r>
        <w:br/>
      </w:r>
      <w:r>
        <w:t xml:space="preserve">возможное содфйетые къ успфшному ходу этихъ ра- </w:t>
      </w:r>
      <w:r>
        <w:br/>
      </w:r>
      <w:r>
        <w:t xml:space="preserve">ботъ.</w:t>
      </w:r>
    </w:p>
    <w:p>
      <w:pPr>
        <w:pStyle w:val="Normal"/>
      </w:pPr>
      <w:r>
        <w:t xml:space="preserve">$9. Въ случаЪ несоглася Общества съ распоряже- </w:t>
      </w:r>
      <w:r>
        <w:br/>
      </w:r>
      <w:r>
        <w:t xml:space="preserve">немъ тБхъ или иныхъ административныхъ мфеть и </w:t>
      </w:r>
      <w:r>
        <w:br/>
      </w:r>
      <w:r>
        <w:t xml:space="preserve">лицъ, спорные вопросы будуть разематриваемы, на </w:t>
      </w:r>
      <w:r>
        <w:br/>
      </w:r>
      <w:r>
        <w:t xml:space="preserve">оенованш существующихъ законовъ. До разрьшешя </w:t>
      </w:r>
      <w:r>
        <w:br/>
      </w:r>
      <w:r>
        <w:t xml:space="preserve">означенныхъ спорныхъ вопросовь Общество не въ </w:t>
      </w:r>
      <w:r>
        <w:br/>
      </w:r>
      <w:r>
        <w:t xml:space="preserve">прав® принимать какя либо мфры, несогласныя съ </w:t>
      </w:r>
      <w:r>
        <w:br/>
      </w:r>
      <w:r>
        <w:t xml:space="preserve">распоряжешями, на которыя заявлено Обществом </w:t>
      </w:r>
      <w:r>
        <w:br/>
      </w:r>
      <w:r>
        <w:t xml:space="preserve">неудовольстве.</w:t>
      </w:r>
    </w:p>
    <w:p>
      <w:pPr>
        <w:pStyle w:val="Normal"/>
      </w:pPr>
      <w:r>
        <w:t xml:space="preserve">Вопроеы техническ!е рёшаютея окончательно Ми- </w:t>
      </w:r>
      <w:r>
        <w:br/>
      </w:r>
      <w:r>
        <w:t xml:space="preserve">нистромъ Путей Сообщения.</w:t>
      </w:r>
    </w:p>
    <w:p>
      <w:pPr>
        <w:pStyle w:val="Normal"/>
      </w:pPr>
      <w:r>
        <w:t xml:space="preserve">$10. ВеЪ потребные для постройки и эксплоатаци </w:t>
      </w:r>
      <w:r>
        <w:br/>
      </w:r>
      <w:r>
        <w:t xml:space="preserve">рельсовыхъ путей рельсы, подвижной составъ и веф </w:t>
      </w:r>
      <w:r>
        <w:br/>
      </w:r>
      <w:r>
        <w:t xml:space="preserve">вообще желфзнодорожныя принадлежности должны </w:t>
      </w:r>
      <w:r>
        <w:br/>
      </w:r>
      <w:r>
        <w:t xml:space="preserve">быть изготовляемы на русскихъ заводахъ и изъ мате- </w:t>
      </w:r>
      <w:r>
        <w:br/>
      </w:r>
      <w:r>
        <w:t xml:space="preserve">риаловъ отечественнаго производства. При этомъ 0б- </w:t>
      </w:r>
      <w:r>
        <w:br/>
      </w:r>
      <w:r>
        <w:t xml:space="preserve">щеетву можеть, однако, быть разрфшаемо Миниетрами </w:t>
      </w:r>
      <w:r>
        <w:br/>
      </w:r>
      <w:r>
        <w:t xml:space="preserve">Путей Сообщенйя и Финансовъ, по взаимному ихъ въ</w:t>
      </w:r>
    </w:p>
    <w:p>
      <w:pPr>
        <w:pStyle w:val="Normal"/>
      </w:pPr>
      <w:r>
        <w:t xml:space="preserve">каждомъ отдфльномъ случа$ соглашению, выписывать |</w:t>
      </w:r>
    </w:p>
    <w:p>
      <w:pPr>
        <w:pStyle w:val="Normal"/>
      </w:pPr>
      <w:r>
        <w:t xml:space="preserve">рельсы и подвижной составъ для рельсовыхъ путей </w:t>
      </w:r>
      <w:r>
        <w:br/>
      </w:r>
      <w:r>
        <w:t xml:space="preserve">изъ-за границы, съ уплатою таможенныхъ пошлинъ и </w:t>
      </w:r>
      <w:r>
        <w:br/>
      </w:r>
      <w:r>
        <w:t xml:space="preserve">въ той мфрЪ. въ какой руссше заводчики не въ с0- </w:t>
      </w:r>
      <w:r>
        <w:br/>
      </w:r>
      <w:r>
        <w:t xml:space="preserve">стояши будуть исполнить заказы Общества по цф- </w:t>
      </w:r>
      <w:r>
        <w:br/>
      </w:r>
      <w:r>
        <w:t xml:space="preserve">намъ, не превосходящимь цфны выписываемыхъ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аль.</w:t>
      </w:r>
    </w:p>
    <w:p>
      <w:pPr>
        <w:pStyle w:val="Normal"/>
      </w:pPr>
      <w:r>
        <w:t xml:space="preserve">изъ-за границы предметовъ, включая и таможенную</w:t>
      </w:r>
    </w:p>
    <w:p>
      <w:pPr>
        <w:pStyle w:val="Normal"/>
      </w:pPr>
      <w:r>
        <w:t xml:space="preserve">пошлину.</w:t>
      </w:r>
    </w:p>
    <w:p>
      <w:pPr>
        <w:pStyle w:val="Normal"/>
      </w:pPr>
      <w:r>
        <w:t xml:space="preserve">$ 11. На покрыше издержекъ по содержанию пра- </w:t>
      </w:r>
      <w:r>
        <w:br/>
      </w:r>
      <w:r>
        <w:t xml:space="preserve">вительственнаго надзора за рельсовыми путями общаго </w:t>
      </w:r>
      <w:r>
        <w:br/>
      </w:r>
      <w:r>
        <w:t xml:space="preserve">пользованя, находящимися въ вфдЪни Обшества, </w:t>
      </w:r>
      <w:r>
        <w:br/>
      </w:r>
      <w:r>
        <w:t xml:space="preserve">оно обязано уплачивать Правительству: @) во время </w:t>
      </w:r>
      <w:r>
        <w:br/>
      </w:r>
      <w:r>
        <w:t xml:space="preserve">сооруженя сихъ путей—еумму, назначенную на сей </w:t>
      </w:r>
      <w:r>
        <w:br/>
      </w:r>
      <w:r>
        <w:t xml:space="preserve">предметь по разцфночной вЪдомости, утвержденной </w:t>
      </w:r>
      <w:r>
        <w:br/>
      </w:r>
      <w:r>
        <w:t xml:space="preserve">Министромъ Путей Сообщешя, и 6) во время эксплоа- </w:t>
      </w:r>
      <w:r>
        <w:br/>
      </w:r>
      <w:r>
        <w:t xml:space="preserve">таци — сумму, какая будетъ опредфлена при самомъ </w:t>
      </w:r>
      <w:r>
        <w:br/>
      </w:r>
      <w:r>
        <w:t xml:space="preserve">разрьшени устройства рельсоваго пути общаго поль- </w:t>
      </w:r>
      <w:r>
        <w:br/>
      </w:r>
      <w:r>
        <w:t xml:space="preserve">зовашя. КромЪ того, Общество будетъ обязано упла- </w:t>
      </w:r>
      <w:r>
        <w:br/>
      </w:r>
      <w:r>
        <w:t xml:space="preserve">чивать ежегодно по находящимся въ его вЪдън!и рель- </w:t>
      </w:r>
      <w:r>
        <w:br/>
      </w:r>
      <w:r>
        <w:t xml:space="preserve">совымъ путямъ общаго пользовашя на содержане </w:t>
      </w:r>
      <w:r>
        <w:br/>
      </w:r>
      <w:r>
        <w:t xml:space="preserve">желфзнодорожныхь училищь и инвалиднаго дома </w:t>
      </w:r>
      <w:r>
        <w:br/>
      </w:r>
      <w:r>
        <w:t xml:space="preserve">ИмПЕРАТОРА А ЛЕКСАВДРА П такую сумму, какая бу- </w:t>
      </w:r>
      <w:r>
        <w:br/>
      </w:r>
      <w:r>
        <w:t xml:space="preserve">детъ опредфлена при самомъ разрЬшениг устройства </w:t>
      </w:r>
      <w:r>
        <w:br/>
      </w:r>
      <w:r>
        <w:t xml:space="preserve">каждаго отдЪльнаго рельсоваго пути общаго пользо- </w:t>
      </w:r>
      <w:r>
        <w:br/>
      </w:r>
      <w:r>
        <w:t xml:space="preserve">вания.</w:t>
      </w:r>
    </w:p>
    <w:p>
      <w:pPr>
        <w:pStyle w:val="Normal"/>
      </w:pPr>
      <w:r>
        <w:t xml:space="preserve">(Суммы, выплачиваемыя на означенныя въ пунктб б </w:t>
      </w:r>
      <w:r>
        <w:br/>
      </w:r>
      <w:r>
        <w:t xml:space="preserve">сего параграта надобности, будуть зачисляемы въ </w:t>
      </w:r>
      <w:r>
        <w:br/>
      </w:r>
      <w:r>
        <w:t xml:space="preserve">число эксплоатацюнныхъ расходовъ Общества.</w:t>
      </w:r>
    </w:p>
    <w:p>
      <w:pPr>
        <w:pStyle w:val="Normal"/>
      </w:pPr>
      <w:r>
        <w:t xml:space="preserve">$12. Публикащи Общества во вефхъ указанныхъ </w:t>
      </w:r>
      <w:r>
        <w:br/>
      </w:r>
      <w:r>
        <w:t xml:space="preserve">въ законЪ и настоящемъ Уставз случаяхъ дфлаются </w:t>
      </w:r>
      <w:r>
        <w:br/>
      </w:r>
      <w:r>
        <w:t xml:space="preserve">съ соблюденемъ установленныхъ правилъ въ «Пра- </w:t>
      </w:r>
      <w:r>
        <w:br/>
      </w:r>
      <w:r>
        <w:t xml:space="preserve">тельственномъ ВЪстникЪ». «Вестник Финансовъ, про- </w:t>
      </w:r>
      <w:r>
        <w:br/>
      </w:r>
      <w:r>
        <w:t xml:space="preserve">мышленности и торговли» (указателЪ  правитель- </w:t>
      </w:r>
      <w:r>
        <w:br/>
      </w:r>
      <w:r>
        <w:t xml:space="preserve">ственныхъ распоряженй по Мивистеретву Финан- </w:t>
      </w:r>
      <w:r>
        <w:br/>
      </w:r>
      <w:r>
        <w:t xml:space="preserve">совъ) и въ «ВфетникЪ Министерства Путей Сообще- </w:t>
      </w:r>
      <w:r>
        <w:br/>
      </w:r>
      <w:r>
        <w:t xml:space="preserve">ни»; публикаци же Общества о таритахъ дфлаются </w:t>
      </w:r>
      <w:r>
        <w:br/>
      </w:r>
      <w:r>
        <w:t xml:space="preserve">въ «Сборник® тарифовъ РоссШекихъ желфзныхъ до- </w:t>
      </w:r>
      <w:r>
        <w:br/>
      </w:r>
      <w:r>
        <w:t xml:space="preserve">рогъ».</w:t>
      </w:r>
    </w:p>
    <w:p>
      <w:pPr>
        <w:pStyle w:val="Normal"/>
      </w:pPr>
      <w:r>
        <w:t xml:space="preserve">$ 13. Общество имфеть печать съ изображенемъ </w:t>
      </w:r>
      <w:r>
        <w:br/>
      </w:r>
      <w:r>
        <w:t xml:space="preserve">его наименованя.</w:t>
      </w:r>
    </w:p>
    <w:p>
      <w:pPr>
        <w:pStyle w:val="Normal"/>
      </w:pPr>
      <w:r>
        <w:t xml:space="preserve">Капиталь Общества, акщи, права и обязанности </w:t>
      </w:r>
      <w:r>
        <w:br/>
      </w:r>
      <w:r>
        <w:t xml:space="preserve">владьльцевь ихъ, облилащи.</w:t>
      </w:r>
    </w:p>
    <w:p>
      <w:pPr>
        <w:pStyle w:val="Normal"/>
      </w:pPr>
      <w:r>
        <w:t xml:space="preserve">$14. Акцюнерный капиталь Общества назначается </w:t>
      </w:r>
      <w:r>
        <w:br/>
      </w:r>
      <w:r>
        <w:t xml:space="preserve">въ пять миллоновъ рублей, раздфленныхь на пять- </w:t>
      </w:r>
      <w:r>
        <w:br/>
      </w:r>
      <w:r>
        <w:t xml:space="preserve">десятъ тысячъ акцй, по сту рублей каждая.</w:t>
      </w:r>
    </w:p>
    <w:p>
      <w:pPr>
        <w:pStyle w:val="Normal"/>
      </w:pPr>
      <w:r>
        <w:t xml:space="preserve">(Сей капиталъ можеть быть увеличенъ впоелфдетви </w:t>
      </w:r>
      <w:r>
        <w:br/>
      </w:r>
      <w:r>
        <w:t xml:space="preserve">посредетвомъ выпуска новыхъ акцй. Выпуски эти </w:t>
      </w:r>
      <w:r>
        <w:br/>
      </w:r>
      <w:r>
        <w:t xml:space="preserve">производятся не иначе, какъ по постановлено Обща- </w:t>
      </w:r>
      <w:r>
        <w:br/>
      </w:r>
      <w:r>
        <w:t xml:space="preserve">го Собрашя акцюнеровъ и съ особаго, каждый разъ, </w:t>
      </w:r>
      <w:r>
        <w:br/>
      </w:r>
      <w:r>
        <w:t xml:space="preserve">разрзшени Министра Финансовъ, по соглашению съ</w:t>
      </w:r>
    </w:p>
    <w:p>
      <w:pPr>
        <w:pStyle w:val="Normal"/>
      </w:pPr>
      <w:r>
        <w:t xml:space="preserve">Министромъ Путей Сообщеня, порядкомъ, ими утвер- </w:t>
      </w:r>
      <w:r>
        <w:br/>
      </w:r>
      <w:r>
        <w:t xml:space="preserve">экденнымъ. Ё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рю д-В.</w:t>
      </w:r>
    </w:p>
    <w:p>
      <w:pPr>
        <w:pStyle w:val="Normal"/>
      </w:pPr>
      <w:r>
        <w:t xml:space="preserve">Дополнительныя акщи Общества выпускаются по </w:t>
      </w:r>
      <w:r>
        <w:br/>
      </w:r>
      <w:r>
        <w:t xml:space="preserve">ЦВн® во ето рублей каждая, причемъ по каждой изъ </w:t>
      </w:r>
      <w:r>
        <w:br/>
      </w:r>
      <w:r>
        <w:t xml:space="preserve">вновь выпущенныхъ Обществомъ акщ должна быть </w:t>
      </w:r>
      <w:r>
        <w:br/>
      </w:r>
      <w:r>
        <w:t xml:space="preserve">вносима прюбр$тателемъ оной, сверхъ номинальной </w:t>
      </w:r>
      <w:r>
        <w:br/>
      </w:r>
      <w:r>
        <w:t xml:space="preserve">цфны, еще извфетная премия, равная причитающейся </w:t>
      </w:r>
      <w:r>
        <w:br/>
      </w:r>
      <w:r>
        <w:t xml:space="preserve">на каждую акцию предыдущихъ выпусковъ части за- </w:t>
      </w:r>
      <w:r>
        <w:br/>
      </w:r>
      <w:r>
        <w:t xml:space="preserve">паенаго капитала Общества по послфднему балансу, </w:t>
      </w:r>
      <w:r>
        <w:br/>
      </w:r>
      <w:r>
        <w:t xml:space="preserve">съ обращенемъ собранныхъ такимъ образомъ премй </w:t>
      </w:r>
      <w:r>
        <w:br/>
      </w:r>
      <w:r>
        <w:t xml:space="preserve">на увеличене того же запаснаго капитала.</w:t>
      </w:r>
    </w:p>
    <w:p>
      <w:pPr>
        <w:pStyle w:val="Normal"/>
      </w:pPr>
      <w:r>
        <w:t xml:space="preserve">$15. Книги для записи еуммъ, вносимыхъ за акции, </w:t>
      </w:r>
      <w:r>
        <w:br/>
      </w:r>
      <w:r>
        <w:t xml:space="preserve">ведутся съ соблюдешемъ правилъ, указанныхъ въ </w:t>
      </w:r>
      <w:r>
        <w:br/>
      </w:r>
      <w:r>
        <w:t xml:space="preserve">пунктахъ 14—10 статьи 2166 Законовъ Гражданекихъ </w:t>
      </w:r>
      <w:r>
        <w:br/>
      </w:r>
      <w:r>
        <w:t xml:space="preserve">(Свода Зак. Т. Х, ч. 1, изд. 1887 г.), и предъявля- </w:t>
      </w:r>
      <w:r>
        <w:br/>
      </w:r>
      <w:r>
        <w:t xml:space="preserve">ются для приложения къ шнуру оныхъ печати и для </w:t>
      </w:r>
      <w:r>
        <w:br/>
      </w:r>
      <w:r>
        <w:t xml:space="preserve">екрфпы по листамъ и надписи въ Городскую Управу </w:t>
      </w:r>
      <w:r>
        <w:br/>
      </w:r>
      <w:r>
        <w:t xml:space="preserve">того города, въ которомъ будетъь имфть свое мЪфсто- </w:t>
      </w:r>
      <w:r>
        <w:br/>
      </w:r>
      <w:r>
        <w:t xml:space="preserve">пребыване Правлеше Общества.</w:t>
      </w:r>
    </w:p>
    <w:p>
      <w:pPr>
        <w:pStyle w:val="Normal"/>
      </w:pPr>
      <w:r>
        <w:t xml:space="preserve">$ 16. Подъ находяпиеея во владъыи Общества </w:t>
      </w:r>
      <w:r>
        <w:br/>
      </w:r>
      <w:r>
        <w:t xml:space="preserve">рельсовые пути со вефми относящимися КЪ оныхъ </w:t>
      </w:r>
      <w:r>
        <w:br/>
      </w:r>
      <w:r>
        <w:t xml:space="preserve">сооруженями и подвижнымь составомъ и по м$ръ </w:t>
      </w:r>
      <w:r>
        <w:br/>
      </w:r>
      <w:r>
        <w:t xml:space="preserve">прюобрЪтеня поваго имущества, а также по мЪръ </w:t>
      </w:r>
      <w:r>
        <w:br/>
      </w:r>
      <w:r>
        <w:t xml:space="preserve">полученя разрфшеня на сооружене рельсовыхъ пу- </w:t>
      </w:r>
      <w:r>
        <w:br/>
      </w:r>
      <w:r>
        <w:t xml:space="preserve">тей, Обществу предоставляется выпускать облигации </w:t>
      </w:r>
      <w:r>
        <w:br/>
      </w:r>
      <w:r>
        <w:t xml:space="preserve">на предъявителя въ размьрЪ, не превышающемъ че- </w:t>
      </w:r>
      <w:r>
        <w:br/>
      </w:r>
      <w:r>
        <w:t xml:space="preserve">тырехъ пятыхъ строительной стоимоети соотвтствую- </w:t>
      </w:r>
      <w:r>
        <w:br/>
      </w:r>
      <w:r>
        <w:t xml:space="preserve">щаго пути, опредфленной по утвержденной Мини- </w:t>
      </w:r>
      <w:r>
        <w:br/>
      </w:r>
      <w:r>
        <w:t xml:space="preserve">стромъ Путей Сообщен!я разцфночной вфдомости, съ </w:t>
      </w:r>
      <w:r>
        <w:br/>
      </w:r>
      <w:r>
        <w:t xml:space="preserve">тБмтъ: 1) чтобы парицательная цфна каждой облигащи </w:t>
      </w:r>
      <w:r>
        <w:br/>
      </w:r>
      <w:r>
        <w:t xml:space="preserve">была не менфе ста рублей; 2) чтобы уплата процен- </w:t>
      </w:r>
      <w:r>
        <w:br/>
      </w:r>
      <w:r>
        <w:t xml:space="preserve">товь по облигащямъ и капитала по облигащямъ, вы- </w:t>
      </w:r>
      <w:r>
        <w:br/>
      </w:r>
      <w:r>
        <w:t xml:space="preserve">шедшимъ въ тиражъ, была обезпечена преимуще- </w:t>
      </w:r>
      <w:r>
        <w:br/>
      </w:r>
      <w:r>
        <w:t xml:space="preserve">ственно предъ вефыи долгами Общества: @) вефми </w:t>
      </w:r>
      <w:r>
        <w:br/>
      </w:r>
      <w:r>
        <w:t xml:space="preserve">доходами онаго и б) запаснымъ капиталомъ; 3) чтобы </w:t>
      </w:r>
      <w:r>
        <w:br/>
      </w:r>
      <w:r>
        <w:t xml:space="preserve">каждый выпускъ облигащй обезпечивался лишь впол- </w:t>
      </w:r>
      <w:r>
        <w:br/>
      </w:r>
      <w:r>
        <w:t xml:space="preserve">нф опредфленнымь имуществомь Общества, и чтобы </w:t>
      </w:r>
      <w:r>
        <w:br/>
      </w:r>
      <w:r>
        <w:t xml:space="preserve">срокъ погашен!я облигащй былъ сообразованъь съ</w:t>
      </w:r>
    </w:p>
    <w:p>
      <w:pPr>
        <w:pStyle w:val="Normal"/>
      </w:pPr>
      <w:r>
        <w:t xml:space="preserve">продолжительностью владфшя Общеетвомъ даннымъ</w:t>
      </w:r>
    </w:p>
    <w:p>
      <w:pPr>
        <w:pStyle w:val="Normal"/>
      </w:pPr>
      <w:r>
        <w:t xml:space="preserve">имуществомъ, и 4) чтобы разу5ръ процентовъ, упла- </w:t>
      </w:r>
      <w:r>
        <w:br/>
      </w:r>
      <w:r>
        <w:t xml:space="preserve">чиваемыхъ по облигащимъ, условя ихъ выпуска, </w:t>
      </w:r>
      <w:r>
        <w:br/>
      </w:r>
      <w:r>
        <w:t xml:space="preserve">сроки и планъ погашен опредфлены были Общим </w:t>
      </w:r>
      <w:r>
        <w:br/>
      </w:r>
      <w:r>
        <w:t xml:space="preserve">Собранемъ акщюонеровъ и предварительно самаго вы- </w:t>
      </w:r>
      <w:r>
        <w:br/>
      </w:r>
      <w:r>
        <w:t xml:space="preserve">пуска представлены на утверждене Министерства Фи- </w:t>
      </w:r>
      <w:r>
        <w:br/>
      </w:r>
      <w:r>
        <w:t xml:space="preserve">нансовъ. Въ случаЪ несостоятельности Общества и </w:t>
      </w:r>
      <w:r>
        <w:br/>
      </w:r>
      <w:r>
        <w:t xml:space="preserve">ликвидации его дЪлъ владфльцы облигаций удовлетво- </w:t>
      </w:r>
      <w:r>
        <w:br/>
      </w:r>
      <w:r>
        <w:t xml:space="preserve">ряются преимущественно предъ прочими кредитора-</w:t>
      </w:r>
    </w:p>
    <w:p>
      <w:pPr>
        <w:pStyle w:val="Normal"/>
      </w:pPr>
      <w:r>
        <w:t xml:space="preserve">ми Общества, за исключешемт, долговъ, причислен- |</w:t>
      </w:r>
    </w:p>
    <w:p>
      <w:pPr>
        <w:pStyle w:val="Normal"/>
      </w:pPr>
      <w:r>
        <w:t xml:space="preserve">ныхъ по пунктамь 1, 9, 4—10 статьи 599 Устава </w:t>
      </w:r>
      <w:r>
        <w:br/>
      </w:r>
      <w:r>
        <w:t xml:space="preserve">судопроизводства торговаго (Свода Зак. Т. Х|, ч. 9, </w:t>
      </w:r>
      <w:r>
        <w:br/>
      </w:r>
      <w:r>
        <w:t xml:space="preserve">изд. 1893 г.) къ первому разряду. </w:t>
      </w:r>
      <w:r>
        <w:br/>
      </w:r>
      <w:r>
        <w:t xml:space="preserve">Примъчане. Содержащееся въ семъ параграф </w:t>
      </w:r>
      <w:r>
        <w:br/>
      </w:r>
      <w:r>
        <w:t xml:space="preserve">Томъ ХУШ.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постановлене о размфрЪ могущихъ быть выпущен- 15770</w:t>
      </w:r>
    </w:p>
    <w:p>
      <w:pPr>
        <w:pStyle w:val="Normal"/>
      </w:pPr>
      <w:r>
        <w:t xml:space="preserve">ными подъ залогъ имущества Общества облигацюн- </w:t>
      </w:r>
      <w:r>
        <w:br/>
      </w:r>
      <w:r>
        <w:t xml:space="preserve">ныхъ капиталовъ не распространяется на разрфшен- </w:t>
      </w:r>
      <w:r>
        <w:br/>
      </w:r>
      <w:r>
        <w:t xml:space="preserve">ные Обществу къ сооружению подъЪздные пути: </w:t>
      </w:r>
      <w:r>
        <w:br/>
      </w:r>
      <w:r>
        <w:t xml:space="preserve">Свфнцянскй, Перновекй, Житомреюй, продолжене </w:t>
      </w:r>
      <w:r>
        <w:br/>
      </w:r>
      <w:r>
        <w:t xml:space="preserve">Житомрекаго и Поневфжъ-Свфнцянскй, по отноше- </w:t>
      </w:r>
      <w:r>
        <w:br/>
      </w:r>
      <w:r>
        <w:t xml:space="preserve">ню къ коимъ, на основании Высочайшихъ повелфн}й </w:t>
      </w:r>
      <w:r>
        <w:br/>
      </w:r>
      <w:r>
        <w:t xml:space="preserve">оть 97 юня, 93 и 30 Декабря 1894 года (10549; </w:t>
      </w:r>
      <w:r>
        <w:br/>
      </w:r>
      <w:r>
        <w:t xml:space="preserve">11186; 11203), 6 юня и 91 Ноября 1897 года (14273; </w:t>
      </w:r>
      <w:r>
        <w:br/>
      </w:r>
      <w:r>
        <w:t xml:space="preserve">14669), выпуекъ облигаций разрьшенъ лишь въ раз- </w:t>
      </w:r>
      <w:r>
        <w:br/>
      </w:r>
      <w:r>
        <w:t xml:space="preserve">мЪрЪ двухъ третей строительныхъ капиталовъ сихъ </w:t>
      </w:r>
      <w:r>
        <w:br/>
      </w:r>
      <w:r>
        <w:t xml:space="preserve">путей.</w:t>
      </w:r>
    </w:p>
    <w:p>
      <w:pPr>
        <w:pStyle w:val="Normal"/>
      </w:pPr>
      <w:r>
        <w:t xml:space="preserve">$17. Акщи и невышедийя въ тиражь облигащи </w:t>
      </w:r>
      <w:r>
        <w:br/>
      </w:r>
      <w:r>
        <w:t xml:space="preserve">Общества допускаются къ прему въ залогъ по обяза-</w:t>
      </w:r>
    </w:p>
    <w:p>
      <w:pPr>
        <w:pStyle w:val="Normal"/>
      </w:pPr>
      <w:r>
        <w:t xml:space="preserve">‚ тельствамь съ казною по цфнЪ, какая будеть уста-</w:t>
      </w:r>
    </w:p>
    <w:p>
      <w:pPr>
        <w:pStyle w:val="Normal"/>
      </w:pPr>
      <w:r>
        <w:t xml:space="preserve">новлена Министромъ Финансовъ. </w:t>
      </w:r>
      <w:r>
        <w:br/>
      </w:r>
      <w:r>
        <w:t xml:space="preserve">$18. Еели Обществу будетъь разрёшенъ выпускъ</w:t>
      </w:r>
    </w:p>
    <w:p>
      <w:pPr>
        <w:pStyle w:val="Normal"/>
      </w:pPr>
      <w:r>
        <w:t xml:space="preserve">дополнительвыхъ акций съ правомъ оплатить ихъ раз-</w:t>
      </w:r>
    </w:p>
    <w:p>
      <w:pPr>
        <w:pStyle w:val="Normal"/>
      </w:pPr>
      <w:r>
        <w:t xml:space="preserve">дробительно и съ правомъ выдачи временныхъ имен- </w:t>
      </w:r>
      <w:r>
        <w:br/>
      </w:r>
      <w:r>
        <w:t xml:space="preserve">ныхЪъ свидЪфтельствъ, то, въ случа неплатежа въ </w:t>
      </w:r>
      <w:r>
        <w:br/>
      </w:r>
      <w:r>
        <w:t xml:space="preserve">назначенные Общимъ Собрашемъ сроки дальнфйшаго </w:t>
      </w:r>
      <w:r>
        <w:br/>
      </w:r>
      <w:r>
        <w:t xml:space="preserve">но временнымъ свидфтельствамъ взноса, нумера про- </w:t>
      </w:r>
      <w:r>
        <w:br/>
      </w:r>
      <w:r>
        <w:t xml:space="preserve">сроченныхъ свидЪфтельствъ публикуются во всеобщее </w:t>
      </w:r>
      <w:r>
        <w:br/>
      </w:r>
      <w:r>
        <w:t xml:space="preserve">свъдЪше, съ означешемъ послфдетвй таковой про- </w:t>
      </w:r>
      <w:r>
        <w:br/>
      </w:r>
      <w:r>
        <w:t xml:space="preserve">срочки. По истечени трехъ м5еяцевъ посл$ публика- </w:t>
      </w:r>
      <w:r>
        <w:br/>
      </w:r>
      <w:r>
        <w:t xml:space="preserve">ци, оставшияся неоплаченными временныя свидфтель- </w:t>
      </w:r>
      <w:r>
        <w:br/>
      </w:r>
      <w:r>
        <w:t xml:space="preserve">ства признаются уничтоженными, о чемъ публикуется </w:t>
      </w:r>
      <w:r>
        <w:br/>
      </w:r>
      <w:r>
        <w:t xml:space="preserve">во всеобщее свфдЪше, и замфняютея новыми, подъ </w:t>
      </w:r>
      <w:r>
        <w:br/>
      </w:r>
      <w:r>
        <w:t xml:space="preserve">тми же нумерами, свидфтельствами, которыя прода- </w:t>
      </w:r>
      <w:r>
        <w:br/>
      </w:r>
      <w:r>
        <w:t xml:space="preserve">ются Правлешемъ Общества.</w:t>
      </w:r>
    </w:p>
    <w:p>
      <w:pPr>
        <w:pStyle w:val="Normal"/>
      </w:pPr>
      <w:r>
        <w:t xml:space="preserve">Изъ вырученныхъ за эти свидфтельства суммъ по- </w:t>
      </w:r>
      <w:r>
        <w:br/>
      </w:r>
      <w:r>
        <w:t xml:space="preserve">крываются оставийеся въ недоимкЪ® взновы_и расходы </w:t>
      </w:r>
      <w:r>
        <w:br/>
      </w:r>
      <w:r>
        <w:t xml:space="preserve">Общества по продаж и публикаци, остатокъ же вы- </w:t>
      </w:r>
      <w:r>
        <w:br/>
      </w:r>
      <w:r>
        <w:t xml:space="preserve">даетея владЪльцу признанныхъ уничтоженными сви-</w:t>
      </w:r>
    </w:p>
    <w:p>
      <w:pPr>
        <w:pStyle w:val="Normal"/>
      </w:pPr>
      <w:r>
        <w:t xml:space="preserve">: дфтельетвъ.</w:t>
      </w:r>
    </w:p>
    <w:p>
      <w:pPr>
        <w:pStyle w:val="Normal"/>
      </w:pPr>
      <w:r>
        <w:t xml:space="preserve">$19. При послфдующихъ выпуекахъ акций преиму- </w:t>
      </w:r>
      <w:r>
        <w:br/>
      </w:r>
      <w:r>
        <w:t xml:space="preserve">щественное право на пробрфтеше оныхъ имфютъ </w:t>
      </w:r>
      <w:r>
        <w:br/>
      </w:r>
      <w:r>
        <w:t xml:space="preserve">владфльцы первоначальныхъ акций Общества, соотвЪфт- </w:t>
      </w:r>
      <w:r>
        <w:br/>
      </w:r>
      <w:r>
        <w:t xml:space="preserve">ственно числу имбющихся у нихъ акций. Если же </w:t>
      </w:r>
      <w:r>
        <w:br/>
      </w:r>
      <w:r>
        <w:t xml:space="preserve">акци новаго выпуска не будутъ разобраны владфль- </w:t>
      </w:r>
      <w:r>
        <w:br/>
      </w:r>
      <w:r>
        <w:t xml:space="preserve">цами первоначальныхь акщй сполна, то на остальную </w:t>
      </w:r>
      <w:r>
        <w:br/>
      </w:r>
      <w:r>
        <w:t xml:space="preserve">часть оныхъ открывается, съ разрёшеня Министра </w:t>
      </w:r>
      <w:r>
        <w:br/>
      </w:r>
      <w:r>
        <w:t xml:space="preserve">Финансовъ и на условяхъ, подлежащихъ предвари- </w:t>
      </w:r>
      <w:r>
        <w:br/>
      </w:r>
      <w:r>
        <w:t xml:space="preserve">тельному его утверждению, публичная подписка.</w:t>
      </w:r>
    </w:p>
    <w:p>
      <w:pPr>
        <w:pStyle w:val="Normal"/>
      </w:pPr>
      <w:r>
        <w:t xml:space="preserve">$20. Акци Общества могутъ быть, по желанию </w:t>
      </w:r>
      <w:r>
        <w:br/>
      </w:r>
      <w:r>
        <w:t xml:space="preserve">акцонеровъ, именныя или на предъявителя. Ве$ акци </w:t>
      </w:r>
      <w:r>
        <w:br/>
      </w:r>
      <w:r>
        <w:t xml:space="preserve">вырЪзываютея изъ книги, означаются пумерами по </w:t>
      </w:r>
      <w:r>
        <w:br/>
      </w:r>
      <w:r>
        <w:t xml:space="preserve">порядку и выдаются за подписями трехъ членовъ </w:t>
      </w:r>
      <w:r>
        <w:br/>
      </w:r>
      <w:r>
        <w:t xml:space="preserve">Правлешя, бухгалтера и кассира, съ приложешемъ</w:t>
      </w:r>
    </w:p>
    <w:p>
      <w:pPr>
        <w:pStyle w:val="Normal"/>
      </w:pPr>
      <w:r>
        <w:t xml:space="preserve">печати Общества. </w:t>
      </w:r>
      <w:r>
        <w:br/>
      </w:r>
      <w:r>
        <w:t xml:space="preserve">93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$91. Къ каждой акци прилагается листъ купоновъ </w:t>
      </w:r>
      <w:r>
        <w:br/>
      </w:r>
      <w:r>
        <w:t xml:space="preserve">на получен!е по онымъ дивиденда въ течен!е десяти </w:t>
      </w:r>
      <w:r>
        <w:br/>
      </w:r>
      <w:r>
        <w:t xml:space="preserve">лЬтъ и талонъ на получен!е новаго купоннаго листа;</w:t>
      </w:r>
    </w:p>
    <w:p>
      <w:pPr>
        <w:pStyle w:val="Normal"/>
      </w:pPr>
      <w:r>
        <w:t xml:space="preserve">на купонахъ означаются нумера акций, къ коимъ каж- |</w:t>
      </w:r>
    </w:p>
    <w:p>
      <w:pPr>
        <w:pStyle w:val="Normal"/>
      </w:pPr>
      <w:r>
        <w:t xml:space="preserve">дый изъ нихъ принадлежитъ, и годы въ поелФдова- </w:t>
      </w:r>
      <w:r>
        <w:br/>
      </w:r>
      <w:r>
        <w:t xml:space="preserve">тельномъ порядкЪ. По истечеши деслти лЪть акшоне- </w:t>
      </w:r>
      <w:r>
        <w:br/>
      </w:r>
      <w:r>
        <w:t xml:space="preserve">рамъ имфютъ быть выданы новые листы купоновъ, въ </w:t>
      </w:r>
      <w:r>
        <w:br/>
      </w:r>
      <w:r>
        <w:t xml:space="preserve">томъ же порядкЪ, на сл5дуюпця десять лЪтЪ и т. д.</w:t>
      </w:r>
    </w:p>
    <w:p>
      <w:pPr>
        <w:pStyle w:val="Normal"/>
      </w:pPr>
      <w:r>
        <w:t xml:space="preserve">$22. Передача временныхъ евидЪтельствъ и имен- </w:t>
      </w:r>
      <w:r>
        <w:br/>
      </w:r>
      <w:r>
        <w:t xml:space="preserve">ныхъ акций отъ одного владфльца другому, а также </w:t>
      </w:r>
      <w:r>
        <w:br/>
      </w:r>
      <w:r>
        <w:t xml:space="preserve">стороннимъ лицамъ, дфлается передаточною надписью </w:t>
      </w:r>
      <w:r>
        <w:br/>
      </w:r>
      <w:r>
        <w:t xml:space="preserve">на пременныхъ  свидЪтельствахь и на именныхъ </w:t>
      </w:r>
      <w:r>
        <w:br/>
      </w:r>
      <w:r>
        <w:t xml:space="preserve">акщяхъ, которыя при передаточномь объявленш </w:t>
      </w:r>
      <w:r>
        <w:br/>
      </w:r>
      <w:r>
        <w:t xml:space="preserve">должны быть предъявлены Правлению для отыЪтки </w:t>
      </w:r>
      <w:r>
        <w:br/>
      </w:r>
      <w:r>
        <w:t xml:space="preserve">передачи въ его книгахъ. Само Правлеше дфлаеть </w:t>
      </w:r>
      <w:r>
        <w:br/>
      </w:r>
      <w:r>
        <w:t xml:space="preserve">передаточную надпись на временныхъ свидфтель- </w:t>
      </w:r>
      <w:r>
        <w:br/>
      </w:r>
      <w:r>
        <w:t xml:space="preserve">ствахъ и на именныхъ акщяхъ только въ случаяхъ, </w:t>
      </w:r>
      <w:r>
        <w:br/>
      </w:r>
      <w:r>
        <w:t xml:space="preserve">предусмотрьнныхъ въ пунктЪ | статьи 2167 Зако- </w:t>
      </w:r>
      <w:r>
        <w:br/>
      </w:r>
      <w:r>
        <w:t xml:space="preserve">новъ Гражданскихъ (Свода Зак. Т.Х, ч. 1, изд. </w:t>
      </w:r>
      <w:r>
        <w:br/>
      </w:r>
      <w:r>
        <w:t xml:space="preserve">1887 г.), и по судебному опредфленйо.</w:t>
      </w:r>
    </w:p>
    <w:p>
      <w:pPr>
        <w:pStyle w:val="Normal"/>
      </w:pPr>
      <w:r>
        <w:t xml:space="preserve">$ 23. Передача отъ одного лица другому акцй </w:t>
      </w:r>
      <w:r>
        <w:br/>
      </w:r>
      <w:r>
        <w:t xml:space="preserve">Общества на предъявителя и облигащй совершается </w:t>
      </w:r>
      <w:r>
        <w:br/>
      </w:r>
      <w:r>
        <w:t xml:space="preserve">безъ всякихъ формальностей, и владфльцемъ ихъ при- </w:t>
      </w:r>
      <w:r>
        <w:br/>
      </w:r>
      <w:r>
        <w:t xml:space="preserve">знается всегда то лицо, которое имфетъ ихъ въ своихъ </w:t>
      </w:r>
      <w:r>
        <w:br/>
      </w:r>
      <w:r>
        <w:t xml:space="preserve">рукахъ.</w:t>
      </w:r>
    </w:p>
    <w:p>
      <w:pPr>
        <w:pStyle w:val="Normal"/>
      </w:pPr>
      <w:r>
        <w:t xml:space="preserve">Купоны могуть быть передаваемы и вмфетБ съ </w:t>
      </w:r>
      <w:r>
        <w:br/>
      </w:r>
      <w:r>
        <w:t xml:space="preserve">акщями и отдфльно оть нихъЪ. Въ обоихъ случаяхъ </w:t>
      </w:r>
      <w:r>
        <w:br/>
      </w:r>
      <w:r>
        <w:t xml:space="preserve">не требуется никакихъ передаточныхъ надписей на </w:t>
      </w:r>
      <w:r>
        <w:br/>
      </w:r>
      <w:r>
        <w:t xml:space="preserve">купонахъ или объявлен о передач купоновъ.</w:t>
      </w:r>
    </w:p>
    <w:p>
      <w:pPr>
        <w:pStyle w:val="Normal"/>
      </w:pPr>
      <w:r>
        <w:t xml:space="preserve">$24. Утративший временныя свидфтельства и имен- |</w:t>
      </w:r>
    </w:p>
    <w:p>
      <w:pPr>
        <w:pStyle w:val="Normal"/>
      </w:pPr>
      <w:r>
        <w:t xml:space="preserve">ныя акци долженъ письменно объявить о томъ Пра- </w:t>
      </w:r>
      <w:r>
        <w:br/>
      </w:r>
      <w:r>
        <w:t xml:space="preserve">вленио Общества, съ означенемъ нумеровъ утрачен- </w:t>
      </w:r>
      <w:r>
        <w:br/>
      </w:r>
      <w:r>
        <w:t xml:space="preserve">ныхъ временныхъ свидЪтельствъ и акцй. Правлене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производить за счеть его публикацио. Еели но про- |</w:t>
      </w:r>
    </w:p>
    <w:p>
      <w:pPr>
        <w:pStyle w:val="Normal"/>
      </w:pPr>
      <w:r>
        <w:t xml:space="preserve">шеств!и шести мсяцевъ ео дня публикаци ие будетъ </w:t>
      </w:r>
      <w:r>
        <w:br/>
      </w:r>
      <w:r>
        <w:t xml:space="preserve">занвлено кЪмъ либо права на показываемыя утрачен- </w:t>
      </w:r>
      <w:r>
        <w:br/>
      </w:r>
      <w:r>
        <w:t xml:space="preserve">ными временных свидфтельства и акци, то Правлене </w:t>
      </w:r>
      <w:r>
        <w:br/>
      </w:r>
      <w:r>
        <w:t xml:space="preserve">выдаетъ новыя свидЪФтельства и акциг за прежними </w:t>
      </w:r>
      <w:r>
        <w:br/>
      </w:r>
      <w:r>
        <w:t xml:space="preserve">нумерами съ надпиемо, что оныя выданы взамфнъ </w:t>
      </w:r>
      <w:r>
        <w:br/>
      </w:r>
      <w:r>
        <w:t xml:space="preserve">утраченныхъ; въ противномь случаф, Правлеше вы- </w:t>
      </w:r>
      <w:r>
        <w:br/>
      </w:r>
      <w:r>
        <w:t xml:space="preserve">дастъ новыя свидфтельства и акции не иначе, какъ по </w:t>
      </w:r>
      <w:r>
        <w:br/>
      </w:r>
      <w:r>
        <w:t xml:space="preserve">рЬшенйо суда. Въ обоихъ случаяхъ акщи выдаются </w:t>
      </w:r>
      <w:r>
        <w:br/>
      </w:r>
      <w:r>
        <w:t xml:space="preserve">безъ купоннаго листа на текупщия десять лЪтъ.</w:t>
      </w:r>
    </w:p>
    <w:p>
      <w:pPr>
        <w:pStyle w:val="Normal"/>
      </w:pPr>
      <w:r>
        <w:t xml:space="preserve">Объ утратЪ акцИ на предъявителя и облигаций, </w:t>
      </w:r>
      <w:r>
        <w:br/>
      </w:r>
      <w:r>
        <w:t xml:space="preserve">а равно купоновъ отъ акщй и облигаций, Правлеше </w:t>
      </w:r>
      <w:r>
        <w:br/>
      </w:r>
      <w:r>
        <w:t xml:space="preserve">никаких заявлен! не принимаеть. Утративций лиетъ </w:t>
      </w:r>
      <w:r>
        <w:br/>
      </w:r>
      <w:r>
        <w:t xml:space="preserve">купоновъ лишается права на получеше дивиденда по </w:t>
      </w:r>
      <w:r>
        <w:br/>
      </w:r>
      <w:r>
        <w:t xml:space="preserve">вефмъ утраченнымъ имъ купонамъ; по наступлении же </w:t>
      </w:r>
      <w:r>
        <w:br/>
      </w:r>
      <w:r>
        <w:t xml:space="preserve">срока выдачи новыхъ купонныхъ листовъ по анщямъ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[ю4ь. .</w:t>
      </w:r>
    </w:p>
    <w:p>
      <w:pPr>
        <w:pStyle w:val="Normal"/>
      </w:pPr>
      <w:r>
        <w:t xml:space="preserve">и облигащямъ, таковые выдаются владфльцамъ акщй </w:t>
      </w:r>
      <w:r>
        <w:br/>
      </w:r>
      <w:r>
        <w:t xml:space="preserve">и облигаций.</w:t>
      </w:r>
    </w:p>
    <w:p>
      <w:pPr>
        <w:pStyle w:val="Normal"/>
      </w:pPr>
      <w:r>
        <w:t xml:space="preserve">$95. Въ случаЪ смерти владфльца акций и учрежде- </w:t>
      </w:r>
      <w:r>
        <w:br/>
      </w:r>
      <w:r>
        <w:t xml:space="preserve">ня надъ инфшемъ его опеки, опекуны, по званйо сво- </w:t>
      </w:r>
      <w:r>
        <w:br/>
      </w:r>
      <w:r>
        <w:t xml:space="preserve">ему, въ дБлахь Общества никакихъ особыхъ правъ не </w:t>
      </w:r>
      <w:r>
        <w:br/>
      </w:r>
      <w:r>
        <w:t xml:space="preserve">пыЪютъ и подчиняются, наравнЪ еъ прочими акцюне- </w:t>
      </w:r>
      <w:r>
        <w:br/>
      </w:r>
      <w:r>
        <w:t xml:space="preserve">рами, правиламъ сего Устава.</w:t>
      </w:r>
    </w:p>
    <w:p>
      <w:pPr>
        <w:pStyle w:val="Normal"/>
      </w:pPr>
      <w:r>
        <w:t xml:space="preserve">Управлеше двдами Общества.</w:t>
      </w:r>
    </w:p>
    <w:p>
      <w:pPr>
        <w:pStyle w:val="Normal"/>
      </w:pPr>
      <w:r>
        <w:t xml:space="preserve">$96. Управлеше дфлами Общества принадлежить </w:t>
      </w:r>
      <w:r>
        <w:br/>
      </w:r>
      <w:r>
        <w:t xml:space="preserve">Правлентю, находящемуся въ городЪ С.-Петербург$.</w:t>
      </w:r>
    </w:p>
    <w:p>
      <w:pPr>
        <w:pStyle w:val="Normal"/>
      </w:pPr>
      <w:r>
        <w:t xml:space="preserve">\27. Правлеше Общества состоитъ изъ трехъ или </w:t>
      </w:r>
      <w:r>
        <w:br/>
      </w:r>
      <w:r>
        <w:t xml:space="preserve">болъе Директоровъ. избираемыхъ Общимь Собра- </w:t>
      </w:r>
      <w:r>
        <w:br/>
      </w:r>
      <w:r>
        <w:t xml:space="preserve">немъ акщюнеровъ изъ среды своей на три года, при- </w:t>
      </w:r>
      <w:r>
        <w:br/>
      </w:r>
      <w:r>
        <w:t xml:space="preserve">чемъ одинъ изъ Директоровъ можетъ быть иностран- </w:t>
      </w:r>
      <w:r>
        <w:br/>
      </w:r>
      <w:r>
        <w:t xml:space="preserve">ный подданный; остальные Директоры Правленя и </w:t>
      </w:r>
      <w:r>
        <w:br/>
      </w:r>
      <w:r>
        <w:t xml:space="preserve">ихъ кандидаты, равно какъ всЪ, безъ исключеня, </w:t>
      </w:r>
      <w:r>
        <w:br/>
      </w:r>
      <w:r>
        <w:t xml:space="preserve">служаще Общества должны быть русеые поддан- </w:t>
      </w:r>
      <w:r>
        <w:br/>
      </w:r>
      <w:r>
        <w:t xml:space="preserve">ные.</w:t>
      </w:r>
    </w:p>
    <w:p>
      <w:pPr>
        <w:pStyle w:val="Normal"/>
      </w:pPr>
      <w:r>
        <w:t xml:space="preserve">$ 28. Для ближайшаго завфдывашя текущими дЪ- </w:t>
      </w:r>
      <w:r>
        <w:br/>
      </w:r>
      <w:r>
        <w:t xml:space="preserve">лами Общества Правлеше, съ утвержденя Общаго </w:t>
      </w:r>
      <w:r>
        <w:br/>
      </w:r>
      <w:r>
        <w:t xml:space="preserve">Собрашя акцонеровъ, избирает» изъ среды евоей Ди- </w:t>
      </w:r>
      <w:r>
        <w:br/>
      </w:r>
      <w:r>
        <w:t xml:space="preserve">ректора-распорядителя, который снабжаетея, для ру- </w:t>
      </w:r>
      <w:r>
        <w:br/>
      </w:r>
      <w:r>
        <w:t xml:space="preserve">ководства въ .евоихъ дЪйствяхъ, 0собою инструкщею, </w:t>
      </w:r>
      <w:r>
        <w:br/>
      </w:r>
      <w:r>
        <w:t xml:space="preserve">утверждаемою и измфияемою Общимъ Собранемъ. </w:t>
      </w:r>
      <w:r>
        <w:br/>
      </w:r>
      <w:r>
        <w:t xml:space="preserve">Если бы Правлене нашло нужнымъ заключить пись- </w:t>
      </w:r>
      <w:r>
        <w:br/>
      </w:r>
      <w:r>
        <w:t xml:space="preserve">менныя срочныя услов!я съ Директоромъ-распоряди- </w:t>
      </w:r>
      <w:r>
        <w:br/>
      </w:r>
      <w:r>
        <w:t xml:space="preserve">телемъ, то так1я условйя также подлежать утверждению </w:t>
      </w:r>
      <w:r>
        <w:br/>
      </w:r>
      <w:r>
        <w:t xml:space="preserve">Общаго Собрашя акцюнеровъ.</w:t>
      </w:r>
    </w:p>
    <w:p>
      <w:pPr>
        <w:pStyle w:val="Normal"/>
      </w:pPr>
      <w:r>
        <w:t xml:space="preserve">$29. Для исправлешя должности члена Правленя </w:t>
      </w:r>
      <w:r>
        <w:br/>
      </w:r>
      <w:r>
        <w:t xml:space="preserve">на время продолжительной отлучки или болфзни, </w:t>
      </w:r>
      <w:r>
        <w:br/>
      </w:r>
      <w:r>
        <w:t xml:space="preserve">‚а равно смерти или выбытя кого либо изъ Директо- </w:t>
      </w:r>
      <w:r>
        <w:br/>
      </w:r>
      <w:r>
        <w:t xml:space="preserve">ровъ до срока, выбирается Общимъ Собрашемъ акц!о- </w:t>
      </w:r>
      <w:r>
        <w:br/>
      </w:r>
      <w:r>
        <w:t xml:space="preserve">неровъ, на т5хъ же основашяхъ, какъ и Директоры, </w:t>
      </w:r>
      <w:r>
        <w:br/>
      </w:r>
      <w:r>
        <w:t xml:space="preserve">столько же кандидатовъ къ нимъ, которые вступаютъ </w:t>
      </w:r>
      <w:r>
        <w:br/>
      </w:r>
      <w:r>
        <w:t xml:space="preserve">въ отправлене обязанностей члена ПравленНя, по </w:t>
      </w:r>
      <w:r>
        <w:br/>
      </w:r>
      <w:r>
        <w:t xml:space="preserve">большинству полученныхъ при избрани голосовъ; </w:t>
      </w:r>
      <w:r>
        <w:br/>
      </w:r>
      <w:r>
        <w:t xml:space="preserve">при равенствЪ таковыхъ — по взаимному соглашению </w:t>
      </w:r>
      <w:r>
        <w:br/>
      </w:r>
      <w:r>
        <w:t xml:space="preserve">или по жребю. Кандидаты, занимая должность Ди- </w:t>
      </w:r>
      <w:r>
        <w:br/>
      </w:r>
      <w:r>
        <w:t xml:space="preserve">ректора, до сл5дующаго Общаго Собраня, пользуют- </w:t>
      </w:r>
      <w:r>
        <w:br/>
      </w:r>
      <w:r>
        <w:t xml:space="preserve">ся всЪми правами и преимуществами, сей должности </w:t>
      </w:r>
      <w:r>
        <w:br/>
      </w:r>
      <w:r>
        <w:t xml:space="preserve">присвоенными.</w:t>
      </w:r>
    </w:p>
    <w:p>
      <w:pPr>
        <w:pStyle w:val="Normal"/>
      </w:pPr>
      <w:r>
        <w:t xml:space="preserve">$30. Лицо, избранное въ Директоры Правленя </w:t>
      </w:r>
      <w:r>
        <w:br/>
      </w:r>
      <w:r>
        <w:t xml:space="preserve">или въ кандидаты, обязано при вступленя въ доля:- </w:t>
      </w:r>
      <w:r>
        <w:br/>
      </w:r>
      <w:r>
        <w:t xml:space="preserve">ность Директора Правлеши внести на хранене въ </w:t>
      </w:r>
      <w:r>
        <w:br/>
      </w:r>
      <w:r>
        <w:t xml:space="preserve">кассу Общества сто акцй, а Директоръ-распоря дитель </w:t>
      </w:r>
      <w:r>
        <w:br/>
      </w:r>
      <w:r>
        <w:t xml:space="preserve">двфсти акщй, которыя ие могутъ быть никому отчу-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ждаемы до утверждешя Общимъ Собрашемъ отчета </w:t>
      </w:r>
      <w:r>
        <w:br/>
      </w:r>
      <w:r>
        <w:t xml:space="preserve">и баланса за все время пребываня этого лица въ </w:t>
      </w:r>
      <w:r>
        <w:br/>
      </w:r>
      <w:r>
        <w:t xml:space="preserve">должности Директора Правленйя или Директора-расио- </w:t>
      </w:r>
      <w:r>
        <w:br/>
      </w:r>
      <w:r>
        <w:t xml:space="preserve">рядителя.</w:t>
      </w:r>
    </w:p>
    <w:p>
      <w:pPr>
        <w:pStyle w:val="Normal"/>
      </w:pPr>
      <w:r>
        <w:t xml:space="preserve">$ 31. По прошеетви трехъ лЪть отъ первоначаль- </w:t>
      </w:r>
      <w:r>
        <w:br/>
      </w:r>
      <w:r>
        <w:t xml:space="preserve">наго избраня Директоровъ и кандидатовъ, ежегодно </w:t>
      </w:r>
      <w:r>
        <w:br/>
      </w:r>
      <w:r>
        <w:t xml:space="preserve">выбывает одинъ Директоръ и одинъ кандидать, сна- </w:t>
      </w:r>
      <w:r>
        <w:br/>
      </w:r>
      <w:r>
        <w:t xml:space="preserve">чала но жребио, а нотомъ ио старшинетву избрашя, </w:t>
      </w:r>
      <w:r>
        <w:br/>
      </w:r>
      <w:r>
        <w:t xml:space="preserve">и для замфщешя выбывающихъ избираются Общимъ </w:t>
      </w:r>
      <w:r>
        <w:br/>
      </w:r>
      <w:r>
        <w:t xml:space="preserve">Собрашемъ новые Директоръ и кандидатъ. Выбыв- </w:t>
      </w:r>
      <w:r>
        <w:br/>
      </w:r>
      <w:r>
        <w:t xml:space="preserve">ше Директоръ и кандидать могутъ быть избираемы </w:t>
      </w:r>
      <w:r>
        <w:br/>
      </w:r>
      <w:r>
        <w:t xml:space="preserve">ВНОВЬ.</w:t>
      </w:r>
    </w:p>
    <w:p>
      <w:pPr>
        <w:pStyle w:val="Normal"/>
      </w:pPr>
      <w:r>
        <w:t xml:space="preserve">$ 39. Директоры избираютъ ежегодно, посл </w:t>
      </w:r>
      <w:r>
        <w:br/>
      </w:r>
      <w:r>
        <w:t xml:space="preserve">годичнаго Общаго Собрашя акц!онеровъ, изъ среды </w:t>
      </w:r>
      <w:r>
        <w:br/>
      </w:r>
      <w:r>
        <w:t xml:space="preserve">своей Предебдателя Правленя. На случай отсутствия </w:t>
      </w:r>
      <w:r>
        <w:br/>
      </w:r>
      <w:r>
        <w:t xml:space="preserve">или выбышя Предефдательствующаго Директора, </w:t>
      </w:r>
      <w:r>
        <w:br/>
      </w:r>
      <w:r>
        <w:t xml:space="preserve">избирается Временно Предефдательствуюцщий.</w:t>
      </w:r>
    </w:p>
    <w:p>
      <w:pPr>
        <w:pStyle w:val="Normal"/>
      </w:pPr>
      <w:r>
        <w:t xml:space="preserve">$ 33. Правлеше есть представитель Общества </w:t>
      </w:r>
      <w:r>
        <w:br/>
      </w:r>
      <w:r>
        <w:t xml:space="preserve">предъ Правительствомъ, частными лицами и всеми </w:t>
      </w:r>
      <w:r>
        <w:br/>
      </w:r>
      <w:r>
        <w:t xml:space="preserve">служащими Общества, потому дЪйстйя Правлешя, </w:t>
      </w:r>
      <w:r>
        <w:br/>
      </w:r>
      <w:r>
        <w:t xml:space="preserve">совершаемыя въ предфлахъ правъ, ему предоставлен- </w:t>
      </w:r>
      <w:r>
        <w:br/>
      </w:r>
      <w:r>
        <w:t xml:space="preserve">ныхъ общими законами и настоящимъ Уставомъ, </w:t>
      </w:r>
      <w:r>
        <w:br/>
      </w:r>
      <w:r>
        <w:t xml:space="preserve">обязательны для Общества. Правлене распоряжается </w:t>
      </w:r>
      <w:r>
        <w:br/>
      </w:r>
      <w:r>
        <w:t xml:space="preserve">всфми дфлами и капиталами Общества, по примфру </w:t>
      </w:r>
      <w:r>
        <w:br/>
      </w:r>
      <w:r>
        <w:t xml:space="preserve">благоустроеннаго коммерческаго дома. Къ обязанно- </w:t>
      </w:r>
      <w:r>
        <w:br/>
      </w:r>
      <w:r>
        <w:t xml:space="preserve">стямъ его относятся: а) шемъ поступившихъ за </w:t>
      </w:r>
      <w:r>
        <w:br/>
      </w:r>
      <w:r>
        <w:t xml:space="preserve">акцш Общества денегь и выдача акщюнерамъ под- </w:t>
      </w:r>
      <w:r>
        <w:br/>
      </w:r>
      <w:r>
        <w:t xml:space="preserve">линныхъ акщй и веден!е акц!онерной книги, а также </w:t>
      </w:r>
      <w:r>
        <w:br/>
      </w:r>
      <w:r>
        <w:t xml:space="preserve">наблюдеше за исправною уплатою процентовъ и по- </w:t>
      </w:r>
      <w:r>
        <w:br/>
      </w:r>
      <w:r>
        <w:t xml:space="preserve">гашешя по облигащямъ; 0) устройство, по обряду </w:t>
      </w:r>
      <w:r>
        <w:br/>
      </w:r>
      <w:r>
        <w:t xml:space="preserve">коммерческому, бухгалтерш, кассы и пиеьмоводства, </w:t>
      </w:r>
      <w:r>
        <w:br/>
      </w:r>
      <w:r>
        <w:t xml:space="preserve">а равно составлене годовыхъ: отчета, баланса, </w:t>
      </w:r>
      <w:r>
        <w:br/>
      </w:r>
      <w:r>
        <w:t xml:space="preserve">смфты и плана дЪйствя; в) опредълеше и увольнеше </w:t>
      </w:r>
      <w:r>
        <w:br/>
      </w:r>
      <w:r>
        <w:t xml:space="preserve">необходимыхъ для службы по Обществу лицъ, съ </w:t>
      </w:r>
      <w:r>
        <w:br/>
      </w:r>
      <w:r>
        <w:t xml:space="preserve">представлешемъ предположенИй своихъ по сему пред- </w:t>
      </w:r>
      <w:r>
        <w:br/>
      </w:r>
      <w:r>
        <w:t xml:space="preserve">мету, въ подлежащихъ случаяхъ, на утверждене</w:t>
      </w:r>
    </w:p>
    <w:p>
      <w:pPr>
        <w:pStyle w:val="Normal"/>
      </w:pPr>
      <w:r>
        <w:t xml:space="preserve">Министра Путей Сообщешя, назначене имъ предме- |</w:t>
      </w:r>
    </w:p>
    <w:p>
      <w:pPr>
        <w:pStyle w:val="Normal"/>
      </w:pPr>
      <w:r>
        <w:t xml:space="preserve">товъ занят и содержания; +) совершене законныхъ </w:t>
      </w:r>
      <w:r>
        <w:br/>
      </w:r>
      <w:r>
        <w:t xml:space="preserve">актовъ на прюбрфтеше недвижимой собственности; </w:t>
      </w:r>
      <w:r>
        <w:br/>
      </w:r>
      <w:r>
        <w:t xml:space="preserve">9) страховаше имущества ‘›бщества; ©) заключене </w:t>
      </w:r>
      <w:r>
        <w:br/>
      </w:r>
      <w:r>
        <w:t xml:space="preserve">контрактовь и условй и производство вебхъ коммер- </w:t>
      </w:r>
      <w:r>
        <w:br/>
      </w:r>
      <w:r>
        <w:t xml:space="preserve">ческихъ оборотовъ, до круга дЪйствй Общества </w:t>
      </w:r>
      <w:r>
        <w:br/>
      </w:r>
      <w:r>
        <w:t xml:space="preserve">относящихел, въ предфлахъ, установленныхъь 0б- </w:t>
      </w:r>
      <w:r>
        <w:br/>
      </w:r>
      <w:r>
        <w:t xml:space="preserve">щимь Собрашемъ акцюнеровъ; ж) распоряжене </w:t>
      </w:r>
      <w:r>
        <w:br/>
      </w:r>
      <w:r>
        <w:t xml:space="preserve">доходами и капиталами Общества, въ предфлахь </w:t>
      </w:r>
      <w:r>
        <w:br/>
      </w:r>
      <w:r>
        <w:t xml:space="preserve">смБтныхъ назначенй, и ведеше операций Общества, </w:t>
      </w:r>
      <w:r>
        <w:br/>
      </w:r>
      <w:r>
        <w:t xml:space="preserve">опредфленныхъ Уставомъ; 3) открыше и закрыше </w:t>
      </w:r>
      <w:r>
        <w:br/>
      </w:r>
      <w:r>
        <w:t xml:space="preserve">конторъ и агентетвъ Общества, ревиз!я ихъ и наблю- </w:t>
      </w:r>
      <w:r>
        <w:br/>
      </w:r>
      <w:r>
        <w:t xml:space="preserve">деше за ихъ дЪйстями на мфстахъ; и) опредълене</w:t>
      </w:r>
    </w:p>
    <w:p>
      <w:pPr>
        <w:pStyle w:val="Normal"/>
      </w:pPr>
      <w:r>
        <w:t xml:space="preserve">П. 739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условй перевозки пассажировъ и грузовъ для иред- </w:t>
      </w:r>
      <w:r>
        <w:br/>
      </w:r>
      <w:r>
        <w:t xml:space="preserve">ставленя ихъ, въ подлежащихъ случаяхъ, на утвер- </w:t>
      </w:r>
      <w:r>
        <w:br/>
      </w:r>
      <w:r>
        <w:t xml:space="preserve">ждене Правительства, въ установленномъ порядкЪ, </w:t>
      </w:r>
      <w:r>
        <w:br/>
      </w:r>
      <w:r>
        <w:t xml:space="preserve">или Общаго Собрашя акцюнеровъ, по принадлеж- </w:t>
      </w:r>
      <w:r>
        <w:br/>
      </w:r>
      <w:r>
        <w:t xml:space="preserve">ности; #) выдача и приняте къ платежу векселей и </w:t>
      </w:r>
      <w:r>
        <w:br/>
      </w:r>
      <w:r>
        <w:t xml:space="preserve">другихъ срочныхъ обязательствь по дФламъ, до пред- </w:t>
      </w:r>
      <w:r>
        <w:br/>
      </w:r>
      <w:r>
        <w:t xml:space="preserve">прятя Общества касающимся, и займы изъ кредит- </w:t>
      </w:r>
      <w:r>
        <w:br/>
      </w:r>
      <w:r>
        <w:t xml:space="preserve">ныхъ учрежден, въ предфлахъ, установленныхъ </w:t>
      </w:r>
      <w:r>
        <w:br/>
      </w:r>
      <w:r>
        <w:t xml:space="preserve">Общимъ Собрашемъ акцюнеровъ; к) дисконтъ вексе- </w:t>
      </w:r>
      <w:r>
        <w:br/>
      </w:r>
      <w:r>
        <w:t xml:space="preserve">лей, поступившихь на имя Общества; 4) наемъ и </w:t>
      </w:r>
      <w:r>
        <w:br/>
      </w:r>
      <w:r>
        <w:t xml:space="preserve">сдача въ аренду имущества; м) получеше концессй </w:t>
      </w:r>
      <w:r>
        <w:br/>
      </w:r>
      <w:r>
        <w:t xml:space="preserve">на постройку рельсовыхъ и иныхъ путей; и) разр$- </w:t>
      </w:r>
      <w:r>
        <w:br/>
      </w:r>
      <w:r>
        <w:t xml:space="preserve">шеше продажи всякой ненужной или сдфлавшейся </w:t>
      </w:r>
      <w:r>
        <w:br/>
      </w:r>
      <w:r>
        <w:t xml:space="preserve">негодною къ употребленио движимости; о) раземотрЪ- </w:t>
      </w:r>
      <w:r>
        <w:br/>
      </w:r>
      <w:r>
        <w:t xml:space="preserve">не проектовь и смфтъ строительныхъ работь и</w:t>
      </w:r>
    </w:p>
    <w:p>
      <w:pPr>
        <w:pStyle w:val="Normal"/>
      </w:pPr>
      <w:r>
        <w:t xml:space="preserve">| заключеню, въ предфлахь назначен! я годовой смёты</w:t>
      </w:r>
    </w:p>
    <w:p>
      <w:pPr>
        <w:pStyle w:val="Normal"/>
      </w:pPr>
      <w:r>
        <w:t xml:space="preserve">и предоставленной Правлению Общимъ Собрашемъ </w:t>
      </w:r>
      <w:r>
        <w:br/>
      </w:r>
      <w:r>
        <w:t xml:space="preserve">акцюонеровь власти, контрактовь и услоый на </w:t>
      </w:r>
      <w:r>
        <w:br/>
      </w:r>
      <w:r>
        <w:t xml:space="preserve">постройки и работы, на пробрётеше потребныхъ </w:t>
      </w:r>
      <w:r>
        <w:br/>
      </w:r>
      <w:r>
        <w:t xml:space="preserve">всякаго рода матераловъ, а также и подвижнаго со- </w:t>
      </w:r>
      <w:r>
        <w:br/>
      </w:r>
      <w:r>
        <w:t xml:space="preserve">става въ предфлахъ имбющихся кредитовъ; п) соета- </w:t>
      </w:r>
      <w:r>
        <w:br/>
      </w:r>
      <w:r>
        <w:t xml:space="preserve">влене договоровъ съ другими желБзными дорогами </w:t>
      </w:r>
      <w:r>
        <w:br/>
      </w:r>
      <w:r>
        <w:t xml:space="preserve">или другими перевозочными предир!ятями и заклю- </w:t>
      </w:r>
      <w:r>
        <w:br/>
      </w:r>
      <w:r>
        <w:t xml:space="preserve">чеше сихъ договоровъ, съ предетавлешемъ ихъ, въ </w:t>
      </w:r>
      <w:r>
        <w:br/>
      </w:r>
      <w:r>
        <w:t xml:space="preserve">подлежащихъ случаяхъ, на утверждеше Общаго (0- </w:t>
      </w:r>
      <w:r>
        <w:br/>
      </w:r>
      <w:r>
        <w:t xml:space="preserve">брашя акщонеровъ или Миниетровъ Путей Сообще- </w:t>
      </w:r>
      <w:r>
        <w:br/>
      </w:r>
      <w:r>
        <w:t xml:space="preserve">ня и Финансовъ, по принадлежности; р) назначеше </w:t>
      </w:r>
      <w:r>
        <w:br/>
      </w:r>
      <w:r>
        <w:t xml:space="preserve">пособй и наградъ служащимъ, въ предфлахъ сыЪт- </w:t>
      </w:r>
      <w:r>
        <w:br/>
      </w:r>
      <w:r>
        <w:t xml:space="preserve">ной на сей предметь суммы; с) вчинаше исковъ и </w:t>
      </w:r>
      <w:r>
        <w:br/>
      </w:r>
      <w:r>
        <w:t xml:space="preserve">заключеше мировыхъ сдЪлокъ по дфламъ Общества, </w:t>
      </w:r>
      <w:r>
        <w:br/>
      </w:r>
      <w:r>
        <w:t xml:space="preserve">послфднихъ въ предфлахъ суммы, Правленио предо- </w:t>
      </w:r>
      <w:r>
        <w:br/>
      </w:r>
      <w:r>
        <w:t xml:space="preserve">ставленной Общимъ Собранемъ акщонеровъ; т) раз- </w:t>
      </w:r>
      <w:r>
        <w:br/>
      </w:r>
      <w:r>
        <w:t xml:space="preserve">р$шене освобожденя залоговъ и предетавлен!е кому </w:t>
      </w:r>
      <w:r>
        <w:br/>
      </w:r>
      <w:r>
        <w:t xml:space="preserve">сльдуеть о сняти запрещен! съ недвижимаго или </w:t>
      </w:r>
      <w:r>
        <w:br/>
      </w:r>
      <w:r>
        <w:t xml:space="preserve">ареста съ движимаго имущества; у) раземотръше и </w:t>
      </w:r>
      <w:r>
        <w:br/>
      </w:r>
      <w:r>
        <w:t xml:space="preserve">обсуждеше предположеня о всякой значительной </w:t>
      </w:r>
      <w:r>
        <w:br/>
      </w:r>
      <w:r>
        <w:t xml:space="preserve">мфрЪ по устройству рельсовыхъ путей или по дви- </w:t>
      </w:r>
      <w:r>
        <w:br/>
      </w:r>
      <w:r>
        <w:t xml:space="preserve">женно и содержанйю оныхъ; {) установленше и изм$- </w:t>
      </w:r>
      <w:r>
        <w:br/>
      </w:r>
      <w:r>
        <w:t xml:space="preserve">нен!е провозныхъ платъ, съ предварительным пред- </w:t>
      </w:r>
      <w:r>
        <w:br/>
      </w:r>
      <w:r>
        <w:t xml:space="preserve">ставлешемъ, въ подлежащихъ случаяхъ, постановле- </w:t>
      </w:r>
      <w:r>
        <w:br/>
      </w:r>
      <w:r>
        <w:t xml:space="preserve">н своихъ по этому предмету на утверждеше Прави- </w:t>
      </w:r>
      <w:r>
        <w:br/>
      </w:r>
      <w:r>
        <w:t xml:space="preserve">тельства въ установленномъ порядкЪ; 2) опредфлеше, </w:t>
      </w:r>
      <w:r>
        <w:br/>
      </w:r>
      <w:r>
        <w:t xml:space="preserve">по предварительнымь указанямь Общаго Собраня </w:t>
      </w:r>
      <w:r>
        <w:br/>
      </w:r>
      <w:r>
        <w:t xml:space="preserve">акщонеровъ, способовъ временнаго помфщеня сво- </w:t>
      </w:r>
      <w:r>
        <w:br/>
      </w:r>
      <w:r>
        <w:t xml:space="preserve">бодныхъ суммъ Общества и представлеше на разр®- </w:t>
      </w:r>
      <w:r>
        <w:br/>
      </w:r>
      <w:r>
        <w:t xml:space="preserve">шен!е Общаго Собрашя акщюнеровъ предположенй </w:t>
      </w:r>
      <w:r>
        <w:br/>
      </w:r>
      <w:r>
        <w:t xml:space="preserve">своихъ относительно употребленя занаенаго капи- </w:t>
      </w:r>
      <w:r>
        <w:br/>
      </w:r>
      <w:r>
        <w:t xml:space="preserve">тала; 4) разрьшене вознагражденя за убытки въ </w:t>
      </w:r>
      <w:r>
        <w:br/>
      </w:r>
      <w:r>
        <w:t xml:space="preserve">предфлахъ, предоставленныхъ (бщимъ Собрашемъ </w:t>
      </w:r>
      <w:r>
        <w:br/>
      </w:r>
      <w:r>
        <w:t xml:space="preserve">акцюнеровъ, и представлеше — Собран!ю</w:t>
      </w:r>
    </w:p>
    <w:p>
      <w:pPr>
        <w:pStyle w:val="Normal"/>
      </w:pPr>
      <w:r>
        <w:t xml:space="preserve">15778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[юаь.</w:t>
      </w:r>
    </w:p>
    <w:p>
      <w:pPr>
        <w:pStyle w:val="Normal"/>
      </w:pPr>
      <w:r>
        <w:t xml:space="preserve">и) созывъ Общихъ Собрашй акцюнеровь.</w:t>
      </w:r>
    </w:p>
    <w:p>
      <w:pPr>
        <w:pStyle w:val="Normal"/>
      </w:pPr>
      <w:r>
        <w:t xml:space="preserve">Ближайший порядокъ дЪйетий Правленя и пре- </w:t>
      </w:r>
      <w:r>
        <w:br/>
      </w:r>
      <w:r>
        <w:t xml:space="preserve">дфлы правъ и обязанностей его опредфляются </w:t>
      </w:r>
      <w:r>
        <w:br/>
      </w:r>
      <w:r>
        <w:t xml:space="preserve">инструкщею, утверждаемою и изыфняемою Общимъ </w:t>
      </w:r>
      <w:r>
        <w:br/>
      </w:r>
      <w:r>
        <w:t xml:space="preserve">Собранемъ акцонеровъ.</w:t>
      </w:r>
    </w:p>
    <w:p>
      <w:pPr>
        <w:pStyle w:val="Normal"/>
      </w:pPr>
      <w:r>
        <w:t xml:space="preserve">$34. Правлеше производить расходы по сифтамъ,</w:t>
      </w:r>
    </w:p>
    <w:p>
      <w:pPr>
        <w:pStyle w:val="Normal"/>
      </w:pPr>
      <w:r>
        <w:t xml:space="preserve">ежегодно утверждаемымъ Общимъ Собрашемъ акцю- |</w:t>
      </w:r>
    </w:p>
    <w:p>
      <w:pPr>
        <w:pStyle w:val="Normal"/>
      </w:pPr>
      <w:r>
        <w:t xml:space="preserve">неровъ, которому предоставляется опредфлить, до </w:t>
      </w:r>
      <w:r>
        <w:br/>
      </w:r>
      <w:r>
        <w:t xml:space="preserve">какой суммы Правлеше можеть расходовать сверхъ </w:t>
      </w:r>
      <w:r>
        <w:br/>
      </w:r>
      <w:r>
        <w:t xml:space="preserve">смфтнаго назначешя въ случаяхъ, не териящихъ </w:t>
      </w:r>
      <w:r>
        <w:br/>
      </w:r>
      <w:r>
        <w:t xml:space="preserve">отлагательства, съ отвЪтетвенностью Правлен!я предъ </w:t>
      </w:r>
      <w:r>
        <w:br/>
      </w:r>
      <w:r>
        <w:t xml:space="preserve">Общимъ (Собрашемъ акц!онеровъ за необходимость и </w:t>
      </w:r>
      <w:r>
        <w:br/>
      </w:r>
      <w:r>
        <w:t xml:space="preserve">послЪдетв я сего расхода; о каждомъ такомъ расходЪ</w:t>
      </w:r>
    </w:p>
    <w:p>
      <w:pPr>
        <w:pStyle w:val="Normal"/>
      </w:pPr>
      <w:r>
        <w:t xml:space="preserve">должно быть. представляемо на усмотрЪне ближай- |</w:t>
      </w:r>
    </w:p>
    <w:p>
      <w:pPr>
        <w:pStyle w:val="Normal"/>
      </w:pPr>
      <w:r>
        <w:t xml:space="preserve">*шаго Общаго Собранйя акцюнеровъ.</w:t>
      </w:r>
    </w:p>
    <w:p>
      <w:pPr>
        <w:pStyle w:val="Normal"/>
      </w:pPr>
      <w:r>
        <w:t xml:space="preserve">$35. Поступающие въ Правлеше суммы, не пред- </w:t>
      </w:r>
      <w:r>
        <w:br/>
      </w:r>
      <w:r>
        <w:t xml:space="preserve">назначенныя къ немедленному расходованио, вно- </w:t>
      </w:r>
      <w:r>
        <w:br/>
      </w:r>
      <w:r>
        <w:t xml:space="preserve">сятея Правлешемъ въ одно изъ кредитныхъ устано- </w:t>
      </w:r>
      <w:r>
        <w:br/>
      </w:r>
      <w:r>
        <w:t xml:space="preserve">влен на имя Общеетва, а получаемые на эти суммы </w:t>
      </w:r>
      <w:r>
        <w:br/>
      </w:r>
      <w:r>
        <w:t xml:space="preserve">билеты и вообще веЪ документы хранятся въ Пра- </w:t>
      </w:r>
      <w:r>
        <w:br/>
      </w:r>
      <w:r>
        <w:t xml:space="preserve">влеши. Капиталъ запасный обращается въ гарантиро- </w:t>
      </w:r>
      <w:r>
        <w:br/>
      </w:r>
      <w:r>
        <w:t xml:space="preserve">ванные Правительствомъ Фонды по усмотрфнию 0б- </w:t>
      </w:r>
      <w:r>
        <w:br/>
      </w:r>
      <w:r>
        <w:t xml:space="preserve">щаго Собрашя акцюнеровтъ.</w:t>
      </w:r>
    </w:p>
    <w:p>
      <w:pPr>
        <w:pStyle w:val="Normal"/>
      </w:pPr>
      <w:r>
        <w:t xml:space="preserve">$36. Вся переписка по дЪламъ Общества произво- |</w:t>
      </w:r>
    </w:p>
    <w:p>
      <w:pPr>
        <w:pStyle w:val="Normal"/>
      </w:pPr>
      <w:r>
        <w:t xml:space="preserve">дится оть имени Правленя, за подписью ПредеЪфда- </w:t>
      </w:r>
      <w:r>
        <w:br/>
      </w:r>
      <w:r>
        <w:t xml:space="preserve">теля или Директора-распорядителя.</w:t>
      </w:r>
    </w:p>
    <w:p>
      <w:pPr>
        <w:pStyle w:val="Normal"/>
      </w:pPr>
      <w:r>
        <w:t xml:space="preserve">Тремя Директорами или заступающими ихъ мЪето </w:t>
      </w:r>
      <w:r>
        <w:br/>
      </w:r>
      <w:r>
        <w:t xml:space="preserve">кандидатами должны быть подписаны: а) векселя, </w:t>
      </w:r>
      <w:r>
        <w:br/>
      </w:r>
      <w:r>
        <w:t xml:space="preserve">6) довЪренноети ив) купи и закладныя крфпости, </w:t>
      </w:r>
      <w:r>
        <w:br/>
      </w:r>
      <w:r>
        <w:t xml:space="preserve">договоры и иныя обязательства.</w:t>
      </w:r>
    </w:p>
    <w:p>
      <w:pPr>
        <w:pStyle w:val="Normal"/>
      </w:pPr>
      <w:r>
        <w:t xml:space="preserve">Для получения еуммъ изъ кредитныхъ установле- </w:t>
      </w:r>
      <w:r>
        <w:br/>
      </w:r>
      <w:r>
        <w:t xml:space="preserve">в по ассигновкамъ, чекамъ или другимъ докумен- </w:t>
      </w:r>
      <w:r>
        <w:br/>
      </w:r>
      <w:r>
        <w:t xml:space="preserve">тамь требуются подписи двухъ Директоровъ или </w:t>
      </w:r>
      <w:r>
        <w:br/>
      </w:r>
      <w:r>
        <w:t xml:space="preserve">заступающихъ ихъ кандидатовъ.</w:t>
      </w:r>
    </w:p>
    <w:p>
      <w:pPr>
        <w:pStyle w:val="Normal"/>
      </w:pPr>
      <w:r>
        <w:t xml:space="preserve">Для получешя съ почты денежныхъ сумыъ, посы-</w:t>
      </w:r>
    </w:p>
    <w:p>
      <w:pPr>
        <w:pStyle w:val="Normal"/>
      </w:pPr>
      <w:r>
        <w:t xml:space="preserve">локъ и документовъ, достаточно подписи одного изъ </w:t>
      </w:r>
      <w:r>
        <w:br/>
      </w:r>
      <w:r>
        <w:t xml:space="preserve">Директоровъ, съ приложенемъ печати Общества.</w:t>
      </w:r>
    </w:p>
    <w:p>
      <w:pPr>
        <w:pStyle w:val="Normal"/>
      </w:pPr>
      <w:r>
        <w:t xml:space="preserve">$ 37. Вь необходимыхъ но дламъ Общества елу- |</w:t>
      </w:r>
    </w:p>
    <w:p>
      <w:pPr>
        <w:pStyle w:val="Normal"/>
      </w:pPr>
      <w:r>
        <w:t xml:space="preserve">чаяхъ, Правлению предоставляется право ходатай- </w:t>
      </w:r>
      <w:r>
        <w:br/>
      </w:r>
      <w:r>
        <w:t xml:space="preserve">ствовать въ присутетвенныхъ ыЪфстахъ и у началь- </w:t>
      </w:r>
      <w:r>
        <w:br/>
      </w:r>
      <w:r>
        <w:t xml:space="preserve">ствующихь лицъ безъ особой на то довЪренности; </w:t>
      </w:r>
      <w:r>
        <w:br/>
      </w:r>
      <w:r>
        <w:t xml:space="preserve">равно дозволяется Правлению уполномочивать на сей </w:t>
      </w:r>
      <w:r>
        <w:br/>
      </w:r>
      <w:r>
        <w:t xml:space="preserve">предметь одного изъ Директоровъ или стороннее </w:t>
      </w:r>
      <w:r>
        <w:br/>
      </w:r>
      <w:r>
        <w:t xml:space="preserve">лицо; но въ дБлахъ судебныхъ, въ тфхъ м$Фетахъ, </w:t>
      </w:r>
      <w:r>
        <w:br/>
      </w:r>
      <w:r>
        <w:t xml:space="preserve">гдЪ введены уже въ дЪйстйе Судебные Уставы </w:t>
      </w:r>
      <w:r>
        <w:br/>
      </w:r>
      <w:r>
        <w:t xml:space="preserve">ИмцЕРАТОРА АЛЕКСАНДРА |1, соблюдается статья 27 </w:t>
      </w:r>
      <w:r>
        <w:br/>
      </w:r>
      <w:r>
        <w:t xml:space="preserve">Устава гражданскаго судопроизводетва.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15770 акцюнеровъ свЪдфн! о положени дЪль Общества, и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$38. Правлеше можеть уполномочивать за себя </w:t>
      </w:r>
      <w:r>
        <w:br/>
      </w:r>
      <w:r>
        <w:t xml:space="preserve">0собою  довфренностью какъ одного изъ своихъ </w:t>
      </w:r>
      <w:r>
        <w:br/>
      </w:r>
      <w:r>
        <w:t xml:space="preserve">сочленовъ, такъ и служащихъ въ ОбществЪ, а равно </w:t>
      </w:r>
      <w:r>
        <w:br/>
      </w:r>
      <w:r>
        <w:t xml:space="preserve">и ноетороннихъ лицъ, во воъхъ тхъ случаяхъ, гд </w:t>
      </w:r>
      <w:r>
        <w:br/>
      </w:r>
      <w:r>
        <w:t xml:space="preserve">оно найдеть необходимымъ, съ отвЪтетвенностью </w:t>
      </w:r>
      <w:r>
        <w:br/>
      </w:r>
      <w:r>
        <w:t xml:space="preserve">Правлен предъ Обществомъ за ве распоряжения, </w:t>
      </w:r>
      <w:r>
        <w:br/>
      </w:r>
      <w:r>
        <w:t xml:space="preserve">которыя будуть совершены на этомъ основани </w:t>
      </w:r>
      <w:r>
        <w:br/>
      </w:r>
      <w:r>
        <w:t xml:space="preserve">лицомъ, уполномоченнымъ Правлешемъ.</w:t>
      </w:r>
    </w:p>
    <w:p>
      <w:pPr>
        <w:pStyle w:val="Normal"/>
      </w:pPr>
      <w:r>
        <w:t xml:space="preserve">$39. Правлеше собирается по мфрЪ надобности, </w:t>
      </w:r>
      <w:r>
        <w:br/>
      </w:r>
      <w:r>
        <w:t xml:space="preserve">но во всякомъ случа$ не менЪе одного раза въ не- </w:t>
      </w:r>
      <w:r>
        <w:br/>
      </w:r>
      <w:r>
        <w:t xml:space="preserve">дЪлю. Для дЬйствительности рёшешй Правленйя тре- </w:t>
      </w:r>
      <w:r>
        <w:br/>
      </w:r>
      <w:r>
        <w:t xml:space="preserve">буетея присутстве трехъ Директоровъ или заступаю- </w:t>
      </w:r>
      <w:r>
        <w:br/>
      </w:r>
      <w:r>
        <w:t xml:space="preserve">щихъ ихъ иЪето кандидатовъ. Засфданямъ Правле- </w:t>
      </w:r>
      <w:r>
        <w:br/>
      </w:r>
      <w:r>
        <w:t xml:space="preserve">ня ведутся протоколы, которые подписываются </w:t>
      </w:r>
      <w:r>
        <w:br/>
      </w:r>
      <w:r>
        <w:t xml:space="preserve">всфми присутствовавшими членами.</w:t>
      </w:r>
    </w:p>
    <w:p>
      <w:pPr>
        <w:pStyle w:val="Normal"/>
      </w:pPr>
      <w:r>
        <w:t xml:space="preserve">$ 40. Рьшешя Правлешя приводятся въ исполне- </w:t>
      </w:r>
      <w:r>
        <w:br/>
      </w:r>
      <w:r>
        <w:t xml:space="preserve">не по большинству голосовъ, а когда не состоится </w:t>
      </w:r>
      <w:r>
        <w:br/>
      </w:r>
      <w:r>
        <w:t xml:space="preserve">большинства, то спорный вопросъ переносится на </w:t>
      </w:r>
      <w:r>
        <w:br/>
      </w:r>
      <w:r>
        <w:t xml:space="preserve">рёшенше (бщаго Собрашя акщонеровъ, которому </w:t>
      </w:r>
      <w:r>
        <w:br/>
      </w:r>
      <w:r>
        <w:t xml:space="preserve">представляются также веб т вопросы, по коимъ </w:t>
      </w:r>
      <w:r>
        <w:br/>
      </w:r>
      <w:r>
        <w:t xml:space="preserve">Правлеше или Ревизюнная Коммиея ($ 46) при- </w:t>
      </w:r>
      <w:r>
        <w:br/>
      </w:r>
      <w:r>
        <w:t xml:space="preserve">знаетъ необходимымъ дЪйствовать съ общаго согла- </w:t>
      </w:r>
      <w:r>
        <w:br/>
      </w:r>
      <w:r>
        <w:t xml:space="preserve">с1я акцюнеровъ, или кои, на основани сего Устава и </w:t>
      </w:r>
      <w:r>
        <w:br/>
      </w:r>
      <w:r>
        <w:t xml:space="preserve">утвержденной Общимъ Собрашемъ акцюнеровъ ин- </w:t>
      </w:r>
      <w:r>
        <w:br/>
      </w:r>
      <w:r>
        <w:t xml:space="preserve">струкци, не подлежатъ разръшешю Правлен!я.</w:t>
      </w:r>
    </w:p>
    <w:p>
      <w:pPr>
        <w:pStyle w:val="Normal"/>
      </w:pPr>
      <w:r>
        <w:t xml:space="preserve">Примъиаше. Если Директоръ, не согласивиийея </w:t>
      </w:r>
      <w:r>
        <w:br/>
      </w:r>
      <w:r>
        <w:t xml:space="preserve">съ постановлешемъ Правления, потребуеть занесешя </w:t>
      </w:r>
      <w:r>
        <w:br/>
      </w:r>
      <w:r>
        <w:t xml:space="preserve">своего несоглася въ протоколъ, то съ него слагается </w:t>
      </w:r>
      <w:r>
        <w:br/>
      </w:r>
      <w:r>
        <w:t xml:space="preserve">отвЪтственность за состоявшееся постановленте.</w:t>
      </w:r>
    </w:p>
    <w:p>
      <w:pPr>
        <w:pStyle w:val="Normal"/>
      </w:pPr>
      <w:r>
        <w:t xml:space="preserve">\41. Директоры и кандидаты исполняютъ свои </w:t>
      </w:r>
      <w:r>
        <w:br/>
      </w:r>
      <w:r>
        <w:t xml:space="preserve">обязанности на основаши общихъ законовъ и заклю- </w:t>
      </w:r>
      <w:r>
        <w:br/>
      </w:r>
      <w:r>
        <w:t xml:space="preserve">чающихся въ семъ Устав постановленй и, въ слу- </w:t>
      </w:r>
      <w:r>
        <w:br/>
      </w:r>
      <w:r>
        <w:t xml:space="preserve">чаЪ распоряжен!й законопротивныхъ, превышеня </w:t>
      </w:r>
      <w:r>
        <w:br/>
      </w:r>
      <w:r>
        <w:t xml:space="preserve">предЪловъ власти, бездЪйстия и нарушеня какъ </w:t>
      </w:r>
      <w:r>
        <w:br/>
      </w:r>
      <w:r>
        <w:t xml:space="preserve">сего Устава, такъ и постановленй Общихъ Собранй </w:t>
      </w:r>
      <w:r>
        <w:br/>
      </w:r>
      <w:r>
        <w:t xml:space="preserve">акцонеровъ, подлежать отвЪтственности на общемъ </w:t>
      </w:r>
      <w:r>
        <w:br/>
      </w:r>
      <w:r>
        <w:t xml:space="preserve">основани законовъ.</w:t>
      </w:r>
    </w:p>
    <w:p>
      <w:pPr>
        <w:pStyle w:val="Normal"/>
      </w:pPr>
      <w:r>
        <w:t xml:space="preserve">Примьчаше 1. Въ случаЪ явной безуспЪшности и </w:t>
      </w:r>
      <w:r>
        <w:br/>
      </w:r>
      <w:r>
        <w:t xml:space="preserve">убыточности дЪйетвй Директоровьъ Правления и </w:t>
      </w:r>
      <w:r>
        <w:br/>
      </w:r>
      <w:r>
        <w:t xml:space="preserve">обнаружившейся неспособности ихъ къ управленно </w:t>
      </w:r>
      <w:r>
        <w:br/>
      </w:r>
      <w:r>
        <w:t xml:space="preserve">дфлами Общеетва, а также по другимъ нарушен ямь, </w:t>
      </w:r>
      <w:r>
        <w:br/>
      </w:r>
      <w:r>
        <w:t xml:space="preserve">въ семь параграхБ указаннымъ, они могуть быть </w:t>
      </w:r>
      <w:r>
        <w:br/>
      </w:r>
      <w:r>
        <w:t xml:space="preserve">смфняемы, по опредфлешю Общаго Собраня акцю- </w:t>
      </w:r>
      <w:r>
        <w:br/>
      </w:r>
      <w:r>
        <w:t xml:space="preserve">неровъ, и до окончаншя срока ихъ службы.</w:t>
      </w:r>
    </w:p>
    <w:p>
      <w:pPr>
        <w:pStyle w:val="Normal"/>
      </w:pPr>
      <w:r>
        <w:t xml:space="preserve">Примъиаше 2. Заключаюнйяся. въ настоящемъ </w:t>
      </w:r>
      <w:r>
        <w:br/>
      </w:r>
      <w:r>
        <w:t xml:space="preserve">отдфль Устава постановленя, кои опредфляють: </w:t>
      </w:r>
      <w:r>
        <w:br/>
      </w:r>
      <w:r>
        <w:t xml:space="preserve">мЬстопребыване Правленя [Е 26), число Директо- </w:t>
      </w:r>
      <w:r>
        <w:br/>
      </w:r>
      <w:r>
        <w:t xml:space="preserve">ровъ Правлешя и ихъ каидидатовь и сроки ихъ </w:t>
      </w:r>
      <w:r>
        <w:br/>
      </w:r>
      <w:r>
        <w:t xml:space="preserve">избран (33 97 и 29), чиело акций, представляемыхъ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ДЮ</w:t>
      </w:r>
    </w:p>
    <w:p>
      <w:pPr>
        <w:pStyle w:val="Normal"/>
      </w:pPr>
      <w:r>
        <w:t xml:space="preserve">Директорами и ихъ кандидатами въ кассу Правленя </w:t>
      </w:r>
      <w:r>
        <w:br/>
      </w:r>
      <w:r>
        <w:t xml:space="preserve">при вступлени ихъ въ должность | 30), порядок </w:t>
      </w:r>
      <w:r>
        <w:br/>
      </w:r>
      <w:r>
        <w:t xml:space="preserve">замбщеня выбывающихъ Директоровъ ($31), поря- </w:t>
      </w:r>
      <w:r>
        <w:br/>
      </w:r>
      <w:r>
        <w:t xml:space="preserve">докъ избрайя Предефдательствующаго въ Правленйи </w:t>
      </w:r>
      <w:r>
        <w:br/>
      </w:r>
      <w:r>
        <w:t xml:space="preserve">($ 32), порядокъ ведения переписки по дфламъ Обще- </w:t>
      </w:r>
      <w:r>
        <w:br/>
      </w:r>
      <w:r>
        <w:t xml:space="preserve">ства и подписи выдаваемыхъь Правленемъ докумен- </w:t>
      </w:r>
      <w:r>
        <w:br/>
      </w:r>
      <w:r>
        <w:t xml:space="preserve">товъ ($ 36) и ероки обязательнаго созыва Правлешя </w:t>
      </w:r>
      <w:r>
        <w:br/>
      </w:r>
      <w:r>
        <w:t xml:space="preserve">($39), могутъ быть измфняемы по постановленямъ </w:t>
      </w:r>
      <w:r>
        <w:br/>
      </w:r>
      <w:r>
        <w:t xml:space="preserve">Общаго Собраня акщонеровъ, съ утверждения Ми- </w:t>
      </w:r>
      <w:r>
        <w:br/>
      </w:r>
      <w:r>
        <w:t xml:space="preserve">ниетра Путей Сообщеня, по предварительному согла- </w:t>
      </w:r>
      <w:r>
        <w:br/>
      </w:r>
      <w:r>
        <w:t xml:space="preserve">шеню съ Министромъ Финансовъ.</w:t>
      </w:r>
    </w:p>
    <w:p>
      <w:pPr>
        <w:pStyle w:val="Normal"/>
      </w:pPr>
      <w:r>
        <w:t xml:space="preserve">$ 42. За труды евои по завфдыванию дфлами Обще- </w:t>
      </w:r>
      <w:r>
        <w:br/>
      </w:r>
      <w:r>
        <w:t xml:space="preserve">ства Директоры получаютъ опредЪленное жалованье </w:t>
      </w:r>
      <w:r>
        <w:br/>
      </w:r>
      <w:r>
        <w:t xml:space="preserve">по назначеню Общаго Собрашя акцюнеровъ и, </w:t>
      </w:r>
      <w:r>
        <w:br/>
      </w:r>
      <w:r>
        <w:t xml:space="preserve">кромф того, процентное вознаграждеше, согласно </w:t>
      </w:r>
      <w:r>
        <w:br/>
      </w:r>
      <w:r>
        <w:t xml:space="preserve">$48 сего Устава.</w:t>
      </w:r>
    </w:p>
    <w:p>
      <w:pPr>
        <w:pStyle w:val="Normal"/>
      </w:pPr>
      <w:r>
        <w:t xml:space="preserve">&gt; . </w:t>
      </w:r>
      <w:r>
        <w:br/>
      </w:r>
      <w:r>
        <w:t xml:space="preserve">Отчетность по дъламь Общества, распредьлете </w:t>
      </w:r>
      <w:r>
        <w:br/>
      </w:r>
      <w:r>
        <w:t xml:space="preserve">прибыли и выдача дивиденда.</w:t>
      </w:r>
    </w:p>
    <w:p>
      <w:pPr>
        <w:pStyle w:val="Normal"/>
      </w:pPr>
      <w:r>
        <w:t xml:space="preserve">$ 43. Операщонный годъ Общества считается съ </w:t>
      </w:r>
      <w:r>
        <w:br/>
      </w:r>
      <w:r>
        <w:t xml:space="preserve">нерваго Января по первое Января слфдующаго года.</w:t>
      </w:r>
    </w:p>
    <w:p>
      <w:pPr>
        <w:pStyle w:val="Normal"/>
      </w:pPr>
      <w:r>
        <w:t xml:space="preserve">$44. За каждый минувиий годъ Нравлеше Обще- </w:t>
      </w:r>
      <w:r>
        <w:br/>
      </w:r>
      <w:r>
        <w:t xml:space="preserve">ства обязано предетавлять на раземотрёше и утвер- </w:t>
      </w:r>
      <w:r>
        <w:br/>
      </w:r>
      <w:r>
        <w:t xml:space="preserve">ждеше Общаго Собравя акщонеровъ, не позже пер- </w:t>
      </w:r>
      <w:r>
        <w:br/>
      </w:r>
      <w:r>
        <w:t xml:space="preserve">ваго юля, за подписью веъхъ Директоровъ или </w:t>
      </w:r>
      <w:r>
        <w:br/>
      </w:r>
      <w:r>
        <w:t xml:space="preserve">замфняющихъ ихъ кандидатовъ, подробный отчеть </w:t>
      </w:r>
      <w:r>
        <w:br/>
      </w:r>
      <w:r>
        <w:t xml:space="preserve">объ операщяхъ Общества, балаисъ его оборотовъ со </w:t>
      </w:r>
      <w:r>
        <w:br/>
      </w:r>
      <w:r>
        <w:t xml:space="preserve">всфми принадлежащими къ нему книгами, счетами, </w:t>
      </w:r>
      <w:r>
        <w:br/>
      </w:r>
      <w:r>
        <w:t xml:space="preserve">документами и приложенями. За двЪ недфли до дня, </w:t>
      </w:r>
      <w:r>
        <w:br/>
      </w:r>
      <w:r>
        <w:t xml:space="preserve">назначеннаго для годоваго Общаго Собрашя, откры- </w:t>
      </w:r>
      <w:r>
        <w:br/>
      </w:r>
      <w:r>
        <w:t xml:space="preserve">ваются въ Правлени, для раземотрЪвйя акцонеровъ,</w:t>
      </w:r>
    </w:p>
    <w:p>
      <w:pPr>
        <w:pStyle w:val="Normal"/>
      </w:pPr>
      <w:r>
        <w:t xml:space="preserve">годовой отчетъ и балансъ, выЪфетф съ книгами, сче- |</w:t>
      </w:r>
    </w:p>
    <w:p>
      <w:pPr>
        <w:pStyle w:val="Normal"/>
      </w:pPr>
      <w:r>
        <w:t xml:space="preserve">тами и другими документами, а равно замфчаня </w:t>
      </w:r>
      <w:r>
        <w:br/>
      </w:r>
      <w:r>
        <w:t xml:space="preserve">Ревизюонной Коммиеи, разсматривавшей отчеть. Пе-</w:t>
      </w:r>
    </w:p>
    <w:p>
      <w:pPr>
        <w:pStyle w:val="Normal"/>
      </w:pPr>
      <w:r>
        <w:t xml:space="preserve">чатные экземпляры годовых отчета и баланса разда- |</w:t>
      </w:r>
    </w:p>
    <w:p>
      <w:pPr>
        <w:pStyle w:val="Normal"/>
      </w:pPr>
      <w:r>
        <w:t xml:space="preserve">ются въ Правлени Общества также за дв недЪли до </w:t>
      </w:r>
      <w:r>
        <w:br/>
      </w:r>
      <w:r>
        <w:t xml:space="preserve">годоваго бщаго Собравя акщонеровъ, вефмъ акц!о- </w:t>
      </w:r>
      <w:r>
        <w:br/>
      </w:r>
      <w:r>
        <w:t xml:space="preserve">нерамъ, залвляющимЪъ о желании! получить таковые.</w:t>
      </w:r>
    </w:p>
    <w:p>
      <w:pPr>
        <w:pStyle w:val="Normal"/>
      </w:pPr>
      <w:r>
        <w:t xml:space="preserve">Примъчаше. Порядокъ исчислешя операцюннаго </w:t>
      </w:r>
      <w:r>
        <w:br/>
      </w:r>
      <w:r>
        <w:t xml:space="preserve">года ($43) и срокъ представлешя годоваго отчета </w:t>
      </w:r>
      <w:r>
        <w:br/>
      </w:r>
      <w:r>
        <w:t xml:space="preserve">(344) могуть быть измфняемы по постановленямъ </w:t>
      </w:r>
      <w:r>
        <w:br/>
      </w:r>
      <w:r>
        <w:t xml:space="preserve">Общаго Собрашя акщонеровъ, съ утверждеши Ми-</w:t>
      </w:r>
    </w:p>
    <w:p>
      <w:pPr>
        <w:pStyle w:val="Normal"/>
      </w:pPr>
      <w:r>
        <w:t xml:space="preserve">нистра Путей Сообщеня, по предварительному согла- |</w:t>
      </w:r>
    </w:p>
    <w:p>
      <w:pPr>
        <w:pStyle w:val="Normal"/>
      </w:pPr>
      <w:r>
        <w:t xml:space="preserve">шен!ю съ Министромъ Финансовъ.</w:t>
      </w:r>
    </w:p>
    <w:p>
      <w:pPr>
        <w:pStyle w:val="Normal"/>
      </w:pPr>
      <w:r>
        <w:t xml:space="preserve">$45. Отчеть долженъ содержать въ подробности </w:t>
      </w:r>
      <w:r>
        <w:br/>
      </w:r>
      <w:r>
        <w:t xml:space="preserve">слЪдующия главныя статьи: а) состояне капиталовъ </w:t>
      </w:r>
      <w:r>
        <w:br/>
      </w:r>
      <w:r>
        <w:t xml:space="preserve">акцонернаго, запаснаго и облигащовнаго и уплаты</w:t>
      </w:r>
    </w:p>
    <w:p>
      <w:pPr>
        <w:pStyle w:val="Normal"/>
      </w:pPr>
      <w:r>
        <w:t xml:space="preserve">И. 7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но сему послфднему процентовъ и погашен, при- </w:t>
      </w:r>
      <w:r>
        <w:br/>
      </w:r>
      <w:r>
        <w:t xml:space="preserve">чемъ капиталы Общества, заключающееся въ про- </w:t>
      </w:r>
      <w:r>
        <w:br/>
      </w:r>
      <w:r>
        <w:t xml:space="preserve">центныхъ бумагахъ, должны быть показываемы не </w:t>
      </w:r>
      <w:r>
        <w:br/>
      </w:r>
      <w:r>
        <w:t xml:space="preserve">свыше той цфиы, по которой бумаги эти пр1обрЪ- </w:t>
      </w:r>
      <w:r>
        <w:br/>
      </w:r>
      <w:r>
        <w:t xml:space="preserve">тепы; если же биржевая цфна въ день составленя </w:t>
      </w:r>
      <w:r>
        <w:br/>
      </w:r>
      <w:r>
        <w:t xml:space="preserve">баланса будеть ниже нокунной цфны, то стоимость </w:t>
      </w:r>
      <w:r>
        <w:br/>
      </w:r>
      <w:r>
        <w:t xml:space="preserve">бумагъ показывается по биржевому курсу, состолв- </w:t>
      </w:r>
      <w:r>
        <w:br/>
      </w:r>
      <w:r>
        <w:t xml:space="preserve">шемуся въ день заключеня счетовъ Общества; </w:t>
      </w:r>
      <w:r>
        <w:br/>
      </w:r>
      <w:r>
        <w:t xml:space="preserve">6) общ приходъ и расходъ за то время, за которое </w:t>
      </w:r>
      <w:r>
        <w:br/>
      </w:r>
      <w:r>
        <w:t xml:space="preserve">отчеть представляется, по вефмъ операщямъ Обще- </w:t>
      </w:r>
      <w:r>
        <w:br/>
      </w:r>
      <w:r>
        <w:t xml:space="preserve">ства; в) подробный счетъ объ издержкахъ на жало- </w:t>
      </w:r>
      <w:r>
        <w:br/>
      </w:r>
      <w:r>
        <w:t xml:space="preserve">ванье служащимъ въ Обществ$ и на друпе расходы </w:t>
      </w:r>
      <w:r>
        <w:br/>
      </w:r>
      <w:r>
        <w:t xml:space="preserve">по управлению; +) счетъ наличнаго имущества Обще- </w:t>
      </w:r>
      <w:r>
        <w:br/>
      </w:r>
      <w:r>
        <w:t xml:space="preserve">ства; 0) счеть о долгахъ Общества на другихъ </w:t>
      </w:r>
      <w:r>
        <w:br/>
      </w:r>
      <w:r>
        <w:t xml:space="preserve">лицахъ и сихъ послднихь на самомъ ОбществЪ, </w:t>
      </w:r>
      <w:r>
        <w:br/>
      </w:r>
      <w:r>
        <w:t xml:space="preserve">причемъ долги, по которымъ получеше полной </w:t>
      </w:r>
      <w:r>
        <w:br/>
      </w:r>
      <w:r>
        <w:t xml:space="preserve">уплаты признается Правленемъ и Ревизюнною Ком- </w:t>
      </w:r>
      <w:r>
        <w:br/>
      </w:r>
      <w:r>
        <w:t xml:space="preserve">мистею сомнительнымъ, должны быть показываемы </w:t>
      </w:r>
      <w:r>
        <w:br/>
      </w:r>
      <w:r>
        <w:t xml:space="preserve">отдфльною статьею, и е) счеть доходовъ и убытковъ </w:t>
      </w:r>
      <w:r>
        <w:br/>
      </w:r>
      <w:r>
        <w:t xml:space="preserve">и примфрный раздЪль чистой прибыли.</w:t>
      </w:r>
    </w:p>
    <w:p>
      <w:pPr>
        <w:pStyle w:val="Normal"/>
      </w:pPr>
      <w:r>
        <w:t xml:space="preserve">$46. Для повфрки ежегоднаго отчета и баланса за </w:t>
      </w:r>
      <w:r>
        <w:br/>
      </w:r>
      <w:r>
        <w:t xml:space="preserve">истекший годъ и для предварительнаго разсмотрёшя </w:t>
      </w:r>
      <w:r>
        <w:br/>
      </w:r>
      <w:r>
        <w:t xml:space="preserve">смфты и плана дЪйствй на слфдующ годъ Общее </w:t>
      </w:r>
      <w:r>
        <w:br/>
      </w:r>
      <w:r>
        <w:t xml:space="preserve">Собранше акцюнеровъ избираетъь за годъ впередъ </w:t>
      </w:r>
      <w:r>
        <w:br/>
      </w:r>
      <w:r>
        <w:t xml:space="preserve">Ревизонную Коммиено, въ составь не менЪе трехъ </w:t>
      </w:r>
      <w:r>
        <w:br/>
      </w:r>
      <w:r>
        <w:t xml:space="preserve">акщонеровь, не состоящихъь ни Директорами, ни </w:t>
      </w:r>
      <w:r>
        <w:br/>
      </w:r>
      <w:r>
        <w:t xml:space="preserve">кандидатами къ нимъ, ни въ другихъ должностяхъ </w:t>
      </w:r>
      <w:r>
        <w:br/>
      </w:r>
      <w:r>
        <w:t xml:space="preserve">по управлению дьлами Общества. Коммиея эта соби- </w:t>
      </w:r>
      <w:r>
        <w:br/>
      </w:r>
      <w:r>
        <w:t xml:space="preserve">рается обязательно не позже, какъ за мфеяцъ до</w:t>
      </w:r>
    </w:p>
    <w:p>
      <w:pPr>
        <w:pStyle w:val="Normal"/>
      </w:pPr>
      <w:r>
        <w:t xml:space="preserve">| зимняго Общаго Собрашя акцюнеровъ, для предвари-</w:t>
      </w:r>
    </w:p>
    <w:p>
      <w:pPr>
        <w:pStyle w:val="Normal"/>
      </w:pPr>
      <w:r>
        <w:t xml:space="preserve">тельнаго разсмотрфнйя смфты и плана дЪйствий насту- </w:t>
      </w:r>
      <w:r>
        <w:br/>
      </w:r>
      <w:r>
        <w:t xml:space="preserve">пающаго года и не позже, какъ за мЪеяцъ до лЪт- </w:t>
      </w:r>
      <w:r>
        <w:br/>
      </w:r>
      <w:r>
        <w:t xml:space="preserve">няго Общаго Собрав акцюнеровъ, для обревизова- </w:t>
      </w:r>
      <w:r>
        <w:br/>
      </w:r>
      <w:r>
        <w:t xml:space="preserve">щя какъ отчета и баланса за истекпий годъ, такъ и </w:t>
      </w:r>
      <w:r>
        <w:br/>
      </w:r>
      <w:r>
        <w:t xml:space="preserve">вефхъ книгъ, счетовъ, документовъ и приложешй, а </w:t>
      </w:r>
      <w:r>
        <w:br/>
      </w:r>
      <w:r>
        <w:t xml:space="preserve">равно и дБлопроизводства Правленя. и конторъ </w:t>
      </w:r>
      <w:r>
        <w:br/>
      </w:r>
      <w:r>
        <w:t xml:space="preserve">Общества, и затЬмъ вносить смфту, планъ дЪйетвий, </w:t>
      </w:r>
      <w:r>
        <w:br/>
      </w:r>
      <w:r>
        <w:t xml:space="preserve">отчетъ и балансъ, съ своимъ заключешемъ, въ 0б- </w:t>
      </w:r>
      <w:r>
        <w:br/>
      </w:r>
      <w:r>
        <w:t xml:space="preserve">щее Собраше акцщонеровъ, которое и постановляетъ </w:t>
      </w:r>
      <w:r>
        <w:br/>
      </w:r>
      <w:r>
        <w:t xml:space="preserve">по онымъ окончательное ръшене. Коммиеи этой </w:t>
      </w:r>
      <w:r>
        <w:br/>
      </w:r>
      <w:r>
        <w:t xml:space="preserve">предоставляется, буде она иризнаетъ вужнымъ, или </w:t>
      </w:r>
      <w:r>
        <w:br/>
      </w:r>
      <w:r>
        <w:t xml:space="preserve">Общимъ Собрашемъ акцюнеровъь ей будеть пору- </w:t>
      </w:r>
      <w:r>
        <w:br/>
      </w:r>
      <w:r>
        <w:t xml:space="preserve">чено, производить оемотръ и ревизпю всего имуще- </w:t>
      </w:r>
      <w:r>
        <w:br/>
      </w:r>
      <w:r>
        <w:t xml:space="preserve">ства Общества на м$етахъ и повфрку сдфланныхъ въ </w:t>
      </w:r>
      <w:r>
        <w:br/>
      </w:r>
      <w:r>
        <w:t xml:space="preserve">течен!е года работъ, а равно произведенныхъ расхо- </w:t>
      </w:r>
      <w:r>
        <w:br/>
      </w:r>
      <w:r>
        <w:t xml:space="preserve">довъ по возобновлению или ремонту всего имуще- </w:t>
      </w:r>
      <w:r>
        <w:br/>
      </w:r>
      <w:r>
        <w:t xml:space="preserve">щества, и вообще производить всЪ необходимыя изы- </w:t>
      </w:r>
      <w:r>
        <w:br/>
      </w:r>
      <w:r>
        <w:t xml:space="preserve">скашя для заключения о степени пользы и своевре- </w:t>
      </w:r>
      <w:r>
        <w:br/>
      </w:r>
      <w:r>
        <w:t xml:space="preserve">временности, а равно выгодности для Общества какъ </w:t>
      </w:r>
      <w:r>
        <w:br/>
      </w:r>
      <w:r>
        <w:t xml:space="preserve">произведенныхъ работь и сдфланныхъ расходовъ,</w:t>
      </w:r>
    </w:p>
    <w:p>
      <w:pPr>
        <w:pStyle w:val="Normal"/>
      </w:pPr>
      <w:r>
        <w:t xml:space="preserve">15770</w:t>
      </w:r>
    </w:p>
    <w:p>
      <w:pPr>
        <w:pStyle w:val="Normal"/>
      </w:pPr>
      <w:r>
        <w:t xml:space="preserve">| ‹ р : </w:t>
      </w:r>
      <w:r>
        <w:br/>
      </w:r>
      <w:r>
        <w:t xml:space="preserve">15'77% такъ и вехъ оборотовь Общества. Для исполнешя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Гюдль.</w:t>
      </w:r>
    </w:p>
    <w:p>
      <w:pPr>
        <w:pStyle w:val="Normal"/>
      </w:pPr>
      <w:r>
        <w:t xml:space="preserve">всего вышеизложеннаго, Правлене обязано предо- </w:t>
      </w:r>
      <w:r>
        <w:br/>
      </w:r>
      <w:r>
        <w:t xml:space="preserve">ставить Коммиеи всЪ необходимые способы. Ком- </w:t>
      </w:r>
      <w:r>
        <w:br/>
      </w:r>
      <w:r>
        <w:t xml:space="preserve">мис!и этой предоставляется также, со дня ея избра- </w:t>
      </w:r>
      <w:r>
        <w:br/>
      </w:r>
      <w:r>
        <w:t xml:space="preserve">ня, требовать отъ Правлешя, въ случа признанной </w:t>
      </w:r>
      <w:r>
        <w:br/>
      </w:r>
      <w:r>
        <w:t xml:space="preserve">ею необходимости, созыва чрезвычайныхь Общихъ </w:t>
      </w:r>
      <w:r>
        <w:br/>
      </w:r>
      <w:r>
        <w:t xml:space="preserve">Собранй акцщонеровъ ($ 60).</w:t>
      </w:r>
    </w:p>
    <w:p>
      <w:pPr>
        <w:pStyle w:val="Normal"/>
      </w:pPr>
      <w:r>
        <w:t xml:space="preserve">Примпчане. За исполнене постоянныхъ обязан- </w:t>
      </w:r>
      <w:r>
        <w:br/>
      </w:r>
      <w:r>
        <w:t xml:space="preserve">ностей члены Ревизонной Коммиси могутъ получать </w:t>
      </w:r>
      <w:r>
        <w:br/>
      </w:r>
      <w:r>
        <w:t xml:space="preserve">особое вознаграждеше, по назначению Общаго (0- </w:t>
      </w:r>
      <w:r>
        <w:br/>
      </w:r>
      <w:r>
        <w:t xml:space="preserve">брашя акцюнеровъ. Г</w:t>
      </w:r>
    </w:p>
    <w:p>
      <w:pPr>
        <w:pStyle w:val="Normal"/>
      </w:pPr>
      <w:r>
        <w:t xml:space="preserve">$ 47. Отчеть и балансъ, по утверждени Общимъ </w:t>
      </w:r>
      <w:r>
        <w:br/>
      </w:r>
      <w:r>
        <w:t xml:space="preserve">Собрашемъ акцюнеровъ, публикуются во всеобщее </w:t>
      </w:r>
      <w:r>
        <w:br/>
      </w:r>
      <w:r>
        <w:t xml:space="preserve">свфдфше и предетавляются въ трехъ экземплярах въ </w:t>
      </w:r>
      <w:r>
        <w:br/>
      </w:r>
      <w:r>
        <w:t xml:space="preserve">Министеретва Путей Сообщешя и Финанеовъ.</w:t>
      </w:r>
    </w:p>
    <w:p>
      <w:pPr>
        <w:pStyle w:val="Normal"/>
      </w:pPr>
      <w:r>
        <w:t xml:space="preserve">$ 18. По утверждени Общимьъ Собрашемъ акцю- </w:t>
      </w:r>
      <w:r>
        <w:br/>
      </w:r>
      <w:r>
        <w:t xml:space="preserve">неровъ отчета, изъ годоваго чистаго дохода, т. е. </w:t>
      </w:r>
      <w:r>
        <w:br/>
      </w:r>
      <w:r>
        <w:t xml:space="preserve">суммы, остающейся за покрымемъ ве$хъ бывшихъ </w:t>
      </w:r>
      <w:r>
        <w:br/>
      </w:r>
      <w:r>
        <w:t xml:space="preserve">въ отчетномъ году расходовъ и убытковъ и за упла- </w:t>
      </w:r>
      <w:r>
        <w:br/>
      </w:r>
      <w:r>
        <w:t xml:space="preserve">тою процентовъь и погашеня по облигащямъ, отчи- </w:t>
      </w:r>
      <w:r>
        <w:br/>
      </w:r>
      <w:r>
        <w:t xml:space="preserve">сляется не менфе 5°/, въ запасный капиталь; затБиъ </w:t>
      </w:r>
      <w:r>
        <w:br/>
      </w:r>
      <w:r>
        <w:t xml:space="preserve">остатокъ, составляют чистую прибыль, если онъ </w:t>
      </w:r>
      <w:r>
        <w:br/>
      </w:r>
      <w:r>
        <w:t xml:space="preserve">не превышаеть 6'/ на дЪфйствительно внесенный по</w:t>
      </w:r>
    </w:p>
    <w:p>
      <w:pPr>
        <w:pStyle w:val="Normal"/>
      </w:pPr>
      <w:r>
        <w:t xml:space="preserve">акщямъ капиталь, обращается въ дивидендъ акцюне- |</w:t>
      </w:r>
    </w:p>
    <w:p>
      <w:pPr>
        <w:pStyle w:val="Normal"/>
      </w:pPr>
      <w:r>
        <w:t xml:space="preserve">ровъ. Если же прибыль составить болфе 6‘/, на </w:t>
      </w:r>
      <w:r>
        <w:br/>
      </w:r>
      <w:r>
        <w:t xml:space="preserve">помянутый капиталъ, то изъ излишка отчисляется </w:t>
      </w:r>
      <w:r>
        <w:br/>
      </w:r>
      <w:r>
        <w:t xml:space="preserve">10°/, въ пользу членовъ Правленя, 5°/, въ пользу </w:t>
      </w:r>
      <w:r>
        <w:br/>
      </w:r>
      <w:r>
        <w:t xml:space="preserve">служащихъ, а остальные 85°/, поступають въ допол- </w:t>
      </w:r>
      <w:r>
        <w:br/>
      </w:r>
      <w:r>
        <w:t xml:space="preserve">нительный дивидендъ по акщямъ.</w:t>
      </w:r>
    </w:p>
    <w:p>
      <w:pPr>
        <w:pStyle w:val="Normal"/>
      </w:pPr>
      <w:r>
        <w:t xml:space="preserve">$ 49. Обязательное отчислеше въ запасный капи- </w:t>
      </w:r>
      <w:r>
        <w:br/>
      </w:r>
      <w:r>
        <w:t xml:space="preserve">таль продолжается, пока онъ не будетъ равпяться </w:t>
      </w:r>
      <w:r>
        <w:br/>
      </w:r>
      <w:r>
        <w:t xml:space="preserve">четверти акцюнернаго капитала. Обязательное отчи- </w:t>
      </w:r>
      <w:r>
        <w:br/>
      </w:r>
      <w:r>
        <w:t xml:space="preserve">слеше возобновляется, если часть запаенаго капитала </w:t>
      </w:r>
      <w:r>
        <w:br/>
      </w:r>
      <w:r>
        <w:t xml:space="preserve">будетъ израсходована.</w:t>
      </w:r>
    </w:p>
    <w:p>
      <w:pPr>
        <w:pStyle w:val="Normal"/>
      </w:pPr>
      <w:r>
        <w:t xml:space="preserve">$ 50. Запаеный капиталь назначается на уплату </w:t>
      </w:r>
      <w:r>
        <w:br/>
      </w:r>
      <w:r>
        <w:t xml:space="preserve">той суммы процентовъ и. погашеня по облигащямъ, </w:t>
      </w:r>
      <w:r>
        <w:br/>
      </w:r>
      <w:r>
        <w:t xml:space="preserve">которая останется ненокрыгою по случаю недостатка </w:t>
      </w:r>
      <w:r>
        <w:br/>
      </w:r>
      <w:r>
        <w:t xml:space="preserve">на ©е доходовъ Общества, а равно на покрыте не- </w:t>
      </w:r>
      <w:r>
        <w:br/>
      </w:r>
      <w:r>
        <w:t xml:space="preserve">предвидфиныхь расходовъ. съ разрфшешя Общаго </w:t>
      </w:r>
      <w:r>
        <w:br/>
      </w:r>
      <w:r>
        <w:t xml:space="preserve">Собрав акцюнеровъ. Употреблеше запаснаго капи-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тала на покрыт!е непредвидфнныхЪ расходовъ мо- |</w:t>
      </w:r>
    </w:p>
    <w:p>
      <w:pPr>
        <w:pStyle w:val="Normal"/>
      </w:pPr>
      <w:r>
        <w:t xml:space="preserve">жетъ быть допущено лишь тогда, когда уплата про- </w:t>
      </w:r>
      <w:r>
        <w:br/>
      </w:r>
      <w:r>
        <w:t xml:space="preserve">центовъ и погашешя по облигащямъ вполнЪ обезие- </w:t>
      </w:r>
      <w:r>
        <w:br/>
      </w:r>
      <w:r>
        <w:t xml:space="preserve">чена доходами Общества.</w:t>
      </w:r>
    </w:p>
    <w:p>
      <w:pPr>
        <w:pStyle w:val="Normal"/>
      </w:pPr>
      <w:r>
        <w:t xml:space="preserve">$51. О времени и мЪетв выдачи дивиденда Пра- </w:t>
      </w:r>
      <w:r>
        <w:br/>
      </w:r>
      <w:r>
        <w:t xml:space="preserve">влеше публикусть во всеобщее свфдЪн!е.</w:t>
      </w:r>
    </w:p>
    <w:p>
      <w:pPr>
        <w:pStyle w:val="Normal"/>
      </w:pPr>
      <w:r>
        <w:t xml:space="preserve">$52. Дивидендъ по акщямъ и проценты по обли- </w:t>
      </w:r>
      <w:r>
        <w:br/>
      </w:r>
      <w:r>
        <w:t xml:space="preserve">гащямъ, а равно капиталъь по облигащимъ, вышед- </w:t>
      </w:r>
      <w:r>
        <w:br/>
      </w:r>
      <w:r>
        <w:t xml:space="preserve">шимъ въ тиражь, не потребованный въ течене</w:t>
      </w:r>
    </w:p>
    <w:p>
      <w:pPr>
        <w:pStyle w:val="Normal"/>
      </w:pPr>
      <w:r>
        <w:t xml:space="preserve">ГОСУДАРЯ </w:t>
      </w:r>
      <w:r>
        <w:br/>
      </w:r>
      <w:r>
        <w:t xml:space="preserve">Тюаь.</w:t>
      </w:r>
    </w:p>
    <w:p>
      <w:pPr>
        <w:pStyle w:val="Normal"/>
      </w:pPr>
      <w:r>
        <w:t xml:space="preserve">десяти л\тгъ, обращается въ собственность Общества, </w:t>
      </w:r>
      <w:r>
        <w:br/>
      </w:r>
      <w:r>
        <w:t xml:space="preserve">за исключенемъ тфхъ случаевъ, когда теченте зем- </w:t>
      </w:r>
      <w:r>
        <w:br/>
      </w:r>
      <w:r>
        <w:t xml:space="preserve">ской давности считается по закону прерваннымъ, и </w:t>
      </w:r>
      <w:r>
        <w:br/>
      </w:r>
      <w:r>
        <w:t xml:space="preserve">въ такихъ случаяхъ съ вышеозначенными суммами</w:t>
      </w:r>
    </w:p>
    <w:p>
      <w:pPr>
        <w:pStyle w:val="Normal"/>
      </w:pPr>
      <w:r>
        <w:t xml:space="preserve">| постунають согласно судебнымъ рёшешямъ или рас-</w:t>
      </w:r>
    </w:p>
    <w:p>
      <w:pPr>
        <w:pStyle w:val="Normal"/>
      </w:pPr>
      <w:r>
        <w:t xml:space="preserve">поряжешямьъ онекунскихъ учреждешй. На означен- </w:t>
      </w:r>
      <w:r>
        <w:br/>
      </w:r>
      <w:r>
        <w:t xml:space="preserve">ныя сумны, не взятыя на срокъ и храняпяся въ </w:t>
      </w:r>
      <w:r>
        <w:br/>
      </w:r>
      <w:r>
        <w:t xml:space="preserve">касс Правлешя, ни въ какомъ случа$ проценты не </w:t>
      </w:r>
      <w:r>
        <w:br/>
      </w:r>
      <w:r>
        <w:t xml:space="preserve">выдаются.</w:t>
      </w:r>
    </w:p>
    <w:p>
      <w:pPr>
        <w:pStyle w:val="Normal"/>
      </w:pPr>
      <w:r>
        <w:t xml:space="preserve">Совтьть.</w:t>
      </w:r>
    </w:p>
    <w:p>
      <w:pPr>
        <w:pStyle w:val="Normal"/>
      </w:pPr>
      <w:r>
        <w:t xml:space="preserve">$53. Для обеужденя вопросовъ, касающихся </w:t>
      </w:r>
      <w:r>
        <w:br/>
      </w:r>
      <w:r>
        <w:t xml:space="preserve">взаимныхъ отношенй рельсовыхъь путей Общества </w:t>
      </w:r>
      <w:r>
        <w:br/>
      </w:r>
      <w:r>
        <w:t xml:space="preserve">съ интересами тЪхъ мфстностей, по которымъ сш </w:t>
      </w:r>
      <w:r>
        <w:br/>
      </w:r>
      <w:r>
        <w:t xml:space="preserve">пути пролегаютъ, устанавливается Совфть, въ составъ </w:t>
      </w:r>
      <w:r>
        <w:br/>
      </w:r>
      <w:r>
        <w:t xml:space="preserve">котораго входять всЪ Директоры Правлешя, члены </w:t>
      </w:r>
      <w:r>
        <w:br/>
      </w:r>
      <w:r>
        <w:t xml:space="preserve">Ревизюнной Коммисшт и приглашаемыя Правлешемъ </w:t>
      </w:r>
      <w:r>
        <w:br/>
      </w:r>
      <w:r>
        <w:t xml:space="preserve">лица изъ боле влётельныхь въ промышленности, </w:t>
      </w:r>
      <w:r>
        <w:br/>
      </w:r>
      <w:r>
        <w:t xml:space="preserve">торговл и землевладЪи по каждому отдфльному </w:t>
      </w:r>
      <w:r>
        <w:br/>
      </w:r>
      <w:r>
        <w:t xml:space="preserve">рагону.</w:t>
      </w:r>
    </w:p>
    <w:p>
      <w:pPr>
        <w:pStyle w:val="Normal"/>
      </w:pPr>
      <w:r>
        <w:t xml:space="preserve">У 54. Совфтъ созывается не менфе одного раза въ </w:t>
      </w:r>
      <w:r>
        <w:br/>
      </w:r>
      <w:r>
        <w:t xml:space="preserve">годъ, въ начал года и имбетъь предметами занят: </w:t>
      </w:r>
      <w:r>
        <w:br/>
      </w:r>
      <w:r>
        <w:t xml:space="preserve">а) раземотрьше предположен!й дальнЪйшаго развитя </w:t>
      </w:r>
      <w:r>
        <w:br/>
      </w:r>
      <w:r>
        <w:t xml:space="preserve">сЪти рельсовыхъ путей Общества; б) усилене про- </w:t>
      </w:r>
      <w:r>
        <w:br/>
      </w:r>
      <w:r>
        <w:t xml:space="preserve">возоспособности рельсовыхъ путей; в) тарифные во- </w:t>
      </w:r>
      <w:r>
        <w:br/>
      </w:r>
      <w:r>
        <w:t xml:space="preserve">просы; 2) обсуждеще обетоятельствъ, могущихъ сно- </w:t>
      </w:r>
      <w:r>
        <w:br/>
      </w:r>
      <w:r>
        <w:t xml:space="preserve">собствовать лучшему обелуживанно  мЪстностей; </w:t>
      </w:r>
      <w:r>
        <w:br/>
      </w:r>
      <w:r>
        <w:t xml:space="preserve">9) раземотрзые и обсуждене замфчанй, кавя </w:t>
      </w:r>
      <w:r>
        <w:br/>
      </w:r>
      <w:r>
        <w:t xml:space="preserve">будутъ сдфланы мфетными представителями.</w:t>
      </w:r>
    </w:p>
    <w:p>
      <w:pPr>
        <w:pStyle w:val="Normal"/>
      </w:pPr>
      <w:r>
        <w:t xml:space="preserve">$55. Члены СовЪта изъ мфетныхь представителей </w:t>
      </w:r>
      <w:r>
        <w:br/>
      </w:r>
      <w:r>
        <w:t xml:space="preserve">избираются Правленемъ на два года.</w:t>
      </w:r>
    </w:p>
    <w:p>
      <w:pPr>
        <w:pStyle w:val="Normal"/>
      </w:pPr>
      <w:r>
        <w:t xml:space="preserve">$56. Программа занямй Совфта предварительно </w:t>
      </w:r>
      <w:r>
        <w:br/>
      </w:r>
      <w:r>
        <w:t xml:space="preserve">вырабатывается Нравленемъ по крайней мЪрЪъ за </w:t>
      </w:r>
      <w:r>
        <w:br/>
      </w:r>
      <w:r>
        <w:t xml:space="preserve">мфеяць до созыва и разсылается вебмъ членамъ </w:t>
      </w:r>
      <w:r>
        <w:br/>
      </w:r>
      <w:r>
        <w:t xml:space="preserve">СовЪта, которые въ свою очередь могутъ присылать </w:t>
      </w:r>
      <w:r>
        <w:br/>
      </w:r>
      <w:r>
        <w:t xml:space="preserve">въ Правлеше ()бщества заявлен!я о желанш подверг- </w:t>
      </w:r>
      <w:r>
        <w:br/>
      </w:r>
      <w:r>
        <w:t xml:space="preserve">нуть какой-либо вопросъ обсужденио въ СовЪтЪ, съ </w:t>
      </w:r>
      <w:r>
        <w:br/>
      </w:r>
      <w:r>
        <w:t xml:space="preserve">тфмъ, однако, чтобы таковыя заявленя поступали въ </w:t>
      </w:r>
      <w:r>
        <w:br/>
      </w:r>
      <w:r>
        <w:t xml:space="preserve">Правлене по крайней мЪрЪ за двЪ недфли до назна- </w:t>
      </w:r>
      <w:r>
        <w:br/>
      </w:r>
      <w:r>
        <w:t xml:space="preserve">ченнаго для засфдан!й Совфта дня.</w:t>
      </w:r>
    </w:p>
    <w:p>
      <w:pPr>
        <w:pStyle w:val="Normal"/>
      </w:pPr>
      <w:r>
        <w:t xml:space="preserve">У 57. Предефдательствуеть въ Совы ПредеЪда- </w:t>
      </w:r>
      <w:r>
        <w:br/>
      </w:r>
      <w:r>
        <w:t xml:space="preserve">тель Правленя Общества или лицо, его зам$няющее. </w:t>
      </w:r>
      <w:r>
        <w:br/>
      </w:r>
      <w:r>
        <w:t xml:space="preserve">Занят въ СовЪтф продолжаются не болБе пяти дней. </w:t>
      </w:r>
      <w:r>
        <w:br/>
      </w:r>
      <w:r>
        <w:t xml:space="preserve">Занятямъ ведется журналъ, который подписывается </w:t>
      </w:r>
      <w:r>
        <w:br/>
      </w:r>
      <w:r>
        <w:t xml:space="preserve">всфми членами СовЪта, и коши съ онаго предета- </w:t>
      </w:r>
      <w:r>
        <w:br/>
      </w:r>
      <w:r>
        <w:t xml:space="preserve">вляются въ Министерства Путей Сообщеншя и Финан-</w:t>
      </w:r>
    </w:p>
    <w:p>
      <w:pPr>
        <w:pStyle w:val="Normal"/>
      </w:pPr>
      <w:r>
        <w:t xml:space="preserve">| совъ. Правлеше принимаетъ къ свёдЪнНо всЪ работы </w:t>
      </w:r>
      <w:r>
        <w:br/>
      </w:r>
      <w:r>
        <w:t xml:space="preserve">| Совфта, исполняеть таковыя въ предфлахъ имфю-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щихся полномоч!й, а объ остальномъ докладываеть </w:t>
      </w:r>
      <w:r>
        <w:br/>
      </w:r>
      <w:r>
        <w:t xml:space="preserve">ближайшему Общему Собранию.</w:t>
      </w:r>
    </w:p>
    <w:p>
      <w:pPr>
        <w:pStyle w:val="Normal"/>
      </w:pPr>
      <w:r>
        <w:t xml:space="preserve">$58. Чдены Совфта получають суточныя деньги </w:t>
      </w:r>
      <w:r>
        <w:br/>
      </w:r>
      <w:r>
        <w:t xml:space="preserve">въ размыфрЪ, опредфленномъ для Директоровъ Пра- </w:t>
      </w:r>
      <w:r>
        <w:br/>
      </w:r>
      <w:r>
        <w:t xml:space="preserve">вленя; членамъ же СовЪфта изъ мЪетныхъ представи- </w:t>
      </w:r>
      <w:r>
        <w:br/>
      </w:r>
      <w:r>
        <w:t xml:space="preserve">телей, кромЪ того, возращаются расходы на профздъ </w:t>
      </w:r>
      <w:r>
        <w:br/>
      </w:r>
      <w:r>
        <w:t xml:space="preserve">въ вагон® перваго класса.</w:t>
      </w:r>
    </w:p>
    <w:p>
      <w:pPr>
        <w:pStyle w:val="Normal"/>
      </w:pPr>
      <w:r>
        <w:t xml:space="preserve">Общия Собраюя акцгонеровъ. </w:t>
      </w:r>
      <w:r>
        <w:br/>
      </w:r>
      <w:r>
        <w:t xml:space="preserve">$59. Общи Собраня акцюнеровъ бываютъ оче-</w:t>
      </w:r>
    </w:p>
    <w:p>
      <w:pPr>
        <w:pStyle w:val="Normal"/>
      </w:pPr>
      <w:r>
        <w:t xml:space="preserve">редныя и чрезвычайныя. Очередныя Обиия Собра- </w:t>
      </w:r>
      <w:r>
        <w:br/>
      </w:r>
      <w:r>
        <w:t xml:space="preserve">вя созываются два раза въ годъ: одно не позже</w:t>
      </w:r>
    </w:p>
    <w:p>
      <w:pPr>
        <w:pStyle w:val="Normal"/>
      </w:pPr>
      <w:r>
        <w:t xml:space="preserve">1 Поля мъеяца, другое не позже 31 Декабря. Очеред-_</w:t>
      </w:r>
    </w:p>
    <w:p>
      <w:pPr>
        <w:pStyle w:val="Normal"/>
      </w:pPr>
      <w:r>
        <w:t xml:space="preserve">ное Общее Собраше, созываемое на Пюль, имфетъ </w:t>
      </w:r>
      <w:r>
        <w:br/>
      </w:r>
      <w:r>
        <w:t xml:space="preserve">непремфнными предметами занятИ: раземотрёше и </w:t>
      </w:r>
      <w:r>
        <w:br/>
      </w:r>
      <w:r>
        <w:t xml:space="preserve">утверждене отчета и баланса за истекиий годъ и </w:t>
      </w:r>
      <w:r>
        <w:br/>
      </w:r>
      <w:r>
        <w:t xml:space="preserve">избран Директоровъ Правленя и кандидатовъ къ </w:t>
      </w:r>
      <w:r>
        <w:br/>
      </w:r>
      <w:r>
        <w:t xml:space="preserve">нимъ. Очередное Общее Собраше, созываемое на </w:t>
      </w:r>
      <w:r>
        <w:br/>
      </w:r>
      <w:r>
        <w:t xml:space="preserve">Декабрь, иметь непрем$нными предметами занят: </w:t>
      </w:r>
      <w:r>
        <w:br/>
      </w:r>
      <w:r>
        <w:t xml:space="preserve">раземотрьне и утверждеше смфты доходовъ и рас- </w:t>
      </w:r>
      <w:r>
        <w:br/>
      </w:r>
      <w:r>
        <w:t xml:space="preserve">ходовъ и плана дЪйствй на предстоящий годъ, а </w:t>
      </w:r>
      <w:r>
        <w:br/>
      </w:r>
      <w:r>
        <w:t xml:space="preserve">также избраше членовъ Ревизонной Коммиеш. Въ </w:t>
      </w:r>
      <w:r>
        <w:br/>
      </w:r>
      <w:r>
        <w:t xml:space="preserve">сихъ Собрашяхъ обсуждаются и рьшаются также и </w:t>
      </w:r>
      <w:r>
        <w:br/>
      </w:r>
      <w:r>
        <w:t xml:space="preserve">друмя дфла, превышаюнщия власть Правленя, или </w:t>
      </w:r>
      <w:r>
        <w:br/>
      </w:r>
      <w:r>
        <w:t xml:space="preserve">тЪ, кои Правленемъ будуть предложены Общему </w:t>
      </w:r>
      <w:r>
        <w:br/>
      </w:r>
      <w:r>
        <w:t xml:space="preserve">(Собранию.</w:t>
      </w:r>
    </w:p>
    <w:p>
      <w:pPr>
        <w:pStyle w:val="Normal"/>
      </w:pPr>
      <w:r>
        <w:t xml:space="preserve">$ 60. Чрезвычайныя Общ Собрашя акцюнеровъ </w:t>
      </w:r>
      <w:r>
        <w:br/>
      </w:r>
      <w:r>
        <w:t xml:space="preserve">созываются Правленемъ или по требованю: а) Ми- </w:t>
      </w:r>
      <w:r>
        <w:br/>
      </w:r>
      <w:r>
        <w:t xml:space="preserve">нистра Путей Сообщеня, 0) акцюнеровъ въ числ </w:t>
      </w:r>
      <w:r>
        <w:br/>
      </w:r>
      <w:r>
        <w:t xml:space="preserve">не менфе пяти лиць, имфющихъ, въ совокупности, </w:t>
      </w:r>
      <w:r>
        <w:br/>
      </w:r>
      <w:r>
        <w:t xml:space="preserve">не менфе 50 голосовъ, и в) Ревизюонной Коммиеш </w:t>
      </w:r>
      <w:r>
        <w:br/>
      </w:r>
      <w:r>
        <w:t xml:space="preserve">($ 46). Такое требоваше о созванш чрезвычайнаго </w:t>
      </w:r>
      <w:r>
        <w:br/>
      </w:r>
      <w:r>
        <w:t xml:space="preserve">Общаго Собрашя приводится въ исполнене Правле- </w:t>
      </w:r>
      <w:r>
        <w:br/>
      </w:r>
      <w:r>
        <w:t xml:space="preserve">немъ не позже одного м5еяца по заявлен!и онаго.</w:t>
      </w:r>
    </w:p>
    <w:p>
      <w:pPr>
        <w:pStyle w:val="Normal"/>
      </w:pPr>
      <w:r>
        <w:t xml:space="preserve">$61. Общее Собраше акщонеровъ разрфшаеть, </w:t>
      </w:r>
      <w:r>
        <w:br/>
      </w:r>
      <w:r>
        <w:t xml:space="preserve">согласно сему Уставу, веЪ вопросы, до дЪль Обще- </w:t>
      </w:r>
      <w:r>
        <w:br/>
      </w:r>
      <w:r>
        <w:t xml:space="preserve">ства относяпуесл. Но непремфнному вЪфдЪфнию его, </w:t>
      </w:r>
      <w:r>
        <w:br/>
      </w:r>
      <w:r>
        <w:t xml:space="preserve">кромЪ того, подлежатъ постановленя о пробрфтени </w:t>
      </w:r>
      <w:r>
        <w:br/>
      </w:r>
      <w:r>
        <w:t xml:space="preserve">недвижимыхъ имуществъ, постройкЪ желфзнодорож- </w:t>
      </w:r>
      <w:r>
        <w:br/>
      </w:r>
      <w:r>
        <w:t xml:space="preserve">ныхъ лин! и продажЪ таковыхъ.</w:t>
      </w:r>
    </w:p>
    <w:p>
      <w:pPr>
        <w:pStyle w:val="Normal"/>
      </w:pPr>
      <w:r>
        <w:t xml:space="preserve">$62. О времени и мфсть Общаго Собрашя акц!о- </w:t>
      </w:r>
      <w:r>
        <w:br/>
      </w:r>
      <w:r>
        <w:t xml:space="preserve">неры извфщаются посредетвомъ публикаци, за </w:t>
      </w:r>
      <w:r>
        <w:br/>
      </w:r>
      <w:r>
        <w:t xml:space="preserve">мфеяць до дня Собрашя, причемъь въ публикаци </w:t>
      </w:r>
      <w:r>
        <w:br/>
      </w:r>
      <w:r>
        <w:t xml:space="preserve">должны быть объяенены предметы, подлежапие раз- </w:t>
      </w:r>
      <w:r>
        <w:br/>
      </w:r>
      <w:r>
        <w:t xml:space="preserve">смотрьнию Общаго Собрав. О томъ же Правлеше </w:t>
      </w:r>
      <w:r>
        <w:br/>
      </w:r>
      <w:r>
        <w:t xml:space="preserve">доводить каждый разъ до свфдфшя мЪстнаго поли- </w:t>
      </w:r>
      <w:r>
        <w:br/>
      </w:r>
      <w:r>
        <w:t xml:space="preserve">цейскаго начальства.</w:t>
      </w:r>
    </w:p>
    <w:p>
      <w:pPr>
        <w:pStyle w:val="Normal"/>
      </w:pPr>
      <w:r>
        <w:t xml:space="preserve">И. 143</w:t>
      </w:r>
    </w:p>
    <w:p>
      <w:pPr>
        <w:pStyle w:val="Normal"/>
      </w:pPr>
      <w:r>
        <w:t xml:space="preserve">Гю аль.</w:t>
      </w:r>
    </w:p>
    <w:p>
      <w:pPr>
        <w:pStyle w:val="Normal"/>
      </w:pPr>
      <w:r>
        <w:t xml:space="preserve">\63. Каждый владфлець акщй имфетъ право при- </w:t>
      </w:r>
      <w:r>
        <w:br/>
      </w:r>
      <w:r>
        <w:t xml:space="preserve">сутетвовать въ Общемъ Собраши и участвовать въ </w:t>
      </w:r>
      <w:r>
        <w:br/>
      </w:r>
      <w:r>
        <w:t xml:space="preserve">обсуждени  предлагаемыхъ Собранию вопросовъ, </w:t>
      </w:r>
      <w:r>
        <w:br/>
      </w:r>
      <w:r>
        <w:t xml:space="preserve">лично или чрезъ довфренныхъ; но въ постановле- </w:t>
      </w:r>
      <w:r>
        <w:br/>
      </w:r>
      <w:r>
        <w:t xml:space="preserve">вяхъ Общаго Собравшя участвуютъ только акцю- </w:t>
      </w:r>
      <w:r>
        <w:br/>
      </w:r>
      <w:r>
        <w:t xml:space="preserve">неры, пользующиеся правомъ голоса. Каждыя двад- </w:t>
      </w:r>
      <w:r>
        <w:br/>
      </w:r>
      <w:r>
        <w:t xml:space="preserve">цать пять акщ даютъ право на одинъ голосъ, но </w:t>
      </w:r>
      <w:r>
        <w:br/>
      </w:r>
      <w:r>
        <w:t xml:space="preserve">никакой акцюнеръ или его довфренный не можетъ </w:t>
      </w:r>
      <w:r>
        <w:br/>
      </w:r>
      <w:r>
        <w:t xml:space="preserve">имфть боле того числа голосовъ, на которое даетъ </w:t>
      </w:r>
      <w:r>
        <w:br/>
      </w:r>
      <w:r>
        <w:t xml:space="preserve">право владфне одною десятою частью всего акцо- </w:t>
      </w:r>
      <w:r>
        <w:br/>
      </w:r>
      <w:r>
        <w:t xml:space="preserve">нернаго капитала‘ Общества, считая притомъ по </w:t>
      </w:r>
      <w:r>
        <w:br/>
      </w:r>
      <w:r>
        <w:t xml:space="preserve">одному голосу на каждыя двадцать пять акций.</w:t>
      </w:r>
    </w:p>
    <w:p>
      <w:pPr>
        <w:pStyle w:val="Normal"/>
      </w:pPr>
      <w:r>
        <w:t xml:space="preserve">Довфренными акцюнеровь могуть быть только </w:t>
      </w:r>
      <w:r>
        <w:br/>
      </w:r>
      <w:r>
        <w:t xml:space="preserve">акцонеры Общества. Одно лицо не можеть имЪть </w:t>
      </w:r>
      <w:r>
        <w:br/>
      </w:r>
      <w:r>
        <w:t xml:space="preserve">боле двухъ довфренноетей.</w:t>
      </w:r>
    </w:p>
    <w:p>
      <w:pPr>
        <w:pStyle w:val="Normal"/>
      </w:pPr>
      <w:r>
        <w:t xml:space="preserve">Передача права голоса для учасйя въ Общемъ (0- </w:t>
      </w:r>
      <w:r>
        <w:br/>
      </w:r>
      <w:r>
        <w:t xml:space="preserve">бранй! дфлается по письменной довфренности, нри- </w:t>
      </w:r>
      <w:r>
        <w:br/>
      </w:r>
      <w:r>
        <w:t xml:space="preserve">чемь подниеи на довЪренностяхъь, не извфетныя </w:t>
      </w:r>
      <w:r>
        <w:br/>
      </w:r>
      <w:r>
        <w:t xml:space="preserve">Цравленио Общества, должны быть надлежащимь </w:t>
      </w:r>
      <w:r>
        <w:br/>
      </w:r>
      <w:r>
        <w:t xml:space="preserve">образомъ заевидЪтельствованы.</w:t>
      </w:r>
    </w:p>
    <w:p>
      <w:pPr>
        <w:pStyle w:val="Normal"/>
      </w:pPr>
      <w:r>
        <w:t xml:space="preserve">Примьчаше 1. Акцонеры, имъюще менфе двадцати </w:t>
      </w:r>
      <w:r>
        <w:br/>
      </w:r>
      <w:r>
        <w:t xml:space="preserve">пяти акцй, могутъ соединять по общей довЪренности </w:t>
      </w:r>
      <w:r>
        <w:br/>
      </w:r>
      <w:r>
        <w:t xml:space="preserve">свои акщи для полученя права на одинъ и боле </w:t>
      </w:r>
      <w:r>
        <w:br/>
      </w:r>
      <w:r>
        <w:t xml:space="preserve">голосовъ до вышеуказаннаго предЪла.</w:t>
      </w:r>
    </w:p>
    <w:p>
      <w:pPr>
        <w:pStyle w:val="Normal"/>
      </w:pPr>
      <w:r>
        <w:t xml:space="preserve">Примьчаше 8. По переданнымъ отъ одного лица </w:t>
      </w:r>
      <w:r>
        <w:br/>
      </w:r>
      <w:r>
        <w:t xml:space="preserve">другому именнымъ акщямъ, право голоса предоста- </w:t>
      </w:r>
      <w:r>
        <w:br/>
      </w:r>
      <w:r>
        <w:t xml:space="preserve">вляется новому ихъ владфльцу не прежде истеченя </w:t>
      </w:r>
      <w:r>
        <w:br/>
      </w:r>
      <w:r>
        <w:t xml:space="preserve">трехъ мЪфсяцевъ со времени перевода акщй на его </w:t>
      </w:r>
      <w:r>
        <w:br/>
      </w:r>
      <w:r>
        <w:t xml:space="preserve">имя по книгамь Правленя. Владфльцы же акций на </w:t>
      </w:r>
      <w:r>
        <w:br/>
      </w:r>
      <w:r>
        <w:t xml:space="preserve">предъявителя обязаны, для получен!я права приеут- </w:t>
      </w:r>
      <w:r>
        <w:br/>
      </w:r>
      <w:r>
        <w:t xml:space="preserve">ствовашя въ Общемь Собрави и подачи въ немъ </w:t>
      </w:r>
      <w:r>
        <w:br/>
      </w:r>
      <w:r>
        <w:t xml:space="preserve">голоса, представлять въ Правленше свои акщи не </w:t>
      </w:r>
      <w:r>
        <w:br/>
      </w:r>
      <w:r>
        <w:t xml:space="preserve">позже, какъ за четырнадцать дней до дня Общаго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$64. Если именныя акции достанутся по наслЪд- </w:t>
      </w:r>
      <w:r>
        <w:br/>
      </w:r>
      <w:r>
        <w:t xml:space="preserve">ству или другимъ путемъ въ общее владЪне н®еколь- </w:t>
      </w:r>
      <w:r>
        <w:br/>
      </w:r>
      <w:r>
        <w:t xml:space="preserve">кихъ лицъ, то право участя въ Общемъ Собранш </w:t>
      </w:r>
      <w:r>
        <w:br/>
      </w:r>
      <w:r>
        <w:t xml:space="preserve">предоставляется лишь одному изъ нихъ, по ихъ </w:t>
      </w:r>
      <w:r>
        <w:br/>
      </w:r>
      <w:r>
        <w:t xml:space="preserve">избранию; разно торговые дома и друг учрежден!я </w:t>
      </w:r>
      <w:r>
        <w:br/>
      </w:r>
      <w:r>
        <w:t xml:space="preserve">могуть имфть въ Общемь Собранш не болЪе одного </w:t>
      </w:r>
      <w:r>
        <w:br/>
      </w:r>
      <w:r>
        <w:t xml:space="preserve">представителя, но безъ какихъ-либо относительно </w:t>
      </w:r>
      <w:r>
        <w:br/>
      </w:r>
      <w:r>
        <w:t xml:space="preserve">числа голосовъ преимуществъ или ограничений.</w:t>
      </w:r>
    </w:p>
    <w:p>
      <w:pPr>
        <w:pStyle w:val="Normal"/>
      </w:pPr>
      <w:r>
        <w:t xml:space="preserve">$65. Для дЪИствительноети Общихъ Собран!й тре: </w:t>
      </w:r>
      <w:r>
        <w:br/>
      </w:r>
      <w:r>
        <w:t xml:space="preserve">буется, чтобы въ оныя прибыли акцюнеры или ихъ </w:t>
      </w:r>
      <w:r>
        <w:br/>
      </w:r>
      <w:r>
        <w:t xml:space="preserve">довфренные (5% 63 и 61), предетавляюще, въ сово- </w:t>
      </w:r>
      <w:r>
        <w:br/>
      </w:r>
      <w:r>
        <w:t xml:space="preserve">купности, не мене одной десятой акцонернаго кани- </w:t>
      </w:r>
      <w:r>
        <w:br/>
      </w:r>
      <w:r>
        <w:t xml:space="preserve">тала, а дли рышешя вопросовъ: о расширен пред- </w:t>
      </w:r>
      <w:r>
        <w:br/>
      </w:r>
      <w:r>
        <w:t xml:space="preserve">прятя, объ измфненши Устава и о ликвидаци дЪль, </w:t>
      </w:r>
      <w:r>
        <w:br/>
      </w:r>
      <w:r>
        <w:t xml:space="preserve">требуется прибыте акцюнеровъ, представляющихъ</w:t>
      </w:r>
    </w:p>
    <w:p>
      <w:pPr>
        <w:pStyle w:val="Normal"/>
      </w:pPr>
      <w:r>
        <w:t xml:space="preserve">15772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15770 одну четверть общаго числа акций. Если Общее</w:t>
      </w:r>
    </w:p>
    <w:p>
      <w:pPr>
        <w:pStyle w:val="Normal"/>
      </w:pPr>
      <w:r>
        <w:t xml:space="preserve">Собраше не будетъ удовлетворять означеннымъ усло- </w:t>
      </w:r>
      <w:r>
        <w:br/>
      </w:r>
      <w:r>
        <w:t xml:space="preserve">вйямъ, то назначается черезъ двф недфли посл не- </w:t>
      </w:r>
      <w:r>
        <w:br/>
      </w:r>
      <w:r>
        <w:t xml:space="preserve">состоявшагося Общаго Собравя новое Общее Собра- </w:t>
      </w:r>
      <w:r>
        <w:br/>
      </w:r>
      <w:r>
        <w:t xml:space="preserve">не, о чемъ немедленно дЪфлается публикаци. Такое </w:t>
      </w:r>
      <w:r>
        <w:br/>
      </w:r>
      <w:r>
        <w:t xml:space="preserve">вторичное Общее (‘обране считается законносостояв- </w:t>
      </w:r>
      <w:r>
        <w:br/>
      </w:r>
      <w:r>
        <w:t xml:space="preserve">шимся, не взирая на чиело акцй, представленное </w:t>
      </w:r>
      <w:r>
        <w:br/>
      </w:r>
      <w:r>
        <w:t xml:space="preserve">прибывшими въ оное акцюнерами, о чемъ Правлене </w:t>
      </w:r>
      <w:r>
        <w:br/>
      </w:r>
      <w:r>
        <w:t xml:space="preserve">обязано предварять акцюнеровъ въ самомъ пригла- </w:t>
      </w:r>
      <w:r>
        <w:br/>
      </w:r>
      <w:r>
        <w:t xml:space="preserve">шени въ Общее Собраше. Въ Общемъ Собранш, </w:t>
      </w:r>
      <w:r>
        <w:br/>
      </w:r>
      <w:r>
        <w:t xml:space="preserve">вторично созванномъ, могутъ быть разсматриваемы </w:t>
      </w:r>
      <w:r>
        <w:br/>
      </w:r>
      <w:r>
        <w:t xml:space="preserve">лить т5 дфла, которыя подлежали обсуждению въ </w:t>
      </w:r>
      <w:r>
        <w:br/>
      </w:r>
      <w:r>
        <w:t xml:space="preserve">несостоявшемся ()бщемъ Собрани.</w:t>
      </w:r>
    </w:p>
    <w:p>
      <w:pPr>
        <w:pStyle w:val="Normal"/>
      </w:pPr>
      <w:r>
        <w:t xml:space="preserve">$66. Постановленя Общаго Собрашя получають </w:t>
      </w:r>
      <w:r>
        <w:br/>
      </w:r>
      <w:r>
        <w:t xml:space="preserve">обязательную силу, когда приняты будутъ большин- </w:t>
      </w:r>
      <w:r>
        <w:br/>
      </w:r>
      <w:r>
        <w:t xml:space="preserve">ствомъ двухъ третей голосовъ, участвовавших въ </w:t>
      </w:r>
      <w:r>
        <w:br/>
      </w:r>
      <w:r>
        <w:t xml:space="preserve">подачф голоса акцюнеровъ или ихъ довфренныхъ </w:t>
      </w:r>
      <w:r>
        <w:br/>
      </w:r>
      <w:r>
        <w:t xml:space="preserve">($ 63 и 64), при исчислении! сихъ голосовъ на оено- </w:t>
      </w:r>
      <w:r>
        <w:br/>
      </w:r>
      <w:r>
        <w:t xml:space="preserve">вании \ 63; если же по какимъ-либо дЪфламъ не ока- </w:t>
      </w:r>
      <w:r>
        <w:br/>
      </w:r>
      <w:r>
        <w:t xml:space="preserve">жется двухъ третей голосовъ одного мнфия, то Пра- </w:t>
      </w:r>
      <w:r>
        <w:br/>
      </w:r>
      <w:r>
        <w:t xml:space="preserve">влене немедленно дЪфлаеть публикацию о созывЪ </w:t>
      </w:r>
      <w:r>
        <w:br/>
      </w:r>
      <w:r>
        <w:t xml:space="preserve">черезъ двЪ недъли новаго Общаго Собрашя, въ коемъ </w:t>
      </w:r>
      <w:r>
        <w:br/>
      </w:r>
      <w:r>
        <w:t xml:space="preserve">могуть быть разематриваемы лишь дЪфла, оставийяея </w:t>
      </w:r>
      <w:r>
        <w:br/>
      </w:r>
      <w:r>
        <w:t xml:space="preserve">неразрвшенными въ предыдущемь Общемъ (обра- </w:t>
      </w:r>
      <w:r>
        <w:br/>
      </w:r>
      <w:r>
        <w:t xml:space="preserve">ни, причемъ дфла эти рышаются проетымъ большин- </w:t>
      </w:r>
      <w:r>
        <w:br/>
      </w:r>
      <w:r>
        <w:t xml:space="preserve">ствомъ голосовъ. Избраше Дирскторовъ Правления, </w:t>
      </w:r>
      <w:r>
        <w:br/>
      </w:r>
      <w:r>
        <w:t xml:space="preserve">кандидатовь къ нимъ и членовъ Ревиз1онной Ком- </w:t>
      </w:r>
      <w:r>
        <w:br/>
      </w:r>
      <w:r>
        <w:t xml:space="preserve">мисш, во всякомь случаЪ, производитея проетымъ </w:t>
      </w:r>
      <w:r>
        <w:br/>
      </w:r>
      <w:r>
        <w:t xml:space="preserve">большинствомь голосовъ. РЬшеня, принятыя 0б- </w:t>
      </w:r>
      <w:r>
        <w:br/>
      </w:r>
      <w:r>
        <w:t xml:space="preserve">щимъ Собрашемъ, обязательны для веЪъхъ акцоне- </w:t>
      </w:r>
      <w:r>
        <w:br/>
      </w:r>
      <w:r>
        <w:t xml:space="preserve">ровъ, какъ приеутетвовавшихъ, такъ и отеутетвовав- </w:t>
      </w:r>
      <w:r>
        <w:br/>
      </w:r>
      <w:r>
        <w:t xml:space="preserve">шихъ.</w:t>
      </w:r>
    </w:p>
    <w:p>
      <w:pPr>
        <w:pStyle w:val="Normal"/>
      </w:pPr>
      <w:r>
        <w:t xml:space="preserve">Примъчаше. Подача голосовъ въ Общемъ Собра- |</w:t>
      </w:r>
    </w:p>
    <w:p>
      <w:pPr>
        <w:pStyle w:val="Normal"/>
      </w:pPr>
      <w:r>
        <w:t xml:space="preserve">щи производится закрытыми записками, а указанное </w:t>
      </w:r>
      <w:r>
        <w:br/>
      </w:r>
      <w:r>
        <w:t xml:space="preserve">большинство исчисляется по отношению голосовъ </w:t>
      </w:r>
      <w:r>
        <w:br/>
      </w:r>
      <w:r>
        <w:t xml:space="preserve">утвердительныхъь къ общему числу голосовъ, дЪй- </w:t>
      </w:r>
      <w:r>
        <w:br/>
      </w:r>
      <w:r>
        <w:t xml:space="preserve">ствительно поданныхь акцюнерами по каждому </w:t>
      </w:r>
      <w:r>
        <w:br/>
      </w:r>
      <w:r>
        <w:t xml:space="preserve">отдфльному вопросу.</w:t>
      </w:r>
    </w:p>
    <w:p>
      <w:pPr>
        <w:pStyle w:val="Normal"/>
      </w:pPr>
      <w:r>
        <w:t xml:space="preserve">$ 67. Дъла, подлежания раземотрьвю въ Общемъ </w:t>
      </w:r>
      <w:r>
        <w:br/>
      </w:r>
      <w:r>
        <w:t xml:space="preserve">Собранш акцюнеровъ, лоступаютъ въ оное не иначе, </w:t>
      </w:r>
      <w:r>
        <w:br/>
      </w:r>
      <w:r>
        <w:t xml:space="preserve">какъ чрезь посредство Правления, почему акцю- </w:t>
      </w:r>
      <w:r>
        <w:br/>
      </w:r>
      <w:r>
        <w:t xml:space="preserve">неры, желаюние сдЪлать какое-либо предложеше 00- </w:t>
      </w:r>
      <w:r>
        <w:br/>
      </w:r>
      <w:r>
        <w:t xml:space="preserve">шему Собранию, должны письменно обратиться съ </w:t>
      </w:r>
      <w:r>
        <w:br/>
      </w:r>
      <w:r>
        <w:t xml:space="preserve">онымь въ Правлеше не позже семи дней до Общаго </w:t>
      </w:r>
      <w:r>
        <w:br/>
      </w:r>
      <w:r>
        <w:t xml:space="preserve">Собраны. Если предложеше сдЪлано хотя бы однимъ </w:t>
      </w:r>
      <w:r>
        <w:br/>
      </w:r>
      <w:r>
        <w:t xml:space="preserve">акцюнеромъ, то Правлеше обязано представить такое </w:t>
      </w:r>
      <w:r>
        <w:br/>
      </w:r>
      <w:r>
        <w:t xml:space="preserve">предложене Общему Собранйю съ своимъ заключе- </w:t>
      </w:r>
      <w:r>
        <w:br/>
      </w:r>
      <w:r>
        <w:t xml:space="preserve">немъ.</w:t>
      </w:r>
    </w:p>
    <w:p>
      <w:pPr>
        <w:pStyle w:val="Normal"/>
      </w:pPr>
      <w:r>
        <w:t xml:space="preserve">$ 68. Для правильнаго хода дёль въ Общемъ </w:t>
      </w:r>
      <w:r>
        <w:br/>
      </w:r>
      <w:r>
        <w:t xml:space="preserve">Собраши акцюнеры избирають изъ среды своей про-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[ючь.</w:t>
      </w:r>
    </w:p>
    <w:p>
      <w:pPr>
        <w:pStyle w:val="Normal"/>
      </w:pPr>
      <w:r>
        <w:t xml:space="preserve">стымъ большинствомь ПредеФдательствующаго; до </w:t>
      </w:r>
      <w:r>
        <w:br/>
      </w:r>
      <w:r>
        <w:t xml:space="preserve">выбора послЪдняго обязанности его возлагаются на </w:t>
      </w:r>
      <w:r>
        <w:br/>
      </w:r>
      <w:r>
        <w:t xml:space="preserve">Предефдателя Правления.</w:t>
      </w:r>
    </w:p>
    <w:p>
      <w:pPr>
        <w:pStyle w:val="Normal"/>
      </w:pPr>
      <w:r>
        <w:t xml:space="preserve">$ 69. Постановлешя Общихъ Собрашй удостовЪ- </w:t>
      </w:r>
      <w:r>
        <w:br/>
      </w:r>
      <w:r>
        <w:t xml:space="preserve">ряются протоколами, подписываемыми Предефдатель- </w:t>
      </w:r>
      <w:r>
        <w:br/>
      </w:r>
      <w:r>
        <w:t xml:space="preserve">ствующимьъ Собрашя, вефми присутствовавшими въ </w:t>
      </w:r>
      <w:r>
        <w:br/>
      </w:r>
      <w:r>
        <w:t xml:space="preserve">Собрани Директорами Правлешя или заступающими </w:t>
      </w:r>
      <w:r>
        <w:br/>
      </w:r>
      <w:r>
        <w:t xml:space="preserve">ихъ мфета кандидатами и, по крайней мЪрЪ, пятью </w:t>
      </w:r>
      <w:r>
        <w:br/>
      </w:r>
      <w:r>
        <w:t xml:space="preserve">акцюнерами изъ присутствовавшихь въ Собрани, </w:t>
      </w:r>
      <w:r>
        <w:br/>
      </w:r>
      <w:r>
        <w:t xml:space="preserve">владфющими наибольшимъ чиеломъ акщй.</w:t>
      </w:r>
    </w:p>
    <w:p>
      <w:pPr>
        <w:pStyle w:val="Normal"/>
      </w:pPr>
      <w:r>
        <w:t xml:space="preserve">Примпчаше. Постановлешя настояшаго отдфла </w:t>
      </w:r>
      <w:r>
        <w:br/>
      </w:r>
      <w:r>
        <w:t xml:space="preserve">Устава, опредфляющи: срокъ созыва обыкновенныхъ </w:t>
      </w:r>
      <w:r>
        <w:br/>
      </w:r>
      <w:r>
        <w:t xml:space="preserve">годовыхъ Общихъ Собранй ($ 59); порядокъ созыва </w:t>
      </w:r>
      <w:r>
        <w:br/>
      </w:r>
      <w:r>
        <w:t xml:space="preserve">чрезвычайных Общихъ Собранй ($ 60); число </w:t>
      </w:r>
      <w:r>
        <w:br/>
      </w:r>
      <w:r>
        <w:t xml:space="preserve">акций. дающих право голоса въ Общихъ Собрав яхъ </w:t>
      </w:r>
      <w:r>
        <w:br/>
      </w:r>
      <w:r>
        <w:t xml:space="preserve">($ 63); срокъ, еъ котораго предоставляется право </w:t>
      </w:r>
      <w:r>
        <w:br/>
      </w:r>
      <w:r>
        <w:t xml:space="preserve">голоса новымъ владфльцамъ акций (примфчане 2 къ </w:t>
      </w:r>
      <w:r>
        <w:br/>
      </w:r>
      <w:r>
        <w:t xml:space="preserve">$ 63); ерокъ предъявлешя Правлемю предложенй </w:t>
      </w:r>
      <w:r>
        <w:br/>
      </w:r>
      <w:r>
        <w:t xml:space="preserve">акцюнеровъ ($67), и, наконецъ, порядокъ подписи </w:t>
      </w:r>
      <w:r>
        <w:br/>
      </w:r>
      <w:r>
        <w:t xml:space="preserve">протоколовь Общихъ Собранй ($ 69) могутъ быть </w:t>
      </w:r>
      <w:r>
        <w:br/>
      </w:r>
      <w:r>
        <w:t xml:space="preserve">измфняемы, по постановленямъ Общаго Собрашя, </w:t>
      </w:r>
      <w:r>
        <w:br/>
      </w:r>
      <w:r>
        <w:t xml:space="preserve">съ утвержденя Министра Путей Сообщешя, по пред- </w:t>
      </w:r>
      <w:r>
        <w:br/>
      </w:r>
      <w:r>
        <w:t xml:space="preserve">варительному соглашению съ Министромъ Финан- </w:t>
      </w:r>
      <w:r>
        <w:br/>
      </w:r>
      <w:r>
        <w:t xml:space="preserve">совъ.</w:t>
      </w:r>
    </w:p>
    <w:p>
      <w:pPr>
        <w:pStyle w:val="Normal"/>
      </w:pPr>
      <w:r>
        <w:t xml:space="preserve">Надзоръ Правительства.</w:t>
      </w:r>
    </w:p>
    <w:p>
      <w:pPr>
        <w:pStyle w:val="Normal"/>
      </w:pPr>
      <w:r>
        <w:t xml:space="preserve">$ 70. Работы, производимыя ()бществомъ по соору- </w:t>
      </w:r>
      <w:r>
        <w:br/>
      </w:r>
      <w:r>
        <w:t xml:space="preserve">жению рельсовыхъ путей общаго иользованя, равно </w:t>
      </w:r>
      <w:r>
        <w:br/>
      </w:r>
      <w:r>
        <w:t xml:space="preserve">какъ и во время эксплоатащи оныхъ и самая эксплоа- </w:t>
      </w:r>
      <w:r>
        <w:br/>
      </w:r>
      <w:r>
        <w:t xml:space="preserve">тащя сихъ путей, подчиняются надзору Министер- </w:t>
      </w:r>
      <w:r>
        <w:br/>
      </w:r>
      <w:r>
        <w:t xml:space="preserve">ства Путей Сообщения.</w:t>
      </w:r>
    </w:p>
    <w:p>
      <w:pPr>
        <w:pStyle w:val="Normal"/>
      </w:pPr>
      <w:r>
        <w:t xml:space="preserve">Для сей цфли будетъ учреждена правительствен- </w:t>
      </w:r>
      <w:r>
        <w:br/>
      </w:r>
      <w:r>
        <w:t xml:space="preserve">ная инспекция, дЪйствующая на основани законовъ </w:t>
      </w:r>
      <w:r>
        <w:br/>
      </w:r>
      <w:r>
        <w:t xml:space="preserve">и данныхъ ей Министромъ Путей Сообщеня ин- </w:t>
      </w:r>
      <w:r>
        <w:br/>
      </w:r>
      <w:r>
        <w:t xml:space="preserve">етрукщй.</w:t>
      </w:r>
    </w:p>
    <w:p>
      <w:pPr>
        <w:pStyle w:val="Normal"/>
      </w:pPr>
      <w:r>
        <w:t xml:space="preserve">Если Миниетръ Путей Сообщен!я признаеть как!я- </w:t>
      </w:r>
      <w:r>
        <w:br/>
      </w:r>
      <w:r>
        <w:t xml:space="preserve">либо дЪйетия Правления, управлешя или агентовъ </w:t>
      </w:r>
      <w:r>
        <w:br/>
      </w:r>
      <w:r>
        <w:t xml:space="preserve">Общества направленными во вредъ интересамь прави- </w:t>
      </w:r>
      <w:r>
        <w:br/>
      </w:r>
      <w:r>
        <w:t xml:space="preserve">тельетвеннымь или общественнымъ, то признанныя </w:t>
      </w:r>
      <w:r>
        <w:br/>
      </w:r>
      <w:r>
        <w:t xml:space="preserve">Министромъь Путей Сообщен виновными въ томъ </w:t>
      </w:r>
      <w:r>
        <w:br/>
      </w:r>
      <w:r>
        <w:t xml:space="preserve">лица, кабя они ни занимали бы должности въ Обще- </w:t>
      </w:r>
      <w:r>
        <w:br/>
      </w:r>
      <w:r>
        <w:t xml:space="preserve">ствф, подлежатъ, по требованно Министра Путей </w:t>
      </w:r>
      <w:r>
        <w:br/>
      </w:r>
      <w:r>
        <w:t xml:space="preserve">Сообщешя, немедленному увольнению.</w:t>
      </w:r>
    </w:p>
    <w:p>
      <w:pPr>
        <w:pStyle w:val="Normal"/>
      </w:pPr>
      <w:r>
        <w:t xml:space="preserve">Мъры па случай неисправности Общества во </w:t>
      </w:r>
      <w:r>
        <w:br/>
      </w:r>
      <w:r>
        <w:t xml:space="preserve">время эксплоатащи находящихся въ ео выдьии </w:t>
      </w:r>
      <w:r>
        <w:br/>
      </w:r>
      <w:r>
        <w:t xml:space="preserve">редьсовыхь путей общазо пользованя.</w:t>
      </w:r>
    </w:p>
    <w:p>
      <w:pPr>
        <w:pStyle w:val="Normal"/>
      </w:pPr>
      <w:r>
        <w:t xml:space="preserve">$5 а р </w:t>
      </w:r>
      <w:r>
        <w:br/>
      </w:r>
      <w:r>
        <w:t xml:space="preserve">$71. Если Общество допустить разетройство нахо- </w:t>
      </w:r>
      <w:r>
        <w:br/>
      </w:r>
      <w:r>
        <w:t xml:space="preserve">дищихея въ его вфдБнши рельеовыхъ путей общаго</w:t>
      </w:r>
    </w:p>
    <w:p>
      <w:pPr>
        <w:pStyle w:val="Normal"/>
      </w:pPr>
      <w:r>
        <w:t xml:space="preserve">`° ИМПЕРАТОРА НИКОЛАЯ П.</w:t>
      </w:r>
    </w:p>
    <w:p>
      <w:pPr>
        <w:pStyle w:val="Normal"/>
      </w:pPr>
      <w:r>
        <w:t xml:space="preserve">1898 </w:t>
      </w:r>
      <w:r>
        <w:br/>
      </w:r>
      <w:r>
        <w:t xml:space="preserve">быть ниже лежащаго въ то время на имуществ» 0б- 15 у</w:t>
      </w:r>
    </w:p>
    <w:p>
      <w:pPr>
        <w:pStyle w:val="Normal"/>
      </w:pPr>
      <w:r>
        <w:t xml:space="preserve">Тюаь.</w:t>
      </w:r>
    </w:p>
    <w:p>
      <w:pPr>
        <w:pStyle w:val="Normal"/>
      </w:pPr>
      <w:r>
        <w:t xml:space="preserve">пользовашя и движеня по нимъ, или не будетъ вы- </w:t>
      </w:r>
      <w:r>
        <w:br/>
      </w:r>
      <w:r>
        <w:t xml:space="preserve">полнять которой-либо изъ прочихъ обязанностей, </w:t>
      </w:r>
      <w:r>
        <w:br/>
      </w:r>
      <w:r>
        <w:t xml:space="preserve">налагаемыхъ на него настоящимъ Уставомъ, или же </w:t>
      </w:r>
      <w:r>
        <w:br/>
      </w:r>
      <w:r>
        <w:t xml:space="preserve">будетъ уклоняться отъ исполненйя требованй Прави- </w:t>
      </w:r>
      <w:r>
        <w:br/>
      </w:r>
      <w:r>
        <w:t xml:space="preserve">тельства, заявленныхъ на основанши настоящаго </w:t>
      </w:r>
      <w:r>
        <w:br/>
      </w:r>
      <w:r>
        <w:t xml:space="preserve">Устава, общихъ законовъ Имперш и дЪйствующихъ </w:t>
      </w:r>
      <w:r>
        <w:br/>
      </w:r>
      <w:r>
        <w:t xml:space="preserve">правилъ, а равно и тфхъ, которыя могутъ быть </w:t>
      </w:r>
      <w:r>
        <w:br/>
      </w:r>
      <w:r>
        <w:t xml:space="preserve">впредь установлены, въ видф общихъ мфръ, для </w:t>
      </w:r>
      <w:r>
        <w:br/>
      </w:r>
      <w:r>
        <w:t xml:space="preserve">акцонерныхъ Обществъ и подъЪздныхъ и второсте- </w:t>
      </w:r>
      <w:r>
        <w:br/>
      </w:r>
      <w:r>
        <w:t xml:space="preserve">пенныхъ рельсовыхъ путей, то Миниетръ Путей </w:t>
      </w:r>
      <w:r>
        <w:br/>
      </w:r>
      <w:r>
        <w:t xml:space="preserve">Сообщешя дфлаетъ Обществу предостережение.</w:t>
      </w:r>
    </w:p>
    <w:p>
      <w:pPr>
        <w:pStyle w:val="Normal"/>
      </w:pPr>
      <w:r>
        <w:t xml:space="preserve">Если въ течене трехъ мфсяцевъ послЪ предоетере- </w:t>
      </w:r>
      <w:r>
        <w:br/>
      </w:r>
      <w:r>
        <w:t xml:space="preserve">жешя Общество не исполнить требовавя Министра </w:t>
      </w:r>
      <w:r>
        <w:br/>
      </w:r>
      <w:r>
        <w:t xml:space="preserve">Путей Сообщенвя, то Министры Путей Сообщеня и </w:t>
      </w:r>
      <w:r>
        <w:br/>
      </w:r>
      <w:r>
        <w:t xml:space="preserve">Финансовъ испрашиваютъ, чрезъ Комитеть Ми- </w:t>
      </w:r>
      <w:r>
        <w:br/>
      </w:r>
      <w:r>
        <w:t xml:space="preserve">нистровъ, Высочайшее соизволеше на производство </w:t>
      </w:r>
      <w:r>
        <w:br/>
      </w:r>
      <w:r>
        <w:t xml:space="preserve">описи, а зат$фмъ продажи еъ публичнаго торга того </w:t>
      </w:r>
      <w:r>
        <w:br/>
      </w:r>
      <w:r>
        <w:t xml:space="preserve">рельсоваго пути, на которомъ обнаружилась не- </w:t>
      </w:r>
      <w:r>
        <w:br/>
      </w:r>
      <w:r>
        <w:t xml:space="preserve">исправность Общества, подавшая поводъ къ предосте- </w:t>
      </w:r>
      <w:r>
        <w:br/>
      </w:r>
      <w:r>
        <w:t xml:space="preserve">реженио, а также и всего принадлежащаго къ сему </w:t>
      </w:r>
      <w:r>
        <w:br/>
      </w:r>
      <w:r>
        <w:t xml:space="preserve">пути движимаго и недвижимаго имущества, съ пра- </w:t>
      </w:r>
      <w:r>
        <w:br/>
      </w:r>
      <w:r>
        <w:t xml:space="preserve">вомъ на эксилоатацию сего пути, причемъ, однако, </w:t>
      </w:r>
      <w:r>
        <w:br/>
      </w:r>
      <w:r>
        <w:t xml:space="preserve">могуше получиться присемъ убытки покрываютея </w:t>
      </w:r>
      <w:r>
        <w:br/>
      </w:r>
      <w:r>
        <w:t xml:space="preserve">изъ средствъ всего предпр!ятя Общества.</w:t>
      </w:r>
    </w:p>
    <w:p>
      <w:pPr>
        <w:pStyle w:val="Normal"/>
      </w:pPr>
      <w:r>
        <w:t xml:space="preserve">Если посл$ предостереженя, даннаго Обществу, </w:t>
      </w:r>
      <w:r>
        <w:br/>
      </w:r>
      <w:r>
        <w:t xml:space="preserve">©1е послфднее не будетъ содержать движенше без- </w:t>
      </w:r>
      <w:r>
        <w:br/>
      </w:r>
      <w:r>
        <w:t xml:space="preserve">остановочно или уменьшить движене, или же, если </w:t>
      </w:r>
      <w:r>
        <w:br/>
      </w:r>
      <w:r>
        <w:t xml:space="preserve">неисполнен!е требованя Министра Путей Сообщеня</w:t>
      </w:r>
    </w:p>
    <w:p>
      <w:pPr>
        <w:pStyle w:val="Normal"/>
      </w:pPr>
      <w:r>
        <w:t xml:space="preserve">‚можеть имфть послЪдствемъ нарушен! правильности ,</w:t>
      </w:r>
    </w:p>
    <w:p>
      <w:pPr>
        <w:pStyle w:val="Normal"/>
      </w:pPr>
      <w:r>
        <w:t xml:space="preserve">и безопасности движен!я, или замедлене движеня </w:t>
      </w:r>
      <w:r>
        <w:br/>
      </w:r>
      <w:r>
        <w:t xml:space="preserve">при экстренной въ немъ надобности, то, хотя бы </w:t>
      </w:r>
      <w:r>
        <w:br/>
      </w:r>
      <w:r>
        <w:t xml:space="preserve">подобная экстренная надобность движен!я оказалась </w:t>
      </w:r>
      <w:r>
        <w:br/>
      </w:r>
      <w:r>
        <w:t xml:space="preserve">посл сдфланнаго Обществу предостережения, выше- </w:t>
      </w:r>
      <w:r>
        <w:br/>
      </w:r>
      <w:r>
        <w:t xml:space="preserve">указанный трехиЪеячный для исполненйя требован!я </w:t>
      </w:r>
      <w:r>
        <w:br/>
      </w:r>
      <w:r>
        <w:t xml:space="preserve">Министра Путей Сообщения срокъ сокращается по </w:t>
      </w:r>
      <w:r>
        <w:br/>
      </w:r>
      <w:r>
        <w:t xml:space="preserve">усмотрьню Министра Путей Сообщения.</w:t>
      </w:r>
    </w:p>
    <w:p>
      <w:pPr>
        <w:pStyle w:val="Normal"/>
      </w:pPr>
      <w:r>
        <w:t xml:space="preserve">Равнымъ образомъ, производится публичная про- </w:t>
      </w:r>
      <w:r>
        <w:br/>
      </w:r>
      <w:r>
        <w:t xml:space="preserve">дажа принадлежащаго Обществу имущества, съ пра- </w:t>
      </w:r>
      <w:r>
        <w:br/>
      </w:r>
      <w:r>
        <w:t xml:space="preserve">вомъ производетва эксплоатащи предприямя Обще- </w:t>
      </w:r>
      <w:r>
        <w:br/>
      </w:r>
      <w:r>
        <w:t xml:space="preserve">ства, въ случа$ неуплаты Обществомъ процентовъ и </w:t>
      </w:r>
      <w:r>
        <w:br/>
      </w:r>
      <w:r>
        <w:t xml:space="preserve">погашеня по облигацюнному его долгу, согласно </w:t>
      </w:r>
      <w:r>
        <w:br/>
      </w:r>
      <w:r>
        <w:t xml:space="preserve">требованию держателей облигащй, въ установленномъ </w:t>
      </w:r>
      <w:r>
        <w:br/>
      </w:r>
      <w:r>
        <w:t xml:space="preserve">порядкЪ.</w:t>
      </w:r>
    </w:p>
    <w:p>
      <w:pPr>
        <w:pStyle w:val="Normal"/>
      </w:pPr>
      <w:r>
        <w:t xml:space="preserve">При назначеши описи и публичной продажи права </w:t>
      </w:r>
      <w:r>
        <w:br/>
      </w:r>
      <w:r>
        <w:t xml:space="preserve">экеплоатаци всего предирятя Общества и всего его </w:t>
      </w:r>
      <w:r>
        <w:br/>
      </w:r>
      <w:r>
        <w:t xml:space="preserve">имущества соблюдаются правила, изложенныя въ </w:t>
      </w:r>
      <w:r>
        <w:br/>
      </w:r>
      <w:r>
        <w:t xml:space="preserve">статьяхъ 1101—1182 Устава гражданскаго судопро- </w:t>
      </w:r>
      <w:r>
        <w:br/>
      </w:r>
      <w:r>
        <w:t xml:space="preserve">изводства, со слфдующими изъятями: 1) сумма, оть </w:t>
      </w:r>
      <w:r>
        <w:br/>
      </w:r>
      <w:r>
        <w:t xml:space="preserve">которой должны быть начаты первые торги, не можеть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| остается за соискателемъ,</w:t>
      </w:r>
    </w:p>
    <w:p>
      <w:pPr>
        <w:pStyle w:val="Normal"/>
      </w:pPr>
      <w:r>
        <w:t xml:space="preserve">745 </w:t>
      </w:r>
      <w:r>
        <w:br/>
      </w:r>
      <w:r>
        <w:t xml:space="preserve">Тю 46.</w:t>
      </w:r>
    </w:p>
    <w:p>
      <w:pPr>
        <w:pStyle w:val="Normal"/>
      </w:pPr>
      <w:r>
        <w:t xml:space="preserve">щества облигацюннаго долга Общества, и 2) если, въ </w:t>
      </w:r>
      <w:r>
        <w:br/>
      </w:r>
      <w:r>
        <w:t xml:space="preserve">случаЪ безусифшноети первыхъ торговъ и назначешя </w:t>
      </w:r>
      <w:r>
        <w:br/>
      </w:r>
      <w:r>
        <w:t xml:space="preserve">вторыхъ безъ объявленйя цфны, эти вторые торги, на- </w:t>
      </w:r>
      <w:r>
        <w:br/>
      </w:r>
      <w:r>
        <w:t xml:space="preserve">чатые съ цфны, предложенной самими лвившимися</w:t>
      </w:r>
    </w:p>
    <w:p>
      <w:pPr>
        <w:pStyle w:val="Normal"/>
      </w:pPr>
      <w:r>
        <w:t xml:space="preserve">| къ торгамъ соискателями, не достигнуть суммы обли-</w:t>
      </w:r>
    </w:p>
    <w:p>
      <w:pPr>
        <w:pStyle w:val="Normal"/>
      </w:pPr>
      <w:r>
        <w:t xml:space="preserve">гащоннаго долга Общества, то предпр!яте Общества </w:t>
      </w:r>
      <w:r>
        <w:br/>
      </w:r>
      <w:r>
        <w:t xml:space="preserve">объявившимь высшую </w:t>
      </w:r>
      <w:r>
        <w:br/>
      </w:r>
      <w:r>
        <w:t xml:space="preserve">цфну на торгахъ; но оть Правительства будетъ зави-</w:t>
      </w:r>
    </w:p>
    <w:p>
      <w:pPr>
        <w:pStyle w:val="Normal"/>
      </w:pPr>
      <w:r>
        <w:t xml:space="preserve">’ ель, буде оно призваеть то нужным, не передавать</w:t>
      </w:r>
    </w:p>
    <w:p>
      <w:pPr>
        <w:pStyle w:val="Normal"/>
      </w:pPr>
      <w:r>
        <w:t xml:space="preserve">предирятя Общества ни одному изъ соискателей, а </w:t>
      </w:r>
      <w:r>
        <w:br/>
      </w:r>
      <w:r>
        <w:t xml:space="preserve">оставить таковое, со всфиъ его имуществомъ, за со- </w:t>
      </w:r>
      <w:r>
        <w:br/>
      </w:r>
      <w:r>
        <w:t xml:space="preserve">бою, не выплачивая Обществу никакого вознагражде-</w:t>
      </w:r>
    </w:p>
    <w:p>
      <w:pPr>
        <w:pStyle w:val="Normal"/>
      </w:pPr>
      <w:r>
        <w:t xml:space="preserve">| шя, а лишь принявъ на себя обязанность уплачивать</w:t>
      </w:r>
    </w:p>
    <w:p>
      <w:pPr>
        <w:pStyle w:val="Normal"/>
      </w:pPr>
      <w:r>
        <w:t xml:space="preserve">проценты и погашеше по облигащямъ Общества.</w:t>
      </w:r>
    </w:p>
    <w:p>
      <w:pPr>
        <w:pStyle w:val="Normal"/>
      </w:pPr>
      <w:r>
        <w:t xml:space="preserve">Разборъ споровь по дьламъ Общества, отвьтствен- </w:t>
      </w:r>
      <w:r>
        <w:br/>
      </w:r>
      <w:r>
        <w:t xml:space="preserve">ность и прекращеше дъйствй ео.</w:t>
      </w:r>
    </w:p>
    <w:p>
      <w:pPr>
        <w:pStyle w:val="Normal"/>
      </w:pPr>
      <w:r>
        <w:t xml:space="preserve">$ 79. ВеБ споры по дфламъ Общества между акц!о- </w:t>
      </w:r>
      <w:r>
        <w:br/>
      </w:r>
      <w:r>
        <w:t xml:space="preserve">нерами и Директорами Правлешя, а равно споры Об- </w:t>
      </w:r>
      <w:r>
        <w:br/>
      </w:r>
      <w:r>
        <w:t xml:space="preserve">щества съ другими Обществами и частными лицами, </w:t>
      </w:r>
      <w:r>
        <w:br/>
      </w:r>
      <w:r>
        <w:t xml:space="preserve">р-шаются или Общими Собранями акц!онеровъ, если </w:t>
      </w:r>
      <w:r>
        <w:br/>
      </w:r>
      <w:r>
        <w:t xml:space="preserve">00$ спорящ!я стороны будутъ на это соглаены, или </w:t>
      </w:r>
      <w:r>
        <w:br/>
      </w:r>
      <w:r>
        <w:t xml:space="preserve">разбираются общимъ судебнымъ порядкомъ.</w:t>
      </w:r>
    </w:p>
    <w:p>
      <w:pPr>
        <w:pStyle w:val="Normal"/>
      </w:pPr>
      <w:r>
        <w:t xml:space="preserve">$73. ОтвЪтственность Общества ограничивается </w:t>
      </w:r>
      <w:r>
        <w:br/>
      </w:r>
      <w:r>
        <w:t xml:space="preserve">вефиъ принадлежащимъ ему движимымъ и недвижи- </w:t>
      </w:r>
      <w:r>
        <w:br/>
      </w:r>
      <w:r>
        <w:t xml:space="preserve">мымъ имуществомъ и капиталами, а потому, въ случа</w:t>
      </w:r>
    </w:p>
    <w:p>
      <w:pPr>
        <w:pStyle w:val="Normal"/>
      </w:pPr>
      <w:r>
        <w:t xml:space="preserve">| неудачи предир1ятя Общества или при возникшихъ</w:t>
      </w:r>
    </w:p>
    <w:p>
      <w:pPr>
        <w:pStyle w:val="Normal"/>
      </w:pPr>
      <w:r>
        <w:t xml:space="preserve">на оное искахъ, вся изъ акщюонеровъ отвЪчаетъ </w:t>
      </w:r>
      <w:r>
        <w:br/>
      </w:r>
      <w:r>
        <w:t xml:space="preserve">только вкладомь своимъ, поступившимъ уже въ </w:t>
      </w:r>
      <w:r>
        <w:br/>
      </w:r>
      <w:r>
        <w:t xml:space="preserve">собственность ()бщества въ размфрЪ ста рублей на </w:t>
      </w:r>
      <w:r>
        <w:br/>
      </w:r>
      <w:r>
        <w:t xml:space="preserve">каждую акцгю, и, сверхъ того, ни личной отвЪтетвен- </w:t>
      </w:r>
      <w:r>
        <w:br/>
      </w:r>
      <w:r>
        <w:t xml:space="preserve">ности, ни какому-либо дополнительному платежу по </w:t>
      </w:r>
      <w:r>
        <w:br/>
      </w:r>
      <w:r>
        <w:t xml:space="preserve">дфламъ Общества подвергаемъ быть не можетъ.</w:t>
      </w:r>
    </w:p>
    <w:p>
      <w:pPr>
        <w:pStyle w:val="Normal"/>
      </w:pPr>
      <w:r>
        <w:t xml:space="preserve">$74. Срокъ существовашя Общества не назна- </w:t>
      </w:r>
      <w:r>
        <w:br/>
      </w:r>
      <w:r>
        <w:t xml:space="preserve">чается; срокъ же владфшя устроенными Обществомъ </w:t>
      </w:r>
      <w:r>
        <w:br/>
      </w:r>
      <w:r>
        <w:t xml:space="preserve">рельеовыми путями и сроки погашен!я капитала каж- </w:t>
      </w:r>
      <w:r>
        <w:br/>
      </w:r>
      <w:r>
        <w:t xml:space="preserve">даго изъ сихъ путей опредфляются при самомъ раз- </w:t>
      </w:r>
      <w:r>
        <w:br/>
      </w:r>
      <w:r>
        <w:t xml:space="preserve">рЬшен!и устройства каждаго изъ сихъ путей. Еели, </w:t>
      </w:r>
      <w:r>
        <w:br/>
      </w:r>
      <w:r>
        <w:t xml:space="preserve">по ходу дЪлъ, закрыме Общества признано будетъ </w:t>
      </w:r>
      <w:r>
        <w:br/>
      </w:r>
      <w:r>
        <w:t xml:space="preserve">необходимымъ, то дЪйстыя его прекращаются по </w:t>
      </w:r>
      <w:r>
        <w:br/>
      </w:r>
      <w:r>
        <w:t xml:space="preserve">приговору Общаго Собравшя акцонеровъ, законно по- </w:t>
      </w:r>
      <w:r>
        <w:br/>
      </w:r>
      <w:r>
        <w:t xml:space="preserve">становленному соглаено сему Уставу.</w:t>
      </w:r>
    </w:p>
    <w:p>
      <w:pPr>
        <w:pStyle w:val="Normal"/>
      </w:pPr>
      <w:r>
        <w:t xml:space="preserve">$75. Въ елучаЪ прекращения дЪйствй Общества, </w:t>
      </w:r>
      <w:r>
        <w:br/>
      </w:r>
      <w:r>
        <w:t xml:space="preserve">Общее Собране акщюнеровъ избираетъ изъ среды </w:t>
      </w:r>
      <w:r>
        <w:br/>
      </w:r>
      <w:r>
        <w:t xml:space="preserve">своей не менфе трехъ лицъ въ составъ Ликвидацюн- </w:t>
      </w:r>
      <w:r>
        <w:br/>
      </w:r>
      <w:r>
        <w:t xml:space="preserve">ной Коммиси и опредфляеть порядокъ ликвидации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716 ЦАРСТВОВАНТЕ ГОСУДАРЯ</w:t>
      </w:r>
    </w:p>
    <w:p>
      <w:pPr>
        <w:pStyle w:val="Normal"/>
      </w:pPr>
      <w:r>
        <w:t xml:space="preserve">ЮВ. 1898 Гюдь. </w:t>
      </w:r>
      <w:r>
        <w:br/>
      </w:r>
      <w:r>
        <w:t xml:space="preserve">15775 дьль Общества. Коммия эта привимаеть дЪла отъ |] 1577. —1юля 3. ВысочаАЙШЕЕ ПОВЕЛЬНАЕ,</w:t>
      </w:r>
    </w:p>
    <w:p>
      <w:pPr>
        <w:pStyle w:val="Normal"/>
      </w:pPr>
      <w:r>
        <w:t xml:space="preserve">Правлон!я. Ликвидаторы вызываютъ чрезъ повфетки</w:t>
      </w:r>
    </w:p>
    <w:p>
      <w:pPr>
        <w:pStyle w:val="Normal"/>
      </w:pPr>
      <w:r>
        <w:t xml:space="preserve">1577 ип публикаци кредиторовъ Общества, принимаютъ</w:t>
      </w:r>
    </w:p>
    <w:p>
      <w:pPr>
        <w:pStyle w:val="Normal"/>
      </w:pPr>
      <w:r>
        <w:t xml:space="preserve">мфры къ полному ихъ удовлетвореню, производятъ </w:t>
      </w:r>
      <w:r>
        <w:br/>
      </w:r>
      <w:r>
        <w:t xml:space="preserve">реализацио веякаго имущества Общества и ветупаютъ </w:t>
      </w:r>
      <w:r>
        <w:br/>
      </w:r>
      <w:r>
        <w:t xml:space="preserve">въ соглашешя и мировыя едФлки съ третьими лицами, </w:t>
      </w:r>
      <w:r>
        <w:br/>
      </w:r>
      <w:r>
        <w:t xml:space="preserve">на основан!и и въ предфлахъ, указанныхъ Общимъ </w:t>
      </w:r>
      <w:r>
        <w:br/>
      </w:r>
      <w:r>
        <w:t xml:space="preserve">Собрашемъ акщонеровъ. Суммы, сльдующи на удо- </w:t>
      </w:r>
      <w:r>
        <w:br/>
      </w:r>
      <w:r>
        <w:t xml:space="preserve">влетворенше кредиторовъ, а равно необходимыя для </w:t>
      </w:r>
      <w:r>
        <w:br/>
      </w:r>
      <w:r>
        <w:t xml:space="preserve">обезнечешя полнаго удовлетворен!я спорныхъ требо- </w:t>
      </w:r>
      <w:r>
        <w:br/>
      </w:r>
      <w:r>
        <w:t xml:space="preserve">ванй, вносятся ликвидаторами, за счетъ кредиторовъ, </w:t>
      </w:r>
      <w:r>
        <w:br/>
      </w:r>
      <w:r>
        <w:t xml:space="preserve">въ одно изъ государетвенныхъ кредитныхъ учрежде- </w:t>
      </w:r>
      <w:r>
        <w:br/>
      </w:r>
      <w:r>
        <w:t xml:space="preserve">нИй. До того времени, пока не будуть удовлетворены </w:t>
      </w:r>
      <w:r>
        <w:br/>
      </w:r>
      <w:r>
        <w:t xml:space="preserve">всЪ правильно заявленныя въ указанный срокъ и </w:t>
      </w:r>
      <w:r>
        <w:br/>
      </w:r>
      <w:r>
        <w:t xml:space="preserve">подлежация платежу кредиторекя претензш, не мо- </w:t>
      </w:r>
      <w:r>
        <w:br/>
      </w:r>
      <w:r>
        <w:t xml:space="preserve">жетъ быть приступлено къ удовлетвореню акцоне- </w:t>
      </w:r>
      <w:r>
        <w:br/>
      </w:r>
      <w:r>
        <w:t xml:space="preserve">ровъ, соразмфрно остающимея въ распоряжени 06- </w:t>
      </w:r>
      <w:r>
        <w:br/>
      </w:r>
      <w:r>
        <w:t xml:space="preserve">щества средствамъ. О дЪйствяхъ своихъ ликвида- </w:t>
      </w:r>
      <w:r>
        <w:br/>
      </w:r>
      <w:r>
        <w:t xml:space="preserve">торы представляють Общему Собранйю акцюнеровъ </w:t>
      </w:r>
      <w:r>
        <w:br/>
      </w:r>
      <w:r>
        <w:t xml:space="preserve">отчеты въ сроки, Собранемъ установленные, и неза- </w:t>
      </w:r>
      <w:r>
        <w:br/>
      </w:r>
      <w:r>
        <w:t xml:space="preserve">висимо отъ того, по окончани ликвидаци, предета- </w:t>
      </w:r>
      <w:r>
        <w:br/>
      </w:r>
      <w:r>
        <w:t xml:space="preserve">вляютъ общий отчетъ. Если при окончан!и ликвидащи </w:t>
      </w:r>
      <w:r>
        <w:br/>
      </w:r>
      <w:r>
        <w:t xml:space="preserve">не вс подлежашия суммы будуть выданы по при- </w:t>
      </w:r>
      <w:r>
        <w:br/>
      </w:r>
      <w:r>
        <w:t xml:space="preserve">надлежности, за неявкою лицъ, коимъ онф слБду- </w:t>
      </w:r>
      <w:r>
        <w:br/>
      </w:r>
      <w:r>
        <w:t xml:space="preserve">ютъ, то Общее Собране опредфляетъ, куда деньги </w:t>
      </w:r>
      <w:r>
        <w:br/>
      </w:r>
      <w:r>
        <w:t xml:space="preserve">эти должны быть отданы на хранеше, для выдачи</w:t>
      </w:r>
    </w:p>
    <w:p>
      <w:pPr>
        <w:pStyle w:val="Normal"/>
      </w:pPr>
      <w:r>
        <w:t xml:space="preserve">по принадлежности, и какъ съ ними надлежитъ по- |</w:t>
      </w:r>
    </w:p>
    <w:p>
      <w:pPr>
        <w:pStyle w:val="Normal"/>
      </w:pPr>
      <w:r>
        <w:t xml:space="preserve">ступить по истечени срока давности, въ случаЪ </w:t>
      </w:r>
      <w:r>
        <w:br/>
      </w:r>
      <w:r>
        <w:t xml:space="preserve">неявки владЪльца.</w:t>
      </w:r>
    </w:p>
    <w:p>
      <w:pPr>
        <w:pStyle w:val="Normal"/>
      </w:pPr>
      <w:r>
        <w:t xml:space="preserve">$ 76. Какъ о приетуп$ къ ликвидации, такъ и объ </w:t>
      </w:r>
      <w:r>
        <w:br/>
      </w:r>
      <w:r>
        <w:t xml:space="preserve">окончании! оной, съ объяснешемъ послфдовавшихъ </w:t>
      </w:r>
      <w:r>
        <w:br/>
      </w:r>
      <w:r>
        <w:t xml:space="preserve">распоряженй, въ первомъ случа5—Правлешемъ, а </w:t>
      </w:r>
      <w:r>
        <w:br/>
      </w:r>
      <w:r>
        <w:t xml:space="preserve">въ послфднемъ — ликвидаторами доносится Мини- </w:t>
      </w:r>
      <w:r>
        <w:br/>
      </w:r>
      <w:r>
        <w:t xml:space="preserve">страмьъ Путей Сообщеня и Финансовь, а также </w:t>
      </w:r>
      <w:r>
        <w:br/>
      </w:r>
      <w:r>
        <w:t xml:space="preserve">дфлаются надлежащия публикащи для ев5дЪнйя акцю- </w:t>
      </w:r>
      <w:r>
        <w:br/>
      </w:r>
      <w:r>
        <w:t xml:space="preserve">неровъ и вебхъ лицъ, къ дфламъ Общества при- </w:t>
      </w:r>
      <w:r>
        <w:br/>
      </w:r>
      <w:r>
        <w:t xml:space="preserve">косновенныхъ.</w:t>
      </w:r>
    </w:p>
    <w:p>
      <w:pPr>
        <w:pStyle w:val="Normal"/>
      </w:pPr>
      <w:r>
        <w:t xml:space="preserve">$ 77. Веъ вопросы, возникише до утвержденя сего | </w:t>
      </w:r>
      <w:r>
        <w:br/>
      </w:r>
      <w:r>
        <w:t xml:space="preserve">Устава, разрёшаютея на оеновани дЪйствовавшаго |</w:t>
      </w:r>
    </w:p>
    <w:p>
      <w:pPr>
        <w:pStyle w:val="Normal"/>
      </w:pPr>
      <w:r>
        <w:t xml:space="preserve">до сего времени Высочайше утвержденнаго, 26 Марта</w:t>
      </w:r>
    </w:p>
    <w:p>
      <w:pPr>
        <w:pStyle w:val="Normal"/>
      </w:pPr>
      <w:r>
        <w:t xml:space="preserve">1892 года (8465), Устава Общества, со вефми допол- |</w:t>
      </w:r>
    </w:p>
    <w:p>
      <w:pPr>
        <w:pStyle w:val="Normal"/>
      </w:pPr>
      <w:r>
        <w:t xml:space="preserve">ненями и измфнентями.</w:t>
      </w:r>
    </w:p>
    <w:p>
      <w:pPr>
        <w:pStyle w:val="Normal"/>
      </w:pPr>
      <w:r>
        <w:t xml:space="preserve">$ 78. Во вебхъ случаяхъ, настоящимъ Уставомъ </w:t>
      </w:r>
      <w:r>
        <w:br/>
      </w:r>
      <w:r>
        <w:t xml:space="preserve">непредусмотрфнныхъ, Общество подчиняется общимь </w:t>
      </w:r>
      <w:r>
        <w:br/>
      </w:r>
      <w:r>
        <w:t xml:space="preserve">законамъ Импери и существующимъ правиламъ, а </w:t>
      </w:r>
      <w:r>
        <w:br/>
      </w:r>
      <w:r>
        <w:t xml:space="preserve">равно и тБмъ, кои могутъь быть виредь установлены, </w:t>
      </w:r>
      <w:r>
        <w:br/>
      </w:r>
      <w:r>
        <w:t xml:space="preserve">въ видЪ общихъ мфръ, для акцюнерныхъ Обществъ, </w:t>
      </w:r>
      <w:r>
        <w:br/>
      </w:r>
      <w:r>
        <w:t xml:space="preserve">а равно и для подъфздныхь путей и вообще второ- </w:t>
      </w:r>
      <w:r>
        <w:br/>
      </w:r>
      <w:r>
        <w:t xml:space="preserve">стененныхъ рельсовыхъ путей.</w:t>
      </w:r>
    </w:p>
    <w:p>
      <w:pPr>
        <w:pStyle w:val="Normal"/>
      </w:pPr>
      <w:r>
        <w:t xml:space="preserve">| почтовых</w:t>
      </w:r>
    </w:p>
    <w:p>
      <w:pPr>
        <w:pStyle w:val="Normal"/>
      </w:pPr>
      <w:r>
        <w:t xml:space="preserve">ОБЪЯВЛЕННОЕ ВОЕННЫМ МинистрРомЪ (огр. </w:t>
      </w:r>
      <w:r>
        <w:br/>
      </w:r>
      <w:r>
        <w:t xml:space="preserve">Узлк. 1898 г. Ноявря 10, ст. 1843).—О включеши </w:t>
      </w:r>
      <w:r>
        <w:br/>
      </w:r>
      <w:r>
        <w:t xml:space="preserve">1-ю Читинскаю коннаю полка Забайкальскао </w:t>
      </w:r>
      <w:r>
        <w:br/>
      </w:r>
      <w:r>
        <w:t xml:space="preserve">казачья войска въ составь Уссуриской конной </w:t>
      </w:r>
      <w:r>
        <w:br/>
      </w:r>
      <w:r>
        <w:t xml:space="preserve">брилады.</w:t>
      </w:r>
    </w:p>
    <w:p>
      <w:pPr>
        <w:pStyle w:val="Normal"/>
      </w:pPr>
      <w:r>
        <w:t xml:space="preserve">ГОСУДАРЬ ИмПЕРАТОРЪ, ВЪ 3-Й день юля </w:t>
      </w:r>
      <w:r>
        <w:br/>
      </w:r>
      <w:r>
        <w:t xml:space="preserve">1898 года, Высочайше повелфть соизволилъ: вклю- </w:t>
      </w:r>
      <w:r>
        <w:br/>
      </w:r>
      <w:r>
        <w:t xml:space="preserve">чить 1-й Читинекй конный полкъ Забайкальскаго </w:t>
      </w:r>
      <w:r>
        <w:br/>
      </w:r>
      <w:r>
        <w:t xml:space="preserve">казачьяго войска въ составъ Уссур!Йекой конной бри- </w:t>
      </w:r>
      <w:r>
        <w:br/>
      </w:r>
      <w:r>
        <w:t xml:space="preserve">гады.</w:t>
      </w:r>
    </w:p>
    <w:p>
      <w:pPr>
        <w:pStyle w:val="Normal"/>
      </w:pPr>
      <w:r>
        <w:t xml:space="preserve">1577Д. юля 5. Высочайше УТВЕРЖДЕН- </w:t>
      </w:r>
      <w:r>
        <w:br/>
      </w:r>
      <w:r>
        <w:t xml:space="preserve">НЫЕ: УсловтЕ и ДВА ПРОТОКОЛА ОТНОСИТЕЛЬНО </w:t>
      </w:r>
      <w:r>
        <w:br/>
      </w:r>
      <w:r>
        <w:t xml:space="preserve">СсношЕнН:Йй МЕЖДУ РоссиЕЙ (со </w:t>
      </w:r>
      <w:r>
        <w:br/>
      </w:r>
      <w:r>
        <w:t xml:space="preserve">ВЕЛЮЧЕНТЕМЪ Финляндии) и ГЕРМАНУЕЙ.</w:t>
      </w:r>
    </w:p>
    <w:p>
      <w:pPr>
        <w:pStyle w:val="Normal"/>
      </w:pPr>
      <w:r>
        <w:t xml:space="preserve">Высочайшее повельше, объявленное, за Ми-</w:t>
      </w:r>
    </w:p>
    <w:p>
      <w:pPr>
        <w:pStyle w:val="Normal"/>
      </w:pPr>
      <w:r>
        <w:t xml:space="preserve">| иистра Юстищи. Товарищемь Министра (Собр.</w:t>
      </w:r>
    </w:p>
    <w:p>
      <w:pPr>
        <w:pStyle w:val="Normal"/>
      </w:pPr>
      <w:r>
        <w:t xml:space="preserve">Узак. 1898 1. Сентября 5, ст. 1595) Ми- </w:t>
      </w:r>
      <w:r>
        <w:br/>
      </w:r>
      <w:r>
        <w:t xml:space="preserve">нистръ Иностранныхъ Дфлъ, 11 Поля 1898 года, за </w:t>
      </w:r>
      <w:r>
        <w:br/>
      </w:r>
      <w:r>
        <w:t xml:space="preserve">№ 6517, увфдомиль, что ГосудаРЬ ИмПЕРАТОРЪ, </w:t>
      </w:r>
      <w:r>
        <w:br/>
      </w:r>
      <w:r>
        <w:t xml:space="preserve">по всеподданнЪйшему его, Миниетра, докладу, въ </w:t>
      </w:r>
      <w:r>
        <w:br/>
      </w:r>
      <w:r>
        <w:t xml:space="preserve">5-й день юля 1898 года, Высочайше соизволиль на </w:t>
      </w:r>
      <w:r>
        <w:br/>
      </w:r>
      <w:r>
        <w:t xml:space="preserve">утвержденше посредствомъ обмфна Министерскихъ </w:t>
      </w:r>
      <w:r>
        <w:br/>
      </w:r>
      <w:r>
        <w:t xml:space="preserve">Декларащй, Условя и двухъ Протоколовъ относи-</w:t>
      </w:r>
    </w:p>
    <w:p>
      <w:pPr>
        <w:pStyle w:val="Normal"/>
      </w:pPr>
      <w:r>
        <w:t xml:space="preserve">| тельно почтовыхъ сношенй между Росаей и Герма-</w:t>
      </w:r>
    </w:p>
    <w:p>
      <w:pPr>
        <w:pStyle w:val="Normal"/>
      </w:pPr>
      <w:r>
        <w:t xml:space="preserve">ней, и что таковой обмфнъ Декларащй состоялся </w:t>
      </w:r>
      <w:r>
        <w:br/>
      </w:r>
      <w:r>
        <w:t xml:space="preserve">между Русскимъ и Германскимъ Правительствами.</w:t>
      </w:r>
    </w:p>
    <w:p>
      <w:pPr>
        <w:pStyle w:val="Normal"/>
      </w:pPr>
      <w:r>
        <w:t xml:space="preserve">ДЕКЛАРАЦИЯ.</w:t>
      </w:r>
    </w:p>
    <w:p>
      <w:pPr>
        <w:pStyle w:val="Normal"/>
      </w:pPr>
      <w:r>
        <w:t xml:space="preserve">Вь видать улуишешя почтовыть спошешй между </w:t>
      </w:r>
      <w:r>
        <w:br/>
      </w:r>
      <w:r>
        <w:t xml:space="preserve">Россей и Германей Пачальникь Главназо Управае- </w:t>
      </w:r>
      <w:r>
        <w:br/>
      </w:r>
      <w:r>
        <w:t xml:space="preserve">шя Почть и Тедерафовь Россйской Импери и </w:t>
      </w:r>
      <w:r>
        <w:br/>
      </w:r>
      <w:r>
        <w:t xml:space="preserve">Директоръ Поитовало Департамента Германской </w:t>
      </w:r>
      <w:r>
        <w:br/>
      </w:r>
      <w:r>
        <w:t xml:space="preserve">Имперм подписали, подз условемь утвержденя </w:t>
      </w:r>
      <w:r>
        <w:br/>
      </w:r>
      <w:r>
        <w:t xml:space="preserve">ихъ Правительствами, Услове и два протокола, </w:t>
      </w:r>
      <w:r>
        <w:br/>
      </w:r>
      <w:r>
        <w:t xml:space="preserve">которые оть слова до слова зласять тако:</w:t>
      </w:r>
    </w:p>
    <w:p>
      <w:pPr>
        <w:pStyle w:val="Normal"/>
      </w:pPr>
      <w:r>
        <w:t xml:space="preserve">УСЛОВИЕ.</w:t>
      </w:r>
    </w:p>
    <w:p>
      <w:pPr>
        <w:pStyle w:val="Normal"/>
      </w:pPr>
      <w:r>
        <w:t xml:space="preserve">Нижеподнисавийеся, представители Русскаго и </w:t>
      </w:r>
      <w:r>
        <w:br/>
      </w:r>
      <w:r>
        <w:t xml:space="preserve">Германекаго Почтовыхъ Управленй, въ силу носта- </w:t>
      </w:r>
      <w:r>
        <w:br/>
      </w:r>
      <w:r>
        <w:t xml:space="preserve">новленй Всемрнаго Почтоваго (Союза и подъ усло- </w:t>
      </w:r>
      <w:r>
        <w:br/>
      </w:r>
      <w:r>
        <w:t xml:space="preserve">в!емъ утвержденя подлежащими Властями, согласи- </w:t>
      </w:r>
      <w:r>
        <w:br/>
      </w:r>
      <w:r>
        <w:t xml:space="preserve">лись о нижесл5дующемъ:</w:t>
      </w:r>
    </w:p>
    <w:p>
      <w:pPr>
        <w:pStyle w:val="Normal"/>
      </w:pPr>
      <w:r>
        <w:t xml:space="preserve">Статья 1.</w:t>
      </w:r>
    </w:p>
    <w:p>
      <w:pPr>
        <w:pStyle w:val="Normal"/>
      </w:pPr>
      <w:r>
        <w:t xml:space="preserve">1. Между Росфею и Гермашею будетъ произво- </w:t>
      </w:r>
      <w:r>
        <w:br/>
      </w:r>
      <w:r>
        <w:t xml:space="preserve">дитьел перодичееый и правильный обизнъ коррес- </w:t>
      </w:r>
      <w:r>
        <w:br/>
      </w:r>
      <w:r>
        <w:t xml:space="preserve">понденщи всякаго рода, отправляемой какъ изъ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[юдь.</w:t>
      </w:r>
    </w:p>
    <w:p>
      <w:pPr>
        <w:pStyle w:val="Normal"/>
      </w:pPr>
      <w:r>
        <w:t xml:space="preserve">этихъ странъ, такъ и изъ тЬхъ, которымъ договари- </w:t>
      </w:r>
      <w:r>
        <w:br/>
      </w:r>
      <w:r>
        <w:t xml:space="preserve">вающияся Стороны могутъ служить посредниками.</w:t>
      </w:r>
    </w:p>
    <w:p>
      <w:pPr>
        <w:pStyle w:val="Normal"/>
      </w:pPr>
      <w:r>
        <w:t xml:space="preserve">2. Этоть обмбнъ можеть производиться сухимъ </w:t>
      </w:r>
      <w:r>
        <w:br/>
      </w:r>
      <w:r>
        <w:t xml:space="preserve">путемъ или моремъ.</w:t>
      </w:r>
    </w:p>
    <w:p>
      <w:pPr>
        <w:pStyle w:val="Normal"/>
      </w:pPr>
      <w:r>
        <w:t xml:space="preserve">3. Онъ будеть производиться непосредственно че- </w:t>
      </w:r>
      <w:r>
        <w:br/>
      </w:r>
      <w:r>
        <w:t xml:space="preserve">резъ русеко-германсыя границы или транзитомъ </w:t>
      </w:r>
      <w:r>
        <w:br/>
      </w:r>
      <w:r>
        <w:t xml:space="preserve">черезъ друг1я страны.</w:t>
      </w:r>
    </w:p>
    <w:p>
      <w:pPr>
        <w:pStyle w:val="Normal"/>
      </w:pPr>
      <w:r>
        <w:t xml:space="preserve">4. Перевозка почть между противолежащими по- </w:t>
      </w:r>
      <w:r>
        <w:br/>
      </w:r>
      <w:r>
        <w:t xml:space="preserve">граничными почтовыми мфстами обмЪна но обыкно- </w:t>
      </w:r>
      <w:r>
        <w:br/>
      </w:r>
      <w:r>
        <w:t xml:space="preserve">веннымъ дорогамъ, нынЪ существующимъ или имЪю- </w:t>
      </w:r>
      <w:r>
        <w:br/>
      </w:r>
      <w:r>
        <w:t xml:space="preserve">щимъ быть устроенными, производитея заботами и</w:t>
      </w:r>
    </w:p>
    <w:p>
      <w:pPr>
        <w:pStyle w:val="Normal"/>
      </w:pPr>
      <w:r>
        <w:t xml:space="preserve">на счеть Почтоваго Управлешя, отправляющаго кор- |</w:t>
      </w:r>
    </w:p>
    <w:p>
      <w:pPr>
        <w:pStyle w:val="Normal"/>
      </w:pPr>
      <w:r>
        <w:t xml:space="preserve">реепонденцио.</w:t>
      </w:r>
    </w:p>
    <w:p>
      <w:pPr>
        <w:pStyle w:val="Normal"/>
      </w:pPr>
      <w:r>
        <w:t xml:space="preserve">Еели же договаривающияся Почтовыя Управленя |</w:t>
      </w:r>
    </w:p>
    <w:p>
      <w:pPr>
        <w:pStyle w:val="Normal"/>
      </w:pPr>
      <w:r>
        <w:t xml:space="preserve">признаютъ, по взаимному соглашеню, выгоднымъ </w:t>
      </w:r>
      <w:r>
        <w:br/>
      </w:r>
      <w:r>
        <w:t xml:space="preserve">поручить одному и тому же лицу перевозку почтъ въ </w:t>
      </w:r>
      <w:r>
        <w:br/>
      </w:r>
      <w:r>
        <w:t xml:space="preserve">оба пути между вышеозначенными почтовыми м5- </w:t>
      </w:r>
      <w:r>
        <w:br/>
      </w:r>
      <w:r>
        <w:t xml:space="preserve">стами обмфна, то издержки по перевозк$ почть упла- </w:t>
      </w:r>
      <w:r>
        <w:br/>
      </w:r>
      <w:r>
        <w:t xml:space="preserve">чиваются пополамъ.</w:t>
      </w:r>
    </w:p>
    <w:p>
      <w:pPr>
        <w:pStyle w:val="Normal"/>
      </w:pPr>
      <w:r>
        <w:t xml:space="preserve">5. Каждое Почтовое Управлене должно озабо- </w:t>
      </w:r>
      <w:r>
        <w:br/>
      </w:r>
      <w:r>
        <w:t xml:space="preserve">титься перевозкой, на свой счетъ, почтъ по желбзной </w:t>
      </w:r>
      <w:r>
        <w:br/>
      </w:r>
      <w:r>
        <w:t xml:space="preserve">дорогБ до границы своей территори или, въ подле- </w:t>
      </w:r>
      <w:r>
        <w:br/>
      </w:r>
      <w:r>
        <w:t xml:space="preserve">жащемь случаЪ, до того мЪфета обмфна, которое бу- </w:t>
      </w:r>
      <w:r>
        <w:br/>
      </w:r>
      <w:r>
        <w:t xml:space="preserve">детъ опредфлено по взаимному соглашен!ю.</w:t>
      </w:r>
    </w:p>
    <w:p>
      <w:pPr>
        <w:pStyle w:val="Normal"/>
      </w:pPr>
      <w:r>
        <w:t xml:space="preserve">(Статья 9. ,</w:t>
      </w:r>
    </w:p>
    <w:p>
      <w:pPr>
        <w:pStyle w:val="Normal"/>
      </w:pPr>
      <w:r>
        <w:t xml:space="preserve">Обмфнъ письменной корреспонденщи (закрытыя и </w:t>
      </w:r>
      <w:r>
        <w:br/>
      </w:r>
      <w:r>
        <w:t xml:space="preserve">открытыя письма, печатныя произведешя, дфловыя </w:t>
      </w:r>
      <w:r>
        <w:br/>
      </w:r>
      <w:r>
        <w:t xml:space="preserve">бумаги и образчики товаровъ), пакетовъ съ объявлен- </w:t>
      </w:r>
      <w:r>
        <w:br/>
      </w:r>
      <w:r>
        <w:t xml:space="preserve">ною цфнностью и маловфеныхъ посылокъ (со </w:t>
      </w:r>
      <w:r>
        <w:br/>
      </w:r>
      <w:r>
        <w:t xml:space="preserve">роз!аих) будетъ производиться, во всемъ, что не пре- </w:t>
      </w:r>
      <w:r>
        <w:br/>
      </w:r>
      <w:r>
        <w:t xml:space="preserve">дусмотрЪно настоящимъ Условемъ и относящимся къ </w:t>
      </w:r>
      <w:r>
        <w:br/>
      </w:r>
      <w:r>
        <w:t xml:space="preserve">нему исполнительнымъ Наказомъ, на основани по- </w:t>
      </w:r>
      <w:r>
        <w:br/>
      </w:r>
      <w:r>
        <w:t xml:space="preserve">становленй дЪйствующихь международныхъ почто- </w:t>
      </w:r>
      <w:r>
        <w:br/>
      </w:r>
      <w:r>
        <w:t xml:space="preserve">выхъ договоровъ, какъ 10:</w:t>
      </w:r>
    </w:p>
    <w:p>
      <w:pPr>
        <w:pStyle w:val="Normal"/>
      </w:pPr>
      <w:r>
        <w:t xml:space="preserve">Конвенции о Всемрномъ Почтовомъ СоюзЪ, Условя </w:t>
      </w:r>
      <w:r>
        <w:br/>
      </w:r>
      <w:r>
        <w:t xml:space="preserve">объ обмфнЪ пакетовь и ящиковъ съ объявленною </w:t>
      </w:r>
      <w:r>
        <w:br/>
      </w:r>
      <w:r>
        <w:t xml:space="preserve">цфнностью, Конвенции объ обмфнЪ маловЪеныхъ по- </w:t>
      </w:r>
      <w:r>
        <w:br/>
      </w:r>
      <w:r>
        <w:t xml:space="preserve">сылокъ (с01з робаих) и Наказовъ объ исполинени </w:t>
      </w:r>
      <w:r>
        <w:br/>
      </w:r>
      <w:r>
        <w:t xml:space="preserve">этихъ договоровъ.</w:t>
      </w:r>
    </w:p>
    <w:p>
      <w:pPr>
        <w:pStyle w:val="Normal"/>
      </w:pPr>
      <w:r>
        <w:t xml:space="preserve">Статья 3.</w:t>
      </w:r>
    </w:p>
    <w:p>
      <w:pPr>
        <w:pStyle w:val="Normal"/>
      </w:pPr>
      <w:r>
        <w:t xml:space="preserve">1. Къ посылкамъ съ объявленною цфнностью или </w:t>
      </w:r>
      <w:r>
        <w:br/>
      </w:r>
      <w:r>
        <w:t xml:space="preserve">безъ объявленной цфнноети, не подходящимъ подъ </w:t>
      </w:r>
      <w:r>
        <w:br/>
      </w:r>
      <w:r>
        <w:t xml:space="preserve">условя, опредфленныя Международной Конвенщей </w:t>
      </w:r>
      <w:r>
        <w:br/>
      </w:r>
      <w:r>
        <w:t xml:space="preserve">объ обмфнф маловфеныхь посылокъ (соНз розаих), </w:t>
      </w:r>
      <w:r>
        <w:br/>
      </w:r>
      <w:r>
        <w:t xml:space="preserve">или кь тБыъ, которыя не могутъ быть подчинены </w:t>
      </w:r>
      <w:r>
        <w:br/>
      </w:r>
      <w:r>
        <w:t xml:space="preserve">правиламъ этой Конвенщи по мфету ихъ происхожде-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И. 747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вый или назначеня, будуть примняемы слфдующя </w:t>
      </w:r>
      <w:r>
        <w:br/>
      </w:r>
      <w:r>
        <w:t xml:space="preserve">правила.</w:t>
      </w:r>
    </w:p>
    <w:p>
      <w:pPr>
        <w:pStyle w:val="Normal"/>
      </w:pPr>
      <w:r>
        <w:t xml:space="preserve">2. Эти отправлен, подъ общимъ назвашемъ обык- </w:t>
      </w:r>
      <w:r>
        <w:br/>
      </w:r>
      <w:r>
        <w:t xml:space="preserve">новенныхьъ посылокъ (соШ$ Че теззаземе), будуть </w:t>
      </w:r>
      <w:r>
        <w:br/>
      </w:r>
      <w:r>
        <w:t xml:space="preserve">подлежать оплатЪ по внутреннимъ таксамъ (вЪсовой </w:t>
      </w:r>
      <w:r>
        <w:br/>
      </w:r>
      <w:r>
        <w:t xml:space="preserve">и страховой сборы и пр.) каждой изъ странъ, уча- </w:t>
      </w:r>
      <w:r>
        <w:br/>
      </w:r>
      <w:r>
        <w:t xml:space="preserve">ствующихъ въ пересылк$.</w:t>
      </w:r>
    </w:p>
    <w:p>
      <w:pPr>
        <w:pStyle w:val="Normal"/>
      </w:pPr>
      <w:r>
        <w:t xml:space="preserve">Въ видЪ исключен!я, обыкновенныя посылки, обы}- </w:t>
      </w:r>
      <w:r>
        <w:br/>
      </w:r>
      <w:r>
        <w:t xml:space="preserve">ниваемыя между пограничными почтовыми учрежде- </w:t>
      </w:r>
      <w:r>
        <w:br/>
      </w:r>
      <w:r>
        <w:t xml:space="preserve">ными Росем и Германш, подлежать ошлатв слБдую- </w:t>
      </w:r>
      <w:r>
        <w:br/>
      </w:r>
      <w:r>
        <w:t xml:space="preserve">щимъ образомъ:</w:t>
      </w:r>
    </w:p>
    <w:p>
      <w:pPr>
        <w:pStyle w:val="Normal"/>
      </w:pPr>
      <w:r>
        <w:t xml:space="preserve">а) хранкированныя посылки, подаваемыя въ рус- </w:t>
      </w:r>
      <w:r>
        <w:br/>
      </w:r>
      <w:r>
        <w:t xml:space="preserve">скомъ пограничномъ почтовомъ учреждени по назна- </w:t>
      </w:r>
      <w:r>
        <w:br/>
      </w:r>
      <w:r>
        <w:t xml:space="preserve">ченю въ противолежащее германское пограничное </w:t>
      </w:r>
      <w:r>
        <w:br/>
      </w:r>
      <w:r>
        <w:t xml:space="preserve">почтовое учреждеше, и нефранкированныя посылки, </w:t>
      </w:r>
      <w:r>
        <w:br/>
      </w:r>
      <w:r>
        <w:t xml:space="preserve">подаваемыя въ германскомъ пограничномъ почтовомъ </w:t>
      </w:r>
      <w:r>
        <w:br/>
      </w:r>
      <w:r>
        <w:t xml:space="preserve">учреждени по назначеню въ противолежащее рус- </w:t>
      </w:r>
      <w:r>
        <w:br/>
      </w:r>
      <w:r>
        <w:t xml:space="preserve">ское пограничное почтовое учреждеше, по наимень- </w:t>
      </w:r>
      <w:r>
        <w:br/>
      </w:r>
      <w:r>
        <w:t xml:space="preserve">шему вЪсовому сбору внутренняго руескаго тариха;</w:t>
      </w:r>
    </w:p>
    <w:p>
      <w:pPr>
        <w:pStyle w:val="Normal"/>
      </w:pPr>
      <w:r>
        <w:t xml:space="preserve">6) Франкированныя посылки, подаваемыя въ гер- </w:t>
      </w:r>
      <w:r>
        <w:br/>
      </w:r>
      <w:r>
        <w:t xml:space="preserve">манекомъ пограничномъ почтовомъ учреждени по </w:t>
      </w:r>
      <w:r>
        <w:br/>
      </w:r>
      <w:r>
        <w:t xml:space="preserve">назначению въ русское противолежащее пограничное </w:t>
      </w:r>
      <w:r>
        <w:br/>
      </w:r>
      <w:r>
        <w:t xml:space="preserve">почтовое учреждеше, и не ранкированныя посылки, </w:t>
      </w:r>
      <w:r>
        <w:br/>
      </w:r>
      <w:r>
        <w:t xml:space="preserve">подаваемыя въ русекомъ пограничномъ почтовомъ </w:t>
      </w:r>
      <w:r>
        <w:br/>
      </w:r>
      <w:r>
        <w:t xml:space="preserve">учреждени по назначению въ германское противоле- </w:t>
      </w:r>
      <w:r>
        <w:br/>
      </w:r>
      <w:r>
        <w:t xml:space="preserve">жащее пограничное почтовое учреждене—по наи- </w:t>
      </w:r>
      <w:r>
        <w:br/>
      </w:r>
      <w:r>
        <w:t xml:space="preserve">меньшему вЪфсовому ©бору внутренняго германскаго </w:t>
      </w:r>
      <w:r>
        <w:br/>
      </w:r>
      <w:r>
        <w:t xml:space="preserve">тариа.</w:t>
      </w:r>
    </w:p>
    <w:p>
      <w:pPr>
        <w:pStyle w:val="Normal"/>
      </w:pPr>
      <w:r>
        <w:t xml:space="preserve">Весовой сборъ, взыскиваемый за отправлен!я, упо- </w:t>
      </w:r>
      <w:r>
        <w:br/>
      </w:r>
      <w:r>
        <w:t xml:space="preserve">мянутыя въ предыдущихь пунктахъ аиф, дфлится </w:t>
      </w:r>
      <w:r>
        <w:br/>
      </w:r>
      <w:r>
        <w:t xml:space="preserve">пополамъ между почтовыми вфдомствами происхожде- </w:t>
      </w:r>
      <w:r>
        <w:br/>
      </w:r>
      <w:r>
        <w:t xml:space="preserve">ня и назначеня посылокъ.</w:t>
      </w:r>
    </w:p>
    <w:p>
      <w:pPr>
        <w:pStyle w:val="Normal"/>
      </w:pPr>
      <w:r>
        <w:t xml:space="preserve">Эти таксы будуть равнымъ образомъ примфняемы </w:t>
      </w:r>
      <w:r>
        <w:br/>
      </w:r>
      <w:r>
        <w:t xml:space="preserve">кь маловфенымъ посылкамъ, обмфниваемымъ между </w:t>
      </w:r>
      <w:r>
        <w:br/>
      </w:r>
      <w:r>
        <w:t xml:space="preserve">вышеуказанными учрежден ями, по скольку внутрен-</w:t>
      </w:r>
    </w:p>
    <w:p>
      <w:pPr>
        <w:pStyle w:val="Normal"/>
      </w:pPr>
      <w:r>
        <w:t xml:space="preserve">| ны вфсовой тарифъ окажется ниже таксы, установлен-</w:t>
      </w:r>
    </w:p>
    <w:p>
      <w:pPr>
        <w:pStyle w:val="Normal"/>
      </w:pPr>
      <w:r>
        <w:t xml:space="preserve">ной за маловъеныя посылки.</w:t>
      </w:r>
    </w:p>
    <w:p>
      <w:pPr>
        <w:pStyle w:val="Normal"/>
      </w:pPr>
      <w:r>
        <w:t xml:space="preserve">3. Обыкновенныя посылки могутъ быть отира- </w:t>
      </w:r>
      <w:r>
        <w:br/>
      </w:r>
      <w:r>
        <w:t xml:space="preserve">вляемы:</w:t>
      </w:r>
    </w:p>
    <w:p>
      <w:pPr>
        <w:pStyle w:val="Normal"/>
      </w:pPr>
      <w:r>
        <w:t xml:space="preserve">19) не франкированными, если это дозволяетея по </w:t>
      </w:r>
      <w:r>
        <w:br/>
      </w:r>
      <w:r>
        <w:t xml:space="preserve">правиламъ страны назначения;</w:t>
      </w:r>
    </w:p>
    <w:p>
      <w:pPr>
        <w:pStyle w:val="Normal"/>
      </w:pPr>
      <w:r>
        <w:t xml:space="preserve">25) ранкированными до границы, подъ условемъ, </w:t>
      </w:r>
      <w:r>
        <w:br/>
      </w:r>
      <w:r>
        <w:t xml:space="preserve">предусмотрьннымъ въ п. 1° наетоящаго параграФа;</w:t>
      </w:r>
    </w:p>
    <w:p>
      <w:pPr>
        <w:pStyle w:val="Normal"/>
      </w:pPr>
      <w:r>
        <w:t xml:space="preserve">30) еранкированными, если возможно, до мфета </w:t>
      </w:r>
      <w:r>
        <w:br/>
      </w:r>
      <w:r>
        <w:t xml:space="preserve">назначеня.</w:t>
      </w:r>
    </w:p>
    <w:p>
      <w:pPr>
        <w:pStyle w:val="Normal"/>
      </w:pPr>
      <w:r>
        <w:t xml:space="preserve">4. ПредЪлы вЪса и размфровь, а также объявлен- </w:t>
      </w:r>
      <w:r>
        <w:br/>
      </w:r>
      <w:r>
        <w:t xml:space="preserve">ной цфнности обыкновенныхъ посылокъ будуть опре- </w:t>
      </w:r>
      <w:r>
        <w:br/>
      </w:r>
      <w:r>
        <w:t xml:space="preserve">дфляемы по внутреннимъ правиламъ участвующих </w:t>
      </w:r>
      <w:r>
        <w:br/>
      </w:r>
      <w:r>
        <w:t xml:space="preserve">въ пересылкЪ странъ.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15774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Гюль.</w:t>
      </w:r>
    </w:p>
    <w:p>
      <w:pPr>
        <w:pStyle w:val="Normal"/>
      </w:pPr>
      <w:r>
        <w:t xml:space="preserve">отношеши не одинаковы, то примЪняются болфе низ- </w:t>
      </w:r>
      <w:r>
        <w:br/>
      </w:r>
      <w:r>
        <w:t xml:space="preserve">ве предфлы вЪеа, разыфра и объявленной цфнноети.</w:t>
      </w:r>
    </w:p>
    <w:p>
      <w:pPr>
        <w:pStyle w:val="Normal"/>
      </w:pPr>
      <w:r>
        <w:t xml:space="preserve">5. Внутреныя правила участвующихь въ пере- |</w:t>
      </w:r>
    </w:p>
    <w:p>
      <w:pPr>
        <w:pStyle w:val="Normal"/>
      </w:pPr>
      <w:r>
        <w:t xml:space="preserve">сызк5 странъ имфютъ обязательную силу отвоси- </w:t>
      </w:r>
      <w:r>
        <w:br/>
      </w:r>
      <w:r>
        <w:t xml:space="preserve">тельно подачи и выдачи вышеупомянутыхь посы- </w:t>
      </w:r>
      <w:r>
        <w:br/>
      </w:r>
      <w:r>
        <w:t xml:space="preserve">локъ, а также относительно распоряжен!й съ предме- </w:t>
      </w:r>
      <w:r>
        <w:br/>
      </w:r>
      <w:r>
        <w:t xml:space="preserve">тами, ввозъ коихъ воспрещенъ или обусловленъ </w:t>
      </w:r>
      <w:r>
        <w:br/>
      </w:r>
      <w:r>
        <w:t xml:space="preserve">извЪетными ограничешями.</w:t>
      </w:r>
    </w:p>
    <w:p>
      <w:pPr>
        <w:pStyle w:val="Normal"/>
      </w:pPr>
      <w:r>
        <w:t xml:space="preserve">6. Въ случа утраты, похищеня или поврежденя </w:t>
      </w:r>
      <w:r>
        <w:br/>
      </w:r>
      <w:r>
        <w:t xml:space="preserve">обыкновенной посылки безъ объявленной цЪнности, </w:t>
      </w:r>
      <w:r>
        <w:br/>
      </w:r>
      <w:r>
        <w:t xml:space="preserve">превышающей предфльный вЪеъ, установленный дЪй-</w:t>
      </w:r>
    </w:p>
    <w:p>
      <w:pPr>
        <w:pStyle w:val="Normal"/>
      </w:pPr>
      <w:r>
        <w:t xml:space="preserve">ствующей Международной Конвенщей объ обыЪиь |</w:t>
      </w:r>
    </w:p>
    <w:p>
      <w:pPr>
        <w:pStyle w:val="Normal"/>
      </w:pPr>
      <w:r>
        <w:t xml:space="preserve">маловфеныхъ посылокъ, договариваюцщияея Стороны </w:t>
      </w:r>
      <w:r>
        <w:br/>
      </w:r>
      <w:r>
        <w:t xml:space="preserve">несуть отвфтственвость въ разыЪрЪ, соотвЪтственномт </w:t>
      </w:r>
      <w:r>
        <w:br/>
      </w:r>
      <w:r>
        <w:t xml:space="preserve">опредфленному въ упомянутой Конвенци, т.е. въ </w:t>
      </w:r>
      <w:r>
        <w:br/>
      </w:r>
      <w:r>
        <w:t xml:space="preserve">настоящее время, по 5 хранковъ за килограмыъ.</w:t>
      </w:r>
    </w:p>
    <w:p>
      <w:pPr>
        <w:pStyle w:val="Normal"/>
      </w:pPr>
      <w:r>
        <w:t xml:space="preserve">7. За утрату, похищене или повреждеше упомя- </w:t>
      </w:r>
      <w:r>
        <w:br/>
      </w:r>
      <w:r>
        <w:t xml:space="preserve">нутыхъ посылокъ, происшедийя ва территори или </w:t>
      </w:r>
      <w:r>
        <w:br/>
      </w:r>
      <w:r>
        <w:t xml:space="preserve">въ вфдометвЪ не участвующей въ настоящемъ согла- </w:t>
      </w:r>
      <w:r>
        <w:br/>
      </w:r>
      <w:r>
        <w:t xml:space="preserve">шени страны, договаривающияея Стороны отвЪт- </w:t>
      </w:r>
      <w:r>
        <w:br/>
      </w:r>
      <w:r>
        <w:t xml:space="preserve">ственности не несуть, если онф не связаны съ дан- </w:t>
      </w:r>
      <w:r>
        <w:br/>
      </w:r>
      <w:r>
        <w:t xml:space="preserve">ной стороной или вфдомствомъ отдфльными Конвен- </w:t>
      </w:r>
      <w:r>
        <w:br/>
      </w:r>
      <w:r>
        <w:t xml:space="preserve">цими, въ коихъ предуемотрЪна уплата вознагражде- </w:t>
      </w:r>
      <w:r>
        <w:br/>
      </w:r>
      <w:r>
        <w:t xml:space="preserve">ня.</w:t>
      </w:r>
    </w:p>
    <w:p>
      <w:pPr>
        <w:pStyle w:val="Normal"/>
      </w:pPr>
      <w:r>
        <w:t xml:space="preserve">Договаривающияея Стороны обязываются однако </w:t>
      </w:r>
      <w:r>
        <w:br/>
      </w:r>
      <w:r>
        <w:t xml:space="preserve">же предпринимать всяйя мЪфры для защиты интере- </w:t>
      </w:r>
      <w:r>
        <w:br/>
      </w:r>
      <w:r>
        <w:t xml:space="preserve">совъ жалующихся, не требуя за это особаго вознагра- </w:t>
      </w:r>
      <w:r>
        <w:br/>
      </w:r>
      <w:r>
        <w:t xml:space="preserve">жденя.</w:t>
      </w:r>
    </w:p>
    <w:p>
      <w:pPr>
        <w:pStyle w:val="Normal"/>
      </w:pPr>
      <w:r>
        <w:t xml:space="preserve">8. Таксы, упомянутыя въ $ 1 настоящей стать, </w:t>
      </w:r>
      <w:r>
        <w:br/>
      </w:r>
      <w:r>
        <w:t xml:space="preserve">исчисляются такъ:</w:t>
      </w:r>
    </w:p>
    <w:p>
      <w:pPr>
        <w:pStyle w:val="Normal"/>
      </w:pPr>
      <w:r>
        <w:t xml:space="preserve">1°) таксы Росем и странъ, за нею лежащихъ, въ </w:t>
      </w:r>
      <w:r>
        <w:br/>
      </w:r>
      <w:r>
        <w:t xml:space="preserve">русской монетЪ;</w:t>
      </w:r>
    </w:p>
    <w:p>
      <w:pPr>
        <w:pStyle w:val="Normal"/>
      </w:pPr>
      <w:r>
        <w:t xml:space="preserve">90) таксы Германи и странъ, за вею лежащихъ, въ |</w:t>
      </w:r>
    </w:p>
    <w:p>
      <w:pPr>
        <w:pStyle w:val="Normal"/>
      </w:pPr>
      <w:r>
        <w:t xml:space="preserve">германской монет$.</w:t>
      </w:r>
    </w:p>
    <w:p>
      <w:pPr>
        <w:pStyle w:val="Normal"/>
      </w:pPr>
      <w:r>
        <w:t xml:space="preserve">9. Каждая изъ договаривающихся Сторонъь сама </w:t>
      </w:r>
      <w:r>
        <w:br/>
      </w:r>
      <w:r>
        <w:t xml:space="preserve">опредфлитъ тарифъ переложеня иностранной монеты </w:t>
      </w:r>
      <w:r>
        <w:br/>
      </w:r>
      <w:r>
        <w:t xml:space="preserve">въ свою, по которому она будетъь взимать таксы, </w:t>
      </w:r>
      <w:r>
        <w:br/>
      </w:r>
      <w:r>
        <w:t xml:space="preserve">исчиеленныя не въ ея нацональной монетЪ.</w:t>
      </w:r>
    </w:p>
    <w:p>
      <w:pPr>
        <w:pStyle w:val="Normal"/>
      </w:pPr>
      <w:r>
        <w:t xml:space="preserve">10. Правила дЪйствующей Международной Кон- </w:t>
      </w:r>
      <w:r>
        <w:br/>
      </w:r>
      <w:r>
        <w:t xml:space="preserve">венци и Наказа о маловфеныхь носылкахъ прим$- </w:t>
      </w:r>
      <w:r>
        <w:br/>
      </w:r>
      <w:r>
        <w:t xml:space="preserve">няютея къ обыкновеннымъ посылкамъ, обмфнивас- </w:t>
      </w:r>
      <w:r>
        <w:br/>
      </w:r>
      <w:r>
        <w:t xml:space="preserve">мымъ между договаривающимися Сторонами, во </w:t>
      </w:r>
      <w:r>
        <w:br/>
      </w:r>
      <w:r>
        <w:t xml:space="preserve">веъхъ случаяхъ, не предусмотрфнныхЪ настоящимъ</w:t>
      </w:r>
    </w:p>
    <w:p>
      <w:pPr>
        <w:pStyle w:val="Normal"/>
      </w:pPr>
      <w:r>
        <w:t xml:space="preserve">Условемъ и относящимея къ сему послфднему Нака- |</w:t>
      </w:r>
    </w:p>
    <w:p>
      <w:pPr>
        <w:pStyle w:val="Normal"/>
      </w:pPr>
      <w:r>
        <w:t xml:space="preserve">зомъ. ТЪ же правила будуть примфняться, на сколько </w:t>
      </w:r>
      <w:r>
        <w:br/>
      </w:r>
      <w:r>
        <w:t xml:space="preserve">возможно, и къ посылкамъ, взаимно передаваемымъ </w:t>
      </w:r>
      <w:r>
        <w:br/>
      </w:r>
      <w:r>
        <w:t xml:space="preserve">договаривающимися Сторонами для пересылки въ </w:t>
      </w:r>
      <w:r>
        <w:br/>
      </w:r>
      <w:r>
        <w:t xml:space="preserve">дру я страны.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1577 Если правила заинтересованныхь странъ въ этомъ |</w:t>
      </w:r>
    </w:p>
    <w:p>
      <w:pPr>
        <w:pStyle w:val="Normal"/>
      </w:pPr>
      <w:r>
        <w:t xml:space="preserve">юж.</w:t>
      </w:r>
    </w:p>
    <w:p>
      <w:pPr>
        <w:pStyle w:val="Normal"/>
      </w:pPr>
      <w:r>
        <w:t xml:space="preserve">Статья 4,</w:t>
      </w:r>
    </w:p>
    <w:p>
      <w:pPr>
        <w:pStyle w:val="Normal"/>
      </w:pPr>
      <w:r>
        <w:t xml:space="preserve">1. Договаривающияся Стороны обязаны сообщить </w:t>
      </w:r>
      <w:r>
        <w:br/>
      </w:r>
      <w:r>
        <w:t xml:space="preserve">другь другу, за мбеяцъ, по крайней мфрЪ, до при- </w:t>
      </w:r>
      <w:r>
        <w:br/>
      </w:r>
      <w:r>
        <w:t xml:space="preserve">веденя въ исполнеше настоящаго Услов!я:</w:t>
      </w:r>
    </w:p>
    <w:p>
      <w:pPr>
        <w:pStyle w:val="Normal"/>
      </w:pPr>
      <w:r>
        <w:t xml:space="preserve">1°) таксу вЪсоваго и етраховаго сборовъ, примТ- </w:t>
      </w:r>
      <w:r>
        <w:br/>
      </w:r>
      <w:r>
        <w:t xml:space="preserve">няемую въ ихъ вЪдомств5 къ обыкновеннымъ посыл- </w:t>
      </w:r>
      <w:r>
        <w:br/>
      </w:r>
      <w:r>
        <w:t xml:space="preserve">камъ;</w:t>
      </w:r>
    </w:p>
    <w:p>
      <w:pPr>
        <w:pStyle w:val="Normal"/>
      </w:pPr>
      <w:r>
        <w:t xml:space="preserve">20) особыя правила о воспрещешяхъ или ограни- </w:t>
      </w:r>
      <w:r>
        <w:br/>
      </w:r>
      <w:r>
        <w:t xml:space="preserve">ченяхъ, касающихся ввоза въ ихъ страну нЪкото-</w:t>
      </w:r>
    </w:p>
    <w:p>
      <w:pPr>
        <w:pStyle w:val="Normal"/>
      </w:pPr>
      <w:r>
        <w:t xml:space="preserve">| рыхъ предметовъ;</w:t>
      </w:r>
    </w:p>
    <w:p>
      <w:pPr>
        <w:pStyle w:val="Normal"/>
      </w:pPr>
      <w:r>
        <w:t xml:space="preserve">30) списокъ странъ, по отношению къ которымъ </w:t>
      </w:r>
      <w:r>
        <w:br/>
      </w:r>
      <w:r>
        <w:t xml:space="preserve">онБ могутъ служить посредниками для обмфна обыкно- </w:t>
      </w:r>
      <w:r>
        <w:br/>
      </w:r>
      <w:r>
        <w:t xml:space="preserve">венныхъ посылокъ, условя Франкированя оныхъ и, </w:t>
      </w:r>
      <w:r>
        <w:br/>
      </w:r>
      <w:r>
        <w:t xml:space="preserve">если возможно, тарифъ франкировашя, примфняемый </w:t>
      </w:r>
      <w:r>
        <w:br/>
      </w:r>
      <w:r>
        <w:t xml:space="preserve">къ означеннымъ отправленямъ, и, вообще, особыя </w:t>
      </w:r>
      <w:r>
        <w:br/>
      </w:r>
      <w:r>
        <w:t xml:space="preserve">условя, существующя относительно пересылки тако- </w:t>
      </w:r>
      <w:r>
        <w:br/>
      </w:r>
      <w:r>
        <w:t xml:space="preserve">выхъ отправлений;</w:t>
      </w:r>
    </w:p>
    <w:p>
      <w:pPr>
        <w:pStyle w:val="Normal"/>
      </w:pPr>
      <w:r>
        <w:t xml:space="preserve">4°) тарифъ переложенйя денегъ, принятый ими въ </w:t>
      </w:r>
      <w:r>
        <w:br/>
      </w:r>
      <w:r>
        <w:t xml:space="preserve">силу $9 предшествующей статьи 3.</w:t>
      </w:r>
    </w:p>
    <w:p>
      <w:pPr>
        <w:pStyle w:val="Normal"/>
      </w:pPr>
      <w:r>
        <w:t xml:space="preserve">2. Ве измыфнешя, происшедиия въ отношенш </w:t>
      </w:r>
      <w:r>
        <w:br/>
      </w:r>
      <w:r>
        <w:t xml:space="preserve">какого-либо изъ вышеприведенныхь  пунктовъ, </w:t>
      </w:r>
      <w:r>
        <w:br/>
      </w:r>
      <w:r>
        <w:t xml:space="preserve">должны быть равнымъ образомъ сообщаемы, по воз- </w:t>
      </w:r>
      <w:r>
        <w:br/>
      </w:r>
      <w:r>
        <w:t xml:space="preserve">можности, за 15 дней до приведенвя ихъ въ иепол- </w:t>
      </w:r>
      <w:r>
        <w:br/>
      </w:r>
      <w:r>
        <w:t xml:space="preserve">нене.</w:t>
      </w:r>
    </w:p>
    <w:p>
      <w:pPr>
        <w:pStyle w:val="Normal"/>
      </w:pPr>
      <w:r>
        <w:t xml:space="preserve">Статья 5.</w:t>
      </w:r>
    </w:p>
    <w:p>
      <w:pPr>
        <w:pStyle w:val="Normal"/>
      </w:pPr>
      <w:r>
        <w:t xml:space="preserve">Веф ‘посылки съ предметами, воспрещенными ко </w:t>
      </w:r>
      <w:r>
        <w:br/>
      </w:r>
      <w:r>
        <w:t xml:space="preserve">ввозу, если он посылаются при таможенныхъ декла- </w:t>
      </w:r>
      <w:r>
        <w:br/>
      </w:r>
      <w:r>
        <w:t xml:space="preserve">ращихъ, соотвфтетвующихъ дЪйствительному вложе- </w:t>
      </w:r>
      <w:r>
        <w:br/>
      </w:r>
      <w:r>
        <w:t xml:space="preserve">нию, не могутъ быть конфискованы, но должны быть </w:t>
      </w:r>
      <w:r>
        <w:br/>
      </w:r>
      <w:r>
        <w:t xml:space="preserve">возвращены на границф.</w:t>
      </w:r>
    </w:p>
    <w:p>
      <w:pPr>
        <w:pStyle w:val="Normal"/>
      </w:pPr>
      <w:r>
        <w:t xml:space="preserve">(Статья 6.</w:t>
      </w:r>
    </w:p>
    <w:p>
      <w:pPr>
        <w:pStyle w:val="Normal"/>
      </w:pPr>
      <w:r>
        <w:t xml:space="preserve">Таможенные сборы и ивыя спещальныя издержки, </w:t>
      </w:r>
      <w:r>
        <w:br/>
      </w:r>
      <w:r>
        <w:t xml:space="preserve">оплатБ коими подлежали бы всякаго рода посылки, </w:t>
      </w:r>
      <w:r>
        <w:br/>
      </w:r>
      <w:r>
        <w:t xml:space="preserve">которыя не могли быть выданы по назначентю, ела- </w:t>
      </w:r>
      <w:r>
        <w:br/>
      </w:r>
      <w:r>
        <w:t xml:space="preserve">гаются, по возможности, при возвращении посылокъ.</w:t>
      </w:r>
    </w:p>
    <w:p>
      <w:pPr>
        <w:pStyle w:val="Normal"/>
      </w:pPr>
      <w:r>
        <w:t xml:space="preserve">Статья 7.</w:t>
      </w:r>
    </w:p>
    <w:p>
      <w:pPr>
        <w:pStyle w:val="Normal"/>
      </w:pPr>
      <w:r>
        <w:t xml:space="preserve">Веб посылки, относяпияся къ почтовой службЬ и </w:t>
      </w:r>
      <w:r>
        <w:br/>
      </w:r>
      <w:r>
        <w:t xml:space="preserve">обмЪниваемыя между центральными Почтовыми Упра- </w:t>
      </w:r>
      <w:r>
        <w:br/>
      </w:r>
      <w:r>
        <w:t xml:space="preserve">вленями договаривающихся Сторонъ, освобождаютея </w:t>
      </w:r>
      <w:r>
        <w:br/>
      </w:r>
      <w:r>
        <w:t xml:space="preserve">оть ночтовыхь сборовъ.</w:t>
      </w:r>
    </w:p>
    <w:p>
      <w:pPr>
        <w:pStyle w:val="Normal"/>
      </w:pPr>
      <w:r>
        <w:t xml:space="preserve">Статья $.</w:t>
      </w:r>
    </w:p>
    <w:p>
      <w:pPr>
        <w:pStyle w:val="Normal"/>
      </w:pPr>
      <w:r>
        <w:t xml:space="preserve">Г. Въ случаЪ введеня между Росцей и Гермашей </w:t>
      </w:r>
      <w:r>
        <w:br/>
      </w:r>
      <w:r>
        <w:t xml:space="preserve">обмфна посылокъ съ наложеннымь платежемь, раз-</w:t>
      </w:r>
    </w:p>
    <w:p>
      <w:pPr>
        <w:pStyle w:val="Normal"/>
      </w:pPr>
      <w:r>
        <w:t xml:space="preserve">мфръ сего послфдняго долженъь быть выражаемъ во </w:t>
      </w:r>
      <w:r>
        <w:br/>
      </w:r>
      <w:r>
        <w:t xml:space="preserve">Франкахъ.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Гю ль.</w:t>
      </w:r>
    </w:p>
    <w:p>
      <w:pPr>
        <w:pStyle w:val="Normal"/>
      </w:pPr>
      <w:r>
        <w:t xml:space="preserve">2. Съ этою цфлью каждая договаривающаяся Сто- </w:t>
      </w:r>
      <w:r>
        <w:br/>
      </w:r>
      <w:r>
        <w:t xml:space="preserve">рона установить сама тарифъ для переложения своей </w:t>
      </w:r>
      <w:r>
        <w:br/>
      </w:r>
      <w:r>
        <w:t xml:space="preserve">нацовальной монеты во франки п обратно.</w:t>
      </w:r>
    </w:p>
    <w:p>
      <w:pPr>
        <w:pStyle w:val="Normal"/>
      </w:pPr>
      <w:r>
        <w:t xml:space="preserve">3. Тариъ, установленный договаривающимися Сто- </w:t>
      </w:r>
      <w:r>
        <w:br/>
      </w:r>
      <w:r>
        <w:t xml:space="preserve">ронами для переложеня суммъ наложеннаго платежа, </w:t>
      </w:r>
      <w:r>
        <w:br/>
      </w:r>
      <w:r>
        <w:t xml:space="preserve">долженъ быть взаимно сообщенъ за мфеяцъ, по край- </w:t>
      </w:r>
      <w:r>
        <w:br/>
      </w:r>
      <w:r>
        <w:t xml:space="preserve">ней мЪрЪ, до введевя обмфна посылокъ съ наложен- </w:t>
      </w:r>
      <w:r>
        <w:br/>
      </w:r>
      <w:r>
        <w:t xml:space="preserve">нымъ платежемъ.</w:t>
      </w:r>
    </w:p>
    <w:p>
      <w:pPr>
        <w:pStyle w:val="Normal"/>
      </w:pPr>
      <w:r>
        <w:t xml:space="preserve">4. Правила, изложенныя въ предыдущихъ пара-</w:t>
      </w:r>
    </w:p>
    <w:p>
      <w:pPr>
        <w:pStyle w:val="Normal"/>
      </w:pPr>
      <w:r>
        <w:t xml:space="preserve">грахахъ 1-мъ, 2-мъ и 3-мъ, должны быть равнымъ | </w:t>
      </w:r>
      <w:r>
        <w:br/>
      </w:r>
      <w:r>
        <w:t xml:space="preserve">образомъ примфняемы къ посылкамъ съ наложеннымъ |</w:t>
      </w:r>
    </w:p>
    <w:p>
      <w:pPr>
        <w:pStyle w:val="Normal"/>
      </w:pPr>
      <w:r>
        <w:t xml:space="preserve">платежемъ, обмЪниваемымъь Росфею съ другими </w:t>
      </w:r>
      <w:r>
        <w:br/>
      </w:r>
      <w:r>
        <w:t xml:space="preserve">странами транзитомъ черезъ Герман! 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5. Германское Почтовое Управлеше изъявляеть |</w:t>
      </w:r>
    </w:p>
    <w:p>
      <w:pPr>
        <w:pStyle w:val="Normal"/>
      </w:pPr>
      <w:r>
        <w:t xml:space="preserve">согласйе служить посредникомъ для Русскаго Почто- </w:t>
      </w:r>
      <w:r>
        <w:br/>
      </w:r>
      <w:r>
        <w:t xml:space="preserve">ваго Управленя по его расчетамъ по уплатЪ нало- </w:t>
      </w:r>
      <w:r>
        <w:br/>
      </w:r>
      <w:r>
        <w:t xml:space="preserve">женныхъ платежей на посылки, обмфниваемыя тран- </w:t>
      </w:r>
      <w:r>
        <w:br/>
      </w:r>
      <w:r>
        <w:t xml:space="preserve">зитомъ черезь Германю, если Русское Почтовое </w:t>
      </w:r>
      <w:r>
        <w:br/>
      </w:r>
      <w:r>
        <w:t xml:space="preserve">Управлене не будетъ въ состоянш сводить эти счеты </w:t>
      </w:r>
      <w:r>
        <w:br/>
      </w:r>
      <w:r>
        <w:t xml:space="preserve">непосредственно.</w:t>
      </w:r>
    </w:p>
    <w:p>
      <w:pPr>
        <w:pStyle w:val="Normal"/>
      </w:pPr>
      <w:r>
        <w:t xml:space="preserve">Это посредничество однако можетъ быть требуемо </w:t>
      </w:r>
      <w:r>
        <w:br/>
      </w:r>
      <w:r>
        <w:t xml:space="preserve">только въ томъ случаЪ, если Германское Почтовое </w:t>
      </w:r>
      <w:r>
        <w:br/>
      </w:r>
      <w:r>
        <w:t xml:space="preserve">Управлене само имфеть обмфиъ подобныхъ отпра- </w:t>
      </w:r>
      <w:r>
        <w:br/>
      </w:r>
      <w:r>
        <w:t xml:space="preserve">влеш!й съ Росыею и съ подлежащей третьей страной.</w:t>
      </w:r>
    </w:p>
    <w:p>
      <w:pPr>
        <w:pStyle w:val="Normal"/>
      </w:pPr>
      <w:r>
        <w:t xml:space="preserve">Статья 9.</w:t>
      </w:r>
    </w:p>
    <w:p>
      <w:pPr>
        <w:pStyle w:val="Normal"/>
      </w:pPr>
      <w:r>
        <w:t xml:space="preserve">1. Почтовыя учрежденя договаривающихея (10- </w:t>
      </w:r>
      <w:r>
        <w:br/>
      </w:r>
      <w:r>
        <w:t xml:space="preserve">ронъ принимаютъ оть публики подписку на газеты п </w:t>
      </w:r>
      <w:r>
        <w:br/>
      </w:r>
      <w:r>
        <w:t xml:space="preserve">друмя повременныя изданя, какъ туземныя, такъ и </w:t>
      </w:r>
      <w:r>
        <w:br/>
      </w:r>
      <w:r>
        <w:t xml:space="preserve">иноетранныя, и которыя договаривающщяся Стороны </w:t>
      </w:r>
      <w:r>
        <w:br/>
      </w:r>
      <w:r>
        <w:t xml:space="preserve">будутъ имфть возможность доставлять одна другой.</w:t>
      </w:r>
    </w:p>
    <w:p>
      <w:pPr>
        <w:pStyle w:val="Normal"/>
      </w:pPr>
      <w:r>
        <w:t xml:space="preserve">2. Каждая договаривающаяся Сторона указываеть </w:t>
      </w:r>
      <w:r>
        <w:br/>
      </w:r>
      <w:r>
        <w:t xml:space="preserve">учреждешя, назначаемыя сю въ качеств мфетъ </w:t>
      </w:r>
      <w:r>
        <w:br/>
      </w:r>
      <w:r>
        <w:t xml:space="preserve">обмфна по заказамъ на газеты.</w:t>
      </w:r>
    </w:p>
    <w:p>
      <w:pPr>
        <w:pStyle w:val="Normal"/>
      </w:pPr>
      <w:r>
        <w:t xml:space="preserve">ИЕ 749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5. Для взиманя подписной платы каждая догова- 15774</w:t>
      </w:r>
    </w:p>
    <w:p>
      <w:pPr>
        <w:pStyle w:val="Normal"/>
      </w:pPr>
      <w:r>
        <w:t xml:space="preserve">ривающаяея Сторона сама опредЪлитъ тарифъ пере- </w:t>
      </w:r>
      <w:r>
        <w:br/>
      </w:r>
      <w:r>
        <w:t xml:space="preserve">ложеня на свою монету той монеты, въ которой бу- </w:t>
      </w:r>
      <w:r>
        <w:br/>
      </w:r>
      <w:r>
        <w:t xml:space="preserve">дутъ выражены цЪфны въ спискЪ.</w:t>
      </w:r>
    </w:p>
    <w:p>
      <w:pPr>
        <w:pStyle w:val="Normal"/>
      </w:pPr>
      <w:r>
        <w:t xml:space="preserve">6. Подписка можеть быть принимаема только на </w:t>
      </w:r>
      <w:r>
        <w:br/>
      </w:r>
      <w:r>
        <w:t xml:space="preserve">сроки, указанные въ офищальныхъ спискахъ.</w:t>
      </w:r>
    </w:p>
    <w:p>
      <w:pPr>
        <w:pStyle w:val="Normal"/>
      </w:pPr>
      <w:r>
        <w:t xml:space="preserve">7. Договариваюцияея Стороны, принимая на себя </w:t>
      </w:r>
      <w:r>
        <w:br/>
      </w:r>
      <w:r>
        <w:t xml:space="preserve">посредничество по подпискЪ, не несутъ никакой отвфт- </w:t>
      </w:r>
      <w:r>
        <w:br/>
      </w:r>
      <w:r>
        <w:t xml:space="preserve">ственности по исполнению лежащихъ на издателяхъ </w:t>
      </w:r>
      <w:r>
        <w:br/>
      </w:r>
      <w:r>
        <w:t xml:space="preserve">обязательствъ.</w:t>
      </w:r>
    </w:p>
    <w:p>
      <w:pPr>
        <w:pStyle w:val="Normal"/>
      </w:pPr>
      <w:r>
        <w:t xml:space="preserve">ОнЪ не обязаны производить какого либо возврата </w:t>
      </w:r>
      <w:r>
        <w:br/>
      </w:r>
      <w:r>
        <w:t xml:space="preserve">денегъ въ случаф прекращен я или перерыва издавя </w:t>
      </w:r>
      <w:r>
        <w:br/>
      </w:r>
      <w:r>
        <w:t xml:space="preserve">въ течеше срока подписки.</w:t>
      </w:r>
    </w:p>
    <w:p>
      <w:pPr>
        <w:pStyle w:val="Normal"/>
      </w:pPr>
      <w:r>
        <w:t xml:space="preserve">Договаривающяея Стороны обязываются однако </w:t>
      </w:r>
      <w:r>
        <w:br/>
      </w:r>
      <w:r>
        <w:t xml:space="preserve">же оказывать содфйстве къ истребованю, по воз- </w:t>
      </w:r>
      <w:r>
        <w:br/>
      </w:r>
      <w:r>
        <w:t xml:space="preserve">можности, возврата подписчикамъ подписныхъ денегъ </w:t>
      </w:r>
      <w:r>
        <w:br/>
      </w:r>
      <w:r>
        <w:t xml:space="preserve">за тотъ промежутокъ времени, когда газета или жур-</w:t>
      </w:r>
    </w:p>
    <w:p>
      <w:pPr>
        <w:pStyle w:val="Normal"/>
      </w:pPr>
      <w:r>
        <w:t xml:space="preserve">налъ не выходили.</w:t>
      </w:r>
    </w:p>
    <w:p>
      <w:pPr>
        <w:pStyle w:val="Normal"/>
      </w:pPr>
      <w:r>
        <w:t xml:space="preserve">3. При выпиекЪ газеть и другихъ повременныхъ |</w:t>
      </w:r>
    </w:p>
    <w:p>
      <w:pPr>
        <w:pStyle w:val="Normal"/>
      </w:pPr>
      <w:r>
        <w:t xml:space="preserve">изданй русекими почтовыми учрежденйями изъ гер- </w:t>
      </w:r>
      <w:r>
        <w:br/>
      </w:r>
      <w:r>
        <w:t xml:space="preserve">манскихъ почтовыхъ учрежден й и обратно, съ под- </w:t>
      </w:r>
      <w:r>
        <w:br/>
      </w:r>
      <w:r>
        <w:t xml:space="preserve">писывающагося учреждешя не будеть требуемо за </w:t>
      </w:r>
      <w:r>
        <w:br/>
      </w:r>
      <w:r>
        <w:t xml:space="preserve">данное издаше цфнъ выше тфхъ, кои взимаетъ учре- </w:t>
      </w:r>
      <w:r>
        <w:br/>
      </w:r>
      <w:r>
        <w:t xml:space="preserve">ждеше, принимающее подписку, за тЪ же газеты и </w:t>
      </w:r>
      <w:r>
        <w:br/>
      </w:r>
      <w:r>
        <w:t xml:space="preserve">повременныя изданя въ своей стран.</w:t>
      </w:r>
    </w:p>
    <w:p>
      <w:pPr>
        <w:pStyle w:val="Normal"/>
      </w:pPr>
      <w:r>
        <w:t xml:space="preserve">4. Договаривающиеся Стороны обязаны сообщать</w:t>
      </w:r>
    </w:p>
    <w:p>
      <w:pPr>
        <w:pStyle w:val="Normal"/>
      </w:pPr>
      <w:r>
        <w:t xml:space="preserve">другъ-другу прейекуранты, составленные на основа- |</w:t>
      </w:r>
    </w:p>
    <w:p>
      <w:pPr>
        <w:pStyle w:val="Normal"/>
      </w:pPr>
      <w:r>
        <w:t xml:space="preserve">нш вышеупомянутыхъ правилъ, съ указанемъ усло- </w:t>
      </w:r>
      <w:r>
        <w:br/>
      </w:r>
      <w:r>
        <w:t xml:space="preserve">в подписки.</w:t>
      </w:r>
    </w:p>
    <w:p>
      <w:pPr>
        <w:pStyle w:val="Normal"/>
      </w:pPr>
      <w:r>
        <w:t xml:space="preserve">Цфны подписки въ этихъ спискахъ должны быть </w:t>
      </w:r>
      <w:r>
        <w:br/>
      </w:r>
      <w:r>
        <w:t xml:space="preserve">выражены въ монеть страны, составившей списокъ.</w:t>
      </w:r>
    </w:p>
    <w:p>
      <w:pPr>
        <w:pStyle w:val="Normal"/>
      </w:pPr>
      <w:r>
        <w:t xml:space="preserve">8. Договаривающяся Стороны обязаны давать ходъ, </w:t>
      </w:r>
      <w:r>
        <w:br/>
      </w:r>
      <w:r>
        <w:t xml:space="preserve">безъ веякихъ издержекъ для подписчика, всякому </w:t>
      </w:r>
      <w:r>
        <w:br/>
      </w:r>
      <w:r>
        <w:t xml:space="preserve">основательному заявленю относительно замедлешя </w:t>
      </w:r>
      <w:r>
        <w:br/>
      </w:r>
      <w:r>
        <w:t xml:space="preserve">или какихъ либо неправильностей, по выпиекЪ </w:t>
      </w:r>
      <w:r>
        <w:br/>
      </w:r>
      <w:r>
        <w:t xml:space="preserve">изданйй. ь</w:t>
      </w:r>
    </w:p>
    <w:p>
      <w:pPr>
        <w:pStyle w:val="Normal"/>
      </w:pPr>
      <w:r>
        <w:t xml:space="preserve">9. За Правительствами обфихъ странъ сохраняется </w:t>
      </w:r>
      <w:r>
        <w:br/>
      </w:r>
      <w:r>
        <w:t xml:space="preserve">право не допускать выдачи и пересылки по ихъ тер- </w:t>
      </w:r>
      <w:r>
        <w:br/>
      </w:r>
      <w:r>
        <w:t xml:space="preserve">риторм издавй воспрещенныхъ и, вообще, неудо- </w:t>
      </w:r>
      <w:r>
        <w:br/>
      </w:r>
      <w:r>
        <w:t xml:space="preserve">влетворяющихъ законамъ и правиламъ относительно </w:t>
      </w:r>
      <w:r>
        <w:br/>
      </w:r>
      <w:r>
        <w:t xml:space="preserve">дозволешя обращешя ихъ въ подлежащей стран.</w:t>
      </w:r>
    </w:p>
    <w:p>
      <w:pPr>
        <w:pStyle w:val="Normal"/>
      </w:pPr>
      <w:r>
        <w:t xml:space="preserve">Договаривающися Стороны извфщаютъ другъ-дру- </w:t>
      </w:r>
      <w:r>
        <w:br/>
      </w:r>
      <w:r>
        <w:t xml:space="preserve">га о запрещенныхъ повременныхъ изданяхъ.</w:t>
      </w:r>
    </w:p>
    <w:p>
      <w:pPr>
        <w:pStyle w:val="Normal"/>
      </w:pPr>
      <w:r>
        <w:t xml:space="preserve">Статья 10.</w:t>
      </w:r>
    </w:p>
    <w:p>
      <w:pPr>
        <w:pStyle w:val="Normal"/>
      </w:pPr>
      <w:r>
        <w:t xml:space="preserve">1. Раечеты между договаривающимися Сторонами </w:t>
      </w:r>
      <w:r>
        <w:br/>
      </w:r>
      <w:r>
        <w:t xml:space="preserve">будуть производимы:</w:t>
      </w:r>
    </w:p>
    <w:p>
      <w:pPr>
        <w:pStyle w:val="Normal"/>
      </w:pPr>
      <w:r>
        <w:t xml:space="preserve">15) по платежамъ за транзитъ и за пакеты съ объ- </w:t>
      </w:r>
      <w:r>
        <w:br/>
      </w:r>
      <w:r>
        <w:t xml:space="preserve">явленною цфнностью на основави постановленй </w:t>
      </w:r>
      <w:r>
        <w:br/>
      </w:r>
      <w:r>
        <w:t xml:space="preserve">Союза;</w:t>
      </w:r>
    </w:p>
    <w:p>
      <w:pPr>
        <w:pStyle w:val="Normal"/>
      </w:pPr>
      <w:r>
        <w:t xml:space="preserve">20) по платежамъ за перевозку пограничныхъ </w:t>
      </w:r>
      <w:r>
        <w:br/>
      </w:r>
      <w:r>
        <w:t xml:space="preserve">почть—по полугодямъ;</w:t>
      </w:r>
    </w:p>
    <w:p>
      <w:pPr>
        <w:pStyle w:val="Normal"/>
      </w:pPr>
      <w:r>
        <w:t xml:space="preserve">3°) за посылки, наложенные платежи и подписку </w:t>
      </w:r>
      <w:r>
        <w:br/>
      </w:r>
      <w:r>
        <w:t xml:space="preserve">на газеты и друйя повременныя издашя—по четвер- </w:t>
      </w:r>
      <w:r>
        <w:br/>
      </w:r>
      <w:r>
        <w:t xml:space="preserve">тямъ года.</w:t>
      </w:r>
    </w:p>
    <w:p>
      <w:pPr>
        <w:pStyle w:val="Normal"/>
      </w:pPr>
      <w:r>
        <w:t xml:space="preserve">8. Расчеты будуть производимы между централь- </w:t>
      </w:r>
      <w:r>
        <w:br/>
      </w:r>
      <w:r>
        <w:t xml:space="preserve">ными Почтовыми Управлешями договаривающихся </w:t>
      </w:r>
      <w:r>
        <w:br/>
      </w:r>
      <w:r>
        <w:t xml:space="preserve">(Сторонъ.</w:t>
      </w:r>
    </w:p>
    <w:p>
      <w:pPr>
        <w:pStyle w:val="Normal"/>
      </w:pPr>
      <w:r>
        <w:t xml:space="preserve">3. Однако же расчеты по подпискЪ на газеты и </w:t>
      </w:r>
      <w:r>
        <w:br/>
      </w:r>
      <w:r>
        <w:t xml:space="preserve">другя повременныя изданйя будутъ производимы:</w:t>
      </w:r>
    </w:p>
    <w:p>
      <w:pPr>
        <w:pStyle w:val="Normal"/>
      </w:pPr>
      <w:r>
        <w:t xml:space="preserve">1°) въ Росеш (со включенемъ Финлянди)—С.-Пе- </w:t>
      </w:r>
      <w:r>
        <w:br/>
      </w:r>
      <w:r>
        <w:t xml:space="preserve">тербургекимъ Почтамтомъ;</w:t>
      </w:r>
    </w:p>
    <w:p>
      <w:pPr>
        <w:pStyle w:val="Normal"/>
      </w:pPr>
      <w:r>
        <w:t xml:space="preserve">25) въ Германи—Берлинскимъ Почтамтомъ,</w:t>
      </w:r>
    </w:p>
    <w:p>
      <w:pPr>
        <w:pStyle w:val="Normal"/>
      </w:pPr>
      <w:r>
        <w:t xml:space="preserve">1577А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Тю 4ь.</w:t>
      </w:r>
    </w:p>
    <w:p>
      <w:pPr>
        <w:pStyle w:val="Normal"/>
      </w:pPr>
      <w:r>
        <w:t xml:space="preserve">4. Расчеты будуть составляться и плата но нимъ </w:t>
      </w:r>
      <w:r>
        <w:br/>
      </w:r>
      <w:r>
        <w:t xml:space="preserve">производиться:</w:t>
      </w:r>
    </w:p>
    <w:p>
      <w:pPr>
        <w:pStyle w:val="Normal"/>
      </w:pPr>
      <w:r>
        <w:t xml:space="preserve">1°) во Франкахъ и сантимахъ—по уплатамъ за </w:t>
      </w:r>
      <w:r>
        <w:br/>
      </w:r>
      <w:r>
        <w:t xml:space="preserve">транзитъ, по обмфну корреспонденции, упомянутой въ </w:t>
      </w:r>
      <w:r>
        <w:br/>
      </w:r>
      <w:r>
        <w:t xml:space="preserve">статьЪ 2 настоящаго Условя, по уплат6 процент- </w:t>
      </w:r>
      <w:r>
        <w:br/>
      </w:r>
      <w:r>
        <w:t xml:space="preserve">ныхъ частей со сбора за наложенный платежъ и по </w:t>
      </w:r>
      <w:r>
        <w:br/>
      </w:r>
      <w:r>
        <w:t xml:space="preserve">взысканнымъ суммамъ наложеннаго платежа;</w:t>
      </w:r>
    </w:p>
    <w:p>
      <w:pPr>
        <w:pStyle w:val="Normal"/>
      </w:pPr>
      <w:r>
        <w:t xml:space="preserve">2°) въ германской монеть—ио платежамъ за но- </w:t>
      </w:r>
      <w:r>
        <w:br/>
      </w:r>
      <w:r>
        <w:t xml:space="preserve">граничную перевозку почть, а равно по обмфну </w:t>
      </w:r>
      <w:r>
        <w:br/>
      </w:r>
      <w:r>
        <w:t xml:space="preserve">обыкновенныхъ посылокъ и по газетной операции.</w:t>
      </w:r>
    </w:p>
    <w:p>
      <w:pPr>
        <w:pStyle w:val="Normal"/>
      </w:pPr>
      <w:r>
        <w:t xml:space="preserve">5. Переложеше русской монеты на германскую для |</w:t>
      </w:r>
    </w:p>
    <w:p>
      <w:pPr>
        <w:pStyle w:val="Normal"/>
      </w:pPr>
      <w:r>
        <w:t xml:space="preserve">расчетовъ, упомянутыхь въ пунктБ 2 преды- </w:t>
      </w:r>
      <w:r>
        <w:br/>
      </w:r>
      <w:r>
        <w:t xml:space="preserve">дущаго параграха, будеть производимо, считая </w:t>
      </w:r>
      <w:r>
        <w:br/>
      </w:r>
      <w:r>
        <w:t xml:space="preserve">216 ихенниговъ за 1 рубль (Из часть имперала).</w:t>
      </w:r>
    </w:p>
    <w:p>
      <w:pPr>
        <w:pStyle w:val="Normal"/>
      </w:pPr>
      <w:r>
        <w:t xml:space="preserve">6. Уплата вытекающихъь изъ взапмнаго расчета </w:t>
      </w:r>
      <w:r>
        <w:br/>
      </w:r>
      <w:r>
        <w:t xml:space="preserve">балансовъ будетъ производиться, въ самомъ скорЪй- </w:t>
      </w:r>
      <w:r>
        <w:br/>
      </w:r>
      <w:r>
        <w:t xml:space="preserve">шемъ времени, посредствомъ векселей на столицу или </w:t>
      </w:r>
      <w:r>
        <w:br/>
      </w:r>
      <w:r>
        <w:t xml:space="preserve">торговый пувктъ страны, получающей деньги, при- </w:t>
      </w:r>
      <w:r>
        <w:br/>
      </w:r>
      <w:r>
        <w:t xml:space="preserve">чемъ издержки по производству платежей упадаютъ </w:t>
      </w:r>
      <w:r>
        <w:br/>
      </w:r>
      <w:r>
        <w:t xml:space="preserve">на платящее почтовое вфдомство.</w:t>
      </w:r>
    </w:p>
    <w:p>
      <w:pPr>
        <w:pStyle w:val="Normal"/>
      </w:pPr>
      <w:r>
        <w:t xml:space="preserve">Статья 11.</w:t>
      </w:r>
    </w:p>
    <w:p>
      <w:pPr>
        <w:pStyle w:val="Normal"/>
      </w:pPr>
      <w:r>
        <w:t xml:space="preserve">Договаривающяся Стороны установятъ, по взаим- </w:t>
      </w:r>
      <w:r>
        <w:br/>
      </w:r>
      <w:r>
        <w:t xml:space="preserve">ному соглашеню, порядокъ и всЪ необходимыя по- </w:t>
      </w:r>
      <w:r>
        <w:br/>
      </w:r>
      <w:r>
        <w:t xml:space="preserve">дробности исполнен настоящаго Условя, не преду- </w:t>
      </w:r>
      <w:r>
        <w:br/>
      </w:r>
      <w:r>
        <w:t xml:space="preserve">смотрённыя международными Наказами, упомяну- </w:t>
      </w:r>
      <w:r>
        <w:br/>
      </w:r>
      <w:r>
        <w:t xml:space="preserve">тыми въ стать 8 сего Условля. Означенный поря- </w:t>
      </w:r>
      <w:r>
        <w:br/>
      </w:r>
      <w:r>
        <w:t xml:space="preserve">докь можеть быть измфняемъ во веякое время по </w:t>
      </w:r>
      <w:r>
        <w:br/>
      </w:r>
      <w:r>
        <w:t xml:space="preserve">новому соглашеню договаривающихея Сторонъ.</w:t>
      </w:r>
    </w:p>
    <w:p>
      <w:pPr>
        <w:pStyle w:val="Normal"/>
      </w:pPr>
      <w:r>
        <w:t xml:space="preserve">Статья 12.</w:t>
      </w:r>
    </w:p>
    <w:p>
      <w:pPr>
        <w:pStyle w:val="Normal"/>
      </w:pPr>
      <w:r>
        <w:t xml:space="preserve">1. Настоящее Услове войдеть въ силу 20 юля </w:t>
      </w:r>
      <w:r>
        <w:br/>
      </w:r>
      <w:r>
        <w:t xml:space="preserve">(1 Августа) 1898 года. Оно будетъь обязательно до </w:t>
      </w:r>
      <w:r>
        <w:br/>
      </w:r>
      <w:r>
        <w:t xml:space="preserve">тЪхъ поръ, пока одна изъ договаривающихея Сто- </w:t>
      </w:r>
      <w:r>
        <w:br/>
      </w:r>
      <w:r>
        <w:t xml:space="preserve">ронъ не заявить другой, за годъ виередъ, своего же- </w:t>
      </w:r>
      <w:r>
        <w:br/>
      </w:r>
      <w:r>
        <w:t xml:space="preserve">лашя о прекращеши дЪйствйя онаго.</w:t>
      </w:r>
    </w:p>
    <w:p>
      <w:pPr>
        <w:pStyle w:val="Normal"/>
      </w:pPr>
      <w:r>
        <w:t xml:space="preserve">2. Это Условше будеть утверждено, по возможности, </w:t>
      </w:r>
      <w:r>
        <w:br/>
      </w:r>
      <w:r>
        <w:t xml:space="preserve">до 20 юля (1 Августа) 1898 года, поередетвомъ </w:t>
      </w:r>
      <w:r>
        <w:br/>
      </w:r>
      <w:r>
        <w:t xml:space="preserve">обмфна Министерскихъ Декларации.</w:t>
      </w:r>
    </w:p>
    <w:p>
      <w:pPr>
        <w:pStyle w:val="Normal"/>
      </w:pPr>
      <w:r>
        <w:t xml:space="preserve">Учинено въ двухъ подлинникахъ въ С.-Петербург</w:t>
      </w:r>
    </w:p>
    <w:p>
      <w:pPr>
        <w:pStyle w:val="Normal"/>
      </w:pPr>
      <w:r>
        <w:t xml:space="preserve">20 Марта </w:t>
      </w:r>
      <w:r>
        <w:br/>
      </w:r>
      <w:r>
        <w:t xml:space="preserve">1 Апрфан_ 1898 года.</w:t>
      </w:r>
    </w:p>
    <w:p>
      <w:pPr>
        <w:pStyle w:val="Normal"/>
      </w:pPr>
      <w:r>
        <w:t xml:space="preserve">Подпиеали:</w:t>
      </w:r>
    </w:p>
    <w:p>
      <w:pPr>
        <w:pStyle w:val="Normal"/>
      </w:pPr>
      <w:r>
        <w:t xml:space="preserve">Начальникъ Главнаго Управленя Почть и Телегра- </w:t>
      </w:r>
      <w:r>
        <w:br/>
      </w:r>
      <w:r>
        <w:t xml:space="preserve">Фовъ Росеш, Генералъ-Лейтенанть //. /етровъ.</w:t>
      </w:r>
    </w:p>
    <w:p>
      <w:pPr>
        <w:pStyle w:val="Normal"/>
      </w:pPr>
      <w:r>
        <w:t xml:space="preserve">Директоръ Почтоваго Департамента Германской </w:t>
      </w:r>
      <w:r>
        <w:br/>
      </w:r>
      <w:r>
        <w:t xml:space="preserve">Имиери Лретке. Нейман.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[ю4ь.</w:t>
      </w:r>
    </w:p>
    <w:p>
      <w:pPr>
        <w:pStyle w:val="Normal"/>
      </w:pPr>
      <w:r>
        <w:t xml:space="preserve">ПРОТОКОЛЪ.</w:t>
      </w:r>
    </w:p>
    <w:p>
      <w:pPr>
        <w:pStyle w:val="Normal"/>
      </w:pPr>
      <w:r>
        <w:t xml:space="preserve">Ниженодписавишеся, подъ условемъ одобревя под- </w:t>
      </w:r>
      <w:r>
        <w:br/>
      </w:r>
      <w:r>
        <w:t xml:space="preserve">лежащими Властями, согласились о нижеслБдую- </w:t>
      </w:r>
      <w:r>
        <w:br/>
      </w:r>
      <w:r>
        <w:t xml:space="preserve">щемъ:</w:t>
      </w:r>
    </w:p>
    <w:p>
      <w:pPr>
        <w:pStyle w:val="Normal"/>
      </w:pPr>
      <w:r>
        <w:t xml:space="preserve">1. Такт. какъ Услове о почтовыхъ сношешяхъ </w:t>
      </w:r>
      <w:r>
        <w:br/>
      </w:r>
      <w:r>
        <w:t xml:space="preserve">между Росёею (е0 включешемъ Финляндш) и Гер- </w:t>
      </w:r>
      <w:r>
        <w:br/>
      </w:r>
      <w:r>
        <w:t xml:space="preserve">машею, подиисанное сего числа въ С.-Петербург, </w:t>
      </w:r>
      <w:r>
        <w:br/>
      </w:r>
      <w:r>
        <w:t xml:space="preserve">должно быть введено въ дЪйстве 20 Поля (1 Августа) </w:t>
      </w:r>
      <w:r>
        <w:br/>
      </w:r>
      <w:r>
        <w:t xml:space="preserve">1898 года, то съ того же чиела отм5няется Конвен- </w:t>
      </w:r>
      <w:r>
        <w:br/>
      </w:r>
      <w:r>
        <w:t xml:space="preserve">Щя, заключенная 10 (92) Августа 1865 года между </w:t>
      </w:r>
      <w:r>
        <w:br/>
      </w:r>
      <w:r>
        <w:t xml:space="preserve">Росфею и Пруееею.</w:t>
      </w:r>
    </w:p>
    <w:p>
      <w:pPr>
        <w:pStyle w:val="Normal"/>
      </w:pPr>
      <w:r>
        <w:t xml:space="preserve">2. Настоящее воглашене будеть утверждено, по </w:t>
      </w:r>
      <w:r>
        <w:br/>
      </w:r>
      <w:r>
        <w:t xml:space="preserve">возможности, до 20 Поля (1 Августа) 1898 года, ди- </w:t>
      </w:r>
      <w:r>
        <w:br/>
      </w:r>
      <w:r>
        <w:t xml:space="preserve">пломатическимъ путемъ.</w:t>
      </w:r>
    </w:p>
    <w:p>
      <w:pPr>
        <w:pStyle w:val="Normal"/>
      </w:pPr>
      <w:r>
        <w:t xml:space="preserve">Учинено въ двухъ подлинникахь въ Петербург</w:t>
      </w:r>
    </w:p>
    <w:p>
      <w:pPr>
        <w:pStyle w:val="Normal"/>
      </w:pPr>
      <w:r>
        <w:t xml:space="preserve">20 Марта </w:t>
      </w:r>
      <w:r>
        <w:br/>
      </w:r>
      <w:r>
        <w:t xml:space="preserve">ТАИрЪля 1898 года.</w:t>
      </w:r>
    </w:p>
    <w:p>
      <w:pPr>
        <w:pStyle w:val="Normal"/>
      </w:pPr>
      <w:r>
        <w:t xml:space="preserve">Подписали:</w:t>
      </w:r>
    </w:p>
    <w:p>
      <w:pPr>
        <w:pStyle w:val="Normal"/>
      </w:pPr>
      <w:r>
        <w:t xml:space="preserve">Начальникъ Главнаго Управлешя Почтъ и Телегра- </w:t>
      </w:r>
      <w:r>
        <w:br/>
      </w:r>
      <w:r>
        <w:t xml:space="preserve">Фовъ Росеш, Генералъ-Лейтенанть //. Детров®.</w:t>
      </w:r>
    </w:p>
    <w:p>
      <w:pPr>
        <w:pStyle w:val="Normal"/>
      </w:pPr>
      <w:r>
        <w:t xml:space="preserve">Директоръ Почтоваго Департамента Германской </w:t>
      </w:r>
      <w:r>
        <w:br/>
      </w:r>
      <w:r>
        <w:t xml:space="preserve">Империи Кретхе. Неймана.</w:t>
      </w:r>
    </w:p>
    <w:p>
      <w:pPr>
        <w:pStyle w:val="Normal"/>
      </w:pPr>
      <w:r>
        <w:t xml:space="preserve">ПРОТОКОЛЪ.</w:t>
      </w:r>
    </w:p>
    <w:p>
      <w:pPr>
        <w:pStyle w:val="Normal"/>
      </w:pPr>
      <w:r>
        <w:t xml:space="preserve">Нижеподписавииеся, въ силу статьи 17 Конвен- </w:t>
      </w:r>
      <w:r>
        <w:br/>
      </w:r>
      <w:r>
        <w:t xml:space="preserve">Щи относительно обмфна маловфеныхь посылокъ, </w:t>
      </w:r>
      <w:r>
        <w:br/>
      </w:r>
      <w:r>
        <w:t xml:space="preserve">пересмотр$нной въ Вашингтон$ 3 (15) Тюня 1897 го- </w:t>
      </w:r>
      <w:r>
        <w:br/>
      </w:r>
      <w:r>
        <w:t xml:space="preserve">да, пришли къ слБдующему соглашеню, подъ усло- </w:t>
      </w:r>
      <w:r>
        <w:br/>
      </w:r>
      <w:r>
        <w:t xml:space="preserve">вемъ одобревя онаго подлежащими Властями:</w:t>
      </w:r>
    </w:p>
    <w:p>
      <w:pPr>
        <w:pStyle w:val="Normal"/>
      </w:pPr>
      <w:r>
        <w:t xml:space="preserve">1. Въ еношеняхъ между Росфею (со включенемъ </w:t>
      </w:r>
      <w:r>
        <w:br/>
      </w:r>
      <w:r>
        <w:t xml:space="preserve">Финлянди) и Гермашею, равно съ тБми странами, </w:t>
      </w:r>
      <w:r>
        <w:br/>
      </w:r>
      <w:r>
        <w:t xml:space="preserve">для которыхъ Роеея и Гермашя могуть служить по- </w:t>
      </w:r>
      <w:r>
        <w:br/>
      </w:r>
      <w:r>
        <w:t xml:space="preserve">средниками по обмЪну маловфеньыхъ посылокъ, упо- </w:t>
      </w:r>
      <w:r>
        <w:br/>
      </w:r>
      <w:r>
        <w:t xml:space="preserve">мянутая Конвенщя и относящийся къ оной исполни- </w:t>
      </w:r>
      <w:r>
        <w:br/>
      </w:r>
      <w:r>
        <w:t xml:space="preserve">тельный Наказъ будуть введены въ дЪйств!е 20 юля </w:t>
      </w:r>
      <w:r>
        <w:br/>
      </w:r>
      <w:r>
        <w:t xml:space="preserve">(1 Августа) 1898 года.</w:t>
      </w:r>
    </w:p>
    <w:p>
      <w:pPr>
        <w:pStyle w:val="Normal"/>
      </w:pPr>
      <w:r>
        <w:t xml:space="preserve">2. Настоящее соглашеше будеть утверждено, по </w:t>
      </w:r>
      <w:r>
        <w:br/>
      </w:r>
      <w:r>
        <w:t xml:space="preserve">возможности до 20 юля (1 Августа) 1898 года, по- </w:t>
      </w:r>
      <w:r>
        <w:br/>
      </w:r>
      <w:r>
        <w:t xml:space="preserve">средствомъ обмфна Миниетерекихъ Декларащй.</w:t>
      </w:r>
    </w:p>
    <w:p>
      <w:pPr>
        <w:pStyle w:val="Normal"/>
      </w:pPr>
      <w:r>
        <w:t xml:space="preserve">Учинено въ двухъ подлинникахъ въ С.-Петербург</w:t>
      </w:r>
    </w:p>
    <w:p>
      <w:pPr>
        <w:pStyle w:val="Normal"/>
      </w:pPr>
      <w:r>
        <w:t xml:space="preserve">20 Марта ‹ </w:t>
      </w:r>
      <w:r>
        <w:br/>
      </w:r>
      <w:r>
        <w:t xml:space="preserve">1 Апрьая 1898 года. .</w:t>
      </w:r>
    </w:p>
    <w:p>
      <w:pPr>
        <w:pStyle w:val="Normal"/>
      </w:pPr>
      <w:r>
        <w:t xml:space="preserve">Подписали:</w:t>
      </w:r>
    </w:p>
    <w:p>
      <w:pPr>
        <w:pStyle w:val="Normal"/>
      </w:pPr>
      <w:r>
        <w:t xml:space="preserve">Начальникъ Главнаго Управлешя Почть и Телегра-</w:t>
      </w:r>
    </w:p>
    <w:p>
      <w:pPr>
        <w:pStyle w:val="Normal"/>
      </w:pPr>
      <w:r>
        <w:t xml:space="preserve">‚ Фовъ Росеш, Генералъ-Лейтенанть //. Петров.</w:t>
      </w:r>
    </w:p>
    <w:p>
      <w:pPr>
        <w:pStyle w:val="Normal"/>
      </w:pPr>
      <w:r>
        <w:t xml:space="preserve">Директорь Почтоваго Департамента Г ерманекой</w:t>
      </w:r>
    </w:p>
    <w:p>
      <w:pPr>
        <w:pStyle w:val="Normal"/>
      </w:pPr>
      <w:r>
        <w:t xml:space="preserve">| Имшерш Аретке. Нейман.</w:t>
      </w:r>
    </w:p>
    <w:p>
      <w:pPr>
        <w:pStyle w:val="Normal"/>
      </w:pPr>
      <w:r>
        <w:t xml:space="preserve">ИМПЕРАТОРА НИКОЛАЯ П. 751 </w:t>
      </w:r>
      <w:r>
        <w:br/>
      </w:r>
      <w:r>
        <w:t xml:space="preserve">Гюль. 1898 Гюаь.</w:t>
      </w:r>
    </w:p>
    <w:p>
      <w:pPr>
        <w:pStyle w:val="Normal"/>
      </w:pPr>
      <w:r>
        <w:t xml:space="preserve">Нижеподписавшийея, Министръ Иностранныхъ ДЪлъ а) подготовлеше Капитановъ дЪйствующей, резер- 15775</w:t>
      </w:r>
    </w:p>
    <w:p>
      <w:pPr>
        <w:pStyle w:val="Normal"/>
      </w:pPr>
      <w:r>
        <w:t xml:space="preserve">Его ВЕЛИЧЕСТВА, ИмпЕРАТОРА Всероссйскаго, бу- || вной и кр®постной пзхоты, а также Закасшйскихъ и </w:t>
      </w:r>
      <w:r>
        <w:br/>
      </w:r>
      <w:r>
        <w:t xml:space="preserve">дучи на то надлежащимъ образомъ уполномоченъ, | Уссурекаго желфзнодорожныхъ батамоновъ, теоре- </w:t>
      </w:r>
      <w:r>
        <w:br/>
      </w:r>
      <w:r>
        <w:t xml:space="preserve">симъ удостовфряетъ, что сказанные Услове и Прото- | тическимъ и практическимъ путемъ къ самоетоятель- </w:t>
      </w:r>
      <w:r>
        <w:br/>
      </w:r>
      <w:r>
        <w:t xml:space="preserve">колы, во всемъ ихъ содержанш, утверждаются настоя- |’ ному выполнению обязанностей, лежащихъ на Бата- </w:t>
      </w:r>
      <w:r>
        <w:br/>
      </w:r>
      <w:r>
        <w:t xml:space="preserve">щей Декларащей, которая должна быть обмфнена на || люнномъ КомандирЪ.</w:t>
      </w:r>
    </w:p>
    <w:p>
      <w:pPr>
        <w:pStyle w:val="Normal"/>
      </w:pPr>
      <w:r>
        <w:t xml:space="preserve">такую же Декларацию Министра Иностранныхъ Дфлъ 6) изучене употреблешя огня въ бою, сообразно </w:t>
      </w:r>
      <w:r>
        <w:br/>
      </w:r>
      <w:r>
        <w:t xml:space="preserve">Его Величества, Императора Германскаго. || вовфйшимь изелБдованямъ свойствъ нашего оружия;</w:t>
      </w:r>
    </w:p>
    <w:p>
      <w:pPr>
        <w:pStyle w:val="Normal"/>
      </w:pPr>
      <w:r>
        <w:t xml:space="preserve">С.-Петербург, 3 1юля 189$ года. в) распространеше въ войскахъ  правильнаго </w:t>
      </w:r>
      <w:r>
        <w:br/>
      </w:r>
      <w:r>
        <w:t xml:space="preserve">(М. П.) и. Гр. Муравьевъ. у || взгляда: 1) на употреблене огня въ бою сообразно </w:t>
      </w:r>
      <w:r>
        <w:br/>
      </w:r>
      <w:r>
        <w:t xml:space="preserve">съ новЪйшимъ изслфдованемъ свойствъ нашего ору-</w:t>
      </w:r>
    </w:p>
    <w:p>
      <w:pPr>
        <w:pStyle w:val="Normal"/>
      </w:pPr>
      <w:r>
        <w:t xml:space="preserve">15775 .—подя 6. Высочайше утвЕРЖДЕн- | М, 2) на правильное и однообразное обучеше </w:t>
      </w:r>
      <w:r>
        <w:br/>
      </w:r>
      <w:r>
        <w:t xml:space="preserve">ное Положенае объ ОфИЦЕРСКОЙ Стрълковой | @р$льб$; </w:t>
      </w:r>
      <w:r>
        <w:br/>
      </w:r>
      <w:r>
        <w:t xml:space="preserve">Школе. *) подробное изучене нашего огнестрфльнаго ору- </w:t>
      </w:r>
      <w:r>
        <w:br/>
      </w:r>
      <w:r>
        <w:t xml:space="preserve">Положенше Военназо Совита, Высочайше утвер- || 1, находщагося на служб$ въ войскахъ; </w:t>
      </w:r>
      <w:r>
        <w:br/>
      </w:r>
      <w:r>
        <w:t xml:space="preserve">жденное 6 [юля 1898 люда (Собр. Узак. 1898 а. || 0)производетво испытан надъ предполагаемыми </w:t>
      </w:r>
      <w:r>
        <w:br/>
      </w:r>
      <w:r>
        <w:t xml:space="preserve">Ноября 19, ст. 1882) Положешемъ Военнаго | усовершенствовашями по ручному огнестрфльному </w:t>
      </w:r>
      <w:r>
        <w:br/>
      </w:r>
      <w:r>
        <w:t xml:space="preserve">Совфта, въ 19-й день Февраля 1898 года, опредфлено: | оруяйю, патронамъ и разнымъ приспособлещямъ, къ </w:t>
      </w:r>
      <w:r>
        <w:br/>
      </w:r>
      <w:r>
        <w:t xml:space="preserve">1. Прилагаемые къ сему проекты Положешя и ручному оружию и стръльбБ относящимся, и разра- </w:t>
      </w:r>
      <w:r>
        <w:br/>
      </w:r>
      <w:r>
        <w:t xml:space="preserve">штата Офицерской СтрЪлковой Школы одобрить и ботку свфдфый по этому предмету, получаемыхъ </w:t>
      </w:r>
      <w:r>
        <w:br/>
      </w:r>
      <w:r>
        <w:t xml:space="preserve">ввести въ дъйстйе взамфнъ Высочайше утвержден- — относительно иностранвыхъ Государствъ. </w:t>
      </w:r>
      <w:r>
        <w:br/>
      </w:r>
      <w:r>
        <w:t xml:space="preserve">ныхъ Положеня и штата 1882 года. </w:t>
      </w:r>
      <w:r>
        <w:br/>
      </w:r>
      <w:r>
        <w:t xml:space="preserve">®. Предоставить Офицерской Стрфлковой Школ </w:t>
      </w:r>
      <w:r>
        <w:br/>
      </w:r>
      <w:r>
        <w:t xml:space="preserve">право выписывать изъ-за границы безъ посредни- </w:t>
      </w:r>
      <w:r>
        <w:br/>
      </w:r>
      <w:r>
        <w:t xml:space="preserve">чества другихъ лицъ и учрежденй: ружья, револь- 9. Офицерская СтрЪлковая Школа состоитъ: 1) изъ </w:t>
      </w:r>
      <w:r>
        <w:br/>
      </w:r>
      <w:r>
        <w:t xml:space="preserve">веры, патроны и друмя принадлежноети огнестрЪль- | офицерскихь курсовъ, 2) роты Стрфлковой Школы, </w:t>
      </w:r>
      <w:r>
        <w:br/>
      </w:r>
      <w:r>
        <w:t xml:space="preserve">наго оруяйя, универсальные станки, стрфлковые | 3) Опытной Коммиси, 4) команды нестроевыхъ и 5) </w:t>
      </w:r>
      <w:r>
        <w:br/>
      </w:r>
      <w:r>
        <w:t xml:space="preserve">приборы, учебныя книги и пособ]я, относящфяся къ || школы солдатскихъ дфтей. </w:t>
      </w:r>
      <w:r>
        <w:br/>
      </w:r>
      <w:r>
        <w:t xml:space="preserve">разрялу предметовъ, подлежащихь испытаю въ 3. Офицерская СтрЪлковая ИТкола и состоящая при </w:t>
      </w:r>
      <w:r>
        <w:br/>
      </w:r>
      <w:r>
        <w:t xml:space="preserve">Школ или потребныхь для ознакомлешя съ ними — цой рота`имЪють два состава: постоянный и перем®н- </w:t>
      </w:r>
      <w:r>
        <w:br/>
      </w:r>
      <w:r>
        <w:t xml:space="preserve">состоящихъ при ней лицъ, безпошлинно до такой | ный. </w:t>
      </w:r>
      <w:r>
        <w:br/>
      </w:r>
      <w:r>
        <w:t xml:space="preserve">суммы, чтобы размфрь причитающейся пошлины не </w:t>
      </w:r>
      <w:r>
        <w:br/>
      </w:r>
      <w:r>
        <w:t xml:space="preserve">превышалъ 1.750 рублей въ годъ;—и | </w:t>
      </w:r>
      <w:r>
        <w:br/>
      </w:r>
      <w:r>
        <w:t xml:space="preserve">3. Вызываемые введешемъ новаго Положешя и </w:t>
      </w:r>
      <w:r>
        <w:br/>
      </w:r>
      <w:r>
        <w:t xml:space="preserve">штата Офицерской Стрфлковой Школы расходы отне- </w:t>
      </w:r>
      <w:r>
        <w:br/>
      </w:r>
      <w:r>
        <w:t xml:space="preserve">сти: въ 1898 году на текупия сыфты соотвётствую- ОТДЪЛЪ И. </w:t>
      </w:r>
      <w:r>
        <w:br/>
      </w:r>
      <w:r>
        <w:t xml:space="preserve">щихъ Главныхъ Управлен!й Военнаго Миниетерства, | </w:t>
      </w:r>
      <w:r>
        <w:br/>
      </w:r>
      <w:r>
        <w:t xml:space="preserve">а начиная съ 1 Января 1899 года вносить въ ем$ты </w:t>
      </w:r>
      <w:r>
        <w:br/>
      </w:r>
      <w:r>
        <w:t xml:space="preserve">названныхъ Управлен!Й установленнымъ порядкомъ. 5. Офицерская Стрфлковая Школа находится въ </w:t>
      </w:r>
      <w:r>
        <w:br/>
      </w:r>
      <w:r>
        <w:t xml:space="preserve">Первые два пункта настоящаго Положенйя, а равно | непосредственномъ подчинеши Инснектора етрЪлко- </w:t>
      </w:r>
      <w:r>
        <w:br/>
      </w:r>
      <w:r>
        <w:t xml:space="preserve">штать и Положеше объ Офицерской Слрфлковой | вой части въ войскахъ.</w:t>
      </w:r>
    </w:p>
    <w:p>
      <w:pPr>
        <w:pStyle w:val="Normal"/>
      </w:pPr>
      <w:r>
        <w:t xml:space="preserve">| Составь Школы.</w:t>
      </w:r>
    </w:p>
    <w:p>
      <w:pPr>
        <w:pStyle w:val="Normal"/>
      </w:pPr>
      <w:r>
        <w:t xml:space="preserve">4. Личный составъ ПТколы, а также суммы на ея ‚ </w:t>
      </w:r>
      <w:r>
        <w:br/>
      </w:r>
      <w:r>
        <w:t xml:space="preserve">содержане опредфляются штатомъ и этимъ Положе- </w:t>
      </w:r>
      <w:r>
        <w:br/>
      </w:r>
      <w:r>
        <w:t xml:space="preserve">немъ. `</w:t>
      </w:r>
    </w:p>
    <w:p>
      <w:pPr>
        <w:pStyle w:val="Normal"/>
      </w:pPr>
      <w:r>
        <w:t xml:space="preserve">УпраАвлЕНТЕ Школою.</w:t>
      </w:r>
    </w:p>
    <w:p>
      <w:pPr>
        <w:pStyle w:val="Normal"/>
      </w:pPr>
      <w:r>
        <w:t xml:space="preserve">ПШколф Высочайше утверждены 6 Поля 1898 года. 6. Управлеше Школою ввЪфряется Начальнику </w:t>
      </w:r>
      <w:r>
        <w:br/>
      </w:r>
      <w:r>
        <w:t xml:space="preserve">| Офицерской Стрфлковой Школы.</w:t>
      </w:r>
    </w:p>
    <w:p>
      <w:pPr>
        <w:pStyle w:val="Normal"/>
      </w:pPr>
      <w:r>
        <w:t xml:space="preserve">Положенте. 7. Инспектироваве Школы, по вефыъ частямъ,</w:t>
      </w:r>
    </w:p>
    <w:p>
      <w:pPr>
        <w:pStyle w:val="Normal"/>
      </w:pPr>
      <w:r>
        <w:t xml:space="preserve">ОТДЗЛЪ 1. производится лицами, назначаемыми по распоряженю</w:t>
      </w:r>
    </w:p>
    <w:p>
      <w:pPr>
        <w:pStyle w:val="Normal"/>
      </w:pPr>
      <w:r>
        <w:t xml:space="preserve">Инспектора стр®лковой части въ войскахъ. </w:t>
      </w:r>
      <w:r>
        <w:br/>
      </w:r>
      <w:r>
        <w:t xml:space="preserve">8. Для обсуждешя вопросовъ по части учебной, </w:t>
      </w:r>
      <w:r>
        <w:br/>
      </w:r>
      <w:r>
        <w:t xml:space="preserve">1. Офицерская Стрфлковая Школа имфетъ назна- | при Школф состоить Учебный Комитетъ, а для дфло- </w:t>
      </w:r>
      <w:r>
        <w:br/>
      </w:r>
      <w:r>
        <w:t xml:space="preserve">ченемъ: производства Школы— Канцелярия.</w:t>
      </w:r>
    </w:p>
    <w:p>
      <w:pPr>
        <w:pStyle w:val="Normal"/>
      </w:pPr>
      <w:r>
        <w:t xml:space="preserve">НАЗНАЧЕН1Е Школы.</w:t>
      </w:r>
    </w:p>
    <w:p>
      <w:pPr>
        <w:pStyle w:val="Normal"/>
      </w:pPr>
      <w:r>
        <w:t xml:space="preserve">752</w:t>
      </w:r>
    </w:p>
    <w:p>
      <w:pPr>
        <w:pStyle w:val="Normal"/>
      </w:pPr>
      <w:r>
        <w:t xml:space="preserve">Тю чь.</w:t>
      </w:r>
    </w:p>
    <w:p>
      <w:pPr>
        <w:pStyle w:val="Normal"/>
      </w:pPr>
      <w:r>
        <w:t xml:space="preserve">9. Хозяйственная часть Школы ведется на основа- </w:t>
      </w:r>
      <w:r>
        <w:br/>
      </w:r>
      <w:r>
        <w:t xml:space="preserve">нш Положен!я объ управлен!и хозяйствомъ въ отдфль- </w:t>
      </w:r>
      <w:r>
        <w:br/>
      </w:r>
      <w:r>
        <w:t xml:space="preserve">ныхъ частяхъ войскъ.</w:t>
      </w:r>
    </w:p>
    <w:p>
      <w:pPr>
        <w:pStyle w:val="Normal"/>
      </w:pPr>
      <w:r>
        <w:t xml:space="preserve">10. Хозяйство роты и нестроевой команды ведется </w:t>
      </w:r>
      <w:r>
        <w:br/>
      </w:r>
      <w:r>
        <w:t xml:space="preserve">на основани Положеня о хозяйств» въ ротЪ и </w:t>
      </w:r>
      <w:r>
        <w:br/>
      </w:r>
      <w:r>
        <w:t xml:space="preserve">эскадронЪ.</w:t>
      </w:r>
    </w:p>
    <w:p>
      <w:pPr>
        <w:pStyle w:val="Normal"/>
      </w:pPr>
      <w:r>
        <w:t xml:space="preserve">ОТДЪЛЪ И. </w:t>
      </w:r>
      <w:r>
        <w:br/>
      </w:r>
      <w:r>
        <w:t xml:space="preserve">(О ЧИНАХЪ ПОСТОЯННАГО СОСТАВА.</w:t>
      </w:r>
    </w:p>
    <w:p>
      <w:pPr>
        <w:pStyle w:val="Normal"/>
      </w:pPr>
      <w:r>
        <w:t xml:space="preserve">11. Ве$ офицерские чины постояннаго состава изби- </w:t>
      </w:r>
      <w:r>
        <w:br/>
      </w:r>
      <w:r>
        <w:t xml:space="preserve">раются Начальникомъ Школы и по его представлен!ю, </w:t>
      </w:r>
      <w:r>
        <w:br/>
      </w:r>
      <w:r>
        <w:t xml:space="preserve">чрезъ Инснектора стрЪлковой части въ войскахъ, </w:t>
      </w:r>
      <w:r>
        <w:br/>
      </w:r>
      <w:r>
        <w:t xml:space="preserve">зачисляются въ Школу Высочайшими приказами.</w:t>
      </w:r>
    </w:p>
    <w:p>
      <w:pPr>
        <w:pStyle w:val="Normal"/>
      </w:pPr>
      <w:r>
        <w:t xml:space="preserve">О Начальник Офицерской Стролковой Школы.</w:t>
      </w:r>
    </w:p>
    <w:p>
      <w:pPr>
        <w:pStyle w:val="Normal"/>
      </w:pPr>
      <w:r>
        <w:t xml:space="preserve">12. Начальникъ Школы избирается Инспекторомъ </w:t>
      </w:r>
      <w:r>
        <w:br/>
      </w:r>
      <w:r>
        <w:t xml:space="preserve">стрЪлковой части въ войскахъ и назначается Высо- </w:t>
      </w:r>
      <w:r>
        <w:br/>
      </w:r>
      <w:r>
        <w:t xml:space="preserve">чайшимъ приказомъ.</w:t>
      </w:r>
    </w:p>
    <w:p>
      <w:pPr>
        <w:pStyle w:val="Normal"/>
      </w:pPr>
      <w:r>
        <w:t xml:space="preserve">13. Начальнику Школы </w:t>
      </w:r>
      <w:r>
        <w:br/>
      </w:r>
      <w:r>
        <w:t xml:space="preserve">Начальника дивизии.</w:t>
      </w:r>
    </w:p>
    <w:p>
      <w:pPr>
        <w:pStyle w:val="Normal"/>
      </w:pPr>
      <w:r>
        <w:t xml:space="preserve">14. Начальникъ Школы состоить Совфщательнымъ </w:t>
      </w:r>
      <w:r>
        <w:br/>
      </w:r>
      <w:r>
        <w:t xml:space="preserve">Членомъ Оружейнаго Отдфла Артиллер!йскаго Коми- </w:t>
      </w:r>
      <w:r>
        <w:br/>
      </w:r>
      <w:r>
        <w:t xml:space="preserve">тета.</w:t>
      </w:r>
    </w:p>
    <w:p>
      <w:pPr>
        <w:pStyle w:val="Normal"/>
      </w:pPr>
      <w:r>
        <w:t xml:space="preserve">15. Начальнику Школы подчиняются всф чины </w:t>
      </w:r>
      <w:r>
        <w:br/>
      </w:r>
      <w:r>
        <w:t xml:space="preserve">Школы.</w:t>
      </w:r>
    </w:p>
    <w:p>
      <w:pPr>
        <w:pStyle w:val="Normal"/>
      </w:pPr>
      <w:r>
        <w:t xml:space="preserve">16. Начальникъ Школы имфеть ближайшее попе- </w:t>
      </w:r>
      <w:r>
        <w:br/>
      </w:r>
      <w:r>
        <w:t xml:space="preserve">чене о благоустройств$ ввЪреннаго ему учреждения. </w:t>
      </w:r>
      <w:r>
        <w:br/>
      </w:r>
      <w:r>
        <w:t xml:space="preserve">Онъ наблюдасть за преподавашемъ наукъ, за вефми </w:t>
      </w:r>
      <w:r>
        <w:br/>
      </w:r>
      <w:r>
        <w:t xml:space="preserve">практическими и строевыми заняйями и предеЪда- </w:t>
      </w:r>
      <w:r>
        <w:br/>
      </w:r>
      <w:r>
        <w:t xml:space="preserve">тельствуеть въ Учебномъ Комитеть Школы и въ </w:t>
      </w:r>
      <w:r>
        <w:br/>
      </w:r>
      <w:r>
        <w:t xml:space="preserve">Опытной Коммиси.</w:t>
      </w:r>
    </w:p>
    <w:p>
      <w:pPr>
        <w:pStyle w:val="Normal"/>
      </w:pPr>
      <w:r>
        <w:t xml:space="preserve">Начальникъ Школы предетавляеть ежегодно Воен- </w:t>
      </w:r>
      <w:r>
        <w:br/>
      </w:r>
      <w:r>
        <w:t xml:space="preserve">ному Министру, чрезь Инспектора  стрЪлковой </w:t>
      </w:r>
      <w:r>
        <w:br/>
      </w:r>
      <w:r>
        <w:t xml:space="preserve">части въ войскахъ и съ его заключенемъ, отчетъ о </w:t>
      </w:r>
      <w:r>
        <w:br/>
      </w:r>
      <w:r>
        <w:t xml:space="preserve">дфятельности Школы за истекший годъ, для предста- </w:t>
      </w:r>
      <w:r>
        <w:br/>
      </w:r>
      <w:r>
        <w:t xml:space="preserve">вленя на Высочайшее воззрЪне.</w:t>
      </w:r>
    </w:p>
    <w:p>
      <w:pPr>
        <w:pStyle w:val="Normal"/>
      </w:pPr>
      <w:r>
        <w:t xml:space="preserve">17. Начальникъ Школы опредфляетъ и увольняетъ </w:t>
      </w:r>
      <w:r>
        <w:br/>
      </w:r>
      <w:r>
        <w:t xml:space="preserve">веъхъ лицъ, которыя исполняютъ при ней различныя </w:t>
      </w:r>
      <w:r>
        <w:br/>
      </w:r>
      <w:r>
        <w:t xml:space="preserve">должности по условию, и назначаеть имъ денежное </w:t>
      </w:r>
      <w:r>
        <w:br/>
      </w:r>
      <w:r>
        <w:t xml:space="preserve">вознаграждене изъ спредфленной для сего штатной </w:t>
      </w:r>
      <w:r>
        <w:br/>
      </w:r>
      <w:r>
        <w:t xml:space="preserve">суммы.</w:t>
      </w:r>
    </w:p>
    <w:p>
      <w:pPr>
        <w:pStyle w:val="Normal"/>
      </w:pPr>
      <w:r>
        <w:t xml:space="preserve">18. Начальникъ Школы увольняеть въ отпускъ въ </w:t>
      </w:r>
      <w:r>
        <w:br/>
      </w:r>
      <w:r>
        <w:t xml:space="preserve">течеше курса: чиновъ постояннаго состава Школы— </w:t>
      </w:r>
      <w:r>
        <w:br/>
      </w:r>
      <w:r>
        <w:t xml:space="preserve">въ предфлахъ предоставленной ему власти (ст. 13), а </w:t>
      </w:r>
      <w:r>
        <w:br/>
      </w:r>
      <w:r>
        <w:t xml:space="preserve">чиновь перемфннаго состава—только по крайней </w:t>
      </w:r>
      <w:r>
        <w:br/>
      </w:r>
      <w:r>
        <w:t xml:space="preserve">веобходимости и не болЪе какъ на 28 дней.</w:t>
      </w:r>
    </w:p>
    <w:p>
      <w:pPr>
        <w:pStyle w:val="Normal"/>
      </w:pPr>
      <w:r>
        <w:t xml:space="preserve">19. Въ случаЪ болфзни или продолжительнаго </w:t>
      </w:r>
      <w:r>
        <w:br/>
      </w:r>
      <w:r>
        <w:t xml:space="preserve">отсутетв я должноеть Начальника Офицерекой Стрфл-</w:t>
      </w:r>
    </w:p>
    <w:p>
      <w:pPr>
        <w:pStyle w:val="Normal"/>
      </w:pPr>
      <w:r>
        <w:t xml:space="preserve">присваиваются права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Гюадь.</w:t>
      </w:r>
    </w:p>
    <w:p>
      <w:pPr>
        <w:pStyle w:val="Normal"/>
      </w:pPr>
      <w:r>
        <w:t xml:space="preserve">ковой Школы замфщается старшимъ изъ штабъ-оФи- </w:t>
      </w:r>
      <w:r>
        <w:br/>
      </w:r>
      <w:r>
        <w:t xml:space="preserve">церовъ постояннаго состава, если не послфдуетъ о </w:t>
      </w:r>
      <w:r>
        <w:br/>
      </w:r>
      <w:r>
        <w:t xml:space="preserve">семъ особаго распоряженшя Инепектора стрфлковой </w:t>
      </w:r>
      <w:r>
        <w:br/>
      </w:r>
      <w:r>
        <w:t xml:space="preserve">части въ войскахъ.</w:t>
      </w:r>
    </w:p>
    <w:p>
      <w:pPr>
        <w:pStyle w:val="Normal"/>
      </w:pPr>
      <w:r>
        <w:t xml:space="preserve">О штабз-офицерахь, завпдывающить обучающи- </w:t>
      </w:r>
      <w:r>
        <w:br/>
      </w:r>
      <w:r>
        <w:t xml:space="preserve">мися в5 Школь офицерами.</w:t>
      </w:r>
    </w:p>
    <w:p>
      <w:pPr>
        <w:pStyle w:val="Normal"/>
      </w:pPr>
      <w:r>
        <w:t xml:space="preserve">20. Штабъ-офицеры завфдують отдфленями офи- </w:t>
      </w:r>
      <w:r>
        <w:br/>
      </w:r>
      <w:r>
        <w:t xml:space="preserve">церовъ перемфннаго состава; опи суть непоередетвен- </w:t>
      </w:r>
      <w:r>
        <w:br/>
      </w:r>
      <w:r>
        <w:t xml:space="preserve">ные начальники офицеровъ своего отдЪлен!я и поль- </w:t>
      </w:r>
      <w:r>
        <w:br/>
      </w:r>
      <w:r>
        <w:t xml:space="preserve">| зуютея въ отношени ихъ правами Командировъ </w:t>
      </w:r>
      <w:r>
        <w:br/>
      </w:r>
      <w:r>
        <w:t xml:space="preserve">неотдльныхъ баталюновъ.</w:t>
      </w:r>
    </w:p>
    <w:p>
      <w:pPr>
        <w:pStyle w:val="Normal"/>
      </w:pPr>
      <w:r>
        <w:t xml:space="preserve">91. На нихъ возлагается наблюдене за точнымъ </w:t>
      </w:r>
      <w:r>
        <w:br/>
      </w:r>
      <w:r>
        <w:t xml:space="preserve">исполнешемъ подвфдомственными имъ офицерами </w:t>
      </w:r>
      <w:r>
        <w:br/>
      </w:r>
      <w:r>
        <w:t xml:space="preserve">требованй службы, дисциплины и поставовленй, </w:t>
      </w:r>
      <w:r>
        <w:br/>
      </w:r>
      <w:r>
        <w:t xml:space="preserve">принятыхъь въ ШколЪ. Они слФдятъ за своевремен- </w:t>
      </w:r>
      <w:r>
        <w:br/>
      </w:r>
      <w:r>
        <w:t xml:space="preserve">нымъ посфщенемь лекций и практическихъ занят й </w:t>
      </w:r>
      <w:r>
        <w:br/>
      </w:r>
      <w:r>
        <w:t xml:space="preserve">обучающимиея офицерами и имЪотъ надзоръ за поряд- </w:t>
      </w:r>
      <w:r>
        <w:br/>
      </w:r>
      <w:r>
        <w:t xml:space="preserve">комъ во время учебныхъ занят! й.</w:t>
      </w:r>
    </w:p>
    <w:p>
      <w:pPr>
        <w:pStyle w:val="Normal"/>
      </w:pPr>
      <w:r>
        <w:t xml:space="preserve">КромЪ того, етарпий изъ штабъ-офицеровъ несетъ </w:t>
      </w:r>
      <w:r>
        <w:br/>
      </w:r>
      <w:r>
        <w:t xml:space="preserve">обязанности Помощника Начальника Школы по </w:t>
      </w:r>
      <w:r>
        <w:br/>
      </w:r>
      <w:r>
        <w:t xml:space="preserve">вефмъ отдфламъ ея управления.</w:t>
      </w:r>
    </w:p>
    <w:p>
      <w:pPr>
        <w:pStyle w:val="Normal"/>
      </w:pPr>
      <w:r>
        <w:t xml:space="preserve">|] 0 Правитель дьль по учебной части.</w:t>
      </w:r>
    </w:p>
    <w:p>
      <w:pPr>
        <w:pStyle w:val="Normal"/>
      </w:pPr>
      <w:r>
        <w:t xml:space="preserve">| 22. Правитель дЪль по учебной части избирается</w:t>
      </w:r>
    </w:p>
    <w:p>
      <w:pPr>
        <w:pStyle w:val="Normal"/>
      </w:pPr>
      <w:r>
        <w:t xml:space="preserve">изъ штабъ или оберъ - офицеровъ, окончившихъ </w:t>
      </w:r>
      <w:r>
        <w:br/>
      </w:r>
      <w:r>
        <w:t xml:space="preserve">курсъ въ одной изъ Военныхъ Академий (можеть быть </w:t>
      </w:r>
      <w:r>
        <w:br/>
      </w:r>
      <w:r>
        <w:t xml:space="preserve">и штабъ или оберъ-офицеръ Генеральнаго Штаба).</w:t>
      </w:r>
    </w:p>
    <w:p>
      <w:pPr>
        <w:pStyle w:val="Normal"/>
      </w:pPr>
      <w:r>
        <w:t xml:space="preserve">23. На него возлагается: 1) дфлопроизводетво по </w:t>
      </w:r>
      <w:r>
        <w:br/>
      </w:r>
      <w:r>
        <w:t xml:space="preserve">| учебной части вообще и по Учебному Комитету; </w:t>
      </w:r>
      <w:r>
        <w:br/>
      </w:r>
      <w:r>
        <w:t xml:space="preserve">2) составлен!е росписашя занят офхицеровъ, репети- </w:t>
      </w:r>
      <w:r>
        <w:br/>
      </w:r>
      <w:r>
        <w:t xml:space="preserve">ЦИ и испытан, сообразно еъ рЪшенями Начальника </w:t>
      </w:r>
      <w:r>
        <w:br/>
      </w:r>
      <w:r>
        <w:t xml:space="preserve">Школы и Учебнаго Комитета; 3) ведеше аттеста- </w:t>
      </w:r>
      <w:r>
        <w:br/>
      </w:r>
      <w:r>
        <w:t xml:space="preserve">Цюнныхъ списковъ какъ по учебнымъ завятямъ, </w:t>
      </w:r>
      <w:r>
        <w:br/>
      </w:r>
      <w:r>
        <w:t xml:space="preserve">такъ и по репетищямъ и испытан! ямъ; 4) наблюдеше </w:t>
      </w:r>
      <w:r>
        <w:br/>
      </w:r>
      <w:r>
        <w:t xml:space="preserve">за своевременнымъ производствомъ по каждому пред- </w:t>
      </w:r>
      <w:r>
        <w:br/>
      </w:r>
      <w:r>
        <w:t xml:space="preserve">мету репетиций; 5) завфдыване библуотекою, музеемъ, </w:t>
      </w:r>
      <w:r>
        <w:br/>
      </w:r>
      <w:r>
        <w:t xml:space="preserve">моделями, инструментами и вообще всфми предметами </w:t>
      </w:r>
      <w:r>
        <w:br/>
      </w:r>
      <w:r>
        <w:t xml:space="preserve">и пособ]ями, до учебной части и практической части </w:t>
      </w:r>
      <w:r>
        <w:br/>
      </w:r>
      <w:r>
        <w:t xml:space="preserve">относящимися; 6) скрфилене своею подписью веъху </w:t>
      </w:r>
      <w:r>
        <w:br/>
      </w:r>
      <w:r>
        <w:t xml:space="preserve">рукописей, предназначаемыхь къ литографирован!ю.</w:t>
      </w:r>
    </w:p>
    <w:p>
      <w:pPr>
        <w:pStyle w:val="Normal"/>
      </w:pPr>
      <w:r>
        <w:t xml:space="preserve">(Сверхъ того онъ состоить постояннымь Членомь </w:t>
      </w:r>
      <w:r>
        <w:br/>
      </w:r>
      <w:r>
        <w:t xml:space="preserve">Опытной Коммиси.</w:t>
      </w:r>
    </w:p>
    <w:p>
      <w:pPr>
        <w:pStyle w:val="Normal"/>
      </w:pPr>
      <w:r>
        <w:t xml:space="preserve">24. Онъ отвфтствуетъ за исправность каталоговъ, </w:t>
      </w:r>
      <w:r>
        <w:br/>
      </w:r>
      <w:r>
        <w:t xml:space="preserve">описей, за цфлость ввЪреннаго ему имущества и дЪй-</w:t>
      </w:r>
    </w:p>
    <w:p>
      <w:pPr>
        <w:pStyle w:val="Normal"/>
      </w:pPr>
      <w:r>
        <w:t xml:space="preserve">ствуеть на основаши данной ему Начальникомъ </w:t>
      </w:r>
      <w:r>
        <w:br/>
      </w:r>
      <w:r>
        <w:t xml:space="preserve">| Школы инструкции.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4.6:</w:t>
      </w:r>
    </w:p>
    <w:p>
      <w:pPr>
        <w:pStyle w:val="Normal"/>
      </w:pPr>
      <w:r>
        <w:t xml:space="preserve">25. Правитель ДЪль по учебной части можеть пре- | </w:t>
      </w:r>
      <w:r>
        <w:br/>
      </w:r>
      <w:r>
        <w:t xml:space="preserve">подавать въ ШколЪ, въ случа соглася на то Началь- </w:t>
      </w:r>
      <w:r>
        <w:br/>
      </w:r>
      <w:r>
        <w:t xml:space="preserve">ника Школы.</w:t>
      </w:r>
    </w:p>
    <w:p>
      <w:pPr>
        <w:pStyle w:val="Normal"/>
      </w:pPr>
      <w:r>
        <w:t xml:space="preserve">() Завпдывающемь хозяйствомь, Дьлопроизводи-</w:t>
      </w:r>
    </w:p>
    <w:p>
      <w:pPr>
        <w:pStyle w:val="Normal"/>
      </w:pPr>
      <w:r>
        <w:t xml:space="preserve">тель, Казнаиеь, Завидывающемь оружейной </w:t>
      </w:r>
      <w:r>
        <w:br/>
      </w:r>
      <w:r>
        <w:t xml:space="preserve">мастерской и оружемь, ею Помощникь и </w:t>
      </w:r>
      <w:r>
        <w:br/>
      </w:r>
      <w:r>
        <w:t xml:space="preserve">©</w:t>
      </w:r>
    </w:p>
    <w:p>
      <w:pPr>
        <w:pStyle w:val="Normal"/>
      </w:pPr>
      <w:r>
        <w:t xml:space="preserve">Адъютантуь.</w:t>
      </w:r>
    </w:p>
    <w:p>
      <w:pPr>
        <w:pStyle w:val="Normal"/>
      </w:pPr>
      <w:r>
        <w:t xml:space="preserve">26. Права и обязанности поименованныхъ лицъ </w:t>
      </w:r>
      <w:r>
        <w:br/>
      </w:r>
      <w:r>
        <w:t xml:space="preserve">опредфляются общими законоположенями, и кромб </w:t>
      </w:r>
      <w:r>
        <w:br/>
      </w:r>
      <w:r>
        <w:t xml:space="preserve">сего:</w:t>
      </w:r>
    </w:p>
    <w:p>
      <w:pPr>
        <w:pStyle w:val="Normal"/>
      </w:pPr>
      <w:r>
        <w:t xml:space="preserve">а) Завфдывающй оружемъ ведетъ занятя съ </w:t>
      </w:r>
      <w:r>
        <w:br/>
      </w:r>
      <w:r>
        <w:t xml:space="preserve">офицерами по изучению осмотра оруяйя въ войекахъ. |</w:t>
      </w:r>
    </w:p>
    <w:p>
      <w:pPr>
        <w:pStyle w:val="Normal"/>
      </w:pPr>
      <w:r>
        <w:t xml:space="preserve">6) Помощникъ его завфдываетъ матергальною частью </w:t>
      </w:r>
      <w:r>
        <w:br/>
      </w:r>
      <w:r>
        <w:t xml:space="preserve">оружейной мастерской и замфщаеть Завздывающаго </w:t>
      </w:r>
      <w:r>
        <w:br/>
      </w:r>
      <w:r>
        <w:t xml:space="preserve">оружтемъ во время его отсутетвя.</w:t>
      </w:r>
    </w:p>
    <w:p>
      <w:pPr>
        <w:pStyle w:val="Normal"/>
      </w:pPr>
      <w:r>
        <w:t xml:space="preserve">в) На Казначея возлагается завфдыване вольно- </w:t>
      </w:r>
      <w:r>
        <w:br/>
      </w:r>
      <w:r>
        <w:t xml:space="preserve">наемной прислугой.</w:t>
      </w:r>
    </w:p>
    <w:p>
      <w:pPr>
        <w:pStyle w:val="Normal"/>
      </w:pPr>
      <w:r>
        <w:t xml:space="preserve">О врашь.</w:t>
      </w:r>
    </w:p>
    <w:p>
      <w:pPr>
        <w:pStyle w:val="Normal"/>
      </w:pPr>
      <w:r>
        <w:t xml:space="preserve">27. Онъ избираетея изъ военныхъ врачей, по </w:t>
      </w:r>
      <w:r>
        <w:br/>
      </w:r>
      <w:r>
        <w:t xml:space="preserve">сношению Инспектора стрЪфлковой части въ войскахъ </w:t>
      </w:r>
      <w:r>
        <w:br/>
      </w:r>
      <w:r>
        <w:t xml:space="preserve">съ Главнымъ Военно-Медицинскимь Управленемъ </w:t>
      </w:r>
      <w:r>
        <w:br/>
      </w:r>
      <w:r>
        <w:t xml:space="preserve">и назначается на должность симъ послфднимъ.</w:t>
      </w:r>
    </w:p>
    <w:p>
      <w:pPr>
        <w:pStyle w:val="Normal"/>
      </w:pPr>
      <w:r>
        <w:t xml:space="preserve">28. Обязанности врача, . кромф опредфленныхъ </w:t>
      </w:r>
      <w:r>
        <w:br/>
      </w:r>
      <w:r>
        <w:t xml:space="preserve">общими законоположешями, заключаются въ безвоз- | </w:t>
      </w:r>
      <w:r>
        <w:br/>
      </w:r>
      <w:r>
        <w:t xml:space="preserve">мездномъ пользовани везхъ чиновь Школы какъ | </w:t>
      </w:r>
      <w:r>
        <w:br/>
      </w:r>
      <w:r>
        <w:t xml:space="preserve">постояннаго, такъ и перемфннаго состава, а также ихъ </w:t>
      </w:r>
      <w:r>
        <w:br/>
      </w:r>
      <w:r>
        <w:t xml:space="preserve">семействъ и приелуги.</w:t>
      </w:r>
    </w:p>
    <w:p>
      <w:pPr>
        <w:pStyle w:val="Normal"/>
      </w:pPr>
      <w:r>
        <w:t xml:space="preserve">0 священник.</w:t>
      </w:r>
    </w:p>
    <w:p>
      <w:pPr>
        <w:pStyle w:val="Normal"/>
      </w:pPr>
      <w:r>
        <w:t xml:space="preserve">29. Священникъ назначается Протопресвитеромь | </w:t>
      </w:r>
      <w:r>
        <w:br/>
      </w:r>
      <w:r>
        <w:t xml:space="preserve">военнаго и морскаго духовенства. Сверхъ общихъ </w:t>
      </w:r>
      <w:r>
        <w:br/>
      </w:r>
      <w:r>
        <w:t xml:space="preserve">обязанностей на него возлагается обучеше нижнихъ </w:t>
      </w:r>
      <w:r>
        <w:br/>
      </w:r>
      <w:r>
        <w:t xml:space="preserve">чиновъ постояннаго состава и воспитанниковъ школы | </w:t>
      </w:r>
      <w:r>
        <w:br/>
      </w:r>
      <w:r>
        <w:t xml:space="preserve">солдатекихъ дътей закону Божию.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ОТДЪЛЪ ТУ. </w:t>
      </w:r>
      <w:r>
        <w:br/>
      </w:r>
      <w:r>
        <w:t xml:space="preserve">О рРотъ ОфицЕРСКОЙ СтрРьлковоЙй Школы.</w:t>
      </w:r>
    </w:p>
    <w:p>
      <w:pPr>
        <w:pStyle w:val="Normal"/>
      </w:pPr>
      <w:r>
        <w:t xml:space="preserve">30. Рота Стрфлковой Школы служить средствомъ </w:t>
      </w:r>
      <w:r>
        <w:br/>
      </w:r>
      <w:r>
        <w:t xml:space="preserve">для выполнен Школою возложенных на нее задачъ, </w:t>
      </w:r>
      <w:r>
        <w:br/>
      </w:r>
      <w:r>
        <w:t xml:space="preserve">а также для разработки лучшихъ способовъ и </w:t>
      </w:r>
      <w:r>
        <w:br/>
      </w:r>
      <w:r>
        <w:t xml:space="preserve">преемовъ по воепитанио и обучению солдатъ, и для </w:t>
      </w:r>
      <w:r>
        <w:br/>
      </w:r>
      <w:r>
        <w:t xml:space="preserve">иснытаня проектируемыхь образцовъ обм\ ндированя </w:t>
      </w:r>
      <w:r>
        <w:br/>
      </w:r>
      <w:r>
        <w:t xml:space="preserve">снаряжения и вооружешя иъхоты.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753</w:t>
      </w:r>
    </w:p>
    <w:p>
      <w:pPr>
        <w:pStyle w:val="Normal"/>
      </w:pPr>
      <w:r>
        <w:t xml:space="preserve">Гюль.</w:t>
      </w:r>
    </w:p>
    <w:p>
      <w:pPr>
        <w:pStyle w:val="Normal"/>
      </w:pPr>
      <w:r>
        <w:t xml:space="preserve">31. Въ ротф полагается: Ротный Командиръ, чегыре 15775</w:t>
      </w:r>
    </w:p>
    <w:p>
      <w:pPr>
        <w:pStyle w:val="Normal"/>
      </w:pPr>
      <w:r>
        <w:t xml:space="preserve">ротныхъ офицера, Фельдфебель, каитенармуеъ, шесть </w:t>
      </w:r>
      <w:r>
        <w:br/>
      </w:r>
      <w:r>
        <w:t xml:space="preserve">старшихъ и шесть младшихъ унтеръ-офицеровъ.</w:t>
      </w:r>
    </w:p>
    <w:p>
      <w:pPr>
        <w:pStyle w:val="Normal"/>
      </w:pPr>
      <w:r>
        <w:t xml:space="preserve">Примьиаше. Въ числЪ унтеръ-офицеровь и </w:t>
      </w:r>
      <w:r>
        <w:br/>
      </w:r>
      <w:r>
        <w:t xml:space="preserve">нестроевыхъ старшаго разряда допускается имЪфть </w:t>
      </w:r>
      <w:r>
        <w:br/>
      </w:r>
      <w:r>
        <w:t xml:space="preserve">на сверхерочной службЪ: хельдфебеля и 2 взводныхъ </w:t>
      </w:r>
      <w:r>
        <w:br/>
      </w:r>
      <w:r>
        <w:t xml:space="preserve">унтеръ-офицеровъь на основаши пункта © статьи 5 </w:t>
      </w:r>
      <w:r>
        <w:br/>
      </w:r>
      <w:r>
        <w:t xml:space="preserve">приказа по военному вфдомств) 1890 года за № 172, </w:t>
      </w:r>
      <w:r>
        <w:br/>
      </w:r>
      <w:r>
        <w:t xml:space="preserve">9 унтеръ-оФицеровь на основаши пункта б той же </w:t>
      </w:r>
      <w:r>
        <w:br/>
      </w:r>
      <w:r>
        <w:t xml:space="preserve">статьи и приказа и 4 нестроевыхъ старшаго разряда </w:t>
      </w:r>
      <w:r>
        <w:br/>
      </w:r>
      <w:r>
        <w:t xml:space="preserve">на основанш пункта в той же статьи и приказа.</w:t>
      </w:r>
    </w:p>
    <w:p>
      <w:pPr>
        <w:pStyle w:val="Normal"/>
      </w:pPr>
      <w:r>
        <w:t xml:space="preserve">39. Права и обязанности чиновъ роты опредф- </w:t>
      </w:r>
      <w:r>
        <w:br/>
      </w:r>
      <w:r>
        <w:t xml:space="preserve">ляются общими законоположенями.</w:t>
      </w:r>
    </w:p>
    <w:p>
      <w:pPr>
        <w:pStyle w:val="Normal"/>
      </w:pPr>
      <w:r>
        <w:t xml:space="preserve">33. Число чиновъ въ ротб опредЪляется штатомъ.</w:t>
      </w:r>
    </w:p>
    <w:p>
      <w:pPr>
        <w:pStyle w:val="Normal"/>
      </w:pPr>
      <w:r>
        <w:t xml:space="preserve">34. Рота комплектуется новобранцами на общемъ</w:t>
      </w:r>
    </w:p>
    <w:p>
      <w:pPr>
        <w:pStyle w:val="Normal"/>
      </w:pPr>
      <w:r>
        <w:t xml:space="preserve">| основанш.</w:t>
      </w:r>
    </w:p>
    <w:p>
      <w:pPr>
        <w:pStyle w:val="Normal"/>
      </w:pPr>
      <w:r>
        <w:t xml:space="preserve">35. Для содЪйств и полевымъ заниямъ съ офицерами </w:t>
      </w:r>
      <w:r>
        <w:br/>
      </w:r>
      <w:r>
        <w:t xml:space="preserve">перемфинаго состава, ежегодно, тотчасъ по окончании </w:t>
      </w:r>
      <w:r>
        <w:br/>
      </w:r>
      <w:r>
        <w:t xml:space="preserve">лагернаго сбора подъ Краенымь (Селомъ, но распоря- </w:t>
      </w:r>
      <w:r>
        <w:br/>
      </w:r>
      <w:r>
        <w:t xml:space="preserve">женю Штаба войскъ гварди и Петербургскаго воен- </w:t>
      </w:r>
      <w:r>
        <w:br/>
      </w:r>
      <w:r>
        <w:t xml:space="preserve">наго округа, къ Школ5 прикомандировывается на </w:t>
      </w:r>
      <w:r>
        <w:br/>
      </w:r>
      <w:r>
        <w:t xml:space="preserve">одинъ м5еяцъ отрядъ, состояний изъ двухЪ баталю- </w:t>
      </w:r>
      <w:r>
        <w:br/>
      </w:r>
      <w:r>
        <w:t xml:space="preserve">новъ ифхоты, 1 батареи и 1 эскадрона или сотни.</w:t>
      </w:r>
    </w:p>
    <w:p>
      <w:pPr>
        <w:pStyle w:val="Normal"/>
      </w:pPr>
      <w:r>
        <w:t xml:space="preserve">36. Рота Стр5лковой Школы, а равно и прикоман-</w:t>
      </w:r>
    </w:p>
    <w:p>
      <w:pPr>
        <w:pStyle w:val="Normal"/>
      </w:pPr>
      <w:r>
        <w:t xml:space="preserve">дированный на лагерное время отрядъ, освобожда-</w:t>
      </w:r>
    </w:p>
    <w:p>
      <w:pPr>
        <w:pStyle w:val="Normal"/>
      </w:pPr>
      <w:r>
        <w:t xml:space="preserve">ются оть всякихъ служебныхь нарядовъ, кромв</w:t>
      </w:r>
    </w:p>
    <w:p>
      <w:pPr>
        <w:pStyle w:val="Normal"/>
      </w:pPr>
      <w:r>
        <w:t xml:space="preserve">домашнихъ. </w:t>
      </w:r>
      <w:r>
        <w:br/>
      </w:r>
      <w:r>
        <w:t xml:space="preserve">ОТДЗАЪ У.</w:t>
      </w:r>
    </w:p>
    <w:p>
      <w:pPr>
        <w:pStyle w:val="Normal"/>
      </w:pPr>
      <w:r>
        <w:t xml:space="preserve">37. Чиело нестроевыхъ опредфляется штатомъ.</w:t>
      </w:r>
    </w:p>
    <w:p>
      <w:pPr>
        <w:pStyle w:val="Normal"/>
      </w:pPr>
      <w:r>
        <w:t xml:space="preserve">| Они комплектуются: писаря — назначешемь рядовыхъ</w:t>
      </w:r>
    </w:p>
    <w:p>
      <w:pPr>
        <w:pStyle w:val="Normal"/>
      </w:pPr>
      <w:r>
        <w:t xml:space="preserve">изъ писарскихъ классовъ; мастеровые и проч не- </w:t>
      </w:r>
      <w:r>
        <w:br/>
      </w:r>
      <w:r>
        <w:t xml:space="preserve">строевые—новобранцами и воспитанниками Школы</w:t>
      </w:r>
    </w:p>
    <w:p>
      <w:pPr>
        <w:pStyle w:val="Normal"/>
      </w:pPr>
      <w:r>
        <w:t xml:space="preserve">’ солдатекихъ дФтей; прислуга офицеровъ и клаесныхъ</w:t>
      </w:r>
    </w:p>
    <w:p>
      <w:pPr>
        <w:pStyle w:val="Normal"/>
      </w:pPr>
      <w:r>
        <w:t xml:space="preserve">чиновниковъ постояннаго состава—изъ числа неспо-</w:t>
      </w:r>
    </w:p>
    <w:p>
      <w:pPr>
        <w:pStyle w:val="Normal"/>
      </w:pPr>
      <w:r>
        <w:t xml:space="preserve">собныхъ къ строевой службЪ, порядкомъ, установаен-</w:t>
      </w:r>
    </w:p>
    <w:p>
      <w:pPr>
        <w:pStyle w:val="Normal"/>
      </w:pPr>
      <w:r>
        <w:t xml:space="preserve">нымъ дая служащихь въ Шлабахъ и Управленыхъ.</w:t>
      </w:r>
    </w:p>
    <w:p>
      <w:pPr>
        <w:pStyle w:val="Normal"/>
      </w:pPr>
      <w:r>
        <w:t xml:space="preserve">ОТДЗАЪ У1. </w:t>
      </w:r>
      <w:r>
        <w:br/>
      </w:r>
      <w:r>
        <w:t xml:space="preserve">Опытндя Коммисия.</w:t>
      </w:r>
    </w:p>
    <w:p>
      <w:pPr>
        <w:pStyle w:val="Normal"/>
      </w:pPr>
      <w:r>
        <w:t xml:space="preserve">38.Опытная Коммиейя состоитъ подъ предефдатель-</w:t>
      </w:r>
    </w:p>
    <w:p>
      <w:pPr>
        <w:pStyle w:val="Normal"/>
      </w:pPr>
      <w:r>
        <w:t xml:space="preserve">| ствомъ Начальника Школы, изъ Членовъ: Прави-</w:t>
      </w:r>
    </w:p>
    <w:p>
      <w:pPr>
        <w:pStyle w:val="Normal"/>
      </w:pPr>
      <w:r>
        <w:t xml:space="preserve">теля дЪлъ по учебной части, Преподавателя Школы </w:t>
      </w:r>
      <w:r>
        <w:br/>
      </w:r>
      <w:r>
        <w:t xml:space="preserve">по ручному огнестр5льному оружию, штабъ и оберъ- </w:t>
      </w:r>
      <w:r>
        <w:br/>
      </w:r>
      <w:r>
        <w:t xml:space="preserve">офицеровъ постояннаго состава Школы по назиаченио, </w:t>
      </w:r>
      <w:r>
        <w:br/>
      </w:r>
      <w:r>
        <w:t xml:space="preserve">а также лицъ, которыя могутъь быть приглашаемы ио </w:t>
      </w:r>
      <w:r>
        <w:br/>
      </w:r>
      <w:r>
        <w:t xml:space="preserve">распоряжению Инепектора стрЪлковой части въ </w:t>
      </w:r>
      <w:r>
        <w:br/>
      </w:r>
      <w:r>
        <w:t xml:space="preserve">войскахъ.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75% </w:t>
      </w:r>
      <w:r>
        <w:br/>
      </w:r>
      <w:r>
        <w:t xml:space="preserve">Гюдь.</w:t>
      </w:r>
    </w:p>
    <w:p>
      <w:pPr>
        <w:pStyle w:val="Normal"/>
      </w:pPr>
      <w:r>
        <w:t xml:space="preserve">39. ДЪлопроизводитель Опытной Коммиеи изби- </w:t>
      </w:r>
      <w:r>
        <w:br/>
      </w:r>
      <w:r>
        <w:t xml:space="preserve">рается изъ артиллерйекихъ офицеровъ, окончившихъ </w:t>
      </w:r>
      <w:r>
        <w:br/>
      </w:r>
      <w:r>
        <w:t xml:space="preserve">курсъ въ Артиллерййекой Академи. Онъ пользуетея </w:t>
      </w:r>
      <w:r>
        <w:br/>
      </w:r>
      <w:r>
        <w:t xml:space="preserve">правами, объявленными въ приказ» по военному </w:t>
      </w:r>
      <w:r>
        <w:br/>
      </w:r>
      <w:r>
        <w:t xml:space="preserve">вфдомству 21 Марта 1896 года за № 65.</w:t>
      </w:r>
    </w:p>
    <w:p>
      <w:pPr>
        <w:pStyle w:val="Normal"/>
      </w:pPr>
      <w:r>
        <w:t xml:space="preserve">40. Помощникъ Дълопроизводителя Опытной Ком- </w:t>
      </w:r>
      <w:r>
        <w:br/>
      </w:r>
      <w:r>
        <w:t xml:space="preserve">мисш избирается изъ артиллерйскихь офицеровъ, </w:t>
      </w:r>
      <w:r>
        <w:br/>
      </w:r>
      <w:r>
        <w:t xml:space="preserve">окончивших куреъь въ Артиллерйской Академи. </w:t>
      </w:r>
      <w:r>
        <w:br/>
      </w:r>
      <w:r>
        <w:t xml:space="preserve">Онъ пользуется правами, объявленными въ приказ </w:t>
      </w:r>
      <w:r>
        <w:br/>
      </w:r>
      <w:r>
        <w:t xml:space="preserve">по военному вдометву 21 Марта 1896 года за № 65.</w:t>
      </w:r>
    </w:p>
    <w:p>
      <w:pPr>
        <w:pStyle w:val="Normal"/>
      </w:pPr>
      <w:r>
        <w:t xml:space="preserve">41. На обязанности его лежитъ: хранеше веего </w:t>
      </w:r>
      <w:r>
        <w:br/>
      </w:r>
      <w:r>
        <w:t xml:space="preserve">имущества, состоящаго при стрфльбищ и опытномъ </w:t>
      </w:r>
      <w:r>
        <w:br/>
      </w:r>
      <w:r>
        <w:t xml:space="preserve">полЪ; приготовлеше веего необходимаго для производ- </w:t>
      </w:r>
      <w:r>
        <w:br/>
      </w:r>
      <w:r>
        <w:t xml:space="preserve">стваразличныхъ опытовъ, согласно данныхъ указанй, </w:t>
      </w:r>
      <w:r>
        <w:br/>
      </w:r>
      <w:r>
        <w:t xml:space="preserve">и ведеше отчетности но прему и расходу артиллерй- </w:t>
      </w:r>
      <w:r>
        <w:br/>
      </w:r>
      <w:r>
        <w:t xml:space="preserve">скихъ принасовъ и разныхъ матераловъ, необходи- </w:t>
      </w:r>
      <w:r>
        <w:br/>
      </w:r>
      <w:r>
        <w:t xml:space="preserve">мыхЪ при производств® опытовъ.</w:t>
      </w:r>
    </w:p>
    <w:p>
      <w:pPr>
        <w:pStyle w:val="Normal"/>
      </w:pPr>
      <w:r>
        <w:t xml:space="preserve">43. Коммиея производить опыты по предписашямъ </w:t>
      </w:r>
      <w:r>
        <w:br/>
      </w:r>
      <w:r>
        <w:t xml:space="preserve">Инепектора стрЪлковой части въ войскахъ и по усмо- </w:t>
      </w:r>
      <w:r>
        <w:br/>
      </w:r>
      <w:r>
        <w:t xml:space="preserve">трфниюо Начальника Школы и составляеть программы </w:t>
      </w:r>
      <w:r>
        <w:br/>
      </w:r>
      <w:r>
        <w:t xml:space="preserve">опытовъ по вопросамъ, касающимся оружя и стрЪл- </w:t>
      </w:r>
      <w:r>
        <w:br/>
      </w:r>
      <w:r>
        <w:t xml:space="preserve">ковой части.</w:t>
      </w:r>
    </w:p>
    <w:p>
      <w:pPr>
        <w:pStyle w:val="Normal"/>
      </w:pPr>
      <w:r>
        <w:t xml:space="preserve">43. Она обязана производить тЪ опыты и испыта- </w:t>
      </w:r>
      <w:r>
        <w:br/>
      </w:r>
      <w:r>
        <w:t xml:space="preserve">ня, которыя признаетъь необходимымъ произвести </w:t>
      </w:r>
      <w:r>
        <w:br/>
      </w:r>
      <w:r>
        <w:t xml:space="preserve">Оружейный Отдфлъ Артиллер!йскаго Комитета, кото-</w:t>
      </w:r>
    </w:p>
    <w:p>
      <w:pPr>
        <w:pStyle w:val="Normal"/>
      </w:pPr>
      <w:r>
        <w:t xml:space="preserve">рый, въ свою очередь, обязанъ давать свфдфня по |</w:t>
      </w:r>
    </w:p>
    <w:p>
      <w:pPr>
        <w:pStyle w:val="Normal"/>
      </w:pPr>
      <w:r>
        <w:t xml:space="preserve">всьмь возникающимь вопросамъ по технической </w:t>
      </w:r>
      <w:r>
        <w:br/>
      </w:r>
      <w:r>
        <w:t xml:space="preserve">части, необходимыя для Опытной Коммис!и.</w:t>
      </w:r>
    </w:p>
    <w:p>
      <w:pPr>
        <w:pStyle w:val="Normal"/>
      </w:pPr>
      <w:r>
        <w:t xml:space="preserve">44. Сношеня Опытной Коммиси съ Оружейнымъ</w:t>
      </w:r>
    </w:p>
    <w:p>
      <w:pPr>
        <w:pStyle w:val="Normal"/>
      </w:pPr>
      <w:r>
        <w:t xml:space="preserve">Отдфломь производятея чрезъ Иненектора стрЪлко- |</w:t>
      </w:r>
    </w:p>
    <w:p>
      <w:pPr>
        <w:pStyle w:val="Normal"/>
      </w:pPr>
      <w:r>
        <w:t xml:space="preserve">вой части въ войскахъ, а въ его отсутетви —непосред- </w:t>
      </w:r>
      <w:r>
        <w:br/>
      </w:r>
      <w:r>
        <w:t xml:space="preserve">ственно чрезъ Предефдательствующаго въ Оружей- </w:t>
      </w:r>
      <w:r>
        <w:br/>
      </w:r>
      <w:r>
        <w:t xml:space="preserve">новь ОтдЪль.</w:t>
      </w:r>
    </w:p>
    <w:p>
      <w:pPr>
        <w:pStyle w:val="Normal"/>
      </w:pPr>
      <w:r>
        <w:t xml:space="preserve">_ОТДЪЛЪ УИ.</w:t>
      </w:r>
    </w:p>
    <w:p>
      <w:pPr>
        <w:pStyle w:val="Normal"/>
      </w:pPr>
      <w:r>
        <w:t xml:space="preserve">ОсоБыя ПОЛОЖЕНИЯ.</w:t>
      </w:r>
    </w:p>
    <w:p>
      <w:pPr>
        <w:pStyle w:val="Normal"/>
      </w:pPr>
      <w:r>
        <w:t xml:space="preserve">45. ВсЪ штабъ и оберъ-офицеры постояннаго с0- </w:t>
      </w:r>
      <w:r>
        <w:br/>
      </w:r>
      <w:r>
        <w:t xml:space="preserve">става, числясь по спискамъ Школы, числятея въ </w:t>
      </w:r>
      <w:r>
        <w:br/>
      </w:r>
      <w:r>
        <w:t xml:space="preserve">то же время и въ спискахъ своихъ частей, не занимая </w:t>
      </w:r>
      <w:r>
        <w:br/>
      </w:r>
      <w:r>
        <w:t xml:space="preserve">въ нихъ вакансй и ечитаясь отъ нихъ въ постоянной </w:t>
      </w:r>
      <w:r>
        <w:br/>
      </w:r>
      <w:r>
        <w:t xml:space="preserve">командировкЪ.</w:t>
      </w:r>
    </w:p>
    <w:p>
      <w:pPr>
        <w:pStyle w:val="Normal"/>
      </w:pPr>
      <w:r>
        <w:t xml:space="preserve">46. Оберъ-офицеры производятея на ваканс!и. по </w:t>
      </w:r>
      <w:r>
        <w:br/>
      </w:r>
      <w:r>
        <w:t xml:space="preserve">тому старшинству, какое занимаютъ въ своихъ ча- </w:t>
      </w:r>
      <w:r>
        <w:br/>
      </w:r>
      <w:r>
        <w:t xml:space="preserve">стяхъ; для производства же въ штабъ-офицерсве </w:t>
      </w:r>
      <w:r>
        <w:br/>
      </w:r>
      <w:r>
        <w:t xml:space="preserve">чины, оберъ-офицеры армейской ифхоты могуть </w:t>
      </w:r>
      <w:r>
        <w:br/>
      </w:r>
      <w:r>
        <w:t xml:space="preserve">быть отчисляемы въ свои части, для выполнен я уста- </w:t>
      </w:r>
      <w:r>
        <w:br/>
      </w:r>
      <w:r>
        <w:t xml:space="preserve">новленныхь для такого производетва условй, или </w:t>
      </w:r>
      <w:r>
        <w:br/>
      </w:r>
      <w:r>
        <w:t xml:space="preserve">выполнить ихъ, еели представится возможнымъ, про- </w:t>
      </w:r>
      <w:r>
        <w:br/>
      </w:r>
      <w:r>
        <w:t xml:space="preserve">командовавъ ротою Офицерской СтрЪлковой Школы.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Въ поощрене отличной службы, оберъ-офицеры </w:t>
      </w:r>
      <w:r>
        <w:br/>
      </w:r>
      <w:r>
        <w:t xml:space="preserve">постояннаго состава могутъ быть, по представлению</w:t>
      </w:r>
    </w:p>
    <w:p>
      <w:pPr>
        <w:pStyle w:val="Normal"/>
      </w:pPr>
      <w:r>
        <w:t xml:space="preserve">| Начальника Школы, удостоиваемы къ переводу въ</w:t>
      </w:r>
    </w:p>
    <w:p>
      <w:pPr>
        <w:pStyle w:val="Normal"/>
      </w:pPr>
      <w:r>
        <w:t xml:space="preserve">гвардю. </w:t>
      </w:r>
      <w:r>
        <w:br/>
      </w:r>
      <w:r>
        <w:t xml:space="preserve">При удостоени къ переводу въ гвардйю, соблю-</w:t>
      </w:r>
    </w:p>
    <w:p>
      <w:pPr>
        <w:pStyle w:val="Normal"/>
      </w:pPr>
      <w:r>
        <w:t xml:space="preserve">| дается: а) чтобы офицеры постояннаго состава были </w:t>
      </w:r>
      <w:r>
        <w:br/>
      </w:r>
      <w:r>
        <w:t xml:space="preserve">| представляемы къ таковому переводу не ранЪе, какъ по</w:t>
      </w:r>
    </w:p>
    <w:p>
      <w:pPr>
        <w:pStyle w:val="Normal"/>
      </w:pPr>
      <w:r>
        <w:t xml:space="preserve">истечеши двухъ лфтъ службы въ постоянномъ составЪ, </w:t>
      </w:r>
      <w:r>
        <w:br/>
      </w:r>
      <w:r>
        <w:t xml:space="preserve">и б) чтобы переведенные въ гвардию офицеры посто- </w:t>
      </w:r>
      <w:r>
        <w:br/>
      </w:r>
      <w:r>
        <w:t xml:space="preserve">яннаго состава ве могли возвращаться для несен!я </w:t>
      </w:r>
      <w:r>
        <w:br/>
      </w:r>
      <w:r>
        <w:t xml:space="preserve">службы въ гвардейския части, въ кои они переведены.</w:t>
      </w:r>
    </w:p>
    <w:p>
      <w:pPr>
        <w:pStyle w:val="Normal"/>
      </w:pPr>
      <w:r>
        <w:t xml:space="preserve">Примпчане. Если на должность штабъ-офицеровъ </w:t>
      </w:r>
      <w:r>
        <w:br/>
      </w:r>
      <w:r>
        <w:t xml:space="preserve">будуть назначены Капитаны гвардш, то они переиме- </w:t>
      </w:r>
      <w:r>
        <w:br/>
      </w:r>
      <w:r>
        <w:t xml:space="preserve">новываются въ соотвфтетвующИ штабъ-офицерскй </w:t>
      </w:r>
      <w:r>
        <w:br/>
      </w:r>
      <w:r>
        <w:t xml:space="preserve">чинъ арми Подполковниками и, оставаясь въ спи- </w:t>
      </w:r>
      <w:r>
        <w:br/>
      </w:r>
      <w:r>
        <w:t xml:space="preserve">скахъ гвардейскихъ частей не занимающими ваканс!й, </w:t>
      </w:r>
      <w:r>
        <w:br/>
      </w:r>
      <w:r>
        <w:t xml:space="preserve">производятся по тому старшинетву, какое въ нихъЪ </w:t>
      </w:r>
      <w:r>
        <w:br/>
      </w:r>
      <w:r>
        <w:t xml:space="preserve">занимаютъ.</w:t>
      </w:r>
    </w:p>
    <w:p>
      <w:pPr>
        <w:pStyle w:val="Normal"/>
      </w:pPr>
      <w:r>
        <w:t xml:space="preserve">47. Штабъ-офицеры постояннаго состава могутъ </w:t>
      </w:r>
      <w:r>
        <w:br/>
      </w:r>
      <w:r>
        <w:t xml:space="preserve">быть представляемы Начальникомъ Школы къ зачи- </w:t>
      </w:r>
      <w:r>
        <w:br/>
      </w:r>
      <w:r>
        <w:t xml:space="preserve">слен!ю въ кандидаты въ должность Командировъ иф- </w:t>
      </w:r>
      <w:r>
        <w:br/>
      </w:r>
      <w:r>
        <w:t xml:space="preserve">хотныхъ, стрфлковыхъ и резервныхъ полковъ и </w:t>
      </w:r>
      <w:r>
        <w:br/>
      </w:r>
      <w:r>
        <w:t xml:space="preserve">отдфльныхъ баталюоновъ на т5хъ же основан яхъ, на </w:t>
      </w:r>
      <w:r>
        <w:br/>
      </w:r>
      <w:r>
        <w:t xml:space="preserve">коихъ могли бы быть зачиелены, если бы состояли </w:t>
      </w:r>
      <w:r>
        <w:br/>
      </w:r>
      <w:r>
        <w:t xml:space="preserve">налицо въ той части, въ которой числятся въ спи- </w:t>
      </w:r>
      <w:r>
        <w:br/>
      </w:r>
      <w:r>
        <w:t xml:space="preserve">скахъ.</w:t>
      </w:r>
    </w:p>
    <w:p>
      <w:pPr>
        <w:pStyle w:val="Normal"/>
      </w:pPr>
      <w:r>
        <w:t xml:space="preserve">48. Офицеры постояннаго состава Школы, уволь- </w:t>
      </w:r>
      <w:r>
        <w:br/>
      </w:r>
      <w:r>
        <w:t xml:space="preserve">няемые въ отпускь свыше четырехь  м$еяцевъ, </w:t>
      </w:r>
      <w:r>
        <w:br/>
      </w:r>
      <w:r>
        <w:t xml:space="preserve">отчисляются оть Школы вътб чаети, изъ которыхъ </w:t>
      </w:r>
      <w:r>
        <w:br/>
      </w:r>
      <w:r>
        <w:t xml:space="preserve">поступили въ Школу.</w:t>
      </w:r>
    </w:p>
    <w:p>
      <w:pPr>
        <w:pStyle w:val="Normal"/>
      </w:pPr>
      <w:r>
        <w:t xml:space="preserve">Примъчаве. Офицеры постояннаго состава Шко- </w:t>
      </w:r>
      <w:r>
        <w:br/>
      </w:r>
      <w:r>
        <w:t xml:space="preserve">лы, переведенные во время пребывашя ихъ въ ШколЪ </w:t>
      </w:r>
      <w:r>
        <w:br/>
      </w:r>
      <w:r>
        <w:t xml:space="preserve">за отличе въ гвардию, при отчиеленши ихъ въ войска, </w:t>
      </w:r>
      <w:r>
        <w:br/>
      </w:r>
      <w:r>
        <w:t xml:space="preserve">переименовываются въ соотвтетвующе чины арии </w:t>
      </w:r>
      <w:r>
        <w:br/>
      </w:r>
      <w:r>
        <w:t xml:space="preserve">и назначаются на службу въ части армейской пЪхоты </w:t>
      </w:r>
      <w:r>
        <w:br/>
      </w:r>
      <w:r>
        <w:t xml:space="preserve">по усмотрЪнйо Главнаго Штаба.</w:t>
      </w:r>
    </w:p>
    <w:p>
      <w:pPr>
        <w:pStyle w:val="Normal"/>
      </w:pPr>
      <w:r>
        <w:t xml:space="preserve">49. Офицеры постояннаго состава Школы носятъ </w:t>
      </w:r>
      <w:r>
        <w:br/>
      </w:r>
      <w:r>
        <w:t xml:space="preserve">Форму той части, въ спискахъ которой состоятъ.</w:t>
      </w:r>
    </w:p>
    <w:p>
      <w:pPr>
        <w:pStyle w:val="Normal"/>
      </w:pPr>
      <w:r>
        <w:t xml:space="preserve">50. Вс$ нижше чины Школы имфютъ Форму обмун- </w:t>
      </w:r>
      <w:r>
        <w:br/>
      </w:r>
      <w:r>
        <w:t xml:space="preserve">дированйя стр5лковыхъ баталюновъ, но безъ нумеровъ </w:t>
      </w:r>
      <w:r>
        <w:br/>
      </w:r>
      <w:r>
        <w:t xml:space="preserve">на погонахъ, обшитыхъ басономъ.</w:t>
      </w:r>
    </w:p>
    <w:p>
      <w:pPr>
        <w:pStyle w:val="Normal"/>
      </w:pPr>
      <w:r>
        <w:t xml:space="preserve">51. Довольете Школы производится оть Окруж- </w:t>
      </w:r>
      <w:r>
        <w:br/>
      </w:r>
      <w:r>
        <w:t xml:space="preserve">ныхъ Управленй Петербургскаго военнаго округа: </w:t>
      </w:r>
      <w:r>
        <w:br/>
      </w:r>
      <w:r>
        <w:t xml:space="preserve">Артиллер!йекаго, Инженернаго и Интендантекаго.</w:t>
      </w:r>
    </w:p>
    <w:p>
      <w:pPr>
        <w:pStyle w:val="Normal"/>
      </w:pPr>
      <w:r>
        <w:t xml:space="preserve">53. При Школф полагается: библютека и музей съ </w:t>
      </w:r>
      <w:r>
        <w:br/>
      </w:r>
      <w:r>
        <w:t xml:space="preserve">коллекщей оруж!я какъ нашего, такъ и иностраннаго</w:t>
      </w:r>
    </w:p>
    <w:p>
      <w:pPr>
        <w:pStyle w:val="Normal"/>
      </w:pPr>
      <w:r>
        <w:t xml:space="preserve">| а также другихъ предметовъ по спещальному назна-</w:t>
      </w:r>
    </w:p>
    <w:p>
      <w:pPr>
        <w:pStyle w:val="Normal"/>
      </w:pPr>
      <w:r>
        <w:t xml:space="preserve">ченю Школы. </w:t>
      </w:r>
      <w:r>
        <w:br/>
      </w:r>
      <w:r>
        <w:t xml:space="preserve">53. Для пополнешя этихъ учрежденй и прюбрЪте-</w:t>
      </w:r>
    </w:p>
    <w:p>
      <w:pPr>
        <w:pStyle w:val="Normal"/>
      </w:pPr>
      <w:r>
        <w:t xml:space="preserve">|| шя велкаго рода учебныхь пособ и инструментов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[юаь.</w:t>
      </w:r>
    </w:p>
    <w:p>
      <w:pPr>
        <w:pStyle w:val="Normal"/>
      </w:pPr>
      <w:r>
        <w:t xml:space="preserve">Школ предоставляется право выписывать таковыя </w:t>
      </w:r>
      <w:r>
        <w:br/>
      </w:r>
      <w:r>
        <w:t xml:space="preserve">изъ за-границы, на общемь основанш (ст. 1050 </w:t>
      </w:r>
      <w:r>
        <w:br/>
      </w:r>
      <w:r>
        <w:t xml:space="preserve">Таможеннаго Устава).</w:t>
      </w:r>
    </w:p>
    <w:p>
      <w:pPr>
        <w:pStyle w:val="Normal"/>
      </w:pPr>
      <w:r>
        <w:t xml:space="preserve">54. Школа получаеть безплатно по одному экзем- </w:t>
      </w:r>
      <w:r>
        <w:br/>
      </w:r>
      <w:r>
        <w:t xml:space="preserve">пляру Свода Военныхъ Постановленй и издаваемыхъ </w:t>
      </w:r>
      <w:r>
        <w:br/>
      </w:r>
      <w:r>
        <w:t xml:space="preserve">отъ Военнаго Министерства приказовъ и распоряже- </w:t>
      </w:r>
      <w:r>
        <w:br/>
      </w:r>
      <w:r>
        <w:t xml:space="preserve">нйЙ, а сверхъ того иметь право получать необходи- </w:t>
      </w:r>
      <w:r>
        <w:br/>
      </w:r>
      <w:r>
        <w:t xml:space="preserve">мыя изданя Военно-Топограхическаго Отдфла Глав- </w:t>
      </w:r>
      <w:r>
        <w:br/>
      </w:r>
      <w:r>
        <w:t xml:space="preserve">наго Штаба и топограхичесме инструменты по мате- </w:t>
      </w:r>
      <w:r>
        <w:br/>
      </w:r>
      <w:r>
        <w:t xml:space="preserve">рмальной ихъ стоимости.</w:t>
      </w:r>
    </w:p>
    <w:p>
      <w:pPr>
        <w:pStyle w:val="Normal"/>
      </w:pPr>
      <w:r>
        <w:t xml:space="preserve">ОТДЪЛЪУШ. </w:t>
      </w:r>
      <w:r>
        <w:br/>
      </w:r>
      <w:r>
        <w:t xml:space="preserve">О ЧИНАХЪ ПЕРЕМЪННАГО СОСТАВА.</w:t>
      </w:r>
    </w:p>
    <w:p>
      <w:pPr>
        <w:pStyle w:val="Normal"/>
      </w:pPr>
      <w:r>
        <w:t xml:space="preserve">55. Перемфнный составъ Школы соетоитъ: а) изъ </w:t>
      </w:r>
      <w:r>
        <w:br/>
      </w:r>
      <w:r>
        <w:t xml:space="preserve">оФицеровъ, командируемыхъ въ Школу для прохо- </w:t>
      </w:r>
      <w:r>
        <w:br/>
      </w:r>
      <w:r>
        <w:t xml:space="preserve">жденя учебнаго курса, б) изъ прикомандировываемато </w:t>
      </w:r>
      <w:r>
        <w:br/>
      </w:r>
      <w:r>
        <w:t xml:space="preserve">ежегодно къ Школ$ для практическихъ полевыхъ за- </w:t>
      </w:r>
      <w:r>
        <w:br/>
      </w:r>
      <w:r>
        <w:t xml:space="preserve">нятйЙ съ офицерами перемЪннаго состава отряда изъ </w:t>
      </w:r>
      <w:r>
        <w:br/>
      </w:r>
      <w:r>
        <w:t xml:space="preserve">3-хъ родовъ оружя и в) изъ казенной прислуги </w:t>
      </w:r>
      <w:r>
        <w:br/>
      </w:r>
      <w:r>
        <w:t xml:space="preserve">офицеровъ перемфннаго состава. ь</w:t>
      </w:r>
    </w:p>
    <w:p>
      <w:pPr>
        <w:pStyle w:val="Normal"/>
      </w:pPr>
      <w:r>
        <w:t xml:space="preserve">ВеЪ эти чины считаются во временной командиров- </w:t>
      </w:r>
      <w:r>
        <w:br/>
      </w:r>
      <w:r>
        <w:t xml:space="preserve">кЪ отъ своихъ частей.</w:t>
      </w:r>
    </w:p>
    <w:p>
      <w:pPr>
        <w:pStyle w:val="Normal"/>
      </w:pPr>
      <w:r>
        <w:t xml:space="preserve">а) Обь офицерагтэ.</w:t>
      </w:r>
    </w:p>
    <w:p>
      <w:pPr>
        <w:pStyle w:val="Normal"/>
      </w:pPr>
      <w:r>
        <w:t xml:space="preserve">56. Оть частей дфйствующихъ резервныхъ и кр$- </w:t>
      </w:r>
      <w:r>
        <w:br/>
      </w:r>
      <w:r>
        <w:t xml:space="preserve">поетныхъ войскъ армии, а равно отъ Закасшйекихъ и </w:t>
      </w:r>
      <w:r>
        <w:br/>
      </w:r>
      <w:r>
        <w:t xml:space="preserve">Уссурекаго желЪзнодорожныхь баталюновъ коман- </w:t>
      </w:r>
      <w:r>
        <w:br/>
      </w:r>
      <w:r>
        <w:t xml:space="preserve">дируется ежегодно въ Школу 160 офицеровъ. Въ </w:t>
      </w:r>
      <w:r>
        <w:br/>
      </w:r>
      <w:r>
        <w:t xml:space="preserve">томъ чиелЪ полагается имфть: двухъ офицеровъ отъ </w:t>
      </w:r>
      <w:r>
        <w:br/>
      </w:r>
      <w:r>
        <w:t xml:space="preserve">Флота и одного отъ Финскихъ стрфлковыхъ баталоновъ.</w:t>
      </w:r>
    </w:p>
    <w:p>
      <w:pPr>
        <w:pStyle w:val="Normal"/>
      </w:pPr>
      <w:r>
        <w:t xml:space="preserve">Подробные расчеты о числВ офицеровъ, команди- </w:t>
      </w:r>
      <w:r>
        <w:br/>
      </w:r>
      <w:r>
        <w:t xml:space="preserve">руемыхъ въ Школу оть каждаго военнаго округа, </w:t>
      </w:r>
      <w:r>
        <w:br/>
      </w:r>
      <w:r>
        <w:t xml:space="preserve">сообразно числу расположенных въ немъ войскъ, </w:t>
      </w:r>
      <w:r>
        <w:br/>
      </w:r>
      <w:r>
        <w:t xml:space="preserve">утверждаются ежегодно Военнымъ Министромъ по </w:t>
      </w:r>
      <w:r>
        <w:br/>
      </w:r>
      <w:r>
        <w:t xml:space="preserve">представлению Главнаго Штаба.</w:t>
      </w:r>
    </w:p>
    <w:p>
      <w:pPr>
        <w:pStyle w:val="Normal"/>
      </w:pPr>
      <w:r>
        <w:t xml:space="preserve">57. Офицеры избираютея Начальниками дивизй </w:t>
      </w:r>
      <w:r>
        <w:br/>
      </w:r>
      <w:r>
        <w:t xml:space="preserve">изъ числа наиболфе достойныхъ старшихъ Капитановъ </w:t>
      </w:r>
      <w:r>
        <w:br/>
      </w:r>
      <w:r>
        <w:t xml:space="preserve">не старше 45 лбть, прослужившихъ въ этомъ чинЪ </w:t>
      </w:r>
      <w:r>
        <w:br/>
      </w:r>
      <w:r>
        <w:t xml:space="preserve">не менЪе 9-хъ лЬтъ и прокомандовавшихъ ротою </w:t>
      </w:r>
      <w:r>
        <w:br/>
      </w:r>
      <w:r>
        <w:t xml:space="preserve">не менфе двухъ лтъ подрядъ.</w:t>
      </w:r>
    </w:p>
    <w:p>
      <w:pPr>
        <w:pStyle w:val="Normal"/>
      </w:pPr>
      <w:r>
        <w:t xml:space="preserve">Не допускаются къ прикомандированио лица, не </w:t>
      </w:r>
      <w:r>
        <w:br/>
      </w:r>
      <w:r>
        <w:t xml:space="preserve">пользующиеся крЪикимъ здоровьемъ.</w:t>
      </w:r>
    </w:p>
    <w:p>
      <w:pPr>
        <w:pStyle w:val="Normal"/>
      </w:pPr>
      <w:r>
        <w:t xml:space="preserve">Примпчане. Офицеры, прошедийе курсъ Шко- </w:t>
      </w:r>
      <w:r>
        <w:br/>
      </w:r>
      <w:r>
        <w:t xml:space="preserve">лы, обязаны въ течене года, по окончани курса </w:t>
      </w:r>
      <w:r>
        <w:br/>
      </w:r>
      <w:r>
        <w:t xml:space="preserve">Школы проелужить въ той части войскъ, изъ которой </w:t>
      </w:r>
      <w:r>
        <w:br/>
      </w:r>
      <w:r>
        <w:t xml:space="preserve">они были командированы въ Школу. Въ течен!е того </w:t>
      </w:r>
      <w:r>
        <w:br/>
      </w:r>
      <w:r>
        <w:t xml:space="preserve">же пер!ода времени офицеры эти не могутъ быть на-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П. 755</w:t>
      </w:r>
    </w:p>
    <w:p>
      <w:pPr>
        <w:pStyle w:val="Normal"/>
      </w:pPr>
      <w:r>
        <w:t xml:space="preserve">ЛЮ Я 5.</w:t>
      </w:r>
    </w:p>
    <w:p>
      <w:pPr>
        <w:pStyle w:val="Normal"/>
      </w:pPr>
      <w:r>
        <w:t xml:space="preserve">значаемы пи на кавя административных и хозяйствен- </w:t>
      </w:r>
      <w:r>
        <w:br/>
      </w:r>
      <w:r>
        <w:t xml:space="preserve">ныя должности. Правило это однако не служить пре- </w:t>
      </w:r>
      <w:r>
        <w:br/>
      </w:r>
      <w:r>
        <w:t xml:space="preserve">пятствиемъ къ переводу означенныхъ офицеровъ въ </w:t>
      </w:r>
      <w:r>
        <w:br/>
      </w:r>
      <w:r>
        <w:t xml:space="preserve">друмя части войскъ, если таковой ипереводъ связанъ </w:t>
      </w:r>
      <w:r>
        <w:br/>
      </w:r>
      <w:r>
        <w:t xml:space="preserve">съ производствомъ ихъ въ штабъ-офицерсюй чинъ.</w:t>
      </w:r>
    </w:p>
    <w:p>
      <w:pPr>
        <w:pStyle w:val="Normal"/>
      </w:pPr>
      <w:r>
        <w:t xml:space="preserve">58. Офицеры командируются ежегодно съ такимъ </w:t>
      </w:r>
      <w:r>
        <w:br/>
      </w:r>
      <w:r>
        <w:t xml:space="preserve">расчетомъ времени, чтобы къ 1 Февраля они прибыли </w:t>
      </w:r>
      <w:r>
        <w:br/>
      </w:r>
      <w:r>
        <w:t xml:space="preserve">въ Школу.</w:t>
      </w:r>
    </w:p>
    <w:p>
      <w:pPr>
        <w:pStyle w:val="Normal"/>
      </w:pPr>
      <w:r>
        <w:t xml:space="preserve">59. Одновременно съ отправлешемъ  офицеровъ </w:t>
      </w:r>
      <w:r>
        <w:br/>
      </w:r>
      <w:r>
        <w:t xml:space="preserve">высылаются на нихъ коши съ послужныхъ списковъ </w:t>
      </w:r>
      <w:r>
        <w:br/>
      </w:r>
      <w:r>
        <w:t xml:space="preserve">и аттестаты объ окончательномъь  довольетви по </w:t>
      </w:r>
      <w:r>
        <w:br/>
      </w:r>
      <w:r>
        <w:t xml:space="preserve">1 Февраля.</w:t>
      </w:r>
    </w:p>
    <w:p>
      <w:pPr>
        <w:pStyle w:val="Normal"/>
      </w:pPr>
      <w:r>
        <w:t xml:space="preserve">60. Въ случа выбыйя офицера во время прохо- </w:t>
      </w:r>
      <w:r>
        <w:br/>
      </w:r>
      <w:r>
        <w:t xml:space="preserve">жденя курса, по какимъ бы то ни было причинамъ, </w:t>
      </w:r>
      <w:r>
        <w:br/>
      </w:r>
      <w:r>
        <w:t xml:space="preserve">до слфдующей очередной высылки на мЪето выбыв- </w:t>
      </w:r>
      <w:r>
        <w:br/>
      </w:r>
      <w:r>
        <w:t xml:space="preserve">шаго другаго офицера не командируютъ.</w:t>
      </w:r>
    </w:p>
    <w:p>
      <w:pPr>
        <w:pStyle w:val="Normal"/>
      </w:pPr>
      <w:r>
        <w:t xml:space="preserve">Примьиане. Офицеры, выбывше изъ Школы до </w:t>
      </w:r>
      <w:r>
        <w:br/>
      </w:r>
      <w:r>
        <w:t xml:space="preserve">окончаншя курва по какимъ-либо обстоятельствамъ, </w:t>
      </w:r>
      <w:r>
        <w:br/>
      </w:r>
      <w:r>
        <w:t xml:space="preserve">уваженнымъ начальствомь и аттестованные въ Шко- </w:t>
      </w:r>
      <w:r>
        <w:br/>
      </w:r>
      <w:r>
        <w:t xml:space="preserve">л5 «хорошо», не лишаются правана вторичное коман- </w:t>
      </w:r>
      <w:r>
        <w:br/>
      </w:r>
      <w:r>
        <w:t xml:space="preserve">дироване въ Школу на общемь оеновани.</w:t>
      </w:r>
    </w:p>
    <w:p>
      <w:pPr>
        <w:pStyle w:val="Normal"/>
      </w:pPr>
      <w:r>
        <w:t xml:space="preserve">61. Увольнене обучающихся оФицеровъ въ отнускъ </w:t>
      </w:r>
      <w:r>
        <w:br/>
      </w:r>
      <w:r>
        <w:t xml:space="preserve">допускается только по самымъ уважительнымъ при- </w:t>
      </w:r>
      <w:r>
        <w:br/>
      </w:r>
      <w:r>
        <w:t xml:space="preserve">чинамъ, не свыше 28 дней; увольнеше же на болышй </w:t>
      </w:r>
      <w:r>
        <w:br/>
      </w:r>
      <w:r>
        <w:t xml:space="preserve">срокъ сопровождается отчиеленемъ оть Школы.</w:t>
      </w:r>
    </w:p>
    <w:p>
      <w:pPr>
        <w:pStyle w:val="Normal"/>
      </w:pPr>
      <w:r>
        <w:t xml:space="preserve">62. Офицеры, успфшно окончившие куреъ Охицер- </w:t>
      </w:r>
      <w:r>
        <w:br/>
      </w:r>
      <w:r>
        <w:t xml:space="preserve">ской СтрФфлковой Школы, удоетоиваютея права на </w:t>
      </w:r>
      <w:r>
        <w:br/>
      </w:r>
      <w:r>
        <w:t xml:space="preserve">производетво въ штабъ-офицеры по избранйо, если </w:t>
      </w:r>
      <w:r>
        <w:br/>
      </w:r>
      <w:r>
        <w:t xml:space="preserve">удовлетворяють условямъ, установленнымь для </w:t>
      </w:r>
      <w:r>
        <w:br/>
      </w:r>
      <w:r>
        <w:t xml:space="preserve">такого производства въ кн. У Свода Военн. Пост.</w:t>
      </w:r>
    </w:p>
    <w:p>
      <w:pPr>
        <w:pStyle w:val="Normal"/>
      </w:pPr>
      <w:r>
        <w:t xml:space="preserve">Кром того, Начальнику Школы предоставляется </w:t>
      </w:r>
      <w:r>
        <w:br/>
      </w:r>
      <w:r>
        <w:t xml:space="preserve">право входить съ представлешемъ о награжденши орде- </w:t>
      </w:r>
      <w:r>
        <w:br/>
      </w:r>
      <w:r>
        <w:t xml:space="preserve">нами «внЪ правилъ» офицеровъ, особо отличившихся </w:t>
      </w:r>
      <w:r>
        <w:br/>
      </w:r>
      <w:r>
        <w:t xml:space="preserve">при окончании Школы, съ тБыъ, чтобы число пред- </w:t>
      </w:r>
      <w:r>
        <w:br/>
      </w:r>
      <w:r>
        <w:t xml:space="preserve">ставляемыхъ къ наградЪ не превышало 25'/, общаго </w:t>
      </w:r>
      <w:r>
        <w:br/>
      </w:r>
      <w:r>
        <w:t xml:space="preserve">числа офицеровъ перемфннаго состава Школы въ </w:t>
      </w:r>
      <w:r>
        <w:br/>
      </w:r>
      <w:r>
        <w:t xml:space="preserve">данномъ году.</w:t>
      </w:r>
    </w:p>
    <w:p>
      <w:pPr>
        <w:pStyle w:val="Normal"/>
      </w:pPr>
      <w:r>
        <w:t xml:space="preserve">63. Въ послужныхъ спискахъ офицеровъ, окончив- </w:t>
      </w:r>
      <w:r>
        <w:br/>
      </w:r>
      <w:r>
        <w:t xml:space="preserve">шихъ полный куреъ въ Офицерской СтрЪлковой </w:t>
      </w:r>
      <w:r>
        <w:br/>
      </w:r>
      <w:r>
        <w:t xml:space="preserve">ШколЪ, дфлаются сльдуюцщия отмЪтки:</w:t>
      </w:r>
    </w:p>
    <w:p>
      <w:pPr>
        <w:pStyle w:val="Normal"/>
      </w:pPr>
      <w:r>
        <w:t xml:space="preserve">а) Окончилъ курсъ Офицерской СтрЪлковой Шко- </w:t>
      </w:r>
      <w:r>
        <w:br/>
      </w:r>
      <w:r>
        <w:t xml:space="preserve">лы &lt;«уепЪшно», если окончательная отифтка объ </w:t>
      </w:r>
      <w:r>
        <w:br/>
      </w:r>
      <w:r>
        <w:t xml:space="preserve">усифшности занят й обучавшиися офицеромъ получена </w:t>
      </w:r>
      <w:r>
        <w:br/>
      </w:r>
      <w:r>
        <w:t xml:space="preserve">«отлично» или «хорошо».</w:t>
      </w:r>
    </w:p>
    <w:p>
      <w:pPr>
        <w:pStyle w:val="Normal"/>
      </w:pPr>
      <w:r>
        <w:t xml:space="preserve">6) Окончиль куреъ въ Офицерской СтрЪлковой</w:t>
      </w:r>
    </w:p>
    <w:p>
      <w:pPr>
        <w:pStyle w:val="Normal"/>
      </w:pPr>
      <w:r>
        <w:t xml:space="preserve">Школ безъ прибавленя слова «успбшно», если </w:t>
      </w:r>
      <w:r>
        <w:br/>
      </w:r>
      <w:r>
        <w:t xml:space="preserve">окончательная отмфтка объ успфшиости занятй </w:t>
      </w:r>
      <w:r>
        <w:br/>
      </w:r>
      <w:r>
        <w:t xml:space="preserve">обучавшимея офицеромъ получена ‹удовлетвори-</w:t>
      </w:r>
    </w:p>
    <w:p>
      <w:pPr>
        <w:pStyle w:val="Normal"/>
      </w:pPr>
      <w:r>
        <w:t xml:space="preserve">тельно». </w:t>
      </w:r>
      <w:r>
        <w:br/>
      </w:r>
      <w:r>
        <w:t xml:space="preserve">%</w:t>
      </w:r>
    </w:p>
    <w:p>
      <w:pPr>
        <w:pStyle w:val="Normal"/>
      </w:pPr>
      <w:r>
        <w:t xml:space="preserve">15775</w:t>
      </w:r>
    </w:p>
    <w:p>
      <w:pPr>
        <w:pStyle w:val="Normal"/>
      </w:pPr>
      <w:r>
        <w:t xml:space="preserve">756</w:t>
      </w:r>
    </w:p>
    <w:p>
      <w:pPr>
        <w:pStyle w:val="Normal"/>
      </w:pPr>
      <w:r>
        <w:t xml:space="preserve">Тю аль.</w:t>
      </w:r>
    </w:p>
    <w:p>
      <w:pPr>
        <w:pStyle w:val="Normal"/>
      </w:pPr>
      <w:r>
        <w:t xml:space="preserve">&gt; </w:t>
      </w:r>
      <w:r>
        <w:br/>
      </w:r>
      <w:r>
        <w:t xml:space="preserve">15775 Затфуь въ послужныхъ спискахъ офицеровъ, полу-</w:t>
      </w:r>
    </w:p>
    <w:p>
      <w:pPr>
        <w:pStyle w:val="Normal"/>
      </w:pPr>
      <w:r>
        <w:t xml:space="preserve">чившихъ окончательную отмфтку ‹«неудовлетвори- </w:t>
      </w:r>
      <w:r>
        <w:br/>
      </w:r>
      <w:r>
        <w:t xml:space="preserve">тельно», а также убывшихъ почему-либо изъ пере- </w:t>
      </w:r>
      <w:r>
        <w:br/>
      </w:r>
      <w:r>
        <w:t xml:space="preserve">мфннаго состава ранфе окончашя опредфленнаго для </w:t>
      </w:r>
      <w:r>
        <w:br/>
      </w:r>
      <w:r>
        <w:t xml:space="preserve">курса срока, дЪлается отмфлка о бытности ихъ въ </w:t>
      </w:r>
      <w:r>
        <w:br/>
      </w:r>
      <w:r>
        <w:t xml:space="preserve">Школ5 на общемъ основан: «командированъ въ </w:t>
      </w:r>
      <w:r>
        <w:br/>
      </w:r>
      <w:r>
        <w:t xml:space="preserve">перемфнный составъ Офицерской (трЪфлковой Школы, </w:t>
      </w:r>
      <w:r>
        <w:br/>
      </w:r>
      <w:r>
        <w:t xml:space="preserve">гдЪ находился съ такого-то, по такое-то время».</w:t>
      </w:r>
    </w:p>
    <w:p>
      <w:pPr>
        <w:pStyle w:val="Normal"/>
      </w:pPr>
      <w:r>
        <w:t xml:space="preserve">б) О нижнить чинах.</w:t>
      </w:r>
    </w:p>
    <w:p>
      <w:pPr>
        <w:pStyle w:val="Normal"/>
      </w:pPr>
      <w:r>
        <w:t xml:space="preserve">64. ВыБетЪ съ офицерами командируется состоящая </w:t>
      </w:r>
      <w:r>
        <w:br/>
      </w:r>
      <w:r>
        <w:t xml:space="preserve">при нихъ казенная прислуга.</w:t>
      </w:r>
    </w:p>
    <w:p>
      <w:pPr>
        <w:pStyle w:val="Normal"/>
      </w:pPr>
      <w:r>
        <w:t xml:space="preserve">На профздъ прислуги какъ въ Школу, такъ и изъ </w:t>
      </w:r>
      <w:r>
        <w:br/>
      </w:r>
      <w:r>
        <w:t xml:space="preserve">Школы но желёзнымъ дорогамъ и водянымъ путямъ, </w:t>
      </w:r>
      <w:r>
        <w:br/>
      </w:r>
      <w:r>
        <w:t xml:space="preserve">выдаются предложения, а но обыкновеннымъ пу- </w:t>
      </w:r>
      <w:r>
        <w:br/>
      </w:r>
      <w:r>
        <w:t xml:space="preserve">тямъ—прогонныя деньги по ноложенйю.</w:t>
      </w:r>
    </w:p>
    <w:p>
      <w:pPr>
        <w:pStyle w:val="Normal"/>
      </w:pPr>
      <w:r>
        <w:t xml:space="preserve">65. Въ случаз убыли состоящей при оФицерахъ </w:t>
      </w:r>
      <w:r>
        <w:br/>
      </w:r>
      <w:r>
        <w:t xml:space="preserve">прислуги, таковая назначается изъ мЪетныхъ войскъ </w:t>
      </w:r>
      <w:r>
        <w:br/>
      </w:r>
      <w:r>
        <w:t xml:space="preserve">временно, а при откомандировани офицера отъ </w:t>
      </w:r>
      <w:r>
        <w:br/>
      </w:r>
      <w:r>
        <w:t xml:space="preserve">Школы, прислуга эта возвращается въ свого часть.</w:t>
      </w:r>
    </w:p>
    <w:p>
      <w:pPr>
        <w:pStyle w:val="Normal"/>
      </w:pPr>
      <w:r>
        <w:t xml:space="preserve">66. Отрядъ, прикомандировываемый для такти- </w:t>
      </w:r>
      <w:r>
        <w:br/>
      </w:r>
      <w:r>
        <w:t xml:space="preserve">ческихъ заняйй, долженъ прибывать въ Красное </w:t>
      </w:r>
      <w:r>
        <w:br/>
      </w:r>
      <w:r>
        <w:t xml:space="preserve">(ело, въ распоряжеше Начальника Офхицерекой </w:t>
      </w:r>
      <w:r>
        <w:br/>
      </w:r>
      <w:r>
        <w:t xml:space="preserve">(трфлковой Школы, тотчасъ по окончанш лЪФтнихъ </w:t>
      </w:r>
      <w:r>
        <w:br/>
      </w:r>
      <w:r>
        <w:t xml:space="preserve">занят войскъ подъ Краснымъ Селомъ. На размфще- </w:t>
      </w:r>
      <w:r>
        <w:br/>
      </w:r>
      <w:r>
        <w:t xml:space="preserve">не и устройство отряду даетея три дня.</w:t>
      </w:r>
    </w:p>
    <w:p>
      <w:pPr>
        <w:pStyle w:val="Normal"/>
      </w:pPr>
      <w:r>
        <w:t xml:space="preserve">67. На всбхъ нижнихъ чиновъ, прибывающих </w:t>
      </w:r>
      <w:r>
        <w:br/>
      </w:r>
      <w:r>
        <w:t xml:space="preserve">съ офицерами, доставляются отъ войскъ коши съ </w:t>
      </w:r>
      <w:r>
        <w:br/>
      </w:r>
      <w:r>
        <w:t xml:space="preserve">алфавитовъ, медицинек!е листы и аттестаты объ окон- </w:t>
      </w:r>
      <w:r>
        <w:br/>
      </w:r>
      <w:r>
        <w:t xml:space="preserve">чательномъ довольстви съ такимъ расчетомъ, чтобы </w:t>
      </w:r>
      <w:r>
        <w:br/>
      </w:r>
      <w:r>
        <w:t xml:space="preserve">эти свБдЪШя были получены, не позже 20 Января. </w:t>
      </w:r>
      <w:r>
        <w:br/>
      </w:r>
      <w:r>
        <w:t xml:space="preserve">Въ день же отиравленя высылаются только аттестаты </w:t>
      </w:r>
      <w:r>
        <w:br/>
      </w:r>
      <w:r>
        <w:t xml:space="preserve">на приварочное и провантекое довольстве и арма- </w:t>
      </w:r>
      <w:r>
        <w:br/>
      </w:r>
      <w:r>
        <w:t xml:space="preserve">турные списки въ одномъ экземиляр$.</w:t>
      </w:r>
    </w:p>
    <w:p>
      <w:pPr>
        <w:pStyle w:val="Normal"/>
      </w:pPr>
      <w:r>
        <w:t xml:space="preserve">68. Въ началь (Сентября, по окончани команди- </w:t>
      </w:r>
      <w:r>
        <w:br/>
      </w:r>
      <w:r>
        <w:t xml:space="preserve">ровки и испытаня офицеровъ, какъ офицеры, такъ и </w:t>
      </w:r>
      <w:r>
        <w:br/>
      </w:r>
      <w:r>
        <w:t xml:space="preserve">состоящая при нихъ казенная прислуга возвращаются </w:t>
      </w:r>
      <w:r>
        <w:br/>
      </w:r>
      <w:r>
        <w:t xml:space="preserve">въ свои части.</w:t>
      </w:r>
    </w:p>
    <w:p>
      <w:pPr>
        <w:pStyle w:val="Normal"/>
      </w:pPr>
      <w:r>
        <w:t xml:space="preserve">ОТДЪАЪ 1Х.</w:t>
      </w:r>
    </w:p>
    <w:p>
      <w:pPr>
        <w:pStyle w:val="Normal"/>
      </w:pPr>
      <w:r>
        <w:t xml:space="preserve">Учевндя ЧАСТЬ.</w:t>
      </w:r>
    </w:p>
    <w:p>
      <w:pPr>
        <w:pStyle w:val="Normal"/>
      </w:pPr>
      <w:r>
        <w:t xml:space="preserve">69. Полный куреъ въ Офицерекой (СтрФаковой </w:t>
      </w:r>
      <w:r>
        <w:br/>
      </w:r>
      <w:r>
        <w:t xml:space="preserve">ШколЪ продолжается около 7 мЪеяцевъ и дФлится на </w:t>
      </w:r>
      <w:r>
        <w:br/>
      </w:r>
      <w:r>
        <w:t xml:space="preserve">три перюда. Первый перюдъ—етъ 1 Февраля по </w:t>
      </w:r>
      <w:r>
        <w:br/>
      </w:r>
      <w:r>
        <w:t xml:space="preserve">1 Мая посвящается теоретическому преподаван!ю и </w:t>
      </w:r>
      <w:r>
        <w:br/>
      </w:r>
      <w:r>
        <w:t xml:space="preserve">практическим занямямъ въ классахъ, второй пе- </w:t>
      </w:r>
      <w:r>
        <w:br/>
      </w:r>
      <w:r>
        <w:t xml:space="preserve">родъ-—съ 1 Мая по день окончан я лагернаго сбора </w:t>
      </w:r>
      <w:r>
        <w:br/>
      </w:r>
      <w:r>
        <w:t xml:space="preserve">подъ Краснымъ (еломъ назначается для стрфльбы и </w:t>
      </w:r>
      <w:r>
        <w:br/>
      </w:r>
      <w:r>
        <w:t xml:space="preserve">полевыхъ практическихъ занят и трет перюдъ—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со дня окончанм сбора подъ Краснымъ Селомъ иро- </w:t>
      </w:r>
      <w:r>
        <w:br/>
      </w:r>
      <w:r>
        <w:t xml:space="preserve">должительностью въ четыре недфли посвящается </w:t>
      </w:r>
      <w:r>
        <w:br/>
      </w:r>
      <w:r>
        <w:t xml:space="preserve">исключительно  упражнешямь въ  командовани </w:t>
      </w:r>
      <w:r>
        <w:br/>
      </w:r>
      <w:r>
        <w:t xml:space="preserve">отрядами изъ трехъ родовъ оружйя.</w:t>
      </w:r>
    </w:p>
    <w:p>
      <w:pPr>
        <w:pStyle w:val="Normal"/>
      </w:pPr>
      <w:r>
        <w:t xml:space="preserve">70. Дъла, относящияея до учебной части Школы, </w:t>
      </w:r>
      <w:r>
        <w:br/>
      </w:r>
      <w:r>
        <w:t xml:space="preserve">обсуждаются въ Учебномъ Комитет$.</w:t>
      </w:r>
    </w:p>
    <w:p>
      <w:pPr>
        <w:pStyle w:val="Normal"/>
      </w:pPr>
      <w:r>
        <w:t xml:space="preserve">71. Учебный Комитетъь состоитъ, подъ предефда- </w:t>
      </w:r>
      <w:r>
        <w:br/>
      </w:r>
      <w:r>
        <w:t xml:space="preserve">тельствомъ Начальника Школы, изъ штабъ-оФице- </w:t>
      </w:r>
      <w:r>
        <w:br/>
      </w:r>
      <w:r>
        <w:t xml:space="preserve">ровъ, завфдывающихь обучающимиея офицерами, </w:t>
      </w:r>
      <w:r>
        <w:br/>
      </w:r>
      <w:r>
        <w:t xml:space="preserve">Преподавателей и Руководителей практическими за- </w:t>
      </w:r>
      <w:r>
        <w:br/>
      </w:r>
      <w:r>
        <w:t xml:space="preserve">НятЁями.</w:t>
      </w:r>
    </w:p>
    <w:p>
      <w:pPr>
        <w:pStyle w:val="Normal"/>
      </w:pPr>
      <w:r>
        <w:t xml:space="preserve">ДъЪлопроизводство въ Комитетв лежитъ на обязан- </w:t>
      </w:r>
      <w:r>
        <w:br/>
      </w:r>
      <w:r>
        <w:t xml:space="preserve">ности Правителя дфлъ по учебной части, который </w:t>
      </w:r>
      <w:r>
        <w:br/>
      </w:r>
      <w:r>
        <w:t xml:space="preserve">иметь въ ономъ права голоса наравн% съ прочими </w:t>
      </w:r>
      <w:r>
        <w:br/>
      </w:r>
      <w:r>
        <w:t xml:space="preserve">Членами Комитета.</w:t>
      </w:r>
    </w:p>
    <w:p>
      <w:pPr>
        <w:pStyle w:val="Normal"/>
      </w:pPr>
      <w:r>
        <w:t xml:space="preserve">72. Комитеть собирается по назначенио Началь- </w:t>
      </w:r>
      <w:r>
        <w:br/>
      </w:r>
      <w:r>
        <w:t xml:space="preserve">ника Школы. Вопросы рфшаютея по большинств\ </w:t>
      </w:r>
      <w:r>
        <w:br/>
      </w:r>
      <w:r>
        <w:t xml:space="preserve">голосовъ; но если Начальникъ Школы съ большин- </w:t>
      </w:r>
      <w:r>
        <w:br/>
      </w:r>
      <w:r>
        <w:t xml:space="preserve">ствомъ не согласенъ, то приводить рфшене въ </w:t>
      </w:r>
      <w:r>
        <w:br/>
      </w:r>
      <w:r>
        <w:t xml:space="preserve">исполнене по своему усмотрфнию, доноея о томъ </w:t>
      </w:r>
      <w:r>
        <w:br/>
      </w:r>
      <w:r>
        <w:t xml:space="preserve">Инспектору стрЪлковой части въ войскахъ, съ прило- </w:t>
      </w:r>
      <w:r>
        <w:br/>
      </w:r>
      <w:r>
        <w:t xml:space="preserve">женшемъ коши съ журнала.</w:t>
      </w:r>
    </w:p>
    <w:p>
      <w:pPr>
        <w:pStyle w:val="Normal"/>
      </w:pPr>
      <w:r>
        <w:t xml:space="preserve">Въ случаЪ равенства голосовъ, голосъ ПредеЪда- </w:t>
      </w:r>
      <w:r>
        <w:br/>
      </w:r>
      <w:r>
        <w:t xml:space="preserve">теля даетъ перевЪсъ.</w:t>
      </w:r>
    </w:p>
    <w:p>
      <w:pPr>
        <w:pStyle w:val="Normal"/>
      </w:pPr>
      <w:r>
        <w:t xml:space="preserve">73. На обсуждене Комитета поетупаютъ слфдую- </w:t>
      </w:r>
      <w:r>
        <w:br/>
      </w:r>
      <w:r>
        <w:t xml:space="preserve">щия дфла:</w:t>
      </w:r>
    </w:p>
    <w:p>
      <w:pPr>
        <w:pStyle w:val="Normal"/>
      </w:pPr>
      <w:r>
        <w:t xml:space="preserve">а) По постановкЪ курса согласно утвержденнымъ </w:t>
      </w:r>
      <w:r>
        <w:br/>
      </w:r>
      <w:r>
        <w:t xml:space="preserve">программамъ.</w:t>
      </w:r>
    </w:p>
    <w:p>
      <w:pPr>
        <w:pStyle w:val="Normal"/>
      </w:pPr>
      <w:r>
        <w:t xml:space="preserve">б, По раепредълешю занят! въ теченге года.</w:t>
      </w:r>
    </w:p>
    <w:p>
      <w:pPr>
        <w:pStyle w:val="Normal"/>
      </w:pPr>
      <w:r>
        <w:t xml:space="preserve">в) Но назначенио репетицй и выпуекныхъ экза- </w:t>
      </w:r>
      <w:r>
        <w:br/>
      </w:r>
      <w:r>
        <w:t xml:space="preserve">меновъ.</w:t>
      </w:r>
    </w:p>
    <w:p>
      <w:pPr>
        <w:pStyle w:val="Normal"/>
      </w:pPr>
      <w:r>
        <w:t xml:space="preserve">*) По выбору учебныхъ руководетвъ и пособй.</w:t>
      </w:r>
    </w:p>
    <w:p>
      <w:pPr>
        <w:pStyle w:val="Normal"/>
      </w:pPr>
      <w:r>
        <w:t xml:space="preserve">9) По составлению и измфненио учебныхъ про- </w:t>
      </w:r>
      <w:r>
        <w:br/>
      </w:r>
      <w:r>
        <w:t xml:space="preserve">граммъ.</w:t>
      </w:r>
    </w:p>
    <w:p>
      <w:pPr>
        <w:pStyle w:val="Normal"/>
      </w:pPr>
      <w:r>
        <w:t xml:space="preserve">е) По составлаешю инструкщй для практическихъ, </w:t>
      </w:r>
      <w:r>
        <w:br/>
      </w:r>
      <w:r>
        <w:t xml:space="preserve">классныхъ и полевыхъ занят обучающихся офи- </w:t>
      </w:r>
      <w:r>
        <w:br/>
      </w:r>
      <w:r>
        <w:t xml:space="preserve">церовъ.</w:t>
      </w:r>
    </w:p>
    <w:p>
      <w:pPr>
        <w:pStyle w:val="Normal"/>
      </w:pPr>
      <w:r>
        <w:t xml:space="preserve">ж) По отчислешю отъ Школы офицеровъ, замЪ- </w:t>
      </w:r>
      <w:r>
        <w:br/>
      </w:r>
      <w:r>
        <w:t xml:space="preserve">ченныхъ въ неаккуратномъ посфщени лекщй и ела- </w:t>
      </w:r>
      <w:r>
        <w:br/>
      </w:r>
      <w:r>
        <w:t xml:space="preserve">быхъ успфхахъ и заняяхъ.</w:t>
      </w:r>
    </w:p>
    <w:p>
      <w:pPr>
        <w:pStyle w:val="Normal"/>
      </w:pPr>
      <w:r>
        <w:t xml:space="preserve">74. Опредфленя Комитета по дфламъ, означен- </w:t>
      </w:r>
      <w:r>
        <w:br/>
      </w:r>
      <w:r>
        <w:t xml:space="preserve">нымъ въ пунктахъ а. б, виз предыдущей статьи, </w:t>
      </w:r>
      <w:r>
        <w:br/>
      </w:r>
      <w:r>
        <w:t xml:space="preserve">приводятся въ исполнеше властью Начальника </w:t>
      </w:r>
      <w:r>
        <w:br/>
      </w:r>
      <w:r>
        <w:t xml:space="preserve">Школы; по дфламъ же, означеннымь въ пунктахъ д, </w:t>
      </w:r>
      <w:r>
        <w:br/>
      </w:r>
      <w:r>
        <w:t xml:space="preserve">е иж, предетавляются на утверждеше Инспектора </w:t>
      </w:r>
      <w:r>
        <w:br/>
      </w:r>
      <w:r>
        <w:t xml:space="preserve">стрфлковой чаети въ войскахъ.</w:t>
      </w:r>
    </w:p>
    <w:p>
      <w:pPr>
        <w:pStyle w:val="Normal"/>
      </w:pPr>
      <w:r>
        <w:t xml:space="preserve">75. Предметы преподаваня въ Школв сл6дующе: </w:t>
      </w:r>
      <w:r>
        <w:br/>
      </w:r>
      <w:r>
        <w:t xml:space="preserve">а) теорйя стрЪльбы, 0) изучеше свойствъ ручнаго </w:t>
      </w:r>
      <w:r>
        <w:br/>
      </w:r>
      <w:r>
        <w:t xml:space="preserve">огнестрфльнаго оруяйя, в) изучеше править по ©0-</w:t>
      </w:r>
    </w:p>
    <w:p>
      <w:pPr>
        <w:pStyle w:val="Normal"/>
      </w:pPr>
      <w:r>
        <w:t xml:space="preserve">| держаню и осмотру оружя и вефхъ пороковъ въ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оружш, проиеходящихъ отъ неправильнаго его содер- </w:t>
      </w:r>
      <w:r>
        <w:br/>
      </w:r>
      <w:r>
        <w:t xml:space="preserve">жашя и обращеня съ нимъ, +) чтеше плановъ и </w:t>
      </w:r>
      <w:r>
        <w:br/>
      </w:r>
      <w:r>
        <w:t xml:space="preserve">картъ, 0) рьшене тактическихъ задачъ на планахъ </w:t>
      </w:r>
      <w:r>
        <w:br/>
      </w:r>
      <w:r>
        <w:t xml:space="preserve">и доскахъ.</w:t>
      </w:r>
    </w:p>
    <w:p>
      <w:pPr>
        <w:pStyle w:val="Normal"/>
      </w:pPr>
      <w:r>
        <w:t xml:space="preserve">76. Практическя занятя раздфляются на двЪ ка- </w:t>
      </w:r>
      <w:r>
        <w:br/>
      </w:r>
      <w:r>
        <w:t xml:space="preserve">тегори; одна изъ нихъ выполняется въ зимы й пе- </w:t>
      </w:r>
      <w:r>
        <w:br/>
      </w:r>
      <w:r>
        <w:t xml:space="preserve">рюдъ, другая— въ лЪтнй.</w:t>
      </w:r>
    </w:p>
    <w:p>
      <w:pPr>
        <w:pStyle w:val="Normal"/>
      </w:pPr>
      <w:r>
        <w:t xml:space="preserve">Подробное указаше, въ чемъ должны состоять эти </w:t>
      </w:r>
      <w:r>
        <w:br/>
      </w:r>
      <w:r>
        <w:t xml:space="preserve">занятя, составляетъ предметъ программъ, утвержден- </w:t>
      </w:r>
      <w:r>
        <w:br/>
      </w:r>
      <w:r>
        <w:t xml:space="preserve">ныхъ Инспекторомъ стрЪлковой части цо предвари- </w:t>
      </w:r>
      <w:r>
        <w:br/>
      </w:r>
      <w:r>
        <w:t xml:space="preserve">тельной разработкь ихъ въ Учебномъ Комитет </w:t>
      </w:r>
      <w:r>
        <w:br/>
      </w:r>
      <w:r>
        <w:t xml:space="preserve">Школы.</w:t>
      </w:r>
    </w:p>
    <w:p>
      <w:pPr>
        <w:pStyle w:val="Normal"/>
      </w:pPr>
      <w:r>
        <w:t xml:space="preserve">77. Кромф этихъ занят на Начальник Школы, </w:t>
      </w:r>
      <w:r>
        <w:br/>
      </w:r>
      <w:r>
        <w:t xml:space="preserve">при содфйстви офицеровъ  постояннаго состава, </w:t>
      </w:r>
      <w:r>
        <w:br/>
      </w:r>
      <w:r>
        <w:t xml:space="preserve">лежитъ обязанность нагляднымъ путемъ ознакомить </w:t>
      </w:r>
      <w:r>
        <w:br/>
      </w:r>
      <w:r>
        <w:t xml:space="preserve">обучающихся офицеровъ съ наиболЪе практическими </w:t>
      </w:r>
      <w:r>
        <w:br/>
      </w:r>
      <w:r>
        <w:t xml:space="preserve">премами воспитаня и обучешия солдата, лучшимъ </w:t>
      </w:r>
      <w:r>
        <w:br/>
      </w:r>
      <w:r>
        <w:t xml:space="preserve">распредфленемъ времени для успфшнаго веденя </w:t>
      </w:r>
      <w:r>
        <w:br/>
      </w:r>
      <w:r>
        <w:t xml:space="preserve">занят й, содержашемъ и сбереженемъ солдата, съ </w:t>
      </w:r>
      <w:r>
        <w:br/>
      </w:r>
      <w:r>
        <w:t xml:space="preserve">ротнымъ хозяйствомъ, пригонкой одежды и амуни- </w:t>
      </w:r>
      <w:r>
        <w:br/>
      </w:r>
      <w:r>
        <w:t xml:space="preserve">цш, поддержашемъ внутренняго порядка и прочими </w:t>
      </w:r>
      <w:r>
        <w:br/>
      </w:r>
      <w:r>
        <w:t xml:space="preserve">необходимыми свЪдЪнями, не заключающимися </w:t>
      </w:r>
      <w:r>
        <w:br/>
      </w:r>
      <w:r>
        <w:t xml:space="preserve">въ законоположеняхъ, но выработанными прак- </w:t>
      </w:r>
      <w:r>
        <w:br/>
      </w:r>
      <w:r>
        <w:t xml:space="preserve">тикой.</w:t>
      </w:r>
    </w:p>
    <w:p>
      <w:pPr>
        <w:pStyle w:val="Normal"/>
      </w:pPr>
      <w:r>
        <w:t xml:space="preserve">78. Преподаватели и Руководители практическихъ </w:t>
      </w:r>
      <w:r>
        <w:br/>
      </w:r>
      <w:r>
        <w:t xml:space="preserve">занят приглашаются Начальникомъ Школы за 0ео- </w:t>
      </w:r>
      <w:r>
        <w:br/>
      </w:r>
      <w:r>
        <w:t xml:space="preserve">бое денежное вознаграждене, назначаемое имъ изъ </w:t>
      </w:r>
      <w:r>
        <w:br/>
      </w:r>
      <w:r>
        <w:t xml:space="preserve">штатной на этотъ предметъ суммы.</w:t>
      </w:r>
    </w:p>
    <w:p>
      <w:pPr>
        <w:pStyle w:val="Normal"/>
      </w:pPr>
      <w:r>
        <w:t xml:space="preserve">Примъчаше. Штабъ и оберъ-офицеры постояннаго </w:t>
      </w:r>
      <w:r>
        <w:br/>
      </w:r>
      <w:r>
        <w:t xml:space="preserve">состава могутъ допускаться къ преподаваню въ </w:t>
      </w:r>
      <w:r>
        <w:br/>
      </w:r>
      <w:r>
        <w:t xml:space="preserve">Школ5 или заниматься практическими занятями </w:t>
      </w:r>
      <w:r>
        <w:br/>
      </w:r>
      <w:r>
        <w:t xml:space="preserve">также за особое вознаграждене, по усмотрфнио На- </w:t>
      </w:r>
      <w:r>
        <w:br/>
      </w:r>
      <w:r>
        <w:t xml:space="preserve">чальника Школы, если будуть удовлетворять тре- </w:t>
      </w:r>
      <w:r>
        <w:br/>
      </w:r>
      <w:r>
        <w:t xml:space="preserve">буемымъ для того услов!ямъ.</w:t>
      </w:r>
    </w:p>
    <w:p>
      <w:pPr>
        <w:pStyle w:val="Normal"/>
      </w:pPr>
      <w:r>
        <w:t xml:space="preserve">79. По вефмъ предметамъ теоретическаго препода- </w:t>
      </w:r>
      <w:r>
        <w:br/>
      </w:r>
      <w:r>
        <w:t xml:space="preserve">ваня, по прочтени самостоятельных  отдфловъ </w:t>
      </w:r>
      <w:r>
        <w:br/>
      </w:r>
      <w:r>
        <w:t xml:space="preserve">курса, обучающимся офицерамъ производятся рене- </w:t>
      </w:r>
      <w:r>
        <w:br/>
      </w:r>
      <w:r>
        <w:t xml:space="preserve">тици, а по предметамъь практическаго образовашя и </w:t>
      </w:r>
      <w:r>
        <w:br/>
      </w:r>
      <w:r>
        <w:t xml:space="preserve">строевымъ занятямъ— повЪрки.</w:t>
      </w:r>
    </w:p>
    <w:p>
      <w:pPr>
        <w:pStyle w:val="Normal"/>
      </w:pPr>
      <w:r>
        <w:t xml:space="preserve">80.Репетици и повфрки производятся Преподавате- </w:t>
      </w:r>
      <w:r>
        <w:br/>
      </w:r>
      <w:r>
        <w:t xml:space="preserve">лями въ присутетйи штабъ-офицеровъ, завфдывато- </w:t>
      </w:r>
      <w:r>
        <w:br/>
      </w:r>
      <w:r>
        <w:t xml:space="preserve">щихъ обучающимися офицерами, каждаго при своемъ </w:t>
      </w:r>
      <w:r>
        <w:br/>
      </w:r>
      <w:r>
        <w:t xml:space="preserve">отдфлени.</w:t>
      </w:r>
    </w:p>
    <w:p>
      <w:pPr>
        <w:pStyle w:val="Normal"/>
      </w:pPr>
      <w:r>
        <w:t xml:space="preserve">81. Отвфты каждаго офицера на репетищяхь и </w:t>
      </w:r>
      <w:r>
        <w:br/>
      </w:r>
      <w:r>
        <w:t xml:space="preserve">всв ихъ практическя заняйя при провЪркахтъ оц$- </w:t>
      </w:r>
      <w:r>
        <w:br/>
      </w:r>
      <w:r>
        <w:t xml:space="preserve">ниваются отифтками «отлично», «хорошо», «удовае- </w:t>
      </w:r>
      <w:r>
        <w:br/>
      </w:r>
      <w:r>
        <w:t xml:space="preserve">творительно» и «неудовлетворительно». Отыфтки эти </w:t>
      </w:r>
      <w:r>
        <w:br/>
      </w:r>
      <w:r>
        <w:t xml:space="preserve">вносятся въ особый сиисокъ по каждому изъ предме- </w:t>
      </w:r>
      <w:r>
        <w:br/>
      </w:r>
      <w:r>
        <w:t xml:space="preserve">товъ репетищи или провфрки.</w:t>
      </w:r>
    </w:p>
    <w:p>
      <w:pPr>
        <w:pStyle w:val="Normal"/>
      </w:pPr>
      <w:r>
        <w:t xml:space="preserve">757 </w:t>
      </w:r>
      <w:r>
        <w:br/>
      </w:r>
      <w:r>
        <w:t xml:space="preserve">Тю дь.</w:t>
      </w:r>
    </w:p>
    <w:p>
      <w:pPr>
        <w:pStyle w:val="Normal"/>
      </w:pPr>
      <w:r>
        <w:t xml:space="preserve">82. Въ концф учебнаго курса, изъ отмЪтокъ, 15775</w:t>
      </w:r>
    </w:p>
    <w:p>
      <w:pPr>
        <w:pStyle w:val="Normal"/>
      </w:pPr>
      <w:r>
        <w:t xml:space="preserve">выставленныхъ на репетищяхъь и на провЪркахъ </w:t>
      </w:r>
      <w:r>
        <w:br/>
      </w:r>
      <w:r>
        <w:t xml:space="preserve">практическихъ занят по каждому изъ предметовъ, </w:t>
      </w:r>
      <w:r>
        <w:br/>
      </w:r>
      <w:r>
        <w:t xml:space="preserve">дЪлаются (въ Учебномъ Комитет) для каждаго изъ </w:t>
      </w:r>
      <w:r>
        <w:br/>
      </w:r>
      <w:r>
        <w:t xml:space="preserve">офицеровъ средше за весь учебный куреъ выводы, </w:t>
      </w:r>
      <w:r>
        <w:br/>
      </w:r>
      <w:r>
        <w:t xml:space="preserve">которые заносятся въ грахы его аттестащюоннаго </w:t>
      </w:r>
      <w:r>
        <w:br/>
      </w:r>
      <w:r>
        <w:t xml:space="preserve">списка, соотвфтетвующия предметамъ, и служать </w:t>
      </w:r>
      <w:r>
        <w:br/>
      </w:r>
      <w:r>
        <w:t xml:space="preserve">основашемъ для заключешя объ успфшности оконча- </w:t>
      </w:r>
      <w:r>
        <w:br/>
      </w:r>
      <w:r>
        <w:t xml:space="preserve">шя офицеромъ курса въ связи съ общимъ прохожде- </w:t>
      </w:r>
      <w:r>
        <w:br/>
      </w:r>
      <w:r>
        <w:t xml:space="preserve">немъ службы въ Школ и умфньемъ управлять какъ </w:t>
      </w:r>
      <w:r>
        <w:br/>
      </w:r>
      <w:r>
        <w:t xml:space="preserve">строевой частью, такъ и отрядомъ изъ 3-хъ родовъ </w:t>
      </w:r>
      <w:r>
        <w:br/>
      </w:r>
      <w:r>
        <w:t xml:space="preserve">оружий.</w:t>
      </w:r>
    </w:p>
    <w:p>
      <w:pPr>
        <w:pStyle w:val="Normal"/>
      </w:pPr>
      <w:r>
        <w:t xml:space="preserve">83. Ежегодно по распоряженю Военнаго Министра </w:t>
      </w:r>
      <w:r>
        <w:br/>
      </w:r>
      <w:r>
        <w:t xml:space="preserve">назначается особая Коммиея для повфрки усиЪш- </w:t>
      </w:r>
      <w:r>
        <w:br/>
      </w:r>
      <w:r>
        <w:t xml:space="preserve">ноети выполнения принятыхъ въ Школ програмиъ’ </w:t>
      </w:r>
      <w:r>
        <w:br/>
      </w:r>
      <w:r>
        <w:t xml:space="preserve">и вообще правильности постановки вефхъ куреовъ </w:t>
      </w:r>
      <w:r>
        <w:br/>
      </w:r>
      <w:r>
        <w:t xml:space="preserve">практическихъ занят.</w:t>
      </w:r>
    </w:p>
    <w:p>
      <w:pPr>
        <w:pStyle w:val="Normal"/>
      </w:pPr>
      <w:r>
        <w:t xml:space="preserve">Коммися эта разематриваеть всЪ годовыя работы </w:t>
      </w:r>
      <w:r>
        <w:br/>
      </w:r>
      <w:r>
        <w:t xml:space="preserve">офицеровъ и производитъ испыташя въ практических </w:t>
      </w:r>
      <w:r>
        <w:br/>
      </w:r>
      <w:r>
        <w:t xml:space="preserve">работахъ лишь части офицеровъ, по выбору, подвер- </w:t>
      </w:r>
      <w:r>
        <w:br/>
      </w:r>
      <w:r>
        <w:t xml:space="preserve">гая иснытанйо примфрно около 10°/, всего числа обу- </w:t>
      </w:r>
      <w:r>
        <w:br/>
      </w:r>
      <w:r>
        <w:t xml:space="preserve">чающихся офицеровъ. Г</w:t>
      </w:r>
    </w:p>
    <w:p>
      <w:pPr>
        <w:pStyle w:val="Normal"/>
      </w:pPr>
      <w:r>
        <w:t xml:space="preserve">84. О результатахь повфрки Коммися доносить </w:t>
      </w:r>
      <w:r>
        <w:br/>
      </w:r>
      <w:r>
        <w:t xml:space="preserve">Военному Министру. Начальникъ же Школы доно- </w:t>
      </w:r>
      <w:r>
        <w:br/>
      </w:r>
      <w:r>
        <w:t xml:space="preserve">сить Инспектору стрЪфлковой части въ войскахъ о </w:t>
      </w:r>
      <w:r>
        <w:br/>
      </w:r>
      <w:r>
        <w:t xml:space="preserve">результатахъ испытания.</w:t>
      </w:r>
    </w:p>
    <w:p>
      <w:pPr>
        <w:pStyle w:val="Normal"/>
      </w:pPr>
      <w:r>
        <w:t xml:space="preserve">ОТДЗАЪ Х.</w:t>
      </w:r>
    </w:p>
    <w:p>
      <w:pPr>
        <w:pStyle w:val="Normal"/>
      </w:pPr>
      <w:r>
        <w:t xml:space="preserve">О довольствти и помъщенти Школы.</w:t>
      </w:r>
    </w:p>
    <w:p>
      <w:pPr>
        <w:pStyle w:val="Normal"/>
      </w:pPr>
      <w:r>
        <w:t xml:space="preserve">85. Содержане офицеровъ и классныхъ чиновни- </w:t>
      </w:r>
      <w:r>
        <w:br/>
      </w:r>
      <w:r>
        <w:t xml:space="preserve">ковъ постояннаго состава опредфляетея штатомъ: </w:t>
      </w:r>
      <w:r>
        <w:br/>
      </w:r>
      <w:r>
        <w:t xml:space="preserve">квартирныя деньги п суточныя лагерныя произво- </w:t>
      </w:r>
      <w:r>
        <w:br/>
      </w:r>
      <w:r>
        <w:t xml:space="preserve">дятся во все время пребываня Школы въ лагерЪ или </w:t>
      </w:r>
      <w:r>
        <w:br/>
      </w:r>
      <w:r>
        <w:t xml:space="preserve">другомъ мЪфеть для практическихъ занятШ, а тъиъ, </w:t>
      </w:r>
      <w:r>
        <w:br/>
      </w:r>
      <w:r>
        <w:t xml:space="preserve">которые пользуются казенной квартирой, сохраняется </w:t>
      </w:r>
      <w:r>
        <w:br/>
      </w:r>
      <w:r>
        <w:t xml:space="preserve">таковая. Имфющимъ казенную квартиру отпускаются </w:t>
      </w:r>
      <w:r>
        <w:br/>
      </w:r>
      <w:r>
        <w:t xml:space="preserve">дрова и освъщене по положеню.</w:t>
      </w:r>
    </w:p>
    <w:p>
      <w:pPr>
        <w:pStyle w:val="Normal"/>
      </w:pPr>
      <w:r>
        <w:t xml:space="preserve">86. Офицерамъ перемфннаго состава жалованье </w:t>
      </w:r>
      <w:r>
        <w:br/>
      </w:r>
      <w:r>
        <w:t xml:space="preserve">производитея усиленное по чинамъ и окладамъ тфхъ </w:t>
      </w:r>
      <w:r>
        <w:br/>
      </w:r>
      <w:r>
        <w:t xml:space="preserve">войскъ, по коимъ они считаются, съ 1 Февраля ио </w:t>
      </w:r>
      <w:r>
        <w:br/>
      </w:r>
      <w:r>
        <w:t xml:space="preserve">день отчислешя отъ Школы. Ввартирныя и порщон- </w:t>
      </w:r>
      <w:r>
        <w:br/>
      </w:r>
      <w:r>
        <w:t xml:space="preserve">ныя деньги производятея имъ на общемъ основанш, </w:t>
      </w:r>
      <w:r>
        <w:br/>
      </w:r>
      <w:r>
        <w:t xml:space="preserve">а лагерныя за все время пребывая Школы въ ла- </w:t>
      </w:r>
      <w:r>
        <w:br/>
      </w:r>
      <w:r>
        <w:t xml:space="preserve">гер подъ Краснымъ Селомъ. ТФ Капитаны, которые, </w:t>
      </w:r>
      <w:r>
        <w:br/>
      </w:r>
      <w:r>
        <w:t xml:space="preserve">передъ командировашемъ въ Школу, получали столо- </w:t>
      </w:r>
      <w:r>
        <w:br/>
      </w:r>
      <w:r>
        <w:t xml:space="preserve">выя деньги по должнсетямъ Ротнаго и Баталюннаго </w:t>
      </w:r>
      <w:r>
        <w:br/>
      </w:r>
      <w:r>
        <w:t xml:space="preserve">Командировъ или Завфдывающаго хозяйствомъ, по- </w:t>
      </w:r>
      <w:r>
        <w:br/>
      </w:r>
      <w:r>
        <w:t xml:space="preserve">лучаютъ. во все время пребываня ихъ въ Школ</w:t>
      </w:r>
    </w:p>
    <w:p>
      <w:pPr>
        <w:pStyle w:val="Normal"/>
      </w:pPr>
      <w:r>
        <w:t xml:space="preserve">758 </w:t>
      </w:r>
      <w:r>
        <w:br/>
      </w:r>
      <w:r>
        <w:t xml:space="preserve">Тю дь.</w:t>
      </w:r>
    </w:p>
    <w:p>
      <w:pPr>
        <w:pStyle w:val="Normal"/>
      </w:pPr>
      <w:r>
        <w:t xml:space="preserve">15775 столовыя деньги изъ окладовъ, присвоенныхъ Рот-</w:t>
      </w:r>
    </w:p>
    <w:p>
      <w:pPr>
        <w:pStyle w:val="Normal"/>
      </w:pPr>
      <w:r>
        <w:t xml:space="preserve">нымъ Командирамъ.</w:t>
      </w:r>
    </w:p>
    <w:p>
      <w:pPr>
        <w:pStyle w:val="Normal"/>
      </w:pPr>
      <w:r>
        <w:t xml:space="preserve">Офицеры прикомандированнаго къ ШколЪ отряда </w:t>
      </w:r>
      <w:r>
        <w:br/>
      </w:r>
      <w:r>
        <w:t xml:space="preserve">(ст. 55—50) получають за все время прикомандиро- </w:t>
      </w:r>
      <w:r>
        <w:br/>
      </w:r>
      <w:r>
        <w:t xml:space="preserve">вашя суточныя лагерныя деньги, а нижню чины </w:t>
      </w:r>
      <w:r>
        <w:br/>
      </w:r>
      <w:r>
        <w:t xml:space="preserve">отряда—усиленное приварочное довольстве (прик. </w:t>
      </w:r>
      <w:r>
        <w:br/>
      </w:r>
      <w:r>
        <w:t xml:space="preserve">1889 г., № 86).</w:t>
      </w:r>
    </w:p>
    <w:p>
      <w:pPr>
        <w:pStyle w:val="Normal"/>
      </w:pPr>
      <w:r>
        <w:t xml:space="preserve">87. При отправлени офицеровъ изъ частей войскъ </w:t>
      </w:r>
      <w:r>
        <w:br/>
      </w:r>
      <w:r>
        <w:t xml:space="preserve">въ Школу, а равно изъ Школы въ части, имъ вы- </w:t>
      </w:r>
      <w:r>
        <w:br/>
      </w:r>
      <w:r>
        <w:t xml:space="preserve">даются прогонныя деньги. -</w:t>
      </w:r>
    </w:p>
    <w:p>
      <w:pPr>
        <w:pStyle w:val="Normal"/>
      </w:pPr>
      <w:r>
        <w:t xml:space="preserve">88. Во время производства практическихъ занят! </w:t>
      </w:r>
      <w:r>
        <w:br/>
      </w:r>
      <w:r>
        <w:t xml:space="preserve">въ ШколЪ въ лЬтнее время, Начальникъ Школы, </w:t>
      </w:r>
      <w:r>
        <w:br/>
      </w:r>
      <w:r>
        <w:t xml:space="preserve">Руководители и обучающеся офицеры получають </w:t>
      </w:r>
      <w:r>
        <w:br/>
      </w:r>
      <w:r>
        <w:t xml:space="preserve">особыя суточныя деньги: Начальникъ Школы по </w:t>
      </w:r>
      <w:r>
        <w:br/>
      </w:r>
      <w:r>
        <w:t xml:space="preserve">3 рубля, Руководители по 2 рубля, а обучающиеся </w:t>
      </w:r>
      <w:r>
        <w:br/>
      </w:r>
      <w:r>
        <w:t xml:space="preserve">офицеры по 1 рублю въ сутки.</w:t>
      </w:r>
    </w:p>
    <w:p>
      <w:pPr>
        <w:pStyle w:val="Normal"/>
      </w:pPr>
      <w:r>
        <w:t xml:space="preserve">89. Нижнимь чинамъ, назначаемымь къ оФице- </w:t>
      </w:r>
      <w:r>
        <w:br/>
      </w:r>
      <w:r>
        <w:t xml:space="preserve">рамъ для практическихъ занятй въ полЪ, произво- </w:t>
      </w:r>
      <w:r>
        <w:br/>
      </w:r>
      <w:r>
        <w:t xml:space="preserve">дятся добавочныя къ приварочному довольств!ю </w:t>
      </w:r>
      <w:r>
        <w:br/>
      </w:r>
      <w:r>
        <w:t xml:space="preserve">деньги по 15 копфекъ въ сутки. Чиело таковыхъ </w:t>
      </w:r>
      <w:r>
        <w:br/>
      </w:r>
      <w:r>
        <w:t xml:space="preserve">нижнихъ чиновъ опредфляется приказомъ по Школ.</w:t>
      </w:r>
    </w:p>
    <w:p>
      <w:pPr>
        <w:pStyle w:val="Normal"/>
      </w:pPr>
      <w:r>
        <w:t xml:space="preserve">90. По окончани курса, обучающеся офицеры </w:t>
      </w:r>
      <w:r>
        <w:br/>
      </w:r>
      <w:r>
        <w:t xml:space="preserve">получають, въ видЪ пособ я, одну треть основнаго </w:t>
      </w:r>
      <w:r>
        <w:br/>
      </w:r>
      <w:r>
        <w:t xml:space="preserve">оклада жалованья.</w:t>
      </w:r>
    </w:p>
    <w:p>
      <w:pPr>
        <w:pStyle w:val="Normal"/>
      </w:pPr>
      <w:r>
        <w:t xml:space="preserve">91. При отправлени офицеровъ изъ Школы, они </w:t>
      </w:r>
      <w:r>
        <w:br/>
      </w:r>
      <w:r>
        <w:t xml:space="preserve">удовлетворяются жалованьемь по день окончания </w:t>
      </w:r>
      <w:r>
        <w:br/>
      </w:r>
      <w:r>
        <w:t xml:space="preserve">практическихъ заняйй въ лагерф подъ Краснымъ </w:t>
      </w:r>
      <w:r>
        <w:br/>
      </w:r>
      <w:r>
        <w:t xml:space="preserve">(Селомъ; съ этого же числа обыкновенное и усилен- </w:t>
      </w:r>
      <w:r>
        <w:br/>
      </w:r>
      <w:r>
        <w:t xml:space="preserve">ное жалованье по расчету уже требуютъ т$ части </w:t>
      </w:r>
      <w:r>
        <w:br/>
      </w:r>
      <w:r>
        <w:t xml:space="preserve">войскъ, къ которымь офицеры принадлежать по </w:t>
      </w:r>
      <w:r>
        <w:br/>
      </w:r>
      <w:r>
        <w:t xml:space="preserve">аттестатамъ, выданнымъ изъ Школы.</w:t>
      </w:r>
    </w:p>
    <w:p>
      <w:pPr>
        <w:pStyle w:val="Normal"/>
      </w:pPr>
      <w:r>
        <w:t xml:space="preserve">92. На состоящую при офицерахъ .перемфннаго </w:t>
      </w:r>
      <w:r>
        <w:br/>
      </w:r>
      <w:r>
        <w:t xml:space="preserve">состава казенную прислугу денежное и вещевое до- </w:t>
      </w:r>
      <w:r>
        <w:br/>
      </w:r>
      <w:r>
        <w:t xml:space="preserve">вольете въ ШколЪ не требуется. Они передъ отпра- </w:t>
      </w:r>
      <w:r>
        <w:br/>
      </w:r>
      <w:r>
        <w:t xml:space="preserve">ваенемь изъ войскъ должны быть удовлетворены </w:t>
      </w:r>
      <w:r>
        <w:br/>
      </w:r>
      <w:r>
        <w:t xml:space="preserve">какъ денежнымъ, такъ и вещевымь довольствемъ, </w:t>
      </w:r>
      <w:r>
        <w:br/>
      </w:r>
      <w:r>
        <w:t xml:space="preserve">а равно и годовыми вещами по 1 Мая. Остальною </w:t>
      </w:r>
      <w:r>
        <w:br/>
      </w:r>
      <w:r>
        <w:t xml:space="preserve">частью слфдуемаго имъ довольствия они удовлетво- </w:t>
      </w:r>
      <w:r>
        <w:br/>
      </w:r>
      <w:r>
        <w:t xml:space="preserve">ряютея по возвращен!и въ свои части.</w:t>
      </w:r>
    </w:p>
    <w:p>
      <w:pPr>
        <w:pStyle w:val="Normal"/>
      </w:pPr>
      <w:r>
        <w:t xml:space="preserve">93. На продовольствйе нижнихъ чиновь Школы </w:t>
      </w:r>
      <w:r>
        <w:br/>
      </w:r>
      <w:r>
        <w:t xml:space="preserve">производится дача проваита, опредфленная дли </w:t>
      </w:r>
      <w:r>
        <w:br/>
      </w:r>
      <w:r>
        <w:t xml:space="preserve">войскъ гвардш, и приварочныя деньги по обыкновен- </w:t>
      </w:r>
      <w:r>
        <w:br/>
      </w:r>
      <w:r>
        <w:t xml:space="preserve">ному окладу.</w:t>
      </w:r>
    </w:p>
    <w:p>
      <w:pPr>
        <w:pStyle w:val="Normal"/>
      </w:pPr>
      <w:r>
        <w:t xml:space="preserve">94. Рота Стрфлковой Школы получаетъ по 1 рублю </w:t>
      </w:r>
      <w:r>
        <w:br/>
      </w:r>
      <w:r>
        <w:t xml:space="preserve">#0 коифекъ въ годъ на каждаго шитатнаго нижняго </w:t>
      </w:r>
      <w:r>
        <w:br/>
      </w:r>
      <w:r>
        <w:t xml:space="preserve">чина постояннаго соетава на артельное хозяйство и </w:t>
      </w:r>
      <w:r>
        <w:br/>
      </w:r>
      <w:r>
        <w:t xml:space="preserve">сохраняеть право на получене таковаго отпуска и въ </w:t>
      </w:r>
      <w:r>
        <w:br/>
      </w:r>
      <w:r>
        <w:t xml:space="preserve">томъ случаф, если ел запасный капиталъ достигнеть </w:t>
      </w:r>
      <w:r>
        <w:br/>
      </w:r>
      <w:r>
        <w:t xml:space="preserve">или церейдегь опредбленную норм) въ 600 рублей.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[ ю4аь.</w:t>
      </w:r>
    </w:p>
    <w:p>
      <w:pPr>
        <w:pStyle w:val="Normal"/>
      </w:pPr>
      <w:r>
        <w:t xml:space="preserve">95. Нижнимъь чинамъ постояннаго состава веще- </w:t>
      </w:r>
      <w:r>
        <w:br/>
      </w:r>
      <w:r>
        <w:t xml:space="preserve">вое довольстве и снаряжене, согласно установленной </w:t>
      </w:r>
      <w:r>
        <w:br/>
      </w:r>
      <w:r>
        <w:t xml:space="preserve">ФормЪ, производится оть интендантетва: обмундиро- </w:t>
      </w:r>
      <w:r>
        <w:br/>
      </w:r>
      <w:r>
        <w:t xml:space="preserve">ваше, гимнастичесыя рубашки и снаряжеше въ гото- </w:t>
      </w:r>
      <w:r>
        <w:br/>
      </w:r>
      <w:r>
        <w:t xml:space="preserve">вомъ видЪ, а на сапоги отпускаютея, по ихъ дЪйстви- </w:t>
      </w:r>
      <w:r>
        <w:br/>
      </w:r>
      <w:r>
        <w:t xml:space="preserve">тельной стоимости, деньги.</w:t>
      </w:r>
    </w:p>
    <w:p>
      <w:pPr>
        <w:pStyle w:val="Normal"/>
      </w:pPr>
      <w:r>
        <w:t xml:space="preserve">96. На ремоить оружия, безерочныхъ вещей, сиг- </w:t>
      </w:r>
      <w:r>
        <w:br/>
      </w:r>
      <w:r>
        <w:t xml:space="preserve">нальныхъ рожковъ, обоза, лошадей, рабочаго инетру- </w:t>
      </w:r>
      <w:r>
        <w:br/>
      </w:r>
      <w:r>
        <w:t xml:space="preserve">мента и проч., согласно нормальной табели, отну- </w:t>
      </w:r>
      <w:r>
        <w:br/>
      </w:r>
      <w:r>
        <w:t xml:space="preserve">скаются деньги на общемъ основан.</w:t>
      </w:r>
    </w:p>
    <w:p>
      <w:pPr>
        <w:pStyle w:val="Normal"/>
      </w:pPr>
      <w:r>
        <w:t xml:space="preserve">97. На смазку оружия, заручнаго и соетоящаго въ </w:t>
      </w:r>
      <w:r>
        <w:br/>
      </w:r>
      <w:r>
        <w:t xml:space="preserve">музеум$, отнускаютея деньгами но арсенальному по- </w:t>
      </w:r>
      <w:r>
        <w:br/>
      </w:r>
      <w:r>
        <w:t xml:space="preserve">ложенио; на ремонть жельзныхъ кроватей съ сунду- </w:t>
      </w:r>
      <w:r>
        <w:br/>
      </w:r>
      <w:r>
        <w:t xml:space="preserve">ками—по 19 копфекь на каждую и на ремонтъ </w:t>
      </w:r>
      <w:r>
        <w:br/>
      </w:r>
      <w:r>
        <w:t xml:space="preserve">2 пожарныхъ инструментовъ—35 рублей въ годъ.</w:t>
      </w:r>
    </w:p>
    <w:p>
      <w:pPr>
        <w:pStyle w:val="Normal"/>
      </w:pPr>
      <w:r>
        <w:t xml:space="preserve">98. Въ роть Офицерской Стрфлковой Школы со- </w:t>
      </w:r>
      <w:r>
        <w:br/>
      </w:r>
      <w:r>
        <w:t xml:space="preserve">держится одна артельная лошадь— согласно штату.</w:t>
      </w:r>
    </w:p>
    <w:p>
      <w:pPr>
        <w:pStyle w:val="Normal"/>
      </w:pPr>
      <w:r>
        <w:t xml:space="preserve">99. Обозъ съ упряжью содержится сл5дующи: </w:t>
      </w:r>
      <w:r>
        <w:br/>
      </w:r>
      <w:r>
        <w:t xml:space="preserve">одна лазаретная линейка съ двумя лошадьми, одна </w:t>
      </w:r>
      <w:r>
        <w:br/>
      </w:r>
      <w:r>
        <w:t xml:space="preserve">патронная двуколка съ одною лошадью, 10 верхо- </w:t>
      </w:r>
      <w:r>
        <w:br/>
      </w:r>
      <w:r>
        <w:t xml:space="preserve">выхъ лошадей (для тактичеекихъ и строевыхъ уче- </w:t>
      </w:r>
      <w:r>
        <w:br/>
      </w:r>
      <w:r>
        <w:t xml:space="preserve">ый офицеровъ перемфннаго состава) и 3 рабочихъ </w:t>
      </w:r>
      <w:r>
        <w:br/>
      </w:r>
      <w:r>
        <w:t xml:space="preserve">лошади, а всего 16 лошадей.</w:t>
      </w:r>
    </w:p>
    <w:p>
      <w:pPr>
        <w:pStyle w:val="Normal"/>
      </w:pPr>
      <w:r>
        <w:t xml:space="preserve">100. Доставка прованта, Фуража, интендантскихъ </w:t>
      </w:r>
      <w:r>
        <w:br/>
      </w:r>
      <w:r>
        <w:t xml:space="preserve">и артиллерйскихъ припасовъ производится на счеть </w:t>
      </w:r>
      <w:r>
        <w:br/>
      </w:r>
      <w:r>
        <w:t xml:space="preserve">сихъ вЪфдометвъ на веякое разстояше. Вообще же при </w:t>
      </w:r>
      <w:r>
        <w:br/>
      </w:r>
      <w:r>
        <w:t xml:space="preserve">передвижени Школы, для перевозки тяжестей отпу- </w:t>
      </w:r>
      <w:r>
        <w:br/>
      </w:r>
      <w:r>
        <w:t xml:space="preserve">скаются, на взимаше обывательскихъь  подводъ, </w:t>
      </w:r>
      <w:r>
        <w:br/>
      </w:r>
      <w:r>
        <w:t xml:space="preserve">контрамарки.</w:t>
      </w:r>
    </w:p>
    <w:p>
      <w:pPr>
        <w:pStyle w:val="Normal"/>
      </w:pPr>
      <w:r>
        <w:t xml:space="preserve">101. Кром казармъ для размбщешя нижнихъ </w:t>
      </w:r>
      <w:r>
        <w:br/>
      </w:r>
      <w:r>
        <w:t xml:space="preserve">чиновъ, полагающихся при Школ, Школа иметь </w:t>
      </w:r>
      <w:r>
        <w:br/>
      </w:r>
      <w:r>
        <w:t xml:space="preserve">помфщеня: для аудиторш, библотеки, музеума для </w:t>
      </w:r>
      <w:r>
        <w:br/>
      </w:r>
      <w:r>
        <w:t xml:space="preserve">хранев!я коллекщи ор\яйя, для оружейной мастер- </w:t>
      </w:r>
      <w:r>
        <w:br/>
      </w:r>
      <w:r>
        <w:t xml:space="preserve">ской, столярной, кузницы, лабораторш, ареенала,</w:t>
      </w:r>
    </w:p>
    <w:p>
      <w:pPr>
        <w:pStyle w:val="Normal"/>
      </w:pPr>
      <w:r>
        <w:t xml:space="preserve">| литейной, пороховаго погреба, стрЪфльбища, склада</w:t>
      </w:r>
    </w:p>
    <w:p>
      <w:pPr>
        <w:pStyle w:val="Normal"/>
      </w:pPr>
      <w:r>
        <w:t xml:space="preserve">мишеней, лазарета, церкви, канцелярш, архива, лито- </w:t>
      </w:r>
      <w:r>
        <w:br/>
      </w:r>
      <w:r>
        <w:t xml:space="preserve">графи, цейхгауза, конюшни и для 0боза. Сверхъ </w:t>
      </w:r>
      <w:r>
        <w:br/>
      </w:r>
      <w:r>
        <w:t xml:space="preserve">того Школа имфетъ въ ОрашенбаумЪ учебный плацъ </w:t>
      </w:r>
      <w:r>
        <w:br/>
      </w:r>
      <w:r>
        <w:t xml:space="preserve">около стр®льбища, а въ лагерБ подъ Краснымъ (е- </w:t>
      </w:r>
      <w:r>
        <w:br/>
      </w:r>
      <w:r>
        <w:t xml:space="preserve">ломъ свой участокь, принадлежавиий учебному иЪ- </w:t>
      </w:r>
      <w:r>
        <w:br/>
      </w:r>
      <w:r>
        <w:t xml:space="preserve">хотному баталюну. р</w:t>
      </w:r>
    </w:p>
    <w:p>
      <w:pPr>
        <w:pStyle w:val="Normal"/>
      </w:pPr>
      <w:r>
        <w:t xml:space="preserve">102. Дрова на отоплене помвщенй по числу не- </w:t>
      </w:r>
      <w:r>
        <w:br/>
      </w:r>
      <w:r>
        <w:t xml:space="preserve">чей, ана хлЪбопечеше и вареше пищи по числу </w:t>
      </w:r>
      <w:r>
        <w:br/>
      </w:r>
      <w:r>
        <w:t xml:space="preserve">людей, а также освЪфтительные припасы по числу </w:t>
      </w:r>
      <w:r>
        <w:br/>
      </w:r>
      <w:r>
        <w:t xml:space="preserve">людей и фонарей, отпускаютея по существующем) </w:t>
      </w:r>
      <w:r>
        <w:br/>
      </w:r>
      <w:r>
        <w:t xml:space="preserve">положенно.</w:t>
      </w:r>
    </w:p>
    <w:p>
      <w:pPr>
        <w:pStyle w:val="Normal"/>
      </w:pPr>
      <w:r>
        <w:t xml:space="preserve">При расположеши Школы въ лагерЪ отпускаются </w:t>
      </w:r>
      <w:r>
        <w:br/>
      </w:r>
      <w:r>
        <w:t xml:space="preserve">оть земства дрова, полагая для штабъ-офицера </w:t>
      </w:r>
      <w:r>
        <w:br/>
      </w:r>
      <w:r>
        <w:t xml:space="preserve">2 аршина и для оберъ-офицера одинъ аршин одно-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Тюаь.</w:t>
      </w:r>
    </w:p>
    <w:p>
      <w:pPr>
        <w:pStyle w:val="Normal"/>
      </w:pPr>
      <w:r>
        <w:t xml:space="preserve">полфнныхъ— въ мфеяць; для нижнихъ чиновъ—по </w:t>
      </w:r>
      <w:r>
        <w:br/>
      </w:r>
      <w:r>
        <w:t xml:space="preserve">общему положенйо. На маты для нижнихъ чиновъ </w:t>
      </w:r>
      <w:r>
        <w:br/>
      </w:r>
      <w:r>
        <w:t xml:space="preserve">и стеклядь отпуекаются деньги на общемъ основан!и.</w:t>
      </w:r>
    </w:p>
    <w:p>
      <w:pPr>
        <w:pStyle w:val="Normal"/>
      </w:pPr>
      <w:r>
        <w:t xml:space="preserve">103. На ремонть казармь, церкви и вефхъ </w:t>
      </w:r>
      <w:r>
        <w:br/>
      </w:r>
      <w:r>
        <w:t xml:space="preserve">поетроекъ, въ вфдфни Школы состоящихъ, отпу- </w:t>
      </w:r>
      <w:r>
        <w:br/>
      </w:r>
      <w:r>
        <w:t xml:space="preserve">скаютея отъ инженернаго вфдометва деньги по 060бо </w:t>
      </w:r>
      <w:r>
        <w:br/>
      </w:r>
      <w:r>
        <w:t xml:space="preserve">составленной разцфночной вЪдомости.</w:t>
      </w:r>
    </w:p>
    <w:p>
      <w:pPr>
        <w:pStyle w:val="Normal"/>
      </w:pPr>
      <w:r>
        <w:t xml:space="preserve">104. При Школ содержится лазаретъ на 18 кро- </w:t>
      </w:r>
      <w:r>
        <w:br/>
      </w:r>
      <w:r>
        <w:t xml:space="preserve">ватей съ довольствемъ по положению.</w:t>
      </w:r>
    </w:p>
    <w:p>
      <w:pPr>
        <w:pStyle w:val="Normal"/>
      </w:pPr>
      <w:r>
        <w:t xml:space="preserve">105. На содержаше Школы отпускается ежегодно:</w:t>
      </w:r>
    </w:p>
    <w:p>
      <w:pPr>
        <w:pStyle w:val="Normal"/>
      </w:pPr>
      <w:r>
        <w:t xml:space="preserve">А. Оть интендантскаго вЪдомства:</w:t>
      </w:r>
    </w:p>
    <w:p>
      <w:pPr>
        <w:pStyle w:val="Normal"/>
      </w:pPr>
      <w:r>
        <w:t xml:space="preserve">На вознаграждеше Преподавателей </w:t>
      </w:r>
      <w:r>
        <w:br/>
      </w:r>
      <w:r>
        <w:t xml:space="preserve">и Руководителей практическими заня- </w:t>
      </w:r>
      <w:r>
        <w:br/>
      </w:r>
      <w:r>
        <w:t xml:space="preserve">М сое</w:t>
      </w:r>
    </w:p>
    <w:p>
      <w:pPr>
        <w:pStyle w:val="Normal"/>
      </w:pPr>
      <w:r>
        <w:t xml:space="preserve">На библютеку и учебныя пособ.</w:t>
      </w:r>
    </w:p>
    <w:p>
      <w:pPr>
        <w:pStyle w:val="Normal"/>
      </w:pPr>
      <w:r>
        <w:t xml:space="preserve">На инетрументы, приборы, модели, </w:t>
      </w:r>
      <w:r>
        <w:br/>
      </w:r>
      <w:r>
        <w:t xml:space="preserve">расходы по опытамъ и изелфдованямъ, </w:t>
      </w:r>
      <w:r>
        <w:br/>
      </w:r>
      <w:r>
        <w:t xml:space="preserve">вознаграждене ученыхъ трудовъ и </w:t>
      </w:r>
      <w:r>
        <w:br/>
      </w:r>
      <w:r>
        <w:t xml:space="preserve">печатане издан. .... иж</w:t>
      </w:r>
    </w:p>
    <w:p>
      <w:pPr>
        <w:pStyle w:val="Normal"/>
      </w:pPr>
      <w:r>
        <w:t xml:space="preserve">8.000 рублей </w:t>
      </w:r>
      <w:r>
        <w:br/>
      </w:r>
      <w:r>
        <w:t xml:space="preserve">9.000 ›</w:t>
      </w:r>
    </w:p>
    <w:p>
      <w:pPr>
        <w:pStyle w:val="Normal"/>
      </w:pPr>
      <w:r>
        <w:t xml:space="preserve">500 »</w:t>
      </w:r>
    </w:p>
    <w:p>
      <w:pPr>
        <w:pStyle w:val="Normal"/>
      </w:pPr>
      <w:r>
        <w:t xml:space="preserve">На наемъ оружейнаго мастера . 1.200 › </w:t>
      </w:r>
      <w:r>
        <w:br/>
      </w:r>
      <w:r>
        <w:t xml:space="preserve">На содержане оружейной мастер- </w:t>
      </w:r>
      <w:r>
        <w:br/>
      </w:r>
      <w:r>
        <w:t xml:space="preserve">ской и пробр$тене матераловъ, ре- </w:t>
      </w:r>
      <w:r>
        <w:br/>
      </w:r>
      <w:r>
        <w:t xml:space="preserve">монть инструментовъ, приборовъ, стан- </w:t>
      </w:r>
      <w:r>
        <w:br/>
      </w:r>
      <w:r>
        <w:t xml:space="preserve">ковъ и рабочей одежды 700 </w:t>
      </w:r>
      <w:r>
        <w:br/>
      </w:r>
      <w:r>
        <w:t xml:space="preserve">На канцеляреке расходы. .. 400 </w:t>
      </w:r>
      <w:r>
        <w:br/>
      </w:r>
      <w:r>
        <w:t xml:space="preserve">На наемъ служителей 3.000</w:t>
      </w:r>
    </w:p>
    <w:p>
      <w:pPr>
        <w:pStyle w:val="Normal"/>
      </w:pPr>
      <w:r>
        <w:t xml:space="preserve">Б. Отъ инженернаго вфдомства.</w:t>
      </w:r>
    </w:p>
    <w:p>
      <w:pPr>
        <w:pStyle w:val="Normal"/>
      </w:pPr>
      <w:r>
        <w:t xml:space="preserve">На оевфщене аудиторш, библотеки, </w:t>
      </w:r>
      <w:r>
        <w:br/>
      </w:r>
      <w:r>
        <w:t xml:space="preserve">канцеляр!и, мастерской и проч... . </w:t>
      </w:r>
      <w:r>
        <w:br/>
      </w:r>
      <w:r>
        <w:t xml:space="preserve">На песокъ и метлы (очистка крыш</w:t>
      </w:r>
    </w:p>
    <w:p>
      <w:pPr>
        <w:pStyle w:val="Normal"/>
      </w:pPr>
      <w:r>
        <w:t xml:space="preserve">750 рублей</w:t>
      </w:r>
    </w:p>
    <w:p>
      <w:pPr>
        <w:pStyle w:val="Normal"/>
      </w:pPr>
      <w:r>
        <w:t xml:space="preserve">и вывозъ снфга)...... а ИИ о </w:t>
      </w:r>
      <w:r>
        <w:br/>
      </w:r>
      <w:r>
        <w:t xml:space="preserve">На ремонть и возобновлене ме-</w:t>
      </w:r>
    </w:p>
    <w:p>
      <w:pPr>
        <w:pStyle w:val="Normal"/>
      </w:pPr>
      <w:r>
        <w:t xml:space="preserve">бе ыы ос. 0 </w:t>
      </w:r>
      <w:r>
        <w:br/>
      </w:r>
      <w:r>
        <w:t xml:space="preserve">На очистку отхожихъ мфеть . 400 »› </w:t>
      </w:r>
      <w:r>
        <w:br/>
      </w:r>
      <w:r>
        <w:t xml:space="preserve">На очистку дымовыхъ трубъ ... 150 »</w:t>
      </w:r>
    </w:p>
    <w:p>
      <w:pPr>
        <w:pStyle w:val="Normal"/>
      </w:pPr>
      <w:r>
        <w:t xml:space="preserve">759 </w:t>
      </w:r>
      <w:r>
        <w:br/>
      </w:r>
      <w:r>
        <w:t xml:space="preserve">Тюдь. </w:t>
      </w:r>
      <w:r>
        <w:br/>
      </w:r>
      <w:r>
        <w:t xml:space="preserve">В. Отъ артиллерйскаго вЪдометва:</w:t>
      </w:r>
    </w:p>
    <w:p>
      <w:pPr>
        <w:pStyle w:val="Normal"/>
      </w:pPr>
      <w:r>
        <w:t xml:space="preserve">а) Для опытнаго поля:</w:t>
      </w:r>
    </w:p>
    <w:p>
      <w:pPr>
        <w:pStyle w:val="Normal"/>
      </w:pPr>
      <w:r>
        <w:t xml:space="preserve">На постройку мишеней </w:t>
      </w:r>
      <w:r>
        <w:br/>
      </w:r>
      <w:r>
        <w:t xml:space="preserve">Патроны по мЪрЪ надобности.</w:t>
      </w:r>
    </w:p>
    <w:p>
      <w:pPr>
        <w:pStyle w:val="Normal"/>
      </w:pPr>
      <w:r>
        <w:t xml:space="preserve">800 рублей</w:t>
      </w:r>
    </w:p>
    <w:p>
      <w:pPr>
        <w:pStyle w:val="Normal"/>
      </w:pPr>
      <w:r>
        <w:t xml:space="preserve">6) Для обученя стр5льбЪ:</w:t>
      </w:r>
    </w:p>
    <w:p>
      <w:pPr>
        <w:pStyle w:val="Normal"/>
      </w:pPr>
      <w:r>
        <w:t xml:space="preserve">На мишени на 5 ротъ.</w:t>
      </w:r>
    </w:p>
    <w:p>
      <w:pPr>
        <w:pStyle w:val="Normal"/>
      </w:pPr>
      <w:r>
        <w:t xml:space="preserve">Патроны ва 5 ротъ (по нормЪ, опредфленной </w:t>
      </w:r>
      <w:r>
        <w:br/>
      </w:r>
      <w:r>
        <w:t xml:space="preserve">Наставленемъ для обучешя стрЪльбЪ).</w:t>
      </w:r>
    </w:p>
    <w:p>
      <w:pPr>
        <w:pStyle w:val="Normal"/>
      </w:pPr>
      <w:r>
        <w:t xml:space="preserve">Остатки отъ вефхъ поименованныхъ денежныхъ </w:t>
      </w:r>
      <w:r>
        <w:br/>
      </w:r>
      <w:r>
        <w:t xml:space="preserve">отпусковъ къ зачету не показываются, а причи- </w:t>
      </w:r>
      <w:r>
        <w:br/>
      </w:r>
      <w:r>
        <w:t xml:space="preserve">сляются къ хозяйственным суммамъ Школы.</w:t>
      </w:r>
    </w:p>
    <w:p>
      <w:pPr>
        <w:pStyle w:val="Normal"/>
      </w:pPr>
      <w:r>
        <w:t xml:space="preserve">ОТДЗАЪ Х1. </w:t>
      </w:r>
      <w:r>
        <w:br/>
      </w:r>
      <w:r>
        <w:t xml:space="preserve">Мовбилизлция.</w:t>
      </w:r>
    </w:p>
    <w:p>
      <w:pPr>
        <w:pStyle w:val="Normal"/>
      </w:pPr>
      <w:r>
        <w:t xml:space="preserve">106. Въ случа$ приведешя арм на военное поло- </w:t>
      </w:r>
      <w:r>
        <w:br/>
      </w:r>
      <w:r>
        <w:t xml:space="preserve">жеше, рота Стрфлковой Школы мобилизуется по осо- </w:t>
      </w:r>
      <w:r>
        <w:br/>
      </w:r>
      <w:r>
        <w:t xml:space="preserve">бому распоряженю Главнаго Штаба.</w:t>
      </w:r>
    </w:p>
    <w:p>
      <w:pPr>
        <w:pStyle w:val="Normal"/>
      </w:pPr>
      <w:r>
        <w:t xml:space="preserve">107. Школа освобождается оть храненйя какихъ </w:t>
      </w:r>
      <w:r>
        <w:br/>
      </w:r>
      <w:r>
        <w:t xml:space="preserve">бы то ни было запасовъ на случай мобилизации.</w:t>
      </w:r>
    </w:p>
    <w:p>
      <w:pPr>
        <w:pStyle w:val="Normal"/>
      </w:pPr>
      <w:r>
        <w:t xml:space="preserve">(Штать см. въ конь Тома. )</w:t>
      </w:r>
    </w:p>
    <w:p>
      <w:pPr>
        <w:pStyle w:val="Normal"/>
      </w:pPr>
      <w:r>
        <w:t xml:space="preserve">15776. тюля 6. Высочайше УТВЕРЖДЕН </w:t>
      </w:r>
      <w:r>
        <w:br/>
      </w:r>
      <w:r>
        <w:t xml:space="preserve">НОЕ ПОЛОЖЕНТЕ АДМИРА ЗТЕЙСТВЪ-СОВЪТА (СОБР. </w:t>
      </w:r>
      <w:r>
        <w:br/>
      </w:r>
      <w:r>
        <w:t xml:space="preserve">Узлк. 1898 г. Октября 16, ст. 1693).— 065 излмиьне- </w:t>
      </w:r>
      <w:r>
        <w:br/>
      </w:r>
      <w:r>
        <w:t xml:space="preserve">ни статьи 550 кн. ХШ Свода Морск. Пост., по </w:t>
      </w:r>
      <w:r>
        <w:br/>
      </w:r>
      <w:r>
        <w:t xml:space="preserve">Прод. 1895 зода.</w:t>
      </w:r>
    </w:p>
    <w:p>
      <w:pPr>
        <w:pStyle w:val="Normal"/>
      </w:pPr>
      <w:r>
        <w:t xml:space="preserve">Адмиралтействъ-Совфть, по журналу отъ 18 Тюня </w:t>
      </w:r>
      <w:r>
        <w:br/>
      </w:r>
      <w:r>
        <w:t xml:space="preserve">1898 года, № 4417, статья 37559, положилъ: статью </w:t>
      </w:r>
      <w:r>
        <w:br/>
      </w:r>
      <w:r>
        <w:t xml:space="preserve">350 кн. ХШ Свода Морек. Пост., по Прод. 1895 года, </w:t>
      </w:r>
      <w:r>
        <w:br/>
      </w:r>
      <w:r>
        <w:t xml:space="preserve">изифнить согласно прилагаемой при семъ редакции:</w:t>
      </w:r>
    </w:p>
    <w:p>
      <w:pPr>
        <w:pStyle w:val="Normal"/>
      </w:pPr>
      <w:r>
        <w:t xml:space="preserve">Таковое постановлеще, въ 6-й день Поля 1898 го- </w:t>
      </w:r>
      <w:r>
        <w:br/>
      </w:r>
      <w:r>
        <w:t xml:space="preserve">да, удостоилось Высочайшаго утвержденйя.</w:t>
      </w:r>
    </w:p>
    <w:p>
      <w:pPr>
        <w:pStyle w:val="Normal"/>
      </w:pPr>
      <w:r>
        <w:t xml:space="preserve">ВысочаАЙШЕ УТВЕРЖДЕННОЕ, 6 юля 1898 года, измфнентЕ стАТЬи 350 кн. ХШ Сводл Морск. Пост., по Прод. </w:t>
      </w:r>
      <w:r>
        <w:br/>
      </w:r>
      <w:r>
        <w:t xml:space="preserve">1895 годл.</w:t>
      </w:r>
    </w:p>
    <w:p>
      <w:pPr>
        <w:pStyle w:val="Normal"/>
      </w:pPr>
      <w:r>
        <w:t xml:space="preserve">Существующая редакция.</w:t>
      </w:r>
    </w:p>
    <w:p>
      <w:pPr>
        <w:pStyle w:val="Normal"/>
      </w:pPr>
      <w:r>
        <w:t xml:space="preserve">(т. 350. Вольнонаемные: команды портовыхъ су- </w:t>
      </w:r>
      <w:r>
        <w:br/>
      </w:r>
      <w:r>
        <w:t xml:space="preserve">довъ, прислуга при госпиталяхъ, служители и сторожа </w:t>
      </w:r>
      <w:r>
        <w:br/>
      </w:r>
      <w:r>
        <w:t xml:space="preserve">учрежден! морскаговфдомства обязаны имфть сл5дую- </w:t>
      </w:r>
      <w:r>
        <w:br/>
      </w:r>
      <w:r>
        <w:t xml:space="preserve">щее обмундирование: хуражки съ козырьками и подбо- </w:t>
      </w:r>
      <w:r>
        <w:br/>
      </w:r>
      <w:r>
        <w:t xml:space="preserve">родочными ремнями, по два бфлыхъ чахла, сукон-</w:t>
      </w:r>
    </w:p>
    <w:p>
      <w:pPr>
        <w:pStyle w:val="Normal"/>
      </w:pPr>
      <w:r>
        <w:t xml:space="preserve">Проектированная.</w:t>
      </w:r>
    </w:p>
    <w:p>
      <w:pPr>
        <w:pStyle w:val="Normal"/>
      </w:pPr>
      <w:r>
        <w:t xml:space="preserve">(т. 350. Вольнонаемная команда и служители учре- </w:t>
      </w:r>
      <w:r>
        <w:br/>
      </w:r>
      <w:r>
        <w:t xml:space="preserve">жденй морскаго вЗдометва должны заводить на счетъ </w:t>
      </w:r>
      <w:r>
        <w:br/>
      </w:r>
      <w:r>
        <w:t xml:space="preserve">получаемаго оть казны содержаня сл$дующее обмун- </w:t>
      </w:r>
      <w:r>
        <w:br/>
      </w:r>
      <w:r>
        <w:t xml:space="preserve">дирован!е:</w:t>
      </w:r>
    </w:p>
    <w:p>
      <w:pPr>
        <w:pStyle w:val="Normal"/>
      </w:pPr>
      <w:r>
        <w:t xml:space="preserve">1. Команды портовых судовъ—уражку еъ козырь-</w:t>
      </w:r>
    </w:p>
    <w:p>
      <w:pPr>
        <w:pStyle w:val="Normal"/>
      </w:pPr>
      <w:r>
        <w:t xml:space="preserve">15776</w:t>
      </w:r>
    </w:p>
    <w:p>
      <w:pPr>
        <w:pStyle w:val="Normal"/>
      </w:pPr>
      <w:r>
        <w:t xml:space="preserve">15777 </w:t>
      </w:r>
      <w:r>
        <w:br/>
      </w:r>
      <w:r>
        <w:t xml:space="preserve">15778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Гюадь.</w:t>
      </w:r>
    </w:p>
    <w:p>
      <w:pPr>
        <w:pStyle w:val="Normal"/>
      </w:pPr>
      <w:r>
        <w:t xml:space="preserve">ныя брюки, галстукъ, син1я хланелевыя рубахи и тем- </w:t>
      </w:r>
      <w:r>
        <w:br/>
      </w:r>
      <w:r>
        <w:t xml:space="preserve">носфрыя шинели.</w:t>
      </w:r>
    </w:p>
    <w:p>
      <w:pPr>
        <w:pStyle w:val="Normal"/>
      </w:pPr>
      <w:r>
        <w:t xml:space="preserve">Примьчаше 1. Служители морскаго вЪдомства обя- </w:t>
      </w:r>
      <w:r>
        <w:br/>
      </w:r>
      <w:r>
        <w:t xml:space="preserve">заны, выЪсто синей фланелевой рубахи, имЪть пальто </w:t>
      </w:r>
      <w:r>
        <w:br/>
      </w:r>
      <w:r>
        <w:t xml:space="preserve">образца, приевоеннаго нижнимъ чинамъ Флота.</w:t>
      </w:r>
    </w:p>
    <w:p>
      <w:pPr>
        <w:pStyle w:val="Normal"/>
      </w:pPr>
      <w:r>
        <w:t xml:space="preserve">Примьчаше 3. Команды портовыхъ судовъ, вмфето </w:t>
      </w:r>
      <w:r>
        <w:br/>
      </w:r>
      <w:r>
        <w:t xml:space="preserve">шинели, обязаны имфть пальто, образца, приевоен- </w:t>
      </w:r>
      <w:r>
        <w:br/>
      </w:r>
      <w:r>
        <w:t xml:space="preserve">наго нижнимъ чинамъ морскихь командъ.</w:t>
      </w:r>
    </w:p>
    <w:p>
      <w:pPr>
        <w:pStyle w:val="Normal"/>
      </w:pPr>
      <w:r>
        <w:t xml:space="preserve">Обмундироваше это они должны заводить на счет </w:t>
      </w:r>
      <w:r>
        <w:br/>
      </w:r>
      <w:r>
        <w:t xml:space="preserve">получаемаго ими оть казны содержания.</w:t>
      </w:r>
    </w:p>
    <w:p>
      <w:pPr>
        <w:pStyle w:val="Normal"/>
      </w:pPr>
      <w:r>
        <w:t xml:space="preserve">15777. поля /.. ВысочаАЙшАЯ ГРАМОТА </w:t>
      </w:r>
      <w:r>
        <w:br/>
      </w:r>
      <w:r>
        <w:t xml:space="preserve">Зкмскимъ Чинамъ Финлянд!и оБЪ ОТКРЫТ </w:t>
      </w:r>
      <w:r>
        <w:br/>
      </w:r>
      <w:r>
        <w:t xml:space="preserve">ЧрРЕЗВЫЧАЙНАГО СЕЙМА ВЪ ГОРОДВ ГЕельсинг- </w:t>
      </w:r>
      <w:r>
        <w:br/>
      </w:r>
      <w:r>
        <w:t xml:space="preserve">ФОРСЬ 7/1, ЯнвАРЯ 1899 годА.</w:t>
      </w:r>
    </w:p>
    <w:p>
      <w:pPr>
        <w:pStyle w:val="Normal"/>
      </w:pPr>
      <w:r>
        <w:t xml:space="preserve">Грамота, Высочайше объявленная Земскимь Чи- </w:t>
      </w:r>
      <w:r>
        <w:br/>
      </w:r>
      <w:r>
        <w:t xml:space="preserve">намь Финляндги ( Сборн. Постан. Вел. Ви. Фина. </w:t>
      </w:r>
      <w:r>
        <w:br/>
      </w:r>
      <w:r>
        <w:t xml:space="preserve">1898 1., № 34, стр. 1).</w:t>
      </w:r>
    </w:p>
    <w:p>
      <w:pPr>
        <w:pStyle w:val="Normal"/>
      </w:pPr>
      <w:r>
        <w:t xml:space="preserve">ГРАМОТА.</w:t>
      </w:r>
    </w:p>
    <w:p>
      <w:pPr>
        <w:pStyle w:val="Normal"/>
      </w:pPr>
      <w:r>
        <w:t xml:space="preserve">Поручая васъ покрову Бога Всевышняго, объявляемъ </w:t>
      </w:r>
      <w:r>
        <w:br/>
      </w:r>
      <w:r>
        <w:t xml:space="preserve">вамъ, любезные вфрноподданные Наши Земеще Чины </w:t>
      </w:r>
      <w:r>
        <w:br/>
      </w:r>
      <w:r>
        <w:t xml:space="preserve">Великаго Княжества Финляндекаго, Нашу особенную </w:t>
      </w:r>
      <w:r>
        <w:br/>
      </w:r>
      <w:r>
        <w:t xml:space="preserve">благосклонность, МонаРшЕЕ благоволеше и Высочай- </w:t>
      </w:r>
      <w:r>
        <w:br/>
      </w:r>
      <w:r>
        <w:t xml:space="preserve">шую волю.</w:t>
      </w:r>
    </w:p>
    <w:p>
      <w:pPr>
        <w:pStyle w:val="Normal"/>
      </w:pPr>
      <w:r>
        <w:t xml:space="preserve">Признавая необходимымъ согласовать Уставъ о </w:t>
      </w:r>
      <w:r>
        <w:br/>
      </w:r>
      <w:r>
        <w:t xml:space="preserve">воинской повинности въ Великомъ Княжеств$ Финлянд- </w:t>
      </w:r>
      <w:r>
        <w:br/>
      </w:r>
      <w:r>
        <w:t xml:space="preserve">скомъ съ началами, дЪйствующими въ семъ дЪлф въ </w:t>
      </w:r>
      <w:r>
        <w:br/>
      </w:r>
      <w:r>
        <w:t xml:space="preserve">Иуперш, Мы, на основаши Сеймоваго Устава отъ </w:t>
      </w:r>
      <w:r>
        <w:br/>
      </w:r>
      <w:r>
        <w:t xml:space="preserve">3/; Апр6ля 1869 года, Высочайше повелфваемъ от- </w:t>
      </w:r>
      <w:r>
        <w:br/>
      </w:r>
      <w:r>
        <w:t xml:space="preserve">крыть 7/,, Января будущаго 1899 года Чрезвычайный </w:t>
      </w:r>
      <w:r>
        <w:br/>
      </w:r>
      <w:r>
        <w:t xml:space="preserve">Сеймъ въ городЪ Гельсингфорс$.</w:t>
      </w:r>
    </w:p>
    <w:p>
      <w:pPr>
        <w:pStyle w:val="Normal"/>
      </w:pPr>
      <w:r>
        <w:t xml:space="preserve">ВелЪдетве сего всЪ Земсве Чины Великаго Княже- </w:t>
      </w:r>
      <w:r>
        <w:br/>
      </w:r>
      <w:r>
        <w:t xml:space="preserve">ства Финляндскаго имфютъ означеннаго числа явиться </w:t>
      </w:r>
      <w:r>
        <w:br/>
      </w:r>
      <w:r>
        <w:t xml:space="preserve">въ городъ Гельеингфореъ, сообразуясь съ постановле- </w:t>
      </w:r>
      <w:r>
        <w:br/>
      </w:r>
      <w:r>
        <w:t xml:space="preserve">нями о семъ Сеймоваго Устава, а также Высочайшаго </w:t>
      </w:r>
      <w:r>
        <w:br/>
      </w:r>
      <w:r>
        <w:t xml:space="preserve">Устава Рыцарекаго Дома отъ °/», Апрфля 1869 года.</w:t>
      </w:r>
    </w:p>
    <w:p>
      <w:pPr>
        <w:pStyle w:val="Normal"/>
      </w:pPr>
      <w:r>
        <w:t xml:space="preserve">ЦАРСТВОВАН1\Е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Тюаь.</w:t>
      </w:r>
    </w:p>
    <w:p>
      <w:pPr>
        <w:pStyle w:val="Normal"/>
      </w:pPr>
      <w:r>
        <w:t xml:space="preserve">комъ и подбородочнымъ ремнемъ, два бфлыхъ чахла, </w:t>
      </w:r>
      <w:r>
        <w:br/>
      </w:r>
      <w:r>
        <w:t xml:space="preserve">суконныя брюки, галетукъ, синюю Фланелевую ру- </w:t>
      </w:r>
      <w:r>
        <w:br/>
      </w:r>
      <w:r>
        <w:t xml:space="preserve">баху и пальто образца, присвоеннаго нижнимъ чинамъ </w:t>
      </w:r>
      <w:r>
        <w:br/>
      </w:r>
      <w:r>
        <w:t xml:space="preserve">морскихъ командъ.</w:t>
      </w:r>
    </w:p>
    <w:p>
      <w:pPr>
        <w:pStyle w:val="Normal"/>
      </w:pPr>
      <w:r>
        <w:t xml:space="preserve">2. Служители и сторожа учрежден морскаго вЪ- </w:t>
      </w:r>
      <w:r>
        <w:br/>
      </w:r>
      <w:r>
        <w:t xml:space="preserve">домства—хуражку съ козырькомъ и подбородочнымъ </w:t>
      </w:r>
      <w:r>
        <w:br/>
      </w:r>
      <w:r>
        <w:t xml:space="preserve">ремнемъ, два бфлыхъ чахла, суконныя брюки, гал- </w:t>
      </w:r>
      <w:r>
        <w:br/>
      </w:r>
      <w:r>
        <w:t xml:space="preserve">стукъ, пальто образца, приевоеннаго нижнимъ чинамъ </w:t>
      </w:r>
      <w:r>
        <w:br/>
      </w:r>
      <w:r>
        <w:t xml:space="preserve">морскихъ командъ, и темносфрую шинель.</w:t>
      </w:r>
    </w:p>
    <w:p>
      <w:pPr>
        <w:pStyle w:val="Normal"/>
      </w:pPr>
      <w:r>
        <w:t xml:space="preserve">3. Приелуга при гоепиталяхъ—Фуражку съ козырь- </w:t>
      </w:r>
      <w:r>
        <w:br/>
      </w:r>
      <w:r>
        <w:t xml:space="preserve">комъ и подбородочнымь ремнемъ, два бфлыхъ чахла, </w:t>
      </w:r>
      <w:r>
        <w:br/>
      </w:r>
      <w:r>
        <w:t xml:space="preserve">суконныя брюки, галетукъ, синюю Фланелевую ру- </w:t>
      </w:r>
      <w:r>
        <w:br/>
      </w:r>
      <w:r>
        <w:t xml:space="preserve">баху и темное$рую шинель.</w:t>
      </w:r>
    </w:p>
    <w:p>
      <w:pPr>
        <w:pStyle w:val="Normal"/>
      </w:pPr>
      <w:r>
        <w:t xml:space="preserve">4. Команды плавучихъ маяковъ — Фуражку съ </w:t>
      </w:r>
      <w:r>
        <w:br/>
      </w:r>
      <w:r>
        <w:t xml:space="preserve">козырькомъ и на околышф, въ видЪ кокарды, два </w:t>
      </w:r>
      <w:r>
        <w:br/>
      </w:r>
      <w:r>
        <w:t xml:space="preserve">перекрещивающихся якоря изъ бЪлаго металла, со- </w:t>
      </w:r>
      <w:r>
        <w:br/>
      </w:r>
      <w:r>
        <w:t xml:space="preserve">глаено приложеннаго рисунка, два бфлыхъ чахла, </w:t>
      </w:r>
      <w:r>
        <w:br/>
      </w:r>
      <w:r>
        <w:t xml:space="preserve">суконныя брюки, галстукъ, синюю фланелевую рубаху </w:t>
      </w:r>
      <w:r>
        <w:br/>
      </w:r>
      <w:r>
        <w:t xml:space="preserve">и пальто образца, присвоеннаго нижнимъ чинамъ мор- </w:t>
      </w:r>
      <w:r>
        <w:br/>
      </w:r>
      <w:r>
        <w:t xml:space="preserve">скихъ командъ.</w:t>
      </w:r>
    </w:p>
    <w:p>
      <w:pPr>
        <w:pStyle w:val="Normal"/>
      </w:pPr>
      <w:r>
        <w:t xml:space="preserve">(Рисунокъ см. въ конщь Тома.)</w:t>
      </w:r>
    </w:p>
    <w:p>
      <w:pPr>
        <w:pStyle w:val="Normal"/>
      </w:pPr>
      <w:r>
        <w:t xml:space="preserve">Ожидая отъ вебхъ и каждаго изъ васъ точнаго </w:t>
      </w:r>
      <w:r>
        <w:br/>
      </w:r>
      <w:r>
        <w:t xml:space="preserve">исполненйя сей МонаРШЕЙ воли Нашей, пребываемъ </w:t>
      </w:r>
      <w:r>
        <w:br/>
      </w:r>
      <w:r>
        <w:t xml:space="preserve">къ вамъ особенною ИмпЕРАТОРСКОЮ Милостью Нашею </w:t>
      </w:r>
      <w:r>
        <w:br/>
      </w:r>
      <w:r>
        <w:t xml:space="preserve">благосклонны. Въ городф ПетергоФь 7-го юля 1898 </w:t>
      </w:r>
      <w:r>
        <w:br/>
      </w:r>
      <w:r>
        <w:t xml:space="preserve">года.</w:t>
      </w:r>
    </w:p>
    <w:p>
      <w:pPr>
        <w:pStyle w:val="Normal"/>
      </w:pPr>
      <w:r>
        <w:t xml:space="preserve">«НИКОЧА 1.</w:t>
      </w:r>
    </w:p>
    <w:p>
      <w:pPr>
        <w:pStyle w:val="Normal"/>
      </w:pPr>
      <w:r>
        <w:t xml:space="preserve">157 73.—пюля 8. ВысочайШЕЕ по ВЕЛЬНТЕ, </w:t>
      </w:r>
      <w:r>
        <w:br/>
      </w:r>
      <w:r>
        <w:t xml:space="preserve">ОБЪЯВЛЕННОЕ ВоЕннымъЪ Министромъ ((оБР. </w:t>
      </w:r>
      <w:r>
        <w:br/>
      </w:r>
      <w:r>
        <w:t xml:space="preserve">Узлк. 1899 г. Мля 7, ст. 750).—0Обь установленги </w:t>
      </w:r>
      <w:r>
        <w:br/>
      </w:r>
      <w:r>
        <w:t xml:space="preserve">0собало нарудналю знака для чиновь Императорской </w:t>
      </w:r>
      <w:r>
        <w:br/>
      </w:r>
      <w:r>
        <w:t xml:space="preserve">Военно-Медицинской Академи, по случаю ея сто- </w:t>
      </w:r>
      <w:r>
        <w:br/>
      </w:r>
      <w:r>
        <w:t xml:space="preserve">аштняю юбилея.</w:t>
      </w:r>
    </w:p>
    <w:p>
      <w:pPr>
        <w:pStyle w:val="Normal"/>
      </w:pPr>
      <w:r>
        <w:t xml:space="preserve">ГосудаАРЬ ИмПЕРАТОРЪ, ВЪ 8-Й день [юля 1898 </w:t>
      </w:r>
      <w:r>
        <w:br/>
      </w:r>
      <w:r>
        <w:t xml:space="preserve">года, Высочайше повелЪть соизволилъ: въ память, </w:t>
      </w:r>
      <w:r>
        <w:br/>
      </w:r>
      <w:r>
        <w:t xml:space="preserve">имфющаго быть 18 Декабря 1898 года, столЪия </w:t>
      </w:r>
      <w:r>
        <w:br/>
      </w:r>
      <w:r>
        <w:t xml:space="preserve">существовая ИмпеРАТОРСКОЙ Военно -Медицинской </w:t>
      </w:r>
      <w:r>
        <w:br/>
      </w:r>
      <w:r>
        <w:t xml:space="preserve">Академи, установить особый нагрудный знакъ по </w:t>
      </w:r>
      <w:r>
        <w:br/>
      </w:r>
      <w:r>
        <w:t xml:space="preserve">прилагаемымъ при семъ описанию и рисунку, который </w:t>
      </w:r>
      <w:r>
        <w:br/>
      </w:r>
      <w:r>
        <w:t xml:space="preserve">носить, на лЪвой сторонЪ груди, при вефхъ формахъ, </w:t>
      </w:r>
      <w:r>
        <w:br/>
      </w:r>
      <w:r>
        <w:t xml:space="preserve">предоставивъ право его ношения:</w:t>
      </w:r>
    </w:p>
    <w:p>
      <w:pPr>
        <w:pStyle w:val="Normal"/>
      </w:pPr>
      <w:r>
        <w:t xml:space="preserve">а) чиелящимея въ день 100-лфтняго юбилея Акаде- </w:t>
      </w:r>
      <w:r>
        <w:br/>
      </w:r>
      <w:r>
        <w:t xml:space="preserve">миг въ ея составЪ: Почетному Президенту, Почетнымъ </w:t>
      </w:r>
      <w:r>
        <w:br/>
      </w:r>
      <w:r>
        <w:t xml:space="preserve">Членамъ и Членамъ-корреспондентамъ;</w:t>
      </w:r>
    </w:p>
    <w:p>
      <w:pPr>
        <w:pStyle w:val="Normal"/>
      </w:pPr>
      <w:r>
        <w:t xml:space="preserve">6) всфиъ лицамъ въ офицерскихъ чинахъ по учеб- </w:t>
      </w:r>
      <w:r>
        <w:br/>
      </w:r>
      <w:r>
        <w:t xml:space="preserve">ному и административному составу Академии ея </w:t>
      </w:r>
      <w:r>
        <w:br/>
      </w:r>
      <w:r>
        <w:t xml:space="preserve">учебно-вспомогательныхь учрежден, какъ состоя-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щимъ на службЪ въ Академи въ день юбилея, такъ и </w:t>
      </w:r>
      <w:r>
        <w:br/>
      </w:r>
      <w:r>
        <w:t xml:space="preserve">выбывшимъ изъ нея ранфе;—и </w:t>
      </w:r>
      <w:r>
        <w:br/>
      </w:r>
      <w:r>
        <w:t xml:space="preserve">в) вефиъ студентамъ, состоящимъ въ Акадеши въ </w:t>
      </w:r>
      <w:r>
        <w:br/>
      </w:r>
      <w:r>
        <w:t xml:space="preserve">юбилейномъ году, но не ранфе, какъ по окончаши ими </w:t>
      </w:r>
      <w:r>
        <w:br/>
      </w:r>
      <w:r>
        <w:t xml:space="preserve">курса Акадеши и по удостоеши степени лЪкаря. </w:t>
      </w:r>
      <w:r>
        <w:br/>
      </w:r>
      <w:r>
        <w:t xml:space="preserve">( Описаше и рисунокь см. вь конць Тома.)</w:t>
      </w:r>
    </w:p>
    <w:p>
      <w:pPr>
        <w:pStyle w:val="Normal"/>
      </w:pPr>
      <w:r>
        <w:t xml:space="preserve">15779. поля 9. Высочайше УТВЕРЖДЕН- </w:t>
      </w:r>
      <w:r>
        <w:br/>
      </w:r>
      <w:r>
        <w:t xml:space="preserve">ноЕ положентЕ ВоЕннаго Совътл (Собр. УЗАК. </w:t>
      </w:r>
      <w:r>
        <w:br/>
      </w:r>
      <w:r>
        <w:t xml:space="preserve">1899 г. МАртл 9, ст. 311).— 065 учреждеши Корпус- </w:t>
      </w:r>
      <w:r>
        <w:br/>
      </w:r>
      <w:r>
        <w:t xml:space="preserve">ныгъ Интендантскихь Управлеши при 3-м и 21-м </w:t>
      </w:r>
      <w:r>
        <w:br/>
      </w:r>
      <w:r>
        <w:t xml:space="preserve">армейскить и 1-мъ кавалер иском корпусах.</w:t>
      </w:r>
    </w:p>
    <w:p>
      <w:pPr>
        <w:pStyle w:val="Normal"/>
      </w:pPr>
      <w:r>
        <w:t xml:space="preserve">Военный СовЪтъ, по представлению Главнаго Интен- </w:t>
      </w:r>
      <w:r>
        <w:br/>
      </w:r>
      <w:r>
        <w:t xml:space="preserve">дантекаго Управленя объ учреждеши Корпусныхъ </w:t>
      </w:r>
      <w:r>
        <w:br/>
      </w:r>
      <w:r>
        <w:t xml:space="preserve">Интендантекихъ Управленй при Э-мъ и 21-мъ армей- </w:t>
      </w:r>
      <w:r>
        <w:br/>
      </w:r>
      <w:r>
        <w:t xml:space="preserve">скихъ и 1-мъ кавалер йскомъ корпусахъ, журналомъ, </w:t>
      </w:r>
      <w:r>
        <w:br/>
      </w:r>
      <w:r>
        <w:t xml:space="preserve">состоявшимся 5 |юня 1898 года, положилъ:</w:t>
      </w:r>
    </w:p>
    <w:p>
      <w:pPr>
        <w:pStyle w:val="Normal"/>
      </w:pPr>
      <w:r>
        <w:t xml:space="preserve">Учредить, съ 1 Января 1899 года, Управлен!я Корпус-_</w:t>
      </w:r>
    </w:p>
    <w:p>
      <w:pPr>
        <w:pStyle w:val="Normal"/>
      </w:pPr>
      <w:r>
        <w:t xml:space="preserve">ныхъ Интендантовъ при 9-мъи 21-мъ армейскихъ и </w:t>
      </w:r>
      <w:r>
        <w:br/>
      </w:r>
      <w:r>
        <w:t xml:space="preserve">1-мъ кавалер скомъ корпусахъ, по существующему </w:t>
      </w:r>
      <w:r>
        <w:br/>
      </w:r>
      <w:r>
        <w:t xml:space="preserve">нынЪ штату.</w:t>
      </w:r>
    </w:p>
    <w:p>
      <w:pPr>
        <w:pStyle w:val="Normal"/>
      </w:pPr>
      <w:r>
        <w:t xml:space="preserve">Положеше это Высочайше утверждено 9 юля 1898 </w:t>
      </w:r>
      <w:r>
        <w:br/>
      </w:r>
      <w:r>
        <w:t xml:space="preserve">года.</w:t>
      </w:r>
    </w:p>
    <w:p>
      <w:pPr>
        <w:pStyle w:val="Normal"/>
      </w:pPr>
      <w:r>
        <w:t xml:space="preserve">157830. юля 3/1. ВЫсочаАЙШЕЕ ОБЪЯВЛЕ- |</w:t>
      </w:r>
    </w:p>
    <w:p>
      <w:pPr>
        <w:pStyle w:val="Normal"/>
      </w:pPr>
      <w:r>
        <w:t xml:space="preserve">нЕ по Великому Княжеству Финляндскому </w:t>
      </w:r>
      <w:r>
        <w:br/>
      </w:r>
      <w:r>
        <w:t xml:space="preserve">(СвоРн. Постан. Вкл. Кн. Финл. 1898 г., № 96, </w:t>
      </w:r>
      <w:r>
        <w:br/>
      </w:r>
      <w:r>
        <w:t xml:space="preserve">ст. 1).—0 правоспособности къ занятёю должно- </w:t>
      </w:r>
      <w:r>
        <w:br/>
      </w:r>
      <w:r>
        <w:t xml:space="preserve">стей учителей и учительниць высшить народныть </w:t>
      </w:r>
      <w:r>
        <w:br/>
      </w:r>
      <w:r>
        <w:t xml:space="preserve">учидиящь въ крат и о зампщенти означенныть долж- </w:t>
      </w:r>
      <w:r>
        <w:br/>
      </w:r>
      <w:r>
        <w:t xml:space="preserve">ностей, а также о срокть вступденя въ эти долж- </w:t>
      </w:r>
      <w:r>
        <w:br/>
      </w:r>
      <w:r>
        <w:t xml:space="preserve">ности и оставлешя онытъ.</w:t>
      </w:r>
    </w:p>
    <w:p>
      <w:pPr>
        <w:pStyle w:val="Normal"/>
      </w:pPr>
      <w:r>
        <w:t xml:space="preserve">По поводу вееподданифйшей нетищи собравшихся </w:t>
      </w:r>
      <w:r>
        <w:br/>
      </w:r>
      <w:r>
        <w:t xml:space="preserve">на минувшемъ Сейм Земскихъ Чиновъ Финляндии, </w:t>
      </w:r>
      <w:r>
        <w:br/>
      </w:r>
      <w:r>
        <w:t xml:space="preserve">объ устранен!и неудобствъ, вытекающихъ изъ права </w:t>
      </w:r>
      <w:r>
        <w:br/>
      </w:r>
      <w:r>
        <w:t xml:space="preserve">учителей народныхъ училищъ одновременно искать</w:t>
      </w:r>
    </w:p>
    <w:p>
      <w:pPr>
        <w:pStyle w:val="Normal"/>
      </w:pPr>
      <w:r>
        <w:t xml:space="preserve">нЪеколько учительскихъ должностей, и по представле- |</w:t>
      </w:r>
    </w:p>
    <w:p>
      <w:pPr>
        <w:pStyle w:val="Normal"/>
      </w:pPr>
      <w:r>
        <w:t xml:space="preserve">ни Хозяйственнымь Департаментомь Финляндскаго</w:t>
      </w:r>
    </w:p>
    <w:p>
      <w:pPr>
        <w:pStyle w:val="Normal"/>
      </w:pPr>
      <w:r>
        <w:t xml:space="preserve">Сената всеподданнфйшаго заключеня ио оной, съ</w:t>
      </w:r>
    </w:p>
    <w:p>
      <w:pPr>
        <w:pStyle w:val="Normal"/>
      </w:pPr>
      <w:r>
        <w:t xml:space="preserve">отмфною Высочайшаго объявлешя отъ 28 1юня 1890 </w:t>
      </w:r>
      <w:r>
        <w:br/>
      </w:r>
      <w:r>
        <w:t xml:space="preserve">года (н. ст.) и съ измБнешемь въ нЪкоторыхъ частяхъ </w:t>
      </w:r>
      <w:r>
        <w:br/>
      </w:r>
      <w:r>
        <w:t xml:space="preserve">прочихъ предписан!й относительно правоспособности </w:t>
      </w:r>
      <w:r>
        <w:br/>
      </w:r>
      <w:r>
        <w:t xml:space="preserve">къ занятию должностей учителей и учительниц выс- </w:t>
      </w:r>
      <w:r>
        <w:br/>
      </w:r>
      <w:r>
        <w:t xml:space="preserve">шихъ народныхъ училищьъ въ краЪ и заифщен сихъ </w:t>
      </w:r>
      <w:r>
        <w:br/>
      </w:r>
      <w:r>
        <w:t xml:space="preserve">должностей, а также о срок ветупленя въ эти долж- </w:t>
      </w:r>
      <w:r>
        <w:br/>
      </w:r>
      <w:r>
        <w:t xml:space="preserve">ности и оставленя оныхъ, Высочайше постановлено </w:t>
      </w:r>
      <w:r>
        <w:br/>
      </w:r>
      <w:r>
        <w:t xml:space="preserve">слфдующее: |</w:t>
      </w:r>
    </w:p>
    <w:p>
      <w:pPr>
        <w:pStyle w:val="Normal"/>
      </w:pPr>
      <w:r>
        <w:t xml:space="preserve">1. Для занятия должности учителя или учительницы </w:t>
      </w:r>
      <w:r>
        <w:br/>
      </w:r>
      <w:r>
        <w:t xml:space="preserve">при высшемъ народномъ училищф въ городЪ и уфздЪ </w:t>
      </w:r>
      <w:r>
        <w:br/>
      </w:r>
      <w:r>
        <w:t xml:space="preserve">ребуется выдержан!о выпускнаго экзамена при На-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761 </w:t>
      </w:r>
      <w:r>
        <w:br/>
      </w:r>
      <w:r>
        <w:t xml:space="preserve">1 юаь.</w:t>
      </w:r>
    </w:p>
    <w:p>
      <w:pPr>
        <w:pStyle w:val="Normal"/>
      </w:pPr>
      <w:r>
        <w:t xml:space="preserve">родноучительской Семинарш въ краЪ; однако на тако- </w:t>
      </w:r>
      <w:r>
        <w:br/>
      </w:r>
      <w:r>
        <w:t xml:space="preserve">выя должности могутъь быть опредЪляемы и лица, </w:t>
      </w:r>
      <w:r>
        <w:br/>
      </w:r>
      <w:r>
        <w:t xml:space="preserve">окончившя куреъ полнаго Лицея или прошедийя не </w:t>
      </w:r>
      <w:r>
        <w:br/>
      </w:r>
      <w:r>
        <w:t xml:space="preserve">менЪе двухъ классовъ казенных высшихъ женскихъ </w:t>
      </w:r>
      <w:r>
        <w:br/>
      </w:r>
      <w:r>
        <w:t xml:space="preserve">курсовъ и выдержавийя затБмъ произведенное подле- </w:t>
      </w:r>
      <w:r>
        <w:br/>
      </w:r>
      <w:r>
        <w:t xml:space="preserve">жащими Учителями Семинари испыташе по тБиъ </w:t>
      </w:r>
      <w:r>
        <w:br/>
      </w:r>
      <w:r>
        <w:t xml:space="preserve">учебнымъ предметамъ Семинари, ‘которые не вошли </w:t>
      </w:r>
      <w:r>
        <w:br/>
      </w:r>
      <w:r>
        <w:t xml:space="preserve">въ пройденный курсъ Лицея или выешихъ женскихъ </w:t>
      </w:r>
      <w:r>
        <w:br/>
      </w:r>
      <w:r>
        <w:t xml:space="preserve">курсовъ, а также упражнявиияся не менфедвухъ мЪся- </w:t>
      </w:r>
      <w:r>
        <w:br/>
      </w:r>
      <w:r>
        <w:t xml:space="preserve">цевъ въ преподавани при нормальномъ училищ Семи- </w:t>
      </w:r>
      <w:r>
        <w:br/>
      </w:r>
      <w:r>
        <w:t xml:space="preserve">нарш и выказавиия на практическомъ испыташи не- </w:t>
      </w:r>
      <w:r>
        <w:br/>
      </w:r>
      <w:r>
        <w:t xml:space="preserve">обходимую способноеть къ преподаванлю въ народ- </w:t>
      </w:r>
      <w:r>
        <w:br/>
      </w:r>
      <w:r>
        <w:t xml:space="preserve">номъ училищ и къ завфдываню онымъ.</w:t>
      </w:r>
    </w:p>
    <w:p>
      <w:pPr>
        <w:pStyle w:val="Normal"/>
      </w:pPr>
      <w:r>
        <w:t xml:space="preserve">2. Длязанятя такой должности учителя или учитель- </w:t>
      </w:r>
      <w:r>
        <w:br/>
      </w:r>
      <w:r>
        <w:t xml:space="preserve">ницы выешаго народнаго училища въ городЪ, съ кото- </w:t>
      </w:r>
      <w:r>
        <w:br/>
      </w:r>
      <w:r>
        <w:t xml:space="preserve">рою сопряжена обязанность обучать лишь иЪнйо, </w:t>
      </w:r>
      <w:r>
        <w:br/>
      </w:r>
      <w:r>
        <w:t xml:space="preserve">риеованйо или рукодЪлию, требуется только свидЪ- </w:t>
      </w:r>
      <w:r>
        <w:br/>
      </w:r>
      <w:r>
        <w:t xml:space="preserve">тельство оть подлежащаго лектора или учительницы </w:t>
      </w:r>
      <w:r>
        <w:br/>
      </w:r>
      <w:r>
        <w:t xml:space="preserve">Семинарш объ обладани необходимыми свЪдёшями и </w:t>
      </w:r>
      <w:r>
        <w:br/>
      </w:r>
      <w:r>
        <w:t xml:space="preserve">практическою способностью по данному предмету.</w:t>
      </w:r>
    </w:p>
    <w:p>
      <w:pPr>
        <w:pStyle w:val="Normal"/>
      </w:pPr>
      <w:r>
        <w:t xml:space="preserve">3. При открывшейся вакансйи по должности учителя </w:t>
      </w:r>
      <w:r>
        <w:br/>
      </w:r>
      <w:r>
        <w:t xml:space="preserve">или учительницы высшаго народнаго училища, дирек- </w:t>
      </w:r>
      <w:r>
        <w:br/>
      </w:r>
      <w:r>
        <w:t xml:space="preserve">ця училища должна пемедленно, публикащею въ од- </w:t>
      </w:r>
      <w:r>
        <w:br/>
      </w:r>
      <w:r>
        <w:t xml:space="preserve">ной изъ офищальныхъ газетъ края и въ какой либо </w:t>
      </w:r>
      <w:r>
        <w:br/>
      </w:r>
      <w:r>
        <w:t xml:space="preserve">другой раепространенной газетЪ, съ сообщешемъ </w:t>
      </w:r>
      <w:r>
        <w:br/>
      </w:r>
      <w:r>
        <w:t xml:space="preserve">свЪдн о присвоенномъ по данной должности окладЪ </w:t>
      </w:r>
      <w:r>
        <w:br/>
      </w:r>
      <w:r>
        <w:t xml:space="preserve">содержашя, объявить ее вакантною для соискашя у </w:t>
      </w:r>
      <w:r>
        <w:br/>
      </w:r>
      <w:r>
        <w:t xml:space="preserve">дирекщи въ течеше опредЪленнаго, указаннаго въ </w:t>
      </w:r>
      <w:r>
        <w:br/>
      </w:r>
      <w:r>
        <w:t xml:space="preserve">публикащи ерока не менЪе тридцати и не болЪе сорока </w:t>
      </w:r>
      <w:r>
        <w:br/>
      </w:r>
      <w:r>
        <w:t xml:space="preserve">пяти дней. По истечени же срока для соискан!я долж- </w:t>
      </w:r>
      <w:r>
        <w:br/>
      </w:r>
      <w:r>
        <w:t xml:space="preserve">ности дирекщя должна окончательно рёшить дЪло; </w:t>
      </w:r>
      <w:r>
        <w:br/>
      </w:r>
      <w:r>
        <w:t xml:space="preserve">причемъ однако таковыя должноети должны быть за- </w:t>
      </w:r>
      <w:r>
        <w:br/>
      </w:r>
      <w:r>
        <w:t xml:space="preserve">мфщаемы, по ординарному штату или на испытане, </w:t>
      </w:r>
      <w:r>
        <w:br/>
      </w:r>
      <w:r>
        <w:t xml:space="preserve">не позже какъ въ 1юнф мЪеяцЪ того года, когда вы- </w:t>
      </w:r>
      <w:r>
        <w:br/>
      </w:r>
      <w:r>
        <w:t xml:space="preserve">бранныя лица имфютъ ветупить въ эти должности.</w:t>
      </w:r>
    </w:p>
    <w:p>
      <w:pPr>
        <w:pStyle w:val="Normal"/>
      </w:pPr>
      <w:r>
        <w:t xml:space="preserve">Къ прошенйо должно быть приложено свидфтельство </w:t>
      </w:r>
      <w:r>
        <w:br/>
      </w:r>
      <w:r>
        <w:t xml:space="preserve">о поведенит и компетентноети къ занятю данной долж- </w:t>
      </w:r>
      <w:r>
        <w:br/>
      </w:r>
      <w:r>
        <w:t xml:space="preserve">ности, причемъ отъ лица, состоящаго уже въ долж- </w:t>
      </w:r>
      <w:r>
        <w:br/>
      </w:r>
      <w:r>
        <w:t xml:space="preserve">ности учителя или учительницы выешаго народнаго </w:t>
      </w:r>
      <w:r>
        <w:br/>
      </w:r>
      <w:r>
        <w:t xml:space="preserve">училища, требуется еще выданное дирекщею этого </w:t>
      </w:r>
      <w:r>
        <w:br/>
      </w:r>
      <w:r>
        <w:t xml:space="preserve">училища подлинное свидфтельство объ учительской </w:t>
      </w:r>
      <w:r>
        <w:br/>
      </w:r>
      <w:r>
        <w:t xml:space="preserve">дЪятельности и образ жизни его, съ точнымъ 000- </w:t>
      </w:r>
      <w:r>
        <w:br/>
      </w:r>
      <w:r>
        <w:t xml:space="preserve">значенемъ на свидфтельствЪ, что оно выдано на пред- </w:t>
      </w:r>
      <w:r>
        <w:br/>
      </w:r>
      <w:r>
        <w:t xml:space="preserve">меть соискашя должности народнаго учителя, и еъ </w:t>
      </w:r>
      <w:r>
        <w:br/>
      </w:r>
      <w:r>
        <w:t xml:space="preserve">указашемъ времени, когда въ поелЪдн! разъ проси- </w:t>
      </w:r>
      <w:r>
        <w:br/>
      </w:r>
      <w:r>
        <w:t xml:space="preserve">телю было выдано свидфтельетво для той же цфли.</w:t>
      </w:r>
    </w:p>
    <w:p>
      <w:pPr>
        <w:pStyle w:val="Normal"/>
      </w:pPr>
      <w:r>
        <w:t xml:space="preserve">Изъ числа компетентныхъ соискателей, подавших </w:t>
      </w:r>
      <w:r>
        <w:br/>
      </w:r>
      <w:r>
        <w:t xml:space="preserve">прошеня до истеченя опредФленнаго срока, дирекщя </w:t>
      </w:r>
      <w:r>
        <w:br/>
      </w:r>
      <w:r>
        <w:t xml:space="preserve">по усмотрЪнйю назначаетъ учителемъ или учительни- </w:t>
      </w:r>
      <w:r>
        <w:br/>
      </w:r>
      <w:r>
        <w:t xml:space="preserve">цею лицо безукоризненной нравственности, которое по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15779 </w:t>
      </w:r>
      <w:r>
        <w:br/>
      </w:r>
      <w:r>
        <w:t xml:space="preserve">15780</w:t>
      </w:r>
    </w:p>
    <w:p>
      <w:pPr>
        <w:pStyle w:val="Normal"/>
      </w:pPr>
      <w:r>
        <w:t xml:space="preserve">15731 </w:t>
      </w:r>
      <w:r>
        <w:br/>
      </w:r>
      <w:r>
        <w:t xml:space="preserve">15780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нраву своему способно руководить юношествомъ; о </w:t>
      </w:r>
      <w:r>
        <w:br/>
      </w:r>
      <w:r>
        <w:t xml:space="preserve">чемъ дирекщя обязана выпиекою изъ состоявшагося </w:t>
      </w:r>
      <w:r>
        <w:br/>
      </w:r>
      <w:r>
        <w:t xml:space="preserve">при назначеши протокола съ приложешемъ веъхъ </w:t>
      </w:r>
      <w:r>
        <w:br/>
      </w:r>
      <w:r>
        <w:t xml:space="preserve">относящихся къ прошенямъ документовъ немедленно</w:t>
      </w:r>
    </w:p>
    <w:p>
      <w:pPr>
        <w:pStyle w:val="Normal"/>
      </w:pPr>
      <w:r>
        <w:t xml:space="preserve">увЪфдомить подлежащаго Инспектора народныхъ учи- |</w:t>
      </w:r>
    </w:p>
    <w:p>
      <w:pPr>
        <w:pStyle w:val="Normal"/>
      </w:pPr>
      <w:r>
        <w:t xml:space="preserve">ЛиЩЪ.</w:t>
      </w:r>
    </w:p>
    <w:p>
      <w:pPr>
        <w:pStyle w:val="Normal"/>
      </w:pPr>
      <w:r>
        <w:t xml:space="preserve">Еели Инспекторъ народныхъ училищь согласится </w:t>
      </w:r>
      <w:r>
        <w:br/>
      </w:r>
      <w:r>
        <w:t xml:space="preserve">съ распоряжешемъ дирекцш, то онъ долженъ безъ </w:t>
      </w:r>
      <w:r>
        <w:br/>
      </w:r>
      <w:r>
        <w:t xml:space="preserve">замедлен!я объявить о состоявшемся назначеши въ </w:t>
      </w:r>
      <w:r>
        <w:br/>
      </w:r>
      <w:r>
        <w:t xml:space="preserve">оФиЩальныхъ вЪдомостяхъ, а также особо увфдомить </w:t>
      </w:r>
      <w:r>
        <w:br/>
      </w:r>
      <w:r>
        <w:t xml:space="preserve">опредЪленное на должность лицо, въ противномъ же </w:t>
      </w:r>
      <w:r>
        <w:br/>
      </w:r>
      <w:r>
        <w:t xml:space="preserve">случаЪ представить дфло въ Главное Управлеше</w:t>
      </w:r>
    </w:p>
    <w:p>
      <w:pPr>
        <w:pStyle w:val="Normal"/>
      </w:pPr>
      <w:r>
        <w:t xml:space="preserve">Училищнаго Вдометва, которое, по выслушани дирек- |</w:t>
      </w:r>
    </w:p>
    <w:p>
      <w:pPr>
        <w:pStyle w:val="Normal"/>
      </w:pPr>
      <w:r>
        <w:t xml:space="preserve">ци даннаго училища, разсматриваетъ и рышаетъ дЪло.</w:t>
      </w:r>
    </w:p>
    <w:p>
      <w:pPr>
        <w:pStyle w:val="Normal"/>
      </w:pPr>
      <w:r>
        <w:t xml:space="preserve">Въ обоихъ елучаяхъ Инепекторъ народныхъ училищь |</w:t>
      </w:r>
    </w:p>
    <w:p>
      <w:pPr>
        <w:pStyle w:val="Normal"/>
      </w:pPr>
      <w:r>
        <w:t xml:space="preserve">обязанъ о своемъ распоряжен!и увфдомить дирекцио </w:t>
      </w:r>
      <w:r>
        <w:br/>
      </w:r>
      <w:r>
        <w:t xml:space="preserve">училища.</w:t>
      </w:r>
    </w:p>
    <w:p>
      <w:pPr>
        <w:pStyle w:val="Normal"/>
      </w:pPr>
      <w:r>
        <w:t xml:space="preserve">Если назначенное учителемъ или учительницею </w:t>
      </w:r>
      <w:r>
        <w:br/>
      </w:r>
      <w:r>
        <w:t xml:space="preserve">лицо состоитъ на службЪ при другомъ выешемъ народ- </w:t>
      </w:r>
      <w:r>
        <w:br/>
      </w:r>
      <w:r>
        <w:t xml:space="preserve">номъ училищЪ, то Инепекторъ народныхъ училищь</w:t>
      </w:r>
    </w:p>
    <w:p>
      <w:pPr>
        <w:pStyle w:val="Normal"/>
      </w:pPr>
      <w:r>
        <w:t xml:space="preserve">обязанъ о состоявшемся назначени увфдомить также |</w:t>
      </w:r>
    </w:p>
    <w:p>
      <w:pPr>
        <w:pStyle w:val="Normal"/>
      </w:pPr>
      <w:r>
        <w:t xml:space="preserve">дирекцию того училища, которое вновь назначенное </w:t>
      </w:r>
      <w:r>
        <w:br/>
      </w:r>
      <w:r>
        <w:t xml:space="preserve">лицо должно оставить.</w:t>
      </w:r>
    </w:p>
    <w:p>
      <w:pPr>
        <w:pStyle w:val="Normal"/>
      </w:pPr>
      <w:r>
        <w:t xml:space="preserve">4. Заковнымъ срокомъ для вступленя въ должности </w:t>
      </w:r>
      <w:r>
        <w:br/>
      </w:r>
      <w:r>
        <w:t xml:space="preserve">учителей и учительниць выешихъ народныхъ учи- </w:t>
      </w:r>
      <w:r>
        <w:br/>
      </w:r>
      <w:r>
        <w:t xml:space="preserve">лищь и для оставлен!я оныхъ опредЪляется 1 Августа </w:t>
      </w:r>
      <w:r>
        <w:br/>
      </w:r>
      <w:r>
        <w:t xml:space="preserve">(н. ст.); а потому ветуплен!е въ таковыя должности по </w:t>
      </w:r>
      <w:r>
        <w:br/>
      </w:r>
      <w:r>
        <w:t xml:space="preserve">ординарному штату или на испытан!е къ иному сроку </w:t>
      </w:r>
      <w:r>
        <w:br/>
      </w:r>
      <w:r>
        <w:t xml:space="preserve">не допускается.</w:t>
      </w:r>
    </w:p>
    <w:p>
      <w:pPr>
        <w:pStyle w:val="Normal"/>
      </w:pPr>
      <w:r>
        <w:t xml:space="preserve">5. Одному и тому же лицу воспрещается одно- </w:t>
      </w:r>
      <w:r>
        <w:br/>
      </w:r>
      <w:r>
        <w:t xml:space="preserve">временно искать н®еколько учительскихъ должностей; </w:t>
      </w:r>
      <w:r>
        <w:br/>
      </w:r>
      <w:r>
        <w:t xml:space="preserve">равнымъ образомъ назначенное учителемъ или учи- </w:t>
      </w:r>
      <w:r>
        <w:br/>
      </w:r>
      <w:r>
        <w:t xml:space="preserve">тельницею лицо не можетъ уклониться отъ принятя </w:t>
      </w:r>
      <w:r>
        <w:br/>
      </w:r>
      <w:r>
        <w:t xml:space="preserve">должности и вступления въ оную въ установленное </w:t>
      </w:r>
      <w:r>
        <w:br/>
      </w:r>
      <w:r>
        <w:t xml:space="preserve">время. О нарушеши сего правила должно быть до- </w:t>
      </w:r>
      <w:r>
        <w:br/>
      </w:r>
      <w:r>
        <w:t xml:space="preserve">несено Главному Управлению Училищинаго Вдомства, </w:t>
      </w:r>
      <w:r>
        <w:br/>
      </w:r>
      <w:r>
        <w:t xml:space="preserve">которое имфетъ, въ случа$ если виновный подчиненъ </w:t>
      </w:r>
      <w:r>
        <w:br/>
      </w:r>
      <w:r>
        <w:t xml:space="preserve">Главному Управленио, чрезъ подлежащаго Инепек- </w:t>
      </w:r>
      <w:r>
        <w:br/>
      </w:r>
      <w:r>
        <w:t xml:space="preserve">тора народныхъ училищь сдфлать виновному внуше- </w:t>
      </w:r>
      <w:r>
        <w:br/>
      </w:r>
      <w:r>
        <w:t xml:space="preserve">не и принять дальнфйшИя мфры, вызываемыя обетоя- </w:t>
      </w:r>
      <w:r>
        <w:br/>
      </w:r>
      <w:r>
        <w:t xml:space="preserve">тельствами дфла. То же правило примфняется, если </w:t>
      </w:r>
      <w:r>
        <w:br/>
      </w:r>
      <w:r>
        <w:t xml:space="preserve">состоящее въ должности учителя или учительницы </w:t>
      </w:r>
      <w:r>
        <w:br/>
      </w:r>
      <w:r>
        <w:t xml:space="preserve">выешаго народнаго училища лицо въ течеше учебнаго</w:t>
      </w:r>
    </w:p>
    <w:p>
      <w:pPr>
        <w:pStyle w:val="Normal"/>
      </w:pPr>
      <w:r>
        <w:t xml:space="preserve">года, послф 1 Августа(н. ст.), своевольно оставить свою |</w:t>
      </w:r>
    </w:p>
    <w:p>
      <w:pPr>
        <w:pStyle w:val="Normal"/>
      </w:pPr>
      <w:r>
        <w:t xml:space="preserve">должность, не поставивъ, для исправлен!я должности, </w:t>
      </w:r>
      <w:r>
        <w:br/>
      </w:r>
      <w:r>
        <w:t xml:space="preserve">одобреннаго замЪетителя.</w:t>
      </w:r>
    </w:p>
    <w:p>
      <w:pPr>
        <w:pStyle w:val="Normal"/>
      </w:pPr>
      <w:r>
        <w:t xml:space="preserve">6. По смерти учителя или учительницы наслфдники </w:t>
      </w:r>
      <w:r>
        <w:br/>
      </w:r>
      <w:r>
        <w:t xml:space="preserve">могутъ пользоваться до слфдующаго 1 Августа (н. ст.) </w:t>
      </w:r>
      <w:r>
        <w:br/>
      </w:r>
      <w:r>
        <w:t xml:space="preserve">присвоеннымъ должности окладомъ содержаня, а так- </w:t>
      </w:r>
      <w:r>
        <w:br/>
      </w:r>
      <w:r>
        <w:t xml:space="preserve">же, когда въ это содержане входитъ право пользова-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46.</w:t>
      </w:r>
    </w:p>
    <w:p>
      <w:pPr>
        <w:pStyle w:val="Normal"/>
      </w:pPr>
      <w:r>
        <w:t xml:space="preserve">ня воздфланною землею, всфмъ доходомъ съ земли, если</w:t>
      </w:r>
    </w:p>
    <w:p>
      <w:pPr>
        <w:pStyle w:val="Normal"/>
      </w:pPr>
      <w:r>
        <w:t xml:space="preserve">| они наймутъ за свой счетъ для временнаго исправле-</w:t>
      </w:r>
    </w:p>
    <w:p>
      <w:pPr>
        <w:pStyle w:val="Normal"/>
      </w:pPr>
      <w:r>
        <w:t xml:space="preserve">щя должности лицо, одобренное подлежащими дирек- </w:t>
      </w:r>
      <w:r>
        <w:br/>
      </w:r>
      <w:r>
        <w:t xml:space="preserve">щею училища и Инепекторомъ народныхъ училищъ.</w:t>
      </w:r>
    </w:p>
    <w:p>
      <w:pPr>
        <w:pStyle w:val="Normal"/>
      </w:pPr>
      <w:r>
        <w:t xml:space="preserve">Если наслфдниками не будетъ нанято для исправле- </w:t>
      </w:r>
      <w:r>
        <w:br/>
      </w:r>
      <w:r>
        <w:t xml:space="preserve">ня должности одобренное лицо, или же если учитель </w:t>
      </w:r>
      <w:r>
        <w:br/>
      </w:r>
      <w:r>
        <w:t xml:space="preserve">или учительница народнаго училища оставитъ долж- </w:t>
      </w:r>
      <w:r>
        <w:br/>
      </w:r>
      <w:r>
        <w:t xml:space="preserve">ность въ теченю учебнаго года, то право на пользо- </w:t>
      </w:r>
      <w:r>
        <w:br/>
      </w:r>
      <w:r>
        <w:t xml:space="preserve">ваше положеннымъ по оной содержашемъ прекра- </w:t>
      </w:r>
      <w:r>
        <w:br/>
      </w:r>
      <w:r>
        <w:t xml:space="preserve">щается немедленно, дирекщя же даннаго училища </w:t>
      </w:r>
      <w:r>
        <w:br/>
      </w:r>
      <w:r>
        <w:t xml:space="preserve">обязана пригласить для исправленя должности до </w:t>
      </w:r>
      <w:r>
        <w:br/>
      </w:r>
      <w:r>
        <w:t xml:space="preserve">слфдующаго 1 Августа (н. ст.), за то же содержане </w:t>
      </w:r>
      <w:r>
        <w:br/>
      </w:r>
      <w:r>
        <w:t xml:space="preserve">лицо, которое можеть быть одобрено Инспекторомъ </w:t>
      </w:r>
      <w:r>
        <w:br/>
      </w:r>
      <w:r>
        <w:t xml:space="preserve">народныхъ училищь.</w:t>
      </w:r>
    </w:p>
    <w:p>
      <w:pPr>
        <w:pStyle w:val="Normal"/>
      </w:pPr>
      <w:r>
        <w:t xml:space="preserve">7. Исправляющимь должность можетъ быть назна- </w:t>
      </w:r>
      <w:r>
        <w:br/>
      </w:r>
      <w:r>
        <w:t xml:space="preserve">чено также лицо, не удовлетворяющее вышеозначен- </w:t>
      </w:r>
      <w:r>
        <w:br/>
      </w:r>
      <w:r>
        <w:t xml:space="preserve">нымъ услошямъ компетентности, въ случаЪ если оно </w:t>
      </w:r>
      <w:r>
        <w:br/>
      </w:r>
      <w:r>
        <w:t xml:space="preserve">признается способнымъ къ исправлению данной доля;- </w:t>
      </w:r>
      <w:r>
        <w:br/>
      </w:r>
      <w:r>
        <w:t xml:space="preserve">ности.</w:t>
      </w:r>
    </w:p>
    <w:p>
      <w:pPr>
        <w:pStyle w:val="Normal"/>
      </w:pPr>
      <w:r>
        <w:t xml:space="preserve">15781. поля °/:. ВЫСОЧАЙШЕЕ ОБЪЯВЛЕ- </w:t>
      </w:r>
      <w:r>
        <w:br/>
      </w:r>
      <w:r>
        <w:t xml:space="preserve">нгЕ по Великому Княжеству Финляндскому </w:t>
      </w:r>
      <w:r>
        <w:br/>
      </w:r>
      <w:r>
        <w:t xml:space="preserve">(СБорн. Постан. Вел. Кн. Финл. 1898 г., № 30, сть. 3).— </w:t>
      </w:r>
      <w:r>
        <w:br/>
      </w:r>
      <w:r>
        <w:t xml:space="preserve">() доподнеми правиль, устаповленныть Высочай- </w:t>
      </w:r>
      <w:r>
        <w:br/>
      </w:r>
      <w:r>
        <w:t xml:space="preserve">шимь объявдешемь отъ 15 Февраля 1895- 10да </w:t>
      </w:r>
      <w:r>
        <w:br/>
      </w:r>
      <w:r>
        <w:t xml:space="preserve">(н. ст. ), относительно способа обозначеня внутрен- </w:t>
      </w:r>
      <w:r>
        <w:br/>
      </w:r>
      <w:r>
        <w:t xml:space="preserve">нихъ фарватеровь вдоль береювь Финляидли.</w:t>
      </w:r>
    </w:p>
    <w:p>
      <w:pPr>
        <w:pStyle w:val="Normal"/>
      </w:pPr>
      <w:r>
        <w:t xml:space="preserve">По всеподданнфйшему о томъ ипредетавлению, въ </w:t>
      </w:r>
      <w:r>
        <w:br/>
      </w:r>
      <w:r>
        <w:t xml:space="preserve">дополнеше къ правиламъ, установленнымъ Высочай- </w:t>
      </w:r>
      <w:r>
        <w:br/>
      </w:r>
      <w:r>
        <w:t xml:space="preserve">шимъ объявленемъ отъ 13 Февраля 1895 года (н. ст.) </w:t>
      </w:r>
      <w:r>
        <w:br/>
      </w:r>
      <w:r>
        <w:t xml:space="preserve">относительно способа обозначешя внутреннихъ фарва- </w:t>
      </w:r>
      <w:r>
        <w:br/>
      </w:r>
      <w:r>
        <w:t xml:space="preserve">теровъ вдоль береговъ Финляндш, Высочайше по- </w:t>
      </w:r>
      <w:r>
        <w:br/>
      </w:r>
      <w:r>
        <w:t xml:space="preserve">становлено нижеслфдующее:</w:t>
      </w:r>
    </w:p>
    <w:p>
      <w:pPr>
        <w:pStyle w:val="Normal"/>
      </w:pPr>
      <w:r>
        <w:t xml:space="preserve">На упоминаемыхъ въ пунктахъь а, р, сий \33 </w:t>
      </w:r>
      <w:r>
        <w:br/>
      </w:r>
      <w:r>
        <w:t xml:space="preserve">въхахъ, въ исключительныхъ случаяхъ, осли это не- </w:t>
      </w:r>
      <w:r>
        <w:br/>
      </w:r>
      <w:r>
        <w:t xml:space="preserve">обходимо для лучшей ихъ видимости или для различия </w:t>
      </w:r>
      <w:r>
        <w:br/>
      </w:r>
      <w:r>
        <w:t xml:space="preserve">отъ близъ находящихся такихъ же вЪхъ, могутъ подъ </w:t>
      </w:r>
      <w:r>
        <w:br/>
      </w:r>
      <w:r>
        <w:t xml:space="preserve">голиками укрфиляться шары, окрашенные у вефхъ </w:t>
      </w:r>
      <w:r>
        <w:br/>
      </w:r>
      <w:r>
        <w:t xml:space="preserve">восточныхъ и западныхъ—по цвфту шестовъ, а у </w:t>
      </w:r>
      <w:r>
        <w:br/>
      </w:r>
      <w:r>
        <w:t xml:space="preserve">сЪверныхъ и южныхъ—по цвЪту голиковъ.</w:t>
      </w:r>
    </w:p>
    <w:p>
      <w:pPr>
        <w:pStyle w:val="Normal"/>
      </w:pPr>
      <w:r>
        <w:t xml:space="preserve">15739. пля 10. ВысочАЙШЕ УТВЕРЖДЕН- </w:t>
      </w:r>
      <w:r>
        <w:br/>
      </w:r>
      <w:r>
        <w:t xml:space="preserve">выя Измънения и ДополнЕнтя Устлвл АКЦ1о- </w:t>
      </w:r>
      <w:r>
        <w:br/>
      </w:r>
      <w:r>
        <w:t xml:space="preserve">НЕРНАГО ОБЩЕСТВА, ПОДЪ НАИМЕНОВАНТЕМЪ: </w:t>
      </w:r>
      <w:r>
        <w:br/>
      </w:r>
      <w:r>
        <w:t xml:space="preserve">«ЛЕНСКОЕ ЗОЛОТОПРОМЫШАЛЕННОЕ 'ТоваРиЩЕ- </w:t>
      </w:r>
      <w:r>
        <w:br/>
      </w:r>
      <w:r>
        <w:t xml:space="preserve">ство» (*).</w:t>
      </w:r>
    </w:p>
    <w:p>
      <w:pPr>
        <w:pStyle w:val="Normal"/>
      </w:pPr>
      <w:r>
        <w:t xml:space="preserve">(*) Устав» Общества Высочайше утверждень 29</w:t>
      </w:r>
    </w:p>
    <w:p>
      <w:pPr>
        <w:pStyle w:val="Normal"/>
      </w:pPr>
      <w:r>
        <w:t xml:space="preserve">1596 10да (12684). Марта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Тю дб.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10 [юля 1898 зода (Собр. Узак. </w:t>
      </w:r>
      <w:r>
        <w:br/>
      </w:r>
      <w:r>
        <w:t xml:space="preserve">1898 1. Ависта 7, ст. 4150).</w:t>
      </w:r>
    </w:p>
    <w:p>
      <w:pPr>
        <w:pStyle w:val="Normal"/>
      </w:pPr>
      <w:r>
        <w:t xml:space="preserve">|4 т </w:t>
      </w:r>
      <w:r>
        <w:br/>
      </w:r>
      <w:r>
        <w:t xml:space="preserve">15735. поля 10. Высочайше УТВЕРЖДЕН- </w:t>
      </w:r>
      <w:r>
        <w:br/>
      </w:r>
      <w:r>
        <w:t xml:space="preserve">ный Устлвъ НЕевскАго ТовдрРИЩЕСТВА ПРОИЗ- </w:t>
      </w:r>
      <w:r>
        <w:br/>
      </w:r>
      <w:r>
        <w:t xml:space="preserve">ВОДСТВА СТРОИТЕЛЬНЫХЪ МАТЕРТАЛОВЪ.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[юля 1898 1ода (Собр. зак. </w:t>
      </w:r>
      <w:r>
        <w:br/>
      </w:r>
      <w:r>
        <w:t xml:space="preserve">1898 1. Авиуста 14 ст. 174).</w:t>
      </w:r>
    </w:p>
    <w:p>
      <w:pPr>
        <w:pStyle w:val="Normal"/>
      </w:pPr>
      <w:r>
        <w:t xml:space="preserve">15734. поля 10. Высочайше УТВЕРЖДЕН- </w:t>
      </w:r>
      <w:r>
        <w:br/>
      </w:r>
      <w:r>
        <w:t xml:space="preserve">ноЕ положениЕ Комитета Министров (СоБР. </w:t>
      </w:r>
      <w:r>
        <w:br/>
      </w:r>
      <w:r>
        <w:t xml:space="preserve">Узлк. 1898 г. Августл 20, ст. 1998).— 065 уирежде- </w:t>
      </w:r>
      <w:r>
        <w:br/>
      </w:r>
      <w:r>
        <w:t xml:space="preserve">ни над личностью и имуществом потометвен- </w:t>
      </w:r>
      <w:r>
        <w:br/>
      </w:r>
      <w:r>
        <w:t xml:space="preserve">назо дворянина Ивана Васильевича Хомякова оте- </w:t>
      </w:r>
      <w:r>
        <w:br/>
      </w:r>
      <w:r>
        <w:t xml:space="preserve">кунскаю управленя.</w:t>
      </w:r>
    </w:p>
    <w:p>
      <w:pPr>
        <w:pStyle w:val="Normal"/>
      </w:pPr>
      <w:r>
        <w:t xml:space="preserve">ГосудаАРЬ ИмПЕРАТОРЪ, по положешю Коми- |</w:t>
      </w:r>
    </w:p>
    <w:p>
      <w:pPr>
        <w:pStyle w:val="Normal"/>
      </w:pPr>
      <w:r>
        <w:t xml:space="preserve">тета Министровъ, въ 10-й день Тюля 1898 года, </w:t>
      </w:r>
      <w:r>
        <w:br/>
      </w:r>
      <w:r>
        <w:t xml:space="preserve">Высочайше повелфть соизволилъ: учредить надъ </w:t>
      </w:r>
      <w:r>
        <w:br/>
      </w:r>
      <w:r>
        <w:t xml:space="preserve">личностью и имуществомъ потомственнаго дворянина </w:t>
      </w:r>
      <w:r>
        <w:br/>
      </w:r>
      <w:r>
        <w:t xml:space="preserve">Ивана Васильевича Хомякова опекунское управлене </w:t>
      </w:r>
      <w:r>
        <w:br/>
      </w:r>
      <w:r>
        <w:t xml:space="preserve">па общемъ законномъ основании (ст. 295—296 Т. Х </w:t>
      </w:r>
      <w:r>
        <w:br/>
      </w:r>
      <w:r>
        <w:t xml:space="preserve">ч. |1 Свода Зак.), съ подчинешемъ сего управленя </w:t>
      </w:r>
      <w:r>
        <w:br/>
      </w:r>
      <w:r>
        <w:t xml:space="preserve">вЪдЪнню Московской Дворянской Опеки и съ тфыъ, </w:t>
      </w:r>
      <w:r>
        <w:br/>
      </w:r>
      <w:r>
        <w:t xml:space="preserve">чтобы выборъ въ составъ онаго опекуновъ былъ </w:t>
      </w:r>
      <w:r>
        <w:br/>
      </w:r>
      <w:r>
        <w:t xml:space="preserve">производимъ Московекимъ Губернекимъь Предводите- </w:t>
      </w:r>
      <w:r>
        <w:br/>
      </w:r>
      <w:r>
        <w:t xml:space="preserve">лемъ дворянства, утверждене же ихъ въ семъ зва- </w:t>
      </w:r>
      <w:r>
        <w:br/>
      </w:r>
      <w:r>
        <w:t xml:space="preserve">ни-— Дворянскою Опекою.</w:t>
      </w:r>
    </w:p>
    <w:p>
      <w:pPr>
        <w:pStyle w:val="Normal"/>
      </w:pPr>
      <w:r>
        <w:t xml:space="preserve">() таковой Монаршей волЪ, сообщенной Министер- </w:t>
      </w:r>
      <w:r>
        <w:br/>
      </w:r>
      <w:r>
        <w:t xml:space="preserve">ству Юстици Помощникомъь Управляющаго дЪлами </w:t>
      </w:r>
      <w:r>
        <w:br/>
      </w:r>
      <w:r>
        <w:t xml:space="preserve">Комитета Министровь выпискою изъ журналовъ Ко- </w:t>
      </w:r>
      <w:r>
        <w:br/>
      </w:r>
      <w:r>
        <w:t xml:space="preserve">митета, Миниетръ Юстищи предложилъ Правитель- </w:t>
      </w:r>
      <w:r>
        <w:br/>
      </w:r>
      <w:r>
        <w:t xml:space="preserve">ствующему Сенату къ исполнению, присовокупляя, </w:t>
      </w:r>
      <w:r>
        <w:br/>
      </w:r>
      <w:r>
        <w:t xml:space="preserve">что имущество Хомякова находится въ городЪ МосквЪ, </w:t>
      </w:r>
      <w:r>
        <w:br/>
      </w:r>
      <w:r>
        <w:t xml:space="preserve">(Сущевской части, а также въ уЪздахъ: Подольскомъ </w:t>
      </w:r>
      <w:r>
        <w:br/>
      </w:r>
      <w:r>
        <w:t xml:space="preserve">Московекой губерни, Тульекомъ и Ехремовекомъ—</w:t>
      </w:r>
    </w:p>
    <w:p>
      <w:pPr>
        <w:pStyle w:val="Normal"/>
      </w:pPr>
      <w:r>
        <w:t xml:space="preserve">Тульской, Елецкомъ—Орловекой и Лебедянскомь—</w:t>
      </w:r>
    </w:p>
    <w:p>
      <w:pPr>
        <w:pStyle w:val="Normal"/>
      </w:pPr>
      <w:r>
        <w:t xml:space="preserve">Тамбовской губернии.</w:t>
      </w:r>
    </w:p>
    <w:p>
      <w:pPr>
        <w:pStyle w:val="Normal"/>
      </w:pPr>
      <w:r>
        <w:t xml:space="preserve">15785. тюля 10. Высочайше УТВЕРЖДЕН- </w:t>
      </w:r>
      <w:r>
        <w:br/>
      </w:r>
      <w:r>
        <w:t xml:space="preserve">ноЕ положентЕ Комитета Министровъ ((оБР. </w:t>
      </w:r>
      <w:r>
        <w:br/>
      </w:r>
      <w:r>
        <w:t xml:space="preserve">Узлк. 1898 г. Августл 21, ст. 1933).—06б5 измьне- </w:t>
      </w:r>
      <w:r>
        <w:br/>
      </w:r>
      <w:r>
        <w:t xml:space="preserve">ми Устава Общества Алексапдровскало сталели- </w:t>
      </w:r>
      <w:r>
        <w:br/>
      </w:r>
      <w:r>
        <w:t xml:space="preserve">тейнало завода (*).</w:t>
      </w:r>
    </w:p>
    <w:p>
      <w:pPr>
        <w:pStyle w:val="Normal"/>
      </w:pPr>
      <w:r>
        <w:t xml:space="preserve">(*) Уставь Общества Высочайше утверждень 20 Мая </w:t>
      </w:r>
      <w:r>
        <w:br/>
      </w:r>
      <w:r>
        <w:t xml:space="preserve">1894 да (10630).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Тю аь.</w:t>
      </w:r>
    </w:p>
    <w:p>
      <w:pPr>
        <w:pStyle w:val="Normal"/>
      </w:pPr>
      <w:r>
        <w:t xml:space="preserve">15786. юл |. Высочайше УТВЕРЖДЕН- 15735</w:t>
      </w:r>
    </w:p>
    <w:p>
      <w:pPr>
        <w:pStyle w:val="Normal"/>
      </w:pPr>
      <w:r>
        <w:t xml:space="preserve">НОЕ ПОЛОЖЕНИЕ Комитета МинистРовЪ ((оБР.</w:t>
      </w:r>
    </w:p>
    <w:p>
      <w:pPr>
        <w:pStyle w:val="Normal"/>
      </w:pPr>
      <w:r>
        <w:t xml:space="preserve">Узлк. 1898 г. Августя 95, ст. 1253)-_О продле- 15 ЗА</w:t>
      </w:r>
    </w:p>
    <w:p>
      <w:pPr>
        <w:pStyle w:val="Normal"/>
      </w:pPr>
      <w:r>
        <w:t xml:space="preserve">паи дьиствая усиленной охраны въ иъкоторыль мист-</w:t>
      </w:r>
    </w:p>
    <w:p>
      <w:pPr>
        <w:pStyle w:val="Normal"/>
      </w:pPr>
      <w:r>
        <w:t xml:space="preserve">ностять Туркестанскаю края и о приняти про- 15785</w:t>
      </w:r>
    </w:p>
    <w:p>
      <w:pPr>
        <w:pStyle w:val="Normal"/>
      </w:pPr>
      <w:r>
        <w:t xml:space="preserve">чиаь временныхь мръ по упрочению спокойствия в5 </w:t>
      </w:r>
      <w:r>
        <w:br/>
      </w:r>
      <w:r>
        <w:t xml:space="preserve">краш.</w:t>
      </w:r>
    </w:p>
    <w:p>
      <w:pPr>
        <w:pStyle w:val="Normal"/>
      </w:pPr>
      <w:r>
        <w:t xml:space="preserve">По выслушани записки Управлявшаго Военнымъ </w:t>
      </w:r>
      <w:r>
        <w:br/>
      </w:r>
      <w:r>
        <w:t xml:space="preserve">Министерством оть 26 оня 1898 года, за № 34080 </w:t>
      </w:r>
      <w:r>
        <w:br/>
      </w:r>
      <w:r>
        <w:t xml:space="preserve">(по Главн. Штабу), о продлени дЪйетвая усиленной </w:t>
      </w:r>
      <w:r>
        <w:br/>
      </w:r>
      <w:r>
        <w:t xml:space="preserve">охраны въ нфкоторыхъ м5етностяхъ Туркестанекаго </w:t>
      </w:r>
      <w:r>
        <w:br/>
      </w:r>
      <w:r>
        <w:t xml:space="preserve">края ио приняфи прочихъ временныхъ мфръ по </w:t>
      </w:r>
      <w:r>
        <w:br/>
      </w:r>
      <w:r>
        <w:t xml:space="preserve">упрочению спокойствя въ краф, Комитеть Мини- </w:t>
      </w:r>
      <w:r>
        <w:br/>
      </w:r>
      <w:r>
        <w:t xml:space="preserve">стровъ полагалъ:</w:t>
      </w:r>
    </w:p>
    <w:p>
      <w:pPr>
        <w:pStyle w:val="Normal"/>
      </w:pPr>
      <w:r>
        <w:t xml:space="preserve">1. Продлить еще на одинъ годъ, до 10 Сентября </w:t>
      </w:r>
      <w:r>
        <w:br/>
      </w:r>
      <w:r>
        <w:t xml:space="preserve">1899 года, дЪйсте усиленной охраны въ город5 </w:t>
      </w:r>
      <w:r>
        <w:br/>
      </w:r>
      <w:r>
        <w:t xml:space="preserve">ТашкентЪ, въ Ферганской области и въ Ташкент- </w:t>
      </w:r>
      <w:r>
        <w:br/>
      </w:r>
      <w:r>
        <w:t xml:space="preserve">скомъ, Чимкентскомъ и Аулэатинскомь уЪфздахъ </w:t>
      </w:r>
      <w:r>
        <w:br/>
      </w:r>
      <w:r>
        <w:t xml:space="preserve">Сыръ-Дарьинской области, и на тотъ же срокъ сохра- </w:t>
      </w:r>
      <w:r>
        <w:br/>
      </w:r>
      <w:r>
        <w:t xml:space="preserve">нить дФйстве усиленной охраны въ (Самаркандской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2. Въ тьхъ изъ м5етностей Туркестанекаго края, </w:t>
      </w:r>
      <w:r>
        <w:br/>
      </w:r>
      <w:r>
        <w:t xml:space="preserve">находящихся на положени усиленной охраны, гдф </w:t>
      </w:r>
      <w:r>
        <w:br/>
      </w:r>
      <w:r>
        <w:t xml:space="preserve">это будетъ признано необходимымъ Туркестанскимъ </w:t>
      </w:r>
      <w:r>
        <w:br/>
      </w:r>
      <w:r>
        <w:t xml:space="preserve">Генералъ-Губернаторомъ, на время дЪйствия означен- </w:t>
      </w:r>
      <w:r>
        <w:br/>
      </w:r>
      <w:r>
        <w:t xml:space="preserve">наго положешя, предоставить Уфзднымъ Начальни-</w:t>
      </w:r>
    </w:p>
    <w:p>
      <w:pPr>
        <w:pStyle w:val="Normal"/>
      </w:pPr>
      <w:r>
        <w:t xml:space="preserve">камъ, ихъ Помощникамь и Участковымъ Приста-_</w:t>
      </w:r>
    </w:p>
    <w:p>
      <w:pPr>
        <w:pStyle w:val="Normal"/>
      </w:pPr>
      <w:r>
        <w:t xml:space="preserve">вамъ, въ расширене принадлежащихь имъ на</w:t>
      </w:r>
    </w:p>
    <w:p>
      <w:pPr>
        <w:pStyle w:val="Normal"/>
      </w:pPr>
      <w:r>
        <w:t xml:space="preserve">| основаши статей 64 и 65 Положения объ управленши </w:t>
      </w:r>
      <w:r>
        <w:br/>
      </w:r>
      <w:r>
        <w:t xml:space="preserve">| Туркестанскаго края (Свода Зак. Т. И, по Прод.</w:t>
      </w:r>
    </w:p>
    <w:p>
      <w:pPr>
        <w:pStyle w:val="Normal"/>
      </w:pPr>
      <w:r>
        <w:t xml:space="preserve">1895 г.) полномо'!й, право подвергать туземцевъ, за </w:t>
      </w:r>
      <w:r>
        <w:br/>
      </w:r>
      <w:r>
        <w:t xml:space="preserve">ослушаше законнымъ распоряженямъ властей и за </w:t>
      </w:r>
      <w:r>
        <w:br/>
      </w:r>
      <w:r>
        <w:t xml:space="preserve">проступки, означенные въ примфчанш къ статьЪ 64: </w:t>
      </w:r>
      <w:r>
        <w:br/>
      </w:r>
      <w:r>
        <w:t xml:space="preserve">УБзднымь Начальникамъ—аресту не свыше одного </w:t>
      </w:r>
      <w:r>
        <w:br/>
      </w:r>
      <w:r>
        <w:t xml:space="preserve">мЪеяца или денежному взысканйо не свыше тридцати </w:t>
      </w:r>
      <w:r>
        <w:br/>
      </w:r>
      <w:r>
        <w:t xml:space="preserve">рублей, а Помощникамъ Уфздныхъ Начальниковъ и </w:t>
      </w:r>
      <w:r>
        <w:br/>
      </w:r>
      <w:r>
        <w:t xml:space="preserve">Участковымь Приставамъ—аресту не свыше двухъ </w:t>
      </w:r>
      <w:r>
        <w:br/>
      </w:r>
      <w:r>
        <w:t xml:space="preserve">недфль или денежному взысканйо не свыше десяти </w:t>
      </w:r>
      <w:r>
        <w:br/>
      </w:r>
      <w:r>
        <w:t xml:space="preserve">рублей, съ соблюденемъ въ остальныхъ отношеняхъ </w:t>
      </w:r>
      <w:r>
        <w:br/>
      </w:r>
      <w:r>
        <w:t xml:space="preserve">поетановлешй упомянутыхъ статей 64 и 65 Положеня </w:t>
      </w:r>
      <w:r>
        <w:br/>
      </w:r>
      <w:r>
        <w:t xml:space="preserve">объ управлений: Туркестанекаго края;—и</w:t>
      </w:r>
    </w:p>
    <w:p>
      <w:pPr>
        <w:pStyle w:val="Normal"/>
      </w:pPr>
      <w:r>
        <w:t xml:space="preserve">3. Предоставить Туркестанскому Генералъ-Губер- </w:t>
      </w:r>
      <w:r>
        <w:br/>
      </w:r>
      <w:r>
        <w:t xml:space="preserve">натору право отерочки, по его усмотрЪнио, выборовъ </w:t>
      </w:r>
      <w:r>
        <w:br/>
      </w:r>
      <w:r>
        <w:t xml:space="preserve">лицъ туземной администращи во ве$хъ мЪетностахъ, </w:t>
      </w:r>
      <w:r>
        <w:br/>
      </w:r>
      <w:r>
        <w:t xml:space="preserve">находящихся на положен!и усиленной охраны.</w:t>
      </w:r>
    </w:p>
    <w:p>
      <w:pPr>
        <w:pStyle w:val="Normal"/>
      </w:pPr>
      <w:r>
        <w:t xml:space="preserve">ГосудаРЬ ИмПЕРАТОРЪ, въ 10-й день юля 1898 </w:t>
      </w:r>
      <w:r>
        <w:br/>
      </w:r>
      <w:r>
        <w:t xml:space="preserve">года, положене Комитета Высочайше утвердить</w:t>
      </w:r>
    </w:p>
    <w:p>
      <w:pPr>
        <w:pStyle w:val="Normal"/>
      </w:pPr>
      <w:r>
        <w:t xml:space="preserve">сОиЗволилЪ. </w:t>
      </w:r>
      <w:r>
        <w:br/>
      </w:r>
      <w:r>
        <w:t xml:space="preserve">%</w:t>
      </w:r>
    </w:p>
    <w:p>
      <w:pPr>
        <w:pStyle w:val="Normal"/>
      </w:pPr>
      <w:r>
        <w:t xml:space="preserve">5786</w:t>
      </w:r>
    </w:p>
    <w:p>
      <w:pPr>
        <w:pStyle w:val="Normal"/>
      </w:pPr>
      <w:r>
        <w:t xml:space="preserve">76% </w:t>
      </w:r>
      <w:r>
        <w:br/>
      </w:r>
      <w:r>
        <w:t xml:space="preserve">Тю дь.</w:t>
      </w:r>
    </w:p>
    <w:p>
      <w:pPr>
        <w:pStyle w:val="Normal"/>
      </w:pPr>
      <w:r>
        <w:t xml:space="preserve">15737 15737. тюля 10. ВЫсочадйШЕ УТВЕРЖДЕН-</w:t>
      </w:r>
    </w:p>
    <w:p>
      <w:pPr>
        <w:pStyle w:val="Normal"/>
      </w:pPr>
      <w:r>
        <w:t xml:space="preserve">НОЕ ПОЛОЖЕНЕ КомитЕтА Министровъ (СовР. </w:t>
      </w:r>
      <w:r>
        <w:br/>
      </w:r>
      <w:r>
        <w:t xml:space="preserve">15788 узлк. 1898 г. (СЕнтяБря 4, ст. 1414).— Обь измюне- </w:t>
      </w:r>
      <w:r>
        <w:br/>
      </w:r>
      <w:r>
        <w:t xml:space="preserve">15789 ши круа дъятельности Бельийсказо акцтонерналю</w:t>
      </w:r>
    </w:p>
    <w:p>
      <w:pPr>
        <w:pStyle w:val="Normal"/>
      </w:pPr>
      <w:r>
        <w:t xml:space="preserve">15790 </w:t>
      </w:r>
      <w:r>
        <w:br/>
      </w:r>
      <w:r>
        <w:t xml:space="preserve">15791</w:t>
      </w:r>
    </w:p>
    <w:p>
      <w:pPr>
        <w:pStyle w:val="Normal"/>
      </w:pPr>
      <w:r>
        <w:t xml:space="preserve">узольное акцонерное Общество».</w:t>
      </w:r>
    </w:p>
    <w:p>
      <w:pPr>
        <w:pStyle w:val="Normal"/>
      </w:pPr>
      <w:r>
        <w:t xml:space="preserve">ВслЬдстве ходатайства Бельчйскаго акцюнернаго </w:t>
      </w:r>
      <w:r>
        <w:br/>
      </w:r>
      <w:r>
        <w:t xml:space="preserve">Общества, подъ наименовашемъ: «Алмазное каменно- </w:t>
      </w:r>
      <w:r>
        <w:br/>
      </w:r>
      <w:r>
        <w:t xml:space="preserve">угольное акцюнерное Общество» Государь Импе- </w:t>
      </w:r>
      <w:r>
        <w:br/>
      </w:r>
      <w:r>
        <w:t xml:space="preserve">РАТОРЪ, по положено Комитета Миниетровъ, въ </w:t>
      </w:r>
      <w:r>
        <w:br/>
      </w:r>
      <w:r>
        <w:t xml:space="preserve">10-й день юля 1898 года, Высочайше повелЪть </w:t>
      </w:r>
      <w:r>
        <w:br/>
      </w:r>
      <w:r>
        <w:t xml:space="preserve">соизволилъ: предоставить названному Обществу про- </w:t>
      </w:r>
      <w:r>
        <w:br/>
      </w:r>
      <w:r>
        <w:t xml:space="preserve">изводить, сверхъ разрфшенныхъ ему Выеочайше </w:t>
      </w:r>
      <w:r>
        <w:br/>
      </w:r>
      <w:r>
        <w:t xml:space="preserve">утвержденнымъ, 26 Января 1896 года (12474), поло- </w:t>
      </w:r>
      <w:r>
        <w:br/>
      </w:r>
      <w:r>
        <w:t xml:space="preserve">женемъ Комитета Министровъ операщй, выплавку </w:t>
      </w:r>
      <w:r>
        <w:br/>
      </w:r>
      <w:r>
        <w:t xml:space="preserve">чугуна, съ предоставлешемъ Обществу для сей цфли </w:t>
      </w:r>
      <w:r>
        <w:br/>
      </w:r>
      <w:r>
        <w:t xml:space="preserve">устройства доменныхъь печей на принадлежащихь </w:t>
      </w:r>
      <w:r>
        <w:br/>
      </w:r>
      <w:r>
        <w:t xml:space="preserve">ему земляхъ въ Екатеринославской губерши, Славяно- </w:t>
      </w:r>
      <w:r>
        <w:br/>
      </w:r>
      <w:r>
        <w:t xml:space="preserve">сербекомъь УЪздЪ, и съ соблюденемъ въ означенной </w:t>
      </w:r>
      <w:r>
        <w:br/>
      </w:r>
      <w:r>
        <w:t xml:space="preserve">дЪятельности веЪхъ условй, указанныхъ въ помяну- </w:t>
      </w:r>
      <w:r>
        <w:br/>
      </w:r>
      <w:r>
        <w:t xml:space="preserve">том» выше Высочайшемъ повелфши.</w:t>
      </w:r>
    </w:p>
    <w:p>
      <w:pPr>
        <w:pStyle w:val="Normal"/>
      </w:pPr>
      <w:r>
        <w:t xml:space="preserve">157338. —тюля 10. ВысочлйШЕ УТВЕРЖДЕН- </w:t>
      </w:r>
      <w:r>
        <w:br/>
      </w:r>
      <w:r>
        <w:t xml:space="preserve">ноЕ положение Комитета Министровъ (Сор. </w:t>
      </w:r>
      <w:r>
        <w:br/>
      </w:r>
      <w:r>
        <w:t xml:space="preserve">Узлк. 1898 г. Сентября 4, ст. 1415).— Обь измънеши </w:t>
      </w:r>
      <w:r>
        <w:br/>
      </w:r>
      <w:r>
        <w:t xml:space="preserve">Устава акщонернаю </w:t>
      </w:r>
      <w:r>
        <w:br/>
      </w:r>
      <w:r>
        <w:t xml:space="preserve">скаю ваюннаю завода (*).</w:t>
      </w:r>
    </w:p>
    <w:p>
      <w:pPr>
        <w:pStyle w:val="Normal"/>
      </w:pPr>
      <w:r>
        <w:t xml:space="preserve">Всльдстве ходатайства «Акцюонернаго Общества</w:t>
      </w:r>
    </w:p>
    <w:p>
      <w:pPr>
        <w:pStyle w:val="Normal"/>
      </w:pPr>
      <w:r>
        <w:t xml:space="preserve">Русско-Балтйскаго вагоннаго завода» ГосудлрРь </w:t>
      </w:r>
      <w:r>
        <w:br/>
      </w:r>
      <w:r>
        <w:t xml:space="preserve">ИмПЕРАТОРЪ, 10 положению Комитета Миниетровъ, </w:t>
      </w:r>
      <w:r>
        <w:br/>
      </w:r>
      <w:r>
        <w:t xml:space="preserve">вь 10-й день юля 1898 года, Высочайше повелдЪть </w:t>
      </w:r>
      <w:r>
        <w:br/>
      </w:r>
      <w:r>
        <w:t xml:space="preserve">соизволилъ:</w:t>
      </w:r>
    </w:p>
    <w:p>
      <w:pPr>
        <w:pStyle w:val="Normal"/>
      </w:pPr>
      <w:r>
        <w:t xml:space="preserve">$ 30 и 3$ Устава «Акцонернаго Общества Руеско- </w:t>
      </w:r>
      <w:r>
        <w:br/>
      </w:r>
      <w:r>
        <w:t xml:space="preserve">Балийскаго вагоннаго завода» изложить слфдующимъ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$30. Для ближайшаго завъдываня дЪфлами Обще- </w:t>
      </w:r>
      <w:r>
        <w:br/>
      </w:r>
      <w:r>
        <w:t xml:space="preserve">ства, Правлене, съ утверждешя Общаго Собраня </w:t>
      </w:r>
      <w:r>
        <w:br/>
      </w:r>
      <w:r>
        <w:t xml:space="preserve">акцюнеровъ, можеть избрать изъ среды своей, или </w:t>
      </w:r>
      <w:r>
        <w:br/>
      </w:r>
      <w:r>
        <w:t xml:space="preserve">же изъ стороннихъ лицъ, овобаго Директора-расио- </w:t>
      </w:r>
      <w:r>
        <w:br/>
      </w:r>
      <w:r>
        <w:t xml:space="preserve">рядителя съ опредфлешемъ ему вознагражденя по </w:t>
      </w:r>
      <w:r>
        <w:br/>
      </w:r>
      <w:r>
        <w:t xml:space="preserve">усмотрёнию Общаго Собрашя акцщонеровъ. Дирек- </w:t>
      </w:r>
      <w:r>
        <w:br/>
      </w:r>
      <w:r>
        <w:t xml:space="preserve">торъ-распорядитель, если онъ изъ членовъ Правле- </w:t>
      </w:r>
      <w:r>
        <w:br/>
      </w:r>
      <w:r>
        <w:t xml:space="preserve">ня, должень представить веего двадцать акций, кото- </w:t>
      </w:r>
      <w:r>
        <w:br/>
      </w:r>
      <w:r>
        <w:t xml:space="preserve">рыя хранятся на указанныхъ въ} 22 основашяхт. </w:t>
      </w:r>
      <w:r>
        <w:br/>
      </w:r>
      <w:r>
        <w:t xml:space="preserve">Правлеше снабжаеть Директора-распорядителя ин- </w:t>
      </w:r>
      <w:r>
        <w:br/>
      </w:r>
      <w:r>
        <w:t xml:space="preserve">струкщею, утверждаемою и измфняемою Общимъ</w:t>
      </w:r>
    </w:p>
    <w:p>
      <w:pPr>
        <w:pStyle w:val="Normal"/>
      </w:pPr>
      <w:r>
        <w:t xml:space="preserve">(*) Устав5 Общества Высочайше утвержденз 29 Авлуста |</w:t>
      </w:r>
    </w:p>
    <w:p>
      <w:pPr>
        <w:pStyle w:val="Normal"/>
      </w:pPr>
      <w:r>
        <w:t xml:space="preserve">1574 юда (53543).</w:t>
      </w:r>
    </w:p>
    <w:p>
      <w:pPr>
        <w:pStyle w:val="Normal"/>
      </w:pPr>
      <w:r>
        <w:t xml:space="preserve">Общества подъ наименованемъ: «Алмазное каменно- |</w:t>
      </w:r>
    </w:p>
    <w:p>
      <w:pPr>
        <w:pStyle w:val="Normal"/>
      </w:pPr>
      <w:r>
        <w:t xml:space="preserve">Общества Русско-Балтёй- | </w:t>
      </w:r>
      <w:r>
        <w:br/>
      </w:r>
      <w:r>
        <w:t xml:space="preserve">щ 4</w:t>
      </w:r>
    </w:p>
    <w:p>
      <w:pPr>
        <w:pStyle w:val="Normal"/>
      </w:pPr>
      <w:r>
        <w:t xml:space="preserve">ЦПАРСТВОВАНТЕ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аль.</w:t>
      </w:r>
    </w:p>
    <w:p>
      <w:pPr>
        <w:pStyle w:val="Normal"/>
      </w:pPr>
      <w:r>
        <w:t xml:space="preserve">Собрашемъ акщюнеровъ. Директоръ-распорядитель </w:t>
      </w:r>
      <w:r>
        <w:br/>
      </w:r>
      <w:r>
        <w:t xml:space="preserve">созываеть Правлеше по всфыъ тЪмъ дфламъ, разрф- </w:t>
      </w:r>
      <w:r>
        <w:br/>
      </w:r>
      <w:r>
        <w:t xml:space="preserve">шене коихъ не предоставлено ему по инетрукщи. </w:t>
      </w:r>
      <w:r>
        <w:br/>
      </w:r>
      <w:r>
        <w:t xml:space="preserve">Если Директоръ-раепорядитель будеть назначенъ не </w:t>
      </w:r>
      <w:r>
        <w:br/>
      </w:r>
      <w:r>
        <w:t xml:space="preserve">изъ состава Правлешя, то кругь правъ и обязанно- </w:t>
      </w:r>
      <w:r>
        <w:br/>
      </w:r>
      <w:r>
        <w:t xml:space="preserve">стей его, а равно размфръ вносимаго имъ залога </w:t>
      </w:r>
      <w:r>
        <w:br/>
      </w:r>
      <w:r>
        <w:t xml:space="preserve">опредфляются особымъ контрактомъ. Такой Дирек- </w:t>
      </w:r>
      <w:r>
        <w:br/>
      </w:r>
      <w:r>
        <w:t xml:space="preserve">торъ-распорядитель присутетвуеть въ засфдашяхъ </w:t>
      </w:r>
      <w:r>
        <w:br/>
      </w:r>
      <w:r>
        <w:t xml:space="preserve">Правленйя съ правомъ лишь совфщательнаго голоса.</w:t>
      </w:r>
    </w:p>
    <w:p>
      <w:pPr>
        <w:pStyle w:val="Normal"/>
      </w:pPr>
      <w:r>
        <w:t xml:space="preserve">$38. По утверждени отчета Общимъ Собрашемъ </w:t>
      </w:r>
      <w:r>
        <w:br/>
      </w:r>
      <w:r>
        <w:t xml:space="preserve">акцонеровъ, изъ чиетаго дохода, выведеннаго за </w:t>
      </w:r>
      <w:r>
        <w:br/>
      </w:r>
      <w:r>
        <w:t xml:space="preserve">покрытемъ везхь расходовъ и за уплатою процен- </w:t>
      </w:r>
      <w:r>
        <w:br/>
      </w:r>
      <w:r>
        <w:t xml:space="preserve">товъ и погашен1я по облигащямъ, отчисляется сумма, </w:t>
      </w:r>
      <w:r>
        <w:br/>
      </w:r>
      <w:r>
        <w:t xml:space="preserve">равная не менЪе 5°/, съ первоначальной стоимости </w:t>
      </w:r>
      <w:r>
        <w:br/>
      </w:r>
      <w:r>
        <w:t xml:space="preserve">строенй, машинъ и движимостей, на погашен!е стои- </w:t>
      </w:r>
      <w:r>
        <w:br/>
      </w:r>
      <w:r>
        <w:t xml:space="preserve">мости сего имущества виредь до полнаго погашен я </w:t>
      </w:r>
      <w:r>
        <w:br/>
      </w:r>
      <w:r>
        <w:t xml:space="preserve">онаго. Изъ остатка, который окажется, отдФляется: </w:t>
      </w:r>
      <w:r>
        <w:br/>
      </w:r>
      <w:r>
        <w:t xml:space="preserve">а) не менфе 5°/, въ запасный капиталъ, 6) 5°/, въ </w:t>
      </w:r>
      <w:r>
        <w:br/>
      </w:r>
      <w:r>
        <w:t xml:space="preserve">ФОНДЪ для выдачи пострадавшимъ на заводф служа- </w:t>
      </w:r>
      <w:r>
        <w:br/>
      </w:r>
      <w:r>
        <w:t xml:space="preserve">щимъ и рабочимъ или ихъ семействамъ пособй но</w:t>
      </w:r>
    </w:p>
    <w:p>
      <w:pPr>
        <w:pStyle w:val="Normal"/>
      </w:pPr>
      <w:r>
        <w:t xml:space="preserve">| усмотрзю Правления и в) процентное вознагражде-</w:t>
      </w:r>
    </w:p>
    <w:p>
      <w:pPr>
        <w:pStyle w:val="Normal"/>
      </w:pPr>
      <w:r>
        <w:t xml:space="preserve">ве Директорамъ и высшимъ служащимъ, въ размЪръ, </w:t>
      </w:r>
      <w:r>
        <w:br/>
      </w:r>
      <w:r>
        <w:t xml:space="preserve">опредфленномь Общимъ Собрашемъ. Оетальная за- </w:t>
      </w:r>
      <w:r>
        <w:br/>
      </w:r>
      <w:r>
        <w:t xml:space="preserve">тъыъь сумма, осли она не будеть превышать 8°/, на </w:t>
      </w:r>
      <w:r>
        <w:br/>
      </w:r>
      <w:r>
        <w:t xml:space="preserve">основной капиталъ, выдается въ дивидендъ акцюне- </w:t>
      </w:r>
      <w:r>
        <w:br/>
      </w:r>
      <w:r>
        <w:t xml:space="preserve">рамъ, если же она превыситъ означенные 8°/, то </w:t>
      </w:r>
      <w:r>
        <w:br/>
      </w:r>
      <w:r>
        <w:t xml:space="preserve">излишекъ сверхъ сего поступаетъ въ распоряжеше </w:t>
      </w:r>
      <w:r>
        <w:br/>
      </w:r>
      <w:r>
        <w:t xml:space="preserve">Общаго Собрашя владфльцевъ акций.</w:t>
      </w:r>
    </w:p>
    <w:p>
      <w:pPr>
        <w:pStyle w:val="Normal"/>
      </w:pPr>
      <w:r>
        <w:t xml:space="preserve">15739. тюля 10. Высочайше УТВЕРЖДЕН- </w:t>
      </w:r>
      <w:r>
        <w:br/>
      </w:r>
      <w:r>
        <w:t xml:space="preserve">ный Устлвъ Русско-ИталтАНСКАГО АКЦТОНЕР- </w:t>
      </w:r>
      <w:r>
        <w:br/>
      </w:r>
      <w:r>
        <w:t xml:space="preserve">НАГО ОБЩЕСТВА ВОЛОКНИСТЫХЪ ИЗДЪЛЕЙ.</w:t>
      </w:r>
    </w:p>
    <w:p>
      <w:pPr>
        <w:pStyle w:val="Normal"/>
      </w:pPr>
      <w:r>
        <w:t xml:space="preserve">Положеше Комитета Мииистровь, Высочайше </w:t>
      </w:r>
      <w:r>
        <w:br/>
      </w:r>
      <w:r>
        <w:t xml:space="preserve">утвержденное 10 Тюля 1898 люда (Собр. Узак. </w:t>
      </w:r>
      <w:r>
        <w:br/>
      </w:r>
      <w:r>
        <w:t xml:space="preserve">1898 1. Сентября 4, ст. 1446).</w:t>
      </w:r>
    </w:p>
    <w:p>
      <w:pPr>
        <w:pStyle w:val="Normal"/>
      </w:pPr>
      <w:r>
        <w:t xml:space="preserve">15790. поля 10. Высочайше УТВЕРЖДЕН- </w:t>
      </w:r>
      <w:r>
        <w:br/>
      </w:r>
      <w:r>
        <w:t xml:space="preserve">ный Устлвъ Акц!ОНЕРНАГО Общества Ново- </w:t>
      </w:r>
      <w:r>
        <w:br/>
      </w:r>
      <w:r>
        <w:t xml:space="preserve">РОССТЙСКАГО ЗАВОДА ПОРТЛАНДСКАГО ЦЕМЕНТА </w:t>
      </w:r>
      <w:r>
        <w:br/>
      </w:r>
      <w:r>
        <w:t xml:space="preserve">«Цвпь».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Тюля 1898 люда (Собр. Узак. </w:t>
      </w:r>
      <w:r>
        <w:br/>
      </w:r>
      <w:r>
        <w:t xml:space="preserve">1898 в. Сентября 8, ст. 1427).</w:t>
      </w:r>
    </w:p>
    <w:p>
      <w:pPr>
        <w:pStyle w:val="Normal"/>
      </w:pPr>
      <w:r>
        <w:t xml:space="preserve">15791. тюля 10. ВысочАаЙШЕ УТВЕРЖДЕН- </w:t>
      </w:r>
      <w:r>
        <w:br/>
      </w:r>
      <w:r>
        <w:t xml:space="preserve">ный УСстАВЪ АКЦОНЕРНАГО (БЩЕСТВА для по- </w:t>
      </w:r>
      <w:r>
        <w:br/>
      </w:r>
      <w:r>
        <w:t xml:space="preserve">СТРОЙКИ ДОМОВЪ ВЪ ГОРОД ВАРШАВУ И ДРУГИХЪ </w:t>
      </w:r>
      <w:r>
        <w:br/>
      </w:r>
      <w:r>
        <w:t xml:space="preserve">ГОРОДАХ Ъ ГУБЕРН1Й ЦАРСТВА Польсклго.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Гюч4ь.</w:t>
      </w:r>
    </w:p>
    <w:p>
      <w:pPr>
        <w:pStyle w:val="Normal"/>
      </w:pPr>
      <w:r>
        <w:t xml:space="preserve">Положеме Комитета Министровъ, Высочайше </w:t>
      </w:r>
      <w:r>
        <w:br/>
      </w:r>
      <w:r>
        <w:t xml:space="preserve">утвержденное 10 [юля 1898 10да (Собр. Узак. </w:t>
      </w:r>
      <w:r>
        <w:br/>
      </w:r>
      <w:r>
        <w:t xml:space="preserve">1898 . Сентября 10, ст. 1451).</w:t>
      </w:r>
    </w:p>
    <w:p>
      <w:pPr>
        <w:pStyle w:val="Normal"/>
      </w:pPr>
      <w:r>
        <w:t xml:space="preserve">15790. тюля 10. ВЫысочаАЙШЕ УТВЕРЖДЕН- </w:t>
      </w:r>
      <w:r>
        <w:br/>
      </w:r>
      <w:r>
        <w:t xml:space="preserve">ныя Измвнения и Дополнения УстаАвА Москов- </w:t>
      </w:r>
      <w:r>
        <w:br/>
      </w:r>
      <w:r>
        <w:t xml:space="preserve">СКАГО СТЕКЛОНРОМЫШЛЕННАГО ОБЩЕСТВА (*).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[юля 1898 зюда (Собр. Узак. </w:t>
      </w:r>
      <w:r>
        <w:br/>
      </w:r>
      <w:r>
        <w:t xml:space="preserve">1898 в. Сентября 11, ст. 1440).</w:t>
      </w:r>
    </w:p>
    <w:p>
      <w:pPr>
        <w:pStyle w:val="Normal"/>
      </w:pPr>
      <w:r>
        <w:t xml:space="preserve">#5795. юля 10. Высочайше УТВЕРЖДЕН- </w:t>
      </w:r>
      <w:r>
        <w:br/>
      </w:r>
      <w:r>
        <w:t xml:space="preserve">ноЕ положенаЕ Комитета МинистровЪ ((о0БР. </w:t>
      </w:r>
      <w:r>
        <w:br/>
      </w:r>
      <w:r>
        <w:t xml:space="preserve">Узлк. 1898 г. Сентября 15, ст. 1452).—О разрьше- </w:t>
      </w:r>
      <w:r>
        <w:br/>
      </w:r>
      <w:r>
        <w:t xml:space="preserve">ни зороду Уфь облиащюониаю займа въ триста </w:t>
      </w:r>
      <w:r>
        <w:br/>
      </w:r>
      <w:r>
        <w:t xml:space="preserve">тыслиь рублей.</w:t>
      </w:r>
    </w:p>
    <w:p>
      <w:pPr>
        <w:pStyle w:val="Normal"/>
      </w:pPr>
      <w:r>
        <w:t xml:space="preserve">ГосудаРЬ ИмПЕРАТОРЪ по положеню Комитета </w:t>
      </w:r>
      <w:r>
        <w:br/>
      </w:r>
      <w:r>
        <w:t xml:space="preserve">Министровъ, въ 10-й день юля 1898 года, Высо- </w:t>
      </w:r>
      <w:r>
        <w:br/>
      </w:r>
      <w:r>
        <w:t xml:space="preserve">чайше соизволилъ:</w:t>
      </w:r>
    </w:p>
    <w:p>
      <w:pPr>
        <w:pStyle w:val="Normal"/>
      </w:pPr>
      <w:r>
        <w:t xml:space="preserve">1. На производство городомъ Уфхою облигащоннаго </w:t>
      </w:r>
      <w:r>
        <w:br/>
      </w:r>
      <w:r>
        <w:t xml:space="preserve">займа въ триста тыеячъ рублей нарицательныхъ, по </w:t>
      </w:r>
      <w:r>
        <w:br/>
      </w:r>
      <w:r>
        <w:t xml:space="preserve">примфру разръшенныхъ въ поелфднее время другихъ </w:t>
      </w:r>
      <w:r>
        <w:br/>
      </w:r>
      <w:r>
        <w:t xml:space="preserve">однородныхъ займовъ, на сл5дующихъ основаняхъ:</w:t>
      </w:r>
    </w:p>
    <w:p>
      <w:pPr>
        <w:pStyle w:val="Normal"/>
      </w:pPr>
      <w:r>
        <w:t xml:space="preserve">а) Полученныя отъ этого займа суммы имфютъ </w:t>
      </w:r>
      <w:r>
        <w:br/>
      </w:r>
      <w:r>
        <w:t xml:space="preserve">быть обращены на покрыте расходовь по устрой- </w:t>
      </w:r>
      <w:r>
        <w:br/>
      </w:r>
      <w:r>
        <w:t xml:space="preserve">ству городекаго водопровода, на уплату долга мЪет- </w:t>
      </w:r>
      <w:r>
        <w:br/>
      </w:r>
      <w:r>
        <w:t xml:space="preserve">ному городскому общественному банку, на обра- </w:t>
      </w:r>
      <w:r>
        <w:br/>
      </w:r>
      <w:r>
        <w:t xml:space="preserve">зоваше Фонда городекаго Общества взаимнаго отъ </w:t>
      </w:r>
      <w:r>
        <w:br/>
      </w:r>
      <w:r>
        <w:t xml:space="preserve">огня страхован!я недвижимыхъ имуществъ и на рас- </w:t>
      </w:r>
      <w:r>
        <w:br/>
      </w:r>
      <w:r>
        <w:t xml:space="preserve">ходы но самой реализащи займа.</w:t>
      </w:r>
    </w:p>
    <w:p>
      <w:pPr>
        <w:pStyle w:val="Normal"/>
      </w:pPr>
      <w:r>
        <w:t xml:space="preserve">6) ВеБмъ операщямъ изъ суммъ облигащюннаго </w:t>
      </w:r>
      <w:r>
        <w:br/>
      </w:r>
      <w:r>
        <w:t xml:space="preserve">займа городское общественное управлеше должно </w:t>
      </w:r>
      <w:r>
        <w:br/>
      </w:r>
      <w:r>
        <w:t xml:space="preserve">вести особый счетъ, съ подробнымъ при этомъ указа- </w:t>
      </w:r>
      <w:r>
        <w:br/>
      </w:r>
      <w:r>
        <w:t xml:space="preserve">немъ тБхъ расходовъ, каке будуть производитьея.</w:t>
      </w:r>
    </w:p>
    <w:p>
      <w:pPr>
        <w:pStyle w:val="Normal"/>
      </w:pPr>
      <w:r>
        <w:t xml:space="preserve">в) Исправная уплата городомъ процентовъ и пога- </w:t>
      </w:r>
      <w:r>
        <w:br/>
      </w:r>
      <w:r>
        <w:t xml:space="preserve">шения по облигащямъ обезпечивается вефми дохо- </w:t>
      </w:r>
      <w:r>
        <w:br/>
      </w:r>
      <w:r>
        <w:t xml:space="preserve">дами, капиталами и недвижимымъ имуцествомъ города </w:t>
      </w:r>
      <w:r>
        <w:br/>
      </w:r>
      <w:r>
        <w:t xml:space="preserve">Уфы, причемъ потребныя въ каждомъ году на @ю </w:t>
      </w:r>
      <w:r>
        <w:br/>
      </w:r>
      <w:r>
        <w:t xml:space="preserve">уплату суммы вносятея въ подлежашия городекя </w:t>
      </w:r>
      <w:r>
        <w:br/>
      </w:r>
      <w:r>
        <w:t xml:space="preserve">смфты наравнЪ съ другими, обязательными для города, </w:t>
      </w:r>
      <w:r>
        <w:br/>
      </w:r>
      <w:r>
        <w:t xml:space="preserve">расходами.</w:t>
      </w:r>
    </w:p>
    <w:p>
      <w:pPr>
        <w:pStyle w:val="Normal"/>
      </w:pPr>
      <w:r>
        <w:t xml:space="preserve">*) Подробныя условя выпуска облигацй, въ томъ </w:t>
      </w:r>
      <w:r>
        <w:br/>
      </w:r>
      <w:r>
        <w:t xml:space="preserve">чиелф предположен!я о размфрв процентовъ роста по </w:t>
      </w:r>
      <w:r>
        <w:br/>
      </w:r>
      <w:r>
        <w:t xml:space="preserve">номинальной суммЪ займа и о ерокф онаго, должны </w:t>
      </w:r>
      <w:r>
        <w:br/>
      </w:r>
      <w:r>
        <w:t xml:space="preserve">быть представлены городекимь общественнымъ упра-</w:t>
      </w:r>
    </w:p>
    <w:p>
      <w:pPr>
        <w:pStyle w:val="Normal"/>
      </w:pPr>
      <w:r>
        <w:t xml:space="preserve">(=) Уставз Общества Высочайше утверждень 27 Декабря </w:t>
      </w:r>
      <w:r>
        <w:br/>
      </w:r>
      <w:r>
        <w:t xml:space="preserve">1896 да (13596).</w:t>
      </w:r>
    </w:p>
    <w:p>
      <w:pPr>
        <w:pStyle w:val="Normal"/>
      </w:pPr>
      <w:r>
        <w:t xml:space="preserve">765 </w:t>
      </w:r>
      <w:r>
        <w:br/>
      </w:r>
      <w:r>
        <w:t xml:space="preserve">Тю аь.</w:t>
      </w:r>
    </w:p>
    <w:p>
      <w:pPr>
        <w:pStyle w:val="Normal"/>
      </w:pPr>
      <w:r>
        <w:t xml:space="preserve">влешемъ, выфетБ съ проектами образцовь облигаций, </w:t>
      </w:r>
      <w:r>
        <w:br/>
      </w:r>
      <w:r>
        <w:t xml:space="preserve">на утверждеше Министра Финансовъ.</w:t>
      </w:r>
    </w:p>
    <w:p>
      <w:pPr>
        <w:pStyle w:val="Normal"/>
      </w:pPr>
      <w:r>
        <w:t xml:space="preserve">д) Упомянутыя облигащи допускаются къ шруему </w:t>
      </w:r>
      <w:r>
        <w:br/>
      </w:r>
      <w:r>
        <w:t xml:space="preserve">въ залоги по казеннымь подридамъ и поставкамъ не </w:t>
      </w:r>
      <w:r>
        <w:br/>
      </w:r>
      <w:r>
        <w:t xml:space="preserve">иначе, какъ съ разрёшешя Министра Финансовъ;—и</w:t>
      </w:r>
    </w:p>
    <w:p>
      <w:pPr>
        <w:pStyle w:val="Normal"/>
      </w:pPr>
      <w:r>
        <w:t xml:space="preserve">И. На предоставлеше Министру Внутреннихъ ДЪлъ,</w:t>
      </w:r>
    </w:p>
    <w:p>
      <w:pPr>
        <w:pStyle w:val="Normal"/>
      </w:pPr>
      <w:r>
        <w:t xml:space="preserve">| въ случа$ могущей оказаться необходимости изм®не- </w:t>
      </w:r>
      <w:r>
        <w:br/>
      </w:r>
      <w:r>
        <w:t xml:space="preserve">| шя указанныхъ въ статьЪ | (п. а) предметовъ назна- </w:t>
      </w:r>
      <w:r>
        <w:br/>
      </w:r>
      <w:r>
        <w:t xml:space="preserve">| чешя суммъ займа или полученя евободныхъ отъ</w:t>
      </w:r>
    </w:p>
    <w:p>
      <w:pPr>
        <w:pStyle w:val="Normal"/>
      </w:pPr>
      <w:r>
        <w:t xml:space="preserve">него остатковъ, производство таковыхъ измфненй и </w:t>
      </w:r>
      <w:r>
        <w:br/>
      </w:r>
      <w:r>
        <w:t xml:space="preserve">обращеше остатковъ на друМя нужды города, по </w:t>
      </w:r>
      <w:r>
        <w:br/>
      </w:r>
      <w:r>
        <w:t xml:space="preserve">ходатайствамъ о томъ городекаго общественнаго упра-</w:t>
      </w:r>
    </w:p>
    <w:p>
      <w:pPr>
        <w:pStyle w:val="Normal"/>
      </w:pPr>
      <w:r>
        <w:t xml:space="preserve">| влешя, разрЪшать собственною властью, кром® слу-</w:t>
      </w:r>
    </w:p>
    <w:p>
      <w:pPr>
        <w:pStyle w:val="Normal"/>
      </w:pPr>
      <w:r>
        <w:t xml:space="preserve">чаевъ, признаваемыхъ имъ, Министромъ, 0с0бо важ- </w:t>
      </w:r>
      <w:r>
        <w:br/>
      </w:r>
      <w:r>
        <w:t xml:space="preserve">ными, кои имфють быть вносимы на раземотрьне </w:t>
      </w:r>
      <w:r>
        <w:br/>
      </w:r>
      <w:r>
        <w:t xml:space="preserve">Комитета Министровъ, для представленя на Выео- </w:t>
      </w:r>
      <w:r>
        <w:br/>
      </w:r>
      <w:r>
        <w:t xml:space="preserve">чайшее благовоззр$н!е.</w:t>
      </w:r>
    </w:p>
    <w:p>
      <w:pPr>
        <w:pStyle w:val="Normal"/>
      </w:pPr>
      <w:r>
        <w:t xml:space="preserve">-? . </w:t>
      </w:r>
      <w:r>
        <w:br/>
      </w:r>
      <w:r>
        <w:t xml:space="preserve">1579/Л.— юля 10. Высочайше УТВЕРЖДЕН- </w:t>
      </w:r>
      <w:r>
        <w:br/>
      </w:r>
      <w:r>
        <w:t xml:space="preserve">ный УстаВЪ АКЦТОНЕРНАГО ОБЩЕСТВА, ПОДЪ НА-</w:t>
      </w:r>
    </w:p>
    <w:p>
      <w:pPr>
        <w:pStyle w:val="Normal"/>
      </w:pPr>
      <w:r>
        <w:t xml:space="preserve">| ИМЕНОВАНТЕМЪ: &lt;ОБь-ЕниСсЕЙСКОЕ ТОРГОВО-ПРО-</w:t>
      </w:r>
    </w:p>
    <w:p>
      <w:pPr>
        <w:pStyle w:val="Normal"/>
      </w:pPr>
      <w:r>
        <w:t xml:space="preserve">МЫШЛЕННОЕ ТОВАРИЩЕСТВО».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10 [юля 1898 1ода (Собр. зак. </w:t>
      </w:r>
      <w:r>
        <w:br/>
      </w:r>
      <w:r>
        <w:t xml:space="preserve">1898 *. Сентября 18, ст. 1518 ).—ГосудатЬ ИмнЕ- </w:t>
      </w:r>
      <w:r>
        <w:br/>
      </w:r>
      <w:r>
        <w:t xml:space="preserve">РАТОРЪ, По положенио Комитета Министровъ, Высо- </w:t>
      </w:r>
      <w:r>
        <w:br/>
      </w:r>
      <w:r>
        <w:t xml:space="preserve">чайше повелфть соизволилъь разрфшить потометвен- </w:t>
      </w:r>
      <w:r>
        <w:br/>
      </w:r>
      <w:r>
        <w:t xml:space="preserve">нымъ почетнымъ гражданамъ Болеславу Петровичу </w:t>
      </w:r>
      <w:r>
        <w:br/>
      </w:r>
      <w:r>
        <w:t xml:space="preserve">Шостаковичу, Степану Ивановичу ТФльныхъ, Васи- </w:t>
      </w:r>
      <w:r>
        <w:br/>
      </w:r>
      <w:r>
        <w:t xml:space="preserve">лю Васильевичу Жарникову и Иркутекому купцу </w:t>
      </w:r>
      <w:r>
        <w:br/>
      </w:r>
      <w:r>
        <w:t xml:space="preserve">Адрану Петровичу  Пятидесятникову учредить </w:t>
      </w:r>
      <w:r>
        <w:br/>
      </w:r>
      <w:r>
        <w:t xml:space="preserve">акцюнерное (Общество, подъ наименованемъ: «Обь- </w:t>
      </w:r>
      <w:r>
        <w:br/>
      </w:r>
      <w:r>
        <w:t xml:space="preserve">Енисейское торгово-промышленное Товарищество», </w:t>
      </w:r>
      <w:r>
        <w:br/>
      </w:r>
      <w:r>
        <w:t xml:space="preserve">на основани Устава, удостоеннаго Вывочайшаго раз- </w:t>
      </w:r>
      <w:r>
        <w:br/>
      </w:r>
      <w:r>
        <w:t xml:space="preserve">смотрьшя и утвержденя, въ ЦШетергофЪ, въ 10-й </w:t>
      </w:r>
      <w:r>
        <w:br/>
      </w:r>
      <w:r>
        <w:t xml:space="preserve">день юля 1898 года.</w:t>
      </w:r>
    </w:p>
    <w:p>
      <w:pPr>
        <w:pStyle w:val="Normal"/>
      </w:pPr>
      <w:r>
        <w:t xml:space="preserve">Устлавъ.</w:t>
      </w:r>
    </w:p>
    <w:p>
      <w:pPr>
        <w:pStyle w:val="Normal"/>
      </w:pPr>
      <w:r>
        <w:t xml:space="preserve">Цьль учреждешя Общества, права и обязан- </w:t>
      </w:r>
      <w:r>
        <w:br/>
      </w:r>
      <w:r>
        <w:t xml:space="preserve">ности ею.</w:t>
      </w:r>
    </w:p>
    <w:p>
      <w:pPr>
        <w:pStyle w:val="Normal"/>
      </w:pPr>
      <w:r>
        <w:t xml:space="preserve">$1. Для производства въ рЬкахъ Оби и ЕнисеЪ еъ </w:t>
      </w:r>
      <w:r>
        <w:br/>
      </w:r>
      <w:r>
        <w:t xml:space="preserve">ихъ притоками и въ Сфверномъ Ледовитомъ ОкеанЪ </w:t>
      </w:r>
      <w:r>
        <w:br/>
      </w:r>
      <w:r>
        <w:t xml:space="preserve">рыбныхъ и зв5риныхъ промыеловъ, равно для при- </w:t>
      </w:r>
      <w:r>
        <w:br/>
      </w:r>
      <w:r>
        <w:t xml:space="preserve">готовленя консервовъ и вообще утилизащи всевоз- </w:t>
      </w:r>
      <w:r>
        <w:br/>
      </w:r>
      <w:r>
        <w:t xml:space="preserve">можныхъ продуктовъ означенныхъ промысловъ, а </w:t>
      </w:r>
      <w:r>
        <w:br/>
      </w:r>
      <w:r>
        <w:t xml:space="preserve">также для торговли какъ этими продуктами и изд$- </w:t>
      </w:r>
      <w:r>
        <w:br/>
      </w:r>
      <w:r>
        <w:t xml:space="preserve">мями изъ нихъ, такъ и другими товарами учре-</w:t>
      </w:r>
    </w:p>
    <w:p>
      <w:pPr>
        <w:pStyle w:val="Normal"/>
      </w:pPr>
      <w:r>
        <w:t xml:space="preserve">15792 </w:t>
      </w:r>
      <w:r>
        <w:br/>
      </w:r>
      <w:r>
        <w:t xml:space="preserve">15795 </w:t>
      </w:r>
      <w:r>
        <w:br/>
      </w:r>
      <w:r>
        <w:t xml:space="preserve">1579д</w:t>
      </w:r>
    </w:p>
    <w:p>
      <w:pPr>
        <w:pStyle w:val="Normal"/>
      </w:pPr>
      <w:r>
        <w:t xml:space="preserve">15794</w:t>
      </w:r>
    </w:p>
    <w:p>
      <w:pPr>
        <w:pStyle w:val="Normal"/>
      </w:pPr>
      <w:r>
        <w:t xml:space="preserve">766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ждается акцюнерное Общество, подъ наименовашемьъ: || распоряжеше Правительства, послфднее производить</w:t>
      </w:r>
    </w:p>
    <w:p>
      <w:pPr>
        <w:pStyle w:val="Normal"/>
      </w:pPr>
      <w:r>
        <w:t xml:space="preserve">«Обь-Енисейское торгово-промышленное Товарище- </w:t>
      </w:r>
      <w:r>
        <w:br/>
      </w:r>
      <w:r>
        <w:t xml:space="preserve">ство».</w:t>
      </w:r>
    </w:p>
    <w:p>
      <w:pPr>
        <w:pStyle w:val="Normal"/>
      </w:pPr>
      <w:r>
        <w:t xml:space="preserve">Примпчане 1. Учредители Общества: потомствен- </w:t>
      </w:r>
      <w:r>
        <w:br/>
      </w:r>
      <w:r>
        <w:t xml:space="preserve">ные почетные граждане Болеславь Петровичъ Шос- </w:t>
      </w:r>
      <w:r>
        <w:br/>
      </w:r>
      <w:r>
        <w:t xml:space="preserve">таковичъ, Степанъ Ивановить ТЪльныхъ, Васил </w:t>
      </w:r>
      <w:r>
        <w:br/>
      </w:r>
      <w:r>
        <w:t xml:space="preserve">Васильевичъ Жарниковъ и Иркутекй купецъ Адр- </w:t>
      </w:r>
      <w:r>
        <w:br/>
      </w:r>
      <w:r>
        <w:t xml:space="preserve">анъ Петровичъ Пятидесятниковъ.</w:t>
      </w:r>
    </w:p>
    <w:p>
      <w:pPr>
        <w:pStyle w:val="Normal"/>
      </w:pPr>
      <w:r>
        <w:t xml:space="preserve">Примьмаше 2. Передача до образовашя Обще- </w:t>
      </w:r>
      <w:r>
        <w:br/>
      </w:r>
      <w:r>
        <w:t xml:space="preserve">ства учредителями другимъ лицамь своихъ правь и </w:t>
      </w:r>
      <w:r>
        <w:br/>
      </w:r>
      <w:r>
        <w:t xml:space="preserve">обязанностей по Обществу, приеоединене новыхъ </w:t>
      </w:r>
      <w:r>
        <w:br/>
      </w:r>
      <w:r>
        <w:t xml:space="preserve">учредителей и исключеше котораго либо изъ учтеди- </w:t>
      </w:r>
      <w:r>
        <w:br/>
      </w:r>
      <w:r>
        <w:t xml:space="preserve">телей допускается не иначе, какъ по испрошени </w:t>
      </w:r>
      <w:r>
        <w:br/>
      </w:r>
      <w:r>
        <w:t xml:space="preserve">на то, всяк! разъ, разрьшеня Министра Фивансовъ, </w:t>
      </w:r>
      <w:r>
        <w:br/>
      </w:r>
      <w:r>
        <w:t xml:space="preserve">по предварительному соглашению съ Миниетромъ </w:t>
      </w:r>
      <w:r>
        <w:br/>
      </w:r>
      <w:r>
        <w:t xml:space="preserve">Земледъля и Государственныхъ Имуществъ.</w:t>
      </w:r>
    </w:p>
    <w:p>
      <w:pPr>
        <w:pStyle w:val="Normal"/>
      </w:pPr>
      <w:r>
        <w:t xml:space="preserve">52. Общество, при производств вышеозвачен- </w:t>
      </w:r>
      <w:r>
        <w:br/>
      </w:r>
      <w:r>
        <w:t xml:space="preserve">ныхъ промыеловъ, обязано подчиняться какъ нынЪ </w:t>
      </w:r>
      <w:r>
        <w:br/>
      </w:r>
      <w:r>
        <w:t xml:space="preserve">дЪйству ющимъ общимъ и снещальнымъ законамъ и </w:t>
      </w:r>
      <w:r>
        <w:br/>
      </w:r>
      <w:r>
        <w:t xml:space="preserve">правиламъ о сихъ промыслахъ, такъ и тБыъ, кои </w:t>
      </w:r>
      <w:r>
        <w:br/>
      </w:r>
      <w:r>
        <w:t xml:space="preserve">могутъ быть впослфдетв!и изданы.</w:t>
      </w:r>
    </w:p>
    <w:p>
      <w:pPr>
        <w:pStyle w:val="Normal"/>
      </w:pPr>
      <w:r>
        <w:t xml:space="preserve">$ 3. Обществу предоставляется право, еъ соблюде- </w:t>
      </w:r>
      <w:r>
        <w:br/>
      </w:r>
      <w:r>
        <w:t xml:space="preserve">мемъ существующихъ законовъ, постановленй ин </w:t>
      </w:r>
      <w:r>
        <w:br/>
      </w:r>
      <w:r>
        <w:t xml:space="preserve">правъ частныхъ лицъ, прюбрЪтать въ собствен- </w:t>
      </w:r>
      <w:r>
        <w:br/>
      </w:r>
      <w:r>
        <w:t xml:space="preserve">ность, устраивать и арендовать соотвЪтственныя цфли </w:t>
      </w:r>
      <w:r>
        <w:br/>
      </w:r>
      <w:r>
        <w:t xml:space="preserve">Общества промышаленныя и торговыя заведеня и </w:t>
      </w:r>
      <w:r>
        <w:br/>
      </w:r>
      <w:r>
        <w:t xml:space="preserve">склады, съ прюбрьтешемнъ необходимаго для сего </w:t>
      </w:r>
      <w:r>
        <w:br/>
      </w:r>
      <w:r>
        <w:t xml:space="preserve">движимаго и недвижимаго имущества, а также содер- </w:t>
      </w:r>
      <w:r>
        <w:br/>
      </w:r>
      <w:r>
        <w:t xml:space="preserve">жать потребные для надобностей Общества пароходы </w:t>
      </w:r>
      <w:r>
        <w:br/>
      </w:r>
      <w:r>
        <w:t xml:space="preserve">и друмя суда.</w:t>
      </w:r>
    </w:p>
    <w:p>
      <w:pPr>
        <w:pStyle w:val="Normal"/>
      </w:pPr>
      <w:r>
        <w:t xml:space="preserve">Примьчаше. ПробрЪтеше Обществомь въ соб- </w:t>
      </w:r>
      <w:r>
        <w:br/>
      </w:r>
      <w:r>
        <w:t xml:space="preserve">ственность или въ срочное владън!е и пользоваше не- </w:t>
      </w:r>
      <w:r>
        <w:br/>
      </w:r>
      <w:r>
        <w:t xml:space="preserve">движимыхъ имуществъ въ мфетноетяхъ, расположен- </w:t>
      </w:r>
      <w:r>
        <w:br/>
      </w:r>
      <w:r>
        <w:t xml:space="preserve">ныхъ: а) внЪ портовыхъ и другихъ городекихъ посе- </w:t>
      </w:r>
      <w:r>
        <w:br/>
      </w:r>
      <w:r>
        <w:t xml:space="preserve">ленй въ губершяхъ, поименованныхъ въ Именномъ </w:t>
      </w:r>
      <w:r>
        <w:br/>
      </w:r>
      <w:r>
        <w:t xml:space="preserve">Высочайшемь указЪ 14 Марта 1887 года (4286), и </w:t>
      </w:r>
      <w:r>
        <w:br/>
      </w:r>
      <w:r>
        <w:t xml:space="preserve">6) внЪ городовъ и мЪетечекъ въ губерйяхъ, лежа- </w:t>
      </w:r>
      <w:r>
        <w:br/>
      </w:r>
      <w:r>
        <w:t xml:space="preserve">щихъ въ общей черт еврейской осфдлости,—не до- </w:t>
      </w:r>
      <w:r>
        <w:br/>
      </w:r>
      <w:r>
        <w:t xml:space="preserve">пускается. Прюбрьтеше земель въ Амурской и При- </w:t>
      </w:r>
      <w:r>
        <w:br/>
      </w:r>
      <w:r>
        <w:t xml:space="preserve">морской областяхъ допускается не иначе какъ съ </w:t>
      </w:r>
      <w:r>
        <w:br/>
      </w:r>
      <w:r>
        <w:t xml:space="preserve">особаго каждый разъ разръшешя Приамурекаго </w:t>
      </w:r>
      <w:r>
        <w:br/>
      </w:r>
      <w:r>
        <w:t xml:space="preserve">Генераль-Губернатора.</w:t>
      </w:r>
    </w:p>
    <w:p>
      <w:pPr>
        <w:pStyle w:val="Normal"/>
      </w:pPr>
      <w:r>
        <w:t xml:space="preserve">$4. Для удовлетворешя надобноетей Правитель- </w:t>
      </w:r>
      <w:r>
        <w:br/>
      </w:r>
      <w:r>
        <w:t xml:space="preserve">ства, связанныхъ съ приведенемъ арши и Флота на </w:t>
      </w:r>
      <w:r>
        <w:br/>
      </w:r>
      <w:r>
        <w:t xml:space="preserve">военное положеше | мобилизащей), а равно и по дру- </w:t>
      </w:r>
      <w:r>
        <w:br/>
      </w:r>
      <w:r>
        <w:t xml:space="preserve">гимъ обстоятельствамь, вызываемымъ военными по- </w:t>
      </w:r>
      <w:r>
        <w:br/>
      </w:r>
      <w:r>
        <w:t xml:space="preserve">требностями, всякое судно Общества можеть быть </w:t>
      </w:r>
      <w:r>
        <w:br/>
      </w:r>
      <w:r>
        <w:t xml:space="preserve">изъято изъ его владфийм во временное пользоваше </w:t>
      </w:r>
      <w:r>
        <w:br/>
      </w:r>
      <w:r>
        <w:t xml:space="preserve">или въ полную собственность Правительства. За все </w:t>
      </w:r>
      <w:r>
        <w:br/>
      </w:r>
      <w:r>
        <w:t xml:space="preserve">время пользовашя судами, изъятыми во временное</w:t>
      </w:r>
    </w:p>
    <w:p>
      <w:pPr>
        <w:pStyle w:val="Normal"/>
      </w:pPr>
      <w:r>
        <w:t xml:space="preserve">Обществу вознаграждене но расчету 5"/, годовыхъ </w:t>
      </w:r>
      <w:r>
        <w:br/>
      </w:r>
      <w:r>
        <w:t xml:space="preserve">съ первоначальной стоимости изъятыхъ судовъ и 6°/, </w:t>
      </w:r>
      <w:r>
        <w:br/>
      </w:r>
      <w:r>
        <w:t xml:space="preserve">годовыхъ со стоимости ихъ пю современному балансу </w:t>
      </w:r>
      <w:r>
        <w:br/>
      </w:r>
      <w:r>
        <w:t xml:space="preserve">Общества. Въ случаЪ порчи судовъ во время пользо- </w:t>
      </w:r>
      <w:r>
        <w:br/>
      </w:r>
      <w:r>
        <w:t xml:space="preserve">вашя ими Правительствомъ, послфднее обязуется </w:t>
      </w:r>
      <w:r>
        <w:br/>
      </w:r>
      <w:r>
        <w:t xml:space="preserve">произвести ремонтъ ихъ на свой счетъ, до обратной </w:t>
      </w:r>
      <w:r>
        <w:br/>
      </w:r>
      <w:r>
        <w:t xml:space="preserve">сдачи судовъ Обществу; въ случаЪ же гибели судна, </w:t>
      </w:r>
      <w:r>
        <w:br/>
      </w:r>
      <w:r>
        <w:t xml:space="preserve">Правительство уплачиваеть Обществу стоимость его </w:t>
      </w:r>
      <w:r>
        <w:br/>
      </w:r>
      <w:r>
        <w:t xml:space="preserve">по современному балансу, соглаено опредфленйю о </w:t>
      </w:r>
      <w:r>
        <w:br/>
      </w:r>
      <w:r>
        <w:t xml:space="preserve">семъ Коммиси, составляемой изъ представителей отъ </w:t>
      </w:r>
      <w:r>
        <w:br/>
      </w:r>
      <w:r>
        <w:t xml:space="preserve">Министерствь Финансовь и Морекаго и депутатовъ</w:t>
      </w:r>
    </w:p>
    <w:p>
      <w:pPr>
        <w:pStyle w:val="Normal"/>
      </w:pPr>
      <w:r>
        <w:t xml:space="preserve">оть Общества. На томъ же основани Общество воз-</w:t>
      </w:r>
    </w:p>
    <w:p>
      <w:pPr>
        <w:pStyle w:val="Normal"/>
      </w:pPr>
      <w:r>
        <w:t xml:space="preserve">награждается и за суда, поступающия, по распоряже- </w:t>
      </w:r>
      <w:r>
        <w:br/>
      </w:r>
      <w:r>
        <w:t xml:space="preserve">но Правительства, въ полную его собственность. </w:t>
      </w:r>
      <w:r>
        <w:br/>
      </w:r>
      <w:r>
        <w:t xml:space="preserve">Правительство имфетъ право на взятыхъ имъ въ свое</w:t>
      </w:r>
    </w:p>
    <w:p>
      <w:pPr>
        <w:pStyle w:val="Normal"/>
      </w:pPr>
      <w:r>
        <w:t xml:space="preserve">| распоряжене судахъ дЪлать тЪ приспособленя, каки</w:t>
      </w:r>
    </w:p>
    <w:p>
      <w:pPr>
        <w:pStyle w:val="Normal"/>
      </w:pPr>
      <w:r>
        <w:t xml:space="preserve">признаегъ полезнымъ, но съ тБыъ, чтобы суда были </w:t>
      </w:r>
      <w:r>
        <w:br/>
      </w:r>
      <w:r>
        <w:t xml:space="preserve">сданы обратно Обществу въ прежнемъ ихъ видЪ. </w:t>
      </w:r>
      <w:r>
        <w:br/>
      </w:r>
      <w:r>
        <w:t xml:space="preserve">Общество, въ случаЪ надобности, предоставляетъ </w:t>
      </w:r>
      <w:r>
        <w:br/>
      </w:r>
      <w:r>
        <w:t xml:space="preserve">Правительству имфюнцеся у него въ складахъ пред- </w:t>
      </w:r>
      <w:r>
        <w:br/>
      </w:r>
      <w:r>
        <w:t xml:space="preserve">меты, необходимые для плаван!я, съ уплатою Обще- </w:t>
      </w:r>
      <w:r>
        <w:br/>
      </w:r>
      <w:r>
        <w:t xml:space="preserve">ству дЪйствительной стоимости сихъ предметовъ.</w:t>
      </w:r>
    </w:p>
    <w:p>
      <w:pPr>
        <w:pStyle w:val="Normal"/>
      </w:pPr>
      <w:r>
        <w:t xml:space="preserve">Примпчане. Общество обязано подчиняться вефмъ </w:t>
      </w:r>
      <w:r>
        <w:br/>
      </w:r>
      <w:r>
        <w:t xml:space="preserve">тЪмъ правиламъ, которыя будуть изданы Правитель- </w:t>
      </w:r>
      <w:r>
        <w:br/>
      </w:r>
      <w:r>
        <w:t xml:space="preserve">ством для пароходныхъ предпр/ят!й на случай моби- </w:t>
      </w:r>
      <w:r>
        <w:br/>
      </w:r>
      <w:r>
        <w:t xml:space="preserve">лизащи войекъ.</w:t>
      </w:r>
    </w:p>
    <w:p>
      <w:pPr>
        <w:pStyle w:val="Normal"/>
      </w:pPr>
      <w:r>
        <w:t xml:space="preserve">$5. Для удостовфреня въ прочности и евоотвйи-</w:t>
      </w:r>
    </w:p>
    <w:p>
      <w:pPr>
        <w:pStyle w:val="Normal"/>
      </w:pPr>
      <w:r>
        <w:t xml:space="preserve">ственномъ услоямъ плавашя устройствь, а равно</w:t>
      </w:r>
    </w:p>
    <w:p>
      <w:pPr>
        <w:pStyle w:val="Normal"/>
      </w:pPr>
      <w:r>
        <w:t xml:space="preserve">надлежащей исправности принадлежащихь Обществу </w:t>
      </w:r>
      <w:r>
        <w:br/>
      </w:r>
      <w:r>
        <w:t xml:space="preserve">судовъ, местному судоходному, а при неучреждени </w:t>
      </w:r>
      <w:r>
        <w:br/>
      </w:r>
      <w:r>
        <w:t xml:space="preserve">его—губернекому начальству предоставляется еже- </w:t>
      </w:r>
      <w:r>
        <w:br/>
      </w:r>
      <w:r>
        <w:t xml:space="preserve">годно передъ началомъ навигащи и во время навита- </w:t>
      </w:r>
      <w:r>
        <w:br/>
      </w:r>
      <w:r>
        <w:t xml:space="preserve">ци, когда это будеть признано необходимымъ, про- </w:t>
      </w:r>
      <w:r>
        <w:br/>
      </w:r>
      <w:r>
        <w:t xml:space="preserve">изводить освидЪтельствоваше означенныхъ судовъ.</w:t>
      </w:r>
    </w:p>
    <w:p>
      <w:pPr>
        <w:pStyle w:val="Normal"/>
      </w:pPr>
      <w:r>
        <w:t xml:space="preserve">Примпиаше. Суда Общества могуть илавать не</w:t>
      </w:r>
    </w:p>
    <w:p>
      <w:pPr>
        <w:pStyle w:val="Normal"/>
      </w:pPr>
      <w:r>
        <w:t xml:space="preserve">’ иначе, какъ подъ Русскимъ Флагомъ.</w:t>
      </w:r>
    </w:p>
    <w:p>
      <w:pPr>
        <w:pStyle w:val="Normal"/>
      </w:pPr>
      <w:r>
        <w:t xml:space="preserve">$6. Общество, его конторы и агенты подчиняются </w:t>
      </w:r>
      <w:r>
        <w:br/>
      </w:r>
      <w:r>
        <w:t xml:space="preserve">отяосительно платежа гильдейскихъь повинностей,</w:t>
      </w:r>
    </w:p>
    <w:p>
      <w:pPr>
        <w:pStyle w:val="Normal"/>
      </w:pPr>
      <w:r>
        <w:t xml:space="preserve">| пошлинъ за право торговли, таможенныхъ, гербовыхъ</w:t>
      </w:r>
    </w:p>
    <w:p>
      <w:pPr>
        <w:pStyle w:val="Normal"/>
      </w:pPr>
      <w:r>
        <w:t xml:space="preserve">и другихъ общихъ и мфетныхь сборовъ вефиъ пра- </w:t>
      </w:r>
      <w:r>
        <w:br/>
      </w:r>
      <w:r>
        <w:t xml:space="preserve">виламь и постановлешямъ, какъ общимъ, такъ и </w:t>
      </w:r>
      <w:r>
        <w:br/>
      </w:r>
      <w:r>
        <w:t xml:space="preserve">относительно предирятя Общества нын® въ Импери </w:t>
      </w:r>
      <w:r>
        <w:br/>
      </w:r>
      <w:r>
        <w:t xml:space="preserve">дъиствующимъ, равно и т5мъ, кая впредь будуть </w:t>
      </w:r>
      <w:r>
        <w:br/>
      </w:r>
      <w:r>
        <w:t xml:space="preserve">на сей предметь изданы.</w:t>
      </w:r>
    </w:p>
    <w:p>
      <w:pPr>
        <w:pStyle w:val="Normal"/>
      </w:pPr>
      <w:r>
        <w:t xml:space="preserve">$7. Публикаци Общества во вефхъ указанныхъ </w:t>
      </w:r>
      <w:r>
        <w:br/>
      </w:r>
      <w:r>
        <w:t xml:space="preserve">въ законЪ и въ настолщемь УставЪ случаяхъ дЪла- </w:t>
      </w:r>
      <w:r>
        <w:br/>
      </w:r>
      <w:r>
        <w:t xml:space="preserve">ются въ «Правительственномъ ВъетникЪ», «Въет- </w:t>
      </w:r>
      <w:r>
        <w:br/>
      </w:r>
      <w:r>
        <w:t xml:space="preserve">никЪ Финансовъ, промышленности и торговли» (ука- </w:t>
      </w:r>
      <w:r>
        <w:br/>
      </w:r>
      <w:r>
        <w:t xml:space="preserve">зателв правительственныхъ распоряжений по Мини-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Гюль.</w:t>
      </w:r>
    </w:p>
    <w:p>
      <w:pPr>
        <w:pStyle w:val="Normal"/>
      </w:pPr>
      <w:r>
        <w:t xml:space="preserve">стерству Финансовъ), вЪдомостяхъ обфихъ столицъ и </w:t>
      </w:r>
      <w:r>
        <w:br/>
      </w:r>
      <w:r>
        <w:t xml:space="preserve">мЪетпыхъ губернскихъ, съ соблюдешемъ установлен- </w:t>
      </w:r>
      <w:r>
        <w:br/>
      </w:r>
      <w:r>
        <w:t xml:space="preserve">ныхъ правилъ.</w:t>
      </w:r>
    </w:p>
    <w:p>
      <w:pPr>
        <w:pStyle w:val="Normal"/>
      </w:pPr>
      <w:r>
        <w:t xml:space="preserve">$ 8. Общество иметь печать съ изображешемь </w:t>
      </w:r>
      <w:r>
        <w:br/>
      </w:r>
      <w:r>
        <w:t xml:space="preserve">своего нанменован/я.</w:t>
      </w:r>
    </w:p>
    <w:p>
      <w:pPr>
        <w:pStyle w:val="Normal"/>
      </w:pPr>
      <w:r>
        <w:t xml:space="preserve">Капиталь Общества, акщи, права и обязанности </w:t>
      </w:r>
      <w:r>
        <w:br/>
      </w:r>
      <w:r>
        <w:t xml:space="preserve">вдадъльцевь ить.</w:t>
      </w:r>
    </w:p>
    <w:p>
      <w:pPr>
        <w:pStyle w:val="Normal"/>
      </w:pPr>
      <w:r>
        <w:t xml:space="preserve">$9. Основной капиталь Общества опредЪляется въ </w:t>
      </w:r>
      <w:r>
        <w:br/>
      </w:r>
      <w:r>
        <w:t xml:space="preserve">1.200.000 рублей, раздфленныхъ на 2,400 акций, </w:t>
      </w:r>
      <w:r>
        <w:br/>
      </w:r>
      <w:r>
        <w:t xml:space="preserve">по 500 рублей каждая.</w:t>
      </w:r>
    </w:p>
    <w:p>
      <w:pPr>
        <w:pStyle w:val="Normal"/>
      </w:pPr>
      <w:r>
        <w:t xml:space="preserve">$ 10. Все означеннное въ $ 9 количество акций </w:t>
      </w:r>
      <w:r>
        <w:br/>
      </w:r>
      <w:r>
        <w:t xml:space="preserve">раепредЪляется между учредителями и приглашен- </w:t>
      </w:r>
      <w:r>
        <w:br/>
      </w:r>
      <w:r>
        <w:t xml:space="preserve">ными ими къ участю въ предшияти лицами, по </w:t>
      </w:r>
      <w:r>
        <w:br/>
      </w:r>
      <w:r>
        <w:t xml:space="preserve">взаимному соглашен!ю.</w:t>
      </w:r>
    </w:p>
    <w:p>
      <w:pPr>
        <w:pStyle w:val="Normal"/>
      </w:pPr>
      <w:r>
        <w:t xml:space="preserve">Примьчаше. Оставленныя за учредителями акции </w:t>
      </w:r>
      <w:r>
        <w:br/>
      </w:r>
      <w:r>
        <w:t xml:space="preserve">или временныя свидфтельства вносятся Правленемъ </w:t>
      </w:r>
      <w:r>
        <w:br/>
      </w:r>
      <w:r>
        <w:t xml:space="preserve">Общества на хранеше въ учрежден Государствен- </w:t>
      </w:r>
      <w:r>
        <w:br/>
      </w:r>
      <w:r>
        <w:t xml:space="preserve">наго Банка и не могуть быть передаваемы третьимъ </w:t>
      </w:r>
      <w:r>
        <w:br/>
      </w:r>
      <w:r>
        <w:t xml:space="preserve">лицамъ до утверждешя установленнымъ порядкомъ </w:t>
      </w:r>
      <w:r>
        <w:br/>
      </w:r>
      <w:r>
        <w:t xml:space="preserve">отчета за первый операщонный годъ.</w:t>
      </w:r>
    </w:p>
    <w:p>
      <w:pPr>
        <w:pStyle w:val="Normal"/>
      </w:pPr>
      <w:r>
        <w:t xml:space="preserve">$ И. По раснубликоващи наетоящаго Устава, вно- </w:t>
      </w:r>
      <w:r>
        <w:br/>
      </w:r>
      <w:r>
        <w:t xml:space="preserve">сится участниками, не далфе какь въ теченше шести </w:t>
      </w:r>
      <w:r>
        <w:br/>
      </w:r>
      <w:r>
        <w:t xml:space="preserve">мЪсяцевъ, на каждую акщю, по 200 рублей, съ </w:t>
      </w:r>
      <w:r>
        <w:br/>
      </w:r>
      <w:r>
        <w:t xml:space="preserve">запискою внесенныхъ денегь въ установленныя </w:t>
      </w:r>
      <w:r>
        <w:br/>
      </w:r>
      <w:r>
        <w:t xml:space="preserve">книги и съ выдачею въ получении денегь росписокъ </w:t>
      </w:r>
      <w:r>
        <w:br/>
      </w:r>
      <w:r>
        <w:t xml:space="preserve">за подписью учредителей, а впослЪдетви временных </w:t>
      </w:r>
      <w:r>
        <w:br/>
      </w:r>
      <w:r>
        <w:t xml:space="preserve">именных свидЪтельствъ. Полученный за акции деньги </w:t>
      </w:r>
      <w:r>
        <w:br/>
      </w:r>
      <w:r>
        <w:t xml:space="preserve">вносятся учредителями вкладомъ въ учреждешя Госу- </w:t>
      </w:r>
      <w:r>
        <w:br/>
      </w:r>
      <w:r>
        <w:t xml:space="preserve">дарственнаго Банка, гдЪ и остаются до востребованйя </w:t>
      </w:r>
      <w:r>
        <w:br/>
      </w:r>
      <w:r>
        <w:t xml:space="preserve">Правлешемъ Общества. Затбыъ, по предетавлени </w:t>
      </w:r>
      <w:r>
        <w:br/>
      </w:r>
      <w:r>
        <w:t xml:space="preserve">Министру Финансовъ удостовфреня о поступленш </w:t>
      </w:r>
      <w:r>
        <w:br/>
      </w:r>
      <w:r>
        <w:t xml:space="preserve">въ учрежденшя Государственнаго Банка первоначаль- </w:t>
      </w:r>
      <w:r>
        <w:br/>
      </w:r>
      <w:r>
        <w:t xml:space="preserve">наго взноса на акцш, Общество открываетъ свои </w:t>
      </w:r>
      <w:r>
        <w:br/>
      </w:r>
      <w:r>
        <w:t xml:space="preserve">дЪйствя. Въ противномъ случаЪ (Общество считается </w:t>
      </w:r>
      <w:r>
        <w:br/>
      </w:r>
      <w:r>
        <w:t xml:space="preserve">несостоявшимся, и внесенныя по акщямъ деньги </w:t>
      </w:r>
      <w:r>
        <w:br/>
      </w:r>
      <w:r>
        <w:t xml:space="preserve">возвращаются сполна по принадлежности. Сроки и </w:t>
      </w:r>
      <w:r>
        <w:br/>
      </w:r>
      <w:r>
        <w:t xml:space="preserve">размфръ послфдующихъ взносовъ назначаются по </w:t>
      </w:r>
      <w:r>
        <w:br/>
      </w:r>
      <w:r>
        <w:t xml:space="preserve">постановленямъь Общаго Собрания акщонеровъ, по </w:t>
      </w:r>
      <w:r>
        <w:br/>
      </w:r>
      <w:r>
        <w:t xml:space="preserve">мЪрЪ надобности, еъ тбыъ, чтобы полная уплата всей </w:t>
      </w:r>
      <w:r>
        <w:br/>
      </w:r>
      <w:r>
        <w:t xml:space="preserve">слфдующей за каждую акцио суммы (500 р.) произ- </w:t>
      </w:r>
      <w:r>
        <w:br/>
      </w:r>
      <w:r>
        <w:t xml:space="preserve">ведена была не позже двухъ лЪфтъ со дня открытя </w:t>
      </w:r>
      <w:r>
        <w:br/>
      </w:r>
      <w:r>
        <w:t xml:space="preserve">Обществомъ своихъ дЪйетвй. Въ случаф неиеполне- </w:t>
      </w:r>
      <w:r>
        <w:br/>
      </w:r>
      <w:r>
        <w:t xml:space="preserve">ны сего, Общество обязано ликвидировать свои дфла. </w:t>
      </w:r>
      <w:r>
        <w:br/>
      </w:r>
      <w:r>
        <w:t xml:space="preserve">О срокахъ и размфрахъ взноеовъ публикуется, по </w:t>
      </w:r>
      <w:r>
        <w:br/>
      </w:r>
      <w:r>
        <w:t xml:space="preserve">крайней мЪръ, за три мфсяца до начала означенныхъ </w:t>
      </w:r>
      <w:r>
        <w:br/>
      </w:r>
      <w:r>
        <w:t xml:space="preserve">сроковъ. Взносы по акщямъ отыБчаются на времен-</w:t>
      </w:r>
    </w:p>
    <w:p>
      <w:pPr>
        <w:pStyle w:val="Normal"/>
      </w:pPr>
      <w:r>
        <w:t xml:space="preserve">767 </w:t>
      </w:r>
      <w:r>
        <w:br/>
      </w:r>
      <w:r>
        <w:t xml:space="preserve">Тю аь.</w:t>
      </w:r>
    </w:p>
    <w:p>
      <w:pPr>
        <w:pStyle w:val="Normal"/>
      </w:pPr>
      <w:r>
        <w:t xml:space="preserve">НЫХЪ свидфтельствахъ, которыя, при послфднемъ 15790</w:t>
      </w:r>
    </w:p>
    <w:p>
      <w:pPr>
        <w:pStyle w:val="Normal"/>
      </w:pPr>
      <w:r>
        <w:t xml:space="preserve">взносЪ, замфняются акщями.</w:t>
      </w:r>
    </w:p>
    <w:p>
      <w:pPr>
        <w:pStyle w:val="Normal"/>
      </w:pPr>
      <w:r>
        <w:t xml:space="preserve">Примъчаше. Книги для записки суммъ, вновимыхъ </w:t>
      </w:r>
      <w:r>
        <w:br/>
      </w:r>
      <w:r>
        <w:t xml:space="preserve">за акцш, ведутся съ соблюдешемъ правиль, указан- </w:t>
      </w:r>
      <w:r>
        <w:br/>
      </w:r>
      <w:r>
        <w:t xml:space="preserve">ныхЪ въ пунктахъ 4—10 статьи 2166 Т. Х, ч. 1, Свода </w:t>
      </w:r>
      <w:r>
        <w:br/>
      </w:r>
      <w:r>
        <w:t xml:space="preserve">Зак., изд. 1887 года, и предъявлятотся, для приложе- </w:t>
      </w:r>
      <w:r>
        <w:br/>
      </w:r>
      <w:r>
        <w:t xml:space="preserve">ня къ шнуру оныхъ печати и для скрфпы по листамъ </w:t>
      </w:r>
      <w:r>
        <w:br/>
      </w:r>
      <w:r>
        <w:t xml:space="preserve">и надписи, Иркутской Городекой УправЪ.</w:t>
      </w:r>
    </w:p>
    <w:p>
      <w:pPr>
        <w:pStyle w:val="Normal"/>
      </w:pPr>
      <w:r>
        <w:t xml:space="preserve">$ 12. Еели кто-либо изъ владфльцевъ временныхъ </w:t>
      </w:r>
      <w:r>
        <w:br/>
      </w:r>
      <w:r>
        <w:t xml:space="preserve">свидЪтельетвъ не внесеть потребованныхъ денегь къ </w:t>
      </w:r>
      <w:r>
        <w:br/>
      </w:r>
      <w:r>
        <w:t xml:space="preserve">сроку, то ему дается одинъ мфеяцъ льготы, еъ упла-</w:t>
      </w:r>
    </w:p>
    <w:p>
      <w:pPr>
        <w:pStyle w:val="Normal"/>
      </w:pPr>
      <w:r>
        <w:t xml:space="preserve">' ТОЮ ВЪ ПОЛЬЗУ Общества одного процента въ ифеяцъ</w:t>
      </w:r>
    </w:p>
    <w:p>
      <w:pPr>
        <w:pStyle w:val="Normal"/>
      </w:pPr>
      <w:r>
        <w:t xml:space="preserve">на невнесенную къ сроку сумму. Если же и затбыь </w:t>
      </w:r>
      <w:r>
        <w:br/>
      </w:r>
      <w:r>
        <w:t xml:space="preserve">деньги по свидЪфтельствамъ не будутъ внесены, то эти </w:t>
      </w:r>
      <w:r>
        <w:br/>
      </w:r>
      <w:r>
        <w:t xml:space="preserve">свидЪтельства уничтожаются, о чемъ публикуется во </w:t>
      </w:r>
      <w:r>
        <w:br/>
      </w:r>
      <w:r>
        <w:t xml:space="preserve">всеобщее свЪдЪне, и замфняются новыми, подъ тБии </w:t>
      </w:r>
      <w:r>
        <w:br/>
      </w:r>
      <w:r>
        <w:t xml:space="preserve">же нумерами, свидфтельствами, которыя продаютея </w:t>
      </w:r>
      <w:r>
        <w:br/>
      </w:r>
      <w:r>
        <w:t xml:space="preserve">Правлешемъ Общества. Изъ вырученныхъ за таки </w:t>
      </w:r>
      <w:r>
        <w:br/>
      </w:r>
      <w:r>
        <w:t xml:space="preserve">свидфтельства суммъ, за покрыемъ оставшихся въ </w:t>
      </w:r>
      <w:r>
        <w:br/>
      </w:r>
      <w:r>
        <w:t xml:space="preserve">недоимкЪ взносовъ съпроцентами за просрочку и рас- </w:t>
      </w:r>
      <w:r>
        <w:br/>
      </w:r>
      <w:r>
        <w:t xml:space="preserve">ходовъ по продажф и публикаци, остаток выдается </w:t>
      </w:r>
      <w:r>
        <w:br/>
      </w:r>
      <w:r>
        <w:t xml:space="preserve">бызшему владфльцу уничтоженныхь свидЪтельствъ.</w:t>
      </w:r>
    </w:p>
    <w:p>
      <w:pPr>
        <w:pStyle w:val="Normal"/>
      </w:pPr>
      <w:r>
        <w:t xml:space="preserve">$13. Объ учреждены и открыты Общества, или </w:t>
      </w:r>
      <w:r>
        <w:br/>
      </w:r>
      <w:r>
        <w:t xml:space="preserve">же о томъ, что оно не состоялось ($ 11), въ первомъ </w:t>
      </w:r>
      <w:r>
        <w:br/>
      </w:r>
      <w:r>
        <w:t xml:space="preserve">случаф Правлеше, а въ послфднемъ—учредители </w:t>
      </w:r>
      <w:r>
        <w:br/>
      </w:r>
      <w:r>
        <w:t xml:space="preserve">увфдомляють Миниетровъ Финансовъ и Земледьля и </w:t>
      </w:r>
      <w:r>
        <w:br/>
      </w:r>
      <w:r>
        <w:t xml:space="preserve">Государетвенныхъ Имуществъ и публикують во вее- </w:t>
      </w:r>
      <w:r>
        <w:br/>
      </w:r>
      <w:r>
        <w:t xml:space="preserve">общее свфдЪн!е.</w:t>
      </w:r>
    </w:p>
    <w:p>
      <w:pPr>
        <w:pStyle w:val="Normal"/>
      </w:pPr>
      <w:r>
        <w:t xml:space="preserve">$14. Впослфдетв!и, при развими дъль Общества и </w:t>
      </w:r>
      <w:r>
        <w:br/>
      </w:r>
      <w:r>
        <w:t xml:space="preserve">по полной оплатЪ первоначально выпущенныхъ акций, </w:t>
      </w:r>
      <w:r>
        <w:br/>
      </w:r>
      <w:r>
        <w:t xml:space="preserve">Общество можеть, сообразно потребности, увеличить </w:t>
      </w:r>
      <w:r>
        <w:br/>
      </w:r>
      <w:r>
        <w:t xml:space="preserve">свой капиталь поередетвомъ выпуска дополнитель- </w:t>
      </w:r>
      <w:r>
        <w:br/>
      </w:r>
      <w:r>
        <w:t xml:space="preserve">ныхъ акций по прежней цфнЪ на общую сумму, не </w:t>
      </w:r>
      <w:r>
        <w:br/>
      </w:r>
      <w:r>
        <w:t xml:space="preserve">превышающую суммы  первоначальнаго выпуска </w:t>
      </w:r>
      <w:r>
        <w:br/>
      </w:r>
      <w:r>
        <w:t xml:space="preserve">(1.200.000 р.), но не иначе, какъ по постановленйо </w:t>
      </w:r>
      <w:r>
        <w:br/>
      </w:r>
      <w:r>
        <w:t xml:space="preserve">Общаго Собравя акцонеровъ и съ особаго, каждый </w:t>
      </w:r>
      <w:r>
        <w:br/>
      </w:r>
      <w:r>
        <w:t xml:space="preserve">разъ, разрьшеня Министра Финансовъ, по предва- </w:t>
      </w:r>
      <w:r>
        <w:br/>
      </w:r>
      <w:r>
        <w:t xml:space="preserve">рительному соглашению съ Министромь Земледьмя </w:t>
      </w:r>
      <w:r>
        <w:br/>
      </w:r>
      <w:r>
        <w:t xml:space="preserve">и Государетвенныхъ Имущеетвъ, порядкомъ, утвер- </w:t>
      </w:r>
      <w:r>
        <w:br/>
      </w:r>
      <w:r>
        <w:t xml:space="preserve">ждаемымъ Министромъ Финанеовъ.</w:t>
      </w:r>
    </w:p>
    <w:p>
      <w:pPr>
        <w:pStyle w:val="Normal"/>
      </w:pPr>
      <w:r>
        <w:t xml:space="preserve">Примьчаше. Хотя дополнительныя акщи Обще- </w:t>
      </w:r>
      <w:r>
        <w:br/>
      </w:r>
      <w:r>
        <w:t xml:space="preserve">ства выпускаются по прежней цфнф, но при этомъ </w:t>
      </w:r>
      <w:r>
        <w:br/>
      </w:r>
      <w:r>
        <w:t xml:space="preserve">по каждой изъ вновь выпускаемыхь Обществомъ </w:t>
      </w:r>
      <w:r>
        <w:br/>
      </w:r>
      <w:r>
        <w:t xml:space="preserve">акщи должна быть вносима `прюбр$тателемь оной, </w:t>
      </w:r>
      <w:r>
        <w:br/>
      </w:r>
      <w:r>
        <w:t xml:space="preserve">сверхъ номинальной цфны, еще извЪстная премы, </w:t>
      </w:r>
      <w:r>
        <w:br/>
      </w:r>
      <w:r>
        <w:t xml:space="preserve">равная, по крайней мфръ, причитающейся на каждую </w:t>
      </w:r>
      <w:r>
        <w:br/>
      </w:r>
      <w:r>
        <w:t xml:space="preserve">изъ акций предыдущихъ выпусковъ части запаснаго </w:t>
      </w:r>
      <w:r>
        <w:br/>
      </w:r>
      <w:r>
        <w:t xml:space="preserve">капитала Общества по послЪднему балансу, съ обра- </w:t>
      </w:r>
      <w:r>
        <w:br/>
      </w:r>
      <w:r>
        <w:t xml:space="preserve">щешемъ собранныхъ такимь ипутемь премий на </w:t>
      </w:r>
      <w:r>
        <w:br/>
      </w:r>
      <w:r>
        <w:t xml:space="preserve">увеличеше того же запаснаго капитала.</w:t>
      </w:r>
    </w:p>
    <w:p>
      <w:pPr>
        <w:pStyle w:val="Normal"/>
      </w:pPr>
      <w:r>
        <w:t xml:space="preserve">768 </w:t>
      </w:r>
      <w:r>
        <w:br/>
      </w:r>
      <w:r>
        <w:t xml:space="preserve">Гюаль.</w:t>
      </w:r>
    </w:p>
    <w:p>
      <w:pPr>
        <w:pStyle w:val="Normal"/>
      </w:pPr>
      <w:r>
        <w:t xml:space="preserve">15794 $15. При послфдующихъ выпускахъ акц пре-</w:t>
      </w:r>
    </w:p>
    <w:p>
      <w:pPr>
        <w:pStyle w:val="Normal"/>
      </w:pPr>
      <w:r>
        <w:t xml:space="preserve">имущественное право на пр!обрфтеше оныхъ имфютъ </w:t>
      </w:r>
      <w:r>
        <w:br/>
      </w:r>
      <w:r>
        <w:t xml:space="preserve">владфльцы ак предыдущихъ выпусковъ, соотвЪт- </w:t>
      </w:r>
      <w:r>
        <w:br/>
      </w:r>
      <w:r>
        <w:t xml:space="preserve">ственно числу имфющихся у нихъ акц!. Если же </w:t>
      </w:r>
      <w:r>
        <w:br/>
      </w:r>
      <w:r>
        <w:t xml:space="preserve">акции новаго выпуска не будуть разобраны владфль- </w:t>
      </w:r>
      <w:r>
        <w:br/>
      </w:r>
      <w:r>
        <w:t xml:space="preserve">цами акщй предыдущихъ выпусковъ сполна, то на </w:t>
      </w:r>
      <w:r>
        <w:br/>
      </w:r>
      <w:r>
        <w:t xml:space="preserve">остальную часть оныхъ открывается, съ разрфшеня </w:t>
      </w:r>
      <w:r>
        <w:br/>
      </w:r>
      <w:r>
        <w:t xml:space="preserve">Министра Финансовъ и на условяхъ, подлежащихъ </w:t>
      </w:r>
      <w:r>
        <w:br/>
      </w:r>
      <w:r>
        <w:t xml:space="preserve">предварительному его утвержденйо, публичная под- </w:t>
      </w:r>
      <w:r>
        <w:br/>
      </w:r>
      <w:r>
        <w:t xml:space="preserve">писка.</w:t>
      </w:r>
    </w:p>
    <w:p>
      <w:pPr>
        <w:pStyle w:val="Normal"/>
      </w:pPr>
      <w:r>
        <w:t xml:space="preserve">$16. Акцш Общества могуть быть, по желаню </w:t>
      </w:r>
      <w:r>
        <w:br/>
      </w:r>
      <w:r>
        <w:t xml:space="preserve">владфльцевъ ихъ, именныя или на предъявителя. На </w:t>
      </w:r>
      <w:r>
        <w:br/>
      </w:r>
      <w:r>
        <w:t xml:space="preserve">именныхъ акцяхъ означаются зван!е, имя и Фамиля </w:t>
      </w:r>
      <w:r>
        <w:br/>
      </w:r>
      <w:r>
        <w:t xml:space="preserve">владЪльца. Акции вырфзываются изъ книги, означа- </w:t>
      </w:r>
      <w:r>
        <w:br/>
      </w:r>
      <w:r>
        <w:t xml:space="preserve">ются нумерами по порядку и выдаются за подпиеью </w:t>
      </w:r>
      <w:r>
        <w:br/>
      </w:r>
      <w:r>
        <w:t xml:space="preserve">трехъ членовъ Правленя, бухгалтера и каесира, съ </w:t>
      </w:r>
      <w:r>
        <w:br/>
      </w:r>
      <w:r>
        <w:t xml:space="preserve">приложенемъ печати Общества.</w:t>
      </w:r>
    </w:p>
    <w:p>
      <w:pPr>
        <w:pStyle w:val="Normal"/>
      </w:pPr>
      <w:r>
        <w:t xml:space="preserve">Примъиаще. Акщи Общества и купонные листы </w:t>
      </w:r>
      <w:r>
        <w:br/>
      </w:r>
      <w:r>
        <w:t xml:space="preserve">должны быть печатаемы въ Экспедищи Заготовлен!я </w:t>
      </w:r>
      <w:r>
        <w:br/>
      </w:r>
      <w:r>
        <w:t xml:space="preserve">Государственныхъ Бумагъ.</w:t>
      </w:r>
    </w:p>
    <w:p>
      <w:pPr>
        <w:pStyle w:val="Normal"/>
      </w:pPr>
      <w:r>
        <w:t xml:space="preserve">$17. Къ каждой акци прилагается листъ купоновъ </w:t>
      </w:r>
      <w:r>
        <w:br/>
      </w:r>
      <w:r>
        <w:t xml:space="preserve">на получеше по нимъ дивиденда въ течене десяти </w:t>
      </w:r>
      <w:r>
        <w:br/>
      </w:r>
      <w:r>
        <w:t xml:space="preserve">лфтъ; на купонахъ этихъ означаются нумера акцй, </w:t>
      </w:r>
      <w:r>
        <w:br/>
      </w:r>
      <w:r>
        <w:t xml:space="preserve">къ коимъ каждый изъ нихъ принадлежитъ, и года въ </w:t>
      </w:r>
      <w:r>
        <w:br/>
      </w:r>
      <w:r>
        <w:t xml:space="preserve">послЪфдовательномъ порядкЪ. Па истечени десяти </w:t>
      </w:r>
      <w:r>
        <w:br/>
      </w:r>
      <w:r>
        <w:t xml:space="preserve">лтъ, владфльцамъ акций имфютъ быть выданы новые </w:t>
      </w:r>
      <w:r>
        <w:br/>
      </w:r>
      <w:r>
        <w:t xml:space="preserve">листы купоновъ, въ томъ же порядкЪ, на слфдующия </w:t>
      </w:r>
      <w:r>
        <w:br/>
      </w:r>
      <w:r>
        <w:t xml:space="preserve">десять лЪтЪ ит. д.</w:t>
      </w:r>
    </w:p>
    <w:p>
      <w:pPr>
        <w:pStyle w:val="Normal"/>
      </w:pPr>
      <w:r>
        <w:t xml:space="preserve">$ 18. Передача какъ временныхъ свидФтельствъ, </w:t>
      </w:r>
      <w:r>
        <w:br/>
      </w:r>
      <w:r>
        <w:t xml:space="preserve">такъ и именныхъ акций отъ одного владфльца дру- </w:t>
      </w:r>
      <w:r>
        <w:br/>
      </w:r>
      <w:r>
        <w:t xml:space="preserve">гому, а также стороннимъ лицамъ дфлается переда- </w:t>
      </w:r>
      <w:r>
        <w:br/>
      </w:r>
      <w:r>
        <w:t xml:space="preserve">точною надписью на свидфтельствахъ или акщяхъ, </w:t>
      </w:r>
      <w:r>
        <w:br/>
      </w:r>
      <w:r>
        <w:t xml:space="preserve">которыя, при соотвфтетвенномъ объявлеши, должны </w:t>
      </w:r>
      <w:r>
        <w:br/>
      </w:r>
      <w:r>
        <w:t xml:space="preserve">быть предъявлены Правленио Общества для отмфтки </w:t>
      </w:r>
      <w:r>
        <w:br/>
      </w:r>
      <w:r>
        <w:t xml:space="preserve">передачи въ его книгахъ. Само Правлене дЪлаетъ </w:t>
      </w:r>
      <w:r>
        <w:br/>
      </w:r>
      <w:r>
        <w:t xml:space="preserve">передаточную надпись на свидфтельствахъ или </w:t>
      </w:r>
      <w:r>
        <w:br/>
      </w:r>
      <w:r>
        <w:t xml:space="preserve">акщихъ только въ случаяхъ, предуемотрЬнныхъ въ </w:t>
      </w:r>
      <w:r>
        <w:br/>
      </w:r>
      <w:r>
        <w:t xml:space="preserve">пункт» 1 статьи 2167 Т. Х, ч.1 Свода Зак., изд. </w:t>
      </w:r>
      <w:r>
        <w:br/>
      </w:r>
      <w:r>
        <w:t xml:space="preserve">1887 года, и по судебному опредЪлению. Передача </w:t>
      </w:r>
      <w:r>
        <w:br/>
      </w:r>
      <w:r>
        <w:t xml:space="preserve">отъ одного лица другому акцй Общества на предъ- </w:t>
      </w:r>
      <w:r>
        <w:br/>
      </w:r>
      <w:r>
        <w:t xml:space="preserve">явителя совершается безъ веякихъ Формальностей, и </w:t>
      </w:r>
      <w:r>
        <w:br/>
      </w:r>
      <w:r>
        <w:t xml:space="preserve">владъльцемъ акцй на предъявителя признается </w:t>
      </w:r>
      <w:r>
        <w:br/>
      </w:r>
      <w:r>
        <w:t xml:space="preserve">всегда то лицо, которое имфеть ихъ въ своихъ </w:t>
      </w:r>
      <w:r>
        <w:br/>
      </w:r>
      <w:r>
        <w:t xml:space="preserve">рукахъ.</w:t>
      </w:r>
    </w:p>
    <w:p>
      <w:pPr>
        <w:pStyle w:val="Normal"/>
      </w:pPr>
      <w:r>
        <w:t xml:space="preserve">$ 19. Временное свидфтельство, на которомъ не </w:t>
      </w:r>
      <w:r>
        <w:br/>
      </w:r>
      <w:r>
        <w:t xml:space="preserve">будеть означено получеше Правленемъ взноса, </w:t>
      </w:r>
      <w:r>
        <w:br/>
      </w:r>
      <w:r>
        <w:t xml:space="preserve">срокъ которому, согласно $ 19, иестекъ, не можеть </w:t>
      </w:r>
      <w:r>
        <w:br/>
      </w:r>
      <w:r>
        <w:t xml:space="preserve">быть передаваемо или уступаемо другому лицу, и </w:t>
      </w:r>
      <w:r>
        <w:br/>
      </w:r>
      <w:r>
        <w:t xml:space="preserve">веякая сдфлка по такому свидЪтельству признаетел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Гюль.</w:t>
      </w:r>
    </w:p>
    <w:p>
      <w:pPr>
        <w:pStyle w:val="Normal"/>
      </w:pPr>
      <w:r>
        <w:t xml:space="preserve">недЪйствительною; условше это должно быть означено </w:t>
      </w:r>
      <w:r>
        <w:br/>
      </w:r>
      <w:r>
        <w:t xml:space="preserve">на самыхъ свидфтельствахъ.</w:t>
      </w:r>
    </w:p>
    <w:p>
      <w:pPr>
        <w:pStyle w:val="Normal"/>
      </w:pPr>
      <w:r>
        <w:t xml:space="preserve">$ 20. Биржевое обращеше временныхъ свидЪ- </w:t>
      </w:r>
      <w:r>
        <w:br/>
      </w:r>
      <w:r>
        <w:t xml:space="preserve">тельствъ или акций допускается не ранфе опубликова- </w:t>
      </w:r>
      <w:r>
        <w:br/>
      </w:r>
      <w:r>
        <w:t xml:space="preserve">ня отчета за первый операщюнный годъ Общества </w:t>
      </w:r>
      <w:r>
        <w:br/>
      </w:r>
      <w:r>
        <w:t xml:space="preserve">и, во всякомъ случаЪ, не иначе, какъ съ разрфшен!я </w:t>
      </w:r>
      <w:r>
        <w:br/>
      </w:r>
      <w:r>
        <w:t xml:space="preserve">Министра Финансовъ.</w:t>
      </w:r>
    </w:p>
    <w:p>
      <w:pPr>
        <w:pStyle w:val="Normal"/>
      </w:pPr>
      <w:r>
        <w:t xml:space="preserve">$21. Купоны къ именнымъ акщимъ не могуть </w:t>
      </w:r>
      <w:r>
        <w:br/>
      </w:r>
      <w:r>
        <w:t xml:space="preserve">быть передаваемы отдфльно отъ акщй, за исключе- </w:t>
      </w:r>
      <w:r>
        <w:br/>
      </w:r>
      <w:r>
        <w:t xml:space="preserve">немъ купоновъ за текущий годъ; въ этомъ послфд- </w:t>
      </w:r>
      <w:r>
        <w:br/>
      </w:r>
      <w:r>
        <w:t xml:space="preserve">немъ случаЪ не требуется никакихъ передаточныхъ </w:t>
      </w:r>
      <w:r>
        <w:br/>
      </w:r>
      <w:r>
        <w:t xml:space="preserve">надписей на купонахъ или объявленй о передач </w:t>
      </w:r>
      <w:r>
        <w:br/>
      </w:r>
      <w:r>
        <w:t xml:space="preserve">ИХЪ.</w:t>
      </w:r>
    </w:p>
    <w:p>
      <w:pPr>
        <w:pStyle w:val="Normal"/>
      </w:pPr>
      <w:r>
        <w:t xml:space="preserve">$ 22. Утративший временныя свидфтельства или </w:t>
      </w:r>
      <w:r>
        <w:br/>
      </w:r>
      <w:r>
        <w:t xml:space="preserve">именныя акци или и купоны къ нимъ, за исключе- </w:t>
      </w:r>
      <w:r>
        <w:br/>
      </w:r>
      <w:r>
        <w:t xml:space="preserve">шемъ купоновъ за текущий годъ, долженъ письменно </w:t>
      </w:r>
      <w:r>
        <w:br/>
      </w:r>
      <w:r>
        <w:t xml:space="preserve">объявить о томъ Правленйо, съ означешемъ нуме- </w:t>
      </w:r>
      <w:r>
        <w:br/>
      </w:r>
      <w:r>
        <w:t xml:space="preserve">ровъ утраченныхъ свидфтельствъ или акций или ку- </w:t>
      </w:r>
      <w:r>
        <w:br/>
      </w:r>
      <w:r>
        <w:t xml:space="preserve">поновъ. Правлеше производить за счеть его публи- </w:t>
      </w:r>
      <w:r>
        <w:br/>
      </w:r>
      <w:r>
        <w:t xml:space="preserve">кацию. Если; по прошеетви шести м%сяцевъ со дня </w:t>
      </w:r>
      <w:r>
        <w:br/>
      </w:r>
      <w:r>
        <w:t xml:space="preserve">публикаци, не будетъ доставлено никакихъ свфдбнй </w:t>
      </w:r>
      <w:r>
        <w:br/>
      </w:r>
      <w:r>
        <w:t xml:space="preserve">объ утраченныхь свидЪфтельствахъ или акщяхъ или </w:t>
      </w:r>
      <w:r>
        <w:br/>
      </w:r>
      <w:r>
        <w:t xml:space="preserve">купонахъ, то выдаются новые свидфтельства или </w:t>
      </w:r>
      <w:r>
        <w:br/>
      </w:r>
      <w:r>
        <w:t xml:space="preserve">акщи или купоны, подъ прежними нумерами и съ над- </w:t>
      </w:r>
      <w:r>
        <w:br/>
      </w:r>
      <w:r>
        <w:t xml:space="preserve">писью, что они выданы взамфнъ утраченныхъ. Объ </w:t>
      </w:r>
      <w:r>
        <w:br/>
      </w:r>
      <w:r>
        <w:t xml:space="preserve">утратБ купоновъ за текущ годъ къ именнымъ </w:t>
      </w:r>
      <w:r>
        <w:br/>
      </w:r>
      <w:r>
        <w:t xml:space="preserve">акщямъ, а равно акцй на предъявителя или купоновъ </w:t>
      </w:r>
      <w:r>
        <w:br/>
      </w:r>
      <w:r>
        <w:t xml:space="preserve">къ нимъ, Правлене никакихъ заявлений не прини- </w:t>
      </w:r>
      <w:r>
        <w:br/>
      </w:r>
      <w:r>
        <w:t xml:space="preserve">маетъ, и утративпий означенные купоны лишается </w:t>
      </w:r>
      <w:r>
        <w:br/>
      </w:r>
      <w:r>
        <w:t xml:space="preserve">права на получене по нимъ дивиденда. По насту- </w:t>
      </w:r>
      <w:r>
        <w:br/>
      </w:r>
      <w:r>
        <w:t xml:space="preserve">пленши же срока выдачи новыхъ купонныхЪ листовъ по </w:t>
      </w:r>
      <w:r>
        <w:br/>
      </w:r>
      <w:r>
        <w:t xml:space="preserve">акщямъ на предъявителя, таковые выдаются владЪль- </w:t>
      </w:r>
      <w:r>
        <w:br/>
      </w:r>
      <w:r>
        <w:t xml:space="preserve">цамъ акции! на предъявителя.</w:t>
      </w:r>
    </w:p>
    <w:p>
      <w:pPr>
        <w:pStyle w:val="Normal"/>
      </w:pPr>
      <w:r>
        <w:t xml:space="preserve">$ 23. Въ случаЪ смерти владфльца временныхъ </w:t>
      </w:r>
      <w:r>
        <w:br/>
      </w:r>
      <w:r>
        <w:t xml:space="preserve">свидЪтельствъ или акцй или учреждешя надъ имЪ- </w:t>
      </w:r>
      <w:r>
        <w:br/>
      </w:r>
      <w:r>
        <w:t xml:space="preserve">немъ его опеки, опекуны, по званйю своему, въ дЪ- </w:t>
      </w:r>
      <w:r>
        <w:br/>
      </w:r>
      <w:r>
        <w:t xml:space="preserve">лахъ Общества никакихъ особыхъ правъ не имютъ и </w:t>
      </w:r>
      <w:r>
        <w:br/>
      </w:r>
      <w:r>
        <w:t xml:space="preserve">подчиняются, наравнф съ прочими  владфльцами </w:t>
      </w:r>
      <w:r>
        <w:br/>
      </w:r>
      <w:r>
        <w:t xml:space="preserve">временныхъ свидтельствъ или акщй, общимъ пра- </w:t>
      </w:r>
      <w:r>
        <w:br/>
      </w:r>
      <w:r>
        <w:t xml:space="preserve">виламъ сего Устава.</w:t>
      </w:r>
    </w:p>
    <w:p>
      <w:pPr>
        <w:pStyle w:val="Normal"/>
      </w:pPr>
      <w:r>
        <w:t xml:space="preserve">Управлеше дълами Общества.</w:t>
      </w:r>
    </w:p>
    <w:p>
      <w:pPr>
        <w:pStyle w:val="Normal"/>
      </w:pPr>
      <w:r>
        <w:t xml:space="preserve">$24. Управлеше дфлами Общества принадлежитъ </w:t>
      </w:r>
      <w:r>
        <w:br/>
      </w:r>
      <w:r>
        <w:t xml:space="preserve">Правлению, паходящемуся въ городу Иркутск и </w:t>
      </w:r>
      <w:r>
        <w:br/>
      </w:r>
      <w:r>
        <w:t xml:space="preserve">состоящему изъ пяти Директоровъ, избираемых </w:t>
      </w:r>
      <w:r>
        <w:br/>
      </w:r>
      <w:r>
        <w:t xml:space="preserve">Общимъ (Собранемъ акцюнеровъ.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Тюадь.</w:t>
      </w:r>
    </w:p>
    <w:p>
      <w:pPr>
        <w:pStyle w:val="Normal"/>
      </w:pPr>
      <w:r>
        <w:t xml:space="preserve">Примючаюе 1. Изъ общаго чиела пяти Директо- </w:t>
      </w:r>
      <w:r>
        <w:br/>
      </w:r>
      <w:r>
        <w:t xml:space="preserve">ровъ и двухъ кандидатовь къ нимъ, трое Директо- </w:t>
      </w:r>
      <w:r>
        <w:br/>
      </w:r>
      <w:r>
        <w:t xml:space="preserve">ровъ и одинъ кандидать должны быть руеске под- </w:t>
      </w:r>
      <w:r>
        <w:br/>
      </w:r>
      <w:r>
        <w:t xml:space="preserve">данные.</w:t>
      </w:r>
    </w:p>
    <w:p>
      <w:pPr>
        <w:pStyle w:val="Normal"/>
      </w:pPr>
      <w:r>
        <w:t xml:space="preserve">Примьчаюше 3. Директорами Правления и кандида- </w:t>
      </w:r>
      <w:r>
        <w:br/>
      </w:r>
      <w:r>
        <w:t xml:space="preserve">тами къ нимъ не могуть быть тф лица Гудейскаго </w:t>
      </w:r>
      <w:r>
        <w:br/>
      </w:r>
      <w:r>
        <w:t xml:space="preserve">вЪъроисновЪданя, кои не пользуются по закону пра- </w:t>
      </w:r>
      <w:r>
        <w:br/>
      </w:r>
      <w:r>
        <w:t xml:space="preserve">вомъ повсемфстнаго въ Импери жительства.</w:t>
      </w:r>
    </w:p>
    <w:p>
      <w:pPr>
        <w:pStyle w:val="Normal"/>
      </w:pPr>
      <w:r>
        <w:t xml:space="preserve">$25. По прошестви трехъ лфтъ отъ первоначаль- |</w:t>
      </w:r>
    </w:p>
    <w:p>
      <w:pPr>
        <w:pStyle w:val="Normal"/>
      </w:pPr>
      <w:r>
        <w:t xml:space="preserve">паго избравя Директоровъ, выбываютъ, по жребио,</w:t>
      </w:r>
    </w:p>
    <w:p>
      <w:pPr>
        <w:pStyle w:val="Normal"/>
      </w:pPr>
      <w:r>
        <w:t xml:space="preserve">въ первые два года—по два, а въ трей годъ—по- |</w:t>
      </w:r>
    </w:p>
    <w:p>
      <w:pPr>
        <w:pStyle w:val="Normal"/>
      </w:pPr>
      <w:r>
        <w:t xml:space="preserve">слфдн изъ первоначально избранныхъ Директо- </w:t>
      </w:r>
      <w:r>
        <w:br/>
      </w:r>
      <w:r>
        <w:t xml:space="preserve">ровъ, и для замфщешя выбывающихь Общимъ (0-</w:t>
      </w:r>
    </w:p>
    <w:p>
      <w:pPr>
        <w:pStyle w:val="Normal"/>
      </w:pPr>
      <w:r>
        <w:t xml:space="preserve">брашемъ производится новое избране. Затфмъ вы- |</w:t>
      </w:r>
    </w:p>
    <w:p>
      <w:pPr>
        <w:pStyle w:val="Normal"/>
      </w:pPr>
      <w:r>
        <w:t xml:space="preserve">бывають ежегодно два или одинъ изъ Директоровъ, </w:t>
      </w:r>
      <w:r>
        <w:br/>
      </w:r>
      <w:r>
        <w:t xml:space="preserve">пробывиие въ семъ звани въ течене трехъ лЪтъ, </w:t>
      </w:r>
      <w:r>
        <w:br/>
      </w:r>
      <w:r>
        <w:t xml:space="preserve">считая отъ послЪфдняго ихъ избрайя. Выбывиие </w:t>
      </w:r>
      <w:r>
        <w:br/>
      </w:r>
      <w:r>
        <w:t xml:space="preserve">Директоры могутъ быть вновь избираемы.</w:t>
      </w:r>
    </w:p>
    <w:p>
      <w:pPr>
        <w:pStyle w:val="Normal"/>
      </w:pPr>
      <w:r>
        <w:t xml:space="preserve">$96. Въ случаъ выбытя кого-либо изъ Директо- </w:t>
      </w:r>
      <w:r>
        <w:br/>
      </w:r>
      <w:r>
        <w:t xml:space="preserve">ровъ ранфе срока, на мфето его въ первомъ же Об- </w:t>
      </w:r>
      <w:r>
        <w:br/>
      </w:r>
      <w:r>
        <w:t xml:space="preserve">щемъ Собраши акцюнеровъ избирается новый Дирек- </w:t>
      </w:r>
      <w:r>
        <w:br/>
      </w:r>
      <w:r>
        <w:t xml:space="preserve">торъ на срокъ, который оставался выбывшему.</w:t>
      </w:r>
    </w:p>
    <w:p>
      <w:pPr>
        <w:pStyle w:val="Normal"/>
      </w:pPr>
      <w:r>
        <w:t xml:space="preserve">$97. Для исправления должности Директора, —при </w:t>
      </w:r>
      <w:r>
        <w:br/>
      </w:r>
      <w:r>
        <w:t xml:space="preserve">выбыти кого либо изъ нихъ—впредь до избраня </w:t>
      </w:r>
      <w:r>
        <w:br/>
      </w:r>
      <w:r>
        <w:t xml:space="preserve">новаго Директора ($ 26), а при временной отлучк$ Ди- </w:t>
      </w:r>
      <w:r>
        <w:br/>
      </w:r>
      <w:r>
        <w:t xml:space="preserve">ректора—до его возвращеня, —избираттея ежегодно </w:t>
      </w:r>
      <w:r>
        <w:br/>
      </w:r>
      <w:r>
        <w:t xml:space="preserve">Общимтъ Собранемъ два кандидата, которые встунають </w:t>
      </w:r>
      <w:r>
        <w:br/>
      </w:r>
      <w:r>
        <w:t xml:space="preserve">въ исправлен!е обязанностей Директора по большин- </w:t>
      </w:r>
      <w:r>
        <w:br/>
      </w:r>
      <w:r>
        <w:t xml:space="preserve">ству полученныхъ при избран голосовъ, при равен- </w:t>
      </w:r>
      <w:r>
        <w:br/>
      </w:r>
      <w:r>
        <w:t xml:space="preserve">ствф же—по жребию. Кандидаты за время занят я </w:t>
      </w:r>
      <w:r>
        <w:br/>
      </w:r>
      <w:r>
        <w:t xml:space="preserve">должности Директора пользуются всфми правами, сей </w:t>
      </w:r>
      <w:r>
        <w:br/>
      </w:r>
      <w:r>
        <w:t xml:space="preserve">должности присвоенными.</w:t>
      </w:r>
    </w:p>
    <w:p>
      <w:pPr>
        <w:pStyle w:val="Normal"/>
      </w:pPr>
      <w:r>
        <w:t xml:space="preserve">$ 98. Лицо, избранное въ Директоры или въ </w:t>
      </w:r>
      <w:r>
        <w:br/>
      </w:r>
      <w:r>
        <w:t xml:space="preserve">кандидаты, обязано при вступленНи въ должность </w:t>
      </w:r>
      <w:r>
        <w:br/>
      </w:r>
      <w:r>
        <w:t xml:space="preserve">Директора внести на хранене въ кассу Общества </w:t>
      </w:r>
      <w:r>
        <w:br/>
      </w:r>
      <w:r>
        <w:t xml:space="preserve">или въ учреждены Государственнаго Банка не менЪе </w:t>
      </w:r>
      <w:r>
        <w:br/>
      </w:r>
      <w:r>
        <w:t xml:space="preserve">десити акций Общества, которыя должны тамъ хра- </w:t>
      </w:r>
      <w:r>
        <w:br/>
      </w:r>
      <w:r>
        <w:t xml:space="preserve">нитьея и не могуть быть никому передаваемы до </w:t>
      </w:r>
      <w:r>
        <w:br/>
      </w:r>
      <w:r>
        <w:t xml:space="preserve">утверждения Общимъ Собрашемъ отчета и баланса </w:t>
      </w:r>
      <w:r>
        <w:br/>
      </w:r>
      <w:r>
        <w:t xml:space="preserve">за время пребыван!я того лица въ должности Дирек- </w:t>
      </w:r>
      <w:r>
        <w:br/>
      </w:r>
      <w:r>
        <w:t xml:space="preserve">тора.</w:t>
      </w:r>
    </w:p>
    <w:p>
      <w:pPr>
        <w:pStyle w:val="Normal"/>
      </w:pPr>
      <w:r>
        <w:t xml:space="preserve">$29. Посл перваго Собрашя, созваннаго учреди- </w:t>
      </w:r>
      <w:r>
        <w:br/>
      </w:r>
      <w:r>
        <w:t xml:space="preserve">телями, и затБмъ ежегодно, посл годичнаго Общаго </w:t>
      </w:r>
      <w:r>
        <w:br/>
      </w:r>
      <w:r>
        <w:t xml:space="preserve">Собрашя Директоры избирають изъ среды своей </w:t>
      </w:r>
      <w:r>
        <w:br/>
      </w:r>
      <w:r>
        <w:t xml:space="preserve">Предевуателя и заступающаго его мЪсто.</w:t>
      </w:r>
    </w:p>
    <w:p>
      <w:pPr>
        <w:pStyle w:val="Normal"/>
      </w:pPr>
      <w:r>
        <w:t xml:space="preserve">$30. Члены Правленя за труды свои но завЪды- </w:t>
      </w:r>
      <w:r>
        <w:br/>
      </w:r>
      <w:r>
        <w:t xml:space="preserve">ваншю дфлами Общества могутъ получать, кромф </w:t>
      </w:r>
      <w:r>
        <w:br/>
      </w:r>
      <w:r>
        <w:t xml:space="preserve">процентнаго изъ чистой прибыли вознаграждешя </w:t>
      </w:r>
      <w:r>
        <w:br/>
      </w:r>
      <w:r>
        <w:t xml:space="preserve">(847), и опредфленное содержаше; по назначенйо </w:t>
      </w:r>
      <w:r>
        <w:br/>
      </w:r>
      <w:r>
        <w:t xml:space="preserve">Общаго Собрашя акцонеровъ. </w:t>
      </w:r>
      <w:r>
        <w:br/>
      </w:r>
      <w:r>
        <w:t xml:space="preserve">Томъ ХУШ.</w:t>
      </w:r>
    </w:p>
    <w:p>
      <w:pPr>
        <w:pStyle w:val="Normal"/>
      </w:pPr>
      <w:r>
        <w:t xml:space="preserve">| ЛЯЮТСЯ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1юаь.</w:t>
      </w:r>
    </w:p>
    <w:p>
      <w:pPr>
        <w:pStyle w:val="Normal"/>
      </w:pPr>
      <w:r>
        <w:t xml:space="preserve">$ 31. Правлеше распоряжается всфми дЪлами и 15791</w:t>
      </w:r>
    </w:p>
    <w:p>
      <w:pPr>
        <w:pStyle w:val="Normal"/>
      </w:pPr>
      <w:r>
        <w:t xml:space="preserve">капиталами Общества, по ипримфру благоустроен- </w:t>
      </w:r>
      <w:r>
        <w:br/>
      </w:r>
      <w:r>
        <w:t xml:space="preserve">наго коммерческаго дома. Къ обязанности его отно- </w:t>
      </w:r>
      <w:r>
        <w:br/>
      </w:r>
      <w:r>
        <w:t xml:space="preserve">ситсл: а) премъ поступивших за акции Общества де- </w:t>
      </w:r>
      <w:r>
        <w:br/>
      </w:r>
      <w:r>
        <w:t xml:space="preserve">негъ и выдача именныхъ временныхъ свидЪтельствъ, </w:t>
      </w:r>
      <w:r>
        <w:br/>
      </w:r>
      <w:r>
        <w:t xml:space="preserve">а по полной оплатБ оныхъ—и самыхъ акциб </w:t>
      </w:r>
      <w:r>
        <w:br/>
      </w:r>
      <w:r>
        <w:t xml:space="preserve">6) устройство по обряду коммерческому бухгалтерш, </w:t>
      </w:r>
      <w:r>
        <w:br/>
      </w:r>
      <w:r>
        <w:t xml:space="preserve">кассы и письмоводства, а равно и составлеше, на </w:t>
      </w:r>
      <w:r>
        <w:br/>
      </w:r>
      <w:r>
        <w:t xml:space="preserve">основаши $ 49—44, тодовыхъ отчета, баланса, </w:t>
      </w:r>
      <w:r>
        <w:br/>
      </w:r>
      <w:r>
        <w:t xml:space="preserve">смфты и илана дЪйств!й; в ) опредфлеше необходимых» </w:t>
      </w:r>
      <w:r>
        <w:br/>
      </w:r>
      <w:r>
        <w:t xml:space="preserve">для службы по Обществу лицъ, съ назначешемъ имъ </w:t>
      </w:r>
      <w:r>
        <w:br/>
      </w:r>
      <w:r>
        <w:t xml:space="preserve">предметовъ занят и содержашя, а равно и ихъувозь- </w:t>
      </w:r>
      <w:r>
        <w:br/>
      </w:r>
      <w:r>
        <w:t xml:space="preserve">нен!е; +) покупка матераловъ и продажа издфлй, </w:t>
      </w:r>
      <w:r>
        <w:br/>
      </w:r>
      <w:r>
        <w:t xml:space="preserve">какь за наличныя деньги, такъ и въ кредитъ; </w:t>
      </w:r>
      <w:r>
        <w:br/>
      </w:r>
      <w:r>
        <w:t xml:space="preserve">9) наемъ складовъ, квартиръ и другихъ помбщен!й; </w:t>
      </w:r>
      <w:r>
        <w:br/>
      </w:r>
      <w:r>
        <w:t xml:space="preserve">е) страховаше имущества Общества; ж) выдача и </w:t>
      </w:r>
      <w:r>
        <w:br/>
      </w:r>
      <w:r>
        <w:t xml:space="preserve">приняте къ платежу векселей и другихъ срочныхъ</w:t>
      </w:r>
    </w:p>
    <w:p>
      <w:pPr>
        <w:pStyle w:val="Normal"/>
      </w:pPr>
      <w:r>
        <w:t xml:space="preserve">| обизательетвь въ предфлахъ, установленныхь 0б-</w:t>
      </w:r>
    </w:p>
    <w:p>
      <w:pPr>
        <w:pStyle w:val="Normal"/>
      </w:pPr>
      <w:r>
        <w:t xml:space="preserve">щимъ Собрашемъ; 3) дисконтъ векселей, поступив- </w:t>
      </w:r>
      <w:r>
        <w:br/>
      </w:r>
      <w:r>
        <w:t xml:space="preserve">шихъ на имя Общества; и) заключене отъ имени 0б- </w:t>
      </w:r>
      <w:r>
        <w:br/>
      </w:r>
      <w:r>
        <w:t xml:space="preserve">щества договоровь и условй, какъ съ казенными </w:t>
      </w:r>
      <w:r>
        <w:br/>
      </w:r>
      <w:r>
        <w:t xml:space="preserve">вфдомствами и управленями, такъ и еъ частными </w:t>
      </w:r>
      <w:r>
        <w:br/>
      </w:r>
      <w:r>
        <w:t xml:space="preserve">Обществами и Товариществами, а равно городекими, </w:t>
      </w:r>
      <w:r>
        <w:br/>
      </w:r>
      <w:r>
        <w:t xml:space="preserve">земекими и сословными учреждешями, и частными </w:t>
      </w:r>
      <w:r>
        <w:br/>
      </w:r>
      <w:r>
        <w:t xml:space="preserve">лицами; +) снабжене довфренностями лицъ, опредф- </w:t>
      </w:r>
      <w:r>
        <w:br/>
      </w:r>
      <w:r>
        <w:t xml:space="preserve">ляемыхъ Правлешемъь на службу Общества, не </w:t>
      </w:r>
      <w:r>
        <w:br/>
      </w:r>
      <w:r>
        <w:t xml:space="preserve">исключая и тхъ, которыя будутъ назначены на тако- </w:t>
      </w:r>
      <w:r>
        <w:br/>
      </w:r>
      <w:r>
        <w:t xml:space="preserve">вую службу Общимь Собрашемъ; к) совершен за- </w:t>
      </w:r>
      <w:r>
        <w:br/>
      </w:r>
      <w:r>
        <w:t xml:space="preserve">конныхъ актовь на прюбрЪтене и отчужденше не- </w:t>
      </w:r>
      <w:r>
        <w:br/>
      </w:r>
      <w:r>
        <w:t xml:space="preserve">движимой собственности, ил) созване Общихъ (0- </w:t>
      </w:r>
      <w:r>
        <w:br/>
      </w:r>
      <w:r>
        <w:t xml:space="preserve">брашй акцюнеровъ и вообще зав$дыване и распо- </w:t>
      </w:r>
      <w:r>
        <w:br/>
      </w:r>
      <w:r>
        <w:t xml:space="preserve">ряжене вефми безъ исключешя дфлами, до Обще- </w:t>
      </w:r>
      <w:r>
        <w:br/>
      </w:r>
      <w:r>
        <w:t xml:space="preserve">ства относящимися, въ предфлахъ, установленныхъ </w:t>
      </w:r>
      <w:r>
        <w:br/>
      </w:r>
      <w:r>
        <w:t xml:space="preserve">Общимъ Собрашемъ. Ближайций порядокъ дЪйствй </w:t>
      </w:r>
      <w:r>
        <w:br/>
      </w:r>
      <w:r>
        <w:t xml:space="preserve">Правлешя, предфлы правъ и обязанности его опредф- </w:t>
      </w:r>
      <w:r>
        <w:br/>
      </w:r>
      <w:r>
        <w:t xml:space="preserve">инструкщею, утверждаемою и измфняемою </w:t>
      </w:r>
      <w:r>
        <w:br/>
      </w:r>
      <w:r>
        <w:t xml:space="preserve">Общимъ Собрашемъ акцонеровъ.</w:t>
      </w:r>
    </w:p>
    <w:p>
      <w:pPr>
        <w:pStyle w:val="Normal"/>
      </w:pPr>
      <w:r>
        <w:t xml:space="preserve">$32. Для ближайшаго завфдыванй дфлами Обще- </w:t>
      </w:r>
      <w:r>
        <w:br/>
      </w:r>
      <w:r>
        <w:t xml:space="preserve">ства, Правлене, съ утверждешя Общаго Собраны </w:t>
      </w:r>
      <w:r>
        <w:br/>
      </w:r>
      <w:r>
        <w:t xml:space="preserve">акцюнеровъ, можеть избрать изъ среды своей, </w:t>
      </w:r>
      <w:r>
        <w:br/>
      </w:r>
      <w:r>
        <w:t xml:space="preserve">или же изъ стороннихъ лицъ, особаго Директора- </w:t>
      </w:r>
      <w:r>
        <w:br/>
      </w:r>
      <w:r>
        <w:t xml:space="preserve">раеспорядителя, съ опредфлемемъ ему вознагражде- </w:t>
      </w:r>
      <w:r>
        <w:br/>
      </w:r>
      <w:r>
        <w:t xml:space="preserve">шя по усмотрфнио Общаго Собрашя акцонеровъ. </w:t>
      </w:r>
      <w:r>
        <w:br/>
      </w:r>
      <w:r>
        <w:t xml:space="preserve">Директоръ-распорядитель, если онъ изъ членовъ </w:t>
      </w:r>
      <w:r>
        <w:br/>
      </w:r>
      <w:r>
        <w:t xml:space="preserve">Правленя, долженъ представить, сверхъ опредЪ- </w:t>
      </w:r>
      <w:r>
        <w:br/>
      </w:r>
      <w:r>
        <w:t xml:space="preserve">ленныхъ вь $9% десяти акций, еще не менЪъе </w:t>
      </w:r>
      <w:r>
        <w:br/>
      </w:r>
      <w:r>
        <w:t xml:space="preserve">десяти акцй, которыя хранятся на указанныхъ </w:t>
      </w:r>
      <w:r>
        <w:br/>
      </w:r>
      <w:r>
        <w:t xml:space="preserve">въ томъ же параграфБ основаняхъ. Правлеше </w:t>
      </w:r>
      <w:r>
        <w:br/>
      </w:r>
      <w:r>
        <w:t xml:space="preserve">снабжаеть Директора-распорядителя ниструкщею, </w:t>
      </w:r>
      <w:r>
        <w:br/>
      </w:r>
      <w:r>
        <w:t xml:space="preserve">утверждаемою и измфняемою Общимъ Собранемъ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15797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акцюнеровъ. Директоръ - распорядитель созываетъ </w:t>
      </w:r>
      <w:r>
        <w:br/>
      </w:r>
      <w:r>
        <w:t xml:space="preserve">Правлеше по вефмъ тБмъ дЪламъ, разрьшене коихь | </w:t>
      </w:r>
      <w:r>
        <w:br/>
      </w:r>
      <w:r>
        <w:t xml:space="preserve">не предоставлено ему по инструкцш. Если Директоръ- </w:t>
      </w:r>
      <w:r>
        <w:br/>
      </w:r>
      <w:r>
        <w:t xml:space="preserve">распорядитель будетъ назначенъ не изъ состава Пра- </w:t>
      </w:r>
      <w:r>
        <w:br/>
      </w:r>
      <w:r>
        <w:t xml:space="preserve">вленя, то кругъ правъ и обязанностей его, а равно </w:t>
      </w:r>
      <w:r>
        <w:br/>
      </w:r>
      <w:r>
        <w:t xml:space="preserve">размфръ вносимаго имъ залога опредфляются осо- </w:t>
      </w:r>
      <w:r>
        <w:br/>
      </w:r>
      <w:r>
        <w:t xml:space="preserve">бымъ контрактомъ. Такой Директоръ-распорядитель </w:t>
      </w:r>
      <w:r>
        <w:br/>
      </w:r>
      <w:r>
        <w:t xml:space="preserve">присутствуеть въ засфдашяхъ Правлешя съ правомъ </w:t>
      </w:r>
      <w:r>
        <w:br/>
      </w:r>
      <w:r>
        <w:t xml:space="preserve">лишь совфщательнаго голоса.</w:t>
      </w:r>
    </w:p>
    <w:p>
      <w:pPr>
        <w:pStyle w:val="Normal"/>
      </w:pPr>
      <w:r>
        <w:t xml:space="preserve">Примлчаше. Директоромъ-распорядителемъ можеть </w:t>
      </w:r>
      <w:r>
        <w:br/>
      </w:r>
      <w:r>
        <w:t xml:space="preserve">быть только русевй подданный не 1удейскаго вфро- | </w:t>
      </w:r>
      <w:r>
        <w:br/>
      </w:r>
      <w:r>
        <w:t xml:space="preserve">исповданя.</w:t>
      </w:r>
    </w:p>
    <w:p>
      <w:pPr>
        <w:pStyle w:val="Normal"/>
      </w:pPr>
      <w:r>
        <w:t xml:space="preserve">$ 33. Правлеше производить расходы по смфтамъ, |</w:t>
      </w:r>
    </w:p>
    <w:p>
      <w:pPr>
        <w:pStyle w:val="Normal"/>
      </w:pPr>
      <w:r>
        <w:t xml:space="preserve">ежегодно утверждасмымъ Общимъ Собранемъ акцо- </w:t>
      </w:r>
      <w:r>
        <w:br/>
      </w:r>
      <w:r>
        <w:t xml:space="preserve">неровъ. (Собранию предоставляется опредЪлить, до </w:t>
      </w:r>
      <w:r>
        <w:br/>
      </w:r>
      <w:r>
        <w:t xml:space="preserve">какой суммы Правлен!е можеть расходовать, сверхъ | </w:t>
      </w:r>
      <w:r>
        <w:br/>
      </w:r>
      <w:r>
        <w:t xml:space="preserve">смЪтнаго назначеня, въ случаяхъ, не терпящихъ | </w:t>
      </w:r>
      <w:r>
        <w:br/>
      </w:r>
      <w:r>
        <w:t xml:space="preserve">отлагательства, съ отвфтетвенностью предъ Общимь | </w:t>
      </w:r>
      <w:r>
        <w:br/>
      </w:r>
      <w:r>
        <w:t xml:space="preserve">Собрашемъ акцюнеровъ за необходимость и послфд- | </w:t>
      </w:r>
      <w:r>
        <w:br/>
      </w:r>
      <w:r>
        <w:t xml:space="preserve">ствя сего расхода. О каждомъ такомъ расходф должно </w:t>
      </w:r>
      <w:r>
        <w:br/>
      </w:r>
      <w:r>
        <w:t xml:space="preserve">быть представляемо на усмотрёне ближайшаго | </w:t>
      </w:r>
      <w:r>
        <w:br/>
      </w:r>
      <w:r>
        <w:t xml:space="preserve">Общаго Собрания. | </w:t>
      </w:r>
      <w:r>
        <w:br/>
      </w:r>
      <w:r>
        <w:t xml:space="preserve">|</w:t>
      </w:r>
    </w:p>
    <w:p>
      <w:pPr>
        <w:pStyle w:val="Normal"/>
      </w:pPr>
      <w:r>
        <w:t xml:space="preserve">$34. Поступающия въ Правлеше суммы, не пред-_ </w:t>
      </w:r>
      <w:r>
        <w:br/>
      </w:r>
      <w:r>
        <w:t xml:space="preserve">назначенныя къ немедленному расходованию, вносятся </w:t>
      </w:r>
      <w:r>
        <w:br/>
      </w:r>
      <w:r>
        <w:t xml:space="preserve">Правленемъ въ одно изъ кредитныхъ установленй </w:t>
      </w:r>
      <w:r>
        <w:br/>
      </w:r>
      <w:r>
        <w:t xml:space="preserve">на имя Общества, а получаемые на эти суммы билеты | </w:t>
      </w:r>
      <w:r>
        <w:br/>
      </w:r>
      <w:r>
        <w:t xml:space="preserve">и вообще веЪ документы хранятся въ Правлении. |</w:t>
      </w:r>
    </w:p>
    <w:p>
      <w:pPr>
        <w:pStyle w:val="Normal"/>
      </w:pPr>
      <w:r>
        <w:t xml:space="preserve">$35. Вел переписка по дфламъ Общества про- | </w:t>
      </w:r>
      <w:r>
        <w:br/>
      </w:r>
      <w:r>
        <w:t xml:space="preserve">изводитея отъ имени Правлешя за подписью одного </w:t>
      </w:r>
      <w:r>
        <w:br/>
      </w:r>
      <w:r>
        <w:t xml:space="preserve">изъ Директоровъ.</w:t>
      </w:r>
    </w:p>
    <w:p>
      <w:pPr>
        <w:pStyle w:val="Normal"/>
      </w:pPr>
      <w:r>
        <w:t xml:space="preserve">$36. Векселя, довфренности, договоры, уелов!я, | </w:t>
      </w:r>
      <w:r>
        <w:br/>
      </w:r>
      <w:r>
        <w:t xml:space="preserve">купчя кр$пости и друше акты, равно требовашя на </w:t>
      </w:r>
      <w:r>
        <w:br/>
      </w:r>
      <w:r>
        <w:t xml:space="preserve">обратное получене суммъ Общества изъ кредитныхъ </w:t>
      </w:r>
      <w:r>
        <w:br/>
      </w:r>
      <w:r>
        <w:t xml:space="preserve">установленй, должны быть подписываемы, по крайней </w:t>
      </w:r>
      <w:r>
        <w:br/>
      </w:r>
      <w:r>
        <w:t xml:space="preserve">мфрь, двумя членами Правлешя. Чеки по текущимъ | </w:t>
      </w:r>
      <w:r>
        <w:br/>
      </w:r>
      <w:r>
        <w:t xml:space="preserve">счетамъ подписываются однимъ изъ Директоровъ, </w:t>
      </w:r>
      <w:r>
        <w:br/>
      </w:r>
      <w:r>
        <w:t xml:space="preserve">уполномоченнымъ на то постановленемъ Правления. </w:t>
      </w:r>
      <w:r>
        <w:br/>
      </w:r>
      <w:r>
        <w:t xml:space="preserve">Для полученя съ почты денежныхъ суммъ, посылокъ </w:t>
      </w:r>
      <w:r>
        <w:br/>
      </w:r>
      <w:r>
        <w:t xml:space="preserve">и документовъ достаточно подписи одного изъ чле- </w:t>
      </w:r>
      <w:r>
        <w:br/>
      </w:r>
      <w:r>
        <w:t xml:space="preserve">новь Правленя, съ приложенемъ печати Обще- </w:t>
      </w:r>
      <w:r>
        <w:br/>
      </w:r>
      <w:r>
        <w:t xml:space="preserve">ства.</w:t>
      </w:r>
    </w:p>
    <w:p>
      <w:pPr>
        <w:pStyle w:val="Normal"/>
      </w:pPr>
      <w:r>
        <w:t xml:space="preserve">Примпчаше 4. Вся переписка по дфламь Обще- </w:t>
      </w:r>
      <w:r>
        <w:br/>
      </w:r>
      <w:r>
        <w:t xml:space="preserve">ства, веЪ по онымъ сношеншя и счетоводетво въ пре- </w:t>
      </w:r>
      <w:r>
        <w:br/>
      </w:r>
      <w:r>
        <w:t xml:space="preserve">дфлахъ РоссШской Импери производятся на Рус- | </w:t>
      </w:r>
      <w:r>
        <w:br/>
      </w:r>
      <w:r>
        <w:t xml:space="preserve">скомъ язык®. |</w:t>
      </w:r>
    </w:p>
    <w:p>
      <w:pPr>
        <w:pStyle w:val="Normal"/>
      </w:pPr>
      <w:r>
        <w:t xml:space="preserve">Примпчаше 2. При измфнени числа подписей </w:t>
      </w:r>
      <w:r>
        <w:br/>
      </w:r>
      <w:r>
        <w:t xml:space="preserve">какъ на выдаваемыхъ Правлешемъ документахъ, </w:t>
      </w:r>
      <w:r>
        <w:br/>
      </w:r>
      <w:r>
        <w:t xml:space="preserve">такъ и на требовашяхъ на обратное получеше суммъ </w:t>
      </w:r>
      <w:r>
        <w:br/>
      </w:r>
      <w:r>
        <w:t xml:space="preserve">Общества изъ кредитныхь установленй, Правле- 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н!емъ, съ утверждешя Министра Финансовъ, опредф- </w:t>
      </w:r>
      <w:r>
        <w:br/>
      </w:r>
      <w:r>
        <w:t xml:space="preserve">ляется срокъ, съ котораго означенныя распоряжешя </w:t>
      </w:r>
      <w:r>
        <w:br/>
      </w:r>
      <w:r>
        <w:t xml:space="preserve">вступаютъ въ силу, о.чемъ Правлене обязано поста- </w:t>
      </w:r>
      <w:r>
        <w:br/>
      </w:r>
      <w:r>
        <w:t xml:space="preserve">вить въ извфетность подлежация кредитныя уста- </w:t>
      </w:r>
      <w:r>
        <w:br/>
      </w:r>
      <w:r>
        <w:t xml:space="preserve">новлешя.</w:t>
      </w:r>
    </w:p>
    <w:p>
      <w:pPr>
        <w:pStyle w:val="Normal"/>
      </w:pPr>
      <w:r>
        <w:t xml:space="preserve">$37. Въ необходимыхъ по дфламъ Общества слу- </w:t>
      </w:r>
      <w:r>
        <w:br/>
      </w:r>
      <w:r>
        <w:t xml:space="preserve">чаяхъ Правлению предоставляется право ходатай- </w:t>
      </w:r>
      <w:r>
        <w:br/>
      </w:r>
      <w:r>
        <w:t xml:space="preserve">ства въ присутетвенныхъ м$етахъ и у должностных </w:t>
      </w:r>
      <w:r>
        <w:br/>
      </w:r>
      <w:r>
        <w:t xml:space="preserve">лицъ, безъ особой на то довфренности; равно дозво- </w:t>
      </w:r>
      <w:r>
        <w:br/>
      </w:r>
      <w:r>
        <w:t xml:space="preserve">ляется Правленйо уполномочивать на сей предметъ </w:t>
      </w:r>
      <w:r>
        <w:br/>
      </w:r>
      <w:r>
        <w:t xml:space="preserve">одного изъ Директоровъ или стороннее лицо; но въ </w:t>
      </w:r>
      <w:r>
        <w:br/>
      </w:r>
      <w:r>
        <w:t xml:space="preserve">дфлахъ, производящихея въ судебныхъ установле- </w:t>
      </w:r>
      <w:r>
        <w:br/>
      </w:r>
      <w:r>
        <w:t xml:space="preserve">няхъ, образованныхь на основаны Судебныхъ </w:t>
      </w:r>
      <w:r>
        <w:br/>
      </w:r>
      <w:r>
        <w:t xml:space="preserve">Уставовь ИмпеРАТОРА АЛЕКСАНДРА |, соблюдается </w:t>
      </w:r>
      <w:r>
        <w:br/>
      </w:r>
      <w:r>
        <w:t xml:space="preserve">статья 27 Устава гражданскаго судопроизводетва.</w:t>
      </w:r>
    </w:p>
    <w:p>
      <w:pPr>
        <w:pStyle w:val="Normal"/>
      </w:pPr>
      <w:r>
        <w:t xml:space="preserve">$ 38. Правлеше можеть уполномочивать за себя</w:t>
      </w:r>
    </w:p>
    <w:p>
      <w:pPr>
        <w:pStyle w:val="Normal"/>
      </w:pPr>
      <w:r>
        <w:t xml:space="preserve">| 0вобою довфренностью Директора-распорядителя во</w:t>
      </w:r>
    </w:p>
    <w:p>
      <w:pPr>
        <w:pStyle w:val="Normal"/>
      </w:pPr>
      <w:r>
        <w:t xml:space="preserve">вефхъ тьхъ случаяхъ, гдЪ необходимо общее Дирек- </w:t>
      </w:r>
      <w:r>
        <w:br/>
      </w:r>
      <w:r>
        <w:t xml:space="preserve">торовъ дЪфйстве, за исключешемъ подписи на </w:t>
      </w:r>
      <w:r>
        <w:br/>
      </w:r>
      <w:r>
        <w:t xml:space="preserve">акщяхъ 6 16), съ отвфтетвенностью  Правленя </w:t>
      </w:r>
      <w:r>
        <w:br/>
      </w:r>
      <w:r>
        <w:t xml:space="preserve">предъ Обществомъ за всЪ распоряженя, которыя </w:t>
      </w:r>
      <w:r>
        <w:br/>
      </w:r>
      <w:r>
        <w:t xml:space="preserve">будуть совершены на этомъ основан Директоромъ- </w:t>
      </w:r>
      <w:r>
        <w:br/>
      </w:r>
      <w:r>
        <w:t xml:space="preserve">распорядителемъ.</w:t>
      </w:r>
    </w:p>
    <w:p>
      <w:pPr>
        <w:pStyle w:val="Normal"/>
      </w:pPr>
      <w:r>
        <w:t xml:space="preserve">$ 39. Правлене собирается по мБрв надобности, </w:t>
      </w:r>
      <w:r>
        <w:br/>
      </w:r>
      <w:r>
        <w:t xml:space="preserve">но, во велкомъ случаЪ, не менфе одного раза въ </w:t>
      </w:r>
      <w:r>
        <w:br/>
      </w:r>
      <w:r>
        <w:t xml:space="preserve">мфсяць. Дли дЪйствительности рЪышенй Правленя</w:t>
      </w:r>
    </w:p>
    <w:p>
      <w:pPr>
        <w:pStyle w:val="Normal"/>
      </w:pPr>
      <w:r>
        <w:t xml:space="preserve">| требуется присутствие не менфе трехъ членовъ Пра-</w:t>
      </w:r>
    </w:p>
    <w:p>
      <w:pPr>
        <w:pStyle w:val="Normal"/>
      </w:pPr>
      <w:r>
        <w:t xml:space="preserve">вле. Засфдашямь Правленя ведутся протоколы, </w:t>
      </w:r>
      <w:r>
        <w:br/>
      </w:r>
      <w:r>
        <w:t xml:space="preserve">которые подписываютея всфми присутствовавшими </w:t>
      </w:r>
      <w:r>
        <w:br/>
      </w:r>
      <w:r>
        <w:t xml:space="preserve">членами.</w:t>
      </w:r>
    </w:p>
    <w:p>
      <w:pPr>
        <w:pStyle w:val="Normal"/>
      </w:pPr>
      <w:r>
        <w:t xml:space="preserve">$40. Рышеня Правления постановляютея по боль- </w:t>
      </w:r>
      <w:r>
        <w:br/>
      </w:r>
      <w:r>
        <w:t xml:space="preserve">шинству голосовъ, а когда не состоится болышин- </w:t>
      </w:r>
      <w:r>
        <w:br/>
      </w:r>
      <w:r>
        <w:t xml:space="preserve">ства, то спорный вопросъ переносится на разрие- </w:t>
      </w:r>
      <w:r>
        <w:br/>
      </w:r>
      <w:r>
        <w:t xml:space="preserve">не Общаго Собраня, которому представляются </w:t>
      </w:r>
      <w:r>
        <w:br/>
      </w:r>
      <w:r>
        <w:t xml:space="preserve">также всЪ ть вопросы, по коимъ Правлене или </w:t>
      </w:r>
      <w:r>
        <w:br/>
      </w:r>
      <w:r>
        <w:t xml:space="preserve">Ревизюнная Коммиейя ($ 44) признають необходи- </w:t>
      </w:r>
      <w:r>
        <w:br/>
      </w:r>
      <w:r>
        <w:t xml:space="preserve">мымъ дЪйствовать съ общаго соглаёя акцюнеровъ, </w:t>
      </w:r>
      <w:r>
        <w:br/>
      </w:r>
      <w:r>
        <w:t xml:space="preserve">или кои, на основаши сего Устава и утвержденной </w:t>
      </w:r>
      <w:r>
        <w:br/>
      </w:r>
      <w:r>
        <w:t xml:space="preserve">Общимъ (Собранемъ инструкции, не подлежать раз- </w:t>
      </w:r>
      <w:r>
        <w:br/>
      </w:r>
      <w:r>
        <w:t xml:space="preserve">рфшеню Правления.</w:t>
      </w:r>
    </w:p>
    <w:p>
      <w:pPr>
        <w:pStyle w:val="Normal"/>
      </w:pPr>
      <w:r>
        <w:t xml:space="preserve">Примъчаше 1. Если Директоръ, не согласивпийсея </w:t>
      </w:r>
      <w:r>
        <w:br/>
      </w:r>
      <w:r>
        <w:t xml:space="preserve">съ постановлешемъь Правлен!я, потребуетъ занесен </w:t>
      </w:r>
      <w:r>
        <w:br/>
      </w:r>
      <w:r>
        <w:t xml:space="preserve">своего несоглайя въ протоколъ, то съ него слага- </w:t>
      </w:r>
      <w:r>
        <w:br/>
      </w:r>
      <w:r>
        <w:t xml:space="preserve">ется отвфтетвенность за состоявшееся</w:t>
      </w:r>
    </w:p>
    <w:p>
      <w:pPr>
        <w:pStyle w:val="Normal"/>
      </w:pPr>
      <w:r>
        <w:t xml:space="preserve">ь постановле- </w:t>
      </w:r>
      <w:r>
        <w:br/>
      </w:r>
      <w:r>
        <w:t xml:space="preserve">не.</w:t>
      </w:r>
    </w:p>
    <w:p>
      <w:pPr>
        <w:pStyle w:val="Normal"/>
      </w:pPr>
      <w:r>
        <w:t xml:space="preserve">Примьчаше 2. Въ засфданяхъ Правлен я, въ</w:t>
      </w:r>
    </w:p>
    <w:p>
      <w:pPr>
        <w:pStyle w:val="Normal"/>
      </w:pPr>
      <w:r>
        <w:t xml:space="preserve">| случаЪ раздфленя голосовъ поровну, голосъ Пред-</w:t>
      </w:r>
    </w:p>
    <w:p>
      <w:pPr>
        <w:pStyle w:val="Normal"/>
      </w:pPr>
      <w:r>
        <w:t xml:space="preserve">«Ъдателя или</w:t>
      </w:r>
    </w:p>
    <w:p>
      <w:pPr>
        <w:pStyle w:val="Normal"/>
      </w:pPr>
      <w:r>
        <w:t xml:space="preserve">заступающаго сго мЪето даеть пере- </w:t>
      </w:r>
      <w:r>
        <w:br/>
      </w:r>
      <w:r>
        <w:t xml:space="preserve">вЪеъ.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$41. Члены Правлешя исполняють свои обязан- </w:t>
      </w:r>
      <w:r>
        <w:br/>
      </w:r>
      <w:r>
        <w:t xml:space="preserve">ности на основан!и общихъ законовъ и поетановле- </w:t>
      </w:r>
      <w:r>
        <w:br/>
      </w:r>
      <w:r>
        <w:t xml:space="preserve">нШ, въ семъ УставЪ заключающихся, и, въ случаъ </w:t>
      </w:r>
      <w:r>
        <w:br/>
      </w:r>
      <w:r>
        <w:t xml:space="preserve">распоряжен й законопротивныхъ, превышеня пре- </w:t>
      </w:r>
      <w:r>
        <w:br/>
      </w:r>
      <w:r>
        <w:t xml:space="preserve">дЪловъ власти, бездьйстия и нарушеня какъ сего </w:t>
      </w:r>
      <w:r>
        <w:br/>
      </w:r>
      <w:r>
        <w:t xml:space="preserve">Устава, такъ и постановлешй Общихъь Собранй </w:t>
      </w:r>
      <w:r>
        <w:br/>
      </w:r>
      <w:r>
        <w:t xml:space="preserve">акцюнеровъ, подлежатъ отвЪтетвенности на общемъ </w:t>
      </w:r>
      <w:r>
        <w:br/>
      </w:r>
      <w:r>
        <w:t xml:space="preserve">основан законовъ.</w:t>
      </w:r>
    </w:p>
    <w:p>
      <w:pPr>
        <w:pStyle w:val="Normal"/>
      </w:pPr>
      <w:r>
        <w:t xml:space="preserve">Примьчаше 1. Члены Правлешя могутъ быть </w:t>
      </w:r>
      <w:r>
        <w:br/>
      </w:r>
      <w:r>
        <w:t xml:space="preserve">смфняемы, по опредълению Общаго Собрашя акцо- </w:t>
      </w:r>
      <w:r>
        <w:br/>
      </w:r>
      <w:r>
        <w:t xml:space="preserve">неровъ, и до окончашя срока ихъ службы.</w:t>
      </w:r>
    </w:p>
    <w:p>
      <w:pPr>
        <w:pStyle w:val="Normal"/>
      </w:pPr>
      <w:r>
        <w:t xml:space="preserve">Примьиаше 2. Заключающися въ настоящемъ </w:t>
      </w:r>
      <w:r>
        <w:br/>
      </w:r>
      <w:r>
        <w:t xml:space="preserve">отдЪлЪ Устава постановления, опредфляюция: мЪето- </w:t>
      </w:r>
      <w:r>
        <w:br/>
      </w:r>
      <w:r>
        <w:t xml:space="preserve">пребыване Правленя, число членовъ Правленя и </w:t>
      </w:r>
      <w:r>
        <w:br/>
      </w:r>
      <w:r>
        <w:t xml:space="preserve">сроки ихъ избраня и порядокъ замфщешя ($ 24 — </w:t>
      </w:r>
      <w:r>
        <w:br/>
      </w:r>
      <w:r>
        <w:t xml:space="preserve">21), число акц, представляемыхъ членами Пра- </w:t>
      </w:r>
      <w:r>
        <w:br/>
      </w:r>
      <w:r>
        <w:t xml:space="preserve">вленя и Директоромъ-распорядителемь въ кассу </w:t>
      </w:r>
      <w:r>
        <w:br/>
      </w:r>
      <w:r>
        <w:t xml:space="preserve">Общества при вступлени ихъ въ должность (\ 28 и </w:t>
      </w:r>
      <w:r>
        <w:br/>
      </w:r>
      <w:r>
        <w:t xml:space="preserve">32), порядокъ избрашя Предефдательствующаго въ </w:t>
      </w:r>
      <w:r>
        <w:br/>
      </w:r>
      <w:r>
        <w:t xml:space="preserve">Правлены ($ 29), поридокъ ведешя переписки по </w:t>
      </w:r>
      <w:r>
        <w:br/>
      </w:r>
      <w:r>
        <w:t xml:space="preserve">дфламъ Общества и подписи выдаваемыхь Правле- </w:t>
      </w:r>
      <w:r>
        <w:br/>
      </w:r>
      <w:r>
        <w:t xml:space="preserve">шемъ документовъ (5 35 и 36) и сроки обязательнаго </w:t>
      </w:r>
      <w:r>
        <w:br/>
      </w:r>
      <w:r>
        <w:t xml:space="preserve">созыва Правления ($ 39), могуть быть измбняемы по </w:t>
      </w:r>
      <w:r>
        <w:br/>
      </w:r>
      <w:r>
        <w:t xml:space="preserve">постановлению Общаго Собравя акщюнеровъ, съ </w:t>
      </w:r>
      <w:r>
        <w:br/>
      </w:r>
      <w:r>
        <w:t xml:space="preserve">утвержденя Министра Финансовъ, по предваритель- </w:t>
      </w:r>
      <w:r>
        <w:br/>
      </w:r>
      <w:r>
        <w:t xml:space="preserve">ному соглашению съ Министромъ Земледъля и Госу- </w:t>
      </w:r>
      <w:r>
        <w:br/>
      </w:r>
      <w:r>
        <w:t xml:space="preserve">ларетвенныхъ Имуществъ.</w:t>
      </w:r>
    </w:p>
    <w:p>
      <w:pPr>
        <w:pStyle w:val="Normal"/>
      </w:pPr>
      <w:r>
        <w:t xml:space="preserve">Отчетность по дшламъ Общества, распредпае- </w:t>
      </w:r>
      <w:r>
        <w:br/>
      </w:r>
      <w:r>
        <w:t xml:space="preserve">ше прибыли и выдача дивиденда.</w:t>
      </w:r>
    </w:p>
    <w:p>
      <w:pPr>
        <w:pStyle w:val="Normal"/>
      </w:pPr>
      <w:r>
        <w:t xml:space="preserve">$ 42. Операщюнный годъ Общества считается съ</w:t>
      </w:r>
    </w:p>
    <w:p>
      <w:pPr>
        <w:pStyle w:val="Normal"/>
      </w:pPr>
      <w:r>
        <w:t xml:space="preserve">1 Января по 1 Января. За каждый минувиий годъ</w:t>
      </w:r>
    </w:p>
    <w:p>
      <w:pPr>
        <w:pStyle w:val="Normal"/>
      </w:pPr>
      <w:r>
        <w:t xml:space="preserve">Правленемъ составляется, для представленя на раз-</w:t>
      </w:r>
    </w:p>
    <w:p>
      <w:pPr>
        <w:pStyle w:val="Normal"/>
      </w:pPr>
      <w:r>
        <w:t xml:space="preserve">смотрфше и \тверждеше обыкновеннаго годоваго</w:t>
      </w:r>
    </w:p>
    <w:p>
      <w:pPr>
        <w:pStyle w:val="Normal"/>
      </w:pPr>
      <w:r>
        <w:t xml:space="preserve">Общаго Собраны акщонеровь ($ 52), подробный</w:t>
      </w:r>
    </w:p>
    <w:p>
      <w:pPr>
        <w:pStyle w:val="Normal"/>
      </w:pPr>
      <w:r>
        <w:t xml:space="preserve">годовой отчеть объ операщяхь Общества и балансъ</w:t>
      </w:r>
    </w:p>
    <w:p>
      <w:pPr>
        <w:pStyle w:val="Normal"/>
      </w:pPr>
      <w:r>
        <w:t xml:space="preserve">его оборотовъ. Печатные экземпляры  годовыхъ </w:t>
      </w:r>
      <w:r>
        <w:br/>
      </w:r>
      <w:r>
        <w:t xml:space="preserve">отчета и баланса раздаются въ Правлени Общества </w:t>
      </w:r>
      <w:r>
        <w:br/>
      </w:r>
      <w:r>
        <w:t xml:space="preserve">за двЪ недЪли до годоваго Общаго Собрашя вефмъ </w:t>
      </w:r>
      <w:r>
        <w:br/>
      </w:r>
      <w:r>
        <w:t xml:space="preserve">акцонерамъ, заявляющимъ о желани получить тако- </w:t>
      </w:r>
      <w:r>
        <w:br/>
      </w:r>
      <w:r>
        <w:t xml:space="preserve">вые. (ъ того же времени открываются акцюнерамъ, </w:t>
      </w:r>
      <w:r>
        <w:br/>
      </w:r>
      <w:r>
        <w:t xml:space="preserve">для обозрьн въ часы приеутетвя Правленя, книги </w:t>
      </w:r>
      <w:r>
        <w:br/>
      </w:r>
      <w:r>
        <w:t xml:space="preserve">Правлешя со всЪын счетами, документами и прило- </w:t>
      </w:r>
      <w:r>
        <w:br/>
      </w:r>
      <w:r>
        <w:t xml:space="preserve">женшями, относящимися къ отчету и балансу. </w:t>
      </w:r>
      <w:r>
        <w:br/>
      </w:r>
      <w:r>
        <w:t xml:space="preserve">Примпчане. Порядокъ исчислешя операщоннаго </w:t>
      </w:r>
      <w:r>
        <w:br/>
      </w:r>
      <w:r>
        <w:t xml:space="preserve">года можеть быть измфняемъ по постановлению </w:t>
      </w:r>
      <w:r>
        <w:br/>
      </w:r>
      <w:r>
        <w:t xml:space="preserve">Общаго Собрашя акцюнеровъ, съ утвержденя </w:t>
      </w:r>
      <w:r>
        <w:br/>
      </w:r>
      <w:r>
        <w:t xml:space="preserve">Министра Финансовъ, по предварительному соглаше-</w:t>
      </w:r>
    </w:p>
    <w:p>
      <w:pPr>
        <w:pStyle w:val="Normal"/>
      </w:pPr>
      <w:r>
        <w:t xml:space="preserve">ти </w:t>
      </w:r>
      <w:r>
        <w:br/>
      </w:r>
      <w:r>
        <w:t xml:space="preserve">Гюдь.</w:t>
      </w:r>
    </w:p>
    <w:p>
      <w:pPr>
        <w:pStyle w:val="Normal"/>
      </w:pPr>
      <w:r>
        <w:t xml:space="preserve">но съ Министромъ Земледьлы и Государственныхь 4579 4</w:t>
      </w:r>
    </w:p>
    <w:p>
      <w:pPr>
        <w:pStyle w:val="Normal"/>
      </w:pPr>
      <w:r>
        <w:t xml:space="preserve">Имуществъ.</w:t>
      </w:r>
    </w:p>
    <w:p>
      <w:pPr>
        <w:pStyle w:val="Normal"/>
      </w:pPr>
      <w:r>
        <w:t xml:space="preserve">У 43. Отчеть должень содержать въ подробности </w:t>
      </w:r>
      <w:r>
        <w:br/>
      </w:r>
      <w:r>
        <w:t xml:space="preserve">слфдующи главныя статьи: @) состояще капиталовъ </w:t>
      </w:r>
      <w:r>
        <w:br/>
      </w:r>
      <w:r>
        <w:t xml:space="preserve">основнаго, запаснаго на погашен!е стоимости имуще- </w:t>
      </w:r>
      <w:r>
        <w:br/>
      </w:r>
      <w:r>
        <w:t xml:space="preserve">ства и вепомогательнаго, причемъ капиталы, заклю- </w:t>
      </w:r>
      <w:r>
        <w:br/>
      </w:r>
      <w:r>
        <w:t xml:space="preserve">чатюпцеся въ процентныхъ бумагахъ, должны быть </w:t>
      </w:r>
      <w:r>
        <w:br/>
      </w:r>
      <w:r>
        <w:t xml:space="preserve">показываемы не свыше той цфны, по которой бумаги </w:t>
      </w:r>
      <w:r>
        <w:br/>
      </w:r>
      <w:r>
        <w:t xml:space="preserve">эти прюбр$тены; еели же биржевая цфна въ день </w:t>
      </w:r>
      <w:r>
        <w:br/>
      </w:r>
      <w:r>
        <w:t xml:space="preserve">составлешя баланса ниже покупной цфны, то стои- </w:t>
      </w:r>
      <w:r>
        <w:br/>
      </w:r>
      <w:r>
        <w:t xml:space="preserve">мость бумагь показывается по биржевому курсу, </w:t>
      </w:r>
      <w:r>
        <w:br/>
      </w:r>
      <w:r>
        <w:t xml:space="preserve">состолвшемуся въ день заключеня счетовъ; 0) об- </w:t>
      </w:r>
      <w:r>
        <w:br/>
      </w:r>
      <w:r>
        <w:t xml:space="preserve">щи приходъ и расходъ за то время, за которое </w:t>
      </w:r>
      <w:r>
        <w:br/>
      </w:r>
      <w:r>
        <w:t xml:space="preserve">отчетъ представляется; в) счеть издержекъ на </w:t>
      </w:r>
      <w:r>
        <w:br/>
      </w:r>
      <w:r>
        <w:t xml:space="preserve">жалованье служащимь въ Обществ и на проче </w:t>
      </w:r>
      <w:r>
        <w:br/>
      </w:r>
      <w:r>
        <w:t xml:space="preserve">расходы по управлению; +) счетъ наличнаго имуще- </w:t>
      </w:r>
      <w:r>
        <w:br/>
      </w:r>
      <w:r>
        <w:t xml:space="preserve">ства Общества и принадлежащихь ему запасовъ; </w:t>
      </w:r>
      <w:r>
        <w:br/>
      </w:r>
      <w:r>
        <w:t xml:space="preserve">9) счетъ долговъ Общества на другихъ лицахъ и сихъ </w:t>
      </w:r>
      <w:r>
        <w:br/>
      </w:r>
      <w:r>
        <w:t xml:space="preserve">послфднихъ на самомъ ОбществЪ; с) счеть доходовъ </w:t>
      </w:r>
      <w:r>
        <w:br/>
      </w:r>
      <w:r>
        <w:t xml:space="preserve">и убытковъ, и ж) ечетъ чистой прибыли и примЪр- </w:t>
      </w:r>
      <w:r>
        <w:br/>
      </w:r>
      <w:r>
        <w:t xml:space="preserve">ное распредЪлен!е оной.</w:t>
      </w:r>
    </w:p>
    <w:p>
      <w:pPr>
        <w:pStyle w:val="Normal"/>
      </w:pPr>
      <w:r>
        <w:t xml:space="preserve">$44. Для повЪрки отчета и баланса Общее Собра- </w:t>
      </w:r>
      <w:r>
        <w:br/>
      </w:r>
      <w:r>
        <w:t xml:space="preserve">ше акцюнеровъ назначаетъ, за годъ впередъ, Реви- </w:t>
      </w:r>
      <w:r>
        <w:br/>
      </w:r>
      <w:r>
        <w:t xml:space="preserve">зюнную Коммис!о изъ трехъ или боле акцонеровъ, </w:t>
      </w:r>
      <w:r>
        <w:br/>
      </w:r>
      <w:r>
        <w:t xml:space="preserve">не состоящихъ ни членами Правленйя, ни въ другихъ </w:t>
      </w:r>
      <w:r>
        <w:br/>
      </w:r>
      <w:r>
        <w:t xml:space="preserve">должностяхь по управленно дфлами Общества. </w:t>
      </w:r>
      <w:r>
        <w:br/>
      </w:r>
      <w:r>
        <w:t xml:space="preserve">Коммисм эта собирается обязательно не позже </w:t>
      </w:r>
      <w:r>
        <w:br/>
      </w:r>
      <w:r>
        <w:t xml:space="preserve">какъ за мфеяцъ до слБдующаго годичнаго Общаго </w:t>
      </w:r>
      <w:r>
        <w:br/>
      </w:r>
      <w:r>
        <w:t xml:space="preserve">Собрашя, и, по обревизовани отчета и баланса за </w:t>
      </w:r>
      <w:r>
        <w:br/>
      </w:r>
      <w:r>
        <w:t xml:space="preserve">истекийй годъ и относящихся къ нимъ книгъ, ече- </w:t>
      </w:r>
      <w:r>
        <w:br/>
      </w:r>
      <w:r>
        <w:t xml:space="preserve">товъ, документовь и приложен, вносить отчеть и </w:t>
      </w:r>
      <w:r>
        <w:br/>
      </w:r>
      <w:r>
        <w:t xml:space="preserve">балансъ, съ своимъ заключенемъ, въ Общее Собра- </w:t>
      </w:r>
      <w:r>
        <w:br/>
      </w:r>
      <w:r>
        <w:t xml:space="preserve">ве, которое и постановляеть по онымъ окончатель- </w:t>
      </w:r>
      <w:r>
        <w:br/>
      </w:r>
      <w:r>
        <w:t xml:space="preserve">ное р5шеше. Коммиси этой предоставляетея, если </w:t>
      </w:r>
      <w:r>
        <w:br/>
      </w:r>
      <w:r>
        <w:t xml:space="preserve">она признаеть нужнымъ или Общимь Собрашемъ </w:t>
      </w:r>
      <w:r>
        <w:br/>
      </w:r>
      <w:r>
        <w:t xml:space="preserve">ей будегъь поручено, производить также осмотръ и</w:t>
      </w:r>
    </w:p>
    <w:p>
      <w:pPr>
        <w:pStyle w:val="Normal"/>
      </w:pPr>
      <w:r>
        <w:t xml:space="preserve">| ревизию всего имущества Общества на м%етахъ и</w:t>
      </w:r>
    </w:p>
    <w:p>
      <w:pPr>
        <w:pStyle w:val="Normal"/>
      </w:pPr>
      <w:r>
        <w:t xml:space="preserve">повфрку едфланныхъ въ течеше года работъ, а </w:t>
      </w:r>
      <w:r>
        <w:br/>
      </w:r>
      <w:r>
        <w:t xml:space="preserve">равно произведенныхъ расходовъ по возобновлению </w:t>
      </w:r>
      <w:r>
        <w:br/>
      </w:r>
      <w:r>
        <w:t xml:space="preserve">или ремонту сего имущества, и вообще производить </w:t>
      </w:r>
      <w:r>
        <w:br/>
      </w:r>
      <w:r>
        <w:t xml:space="preserve">веЪ необходимыя изыскания, для заключешя о сте- </w:t>
      </w:r>
      <w:r>
        <w:br/>
      </w:r>
      <w:r>
        <w:t xml:space="preserve">пени пользы и своевременности, а равно выгодноети </w:t>
      </w:r>
      <w:r>
        <w:br/>
      </w:r>
      <w:r>
        <w:t xml:space="preserve">для Общества какъ произведенныхъ работъ и едЪ- </w:t>
      </w:r>
      <w:r>
        <w:br/>
      </w:r>
      <w:r>
        <w:t xml:space="preserve">ланныхъ расходовъ, такъ и вефхъ оборотовъ Обще- </w:t>
      </w:r>
      <w:r>
        <w:br/>
      </w:r>
      <w:r>
        <w:t xml:space="preserve">ства. Для исполненя вышеизложеннаго, Правлеше </w:t>
      </w:r>
      <w:r>
        <w:br/>
      </w:r>
      <w:r>
        <w:t xml:space="preserve">обязано предоставить Коммиеш ве необходимые спо-</w:t>
      </w:r>
    </w:p>
    <w:p>
      <w:pPr>
        <w:pStyle w:val="Normal"/>
      </w:pPr>
      <w:r>
        <w:t xml:space="preserve">| собы. На предварительное той же Коммиеи раземо-</w:t>
      </w:r>
    </w:p>
    <w:p>
      <w:pPr>
        <w:pStyle w:val="Normal"/>
      </w:pPr>
      <w:r>
        <w:t xml:space="preserve">трёне представляются смфта и планъ дЪйствЙ на</w:t>
      </w:r>
    </w:p>
    <w:p>
      <w:pPr>
        <w:pStyle w:val="Normal"/>
      </w:pPr>
      <w:r>
        <w:t xml:space="preserve">наступивший  годъ, которые Коммие@я  вноситъ,</w:t>
      </w:r>
    </w:p>
    <w:p>
      <w:pPr>
        <w:pStyle w:val="Normal"/>
      </w:pPr>
      <w:r>
        <w:t xml:space="preserve">также съ своимъ заключешемъ, въ Общее Собраше </w:t>
      </w:r>
      <w:r>
        <w:br/>
      </w:r>
      <w:r>
        <w:t xml:space="preserve">*</w:t>
      </w:r>
    </w:p>
    <w:p>
      <w:pPr>
        <w:pStyle w:val="Normal"/>
      </w:pPr>
      <w:r>
        <w:t xml:space="preserve">71172</w:t>
      </w:r>
    </w:p>
    <w:p>
      <w:pPr>
        <w:pStyle w:val="Normal"/>
      </w:pPr>
      <w:r>
        <w:t xml:space="preserve">1ю4ь.</w:t>
      </w:r>
    </w:p>
    <w:p>
      <w:pPr>
        <w:pStyle w:val="Normal"/>
      </w:pPr>
      <w:r>
        <w:t xml:space="preserve">4 </w:t>
      </w:r>
      <w:r>
        <w:br/>
      </w:r>
      <w:r>
        <w:t xml:space="preserve">#579л акщонеровъ. Незавиеимо отъ сего, Коммисш предо-</w:t>
      </w:r>
    </w:p>
    <w:p>
      <w:pPr>
        <w:pStyle w:val="Normal"/>
      </w:pPr>
      <w:r>
        <w:t xml:space="preserve">ставляется требовать оть Правлешя, въ случаЪ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призванной ею необходимости, созыва чрезвычай- ]</w:t>
      </w:r>
    </w:p>
    <w:p>
      <w:pPr>
        <w:pStyle w:val="Normal"/>
      </w:pPr>
      <w:r>
        <w:t xml:space="preserve">ныхъ Общихъ Собрав! акцонеровъ ($ 53).</w:t>
      </w:r>
    </w:p>
    <w:p>
      <w:pPr>
        <w:pStyle w:val="Normal"/>
      </w:pPr>
      <w:r>
        <w:t xml:space="preserve">$ 45. Отчеть и баланеъ, по утверждены Общимъ </w:t>
      </w:r>
      <w:r>
        <w:br/>
      </w:r>
      <w:r>
        <w:t xml:space="preserve">Собрашемъ, публикуются во всеобщее свфдьше и </w:t>
      </w:r>
      <w:r>
        <w:br/>
      </w:r>
      <w:r>
        <w:t xml:space="preserve">представляются въ трехъ экземплярахъь въ Мини- </w:t>
      </w:r>
      <w:r>
        <w:br/>
      </w:r>
      <w:r>
        <w:t xml:space="preserve">стеретва Финансовь и Земледья и Государетвен- </w:t>
      </w:r>
      <w:r>
        <w:br/>
      </w:r>
      <w:r>
        <w:t xml:space="preserve">ныхъ Имуществъ.</w:t>
      </w:r>
    </w:p>
    <w:p>
      <w:pPr>
        <w:pStyle w:val="Normal"/>
      </w:pPr>
      <w:r>
        <w:t xml:space="preserve">$46. Въ течеше мфеяца по утверждены Общимъ</w:t>
      </w:r>
    </w:p>
    <w:p>
      <w:pPr>
        <w:pStyle w:val="Normal"/>
      </w:pPr>
      <w:r>
        <w:t xml:space="preserve">Собрашемъ годоваго отчета, Правлеше Общества обя- |</w:t>
      </w:r>
    </w:p>
    <w:p>
      <w:pPr>
        <w:pStyle w:val="Normal"/>
      </w:pPr>
      <w:r>
        <w:t xml:space="preserve">зано, согласно статьф 417 Устава о прямыхъ налогахъ </w:t>
      </w:r>
      <w:r>
        <w:br/>
      </w:r>
      <w:r>
        <w:t xml:space="preserve">(Свода Зак. Т. У, изд. 1893 г.), представить сей </w:t>
      </w:r>
      <w:r>
        <w:br/>
      </w:r>
      <w:r>
        <w:t xml:space="preserve">отчеть, въ протоколомъ Общаго Собрашя, въ Губерн- </w:t>
      </w:r>
      <w:r>
        <w:br/>
      </w:r>
      <w:r>
        <w:t xml:space="preserve">ское Податное Присутсте той губерни, гдЪ Пра- </w:t>
      </w:r>
      <w:r>
        <w:br/>
      </w:r>
      <w:r>
        <w:t xml:space="preserve">влеШше имфетъь свое мЪстопребываше, а равно пре- </w:t>
      </w:r>
      <w:r>
        <w:br/>
      </w:r>
      <w:r>
        <w:t xml:space="preserve">проводить, для напечатан!я за установленную плату, </w:t>
      </w:r>
      <w:r>
        <w:br/>
      </w:r>
      <w:r>
        <w:t xml:space="preserve">въ редакцию «ВЪстника Финансовъ, промышленности </w:t>
      </w:r>
      <w:r>
        <w:br/>
      </w:r>
      <w:r>
        <w:t xml:space="preserve">и торговли» заключительный балансъ и извлечеше изъ </w:t>
      </w:r>
      <w:r>
        <w:br/>
      </w:r>
      <w:r>
        <w:t xml:space="preserve">годоваго отчета, съ показашемъ въ ономъ валоваго </w:t>
      </w:r>
      <w:r>
        <w:br/>
      </w:r>
      <w:r>
        <w:t xml:space="preserve">дохода, расхода и чистой прибыли за отчетный годъ, </w:t>
      </w:r>
      <w:r>
        <w:br/>
      </w:r>
      <w:r>
        <w:t xml:space="preserve">а также распредфлен!я сей послфдней, съ означе- </w:t>
      </w:r>
      <w:r>
        <w:br/>
      </w:r>
      <w:r>
        <w:t xml:space="preserve">немь размфра дивиденда, назначеннаго къ выдачЪ </w:t>
      </w:r>
      <w:r>
        <w:br/>
      </w:r>
      <w:r>
        <w:t xml:space="preserve">на каждую акцию. Сверхъ того Правлеше обязано </w:t>
      </w:r>
      <w:r>
        <w:br/>
      </w:r>
      <w:r>
        <w:t xml:space="preserve">сообщать Губернскому Присутствю могупия быть </w:t>
      </w:r>
      <w:r>
        <w:br/>
      </w:r>
      <w:r>
        <w:t xml:space="preserve">затребованными дополнешя и разъяенения.</w:t>
      </w:r>
    </w:p>
    <w:p>
      <w:pPr>
        <w:pStyle w:val="Normal"/>
      </w:pPr>
      <w:r>
        <w:t xml:space="preserve">Примпчаюе. Неисполнеше изъясненнаго въ семъ </w:t>
      </w:r>
      <w:r>
        <w:br/>
      </w:r>
      <w:r>
        <w:t xml:space="preserve">нараграхЪ требован!я влечегь за собою послЪдетвя, </w:t>
      </w:r>
      <w:r>
        <w:br/>
      </w:r>
      <w:r>
        <w:t xml:space="preserve">указанныя въ статьф 436 того же Устава.</w:t>
      </w:r>
    </w:p>
    <w:p>
      <w:pPr>
        <w:pStyle w:val="Normal"/>
      </w:pPr>
      <w:r>
        <w:t xml:space="preserve">$ 47. По утверждени отчета Общимъ Собрашемъ, </w:t>
      </w:r>
      <w:r>
        <w:br/>
      </w:r>
      <w:r>
        <w:t xml:space="preserve">изъ годоваго чистаго дохода, т. е. суммы, остаю- </w:t>
      </w:r>
      <w:r>
        <w:br/>
      </w:r>
      <w:r>
        <w:t xml:space="preserve">щейся за покрытемъ везхъ расходовъ и убытковъ, </w:t>
      </w:r>
      <w:r>
        <w:br/>
      </w:r>
      <w:r>
        <w:t xml:space="preserve">если таковая сумма окажется, отчисляетея не менфе </w:t>
      </w:r>
      <w:r>
        <w:br/>
      </w:r>
      <w:r>
        <w:t xml:space="preserve">пяти процентовъ въ запасный капиталь и не болфе </w:t>
      </w:r>
      <w:r>
        <w:br/>
      </w:r>
      <w:r>
        <w:t xml:space="preserve">пяти процентовъ первоначальной стоимости камен- </w:t>
      </w:r>
      <w:r>
        <w:br/>
      </w:r>
      <w:r>
        <w:t xml:space="preserve">ныхъ строешй и десяти процентовъ-—прочаго недви- </w:t>
      </w:r>
      <w:r>
        <w:br/>
      </w:r>
      <w:r>
        <w:t xml:space="preserve">жимаго и движимаго имущества на погашен!е стоимо- </w:t>
      </w:r>
      <w:r>
        <w:br/>
      </w:r>
      <w:r>
        <w:t xml:space="preserve">сти сего имущества, впредьдо полнаго погашеня оной. </w:t>
      </w:r>
      <w:r>
        <w:br/>
      </w:r>
      <w:r>
        <w:t xml:space="preserve">Если остальная затфмъ сумма не превыеитъ пяти про- </w:t>
      </w:r>
      <w:r>
        <w:br/>
      </w:r>
      <w:r>
        <w:t xml:space="preserve">центовъ на основной капиталъ, то она выдается въ </w:t>
      </w:r>
      <w:r>
        <w:br/>
      </w:r>
      <w:r>
        <w:t xml:space="preserve">дивидендъ по акщямъ. Если же сумма эта будетъ пре- </w:t>
      </w:r>
      <w:r>
        <w:br/>
      </w:r>
      <w:r>
        <w:t xml:space="preserve">вышать означенные пять процентовъ, то излишекъ </w:t>
      </w:r>
      <w:r>
        <w:br/>
      </w:r>
      <w:r>
        <w:t xml:space="preserve">сверхъ 5'/, распредбляется слфдующимъ образомъ: </w:t>
      </w:r>
      <w:r>
        <w:br/>
      </w:r>
      <w:r>
        <w:t xml:space="preserve">5'/, въ вознаграждене членамъ Правленйя, 2°/,—па </w:t>
      </w:r>
      <w:r>
        <w:br/>
      </w:r>
      <w:r>
        <w:t xml:space="preserve">вознаграждеше, по усмотрёнио Правлеши, служа- </w:t>
      </w:r>
      <w:r>
        <w:br/>
      </w:r>
      <w:r>
        <w:t xml:space="preserve">щихъ въ Обществв и 3°/, на образован капитала </w:t>
      </w:r>
      <w:r>
        <w:br/>
      </w:r>
      <w:r>
        <w:t xml:space="preserve">для вспомоществованя имъ, а остальные 90%, если</w:t>
      </w:r>
    </w:p>
    <w:p>
      <w:pPr>
        <w:pStyle w:val="Normal"/>
      </w:pPr>
      <w:r>
        <w:t xml:space="preserve">по отношению къ нимъ не послЪдуетъ инаго постано- | </w:t>
      </w:r>
      <w:r>
        <w:br/>
      </w:r>
      <w:r>
        <w:t xml:space="preserve">вленя Общаго Собрашя, присоединяются къ диви- |</w:t>
      </w:r>
    </w:p>
    <w:p>
      <w:pPr>
        <w:pStyle w:val="Normal"/>
      </w:pPr>
      <w:r>
        <w:t xml:space="preserve">денду по акщямъ.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$48. Обязательное отчиелеше въ запасный капи- </w:t>
      </w:r>
      <w:r>
        <w:br/>
      </w:r>
      <w:r>
        <w:t xml:space="preserve">талъ продолжается, пока онъ не будетъ равняться </w:t>
      </w:r>
      <w:r>
        <w:br/>
      </w:r>
      <w:r>
        <w:t xml:space="preserve">одной трети основнаго капитала. Обязательное отчис- </w:t>
      </w:r>
      <w:r>
        <w:br/>
      </w:r>
      <w:r>
        <w:t xml:space="preserve">лене возобновляется, если чаеть запаснаго капитала </w:t>
      </w:r>
      <w:r>
        <w:br/>
      </w:r>
      <w:r>
        <w:t xml:space="preserve">будеть израеходована.</w:t>
      </w:r>
    </w:p>
    <w:p>
      <w:pPr>
        <w:pStyle w:val="Normal"/>
      </w:pPr>
      <w:r>
        <w:t xml:space="preserve">Примьчаше. Запаеному капиталу можеть быть </w:t>
      </w:r>
      <w:r>
        <w:br/>
      </w:r>
      <w:r>
        <w:t xml:space="preserve">дано лишь такое помбщеше, которое обезпечивало </w:t>
      </w:r>
      <w:r>
        <w:br/>
      </w:r>
      <w:r>
        <w:t xml:space="preserve">бы возможность безпреиятственной его реализащи.</w:t>
      </w:r>
    </w:p>
    <w:p>
      <w:pPr>
        <w:pStyle w:val="Normal"/>
      </w:pPr>
      <w:r>
        <w:t xml:space="preserve">$49. Запаеный капиталъ предназначается исклю- </w:t>
      </w:r>
      <w:r>
        <w:br/>
      </w:r>
      <w:r>
        <w:t xml:space="preserve">чительно на покрые непредвидфнныхъ расходовъ. </w:t>
      </w:r>
      <w:r>
        <w:br/>
      </w:r>
      <w:r>
        <w:t xml:space="preserve">Расходованше запаснаго капитала производится не </w:t>
      </w:r>
      <w:r>
        <w:br/>
      </w:r>
      <w:r>
        <w:t xml:space="preserve">иначе, какъ по опредфлениюо Общаго Собрашя акцю- </w:t>
      </w:r>
      <w:r>
        <w:br/>
      </w:r>
      <w:r>
        <w:t xml:space="preserve">неровъ.</w:t>
      </w:r>
    </w:p>
    <w:p>
      <w:pPr>
        <w:pStyle w:val="Normal"/>
      </w:pPr>
      <w:r>
        <w:t xml:space="preserve">$50. О времени и мфстБ выдачи дивиденда Пра- </w:t>
      </w:r>
      <w:r>
        <w:br/>
      </w:r>
      <w:r>
        <w:t xml:space="preserve">влене публикуеть во всеобщее свфдЪн!е.</w:t>
      </w:r>
    </w:p>
    <w:p>
      <w:pPr>
        <w:pStyle w:val="Normal"/>
      </w:pPr>
      <w:r>
        <w:t xml:space="preserve">$51. Дивидендъ, не потребованный въ теченше </w:t>
      </w:r>
      <w:r>
        <w:br/>
      </w:r>
      <w:r>
        <w:t xml:space="preserve">десяти лфть, обращается въ собственность Общества, </w:t>
      </w:r>
      <w:r>
        <w:br/>
      </w:r>
      <w:r>
        <w:t xml:space="preserve">за исключешемъ тфуъ случаевъ, когда течеше зем- </w:t>
      </w:r>
      <w:r>
        <w:br/>
      </w:r>
      <w:r>
        <w:t xml:space="preserve">ской давности считается по закону прюстановлен- </w:t>
      </w:r>
      <w:r>
        <w:br/>
      </w:r>
      <w:r>
        <w:t xml:space="preserve">нымъ; въ такихъ случаяхь со вефии дивидендными </w:t>
      </w:r>
      <w:r>
        <w:br/>
      </w:r>
      <w:r>
        <w:t xml:space="preserve">суммами поступаютъ согласно судебному о нихъ рЪ- </w:t>
      </w:r>
      <w:r>
        <w:br/>
      </w:r>
      <w:r>
        <w:t xml:space="preserve">шеню или распоряжению опекунскихъ учреждений. </w:t>
      </w:r>
      <w:r>
        <w:br/>
      </w:r>
      <w:r>
        <w:t xml:space="preserve">На неполученныя своевременно дивидендныя суммы, </w:t>
      </w:r>
      <w:r>
        <w:br/>
      </w:r>
      <w:r>
        <w:t xml:space="preserve">хранящяея въ касеБ Правлешя, проценты не выда- </w:t>
      </w:r>
      <w:r>
        <w:br/>
      </w:r>
      <w:r>
        <w:t xml:space="preserve">ются.</w:t>
      </w:r>
    </w:p>
    <w:p>
      <w:pPr>
        <w:pStyle w:val="Normal"/>
      </w:pPr>
      <w:r>
        <w:t xml:space="preserve">Примчаюе. Правлеше не входить въ разбира- </w:t>
      </w:r>
      <w:r>
        <w:br/>
      </w:r>
      <w:r>
        <w:t xml:space="preserve">тельство, дЪйствительно -ли купонъ принадлежитъ </w:t>
      </w:r>
      <w:r>
        <w:br/>
      </w:r>
      <w:r>
        <w:t xml:space="preserve">предъявителю онаго, за исключенемъ тЪхъ случаевъ, </w:t>
      </w:r>
      <w:r>
        <w:br/>
      </w:r>
      <w:r>
        <w:t xml:space="preserve">когда на выдачу дивиденда по купонамъ наложено </w:t>
      </w:r>
      <w:r>
        <w:br/>
      </w:r>
      <w:r>
        <w:t xml:space="preserve">судебною властью запрещене, или когда предъ- </w:t>
      </w:r>
      <w:r>
        <w:br/>
      </w:r>
      <w:r>
        <w:t xml:space="preserve">явленный купонъ окажется однимъ изъ тёхъ, объ </w:t>
      </w:r>
      <w:r>
        <w:br/>
      </w:r>
      <w:r>
        <w:t xml:space="preserve">утрать которыхъ подано въ Шравлене Общества </w:t>
      </w:r>
      <w:r>
        <w:br/>
      </w:r>
      <w:r>
        <w:t xml:space="preserve">заявлеше.</w:t>
      </w:r>
    </w:p>
    <w:p>
      <w:pPr>
        <w:pStyle w:val="Normal"/>
      </w:pPr>
      <w:r>
        <w:t xml:space="preserve">Обиия Собрашя акцаонеровь.</w:t>
      </w:r>
    </w:p>
    <w:p>
      <w:pPr>
        <w:pStyle w:val="Normal"/>
      </w:pPr>
      <w:r>
        <w:t xml:space="preserve">$52. Общия Собрашя акцюнеровъ бывають обык- </w:t>
      </w:r>
      <w:r>
        <w:br/>
      </w:r>
      <w:r>
        <w:t xml:space="preserve">новенныя и чрезвычайныя. Обыкновенныя Собрашя </w:t>
      </w:r>
      <w:r>
        <w:br/>
      </w:r>
      <w:r>
        <w:t xml:space="preserve">созываются Правлешемъ ежегодно не позже Аирфая, </w:t>
      </w:r>
      <w:r>
        <w:br/>
      </w:r>
      <w:r>
        <w:t xml:space="preserve">для разсмотрфн!я и утвержденшя отчета и баланса за </w:t>
      </w:r>
      <w:r>
        <w:br/>
      </w:r>
      <w:r>
        <w:t xml:space="preserve">истекший годъ, см5ты расходовъ и илана дЪйствй на- </w:t>
      </w:r>
      <w:r>
        <w:br/>
      </w:r>
      <w:r>
        <w:t xml:space="preserve">ступившаго года, а также для избраня членовъ Пра- </w:t>
      </w:r>
      <w:r>
        <w:br/>
      </w:r>
      <w:r>
        <w:t xml:space="preserve">вленйя и Ревизонной Коммиси. Въ сихъ Собрашяхъ </w:t>
      </w:r>
      <w:r>
        <w:br/>
      </w:r>
      <w:r>
        <w:t xml:space="preserve">обсуждаются и ръшаются также и друйя дла, пре- </w:t>
      </w:r>
      <w:r>
        <w:br/>
      </w:r>
      <w:r>
        <w:t xml:space="preserve">вышающия власть Правлен!я, или т, кои Правле- </w:t>
      </w:r>
      <w:r>
        <w:br/>
      </w:r>
      <w:r>
        <w:t xml:space="preserve">н1емъ будуть предложены Общему Собранию.</w:t>
      </w:r>
    </w:p>
    <w:p>
      <w:pPr>
        <w:pStyle w:val="Normal"/>
      </w:pPr>
      <w:r>
        <w:t xml:space="preserve">$53. Чрезвычайныя Собравя созываются Правае- </w:t>
      </w:r>
      <w:r>
        <w:br/>
      </w:r>
      <w:r>
        <w:t xml:space="preserve">немъ или по собственному его усмотрьню или по </w:t>
      </w:r>
      <w:r>
        <w:br/>
      </w:r>
      <w:r>
        <w:t xml:space="preserve">требованию акцюонеровъ, иифющихъ въ совокупности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подачи въ немъ голоса, владфльцы акций на предъ- 1579л</w:t>
      </w:r>
    </w:p>
    <w:p>
      <w:pPr>
        <w:pStyle w:val="Normal"/>
      </w:pPr>
      <w:r>
        <w:t xml:space="preserve">Тю 46.</w:t>
      </w:r>
    </w:p>
    <w:p>
      <w:pPr>
        <w:pStyle w:val="Normal"/>
      </w:pPr>
      <w:r>
        <w:t xml:space="preserve">не менЪе десяти голосовъ, или Ревизюнной Комми- </w:t>
      </w:r>
      <w:r>
        <w:br/>
      </w:r>
      <w:r>
        <w:t xml:space="preserve">сш ($44). Такое требоваше акцюнеровъ или Реви-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п. 773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| явителя обязаны представить въ Правлеше не позже,</w:t>
      </w:r>
    </w:p>
    <w:p>
      <w:pPr>
        <w:pStyle w:val="Normal"/>
      </w:pPr>
      <w:r>
        <w:t xml:space="preserve">зюнной Коммием о созваши чрезвычайнаго Общаго |</w:t>
      </w:r>
    </w:p>
    <w:p>
      <w:pPr>
        <w:pStyle w:val="Normal"/>
      </w:pPr>
      <w:r>
        <w:t xml:space="preserve">Собрашя приводится въ иснолнене Правлешемъ не </w:t>
      </w:r>
      <w:r>
        <w:br/>
      </w:r>
      <w:r>
        <w:t xml:space="preserve">позже одного мЪеяца по заявлеши онаго.</w:t>
      </w:r>
    </w:p>
    <w:p>
      <w:pPr>
        <w:pStyle w:val="Normal"/>
      </w:pPr>
      <w:r>
        <w:t xml:space="preserve">$54. Общее Собраше разршаеть, соглаено сему </w:t>
      </w:r>
      <w:r>
        <w:br/>
      </w:r>
      <w:r>
        <w:t xml:space="preserve">Уставу, всЪ вопросы, до дфль Общества относя- </w:t>
      </w:r>
      <w:r>
        <w:br/>
      </w:r>
      <w:r>
        <w:t xml:space="preserve">пщеся. Но неипремфнному в5дфншю сего подлежатъ </w:t>
      </w:r>
      <w:r>
        <w:br/>
      </w:r>
      <w:r>
        <w:t xml:space="preserve">постановленя: о прюбрфтени недвижимыхъ иму- </w:t>
      </w:r>
      <w:r>
        <w:br/>
      </w:r>
      <w:r>
        <w:t xml:space="preserve">ществъ для Общества, о продажф, отдач въ аренду </w:t>
      </w:r>
      <w:r>
        <w:br/>
      </w:r>
      <w:r>
        <w:t xml:space="preserve">и залог$ таковыхъ имуществъ, Обществу принадле- </w:t>
      </w:r>
      <w:r>
        <w:br/>
      </w:r>
      <w:r>
        <w:t xml:space="preserve">жащихъ, а равно о расширени предиряця. Общему </w:t>
      </w:r>
      <w:r>
        <w:br/>
      </w:r>
      <w:r>
        <w:t xml:space="preserve">Собраню предоставляется, при раесширеши пред- </w:t>
      </w:r>
      <w:r>
        <w:br/>
      </w:r>
      <w:r>
        <w:t xml:space="preserve">прияйя или пробртенш недвижимаго имфня, опре- </w:t>
      </w:r>
      <w:r>
        <w:br/>
      </w:r>
      <w:r>
        <w:t xml:space="preserve">дфлить порядокъ погашен!я таковыхъ затратъ.</w:t>
      </w:r>
    </w:p>
    <w:p>
      <w:pPr>
        <w:pStyle w:val="Normal"/>
      </w:pPr>
      <w:r>
        <w:t xml:space="preserve">$55. 0 времени и мфсть Общаго Собрашя акцю- </w:t>
      </w:r>
      <w:r>
        <w:br/>
      </w:r>
      <w:r>
        <w:t xml:space="preserve">неры извфщаются поередствомь публикащи, по </w:t>
      </w:r>
      <w:r>
        <w:br/>
      </w:r>
      <w:r>
        <w:t xml:space="preserve">крайней мЪръ, за мфсяць до дня Собранйя, причемъ </w:t>
      </w:r>
      <w:r>
        <w:br/>
      </w:r>
      <w:r>
        <w:t xml:space="preserve">въ публикащи должны быть точно объяснены пред- </w:t>
      </w:r>
      <w:r>
        <w:br/>
      </w:r>
      <w:r>
        <w:t xml:space="preserve">меты, подлежане раземотрьню Общаго Собрания. </w:t>
      </w:r>
      <w:r>
        <w:br/>
      </w:r>
      <w:r>
        <w:t xml:space="preserve">О томъ же Правлене доводить, каждый разъ, до </w:t>
      </w:r>
      <w:r>
        <w:br/>
      </w:r>
      <w:r>
        <w:t xml:space="preserve">свфдфшя мЪФетнаго полицейскаго начальства.</w:t>
      </w:r>
    </w:p>
    <w:p>
      <w:pPr>
        <w:pStyle w:val="Normal"/>
      </w:pPr>
      <w:r>
        <w:t xml:space="preserve">$56. Въ Общемъ Собранш акщюнеры участвуютъ </w:t>
      </w:r>
      <w:r>
        <w:br/>
      </w:r>
      <w:r>
        <w:t xml:space="preserve">лично или чрезъ дов5ренныхъ, причемъ въ поелЪд- </w:t>
      </w:r>
      <w:r>
        <w:br/>
      </w:r>
      <w:r>
        <w:t xml:space="preserve">немъ случаъ Правлене должно быть письменно о</w:t>
      </w:r>
    </w:p>
    <w:p>
      <w:pPr>
        <w:pStyle w:val="Normal"/>
      </w:pPr>
      <w:r>
        <w:t xml:space="preserve">томъ увфдомлено. ДовЪреннымъ можеть быть только |</w:t>
      </w:r>
    </w:p>
    <w:p>
      <w:pPr>
        <w:pStyle w:val="Normal"/>
      </w:pPr>
      <w:r>
        <w:t xml:space="preserve">акцюнерь и одно лицо не можеть имфть болфе </w:t>
      </w:r>
      <w:r>
        <w:br/>
      </w:r>
      <w:r>
        <w:t xml:space="preserve">двухъ довфренностей.</w:t>
      </w:r>
    </w:p>
    <w:p>
      <w:pPr>
        <w:pStyle w:val="Normal"/>
      </w:pPr>
      <w:r>
        <w:t xml:space="preserve">$57. Каждый акщонеръ имфеть право присут- </w:t>
      </w:r>
      <w:r>
        <w:br/>
      </w:r>
      <w:r>
        <w:t xml:space="preserve">ствовать въ Общемь (Собраны и участвовать въ </w:t>
      </w:r>
      <w:r>
        <w:br/>
      </w:r>
      <w:r>
        <w:t xml:space="preserve">обсуждени  предлагаемыхъь Собранию вопросовъ</w:t>
      </w:r>
    </w:p>
    <w:p>
      <w:pPr>
        <w:pStyle w:val="Normal"/>
      </w:pPr>
      <w:r>
        <w:t xml:space="preserve">лично или чрезъ довфренныхъ, но въ постановле- |</w:t>
      </w:r>
    </w:p>
    <w:p>
      <w:pPr>
        <w:pStyle w:val="Normal"/>
      </w:pPr>
      <w:r>
        <w:t xml:space="preserve">няхъ Общаго Собраня участвують только акцю- </w:t>
      </w:r>
      <w:r>
        <w:br/>
      </w:r>
      <w:r>
        <w:t xml:space="preserve">неры, пользующиеся правомъ голоса. Каждыя пять </w:t>
      </w:r>
      <w:r>
        <w:br/>
      </w:r>
      <w:r>
        <w:t xml:space="preserve">акщй даютъ право на голоеъ, но одинъ акщонеръ не </w:t>
      </w:r>
      <w:r>
        <w:br/>
      </w:r>
      <w:r>
        <w:t xml:space="preserve">можеть имфть по своимъ акщямъ болБе того числа </w:t>
      </w:r>
      <w:r>
        <w:br/>
      </w:r>
      <w:r>
        <w:t xml:space="preserve">голосовъ, на которое даетъ право владЪн!е одною деся- </w:t>
      </w:r>
      <w:r>
        <w:br/>
      </w:r>
      <w:r>
        <w:t xml:space="preserve">тою частью всего основнаго капитала Общества, счи- </w:t>
      </w:r>
      <w:r>
        <w:br/>
      </w:r>
      <w:r>
        <w:t xml:space="preserve">тая при этомъ по одному голосу на каждыя пять </w:t>
      </w:r>
      <w:r>
        <w:br/>
      </w:r>
      <w:r>
        <w:t xml:space="preserve">акций.</w:t>
      </w:r>
    </w:p>
    <w:p>
      <w:pPr>
        <w:pStyle w:val="Normal"/>
      </w:pPr>
      <w:r>
        <w:t xml:space="preserve">$58. Акцюнеры, имфюще менЪе пяти акцй, мо- </w:t>
      </w:r>
      <w:r>
        <w:br/>
      </w:r>
      <w:r>
        <w:t xml:space="preserve">гутъ соединять, по общей довфренности, свои акщи </w:t>
      </w:r>
      <w:r>
        <w:br/>
      </w:r>
      <w:r>
        <w:t xml:space="preserve">для полученя права на одинъ и болфе голосовъ, до </w:t>
      </w:r>
      <w:r>
        <w:br/>
      </w:r>
      <w:r>
        <w:t xml:space="preserve">предфла, въ $ 57 указаннаго.</w:t>
      </w:r>
    </w:p>
    <w:p>
      <w:pPr>
        <w:pStyle w:val="Normal"/>
      </w:pPr>
      <w:r>
        <w:t xml:space="preserve">$59. По именнымъ акщямъ, переданнымъь отъ </w:t>
      </w:r>
      <w:r>
        <w:br/>
      </w:r>
      <w:r>
        <w:t xml:space="preserve">одного лица другому, право голоса предоставляется </w:t>
      </w:r>
      <w:r>
        <w:br/>
      </w:r>
      <w:r>
        <w:t xml:space="preserve">новому ихъ владфльцу не прежде трехъ мЪсяцевъ со </w:t>
      </w:r>
      <w:r>
        <w:br/>
      </w:r>
      <w:r>
        <w:t xml:space="preserve">времени отмфтки Правленемъ передачи. Для полу-</w:t>
      </w:r>
    </w:p>
    <w:p>
      <w:pPr>
        <w:pStyle w:val="Normal"/>
      </w:pPr>
      <w:r>
        <w:t xml:space="preserve">чевя права присутетыя въ Общемъ Собранш и</w:t>
      </w:r>
    </w:p>
    <w:p>
      <w:pPr>
        <w:pStyle w:val="Normal"/>
      </w:pPr>
      <w:r>
        <w:t xml:space="preserve">какь за пятнадцать дней до дня Общаго Собраны, </w:t>
      </w:r>
      <w:r>
        <w:br/>
      </w:r>
      <w:r>
        <w:t xml:space="preserve">свои акции или роспиеки въ хранени или залог сихЪъ </w:t>
      </w:r>
      <w:r>
        <w:br/>
      </w:r>
      <w:r>
        <w:t xml:space="preserve">акцй какъ государственныхъ, такъ и дБйствую- </w:t>
      </w:r>
      <w:r>
        <w:br/>
      </w:r>
      <w:r>
        <w:t xml:space="preserve">щихъ на основани Правительствомъ утвержденныхъ </w:t>
      </w:r>
      <w:r>
        <w:br/>
      </w:r>
      <w:r>
        <w:t xml:space="preserve">Уставовъ кредитныхъ учреждешй и тБхъ изъ загра-</w:t>
      </w:r>
    </w:p>
    <w:p>
      <w:pPr>
        <w:pStyle w:val="Normal"/>
      </w:pPr>
      <w:r>
        <w:t xml:space="preserve">ничныхъ сего рода учреждешй, которыя будуть ука-</w:t>
      </w:r>
    </w:p>
    <w:p>
      <w:pPr>
        <w:pStyle w:val="Normal"/>
      </w:pPr>
      <w:r>
        <w:t xml:space="preserve">заны Общимь Собрашемъ акцюнеровъ и одобрены</w:t>
      </w:r>
    </w:p>
    <w:p>
      <w:pPr>
        <w:pStyle w:val="Normal"/>
      </w:pPr>
      <w:r>
        <w:t xml:space="preserve">| Министеретвомъ Финансовъ. Въ роепискахъ должны</w:t>
      </w:r>
    </w:p>
    <w:p>
      <w:pPr>
        <w:pStyle w:val="Normal"/>
      </w:pPr>
      <w:r>
        <w:t xml:space="preserve">быть означены нумера акщй.</w:t>
      </w:r>
    </w:p>
    <w:p>
      <w:pPr>
        <w:pStyle w:val="Normal"/>
      </w:pPr>
      <w:r>
        <w:t xml:space="preserve">Примючаве. Иностранныя кредитных учреждешя, </w:t>
      </w:r>
      <w:r>
        <w:br/>
      </w:r>
      <w:r>
        <w:t xml:space="preserve">роеписки коихъ, согласно этому параграху, могутъ </w:t>
      </w:r>
      <w:r>
        <w:br/>
      </w:r>
      <w:r>
        <w:t xml:space="preserve">быть представляемы Правлен!ю взамфиъь подлинныхъ </w:t>
      </w:r>
      <w:r>
        <w:br/>
      </w:r>
      <w:r>
        <w:t xml:space="preserve">акщй, должны быть поименованы въ публикациях, </w:t>
      </w:r>
      <w:r>
        <w:br/>
      </w:r>
      <w:r>
        <w:t xml:space="preserve">дфлаемыхъ Правлешемъ о созыв Общихъ (обра- </w:t>
      </w:r>
      <w:r>
        <w:br/>
      </w:r>
      <w:r>
        <w:t xml:space="preserve">НИ.</w:t>
      </w:r>
    </w:p>
    <w:p>
      <w:pPr>
        <w:pStyle w:val="Normal"/>
      </w:pPr>
      <w:r>
        <w:t xml:space="preserve">$60. Если акци достанутся по наслЪдству или </w:t>
      </w:r>
      <w:r>
        <w:br/>
      </w:r>
      <w:r>
        <w:t xml:space="preserve">другимъ путемъ въ общее владфые нЪеколькимъ </w:t>
      </w:r>
      <w:r>
        <w:br/>
      </w:r>
      <w:r>
        <w:t xml:space="preserve">лицамъ, то право учасия въ Общемъ Собрав и предо- </w:t>
      </w:r>
      <w:r>
        <w:br/>
      </w:r>
      <w:r>
        <w:t xml:space="preserve">ставляется лишь одному изъ нихъ, по ихъ избранию; </w:t>
      </w:r>
      <w:r>
        <w:br/>
      </w:r>
      <w:r>
        <w:t xml:space="preserve">равно и торговые дома могуть имфть въ Общемъ </w:t>
      </w:r>
      <w:r>
        <w:br/>
      </w:r>
      <w:r>
        <w:t xml:space="preserve">Собрави не боле одного представителя, но безъ </w:t>
      </w:r>
      <w:r>
        <w:br/>
      </w:r>
      <w:r>
        <w:t xml:space="preserve">какихъ-либо относительно числа голововъ преиму- </w:t>
      </w:r>
      <w:r>
        <w:br/>
      </w:r>
      <w:r>
        <w:t xml:space="preserve">ществъ.</w:t>
      </w:r>
    </w:p>
    <w:p>
      <w:pPr>
        <w:pStyle w:val="Normal"/>
      </w:pPr>
      <w:r>
        <w:t xml:space="preserve">$61. Для дЬйствительности Общихъ Собранйй тре- </w:t>
      </w:r>
      <w:r>
        <w:br/>
      </w:r>
      <w:r>
        <w:t xml:space="preserve">буется, чтобы въ оныя прибыли акцюнеры или ихъ </w:t>
      </w:r>
      <w:r>
        <w:br/>
      </w:r>
      <w:r>
        <w:t xml:space="preserve">довфренные ($ 56—58), представляютще въ совокуп- </w:t>
      </w:r>
      <w:r>
        <w:br/>
      </w:r>
      <w:r>
        <w:t xml:space="preserve">ности не менфе половины основнаго капитала, а для </w:t>
      </w:r>
      <w:r>
        <w:br/>
      </w:r>
      <w:r>
        <w:t xml:space="preserve">рфшеня вопроеовъ: о расширени предпрятя, объ </w:t>
      </w:r>
      <w:r>
        <w:br/>
      </w:r>
      <w:r>
        <w:t xml:space="preserve">увеличении или уменышенш основнаго капитала, объ </w:t>
      </w:r>
      <w:r>
        <w:br/>
      </w:r>
      <w:r>
        <w:t xml:space="preserve">изы5ненм Устава и ликвидащи дЪлъ, требуется при- </w:t>
      </w:r>
      <w:r>
        <w:br/>
      </w:r>
      <w:r>
        <w:t xml:space="preserve">быте владЪфльцевъ акцй, представляющихъ три чет- </w:t>
      </w:r>
      <w:r>
        <w:br/>
      </w:r>
      <w:r>
        <w:t xml:space="preserve">верти общаго числа акций. Постановления Общаго С0- </w:t>
      </w:r>
      <w:r>
        <w:br/>
      </w:r>
      <w:r>
        <w:t xml:space="preserve">брашя получаютъ обязательную силу, когда приняты </w:t>
      </w:r>
      <w:r>
        <w:br/>
      </w:r>
      <w:r>
        <w:t xml:space="preserve">будуть большинетвомъ трехъ четвертей голосовъ уча- </w:t>
      </w:r>
      <w:r>
        <w:br/>
      </w:r>
      <w:r>
        <w:t xml:space="preserve">ствовавшихъ въ подачЪ голосовъ акцонеровъ или ихъ </w:t>
      </w:r>
      <w:r>
        <w:br/>
      </w:r>
      <w:r>
        <w:t xml:space="preserve">довфренныхъ, при исчислении сих голосовъ на оено- </w:t>
      </w:r>
      <w:r>
        <w:br/>
      </w:r>
      <w:r>
        <w:t xml:space="preserve">ван $ 57; избраше же членовъ Правлен и Ревизюн- </w:t>
      </w:r>
      <w:r>
        <w:br/>
      </w:r>
      <w:r>
        <w:t xml:space="preserve">ной Коммиеши производится простымъ большинствомъ </w:t>
      </w:r>
      <w:r>
        <w:br/>
      </w:r>
      <w:r>
        <w:t xml:space="preserve">голосовъ. Если Собраше не будетъ удовлетворять въ </w:t>
      </w:r>
      <w:r>
        <w:br/>
      </w:r>
      <w:r>
        <w:t xml:space="preserve">отношени количества предетавленныхъ въ оное акщй </w:t>
      </w:r>
      <w:r>
        <w:br/>
      </w:r>
      <w:r>
        <w:t xml:space="preserve">означеннымь выше условямъ, при которыхъ оно </w:t>
      </w:r>
      <w:r>
        <w:br/>
      </w:r>
      <w:r>
        <w:t xml:space="preserve">считается законносостоявшимея, или если при рЪше- </w:t>
      </w:r>
      <w:r>
        <w:br/>
      </w:r>
      <w:r>
        <w:t xml:space="preserve">нш дфлъ въ Общемъ Собрави не окажется трехъ </w:t>
      </w:r>
      <w:r>
        <w:br/>
      </w:r>
      <w:r>
        <w:t xml:space="preserve">четвертей голосовь одного мнЪня, не считая слу- </w:t>
      </w:r>
      <w:r>
        <w:br/>
      </w:r>
      <w:r>
        <w:t xml:space="preserve">чаевъ, когда достаточно простаго большинства голо- </w:t>
      </w:r>
      <w:r>
        <w:br/>
      </w:r>
      <w:r>
        <w:t xml:space="preserve">совъ, то не ранфе, какъ черезъ двЪ недфли дфлается </w:t>
      </w:r>
      <w:r>
        <w:br/>
      </w:r>
      <w:r>
        <w:t xml:space="preserve">указанным въ $55 порядкомъ вызовь во вторичное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Рю Я в.</w:t>
      </w:r>
    </w:p>
    <w:p>
      <w:pPr>
        <w:pStyle w:val="Normal"/>
      </w:pPr>
      <w:r>
        <w:t xml:space="preserve">15794 Общее Собраше, которое считается законносостояв-</w:t>
      </w:r>
    </w:p>
    <w:p>
      <w:pPr>
        <w:pStyle w:val="Normal"/>
      </w:pPr>
      <w:r>
        <w:t xml:space="preserve">шимся, а рёшеше его окончательнымъ, не взирая на </w:t>
      </w:r>
      <w:r>
        <w:br/>
      </w:r>
      <w:r>
        <w:t xml:space="preserve">число акций, представляемое прибывшими въ оное </w:t>
      </w:r>
      <w:r>
        <w:br/>
      </w:r>
      <w:r>
        <w:t xml:space="preserve">акщонерами, о чемъ Правлене обязано ипредварять </w:t>
      </w:r>
      <w:r>
        <w:br/>
      </w:r>
      <w:r>
        <w:t xml:space="preserve">акцюнеровъ въ самомъ приглашен!и на Собране. Въ </w:t>
      </w:r>
      <w:r>
        <w:br/>
      </w:r>
      <w:r>
        <w:t xml:space="preserve">такомъ вторичномъ Собраши могутъ быть разематри- </w:t>
      </w:r>
      <w:r>
        <w:br/>
      </w:r>
      <w:r>
        <w:t xml:space="preserve">ваемы лишь тЪ дФла, которыя подлежали обсужденю </w:t>
      </w:r>
      <w:r>
        <w:br/>
      </w:r>
      <w:r>
        <w:t xml:space="preserve">или остались неразрьшенными въ первомъ Общемъ </w:t>
      </w:r>
      <w:r>
        <w:br/>
      </w:r>
      <w:r>
        <w:t xml:space="preserve">Собранш, причемъ дфла эти рЪшаются простымъ </w:t>
      </w:r>
      <w:r>
        <w:br/>
      </w:r>
      <w:r>
        <w:t xml:space="preserve">большинетвомъ  голосовъ. Рёшешя, принятыя 0б- </w:t>
      </w:r>
      <w:r>
        <w:br/>
      </w:r>
      <w:r>
        <w:t xml:space="preserve">щимъ Собранемъ, обязательны для всЪхъ акцюне- </w:t>
      </w:r>
      <w:r>
        <w:br/>
      </w:r>
      <w:r>
        <w:t xml:space="preserve">ровъ, какъ присутетвовавшихъ, такъ и отсутетво- </w:t>
      </w:r>
      <w:r>
        <w:br/>
      </w:r>
      <w:r>
        <w:t xml:space="preserve">вавшихъ.</w:t>
      </w:r>
    </w:p>
    <w:p>
      <w:pPr>
        <w:pStyle w:val="Normal"/>
      </w:pPr>
      <w:r>
        <w:t xml:space="preserve">Примпчаше. Подача голосовъ въ Общемъ Собра- </w:t>
      </w:r>
      <w:r>
        <w:br/>
      </w:r>
      <w:r>
        <w:t xml:space="preserve">нш производится, по усмотрЪнйо самого Собравя, </w:t>
      </w:r>
      <w:r>
        <w:br/>
      </w:r>
      <w:r>
        <w:t xml:space="preserve">баллотировашемъ шарами или закрытыми записками, </w:t>
      </w:r>
      <w:r>
        <w:br/>
      </w:r>
      <w:r>
        <w:t xml:space="preserve">а указанное большинство исчиеляетея по отношенйю </w:t>
      </w:r>
      <w:r>
        <w:br/>
      </w:r>
      <w:r>
        <w:t xml:space="preserve">голосовъ утвердительныхъ къ общему числу голосовъ, </w:t>
      </w:r>
      <w:r>
        <w:br/>
      </w:r>
      <w:r>
        <w:t xml:space="preserve">дЪИствительно поданныхъ акщюнерами по каждому </w:t>
      </w:r>
      <w:r>
        <w:br/>
      </w:r>
      <w:r>
        <w:t xml:space="preserve">отдфльному вопросу.</w:t>
      </w:r>
    </w:p>
    <w:p>
      <w:pPr>
        <w:pStyle w:val="Normal"/>
      </w:pPr>
      <w:r>
        <w:t xml:space="preserve">У 62. ДБла, подлежация раземотрфню въ Общемъ </w:t>
      </w:r>
      <w:r>
        <w:br/>
      </w:r>
      <w:r>
        <w:t xml:space="preserve">Собранш, поступають въ оное не иначе, какъ чрезъ </w:t>
      </w:r>
      <w:r>
        <w:br/>
      </w:r>
      <w:r>
        <w:t xml:space="preserve">посредство Правлешя, почему акцюнеры, желающие </w:t>
      </w:r>
      <w:r>
        <w:br/>
      </w:r>
      <w:r>
        <w:t xml:space="preserve">сдлать какое-либо предложеше Общему Собранию, </w:t>
      </w:r>
      <w:r>
        <w:br/>
      </w:r>
      <w:r>
        <w:t xml:space="preserve">должны письменно обратиться съ онымъ въ Правле- </w:t>
      </w:r>
      <w:r>
        <w:br/>
      </w:r>
      <w:r>
        <w:t xml:space="preserve">не не позже семи дней до Общаго Собраншя. Если </w:t>
      </w:r>
      <w:r>
        <w:br/>
      </w:r>
      <w:r>
        <w:t xml:space="preserve">предложеше сдфлано акцонерами, имфющими въ </w:t>
      </w:r>
      <w:r>
        <w:br/>
      </w:r>
      <w:r>
        <w:t xml:space="preserve">совокупности не менЪе десяти голосовъ, то Правле- </w:t>
      </w:r>
      <w:r>
        <w:br/>
      </w:r>
      <w:r>
        <w:t xml:space="preserve">не обязано, во веякомъ случаЪ, представить такое</w:t>
      </w:r>
    </w:p>
    <w:p>
      <w:pPr>
        <w:pStyle w:val="Normal"/>
      </w:pPr>
      <w:r>
        <w:t xml:space="preserve">предложене елфдующему Общему Собранию съ |</w:t>
      </w:r>
    </w:p>
    <w:p>
      <w:pPr>
        <w:pStyle w:val="Normal"/>
      </w:pPr>
      <w:r>
        <w:t xml:space="preserve">своимъ заключенемъ.</w:t>
      </w:r>
    </w:p>
    <w:p>
      <w:pPr>
        <w:pStyle w:val="Normal"/>
      </w:pPr>
      <w:r>
        <w:t xml:space="preserve">$ 63. Для правильнаго хода дЪлъ въ Общемъ Собра- </w:t>
      </w:r>
      <w:r>
        <w:br/>
      </w:r>
      <w:r>
        <w:t xml:space="preserve">ни акцюнеры избирають изъ среды своей ПредеЪ- </w:t>
      </w:r>
      <w:r>
        <w:br/>
      </w:r>
      <w:r>
        <w:t xml:space="preserve">дательствующаго. До сего избрашя предеЪдатель- </w:t>
      </w:r>
      <w:r>
        <w:br/>
      </w:r>
      <w:r>
        <w:t xml:space="preserve">ствуеть въ Общемъ Собраши Предефдатель Правле- </w:t>
      </w:r>
      <w:r>
        <w:br/>
      </w:r>
      <w:r>
        <w:t xml:space="preserve">ня или лицо, заступающее его мЪето.</w:t>
      </w:r>
    </w:p>
    <w:p>
      <w:pPr>
        <w:pStyle w:val="Normal"/>
      </w:pPr>
      <w:r>
        <w:t xml:space="preserve">Примочане. Въ первомъ Общемъ Собранй, до </w:t>
      </w:r>
      <w:r>
        <w:br/>
      </w:r>
      <w:r>
        <w:t xml:space="preserve">выбора Предефдателя, предефдательствуеть одинъ </w:t>
      </w:r>
      <w:r>
        <w:br/>
      </w:r>
      <w:r>
        <w:t xml:space="preserve">изъ учредителей.</w:t>
      </w:r>
    </w:p>
    <w:p>
      <w:pPr>
        <w:pStyle w:val="Normal"/>
      </w:pPr>
      <w:r>
        <w:t xml:space="preserve">$64. Постановлемя Общихъ Собранй удостов%- </w:t>
      </w:r>
      <w:r>
        <w:br/>
      </w:r>
      <w:r>
        <w:t xml:space="preserve">ряются протоколами, подписываемыми Предефдатель- </w:t>
      </w:r>
      <w:r>
        <w:br/>
      </w:r>
      <w:r>
        <w:t xml:space="preserve">ствовавшимь въ Собранйь, всфми наличными въ Со- </w:t>
      </w:r>
      <w:r>
        <w:br/>
      </w:r>
      <w:r>
        <w:t xml:space="preserve">брани членами Правлешя и, по крайней мЪръ, </w:t>
      </w:r>
      <w:r>
        <w:br/>
      </w:r>
      <w:r>
        <w:t xml:space="preserve">тремя акцюнерами изъ чиела присутствовавшихъ </w:t>
      </w:r>
      <w:r>
        <w:br/>
      </w:r>
      <w:r>
        <w:t xml:space="preserve">въ (Собраны, предъявившими наибольшее число </w:t>
      </w:r>
      <w:r>
        <w:br/>
      </w:r>
      <w:r>
        <w:t xml:space="preserve">акщй.</w:t>
      </w:r>
    </w:p>
    <w:p>
      <w:pPr>
        <w:pStyle w:val="Normal"/>
      </w:pPr>
      <w:r>
        <w:t xml:space="preserve">Примьчаще. Постановленя  настоящаго отдфла </w:t>
      </w:r>
      <w:r>
        <w:br/>
      </w:r>
      <w:r>
        <w:t xml:space="preserve">Устава, касаюцияся: срока созыва обыкновенныхъ </w:t>
      </w:r>
      <w:r>
        <w:br/>
      </w:r>
      <w:r>
        <w:t xml:space="preserve">годовыхъ Общихъ Собранй (352), порядка созыва</w:t>
      </w:r>
    </w:p>
    <w:p>
      <w:pPr>
        <w:pStyle w:val="Normal"/>
      </w:pPr>
      <w:r>
        <w:t xml:space="preserve">обнаружился недостатокъ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Рю я.</w:t>
      </w:r>
    </w:p>
    <w:p>
      <w:pPr>
        <w:pStyle w:val="Normal"/>
      </w:pPr>
      <w:r>
        <w:t xml:space="preserve">чрезвычайныхь Общихъ Собранй ($ 53), числа </w:t>
      </w:r>
      <w:r>
        <w:br/>
      </w:r>
      <w:r>
        <w:t xml:space="preserve">акций, дающаго право голова въ Общихь Собраняхъ </w:t>
      </w:r>
      <w:r>
        <w:br/>
      </w:r>
      <w:r>
        <w:t xml:space="preserve">($57 и 58), ерока, съ котораго предоставляется право </w:t>
      </w:r>
      <w:r>
        <w:br/>
      </w:r>
      <w:r>
        <w:t xml:space="preserve">голоса новымъ акцюнерамъ ($ 59), срока предъявле- </w:t>
      </w:r>
      <w:r>
        <w:br/>
      </w:r>
      <w:r>
        <w:t xml:space="preserve">ны Правлению предложен! акцюнеровъ ($62) и, </w:t>
      </w:r>
      <w:r>
        <w:br/>
      </w:r>
      <w:r>
        <w:t xml:space="preserve">наконець, порядка подписи протоколовь Общихъ </w:t>
      </w:r>
      <w:r>
        <w:br/>
      </w:r>
      <w:r>
        <w:t xml:space="preserve">Собранй ($ 64), могуть быть измфняемы по поста- </w:t>
      </w:r>
      <w:r>
        <w:br/>
      </w:r>
      <w:r>
        <w:t xml:space="preserve">новленйо ()бщаго Собрашя акцюнеровъ, съ утвер- </w:t>
      </w:r>
      <w:r>
        <w:br/>
      </w:r>
      <w:r>
        <w:t xml:space="preserve">ждешя Министра Финансовъ, по предварительному </w:t>
      </w:r>
      <w:r>
        <w:br/>
      </w:r>
      <w:r>
        <w:t xml:space="preserve">воглашенио съ Министромъ Земледья и Государ- </w:t>
      </w:r>
      <w:r>
        <w:br/>
      </w:r>
      <w:r>
        <w:t xml:space="preserve">ственныхъ Имуществъ.</w:t>
      </w:r>
    </w:p>
    <w:p>
      <w:pPr>
        <w:pStyle w:val="Normal"/>
      </w:pPr>
      <w:r>
        <w:t xml:space="preserve">Разборъ споровъ по дъламъ Общества, отвтьт- </w:t>
      </w:r>
      <w:r>
        <w:br/>
      </w:r>
      <w:r>
        <w:t xml:space="preserve">ственность и прекращеше дъйствий ел.</w:t>
      </w:r>
    </w:p>
    <w:p>
      <w:pPr>
        <w:pStyle w:val="Normal"/>
      </w:pPr>
      <w:r>
        <w:t xml:space="preserve">$65. Веб споры по дфламъ Общества между </w:t>
      </w:r>
      <w:r>
        <w:br/>
      </w:r>
      <w:r>
        <w:t xml:space="preserve">акцгонерами и между ними и членами Правленя, а </w:t>
      </w:r>
      <w:r>
        <w:br/>
      </w:r>
      <w:r>
        <w:t xml:space="preserve">равно споры между членами Правлешя и прочими </w:t>
      </w:r>
      <w:r>
        <w:br/>
      </w:r>
      <w:r>
        <w:t xml:space="preserve">выборными но Обществу лицами и споры Общества</w:t>
      </w:r>
    </w:p>
    <w:p>
      <w:pPr>
        <w:pStyle w:val="Normal"/>
      </w:pPr>
      <w:r>
        <w:t xml:space="preserve">| съ другими Обществами и частными лицами, рЪшаются</w:t>
      </w:r>
    </w:p>
    <w:p>
      <w:pPr>
        <w:pStyle w:val="Normal"/>
      </w:pPr>
      <w:r>
        <w:t xml:space="preserve">или въ Общемъ Собрании акцюнеровъ, если обЪ споря- </w:t>
      </w:r>
      <w:r>
        <w:br/>
      </w:r>
      <w:r>
        <w:t xml:space="preserve">щя стороны будуть на это согласны, или разби- </w:t>
      </w:r>
      <w:r>
        <w:br/>
      </w:r>
      <w:r>
        <w:t xml:space="preserve">раютея общимъ судебнымъ порядкомъ.</w:t>
      </w:r>
    </w:p>
    <w:p>
      <w:pPr>
        <w:pStyle w:val="Normal"/>
      </w:pPr>
      <w:r>
        <w:t xml:space="preserve">$ 66. Отвфтетвенноеть Общества ограничивается </w:t>
      </w:r>
      <w:r>
        <w:br/>
      </w:r>
      <w:r>
        <w:t xml:space="preserve">принадлежащимь ему движимымъ и недвижимымъ </w:t>
      </w:r>
      <w:r>
        <w:br/>
      </w:r>
      <w:r>
        <w:t xml:space="preserve">имуществомъ и капиталами, а потому, въ случаЪ </w:t>
      </w:r>
      <w:r>
        <w:br/>
      </w:r>
      <w:r>
        <w:t xml:space="preserve">неудачи предир!ятя Общества или при возникшихъ </w:t>
      </w:r>
      <w:r>
        <w:br/>
      </w:r>
      <w:r>
        <w:t xml:space="preserve">на оное искахъ, каждый изъ акцщюнеровъ отвфчаегь </w:t>
      </w:r>
      <w:r>
        <w:br/>
      </w:r>
      <w:r>
        <w:t xml:space="preserve">только вкладомъ своимъ, поступившимъ уже въ </w:t>
      </w:r>
      <w:r>
        <w:br/>
      </w:r>
      <w:r>
        <w:t xml:space="preserve">собственность Общества, въ размфрЪ 500 рублей на </w:t>
      </w:r>
      <w:r>
        <w:br/>
      </w:r>
      <w:r>
        <w:t xml:space="preserve">акцио, и, сверхъ того, ни личной отвЪтетвенности, ни </w:t>
      </w:r>
      <w:r>
        <w:br/>
      </w:r>
      <w:r>
        <w:t xml:space="preserve">какому-либо дополнительному платежу по дфламъ </w:t>
      </w:r>
      <w:r>
        <w:br/>
      </w:r>
      <w:r>
        <w:t xml:space="preserve">Общества подвергаемъ быть не можетъ.</w:t>
      </w:r>
    </w:p>
    <w:p>
      <w:pPr>
        <w:pStyle w:val="Normal"/>
      </w:pPr>
      <w:r>
        <w:t xml:space="preserve">$67. Срокъь существовашя Общества не назнача </w:t>
      </w:r>
      <w:r>
        <w:br/>
      </w:r>
      <w:r>
        <w:t xml:space="preserve">ется. Если по ходу дЪль закрыме Общества ири-</w:t>
      </w:r>
    </w:p>
    <w:p>
      <w:pPr>
        <w:pStyle w:val="Normal"/>
      </w:pPr>
      <w:r>
        <w:t xml:space="preserve">| знано будеть необходимымъ, то дЪйстйя его пре-</w:t>
      </w:r>
    </w:p>
    <w:p>
      <w:pPr>
        <w:pStyle w:val="Normal"/>
      </w:pPr>
      <w:r>
        <w:t xml:space="preserve">кращаются по постановленю Общаго Собрашя акцю- </w:t>
      </w:r>
      <w:r>
        <w:br/>
      </w:r>
      <w:r>
        <w:t xml:space="preserve">неровъ. Если по балансу Общества окажется потеря </w:t>
      </w:r>
      <w:r>
        <w:br/>
      </w:r>
      <w:r>
        <w:t xml:space="preserve">двухъ пятыхъ основнаго капитала, и акцонеры не </w:t>
      </w:r>
      <w:r>
        <w:br/>
      </w:r>
      <w:r>
        <w:t xml:space="preserve">пополнять онаго въ течене одного года со дня утвер- </w:t>
      </w:r>
      <w:r>
        <w:br/>
      </w:r>
      <w:r>
        <w:t xml:space="preserve">ждени Общимь Собранемъ отчета, изъ котораго </w:t>
      </w:r>
      <w:r>
        <w:br/>
      </w:r>
      <w:r>
        <w:t xml:space="preserve">капитала, то Общество </w:t>
      </w:r>
      <w:r>
        <w:br/>
      </w:r>
      <w:r>
        <w:t xml:space="preserve">прекращаеть свои дЪйств/я.</w:t>
      </w:r>
    </w:p>
    <w:p>
      <w:pPr>
        <w:pStyle w:val="Normal"/>
      </w:pPr>
      <w:r>
        <w:t xml:space="preserve">Примпмаще. Если, при потерь двухъ патыху </w:t>
      </w:r>
      <w:r>
        <w:br/>
      </w:r>
      <w:r>
        <w:t xml:space="preserve">основнаго капитала и при выраженномь большин- </w:t>
      </w:r>
      <w:r>
        <w:br/>
      </w:r>
      <w:r>
        <w:t xml:space="preserve">ствомъ акщонеровъ желани пополнить оный, кто </w:t>
      </w:r>
      <w:r>
        <w:br/>
      </w:r>
      <w:r>
        <w:t xml:space="preserve">либо изъ акщюнеровъ не внесетъ въ течене указан- </w:t>
      </w:r>
      <w:r>
        <w:br/>
      </w:r>
      <w:r>
        <w:t xml:space="preserve">наго въ семъ параграхЪ времени причитающагося по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 зы</w:t>
      </w:r>
    </w:p>
    <w:p>
      <w:pPr>
        <w:pStyle w:val="Normal"/>
      </w:pPr>
      <w:r>
        <w:t xml:space="preserve">принадлежащимъ ему акщямъ дополнихельнаго пла- </w:t>
      </w:r>
      <w:r>
        <w:br/>
      </w:r>
      <w:r>
        <w:t xml:space="preserve">тежа, то акци эти объявляются уничтоженными, о </w:t>
      </w:r>
      <w:r>
        <w:br/>
      </w:r>
      <w:r>
        <w:t xml:space="preserve">чемъ публикуется во всеобщее свфдЪн!е, и зам$няются </w:t>
      </w:r>
      <w:r>
        <w:br/>
      </w:r>
      <w:r>
        <w:t xml:space="preserve">новыми, подъ тБыи же нумерами, акщями, которыя </w:t>
      </w:r>
      <w:r>
        <w:br/>
      </w:r>
      <w:r>
        <w:t xml:space="preserve">продаются Правленемъ Общества чрезъ мфетнаго мак- </w:t>
      </w:r>
      <w:r>
        <w:br/>
      </w:r>
      <w:r>
        <w:t xml:space="preserve">лера. Изъ вырученной оть продажи сихъ акцШ </w:t>
      </w:r>
      <w:r>
        <w:br/>
      </w:r>
      <w:r>
        <w:t xml:space="preserve">суммы, за покрыцемъ причитающихея по продажв п </w:t>
      </w:r>
      <w:r>
        <w:br/>
      </w:r>
      <w:r>
        <w:t xml:space="preserve">публикащи расходовъ, часть, равная дополнительному </w:t>
      </w:r>
      <w:r>
        <w:br/>
      </w:r>
      <w:r>
        <w:t xml:space="preserve">по акщямъ взносу, обращается на пополнене оенов- </w:t>
      </w:r>
      <w:r>
        <w:br/>
      </w:r>
      <w:r>
        <w:t xml:space="preserve">наго капитала, а остатокъ выдается бывшему вла- </w:t>
      </w:r>
      <w:r>
        <w:br/>
      </w:r>
      <w:r>
        <w:t xml:space="preserve">дфльцу уничтоженныхъ акций.</w:t>
      </w:r>
    </w:p>
    <w:p>
      <w:pPr>
        <w:pStyle w:val="Normal"/>
      </w:pPr>
      <w:r>
        <w:t xml:space="preserve">$68. Въ случаЪ прекращешя дфйств Общества, </w:t>
      </w:r>
      <w:r>
        <w:br/>
      </w:r>
      <w:r>
        <w:t xml:space="preserve">Общее Собраше акщонеровъ избираетъ изъ среды </w:t>
      </w:r>
      <w:r>
        <w:br/>
      </w:r>
      <w:r>
        <w:t xml:space="preserve">своей не мене трехъ лицъ въ составъ Ликвидацюниой </w:t>
      </w:r>
      <w:r>
        <w:br/>
      </w:r>
      <w:r>
        <w:t xml:space="preserve">Коммиси и опредфляеть порядокъ ликвидащи дЪлъ </w:t>
      </w:r>
      <w:r>
        <w:br/>
      </w:r>
      <w:r>
        <w:t xml:space="preserve">Общества. Коммис1я эта принимаеть дла оть Пра- </w:t>
      </w:r>
      <w:r>
        <w:br/>
      </w:r>
      <w:r>
        <w:t xml:space="preserve">вленя. Ликвидаторы вызыватютъ чрезъ повфетки и пуб- </w:t>
      </w:r>
      <w:r>
        <w:br/>
      </w:r>
      <w:r>
        <w:t xml:space="preserve">ликацию кредиторовъ Общества, принимаютъ мБры къ </w:t>
      </w:r>
      <w:r>
        <w:br/>
      </w:r>
      <w:r>
        <w:t xml:space="preserve">полному ихъ удовлетворению, производятъ реализацию </w:t>
      </w:r>
      <w:r>
        <w:br/>
      </w:r>
      <w:r>
        <w:t xml:space="preserve">имущества Общества и вступають въ соглашеня и </w:t>
      </w:r>
      <w:r>
        <w:br/>
      </w:r>
      <w:r>
        <w:t xml:space="preserve">мировыя едЪлки съ третьими лицами, на основаНи и </w:t>
      </w:r>
      <w:r>
        <w:br/>
      </w:r>
      <w:r>
        <w:t xml:space="preserve">въ предфлахъ, указанныхъ Общимъь (Собран!емъ.</w:t>
      </w:r>
    </w:p>
    <w:p>
      <w:pPr>
        <w:pStyle w:val="Normal"/>
      </w:pPr>
      <w:r>
        <w:t xml:space="preserve">Суммы, слфдующи на удовлетворене крелиторовъ, а.</w:t>
      </w:r>
    </w:p>
    <w:p>
      <w:pPr>
        <w:pStyle w:val="Normal"/>
      </w:pPr>
      <w:r>
        <w:t xml:space="preserve">равно необходимыя для обезиеченя полнаго удовле- </w:t>
      </w:r>
      <w:r>
        <w:br/>
      </w:r>
      <w:r>
        <w:t xml:space="preserve">твореня спорныхъ требованй, вносятся ликвидато- </w:t>
      </w:r>
      <w:r>
        <w:br/>
      </w:r>
      <w:r>
        <w:t xml:space="preserve">рами, за счетъ кредиторовъ, въ учреждешя Го- </w:t>
      </w:r>
      <w:r>
        <w:br/>
      </w:r>
      <w:r>
        <w:t xml:space="preserve">сударственнаго Банка; до того времени не можеть </w:t>
      </w:r>
      <w:r>
        <w:br/>
      </w:r>
      <w:r>
        <w:t xml:space="preserve">быть приступлено къ удовлетвореню — акц!оне- </w:t>
      </w:r>
      <w:r>
        <w:br/>
      </w:r>
      <w:r>
        <w:t xml:space="preserve">ровъ,  соразмфрно  остающимея въ распоряже- </w:t>
      </w:r>
      <w:r>
        <w:br/>
      </w:r>
      <w:r>
        <w:t xml:space="preserve">ни! Общества средствамъ. О дфйстйяхъ своихъ </w:t>
      </w:r>
      <w:r>
        <w:br/>
      </w:r>
      <w:r>
        <w:t xml:space="preserve">ликвидаторы  представляють Общему Собрано </w:t>
      </w:r>
      <w:r>
        <w:br/>
      </w:r>
      <w:r>
        <w:t xml:space="preserve">отчеты въ сроки, Собрашемъ установленные, и,</w:t>
      </w:r>
    </w:p>
    <w:p>
      <w:pPr>
        <w:pStyle w:val="Normal"/>
      </w:pPr>
      <w:r>
        <w:t xml:space="preserve">независимо отъ того, по окончании ликвидаци, пред-.</w:t>
      </w:r>
    </w:p>
    <w:p>
      <w:pPr>
        <w:pStyle w:val="Normal"/>
      </w:pPr>
      <w:r>
        <w:t xml:space="preserve">ставляютъ общий отчетъ. Если, при окончани ликви- </w:t>
      </w:r>
      <w:r>
        <w:br/>
      </w:r>
      <w:r>
        <w:t xml:space="preserve">дацш, не веБ подлежан!я выдачЪ суммы будутъ </w:t>
      </w:r>
      <w:r>
        <w:br/>
      </w:r>
      <w:r>
        <w:t xml:space="preserve">вручены по принадлежности, за неявкою лицъ, </w:t>
      </w:r>
      <w:r>
        <w:br/>
      </w:r>
      <w:r>
        <w:t xml:space="preserve">коимъ онф ‘сл6дують, то Общее Собране опредф- </w:t>
      </w:r>
      <w:r>
        <w:br/>
      </w:r>
      <w:r>
        <w:t xml:space="preserve">ляетъ, куда деньги эти должны быть отданы на хра-</w:t>
      </w:r>
    </w:p>
    <w:p>
      <w:pPr>
        <w:pStyle w:val="Normal"/>
      </w:pPr>
      <w:r>
        <w:t xml:space="preserve">ненте, впредь до выдачи ихъ, и какъ съ ними над- |</w:t>
      </w:r>
    </w:p>
    <w:p>
      <w:pPr>
        <w:pStyle w:val="Normal"/>
      </w:pPr>
      <w:r>
        <w:t xml:space="preserve">лежитъ поступить по истечени срока давности въ </w:t>
      </w:r>
      <w:r>
        <w:br/>
      </w:r>
      <w:r>
        <w:t xml:space="preserve">случаЪ неявки собственника.</w:t>
      </w:r>
    </w:p>
    <w:p>
      <w:pPr>
        <w:pStyle w:val="Normal"/>
      </w:pPr>
      <w:r>
        <w:t xml:space="preserve">$69. Какъ о приступ къ ликвидации, такъ и объ </w:t>
      </w:r>
      <w:r>
        <w:br/>
      </w:r>
      <w:r>
        <w:t xml:space="preserve">окончани оной, съ объясненемь послБдовавшихъ </w:t>
      </w:r>
      <w:r>
        <w:br/>
      </w:r>
      <w:r>
        <w:t xml:space="preserve">распоряженй, въ первомъ случаф Правленемъ, а въ </w:t>
      </w:r>
      <w:r>
        <w:br/>
      </w:r>
      <w:r>
        <w:t xml:space="preserve">посл5днемъ—ликвидаторами доносится Миниетрамъ </w:t>
      </w:r>
      <w:r>
        <w:br/>
      </w:r>
      <w:r>
        <w:t xml:space="preserve">Финансовъ и Земледфмя и Государственныхъ Иму- </w:t>
      </w:r>
      <w:r>
        <w:br/>
      </w:r>
      <w:r>
        <w:t xml:space="preserve">ществъ, а также дЪлаются надлежапия публикаци </w:t>
      </w:r>
      <w:r>
        <w:br/>
      </w:r>
      <w:r>
        <w:t xml:space="preserve">для свфдфня акцюнеровъ и всфхъ лицъ, къ дфламъ </w:t>
      </w:r>
      <w:r>
        <w:br/>
      </w:r>
      <w:r>
        <w:t xml:space="preserve">Общества прикосновенныхъ.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Гюль.</w:t>
      </w:r>
    </w:p>
    <w:p>
      <w:pPr>
        <w:pStyle w:val="Normal"/>
      </w:pPr>
      <w:r>
        <w:t xml:space="preserve">$70. Въ случаяхъ, не предуемотрьнныхь симъ 15795</w:t>
      </w:r>
    </w:p>
    <w:p>
      <w:pPr>
        <w:pStyle w:val="Normal"/>
      </w:pPr>
      <w:r>
        <w:t xml:space="preserve">Уставомъ, Общество руководствуется правилами, для</w:t>
      </w:r>
    </w:p>
    <w:p>
      <w:pPr>
        <w:pStyle w:val="Normal"/>
      </w:pPr>
      <w:r>
        <w:t xml:space="preserve">. ” # 4 1 </w:t>
      </w:r>
      <w:r>
        <w:br/>
      </w:r>
      <w:r>
        <w:t xml:space="preserve">акцонерныхь Компашй постановленными, а равно 15796</w:t>
      </w:r>
    </w:p>
    <w:p>
      <w:pPr>
        <w:pStyle w:val="Normal"/>
      </w:pPr>
      <w:r>
        <w:t xml:space="preserve">общими узаконенями, какъ нынф дфйствующими, </w:t>
      </w:r>
      <w:r>
        <w:br/>
      </w:r>
      <w:r>
        <w:t xml:space="preserve">такъ и тфми, кои будуть впослФдств и изданы.</w:t>
      </w:r>
    </w:p>
    <w:p>
      <w:pPr>
        <w:pStyle w:val="Normal"/>
      </w:pPr>
      <w:r>
        <w:t xml:space="preserve">15795. юля 10. ВысочаЙШЕ УТВЕРЖДЕН- 15798</w:t>
      </w:r>
    </w:p>
    <w:p>
      <w:pPr>
        <w:pStyle w:val="Normal"/>
      </w:pPr>
      <w:r>
        <w:t xml:space="preserve">НОЕ ПОЛОЖЕН1!Е Комитета МинистрРовъ (Собр. </w:t>
      </w:r>
      <w:r>
        <w:br/>
      </w:r>
      <w:r>
        <w:t xml:space="preserve">Узлк. 1898 г. СентяБря 9%, ст. 1550).— Обь измь- </w:t>
      </w:r>
      <w:r>
        <w:br/>
      </w:r>
      <w:r>
        <w:t xml:space="preserve">неши Устава Общества Прушковскало механиче- </w:t>
      </w:r>
      <w:r>
        <w:br/>
      </w:r>
      <w:r>
        <w:t xml:space="preserve">сказо завода М. А. Рудницкало (*).</w:t>
      </w:r>
    </w:p>
    <w:p>
      <w:pPr>
        <w:pStyle w:val="Normal"/>
      </w:pPr>
      <w:r>
        <w:t xml:space="preserve">15796. тюля 10. Высочайше УТВЕРЖДЕН- </w:t>
      </w:r>
      <w:r>
        <w:br/>
      </w:r>
      <w:r>
        <w:t xml:space="preserve">НОЕ ПОЛОЖЕНИЕ Комитета МинистрРовЪ ((оБР. </w:t>
      </w:r>
      <w:r>
        <w:br/>
      </w:r>
      <w:r>
        <w:t xml:space="preserve">Узлк. 1898 г. Сентявря 94, ст. 1551)—065 измт- </w:t>
      </w:r>
      <w:r>
        <w:br/>
      </w:r>
      <w:r>
        <w:t xml:space="preserve">нении Устава Товарищества Бълостокской ману-</w:t>
      </w:r>
    </w:p>
    <w:p>
      <w:pPr>
        <w:pStyle w:val="Normal"/>
      </w:pPr>
      <w:r>
        <w:t xml:space="preserve">фактуры, под фирмою &lt; Евени Беккерь и К» (**).</w:t>
      </w:r>
    </w:p>
    <w:p>
      <w:pPr>
        <w:pStyle w:val="Normal"/>
      </w:pPr>
      <w:r>
        <w:t xml:space="preserve">15797. юля 10. ВысочайШЕ УТВЕРЖДЕН- </w:t>
      </w:r>
      <w:r>
        <w:br/>
      </w:r>
      <w:r>
        <w:t xml:space="preserve">ный Уставъ НЕФТЕПРОМЫШЛЕННАГО ОБЩЕСТВА </w:t>
      </w:r>
      <w:r>
        <w:br/>
      </w:r>
      <w:r>
        <w:t xml:space="preserve">1. Г. ТумАЕвЪ и К°.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[юля 1898 1ода (Собр. Узак. </w:t>
      </w:r>
      <w:r>
        <w:br/>
      </w:r>
      <w:r>
        <w:t xml:space="preserve">1898 ч. Сентября 25, ст. 1595 ).</w:t>
      </w:r>
    </w:p>
    <w:p>
      <w:pPr>
        <w:pStyle w:val="Normal"/>
      </w:pPr>
      <w:r>
        <w:t xml:space="preserve">15798. юля 10. Высочайше УТВЕРЖДЕН- </w:t>
      </w:r>
      <w:r>
        <w:br/>
      </w:r>
      <w:r>
        <w:t xml:space="preserve">НОЕ ПОЛОЖЕНИЕ Комитета МинистрРовЪ (СоБР. </w:t>
      </w:r>
      <w:r>
        <w:br/>
      </w:r>
      <w:r>
        <w:t xml:space="preserve">Узлк. 1898 г. Сентября 95, ст. 1594).— О разрише- </w:t>
      </w:r>
      <w:r>
        <w:br/>
      </w:r>
      <w:r>
        <w:t xml:space="preserve">иги 1ороду Батуму облиацщоннало займа въ шесть- </w:t>
      </w:r>
      <w:r>
        <w:br/>
      </w:r>
      <w:r>
        <w:t xml:space="preserve">соть тыслиь рублей.</w:t>
      </w:r>
    </w:p>
    <w:p>
      <w:pPr>
        <w:pStyle w:val="Normal"/>
      </w:pPr>
      <w:r>
        <w:t xml:space="preserve">Государь ИмПЕРАТОРЪ, по положению Комитета </w:t>
      </w:r>
      <w:r>
        <w:br/>
      </w:r>
      <w:r>
        <w:t xml:space="preserve">Министровь, въ 10-й день юля 1898 года, Высо- </w:t>
      </w:r>
      <w:r>
        <w:br/>
      </w:r>
      <w:r>
        <w:t xml:space="preserve">чайше соизволилъ:</w:t>
      </w:r>
    </w:p>
    <w:p>
      <w:pPr>
        <w:pStyle w:val="Normal"/>
      </w:pPr>
      <w:r>
        <w:t xml:space="preserve">1. На производство городомъ Батумомъ облигацюн- </w:t>
      </w:r>
      <w:r>
        <w:br/>
      </w:r>
      <w:r>
        <w:t xml:space="preserve">наго займа въ шестьеоть тысячъ рублей нарицатель- </w:t>
      </w:r>
      <w:r>
        <w:br/>
      </w:r>
      <w:r>
        <w:t xml:space="preserve">ныхъ на слБдующихъ главныхъ основаняхъ:</w:t>
      </w:r>
    </w:p>
    <w:p>
      <w:pPr>
        <w:pStyle w:val="Normal"/>
      </w:pPr>
      <w:r>
        <w:t xml:space="preserve">А. Полученная отъ реализащи займа сумма имфетъ </w:t>
      </w:r>
      <w:r>
        <w:br/>
      </w:r>
      <w:r>
        <w:t xml:space="preserve">быть обращена: а) на постройку зданйй для Гимназии, </w:t>
      </w:r>
      <w:r>
        <w:br/>
      </w:r>
      <w:r>
        <w:t xml:space="preserve">пожарной чаети, городскаго училища и для учрежде- </w:t>
      </w:r>
      <w:r>
        <w:br/>
      </w:r>
      <w:r>
        <w:t xml:space="preserve">н городекаго общественнаго управленя; б) на соору- </w:t>
      </w:r>
      <w:r>
        <w:br/>
      </w:r>
      <w:r>
        <w:t xml:space="preserve">жене бойни, торговыхъ рядовъ и трамвая, и в) на </w:t>
      </w:r>
      <w:r>
        <w:br/>
      </w:r>
      <w:r>
        <w:t xml:space="preserve">образоване основнаго капитала для предположеннаго </w:t>
      </w:r>
      <w:r>
        <w:br/>
      </w:r>
      <w:r>
        <w:t xml:space="preserve">къ учреждению городскаго ломбарда.</w:t>
      </w:r>
    </w:p>
    <w:p>
      <w:pPr>
        <w:pStyle w:val="Normal"/>
      </w:pPr>
      <w:r>
        <w:t xml:space="preserve">(*) Устав» Общества Высочайше утверждень 5 Годя </w:t>
      </w:r>
      <w:r>
        <w:br/>
      </w:r>
      <w:r>
        <w:t xml:space="preserve">1895 ода (11944).</w:t>
      </w:r>
    </w:p>
    <w:p>
      <w:pPr>
        <w:pStyle w:val="Normal"/>
      </w:pPr>
      <w:r>
        <w:t xml:space="preserve">(**) Устав Товарищества Высочайше утвержден 30 Гюня </w:t>
      </w:r>
      <w:r>
        <w:br/>
      </w:r>
      <w:r>
        <w:t xml:space="preserve">1895 ода (11909).</w:t>
      </w:r>
    </w:p>
    <w:p>
      <w:pPr>
        <w:pStyle w:val="Normal"/>
      </w:pPr>
      <w:r>
        <w:t xml:space="preserve">15799 </w:t>
      </w:r>
      <w:r>
        <w:br/>
      </w:r>
      <w:r>
        <w:t xml:space="preserve">15800</w:t>
      </w:r>
    </w:p>
    <w:p>
      <w:pPr>
        <w:pStyle w:val="Normal"/>
      </w:pPr>
      <w:r>
        <w:t xml:space="preserve">776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Б. Вебмъ операщямъ изъ суммь облигацюннаго </w:t>
      </w:r>
      <w:r>
        <w:br/>
      </w:r>
      <w:r>
        <w:t xml:space="preserve">займа городское общественное управлене должно </w:t>
      </w:r>
      <w:r>
        <w:br/>
      </w:r>
      <w:r>
        <w:t xml:space="preserve">вести особый счетъ съ подробнымъ при этомъ указа- </w:t>
      </w:r>
      <w:r>
        <w:br/>
      </w:r>
      <w:r>
        <w:t xml:space="preserve">немъ тбхъ расходовъ, каве будутъ производиться.</w:t>
      </w:r>
    </w:p>
    <w:p>
      <w:pPr>
        <w:pStyle w:val="Normal"/>
      </w:pPr>
      <w:r>
        <w:t xml:space="preserve">В. Подробныя условйя выпуска облигацй, въ томъ </w:t>
      </w:r>
      <w:r>
        <w:br/>
      </w:r>
      <w:r>
        <w:t xml:space="preserve">числЪ предположеня о размфрЪ процентовъ роста по </w:t>
      </w:r>
      <w:r>
        <w:br/>
      </w:r>
      <w:r>
        <w:t xml:space="preserve">номинальной сумм займа и о срок онаго, должны </w:t>
      </w:r>
      <w:r>
        <w:br/>
      </w:r>
      <w:r>
        <w:t xml:space="preserve">быть представлены городекимъ общественнымъ упра- </w:t>
      </w:r>
      <w:r>
        <w:br/>
      </w:r>
      <w:r>
        <w:t xml:space="preserve">влешемъ, выфст® съ проектами образцовъ облигащй, </w:t>
      </w:r>
      <w:r>
        <w:br/>
      </w:r>
      <w:r>
        <w:t xml:space="preserve">на утверждене Министерства Финанеовъ.</w:t>
      </w:r>
    </w:p>
    <w:p>
      <w:pPr>
        <w:pStyle w:val="Normal"/>
      </w:pPr>
      <w:r>
        <w:t xml:space="preserve">Г. Исправная уплата городомъ процентовъ и пога- </w:t>
      </w:r>
      <w:r>
        <w:br/>
      </w:r>
      <w:r>
        <w:t xml:space="preserve">шеня по облигащямъ обезпечивается веЪми дохо- </w:t>
      </w:r>
      <w:r>
        <w:br/>
      </w:r>
      <w:r>
        <w:t xml:space="preserve">дами, недвижимыми имуществами и капиталами </w:t>
      </w:r>
      <w:r>
        <w:br/>
      </w:r>
      <w:r>
        <w:t xml:space="preserve">города Батума, причемъ потребныя въ каждомъ году </w:t>
      </w:r>
      <w:r>
        <w:br/>
      </w:r>
      <w:r>
        <w:t xml:space="preserve">на с1ю уплату суммы вносятся въ емфты города на- </w:t>
      </w:r>
      <w:r>
        <w:br/>
      </w:r>
      <w:r>
        <w:t xml:space="preserve">равнф съ другими обязательными для него расхо- </w:t>
      </w:r>
      <w:r>
        <w:br/>
      </w:r>
      <w:r>
        <w:t xml:space="preserve">дами.</w:t>
      </w:r>
    </w:p>
    <w:p>
      <w:pPr>
        <w:pStyle w:val="Normal"/>
      </w:pPr>
      <w:r>
        <w:t xml:space="preserve">Д. Упомянутыя облигащи допускатотся къ прему </w:t>
      </w:r>
      <w:r>
        <w:br/>
      </w:r>
      <w:r>
        <w:t xml:space="preserve">въ залоги по казеннымъ подрядамъ и поставкамъ не </w:t>
      </w:r>
      <w:r>
        <w:br/>
      </w:r>
      <w:r>
        <w:t xml:space="preserve">иначе, какъ съ разрьшешя Министра Финанеовъ.</w:t>
      </w:r>
    </w:p>
    <w:p>
      <w:pPr>
        <w:pStyle w:val="Normal"/>
      </w:pPr>
      <w:r>
        <w:t xml:space="preserve">|. На предоставлеше Министру Внутреннихъ </w:t>
      </w:r>
      <w:r>
        <w:br/>
      </w:r>
      <w:r>
        <w:t xml:space="preserve">Дълъ, въ случаБ могущей оказаться необходимости </w:t>
      </w:r>
      <w:r>
        <w:br/>
      </w:r>
      <w:r>
        <w:t xml:space="preserve">измфнешя указанных въ статьЪ 1 (и. А) предметовт, </w:t>
      </w:r>
      <w:r>
        <w:br/>
      </w:r>
      <w:r>
        <w:t xml:space="preserve">назначеня суммы займа или получения свободныхъ </w:t>
      </w:r>
      <w:r>
        <w:br/>
      </w:r>
      <w:r>
        <w:t xml:space="preserve">отъ нея остатковъ, производство таковыхъ измвненй </w:t>
      </w:r>
      <w:r>
        <w:br/>
      </w:r>
      <w:r>
        <w:t xml:space="preserve">и обращеше остатковъ на друйя нужды города, по </w:t>
      </w:r>
      <w:r>
        <w:br/>
      </w:r>
      <w:r>
        <w:t xml:space="preserve">ходатайству о семъ городекаго общественнаго упра- </w:t>
      </w:r>
      <w:r>
        <w:br/>
      </w:r>
      <w:r>
        <w:t xml:space="preserve">вленйя разрфшать собственною властью, кром$ слу- </w:t>
      </w:r>
      <w:r>
        <w:br/>
      </w:r>
      <w:r>
        <w:t xml:space="preserve">чаевъ, признаваемыхъ имъ, Министромъ, особо важ- </w:t>
      </w:r>
      <w:r>
        <w:br/>
      </w:r>
      <w:r>
        <w:t xml:space="preserve">ными, кои имбють быть вносимы на раземотрше </w:t>
      </w:r>
      <w:r>
        <w:br/>
      </w:r>
      <w:r>
        <w:t xml:space="preserve">Комитета Министровъ для представления на Высочай- </w:t>
      </w:r>
      <w:r>
        <w:br/>
      </w:r>
      <w:r>
        <w:t xml:space="preserve">шее благовоззрьше.</w:t>
      </w:r>
    </w:p>
    <w:p>
      <w:pPr>
        <w:pStyle w:val="Normal"/>
      </w:pPr>
      <w:r>
        <w:t xml:space="preserve">15799. поля 10. Высочайше УТВЕРЖДЕН- </w:t>
      </w:r>
      <w:r>
        <w:br/>
      </w:r>
      <w:r>
        <w:t xml:space="preserve">ный УстаАвъ ИрКУТСКАГО ГОРНОЗАВОДСКАГО</w:t>
      </w:r>
    </w:p>
    <w:p>
      <w:pPr>
        <w:pStyle w:val="Normal"/>
      </w:pPr>
      <w:r>
        <w:t xml:space="preserve">АКЦТОНЕРНАГО ОБЩЕСТВА. </w:t>
      </w:r>
      <w:r>
        <w:br/>
      </w:r>
      <w:r>
        <w:t xml:space="preserve">Положеме Комитета Министровь, Высочайше</w:t>
      </w:r>
    </w:p>
    <w:p>
      <w:pPr>
        <w:pStyle w:val="Normal"/>
      </w:pPr>
      <w:r>
        <w:t xml:space="preserve">утвержденное 10 Гюля 1898 10да ( Собр. Узак.1898 1. </w:t>
      </w:r>
      <w:r>
        <w:br/>
      </w:r>
      <w:r>
        <w:t xml:space="preserve">Сентября 39, ст. 1598).</w:t>
      </w:r>
    </w:p>
    <w:p>
      <w:pPr>
        <w:pStyle w:val="Normal"/>
      </w:pPr>
      <w:r>
        <w:t xml:space="preserve">15300. поля 10. Высочайше УТВЕРЖАЕН- </w:t>
      </w:r>
      <w:r>
        <w:br/>
      </w:r>
      <w:r>
        <w:t xml:space="preserve">ныя Условтя дъятельности въ Россти Бель- </w:t>
      </w:r>
      <w:r>
        <w:br/>
      </w:r>
      <w:r>
        <w:t xml:space="preserve">Г1ЙСКАГО АКЦТОНЕРНАГО ОБЩЕСТВА, ПОДЪ НА-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ИМЕНОВАН1ТЕМЪ: «Анонимное ОБЩЕСТВО ПРОИЗ- |</w:t>
      </w:r>
    </w:p>
    <w:p>
      <w:pPr>
        <w:pStyle w:val="Normal"/>
      </w:pPr>
      <w:r>
        <w:t xml:space="preserve">ВОДСТВА ГОНЧАРНЫХЪ изЗДЪлЙ въ ВАРШАВЪ» </w:t>
      </w:r>
      <w:r>
        <w:br/>
      </w:r>
      <w:r>
        <w:t xml:space="preserve">(боб апопуше 4е8 саггезих ебгапициез &amp; Уаг- </w:t>
      </w:r>
      <w:r>
        <w:br/>
      </w:r>
      <w:r>
        <w:t xml:space="preserve">$016).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‘утвержденное 10 [юля 1898 лода( Собр. Узак. 18981. </w:t>
      </w:r>
      <w:r>
        <w:br/>
      </w:r>
      <w:r>
        <w:t xml:space="preserve">Сентября 29,ст.1599).—Госудлть ИмпЕРАТОРЪ,</w:t>
      </w:r>
    </w:p>
    <w:p>
      <w:pPr>
        <w:pStyle w:val="Normal"/>
      </w:pPr>
      <w:r>
        <w:t xml:space="preserve">ГОСУДАРЯ </w:t>
      </w:r>
      <w:r>
        <w:br/>
      </w:r>
      <w:r>
        <w:t xml:space="preserve">Гюаь.</w:t>
      </w:r>
    </w:p>
    <w:p>
      <w:pPr>
        <w:pStyle w:val="Normal"/>
      </w:pPr>
      <w:r>
        <w:t xml:space="preserve">по положению Комитета Министровъ, въ 10-Й день Тюля </w:t>
      </w:r>
      <w:r>
        <w:br/>
      </w:r>
      <w:r>
        <w:t xml:space="preserve">1898 года, Высочайше утвердить соизволилъ Условйя </w:t>
      </w:r>
      <w:r>
        <w:br/>
      </w:r>
      <w:r>
        <w:t xml:space="preserve">дЪятельности въ Росеш Бельчйскаго акщюонернаго </w:t>
      </w:r>
      <w:r>
        <w:br/>
      </w:r>
      <w:r>
        <w:t xml:space="preserve">Общества, подъ наименованемъ: «Анонимное Обще- </w:t>
      </w:r>
      <w:r>
        <w:br/>
      </w:r>
      <w:r>
        <w:t xml:space="preserve">ство производства гончарныхъ издфли! въ ВаршавЪ». </w:t>
      </w:r>
      <w:r>
        <w:br/>
      </w:r>
      <w:r>
        <w:t xml:space="preserve">(5061616 апопуте 4ез саггеаих сбгапиаиез а Уаг- </w:t>
      </w:r>
      <w:r>
        <w:br/>
      </w:r>
      <w:r>
        <w:t xml:space="preserve">$01).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Бельйекое акцюнерное Общество, подъ наиме- </w:t>
      </w:r>
      <w:r>
        <w:br/>
      </w:r>
      <w:r>
        <w:t xml:space="preserve">нованемь: «Анонимное Общество производства гон- </w:t>
      </w:r>
      <w:r>
        <w:br/>
      </w:r>
      <w:r>
        <w:t xml:space="preserve">чарныхъ издЪлй въ ВаршавЪ» (5061616 апопуте 4е5 </w:t>
      </w:r>
      <w:r>
        <w:br/>
      </w:r>
      <w:r>
        <w:t xml:space="preserve">саггеаих сбгапидиез а Уагзоу1е), открываеть свои дЪй- </w:t>
      </w:r>
      <w:r>
        <w:br/>
      </w:r>
      <w:r>
        <w:t xml:space="preserve">стйя въ Росём по устройству и эксилоатащи въ </w:t>
      </w:r>
      <w:r>
        <w:br/>
      </w:r>
      <w:r>
        <w:t xml:space="preserve">Радом%, а также и въ другихъ мБетностяхъ Импорт, </w:t>
      </w:r>
      <w:r>
        <w:br/>
      </w:r>
      <w:r>
        <w:t xml:space="preserve">заводовъ для выдфлки гончарныхъ издЪл и по тор- </w:t>
      </w:r>
      <w:r>
        <w:br/>
      </w:r>
      <w:r>
        <w:t xml:space="preserve">товлф предметами производства означенныхъ заво- </w:t>
      </w:r>
      <w:r>
        <w:br/>
      </w:r>
      <w:r>
        <w:t xml:space="preserve">дов.</w:t>
      </w:r>
    </w:p>
    <w:p>
      <w:pPr>
        <w:pStyle w:val="Normal"/>
      </w:pPr>
      <w:r>
        <w:t xml:space="preserve">9. Общество подчиняется дЪйствующимъ въ Росеи </w:t>
      </w:r>
      <w:r>
        <w:br/>
      </w:r>
      <w:r>
        <w:t xml:space="preserve">законамъ и постановленямъ, относящимся къ пред- </w:t>
      </w:r>
      <w:r>
        <w:br/>
      </w:r>
      <w:r>
        <w:t xml:space="preserve">мету его дфятельности, а также ве$мъ существующим </w:t>
      </w:r>
      <w:r>
        <w:br/>
      </w:r>
      <w:r>
        <w:t xml:space="preserve">постановленямт о пошлинахъ и сборахъ, взимаемыхъ </w:t>
      </w:r>
      <w:r>
        <w:br/>
      </w:r>
      <w:r>
        <w:t xml:space="preserve">еъ акцюнерныхъ Компанй (Свода Зак. Т. У, Уст. о </w:t>
      </w:r>
      <w:r>
        <w:br/>
      </w:r>
      <w:r>
        <w:t xml:space="preserve">прям. налог., изд. 1893 г.), равно и тбиъ, кая вио- </w:t>
      </w:r>
      <w:r>
        <w:br/>
      </w:r>
      <w:r>
        <w:t xml:space="preserve">слфдетви могутъ быть изданы.</w:t>
      </w:r>
    </w:p>
    <w:p>
      <w:pPr>
        <w:pStyle w:val="Normal"/>
      </w:pPr>
      <w:r>
        <w:t xml:space="preserve">3. Прюбртеше Обществомъ въ собственность или </w:t>
      </w:r>
      <w:r>
        <w:br/>
      </w:r>
      <w:r>
        <w:t xml:space="preserve">въ срочное владЪн!е и пользоване недвижимыхъ иму-</w:t>
      </w:r>
    </w:p>
    <w:p>
      <w:pPr>
        <w:pStyle w:val="Normal"/>
      </w:pPr>
      <w:r>
        <w:t xml:space="preserve">ществъ въ Росси совершается на основании дЪйствую-</w:t>
      </w:r>
    </w:p>
    <w:p>
      <w:pPr>
        <w:pStyle w:val="Normal"/>
      </w:pPr>
      <w:r>
        <w:t xml:space="preserve">щихь въ Импери узаконешй вообще и Именнаго </w:t>
      </w:r>
      <w:r>
        <w:br/>
      </w:r>
      <w:r>
        <w:t xml:space="preserve">Высочашнаго указа 14 Марта 1887 года (4286) въ </w:t>
      </w:r>
      <w:r>
        <w:br/>
      </w:r>
      <w:r>
        <w:t xml:space="preserve">частности, и притомъ исключительно для надобности </w:t>
      </w:r>
      <w:r>
        <w:br/>
      </w:r>
      <w:r>
        <w:t xml:space="preserve">предпрятя, по предварительномъь  удостовфрени </w:t>
      </w:r>
      <w:r>
        <w:br/>
      </w:r>
      <w:r>
        <w:t xml:space="preserve">мъетнымъ губернекимъ начальствомъ въ дЪйствитель- </w:t>
      </w:r>
      <w:r>
        <w:br/>
      </w:r>
      <w:r>
        <w:t xml:space="preserve">ной потребности въ таковомъ пр1обрЪтени.</w:t>
      </w:r>
    </w:p>
    <w:p>
      <w:pPr>
        <w:pStyle w:val="Normal"/>
      </w:pPr>
      <w:r>
        <w:t xml:space="preserve">4. Принадлежащее Обществу въ предфлахъ Имие- </w:t>
      </w:r>
      <w:r>
        <w:br/>
      </w:r>
      <w:r>
        <w:t xml:space="preserve">Ми движимое и недвижимое имущество и вс слфдую- </w:t>
      </w:r>
      <w:r>
        <w:br/>
      </w:r>
      <w:r>
        <w:t xml:space="preserve">ие въ пользу Общества платежи должны быть обра- </w:t>
      </w:r>
      <w:r>
        <w:br/>
      </w:r>
      <w:r>
        <w:t xml:space="preserve">щаемы на преимущественное удовлетворене претензий, </w:t>
      </w:r>
      <w:r>
        <w:br/>
      </w:r>
      <w:r>
        <w:t xml:space="preserve">возникшихъ изъ операций его въ Росейи.</w:t>
      </w:r>
    </w:p>
    <w:p>
      <w:pPr>
        <w:pStyle w:val="Normal"/>
      </w:pPr>
      <w:r>
        <w:t xml:space="preserve">5. По управлению дфлами Общества должно быть </w:t>
      </w:r>
      <w:r>
        <w:br/>
      </w:r>
      <w:r>
        <w:t xml:space="preserve">учреждено въ Росеи особое отвфтственное агентство. </w:t>
      </w:r>
      <w:r>
        <w:br/>
      </w:r>
      <w:r>
        <w:t xml:space="preserve">Агентство это снабжается со стороны Общества до- </w:t>
      </w:r>
      <w:r>
        <w:br/>
      </w:r>
      <w:r>
        <w:t xml:space="preserve">статочными полномощями: а) на обязательную для </w:t>
      </w:r>
      <w:r>
        <w:br/>
      </w:r>
      <w:r>
        <w:t xml:space="preserve">Общества дфятельность по всфмъ вообще дЪламъ 0б- </w:t>
      </w:r>
      <w:r>
        <w:br/>
      </w:r>
      <w:r>
        <w:t xml:space="preserve">щества, въ томъ чиелф означенное агентство должно </w:t>
      </w:r>
      <w:r>
        <w:br/>
      </w:r>
      <w:r>
        <w:t xml:space="preserve">имфть право и обязанность отвфчать отъ имени 0б- </w:t>
      </w:r>
      <w:r>
        <w:br/>
      </w:r>
      <w:r>
        <w:t xml:space="preserve">щества по веЪыъ, могущимъ возникнуть въ Росси су- </w:t>
      </w:r>
      <w:r>
        <w:br/>
      </w:r>
      <w:r>
        <w:t xml:space="preserve">дебнымь по Обществу, дЪламъ, и б) въ частности на</w:t>
      </w:r>
    </w:p>
    <w:p>
      <w:pPr>
        <w:pStyle w:val="Normal"/>
      </w:pPr>
      <w:r>
        <w:t xml:space="preserve">| безотлагательное и самостоятельное разр шене ОТЪ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[юдь.</w:t>
      </w:r>
    </w:p>
    <w:p>
      <w:pPr>
        <w:pStyle w:val="Normal"/>
      </w:pPr>
      <w:r>
        <w:t xml:space="preserve">имени (Общества вефхъ дЪлъ, по коимъ могутъ быть </w:t>
      </w:r>
      <w:r>
        <w:br/>
      </w:r>
      <w:r>
        <w:t xml:space="preserve">заявлены требовашя къ Обществу какъ Русекимъ </w:t>
      </w:r>
      <w:r>
        <w:br/>
      </w:r>
      <w:r>
        <w:t xml:space="preserve">Правительствомъ, такъ и частяыми лицами, какъ по- </w:t>
      </w:r>
      <w:r>
        <w:br/>
      </w:r>
      <w:r>
        <w:t xml:space="preserve">сторонними, такъ равно и служащими въ ОбществЪ, </w:t>
      </w:r>
      <w:r>
        <w:br/>
      </w:r>
      <w:r>
        <w:t xml:space="preserve">и въ томъ числ» работими. О мет} учреждения подоб- </w:t>
      </w:r>
      <w:r>
        <w:br/>
      </w:r>
      <w:r>
        <w:t xml:space="preserve">наго агентства Общество обязано увфдомить Министра </w:t>
      </w:r>
      <w:r>
        <w:br/>
      </w:r>
      <w:r>
        <w:t xml:space="preserve">Финансовъ и соотвЪтственное, по мЪету нахожденйя </w:t>
      </w:r>
      <w:r>
        <w:br/>
      </w:r>
      <w:r>
        <w:t xml:space="preserve">недвижимыхъ имуществь Общества, губернское на- </w:t>
      </w:r>
      <w:r>
        <w:br/>
      </w:r>
      <w:r>
        <w:t xml:space="preserve">чальство, а равно публиковать во всеобщее свфдЪне</w:t>
      </w:r>
    </w:p>
    <w:p>
      <w:pPr>
        <w:pStyle w:val="Normal"/>
      </w:pPr>
      <w:r>
        <w:t xml:space="preserve">въ «Правительственномъ ВЪетник®», «ВЪетникЪ Фи- |</w:t>
      </w:r>
    </w:p>
    <w:p>
      <w:pPr>
        <w:pStyle w:val="Normal"/>
      </w:pPr>
      <w:r>
        <w:t xml:space="preserve">нансовъ, промышленности и торговли», вфдомостяхъ </w:t>
      </w:r>
      <w:r>
        <w:br/>
      </w:r>
      <w:r>
        <w:t xml:space="preserve">обфихъ столицъ, мфетныхъ губернекихъ вЪдомо- </w:t>
      </w:r>
      <w:r>
        <w:br/>
      </w:r>
      <w:r>
        <w:t xml:space="preserve">стяхъ и «Варшавскомъ Дневник5» еъ соблюденемъ </w:t>
      </w:r>
      <w:r>
        <w:br/>
      </w:r>
      <w:r>
        <w:t xml:space="preserve">установленныхъ правилъ. При означенномъ агентств </w:t>
      </w:r>
      <w:r>
        <w:br/>
      </w:r>
      <w:r>
        <w:t xml:space="preserve">должно быть сосредоточено счетоводство по вефмъ </w:t>
      </w:r>
      <w:r>
        <w:br/>
      </w:r>
      <w:r>
        <w:t xml:space="preserve">операщямъ Общества въ Росейи.</w:t>
      </w:r>
    </w:p>
    <w:p>
      <w:pPr>
        <w:pStyle w:val="Normal"/>
      </w:pPr>
      <w:r>
        <w:t xml:space="preserve">Въ отношенш переписки, сношен!й и счетоводства, </w:t>
      </w:r>
      <w:r>
        <w:br/>
      </w:r>
      <w:r>
        <w:t xml:space="preserve">Общество въ предфлахъ Росейской Импери соблю- </w:t>
      </w:r>
      <w:r>
        <w:br/>
      </w:r>
      <w:r>
        <w:t xml:space="preserve">даетъ слфдующия правила: а) веб вообще сношеня </w:t>
      </w:r>
      <w:r>
        <w:br/>
      </w:r>
      <w:r>
        <w:t xml:space="preserve">Общества и его уполномоченныхъ съ правительствен- </w:t>
      </w:r>
      <w:r>
        <w:br/>
      </w:r>
      <w:r>
        <w:t xml:space="preserve">ными учрежденями и лицами должны происходить </w:t>
      </w:r>
      <w:r>
        <w:br/>
      </w:r>
      <w:r>
        <w:t xml:space="preserve">на Русскомъ языкЪ; б) на всЪ запросы, ходатайства </w:t>
      </w:r>
      <w:r>
        <w:br/>
      </w:r>
      <w:r>
        <w:t xml:space="preserve">и требовайя, какъ письменныя, такъ и словесныя, </w:t>
      </w:r>
      <w:r>
        <w:br/>
      </w:r>
      <w:r>
        <w:t xml:space="preserve">поступающия оть другихъ частныхъ Обществъ или </w:t>
      </w:r>
      <w:r>
        <w:br/>
      </w:r>
      <w:r>
        <w:t xml:space="preserve">лицъ, и изложенныя по-рувски, Общество должно </w:t>
      </w:r>
      <w:r>
        <w:br/>
      </w:r>
      <w:r>
        <w:t xml:space="preserve">отвЪчать на томъ же Русскомъ языкЪ; в) все внутрен- </w:t>
      </w:r>
      <w:r>
        <w:br/>
      </w:r>
      <w:r>
        <w:t xml:space="preserve">нее дЪлопроизводство Общества, не исключая прото- </w:t>
      </w:r>
      <w:r>
        <w:br/>
      </w:r>
      <w:r>
        <w:t xml:space="preserve">коловъ и журналовъ засфдавй, ечетоводетво и отчет- </w:t>
      </w:r>
      <w:r>
        <w:br/>
      </w:r>
      <w:r>
        <w:t xml:space="preserve">ность должны быть ведены на одномъ лишь Русскомъ </w:t>
      </w:r>
      <w:r>
        <w:br/>
      </w:r>
      <w:r>
        <w:t xml:space="preserve">языкЪ. Притомъ упомянутыя требовавя, насколько </w:t>
      </w:r>
      <w:r>
        <w:br/>
      </w:r>
      <w:r>
        <w:t xml:space="preserve">таковыя относятся къ счетоводству и отчетности,</w:t>
      </w:r>
    </w:p>
    <w:p>
      <w:pPr>
        <w:pStyle w:val="Normal"/>
      </w:pPr>
      <w:r>
        <w:t xml:space="preserve">ограничиваются составлешемъ на Русскомь язык |</w:t>
      </w:r>
    </w:p>
    <w:p>
      <w:pPr>
        <w:pStyle w:val="Normal"/>
      </w:pPr>
      <w:r>
        <w:t xml:space="preserve">бухгалтерекахь книгъ и отчетовъ, воспроизводящихь </w:t>
      </w:r>
      <w:r>
        <w:br/>
      </w:r>
      <w:r>
        <w:t xml:space="preserve">ихъ данныя; публикаци же отчетныхъ данныхъ во </w:t>
      </w:r>
      <w:r>
        <w:br/>
      </w:r>
      <w:r>
        <w:t xml:space="preserve">всеобщее свфдЪше могутъ быть допускаемы и въ не- </w:t>
      </w:r>
      <w:r>
        <w:br/>
      </w:r>
      <w:r>
        <w:t xml:space="preserve">реводЪ на Польскй языкъ, съ тфмъ лишь условемъ,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чтобы Польекй переводъ печатался параллельно съ. </w:t>
      </w:r>
      <w:r>
        <w:br/>
      </w:r>
      <w:r>
        <w:t xml:space="preserve">Русскимъ текстомъ (еп госага), и *) сношешя Обще- |</w:t>
      </w:r>
    </w:p>
    <w:p>
      <w:pPr>
        <w:pStyle w:val="Normal"/>
      </w:pPr>
      <w:r>
        <w:t xml:space="preserve">ства съ другими частными Обществами и лицами до- </w:t>
      </w:r>
      <w:r>
        <w:br/>
      </w:r>
      <w:r>
        <w:t xml:space="preserve">пускаются на Польскомъ языкЪ.</w:t>
      </w:r>
    </w:p>
    <w:p>
      <w:pPr>
        <w:pStyle w:val="Normal"/>
      </w:pPr>
      <w:r>
        <w:t xml:space="preserve">6. Соглаено статьф 417 Устава о‘прямыхъ налогахъ </w:t>
      </w:r>
      <w:r>
        <w:br/>
      </w:r>
      <w:r>
        <w:t xml:space="preserve">(Свода Зак. Т.У, изд. 1893 г.), отвЪтетвенное агентство </w:t>
      </w:r>
      <w:r>
        <w:br/>
      </w:r>
      <w:r>
        <w:t xml:space="preserve">по управленио дфлами Общества въ Росси обязано: </w:t>
      </w:r>
      <w:r>
        <w:br/>
      </w:r>
      <w:r>
        <w:t xml:space="preserve">а) въ течеше одного м$феяца по утверждеши Общимъ </w:t>
      </w:r>
      <w:r>
        <w:br/>
      </w:r>
      <w:r>
        <w:t xml:space="preserve">(Собрашемъ акщонеровъ годоваго отчета Общества </w:t>
      </w:r>
      <w:r>
        <w:br/>
      </w:r>
      <w:r>
        <w:t xml:space="preserve">предетавить въ трехъ экземплярахъ въ Министерство </w:t>
      </w:r>
      <w:r>
        <w:br/>
      </w:r>
      <w:r>
        <w:t xml:space="preserve">Финансовь и Губернекое Податное Присутствие той </w:t>
      </w:r>
      <w:r>
        <w:br/>
      </w:r>
      <w:r>
        <w:t xml:space="preserve">губерни, гдЪ будеть находиться  отвЪфтетвенное </w:t>
      </w:r>
      <w:r>
        <w:br/>
      </w:r>
      <w:r>
        <w:t xml:space="preserve">агентство, а равно и публиковать во вееобщее свЪдЪ- </w:t>
      </w:r>
      <w:r>
        <w:br/>
      </w:r>
      <w:r>
        <w:t xml:space="preserve">не въ поименованныхъ въ пункт 5 изданяхъ какъ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полный отчеть и баланеъ по всфмъ своимъ опера- 15801</w:t>
      </w:r>
    </w:p>
    <w:p>
      <w:pPr>
        <w:pStyle w:val="Normal"/>
      </w:pPr>
      <w:r>
        <w:t xml:space="preserve">цямъ, съ показашемъ въ немъ валоваго дохода, </w:t>
      </w:r>
      <w:r>
        <w:br/>
      </w:r>
      <w:r>
        <w:t xml:space="preserve">расхода и чистой прибыли за отчетный годъ, а </w:t>
      </w:r>
      <w:r>
        <w:br/>
      </w:r>
      <w:r>
        <w:t xml:space="preserve">также распредфленя сей послфдней, съ означе- </w:t>
      </w:r>
      <w:r>
        <w:br/>
      </w:r>
      <w:r>
        <w:t xml:space="preserve">немъ разм$ра дивиденда, назначеннаго къ выдачЪ </w:t>
      </w:r>
      <w:r>
        <w:br/>
      </w:r>
      <w:r>
        <w:t xml:space="preserve">на каждую акцио, такъ и частный отчеть и </w:t>
      </w:r>
      <w:r>
        <w:br/>
      </w:r>
      <w:r>
        <w:t xml:space="preserve">балансъ по операщямъ въ Росси, съ показашемъь въ </w:t>
      </w:r>
      <w:r>
        <w:br/>
      </w:r>
      <w:r>
        <w:t xml:space="preserve">немъ валоваго дохода, расхода и чиетой прибыли по </w:t>
      </w:r>
      <w:r>
        <w:br/>
      </w:r>
      <w:r>
        <w:t xml:space="preserve">операщямъ Общества въ Росси и б) сообщать мфет- </w:t>
      </w:r>
      <w:r>
        <w:br/>
      </w:r>
      <w:r>
        <w:t xml:space="preserve">ному Губернекому Податному Присутетвио могупия </w:t>
      </w:r>
      <w:r>
        <w:br/>
      </w:r>
      <w:r>
        <w:t xml:space="preserve">быть затребованными дополненя и разъяснения къ </w:t>
      </w:r>
      <w:r>
        <w:br/>
      </w:r>
      <w:r>
        <w:t xml:space="preserve">представленнымъ отчетамъь и балансамъ, съ отвфт- </w:t>
      </w:r>
      <w:r>
        <w:br/>
      </w:r>
      <w:r>
        <w:t xml:space="preserve">ственностью за неисполнеше изъяененныхъь въ семъ </w:t>
      </w:r>
      <w:r>
        <w:br/>
      </w:r>
      <w:r>
        <w:t xml:space="preserve">пункт требованйй на основан статьи 436 Устава о </w:t>
      </w:r>
      <w:r>
        <w:br/>
      </w:r>
      <w:r>
        <w:t xml:space="preserve">прямыхъ налогахъ.</w:t>
      </w:r>
    </w:p>
    <w:p>
      <w:pPr>
        <w:pStyle w:val="Normal"/>
      </w:pPr>
      <w:r>
        <w:t xml:space="preserve">7. О времени и мфсть Общаго Собрашя акщонеры </w:t>
      </w:r>
      <w:r>
        <w:br/>
      </w:r>
      <w:r>
        <w:t xml:space="preserve">должны быть извЪщаемы посредствомъ публикаци въ </w:t>
      </w:r>
      <w:r>
        <w:br/>
      </w:r>
      <w:r>
        <w:t xml:space="preserve">поименованныхъ въ пунктЪ 5 изданяхъ, по крайней </w:t>
      </w:r>
      <w:r>
        <w:br/>
      </w:r>
      <w:r>
        <w:t xml:space="preserve">мБрЪ, за мЪеяць до дня Собрашя, съ объяснешемъ </w:t>
      </w:r>
      <w:r>
        <w:br/>
      </w:r>
      <w:r>
        <w:t xml:space="preserve">при этомъ въ самой публикаци предметовъ, подлежа- </w:t>
      </w:r>
      <w:r>
        <w:br/>
      </w:r>
      <w:r>
        <w:t xml:space="preserve">щихъ раземотрёнио, и съ указашемъ того банкирекаго </w:t>
      </w:r>
      <w:r>
        <w:br/>
      </w:r>
      <w:r>
        <w:t xml:space="preserve">учреждешя въ Росеш, въ которое должны быть пред- </w:t>
      </w:r>
      <w:r>
        <w:br/>
      </w:r>
      <w:r>
        <w:t xml:space="preserve">ставлены акци Общества, для получен я права участия </w:t>
      </w:r>
      <w:r>
        <w:br/>
      </w:r>
      <w:r>
        <w:t xml:space="preserve">въ Общемъ Собрании.</w:t>
      </w:r>
    </w:p>
    <w:p>
      <w:pPr>
        <w:pStyle w:val="Normal"/>
      </w:pPr>
      <w:r>
        <w:t xml:space="preserve">8. Разборъ споровъ, могущихъ возникнуть между</w:t>
      </w:r>
    </w:p>
    <w:p>
      <w:pPr>
        <w:pStyle w:val="Normal"/>
      </w:pPr>
      <w:r>
        <w:t xml:space="preserve">| Обществомъ и правительетвенными учрежденями или</w:t>
      </w:r>
    </w:p>
    <w:p>
      <w:pPr>
        <w:pStyle w:val="Normal"/>
      </w:pPr>
      <w:r>
        <w:t xml:space="preserve">частными лицами по дфламъ, относящимся къ опера- </w:t>
      </w:r>
      <w:r>
        <w:br/>
      </w:r>
      <w:r>
        <w:t xml:space="preserve">цимъ Общества въ Имперш, производитея на оено- </w:t>
      </w:r>
      <w:r>
        <w:br/>
      </w:r>
      <w:r>
        <w:t xml:space="preserve">вани дЪйствующихь въ Росси законовъ и въ рус- </w:t>
      </w:r>
      <w:r>
        <w:br/>
      </w:r>
      <w:r>
        <w:t xml:space="preserve">скихъ судебныхъ учрежден!яхъ.</w:t>
      </w:r>
    </w:p>
    <w:p>
      <w:pPr>
        <w:pStyle w:val="Normal"/>
      </w:pPr>
      <w:r>
        <w:t xml:space="preserve">9. ДЪятельность Общества въ Росси ограничивается </w:t>
      </w:r>
      <w:r>
        <w:br/>
      </w:r>
      <w:r>
        <w:t xml:space="preserve">исключительно указанною въ пункт 1 сихъ Условй </w:t>
      </w:r>
      <w:r>
        <w:br/>
      </w:r>
      <w:r>
        <w:t xml:space="preserve">цБлью, причемъ на сляне или соединен!е съ другими </w:t>
      </w:r>
      <w:r>
        <w:br/>
      </w:r>
      <w:r>
        <w:t xml:space="preserve">подобными Обществами или предприятями, а равно на </w:t>
      </w:r>
      <w:r>
        <w:br/>
      </w:r>
      <w:r>
        <w:t xml:space="preserve">изыфнене и донолнеше Устава (въ частности на уве- </w:t>
      </w:r>
      <w:r>
        <w:br/>
      </w:r>
      <w:r>
        <w:t xml:space="preserve">личене или уменыпеве основнаго капитала и на </w:t>
      </w:r>
      <w:r>
        <w:br/>
      </w:r>
      <w:r>
        <w:t xml:space="preserve">выпускъ облигаций, Общество предварительно исира- </w:t>
      </w:r>
      <w:r>
        <w:br/>
      </w:r>
      <w:r>
        <w:t xml:space="preserve">шиваеть разрьшеше Министерства Финансовъ въ </w:t>
      </w:r>
      <w:r>
        <w:br/>
      </w:r>
      <w:r>
        <w:t xml:space="preserve">Росси; въ случаЪ ликвидаци дфль Общества, оно </w:t>
      </w:r>
      <w:r>
        <w:br/>
      </w:r>
      <w:r>
        <w:t xml:space="preserve">увЪфдомляетъ о семъ то же Министеретво.</w:t>
      </w:r>
    </w:p>
    <w:p>
      <w:pPr>
        <w:pStyle w:val="Normal"/>
      </w:pPr>
      <w:r>
        <w:t xml:space="preserve">10. Русское Правительство оставляеть за собою </w:t>
      </w:r>
      <w:r>
        <w:br/>
      </w:r>
      <w:r>
        <w:t xml:space="preserve">право во всякое время, но усмотрЪфнию, взять назадъ </w:t>
      </w:r>
      <w:r>
        <w:br/>
      </w:r>
      <w:r>
        <w:t xml:space="preserve">выдаваемое Обществу разрЪшеше на производство </w:t>
      </w:r>
      <w:r>
        <w:br/>
      </w:r>
      <w:r>
        <w:t xml:space="preserve">операций въ Росси и нотребовать прекращеня оныхъ </w:t>
      </w:r>
      <w:r>
        <w:br/>
      </w:r>
      <w:r>
        <w:t xml:space="preserve">безъ всякаго объяснешя причинъ.</w:t>
      </w:r>
    </w:p>
    <w:p>
      <w:pPr>
        <w:pStyle w:val="Normal"/>
      </w:pPr>
      <w:r>
        <w:t xml:space="preserve">15301. тюля 10. Высочайше УТВЕРЖДЕН- </w:t>
      </w:r>
      <w:r>
        <w:br/>
      </w:r>
      <w:r>
        <w:t xml:space="preserve">НОЕ ПОЛОЖЕНИЕ КомитЕТА МинистрРовЪ (СовБР. </w:t>
      </w:r>
      <w:r>
        <w:br/>
      </w:r>
      <w:r>
        <w:t xml:space="preserve">Узлк. 1898 г. Октября 9, ст. 1616)-О предоста-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778</w:t>
      </w:r>
    </w:p>
    <w:p>
      <w:pPr>
        <w:pStyle w:val="Normal"/>
      </w:pPr>
      <w:r>
        <w:t xml:space="preserve">[Г ючь.</w:t>
      </w:r>
    </w:p>
    <w:p>
      <w:pPr>
        <w:pStyle w:val="Normal"/>
      </w:pPr>
      <w:r>
        <w:t xml:space="preserve">Имуществь отдавать, безь торзювь, казенные</w:t>
      </w:r>
    </w:p>
    <w:p>
      <w:pPr>
        <w:pStyle w:val="Normal"/>
      </w:pPr>
      <w:r>
        <w:t xml:space="preserve">15305 Участки в% арендное содержаше подъ дачныля по-</w:t>
      </w:r>
    </w:p>
    <w:p>
      <w:pPr>
        <w:pStyle w:val="Normal"/>
      </w:pPr>
      <w:r>
        <w:t xml:space="preserve">стройки.</w:t>
      </w:r>
    </w:p>
    <w:p>
      <w:pPr>
        <w:pStyle w:val="Normal"/>
      </w:pPr>
      <w:r>
        <w:t xml:space="preserve">Миниетръ Земледфжя и Государственныхь Иму- </w:t>
      </w:r>
      <w:r>
        <w:br/>
      </w:r>
      <w:r>
        <w:t xml:space="preserve">ществъ, оть 10 Тюня 1898 года, за № 92566, входиль </w:t>
      </w:r>
      <w:r>
        <w:br/>
      </w:r>
      <w:r>
        <w:t xml:space="preserve">съ представлешемь въ Комитеть Миниетровъ о пре- </w:t>
      </w:r>
      <w:r>
        <w:br/>
      </w:r>
      <w:r>
        <w:t xml:space="preserve">доставлени Министру Земледфля и Государетвен- </w:t>
      </w:r>
      <w:r>
        <w:br/>
      </w:r>
      <w:r>
        <w:t xml:space="preserve">ныхъ Имуществь права, въ видЪ временной мры, </w:t>
      </w:r>
      <w:r>
        <w:br/>
      </w:r>
      <w:r>
        <w:t xml:space="preserve">въ течене трехъ лЪть, отчиелять, при образованш </w:t>
      </w:r>
      <w:r>
        <w:br/>
      </w:r>
      <w:r>
        <w:t xml:space="preserve">изъ казенныхъ земель оброчныхъ участковъ для</w:t>
      </w:r>
    </w:p>
    <w:p>
      <w:pPr>
        <w:pStyle w:val="Normal"/>
      </w:pPr>
      <w:r>
        <w:t xml:space="preserve">отдачи ихъ въ содержане подъ устройство дачъ по |</w:t>
      </w:r>
    </w:p>
    <w:p>
      <w:pPr>
        <w:pStyle w:val="Normal"/>
      </w:pPr>
      <w:r>
        <w:t xml:space="preserve">правиламъ закона 23 Мая 1896 года (13000), часть </w:t>
      </w:r>
      <w:r>
        <w:br/>
      </w:r>
      <w:r>
        <w:t xml:space="preserve">таковыхъ участковъ, но не болЪе одной пятой общаго </w:t>
      </w:r>
      <w:r>
        <w:br/>
      </w:r>
      <w:r>
        <w:t xml:space="preserve">числа ихъ въ каждой данной мЪстности, для отдачи </w:t>
      </w:r>
      <w:r>
        <w:br/>
      </w:r>
      <w:r>
        <w:t xml:space="preserve">ихъ, по его, Министра, усмотрЪиио, въ аренду безъ </w:t>
      </w:r>
      <w:r>
        <w:br/>
      </w:r>
      <w:r>
        <w:t xml:space="preserve">торговъ, но не болфе трехъ участковь каждому </w:t>
      </w:r>
      <w:r>
        <w:br/>
      </w:r>
      <w:r>
        <w:t xml:space="preserve">отдЪльному лицу, за среднюю плату, какая состоится </w:t>
      </w:r>
      <w:r>
        <w:br/>
      </w:r>
      <w:r>
        <w:t xml:space="preserve">на одинаковые по качеству участки при отдачЪ ихъ </w:t>
      </w:r>
      <w:r>
        <w:br/>
      </w:r>
      <w:r>
        <w:t xml:space="preserve">съ торговъ, и на условяхъь, во всемъ остальномь со-</w:t>
      </w:r>
    </w:p>
    <w:p>
      <w:pPr>
        <w:pStyle w:val="Normal"/>
      </w:pPr>
      <w:r>
        <w:t xml:space="preserve">| ЖДЕННОЕ</w:t>
      </w:r>
    </w:p>
    <w:p>
      <w:pPr>
        <w:pStyle w:val="Normal"/>
      </w:pPr>
      <w:r>
        <w:t xml:space="preserve">гласныхЪъ съ уелов ями, для такихъ торговъ предъяв-</w:t>
      </w:r>
    </w:p>
    <w:p>
      <w:pPr>
        <w:pStyle w:val="Normal"/>
      </w:pPr>
      <w:r>
        <w:t xml:space="preserve">ленными.</w:t>
      </w:r>
    </w:p>
    <w:p>
      <w:pPr>
        <w:pStyle w:val="Normal"/>
      </w:pPr>
      <w:r>
        <w:t xml:space="preserve">Комитеть Министровъ полагалъ: представлен это </w:t>
      </w:r>
      <w:r>
        <w:br/>
      </w:r>
      <w:r>
        <w:t xml:space="preserve">утвердить.</w:t>
      </w:r>
    </w:p>
    <w:p>
      <w:pPr>
        <w:pStyle w:val="Normal"/>
      </w:pPr>
      <w:r>
        <w:t xml:space="preserve">Государь ИмпеЕРАТОРЪ, вЪ 10-й день юля </w:t>
      </w:r>
      <w:r>
        <w:br/>
      </w:r>
      <w:r>
        <w:t xml:space="preserve">1898 года, на положене Комитета Высочайше соиз- </w:t>
      </w:r>
      <w:r>
        <w:br/>
      </w:r>
      <w:r>
        <w:t xml:space="preserve">ВОЛИЛЪ.</w:t>
      </w:r>
    </w:p>
    <w:p>
      <w:pPr>
        <w:pStyle w:val="Normal"/>
      </w:pPr>
      <w:r>
        <w:t xml:space="preserve">15303. поля 10. Высочайше УТВЕРЖДЕН- |</w:t>
      </w:r>
    </w:p>
    <w:p>
      <w:pPr>
        <w:pStyle w:val="Normal"/>
      </w:pPr>
      <w:r>
        <w:t xml:space="preserve">ноЕ положен1Е Комитета Министровъ ((оБр. </w:t>
      </w:r>
      <w:r>
        <w:br/>
      </w:r>
      <w:r>
        <w:t xml:space="preserve">Узлк. 1898 г. Октября 2, ст. 1617).—0 предоста- </w:t>
      </w:r>
      <w:r>
        <w:br/>
      </w:r>
      <w:r>
        <w:t xml:space="preserve">влени Министру Земледь.ин и Государственных» </w:t>
      </w:r>
      <w:r>
        <w:br/>
      </w:r>
      <w:r>
        <w:t xml:space="preserve">Пмуществь разръшать временно, въ течеше треть </w:t>
      </w:r>
      <w:r>
        <w:br/>
      </w:r>
      <w:r>
        <w:t xml:space="preserve">дътз, сдачу въ арендное содержане участковь ка- </w:t>
      </w:r>
      <w:r>
        <w:br/>
      </w:r>
      <w:r>
        <w:t xml:space="preserve">зенныхь земель подь устройство льсопильныть ва- </w:t>
      </w:r>
      <w:r>
        <w:br/>
      </w:r>
      <w:r>
        <w:t xml:space="preserve">600065.</w:t>
      </w:r>
    </w:p>
    <w:p>
      <w:pPr>
        <w:pStyle w:val="Normal"/>
      </w:pPr>
      <w:r>
        <w:t xml:space="preserve">Министръ Земледъмя и Государственныхъ Иму-</w:t>
      </w:r>
    </w:p>
    <w:p>
      <w:pPr>
        <w:pStyle w:val="Normal"/>
      </w:pPr>
      <w:r>
        <w:t xml:space="preserve">ществъ, отъ 10 Гюня 1898 года, за № 2569, входиль</w:t>
      </w:r>
    </w:p>
    <w:p>
      <w:pPr>
        <w:pStyle w:val="Normal"/>
      </w:pPr>
      <w:r>
        <w:t xml:space="preserve">съ представленемь въ Комитеть Мнистровъ о пре- | </w:t>
      </w:r>
      <w:r>
        <w:br/>
      </w:r>
      <w:r>
        <w:t xml:space="preserve">доставлени Министру Земледфля и Государственныхъ |</w:t>
      </w:r>
    </w:p>
    <w:p>
      <w:pPr>
        <w:pStyle w:val="Normal"/>
      </w:pPr>
      <w:r>
        <w:t xml:space="preserve">Имуществъ права разрфшать временно, въ течене </w:t>
      </w:r>
      <w:r>
        <w:br/>
      </w:r>
      <w:r>
        <w:t xml:space="preserve">трехъ лфтъ, сдачу, подъ устройство лЪфеопильныхъ </w:t>
      </w:r>
      <w:r>
        <w:br/>
      </w:r>
      <w:r>
        <w:t xml:space="preserve">заводовъ, въ арендное содержаше, на срокъ до сорока </w:t>
      </w:r>
      <w:r>
        <w:br/>
      </w:r>
      <w:r>
        <w:t xml:space="preserve">восьми лЬтъ, участковъ казенныхъ земель, простран- </w:t>
      </w:r>
      <w:r>
        <w:br/>
      </w:r>
      <w:r>
        <w:t xml:space="preserve">ствомъ не болфе 100 десятинъ, за плату и на уело- </w:t>
      </w:r>
      <w:r>
        <w:br/>
      </w:r>
      <w:r>
        <w:t xml:space="preserve">вихъ, установляемыхь по соглашению еъ заводчи- </w:t>
      </w:r>
      <w:r>
        <w:br/>
      </w:r>
      <w:r>
        <w:t xml:space="preserve">ками.</w:t>
      </w:r>
    </w:p>
    <w:p>
      <w:pPr>
        <w:pStyle w:val="Normal"/>
      </w:pPr>
      <w:r>
        <w:t xml:space="preserve">стый по горнозаводекимъ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15309 лены Министру Земледъия и Государственныть</w:t>
      </w:r>
    </w:p>
    <w:p>
      <w:pPr>
        <w:pStyle w:val="Normal"/>
      </w:pPr>
      <w:r>
        <w:t xml:space="preserve">Гю а ь.</w:t>
      </w:r>
    </w:p>
    <w:p>
      <w:pPr>
        <w:pStyle w:val="Normal"/>
      </w:pPr>
      <w:r>
        <w:t xml:space="preserve">Комитеть Министровъ полагалъ: испросить на с1е </w:t>
      </w:r>
      <w:r>
        <w:br/>
      </w:r>
      <w:r>
        <w:t xml:space="preserve">Высочайшее Его ИмпЕРАТОРСКАГО ВЕЛИЧЕСТВА </w:t>
      </w:r>
      <w:r>
        <w:br/>
      </w:r>
      <w:r>
        <w:t xml:space="preserve">соизволене.</w:t>
      </w:r>
    </w:p>
    <w:p>
      <w:pPr>
        <w:pStyle w:val="Normal"/>
      </w:pPr>
      <w:r>
        <w:t xml:space="preserve">ГосудаРЬ ИмпЕРАТОРЪ, въ 10-й день юля</w:t>
      </w:r>
    </w:p>
    <w:p>
      <w:pPr>
        <w:pStyle w:val="Normal"/>
      </w:pPr>
      <w:r>
        <w:t xml:space="preserve">1898 года, на с1е Высочайше соизволилъ.</w:t>
      </w:r>
    </w:p>
    <w:p>
      <w:pPr>
        <w:pStyle w:val="Normal"/>
      </w:pPr>
      <w:r>
        <w:t xml:space="preserve">135305. — поля 10. Высочайше УТВЕР- </w:t>
      </w:r>
      <w:r>
        <w:br/>
      </w:r>
      <w:r>
        <w:t xml:space="preserve">положЕН1Е КомитетА Министровъ </w:t>
      </w:r>
      <w:r>
        <w:br/>
      </w:r>
      <w:r>
        <w:t xml:space="preserve">(Совр. Узак. 1898 г. Октяьья 9, ст. 1618).— 065 </w:t>
      </w:r>
      <w:r>
        <w:br/>
      </w:r>
      <w:r>
        <w:t xml:space="preserve">измьнеши состава Присутствий по 1юрновавод- </w:t>
      </w:r>
      <w:r>
        <w:br/>
      </w:r>
      <w:r>
        <w:t xml:space="preserve">ским и фабричнымъ дъламз.</w:t>
      </w:r>
    </w:p>
    <w:p>
      <w:pPr>
        <w:pStyle w:val="Normal"/>
      </w:pPr>
      <w:r>
        <w:t xml:space="preserve">Цо представлению Министровъ Финансовъ и Земле- </w:t>
      </w:r>
      <w:r>
        <w:br/>
      </w:r>
      <w:r>
        <w:t xml:space="preserve">дъшя и Государственныхь Имуществъ оть 18 Поня </w:t>
      </w:r>
      <w:r>
        <w:br/>
      </w:r>
      <w:r>
        <w:t xml:space="preserve">1898 года за № 1160, объ измфнени состава Присут- </w:t>
      </w:r>
      <w:r>
        <w:br/>
      </w:r>
      <w:r>
        <w:t xml:space="preserve">и Фабричнымъ дЪламъ, </w:t>
      </w:r>
      <w:r>
        <w:br/>
      </w:r>
      <w:r>
        <w:t xml:space="preserve">Комитеть Министровъ полагалъ:</w:t>
      </w:r>
    </w:p>
    <w:p>
      <w:pPr>
        <w:pStyle w:val="Normal"/>
      </w:pPr>
      <w:r>
        <w:t xml:space="preserve">1. Въ видф временной мБры, впредь до пересмотра, </w:t>
      </w:r>
      <w:r>
        <w:br/>
      </w:r>
      <w:r>
        <w:t xml:space="preserve">въ установленномъ порядкЪ, дЪйствующихъ узаконе- </w:t>
      </w:r>
      <w:r>
        <w:br/>
      </w:r>
      <w:r>
        <w:t xml:space="preserve">НШ о составЪ Присутетый по горнозаводекимъ и </w:t>
      </w:r>
      <w:r>
        <w:br/>
      </w:r>
      <w:r>
        <w:t xml:space="preserve">Фабричнымъ дфламъ, постановить:</w:t>
      </w:r>
    </w:p>
    <w:p>
      <w:pPr>
        <w:pStyle w:val="Normal"/>
      </w:pPr>
      <w:r>
        <w:t xml:space="preserve">а) чтобы въ составь Присутетвй по горнозавод-</w:t>
      </w:r>
    </w:p>
    <w:p>
      <w:pPr>
        <w:pStyle w:val="Normal"/>
      </w:pPr>
      <w:r>
        <w:t xml:space="preserve">| скимъ дфламъ при Горныхъ Управленяхъ быль на-</w:t>
      </w:r>
    </w:p>
    <w:p>
      <w:pPr>
        <w:pStyle w:val="Normal"/>
      </w:pPr>
      <w:r>
        <w:t xml:space="preserve">значаемъ, кромЪ указаннаго въ статьф 162 Устава </w:t>
      </w:r>
      <w:r>
        <w:br/>
      </w:r>
      <w:r>
        <w:t xml:space="preserve">Горнаго представителя отъ Министерства Внутрен- </w:t>
      </w:r>
      <w:r>
        <w:br/>
      </w:r>
      <w:r>
        <w:t xml:space="preserve">нихъ ДЪль, офицеръ отдЪльнаго корпуса жандармовъ </w:t>
      </w:r>
      <w:r>
        <w:br/>
      </w:r>
      <w:r>
        <w:t xml:space="preserve">по указанию Начальника мЪ$стнаго Губернскаго УКан- </w:t>
      </w:r>
      <w:r>
        <w:br/>
      </w:r>
      <w:r>
        <w:t xml:space="preserve">дармекаго Управления;</w:t>
      </w:r>
    </w:p>
    <w:p>
      <w:pPr>
        <w:pStyle w:val="Normal"/>
      </w:pPr>
      <w:r>
        <w:t xml:space="preserve">6) чтобы въ оставь Присутетьй по горнозавод- </w:t>
      </w:r>
      <w:r>
        <w:br/>
      </w:r>
      <w:r>
        <w:t xml:space="preserve">скимъ дЪламъ (ст. 162 Уст. Горн.) были бы введены, </w:t>
      </w:r>
      <w:r>
        <w:br/>
      </w:r>
      <w:r>
        <w:t xml:space="preserve">въ качествЪ Членовъ, Старше Фабричные Инепек- </w:t>
      </w:r>
      <w:r>
        <w:br/>
      </w:r>
      <w:r>
        <w:t xml:space="preserve">тора т5хъ губернй,гд$ имфются означенныя Присут- </w:t>
      </w:r>
      <w:r>
        <w:br/>
      </w:r>
      <w:r>
        <w:t xml:space="preserve">стия, а въ составъ находящихся въ раюнЪ горныхъ </w:t>
      </w:r>
      <w:r>
        <w:br/>
      </w:r>
      <w:r>
        <w:t xml:space="preserve">областей Присутетвй по хабричнымъ дфламъ, въ ка- </w:t>
      </w:r>
      <w:r>
        <w:br/>
      </w:r>
      <w:r>
        <w:t xml:space="preserve">чествф ихъ Членовъ, чины м$етнаго горнаго надзора </w:t>
      </w:r>
      <w:r>
        <w:br/>
      </w:r>
      <w:r>
        <w:t xml:space="preserve">по назначению мЪетныхъ Горныхъ Управленй.</w:t>
      </w:r>
    </w:p>
    <w:p>
      <w:pPr>
        <w:pStyle w:val="Normal"/>
      </w:pPr>
      <w:r>
        <w:t xml:space="preserve">2. Предоставить Министрамъь Земледфьмя и Госу- </w:t>
      </w:r>
      <w:r>
        <w:br/>
      </w:r>
      <w:r>
        <w:t xml:space="preserve">дарственныхъ Имуществъ и Финансовъ войти въ Го- </w:t>
      </w:r>
      <w:r>
        <w:br/>
      </w:r>
      <w:r>
        <w:t xml:space="preserve">сударственный Совфтъ съ представлешемъ законо- </w:t>
      </w:r>
      <w:r>
        <w:br/>
      </w:r>
      <w:r>
        <w:t xml:space="preserve">проекта, устанавливающаго, взамфнъ временнаго, </w:t>
      </w:r>
      <w:r>
        <w:br/>
      </w:r>
      <w:r>
        <w:t xml:space="preserve">постоянный порядокъ дЪфятельности обфихь иненекций </w:t>
      </w:r>
      <w:r>
        <w:br/>
      </w:r>
      <w:r>
        <w:t xml:space="preserve">въ полномъ сдинеши и возможномь однообразм при- </w:t>
      </w:r>
      <w:r>
        <w:br/>
      </w:r>
      <w:r>
        <w:t xml:space="preserve">мБнешя законовъ о надзорб за заведешями горной и</w:t>
      </w:r>
    </w:p>
    <w:p>
      <w:pPr>
        <w:pStyle w:val="Normal"/>
      </w:pPr>
      <w:r>
        <w:t xml:space="preserve">| фабричнозаводской промышленности.</w:t>
      </w:r>
    </w:p>
    <w:p>
      <w:pPr>
        <w:pStyle w:val="Normal"/>
      </w:pPr>
      <w:r>
        <w:t xml:space="preserve">Государь ИмпЕРАТОРЪ, въ 10-Й день юля </w:t>
      </w:r>
      <w:r>
        <w:br/>
      </w:r>
      <w:r>
        <w:t xml:space="preserve">1898 года, на положеше Комитета Министровъ Высо- </w:t>
      </w:r>
      <w:r>
        <w:br/>
      </w:r>
      <w:r>
        <w:t xml:space="preserve">чайше соизволилъ.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Тюаёь.</w:t>
      </w:r>
    </w:p>
    <w:p>
      <w:pPr>
        <w:pStyle w:val="Normal"/>
      </w:pPr>
      <w:r>
        <w:t xml:space="preserve">15ЗОД. поля 10. Высочайше утвеРЖдЕН- </w:t>
      </w:r>
      <w:r>
        <w:br/>
      </w:r>
      <w:r>
        <w:t xml:space="preserve">ный Устлвъ ТовАрРищЩЕСТВА ВИШНЕВЕЦКАГО </w:t>
      </w:r>
      <w:r>
        <w:br/>
      </w:r>
      <w:r>
        <w:t xml:space="preserve">СВЕКЛОСАХАРНАГО И РАФИНАДНАГО ЗАВОДА.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1юдя 1898 люда (Собр. Узак. </w:t>
      </w:r>
      <w:r>
        <w:br/>
      </w:r>
      <w:r>
        <w:t xml:space="preserve">1895 1. Октября 8, ст. 1619).</w:t>
      </w:r>
    </w:p>
    <w:p>
      <w:pPr>
        <w:pStyle w:val="Normal"/>
      </w:pPr>
      <w:r>
        <w:t xml:space="preserve">15305. тюля 10. Высочайше уТВЕРЖДЕН- </w:t>
      </w:r>
      <w:r>
        <w:br/>
      </w:r>
      <w:r>
        <w:t xml:space="preserve">ныя Условия дъятЕЛЬНОСТИ въ Росс1и БЕлЬ- </w:t>
      </w:r>
      <w:r>
        <w:br/>
      </w:r>
      <w:r>
        <w:t xml:space="preserve">Г1ЙСКАГО АКЦЕОНЕРНАГО ОБЩЕСТВА, ПОДЪ НА- </w:t>
      </w:r>
      <w:r>
        <w:br/>
      </w:r>
      <w:r>
        <w:t xml:space="preserve">ИМЕНОВАНЛЕМЪ; «АнонимноЕ Овщество для </w:t>
      </w:r>
      <w:r>
        <w:br/>
      </w:r>
      <w:r>
        <w:t xml:space="preserve">ИЗЫСКАНИЯ И ЭКСПЛОАТАЦ1И НЕФТИ И РАЗЛИЧ- </w:t>
      </w:r>
      <w:r>
        <w:br/>
      </w:r>
      <w:r>
        <w:t xml:space="preserve">НЫХЪ МИНЕРАЛОВЪ вЪ Гур1и (КАвкАЗЪ)» [50- </w:t>
      </w:r>
      <w:r>
        <w:br/>
      </w:r>
      <w:r>
        <w:t xml:space="preserve">1616 апопуте 4ез пар№ез её пупез 4е боцие </w:t>
      </w:r>
      <w:r>
        <w:br/>
      </w:r>
      <w:r>
        <w:t xml:space="preserve">(Сацсазе)].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Тюля 1898 зюда (Собр. зак. </w:t>
      </w:r>
      <w:r>
        <w:br/>
      </w:r>
      <w:r>
        <w:t xml:space="preserve">1898 в. Окиября ®, ст. 1620).— Государь ИмпЕ- </w:t>
      </w:r>
      <w:r>
        <w:br/>
      </w:r>
      <w:r>
        <w:t xml:space="preserve">РАТОРЪ, ПО положешю Комитета Министровъ, въ </w:t>
      </w:r>
      <w:r>
        <w:br/>
      </w:r>
      <w:r>
        <w:t xml:space="preserve">10-й день юля 1898 года, Высочайше утвердить </w:t>
      </w:r>
      <w:r>
        <w:br/>
      </w:r>
      <w:r>
        <w:t xml:space="preserve">соизволилъ Услошя дЪятельности въ Росеи Бель й- </w:t>
      </w:r>
      <w:r>
        <w:br/>
      </w:r>
      <w:r>
        <w:t xml:space="preserve">скаго акцюнернаго Общества подъ наименованемъ: </w:t>
      </w:r>
      <w:r>
        <w:br/>
      </w:r>
      <w:r>
        <w:t xml:space="preserve">«Анонимное Общество для изыскашя и эксплоатащи </w:t>
      </w:r>
      <w:r>
        <w:br/>
      </w:r>
      <w:r>
        <w:t xml:space="preserve">нефти и различныхъ минераловь въ Гур!и (Кавказъ)» </w:t>
      </w:r>
      <w:r>
        <w:br/>
      </w:r>
      <w:r>
        <w:t xml:space="preserve">[Зое апопуше 4е$ парШез еЁ ш!шез 4е @оиме </w:t>
      </w:r>
      <w:r>
        <w:br/>
      </w:r>
      <w:r>
        <w:t xml:space="preserve">(Саисазе) |.</w:t>
      </w:r>
    </w:p>
    <w:p>
      <w:pPr>
        <w:pStyle w:val="Normal"/>
      </w:pPr>
      <w:r>
        <w:t xml:space="preserve">Условтя. </w:t>
      </w:r>
      <w:r>
        <w:br/>
      </w:r>
      <w:r>
        <w:t xml:space="preserve">1. Белыуйское акцюнерное Общество, подъ наиме-</w:t>
      </w:r>
    </w:p>
    <w:p>
      <w:pPr>
        <w:pStyle w:val="Normal"/>
      </w:pPr>
      <w:r>
        <w:t xml:space="preserve">нованемъ: «Анонимное Общество для изыскания и </w:t>
      </w:r>
      <w:r>
        <w:br/>
      </w:r>
      <w:r>
        <w:t xml:space="preserve">эксплоатаци нефти и различныхъь минераловъ въ</w:t>
      </w:r>
    </w:p>
    <w:p>
      <w:pPr>
        <w:pStyle w:val="Normal"/>
      </w:pPr>
      <w:r>
        <w:t xml:space="preserve">Гурш (Кавказъ)» | (506166 апопуше 4ез парез её |</w:t>
      </w:r>
    </w:p>
    <w:p>
      <w:pPr>
        <w:pStyle w:val="Normal"/>
      </w:pPr>
      <w:r>
        <w:t xml:space="preserve">шшез (е дошые (Сацсазе) |, открываетъ свои дЪйств я </w:t>
      </w:r>
      <w:r>
        <w:br/>
      </w:r>
      <w:r>
        <w:t xml:space="preserve">въ Имиерш по производству поисковь и добычи </w:t>
      </w:r>
      <w:r>
        <w:br/>
      </w:r>
      <w:r>
        <w:t xml:space="preserve">нети и различныхь полезныхъ ископаемых (кромв </w:t>
      </w:r>
      <w:r>
        <w:br/>
      </w:r>
      <w:r>
        <w:t xml:space="preserve">золота) въ Озургетскомъ уфздЪ, Кутаисекой губер- </w:t>
      </w:r>
      <w:r>
        <w:br/>
      </w:r>
      <w:r>
        <w:t xml:space="preserve">ни.</w:t>
      </w:r>
    </w:p>
    <w:p>
      <w:pPr>
        <w:pStyle w:val="Normal"/>
      </w:pPr>
      <w:r>
        <w:t xml:space="preserve">9. Общество подчиняется дЪйствующимъ въ Росси </w:t>
      </w:r>
      <w:r>
        <w:br/>
      </w:r>
      <w:r>
        <w:t xml:space="preserve">законамъ и постановленямъ, относящимся къ пред- </w:t>
      </w:r>
      <w:r>
        <w:br/>
      </w:r>
      <w:r>
        <w:t xml:space="preserve">мету его дЪятельности, а также всфыъ существую- </w:t>
      </w:r>
      <w:r>
        <w:br/>
      </w:r>
      <w:r>
        <w:t xml:space="preserve">щимъ постановленшямъ о пошлинахь и сборахъ, взи- </w:t>
      </w:r>
      <w:r>
        <w:br/>
      </w:r>
      <w:r>
        <w:t xml:space="preserve">маемыхъ съ акщонерныхь Компанй (Свода Зак. </w:t>
      </w:r>
      <w:r>
        <w:br/>
      </w:r>
      <w:r>
        <w:t xml:space="preserve">Т. У, Уст. о прям. налог., изд. 1893 г.), равно и </w:t>
      </w:r>
      <w:r>
        <w:br/>
      </w:r>
      <w:r>
        <w:t xml:space="preserve">тьхъ, кая впоелфдетвш могутъ быть изданы.</w:t>
      </w:r>
    </w:p>
    <w:p>
      <w:pPr>
        <w:pStyle w:val="Normal"/>
      </w:pPr>
      <w:r>
        <w:t xml:space="preserve">3. Пробрьтеше Обществомъ въ соббтвенность или </w:t>
      </w:r>
      <w:r>
        <w:br/>
      </w:r>
      <w:r>
        <w:t xml:space="preserve">въ срочное владЪше и пользоване недвижимыхъ иму- </w:t>
      </w:r>
      <w:r>
        <w:br/>
      </w:r>
      <w:r>
        <w:t xml:space="preserve">ществъ въ Рос совершается на основаши дЪйствую- </w:t>
      </w:r>
      <w:r>
        <w:br/>
      </w:r>
      <w:r>
        <w:t xml:space="preserve">щихь въ Имнерш узаконенй вообще и Именныхъ </w:t>
      </w:r>
      <w:r>
        <w:br/>
      </w:r>
      <w:r>
        <w:t xml:space="preserve">Высочайшихъ указовъ 14 Марта 1887 года (4286) и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9) Мал 1898 года въ частности, и притомъ исключи- 15зод</w:t>
      </w:r>
    </w:p>
    <w:p>
      <w:pPr>
        <w:pStyle w:val="Normal"/>
      </w:pPr>
      <w:r>
        <w:t xml:space="preserve">тельно для надобности предирятя, по предваритель- </w:t>
      </w:r>
      <w:r>
        <w:br/>
      </w:r>
      <w:r>
        <w:t xml:space="preserve">номъ удостовфреши мЪстнымъ губернекимъ началь- </w:t>
      </w:r>
      <w:r>
        <w:br/>
      </w:r>
      <w:r>
        <w:t xml:space="preserve">ствомъ въ дЪйствительной потребности въ таковомъ </w:t>
      </w:r>
      <w:r>
        <w:br/>
      </w:r>
      <w:r>
        <w:t xml:space="preserve">приобрфтенш. ПрюбрЪтеше Обществомъ на какомъ бы </w:t>
      </w:r>
      <w:r>
        <w:br/>
      </w:r>
      <w:r>
        <w:t xml:space="preserve">| то ни было основан нехтеносныхъ земель, а также </w:t>
      </w:r>
      <w:r>
        <w:br/>
      </w:r>
      <w:r>
        <w:t xml:space="preserve">поиски и получеше отводовь на добычу нефти въ </w:t>
      </w:r>
      <w:r>
        <w:br/>
      </w:r>
      <w:r>
        <w:t xml:space="preserve">остальныхъ, кромЪ указанной выше (п. 1), мъетно- </w:t>
      </w:r>
      <w:r>
        <w:br/>
      </w:r>
      <w:r>
        <w:t xml:space="preserve">стяхъ Кавказскаго края допускаются не иначе, какъ </w:t>
      </w:r>
      <w:r>
        <w:br/>
      </w:r>
      <w:r>
        <w:t xml:space="preserve">съ соблюдешемъ правилъ, указанныхъ въ примфча- </w:t>
      </w:r>
      <w:r>
        <w:br/>
      </w:r>
      <w:r>
        <w:t xml:space="preserve">нш 1 къ статьЪ 547 и въ приложени въ етатьф 544 </w:t>
      </w:r>
      <w:r>
        <w:br/>
      </w:r>
      <w:r>
        <w:t xml:space="preserve">(ирныфч. 2) Устава Гориаго, по Прод. 1895 года. </w:t>
      </w:r>
      <w:r>
        <w:br/>
      </w:r>
      <w:r>
        <w:t xml:space="preserve">4. Принадлежащее Обществу въ предфлахъ Имие- </w:t>
      </w:r>
      <w:r>
        <w:br/>
      </w:r>
      <w:r>
        <w:t xml:space="preserve">Ши движимое и недвижимое имущество и веф сл5- </w:t>
      </w:r>
      <w:r>
        <w:br/>
      </w:r>
      <w:r>
        <w:t xml:space="preserve">| дующе въ пользу Общества платежи должны быть </w:t>
      </w:r>
      <w:r>
        <w:br/>
      </w:r>
      <w:r>
        <w:t xml:space="preserve">обращаемы на преимущественное удовлетвореше пре- </w:t>
      </w:r>
      <w:r>
        <w:br/>
      </w:r>
      <w:r>
        <w:t xml:space="preserve">тензй, возникшихъ изъ операц его въ Россо.</w:t>
      </w:r>
    </w:p>
    <w:p>
      <w:pPr>
        <w:pStyle w:val="Normal"/>
      </w:pPr>
      <w:r>
        <w:t xml:space="preserve">5. По управленю дфлами Общества должно быть </w:t>
      </w:r>
      <w:r>
        <w:br/>
      </w:r>
      <w:r>
        <w:t xml:space="preserve">учреждено въ Росе!ш особое отвфтственное агентетво. </w:t>
      </w:r>
      <w:r>
        <w:br/>
      </w:r>
      <w:r>
        <w:t xml:space="preserve">Агентство это снабжается со стороны Общеетва до- </w:t>
      </w:r>
      <w:r>
        <w:br/>
      </w:r>
      <w:r>
        <w:t xml:space="preserve">статочными полномочями: а) на обязательную для </w:t>
      </w:r>
      <w:r>
        <w:br/>
      </w:r>
      <w:r>
        <w:t xml:space="preserve">Общества дфительность по вефмъ вообще дЪламъ Об- </w:t>
      </w:r>
      <w:r>
        <w:br/>
      </w:r>
      <w:r>
        <w:t xml:space="preserve">щества, въ томъ числЪ означенное агентство должно </w:t>
      </w:r>
      <w:r>
        <w:br/>
      </w:r>
      <w:r>
        <w:t xml:space="preserve">имфть право и обязанность отвфчать отъ имени Обще- </w:t>
      </w:r>
      <w:r>
        <w:br/>
      </w:r>
      <w:r>
        <w:t xml:space="preserve">| ства по всфыъ могущимъ возникнуть въ Росси судеб- </w:t>
      </w:r>
      <w:r>
        <w:br/>
      </w:r>
      <w:r>
        <w:t xml:space="preserve">| нымъ но Обществу дфламъ, и б) въ частности на без-</w:t>
      </w:r>
    </w:p>
    <w:p>
      <w:pPr>
        <w:pStyle w:val="Normal"/>
      </w:pPr>
      <w:r>
        <w:t xml:space="preserve">отлагательное и самостоятельное разрЪшене отъ име- </w:t>
      </w:r>
      <w:r>
        <w:br/>
      </w:r>
      <w:r>
        <w:t xml:space="preserve">| ни Общества вебхъ дфлъ, по коимъ могутъ быть за- </w:t>
      </w:r>
      <w:r>
        <w:br/>
      </w:r>
      <w:r>
        <w:t xml:space="preserve">явлены требования къ Обществу какъ Руеекимъ Пра- </w:t>
      </w:r>
      <w:r>
        <w:br/>
      </w:r>
      <w:r>
        <w:t xml:space="preserve">вительствомъ, такъ и частными лицами, какъ посто- </w:t>
      </w:r>
      <w:r>
        <w:br/>
      </w:r>
      <w:r>
        <w:t xml:space="preserve">ронними, такъ равно и служащими въ Обществ%, и въ </w:t>
      </w:r>
      <w:r>
        <w:br/>
      </w:r>
      <w:r>
        <w:t xml:space="preserve">| томъ чиелЪ рабочими. О мъетЪ учрежден!я подобнаго </w:t>
      </w:r>
      <w:r>
        <w:br/>
      </w:r>
      <w:r>
        <w:t xml:space="preserve">агентства Общество обязано ув5домить Миниетровъ </w:t>
      </w:r>
      <w:r>
        <w:br/>
      </w:r>
      <w:r>
        <w:t xml:space="preserve">Финансовъ и Земледьмя и Государственныхь Иму-</w:t>
      </w:r>
    </w:p>
    <w:p>
      <w:pPr>
        <w:pStyle w:val="Normal"/>
      </w:pPr>
      <w:r>
        <w:t xml:space="preserve">на КавказЪ и соотвфтственное, по мБсту нахождешя не- </w:t>
      </w:r>
      <w:r>
        <w:br/>
      </w:r>
      <w:r>
        <w:t xml:space="preserve">лвижимыхъ имуществъ и промысловъ Общества, гу- </w:t>
      </w:r>
      <w:r>
        <w:br/>
      </w:r>
      <w:r>
        <w:t xml:space="preserve">бернское начальство, а равно нубликовать во всеоб- </w:t>
      </w:r>
      <w:r>
        <w:br/>
      </w:r>
      <w:r>
        <w:t xml:space="preserve">щее свъдъше въ «Правительственномъ ВфетникЪ», </w:t>
      </w:r>
      <w:r>
        <w:br/>
      </w:r>
      <w:r>
        <w:t xml:space="preserve">ВъстникЪ Финансовъ, промышленности и торговли», </w:t>
      </w:r>
      <w:r>
        <w:br/>
      </w:r>
      <w:r>
        <w:t xml:space="preserve">вфдомостяхь обфихь столицъ и мЪетныхъ губери- </w:t>
      </w:r>
      <w:r>
        <w:br/>
      </w:r>
      <w:r>
        <w:t xml:space="preserve">скихъ, съ соблюдешемъ установленныхъ правилъ. </w:t>
      </w:r>
      <w:r>
        <w:br/>
      </w:r>
      <w:r>
        <w:t xml:space="preserve">При означенномъ агентетв® должно быть сосредото- </w:t>
      </w:r>
      <w:r>
        <w:br/>
      </w:r>
      <w:r>
        <w:t xml:space="preserve">чено счетоводство по вефмъ онеращямъ Общества въ </w:t>
      </w:r>
      <w:r>
        <w:br/>
      </w:r>
      <w:r>
        <w:t xml:space="preserve">Росейи.</w:t>
      </w:r>
    </w:p>
    <w:p>
      <w:pPr>
        <w:pStyle w:val="Normal"/>
      </w:pPr>
      <w:r>
        <w:t xml:space="preserve">6. При пазначеши управляющихъ нефтеносными </w:t>
      </w:r>
      <w:r>
        <w:br/>
      </w:r>
      <w:r>
        <w:t xml:space="preserve">| землями, завфдывающихь дфлами Общества и повЪ- </w:t>
      </w:r>
      <w:r>
        <w:br/>
      </w:r>
      <w:r>
        <w:t xml:space="preserve">| ренныхъ по дфламъ горной промышленности, Обще- </w:t>
      </w:r>
      <w:r>
        <w:br/>
      </w:r>
      <w:r>
        <w:t xml:space="preserve">| ство обязано руководствоватьея постановленями </w:t>
      </w:r>
      <w:r>
        <w:br/>
      </w:r>
      <w:r>
        <w:t xml:space="preserve">| Устава Горнаго и въ частности правилами, изложен-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#5805</w:t>
      </w:r>
    </w:p>
    <w:p>
      <w:pPr>
        <w:pStyle w:val="Normal"/>
      </w:pPr>
      <w:r>
        <w:t xml:space="preserve">ществъ, Главноначальствующаго гражданскою частью</w:t>
      </w:r>
    </w:p>
    <w:p>
      <w:pPr>
        <w:pStyle w:val="Normal"/>
      </w:pPr>
      <w:r>
        <w:t xml:space="preserve">15806 </w:t>
      </w:r>
      <w:r>
        <w:br/>
      </w:r>
      <w:r>
        <w:t xml:space="preserve">15307 </w:t>
      </w:r>
      <w:r>
        <w:br/>
      </w:r>
      <w:r>
        <w:t xml:space="preserve">15308 </w:t>
      </w:r>
      <w:r>
        <w:br/>
      </w:r>
      <w:r>
        <w:t xml:space="preserve">15809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Тюаь.</w:t>
      </w:r>
    </w:p>
    <w:p>
      <w:pPr>
        <w:pStyle w:val="Normal"/>
      </w:pPr>
      <w:r>
        <w:t xml:space="preserve">ными въ статьф 547 (примЪч. 1) ивъ приложени къ </w:t>
      </w:r>
      <w:r>
        <w:br/>
      </w:r>
      <w:r>
        <w:t xml:space="preserve">статьф 544 (примЪч. 2) Устава Горнаго, но Прод. </w:t>
      </w:r>
      <w:r>
        <w:br/>
      </w:r>
      <w:r>
        <w:t xml:space="preserve">1895 года.</w:t>
      </w:r>
    </w:p>
    <w:p>
      <w:pPr>
        <w:pStyle w:val="Normal"/>
      </w:pPr>
      <w:r>
        <w:t xml:space="preserve">7. Согласно статьЪ 417 Устава о прямыхъ налогах </w:t>
      </w:r>
      <w:r>
        <w:br/>
      </w:r>
      <w:r>
        <w:t xml:space="preserve">(Свода Зак.Т. У, изд, 1893 г.) отвфтственное агентство </w:t>
      </w:r>
      <w:r>
        <w:br/>
      </w:r>
      <w:r>
        <w:t xml:space="preserve">по управленио дфлами Общества въ Росем обязано: </w:t>
      </w:r>
      <w:r>
        <w:br/>
      </w:r>
      <w:r>
        <w:t xml:space="preserve">а) въ течене одного мЪсяца по утверждени Общимъ </w:t>
      </w:r>
      <w:r>
        <w:br/>
      </w:r>
      <w:r>
        <w:t xml:space="preserve">Собрашемъ акщонеровъ годоваго отчета Общества </w:t>
      </w:r>
      <w:r>
        <w:br/>
      </w:r>
      <w:r>
        <w:t xml:space="preserve">предетавить въ трехъ экземплярахъ въ Министерства </w:t>
      </w:r>
      <w:r>
        <w:br/>
      </w:r>
      <w:r>
        <w:t xml:space="preserve">Финанеовъ и Земледьмя и Государетвенныхъ Иму- </w:t>
      </w:r>
      <w:r>
        <w:br/>
      </w:r>
      <w:r>
        <w:t xml:space="preserve">ществъ и Губернекое Податное Присутствие той гу- </w:t>
      </w:r>
      <w:r>
        <w:br/>
      </w:r>
      <w:r>
        <w:t xml:space="preserve">бери, гдЪ будетъ находиться отвЪтетвенное агентство, </w:t>
      </w:r>
      <w:r>
        <w:br/>
      </w:r>
      <w:r>
        <w:t xml:space="preserve">а равно и публиковать во всеобщее свфдЪше въ поиме- </w:t>
      </w:r>
      <w:r>
        <w:br/>
      </w:r>
      <w:r>
        <w:t xml:space="preserve">нованныхъ въ пункт 5 изданяхъ какъ полный отчеть </w:t>
      </w:r>
      <w:r>
        <w:br/>
      </w:r>
      <w:r>
        <w:t xml:space="preserve">и балансъ по веБыъ своимъ операщямъ, съ показа- </w:t>
      </w:r>
      <w:r>
        <w:br/>
      </w:r>
      <w:r>
        <w:t xml:space="preserve">немъ въ немъ валоваго дохода, расхода и чиетой </w:t>
      </w:r>
      <w:r>
        <w:br/>
      </w:r>
      <w:r>
        <w:t xml:space="preserve">прибыли за отчетный годъ, а также распредфленя </w:t>
      </w:r>
      <w:r>
        <w:br/>
      </w:r>
      <w:r>
        <w:t xml:space="preserve">сей послфдней, съ означешемь размЪра дивиденда, </w:t>
      </w:r>
      <w:r>
        <w:br/>
      </w:r>
      <w:r>
        <w:t xml:space="preserve">назначеннаго къ выдачЪ на каждую акцию, такъ и </w:t>
      </w:r>
      <w:r>
        <w:br/>
      </w:r>
      <w:r>
        <w:t xml:space="preserve">частный отчеть и баланеъ по операщямъ въ Рос- </w:t>
      </w:r>
      <w:r>
        <w:br/>
      </w:r>
      <w:r>
        <w:t xml:space="preserve">сш, съ показашемь въ немъ валоваго дохода, </w:t>
      </w:r>
      <w:r>
        <w:br/>
      </w:r>
      <w:r>
        <w:t xml:space="preserve">расхода и чистой прибыли по операщямъ Общества </w:t>
      </w:r>
      <w:r>
        <w:br/>
      </w:r>
      <w:r>
        <w:t xml:space="preserve">въ Роеейи и б) сообщать м5етному Губернекому Подат- </w:t>
      </w:r>
      <w:r>
        <w:br/>
      </w:r>
      <w:r>
        <w:t xml:space="preserve">ному Присутетвио могушя быть затребованными до- </w:t>
      </w:r>
      <w:r>
        <w:br/>
      </w:r>
      <w:r>
        <w:t xml:space="preserve">полнен!я и разъяенен!я къ представленнымъ отчегамъ </w:t>
      </w:r>
      <w:r>
        <w:br/>
      </w:r>
      <w:r>
        <w:t xml:space="preserve">и балансамъ, съ отвфтственностью за неисполнен!е </w:t>
      </w:r>
      <w:r>
        <w:br/>
      </w:r>
      <w:r>
        <w:t xml:space="preserve">изъясненныхъ въ семъ пункт требовав!й на основа- </w:t>
      </w:r>
      <w:r>
        <w:br/>
      </w:r>
      <w:r>
        <w:t xml:space="preserve">ви статьи 436 Устава о прямыхъ налогахъ.</w:t>
      </w:r>
    </w:p>
    <w:p>
      <w:pPr>
        <w:pStyle w:val="Normal"/>
      </w:pPr>
      <w:r>
        <w:t xml:space="preserve">8. О времени и мЪстф Общаго Собрайя акцюнеры </w:t>
      </w:r>
      <w:r>
        <w:br/>
      </w:r>
      <w:r>
        <w:t xml:space="preserve">должны быть извъщаемы посредетвомъ публикаци, </w:t>
      </w:r>
      <w:r>
        <w:br/>
      </w:r>
      <w:r>
        <w:t xml:space="preserve">въ поименованныхъ въ пункт® 5 издашяхъ, по край- </w:t>
      </w:r>
      <w:r>
        <w:br/>
      </w:r>
      <w:r>
        <w:t xml:space="preserve">ней мЪръ, за мфеяцъ до дня Собранвя, съ объяене- </w:t>
      </w:r>
      <w:r>
        <w:br/>
      </w:r>
      <w:r>
        <w:t xml:space="preserve">вемъ при этомъ въ самой публикащи предметовъ, </w:t>
      </w:r>
      <w:r>
        <w:br/>
      </w:r>
      <w:r>
        <w:t xml:space="preserve">подлежащихъ раземотрфн!о и съ указанемъ того бан- </w:t>
      </w:r>
      <w:r>
        <w:br/>
      </w:r>
      <w:r>
        <w:t xml:space="preserve">кирскаго учрежденя въ Росеш, въ которое должны </w:t>
      </w:r>
      <w:r>
        <w:br/>
      </w:r>
      <w:r>
        <w:t xml:space="preserve">быть представлены акцш Общества для получения </w:t>
      </w:r>
      <w:r>
        <w:br/>
      </w:r>
      <w:r>
        <w:t xml:space="preserve">права участя въ Общемъ Собраши.</w:t>
      </w:r>
    </w:p>
    <w:p>
      <w:pPr>
        <w:pStyle w:val="Normal"/>
      </w:pPr>
      <w:r>
        <w:t xml:space="preserve">9. Разборъ споровъ, могущихъ возникнуть между </w:t>
      </w:r>
      <w:r>
        <w:br/>
      </w:r>
      <w:r>
        <w:t xml:space="preserve">Обществомъ и правительственными учрежден ями или </w:t>
      </w:r>
      <w:r>
        <w:br/>
      </w:r>
      <w:r>
        <w:t xml:space="preserve">частными лицами, по дфламъ, относящимея къ опера- </w:t>
      </w:r>
      <w:r>
        <w:br/>
      </w:r>
      <w:r>
        <w:t xml:space="preserve">цимь Общества въ Импери, производится на осно- </w:t>
      </w:r>
      <w:r>
        <w:br/>
      </w:r>
      <w:r>
        <w:t xml:space="preserve">вани дЪйствующихь въ Росси законовъ и въ рус- </w:t>
      </w:r>
      <w:r>
        <w:br/>
      </w:r>
      <w:r>
        <w:t xml:space="preserve">скихъ судебныхъ учрежденйяхъ.</w:t>
      </w:r>
    </w:p>
    <w:p>
      <w:pPr>
        <w:pStyle w:val="Normal"/>
      </w:pPr>
      <w:r>
        <w:t xml:space="preserve">10. ДБотельноеть Общества въ Росей ограничи-</w:t>
      </w:r>
    </w:p>
    <w:p>
      <w:pPr>
        <w:pStyle w:val="Normal"/>
      </w:pPr>
      <w:r>
        <w:t xml:space="preserve">вается исключительно указанною въ пункть 1 сихъ</w:t>
      </w:r>
    </w:p>
    <w:p>
      <w:pPr>
        <w:pStyle w:val="Normal"/>
      </w:pPr>
      <w:r>
        <w:t xml:space="preserve">Условй цБлью, причемь на сливе или соединене </w:t>
      </w:r>
      <w:r>
        <w:br/>
      </w:r>
      <w:r>
        <w:t xml:space="preserve">съ другими подобными Обществами или предираяйя- </w:t>
      </w:r>
      <w:r>
        <w:br/>
      </w:r>
      <w:r>
        <w:t xml:space="preserve">ми, а равно на измфнеше и донолнене Устава (въ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капитала и на выпускъ облигаций), Общество предва- </w:t>
      </w:r>
      <w:r>
        <w:br/>
      </w:r>
      <w:r>
        <w:t xml:space="preserve">рительно испрашиваеть разрьшеве Миниетеретвъ </w:t>
      </w:r>
      <w:r>
        <w:br/>
      </w:r>
      <w:r>
        <w:t xml:space="preserve">Финанеовъ и Земледъля и Государственныхъ Иму- </w:t>
      </w:r>
      <w:r>
        <w:br/>
      </w:r>
      <w:r>
        <w:t xml:space="preserve">ществъ въ Росси; въ случаЪ ливвидаци дЪль Обще- </w:t>
      </w:r>
      <w:r>
        <w:br/>
      </w:r>
      <w:r>
        <w:t xml:space="preserve">ства, оно увфдомляетъ о семъ ть же Министерства.</w:t>
      </w:r>
    </w:p>
    <w:p>
      <w:pPr>
        <w:pStyle w:val="Normal"/>
      </w:pPr>
      <w:r>
        <w:t xml:space="preserve">11. Русское Правительство оставляетъ за собою </w:t>
      </w:r>
      <w:r>
        <w:br/>
      </w:r>
      <w:r>
        <w:t xml:space="preserve">право во всякое время, по усмотрфнйо, взять назадъ </w:t>
      </w:r>
      <w:r>
        <w:br/>
      </w:r>
      <w:r>
        <w:t xml:space="preserve">выдаваемое Обществу разрфшене на производство </w:t>
      </w:r>
      <w:r>
        <w:br/>
      </w:r>
      <w:r>
        <w:t xml:space="preserve">операщй въ Росёи и потребовать прекращен я оныхъ </w:t>
      </w:r>
      <w:r>
        <w:br/>
      </w:r>
      <w:r>
        <w:t xml:space="preserve">безъ веякаго объяснев!я причинъ.</w:t>
      </w:r>
    </w:p>
    <w:p>
      <w:pPr>
        <w:pStyle w:val="Normal"/>
      </w:pPr>
      <w:r>
        <w:t xml:space="preserve">.» г] И </w:t>
      </w:r>
      <w:r>
        <w:br/>
      </w:r>
      <w:r>
        <w:t xml:space="preserve">15506. юля 10. ВысочаАЙШЕ УТВЕРЖДЕН- </w:t>
      </w:r>
      <w:r>
        <w:br/>
      </w:r>
      <w:r>
        <w:t xml:space="preserve">ный УстАВЪ ТОрговО-ПРОМЫШЛЕННАГО ТоВАРИ- </w:t>
      </w:r>
      <w:r>
        <w:br/>
      </w:r>
      <w:r>
        <w:t xml:space="preserve">ЩЕСТВА «А. К. ДуБининъ въ ОдЕССЪ».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юля 1898 10да (Собр. Узак. </w:t>
      </w:r>
      <w:r>
        <w:br/>
      </w:r>
      <w:r>
        <w:t xml:space="preserve">1898 1. Октября 6, ст. 4654).</w:t>
      </w:r>
    </w:p>
    <w:p>
      <w:pPr>
        <w:pStyle w:val="Normal"/>
      </w:pPr>
      <w:r>
        <w:t xml:space="preserve">15307. юлл 10. ВЫысочАЙШЕ УТВЕРЖДЕН- </w:t>
      </w:r>
      <w:r>
        <w:br/>
      </w:r>
      <w:r>
        <w:t xml:space="preserve">ный Уставъ ЛифФляндскаГо ОБЩЕСТВА УЛУЧ- </w:t>
      </w:r>
      <w:r>
        <w:br/>
      </w:r>
      <w:r>
        <w:t xml:space="preserve">ШЕН1Я РЕЧНЫХ Ъ СООБЩЕНЕЙ.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10 юля 1898 зода (Собр. Узак. </w:t>
      </w:r>
      <w:r>
        <w:br/>
      </w:r>
      <w:r>
        <w:t xml:space="preserve">1598 в. Октября 6, ст. 1655).</w:t>
      </w:r>
    </w:p>
    <w:p>
      <w:pPr>
        <w:pStyle w:val="Normal"/>
      </w:pPr>
      <w:r>
        <w:t xml:space="preserve">15303. юля 10. ВысочдйшЕ УТВЕРЖ ДЕН- </w:t>
      </w:r>
      <w:r>
        <w:br/>
      </w:r>
      <w:r>
        <w:t xml:space="preserve">ный Уставъ Общества ЕКАТЕРИНОДАРСКАГО </w:t>
      </w:r>
      <w:r>
        <w:br/>
      </w:r>
      <w:r>
        <w:t xml:space="preserve">ПАРОВАГО МАСЛОБОЙ НАГО ЗАВОДА БЫВШАГО (Л. В. </w:t>
      </w:r>
      <w:r>
        <w:br/>
      </w:r>
      <w:r>
        <w:t xml:space="preserve">ШтЕЙйнгЕЛЬ и К°.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10 [юля 1898 1ода (Собр. Узак. </w:t>
      </w:r>
      <w:r>
        <w:br/>
      </w:r>
      <w:r>
        <w:t xml:space="preserve">1598 1. Октября 15, ст. 1677).</w:t>
      </w:r>
    </w:p>
    <w:p>
      <w:pPr>
        <w:pStyle w:val="Normal"/>
      </w:pPr>
      <w:r>
        <w:t xml:space="preserve">15309. шл 10. ВысочадЙШЕ УТВЕРЖДЕН- </w:t>
      </w:r>
      <w:r>
        <w:br/>
      </w:r>
      <w:r>
        <w:t xml:space="preserve">ныя Условия дъятЕЛЬНОСТИ въ Россли Англ й- </w:t>
      </w:r>
      <w:r>
        <w:br/>
      </w:r>
      <w:r>
        <w:t xml:space="preserve">СКАГО АКЦЕОНЕРНАГО ОБЩЕСТВА, ПОДЪ НАИМЕ- </w:t>
      </w:r>
      <w:r>
        <w:br/>
      </w:r>
      <w:r>
        <w:t xml:space="preserve">НОВАНТЕМЪ: «ШИБАЕВСКОЕ НЕФТЕПРОМЫШЛЕН- </w:t>
      </w:r>
      <w:r>
        <w:br/>
      </w:r>
      <w:r>
        <w:t xml:space="preserve">ноЕ ОБЩЕСТВО, СЪ ОГРАНИЧЕННОЮ ОТВЪТСТВЕН- </w:t>
      </w:r>
      <w:r>
        <w:br/>
      </w:r>
      <w:r>
        <w:t xml:space="preserve">ностью» (Тре с мфаей' Регоеит (С°, [лшИеа).</w:t>
      </w:r>
    </w:p>
    <w:p>
      <w:pPr>
        <w:pStyle w:val="Normal"/>
      </w:pPr>
      <w:r>
        <w:t xml:space="preserve">Положеше Комитета Мипистровь, Высочайше</w:t>
      </w:r>
    </w:p>
    <w:p>
      <w:pPr>
        <w:pStyle w:val="Normal"/>
      </w:pPr>
      <w:r>
        <w:t xml:space="preserve">| утвержденное 10 (юля 1898 люда (Собр. Узак.</w:t>
      </w:r>
    </w:p>
    <w:p>
      <w:pPr>
        <w:pStyle w:val="Normal"/>
      </w:pPr>
      <w:r>
        <w:t xml:space="preserve">1898 1. Октября 15, ст. 1678 ).—Госудльь Имне- </w:t>
      </w:r>
      <w:r>
        <w:br/>
      </w:r>
      <w:r>
        <w:t xml:space="preserve">РАТОРЪ, ПО положенио Комитета Миниетровъ, вт, 10-й </w:t>
      </w:r>
      <w:r>
        <w:br/>
      </w:r>
      <w:r>
        <w:t xml:space="preserve">день юля 1898 года, Высочайше утвердить соизво- </w:t>
      </w:r>
      <w:r>
        <w:br/>
      </w:r>
      <w:r>
        <w:t xml:space="preserve">лилъ Условя дфятельности въ Росбш Англскаго </w:t>
      </w:r>
      <w:r>
        <w:br/>
      </w:r>
      <w:r>
        <w:t xml:space="preserve">акцонернаго Общества подъ наименовашемь: «Ши- </w:t>
      </w:r>
      <w:r>
        <w:br/>
      </w:r>
      <w:r>
        <w:t xml:space="preserve">баевское нехтепромышленное (Эбщество. съ ограни- </w:t>
      </w:r>
      <w:r>
        <w:br/>
      </w:r>
      <w:r>
        <w:t xml:space="preserve">ченною отвфтственностью» (Тре Зе фаей Регоеит</w:t>
      </w:r>
    </w:p>
    <w:p>
      <w:pPr>
        <w:pStyle w:val="Normal"/>
      </w:pPr>
      <w:r>
        <w:t xml:space="preserve">частности на увеличеше или уменышеше основнаго || Сотрапу, [лшИе4).</w:t>
      </w:r>
    </w:p>
    <w:p>
      <w:pPr>
        <w:pStyle w:val="Normal"/>
      </w:pPr>
      <w:r>
        <w:t xml:space="preserve">ИМПЕРАТОРА НИКОЛАЯ И. 781 </w:t>
      </w:r>
      <w:r>
        <w:br/>
      </w:r>
      <w:r>
        <w:t xml:space="preserve">Гюаь. 1898 Тю аб. </w:t>
      </w:r>
      <w:r>
        <w:br/>
      </w:r>
      <w:r>
        <w:t xml:space="preserve">ства по вефмъ могущимъ возникнуть въ Росеи 15309 </w:t>
      </w:r>
      <w:r>
        <w:br/>
      </w:r>
      <w:r>
        <w:t xml:space="preserve">Условля. судебнымь по Обществу дфламъ, и 0) въ частно-</w:t>
      </w:r>
    </w:p>
    <w:p>
      <w:pPr>
        <w:pStyle w:val="Normal"/>
      </w:pPr>
      <w:r>
        <w:t xml:space="preserve">1. Англйекое акцюнерное Общество, подъ наимс-</w:t>
      </w:r>
    </w:p>
    <w:p>
      <w:pPr>
        <w:pStyle w:val="Normal"/>
      </w:pPr>
      <w:r>
        <w:t xml:space="preserve">новашемъ: «Пибаевекое нехтепромышленное Обще- |</w:t>
      </w:r>
    </w:p>
    <w:p>
      <w:pPr>
        <w:pStyle w:val="Normal"/>
      </w:pPr>
      <w:r>
        <w:t xml:space="preserve">ство, съ ограниченною отвЪтственностью» (Тре Зей- </w:t>
      </w:r>
      <w:r>
        <w:br/>
      </w:r>
      <w:r>
        <w:t xml:space="preserve">Базе! Регоеши Сошрапу, ие), открываетъ свои </w:t>
      </w:r>
      <w:r>
        <w:br/>
      </w:r>
      <w:r>
        <w:t xml:space="preserve">дЪйствя въ Импери по экеплоатащи нефтяныхЪ </w:t>
      </w:r>
      <w:r>
        <w:br/>
      </w:r>
      <w:r>
        <w:t xml:space="preserve">промыеловъ, принадлежащихь Товариществу ва </w:t>
      </w:r>
      <w:r>
        <w:br/>
      </w:r>
      <w:r>
        <w:t xml:space="preserve">наяхъ, подъ наименовашемъ: «Товарищество произ- </w:t>
      </w:r>
      <w:r>
        <w:br/>
      </w:r>
      <w:r>
        <w:t xml:space="preserve">водства русскихъ минеральныхъ маслъ и другихъ </w:t>
      </w:r>
      <w:r>
        <w:br/>
      </w:r>
      <w:r>
        <w:t xml:space="preserve">химическихь продуктовъ, подъ фирмою «С. М. Ши- </w:t>
      </w:r>
      <w:r>
        <w:br/>
      </w:r>
      <w:r>
        <w:t xml:space="preserve">баевъ и К*».</w:t>
      </w:r>
    </w:p>
    <w:p>
      <w:pPr>
        <w:pStyle w:val="Normal"/>
      </w:pPr>
      <w:r>
        <w:t xml:space="preserve">а. Общество подчиняется дЪйствующимь въ Росейи-</w:t>
      </w:r>
    </w:p>
    <w:p>
      <w:pPr>
        <w:pStyle w:val="Normal"/>
      </w:pPr>
      <w:r>
        <w:t xml:space="preserve">законамъ и постановленямъ, относящимся къ пред- </w:t>
      </w:r>
      <w:r>
        <w:br/>
      </w:r>
      <w:r>
        <w:t xml:space="preserve">мету его дфятельности, а также всфмъ существую- </w:t>
      </w:r>
      <w:r>
        <w:br/>
      </w:r>
      <w:r>
        <w:t xml:space="preserve">щимъ ностановленямъ о пошлинахъ и сборахъ, взи- </w:t>
      </w:r>
      <w:r>
        <w:br/>
      </w:r>
      <w:r>
        <w:t xml:space="preserve">маемыхъ съ акцюнерныхъь КомпанШ (Свода Зак: </w:t>
      </w:r>
      <w:r>
        <w:br/>
      </w:r>
      <w:r>
        <w:t xml:space="preserve">Т. У, Уст. о прям. налог., изд. 1893 г.), равно и тбмъ, </w:t>
      </w:r>
      <w:r>
        <w:br/>
      </w:r>
      <w:r>
        <w:t xml:space="preserve">какя впослфдетви могутъ быть изданы.</w:t>
      </w:r>
    </w:p>
    <w:p>
      <w:pPr>
        <w:pStyle w:val="Normal"/>
      </w:pPr>
      <w:r>
        <w:t xml:space="preserve">3. Прюбрфтеше Обществомъ въ собственность или </w:t>
      </w:r>
      <w:r>
        <w:br/>
      </w:r>
      <w:r>
        <w:t xml:space="preserve">въ срочное владфше и пользоване недвижимыхъ иму- </w:t>
      </w:r>
      <w:r>
        <w:br/>
      </w:r>
      <w:r>
        <w:t xml:space="preserve">ществъ въ Росёи совершается на основави дЪй- </w:t>
      </w:r>
      <w:r>
        <w:br/>
      </w:r>
      <w:r>
        <w:t xml:space="preserve">ствующихъ въ Имперши узаконенй вообще и Имен- </w:t>
      </w:r>
      <w:r>
        <w:br/>
      </w:r>
      <w:r>
        <w:t xml:space="preserve">наго Высочайшаго указа 14 Марта 1887 года (4286) </w:t>
      </w:r>
      <w:r>
        <w:br/>
      </w:r>
      <w:r>
        <w:t xml:space="preserve">въ частности и притомъ исключительно для надобно- </w:t>
      </w:r>
      <w:r>
        <w:br/>
      </w:r>
      <w:r>
        <w:t xml:space="preserve">сти предшиямя, по предварительномъ удостов5реши </w:t>
      </w:r>
      <w:r>
        <w:br/>
      </w:r>
      <w:r>
        <w:t xml:space="preserve">м5етнымъ губернекимъ начальствомъ въ дЪйствитель- </w:t>
      </w:r>
      <w:r>
        <w:br/>
      </w:r>
      <w:r>
        <w:t xml:space="preserve">ной потребности въ таковомъ пробртени. Пр1обрЪ- </w:t>
      </w:r>
      <w:r>
        <w:br/>
      </w:r>
      <w:r>
        <w:t xml:space="preserve">теше Обществомъ на какомъ бы то ни было основа- </w:t>
      </w:r>
      <w:r>
        <w:br/>
      </w:r>
      <w:r>
        <w:t xml:space="preserve">ны нефтеносныхь земель въ Кавказскомъ краф, </w:t>
      </w:r>
      <w:r>
        <w:br/>
      </w:r>
      <w:r>
        <w:t xml:space="preserve">сверхъ переходящихь къ Обществу,  соглаено </w:t>
      </w:r>
      <w:r>
        <w:br/>
      </w:r>
      <w:r>
        <w:t xml:space="preserve">пункту 1, неФтеносныхъ участковъ, а также поиски </w:t>
      </w:r>
      <w:r>
        <w:br/>
      </w:r>
      <w:r>
        <w:t xml:space="preserve">и получеше отводовъ на добычу нефти въ означен- </w:t>
      </w:r>
      <w:r>
        <w:br/>
      </w:r>
      <w:r>
        <w:t xml:space="preserve">номъ краз допускаются не иначе, какъ съ соблюде- </w:t>
      </w:r>
      <w:r>
        <w:br/>
      </w:r>
      <w:r>
        <w:t xml:space="preserve">немъ правилъ, указанныхь въ примфчанши 1 къ </w:t>
      </w:r>
      <w:r>
        <w:br/>
      </w:r>
      <w:r>
        <w:t xml:space="preserve">статьф 547 и въ приложен къ етатьЪ 544 (примЪч. 2) </w:t>
      </w:r>
      <w:r>
        <w:br/>
      </w:r>
      <w:r>
        <w:t xml:space="preserve">Устава Горнаго, по Прод. 1895 года.</w:t>
      </w:r>
    </w:p>
    <w:p>
      <w:pPr>
        <w:pStyle w:val="Normal"/>
      </w:pPr>
      <w:r>
        <w:t xml:space="preserve">4. Принадлежащее Обществу въ предълахъ Импе- </w:t>
      </w:r>
      <w:r>
        <w:br/>
      </w:r>
      <w:r>
        <w:t xml:space="preserve">Ми движимое и недвижимое имущество и вс сл- </w:t>
      </w:r>
      <w:r>
        <w:br/>
      </w:r>
      <w:r>
        <w:t xml:space="preserve">дующе въ пользу Общества платежи должны быть </w:t>
      </w:r>
      <w:r>
        <w:br/>
      </w:r>
      <w:r>
        <w:t xml:space="preserve">обращаемы на преимущественное удовлетвореше пре- </w:t>
      </w:r>
      <w:r>
        <w:br/>
      </w:r>
      <w:r>
        <w:t xml:space="preserve">тензй, возникшихъ изъ операций его въ Россйи.</w:t>
      </w:r>
    </w:p>
    <w:p>
      <w:pPr>
        <w:pStyle w:val="Normal"/>
      </w:pPr>
      <w:r>
        <w:t xml:space="preserve">5. По управленио дфлами Общества должно быть </w:t>
      </w:r>
      <w:r>
        <w:br/>
      </w:r>
      <w:r>
        <w:t xml:space="preserve">учреждено въ Росси особое отвтственное агентство.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точными полномоч1 ями: а) на обязательную для Обще- </w:t>
      </w:r>
      <w:r>
        <w:br/>
      </w:r>
      <w:r>
        <w:t xml:space="preserve">ства дфятельность по всъмъ вообще дфламъ Обще- </w:t>
      </w:r>
      <w:r>
        <w:br/>
      </w:r>
      <w:r>
        <w:t xml:space="preserve">ства, въ томъ числ означенное агентство должно </w:t>
      </w:r>
      <w:r>
        <w:br/>
      </w:r>
      <w:r>
        <w:t xml:space="preserve">имЪть право и обязанность отвфчать отъ имени Обще-</w:t>
      </w:r>
    </w:p>
    <w:p>
      <w:pPr>
        <w:pStyle w:val="Normal"/>
      </w:pPr>
      <w:r>
        <w:t xml:space="preserve">| показашемъ въ</w:t>
      </w:r>
    </w:p>
    <w:p>
      <w:pPr>
        <w:pStyle w:val="Normal"/>
      </w:pPr>
      <w:r>
        <w:t xml:space="preserve">сти на безотлагательное и самостоятельное разрфше- </w:t>
      </w:r>
      <w:r>
        <w:br/>
      </w:r>
      <w:r>
        <w:t xml:space="preserve">не оть имени Общества вефхъ дфль, по коимъ </w:t>
      </w:r>
      <w:r>
        <w:br/>
      </w:r>
      <w:r>
        <w:t xml:space="preserve">могуть быть заявлены требовашя къ Обществу какъ </w:t>
      </w:r>
      <w:r>
        <w:br/>
      </w:r>
      <w:r>
        <w:t xml:space="preserve">Русскимъ Правительствомъ, такъ и частными лицами, </w:t>
      </w:r>
      <w:r>
        <w:br/>
      </w:r>
      <w:r>
        <w:t xml:space="preserve">какъ посторонними, такъ равно и служащими въ Обще- </w:t>
      </w:r>
      <w:r>
        <w:br/>
      </w:r>
      <w:r>
        <w:t xml:space="preserve">ствЪ и въ томъ числЪ рабочими. О мфстБ учреждения </w:t>
      </w:r>
      <w:r>
        <w:br/>
      </w:r>
      <w:r>
        <w:t xml:space="preserve">подобнаго агентства Общество обязано увЪдомить </w:t>
      </w:r>
      <w:r>
        <w:br/>
      </w:r>
      <w:r>
        <w:t xml:space="preserve">Министровь Финансовь и Земледъмя и Государ- </w:t>
      </w:r>
      <w:r>
        <w:br/>
      </w:r>
      <w:r>
        <w:t xml:space="preserve">ственныхъ Имуществъ, Главноначальетвующаго гра- </w:t>
      </w:r>
      <w:r>
        <w:br/>
      </w:r>
      <w:r>
        <w:t xml:space="preserve">жданскою частью на КавказЪ и соотвфтетвенное, по </w:t>
      </w:r>
      <w:r>
        <w:br/>
      </w:r>
      <w:r>
        <w:t xml:space="preserve">мЪсту нахождешя недвижимыхъ имуществъ и про- </w:t>
      </w:r>
      <w:r>
        <w:br/>
      </w:r>
      <w:r>
        <w:t xml:space="preserve">мысловъ Общества, губернекое начальство, а равно </w:t>
      </w:r>
      <w:r>
        <w:br/>
      </w:r>
      <w:r>
        <w:t xml:space="preserve">публиковать во всеобщее свЪдфне въ «Правитель- </w:t>
      </w:r>
      <w:r>
        <w:br/>
      </w:r>
      <w:r>
        <w:t xml:space="preserve">ственномъ ВЪстникф», «ВЪетникв Финансовъ, про- </w:t>
      </w:r>
      <w:r>
        <w:br/>
      </w:r>
      <w:r>
        <w:t xml:space="preserve">мышленности и торговли», вЪфдомостяхь обЪихъ </w:t>
      </w:r>
      <w:r>
        <w:br/>
      </w:r>
      <w:r>
        <w:t xml:space="preserve">столицъь и мфетныхь губернскихъ, съ соблюдешемъ </w:t>
      </w:r>
      <w:r>
        <w:br/>
      </w:r>
      <w:r>
        <w:t xml:space="preserve">установленныхъ правилъ. При означенномъ агентств </w:t>
      </w:r>
      <w:r>
        <w:br/>
      </w:r>
      <w:r>
        <w:t xml:space="preserve">должно быть сосредоточено счетоводство по веЪиъ </w:t>
      </w:r>
      <w:r>
        <w:br/>
      </w:r>
      <w:r>
        <w:t xml:space="preserve">операщямъ Общества въ Росейи.</w:t>
      </w:r>
    </w:p>
    <w:p>
      <w:pPr>
        <w:pStyle w:val="Normal"/>
      </w:pPr>
      <w:r>
        <w:t xml:space="preserve">6. При назначен управляющихъ нефтеносными </w:t>
      </w:r>
      <w:r>
        <w:br/>
      </w:r>
      <w:r>
        <w:t xml:space="preserve">землями и завфдывающихъ дЪфлами Общества оно </w:t>
      </w:r>
      <w:r>
        <w:br/>
      </w:r>
      <w:r>
        <w:t xml:space="preserve">обязано руководствоваться правилами, изложенными </w:t>
      </w:r>
      <w:r>
        <w:br/>
      </w:r>
      <w:r>
        <w:t xml:space="preserve">въ статьБ 547 (примфч. 1) и въ приложени къ </w:t>
      </w:r>
      <w:r>
        <w:br/>
      </w:r>
      <w:r>
        <w:t xml:space="preserve">статьв 544 (примч. 2) Устава Горнаго, по Прод. </w:t>
      </w:r>
      <w:r>
        <w:br/>
      </w:r>
      <w:r>
        <w:t xml:space="preserve">1895 года.</w:t>
      </w:r>
    </w:p>
    <w:p>
      <w:pPr>
        <w:pStyle w:val="Normal"/>
      </w:pPr>
      <w:r>
        <w:t xml:space="preserve">7. Согласно статьф 417 Устава о прямыхъ валогахъ </w:t>
      </w:r>
      <w:r>
        <w:br/>
      </w:r>
      <w:r>
        <w:t xml:space="preserve">(Свода Зак. Т.У, изд. 1893 г.), отвЪтетвенное агентство </w:t>
      </w:r>
      <w:r>
        <w:br/>
      </w:r>
      <w:r>
        <w:t xml:space="preserve">по управленио дЪлами Общества въ Росеш обязано: </w:t>
      </w:r>
      <w:r>
        <w:br/>
      </w:r>
      <w:r>
        <w:t xml:space="preserve">а) въ течене одного мЪсяца по утвержден Общимъ </w:t>
      </w:r>
      <w:r>
        <w:br/>
      </w:r>
      <w:r>
        <w:t xml:space="preserve">Собрашемъ акцюнеровъ годоваго отчета Общества </w:t>
      </w:r>
      <w:r>
        <w:br/>
      </w:r>
      <w:r>
        <w:t xml:space="preserve">представить въ трехъ экземплярахъ въ Министерства </w:t>
      </w:r>
      <w:r>
        <w:br/>
      </w:r>
      <w:r>
        <w:t xml:space="preserve">Финансовъ и Земледфля и Государственных Иму- </w:t>
      </w:r>
      <w:r>
        <w:br/>
      </w:r>
      <w:r>
        <w:t xml:space="preserve">ществь и Губериское Податное Присутстые той </w:t>
      </w:r>
      <w:r>
        <w:br/>
      </w:r>
      <w:r>
        <w:t xml:space="preserve">губернш, гдф будеть находиться отвфтетвенное агент- </w:t>
      </w:r>
      <w:r>
        <w:br/>
      </w:r>
      <w:r>
        <w:t xml:space="preserve">ство, а равно и публиковать во вееобщее ев5дЪн!е, въ </w:t>
      </w:r>
      <w:r>
        <w:br/>
      </w:r>
      <w:r>
        <w:t xml:space="preserve">поименованныхъ въ пунктЪ 5 издашяхъ, какъ полный </w:t>
      </w:r>
      <w:r>
        <w:br/>
      </w:r>
      <w:r>
        <w:t xml:space="preserve">отчетъ и баланеъ по вефмъ своимъ операщямъ, съ </w:t>
      </w:r>
      <w:r>
        <w:br/>
      </w:r>
      <w:r>
        <w:t xml:space="preserve">немъ валоваго дохода, расхода и </w:t>
      </w:r>
      <w:r>
        <w:br/>
      </w:r>
      <w:r>
        <w:t xml:space="preserve">чистой прибыли за отчетный годъ, а также распре- </w:t>
      </w:r>
      <w:r>
        <w:br/>
      </w:r>
      <w:r>
        <w:t xml:space="preserve">дфлешя сей послфдней, съ означешемъ размфра </w:t>
      </w:r>
      <w:r>
        <w:br/>
      </w:r>
      <w:r>
        <w:t xml:space="preserve">дивиденда, назначеннаго къ выдачЪ на каждую</w:t>
      </w:r>
    </w:p>
    <w:p>
      <w:pPr>
        <w:pStyle w:val="Normal"/>
      </w:pPr>
      <w:r>
        <w:t xml:space="preserve">| акцио, такъ и частный отчетъ и балансъ по опера-</w:t>
      </w:r>
    </w:p>
    <w:p>
      <w:pPr>
        <w:pStyle w:val="Normal"/>
      </w:pPr>
      <w:r>
        <w:t xml:space="preserve">щямъ въ Росс, съ показанемъ въ немъ валоваго </w:t>
      </w:r>
      <w:r>
        <w:br/>
      </w:r>
      <w:r>
        <w:t xml:space="preserve">дохода, расхода и чистой прибыли по операщямъ </w:t>
      </w:r>
      <w:r>
        <w:br/>
      </w:r>
      <w:r>
        <w:t xml:space="preserve">Общества въ Рос@и и б) сообщать мЪетному Губерн- </w:t>
      </w:r>
      <w:r>
        <w:br/>
      </w:r>
      <w:r>
        <w:t xml:space="preserve">скому Податному Присутетвию могущия быть затребо- </w:t>
      </w:r>
      <w:r>
        <w:br/>
      </w:r>
      <w:r>
        <w:t xml:space="preserve">ванными дополнешя п разъяененя къ предетавлен- </w:t>
      </w:r>
      <w:r>
        <w:br/>
      </w:r>
      <w:r>
        <w:t xml:space="preserve">нымъ отчетамъ и балансамъ, съ отвфтетвенностью</w:t>
      </w:r>
    </w:p>
    <w:p>
      <w:pPr>
        <w:pStyle w:val="Normal"/>
      </w:pPr>
      <w:r>
        <w:t xml:space="preserve">782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ван на основаши статьи 436 Устава о прямыхъ </w:t>
      </w:r>
      <w:r>
        <w:br/>
      </w:r>
      <w:r>
        <w:t xml:space="preserve">налогахъ.</w:t>
      </w:r>
    </w:p>
    <w:p>
      <w:pPr>
        <w:pStyle w:val="Normal"/>
      </w:pPr>
      <w:r>
        <w:t xml:space="preserve">8. О времени и м5еть Общаго Собрашя акцюнеры </w:t>
      </w:r>
      <w:r>
        <w:br/>
      </w:r>
      <w:r>
        <w:t xml:space="preserve">должны быть извъщаемы посредствомъ публикащи </w:t>
      </w:r>
      <w:r>
        <w:br/>
      </w:r>
      <w:r>
        <w:t xml:space="preserve">въ ноименованныхъ въ ипункт$ 5 издавяхъ, по край-</w:t>
      </w:r>
    </w:p>
    <w:p>
      <w:pPr>
        <w:pStyle w:val="Normal"/>
      </w:pPr>
      <w:r>
        <w:t xml:space="preserve">ней мБрЪ, за мфеяць до дня Собрашя съ объясне- |</w:t>
      </w:r>
    </w:p>
    <w:p>
      <w:pPr>
        <w:pStyle w:val="Normal"/>
      </w:pPr>
      <w:r>
        <w:t xml:space="preserve">щемъ при этомъ въ самой публикащи предметовъ,</w:t>
      </w:r>
    </w:p>
    <w:p>
      <w:pPr>
        <w:pStyle w:val="Normal"/>
      </w:pPr>
      <w:r>
        <w:t xml:space="preserve">подлежащихъ раземотр$5нио, и съ указашемъ того |</w:t>
      </w:r>
    </w:p>
    <w:p>
      <w:pPr>
        <w:pStyle w:val="Normal"/>
      </w:pPr>
      <w:r>
        <w:t xml:space="preserve">банкирекаго учреждешя въ Росеш, въ которое должны </w:t>
      </w:r>
      <w:r>
        <w:br/>
      </w:r>
      <w:r>
        <w:t xml:space="preserve">быть представлены акщи Общества для получен!я </w:t>
      </w:r>
      <w:r>
        <w:br/>
      </w:r>
      <w:r>
        <w:t xml:space="preserve">права учаспя въ Общемъ Собранш.</w:t>
      </w:r>
    </w:p>
    <w:p>
      <w:pPr>
        <w:pStyle w:val="Normal"/>
      </w:pPr>
      <w:r>
        <w:t xml:space="preserve">9. Разборъ споровъ, могущихь возникнуть между </w:t>
      </w:r>
      <w:r>
        <w:br/>
      </w:r>
      <w:r>
        <w:t xml:space="preserve">Обществомъ и нравительственными учреждениями или </w:t>
      </w:r>
      <w:r>
        <w:br/>
      </w:r>
      <w:r>
        <w:t xml:space="preserve">частными лицами, по дфламъ, относящимся къ опера- </w:t>
      </w:r>
      <w:r>
        <w:br/>
      </w:r>
      <w:r>
        <w:t xml:space="preserve">щямъ Общества въ Имперш, производится на основа- </w:t>
      </w:r>
      <w:r>
        <w:br/>
      </w:r>
      <w:r>
        <w:t xml:space="preserve">нш дЬйствующихъь въ Росеш законовъ и въ рус- </w:t>
      </w:r>
      <w:r>
        <w:br/>
      </w:r>
      <w:r>
        <w:t xml:space="preserve">скихъ судебныхъ учрежденяхъ.</w:t>
      </w:r>
    </w:p>
    <w:p>
      <w:pPr>
        <w:pStyle w:val="Normal"/>
      </w:pPr>
      <w:r>
        <w:t xml:space="preserve">10. ДЪятельность Общества въ Роесш ограничи- </w:t>
      </w:r>
      <w:r>
        <w:br/>
      </w:r>
      <w:r>
        <w:t xml:space="preserve">вается исключительно содержанемъ указаннаго въ </w:t>
      </w:r>
      <w:r>
        <w:br/>
      </w:r>
      <w:r>
        <w:t xml:space="preserve">пунктъ 1 сихъ Условий предирятя, причемъ на сляне </w:t>
      </w:r>
      <w:r>
        <w:br/>
      </w:r>
      <w:r>
        <w:t xml:space="preserve">или соединеше съ другими подобными Обществами </w:t>
      </w:r>
      <w:r>
        <w:br/>
      </w:r>
      <w:r>
        <w:t xml:space="preserve">или предирятями, а равно на изм5неше и дополне- </w:t>
      </w:r>
      <w:r>
        <w:br/>
      </w:r>
      <w:r>
        <w:t xml:space="preserve">не Устава (въ частности на увеличеше или умень- </w:t>
      </w:r>
      <w:r>
        <w:br/>
      </w:r>
      <w:r>
        <w:t xml:space="preserve">шене основнаго капитала и на выпускъ облига- </w:t>
      </w:r>
      <w:r>
        <w:br/>
      </w:r>
      <w:r>
        <w:t xml:space="preserve">ци), Общество предварительно испрашиваеть раз- </w:t>
      </w:r>
      <w:r>
        <w:br/>
      </w:r>
      <w:r>
        <w:t xml:space="preserve">рышене Министерствь Финансовъ и Земледьмя и </w:t>
      </w:r>
      <w:r>
        <w:br/>
      </w:r>
      <w:r>
        <w:t xml:space="preserve">Государственныхь Имуществъ въ Росби; въ случа </w:t>
      </w:r>
      <w:r>
        <w:br/>
      </w:r>
      <w:r>
        <w:t xml:space="preserve">ликвидаци дЪлъ Общества, оно увфдомляетъ о семъ </w:t>
      </w:r>
      <w:r>
        <w:br/>
      </w:r>
      <w:r>
        <w:t xml:space="preserve">1% же Министеретва.</w:t>
      </w:r>
    </w:p>
    <w:p>
      <w:pPr>
        <w:pStyle w:val="Normal"/>
      </w:pPr>
      <w:r>
        <w:t xml:space="preserve">11. Русское Правительство оставляетъь за вобою </w:t>
      </w:r>
      <w:r>
        <w:br/>
      </w:r>
      <w:r>
        <w:t xml:space="preserve">право во всякое время, но усмотрёнию, взять назадъ </w:t>
      </w:r>
      <w:r>
        <w:br/>
      </w:r>
      <w:r>
        <w:t xml:space="preserve">выдаваемое Обществу разрфшеше на производство </w:t>
      </w:r>
      <w:r>
        <w:br/>
      </w:r>
      <w:r>
        <w:t xml:space="preserve">операций въ Росеш и потребовать прекращения оныхъ </w:t>
      </w:r>
      <w:r>
        <w:br/>
      </w:r>
      <w:r>
        <w:t xml:space="preserve">безъ всякаго объясненя причинъ.</w:t>
      </w:r>
    </w:p>
    <w:p>
      <w:pPr>
        <w:pStyle w:val="Normal"/>
      </w:pPr>
      <w:r>
        <w:t xml:space="preserve">15310. поля 10. ВысочаЙШЕ УТВЕРЖДЕН- </w:t>
      </w:r>
      <w:r>
        <w:br/>
      </w:r>
      <w:r>
        <w:t xml:space="preserve">ныя Условия дъятельности въ Россти Англ1й- </w:t>
      </w:r>
      <w:r>
        <w:br/>
      </w:r>
      <w:r>
        <w:t xml:space="preserve">СКАГО АКЦТОНЕРНАГО ОБЩЕСТВА, ПОДЪ НАИМЕ- </w:t>
      </w:r>
      <w:r>
        <w:br/>
      </w:r>
      <w:r>
        <w:t xml:space="preserve">НОВАНТЕМЪ: «БлкинскоЕ ОБЩЕСТВО РУССКОЙ </w:t>
      </w:r>
      <w:r>
        <w:br/>
      </w:r>
      <w:r>
        <w:t xml:space="preserve">НЕФТИ, СЪ ОГРАНИЧЕННОЮ ОТВЪТСТВЕННОСТЬЮ» </w:t>
      </w:r>
      <w:r>
        <w:br/>
      </w:r>
      <w:r>
        <w:t xml:space="preserve">(Ваки Визчап Регоеит Сошрапу, [м е4).</w:t>
      </w:r>
    </w:p>
    <w:p>
      <w:pPr>
        <w:pStyle w:val="Normal"/>
      </w:pPr>
      <w:r>
        <w:t xml:space="preserve">Положеше Комитета Мнистровь, Высочайше </w:t>
      </w:r>
      <w:r>
        <w:br/>
      </w:r>
      <w:r>
        <w:t xml:space="preserve">утвержденное 10 [юля 1898 люда (Собр. Узак. </w:t>
      </w:r>
      <w:r>
        <w:br/>
      </w:r>
      <w:r>
        <w:t xml:space="preserve">18981. Октября 15, ст. 1679). — Госудлть Импе- </w:t>
      </w:r>
      <w:r>
        <w:br/>
      </w:r>
      <w:r>
        <w:t xml:space="preserve">РАТОРЪ, ПО положению Комитета Миниетровъ, въ </w:t>
      </w:r>
      <w:r>
        <w:br/>
      </w:r>
      <w:r>
        <w:t xml:space="preserve">10-й день юля 1898 года, Высочайше утвердить </w:t>
      </w:r>
      <w:r>
        <w:br/>
      </w:r>
      <w:r>
        <w:t xml:space="preserve">соизволилъ Усломя дЪятельности въ Росем Англ- </w:t>
      </w:r>
      <w:r>
        <w:br/>
      </w:r>
      <w:r>
        <w:t xml:space="preserve">скаго акцонернаго Общества, подъ наименовашемъ: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15810 за неисполнеше изъяененныхъ въ семъ пункть требо-</w:t>
      </w:r>
    </w:p>
    <w:p>
      <w:pPr>
        <w:pStyle w:val="Normal"/>
      </w:pPr>
      <w:r>
        <w:t xml:space="preserve">ТГюдь.</w:t>
      </w:r>
    </w:p>
    <w:p>
      <w:pPr>
        <w:pStyle w:val="Normal"/>
      </w:pPr>
      <w:r>
        <w:t xml:space="preserve">«Бакинское Общество русской нефти, съ ограничен- </w:t>
      </w:r>
      <w:r>
        <w:br/>
      </w:r>
      <w:r>
        <w:t xml:space="preserve">ною отвфтственностью» (ВаКи Виза Регоешт </w:t>
      </w:r>
      <w:r>
        <w:br/>
      </w:r>
      <w:r>
        <w:t xml:space="preserve">Сотрапу, лаНе4).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Английское акщонерное Общество, подъ наиме- </w:t>
      </w:r>
      <w:r>
        <w:br/>
      </w:r>
      <w:r>
        <w:t xml:space="preserve">нованемъ: «Бакинекое Общество русской неФти, съ </w:t>
      </w:r>
      <w:r>
        <w:br/>
      </w:r>
      <w:r>
        <w:t xml:space="preserve">ограниченною  отвфтетвенностыо» (Ваки Виаззап </w:t>
      </w:r>
      <w:r>
        <w:br/>
      </w:r>
      <w:r>
        <w:t xml:space="preserve">Регент Сотрапу, ГлшИе4), открываетъ свои дЪй- </w:t>
      </w:r>
      <w:r>
        <w:br/>
      </w:r>
      <w:r>
        <w:t xml:space="preserve">стйя въ Имперм по эксплоатащи нефтяныхъ про- </w:t>
      </w:r>
      <w:r>
        <w:br/>
      </w:r>
      <w:r>
        <w:t xml:space="preserve">мысловъ, принадаежащихь торговымъ домамъ «Г. А. </w:t>
      </w:r>
      <w:r>
        <w:br/>
      </w:r>
      <w:r>
        <w:t xml:space="preserve">АраФхеловь и К°», «Братья Будаговы» и «Братья</w:t>
      </w:r>
    </w:p>
    <w:p>
      <w:pPr>
        <w:pStyle w:val="Normal"/>
      </w:pPr>
      <w:r>
        <w:t xml:space="preserve">| Яковъ и Акимъ Адамовы» и запроданныхъ этими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домами Бакинскому 1-й гильдии купцу, потомствен- </w:t>
      </w:r>
      <w:r>
        <w:br/>
      </w:r>
      <w:r>
        <w:t xml:space="preserve">ному почетному гражданину М. М. Шумахеру.</w:t>
      </w:r>
    </w:p>
    <w:p>
      <w:pPr>
        <w:pStyle w:val="Normal"/>
      </w:pPr>
      <w:r>
        <w:t xml:space="preserve">э. Общество подчиняется дЪйствующимъ въ Росси </w:t>
      </w:r>
      <w:r>
        <w:br/>
      </w:r>
      <w:r>
        <w:t xml:space="preserve">законамъ и постановлешямъ, относящимся къ пред- </w:t>
      </w:r>
      <w:r>
        <w:br/>
      </w:r>
      <w:r>
        <w:t xml:space="preserve">мету его дфятельности, а также вефмъ существую- </w:t>
      </w:r>
      <w:r>
        <w:br/>
      </w:r>
      <w:r>
        <w:t xml:space="preserve">щимЪ постановленямъ о пошлинахъ и сборахъ, взи- </w:t>
      </w:r>
      <w:r>
        <w:br/>
      </w:r>
      <w:r>
        <w:t xml:space="preserve">маемыхъ съ акщонерныхъ Компанй (Свода Зак. </w:t>
      </w:r>
      <w:r>
        <w:br/>
      </w:r>
      <w:r>
        <w:t xml:space="preserve">Т. У, Уст. о прям. налог., изд. 1893 г), равно и </w:t>
      </w:r>
      <w:r>
        <w:br/>
      </w:r>
      <w:r>
        <w:t xml:space="preserve">тфмъ, какя впоелфдетви могутъ быть изданы.</w:t>
      </w:r>
    </w:p>
    <w:p>
      <w:pPr>
        <w:pStyle w:val="Normal"/>
      </w:pPr>
      <w:r>
        <w:t xml:space="preserve">3. Прюбрётеше Обществомъ въ собственность или </w:t>
      </w:r>
      <w:r>
        <w:br/>
      </w:r>
      <w:r>
        <w:t xml:space="preserve">въ срочное владън!е и пользоване недвижимыхъ иму- </w:t>
      </w:r>
      <w:r>
        <w:br/>
      </w:r>
      <w:r>
        <w:t xml:space="preserve">ществъ въ Россш совершается на основани дЪй- </w:t>
      </w:r>
      <w:r>
        <w:br/>
      </w:r>
      <w:r>
        <w:t xml:space="preserve">ствующихь въ Импери узаконенй вообще и Имен- </w:t>
      </w:r>
      <w:r>
        <w:br/>
      </w:r>
      <w:r>
        <w:t xml:space="preserve">наго Высочайшаго указа 14 Марта 1887 года (4986) </w:t>
      </w:r>
      <w:r>
        <w:br/>
      </w:r>
      <w:r>
        <w:t xml:space="preserve">въ частности, и притомъ исключительно для надоб- </w:t>
      </w:r>
      <w:r>
        <w:br/>
      </w:r>
      <w:r>
        <w:t xml:space="preserve">ноети предиря, по предварительномъ удостов$ре- </w:t>
      </w:r>
      <w:r>
        <w:br/>
      </w:r>
      <w:r>
        <w:t xml:space="preserve">ни м5стнымъ губернекимъ начальствомъ въ дЪйетви- </w:t>
      </w:r>
      <w:r>
        <w:br/>
      </w:r>
      <w:r>
        <w:t xml:space="preserve">тельной потребности въ таковомъ пробрфтени. Пру- </w:t>
      </w:r>
      <w:r>
        <w:br/>
      </w:r>
      <w:r>
        <w:t xml:space="preserve">обрьтеше Обществомъ на какомъ-бы то ни было </w:t>
      </w:r>
      <w:r>
        <w:br/>
      </w:r>
      <w:r>
        <w:t xml:space="preserve">основани нехтеносныхъ земель въ Кавказском </w:t>
      </w:r>
      <w:r>
        <w:br/>
      </w:r>
      <w:r>
        <w:t xml:space="preserve">краЪ, сверхъ переходящихъ къ Обществу, согласно </w:t>
      </w:r>
      <w:r>
        <w:br/>
      </w:r>
      <w:r>
        <w:t xml:space="preserve">пункту 1, нефтеносныхъ участковъ, а также поиски и </w:t>
      </w:r>
      <w:r>
        <w:br/>
      </w:r>
      <w:r>
        <w:t xml:space="preserve">получене отводовъ для добычи нефти въ означен- </w:t>
      </w:r>
      <w:r>
        <w:br/>
      </w:r>
      <w:r>
        <w:t xml:space="preserve">номъ краЪ, допускаются не иначе, какъ съ соблюде- </w:t>
      </w:r>
      <w:r>
        <w:br/>
      </w:r>
      <w:r>
        <w:t xml:space="preserve">немъ правиль, указанныхъ въ примфчанш 1 кь </w:t>
      </w:r>
      <w:r>
        <w:br/>
      </w:r>
      <w:r>
        <w:t xml:space="preserve">стать$ 547 и въ приложении къ статьф 544 (примч. 9) </w:t>
      </w:r>
      <w:r>
        <w:br/>
      </w:r>
      <w:r>
        <w:t xml:space="preserve">Устава Горнаго (Т. УП) по Прод. 1895 года.</w:t>
      </w:r>
    </w:p>
    <w:p>
      <w:pPr>
        <w:pStyle w:val="Normal"/>
      </w:pPr>
      <w:r>
        <w:t xml:space="preserve">4. Принадлежащее Обществу въ предфлахъь Импе- </w:t>
      </w:r>
      <w:r>
        <w:br/>
      </w:r>
      <w:r>
        <w:t xml:space="preserve">ри движимое и недвижимое имущество и веЪ слЪ- </w:t>
      </w:r>
      <w:r>
        <w:br/>
      </w:r>
      <w:r>
        <w:t xml:space="preserve">дующие въ пользу Общества платежи должны быть </w:t>
      </w:r>
      <w:r>
        <w:br/>
      </w:r>
      <w:r>
        <w:t xml:space="preserve">обращаемы на преимущественное удовлетвореше пре- </w:t>
      </w:r>
      <w:r>
        <w:br/>
      </w:r>
      <w:r>
        <w:t xml:space="preserve">тензй, возникшихъ изъ операций его въ Росе]и. я</w:t>
      </w:r>
    </w:p>
    <w:p>
      <w:pPr>
        <w:pStyle w:val="Normal"/>
      </w:pPr>
      <w:r>
        <w:t xml:space="preserve">5. Цо управлению дЪлами Общества должно быть </w:t>
      </w:r>
      <w:r>
        <w:br/>
      </w:r>
      <w:r>
        <w:t xml:space="preserve">учреждено въ Росеш особое отвЪтственное агентство. </w:t>
      </w:r>
      <w:r>
        <w:br/>
      </w:r>
      <w:r>
        <w:t xml:space="preserve">Агентство это снабжается со стороны Общества до-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а Ь-</w:t>
      </w:r>
    </w:p>
    <w:p>
      <w:pPr>
        <w:pStyle w:val="Normal"/>
      </w:pPr>
      <w:r>
        <w:t xml:space="preserve">статочными полномочями: а) на обязательную для </w:t>
      </w:r>
      <w:r>
        <w:br/>
      </w:r>
      <w:r>
        <w:t xml:space="preserve">Общества дЪятельноеть по веЪмъ вообще дфламь Об- </w:t>
      </w:r>
      <w:r>
        <w:br/>
      </w:r>
      <w:r>
        <w:t xml:space="preserve">щества, въ томъ чиелЪ означенное агентство должно</w:t>
      </w:r>
    </w:p>
    <w:p>
      <w:pPr>
        <w:pStyle w:val="Normal"/>
      </w:pPr>
      <w:r>
        <w:t xml:space="preserve">пифть право и обязанность отвЪчать отъ имени Об- |</w:t>
      </w:r>
    </w:p>
    <w:p>
      <w:pPr>
        <w:pStyle w:val="Normal"/>
      </w:pPr>
      <w:r>
        <w:t xml:space="preserve">щества по вефыъ могущимъ возникнуть въ Росе су- </w:t>
      </w:r>
      <w:r>
        <w:br/>
      </w:r>
      <w:r>
        <w:t xml:space="preserve">дебнымъ по Обществу дфламъ, и 0) въ частности на </w:t>
      </w:r>
      <w:r>
        <w:br/>
      </w:r>
      <w:r>
        <w:t xml:space="preserve">безотлагательное и самостоятельное разръшене отъ </w:t>
      </w:r>
      <w:r>
        <w:br/>
      </w:r>
      <w:r>
        <w:t xml:space="preserve">имени Общества вефхъ дфль, по коимъ могутъ быть </w:t>
      </w:r>
      <w:r>
        <w:br/>
      </w:r>
      <w:r>
        <w:t xml:space="preserve">заявлены требовашя къ Обществу, какъ Русскимъ </w:t>
      </w:r>
      <w:r>
        <w:br/>
      </w:r>
      <w:r>
        <w:t xml:space="preserve">Правительствомъ, такъ и частными лицами, какъ по- </w:t>
      </w:r>
      <w:r>
        <w:br/>
      </w:r>
      <w:r>
        <w:t xml:space="preserve">сторонними, такъ равно и служащими въ Обществ$ и </w:t>
      </w:r>
      <w:r>
        <w:br/>
      </w:r>
      <w:r>
        <w:t xml:space="preserve">въ томъ числ рабочими. О м5ст$ учреждевя подоб- </w:t>
      </w:r>
      <w:r>
        <w:br/>
      </w:r>
      <w:r>
        <w:t xml:space="preserve">наго агентства Общество обязано увфдомить Мини- </w:t>
      </w:r>
      <w:r>
        <w:br/>
      </w:r>
      <w:r>
        <w:t xml:space="preserve">стровъ Финансовъ, Земледьмя и Государственных </w:t>
      </w:r>
      <w:r>
        <w:br/>
      </w:r>
      <w:r>
        <w:t xml:space="preserve">Имуществъ, Главноначальствующаго гражданекою </w:t>
      </w:r>
      <w:r>
        <w:br/>
      </w:r>
      <w:r>
        <w:t xml:space="preserve">частью на Кавказ и соотвфтетвенное, по мЪету </w:t>
      </w:r>
      <w:r>
        <w:br/>
      </w:r>
      <w:r>
        <w:t xml:space="preserve">нахождешя недвижимыхъ имуществъ и промысловъ </w:t>
      </w:r>
      <w:r>
        <w:br/>
      </w:r>
      <w:r>
        <w:t xml:space="preserve">Общества, губернское начальство, а равно публиковать </w:t>
      </w:r>
      <w:r>
        <w:br/>
      </w:r>
      <w:r>
        <w:t xml:space="preserve">во всеобщее свфдЪше въ «Правительственномъ ВЪет- </w:t>
      </w:r>
      <w:r>
        <w:br/>
      </w:r>
      <w:r>
        <w:t xml:space="preserve">ник$», «ВфетникЪ Фхинансовъ, промышленности и тор- </w:t>
      </w:r>
      <w:r>
        <w:br/>
      </w:r>
      <w:r>
        <w:t xml:space="preserve">говли», вфдомостяхъ обЪихъ столицъ и м5етныхъ </w:t>
      </w:r>
      <w:r>
        <w:br/>
      </w:r>
      <w:r>
        <w:t xml:space="preserve">губернекихъ, съ соблюдешемъ установленныхъ пра- </w:t>
      </w:r>
      <w:r>
        <w:br/>
      </w:r>
      <w:r>
        <w:t xml:space="preserve">вилъ. При означенномъ агентств$ должно быть со- </w:t>
      </w:r>
      <w:r>
        <w:br/>
      </w:r>
      <w:r>
        <w:t xml:space="preserve">средоточено счетоводетво по вефмъ операщямъ 0б- </w:t>
      </w:r>
      <w:r>
        <w:br/>
      </w:r>
      <w:r>
        <w:t xml:space="preserve">щества въ Росеш.</w:t>
      </w:r>
    </w:p>
    <w:p>
      <w:pPr>
        <w:pStyle w:val="Normal"/>
      </w:pPr>
      <w:r>
        <w:t xml:space="preserve">6. При избраши управляющих нефтяными </w:t>
      </w:r>
      <w:r>
        <w:br/>
      </w:r>
      <w:r>
        <w:t xml:space="preserve">землями и завфдующихь дфлами Общества оно </w:t>
      </w:r>
      <w:r>
        <w:br/>
      </w:r>
      <w:r>
        <w:t xml:space="preserve">обязано руководствоваться правилами, изложенными </w:t>
      </w:r>
      <w:r>
        <w:br/>
      </w:r>
      <w:r>
        <w:t xml:space="preserve">въ стать 547 (примЪч. 1) и приложени къ статьф 544 </w:t>
      </w:r>
      <w:r>
        <w:br/>
      </w:r>
      <w:r>
        <w:t xml:space="preserve">(примфч. 9) Устава Горнаго (Т. УП) по Прод. </w:t>
      </w:r>
      <w:r>
        <w:br/>
      </w:r>
      <w:r>
        <w:t xml:space="preserve">1895 года.</w:t>
      </w:r>
    </w:p>
    <w:p>
      <w:pPr>
        <w:pStyle w:val="Normal"/>
      </w:pPr>
      <w:r>
        <w:t xml:space="preserve">7. Соглаено статьф 417 Устава о прямыхъ нало- |</w:t>
      </w:r>
    </w:p>
    <w:p>
      <w:pPr>
        <w:pStyle w:val="Normal"/>
      </w:pPr>
      <w:r>
        <w:t xml:space="preserve">гахъ (Свода Зак. Т. У, изд. 1893 г.) отвЪтственное </w:t>
      </w:r>
      <w:r>
        <w:br/>
      </w:r>
      <w:r>
        <w:t xml:space="preserve">агентство по управлению дфлами Общества въ Росеш </w:t>
      </w:r>
      <w:r>
        <w:br/>
      </w:r>
      <w:r>
        <w:t xml:space="preserve">обязано: а) въ течен!е одного мЪеяца но утверждени </w:t>
      </w:r>
      <w:r>
        <w:br/>
      </w:r>
      <w:r>
        <w:t xml:space="preserve">Общимъ Собранемъ акцюнеровъ годоваго отчета Об- </w:t>
      </w:r>
      <w:r>
        <w:br/>
      </w:r>
      <w:r>
        <w:t xml:space="preserve">щества представить въ трехъ экземплярахъ въ Мини- </w:t>
      </w:r>
      <w:r>
        <w:br/>
      </w:r>
      <w:r>
        <w:t xml:space="preserve">стерства Финансовъ, Земледьмя и Государственныхъ </w:t>
      </w:r>
      <w:r>
        <w:br/>
      </w:r>
      <w:r>
        <w:t xml:space="preserve">Имуществъ и Губернекое Податное Приеутетве той</w:t>
      </w:r>
    </w:p>
    <w:p>
      <w:pPr>
        <w:pStyle w:val="Normal"/>
      </w:pPr>
      <w:r>
        <w:t xml:space="preserve">губернии, гдЪ будетъ находиться отвЪтственное агент- |</w:t>
      </w:r>
    </w:p>
    <w:p>
      <w:pPr>
        <w:pStyle w:val="Normal"/>
      </w:pPr>
      <w:r>
        <w:t xml:space="preserve">ство, а равно и публиковать во всеобщее свЪдЪне,</w:t>
      </w:r>
    </w:p>
    <w:p>
      <w:pPr>
        <w:pStyle w:val="Normal"/>
      </w:pPr>
      <w:r>
        <w:t xml:space="preserve">въ поименованныхь въ пункт 5 издавяхъ, какъ |</w:t>
      </w:r>
    </w:p>
    <w:p>
      <w:pPr>
        <w:pStyle w:val="Normal"/>
      </w:pPr>
      <w:r>
        <w:t xml:space="preserve">полный отчеть и баланеъ по вефмъ своимъ опера- </w:t>
      </w:r>
      <w:r>
        <w:br/>
      </w:r>
      <w:r>
        <w:t xml:space="preserve">Щямъ, съ показанемьъ въ немъ валоваго дохода, рас- </w:t>
      </w:r>
      <w:r>
        <w:br/>
      </w:r>
      <w:r>
        <w:t xml:space="preserve">хода и чистой прибыли за отчетный годъ, а также </w:t>
      </w:r>
      <w:r>
        <w:br/>
      </w:r>
      <w:r>
        <w:t xml:space="preserve">распредфлешя сей послфдней, съ означешемъ размф- </w:t>
      </w:r>
      <w:r>
        <w:br/>
      </w:r>
      <w:r>
        <w:t xml:space="preserve">ра дивиденда, назначеннаго къ выдачЪ на каждую </w:t>
      </w:r>
      <w:r>
        <w:br/>
      </w:r>
      <w:r>
        <w:t xml:space="preserve">акцио, такъ и частный отчетъ и балансъ по опера- </w:t>
      </w:r>
      <w:r>
        <w:br/>
      </w:r>
      <w:r>
        <w:t xml:space="preserve">циямъ въ Росёи, съ показашемъ въ немъ валоваго</w:t>
      </w:r>
    </w:p>
    <w:p>
      <w:pPr>
        <w:pStyle w:val="Normal"/>
      </w:pPr>
      <w:r>
        <w:t xml:space="preserve">дохода, расхода и чистой прибыли по операщямъ</w:t>
      </w:r>
    </w:p>
    <w:p>
      <w:pPr>
        <w:pStyle w:val="Normal"/>
      </w:pPr>
      <w:r>
        <w:t xml:space="preserve">П. </w:t>
      </w:r>
      <w:r>
        <w:br/>
      </w:r>
      <w:r>
        <w:t xml:space="preserve">Тюаь.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Общества въ Россш, и б) сообщать мЪетному Губерн- 15ЗИ</w:t>
      </w:r>
    </w:p>
    <w:p>
      <w:pPr>
        <w:pStyle w:val="Normal"/>
      </w:pPr>
      <w:r>
        <w:t xml:space="preserve">скому Податному Присутствю могущя быть затребо- </w:t>
      </w:r>
      <w:r>
        <w:br/>
      </w:r>
      <w:r>
        <w:t xml:space="preserve">ванными дополненя и разъяснешя къ представлен- </w:t>
      </w:r>
      <w:r>
        <w:br/>
      </w:r>
      <w:r>
        <w:t xml:space="preserve">нымъ отчетамъ и балансамъ, съ отвфтетвенностью за </w:t>
      </w:r>
      <w:r>
        <w:br/>
      </w:r>
      <w:r>
        <w:t xml:space="preserve">неисполнеше изъясненныхъ въ семъ пунктЪ требова- </w:t>
      </w:r>
      <w:r>
        <w:br/>
      </w:r>
      <w:r>
        <w:t xml:space="preserve">ый на основани статьи 436 Устава о прямыхъ нало- </w:t>
      </w:r>
      <w:r>
        <w:br/>
      </w:r>
      <w:r>
        <w:t xml:space="preserve">гахъ.</w:t>
      </w:r>
    </w:p>
    <w:p>
      <w:pPr>
        <w:pStyle w:val="Normal"/>
      </w:pPr>
      <w:r>
        <w:t xml:space="preserve">8. О времени и мфетв Общаго Собрайи акцюне- </w:t>
      </w:r>
      <w:r>
        <w:br/>
      </w:r>
      <w:r>
        <w:t xml:space="preserve">ры должны быть извЪщаемы посредствомъ иублика- </w:t>
      </w:r>
      <w:r>
        <w:br/>
      </w:r>
      <w:r>
        <w:t xml:space="preserve">цш, въ поименованныхъ въ пункт 5 изданиях, по </w:t>
      </w:r>
      <w:r>
        <w:br/>
      </w:r>
      <w:r>
        <w:t xml:space="preserve">крайней мфрЪ, за мфеяцъ до дня Собрашя, съ объ- </w:t>
      </w:r>
      <w:r>
        <w:br/>
      </w:r>
      <w:r>
        <w:t xml:space="preserve">ясненемъ при этомъ въ самой публикаци предметовъ, </w:t>
      </w:r>
      <w:r>
        <w:br/>
      </w:r>
      <w:r>
        <w:t xml:space="preserve">подлежащихь раземотрЪнио и съ указанемъ того </w:t>
      </w:r>
      <w:r>
        <w:br/>
      </w:r>
      <w:r>
        <w:t xml:space="preserve">банкирскаго учреждешя въ Росеи, въ которое должны </w:t>
      </w:r>
      <w:r>
        <w:br/>
      </w:r>
      <w:r>
        <w:t xml:space="preserve">быть представяены акцш Общества для полученя </w:t>
      </w:r>
      <w:r>
        <w:br/>
      </w:r>
      <w:r>
        <w:t xml:space="preserve">права учасмя въ Общемъ Собранш.</w:t>
      </w:r>
    </w:p>
    <w:p>
      <w:pPr>
        <w:pStyle w:val="Normal"/>
      </w:pPr>
      <w:r>
        <w:t xml:space="preserve">9. Разборъ споровъ, могущихъ возникнуть между </w:t>
      </w:r>
      <w:r>
        <w:br/>
      </w:r>
      <w:r>
        <w:t xml:space="preserve">Обществомь и правительственными учрежденями </w:t>
      </w:r>
      <w:r>
        <w:br/>
      </w:r>
      <w:r>
        <w:t xml:space="preserve">или частными лицами, по дфламъ, относящимся къ </w:t>
      </w:r>
      <w:r>
        <w:br/>
      </w:r>
      <w:r>
        <w:t xml:space="preserve">операщямъ Общества въ Импери, производится на </w:t>
      </w:r>
      <w:r>
        <w:br/>
      </w:r>
      <w:r>
        <w:t xml:space="preserve">основани дфйствующихъь въ Росеш законовъ и въ </w:t>
      </w:r>
      <w:r>
        <w:br/>
      </w:r>
      <w:r>
        <w:t xml:space="preserve">русекихъ судебныхъ учрежденяхъ.</w:t>
      </w:r>
    </w:p>
    <w:p>
      <w:pPr>
        <w:pStyle w:val="Normal"/>
      </w:pPr>
      <w:r>
        <w:t xml:space="preserve">10. ДЪятельноеть Общества въ Росёи ограничи- </w:t>
      </w:r>
      <w:r>
        <w:br/>
      </w:r>
      <w:r>
        <w:t xml:space="preserve">вается исключительно содержашемъ указаннаго въ </w:t>
      </w:r>
      <w:r>
        <w:br/>
      </w:r>
      <w:r>
        <w:t xml:space="preserve">пункть 1 сихъ Услойй предпрятя, причемъ на </w:t>
      </w:r>
      <w:r>
        <w:br/>
      </w:r>
      <w:r>
        <w:t xml:space="preserve">сляне или соединене съ другими подобными Обще-</w:t>
      </w:r>
    </w:p>
    <w:p>
      <w:pPr>
        <w:pStyle w:val="Normal"/>
      </w:pPr>
      <w:r>
        <w:t xml:space="preserve">`ствами или предирятями, а равно на изм5неше и</w:t>
      </w:r>
    </w:p>
    <w:p>
      <w:pPr>
        <w:pStyle w:val="Normal"/>
      </w:pPr>
      <w:r>
        <w:t xml:space="preserve">дополнене Устава (въ частности на увеличее или </w:t>
      </w:r>
      <w:r>
        <w:br/>
      </w:r>
      <w:r>
        <w:t xml:space="preserve">уменынене основнаго капитала и на выпуекъ облига- </w:t>
      </w:r>
      <w:r>
        <w:br/>
      </w:r>
      <w:r>
        <w:t xml:space="preserve">ци), Общество предварительно испрашиваеть раз- </w:t>
      </w:r>
      <w:r>
        <w:br/>
      </w:r>
      <w:r>
        <w:t xml:space="preserve">рёшенше Министеретвъ Финанеовъ и Земледфя и </w:t>
      </w:r>
      <w:r>
        <w:br/>
      </w:r>
      <w:r>
        <w:t xml:space="preserve">Государетвенныхъ Имуществъ въ Росси; въ случаЪ </w:t>
      </w:r>
      <w:r>
        <w:br/>
      </w:r>
      <w:r>
        <w:t xml:space="preserve">ликвидаци дфль Общества, оно увфдомляеть о семъ </w:t>
      </w:r>
      <w:r>
        <w:br/>
      </w:r>
      <w:r>
        <w:t xml:space="preserve">15 же Министерства.</w:t>
      </w:r>
    </w:p>
    <w:p>
      <w:pPr>
        <w:pStyle w:val="Normal"/>
      </w:pPr>
      <w:r>
        <w:t xml:space="preserve">11. Русское Правительство оставляетъ за собою </w:t>
      </w:r>
      <w:r>
        <w:br/>
      </w:r>
      <w:r>
        <w:t xml:space="preserve">право во всякое время, по усмотрфнйо, взять назадъ </w:t>
      </w:r>
      <w:r>
        <w:br/>
      </w:r>
      <w:r>
        <w:t xml:space="preserve">выдаваемое Обществу разрфшене на производство </w:t>
      </w:r>
      <w:r>
        <w:br/>
      </w:r>
      <w:r>
        <w:t xml:space="preserve">операций въ Росс и потребовать прекращен!я оныхъ </w:t>
      </w:r>
      <w:r>
        <w:br/>
      </w:r>
      <w:r>
        <w:t xml:space="preserve">безъ всякаго объяснешя причинъ.</w:t>
      </w:r>
    </w:p>
    <w:p>
      <w:pPr>
        <w:pStyle w:val="Normal"/>
      </w:pPr>
      <w:r>
        <w:t xml:space="preserve">153 И. — юля 10. ВысочАаЙйшШЕ УТВЕРЖДЕН- </w:t>
      </w:r>
      <w:r>
        <w:br/>
      </w:r>
      <w:r>
        <w:t xml:space="preserve">ныя Условия двятельности въ Россти Англий- </w:t>
      </w:r>
      <w:r>
        <w:br/>
      </w:r>
      <w:r>
        <w:t xml:space="preserve">СКАГО АКЦТОНЕРНАГО ОБЩЕСТВА, ПОДЪ НАИМЕ- </w:t>
      </w:r>
      <w:r>
        <w:br/>
      </w:r>
      <w:r>
        <w:t xml:space="preserve">ПОВАНТЕМЪ: «ОБЩЕСТВО ДЛЯ ДОБЫВАНТЯ РУССКОЙ </w:t>
      </w:r>
      <w:r>
        <w:br/>
      </w:r>
      <w:r>
        <w:t xml:space="preserve">НЕФТИ И ЖИДКАГО ТОПЛИВА, СЪ ОГРАНИЧЕННОЮ </w:t>
      </w:r>
      <w:r>
        <w:br/>
      </w:r>
      <w:r>
        <w:t xml:space="preserve">ОТВБТСТВЕННОСТЬЮ» (Кизап Регоеита ап ли </w:t>
      </w:r>
      <w:r>
        <w:br/>
      </w:r>
      <w:r>
        <w:t xml:space="preserve">Еие! Сотрапу, МиИе4).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юля 1898 люда (Собр. Узак.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Гю же.</w:t>
      </w:r>
    </w:p>
    <w:p>
      <w:pPr>
        <w:pStyle w:val="Normal"/>
      </w:pPr>
      <w:r>
        <w:t xml:space="preserve">РАТОРЪ, ПО положению Комитета Министровъ, въ </w:t>
      </w:r>
      <w:r>
        <w:br/>
      </w:r>
      <w:r>
        <w:t xml:space="preserve">10-й день юля 1898 года, Высочайше утвердить </w:t>
      </w:r>
      <w:r>
        <w:br/>
      </w:r>
      <w:r>
        <w:t xml:space="preserve">соизволиль Условя дЪятельности въ Росси Англ Й- </w:t>
      </w:r>
      <w:r>
        <w:br/>
      </w:r>
      <w:r>
        <w:t xml:space="preserve">скаго акцонернаго Общества, подъ наименованемъ: </w:t>
      </w:r>
      <w:r>
        <w:br/>
      </w:r>
      <w:r>
        <w:t xml:space="preserve">«Общество для добывая русской нефти и жидкаго </w:t>
      </w:r>
      <w:r>
        <w:br/>
      </w:r>
      <w:r>
        <w:t xml:space="preserve">топлива, съ ограниченною отвфтетвенностью» (Виззап </w:t>
      </w:r>
      <w:r>
        <w:br/>
      </w:r>
      <w:r>
        <w:t xml:space="preserve">Регоеши апа Глаша Еие! Сотраву, ГлшаИеа).</w:t>
      </w:r>
    </w:p>
    <w:p>
      <w:pPr>
        <w:pStyle w:val="Normal"/>
      </w:pPr>
      <w:r>
        <w:t xml:space="preserve">Условнгя.</w:t>
      </w:r>
    </w:p>
    <w:p>
      <w:pPr>
        <w:pStyle w:val="Normal"/>
      </w:pPr>
      <w:r>
        <w:t xml:space="preserve">1. Англское акцюнерное Общество, подъ наиме- </w:t>
      </w:r>
      <w:r>
        <w:br/>
      </w:r>
      <w:r>
        <w:t xml:space="preserve">нован!емъ: «Общество для добывашя русской нефти и </w:t>
      </w:r>
      <w:r>
        <w:br/>
      </w:r>
      <w:r>
        <w:t xml:space="preserve">жидкаго топлива, съ ограниченною отвЪтственностью» </w:t>
      </w:r>
      <w:r>
        <w:br/>
      </w:r>
      <w:r>
        <w:t xml:space="preserve">( Виззап Регоешта ава Тлдш Рие! Сотрапу ГиаНе4), </w:t>
      </w:r>
      <w:r>
        <w:br/>
      </w:r>
      <w:r>
        <w:t xml:space="preserve">открываетъ свои дЪйетвя въ Импер!и по экеплоатац </w:t>
      </w:r>
      <w:r>
        <w:br/>
      </w:r>
      <w:r>
        <w:t xml:space="preserve">неФтяныхь ипромысловъ, принадлежавшихь Бакин- </w:t>
      </w:r>
      <w:r>
        <w:br/>
      </w:r>
      <w:r>
        <w:t xml:space="preserve">скому 1 гильди кунцу Тамеву и переуступленныхъ </w:t>
      </w:r>
      <w:r>
        <w:br/>
      </w:r>
      <w:r>
        <w:t xml:space="preserve">послфднимь потомственному почетному гражданину </w:t>
      </w:r>
      <w:r>
        <w:br/>
      </w:r>
      <w:r>
        <w:t xml:space="preserve">Вишау (въ томъ чиель арендованныхъ Тачевымъ </w:t>
      </w:r>
      <w:r>
        <w:br/>
      </w:r>
      <w:r>
        <w:t xml:space="preserve">участковъ казенной нефтеносной земли, подъ на- </w:t>
      </w:r>
      <w:r>
        <w:br/>
      </w:r>
      <w:r>
        <w:t xml:space="preserve">именованемъ группъ ХХ, ХХХУИ и ХХХУП.</w:t>
      </w:r>
    </w:p>
    <w:p>
      <w:pPr>
        <w:pStyle w:val="Normal"/>
      </w:pPr>
      <w:r>
        <w:t xml:space="preserve">8. Общество подчиняется дЪйствующимь въ Рос- </w:t>
      </w:r>
      <w:r>
        <w:br/>
      </w:r>
      <w:r>
        <w:t xml:space="preserve">сш законамъ и постановленямъ, относящимся къ пред- </w:t>
      </w:r>
      <w:r>
        <w:br/>
      </w:r>
      <w:r>
        <w:t xml:space="preserve">мету ого дЪятельности, а также вефмъ существующим </w:t>
      </w:r>
      <w:r>
        <w:br/>
      </w:r>
      <w:r>
        <w:t xml:space="preserve">поетановлешямъ о пошлинахъ и еборахъ, взимаемыхъ . | </w:t>
      </w:r>
      <w:r>
        <w:br/>
      </w:r>
      <w:r>
        <w:t xml:space="preserve">съ актюнерныхъ Компанй (Свода Зак. Т. У, Уст. о </w:t>
      </w:r>
      <w:r>
        <w:br/>
      </w:r>
      <w:r>
        <w:t xml:space="preserve">прям. налог., изд. 1893 г.), равно и т№мъ, какя впо- </w:t>
      </w:r>
      <w:r>
        <w:br/>
      </w:r>
      <w:r>
        <w:t xml:space="preserve">слЪдетви могутъ быть изданы. я</w:t>
      </w:r>
    </w:p>
    <w:p>
      <w:pPr>
        <w:pStyle w:val="Normal"/>
      </w:pPr>
      <w:r>
        <w:t xml:space="preserve">3. Пробрётеше Обществомъ въ собственность или </w:t>
      </w:r>
      <w:r>
        <w:br/>
      </w:r>
      <w:r>
        <w:t xml:space="preserve">въ срочное владЪе и пользоваше недвижимыхъ иму- </w:t>
      </w:r>
      <w:r>
        <w:br/>
      </w:r>
      <w:r>
        <w:t xml:space="preserve">ществъ въ Росейи совершается на основан и дЪйствую- </w:t>
      </w:r>
      <w:r>
        <w:br/>
      </w:r>
      <w:r>
        <w:t xml:space="preserve">щихъ въ Империи узаконешй вообще и Именнаго </w:t>
      </w:r>
      <w:r>
        <w:br/>
      </w:r>
      <w:r>
        <w:t xml:space="preserve">Высочайшаго указа 14 Марта 1887 года (4986) въ </w:t>
      </w:r>
      <w:r>
        <w:br/>
      </w:r>
      <w:r>
        <w:t xml:space="preserve">частности и притомъ исключительно для надобности | </w:t>
      </w:r>
      <w:r>
        <w:br/>
      </w:r>
      <w:r>
        <w:t xml:space="preserve">предпрятя, по предварительномъ удостовфрен!и мФет- | </w:t>
      </w:r>
      <w:r>
        <w:br/>
      </w:r>
      <w:r>
        <w:t xml:space="preserve">нымъ губернекимьъ начальствомъ въ дЪйствительной </w:t>
      </w:r>
      <w:r>
        <w:br/>
      </w:r>
      <w:r>
        <w:t xml:space="preserve">потребности въ таковомъ пробрфтеши. Пруобрфтеше </w:t>
      </w:r>
      <w:r>
        <w:br/>
      </w:r>
      <w:r>
        <w:t xml:space="preserve">Обществомъ на какомъ-бы то ни было основан | </w:t>
      </w:r>
      <w:r>
        <w:br/>
      </w:r>
      <w:r>
        <w:t xml:space="preserve">нехтеносныхь земель въ Кавказскомъ краЪ, сверхъ | </w:t>
      </w:r>
      <w:r>
        <w:br/>
      </w:r>
      <w:r>
        <w:t xml:space="preserve">переходящихь къ Обществу, согласно пункту 1, | </w:t>
      </w:r>
      <w:r>
        <w:br/>
      </w:r>
      <w:r>
        <w:t xml:space="preserve">неФтеносныхъ участковъ, а также поиски и получеше </w:t>
      </w:r>
      <w:r>
        <w:br/>
      </w:r>
      <w:r>
        <w:t xml:space="preserve">отводовъ на добычу нефти въ означенномъ кра до- | </w:t>
      </w:r>
      <w:r>
        <w:br/>
      </w:r>
      <w:r>
        <w:t xml:space="preserve">пускаются не иначе, какъ съ соблюдешемъ правилъ, | </w:t>
      </w:r>
      <w:r>
        <w:br/>
      </w:r>
      <w:r>
        <w:t xml:space="preserve">указанныхъ въ примфчани 1 къ етатьб 547 и въ </w:t>
      </w:r>
      <w:r>
        <w:br/>
      </w:r>
      <w:r>
        <w:t xml:space="preserve">приложен къ статьВ 544 (примЪч. 2) Устава Гор- | </w:t>
      </w:r>
      <w:r>
        <w:br/>
      </w:r>
      <w:r>
        <w:t xml:space="preserve">наго, по Прод. 1895 года.</w:t>
      </w:r>
    </w:p>
    <w:p>
      <w:pPr>
        <w:pStyle w:val="Normal"/>
      </w:pPr>
      <w:r>
        <w:t xml:space="preserve">4. Принадлежащее Обществу въ предфлахъ Импе- </w:t>
      </w:r>
      <w:r>
        <w:br/>
      </w:r>
      <w:r>
        <w:t xml:space="preserve">руи движимое и недвижимое имущество и вс слЪдую-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158 1595 ‹. Октябрл 15, ст. 1680). Государь Имие-</w:t>
      </w:r>
    </w:p>
    <w:p>
      <w:pPr>
        <w:pStyle w:val="Normal"/>
      </w:pPr>
      <w:r>
        <w:t xml:space="preserve">Гю ад ь.</w:t>
      </w:r>
    </w:p>
    <w:p>
      <w:pPr>
        <w:pStyle w:val="Normal"/>
      </w:pPr>
      <w:r>
        <w:t xml:space="preserve">ще въ пользу Общества платежи должны быть обра- </w:t>
      </w:r>
      <w:r>
        <w:br/>
      </w:r>
      <w:r>
        <w:t xml:space="preserve">щаемы на преимущественное удовлетворене претен- </w:t>
      </w:r>
      <w:r>
        <w:br/>
      </w:r>
      <w:r>
        <w:t xml:space="preserve">ЗИ, возникших изъ операций его въ Росейм.</w:t>
      </w:r>
    </w:p>
    <w:p>
      <w:pPr>
        <w:pStyle w:val="Normal"/>
      </w:pPr>
      <w:r>
        <w:t xml:space="preserve">5. По управлению дФлами Общества должно быть </w:t>
      </w:r>
      <w:r>
        <w:br/>
      </w:r>
      <w:r>
        <w:t xml:space="preserve">учреждено въ Росси овобое отвфтетвенное агентетво.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точными полномочями: а) на обязательную для Обще- </w:t>
      </w:r>
      <w:r>
        <w:br/>
      </w:r>
      <w:r>
        <w:t xml:space="preserve">ства дфятельность по веЪмъ вообще дфламъ Обще- </w:t>
      </w:r>
      <w:r>
        <w:br/>
      </w:r>
      <w:r>
        <w:t xml:space="preserve">ства, въ томъ числь означенное агентство должно </w:t>
      </w:r>
      <w:r>
        <w:br/>
      </w:r>
      <w:r>
        <w:t xml:space="preserve">имфть право и обязанность отвфчать отъ имени 0Об- </w:t>
      </w:r>
      <w:r>
        <w:br/>
      </w:r>
      <w:r>
        <w:t xml:space="preserve">щества по всЪмъ могущимъ возникнуть въ Росейи су- </w:t>
      </w:r>
      <w:r>
        <w:br/>
      </w:r>
      <w:r>
        <w:t xml:space="preserve">дебнымъ по Обществу дфламъ, и 0) въ частности на </w:t>
      </w:r>
      <w:r>
        <w:br/>
      </w:r>
      <w:r>
        <w:t xml:space="preserve">безотлагательное и самостоятельное разрфшене отъ </w:t>
      </w:r>
      <w:r>
        <w:br/>
      </w:r>
      <w:r>
        <w:t xml:space="preserve">имени Общества всъхъ лфлъ, по коимъ могуть быть </w:t>
      </w:r>
      <w:r>
        <w:br/>
      </w:r>
      <w:r>
        <w:t xml:space="preserve">заявлены требованя къ Обществу какъ Русскимъ </w:t>
      </w:r>
      <w:r>
        <w:br/>
      </w:r>
      <w:r>
        <w:t xml:space="preserve">Нравительствомъ, такъ и частными лицами, какъ но-</w:t>
      </w:r>
    </w:p>
    <w:p>
      <w:pPr>
        <w:pStyle w:val="Normal"/>
      </w:pPr>
      <w:r>
        <w:t xml:space="preserve">| сторонними, такъ равно и служащими въ Обществ%</w:t>
      </w:r>
    </w:p>
    <w:p>
      <w:pPr>
        <w:pStyle w:val="Normal"/>
      </w:pPr>
      <w:r>
        <w:t xml:space="preserve">и въ томъ числЪ рабочими. 0) мЪст$ учрежденя подоб- </w:t>
      </w:r>
      <w:r>
        <w:br/>
      </w:r>
      <w:r>
        <w:t xml:space="preserve">наго агентства Общество обязано увфдомить Мини- </w:t>
      </w:r>
      <w:r>
        <w:br/>
      </w:r>
      <w:r>
        <w:t xml:space="preserve">стровъ Финансовъ и Земледьмя и Государственныхъ </w:t>
      </w:r>
      <w:r>
        <w:br/>
      </w:r>
      <w:r>
        <w:t xml:space="preserve">Имуществъ, Главноначальствующаго гражданекою </w:t>
      </w:r>
      <w:r>
        <w:br/>
      </w:r>
      <w:r>
        <w:t xml:space="preserve">частью на КавказЪ и соотвфтетвенное, по мфету на- </w:t>
      </w:r>
      <w:r>
        <w:br/>
      </w:r>
      <w:r>
        <w:t xml:space="preserve">хожденя недвижимыхъ имущеетвь и промысловъ</w:t>
      </w:r>
    </w:p>
    <w:p>
      <w:pPr>
        <w:pStyle w:val="Normal"/>
      </w:pPr>
      <w:r>
        <w:t xml:space="preserve">| Общества, губернекое начальство, а равно публико-</w:t>
      </w:r>
    </w:p>
    <w:p>
      <w:pPr>
        <w:pStyle w:val="Normal"/>
      </w:pPr>
      <w:r>
        <w:t xml:space="preserve">вать во всеобщее свфдЪне въ «Правительственномъ </w:t>
      </w:r>
      <w:r>
        <w:br/>
      </w:r>
      <w:r>
        <w:t xml:space="preserve">ВЪетникЪ», «ВЪстникВ финансовъ, промышленности </w:t>
      </w:r>
      <w:r>
        <w:br/>
      </w:r>
      <w:r>
        <w:t xml:space="preserve">и торговли», вЪдомостяхъ обЪихъ столицъ и мфетныхъ </w:t>
      </w:r>
      <w:r>
        <w:br/>
      </w:r>
      <w:r>
        <w:t xml:space="preserve">губернекихъ, съ соблюдешемъ установленныхъ пра- </w:t>
      </w:r>
      <w:r>
        <w:br/>
      </w:r>
      <w:r>
        <w:t xml:space="preserve">вилъ. При означенномъ агентств должно быть </w:t>
      </w:r>
      <w:r>
        <w:br/>
      </w:r>
      <w:r>
        <w:t xml:space="preserve">сосредоточено счетоводетво по всфмъ операщямъ </w:t>
      </w:r>
      <w:r>
        <w:br/>
      </w:r>
      <w:r>
        <w:t xml:space="preserve">Общества въ Росейш.</w:t>
      </w:r>
    </w:p>
    <w:p>
      <w:pPr>
        <w:pStyle w:val="Normal"/>
      </w:pPr>
      <w:r>
        <w:t xml:space="preserve">6. При назначени управляющихъ нехтеносными </w:t>
      </w:r>
      <w:r>
        <w:br/>
      </w:r>
      <w:r>
        <w:t xml:space="preserve">землями и завфдывающихь дфлами Общества, оно </w:t>
      </w:r>
      <w:r>
        <w:br/>
      </w:r>
      <w:r>
        <w:t xml:space="preserve">обязано руководствоватьея правилами, изложенными</w:t>
      </w:r>
    </w:p>
    <w:p>
      <w:pPr>
        <w:pStyle w:val="Normal"/>
      </w:pPr>
      <w:r>
        <w:t xml:space="preserve">| въ статьБ 547 (примфч. 1) и въ приложени къ</w:t>
      </w:r>
    </w:p>
    <w:p>
      <w:pPr>
        <w:pStyle w:val="Normal"/>
      </w:pPr>
      <w:r>
        <w:t xml:space="preserve">статьф 544 (примЪч. 2) Устава Горнаго, по Нрод. </w:t>
      </w:r>
      <w:r>
        <w:br/>
      </w:r>
      <w:r>
        <w:t xml:space="preserve">1895 года.</w:t>
      </w:r>
    </w:p>
    <w:p>
      <w:pPr>
        <w:pStyle w:val="Normal"/>
      </w:pPr>
      <w:r>
        <w:t xml:space="preserve">7. Согласно статьф 417 Устава о прямыхъ налогахъ </w:t>
      </w:r>
      <w:r>
        <w:br/>
      </w:r>
      <w:r>
        <w:t xml:space="preserve">(Свода Зак. Т. У, изд. 1893 г.) отвЪтственное агент- </w:t>
      </w:r>
      <w:r>
        <w:br/>
      </w:r>
      <w:r>
        <w:t xml:space="preserve">ство по управлению дЪлами Общества въ Росси </w:t>
      </w:r>
      <w:r>
        <w:br/>
      </w:r>
      <w:r>
        <w:t xml:space="preserve">обязано: и) въ течеше одного мЪфеяца, по утвержден </w:t>
      </w:r>
      <w:r>
        <w:br/>
      </w:r>
      <w:r>
        <w:t xml:space="preserve">Общимъ Собравемъ акцюнеровъ годоваго отчета Об- </w:t>
      </w:r>
      <w:r>
        <w:br/>
      </w:r>
      <w:r>
        <w:t xml:space="preserve">щества, представить въ трехъ экземилярахъь въ Ми- </w:t>
      </w:r>
      <w:r>
        <w:br/>
      </w:r>
      <w:r>
        <w:t xml:space="preserve">нистерства Финансов и Земледьля и Государствен- </w:t>
      </w:r>
      <w:r>
        <w:br/>
      </w:r>
      <w:r>
        <w:t xml:space="preserve">ныхъ Имуществь и Губернекое Податное Приеут- </w:t>
      </w:r>
      <w:r>
        <w:br/>
      </w:r>
      <w:r>
        <w:t xml:space="preserve">стые той губерни, гдЪ будетъ находиться отвфтствен- </w:t>
      </w:r>
      <w:r>
        <w:br/>
      </w:r>
      <w:r>
        <w:t xml:space="preserve">ное агентство, а равно и публиковать во всеобщее </w:t>
      </w:r>
      <w:r>
        <w:br/>
      </w:r>
      <w:r>
        <w:t xml:space="preserve">свЪдЪне въ поименованныхъ въ пунктЪ 5 изданяхъ </w:t>
      </w:r>
      <w:r>
        <w:br/>
      </w:r>
      <w:r>
        <w:t xml:space="preserve">какъ полный отчетъ и балансъ по всЪмъ своимъ опера- </w:t>
      </w:r>
      <w:r>
        <w:br/>
      </w:r>
      <w:r>
        <w:t xml:space="preserve">щямъ, съ показашемъ въ пемъ валоваго дохода, рас-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Гю дб.</w:t>
      </w:r>
    </w:p>
    <w:p>
      <w:pPr>
        <w:pStyle w:val="Normal"/>
      </w:pPr>
      <w:r>
        <w:t xml:space="preserve">хода и чистой прибыли за отчетный годъ, а также </w:t>
      </w:r>
      <w:r>
        <w:br/>
      </w:r>
      <w:r>
        <w:t xml:space="preserve">раепредфленя сей послфдней, съ означенемъ размЪра </w:t>
      </w:r>
      <w:r>
        <w:br/>
      </w:r>
      <w:r>
        <w:t xml:space="preserve">дивиденда, назначеннаго къ выдач$ на каждую акцию, </w:t>
      </w:r>
      <w:r>
        <w:br/>
      </w:r>
      <w:r>
        <w:t xml:space="preserve">такъ и частный отчеть и балансъ по операщямъ въ </w:t>
      </w:r>
      <w:r>
        <w:br/>
      </w:r>
      <w:r>
        <w:t xml:space="preserve">Росси, съ показайемъ въ немъ валоваго дохода, </w:t>
      </w:r>
      <w:r>
        <w:br/>
      </w:r>
      <w:r>
        <w:t xml:space="preserve">расхода и чистой прибыли по операщямъ Общества </w:t>
      </w:r>
      <w:r>
        <w:br/>
      </w:r>
      <w:r>
        <w:t xml:space="preserve">въ Россш, и 0) сообщать мЪетному Губернекому </w:t>
      </w:r>
      <w:r>
        <w:br/>
      </w:r>
      <w:r>
        <w:t xml:space="preserve">Податному Присутствю могушия быть затребован- </w:t>
      </w:r>
      <w:r>
        <w:br/>
      </w:r>
      <w:r>
        <w:t xml:space="preserve">ными дополнен я и разъяенешя къ предетавленнымъ </w:t>
      </w:r>
      <w:r>
        <w:br/>
      </w:r>
      <w:r>
        <w:t xml:space="preserve">отчетамь и балансамъ, съ отвЪтетвенностью за не- </w:t>
      </w:r>
      <w:r>
        <w:br/>
      </w:r>
      <w:r>
        <w:t xml:space="preserve">исполнеше изъясненныхъ въ семъ пункт требований </w:t>
      </w:r>
      <w:r>
        <w:br/>
      </w:r>
      <w:r>
        <w:t xml:space="preserve">на основани статьи 436 Устава о прямыхъ нало- </w:t>
      </w:r>
      <w:r>
        <w:br/>
      </w:r>
      <w:r>
        <w:t xml:space="preserve">гахъ.</w:t>
      </w:r>
    </w:p>
    <w:p>
      <w:pPr>
        <w:pStyle w:val="Normal"/>
      </w:pPr>
      <w:r>
        <w:t xml:space="preserve">8. О времени и м$етф Общаго Собранйя акщюонеры </w:t>
      </w:r>
      <w:r>
        <w:br/>
      </w:r>
      <w:r>
        <w:t xml:space="preserve">должны быть извфщаемы посредствомъ публикаци </w:t>
      </w:r>
      <w:r>
        <w:br/>
      </w:r>
      <w:r>
        <w:t xml:space="preserve">въ поименованныхъ въ пункт® 5 изданшяхъ, по край- </w:t>
      </w:r>
      <w:r>
        <w:br/>
      </w:r>
      <w:r>
        <w:t xml:space="preserve">ней мфрЪ, за мфелць до дня Собрав, съ объясне- </w:t>
      </w:r>
      <w:r>
        <w:br/>
      </w:r>
      <w:r>
        <w:t xml:space="preserve">немъ при этомъ въ самой публикащи предметовъ, </w:t>
      </w:r>
      <w:r>
        <w:br/>
      </w:r>
      <w:r>
        <w:t xml:space="preserve">подлежащихь раземотрнию, и еъ указашемъ того </w:t>
      </w:r>
      <w:r>
        <w:br/>
      </w:r>
      <w:r>
        <w:t xml:space="preserve">банкирекаго учрежденя въ Роесш, въ которое должны </w:t>
      </w:r>
      <w:r>
        <w:br/>
      </w:r>
      <w:r>
        <w:t xml:space="preserve">быть представлены акци Общества, для полученя </w:t>
      </w:r>
      <w:r>
        <w:br/>
      </w:r>
      <w:r>
        <w:t xml:space="preserve">права участя въ Общемъ Собраши.</w:t>
      </w:r>
    </w:p>
    <w:p>
      <w:pPr>
        <w:pStyle w:val="Normal"/>
      </w:pPr>
      <w:r>
        <w:t xml:space="preserve">9. Разборъ споровъ, могущихъ возникнуть между </w:t>
      </w:r>
      <w:r>
        <w:br/>
      </w:r>
      <w:r>
        <w:t xml:space="preserve">Обществомъ и правительственными учрежденями </w:t>
      </w:r>
      <w:r>
        <w:br/>
      </w:r>
      <w:r>
        <w:t xml:space="preserve">или частными лицами, по дфламъ, относящимся къ </w:t>
      </w:r>
      <w:r>
        <w:br/>
      </w:r>
      <w:r>
        <w:t xml:space="preserve">операщямъ Общества въ Империи, производится на </w:t>
      </w:r>
      <w:r>
        <w:br/>
      </w:r>
      <w:r>
        <w:t xml:space="preserve">основани дЪйствующихъ въ Росси законовъ и въ </w:t>
      </w:r>
      <w:r>
        <w:br/>
      </w:r>
      <w:r>
        <w:t xml:space="preserve">руескихъ судебныхъ учрежденяхъ.</w:t>
      </w:r>
    </w:p>
    <w:p>
      <w:pPr>
        <w:pStyle w:val="Normal"/>
      </w:pPr>
      <w:r>
        <w:t xml:space="preserve">10. ДЪятельность Общества въ Роесби ограничи- </w:t>
      </w:r>
      <w:r>
        <w:br/>
      </w:r>
      <w:r>
        <w:t xml:space="preserve">вается исключительно содержанемъ указаннаго въ </w:t>
      </w:r>
      <w:r>
        <w:br/>
      </w:r>
      <w:r>
        <w:t xml:space="preserve">пунктЪ 1 сихъ Услойй предпрятя, причемъ на </w:t>
      </w:r>
      <w:r>
        <w:br/>
      </w:r>
      <w:r>
        <w:t xml:space="preserve">слмяне или соединеше съ другими подобными Обще- </w:t>
      </w:r>
      <w:r>
        <w:br/>
      </w:r>
      <w:r>
        <w:t xml:space="preserve">ствами или предпряйями, а равно на изм5нене и </w:t>
      </w:r>
      <w:r>
        <w:br/>
      </w:r>
      <w:r>
        <w:t xml:space="preserve">дополнеше Устава (въ частности на увеличеше Ули </w:t>
      </w:r>
      <w:r>
        <w:br/>
      </w:r>
      <w:r>
        <w:t xml:space="preserve">уменьшене основнаго капитала и на выпускъ обли- </w:t>
      </w:r>
      <w:r>
        <w:br/>
      </w:r>
      <w:r>
        <w:t xml:space="preserve">гащй), Общеетво предварительно испрашиваетъ раз- </w:t>
      </w:r>
      <w:r>
        <w:br/>
      </w:r>
      <w:r>
        <w:t xml:space="preserve">рьшене Министеретвь Финансовъ и Земледфмя и </w:t>
      </w:r>
      <w:r>
        <w:br/>
      </w:r>
      <w:r>
        <w:t xml:space="preserve">Государетвенныхъ Имуществъ въ Росси; въ случаЪ </w:t>
      </w:r>
      <w:r>
        <w:br/>
      </w:r>
      <w:r>
        <w:t xml:space="preserve">ликвидащи дфль Общества, оно ув%домляетъ о семъ </w:t>
      </w:r>
      <w:r>
        <w:br/>
      </w:r>
      <w:r>
        <w:t xml:space="preserve">т же Министерства.</w:t>
      </w:r>
    </w:p>
    <w:p>
      <w:pPr>
        <w:pStyle w:val="Normal"/>
      </w:pPr>
      <w:r>
        <w:t xml:space="preserve">11. Русское Правительство оставляеть за собою </w:t>
      </w:r>
      <w:r>
        <w:br/>
      </w:r>
      <w:r>
        <w:t xml:space="preserve">право во всякое время, по усмотрфнйю, взять назадъ </w:t>
      </w:r>
      <w:r>
        <w:br/>
      </w:r>
      <w:r>
        <w:t xml:space="preserve">выдаваемое Обществу разрьшеню на производство </w:t>
      </w:r>
      <w:r>
        <w:br/>
      </w:r>
      <w:r>
        <w:t xml:space="preserve">операщй въ Росейи и потребовать прекращения оныхъ </w:t>
      </w:r>
      <w:r>
        <w:br/>
      </w:r>
      <w:r>
        <w:t xml:space="preserve">безъ всякаго объяснешя причинъ.</w:t>
      </w:r>
    </w:p>
    <w:p>
      <w:pPr>
        <w:pStyle w:val="Normal"/>
      </w:pPr>
      <w:r>
        <w:t xml:space="preserve">15319. пля 10. ВысочаЙшШЕ УТВЕРЖДЕН- </w:t>
      </w:r>
      <w:r>
        <w:br/>
      </w:r>
      <w:r>
        <w:t xml:space="preserve">ный УстАвВЪ АКЦТОНЕРНАГО ОБЩЕСТВА Хими- </w:t>
      </w:r>
      <w:r>
        <w:br/>
      </w:r>
      <w:r>
        <w:t xml:space="preserve">ЧЕСКО-ДРЕВЕСНОЙ ПРОМЫШЛЕННОСТИ.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785 </w:t>
      </w:r>
      <w:r>
        <w:br/>
      </w:r>
      <w:r>
        <w:t xml:space="preserve">Тю аь.</w:t>
      </w:r>
    </w:p>
    <w:p>
      <w:pPr>
        <w:pStyle w:val="Normal"/>
      </w:pPr>
      <w:r>
        <w:t xml:space="preserve">Положеше Комитета Министровь, Высочайше 5319</w:t>
      </w:r>
    </w:p>
    <w:p>
      <w:pPr>
        <w:pStyle w:val="Normal"/>
      </w:pPr>
      <w:r>
        <w:t xml:space="preserve">утвержденное 10 [юля 1898 люда (Собр. Увак. </w:t>
      </w:r>
      <w:r>
        <w:br/>
      </w:r>
      <w:r>
        <w:t xml:space="preserve">1898 1. Октября 15, ст. 1684).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15315. —поля 10. Высочайше УТВЕРЖДЕН- эл</w:t>
      </w:r>
    </w:p>
    <w:p>
      <w:pPr>
        <w:pStyle w:val="Normal"/>
      </w:pPr>
      <w:r>
        <w:t xml:space="preserve">ный УСстАВЪ АКЦТОНЕРНАГО ОБЩЕСТВА ГОРНЫХЪ </w:t>
      </w:r>
      <w:r>
        <w:br/>
      </w:r>
      <w:r>
        <w:t xml:space="preserve">ЗАВОДОВЪ «РудА-МАЛЕНЕЦКА».</w:t>
      </w:r>
    </w:p>
    <w:p>
      <w:pPr>
        <w:pStyle w:val="Normal"/>
      </w:pPr>
      <w:r>
        <w:t xml:space="preserve">Положеще Комитета Министровь, Высочайше </w:t>
      </w:r>
      <w:r>
        <w:br/>
      </w:r>
      <w:r>
        <w:t xml:space="preserve">утвержденное 10 Тюля 1898 зода (Собр. зак. </w:t>
      </w:r>
      <w:r>
        <w:br/>
      </w:r>
      <w:r>
        <w:t xml:space="preserve">1898 1. Октября 46, ст. 1692).</w:t>
      </w:r>
    </w:p>
    <w:p>
      <w:pPr>
        <w:pStyle w:val="Normal"/>
      </w:pPr>
      <w:r>
        <w:t xml:space="preserve">15311. поля 10. Высочайше УТВЕРЖДЕН </w:t>
      </w:r>
      <w:r>
        <w:br/>
      </w:r>
      <w:r>
        <w:t xml:space="preserve">НОЕ ПОЛОЖЕН1Е КомитЕТА МинистрРовЪ (СовР.</w:t>
      </w:r>
    </w:p>
    <w:p>
      <w:pPr>
        <w:pStyle w:val="Normal"/>
      </w:pPr>
      <w:r>
        <w:t xml:space="preserve">| Узлк. 1898 г. Ноявря 3, сг. 1757). — О разрюшени</w:t>
      </w:r>
    </w:p>
    <w:p>
      <w:pPr>
        <w:pStyle w:val="Normal"/>
      </w:pPr>
      <w:r>
        <w:t xml:space="preserve">зороду Керчь-Еиикале выпуска облилацтонналю займа</w:t>
      </w:r>
    </w:p>
    <w:p>
      <w:pPr>
        <w:pStyle w:val="Normal"/>
      </w:pPr>
      <w:r>
        <w:t xml:space="preserve">| в5 500.000 рублей.</w:t>
      </w:r>
    </w:p>
    <w:p>
      <w:pPr>
        <w:pStyle w:val="Normal"/>
      </w:pPr>
      <w:r>
        <w:t xml:space="preserve">ГосудаРЬ ИмпЕРАТОРЪ, ПО Положению Комитета </w:t>
      </w:r>
      <w:r>
        <w:br/>
      </w:r>
      <w:r>
        <w:t xml:space="preserve">Министровъ, въ 10-й день Поля 1898 года, Выео- </w:t>
      </w:r>
      <w:r>
        <w:br/>
      </w:r>
      <w:r>
        <w:t xml:space="preserve">зайше соизволиль:</w:t>
      </w:r>
    </w:p>
    <w:p>
      <w:pPr>
        <w:pStyle w:val="Normal"/>
      </w:pPr>
      <w:r>
        <w:t xml:space="preserve">1. На производство городомъ Керчь-Еникале обли- </w:t>
      </w:r>
      <w:r>
        <w:br/>
      </w:r>
      <w:r>
        <w:t xml:space="preserve">гацюоннаго займа въ пятьсотъ тысячъ рублей нарица- </w:t>
      </w:r>
      <w:r>
        <w:br/>
      </w:r>
      <w:r>
        <w:t xml:space="preserve">тельныхъ на слфдующихъ главныхъ основан яхъ:</w:t>
      </w:r>
    </w:p>
    <w:p>
      <w:pPr>
        <w:pStyle w:val="Normal"/>
      </w:pPr>
      <w:r>
        <w:t xml:space="preserve">А. Полученная отъ реализащи займа сумма имЪетъ </w:t>
      </w:r>
      <w:r>
        <w:br/>
      </w:r>
      <w:r>
        <w:t xml:space="preserve">быть обращена: а) на погашен!е долга Херсонскому </w:t>
      </w:r>
      <w:r>
        <w:br/>
      </w:r>
      <w:r>
        <w:t xml:space="preserve">земскому банку; 0) на урегулироваше стоковъ воды </w:t>
      </w:r>
      <w:r>
        <w:br/>
      </w:r>
      <w:r>
        <w:t xml:space="preserve">въ низменной части города; в) на устройство помфще- </w:t>
      </w:r>
      <w:r>
        <w:br/>
      </w:r>
      <w:r>
        <w:t xml:space="preserve">вя для женской Гимназш: %) на устройство здашя </w:t>
      </w:r>
      <w:r>
        <w:br/>
      </w:r>
      <w:r>
        <w:t xml:space="preserve">дли помфщеня городскихъ общественныхъ учрежде- </w:t>
      </w:r>
      <w:r>
        <w:br/>
      </w:r>
      <w:r>
        <w:t xml:space="preserve">нй; 0) на растирене городской больницы; е) на </w:t>
      </w:r>
      <w:r>
        <w:br/>
      </w:r>
      <w:r>
        <w:t xml:space="preserve">устройство помбщен!й для расквартировавя войскъ, и </w:t>
      </w:r>
      <w:r>
        <w:br/>
      </w:r>
      <w:r>
        <w:t xml:space="preserve">ж) на ремонтъ набережной.</w:t>
      </w:r>
    </w:p>
    <w:p>
      <w:pPr>
        <w:pStyle w:val="Normal"/>
      </w:pPr>
      <w:r>
        <w:t xml:space="preserve">Б. Всфмъ операщямъ изъ суммъ облигащоннаго </w:t>
      </w:r>
      <w:r>
        <w:br/>
      </w:r>
      <w:r>
        <w:t xml:space="preserve">займа городское общественное управлене должно </w:t>
      </w:r>
      <w:r>
        <w:br/>
      </w:r>
      <w:r>
        <w:t xml:space="preserve">вести особый счетъ, съ подробнымъ при этомъ указа- </w:t>
      </w:r>
      <w:r>
        <w:br/>
      </w:r>
      <w:r>
        <w:t xml:space="preserve">нГомъ тЬхъ расходовъ, каве будутъ производиться.</w:t>
      </w:r>
    </w:p>
    <w:p>
      <w:pPr>
        <w:pStyle w:val="Normal"/>
      </w:pPr>
      <w:r>
        <w:t xml:space="preserve">В. Подробныя услов!я выпуска облигацй, въ томъ </w:t>
      </w:r>
      <w:r>
        <w:br/>
      </w:r>
      <w:r>
        <w:t xml:space="preserve">числ$ предноложешя о размфрЪ процентовъ роста по </w:t>
      </w:r>
      <w:r>
        <w:br/>
      </w:r>
      <w:r>
        <w:t xml:space="preserve">номинальной сумм5 займа и о срокЪ онаго должны </w:t>
      </w:r>
      <w:r>
        <w:br/>
      </w:r>
      <w:r>
        <w:t xml:space="preserve">быть представлены городекимъ общественнымъ упра- </w:t>
      </w:r>
      <w:r>
        <w:br/>
      </w:r>
      <w:r>
        <w:t xml:space="preserve">вленемъ вмфетЪ съ проектами образцовъ облигащй </w:t>
      </w:r>
      <w:r>
        <w:br/>
      </w:r>
      <w:r>
        <w:t xml:space="preserve">на утвержденше Миниетерства Финансовъ.</w:t>
      </w:r>
    </w:p>
    <w:p>
      <w:pPr>
        <w:pStyle w:val="Normal"/>
      </w:pPr>
      <w:r>
        <w:t xml:space="preserve">Г. Исправная уплата городомъ процентовъ и пога- </w:t>
      </w:r>
      <w:r>
        <w:br/>
      </w:r>
      <w:r>
        <w:t xml:space="preserve">шен}я по обдигащямъ обезпечивается всЪми доходами, </w:t>
      </w:r>
      <w:r>
        <w:br/>
      </w:r>
      <w:r>
        <w:t xml:space="preserve">недвижимыми имуществами и капиталами города </w:t>
      </w:r>
      <w:r>
        <w:br/>
      </w:r>
      <w:r>
        <w:t xml:space="preserve">Керчи, причемъ потребвыя въ каждомъ году на ею </w:t>
      </w:r>
      <w:r>
        <w:br/>
      </w:r>
      <w:r>
        <w:t xml:space="preserve">уплату суммы вносятся въ смыфты города наравн$ съ </w:t>
      </w:r>
      <w:r>
        <w:br/>
      </w:r>
      <w:r>
        <w:t xml:space="preserve">другими, обязательными для него, расходами.</w:t>
      </w:r>
    </w:p>
    <w:p>
      <w:pPr>
        <w:pStyle w:val="Normal"/>
      </w:pPr>
      <w:r>
        <w:t xml:space="preserve">Д. Упомянутыя облигащи допускаются къ прему </w:t>
      </w:r>
      <w:r>
        <w:br/>
      </w:r>
      <w:r>
        <w:t xml:space="preserve">въ залоги по казеннымъ подрядамъ и поставкамъ не </w:t>
      </w:r>
      <w:r>
        <w:br/>
      </w:r>
      <w:r>
        <w:t xml:space="preserve">иначе, какъ съ разр5шеня Министра Финансовъ.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15815 </w:t>
      </w:r>
      <w:r>
        <w:br/>
      </w:r>
      <w:r>
        <w:t xml:space="preserve">15316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Тю аь.</w:t>
      </w:r>
    </w:p>
    <w:p>
      <w:pPr>
        <w:pStyle w:val="Normal"/>
      </w:pPr>
      <w:r>
        <w:t xml:space="preserve">П. На предоставлене Министру Внутреннихъ ДЪлъ, </w:t>
      </w:r>
      <w:r>
        <w:br/>
      </w:r>
      <w:r>
        <w:t xml:space="preserve">въ случаЪ могущей оказаться необходимости измЪне- </w:t>
      </w:r>
      <w:r>
        <w:br/>
      </w:r>
      <w:r>
        <w:t xml:space="preserve">ня указанныхъ въ стать | (п. А) предметовъ назна- </w:t>
      </w:r>
      <w:r>
        <w:br/>
      </w:r>
      <w:r>
        <w:t xml:space="preserve">чения суммы займа или полученйя свободныхъ отъ нея </w:t>
      </w:r>
      <w:r>
        <w:br/>
      </w:r>
      <w:r>
        <w:t xml:space="preserve">остатковъ, производство таковыхъ измфнен!й и обра- </w:t>
      </w:r>
      <w:r>
        <w:br/>
      </w:r>
      <w:r>
        <w:t xml:space="preserve">щение остатковъ на другя нужды города, по ходатай- </w:t>
      </w:r>
      <w:r>
        <w:br/>
      </w:r>
      <w:r>
        <w:t xml:space="preserve">ству о семъ городекаго общественнаго управленйя, </w:t>
      </w:r>
      <w:r>
        <w:br/>
      </w:r>
      <w:r>
        <w:t xml:space="preserve">разрфшать собетвенною властью, кром случаевъ, при- </w:t>
      </w:r>
      <w:r>
        <w:br/>
      </w:r>
      <w:r>
        <w:t xml:space="preserve">знаваемыхъ имъ, Министромъ, 0с0б0 важными, кои </w:t>
      </w:r>
      <w:r>
        <w:br/>
      </w:r>
      <w:r>
        <w:t xml:space="preserve">имфють быть вносимы на разсмотрне Комитета Ми- </w:t>
      </w:r>
      <w:r>
        <w:br/>
      </w:r>
      <w:r>
        <w:t xml:space="preserve">нистровъ для предетавленя на Высочайшее благо- </w:t>
      </w:r>
      <w:r>
        <w:br/>
      </w:r>
      <w:r>
        <w:t xml:space="preserve">воззрънге.</w:t>
      </w:r>
    </w:p>
    <w:p>
      <w:pPr>
        <w:pStyle w:val="Normal"/>
      </w:pPr>
      <w:r>
        <w:t xml:space="preserve">15815. поля 10. ВЫСОЧАЙШЕ УТВЕРЖДЕН- </w:t>
      </w:r>
      <w:r>
        <w:br/>
      </w:r>
      <w:r>
        <w:t xml:space="preserve">ный Уставъ ВАРШАВСКАГО —СТРОИТЕЛЬНАГО </w:t>
      </w:r>
      <w:r>
        <w:br/>
      </w:r>
      <w:r>
        <w:t xml:space="preserve">АКЦТОНЕРНАГО ОБЩЕСТВА.</w:t>
      </w:r>
    </w:p>
    <w:p>
      <w:pPr>
        <w:pStyle w:val="Normal"/>
      </w:pPr>
      <w:r>
        <w:t xml:space="preserve">Положене Комитета Министровъ. Высочайше </w:t>
      </w:r>
      <w:r>
        <w:br/>
      </w:r>
      <w:r>
        <w:t xml:space="preserve">утвержденное 10 Гюля 1898 лода ( Собр. Узак.1898 . </w:t>
      </w:r>
      <w:r>
        <w:br/>
      </w:r>
      <w:r>
        <w:t xml:space="preserve">Ноября 15, ст. 1858).</w:t>
      </w:r>
    </w:p>
    <w:p>
      <w:pPr>
        <w:pStyle w:val="Normal"/>
      </w:pPr>
      <w:r>
        <w:t xml:space="preserve">15316. тюля 10. Высочайше УТВЕРЖДЕН- </w:t>
      </w:r>
      <w:r>
        <w:br/>
      </w:r>
      <w:r>
        <w:t xml:space="preserve">ный Устлавъ СъвЕРНАГО ОБЩЕСТВА ВОДНЫХЪ И </w:t>
      </w:r>
      <w:r>
        <w:br/>
      </w:r>
      <w:r>
        <w:t xml:space="preserve">КИТОБОЙНЫХЪ ПРОМЫСЛОВЪ.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Гюля 1898 зода (Собр. Узак. 1898%. </w:t>
      </w:r>
      <w:r>
        <w:br/>
      </w:r>
      <w:r>
        <w:t xml:space="preserve">Ноября 49, ст. 1881).—Госудлать ИмпЕРАТОРЪ, ПО </w:t>
      </w:r>
      <w:r>
        <w:br/>
      </w:r>
      <w:r>
        <w:t xml:space="preserve">положению Комитета Министровъ, Высочайше пове- </w:t>
      </w:r>
      <w:r>
        <w:br/>
      </w:r>
      <w:r>
        <w:t xml:space="preserve">лфть соизволилъь разрфшить дворянину Владиславу </w:t>
      </w:r>
      <w:r>
        <w:br/>
      </w:r>
      <w:r>
        <w:t xml:space="preserve">Ивановичу Хлопицкому учредить акщонерное Обще- </w:t>
      </w:r>
      <w:r>
        <w:br/>
      </w:r>
      <w:r>
        <w:t xml:space="preserve">ство, подъ наименованемъ: «(верное Общество вод- </w:t>
      </w:r>
      <w:r>
        <w:br/>
      </w:r>
      <w:r>
        <w:t xml:space="preserve">ныхъ и китобойныхъ промыеловъ», на основани </w:t>
      </w:r>
      <w:r>
        <w:br/>
      </w:r>
      <w:r>
        <w:t xml:space="preserve">Устава, удостоеннаго Высочайшаго разсмотрфня и </w:t>
      </w:r>
      <w:r>
        <w:br/>
      </w:r>
      <w:r>
        <w:t xml:space="preserve">утверждешя въ ПетергофЪ, въ 10-й день юля 1898 </w:t>
      </w:r>
      <w:r>
        <w:br/>
      </w:r>
      <w:r>
        <w:t xml:space="preserve">года.</w:t>
      </w:r>
    </w:p>
    <w:p>
      <w:pPr>
        <w:pStyle w:val="Normal"/>
      </w:pPr>
      <w:r>
        <w:t xml:space="preserve">УстаАвъ.</w:t>
      </w:r>
    </w:p>
    <w:p>
      <w:pPr>
        <w:pStyle w:val="Normal"/>
      </w:pPr>
      <w:r>
        <w:t xml:space="preserve">Цьль уиреждетя Общества, права и обязанности </w:t>
      </w:r>
      <w:r>
        <w:br/>
      </w:r>
      <w:r>
        <w:t xml:space="preserve">е10.</w:t>
      </w:r>
    </w:p>
    <w:p>
      <w:pPr>
        <w:pStyle w:val="Normal"/>
      </w:pPr>
      <w:r>
        <w:t xml:space="preserve">$1. Для боя китовъ и производетва различныхъ</w:t>
      </w:r>
    </w:p>
    <w:p>
      <w:pPr>
        <w:pStyle w:val="Normal"/>
      </w:pPr>
      <w:r>
        <w:t xml:space="preserve">морскихъ и р5чныхъ водныхъ промысловъ въ бассей- |</w:t>
      </w:r>
    </w:p>
    <w:p>
      <w:pPr>
        <w:pStyle w:val="Normal"/>
      </w:pPr>
      <w:r>
        <w:t xml:space="preserve">нахъ Сфвернаго океана и БалтШекаго и БЪлаго мо- |</w:t>
      </w:r>
    </w:p>
    <w:p>
      <w:pPr>
        <w:pStyle w:val="Normal"/>
      </w:pPr>
      <w:r>
        <w:t xml:space="preserve">рей, съ заливами, проливами и р$ками, въ нихъ впа- </w:t>
      </w:r>
      <w:r>
        <w:br/>
      </w:r>
      <w:r>
        <w:t xml:space="preserve">дающими, равно для раепространенйя искусственнаго </w:t>
      </w:r>
      <w:r>
        <w:br/>
      </w:r>
      <w:r>
        <w:t xml:space="preserve">рыборазведевя, приготовленя консервовъ и вообще </w:t>
      </w:r>
      <w:r>
        <w:br/>
      </w:r>
      <w:r>
        <w:t xml:space="preserve">утилизащи всевозможных продуктовъ вышеозначен- </w:t>
      </w:r>
      <w:r>
        <w:br/>
      </w:r>
      <w:r>
        <w:t xml:space="preserve">ныхъ промыеловъ и торговли какъ этими продуктами, </w:t>
      </w:r>
      <w:r>
        <w:br/>
      </w:r>
      <w:r>
        <w:t xml:space="preserve">такъ и издълями изъ нихъ, учреждается акцонерное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Общество, подъ наименовашемъ: «Сфверное Обще- </w:t>
      </w:r>
      <w:r>
        <w:br/>
      </w:r>
      <w:r>
        <w:t xml:space="preserve">ство водныхъ и китобойныхъ промысловъ».</w:t>
      </w:r>
    </w:p>
    <w:p>
      <w:pPr>
        <w:pStyle w:val="Normal"/>
      </w:pPr>
      <w:r>
        <w:t xml:space="preserve">Примъчаше 1. Учредитель Общества—дворянинъ </w:t>
      </w:r>
      <w:r>
        <w:br/>
      </w:r>
      <w:r>
        <w:t xml:space="preserve">Владиславъ Ивановичъ Хлопицюй.</w:t>
      </w:r>
    </w:p>
    <w:p>
      <w:pPr>
        <w:pStyle w:val="Normal"/>
      </w:pPr>
      <w:r>
        <w:t xml:space="preserve">Примтиате 8. Передача, до образовашя Общое- </w:t>
      </w:r>
      <w:r>
        <w:br/>
      </w:r>
      <w:r>
        <w:t xml:space="preserve">ства, учредителемъ другимъ лицамъ своихъ правъ и </w:t>
      </w:r>
      <w:r>
        <w:br/>
      </w:r>
      <w:r>
        <w:t xml:space="preserve">обязанностей по Обществу, присоединеше новыхъ </w:t>
      </w:r>
      <w:r>
        <w:br/>
      </w:r>
      <w:r>
        <w:t xml:space="preserve">учредителей и исключеше котораго-либо изъ вновь</w:t>
      </w:r>
    </w:p>
    <w:p>
      <w:pPr>
        <w:pStyle w:val="Normal"/>
      </w:pPr>
      <w:r>
        <w:t xml:space="preserve">‚ Принятыхъ учредителей допускается не иначе, какъ</w:t>
      </w:r>
    </w:p>
    <w:p>
      <w:pPr>
        <w:pStyle w:val="Normal"/>
      </w:pPr>
      <w:r>
        <w:t xml:space="preserve">по испрошен!и на то, всяк разъ, разрёшен!я Мини- </w:t>
      </w:r>
      <w:r>
        <w:br/>
      </w:r>
      <w:r>
        <w:t xml:space="preserve">стра Финансовъ, по предварительному соглашен!ю съ </w:t>
      </w:r>
      <w:r>
        <w:br/>
      </w:r>
      <w:r>
        <w:t xml:space="preserve">Министромь Земледфмя и Государственныхъ Иму- </w:t>
      </w:r>
      <w:r>
        <w:br/>
      </w:r>
      <w:r>
        <w:t xml:space="preserve">ществъ.</w:t>
      </w:r>
    </w:p>
    <w:p>
      <w:pPr>
        <w:pStyle w:val="Normal"/>
      </w:pPr>
      <w:r>
        <w:t xml:space="preserve">$2. Общество, при производетвз вышеозначен- </w:t>
      </w:r>
      <w:r>
        <w:br/>
      </w:r>
      <w:r>
        <w:t xml:space="preserve">ныхъ промысловъ, обязано подчиняться какъ нынЪ </w:t>
      </w:r>
      <w:r>
        <w:br/>
      </w:r>
      <w:r>
        <w:t xml:space="preserve">дЪйствующимъь общимъ и спещальнымъ законамъ и </w:t>
      </w:r>
      <w:r>
        <w:br/>
      </w:r>
      <w:r>
        <w:t xml:space="preserve">правиламъ о сихъ промыслахъ, такъ и тБмъ, кои мо-</w:t>
      </w:r>
    </w:p>
    <w:p>
      <w:pPr>
        <w:pStyle w:val="Normal"/>
      </w:pPr>
      <w:r>
        <w:t xml:space="preserve">| гутъ быть впоелфдетв!и изданы.</w:t>
      </w:r>
    </w:p>
    <w:p>
      <w:pPr>
        <w:pStyle w:val="Normal"/>
      </w:pPr>
      <w:r>
        <w:t xml:space="preserve">$ 3. Обществу предоставляется право, съ соблюде- </w:t>
      </w:r>
      <w:r>
        <w:br/>
      </w:r>
      <w:r>
        <w:t xml:space="preserve">немъ существующихъ законовъ, постановленй и </w:t>
      </w:r>
      <w:r>
        <w:br/>
      </w:r>
      <w:r>
        <w:t xml:space="preserve">правъ частныхъ лицъ, пробрЪфтать въ собственность, </w:t>
      </w:r>
      <w:r>
        <w:br/>
      </w:r>
      <w:r>
        <w:t xml:space="preserve">устраивать и арендовать соотвЪтственныя цфли учре- </w:t>
      </w:r>
      <w:r>
        <w:br/>
      </w:r>
      <w:r>
        <w:t xml:space="preserve">жденя Общества промышленныя и торговыя заведе- </w:t>
      </w:r>
      <w:r>
        <w:br/>
      </w:r>
      <w:r>
        <w:t xml:space="preserve">вя и склады, съ прюбрЪтенемъ необходимаго для </w:t>
      </w:r>
      <w:r>
        <w:br/>
      </w:r>
      <w:r>
        <w:t xml:space="preserve">сего движимаго и недвижимаго имущества, а также </w:t>
      </w:r>
      <w:r>
        <w:br/>
      </w:r>
      <w:r>
        <w:t xml:space="preserve">содержать потребные для надобностей Общества паро- </w:t>
      </w:r>
      <w:r>
        <w:br/>
      </w:r>
      <w:r>
        <w:t xml:space="preserve">ходы и друме суда. Общество можетъ пользоваться, </w:t>
      </w:r>
      <w:r>
        <w:br/>
      </w:r>
      <w:r>
        <w:t xml:space="preserve">съ разр5шеня Министра Земледфля и Государствен- </w:t>
      </w:r>
      <w:r>
        <w:br/>
      </w:r>
      <w:r>
        <w:t xml:space="preserve">ныхъ Имуществъ, отводимыми ему участками земель </w:t>
      </w:r>
      <w:r>
        <w:br/>
      </w:r>
      <w:r>
        <w:t xml:space="preserve">дли устройетва китобойныхъ заводовъ на Мурман- </w:t>
      </w:r>
      <w:r>
        <w:br/>
      </w:r>
      <w:r>
        <w:t xml:space="preserve">скомъ берегу и въ другихъ мЪстностяхъ.</w:t>
      </w:r>
    </w:p>
    <w:p>
      <w:pPr>
        <w:pStyle w:val="Normal"/>
      </w:pPr>
      <w:r>
        <w:t xml:space="preserve">Примъчаше. Пробрфтене Обществомъ въ соб- </w:t>
      </w:r>
      <w:r>
        <w:br/>
      </w:r>
      <w:r>
        <w:t xml:space="preserve">ственность или въ срочное владЪне и пользованше не- </w:t>
      </w:r>
      <w:r>
        <w:br/>
      </w:r>
      <w:r>
        <w:t xml:space="preserve">движимыхъ имуществъ въ м$етностяхъ, расположен- </w:t>
      </w:r>
      <w:r>
        <w:br/>
      </w:r>
      <w:r>
        <w:t xml:space="preserve">ныхъ; а) вн портовыхъ и другихъ городскихъ посе- </w:t>
      </w:r>
      <w:r>
        <w:br/>
      </w:r>
      <w:r>
        <w:t xml:space="preserve">ленш!й въ губерыяхъ, поименованныхъ въ Именномъ </w:t>
      </w:r>
      <w:r>
        <w:br/>
      </w:r>
      <w:r>
        <w:t xml:space="preserve">Высочайшемъ указЪ 14 Марта 1887 года (4986), и </w:t>
      </w:r>
      <w:r>
        <w:br/>
      </w:r>
      <w:r>
        <w:t xml:space="preserve">6) внЪ городовъ и мфстечекъ въ губершяхъ, лежа- </w:t>
      </w:r>
      <w:r>
        <w:br/>
      </w:r>
      <w:r>
        <w:t xml:space="preserve">щихъ въ общей черт еврейской осЪдлости,—не до-</w:t>
      </w:r>
    </w:p>
    <w:p>
      <w:pPr>
        <w:pStyle w:val="Normal"/>
      </w:pPr>
      <w:r>
        <w:t xml:space="preserve">| пускается. Прюобрьтене земель въ Амурской и При-</w:t>
      </w:r>
    </w:p>
    <w:p>
      <w:pPr>
        <w:pStyle w:val="Normal"/>
      </w:pPr>
      <w:r>
        <w:t xml:space="preserve">морской областяхъ допускается не иначе, какъ съ оео- </w:t>
      </w:r>
      <w:r>
        <w:br/>
      </w:r>
      <w:r>
        <w:t xml:space="preserve">баго каждый разъ разриеня Приамурекаго Гене- </w:t>
      </w:r>
      <w:r>
        <w:br/>
      </w:r>
      <w:r>
        <w:t xml:space="preserve">ралъ-Губернатора.</w:t>
      </w:r>
    </w:p>
    <w:p>
      <w:pPr>
        <w:pStyle w:val="Normal"/>
      </w:pPr>
      <w:r>
        <w:t xml:space="preserve">$ 4. Для удовлетворения надобностей Правительетва, </w:t>
      </w:r>
      <w:r>
        <w:br/>
      </w:r>
      <w:r>
        <w:t xml:space="preserve">связанныхъ съ приведешемъ арм!и и Флотана военное </w:t>
      </w:r>
      <w:r>
        <w:br/>
      </w:r>
      <w:r>
        <w:t xml:space="preserve">положеше (мобилизащей), а равно и по другимъ об- </w:t>
      </w:r>
      <w:r>
        <w:br/>
      </w:r>
      <w:r>
        <w:t xml:space="preserve">стоятельствамъ, вызываемымъ военными потребно- </w:t>
      </w:r>
      <w:r>
        <w:br/>
      </w:r>
      <w:r>
        <w:t xml:space="preserve">тями, всякое судно Общества можеть быть изъято </w:t>
      </w:r>
      <w:r>
        <w:br/>
      </w:r>
      <w:r>
        <w:t xml:space="preserve">изъ его владфн!я во временное пользован!е или въ</w:t>
      </w:r>
    </w:p>
    <w:p>
      <w:pPr>
        <w:pStyle w:val="Normal"/>
      </w:pPr>
      <w:r>
        <w:t xml:space="preserve">‚ полную собственность Правительства. За все время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нансовъ, промышленности и торговли» (указател% 15816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пользовав!я судами, изъятыми во временное распоря- </w:t>
      </w:r>
      <w:r>
        <w:br/>
      </w:r>
      <w:r>
        <w:t xml:space="preserve">жеше Правительства, послфднее производить Обще- </w:t>
      </w:r>
      <w:r>
        <w:br/>
      </w:r>
      <w:r>
        <w:t xml:space="preserve">ству вознаграждеше по раечету 5°/, годовыхъ съ пер- </w:t>
      </w:r>
      <w:r>
        <w:br/>
      </w:r>
      <w:r>
        <w:t xml:space="preserve">воначальной стоимости изъятыхь судовъ и 6°/, годо- </w:t>
      </w:r>
      <w:r>
        <w:br/>
      </w:r>
      <w:r>
        <w:t xml:space="preserve">выхъ со стоимости ихъ по современному баланеу Об- </w:t>
      </w:r>
      <w:r>
        <w:br/>
      </w:r>
      <w:r>
        <w:t xml:space="preserve">щества. Въ случаЪ порчи судовъ во время пользова- </w:t>
      </w:r>
      <w:r>
        <w:br/>
      </w:r>
      <w:r>
        <w:t xml:space="preserve">в!я ими Правительствомъ, послЪднее обязуется про- </w:t>
      </w:r>
      <w:r>
        <w:br/>
      </w:r>
      <w:r>
        <w:t xml:space="preserve">извести ремонтъ ихъ на свой ечетъ, до обратной сдачи </w:t>
      </w:r>
      <w:r>
        <w:br/>
      </w:r>
      <w:r>
        <w:t xml:space="preserve">судовъ Обществу; въ случаф же гибели судна, Прави- </w:t>
      </w:r>
      <w:r>
        <w:br/>
      </w:r>
      <w:r>
        <w:t xml:space="preserve">тельство уплачиваеть Обществу стоимость его по с0-</w:t>
      </w:r>
    </w:p>
    <w:p>
      <w:pPr>
        <w:pStyle w:val="Normal"/>
      </w:pPr>
      <w:r>
        <w:t xml:space="preserve">временному балансу, согласно опредфленшю о семъ |</w:t>
      </w:r>
    </w:p>
    <w:p>
      <w:pPr>
        <w:pStyle w:val="Normal"/>
      </w:pPr>
      <w:r>
        <w:t xml:space="preserve">Коммисш, составляемой изъ представителей отъ Ми- </w:t>
      </w:r>
      <w:r>
        <w:br/>
      </w:r>
      <w:r>
        <w:t xml:space="preserve">нистерствъ Финансовъ и Морскаго и депутатовъ оть</w:t>
      </w:r>
    </w:p>
    <w:p>
      <w:pPr>
        <w:pStyle w:val="Normal"/>
      </w:pPr>
      <w:r>
        <w:t xml:space="preserve">Общества. На томъ же основаши Общество возна- |</w:t>
      </w:r>
    </w:p>
    <w:p>
      <w:pPr>
        <w:pStyle w:val="Normal"/>
      </w:pPr>
      <w:r>
        <w:t xml:space="preserve">граждается и за суда, поступающия, по распоряженю </w:t>
      </w:r>
      <w:r>
        <w:br/>
      </w:r>
      <w:r>
        <w:t xml:space="preserve">Правительства, въ полную его собственность. Прави- </w:t>
      </w:r>
      <w:r>
        <w:br/>
      </w:r>
      <w:r>
        <w:t xml:space="preserve">тельство имфеть право на взятыхъ имъ въ свое рас-</w:t>
      </w:r>
    </w:p>
    <w:p>
      <w:pPr>
        <w:pStyle w:val="Normal"/>
      </w:pPr>
      <w:r>
        <w:t xml:space="preserve">поряжеше судахъ дфлать тЪ приепособлешя, каюя |</w:t>
      </w:r>
    </w:p>
    <w:p>
      <w:pPr>
        <w:pStyle w:val="Normal"/>
      </w:pPr>
      <w:r>
        <w:t xml:space="preserve">признаетъ полезнымъ, но съ тмъ, чтобы суда были </w:t>
      </w:r>
      <w:r>
        <w:br/>
      </w:r>
      <w:r>
        <w:t xml:space="preserve">сданы обратно Обществу въ прежнемъ ихъ видЪ. Об- </w:t>
      </w:r>
      <w:r>
        <w:br/>
      </w:r>
      <w:r>
        <w:t xml:space="preserve">щество, въ случаЪ надобности, предоставляеть Пра- </w:t>
      </w:r>
      <w:r>
        <w:br/>
      </w:r>
      <w:r>
        <w:t xml:space="preserve">вительству инъющеея у него въ складахъ предметы, </w:t>
      </w:r>
      <w:r>
        <w:br/>
      </w:r>
      <w:r>
        <w:t xml:space="preserve">необходимые для плавашя, съ уплатою Обществу дЪй- </w:t>
      </w:r>
      <w:r>
        <w:br/>
      </w:r>
      <w:r>
        <w:t xml:space="preserve">ствительной стоимости сихъ предметовъ.</w:t>
      </w:r>
    </w:p>
    <w:p>
      <w:pPr>
        <w:pStyle w:val="Normal"/>
      </w:pPr>
      <w:r>
        <w:t xml:space="preserve">Примьчаше. Общество обязано подчиняться вефмъ |</w:t>
      </w:r>
    </w:p>
    <w:p>
      <w:pPr>
        <w:pStyle w:val="Normal"/>
      </w:pPr>
      <w:r>
        <w:t xml:space="preserve">тЪмъ правиламъ, которыя будутъ изданы Правитель- </w:t>
      </w:r>
      <w:r>
        <w:br/>
      </w:r>
      <w:r>
        <w:t xml:space="preserve">ствомъ для пароходныхъ предирятй на случай моби- </w:t>
      </w:r>
      <w:r>
        <w:br/>
      </w:r>
      <w:r>
        <w:t xml:space="preserve">лизащи войскъ. |</w:t>
      </w:r>
    </w:p>
    <w:p>
      <w:pPr>
        <w:pStyle w:val="Normal"/>
      </w:pPr>
      <w:r>
        <w:t xml:space="preserve">У5. Для удостовфрешя въ прочноети и еоотвЪт- </w:t>
      </w:r>
      <w:r>
        <w:br/>
      </w:r>
      <w:r>
        <w:t xml:space="preserve">етвенномъ условямъ плаваня устройствЪ, а равно </w:t>
      </w:r>
      <w:r>
        <w:br/>
      </w:r>
      <w:r>
        <w:t xml:space="preserve">надлежащей исправности принадлежащихъ Обществу</w:t>
      </w:r>
    </w:p>
    <w:p>
      <w:pPr>
        <w:pStyle w:val="Normal"/>
      </w:pPr>
      <w:r>
        <w:t xml:space="preserve">судовъ, местному судоходному, а при неучреждени |</w:t>
      </w:r>
    </w:p>
    <w:p>
      <w:pPr>
        <w:pStyle w:val="Normal"/>
      </w:pPr>
      <w:r>
        <w:t xml:space="preserve">его—губернекому начальству предоставляется еже- </w:t>
      </w:r>
      <w:r>
        <w:br/>
      </w:r>
      <w:r>
        <w:t xml:space="preserve">годно передъ началомъ навигащи и во время навига- </w:t>
      </w:r>
      <w:r>
        <w:br/>
      </w:r>
      <w:r>
        <w:t xml:space="preserve">ци, когда это будетъ признано необходимымъ, про- </w:t>
      </w:r>
      <w:r>
        <w:br/>
      </w:r>
      <w:r>
        <w:t xml:space="preserve">изводить освидФтельствованше означенныхъ судовъ.</w:t>
      </w:r>
    </w:p>
    <w:p>
      <w:pPr>
        <w:pStyle w:val="Normal"/>
      </w:pPr>
      <w:r>
        <w:t xml:space="preserve">Примючаюе. Суда Общества могуть плавать не </w:t>
      </w:r>
      <w:r>
        <w:br/>
      </w:r>
      <w:r>
        <w:t xml:space="preserve">иначе, какъ подъ Русскимъ Флагомъ.</w:t>
      </w:r>
    </w:p>
    <w:p>
      <w:pPr>
        <w:pStyle w:val="Normal"/>
      </w:pPr>
      <w:r>
        <w:t xml:space="preserve">$6. Общество, его конторы и агенты подчиняются </w:t>
      </w:r>
      <w:r>
        <w:br/>
      </w:r>
      <w:r>
        <w:t xml:space="preserve">относительно платежа гильдейскихъь повинностей, </w:t>
      </w:r>
      <w:r>
        <w:br/>
      </w:r>
      <w:r>
        <w:t xml:space="preserve">пошлинъ за право торговли, таможенныхъ, гербо- </w:t>
      </w:r>
      <w:r>
        <w:br/>
      </w:r>
      <w:r>
        <w:t xml:space="preserve">выхъ и другихъ общихъ и мфетныхъ сборовъ вефмъ </w:t>
      </w:r>
      <w:r>
        <w:br/>
      </w:r>
      <w:r>
        <w:t xml:space="preserve">правиламъ и постановлешямъ, какъ общимъ, такъ и </w:t>
      </w:r>
      <w:r>
        <w:br/>
      </w:r>
      <w:r>
        <w:t xml:space="preserve">относительно предприятя Общества нынЪ въ Имперш </w:t>
      </w:r>
      <w:r>
        <w:br/>
      </w:r>
      <w:r>
        <w:t xml:space="preserve">дЪйствующимъ, равно т5мъ, каюя впредь будуть на </w:t>
      </w:r>
      <w:r>
        <w:br/>
      </w:r>
      <w:r>
        <w:t xml:space="preserve">сей предметъ изданы.</w:t>
      </w:r>
    </w:p>
    <w:p>
      <w:pPr>
        <w:pStyle w:val="Normal"/>
      </w:pPr>
      <w:r>
        <w:t xml:space="preserve">$7. Публикащи Общества во вебхъ указанных въ</w:t>
      </w:r>
    </w:p>
    <w:p>
      <w:pPr>
        <w:pStyle w:val="Normal"/>
      </w:pPr>
      <w:r>
        <w:t xml:space="preserve">законЪ и въ настоящемъ Уставз случаяхъ дЪлаютея </w:t>
      </w:r>
      <w:r>
        <w:br/>
      </w:r>
      <w:r>
        <w:t xml:space="preserve">въ «Правительственномъ ВЪстникЪ», «ВЪстникЪ фи-</w:t>
      </w:r>
    </w:p>
    <w:p>
      <w:pPr>
        <w:pStyle w:val="Normal"/>
      </w:pPr>
      <w:r>
        <w:t xml:space="preserve">787 </w:t>
      </w:r>
      <w:r>
        <w:br/>
      </w:r>
      <w:r>
        <w:t xml:space="preserve">Гюаь.</w:t>
      </w:r>
    </w:p>
    <w:p>
      <w:pPr>
        <w:pStyle w:val="Normal"/>
      </w:pPr>
      <w:r>
        <w:t xml:space="preserve">правительственныхъь распоряженй по Министер- </w:t>
      </w:r>
      <w:r>
        <w:br/>
      </w:r>
      <w:r>
        <w:t xml:space="preserve">ству Финансовъ), вфдомостяхъ обфихъ столицъ и </w:t>
      </w:r>
      <w:r>
        <w:br/>
      </w:r>
      <w:r>
        <w:t xml:space="preserve">«Вфдомостяхь (.-Петербургскаго градоначальства и </w:t>
      </w:r>
      <w:r>
        <w:br/>
      </w:r>
      <w:r>
        <w:t xml:space="preserve">столичной полищи», съ соблюдешемъ установленных </w:t>
      </w:r>
      <w:r>
        <w:br/>
      </w:r>
      <w:r>
        <w:t xml:space="preserve">правилъ.</w:t>
      </w:r>
    </w:p>
    <w:p>
      <w:pPr>
        <w:pStyle w:val="Normal"/>
      </w:pPr>
      <w:r>
        <w:t xml:space="preserve">$8. Общество имфеть печать съ изображеншемъ </w:t>
      </w:r>
      <w:r>
        <w:br/>
      </w:r>
      <w:r>
        <w:t xml:space="preserve">своего наименования.</w:t>
      </w:r>
    </w:p>
    <w:p>
      <w:pPr>
        <w:pStyle w:val="Normal"/>
      </w:pPr>
      <w:r>
        <w:t xml:space="preserve">Капиталь Общества, акщи, права и обязанности </w:t>
      </w:r>
      <w:r>
        <w:br/>
      </w:r>
      <w:r>
        <w:t xml:space="preserve">владьльцевь ить.</w:t>
      </w:r>
    </w:p>
    <w:p>
      <w:pPr>
        <w:pStyle w:val="Normal"/>
      </w:pPr>
      <w:r>
        <w:t xml:space="preserve">$9. Основной капиталь Общества опредфляется въ </w:t>
      </w:r>
      <w:r>
        <w:br/>
      </w:r>
      <w:r>
        <w:t xml:space="preserve">600.000 рублей, раздбленныхъ на 9.400 акцй, по </w:t>
      </w:r>
      <w:r>
        <w:br/>
      </w:r>
      <w:r>
        <w:t xml:space="preserve">250 рублей каждая.</w:t>
      </w:r>
    </w:p>
    <w:p>
      <w:pPr>
        <w:pStyle w:val="Normal"/>
      </w:pPr>
      <w:r>
        <w:t xml:space="preserve">$10. Все означенное въ $9 количество акщёй рас- </w:t>
      </w:r>
      <w:r>
        <w:br/>
      </w:r>
      <w:r>
        <w:t xml:space="preserve">предфляется между учредителемъ и приглашенными </w:t>
      </w:r>
      <w:r>
        <w:br/>
      </w:r>
      <w:r>
        <w:t xml:space="preserve">ныъ къ участию въ предпрятм ‘лицами, по взаимному </w:t>
      </w:r>
      <w:r>
        <w:br/>
      </w:r>
      <w:r>
        <w:t xml:space="preserve">соглашен!ю.</w:t>
      </w:r>
    </w:p>
    <w:p>
      <w:pPr>
        <w:pStyle w:val="Normal"/>
      </w:pPr>
      <w:r>
        <w:t xml:space="preserve">Примичаюе. Оставленныя за учредителемъ акции </w:t>
      </w:r>
      <w:r>
        <w:br/>
      </w:r>
      <w:r>
        <w:t xml:space="preserve">или временныя свидфтельства вносятся Правлешемъ</w:t>
      </w:r>
    </w:p>
    <w:p>
      <w:pPr>
        <w:pStyle w:val="Normal"/>
      </w:pPr>
      <w:r>
        <w:t xml:space="preserve">| Общества на хранеше въ учреждения Государствен-</w:t>
      </w:r>
    </w:p>
    <w:p>
      <w:pPr>
        <w:pStyle w:val="Normal"/>
      </w:pPr>
      <w:r>
        <w:t xml:space="preserve">наго Банка и не могут быть передаваемы третьимъ</w:t>
      </w:r>
    </w:p>
    <w:p>
      <w:pPr>
        <w:pStyle w:val="Normal"/>
      </w:pPr>
      <w:r>
        <w:t xml:space="preserve">| лицамъ до утвержденя установленнымъ порядкомъ </w:t>
      </w:r>
      <w:r>
        <w:br/>
      </w:r>
      <w:r>
        <w:t xml:space="preserve">| отчета за первый операщонный годъ.</w:t>
      </w:r>
    </w:p>
    <w:p>
      <w:pPr>
        <w:pStyle w:val="Normal"/>
      </w:pPr>
      <w:r>
        <w:t xml:space="preserve">$11. По распубликованш наетоящаго Устава, вно- </w:t>
      </w:r>
      <w:r>
        <w:br/>
      </w:r>
      <w:r>
        <w:t xml:space="preserve">сится участниками не далфе, какъ въ течене шести </w:t>
      </w:r>
      <w:r>
        <w:br/>
      </w:r>
      <w:r>
        <w:t xml:space="preserve">мфсяцевъ, на каждую акцию, по 100 рублей, съ за-</w:t>
      </w:r>
    </w:p>
    <w:p>
      <w:pPr>
        <w:pStyle w:val="Normal"/>
      </w:pPr>
      <w:r>
        <w:t xml:space="preserve">| пискою внесенных денегъ въ установленныя книги и</w:t>
      </w:r>
    </w:p>
    <w:p>
      <w:pPr>
        <w:pStyle w:val="Normal"/>
      </w:pPr>
      <w:r>
        <w:t xml:space="preserve">съ выдачею въ получении денегъ роспиеокъ за под- </w:t>
      </w:r>
      <w:r>
        <w:br/>
      </w:r>
      <w:r>
        <w:t xml:space="preserve">писью учредителя, а впоелфдетви временныхъ имен- </w:t>
      </w:r>
      <w:r>
        <w:br/>
      </w:r>
      <w:r>
        <w:t xml:space="preserve">ныхъ свидфтельствъ. Полученныя за акщи деньги </w:t>
      </w:r>
      <w:r>
        <w:br/>
      </w:r>
      <w:r>
        <w:t xml:space="preserve">вносятся учредителемъ вкладомъ въ учрежденя Го-</w:t>
      </w:r>
    </w:p>
    <w:p>
      <w:pPr>
        <w:pStyle w:val="Normal"/>
      </w:pPr>
      <w:r>
        <w:t xml:space="preserve">| сударственнаго Банка, гдЪ и остаются до востребова- </w:t>
      </w:r>
      <w:r>
        <w:br/>
      </w:r>
      <w:r>
        <w:t xml:space="preserve">ня Правленемъ Общества. Затфмъ, по предетавлени </w:t>
      </w:r>
      <w:r>
        <w:br/>
      </w:r>
      <w:r>
        <w:t xml:space="preserve">| Миниетру Финанеовъ удостовфреня о поступлени въ</w:t>
      </w:r>
    </w:p>
    <w:p>
      <w:pPr>
        <w:pStyle w:val="Normal"/>
      </w:pPr>
      <w:r>
        <w:t xml:space="preserve">учреждения Государственнаго Банка первоначальнаго </w:t>
      </w:r>
      <w:r>
        <w:br/>
      </w:r>
      <w:r>
        <w:t xml:space="preserve">взноса на акцш, Общество открываетъ свои дЪйствя. </w:t>
      </w:r>
      <w:r>
        <w:br/>
      </w:r>
      <w:r>
        <w:t xml:space="preserve">Въ противномъ случаЪ Общество считается несостояв- </w:t>
      </w:r>
      <w:r>
        <w:br/>
      </w:r>
      <w:r>
        <w:t xml:space="preserve">шимся, и внесенныя по акщямъ деньги возвраща- </w:t>
      </w:r>
      <w:r>
        <w:br/>
      </w:r>
      <w:r>
        <w:t xml:space="preserve">ются сполна по принадлежности. Сроки и разиръ </w:t>
      </w:r>
      <w:r>
        <w:br/>
      </w:r>
      <w:r>
        <w:t xml:space="preserve">послфдующихъ взноеовъ назначаются по постановле- </w:t>
      </w:r>
      <w:r>
        <w:br/>
      </w:r>
      <w:r>
        <w:t xml:space="preserve">шямъ Общаго Собран/я акцюнеровъ, по мбрЪ надоб- </w:t>
      </w:r>
      <w:r>
        <w:br/>
      </w:r>
      <w:r>
        <w:t xml:space="preserve">ности, съ тЬмъ, чтобы полная уплата всей сл5дующей </w:t>
      </w:r>
      <w:r>
        <w:br/>
      </w:r>
      <w:r>
        <w:t xml:space="preserve">за каждую акцио суммы (250 р.) произведена была не </w:t>
      </w:r>
      <w:r>
        <w:br/>
      </w:r>
      <w:r>
        <w:t xml:space="preserve">позже двухъ лЬть ео дня открымя Обществомъ сво- </w:t>
      </w:r>
      <w:r>
        <w:br/>
      </w:r>
      <w:r>
        <w:t xml:space="preserve">ихъ дЪйствй. Въ случаЪ неисполненя сего, Обще-</w:t>
      </w:r>
    </w:p>
    <w:p>
      <w:pPr>
        <w:pStyle w:val="Normal"/>
      </w:pPr>
      <w:r>
        <w:t xml:space="preserve">| ство обязано ликвидировать свои дфла. О срокахъ и</w:t>
      </w:r>
    </w:p>
    <w:p>
      <w:pPr>
        <w:pStyle w:val="Normal"/>
      </w:pPr>
      <w:r>
        <w:t xml:space="preserve">размЪрахъ взносовъ публикуется, по крайней мфръ, </w:t>
      </w:r>
      <w:r>
        <w:br/>
      </w:r>
      <w:r>
        <w:t xml:space="preserve">г: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ож в</w:t>
      </w:r>
    </w:p>
    <w:p>
      <w:pPr>
        <w:pStyle w:val="Normal"/>
      </w:pPr>
      <w:r>
        <w:t xml:space="preserve">сы по акщямъ отифчаются на временныхъ свидЪтель- </w:t>
      </w:r>
      <w:r>
        <w:br/>
      </w:r>
      <w:r>
        <w:t xml:space="preserve">ствахъ, которыя, при послфднемъ взносЪ, замфняются </w:t>
      </w:r>
      <w:r>
        <w:br/>
      </w:r>
      <w:r>
        <w:t xml:space="preserve">акщями.</w:t>
      </w:r>
    </w:p>
    <w:p>
      <w:pPr>
        <w:pStyle w:val="Normal"/>
      </w:pPr>
      <w:r>
        <w:t xml:space="preserve">Примьчате. Книги для записки суммъ, вносимыхь </w:t>
      </w:r>
      <w:r>
        <w:br/>
      </w:r>
      <w:r>
        <w:t xml:space="preserve">за акцш, ведутся съ соблюдешемъ правилъ, указан- </w:t>
      </w:r>
      <w:r>
        <w:br/>
      </w:r>
      <w:r>
        <w:t xml:space="preserve">ныхъ въ пунктахъ 4—10 статьи 2166 Т. Х ч. 1 Сво- </w:t>
      </w:r>
      <w:r>
        <w:br/>
      </w:r>
      <w:r>
        <w:t xml:space="preserve">да Зак., изд. 1887 года, и предъявляются, для при- </w:t>
      </w:r>
      <w:r>
        <w:br/>
      </w:r>
      <w:r>
        <w:t xml:space="preserve">ложешя къ шнуру оныхъ печати и для скрфиы по </w:t>
      </w:r>
      <w:r>
        <w:br/>
      </w:r>
      <w:r>
        <w:t xml:space="preserve">листамъ и надписи, С.-Петербургекой Городской </w:t>
      </w:r>
      <w:r>
        <w:br/>
      </w:r>
      <w:r>
        <w:t xml:space="preserve">Управ$. -</w:t>
      </w:r>
    </w:p>
    <w:p>
      <w:pPr>
        <w:pStyle w:val="Normal"/>
      </w:pPr>
      <w:r>
        <w:t xml:space="preserve">$12. Если кто-либо изъ владфльцевь временных </w:t>
      </w:r>
      <w:r>
        <w:br/>
      </w:r>
      <w:r>
        <w:t xml:space="preserve">свидЪтельетвъ не внесеть потребованныхъ денегъ къ </w:t>
      </w:r>
      <w:r>
        <w:br/>
      </w:r>
      <w:r>
        <w:t xml:space="preserve">сроку, то ему дается одинъ мфеяцъ льготы, съ упла- </w:t>
      </w:r>
      <w:r>
        <w:br/>
      </w:r>
      <w:r>
        <w:t xml:space="preserve">тою въ пользу Общества одного процента въ мЪеяцъ </w:t>
      </w:r>
      <w:r>
        <w:br/>
      </w:r>
      <w:r>
        <w:t xml:space="preserve">на невнесенную къ сроку сумму. Если же и затмъ </w:t>
      </w:r>
      <w:r>
        <w:br/>
      </w:r>
      <w:r>
        <w:t xml:space="preserve">деньги по свидфтельетвамъ не будутъ внесены, то эти </w:t>
      </w:r>
      <w:r>
        <w:br/>
      </w:r>
      <w:r>
        <w:t xml:space="preserve">свидЪфтельства уничтожаются, о чемъ публикуется во </w:t>
      </w:r>
      <w:r>
        <w:br/>
      </w:r>
      <w:r>
        <w:t xml:space="preserve">всеобщее свъдфше, и замфняются новыми, подъ т$ми </w:t>
      </w:r>
      <w:r>
        <w:br/>
      </w:r>
      <w:r>
        <w:t xml:space="preserve">же нумерами, свидЪтельствами, которыя продаются </w:t>
      </w:r>
      <w:r>
        <w:br/>
      </w:r>
      <w:r>
        <w:t xml:space="preserve">Правленемъ Общества. Изъ вырученныхъ за тая </w:t>
      </w:r>
      <w:r>
        <w:br/>
      </w:r>
      <w:r>
        <w:t xml:space="preserve">свидфтельства суммъ, за нокрытемъ оставшихся въ </w:t>
      </w:r>
      <w:r>
        <w:br/>
      </w:r>
      <w:r>
        <w:t xml:space="preserve">недоимкЪ взносовъ съ процентами за просрочку и рас- </w:t>
      </w:r>
      <w:r>
        <w:br/>
      </w:r>
      <w:r>
        <w:t xml:space="preserve">ходовъ по продажь и публикащи, остатокъ выдается </w:t>
      </w:r>
      <w:r>
        <w:br/>
      </w:r>
      <w:r>
        <w:t xml:space="preserve">бывшему владЪльцу уничтоженныхъ свидфтельствъ.</w:t>
      </w:r>
    </w:p>
    <w:p>
      <w:pPr>
        <w:pStyle w:val="Normal"/>
      </w:pPr>
      <w:r>
        <w:t xml:space="preserve">$ 13. Объ учреждеши и открыт Общества, или же </w:t>
      </w:r>
      <w:r>
        <w:br/>
      </w:r>
      <w:r>
        <w:t xml:space="preserve">0 томъ, что оно но состояловь ($ 11), въ первомъ слу- </w:t>
      </w:r>
      <w:r>
        <w:br/>
      </w:r>
      <w:r>
        <w:t xml:space="preserve">чаъ— Правлеше, а въ послфднемъь — учредитель увЪ- </w:t>
      </w:r>
      <w:r>
        <w:br/>
      </w:r>
      <w:r>
        <w:t xml:space="preserve">домляють Министровъ Финансовъ и Земледьля и Го- </w:t>
      </w:r>
      <w:r>
        <w:br/>
      </w:r>
      <w:r>
        <w:t xml:space="preserve">сударственныхь Имуществъ и публикують во вееоб- </w:t>
      </w:r>
      <w:r>
        <w:br/>
      </w:r>
      <w:r>
        <w:t xml:space="preserve">щее свЪдЪше.</w:t>
      </w:r>
    </w:p>
    <w:p>
      <w:pPr>
        <w:pStyle w:val="Normal"/>
      </w:pPr>
      <w:r>
        <w:t xml:space="preserve">$ 14. ВпослЪдстви, при развийи дЪлъ Общества и </w:t>
      </w:r>
      <w:r>
        <w:br/>
      </w:r>
      <w:r>
        <w:t xml:space="preserve">по полной оплать первоначально выпущенных акций, </w:t>
      </w:r>
      <w:r>
        <w:br/>
      </w:r>
      <w:r>
        <w:t xml:space="preserve">Общество можетъ, сообразно потребности, увеличить </w:t>
      </w:r>
      <w:r>
        <w:br/>
      </w:r>
      <w:r>
        <w:t xml:space="preserve">свой капиталь поередетвомъь выпуска дополнитель- </w:t>
      </w:r>
      <w:r>
        <w:br/>
      </w:r>
      <w:r>
        <w:t xml:space="preserve">ныхъ акцш по прежней цфнЪ, на общую сумму, </w:t>
      </w:r>
      <w:r>
        <w:br/>
      </w:r>
      <w:r>
        <w:t xml:space="preserve">не превышающую еуммы первоначальнаго выпуска </w:t>
      </w:r>
      <w:r>
        <w:br/>
      </w:r>
      <w:r>
        <w:t xml:space="preserve">(600.000 р.), но не иначе, какъ по постановлению 0б- </w:t>
      </w:r>
      <w:r>
        <w:br/>
      </w:r>
      <w:r>
        <w:t xml:space="preserve">щаго Собрашя акщюнеровъ и съ особаго, каждый </w:t>
      </w:r>
      <w:r>
        <w:br/>
      </w:r>
      <w:r>
        <w:t xml:space="preserve">разъ, разрьшеня Министра Финансовъ, по предвари- </w:t>
      </w:r>
      <w:r>
        <w:br/>
      </w:r>
      <w:r>
        <w:t xml:space="preserve">тельному соглашению съ Миниетромь Земледьля и </w:t>
      </w:r>
      <w:r>
        <w:br/>
      </w:r>
      <w:r>
        <w:t xml:space="preserve">Государственныхь Имущеетвъ, порядкомъ, утвер- </w:t>
      </w:r>
      <w:r>
        <w:br/>
      </w:r>
      <w:r>
        <w:t xml:space="preserve">ждаемымъ Министромъ Финансовъ.</w:t>
      </w:r>
    </w:p>
    <w:p>
      <w:pPr>
        <w:pStyle w:val="Normal"/>
      </w:pPr>
      <w:r>
        <w:t xml:space="preserve">Примьчаше. Хотя дополнительныя акци Обще- </w:t>
      </w:r>
      <w:r>
        <w:br/>
      </w:r>
      <w:r>
        <w:t xml:space="preserve">ства выпускаются по прежней цфнЪ, но при этомъ </w:t>
      </w:r>
      <w:r>
        <w:br/>
      </w:r>
      <w:r>
        <w:t xml:space="preserve">по каждой изъ вновь выпускаемыхъь акщй должна </w:t>
      </w:r>
      <w:r>
        <w:br/>
      </w:r>
      <w:r>
        <w:t xml:space="preserve">быть вносима пр!обрЪтателемъ оной, сверхЪ номиналь- </w:t>
      </w:r>
      <w:r>
        <w:br/>
      </w:r>
      <w:r>
        <w:t xml:space="preserve">ной цфны, еще извЪстная премя, равная, по крайней </w:t>
      </w:r>
      <w:r>
        <w:br/>
      </w:r>
      <w:r>
        <w:t xml:space="preserve">мЪрЪ, причитающейся на каждую изъ акций преды-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15816 з. три мЪсяца до начала означенныхъ сроковъ. Взно-</w:t>
      </w:r>
    </w:p>
    <w:p>
      <w:pPr>
        <w:pStyle w:val="Normal"/>
      </w:pPr>
      <w:r>
        <w:t xml:space="preserve">Тюаь.</w:t>
      </w:r>
    </w:p>
    <w:p>
      <w:pPr>
        <w:pStyle w:val="Normal"/>
      </w:pPr>
      <w:r>
        <w:t xml:space="preserve">дущихь выпусковъ части запаснаго капитала Обще- </w:t>
      </w:r>
      <w:r>
        <w:br/>
      </w:r>
      <w:r>
        <w:t xml:space="preserve">ства по послФднему балансу, съ обращешемъ собран- </w:t>
      </w:r>
      <w:r>
        <w:br/>
      </w:r>
      <w:r>
        <w:t xml:space="preserve">ныхъ такимъ путемъ премй на увеличеше того же </w:t>
      </w:r>
      <w:r>
        <w:br/>
      </w:r>
      <w:r>
        <w:t xml:space="preserve">запаснаго капитала.</w:t>
      </w:r>
    </w:p>
    <w:p>
      <w:pPr>
        <w:pStyle w:val="Normal"/>
      </w:pPr>
      <w:r>
        <w:t xml:space="preserve">$ 15. При послфдующихъ выпускахъ акций преиму- </w:t>
      </w:r>
      <w:r>
        <w:br/>
      </w:r>
      <w:r>
        <w:t xml:space="preserve">щественное право на прюбрьтеше оныхъ имфютъ </w:t>
      </w:r>
      <w:r>
        <w:br/>
      </w:r>
      <w:r>
        <w:t xml:space="preserve">владфльцы акщй предыдущихъ выпусковъ, соотвЪ- </w:t>
      </w:r>
      <w:r>
        <w:br/>
      </w:r>
      <w:r>
        <w:t xml:space="preserve">ственно числу имфющихся у нихъ акцй; если же </w:t>
      </w:r>
      <w:r>
        <w:br/>
      </w:r>
      <w:r>
        <w:t xml:space="preserve">акщи новаго выпуска не будутъ разобраны владфль- </w:t>
      </w:r>
      <w:r>
        <w:br/>
      </w:r>
      <w:r>
        <w:t xml:space="preserve">цами акщй предыдущихъ выпусковъ сполна, то на </w:t>
      </w:r>
      <w:r>
        <w:br/>
      </w:r>
      <w:r>
        <w:t xml:space="preserve">остальную часть оныхъ открывается, съ разрьшеншя </w:t>
      </w:r>
      <w:r>
        <w:br/>
      </w:r>
      <w:r>
        <w:t xml:space="preserve">Министра Финансовъ и на условяхъ, подлежащихъ </w:t>
      </w:r>
      <w:r>
        <w:br/>
      </w:r>
      <w:r>
        <w:t xml:space="preserve">предварительному его утверждению, публичная под- </w:t>
      </w:r>
      <w:r>
        <w:br/>
      </w:r>
      <w:r>
        <w:t xml:space="preserve">пиека.</w:t>
      </w:r>
    </w:p>
    <w:p>
      <w:pPr>
        <w:pStyle w:val="Normal"/>
      </w:pPr>
      <w:r>
        <w:t xml:space="preserve">$16. Акщи Общества могутъ быть, по желанио вла- </w:t>
      </w:r>
      <w:r>
        <w:br/>
      </w:r>
      <w:r>
        <w:t xml:space="preserve">дЪльцевъ ихъ, именныя или на предъявителя. На </w:t>
      </w:r>
      <w:r>
        <w:br/>
      </w:r>
      <w:r>
        <w:t xml:space="preserve">именныхъ акщяхъ означаются зване, имя и Фамия </w:t>
      </w:r>
      <w:r>
        <w:br/>
      </w:r>
      <w:r>
        <w:t xml:space="preserve">владЪльца. Акщи вырЪзываются изъ книги, означа- </w:t>
      </w:r>
      <w:r>
        <w:br/>
      </w:r>
      <w:r>
        <w:t xml:space="preserve">ются нумерами по порядку и выдаются за подписью </w:t>
      </w:r>
      <w:r>
        <w:br/>
      </w:r>
      <w:r>
        <w:t xml:space="preserve">трехъ членовъ Правлен!я, бухгалтера и каесира, съ </w:t>
      </w:r>
      <w:r>
        <w:br/>
      </w:r>
      <w:r>
        <w:t xml:space="preserve">приложенемъ печати Общества.</w:t>
      </w:r>
    </w:p>
    <w:p>
      <w:pPr>
        <w:pStyle w:val="Normal"/>
      </w:pPr>
      <w:r>
        <w:t xml:space="preserve">Примичаюве. Акци Общества и купонные листы </w:t>
      </w:r>
      <w:r>
        <w:br/>
      </w:r>
      <w:r>
        <w:t xml:space="preserve">должны быть печатаемы въ Экспедищи Заготовленя </w:t>
      </w:r>
      <w:r>
        <w:br/>
      </w:r>
      <w:r>
        <w:t xml:space="preserve">Государетвенныхь Бумагъ.</w:t>
      </w:r>
    </w:p>
    <w:p>
      <w:pPr>
        <w:pStyle w:val="Normal"/>
      </w:pPr>
      <w:r>
        <w:t xml:space="preserve">$ 17. Къ каждой акцш прилагается листь купоновъ </w:t>
      </w:r>
      <w:r>
        <w:br/>
      </w:r>
      <w:r>
        <w:t xml:space="preserve">на получеше по нимъ дивиденда въ течене десяти </w:t>
      </w:r>
      <w:r>
        <w:br/>
      </w:r>
      <w:r>
        <w:t xml:space="preserve">лЬть; на купонахъ этихъ означаются нумера акц!, </w:t>
      </w:r>
      <w:r>
        <w:br/>
      </w:r>
      <w:r>
        <w:t xml:space="preserve">къ коимъ каждый изъ нихъ принадлежитъ, и года въ </w:t>
      </w:r>
      <w:r>
        <w:br/>
      </w:r>
      <w:r>
        <w:t xml:space="preserve">послЪдовательномъ порядкф. По истечени десяти </w:t>
      </w:r>
      <w:r>
        <w:br/>
      </w:r>
      <w:r>
        <w:t xml:space="preserve">лЪть, владфльцамь акций имфють быть выданы новые </w:t>
      </w:r>
      <w:r>
        <w:br/>
      </w:r>
      <w:r>
        <w:t xml:space="preserve">листы купоновъ, въ томъ же порядкЪ, на слфдуюция </w:t>
      </w:r>
      <w:r>
        <w:br/>
      </w:r>
      <w:r>
        <w:t xml:space="preserve">десять лЪтЪ ит. д.</w:t>
      </w:r>
    </w:p>
    <w:p>
      <w:pPr>
        <w:pStyle w:val="Normal"/>
      </w:pPr>
      <w:r>
        <w:t xml:space="preserve">$ 18. Передача какъ временныхъ свидфтельствъ, </w:t>
      </w:r>
      <w:r>
        <w:br/>
      </w:r>
      <w:r>
        <w:t xml:space="preserve">такъ и именныхъ акц отъ одного владЪфльца другому, </w:t>
      </w:r>
      <w:r>
        <w:br/>
      </w:r>
      <w:r>
        <w:t xml:space="preserve">а также стороннимъ лицамъ, дЪфлается передаточною </w:t>
      </w:r>
      <w:r>
        <w:br/>
      </w:r>
      <w:r>
        <w:t xml:space="preserve">надписью на свидфтельствахъ или акщяхъ, которыя, </w:t>
      </w:r>
      <w:r>
        <w:br/>
      </w:r>
      <w:r>
        <w:t xml:space="preserve">при соотвЪтственномъ объявленш, должны быть </w:t>
      </w:r>
      <w:r>
        <w:br/>
      </w:r>
      <w:r>
        <w:t xml:space="preserve">предъявлены Правленио Общества для отмЪтки пере- </w:t>
      </w:r>
      <w:r>
        <w:br/>
      </w:r>
      <w:r>
        <w:t xml:space="preserve">дачи въ его книгахъ. Само Правлене дЪлаетъ переда- </w:t>
      </w:r>
      <w:r>
        <w:br/>
      </w:r>
      <w:r>
        <w:t xml:space="preserve">точную надпись на свидЪтельствахъ или акцяхт, толь- </w:t>
      </w:r>
      <w:r>
        <w:br/>
      </w:r>
      <w:r>
        <w:t xml:space="preserve">ко въ случаяхъ, предусмотрЬнныхь въ пунктЪ 1 </w:t>
      </w:r>
      <w:r>
        <w:br/>
      </w:r>
      <w:r>
        <w:t xml:space="preserve">статьи 2167 Т. Х ч. 1 Свода Зак., изд. 1837 года, и </w:t>
      </w:r>
      <w:r>
        <w:br/>
      </w:r>
      <w:r>
        <w:t xml:space="preserve">по судебному опредфлентю. Передача отъ одного лица </w:t>
      </w:r>
      <w:r>
        <w:br/>
      </w:r>
      <w:r>
        <w:t xml:space="preserve">другому акций Общества на предъявителя совершает- </w:t>
      </w:r>
      <w:r>
        <w:br/>
      </w:r>
      <w:r>
        <w:t xml:space="preserve">ся безъ веякихъ Формальностей, и владфльцемъ акций </w:t>
      </w:r>
      <w:r>
        <w:br/>
      </w:r>
      <w:r>
        <w:t xml:space="preserve">на предъявителя признаетсн всегда то лицо, которое </w:t>
      </w:r>
      <w:r>
        <w:br/>
      </w:r>
      <w:r>
        <w:t xml:space="preserve">имфетъ ихъ въ своихъ рукахъ.</w:t>
      </w:r>
    </w:p>
    <w:p>
      <w:pPr>
        <w:pStyle w:val="Normal"/>
      </w:pPr>
      <w:r>
        <w:t xml:space="preserve">$19. Временное свидЪтельство, на которомъ не бу- </w:t>
      </w:r>
      <w:r>
        <w:br/>
      </w:r>
      <w:r>
        <w:t xml:space="preserve">деть означено получеше Праваешемь взноса, срокъ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которому, соглаено $19, истекъ, не можеть быть пе- </w:t>
      </w:r>
      <w:r>
        <w:br/>
      </w:r>
      <w:r>
        <w:t xml:space="preserve">редаваемо или уступаемо другому лицу, и всякая </w:t>
      </w:r>
      <w:r>
        <w:br/>
      </w:r>
      <w:r>
        <w:t xml:space="preserve">сдфлка по такому свидфтельству признается недЪй- </w:t>
      </w:r>
      <w:r>
        <w:br/>
      </w:r>
      <w:r>
        <w:t xml:space="preserve">ствительною; уелове это должно быть означено на </w:t>
      </w:r>
      <w:r>
        <w:br/>
      </w:r>
      <w:r>
        <w:t xml:space="preserve">самыхъ свидфльствахъ.</w:t>
      </w:r>
    </w:p>
    <w:p>
      <w:pPr>
        <w:pStyle w:val="Normal"/>
      </w:pPr>
      <w:r>
        <w:t xml:space="preserve">$20. Биржевое обрашеше временныхъ свидф- </w:t>
      </w:r>
      <w:r>
        <w:br/>
      </w:r>
      <w:r>
        <w:t xml:space="preserve">тельствъ или акций допускается не ранфе опубликова- </w:t>
      </w:r>
      <w:r>
        <w:br/>
      </w:r>
      <w:r>
        <w:t xml:space="preserve">ня отчета за первый операцюонный годъ Общества и </w:t>
      </w:r>
      <w:r>
        <w:br/>
      </w:r>
      <w:r>
        <w:t xml:space="preserve">во веякомъ случа$ не иначе, какъ еъ разрфшеншя Ми- </w:t>
      </w:r>
      <w:r>
        <w:br/>
      </w:r>
      <w:r>
        <w:t xml:space="preserve">нистра Финансовъ.</w:t>
      </w:r>
    </w:p>
    <w:p>
      <w:pPr>
        <w:pStyle w:val="Normal"/>
      </w:pPr>
      <w:r>
        <w:t xml:space="preserve">$21. Купоны къ именнымъ акщимъ не могуть быть </w:t>
      </w:r>
      <w:r>
        <w:br/>
      </w:r>
      <w:r>
        <w:t xml:space="preserve">передаваемы отдфльно отъ акц, за исключешемъ </w:t>
      </w:r>
      <w:r>
        <w:br/>
      </w:r>
      <w:r>
        <w:t xml:space="preserve">купоновъ за текущий годъ. Въ этомъ послЪднемъ слу- </w:t>
      </w:r>
      <w:r>
        <w:br/>
      </w:r>
      <w:r>
        <w:t xml:space="preserve">чаЪ не требуется никакихъ передаточныхъ надписей </w:t>
      </w:r>
      <w:r>
        <w:br/>
      </w:r>
      <w:r>
        <w:t xml:space="preserve">на купонахъ или объявлен о передачЪ ихъ.</w:t>
      </w:r>
    </w:p>
    <w:p>
      <w:pPr>
        <w:pStyle w:val="Normal"/>
      </w:pPr>
      <w:r>
        <w:t xml:space="preserve">У 92. Утративиий временныя свидфтельства или </w:t>
      </w:r>
      <w:r>
        <w:br/>
      </w:r>
      <w:r>
        <w:t xml:space="preserve">именныя акщи или купоны къ нимъ, за исключенемъ </w:t>
      </w:r>
      <w:r>
        <w:br/>
      </w:r>
      <w:r>
        <w:t xml:space="preserve">купоновъ за текущий годъ, долженъ письменно объ- </w:t>
      </w:r>
      <w:r>
        <w:br/>
      </w:r>
      <w:r>
        <w:t xml:space="preserve">явить о томъ Правлению, съ означенемъь нумеровъ</w:t>
      </w:r>
    </w:p>
    <w:p>
      <w:pPr>
        <w:pStyle w:val="Normal"/>
      </w:pPr>
      <w:r>
        <w:t xml:space="preserve">утраченныхъ свидЪфтельствъ или акций! или купоновъ. |</w:t>
      </w:r>
    </w:p>
    <w:p>
      <w:pPr>
        <w:pStyle w:val="Normal"/>
      </w:pPr>
      <w:r>
        <w:t xml:space="preserve">Правлене производить за счеть его публикацию. </w:t>
      </w:r>
      <w:r>
        <w:br/>
      </w:r>
      <w:r>
        <w:t xml:space="preserve">Если, по прошеств!и шести мфеяцевъ со дня публи- </w:t>
      </w:r>
      <w:r>
        <w:br/>
      </w:r>
      <w:r>
        <w:t xml:space="preserve">кащи, не будетъ доставлено никакихъ свЪдфнй объ </w:t>
      </w:r>
      <w:r>
        <w:br/>
      </w:r>
      <w:r>
        <w:t xml:space="preserve">утраченныхъ свидфтельствахъ или акщяхъ или купо- </w:t>
      </w:r>
      <w:r>
        <w:br/>
      </w:r>
      <w:r>
        <w:t xml:space="preserve">нахъ, то выдаются новые свидфтгельства или акци или </w:t>
      </w:r>
      <w:r>
        <w:br/>
      </w:r>
      <w:r>
        <w:t xml:space="preserve">купоны, подъ прежними нумерами и съ надписью, </w:t>
      </w:r>
      <w:r>
        <w:br/>
      </w:r>
      <w:r>
        <w:t xml:space="preserve">что они выданы взамфнъ утраченныхъ. Объ утрат </w:t>
      </w:r>
      <w:r>
        <w:br/>
      </w:r>
      <w:r>
        <w:t xml:space="preserve">купоновъ за текупий годъ къ именнымъь акщямъ, </w:t>
      </w:r>
      <w:r>
        <w:br/>
      </w:r>
      <w:r>
        <w:t xml:space="preserve">а равно акций на предъявителя или купоновъ къ нимъ, </w:t>
      </w:r>
      <w:r>
        <w:br/>
      </w:r>
      <w:r>
        <w:t xml:space="preserve">Правлен!е никакихъ заявлен не принимаетъ, и </w:t>
      </w:r>
      <w:r>
        <w:br/>
      </w:r>
      <w:r>
        <w:t xml:space="preserve">утративпий означенные купоны лишается права на </w:t>
      </w:r>
      <w:r>
        <w:br/>
      </w:r>
      <w:r>
        <w:t xml:space="preserve">получене по нимъ дивиденда. По наступлении же </w:t>
      </w:r>
      <w:r>
        <w:br/>
      </w:r>
      <w:r>
        <w:t xml:space="preserve">срока выдачи новыхъ купонныхъ листовъ по акщямъ </w:t>
      </w:r>
      <w:r>
        <w:br/>
      </w:r>
      <w:r>
        <w:t xml:space="preserve">на предъявителя, таковые выдаются владфльцамъ </w:t>
      </w:r>
      <w:r>
        <w:br/>
      </w:r>
      <w:r>
        <w:t xml:space="preserve">акщй на предъявителя.</w:t>
      </w:r>
    </w:p>
    <w:p>
      <w:pPr>
        <w:pStyle w:val="Normal"/>
      </w:pPr>
      <w:r>
        <w:t xml:space="preserve">$ 23. Въ случаЪ смерти владфльца временныхъ сви- </w:t>
      </w:r>
      <w:r>
        <w:br/>
      </w:r>
      <w:r>
        <w:t xml:space="preserve">дЪтельствъ или акщй и учрежден!я надъ имфнемъ его </w:t>
      </w:r>
      <w:r>
        <w:br/>
      </w:r>
      <w:r>
        <w:t xml:space="preserve">опеки, опекуны, по зван!ю своему, въ дфлахъ Обще- </w:t>
      </w:r>
      <w:r>
        <w:br/>
      </w:r>
      <w:r>
        <w:t xml:space="preserve">ства никакихъ особыхъ правъ не имфють и подчиня- </w:t>
      </w:r>
      <w:r>
        <w:br/>
      </w:r>
      <w:r>
        <w:t xml:space="preserve">ются, наравнф съ прочими владфльцами временныхъ </w:t>
      </w:r>
      <w:r>
        <w:br/>
      </w:r>
      <w:r>
        <w:t xml:space="preserve">свидфтельствь или акщй, общимъ правиламъ сего </w:t>
      </w:r>
      <w:r>
        <w:br/>
      </w:r>
      <w:r>
        <w:t xml:space="preserve">Уетава.</w:t>
      </w:r>
    </w:p>
    <w:p>
      <w:pPr>
        <w:pStyle w:val="Normal"/>
      </w:pPr>
      <w:r>
        <w:t xml:space="preserve">Управлеше дилами Общества.</w:t>
      </w:r>
    </w:p>
    <w:p>
      <w:pPr>
        <w:pStyle w:val="Normal"/>
      </w:pPr>
      <w:r>
        <w:t xml:space="preserve">$24. Управлеше дфлами Общества принадлежить |</w:t>
      </w:r>
    </w:p>
    <w:p>
      <w:pPr>
        <w:pStyle w:val="Normal"/>
      </w:pPr>
      <w:r>
        <w:t xml:space="preserve">Правлен!ю, находящемуся въ С.-Петербург и состоя-</w:t>
      </w:r>
    </w:p>
    <w:p>
      <w:pPr>
        <w:pStyle w:val="Normal"/>
      </w:pPr>
      <w:r>
        <w:t xml:space="preserve">щему изъ пяти Директоровъ, избираемыхъ Общимъ |</w:t>
      </w:r>
    </w:p>
    <w:p>
      <w:pPr>
        <w:pStyle w:val="Normal"/>
      </w:pPr>
      <w:r>
        <w:t xml:space="preserve">Собрашемъ акцюнеровъ.</w:t>
      </w:r>
    </w:p>
    <w:p>
      <w:pPr>
        <w:pStyle w:val="Normal"/>
      </w:pPr>
      <w:r>
        <w:t xml:space="preserve">189 </w:t>
      </w:r>
      <w:r>
        <w:br/>
      </w:r>
      <w:r>
        <w:t xml:space="preserve">Гю 46.</w:t>
      </w:r>
    </w:p>
    <w:p>
      <w:pPr>
        <w:pStyle w:val="Normal"/>
      </w:pPr>
      <w:r>
        <w:t xml:space="preserve">Примпчаше 1. Изъ общаго числа пяти Директо- 15816</w:t>
      </w:r>
    </w:p>
    <w:p>
      <w:pPr>
        <w:pStyle w:val="Normal"/>
      </w:pPr>
      <w:r>
        <w:t xml:space="preserve">ровъ и двухъ кандидатовь къ нимъ, трое Директо- </w:t>
      </w:r>
      <w:r>
        <w:br/>
      </w:r>
      <w:r>
        <w:t xml:space="preserve">ровъ и одинъ кандидать должны быть руееше под- </w:t>
      </w:r>
      <w:r>
        <w:br/>
      </w:r>
      <w:r>
        <w:t xml:space="preserve">данные.</w:t>
      </w:r>
    </w:p>
    <w:p>
      <w:pPr>
        <w:pStyle w:val="Normal"/>
      </w:pPr>
      <w:r>
        <w:t xml:space="preserve">Примьчаше 3. Директорами Правлешя и кандида- </w:t>
      </w:r>
      <w:r>
        <w:br/>
      </w:r>
      <w:r>
        <w:t xml:space="preserve">тами къ нимъ не могутъ быть тв лица 1удейскаго вЪ-</w:t>
      </w:r>
    </w:p>
    <w:p>
      <w:pPr>
        <w:pStyle w:val="Normal"/>
      </w:pPr>
      <w:r>
        <w:t xml:space="preserve">| роиеповфданя, кои не пользуются по закону правомъ</w:t>
      </w:r>
    </w:p>
    <w:p>
      <w:pPr>
        <w:pStyle w:val="Normal"/>
      </w:pPr>
      <w:r>
        <w:t xml:space="preserve">повсемфетнаго въ Имперш жительства. </w:t>
      </w:r>
      <w:r>
        <w:br/>
      </w:r>
      <w:r>
        <w:t xml:space="preserve">$925. По прошестви трехъ л6ть отъ первоначаль-</w:t>
      </w:r>
    </w:p>
    <w:p>
      <w:pPr>
        <w:pStyle w:val="Normal"/>
      </w:pPr>
      <w:r>
        <w:t xml:space="preserve">наго избрайя Директоровъ, выбывають по жребю:</w:t>
      </w:r>
    </w:p>
    <w:p>
      <w:pPr>
        <w:pStyle w:val="Normal"/>
      </w:pPr>
      <w:r>
        <w:t xml:space="preserve">въ первые два года по два, а въ трет годъ-— посл д- </w:t>
      </w:r>
      <w:r>
        <w:br/>
      </w:r>
      <w:r>
        <w:t xml:space="preserve">ый изъ первоначально избранныхъ Директоровъ н </w:t>
      </w:r>
      <w:r>
        <w:br/>
      </w:r>
      <w:r>
        <w:t xml:space="preserve">для замфщеня выбывающихь Общимь Собрашемъ </w:t>
      </w:r>
      <w:r>
        <w:br/>
      </w:r>
      <w:r>
        <w:t xml:space="preserve">производитея новое избраше. Затфиъ выбываютъ </w:t>
      </w:r>
      <w:r>
        <w:br/>
      </w:r>
      <w:r>
        <w:t xml:space="preserve">ежегодно два или одинъ изъ Директоровъ, пробывише </w:t>
      </w:r>
      <w:r>
        <w:br/>
      </w:r>
      <w:r>
        <w:t xml:space="preserve">въ семъ звави въ течене трехъ лбтъ, считая отъ </w:t>
      </w:r>
      <w:r>
        <w:br/>
      </w:r>
      <w:r>
        <w:t xml:space="preserve">послфдняго ихъ избрайя. Выбывиие Директоры мо- </w:t>
      </w:r>
      <w:r>
        <w:br/>
      </w:r>
      <w:r>
        <w:t xml:space="preserve">гутъ быть вновь избираемы.</w:t>
      </w:r>
    </w:p>
    <w:p>
      <w:pPr>
        <w:pStyle w:val="Normal"/>
      </w:pPr>
      <w:r>
        <w:t xml:space="preserve">$26. Въ случав выбыця кого-либо изъ Директо-</w:t>
      </w:r>
    </w:p>
    <w:p>
      <w:pPr>
        <w:pStyle w:val="Normal"/>
      </w:pPr>
      <w:r>
        <w:t xml:space="preserve">| ровъ ранфе срока, на мЪсто его въ первомъ же 0б-</w:t>
      </w:r>
    </w:p>
    <w:p>
      <w:pPr>
        <w:pStyle w:val="Normal"/>
      </w:pPr>
      <w:r>
        <w:t xml:space="preserve">щемъ Собраши акщонеровъ избирается новый Дирек-</w:t>
      </w:r>
    </w:p>
    <w:p>
      <w:pPr>
        <w:pStyle w:val="Normal"/>
      </w:pPr>
      <w:r>
        <w:t xml:space="preserve">| торъ на ерокъ, который оставался выбывшему.</w:t>
      </w:r>
    </w:p>
    <w:p>
      <w:pPr>
        <w:pStyle w:val="Normal"/>
      </w:pPr>
      <w:r>
        <w:t xml:space="preserve">У 27. Для исправлевя должности Директора, при </w:t>
      </w:r>
      <w:r>
        <w:br/>
      </w:r>
      <w:r>
        <w:t xml:space="preserve">выбыт!и кого-либо изъ нихъ— впредь до избрашя но- </w:t>
      </w:r>
      <w:r>
        <w:br/>
      </w:r>
      <w:r>
        <w:t xml:space="preserve">ваго Директора ($ 96), а при временной отлучк$ Ди- </w:t>
      </w:r>
      <w:r>
        <w:br/>
      </w:r>
      <w:r>
        <w:t xml:space="preserve">ректора—до его возвращен!я,—избираются ежегодно </w:t>
      </w:r>
      <w:r>
        <w:br/>
      </w:r>
      <w:r>
        <w:t xml:space="preserve">Общимь Собрашемъ два кандидата, которые всту- </w:t>
      </w:r>
      <w:r>
        <w:br/>
      </w:r>
      <w:r>
        <w:t xml:space="preserve">пають въ исправлеше обязанностей Директора по </w:t>
      </w:r>
      <w:r>
        <w:br/>
      </w:r>
      <w:r>
        <w:t xml:space="preserve">больышинетву полученныхъь при избрани голосовъ, </w:t>
      </w:r>
      <w:r>
        <w:br/>
      </w:r>
      <w:r>
        <w:t xml:space="preserve">при равенствф же — по жребию. Кандидаты за время </w:t>
      </w:r>
      <w:r>
        <w:br/>
      </w:r>
      <w:r>
        <w:t xml:space="preserve">занят!я должности Директора пользуютея вефыи пра- </w:t>
      </w:r>
      <w:r>
        <w:br/>
      </w:r>
      <w:r>
        <w:t xml:space="preserve">вами, сей должности присвоенными.</w:t>
      </w:r>
    </w:p>
    <w:p>
      <w:pPr>
        <w:pStyle w:val="Normal"/>
      </w:pPr>
      <w:r>
        <w:t xml:space="preserve">$ 28. Лицо, избранное въ Директоры или кандида- </w:t>
      </w:r>
      <w:r>
        <w:br/>
      </w:r>
      <w:r>
        <w:t xml:space="preserve">ты, обязано при вступлени въ должность Директора </w:t>
      </w:r>
      <w:r>
        <w:br/>
      </w:r>
      <w:r>
        <w:t xml:space="preserve">внести на хранеше въ кассу Общества или въ учре-</w:t>
      </w:r>
    </w:p>
    <w:p>
      <w:pPr>
        <w:pStyle w:val="Normal"/>
      </w:pPr>
      <w:r>
        <w:t xml:space="preserve">| ждешя Государственнаго Банка не менфе 25 акщй</w:t>
      </w:r>
    </w:p>
    <w:p>
      <w:pPr>
        <w:pStyle w:val="Normal"/>
      </w:pPr>
      <w:r>
        <w:t xml:space="preserve">Общества, которыя должны тамъ храниться и не мо- </w:t>
      </w:r>
      <w:r>
        <w:br/>
      </w:r>
      <w:r>
        <w:t xml:space="preserve">гутъ быть никому передаваемы до утверждешя 0б- </w:t>
      </w:r>
      <w:r>
        <w:br/>
      </w:r>
      <w:r>
        <w:t xml:space="preserve">щимъ Собравемъ отчета и баланса за время пребыва- </w:t>
      </w:r>
      <w:r>
        <w:br/>
      </w:r>
      <w:r>
        <w:t xml:space="preserve">нй того лица въ должности Директора.</w:t>
      </w:r>
    </w:p>
    <w:p>
      <w:pPr>
        <w:pStyle w:val="Normal"/>
      </w:pPr>
      <w:r>
        <w:t xml:space="preserve">$29. ПослЪ перваго Собрашя, созваннаго учредите- </w:t>
      </w:r>
      <w:r>
        <w:br/>
      </w:r>
      <w:r>
        <w:t xml:space="preserve">лемъ, и затЬмъ ежегодно, послф годичнаго Общаго </w:t>
      </w:r>
      <w:r>
        <w:br/>
      </w:r>
      <w:r>
        <w:t xml:space="preserve">Собрашя, Директоры избираютъ изъ среды своей </w:t>
      </w:r>
      <w:r>
        <w:br/>
      </w:r>
      <w:r>
        <w:t xml:space="preserve">Предефдателя и застунающаго его мЪето.</w:t>
      </w:r>
    </w:p>
    <w:p>
      <w:pPr>
        <w:pStyle w:val="Normal"/>
      </w:pPr>
      <w:r>
        <w:t xml:space="preserve">$ 30. Члены Правления за труды свои по зав$дыва- </w:t>
      </w:r>
      <w:r>
        <w:br/>
      </w:r>
      <w:r>
        <w:t xml:space="preserve">нию дфлами Общества могуть получать, кромЪ про- </w:t>
      </w:r>
      <w:r>
        <w:br/>
      </w:r>
      <w:r>
        <w:t xml:space="preserve">центнаго изъ чистой прибыли вознагражденя (3 47), </w:t>
      </w:r>
      <w:r>
        <w:br/>
      </w:r>
      <w:r>
        <w:t xml:space="preserve">и опредфленное содержаше, по назначению Общаго </w:t>
      </w:r>
      <w:r>
        <w:br/>
      </w:r>
      <w:r>
        <w:t xml:space="preserve">Собрашя акщонеровъ.</w:t>
      </w:r>
    </w:p>
    <w:p>
      <w:pPr>
        <w:pStyle w:val="Normal"/>
      </w:pPr>
      <w:r>
        <w:t xml:space="preserve">15816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Гю ль.</w:t>
      </w:r>
    </w:p>
    <w:p>
      <w:pPr>
        <w:pStyle w:val="Normal"/>
      </w:pPr>
      <w:r>
        <w:t xml:space="preserve">$31. Правлеше распоряжается вефми дФлами и ка- </w:t>
      </w:r>
      <w:r>
        <w:br/>
      </w:r>
      <w:r>
        <w:t xml:space="preserve">питалами Общества, по примфру благоустроеннаго </w:t>
      </w:r>
      <w:r>
        <w:br/>
      </w:r>
      <w:r>
        <w:t xml:space="preserve">коммерческаго дома. Къ обязанности его относится: </w:t>
      </w:r>
      <w:r>
        <w:br/>
      </w:r>
      <w:r>
        <w:t xml:space="preserve">а) премъ поступившихъ за акщи Общества денегъ и </w:t>
      </w:r>
      <w:r>
        <w:br/>
      </w:r>
      <w:r>
        <w:t xml:space="preserve">выдача именныхъ временныхъ свидфтельствъ, а по </w:t>
      </w:r>
      <w:r>
        <w:br/>
      </w:r>
      <w:r>
        <w:t xml:space="preserve">полной оплать оныхъ и самыхъ акций; б) уетройетво, </w:t>
      </w:r>
      <w:r>
        <w:br/>
      </w:r>
      <w:r>
        <w:t xml:space="preserve">по обряду коммерческому, бухгалтери, кассы и пись- </w:t>
      </w:r>
      <w:r>
        <w:br/>
      </w:r>
      <w:r>
        <w:t xml:space="preserve">моводства, а равно и составлеше, на основан!и $12— </w:t>
      </w:r>
      <w:r>
        <w:br/>
      </w:r>
      <w:r>
        <w:t xml:space="preserve">44, годовыхъ отчета, баланса, смЪты и плана дЪй- </w:t>
      </w:r>
      <w:r>
        <w:br/>
      </w:r>
      <w:r>
        <w:t xml:space="preserve">ств; в) опредълеше необходимыхъ для службы по </w:t>
      </w:r>
      <w:r>
        <w:br/>
      </w:r>
      <w:r>
        <w:t xml:space="preserve">Обществу лицъ, съ назначешемъ имъ предметовъ за- </w:t>
      </w:r>
      <w:r>
        <w:br/>
      </w:r>
      <w:r>
        <w:t xml:space="preserve">ня и содержашя, а равно и ихъ увольнен!е; +) по- </w:t>
      </w:r>
      <w:r>
        <w:br/>
      </w:r>
      <w:r>
        <w:t xml:space="preserve">купка матераловъ и продажа издфл какъ за налич- </w:t>
      </w:r>
      <w:r>
        <w:br/>
      </w:r>
      <w:r>
        <w:t xml:space="preserve">ныя деньги, такъ и въ кредитъ; 0) наемъ складовъ, </w:t>
      </w:r>
      <w:r>
        <w:br/>
      </w:r>
      <w:r>
        <w:t xml:space="preserve">квартиръ и другихъ помфщен!й; е) страхован!е иму- </w:t>
      </w:r>
      <w:r>
        <w:br/>
      </w:r>
      <w:r>
        <w:t xml:space="preserve">ществъ Общества; ж) выдача и приняте къ платежу </w:t>
      </w:r>
      <w:r>
        <w:br/>
      </w:r>
      <w:r>
        <w:t xml:space="preserve">векселей и другихъ срочныхъ обязательствъ въ пре- </w:t>
      </w:r>
      <w:r>
        <w:br/>
      </w:r>
      <w:r>
        <w:t xml:space="preserve">дфлахъ, установленныхъ Общимъ Собрашемъ; 3) дис- </w:t>
      </w:r>
      <w:r>
        <w:br/>
      </w:r>
      <w:r>
        <w:t xml:space="preserve">конть векселей, поступивших на имя Общества; </w:t>
      </w:r>
      <w:r>
        <w:br/>
      </w:r>
      <w:r>
        <w:t xml:space="preserve">и) заключене отъ имени Общества договоровъ и усло- </w:t>
      </w:r>
      <w:r>
        <w:br/>
      </w:r>
      <w:r>
        <w:t xml:space="preserve">вй какъ съ казенными вЪдомствами и управле ями, </w:t>
      </w:r>
      <w:r>
        <w:br/>
      </w:r>
      <w:r>
        <w:t xml:space="preserve">такъ и съ частными Обществами и Товариществами, </w:t>
      </w:r>
      <w:r>
        <w:br/>
      </w:r>
      <w:r>
        <w:t xml:space="preserve">а равно городекими, земекими и сословными учрежде- </w:t>
      </w:r>
      <w:r>
        <w:br/>
      </w:r>
      <w:r>
        <w:t xml:space="preserve">шаями и частными лицами; #) снабжене довЪренноетя-</w:t>
      </w:r>
    </w:p>
    <w:p>
      <w:pPr>
        <w:pStyle w:val="Normal"/>
      </w:pPr>
      <w:r>
        <w:t xml:space="preserve">ми лицъ, опредфляемыхъ Правленемъ на службу Об- |</w:t>
      </w:r>
    </w:p>
    <w:p>
      <w:pPr>
        <w:pStyle w:val="Normal"/>
      </w:pPr>
      <w:r>
        <w:t xml:space="preserve">щества, не исключая и т5хъ, которыя будутъ назна- </w:t>
      </w:r>
      <w:r>
        <w:br/>
      </w:r>
      <w:r>
        <w:t xml:space="preserve">чены на таковую службу Общимъ Собранемъ; к) со- </w:t>
      </w:r>
      <w:r>
        <w:br/>
      </w:r>
      <w:r>
        <w:t xml:space="preserve">вершеше законныхъ актовъ на прюбрфтеше и отчу- </w:t>
      </w:r>
      <w:r>
        <w:br/>
      </w:r>
      <w:r>
        <w:t xml:space="preserve">ждене недвижимой собственности, и 4) созвавше Об- </w:t>
      </w:r>
      <w:r>
        <w:br/>
      </w:r>
      <w:r>
        <w:t xml:space="preserve">щихъ Собранй акцюнеровъ и вообще завфдыване и </w:t>
      </w:r>
      <w:r>
        <w:br/>
      </w:r>
      <w:r>
        <w:t xml:space="preserve">распоряжене всфми безъ исключешя дфлами, до Об- </w:t>
      </w:r>
      <w:r>
        <w:br/>
      </w:r>
      <w:r>
        <w:t xml:space="preserve">шества относящимися, въ предфлахъ, установленныхЪъ </w:t>
      </w:r>
      <w:r>
        <w:br/>
      </w:r>
      <w:r>
        <w:t xml:space="preserve">Общимъ Собрашемъ. Ближайший порядокъ дЪйствй </w:t>
      </w:r>
      <w:r>
        <w:br/>
      </w:r>
      <w:r>
        <w:t xml:space="preserve">Правленя, предфлы правъ и обязанности его опред$- </w:t>
      </w:r>
      <w:r>
        <w:br/>
      </w:r>
      <w:r>
        <w:t xml:space="preserve">ляютея инструкщею, утверждаемою и измфияемою </w:t>
      </w:r>
      <w:r>
        <w:br/>
      </w:r>
      <w:r>
        <w:t xml:space="preserve">Общимъ Собрашемъ акцюнеровъ.</w:t>
      </w:r>
    </w:p>
    <w:p>
      <w:pPr>
        <w:pStyle w:val="Normal"/>
      </w:pPr>
      <w:r>
        <w:t xml:space="preserve">$ 32. Для ближайшаго завфдывашя дЪлами Обще- </w:t>
      </w:r>
      <w:r>
        <w:br/>
      </w:r>
      <w:r>
        <w:t xml:space="preserve">етва Правлеше, съ утвержденя Общаго Собраня </w:t>
      </w:r>
      <w:r>
        <w:br/>
      </w:r>
      <w:r>
        <w:t xml:space="preserve">акцюнеровъ, можетъ избрать изъ среды своей, или же </w:t>
      </w:r>
      <w:r>
        <w:br/>
      </w:r>
      <w:r>
        <w:t xml:space="preserve">изъ етороннихъ лицъ, особаго Директора-распорядите- </w:t>
      </w:r>
      <w:r>
        <w:br/>
      </w:r>
      <w:r>
        <w:t xml:space="preserve">ля, съ опредфлешемъ ему вознаграждешя по усмотр- </w:t>
      </w:r>
      <w:r>
        <w:br/>
      </w:r>
      <w:r>
        <w:t xml:space="preserve">ию Общаго Собраня акцюнеровъ. Директоръ-распо- </w:t>
      </w:r>
      <w:r>
        <w:br/>
      </w:r>
      <w:r>
        <w:t xml:space="preserve">рядитель, если онъ изъ членовъ Правлевя, долженъ </w:t>
      </w:r>
      <w:r>
        <w:br/>
      </w:r>
      <w:r>
        <w:t xml:space="preserve">представить, сверхъ опредфленныхъ въ $ 28 двадцати </w:t>
      </w:r>
      <w:r>
        <w:br/>
      </w:r>
      <w:r>
        <w:t xml:space="preserve">пяти акци, еще не мене двадцати акцй, которыя </w:t>
      </w:r>
      <w:r>
        <w:br/>
      </w:r>
      <w:r>
        <w:t xml:space="preserve">хранятся на указанныхъ въ томъ же параграф осно- </w:t>
      </w:r>
      <w:r>
        <w:br/>
      </w:r>
      <w:r>
        <w:t xml:space="preserve">вашяхъ. Правлене снабжаегь Директора-распоряди- </w:t>
      </w:r>
      <w:r>
        <w:br/>
      </w:r>
      <w:r>
        <w:t xml:space="preserve">теля инструкщею, утверждаемою и измЪняемою 06- </w:t>
      </w:r>
      <w:r>
        <w:br/>
      </w:r>
      <w:r>
        <w:t xml:space="preserve">щимъ Собрашемъ акцюнеровъ. Директоръ-распоряди- </w:t>
      </w:r>
      <w:r>
        <w:br/>
      </w:r>
      <w:r>
        <w:t xml:space="preserve">тель созываеть Правление по всфмъ тБыъ дфламъ, раз-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Тюаь.</w:t>
      </w:r>
    </w:p>
    <w:p>
      <w:pPr>
        <w:pStyle w:val="Normal"/>
      </w:pPr>
      <w:r>
        <w:t xml:space="preserve">рЬшене коихъ не предоставлено ему по инструкцщи. </w:t>
      </w:r>
      <w:r>
        <w:br/>
      </w:r>
      <w:r>
        <w:t xml:space="preserve">Если Директоръ-распорядитель будеть назначенъ не </w:t>
      </w:r>
      <w:r>
        <w:br/>
      </w:r>
      <w:r>
        <w:t xml:space="preserve">изъ состава Правлешя, то кругъ правъ и обязанностей </w:t>
      </w:r>
      <w:r>
        <w:br/>
      </w:r>
      <w:r>
        <w:t xml:space="preserve">его, а равно разифръ вносимаго имъ залога, опредФля- </w:t>
      </w:r>
      <w:r>
        <w:br/>
      </w:r>
      <w:r>
        <w:t xml:space="preserve">ются особымъ контрактомъ. Такой Директоръ-распо- </w:t>
      </w:r>
      <w:r>
        <w:br/>
      </w:r>
      <w:r>
        <w:t xml:space="preserve">рядитель присутствуеть въ засфдашяхъ Правленя съ </w:t>
      </w:r>
      <w:r>
        <w:br/>
      </w:r>
      <w:r>
        <w:t xml:space="preserve">правомъ лишь совфщательнаго голоса.</w:t>
      </w:r>
    </w:p>
    <w:p>
      <w:pPr>
        <w:pStyle w:val="Normal"/>
      </w:pPr>
      <w:r>
        <w:t xml:space="preserve">'Примьчаше. Директоромъ-распорядителемъ можеть </w:t>
      </w:r>
      <w:r>
        <w:br/>
      </w:r>
      <w:r>
        <w:t xml:space="preserve">быть только руссюй подданный не Гудейскаго вЪфро- </w:t>
      </w:r>
      <w:r>
        <w:br/>
      </w:r>
      <w:r>
        <w:t xml:space="preserve">исповЪдания.</w:t>
      </w:r>
    </w:p>
    <w:p>
      <w:pPr>
        <w:pStyle w:val="Normal"/>
      </w:pPr>
      <w:r>
        <w:t xml:space="preserve">$ 33. Правлеше производить расходы по смЪтамъ, </w:t>
      </w:r>
      <w:r>
        <w:br/>
      </w:r>
      <w:r>
        <w:t xml:space="preserve">ежегодно утверждаемымъ Общимъ Собранемъ акц!о- </w:t>
      </w:r>
      <w:r>
        <w:br/>
      </w:r>
      <w:r>
        <w:t xml:space="preserve">неровъ. Собравю предоставляется опредЪлить, до ка- </w:t>
      </w:r>
      <w:r>
        <w:br/>
      </w:r>
      <w:r>
        <w:t xml:space="preserve">кой суммы Правлеше можетъ расходовать, сверхъ</w:t>
      </w:r>
    </w:p>
    <w:p>
      <w:pPr>
        <w:pStyle w:val="Normal"/>
      </w:pPr>
      <w:r>
        <w:t xml:space="preserve">| смфтнаго назначеня, въ случаяхъ, не терпящихъ от-</w:t>
      </w:r>
    </w:p>
    <w:p>
      <w:pPr>
        <w:pStyle w:val="Normal"/>
      </w:pPr>
      <w:r>
        <w:t xml:space="preserve">лагательства, съ отвЪтственностью предъ Общимъ </w:t>
      </w:r>
      <w:r>
        <w:br/>
      </w:r>
      <w:r>
        <w:t xml:space="preserve">Собрашемъ акщюнеровъ за необходимость и послЪд- </w:t>
      </w:r>
      <w:r>
        <w:br/>
      </w:r>
      <w:r>
        <w:t xml:space="preserve">стЫя сего расхода; о каждомъ такомъ расходф должно </w:t>
      </w:r>
      <w:r>
        <w:br/>
      </w:r>
      <w:r>
        <w:t xml:space="preserve">быть представляемо на усмотрьше ближайшаго Обща- </w:t>
      </w:r>
      <w:r>
        <w:br/>
      </w:r>
      <w:r>
        <w:t xml:space="preserve">го Собрашя.</w:t>
      </w:r>
    </w:p>
    <w:p>
      <w:pPr>
        <w:pStyle w:val="Normal"/>
      </w:pPr>
      <w:r>
        <w:t xml:space="preserve">$34. Поступающия въ Правлеше суммы, не пред- </w:t>
      </w:r>
      <w:r>
        <w:br/>
      </w:r>
      <w:r>
        <w:t xml:space="preserve">назначенныя къ немедленному расходованйо, вносят- </w:t>
      </w:r>
      <w:r>
        <w:br/>
      </w:r>
      <w:r>
        <w:t xml:space="preserve">ся Правлешемъ въ одно изъ кредитныхъ установле- </w:t>
      </w:r>
      <w:r>
        <w:br/>
      </w:r>
      <w:r>
        <w:t xml:space="preserve">ый на имя Общества, а получаемые на эти суммы</w:t>
      </w:r>
    </w:p>
    <w:p>
      <w:pPr>
        <w:pStyle w:val="Normal"/>
      </w:pPr>
      <w:r>
        <w:t xml:space="preserve">| билеты и вообще веб документы хранятся въ Пра-</w:t>
      </w:r>
    </w:p>
    <w:p>
      <w:pPr>
        <w:pStyle w:val="Normal"/>
      </w:pPr>
      <w:r>
        <w:t xml:space="preserve">влени.</w:t>
      </w:r>
    </w:p>
    <w:p>
      <w:pPr>
        <w:pStyle w:val="Normal"/>
      </w:pPr>
      <w:r>
        <w:t xml:space="preserve">$35. Вся перениска но дфламъ Общества произво- </w:t>
      </w:r>
      <w:r>
        <w:br/>
      </w:r>
      <w:r>
        <w:t xml:space="preserve">дится отъ имени Правленя за подписью одного изъ </w:t>
      </w:r>
      <w:r>
        <w:br/>
      </w:r>
      <w:r>
        <w:t xml:space="preserve">Директоровъ.</w:t>
      </w:r>
    </w:p>
    <w:p>
      <w:pPr>
        <w:pStyle w:val="Normal"/>
      </w:pPr>
      <w:r>
        <w:t xml:space="preserve">$36. Векселя, довфренности, договоры, уеловя, </w:t>
      </w:r>
      <w:r>
        <w:br/>
      </w:r>
      <w:r>
        <w:t xml:space="preserve">купчя кр$поети и друге акты, равно требованйя на </w:t>
      </w:r>
      <w:r>
        <w:br/>
      </w:r>
      <w:r>
        <w:t xml:space="preserve">обратное получене суммъ Общества изъ кредитныхъ </w:t>
      </w:r>
      <w:r>
        <w:br/>
      </w:r>
      <w:r>
        <w:t xml:space="preserve">установленй, должны быть подписываемы, ио край- </w:t>
      </w:r>
      <w:r>
        <w:br/>
      </w:r>
      <w:r>
        <w:t xml:space="preserve">ней мфрЪ, двумя членами Правлешя. Чеки по теку- </w:t>
      </w:r>
      <w:r>
        <w:br/>
      </w:r>
      <w:r>
        <w:t xml:space="preserve">щимъ счетамъ подписываются однимъ изъ Директо- </w:t>
      </w:r>
      <w:r>
        <w:br/>
      </w:r>
      <w:r>
        <w:t xml:space="preserve">ровъ, уполномоченнымъ на то постановленемъ Пра- </w:t>
      </w:r>
      <w:r>
        <w:br/>
      </w:r>
      <w:r>
        <w:t xml:space="preserve">вленя. Для получешя съ почты денежныхъ суммъ, </w:t>
      </w:r>
      <w:r>
        <w:br/>
      </w:r>
      <w:r>
        <w:t xml:space="preserve">посылокъ и документовъ, достаточно подписи одного </w:t>
      </w:r>
      <w:r>
        <w:br/>
      </w:r>
      <w:r>
        <w:t xml:space="preserve">изъ членовъ Правлешя, съ приложенемъ печати 0б- </w:t>
      </w:r>
      <w:r>
        <w:br/>
      </w:r>
      <w:r>
        <w:t xml:space="preserve">щества.</w:t>
      </w:r>
    </w:p>
    <w:p>
      <w:pPr>
        <w:pStyle w:val="Normal"/>
      </w:pPr>
      <w:r>
        <w:t xml:space="preserve">Примъчаше 1. Вся переписка по дфламь Обще- </w:t>
      </w:r>
      <w:r>
        <w:br/>
      </w:r>
      <w:r>
        <w:t xml:space="preserve">ства, всЪ по онымъ сношешя и счетоводство въ пре- </w:t>
      </w:r>
      <w:r>
        <w:br/>
      </w:r>
      <w:r>
        <w:t xml:space="preserve">дфлахъ РоссШекой Имперзи производятся на Руескомъ </w:t>
      </w:r>
      <w:r>
        <w:br/>
      </w:r>
      <w:r>
        <w:t xml:space="preserve">язык$.</w:t>
      </w:r>
    </w:p>
    <w:p>
      <w:pPr>
        <w:pStyle w:val="Normal"/>
      </w:pPr>
      <w:r>
        <w:t xml:space="preserve">Примьчаше 3. При измфнеши числа подписей </w:t>
      </w:r>
      <w:r>
        <w:br/>
      </w:r>
      <w:r>
        <w:t xml:space="preserve">какъ на выдаваемыхъ Правлешемъ документахъ, такъ </w:t>
      </w:r>
      <w:r>
        <w:br/>
      </w:r>
      <w:r>
        <w:t xml:space="preserve">и на требованйяхъ на обратное получене суммъ Обще- </w:t>
      </w:r>
      <w:r>
        <w:br/>
      </w:r>
      <w:r>
        <w:t xml:space="preserve">ства изъ кредитныхъ установленй, Правленемъ, съ </w:t>
      </w:r>
      <w:r>
        <w:br/>
      </w:r>
      <w:r>
        <w:t xml:space="preserve">утверждешя Министра Финансовъ, опредфляется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Тюаь.</w:t>
      </w:r>
    </w:p>
    <w:p>
      <w:pPr>
        <w:pStyle w:val="Normal"/>
      </w:pPr>
      <w:r>
        <w:t xml:space="preserve">срокъ, съ котораго означенныя распоряжешя вету- </w:t>
      </w:r>
      <w:r>
        <w:br/>
      </w:r>
      <w:r>
        <w:t xml:space="preserve">паютъ въ силу, о чемь Правлен!е обязано поста- </w:t>
      </w:r>
      <w:r>
        <w:br/>
      </w:r>
      <w:r>
        <w:t xml:space="preserve">вить въ известность подлежащия кредитныя устано- </w:t>
      </w:r>
      <w:r>
        <w:br/>
      </w:r>
      <w:r>
        <w:t xml:space="preserve">вления.</w:t>
      </w:r>
    </w:p>
    <w:p>
      <w:pPr>
        <w:pStyle w:val="Normal"/>
      </w:pPr>
      <w:r>
        <w:t xml:space="preserve">$37. Въ необходимыхъ по дфламъ Общества елу- </w:t>
      </w:r>
      <w:r>
        <w:br/>
      </w:r>
      <w:r>
        <w:t xml:space="preserve">чаяхъ, Правленно предоставляется право ходатайства </w:t>
      </w:r>
      <w:r>
        <w:br/>
      </w:r>
      <w:r>
        <w:t xml:space="preserve">въ присутственныхъ мФетахъ и у должностныхъ лицъ, </w:t>
      </w:r>
      <w:r>
        <w:br/>
      </w:r>
      <w:r>
        <w:t xml:space="preserve">безъ особой на то довЪренности, равно дозволяется </w:t>
      </w:r>
      <w:r>
        <w:br/>
      </w:r>
      <w:r>
        <w:t xml:space="preserve">Правленю уполномочивать на сей предметъ одного </w:t>
      </w:r>
      <w:r>
        <w:br/>
      </w:r>
      <w:r>
        <w:t xml:space="preserve">изъ Директоровъ или стороннее лицо, но въ дЪлахъ, </w:t>
      </w:r>
      <w:r>
        <w:br/>
      </w:r>
      <w:r>
        <w:t xml:space="preserve">производящихся въ судебныхъ установлешяхъ, обра- </w:t>
      </w:r>
      <w:r>
        <w:br/>
      </w:r>
      <w:r>
        <w:t xml:space="preserve">зованныхъ на основани Судебныхь Уставовъ Имие- </w:t>
      </w:r>
      <w:r>
        <w:br/>
      </w:r>
      <w:r>
        <w:t xml:space="preserve">РАТОРА АЛЕКСАНДРА 11, соблюдается статья 97 </w:t>
      </w:r>
      <w:r>
        <w:br/>
      </w:r>
      <w:r>
        <w:t xml:space="preserve">Устава гражданскаго судопроизводства.</w:t>
      </w:r>
    </w:p>
    <w:p>
      <w:pPr>
        <w:pStyle w:val="Normal"/>
      </w:pPr>
      <w:r>
        <w:t xml:space="preserve">$38. Правлеше можеть уполномочивать за себя </w:t>
      </w:r>
      <w:r>
        <w:br/>
      </w:r>
      <w:r>
        <w:t xml:space="preserve">особою довфренностью Директора-распорядителя во </w:t>
      </w:r>
      <w:r>
        <w:br/>
      </w:r>
      <w:r>
        <w:t xml:space="preserve">вефхъ тБхъ случаяхъ, гдЪ необходимо общее Дирек- </w:t>
      </w:r>
      <w:r>
        <w:br/>
      </w:r>
      <w:r>
        <w:t xml:space="preserve">торовъ дЪйстые, за исключешемъ подписи на ак- </w:t>
      </w:r>
      <w:r>
        <w:br/>
      </w:r>
      <w:r>
        <w:t xml:space="preserve">щяхъ ($ 16), съ отвфтетвенностью Правлешя предъ </w:t>
      </w:r>
      <w:r>
        <w:br/>
      </w:r>
      <w:r>
        <w:t xml:space="preserve">Обществомъ за всЪ распоряжешя, которыя будуть </w:t>
      </w:r>
      <w:r>
        <w:br/>
      </w:r>
      <w:r>
        <w:t xml:space="preserve">совершены на этомъ основан!и Директоромъ-распоря- </w:t>
      </w:r>
      <w:r>
        <w:br/>
      </w:r>
      <w:r>
        <w:t xml:space="preserve">дителемъ.</w:t>
      </w:r>
    </w:p>
    <w:p>
      <w:pPr>
        <w:pStyle w:val="Normal"/>
      </w:pPr>
      <w:r>
        <w:t xml:space="preserve">$ 39. Правлене собирается по мЪр$ надобности, </w:t>
      </w:r>
      <w:r>
        <w:br/>
      </w:r>
      <w:r>
        <w:t xml:space="preserve">но, во веякомъ случаЪ, не менфе одного раза въ </w:t>
      </w:r>
      <w:r>
        <w:br/>
      </w:r>
      <w:r>
        <w:t xml:space="preserve">мфсяцъ. Для дЪфИствительности ръшенй Правлен!я </w:t>
      </w:r>
      <w:r>
        <w:br/>
      </w:r>
      <w:r>
        <w:t xml:space="preserve">требуется присутствие не менфе трехъ членовъ Пра- </w:t>
      </w:r>
      <w:r>
        <w:br/>
      </w:r>
      <w:r>
        <w:t xml:space="preserve">вленя. Засфдашямъ Правленя ведутся протоколы, </w:t>
      </w:r>
      <w:r>
        <w:br/>
      </w:r>
      <w:r>
        <w:t xml:space="preserve">которые подписываютея вефми присутствовавшими </w:t>
      </w:r>
      <w:r>
        <w:br/>
      </w:r>
      <w:r>
        <w:t xml:space="preserve">членами.</w:t>
      </w:r>
    </w:p>
    <w:p>
      <w:pPr>
        <w:pStyle w:val="Normal"/>
      </w:pPr>
      <w:r>
        <w:t xml:space="preserve">$ 40. Рьшешя Правлешя постановляются по боль- </w:t>
      </w:r>
      <w:r>
        <w:br/>
      </w:r>
      <w:r>
        <w:t xml:space="preserve">шинству голосовъ, а когда не состоится большинства, </w:t>
      </w:r>
      <w:r>
        <w:br/>
      </w:r>
      <w:r>
        <w:t xml:space="preserve">то спорный вопросъ переносится на разр5шеше </w:t>
      </w:r>
      <w:r>
        <w:br/>
      </w:r>
      <w:r>
        <w:t xml:space="preserve">Общаго Собравя, которому представляются также всЪ </w:t>
      </w:r>
      <w:r>
        <w:br/>
      </w:r>
      <w:r>
        <w:t xml:space="preserve">тБ вопроеы, по коимъ Правлене или Ревизонная </w:t>
      </w:r>
      <w:r>
        <w:br/>
      </w:r>
      <w:r>
        <w:t xml:space="preserve">Комниейя ($ 44) признаютъ необходимымъ дЪйство- </w:t>
      </w:r>
      <w:r>
        <w:br/>
      </w:r>
      <w:r>
        <w:t xml:space="preserve">вать съ общаго соглайя акцюнеровъ или кои, на </w:t>
      </w:r>
      <w:r>
        <w:br/>
      </w:r>
      <w:r>
        <w:t xml:space="preserve">основанйи сего Устава и утвержденной Общимъ Собра- </w:t>
      </w:r>
      <w:r>
        <w:br/>
      </w:r>
      <w:r>
        <w:t xml:space="preserve">вемъ инструкци, не подлежать разрьшеню Пра- </w:t>
      </w:r>
      <w:r>
        <w:br/>
      </w:r>
      <w:r>
        <w:t xml:space="preserve">вленя.</w:t>
      </w:r>
    </w:p>
    <w:p>
      <w:pPr>
        <w:pStyle w:val="Normal"/>
      </w:pPr>
      <w:r>
        <w:t xml:space="preserve">Примъчаше 1. Если Директоръ, не согласивцийся </w:t>
      </w:r>
      <w:r>
        <w:br/>
      </w:r>
      <w:r>
        <w:t xml:space="preserve">съ постановленемъ Правленя, потребуетъ занесеня </w:t>
      </w:r>
      <w:r>
        <w:br/>
      </w:r>
      <w:r>
        <w:t xml:space="preserve">своего несоглася въ протоколъ, то съ него слагается </w:t>
      </w:r>
      <w:r>
        <w:br/>
      </w:r>
      <w:r>
        <w:t xml:space="preserve">отвфтетвенность за состоявшееся постановлене.</w:t>
      </w:r>
    </w:p>
    <w:p>
      <w:pPr>
        <w:pStyle w:val="Normal"/>
      </w:pPr>
      <w:r>
        <w:t xml:space="preserve">Примьичате 3. Въ заефдашяхъь Правлешя, въ </w:t>
      </w:r>
      <w:r>
        <w:br/>
      </w:r>
      <w:r>
        <w:t xml:space="preserve">случа$ раздЪлен!я голосовъ поровну, голоеъ Предеф- </w:t>
      </w:r>
      <w:r>
        <w:br/>
      </w:r>
      <w:r>
        <w:t xml:space="preserve">дателя или заступающаго его м$ето даеть перевъсъ.</w:t>
      </w:r>
    </w:p>
    <w:p>
      <w:pPr>
        <w:pStyle w:val="Normal"/>
      </w:pPr>
      <w:r>
        <w:t xml:space="preserve">341. Члены Правлешя исполняютъ. евои обязан- </w:t>
      </w:r>
      <w:r>
        <w:br/>
      </w:r>
      <w:r>
        <w:t xml:space="preserve">ности на основани общихъ законовъ и постановлен!й, </w:t>
      </w:r>
      <w:r>
        <w:br/>
      </w:r>
      <w:r>
        <w:t xml:space="preserve">въ семъ Уставв заключающихея, и, въ случа рас-</w:t>
      </w:r>
    </w:p>
    <w:p>
      <w:pPr>
        <w:pStyle w:val="Normal"/>
      </w:pPr>
      <w:r>
        <w:t xml:space="preserve">ТЭА </w:t>
      </w:r>
      <w:r>
        <w:br/>
      </w:r>
      <w:r>
        <w:t xml:space="preserve">Гюдь.</w:t>
      </w:r>
    </w:p>
    <w:p>
      <w:pPr>
        <w:pStyle w:val="Normal"/>
      </w:pPr>
      <w:r>
        <w:t xml:space="preserve">поряжен законопротивныхъ, превышен! я предЪловъ </w:t>
      </w:r>
      <w:r>
        <w:br/>
      </w:r>
      <w:r>
        <w:t xml:space="preserve">влаети, бездЪйствья и нарушеня какъ сего Устава, </w:t>
      </w:r>
      <w:r>
        <w:br/>
      </w:r>
      <w:r>
        <w:t xml:space="preserve">такъ и постановленй Общихъ Собранй акцюнеровъ, </w:t>
      </w:r>
      <w:r>
        <w:br/>
      </w:r>
      <w:r>
        <w:t xml:space="preserve">подлежатъ отвфтетвенности на общемъ основанш </w:t>
      </w:r>
      <w:r>
        <w:br/>
      </w:r>
      <w:r>
        <w:t xml:space="preserve">законовъ.</w:t>
      </w:r>
    </w:p>
    <w:p>
      <w:pPr>
        <w:pStyle w:val="Normal"/>
      </w:pPr>
      <w:r>
        <w:t xml:space="preserve">Примпчаюе 1. Члены Правленвя могутъ быть </w:t>
      </w:r>
      <w:r>
        <w:br/>
      </w:r>
      <w:r>
        <w:t xml:space="preserve">смфняемы, по опредфленю Общаго Собрашя акцю- </w:t>
      </w:r>
      <w:r>
        <w:br/>
      </w:r>
      <w:r>
        <w:t xml:space="preserve">неровъ, и до окончан!я срока ихъ службы.</w:t>
      </w:r>
    </w:p>
    <w:p>
      <w:pPr>
        <w:pStyle w:val="Normal"/>
      </w:pPr>
      <w:r>
        <w:t xml:space="preserve">Примьчаюше 2. Заключающияея въ настоящемъ </w:t>
      </w:r>
      <w:r>
        <w:br/>
      </w:r>
      <w:r>
        <w:t xml:space="preserve">отдЪлЪ Устава постановленя, опредфляющщя: мЪето- </w:t>
      </w:r>
      <w:r>
        <w:br/>
      </w:r>
      <w:r>
        <w:t xml:space="preserve">пребыване Правленя, число членовъ Правленя, </w:t>
      </w:r>
      <w:r>
        <w:br/>
      </w:r>
      <w:r>
        <w:t xml:space="preserve">сроки ихъ избрашя и порядокъ замфщен!я ($$ 94— </w:t>
      </w:r>
      <w:r>
        <w:br/>
      </w:r>
      <w:r>
        <w:t xml:space="preserve">27), число акц, представляемыхъ членами Правле- </w:t>
      </w:r>
      <w:r>
        <w:br/>
      </w:r>
      <w:r>
        <w:t xml:space="preserve">нйя и Директоромъ-распорядителемъ въ кассу Обще- </w:t>
      </w:r>
      <w:r>
        <w:br/>
      </w:r>
      <w:r>
        <w:t xml:space="preserve">ства при ветуплени ихъ въ должность (5 98 и 39), </w:t>
      </w:r>
      <w:r>
        <w:br/>
      </w:r>
      <w:r>
        <w:t xml:space="preserve">порядокъ избраня ПредеЪдательствующаго въ Пра- </w:t>
      </w:r>
      <w:r>
        <w:br/>
      </w:r>
      <w:r>
        <w:t xml:space="preserve">влени ($ 99), порядокъ веден!я переписки по дФламъ </w:t>
      </w:r>
      <w:r>
        <w:br/>
      </w:r>
      <w:r>
        <w:t xml:space="preserve">Общества и подписи выдаваемыхъ Правлешемъ доку- </w:t>
      </w:r>
      <w:r>
        <w:br/>
      </w:r>
      <w:r>
        <w:t xml:space="preserve">ментовъ ($35 и 36) и сроки обязательнаго созыва </w:t>
      </w:r>
      <w:r>
        <w:br/>
      </w:r>
      <w:r>
        <w:t xml:space="preserve">Правлен!я (39), могуть быть измфняемы по поста- </w:t>
      </w:r>
      <w:r>
        <w:br/>
      </w:r>
      <w:r>
        <w:t xml:space="preserve">новленю Общаго Собрашя акщонеровъ, съ утвер- </w:t>
      </w:r>
      <w:r>
        <w:br/>
      </w:r>
      <w:r>
        <w:t xml:space="preserve">жденя Министра Финанеовъ, по предварительному </w:t>
      </w:r>
      <w:r>
        <w:br/>
      </w:r>
      <w:r>
        <w:t xml:space="preserve">соглашению ‘съ Министромъ Земледъмя и Государ- </w:t>
      </w:r>
      <w:r>
        <w:br/>
      </w:r>
      <w:r>
        <w:t xml:space="preserve">ственныхъ Имуществъ.</w:t>
      </w:r>
    </w:p>
    <w:p>
      <w:pPr>
        <w:pStyle w:val="Normal"/>
      </w:pPr>
      <w:r>
        <w:t xml:space="preserve">Отиетность по двламь Общества, распредълене </w:t>
      </w:r>
      <w:r>
        <w:br/>
      </w:r>
      <w:r>
        <w:t xml:space="preserve">прибыли и выдача дивиденда.</w:t>
      </w:r>
    </w:p>
    <w:p>
      <w:pPr>
        <w:pStyle w:val="Normal"/>
      </w:pPr>
      <w:r>
        <w:t xml:space="preserve">$42. Операщонный годъ Общества считается съ </w:t>
      </w:r>
      <w:r>
        <w:br/>
      </w:r>
      <w:r>
        <w:t xml:space="preserve">1 Гюля по 1 юля. За каждый минувций годъ Пра- </w:t>
      </w:r>
      <w:r>
        <w:br/>
      </w:r>
      <w:r>
        <w:t xml:space="preserve">| влешемъ составляется, для предетавленя на разсмо- </w:t>
      </w:r>
      <w:r>
        <w:br/>
      </w:r>
      <w:r>
        <w:t xml:space="preserve">трфне и утверждене обыкновеннаго годоваго Об- </w:t>
      </w:r>
      <w:r>
        <w:br/>
      </w:r>
      <w:r>
        <w:t xml:space="preserve">щаго Собрав акцюнеровъ ($ 59), подробный годо- </w:t>
      </w:r>
      <w:r>
        <w:br/>
      </w:r>
      <w:r>
        <w:t xml:space="preserve">вой отчетъь объ операщяхъ Общества и балансъ его </w:t>
      </w:r>
      <w:r>
        <w:br/>
      </w:r>
      <w:r>
        <w:t xml:space="preserve">оборотовъ. Печатные экземпляры годовыхъ отчета и </w:t>
      </w:r>
      <w:r>
        <w:br/>
      </w:r>
      <w:r>
        <w:t xml:space="preserve">баланса раздаются въ Правлени Общества за двЪ </w:t>
      </w:r>
      <w:r>
        <w:br/>
      </w:r>
      <w:r>
        <w:t xml:space="preserve">недфли до годоваго Общаго Собрайя всфмъ акцю- </w:t>
      </w:r>
      <w:r>
        <w:br/>
      </w:r>
      <w:r>
        <w:t xml:space="preserve">нерамъ, заявляющимъ о желани получить таковые. </w:t>
      </w:r>
      <w:r>
        <w:br/>
      </w:r>
      <w:r>
        <w:t xml:space="preserve">(ъ того же времени открываются акцонерамъ для </w:t>
      </w:r>
      <w:r>
        <w:br/>
      </w:r>
      <w:r>
        <w:t xml:space="preserve">обозрёя въ часы присутстйя Правлешя, книги </w:t>
      </w:r>
      <w:r>
        <w:br/>
      </w:r>
      <w:r>
        <w:t xml:space="preserve">Правленя со вефми счетами, документами и прило- </w:t>
      </w:r>
      <w:r>
        <w:br/>
      </w:r>
      <w:r>
        <w:t xml:space="preserve">жен!ями, относящимися къ отчегу и балансу.</w:t>
      </w:r>
    </w:p>
    <w:p>
      <w:pPr>
        <w:pStyle w:val="Normal"/>
      </w:pPr>
      <w:r>
        <w:t xml:space="preserve">Примьичаще. Порядокъ исчислешя операцюннаго </w:t>
      </w:r>
      <w:r>
        <w:br/>
      </w:r>
      <w:r>
        <w:t xml:space="preserve">года можеть быть измЪняемъ по постановлению Об- </w:t>
      </w:r>
      <w:r>
        <w:br/>
      </w:r>
      <w:r>
        <w:t xml:space="preserve">щаго Собранйя акцюнеровъ, съ утверждешя Министра </w:t>
      </w:r>
      <w:r>
        <w:br/>
      </w:r>
      <w:r>
        <w:t xml:space="preserve">Финансовъ, по предварительному соглашеню съ </w:t>
      </w:r>
      <w:r>
        <w:br/>
      </w:r>
      <w:r>
        <w:t xml:space="preserve">Министромъ ЗемледЪя и Государственныхь Иму- </w:t>
      </w:r>
      <w:r>
        <w:br/>
      </w:r>
      <w:r>
        <w:t xml:space="preserve">| ществъ. =</w:t>
      </w:r>
    </w:p>
    <w:p>
      <w:pPr>
        <w:pStyle w:val="Normal"/>
      </w:pPr>
      <w:r>
        <w:t xml:space="preserve">15816</w:t>
      </w:r>
    </w:p>
    <w:p>
      <w:pPr>
        <w:pStyle w:val="Normal"/>
      </w:pPr>
      <w:r>
        <w:t xml:space="preserve">792</w:t>
      </w:r>
    </w:p>
    <w:p>
      <w:pPr>
        <w:pStyle w:val="Normal"/>
      </w:pPr>
      <w:r>
        <w:t xml:space="preserve">Тю аль.</w:t>
      </w:r>
    </w:p>
    <w:p>
      <w:pPr>
        <w:pStyle w:val="Normal"/>
      </w:pPr>
      <w:r>
        <w:t xml:space="preserve">$ 43. Отчеть долженъ содержать въ подробности </w:t>
      </w:r>
      <w:r>
        <w:br/>
      </w:r>
      <w:r>
        <w:t xml:space="preserve">слфдующя главныя статьи: а) состояШе капиталовъ </w:t>
      </w:r>
      <w:r>
        <w:br/>
      </w:r>
      <w:r>
        <w:t xml:space="preserve">основнаго, запаснаго, на погашен!е стоимости иму- </w:t>
      </w:r>
      <w:r>
        <w:br/>
      </w:r>
      <w:r>
        <w:t xml:space="preserve">щества, и вспомогательнаго, причемъ капиталы, </w:t>
      </w:r>
      <w:r>
        <w:br/>
      </w:r>
      <w:r>
        <w:t xml:space="preserve">заключающиеся въ процентныхъ бумагахъ, должны </w:t>
      </w:r>
      <w:r>
        <w:br/>
      </w:r>
      <w:r>
        <w:t xml:space="preserve">быть показываемы не свыше той цъны, по которой </w:t>
      </w:r>
      <w:r>
        <w:br/>
      </w:r>
      <w:r>
        <w:t xml:space="preserve">бумаги эти пр/обрфтены; если же биржевая цфна въ </w:t>
      </w:r>
      <w:r>
        <w:br/>
      </w:r>
      <w:r>
        <w:t xml:space="preserve">день составленя баланса ниже покупной цфны, то </w:t>
      </w:r>
      <w:r>
        <w:br/>
      </w:r>
      <w:r>
        <w:t xml:space="preserve">стоимость бумагъ показывается по биржевому курсу, </w:t>
      </w:r>
      <w:r>
        <w:br/>
      </w:r>
      <w:r>
        <w:t xml:space="preserve">состоявшемуся въ день заключен!я счетовъ; б) общий </w:t>
      </w:r>
      <w:r>
        <w:br/>
      </w:r>
      <w:r>
        <w:t xml:space="preserve">приходъ и раеходъ за то время, за которое отчетъ </w:t>
      </w:r>
      <w:r>
        <w:br/>
      </w:r>
      <w:r>
        <w:t xml:space="preserve">представляется; в) счеть издержекъ на жалованье </w:t>
      </w:r>
      <w:r>
        <w:br/>
      </w:r>
      <w:r>
        <w:t xml:space="preserve">служащимъ въ ОбществЪ и на проче расходы по </w:t>
      </w:r>
      <w:r>
        <w:br/>
      </w:r>
      <w:r>
        <w:t xml:space="preserve">управлен!ю; 2) счеть наличнаго имущества Обще- </w:t>
      </w:r>
      <w:r>
        <w:br/>
      </w:r>
      <w:r>
        <w:t xml:space="preserve">ства и принадлежащихъ ему запасовъ; д) счетъ дол- </w:t>
      </w:r>
      <w:r>
        <w:br/>
      </w:r>
      <w:r>
        <w:t xml:space="preserve">говъ Общества на другихъ лицахъ и сихъ послЪд- </w:t>
      </w:r>
      <w:r>
        <w:br/>
      </w:r>
      <w:r>
        <w:t xml:space="preserve">нихъ на самомъ ОбществЪ; е) счетъь доходовъ и </w:t>
      </w:r>
      <w:r>
        <w:br/>
      </w:r>
      <w:r>
        <w:t xml:space="preserve">убытковъ, и ж) счетъ чистой прибыли и примфрное </w:t>
      </w:r>
      <w:r>
        <w:br/>
      </w:r>
      <w:r>
        <w:t xml:space="preserve">распредфлеше оной.</w:t>
      </w:r>
    </w:p>
    <w:p>
      <w:pPr>
        <w:pStyle w:val="Normal"/>
      </w:pPr>
      <w:r>
        <w:t xml:space="preserve">$44. Для повфрки отчета и баланса Общее Собра- </w:t>
      </w:r>
      <w:r>
        <w:br/>
      </w:r>
      <w:r>
        <w:t xml:space="preserve">ше акцонеровъ назначаетъ, за годъ впередъ, Реви- </w:t>
      </w:r>
      <w:r>
        <w:br/>
      </w:r>
      <w:r>
        <w:t xml:space="preserve">зонную Коммис!о изъ трехъ или болфе акщонеровъ, </w:t>
      </w:r>
      <w:r>
        <w:br/>
      </w:r>
      <w:r>
        <w:t xml:space="preserve">не состоящихъ ни членами Правленшя, ни въ другихъ </w:t>
      </w:r>
      <w:r>
        <w:br/>
      </w:r>
      <w:r>
        <w:t xml:space="preserve">должностяхъ по управленю дфлами Общества. Ком- </w:t>
      </w:r>
      <w:r>
        <w:br/>
      </w:r>
      <w:r>
        <w:t xml:space="preserve">мис эта собирается обязательно не позже, какъ за </w:t>
      </w:r>
      <w:r>
        <w:br/>
      </w:r>
      <w:r>
        <w:t xml:space="preserve">мфеяць до слЪдующаго годичнаго Общаго Собрашя, </w:t>
      </w:r>
      <w:r>
        <w:br/>
      </w:r>
      <w:r>
        <w:t xml:space="preserve">и, по обревизовани отчета и баланса за истекпий </w:t>
      </w:r>
      <w:r>
        <w:br/>
      </w:r>
      <w:r>
        <w:t xml:space="preserve">годъ и относящихся къ нимъ книгъ, счетовъ, доку- </w:t>
      </w:r>
      <w:r>
        <w:br/>
      </w:r>
      <w:r>
        <w:t xml:space="preserve">ментовъ и приложенй, вноситъ отчеть и балансъ, съ </w:t>
      </w:r>
      <w:r>
        <w:br/>
      </w:r>
      <w:r>
        <w:t xml:space="preserve">своимъ заключенемъ, въ Общее Собран!е, которое и </w:t>
      </w:r>
      <w:r>
        <w:br/>
      </w:r>
      <w:r>
        <w:t xml:space="preserve">постановляеть по онымъ окончательное рЪшен!е. </w:t>
      </w:r>
      <w:r>
        <w:br/>
      </w:r>
      <w:r>
        <w:t xml:space="preserve">Коммиеи этой предоставляетея, если она признаетъ </w:t>
      </w:r>
      <w:r>
        <w:br/>
      </w:r>
      <w:r>
        <w:t xml:space="preserve">нужнымъ, или Общимъ Собрашемъ ей будеть пору- </w:t>
      </w:r>
      <w:r>
        <w:br/>
      </w:r>
      <w:r>
        <w:t xml:space="preserve">чено, производить также осмотръ и ревизию всего </w:t>
      </w:r>
      <w:r>
        <w:br/>
      </w:r>
      <w:r>
        <w:t xml:space="preserve">имущества Общества на мЪетахъ и новфрку сдфлан- </w:t>
      </w:r>
      <w:r>
        <w:br/>
      </w:r>
      <w:r>
        <w:t xml:space="preserve">ныхъ въ течеше года работъ, а равно произведен- </w:t>
      </w:r>
      <w:r>
        <w:br/>
      </w:r>
      <w:r>
        <w:t xml:space="preserve">ныхЪъ расходовъ по возобновлен!ю или ремонту сего </w:t>
      </w:r>
      <w:r>
        <w:br/>
      </w:r>
      <w:r>
        <w:t xml:space="preserve">имущества, и вообще производить вс необходимыя </w:t>
      </w:r>
      <w:r>
        <w:br/>
      </w:r>
      <w:r>
        <w:t xml:space="preserve">изыскашя, для заключешя о степени пользы и свое- </w:t>
      </w:r>
      <w:r>
        <w:br/>
      </w:r>
      <w:r>
        <w:t xml:space="preserve">временноети, а равно выгодноети для Общества, какъ </w:t>
      </w:r>
      <w:r>
        <w:br/>
      </w:r>
      <w:r>
        <w:t xml:space="preserve">произведенныхъ работъь и сдфланныхъ расходовъ, </w:t>
      </w:r>
      <w:r>
        <w:br/>
      </w:r>
      <w:r>
        <w:t xml:space="preserve">такъ и вефхъ оборотовъ Общеетва. Для исполненя </w:t>
      </w:r>
      <w:r>
        <w:br/>
      </w:r>
      <w:r>
        <w:t xml:space="preserve">вышеизложеннаго, Правлеше обязано предоставить </w:t>
      </w:r>
      <w:r>
        <w:br/>
      </w:r>
      <w:r>
        <w:t xml:space="preserve">Коммиси вс необходимые способы. На предвари- </w:t>
      </w:r>
      <w:r>
        <w:br/>
      </w:r>
      <w:r>
        <w:t xml:space="preserve">тельное той же Коммиси разсмотрьше представляются </w:t>
      </w:r>
      <w:r>
        <w:br/>
      </w:r>
      <w:r>
        <w:t xml:space="preserve">смЪта и планъ дЪИствй на наступивший годъ, кото- </w:t>
      </w:r>
      <w:r>
        <w:br/>
      </w:r>
      <w:r>
        <w:t xml:space="preserve">рые Коммиея вносить, также съ своимъ заключе- </w:t>
      </w:r>
      <w:r>
        <w:br/>
      </w:r>
      <w:r>
        <w:t xml:space="preserve">немъ, въ Общее Собраше акцонеровъ. Независимо </w:t>
      </w:r>
      <w:r>
        <w:br/>
      </w:r>
      <w:r>
        <w:t xml:space="preserve">оть сего, Комми@и предоставляется требовать отъ </w:t>
      </w:r>
      <w:r>
        <w:br/>
      </w:r>
      <w:r>
        <w:t xml:space="preserve">Правлешя, въ едучаЪ признанной ею необходимости,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дь.</w:t>
      </w:r>
    </w:p>
    <w:p>
      <w:pPr>
        <w:pStyle w:val="Normal"/>
      </w:pPr>
      <w:r>
        <w:t xml:space="preserve">созыва чрезвычайныхъ Общихъ Собрашй акцюне- </w:t>
      </w:r>
      <w:r>
        <w:br/>
      </w:r>
      <w:r>
        <w:t xml:space="preserve">ровъ ($ 59).</w:t>
      </w:r>
    </w:p>
    <w:p>
      <w:pPr>
        <w:pStyle w:val="Normal"/>
      </w:pPr>
      <w:r>
        <w:t xml:space="preserve">$45. Отчеть и балансъ, по утверждени Общимъ </w:t>
      </w:r>
      <w:r>
        <w:br/>
      </w:r>
      <w:r>
        <w:t xml:space="preserve">Собрашемъ, публикуются во всеобщее свфдфше и </w:t>
      </w:r>
      <w:r>
        <w:br/>
      </w:r>
      <w:r>
        <w:t xml:space="preserve">представляются въ трехъ экземплярахъ въ Министер- </w:t>
      </w:r>
      <w:r>
        <w:br/>
      </w:r>
      <w:r>
        <w:t xml:space="preserve">ства Финансовъ и Земледъля и Государственныхъ </w:t>
      </w:r>
      <w:r>
        <w:br/>
      </w:r>
      <w:r>
        <w:t xml:space="preserve">Имуществъ.</w:t>
      </w:r>
    </w:p>
    <w:p>
      <w:pPr>
        <w:pStyle w:val="Normal"/>
      </w:pPr>
      <w:r>
        <w:t xml:space="preserve">$46. Въ течене м%сяца по утвержден! и Общимъ </w:t>
      </w:r>
      <w:r>
        <w:br/>
      </w:r>
      <w:r>
        <w:t xml:space="preserve">(Собрашемъ годоваго отчета Правлене обязано, с0-</w:t>
      </w:r>
    </w:p>
    <w:p>
      <w:pPr>
        <w:pStyle w:val="Normal"/>
      </w:pPr>
      <w:r>
        <w:t xml:space="preserve">| глаено статьф 417 Устава о прямыхъ налогахъ (Свода</w:t>
      </w:r>
    </w:p>
    <w:p>
      <w:pPr>
        <w:pStyle w:val="Normal"/>
      </w:pPr>
      <w:r>
        <w:t xml:space="preserve">Зак. Т. У, изд. 1893 г.), представить сей отчеть, съ </w:t>
      </w:r>
      <w:r>
        <w:br/>
      </w:r>
      <w:r>
        <w:t xml:space="preserve">протоколомъ Общаго Собранйя, въ Губернекое Подат- </w:t>
      </w:r>
      <w:r>
        <w:br/>
      </w:r>
      <w:r>
        <w:t xml:space="preserve">ное Присутстве той губернии, гд$ Правлеше имфетъ </w:t>
      </w:r>
      <w:r>
        <w:br/>
      </w:r>
      <w:r>
        <w:t xml:space="preserve">свое мЪфетопребываше, а равно препроводить, для </w:t>
      </w:r>
      <w:r>
        <w:br/>
      </w:r>
      <w:r>
        <w:t xml:space="preserve">напечатаня за установленную плату, въ редакцию </w:t>
      </w:r>
      <w:r>
        <w:br/>
      </w:r>
      <w:r>
        <w:t xml:space="preserve">«Вестника Финансовъ, промышленноети и торговли» </w:t>
      </w:r>
      <w:r>
        <w:br/>
      </w:r>
      <w:r>
        <w:t xml:space="preserve">заключительный балансъ и извлечене изъ годоваго </w:t>
      </w:r>
      <w:r>
        <w:br/>
      </w:r>
      <w:r>
        <w:t xml:space="preserve">отчета, съ показашемъ въ ономъ валоваго дохода, </w:t>
      </w:r>
      <w:r>
        <w:br/>
      </w:r>
      <w:r>
        <w:t xml:space="preserve">расхода и чистой прибыли за отчетный годъ, а также </w:t>
      </w:r>
      <w:r>
        <w:br/>
      </w:r>
      <w:r>
        <w:t xml:space="preserve">распредфленшя сей послЪфдней, съ означешемъ раз- </w:t>
      </w:r>
      <w:r>
        <w:br/>
      </w:r>
      <w:r>
        <w:t xml:space="preserve">мЪфра дивиденда, назначеннаго къ выдачЪ на каждую </w:t>
      </w:r>
      <w:r>
        <w:br/>
      </w:r>
      <w:r>
        <w:t xml:space="preserve">акцию. Сверхъ того, Правлене обязано сообщать </w:t>
      </w:r>
      <w:r>
        <w:br/>
      </w:r>
      <w:r>
        <w:t xml:space="preserve">Губернекому Приеутствйю могушя быть затребован- </w:t>
      </w:r>
      <w:r>
        <w:br/>
      </w:r>
      <w:r>
        <w:t xml:space="preserve">ными дополненя и разъяснения.</w:t>
      </w:r>
    </w:p>
    <w:p>
      <w:pPr>
        <w:pStyle w:val="Normal"/>
      </w:pPr>
      <w:r>
        <w:t xml:space="preserve">Примпчаюе. Неисполнене изъяененнаго въ семъ </w:t>
      </w:r>
      <w:r>
        <w:br/>
      </w:r>
      <w:r>
        <w:t xml:space="preserve">параграфв требованйя влечетъ за собою послфдетня, </w:t>
      </w:r>
      <w:r>
        <w:br/>
      </w:r>
      <w:r>
        <w:t xml:space="preserve">указанныя въ статьф 436 того же Устава.</w:t>
      </w:r>
    </w:p>
    <w:p>
      <w:pPr>
        <w:pStyle w:val="Normal"/>
      </w:pPr>
      <w:r>
        <w:t xml:space="preserve">$47. По утверждеши отчета Общимъ Собрашемъ, </w:t>
      </w:r>
      <w:r>
        <w:br/>
      </w:r>
      <w:r>
        <w:t xml:space="preserve">изъ годоваго чистаго дохода, т. е. суммы, остаю- </w:t>
      </w:r>
      <w:r>
        <w:br/>
      </w:r>
      <w:r>
        <w:t xml:space="preserve">щейся за покрышемъ веЪхъ расходовъ и убытковъ, </w:t>
      </w:r>
      <w:r>
        <w:br/>
      </w:r>
      <w:r>
        <w:t xml:space="preserve">если таковая сумма окажется, отчиеляется не менЪе </w:t>
      </w:r>
      <w:r>
        <w:br/>
      </w:r>
      <w:r>
        <w:t xml:space="preserve">пяти процентовъ въ запасный капиталъ и не бол5е </w:t>
      </w:r>
      <w:r>
        <w:br/>
      </w:r>
      <w:r>
        <w:t xml:space="preserve">пяти процентовъ первоначальной стоимости камен- </w:t>
      </w:r>
      <w:r>
        <w:br/>
      </w:r>
      <w:r>
        <w:t xml:space="preserve">ныхъ строешй и десяти процентовъ—прочаго недви- </w:t>
      </w:r>
      <w:r>
        <w:br/>
      </w:r>
      <w:r>
        <w:t xml:space="preserve">жимаго и движимаго имущества на погашен!е стоимо- </w:t>
      </w:r>
      <w:r>
        <w:br/>
      </w:r>
      <w:r>
        <w:t xml:space="preserve">сти сего имущества, впредь до полнаго погашен я </w:t>
      </w:r>
      <w:r>
        <w:br/>
      </w:r>
      <w:r>
        <w:t xml:space="preserve">оной. Если остальная затфмъ сумма не будетъь превы- </w:t>
      </w:r>
      <w:r>
        <w:br/>
      </w:r>
      <w:r>
        <w:t xml:space="preserve">шать 5°/ на основной капиталъ, то она выдается въ </w:t>
      </w:r>
      <w:r>
        <w:br/>
      </w:r>
      <w:r>
        <w:t xml:space="preserve">дивидендь акщюонерамъ; если же сумма эта будетъь </w:t>
      </w:r>
      <w:r>
        <w:br/>
      </w:r>
      <w:r>
        <w:t xml:space="preserve">превышать означенные 5°/,, то изъ излишка сверхъ </w:t>
      </w:r>
      <w:r>
        <w:br/>
      </w:r>
      <w:r>
        <w:t xml:space="preserve">55/, отдфляетея 5°/, въ пользу членовъ Правлен!я и </w:t>
      </w:r>
      <w:r>
        <w:br/>
      </w:r>
      <w:r>
        <w:t xml:space="preserve">5°/,—въ раепоряжеше Правлешя для вознагражде-</w:t>
      </w:r>
    </w:p>
    <w:p>
      <w:pPr>
        <w:pStyle w:val="Normal"/>
      </w:pPr>
      <w:r>
        <w:t xml:space="preserve">| я, по его уемотр$ню, служащихъ`въ Обществ% и </w:t>
      </w:r>
      <w:r>
        <w:br/>
      </w:r>
      <w:r>
        <w:t xml:space="preserve">образованйя капитала для вспомоществовая имъ,</w:t>
      </w:r>
    </w:p>
    <w:p>
      <w:pPr>
        <w:pStyle w:val="Normal"/>
      </w:pPr>
      <w:r>
        <w:t xml:space="preserve">а остатокъ, еели по отношенйио къ нему не поелЪ- </w:t>
      </w:r>
      <w:r>
        <w:br/>
      </w:r>
      <w:r>
        <w:t xml:space="preserve">дуеть инаго постановленя Общаго- Собрашя, обра- </w:t>
      </w:r>
      <w:r>
        <w:br/>
      </w:r>
      <w:r>
        <w:t xml:space="preserve">щается въ дополнительный дивидендъ по акщямъ.</w:t>
      </w:r>
    </w:p>
    <w:p>
      <w:pPr>
        <w:pStyle w:val="Normal"/>
      </w:pPr>
      <w:r>
        <w:t xml:space="preserve">$ 48. Обязательное отчиелене въ запасный капи- </w:t>
      </w:r>
      <w:r>
        <w:br/>
      </w:r>
      <w:r>
        <w:t xml:space="preserve">таль продолжается, пока онъ не будеть равняться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брашя приводится въ исполнене Правлешемъ не 15816</w:t>
      </w:r>
    </w:p>
    <w:p>
      <w:pPr>
        <w:pStyle w:val="Normal"/>
      </w:pPr>
      <w:r>
        <w:t xml:space="preserve">Тю адь.</w:t>
      </w:r>
    </w:p>
    <w:p>
      <w:pPr>
        <w:pStyle w:val="Normal"/>
      </w:pPr>
      <w:r>
        <w:t xml:space="preserve">одной трети оеновнаго капитала. Обязательное отчи- </w:t>
      </w:r>
      <w:r>
        <w:br/>
      </w:r>
      <w:r>
        <w:t xml:space="preserve">слен!е возобновляется, если часть запаснаго капитала </w:t>
      </w:r>
      <w:r>
        <w:br/>
      </w:r>
      <w:r>
        <w:t xml:space="preserve">будетъ израсходована.</w:t>
      </w:r>
    </w:p>
    <w:p>
      <w:pPr>
        <w:pStyle w:val="Normal"/>
      </w:pPr>
      <w:r>
        <w:t xml:space="preserve">Примъчане. Запасному капиталу можеть быть </w:t>
      </w:r>
      <w:r>
        <w:br/>
      </w:r>
      <w:r>
        <w:t xml:space="preserve">дано лишь такое помфщене, которое обезпечивало бы </w:t>
      </w:r>
      <w:r>
        <w:br/>
      </w:r>
      <w:r>
        <w:t xml:space="preserve">возможность безпрепятственной его реализации.</w:t>
      </w:r>
    </w:p>
    <w:p>
      <w:pPr>
        <w:pStyle w:val="Normal"/>
      </w:pPr>
      <w:r>
        <w:t xml:space="preserve">$49. Запасный капиталь предназначается исклю- </w:t>
      </w:r>
      <w:r>
        <w:br/>
      </w:r>
      <w:r>
        <w:t xml:space="preserve">чительно на покрые непредвидфнныхъ расходовъ. </w:t>
      </w:r>
      <w:r>
        <w:br/>
      </w:r>
      <w:r>
        <w:t xml:space="preserve">Расходоваше запаснаго капитала производится не </w:t>
      </w:r>
      <w:r>
        <w:br/>
      </w:r>
      <w:r>
        <w:t xml:space="preserve">иначе, какъ по опредфленио Общаго Собранйя акцо- </w:t>
      </w:r>
      <w:r>
        <w:br/>
      </w:r>
      <w:r>
        <w:t xml:space="preserve">неровъ.</w:t>
      </w:r>
    </w:p>
    <w:p>
      <w:pPr>
        <w:pStyle w:val="Normal"/>
      </w:pPr>
      <w:r>
        <w:t xml:space="preserve">$50. О времени и м$стф выдачи дивиденда Пра- </w:t>
      </w:r>
      <w:r>
        <w:br/>
      </w:r>
      <w:r>
        <w:t xml:space="preserve">влеше публикуеть во всеобщее свЪдЪие.</w:t>
      </w:r>
    </w:p>
    <w:p>
      <w:pPr>
        <w:pStyle w:val="Normal"/>
      </w:pPr>
      <w:r>
        <w:t xml:space="preserve">$51. Дивидендъ. не потребованный въ течене </w:t>
      </w:r>
      <w:r>
        <w:br/>
      </w:r>
      <w:r>
        <w:t xml:space="preserve">десяти лфтъ, обращается въ собственность Общества, </w:t>
      </w:r>
      <w:r>
        <w:br/>
      </w:r>
      <w:r>
        <w:t xml:space="preserve">за исключенемъ тЪхъ случаевъ, когда течене зем- </w:t>
      </w:r>
      <w:r>
        <w:br/>
      </w:r>
      <w:r>
        <w:t xml:space="preserve">ской давности считается по закону и]юстаповлен- </w:t>
      </w:r>
      <w:r>
        <w:br/>
      </w:r>
      <w:r>
        <w:t xml:space="preserve">нымъ; въ такихъ случаяхъ съ дивидендными сум- </w:t>
      </w:r>
      <w:r>
        <w:br/>
      </w:r>
      <w:r>
        <w:t xml:space="preserve">мами поетупаютъ соглаено судебному о нихъ рфше- </w:t>
      </w:r>
      <w:r>
        <w:br/>
      </w:r>
      <w:r>
        <w:t xml:space="preserve">нию или распоряжению опекунскихъ учрежден. </w:t>
      </w:r>
      <w:r>
        <w:br/>
      </w:r>
      <w:r>
        <w:t xml:space="preserve">На неполученвыя своевременно дивидендныя суммы, </w:t>
      </w:r>
      <w:r>
        <w:br/>
      </w:r>
      <w:r>
        <w:t xml:space="preserve">храняпияея въ касеф Правлешя, проценты не </w:t>
      </w:r>
      <w:r>
        <w:br/>
      </w:r>
      <w:r>
        <w:t xml:space="preserve">выдаются.</w:t>
      </w:r>
    </w:p>
    <w:p>
      <w:pPr>
        <w:pStyle w:val="Normal"/>
      </w:pPr>
      <w:r>
        <w:t xml:space="preserve">Примьчаюе. Правлене не входить въ разбира- </w:t>
      </w:r>
      <w:r>
        <w:br/>
      </w:r>
      <w:r>
        <w:t xml:space="preserve">тельство, дЪйствительно ли купонъ принадлежитъ </w:t>
      </w:r>
      <w:r>
        <w:br/>
      </w:r>
      <w:r>
        <w:t xml:space="preserve">предъявителю онаго, за исключешемъ тёхъ случаевъ, </w:t>
      </w:r>
      <w:r>
        <w:br/>
      </w:r>
      <w:r>
        <w:t xml:space="preserve">когда на выдачу дивиденда по купонамъ наложено </w:t>
      </w:r>
      <w:r>
        <w:br/>
      </w:r>
      <w:r>
        <w:t xml:space="preserve">судебною властью запрещеше, или когда предъ- </w:t>
      </w:r>
      <w:r>
        <w:br/>
      </w:r>
      <w:r>
        <w:t xml:space="preserve">явленный купонъ окажется однимъ изъ тьхъ, объ </w:t>
      </w:r>
      <w:r>
        <w:br/>
      </w:r>
      <w:r>
        <w:t xml:space="preserve">утрать которыхъ подано въ Правлене Общества </w:t>
      </w:r>
      <w:r>
        <w:br/>
      </w:r>
      <w:r>
        <w:t xml:space="preserve">заявленше.</w:t>
      </w:r>
    </w:p>
    <w:p>
      <w:pPr>
        <w:pStyle w:val="Normal"/>
      </w:pPr>
      <w:r>
        <w:t xml:space="preserve">Обиия Собрашя акцлонеровз.</w:t>
      </w:r>
    </w:p>
    <w:p>
      <w:pPr>
        <w:pStyle w:val="Normal"/>
      </w:pPr>
      <w:r>
        <w:t xml:space="preserve">$52. Общи Собрашя акцюнеровъ бывають обык- </w:t>
      </w:r>
      <w:r>
        <w:br/>
      </w:r>
      <w:r>
        <w:t xml:space="preserve">новенныя и чрезвычайныя. Обыкновенныя (Собрашя </w:t>
      </w:r>
      <w:r>
        <w:br/>
      </w:r>
      <w:r>
        <w:t xml:space="preserve">созываются Правлешемъ ежегодно не позже Ноября </w:t>
      </w:r>
      <w:r>
        <w:br/>
      </w:r>
      <w:r>
        <w:t xml:space="preserve">мфсяца, для раземотрфя и утвержденн отчета и </w:t>
      </w:r>
      <w:r>
        <w:br/>
      </w:r>
      <w:r>
        <w:t xml:space="preserve">баланса за истекпий годъ, емфты расходовъ и плана </w:t>
      </w:r>
      <w:r>
        <w:br/>
      </w:r>
      <w:r>
        <w:t xml:space="preserve">дЪйствИ! наступившаго года, а также для избраня </w:t>
      </w:r>
      <w:r>
        <w:br/>
      </w:r>
      <w:r>
        <w:t xml:space="preserve">членовъ Правлешя и Ревизюнной Коммисш. Въ сихъ </w:t>
      </w:r>
      <w:r>
        <w:br/>
      </w:r>
      <w:r>
        <w:t xml:space="preserve">Собравяхъ обсуждаются и рфшаются также и другя </w:t>
      </w:r>
      <w:r>
        <w:br/>
      </w:r>
      <w:r>
        <w:t xml:space="preserve">дЪфла, превышаюния власть Правленя, или тЪ, кои </w:t>
      </w:r>
      <w:r>
        <w:br/>
      </w:r>
      <w:r>
        <w:t xml:space="preserve">Правлешемъ будутъ предложены Общему (Собранйо.</w:t>
      </w:r>
    </w:p>
    <w:p>
      <w:pPr>
        <w:pStyle w:val="Normal"/>
      </w:pPr>
      <w:r>
        <w:t xml:space="preserve">$53. Чрезвычайныя Собрашя созываются Правле-_</w:t>
      </w:r>
    </w:p>
    <w:p>
      <w:pPr>
        <w:pStyle w:val="Normal"/>
      </w:pPr>
      <w:r>
        <w:t xml:space="preserve">щемъ или по собственному его усмотрн!ю, или по</w:t>
      </w:r>
    </w:p>
    <w:p>
      <w:pPr>
        <w:pStyle w:val="Normal"/>
      </w:pPr>
      <w:r>
        <w:t xml:space="preserve">требованю акщюнеровъ, имфющихъ въ совокупности</w:t>
      </w:r>
    </w:p>
    <w:p>
      <w:pPr>
        <w:pStyle w:val="Normal"/>
      </w:pPr>
      <w:r>
        <w:t xml:space="preserve">не мене десяти голосовъ, или Ревизюнной Коммиеи</w:t>
      </w:r>
    </w:p>
    <w:p>
      <w:pPr>
        <w:pStyle w:val="Normal"/>
      </w:pPr>
      <w:r>
        <w:t xml:space="preserve">($44). Такое требоваше акцюнеровъ или Ревизюн-</w:t>
      </w:r>
    </w:p>
    <w:p>
      <w:pPr>
        <w:pStyle w:val="Normal"/>
      </w:pPr>
      <w:r>
        <w:t xml:space="preserve">ной Коммис!и о созвани чрезвычайнаго Общаго (0- </w:t>
      </w:r>
      <w:r>
        <w:br/>
      </w:r>
      <w:r>
        <w:t xml:space="preserve">Томъ ХУШ.</w:t>
      </w:r>
    </w:p>
    <w:p>
      <w:pPr>
        <w:pStyle w:val="Normal"/>
      </w:pPr>
      <w:r>
        <w:t xml:space="preserve">793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позже одного мфеяца по заявлений! онаго.</w:t>
      </w:r>
    </w:p>
    <w:p>
      <w:pPr>
        <w:pStyle w:val="Normal"/>
      </w:pPr>
      <w:r>
        <w:t xml:space="preserve">$54. Общее Собраше разръшаетъ, соглаено сему </w:t>
      </w:r>
      <w:r>
        <w:br/>
      </w:r>
      <w:r>
        <w:t xml:space="preserve">Уставу, всЪ вопросы, до дфлъ Общества относяпцеся. </w:t>
      </w:r>
      <w:r>
        <w:br/>
      </w:r>
      <w:r>
        <w:t xml:space="preserve">По непремфиному вфдфию его подлежатъ постано- </w:t>
      </w:r>
      <w:r>
        <w:br/>
      </w:r>
      <w:r>
        <w:t xml:space="preserve">влешя: о пробрфтени недвижимыхъ имуществъ для </w:t>
      </w:r>
      <w:r>
        <w:br/>
      </w:r>
      <w:r>
        <w:t xml:space="preserve">Общества, о продажъ, отдачф въ аренду и залог </w:t>
      </w:r>
      <w:r>
        <w:br/>
      </w:r>
      <w:r>
        <w:t xml:space="preserve">таковыхъ имуществъ, Обществу принадлежащихъ, </w:t>
      </w:r>
      <w:r>
        <w:br/>
      </w:r>
      <w:r>
        <w:t xml:space="preserve">а равно о раеширени предприятя. Общему Собра- </w:t>
      </w:r>
      <w:r>
        <w:br/>
      </w:r>
      <w:r>
        <w:t xml:space="preserve">нию предоставляется, при расширенйи предрятя или </w:t>
      </w:r>
      <w:r>
        <w:br/>
      </w:r>
      <w:r>
        <w:t xml:space="preserve">пробр5теши недвижимаго имфня, опредлить поря- </w:t>
      </w:r>
      <w:r>
        <w:br/>
      </w:r>
      <w:r>
        <w:t xml:space="preserve">докъ погашен!я таковыхъ затрать.</w:t>
      </w:r>
    </w:p>
    <w:p>
      <w:pPr>
        <w:pStyle w:val="Normal"/>
      </w:pPr>
      <w:r>
        <w:t xml:space="preserve">$55. О времени и мбств Общаго Собраня акцю- </w:t>
      </w:r>
      <w:r>
        <w:br/>
      </w:r>
      <w:r>
        <w:t xml:space="preserve">неры извЪщаются посредствомъ публикаци, по край- </w:t>
      </w:r>
      <w:r>
        <w:br/>
      </w:r>
      <w:r>
        <w:t xml:space="preserve">ней мфрЪ, за м5еяць до дня Собрайя, причемъ въ </w:t>
      </w:r>
      <w:r>
        <w:br/>
      </w:r>
      <w:r>
        <w:t xml:space="preserve">публикаци должны быть точно объяснены предметы, </w:t>
      </w:r>
      <w:r>
        <w:br/>
      </w:r>
      <w:r>
        <w:t xml:space="preserve">подлежание раземотрьнию Общаго Собрания. О томъ </w:t>
      </w:r>
      <w:r>
        <w:br/>
      </w:r>
      <w:r>
        <w:t xml:space="preserve">же Правлене доводить каждый разъ до свфдБнвя </w:t>
      </w:r>
      <w:r>
        <w:br/>
      </w:r>
      <w:r>
        <w:t xml:space="preserve">мЪетнаго полицейскаго начальства.</w:t>
      </w:r>
    </w:p>
    <w:p>
      <w:pPr>
        <w:pStyle w:val="Normal"/>
      </w:pPr>
      <w:r>
        <w:t xml:space="preserve">$56. Вь Общемъ Собранш акцюнеры участвують </w:t>
      </w:r>
      <w:r>
        <w:br/>
      </w:r>
      <w:r>
        <w:t xml:space="preserve">лично или чрезъ довфренныхъ, причемъ въ посл5д- </w:t>
      </w:r>
      <w:r>
        <w:br/>
      </w:r>
      <w:r>
        <w:t xml:space="preserve">немь случаф Правлеше должно быть письменно о </w:t>
      </w:r>
      <w:r>
        <w:br/>
      </w:r>
      <w:r>
        <w:t xml:space="preserve">томъ увфдомлено. Довфреннымъ можеть быть только </w:t>
      </w:r>
      <w:r>
        <w:br/>
      </w:r>
      <w:r>
        <w:t xml:space="preserve">акцюнеръ, и одно лицо не можеть имЪфть болфе </w:t>
      </w:r>
      <w:r>
        <w:br/>
      </w:r>
      <w:r>
        <w:t xml:space="preserve">двухъ довфренностей.</w:t>
      </w:r>
    </w:p>
    <w:p>
      <w:pPr>
        <w:pStyle w:val="Normal"/>
      </w:pPr>
      <w:r>
        <w:t xml:space="preserve">$57. Каждый акцюнеръ имфеть право присутетво- </w:t>
      </w:r>
      <w:r>
        <w:br/>
      </w:r>
      <w:r>
        <w:t xml:space="preserve">вать въ Общемь Собраши и участвовать въ обеужде- </w:t>
      </w:r>
      <w:r>
        <w:br/>
      </w:r>
      <w:r>
        <w:t xml:space="preserve">ни предлагаемыхъ Собранию вопросовъ лично или</w:t>
      </w:r>
    </w:p>
    <w:p>
      <w:pPr>
        <w:pStyle w:val="Normal"/>
      </w:pPr>
      <w:r>
        <w:t xml:space="preserve">| чрезь довфренныхъ, но въ постановленяхъ Общаго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(обранйя учаетвуютъ только акщонеры, пользующиеся </w:t>
      </w:r>
      <w:r>
        <w:br/>
      </w:r>
      <w:r>
        <w:t xml:space="preserve">правомъ голоса. Каждыя десять ак даютъ право на </w:t>
      </w:r>
      <w:r>
        <w:br/>
      </w:r>
      <w:r>
        <w:t xml:space="preserve">голоеъ, но одинъ акщонеръ не можетъ имЪть по сво- </w:t>
      </w:r>
      <w:r>
        <w:br/>
      </w:r>
      <w:r>
        <w:t xml:space="preserve">имъ акщямъ боле того числа голосовъ, на которое </w:t>
      </w:r>
      <w:r>
        <w:br/>
      </w:r>
      <w:r>
        <w:t xml:space="preserve">даеть право владфшШе одною десятою частью веего </w:t>
      </w:r>
      <w:r>
        <w:br/>
      </w:r>
      <w:r>
        <w:t xml:space="preserve">основнаго капитала Общества, считая при этомъ по </w:t>
      </w:r>
      <w:r>
        <w:br/>
      </w:r>
      <w:r>
        <w:t xml:space="preserve">одному голосу на каждыя десять акц!й.</w:t>
      </w:r>
    </w:p>
    <w:p>
      <w:pPr>
        <w:pStyle w:val="Normal"/>
      </w:pPr>
      <w:r>
        <w:t xml:space="preserve">$58. Акцюнеры, имфюцие менфе десяти акцй, </w:t>
      </w:r>
      <w:r>
        <w:br/>
      </w:r>
      <w:r>
        <w:t xml:space="preserve">могуть соединять, по общей довфренности, свои </w:t>
      </w:r>
      <w:r>
        <w:br/>
      </w:r>
      <w:r>
        <w:t xml:space="preserve">акции, для полученя права на одинъ и болфе голо- </w:t>
      </w:r>
      <w:r>
        <w:br/>
      </w:r>
      <w:r>
        <w:t xml:space="preserve">вовъ, до предфла, въ $ 57 указаннаго.</w:t>
      </w:r>
    </w:p>
    <w:p>
      <w:pPr>
        <w:pStyle w:val="Normal"/>
      </w:pPr>
      <w:r>
        <w:t xml:space="preserve">$59. По именнымь акцымъ, переданнымъ отъ </w:t>
      </w:r>
      <w:r>
        <w:br/>
      </w:r>
      <w:r>
        <w:t xml:space="preserve">одного лица другому, право голоса предоставляется </w:t>
      </w:r>
      <w:r>
        <w:br/>
      </w:r>
      <w:r>
        <w:t xml:space="preserve">новому ихъ владфльцу не прежде трехъ мЪсяцевъ со </w:t>
      </w:r>
      <w:r>
        <w:br/>
      </w:r>
      <w:r>
        <w:t xml:space="preserve">времени отмфтки Правлешемъ передачи. Для получе- </w:t>
      </w:r>
      <w:r>
        <w:br/>
      </w:r>
      <w:r>
        <w:t xml:space="preserve">шя права присутствя въ Общемъ Собрани и подачи </w:t>
      </w:r>
      <w:r>
        <w:br/>
      </w:r>
      <w:r>
        <w:t xml:space="preserve">въ номъ голоса, владфльцы акщй на предъявителя </w:t>
      </w:r>
      <w:r>
        <w:br/>
      </w:r>
      <w:r>
        <w:t xml:space="preserve">обязаны представить въ Правлене не позже, какъ за </w:t>
      </w:r>
      <w:r>
        <w:br/>
      </w:r>
      <w:r>
        <w:t xml:space="preserve">пятнадцать дней до дня Общаго Собравйя, свои акци </w:t>
      </w:r>
      <w:r>
        <w:br/>
      </w:r>
      <w:r>
        <w:t xml:space="preserve">или росписки въ хранени или залогф сихъ акцй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Тю аль.</w:t>
      </w:r>
    </w:p>
    <w:p>
      <w:pPr>
        <w:pStyle w:val="Normal"/>
      </w:pPr>
      <w:r>
        <w:t xml:space="preserve">основанш Правительствомъ утвержденныхь Уставовъ </w:t>
      </w:r>
      <w:r>
        <w:br/>
      </w:r>
      <w:r>
        <w:t xml:space="preserve">кредитныхъ учрежденй и тЪхъ изъ заграничных </w:t>
      </w:r>
      <w:r>
        <w:br/>
      </w:r>
      <w:r>
        <w:t xml:space="preserve">сего рода учреждешй, которыя будутъ указаны Об- </w:t>
      </w:r>
      <w:r>
        <w:br/>
      </w:r>
      <w:r>
        <w:t xml:space="preserve">щимъ Собрашемъь акцюнеровъ и одобрены Мини- </w:t>
      </w:r>
      <w:r>
        <w:br/>
      </w:r>
      <w:r>
        <w:t xml:space="preserve">стерствомъ Финансозъ. Въ роспискахъ должны быть </w:t>
      </w:r>
      <w:r>
        <w:br/>
      </w:r>
      <w:r>
        <w:t xml:space="preserve">означены нумера акц!й.</w:t>
      </w:r>
    </w:p>
    <w:p>
      <w:pPr>
        <w:pStyle w:val="Normal"/>
      </w:pPr>
      <w:r>
        <w:t xml:space="preserve">Примочаше. Иностравныя кредитныя учреждения, </w:t>
      </w:r>
      <w:r>
        <w:br/>
      </w:r>
      <w:r>
        <w:t xml:space="preserve">роеписки коихъ, согласно этому параграху, могутъ </w:t>
      </w:r>
      <w:r>
        <w:br/>
      </w:r>
      <w:r>
        <w:t xml:space="preserve">быть представляемы Правлению взамЪнъ подлинныхъ </w:t>
      </w:r>
      <w:r>
        <w:br/>
      </w:r>
      <w:r>
        <w:t xml:space="preserve">акц, должны быть поименованы въ публикащяхъ, </w:t>
      </w:r>
      <w:r>
        <w:br/>
      </w:r>
      <w:r>
        <w:t xml:space="preserve">дфлаемыхъ Правлешемъ о созыв Общихъ Собранй.</w:t>
      </w:r>
    </w:p>
    <w:p>
      <w:pPr>
        <w:pStyle w:val="Normal"/>
      </w:pPr>
      <w:r>
        <w:t xml:space="preserve">$60. Если акцш достанутся по насл$детву или дру- </w:t>
      </w:r>
      <w:r>
        <w:br/>
      </w:r>
      <w:r>
        <w:t xml:space="preserve">гимъ путемъ въ общее владъв!е нфеколькимъ лицамъ, </w:t>
      </w:r>
      <w:r>
        <w:br/>
      </w:r>
      <w:r>
        <w:t xml:space="preserve">то право участя въ Общемъ Собраши предоста- </w:t>
      </w:r>
      <w:r>
        <w:br/>
      </w:r>
      <w:r>
        <w:t xml:space="preserve">вляется лишь одному изъ нихъ, по ихъ избранйо; </w:t>
      </w:r>
      <w:r>
        <w:br/>
      </w:r>
      <w:r>
        <w:t xml:space="preserve">равно и торговые дома могуть имфть въ Общемъ (0- </w:t>
      </w:r>
      <w:r>
        <w:br/>
      </w:r>
      <w:r>
        <w:t xml:space="preserve">бранш не болЪе одного представителя, но безъ какихъ </w:t>
      </w:r>
      <w:r>
        <w:br/>
      </w:r>
      <w:r>
        <w:t xml:space="preserve">либо относительно чиела голосовъ преимуществъ.</w:t>
      </w:r>
    </w:p>
    <w:p>
      <w:pPr>
        <w:pStyle w:val="Normal"/>
      </w:pPr>
      <w:r>
        <w:t xml:space="preserve">$61. Для дЪйствительности Общихъ Собрании тре- </w:t>
      </w:r>
      <w:r>
        <w:br/>
      </w:r>
      <w:r>
        <w:t xml:space="preserve">буется, чтобы въ оныя прибыли акцонеры или ихъ </w:t>
      </w:r>
      <w:r>
        <w:br/>
      </w:r>
      <w:r>
        <w:t xml:space="preserve">довЪренные (88 56—58), представляюпие въ совокуп- </w:t>
      </w:r>
      <w:r>
        <w:br/>
      </w:r>
      <w:r>
        <w:t xml:space="preserve">ности не менфе половины основнаго капитала, а для </w:t>
      </w:r>
      <w:r>
        <w:br/>
      </w:r>
      <w:r>
        <w:t xml:space="preserve">р»шеня вопроеовъ: о расширенши предпр ятя, объ </w:t>
      </w:r>
      <w:r>
        <w:br/>
      </w:r>
      <w:r>
        <w:t xml:space="preserve">увеличении или уменыпени основнаго капитала, объ </w:t>
      </w:r>
      <w:r>
        <w:br/>
      </w:r>
      <w:r>
        <w:t xml:space="preserve">изыфненги Устава и ликвидащи дфлъ, требуется при- </w:t>
      </w:r>
      <w:r>
        <w:br/>
      </w:r>
      <w:r>
        <w:t xml:space="preserve">быте владфльцевъ акцй, представляющих три че- </w:t>
      </w:r>
      <w:r>
        <w:br/>
      </w:r>
      <w:r>
        <w:t xml:space="preserve">тверти общаго числа акщй. Постановленя Общаго </w:t>
      </w:r>
      <w:r>
        <w:br/>
      </w:r>
      <w:r>
        <w:t xml:space="preserve">Собраня получаютъ обязательную силу, когда при- </w:t>
      </w:r>
      <w:r>
        <w:br/>
      </w:r>
      <w:r>
        <w:t xml:space="preserve">няты будуть большинствомъ трехъ четвертей голо- </w:t>
      </w:r>
      <w:r>
        <w:br/>
      </w:r>
      <w:r>
        <w:t xml:space="preserve">совъ участвовавшихъ въ подачЪ голоса акц!онеровъ </w:t>
      </w:r>
      <w:r>
        <w:br/>
      </w:r>
      <w:r>
        <w:t xml:space="preserve">или ихъ довфренныхъ при исчислени сихъ голосовъ </w:t>
      </w:r>
      <w:r>
        <w:br/>
      </w:r>
      <w:r>
        <w:t xml:space="preserve">на основани $ 57; избраше же членовъ Правленя и </w:t>
      </w:r>
      <w:r>
        <w:br/>
      </w:r>
      <w:r>
        <w:t xml:space="preserve">Ревизюнной Коммиси производится простымъ боль- </w:t>
      </w:r>
      <w:r>
        <w:br/>
      </w:r>
      <w:r>
        <w:t xml:space="preserve">шинствомъ голосовъ. Если Собранше не будетъ удо- </w:t>
      </w:r>
      <w:r>
        <w:br/>
      </w:r>
      <w:r>
        <w:t xml:space="preserve">влетворять въ отношени количества представленныхъ </w:t>
      </w:r>
      <w:r>
        <w:br/>
      </w:r>
      <w:r>
        <w:t xml:space="preserve">въ оное акций означеннымъ выше условямъ, при ко- </w:t>
      </w:r>
      <w:r>
        <w:br/>
      </w:r>
      <w:r>
        <w:t xml:space="preserve">торыхъ оно ечитаетея законносостоявшимся, или если </w:t>
      </w:r>
      <w:r>
        <w:br/>
      </w:r>
      <w:r>
        <w:t xml:space="preserve">при рёшени дфлъ въ Общемъ (Собраши не окажется </w:t>
      </w:r>
      <w:r>
        <w:br/>
      </w:r>
      <w:r>
        <w:t xml:space="preserve">трехъ четвертей голосовъ одного мнЪния, не считая </w:t>
      </w:r>
      <w:r>
        <w:br/>
      </w:r>
      <w:r>
        <w:t xml:space="preserve">случаевъ, когда достаточно простаго большинства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голосовъ, то не ранфе, какъ черезъ дв недЪли дЪ- |</w:t>
      </w:r>
    </w:p>
    <w:p>
      <w:pPr>
        <w:pStyle w:val="Normal"/>
      </w:pPr>
      <w:r>
        <w:t xml:space="preserve">лается, указанным въ $55 порядкомъ, вызовъ во </w:t>
      </w:r>
      <w:r>
        <w:br/>
      </w:r>
      <w:r>
        <w:t xml:space="preserve">вторичное Общее Собране, которое считается закон- </w:t>
      </w:r>
      <w:r>
        <w:br/>
      </w:r>
      <w:r>
        <w:t xml:space="preserve">носостоявшимея, а ршеше его окончательных, не</w:t>
      </w:r>
    </w:p>
    <w:p>
      <w:pPr>
        <w:pStyle w:val="Normal"/>
      </w:pPr>
      <w:r>
        <w:t xml:space="preserve">взирая на число акций, представллемое прибывшими,</w:t>
      </w:r>
    </w:p>
    <w:p>
      <w:pPr>
        <w:pStyle w:val="Normal"/>
      </w:pPr>
      <w:r>
        <w:t xml:space="preserve">въ оное акц!онерами, о чемъ Правлене обязано пред- </w:t>
      </w:r>
      <w:r>
        <w:br/>
      </w:r>
      <w:r>
        <w:t xml:space="preserve">варять акцюнеровъ въ самомъ приглашени на Собра- </w:t>
      </w:r>
      <w:r>
        <w:br/>
      </w:r>
      <w:r>
        <w:t xml:space="preserve">не. Въ таком вторичномъ Собраши могутъ быть раз- </w:t>
      </w:r>
      <w:r>
        <w:br/>
      </w:r>
      <w:r>
        <w:t xml:space="preserve">сматриваемы лишь т$ дфла, которыя подлежали обеу-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15316 какъ государственныхъ, такъ и дъИствующихъ на</w:t>
      </w:r>
    </w:p>
    <w:p>
      <w:pPr>
        <w:pStyle w:val="Normal"/>
      </w:pPr>
      <w:r>
        <w:t xml:space="preserve">ГюЮяь</w:t>
      </w:r>
    </w:p>
    <w:p>
      <w:pPr>
        <w:pStyle w:val="Normal"/>
      </w:pPr>
      <w:r>
        <w:t xml:space="preserve">ждению или остались неразрфшенными въ первомъ </w:t>
      </w:r>
      <w:r>
        <w:br/>
      </w:r>
      <w:r>
        <w:t xml:space="preserve">Общемъ Собранш, причемъ дфла эти рЬшаютея про- </w:t>
      </w:r>
      <w:r>
        <w:br/>
      </w:r>
      <w:r>
        <w:t xml:space="preserve">стымъ большинствомъ голосовъ. Рьшеня, принятыя </w:t>
      </w:r>
      <w:r>
        <w:br/>
      </w:r>
      <w:r>
        <w:t xml:space="preserve">Общимъ Собрашемъ, обязательны для вефхъ акцюне- </w:t>
      </w:r>
      <w:r>
        <w:br/>
      </w:r>
      <w:r>
        <w:t xml:space="preserve">ровъ, какъ присутствовавшихъ, такъ и отсутствовав- </w:t>
      </w:r>
      <w:r>
        <w:br/>
      </w:r>
      <w:r>
        <w:t xml:space="preserve">ШИхЪ.</w:t>
      </w:r>
    </w:p>
    <w:p>
      <w:pPr>
        <w:pStyle w:val="Normal"/>
      </w:pPr>
      <w:r>
        <w:t xml:space="preserve">Примчаше. Подача голосовъ въ Общемъ Собра- </w:t>
      </w:r>
      <w:r>
        <w:br/>
      </w:r>
      <w:r>
        <w:t xml:space="preserve">вши производитея, по усмотрнио самого Собрашя, </w:t>
      </w:r>
      <w:r>
        <w:br/>
      </w:r>
      <w:r>
        <w:t xml:space="preserve">баллотировашемъ шарами или закрытыми записками, </w:t>
      </w:r>
      <w:r>
        <w:br/>
      </w:r>
      <w:r>
        <w:t xml:space="preserve">а указанное большинство исчисляется по отношению </w:t>
      </w:r>
      <w:r>
        <w:br/>
      </w:r>
      <w:r>
        <w:t xml:space="preserve">голосовъ утвердительныхъ къ общему числу голововъ, </w:t>
      </w:r>
      <w:r>
        <w:br/>
      </w:r>
      <w:r>
        <w:t xml:space="preserve">дЪИствительно поданныхъ акцюнерами ио каждому </w:t>
      </w:r>
      <w:r>
        <w:br/>
      </w:r>
      <w:r>
        <w:t xml:space="preserve">отдфльному вопросу.</w:t>
      </w:r>
    </w:p>
    <w:p>
      <w:pPr>
        <w:pStyle w:val="Normal"/>
      </w:pPr>
      <w:r>
        <w:t xml:space="preserve">$ 62. ДЪла, подлежапия раземотрьнию въ Общемь </w:t>
      </w:r>
      <w:r>
        <w:br/>
      </w:r>
      <w:r>
        <w:t xml:space="preserve">Собранш, поступаютъ въ оное не иначе, какъ чрезъ </w:t>
      </w:r>
      <w:r>
        <w:br/>
      </w:r>
      <w:r>
        <w:t xml:space="preserve">посредство Правлешя, почему акцонеры, желающе </w:t>
      </w:r>
      <w:r>
        <w:br/>
      </w:r>
      <w:r>
        <w:t xml:space="preserve">сдфлать какое-либо предложеше Общему Собранию, </w:t>
      </w:r>
      <w:r>
        <w:br/>
      </w:r>
      <w:r>
        <w:t xml:space="preserve">должны письменно обратиться съ онымъ въ Правле- </w:t>
      </w:r>
      <w:r>
        <w:br/>
      </w:r>
      <w:r>
        <w:t xml:space="preserve">не не позже семи дней до Общаго Собрашя. Если </w:t>
      </w:r>
      <w:r>
        <w:br/>
      </w:r>
      <w:r>
        <w:t xml:space="preserve">предложене сдфлано акщонерами, имфюшщими въ </w:t>
      </w:r>
      <w:r>
        <w:br/>
      </w:r>
      <w:r>
        <w:t xml:space="preserve">совокупности не менфе десяти голосовъ, то Правлене </w:t>
      </w:r>
      <w:r>
        <w:br/>
      </w:r>
      <w:r>
        <w:t xml:space="preserve">обязано, во всякомъ случаЪ, представить таксе предло- </w:t>
      </w:r>
      <w:r>
        <w:br/>
      </w:r>
      <w:r>
        <w:t xml:space="preserve">жеше слБдующему Общему Собранйо со своимъ за- </w:t>
      </w:r>
      <w:r>
        <w:br/>
      </w:r>
      <w:r>
        <w:t xml:space="preserve">ключешемъ.</w:t>
      </w:r>
    </w:p>
    <w:p>
      <w:pPr>
        <w:pStyle w:val="Normal"/>
      </w:pPr>
      <w:r>
        <w:t xml:space="preserve">$ 63. Для правильнаго хода дЪль въ Общемъ (0- </w:t>
      </w:r>
      <w:r>
        <w:br/>
      </w:r>
      <w:r>
        <w:t xml:space="preserve">брани акцщюнеры избираютъ изъ среды своей Пред- </w:t>
      </w:r>
      <w:r>
        <w:br/>
      </w:r>
      <w:r>
        <w:t xml:space="preserve">сЪдательствующаго. До сего избран!я предеЪдатель- </w:t>
      </w:r>
      <w:r>
        <w:br/>
      </w:r>
      <w:r>
        <w:t xml:space="preserve">ствуетъ въ Общемъ Собрании Предсфдатель Правленя </w:t>
      </w:r>
      <w:r>
        <w:br/>
      </w:r>
      <w:r>
        <w:t xml:space="preserve">или лицо, заступающее его мЪето.</w:t>
      </w:r>
    </w:p>
    <w:p>
      <w:pPr>
        <w:pStyle w:val="Normal"/>
      </w:pPr>
      <w:r>
        <w:t xml:space="preserve">Примючаше. Въ первомъ Общемъ Собранш, до </w:t>
      </w:r>
      <w:r>
        <w:br/>
      </w:r>
      <w:r>
        <w:t xml:space="preserve">выбора Предсфдателя, предефдательствусть учреди- </w:t>
      </w:r>
      <w:r>
        <w:br/>
      </w:r>
      <w:r>
        <w:t xml:space="preserve">тель.</w:t>
      </w:r>
    </w:p>
    <w:p>
      <w:pPr>
        <w:pStyle w:val="Normal"/>
      </w:pPr>
      <w:r>
        <w:t xml:space="preserve">$64. Постановлевя Общихъ Собранй удостов$- </w:t>
      </w:r>
      <w:r>
        <w:br/>
      </w:r>
      <w:r>
        <w:t xml:space="preserve">ряются протоколами, подписываемыми ПредеЪдатель- </w:t>
      </w:r>
      <w:r>
        <w:br/>
      </w:r>
      <w:r>
        <w:t xml:space="preserve">ствовавшимъ въ Собраши, вефми наличными въ (Со- </w:t>
      </w:r>
      <w:r>
        <w:br/>
      </w:r>
      <w:r>
        <w:t xml:space="preserve">браши членами Правлешя и, по крайней мЪрЪ, тремя </w:t>
      </w:r>
      <w:r>
        <w:br/>
      </w:r>
      <w:r>
        <w:t xml:space="preserve">акцюнерами изъ числа присутетвовавшихъ въ Собра- </w:t>
      </w:r>
      <w:r>
        <w:br/>
      </w:r>
      <w:r>
        <w:t xml:space="preserve">ни, предъявившими наибольшее число акцй.</w:t>
      </w:r>
    </w:p>
    <w:p>
      <w:pPr>
        <w:pStyle w:val="Normal"/>
      </w:pPr>
      <w:r>
        <w:t xml:space="preserve">Примьчаше. Постановлешя настоящаго отдфла </w:t>
      </w:r>
      <w:r>
        <w:br/>
      </w:r>
      <w:r>
        <w:t xml:space="preserve">Устава, касаюцщияея: срока созыва обыкновенныхъ </w:t>
      </w:r>
      <w:r>
        <w:br/>
      </w:r>
      <w:r>
        <w:t xml:space="preserve">годовыхъ Общихъ Собранй [© 52), порядка созыва </w:t>
      </w:r>
      <w:r>
        <w:br/>
      </w:r>
      <w:r>
        <w:t xml:space="preserve">чрезвычайныхь Общихъ (Собранй ($ 53), чиела</w:t>
      </w:r>
    </w:p>
    <w:p>
      <w:pPr>
        <w:pStyle w:val="Normal"/>
      </w:pPr>
      <w:r>
        <w:t xml:space="preserve">| акций, дающаго право голоса въ Общихъ Собраняхь</w:t>
      </w:r>
    </w:p>
    <w:p>
      <w:pPr>
        <w:pStyle w:val="Normal"/>
      </w:pPr>
      <w:r>
        <w:t xml:space="preserve">(№ 5Ти 58), ерока, съ котораго предоставляется пра- </w:t>
      </w:r>
      <w:r>
        <w:br/>
      </w:r>
      <w:r>
        <w:t xml:space="preserve">во голоса новымъ акцюнерамъ ($ 59), срока предъ- </w:t>
      </w:r>
      <w:r>
        <w:br/>
      </w:r>
      <w:r>
        <w:t xml:space="preserve">явлены Правлению предложен акцюнеровъ ($ 62) и, </w:t>
      </w:r>
      <w:r>
        <w:br/>
      </w:r>
      <w:r>
        <w:t xml:space="preserve">наконецъ, порядка подписи протоколовъ Общихъ (0- </w:t>
      </w:r>
      <w:r>
        <w:br/>
      </w:r>
      <w:r>
        <w:t xml:space="preserve">бранй (5 64), могутъь быть измфняемы, по постано- </w:t>
      </w:r>
      <w:r>
        <w:br/>
      </w:r>
      <w:r>
        <w:t xml:space="preserve">вленйо Общаго Собрав я акцюнеровъ, съ утвержденя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|| тельному по акцязмь взносу, обратаетея на пополне- 5817</w:t>
      </w:r>
    </w:p>
    <w:p>
      <w:pPr>
        <w:pStyle w:val="Normal"/>
      </w:pPr>
      <w:r>
        <w:t xml:space="preserve">Тюаь</w:t>
      </w:r>
    </w:p>
    <w:p>
      <w:pPr>
        <w:pStyle w:val="Normal"/>
      </w:pPr>
      <w:r>
        <w:t xml:space="preserve">Министра Финансовъ, по предварительному соглаше- </w:t>
      </w:r>
      <w:r>
        <w:br/>
      </w:r>
      <w:r>
        <w:t xml:space="preserve">ню съ Министромъ Земледфля и Государственныхъ </w:t>
      </w:r>
      <w:r>
        <w:br/>
      </w:r>
      <w:r>
        <w:t xml:space="preserve">Имуществъ.</w:t>
      </w:r>
    </w:p>
    <w:p>
      <w:pPr>
        <w:pStyle w:val="Normal"/>
      </w:pPr>
      <w:r>
        <w:t xml:space="preserve">Разборъ споровъ по дъламь Общества, отвпитствеи- </w:t>
      </w:r>
      <w:r>
        <w:br/>
      </w:r>
      <w:r>
        <w:t xml:space="preserve">ность и прекращеше дъйствай ело.</w:t>
      </w:r>
    </w:p>
    <w:p>
      <w:pPr>
        <w:pStyle w:val="Normal"/>
      </w:pPr>
      <w:r>
        <w:t xml:space="preserve">$65. Веб споры по дфламъ Общества между </w:t>
      </w:r>
      <w:r>
        <w:br/>
      </w:r>
      <w:r>
        <w:t xml:space="preserve">акцонерами и между ними и членами Правленя, а </w:t>
      </w:r>
      <w:r>
        <w:br/>
      </w:r>
      <w:r>
        <w:t xml:space="preserve">равно споры между членами Правленя и прочими </w:t>
      </w:r>
      <w:r>
        <w:br/>
      </w:r>
      <w:r>
        <w:t xml:space="preserve">выборными по Обществу лицами и споры Общества </w:t>
      </w:r>
      <w:r>
        <w:br/>
      </w:r>
      <w:r>
        <w:t xml:space="preserve">съ другими Обществами и частными лицами рЬшаются </w:t>
      </w:r>
      <w:r>
        <w:br/>
      </w:r>
      <w:r>
        <w:t xml:space="preserve">или въ Общемъ Собраны а:щонеровъ, еели обЪ спо- </w:t>
      </w:r>
      <w:r>
        <w:br/>
      </w:r>
      <w:r>
        <w:t xml:space="preserve">ряпйя стороны будуть на это соглаены, или разби- </w:t>
      </w:r>
      <w:r>
        <w:br/>
      </w:r>
      <w:r>
        <w:t xml:space="preserve">раются общимъ судебнымъ порядкомъ.</w:t>
      </w:r>
    </w:p>
    <w:p>
      <w:pPr>
        <w:pStyle w:val="Normal"/>
      </w:pPr>
      <w:r>
        <w:t xml:space="preserve">$66. Отвфтетвенность Общества ограничивается </w:t>
      </w:r>
      <w:r>
        <w:br/>
      </w:r>
      <w:r>
        <w:t xml:space="preserve">принадлежащим ему движимымъ и недвижимымъ </w:t>
      </w:r>
      <w:r>
        <w:br/>
      </w:r>
      <w:r>
        <w:t xml:space="preserve">имуществомъ и капиталами, а потому въ случаЪ не- </w:t>
      </w:r>
      <w:r>
        <w:br/>
      </w:r>
      <w:r>
        <w:t xml:space="preserve">удачи предпрятя Общества или при возникшихЪ на </w:t>
      </w:r>
      <w:r>
        <w:br/>
      </w:r>
      <w:r>
        <w:t xml:space="preserve">оное искахъ, каждый изъ акцюнеровъ отвЪчаетъ </w:t>
      </w:r>
      <w:r>
        <w:br/>
      </w:r>
      <w:r>
        <w:t xml:space="preserve">только вкладомъ своимъ, поступившимъ уже въ соб- </w:t>
      </w:r>
      <w:r>
        <w:br/>
      </w:r>
      <w:r>
        <w:t xml:space="preserve">ственность Общества, въ размфрЪ 250 рублей на </w:t>
      </w:r>
      <w:r>
        <w:br/>
      </w:r>
      <w:r>
        <w:t xml:space="preserve">акцио, и, сверхъ того, ни личной отвЪтетвенноети, </w:t>
      </w:r>
      <w:r>
        <w:br/>
      </w:r>
      <w:r>
        <w:t xml:space="preserve">ни какому-либо дополнительному платежу по дфламъ </w:t>
      </w:r>
      <w:r>
        <w:br/>
      </w:r>
      <w:r>
        <w:t xml:space="preserve">Общества подвергаемъ быть не можетъ.</w:t>
      </w:r>
    </w:p>
    <w:p>
      <w:pPr>
        <w:pStyle w:val="Normal"/>
      </w:pPr>
      <w:r>
        <w:t xml:space="preserve">$67. Срокъ существовашя Общества не назна- </w:t>
      </w:r>
      <w:r>
        <w:br/>
      </w:r>
      <w:r>
        <w:t xml:space="preserve">чаетея. Если по ходу дЪлъ закрыме Общества при- </w:t>
      </w:r>
      <w:r>
        <w:br/>
      </w:r>
      <w:r>
        <w:t xml:space="preserve">знано будетъ необходимымъ, то дЪйствя его прекра- </w:t>
      </w:r>
      <w:r>
        <w:br/>
      </w:r>
      <w:r>
        <w:t xml:space="preserve">щаются по постановлению Общаго Собрашя акцоне- </w:t>
      </w:r>
      <w:r>
        <w:br/>
      </w:r>
      <w:r>
        <w:t xml:space="preserve">ровъ. Если по балансу Общества окажется потеря </w:t>
      </w:r>
      <w:r>
        <w:br/>
      </w:r>
      <w:r>
        <w:t xml:space="preserve">двухъ пятых основнаго капитала и акщонеры не по- </w:t>
      </w:r>
      <w:r>
        <w:br/>
      </w:r>
      <w:r>
        <w:t xml:space="preserve">полнять онаго въ течеше одного года со дня утвер- </w:t>
      </w:r>
      <w:r>
        <w:br/>
      </w:r>
      <w:r>
        <w:t xml:space="preserve">ждешя Общимъ Собрашемъ отчета, изъ котораго </w:t>
      </w:r>
      <w:r>
        <w:br/>
      </w:r>
      <w:r>
        <w:t xml:space="preserve">обнаружился недостатокъ капитала, то Общество пре- </w:t>
      </w:r>
      <w:r>
        <w:br/>
      </w:r>
      <w:r>
        <w:t xml:space="preserve">кращаетт, свои дЪйствя.</w:t>
      </w:r>
    </w:p>
    <w:p>
      <w:pPr>
        <w:pStyle w:val="Normal"/>
      </w:pPr>
      <w:r>
        <w:t xml:space="preserve">Примьчаше. Еели, при потерЪ двухъ патыхъ </w:t>
      </w:r>
      <w:r>
        <w:br/>
      </w:r>
      <w:r>
        <w:t xml:space="preserve">основнаго капитала и при выраженномъ большин- </w:t>
      </w:r>
      <w:r>
        <w:br/>
      </w:r>
      <w:r>
        <w:t xml:space="preserve">ствомъ акщонеровъь желани пополнить оный, кто</w:t>
      </w:r>
    </w:p>
    <w:p>
      <w:pPr>
        <w:pStyle w:val="Normal"/>
      </w:pPr>
      <w:r>
        <w:t xml:space="preserve">либо изъ акцюнеровъ нс внесеть въ течеше указан- |</w:t>
      </w:r>
    </w:p>
    <w:p>
      <w:pPr>
        <w:pStyle w:val="Normal"/>
      </w:pPr>
      <w:r>
        <w:t xml:space="preserve">наго въ семъ параграхЪ времени причитающагося по </w:t>
      </w:r>
      <w:r>
        <w:br/>
      </w:r>
      <w:r>
        <w:t xml:space="preserve">принадлежащимь ему акщямъ дополнительнаго пла- </w:t>
      </w:r>
      <w:r>
        <w:br/>
      </w:r>
      <w:r>
        <w:t xml:space="preserve">тежа, то акщи эти объявляются уничтоженными, о </w:t>
      </w:r>
      <w:r>
        <w:br/>
      </w:r>
      <w:r>
        <w:t xml:space="preserve">чемъ публикуется во всеобщее свфдЪве, и замЪ- </w:t>
      </w:r>
      <w:r>
        <w:br/>
      </w:r>
      <w:r>
        <w:t xml:space="preserve">няются новыми, подъ 1$ми же нумерами, акциями, кото- </w:t>
      </w:r>
      <w:r>
        <w:br/>
      </w:r>
      <w:r>
        <w:t xml:space="preserve">рыя продаютея Правлешемъ Общества чрезъ мЪет- </w:t>
      </w:r>
      <w:r>
        <w:br/>
      </w:r>
      <w:r>
        <w:t xml:space="preserve">наго маклера. Изъ вырученной оть продажи сихъ </w:t>
      </w:r>
      <w:r>
        <w:br/>
      </w:r>
      <w:r>
        <w:t xml:space="preserve">акщй суммы, за покрыемъ причитающихся по про-</w:t>
      </w:r>
    </w:p>
    <w:p>
      <w:pPr>
        <w:pStyle w:val="Normal"/>
      </w:pPr>
      <w:r>
        <w:t xml:space="preserve">даж и публикащи расходовъ, часть, равная дополни-,</w:t>
      </w:r>
    </w:p>
    <w:p>
      <w:pPr>
        <w:pStyle w:val="Normal"/>
      </w:pPr>
      <w:r>
        <w:t xml:space="preserve">795 </w:t>
      </w:r>
      <w:r>
        <w:br/>
      </w:r>
      <w:r>
        <w:t xml:space="preserve">Тю дб.</w:t>
      </w:r>
    </w:p>
    <w:p>
      <w:pPr>
        <w:pStyle w:val="Normal"/>
      </w:pPr>
      <w:r>
        <w:t xml:space="preserve">н{е основнаго капитала, а остатокъ выдается бывшему </w:t>
      </w:r>
      <w:r>
        <w:br/>
      </w:r>
      <w:r>
        <w:t xml:space="preserve">владфльцу уничтоженных акц!й.</w:t>
      </w:r>
    </w:p>
    <w:p>
      <w:pPr>
        <w:pStyle w:val="Normal"/>
      </w:pPr>
      <w:r>
        <w:t xml:space="preserve">$ 68. Въ случав прекращеня дЪйствй Общества, </w:t>
      </w:r>
      <w:r>
        <w:br/>
      </w:r>
      <w:r>
        <w:t xml:space="preserve">Общее Собране акцюнеровъ избираеть изъ среды </w:t>
      </w:r>
      <w:r>
        <w:br/>
      </w:r>
      <w:r>
        <w:t xml:space="preserve">своей не менфе трехъ лиць въ составь Ликвидащюн- </w:t>
      </w:r>
      <w:r>
        <w:br/>
      </w:r>
      <w:r>
        <w:t xml:space="preserve">ной Коммиси и опредфляетъь порядокъ ликвидаци </w:t>
      </w:r>
      <w:r>
        <w:br/>
      </w:r>
      <w:r>
        <w:t xml:space="preserve">дъль Общества. Коммиея эта принимаетъ дФла отъ </w:t>
      </w:r>
      <w:r>
        <w:br/>
      </w:r>
      <w:r>
        <w:t xml:space="preserve">Правлешя. Ликвидаторы вызываютъ, чрезъ повЪетки </w:t>
      </w:r>
      <w:r>
        <w:br/>
      </w:r>
      <w:r>
        <w:t xml:space="preserve">и публикацию, кредиторовъ Общества, принимають </w:t>
      </w:r>
      <w:r>
        <w:br/>
      </w:r>
      <w:r>
        <w:t xml:space="preserve">мБры къ полному ихъ удовлетворению, производятъ </w:t>
      </w:r>
      <w:r>
        <w:br/>
      </w:r>
      <w:r>
        <w:t xml:space="preserve">реализацио имущества Общества и вступають въ </w:t>
      </w:r>
      <w:r>
        <w:br/>
      </w:r>
      <w:r>
        <w:t xml:space="preserve">соглашеня и мировыя едфлки еъ третьими лицами, </w:t>
      </w:r>
      <w:r>
        <w:br/>
      </w:r>
      <w:r>
        <w:t xml:space="preserve">на основани и въ предфлахъ, указанныхь Общимъ </w:t>
      </w:r>
      <w:r>
        <w:br/>
      </w:r>
      <w:r>
        <w:t xml:space="preserve">Собрашемъ. Суммы, слЪдуюцйя на удовлетворен </w:t>
      </w:r>
      <w:r>
        <w:br/>
      </w:r>
      <w:r>
        <w:t xml:space="preserve">кредиторовъ, а равно необходимыя для обезпеченя </w:t>
      </w:r>
      <w:r>
        <w:br/>
      </w:r>
      <w:r>
        <w:t xml:space="preserve">полнаго удовлетворен я епорныхъ требовашй, вносят- </w:t>
      </w:r>
      <w:r>
        <w:br/>
      </w:r>
      <w:r>
        <w:t xml:space="preserve">ся ликвидаторами, за счетъ кредиторовъ, въ учрежде- </w:t>
      </w:r>
      <w:r>
        <w:br/>
      </w:r>
      <w:r>
        <w:t xml:space="preserve">ня Государственнаго Банка; до того времени не мо-</w:t>
      </w:r>
    </w:p>
    <w:p>
      <w:pPr>
        <w:pStyle w:val="Normal"/>
      </w:pPr>
      <w:r>
        <w:t xml:space="preserve">| жеть быть приступлено къ удовлетворенйо акцоне-</w:t>
      </w:r>
    </w:p>
    <w:p>
      <w:pPr>
        <w:pStyle w:val="Normal"/>
      </w:pPr>
      <w:r>
        <w:t xml:space="preserve">ровъ, соразмфрно остающимея въ распоряжении </w:t>
      </w:r>
      <w:r>
        <w:br/>
      </w:r>
      <w:r>
        <w:t xml:space="preserve">Общества средствамъ. О дЪйстмяхъ своихъ ликвида- </w:t>
      </w:r>
      <w:r>
        <w:br/>
      </w:r>
      <w:r>
        <w:t xml:space="preserve">торы представляють Общему Собравю отчеты въ </w:t>
      </w:r>
      <w:r>
        <w:br/>
      </w:r>
      <w:r>
        <w:t xml:space="preserve">сроки, Собрашемъ установленные, и, независимо отъ </w:t>
      </w:r>
      <w:r>
        <w:br/>
      </w:r>
      <w:r>
        <w:t xml:space="preserve">того, но окончанм ликвидащи, предетавляютъ общ </w:t>
      </w:r>
      <w:r>
        <w:br/>
      </w:r>
      <w:r>
        <w:t xml:space="preserve">отчетъ. Если, при окончаши ликвидаци, не веЪ под- </w:t>
      </w:r>
      <w:r>
        <w:br/>
      </w:r>
      <w:r>
        <w:t xml:space="preserve">лежания выдачЪ суммы будуть вручены по принад- </w:t>
      </w:r>
      <w:r>
        <w:br/>
      </w:r>
      <w:r>
        <w:t xml:space="preserve">лежности, за неявкою лицъ, коимъ онф елБдуютъ, то </w:t>
      </w:r>
      <w:r>
        <w:br/>
      </w:r>
      <w:r>
        <w:t xml:space="preserve">Общее Собране опредФляеть, куда деньги эти должны </w:t>
      </w:r>
      <w:r>
        <w:br/>
      </w:r>
      <w:r>
        <w:t xml:space="preserve">быть отданы на хранеше воредь до выдачи ихъ, и </w:t>
      </w:r>
      <w:r>
        <w:br/>
      </w:r>
      <w:r>
        <w:t xml:space="preserve">какъ съ ними надлежитъ поступить по истечен:и срока </w:t>
      </w:r>
      <w:r>
        <w:br/>
      </w:r>
      <w:r>
        <w:t xml:space="preserve">давности въ случаЪ неявки собственника.</w:t>
      </w:r>
    </w:p>
    <w:p>
      <w:pPr>
        <w:pStyle w:val="Normal"/>
      </w:pPr>
      <w:r>
        <w:t xml:space="preserve">$69. Какъ о приступ къ ликвидации, такъ и объ </w:t>
      </w:r>
      <w:r>
        <w:br/>
      </w:r>
      <w:r>
        <w:t xml:space="preserve">окончании оной, съ объяенешемъ поелфдовавшихъ </w:t>
      </w:r>
      <w:r>
        <w:br/>
      </w:r>
      <w:r>
        <w:t xml:space="preserve">распоряжений, въ первомъ случаф Правлешемъ, а въ </w:t>
      </w:r>
      <w:r>
        <w:br/>
      </w:r>
      <w:r>
        <w:t xml:space="preserve">послфднемъ-—ликвидаторами доносится Министрамъ </w:t>
      </w:r>
      <w:r>
        <w:br/>
      </w:r>
      <w:r>
        <w:t xml:space="preserve">Финансовь и Земледфля и Государственныхъ Иму- </w:t>
      </w:r>
      <w:r>
        <w:br/>
      </w:r>
      <w:r>
        <w:t xml:space="preserve">шествъ, а также дфлаются надлежания публикаци </w:t>
      </w:r>
      <w:r>
        <w:br/>
      </w:r>
      <w:r>
        <w:t xml:space="preserve">для св5дфня акцюнеровъ и вефхъ лицъ, къ дБламъ </w:t>
      </w:r>
      <w:r>
        <w:br/>
      </w:r>
      <w:r>
        <w:t xml:space="preserve">Общества прикосновенныхъ.</w:t>
      </w:r>
    </w:p>
    <w:p>
      <w:pPr>
        <w:pStyle w:val="Normal"/>
      </w:pPr>
      <w:r>
        <w:t xml:space="preserve">$70. Въ случаяхъ, не предуемотрнныхь симъ </w:t>
      </w:r>
      <w:r>
        <w:br/>
      </w:r>
      <w:r>
        <w:t xml:space="preserve">Уставомъ, Общество руководствуется правилами, для </w:t>
      </w:r>
      <w:r>
        <w:br/>
      </w:r>
      <w:r>
        <w:t xml:space="preserve">акщонерныхь Компашй постановленными, а равно </w:t>
      </w:r>
      <w:r>
        <w:br/>
      </w:r>
      <w:r>
        <w:t xml:space="preserve">общими узаконенями, какъ нынф дЪфйствующими, </w:t>
      </w:r>
      <w:r>
        <w:br/>
      </w:r>
      <w:r>
        <w:t xml:space="preserve">такъ и тЪми, кои будутъ впослфдетв!и изданы.</w:t>
      </w:r>
    </w:p>
    <w:p>
      <w:pPr>
        <w:pStyle w:val="Normal"/>
      </w:pPr>
      <w:r>
        <w:t xml:space="preserve">15317. тюля 10. Высочайше УТВЕРЖДЕН- </w:t>
      </w:r>
      <w:r>
        <w:br/>
      </w:r>
      <w:r>
        <w:t xml:space="preserve">ный Устлвъ ТовАарРИЩЕСТВА ОБОЙНОЙ ФАБРИ- </w:t>
      </w:r>
      <w:r>
        <w:br/>
      </w:r>
      <w:r>
        <w:t xml:space="preserve">ки ЕфимлА КРОТОВА СЪ СЫНОВЬЯМИ.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15818 </w:t>
      </w:r>
      <w:r>
        <w:br/>
      </w:r>
      <w:r>
        <w:t xml:space="preserve">15319</w:t>
      </w:r>
    </w:p>
    <w:p>
      <w:pPr>
        <w:pStyle w:val="Normal"/>
      </w:pPr>
      <w:r>
        <w:t xml:space="preserve">796</w:t>
      </w:r>
    </w:p>
    <w:p>
      <w:pPr>
        <w:pStyle w:val="Normal"/>
      </w:pPr>
      <w:r>
        <w:t xml:space="preserve">Гю 46.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Тюдя 1898 зюда (Собр. Узак.</w:t>
      </w:r>
    </w:p>
    <w:p>
      <w:pPr>
        <w:pStyle w:val="Normal"/>
      </w:pPr>
      <w:r>
        <w:t xml:space="preserve">1898 *. Ноября 30, ст. 1888). </w:t>
      </w:r>
      <w:r>
        <w:br/>
      </w:r>
      <w:r>
        <w:t xml:space="preserve">15313. юля 10. ВЫсочаАЙШЕ УТВЕРЖДЕН- </w:t>
      </w:r>
      <w:r>
        <w:br/>
      </w:r>
      <w:r>
        <w:t xml:space="preserve">ный Устлвъ ТовлрРИщЩЕСТВА —ТАТАРОВСКОЙ</w:t>
      </w:r>
    </w:p>
    <w:p>
      <w:pPr>
        <w:pStyle w:val="Normal"/>
      </w:pPr>
      <w:r>
        <w:t xml:space="preserve">ПИСЧЕБУМАЖНОЙ ФАБРИКИ, БЫВШЕЙ ПРОТАСЬЕ- </w:t>
      </w:r>
      <w:r>
        <w:br/>
      </w:r>
      <w:r>
        <w:t xml:space="preserve">ВЫХЪ. |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юля 1898 ода (Собр. Узак. </w:t>
      </w:r>
      <w:r>
        <w:br/>
      </w:r>
      <w:r>
        <w:t xml:space="preserve">1898 а. Ноября 97, ст. 1955).</w:t>
      </w:r>
    </w:p>
    <w:p>
      <w:pPr>
        <w:pStyle w:val="Normal"/>
      </w:pPr>
      <w:r>
        <w:t xml:space="preserve">15319. поля 10. Высочайше УТВЕРЖДЕН-</w:t>
      </w:r>
    </w:p>
    <w:p>
      <w:pPr>
        <w:pStyle w:val="Normal"/>
      </w:pPr>
      <w:r>
        <w:t xml:space="preserve">ный Уставъ ВИТЕБСКАГО ОБЩЕСТВА ЛЮБИТЕЛЕЙ </w:t>
      </w:r>
      <w:r>
        <w:br/>
      </w:r>
      <w:r>
        <w:t xml:space="preserve">ПРАВИЛЬНОЙ ОХОТЫ.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Люля 1898 зюда (Собр. Узак. </w:t>
      </w:r>
      <w:r>
        <w:br/>
      </w:r>
      <w:r>
        <w:t xml:space="preserve">1898 . Декабря 18, ст. 2119)—ВелЪдетые с00б- </w:t>
      </w:r>
      <w:r>
        <w:br/>
      </w:r>
      <w:r>
        <w:t xml:space="preserve">щеннаго Министеретвомъ Внутреннихъ Дфлъ на рас- </w:t>
      </w:r>
      <w:r>
        <w:br/>
      </w:r>
      <w:r>
        <w:t xml:space="preserve">поряжеше Министерства Земледьмя и Государ- </w:t>
      </w:r>
      <w:r>
        <w:br/>
      </w:r>
      <w:r>
        <w:t xml:space="preserve">ственныхъ Имуществъ, представленнаго Витебекимъ </w:t>
      </w:r>
      <w:r>
        <w:br/>
      </w:r>
      <w:r>
        <w:t xml:space="preserve">Губернаторомъ, проекта Устава Витебекаго Общества </w:t>
      </w:r>
      <w:r>
        <w:br/>
      </w:r>
      <w:r>
        <w:t xml:space="preserve">любителей правильной охоты, Министромъ Землед- </w:t>
      </w:r>
      <w:r>
        <w:br/>
      </w:r>
      <w:r>
        <w:t xml:space="preserve">мя было сдЪлано представлеше въ Комитеть Мини- </w:t>
      </w:r>
      <w:r>
        <w:br/>
      </w:r>
      <w:r>
        <w:t xml:space="preserve">стровъ объ утвержден и проекта сего Устава.</w:t>
      </w:r>
    </w:p>
    <w:p>
      <w:pPr>
        <w:pStyle w:val="Normal"/>
      </w:pPr>
      <w:r>
        <w:t xml:space="preserve">Комитеть положилъ разрьшить учреждеше на- </w:t>
      </w:r>
      <w:r>
        <w:br/>
      </w:r>
      <w:r>
        <w:t xml:space="preserve">званнаго Общества, на основаши составленнаго для </w:t>
      </w:r>
      <w:r>
        <w:br/>
      </w:r>
      <w:r>
        <w:t xml:space="preserve">него проекта Устава, который поднести на Высочай-</w:t>
      </w:r>
    </w:p>
    <w:p>
      <w:pPr>
        <w:pStyle w:val="Normal"/>
      </w:pPr>
      <w:r>
        <w:t xml:space="preserve">шее Его ИмпеРАТОРСКАГО ВЕЛИЧЕСТВА благо- |</w:t>
      </w:r>
    </w:p>
    <w:p>
      <w:pPr>
        <w:pStyle w:val="Normal"/>
      </w:pPr>
      <w:r>
        <w:t xml:space="preserve">усмотрЪн!е.</w:t>
      </w:r>
    </w:p>
    <w:p>
      <w:pPr>
        <w:pStyle w:val="Normal"/>
      </w:pPr>
      <w:r>
        <w:t xml:space="preserve">Государь ЙмпеРАТОРЪ, на положене Комитета |</w:t>
      </w:r>
    </w:p>
    <w:p>
      <w:pPr>
        <w:pStyle w:val="Normal"/>
      </w:pPr>
      <w:r>
        <w:t xml:space="preserve">Высочайше соизволилъ, а проекть Устава удостоент, </w:t>
      </w:r>
      <w:r>
        <w:br/>
      </w:r>
      <w:r>
        <w:t xml:space="preserve">разсмотрьшя и утверждешя Его ВЕЛИЧЕСТВА, ВЪ </w:t>
      </w:r>
      <w:r>
        <w:br/>
      </w:r>
      <w:r>
        <w:t xml:space="preserve">ПетергоФЪ въ 10-й день юля 1898 года.</w:t>
      </w:r>
    </w:p>
    <w:p>
      <w:pPr>
        <w:pStyle w:val="Normal"/>
      </w:pPr>
      <w:r>
        <w:t xml:space="preserve">УстаАВЪ. </w:t>
      </w:r>
      <w:r>
        <w:br/>
      </w:r>
      <w:r>
        <w:t xml:space="preserve">1. Цюль Общества, права и обязанности ею.</w:t>
      </w:r>
    </w:p>
    <w:p>
      <w:pPr>
        <w:pStyle w:val="Normal"/>
      </w:pPr>
      <w:r>
        <w:t xml:space="preserve">$ 1. Витебекое Общество любителей правильной </w:t>
      </w:r>
      <w:r>
        <w:br/>
      </w:r>
      <w:r>
        <w:t xml:space="preserve">охоты имфеть цфлию:а) ведене правильной, въ дозво- </w:t>
      </w:r>
      <w:r>
        <w:br/>
      </w:r>
      <w:r>
        <w:t xml:space="preserve">ленное закономъ время, охоты; б) охранеше дичи, </w:t>
      </w:r>
      <w:r>
        <w:br/>
      </w:r>
      <w:r>
        <w:t xml:space="preserve">чрезъ содЪйстйе мЪетнымъ властямъ въ преслЪдо- </w:t>
      </w:r>
      <w:r>
        <w:br/>
      </w:r>
      <w:r>
        <w:t xml:space="preserve">ван охоты, какъ въ недозволенное закономъ время, </w:t>
      </w:r>
      <w:r>
        <w:br/>
      </w:r>
      <w:r>
        <w:t xml:space="preserve">такъ и запрещенными смособами; 8) распроетранеше </w:t>
      </w:r>
      <w:r>
        <w:br/>
      </w:r>
      <w:r>
        <w:t xml:space="preserve">понят й о правильной охотЪ, а также о полезныхъ и </w:t>
      </w:r>
      <w:r>
        <w:br/>
      </w:r>
      <w:r>
        <w:t xml:space="preserve">вредныхъ животных; +) истреблеше хищныхъ звЪ- </w:t>
      </w:r>
      <w:r>
        <w:br/>
      </w:r>
      <w:r>
        <w:t xml:space="preserve">рей и итиць; 9) изучеше мфетной дичи, ея образа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 дядь.</w:t>
      </w:r>
    </w:p>
    <w:p>
      <w:pPr>
        <w:pStyle w:val="Normal"/>
      </w:pPr>
      <w:r>
        <w:t xml:space="preserve">жизни, нравовъ и привычекъ, описаше характера </w:t>
      </w:r>
      <w:r>
        <w:br/>
      </w:r>
      <w:r>
        <w:t xml:space="preserve">местности въ краЪ, гдЪ она преимущественно водится </w:t>
      </w:r>
      <w:r>
        <w:br/>
      </w:r>
      <w:r>
        <w:t xml:space="preserve">и проч.; е) улучшен сповобовъ охоты и, въ особен- </w:t>
      </w:r>
      <w:r>
        <w:br/>
      </w:r>
      <w:r>
        <w:t xml:space="preserve">ности, улучшеше породъ охотничьихъ собакъ, и </w:t>
      </w:r>
      <w:r>
        <w:br/>
      </w:r>
      <w:r>
        <w:t xml:space="preserve">ж) упражнеше въ етр5льбЪ.</w:t>
      </w:r>
    </w:p>
    <w:p>
      <w:pPr>
        <w:pStyle w:val="Normal"/>
      </w:pPr>
      <w:r>
        <w:t xml:space="preserve">У 2. Общество имфеть право: а) постановлять обя-</w:t>
      </w:r>
    </w:p>
    <w:p>
      <w:pPr>
        <w:pStyle w:val="Normal"/>
      </w:pPr>
      <w:r>
        <w:t xml:space="preserve">зательныя для членовь Общества правила о произ-</w:t>
      </w:r>
    </w:p>
    <w:p>
      <w:pPr>
        <w:pStyle w:val="Normal"/>
      </w:pPr>
      <w:r>
        <w:t xml:space="preserve">водствЪ различныхъ охоть, объ обращени съ огне- </w:t>
      </w:r>
      <w:r>
        <w:br/>
      </w:r>
      <w:r>
        <w:t xml:space="preserve">стр5льнымъ оружемъ и вообще пс предметамъ, ка- </w:t>
      </w:r>
      <w:r>
        <w:br/>
      </w:r>
      <w:r>
        <w:t xml:space="preserve">сающимся дЪятельности Общества; б) устраивать, съ </w:t>
      </w:r>
      <w:r>
        <w:br/>
      </w:r>
      <w:r>
        <w:t xml:space="preserve">дозволешя мЪстной полиции, стрёльбища и состязанй я </w:t>
      </w:r>
      <w:r>
        <w:br/>
      </w:r>
      <w:r>
        <w:t xml:space="preserve">въ стрьльбЪ, съ выдачею призовь; в) арендовать </w:t>
      </w:r>
      <w:r>
        <w:br/>
      </w:r>
      <w:r>
        <w:t xml:space="preserve">земли и угодья для охоты, какъ у чаетныхъ владфль- </w:t>
      </w:r>
      <w:r>
        <w:br/>
      </w:r>
      <w:r>
        <w:t xml:space="preserve">цевъ и креетьянъ, такъ и казенныя; #) искать и отвЪ- </w:t>
      </w:r>
      <w:r>
        <w:br/>
      </w:r>
      <w:r>
        <w:t xml:space="preserve">чать по дЪламъ Общества предъ судомъ, въ лиц </w:t>
      </w:r>
      <w:r>
        <w:br/>
      </w:r>
      <w:r>
        <w:t xml:space="preserve">Правленйя, которое выдаеть довфренность одному </w:t>
      </w:r>
      <w:r>
        <w:br/>
      </w:r>
      <w:r>
        <w:t xml:space="preserve">изъ членовъ или лицу, имфющему право ходатай-</w:t>
      </w:r>
    </w:p>
    <w:p>
      <w:pPr>
        <w:pStyle w:val="Normal"/>
      </w:pPr>
      <w:r>
        <w:t xml:space="preserve">' ствовать въ судахъ, и 0) нанимать служащихъ лицъ,</w:t>
      </w:r>
    </w:p>
    <w:p>
      <w:pPr>
        <w:pStyle w:val="Normal"/>
      </w:pPr>
      <w:r>
        <w:t xml:space="preserve">какъ-то: егерей, окладчиковъ, сторожей ит. п.</w:t>
      </w:r>
    </w:p>
    <w:p>
      <w:pPr>
        <w:pStyle w:val="Normal"/>
      </w:pPr>
      <w:r>
        <w:t xml:space="preserve">Примьчане 1. Издаваемыя Обществомъ обяза- </w:t>
      </w:r>
      <w:r>
        <w:br/>
      </w:r>
      <w:r>
        <w:t xml:space="preserve">тельныя для его членовъ правила должны быть въ </w:t>
      </w:r>
      <w:r>
        <w:br/>
      </w:r>
      <w:r>
        <w:t xml:space="preserve">точности согласованы съ дЪйствующими по симъ </w:t>
      </w:r>
      <w:r>
        <w:br/>
      </w:r>
      <w:r>
        <w:t xml:space="preserve">предметамъ узаконешями и правительственными </w:t>
      </w:r>
      <w:r>
        <w:br/>
      </w:r>
      <w:r>
        <w:t xml:space="preserve">распоряженями.</w:t>
      </w:r>
    </w:p>
    <w:p>
      <w:pPr>
        <w:pStyle w:val="Normal"/>
      </w:pPr>
      <w:r>
        <w:t xml:space="preserve">Примпчаше 8. Вся переписка, сношеня и отчет- </w:t>
      </w:r>
      <w:r>
        <w:br/>
      </w:r>
      <w:r>
        <w:t xml:space="preserve">ность Общества въ предЪлахь Росайской Имперши </w:t>
      </w:r>
      <w:r>
        <w:br/>
      </w:r>
      <w:r>
        <w:t xml:space="preserve">производятся на Русскомъ языкЪ.</w:t>
      </w:r>
    </w:p>
    <w:p>
      <w:pPr>
        <w:pStyle w:val="Normal"/>
      </w:pPr>
      <w:r>
        <w:t xml:space="preserve">Примьчаше 5. О времени и мфетЪ вефхъ устраи- </w:t>
      </w:r>
      <w:r>
        <w:br/>
      </w:r>
      <w:r>
        <w:t xml:space="preserve">ваемыхъ Обществомъ общественныхъ охотъ забла- </w:t>
      </w:r>
      <w:r>
        <w:br/>
      </w:r>
      <w:r>
        <w:t xml:space="preserve">говременно должно быть еообщаемо начальнику </w:t>
      </w:r>
      <w:r>
        <w:br/>
      </w:r>
      <w:r>
        <w:t xml:space="preserve">мБетной полиции, и для свфдфн!я и для соотвЪтетвен- </w:t>
      </w:r>
      <w:r>
        <w:br/>
      </w:r>
      <w:r>
        <w:t xml:space="preserve">ныхъ въ надлежащихъ случаяхъ распоряжешй.</w:t>
      </w:r>
    </w:p>
    <w:p>
      <w:pPr>
        <w:pStyle w:val="Normal"/>
      </w:pPr>
      <w:r>
        <w:t xml:space="preserve">$ 3. Общество состоить въ вфдБыи Министерства </w:t>
      </w:r>
      <w:r>
        <w:br/>
      </w:r>
      <w:r>
        <w:t xml:space="preserve">Земледьшя и Государетвенныхъ Имуществъ, по Де- </w:t>
      </w:r>
      <w:r>
        <w:br/>
      </w:r>
      <w:r>
        <w:t xml:space="preserve">партаменту Земледъля.</w:t>
      </w:r>
    </w:p>
    <w:p>
      <w:pPr>
        <w:pStyle w:val="Normal"/>
      </w:pPr>
      <w:r>
        <w:t xml:space="preserve">$4. ДЪистия Общества ограничиваются предълами </w:t>
      </w:r>
      <w:r>
        <w:br/>
      </w:r>
      <w:r>
        <w:t xml:space="preserve">Витебской губернии.</w:t>
      </w:r>
    </w:p>
    <w:p>
      <w:pPr>
        <w:pStyle w:val="Normal"/>
      </w:pPr>
      <w:r>
        <w:t xml:space="preserve">$5. Общество имфеть печать съ надписью: «Ви- </w:t>
      </w:r>
      <w:r>
        <w:br/>
      </w:r>
      <w:r>
        <w:t xml:space="preserve">тебское Общество любителей правильной охоты».</w:t>
      </w:r>
    </w:p>
    <w:p>
      <w:pPr>
        <w:pStyle w:val="Normal"/>
      </w:pPr>
      <w:r>
        <w:t xml:space="preserve">И. Составь Общества.</w:t>
      </w:r>
    </w:p>
    <w:p>
      <w:pPr>
        <w:pStyle w:val="Normal"/>
      </w:pPr>
      <w:r>
        <w:t xml:space="preserve">$6. Общество состоцть изъ членовь почетныхь и </w:t>
      </w:r>
      <w:r>
        <w:br/>
      </w:r>
      <w:r>
        <w:t xml:space="preserve">дъйствительныхъ.</w:t>
      </w:r>
    </w:p>
    <w:p>
      <w:pPr>
        <w:pStyle w:val="Normal"/>
      </w:pPr>
      <w:r>
        <w:t xml:space="preserve">Число дЪйствительныхь членовь (Общества не </w:t>
      </w:r>
      <w:r>
        <w:br/>
      </w:r>
      <w:r>
        <w:t xml:space="preserve">ограничено.</w:t>
      </w:r>
    </w:p>
    <w:p>
      <w:pPr>
        <w:pStyle w:val="Normal"/>
      </w:pPr>
      <w:r>
        <w:t xml:space="preserve">$ 7. Членами Общества могуть быть лица вефхъ </w:t>
      </w:r>
      <w:r>
        <w:br/>
      </w:r>
      <w:r>
        <w:t xml:space="preserve">сословй, кромЪ: а) охотниковъ-промышленниковъ; </w:t>
      </w:r>
      <w:r>
        <w:br/>
      </w:r>
      <w:r>
        <w:t xml:space="preserve">6) лицъ, не достигшихъ совершеннолЬ я, за исклю-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Рю а в.</w:t>
      </w:r>
    </w:p>
    <w:p>
      <w:pPr>
        <w:pStyle w:val="Normal"/>
      </w:pPr>
      <w:r>
        <w:t xml:space="preserve">чешемъ имфющихъ классные чины; в ) воспитанниковъ </w:t>
      </w:r>
      <w:r>
        <w:br/>
      </w:r>
      <w:r>
        <w:t xml:space="preserve">учебныхъ заведен; +) состоящихъ на дфйствитель- </w:t>
      </w:r>
      <w:r>
        <w:br/>
      </w:r>
      <w:r>
        <w:t xml:space="preserve">ной службЪ нижнихъ воинскихъ чиновъ и юнке- </w:t>
      </w:r>
      <w:r>
        <w:br/>
      </w:r>
      <w:r>
        <w:t xml:space="preserve">ровъ, ид) лицъ, подвергшихся ограничению правъ </w:t>
      </w:r>
      <w:r>
        <w:br/>
      </w:r>
      <w:r>
        <w:t xml:space="preserve">по суду.</w:t>
      </w:r>
    </w:p>
    <w:p>
      <w:pPr>
        <w:pStyle w:val="Normal"/>
      </w:pPr>
      <w:r>
        <w:t xml:space="preserve">И. Порядок избрашя в5 члены, итъ права и </w:t>
      </w:r>
      <w:r>
        <w:br/>
      </w:r>
      <w:r>
        <w:t xml:space="preserve">обязанности.</w:t>
      </w:r>
    </w:p>
    <w:p>
      <w:pPr>
        <w:pStyle w:val="Normal"/>
      </w:pPr>
      <w:r>
        <w:t xml:space="preserve">У8. Въ почетные члены избираются, по предло- </w:t>
      </w:r>
      <w:r>
        <w:br/>
      </w:r>
      <w:r>
        <w:t xml:space="preserve">жению Правленя, закрытой баллотировкой, лица, </w:t>
      </w:r>
      <w:r>
        <w:br/>
      </w:r>
      <w:r>
        <w:t xml:space="preserve">оказавшия Обществу особенныя услуги въ достиже- </w:t>
      </w:r>
      <w:r>
        <w:br/>
      </w:r>
      <w:r>
        <w:t xml:space="preserve">нш его цфлей. Для избран въ почетные члены тре- </w:t>
      </w:r>
      <w:r>
        <w:br/>
      </w:r>
      <w:r>
        <w:t xml:space="preserve">буется большинство ?/, голосовъ присутствующихъ </w:t>
      </w:r>
      <w:r>
        <w:br/>
      </w:r>
      <w:r>
        <w:t xml:space="preserve">въ Собраши членовъ. Почетные члены освобождаются </w:t>
      </w:r>
      <w:r>
        <w:br/>
      </w:r>
      <w:r>
        <w:t xml:space="preserve">оть уплаты членскихъ взносовъ и оть обязанности </w:t>
      </w:r>
      <w:r>
        <w:br/>
      </w:r>
      <w:r>
        <w:t xml:space="preserve">исполнять поручешя Общества по предметамъ, вхо- </w:t>
      </w:r>
      <w:r>
        <w:br/>
      </w:r>
      <w:r>
        <w:t xml:space="preserve">дящимъ въ кругъ его дфятельности.</w:t>
      </w:r>
    </w:p>
    <w:p>
      <w:pPr>
        <w:pStyle w:val="Normal"/>
      </w:pPr>
      <w:r>
        <w:t xml:space="preserve">$9. Въ дЪЬйствительные члены избираются лица </w:t>
      </w:r>
      <w:r>
        <w:br/>
      </w:r>
      <w:r>
        <w:t xml:space="preserve">большинствомъ ?/х голосовъ наличныхъ членовъ Со- </w:t>
      </w:r>
      <w:r>
        <w:br/>
      </w:r>
      <w:r>
        <w:t xml:space="preserve">брашя, по предложению не менфе двухъ членовъ, </w:t>
      </w:r>
      <w:r>
        <w:br/>
      </w:r>
      <w:r>
        <w:t xml:space="preserve">закрытою баллотировкою. ДЪйетвительные члены не</w:t>
      </w:r>
    </w:p>
    <w:p>
      <w:pPr>
        <w:pStyle w:val="Normal"/>
      </w:pPr>
      <w:r>
        <w:t xml:space="preserve">имЪютъ права отказываться, безъ 060бо уважитель- |</w:t>
      </w:r>
    </w:p>
    <w:p>
      <w:pPr>
        <w:pStyle w:val="Normal"/>
      </w:pPr>
      <w:r>
        <w:t xml:space="preserve">ныхъ причинъ, оть возложенныхъ на пихъ Обще- </w:t>
      </w:r>
      <w:r>
        <w:br/>
      </w:r>
      <w:r>
        <w:t xml:space="preserve">ствомъ порученй по предметамъ его дЪятельности, </w:t>
      </w:r>
      <w:r>
        <w:br/>
      </w:r>
      <w:r>
        <w:t xml:space="preserve">а равно оть занямй должностей по Обществу ($ 93).</w:t>
      </w:r>
    </w:p>
    <w:p>
      <w:pPr>
        <w:pStyle w:val="Normal"/>
      </w:pPr>
      <w:r>
        <w:t xml:space="preserve">Примичане 1. Для дЪйствительности выборовъ въ </w:t>
      </w:r>
      <w:r>
        <w:br/>
      </w:r>
      <w:r>
        <w:t xml:space="preserve">члены Общества на Собранш должны присутствовать </w:t>
      </w:r>
      <w:r>
        <w:br/>
      </w:r>
      <w:r>
        <w:t xml:space="preserve">не менЪе ?/, всего числа членовъ Общества.</w:t>
      </w:r>
    </w:p>
    <w:p>
      <w:pPr>
        <w:pStyle w:val="Normal"/>
      </w:pPr>
      <w:r>
        <w:t xml:space="preserve">Примьчаше 2. Лица, поднисавийя проекть на- </w:t>
      </w:r>
      <w:r>
        <w:br/>
      </w:r>
      <w:r>
        <w:t xml:space="preserve">стоящаго Устава, считаются учредителями Общества </w:t>
      </w:r>
      <w:r>
        <w:br/>
      </w:r>
      <w:r>
        <w:t xml:space="preserve">и постунають въ число дЪИствительныхъ членовъ </w:t>
      </w:r>
      <w:r>
        <w:br/>
      </w:r>
      <w:r>
        <w:t xml:space="preserve">безъ баллотировки.</w:t>
      </w:r>
    </w:p>
    <w:p>
      <w:pPr>
        <w:pStyle w:val="Normal"/>
      </w:pPr>
      <w:r>
        <w:t xml:space="preserve">$10. Члены Общества пользуются елфдующими </w:t>
      </w:r>
      <w:r>
        <w:br/>
      </w:r>
      <w:r>
        <w:t xml:space="preserve">правами: а) правомъ голоса въ Собрамяхъ Обще- </w:t>
      </w:r>
      <w:r>
        <w:br/>
      </w:r>
      <w:r>
        <w:t xml:space="preserve">ства; б) правомь дфлать предложеня Обществу, </w:t>
      </w:r>
      <w:r>
        <w:br/>
      </w:r>
      <w:r>
        <w:t xml:space="preserve">направленныя къ достижению его цфлей; в) правомъ </w:t>
      </w:r>
      <w:r>
        <w:br/>
      </w:r>
      <w:r>
        <w:t xml:space="preserve">учасйя во всфхъ устраиваемыхъь Обществомъ охо- </w:t>
      </w:r>
      <w:r>
        <w:br/>
      </w:r>
      <w:r>
        <w:t xml:space="preserve">тахъ, и 2) правомъ приглашать, подъ своею отвЪт- </w:t>
      </w:r>
      <w:r>
        <w:br/>
      </w:r>
      <w:r>
        <w:t xml:space="preserve">ственностью, на таковыя охоты гостей, съ платою по </w:t>
      </w:r>
      <w:r>
        <w:br/>
      </w:r>
      <w:r>
        <w:t xml:space="preserve">опредфленю годичнаго Собраншя. Гостями могутъ </w:t>
      </w:r>
      <w:r>
        <w:br/>
      </w:r>
      <w:r>
        <w:t xml:space="preserve">быть только таюя лица, которыя, на основан $7 </w:t>
      </w:r>
      <w:r>
        <w:br/>
      </w:r>
      <w:r>
        <w:t xml:space="preserve">Устава, имфютьъ право быть избираемыми въ члены </w:t>
      </w:r>
      <w:r>
        <w:br/>
      </w:r>
      <w:r>
        <w:t xml:space="preserve">Общества.</w:t>
      </w:r>
    </w:p>
    <w:p>
      <w:pPr>
        <w:pStyle w:val="Normal"/>
      </w:pPr>
      <w:r>
        <w:t xml:space="preserve">Примьчаше. Членъ не можетъ приглашать боле </w:t>
      </w:r>
      <w:r>
        <w:br/>
      </w:r>
      <w:r>
        <w:t xml:space="preserve">одного гостя въ одинъ разъ, и гость не можеть при- </w:t>
      </w:r>
      <w:r>
        <w:br/>
      </w:r>
      <w:r>
        <w:t xml:space="preserve">нимать участя въ общественныхъ охотахъ болфе </w:t>
      </w:r>
      <w:r>
        <w:br/>
      </w:r>
      <w:r>
        <w:t xml:space="preserve">трехъ разъ въ первый годъ и болфе двухъ разъ въ </w:t>
      </w:r>
      <w:r>
        <w:br/>
      </w:r>
      <w:r>
        <w:t xml:space="preserve">послфдующе годы.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7197 </w:t>
      </w:r>
      <w:r>
        <w:br/>
      </w:r>
      <w:r>
        <w:t xml:space="preserve">Тюаы</w:t>
      </w:r>
    </w:p>
    <w:p>
      <w:pPr>
        <w:pStyle w:val="Normal"/>
      </w:pPr>
      <w:r>
        <w:t xml:space="preserve">$11. ВеБ члены и гости Общества обязаны точно </w:t>
      </w:r>
      <w:r>
        <w:br/>
      </w:r>
      <w:r>
        <w:t xml:space="preserve">исполнять существующие законы объ охотб и, по </w:t>
      </w:r>
      <w:r>
        <w:br/>
      </w:r>
      <w:r>
        <w:t xml:space="preserve">возможности, содЪйствовать достижению цфлей 0б- </w:t>
      </w:r>
      <w:r>
        <w:br/>
      </w:r>
      <w:r>
        <w:t xml:space="preserve">щества.</w:t>
      </w:r>
    </w:p>
    <w:p>
      <w:pPr>
        <w:pStyle w:val="Normal"/>
      </w:pPr>
      <w:r>
        <w:t xml:space="preserve">$12. Члены и гости Общества за нарушеше по- </w:t>
      </w:r>
      <w:r>
        <w:br/>
      </w:r>
      <w:r>
        <w:t xml:space="preserve">становлен!й сего Устава и издаваемыхъ Обществомъ </w:t>
      </w:r>
      <w:r>
        <w:br/>
      </w:r>
      <w:r>
        <w:t xml:space="preserve">правилъ, могутъ быть подвергаемы штрахамъ соглас- </w:t>
      </w:r>
      <w:r>
        <w:br/>
      </w:r>
      <w:r>
        <w:t xml:space="preserve">но установленнымъ правиламъ, въ крайнемъ же слу- </w:t>
      </w:r>
      <w:r>
        <w:br/>
      </w:r>
      <w:r>
        <w:t xml:space="preserve">чаЪ, по постановленю Собрашя, могутъ быть или </w:t>
      </w:r>
      <w:r>
        <w:br/>
      </w:r>
      <w:r>
        <w:t xml:space="preserve">временно лишаемы права охоты въ угодьяхъ Обще- </w:t>
      </w:r>
      <w:r>
        <w:br/>
      </w:r>
      <w:r>
        <w:t xml:space="preserve">ства и учасия въ общественныхъ охотахъ, или </w:t>
      </w:r>
      <w:r>
        <w:br/>
      </w:r>
      <w:r>
        <w:t xml:space="preserve">исключаемы изъ числа членовъ Общества.</w:t>
      </w:r>
    </w:p>
    <w:p>
      <w:pPr>
        <w:pStyle w:val="Normal"/>
      </w:pPr>
      <w:r>
        <w:t xml:space="preserve">Примпчаще. Вопросы объ исключени членовъ </w:t>
      </w:r>
      <w:r>
        <w:br/>
      </w:r>
      <w:r>
        <w:t xml:space="preserve">изъ Общества рЪшаются въ Собраши закрытою бал- </w:t>
      </w:r>
      <w:r>
        <w:br/>
      </w:r>
      <w:r>
        <w:t xml:space="preserve">лотировкой, большинетвомъ голосовъ не менфе одной </w:t>
      </w:r>
      <w:r>
        <w:br/>
      </w:r>
      <w:r>
        <w:t xml:space="preserve">половины всего числа членовъ Общества.</w:t>
      </w:r>
    </w:p>
    <w:p>
      <w:pPr>
        <w:pStyle w:val="Normal"/>
      </w:pPr>
      <w:r>
        <w:t xml:space="preserve">[У. Управдеше Общества, должностныя лица, ить </w:t>
      </w:r>
      <w:r>
        <w:br/>
      </w:r>
      <w:r>
        <w:t xml:space="preserve">права и обязанности.</w:t>
      </w:r>
    </w:p>
    <w:p>
      <w:pPr>
        <w:pStyle w:val="Normal"/>
      </w:pPr>
      <w:r>
        <w:t xml:space="preserve">$13} Дфлами Общества завфдываеть Правлене, </w:t>
      </w:r>
      <w:r>
        <w:br/>
      </w:r>
      <w:r>
        <w:t xml:space="preserve">которое состоить изъ 8 членовъ: Предефдателя, То- </w:t>
      </w:r>
      <w:r>
        <w:br/>
      </w:r>
      <w:r>
        <w:t xml:space="preserve">варища ПредсЪдателя и четырехъ старшинъ, секре- </w:t>
      </w:r>
      <w:r>
        <w:br/>
      </w:r>
      <w:r>
        <w:t xml:space="preserve">таря и казначея, избираемыхъ закрытою баллотиров- </w:t>
      </w:r>
      <w:r>
        <w:br/>
      </w:r>
      <w:r>
        <w:t xml:space="preserve">кой, на одинъ годъ, изъ числа членовъ Общества, въ </w:t>
      </w:r>
      <w:r>
        <w:br/>
      </w:r>
      <w:r>
        <w:t xml:space="preserve">годичныхЪъ (Собрашяхъ.</w:t>
      </w:r>
    </w:p>
    <w:p>
      <w:pPr>
        <w:pStyle w:val="Normal"/>
      </w:pPr>
      <w:r>
        <w:t xml:space="preserve">Примъчаще. Для дЪйствительности выборовъ въ </w:t>
      </w:r>
      <w:r>
        <w:br/>
      </w:r>
      <w:r>
        <w:t xml:space="preserve">члены Правленя на Собрави должны присутетво- </w:t>
      </w:r>
      <w:r>
        <w:br/>
      </w:r>
      <w:r>
        <w:t xml:space="preserve">вать не менфе !/, всего числа членовъ Общества.</w:t>
      </w:r>
    </w:p>
    <w:p>
      <w:pPr>
        <w:pStyle w:val="Normal"/>
      </w:pPr>
      <w:r>
        <w:t xml:space="preserve">$ 14. Права и обязанности Правлешя слфдующи: </w:t>
      </w:r>
      <w:r>
        <w:br/>
      </w:r>
      <w:r>
        <w:t xml:space="preserve">а) постановлеше опредълешй по вебмъ дфламъ, вно- </w:t>
      </w:r>
      <w:r>
        <w:br/>
      </w:r>
      <w:r>
        <w:t xml:space="preserve">симымь въ Правлеше ПредеЪфдателемь Общества, </w:t>
      </w:r>
      <w:r>
        <w:br/>
      </w:r>
      <w:r>
        <w:t xml:space="preserve">членами Правленя и дЪйствительными и почетными </w:t>
      </w:r>
      <w:r>
        <w:br/>
      </w:r>
      <w:r>
        <w:t xml:space="preserve">членами Общества; б) созваше, по собственной ини- </w:t>
      </w:r>
      <w:r>
        <w:br/>
      </w:r>
      <w:r>
        <w:t xml:space="preserve">цщатив или по предложению членовъ, въ чиел$ не </w:t>
      </w:r>
      <w:r>
        <w:br/>
      </w:r>
      <w:r>
        <w:t xml:space="preserve">менЪе '/, всего состава Общества, чрезвычайныхъ </w:t>
      </w:r>
      <w:r>
        <w:br/>
      </w:r>
      <w:r>
        <w:t xml:space="preserve">Общихъ Собрашй; в) внесеше въ одно изъ ближай- </w:t>
      </w:r>
      <w:r>
        <w:br/>
      </w:r>
      <w:r>
        <w:t xml:space="preserve">шихъ Общихъ Собранй, при заключени ПШравленя, </w:t>
      </w:r>
      <w:r>
        <w:br/>
      </w:r>
      <w:r>
        <w:t xml:space="preserve">предложений, относящихся непосредственно къ опре- </w:t>
      </w:r>
      <w:r>
        <w:br/>
      </w:r>
      <w:r>
        <w:t xml:space="preserve">дЪленной Уставомъ дЪятельности Общества, которыя </w:t>
      </w:r>
      <w:r>
        <w:br/>
      </w:r>
      <w:r>
        <w:t xml:space="preserve">исФодятъ отъ членовъ Общества и подписаны: касаю- </w:t>
      </w:r>
      <w:r>
        <w:br/>
      </w:r>
      <w:r>
        <w:t xml:space="preserve">ияся исключения изъ членовъ—не менЪе /, всБхъ</w:t>
      </w:r>
    </w:p>
    <w:p>
      <w:pPr>
        <w:pStyle w:val="Normal"/>
      </w:pPr>
      <w:r>
        <w:t xml:space="preserve">| членовъ Общества, а проч1я—не менЪе двухъ членовъ,</w:t>
      </w:r>
    </w:p>
    <w:p>
      <w:pPr>
        <w:pStyle w:val="Normal"/>
      </w:pPr>
      <w:r>
        <w:t xml:space="preserve">или же исходятъ отъ самого Правления; +) составлене </w:t>
      </w:r>
      <w:r>
        <w:br/>
      </w:r>
      <w:r>
        <w:t xml:space="preserve">смфты и внесене ея на утверждеше годичнаго Собра- </w:t>
      </w:r>
      <w:r>
        <w:br/>
      </w:r>
      <w:r>
        <w:t xml:space="preserve">ня Общества, а равно разрьшене въ предФлахъ, </w:t>
      </w:r>
      <w:r>
        <w:br/>
      </w:r>
      <w:r>
        <w:t xml:space="preserve">указанныхъ Общимъ Собрашемъ, необходимыхъ рас- </w:t>
      </w:r>
      <w:r>
        <w:br/>
      </w:r>
      <w:r>
        <w:t xml:space="preserve">ходовъ Общества; 9) составлене и обсуждене проек- </w:t>
      </w:r>
      <w:r>
        <w:br/>
      </w:r>
      <w:r>
        <w:t xml:space="preserve">товъ правилъ Общества и инструк служащимъ въ</w:t>
      </w:r>
    </w:p>
    <w:p>
      <w:pPr>
        <w:pStyle w:val="Normal"/>
      </w:pPr>
      <w:r>
        <w:t xml:space="preserve">15819</w:t>
      </w:r>
    </w:p>
    <w:p>
      <w:pPr>
        <w:pStyle w:val="Normal"/>
      </w:pPr>
      <w:r>
        <w:t xml:space="preserve">798 </w:t>
      </w:r>
      <w:r>
        <w:br/>
      </w:r>
      <w:r>
        <w:t xml:space="preserve">[юаь. </w:t>
      </w:r>
      <w:r>
        <w:br/>
      </w:r>
      <w:r>
        <w:t xml:space="preserve">товъ на утверждеше Собрашй Общества; е) назна-</w:t>
      </w:r>
    </w:p>
    <w:p>
      <w:pPr>
        <w:pStyle w:val="Normal"/>
      </w:pPr>
      <w:r>
        <w:t xml:space="preserve">- чене времени для Собрашя Общества; ж) выдача </w:t>
      </w:r>
      <w:r>
        <w:br/>
      </w:r>
      <w:r>
        <w:t xml:space="preserve">довфренностей для ходатайства по дЪламь Общества</w:t>
      </w:r>
    </w:p>
    <w:p>
      <w:pPr>
        <w:pStyle w:val="Normal"/>
      </w:pPr>
      <w:r>
        <w:t xml:space="preserve">и для заключешя договоровъ, и 3) выдача членам |</w:t>
      </w:r>
    </w:p>
    <w:p>
      <w:pPr>
        <w:pStyle w:val="Normal"/>
      </w:pPr>
      <w:r>
        <w:t xml:space="preserve">Общества билетовъ на право учасйя въ общеетвен- </w:t>
      </w:r>
      <w:r>
        <w:br/>
      </w:r>
      <w:r>
        <w:t xml:space="preserve">ныхъ охотахъ. Означенные билеты суть именные и </w:t>
      </w:r>
      <w:r>
        <w:br/>
      </w:r>
      <w:r>
        <w:t xml:space="preserve">дЪИствительны только въ течен!е того охотничьяго </w:t>
      </w:r>
      <w:r>
        <w:br/>
      </w:r>
      <w:r>
        <w:t xml:space="preserve">года, на который они выданы, и не могутъ быть пе- </w:t>
      </w:r>
      <w:r>
        <w:br/>
      </w:r>
      <w:r>
        <w:t xml:space="preserve">редаваемы другому лицу.</w:t>
      </w:r>
    </w:p>
    <w:p>
      <w:pPr>
        <w:pStyle w:val="Normal"/>
      </w:pPr>
      <w:r>
        <w:t xml:space="preserve">$ 15. Засбдаше Правдешя считается состоявшимся, </w:t>
      </w:r>
      <w:r>
        <w:br/>
      </w:r>
      <w:r>
        <w:t xml:space="preserve">если въ немъ присутствуеть Предсфдатель или зам$- </w:t>
      </w:r>
      <w:r>
        <w:br/>
      </w:r>
      <w:r>
        <w:t xml:space="preserve">няющИЙ его Товарищъ Предефдателя и еще не менфе </w:t>
      </w:r>
      <w:r>
        <w:br/>
      </w:r>
      <w:r>
        <w:t xml:space="preserve">двухъ членовъ Правлен я.</w:t>
      </w:r>
    </w:p>
    <w:p>
      <w:pPr>
        <w:pStyle w:val="Normal"/>
      </w:pPr>
      <w:r>
        <w:t xml:space="preserve">$ 16. Права Предефдателя слфдующя: а) состоять </w:t>
      </w:r>
      <w:r>
        <w:br/>
      </w:r>
      <w:r>
        <w:t xml:space="preserve">предетавителемъ Общества въ сношешяхъ его съ по- </w:t>
      </w:r>
      <w:r>
        <w:br/>
      </w:r>
      <w:r>
        <w:t xml:space="preserve">сторонними лицами и учреждениями и предеЪдатель- </w:t>
      </w:r>
      <w:r>
        <w:br/>
      </w:r>
      <w:r>
        <w:t xml:space="preserve">ствовать въ заефдашяхъ Правлен!я; б) назначать дни </w:t>
      </w:r>
      <w:r>
        <w:br/>
      </w:r>
      <w:r>
        <w:t xml:space="preserve">засфдашй Правленя Общества и, въ тьхъ случаяхъ, </w:t>
      </w:r>
      <w:r>
        <w:br/>
      </w:r>
      <w:r>
        <w:t xml:space="preserve">если Правлеше не соберется, единолично рЬшать </w:t>
      </w:r>
      <w:r>
        <w:br/>
      </w:r>
      <w:r>
        <w:t xml:space="preserve">дла, не терияшн отлагательства, и евои рёшеня </w:t>
      </w:r>
      <w:r>
        <w:br/>
      </w:r>
      <w:r>
        <w:t xml:space="preserve">представлять на разсмотр5н!е ближайшаго засфданйя</w:t>
      </w:r>
    </w:p>
    <w:p>
      <w:pPr>
        <w:pStyle w:val="Normal"/>
      </w:pPr>
      <w:r>
        <w:t xml:space="preserve">Правлен!я; в) назначать устраиваемыя Обществомъ |</w:t>
      </w:r>
    </w:p>
    <w:p>
      <w:pPr>
        <w:pStyle w:val="Normal"/>
      </w:pPr>
      <w:r>
        <w:t xml:space="preserve">охоты, и 2) имфть у себя въ подчинении всъхъ служа- </w:t>
      </w:r>
      <w:r>
        <w:br/>
      </w:r>
      <w:r>
        <w:t xml:space="preserve">щихъ въ Обществ$ лицъ.</w:t>
      </w:r>
    </w:p>
    <w:p>
      <w:pPr>
        <w:pStyle w:val="Normal"/>
      </w:pPr>
      <w:r>
        <w:t xml:space="preserve">$ 17. Кьъ обязанностямъ Предефдателя относится </w:t>
      </w:r>
      <w:r>
        <w:br/>
      </w:r>
      <w:r>
        <w:t xml:space="preserve">слфдующее: а) заботиться о достижени Обществомъ </w:t>
      </w:r>
      <w:r>
        <w:br/>
      </w:r>
      <w:r>
        <w:t xml:space="preserve">его цфлей; 0) наблюдать за точнымъ исполненемъ </w:t>
      </w:r>
      <w:r>
        <w:br/>
      </w:r>
      <w:r>
        <w:t xml:space="preserve">всфхъ внутреннихъ распорядковъ : Общества и за </w:t>
      </w:r>
      <w:r>
        <w:br/>
      </w:r>
      <w:r>
        <w:t xml:space="preserve">исполненемъ должностными лицами и служащими въ </w:t>
      </w:r>
      <w:r>
        <w:br/>
      </w:r>
      <w:r>
        <w:t xml:space="preserve">Обществ$ принятыхъ ими на себя обязанностей; в) со- </w:t>
      </w:r>
      <w:r>
        <w:br/>
      </w:r>
      <w:r>
        <w:t xml:space="preserve">ставлять, при содЪйстви старшинъ Правления, годич- </w:t>
      </w:r>
      <w:r>
        <w:br/>
      </w:r>
      <w:r>
        <w:t xml:space="preserve">ный отчетьъ о дфятельности Общества, для предета- </w:t>
      </w:r>
      <w:r>
        <w:br/>
      </w:r>
      <w:r>
        <w:t xml:space="preserve">влешя годичному Собраню, и *) приводить въ иепол- </w:t>
      </w:r>
      <w:r>
        <w:br/>
      </w:r>
      <w:r>
        <w:t xml:space="preserve">неше постановленя Собраня и постановлешя Пра- </w:t>
      </w:r>
      <w:r>
        <w:br/>
      </w:r>
      <w:r>
        <w:t xml:space="preserve">влешя Общества.</w:t>
      </w:r>
    </w:p>
    <w:p>
      <w:pPr>
        <w:pStyle w:val="Normal"/>
      </w:pPr>
      <w:r>
        <w:t xml:space="preserve">$ 18. Товарищь Предефдателя замфняегь Преде$-</w:t>
      </w:r>
    </w:p>
    <w:p>
      <w:pPr>
        <w:pStyle w:val="Normal"/>
      </w:pPr>
      <w:r>
        <w:t xml:space="preserve">дателя, въ случаЪ его отеутств!я, во всфхъ правахъ |</w:t>
      </w:r>
    </w:p>
    <w:p>
      <w:pPr>
        <w:pStyle w:val="Normal"/>
      </w:pPr>
      <w:r>
        <w:t xml:space="preserve">и облзанностяхъ.</w:t>
      </w:r>
    </w:p>
    <w:p>
      <w:pPr>
        <w:pStyle w:val="Normal"/>
      </w:pPr>
      <w:r>
        <w:t xml:space="preserve">$ 19. Къ обязанностямъ членовь Правлешя отно- </w:t>
      </w:r>
      <w:r>
        <w:br/>
      </w:r>
      <w:r>
        <w:t xml:space="preserve">сится слБдующее: а) присутствовать въ засфдан!Яхъ </w:t>
      </w:r>
      <w:r>
        <w:br/>
      </w:r>
      <w:r>
        <w:t xml:space="preserve">Правленя Общества и исполнять возлагаемыя на </w:t>
      </w:r>
      <w:r>
        <w:br/>
      </w:r>
      <w:r>
        <w:t xml:space="preserve">нихъ Правленемъ поручешя п 6) наблюдать за точ- </w:t>
      </w:r>
      <w:r>
        <w:br/>
      </w:r>
      <w:r>
        <w:t xml:space="preserve">нымъ исполненемъ членами Общества Устава и пра- </w:t>
      </w:r>
      <w:r>
        <w:br/>
      </w:r>
      <w:r>
        <w:t xml:space="preserve">вилъ Общества.</w:t>
      </w:r>
    </w:p>
    <w:p>
      <w:pPr>
        <w:pStyle w:val="Normal"/>
      </w:pPr>
      <w:r>
        <w:t xml:space="preserve">$20. Къ обязанностямъ казначея относится сл$- </w:t>
      </w:r>
      <w:r>
        <w:br/>
      </w:r>
      <w:r>
        <w:t xml:space="preserve">дующее: а) хранеше всЪхъ наличныхъ суммъ и де- </w:t>
      </w:r>
      <w:r>
        <w:br/>
      </w:r>
      <w:r>
        <w:t xml:space="preserve">нежныхъ бумагь Общества; 0) премъ и выдача </w:t>
      </w:r>
      <w:r>
        <w:br/>
      </w:r>
      <w:r>
        <w:t xml:space="preserve">суммъ Общества, на основаши особыхъ, установлен-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15819 ОбщеетвЪ лицамъ и затфиъ представлене сихъ проек-</w:t>
      </w:r>
    </w:p>
    <w:p>
      <w:pPr>
        <w:pStyle w:val="Normal"/>
      </w:pPr>
      <w:r>
        <w:t xml:space="preserve">[юадь.</w:t>
      </w:r>
    </w:p>
    <w:p>
      <w:pPr>
        <w:pStyle w:val="Normal"/>
      </w:pPr>
      <w:r>
        <w:t xml:space="preserve">ныхъ Общимъ Собрашемъ, правилъ; в) ведеше при- </w:t>
      </w:r>
      <w:r>
        <w:br/>
      </w:r>
      <w:r>
        <w:t xml:space="preserve">ходораеходной книги Общества; *) представлеше, </w:t>
      </w:r>
      <w:r>
        <w:br/>
      </w:r>
      <w:r>
        <w:t xml:space="preserve">черезъ каждые три м$феяца, Правлению Общества по- </w:t>
      </w:r>
      <w:r>
        <w:br/>
      </w:r>
      <w:r>
        <w:t xml:space="preserve">дробныхъ евъдёый о приходЗ, расходЪ, наличности </w:t>
      </w:r>
      <w:r>
        <w:br/>
      </w:r>
      <w:r>
        <w:t xml:space="preserve">и должныхъ Обществу суммахъ, и д) составлеше къ </w:t>
      </w:r>
      <w:r>
        <w:br/>
      </w:r>
      <w:r>
        <w:t xml:space="preserve">1 Сентября денежнаго отчета за истекший годъ, для </w:t>
      </w:r>
      <w:r>
        <w:br/>
      </w:r>
      <w:r>
        <w:t xml:space="preserve">предетавленя въ годичное Собране.</w:t>
      </w:r>
    </w:p>
    <w:p>
      <w:pPr>
        <w:pStyle w:val="Normal"/>
      </w:pPr>
      <w:r>
        <w:t xml:space="preserve">$21. Секретарь Общества обязанъ составлять про- </w:t>
      </w:r>
      <w:r>
        <w:br/>
      </w:r>
      <w:r>
        <w:t xml:space="preserve">токолы Собравшя Общества и Правленя и еобирать </w:t>
      </w:r>
      <w:r>
        <w:br/>
      </w:r>
      <w:r>
        <w:t xml:space="preserve">свъдЪня о дЪятельности Общества за истекиий годъ.</w:t>
      </w:r>
    </w:p>
    <w:p>
      <w:pPr>
        <w:pStyle w:val="Normal"/>
      </w:pPr>
      <w:r>
        <w:t xml:space="preserve">$99. Приняме должностей Предефдателя, Товари- </w:t>
      </w:r>
      <w:r>
        <w:br/>
      </w:r>
      <w:r>
        <w:t xml:space="preserve">ша ПредеЪдателя, старшинъ, секретаря и казначея </w:t>
      </w:r>
      <w:r>
        <w:br/>
      </w:r>
      <w:r>
        <w:t xml:space="preserve">обязательно для дЪйствительныхъ членовъ Общества </w:t>
      </w:r>
      <w:r>
        <w:br/>
      </w:r>
      <w:r>
        <w:t xml:space="preserve">только при первомъ избрави ихъ въ означенныя </w:t>
      </w:r>
      <w:r>
        <w:br/>
      </w:r>
      <w:r>
        <w:t xml:space="preserve">должности.</w:t>
      </w:r>
    </w:p>
    <w:p>
      <w:pPr>
        <w:pStyle w:val="Normal"/>
      </w:pPr>
      <w:r>
        <w:t xml:space="preserve">У. Собраше Общества.</w:t>
      </w:r>
    </w:p>
    <w:p>
      <w:pPr>
        <w:pStyle w:val="Normal"/>
      </w:pPr>
      <w:r>
        <w:t xml:space="preserve">$93. Собрамя Общества бываютъ: годичныя и </w:t>
      </w:r>
      <w:r>
        <w:br/>
      </w:r>
      <w:r>
        <w:t xml:space="preserve">чрезвычайныя, Годичное Собране считается состояв- </w:t>
      </w:r>
      <w:r>
        <w:br/>
      </w:r>
      <w:r>
        <w:t xml:space="preserve">шимея, когда въ немъ присутствуеть не менЪе двухъ </w:t>
      </w:r>
      <w:r>
        <w:br/>
      </w:r>
      <w:r>
        <w:t xml:space="preserve">третей всЪхъ членовъ Общества, а чрезвычайное— </w:t>
      </w:r>
      <w:r>
        <w:br/>
      </w:r>
      <w:r>
        <w:t xml:space="preserve">когда присутетвуеть не менфе половины всфхъ чле- </w:t>
      </w:r>
      <w:r>
        <w:br/>
      </w:r>
      <w:r>
        <w:t xml:space="preserve">новъ. Въ Собраняхъ предефдательствуеть избирае- </w:t>
      </w:r>
      <w:r>
        <w:br/>
      </w:r>
      <w:r>
        <w:t xml:space="preserve">мый каждый разъ для сей цфли членъ Общества.</w:t>
      </w:r>
    </w:p>
    <w:p>
      <w:pPr>
        <w:pStyle w:val="Normal"/>
      </w:pPr>
      <w:r>
        <w:t xml:space="preserve">Примтиате {. По учреждени Общества, учре- </w:t>
      </w:r>
      <w:r>
        <w:br/>
      </w:r>
      <w:r>
        <w:t xml:space="preserve">дителями онаго созывается первое Собраше, въ кото- </w:t>
      </w:r>
      <w:r>
        <w:br/>
      </w:r>
      <w:r>
        <w:t xml:space="preserve">ромъ разсматриваются вопросы по организаци дЪя- </w:t>
      </w:r>
      <w:r>
        <w:br/>
      </w:r>
      <w:r>
        <w:t xml:space="preserve">тельности Общества и производятся выборы долж- </w:t>
      </w:r>
      <w:r>
        <w:br/>
      </w:r>
      <w:r>
        <w:t xml:space="preserve">ностныхъь лицъ по Обществу и Ревизюнной Ком- </w:t>
      </w:r>
      <w:r>
        <w:br/>
      </w:r>
      <w:r>
        <w:t xml:space="preserve">мис1и. Постановлешя перваго Собраня по этимъ </w:t>
      </w:r>
      <w:r>
        <w:br/>
      </w:r>
      <w:r>
        <w:t xml:space="preserve">предметамъ могутъ быть пересматриваемы лишь въ </w:t>
      </w:r>
      <w:r>
        <w:br/>
      </w:r>
      <w:r>
        <w:t xml:space="preserve">годичномъ Собрави Общества.</w:t>
      </w:r>
    </w:p>
    <w:p>
      <w:pPr>
        <w:pStyle w:val="Normal"/>
      </w:pPr>
      <w:r>
        <w:t xml:space="preserve">Примьчаше 2. О времени, мфстБ и предметахъ, </w:t>
      </w:r>
      <w:r>
        <w:br/>
      </w:r>
      <w:r>
        <w:t xml:space="preserve">подлежащихъ обсуждению въ Собравяхъ Общества, </w:t>
      </w:r>
      <w:r>
        <w:br/>
      </w:r>
      <w:r>
        <w:t xml:space="preserve">доводится каждый разъ, заблаговременно, до свЪфд®- </w:t>
      </w:r>
      <w:r>
        <w:br/>
      </w:r>
      <w:r>
        <w:t xml:space="preserve">ня начальника местной полици, причемъ въ Собра- </w:t>
      </w:r>
      <w:r>
        <w:br/>
      </w:r>
      <w:r>
        <w:t xml:space="preserve">ныхъ Общества могутъ обсуждаться лишь тЪ дЪла, </w:t>
      </w:r>
      <w:r>
        <w:br/>
      </w:r>
      <w:r>
        <w:t xml:space="preserve">которыя относятея непосредственно къ дЪятельности </w:t>
      </w:r>
      <w:r>
        <w:br/>
      </w:r>
      <w:r>
        <w:t xml:space="preserve">Общества, соглаено Уставу, и о которыхъ будетъ </w:t>
      </w:r>
      <w:r>
        <w:br/>
      </w:r>
      <w:r>
        <w:t xml:space="preserve">заявлено въ повфеткахъ или объявлешяхъ въ губерн- </w:t>
      </w:r>
      <w:r>
        <w:br/>
      </w:r>
      <w:r>
        <w:t xml:space="preserve">скихъ вфдомостяхъ.</w:t>
      </w:r>
    </w:p>
    <w:p>
      <w:pPr>
        <w:pStyle w:val="Normal"/>
      </w:pPr>
      <w:r>
        <w:t xml:space="preserve">Примтиаше 5. Лица женскаго пола къ непоеред- </w:t>
      </w:r>
      <w:r>
        <w:br/>
      </w:r>
      <w:r>
        <w:t xml:space="preserve">ственному участню въ Общихъ Собравяхъ членовъ, </w:t>
      </w:r>
      <w:r>
        <w:br/>
      </w:r>
      <w:r>
        <w:t xml:space="preserve">а также къ занято должностей въ Правлени Обще- </w:t>
      </w:r>
      <w:r>
        <w:br/>
      </w:r>
      <w:r>
        <w:t xml:space="preserve">ства не допускаются.</w:t>
      </w:r>
    </w:p>
    <w:p>
      <w:pPr>
        <w:pStyle w:val="Normal"/>
      </w:pPr>
      <w:r>
        <w:t xml:space="preserve">$ 24. Въ чрезвычайныхъ Общихь Собрашяхъ раз- </w:t>
      </w:r>
      <w:r>
        <w:br/>
      </w:r>
      <w:r>
        <w:t xml:space="preserve">сматриваютея и рьшаются веф дЪла, которыя подле-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ства. Заключене Ревизонной Коммисш, вмфетЪ съ 15819</w:t>
      </w:r>
    </w:p>
    <w:p>
      <w:pPr>
        <w:pStyle w:val="Normal"/>
      </w:pPr>
      <w:r>
        <w:t xml:space="preserve">Тю 4 в.</w:t>
      </w:r>
    </w:p>
    <w:p>
      <w:pPr>
        <w:pStyle w:val="Normal"/>
      </w:pPr>
      <w:r>
        <w:t xml:space="preserve">жать, по Уставу, раземотрьню Общихъ Собрашй и </w:t>
      </w:r>
      <w:r>
        <w:br/>
      </w:r>
      <w:r>
        <w:t xml:space="preserve">требуютъ немедленнаго разрьшенйя.</w:t>
      </w:r>
    </w:p>
    <w:p>
      <w:pPr>
        <w:pStyle w:val="Normal"/>
      </w:pPr>
      <w:r>
        <w:t xml:space="preserve">$95. Въ годичномъ Собрани: а) разематриваютея </w:t>
      </w:r>
      <w:r>
        <w:br/>
      </w:r>
      <w:r>
        <w:t xml:space="preserve">и утверждаются отчеть Правленя о дфятельности </w:t>
      </w:r>
      <w:r>
        <w:br/>
      </w:r>
      <w:r>
        <w:t xml:space="preserve">Общества за истекиий годъ и сыфта на слфдующи </w:t>
      </w:r>
      <w:r>
        <w:br/>
      </w:r>
      <w:r>
        <w:t xml:space="preserve">годъ; б) обсуждаются и рьшаются веЪ дЪла, касаю- </w:t>
      </w:r>
      <w:r>
        <w:br/>
      </w:r>
      <w:r>
        <w:t xml:space="preserve">щяся дъятельности Общества, а также проекты из- </w:t>
      </w:r>
      <w:r>
        <w:br/>
      </w:r>
      <w:r>
        <w:t xml:space="preserve">мфненй и дополнен Устава; в) опредфляется поря- </w:t>
      </w:r>
      <w:r>
        <w:br/>
      </w:r>
      <w:r>
        <w:t xml:space="preserve">докъ храненя и расходовашя денежныхъ сумыъ 0б- </w:t>
      </w:r>
      <w:r>
        <w:br/>
      </w:r>
      <w:r>
        <w:t xml:space="preserve">щества; +) назначается, на одинъ годъ впередъ, раз- </w:t>
      </w:r>
      <w:r>
        <w:br/>
      </w:r>
      <w:r>
        <w:t xml:space="preserve">мфръ годовыхъ членскихъ взносовъ, платы гостей и </w:t>
      </w:r>
      <w:r>
        <w:br/>
      </w:r>
      <w:r>
        <w:t xml:space="preserve">штраФовъ, и 9) избираются: Предефдатель, Товарищъ </w:t>
      </w:r>
      <w:r>
        <w:br/>
      </w:r>
      <w:r>
        <w:t xml:space="preserve">Предефдателя, старшины Правленя, секретарь, </w:t>
      </w:r>
      <w:r>
        <w:br/>
      </w:r>
      <w:r>
        <w:t xml:space="preserve">казначей и Ревиз!онная Коммисйя.</w:t>
      </w:r>
    </w:p>
    <w:p>
      <w:pPr>
        <w:pStyle w:val="Normal"/>
      </w:pPr>
      <w:r>
        <w:t xml:space="preserve">Примьчаше. ВсЪ вопросы, вносимые на обеужде- </w:t>
      </w:r>
      <w:r>
        <w:br/>
      </w:r>
      <w:r>
        <w:t xml:space="preserve">не Собраня, должны быть предварительно раземо- </w:t>
      </w:r>
      <w:r>
        <w:br/>
      </w:r>
      <w:r>
        <w:t xml:space="preserve">трфны Правленемъ.</w:t>
      </w:r>
    </w:p>
    <w:p>
      <w:pPr>
        <w:pStyle w:val="Normal"/>
      </w:pPr>
      <w:r>
        <w:t xml:space="preserve">$96. Ве дЪла, кромь выборовъ въ члены Обще- </w:t>
      </w:r>
      <w:r>
        <w:br/>
      </w:r>
      <w:r>
        <w:t xml:space="preserve">ства в 8 и 9), вопроеовъ объ исключени членовъ </w:t>
      </w:r>
      <w:r>
        <w:br/>
      </w:r>
      <w:r>
        <w:t xml:space="preserve">Общества ($ 12), выборовъ въ члены Правленя </w:t>
      </w:r>
      <w:r>
        <w:br/>
      </w:r>
      <w:r>
        <w:t xml:space="preserve">($ 13) и Ревизюнной Коммием ($98) и вопроеовъ </w:t>
      </w:r>
      <w:r>
        <w:br/>
      </w:r>
      <w:r>
        <w:t xml:space="preserve">объ измфнени Устава и закрыти Общества ($ 33), </w:t>
      </w:r>
      <w:r>
        <w:br/>
      </w:r>
      <w:r>
        <w:t xml:space="preserve">рёшаютея открытою баллотировкою въ Собравяхъ </w:t>
      </w:r>
      <w:r>
        <w:br/>
      </w:r>
      <w:r>
        <w:t xml:space="preserve">проестымъ болыпинетвомъ голосовъ; въ случаЪ же </w:t>
      </w:r>
      <w:r>
        <w:br/>
      </w:r>
      <w:r>
        <w:t xml:space="preserve">равенства голосовъ перевъеъ даеть голосъ Предефда- </w:t>
      </w:r>
      <w:r>
        <w:br/>
      </w:r>
      <w:r>
        <w:t xml:space="preserve">тельствующаго.</w:t>
      </w:r>
    </w:p>
    <w:p>
      <w:pPr>
        <w:pStyle w:val="Normal"/>
      </w:pPr>
      <w:r>
        <w:t xml:space="preserve">$27. Если Собраше не состоится, за неприбы-</w:t>
      </w:r>
    </w:p>
    <w:p>
      <w:pPr>
        <w:pStyle w:val="Normal"/>
      </w:pPr>
      <w:r>
        <w:t xml:space="preserve">1емъ установленнаго числа членовъ, то для рёшеня</w:t>
      </w:r>
    </w:p>
    <w:p>
      <w:pPr>
        <w:pStyle w:val="Normal"/>
      </w:pPr>
      <w:r>
        <w:t xml:space="preserve">вопросовъ, подлежащихъ обсуждению несостоявша- </w:t>
      </w:r>
      <w:r>
        <w:br/>
      </w:r>
      <w:r>
        <w:t xml:space="preserve">гося Собрашя, созывается новое Собраше, къ участио </w:t>
      </w:r>
      <w:r>
        <w:br/>
      </w:r>
      <w:r>
        <w:t xml:space="preserve">въ коемъ члены приглашаются особыми повЪетками </w:t>
      </w:r>
      <w:r>
        <w:br/>
      </w:r>
      <w:r>
        <w:t xml:space="preserve">или публикащими, съ указанемъ вопросовъ, подле- </w:t>
      </w:r>
      <w:r>
        <w:br/>
      </w:r>
      <w:r>
        <w:t xml:space="preserve">жащихъ разрфшен!ю этого (Собраня. Такое вторич- </w:t>
      </w:r>
      <w:r>
        <w:br/>
      </w:r>
      <w:r>
        <w:t xml:space="preserve">ное Собране, если число присутствующих на немъ </w:t>
      </w:r>
      <w:r>
        <w:br/>
      </w:r>
      <w:r>
        <w:t xml:space="preserve">членовъ, не принадлежащихь къ составу Правлешя, </w:t>
      </w:r>
      <w:r>
        <w:br/>
      </w:r>
      <w:r>
        <w:t xml:space="preserve">окажется не менфе числа членовъ послфдняго, при- </w:t>
      </w:r>
      <w:r>
        <w:br/>
      </w:r>
      <w:r>
        <w:t xml:space="preserve">знается дЪйствительнымъь для рьшеня всЪхъ дЪль </w:t>
      </w:r>
      <w:r>
        <w:br/>
      </w:r>
      <w:r>
        <w:t xml:space="preserve">и вопросовъ, подлежащихь, по Уставу, его компе- </w:t>
      </w:r>
      <w:r>
        <w:br/>
      </w:r>
      <w:r>
        <w:t xml:space="preserve">тенщи и назначенныхъ къ разсмотрён!ю, за исключе- </w:t>
      </w:r>
      <w:r>
        <w:br/>
      </w:r>
      <w:r>
        <w:t xml:space="preserve">нНемъ, однако, т$хъ, для ршеня коихъ, по Уставу, </w:t>
      </w:r>
      <w:r>
        <w:br/>
      </w:r>
      <w:r>
        <w:t xml:space="preserve">требуется опредфленное наименьшее чиело голосовъ </w:t>
      </w:r>
      <w:r>
        <w:br/>
      </w:r>
      <w:r>
        <w:t xml:space="preserve">($9, примЪч. 1, $ 12, примфч., $ 13, примЪч. и $ 33), </w:t>
      </w:r>
      <w:r>
        <w:br/>
      </w:r>
      <w:r>
        <w:t xml:space="preserve">каковыя дФла и на вторичномъ Собраши могутъ быть </w:t>
      </w:r>
      <w:r>
        <w:br/>
      </w:r>
      <w:r>
        <w:t xml:space="preserve">р5шаемь; не иначе, какъ означеннымъ числомъ го- </w:t>
      </w:r>
      <w:r>
        <w:br/>
      </w:r>
      <w:r>
        <w:t xml:space="preserve">лосовъ.</w:t>
      </w:r>
    </w:p>
    <w:p>
      <w:pPr>
        <w:pStyle w:val="Normal"/>
      </w:pPr>
      <w:r>
        <w:t xml:space="preserve">$ 28. Въ годичномъ Собран!и избирается Ревиз!он- </w:t>
      </w:r>
      <w:r>
        <w:br/>
      </w:r>
      <w:r>
        <w:t xml:space="preserve">ная Комми@я на предстояпйй годъ изъ трехъ чле- </w:t>
      </w:r>
      <w:r>
        <w:br/>
      </w:r>
      <w:r>
        <w:t xml:space="preserve">НОВЪ, ИЗЪ числа лицъ, не занимающихъ должностей </w:t>
      </w:r>
      <w:r>
        <w:br/>
      </w:r>
      <w:r>
        <w:t xml:space="preserve">по Обществу, для ревизш отчета и имущества Обще-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Гю аль.</w:t>
      </w:r>
    </w:p>
    <w:p>
      <w:pPr>
        <w:pStyle w:val="Normal"/>
      </w:pPr>
      <w:r>
        <w:t xml:space="preserve">объяснешемъ Правления, докладывается ближайшему </w:t>
      </w:r>
      <w:r>
        <w:br/>
      </w:r>
      <w:r>
        <w:t xml:space="preserve">Собранио Общества.</w:t>
      </w:r>
    </w:p>
    <w:p>
      <w:pPr>
        <w:pStyle w:val="Normal"/>
      </w:pPr>
      <w:r>
        <w:t xml:space="preserve">$29. Годовой отчеть о дфятельноети Общества, </w:t>
      </w:r>
      <w:r>
        <w:br/>
      </w:r>
      <w:r>
        <w:t xml:space="preserve">по утверждени его Собрашемъ, представляется въ </w:t>
      </w:r>
      <w:r>
        <w:br/>
      </w:r>
      <w:r>
        <w:t xml:space="preserve">Департаментъь Земледьмя. Въ этомъ отчеть, кромЪ </w:t>
      </w:r>
      <w:r>
        <w:br/>
      </w:r>
      <w:r>
        <w:t xml:space="preserve">свфдЪн Е вообще о дЪйетняхъ Общества за истекиий </w:t>
      </w:r>
      <w:r>
        <w:br/>
      </w:r>
      <w:r>
        <w:t xml:space="preserve">годъ и тбхъ, которыя оно само признаеть нужнымъ </w:t>
      </w:r>
      <w:r>
        <w:br/>
      </w:r>
      <w:r>
        <w:t xml:space="preserve">включить, должны быть помфщены: 1) именной спи- </w:t>
      </w:r>
      <w:r>
        <w:br/>
      </w:r>
      <w:r>
        <w:t xml:space="preserve">сокъ вефхъ членовъ и должностныхъ лацъ Обще- </w:t>
      </w:r>
      <w:r>
        <w:br/>
      </w:r>
      <w:r>
        <w:t xml:space="preserve">ства; 2) издаваемыя Общеетвомъ, согласно $$ Э и 19, </w:t>
      </w:r>
      <w:r>
        <w:br/>
      </w:r>
      <w:r>
        <w:t xml:space="preserve">обязательныя правила для членовъ Общества, и 3) дан- </w:t>
      </w:r>
      <w:r>
        <w:br/>
      </w:r>
      <w:r>
        <w:t xml:space="preserve">ныя о состояни капиталовъ Общества, имущества и </w:t>
      </w:r>
      <w:r>
        <w:br/>
      </w:r>
      <w:r>
        <w:t xml:space="preserve">о движеши суммъ.</w:t>
      </w:r>
    </w:p>
    <w:p>
      <w:pPr>
        <w:pStyle w:val="Normal"/>
      </w:pPr>
      <w:r>
        <w:t xml:space="preserve">У/. Средства Общества.</w:t>
      </w:r>
    </w:p>
    <w:p>
      <w:pPr>
        <w:pStyle w:val="Normal"/>
      </w:pPr>
      <w:r>
        <w:t xml:space="preserve">$30. Средства Общества составляются изъ: а) еди- </w:t>
      </w:r>
      <w:r>
        <w:br/>
      </w:r>
      <w:r>
        <w:t xml:space="preserve">новременныхъ и годовыхъ взноеовъ дЪйствительныхъ </w:t>
      </w:r>
      <w:r>
        <w:br/>
      </w:r>
      <w:r>
        <w:t xml:space="preserve">членовъ; 0) платы гостей за право учасйя въ охо- </w:t>
      </w:r>
      <w:r>
        <w:br/>
      </w:r>
      <w:r>
        <w:t xml:space="preserve">тахъ Общества; в) дохода отъ устраиваемыхъ Обще- </w:t>
      </w:r>
      <w:r>
        <w:br/>
      </w:r>
      <w:r>
        <w:t xml:space="preserve">ствомъ стр5льбишъ и состязанй въ стрЪльбЪ на при- </w:t>
      </w:r>
      <w:r>
        <w:br/>
      </w:r>
      <w:r>
        <w:t xml:space="preserve">зы; +) пожертвованй, и д) штраховъ, взимаемыхъ съ </w:t>
      </w:r>
      <w:r>
        <w:br/>
      </w:r>
      <w:r>
        <w:t xml:space="preserve">членовъ и гостей за неисполненше Устава и правилъ </w:t>
      </w:r>
      <w:r>
        <w:br/>
      </w:r>
      <w:r>
        <w:t xml:space="preserve">Общества.</w:t>
      </w:r>
    </w:p>
    <w:p>
      <w:pPr>
        <w:pStyle w:val="Normal"/>
      </w:pPr>
      <w:r>
        <w:t xml:space="preserve">Примьчаще 1. При устройств Обществомъ </w:t>
      </w:r>
      <w:r>
        <w:br/>
      </w:r>
      <w:r>
        <w:t xml:space="preserve">стръльбищь и состязайй въ стрфльбЪ съ платою за </w:t>
      </w:r>
      <w:r>
        <w:br/>
      </w:r>
      <w:r>
        <w:t xml:space="preserve">входъ, Общество обязано руководствоваться прави- </w:t>
      </w:r>
      <w:r>
        <w:br/>
      </w:r>
      <w:r>
        <w:t xml:space="preserve">лами о еборЪ съ публичныхь зрфлищь и увеселенй </w:t>
      </w:r>
      <w:r>
        <w:br/>
      </w:r>
      <w:r>
        <w:t xml:space="preserve">въ пользу вфдометва учрежденй ИмпеРАТРИЦЫ МА- </w:t>
      </w:r>
      <w:r>
        <w:br/>
      </w:r>
      <w:r>
        <w:t xml:space="preserve">РТИ, изложенными въ приложени къ стать 139 </w:t>
      </w:r>
      <w:r>
        <w:br/>
      </w:r>
      <w:r>
        <w:t xml:space="preserve">Устава о предупреждении и пресфчени престуиленй </w:t>
      </w:r>
      <w:r>
        <w:br/>
      </w:r>
      <w:r>
        <w:t xml:space="preserve">(Т. ХУ, по Прод. 1895 г.) и въ статьф 936 Собраня </w:t>
      </w:r>
      <w:r>
        <w:br/>
      </w:r>
      <w:r>
        <w:t xml:space="preserve">Узаконенй 1892 года.</w:t>
      </w:r>
    </w:p>
    <w:p>
      <w:pPr>
        <w:pStyle w:val="Normal"/>
      </w:pPr>
      <w:r>
        <w:t xml:space="preserve">Примъчаше 8. Пожертвованя въ пользу Обще- </w:t>
      </w:r>
      <w:r>
        <w:br/>
      </w:r>
      <w:r>
        <w:t xml:space="preserve">ства могутъ быть допускаемы лишь съ тЪиъ, чтобы </w:t>
      </w:r>
      <w:r>
        <w:br/>
      </w:r>
      <w:r>
        <w:t xml:space="preserve">собираше ихъ не имфло характера публичнаго.</w:t>
      </w:r>
    </w:p>
    <w:p>
      <w:pPr>
        <w:pStyle w:val="Normal"/>
      </w:pPr>
      <w:r>
        <w:t xml:space="preserve">УП. Измюнеше Устава и закрытие Общества.</w:t>
      </w:r>
    </w:p>
    <w:p>
      <w:pPr>
        <w:pStyle w:val="Normal"/>
      </w:pPr>
      <w:r>
        <w:t xml:space="preserve">$31. Въ случаЪ признанной Обществомь необхо- </w:t>
      </w:r>
      <w:r>
        <w:br/>
      </w:r>
      <w:r>
        <w:t xml:space="preserve">димости измфнешя и дополненя въ УставЪ Обще- </w:t>
      </w:r>
      <w:r>
        <w:br/>
      </w:r>
      <w:r>
        <w:t xml:space="preserve">ства, проектъ таковыхъ представляется, чрезъ мЪфет- </w:t>
      </w:r>
      <w:r>
        <w:br/>
      </w:r>
      <w:r>
        <w:t xml:space="preserve">наго Губернатора, Министру Земледьля и Государ- </w:t>
      </w:r>
      <w:r>
        <w:br/>
      </w:r>
      <w:r>
        <w:t xml:space="preserve">ственныхъ Имуществъ, для утверждешя въ устано- </w:t>
      </w:r>
      <w:r>
        <w:br/>
      </w:r>
      <w:r>
        <w:t xml:space="preserve">вленномъ порядкЪ.</w:t>
      </w:r>
    </w:p>
    <w:p>
      <w:pPr>
        <w:pStyle w:val="Normal"/>
      </w:pPr>
      <w:r>
        <w:t xml:space="preserve">У32. Въ случа состоявшагося рЪшеншя закрыть </w:t>
      </w:r>
      <w:r>
        <w:br/>
      </w:r>
      <w:r>
        <w:t xml:space="preserve">Общество, Собраше постановляетъ о томъ назначе-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Гю4ь.</w:t>
      </w:r>
    </w:p>
    <w:p>
      <w:pPr>
        <w:pStyle w:val="Normal"/>
      </w:pPr>
      <w:r>
        <w:t xml:space="preserve">15800 НШ, которое должны получить капиталы и имущество</w:t>
      </w:r>
    </w:p>
    <w:p>
      <w:pPr>
        <w:pStyle w:val="Normal"/>
      </w:pPr>
      <w:r>
        <w:t xml:space="preserve">Общества, по удовлетворени веЪхъ его обяза-</w:t>
      </w:r>
    </w:p>
    <w:p>
      <w:pPr>
        <w:pStyle w:val="Normal"/>
      </w:pPr>
      <w:r>
        <w:t xml:space="preserve">15824 тельствъ. Постановлене это приводится въ исполне-</w:t>
      </w:r>
    </w:p>
    <w:p>
      <w:pPr>
        <w:pStyle w:val="Normal"/>
      </w:pPr>
      <w:r>
        <w:t xml:space="preserve">ве съ разрфшен!я Министра Земледфля и Государ- </w:t>
      </w:r>
      <w:r>
        <w:br/>
      </w:r>
      <w:r>
        <w:t xml:space="preserve">ственныхъ Имуществъ.</w:t>
      </w:r>
    </w:p>
    <w:p>
      <w:pPr>
        <w:pStyle w:val="Normal"/>
      </w:pPr>
      <w:r>
        <w:t xml:space="preserve">$33. Для дЪйствительности постановленя по во- |</w:t>
      </w:r>
    </w:p>
    <w:p>
      <w:pPr>
        <w:pStyle w:val="Normal"/>
      </w:pPr>
      <w:r>
        <w:t xml:space="preserve">просу объ измфнеши Устава требуется болышинетво </w:t>
      </w:r>
      <w:r>
        <w:br/>
      </w:r>
      <w:r>
        <w:t xml:space="preserve">голосовъ не менфе двухъ третей, а по вопросу о за- </w:t>
      </w:r>
      <w:r>
        <w:br/>
      </w:r>
      <w:r>
        <w:t xml:space="preserve">крыти Общества— не менфе трехъ четвертей всего </w:t>
      </w:r>
      <w:r>
        <w:br/>
      </w:r>
      <w:r>
        <w:t xml:space="preserve">состава членовъ Общества.</w:t>
      </w:r>
    </w:p>
    <w:p>
      <w:pPr>
        <w:pStyle w:val="Normal"/>
      </w:pPr>
      <w:r>
        <w:t xml:space="preserve">$34. О состоявшемся рьшенши закрыть Общество </w:t>
      </w:r>
      <w:r>
        <w:br/>
      </w:r>
      <w:r>
        <w:t xml:space="preserve">Правлене онаго доносить Губернатору и Департа- </w:t>
      </w:r>
      <w:r>
        <w:br/>
      </w:r>
      <w:r>
        <w:t xml:space="preserve">менту Земледфля и публикуеть въ мфстныхъ губерн- </w:t>
      </w:r>
      <w:r>
        <w:br/>
      </w:r>
      <w:r>
        <w:t xml:space="preserve">скихъ вЪдомостяхъ.</w:t>
      </w:r>
    </w:p>
    <w:p>
      <w:pPr>
        <w:pStyle w:val="Normal"/>
      </w:pPr>
      <w:r>
        <w:t xml:space="preserve">15320. поля 10. Высочайше УТВЕРЖДЕН- </w:t>
      </w:r>
      <w:r>
        <w:br/>
      </w:r>
      <w:r>
        <w:t xml:space="preserve">НОЕ ПОЛОЖЕНИЕ ВоЕННАГО СовътА (Собр. УЗАк. </w:t>
      </w:r>
      <w:r>
        <w:br/>
      </w:r>
      <w:r>
        <w:t xml:space="preserve">1898 г. Ноявря 10, ст. 1835).—(065 увеличеши шта- </w:t>
      </w:r>
      <w:r>
        <w:br/>
      </w:r>
      <w:r>
        <w:t xml:space="preserve">та Воронежскао Жандармскаю  Полицейскало </w:t>
      </w:r>
      <w:r>
        <w:br/>
      </w:r>
      <w:r>
        <w:t xml:space="preserve">Управлемя жедьзныхь д00р0%.</w:t>
      </w:r>
    </w:p>
    <w:p>
      <w:pPr>
        <w:pStyle w:val="Normal"/>
      </w:pPr>
      <w:r>
        <w:t xml:space="preserve">Положешемъ Военнаго СовЪфта, въ 5-й день Поня </w:t>
      </w:r>
      <w:r>
        <w:br/>
      </w:r>
      <w:r>
        <w:t xml:space="preserve">1898 года, постановлено:</w:t>
      </w:r>
    </w:p>
    <w:p>
      <w:pPr>
        <w:pStyle w:val="Normal"/>
      </w:pPr>
      <w:r>
        <w:t xml:space="preserve">1. Для учрежденя жандармекаго полицейскаго </w:t>
      </w:r>
      <w:r>
        <w:br/>
      </w:r>
      <w:r>
        <w:t xml:space="preserve">надзора на вновь строящихся Обществомъь Юго-Во- </w:t>
      </w:r>
      <w:r>
        <w:br/>
      </w:r>
      <w:r>
        <w:t xml:space="preserve">сточныхъ желфзныхъ дорогь: а) желЪзно-дорожной </w:t>
      </w:r>
      <w:r>
        <w:br/>
      </w:r>
      <w:r>
        <w:t xml:space="preserve">лини Колпаково — Первозвановка и 0) Восточно- </w:t>
      </w:r>
      <w:r>
        <w:br/>
      </w:r>
      <w:r>
        <w:t xml:space="preserve">Донецкой желфзной дорогЪ, съ вфтвью оть полотна </w:t>
      </w:r>
      <w:r>
        <w:br/>
      </w:r>
      <w:r>
        <w:t xml:space="preserve">Звфревскаго учаетка Донецкой дороги до полотна </w:t>
      </w:r>
      <w:r>
        <w:br/>
      </w:r>
      <w:r>
        <w:t xml:space="preserve">Козлово-Воронежеко-Ростовской лини и на вфтви оть </w:t>
      </w:r>
      <w:r>
        <w:br/>
      </w:r>
      <w:r>
        <w:t xml:space="preserve">станци Крестной Донецкихъ желЬзныхъ дорогъ до </w:t>
      </w:r>
      <w:r>
        <w:br/>
      </w:r>
      <w:r>
        <w:t xml:space="preserve">Хрусталинскихъ и Боковекихъ рудниковъ: добавить </w:t>
      </w:r>
      <w:r>
        <w:br/>
      </w:r>
      <w:r>
        <w:t xml:space="preserve">къ штату Воронежскаго Жандармекаго Полицейскаго </w:t>
      </w:r>
      <w:r>
        <w:br/>
      </w:r>
      <w:r>
        <w:t xml:space="preserve">Управлешя желЪзныхъ дорогъ: для первой лини четы- </w:t>
      </w:r>
      <w:r>
        <w:br/>
      </w:r>
      <w:r>
        <w:t xml:space="preserve">рехъ унтеръ-офицеровъ и для второй желЪзной дороги </w:t>
      </w:r>
      <w:r>
        <w:br/>
      </w:r>
      <w:r>
        <w:t xml:space="preserve">ивЪтвей—двухъ Начальниковъ отдфленй, двухъ вах- </w:t>
      </w:r>
      <w:r>
        <w:br/>
      </w:r>
      <w:r>
        <w:t xml:space="preserve">мистровъ и двадцать восемь унтеръ-офицеровъ.</w:t>
      </w:r>
    </w:p>
    <w:p>
      <w:pPr>
        <w:pStyle w:val="Normal"/>
      </w:pPr>
      <w:r>
        <w:t xml:space="preserve">9. Предоставить добавляемымъ чинамъ содержаше, </w:t>
      </w:r>
      <w:r>
        <w:br/>
      </w:r>
      <w:r>
        <w:t xml:space="preserve">опредфленное существующими штатами Жандари- </w:t>
      </w:r>
      <w:r>
        <w:br/>
      </w:r>
      <w:r>
        <w:t xml:space="preserve">скихъ Полицейскихъ Управленй желфзныхъ дорогъ </w:t>
      </w:r>
      <w:r>
        <w:br/>
      </w:r>
      <w:r>
        <w:t xml:space="preserve">(Сводъ Шт., изд. 1893 г.,кн. 1, №30), а разъбздныя </w:t>
      </w:r>
      <w:r>
        <w:br/>
      </w:r>
      <w:r>
        <w:t xml:space="preserve">деньги—только Начальнику Управлешя и Началь- </w:t>
      </w:r>
      <w:r>
        <w:br/>
      </w:r>
      <w:r>
        <w:t xml:space="preserve">никамъ отдЪленй на время постройки лишй, обозначен- </w:t>
      </w:r>
      <w:r>
        <w:br/>
      </w:r>
      <w:r>
        <w:t xml:space="preserve">ныхъ въ пунктв 0.</w:t>
      </w:r>
    </w:p>
    <w:p>
      <w:pPr>
        <w:pStyle w:val="Normal"/>
      </w:pPr>
      <w:r>
        <w:t xml:space="preserve">3. Потребные для сего расходы отнеети на средства </w:t>
      </w:r>
      <w:r>
        <w:br/>
      </w:r>
      <w:r>
        <w:t xml:space="preserve">Общества Юго-Восточныхъ желфзныхъ дорогъ.</w:t>
      </w:r>
    </w:p>
    <w:p>
      <w:pPr>
        <w:pStyle w:val="Normal"/>
      </w:pPr>
      <w:r>
        <w:t xml:space="preserve">Пункты 1 и 2 сего положешя Высочайше утвер- </w:t>
      </w:r>
      <w:r>
        <w:br/>
      </w:r>
      <w:r>
        <w:t xml:space="preserve">ждены 10 Тюля 1898 года.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15394. тюля 10. ВысочаАЙШЕ УТВЕРЖДЕН- </w:t>
      </w:r>
      <w:r>
        <w:br/>
      </w:r>
      <w:r>
        <w:t xml:space="preserve">ноЕ положенЕ ВоЕннАго Совътл ((оБР. УЗАк. </w:t>
      </w:r>
      <w:r>
        <w:br/>
      </w:r>
      <w:r>
        <w:t xml:space="preserve">1898 г. Ноявря 94, ст. 1901).—О прикомандирова- </w:t>
      </w:r>
      <w:r>
        <w:br/>
      </w:r>
      <w:r>
        <w:t xml:space="preserve">ии иъкаторыть нижниль чиновь Сибирскаю и </w:t>
      </w:r>
      <w:r>
        <w:br/>
      </w:r>
      <w:r>
        <w:t xml:space="preserve">Семирьченскойо казачьить войскъ къ военнымъ Упра- </w:t>
      </w:r>
      <w:r>
        <w:br/>
      </w:r>
      <w:r>
        <w:t xml:space="preserve">влешлмь, вмисто призыва в лазерные сборы.</w:t>
      </w:r>
    </w:p>
    <w:p>
      <w:pPr>
        <w:pStyle w:val="Normal"/>
      </w:pPr>
      <w:r>
        <w:t xml:space="preserve">Военный Совфть журналомъ отъ 5 Пони 1898 года </w:t>
      </w:r>
      <w:r>
        <w:br/>
      </w:r>
      <w:r>
        <w:t xml:space="preserve">положилъ:</w:t>
      </w:r>
    </w:p>
    <w:p>
      <w:pPr>
        <w:pStyle w:val="Normal"/>
      </w:pPr>
      <w:r>
        <w:t xml:space="preserve">1. Для возможно болфе цфлесообразной подготовки, </w:t>
      </w:r>
      <w:r>
        <w:br/>
      </w:r>
      <w:r>
        <w:t xml:space="preserve">предназначенных» на случай мобилизащи на заурядъ- </w:t>
      </w:r>
      <w:r>
        <w:br/>
      </w:r>
      <w:r>
        <w:t xml:space="preserve">чиновничьи должности, нестроевыхъ старшаго разряда, </w:t>
      </w:r>
      <w:r>
        <w:br/>
      </w:r>
      <w:r>
        <w:t xml:space="preserve">изъ писарей и казаковь 1 разряда по образованию, </w:t>
      </w:r>
      <w:r>
        <w:br/>
      </w:r>
      <w:r>
        <w:t xml:space="preserve">Сибирекаго и Семирфченскаго казачьихъ войскъ, къ </w:t>
      </w:r>
      <w:r>
        <w:br/>
      </w:r>
      <w:r>
        <w:t xml:space="preserve">исполнению предстоящихъь имъ обязанностей предо- </w:t>
      </w:r>
      <w:r>
        <w:br/>
      </w:r>
      <w:r>
        <w:t xml:space="preserve">ставить Войсковому Наказному Атаману Сибирекаго и </w:t>
      </w:r>
      <w:r>
        <w:br/>
      </w:r>
      <w:r>
        <w:t xml:space="preserve">Наказному Атаману СемирЪченскаго казачьихъ войскъ </w:t>
      </w:r>
      <w:r>
        <w:br/>
      </w:r>
      <w:r>
        <w:t xml:space="preserve">право прикомандировывать такихъ нижнихъ чиновъ </w:t>
      </w:r>
      <w:r>
        <w:br/>
      </w:r>
      <w:r>
        <w:t xml:space="preserve">выфсто вызова ихъ въ очередные лагерные сборы, къ </w:t>
      </w:r>
      <w:r>
        <w:br/>
      </w:r>
      <w:r>
        <w:t xml:space="preserve">Управленямъ Атамановъ отд®ловъ въ Сибирскомъ и </w:t>
      </w:r>
      <w:r>
        <w:br/>
      </w:r>
      <w:r>
        <w:t xml:space="preserve">къ Войсковому Правлению въ СемирЪченскомъ ка- </w:t>
      </w:r>
      <w:r>
        <w:br/>
      </w:r>
      <w:r>
        <w:t xml:space="preserve">зачьихъ войскахъ.</w:t>
      </w:r>
    </w:p>
    <w:p>
      <w:pPr>
        <w:pStyle w:val="Normal"/>
      </w:pPr>
      <w:r>
        <w:t xml:space="preserve">2. Согласно сему, статьи 78 и 79 Положения о воен- </w:t>
      </w:r>
      <w:r>
        <w:br/>
      </w:r>
      <w:r>
        <w:t xml:space="preserve">ной службЪ казаковъ Сибирскаго и статьи 76 и 77 </w:t>
      </w:r>
      <w:r>
        <w:br/>
      </w:r>
      <w:r>
        <w:t xml:space="preserve">Положен!я о военной службЪ казаковъ Семирфченскаго </w:t>
      </w:r>
      <w:r>
        <w:br/>
      </w:r>
      <w:r>
        <w:t xml:space="preserve">казачьихъ войскъ дополнить примфчанемъ по при- </w:t>
      </w:r>
      <w:r>
        <w:br/>
      </w:r>
      <w:r>
        <w:t xml:space="preserve">лагаемому при семъ проекту.</w:t>
      </w:r>
    </w:p>
    <w:p>
      <w:pPr>
        <w:pStyle w:val="Normal"/>
      </w:pPr>
      <w:r>
        <w:t xml:space="preserve">Положенше это, а равно и проектъь означеннаго </w:t>
      </w:r>
      <w:r>
        <w:br/>
      </w:r>
      <w:r>
        <w:t xml:space="preserve">примфчаня, Высочайше утверждены 10 Тюля 1898 </w:t>
      </w:r>
      <w:r>
        <w:br/>
      </w:r>
      <w:r>
        <w:t xml:space="preserve">года.</w:t>
      </w:r>
    </w:p>
    <w:p>
      <w:pPr>
        <w:pStyle w:val="Normal"/>
      </w:pPr>
      <w:r>
        <w:t xml:space="preserve">ВЫСОЧАЙШЕ УТВЕРЖДЕННЫЙ, 10 юля 1898 ГОДА, ПРОЕКТЪ</w:t>
      </w:r>
    </w:p>
    <w:p>
      <w:pPr>
        <w:pStyle w:val="Normal"/>
      </w:pPr>
      <w:r>
        <w:t xml:space="preserve">ПРИМЪЧАНИЯ КЪ СТАТЬЯМЪ Положений 0 ВОЕННОЙ СЛУЖБЬ</w:t>
      </w:r>
    </w:p>
    <w:p>
      <w:pPr>
        <w:pStyle w:val="Normal"/>
      </w:pPr>
      <w:r>
        <w:t xml:space="preserve">КАЗАКОВЪ: 76 и 77 СЕМИРЬЧЕНСКАТО и 78 и 79 Сивир-</w:t>
      </w:r>
    </w:p>
    <w:p>
      <w:pPr>
        <w:pStyle w:val="Normal"/>
      </w:pPr>
      <w:r>
        <w:t xml:space="preserve">СКАГО КАЗАЧЬИХЪ ВОЙСКЪ, ВЫСОЧАЙШЕ УТВЕРЖДЕННЫХЪ</w:t>
      </w:r>
    </w:p>
    <w:p>
      <w:pPr>
        <w:pStyle w:val="Normal"/>
      </w:pPr>
      <w:r>
        <w:t xml:space="preserve">30 Тюня 1879 года (59834) и 5 юля 1880 годл </w:t>
      </w:r>
      <w:r>
        <w:br/>
      </w:r>
      <w:r>
        <w:t xml:space="preserve">(61183).</w:t>
      </w:r>
    </w:p>
    <w:p>
      <w:pPr>
        <w:pStyle w:val="Normal"/>
      </w:pPr>
      <w:r>
        <w:t xml:space="preserve">Длявозможно боле цфлесообразной подготовки не- </w:t>
      </w:r>
      <w:r>
        <w:br/>
      </w:r>
      <w:r>
        <w:t xml:space="preserve">строевыхъ старшаго разряда изъ писарей и казаковъ </w:t>
      </w:r>
      <w:r>
        <w:br/>
      </w:r>
      <w:r>
        <w:t xml:space="preserve">1 разряда по образовано, —предназначенныхъ, въ </w:t>
      </w:r>
      <w:r>
        <w:br/>
      </w:r>
      <w:r>
        <w:t xml:space="preserve">случаЪ мобилизащи, на заурядъ-военно-чиновничьи </w:t>
      </w:r>
      <w:r>
        <w:br/>
      </w:r>
      <w:r>
        <w:t xml:space="preserve">должности, —къ исполнению предетоящихъ имъ обязан- </w:t>
      </w:r>
      <w:r>
        <w:br/>
      </w:r>
      <w:r>
        <w:t xml:space="preserve">ностей, Войсковому Наказному Атаману Сибирекаго и </w:t>
      </w:r>
      <w:r>
        <w:br/>
      </w:r>
      <w:r>
        <w:t xml:space="preserve">Наказному Атаману СемирЪченскаго казачьихь войскъ </w:t>
      </w:r>
      <w:r>
        <w:br/>
      </w:r>
      <w:r>
        <w:t xml:space="preserve">предоставляется право прикомандировывать таковыхъ </w:t>
      </w:r>
      <w:r>
        <w:br/>
      </w:r>
      <w:r>
        <w:t xml:space="preserve">нижнихъ чиновъ, выЪсто вызова ихъ въ очередные </w:t>
      </w:r>
      <w:r>
        <w:br/>
      </w:r>
      <w:r>
        <w:t xml:space="preserve">лагерные сборы, къ Управленямъ Атамановъ воен-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ныхъ отдфловъ (въ Семирфченскомъ войскЪ къ Вой- </w:t>
      </w:r>
      <w:r>
        <w:br/>
      </w:r>
      <w:r>
        <w:t xml:space="preserve">сковому Правленйю), для ознакомлешя съ дЪйетвую- </w:t>
      </w:r>
      <w:r>
        <w:br/>
      </w:r>
      <w:r>
        <w:t xml:space="preserve">щими законоположетями и порядкомъ дфлопроизвод- </w:t>
      </w:r>
      <w:r>
        <w:br/>
      </w:r>
      <w:r>
        <w:t xml:space="preserve">ства и письмоводства въ военномъь вфдомствф. При- </w:t>
      </w:r>
      <w:r>
        <w:br/>
      </w:r>
      <w:r>
        <w:t xml:space="preserve">командирован!е это устанавливаетел на тотъ же срокъ </w:t>
      </w:r>
      <w:r>
        <w:br/>
      </w:r>
      <w:r>
        <w:t xml:space="preserve">и вЪ 10 же время, какъ и ироизводетво лагерныхъ </w:t>
      </w:r>
      <w:r>
        <w:br/>
      </w:r>
      <w:r>
        <w:t xml:space="preserve">сборовъ, и съ отпускомъ т5хъ же видовъ довольетвия, </w:t>
      </w:r>
      <w:r>
        <w:br/>
      </w:r>
      <w:r>
        <w:t xml:space="preserve">какъ и для призываемыхъ въ лагерные сборы.</w:t>
      </w:r>
    </w:p>
    <w:p>
      <w:pPr>
        <w:pStyle w:val="Normal"/>
      </w:pPr>
      <w:r>
        <w:t xml:space="preserve">15800. — поля 11. Высочайше УТВЕР- </w:t>
      </w:r>
      <w:r>
        <w:br/>
      </w:r>
      <w:r>
        <w:t xml:space="preserve">ЖДЕННЫЙ ВСЕПОДДАННЙПИЙ ДОКЛАДЪ ГлАВНО- </w:t>
      </w:r>
      <w:r>
        <w:br/>
      </w:r>
      <w:r>
        <w:t xml:space="preserve">УПРАВЛЯЮЩАГО СоБствЕННОЮ Ё. И. В. КАНЦЕ- </w:t>
      </w:r>
      <w:r>
        <w:br/>
      </w:r>
      <w:r>
        <w:t xml:space="preserve">ЛЯРЕЮ ПО УЧРЕЖЛЕНТЯМЪ ИмпЕРАТРИЦЫ МА- </w:t>
      </w:r>
      <w:r>
        <w:br/>
      </w:r>
      <w:r>
        <w:t xml:space="preserve">ри (Сор. Узак. 1898 г. Сентября 94, ст. 1558).— </w:t>
      </w:r>
      <w:r>
        <w:br/>
      </w:r>
      <w:r>
        <w:t xml:space="preserve">() дополнеми Г 25 Высочайше утвержденныхь, 50 </w:t>
      </w:r>
      <w:r>
        <w:br/>
      </w:r>
      <w:r>
        <w:t xml:space="preserve">Января 1884 10да, Смотныхь Правиль впдомства </w:t>
      </w:r>
      <w:r>
        <w:br/>
      </w:r>
      <w:r>
        <w:t xml:space="preserve">учреждений Императрицы Марти.</w:t>
      </w:r>
    </w:p>
    <w:p>
      <w:pPr>
        <w:pStyle w:val="Normal"/>
      </w:pPr>
      <w:r>
        <w:t xml:space="preserve">Главноуправляющий  (Собетвенною Его ИмиЕ- </w:t>
      </w:r>
      <w:r>
        <w:br/>
      </w:r>
      <w:r>
        <w:t xml:space="preserve">РАТОРСКАГО ВЕличЕСТВА Канцелярею по учрежде- </w:t>
      </w:r>
      <w:r>
        <w:br/>
      </w:r>
      <w:r>
        <w:t xml:space="preserve">нямъ ИмпеРАТРИЦЫ Марти, соглаено положению Опе- </w:t>
      </w:r>
      <w:r>
        <w:br/>
      </w:r>
      <w:r>
        <w:t xml:space="preserve">кунскаго СовЪта, вееподданнйше испрашивальъ Выео- </w:t>
      </w:r>
      <w:r>
        <w:br/>
      </w:r>
      <w:r>
        <w:t xml:space="preserve">чайшее Его ИмпЕРАТОРСКАГО ВЕЛИЧЕСТВА 00- </w:t>
      </w:r>
      <w:r>
        <w:br/>
      </w:r>
      <w:r>
        <w:t xml:space="preserve">изволене на дополнеше $ 23 Высочайше утвержден- </w:t>
      </w:r>
      <w:r>
        <w:br/>
      </w:r>
      <w:r>
        <w:t xml:space="preserve">ныхъ, 30 Января 1884 года (1995), СыБтныхт, Пра- </w:t>
      </w:r>
      <w:r>
        <w:br/>
      </w:r>
      <w:r>
        <w:t xml:space="preserve">вилъ слфдующимъ примфчанемь: «По заведенямъ, </w:t>
      </w:r>
      <w:r>
        <w:br/>
      </w:r>
      <w:r>
        <w:t xml:space="preserve">въ которыхъ служащимь предоставляется право на </w:t>
      </w:r>
      <w:r>
        <w:br/>
      </w:r>
      <w:r>
        <w:t xml:space="preserve">пенстю изъ средетвъ вЪдомства учрежден Имперлт- </w:t>
      </w:r>
      <w:r>
        <w:br/>
      </w:r>
      <w:r>
        <w:t xml:space="preserve">РИЦы МаАРии, если заведешя эти содержатся на соб- </w:t>
      </w:r>
      <w:r>
        <w:br/>
      </w:r>
      <w:r>
        <w:t xml:space="preserve">ственныя средства или не получили за отчетный годъ </w:t>
      </w:r>
      <w:r>
        <w:br/>
      </w:r>
      <w:r>
        <w:t xml:space="preserve">субсиди отъ вфдомства, половина свободнаго, за по- </w:t>
      </w:r>
      <w:r>
        <w:br/>
      </w:r>
      <w:r>
        <w:t xml:space="preserve">крымемь вефхъ раеходовъ, остатка въ средетвахъ </w:t>
      </w:r>
      <w:r>
        <w:br/>
      </w:r>
      <w:r>
        <w:t xml:space="preserve">заведешя за отчетный годъ обращается непремнно </w:t>
      </w:r>
      <w:r>
        <w:br/>
      </w:r>
      <w:r>
        <w:t xml:space="preserve">на усилеше пенсоннаго капитала вфдометва, вторая </w:t>
      </w:r>
      <w:r>
        <w:br/>
      </w:r>
      <w:r>
        <w:t xml:space="preserve">же половина означеннаго остатка ноступаетъ въевобод- </w:t>
      </w:r>
      <w:r>
        <w:br/>
      </w:r>
      <w:r>
        <w:t xml:space="preserve">ные рессурсы вфдометва и зачисляется въ запасный </w:t>
      </w:r>
      <w:r>
        <w:br/>
      </w:r>
      <w:r>
        <w:t xml:space="preserve">капиталъ заведешя лишь въ томъ случаЪ, если заведе- </w:t>
      </w:r>
      <w:r>
        <w:br/>
      </w:r>
      <w:r>
        <w:t xml:space="preserve">ше, не получая субеидш, содержалось на собствен- </w:t>
      </w:r>
      <w:r>
        <w:br/>
      </w:r>
      <w:r>
        <w:t xml:space="preserve">ныя средства въ теченю послфднихъ пяти лЬтЪ».</w:t>
      </w:r>
    </w:p>
    <w:p>
      <w:pPr>
        <w:pStyle w:val="Normal"/>
      </w:pPr>
      <w:r>
        <w:t xml:space="preserve">На вееподданиЪйшемъ по сему предмету докладЪ </w:t>
      </w:r>
      <w:r>
        <w:br/>
      </w:r>
      <w:r>
        <w:t xml:space="preserve">Гоавноуправляющаго, въ 11-й денъ Поля 1898 года, </w:t>
      </w:r>
      <w:r>
        <w:br/>
      </w:r>
      <w:r>
        <w:t xml:space="preserve">Собетвенною го ИмпеРАТОРСКАГО ВЕЛИЧЕСТВА </w:t>
      </w:r>
      <w:r>
        <w:br/>
      </w:r>
      <w:r>
        <w:t xml:space="preserve">рукото начертано:</w:t>
      </w:r>
    </w:p>
    <w:p>
      <w:pPr>
        <w:pStyle w:val="Normal"/>
      </w:pPr>
      <w:r>
        <w:t xml:space="preserve">«Созласен».</w:t>
      </w:r>
    </w:p>
    <w:p>
      <w:pPr>
        <w:pStyle w:val="Normal"/>
      </w:pPr>
      <w:r>
        <w:t xml:space="preserve">4 &lt; :</w:t>
      </w:r>
    </w:p>
    <w:p>
      <w:pPr>
        <w:pStyle w:val="Normal"/>
      </w:pPr>
      <w:r>
        <w:t xml:space="preserve">5805. тюля 11. Высочайшее повели ТЕ, </w:t>
      </w:r>
      <w:r>
        <w:br/>
      </w:r>
      <w:r>
        <w:t xml:space="preserve">СООБЩЕННОЕ СЕнНАТУ ВЪДЪНТЕМЪ СвятьйшАГо </w:t>
      </w:r>
      <w:r>
        <w:br/>
      </w:r>
      <w:r>
        <w:t xml:space="preserve">СинодА(СобР. Узлк. 1898 г. СЕнтяБРЯ 94, ст. 1561).—</w:t>
      </w:r>
    </w:p>
    <w:p>
      <w:pPr>
        <w:pStyle w:val="Normal"/>
      </w:pPr>
      <w:r>
        <w:t xml:space="preserve">() присвоенги Алекстевской церковно-притодской шко- </w:t>
      </w:r>
      <w:r>
        <w:br/>
      </w:r>
      <w:r>
        <w:t xml:space="preserve">Томъ ХУШ.</w:t>
      </w:r>
    </w:p>
    <w:p>
      <w:pPr>
        <w:pStyle w:val="Normal"/>
      </w:pPr>
      <w:r>
        <w:t xml:space="preserve">801 </w:t>
      </w:r>
      <w:r>
        <w:br/>
      </w:r>
      <w:r>
        <w:t xml:space="preserve">Г ю25-</w:t>
      </w:r>
    </w:p>
    <w:p>
      <w:pPr>
        <w:pStyle w:val="Normal"/>
      </w:pPr>
      <w:r>
        <w:t xml:space="preserve">дп, Тверской епарали, наименовашя «Александров - </w:t>
      </w:r>
      <w:r>
        <w:br/>
      </w:r>
      <w:r>
        <w:t xml:space="preserve">скою».</w:t>
      </w:r>
    </w:p>
    <w:p>
      <w:pPr>
        <w:pStyle w:val="Normal"/>
      </w:pPr>
      <w:r>
        <w:t xml:space="preserve">Святъйшй Правительствующий Синодъ въ въдЪши </w:t>
      </w:r>
      <w:r>
        <w:br/>
      </w:r>
      <w:r>
        <w:t xml:space="preserve">своемъ сообщилъ Правительствующему Сенату, что </w:t>
      </w:r>
      <w:r>
        <w:br/>
      </w:r>
      <w:r>
        <w:t xml:space="preserve">ГосудаРЬ ИмПЕРАТОРЪ, по вееподданнЪйшему до- </w:t>
      </w:r>
      <w:r>
        <w:br/>
      </w:r>
      <w:r>
        <w:t xml:space="preserve">кладу Синодальнаго Оберъ-Нрокурора, въ 11-й день </w:t>
      </w:r>
      <w:r>
        <w:br/>
      </w:r>
      <w:r>
        <w:t xml:space="preserve">Ноля 1898 года, Высочайше соизволилъ на присвое- </w:t>
      </w:r>
      <w:r>
        <w:br/>
      </w:r>
      <w:r>
        <w:t xml:space="preserve">не АлексЪевской церковно-приходской школЪ, Твер- </w:t>
      </w:r>
      <w:r>
        <w:br/>
      </w:r>
      <w:r>
        <w:t xml:space="preserve">ской епархш, ваименовашя, въ память въ БозЪ почи- </w:t>
      </w:r>
      <w:r>
        <w:br/>
      </w:r>
      <w:r>
        <w:t xml:space="preserve">вающаго Государя ИмиеРАТОРА АЛЕКСАНДРА И, </w:t>
      </w:r>
      <w:r>
        <w:br/>
      </w:r>
      <w:r>
        <w:t xml:space="preserve">«Александровекою».</w:t>
      </w:r>
    </w:p>
    <w:p>
      <w:pPr>
        <w:pStyle w:val="Normal"/>
      </w:pPr>
      <w:r>
        <w:t xml:space="preserve">15821. тюля 1. ВысочайШЕЕ ПОВЕЛЬНТЕ, </w:t>
      </w:r>
      <w:r>
        <w:br/>
      </w:r>
      <w:r>
        <w:t xml:space="preserve">ОБЪЯВЛЕННОЕ ВоЕннымъ МинистРомъ (СоБР. </w:t>
      </w:r>
      <w:r>
        <w:br/>
      </w:r>
      <w:r>
        <w:t xml:space="preserve">Узлк. 1898 г. Ноявря 10, ст. 1844). — О правь </w:t>
      </w:r>
      <w:r>
        <w:br/>
      </w:r>
      <w:r>
        <w:t xml:space="preserve">участниковь научныхь экспедищи на медаль въ </w:t>
      </w:r>
      <w:r>
        <w:br/>
      </w:r>
      <w:r>
        <w:t xml:space="preserve">память по0тодовь и экспедийй въ Средней </w:t>
      </w:r>
      <w:r>
        <w:br/>
      </w:r>
      <w:r>
        <w:t xml:space="preserve">Аз.</w:t>
      </w:r>
    </w:p>
    <w:p>
      <w:pPr>
        <w:pStyle w:val="Normal"/>
      </w:pPr>
      <w:r>
        <w:t xml:space="preserve">ГосудаРЬ ИмпЕРАТОРЪ, въ 11-й день юля </w:t>
      </w:r>
      <w:r>
        <w:br/>
      </w:r>
      <w:r>
        <w:t xml:space="preserve">1898 года, Высочайше повелфть соизволилъ: предо-</w:t>
      </w:r>
    </w:p>
    <w:p>
      <w:pPr>
        <w:pStyle w:val="Normal"/>
      </w:pPr>
      <w:r>
        <w:t xml:space="preserve">| ставить право ношения медали, установленной въ па-</w:t>
      </w:r>
    </w:p>
    <w:p>
      <w:pPr>
        <w:pStyle w:val="Normal"/>
      </w:pPr>
      <w:r>
        <w:t xml:space="preserve">мять походовъ и экспедиций въ Средней Азш, учаетни- </w:t>
      </w:r>
      <w:r>
        <w:br/>
      </w:r>
      <w:r>
        <w:t xml:space="preserve">камъ тЪуъ научныхъ экспедиций, при которыхъ быль </w:t>
      </w:r>
      <w:r>
        <w:br/>
      </w:r>
      <w:r>
        <w:t xml:space="preserve">военный конвой, и во время которыхъ происходили </w:t>
      </w:r>
      <w:r>
        <w:br/>
      </w:r>
      <w:r>
        <w:t xml:space="preserve">стычки и дфла.</w:t>
      </w:r>
    </w:p>
    <w:p>
      <w:pPr>
        <w:pStyle w:val="Normal"/>
      </w:pPr>
      <w:r>
        <w:t xml:space="preserve">15805. — поля 19. Высочайше УТВЕРЖДЕН- </w:t>
      </w:r>
      <w:r>
        <w:br/>
      </w:r>
      <w:r>
        <w:t xml:space="preserve">ныЕ Условтя и Протоколы относительное ПОч- </w:t>
      </w:r>
      <w:r>
        <w:br/>
      </w:r>
      <w:r>
        <w:t xml:space="preserve">товыхъ сношЕен1й между РосстЕй и А встртЕЙ </w:t>
      </w:r>
      <w:r>
        <w:br/>
      </w:r>
      <w:r>
        <w:t xml:space="preserve">и Росстей и ВЕНГРИЕЙ.</w:t>
      </w:r>
    </w:p>
    <w:p>
      <w:pPr>
        <w:pStyle w:val="Normal"/>
      </w:pPr>
      <w:r>
        <w:t xml:space="preserve">Высочайшее повелльше, объявленное Министром </w:t>
      </w:r>
      <w:r>
        <w:br/>
      </w:r>
      <w:r>
        <w:t xml:space="preserve">Юстиции (Собр. Узак. 1898 ч. Октября 3, </w:t>
      </w:r>
      <w:r>
        <w:br/>
      </w:r>
      <w:r>
        <w:t xml:space="preserve">ст. 1674).—Министръ Иностранныхъ ДЪлъ, отноше- </w:t>
      </w:r>
      <w:r>
        <w:br/>
      </w:r>
      <w:r>
        <w:t xml:space="preserve">немъ оть 17 Поля 1898 года за № 6676, ув$до- </w:t>
      </w:r>
      <w:r>
        <w:br/>
      </w:r>
      <w:r>
        <w:t xml:space="preserve">миль, что Государь ИмпЕРАТОРЪ, по веепод-</w:t>
      </w:r>
    </w:p>
    <w:p>
      <w:pPr>
        <w:pStyle w:val="Normal"/>
      </w:pPr>
      <w:r>
        <w:t xml:space="preserve">| данифйшему его, Мивистра, докладу, въ 12-й день</w:t>
      </w:r>
    </w:p>
    <w:p>
      <w:pPr>
        <w:pStyle w:val="Normal"/>
      </w:pPr>
      <w:r>
        <w:t xml:space="preserve">Поля 1898 года, Высочайше соизволилъ на утвер- </w:t>
      </w:r>
      <w:r>
        <w:br/>
      </w:r>
      <w:r>
        <w:t xml:space="preserve">ждене, посредствомъ обмфна министерскихъ Декла- </w:t>
      </w:r>
      <w:r>
        <w:br/>
      </w:r>
      <w:r>
        <w:t xml:space="preserve">раций, Уеломй и Протоколовъ относительно почто- </w:t>
      </w:r>
      <w:r>
        <w:br/>
      </w:r>
      <w:r>
        <w:t xml:space="preserve">выхъ еношен!: между РосЧей и Австрей и Россей </w:t>
      </w:r>
      <w:r>
        <w:br/>
      </w:r>
      <w:r>
        <w:t xml:space="preserve">и Венгрей и что таковой обмЪфнъ ДекларациЁ со- </w:t>
      </w:r>
      <w:r>
        <w:br/>
      </w:r>
      <w:r>
        <w:t xml:space="preserve">стоялея между Русскимъ и Австро-Венгерекимъ Пра- </w:t>
      </w:r>
      <w:r>
        <w:br/>
      </w:r>
      <w:r>
        <w:t xml:space="preserve">вительствами.</w:t>
      </w:r>
    </w:p>
    <w:p>
      <w:pPr>
        <w:pStyle w:val="Normal"/>
      </w:pPr>
      <w:r>
        <w:t xml:space="preserve">Сообщенный Гофмейстеромъ Грахомъ Муравъевымъ </w:t>
      </w:r>
      <w:r>
        <w:br/>
      </w:r>
      <w:r>
        <w:t xml:space="preserve">текетъ означенныхъ дипломатических актовъ, вифсть </w:t>
      </w:r>
      <w:r>
        <w:br/>
      </w:r>
      <w:r>
        <w:t xml:space="preserve">съ Русскими переводами оныхъ, Министръ Юстиции, </w:t>
      </w:r>
      <w:r>
        <w:br/>
      </w:r>
      <w:r>
        <w:t xml:space="preserve">21 юля 1898 года, предложиль Правительетвую-</w:t>
      </w:r>
    </w:p>
    <w:p>
      <w:pPr>
        <w:pStyle w:val="Normal"/>
      </w:pPr>
      <w:r>
        <w:t xml:space="preserve">щему Сенату, для распубликованя. </w:t>
      </w:r>
      <w:r>
        <w:br/>
      </w:r>
      <w:r>
        <w:t xml:space="preserve">101</w:t>
      </w:r>
    </w:p>
    <w:p>
      <w:pPr>
        <w:pStyle w:val="Normal"/>
      </w:pPr>
      <w:r>
        <w:t xml:space="preserve">153822</w:t>
      </w:r>
    </w:p>
    <w:p>
      <w:pPr>
        <w:pStyle w:val="Normal"/>
      </w:pPr>
      <w:r>
        <w:t xml:space="preserve">325 </w:t>
      </w:r>
      <w:r>
        <w:br/>
      </w:r>
      <w:r>
        <w:t xml:space="preserve">15824 </w:t>
      </w:r>
      <w:r>
        <w:br/>
      </w:r>
      <w:r>
        <w:t xml:space="preserve">15825</w:t>
      </w:r>
    </w:p>
    <w:p>
      <w:pPr>
        <w:pStyle w:val="Normal"/>
      </w:pPr>
      <w:r>
        <w:t xml:space="preserve">15825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И ЮЕЯ 6. </w:t>
      </w:r>
      <w:r>
        <w:br/>
      </w:r>
      <w:r>
        <w:t xml:space="preserve">ДЕКЛАРАЦИЯ.</w:t>
      </w:r>
    </w:p>
    <w:p>
      <w:pPr>
        <w:pStyle w:val="Normal"/>
      </w:pPr>
      <w:r>
        <w:t xml:space="preserve">Въ видать улумшеня поитовыхть спошенй между</w:t>
      </w:r>
    </w:p>
    <w:p>
      <w:pPr>
        <w:pStyle w:val="Normal"/>
      </w:pPr>
      <w:r>
        <w:t xml:space="preserve">Россчей и Австртей Начальникъ Главнао Управле-</w:t>
      </w:r>
    </w:p>
    <w:p>
      <w:pPr>
        <w:pStyle w:val="Normal"/>
      </w:pPr>
      <w:r>
        <w:t xml:space="preserve">мя Почтъ и Телерафовь Россёиской Империи</w:t>
      </w:r>
    </w:p>
    <w:p>
      <w:pPr>
        <w:pStyle w:val="Normal"/>
      </w:pPr>
      <w:r>
        <w:t xml:space="preserve">Главный Директорь Почтъ и Телерафовь Австрии</w:t>
      </w:r>
    </w:p>
    <w:p>
      <w:pPr>
        <w:pStyle w:val="Normal"/>
      </w:pPr>
      <w:r>
        <w:t xml:space="preserve">подписали, подъ условемь утверждешя ить Прави-</w:t>
      </w:r>
    </w:p>
    <w:p>
      <w:pPr>
        <w:pStyle w:val="Normal"/>
      </w:pPr>
      <w:r>
        <w:t xml:space="preserve">тельствами, Услов!е и два Шротокола, которые оть </w:t>
      </w:r>
      <w:r>
        <w:br/>
      </w:r>
      <w:r>
        <w:t xml:space="preserve">слова 90 слова зласятъ тако.</w:t>
      </w:r>
    </w:p>
    <w:p>
      <w:pPr>
        <w:pStyle w:val="Normal"/>
      </w:pPr>
      <w:r>
        <w:t xml:space="preserve">УСЛОВТЕ.</w:t>
      </w:r>
    </w:p>
    <w:p>
      <w:pPr>
        <w:pStyle w:val="Normal"/>
      </w:pPr>
      <w:r>
        <w:t xml:space="preserve">Нижеподписавицеся, представители Русекаго и </w:t>
      </w:r>
      <w:r>
        <w:br/>
      </w:r>
      <w:r>
        <w:t xml:space="preserve">Австр!йекаго Почтовыхъ Управленй, въ силу поста-</w:t>
      </w:r>
    </w:p>
    <w:p>
      <w:pPr>
        <w:pStyle w:val="Normal"/>
      </w:pPr>
      <w:r>
        <w:t xml:space="preserve">новленй Всем!рнаго Почтоваго Союза и подъ усло-</w:t>
      </w:r>
    </w:p>
    <w:p>
      <w:pPr>
        <w:pStyle w:val="Normal"/>
      </w:pPr>
      <w:r>
        <w:t xml:space="preserve">вемъ утвержден!я подлежащими властями, согласи- </w:t>
      </w:r>
      <w:r>
        <w:br/>
      </w:r>
      <w:r>
        <w:t xml:space="preserve">лись о нижесл5дующемъ:</w:t>
      </w:r>
    </w:p>
    <w:p>
      <w:pPr>
        <w:pStyle w:val="Normal"/>
      </w:pPr>
      <w:r>
        <w:t xml:space="preserve">Статья 1.</w:t>
      </w:r>
    </w:p>
    <w:p>
      <w:pPr>
        <w:pStyle w:val="Normal"/>
      </w:pPr>
      <w:r>
        <w:t xml:space="preserve">1. Между Росйею и Австрею будетъ произво- </w:t>
      </w:r>
      <w:r>
        <w:br/>
      </w:r>
      <w:r>
        <w:t xml:space="preserve">диться пероличеенй и правильный обмфнъ коррес- </w:t>
      </w:r>
      <w:r>
        <w:br/>
      </w:r>
      <w:r>
        <w:t xml:space="preserve">понденщи всякаго рода, отправляемой какъ изъ этихъ </w:t>
      </w:r>
      <w:r>
        <w:br/>
      </w:r>
      <w:r>
        <w:t xml:space="preserve">странъ, такъ и изъ тьхъ, которымъ договариваю- </w:t>
      </w:r>
      <w:r>
        <w:br/>
      </w:r>
      <w:r>
        <w:t xml:space="preserve">щияся Стороны могутъ елужить поередвиками.</w:t>
      </w:r>
    </w:p>
    <w:p>
      <w:pPr>
        <w:pStyle w:val="Normal"/>
      </w:pPr>
      <w:r>
        <w:t xml:space="preserve">9. Этотъ обмфнъ можеть производиться сухимъ </w:t>
      </w:r>
      <w:r>
        <w:br/>
      </w:r>
      <w:r>
        <w:t xml:space="preserve">путемъ или моремъ.</w:t>
      </w:r>
    </w:p>
    <w:p>
      <w:pPr>
        <w:pStyle w:val="Normal"/>
      </w:pPr>
      <w:r>
        <w:t xml:space="preserve">3. Онъ будеть производиться непоередственно че- </w:t>
      </w:r>
      <w:r>
        <w:br/>
      </w:r>
      <w:r>
        <w:t xml:space="preserve">резъ Русско-Аветрйеюя границы или транзитомъ </w:t>
      </w:r>
      <w:r>
        <w:br/>
      </w:r>
      <w:r>
        <w:t xml:space="preserve">черезъ друг я страны.</w:t>
      </w:r>
    </w:p>
    <w:p>
      <w:pPr>
        <w:pStyle w:val="Normal"/>
      </w:pPr>
      <w:r>
        <w:t xml:space="preserve">4. Перевозка почтъ между противолежащими по- </w:t>
      </w:r>
      <w:r>
        <w:br/>
      </w:r>
      <w:r>
        <w:t xml:space="preserve">граничными почтовыми мЪстами обуфна по обыкно- </w:t>
      </w:r>
      <w:r>
        <w:br/>
      </w:r>
      <w:r>
        <w:t xml:space="preserve">веннымъ дорогамъ, нынЪ существующимт, или имфю- </w:t>
      </w:r>
      <w:r>
        <w:br/>
      </w:r>
      <w:r>
        <w:t xml:space="preserve">щимъ быть устроенными, производится заботами и </w:t>
      </w:r>
      <w:r>
        <w:br/>
      </w:r>
      <w:r>
        <w:t xml:space="preserve">на счеть Почтоваго Управлешя, отправляющаго кор- </w:t>
      </w:r>
      <w:r>
        <w:br/>
      </w:r>
      <w:r>
        <w:t xml:space="preserve">респонденцию.</w:t>
      </w:r>
    </w:p>
    <w:p>
      <w:pPr>
        <w:pStyle w:val="Normal"/>
      </w:pPr>
      <w:r>
        <w:t xml:space="preserve">Еели же договаривающея Почтовыя Управлены </w:t>
      </w:r>
      <w:r>
        <w:br/>
      </w:r>
      <w:r>
        <w:t xml:space="preserve">признаютъ, по взаимному соглашению, выгоднымь </w:t>
      </w:r>
      <w:r>
        <w:br/>
      </w:r>
      <w:r>
        <w:t xml:space="preserve">поручить одному и тому же лицу перевозку почтъ въ </w:t>
      </w:r>
      <w:r>
        <w:br/>
      </w:r>
      <w:r>
        <w:t xml:space="preserve">оба пути между вышеозначенныхи почтовыми местами </w:t>
      </w:r>
      <w:r>
        <w:br/>
      </w:r>
      <w:r>
        <w:t xml:space="preserve">обмфна, то издержки по перевозкЪ почтъ уплачи- </w:t>
      </w:r>
      <w:r>
        <w:br/>
      </w:r>
      <w:r>
        <w:t xml:space="preserve">ваются пополамъ.</w:t>
      </w:r>
    </w:p>
    <w:p>
      <w:pPr>
        <w:pStyle w:val="Normal"/>
      </w:pPr>
      <w:r>
        <w:t xml:space="preserve">5 Каждое Почтовое Управлеше должно озаботиться </w:t>
      </w:r>
      <w:r>
        <w:br/>
      </w:r>
      <w:r>
        <w:t xml:space="preserve">перевозкой, на свой счеть, почт по желзной дорог </w:t>
      </w:r>
      <w:r>
        <w:br/>
      </w:r>
      <w:r>
        <w:t xml:space="preserve">до границы своей территории или, въ подлежащемъ </w:t>
      </w:r>
      <w:r>
        <w:br/>
      </w:r>
      <w:r>
        <w:t xml:space="preserve">случаЪ, до того ифста обмфна, которое будетъ опре- </w:t>
      </w:r>
      <w:r>
        <w:br/>
      </w:r>
      <w:r>
        <w:t xml:space="preserve">дЪлено по взаимному соглашелйю.</w:t>
      </w:r>
    </w:p>
    <w:p>
      <w:pPr>
        <w:pStyle w:val="Normal"/>
      </w:pPr>
      <w:r>
        <w:t xml:space="preserve">Статья 9.</w:t>
      </w:r>
    </w:p>
    <w:p>
      <w:pPr>
        <w:pStyle w:val="Normal"/>
      </w:pPr>
      <w:r>
        <w:t xml:space="preserve">Обыфнъ письменной корреспонденщи (закрытыя и </w:t>
      </w:r>
      <w:r>
        <w:br/>
      </w:r>
      <w:r>
        <w:t xml:space="preserve">открытыя письма, печатныя произведешя, дфловыя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| обмЪниваемымъ,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бумаги и образчики товаровъ), пакетовъь еъ объ- </w:t>
      </w:r>
      <w:r>
        <w:br/>
      </w:r>
      <w:r>
        <w:t xml:space="preserve">явленною цЪнностью и маловфсныхъ посылокъ (с01$ </w:t>
      </w:r>
      <w:r>
        <w:br/>
      </w:r>
      <w:r>
        <w:t xml:space="preserve">розаих) будетъ производиться, во всемъ, что не пред- </w:t>
      </w:r>
      <w:r>
        <w:br/>
      </w:r>
      <w:r>
        <w:t xml:space="preserve">усмотрфно настоящимъ Условемъ и отпосящимея къ </w:t>
      </w:r>
      <w:r>
        <w:br/>
      </w:r>
      <w:r>
        <w:t xml:space="preserve">нему исполнительнымъ Наказомъ, на основанйт по- </w:t>
      </w:r>
      <w:r>
        <w:br/>
      </w:r>
      <w:r>
        <w:t xml:space="preserve">становлен!й дЪйствующихъ международныхъ почто- </w:t>
      </w:r>
      <w:r>
        <w:br/>
      </w:r>
      <w:r>
        <w:t xml:space="preserve">выхъ договоровъ, какъ то:</w:t>
      </w:r>
    </w:p>
    <w:p>
      <w:pPr>
        <w:pStyle w:val="Normal"/>
      </w:pPr>
      <w:r>
        <w:t xml:space="preserve">Конвенции о Всемрномъ Почтовомъ Союз, Усло- </w:t>
      </w:r>
      <w:r>
        <w:br/>
      </w:r>
      <w:r>
        <w:t xml:space="preserve">я объ обы$нЪ пакетовъ и ящиковъ съ объявленною </w:t>
      </w:r>
      <w:r>
        <w:br/>
      </w:r>
      <w:r>
        <w:t xml:space="preserve">цЪнностьо, Конвенции объ обм$н$ маловфеныхъ по- </w:t>
      </w:r>
      <w:r>
        <w:br/>
      </w:r>
      <w:r>
        <w:t xml:space="preserve">сылокъ (со!з розаих) и Наказовъ объ исполнени </w:t>
      </w:r>
      <w:r>
        <w:br/>
      </w:r>
      <w:r>
        <w:t xml:space="preserve">этихъ договоровъ.</w:t>
      </w:r>
    </w:p>
    <w:p>
      <w:pPr>
        <w:pStyle w:val="Normal"/>
      </w:pPr>
      <w:r>
        <w:t xml:space="preserve">Статья 3.</w:t>
      </w:r>
    </w:p>
    <w:p>
      <w:pPr>
        <w:pStyle w:val="Normal"/>
      </w:pPr>
      <w:r>
        <w:t xml:space="preserve">1. Къ посылкамъ съ объявленною цзнностью или </w:t>
      </w:r>
      <w:r>
        <w:br/>
      </w:r>
      <w:r>
        <w:t xml:space="preserve">безъ объявленной цЪнности, не подходящимъ подъ </w:t>
      </w:r>
      <w:r>
        <w:br/>
      </w:r>
      <w:r>
        <w:t xml:space="preserve">условя, опредфленныя Международной Конвенщей</w:t>
      </w:r>
    </w:p>
    <w:p>
      <w:pPr>
        <w:pStyle w:val="Normal"/>
      </w:pPr>
      <w:r>
        <w:t xml:space="preserve">| объ обмфн$ маловфсныхъ посылокъ (0$ ройаих)</w:t>
      </w:r>
    </w:p>
    <w:p>
      <w:pPr>
        <w:pStyle w:val="Normal"/>
      </w:pPr>
      <w:r>
        <w:t xml:space="preserve">или къ тфмъ, которыя не могутъ быть подчинены </w:t>
      </w:r>
      <w:r>
        <w:br/>
      </w:r>
      <w:r>
        <w:t xml:space="preserve">правиламъ этой Конвенции по мфету ихъ происхожде- </w:t>
      </w:r>
      <w:r>
        <w:br/>
      </w:r>
      <w:r>
        <w:t xml:space="preserve">ня или назначеня, будуть примфняемы слфдующя </w:t>
      </w:r>
      <w:r>
        <w:br/>
      </w:r>
      <w:r>
        <w:t xml:space="preserve">правила:</w:t>
      </w:r>
    </w:p>
    <w:p>
      <w:pPr>
        <w:pStyle w:val="Normal"/>
      </w:pPr>
      <w:r>
        <w:t xml:space="preserve">2. Эти отправлешя, подъ общимъ назвашемъ обык- </w:t>
      </w:r>
      <w:r>
        <w:br/>
      </w:r>
      <w:r>
        <w:t xml:space="preserve">новенныхъ посылокъ (с01$ (е теззасеме), будутъ </w:t>
      </w:r>
      <w:r>
        <w:br/>
      </w:r>
      <w:r>
        <w:t xml:space="preserve">подлежать оплат по внутреннимъ таксамъ (вЪсовой </w:t>
      </w:r>
      <w:r>
        <w:br/>
      </w:r>
      <w:r>
        <w:t xml:space="preserve">и страховой еборы и пр.) каждой изъ странъ, уча- </w:t>
      </w:r>
      <w:r>
        <w:br/>
      </w:r>
      <w:r>
        <w:t xml:space="preserve">ствующихъ въ пересылк$.</w:t>
      </w:r>
    </w:p>
    <w:p>
      <w:pPr>
        <w:pStyle w:val="Normal"/>
      </w:pPr>
      <w:r>
        <w:t xml:space="preserve">До тъхъ поръ пока сущеетвуетъ общий тарифъ для </w:t>
      </w:r>
      <w:r>
        <w:br/>
      </w:r>
      <w:r>
        <w:t xml:space="preserve">обыкновенныхъ посылокъ, обмфниваемыхъ между </w:t>
      </w:r>
      <w:r>
        <w:br/>
      </w:r>
      <w:r>
        <w:t xml:space="preserve">Аветрею и Венгр!ею, ставки этого тарифа будутъ </w:t>
      </w:r>
      <w:r>
        <w:br/>
      </w:r>
      <w:r>
        <w:t xml:space="preserve">примфняемы также къ обыкновеннымъ посылкамъ, </w:t>
      </w:r>
      <w:r>
        <w:br/>
      </w:r>
      <w:r>
        <w:t xml:space="preserve">чрезъ поередетво Аветрийскихъ </w:t>
      </w:r>
      <w:r>
        <w:br/>
      </w:r>
      <w:r>
        <w:t xml:space="preserve">учрежден й, Росфею съ Венгрею и странами, за нею </w:t>
      </w:r>
      <w:r>
        <w:br/>
      </w:r>
      <w:r>
        <w:t xml:space="preserve">лежащими.</w:t>
      </w:r>
    </w:p>
    <w:p>
      <w:pPr>
        <w:pStyle w:val="Normal"/>
      </w:pPr>
      <w:r>
        <w:t xml:space="preserve">Въ видф исключешя, обыкновенныя посылки, обм%- </w:t>
      </w:r>
      <w:r>
        <w:br/>
      </w:r>
      <w:r>
        <w:t xml:space="preserve">ниваемыя между пограничными почтовыми учрежде- </w:t>
      </w:r>
      <w:r>
        <w:br/>
      </w:r>
      <w:r>
        <w:t xml:space="preserve">нями Росфи и Аветрш, подлежать оплатЪ слбдую- </w:t>
      </w:r>
      <w:r>
        <w:br/>
      </w:r>
      <w:r>
        <w:t xml:space="preserve">щимъ образомъ:</w:t>
      </w:r>
    </w:p>
    <w:p>
      <w:pPr>
        <w:pStyle w:val="Normal"/>
      </w:pPr>
      <w:r>
        <w:t xml:space="preserve">4) франкированныя посылки, подаваемыя въ Рус- </w:t>
      </w:r>
      <w:r>
        <w:br/>
      </w:r>
      <w:r>
        <w:t xml:space="preserve">екомъ пограничномь почтовомъ учреждени по на- </w:t>
      </w:r>
      <w:r>
        <w:br/>
      </w:r>
      <w:r>
        <w:t xml:space="preserve">значенио въ противолежащее Австрекое погранич- </w:t>
      </w:r>
      <w:r>
        <w:br/>
      </w:r>
      <w:r>
        <w:t xml:space="preserve">ное почтовое учрежденю, и нефранкированныя по- </w:t>
      </w:r>
      <w:r>
        <w:br/>
      </w:r>
      <w:r>
        <w:t xml:space="preserve">сылки, подаваемыя въ АветрШекомъ пограничномъ </w:t>
      </w:r>
      <w:r>
        <w:br/>
      </w:r>
      <w:r>
        <w:t xml:space="preserve">почтовомъ учреждени по назначено въ противоле- </w:t>
      </w:r>
      <w:r>
        <w:br/>
      </w:r>
      <w:r>
        <w:t xml:space="preserve">жащее Русское пограничное почтовое учреждене— </w:t>
      </w:r>
      <w:r>
        <w:br/>
      </w:r>
      <w:r>
        <w:t xml:space="preserve">по наименымему вфсовому сбору внутренвяго Рус- </w:t>
      </w:r>
      <w:r>
        <w:br/>
      </w:r>
      <w:r>
        <w:t xml:space="preserve">скаго тарифа;</w:t>
      </w:r>
    </w:p>
    <w:p>
      <w:pPr>
        <w:pStyle w:val="Normal"/>
      </w:pPr>
      <w:r>
        <w:t xml:space="preserve">6) ‹ранкированныя посылки, подаваемыя въ </w:t>
      </w:r>
      <w:r>
        <w:br/>
      </w:r>
      <w:r>
        <w:t xml:space="preserve">Аветрекомъ пограничномъ почтовомъ учреждеши </w:t>
      </w:r>
      <w:r>
        <w:br/>
      </w:r>
      <w:r>
        <w:t xml:space="preserve">о назначению въ Русское противолежащее погранич-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| ной страной или вЪдомствомъ отдфльными Конвен- 15805</w:t>
      </w:r>
    </w:p>
    <w:p>
      <w:pPr>
        <w:pStyle w:val="Normal"/>
      </w:pPr>
      <w:r>
        <w:t xml:space="preserve">Гю4ь.</w:t>
      </w:r>
    </w:p>
    <w:p>
      <w:pPr>
        <w:pStyle w:val="Normal"/>
      </w:pPr>
      <w:r>
        <w:t xml:space="preserve">ное почтовое учреждеше, и нехранкированныя по- </w:t>
      </w:r>
      <w:r>
        <w:br/>
      </w:r>
      <w:r>
        <w:t xml:space="preserve">сылки, подаваемыя въ Русскомъ пограничномъ почто- </w:t>
      </w:r>
      <w:r>
        <w:br/>
      </w:r>
      <w:r>
        <w:t xml:space="preserve">вомъ учрежденш по назначению въ Австрйское про- </w:t>
      </w:r>
      <w:r>
        <w:br/>
      </w:r>
      <w:r>
        <w:t xml:space="preserve">тиволеязащее пограничное почтовое учреждеше—ио </w:t>
      </w:r>
      <w:r>
        <w:br/>
      </w:r>
      <w:r>
        <w:t xml:space="preserve">наимсньшему вЪсовому сбору виутренняго Австрий- </w:t>
      </w:r>
      <w:r>
        <w:br/>
      </w:r>
      <w:r>
        <w:t xml:space="preserve">скаго тарифа.</w:t>
      </w:r>
    </w:p>
    <w:p>
      <w:pPr>
        <w:pStyle w:val="Normal"/>
      </w:pPr>
      <w:r>
        <w:t xml:space="preserve">Весовой сборъ, взыскиваемый за отправлешя, упо- </w:t>
      </w:r>
      <w:r>
        <w:br/>
      </w:r>
      <w:r>
        <w:t xml:space="preserve">мянутыя въ предыдущихъ пунктахь @ и б, дЪлитея </w:t>
      </w:r>
      <w:r>
        <w:br/>
      </w:r>
      <w:r>
        <w:t xml:space="preserve">пополамъ между почтовыми вЪдомствами происхожде- </w:t>
      </w:r>
      <w:r>
        <w:br/>
      </w:r>
      <w:r>
        <w:t xml:space="preserve">ня и назначеня посылокъ.</w:t>
      </w:r>
    </w:p>
    <w:p>
      <w:pPr>
        <w:pStyle w:val="Normal"/>
      </w:pPr>
      <w:r>
        <w:t xml:space="preserve">Эти таксы будуть равнымъ образомъ примфняемы </w:t>
      </w:r>
      <w:r>
        <w:br/>
      </w:r>
      <w:r>
        <w:t xml:space="preserve">къ маловЪенымъ посылкамь, обмфниваемымъ между </w:t>
      </w:r>
      <w:r>
        <w:br/>
      </w:r>
      <w:r>
        <w:t xml:space="preserve">вышеуказанными учреждешями, по скольку внутрен- </w:t>
      </w:r>
      <w:r>
        <w:br/>
      </w:r>
      <w:r>
        <w:t xml:space="preserve">ний весовой тарифхъ окажется ниже таксы, устано- </w:t>
      </w:r>
      <w:r>
        <w:br/>
      </w:r>
      <w:r>
        <w:t xml:space="preserve">вленной за маловфеныя посылки.</w:t>
      </w:r>
    </w:p>
    <w:p>
      <w:pPr>
        <w:pStyle w:val="Normal"/>
      </w:pPr>
      <w:r>
        <w:t xml:space="preserve">3. Обыкновенныя посылки могуть быть отпра- </w:t>
      </w:r>
      <w:r>
        <w:br/>
      </w:r>
      <w:r>
        <w:t xml:space="preserve">вляемы:</w:t>
      </w:r>
    </w:p>
    <w:p>
      <w:pPr>
        <w:pStyle w:val="Normal"/>
      </w:pPr>
      <w:r>
        <w:t xml:space="preserve">1°) не Франкированными, если это дозволяется по </w:t>
      </w:r>
      <w:r>
        <w:br/>
      </w:r>
      <w:r>
        <w:t xml:space="preserve">правиламъ страны назначения;</w:t>
      </w:r>
    </w:p>
    <w:p>
      <w:pPr>
        <w:pStyle w:val="Normal"/>
      </w:pPr>
      <w:r>
        <w:t xml:space="preserve">2%) франкированными до гравицы, подъ условемъ, </w:t>
      </w:r>
      <w:r>
        <w:br/>
      </w:r>
      <w:r>
        <w:t xml:space="preserve">нредусмотрфннымь въ пунктЪ 1’ настоящаго пара- </w:t>
      </w:r>
      <w:r>
        <w:br/>
      </w:r>
      <w:r>
        <w:t xml:space="preserve">графа;</w:t>
      </w:r>
    </w:p>
    <w:p>
      <w:pPr>
        <w:pStyle w:val="Normal"/>
      </w:pPr>
      <w:r>
        <w:t xml:space="preserve">39) хранкированными, еели возможно до мЪета </w:t>
      </w:r>
      <w:r>
        <w:br/>
      </w:r>
      <w:r>
        <w:t xml:space="preserve">назначения.</w:t>
      </w:r>
    </w:p>
    <w:p>
      <w:pPr>
        <w:pStyle w:val="Normal"/>
      </w:pPr>
      <w:r>
        <w:t xml:space="preserve">4. ПредЪлы вЪса и разибровъ, а также объявлен-</w:t>
      </w:r>
    </w:p>
    <w:p>
      <w:pPr>
        <w:pStyle w:val="Normal"/>
      </w:pPr>
      <w:r>
        <w:t xml:space="preserve">ной цънности обыкновенныхъ посылокъ будуть опре- </w:t>
      </w:r>
      <w:r>
        <w:br/>
      </w:r>
      <w:r>
        <w:t xml:space="preserve">дфляемы по внутреннимъ правиламъ участвующих </w:t>
      </w:r>
      <w:r>
        <w:br/>
      </w:r>
      <w:r>
        <w:t xml:space="preserve">въ пересылкЪ странъ.</w:t>
      </w:r>
    </w:p>
    <w:p>
      <w:pPr>
        <w:pStyle w:val="Normal"/>
      </w:pPr>
      <w:r>
        <w:t xml:space="preserve">Если правила заинтересованныхъ странъ въ этомъ </w:t>
      </w:r>
      <w:r>
        <w:br/>
      </w:r>
      <w:r>
        <w:t xml:space="preserve">отношени не одинаковы, то примфняются болЪе низ- </w:t>
      </w:r>
      <w:r>
        <w:br/>
      </w:r>
      <w:r>
        <w:t xml:space="preserve">ке предфлы вЪеа, разыфра и объявленной цфнности.</w:t>
      </w:r>
    </w:p>
    <w:p>
      <w:pPr>
        <w:pStyle w:val="Normal"/>
      </w:pPr>
      <w:r>
        <w:t xml:space="preserve">5. Внутреныя правила учаетвующихь въ перс- </w:t>
      </w:r>
      <w:r>
        <w:br/>
      </w:r>
      <w:r>
        <w:t xml:space="preserve">сылкф странъ имфють обязательную силу относи- </w:t>
      </w:r>
      <w:r>
        <w:br/>
      </w:r>
      <w:r>
        <w:t xml:space="preserve">тельно подачи и выдачи вышеупомянутыхъ посылокъ, </w:t>
      </w:r>
      <w:r>
        <w:br/>
      </w:r>
      <w:r>
        <w:t xml:space="preserve">а также относительно распоряжеши съ предметами, </w:t>
      </w:r>
      <w:r>
        <w:br/>
      </w:r>
      <w:r>
        <w:t xml:space="preserve">ввозъ коихъ воспрещенъ или обусловленъ извЪет- </w:t>
      </w:r>
      <w:r>
        <w:br/>
      </w:r>
      <w:r>
        <w:t xml:space="preserve">ными ограничен ями.</w:t>
      </w:r>
    </w:p>
    <w:p>
      <w:pPr>
        <w:pStyle w:val="Normal"/>
      </w:pPr>
      <w:r>
        <w:t xml:space="preserve">6. Въ случа утраты, похищешя или повреждешя </w:t>
      </w:r>
      <w:r>
        <w:br/>
      </w:r>
      <w:r>
        <w:t xml:space="preserve">обыкновенной посылки безъ объявленной цБнности, </w:t>
      </w:r>
      <w:r>
        <w:br/>
      </w:r>
      <w:r>
        <w:t xml:space="preserve">превышающей предфльный вЪфсъ, установленный </w:t>
      </w:r>
      <w:r>
        <w:br/>
      </w:r>
      <w:r>
        <w:t xml:space="preserve">дъиствующей Международной Конвенщей объ обуфи$ </w:t>
      </w:r>
      <w:r>
        <w:br/>
      </w:r>
      <w:r>
        <w:t xml:space="preserve">маловЪеныхь посылокъ, договариваюнияея Стороны </w:t>
      </w:r>
      <w:r>
        <w:br/>
      </w:r>
      <w:r>
        <w:t xml:space="preserve">несуть отвЪтетвевность въ размьрб, соотвфтетвен- </w:t>
      </w:r>
      <w:r>
        <w:br/>
      </w:r>
      <w:r>
        <w:t xml:space="preserve">номь опредфленному въ упомянутой Конвенции, т. е. </w:t>
      </w:r>
      <w:r>
        <w:br/>
      </w:r>
      <w:r>
        <w:t xml:space="preserve">въ настоящее время по 5 Франковъ за килограмиъ.</w:t>
      </w:r>
    </w:p>
    <w:p>
      <w:pPr>
        <w:pStyle w:val="Normal"/>
      </w:pPr>
      <w:r>
        <w:t xml:space="preserve">1. За утрату, похищене или новреждеше упомя- </w:t>
      </w:r>
      <w:r>
        <w:br/>
      </w:r>
      <w:r>
        <w:t xml:space="preserve">нутыхъ посылокъ, происшедийя на территори или </w:t>
      </w:r>
      <w:r>
        <w:br/>
      </w:r>
      <w:r>
        <w:t xml:space="preserve">въ вЪдомствЪ не участвующей въ настоящемт, вогла- </w:t>
      </w:r>
      <w:r>
        <w:br/>
      </w:r>
      <w:r>
        <w:t xml:space="preserve">шенш страны, договаривающияея Стороны отвЪт- </w:t>
      </w:r>
      <w:r>
        <w:br/>
      </w:r>
      <w:r>
        <w:t xml:space="preserve">ственности не несуть, если онЪ не связаны еъ дан-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цями, въ коихъ предусмотрфна уплата вознагра- </w:t>
      </w:r>
      <w:r>
        <w:br/>
      </w:r>
      <w:r>
        <w:t xml:space="preserve">жденя.</w:t>
      </w:r>
    </w:p>
    <w:p>
      <w:pPr>
        <w:pStyle w:val="Normal"/>
      </w:pPr>
      <w:r>
        <w:t xml:space="preserve">Договаривающиеся Стороны обязываются однако </w:t>
      </w:r>
      <w:r>
        <w:br/>
      </w:r>
      <w:r>
        <w:t xml:space="preserve">же предиринимать всямя мЪры для защиты интере- </w:t>
      </w:r>
      <w:r>
        <w:br/>
      </w:r>
      <w:r>
        <w:t xml:space="preserve">совъ жалующихея, не требул за это особаго возна- </w:t>
      </w:r>
      <w:r>
        <w:br/>
      </w:r>
      <w:r>
        <w:t xml:space="preserve">гражденя.</w:t>
      </w:r>
    </w:p>
    <w:p>
      <w:pPr>
        <w:pStyle w:val="Normal"/>
      </w:pPr>
      <w:r>
        <w:t xml:space="preserve">8. Таксы, упомянутыя въ У 1 настоящей статьи, </w:t>
      </w:r>
      <w:r>
        <w:br/>
      </w:r>
      <w:r>
        <w:t xml:space="preserve">исчисляютея такъ:</w:t>
      </w:r>
    </w:p>
    <w:p>
      <w:pPr>
        <w:pStyle w:val="Normal"/>
      </w:pPr>
      <w:r>
        <w:t xml:space="preserve">1°) таксы Росои и странъ, за нею лежащихъ, —вЪ </w:t>
      </w:r>
      <w:r>
        <w:br/>
      </w:r>
      <w:r>
        <w:t xml:space="preserve">Русской монет$.</w:t>
      </w:r>
    </w:p>
    <w:p>
      <w:pPr>
        <w:pStyle w:val="Normal"/>
      </w:pPr>
      <w:r>
        <w:t xml:space="preserve">2°) Таксы А встр и странъ, за нею лежащихъ, —вЪ </w:t>
      </w:r>
      <w:r>
        <w:br/>
      </w:r>
      <w:r>
        <w:t xml:space="preserve">Аветрекой монеть.</w:t>
      </w:r>
    </w:p>
    <w:p>
      <w:pPr>
        <w:pStyle w:val="Normal"/>
      </w:pPr>
      <w:r>
        <w:t xml:space="preserve">9. Каждая изъ договаривающихся Сторонъ сама </w:t>
      </w:r>
      <w:r>
        <w:br/>
      </w:r>
      <w:r>
        <w:t xml:space="preserve">опредЪлитъ тарифъ переложен!я иностранной монеты </w:t>
      </w:r>
      <w:r>
        <w:br/>
      </w:r>
      <w:r>
        <w:t xml:space="preserve">въ свою, по которому она будетъ взимать таксы, </w:t>
      </w:r>
      <w:r>
        <w:br/>
      </w:r>
      <w:r>
        <w:t xml:space="preserve">исчисленныя не въ ея нацюнальной монетб.</w:t>
      </w:r>
    </w:p>
    <w:p>
      <w:pPr>
        <w:pStyle w:val="Normal"/>
      </w:pPr>
      <w:r>
        <w:t xml:space="preserve">10. Правила дЪйствующей Международной Кон- </w:t>
      </w:r>
      <w:r>
        <w:br/>
      </w:r>
      <w:r>
        <w:t xml:space="preserve">венци и Наказа о маловфеныхъ посылкахъ прим$- </w:t>
      </w:r>
      <w:r>
        <w:br/>
      </w:r>
      <w:r>
        <w:t xml:space="preserve">няютея къ обыкновеннымъ посылкамъ, обмфиивае- </w:t>
      </w:r>
      <w:r>
        <w:br/>
      </w:r>
      <w:r>
        <w:t xml:space="preserve">мымъ между договаривающимися Сторонами, во вебх‘ъ</w:t>
      </w:r>
    </w:p>
    <w:p>
      <w:pPr>
        <w:pStyle w:val="Normal"/>
      </w:pPr>
      <w:r>
        <w:t xml:space="preserve">случаяхъ, не предусмотрённыхъ настоящимъ Усло- </w:t>
      </w:r>
      <w:r>
        <w:br/>
      </w:r>
      <w:r>
        <w:t xml:space="preserve">вемъ и относящимся къ сему послЪднему Наказомъ. </w:t>
      </w:r>
      <w:r>
        <w:br/>
      </w:r>
      <w:r>
        <w:t xml:space="preserve">Т5-же правила будуть примЪняться, насколько воз- </w:t>
      </w:r>
      <w:r>
        <w:br/>
      </w:r>
      <w:r>
        <w:t xml:space="preserve">можно, и къ посылкамъ, взаимно передаваемымъ </w:t>
      </w:r>
      <w:r>
        <w:br/>
      </w:r>
      <w:r>
        <w:t xml:space="preserve">договаривающимися Сторонами для пересылки въ </w:t>
      </w:r>
      <w:r>
        <w:br/>
      </w:r>
      <w:r>
        <w:t xml:space="preserve">другя страны.</w:t>
      </w:r>
    </w:p>
    <w:p>
      <w:pPr>
        <w:pStyle w:val="Normal"/>
      </w:pPr>
      <w:r>
        <w:t xml:space="preserve">Статья 4.</w:t>
      </w:r>
    </w:p>
    <w:p>
      <w:pPr>
        <w:pStyle w:val="Normal"/>
      </w:pPr>
      <w:r>
        <w:t xml:space="preserve">1. Договариваюпияея Стороны обязаны сообщить </w:t>
      </w:r>
      <w:r>
        <w:br/>
      </w:r>
      <w:r>
        <w:t xml:space="preserve">другъ-другу, за мфеяцъ, по крайней мЪръ, до при- </w:t>
      </w:r>
      <w:r>
        <w:br/>
      </w:r>
      <w:r>
        <w:t xml:space="preserve">веденя въ исполнеше настоящаго Условия:</w:t>
      </w:r>
    </w:p>
    <w:p>
      <w:pPr>
        <w:pStyle w:val="Normal"/>
      </w:pPr>
      <w:r>
        <w:t xml:space="preserve">1°) таксу вЪеоваго и страховаго сборовъ, иримф- </w:t>
      </w:r>
      <w:r>
        <w:br/>
      </w:r>
      <w:r>
        <w:t xml:space="preserve">нлемую въ ихъ вфдомствЪ къ обыкновеннымъ посыл- </w:t>
      </w:r>
      <w:r>
        <w:br/>
      </w:r>
      <w:r>
        <w:t xml:space="preserve">камъ;</w:t>
      </w:r>
    </w:p>
    <w:p>
      <w:pPr>
        <w:pStyle w:val="Normal"/>
      </w:pPr>
      <w:r>
        <w:t xml:space="preserve">20) особыя правила о воспрещешихъ или ограни- </w:t>
      </w:r>
      <w:r>
        <w:br/>
      </w:r>
      <w:r>
        <w:t xml:space="preserve">ченяхъ, касающихся ввоза въ ихъ страну нфкото- </w:t>
      </w:r>
      <w:r>
        <w:br/>
      </w:r>
      <w:r>
        <w:t xml:space="preserve">рыхъ иредметовъ;</w:t>
      </w:r>
    </w:p>
    <w:p>
      <w:pPr>
        <w:pStyle w:val="Normal"/>
      </w:pPr>
      <w:r>
        <w:t xml:space="preserve">3°) списокъ странъ, по отношению къ которымъ </w:t>
      </w:r>
      <w:r>
        <w:br/>
      </w:r>
      <w:r>
        <w:t xml:space="preserve">он$ могуть служить посредниками для обыЪна обыкно- </w:t>
      </w:r>
      <w:r>
        <w:br/>
      </w:r>
      <w:r>
        <w:t xml:space="preserve">венныхъ посылокъ, услойя Франкировашя оныхъ и, </w:t>
      </w:r>
      <w:r>
        <w:br/>
      </w:r>
      <w:r>
        <w:t xml:space="preserve">если возможно, тарифъ франкировашя, примфняемый </w:t>
      </w:r>
      <w:r>
        <w:br/>
      </w:r>
      <w:r>
        <w:t xml:space="preserve">къ означенпымъ отправлешямь, и, вообще, особыя </w:t>
      </w:r>
      <w:r>
        <w:br/>
      </w:r>
      <w:r>
        <w:t xml:space="preserve">условя, существующия относительно пересылки тако- </w:t>
      </w:r>
      <w:r>
        <w:br/>
      </w:r>
      <w:r>
        <w:t xml:space="preserve">выхЪ отправлений;</w:t>
      </w:r>
    </w:p>
    <w:p>
      <w:pPr>
        <w:pStyle w:val="Normal"/>
      </w:pPr>
      <w:r>
        <w:t xml:space="preserve">4°) тарифхъ переложения денегъ, принятый ими въ </w:t>
      </w:r>
      <w:r>
        <w:br/>
      </w:r>
      <w:r>
        <w:t xml:space="preserve">силу $9 прелшествующей статьи 3.</w:t>
      </w:r>
    </w:p>
    <w:p>
      <w:pPr>
        <w:pStyle w:val="Normal"/>
      </w:pPr>
      <w:r>
        <w:t xml:space="preserve">2. Ве изибнешя, происшедийя въ отношении ка- </w:t>
      </w:r>
      <w:r>
        <w:br/>
      </w:r>
      <w:r>
        <w:t xml:space="preserve">кого-либо изъ вышеприведенных пунктовъ, должны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за 15 дней до приведешя ихъ въ исполненге.</w:t>
      </w:r>
    </w:p>
    <w:p>
      <w:pPr>
        <w:pStyle w:val="Normal"/>
      </w:pPr>
      <w:r>
        <w:t xml:space="preserve">Статья 5. ь</w:t>
      </w:r>
    </w:p>
    <w:p>
      <w:pPr>
        <w:pStyle w:val="Normal"/>
      </w:pPr>
      <w:r>
        <w:t xml:space="preserve">Веф посылки съ предметами, воспрещенными ко </w:t>
      </w:r>
      <w:r>
        <w:br/>
      </w:r>
      <w:r>
        <w:t xml:space="preserve">ввозу, если онЪ посылаются при таможенныхъ декла- </w:t>
      </w:r>
      <w:r>
        <w:br/>
      </w:r>
      <w:r>
        <w:t xml:space="preserve">ращяхъ, соотвфтетвуюшихь дЪйствительному вложе- </w:t>
      </w:r>
      <w:r>
        <w:br/>
      </w:r>
      <w:r>
        <w:t xml:space="preserve">ню, не могутъ быть конфискованы, но должны быть </w:t>
      </w:r>
      <w:r>
        <w:br/>
      </w:r>
      <w:r>
        <w:t xml:space="preserve">возвращены на границЪ.</w:t>
      </w:r>
    </w:p>
    <w:p>
      <w:pPr>
        <w:pStyle w:val="Normal"/>
      </w:pPr>
      <w:r>
        <w:t xml:space="preserve">Статья 6.</w:t>
      </w:r>
    </w:p>
    <w:p>
      <w:pPr>
        <w:pStyle w:val="Normal"/>
      </w:pPr>
      <w:r>
        <w:t xml:space="preserve">Таможенные сборы и иныя спещальныя издержки, </w:t>
      </w:r>
      <w:r>
        <w:br/>
      </w:r>
      <w:r>
        <w:t xml:space="preserve">оплать коими подлежали бы веякаго рола посылки, </w:t>
      </w:r>
      <w:r>
        <w:br/>
      </w:r>
      <w:r>
        <w:t xml:space="preserve">которыя не могли быть выданы по назначению, сла- </w:t>
      </w:r>
      <w:r>
        <w:br/>
      </w:r>
      <w:r>
        <w:t xml:space="preserve">гаютея, по возможноети, при возвращен! посылокъ.</w:t>
      </w:r>
    </w:p>
    <w:p>
      <w:pPr>
        <w:pStyle w:val="Normal"/>
      </w:pPr>
      <w:r>
        <w:t xml:space="preserve">Статья 7.</w:t>
      </w:r>
    </w:p>
    <w:p>
      <w:pPr>
        <w:pStyle w:val="Normal"/>
      </w:pPr>
      <w:r>
        <w:t xml:space="preserve">ВеЪ посылки, относящяея къ почтовой служб и </w:t>
      </w:r>
      <w:r>
        <w:br/>
      </w:r>
      <w:r>
        <w:t xml:space="preserve">обмфниваемыя между центральными Ночтовыми Упра- </w:t>
      </w:r>
      <w:r>
        <w:br/>
      </w:r>
      <w:r>
        <w:t xml:space="preserve">влешами договаривающихся Сторонъ, освобождаются </w:t>
      </w:r>
      <w:r>
        <w:br/>
      </w:r>
      <w:r>
        <w:t xml:space="preserve">оть почтовыхъ сборовъ.</w:t>
      </w:r>
    </w:p>
    <w:p>
      <w:pPr>
        <w:pStyle w:val="Normal"/>
      </w:pPr>
      <w:r>
        <w:t xml:space="preserve">(Статья 8.</w:t>
      </w:r>
    </w:p>
    <w:p>
      <w:pPr>
        <w:pStyle w:val="Normal"/>
      </w:pPr>
      <w:r>
        <w:t xml:space="preserve">1. Въ случаб введеня между Росфей и Австрею </w:t>
      </w:r>
      <w:r>
        <w:br/>
      </w:r>
      <w:r>
        <w:t xml:space="preserve">обмЪна посылокъ съ наложеннымъ платежемъ, раз- </w:t>
      </w:r>
      <w:r>
        <w:br/>
      </w:r>
      <w:r>
        <w:t xml:space="preserve">мфръ сего послЬдняго долженъ быть выражаемъ въ </w:t>
      </w:r>
      <w:r>
        <w:br/>
      </w:r>
      <w:r>
        <w:t xml:space="preserve">Франкахъ.</w:t>
      </w:r>
    </w:p>
    <w:p>
      <w:pPr>
        <w:pStyle w:val="Normal"/>
      </w:pPr>
      <w:r>
        <w:t xml:space="preserve">9. (ль этою цфлью каждая договаривающаяся (Сто- </w:t>
      </w:r>
      <w:r>
        <w:br/>
      </w:r>
      <w:r>
        <w:t xml:space="preserve">рона установить сама тарифхъ для переложешя своей </w:t>
      </w:r>
      <w:r>
        <w:br/>
      </w:r>
      <w:r>
        <w:t xml:space="preserve">нацональной монеты во франки и обратно.</w:t>
      </w:r>
    </w:p>
    <w:p>
      <w:pPr>
        <w:pStyle w:val="Normal"/>
      </w:pPr>
      <w:r>
        <w:t xml:space="preserve">3. Тарифъ, установленный договаривающимися </w:t>
      </w:r>
      <w:r>
        <w:br/>
      </w:r>
      <w:r>
        <w:t xml:space="preserve">(Сторонами для переложеншя сумиъ наложеннаго пла- </w:t>
      </w:r>
      <w:r>
        <w:br/>
      </w:r>
      <w:r>
        <w:t xml:space="preserve">тежа, долженъ быть взаимно сообщенъ за м5еяцъ, </w:t>
      </w:r>
      <w:r>
        <w:br/>
      </w:r>
      <w:r>
        <w:t xml:space="preserve">по крайней мЪрЪ, до введешя обмфна посылокъ съ </w:t>
      </w:r>
      <w:r>
        <w:br/>
      </w:r>
      <w:r>
        <w:t xml:space="preserve">наложеннымъ илатежемъ.</w:t>
      </w:r>
    </w:p>
    <w:p>
      <w:pPr>
        <w:pStyle w:val="Normal"/>
      </w:pPr>
      <w:r>
        <w:t xml:space="preserve">4. Правила, изложенныя въ предыдущихъ нара- |</w:t>
      </w:r>
    </w:p>
    <w:p>
      <w:pPr>
        <w:pStyle w:val="Normal"/>
      </w:pPr>
      <w:r>
        <w:t xml:space="preserve">грахахъ 1, 2 и 3, должны быть равнымъ образомъ </w:t>
      </w:r>
      <w:r>
        <w:br/>
      </w:r>
      <w:r>
        <w:t xml:space="preserve">примфняемы къ посылкамъь съ наложеннымъ плате- </w:t>
      </w:r>
      <w:r>
        <w:br/>
      </w:r>
      <w:r>
        <w:t xml:space="preserve">жемъ, обмфниваемымь Росёею съ другими странами </w:t>
      </w:r>
      <w:r>
        <w:br/>
      </w:r>
      <w:r>
        <w:t xml:space="preserve">транзитомь черезъ Аветрйо.</w:t>
      </w:r>
    </w:p>
    <w:p>
      <w:pPr>
        <w:pStyle w:val="Normal"/>
      </w:pPr>
      <w:r>
        <w:t xml:space="preserve">5. АвстрШекое Почтовое Управлеше изъявляетъ </w:t>
      </w:r>
      <w:r>
        <w:br/>
      </w:r>
      <w:r>
        <w:t xml:space="preserve">соглас1е служить посредникомъ для Русекаго Ночто- </w:t>
      </w:r>
      <w:r>
        <w:br/>
      </w:r>
      <w:r>
        <w:t xml:space="preserve">ваго Управлешя по его расчетамъ йо уплатЪ нало- </w:t>
      </w:r>
      <w:r>
        <w:br/>
      </w:r>
      <w:r>
        <w:t xml:space="preserve">женныхъ платежей на посылки, обмфниваемыя тран- </w:t>
      </w:r>
      <w:r>
        <w:br/>
      </w:r>
      <w:r>
        <w:t xml:space="preserve">зитомъ черезъ Австрию, если Русское Почтовое Упра- </w:t>
      </w:r>
      <w:r>
        <w:br/>
      </w:r>
      <w:r>
        <w:t xml:space="preserve">вленге не будетъ въ состоянш еводить эти счеты не- </w:t>
      </w:r>
      <w:r>
        <w:br/>
      </w:r>
      <w:r>
        <w:t xml:space="preserve">посредственно.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(1 *. </w:t>
      </w:r>
      <w:r>
        <w:br/>
      </w:r>
      <w:r>
        <w:t xml:space="preserve">15325 быть равнымъ образомъ сообщаемы, по возможности,</w:t>
      </w:r>
    </w:p>
    <w:p>
      <w:pPr>
        <w:pStyle w:val="Normal"/>
      </w:pPr>
      <w:r>
        <w:t xml:space="preserve">Гюль.</w:t>
      </w:r>
    </w:p>
    <w:p>
      <w:pPr>
        <w:pStyle w:val="Normal"/>
      </w:pPr>
      <w:r>
        <w:t xml:space="preserve">Это поередничество однако можеть быть требуемо </w:t>
      </w:r>
      <w:r>
        <w:br/>
      </w:r>
      <w:r>
        <w:t xml:space="preserve">только въ томъ случаЪ, если Австр@екое Почтовое </w:t>
      </w:r>
      <w:r>
        <w:br/>
      </w:r>
      <w:r>
        <w:t xml:space="preserve">Управлеше само имфетъ обмфнъ подобныхъ отпра- </w:t>
      </w:r>
      <w:r>
        <w:br/>
      </w:r>
      <w:r>
        <w:t xml:space="preserve">вленй съ Россею и съ подлежащей третьей страной.</w:t>
      </w:r>
    </w:p>
    <w:p>
      <w:pPr>
        <w:pStyle w:val="Normal"/>
      </w:pPr>
      <w:r>
        <w:t xml:space="preserve">Статья 9.</w:t>
      </w:r>
    </w:p>
    <w:p>
      <w:pPr>
        <w:pStyle w:val="Normal"/>
      </w:pPr>
      <w:r>
        <w:t xml:space="preserve">1. Почтовыя учреждешя договаривающихся Сто- </w:t>
      </w:r>
      <w:r>
        <w:br/>
      </w:r>
      <w:r>
        <w:t xml:space="preserve">ронъ принимаютъ отъ публики подниску на газеты и </w:t>
      </w:r>
      <w:r>
        <w:br/>
      </w:r>
      <w:r>
        <w:t xml:space="preserve">друйя повременныя изданя, какъ туземныя, такъ и </w:t>
      </w:r>
      <w:r>
        <w:br/>
      </w:r>
      <w:r>
        <w:t xml:space="preserve">иностранныя, и которыя договаривающияея Стороны </w:t>
      </w:r>
      <w:r>
        <w:br/>
      </w:r>
      <w:r>
        <w:t xml:space="preserve">будуть ныфть возможность доставлять одна другой.</w:t>
      </w:r>
    </w:p>
    <w:p>
      <w:pPr>
        <w:pStyle w:val="Normal"/>
      </w:pPr>
      <w:r>
        <w:t xml:space="preserve">2. Каждая договаривающаяся Сторона указываетъ </w:t>
      </w:r>
      <w:r>
        <w:br/>
      </w:r>
      <w:r>
        <w:t xml:space="preserve">учреждешя, назначаемыя ею въ качеств5 мЪфетъ </w:t>
      </w:r>
      <w:r>
        <w:br/>
      </w:r>
      <w:r>
        <w:t xml:space="preserve">обмЪна по заказамъ на газеты.</w:t>
      </w:r>
    </w:p>
    <w:p>
      <w:pPr>
        <w:pStyle w:val="Normal"/>
      </w:pPr>
      <w:r>
        <w:t xml:space="preserve">3. При выписк$ газеть и другихъ повременныхъ </w:t>
      </w:r>
      <w:r>
        <w:br/>
      </w:r>
      <w:r>
        <w:t xml:space="preserve">изданй Русскими почтовыми учреждешями изъ </w:t>
      </w:r>
      <w:r>
        <w:br/>
      </w:r>
      <w:r>
        <w:t xml:space="preserve">Австр№екихъ почтовыхъ учрежденй и обратно, съ </w:t>
      </w:r>
      <w:r>
        <w:br/>
      </w:r>
      <w:r>
        <w:t xml:space="preserve">подписывающагося учрежденя не будетъ тре- </w:t>
      </w:r>
      <w:r>
        <w:br/>
      </w:r>
      <w:r>
        <w:t xml:space="preserve">бусмо за данное издане цфиъ выше тбхъ, кои </w:t>
      </w:r>
      <w:r>
        <w:br/>
      </w:r>
      <w:r>
        <w:t xml:space="preserve">взимаеть учреждене, принимающее подииску, за </w:t>
      </w:r>
      <w:r>
        <w:br/>
      </w:r>
      <w:r>
        <w:t xml:space="preserve">т$ же газеты и повременныя издашя въ своей </w:t>
      </w:r>
      <w:r>
        <w:br/>
      </w:r>
      <w:r>
        <w:t xml:space="preserve">странЪ.</w:t>
      </w:r>
    </w:p>
    <w:p>
      <w:pPr>
        <w:pStyle w:val="Normal"/>
      </w:pPr>
      <w:r>
        <w:t xml:space="preserve">4. Договариваюцщияся Стороны обязаны сообщать </w:t>
      </w:r>
      <w:r>
        <w:br/>
      </w:r>
      <w:r>
        <w:t xml:space="preserve">другъ другу прейскуранты, составленные на основа- </w:t>
      </w:r>
      <w:r>
        <w:br/>
      </w:r>
      <w:r>
        <w:t xml:space="preserve">ни вышеупомянутыхъ правилъ, съ указашемъ усло- </w:t>
      </w:r>
      <w:r>
        <w:br/>
      </w:r>
      <w:r>
        <w:t xml:space="preserve">в й подпиеки.</w:t>
      </w:r>
    </w:p>
    <w:p>
      <w:pPr>
        <w:pStyle w:val="Normal"/>
      </w:pPr>
      <w:r>
        <w:t xml:space="preserve">Цфны подписки въ этихъ спискахъ должны быть </w:t>
      </w:r>
      <w:r>
        <w:br/>
      </w:r>
      <w:r>
        <w:t xml:space="preserve">выражены въ монетв страны, составившей сиисокъ.</w:t>
      </w:r>
    </w:p>
    <w:p>
      <w:pPr>
        <w:pStyle w:val="Normal"/>
      </w:pPr>
      <w:r>
        <w:t xml:space="preserve">5. Для взимавя подпиеной платы каждая догова- </w:t>
      </w:r>
      <w:r>
        <w:br/>
      </w:r>
      <w:r>
        <w:t xml:space="preserve">ривающаяея Сторона сама опредФлитъ тарихъ пере-</w:t>
      </w:r>
    </w:p>
    <w:p>
      <w:pPr>
        <w:pStyle w:val="Normal"/>
      </w:pPr>
      <w:r>
        <w:t xml:space="preserve">| ложешя на свою монету той монеты, въ которой бу-</w:t>
      </w:r>
    </w:p>
    <w:p>
      <w:pPr>
        <w:pStyle w:val="Normal"/>
      </w:pPr>
      <w:r>
        <w:t xml:space="preserve">дутъ выражены цфны въ спискЪ.</w:t>
      </w:r>
    </w:p>
    <w:p>
      <w:pPr>
        <w:pStyle w:val="Normal"/>
      </w:pPr>
      <w:r>
        <w:t xml:space="preserve">6. Подпиека можеть быть принимаема только на </w:t>
      </w:r>
      <w:r>
        <w:br/>
      </w:r>
      <w:r>
        <w:t xml:space="preserve">сроки, указанные въ офъищальныхъ спискахъ.</w:t>
      </w:r>
    </w:p>
    <w:p>
      <w:pPr>
        <w:pStyle w:val="Normal"/>
      </w:pPr>
      <w:r>
        <w:t xml:space="preserve">7. Договаривающиея Стороны, принимая на себя </w:t>
      </w:r>
      <w:r>
        <w:br/>
      </w:r>
      <w:r>
        <w:t xml:space="preserve">поередничеетво ио подниекб, не несуть никакой’ </w:t>
      </w:r>
      <w:r>
        <w:br/>
      </w:r>
      <w:r>
        <w:t xml:space="preserve">отвфтетвенности по исполнению лежащихъ на издате- </w:t>
      </w:r>
      <w:r>
        <w:br/>
      </w:r>
      <w:r>
        <w:t xml:space="preserve">ляхъ обязательствъ.</w:t>
      </w:r>
    </w:p>
    <w:p>
      <w:pPr>
        <w:pStyle w:val="Normal"/>
      </w:pPr>
      <w:r>
        <w:t xml:space="preserve">ОнЪ не обязаны производить какого-либо возврата </w:t>
      </w:r>
      <w:r>
        <w:br/>
      </w:r>
      <w:r>
        <w:t xml:space="preserve">денегъ въ случа$ прекращешя или перерыва изданя </w:t>
      </w:r>
      <w:r>
        <w:br/>
      </w:r>
      <w:r>
        <w:t xml:space="preserve">въ течене срока подпиеки.</w:t>
      </w:r>
    </w:p>
    <w:p>
      <w:pPr>
        <w:pStyle w:val="Normal"/>
      </w:pPr>
      <w:r>
        <w:t xml:space="preserve">Договаривающияея Стороны обязываютея однако </w:t>
      </w:r>
      <w:r>
        <w:br/>
      </w:r>
      <w:r>
        <w:t xml:space="preserve">же оказывать содЪйстые къ истребованио, по воз- </w:t>
      </w:r>
      <w:r>
        <w:br/>
      </w:r>
      <w:r>
        <w:t xml:space="preserve">можности, возврата подпиечикамъ подписныхъ денегь </w:t>
      </w:r>
      <w:r>
        <w:br/>
      </w:r>
      <w:r>
        <w:t xml:space="preserve">за тоть промежутокь времени, когда газета или жур- </w:t>
      </w:r>
      <w:r>
        <w:br/>
      </w:r>
      <w:r>
        <w:t xml:space="preserve">налъ не выходили.</w:t>
      </w:r>
    </w:p>
    <w:p>
      <w:pPr>
        <w:pStyle w:val="Normal"/>
      </w:pPr>
      <w:r>
        <w:t xml:space="preserve">8. Договаривающияся Стороны обязаны давать </w:t>
      </w:r>
      <w:r>
        <w:br/>
      </w:r>
      <w:r>
        <w:t xml:space="preserve">ходъ, безъ всякихъ издержек для подписчика, вся- </w:t>
      </w:r>
      <w:r>
        <w:br/>
      </w:r>
      <w:r>
        <w:t xml:space="preserve">кому основательному заявлению относительно заме-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длешя или какихъ-либо неправильноетей по выпиек$ </w:t>
      </w:r>
      <w:r>
        <w:br/>
      </w:r>
      <w:r>
        <w:t xml:space="preserve">издан.</w:t>
      </w:r>
    </w:p>
    <w:p>
      <w:pPr>
        <w:pStyle w:val="Normal"/>
      </w:pPr>
      <w:r>
        <w:t xml:space="preserve">9. За Правительствами обфихъ странъ сохраняется </w:t>
      </w:r>
      <w:r>
        <w:br/>
      </w:r>
      <w:r>
        <w:t xml:space="preserve">право не допускать выдачи и пересылки по ихъ тер- </w:t>
      </w:r>
      <w:r>
        <w:br/>
      </w:r>
      <w:r>
        <w:t xml:space="preserve">ритори издан воспрещенныхъ и, вообще, неудовле- </w:t>
      </w:r>
      <w:r>
        <w:br/>
      </w:r>
      <w:r>
        <w:t xml:space="preserve">творяющихъ законамъ и правиламъь относительно </w:t>
      </w:r>
      <w:r>
        <w:br/>
      </w:r>
      <w:r>
        <w:t xml:space="preserve">дозволеня обращешя ихъ въ подлежащей странЪ.</w:t>
      </w:r>
    </w:p>
    <w:p>
      <w:pPr>
        <w:pStyle w:val="Normal"/>
      </w:pPr>
      <w:r>
        <w:t xml:space="preserve">Договаривающияея Стороны извфщаютъ другъ </w:t>
      </w:r>
      <w:r>
        <w:br/>
      </w:r>
      <w:r>
        <w:t xml:space="preserve">друга о запрещенныхъ новременныхъ издашяхъ.</w:t>
      </w:r>
    </w:p>
    <w:p>
      <w:pPr>
        <w:pStyle w:val="Normal"/>
      </w:pPr>
      <w:r>
        <w:t xml:space="preserve">Статья 10.</w:t>
      </w:r>
    </w:p>
    <w:p>
      <w:pPr>
        <w:pStyle w:val="Normal"/>
      </w:pPr>
      <w:r>
        <w:t xml:space="preserve">1. Расчеты между договаривающимися Сторонами </w:t>
      </w:r>
      <w:r>
        <w:br/>
      </w:r>
      <w:r>
        <w:t xml:space="preserve">будуть производимы:</w:t>
      </w:r>
    </w:p>
    <w:p>
      <w:pPr>
        <w:pStyle w:val="Normal"/>
      </w:pPr>
      <w:r>
        <w:t xml:space="preserve">1°) по платежамъ за транзитъ и за пакеты съ объ-</w:t>
      </w:r>
    </w:p>
    <w:p>
      <w:pPr>
        <w:pStyle w:val="Normal"/>
      </w:pPr>
      <w:r>
        <w:t xml:space="preserve">явленною цЪнностью —на основани постановлений</w:t>
      </w:r>
    </w:p>
    <w:p>
      <w:pPr>
        <w:pStyle w:val="Normal"/>
      </w:pPr>
      <w:r>
        <w:t xml:space="preserve">Союза;</w:t>
      </w:r>
    </w:p>
    <w:p>
      <w:pPr>
        <w:pStyle w:val="Normal"/>
      </w:pPr>
      <w:r>
        <w:t xml:space="preserve">почть—по полугодямъ;</w:t>
      </w:r>
    </w:p>
    <w:p>
      <w:pPr>
        <w:pStyle w:val="Normal"/>
      </w:pPr>
      <w:r>
        <w:t xml:space="preserve">3°) за посылки, наложенные платежи и подписку </w:t>
      </w:r>
      <w:r>
        <w:br/>
      </w:r>
      <w:r>
        <w:t xml:space="preserve">на газеты и друг!я повременныя издан!я—по четвер- </w:t>
      </w:r>
      <w:r>
        <w:br/>
      </w:r>
      <w:r>
        <w:t xml:space="preserve">тямъ года.</w:t>
      </w:r>
    </w:p>
    <w:p>
      <w:pPr>
        <w:pStyle w:val="Normal"/>
      </w:pPr>
      <w:r>
        <w:t xml:space="preserve">2. Расчеты будуть производимы между централь- </w:t>
      </w:r>
      <w:r>
        <w:br/>
      </w:r>
      <w:r>
        <w:t xml:space="preserve">ными Почтовыми Управлешями договаривающихся </w:t>
      </w:r>
      <w:r>
        <w:br/>
      </w:r>
      <w:r>
        <w:t xml:space="preserve">(торонъ.</w:t>
      </w:r>
    </w:p>
    <w:p>
      <w:pPr>
        <w:pStyle w:val="Normal"/>
      </w:pPr>
      <w:r>
        <w:t xml:space="preserve">3. Однако-же расчеты по подпискЪ на газеты и </w:t>
      </w:r>
      <w:r>
        <w:br/>
      </w:r>
      <w:r>
        <w:t xml:space="preserve">друг я повременныя изданйя будутъ производимы:</w:t>
      </w:r>
    </w:p>
    <w:p>
      <w:pPr>
        <w:pStyle w:val="Normal"/>
      </w:pPr>
      <w:r>
        <w:t xml:space="preserve">1°) въ Росаи (60 включешемъ Финландш)—С.-Пе- </w:t>
      </w:r>
      <w:r>
        <w:br/>
      </w:r>
      <w:r>
        <w:t xml:space="preserve">тербургекимъ Почтамтомъ;</w:t>
      </w:r>
    </w:p>
    <w:p>
      <w:pPr>
        <w:pStyle w:val="Normal"/>
      </w:pPr>
      <w:r>
        <w:t xml:space="preserve">2°) въ Австри—ВЪнекимъ Почтамтомъ.</w:t>
      </w:r>
    </w:p>
    <w:p>
      <w:pPr>
        <w:pStyle w:val="Normal"/>
      </w:pPr>
      <w:r>
        <w:t xml:space="preserve">4. Расчеты будуть составляться и плата по нимъ </w:t>
      </w:r>
      <w:r>
        <w:br/>
      </w:r>
      <w:r>
        <w:t xml:space="preserve">производитьея:</w:t>
      </w:r>
    </w:p>
    <w:p>
      <w:pPr>
        <w:pStyle w:val="Normal"/>
      </w:pPr>
      <w:r>
        <w:t xml:space="preserve">1°) во хранкахъ и сантимахъ по уплатамъ за тран- </w:t>
      </w:r>
      <w:r>
        <w:br/>
      </w:r>
      <w:r>
        <w:t xml:space="preserve">зитъ, по обыфну корреспонденщи, упомянутой въ </w:t>
      </w:r>
      <w:r>
        <w:br/>
      </w:r>
      <w:r>
        <w:t xml:space="preserve">статьф 2 наетоящаго Условя, по уплатЪ процентныхь </w:t>
      </w:r>
      <w:r>
        <w:br/>
      </w:r>
      <w:r>
        <w:t xml:space="preserve">частей со сбора за наложенный платежъ и по взы- </w:t>
      </w:r>
      <w:r>
        <w:br/>
      </w:r>
      <w:r>
        <w:t xml:space="preserve">сканнымъ суммамъ наложеннаго платежа;</w:t>
      </w:r>
    </w:p>
    <w:p>
      <w:pPr>
        <w:pStyle w:val="Normal"/>
      </w:pPr>
      <w:r>
        <w:t xml:space="preserve">2°) въ Аветрйской монетБ—по илатежамъ за по- </w:t>
      </w:r>
      <w:r>
        <w:br/>
      </w:r>
      <w:r>
        <w:t xml:space="preserve">граничную перевозку почтъ, а равно по обмЪну обык- </w:t>
      </w:r>
      <w:r>
        <w:br/>
      </w:r>
      <w:r>
        <w:t xml:space="preserve">новенныхъ носылокъ и по газетной операщи.</w:t>
      </w:r>
    </w:p>
    <w:p>
      <w:pPr>
        <w:pStyle w:val="Normal"/>
      </w:pPr>
      <w:r>
        <w:t xml:space="preserve">5. Переложене Русской монеты на Австрйекую </w:t>
      </w:r>
      <w:r>
        <w:br/>
      </w:r>
      <w:r>
        <w:t xml:space="preserve">дая расчетовъ, упомянутыхъ въ пункт$ 2 предыду- </w:t>
      </w:r>
      <w:r>
        <w:br/>
      </w:r>
      <w:r>
        <w:t xml:space="preserve">щаго параграфа, будетъь производимо, считая 1 Фло- </w:t>
      </w:r>
      <w:r>
        <w:br/>
      </w:r>
      <w:r>
        <w:t xml:space="preserve">ринъ 27 крейцеровъ (2 кроны 54 геллера) за 1 рубль </w:t>
      </w:r>
      <w:r>
        <w:br/>
      </w:r>
      <w:r>
        <w:t xml:space="preserve">('/лз часть имперала).</w:t>
      </w:r>
    </w:p>
    <w:p>
      <w:pPr>
        <w:pStyle w:val="Normal"/>
      </w:pPr>
      <w:r>
        <w:t xml:space="preserve">6. Уплата вытекающихь изъ взаимнаго расчета </w:t>
      </w:r>
      <w:r>
        <w:br/>
      </w:r>
      <w:r>
        <w:t xml:space="preserve">балансовъ будетъ производитьея, въ самомъ скорЪй- </w:t>
      </w:r>
      <w:r>
        <w:br/>
      </w:r>
      <w:r>
        <w:t xml:space="preserve">шемъ времени, посредствомъ векселей на столицу </w:t>
      </w:r>
      <w:r>
        <w:br/>
      </w:r>
      <w:r>
        <w:t xml:space="preserve">или торговый пунктъ страны, получающей деньги,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805 </w:t>
      </w:r>
      <w:r>
        <w:br/>
      </w:r>
      <w:r>
        <w:t xml:space="preserve">Гюль.</w:t>
      </w:r>
    </w:p>
    <w:p>
      <w:pPr>
        <w:pStyle w:val="Normal"/>
      </w:pPr>
      <w:r>
        <w:t xml:space="preserve">причемь издержки по производству платежей упа- </w:t>
      </w:r>
      <w:r>
        <w:br/>
      </w:r>
      <w:r>
        <w:t xml:space="preserve">даютъ на платящее почтовое вЪдомство.</w:t>
      </w:r>
    </w:p>
    <w:p>
      <w:pPr>
        <w:pStyle w:val="Normal"/>
      </w:pPr>
      <w:r>
        <w:t xml:space="preserve">(Статья 11.</w:t>
      </w:r>
    </w:p>
    <w:p>
      <w:pPr>
        <w:pStyle w:val="Normal"/>
      </w:pPr>
      <w:r>
        <w:t xml:space="preserve">Договаривающиеся Стороны установять, по взаим- </w:t>
      </w:r>
      <w:r>
        <w:br/>
      </w:r>
      <w:r>
        <w:t xml:space="preserve">ному соглашению, порядокъ и всЪ ‘необходимыя по- </w:t>
      </w:r>
      <w:r>
        <w:br/>
      </w:r>
      <w:r>
        <w:t xml:space="preserve">дробноети исполненя настоящаго Уеловя, не преду- </w:t>
      </w:r>
      <w:r>
        <w:br/>
      </w:r>
      <w:r>
        <w:t xml:space="preserve">смотрфнныя международными Наказами. упомяну- </w:t>
      </w:r>
      <w:r>
        <w:br/>
      </w:r>
      <w:r>
        <w:t xml:space="preserve">тыми въ стать 9-ой сего Услов!я. Означенный поря- </w:t>
      </w:r>
      <w:r>
        <w:br/>
      </w:r>
      <w:r>
        <w:t xml:space="preserve">докъ можеть быть измфняемъ во всякое время по </w:t>
      </w:r>
      <w:r>
        <w:br/>
      </w:r>
      <w:r>
        <w:t xml:space="preserve">новому соглашен!ю договаривающихея Сторонъ.</w:t>
      </w:r>
    </w:p>
    <w:p>
      <w:pPr>
        <w:pStyle w:val="Normal"/>
      </w:pPr>
      <w:r>
        <w:t xml:space="preserve">Статья 19.</w:t>
      </w:r>
    </w:p>
    <w:p>
      <w:pPr>
        <w:pStyle w:val="Normal"/>
      </w:pPr>
      <w:r>
        <w:t xml:space="preserve">1. Настоящее Услове войдетъ въ силу 20 Поля </w:t>
      </w:r>
      <w:r>
        <w:br/>
      </w:r>
      <w:r>
        <w:t xml:space="preserve">(1 Августа) 1898 года. Оно будеть обязательно до</w:t>
      </w:r>
    </w:p>
    <w:p>
      <w:pPr>
        <w:pStyle w:val="Normal"/>
      </w:pPr>
      <w:r>
        <w:t xml:space="preserve">Е | тЬхъ поръ, пока одна изъ договаривающихся Сто- </w:t>
      </w:r>
      <w:r>
        <w:br/>
      </w:r>
      <w:r>
        <w:t xml:space="preserve">2') по платежамъ за перевозку пограничных |</w:t>
      </w:r>
    </w:p>
    <w:p>
      <w:pPr>
        <w:pStyle w:val="Normal"/>
      </w:pPr>
      <w:r>
        <w:t xml:space="preserve">ронъ не заявитъ другой, за годъ впередъ, своего же- </w:t>
      </w:r>
      <w:r>
        <w:br/>
      </w:r>
      <w:r>
        <w:t xml:space="preserve">ланя о прекращеши дЪйетв!я онаго.</w:t>
      </w:r>
    </w:p>
    <w:p>
      <w:pPr>
        <w:pStyle w:val="Normal"/>
      </w:pPr>
      <w:r>
        <w:t xml:space="preserve">8. Это Услове будеть утверждено, по возможности </w:t>
      </w:r>
      <w:r>
        <w:br/>
      </w:r>
      <w:r>
        <w:t xml:space="preserve">до 20 Тюля (1 Августа) 1898 года, посредством </w:t>
      </w:r>
      <w:r>
        <w:br/>
      </w:r>
      <w:r>
        <w:t xml:space="preserve">обыфна Министерскихъ Декларащй.</w:t>
      </w:r>
    </w:p>
    <w:p>
      <w:pPr>
        <w:pStyle w:val="Normal"/>
      </w:pPr>
      <w:r>
        <w:t xml:space="preserve">Учинено въ двухъ подлинникахъ въ С.-Петербург</w:t>
      </w:r>
    </w:p>
    <w:p>
      <w:pPr>
        <w:pStyle w:val="Normal"/>
      </w:pPr>
      <w:r>
        <w:t xml:space="preserve">90-го Марта </w:t>
      </w:r>
      <w:r>
        <w:br/>
      </w:r>
      <w:r>
        <w:t xml:space="preserve">1-го АпрЗая 1898 года.</w:t>
      </w:r>
    </w:p>
    <w:p>
      <w:pPr>
        <w:pStyle w:val="Normal"/>
      </w:pPr>
      <w:r>
        <w:t xml:space="preserve">Подписали:</w:t>
      </w:r>
    </w:p>
    <w:p>
      <w:pPr>
        <w:pStyle w:val="Normal"/>
      </w:pPr>
      <w:r>
        <w:t xml:space="preserve">Начальникъ Главнаго Управленя Почтъ и Теле- </w:t>
      </w:r>
      <w:r>
        <w:br/>
      </w:r>
      <w:r>
        <w:t xml:space="preserve">граховъ Росеш, Генералъ-Лейтенанть /. Шетровз.</w:t>
      </w:r>
    </w:p>
    <w:p>
      <w:pPr>
        <w:pStyle w:val="Normal"/>
      </w:pPr>
      <w:r>
        <w:t xml:space="preserve">Главный Директоръ Почтъ и Телеграховъ Австрии </w:t>
      </w:r>
      <w:r>
        <w:br/>
      </w:r>
      <w:r>
        <w:t xml:space="preserve">Нейбауерз. Стибраль.</w:t>
      </w:r>
    </w:p>
    <w:p>
      <w:pPr>
        <w:pStyle w:val="Normal"/>
      </w:pPr>
      <w:r>
        <w:t xml:space="preserve">ПРОТОКОЛЪ.</w:t>
      </w:r>
    </w:p>
    <w:p>
      <w:pPr>
        <w:pStyle w:val="Normal"/>
      </w:pPr>
      <w:r>
        <w:t xml:space="preserve">Нижеподписавиеся, подъ услошемъ одобреня </w:t>
      </w:r>
      <w:r>
        <w:br/>
      </w:r>
      <w:r>
        <w:t xml:space="preserve">подлежащими Властями, согласились о нижеслфдую- </w:t>
      </w:r>
      <w:r>
        <w:br/>
      </w:r>
      <w:r>
        <w:t xml:space="preserve">щемъ:</w:t>
      </w:r>
    </w:p>
    <w:p>
      <w:pPr>
        <w:pStyle w:val="Normal"/>
      </w:pPr>
      <w:r>
        <w:t xml:space="preserve">1. Такъ какъ Услове о почтовыхъ сношеняхъ </w:t>
      </w:r>
      <w:r>
        <w:br/>
      </w:r>
      <w:r>
        <w:t xml:space="preserve">между Роебею (со включешемъ Финлянди) и </w:t>
      </w:r>
      <w:r>
        <w:br/>
      </w:r>
      <w:r>
        <w:t xml:space="preserve">Австрею, подписанное сего чиела въ С.-Петербург$, </w:t>
      </w:r>
      <w:r>
        <w:br/>
      </w:r>
      <w:r>
        <w:t xml:space="preserve">должно быть введено въ дЪйстве 20 1юля (1 Августа) </w:t>
      </w:r>
      <w:r>
        <w:br/>
      </w:r>
      <w:r>
        <w:t xml:space="preserve">1898 года, то еъ того же числа отмфняютея Конвен-</w:t>
      </w:r>
    </w:p>
    <w:p>
      <w:pPr>
        <w:pStyle w:val="Normal"/>
      </w:pPr>
      <w:r>
        <w:t xml:space="preserve">28-го Января ь 9 (9 </w:t>
      </w:r>
      <w:r>
        <w:br/>
      </w:r>
      <w:r>
        <w:t xml:space="preserve">9-го Февраля 1866 года и 9 (21) Мая</w:t>
      </w:r>
    </w:p>
    <w:p>
      <w:pPr>
        <w:pStyle w:val="Normal"/>
      </w:pPr>
      <w:r>
        <w:t xml:space="preserve">1873 года между Росчею и Австро-Венгрею.</w:t>
      </w:r>
    </w:p>
    <w:p>
      <w:pPr>
        <w:pStyle w:val="Normal"/>
      </w:pPr>
      <w:r>
        <w:t xml:space="preserve">2. Настоящее соглашеше будетъ утверждено, по </w:t>
      </w:r>
      <w:r>
        <w:br/>
      </w:r>
      <w:r>
        <w:t xml:space="preserve">возможности до 20 Тюля (1 Августа) 1898 года, ди- </w:t>
      </w:r>
      <w:r>
        <w:br/>
      </w:r>
      <w:r>
        <w:t xml:space="preserve">пломатическимъ путемъ.</w:t>
      </w:r>
    </w:p>
    <w:p>
      <w:pPr>
        <w:pStyle w:val="Normal"/>
      </w:pPr>
      <w:r>
        <w:t xml:space="preserve">ци, заключенныя</w:t>
      </w:r>
    </w:p>
    <w:p>
      <w:pPr>
        <w:pStyle w:val="Normal"/>
      </w:pPr>
      <w:r>
        <w:t xml:space="preserve">15325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Тю аь.</w:t>
      </w:r>
    </w:p>
    <w:p>
      <w:pPr>
        <w:pStyle w:val="Normal"/>
      </w:pPr>
      <w:r>
        <w:t xml:space="preserve">20-го Марта </w:t>
      </w:r>
      <w:r>
        <w:br/>
      </w:r>
      <w:r>
        <w:t xml:space="preserve">1-го АпрЪля</w:t>
      </w:r>
    </w:p>
    <w:p>
      <w:pPr>
        <w:pStyle w:val="Normal"/>
      </w:pPr>
      <w:r>
        <w:t xml:space="preserve">1898 года.</w:t>
      </w:r>
    </w:p>
    <w:p>
      <w:pPr>
        <w:pStyle w:val="Normal"/>
      </w:pPr>
      <w:r>
        <w:t xml:space="preserve">Подписали:</w:t>
      </w:r>
    </w:p>
    <w:p>
      <w:pPr>
        <w:pStyle w:val="Normal"/>
      </w:pPr>
      <w:r>
        <w:t xml:space="preserve">Начальникъ Главнаго Управленя Почтъ и Теле- </w:t>
      </w:r>
      <w:r>
        <w:br/>
      </w:r>
      <w:r>
        <w:t xml:space="preserve">граовъ Росеш, Генералъ-Лейтенанть . Петров.</w:t>
      </w:r>
    </w:p>
    <w:p>
      <w:pPr>
        <w:pStyle w:val="Normal"/>
      </w:pPr>
      <w:r>
        <w:t xml:space="preserve">Главный Директоръ Почть и Телеграховъ Австри </w:t>
      </w:r>
      <w:r>
        <w:br/>
      </w:r>
      <w:r>
        <w:t xml:space="preserve">Неибауеръ. Стибраль.</w:t>
      </w:r>
    </w:p>
    <w:p>
      <w:pPr>
        <w:pStyle w:val="Normal"/>
      </w:pPr>
      <w:r>
        <w:t xml:space="preserve">ПРОТОКОЛЪ.</w:t>
      </w:r>
    </w:p>
    <w:p>
      <w:pPr>
        <w:pStyle w:val="Normal"/>
      </w:pPr>
      <w:r>
        <w:t xml:space="preserve">Нижеподиисавииеся, въ силу статьи 17-ой Кон- </w:t>
      </w:r>
      <w:r>
        <w:br/>
      </w:r>
      <w:r>
        <w:t xml:space="preserve">венци! относительно обмфна маловЪеныхъ посылокъ, </w:t>
      </w:r>
      <w:r>
        <w:br/>
      </w:r>
      <w:r>
        <w:t xml:space="preserve">пересмотрфнной въ Вашингтон 3 (15) юня 1897 года, </w:t>
      </w:r>
      <w:r>
        <w:br/>
      </w:r>
      <w:r>
        <w:t xml:space="preserve">пришли къ слфдующему соглашению, подъ условемъ </w:t>
      </w:r>
      <w:r>
        <w:br/>
      </w:r>
      <w:r>
        <w:t xml:space="preserve">одобрешя онаго подлежащими Властями:</w:t>
      </w:r>
    </w:p>
    <w:p>
      <w:pPr>
        <w:pStyle w:val="Normal"/>
      </w:pPr>
      <w:r>
        <w:t xml:space="preserve">1. Въ сношеняхъ между Росйею (со включешемъ </w:t>
      </w:r>
      <w:r>
        <w:br/>
      </w:r>
      <w:r>
        <w:t xml:space="preserve">Финляндии) и Австрею, равно съ тбми странами, для</w:t>
      </w:r>
    </w:p>
    <w:p>
      <w:pPr>
        <w:pStyle w:val="Normal"/>
      </w:pPr>
      <w:r>
        <w:t xml:space="preserve">которых Росоя и Аветр могуть служить поередни- |</w:t>
      </w:r>
    </w:p>
    <w:p>
      <w:pPr>
        <w:pStyle w:val="Normal"/>
      </w:pPr>
      <w:r>
        <w:t xml:space="preserve">ками по обмфну маловЪеныхъ посылокъ, упомянутая </w:t>
      </w:r>
      <w:r>
        <w:br/>
      </w:r>
      <w:r>
        <w:t xml:space="preserve">Конвенцы и относяиыйся къ оной Исполнительный </w:t>
      </w:r>
      <w:r>
        <w:br/>
      </w:r>
      <w:r>
        <w:t xml:space="preserve">Наказъ будуть введены въ дфйетве 20 юля (1 Авгу- </w:t>
      </w:r>
      <w:r>
        <w:br/>
      </w:r>
      <w:r>
        <w:t xml:space="preserve">ста) 1898 года.</w:t>
      </w:r>
    </w:p>
    <w:p>
      <w:pPr>
        <w:pStyle w:val="Normal"/>
      </w:pPr>
      <w:r>
        <w:t xml:space="preserve">2. Настоящее соглашене будеть утверждено, по </w:t>
      </w:r>
      <w:r>
        <w:br/>
      </w:r>
      <w:r>
        <w:t xml:space="preserve">возможности ло 20 Тюля (1 Августа) 1898 года, ио- </w:t>
      </w:r>
      <w:r>
        <w:br/>
      </w:r>
      <w:r>
        <w:t xml:space="preserve">средствомъ обмфна Министерскихъ Декларащия.</w:t>
      </w:r>
    </w:p>
    <w:p>
      <w:pPr>
        <w:pStyle w:val="Normal"/>
      </w:pPr>
      <w:r>
        <w:t xml:space="preserve">Учинено въ двухъ подлинникахъ въ С.-Петербург</w:t>
      </w:r>
    </w:p>
    <w:p>
      <w:pPr>
        <w:pStyle w:val="Normal"/>
      </w:pPr>
      <w:r>
        <w:t xml:space="preserve">20-го Марта </w:t>
      </w:r>
      <w:r>
        <w:br/>
      </w:r>
      <w:r>
        <w:t xml:space="preserve">1-го Апр$фля 1898 года.</w:t>
      </w:r>
    </w:p>
    <w:p>
      <w:pPr>
        <w:pStyle w:val="Normal"/>
      </w:pPr>
      <w:r>
        <w:t xml:space="preserve">Подписали:</w:t>
      </w:r>
    </w:p>
    <w:p>
      <w:pPr>
        <w:pStyle w:val="Normal"/>
      </w:pPr>
      <w:r>
        <w:t xml:space="preserve">Начальникъ Главиаго Управлешя Почть и Теле- </w:t>
      </w:r>
      <w:r>
        <w:br/>
      </w:r>
      <w:r>
        <w:t xml:space="preserve">граховъ Россш, Генералъ-Лейтенанть И. Летровз.</w:t>
      </w:r>
    </w:p>
    <w:p>
      <w:pPr>
        <w:pStyle w:val="Normal"/>
      </w:pPr>
      <w:r>
        <w:t xml:space="preserve">Главный Директоръ Почть и Телеграфовъь Австрш </w:t>
      </w:r>
      <w:r>
        <w:br/>
      </w:r>
      <w:r>
        <w:t xml:space="preserve">Нейбауерь. Стибрадь.</w:t>
      </w:r>
    </w:p>
    <w:p>
      <w:pPr>
        <w:pStyle w:val="Normal"/>
      </w:pPr>
      <w:r>
        <w:t xml:space="preserve">Нижеподписавпийся, Министрь Иностранныхъ </w:t>
      </w:r>
      <w:r>
        <w:br/>
      </w:r>
      <w:r>
        <w:t xml:space="preserve">Дълъ Его ВЕЛИЧЕСТВА, ИМПЕРАТОРА Веероссй- </w:t>
      </w:r>
      <w:r>
        <w:br/>
      </w:r>
      <w:r>
        <w:t xml:space="preserve">скаго, будучи на то надлежащимь образомъ уполно-</w:t>
      </w:r>
    </w:p>
    <w:p>
      <w:pPr>
        <w:pStyle w:val="Normal"/>
      </w:pPr>
      <w:r>
        <w:t xml:space="preserve">моченъ, симъ удостовфряеть, что сказанные Услоше |</w:t>
      </w:r>
    </w:p>
    <w:p>
      <w:pPr>
        <w:pStyle w:val="Normal"/>
      </w:pPr>
      <w:r>
        <w:t xml:space="preserve">и Протоколы, во всемъ ихъ содержанш, утвержда-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ются настоящей Декларащей, которая должна быть |</w:t>
      </w:r>
    </w:p>
    <w:p>
      <w:pPr>
        <w:pStyle w:val="Normal"/>
      </w:pPr>
      <w:r>
        <w:t xml:space="preserve">обмЪнена на такую же Декларащю Министра Ино- </w:t>
      </w:r>
      <w:r>
        <w:br/>
      </w:r>
      <w:r>
        <w:t xml:space="preserve">странныхъ Дфлъ Его Императорскаго и Королевскаго </w:t>
      </w:r>
      <w:r>
        <w:br/>
      </w:r>
      <w:r>
        <w:t xml:space="preserve">Апостолическаго Величества.</w:t>
      </w:r>
    </w:p>
    <w:p>
      <w:pPr>
        <w:pStyle w:val="Normal"/>
      </w:pPr>
      <w:r>
        <w:t xml:space="preserve">(.-Петербургъ, 3/5 Поля 1898 года. </w:t>
      </w:r>
      <w:r>
        <w:br/>
      </w:r>
      <w:r>
        <w:t xml:space="preserve">(М. П.) поди. Гр. Муравьевъ.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15325 —Учинено въ двухъ подлинникахъ въ (С.-Петербург</w:t>
      </w:r>
    </w:p>
    <w:p>
      <w:pPr>
        <w:pStyle w:val="Normal"/>
      </w:pPr>
      <w:r>
        <w:t xml:space="preserve">Гю аь.</w:t>
      </w:r>
    </w:p>
    <w:p>
      <w:pPr>
        <w:pStyle w:val="Normal"/>
      </w:pPr>
      <w:r>
        <w:t xml:space="preserve">ДЕКЛАРАЦИЯ.</w:t>
      </w:r>
    </w:p>
    <w:p>
      <w:pPr>
        <w:pStyle w:val="Normal"/>
      </w:pPr>
      <w:r>
        <w:t xml:space="preserve">Вь видать улучшешя почтовыхь сношешй между</w:t>
      </w:r>
    </w:p>
    <w:p>
      <w:pPr>
        <w:pStyle w:val="Normal"/>
      </w:pPr>
      <w:r>
        <w:t xml:space="preserve">Россей и Венрией Начальникъ Главназо Управле-</w:t>
      </w:r>
    </w:p>
    <w:p>
      <w:pPr>
        <w:pStyle w:val="Normal"/>
      </w:pPr>
      <w:r>
        <w:t xml:space="preserve">шя Шоить и Телерафовь Россёйской Империи</w:t>
      </w:r>
    </w:p>
    <w:p>
      <w:pPr>
        <w:pStyle w:val="Normal"/>
      </w:pPr>
      <w:r>
        <w:t xml:space="preserve">Главный Директоръ Почть и Телерафовь Вени</w:t>
      </w:r>
    </w:p>
    <w:p>
      <w:pPr>
        <w:pStyle w:val="Normal"/>
      </w:pPr>
      <w:r>
        <w:t xml:space="preserve">подписали, подь услотемъ утверждешя ихъ Прави-</w:t>
      </w:r>
    </w:p>
    <w:p>
      <w:pPr>
        <w:pStyle w:val="Normal"/>
      </w:pPr>
      <w:r>
        <w:t xml:space="preserve">тельствами, Услове и два Протокола, которы </w:t>
      </w:r>
      <w:r>
        <w:br/>
      </w:r>
      <w:r>
        <w:t xml:space="preserve">от слова до слова зласять тако:</w:t>
      </w:r>
    </w:p>
    <w:p>
      <w:pPr>
        <w:pStyle w:val="Normal"/>
      </w:pPr>
      <w:r>
        <w:t xml:space="preserve">УСЛОВТЕ.</w:t>
      </w:r>
    </w:p>
    <w:p>
      <w:pPr>
        <w:pStyle w:val="Normal"/>
      </w:pPr>
      <w:r>
        <w:t xml:space="preserve">Нижеподиисавишеся, въ силу постановленй Вее- </w:t>
      </w:r>
      <w:r>
        <w:br/>
      </w:r>
      <w:r>
        <w:t xml:space="preserve">м!рнаго Почтоваго Союза и подъ условемъ утверж- </w:t>
      </w:r>
      <w:r>
        <w:br/>
      </w:r>
      <w:r>
        <w:t xml:space="preserve">деНя подлежащими Властями, согласились о ниже- </w:t>
      </w:r>
      <w:r>
        <w:br/>
      </w:r>
      <w:r>
        <w:t xml:space="preserve">слъдующемъ:</w:t>
      </w:r>
    </w:p>
    <w:p>
      <w:pPr>
        <w:pStyle w:val="Normal"/>
      </w:pPr>
      <w:r>
        <w:t xml:space="preserve">Статья 1. *</w:t>
      </w:r>
    </w:p>
    <w:p>
      <w:pPr>
        <w:pStyle w:val="Normal"/>
      </w:pPr>
      <w:r>
        <w:t xml:space="preserve">Между Росаею и Венгрею будеть производиться </w:t>
      </w:r>
      <w:r>
        <w:br/>
      </w:r>
      <w:r>
        <w:t xml:space="preserve">перюдичесый и правильный обифнъ корреспонденции </w:t>
      </w:r>
      <w:r>
        <w:br/>
      </w:r>
      <w:r>
        <w:t xml:space="preserve">веякаго рода, отправляемой какъ изъ этихъ странъ, </w:t>
      </w:r>
      <w:r>
        <w:br/>
      </w:r>
      <w:r>
        <w:t xml:space="preserve">такь и изъ тфхъ, которымъ договаривающияся (то- </w:t>
      </w:r>
      <w:r>
        <w:br/>
      </w:r>
      <w:r>
        <w:t xml:space="preserve">роны могуть служить посредниками.</w:t>
      </w:r>
    </w:p>
    <w:p>
      <w:pPr>
        <w:pStyle w:val="Normal"/>
      </w:pPr>
      <w:r>
        <w:t xml:space="preserve">Статья 9.</w:t>
      </w:r>
    </w:p>
    <w:p>
      <w:pPr>
        <w:pStyle w:val="Normal"/>
      </w:pPr>
      <w:r>
        <w:t xml:space="preserve">Обмфнъ письменной корреспонденциг (закрытыя и </w:t>
      </w:r>
      <w:r>
        <w:br/>
      </w:r>
      <w:r>
        <w:t xml:space="preserve">открытыя письма, печатныя произведешя, дЪловыя </w:t>
      </w:r>
      <w:r>
        <w:br/>
      </w:r>
      <w:r>
        <w:t xml:space="preserve">бумаги и образчики товаровъ), пакетовъ съ объявлен- </w:t>
      </w:r>
      <w:r>
        <w:br/>
      </w:r>
      <w:r>
        <w:t xml:space="preserve">ною цЪнностью и маловфеныхъь посылокъ (018 </w:t>
      </w:r>
      <w:r>
        <w:br/>
      </w:r>
      <w:r>
        <w:t xml:space="preserve">розаих) будеть производиться, во всемъ, что не пред- </w:t>
      </w:r>
      <w:r>
        <w:br/>
      </w:r>
      <w:r>
        <w:t xml:space="preserve">уемотрфно настоящимъ Услойемъ и относящимся </w:t>
      </w:r>
      <w:r>
        <w:br/>
      </w:r>
      <w:r>
        <w:t xml:space="preserve">къ нему Иеполнительнымь Наказомъ, на основани </w:t>
      </w:r>
      <w:r>
        <w:br/>
      </w:r>
      <w:r>
        <w:t xml:space="preserve">постановленй дЪйствующихь международныхъ поч- </w:t>
      </w:r>
      <w:r>
        <w:br/>
      </w:r>
      <w:r>
        <w:t xml:space="preserve">товыхъ договоровъ, какъ то:</w:t>
      </w:r>
    </w:p>
    <w:p>
      <w:pPr>
        <w:pStyle w:val="Normal"/>
      </w:pPr>
      <w:r>
        <w:t xml:space="preserve">Конвенции о Всемрномь Почтовомъ СоюзЪ, Усло- </w:t>
      </w:r>
      <w:r>
        <w:br/>
      </w:r>
      <w:r>
        <w:t xml:space="preserve">я объ обмЪнф пакетовъ и ящиковъ съ объявленною </w:t>
      </w:r>
      <w:r>
        <w:br/>
      </w:r>
      <w:r>
        <w:t xml:space="preserve">цфнностью, Конвенщи объ обмфнЪ маловЪеныхъ по- </w:t>
      </w:r>
      <w:r>
        <w:br/>
      </w:r>
      <w:r>
        <w:t xml:space="preserve">сылокъ (со!з рофаих) и Наказовъ объ исполнен!и </w:t>
      </w:r>
      <w:r>
        <w:br/>
      </w:r>
      <w:r>
        <w:t xml:space="preserve">этихъ договоровъ.</w:t>
      </w:r>
    </w:p>
    <w:p>
      <w:pPr>
        <w:pStyle w:val="Normal"/>
      </w:pPr>
      <w:r>
        <w:t xml:space="preserve">(Статья 3.</w:t>
      </w:r>
    </w:p>
    <w:p>
      <w:pPr>
        <w:pStyle w:val="Normal"/>
      </w:pPr>
      <w:r>
        <w:t xml:space="preserve">1. Кь посылкамъ съ объявленною цЗнностью или </w:t>
      </w:r>
      <w:r>
        <w:br/>
      </w:r>
      <w:r>
        <w:t xml:space="preserve">безъ объявленной цфнности, не подходящимъ подъ </w:t>
      </w:r>
      <w:r>
        <w:br/>
      </w:r>
      <w:r>
        <w:t xml:space="preserve">условия, опредбленныя Международной Конвенщей </w:t>
      </w:r>
      <w:r>
        <w:br/>
      </w:r>
      <w:r>
        <w:t xml:space="preserve">объ обмЪн$ маловфсныхь посылокъ (со! роз{аих), </w:t>
      </w:r>
      <w:r>
        <w:br/>
      </w:r>
      <w:r>
        <w:t xml:space="preserve">или къ тЬыъ, которыя не могуть быть подчинены </w:t>
      </w:r>
      <w:r>
        <w:br/>
      </w:r>
      <w:r>
        <w:t xml:space="preserve">правиламъ этой Конвенщи шо мЪсту ихъ происхожде-</w:t>
      </w:r>
    </w:p>
    <w:p>
      <w:pPr>
        <w:pStyle w:val="Normal"/>
      </w:pPr>
      <w:r>
        <w:t xml:space="preserve">НЫ или назначешя, будуть примняемы слъдующи </w:t>
      </w:r>
      <w:r>
        <w:br/>
      </w:r>
      <w:r>
        <w:t xml:space="preserve">правила.</w:t>
      </w:r>
    </w:p>
    <w:p>
      <w:pPr>
        <w:pStyle w:val="Normal"/>
      </w:pPr>
      <w:r>
        <w:t xml:space="preserve">ИМПЕРАТОРА НИКОЛАЯ П.</w:t>
      </w:r>
    </w:p>
    <w:p>
      <w:pPr>
        <w:pStyle w:val="Normal"/>
      </w:pPr>
      <w:r>
        <w:t xml:space="preserve">1898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807</w:t>
      </w:r>
    </w:p>
    <w:p>
      <w:pPr>
        <w:pStyle w:val="Normal"/>
      </w:pPr>
      <w:r>
        <w:t xml:space="preserve">Тю дь. Гю дь.</w:t>
      </w:r>
    </w:p>
    <w:p>
      <w:pPr>
        <w:pStyle w:val="Normal"/>
      </w:pPr>
      <w:r>
        <w:t xml:space="preserve">Договариваюпияся Стороны обязываются однако 15805 </w:t>
      </w:r>
      <w:r>
        <w:br/>
      </w:r>
      <w:r>
        <w:t xml:space="preserve">же предпринимать всяюя мёры для защиты интере-</w:t>
      </w:r>
    </w:p>
    <w:p>
      <w:pPr>
        <w:pStyle w:val="Normal"/>
      </w:pPr>
      <w:r>
        <w:t xml:space="preserve">2. Эти отправлешя, подъ общимъ назвашемъ обык- </w:t>
      </w:r>
      <w:r>
        <w:br/>
      </w:r>
      <w:r>
        <w:t xml:space="preserve">новенныхъ посылокъ (со15 Че тшеззасеге), будуть</w:t>
      </w:r>
    </w:p>
    <w:p>
      <w:pPr>
        <w:pStyle w:val="Normal"/>
      </w:pPr>
      <w:r>
        <w:t xml:space="preserve">подлежать оплат по внутреннимъ таксамъ (вфсовой</w:t>
      </w:r>
    </w:p>
    <w:p>
      <w:pPr>
        <w:pStyle w:val="Normal"/>
      </w:pPr>
      <w:r>
        <w:t xml:space="preserve">и страховой сборы и пр.) каждой изъ странъ, уча- |</w:t>
      </w:r>
    </w:p>
    <w:p>
      <w:pPr>
        <w:pStyle w:val="Normal"/>
      </w:pPr>
      <w:r>
        <w:t xml:space="preserve">ствующихъ въ пересылк$. </w:t>
      </w:r>
      <w:r>
        <w:br/>
      </w:r>
      <w:r>
        <w:t xml:space="preserve">До т5хъ поръ пока существуеть общий тарифъ для </w:t>
      </w:r>
      <w:r>
        <w:br/>
      </w:r>
      <w:r>
        <w:t xml:space="preserve">обыкновенныхъ посылокъ, обмфниваемыхъ между</w:t>
      </w:r>
    </w:p>
    <w:p>
      <w:pPr>
        <w:pStyle w:val="Normal"/>
      </w:pPr>
      <w:r>
        <w:t xml:space="preserve">Венгрею и Австрею, ставки этото тарифа будуть |</w:t>
      </w:r>
    </w:p>
    <w:p>
      <w:pPr>
        <w:pStyle w:val="Normal"/>
      </w:pPr>
      <w:r>
        <w:t xml:space="preserve">примфняемы также къ обыкновеннымъ посылкамъ, </w:t>
      </w:r>
      <w:r>
        <w:br/>
      </w:r>
      <w:r>
        <w:t xml:space="preserve">обмфниваемымъ, чрезъ посредство Австрскихъ </w:t>
      </w:r>
      <w:r>
        <w:br/>
      </w:r>
      <w:r>
        <w:t xml:space="preserve">учреждений, Росёею съ Венгриею и странами, за нею </w:t>
      </w:r>
      <w:r>
        <w:br/>
      </w:r>
      <w:r>
        <w:t xml:space="preserve">лежащими.</w:t>
      </w:r>
    </w:p>
    <w:p>
      <w:pPr>
        <w:pStyle w:val="Normal"/>
      </w:pPr>
      <w:r>
        <w:t xml:space="preserve">3. Обыкновенныя посылки могуть быть отпра- </w:t>
      </w:r>
      <w:r>
        <w:br/>
      </w:r>
      <w:r>
        <w:t xml:space="preserve">вляемы:</w:t>
      </w:r>
    </w:p>
    <w:p>
      <w:pPr>
        <w:pStyle w:val="Normal"/>
      </w:pPr>
      <w:r>
        <w:t xml:space="preserve">1°) не хранкированными, если это дозволяетея по </w:t>
      </w:r>
      <w:r>
        <w:br/>
      </w:r>
      <w:r>
        <w:t xml:space="preserve">правиламъ страны назначен/я;</w:t>
      </w:r>
    </w:p>
    <w:p>
      <w:pPr>
        <w:pStyle w:val="Normal"/>
      </w:pPr>
      <w:r>
        <w:t xml:space="preserve">2°) франкированными до границы, подъ условемъ, </w:t>
      </w:r>
      <w:r>
        <w:br/>
      </w:r>
      <w:r>
        <w:t xml:space="preserve">предусмотрфннымь въ пункт 1° настоящаго пара- </w:t>
      </w:r>
      <w:r>
        <w:br/>
      </w:r>
      <w:r>
        <w:t xml:space="preserve">граха;</w:t>
      </w:r>
    </w:p>
    <w:p>
      <w:pPr>
        <w:pStyle w:val="Normal"/>
      </w:pPr>
      <w:r>
        <w:t xml:space="preserve">3°) франкированными, если возможно, до мфета </w:t>
      </w:r>
      <w:r>
        <w:br/>
      </w:r>
      <w:r>
        <w:t xml:space="preserve">назначеня.</w:t>
      </w:r>
    </w:p>
    <w:p>
      <w:pPr>
        <w:pStyle w:val="Normal"/>
      </w:pPr>
      <w:r>
        <w:t xml:space="preserve">4. Предфлы вфса и размфровъ, а также объявлен- </w:t>
      </w:r>
      <w:r>
        <w:br/>
      </w:r>
      <w:r>
        <w:t xml:space="preserve">ной цфнности обыкновенныхъ посылокъ будутъ опре- </w:t>
      </w:r>
      <w:r>
        <w:br/>
      </w:r>
      <w:r>
        <w:t xml:space="preserve">дфляемы по внутреннимъ правиламъ участвующихь </w:t>
      </w:r>
      <w:r>
        <w:br/>
      </w:r>
      <w:r>
        <w:t xml:space="preserve">въ пересылкЪ странъ.</w:t>
      </w:r>
    </w:p>
    <w:p>
      <w:pPr>
        <w:pStyle w:val="Normal"/>
      </w:pPr>
      <w:r>
        <w:t xml:space="preserve">Еели правила заинтересованныхъ странъ въ этомъ </w:t>
      </w:r>
      <w:r>
        <w:br/>
      </w:r>
      <w:r>
        <w:t xml:space="preserve">отношени не одинаковы, то примфняютея болЪе низ- </w:t>
      </w:r>
      <w:r>
        <w:br/>
      </w:r>
      <w:r>
        <w:t xml:space="preserve">ве предЪлы вЪса, размЪра и объявленной цфнности.</w:t>
      </w:r>
    </w:p>
    <w:p>
      <w:pPr>
        <w:pStyle w:val="Normal"/>
      </w:pPr>
      <w:r>
        <w:t xml:space="preserve">5. Внутреныя правила участвующихъ въ пере-</w:t>
      </w:r>
    </w:p>
    <w:p>
      <w:pPr>
        <w:pStyle w:val="Normal"/>
      </w:pPr>
      <w:r>
        <w:t xml:space="preserve">вылкЪ странъ имфють обязательную силу относи-_</w:t>
      </w:r>
    </w:p>
    <w:p>
      <w:pPr>
        <w:pStyle w:val="Normal"/>
      </w:pPr>
      <w:r>
        <w:t xml:space="preserve">тельно подачи и выдачи вышеупомянутых посылокъ </w:t>
      </w:r>
      <w:r>
        <w:br/>
      </w:r>
      <w:r>
        <w:t xml:space="preserve">а также относительно распоряжешй съ предметами, </w:t>
      </w:r>
      <w:r>
        <w:br/>
      </w:r>
      <w:r>
        <w:t xml:space="preserve">ввозъ коихъ воспрещенъ или обусловленъ извЪет- </w:t>
      </w:r>
      <w:r>
        <w:br/>
      </w:r>
      <w:r>
        <w:t xml:space="preserve">ными ограниченями.</w:t>
      </w:r>
    </w:p>
    <w:p>
      <w:pPr>
        <w:pStyle w:val="Normal"/>
      </w:pPr>
      <w:r>
        <w:t xml:space="preserve">6. Въ случаБ утраты, похищен или поврежде- </w:t>
      </w:r>
      <w:r>
        <w:br/>
      </w:r>
      <w:r>
        <w:t xml:space="preserve">ня обыкновенной посылки безъ объявленной цЪн- </w:t>
      </w:r>
      <w:r>
        <w:br/>
      </w:r>
      <w:r>
        <w:t xml:space="preserve">ности, превышающей предфльный вЪеъ, установлен- </w:t>
      </w:r>
      <w:r>
        <w:br/>
      </w:r>
      <w:r>
        <w:t xml:space="preserve">ный дЪйствующей Международной Конвенщей объ </w:t>
      </w:r>
      <w:r>
        <w:br/>
      </w:r>
      <w:r>
        <w:t xml:space="preserve">обифнЪ маловфеныхъ посылокъ, договаривающиея</w:t>
      </w:r>
    </w:p>
    <w:p>
      <w:pPr>
        <w:pStyle w:val="Normal"/>
      </w:pPr>
      <w:r>
        <w:t xml:space="preserve">(Стороны несутъ отвЪтетвенность въ размЪръ, соотвЪт- |</w:t>
      </w:r>
    </w:p>
    <w:p>
      <w:pPr>
        <w:pStyle w:val="Normal"/>
      </w:pPr>
      <w:r>
        <w:t xml:space="preserve">ственномъ опредфлениому въ упомянутой Конвен- </w:t>
      </w:r>
      <w:r>
        <w:br/>
      </w:r>
      <w:r>
        <w:t xml:space="preserve">ци, т. е. въ настоящее время, по 5 Франковъ за кило- </w:t>
      </w:r>
      <w:r>
        <w:br/>
      </w:r>
      <w:r>
        <w:t xml:space="preserve">граммъ.</w:t>
      </w:r>
    </w:p>
    <w:p>
      <w:pPr>
        <w:pStyle w:val="Normal"/>
      </w:pPr>
      <w:r>
        <w:t xml:space="preserve">7. За утрату, похищене или повреждене упомя- </w:t>
      </w:r>
      <w:r>
        <w:br/>
      </w:r>
      <w:r>
        <w:t xml:space="preserve">нутыхъ посылокъ, происшедиия на территор!и или </w:t>
      </w:r>
      <w:r>
        <w:br/>
      </w:r>
      <w:r>
        <w:t xml:space="preserve">въ вЪдомств$ не участвующей въ настоящемъ согла- </w:t>
      </w:r>
      <w:r>
        <w:br/>
      </w:r>
      <w:r>
        <w:t xml:space="preserve">шенш страны, договариваюпияея Стороны отвфт- </w:t>
      </w:r>
      <w:r>
        <w:br/>
      </w:r>
      <w:r>
        <w:t xml:space="preserve">ственности не несутъ, если онЪ не связаны съ данной </w:t>
      </w:r>
      <w:r>
        <w:br/>
      </w:r>
      <w:r>
        <w:t xml:space="preserve">страной или вЪдомствомъ отдфльными Конвенщями, </w:t>
      </w:r>
      <w:r>
        <w:br/>
      </w:r>
      <w:r>
        <w:t xml:space="preserve">въ коихъ предуемотрфна уплата вознаграждения.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совъ жалующихся, не требуя за это особаго возна- </w:t>
      </w:r>
      <w:r>
        <w:br/>
      </w:r>
      <w:r>
        <w:t xml:space="preserve">гражденя. </w:t>
      </w:r>
      <w:r>
        <w:br/>
      </w:r>
      <w:r>
        <w:t xml:space="preserve">8. Таксы, упомянутыя въ $ 1 настоящей статьи,</w:t>
      </w:r>
    </w:p>
    <w:p>
      <w:pPr>
        <w:pStyle w:val="Normal"/>
      </w:pPr>
      <w:r>
        <w:t xml:space="preserve">| исчисляются такъ:</w:t>
      </w:r>
    </w:p>
    <w:p>
      <w:pPr>
        <w:pStyle w:val="Normal"/>
      </w:pPr>
      <w:r>
        <w:t xml:space="preserve">1°) таксы Росс и странъ, за нею лежащихъ,—въ </w:t>
      </w:r>
      <w:r>
        <w:br/>
      </w:r>
      <w:r>
        <w:t xml:space="preserve">Русской монет5;</w:t>
      </w:r>
    </w:p>
    <w:p>
      <w:pPr>
        <w:pStyle w:val="Normal"/>
      </w:pPr>
      <w:r>
        <w:t xml:space="preserve">20) таксы Венгрии и странъ, за нею лежащих, — въ </w:t>
      </w:r>
      <w:r>
        <w:br/>
      </w:r>
      <w:r>
        <w:t xml:space="preserve">Венгерской монетф.</w:t>
      </w:r>
    </w:p>
    <w:p>
      <w:pPr>
        <w:pStyle w:val="Normal"/>
      </w:pPr>
      <w:r>
        <w:t xml:space="preserve">9. Каждая изъ договаривающихся Сторонъ сама </w:t>
      </w:r>
      <w:r>
        <w:br/>
      </w:r>
      <w:r>
        <w:t xml:space="preserve">опредфлитъ тарифхъ переложешя иностранной монеты </w:t>
      </w:r>
      <w:r>
        <w:br/>
      </w:r>
      <w:r>
        <w:t xml:space="preserve">въ свою, по которому она будетъ взимать таксы, исчи- </w:t>
      </w:r>
      <w:r>
        <w:br/>
      </w:r>
      <w:r>
        <w:t xml:space="preserve">сленныя не въ ея нащюнальной монет.</w:t>
      </w:r>
    </w:p>
    <w:p>
      <w:pPr>
        <w:pStyle w:val="Normal"/>
      </w:pPr>
      <w:r>
        <w:t xml:space="preserve">10. Правила дЪйствующей Международной Кон- </w:t>
      </w:r>
      <w:r>
        <w:br/>
      </w:r>
      <w:r>
        <w:t xml:space="preserve">венци и Наказа о маловЪеныхъ посылкахъ примф- </w:t>
      </w:r>
      <w:r>
        <w:br/>
      </w:r>
      <w:r>
        <w:t xml:space="preserve">няютея къ обыкновеннымъ посылкамъ, обмфнивае- </w:t>
      </w:r>
      <w:r>
        <w:br/>
      </w:r>
      <w:r>
        <w:t xml:space="preserve">мымъ между договаривающимися Сторонами, во вефхЪ </w:t>
      </w:r>
      <w:r>
        <w:br/>
      </w:r>
      <w:r>
        <w:t xml:space="preserve">случаяхъ, не предуемотрённыхъ настоящимъ Усло- </w:t>
      </w:r>
      <w:r>
        <w:br/>
      </w:r>
      <w:r>
        <w:t xml:space="preserve">в1емъ и относящимся къ сему послЪднему Наказомъ. </w:t>
      </w:r>
      <w:r>
        <w:br/>
      </w:r>
      <w:r>
        <w:t xml:space="preserve">ТЪ же правила будуть примфняться, на сколько воз- </w:t>
      </w:r>
      <w:r>
        <w:br/>
      </w:r>
      <w:r>
        <w:t xml:space="preserve">можно, и къ посылкамъ, взаимно передаваемымъ дого- </w:t>
      </w:r>
      <w:r>
        <w:br/>
      </w:r>
      <w:r>
        <w:t xml:space="preserve">варивающимися Сторонами для пересылки въ друя </w:t>
      </w:r>
      <w:r>
        <w:br/>
      </w:r>
      <w:r>
        <w:t xml:space="preserve">страны.</w:t>
      </w:r>
    </w:p>
    <w:p>
      <w:pPr>
        <w:pStyle w:val="Normal"/>
      </w:pPr>
      <w:r>
        <w:t xml:space="preserve">Статья 4.</w:t>
      </w:r>
    </w:p>
    <w:p>
      <w:pPr>
        <w:pStyle w:val="Normal"/>
      </w:pPr>
      <w:r>
        <w:t xml:space="preserve">1. Договаривающияея Стороны обязаны сообщить </w:t>
      </w:r>
      <w:r>
        <w:br/>
      </w:r>
      <w:r>
        <w:t xml:space="preserve">другъ другу, за м5сяцъ по крайней мфрЪ, до ириве- </w:t>
      </w:r>
      <w:r>
        <w:br/>
      </w:r>
      <w:r>
        <w:t xml:space="preserve">денйя въ исполнене настоящаго Условя:</w:t>
      </w:r>
    </w:p>
    <w:p>
      <w:pPr>
        <w:pStyle w:val="Normal"/>
      </w:pPr>
      <w:r>
        <w:t xml:space="preserve">1°) таксу вЪфеоваго и страховаго сборовъ, прим%- </w:t>
      </w:r>
      <w:r>
        <w:br/>
      </w:r>
      <w:r>
        <w:t xml:space="preserve">няемую въ ихъ вЪдометвЪ къ обыкновеннымъ посыл- </w:t>
      </w:r>
      <w:r>
        <w:br/>
      </w:r>
      <w:r>
        <w:t xml:space="preserve">камъ;</w:t>
      </w:r>
    </w:p>
    <w:p>
      <w:pPr>
        <w:pStyle w:val="Normal"/>
      </w:pPr>
      <w:r>
        <w:t xml:space="preserve">2°) особыя правила о воспрещеняхт или ограни- </w:t>
      </w:r>
      <w:r>
        <w:br/>
      </w:r>
      <w:r>
        <w:t xml:space="preserve">ченяхъ, касающихся ввоза въ ихъ страну нЪкото-</w:t>
      </w:r>
    </w:p>
    <w:p>
      <w:pPr>
        <w:pStyle w:val="Normal"/>
      </w:pPr>
      <w:r>
        <w:t xml:space="preserve">| рыхъ предметовъ;</w:t>
      </w:r>
    </w:p>
    <w:p>
      <w:pPr>
        <w:pStyle w:val="Normal"/>
      </w:pPr>
      <w:r>
        <w:t xml:space="preserve">3°) спиеокъ странъ, по отношенйю къ которым</w:t>
      </w:r>
    </w:p>
    <w:p>
      <w:pPr>
        <w:pStyle w:val="Normal"/>
      </w:pPr>
      <w:r>
        <w:t xml:space="preserve">| онъ могуть служить посредниками для обмфна обык-</w:t>
      </w:r>
    </w:p>
    <w:p>
      <w:pPr>
        <w:pStyle w:val="Normal"/>
      </w:pPr>
      <w:r>
        <w:t xml:space="preserve">новенныхъ посылокъ, услов!я франкпровани оныхъ </w:t>
      </w:r>
      <w:r>
        <w:br/>
      </w:r>
      <w:r>
        <w:t xml:space="preserve">и, если возможно, тарифъ франкированя, примфняе- </w:t>
      </w:r>
      <w:r>
        <w:br/>
      </w:r>
      <w:r>
        <w:t xml:space="preserve">мый къ означеннымъ отправлешямъ, и, вообще, </w:t>
      </w:r>
      <w:r>
        <w:br/>
      </w:r>
      <w:r>
        <w:t xml:space="preserve">особыя условя, существуюня относительно пере- </w:t>
      </w:r>
      <w:r>
        <w:br/>
      </w:r>
      <w:r>
        <w:t xml:space="preserve">сылки таковыхъ отправлен;</w:t>
      </w:r>
    </w:p>
    <w:p>
      <w:pPr>
        <w:pStyle w:val="Normal"/>
      </w:pPr>
      <w:r>
        <w:t xml:space="preserve">4%) тарифъ переложен!я денегъ, принятый ими въ </w:t>
      </w:r>
      <w:r>
        <w:br/>
      </w:r>
      <w:r>
        <w:t xml:space="preserve">силу $9 предшествующей статьи 3-й.</w:t>
      </w:r>
    </w:p>
    <w:p>
      <w:pPr>
        <w:pStyle w:val="Normal"/>
      </w:pPr>
      <w:r>
        <w:t xml:space="preserve">2. Ве измфнешя, происшедиия въ отношений ка- </w:t>
      </w:r>
      <w:r>
        <w:br/>
      </w:r>
      <w:r>
        <w:t xml:space="preserve">кого-либо изъ вышеприведенныхъ пунктовъ, должны </w:t>
      </w:r>
      <w:r>
        <w:br/>
      </w:r>
      <w:r>
        <w:t xml:space="preserve">быть равным образомъ сообщаемы, по возможности, </w:t>
      </w:r>
      <w:r>
        <w:br/>
      </w:r>
      <w:r>
        <w:t xml:space="preserve">за 15 дней до приведения ихъ въ исполненуе.</w:t>
      </w:r>
    </w:p>
    <w:p>
      <w:pPr>
        <w:pStyle w:val="Normal"/>
      </w:pPr>
      <w:r>
        <w:t xml:space="preserve">15325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Статья 5.</w:t>
      </w:r>
    </w:p>
    <w:p>
      <w:pPr>
        <w:pStyle w:val="Normal"/>
      </w:pPr>
      <w:r>
        <w:t xml:space="preserve">Таможенные сборы и вныя спещальныя издержки, </w:t>
      </w:r>
      <w:r>
        <w:br/>
      </w:r>
      <w:r>
        <w:t xml:space="preserve">оплатв коими подлежали бы всякаго рода посылки, </w:t>
      </w:r>
      <w:r>
        <w:br/>
      </w:r>
      <w:r>
        <w:t xml:space="preserve">которыя не могли быть выданы по назначению, сла- </w:t>
      </w:r>
      <w:r>
        <w:br/>
      </w:r>
      <w:r>
        <w:t xml:space="preserve">гаются, по возможности, при возвращени носылокъ.</w:t>
      </w:r>
    </w:p>
    <w:p>
      <w:pPr>
        <w:pStyle w:val="Normal"/>
      </w:pPr>
      <w:r>
        <w:t xml:space="preserve">Статья 6.</w:t>
      </w:r>
    </w:p>
    <w:p>
      <w:pPr>
        <w:pStyle w:val="Normal"/>
      </w:pPr>
      <w:r>
        <w:t xml:space="preserve">ВеЪ посылки, относяпияся къ почтовой службЪ и </w:t>
      </w:r>
      <w:r>
        <w:br/>
      </w:r>
      <w:r>
        <w:t xml:space="preserve">обыфниваемыя меяхду центральными Почтовыми Упра- </w:t>
      </w:r>
      <w:r>
        <w:br/>
      </w:r>
      <w:r>
        <w:t xml:space="preserve">влешями договаривающихся Сторонъ, освобождаютея </w:t>
      </w:r>
      <w:r>
        <w:br/>
      </w:r>
      <w:r>
        <w:t xml:space="preserve">оть почтовыхъ сборовъ.</w:t>
      </w:r>
    </w:p>
    <w:p>
      <w:pPr>
        <w:pStyle w:val="Normal"/>
      </w:pPr>
      <w:r>
        <w:t xml:space="preserve">Статья 7.</w:t>
      </w:r>
    </w:p>
    <w:p>
      <w:pPr>
        <w:pStyle w:val="Normal"/>
      </w:pPr>
      <w:r>
        <w:t xml:space="preserve">1. Въ случа® введешя между Росчею и Венгрею </w:t>
      </w:r>
      <w:r>
        <w:br/>
      </w:r>
      <w:r>
        <w:t xml:space="preserve">обмфна посылокъ съ наложеннымъ платежемъ, раз- </w:t>
      </w:r>
      <w:r>
        <w:br/>
      </w:r>
      <w:r>
        <w:t xml:space="preserve">мфръ сего поеёлфдняго долженъ быть выражаемъ въ </w:t>
      </w:r>
      <w:r>
        <w:br/>
      </w:r>
      <w:r>
        <w:t xml:space="preserve">Франкахъ.</w:t>
      </w:r>
    </w:p>
    <w:p>
      <w:pPr>
        <w:pStyle w:val="Normal"/>
      </w:pPr>
      <w:r>
        <w:t xml:space="preserve">2. Съ этою цфлью каждая договаривающаяся Сто- </w:t>
      </w:r>
      <w:r>
        <w:br/>
      </w:r>
      <w:r>
        <w:t xml:space="preserve">рона установить сама тарифъ для переложен!я своей </w:t>
      </w:r>
      <w:r>
        <w:br/>
      </w:r>
      <w:r>
        <w:t xml:space="preserve">нацональной монеты во Франки и обратно.</w:t>
      </w:r>
    </w:p>
    <w:p>
      <w:pPr>
        <w:pStyle w:val="Normal"/>
      </w:pPr>
      <w:r>
        <w:t xml:space="preserve">3. Тарифъ, установленный договаривающимися </w:t>
      </w:r>
      <w:r>
        <w:br/>
      </w:r>
      <w:r>
        <w:t xml:space="preserve">(Сторонами для переложеня сумыъ наложеннаго пла- </w:t>
      </w:r>
      <w:r>
        <w:br/>
      </w:r>
      <w:r>
        <w:t xml:space="preserve">тежа, долженъ быть взаимно сообщенъ за мЪеяцъ, по </w:t>
      </w:r>
      <w:r>
        <w:br/>
      </w:r>
      <w:r>
        <w:t xml:space="preserve">крайней мЪрЪ, до введеня обмЪна посылокъ съ нало- </w:t>
      </w:r>
      <w:r>
        <w:br/>
      </w:r>
      <w:r>
        <w:t xml:space="preserve">женнымъ платежемъ.</w:t>
      </w:r>
    </w:p>
    <w:p>
      <w:pPr>
        <w:pStyle w:val="Normal"/>
      </w:pPr>
      <w:r>
        <w:t xml:space="preserve">4. Правила, изложенныя въ предыдущихъ пара- </w:t>
      </w:r>
      <w:r>
        <w:br/>
      </w:r>
      <w:r>
        <w:t xml:space="preserve">графахъ 1-мъ, 2-мъ и 3-мъ, должны быть равнымъ</w:t>
      </w:r>
    </w:p>
    <w:p>
      <w:pPr>
        <w:pStyle w:val="Normal"/>
      </w:pPr>
      <w:r>
        <w:t xml:space="preserve">образомъ примфняемы къ посылкамъ съ наложеннымъ |</w:t>
      </w:r>
    </w:p>
    <w:p>
      <w:pPr>
        <w:pStyle w:val="Normal"/>
      </w:pPr>
      <w:r>
        <w:t xml:space="preserve">платежемъ, обмфниваемымъ Росфею съ другими стра- </w:t>
      </w:r>
      <w:r>
        <w:br/>
      </w:r>
      <w:r>
        <w:t xml:space="preserve">нами транзитомъ черезъ Венгрию.</w:t>
      </w:r>
    </w:p>
    <w:p>
      <w:pPr>
        <w:pStyle w:val="Normal"/>
      </w:pPr>
      <w:r>
        <w:t xml:space="preserve">Статья 8.</w:t>
      </w:r>
    </w:p>
    <w:p>
      <w:pPr>
        <w:pStyle w:val="Normal"/>
      </w:pPr>
      <w:r>
        <w:t xml:space="preserve">1. Почтовыя учрежденя договаривающихся (то- </w:t>
      </w:r>
      <w:r>
        <w:br/>
      </w:r>
      <w:r>
        <w:t xml:space="preserve">ронъ принимаютъ оть публики подписку на газеты и </w:t>
      </w:r>
      <w:r>
        <w:br/>
      </w:r>
      <w:r>
        <w:t xml:space="preserve">друг я повременныя издан!я, какъ туземныя, такъ и </w:t>
      </w:r>
      <w:r>
        <w:br/>
      </w:r>
      <w:r>
        <w:t xml:space="preserve">иностранныя, и которыя договариваюцияея Стороны </w:t>
      </w:r>
      <w:r>
        <w:br/>
      </w:r>
      <w:r>
        <w:t xml:space="preserve">будуть имфть возможность доставлять одна другой.</w:t>
      </w:r>
    </w:p>
    <w:p>
      <w:pPr>
        <w:pStyle w:val="Normal"/>
      </w:pPr>
      <w:r>
        <w:t xml:space="preserve">2. Каждая договаривающаяся Сторона указываетъ </w:t>
      </w:r>
      <w:r>
        <w:br/>
      </w:r>
      <w:r>
        <w:t xml:space="preserve">учреждешя, назначаемыя ею въ качествё мЪетъ </w:t>
      </w:r>
      <w:r>
        <w:br/>
      </w:r>
      <w:r>
        <w:t xml:space="preserve">обмфна по заказамъ на газеты.</w:t>
      </w:r>
    </w:p>
    <w:p>
      <w:pPr>
        <w:pStyle w:val="Normal"/>
      </w:pPr>
      <w:r>
        <w:t xml:space="preserve">3. При выпиек$ газеть и другихъ повременныхъ </w:t>
      </w:r>
      <w:r>
        <w:br/>
      </w:r>
      <w:r>
        <w:t xml:space="preserve">изданй Руескими почтовыми учрежден ями изъ Вен- </w:t>
      </w:r>
      <w:r>
        <w:br/>
      </w:r>
      <w:r>
        <w:t xml:space="preserve">герскихъ почтовыхъ учрежден! и обратно, съ под- </w:t>
      </w:r>
      <w:r>
        <w:br/>
      </w:r>
      <w:r>
        <w:t xml:space="preserve">писывающагося учрежденя ве будетъ требуемо за </w:t>
      </w:r>
      <w:r>
        <w:br/>
      </w:r>
      <w:r>
        <w:t xml:space="preserve">данное изданве цфнъ выше тъхъ, кои взимаеть учре- </w:t>
      </w:r>
      <w:r>
        <w:br/>
      </w:r>
      <w:r>
        <w:t xml:space="preserve">ждене, принимающее подписку, за тЪ же газеты и </w:t>
      </w:r>
      <w:r>
        <w:br/>
      </w:r>
      <w:r>
        <w:t xml:space="preserve">повременныя издан!я въ своей стран%.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4ь.</w:t>
      </w:r>
    </w:p>
    <w:p>
      <w:pPr>
        <w:pStyle w:val="Normal"/>
      </w:pPr>
      <w:r>
        <w:t xml:space="preserve">4. Договаривающиеся Стороны обязаны сообщать </w:t>
      </w:r>
      <w:r>
        <w:br/>
      </w:r>
      <w:r>
        <w:t xml:space="preserve">другъ другу прейскуранты, составленные на оенова- </w:t>
      </w:r>
      <w:r>
        <w:br/>
      </w:r>
      <w:r>
        <w:t xml:space="preserve">нш вышеупомянутыхъ правилъ, съ указашемъ усло- </w:t>
      </w:r>
      <w:r>
        <w:br/>
      </w:r>
      <w:r>
        <w:t xml:space="preserve">вй подпиеки.</w:t>
      </w:r>
    </w:p>
    <w:p>
      <w:pPr>
        <w:pStyle w:val="Normal"/>
      </w:pPr>
      <w:r>
        <w:t xml:space="preserve">ЦЪны подписки въ этихъ спискахъ должны быть </w:t>
      </w:r>
      <w:r>
        <w:br/>
      </w:r>
      <w:r>
        <w:t xml:space="preserve">выражены въ монетЪ страны, составившей списокъ.</w:t>
      </w:r>
    </w:p>
    <w:p>
      <w:pPr>
        <w:pStyle w:val="Normal"/>
      </w:pPr>
      <w:r>
        <w:t xml:space="preserve">5. Для взиман!я подписной платы каждая догова- </w:t>
      </w:r>
      <w:r>
        <w:br/>
      </w:r>
      <w:r>
        <w:t xml:space="preserve">ривающаяся Сторона сама опредЪлить тарифъ пере- </w:t>
      </w:r>
      <w:r>
        <w:br/>
      </w:r>
      <w:r>
        <w:t xml:space="preserve">ложеня на свою монету той монеты, въ которой бу- </w:t>
      </w:r>
      <w:r>
        <w:br/>
      </w:r>
      <w:r>
        <w:t xml:space="preserve">дуть выражены цфны въ спискЪ.</w:t>
      </w:r>
    </w:p>
    <w:p>
      <w:pPr>
        <w:pStyle w:val="Normal"/>
      </w:pPr>
      <w:r>
        <w:t xml:space="preserve">6. Подписка можетъ быть принимаема только на </w:t>
      </w:r>
      <w:r>
        <w:br/>
      </w:r>
      <w:r>
        <w:t xml:space="preserve">сроки, указанные въ оффищальнымъ спискахъ.</w:t>
      </w:r>
    </w:p>
    <w:p>
      <w:pPr>
        <w:pStyle w:val="Normal"/>
      </w:pPr>
      <w:r>
        <w:t xml:space="preserve">7. Договариваюцияся Стороны, принимая на себя </w:t>
      </w:r>
      <w:r>
        <w:br/>
      </w:r>
      <w:r>
        <w:t xml:space="preserve">посредничество по подпискЪ, не несуть никакой </w:t>
      </w:r>
      <w:r>
        <w:br/>
      </w:r>
      <w:r>
        <w:t xml:space="preserve">отвЪтетвенноети но исполнению лежащихъ на изда- </w:t>
      </w:r>
      <w:r>
        <w:br/>
      </w:r>
      <w:r>
        <w:t xml:space="preserve">теляхъ обязательствъ.</w:t>
      </w:r>
    </w:p>
    <w:p>
      <w:pPr>
        <w:pStyle w:val="Normal"/>
      </w:pPr>
      <w:r>
        <w:t xml:space="preserve">Он$ не обязаны производить какого либо возврата </w:t>
      </w:r>
      <w:r>
        <w:br/>
      </w:r>
      <w:r>
        <w:t xml:space="preserve">денегъ въ случа прекращен!я или перерыва издан!я </w:t>
      </w:r>
      <w:r>
        <w:br/>
      </w:r>
      <w:r>
        <w:t xml:space="preserve">въ течене срока подписки.</w:t>
      </w:r>
    </w:p>
    <w:p>
      <w:pPr>
        <w:pStyle w:val="Normal"/>
      </w:pPr>
      <w:r>
        <w:t xml:space="preserve">Дотоваривающияся Стороны обязываютея однако </w:t>
      </w:r>
      <w:r>
        <w:br/>
      </w:r>
      <w:r>
        <w:t xml:space="preserve">же оказывать содЪйстйе къ истребован!ю, по воз- </w:t>
      </w:r>
      <w:r>
        <w:br/>
      </w:r>
      <w:r>
        <w:t xml:space="preserve">можности, возврата подпиечикамъ подпиеныхъ денегь </w:t>
      </w:r>
      <w:r>
        <w:br/>
      </w:r>
      <w:r>
        <w:t xml:space="preserve">за тотъ промежутокъ времени, когда газета или жур- </w:t>
      </w:r>
      <w:r>
        <w:br/>
      </w:r>
      <w:r>
        <w:t xml:space="preserve">налъ не выходили.</w:t>
      </w:r>
    </w:p>
    <w:p>
      <w:pPr>
        <w:pStyle w:val="Normal"/>
      </w:pPr>
      <w:r>
        <w:t xml:space="preserve">8. Договаривающияея Стороны обязаны давать </w:t>
      </w:r>
      <w:r>
        <w:br/>
      </w:r>
      <w:r>
        <w:t xml:space="preserve">ходъ, безь веякихъ издержекъ для подписчика, вся- </w:t>
      </w:r>
      <w:r>
        <w:br/>
      </w:r>
      <w:r>
        <w:t xml:space="preserve">кому основательному заявленю относительно заме- </w:t>
      </w:r>
      <w:r>
        <w:br/>
      </w:r>
      <w:r>
        <w:t xml:space="preserve">длен!я или какихъ либо неправильностей по выпискЪ </w:t>
      </w:r>
      <w:r>
        <w:br/>
      </w:r>
      <w:r>
        <w:t xml:space="preserve">издан!й.</w:t>
      </w:r>
    </w:p>
    <w:p>
      <w:pPr>
        <w:pStyle w:val="Normal"/>
      </w:pPr>
      <w:r>
        <w:t xml:space="preserve">9. За Правительствами обфихъ странъ сохраняется </w:t>
      </w:r>
      <w:r>
        <w:br/>
      </w:r>
      <w:r>
        <w:t xml:space="preserve">право не допускать выдачи и пересылки по ихъ тер- </w:t>
      </w:r>
      <w:r>
        <w:br/>
      </w:r>
      <w:r>
        <w:t xml:space="preserve">ритори издавй воспрещенныхъ и, вообще, неудо- </w:t>
      </w:r>
      <w:r>
        <w:br/>
      </w:r>
      <w:r>
        <w:t xml:space="preserve">влетворяющихъ законамь и правиламъ относительно </w:t>
      </w:r>
      <w:r>
        <w:br/>
      </w:r>
      <w:r>
        <w:t xml:space="preserve">дозволешя обращеня ихъ въ подлежащей странЪ.</w:t>
      </w:r>
    </w:p>
    <w:p>
      <w:pPr>
        <w:pStyle w:val="Normal"/>
      </w:pPr>
      <w:r>
        <w:t xml:space="preserve">Договаривающёся Стороны извфщають  другъ </w:t>
      </w:r>
      <w:r>
        <w:br/>
      </w:r>
      <w:r>
        <w:t xml:space="preserve">друга о запрещенныхъ повременныхъ издан яхъ.</w:t>
      </w:r>
    </w:p>
    <w:p>
      <w:pPr>
        <w:pStyle w:val="Normal"/>
      </w:pPr>
      <w:r>
        <w:t xml:space="preserve">Статья 9.</w:t>
      </w:r>
    </w:p>
    <w:p>
      <w:pPr>
        <w:pStyle w:val="Normal"/>
      </w:pPr>
      <w:r>
        <w:t xml:space="preserve">1. Расчеты между договаривающимися Сторонами </w:t>
      </w:r>
      <w:r>
        <w:br/>
      </w:r>
      <w:r>
        <w:t xml:space="preserve">будутъ производимы:</w:t>
      </w:r>
    </w:p>
    <w:p>
      <w:pPr>
        <w:pStyle w:val="Normal"/>
      </w:pPr>
      <w:r>
        <w:t xml:space="preserve">1°) по платежамъ за транзить и за пакеты съ объ- </w:t>
      </w:r>
      <w:r>
        <w:br/>
      </w:r>
      <w:r>
        <w:t xml:space="preserve">явленною ЦЪнностью на основани постановленй </w:t>
      </w:r>
      <w:r>
        <w:br/>
      </w:r>
      <w:r>
        <w:t xml:space="preserve">Союза;</w:t>
      </w:r>
    </w:p>
    <w:p>
      <w:pPr>
        <w:pStyle w:val="Normal"/>
      </w:pPr>
      <w:r>
        <w:t xml:space="preserve">2°) за посылки, наложенные платежи и подписку </w:t>
      </w:r>
      <w:r>
        <w:br/>
      </w:r>
      <w:r>
        <w:t xml:space="preserve">на газеты и другя повременныя издан я—по четвер- </w:t>
      </w:r>
      <w:r>
        <w:br/>
      </w:r>
      <w:r>
        <w:t xml:space="preserve">тямъ года.</w:t>
      </w:r>
    </w:p>
    <w:p>
      <w:pPr>
        <w:pStyle w:val="Normal"/>
      </w:pPr>
      <w:r>
        <w:t xml:space="preserve">2. Расчеты будуть производимы между централь-</w:t>
      </w:r>
    </w:p>
    <w:p>
      <w:pPr>
        <w:pStyle w:val="Normal"/>
      </w:pPr>
      <w:r>
        <w:t xml:space="preserve">ными Почтовыми Управленями договаривающихся </w:t>
      </w:r>
      <w:r>
        <w:br/>
      </w:r>
      <w:r>
        <w:t xml:space="preserve">(Сторонъ.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Тю ь</w:t>
      </w:r>
    </w:p>
    <w:p>
      <w:pPr>
        <w:pStyle w:val="Normal"/>
      </w:pPr>
      <w:r>
        <w:t xml:space="preserve">3. Однако же расчеты по подписк$ на газеты и </w:t>
      </w:r>
      <w:r>
        <w:br/>
      </w:r>
      <w:r>
        <w:t xml:space="preserve">друмя новременныя издан будуть производимы:</w:t>
      </w:r>
    </w:p>
    <w:p>
      <w:pPr>
        <w:pStyle w:val="Normal"/>
      </w:pPr>
      <w:r>
        <w:t xml:space="preserve">19) въ Росси (со включешемъ Финлянди)—С.-Пе- </w:t>
      </w:r>
      <w:r>
        <w:br/>
      </w:r>
      <w:r>
        <w:t xml:space="preserve">тербургскимъ Почтамтомъ;</w:t>
      </w:r>
    </w:p>
    <w:p>
      <w:pPr>
        <w:pStyle w:val="Normal"/>
      </w:pPr>
      <w:r>
        <w:t xml:space="preserve">2°) въ Венгри—Центральнымь Почтамтомъ въ </w:t>
      </w:r>
      <w:r>
        <w:br/>
      </w:r>
      <w:r>
        <w:t xml:space="preserve">Будапешт$.</w:t>
      </w:r>
    </w:p>
    <w:p>
      <w:pPr>
        <w:pStyle w:val="Normal"/>
      </w:pPr>
      <w:r>
        <w:t xml:space="preserve">4. Расчеты будуть составляться и плата по нимъ </w:t>
      </w:r>
      <w:r>
        <w:br/>
      </w:r>
      <w:r>
        <w:t xml:space="preserve">производиться:</w:t>
      </w:r>
    </w:p>
    <w:p>
      <w:pPr>
        <w:pStyle w:val="Normal"/>
      </w:pPr>
      <w:r>
        <w:t xml:space="preserve">1°) во еранкахъ и сантимахъ—по уплатамъ за </w:t>
      </w:r>
      <w:r>
        <w:br/>
      </w:r>
      <w:r>
        <w:t xml:space="preserve">транзитъ, по обмфну корреспонденции, упомянутой </w:t>
      </w:r>
      <w:r>
        <w:br/>
      </w:r>
      <w:r>
        <w:t xml:space="preserve">въ стать 2-й настоящаго Условя, но уплат$ про- </w:t>
      </w:r>
      <w:r>
        <w:br/>
      </w:r>
      <w:r>
        <w:t xml:space="preserve">центныхт, частей со сбора за наложенный платежъ и </w:t>
      </w:r>
      <w:r>
        <w:br/>
      </w:r>
      <w:r>
        <w:t xml:space="preserve">по взысканнымъ суммамъ наложеннаго платежа;</w:t>
      </w:r>
    </w:p>
    <w:p>
      <w:pPr>
        <w:pStyle w:val="Normal"/>
      </w:pPr>
      <w:r>
        <w:t xml:space="preserve">25) въ Венгерской монет —по обыЪну обыкновен- </w:t>
      </w:r>
      <w:r>
        <w:br/>
      </w:r>
      <w:r>
        <w:t xml:space="preserve">ныхъ посылокъ и по газетной операции.</w:t>
      </w:r>
    </w:p>
    <w:p>
      <w:pPr>
        <w:pStyle w:val="Normal"/>
      </w:pPr>
      <w:r>
        <w:t xml:space="preserve">5. Переложене Русской монеты на Венгерскую </w:t>
      </w:r>
      <w:r>
        <w:br/>
      </w:r>
      <w:r>
        <w:t xml:space="preserve">для расчетовъ, уномянутыхъ въ пункт 2-мъ преды- </w:t>
      </w:r>
      <w:r>
        <w:br/>
      </w:r>
      <w:r>
        <w:t xml:space="preserve">дущаго параграха, будетъ производимо, считая 1 Фло- </w:t>
      </w:r>
      <w:r>
        <w:br/>
      </w:r>
      <w:r>
        <w:t xml:space="preserve">ринъ 97 крейцеровъ (2 кроны 54 Филлера) за 1 рубль </w:t>
      </w:r>
      <w:r>
        <w:br/>
      </w:r>
      <w:r>
        <w:t xml:space="preserve">('/1; чаеть импер/ала).</w:t>
      </w:r>
    </w:p>
    <w:p>
      <w:pPr>
        <w:pStyle w:val="Normal"/>
      </w:pPr>
      <w:r>
        <w:t xml:space="preserve">6. Уплата вытекающихъ изъ взаимнаго расчета |</w:t>
      </w:r>
    </w:p>
    <w:p>
      <w:pPr>
        <w:pStyle w:val="Normal"/>
      </w:pPr>
      <w:r>
        <w:t xml:space="preserve">балансовъ будетъ производиться, въ самомтъ скорЪй-</w:t>
      </w:r>
    </w:p>
    <w:p>
      <w:pPr>
        <w:pStyle w:val="Normal"/>
      </w:pPr>
      <w:r>
        <w:t xml:space="preserve">шемъ времени, поередствомъ векселей на столицу |</w:t>
      </w:r>
    </w:p>
    <w:p>
      <w:pPr>
        <w:pStyle w:val="Normal"/>
      </w:pPr>
      <w:r>
        <w:t xml:space="preserve">или торговый пунктъ страны, получающей деньги, </w:t>
      </w:r>
      <w:r>
        <w:br/>
      </w:r>
      <w:r>
        <w:t xml:space="preserve">причемъь издержки по производству платежей упа- </w:t>
      </w:r>
      <w:r>
        <w:br/>
      </w:r>
      <w:r>
        <w:t xml:space="preserve">даютъ на платящее почтовое вЪдометво.</w:t>
      </w:r>
    </w:p>
    <w:p>
      <w:pPr>
        <w:pStyle w:val="Normal"/>
      </w:pPr>
      <w:r>
        <w:t xml:space="preserve">Статья 10.</w:t>
      </w:r>
    </w:p>
    <w:p>
      <w:pPr>
        <w:pStyle w:val="Normal"/>
      </w:pPr>
      <w:r>
        <w:t xml:space="preserve">Договаривающияся Стороны установятъ, по взапм- </w:t>
      </w:r>
      <w:r>
        <w:br/>
      </w:r>
      <w:r>
        <w:t xml:space="preserve">ному соглашеню, порядокъ и всЪф необходимыя по- </w:t>
      </w:r>
      <w:r>
        <w:br/>
      </w:r>
      <w:r>
        <w:t xml:space="preserve">дробности исполненя настоящаго Условя, не преду- </w:t>
      </w:r>
      <w:r>
        <w:br/>
      </w:r>
      <w:r>
        <w:t xml:space="preserve">смотрфнныя международными Паказами, упомяну- </w:t>
      </w:r>
      <w:r>
        <w:br/>
      </w:r>
      <w:r>
        <w:t xml:space="preserve">тыми въ статьф 2-й сего Условя. Означенный поря- </w:t>
      </w:r>
      <w:r>
        <w:br/>
      </w:r>
      <w:r>
        <w:t xml:space="preserve">докъ можетъ быть измфняемъ во всякое время по </w:t>
      </w:r>
      <w:r>
        <w:br/>
      </w:r>
      <w:r>
        <w:t xml:space="preserve">новому соглашению договаривающихся (Сторонъ.</w:t>
      </w:r>
    </w:p>
    <w:p>
      <w:pPr>
        <w:pStyle w:val="Normal"/>
      </w:pPr>
      <w:r>
        <w:t xml:space="preserve">Статья 11.</w:t>
      </w:r>
    </w:p>
    <w:p>
      <w:pPr>
        <w:pStyle w:val="Normal"/>
      </w:pPr>
      <w:r>
        <w:t xml:space="preserve">1. Настоящее Услове войдеть въ силу 90 юля </w:t>
      </w:r>
      <w:r>
        <w:br/>
      </w:r>
      <w:r>
        <w:t xml:space="preserve">(1 Августа) 1898 года. Оно будетъ обязательно до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тЬхъ поръ, пока одна изъ договаривающихся Сторонъ |</w:t>
      </w:r>
    </w:p>
    <w:p>
      <w:pPr>
        <w:pStyle w:val="Normal"/>
      </w:pPr>
      <w:r>
        <w:t xml:space="preserve">не заявитъ другой, за годъ виередъ, своего желаня </w:t>
      </w:r>
      <w:r>
        <w:br/>
      </w:r>
      <w:r>
        <w:t xml:space="preserve">о прекращен дЪйствя онаго.</w:t>
      </w:r>
    </w:p>
    <w:p>
      <w:pPr>
        <w:pStyle w:val="Normal"/>
      </w:pPr>
      <w:r>
        <w:t xml:space="preserve">2. Это Услоше будетъ утверждено, по возможности </w:t>
      </w:r>
      <w:r>
        <w:br/>
      </w:r>
      <w:r>
        <w:t xml:space="preserve">до 20 юля (1 Августа) 1898 года, посредетвомъ </w:t>
      </w:r>
      <w:r>
        <w:br/>
      </w:r>
      <w:r>
        <w:t xml:space="preserve">обыфна Министерскихъ Декларащ!й.</w:t>
      </w:r>
    </w:p>
    <w:p>
      <w:pPr>
        <w:pStyle w:val="Normal"/>
      </w:pPr>
      <w:r>
        <w:t xml:space="preserve">Тоиъ ХУШ.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Гю4ь.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Учинено въ двухъ подлинникахъ вь С.-Петербург 15805</w:t>
      </w:r>
    </w:p>
    <w:p>
      <w:pPr>
        <w:pStyle w:val="Normal"/>
      </w:pPr>
      <w:r>
        <w:t xml:space="preserve">90-го Марта</w:t>
      </w:r>
    </w:p>
    <w:p>
      <w:pPr>
        <w:pStyle w:val="Normal"/>
      </w:pPr>
      <w:r>
        <w:t xml:space="preserve">Ч] т = </w:t>
      </w:r>
      <w:r>
        <w:br/>
      </w:r>
      <w:r>
        <w:t xml:space="preserve">ГтоАпрфля 188 года.</w:t>
      </w:r>
    </w:p>
    <w:p>
      <w:pPr>
        <w:pStyle w:val="Normal"/>
      </w:pPr>
      <w:r>
        <w:t xml:space="preserve">Поднисали:</w:t>
      </w:r>
    </w:p>
    <w:p>
      <w:pPr>
        <w:pStyle w:val="Normal"/>
      </w:pPr>
      <w:r>
        <w:t xml:space="preserve">ЧНачальникъ Главнаго Управления Почть и Теле- </w:t>
      </w:r>
      <w:r>
        <w:br/>
      </w:r>
      <w:r>
        <w:t xml:space="preserve">графовъ Росеш, Генералъ-Лейтенантъ /. Петров».</w:t>
      </w:r>
    </w:p>
    <w:p>
      <w:pPr>
        <w:pStyle w:val="Normal"/>
      </w:pPr>
      <w:r>
        <w:t xml:space="preserve">Главный Директоръ Почть и Телеграфовъ Венгрии </w:t>
      </w:r>
      <w:r>
        <w:br/>
      </w:r>
      <w:r>
        <w:t xml:space="preserve">Петре Салай. Д-ръ Вильельмь Генней.</w:t>
      </w:r>
    </w:p>
    <w:p>
      <w:pPr>
        <w:pStyle w:val="Normal"/>
      </w:pPr>
      <w:r>
        <w:t xml:space="preserve">ПРОТОКОЛЪ.</w:t>
      </w:r>
    </w:p>
    <w:p>
      <w:pPr>
        <w:pStyle w:val="Normal"/>
      </w:pPr>
      <w:r>
        <w:t xml:space="preserve">Нижеподписавишеся, подъ уеловемь одобреня </w:t>
      </w:r>
      <w:r>
        <w:br/>
      </w:r>
      <w:r>
        <w:t xml:space="preserve">подлежащими Властями, согласились о нижеелфду- </w:t>
      </w:r>
      <w:r>
        <w:br/>
      </w:r>
      <w:r>
        <w:t xml:space="preserve">щемъ:</w:t>
      </w:r>
    </w:p>
    <w:p>
      <w:pPr>
        <w:pStyle w:val="Normal"/>
      </w:pPr>
      <w:r>
        <w:t xml:space="preserve">1. Такъ какъ Услоше о почтовыхъ сношеняхъ </w:t>
      </w:r>
      <w:r>
        <w:br/>
      </w:r>
      <w:r>
        <w:t xml:space="preserve">между Росфею (со включешемъ Финлянди) и Вен- </w:t>
      </w:r>
      <w:r>
        <w:br/>
      </w:r>
      <w:r>
        <w:t xml:space="preserve">грею, подписанное сего числа въ С.-ПетербургЪ, </w:t>
      </w:r>
      <w:r>
        <w:br/>
      </w:r>
      <w:r>
        <w:t xml:space="preserve">должно быть введено въ дЪйетв!е 20 Поля (1 Августа) </w:t>
      </w:r>
      <w:r>
        <w:br/>
      </w:r>
      <w:r>
        <w:t xml:space="preserve">1898 года, то съ того же числа отмфняются Конвен-</w:t>
      </w:r>
    </w:p>
    <w:p>
      <w:pPr>
        <w:pStyle w:val="Normal"/>
      </w:pPr>
      <w:r>
        <w:t xml:space="preserve">98-го Января </w:t>
      </w:r>
      <w:r>
        <w:br/>
      </w:r>
      <w:r>
        <w:t xml:space="preserve">оенан 1866 года и 9 (21) Мая</w:t>
      </w:r>
    </w:p>
    <w:p>
      <w:pPr>
        <w:pStyle w:val="Normal"/>
      </w:pPr>
      <w:r>
        <w:t xml:space="preserve">1873 года между Росеею и Австро-Венгр/ею.</w:t>
      </w:r>
    </w:p>
    <w:p>
      <w:pPr>
        <w:pStyle w:val="Normal"/>
      </w:pPr>
      <w:r>
        <w:t xml:space="preserve">9. Настоящее соглашене будетъ утверждено, по </w:t>
      </w:r>
      <w:r>
        <w:br/>
      </w:r>
      <w:r>
        <w:t xml:space="preserve">возможности до 90 Тюля (1 Августа) 1898 года, ди- </w:t>
      </w:r>
      <w:r>
        <w:br/>
      </w:r>
      <w:r>
        <w:t xml:space="preserve">пломатическимь путемъ.</w:t>
      </w:r>
    </w:p>
    <w:p>
      <w:pPr>
        <w:pStyle w:val="Normal"/>
      </w:pPr>
      <w:r>
        <w:t xml:space="preserve">цш, заключенныя</w:t>
      </w:r>
    </w:p>
    <w:p>
      <w:pPr>
        <w:pStyle w:val="Normal"/>
      </w:pPr>
      <w:r>
        <w:t xml:space="preserve">Учинено въ двухъ подлинникахъ въ (.-Петербург®</w:t>
      </w:r>
    </w:p>
    <w:p>
      <w:pPr>
        <w:pStyle w:val="Normal"/>
      </w:pPr>
      <w:r>
        <w:t xml:space="preserve">20-го Марта </w:t>
      </w:r>
      <w:r>
        <w:br/>
      </w:r>
      <w:r>
        <w:t xml:space="preserve">ЕГоАпраая 1898 года.</w:t>
      </w:r>
    </w:p>
    <w:p>
      <w:pPr>
        <w:pStyle w:val="Normal"/>
      </w:pPr>
      <w:r>
        <w:t xml:space="preserve">Подписали:</w:t>
      </w:r>
    </w:p>
    <w:p>
      <w:pPr>
        <w:pStyle w:val="Normal"/>
      </w:pPr>
      <w:r>
        <w:t xml:space="preserve">Начальникъ Главнаго Управленя Почть и Теле- </w:t>
      </w:r>
      <w:r>
        <w:br/>
      </w:r>
      <w:r>
        <w:t xml:space="preserve">граховъ Росс, Генераль-Лейтенанть И. Петров.</w:t>
      </w:r>
    </w:p>
    <w:p>
      <w:pPr>
        <w:pStyle w:val="Normal"/>
      </w:pPr>
      <w:r>
        <w:t xml:space="preserve">Главный Директоръ Почтъ и Телеграховъ Венгри </w:t>
      </w:r>
      <w:r>
        <w:br/>
      </w:r>
      <w:r>
        <w:t xml:space="preserve">Петръ Салай. Д-ръ Вильельмь Генней.</w:t>
      </w:r>
    </w:p>
    <w:p>
      <w:pPr>
        <w:pStyle w:val="Normal"/>
      </w:pPr>
      <w:r>
        <w:t xml:space="preserve">ПРОТОКОЛЪ.</w:t>
      </w:r>
    </w:p>
    <w:p>
      <w:pPr>
        <w:pStyle w:val="Normal"/>
      </w:pPr>
      <w:r>
        <w:t xml:space="preserve">Нижеподписавищеся, въ силу статьи 17-й Конвен- </w:t>
      </w:r>
      <w:r>
        <w:br/>
      </w:r>
      <w:r>
        <w:t xml:space="preserve">ци относительно обмфна маловЪеныхъ посылокъ, </w:t>
      </w:r>
      <w:r>
        <w:br/>
      </w:r>
      <w:r>
        <w:t xml:space="preserve">пересмотрЪнной въ Вашингтон» 3 (15) Поня 1897 го- </w:t>
      </w:r>
      <w:r>
        <w:br/>
      </w:r>
      <w:r>
        <w:t xml:space="preserve">да, пришли къ слфдующему соглашенйо, подъ усло- </w:t>
      </w:r>
      <w:r>
        <w:br/>
      </w:r>
      <w:r>
        <w:t xml:space="preserve">вемъ одобреня онаго подлежащими Властями:</w:t>
      </w:r>
    </w:p>
    <w:p>
      <w:pPr>
        <w:pStyle w:val="Normal"/>
      </w:pPr>
      <w:r>
        <w:t xml:space="preserve">1. Въ сношеншяхъ между Росеею (со включенемъ </w:t>
      </w:r>
      <w:r>
        <w:br/>
      </w:r>
      <w:r>
        <w:t xml:space="preserve">Финляндии) и Венгрею, равно съ тфми странами, для </w:t>
      </w:r>
      <w:r>
        <w:br/>
      </w:r>
      <w:r>
        <w:t xml:space="preserve">которыхъ Росея и Венгрия могутъ служить поередни- </w:t>
      </w:r>
      <w:r>
        <w:br/>
      </w:r>
      <w:r>
        <w:t xml:space="preserve">ками по обмЪфну маловфеныхъ посылокъ, упомянутая </w:t>
      </w:r>
      <w:r>
        <w:br/>
      </w:r>
      <w:r>
        <w:t xml:space="preserve">Конвенщя и относячийся къ оной Исполнительный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15826 </w:t>
      </w:r>
      <w:r>
        <w:br/>
      </w:r>
      <w:r>
        <w:t xml:space="preserve">15827 </w:t>
      </w:r>
      <w:r>
        <w:br/>
      </w:r>
      <w:r>
        <w:t xml:space="preserve">15328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[юабь.</w:t>
      </w:r>
    </w:p>
    <w:p>
      <w:pPr>
        <w:pStyle w:val="Normal"/>
      </w:pPr>
      <w:r>
        <w:t xml:space="preserve">Наказъ будуть введены въ дЪфйстые 20 Поля (Е Ав- </w:t>
      </w:r>
      <w:r>
        <w:br/>
      </w:r>
      <w:r>
        <w:t xml:space="preserve">густа) 1898 года.</w:t>
      </w:r>
    </w:p>
    <w:p>
      <w:pPr>
        <w:pStyle w:val="Normal"/>
      </w:pPr>
      <w:r>
        <w:t xml:space="preserve">2. Настоящее соглашене будеть утверждено, по </w:t>
      </w:r>
      <w:r>
        <w:br/>
      </w:r>
      <w:r>
        <w:t xml:space="preserve">возможности до 20 юля (1 Августа) 1898 года, по- </w:t>
      </w:r>
      <w:r>
        <w:br/>
      </w:r>
      <w:r>
        <w:t xml:space="preserve">средетвомъ обмфна Министерекихь ДекларацщИй.</w:t>
      </w:r>
    </w:p>
    <w:p>
      <w:pPr>
        <w:pStyle w:val="Normal"/>
      </w:pPr>
      <w:r>
        <w:t xml:space="preserve">Учинено въ двухъ подлинникахъ въ С.-Петербург</w:t>
      </w:r>
    </w:p>
    <w:p>
      <w:pPr>
        <w:pStyle w:val="Normal"/>
      </w:pPr>
      <w:r>
        <w:t xml:space="preserve">20-го Марта </w:t>
      </w:r>
      <w:r>
        <w:br/>
      </w:r>
      <w:r>
        <w:t xml:space="preserve">1-гоАпрЪая 1898 года.</w:t>
      </w:r>
    </w:p>
    <w:p>
      <w:pPr>
        <w:pStyle w:val="Normal"/>
      </w:pPr>
      <w:r>
        <w:t xml:space="preserve">Подписали:</w:t>
      </w:r>
    </w:p>
    <w:p>
      <w:pPr>
        <w:pStyle w:val="Normal"/>
      </w:pPr>
      <w:r>
        <w:t xml:space="preserve">Начальникъ Главнаго Управлешя Почть и Теле- </w:t>
      </w:r>
      <w:r>
        <w:br/>
      </w:r>
      <w:r>
        <w:t xml:space="preserve">граховъ Росси, Генералъ-Лейтенанть //. /етровз.</w:t>
      </w:r>
    </w:p>
    <w:p>
      <w:pPr>
        <w:pStyle w:val="Normal"/>
      </w:pPr>
      <w:r>
        <w:t xml:space="preserve">Главный Директоръ Почть и Телеграфовъ Венгрии </w:t>
      </w:r>
      <w:r>
        <w:br/>
      </w:r>
      <w:r>
        <w:t xml:space="preserve">Петрь Салай. Д-ръ Вильельмъ Генней.</w:t>
      </w:r>
    </w:p>
    <w:p>
      <w:pPr>
        <w:pStyle w:val="Normal"/>
      </w:pPr>
      <w:r>
        <w:t xml:space="preserve">Нижеподписавиийся, Министръ Иностранныхъ </w:t>
      </w:r>
      <w:r>
        <w:br/>
      </w:r>
      <w:r>
        <w:t xml:space="preserve">ДЪль Его ВЕЛИЧЕСТВА. ИмПпЕРАТОРА Всероссй- </w:t>
      </w:r>
      <w:r>
        <w:br/>
      </w:r>
      <w:r>
        <w:t xml:space="preserve">скаго, будучи на то надлежащимъ образомъ уполно- </w:t>
      </w:r>
      <w:r>
        <w:br/>
      </w:r>
      <w:r>
        <w:t xml:space="preserve">моченъ, симъ удостовфряетъ, что сказанные Услов!е </w:t>
      </w:r>
      <w:r>
        <w:br/>
      </w:r>
      <w:r>
        <w:t xml:space="preserve">и Протоколы, во всемъ ихъ содержанш, утвержда- </w:t>
      </w:r>
      <w:r>
        <w:br/>
      </w:r>
      <w:r>
        <w:t xml:space="preserve">ются настоящей Декларащей, которая должна быть </w:t>
      </w:r>
      <w:r>
        <w:br/>
      </w:r>
      <w:r>
        <w:t xml:space="preserve">обмфнена на такую же Декларацио Министра Ино- </w:t>
      </w:r>
      <w:r>
        <w:br/>
      </w:r>
      <w:r>
        <w:t xml:space="preserve">странныхъ Дфлъ Его Императорскаго и Королевскаго </w:t>
      </w:r>
      <w:r>
        <w:br/>
      </w:r>
      <w:r>
        <w:t xml:space="preserve">Апостолическаго Величеетва.</w:t>
      </w:r>
    </w:p>
    <w:p>
      <w:pPr>
        <w:pStyle w:val="Normal"/>
      </w:pPr>
      <w:r>
        <w:t xml:space="preserve">С.-Петербургъ, 13/; юля 1898 года. </w:t>
      </w:r>
      <w:r>
        <w:br/>
      </w:r>
      <w:r>
        <w:t xml:space="preserve">(М. П.) подп. Гр. Муравьевъ.</w:t>
      </w:r>
    </w:p>
    <w:p>
      <w:pPr>
        <w:pStyle w:val="Normal"/>
      </w:pPr>
      <w:r>
        <w:t xml:space="preserve">15806. юля 12. Высочайшее ПОВЕЛ НТЕ, </w:t>
      </w:r>
      <w:r>
        <w:br/>
      </w:r>
      <w:r>
        <w:t xml:space="preserve">ОБЪЯВЛЕННОЕ ВоЕннымъ МинистРомЪъ ((оБР. </w:t>
      </w:r>
      <w:r>
        <w:br/>
      </w:r>
      <w:r>
        <w:t xml:space="preserve">Узлк. 1898 г. Ноявря 10, ст. 1845).— Объ отдани </w:t>
      </w:r>
      <w:r>
        <w:br/>
      </w:r>
      <w:r>
        <w:t xml:space="preserve">старшинства Кавказскому осадном) артиллери- </w:t>
      </w:r>
      <w:r>
        <w:br/>
      </w:r>
      <w:r>
        <w:t xml:space="preserve">скому батамюону, присвоеши ротамъ этоло бата- </w:t>
      </w:r>
      <w:r>
        <w:br/>
      </w:r>
      <w:r>
        <w:t xml:space="preserve">дона знаков отлишя на шаткать и передачь Вы- </w:t>
      </w:r>
      <w:r>
        <w:br/>
      </w:r>
      <w:r>
        <w:t xml:space="preserve">сочайшей Грамоты бывшао 2-ю батамона </w:t>
      </w:r>
      <w:r>
        <w:br/>
      </w:r>
      <w:r>
        <w:t xml:space="preserve">Александропольской крипостной артиллери в </w:t>
      </w:r>
      <w:r>
        <w:br/>
      </w:r>
      <w:r>
        <w:t xml:space="preserve">Кавказски осадный артиллерйский паркъ.</w:t>
      </w:r>
    </w:p>
    <w:p>
      <w:pPr>
        <w:pStyle w:val="Normal"/>
      </w:pPr>
      <w:r>
        <w:t xml:space="preserve">ГосудаАРЬ ИмпЕРАТОРЪ, въ 12-й день Пюля </w:t>
      </w:r>
      <w:r>
        <w:br/>
      </w:r>
      <w:r>
        <w:t xml:space="preserve">1898 года, Высочайше повелфть соизволилъ:</w:t>
      </w:r>
    </w:p>
    <w:p>
      <w:pPr>
        <w:pStyle w:val="Normal"/>
      </w:pPr>
      <w:r>
        <w:t xml:space="preserve">1. Отдать Кавказскому осадному артиллерскому </w:t>
      </w:r>
      <w:r>
        <w:br/>
      </w:r>
      <w:r>
        <w:t xml:space="preserve">баталону старшинство съ 16 Ноября 1876 года.</w:t>
      </w:r>
    </w:p>
    <w:p>
      <w:pPr>
        <w:pStyle w:val="Normal"/>
      </w:pPr>
      <w:r>
        <w:t xml:space="preserve">2. Присвоить ротамъ этого баталюна знаки отличя </w:t>
      </w:r>
      <w:r>
        <w:br/>
      </w:r>
      <w:r>
        <w:t xml:space="preserve">на шапкахъ, а именно:</w:t>
      </w:r>
    </w:p>
    <w:p>
      <w:pPr>
        <w:pStyle w:val="Normal"/>
      </w:pPr>
      <w:r>
        <w:t xml:space="preserve">1-й ротЪ, съ надписью: «5-й ротф Александрополь- </w:t>
      </w:r>
      <w:r>
        <w:br/>
      </w:r>
      <w:r>
        <w:t xml:space="preserve">ской крЪпостной артиллерт, за отличе въ Турецкую </w:t>
      </w:r>
      <w:r>
        <w:br/>
      </w:r>
      <w:r>
        <w:t xml:space="preserve">войну 1877 и 1878 годовъ».</w:t>
      </w:r>
    </w:p>
    <w:p>
      <w:pPr>
        <w:pStyle w:val="Normal"/>
      </w:pPr>
      <w:r>
        <w:t xml:space="preserve">9-й ротЪ, съ надписью: «6-й рот Александрополь- </w:t>
      </w:r>
      <w:r>
        <w:br/>
      </w:r>
      <w:r>
        <w:t xml:space="preserve">ской крЪиостной артиллерии, за отличе въ Турецкую </w:t>
      </w:r>
      <w:r>
        <w:br/>
      </w:r>
      <w:r>
        <w:t xml:space="preserve">войну 1877 и 1878 годовъ».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[048</w:t>
      </w:r>
    </w:p>
    <w:p>
      <w:pPr>
        <w:pStyle w:val="Normal"/>
      </w:pPr>
      <w:r>
        <w:t xml:space="preserve">4-й ротЪ, съ надписью: «7-й ротф Александрополь- </w:t>
      </w:r>
      <w:r>
        <w:br/>
      </w:r>
      <w:r>
        <w:t xml:space="preserve">ской крЪпоетной артиллери, за осаду крпости Карса </w:t>
      </w:r>
      <w:r>
        <w:br/>
      </w:r>
      <w:r>
        <w:t xml:space="preserve">въ 1577 году»;— и</w:t>
      </w:r>
    </w:p>
    <w:p>
      <w:pPr>
        <w:pStyle w:val="Normal"/>
      </w:pPr>
      <w:r>
        <w:t xml:space="preserve">3. Передать Высочайшую Грамоту бывшаго 2-го </w:t>
      </w:r>
      <w:r>
        <w:br/>
      </w:r>
      <w:r>
        <w:t xml:space="preserve">баталюна Александропольской крЪпостной артилле- </w:t>
      </w:r>
      <w:r>
        <w:br/>
      </w:r>
      <w:r>
        <w:t xml:space="preserve">рии въ Кавказскй осадный артиллер!йек! баталюнъ.</w:t>
      </w:r>
    </w:p>
    <w:p>
      <w:pPr>
        <w:pStyle w:val="Normal"/>
      </w:pPr>
      <w:r>
        <w:t xml:space="preserve">15307 .— поля 14. Высочайш ЕЕ ПОВЕЛЬНТЕ, </w:t>
      </w:r>
      <w:r>
        <w:br/>
      </w:r>
      <w:r>
        <w:t xml:space="preserve">ОБЪЯВЛЕННОЕ ВоЕннымъ МинистРомЪ (Сор. </w:t>
      </w:r>
      <w:r>
        <w:br/>
      </w:r>
      <w:r>
        <w:t xml:space="preserve">Узлк. 1898 г. Ноября 10, ст. 1846).—0 переимено- </w:t>
      </w:r>
      <w:r>
        <w:br/>
      </w:r>
      <w:r>
        <w:t xml:space="preserve">ваши третьихь батарей 21-й и 59-й артиллери- </w:t>
      </w:r>
      <w:r>
        <w:br/>
      </w:r>
      <w:r>
        <w:t xml:space="preserve">скит бриладъ въ пятыя батареи, а пятыть бата- </w:t>
      </w:r>
      <w:r>
        <w:br/>
      </w:r>
      <w:r>
        <w:t xml:space="preserve">рей ттьть же брилад5 в третьи батареи.</w:t>
      </w:r>
    </w:p>
    <w:p>
      <w:pPr>
        <w:pStyle w:val="Normal"/>
      </w:pPr>
      <w:r>
        <w:t xml:space="preserve">ГосудАРЬ ИмпЕРАТОРЪ, въ 14-й день Поля </w:t>
      </w:r>
      <w:r>
        <w:br/>
      </w:r>
      <w:r>
        <w:t xml:space="preserve">1898 года, Высочайше повелфть соизволилъ:</w:t>
      </w:r>
    </w:p>
    <w:p>
      <w:pPr>
        <w:pStyle w:val="Normal"/>
      </w:pPr>
      <w:r>
        <w:t xml:space="preserve">Переименовать третьи батареи 21-Й и 39-й артил- </w:t>
      </w:r>
      <w:r>
        <w:br/>
      </w:r>
      <w:r>
        <w:t xml:space="preserve">лерййскихь бригадъ въ пятыя батареи, а пятыя </w:t>
      </w:r>
      <w:r>
        <w:br/>
      </w:r>
      <w:r>
        <w:t xml:space="preserve">батареи тъхъ же бригадъ въ третьи батареи.</w:t>
      </w:r>
    </w:p>
    <w:p>
      <w:pPr>
        <w:pStyle w:val="Normal"/>
      </w:pPr>
      <w:r>
        <w:t xml:space="preserve">1532$. поля 16. Вы сочаЙШЕ УТВЕРЖДЕН- </w:t>
      </w:r>
      <w:r>
        <w:br/>
      </w:r>
      <w:r>
        <w:t xml:space="preserve">НОЕ ПОлОЖЕН1Е СоЕдинЕННАГО ПРИСУТСТВИЯ </w:t>
      </w:r>
      <w:r>
        <w:br/>
      </w:r>
      <w:r>
        <w:t xml:space="preserve">Комитета Министровъ и ДЕПАРТАМЕНТА Госу- </w:t>
      </w:r>
      <w:r>
        <w:br/>
      </w:r>
      <w:r>
        <w:t xml:space="preserve">ДАРСТВЕННОЙ Экономи  ГОСУДАРСТВЕН НАГО </w:t>
      </w:r>
      <w:r>
        <w:br/>
      </w:r>
      <w:r>
        <w:t xml:space="preserve">СовътА (Собр. УзАк. 189% г. СентяБея 17, </w:t>
      </w:r>
      <w:r>
        <w:br/>
      </w:r>
      <w:r>
        <w:t xml:space="preserve">ст. 1504).—0О постройкь жельзнодорожной вотви </w:t>
      </w:r>
      <w:r>
        <w:br/>
      </w:r>
      <w:r>
        <w:t xml:space="preserve">отъ Лысьвенскаю желюзодьлательнаю завода 00 </w:t>
      </w:r>
      <w:r>
        <w:br/>
      </w:r>
      <w:r>
        <w:t xml:space="preserve">станщи „Лысьва Пермь-Тюменской жельзной д0- </w:t>
      </w:r>
      <w:r>
        <w:br/>
      </w:r>
      <w:r>
        <w:t xml:space="preserve">рози.</w:t>
      </w:r>
    </w:p>
    <w:p>
      <w:pPr>
        <w:pStyle w:val="Normal"/>
      </w:pPr>
      <w:r>
        <w:t xml:space="preserve">Оть 29 Мая 1898 года, за № 4339, Временно- </w:t>
      </w:r>
      <w:r>
        <w:br/>
      </w:r>
      <w:r>
        <w:t xml:space="preserve">Управляющий Министерствомь Путей Сообщешя и </w:t>
      </w:r>
      <w:r>
        <w:br/>
      </w:r>
      <w:r>
        <w:t xml:space="preserve">Министръ Финансовъ вошли въ Соединенное Присут- </w:t>
      </w:r>
      <w:r>
        <w:br/>
      </w:r>
      <w:r>
        <w:t xml:space="preserve">сте Комитета Министровъ и Департамента Государ- </w:t>
      </w:r>
      <w:r>
        <w:br/>
      </w:r>
      <w:r>
        <w:t xml:space="preserve">ственной Экономит Государственнаго СовЪта съ пред- </w:t>
      </w:r>
      <w:r>
        <w:br/>
      </w:r>
      <w:r>
        <w:t xml:space="preserve">ставлешемъ, къ коемъ полагали:</w:t>
      </w:r>
    </w:p>
    <w:p>
      <w:pPr>
        <w:pStyle w:val="Normal"/>
      </w:pPr>
      <w:r>
        <w:t xml:space="preserve">Разрьшить постройку птирококолейной желЪзно- </w:t>
      </w:r>
      <w:r>
        <w:br/>
      </w:r>
      <w:r>
        <w:t xml:space="preserve">дорожной вЪтви отъ Лысьвенскаго желЪзодЪлатель- </w:t>
      </w:r>
      <w:r>
        <w:br/>
      </w:r>
      <w:r>
        <w:t xml:space="preserve">наго завода до станци Лысьва Пермь-Тюменской </w:t>
      </w:r>
      <w:r>
        <w:br/>
      </w:r>
      <w:r>
        <w:t xml:space="preserve">желЪзной дороги протяжешемъ около 20 верстъ на </w:t>
      </w:r>
      <w:r>
        <w:br/>
      </w:r>
      <w:r>
        <w:t xml:space="preserve">слфдующихъ уеловяхъ:</w:t>
      </w:r>
    </w:p>
    <w:p>
      <w:pPr>
        <w:pStyle w:val="Normal"/>
      </w:pPr>
      <w:r>
        <w:t xml:space="preserve">1. Постройка Лысьвенскаго подъфзднаго пути </w:t>
      </w:r>
      <w:r>
        <w:br/>
      </w:r>
      <w:r>
        <w:t xml:space="preserve">производится распоряжешемъ и на средства вла- </w:t>
      </w:r>
      <w:r>
        <w:br/>
      </w:r>
      <w:r>
        <w:t xml:space="preserve">дфльца Лысьвенекаго завода Граха Шувалова на </w:t>
      </w:r>
      <w:r>
        <w:br/>
      </w:r>
      <w:r>
        <w:t xml:space="preserve">основани и за сумму утвержденной Министромъ </w:t>
      </w:r>
      <w:r>
        <w:br/>
      </w:r>
      <w:r>
        <w:t xml:space="preserve">Путей Сообщешя разцфночной вфдомости, причемъ </w:t>
      </w:r>
      <w:r>
        <w:br/>
      </w:r>
      <w:r>
        <w:t xml:space="preserve">Граху Шувалову отпускаются изъ запасовъ казен- </w:t>
      </w:r>
      <w:r>
        <w:br/>
      </w:r>
      <w:r>
        <w:t xml:space="preserve">ныхъ желфзныхь дорогь старые рельсы безвоз- </w:t>
      </w:r>
      <w:r>
        <w:br/>
      </w:r>
      <w:r>
        <w:t xml:space="preserve">мездно. Постройка пути производится по утвержден- </w:t>
      </w:r>
      <w:r>
        <w:br/>
      </w:r>
      <w:r>
        <w:t xml:space="preserve">ному Миниетерствомь Путей Сообщеня проекту, </w:t>
      </w:r>
      <w:r>
        <w:br/>
      </w:r>
      <w:r>
        <w:t xml:space="preserve">составленному на основани наиболЪе облегченных </w:t>
      </w:r>
      <w:r>
        <w:br/>
      </w:r>
      <w:r>
        <w:t xml:space="preserve">техничеекихь условй, допускаемыхъ для подъЪзд-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 </w:t>
      </w:r>
      <w:r>
        <w:br/>
      </w:r>
      <w:r>
        <w:t xml:space="preserve">станицы Нижсне-Чирской 90 станщи Чирз озна- 15329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ныхъ путей. Сооружене означеннаго подъФзднаго </w:t>
      </w:r>
      <w:r>
        <w:br/>
      </w:r>
      <w:r>
        <w:t xml:space="preserve">нути можеть быть произведено непосредетвеннымъ </w:t>
      </w:r>
      <w:r>
        <w:br/>
      </w:r>
      <w:r>
        <w:t xml:space="preserve">распоряжешемъ Управленя Пермь-Тюменской же- </w:t>
      </w:r>
      <w:r>
        <w:br/>
      </w:r>
      <w:r>
        <w:t xml:space="preserve">лфзной дороги, еели о семъ состоится между Упра- </w:t>
      </w:r>
      <w:r>
        <w:br/>
      </w:r>
      <w:r>
        <w:t xml:space="preserve">влешемъ казенныхъ дорогъ и Грахомъ Шуваловымъ </w:t>
      </w:r>
      <w:r>
        <w:br/>
      </w:r>
      <w:r>
        <w:t xml:space="preserve">соглашеше. Въ послЪднемъ случаЪ Грахъ Шуваловъ </w:t>
      </w:r>
      <w:r>
        <w:br/>
      </w:r>
      <w:r>
        <w:t xml:space="preserve">обязываетея внести въ Управлеше казенныхъ желЪз- </w:t>
      </w:r>
      <w:r>
        <w:br/>
      </w:r>
      <w:r>
        <w:t xml:space="preserve">ныхъ дорогь вею стоимость постройки пути, какъ </w:t>
      </w:r>
      <w:r>
        <w:br/>
      </w:r>
      <w:r>
        <w:t xml:space="preserve">она будетъ опредфлена по имфющей быть угвержден- </w:t>
      </w:r>
      <w:r>
        <w:br/>
      </w:r>
      <w:r>
        <w:t xml:space="preserve">ной Министромъ Путей Сообщеня разцфночной вф-</w:t>
      </w:r>
    </w:p>
    <w:p>
      <w:pPr>
        <w:pStyle w:val="Normal"/>
      </w:pPr>
      <w:r>
        <w:t xml:space="preserve">домости. Лысьвенской подъФздной путь составляеть |</w:t>
      </w:r>
    </w:p>
    <w:p>
      <w:pPr>
        <w:pStyle w:val="Normal"/>
      </w:pPr>
      <w:r>
        <w:t xml:space="preserve">собственность казны и эксплоатируется за счетъ сей </w:t>
      </w:r>
      <w:r>
        <w:br/>
      </w:r>
      <w:r>
        <w:t xml:space="preserve">послФдней Управлешемь Пермь-Тюменской желЪз- </w:t>
      </w:r>
      <w:r>
        <w:br/>
      </w:r>
      <w:r>
        <w:t xml:space="preserve">ной дороги подъ назвашемъ Лысьвенской вЪтви.</w:t>
      </w:r>
    </w:p>
    <w:p>
      <w:pPr>
        <w:pStyle w:val="Normal"/>
      </w:pPr>
      <w:r>
        <w:t xml:space="preserve">|. ОпредЪленная согласно пункту | по разцфноч- </w:t>
      </w:r>
      <w:r>
        <w:br/>
      </w:r>
      <w:r>
        <w:t xml:space="preserve">ной вЪдомости стоимость Лысьвенской вфтви возмЪ- </w:t>
      </w:r>
      <w:r>
        <w:br/>
      </w:r>
      <w:r>
        <w:t xml:space="preserve">щаетея названному лицу, безъ начисленшя пруо- </w:t>
      </w:r>
      <w:r>
        <w:br/>
      </w:r>
      <w:r>
        <w:t xml:space="preserve">центовъ, изъ платы, причитающейся по дЬйетвую- </w:t>
      </w:r>
      <w:r>
        <w:br/>
      </w:r>
      <w:r>
        <w:t xml:space="preserve">щимъ тарифамъ казеннымъ жельзнымъ дорогамъ за </w:t>
      </w:r>
      <w:r>
        <w:br/>
      </w:r>
      <w:r>
        <w:t xml:space="preserve">провозъ грузовъ малой скорости, отправляемых съ </w:t>
      </w:r>
      <w:r>
        <w:br/>
      </w:r>
      <w:r>
        <w:t xml:space="preserve">вфтви, причемъ изъ упомянутой провозной платы </w:t>
      </w:r>
      <w:r>
        <w:br/>
      </w:r>
      <w:r>
        <w:t xml:space="preserve">вычитаются расходы экеплоатащи по перевозк® сихъ </w:t>
      </w:r>
      <w:r>
        <w:br/>
      </w:r>
      <w:r>
        <w:t xml:space="preserve">грузовъ по вфтви и казеннымь желфзнымъ дорогамъ </w:t>
      </w:r>
      <w:r>
        <w:br/>
      </w:r>
      <w:r>
        <w:t xml:space="preserve">въ разыЪрЪ тариФа для служебныхъ перевозокъ на- </w:t>
      </w:r>
      <w:r>
        <w:br/>
      </w:r>
      <w:r>
        <w:t xml:space="preserve">званныхъ дорогъ. Дополнительные же сборы съ </w:t>
      </w:r>
      <w:r>
        <w:br/>
      </w:r>
      <w:r>
        <w:t xml:space="preserve">отправляемыхъ съ вфтви грузовъ не служатъ источ- </w:t>
      </w:r>
      <w:r>
        <w:br/>
      </w:r>
      <w:r>
        <w:t xml:space="preserve">никомъ для возмфщеня строительной стоимости </w:t>
      </w:r>
      <w:r>
        <w:br/>
      </w:r>
      <w:r>
        <w:t xml:space="preserve">дороги.</w:t>
      </w:r>
    </w:p>
    <w:p>
      <w:pPr>
        <w:pStyle w:val="Normal"/>
      </w:pPr>
      <w:r>
        <w:t xml:space="preserve">Ш. Предоставить Министру Путей Сообщеня, по </w:t>
      </w:r>
      <w:r>
        <w:br/>
      </w:r>
      <w:r>
        <w:t xml:space="preserve">соглашеню съ Министромъ Финансов и Государ- </w:t>
      </w:r>
      <w:r>
        <w:br/>
      </w:r>
      <w:r>
        <w:t xml:space="preserve">ственнымъ ЦКонтролеромъ, установить по соглашению </w:t>
      </w:r>
      <w:r>
        <w:br/>
      </w:r>
      <w:r>
        <w:t xml:space="preserve">съ названнымъ въ пунктЪ | лицомъ порядокъ и усло- </w:t>
      </w:r>
      <w:r>
        <w:br/>
      </w:r>
      <w:r>
        <w:t xml:space="preserve">вя производства строительныхъ работь, а также </w:t>
      </w:r>
      <w:r>
        <w:br/>
      </w:r>
      <w:r>
        <w:t xml:space="preserve">порядокъ возмёщешя Граху Шувалову изъ провоз- </w:t>
      </w:r>
      <w:r>
        <w:br/>
      </w:r>
      <w:r>
        <w:t xml:space="preserve">ной платы стоимости таковыхъ по разцфночной вЪ- </w:t>
      </w:r>
      <w:r>
        <w:br/>
      </w:r>
      <w:r>
        <w:t xml:space="preserve">домости.</w:t>
      </w:r>
    </w:p>
    <w:p>
      <w:pPr>
        <w:pStyle w:val="Normal"/>
      </w:pPr>
      <w:r>
        <w:t xml:space="preserve">По разсмотрЬнш сего представлешя Соединенное </w:t>
      </w:r>
      <w:r>
        <w:br/>
      </w:r>
      <w:r>
        <w:t xml:space="preserve">Присутстве полагало представлеше это утвердить.</w:t>
      </w:r>
    </w:p>
    <w:p>
      <w:pPr>
        <w:pStyle w:val="Normal"/>
      </w:pPr>
      <w:r>
        <w:t xml:space="preserve">ГосудАРЬ ИмпЕРАТОРЪ, вЪ 16-й день Поля </w:t>
      </w:r>
      <w:r>
        <w:br/>
      </w:r>
      <w:r>
        <w:t xml:space="preserve">1898 года, на нположене Соединеннаго Приеутетви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15829. юля 17.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(Собр. УзАк. 1398 г. Сентября 11, ст. 1435).— 065 </w:t>
      </w:r>
      <w:r>
        <w:br/>
      </w:r>
      <w:r>
        <w:t xml:space="preserve">отчуждени земель, потребныль для постройки: </w:t>
      </w:r>
      <w:r>
        <w:br/>
      </w:r>
      <w:r>
        <w:t xml:space="preserve">а) жельзнодорожной лиши отъ 155-0й версты </w:t>
      </w:r>
      <w:r>
        <w:br/>
      </w:r>
      <w:r>
        <w:t xml:space="preserve">Звпрево-Дебальцевскало участка д0 станци Криво- </w:t>
      </w:r>
      <w:r>
        <w:br/>
      </w:r>
      <w:r>
        <w:t xml:space="preserve">музинской, Вомо-Донской вътви, и б) шоссе от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бю я ыы</w:t>
      </w:r>
    </w:p>
    <w:p>
      <w:pPr>
        <w:pStyle w:val="Normal"/>
      </w:pPr>
      <w:r>
        <w:t xml:space="preserve">ченной дин.</w:t>
      </w:r>
    </w:p>
    <w:p>
      <w:pPr>
        <w:pStyle w:val="Normal"/>
      </w:pPr>
      <w:r>
        <w:t xml:space="preserve">Для сооружешя разрфшенныхъь къ постройк® 15$50 </w:t>
      </w:r>
      <w:r>
        <w:br/>
      </w:r>
      <w:r>
        <w:t xml:space="preserve">| Обществу</w:t>
      </w:r>
    </w:p>
    <w:p>
      <w:pPr>
        <w:pStyle w:val="Normal"/>
      </w:pPr>
      <w:r>
        <w:t xml:space="preserve">Юго-Восточныхь желфзныхь дорогъ: </w:t>
      </w:r>
      <w:r>
        <w:br/>
      </w:r>
      <w:r>
        <w:t xml:space="preserve">а) желЪзнодорожной лини отъ 135-й версты Звфрево- </w:t>
      </w:r>
      <w:r>
        <w:br/>
      </w:r>
      <w:r>
        <w:t xml:space="preserve">Дебальцевскаго участка до станци Кривомузгинской, </w:t>
      </w:r>
      <w:r>
        <w:br/>
      </w:r>
      <w:r>
        <w:t xml:space="preserve">Волго- Донской вфтви, и 0) шосее отъ станицы </w:t>
      </w:r>
      <w:r>
        <w:br/>
      </w:r>
      <w:r>
        <w:t xml:space="preserve">Нижне-Чирской до станщи Чиръ, означенной лини, </w:t>
      </w:r>
      <w:r>
        <w:br/>
      </w:r>
      <w:r>
        <w:t xml:space="preserve">оказалось необходимымъ занять: а) для желЪзнодо- </w:t>
      </w:r>
      <w:r>
        <w:br/>
      </w:r>
      <w:r>
        <w:t xml:space="preserve">рожной линш-—до 9,145 десятинъ, и 6) для шоссе до </w:t>
      </w:r>
      <w:r>
        <w:br/>
      </w:r>
      <w:r>
        <w:t xml:space="preserve">$0 десятинъ земли въ предфлахъ Донецкаго и пер- </w:t>
      </w:r>
      <w:r>
        <w:br/>
      </w:r>
      <w:r>
        <w:t xml:space="preserve">ваго и втораго Донекихъ округовъ области войска </w:t>
      </w:r>
      <w:r>
        <w:br/>
      </w:r>
      <w:r>
        <w:t xml:space="preserve">Донскаго. ВелЪдетые сего повелфваемъ: 1) сдФлать </w:t>
      </w:r>
      <w:r>
        <w:br/>
      </w:r>
      <w:r>
        <w:t xml:space="preserve">надлежащия распоряженя къ отчужденю и времен- </w:t>
      </w:r>
      <w:r>
        <w:br/>
      </w:r>
      <w:r>
        <w:t xml:space="preserve">ному занято потребныхъ для указанной цфли </w:t>
      </w:r>
      <w:r>
        <w:br/>
      </w:r>
      <w:r>
        <w:t xml:space="preserve">земель, а также къ установленио права участя чает- </w:t>
      </w:r>
      <w:r>
        <w:br/>
      </w:r>
      <w:r>
        <w:t xml:space="preserve">наго въ пользоваши чужимь имуществомъ; 2) въ воз- </w:t>
      </w:r>
      <w:r>
        <w:br/>
      </w:r>
      <w:r>
        <w:t xml:space="preserve">награждеши владЪльцевъ этихъ земель и имуществъ </w:t>
      </w:r>
      <w:r>
        <w:br/>
      </w:r>
      <w:r>
        <w:t xml:space="preserve">поступить на основан общихъ узаконенй объ иму- </w:t>
      </w:r>
      <w:r>
        <w:br/>
      </w:r>
      <w:r>
        <w:t xml:space="preserve">ществахь, отчуждаемыхь по распоряжению Прави-</w:t>
      </w:r>
    </w:p>
    <w:p>
      <w:pPr>
        <w:pStyle w:val="Normal"/>
      </w:pPr>
      <w:r>
        <w:t xml:space="preserve">’ тельства, и 3) въ виду безотлагательности строитель-</w:t>
      </w:r>
    </w:p>
    <w:p>
      <w:pPr>
        <w:pStyle w:val="Normal"/>
      </w:pPr>
      <w:r>
        <w:t xml:space="preserve">ныхЪ работъ, занимать упомянутыя земли и иму- </w:t>
      </w:r>
      <w:r>
        <w:br/>
      </w:r>
      <w:r>
        <w:t xml:space="preserve">щества велЪфдъ за совершешемъ ихъ описей, съ со- </w:t>
      </w:r>
      <w:r>
        <w:br/>
      </w:r>
      <w:r>
        <w:t xml:space="preserve">блюдешемъ правилъ, изложенныхъ въ статьяхъ 594 и </w:t>
      </w:r>
      <w:r>
        <w:br/>
      </w:r>
      <w:r>
        <w:t xml:space="preserve">595 Законовь Гражданскихъ (Свода Зак. Т. Х, ч. 1, </w:t>
      </w:r>
      <w:r>
        <w:br/>
      </w:r>
      <w:r>
        <w:t xml:space="preserve">изд. 1887 г.).</w:t>
      </w:r>
    </w:p>
    <w:p>
      <w:pPr>
        <w:pStyle w:val="Normal"/>
      </w:pPr>
      <w:r>
        <w:t xml:space="preserve">На подлинномъ Собственною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«НИКОЛА1Ь.</w:t>
      </w:r>
    </w:p>
    <w:p>
      <w:pPr>
        <w:pStyle w:val="Normal"/>
      </w:pPr>
      <w:r>
        <w:t xml:space="preserve">15850. тюля 17. ВысочайШЕЕ повелЬ- </w:t>
      </w:r>
      <w:r>
        <w:br/>
      </w:r>
      <w:r>
        <w:t xml:space="preserve">НТЕ, ОБЪЯВЛЕННОЕ МинистрРомъ Финлнсовъ </w:t>
      </w:r>
      <w:r>
        <w:br/>
      </w:r>
      <w:r>
        <w:t xml:space="preserve">(Совр. Уздк. 1898 г. Август 18, ст. 1211).— 0 вы- </w:t>
      </w:r>
      <w:r>
        <w:br/>
      </w:r>
      <w:r>
        <w:t xml:space="preserve">пускь 1осударственныхь свидътельствь Ерестьян- </w:t>
      </w:r>
      <w:r>
        <w:br/>
      </w:r>
      <w:r>
        <w:t xml:space="preserve">скаю Поземельнао Банка.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Министра Финансовъ овыпускЪ государствен- </w:t>
      </w:r>
      <w:r>
        <w:br/>
      </w:r>
      <w:r>
        <w:t xml:space="preserve">ныхъ свидфтельствь Крестьянскаго Поземельнаго </w:t>
      </w:r>
      <w:r>
        <w:br/>
      </w:r>
      <w:r>
        <w:t xml:space="preserve">Банка, въ 17-й день Поля 1898 года, Высочайше по- </w:t>
      </w:r>
      <w:r>
        <w:br/>
      </w:r>
      <w:r>
        <w:t xml:space="preserve">велфть соизволилъ:</w:t>
      </w:r>
    </w:p>
    <w:p>
      <w:pPr>
        <w:pStyle w:val="Normal"/>
      </w:pPr>
      <w:r>
        <w:t xml:space="preserve">1. Предоставить Крестьянскому Поземельному </w:t>
      </w:r>
      <w:r>
        <w:br/>
      </w:r>
      <w:r>
        <w:t xml:space="preserve">Банку произвести пятый выпускъ 4°/, свидфтельетвъь </w:t>
      </w:r>
      <w:r>
        <w:br/>
      </w:r>
      <w:r>
        <w:t xml:space="preserve">сего Банка на 35.000.000 рублей нарицательныхъ, </w:t>
      </w:r>
      <w:r>
        <w:br/>
      </w:r>
      <w:r>
        <w:t xml:space="preserve">на одинаковыхь съ предыдущими 4°/, выпусками </w:t>
      </w:r>
      <w:r>
        <w:br/>
      </w:r>
      <w:r>
        <w:t xml:space="preserve">условяхь, установленныхъь Высочайше утвержден- </w:t>
      </w:r>
      <w:r>
        <w:br/>
      </w:r>
      <w:r>
        <w:t xml:space="preserve">нымъ, 2 ]юня 1895 года(11783), положешемъ Кохитета </w:t>
      </w:r>
      <w:r>
        <w:br/>
      </w:r>
      <w:r>
        <w:t xml:space="preserve">Финансовъ. —</w:t>
      </w:r>
    </w:p>
    <w:p>
      <w:pPr>
        <w:pStyle w:val="Normal"/>
      </w:pPr>
      <w:r>
        <w:t xml:space="preserve">|. Для реализащи означенныхъ свидфтельствъ </w:t>
      </w:r>
      <w:r>
        <w:br/>
      </w:r>
      <w:r>
        <w:t xml:space="preserve">(п. 1) предоставить Крестьянскому Банку передавать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15851 </w:t>
      </w:r>
      <w:r>
        <w:br/>
      </w:r>
      <w:r>
        <w:t xml:space="preserve">1535%</w:t>
      </w:r>
    </w:p>
    <w:p>
      <w:pPr>
        <w:pStyle w:val="Normal"/>
      </w:pPr>
      <w:r>
        <w:t xml:space="preserve">812 </w:t>
      </w:r>
      <w:r>
        <w:br/>
      </w:r>
      <w:r>
        <w:t xml:space="preserve">Лю аб.</w:t>
      </w:r>
    </w:p>
    <w:p>
      <w:pPr>
        <w:pStyle w:val="Normal"/>
      </w:pPr>
      <w:r>
        <w:t xml:space="preserve">выпускаемыя имъ бумаги, въ мЪрЪ дЪйствительной </w:t>
      </w:r>
      <w:r>
        <w:br/>
      </w:r>
      <w:r>
        <w:t xml:space="preserve">потребности его въ денежныхъ средствахъ, Государ </w:t>
      </w:r>
      <w:r>
        <w:br/>
      </w:r>
      <w:r>
        <w:t xml:space="preserve">ственному Банку съ тфыъ, чтобы бумаги эти, по уета- </w:t>
      </w:r>
      <w:r>
        <w:br/>
      </w:r>
      <w:r>
        <w:t xml:space="preserve">новляемой, съ утверждешя Министра Финансовъ, </w:t>
      </w:r>
      <w:r>
        <w:br/>
      </w:r>
      <w:r>
        <w:t xml:space="preserve">цфнЪ, прюбрфтались Государственными Сберегатель- </w:t>
      </w:r>
      <w:r>
        <w:br/>
      </w:r>
      <w:r>
        <w:t xml:space="preserve">ными Кассами порядкомъ, указаннымъ въ Устав$ о </w:t>
      </w:r>
      <w:r>
        <w:br/>
      </w:r>
      <w:r>
        <w:t xml:space="preserve">сихъ Кассахъ;—и</w:t>
      </w:r>
    </w:p>
    <w:p>
      <w:pPr>
        <w:pStyle w:val="Normal"/>
      </w:pPr>
      <w:r>
        <w:t xml:space="preserve">Ш. Предоставить Министру Финансовъ разрфшать </w:t>
      </w:r>
      <w:r>
        <w:br/>
      </w:r>
      <w:r>
        <w:t xml:space="preserve">пополнене могущей оказаться недовыручки до нари- </w:t>
      </w:r>
      <w:r>
        <w:br/>
      </w:r>
      <w:r>
        <w:t xml:space="preserve">цательной цфны реализуемыхъ свидЪтельствъ (и. И) </w:t>
      </w:r>
      <w:r>
        <w:br/>
      </w:r>
      <w:r>
        <w:t xml:space="preserve">изъ запаснаго капитала Крестьянскаго Банка.</w:t>
      </w:r>
    </w:p>
    <w:p>
      <w:pPr>
        <w:pStyle w:val="Normal"/>
      </w:pPr>
      <w:r>
        <w:t xml:space="preserve">15351. тюля 17. Высочайшее повельнаЕ, </w:t>
      </w:r>
      <w:r>
        <w:br/>
      </w:r>
      <w:r>
        <w:t xml:space="preserve">ОБЪЯВЛЕННОЕ МинистРомъ Финлнсовъ (СоБр. </w:t>
      </w:r>
      <w:r>
        <w:br/>
      </w:r>
      <w:r>
        <w:t xml:space="preserve">Узлк. 1898г. Августа 95, ст. 1258).—О выпускь </w:t>
      </w:r>
      <w:r>
        <w:br/>
      </w:r>
      <w:r>
        <w:t xml:space="preserve">З'/ь°/ь закладныхь листовь Государственнатю Дво- </w:t>
      </w:r>
      <w:r>
        <w:br/>
      </w:r>
      <w:r>
        <w:t xml:space="preserve">рянскало Земельнало Банка.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Министра Финансовь о выпуск® 3'/,’/о </w:t>
      </w:r>
      <w:r>
        <w:br/>
      </w:r>
      <w:r>
        <w:t xml:space="preserve">закладныхъ листовъ Государственнаго Дворянскаго </w:t>
      </w:r>
      <w:r>
        <w:br/>
      </w:r>
      <w:r>
        <w:t xml:space="preserve">Земельнаго Банка, въ 17-й день Поля 1898 года, </w:t>
      </w:r>
      <w:r>
        <w:br/>
      </w:r>
      <w:r>
        <w:t xml:space="preserve">Высочайше повелфть соизволилъ:</w:t>
      </w:r>
    </w:p>
    <w:p>
      <w:pPr>
        <w:pStyle w:val="Normal"/>
      </w:pPr>
      <w:r>
        <w:t xml:space="preserve">1. Предоставить Государственному Дворянскому</w:t>
      </w:r>
    </w:p>
    <w:p>
      <w:pPr>
        <w:pStyle w:val="Normal"/>
      </w:pPr>
      <w:r>
        <w:t xml:space="preserve">Земельному Банку, для полученя средствъ на вы- |</w:t>
      </w:r>
    </w:p>
    <w:p>
      <w:pPr>
        <w:pStyle w:val="Normal"/>
      </w:pPr>
      <w:r>
        <w:t xml:space="preserve">дачу ссудъ въ течене 1898 и 1899 годовъ произ- </w:t>
      </w:r>
      <w:r>
        <w:br/>
      </w:r>
      <w:r>
        <w:t xml:space="preserve">вести трей выпускъ 3'/5°/, закладныхъ листовъ </w:t>
      </w:r>
      <w:r>
        <w:br/>
      </w:r>
      <w:r>
        <w:t xml:space="preserve">Государственнаго Дворянскаго Земельнаго Банка на </w:t>
      </w:r>
      <w:r>
        <w:br/>
      </w:r>
      <w:r>
        <w:t xml:space="preserve">нарицательный капитать въ сто миллюновъ рублей, </w:t>
      </w:r>
      <w:r>
        <w:br/>
      </w:r>
      <w:r>
        <w:t xml:space="preserve">примЪнительно къ услошямъ, установленнымъ для </w:t>
      </w:r>
      <w:r>
        <w:br/>
      </w:r>
      <w:r>
        <w:t xml:space="preserve">первыхъ двухъ выпусковь 3'/&gt;°/, закладныхъ </w:t>
      </w:r>
      <w:r>
        <w:br/>
      </w:r>
      <w:r>
        <w:t xml:space="preserve">листовъ того же Банка.</w:t>
      </w:r>
    </w:p>
    <w:p>
      <w:pPr>
        <w:pStyle w:val="Normal"/>
      </w:pPr>
      <w:r>
        <w:t xml:space="preserve">И. Реализацио сихъ закладныхъ листовъ, въ мБръ </w:t>
      </w:r>
      <w:r>
        <w:br/>
      </w:r>
      <w:r>
        <w:t xml:space="preserve">дъйствительной потребности Банка въ наличныхъ </w:t>
      </w:r>
      <w:r>
        <w:br/>
      </w:r>
      <w:r>
        <w:t xml:space="preserve">средствахъ производить: 1) поередствомъ передачи </w:t>
      </w:r>
      <w:r>
        <w:br/>
      </w:r>
      <w:r>
        <w:t xml:space="preserve">выпускаемыхь бумагь Государственному Банку для </w:t>
      </w:r>
      <w:r>
        <w:br/>
      </w:r>
      <w:r>
        <w:t xml:space="preserve">пробрЪтешя ихъ по цфнЪ, установляемой, съ утвер- </w:t>
      </w:r>
      <w:r>
        <w:br/>
      </w:r>
      <w:r>
        <w:t xml:space="preserve">ждешя Министра Финансовъ, на ередетва Государ- </w:t>
      </w:r>
      <w:r>
        <w:br/>
      </w:r>
      <w:r>
        <w:t xml:space="preserve">ственныхъ Сберегательныхъ Кассъ, порядкомъ, ука- </w:t>
      </w:r>
      <w:r>
        <w:br/>
      </w:r>
      <w:r>
        <w:t xml:space="preserve">заннымь въ Устав о сихъ Касвахъ, и 2) путемъ </w:t>
      </w:r>
      <w:r>
        <w:br/>
      </w:r>
      <w:r>
        <w:t xml:space="preserve">продажи, по м5рЪ возможности и на условяхъ, опре- </w:t>
      </w:r>
      <w:r>
        <w:br/>
      </w:r>
      <w:r>
        <w:t xml:space="preserve">дЪляемыхъ Министромъ Финанеовъ, на биржф при </w:t>
      </w:r>
      <w:r>
        <w:br/>
      </w:r>
      <w:r>
        <w:t xml:space="preserve">посредствз нашихъ и иностранныхь кредитныхъ </w:t>
      </w:r>
      <w:r>
        <w:br/>
      </w:r>
      <w:r>
        <w:t xml:space="preserve">учрежден! и банкирекихъ домовъ.</w:t>
      </w:r>
    </w:p>
    <w:p>
      <w:pPr>
        <w:pStyle w:val="Normal"/>
      </w:pPr>
      <w:r>
        <w:t xml:space="preserve">Ш. Пополнене могущей оказаться недовыручки </w:t>
      </w:r>
      <w:r>
        <w:br/>
      </w:r>
      <w:r>
        <w:t xml:space="preserve">до нарицательной цфны реализуемыхь, согласно </w:t>
      </w:r>
      <w:r>
        <w:br/>
      </w:r>
      <w:r>
        <w:t xml:space="preserve">пункту И, закладныхъ листовъ производить, съ раз- </w:t>
      </w:r>
      <w:r>
        <w:br/>
      </w:r>
      <w:r>
        <w:t xml:space="preserve">рёшеня Министра Финансовъ, изъ запаснаго капи- </w:t>
      </w:r>
      <w:r>
        <w:br/>
      </w:r>
      <w:r>
        <w:t xml:space="preserve">тала Дворянскаго Банка.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въ 1898 году. В о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 ю ав</w:t>
      </w:r>
    </w:p>
    <w:p>
      <w:pPr>
        <w:pStyle w:val="Normal"/>
      </w:pPr>
      <w:r>
        <w:t xml:space="preserve">45350. поля 17. ВысочайшШЕЕ ПОВЕЛЬНИЕ, </w:t>
      </w:r>
      <w:r>
        <w:br/>
      </w:r>
      <w:r>
        <w:t xml:space="preserve">ОБъЪЯвлЕННОЕ МинистРомЪ Финлнсовъ ((овр. </w:t>
      </w:r>
      <w:r>
        <w:br/>
      </w:r>
      <w:r>
        <w:t xml:space="preserve">Узлк. 1898 г. Сентября 29, ст. 1600).—О нькото- </w:t>
      </w:r>
      <w:r>
        <w:br/>
      </w:r>
      <w:r>
        <w:t xml:space="preserve">рыть доподнешять табели вещевао довольствая </w:t>
      </w:r>
      <w:r>
        <w:br/>
      </w:r>
      <w:r>
        <w:t xml:space="preserve">обмундировашемь нижнить чиновъ отдьльнало </w:t>
      </w:r>
      <w:r>
        <w:br/>
      </w:r>
      <w:r>
        <w:t xml:space="preserve">корпуса пограничной стражи.</w:t>
      </w:r>
    </w:p>
    <w:p>
      <w:pPr>
        <w:pStyle w:val="Normal"/>
      </w:pPr>
      <w:r>
        <w:t xml:space="preserve">Высочайше утвержденнымъ, 16 Января 1898 года, </w:t>
      </w:r>
      <w:r>
        <w:br/>
      </w:r>
      <w:r>
        <w:t xml:space="preserve">всеподданнЪйшимъ докладомъ испрошено соизволене </w:t>
      </w:r>
      <w:r>
        <w:br/>
      </w:r>
      <w:r>
        <w:t xml:space="preserve">Его ИмпЕРАТОРСКАГО ВЕЛИЧЕСТВА на введеше въ </w:t>
      </w:r>
      <w:r>
        <w:br/>
      </w:r>
      <w:r>
        <w:t xml:space="preserve">отдЪльномъ корпусв пограничной стражи табели до- </w:t>
      </w:r>
      <w:r>
        <w:br/>
      </w:r>
      <w:r>
        <w:t xml:space="preserve">полнительнаго вещеваго довольствия нижнихъ чиновъ </w:t>
      </w:r>
      <w:r>
        <w:br/>
      </w:r>
      <w:r>
        <w:t xml:space="preserve">на судахъ Флотили и нфкоторыхъ изыфненй въ </w:t>
      </w:r>
      <w:r>
        <w:br/>
      </w:r>
      <w:r>
        <w:t xml:space="preserve">Форм обмундировашя и снаряжешя чиновъ назван- </w:t>
      </w:r>
      <w:r>
        <w:br/>
      </w:r>
      <w:r>
        <w:t xml:space="preserve">наго корпуса.</w:t>
      </w:r>
    </w:p>
    <w:p>
      <w:pPr>
        <w:pStyle w:val="Normal"/>
      </w:pPr>
      <w:r>
        <w:t xml:space="preserve">При производетвф по табели постройки обмунди- </w:t>
      </w:r>
      <w:r>
        <w:br/>
      </w:r>
      <w:r>
        <w:t xml:space="preserve">рованйя выяснилась необходимость нЪфкоторыхъ до- </w:t>
      </w:r>
      <w:r>
        <w:br/>
      </w:r>
      <w:r>
        <w:t xml:space="preserve">полненй табельнаго отпуска и увеличешя расхода, </w:t>
      </w:r>
      <w:r>
        <w:br/>
      </w:r>
      <w:r>
        <w:t xml:space="preserve">всего, считая по существующимъ нын$ заготовитель- </w:t>
      </w:r>
      <w:r>
        <w:br/>
      </w:r>
      <w:r>
        <w:t xml:space="preserve">нымъ цфнамъ:</w:t>
      </w:r>
    </w:p>
    <w:p>
      <w:pPr>
        <w:pStyle w:val="Normal"/>
      </w:pPr>
      <w:r>
        <w:t xml:space="preserve">1386 рублей </w:t>
      </w:r>
      <w:r>
        <w:br/>
      </w:r>
      <w:r>
        <w:t xml:space="preserve">въ слъдующе годы (въ среднемъ сообразно срокамъ </w:t>
      </w:r>
      <w:r>
        <w:br/>
      </w:r>
      <w:r>
        <w:t xml:space="preserve">СЛУЖбЫ) осо осо 998 рублей.</w:t>
      </w:r>
    </w:p>
    <w:p>
      <w:pPr>
        <w:pStyle w:val="Normal"/>
      </w:pPr>
      <w:r>
        <w:t xml:space="preserve">Велфдстве сего Шефъ пограничной стражи, Ми- </w:t>
      </w:r>
      <w:r>
        <w:br/>
      </w:r>
      <w:r>
        <w:t xml:space="preserve">нистрь Финансовь, всеподданнЪйше испрашиваль </w:t>
      </w:r>
      <w:r>
        <w:br/>
      </w:r>
      <w:r>
        <w:t xml:space="preserve">Высочайшее Его Имперлдторскаго ВЕЛИЧЕСТВА </w:t>
      </w:r>
      <w:r>
        <w:br/>
      </w:r>
      <w:r>
        <w:t xml:space="preserve">соизволене:</w:t>
      </w:r>
    </w:p>
    <w:p>
      <w:pPr>
        <w:pStyle w:val="Normal"/>
      </w:pPr>
      <w:r>
        <w:t xml:space="preserve">1) золотаго широкаго галуна на обшлага унтеръ- </w:t>
      </w:r>
      <w:r>
        <w:br/>
      </w:r>
      <w:r>
        <w:t xml:space="preserve">оФицерскихъ мундировъ‘ отпускать по 1 аршину </w:t>
      </w:r>
      <w:r>
        <w:br/>
      </w:r>
      <w:r>
        <w:t xml:space="preserve">4 вершковъ на каждый мундиръ;</w:t>
      </w:r>
    </w:p>
    <w:p>
      <w:pPr>
        <w:pStyle w:val="Normal"/>
      </w:pPr>
      <w:r>
        <w:t xml:space="preserve">2) ленту на хуражкахъ нижнихъ чиновъ и вольно- </w:t>
      </w:r>
      <w:r>
        <w:br/>
      </w:r>
      <w:r>
        <w:t xml:space="preserve">наемныхъ гребповь, исполняющихъ службу на су- </w:t>
      </w:r>
      <w:r>
        <w:br/>
      </w:r>
      <w:r>
        <w:t xml:space="preserve">дахъ флотили корпуса, имЪть черную;</w:t>
      </w:r>
    </w:p>
    <w:p>
      <w:pPr>
        <w:pStyle w:val="Normal"/>
      </w:pPr>
      <w:r>
        <w:t xml:space="preserve">3) сверхъ 5? вершковъ фламскаго полотна, по- </w:t>
      </w:r>
      <w:r>
        <w:br/>
      </w:r>
      <w:r>
        <w:t xml:space="preserve">ложенныхъ на каждый чахолъ на хуражкахъ для </w:t>
      </w:r>
      <w:r>
        <w:br/>
      </w:r>
      <w:r>
        <w:t xml:space="preserve">нижнихъ чиновъ Среднеазатскихъ бригадъ, отпу- </w:t>
      </w:r>
      <w:r>
        <w:br/>
      </w:r>
      <w:r>
        <w:t xml:space="preserve">скать того же полотна на назатыльники къ нимъ по </w:t>
      </w:r>
      <w:r>
        <w:br/>
      </w:r>
      <w:r>
        <w:t xml:space="preserve">5-ть вершковъ на каждый;</w:t>
      </w:r>
    </w:p>
    <w:p>
      <w:pPr>
        <w:pStyle w:val="Normal"/>
      </w:pPr>
      <w:r>
        <w:t xml:space="preserve">4) подбои и полоски для пристежныхь погонъ къ </w:t>
      </w:r>
      <w:r>
        <w:br/>
      </w:r>
      <w:r>
        <w:t xml:space="preserve">гимнастическимъь рубахамъ нижнихь чиновъ заго- </w:t>
      </w:r>
      <w:r>
        <w:br/>
      </w:r>
      <w:r>
        <w:t xml:space="preserve">товлять изъ прикроя темнозеленаго сукна, расходуя </w:t>
      </w:r>
      <w:r>
        <w:br/>
      </w:r>
      <w:r>
        <w:t xml:space="preserve">на каждую пару до ’/з, вершковъ;</w:t>
      </w:r>
    </w:p>
    <w:p>
      <w:pPr>
        <w:pStyle w:val="Normal"/>
      </w:pPr>
      <w:r>
        <w:t xml:space="preserve">5) на постройку комплекта непромокаемаго платья </w:t>
      </w:r>
      <w:r>
        <w:br/>
      </w:r>
      <w:r>
        <w:t xml:space="preserve">для нижнихъ чиновъ, исполняющихъ службу на </w:t>
      </w:r>
      <w:r>
        <w:br/>
      </w:r>
      <w:r>
        <w:t xml:space="preserve">судахъ Ффлотиши, отпускать матералы й деньги с0- </w:t>
      </w:r>
      <w:r>
        <w:br/>
      </w:r>
      <w:r>
        <w:t xml:space="preserve">гласно прилагаемой табели;— и</w:t>
      </w:r>
    </w:p>
    <w:p>
      <w:pPr>
        <w:pStyle w:val="Normal"/>
      </w:pPr>
      <w:r>
        <w:t xml:space="preserve">6) расходы по осуществленю вышенриведенныхъ </w:t>
      </w:r>
      <w:r>
        <w:br/>
      </w:r>
      <w:r>
        <w:t xml:space="preserve">предположен въ 1898 году въ еуммЪ до 1386 руб- </w:t>
      </w:r>
      <w:r>
        <w:br/>
      </w:r>
      <w:r>
        <w:t xml:space="preserve">лей отнести на кредить, асеигнованный по $ 9 </w:t>
      </w:r>
      <w:r>
        <w:br/>
      </w:r>
      <w:r>
        <w:t xml:space="preserve">статьи $ (обмундироваве) см5ты 1898 года Управле- </w:t>
      </w:r>
      <w:r>
        <w:br/>
      </w:r>
      <w:r>
        <w:t xml:space="preserve">ня отдфльнаго корпуса пограничной стражи, а съ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1899 года вносить необходимую сумму въ помянутую </w:t>
      </w:r>
      <w:r>
        <w:br/>
      </w:r>
      <w:r>
        <w:t xml:space="preserve">смЪту.</w:t>
      </w:r>
    </w:p>
    <w:p>
      <w:pPr>
        <w:pStyle w:val="Normal"/>
      </w:pPr>
      <w:r>
        <w:t xml:space="preserve">Государь ИмнЕРАТОРЪ, въ 17-Й день Поля </w:t>
      </w:r>
      <w:r>
        <w:br/>
      </w:r>
      <w:r>
        <w:t xml:space="preserve">1898 года, Высочайше на ‹1е соизволилъ.</w:t>
      </w:r>
    </w:p>
    <w:p>
      <w:pPr>
        <w:pStyle w:val="Normal"/>
      </w:pPr>
      <w:r>
        <w:t xml:space="preserve">( Табель см. въ конць Тома.)</w:t>
      </w:r>
    </w:p>
    <w:p>
      <w:pPr>
        <w:pStyle w:val="Normal"/>
      </w:pPr>
      <w:r>
        <w:t xml:space="preserve">153855. пля 17. ВЫсочайшШЕЕ ПОВЕЛЖЬНТЕ, </w:t>
      </w:r>
      <w:r>
        <w:br/>
      </w:r>
      <w:r>
        <w:t xml:space="preserve">ОБЪЯВЛЕННОЕ МинистРомъ Финлнсовъ ((оБР. </w:t>
      </w:r>
      <w:r>
        <w:br/>
      </w:r>
      <w:r>
        <w:t xml:space="preserve">Узлк. 1898 г. Октября 97, ст. 1737).—0бь утвержде- </w:t>
      </w:r>
      <w:r>
        <w:br/>
      </w:r>
      <w:r>
        <w:t xml:space="preserve">ши описашя формениой одежды студентовь 1 ев- </w:t>
      </w:r>
      <w:r>
        <w:br/>
      </w:r>
      <w:r>
        <w:t xml:space="preserve">сказо Политетническаю Института Императора </w:t>
      </w:r>
      <w:r>
        <w:br/>
      </w:r>
      <w:r>
        <w:t xml:space="preserve">Александра Пи Варшавскаю Цолитехническало </w:t>
      </w:r>
      <w:r>
        <w:br/>
      </w:r>
      <w:r>
        <w:t xml:space="preserve">Института Императора Николая 11.</w:t>
      </w:r>
    </w:p>
    <w:p>
      <w:pPr>
        <w:pStyle w:val="Normal"/>
      </w:pPr>
      <w:r>
        <w:t xml:space="preserve">ГосудаРЬ ИмПЕРАТОРЪ, по вееподданнфйшему </w:t>
      </w:r>
      <w:r>
        <w:br/>
      </w:r>
      <w:r>
        <w:t xml:space="preserve">докладу Министра Финансовъ, въ 17-й день Поля </w:t>
      </w:r>
      <w:r>
        <w:br/>
      </w:r>
      <w:r>
        <w:t xml:space="preserve">1898 года‚ Высочайше повелфть соизволиль предо- </w:t>
      </w:r>
      <w:r>
        <w:br/>
      </w:r>
      <w:r>
        <w:t xml:space="preserve">ставить Министру Финансовъ утвердить Форму </w:t>
      </w:r>
      <w:r>
        <w:br/>
      </w:r>
      <w:r>
        <w:t xml:space="preserve">одежды для студентовъ Кевскаго Политехническаго </w:t>
      </w:r>
      <w:r>
        <w:br/>
      </w:r>
      <w:r>
        <w:t xml:space="preserve">Института ИмПЕРАТОРА АЛЕКСАНДРА П и Варшав- </w:t>
      </w:r>
      <w:r>
        <w:br/>
      </w:r>
      <w:r>
        <w:t xml:space="preserve">скаго Политехническаго Института ИмнЕРАТОРА </w:t>
      </w:r>
      <w:r>
        <w:br/>
      </w:r>
      <w:r>
        <w:t xml:space="preserve">Николая И.</w:t>
      </w:r>
    </w:p>
    <w:p>
      <w:pPr>
        <w:pStyle w:val="Normal"/>
      </w:pPr>
      <w:r>
        <w:t xml:space="preserve">( Описаше см. в5 конщь Тома).</w:t>
      </w:r>
    </w:p>
    <w:p>
      <w:pPr>
        <w:pStyle w:val="Normal"/>
      </w:pPr>
      <w:r>
        <w:t xml:space="preserve">15854. юля 17/„. ВЫСОЧАЙШЕЕ ПОВЕЛТ- </w:t>
      </w:r>
      <w:r>
        <w:br/>
      </w:r>
      <w:r>
        <w:t xml:space="preserve">нЕ Куоптоскому ГУБЕРНАТОРУ ((СБОРи. Постан. </w:t>
      </w:r>
      <w:r>
        <w:br/>
      </w:r>
      <w:r>
        <w:t xml:space="preserve">Вел. Кн. Финл. 1898 г., № 99, ст. 1).—О порядкь </w:t>
      </w:r>
      <w:r>
        <w:br/>
      </w:r>
      <w:r>
        <w:t xml:space="preserve">выборовь сеймовазю депутата оть сословя 1юро- </w:t>
      </w:r>
      <w:r>
        <w:br/>
      </w:r>
      <w:r>
        <w:t xml:space="preserve">жанъ 1орода Исальми.</w:t>
      </w:r>
    </w:p>
    <w:p>
      <w:pPr>
        <w:pStyle w:val="Normal"/>
      </w:pPr>
      <w:r>
        <w:t xml:space="preserve">По воспосл5довани въ засфдани Магистрата горо- </w:t>
      </w:r>
      <w:r>
        <w:br/>
      </w:r>
      <w:r>
        <w:t xml:space="preserve">да Исальми, 28 Марта сего года (н. ст.), соглашенйя </w:t>
      </w:r>
      <w:r>
        <w:br/>
      </w:r>
      <w:r>
        <w:t xml:space="preserve">обывателей этого города, имфющихъ право участво- </w:t>
      </w:r>
      <w:r>
        <w:br/>
      </w:r>
      <w:r>
        <w:t xml:space="preserve">вать въ выборахъ сеймоваго депутата отъ сословйя го-</w:t>
      </w:r>
    </w:p>
    <w:p>
      <w:pPr>
        <w:pStyle w:val="Normal"/>
      </w:pPr>
      <w:r>
        <w:t xml:space="preserve">рожанъ, о принями проекта положешя о производ- |</w:t>
      </w:r>
    </w:p>
    <w:p>
      <w:pPr>
        <w:pStyle w:val="Normal"/>
      </w:pPr>
      <w:r>
        <w:t xml:space="preserve">ств$ означенныхъ выборовъ, содержащаго, между </w:t>
      </w:r>
      <w:r>
        <w:br/>
      </w:r>
      <w:r>
        <w:t xml:space="preserve">прочимъ, измфнене принятаго для сего города поряд- </w:t>
      </w:r>
      <w:r>
        <w:br/>
      </w:r>
      <w:r>
        <w:t xml:space="preserve">ка производства выборовъ по неограниченному числу </w:t>
      </w:r>
      <w:r>
        <w:br/>
      </w:r>
      <w:r>
        <w:t xml:space="preserve">голосовъ, въ томъ смысл, чтобы наивысшее пре- </w:t>
      </w:r>
      <w:r>
        <w:br/>
      </w:r>
      <w:r>
        <w:t xml:space="preserve">дЪльное число голосовъ, коимъ кто либо можеть поль- </w:t>
      </w:r>
      <w:r>
        <w:br/>
      </w:r>
      <w:r>
        <w:t xml:space="preserve">зоваться при выборахъ, было ограничено до десяти, </w:t>
      </w:r>
      <w:r>
        <w:br/>
      </w:r>
      <w:r>
        <w:t xml:space="preserve">и по представлеши Куошоскимъ Губернскимь Пра- </w:t>
      </w:r>
      <w:r>
        <w:br/>
      </w:r>
      <w:r>
        <w:t xml:space="preserve">влешемъ, согласно ходатайству упомянутаго Магистра- </w:t>
      </w:r>
      <w:r>
        <w:br/>
      </w:r>
      <w:r>
        <w:t xml:space="preserve">та, означеннаго проекта на Высочайшее утвержде- </w:t>
      </w:r>
      <w:r>
        <w:br/>
      </w:r>
      <w:r>
        <w:t xml:space="preserve">не—нынф, на основани $ 18 Сеймоваго Устава </w:t>
      </w:r>
      <w:r>
        <w:br/>
      </w:r>
      <w:r>
        <w:t xml:space="preserve">Великаго Княжества Финляндскаго оть 15 Апрфля </w:t>
      </w:r>
      <w:r>
        <w:br/>
      </w:r>
      <w:r>
        <w:t xml:space="preserve">1869 года (н. ст.), по редакщи сего параграа въ </w:t>
      </w:r>
      <w:r>
        <w:br/>
      </w:r>
      <w:r>
        <w:t xml:space="preserve">Высочайшемъ МанихестЪ отъ 90 Марта 1879 года </w:t>
      </w:r>
      <w:r>
        <w:br/>
      </w:r>
      <w:r>
        <w:t xml:space="preserve">(н. ст.), Высочайше утвержденъ означенный проект </w:t>
      </w:r>
      <w:r>
        <w:br/>
      </w:r>
      <w:r>
        <w:t xml:space="preserve">слфдующаго содержавя, а именно:</w:t>
      </w:r>
    </w:p>
    <w:p>
      <w:pPr>
        <w:pStyle w:val="Normal"/>
      </w:pPr>
      <w:r>
        <w:t xml:space="preserve">813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Выборы сеймоваго депутата отъ сословя горожанъ </w:t>
      </w:r>
      <w:r>
        <w:br/>
      </w:r>
      <w:r>
        <w:t xml:space="preserve">города Исальми производятся въ назначаемые Маги- </w:t>
      </w:r>
      <w:r>
        <w:br/>
      </w:r>
      <w:r>
        <w:t xml:space="preserve">| стратомъ день и часъ, по возможности заблаговремен- </w:t>
      </w:r>
      <w:r>
        <w:br/>
      </w:r>
      <w:r>
        <w:t xml:space="preserve">| но, но не позже какъ за одинъ мЪелцъ до того дня, </w:t>
      </w:r>
      <w:r>
        <w:br/>
      </w:r>
      <w:r>
        <w:t xml:space="preserve">| когда Земсеке Чины обязаны собраться на очередной </w:t>
      </w:r>
      <w:r>
        <w:br/>
      </w:r>
      <w:r>
        <w:t xml:space="preserve">| (еймъ.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Объявлен! о выборахъ сеймоваго депутата, которое </w:t>
      </w:r>
      <w:r>
        <w:br/>
      </w:r>
      <w:r>
        <w:t xml:space="preserve">должно содержать и необходимыя свфдфня о поряд- </w:t>
      </w:r>
      <w:r>
        <w:br/>
      </w:r>
      <w:r>
        <w:t xml:space="preserve">кф производства выборовъ, а равно о срокЪ, устано- </w:t>
      </w:r>
      <w:r>
        <w:br/>
      </w:r>
      <w:r>
        <w:t xml:space="preserve">вленномъ для выборовъ, публикуется Магистратомъ по </w:t>
      </w:r>
      <w:r>
        <w:br/>
      </w:r>
      <w:r>
        <w:t xml:space="preserve">крайней мЪрЪ за четырнадцать дней до выборовъ </w:t>
      </w:r>
      <w:r>
        <w:br/>
      </w:r>
      <w:r>
        <w:t xml:space="preserve">посредствомь аншлага въ помфщени Магистрата; </w:t>
      </w:r>
      <w:r>
        <w:br/>
      </w:r>
      <w:r>
        <w:t xml:space="preserve">кромЪ того объявлене должно быть немедленно опу- </w:t>
      </w:r>
      <w:r>
        <w:br/>
      </w:r>
      <w:r>
        <w:t xml:space="preserve">бликовано въ приходекой церкви и въ день выборовъ, </w:t>
      </w:r>
      <w:r>
        <w:br/>
      </w:r>
      <w:r>
        <w:t xml:space="preserve">передь иачаломъ оныхъ, прочтено велухъ на перс- </w:t>
      </w:r>
      <w:r>
        <w:br/>
      </w:r>
      <w:r>
        <w:t xml:space="preserve">кресткахъ улицъ города, по предвареши о томъ бара- </w:t>
      </w:r>
      <w:r>
        <w:br/>
      </w:r>
      <w:r>
        <w:t xml:space="preserve">баннымъ боемъ.</w:t>
      </w:r>
    </w:p>
    <w:p>
      <w:pPr>
        <w:pStyle w:val="Normal"/>
      </w:pPr>
      <w:r>
        <w:t xml:space="preserve">| У3.</w:t>
      </w:r>
    </w:p>
    <w:p>
      <w:pPr>
        <w:pStyle w:val="Normal"/>
      </w:pPr>
      <w:r>
        <w:t xml:space="preserve">Выборы депутата на чрезвычайный Сеймъ произ- </w:t>
      </w:r>
      <w:r>
        <w:br/>
      </w:r>
      <w:r>
        <w:t xml:space="preserve">| водятся не позже какъ за двЪ недфли до того дня, въ </w:t>
      </w:r>
      <w:r>
        <w:br/>
      </w:r>
      <w:r>
        <w:t xml:space="preserve">который Земске Чины обязаны собраться, причемъ </w:t>
      </w:r>
      <w:r>
        <w:br/>
      </w:r>
      <w:r>
        <w:t xml:space="preserve">объявлеше о выборахъ публикуется не позже восьми </w:t>
      </w:r>
      <w:r>
        <w:br/>
      </w:r>
      <w:r>
        <w:t xml:space="preserve">дней до дня выборовъ.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Если окажется необходимымъ произвести выборы </w:t>
      </w:r>
      <w:r>
        <w:br/>
      </w:r>
      <w:r>
        <w:t xml:space="preserve">вновь, то объявлеше о томъ равнымъ образомъ иуб- </w:t>
      </w:r>
      <w:r>
        <w:br/>
      </w:r>
      <w:r>
        <w:t xml:space="preserve">ликуется соотвЪтетвующимъ сему способомъ, по край- </w:t>
      </w:r>
      <w:r>
        <w:br/>
      </w:r>
      <w:r>
        <w:t xml:space="preserve">ней мЪръ, за восемь дней до выборовъ.</w:t>
      </w:r>
    </w:p>
    <w:p>
      <w:pPr>
        <w:pStyle w:val="Normal"/>
      </w:pPr>
      <w:r>
        <w:t xml:space="preserve">| $5.</w:t>
      </w:r>
    </w:p>
    <w:p>
      <w:pPr>
        <w:pStyle w:val="Normal"/>
      </w:pPr>
      <w:r>
        <w:t xml:space="preserve">Правомъ голоса на выборахъ пользуются веф имфю- </w:t>
      </w:r>
      <w:r>
        <w:br/>
      </w:r>
      <w:r>
        <w:t xml:space="preserve">ще право участвовать въ выборахъ члены Исальми- </w:t>
      </w:r>
      <w:r>
        <w:br/>
      </w:r>
      <w:r>
        <w:t xml:space="preserve">ской городской общины, соразмфрно чиелу оброч- </w:t>
      </w:r>
      <w:r>
        <w:br/>
      </w:r>
      <w:r>
        <w:t xml:space="preserve">ныхъ единицъ, начисленныхъ на каждаго избирателя </w:t>
      </w:r>
      <w:r>
        <w:br/>
      </w:r>
      <w:r>
        <w:t xml:space="preserve">согласно послфдней раскладкЪ, такимъ образомъ, </w:t>
      </w:r>
      <w:r>
        <w:br/>
      </w:r>
      <w:r>
        <w:t xml:space="preserve">чтобы дв единицы давали право на одинъ голоеъ, </w:t>
      </w:r>
      <w:r>
        <w:br/>
      </w:r>
      <w:r>
        <w:t xml:space="preserve">три единицы на два голоса, но четыре единицы на </w:t>
      </w:r>
      <w:r>
        <w:br/>
      </w:r>
      <w:r>
        <w:t xml:space="preserve">четыре голоса, пять единицъ на пять голосовъ ит. д.,</w:t>
      </w:r>
    </w:p>
    <w:p>
      <w:pPr>
        <w:pStyle w:val="Normal"/>
      </w:pPr>
      <w:r>
        <w:t xml:space="preserve">| </w:t>
      </w:r>
      <w:r>
        <w:br/>
      </w:r>
      <w:r>
        <w:t xml:space="preserve">| до десяти голоеовъ, составляющихь предфльное </w:t>
      </w:r>
      <w:r>
        <w:br/>
      </w:r>
      <w:r>
        <w:t xml:space="preserve">| число голосовъ, коимъ кто либо можетъ пользоваться. </w:t>
      </w:r>
      <w:r>
        <w:br/>
      </w:r>
      <w:r>
        <w:t xml:space="preserve">|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При опредфлен!и размфра содержашя сеймовымъ </w:t>
      </w:r>
      <w:r>
        <w:br/>
      </w:r>
      <w:r>
        <w:t xml:space="preserve">| депутатамъ и по везмъ прочимъ вопросамъ, касаю-</w:t>
      </w:r>
    </w:p>
    <w:p>
      <w:pPr>
        <w:pStyle w:val="Normal"/>
      </w:pPr>
      <w:r>
        <w:t xml:space="preserve">153855 </w:t>
      </w:r>
      <w:r>
        <w:br/>
      </w:r>
      <w:r>
        <w:t xml:space="preserve">15854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ВЮ. в</w:t>
      </w:r>
    </w:p>
    <w:p>
      <w:pPr>
        <w:pStyle w:val="Normal"/>
      </w:pPr>
      <w:r>
        <w:t xml:space="preserve">15855 щимся выборовъ, голоса исчисляются на тЪхъ же</w:t>
      </w:r>
    </w:p>
    <w:p>
      <w:pPr>
        <w:pStyle w:val="Normal"/>
      </w:pPr>
      <w:r>
        <w:t xml:space="preserve">основанйяхъ. </w:t>
      </w:r>
      <w:r>
        <w:br/>
      </w:r>
      <w:r>
        <w:t xml:space="preserve">Ут</w:t>
      </w:r>
    </w:p>
    <w:p>
      <w:pPr>
        <w:pStyle w:val="Normal"/>
      </w:pPr>
      <w:r>
        <w:t xml:space="preserve">Избирательный списокъ составляется по распоря- </w:t>
      </w:r>
      <w:r>
        <w:br/>
      </w:r>
      <w:r>
        <w:t xml:space="preserve">женйо Магистрата въ двухъ экземплярахъ, па осно- </w:t>
      </w:r>
      <w:r>
        <w:br/>
      </w:r>
      <w:r>
        <w:t xml:space="preserve">ван?и составленнаго при поелЪдней раскладкЪ общив- </w:t>
      </w:r>
      <w:r>
        <w:br/>
      </w:r>
      <w:r>
        <w:t xml:space="preserve">ныхъ податей списка оброчныхъ единицъ, со внеее- </w:t>
      </w:r>
      <w:r>
        <w:br/>
      </w:r>
      <w:r>
        <w:t xml:space="preserve">шемъ въ оный вефхъ членовъ городской общины, </w:t>
      </w:r>
      <w:r>
        <w:br/>
      </w:r>
      <w:r>
        <w:t xml:space="preserve">пользующихся правомъ голоса при выборахъ депу- </w:t>
      </w:r>
      <w:r>
        <w:br/>
      </w:r>
      <w:r>
        <w:t xml:space="preserve">тата въ сослов!е горожанъ, а равно съ обозначешемъ </w:t>
      </w:r>
      <w:r>
        <w:br/>
      </w:r>
      <w:r>
        <w:t xml:space="preserve">всего числа избирательныхъ голосовъ каждаго. Этотъ </w:t>
      </w:r>
      <w:r>
        <w:br/>
      </w:r>
      <w:r>
        <w:t xml:space="preserve">избирательный списокъ долженъ быть выставленъ </w:t>
      </w:r>
      <w:r>
        <w:br/>
      </w:r>
      <w:r>
        <w:t xml:space="preserve">для повЪрки публикою на заранЪе объявленномъ </w:t>
      </w:r>
      <w:r>
        <w:br/>
      </w:r>
      <w:r>
        <w:t xml:space="preserve">мЪетЪ, по крайней мЪр»Ъ за восемь дней до выборовъ. </w:t>
      </w:r>
      <w:r>
        <w:br/>
      </w:r>
      <w:r>
        <w:t xml:space="preserve">Возраженя противъ избирательнаго списка заявля- </w:t>
      </w:r>
      <w:r>
        <w:br/>
      </w:r>
      <w:r>
        <w:t xml:space="preserve">ются въ день выборовъ, до начала оныхъ. По таковымъ </w:t>
      </w:r>
      <w:r>
        <w:br/>
      </w:r>
      <w:r>
        <w:t xml:space="preserve">возраженямъ Магистрать немедленно постановляеть </w:t>
      </w:r>
      <w:r>
        <w:br/>
      </w:r>
      <w:r>
        <w:t xml:space="preserve">рЪшене, со внесешемъ въ списокъ поправки, послЪ- </w:t>
      </w:r>
      <w:r>
        <w:br/>
      </w:r>
      <w:r>
        <w:t xml:space="preserve">довавшей велЪдстые возраженя, если таковое будетъ </w:t>
      </w:r>
      <w:r>
        <w:br/>
      </w:r>
      <w:r>
        <w:t xml:space="preserve">одобрено.</w:t>
      </w:r>
    </w:p>
    <w:p>
      <w:pPr>
        <w:pStyle w:val="Normal"/>
      </w:pPr>
      <w:r>
        <w:t xml:space="preserve">У8.</w:t>
      </w:r>
    </w:p>
    <w:p>
      <w:pPr>
        <w:pStyle w:val="Normal"/>
      </w:pPr>
      <w:r>
        <w:t xml:space="preserve">Выборы сеймоваго депутата производятея въ при- </w:t>
      </w:r>
      <w:r>
        <w:br/>
      </w:r>
      <w:r>
        <w:t xml:space="preserve">сутетвш Магистрата закрытыми билетами, подаваемы- </w:t>
      </w:r>
      <w:r>
        <w:br/>
      </w:r>
      <w:r>
        <w:t xml:space="preserve">ми во время выборовъ, безъ предварительной пере- </w:t>
      </w:r>
      <w:r>
        <w:br/>
      </w:r>
      <w:r>
        <w:t xml:space="preserve">клички, лицами, имфющими право участвовать въ </w:t>
      </w:r>
      <w:r>
        <w:br/>
      </w:r>
      <w:r>
        <w:t xml:space="preserve">оныхъ, Предсфдателю Магистрата, который по изби- </w:t>
      </w:r>
      <w:r>
        <w:br/>
      </w:r>
      <w:r>
        <w:t xml:space="preserve">рательному списку, одинъ экземпляръ коего нахо- </w:t>
      </w:r>
      <w:r>
        <w:br/>
      </w:r>
      <w:r>
        <w:t xml:space="preserve">дитея у него, а другой у одного изъ ратмановъ, про- </w:t>
      </w:r>
      <w:r>
        <w:br/>
      </w:r>
      <w:r>
        <w:t xml:space="preserve">возглашаеть имя и Фамилю избирателя и число при- </w:t>
      </w:r>
      <w:r>
        <w:br/>
      </w:r>
      <w:r>
        <w:t xml:space="preserve">надлежащихъ ему голосовъ, отм5чаеть это число </w:t>
      </w:r>
      <w:r>
        <w:br/>
      </w:r>
      <w:r>
        <w:t xml:space="preserve">на обратной сторонф или конвертБ билета и затБмъ </w:t>
      </w:r>
      <w:r>
        <w:br/>
      </w:r>
      <w:r>
        <w:t xml:space="preserve">передаеть билеть одному изъ ратмановъ, который </w:t>
      </w:r>
      <w:r>
        <w:br/>
      </w:r>
      <w:r>
        <w:t xml:space="preserve">засимъ прочитываетъь велухъ чиело голосовъ и опу- </w:t>
      </w:r>
      <w:r>
        <w:br/>
      </w:r>
      <w:r>
        <w:t xml:space="preserve">скаетъ билеть въ избирательную урну, находящуюся </w:t>
      </w:r>
      <w:r>
        <w:br/>
      </w:r>
      <w:r>
        <w:t xml:space="preserve">на стол присутствя.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Если избирательный билеть снабженъ подписью </w:t>
      </w:r>
      <w:r>
        <w:br/>
      </w:r>
      <w:r>
        <w:t xml:space="preserve">или если онъ содержитъ больнее число лицъ, нежели </w:t>
      </w:r>
      <w:r>
        <w:br/>
      </w:r>
      <w:r>
        <w:t xml:space="preserve">надлежить избрать представителей, или имена лицъ, </w:t>
      </w:r>
      <w:r>
        <w:br/>
      </w:r>
      <w:r>
        <w:t xml:space="preserve">не подлежащихъ избранию, а также, если кто либо </w:t>
      </w:r>
      <w:r>
        <w:br/>
      </w:r>
      <w:r>
        <w:t xml:space="preserve">изъ избираемыхь лицъ не точно обозначенъ на би- </w:t>
      </w:r>
      <w:r>
        <w:br/>
      </w:r>
      <w:r>
        <w:t xml:space="preserve">легф, то таковой считается недЪйствительнымъ.</w:t>
      </w:r>
    </w:p>
    <w:p>
      <w:pPr>
        <w:pStyle w:val="Normal"/>
      </w:pPr>
      <w:r>
        <w:t xml:space="preserve">$10. </w:t>
      </w:r>
      <w:r>
        <w:br/>
      </w:r>
      <w:r>
        <w:t xml:space="preserve">По истечени времени, назначеннаго для выборовъ,</w:t>
      </w:r>
    </w:p>
    <w:p>
      <w:pPr>
        <w:pStyle w:val="Normal"/>
      </w:pPr>
      <w:r>
        <w:t xml:space="preserve">открывается избирательная урна, выниматются избира- </w:t>
      </w:r>
      <w:r>
        <w:br/>
      </w:r>
      <w:r>
        <w:t xml:space="preserve">тельные билеты и по одному прочитываются велухъ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Гюль.</w:t>
      </w:r>
    </w:p>
    <w:p>
      <w:pPr>
        <w:pStyle w:val="Normal"/>
      </w:pPr>
      <w:r>
        <w:t xml:space="preserve">Предеъдателемъ и провфряются Магистратомъ, при- </w:t>
      </w:r>
      <w:r>
        <w:br/>
      </w:r>
      <w:r>
        <w:t xml:space="preserve">чемъ одинъ изъ ратмановъ и Предебдатель, по одобрен- </w:t>
      </w:r>
      <w:r>
        <w:br/>
      </w:r>
      <w:r>
        <w:t xml:space="preserve">нымъ Магистратомъ избирательным билетамъ, отм </w:t>
      </w:r>
      <w:r>
        <w:br/>
      </w:r>
      <w:r>
        <w:t xml:space="preserve">чаютъ. каждый отдЪльно, въ составленныхъ для сеи </w:t>
      </w:r>
      <w:r>
        <w:br/>
      </w:r>
      <w:r>
        <w:t xml:space="preserve">цЪли спискахъ, имена и хамили лицъ, въ пользу ко- </w:t>
      </w:r>
      <w:r>
        <w:br/>
      </w:r>
      <w:r>
        <w:t xml:space="preserve">торыхъ поданы были голоса, а также число поданных </w:t>
      </w:r>
      <w:r>
        <w:br/>
      </w:r>
      <w:r>
        <w:t xml:space="preserve">въ пользу каждаго голосовъ. Посл этого голоса под- </w:t>
      </w:r>
      <w:r>
        <w:br/>
      </w:r>
      <w:r>
        <w:t xml:space="preserve">считываются, и принятые избирательные билеты хра- </w:t>
      </w:r>
      <w:r>
        <w:br/>
      </w:r>
      <w:r>
        <w:t xml:space="preserve">нятся въ обложкахъ, одобренные въ одной, а не- </w:t>
      </w:r>
      <w:r>
        <w:br/>
      </w:r>
      <w:r>
        <w:t xml:space="preserve">одобренные въ другой.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Веденный на выборахъ протоколъ долженъ содер- </w:t>
      </w:r>
      <w:r>
        <w:br/>
      </w:r>
      <w:r>
        <w:t xml:space="preserve">жать кратый отчеть о ходЪ оныхъ, отмфтки о не- </w:t>
      </w:r>
      <w:r>
        <w:br/>
      </w:r>
      <w:r>
        <w:t xml:space="preserve">одобренныхъ билетахъ вмфстБ съ причинами неодо- </w:t>
      </w:r>
      <w:r>
        <w:br/>
      </w:r>
      <w:r>
        <w:t xml:space="preserve">брен!я, а также свъдЪн!я о результат выборовъ.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Объ исходЪ выборовъ, а также о принятыхъ ири </w:t>
      </w:r>
      <w:r>
        <w:br/>
      </w:r>
      <w:r>
        <w:t xml:space="preserve">оныхъ мфрахъ Магистрать объявляеть немедленно </w:t>
      </w:r>
      <w:r>
        <w:br/>
      </w:r>
      <w:r>
        <w:t xml:space="preserve">или же въ засфдани, созванномъ въ заранфе объ- </w:t>
      </w:r>
      <w:r>
        <w:br/>
      </w:r>
      <w:r>
        <w:t xml:space="preserve">явленный день и часъ.</w:t>
      </w:r>
    </w:p>
    <w:p>
      <w:pPr>
        <w:pStyle w:val="Normal"/>
      </w:pPr>
      <w:r>
        <w:t xml:space="preserve">Если потребуется жеребьевка, то таковая произ- </w:t>
      </w:r>
      <w:r>
        <w:br/>
      </w:r>
      <w:r>
        <w:t xml:space="preserve">водится на означенномъ засфдани посредствомъ за- </w:t>
      </w:r>
      <w:r>
        <w:br/>
      </w:r>
      <w:r>
        <w:t xml:space="preserve">крытыхъ билетовъ.</w:t>
      </w:r>
    </w:p>
    <w:p>
      <w:pPr>
        <w:pStyle w:val="Normal"/>
      </w:pPr>
      <w:r>
        <w:t xml:space="preserve">15$55. — тюля 20. Высочайше УТВЕР- </w:t>
      </w:r>
      <w:r>
        <w:br/>
      </w:r>
      <w:r>
        <w:t xml:space="preserve">ЖДЕННОЕ ПОЛОЖЕНТЕ ВОЕННАГО СовътА (СоБР. </w:t>
      </w:r>
      <w:r>
        <w:br/>
      </w:r>
      <w:r>
        <w:t xml:space="preserve">Узлк. 1898 г. Ноявря 10, ст. 1836).— Об увеличени </w:t>
      </w:r>
      <w:r>
        <w:br/>
      </w:r>
      <w:r>
        <w:t xml:space="preserve">иипата Московско-ЁКевскаю Жандармскалю Поли- </w:t>
      </w:r>
      <w:r>
        <w:br/>
      </w:r>
      <w:r>
        <w:t xml:space="preserve">цейскао Управлевя желизныхь д0р05.</w:t>
      </w:r>
    </w:p>
    <w:p>
      <w:pPr>
        <w:pStyle w:val="Normal"/>
      </w:pPr>
      <w:r>
        <w:t xml:space="preserve">Положешемь Военнаго Совфта, въ 18-й день </w:t>
      </w:r>
      <w:r>
        <w:br/>
      </w:r>
      <w:r>
        <w:t xml:space="preserve">1598 года, постановлено:</w:t>
      </w:r>
    </w:p>
    <w:p>
      <w:pPr>
        <w:pStyle w:val="Normal"/>
      </w:pPr>
      <w:r>
        <w:t xml:space="preserve">1. Для учрежден я жандармекаго полицейскаго над- </w:t>
      </w:r>
      <w:r>
        <w:br/>
      </w:r>
      <w:r>
        <w:t xml:space="preserve">зора на вновь строящейся Обществомъ Московеко- </w:t>
      </w:r>
      <w:r>
        <w:br/>
      </w:r>
      <w:r>
        <w:t xml:space="preserve">Ксво-Воронежекой желБзной дороги лини отъ стан- </w:t>
      </w:r>
      <w:r>
        <w:br/>
      </w:r>
      <w:r>
        <w:t xml:space="preserve">ци Охочевка, Мево-Воронежекой желЪзной дороги, </w:t>
      </w:r>
      <w:r>
        <w:br/>
      </w:r>
      <w:r>
        <w:t xml:space="preserve">до села Колины, добавить къ штату Московеко-КЮев- </w:t>
      </w:r>
      <w:r>
        <w:br/>
      </w:r>
      <w:r>
        <w:t xml:space="preserve">скаго УКандармекаго Полицейскаго Управленя же- </w:t>
      </w:r>
      <w:r>
        <w:br/>
      </w:r>
      <w:r>
        <w:t xml:space="preserve">лЪзныхь дорогь шесть унтеръ-офицеровъ.</w:t>
      </w:r>
    </w:p>
    <w:p>
      <w:pPr>
        <w:pStyle w:val="Normal"/>
      </w:pPr>
      <w:r>
        <w:t xml:space="preserve">2. Предоставить добавляемымъ чинамъ содержане, </w:t>
      </w:r>
      <w:r>
        <w:br/>
      </w:r>
      <w:r>
        <w:t xml:space="preserve">опредфленное существующими штатами УКандарм- </w:t>
      </w:r>
      <w:r>
        <w:br/>
      </w:r>
      <w:r>
        <w:t xml:space="preserve">скихъ Нолицейскихь Управлей желЪзныхъь до- </w:t>
      </w:r>
      <w:r>
        <w:br/>
      </w:r>
      <w:r>
        <w:t xml:space="preserve">рогъ,—и</w:t>
      </w:r>
    </w:p>
    <w:p>
      <w:pPr>
        <w:pStyle w:val="Normal"/>
      </w:pPr>
      <w:r>
        <w:t xml:space="preserve">3. Потребные для сего расходы какъ единовремен- </w:t>
      </w:r>
      <w:r>
        <w:br/>
      </w:r>
      <w:r>
        <w:t xml:space="preserve">ный, такъ и ежегодные отнести на ечеть Общества </w:t>
      </w:r>
      <w:r>
        <w:br/>
      </w:r>
      <w:r>
        <w:t xml:space="preserve">Московско- Мево-Воронежекой желЪзной дороги.</w:t>
      </w:r>
    </w:p>
    <w:p>
      <w:pPr>
        <w:pStyle w:val="Normal"/>
      </w:pPr>
      <w:r>
        <w:t xml:space="preserve">Первые два пункта сего положеня Высочайше </w:t>
      </w:r>
      <w:r>
        <w:br/>
      </w:r>
      <w:r>
        <w:t xml:space="preserve">утверждены 20 юля 1898 года.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Тю дв</w:t>
      </w:r>
    </w:p>
    <w:p>
      <w:pPr>
        <w:pStyle w:val="Normal"/>
      </w:pPr>
      <w:r>
        <w:t xml:space="preserve">15$56.—пюлл 20. Высочайше утвеРЖдЕн- </w:t>
      </w:r>
      <w:r>
        <w:br/>
      </w:r>
      <w:r>
        <w:t xml:space="preserve">ноЕ положение ВоЕеннаго Совфтл (СоБР. УЗАк. </w:t>
      </w:r>
      <w:r>
        <w:br/>
      </w:r>
      <w:r>
        <w:t xml:space="preserve">1898 г. Ноября 10, ст. 1837).— 06% усилеши состава </w:t>
      </w:r>
      <w:r>
        <w:br/>
      </w:r>
      <w:r>
        <w:t xml:space="preserve">Уюздныль Кандармскихь Управлеши на 1 вахми- </w:t>
      </w:r>
      <w:r>
        <w:br/>
      </w:r>
      <w:r>
        <w:t xml:space="preserve">стра и 5 унтерз-офицеровз.</w:t>
      </w:r>
    </w:p>
    <w:p>
      <w:pPr>
        <w:pStyle w:val="Normal"/>
      </w:pPr>
      <w:r>
        <w:t xml:space="preserve">Положешемъ Военнаго СовЪта въ 18-й день Ноня </w:t>
      </w:r>
      <w:r>
        <w:br/>
      </w:r>
      <w:r>
        <w:t xml:space="preserve">1895 года постановлено:</w:t>
      </w:r>
    </w:p>
    <w:p>
      <w:pPr>
        <w:pStyle w:val="Normal"/>
      </w:pPr>
      <w:r>
        <w:t xml:space="preserve">1. Для учреждешя паспортнаго надзора въ Модр- </w:t>
      </w:r>
      <w:r>
        <w:br/>
      </w:r>
      <w:r>
        <w:t xml:space="preserve">жтевской ТаможнЪ добавить къ штату Уфздныхъ </w:t>
      </w:r>
      <w:r>
        <w:br/>
      </w:r>
      <w:r>
        <w:t xml:space="preserve">Жандарискихъ Управленй одного вахмистра и трехъ </w:t>
      </w:r>
      <w:r>
        <w:br/>
      </w:r>
      <w:r>
        <w:t xml:space="preserve">унтеръ-офицеровъ.</w:t>
      </w:r>
    </w:p>
    <w:p>
      <w:pPr>
        <w:pStyle w:val="Normal"/>
      </w:pPr>
      <w:r>
        <w:t xml:space="preserve">2. Предоставить добавляемымъ чинамъ содержание, </w:t>
      </w:r>
      <w:r>
        <w:br/>
      </w:r>
      <w:r>
        <w:t xml:space="preserve">опредъленное существующими штатами Уфздныхъ </w:t>
      </w:r>
      <w:r>
        <w:br/>
      </w:r>
      <w:r>
        <w:t xml:space="preserve">Яандармскихъ Управлен!й.</w:t>
      </w:r>
    </w:p>
    <w:p>
      <w:pPr>
        <w:pStyle w:val="Normal"/>
      </w:pPr>
      <w:r>
        <w:t xml:space="preserve">3. Вызываемые этою мфрою расходы какъ едино- </w:t>
      </w:r>
      <w:r>
        <w:br/>
      </w:r>
      <w:r>
        <w:t xml:space="preserve">временные, такъ и ежегодные отнести въ текущемъ </w:t>
      </w:r>
      <w:r>
        <w:br/>
      </w:r>
      <w:r>
        <w:t xml:space="preserve">году на подлежащя подраздфленя смЪфтъ Главныхъ </w:t>
      </w:r>
      <w:r>
        <w:br/>
      </w:r>
      <w:r>
        <w:t xml:space="preserve">Управлешй Военнаго Министерства, а начиная съ </w:t>
      </w:r>
      <w:r>
        <w:br/>
      </w:r>
      <w:r>
        <w:t xml:space="preserve">будущаго года вносить въ таковыя смфты установлен- </w:t>
      </w:r>
      <w:r>
        <w:br/>
      </w:r>
      <w:r>
        <w:t xml:space="preserve">нымъ порядкомъ.</w:t>
      </w:r>
    </w:p>
    <w:p>
      <w:pPr>
        <w:pStyle w:val="Normal"/>
      </w:pPr>
      <w:r>
        <w:t xml:space="preserve">Первые два пункта настоящаго положеня Высо- </w:t>
      </w:r>
      <w:r>
        <w:br/>
      </w:r>
      <w:r>
        <w:t xml:space="preserve">чайше утверждены 20 Тюля 1898 года.</w:t>
      </w:r>
    </w:p>
    <w:p>
      <w:pPr>
        <w:pStyle w:val="Normal"/>
      </w:pPr>
      <w:r>
        <w:t xml:space="preserve">15357. пюля 20. Высочайше УТВЕРЖДЕН- </w:t>
      </w:r>
      <w:r>
        <w:br/>
      </w:r>
      <w:r>
        <w:t xml:space="preserve">ноЕ положЕНЕЕ ВоЕнНАГО СовЪтА (Совр. УЗАк. </w:t>
      </w:r>
      <w:r>
        <w:br/>
      </w:r>
      <w:r>
        <w:t xml:space="preserve">1898 г. Ноября 94, ст. 1902).—0бъ установлени </w:t>
      </w:r>
      <w:r>
        <w:br/>
      </w:r>
      <w:r>
        <w:t xml:space="preserve">ремонтной цьны на лошадей лвардейскаюо сорта </w:t>
      </w:r>
      <w:r>
        <w:br/>
      </w:r>
      <w:r>
        <w:t xml:space="preserve">для частей звардейской артиллери, расположен- </w:t>
      </w:r>
      <w:r>
        <w:br/>
      </w:r>
      <w:r>
        <w:t xml:space="preserve">ныть въ раонь Московскало военнало окруа.</w:t>
      </w:r>
    </w:p>
    <w:p>
      <w:pPr>
        <w:pStyle w:val="Normal"/>
      </w:pPr>
      <w:r>
        <w:t xml:space="preserve">Высочайше утвержденнымъ, 20 [юля 1898 года, </w:t>
      </w:r>
      <w:r>
        <w:br/>
      </w:r>
      <w:r>
        <w:t xml:space="preserve">положешемъ Военнаго (СовЪта постановлено:</w:t>
      </w:r>
    </w:p>
    <w:p>
      <w:pPr>
        <w:pStyle w:val="Normal"/>
      </w:pPr>
      <w:r>
        <w:t xml:space="preserve">На покупку, порядкомъ, установленнымъ Высо- </w:t>
      </w:r>
      <w:r>
        <w:br/>
      </w:r>
      <w:r>
        <w:t xml:space="preserve">чайше утвержденнымъ, 28 Тюня 1897 года (14396), </w:t>
      </w:r>
      <w:r>
        <w:br/>
      </w:r>
      <w:r>
        <w:t xml:space="preserve">положешемъ Военнаго (СовЪфта, артиллерШекихъ ло- </w:t>
      </w:r>
      <w:r>
        <w:br/>
      </w:r>
      <w:r>
        <w:t xml:space="preserve">шадей гвардейскаго сорта для частей гвардейской </w:t>
      </w:r>
      <w:r>
        <w:br/>
      </w:r>
      <w:r>
        <w:t xml:space="preserve">артиллери, расположенныхъ въ раюнф Московекаго </w:t>
      </w:r>
      <w:r>
        <w:br/>
      </w:r>
      <w:r>
        <w:t xml:space="preserve">военнаго округа, отпускать по 9245 рублей на ло- </w:t>
      </w:r>
      <w:r>
        <w:br/>
      </w:r>
      <w:r>
        <w:t xml:space="preserve">шадь.</w:t>
      </w:r>
    </w:p>
    <w:p>
      <w:pPr>
        <w:pStyle w:val="Normal"/>
      </w:pPr>
      <w:r>
        <w:t xml:space="preserve">15853. — юля 20. ВысочайЙШЕ УТВЕР- </w:t>
      </w:r>
      <w:r>
        <w:br/>
      </w:r>
      <w:r>
        <w:t xml:space="preserve">ЖДЕННОЕ ПОЛОЖЕНИЕ ВОЕННАГО СовътА (Совр. </w:t>
      </w:r>
      <w:r>
        <w:br/>
      </w:r>
      <w:r>
        <w:t xml:space="preserve">Узлк. 1898 г. Ноявря 24, ст. 1903).—Объ отпуск </w:t>
      </w:r>
      <w:r>
        <w:br/>
      </w:r>
      <w:r>
        <w:t xml:space="preserve">фуражнало довольствая съ {1 дня мобилизащи каза- </w:t>
      </w:r>
      <w:r>
        <w:br/>
      </w:r>
      <w:r>
        <w:t xml:space="preserve">камъ, находящимся в лаерныхь сборать.</w:t>
      </w:r>
    </w:p>
    <w:p>
      <w:pPr>
        <w:pStyle w:val="Normal"/>
      </w:pPr>
      <w:r>
        <w:t xml:space="preserve">Высочайше утвержденнымъ, 20 [юля 1898 года, </w:t>
      </w:r>
      <w:r>
        <w:br/>
      </w:r>
      <w:r>
        <w:t xml:space="preserve">положешемъ Военнаго (СовЪфта, между прочимъ, по- </w:t>
      </w:r>
      <w:r>
        <w:br/>
      </w:r>
      <w:r>
        <w:t xml:space="preserve">становлено:</w:t>
      </w:r>
    </w:p>
    <w:p>
      <w:pPr>
        <w:pStyle w:val="Normal"/>
      </w:pPr>
      <w:r>
        <w:t xml:space="preserve">Высочайше утвержденное, 5 Августа 1891 года </w:t>
      </w:r>
      <w:r>
        <w:br/>
      </w:r>
      <w:r>
        <w:t xml:space="preserve">(7944), положене Военнаго Совфта, о прибыти каза-</w:t>
      </w:r>
    </w:p>
    <w:p>
      <w:pPr>
        <w:pStyle w:val="Normal"/>
      </w:pPr>
      <w:r>
        <w:t xml:space="preserve">И. 815</w:t>
      </w:r>
    </w:p>
    <w:p>
      <w:pPr>
        <w:pStyle w:val="Normal"/>
      </w:pPr>
      <w:r>
        <w:t xml:space="preserve">Гюадь.</w:t>
      </w:r>
    </w:p>
    <w:p>
      <w:pPr>
        <w:pStyle w:val="Normal"/>
      </w:pPr>
      <w:r>
        <w:t xml:space="preserve">ковъ на сборные пункты во время мобилизации, до- </w:t>
      </w:r>
      <w:r>
        <w:br/>
      </w:r>
      <w:r>
        <w:t xml:space="preserve">полнить слфдующимъ 3 нувктомъ:</w:t>
      </w:r>
    </w:p>
    <w:p>
      <w:pPr>
        <w:pStyle w:val="Normal"/>
      </w:pPr>
      <w:r>
        <w:t xml:space="preserve">При объявлеши мобилизаци въ перодъ лагерныхъ </w:t>
      </w:r>
      <w:r>
        <w:br/>
      </w:r>
      <w:r>
        <w:t xml:space="preserve">сборовъ, казакамъ т5хъ льготныхъ частей Донскаго, </w:t>
      </w:r>
      <w:r>
        <w:br/>
      </w:r>
      <w:r>
        <w:t xml:space="preserve">Оренбургскаго, Уральскаго, Кубанекаго и Терекаго </w:t>
      </w:r>
      <w:r>
        <w:br/>
      </w:r>
      <w:r>
        <w:t xml:space="preserve">казачьихъ войскъ, сборные пункты коихъ не совпа- </w:t>
      </w:r>
      <w:r>
        <w:br/>
      </w:r>
      <w:r>
        <w:t xml:space="preserve">даютъ съ мЪстами лагерныхъ сборовъ, и если при- </w:t>
      </w:r>
      <w:r>
        <w:br/>
      </w:r>
      <w:r>
        <w:t xml:space="preserve">томъ казаки не будутъ раепущены по домамъ, произ- </w:t>
      </w:r>
      <w:r>
        <w:br/>
      </w:r>
      <w:r>
        <w:t xml:space="preserve">водить съ перваго дня мобилизащи отпуекъ хураж- </w:t>
      </w:r>
      <w:r>
        <w:br/>
      </w:r>
      <w:r>
        <w:t xml:space="preserve">наго довольствя, а казакамъ Астраханскаго казачьяго </w:t>
      </w:r>
      <w:r>
        <w:br/>
      </w:r>
      <w:r>
        <w:t xml:space="preserve">войска, при тЪхъ же условяхъ, еъ перваго дня моби- </w:t>
      </w:r>
      <w:r>
        <w:br/>
      </w:r>
      <w:r>
        <w:t xml:space="preserve">лизаци, производить отпускъ фуражнаго довольствия </w:t>
      </w:r>
      <w:r>
        <w:br/>
      </w:r>
      <w:r>
        <w:t xml:space="preserve">по 9 разряду табели хуражнаго довольствя, Высо- </w:t>
      </w:r>
      <w:r>
        <w:br/>
      </w:r>
      <w:r>
        <w:t xml:space="preserve">чайше утвержденной 31 Поля 1871 года (46863 а) </w:t>
      </w:r>
      <w:r>
        <w:br/>
      </w:r>
      <w:r>
        <w:t xml:space="preserve">выфето полагающагося имъ во время лагерныхъ сбо- </w:t>
      </w:r>
      <w:r>
        <w:br/>
      </w:r>
      <w:r>
        <w:t xml:space="preserve">ровъь Фуражнаго довольствия, согласно Высочайше </w:t>
      </w:r>
      <w:r>
        <w:br/>
      </w:r>
      <w:r>
        <w:t xml:space="preserve">утвержденнаго положеня  Военнаго (Совфта отъ </w:t>
      </w:r>
      <w:r>
        <w:br/>
      </w:r>
      <w:r>
        <w:t xml:space="preserve">26 Августа 1891 года (7951).</w:t>
      </w:r>
    </w:p>
    <w:p>
      <w:pPr>
        <w:pStyle w:val="Normal"/>
      </w:pPr>
      <w:r>
        <w:t xml:space="preserve">15859. — тюля 20. Высочайше УТВЕР- </w:t>
      </w:r>
      <w:r>
        <w:br/>
      </w:r>
      <w:r>
        <w:t xml:space="preserve">ЖДЕННОЕ ПОЛОЖЕНТЕ ВоЕннАГО СовътА (Совр. </w:t>
      </w:r>
      <w:r>
        <w:br/>
      </w:r>
      <w:r>
        <w:t xml:space="preserve">Узлк. 1898 г. Ноявря 94, ст. 1904)—0Об5 устано- </w:t>
      </w:r>
      <w:r>
        <w:br/>
      </w:r>
      <w:r>
        <w:t xml:space="preserve">влени Смотрителю войсковио склада оружая </w:t>
      </w:r>
      <w:r>
        <w:br/>
      </w:r>
      <w:r>
        <w:t xml:space="preserve">Астраханскало казачьяю войска отпуска разыьзд- </w:t>
      </w:r>
      <w:r>
        <w:br/>
      </w:r>
      <w:r>
        <w:t xml:space="preserve">ныть дене.</w:t>
      </w:r>
    </w:p>
    <w:p>
      <w:pPr>
        <w:pStyle w:val="Normal"/>
      </w:pPr>
      <w:r>
        <w:t xml:space="preserve">Военный (Совфтъ, журналомъ 18 Шюня 1898 года, </w:t>
      </w:r>
      <w:r>
        <w:br/>
      </w:r>
      <w:r>
        <w:t xml:space="preserve">между прочимъ, положилъ:</w:t>
      </w:r>
    </w:p>
    <w:p>
      <w:pPr>
        <w:pStyle w:val="Normal"/>
      </w:pPr>
      <w:r>
        <w:t xml:space="preserve">1. Смотрителю войсковаго склада оружя и про- </w:t>
      </w:r>
      <w:r>
        <w:br/>
      </w:r>
      <w:r>
        <w:t xml:space="preserve">чаго имущества Астраханскаго казачьяго войска уста- </w:t>
      </w:r>
      <w:r>
        <w:br/>
      </w:r>
      <w:r>
        <w:t xml:space="preserve">новить, съ1 Января 1898 года, отпуекъ разъ5зд- </w:t>
      </w:r>
      <w:r>
        <w:br/>
      </w:r>
      <w:r>
        <w:t xml:space="preserve">ныхъ денегь въ размфрЪ пятидесяти рублей въ </w:t>
      </w:r>
      <w:r>
        <w:br/>
      </w:r>
      <w:r>
        <w:t xml:space="preserve">годъ, дополнивъ, сообразно сему, Высочайше утверж-</w:t>
      </w:r>
    </w:p>
    <w:p>
      <w:pPr>
        <w:pStyle w:val="Normal"/>
      </w:pPr>
      <w:r>
        <w:t xml:space="preserve">| денный, 13 Октября 1889 года (6304), штатъ сего</w:t>
      </w:r>
    </w:p>
    <w:p>
      <w:pPr>
        <w:pStyle w:val="Normal"/>
      </w:pPr>
      <w:r>
        <w:t xml:space="preserve">склада.</w:t>
      </w:r>
    </w:p>
    <w:p>
      <w:pPr>
        <w:pStyle w:val="Normal"/>
      </w:pPr>
      <w:r>
        <w:t xml:space="preserve">2. Означенный расходъ въ 1898 году аесигновать </w:t>
      </w:r>
      <w:r>
        <w:br/>
      </w:r>
      <w:r>
        <w:t xml:space="preserve">о смфтБ войсковаго капитала Астраханекаго ка- </w:t>
      </w:r>
      <w:r>
        <w:br/>
      </w:r>
      <w:r>
        <w:t xml:space="preserve">зачьяго войска сверхемфтнымъ кредитомъ, а въ по- </w:t>
      </w:r>
      <w:r>
        <w:br/>
      </w:r>
      <w:r>
        <w:t xml:space="preserve">слъдующЕе годы вносить установленнымъ порядкомъ </w:t>
      </w:r>
      <w:r>
        <w:br/>
      </w:r>
      <w:r>
        <w:t xml:space="preserve">въ подлежация подраздъленя расходной смЪФты того </w:t>
      </w:r>
      <w:r>
        <w:br/>
      </w:r>
      <w:r>
        <w:t xml:space="preserve">же капитала.</w:t>
      </w:r>
    </w:p>
    <w:p>
      <w:pPr>
        <w:pStyle w:val="Normal"/>
      </w:pPr>
      <w:r>
        <w:t xml:space="preserve">Первый пункть сего положеня Высочайше утвер- </w:t>
      </w:r>
      <w:r>
        <w:br/>
      </w:r>
      <w:r>
        <w:t xml:space="preserve">жденъ 20 [юля 1898 года.</w:t>
      </w:r>
    </w:p>
    <w:p>
      <w:pPr>
        <w:pStyle w:val="Normal"/>
      </w:pPr>
      <w:r>
        <w:t xml:space="preserve">15340. — юля 20. Высочайше УТВЕР- </w:t>
      </w:r>
      <w:r>
        <w:br/>
      </w:r>
      <w:r>
        <w:t xml:space="preserve">ЖДЕННОЕ ПОЛОЖЕН!Е ВОЕННАГО СовзътА (СоБр. </w:t>
      </w:r>
      <w:r>
        <w:br/>
      </w:r>
      <w:r>
        <w:t xml:space="preserve">Узлк. 1899г. Января $, ст. 93).— Обь утвержде- </w:t>
      </w:r>
      <w:r>
        <w:br/>
      </w:r>
      <w:r>
        <w:t xml:space="preserve">ни штата и табели на содержаше пруюти для </w:t>
      </w:r>
      <w:r>
        <w:br/>
      </w:r>
      <w:r>
        <w:t xml:space="preserve">временнало помощешя вд0в5 инвалидовь Измайлов- </w:t>
      </w:r>
      <w:r>
        <w:br/>
      </w:r>
      <w:r>
        <w:t xml:space="preserve">ской военной бозадъльни Императора Николая [.</w:t>
      </w:r>
    </w:p>
    <w:p>
      <w:pPr>
        <w:pStyle w:val="Normal"/>
      </w:pPr>
      <w:r>
        <w:t xml:space="preserve">15856 </w:t>
      </w:r>
      <w:r>
        <w:br/>
      </w:r>
      <w:r>
        <w:t xml:space="preserve">15857 </w:t>
      </w:r>
      <w:r>
        <w:br/>
      </w:r>
      <w:r>
        <w:t xml:space="preserve">15858 </w:t>
      </w:r>
      <w:r>
        <w:br/>
      </w:r>
      <w:r>
        <w:t xml:space="preserve">153859 </w:t>
      </w:r>
      <w:r>
        <w:br/>
      </w:r>
      <w:r>
        <w:t xml:space="preserve">15810</w:t>
      </w:r>
    </w:p>
    <w:p>
      <w:pPr>
        <w:pStyle w:val="Normal"/>
      </w:pPr>
      <w:r>
        <w:t xml:space="preserve">15841 </w:t>
      </w:r>
      <w:r>
        <w:br/>
      </w:r>
      <w:r>
        <w:t xml:space="preserve">15840 </w:t>
      </w:r>
      <w:r>
        <w:br/>
      </w:r>
      <w:r>
        <w:t xml:space="preserve">15345 </w:t>
      </w:r>
      <w:r>
        <w:br/>
      </w:r>
      <w:r>
        <w:t xml:space="preserve">5злл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Государь ИмпЕРАТОРЪ, въ 90-й день Мая </w:t>
      </w:r>
      <w:r>
        <w:br/>
      </w:r>
      <w:r>
        <w:t xml:space="preserve">1898 года, Высочайше повелфть соизволилъ: учре- </w:t>
      </w:r>
      <w:r>
        <w:br/>
      </w:r>
      <w:r>
        <w:t xml:space="preserve">дить при Измайловской военной богадЪльнб ИмпеРА- </w:t>
      </w:r>
      <w:r>
        <w:br/>
      </w:r>
      <w:r>
        <w:t xml:space="preserve">тол Николля 1 приоть для временнаго помбщен!я </w:t>
      </w:r>
      <w:r>
        <w:br/>
      </w:r>
      <w:r>
        <w:t xml:space="preserve">$ вдовъ инвалидовъ семейнаго дома этой богадЪльни, </w:t>
      </w:r>
      <w:r>
        <w:br/>
      </w:r>
      <w:r>
        <w:t xml:space="preserve">до опредфленйя ихъ въ городекя богадЪльни.</w:t>
      </w:r>
    </w:p>
    <w:p>
      <w:pPr>
        <w:pStyle w:val="Normal"/>
      </w:pPr>
      <w:r>
        <w:t xml:space="preserve">Военный Сов$ть, раземотрфвъ предетавлеше Глав- </w:t>
      </w:r>
      <w:r>
        <w:br/>
      </w:r>
      <w:r>
        <w:t xml:space="preserve">наго Штаба объ утверждени штата и табели сего </w:t>
      </w:r>
      <w:r>
        <w:br/>
      </w:r>
      <w:r>
        <w:t xml:space="preserve">приюта, журналомъ 18 Поня 1898 года, положилъ: </w:t>
      </w:r>
      <w:r>
        <w:br/>
      </w:r>
      <w:r>
        <w:t xml:space="preserve">прилагаемые при семъ штатъ и табель на содержане </w:t>
      </w:r>
      <w:r>
        <w:br/>
      </w:r>
      <w:r>
        <w:t xml:space="preserve">приюта для временнаго помфщеня вдовъ инвалидовъ</w:t>
      </w:r>
    </w:p>
    <w:p>
      <w:pPr>
        <w:pStyle w:val="Normal"/>
      </w:pPr>
      <w:r>
        <w:t xml:space="preserve">Измайловской военной богадфльни ИмпЕРАТОРА Нико- |</w:t>
      </w:r>
    </w:p>
    <w:p>
      <w:pPr>
        <w:pStyle w:val="Normal"/>
      </w:pPr>
      <w:r>
        <w:t xml:space="preserve">ЛАЯ [ утвердить и ввести въ дЪйств!е.</w:t>
      </w:r>
    </w:p>
    <w:p>
      <w:pPr>
        <w:pStyle w:val="Normal"/>
      </w:pPr>
      <w:r>
        <w:t xml:space="preserve">Изложенное положеше Военнаго (СовЪта, а равно |</w:t>
      </w:r>
    </w:p>
    <w:p>
      <w:pPr>
        <w:pStyle w:val="Normal"/>
      </w:pPr>
      <w:r>
        <w:t xml:space="preserve">штать и табель названнагоприюта Высочайше утверж- </w:t>
      </w:r>
      <w:r>
        <w:br/>
      </w:r>
      <w:r>
        <w:t xml:space="preserve">дены въ 20-й день Поля 1898 года. </w:t>
      </w:r>
      <w:r>
        <w:br/>
      </w:r>
      <w:r>
        <w:t xml:space="preserve">(Приложешя см. въ конць Тома.)</w:t>
      </w:r>
    </w:p>
    <w:p>
      <w:pPr>
        <w:pStyle w:val="Normal"/>
      </w:pPr>
      <w:r>
        <w:t xml:space="preserve">Я5З ЛИ. — поля 20. ВЫсочАаЙШЕ УТВЕРЖДЕН- |</w:t>
      </w:r>
    </w:p>
    <w:p>
      <w:pPr>
        <w:pStyle w:val="Normal"/>
      </w:pPr>
      <w:r>
        <w:t xml:space="preserve">НЫЙ ВСЕПОДДАННЫЙШИЙ ДОКЛАДЪ ГЛАВНОУПРА- |</w:t>
      </w:r>
    </w:p>
    <w:p>
      <w:pPr>
        <w:pStyle w:val="Normal"/>
      </w:pPr>
      <w:r>
        <w:t xml:space="preserve">ВЛЯЮЩАГО СоБСТВЕННОЮ Е. И.В. КАНЦЕЛЯРТЕЮ ПО </w:t>
      </w:r>
      <w:r>
        <w:br/>
      </w:r>
      <w:r>
        <w:t xml:space="preserve">УЧРЕЖДЕНТЯМЪ ИмПЕРАТРИЦЫ МАРтИ ( (БР. УЗАК. </w:t>
      </w:r>
      <w:r>
        <w:br/>
      </w:r>
      <w:r>
        <w:t xml:space="preserve">1898 г. НолБРя 94, ст. 1910).—0О преобразоваши </w:t>
      </w:r>
      <w:r>
        <w:br/>
      </w:r>
      <w:r>
        <w:t xml:space="preserve">Бълостокскало Института Императора Николая [.</w:t>
      </w:r>
    </w:p>
    <w:p>
      <w:pPr>
        <w:pStyle w:val="Normal"/>
      </w:pPr>
      <w:r>
        <w:t xml:space="preserve">Опекунекй СовЪтъ полагаль преобразовать БЪло- </w:t>
      </w:r>
      <w:r>
        <w:br/>
      </w:r>
      <w:r>
        <w:t xml:space="preserve">стокекй Институть изъ 3-хъ-класснаго съ двухго- </w:t>
      </w:r>
      <w:r>
        <w:br/>
      </w:r>
      <w:r>
        <w:t xml:space="preserve">дичными куреами въ 7-ми-класесный еъ годичными, </w:t>
      </w:r>
      <w:r>
        <w:br/>
      </w:r>
      <w:r>
        <w:t xml:space="preserve">на сл5дующихъ основаняхъ: а) комплектъ воепи- </w:t>
      </w:r>
      <w:r>
        <w:br/>
      </w:r>
      <w:r>
        <w:t xml:space="preserve">танницъ заведеня опредфляется въ 245 дфвицъ;</w:t>
      </w:r>
    </w:p>
    <w:p>
      <w:pPr>
        <w:pStyle w:val="Normal"/>
      </w:pPr>
      <w:r>
        <w:t xml:space="preserve">б) на заведене распространяется дЪйствуюцщий нор- |</w:t>
      </w:r>
    </w:p>
    <w:p>
      <w:pPr>
        <w:pStyle w:val="Normal"/>
      </w:pPr>
      <w:r>
        <w:t xml:space="preserve">мальный штатъ личнаго состава женскихъ губерн- </w:t>
      </w:r>
      <w:r>
        <w:br/>
      </w:r>
      <w:r>
        <w:t xml:space="preserve">скихъ учебно-воспитательныхъ заведен! второй ка- </w:t>
      </w:r>
      <w:r>
        <w:br/>
      </w:r>
      <w:r>
        <w:t xml:space="preserve">тегорш, и в) м5ры 6 приводятся въ исполнене въ </w:t>
      </w:r>
      <w:r>
        <w:br/>
      </w:r>
      <w:r>
        <w:t xml:space="preserve">той постепенности, которая будетъ опредфлена Опе- </w:t>
      </w:r>
      <w:r>
        <w:br/>
      </w:r>
      <w:r>
        <w:t xml:space="preserve">кунекимъ Совфтомъ. ВмЪетВ съ тфыъ, Опекунекй (о- </w:t>
      </w:r>
      <w:r>
        <w:br/>
      </w:r>
      <w:r>
        <w:t xml:space="preserve">вфть призналь нужнымъ измфнить существующее </w:t>
      </w:r>
      <w:r>
        <w:br/>
      </w:r>
      <w:r>
        <w:t xml:space="preserve">правило према дЪвицъ въ Бъфлостокекй Институт </w:t>
      </w:r>
      <w:r>
        <w:br/>
      </w:r>
      <w:r>
        <w:t xml:space="preserve">въ смысл$ уравненя правъ офицерскихъ военныхъ</w:t>
      </w:r>
    </w:p>
    <w:p>
      <w:pPr>
        <w:pStyle w:val="Normal"/>
      </w:pPr>
      <w:r>
        <w:t xml:space="preserve">чиновъ съ гражданскими чиновниками на помфщене |</w:t>
      </w:r>
    </w:p>
    <w:p>
      <w:pPr>
        <w:pStyle w:val="Normal"/>
      </w:pPr>
      <w:r>
        <w:t xml:space="preserve">дочерей на казенныя ваканейи.</w:t>
      </w:r>
    </w:p>
    <w:p>
      <w:pPr>
        <w:pStyle w:val="Normal"/>
      </w:pPr>
      <w:r>
        <w:t xml:space="preserve">Изложенныя предположешя Опекунекаго СовЪта </w:t>
      </w:r>
      <w:r>
        <w:br/>
      </w:r>
      <w:r>
        <w:t xml:space="preserve">Главноуправляющий Собетвенною Его ИмпЕРАТОРСКАГО </w:t>
      </w:r>
      <w:r>
        <w:br/>
      </w:r>
      <w:r>
        <w:t xml:space="preserve">Величества Канцелярею по учрежденямъ ИмпеРА- </w:t>
      </w:r>
      <w:r>
        <w:br/>
      </w:r>
      <w:r>
        <w:t xml:space="preserve">тРИиЦы Млр1!и вееподданнфйшимъ докладомъ повер- </w:t>
      </w:r>
      <w:r>
        <w:br/>
      </w:r>
      <w:r>
        <w:t xml:space="preserve">галъ на Высочайшее Его ИмпЕРАТОРСКАГО ВЕЛИ- </w:t>
      </w:r>
      <w:r>
        <w:br/>
      </w:r>
      <w:r>
        <w:t xml:space="preserve">ЧЕСТВА благовоззрён!е.</w:t>
      </w:r>
    </w:p>
    <w:p>
      <w:pPr>
        <w:pStyle w:val="Normal"/>
      </w:pPr>
      <w:r>
        <w:t xml:space="preserve">На докладь семъ, въ 20-й день Поля 1898 года, </w:t>
      </w:r>
      <w:r>
        <w:br/>
      </w:r>
      <w:r>
        <w:t xml:space="preserve">Собетвенною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«Созласенз».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Го адьв:</w:t>
      </w:r>
    </w:p>
    <w:p>
      <w:pPr>
        <w:pStyle w:val="Normal"/>
      </w:pPr>
      <w:r>
        <w:t xml:space="preserve">15300. тюлл 99. Высочайше УТВЕРЖДЕН- </w:t>
      </w:r>
      <w:r>
        <w:br/>
      </w:r>
      <w:r>
        <w:t xml:space="preserve">НЫЙ ВСЕПОДДАННЫЙШЕЙ ДОКЛАДЪ ГЛАВНОУПРА- </w:t>
      </w:r>
      <w:r>
        <w:br/>
      </w:r>
      <w:r>
        <w:t xml:space="preserve">ВлЛЯюЩАГО СоБствЕННОЮ Е. И.В. КАНЦЕЛЯРТЕЮ ПО </w:t>
      </w:r>
      <w:r>
        <w:br/>
      </w:r>
      <w:r>
        <w:t xml:space="preserve">УЧРЕЖДЕНТЯМЪ ИМПЕРАТРИЦЫ Млдрги (СоБР. УЗАк. </w:t>
      </w:r>
      <w:r>
        <w:br/>
      </w:r>
      <w:r>
        <w:t xml:space="preserve">1898 г. Октября 19, ст. 1704).—О предоставлеши </w:t>
      </w:r>
      <w:r>
        <w:br/>
      </w:r>
      <w:r>
        <w:t xml:space="preserve">воспитанникамь Императорсказо Александровсказо </w:t>
      </w:r>
      <w:r>
        <w:br/>
      </w:r>
      <w:r>
        <w:t xml:space="preserve">Лицел, окончившимь въ ономъ полный курс наукъ </w:t>
      </w:r>
      <w:r>
        <w:br/>
      </w:r>
      <w:r>
        <w:t xml:space="preserve">по первымь двумз разрядамь, права ношешя па </w:t>
      </w:r>
      <w:r>
        <w:br/>
      </w:r>
      <w:r>
        <w:t xml:space="preserve">зруди особазо знака.</w:t>
      </w:r>
    </w:p>
    <w:p>
      <w:pPr>
        <w:pStyle w:val="Normal"/>
      </w:pPr>
      <w:r>
        <w:t xml:space="preserve">Главноуправляющий Собственною Его ИмнерРлтор- </w:t>
      </w:r>
      <w:r>
        <w:br/>
      </w:r>
      <w:r>
        <w:t xml:space="preserve">скаго Величества Канцелярею по учрежденямъ </w:t>
      </w:r>
      <w:r>
        <w:br/>
      </w:r>
      <w:r>
        <w:t xml:space="preserve">ИмпЕРАТРИЦЫ Марти, въ 99-й день юля 1898 года, </w:t>
      </w:r>
      <w:r>
        <w:br/>
      </w:r>
      <w:r>
        <w:t xml:space="preserve">всеподданнзйше испрашиваль Высочайшее Его </w:t>
      </w:r>
      <w:r>
        <w:br/>
      </w:r>
      <w:r>
        <w:t xml:space="preserve">ИмпЕРАТОРСКАГО ВЕЛИЧЕСТВА соизволенше на </w:t>
      </w:r>
      <w:r>
        <w:br/>
      </w:r>
      <w:r>
        <w:t xml:space="preserve">предоставлее воспитанникамъ ИмпеРАТОРСКАГО Але- </w:t>
      </w:r>
      <w:r>
        <w:br/>
      </w:r>
      <w:r>
        <w:t xml:space="preserve">ксандровекаго Лицея, окончившимъ въ ономъ пол- </w:t>
      </w:r>
      <w:r>
        <w:br/>
      </w:r>
      <w:r>
        <w:t xml:space="preserve">ный куреъ наукъ по первымъ двумъ разрядамъ, </w:t>
      </w:r>
      <w:r>
        <w:br/>
      </w:r>
      <w:r>
        <w:t xml:space="preserve">права ношеня на правой сторонф груди особаго </w:t>
      </w:r>
      <w:r>
        <w:br/>
      </w:r>
      <w:r>
        <w:t xml:space="preserve">знака, а равно о разрьшени Попечителю ходатай- </w:t>
      </w:r>
      <w:r>
        <w:br/>
      </w:r>
      <w:r>
        <w:t xml:space="preserve">ствовать предъ Его ИмпЕРАТОРСКИМЪ ВЕЛИЧЕ- </w:t>
      </w:r>
      <w:r>
        <w:br/>
      </w:r>
      <w:r>
        <w:t xml:space="preserve">ствомъ о назначени н$Фкоторыхъ изъ бывшихъ вос- </w:t>
      </w:r>
      <w:r>
        <w:br/>
      </w:r>
      <w:r>
        <w:t xml:space="preserve">питанниковь Лицея Почетными Членами СовЪта </w:t>
      </w:r>
      <w:r>
        <w:br/>
      </w:r>
      <w:r>
        <w:t xml:space="preserve">онаго.</w:t>
      </w:r>
    </w:p>
    <w:p>
      <w:pPr>
        <w:pStyle w:val="Normal"/>
      </w:pPr>
      <w:r>
        <w:t xml:space="preserve">На всеподданнЪйшемъ по сему предмету докладЪ </w:t>
      </w:r>
      <w:r>
        <w:br/>
      </w:r>
      <w:r>
        <w:t xml:space="preserve">Главноуправляющаго Собственною Его ИмпЕРлтоР- </w:t>
      </w:r>
      <w:r>
        <w:br/>
      </w:r>
      <w:r>
        <w:t xml:space="preserve">СКАГО ВЕЛИЧЕСТВА рукою начертано «Созласень», </w:t>
      </w:r>
      <w:r>
        <w:br/>
      </w:r>
      <w:r>
        <w:t xml:space="preserve">а описаше означеннаго выше знака и рисунокъ онаго </w:t>
      </w:r>
      <w:r>
        <w:br/>
      </w:r>
      <w:r>
        <w:t xml:space="preserve">удостоены Высочайшаго Его ИмпеРАТОРСКАГО </w:t>
      </w:r>
      <w:r>
        <w:br/>
      </w:r>
      <w:r>
        <w:t xml:space="preserve">Величества утвержденя.</w:t>
      </w:r>
    </w:p>
    <w:p>
      <w:pPr>
        <w:pStyle w:val="Normal"/>
      </w:pPr>
      <w:r>
        <w:t xml:space="preserve">( Описане и рисунокъ см. вв конць Тома.)</w:t>
      </w:r>
    </w:p>
    <w:p>
      <w:pPr>
        <w:pStyle w:val="Normal"/>
      </w:pPr>
      <w:r>
        <w:t xml:space="preserve">15315. поля 23. ВысочАЙШЕЕ ПОВЕЛЬНИЕ, </w:t>
      </w:r>
      <w:r>
        <w:br/>
      </w:r>
      <w:r>
        <w:t xml:space="preserve">ОБЪЯВЛЕННОЕ МинистрРомъ ВНУТРЕННИХЪ ДълЪ </w:t>
      </w:r>
      <w:r>
        <w:br/>
      </w:r>
      <w:r>
        <w:t xml:space="preserve">(Соьт. Узак. 1898 г. СентявРя 15, ст. 1460).—0 раз- </w:t>
      </w:r>
      <w:r>
        <w:br/>
      </w:r>
      <w:r>
        <w:t xml:space="preserve">рьшеши устройства третьяю фармацевтическаю </w:t>
      </w:r>
      <w:r>
        <w:br/>
      </w:r>
      <w:r>
        <w:t xml:space="preserve">Соьзда въ зородь Москвть.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Министра Внутреннихъ Дфлъ, въ 23-й день </w:t>
      </w:r>
      <w:r>
        <w:br/>
      </w:r>
      <w:r>
        <w:t xml:space="preserve">юля 1898 года, Высочайше соизволилъ разрфшить </w:t>
      </w:r>
      <w:r>
        <w:br/>
      </w:r>
      <w:r>
        <w:t xml:space="preserve">устройство третьяго Фармацевтическаго СъЪзда въ</w:t>
      </w:r>
    </w:p>
    <w:p>
      <w:pPr>
        <w:pStyle w:val="Normal"/>
      </w:pPr>
      <w:r>
        <w:t xml:space="preserve">| городь МосквЪ въ АвгустЬ мЪфеяцЪ въ течене семи</w:t>
      </w:r>
    </w:p>
    <w:p>
      <w:pPr>
        <w:pStyle w:val="Normal"/>
      </w:pPr>
      <w:r>
        <w:t xml:space="preserve">дней.</w:t>
      </w:r>
    </w:p>
    <w:p>
      <w:pPr>
        <w:pStyle w:val="Normal"/>
      </w:pPr>
      <w:r>
        <w:t xml:space="preserve">ЗАЛ. юиз</w:t>
      </w:r>
    </w:p>
    <w:p>
      <w:pPr>
        <w:pStyle w:val="Normal"/>
      </w:pPr>
      <w:r>
        <w:t xml:space="preserve">Хвгуста ВЫСОЧАЙШЕЕ ОБЪЯВАЕ- </w:t>
      </w:r>
      <w:r>
        <w:br/>
      </w:r>
      <w:r>
        <w:t xml:space="preserve">н1Е по Великому Княжеству Финляндскому </w:t>
      </w:r>
      <w:r>
        <w:br/>
      </w:r>
      <w:r>
        <w:t xml:space="preserve">(СБорн. Постлн. Вел. Кн. Финл., № 39, сть. 1—0 </w:t>
      </w:r>
      <w:r>
        <w:br/>
      </w:r>
      <w:r>
        <w:t xml:space="preserve">должностяхь учителей Ньмецкаю и Французскало </w:t>
      </w:r>
      <w:r>
        <w:br/>
      </w:r>
      <w:r>
        <w:t xml:space="preserve">явыковь при Классическиаь и Нормальных Мицеяхть </w:t>
      </w:r>
      <w:r>
        <w:br/>
      </w:r>
      <w:r>
        <w:t xml:space="preserve">края.</w:t>
      </w:r>
    </w:p>
    <w:p>
      <w:pPr>
        <w:pStyle w:val="Normal"/>
      </w:pPr>
      <w:r>
        <w:t xml:space="preserve">ИМПЕРАТОРА НИКОЛАЯ П. 817 </w:t>
      </w:r>
      <w:r>
        <w:br/>
      </w:r>
      <w:r>
        <w:t xml:space="preserve">Тюдь. 1898 Гю а ь.</w:t>
      </w:r>
    </w:p>
    <w:p>
      <w:pPr>
        <w:pStyle w:val="Normal"/>
      </w:pPr>
      <w:r>
        <w:t xml:space="preserve">По всеподданнфйшему ходатайству собравшихся </w:t>
      </w:r>
      <w:r>
        <w:br/>
      </w:r>
      <w:r>
        <w:t xml:space="preserve">на послЪднемъ Сейм$ Земекихъ Чиновъ Финляндии и </w:t>
      </w:r>
      <w:r>
        <w:br/>
      </w:r>
      <w:r>
        <w:t xml:space="preserve">но всеподданнфйшему представлению Хозяйственнаго </w:t>
      </w:r>
      <w:r>
        <w:br/>
      </w:r>
      <w:r>
        <w:t xml:space="preserve">Департамента ИмперАтоРСкАГО Финляндскаго Сената, </w:t>
      </w:r>
      <w:r>
        <w:br/>
      </w:r>
      <w:r>
        <w:t xml:space="preserve">Высочайше повелЪно, чтобы должности учителей Н-</w:t>
      </w:r>
    </w:p>
    <w:p>
      <w:pPr>
        <w:pStyle w:val="Normal"/>
      </w:pPr>
      <w:r>
        <w:t xml:space="preserve">мецкаго и Французскаго языковъ при Классическихъ |</w:t>
      </w:r>
    </w:p>
    <w:p>
      <w:pPr>
        <w:pStyle w:val="Normal"/>
      </w:pPr>
      <w:r>
        <w:t xml:space="preserve">и Нормальныхъ Лицеяхъ были соединены и преобра- </w:t>
      </w:r>
      <w:r>
        <w:br/>
      </w:r>
      <w:r>
        <w:t xml:space="preserve">зованы: при первыхъ— въ должности Коллегъ, а при </w:t>
      </w:r>
      <w:r>
        <w:br/>
      </w:r>
      <w:r>
        <w:t xml:space="preserve">послЪднихъ—въ должности Лекторовъ НЪмецкаго и </w:t>
      </w:r>
      <w:r>
        <w:br/>
      </w:r>
      <w:r>
        <w:t xml:space="preserve">Французскаго языковъ, съ тБыъ, чтобы въ отноше- </w:t>
      </w:r>
      <w:r>
        <w:br/>
      </w:r>
      <w:r>
        <w:t xml:space="preserve">ни компетентности и окладовъ жалованья служили къ </w:t>
      </w:r>
      <w:r>
        <w:br/>
      </w:r>
      <w:r>
        <w:t xml:space="preserve">руководству правила, установленныя въ закон® каса- </w:t>
      </w:r>
      <w:r>
        <w:br/>
      </w:r>
      <w:r>
        <w:t xml:space="preserve">тельно таковыхъ должностей.</w:t>
      </w:r>
    </w:p>
    <w:p>
      <w:pPr>
        <w:pStyle w:val="Normal"/>
      </w:pPr>
      <w:r>
        <w:t xml:space="preserve">15345.— '°** 33 ВысочайшЕЕ оБЪЯВАЕ-</w:t>
      </w:r>
    </w:p>
    <w:p>
      <w:pPr>
        <w:pStyle w:val="Normal"/>
      </w:pPr>
      <w:r>
        <w:t xml:space="preserve">Августа 1" </w:t>
      </w:r>
      <w:r>
        <w:br/>
      </w:r>
      <w:r>
        <w:t xml:space="preserve">н1Е по Великому Княжеству Финляндскому </w:t>
      </w:r>
      <w:r>
        <w:br/>
      </w:r>
      <w:r>
        <w:t xml:space="preserve">(Сворн. Постан. Вел. Кн. Финл. 1898 г., №32, стр. 2).—</w:t>
      </w:r>
    </w:p>
    <w:p>
      <w:pPr>
        <w:pStyle w:val="Normal"/>
      </w:pPr>
      <w:r>
        <w:t xml:space="preserve">0 преобразовании двухкласснало элементарнаю учи- |</w:t>
      </w:r>
    </w:p>
    <w:p>
      <w:pPr>
        <w:pStyle w:val="Normal"/>
      </w:pPr>
      <w:r>
        <w:t xml:space="preserve">лица въ зюродъ Мареамнт, а также о принятии </w:t>
      </w:r>
      <w:r>
        <w:br/>
      </w:r>
      <w:r>
        <w:t xml:space="preserve">Сердобольскало частнало Лицеявъказиу и расширеши </w:t>
      </w:r>
      <w:r>
        <w:br/>
      </w:r>
      <w:r>
        <w:t xml:space="preserve">е10 в5 полный Реальный „Лицей съ преподавашемъ </w:t>
      </w:r>
      <w:r>
        <w:br/>
      </w:r>
      <w:r>
        <w:t xml:space="preserve">на Финскомь язык.</w:t>
      </w:r>
    </w:p>
    <w:p>
      <w:pPr>
        <w:pStyle w:val="Normal"/>
      </w:pPr>
      <w:r>
        <w:t xml:space="preserve">ВелЪдств!е всеподданнфйшаго ходатайства собрав- </w:t>
      </w:r>
      <w:r>
        <w:br/>
      </w:r>
      <w:r>
        <w:t xml:space="preserve">шихся на послЪднемъ Сейм Земскихъ Чиновъ Фин- </w:t>
      </w:r>
      <w:r>
        <w:br/>
      </w:r>
      <w:r>
        <w:t xml:space="preserve">лянди и по всеподданнЪйшему представленю Хозяй- </w:t>
      </w:r>
      <w:r>
        <w:br/>
      </w:r>
      <w:r>
        <w:t xml:space="preserve">ственнаго Департамента Финляндекаго Сената Высо- </w:t>
      </w:r>
      <w:r>
        <w:br/>
      </w:r>
      <w:r>
        <w:t xml:space="preserve">чайше повелЪно:</w:t>
      </w:r>
    </w:p>
    <w:p>
      <w:pPr>
        <w:pStyle w:val="Normal"/>
      </w:pPr>
      <w:r>
        <w:t xml:space="preserve">Трехклассное частное училище въ городЪ Маре- </w:t>
      </w:r>
      <w:r>
        <w:br/>
      </w:r>
      <w:r>
        <w:t xml:space="preserve">гамнЪ принять въ казну и соединить съ существую- </w:t>
      </w:r>
      <w:r>
        <w:br/>
      </w:r>
      <w:r>
        <w:t xml:space="preserve">щимъ уже тамъ двухкласенымъ элементарнымъ учи- </w:t>
      </w:r>
      <w:r>
        <w:br/>
      </w:r>
      <w:r>
        <w:t xml:space="preserve">лищемъ въ пятикласеное реальное учебное заведеше </w:t>
      </w:r>
      <w:r>
        <w:br/>
      </w:r>
      <w:r>
        <w:t xml:space="preserve">съ законченными курсами и съ совмфстнымъ обуче- </w:t>
      </w:r>
      <w:r>
        <w:br/>
      </w:r>
      <w:r>
        <w:t xml:space="preserve">немъ мальчиковъ и дЪвочекъ;—и</w:t>
      </w:r>
    </w:p>
    <w:p>
      <w:pPr>
        <w:pStyle w:val="Normal"/>
      </w:pPr>
      <w:r>
        <w:t xml:space="preserve">(Сердобольекй частный Лицей принять въ казну и </w:t>
      </w:r>
      <w:r>
        <w:br/>
      </w:r>
      <w:r>
        <w:t xml:space="preserve">расширить въ полный Реальный Лицей съ препода- </w:t>
      </w:r>
      <w:r>
        <w:br/>
      </w:r>
      <w:r>
        <w:t xml:space="preserve">ванемъ на Финскомъ язык$.</w:t>
      </w:r>
    </w:p>
    <w:p>
      <w:pPr>
        <w:pStyle w:val="Normal"/>
      </w:pPr>
      <w:r>
        <w:t xml:space="preserve">15$46.— '°** * вВысочлдйшек оБЪЯвлЕ-</w:t>
      </w:r>
    </w:p>
    <w:p>
      <w:pPr>
        <w:pStyle w:val="Normal"/>
      </w:pPr>
      <w:r>
        <w:t xml:space="preserve">Августа 4* </w:t>
      </w:r>
      <w:r>
        <w:br/>
      </w:r>
      <w:r>
        <w:t xml:space="preserve">нтЕ по Великому Княжеству Финляндскому </w:t>
      </w:r>
      <w:r>
        <w:br/>
      </w:r>
      <w:r>
        <w:t xml:space="preserve">(Свон. Постлн. Вел. Кн. Финл. 1898 г., № 33, </w:t>
      </w:r>
      <w:r>
        <w:br/>
      </w:r>
      <w:r>
        <w:t xml:space="preserve">СТР. 17).—0Объь обращени съ начала 1898 10да депу-</w:t>
      </w:r>
    </w:p>
    <w:p>
      <w:pPr>
        <w:pStyle w:val="Normal"/>
      </w:pPr>
      <w:r>
        <w:t xml:space="preserve">тата въ Выбораской зуберити въ фондъ пособ еван-</w:t>
      </w:r>
    </w:p>
    <w:p>
      <w:pPr>
        <w:pStyle w:val="Normal"/>
      </w:pPr>
      <w:r>
        <w:t xml:space="preserve">зелическо-лютеранскить притодов5.</w:t>
      </w:r>
    </w:p>
    <w:p>
      <w:pPr>
        <w:pStyle w:val="Normal"/>
      </w:pPr>
      <w:r>
        <w:t xml:space="preserve">По всеподданнЪйшему представлению, Высочайше </w:t>
      </w:r>
      <w:r>
        <w:br/>
      </w:r>
      <w:r>
        <w:t xml:space="preserve">постановлено, чтобы пособя на содержане духовен- </w:t>
      </w:r>
      <w:r>
        <w:br/>
      </w:r>
      <w:r>
        <w:t xml:space="preserve">ства евангелическо-лютеранекихъ приходовъ въ Вы- </w:t>
      </w:r>
      <w:r>
        <w:br/>
      </w:r>
      <w:r>
        <w:t xml:space="preserve">боргекой губернии, которыя до введешя по губернт </w:t>
      </w:r>
      <w:r>
        <w:br/>
      </w:r>
      <w:r>
        <w:t xml:space="preserve">новыхъ оброковъ выдавались, подъ названемъ депу-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тата, духовенству изъ казенной десятины, съ начала 15345 </w:t>
      </w:r>
      <w:r>
        <w:br/>
      </w:r>
      <w:r>
        <w:t xml:space="preserve">| 1898 года были полноетью об антены ВЪ ФОНДЪ П0С0- </w:t>
      </w:r>
      <w:r>
        <w:br/>
      </w:r>
      <w:r>
        <w:t xml:space="preserve">би, ОрАННИЬ на основанш $ 6 Е. по- $346</w:t>
      </w:r>
    </w:p>
    <w:p>
      <w:pPr>
        <w:pStyle w:val="Normal"/>
      </w:pPr>
      <w:r>
        <w:t xml:space="preserve">становленя оть 5 Августа 1886 года (н. ст.), объ</w:t>
      </w:r>
    </w:p>
    <w:p>
      <w:pPr>
        <w:pStyle w:val="Normal"/>
      </w:pPr>
      <w:r>
        <w:t xml:space="preserve">урегулироваши окладовъ содержаня духовенства 15347 </w:t>
      </w:r>
      <w:r>
        <w:br/>
      </w:r>
      <w:r>
        <w:t xml:space="preserve">евангелическо-лютеранекихъ приходовъ края. 15318</w:t>
      </w:r>
    </w:p>
    <w:p>
      <w:pPr>
        <w:pStyle w:val="Normal"/>
      </w:pPr>
      <w:r>
        <w:t xml:space="preserve">15807. — 1 3 Высочайшее объявлЕ-</w:t>
      </w:r>
    </w:p>
    <w:p>
      <w:pPr>
        <w:pStyle w:val="Normal"/>
      </w:pPr>
      <w:r>
        <w:t xml:space="preserve">— Августа &amp;° </w:t>
      </w:r>
      <w:r>
        <w:br/>
      </w:r>
      <w:r>
        <w:t xml:space="preserve">н1Е по Великому Княжеству  Финлянд- </w:t>
      </w:r>
      <w:r>
        <w:br/>
      </w:r>
      <w:r>
        <w:t xml:space="preserve">скому (СвоРн. Постан. Вел. Кн. Финл. 1898 г., </w:t>
      </w:r>
      <w:r>
        <w:br/>
      </w:r>
      <w:r>
        <w:t xml:space="preserve">№ 36, сть. 26)—0О преобразовании должности </w:t>
      </w:r>
      <w:r>
        <w:br/>
      </w:r>
      <w:r>
        <w:t xml:space="preserve">Экстраординарнаю Профессора иииены при Але- </w:t>
      </w:r>
      <w:r>
        <w:br/>
      </w:r>
      <w:r>
        <w:t xml:space="preserve">ксандровскомз Университет въ ординарную.</w:t>
      </w:r>
    </w:p>
    <w:p>
      <w:pPr>
        <w:pStyle w:val="Normal"/>
      </w:pPr>
      <w:r>
        <w:t xml:space="preserve">По всеподданнёйшему предетавлению, Выеочайше </w:t>
      </w:r>
      <w:r>
        <w:br/>
      </w:r>
      <w:r>
        <w:t xml:space="preserve">постановлено: должность Экстраординарнаго ПроФес- </w:t>
      </w:r>
      <w:r>
        <w:br/>
      </w:r>
      <w:r>
        <w:t xml:space="preserve">сора гимены при ИмпеРАТОРСКОМЪ Александровскомъ </w:t>
      </w:r>
      <w:r>
        <w:br/>
      </w:r>
      <w:r>
        <w:t xml:space="preserve">Университетв въ Финлянди преобразовать въ орди- </w:t>
      </w:r>
      <w:r>
        <w:br/>
      </w:r>
      <w:r>
        <w:t xml:space="preserve">нарную, съ тБыъ, чтобы лицо, занимающее эту долж- </w:t>
      </w:r>
      <w:r>
        <w:br/>
      </w:r>
      <w:r>
        <w:t xml:space="preserve">ность, которое выфетЪ съ тБмъ должно завфдывать </w:t>
      </w:r>
      <w:r>
        <w:br/>
      </w:r>
      <w:r>
        <w:t xml:space="preserve">гипеническою лабораторею Университета, пользова- </w:t>
      </w:r>
      <w:r>
        <w:br/>
      </w:r>
      <w:r>
        <w:t xml:space="preserve">лось окладомъ содержашя и другими преимуществами, </w:t>
      </w:r>
      <w:r>
        <w:br/>
      </w:r>
      <w:r>
        <w:t xml:space="preserve">присвоенными, согласно дЪйствующимъ законополо- </w:t>
      </w:r>
      <w:r>
        <w:br/>
      </w:r>
      <w:r>
        <w:t xml:space="preserve">жешямь, прочимъь Професеорамъ, состоящимъ по </w:t>
      </w:r>
      <w:r>
        <w:br/>
      </w:r>
      <w:r>
        <w:t xml:space="preserve">ординарному штату Университета.</w:t>
      </w:r>
    </w:p>
    <w:p>
      <w:pPr>
        <w:pStyle w:val="Normal"/>
      </w:pPr>
      <w:r>
        <w:t xml:space="preserve">15813.— ма ВысочАЙШЕЕ ОБЪЯВЛЕ-</w:t>
      </w:r>
    </w:p>
    <w:p>
      <w:pPr>
        <w:pStyle w:val="Normal"/>
      </w:pPr>
      <w:r>
        <w:t xml:space="preserve">— Августа 1 </w:t>
      </w:r>
      <w:r>
        <w:br/>
      </w:r>
      <w:r>
        <w:t xml:space="preserve">н1Е по Великому Княжеству Финляндскому </w:t>
      </w:r>
      <w:r>
        <w:br/>
      </w:r>
      <w:r>
        <w:t xml:space="preserve">(СБорн. Постан. Вел. Кн. Финл. 1898 г., №37, стр.4).— </w:t>
      </w:r>
      <w:r>
        <w:br/>
      </w:r>
      <w:r>
        <w:t xml:space="preserve">О переселеши изъ однозо прихода в5 друой.</w:t>
      </w:r>
    </w:p>
    <w:p>
      <w:pPr>
        <w:pStyle w:val="Normal"/>
      </w:pPr>
      <w:r>
        <w:t xml:space="preserve">По представлени Земскими Чинами Финляндш, во </w:t>
      </w:r>
      <w:r>
        <w:br/>
      </w:r>
      <w:r>
        <w:t xml:space="preserve">всеподданнЪйшей петищи, ходатайства о приняти </w:t>
      </w:r>
      <w:r>
        <w:br/>
      </w:r>
      <w:r>
        <w:t xml:space="preserve">мЪръ къ ближайшему согласованию О </w:t>
      </w:r>
      <w:r>
        <w:br/>
      </w:r>
      <w:r>
        <w:t xml:space="preserve">книгь еъ поголовными епиеками, съ отифною $ 1 Вы- </w:t>
      </w:r>
      <w:r>
        <w:br/>
      </w:r>
      <w:r>
        <w:t xml:space="preserve">сочайшаго объявлешя отъ 17 Марта 1879 года </w:t>
      </w:r>
      <w:r>
        <w:br/>
      </w:r>
      <w:r>
        <w:t xml:space="preserve">(н. ст.), касательно переселенйя изъ одного прихода </w:t>
      </w:r>
      <w:r>
        <w:br/>
      </w:r>
      <w:r>
        <w:t xml:space="preserve">въ другой и о приекивающихъ работу въ предФлахъ </w:t>
      </w:r>
      <w:r>
        <w:br/>
      </w:r>
      <w:r>
        <w:t xml:space="preserve">Финлянди и внЪ оной, Высочайше постановлено </w:t>
      </w:r>
      <w:r>
        <w:br/>
      </w:r>
      <w:r>
        <w:t xml:space="preserve">относительно переселенйя изъ одного прихода въ дру- </w:t>
      </w:r>
      <w:r>
        <w:br/>
      </w:r>
      <w:r>
        <w:t xml:space="preserve">гой, сл5дующее: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Свидфтельство на переселене испрашивается у </w:t>
      </w:r>
      <w:r>
        <w:br/>
      </w:r>
      <w:r>
        <w:t xml:space="preserve">пастора того прихода, къ которому переселяющся </w:t>
      </w:r>
      <w:r>
        <w:br/>
      </w:r>
      <w:r>
        <w:t xml:space="preserve">приписанъ по метрической книгЪ, А же обя- </w:t>
      </w:r>
      <w:r>
        <w:br/>
      </w:r>
      <w:r>
        <w:t xml:space="preserve">занъ, въ случаЪ, если перечиеленныхъ въ $ 2 препят- </w:t>
      </w:r>
      <w:r>
        <w:br/>
      </w:r>
      <w:r>
        <w:t xml:space="preserve">ствй не значится въ метрической книгЪ, или о та- </w:t>
      </w:r>
      <w:r>
        <w:br/>
      </w:r>
      <w:r>
        <w:t xml:space="preserve">кихъ препятстяхъ не дошло до свфдфшя пастора, </w:t>
      </w:r>
      <w:r>
        <w:br/>
      </w:r>
      <w:r>
        <w:t xml:space="preserve">объявить о предполагаемомъ выбыти просителя въ </w:t>
      </w:r>
      <w:r>
        <w:br/>
      </w:r>
      <w:r>
        <w:t xml:space="preserve">приходской церкви въ два Воскресенья сряду и, буде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818 ЦАРСТВОВАН1Е ГОСУДАРЯ</w:t>
      </w:r>
    </w:p>
    <w:p>
      <w:pPr>
        <w:pStyle w:val="Normal"/>
      </w:pPr>
      <w:r>
        <w:t xml:space="preserve">Го жы 1898 Гюль. </w:t>
      </w:r>
      <w:r>
        <w:br/>
      </w:r>
      <w:r>
        <w:t xml:space="preserve">158349 за это время не обнаружится подобныхъ препятетв!й, || пликат$ обозначаются дни выдачи какъ утеряннаго </w:t>
      </w:r>
      <w:r>
        <w:br/>
      </w:r>
      <w:r>
        <w:t xml:space="preserve">выдать просителю свидфтельство на переселение. свидфтельства, такъ и дупликата. </w:t>
      </w:r>
      <w:r>
        <w:br/>
      </w:r>
      <w:r>
        <w:t xml:space="preserve">Однако переселяющся не долженъ быть исклю- ‹ </w:t>
      </w:r>
      <w:r>
        <w:br/>
      </w:r>
      <w:r>
        <w:t xml:space="preserve">чаемъ изъ метрической книги до получешя паето- $5.</w:t>
      </w:r>
    </w:p>
    <w:p>
      <w:pPr>
        <w:pStyle w:val="Normal"/>
      </w:pPr>
      <w:r>
        <w:t xml:space="preserve">ромъ надлежащаго увЪфдомлен!я о припиек$ пересе- </w:t>
      </w:r>
      <w:r>
        <w:br/>
      </w:r>
      <w:r>
        <w:t xml:space="preserve">лившагося въ другомъ приходЪ. Такое увфдомлеше </w:t>
      </w:r>
      <w:r>
        <w:br/>
      </w:r>
      <w:r>
        <w:t xml:space="preserve">дфлается пасторомъ того прихода, куда состоится </w:t>
      </w:r>
      <w:r>
        <w:br/>
      </w:r>
      <w:r>
        <w:t xml:space="preserve">перевелене, по служебной обязанности, безотлага- </w:t>
      </w:r>
      <w:r>
        <w:br/>
      </w:r>
      <w:r>
        <w:t xml:space="preserve">тельно, офищальнымъ отношенемъ.</w:t>
      </w:r>
    </w:p>
    <w:p>
      <w:pPr>
        <w:pStyle w:val="Normal"/>
      </w:pPr>
      <w:r>
        <w:t xml:space="preserve">СвидЪтельетва на переселеше не требуется:</w:t>
      </w:r>
    </w:p>
    <w:p>
      <w:pPr>
        <w:pStyle w:val="Normal"/>
      </w:pPr>
      <w:r>
        <w:t xml:space="preserve">а) отъ дЬтей, не достигшихъ пятнадцатилФтняго </w:t>
      </w:r>
      <w:r>
        <w:br/>
      </w:r>
      <w:r>
        <w:t xml:space="preserve">возраста;</w:t>
      </w:r>
    </w:p>
    <w:p>
      <w:pPr>
        <w:pStyle w:val="Normal"/>
      </w:pPr>
      <w:r>
        <w:t xml:space="preserve">5) отъ лицъ, находящихся внф мЪета жительства </w:t>
      </w:r>
      <w:r>
        <w:br/>
      </w:r>
      <w:r>
        <w:t xml:space="preserve">въ казенномъ или частномъ учебномъ заведени для</w:t>
      </w:r>
    </w:p>
    <w:p>
      <w:pPr>
        <w:pStyle w:val="Normal"/>
      </w:pPr>
      <w:r>
        <w:t xml:space="preserve">$9. получен я образованйя; </w:t>
      </w:r>
      <w:r>
        <w:br/>
      </w:r>
      <w:r>
        <w:t xml:space="preserve">с) отъ лицъ, принимаемыхъ въ больничное, кара- </w:t>
      </w:r>
      <w:r>
        <w:br/>
      </w:r>
      <w:r>
        <w:t xml:space="preserve">СвидЪтельство на переселене не выдается: тельное, смирительное, исправительное или воспита- </w:t>
      </w:r>
      <w:r>
        <w:br/>
      </w:r>
      <w:r>
        <w:t xml:space="preserve">а) тому, кто соетоитъ подъ опекою или хозяйскою | тельное учреждене вн мЪета жительства, и </w:t>
      </w:r>
      <w:r>
        <w:br/>
      </w:r>
      <w:r>
        <w:t xml:space="preserve">властью другаго, безъ предъявлешя соглаейя опекуна 4) отъ лицъ, относительно припиеки которыхъ по </w:t>
      </w:r>
      <w:r>
        <w:br/>
      </w:r>
      <w:r>
        <w:t xml:space="preserve">или хозяина; поголовнымъ спискамъ и метрическимъ книгамъ по- </w:t>
      </w:r>
      <w:r>
        <w:br/>
      </w:r>
      <w:r>
        <w:t xml:space="preserve">6) тому, относительно переселешя котораго послЪ- || становлено особо. </w:t>
      </w:r>
      <w:r>
        <w:br/>
      </w:r>
      <w:r>
        <w:t xml:space="preserve">довало запрещене отъ подлежащей власти съ с00б- | 56. </w:t>
      </w:r>
      <w:r>
        <w:br/>
      </w:r>
      <w:r>
        <w:t xml:space="preserve">щешемъ о томъ канцеляр!и пастора, пока такое запре- </w:t>
      </w:r>
      <w:r>
        <w:br/>
      </w:r>
      <w:r>
        <w:t xml:space="preserve">щене сохраняетъ силу; Подлежащимъ полицейскимъ и городскимъ служи- </w:t>
      </w:r>
      <w:r>
        <w:br/>
      </w:r>
      <w:r>
        <w:t xml:space="preserve">с) тому, кто не можетъ указать опредфленнаго || телямъ выфняется въ служебную обязанность имЪть </w:t>
      </w:r>
      <w:r>
        <w:br/>
      </w:r>
      <w:r>
        <w:t xml:space="preserve">мЪста переселенйя. | надзоръ за точнымъ исполненемъ дЪфйствующихь</w:t>
      </w:r>
    </w:p>
    <w:p>
      <w:pPr>
        <w:pStyle w:val="Normal"/>
      </w:pPr>
      <w:r>
        <w:t xml:space="preserve">правилъ о свидЪтельствахъ на переселене ино при- </w:t>
      </w:r>
      <w:r>
        <w:br/>
      </w:r>
      <w:r>
        <w:t xml:space="preserve">пискЪ по метрическимъ книгамъ.</w:t>
      </w:r>
    </w:p>
    <w:p>
      <w:pPr>
        <w:pStyle w:val="Normal"/>
      </w:pPr>
      <w:r>
        <w:t xml:space="preserve">Ут. </w:t>
      </w:r>
      <w:r>
        <w:br/>
      </w:r>
      <w:r>
        <w:t xml:space="preserve">Вышеустановленныя правила относительно правъ и </w:t>
      </w:r>
      <w:r>
        <w:br/>
      </w:r>
      <w:r>
        <w:t xml:space="preserve">обязанностей пасторовъ распространяются въ примф-</w:t>
      </w:r>
    </w:p>
    <w:p>
      <w:pPr>
        <w:pStyle w:val="Normal"/>
      </w:pPr>
      <w:r>
        <w:t xml:space="preserve">нимыхъЪ частяхъ также и на настоятелей дисси- </w:t>
      </w:r>
      <w:r>
        <w:br/>
      </w:r>
      <w:r>
        <w:t xml:space="preserve">дентскихъ приходовъ.</w:t>
      </w:r>
    </w:p>
    <w:p>
      <w:pPr>
        <w:pStyle w:val="Normal"/>
      </w:pPr>
      <w:r>
        <w:t xml:space="preserve">Равнымъ образомъ не выдается свидЪтельство на </w:t>
      </w:r>
      <w:r>
        <w:br/>
      </w:r>
      <w:r>
        <w:t xml:space="preserve">переселен!е за границу тому Финляндекому гражда- </w:t>
      </w:r>
      <w:r>
        <w:br/>
      </w:r>
      <w:r>
        <w:t xml:space="preserve">нину, который не удостовфрить, что на выбыте его </w:t>
      </w:r>
      <w:r>
        <w:br/>
      </w:r>
      <w:r>
        <w:t xml:space="preserve">изъ края воспоелфдовало Высочайшее разръшене; </w:t>
      </w:r>
      <w:r>
        <w:br/>
      </w:r>
      <w:r>
        <w:t xml:space="preserve">дЪйстве этого запрещеня однако не раепростра- </w:t>
      </w:r>
      <w:r>
        <w:br/>
      </w:r>
      <w:r>
        <w:t xml:space="preserve">няется на Финляндскихъ женщинъ, вступивших въ </w:t>
      </w:r>
      <w:r>
        <w:br/>
      </w:r>
      <w:r>
        <w:t xml:space="preserve">законный бракъ съ иностранцами и потерявшихъ </w:t>
      </w:r>
      <w:r>
        <w:br/>
      </w:r>
      <w:r>
        <w:t xml:space="preserve">поэтому права финляндекаго гражданетва.</w:t>
      </w:r>
    </w:p>
    <w:p>
      <w:pPr>
        <w:pStyle w:val="Normal"/>
      </w:pPr>
      <w:r>
        <w:t xml:space="preserve">3. 15849. юля 94. ВысочаЙШЕЕ повЕл®- </w:t>
      </w:r>
      <w:r>
        <w:br/>
      </w:r>
      <w:r>
        <w:t xml:space="preserve">Свидфтельство на переселен!е должно быть пред- || нтв, оБъявлЕННОЕ МинистРомъ Финансовъ </w:t>
      </w:r>
      <w:r>
        <w:br/>
      </w:r>
      <w:r>
        <w:t xml:space="preserve">ставлено не позже одного мфсяца по переселени || (Совр. Узак. 1898 г. Сенгявья 15, ст. 1457).— 0 воз- </w:t>
      </w:r>
      <w:r>
        <w:br/>
      </w:r>
      <w:r>
        <w:t xml:space="preserve">пастору того прихода, куда состоится переселеше. || ложеши производства казначейскить операщй въ </w:t>
      </w:r>
      <w:r>
        <w:br/>
      </w:r>
      <w:r>
        <w:t xml:space="preserve">УклонивиИйся безъ уважительныхъ причинъ оть сей || Лортз-Артуръ на мистное Отдьлене Русско-Ки- </w:t>
      </w:r>
      <w:r>
        <w:br/>
      </w:r>
      <w:r>
        <w:t xml:space="preserve">обязанности, подвергается денежному взысканйо въ || тайскало Банка. </w:t>
      </w:r>
      <w:r>
        <w:br/>
      </w:r>
      <w:r>
        <w:t xml:space="preserve">размЪрв десяти марокъ; причемъ паеторъ вправЪ ГосудаРЬ ИмпЕРАТОРЪ, по всеподданнЪЙшему </w:t>
      </w:r>
      <w:r>
        <w:br/>
      </w:r>
      <w:r>
        <w:t xml:space="preserve">потребовать свидЪтельство У виновнаго въ такомъ докладу Министра Финансовъ, въ 94-Й день юля </w:t>
      </w:r>
      <w:r>
        <w:br/>
      </w:r>
      <w:r>
        <w:t xml:space="preserve">упущеши чрезъ подлежащаго полицейскаго или го- | 1898 года, Высочайше повелфть еоизволилъ возло- </w:t>
      </w:r>
      <w:r>
        <w:br/>
      </w:r>
      <w:r>
        <w:t xml:space="preserve">родскаго служителя, которому причитается еъ винов- || жить согласно предложению Русско-Китайскаго Банка </w:t>
      </w:r>
      <w:r>
        <w:br/>
      </w:r>
      <w:r>
        <w:t xml:space="preserve">наго за каждое сдЪланное у него по сему поводу по- || на Портъ-Артурское Отдлеше сего Банка ведене </w:t>
      </w:r>
      <w:r>
        <w:br/>
      </w:r>
      <w:r>
        <w:t xml:space="preserve">същене вознаграждеше въ размфрф одной марки. казначейскихъ операцй наслфдующихъ основан яхъ: </w:t>
      </w:r>
      <w:r>
        <w:br/>
      </w:r>
      <w:r>
        <w:t xml:space="preserve">: 1. Премъ и выдача еуммъ за счетъ государствен- </w:t>
      </w:r>
      <w:r>
        <w:br/>
      </w:r>
      <w:r>
        <w:t xml:space="preserve">4. наго казначейства, спещальныхъ средетвъ и депози- </w:t>
      </w:r>
      <w:r>
        <w:br/>
      </w:r>
      <w:r>
        <w:t xml:space="preserve">Если кто-нибудь заявить о потерь выданнаго ему | ТоВЪ въ Порть-Артурь производится Русско-Китай- </w:t>
      </w:r>
      <w:r>
        <w:br/>
      </w:r>
      <w:r>
        <w:t xml:space="preserve">свидфтельства на переселеше и потребуеть выдачи СКимъ Банкомъ безъ всякаго вознаграждения. </w:t>
      </w:r>
      <w:r>
        <w:br/>
      </w:r>
      <w:r>
        <w:t xml:space="preserve">новаго подобнаго свидЪтельства, то таковое выдается 2. Наличныя деньги и друМя цфиности, находя- </w:t>
      </w:r>
      <w:r>
        <w:br/>
      </w:r>
      <w:r>
        <w:t xml:space="preserve">ему вновь съ надписью «дупликатъ», причемъ на ду- щся въ распоряжени Правительства, хранятся въ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Тюдь.</w:t>
      </w:r>
    </w:p>
    <w:p>
      <w:pPr>
        <w:pStyle w:val="Normal"/>
      </w:pPr>
      <w:r>
        <w:t xml:space="preserve">кладовой Порть-Артурекаго Отдфленя Русско-Китай- </w:t>
      </w:r>
      <w:r>
        <w:br/>
      </w:r>
      <w:r>
        <w:t xml:space="preserve">скаго Банка, который отвЪтствуеть за цфлость ихъ.</w:t>
      </w:r>
    </w:p>
    <w:p>
      <w:pPr>
        <w:pStyle w:val="Normal"/>
      </w:pPr>
      <w:r>
        <w:t xml:space="preserve">3. Русско-Китайскй Банкъ принимаетъ также отъ </w:t>
      </w:r>
      <w:r>
        <w:br/>
      </w:r>
      <w:r>
        <w:t xml:space="preserve">Распорядительныхъ Управленй, для храненя въ кла- </w:t>
      </w:r>
      <w:r>
        <w:br/>
      </w:r>
      <w:r>
        <w:t xml:space="preserve">довой, запечатанные сундуки и шкатулки съ денеж- </w:t>
      </w:r>
      <w:r>
        <w:br/>
      </w:r>
      <w:r>
        <w:t xml:space="preserve">ными цфнностями.</w:t>
      </w:r>
    </w:p>
    <w:p>
      <w:pPr>
        <w:pStyle w:val="Normal"/>
      </w:pPr>
      <w:r>
        <w:t xml:space="preserve">4. Для расходовъ за счетъ государственнаго казна- </w:t>
      </w:r>
      <w:r>
        <w:br/>
      </w:r>
      <w:r>
        <w:t xml:space="preserve">чейства Русско-Китайскому Банку отпускается авансъ </w:t>
      </w:r>
      <w:r>
        <w:br/>
      </w:r>
      <w:r>
        <w:t xml:space="preserve">въ размЪрЪъ, опредфляемомъ Министромъ Финансовъ </w:t>
      </w:r>
      <w:r>
        <w:br/>
      </w:r>
      <w:r>
        <w:t xml:space="preserve">по сообзаженио съ предстоящими расходами казны.</w:t>
      </w:r>
    </w:p>
    <w:p>
      <w:pPr>
        <w:pStyle w:val="Normal"/>
      </w:pPr>
      <w:r>
        <w:t xml:space="preserve">5. Для наблюдения за правильностью поступающих </w:t>
      </w:r>
      <w:r>
        <w:br/>
      </w:r>
      <w:r>
        <w:t xml:space="preserve">оть Распорядительныхь Управленй требованй, для </w:t>
      </w:r>
      <w:r>
        <w:br/>
      </w:r>
      <w:r>
        <w:t xml:space="preserve">ведешя счетовъ и составлен1я отчетности, назначается </w:t>
      </w:r>
      <w:r>
        <w:br/>
      </w:r>
      <w:r>
        <w:t xml:space="preserve">при Портъ-Артурекомъ ОтдБлени Русско-Китайскаго</w:t>
      </w:r>
    </w:p>
    <w:p>
      <w:pPr>
        <w:pStyle w:val="Normal"/>
      </w:pPr>
      <w:r>
        <w:t xml:space="preserve">Банка Агентъ Департамента Государственнаго Казна- |</w:t>
      </w:r>
    </w:p>
    <w:p>
      <w:pPr>
        <w:pStyle w:val="Normal"/>
      </w:pPr>
      <w:r>
        <w:t xml:space="preserve">чейства съ присвоснемъ ему У] клаеса по должности, </w:t>
      </w:r>
      <w:r>
        <w:br/>
      </w:r>
      <w:r>
        <w:t xml:space="preserve">УГ разряда по шитью на мундирЪ, Ш разряда 2 сте- </w:t>
      </w:r>
      <w:r>
        <w:br/>
      </w:r>
      <w:r>
        <w:t xml:space="preserve">пени по пенси и оклада содержаня въ три тысячи </w:t>
      </w:r>
      <w:r>
        <w:br/>
      </w:r>
      <w:r>
        <w:t xml:space="preserve">пятьсоть рублей въ годъ (въ томъ числЪ жалованья </w:t>
      </w:r>
      <w:r>
        <w:br/>
      </w:r>
      <w:r>
        <w:t xml:space="preserve">2.500 р. и столовыхъ 1.000 р.). Кром% того, Агенту,</w:t>
      </w:r>
    </w:p>
    <w:p>
      <w:pPr>
        <w:pStyle w:val="Normal"/>
      </w:pPr>
      <w:r>
        <w:t xml:space="preserve">хотя бы онъ былъ опредфленъ изъ мЪетности приви- | </w:t>
      </w:r>
      <w:r>
        <w:br/>
      </w:r>
      <w:r>
        <w:t xml:space="preserve">легированной, производятся при отправлен!и на служ- |</w:t>
      </w:r>
    </w:p>
    <w:p>
      <w:pPr>
        <w:pStyle w:val="Normal"/>
      </w:pPr>
      <w:r>
        <w:t xml:space="preserve">бу тБ же выдачи, которыя установлены для лицъ, </w:t>
      </w:r>
      <w:r>
        <w:br/>
      </w:r>
      <w:r>
        <w:t xml:space="preserve">отправляемыхъ въ мЪстности, поименованныя въ при- </w:t>
      </w:r>
      <w:r>
        <w:br/>
      </w:r>
      <w:r>
        <w:t xml:space="preserve">мфчани 1 къ статьф 1 Положения объ особыхъ пре- </w:t>
      </w:r>
      <w:r>
        <w:br/>
      </w:r>
      <w:r>
        <w:t xml:space="preserve">имуществахъь службы въ отдаленныхъ мфетно- </w:t>
      </w:r>
      <w:r>
        <w:br/>
      </w:r>
      <w:r>
        <w:t xml:space="preserve">стяхъ,—и</w:t>
      </w:r>
    </w:p>
    <w:p>
      <w:pPr>
        <w:pStyle w:val="Normal"/>
      </w:pPr>
      <w:r>
        <w:t xml:space="preserve">6. Порядокъ према суммъ, производства выдачъ, </w:t>
      </w:r>
      <w:r>
        <w:br/>
      </w:r>
      <w:r>
        <w:t xml:space="preserve">счетоводства и отчетности, въ развите соглашеня </w:t>
      </w:r>
      <w:r>
        <w:br/>
      </w:r>
      <w:r>
        <w:t xml:space="preserve">между Министерствомъ Финансовъ и Русеко-Китай-</w:t>
      </w:r>
    </w:p>
    <w:p>
      <w:pPr>
        <w:pStyle w:val="Normal"/>
      </w:pPr>
      <w:r>
        <w:t xml:space="preserve">скимъ Банкомъ, опредфляются особою по сему пред- |</w:t>
      </w:r>
    </w:p>
    <w:p>
      <w:pPr>
        <w:pStyle w:val="Normal"/>
      </w:pPr>
      <w:r>
        <w:t xml:space="preserve">мету инструкщею, утверждаемою Министромъ Финан- </w:t>
      </w:r>
      <w:r>
        <w:br/>
      </w:r>
      <w:r>
        <w:t xml:space="preserve">совъ по соглашению съ Государственнымъ Контроле- </w:t>
      </w:r>
      <w:r>
        <w:br/>
      </w:r>
      <w:r>
        <w:t xml:space="preserve">ромъ.</w:t>
      </w:r>
    </w:p>
    <w:p>
      <w:pPr>
        <w:pStyle w:val="Normal"/>
      </w:pPr>
      <w:r>
        <w:t xml:space="preserve">15350. юля 95. Высочайшее поввлз- </w:t>
      </w:r>
      <w:r>
        <w:br/>
      </w:r>
      <w:r>
        <w:t xml:space="preserve">НЕ, СООБЩЕННОЕ СвнАТУ ВЪДЪНЕМЪ Свя- </w:t>
      </w:r>
      <w:r>
        <w:br/>
      </w:r>
      <w:r>
        <w:t xml:space="preserve">тъйшАгО Синода (Собр. УЗАк. 1898 г. СЕнтяБРя 84, </w:t>
      </w:r>
      <w:r>
        <w:br/>
      </w:r>
      <w:r>
        <w:t xml:space="preserve">ст. 1562).— Обь измънеши статей 46, 47, 18 и 50 </w:t>
      </w:r>
      <w:r>
        <w:br/>
      </w:r>
      <w:r>
        <w:t xml:space="preserve">Устава Императорскаю Православна Падестин- </w:t>
      </w:r>
      <w:r>
        <w:br/>
      </w:r>
      <w:r>
        <w:t xml:space="preserve">скало Общества.</w:t>
      </w:r>
    </w:p>
    <w:p>
      <w:pPr>
        <w:pStyle w:val="Normal"/>
      </w:pPr>
      <w:r>
        <w:t xml:space="preserve">СвятЪйший Правительствующий Синодъ въ в5дфни </w:t>
      </w:r>
      <w:r>
        <w:br/>
      </w:r>
      <w:r>
        <w:t xml:space="preserve">своемъ сообщиль Правительствующему Сенату, что</w:t>
      </w:r>
    </w:p>
    <w:p>
      <w:pPr>
        <w:pStyle w:val="Normal"/>
      </w:pPr>
      <w:r>
        <w:t xml:space="preserve">ГосудаРЬ ИмПЕРАТОРЪ, по всеподданнфйшему до- |</w:t>
      </w:r>
    </w:p>
    <w:p>
      <w:pPr>
        <w:pStyle w:val="Normal"/>
      </w:pPr>
      <w:r>
        <w:t xml:space="preserve">кладу Синодальнаго Оберъ-Прокурора, въ 25-й день </w:t>
      </w:r>
      <w:r>
        <w:br/>
      </w:r>
      <w:r>
        <w:t xml:space="preserve">Поля 1898 года, Высочайше соизволилъ утвердить</w:t>
      </w:r>
    </w:p>
    <w:p>
      <w:pPr>
        <w:pStyle w:val="Normal"/>
      </w:pPr>
      <w:r>
        <w:t xml:space="preserve">проектъ изм$няемыхъ статей (16, 17, 18 и 50) Устава |</w:t>
      </w:r>
    </w:p>
    <w:p>
      <w:pPr>
        <w:pStyle w:val="Normal"/>
      </w:pPr>
      <w:r>
        <w:t xml:space="preserve">ИмпЕРАТОРСКАГО Православнаго Палестинекаго Обще- </w:t>
      </w:r>
      <w:r>
        <w:br/>
      </w:r>
      <w:r>
        <w:t xml:space="preserve">ства.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Г Ю 4 5.</w:t>
      </w:r>
    </w:p>
    <w:p>
      <w:pPr>
        <w:pStyle w:val="Normal"/>
      </w:pPr>
      <w:r>
        <w:t xml:space="preserve">ВысочаАЙШЕ УТВЕРЖДЕННЫЙ, 95 [юля 1898 года, пго- </w:t>
      </w:r>
      <w:r>
        <w:br/>
      </w:r>
      <w:r>
        <w:t xml:space="preserve">ЕКТЪ ИЗМБНЯЕМЫХЪЬ СТАТЕЙ Устава ИмПпЕРАТОРСКАГО </w:t>
      </w:r>
      <w:r>
        <w:br/>
      </w:r>
      <w:r>
        <w:t xml:space="preserve">ПрРАВОСЛАВНАГО ПАЛЕСТИНСКАГО ОБЩЕСТВА.</w:t>
      </w:r>
    </w:p>
    <w:p>
      <w:pPr>
        <w:pStyle w:val="Normal"/>
      </w:pPr>
      <w:r>
        <w:t xml:space="preserve">16. Желающий поступить въ дЪйствительные члены </w:t>
      </w:r>
      <w:r>
        <w:br/>
      </w:r>
      <w:r>
        <w:t xml:space="preserve">|| заявляеть о желаши своемъ Совфту Общества.</w:t>
      </w:r>
    </w:p>
    <w:p>
      <w:pPr>
        <w:pStyle w:val="Normal"/>
      </w:pPr>
      <w:r>
        <w:t xml:space="preserve">17. Каждое заявлене сего рода разсматриваетея въ </w:t>
      </w:r>
      <w:r>
        <w:br/>
      </w:r>
      <w:r>
        <w:t xml:space="preserve">СовфтБ и если будеть признано уважительнымъ, то </w:t>
      </w:r>
      <w:r>
        <w:br/>
      </w:r>
      <w:r>
        <w:t xml:space="preserve">въ слБдующемъ засфдани СовЪта производится самый </w:t>
      </w:r>
      <w:r>
        <w:br/>
      </w:r>
      <w:r>
        <w:t xml:space="preserve">выборъ.</w:t>
      </w:r>
    </w:p>
    <w:p>
      <w:pPr>
        <w:pStyle w:val="Normal"/>
      </w:pPr>
      <w:r>
        <w:t xml:space="preserve">18. Выборъ въ дЪйствительные члены Общества </w:t>
      </w:r>
      <w:r>
        <w:br/>
      </w:r>
      <w:r>
        <w:t xml:space="preserve">считается состоявшимся, когда избираемый получить </w:t>
      </w:r>
      <w:r>
        <w:br/>
      </w:r>
      <w:r>
        <w:t xml:space="preserve">болЪе половины голосовъ СовЪта.</w:t>
      </w:r>
    </w:p>
    <w:p>
      <w:pPr>
        <w:pStyle w:val="Normal"/>
      </w:pPr>
      <w:r>
        <w:t xml:space="preserve">| 50. Совфть составляють: Председатель Общества, </w:t>
      </w:r>
      <w:r>
        <w:br/>
      </w:r>
      <w:r>
        <w:t xml:space="preserve">его Помощникъ, Предсфдательетвующе въ Отдфле- </w:t>
      </w:r>
      <w:r>
        <w:br/>
      </w:r>
      <w:r>
        <w:t xml:space="preserve">| ыяхъ, шесть членовъ, избираемыхъ Общимъ Собра- </w:t>
      </w:r>
      <w:r>
        <w:br/>
      </w:r>
      <w:r>
        <w:t xml:space="preserve">| шемъ изъ дЪИствительныхъ членовъ, предетавители </w:t>
      </w:r>
      <w:r>
        <w:br/>
      </w:r>
      <w:r>
        <w:t xml:space="preserve">оть вфдомствъ: СвятЪйшаго Синода, Министеретва </w:t>
      </w:r>
      <w:r>
        <w:br/>
      </w:r>
      <w:r>
        <w:t xml:space="preserve">Иностранныхъ ДЪфль и Мивистеретва Народнаго </w:t>
      </w:r>
      <w:r>
        <w:br/>
      </w:r>
      <w:r>
        <w:t xml:space="preserve">Проевьщеня, назначаемые Вывочайшею волею </w:t>
      </w:r>
      <w:r>
        <w:br/>
      </w:r>
      <w:r>
        <w:t xml:space="preserve">| по представленю Предефдателя, секретарь и ка- </w:t>
      </w:r>
      <w:r>
        <w:br/>
      </w:r>
      <w:r>
        <w:t xml:space="preserve">| значей. </w:t>
      </w:r>
      <w:r>
        <w:br/>
      </w:r>
      <w:r>
        <w:t xml:space="preserve">|</w:t>
      </w:r>
    </w:p>
    <w:p>
      <w:pPr>
        <w:pStyle w:val="Normal"/>
      </w:pPr>
      <w:r>
        <w:t xml:space="preserve">15351. — тюля 25. ВысочдйшЕЕ новЕЛЗ- </w:t>
      </w:r>
      <w:r>
        <w:br/>
      </w:r>
      <w:r>
        <w:t xml:space="preserve">НЕЕ, ОБЪЯВЛЕННОЕ УПРАВЛЯЮЩИМЪ Министеът- </w:t>
      </w:r>
      <w:r>
        <w:br/>
      </w:r>
      <w:r>
        <w:t xml:space="preserve">ствомъ НаРоДНАГО Просвъщения (СоБР. УЗАк. </w:t>
      </w:r>
      <w:r>
        <w:br/>
      </w:r>
      <w:r>
        <w:t xml:space="preserve">| 1898 г. Октявря 9, сг. 1636).—О преобразовани </w:t>
      </w:r>
      <w:r>
        <w:br/>
      </w:r>
      <w:r>
        <w:t xml:space="preserve">Орловской, Вятской зуберни, женской Прозимна- </w:t>
      </w:r>
      <w:r>
        <w:br/>
      </w:r>
      <w:r>
        <w:t xml:space="preserve">зи вь Гимнаяю и о присвоении ей наименования </w:t>
      </w:r>
      <w:r>
        <w:br/>
      </w:r>
      <w:r>
        <w:t xml:space="preserve">&lt; Тапванинской».</w:t>
      </w:r>
    </w:p>
    <w:p>
      <w:pPr>
        <w:pStyle w:val="Normal"/>
      </w:pPr>
      <w:r>
        <w:t xml:space="preserve">Попечитель Казанскаго учебнаго округа предета- </w:t>
      </w:r>
      <w:r>
        <w:br/>
      </w:r>
      <w:r>
        <w:t xml:space="preserve">вилъ въ Министерство Народнаго Просв$щеня хода- </w:t>
      </w:r>
      <w:r>
        <w:br/>
      </w:r>
      <w:r>
        <w:t xml:space="preserve">тайство Орловскаго, Вятской губернш, уфзднаго зем- </w:t>
      </w:r>
      <w:r>
        <w:br/>
      </w:r>
      <w:r>
        <w:t xml:space="preserve">ства о преобразоваши существующей въ городЪ </w:t>
      </w:r>
      <w:r>
        <w:br/>
      </w:r>
      <w:r>
        <w:t xml:space="preserve">Орлов$ женской Прогимназш въ семиклассную жен- </w:t>
      </w:r>
      <w:r>
        <w:br/>
      </w:r>
      <w:r>
        <w:t xml:space="preserve">скую Гимназ!ю, еъ отнесенемъ дополнительныхъ рас- </w:t>
      </w:r>
      <w:r>
        <w:br/>
      </w:r>
      <w:r>
        <w:t xml:space="preserve">ходовъ по ея содержан!ю на счетъ названнаго зем- </w:t>
      </w:r>
      <w:r>
        <w:br/>
      </w:r>
      <w:r>
        <w:t xml:space="preserve">ства, въ количеств% 3.744 рублей, и Вятскаго губерн- </w:t>
      </w:r>
      <w:r>
        <w:br/>
      </w:r>
      <w:r>
        <w:t xml:space="preserve">скаго земетва, въ количеств 1.000 рублей, и съ обя- </w:t>
      </w:r>
      <w:r>
        <w:br/>
      </w:r>
      <w:r>
        <w:t xml:space="preserve">зательствомъ города обезпечить Гимназю помфще- </w:t>
      </w:r>
      <w:r>
        <w:br/>
      </w:r>
      <w:r>
        <w:t xml:space="preserve">немъ, а также о присвоенш означенной Гимназии на- </w:t>
      </w:r>
      <w:r>
        <w:br/>
      </w:r>
      <w:r>
        <w:t xml:space="preserve">именовашя «Татанинской» въ честь Ея ИмпЕРАТОР- </w:t>
      </w:r>
      <w:r>
        <w:br/>
      </w:r>
      <w:r>
        <w:t xml:space="preserve">СкАГО Высочествл, Великой Княжны Тдт1лны Нико- </w:t>
      </w:r>
      <w:r>
        <w:br/>
      </w:r>
      <w:r>
        <w:t xml:space="preserve">ЛАЕВНЫ.</w:t>
      </w:r>
    </w:p>
    <w:p>
      <w:pPr>
        <w:pStyle w:val="Normal"/>
      </w:pPr>
      <w:r>
        <w:t xml:space="preserve">Разрьшивъ преобразоване Орловской женской </w:t>
      </w:r>
      <w:r>
        <w:br/>
      </w:r>
      <w:r>
        <w:t xml:space="preserve">Прогимназм въ Гимназю на изложенныхъь выше </w:t>
      </w:r>
      <w:r>
        <w:br/>
      </w:r>
      <w:r>
        <w:t xml:space="preserve">уеловяхъ, Управляющий Министерствомъ Народнаго </w:t>
      </w:r>
      <w:r>
        <w:br/>
      </w:r>
      <w:r>
        <w:t xml:space="preserve">Просвъщешя всеподданнЪйше испрашивалъ Выеочай- </w:t>
      </w:r>
      <w:r>
        <w:br/>
      </w:r>
      <w:r>
        <w:t xml:space="preserve">|| шее Его ИмпевРАТОРСКАГО ВЕИчЕСТВХ соизво-</w:t>
      </w:r>
    </w:p>
    <w:p>
      <w:pPr>
        <w:pStyle w:val="Normal"/>
      </w:pPr>
      <w:r>
        <w:t xml:space="preserve">15850</w:t>
      </w:r>
    </w:p>
    <w:p>
      <w:pPr>
        <w:pStyle w:val="Normal"/>
      </w:pPr>
      <w:r>
        <w:t xml:space="preserve">15351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Гюль. </w:t>
      </w:r>
      <w:r>
        <w:br/>
      </w:r>
      <w:r>
        <w:t xml:space="preserve">1585 ленее на присвоеше Орловской женской Гимназии наи- </w:t>
      </w:r>
      <w:r>
        <w:br/>
      </w:r>
      <w:r>
        <w:t xml:space="preserve">„ неновашя «Тапанинской». </w:t>
      </w:r>
      <w:r>
        <w:br/>
      </w:r>
      <w:r>
        <w:t xml:space="preserve">15855</w:t>
      </w:r>
    </w:p>
    <w:p>
      <w:pPr>
        <w:pStyle w:val="Normal"/>
      </w:pPr>
      <w:r>
        <w:t xml:space="preserve">ГосудаРЬ ИмпеЕРАТОРЪ, въ 95-й день юля </w:t>
      </w:r>
      <w:r>
        <w:br/>
      </w:r>
      <w:r>
        <w:t xml:space="preserve">1535 Л 1898 года, Высочайше на с1е соизволилъ. </w:t>
      </w:r>
      <w:r>
        <w:br/>
      </w:r>
      <w:r>
        <w:t xml:space="preserve">®</w:t>
      </w:r>
    </w:p>
    <w:p>
      <w:pPr>
        <w:pStyle w:val="Normal"/>
      </w:pPr>
      <w:r>
        <w:t xml:space="preserve">15859. пля 95.</w:t>
      </w:r>
    </w:p>
    <w:p>
      <w:pPr>
        <w:pStyle w:val="Normal"/>
      </w:pPr>
      <w:r>
        <w:t xml:space="preserve">ВЫСОЧАЙШЕЕ ПОВЕЛТ-</w:t>
      </w:r>
    </w:p>
    <w:p>
      <w:pPr>
        <w:pStyle w:val="Normal"/>
      </w:pPr>
      <w:r>
        <w:t xml:space="preserve">15855 НТЕ, ОБЪЯВЛЕННОЕ УПРАВЛЯЮЩИМЪ Министер- |</w:t>
      </w:r>
    </w:p>
    <w:p>
      <w:pPr>
        <w:pStyle w:val="Normal"/>
      </w:pPr>
      <w:r>
        <w:t xml:space="preserve">ствомъ НаАРоднАГО Просвъщения (Собр. Узак. </w:t>
      </w:r>
      <w:r>
        <w:br/>
      </w:r>
      <w:r>
        <w:t xml:space="preserve">153856 1898 г. Октявря 2, ст. 1638).—О преобразовани </w:t>
      </w:r>
      <w:r>
        <w:br/>
      </w:r>
      <w:r>
        <w:t xml:space="preserve">Луцкой мужской четырехклассной Прозимнази въ </w:t>
      </w:r>
      <w:r>
        <w:br/>
      </w:r>
      <w:r>
        <w:t xml:space="preserve">15857 шестиклассный составе съ начала 189%/, учебнао </w:t>
      </w:r>
      <w:r>
        <w:br/>
      </w:r>
      <w:r>
        <w:t xml:space="preserve">10да.</w:t>
      </w:r>
    </w:p>
    <w:p>
      <w:pPr>
        <w:pStyle w:val="Normal"/>
      </w:pPr>
      <w:r>
        <w:t xml:space="preserve">Высочайше утвержденнымъ, 18 Мая 1898 года, </w:t>
      </w:r>
      <w:r>
        <w:br/>
      </w:r>
      <w:r>
        <w:t xml:space="preserve">мнЪнемъ Государетвеннаго Совфта положено пре- </w:t>
      </w:r>
      <w:r>
        <w:br/>
      </w:r>
      <w:r>
        <w:t xml:space="preserve">образовать Луцкую мужскую четырехклассную Про- </w:t>
      </w:r>
      <w:r>
        <w:br/>
      </w:r>
      <w:r>
        <w:t xml:space="preserve">гимназ!ю въ шестиклассный составъ съ тфмъ, чтобы </w:t>
      </w:r>
      <w:r>
        <w:br/>
      </w:r>
      <w:r>
        <w:t xml:space="preserve">съ 1 Поля 1899 года былъ открыть при ней У клаесъ </w:t>
      </w:r>
      <w:r>
        <w:br/>
      </w:r>
      <w:r>
        <w:t xml:space="preserve">и съ 1 Поля 1900 года У1 клаесъ.</w:t>
      </w:r>
    </w:p>
    <w:p>
      <w:pPr>
        <w:pStyle w:val="Normal"/>
      </w:pPr>
      <w:r>
        <w:t xml:space="preserve">НынЪ Луцкое городское общество возбудило хода- </w:t>
      </w:r>
      <w:r>
        <w:br/>
      </w:r>
      <w:r>
        <w:t xml:space="preserve">тайство о преобразовани Луцкой Прогимнази въ </w:t>
      </w:r>
      <w:r>
        <w:br/>
      </w:r>
      <w:r>
        <w:t xml:space="preserve">шестиклаесный составъ въ текущемъ году съ тфыъ, </w:t>
      </w:r>
      <w:r>
        <w:br/>
      </w:r>
      <w:r>
        <w:t xml:space="preserve">чтобы въ семъ году былъ открытъ У классъ, а въ бу- </w:t>
      </w:r>
      <w:r>
        <w:br/>
      </w:r>
      <w:r>
        <w:t xml:space="preserve">дущемъ У1, съ отнесешемъ вызываемаго такимъ пере- </w:t>
      </w:r>
      <w:r>
        <w:br/>
      </w:r>
      <w:r>
        <w:t xml:space="preserve">движенемъ сроковъь открыт означенныхъ классовъ </w:t>
      </w:r>
      <w:r>
        <w:br/>
      </w:r>
      <w:r>
        <w:t xml:space="preserve">дополнительнаго расхода по ихъ содержан!ю полно- </w:t>
      </w:r>
      <w:r>
        <w:br/>
      </w:r>
      <w:r>
        <w:t xml:space="preserve">етью на мЪстныя средства.</w:t>
      </w:r>
    </w:p>
    <w:p>
      <w:pPr>
        <w:pStyle w:val="Normal"/>
      </w:pPr>
      <w:r>
        <w:t xml:space="preserve">Управляющий Министерствомъ Народнаго ПросвЪ- </w:t>
      </w:r>
      <w:r>
        <w:br/>
      </w:r>
      <w:r>
        <w:t xml:space="preserve">щеня всеподданнЪйше испрашивалъ на с1е Веемило- </w:t>
      </w:r>
      <w:r>
        <w:br/>
      </w:r>
      <w:r>
        <w:t xml:space="preserve">стивЪйшее Его ИмпеРАТОРСКАГО ВЕЛИЧЕСТВА </w:t>
      </w:r>
      <w:r>
        <w:br/>
      </w:r>
      <w:r>
        <w:t xml:space="preserve">соизволене.</w:t>
      </w:r>
    </w:p>
    <w:p>
      <w:pPr>
        <w:pStyle w:val="Normal"/>
      </w:pPr>
      <w:r>
        <w:t xml:space="preserve">ГосудАРЬ ИмпЕРАТОРЪ, ВЪ 95-Й день юля 1898 </w:t>
      </w:r>
      <w:r>
        <w:br/>
      </w:r>
      <w:r>
        <w:t xml:space="preserve">года, Высочайше на с1е еоизволилъ.</w:t>
      </w:r>
    </w:p>
    <w:p>
      <w:pPr>
        <w:pStyle w:val="Normal"/>
      </w:pPr>
      <w:r>
        <w:t xml:space="preserve">#5855. юля 25. Высочайшее повелъ- </w:t>
      </w:r>
      <w:r>
        <w:br/>
      </w:r>
      <w:r>
        <w:t xml:space="preserve">НЕ, ОБЪЯВЛЕННОЕ УпРАВЛЯЮЩИМЪ МиниСТтЕР- </w:t>
      </w:r>
      <w:r>
        <w:br/>
      </w:r>
      <w:r>
        <w:t xml:space="preserve">ствомъ НАРОДНАГО Просвъщения (Собр. УЗАкК. </w:t>
      </w:r>
      <w:r>
        <w:br/>
      </w:r>
      <w:r>
        <w:t xml:space="preserve">1898 г. Октября 16, ст. 1696).—Об5 установлени </w:t>
      </w:r>
      <w:r>
        <w:br/>
      </w:r>
      <w:r>
        <w:t xml:space="preserve">форменной одежды для учениковь школы садовод- </w:t>
      </w:r>
      <w:r>
        <w:br/>
      </w:r>
      <w:r>
        <w:t xml:space="preserve">ства при Варшавском помолозическомь сад.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Управляющаго Министеретвомъ Народнаго </w:t>
      </w:r>
      <w:r>
        <w:br/>
      </w:r>
      <w:r>
        <w:t xml:space="preserve">Проевьщеня, въ 95-й день юля 1898 года, Высо- </w:t>
      </w:r>
      <w:r>
        <w:br/>
      </w:r>
      <w:r>
        <w:t xml:space="preserve">чайше соизволилъ на установлеше хорменной одежды </w:t>
      </w:r>
      <w:r>
        <w:br/>
      </w:r>
      <w:r>
        <w:t xml:space="preserve">для учениковь школы садоводства, учрежденной по </w:t>
      </w:r>
      <w:r>
        <w:br/>
      </w:r>
      <w:r>
        <w:t xml:space="preserve">Высочайшему повел5нпю 3 Февраля 1897 года (13699) </w:t>
      </w:r>
      <w:r>
        <w:br/>
      </w:r>
      <w:r>
        <w:t xml:space="preserve">при Варшавскомъ помологическомъ вадф, причемъ </w:t>
      </w:r>
      <w:r>
        <w:br/>
      </w:r>
      <w:r>
        <w:t xml:space="preserve">рисунокъ и описаше означенной форменной одежды </w:t>
      </w:r>
      <w:r>
        <w:br/>
      </w:r>
      <w:r>
        <w:t xml:space="preserve">Высочайше утверждены 25 юля 1898 года.</w:t>
      </w:r>
    </w:p>
    <w:p>
      <w:pPr>
        <w:pStyle w:val="Normal"/>
      </w:pPr>
      <w:r>
        <w:t xml:space="preserve">( Описаше и рисунки см. вь конць Тома.)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1ю 46.</w:t>
      </w:r>
    </w:p>
    <w:p>
      <w:pPr>
        <w:pStyle w:val="Normal"/>
      </w:pPr>
      <w:r>
        <w:t xml:space="preserve">1535 А. тюля 26. Высочайше УТВЕРЖДЕН- </w:t>
      </w:r>
      <w:r>
        <w:br/>
      </w:r>
      <w:r>
        <w:t xml:space="preserve">нок положениЕ ВоЕннлго Совътл (СоБр. УзАк. </w:t>
      </w:r>
      <w:r>
        <w:br/>
      </w:r>
      <w:r>
        <w:t xml:space="preserve">1898 г. Ноябья 94, ст. 1905).—0б5 открытии вре- </w:t>
      </w:r>
      <w:r>
        <w:br/>
      </w:r>
      <w:r>
        <w:t xml:space="preserve">менио при Оренбуряскомь Казачьемь Юнкерскомь </w:t>
      </w:r>
      <w:r>
        <w:br/>
      </w:r>
      <w:r>
        <w:t xml:space="preserve">Училищьь 16 юнкерскихь вакансёй для казаковь Кав- </w:t>
      </w:r>
      <w:r>
        <w:br/>
      </w:r>
      <w:r>
        <w:t xml:space="preserve">казскить казачьить войскъ.</w:t>
      </w:r>
    </w:p>
    <w:p>
      <w:pPr>
        <w:pStyle w:val="Normal"/>
      </w:pPr>
      <w:r>
        <w:t xml:space="preserve">Высочайше утвержденнымъ, 96 юля 1898 года, </w:t>
      </w:r>
      <w:r>
        <w:br/>
      </w:r>
      <w:r>
        <w:t xml:space="preserve">положешемъ Военнаго Совфта постановлено:</w:t>
      </w:r>
    </w:p>
    <w:p>
      <w:pPr>
        <w:pStyle w:val="Normal"/>
      </w:pPr>
      <w:r>
        <w:t xml:space="preserve">Открыть временно при Оренбургекомъ Казачьемь </w:t>
      </w:r>
      <w:r>
        <w:br/>
      </w:r>
      <w:r>
        <w:t xml:space="preserve">Юнкерекомь Училищь 16 юнкерскихъ вакансй для </w:t>
      </w:r>
      <w:r>
        <w:br/>
      </w:r>
      <w:r>
        <w:t xml:space="preserve">казаковъ Кавказскихъ казачьихь войскъ.</w:t>
      </w:r>
    </w:p>
    <w:p>
      <w:pPr>
        <w:pStyle w:val="Normal"/>
      </w:pPr>
      <w:r>
        <w:t xml:space="preserve">15355. юля 26. ВысочлйшЕЕ повЕлФ- </w:t>
      </w:r>
      <w:r>
        <w:br/>
      </w:r>
      <w:r>
        <w:t xml:space="preserve">НТЕ, ОБЪЯВЛЕННОЕ ВОЕННЫМЪ МинистРомъ ((оБР. </w:t>
      </w:r>
      <w:r>
        <w:br/>
      </w:r>
      <w:r>
        <w:t xml:space="preserve">Узлк. 1898 г. Ноября 13, ст. 1864).—0О продолже- </w:t>
      </w:r>
      <w:r>
        <w:br/>
      </w:r>
      <w:r>
        <w:t xml:space="preserve">ни дьйствая Правиль о Доискомъ частномъ конно- </w:t>
      </w:r>
      <w:r>
        <w:br/>
      </w:r>
      <w:r>
        <w:t xml:space="preserve">заводствть на войсковой Задонской степи.</w:t>
      </w:r>
    </w:p>
    <w:p>
      <w:pPr>
        <w:pStyle w:val="Normal"/>
      </w:pPr>
      <w:r>
        <w:t xml:space="preserve">Его ИмпЕРАТОРСКОЕ ВЕЛИЧЕСТВО, ВЪ 96-Й день </w:t>
      </w:r>
      <w:r>
        <w:br/>
      </w:r>
      <w:r>
        <w:t xml:space="preserve">Поля 1898 года, Высочайше повелфть соизволилъ: </w:t>
      </w:r>
      <w:r>
        <w:br/>
      </w:r>
      <w:r>
        <w:t xml:space="preserve">продолжить съ 1 Января 1899 года—на одинъ годъ— </w:t>
      </w:r>
      <w:r>
        <w:br/>
      </w:r>
      <w:r>
        <w:t xml:space="preserve">дъИсте Высочайше утвержденныхъ, 30 Апрфля </w:t>
      </w:r>
      <w:r>
        <w:br/>
      </w:r>
      <w:r>
        <w:t xml:space="preserve">1877 года (57262), Правиль о Донскомъ частномъ </w:t>
      </w:r>
      <w:r>
        <w:br/>
      </w:r>
      <w:r>
        <w:t xml:space="preserve">коннозаводствЪ на войсковой Задонской степи.</w:t>
      </w:r>
    </w:p>
    <w:p>
      <w:pPr>
        <w:pStyle w:val="Normal"/>
      </w:pPr>
      <w:r>
        <w:t xml:space="preserve">15$56.—1юля 27. Высочайше УТВЕРЖДЕН- </w:t>
      </w:r>
      <w:r>
        <w:br/>
      </w:r>
      <w:r>
        <w:t xml:space="preserve">НОЕ ПОЛОЖЕНТЕ ВоЕННАГО Совътл (СоБР. УЗАК. </w:t>
      </w:r>
      <w:r>
        <w:br/>
      </w:r>
      <w:r>
        <w:t xml:space="preserve">1898 г. Ноября 10, ст. 1838).—О путевомз доволь- </w:t>
      </w:r>
      <w:r>
        <w:br/>
      </w:r>
      <w:r>
        <w:t xml:space="preserve">ствш больныхь нижнихь чинов, отправляемыхгь </w:t>
      </w:r>
      <w:r>
        <w:br/>
      </w:r>
      <w:r>
        <w:t xml:space="preserve">на санитарныя станши изъ военно-врачебныхь за- </w:t>
      </w:r>
      <w:r>
        <w:br/>
      </w:r>
      <w:r>
        <w:t xml:space="preserve">ведешй и частей войскъ.</w:t>
      </w:r>
    </w:p>
    <w:p>
      <w:pPr>
        <w:pStyle w:val="Normal"/>
      </w:pPr>
      <w:r>
        <w:t xml:space="preserve">Высочайше утвержденнымъ, 27 юля 1898 года, </w:t>
      </w:r>
      <w:r>
        <w:br/>
      </w:r>
      <w:r>
        <w:t xml:space="preserve">положеншемъ Военнаго СовЪта постановлено:</w:t>
      </w:r>
    </w:p>
    <w:p>
      <w:pPr>
        <w:pStyle w:val="Normal"/>
      </w:pPr>
      <w:r>
        <w:t xml:space="preserve">1. На пищевое довольствие нижнихъ чиновъ, посы- </w:t>
      </w:r>
      <w:r>
        <w:br/>
      </w:r>
      <w:r>
        <w:t xml:space="preserve">лаемыхъ изъ военно-лЪчебныхъ заведенй и частей </w:t>
      </w:r>
      <w:r>
        <w:br/>
      </w:r>
      <w:r>
        <w:t xml:space="preserve">войскъ на санитарно лфчебныя станщи, во время на- </w:t>
      </w:r>
      <w:r>
        <w:br/>
      </w:r>
      <w:r>
        <w:t xml:space="preserve">хожденя въ пути, отпускать имъ изъ казны по </w:t>
      </w:r>
      <w:r>
        <w:br/>
      </w:r>
      <w:r>
        <w:t xml:space="preserve">25 копфекъ въ сутки на каждаго;—и</w:t>
      </w:r>
    </w:p>
    <w:p>
      <w:pPr>
        <w:pStyle w:val="Normal"/>
      </w:pPr>
      <w:r>
        <w:t xml:space="preserve">2. На пищевое довольстые нижнихъ чиновъ, отпра- </w:t>
      </w:r>
      <w:r>
        <w:br/>
      </w:r>
      <w:r>
        <w:t xml:space="preserve">вляемыхъ на санитарно-гигеническя станци,— ва-</w:t>
      </w:r>
    </w:p>
    <w:p>
      <w:pPr>
        <w:pStyle w:val="Normal"/>
      </w:pPr>
      <w:r>
        <w:t xml:space="preserve">| значить для этой же надобности по 16 конъекъ въ </w:t>
      </w:r>
      <w:r>
        <w:br/>
      </w:r>
      <w:r>
        <w:t xml:space="preserve">| сутки на каждаго.</w:t>
      </w:r>
    </w:p>
    <w:p>
      <w:pPr>
        <w:pStyle w:val="Normal"/>
      </w:pPr>
      <w:r>
        <w:t xml:space="preserve">15857 „тюля 91. ВысочдЙШЕ УТВЕРЖДЕН- </w:t>
      </w:r>
      <w:r>
        <w:br/>
      </w:r>
      <w:r>
        <w:t xml:space="preserve">ноЕ положение ВоЕннаго Совътл (Собр. Уздк. </w:t>
      </w:r>
      <w:r>
        <w:br/>
      </w:r>
      <w:r>
        <w:t xml:space="preserve">1898 г. Ноября 10, ст. 1839).—0О пользовании боль- </w:t>
      </w:r>
      <w:r>
        <w:br/>
      </w:r>
      <w:r>
        <w:t xml:space="preserve">ныть офицеровь вв Императорской санатори въ </w:t>
      </w:r>
      <w:r>
        <w:br/>
      </w:r>
      <w:r>
        <w:t xml:space="preserve">Финляндги.</w:t>
      </w:r>
    </w:p>
    <w:p>
      <w:pPr>
        <w:pStyle w:val="Normal"/>
      </w:pPr>
      <w:r>
        <w:t xml:space="preserve">Высочайше утвержденнымь, 97 юля 1898 года, </w:t>
      </w:r>
      <w:r>
        <w:br/>
      </w:r>
      <w:r>
        <w:t xml:space="preserve">положешемъ Военнаго СовЪта постановлено: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 </w:t>
      </w:r>
      <w:r>
        <w:br/>
      </w:r>
      <w:r>
        <w:t xml:space="preserve">сборъ въ войсковой доходъ Оренбургскаго войска за 15358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Больныхъ офицеровъ, отправляемыхъ въ ИмперА- </w:t>
      </w:r>
      <w:r>
        <w:br/>
      </w:r>
      <w:r>
        <w:t xml:space="preserve">ТоРскУю санаторю въ Финлянди, удовлетворять пу- </w:t>
      </w:r>
      <w:r>
        <w:br/>
      </w:r>
      <w:r>
        <w:t xml:space="preserve">тевымъ довольстемь согласно примфчанию къ ста- </w:t>
      </w:r>
      <w:r>
        <w:br/>
      </w:r>
      <w:r>
        <w:t xml:space="preserve">тьБ 19 кн. ХУ! Свода Военн. Поет. 1869 года </w:t>
      </w:r>
      <w:r>
        <w:br/>
      </w:r>
      <w:r>
        <w:t xml:space="preserve">(изд. 9).</w:t>
      </w:r>
    </w:p>
    <w:p>
      <w:pPr>
        <w:pStyle w:val="Normal"/>
      </w:pPr>
      <w:r>
        <w:t xml:space="preserve">15$5$. поля 27. Высочайше УТВЕРЖДЕН- </w:t>
      </w:r>
      <w:r>
        <w:br/>
      </w:r>
      <w:r>
        <w:t xml:space="preserve">ноЕ положентЕ ВоЕннАго СовзтА (Собр. УЗАк. </w:t>
      </w:r>
      <w:r>
        <w:br/>
      </w:r>
      <w:r>
        <w:t xml:space="preserve">1898 г. Ноября 24, ст. 1906).—0бь установлени </w:t>
      </w:r>
      <w:r>
        <w:br/>
      </w:r>
      <w:r>
        <w:t xml:space="preserve">нормы платежа съ войсковыхь раждань въ войско- </w:t>
      </w:r>
      <w:r>
        <w:br/>
      </w:r>
      <w:r>
        <w:t xml:space="preserve">вой 007005 Оренбурлскао казачьяло войска, за пре- </w:t>
      </w:r>
      <w:r>
        <w:br/>
      </w:r>
      <w:r>
        <w:t xml:space="preserve">доставленную имъ, для пользованя, землю, и 0сво- </w:t>
      </w:r>
      <w:r>
        <w:br/>
      </w:r>
      <w:r>
        <w:t xml:space="preserve">бождеше оть обязательной службы д0 43-15 дпт- </w:t>
      </w:r>
      <w:r>
        <w:br/>
      </w:r>
      <w:r>
        <w:t xml:space="preserve">ия1о возраста.</w:t>
      </w:r>
    </w:p>
    <w:p>
      <w:pPr>
        <w:pStyle w:val="Normal"/>
      </w:pPr>
      <w:r>
        <w:t xml:space="preserve">Высочайше утвержденнымьъ, 7 юля 1898 года, </w:t>
      </w:r>
      <w:r>
        <w:br/>
      </w:r>
      <w:r>
        <w:t xml:space="preserve">положешемъ Военнаго СовЪта постановлено:</w:t>
      </w:r>
    </w:p>
    <w:p>
      <w:pPr>
        <w:pStyle w:val="Normal"/>
      </w:pPr>
      <w:r>
        <w:t xml:space="preserve">1. Установить, что казаки Оренбургскаго казачьяго </w:t>
      </w:r>
      <w:r>
        <w:br/>
      </w:r>
      <w:r>
        <w:t xml:space="preserve">войска, состояще въ разрядЪ войсковыхъ гражданъ, </w:t>
      </w:r>
      <w:r>
        <w:br/>
      </w:r>
      <w:r>
        <w:t xml:space="preserve">на основан Высочайше утвержденнаго, 1 Поля 1867 </w:t>
      </w:r>
      <w:r>
        <w:br/>
      </w:r>
      <w:r>
        <w:t xml:space="preserve">года (44787), Положешя о военномъ составЪ Орен- </w:t>
      </w:r>
      <w:r>
        <w:br/>
      </w:r>
      <w:r>
        <w:t xml:space="preserve">бургекаго казачьяго войска, обязаны вносить устано- </w:t>
      </w:r>
      <w:r>
        <w:br/>
      </w:r>
      <w:r>
        <w:t xml:space="preserve">вленный съ нихъ, положешемъь Военнаго СовЪта </w:t>
      </w:r>
      <w:r>
        <w:br/>
      </w:r>
      <w:r>
        <w:t xml:space="preserve">17 Сентября 1875 года, десятирублевый денежный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Тю 95.</w:t>
      </w:r>
    </w:p>
    <w:p>
      <w:pPr>
        <w:pStyle w:val="Normal"/>
      </w:pPr>
      <w:r>
        <w:t xml:space="preserve">предоставленную имъ для пользованя землю и осво-</w:t>
      </w:r>
    </w:p>
    <w:p>
      <w:pPr>
        <w:pStyle w:val="Normal"/>
      </w:pPr>
      <w:r>
        <w:t xml:space="preserve">бождене отъ обязательной службы до А2-хъ лЬтняго 15359</w:t>
      </w:r>
    </w:p>
    <w:p>
      <w:pPr>
        <w:pStyle w:val="Normal"/>
      </w:pPr>
      <w:r>
        <w:t xml:space="preserve">возраста.</w:t>
      </w:r>
    </w:p>
    <w:p>
      <w:pPr>
        <w:pStyle w:val="Normal"/>
      </w:pPr>
      <w:r>
        <w:t xml:space="preserve">2. Указанный въ пункт 1 предфльный срокъ пла- </w:t>
      </w:r>
      <w:r>
        <w:br/>
      </w:r>
      <w:r>
        <w:t xml:space="preserve">тежа денежнаго сбора примфнять къ расчетамъ сего </w:t>
      </w:r>
      <w:r>
        <w:br/>
      </w:r>
      <w:r>
        <w:t xml:space="preserve">платежа лишь ©0 дня издавя настоящаго постано- </w:t>
      </w:r>
      <w:r>
        <w:br/>
      </w:r>
      <w:r>
        <w:t xml:space="preserve">вленйя.</w:t>
      </w:r>
    </w:p>
    <w:p>
      <w:pPr>
        <w:pStyle w:val="Normal"/>
      </w:pPr>
      <w:r>
        <w:t xml:space="preserve">15$59. юляэ7. Высочайше УТВЕРЖДЕН- </w:t>
      </w:r>
      <w:r>
        <w:br/>
      </w:r>
      <w:r>
        <w:t xml:space="preserve">НОЕ ПОЛОЖЕНИЕ ВоЕвннАГО (СовътА ((СоБР. УЗАК. </w:t>
      </w:r>
      <w:r>
        <w:br/>
      </w:r>
      <w:r>
        <w:t xml:space="preserve">1898 г. Ноября 27, ст. 1934).— 005 измъненши 477, </w:t>
      </w:r>
      <w:r>
        <w:br/>
      </w:r>
      <w:r>
        <w:t xml:space="preserve">180, 182, 4191 и 194 статей кн. ХУ Свода Военн. </w:t>
      </w:r>
      <w:r>
        <w:br/>
      </w:r>
      <w:r>
        <w:t xml:space="preserve">Пост. 1869 10да (изд. 8 ).</w:t>
      </w:r>
    </w:p>
    <w:p>
      <w:pPr>
        <w:pStyle w:val="Normal"/>
      </w:pPr>
      <w:r>
        <w:t xml:space="preserve">Военный (СовЪть, выслушавъ представлеше Глав- </w:t>
      </w:r>
      <w:r>
        <w:br/>
      </w:r>
      <w:r>
        <w:t xml:space="preserve">наго Военно-Суднаго Управлешя объ измфнешяхъ въ </w:t>
      </w:r>
      <w:r>
        <w:br/>
      </w:r>
      <w:r>
        <w:t xml:space="preserve">учебномъ планЪ Военно-Юридической Академш, по- </w:t>
      </w:r>
      <w:r>
        <w:br/>
      </w:r>
      <w:r>
        <w:t xml:space="preserve">ложилъ: статьи 177, 180, 189, 191 и 194 кн. ХУ </w:t>
      </w:r>
      <w:r>
        <w:br/>
      </w:r>
      <w:r>
        <w:t xml:space="preserve">(Свода Военн. Пост. 1869 года (изд. 2) измБнить по </w:t>
      </w:r>
      <w:r>
        <w:br/>
      </w:r>
      <w:r>
        <w:t xml:space="preserve">прилагаемому проекту.</w:t>
      </w:r>
    </w:p>
    <w:p>
      <w:pPr>
        <w:pStyle w:val="Normal"/>
      </w:pPr>
      <w:r>
        <w:t xml:space="preserve">Положеше это, равно проектъ изм5невя упомяну- </w:t>
      </w:r>
      <w:r>
        <w:br/>
      </w:r>
      <w:r>
        <w:t xml:space="preserve">тыхь статей, Высочайше утверждены 27 юля 1898 </w:t>
      </w:r>
      <w:r>
        <w:br/>
      </w:r>
      <w:r>
        <w:t xml:space="preserve">года.</w:t>
      </w:r>
    </w:p>
    <w:p>
      <w:pPr>
        <w:pStyle w:val="Normal"/>
      </w:pPr>
      <w:r>
        <w:t xml:space="preserve">ВысочаЙШЕ УТВЕРЖДЕННЫЙ, 97 Поля 1898 года, пРоЕКТЪ измънения 177, 180, 189, 191 и 194 статей кн. ХУ </w:t>
      </w:r>
      <w:r>
        <w:br/>
      </w:r>
      <w:r>
        <w:t xml:space="preserve">Сводл Военн. Пост. 1869 года изд. второв.</w:t>
      </w:r>
    </w:p>
    <w:p>
      <w:pPr>
        <w:pStyle w:val="Normal"/>
      </w:pPr>
      <w:r>
        <w:t xml:space="preserve">Существующее изложенше.</w:t>
      </w:r>
    </w:p>
    <w:p>
      <w:pPr>
        <w:pStyle w:val="Normal"/>
      </w:pPr>
      <w:r>
        <w:t xml:space="preserve">(т. 177. Объ охицерахъ, удостоиваемыхъ къ отпра- </w:t>
      </w:r>
      <w:r>
        <w:br/>
      </w:r>
      <w:r>
        <w:t xml:space="preserve">вленю въ Академию, сообщается начальству Акаде- </w:t>
      </w:r>
      <w:r>
        <w:br/>
      </w:r>
      <w:r>
        <w:t xml:space="preserve">мш, не позже, какъ къ 15-му Августа, причемъ при- </w:t>
      </w:r>
      <w:r>
        <w:br/>
      </w:r>
      <w:r>
        <w:t xml:space="preserve">лагаютея: 1) экзаменные списки офицеровъ; 2) по- </w:t>
      </w:r>
      <w:r>
        <w:br/>
      </w:r>
      <w:r>
        <w:t xml:space="preserve">служные ихъ списки; 3) аттестаты или свидфтельства </w:t>
      </w:r>
      <w:r>
        <w:br/>
      </w:r>
      <w:r>
        <w:t xml:space="preserve">объ окончани ими курса въ выешихъ или среднихъ </w:t>
      </w:r>
      <w:r>
        <w:br/>
      </w:r>
      <w:r>
        <w:t xml:space="preserve">учебныхъ заведеншяхъ, или же свидЪтельства о вы- </w:t>
      </w:r>
      <w:r>
        <w:br/>
      </w:r>
      <w:r>
        <w:t xml:space="preserve">держави ими испытан!я въ означенныхъ заведешяхъ </w:t>
      </w:r>
      <w:r>
        <w:br/>
      </w:r>
      <w:r>
        <w:t xml:space="preserve">изъ вефхъ предметовъ ихъ куреа, и 4) свидЪтельства, </w:t>
      </w:r>
      <w:r>
        <w:br/>
      </w:r>
      <w:r>
        <w:t xml:space="preserve">о коихъ упоминается въ статьф 19.</w:t>
      </w:r>
    </w:p>
    <w:p>
      <w:pPr>
        <w:pStyle w:val="Normal"/>
      </w:pPr>
      <w:r>
        <w:t xml:space="preserve">(т. 180. Офицеры, допускаемые къ держан!ю экза- </w:t>
      </w:r>
      <w:r>
        <w:br/>
      </w:r>
      <w:r>
        <w:t xml:space="preserve">мена въ Академю, должны явиться къ Начальнику </w:t>
      </w:r>
      <w:r>
        <w:br/>
      </w:r>
      <w:r>
        <w:t xml:space="preserve">Академи не позже 20 Августа.</w:t>
      </w:r>
    </w:p>
    <w:p>
      <w:pPr>
        <w:pStyle w:val="Normal"/>
      </w:pPr>
      <w:r>
        <w:t xml:space="preserve">Ст. 182. Премный экзаменъ въ Академи произво- </w:t>
      </w:r>
      <w:r>
        <w:br/>
      </w:r>
      <w:r>
        <w:t xml:space="preserve">дитея въ СентябрЪ, по распоряжению Начальника </w:t>
      </w:r>
      <w:r>
        <w:br/>
      </w:r>
      <w:r>
        <w:t xml:space="preserve">Академш, особою Коммисею, назначаемою Конферен- </w:t>
      </w:r>
      <w:r>
        <w:br/>
      </w:r>
      <w:r>
        <w:t xml:space="preserve">цею.</w:t>
      </w:r>
    </w:p>
    <w:p>
      <w:pPr>
        <w:pStyle w:val="Normal"/>
      </w:pPr>
      <w:r>
        <w:t xml:space="preserve">Примъчаше. Экзаменаторы  командируются въ </w:t>
      </w:r>
      <w:r>
        <w:br/>
      </w:r>
      <w:r>
        <w:t xml:space="preserve">Академю отъ военно-учебныхъ заведен, по сноше-</w:t>
      </w:r>
    </w:p>
    <w:p>
      <w:pPr>
        <w:pStyle w:val="Normal"/>
      </w:pPr>
      <w:r>
        <w:t xml:space="preserve">Проектируемое измънене.</w:t>
      </w:r>
    </w:p>
    <w:p>
      <w:pPr>
        <w:pStyle w:val="Normal"/>
      </w:pPr>
      <w:r>
        <w:t xml:space="preserve">(т. 177. Объ офицерахъ, удостоиваемыхъ къ отпра- </w:t>
      </w:r>
      <w:r>
        <w:br/>
      </w:r>
      <w:r>
        <w:t xml:space="preserve">вленю въ Академпо, сообщается начальству Акаде- </w:t>
      </w:r>
      <w:r>
        <w:br/>
      </w:r>
      <w:r>
        <w:t xml:space="preserve">мш не позже, какъ къ 5 Августа, причемъ прилага- </w:t>
      </w:r>
      <w:r>
        <w:br/>
      </w:r>
      <w:r>
        <w:t xml:space="preserve">ются: 1) экзаменные списки офицеровъ; 9) послуж- </w:t>
      </w:r>
      <w:r>
        <w:br/>
      </w:r>
      <w:r>
        <w:t xml:space="preserve">ные ихъ списки; 3) аттестаты или свидфтельства объ </w:t>
      </w:r>
      <w:r>
        <w:br/>
      </w:r>
      <w:r>
        <w:t xml:space="preserve">окончани ими курса въ выешихъ или среднихъ </w:t>
      </w:r>
      <w:r>
        <w:br/>
      </w:r>
      <w:r>
        <w:t xml:space="preserve">учебныхъ заведеняхъ, или же свидЪтельства о вы- </w:t>
      </w:r>
      <w:r>
        <w:br/>
      </w:r>
      <w:r>
        <w:t xml:space="preserve">держанш ими испытаня въ означенныхъ заведен яхъ </w:t>
      </w:r>
      <w:r>
        <w:br/>
      </w:r>
      <w:r>
        <w:t xml:space="preserve">изъ вебхъ предметовъ ихъ курса, и 4) евидБтельства, </w:t>
      </w:r>
      <w:r>
        <w:br/>
      </w:r>
      <w:r>
        <w:t xml:space="preserve">о коихъ упоминается въ статьф 19.</w:t>
      </w:r>
    </w:p>
    <w:p>
      <w:pPr>
        <w:pStyle w:val="Normal"/>
      </w:pPr>
      <w:r>
        <w:t xml:space="preserve">(т. 180. Офицеры, допускаемые къ держаню </w:t>
      </w:r>
      <w:r>
        <w:br/>
      </w:r>
      <w:r>
        <w:t xml:space="preserve">экзамена въ Академио, должны явиться къ Началь- </w:t>
      </w:r>
      <w:r>
        <w:br/>
      </w:r>
      <w:r>
        <w:t xml:space="preserve">нику Академи не позже 10 Августа.</w:t>
      </w:r>
    </w:p>
    <w:p>
      <w:pPr>
        <w:pStyle w:val="Normal"/>
      </w:pPr>
      <w:r>
        <w:t xml:space="preserve">(т. 182. Премпый экзаменъ въ Академш произво- </w:t>
      </w:r>
      <w:r>
        <w:br/>
      </w:r>
      <w:r>
        <w:t xml:space="preserve">дится во второй половинЪ Авгуета, но распоряженно </w:t>
      </w:r>
      <w:r>
        <w:br/>
      </w:r>
      <w:r>
        <w:t xml:space="preserve">Начальника Академш, особою Коммисею, назначае- </w:t>
      </w:r>
      <w:r>
        <w:br/>
      </w:r>
      <w:r>
        <w:t xml:space="preserve">мою Конхеренщею.</w:t>
      </w:r>
    </w:p>
    <w:p>
      <w:pPr>
        <w:pStyle w:val="Normal"/>
      </w:pPr>
      <w:r>
        <w:t xml:space="preserve">Остается безъ измБневшя.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Тю ч 5.</w:t>
      </w:r>
    </w:p>
    <w:p>
      <w:pPr>
        <w:pStyle w:val="Normal"/>
      </w:pPr>
      <w:r>
        <w:t xml:space="preserve">нымъ Управленемъ сихъ заведенйй.</w:t>
      </w:r>
    </w:p>
    <w:p>
      <w:pPr>
        <w:pStyle w:val="Normal"/>
      </w:pPr>
      <w:r>
        <w:t xml:space="preserve">(т. 191. Куреъ преподаваня въ Академи начи- </w:t>
      </w:r>
      <w:r>
        <w:br/>
      </w:r>
      <w:r>
        <w:t xml:space="preserve">наетсл по окончаши премныхъ экзаменовъ и раздф- </w:t>
      </w:r>
      <w:r>
        <w:br/>
      </w:r>
      <w:r>
        <w:t xml:space="preserve">ляется на два учебныхъ полугодя: первое начинается </w:t>
      </w:r>
      <w:r>
        <w:br/>
      </w:r>
      <w:r>
        <w:t xml:space="preserve">въ (ентябрЪ, а второе въ ЯнварЪ. Въ лтые мЪеяцы, </w:t>
      </w:r>
      <w:r>
        <w:br/>
      </w:r>
      <w:r>
        <w:t xml:space="preserve">обучающцеся въ младшемъ класс, пользуются кани- </w:t>
      </w:r>
      <w:r>
        <w:br/>
      </w:r>
      <w:r>
        <w:t xml:space="preserve">кулярнымъ временемъ, а въ среднемь прикомандиро- </w:t>
      </w:r>
      <w:r>
        <w:br/>
      </w:r>
      <w:r>
        <w:t xml:space="preserve">вываются къ строевымъ частямъ армейской иъхоты, </w:t>
      </w:r>
      <w:r>
        <w:br/>
      </w:r>
      <w:r>
        <w:t xml:space="preserve">отправляющимъ караулы въ Петербург, причемъ </w:t>
      </w:r>
      <w:r>
        <w:br/>
      </w:r>
      <w:r>
        <w:t xml:space="preserve">оФицерамъ гварди предоставляется, въ случав ихъ </w:t>
      </w:r>
      <w:r>
        <w:br/>
      </w:r>
      <w:r>
        <w:t xml:space="preserve">желашя, прикомандировываться къ частямъ гвардей- </w:t>
      </w:r>
      <w:r>
        <w:br/>
      </w:r>
      <w:r>
        <w:t xml:space="preserve">ской ифхоты, находящимея въ лагерныхъ сборахъ </w:t>
      </w:r>
      <w:r>
        <w:br/>
      </w:r>
      <w:r>
        <w:t xml:space="preserve">(а). Оть прикомавдированя освобождаются т офи- </w:t>
      </w:r>
      <w:r>
        <w:br/>
      </w:r>
      <w:r>
        <w:t xml:space="preserve">церы, которые до поступлейя въ Академио, удовле- </w:t>
      </w:r>
      <w:r>
        <w:br/>
      </w:r>
      <w:r>
        <w:t xml:space="preserve">творили условямъ служебнаго ценза, изложеннымь </w:t>
      </w:r>
      <w:r>
        <w:br/>
      </w:r>
      <w:r>
        <w:t xml:space="preserve">въ статьф 51 Устава Военно-Судебнаго, и тЪ, кото- </w:t>
      </w:r>
      <w:r>
        <w:br/>
      </w:r>
      <w:r>
        <w:t xml:space="preserve">рые хотя и не удовлетворили означеннымъ условямъ, </w:t>
      </w:r>
      <w:r>
        <w:br/>
      </w:r>
      <w:r>
        <w:t xml:space="preserve">но прослужили въ строю не менфе 10 лЬтъ (6).</w:t>
      </w:r>
    </w:p>
    <w:p>
      <w:pPr>
        <w:pStyle w:val="Normal"/>
      </w:pPr>
      <w:r>
        <w:t xml:space="preserve">(т. 194. Экзамены въ Академи производятся по </w:t>
      </w:r>
      <w:r>
        <w:br/>
      </w:r>
      <w:r>
        <w:t xml:space="preserve">окончан!и учебнаго года, или же по окончан!и каждаго </w:t>
      </w:r>
      <w:r>
        <w:br/>
      </w:r>
      <w:r>
        <w:t xml:space="preserve">учебнаго полугодя. Отъ обучающихся офицеровъ, </w:t>
      </w:r>
      <w:r>
        <w:br/>
      </w:r>
      <w:r>
        <w:t xml:space="preserve">за исключешемь поступающих прямо въ старший </w:t>
      </w:r>
      <w:r>
        <w:br/>
      </w:r>
      <w:r>
        <w:t xml:space="preserve">классъ (на основанши ст. 171 и. 9%), требуется пред- </w:t>
      </w:r>
      <w:r>
        <w:br/>
      </w:r>
      <w:r>
        <w:t xml:space="preserve">ставлеше, во время прохожден!я курса, письменной </w:t>
      </w:r>
      <w:r>
        <w:br/>
      </w:r>
      <w:r>
        <w:t xml:space="preserve">работы на заданную тему по одному изъ главныхъ </w:t>
      </w:r>
      <w:r>
        <w:br/>
      </w:r>
      <w:r>
        <w:t xml:space="preserve">предметовъ.</w:t>
      </w:r>
    </w:p>
    <w:p>
      <w:pPr>
        <w:pStyle w:val="Normal"/>
      </w:pPr>
      <w:r>
        <w:t xml:space="preserve">15360. юля 27. Высочайше УТВЕРЖДЕН- </w:t>
      </w:r>
      <w:r>
        <w:br/>
      </w:r>
      <w:r>
        <w:t xml:space="preserve">НОЕ ПОЛОЖЕНИЕ ВоЕННАГО СовфтА (Совр. Узак. </w:t>
      </w:r>
      <w:r>
        <w:br/>
      </w:r>
      <w:r>
        <w:t xml:space="preserve">1898 г. ДЕКАБРЯ 15, ст. 2108).—0бь измюнени </w:t>
      </w:r>
      <w:r>
        <w:br/>
      </w:r>
      <w:r>
        <w:t xml:space="preserve">2 примьчашя къ статьь 858 кн. ХУ1 (Свода Военн. </w:t>
      </w:r>
      <w:r>
        <w:br/>
      </w:r>
      <w:r>
        <w:t xml:space="preserve">Пост. 1869 10да (изд. 2} 0 довольстви иитатной и </w:t>
      </w:r>
      <w:r>
        <w:br/>
      </w:r>
      <w:r>
        <w:t xml:space="preserve">прикомандированной прислуии вь псиллатрическихь </w:t>
      </w:r>
      <w:r>
        <w:br/>
      </w:r>
      <w:r>
        <w:t xml:space="preserve">отдтлешять военныль зоспитадей.</w:t>
      </w:r>
    </w:p>
    <w:p>
      <w:pPr>
        <w:pStyle w:val="Normal"/>
      </w:pPr>
      <w:r>
        <w:t xml:space="preserve">Военный СовЪфть, по представленю Главнаго Воен-</w:t>
      </w:r>
    </w:p>
    <w:p>
      <w:pPr>
        <w:pStyle w:val="Normal"/>
      </w:pPr>
      <w:r>
        <w:t xml:space="preserve">ЦАРСТВОВАНТЕ</w:t>
      </w:r>
    </w:p>
    <w:p>
      <w:pPr>
        <w:pStyle w:val="Normal"/>
      </w:pPr>
      <w:r>
        <w:t xml:space="preserve">1898 </w:t>
      </w:r>
      <w:r>
        <w:br/>
      </w:r>
      <w:r>
        <w:t xml:space="preserve">15360 вю главнаго Военно-Суднаго Управленя съ Глав-</w:t>
      </w:r>
    </w:p>
    <w:p>
      <w:pPr>
        <w:pStyle w:val="Normal"/>
      </w:pPr>
      <w:r>
        <w:t xml:space="preserve">ГОСУДАРЯ </w:t>
      </w:r>
      <w:r>
        <w:br/>
      </w:r>
      <w:r>
        <w:t xml:space="preserve">Гю дь.</w:t>
      </w:r>
    </w:p>
    <w:p>
      <w:pPr>
        <w:pStyle w:val="Normal"/>
      </w:pPr>
      <w:r>
        <w:t xml:space="preserve">Ст. 191. Куреъ преподававя въ Акадеши начи- </w:t>
      </w:r>
      <w:r>
        <w:br/>
      </w:r>
      <w:r>
        <w:t xml:space="preserve">нается по окончани премныхъ экзаменовъ въ начал </w:t>
      </w:r>
      <w:r>
        <w:br/>
      </w:r>
      <w:r>
        <w:t xml:space="preserve">Сентября и чтене лекщй въ младшемъ и среднемъ </w:t>
      </w:r>
      <w:r>
        <w:br/>
      </w:r>
      <w:r>
        <w:t xml:space="preserve">клаесахъ продолжается до двадцатыхъ чиселъ Апрфля, </w:t>
      </w:r>
      <w:r>
        <w:br/>
      </w:r>
      <w:r>
        <w:t xml:space="preserve">а въ старшемь—до двадцатыхъ чисель Декабря; во </w:t>
      </w:r>
      <w:r>
        <w:br/>
      </w:r>
      <w:r>
        <w:t xml:space="preserve">второй же половин учебнаго года въ этомъ классЪ </w:t>
      </w:r>
      <w:r>
        <w:br/>
      </w:r>
      <w:r>
        <w:t xml:space="preserve">производятся практическя занятия. Въ л6тне мфеяцы </w:t>
      </w:r>
      <w:r>
        <w:br/>
      </w:r>
      <w:r>
        <w:t xml:space="preserve">обучающиеся въ младшемъ класеЪ пользуются кани- </w:t>
      </w:r>
      <w:r>
        <w:br/>
      </w:r>
      <w:r>
        <w:t xml:space="preserve">кулярнымъ временемъ, а въ среднемъ прикомандиро- </w:t>
      </w:r>
      <w:r>
        <w:br/>
      </w:r>
      <w:r>
        <w:t xml:space="preserve">вываются къ строевымъ частямъ армейской пфхоты, </w:t>
      </w:r>
      <w:r>
        <w:br/>
      </w:r>
      <w:r>
        <w:t xml:space="preserve">отправляющимъ караулы въ ПетербургЪ, причемъ </w:t>
      </w:r>
      <w:r>
        <w:br/>
      </w:r>
      <w:r>
        <w:t xml:space="preserve">оФицерамъ гвардш предоставляется, въ случаЪ ихъ </w:t>
      </w:r>
      <w:r>
        <w:br/>
      </w:r>
      <w:r>
        <w:t xml:space="preserve">желан!я, прикомандировываться къ частямъ гвардей- </w:t>
      </w:r>
      <w:r>
        <w:br/>
      </w:r>
      <w:r>
        <w:t xml:space="preserve">ской пъхоты, находящимея въ лагерныхъ сборахъ </w:t>
      </w:r>
      <w:r>
        <w:br/>
      </w:r>
      <w:r>
        <w:t xml:space="preserve">(а). Оть прикомандировашя освобождаются тЪ офи- </w:t>
      </w:r>
      <w:r>
        <w:br/>
      </w:r>
      <w:r>
        <w:t xml:space="preserve">церы, которые до поступлешя въ Академпо удовле- </w:t>
      </w:r>
      <w:r>
        <w:br/>
      </w:r>
      <w:r>
        <w:t xml:space="preserve">творили условямь служебнаго ценза, изложеннымъ </w:t>
      </w:r>
      <w:r>
        <w:br/>
      </w:r>
      <w:r>
        <w:t xml:space="preserve">въ статьф 81 Устава Военно-Судебнаго, и тЪ, которые </w:t>
      </w:r>
      <w:r>
        <w:br/>
      </w:r>
      <w:r>
        <w:t xml:space="preserve">хотя и не удовлетворили означеннымъ условямъ, но </w:t>
      </w:r>
      <w:r>
        <w:br/>
      </w:r>
      <w:r>
        <w:t xml:space="preserve">прослужили въ строю не менЪе 10 лть (6).</w:t>
      </w:r>
    </w:p>
    <w:p>
      <w:pPr>
        <w:pStyle w:val="Normal"/>
      </w:pPr>
      <w:r>
        <w:t xml:space="preserve">(т. 194. Экзамены въ Академ производятея: часть </w:t>
      </w:r>
      <w:r>
        <w:br/>
      </w:r>
      <w:r>
        <w:t xml:space="preserve">по окончани чтеня лекций, а другая часть: въ млад- </w:t>
      </w:r>
      <w:r>
        <w:br/>
      </w:r>
      <w:r>
        <w:t xml:space="preserve">шем, и среднемъ классахъ—по окончании лЪтняго </w:t>
      </w:r>
      <w:r>
        <w:br/>
      </w:r>
      <w:r>
        <w:t xml:space="preserve">каникулярнаго времени, а въ старшемъ— по окончани </w:t>
      </w:r>
      <w:r>
        <w:br/>
      </w:r>
      <w:r>
        <w:t xml:space="preserve">практическихъ занят. Оть обучающихся офице- </w:t>
      </w:r>
      <w:r>
        <w:br/>
      </w:r>
      <w:r>
        <w:t xml:space="preserve">ровъ, за исключешемь поступающихъ прямо въ стар- </w:t>
      </w:r>
      <w:r>
        <w:br/>
      </w:r>
      <w:r>
        <w:t xml:space="preserve">шЙ клаесъ (на основанш ст. 171 п. 2), требуется </w:t>
      </w:r>
      <w:r>
        <w:br/>
      </w:r>
      <w:r>
        <w:t xml:space="preserve">представлеше, во время прохожденя курва, письмен- </w:t>
      </w:r>
      <w:r>
        <w:br/>
      </w:r>
      <w:r>
        <w:t xml:space="preserve">ной работы на заданную тему по одному изъ главныхъ </w:t>
      </w:r>
      <w:r>
        <w:br/>
      </w:r>
      <w:r>
        <w:t xml:space="preserve">предметовъ.</w:t>
      </w:r>
    </w:p>
    <w:p>
      <w:pPr>
        <w:pStyle w:val="Normal"/>
      </w:pPr>
      <w:r>
        <w:t xml:space="preserve">но-Медицинекаго Управленя, журналомь ® Поля </w:t>
      </w:r>
      <w:r>
        <w:br/>
      </w:r>
      <w:r>
        <w:t xml:space="preserve">1898 года, положилъ:</w:t>
      </w:r>
    </w:p>
    <w:p>
      <w:pPr>
        <w:pStyle w:val="Normal"/>
      </w:pPr>
      <w:r>
        <w:t xml:space="preserve">Примфчане 2 къ статьЪ 258 кн. ХУ! Свода Военн. </w:t>
      </w:r>
      <w:r>
        <w:br/>
      </w:r>
      <w:r>
        <w:t xml:space="preserve">Пост. 1869 года (изд. 2) изыфнить согласно прилагае- </w:t>
      </w:r>
      <w:r>
        <w:br/>
      </w:r>
      <w:r>
        <w:t xml:space="preserve">мому при семъ проекту.</w:t>
      </w:r>
    </w:p>
    <w:p>
      <w:pPr>
        <w:pStyle w:val="Normal"/>
      </w:pPr>
      <w:r>
        <w:t xml:space="preserve">Положеше это, равно проекть измьненя упомяну-</w:t>
      </w:r>
    </w:p>
    <w:p>
      <w:pPr>
        <w:pStyle w:val="Normal"/>
      </w:pPr>
      <w:r>
        <w:t xml:space="preserve">таго примфчашя, Высочайше утверждены 97 Поля </w:t>
      </w:r>
      <w:r>
        <w:br/>
      </w:r>
      <w:r>
        <w:t xml:space="preserve">1898 года.</w:t>
      </w:r>
    </w:p>
    <w:p>
      <w:pPr>
        <w:pStyle w:val="Normal"/>
      </w:pPr>
      <w:r>
        <w:t xml:space="preserve">ВысочАЙШЕ УТВЕРЖДЕННЫЙ, 27 Поля 1898 года, ПРОЕКТЪ ИЗМБНЕНИЯ ПРИМФЧАНИЯ 9 КЪ СТАТЬ 258 кн. ХУ] Сводл</w:t>
      </w:r>
    </w:p>
    <w:p>
      <w:pPr>
        <w:pStyle w:val="Normal"/>
      </w:pPr>
      <w:r>
        <w:t xml:space="preserve">Военн. Пост. 1869 годл (изд. 9)</w:t>
      </w:r>
    </w:p>
    <w:p>
      <w:pPr>
        <w:pStyle w:val="Normal"/>
      </w:pPr>
      <w:r>
        <w:t xml:space="preserve">Существующее изложен.</w:t>
      </w:r>
    </w:p>
    <w:p>
      <w:pPr>
        <w:pStyle w:val="Normal"/>
      </w:pPr>
      <w:r>
        <w:t xml:space="preserve">(т. 958. Веб чины госпитальной команды соста- </w:t>
      </w:r>
      <w:r>
        <w:br/>
      </w:r>
      <w:r>
        <w:t xml:space="preserve">вляють одну общую артель для продовольствия; хозяй-</w:t>
      </w:r>
    </w:p>
    <w:p>
      <w:pPr>
        <w:pStyle w:val="Normal"/>
      </w:pPr>
      <w:r>
        <w:t xml:space="preserve">Проектируемое измтненге. </w:t>
      </w:r>
      <w:r>
        <w:br/>
      </w:r>
      <w:r>
        <w:t xml:space="preserve">Остается безъ измфненйн.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Тюаы</w:t>
      </w:r>
    </w:p>
    <w:p>
      <w:pPr>
        <w:pStyle w:val="Normal"/>
      </w:pPr>
      <w:r>
        <w:t xml:space="preserve">ство въ артели ведется избранным? изъ числа команды </w:t>
      </w:r>
      <w:r>
        <w:br/>
      </w:r>
      <w:r>
        <w:t xml:space="preserve">артельцикомъ, на т5хъ же основаняхъ, какъ въ вой- </w:t>
      </w:r>
      <w:r>
        <w:br/>
      </w:r>
      <w:r>
        <w:t xml:space="preserve">скахъ, собственнымъ распоряженемъ нижнихъ чи- </w:t>
      </w:r>
      <w:r>
        <w:br/>
      </w:r>
      <w:r>
        <w:t xml:space="preserve">новъ, подъ надзоромъ Смотрителя госпиталя.</w:t>
      </w:r>
    </w:p>
    <w:p>
      <w:pPr>
        <w:pStyle w:val="Normal"/>
      </w:pPr>
      <w:r>
        <w:t xml:space="preserve">` </w:t>
      </w:r>
      <w:r>
        <w:br/>
      </w:r>
      <w:r>
        <w:t xml:space="preserve">Примьчаше 1-е. Огородовъ для госпиталя и гос- </w:t>
      </w:r>
      <w:r>
        <w:br/>
      </w:r>
      <w:r>
        <w:t xml:space="preserve">питальной команды заводить не дозволяется.</w:t>
      </w:r>
    </w:p>
    <w:p>
      <w:pPr>
        <w:pStyle w:val="Normal"/>
      </w:pPr>
      <w:r>
        <w:t xml:space="preserve">Примпчаше 9-е. фельдшера, надзиратели и прислуга </w:t>
      </w:r>
      <w:r>
        <w:br/>
      </w:r>
      <w:r>
        <w:t xml:space="preserve">въ отдфлени для страждущихь душевными болЪзня- </w:t>
      </w:r>
      <w:r>
        <w:br/>
      </w:r>
      <w:r>
        <w:t xml:space="preserve">ми, независимо отъ общаго содержан!я, получаютъ </w:t>
      </w:r>
      <w:r>
        <w:br/>
      </w:r>
      <w:r>
        <w:t xml:space="preserve">натурою первую ординарную порцию, но безъ хлЪба.</w:t>
      </w:r>
    </w:p>
    <w:p>
      <w:pPr>
        <w:pStyle w:val="Normal"/>
      </w:pPr>
      <w:r>
        <w:t xml:space="preserve">15361. поля 29. ВысочаЙШЕЕ ПОВЕЛЬНИЕ, </w:t>
      </w:r>
      <w:r>
        <w:br/>
      </w:r>
      <w:r>
        <w:t xml:space="preserve">ОБЪЯВЛЕННОЕ МинистРОомЪ Юстиции (СовР. УЗАк. </w:t>
      </w:r>
      <w:r>
        <w:br/>
      </w:r>
      <w:r>
        <w:t xml:space="preserve">1898 г. Август 8, ст. 1153).—Об5 измънени и д0- </w:t>
      </w:r>
      <w:r>
        <w:br/>
      </w:r>
      <w:r>
        <w:t xml:space="preserve">полнеши правиль о ношенти форменной одежды чи- </w:t>
      </w:r>
      <w:r>
        <w:br/>
      </w:r>
      <w:r>
        <w:t xml:space="preserve">нами судебнало впдомства.</w:t>
      </w:r>
    </w:p>
    <w:p>
      <w:pPr>
        <w:pStyle w:val="Normal"/>
      </w:pPr>
      <w:r>
        <w:t xml:space="preserve">ГосудаАРЬ ИмПпЕРАТОРЪ, ПО всеподданнЪйшему </w:t>
      </w:r>
      <w:r>
        <w:br/>
      </w:r>
      <w:r>
        <w:t xml:space="preserve">докладу Министра Юстици, въ 29-й день Поля 1898 </w:t>
      </w:r>
      <w:r>
        <w:br/>
      </w:r>
      <w:r>
        <w:t xml:space="preserve">года, Высочайше повелфть соизволилъ въ дфйствую- </w:t>
      </w:r>
      <w:r>
        <w:br/>
      </w:r>
      <w:r>
        <w:t xml:space="preserve">щи постановлешя о ношени форменной одежды чи- </w:t>
      </w:r>
      <w:r>
        <w:br/>
      </w:r>
      <w:r>
        <w:t xml:space="preserve">нами судебнаго вфдомства (3-е Полн. Собр. Зак., </w:t>
      </w:r>
      <w:r>
        <w:br/>
      </w:r>
      <w:r>
        <w:t xml:space="preserve">№№ 10662, 11440 и 12665) внести слБдующия измф- </w:t>
      </w:r>
      <w:r>
        <w:br/>
      </w:r>
      <w:r>
        <w:t xml:space="preserve">нен!я и дополнен!я:</w:t>
      </w:r>
    </w:p>
    <w:p>
      <w:pPr>
        <w:pStyle w:val="Normal"/>
      </w:pPr>
      <w:r>
        <w:t xml:space="preserve">1. Лицамъ, занимающимъ должноети первыхъ ше- </w:t>
      </w:r>
      <w:r>
        <w:br/>
      </w:r>
      <w:r>
        <w:t xml:space="preserve">сти классовъ въ Центральномъ Управленши Министер- </w:t>
      </w:r>
      <w:r>
        <w:br/>
      </w:r>
      <w:r>
        <w:t xml:space="preserve">ства Юстиции и судебномъ вфдометвЪ, имфть при сюр- </w:t>
      </w:r>
      <w:r>
        <w:br/>
      </w:r>
      <w:r>
        <w:t xml:space="preserve">тукф, кителБ и плащф, взамфнъ нынЪ установлен- </w:t>
      </w:r>
      <w:r>
        <w:br/>
      </w:r>
      <w:r>
        <w:t xml:space="preserve">ныхъ, — продольные плечевые знаки изъ золоченаго </w:t>
      </w:r>
      <w:r>
        <w:br/>
      </w:r>
      <w:r>
        <w:t xml:space="preserve">кованаго узорнаго галуна по прилагаемому рисунку, </w:t>
      </w:r>
      <w:r>
        <w:br/>
      </w:r>
      <w:r>
        <w:t xml:space="preserve">шириною въ 1 вершокъ, безъ звфздочекъ для Мини- </w:t>
      </w:r>
      <w:r>
        <w:br/>
      </w:r>
      <w:r>
        <w:t xml:space="preserve">стра и съ тремя бЪлыми, шитыми изъ серебра, звЪз- </w:t>
      </w:r>
      <w:r>
        <w:br/>
      </w:r>
      <w:r>
        <w:t xml:space="preserve">дочками для Товарища Министра; остальнымь изъ </w:t>
      </w:r>
      <w:r>
        <w:br/>
      </w:r>
      <w:r>
        <w:t xml:space="preserve">числа упомянутыхъ выше лицъ продольные плечевые </w:t>
      </w:r>
      <w:r>
        <w:br/>
      </w:r>
      <w:r>
        <w:t xml:space="preserve">знаки полагаются съ таковыми же звфздочками или </w:t>
      </w:r>
      <w:r>
        <w:br/>
      </w:r>
      <w:r>
        <w:t xml:space="preserve">безъ оныхъ, — соотвЪтственно классу должности. Вы- </w:t>
      </w:r>
      <w:r>
        <w:br/>
      </w:r>
      <w:r>
        <w:t xml:space="preserve">пушка на илечевыхъ знакахъ у Министра и Товарища </w:t>
      </w:r>
      <w:r>
        <w:br/>
      </w:r>
      <w:r>
        <w:t xml:space="preserve">Министра изъ краснаго сукна, а у прочихъ чиновъ </w:t>
      </w:r>
      <w:r>
        <w:br/>
      </w:r>
      <w:r>
        <w:t xml:space="preserve">выпушка и проевЪтъ должны быть изъ темнозеленаго </w:t>
      </w:r>
      <w:r>
        <w:br/>
      </w:r>
      <w:r>
        <w:t xml:space="preserve">сукна.</w:t>
      </w:r>
    </w:p>
    <w:p>
      <w:pPr>
        <w:pStyle w:val="Normal"/>
      </w:pPr>
      <w:r>
        <w:t xml:space="preserve">2. Лицамъ, занимающимъ штатныя должности ниже </w:t>
      </w:r>
      <w:r>
        <w:br/>
      </w:r>
      <w:r>
        <w:t xml:space="preserve">шестаго класса, а равно кандидатамъ на должности по </w:t>
      </w:r>
      <w:r>
        <w:br/>
      </w:r>
      <w:r>
        <w:t xml:space="preserve">судебному вфдомству, сохраняются поперечные пле- </w:t>
      </w:r>
      <w:r>
        <w:br/>
      </w:r>
      <w:r>
        <w:t xml:space="preserve">чевые знаки съ замфною на нихъ жгута или рогожки </w:t>
      </w:r>
      <w:r>
        <w:br/>
      </w:r>
      <w:r>
        <w:t xml:space="preserve">золоченымъ кованымъ узорнымт, галуномъ, по прила- </w:t>
      </w:r>
      <w:r>
        <w:br/>
      </w:r>
      <w:r>
        <w:t xml:space="preserve">гаемому рисунку.</w:t>
      </w:r>
    </w:p>
    <w:p>
      <w:pPr>
        <w:pStyle w:val="Normal"/>
      </w:pPr>
      <w:r>
        <w:t xml:space="preserve">823</w:t>
      </w:r>
    </w:p>
    <w:p>
      <w:pPr>
        <w:pStyle w:val="Normal"/>
      </w:pPr>
      <w:r>
        <w:t xml:space="preserve">ГЮ4ь</w:t>
      </w:r>
    </w:p>
    <w:p>
      <w:pPr>
        <w:pStyle w:val="Normal"/>
      </w:pPr>
      <w:r>
        <w:t xml:space="preserve">Остается безъ измфнен!я.</w:t>
      </w:r>
    </w:p>
    <w:p>
      <w:pPr>
        <w:pStyle w:val="Normal"/>
      </w:pPr>
      <w:r>
        <w:t xml:space="preserve">Примъчаше 3-е. Фельдшера, надзиратели и при- </w:t>
      </w:r>
      <w:r>
        <w:br/>
      </w:r>
      <w:r>
        <w:t xml:space="preserve">слуга въ отдфлени для страждущихъ душевными 60- </w:t>
      </w:r>
      <w:r>
        <w:br/>
      </w:r>
      <w:r>
        <w:t xml:space="preserve">лфзнями, какъ штатные, такъ равно и временно при- </w:t>
      </w:r>
      <w:r>
        <w:br/>
      </w:r>
      <w:r>
        <w:t xml:space="preserve">командированные, независимо отъ общаго содержаня, </w:t>
      </w:r>
      <w:r>
        <w:br/>
      </w:r>
      <w:r>
        <w:t xml:space="preserve">получаютъ натурою первую ординарную порцию, но </w:t>
      </w:r>
      <w:r>
        <w:br/>
      </w:r>
      <w:r>
        <w:t xml:space="preserve">безъ хлЪба.</w:t>
      </w:r>
    </w:p>
    <w:p>
      <w:pPr>
        <w:pStyle w:val="Normal"/>
      </w:pPr>
      <w:r>
        <w:t xml:space="preserve">3. На рукавахъ сюртука чиновъ судебнаго вфдом- </w:t>
      </w:r>
      <w:r>
        <w:br/>
      </w:r>
      <w:r>
        <w:t xml:space="preserve">ства, поименованныхь въ приложени къ настоящей </w:t>
      </w:r>
      <w:r>
        <w:br/>
      </w:r>
      <w:r>
        <w:t xml:space="preserve">статьф, по верхнему краю обшлаговъ нашивается въ </w:t>
      </w:r>
      <w:r>
        <w:br/>
      </w:r>
      <w:r>
        <w:t xml:space="preserve">одинъ или нфеколько рядовъ гладь или узорный </w:t>
      </w:r>
      <w:r>
        <w:br/>
      </w:r>
      <w:r>
        <w:t xml:space="preserve">узкй (въ И; вершк.) золотой галунъ. Число рядовъ </w:t>
      </w:r>
      <w:r>
        <w:br/>
      </w:r>
      <w:r>
        <w:t xml:space="preserve">галуна п его узоръ соотвфтетвуютъ должностямъ, </w:t>
      </w:r>
      <w:r>
        <w:br/>
      </w:r>
      <w:r>
        <w:t xml:space="preserve">какъ это обозначено въ томъ же приложении. У Стар- </w:t>
      </w:r>
      <w:r>
        <w:br/>
      </w:r>
      <w:r>
        <w:t xml:space="preserve">шихъ ПредсЪдателей и Прокуроровъ Судебныхъ Па- </w:t>
      </w:r>
      <w:r>
        <w:br/>
      </w:r>
      <w:r>
        <w:t xml:space="preserve">лать, ПредсЪдателей и Прокуроровъ Окружныхъ Су- </w:t>
      </w:r>
      <w:r>
        <w:br/>
      </w:r>
      <w:r>
        <w:t xml:space="preserve">довь и ПредеБдателей Съфздовъ Мировыхъ Судей </w:t>
      </w:r>
      <w:r>
        <w:br/>
      </w:r>
      <w:r>
        <w:t xml:space="preserve">Прибалиййскихъ и Привислинскихъ губервйй верхнй </w:t>
      </w:r>
      <w:r>
        <w:br/>
      </w:r>
      <w:r>
        <w:t xml:space="preserve">(къ плечу) рядъ галуна нашивается, образуя закруг- </w:t>
      </w:r>
      <w:r>
        <w:br/>
      </w:r>
      <w:r>
        <w:t xml:space="preserve">лен!е, показанное на прилагаемомъ рисункЪ.</w:t>
      </w:r>
    </w:p>
    <w:p>
      <w:pPr>
        <w:pStyle w:val="Normal"/>
      </w:pPr>
      <w:r>
        <w:t xml:space="preserve">4. Вефмъ штатнымъ чинамъ, состоящимъ на службь </w:t>
      </w:r>
      <w:r>
        <w:br/>
      </w:r>
      <w:r>
        <w:t xml:space="preserve">въ губерняхъ и областяхъ Сибири, въ Акмолинской, </w:t>
      </w:r>
      <w:r>
        <w:br/>
      </w:r>
      <w:r>
        <w:t xml:space="preserve">(Семипалатинской, Тургайской и Уральской областяхъ, </w:t>
      </w:r>
      <w:r>
        <w:br/>
      </w:r>
      <w:r>
        <w:t xml:space="preserve">а равно служащимъ тамъ кандидатамъ на должности </w:t>
      </w:r>
      <w:r>
        <w:br/>
      </w:r>
      <w:r>
        <w:t xml:space="preserve">по судебному вфдометву, предоставляется въ холодное </w:t>
      </w:r>
      <w:r>
        <w:br/>
      </w:r>
      <w:r>
        <w:t xml:space="preserve">время года, взам$нъ мерлушковой шапки, право но- </w:t>
      </w:r>
      <w:r>
        <w:br/>
      </w:r>
      <w:r>
        <w:t xml:space="preserve">шеня папахи, установленнаго для Сибирекихъ каза- </w:t>
      </w:r>
      <w:r>
        <w:br/>
      </w:r>
      <w:r>
        <w:t xml:space="preserve">чьихъ войскъ образца, съ верхомъ изъ чернаго сукна, </w:t>
      </w:r>
      <w:r>
        <w:br/>
      </w:r>
      <w:r>
        <w:t xml:space="preserve">обшитымъ галуномъ, какъ положено на мерлушковой </w:t>
      </w:r>
      <w:r>
        <w:br/>
      </w:r>
      <w:r>
        <w:t xml:space="preserve">шанкЪ. а равно съ кокардою и вызолоченнымъ зна- </w:t>
      </w:r>
      <w:r>
        <w:br/>
      </w:r>
      <w:r>
        <w:t xml:space="preserve">комъ, изображающимъ гербъ судебнаго вЪдомства, </w:t>
      </w:r>
      <w:r>
        <w:br/>
      </w:r>
      <w:r>
        <w:t xml:space="preserve">на тульф.</w:t>
      </w:r>
    </w:p>
    <w:p>
      <w:pPr>
        <w:pStyle w:val="Normal"/>
      </w:pPr>
      <w:r>
        <w:t xml:space="preserve">5. Установленный дЪйствующими правилами дорож- </w:t>
      </w:r>
      <w:r>
        <w:br/>
      </w:r>
      <w:r>
        <w:t xml:space="preserve">ный кафтанъ, или укороченное пальто, въ лБтнее </w:t>
      </w:r>
      <w:r>
        <w:br/>
      </w:r>
      <w:r>
        <w:t xml:space="preserve">время дозволяется имфть изъ бфлаго полотна.</w:t>
      </w:r>
    </w:p>
    <w:p>
      <w:pPr>
        <w:pStyle w:val="Normal"/>
      </w:pPr>
      <w:r>
        <w:t xml:space="preserve">6. Бълый галетукъ при праздничной Форм замЪ- </w:t>
      </w:r>
      <w:r>
        <w:br/>
      </w:r>
      <w:r>
        <w:t xml:space="preserve">няется чернымъ.</w:t>
      </w:r>
    </w:p>
    <w:p>
      <w:pPr>
        <w:pStyle w:val="Normal"/>
      </w:pPr>
      <w:r>
        <w:t xml:space="preserve">7. Ношене на околыш% хуражки и на бортахъ во- </w:t>
      </w:r>
      <w:r>
        <w:br/>
      </w:r>
      <w:r>
        <w:t xml:space="preserve">ротника вызолоченнаго знака, изображающаго гербъ </w:t>
      </w:r>
      <w:r>
        <w:br/>
      </w:r>
      <w:r>
        <w:t xml:space="preserve">судебнаго вфдометва, чинами, не занимающими штат- </w:t>
      </w:r>
      <w:r>
        <w:br/>
      </w:r>
      <w:r>
        <w:t xml:space="preserve">ныхъ по вфдометву должностей, отмфняется;—и</w:t>
      </w:r>
    </w:p>
    <w:p>
      <w:pPr>
        <w:pStyle w:val="Normal"/>
      </w:pPr>
      <w:r>
        <w:t xml:space="preserve">8. Право ношенвя торменной одежды для чиновъ </w:t>
      </w:r>
      <w:r>
        <w:br/>
      </w:r>
      <w:r>
        <w:t xml:space="preserve">судебнаго вфдометва, установленной Выеочайшимъ</w:t>
      </w:r>
    </w:p>
    <w:p>
      <w:pPr>
        <w:pStyle w:val="Normal"/>
      </w:pPr>
      <w:r>
        <w:t xml:space="preserve">15861</w:t>
      </w:r>
    </w:p>
    <w:p>
      <w:pPr>
        <w:pStyle w:val="Normal"/>
      </w:pPr>
      <w:r>
        <w:t xml:space="preserve">824 ЦАРСТВОВАНТЕ ГОСУДАРЯ</w:t>
      </w:r>
    </w:p>
    <w:p>
      <w:pPr>
        <w:pStyle w:val="Normal"/>
      </w:pPr>
      <w:r>
        <w:t xml:space="preserve">Тю ль, 1898 Тю аь.</w:t>
      </w:r>
    </w:p>
    <w:p>
      <w:pPr>
        <w:pStyle w:val="Normal"/>
      </w:pPr>
      <w:r>
        <w:t xml:space="preserve">15360 повельшемь 95 Мая 1894 года (10662), не распро- || выше, во второмъ пунктЪ, галуна, по образцамъ,</w:t>
      </w:r>
    </w:p>
    <w:p>
      <w:pPr>
        <w:pStyle w:val="Normal"/>
      </w:pPr>
      <w:r>
        <w:t xml:space="preserve">„ страняется на лицъ, состоящихъ въ отставк?. установленнымъ для чиновъ судебнаго вфдомства. </w:t>
      </w:r>
      <w:r>
        <w:br/>
      </w:r>
      <w:r>
        <w:t xml:space="preserve">15865 О таковомъ Высочайшемъ соизволенш, съ препро- 4. Остальнымъ, въ предыдущемъ пункт не поиме- </w:t>
      </w:r>
      <w:r>
        <w:br/>
      </w:r>
      <w:r>
        <w:t xml:space="preserve">вождешемь коши еъ Высочайше утвержденныхь: | нованнымъ, чинамъ межеваго вфдомства сохраняются </w:t>
      </w:r>
      <w:r>
        <w:br/>
      </w:r>
      <w:r>
        <w:t xml:space="preserve">1536л приложешя къ стать 3 и четырехъ снимковъ, Ми- || присвоенные имъ правилами 23 Мая 1896 года </w:t>
      </w:r>
      <w:r>
        <w:br/>
      </w:r>
      <w:r>
        <w:t xml:space="preserve">нистръ Юстиции, оть 31 Толя 1898 года, предложиль | (13020) поперечные плечевые знаки, съ замфною</w:t>
      </w:r>
    </w:p>
    <w:p>
      <w:pPr>
        <w:pStyle w:val="Normal"/>
      </w:pPr>
      <w:r>
        <w:t xml:space="preserve">Правительствующему Сенату, для распубликовашя. —(жгута означеннымъ во второмъ пунктЪ галуномъ. </w:t>
      </w:r>
      <w:r>
        <w:br/>
      </w:r>
      <w:r>
        <w:t xml:space="preserve">( Приложене и рисунки см. въ конць Тома.)</w:t>
      </w:r>
    </w:p>
    <w:p>
      <w:pPr>
        <w:pStyle w:val="Normal"/>
      </w:pPr>
      <w:r>
        <w:t xml:space="preserve">О таковомъ Высочайшемъ соизволеши Министръ </w:t>
      </w:r>
      <w:r>
        <w:br/>
      </w:r>
      <w:r>
        <w:t xml:space="preserve">Юстиции, отъ 31 юля 1898 года, предложиль Пра-</w:t>
      </w:r>
    </w:p>
    <w:p>
      <w:pPr>
        <w:pStyle w:val="Normal"/>
      </w:pPr>
      <w:r>
        <w:t xml:space="preserve">15362. — юля 99. Вы Г ы Е </w:t>
      </w:r>
      <w:r>
        <w:br/>
      </w:r>
      <w:r>
        <w:t xml:space="preserve">к СОЧАЙШЕЕ ПОВЕЛ вительствующему Сенату, для распубликовашя.</w:t>
      </w:r>
    </w:p>
    <w:p>
      <w:pPr>
        <w:pStyle w:val="Normal"/>
      </w:pPr>
      <w:r>
        <w:t xml:space="preserve">НТЕ, ОБЪЯВЛЕННОЕ МинистрРомъ Юстиции (СоБР. </w:t>
      </w:r>
      <w:r>
        <w:br/>
      </w:r>
      <w:r>
        <w:t xml:space="preserve">Узлк. 1898 г. Августа 8, ст. 1154).— 065 измпъ- </w:t>
      </w:r>
      <w:r>
        <w:br/>
      </w:r>
      <w:r>
        <w:t xml:space="preserve">нени и дополнени правиль о ношении форменной </w:t>
      </w:r>
      <w:r>
        <w:br/>
      </w:r>
      <w:r>
        <w:t xml:space="preserve">одежды чинами межевало ввдомства Министерства </w:t>
      </w:r>
      <w:r>
        <w:br/>
      </w:r>
      <w:r>
        <w:t xml:space="preserve">Юстиши.</w:t>
      </w:r>
    </w:p>
    <w:p>
      <w:pPr>
        <w:pStyle w:val="Normal"/>
      </w:pPr>
      <w:r>
        <w:t xml:space="preserve">ГосудаРЬ ИмПЕРАТОРЪ, 19 всеподданнЪйшему </w:t>
      </w:r>
      <w:r>
        <w:br/>
      </w:r>
      <w:r>
        <w:t xml:space="preserve">докладу Министра Юстищи, въ 29-й день юля 1898 </w:t>
      </w:r>
      <w:r>
        <w:br/>
      </w:r>
      <w:r>
        <w:t xml:space="preserve">года, Высочайше повелЪфть соизволилъ въ дЪйствую- </w:t>
      </w:r>
      <w:r>
        <w:br/>
      </w:r>
      <w:r>
        <w:t xml:space="preserve">щия постановлешя о ношени форменной одежды чи- | </w:t>
      </w:r>
      <w:r>
        <w:br/>
      </w:r>
      <w:r>
        <w:t xml:space="preserve">нами межеваго вЪдомства Министерства Юстиции </w:t>
      </w:r>
      <w:r>
        <w:br/>
      </w:r>
      <w:r>
        <w:t xml:space="preserve">(3-е Полн. Собр. Узак. № 13020 внести слфдуюцщия | </w:t>
      </w:r>
      <w:r>
        <w:br/>
      </w:r>
      <w:r>
        <w:t xml:space="preserve">измфненя и дополнен я: .</w:t>
      </w:r>
    </w:p>
    <w:p>
      <w:pPr>
        <w:pStyle w:val="Normal"/>
      </w:pPr>
      <w:r>
        <w:t xml:space="preserve">1. Чины межеваго вЪдометва на хорменной одеждЪ | </w:t>
      </w:r>
      <w:r>
        <w:br/>
      </w:r>
      <w:r>
        <w:t xml:space="preserve">носятъ пуговицы сенатскаго чекана, присвоенныя </w:t>
      </w:r>
      <w:r>
        <w:br/>
      </w:r>
      <w:r>
        <w:t xml:space="preserve">чинамъ судебнаго вЪдомства.</w:t>
      </w:r>
    </w:p>
    <w:p>
      <w:pPr>
        <w:pStyle w:val="Normal"/>
      </w:pPr>
      <w:r>
        <w:t xml:space="preserve">9. Золотой жгутъ или рогожка на плечевыхъ зна- </w:t>
      </w:r>
      <w:r>
        <w:br/>
      </w:r>
      <w:r>
        <w:t xml:space="preserve">кахъ замфняется золотымъ или золоченымъ кованымъ </w:t>
      </w:r>
      <w:r>
        <w:br/>
      </w:r>
      <w:r>
        <w:t xml:space="preserve">узоромъ рогожки галуномъ.</w:t>
      </w:r>
    </w:p>
    <w:p>
      <w:pPr>
        <w:pStyle w:val="Normal"/>
      </w:pPr>
      <w:r>
        <w:t xml:space="preserve">3. Управляющему межевою частью, его Помощни- </w:t>
      </w:r>
      <w:r>
        <w:br/>
      </w:r>
      <w:r>
        <w:t xml:space="preserve">ку, состоящимьъ при немъ Ревизорамъ и Управляю- </w:t>
      </w:r>
      <w:r>
        <w:br/>
      </w:r>
      <w:r>
        <w:t xml:space="preserve">щему его Канцелярей, Председателю и Членамъ </w:t>
      </w:r>
      <w:r>
        <w:br/>
      </w:r>
      <w:r>
        <w:t xml:space="preserve">Межевой Канцеляри, Директорамъ состоящихъ при </w:t>
      </w:r>
      <w:r>
        <w:br/>
      </w:r>
      <w:r>
        <w:t xml:space="preserve">этой Канцелярш Чертежной, Писцоваго и Чертеж- </w:t>
      </w:r>
      <w:r>
        <w:br/>
      </w:r>
      <w:r>
        <w:t xml:space="preserve">наго Архивовъ, Директору, Инспекторамъ, (таршимъ</w:t>
      </w:r>
    </w:p>
    <w:p>
      <w:pPr>
        <w:pStyle w:val="Normal"/>
      </w:pPr>
      <w:r>
        <w:t xml:space="preserve">15365. — тюля 29. ВысочаЙШЕЕ повЕл5- </w:t>
      </w:r>
      <w:r>
        <w:br/>
      </w:r>
      <w:r>
        <w:t xml:space="preserve">НЕ, ОБЪЯВЛЕННОЕ МинистРомъ Юстиции (СоБР. </w:t>
      </w:r>
      <w:r>
        <w:br/>
      </w:r>
      <w:r>
        <w:t xml:space="preserve">Узак. 1898 г. Августа 11, ст. 1162).—0 прюстано- </w:t>
      </w:r>
      <w:r>
        <w:br/>
      </w:r>
      <w:r>
        <w:t xml:space="preserve">влени разришешя по существу иъкоторало рода </w:t>
      </w:r>
      <w:r>
        <w:br/>
      </w:r>
      <w:r>
        <w:t xml:space="preserve">исковь, предзявленныть и импющить быть предз- </w:t>
      </w:r>
      <w:r>
        <w:br/>
      </w:r>
      <w:r>
        <w:t xml:space="preserve">явленными частными лицами къ казнь и къ жите- </w:t>
      </w:r>
      <w:r>
        <w:br/>
      </w:r>
      <w:r>
        <w:t xml:space="preserve">аямъ Ханкендинскалю поселка, Елисаветпольской </w:t>
      </w:r>
      <w:r>
        <w:br/>
      </w:r>
      <w:r>
        <w:t xml:space="preserve">зуберши, а равно о простановлеши приведеня в5 </w:t>
      </w:r>
      <w:r>
        <w:br/>
      </w:r>
      <w:r>
        <w:t xml:space="preserve">исполнеше состоявшихся уже по тьмъ же искам </w:t>
      </w:r>
      <w:r>
        <w:br/>
      </w:r>
      <w:r>
        <w:t xml:space="preserve">судебныхь ръшенй.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Министра Юстищи, въ 29-й день юля 1898 </w:t>
      </w:r>
      <w:r>
        <w:br/>
      </w:r>
      <w:r>
        <w:t xml:space="preserve">года, Высочайше повелфть соизволилъ: прюстановить: </w:t>
      </w:r>
      <w:r>
        <w:br/>
      </w:r>
      <w:r>
        <w:t xml:space="preserve">во 1-хъ разрьшене по существу предъявленныхъ и </w:t>
      </w:r>
      <w:r>
        <w:br/>
      </w:r>
      <w:r>
        <w:t xml:space="preserve">имфющихъ быть предъявленными исковъ частныхъ </w:t>
      </w:r>
      <w:r>
        <w:br/>
      </w:r>
      <w:r>
        <w:t xml:space="preserve">лицъ къ казнЪ и къ жителямъ Ханкендинскаго по- </w:t>
      </w:r>
      <w:r>
        <w:br/>
      </w:r>
      <w:r>
        <w:t xml:space="preserve">селка, Шушинекаго уЪзда, Елисаветпольской губер- </w:t>
      </w:r>
      <w:r>
        <w:br/>
      </w:r>
      <w:r>
        <w:t xml:space="preserve">нш, объ арендЪ земель при этомъ поселкЪ, о сноеЪ </w:t>
      </w:r>
      <w:r>
        <w:br/>
      </w:r>
      <w:r>
        <w:t xml:space="preserve">построекъ, о выселени живущихъ тамъ лицъ и дру- </w:t>
      </w:r>
      <w:r>
        <w:br/>
      </w:r>
      <w:r>
        <w:t xml:space="preserve">гихъ подобнаго рода исковъ впредь до окончательнаго </w:t>
      </w:r>
      <w:r>
        <w:br/>
      </w:r>
      <w:r>
        <w:t xml:space="preserve">выяснешя особою Коммис1ею правъ казны и жителей </w:t>
      </w:r>
      <w:r>
        <w:br/>
      </w:r>
      <w:r>
        <w:t xml:space="preserve">поселка на занимаемыя ими нынЪф Ханкендинекя</w:t>
      </w:r>
    </w:p>
    <w:p>
      <w:pPr>
        <w:pStyle w:val="Normal"/>
      </w:pPr>
      <w:r>
        <w:t xml:space="preserve">5 земли, и во 9-хъ, приведен1е въ исполнен, до ука- </w:t>
      </w:r>
      <w:r>
        <w:br/>
      </w:r>
      <w:r>
        <w:t xml:space="preserve">Воепитателямъ, Старшимъ Преподавателямъ и Аетро- ? р а, </w:t>
      </w:r>
      <w:r>
        <w:br/>
      </w:r>
      <w:r>
        <w:t xml:space="preserve">заннаго времени, состоявшихся уже по означеннымъ</w:t>
      </w:r>
    </w:p>
    <w:p>
      <w:pPr>
        <w:pStyle w:val="Normal"/>
      </w:pPr>
      <w:r>
        <w:t xml:space="preserve">ному Константиновскаго Межеваго Инетитута, Началь- и е </w:t>
      </w:r>
      <w:r>
        <w:br/>
      </w:r>
      <w:r>
        <w:t xml:space="preserve">: г | искамъ судебныхъ р5шен!й. </w:t>
      </w:r>
      <w:r>
        <w:br/>
      </w:r>
      <w:r>
        <w:t xml:space="preserve">никамь Землемфрныхъ Училищь, Завфдывающимь | : " . </w:t>
      </w:r>
      <w:r>
        <w:br/>
      </w:r>
      <w:r>
        <w:t xml:space="preserve">ь к О таковой Мондршей волЪ Министрь Юестици, </w:t>
      </w:r>
      <w:r>
        <w:br/>
      </w:r>
      <w:r>
        <w:t xml:space="preserve">межевашемъ и межевыми работами въ округахъ За- </w:t>
      </w:r>
      <w:r>
        <w:br/>
      </w:r>
      <w:r>
        <w:t xml:space="preserve">Е 30 Поля 1898 года, предложилъ Правительствующему </w:t>
      </w:r>
      <w:r>
        <w:br/>
      </w:r>
      <w:r>
        <w:t xml:space="preserve">кавказскаго края, Начальнику Чертежной и Ревизо- |‘. Е : </w:t>
      </w:r>
      <w:r>
        <w:br/>
      </w:r>
      <w:r>
        <w:t xml:space="preserve">ви ее Сенату, для распубликованя. </w:t>
      </w:r>
      <w:r>
        <w:br/>
      </w:r>
      <w:r>
        <w:t xml:space="preserve">рамь Межеваго Присутетия при Тифлиеской Судеб- </w:t>
      </w:r>
      <w:r>
        <w:br/>
      </w:r>
      <w:r>
        <w:t xml:space="preserve">ной ПалатЪ, Предефдателямъ и Межевымьъ Членамъ </w:t>
      </w:r>
      <w:r>
        <w:br/>
      </w:r>
      <w:r>
        <w:t xml:space="preserve">Узимской, Пермской и Оренбургской Башкирскихъ Августа 10° </w:t>
      </w:r>
      <w:r>
        <w:br/>
      </w:r>
      <w:r>
        <w:t xml:space="preserve">Коммисй, Управляющимь Кубанекою и Терскою | влентЕ по Великому Княжеству Финлянд- </w:t>
      </w:r>
      <w:r>
        <w:br/>
      </w:r>
      <w:r>
        <w:t xml:space="preserve">Чертежными, Губернекимъ и Областнымъ Землем$- | скому (Сворн. Постан. Вел. Кн. Финл. 1898 г.,</w:t>
      </w:r>
    </w:p>
    <w:p>
      <w:pPr>
        <w:pStyle w:val="Normal"/>
      </w:pPr>
      <w:r>
        <w:t xml:space="preserve">15867.— 75“ высочлайшЕЕ постАНо-</w:t>
      </w:r>
    </w:p>
    <w:p>
      <w:pPr>
        <w:pStyle w:val="Normal"/>
      </w:pPr>
      <w:r>
        <w:t xml:space="preserve">рамъ, Старшимъ Землемфрамъ Межевой Канцеляри, | № 33, ств. 1).—О чиновникать и служителяхь </w:t>
      </w:r>
      <w:r>
        <w:br/>
      </w:r>
      <w:r>
        <w:t xml:space="preserve">Межевому Ревизору и ДЪлопроизводителю по межевой | зубернской администрацеи въ утздъ. </w:t>
      </w:r>
      <w:r>
        <w:br/>
      </w:r>
      <w:r>
        <w:t xml:space="preserve">части при Приамурекомъ Генералъ-Губернаторь,— Инструкция, содержащая ближайшия постановленя</w:t>
      </w:r>
    </w:p>
    <w:p>
      <w:pPr>
        <w:pStyle w:val="Normal"/>
      </w:pPr>
      <w:r>
        <w:t xml:space="preserve">носить выфето нынЪ имъ присвоенныхъ поперечныхъ, | относительно Губернаторовъ и должноетныхъ лицъ, </w:t>
      </w:r>
      <w:r>
        <w:br/>
      </w:r>
      <w:r>
        <w:t xml:space="preserve">продольные, со звфздочками по чину, плечевые зна- | состоящихъ на службЪ въ Губернскихъ Правленяхь </w:t>
      </w:r>
      <w:r>
        <w:br/>
      </w:r>
      <w:r>
        <w:t xml:space="preserve">ки. въ одинъ вершокъ шириною изъ означеннаго || Финляндм, удостоилась Высочайшаго утвержден я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Гюаь.</w:t>
      </w:r>
    </w:p>
    <w:p>
      <w:pPr>
        <w:pStyle w:val="Normal"/>
      </w:pPr>
      <w:r>
        <w:t xml:space="preserve">29 Декабря 1894 года (н. ст.); нынЪ, относительно </w:t>
      </w:r>
      <w:r>
        <w:br/>
      </w:r>
      <w:r>
        <w:t xml:space="preserve">служебной дБятельности чиновниковъ губернской </w:t>
      </w:r>
      <w:r>
        <w:br/>
      </w:r>
      <w:r>
        <w:t xml:space="preserve">администрации въ уфздЪ и служителей сельской поли- </w:t>
      </w:r>
      <w:r>
        <w:br/>
      </w:r>
      <w:r>
        <w:t xml:space="preserve">цш, Высочайше утверждены нижеслфдующия основ- </w:t>
      </w:r>
      <w:r>
        <w:br/>
      </w:r>
      <w:r>
        <w:t xml:space="preserve">ныя правила: </w:t>
      </w:r>
      <w:r>
        <w:br/>
      </w:r>
      <w:r>
        <w:t xml:space="preserve">Е</w:t>
      </w:r>
    </w:p>
    <w:p>
      <w:pPr>
        <w:pStyle w:val="Normal"/>
      </w:pPr>
      <w:r>
        <w:t xml:space="preserve">Въ в5дфни Губернекаго Правленйя по общему упра- </w:t>
      </w:r>
      <w:r>
        <w:br/>
      </w:r>
      <w:r>
        <w:t xml:space="preserve">вленю губернею въ уЪздЪ состоять: въ каждомъ </w:t>
      </w:r>
      <w:r>
        <w:br/>
      </w:r>
      <w:r>
        <w:t xml:space="preserve">уздь губерни Коронный Фохть и УЪздный Бухгал- </w:t>
      </w:r>
      <w:r>
        <w:br/>
      </w:r>
      <w:r>
        <w:t xml:space="preserve">теръ и въ каждомъ ленсманскомъ участкЪ уфзда одинъ </w:t>
      </w:r>
      <w:r>
        <w:br/>
      </w:r>
      <w:r>
        <w:t xml:space="preserve">Коронный Ленсманъ и полицейске служители въ чи- </w:t>
      </w:r>
      <w:r>
        <w:br/>
      </w:r>
      <w:r>
        <w:t xml:space="preserve">сл, опредфляемомъ Хозяйственнымъ Департаментомъ </w:t>
      </w:r>
      <w:r>
        <w:br/>
      </w:r>
      <w:r>
        <w:t xml:space="preserve">Сената, по соглашеню съ Генералъ-Губернаторомъ.</w:t>
      </w:r>
    </w:p>
    <w:p>
      <w:pPr>
        <w:pStyle w:val="Normal"/>
      </w:pPr>
      <w:r>
        <w:t xml:space="preserve">Если въ одномъ и томъ же ленеманскомъ учаеткЪ</w:t>
      </w:r>
    </w:p>
    <w:p>
      <w:pPr>
        <w:pStyle w:val="Normal"/>
      </w:pPr>
      <w:r>
        <w:t xml:space="preserve">состоитъ боле одного полицейскаго служителя, то </w:t>
      </w:r>
      <w:r>
        <w:br/>
      </w:r>
      <w:r>
        <w:t xml:space="preserve">Губернаторъ опредФляеть районы ихъ дЪательноети.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Относительно правоспособности къ занято долж- </w:t>
      </w:r>
      <w:r>
        <w:br/>
      </w:r>
      <w:r>
        <w:t xml:space="preserve">ностей Коронныхъ Фохтовъ, Уфздныхь Бухгалте- </w:t>
      </w:r>
      <w:r>
        <w:br/>
      </w:r>
      <w:r>
        <w:t xml:space="preserve">ровъ и Коронныхъ Ленсмановъ, а также полицей- </w:t>
      </w:r>
      <w:r>
        <w:br/>
      </w:r>
      <w:r>
        <w:t xml:space="preserve">скихъ служителей служатъ къ руководству опредЪ- | </w:t>
      </w:r>
      <w:r>
        <w:br/>
      </w:r>
      <w:r>
        <w:t xml:space="preserve">леня, 0еобо по сему предмету установленный.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Коронные Фохты, УЪздные Бухгалтеры, Корон- </w:t>
      </w:r>
      <w:r>
        <w:br/>
      </w:r>
      <w:r>
        <w:t xml:space="preserve">ные Ленсманы и полицейске служители назначаются </w:t>
      </w:r>
      <w:r>
        <w:br/>
      </w:r>
      <w:r>
        <w:t xml:space="preserve">въ должность и увольняются въ отпускъ и отставку </w:t>
      </w:r>
      <w:r>
        <w:br/>
      </w:r>
      <w:r>
        <w:t xml:space="preserve">порядкомъ, установленнымъ въ \ 37, 40 и 49 Ин- </w:t>
      </w:r>
      <w:r>
        <w:br/>
      </w:r>
      <w:r>
        <w:t xml:space="preserve">струкци Губернаторамъь оть 29 Декабря 1894 года </w:t>
      </w:r>
      <w:r>
        <w:br/>
      </w:r>
      <w:r>
        <w:t xml:space="preserve">(н. ст.).</w:t>
      </w:r>
    </w:p>
    <w:p>
      <w:pPr>
        <w:pStyle w:val="Normal"/>
      </w:pPr>
      <w:r>
        <w:t xml:space="preserve">Полицейскимъ служителямъ можеть быть разрф- </w:t>
      </w:r>
      <w:r>
        <w:br/>
      </w:r>
      <w:r>
        <w:t xml:space="preserve">шенъ отпускъ на время не свыше трехъ дней заразъ </w:t>
      </w:r>
      <w:r>
        <w:br/>
      </w:r>
      <w:r>
        <w:t xml:space="preserve">Короннымъ Ленсманомъ и не свыше семи дней Ко- </w:t>
      </w:r>
      <w:r>
        <w:br/>
      </w:r>
      <w:r>
        <w:t xml:space="preserve">роннымъ Фохтомъ, съ тфмъ, чтобы общая продол-</w:t>
      </w:r>
    </w:p>
    <w:p>
      <w:pPr>
        <w:pStyle w:val="Normal"/>
      </w:pPr>
      <w:r>
        <w:t xml:space="preserve">жительность отпусковъ за годъ не превышала одного</w:t>
      </w:r>
    </w:p>
    <w:p>
      <w:pPr>
        <w:pStyle w:val="Normal"/>
      </w:pPr>
      <w:r>
        <w:t xml:space="preserve">мБеяца.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Упомянутыя въ $ 1 должностных лица пользуются </w:t>
      </w:r>
      <w:r>
        <w:br/>
      </w:r>
      <w:r>
        <w:t xml:space="preserve">содержанемъ по утвержденному штату, состоять въ </w:t>
      </w:r>
      <w:r>
        <w:br/>
      </w:r>
      <w:r>
        <w:t xml:space="preserve">чинахъ согласно дЪйствующей табели о рангахъ, и </w:t>
      </w:r>
      <w:r>
        <w:br/>
      </w:r>
      <w:r>
        <w:t xml:space="preserve">получають при выходЪ въ отставку пенейо: Корон- </w:t>
      </w:r>
      <w:r>
        <w:br/>
      </w:r>
      <w:r>
        <w:t xml:space="preserve">ные Фохты на основаняхъ, утвержденныхъ Высо- </w:t>
      </w:r>
      <w:r>
        <w:br/>
      </w:r>
      <w:r>
        <w:t xml:space="preserve">чайшимъ объявлешемъь отъ 17 Января 1888 года </w:t>
      </w:r>
      <w:r>
        <w:br/>
      </w:r>
      <w:r>
        <w:t xml:space="preserve">(н. ет.) объ измфнени размфра пенеёи Короннымъ </w:t>
      </w:r>
      <w:r>
        <w:br/>
      </w:r>
      <w:r>
        <w:t xml:space="preserve">Фохтамъ, а УЪздные Бухгалтеры и Коронные Ленс- </w:t>
      </w:r>
      <w:r>
        <w:br/>
      </w:r>
      <w:r>
        <w:t xml:space="preserve">маны на общихъ для гражданскихь  чиновниковъ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ПШ.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сиротекой касеЪ гражданскаго вЪдомства. </w:t>
      </w:r>
      <w:r>
        <w:br/>
      </w:r>
      <w:r>
        <w:t xml:space="preserve">Вознаграждеше за служебныя пофздки, когда тако- </w:t>
      </w:r>
      <w:r>
        <w:br/>
      </w:r>
      <w:r>
        <w:t xml:space="preserve">вое полагается, означенныя должностныя лица полу- </w:t>
      </w:r>
      <w:r>
        <w:br/>
      </w:r>
      <w:r>
        <w:t xml:space="preserve">чаютъ по путевому регламенту; полицейскимъ слу- </w:t>
      </w:r>
      <w:r>
        <w:br/>
      </w:r>
      <w:r>
        <w:t xml:space="preserve">жителямъ таковое вознаграждене отпускается по </w:t>
      </w:r>
      <w:r>
        <w:br/>
      </w:r>
      <w:r>
        <w:t xml:space="preserve">одиннадцатому классу этого регламента.</w:t>
      </w:r>
    </w:p>
    <w:p>
      <w:pPr>
        <w:pStyle w:val="Normal"/>
      </w:pPr>
      <w:r>
        <w:t xml:space="preserve">$В.</w:t>
      </w:r>
    </w:p>
    <w:p>
      <w:pPr>
        <w:pStyle w:val="Normal"/>
      </w:pPr>
      <w:r>
        <w:t xml:space="preserve">Коронные Фохты, Уфздные Бухгалтеры и Корон- </w:t>
      </w:r>
      <w:r>
        <w:br/>
      </w:r>
      <w:r>
        <w:t xml:space="preserve">ные Ленсманы подвфдомственны Начальнику губер- </w:t>
      </w:r>
      <w:r>
        <w:br/>
      </w:r>
      <w:r>
        <w:t xml:space="preserve">ни; Короннымъ Фохтамъ и Уфзднымъ Бухгалтерамъ </w:t>
      </w:r>
      <w:r>
        <w:br/>
      </w:r>
      <w:r>
        <w:t xml:space="preserve">| подчинены Коронные Ленсманы уЪзда, а симъ по- </w:t>
      </w:r>
      <w:r>
        <w:br/>
      </w:r>
      <w:r>
        <w:t xml:space="preserve">слфднимъ числяпцеся по ленсманскому участку </w:t>
      </w:r>
      <w:r>
        <w:br/>
      </w:r>
      <w:r>
        <w:t xml:space="preserve">полицейскте служители.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Коронные Фохты, У$здные Бухгалтеры и Корон- </w:t>
      </w:r>
      <w:r>
        <w:br/>
      </w:r>
      <w:r>
        <w:t xml:space="preserve">ные Ленсманы, въ качеств должностныхъ лицъ по </w:t>
      </w:r>
      <w:r>
        <w:br/>
      </w:r>
      <w:r>
        <w:t xml:space="preserve">общему губернскому управлентю въ уфздф, обязаны, </w:t>
      </w:r>
      <w:r>
        <w:br/>
      </w:r>
      <w:r>
        <w:t xml:space="preserve">каждый по своей части, не только повиноваться Гу- </w:t>
      </w:r>
      <w:r>
        <w:br/>
      </w:r>
      <w:r>
        <w:t xml:space="preserve">бернатору и велфдстве сего исполнять всф его распо- </w:t>
      </w:r>
      <w:r>
        <w:br/>
      </w:r>
      <w:r>
        <w:t xml:space="preserve">ряженя и приказания, но и вообще оказывать содЪй- </w:t>
      </w:r>
      <w:r>
        <w:br/>
      </w:r>
      <w:r>
        <w:t xml:space="preserve">стве по управленио губершею и въ сихъ видахъ </w:t>
      </w:r>
      <w:r>
        <w:br/>
      </w:r>
      <w:r>
        <w:t xml:space="preserve">постоянно доставлять Губернатору по мЪсту службы </w:t>
      </w:r>
      <w:r>
        <w:br/>
      </w:r>
      <w:r>
        <w:t xml:space="preserve">свфдфня о состояши и нуждахъ губернии и о про- </w:t>
      </w:r>
      <w:r>
        <w:br/>
      </w:r>
      <w:r>
        <w:t xml:space="preserve">чихъ обстоятельствахъ, касающихея губерни, а так- </w:t>
      </w:r>
      <w:r>
        <w:br/>
      </w:r>
      <w:r>
        <w:t xml:space="preserve">же завфдывать различными отраслями управленя ©о- </w:t>
      </w:r>
      <w:r>
        <w:br/>
      </w:r>
      <w:r>
        <w:t xml:space="preserve">гласно закону, постановленямъ и даннымъ имъ пред- </w:t>
      </w:r>
      <w:r>
        <w:br/>
      </w:r>
      <w:r>
        <w:t xml:space="preserve">писанямъ, и для поддержан!я единства и единообра- </w:t>
      </w:r>
      <w:r>
        <w:br/>
      </w:r>
      <w:r>
        <w:t xml:space="preserve">з!я всего управлен!я содфйствовать другъ-другу, а </w:t>
      </w:r>
      <w:r>
        <w:br/>
      </w:r>
      <w:r>
        <w:t xml:space="preserve">также прочимъ властямъ, чиновникамъ и лицамъ </w:t>
      </w:r>
      <w:r>
        <w:br/>
      </w:r>
      <w:r>
        <w:t xml:space="preserve">правительственной и общинной администращи.</w:t>
      </w:r>
    </w:p>
    <w:p>
      <w:pPr>
        <w:pStyle w:val="Normal"/>
      </w:pPr>
      <w:r>
        <w:t xml:space="preserve">У7.</w:t>
      </w:r>
    </w:p>
    <w:p>
      <w:pPr>
        <w:pStyle w:val="Normal"/>
      </w:pPr>
      <w:r>
        <w:t xml:space="preserve">Коронный Фохтъ есть высшее должностное лицо </w:t>
      </w:r>
      <w:r>
        <w:br/>
      </w:r>
      <w:r>
        <w:t xml:space="preserve">по гражданскому управлению въ уфздЪ.</w:t>
      </w:r>
    </w:p>
    <w:p>
      <w:pPr>
        <w:pStyle w:val="Normal"/>
      </w:pPr>
      <w:r>
        <w:t xml:space="preserve">Въ качеств% таковаго, Коронному Фохту принадле- </w:t>
      </w:r>
      <w:r>
        <w:br/>
      </w:r>
      <w:r>
        <w:t xml:space="preserve">житъ въ предфлахъ названнаго района высшая поли- </w:t>
      </w:r>
      <w:r>
        <w:br/>
      </w:r>
      <w:r>
        <w:t xml:space="preserve">цейская власть и высшая обвинительная власть; онъ </w:t>
      </w:r>
      <w:r>
        <w:br/>
      </w:r>
      <w:r>
        <w:t xml:space="preserve">же являетел выешею инетанщею по производетву </w:t>
      </w:r>
      <w:r>
        <w:br/>
      </w:r>
      <w:r>
        <w:t xml:space="preserve">взыеканй и состоить сборщикомъ казенныхъ по- </w:t>
      </w:r>
      <w:r>
        <w:br/>
      </w:r>
      <w:r>
        <w:t xml:space="preserve">датей.</w:t>
      </w:r>
    </w:p>
    <w:p>
      <w:pPr>
        <w:pStyle w:val="Normal"/>
      </w:pPr>
      <w:r>
        <w:t xml:space="preserve">Коронный Фохть также долженъ имфть попечене </w:t>
      </w:r>
      <w:r>
        <w:br/>
      </w:r>
      <w:r>
        <w:t xml:space="preserve">о взыскани штрахныхъ денегъ или привлечени при- </w:t>
      </w:r>
      <w:r>
        <w:br/>
      </w:r>
      <w:r>
        <w:t xml:space="preserve">сужденныхъ къ денежному взысканию къ отбыванйю </w:t>
      </w:r>
      <w:r>
        <w:br/>
      </w:r>
      <w:r>
        <w:t xml:space="preserve">наказан!я тюремнымъ заключенемъ, о продажь под- </w:t>
      </w:r>
      <w:r>
        <w:br/>
      </w:r>
      <w:r>
        <w:t xml:space="preserve">лежащаго конфискащи имущества, а равно о томъ,</w:t>
      </w:r>
    </w:p>
    <w:p>
      <w:pPr>
        <w:pStyle w:val="Normal"/>
      </w:pPr>
      <w:r>
        <w:t xml:space="preserve">|| чтобы лица, не содержащяся подъ стражею, но при-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. .. &gt; </w:t>
      </w:r>
      <w:r>
        <w:br/>
      </w:r>
      <w:r>
        <w:t xml:space="preserve">основаняхъ; кром® того они участвуютъ во вдовьей и 15364</w:t>
      </w:r>
    </w:p>
    <w:p>
      <w:pPr>
        <w:pStyle w:val="Normal"/>
      </w:pPr>
      <w:r>
        <w:t xml:space="preserve">826</w:t>
      </w:r>
    </w:p>
    <w:p>
      <w:pPr>
        <w:pStyle w:val="Normal"/>
      </w:pPr>
      <w:r>
        <w:t xml:space="preserve">Гюаь.</w:t>
      </w:r>
    </w:p>
    <w:p>
      <w:pPr>
        <w:pStyle w:val="Normal"/>
      </w:pPr>
      <w:r>
        <w:t xml:space="preserve">влекались къ отбыван!ю этого наказанйя.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Въ качеств начальника полищи въ у%здЪ, Корон- </w:t>
      </w:r>
      <w:r>
        <w:br/>
      </w:r>
      <w:r>
        <w:t xml:space="preserve">ный Фохть имфеть право въ необходимыхъ слу- </w:t>
      </w:r>
      <w:r>
        <w:br/>
      </w:r>
      <w:r>
        <w:t xml:space="preserve">чаяхъ, не предуемотрфнныхъ закономъ, поетановле- </w:t>
      </w:r>
      <w:r>
        <w:br/>
      </w:r>
      <w:r>
        <w:t xml:space="preserve">ными или надлежаще утвержденными Уставами, </w:t>
      </w:r>
      <w:r>
        <w:br/>
      </w:r>
      <w:r>
        <w:t xml:space="preserve">давать потребныя въ данномъ случаЪ полицей- </w:t>
      </w:r>
      <w:r>
        <w:br/>
      </w:r>
      <w:r>
        <w:t xml:space="preserve">ся предписашя и назначать за нарушен ихъ </w:t>
      </w:r>
      <w:r>
        <w:br/>
      </w:r>
      <w:r>
        <w:t xml:space="preserve">штрафъ не свыше ста марокъ.</w:t>
      </w:r>
    </w:p>
    <w:p>
      <w:pPr>
        <w:pStyle w:val="Normal"/>
      </w:pPr>
      <w:r>
        <w:t xml:space="preserve">Таковые штрафы присуждаются общимъ еудомъ, </w:t>
      </w:r>
      <w:r>
        <w:br/>
      </w:r>
      <w:r>
        <w:t xml:space="preserve">буде распоряжене Короннаго Фохта не противор- </w:t>
      </w:r>
      <w:r>
        <w:br/>
      </w:r>
      <w:r>
        <w:t xml:space="preserve">чить закону.</w:t>
      </w:r>
    </w:p>
    <w:p>
      <w:pPr>
        <w:pStyle w:val="Normal"/>
      </w:pPr>
      <w:r>
        <w:t xml:space="preserve">Надзоръ за правильнымъ пользовашемъ означен- </w:t>
      </w:r>
      <w:r>
        <w:br/>
      </w:r>
      <w:r>
        <w:t xml:space="preserve">нымъ правомъ принадлежить Гражданской Экспе- </w:t>
      </w:r>
      <w:r>
        <w:br/>
      </w:r>
      <w:r>
        <w:t xml:space="preserve">дици Хозяйственнаго Департамента Сената и Губер- </w:t>
      </w:r>
      <w:r>
        <w:br/>
      </w:r>
      <w:r>
        <w:t xml:space="preserve">натору.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Коронные Фохты отвфчаютъ по закону за казен- </w:t>
      </w:r>
      <w:r>
        <w:br/>
      </w:r>
      <w:r>
        <w:t xml:space="preserve">ныя и другя суммы, которыя они служебнымъ по- </w:t>
      </w:r>
      <w:r>
        <w:br/>
      </w:r>
      <w:r>
        <w:t xml:space="preserve">рядкомъ получили или должны были получить, и </w:t>
      </w:r>
      <w:r>
        <w:br/>
      </w:r>
      <w:r>
        <w:t xml:space="preserve">предетавляютъ по нимъ отчеть, а также отвфтству- </w:t>
      </w:r>
      <w:r>
        <w:br/>
      </w:r>
      <w:r>
        <w:t xml:space="preserve">ють выфет5 съ Уфзднымъ Бухгалтеромъ за правиль-</w:t>
      </w:r>
    </w:p>
    <w:p>
      <w:pPr>
        <w:pStyle w:val="Normal"/>
      </w:pPr>
      <w:r>
        <w:t xml:space="preserve">ность составляемыхъ Уфзднымъ Бухгалтеромъ оклад-</w:t>
      </w:r>
    </w:p>
    <w:p>
      <w:pPr>
        <w:pStyle w:val="Normal"/>
      </w:pPr>
      <w:r>
        <w:t xml:space="preserve">ныхъ листовъ, причемъ по сборамъ Коронный Фохть </w:t>
      </w:r>
      <w:r>
        <w:br/>
      </w:r>
      <w:r>
        <w:t xml:space="preserve">представляетъ установленное особо обезпечене.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Коронный Фохтъ и Уфздный Бухгалтеръ обязаны </w:t>
      </w:r>
      <w:r>
        <w:br/>
      </w:r>
      <w:r>
        <w:t xml:space="preserve">слфдить за тЪмъ, чтобы приноеящия доходъ права и </w:t>
      </w:r>
      <w:r>
        <w:br/>
      </w:r>
      <w:r>
        <w:t xml:space="preserve">преимущества казны, въ предфлахъ уЪзда, охраня- </w:t>
      </w:r>
      <w:r>
        <w:br/>
      </w:r>
      <w:r>
        <w:t xml:space="preserve">лись надлежащимъ образомъ; опи должны также </w:t>
      </w:r>
      <w:r>
        <w:br/>
      </w:r>
      <w:r>
        <w:t xml:space="preserve">заботиться о томъ, чтобы источники дохода, отъ </w:t>
      </w:r>
      <w:r>
        <w:br/>
      </w:r>
      <w:r>
        <w:t xml:space="preserve">которыхъ означенныя права и преимущества проис-</w:t>
      </w:r>
    </w:p>
    <w:p>
      <w:pPr>
        <w:pStyle w:val="Normal"/>
      </w:pPr>
      <w:r>
        <w:t xml:space="preserve">ходятъ или зависятъ, не оставались неиспользован- |</w:t>
      </w:r>
    </w:p>
    <w:p>
      <w:pPr>
        <w:pStyle w:val="Normal"/>
      </w:pPr>
      <w:r>
        <w:t xml:space="preserve">ными, и чтобы въ отношени этихъ источниковъ </w:t>
      </w:r>
      <w:r>
        <w:br/>
      </w:r>
      <w:r>
        <w:t xml:space="preserve">дохода не допускались злоупотреблешя, дабы доход- </w:t>
      </w:r>
      <w:r>
        <w:br/>
      </w:r>
      <w:r>
        <w:t xml:space="preserve">ноеть ихъ не подверглась опасности истощиться, въ </w:t>
      </w:r>
      <w:r>
        <w:br/>
      </w:r>
      <w:r>
        <w:t xml:space="preserve">каковыхъ видахъ Коронный Фохтъ и УЪфздный Бух- </w:t>
      </w:r>
      <w:r>
        <w:br/>
      </w:r>
      <w:r>
        <w:t xml:space="preserve">галтеръ должны руководетвоваться дЪйствующими по </w:t>
      </w:r>
      <w:r>
        <w:br/>
      </w:r>
      <w:r>
        <w:t xml:space="preserve">сему предмету постановлешями, а равно въ необхо- </w:t>
      </w:r>
      <w:r>
        <w:br/>
      </w:r>
      <w:r>
        <w:t xml:space="preserve">димыхъ елучаяхъ принимать м5ры къ охраненю </w:t>
      </w:r>
      <w:r>
        <w:br/>
      </w:r>
      <w:r>
        <w:t xml:space="preserve">правъ и выгоды казны.</w:t>
      </w:r>
    </w:p>
    <w:p>
      <w:pPr>
        <w:pStyle w:val="Normal"/>
      </w:pPr>
      <w:r>
        <w:t xml:space="preserve">$11. </w:t>
      </w:r>
      <w:r>
        <w:br/>
      </w:r>
      <w:r>
        <w:t xml:space="preserve">КромЪ того на УЪзднаго Бухгалтера возлагается</w:t>
      </w:r>
    </w:p>
    <w:p>
      <w:pPr>
        <w:pStyle w:val="Normal"/>
      </w:pPr>
      <w:r>
        <w:t xml:space="preserve">составлене поземельной книги для уЪзда, производ- </w:t>
      </w:r>
      <w:r>
        <w:br/>
      </w:r>
      <w:r>
        <w:t xml:space="preserve">ство мантальной перепиеи, составлеше и разсылка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#536л говоренныя къ наказанию лишенемъ свободы, при-</w:t>
      </w:r>
    </w:p>
    <w:p>
      <w:pPr>
        <w:pStyle w:val="Normal"/>
      </w:pPr>
      <w:r>
        <w:t xml:space="preserve">Тю аль.</w:t>
      </w:r>
    </w:p>
    <w:p>
      <w:pPr>
        <w:pStyle w:val="Normal"/>
      </w:pPr>
      <w:r>
        <w:t xml:space="preserve">окладныхъ листовь по казеннымт повинностямь и </w:t>
      </w:r>
      <w:r>
        <w:br/>
      </w:r>
      <w:r>
        <w:t xml:space="preserve">другимъ суммамъ, подлежащимь взиманио сжегодно </w:t>
      </w:r>
      <w:r>
        <w:br/>
      </w:r>
      <w:r>
        <w:t xml:space="preserve">во время сбора казенныхъ податей, а также надзоръ </w:t>
      </w:r>
      <w:r>
        <w:br/>
      </w:r>
      <w:r>
        <w:t xml:space="preserve">и контроль надъ частью сбора, порученною Корон- </w:t>
      </w:r>
      <w:r>
        <w:br/>
      </w:r>
      <w:r>
        <w:t xml:space="preserve">ному Фохту.</w:t>
      </w:r>
    </w:p>
    <w:p>
      <w:pPr>
        <w:pStyle w:val="Normal"/>
      </w:pPr>
      <w:r>
        <w:t xml:space="preserve">Вообще же Уфздный Бухгалтеръ обязанъ испол- </w:t>
      </w:r>
      <w:r>
        <w:br/>
      </w:r>
      <w:r>
        <w:t xml:space="preserve">нить возлагаемыя на него законнымъ порядкомъ </w:t>
      </w:r>
      <w:r>
        <w:br/>
      </w:r>
      <w:r>
        <w:t xml:space="preserve">порученя по службЪ.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За всф убытки, причиняемые казнЪ тфмъ, что </w:t>
      </w:r>
      <w:r>
        <w:br/>
      </w:r>
      <w:r>
        <w:t xml:space="preserve">Уъздный Бухгалеръь при составлении и разсылк®</w:t>
      </w:r>
    </w:p>
    <w:p>
      <w:pPr>
        <w:pStyle w:val="Normal"/>
      </w:pPr>
      <w:r>
        <w:t xml:space="preserve">|| окладныхъ лиетовъ поступилъ неправильно или же въ</w:t>
      </w:r>
    </w:p>
    <w:p>
      <w:pPr>
        <w:pStyle w:val="Normal"/>
      </w:pPr>
      <w:r>
        <w:t xml:space="preserve">качеств лица, имфющаго надзоръ и обязаннаго </w:t>
      </w:r>
      <w:r>
        <w:br/>
      </w:r>
      <w:r>
        <w:t xml:space="preserve">отчетомъ, не исполнилъ своихъ обязанностей, отвЪт- </w:t>
      </w:r>
      <w:r>
        <w:br/>
      </w:r>
      <w:r>
        <w:t xml:space="preserve">ствуеть по закону УЪздный Бухгалтеръ совокупно съ </w:t>
      </w:r>
      <w:r>
        <w:br/>
      </w:r>
      <w:r>
        <w:t xml:space="preserve">Короннымъ Фохтомъ.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 ввфренной ему части служебной дЪятельности </w:t>
      </w:r>
      <w:r>
        <w:br/>
      </w:r>
      <w:r>
        <w:t xml:space="preserve">УЪздный Бухгалтеръь является высшимъ чиновни- </w:t>
      </w:r>
      <w:r>
        <w:br/>
      </w:r>
      <w:r>
        <w:t xml:space="preserve">комъ въ убздЪ, но вмфсть съ тБыъ онъ подлежитъ </w:t>
      </w:r>
      <w:r>
        <w:br/>
      </w:r>
      <w:r>
        <w:t xml:space="preserve">ближайшему надзору Короннаго Фохта.</w:t>
      </w:r>
    </w:p>
    <w:p>
      <w:pPr>
        <w:pStyle w:val="Normal"/>
      </w:pPr>
      <w:r>
        <w:t xml:space="preserve">8 14.</w:t>
      </w:r>
    </w:p>
    <w:p>
      <w:pPr>
        <w:pStyle w:val="Normal"/>
      </w:pPr>
      <w:r>
        <w:t xml:space="preserve">Коронный Ленсманъ есть выспий  чиновникъ </w:t>
      </w:r>
      <w:r>
        <w:br/>
      </w:r>
      <w:r>
        <w:t xml:space="preserve">губернской админиетращи въ предфлахъ ленеман- </w:t>
      </w:r>
      <w:r>
        <w:br/>
      </w:r>
      <w:r>
        <w:t xml:space="preserve">скаго участка, гдЪ ему принадлежитъ полицейская и </w:t>
      </w:r>
      <w:r>
        <w:br/>
      </w:r>
      <w:r>
        <w:t xml:space="preserve">публичная обвинительная власть, а также ввфренъ </w:t>
      </w:r>
      <w:r>
        <w:br/>
      </w:r>
      <w:r>
        <w:t xml:space="preserve">ближайций надзоръ за тБиъ, чтобы управлеше велось </w:t>
      </w:r>
      <w:r>
        <w:br/>
      </w:r>
      <w:r>
        <w:t xml:space="preserve">согласно закону и постановлешямъ; а поэтому </w:t>
      </w:r>
      <w:r>
        <w:br/>
      </w:r>
      <w:r>
        <w:t xml:space="preserve">Коронный Ленеманъ частью въ качеств помощника, </w:t>
      </w:r>
      <w:r>
        <w:br/>
      </w:r>
      <w:r>
        <w:t xml:space="preserve">частью самостоятельно исполняеть нфкоторыя изъ </w:t>
      </w:r>
      <w:r>
        <w:br/>
      </w:r>
      <w:r>
        <w:t xml:space="preserve">порученй, относящихся къ в5дЪню Коронваго Фохта </w:t>
      </w:r>
      <w:r>
        <w:br/>
      </w:r>
      <w:r>
        <w:t xml:space="preserve">или Убзднаго Бухгалтера, или же участвуетъ въ ис- </w:t>
      </w:r>
      <w:r>
        <w:br/>
      </w:r>
      <w:r>
        <w:t xml:space="preserve">полненш этихъ порученй, поскольку они касаются </w:t>
      </w:r>
      <w:r>
        <w:br/>
      </w:r>
      <w:r>
        <w:t xml:space="preserve">его участка.</w:t>
      </w:r>
    </w:p>
    <w:p>
      <w:pPr>
        <w:pStyle w:val="Normal"/>
      </w:pPr>
      <w:r>
        <w:t xml:space="preserve">$16.</w:t>
      </w:r>
    </w:p>
    <w:p>
      <w:pPr>
        <w:pStyle w:val="Normal"/>
      </w:pPr>
      <w:r>
        <w:t xml:space="preserve">Въ качеств$ главнаго полицейскаго чиновника Ко- </w:t>
      </w:r>
      <w:r>
        <w:br/>
      </w:r>
      <w:r>
        <w:t xml:space="preserve">ронному „Ленсману предоставляется въ предфлахъ </w:t>
      </w:r>
      <w:r>
        <w:br/>
      </w:r>
      <w:r>
        <w:t xml:space="preserve">участка таковое же право, какъ и Короиному Фохту, </w:t>
      </w:r>
      <w:r>
        <w:br/>
      </w:r>
      <w:r>
        <w:t xml:space="preserve">по $ 8, относительно издав!я полицейскихь предпи- </w:t>
      </w:r>
      <w:r>
        <w:br/>
      </w:r>
      <w:r>
        <w:t xml:space="preserve">сав!й съ назначешемъ штраховъ не свыше двадцати </w:t>
      </w:r>
      <w:r>
        <w:br/>
      </w:r>
      <w:r>
        <w:t xml:space="preserve">пяти марокъ, причемъ всф прочёя постановлешя озиа- </w:t>
      </w:r>
      <w:r>
        <w:br/>
      </w:r>
      <w:r>
        <w:t xml:space="preserve">ченнаго параграха, относянцяся къ Коронному Фох-</w:t>
      </w:r>
    </w:p>
    <w:p>
      <w:pPr>
        <w:pStyle w:val="Normal"/>
      </w:pPr>
      <w:r>
        <w:t xml:space="preserve">ту, имфють также силу и въ отношени Короннаго </w:t>
      </w:r>
      <w:r>
        <w:br/>
      </w:r>
      <w:r>
        <w:t xml:space="preserve">Ленсмана.</w:t>
      </w:r>
    </w:p>
    <w:p>
      <w:pPr>
        <w:pStyle w:val="Normal"/>
      </w:pPr>
      <w:r>
        <w:t xml:space="preserve">$16.</w:t>
      </w:r>
    </w:p>
    <w:p>
      <w:pPr>
        <w:pStyle w:val="Normal"/>
      </w:pPr>
      <w:r>
        <w:t xml:space="preserve">За сборъ, ввфряемый Коронному Лене</w:t>
      </w:r>
    </w:p>
    <w:p>
      <w:pPr>
        <w:pStyle w:val="Normal"/>
      </w:pPr>
      <w:r>
        <w:t xml:space="preserve">ману, онъ </w:t>
      </w:r>
      <w:r>
        <w:br/>
      </w:r>
      <w:r>
        <w:t xml:space="preserve">отвфчаетъ по закону.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приготовлять и продавать лЪкаретва для ветеринар- 15365</w:t>
      </w:r>
    </w:p>
    <w:p>
      <w:pPr>
        <w:pStyle w:val="Normal"/>
      </w:pPr>
      <w:r>
        <w:t xml:space="preserve">Тю а в: </w:t>
      </w:r>
      <w:r>
        <w:br/>
      </w:r>
      <w:r>
        <w:t xml:space="preserve">$ 17. </w:t>
      </w:r>
      <w:r>
        <w:br/>
      </w:r>
      <w:r>
        <w:t xml:space="preserve">Полицейские служители подчинены непосредетвен-</w:t>
      </w:r>
    </w:p>
    <w:p>
      <w:pPr>
        <w:pStyle w:val="Normal"/>
      </w:pPr>
      <w:r>
        <w:t xml:space="preserve">но Коронному Ленсману и обязаны исполнять его </w:t>
      </w:r>
      <w:r>
        <w:br/>
      </w:r>
      <w:r>
        <w:t xml:space="preserve">приказания.</w:t>
      </w:r>
    </w:p>
    <w:p>
      <w:pPr>
        <w:pStyle w:val="Normal"/>
      </w:pPr>
      <w:r>
        <w:t xml:space="preserve">Однако не воспрешается довфрять полицейскимъ </w:t>
      </w:r>
      <w:r>
        <w:br/>
      </w:r>
      <w:r>
        <w:t xml:space="preserve">служителямъ также друйя дфла, кромф  полицей- </w:t>
      </w:r>
      <w:r>
        <w:br/>
      </w:r>
      <w:r>
        <w:t xml:space="preserve">скихъ, предпочтительно же незначительныя поруче- </w:t>
      </w:r>
      <w:r>
        <w:br/>
      </w:r>
      <w:r>
        <w:t xml:space="preserve">ня, лежащя на обязанности чиновъ губернской </w:t>
      </w:r>
      <w:r>
        <w:br/>
      </w:r>
      <w:r>
        <w:t xml:space="preserve">администрации въ уфздЪ.</w:t>
      </w:r>
    </w:p>
    <w:p>
      <w:pPr>
        <w:pStyle w:val="Normal"/>
      </w:pPr>
      <w:r>
        <w:t xml:space="preserve">Если полицейскй служитель обнаружить товаръ. </w:t>
      </w:r>
      <w:r>
        <w:br/>
      </w:r>
      <w:r>
        <w:t xml:space="preserve">подлежащий по законамъ аресту, то онъ долженъ </w:t>
      </w:r>
      <w:r>
        <w:br/>
      </w:r>
      <w:r>
        <w:t xml:space="preserve">тотчасъ же отобрать его и безотлагательно донести о </w:t>
      </w:r>
      <w:r>
        <w:br/>
      </w:r>
      <w:r>
        <w:t xml:space="preserve">томъ, на предметъ наложеня ареста, „Ленсману того </w:t>
      </w:r>
      <w:r>
        <w:br/>
      </w:r>
      <w:r>
        <w:t xml:space="preserve">участка, гдЪ товаръ быль обнаруженъ.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Если по большему или меньшему району въ уфздЪ </w:t>
      </w:r>
      <w:r>
        <w:br/>
      </w:r>
      <w:r>
        <w:t xml:space="preserve">понадобится сверхъ положеннаго по штату чиела </w:t>
      </w:r>
      <w:r>
        <w:br/>
      </w:r>
      <w:r>
        <w:t xml:space="preserve">назначить Короннаго Ленсмана или другаго полицей- </w:t>
      </w:r>
      <w:r>
        <w:br/>
      </w:r>
      <w:r>
        <w:t xml:space="preserve">скаго служители, то Хозяйственный Департаменть </w:t>
      </w:r>
      <w:r>
        <w:br/>
      </w:r>
      <w:r>
        <w:t xml:space="preserve">(Сената виравф по соглашению съ Генераль-Губер- </w:t>
      </w:r>
      <w:r>
        <w:br/>
      </w:r>
      <w:r>
        <w:t xml:space="preserve">наторомъ назначать таковыхъ на опредЪленный срокъ, </w:t>
      </w:r>
      <w:r>
        <w:br/>
      </w:r>
      <w:r>
        <w:t xml:space="preserve">съ опредфлешемъ, вмЪетЪ съ тБыъ, рода службы </w:t>
      </w:r>
      <w:r>
        <w:br/>
      </w:r>
      <w:r>
        <w:t xml:space="preserve">этихъ чиновниковъ или служителей.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Въ соотвфтетвии съ основав ями сего постановлен1я </w:t>
      </w:r>
      <w:r>
        <w:br/>
      </w:r>
      <w:r>
        <w:t xml:space="preserve">Хозяйственнымъ Департаментомъ Сената по соглаше- </w:t>
      </w:r>
      <w:r>
        <w:br/>
      </w:r>
      <w:r>
        <w:t xml:space="preserve">нно съ Генералъ-Губернаторомъ будутъ изданы ин- </w:t>
      </w:r>
      <w:r>
        <w:br/>
      </w:r>
      <w:r>
        <w:t xml:space="preserve">струкци Короннымъ Фохтамъ, Уфзднымъ Бухгалте- </w:t>
      </w:r>
      <w:r>
        <w:br/>
      </w:r>
      <w:r>
        <w:t xml:space="preserve">рамъ, Короннымъ Ленсманамъ и служителямъ сель- </w:t>
      </w:r>
      <w:r>
        <w:br/>
      </w:r>
      <w:r>
        <w:t xml:space="preserve">ской полиции.</w:t>
      </w:r>
    </w:p>
    <w:p>
      <w:pPr>
        <w:pStyle w:val="Normal"/>
      </w:pPr>
      <w:r>
        <w:t xml:space="preserve">$20. </w:t>
      </w:r>
      <w:r>
        <w:br/>
      </w:r>
      <w:r>
        <w:t xml:space="preserve">Наетоящее постановлеше вступаеть въ </w:t>
      </w:r>
      <w:r>
        <w:br/>
      </w:r>
      <w:r>
        <w:t xml:space="preserve">1 Января 189%) года (н. ет.).</w:t>
      </w:r>
    </w:p>
    <w:p>
      <w:pPr>
        <w:pStyle w:val="Normal"/>
      </w:pPr>
      <w:r>
        <w:t xml:space="preserve">силу</w:t>
      </w:r>
    </w:p>
    <w:p>
      <w:pPr>
        <w:pStyle w:val="Normal"/>
      </w:pPr>
      <w:r>
        <w:t xml:space="preserve">15865.— тем _*.</w:t>
      </w:r>
    </w:p>
    <w:p>
      <w:pPr>
        <w:pStyle w:val="Normal"/>
      </w:pPr>
      <w:r>
        <w:t xml:space="preserve">Августа 10” </w:t>
      </w:r>
      <w:r>
        <w:br/>
      </w:r>
      <w:r>
        <w:t xml:space="preserve">ВЛЕН1Е ПО ВЕликомУ КняжеСсТВвУ Финлянд- </w:t>
      </w:r>
      <w:r>
        <w:br/>
      </w:r>
      <w:r>
        <w:t xml:space="preserve">скому (СБоРн. Постан. Вел. Кн. Финл. 1898 г., </w:t>
      </w:r>
      <w:r>
        <w:br/>
      </w:r>
      <w:r>
        <w:t xml:space="preserve">№ 33, стр. 7).—0О предоставлеши леитимирован- </w:t>
      </w:r>
      <w:r>
        <w:br/>
      </w:r>
      <w:r>
        <w:t xml:space="preserve">ным ветеринарнымъ врачамъ права в5 нъкоторылъ </w:t>
      </w:r>
      <w:r>
        <w:br/>
      </w:r>
      <w:r>
        <w:t xml:space="preserve">случаять приотовлять и продавать лькарства </w:t>
      </w:r>
      <w:r>
        <w:br/>
      </w:r>
      <w:r>
        <w:t xml:space="preserve">для ветеринарныхь потребностей.</w:t>
      </w:r>
    </w:p>
    <w:p>
      <w:pPr>
        <w:pStyle w:val="Normal"/>
      </w:pPr>
      <w:r>
        <w:t xml:space="preserve">По всеподданнфйшему представлению Хозяйствен- </w:t>
      </w:r>
      <w:r>
        <w:br/>
      </w:r>
      <w:r>
        <w:t xml:space="preserve">наго Департамента Финляндскаго (Сената, Высо- </w:t>
      </w:r>
      <w:r>
        <w:br/>
      </w:r>
      <w:r>
        <w:t xml:space="preserve">чайше предоставлено легитимированнымъ ветеринар- </w:t>
      </w:r>
      <w:r>
        <w:br/>
      </w:r>
      <w:r>
        <w:t xml:space="preserve">нымъ врачамъ края право въ нфкоторыхъ случаяхъ</w:t>
      </w:r>
    </w:p>
    <w:p>
      <w:pPr>
        <w:pStyle w:val="Normal"/>
      </w:pPr>
      <w:r>
        <w:t xml:space="preserve">ВЫСОЧАЙШЕЕ НОСТАНО-</w:t>
      </w:r>
    </w:p>
    <w:p>
      <w:pPr>
        <w:pStyle w:val="Normal"/>
      </w:pPr>
      <w:r>
        <w:t xml:space="preserve">827</w:t>
      </w:r>
    </w:p>
    <w:p>
      <w:pPr>
        <w:pStyle w:val="Normal"/>
      </w:pPr>
      <w:r>
        <w:t xml:space="preserve">Тюаь.</w:t>
      </w:r>
    </w:p>
    <w:p>
      <w:pPr>
        <w:pStyle w:val="Normal"/>
      </w:pPr>
      <w:r>
        <w:t xml:space="preserve">ныхъ потребностей и въ семъ отношени Высочайше </w:t>
      </w:r>
      <w:r>
        <w:br/>
      </w:r>
      <w:r>
        <w:t xml:space="preserve">постановлено слБдующее: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Право приготовлешя и продажи лФкарствъ для </w:t>
      </w:r>
      <w:r>
        <w:br/>
      </w:r>
      <w:r>
        <w:t xml:space="preserve">ветеринарныхъ потребностей предоставляется, кром% </w:t>
      </w:r>
      <w:r>
        <w:br/>
      </w:r>
      <w:r>
        <w:t xml:space="preserve">лицъ, имфющихъ право заниматься аптекарскимъ </w:t>
      </w:r>
      <w:r>
        <w:br/>
      </w:r>
      <w:r>
        <w:t xml:space="preserve">промыеломъ, также легитимированнымъ ветеринар- </w:t>
      </w:r>
      <w:r>
        <w:br/>
      </w:r>
      <w:r>
        <w:t xml:space="preserve">нымъ врачамъ, симъ послфднимъ, однако, лишь въ </w:t>
      </w:r>
      <w:r>
        <w:br/>
      </w:r>
      <w:r>
        <w:t xml:space="preserve">исключительныхъ случаяхъ и на нижеустановлен-</w:t>
      </w:r>
    </w:p>
    <w:p>
      <w:pPr>
        <w:pStyle w:val="Normal"/>
      </w:pPr>
      <w:r>
        <w:t xml:space="preserve">ныхъ условяхъ. </w:t>
      </w:r>
      <w:r>
        <w:br/>
      </w:r>
      <w:r>
        <w:t xml:space="preserve">39.</w:t>
      </w:r>
    </w:p>
    <w:p>
      <w:pPr>
        <w:pStyle w:val="Normal"/>
      </w:pPr>
      <w:r>
        <w:t xml:space="preserve">Для осуществлешя упоминаемой въ $ 1 дфятельно- </w:t>
      </w:r>
      <w:r>
        <w:br/>
      </w:r>
      <w:r>
        <w:t xml:space="preserve">сти ветеринарные врачи могуть держать у себя въ</w:t>
      </w:r>
    </w:p>
    <w:p>
      <w:pPr>
        <w:pStyle w:val="Normal"/>
      </w:pPr>
      <w:r>
        <w:t xml:space="preserve">| запаеЪ москотильные и аптекареке товары, храни-</w:t>
      </w:r>
    </w:p>
    <w:p>
      <w:pPr>
        <w:pStyle w:val="Normal"/>
      </w:pPr>
      <w:r>
        <w:t xml:space="preserve">мые въ цфлесообразныхъ сосудахъ или же инымъ</w:t>
      </w:r>
    </w:p>
    <w:p>
      <w:pPr>
        <w:pStyle w:val="Normal"/>
      </w:pPr>
      <w:r>
        <w:t xml:space="preserve">| удобнымь образомъ; входящия же въ составъ озна-</w:t>
      </w:r>
    </w:p>
    <w:p>
      <w:pPr>
        <w:pStyle w:val="Normal"/>
      </w:pPr>
      <w:r>
        <w:t xml:space="preserve">ченныхъ товаровъ вещества должны соотвфтствовать </w:t>
      </w:r>
      <w:r>
        <w:br/>
      </w:r>
      <w:r>
        <w:t xml:space="preserve">требованямъ, кои установлены относительно ихъ въ </w:t>
      </w:r>
      <w:r>
        <w:br/>
      </w:r>
      <w:r>
        <w:t xml:space="preserve">дЪйствующихъ Фармакопеяхъ.</w:t>
      </w:r>
    </w:p>
    <w:p>
      <w:pPr>
        <w:pStyle w:val="Normal"/>
      </w:pPr>
      <w:r>
        <w:t xml:space="preserve">При этомъ ветеринарные врачи обязаны въ особен- </w:t>
      </w:r>
      <w:r>
        <w:br/>
      </w:r>
      <w:r>
        <w:t xml:space="preserve">ности соблюдать правила дЪйствующихъ постановле- </w:t>
      </w:r>
      <w:r>
        <w:br/>
      </w:r>
      <w:r>
        <w:t xml:space="preserve">нЙ о ядовитыхъ веществахъ и товарахъ.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Ветеринарные врачи имфютъ право приготовлять </w:t>
      </w:r>
      <w:r>
        <w:br/>
      </w:r>
      <w:r>
        <w:t xml:space="preserve">для ветеринарныхъ потребностей лишь таке рас- </w:t>
      </w:r>
      <w:r>
        <w:br/>
      </w:r>
      <w:r>
        <w:t xml:space="preserve">творы, смфеи, декокты, настои и ир., для изготовленя </w:t>
      </w:r>
      <w:r>
        <w:br/>
      </w:r>
      <w:r>
        <w:t xml:space="preserve">коихъ не требуется спещальныхъ фармацевтическихъ </w:t>
      </w:r>
      <w:r>
        <w:br/>
      </w:r>
      <w:r>
        <w:t xml:space="preserve">нознан!й; приготовлене же должно быть исполнено </w:t>
      </w:r>
      <w:r>
        <w:br/>
      </w:r>
      <w:r>
        <w:t xml:space="preserve">самимъ ветеринарнымъ врачемъь или же подъ его </w:t>
      </w:r>
      <w:r>
        <w:br/>
      </w:r>
      <w:r>
        <w:t xml:space="preserve">непосредственнымъ наблюденемъ.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ЛЪкаретва, упомянутыя въ $3, а равно пригото- </w:t>
      </w:r>
      <w:r>
        <w:br/>
      </w:r>
      <w:r>
        <w:t xml:space="preserve">вленные въ аптечныхъ учрежденяхъ по рецептамъ </w:t>
      </w:r>
      <w:r>
        <w:br/>
      </w:r>
      <w:r>
        <w:t xml:space="preserve">медикаменты ветеринарные врачи имфютъ право про- </w:t>
      </w:r>
      <w:r>
        <w:br/>
      </w:r>
      <w:r>
        <w:t xml:space="preserve">давать въ мЪфетноетяхъ, гдф не имфется аптечнаго </w:t>
      </w:r>
      <w:r>
        <w:br/>
      </w:r>
      <w:r>
        <w:t xml:space="preserve">учрежденя, какъ въ мЪБетБ жительства, такъ и во </w:t>
      </w:r>
      <w:r>
        <w:br/>
      </w:r>
      <w:r>
        <w:t xml:space="preserve">время разъфздовъ, однако не въ большихъ количе- </w:t>
      </w:r>
      <w:r>
        <w:br/>
      </w:r>
      <w:r>
        <w:t xml:space="preserve">ствахъ, чфыъ требуется въ каждомъ отдЪльномъ слу- </w:t>
      </w:r>
      <w:r>
        <w:br/>
      </w:r>
      <w:r>
        <w:t xml:space="preserve">чаЪ.</w:t>
      </w:r>
    </w:p>
    <w:p>
      <w:pPr>
        <w:pStyle w:val="Normal"/>
      </w:pPr>
      <w:r>
        <w:t xml:space="preserve">Въ городахъ, мфетечкахъ или деревняхъ, въ кото- </w:t>
      </w:r>
      <w:r>
        <w:br/>
      </w:r>
      <w:r>
        <w:t xml:space="preserve">рыхъ имфется аптечное учреждеше, ветеринарные </w:t>
      </w:r>
      <w:r>
        <w:br/>
      </w:r>
      <w:r>
        <w:t xml:space="preserve">врачи могуть отпускать за плату упомянутыя въ </w:t>
      </w:r>
      <w:r>
        <w:br/>
      </w:r>
      <w:r>
        <w:t xml:space="preserve">пункт 1 л5карства лишь для употребленя въ ихъ </w:t>
      </w:r>
      <w:r>
        <w:br/>
      </w:r>
      <w:r>
        <w:t xml:space="preserve">ностоянныхЪ клиникахъ и для ин лф-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Тю дь.</w:t>
      </w:r>
    </w:p>
    <w:p>
      <w:pPr>
        <w:pStyle w:val="Normal"/>
      </w:pPr>
      <w:r>
        <w:t xml:space="preserve">15366 чения приводимыхъ или привозимыхъ къ нимъ жи-</w:t>
      </w:r>
    </w:p>
    <w:p>
      <w:pPr>
        <w:pStyle w:val="Normal"/>
      </w:pPr>
      <w:r>
        <w:t xml:space="preserve">вотныхъ.</w:t>
      </w:r>
    </w:p>
    <w:p>
      <w:pPr>
        <w:pStyle w:val="Normal"/>
      </w:pPr>
      <w:r>
        <w:t xml:space="preserve">Показанные вт, табл. В дЪйствующей хармакопеи </w:t>
      </w:r>
      <w:r>
        <w:br/>
      </w:r>
      <w:r>
        <w:t xml:space="preserve">яды могутъ отпускатьея ветеринарными врачами </w:t>
      </w:r>
      <w:r>
        <w:br/>
      </w:r>
      <w:r>
        <w:t xml:space="preserve">лишь въ той Фори® приготовленнаго и дозированнаго </w:t>
      </w:r>
      <w:r>
        <w:br/>
      </w:r>
      <w:r>
        <w:t xml:space="preserve">лЪкарства, въ которой они были выданы по рецеиту </w:t>
      </w:r>
      <w:r>
        <w:br/>
      </w:r>
      <w:r>
        <w:t xml:space="preserve">изъ аптечнаго учрежден я для данной цфли.</w:t>
      </w:r>
    </w:p>
    <w:p>
      <w:pPr>
        <w:pStyle w:val="Normal"/>
      </w:pPr>
      <w:r>
        <w:t xml:space="preserve">Ветеринарнымь врачамъ воспрещается требовать </w:t>
      </w:r>
      <w:r>
        <w:br/>
      </w:r>
      <w:r>
        <w:t xml:space="preserve">за лЪкарство плату, свыше опредфлениой въ дЪй- </w:t>
      </w:r>
      <w:r>
        <w:br/>
      </w:r>
      <w:r>
        <w:t xml:space="preserve">ствующей аптекарской таке.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Если ветеринарный врачъ пожелаеть пользоваться </w:t>
      </w:r>
      <w:r>
        <w:br/>
      </w:r>
      <w:r>
        <w:t xml:space="preserve">правомъ приготовлять и продавать лЪкарства, какъ </w:t>
      </w:r>
      <w:r>
        <w:br/>
      </w:r>
      <w:r>
        <w:t xml:space="preserve">выше указано, то онъ долженъ заявить о томъ, а </w:t>
      </w:r>
      <w:r>
        <w:br/>
      </w:r>
      <w:r>
        <w:t xml:space="preserve">равно о срокф начатя такого промысла ‚Медицинскому</w:t>
      </w:r>
    </w:p>
    <w:p>
      <w:pPr>
        <w:pStyle w:val="Normal"/>
      </w:pPr>
      <w:r>
        <w:t xml:space="preserve">Управлен!ю. </w:t>
      </w:r>
      <w:r>
        <w:br/>
      </w:r>
      <w:r>
        <w:t xml:space="preserve">$6.</w:t>
      </w:r>
    </w:p>
    <w:p>
      <w:pPr>
        <w:pStyle w:val="Normal"/>
      </w:pPr>
      <w:r>
        <w:t xml:space="preserve">По упомянутому въ$ 5 промыслу ветеринарные |</w:t>
      </w:r>
    </w:p>
    <w:p>
      <w:pPr>
        <w:pStyle w:val="Normal"/>
      </w:pPr>
      <w:r>
        <w:t xml:space="preserve">врачи обязаны вести журналь и отмфчать въ немъ </w:t>
      </w:r>
      <w:r>
        <w:br/>
      </w:r>
      <w:r>
        <w:t xml:space="preserve">но порядку нумеровъ, каждое выданное лЪкарство, </w:t>
      </w:r>
      <w:r>
        <w:br/>
      </w:r>
      <w:r>
        <w:t xml:space="preserve">его составъ и цфну, а также, назначено ли оно для </w:t>
      </w:r>
      <w:r>
        <w:br/>
      </w:r>
      <w:r>
        <w:t xml:space="preserve">внутренняго или наружнаго употребления; такими же </w:t>
      </w:r>
      <w:r>
        <w:br/>
      </w:r>
      <w:r>
        <w:t xml:space="preserve">отмфтками вифсть съ хамищею ветеринарнаго врача </w:t>
      </w:r>
      <w:r>
        <w:br/>
      </w:r>
      <w:r>
        <w:t xml:space="preserve">должны быть также снабжены сосуды и обертки, </w:t>
      </w:r>
      <w:r>
        <w:br/>
      </w:r>
      <w:r>
        <w:t xml:space="preserve">въ которыхъ л$каретва отпускаются.</w:t>
      </w:r>
    </w:p>
    <w:p>
      <w:pPr>
        <w:pStyle w:val="Normal"/>
      </w:pPr>
      <w:r>
        <w:t xml:space="preserve">Ветеринарные врачи обязаны до исхода Января </w:t>
      </w:r>
      <w:r>
        <w:br/>
      </w:r>
      <w:r>
        <w:t xml:space="preserve">мЪеяца (н. ст.) каждаго года препровождать означен- </w:t>
      </w:r>
      <w:r>
        <w:br/>
      </w:r>
      <w:r>
        <w:t xml:space="preserve">ные журналы за истекпий годъ на разсмотрфне </w:t>
      </w:r>
      <w:r>
        <w:br/>
      </w:r>
      <w:r>
        <w:t xml:space="preserve">Медицинскаго Управленйя.</w:t>
      </w:r>
    </w:p>
    <w:p>
      <w:pPr>
        <w:pStyle w:val="Normal"/>
      </w:pPr>
      <w:r>
        <w:t xml:space="preserve">Ут. </w:t>
      </w:r>
      <w:r>
        <w:br/>
      </w:r>
      <w:r>
        <w:t xml:space="preserve">Медицинское Управлене обязано, надлежащимъ, </w:t>
      </w:r>
      <w:r>
        <w:br/>
      </w:r>
      <w:r>
        <w:t xml:space="preserve">оиредфленнымъ симъ Управлешемъ, образомъ тща-</w:t>
      </w:r>
    </w:p>
    <w:p>
      <w:pPr>
        <w:pStyle w:val="Normal"/>
      </w:pPr>
      <w:r>
        <w:t xml:space="preserve">тельно наблюдать за пользованемъ предоставленным </w:t>
      </w:r>
      <w:r>
        <w:br/>
      </w:r>
      <w:r>
        <w:t xml:space="preserve">по настоящему постановлен!ю легитимпрованнымъ</w:t>
      </w:r>
    </w:p>
    <w:p>
      <w:pPr>
        <w:pStyle w:val="Normal"/>
      </w:pPr>
      <w:r>
        <w:t xml:space="preserve">ветеринарнымъ врачамъ правомъ и въ сихъ видахъ |</w:t>
      </w:r>
    </w:p>
    <w:p>
      <w:pPr>
        <w:pStyle w:val="Normal"/>
      </w:pPr>
      <w:r>
        <w:t xml:space="preserve">предписывать, какого рода лЪфкаретва могутъ быть, </w:t>
      </w:r>
      <w:r>
        <w:br/>
      </w:r>
      <w:r>
        <w:t xml:space="preserve">согласно $ 3, приготовляемы ветеринарными врачами.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Каждый, кто приготовляеть и продаетъ лФкарства </w:t>
      </w:r>
      <w:r>
        <w:br/>
      </w:r>
      <w:r>
        <w:t xml:space="preserve">для ветеринарныхъ потребностей, не имфя на то </w:t>
      </w:r>
      <w:r>
        <w:br/>
      </w:r>
      <w:r>
        <w:t xml:space="preserve">права, подвергается денежному штраху не свыше </w:t>
      </w:r>
      <w:r>
        <w:br/>
      </w:r>
      <w:r>
        <w:t xml:space="preserve">400 марокъ.</w:t>
      </w:r>
    </w:p>
    <w:p>
      <w:pPr>
        <w:pStyle w:val="Normal"/>
      </w:pPr>
      <w:r>
        <w:t xml:space="preserve">Если  легитимированный ветеринарный  врачъ </w:t>
      </w:r>
      <w:r>
        <w:br/>
      </w:r>
      <w:r>
        <w:t xml:space="preserve">нарушить опредфлеше сего постановлешя или же</w:t>
      </w:r>
    </w:p>
    <w:p>
      <w:pPr>
        <w:pStyle w:val="Normal"/>
      </w:pPr>
      <w:r>
        <w:t xml:space="preserve">особыя предписашя, изданныя на основаши онаго </w:t>
      </w:r>
      <w:r>
        <w:br/>
      </w:r>
      <w:r>
        <w:t xml:space="preserve">(Сенатомъ или Медицинскимъь Управленемъ, то онъ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Тю ав</w:t>
      </w:r>
    </w:p>
    <w:p>
      <w:pPr>
        <w:pStyle w:val="Normal"/>
      </w:pPr>
      <w:r>
        <w:t xml:space="preserve">подвергается денежному штраху не свыше 400 ма- </w:t>
      </w:r>
      <w:r>
        <w:br/>
      </w:r>
      <w:r>
        <w:t xml:space="preserve">рокъ. Если же нарушене повторится или будетъ </w:t>
      </w:r>
      <w:r>
        <w:br/>
      </w:r>
      <w:r>
        <w:t xml:space="preserve">признано тяжкимъ, то виновный врачъ можеть быть </w:t>
      </w:r>
      <w:r>
        <w:br/>
      </w:r>
      <w:r>
        <w:t xml:space="preserve">объявленъ Медицинскимъ Управлешемь лишеннымъ </w:t>
      </w:r>
      <w:r>
        <w:br/>
      </w:r>
      <w:r>
        <w:t xml:space="preserve">права приготовленйя и продажи лБкарства для вегери- </w:t>
      </w:r>
      <w:r>
        <w:br/>
      </w:r>
      <w:r>
        <w:t xml:space="preserve">нарныхъ потребностей.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Хозяйственному Департаменту Сената предоста- </w:t>
      </w:r>
      <w:r>
        <w:br/>
      </w:r>
      <w:r>
        <w:t xml:space="preserve">вляется, въ случаЪ необходимости, впредь дфлать </w:t>
      </w:r>
      <w:r>
        <w:br/>
      </w:r>
      <w:r>
        <w:t xml:space="preserve">измфнешя въ \\ 5—7, а также давать ближайшия по </w:t>
      </w:r>
      <w:r>
        <w:br/>
      </w:r>
      <w:r>
        <w:t xml:space="preserve">сему предмету предписаня, вызываемыя обетоятель- </w:t>
      </w:r>
      <w:r>
        <w:br/>
      </w:r>
      <w:r>
        <w:t xml:space="preserve">ствами.</w:t>
      </w:r>
    </w:p>
    <w:p>
      <w:pPr>
        <w:pStyle w:val="Normal"/>
      </w:pPr>
      <w:r>
        <w:t xml:space="preserve">15$66.— дит ВЫСОЧАЙШЕЕ ОБЪЯВЛЕ-</w:t>
      </w:r>
    </w:p>
    <w:p>
      <w:pPr>
        <w:pStyle w:val="Normal"/>
      </w:pPr>
      <w:r>
        <w:t xml:space="preserve">нгЕ по Великому Княжеству Финляндскому </w:t>
      </w:r>
      <w:r>
        <w:br/>
      </w:r>
      <w:r>
        <w:t xml:space="preserve">(СБоРн. Постан. Вел. Кн. Финл. 1898 г., № 33, </w:t>
      </w:r>
      <w:r>
        <w:br/>
      </w:r>
      <w:r>
        <w:t xml:space="preserve">стр. 10).—(0б: устройствь сельскохозяйственнао </w:t>
      </w:r>
      <w:r>
        <w:br/>
      </w:r>
      <w:r>
        <w:t xml:space="preserve">отдьлемя философскаю факультета в Импера- </w:t>
      </w:r>
      <w:r>
        <w:br/>
      </w:r>
      <w:r>
        <w:t xml:space="preserve">торскомь Алдександровскомь Университетиь.</w:t>
      </w:r>
    </w:p>
    <w:p>
      <w:pPr>
        <w:pStyle w:val="Normal"/>
      </w:pPr>
      <w:r>
        <w:t xml:space="preserve">Высочайшимь объявлешемъ отъ 13 Марта 1896 го- </w:t>
      </w:r>
      <w:r>
        <w:br/>
      </w:r>
      <w:r>
        <w:t xml:space="preserve">да (н. ст.) о разныхъ м5рахъ кь спосибшествованю </w:t>
      </w:r>
      <w:r>
        <w:br/>
      </w:r>
      <w:r>
        <w:t xml:space="preserve">научному изслБдованию и преподаванию предметовъ, </w:t>
      </w:r>
      <w:r>
        <w:br/>
      </w:r>
      <w:r>
        <w:t xml:space="preserve">относящихся къ сельскому хозяйству, учреждены въ </w:t>
      </w:r>
      <w:r>
        <w:br/>
      </w:r>
      <w:r>
        <w:t xml:space="preserve">ИмпЕРАТОРСКОМЪ Александровскомъ Университетв въ </w:t>
      </w:r>
      <w:r>
        <w:br/>
      </w:r>
      <w:r>
        <w:t xml:space="preserve">Финлянди двЪ профессорскихъ каведры: одна по </w:t>
      </w:r>
      <w:r>
        <w:br/>
      </w:r>
      <w:r>
        <w:t xml:space="preserve">сельскохозяйственной экономи и агроном и другая </w:t>
      </w:r>
      <w:r>
        <w:br/>
      </w:r>
      <w:r>
        <w:t xml:space="preserve">по агрономической хим и и агрономичеекой ФизикЪ, а </w:t>
      </w:r>
      <w:r>
        <w:br/>
      </w:r>
      <w:r>
        <w:t xml:space="preserve">также одна каеедра Адъюнкть-Профессора по Физо- </w:t>
      </w:r>
      <w:r>
        <w:br/>
      </w:r>
      <w:r>
        <w:t xml:space="preserve">логи растенй, бактероломы и энтомологи, при ка- </w:t>
      </w:r>
      <w:r>
        <w:br/>
      </w:r>
      <w:r>
        <w:t xml:space="preserve">ковыхъ каведрахъ должны быть устроены соотвЪт- </w:t>
      </w:r>
      <w:r>
        <w:br/>
      </w:r>
      <w:r>
        <w:t xml:space="preserve">ствующия лаборатор!и и опытное поле; нынЪ, по все- </w:t>
      </w:r>
      <w:r>
        <w:br/>
      </w:r>
      <w:r>
        <w:t xml:space="preserve">подданнЪйшему представлению Хозяйственнаго Депар- </w:t>
      </w:r>
      <w:r>
        <w:br/>
      </w:r>
      <w:r>
        <w:t xml:space="preserve">тамента ИмпЕРАТОРСКАГО Финляндекаго Сената, съ </w:t>
      </w:r>
      <w:r>
        <w:br/>
      </w:r>
      <w:r>
        <w:t xml:space="preserve">изифненемъ въ н$которыхъ частяхъ и въ дальнЪйшее </w:t>
      </w:r>
      <w:r>
        <w:br/>
      </w:r>
      <w:r>
        <w:t xml:space="preserve">разви Ме сего опредфлешя Высочайше постановлено </w:t>
      </w:r>
      <w:r>
        <w:br/>
      </w:r>
      <w:r>
        <w:t xml:space="preserve">слЪдующее:</w:t>
      </w:r>
    </w:p>
    <w:p>
      <w:pPr>
        <w:pStyle w:val="Normal"/>
      </w:pPr>
      <w:r>
        <w:t xml:space="preserve">мВ</w:t>
      </w:r>
    </w:p>
    <w:p>
      <w:pPr>
        <w:pStyle w:val="Normal"/>
      </w:pPr>
      <w:r>
        <w:t xml:space="preserve">Подлежащая учрежденио въ Александровекомъ </w:t>
      </w:r>
      <w:r>
        <w:br/>
      </w:r>
      <w:r>
        <w:t xml:space="preserve">Университеть Фивляндш, согласно Высочайшему </w:t>
      </w:r>
      <w:r>
        <w:br/>
      </w:r>
      <w:r>
        <w:t xml:space="preserve">объявлению оть 13 Марта 1896 года (н. ст.), каведра </w:t>
      </w:r>
      <w:r>
        <w:br/>
      </w:r>
      <w:r>
        <w:t xml:space="preserve">Адъюнктъ-Профессора физлолопи растенйй, бактерю- </w:t>
      </w:r>
      <w:r>
        <w:br/>
      </w:r>
      <w:r>
        <w:t xml:space="preserve">логи и энтомологии должна быть раздЪлена на двЪ </w:t>
      </w:r>
      <w:r>
        <w:br/>
      </w:r>
      <w:r>
        <w:t xml:space="preserve">адъюнктъ-профессорскихъ каведры: одну по Физ!оло- </w:t>
      </w:r>
      <w:r>
        <w:br/>
      </w:r>
      <w:r>
        <w:t xml:space="preserve">ми растенйй и бактерюлоги и другую по энтомолопи.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. </w:t>
      </w:r>
      <w:r>
        <w:br/>
      </w:r>
      <w:r>
        <w:t xml:space="preserve">По назначеши штатвыхъ Преподавателей на упо- </w:t>
      </w:r>
      <w:r>
        <w:br/>
      </w:r>
      <w:r>
        <w:t xml:space="preserve">минутыя въ $ 1, равно какъ на прочя каведры,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учрежденныя въ Александровскомъ Университет$ на </w:t>
      </w:r>
      <w:r>
        <w:br/>
      </w:r>
      <w:r>
        <w:t xml:space="preserve">основании  Высочайшаго  объявлешя 13 Марта </w:t>
      </w:r>
      <w:r>
        <w:br/>
      </w:r>
      <w:r>
        <w:t xml:space="preserve">1896 года (н. ст. ), съ цфлью споспфшествовая на- </w:t>
      </w:r>
      <w:r>
        <w:br/>
      </w:r>
      <w:r>
        <w:t xml:space="preserve">учному изелфдованю и преподаванио предметовъ, </w:t>
      </w:r>
      <w:r>
        <w:br/>
      </w:r>
      <w:r>
        <w:t xml:space="preserve">относящихся къ сельскому хозяйству, въ ФилосоФ- </w:t>
      </w:r>
      <w:r>
        <w:br/>
      </w:r>
      <w:r>
        <w:t xml:space="preserve">скомъ Факультеть имфетъ быть образовано сельско- </w:t>
      </w:r>
      <w:r>
        <w:br/>
      </w:r>
      <w:r>
        <w:t xml:space="preserve">хозяйственное отдфлеше, съ тЪми же правами въ от- </w:t>
      </w:r>
      <w:r>
        <w:br/>
      </w:r>
      <w:r>
        <w:t xml:space="preserve">ношени наукъ и преподавания, как!я по Уставу пре-</w:t>
      </w:r>
    </w:p>
    <w:p>
      <w:pPr>
        <w:pStyle w:val="Normal"/>
      </w:pPr>
      <w:r>
        <w:t xml:space="preserve">доставлены прочимъ отдфленямъ названнаго Факуль- |</w:t>
      </w:r>
    </w:p>
    <w:p>
      <w:pPr>
        <w:pStyle w:val="Normal"/>
      </w:pPr>
      <w:r>
        <w:t xml:space="preserve">тета.</w:t>
      </w:r>
    </w:p>
    <w:p>
      <w:pPr>
        <w:pStyle w:val="Normal"/>
      </w:pPr>
      <w:r>
        <w:t xml:space="preserve">Впредь до образованйя означеннаго отдфленя, лица, </w:t>
      </w:r>
      <w:r>
        <w:br/>
      </w:r>
      <w:r>
        <w:t xml:space="preserve">занимающя вышесказанныя каеедры, будуть чис- </w:t>
      </w:r>
      <w:r>
        <w:br/>
      </w:r>
      <w:r>
        <w:t xml:space="preserve">литьея по Физико-математическому отдЪленйю фило- </w:t>
      </w:r>
      <w:r>
        <w:br/>
      </w:r>
      <w:r>
        <w:t xml:space="preserve">софФскаго факультета.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Членами  сельскохозяйственнаго отдфленмя со- </w:t>
      </w:r>
      <w:r>
        <w:br/>
      </w:r>
      <w:r>
        <w:t xml:space="preserve">стоятъ: Профеесоръ сельекохозяйственной экономи </w:t>
      </w:r>
      <w:r>
        <w:br/>
      </w:r>
      <w:r>
        <w:t xml:space="preserve">и агрономш, Профеесоръ агрономической Физики, а </w:t>
      </w:r>
      <w:r>
        <w:br/>
      </w:r>
      <w:r>
        <w:t xml:space="preserve">также, впредь до времени, Адъюнктъ-Професеоръ </w:t>
      </w:r>
      <w:r>
        <w:br/>
      </w:r>
      <w:r>
        <w:t xml:space="preserve">Физюлоги растенй и бактероломи и Адъюнктъ-Про- </w:t>
      </w:r>
      <w:r>
        <w:br/>
      </w:r>
      <w:r>
        <w:t xml:space="preserve">Фессоръ энтомологи.</w:t>
      </w:r>
    </w:p>
    <w:p>
      <w:pPr>
        <w:pStyle w:val="Normal"/>
      </w:pPr>
      <w:r>
        <w:t xml:space="preserve">При разсмотрьши вефхъ дфлъ, которыя по Уставу </w:t>
      </w:r>
      <w:r>
        <w:br/>
      </w:r>
      <w:r>
        <w:t xml:space="preserve">не подлежатъ самостоятельному ршению отдфленшя, </w:t>
      </w:r>
      <w:r>
        <w:br/>
      </w:r>
      <w:r>
        <w:t xml:space="preserve">равно какъ при оцфнкЪ диссертаций, въ отдЪлени </w:t>
      </w:r>
      <w:r>
        <w:br/>
      </w:r>
      <w:r>
        <w:t xml:space="preserve">присутетвуютъ, съ правомъ голоса, не менЪе двухъ </w:t>
      </w:r>
      <w:r>
        <w:br/>
      </w:r>
      <w:r>
        <w:t xml:space="preserve">Преподавателей другаго отдфленя или Факультета, </w:t>
      </w:r>
      <w:r>
        <w:br/>
      </w:r>
      <w:r>
        <w:t xml:space="preserve">назначаемыхъ Консисторею на извЪфетный срокъ </w:t>
      </w:r>
      <w:r>
        <w:br/>
      </w:r>
      <w:r>
        <w:t xml:space="preserve">или каждый разъ 0еобо.</w:t>
      </w:r>
    </w:p>
    <w:p>
      <w:pPr>
        <w:pStyle w:val="Normal"/>
      </w:pPr>
      <w:r>
        <w:t xml:space="preserve">Обязанности, возложенныя по Уставу на Декановъ </w:t>
      </w:r>
      <w:r>
        <w:br/>
      </w:r>
      <w:r>
        <w:t xml:space="preserve">Факультетовъ, исполняются по сельскохозяйственному </w:t>
      </w:r>
      <w:r>
        <w:br/>
      </w:r>
      <w:r>
        <w:t xml:space="preserve">отдфлению старшимь по службЪ Профессоромъ, </w:t>
      </w:r>
      <w:r>
        <w:br/>
      </w:r>
      <w:r>
        <w:t xml:space="preserve">впредь до назначеня Канцаеромъ Университета, по </w:t>
      </w:r>
      <w:r>
        <w:br/>
      </w:r>
      <w:r>
        <w:t xml:space="preserve">особому представлешю, Декана сего отдЪления.</w:t>
      </w:r>
    </w:p>
    <w:p>
      <w:pPr>
        <w:pStyle w:val="Normal"/>
      </w:pPr>
      <w:r>
        <w:t xml:space="preserve">$4. </w:t>
      </w:r>
      <w:r>
        <w:br/>
      </w:r>
      <w:r>
        <w:t xml:space="preserve">Вышеупомянутыя Должности замфщаютея согласно </w:t>
      </w:r>
      <w:r>
        <w:br/>
      </w:r>
      <w:r>
        <w:t xml:space="preserve">опредфленямъ, КОИ На этоть предметъ установлены</w:t>
      </w:r>
    </w:p>
    <w:p>
      <w:pPr>
        <w:pStyle w:val="Normal"/>
      </w:pPr>
      <w:r>
        <w:t xml:space="preserve">въ отношеши соотв тствующихъ должностей Физико- </w:t>
      </w:r>
      <w:r>
        <w:br/>
      </w:r>
      <w:r>
        <w:t xml:space="preserve">математическаго отдфлешя.</w:t>
      </w:r>
    </w:p>
    <w:p>
      <w:pPr>
        <w:pStyle w:val="Normal"/>
      </w:pPr>
      <w:r>
        <w:t xml:space="preserve">Относительно же условй и порядка замфщен!я </w:t>
      </w:r>
      <w:r>
        <w:br/>
      </w:r>
      <w:r>
        <w:t xml:space="preserve">означенныхь должностей, по образоваши сельско-</w:t>
      </w:r>
    </w:p>
    <w:p>
      <w:pPr>
        <w:pStyle w:val="Normal"/>
      </w:pPr>
      <w:r>
        <w:t xml:space="preserve">хозяйетвеннаго отдфлешя, равно какъ относительно |</w:t>
      </w:r>
    </w:p>
    <w:p>
      <w:pPr>
        <w:pStyle w:val="Normal"/>
      </w:pPr>
      <w:r>
        <w:t xml:space="preserve">производящихея по сему отдфленню экзаменовъ, </w:t>
      </w:r>
      <w:r>
        <w:br/>
      </w:r>
      <w:r>
        <w:t xml:space="preserve">виредь имфють быть изданы особыя правила.</w:t>
      </w:r>
    </w:p>
    <w:p>
      <w:pPr>
        <w:pStyle w:val="Normal"/>
      </w:pPr>
      <w:r>
        <w:t xml:space="preserve">$5. </w:t>
      </w:r>
      <w:r>
        <w:br/>
      </w:r>
      <w:r>
        <w:t xml:space="preserve">Въ отношени преподавательекихъ обязанностей </w:t>
      </w:r>
      <w:r>
        <w:br/>
      </w:r>
      <w:r>
        <w:t xml:space="preserve">Профессоровъ сельскохозяйственнаго отдфлешя со-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лекции:</w:t>
      </w:r>
    </w:p>
    <w:p>
      <w:pPr>
        <w:pStyle w:val="Normal"/>
      </w:pPr>
      <w:r>
        <w:t xml:space="preserve">829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РР КЕ У . г </w:t>
      </w:r>
      <w:r>
        <w:br/>
      </w:r>
      <w:r>
        <w:t xml:space="preserve">олюдаютея оопия правила, дъиствующия по отношс- 15366</w:t>
      </w:r>
    </w:p>
    <w:p>
      <w:pPr>
        <w:pStyle w:val="Normal"/>
      </w:pPr>
      <w:r>
        <w:t xml:space="preserve">нию къ Ординарнымъ Профеесорамъ. </w:t>
      </w:r>
      <w:r>
        <w:br/>
      </w:r>
      <w:r>
        <w:t xml:space="preserve">Адъюнктъ-Профессоры обязаны читать публичныя </w:t>
      </w:r>
      <w:r>
        <w:br/>
      </w:r>
      <w:r>
        <w:t xml:space="preserve">по Физюломи растейй и бактерологи </w:t>
      </w:r>
      <w:r>
        <w:br/>
      </w:r>
      <w:r>
        <w:t xml:space="preserve">четыре часа въ недЪлю и по энтомолои два часа въ </w:t>
      </w:r>
      <w:r>
        <w:br/>
      </w:r>
      <w:r>
        <w:t xml:space="preserve">недфлю, и кромф того руководить практическими </w:t>
      </w:r>
      <w:r>
        <w:br/>
      </w:r>
      <w:r>
        <w:t xml:space="preserve">занятями, по ближайшему опредфленйю отдЪлешя.</w:t>
      </w:r>
    </w:p>
    <w:p>
      <w:pPr>
        <w:pStyle w:val="Normal"/>
      </w:pPr>
      <w:r>
        <w:t xml:space="preserve">Упомянутые Прохеесоры и Адъюнктъ-Професеоры </w:t>
      </w:r>
      <w:r>
        <w:br/>
      </w:r>
      <w:r>
        <w:t xml:space="preserve">выфетЪ съ тфыъ несутъ обязанности Завфдывающихъ </w:t>
      </w:r>
      <w:r>
        <w:br/>
      </w:r>
      <w:r>
        <w:t xml:space="preserve">отдфлешями учрежденной, согласно особому Высо- </w:t>
      </w:r>
      <w:r>
        <w:br/>
      </w:r>
      <w:r>
        <w:t xml:space="preserve">чайшему объявлению оть сего числа, сельскохозяй- </w:t>
      </w:r>
      <w:r>
        <w:br/>
      </w:r>
      <w:r>
        <w:t xml:space="preserve">ственной опытной станщи, какъ о томъ опредфлено </w:t>
      </w:r>
      <w:r>
        <w:br/>
      </w:r>
      <w:r>
        <w:t xml:space="preserve">въ означенномъ объявлеи!и.</w:t>
      </w:r>
    </w:p>
    <w:p>
      <w:pPr>
        <w:pStyle w:val="Normal"/>
      </w:pPr>
      <w:r>
        <w:t xml:space="preserve">Адъюнктъ-Профессоръ энтомолои въ то же время </w:t>
      </w:r>
      <w:r>
        <w:br/>
      </w:r>
      <w:r>
        <w:t xml:space="preserve">состоить Правительственнымь Энтомологомь и въ </w:t>
      </w:r>
      <w:r>
        <w:br/>
      </w:r>
      <w:r>
        <w:t xml:space="preserve">семъ званш обазанъ совершать поЪздки и произво- </w:t>
      </w:r>
      <w:r>
        <w:br/>
      </w:r>
      <w:r>
        <w:t xml:space="preserve">дить изслфдованя, поручаемыя ему Сельскохозяй- </w:t>
      </w:r>
      <w:r>
        <w:br/>
      </w:r>
      <w:r>
        <w:t xml:space="preserve">ственнымъ Управленемъ, по соглашению съ сельско- </w:t>
      </w:r>
      <w:r>
        <w:br/>
      </w:r>
      <w:r>
        <w:t xml:space="preserve">хозяйственнымъ отдфлешемъ.</w:t>
      </w:r>
    </w:p>
    <w:p>
      <w:pPr>
        <w:pStyle w:val="Normal"/>
      </w:pPr>
      <w:r>
        <w:t xml:space="preserve">$6. </w:t>
      </w:r>
      <w:r>
        <w:br/>
      </w:r>
      <w:r>
        <w:t xml:space="preserve">Относительно завфдываня принадлежащими къ </w:t>
      </w:r>
      <w:r>
        <w:br/>
      </w:r>
      <w:r>
        <w:t xml:space="preserve">вышесказаннымъ каеедрамъ лаборатор!ями, которыя </w:t>
      </w:r>
      <w:r>
        <w:br/>
      </w:r>
      <w:r>
        <w:t xml:space="preserve">ныфютъ быть устроены и оборудованы на 0с0б0 аесиг-</w:t>
      </w:r>
    </w:p>
    <w:p>
      <w:pPr>
        <w:pStyle w:val="Normal"/>
      </w:pPr>
      <w:r>
        <w:t xml:space="preserve">нуемыя для сего средетва, и которымъ ежегодно </w:t>
      </w:r>
      <w:r>
        <w:br/>
      </w:r>
      <w:r>
        <w:t xml:space="preserve">будетъ - отпускаться извфстная сумма на покупку</w:t>
      </w:r>
    </w:p>
    <w:p>
      <w:pPr>
        <w:pStyle w:val="Normal"/>
      </w:pPr>
      <w:r>
        <w:t xml:space="preserve">| учебныхъ и экспериментальныхь пособй, служатъ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къ руководству правила, дЪйствующя въ отношени </w:t>
      </w:r>
      <w:r>
        <w:br/>
      </w:r>
      <w:r>
        <w:t xml:space="preserve">прочихъ учрежден!й Университета.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Прохессоры сельскохозяйственныхъь наукъ поль- </w:t>
      </w:r>
      <w:r>
        <w:br/>
      </w:r>
      <w:r>
        <w:t xml:space="preserve">зуютея въ отношени содержая тБми же правами, </w:t>
      </w:r>
      <w:r>
        <w:br/>
      </w:r>
      <w:r>
        <w:t xml:space="preserve">какъ и проче Ординарные Прохессоры.</w:t>
      </w:r>
    </w:p>
    <w:p>
      <w:pPr>
        <w:pStyle w:val="Normal"/>
      </w:pPr>
      <w:r>
        <w:t xml:space="preserve">Адъюнктъ - Прохессорамъ сельскохозяйственнаго </w:t>
      </w:r>
      <w:r>
        <w:br/>
      </w:r>
      <w:r>
        <w:t xml:space="preserve">отдфленя предоставляются тая же права по содер- </w:t>
      </w:r>
      <w:r>
        <w:br/>
      </w:r>
      <w:r>
        <w:t xml:space="preserve">жанию, как!я предоставлены Адъюнктъ-Профессорамъ </w:t>
      </w:r>
      <w:r>
        <w:br/>
      </w:r>
      <w:r>
        <w:t xml:space="preserve">юридическаго и медицинекаго Факультетовъ Универ- </w:t>
      </w:r>
      <w:r>
        <w:br/>
      </w:r>
      <w:r>
        <w:t xml:space="preserve">ситета.</w:t>
      </w:r>
    </w:p>
    <w:p>
      <w:pPr>
        <w:pStyle w:val="Normal"/>
      </w:pPr>
      <w:r>
        <w:t xml:space="preserve">У8.</w:t>
      </w:r>
    </w:p>
    <w:p>
      <w:pPr>
        <w:pStyle w:val="Normal"/>
      </w:pPr>
      <w:r>
        <w:t xml:space="preserve">Лица, занимающия нын$ учрежденныя преподава- </w:t>
      </w:r>
      <w:r>
        <w:br/>
      </w:r>
      <w:r>
        <w:t xml:space="preserve">тельск!я должности, обязаны подчиняться измфнен- </w:t>
      </w:r>
      <w:r>
        <w:br/>
      </w:r>
      <w:r>
        <w:t xml:space="preserve">нымъ опредфлешяыъ касательно учебной программы </w:t>
      </w:r>
      <w:r>
        <w:br/>
      </w:r>
      <w:r>
        <w:t xml:space="preserve">и дятельности ихъ, которыя впредь могутъ быть </w:t>
      </w:r>
      <w:r>
        <w:br/>
      </w:r>
      <w:r>
        <w:t xml:space="preserve">изданы, ‘когда высшее сельскохозяйственное препо- </w:t>
      </w:r>
      <w:r>
        <w:br/>
      </w:r>
      <w:r>
        <w:t xml:space="preserve">даване будеть совершенно перенесено въ Универ- </w:t>
      </w:r>
      <w:r>
        <w:br/>
      </w:r>
      <w:r>
        <w:t xml:space="preserve">ситетъ.</w:t>
      </w:r>
    </w:p>
    <w:p>
      <w:pPr>
        <w:pStyle w:val="Normal"/>
      </w:pPr>
      <w:r>
        <w:t xml:space="preserve">15367 15067. пл э</w:t>
      </w:r>
    </w:p>
    <w:p>
      <w:pPr>
        <w:pStyle w:val="Normal"/>
      </w:pPr>
      <w:r>
        <w:t xml:space="preserve">830 </w:t>
      </w:r>
      <w:r>
        <w:br/>
      </w:r>
      <w:r>
        <w:t xml:space="preserve">Гюдь.</w:t>
      </w:r>
    </w:p>
    <w:p>
      <w:pPr>
        <w:pStyle w:val="Normal"/>
      </w:pPr>
      <w:r>
        <w:t xml:space="preserve">ап. ВЫСОЧАЙШЕЕ ОБЪЯВЛЕ-</w:t>
      </w:r>
    </w:p>
    <w:p>
      <w:pPr>
        <w:pStyle w:val="Normal"/>
      </w:pPr>
      <w:r>
        <w:t xml:space="preserve">нтЕ по Великому Книжеству Финляндскому </w:t>
      </w:r>
      <w:r>
        <w:br/>
      </w:r>
      <w:r>
        <w:t xml:space="preserve">(СБорн. Постан. Вел. Кн. Финл. 1898 г.. № 33,</w:t>
      </w:r>
    </w:p>
    <w:p>
      <w:pPr>
        <w:pStyle w:val="Normal"/>
      </w:pPr>
      <w:r>
        <w:t xml:space="preserve">ств. 13).—065 устройствь сельскохозяйственной </w:t>
      </w:r>
      <w:r>
        <w:br/>
      </w:r>
      <w:r>
        <w:t xml:space="preserve">опытной стани в5 Финлянд.</w:t>
      </w:r>
    </w:p>
    <w:p>
      <w:pPr>
        <w:pStyle w:val="Normal"/>
      </w:pPr>
      <w:r>
        <w:t xml:space="preserve">Высочайшимъ объявлен!емъ отъ 13 Марта 1896 года </w:t>
      </w:r>
      <w:r>
        <w:br/>
      </w:r>
      <w:r>
        <w:t xml:space="preserve">(н. ст.) о разныхь м5фрахъ къ спосиЪшествованно </w:t>
      </w:r>
      <w:r>
        <w:br/>
      </w:r>
      <w:r>
        <w:t xml:space="preserve">научному изслЪдованио и преподаванию предиетовъ, </w:t>
      </w:r>
      <w:r>
        <w:br/>
      </w:r>
      <w:r>
        <w:t xml:space="preserve">относящихся къ сельскому хозяйству, учреждены въ </w:t>
      </w:r>
      <w:r>
        <w:br/>
      </w:r>
      <w:r>
        <w:t xml:space="preserve">ИмпеРАТОРСкомъ Александровекомъ Университетв въ </w:t>
      </w:r>
      <w:r>
        <w:br/>
      </w:r>
      <w:r>
        <w:t xml:space="preserve">Финлянди каведры по нфкоторымъ изъ означенныхъ </w:t>
      </w:r>
      <w:r>
        <w:br/>
      </w:r>
      <w:r>
        <w:t xml:space="preserve">предметовъ, съ устройствомъ при нихъ соотвЪтствую- </w:t>
      </w:r>
      <w:r>
        <w:br/>
      </w:r>
      <w:r>
        <w:t xml:space="preserve">щихъ лабораторй и опытнаго поля; нынЪ, во внимане </w:t>
      </w:r>
      <w:r>
        <w:br/>
      </w:r>
      <w:r>
        <w:t xml:space="preserve">ко всеподданнЪйшей петици Земекихъ Чиновъ Фин- </w:t>
      </w:r>
      <w:r>
        <w:br/>
      </w:r>
      <w:r>
        <w:t xml:space="preserve">лянди 0бъ устройств энтомологической опытной </w:t>
      </w:r>
      <w:r>
        <w:br/>
      </w:r>
      <w:r>
        <w:t xml:space="preserve">станции по всеподданнфйшему представлению Хо- </w:t>
      </w:r>
      <w:r>
        <w:br/>
      </w:r>
      <w:r>
        <w:t xml:space="preserve">зяйственнаго Департамента ИмпЕРАТОРСКАГО Финлянд- </w:t>
      </w:r>
      <w:r>
        <w:br/>
      </w:r>
      <w:r>
        <w:t xml:space="preserve">скаго Сената, относительно опытныхъ полей, Высо- </w:t>
      </w:r>
      <w:r>
        <w:br/>
      </w:r>
      <w:r>
        <w:t xml:space="preserve">чайше постановлено елфдующее: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Для споепфшествовашя уепфхамъ и развито мфет- |</w:t>
      </w:r>
    </w:p>
    <w:p>
      <w:pPr>
        <w:pStyle w:val="Normal"/>
      </w:pPr>
      <w:r>
        <w:t xml:space="preserve">наго земледъмя посредетвомъ научныхъ изелЪдова- </w:t>
      </w:r>
      <w:r>
        <w:br/>
      </w:r>
      <w:r>
        <w:t xml:space="preserve">нйЙ и практическихъь опытовъ, въ Финляндии учре- </w:t>
      </w:r>
      <w:r>
        <w:br/>
      </w:r>
      <w:r>
        <w:t xml:space="preserve">ждается сельскохозяйетвенная опытная станщя, подъ </w:t>
      </w:r>
      <w:r>
        <w:br/>
      </w:r>
      <w:r>
        <w:t xml:space="preserve">городомъ Гельсингфорсомъ. Практическе. опыты </w:t>
      </w:r>
      <w:r>
        <w:br/>
      </w:r>
      <w:r>
        <w:t xml:space="preserve">могутъ быть производимы также въ другихъ мЪстахъ, </w:t>
      </w:r>
      <w:r>
        <w:br/>
      </w:r>
      <w:r>
        <w:t xml:space="preserve">въ разныхъ чаетяхъ края.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Надзоръ надъ сельскохозяйственною </w:t>
      </w:r>
      <w:r>
        <w:br/>
      </w:r>
      <w:r>
        <w:t xml:space="preserve">станщею возлагается на Сельскохозяйственное Упра- </w:t>
      </w:r>
      <w:r>
        <w:br/>
      </w:r>
      <w:r>
        <w:t xml:space="preserve">влеше. При опытной станщи на первое время устраи- </w:t>
      </w:r>
      <w:r>
        <w:br/>
      </w:r>
      <w:r>
        <w:t xml:space="preserve">ваются слфдующЕя отдфлешя, а именно:</w:t>
      </w:r>
    </w:p>
    <w:p>
      <w:pPr>
        <w:pStyle w:val="Normal"/>
      </w:pPr>
      <w:r>
        <w:t xml:space="preserve">1) отдБлеше культуры </w:t>
      </w:r>
      <w:r>
        <w:br/>
      </w:r>
      <w:r>
        <w:t xml:space="preserve">орудий;</w:t>
      </w:r>
    </w:p>
    <w:p>
      <w:pPr>
        <w:pStyle w:val="Normal"/>
      </w:pPr>
      <w:r>
        <w:t xml:space="preserve">9) отдЪлене агрономической хими и культуры </w:t>
      </w:r>
      <w:r>
        <w:br/>
      </w:r>
      <w:r>
        <w:t xml:space="preserve">торфФяниковъ;</w:t>
      </w:r>
    </w:p>
    <w:p>
      <w:pPr>
        <w:pStyle w:val="Normal"/>
      </w:pPr>
      <w:r>
        <w:t xml:space="preserve">3) отдълеше агрономической Физики и изслфдова- </w:t>
      </w:r>
      <w:r>
        <w:br/>
      </w:r>
      <w:r>
        <w:t xml:space="preserve">ве заморозковъ;</w:t>
      </w:r>
    </w:p>
    <w:p>
      <w:pPr>
        <w:pStyle w:val="Normal"/>
      </w:pPr>
      <w:r>
        <w:t xml:space="preserve">4) отдЪлене бактероломи, Физюлойи и болЪзней </w:t>
      </w:r>
      <w:r>
        <w:br/>
      </w:r>
      <w:r>
        <w:t xml:space="preserve">растений, и</w:t>
      </w:r>
    </w:p>
    <w:p>
      <w:pPr>
        <w:pStyle w:val="Normal"/>
      </w:pPr>
      <w:r>
        <w:t xml:space="preserve">5) отдлене энтомолог!и.</w:t>
      </w:r>
    </w:p>
    <w:p>
      <w:pPr>
        <w:pStyle w:val="Normal"/>
      </w:pPr>
      <w:r>
        <w:t xml:space="preserve">Означенныя отдфленя имфютъ быть открыты по- </w:t>
      </w:r>
      <w:r>
        <w:br/>
      </w:r>
      <w:r>
        <w:t xml:space="preserve">степенно, по мфрЪ замбшешя каеедръ учрежденнаго </w:t>
      </w:r>
      <w:r>
        <w:br/>
      </w:r>
      <w:r>
        <w:t xml:space="preserve">Высочайшимъ объявленемъ отъ сего чиела сельско- </w:t>
      </w:r>
      <w:r>
        <w:br/>
      </w:r>
      <w:r>
        <w:t xml:space="preserve">хозяйственнаго отдфленя Философскаго факультета въ</w:t>
      </w:r>
    </w:p>
    <w:p>
      <w:pPr>
        <w:pStyle w:val="Normal"/>
      </w:pPr>
      <w:r>
        <w:t xml:space="preserve">растешй и  испытаня</w:t>
      </w:r>
    </w:p>
    <w:p>
      <w:pPr>
        <w:pStyle w:val="Normal"/>
      </w:pPr>
      <w:r>
        <w:t xml:space="preserve">опытною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Г ю6.</w:t>
      </w:r>
    </w:p>
    <w:p>
      <w:pPr>
        <w:pStyle w:val="Normal"/>
      </w:pPr>
      <w:r>
        <w:t xml:space="preserve">Александровскомъ Универеитет$, причемъ занятями </w:t>
      </w:r>
      <w:r>
        <w:br/>
      </w:r>
      <w:r>
        <w:t xml:space="preserve">въ отдфленяхъ опытной станци должны руководить: </w:t>
      </w:r>
      <w:r>
        <w:br/>
      </w:r>
      <w:r>
        <w:t xml:space="preserve">въ первомь отдфлени— Профеесоръ сельскохозяй- </w:t>
      </w:r>
      <w:r>
        <w:br/>
      </w:r>
      <w:r>
        <w:t xml:space="preserve">ственной экономи и агроном, во второмъ и третьемъ </w:t>
      </w:r>
      <w:r>
        <w:br/>
      </w:r>
      <w:r>
        <w:t xml:space="preserve">отдьленяхъ—Профессоръ агрономической хими и </w:t>
      </w:r>
      <w:r>
        <w:br/>
      </w:r>
      <w:r>
        <w:t xml:space="preserve">агрономической физики, въ четвертомъ отдфлени— </w:t>
      </w:r>
      <w:r>
        <w:br/>
      </w:r>
      <w:r>
        <w:t xml:space="preserve">Адъюнктъ-Профессоръ физюлоги растешй и бакте- </w:t>
      </w:r>
      <w:r>
        <w:br/>
      </w:r>
      <w:r>
        <w:t xml:space="preserve">рролоЧи и въ нятомь отдЪлени—Адъюнктъ-Профес-</w:t>
      </w:r>
    </w:p>
    <w:p>
      <w:pPr>
        <w:pStyle w:val="Normal"/>
      </w:pPr>
      <w:r>
        <w:t xml:space="preserve">| соръ энтомолог.</w:t>
      </w:r>
    </w:p>
    <w:p>
      <w:pPr>
        <w:pStyle w:val="Normal"/>
      </w:pPr>
      <w:r>
        <w:t xml:space="preserve">Непосредственное завфдываше опытною станцею </w:t>
      </w:r>
      <w:r>
        <w:br/>
      </w:r>
      <w:r>
        <w:t xml:space="preserve">возлагается на Начальника, который назначается </w:t>
      </w:r>
      <w:r>
        <w:br/>
      </w:r>
      <w:r>
        <w:t xml:space="preserve">Сельскохозяйственнымь Управлешемъ изъ числа ру- </w:t>
      </w:r>
      <w:r>
        <w:br/>
      </w:r>
      <w:r>
        <w:t xml:space="preserve">ководителей опытами, по ихъ представленю.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Въ случаЪ надобности при опытной станщи могутъ </w:t>
      </w:r>
      <w:r>
        <w:br/>
      </w:r>
      <w:r>
        <w:t xml:space="preserve">быть назначаемь: съ разрьшеня Сената ассистенты. </w:t>
      </w:r>
      <w:r>
        <w:br/>
      </w:r>
      <w:r>
        <w:t xml:space="preserve">Они опредфляются на службу Сельскохозяйственнымь </w:t>
      </w:r>
      <w:r>
        <w:br/>
      </w:r>
      <w:r>
        <w:t xml:space="preserve">Управлешемъ, по представлению Начальника станщи </w:t>
      </w:r>
      <w:r>
        <w:br/>
      </w:r>
      <w:r>
        <w:t xml:space="preserve">и подлежащаго Завьдывающаго отдълешемъ.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ДЪятельность опытной станщи продолжается круг- </w:t>
      </w:r>
      <w:r>
        <w:br/>
      </w:r>
      <w:r>
        <w:t xml:space="preserve">лый годъ. Однако каждый руководитель опытами </w:t>
      </w:r>
      <w:r>
        <w:br/>
      </w:r>
      <w:r>
        <w:t xml:space="preserve">пользуется въ теченю времени съ 1 Шоня по 1 Сен- </w:t>
      </w:r>
      <w:r>
        <w:br/>
      </w:r>
      <w:r>
        <w:t xml:space="preserve">тября (н. ет.) однимъ вакантнымъ мЪеяцемъ, въ по- </w:t>
      </w:r>
      <w:r>
        <w:br/>
      </w:r>
      <w:r>
        <w:t xml:space="preserve">рядкЪ, опредфляемомъ Сельскохозяйственнымъ Упра- </w:t>
      </w:r>
      <w:r>
        <w:br/>
      </w:r>
      <w:r>
        <w:t xml:space="preserve">влешемъ по представлению Начальника станщи и </w:t>
      </w:r>
      <w:r>
        <w:br/>
      </w:r>
      <w:r>
        <w:t xml:space="preserve">руководителей опытами.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Опыты должны быть устроены такимъ образомъ, </w:t>
      </w:r>
      <w:r>
        <w:br/>
      </w:r>
      <w:r>
        <w:t xml:space="preserve">чтобы они, наряду съ разрушенемъ научныхъ </w:t>
      </w:r>
      <w:r>
        <w:br/>
      </w:r>
      <w:r>
        <w:t xml:space="preserve">задачъ по сельскому хозяйетву и побочнымъ его про- </w:t>
      </w:r>
      <w:r>
        <w:br/>
      </w:r>
      <w:r>
        <w:t xml:space="preserve">мыеламъ, были направлены къ опредфленной практи- </w:t>
      </w:r>
      <w:r>
        <w:br/>
      </w:r>
      <w:r>
        <w:t xml:space="preserve">ческой цфли, съ примбненшемъ къ климатическимъ и </w:t>
      </w:r>
      <w:r>
        <w:br/>
      </w:r>
      <w:r>
        <w:t xml:space="preserve">экономическимъ услошямъ Финлянди результатовъ, </w:t>
      </w:r>
      <w:r>
        <w:br/>
      </w:r>
      <w:r>
        <w:t xml:space="preserve">добытыхъ въ другихъ странахъ. Съ этою цфлью оньыт- </w:t>
      </w:r>
      <w:r>
        <w:br/>
      </w:r>
      <w:r>
        <w:t xml:space="preserve">ной станцш отводится опытное поле, соотвЪтетвующе </w:t>
      </w:r>
      <w:r>
        <w:br/>
      </w:r>
      <w:r>
        <w:t xml:space="preserve">участки котораго предоставляются въ распоряжеше </w:t>
      </w:r>
      <w:r>
        <w:br/>
      </w:r>
      <w:r>
        <w:t xml:space="preserve">подлежащих Завфдывающихъ отдБленями, согласно </w:t>
      </w:r>
      <w:r>
        <w:br/>
      </w:r>
      <w:r>
        <w:t xml:space="preserve">составленному ими сообща и утвержденному Сельско- </w:t>
      </w:r>
      <w:r>
        <w:br/>
      </w:r>
      <w:r>
        <w:t xml:space="preserve">хозяйственнымь Управлешемъ плану, а также про- </w:t>
      </w:r>
      <w:r>
        <w:br/>
      </w:r>
      <w:r>
        <w:t xml:space="preserve">изводятся опыты въ разныхъ частяхъ края, въ казен- </w:t>
      </w:r>
      <w:r>
        <w:br/>
      </w:r>
      <w:r>
        <w:t xml:space="preserve">ныхъ имфшяхь земледфльческихь училищь и у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Гюаь. </w:t>
      </w:r>
      <w:r>
        <w:br/>
      </w:r>
      <w:r>
        <w:t xml:space="preserve">частныхЪ лицЪ, изъявившихъ желан!е отвести потреб- </w:t>
      </w:r>
      <w:r>
        <w:br/>
      </w:r>
      <w:r>
        <w:t xml:space="preserve">ное для сего пространство земли.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Сельскохозайственному Управленйо предоставляет- </w:t>
      </w:r>
      <w:r>
        <w:br/>
      </w:r>
      <w:r>
        <w:t xml:space="preserve">сл, въ случа надобности, командировать подлежа- </w:t>
      </w:r>
      <w:r>
        <w:br/>
      </w:r>
      <w:r>
        <w:t xml:space="preserve">щихъ руководителей опытами или ихъ ассистентовъ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 ючь.</w:t>
      </w:r>
    </w:p>
    <w:p>
      <w:pPr>
        <w:pStyle w:val="Normal"/>
      </w:pPr>
      <w:r>
        <w:t xml:space="preserve">НИКОЛАЯ 831</w:t>
      </w:r>
    </w:p>
    <w:p>
      <w:pPr>
        <w:pStyle w:val="Normal"/>
      </w:pPr>
      <w:r>
        <w:t xml:space="preserve">и 0) Имени Его ИмнеРАТОРСКАГО ВЕЛИЧЕСТВА, </w:t>
      </w:r>
      <w:r>
        <w:br/>
      </w:r>
      <w:r>
        <w:t xml:space="preserve">а равно Именъ въ БозЪ почившихъь ИмперлдторовЪ </w:t>
      </w:r>
      <w:r>
        <w:br/>
      </w:r>
      <w:r>
        <w:t xml:space="preserve">АЛЕКСАНДРА П и АЛЕКСАНДРА Ш, съ вензелемъ</w:t>
      </w:r>
    </w:p>
    <w:p>
      <w:pPr>
        <w:pStyle w:val="Normal"/>
      </w:pPr>
      <w:r>
        <w:t xml:space="preserve">Имени Его ИмпеРАТОРСКАГО Высочества, Генералъ-</w:t>
      </w:r>
    </w:p>
    <w:p>
      <w:pPr>
        <w:pStyle w:val="Normal"/>
      </w:pPr>
      <w:r>
        <w:t xml:space="preserve">Фельдмаршала, Великаго Князя Михлилл Николлде-</w:t>
      </w:r>
    </w:p>
    <w:p>
      <w:pPr>
        <w:pStyle w:val="Normal"/>
      </w:pPr>
      <w:r>
        <w:t xml:space="preserve">дли устройства опытовъ и наблюдешя надъ ними въ |</w:t>
      </w:r>
    </w:p>
    <w:p>
      <w:pPr>
        <w:pStyle w:val="Normal"/>
      </w:pPr>
      <w:r>
        <w:t xml:space="preserve">разныхъ частяхъ края и для производства на мфсту </w:t>
      </w:r>
      <w:r>
        <w:br/>
      </w:r>
      <w:r>
        <w:t xml:space="preserve">научныхъ изслфдованй. При этомъ, однако, слфдуеть </w:t>
      </w:r>
      <w:r>
        <w:br/>
      </w:r>
      <w:r>
        <w:t xml:space="preserve">принимать въ соображене, чтобы командировками не </w:t>
      </w:r>
      <w:r>
        <w:br/>
      </w:r>
      <w:r>
        <w:t xml:space="preserve">нарушались правильный холъ универеитетекихъ </w:t>
      </w:r>
      <w:r>
        <w:br/>
      </w:r>
      <w:r>
        <w:t xml:space="preserve">лекций и проч я преподавательсюя обязанности За- </w:t>
      </w:r>
      <w:r>
        <w:br/>
      </w:r>
      <w:r>
        <w:t xml:space="preserve">вфдывающихъ отдфлешями.</w:t>
      </w:r>
    </w:p>
    <w:p>
      <w:pPr>
        <w:pStyle w:val="Normal"/>
      </w:pPr>
      <w:r>
        <w:t xml:space="preserve">Въ отсутетии Завфдывающаго отдфлешемъ и когда </w:t>
      </w:r>
      <w:r>
        <w:br/>
      </w:r>
      <w:r>
        <w:t xml:space="preserve">онъ пользуется вакантнымъ временемъ, завфдываше </w:t>
      </w:r>
      <w:r>
        <w:br/>
      </w:r>
      <w:r>
        <w:t xml:space="preserve">отдфлешемъ и надзоръ за производящимися опытами </w:t>
      </w:r>
      <w:r>
        <w:br/>
      </w:r>
      <w:r>
        <w:t xml:space="preserve">возлагается, по опредфлешю Сельскохозяйственнаго </w:t>
      </w:r>
      <w:r>
        <w:br/>
      </w:r>
      <w:r>
        <w:t xml:space="preserve">Управленя, или на Зав$дывающаго другимъ отдЪле- </w:t>
      </w:r>
      <w:r>
        <w:br/>
      </w:r>
      <w:r>
        <w:t xml:space="preserve">немъ, или же на одного изъ Ассистентовъ, которые </w:t>
      </w:r>
      <w:r>
        <w:br/>
      </w:r>
      <w:r>
        <w:t xml:space="preserve">обязаны исправлять означенныя обязанности безвоз- </w:t>
      </w:r>
      <w:r>
        <w:br/>
      </w:r>
      <w:r>
        <w:t xml:space="preserve">мездно въ течеше не свыше двухъ мФеяцевъ въ </w:t>
      </w:r>
      <w:r>
        <w:br/>
      </w:r>
      <w:r>
        <w:t xml:space="preserve">году.</w:t>
      </w:r>
    </w:p>
    <w:p>
      <w:pPr>
        <w:pStyle w:val="Normal"/>
      </w:pPr>
      <w:r>
        <w:t xml:space="preserve">Завфдываюние отдфленшями обязаны ежегодно до ис- </w:t>
      </w:r>
      <w:r>
        <w:br/>
      </w:r>
      <w:r>
        <w:t xml:space="preserve">хода Февраля м%феяца (н. ст.) представлять Начальнику </w:t>
      </w:r>
      <w:r>
        <w:br/>
      </w:r>
      <w:r>
        <w:t xml:space="preserve">станци! отчеть объ опытахъ, производившихея по </w:t>
      </w:r>
      <w:r>
        <w:br/>
      </w:r>
      <w:r>
        <w:t xml:space="preserve">ввЪреннымъ имъ отд5лешямъ за прошедший годъ.</w:t>
      </w:r>
    </w:p>
    <w:p>
      <w:pPr>
        <w:pStyle w:val="Normal"/>
      </w:pPr>
      <w:r>
        <w:t xml:space="preserve">$8. </w:t>
      </w:r>
      <w:r>
        <w:br/>
      </w:r>
      <w:r>
        <w:t xml:space="preserve">Приложенный при семъ штатъ будетъ примфнять-</w:t>
      </w:r>
    </w:p>
    <w:p>
      <w:pPr>
        <w:pStyle w:val="Normal"/>
      </w:pPr>
      <w:r>
        <w:t xml:space="preserve">ся къ опытной станц!и постепенно по м5рЪ открыт я </w:t>
      </w:r>
      <w:r>
        <w:br/>
      </w:r>
      <w:r>
        <w:t xml:space="preserve">отдфлешй оной.</w:t>
      </w:r>
    </w:p>
    <w:p>
      <w:pPr>
        <w:pStyle w:val="Normal"/>
      </w:pPr>
      <w:r>
        <w:t xml:space="preserve">( Штать см. в5 конц Тома. )</w:t>
      </w:r>
    </w:p>
    <w:p>
      <w:pPr>
        <w:pStyle w:val="Normal"/>
      </w:pPr>
      <w:r>
        <w:t xml:space="preserve">1536$. юля 31. Высочдйшее ПОВЕл5- |</w:t>
      </w:r>
    </w:p>
    <w:p>
      <w:pPr>
        <w:pStyle w:val="Normal"/>
      </w:pPr>
      <w:r>
        <w:t xml:space="preserve">НТЕ, ОБЪЯВЛЕННОЕ ВОЕННЫМ МИНИСТРОмЪ </w:t>
      </w:r>
      <w:r>
        <w:br/>
      </w:r>
      <w:r>
        <w:t xml:space="preserve">(Совр. Уздк. 1899 г. Января 14, ст. 68).— () соединен-</w:t>
      </w:r>
    </w:p>
    <w:p>
      <w:pPr>
        <w:pStyle w:val="Normal"/>
      </w:pPr>
      <w:r>
        <w:t xml:space="preserve">ныхъ вензелевыхь изображешять Имени Езо Вели- |</w:t>
      </w:r>
    </w:p>
    <w:p>
      <w:pPr>
        <w:pStyle w:val="Normal"/>
      </w:pPr>
      <w:r>
        <w:t xml:space="preserve">чества съ друшми Именными вензелями.</w:t>
      </w:r>
    </w:p>
    <w:p>
      <w:pPr>
        <w:pStyle w:val="Normal"/>
      </w:pPr>
      <w:r>
        <w:t xml:space="preserve">ГосудаРЬ ИмПпЕРАТОРЪ, вЪ 31-Й день Гюля 1898 </w:t>
      </w:r>
      <w:r>
        <w:br/>
      </w:r>
      <w:r>
        <w:t xml:space="preserve">года, Высочайше повелЪть соизволилъ:</w:t>
      </w:r>
    </w:p>
    <w:p>
      <w:pPr>
        <w:pStyle w:val="Normal"/>
      </w:pPr>
      <w:r>
        <w:t xml:space="preserve">Соединенных вензелевыя изображен!я, кому тако- </w:t>
      </w:r>
      <w:r>
        <w:br/>
      </w:r>
      <w:r>
        <w:t xml:space="preserve">выя полагаются, согласно приказамь по военному </w:t>
      </w:r>
      <w:r>
        <w:br/>
      </w:r>
      <w:r>
        <w:t xml:space="preserve">вЪдомству 1837 года, №№ 321 и 343 и 1898 года, </w:t>
      </w:r>
      <w:r>
        <w:br/>
      </w:r>
      <w:r>
        <w:t xml:space="preserve">№ 26, для ношения на эполетахъ и погонахъ—имЪть: </w:t>
      </w:r>
      <w:r>
        <w:br/>
      </w:r>
      <w:r>
        <w:t xml:space="preserve">а) Имени Его ИмпеРАТОРСКАГО ВЕЛИЧЕСТВА И </w:t>
      </w:r>
      <w:r>
        <w:br/>
      </w:r>
      <w:r>
        <w:t xml:space="preserve">Имени въ БозЪ почившаго ИмпеРАТОРА АлЕКСАН- </w:t>
      </w:r>
      <w:r>
        <w:br/>
      </w:r>
      <w:r>
        <w:t xml:space="preserve">дРА ПШ — по прилагаемому при семъ рисунку,</w:t>
      </w:r>
    </w:p>
    <w:p>
      <w:pPr>
        <w:pStyle w:val="Normal"/>
      </w:pPr>
      <w:r>
        <w:t xml:space="preserve">вичА— согласно прилагаемому при семъ рисунку. </w:t>
      </w:r>
      <w:r>
        <w:br/>
      </w:r>
      <w:r>
        <w:t xml:space="preserve">При этомъ въ вензеляхь этихъ дфлать: а) по</w:t>
      </w:r>
    </w:p>
    <w:p>
      <w:pPr>
        <w:pStyle w:val="Normal"/>
      </w:pPr>
      <w:r>
        <w:t xml:space="preserve">цвЪту металлическаго прибора— вензель И съ коро-</w:t>
      </w:r>
    </w:p>
    <w:p>
      <w:pPr>
        <w:pStyle w:val="Normal"/>
      </w:pPr>
      <w:r>
        <w:t xml:space="preserve">ною для первыхъ роть, сотенъ, эскадроновъ и проч. </w:t>
      </w:r>
      <w:r>
        <w:br/>
      </w:r>
      <w:r>
        <w:t xml:space="preserve">Шефскихъ частей, а равно вензель М для 1-й батареи </w:t>
      </w:r>
      <w:r>
        <w:br/>
      </w:r>
      <w:r>
        <w:t xml:space="preserve">л.-гв. Э-артиллерйекой бригады, и б) противополож-</w:t>
      </w:r>
    </w:p>
    <w:p>
      <w:pPr>
        <w:pStyle w:val="Normal"/>
      </w:pPr>
      <w:r>
        <w:t xml:space="preserve">наго цвЪта— другую литеру при вензель ы и другую </w:t>
      </w:r>
      <w:r>
        <w:br/>
      </w:r>
      <w:r>
        <w:t xml:space="preserve">литеру при вензелЪ М.</w:t>
      </w:r>
    </w:p>
    <w:p>
      <w:pPr>
        <w:pStyle w:val="Normal"/>
      </w:pPr>
      <w:r>
        <w:t xml:space="preserve">(Рисунки см. въ конц Тома.)</w:t>
      </w:r>
    </w:p>
    <w:p>
      <w:pPr>
        <w:pStyle w:val="Normal"/>
      </w:pPr>
      <w:r>
        <w:t xml:space="preserve">15369. поля 31. Высочайшее повельние, </w:t>
      </w:r>
      <w:r>
        <w:br/>
      </w:r>
      <w:r>
        <w:t xml:space="preserve">ОБЪЯВЛЕННОЕ ВОЕННЫМ МинистрРомЪ (Совр. </w:t>
      </w:r>
      <w:r>
        <w:br/>
      </w:r>
      <w:r>
        <w:t xml:space="preserve">Узлк. 1899 г. Января 14, ст. 69).—0б5 установле- </w:t>
      </w:r>
      <w:r>
        <w:br/>
      </w:r>
      <w:r>
        <w:t xml:space="preserve">ни формы обмундировамя и шифровки вновь сфор- </w:t>
      </w:r>
      <w:r>
        <w:br/>
      </w:r>
      <w:r>
        <w:t xml:space="preserve">мированиыхь инженерныхь частей и подковь За- </w:t>
      </w:r>
      <w:r>
        <w:br/>
      </w:r>
      <w:r>
        <w:t xml:space="preserve">байкальскало казачьяло войска.</w:t>
      </w:r>
    </w:p>
    <w:p>
      <w:pPr>
        <w:pStyle w:val="Normal"/>
      </w:pPr>
      <w:r>
        <w:t xml:space="preserve">ГосудаРЬ ИмПЕРАТОРЪ, ВЪ 31-й день юля 1898 </w:t>
      </w:r>
      <w:r>
        <w:br/>
      </w:r>
      <w:r>
        <w:t xml:space="preserve">года, Высочайше повелфть соизволилъ:</w:t>
      </w:r>
    </w:p>
    <w:p>
      <w:pPr>
        <w:pStyle w:val="Normal"/>
      </w:pPr>
      <w:r>
        <w:t xml:space="preserve">Штабъ и оберъ-офицерамъ и нажнимъ чинамъ: </w:t>
      </w:r>
      <w:r>
        <w:br/>
      </w:r>
      <w:r>
        <w:t xml:space="preserve">Либавской крЪпоствой саперной роты, Амурской и </w:t>
      </w:r>
      <w:r>
        <w:br/>
      </w:r>
      <w:r>
        <w:t xml:space="preserve">Новоневской минныхъ роть и воздухоплавательнаго </w:t>
      </w:r>
      <w:r>
        <w:br/>
      </w:r>
      <w:r>
        <w:t xml:space="preserve">отдфленя Варшавекаго укр$иленнаго раюна—имЪть </w:t>
      </w:r>
      <w:r>
        <w:br/>
      </w:r>
      <w:r>
        <w:t xml:space="preserve">Форму обмундирован!я и енаряженя, согласно приказу </w:t>
      </w:r>
      <w:r>
        <w:br/>
      </w:r>
      <w:r>
        <w:t xml:space="preserve">по военному вЪдометву 1896 года, № 84, по общей </w:t>
      </w:r>
      <w:r>
        <w:br/>
      </w:r>
      <w:r>
        <w:t xml:space="preserve">Форм крЪфпостныхъ саперныхъ и минныхъ ротъ и </w:t>
      </w:r>
      <w:r>
        <w:br/>
      </w:r>
      <w:r>
        <w:t xml:space="preserve">воздухоплавательныхъ отдфленй, съ шифровкою на </w:t>
      </w:r>
      <w:r>
        <w:br/>
      </w:r>
      <w:r>
        <w:t xml:space="preserve">эполетахъ и погонахъ, а равно на околышф хуражки </w:t>
      </w:r>
      <w:r>
        <w:br/>
      </w:r>
      <w:r>
        <w:t xml:space="preserve">нижнихЪ чиновъ—по прилагаемому при семъ рисунку </w:t>
      </w:r>
      <w:r>
        <w:br/>
      </w:r>
      <w:r>
        <w:t xml:space="preserve">шифровки (прил. 3).</w:t>
      </w:r>
    </w:p>
    <w:p>
      <w:pPr>
        <w:pStyle w:val="Normal"/>
      </w:pPr>
      <w:r>
        <w:t xml:space="preserve">Штабъ и оберъ-офицерамъ и нижнимъ чинамъ пол- </w:t>
      </w:r>
      <w:r>
        <w:br/>
      </w:r>
      <w:r>
        <w:t xml:space="preserve">ковъ Забайкальскаго газачьяго войска: Верхнеудин- </w:t>
      </w:r>
      <w:r>
        <w:br/>
      </w:r>
      <w:r>
        <w:t xml:space="preserve">скаго, Читинскаго, Нерчинскаго и Аргунекаго—имЪть </w:t>
      </w:r>
      <w:r>
        <w:br/>
      </w:r>
      <w:r>
        <w:t xml:space="preserve">шифровку по № очереди, съ литерами наименованы </w:t>
      </w:r>
      <w:r>
        <w:br/>
      </w:r>
      <w:r>
        <w:t xml:space="preserve">полка, по прилагаемому при семъ рисунку (прил. 4).</w:t>
      </w:r>
    </w:p>
    <w:p>
      <w:pPr>
        <w:pStyle w:val="Normal"/>
      </w:pPr>
      <w:r>
        <w:t xml:space="preserve">(Рисунки см. вв концъь Тома. }</w:t>
      </w:r>
    </w:p>
    <w:p>
      <w:pPr>
        <w:pStyle w:val="Normal"/>
      </w:pPr>
      <w:r>
        <w:t xml:space="preserve">15370. тюля 31. ВысочайшеЕ ПОВЕЛЬНАЕ, </w:t>
      </w:r>
      <w:r>
        <w:br/>
      </w:r>
      <w:r>
        <w:t xml:space="preserve">ОБЪЯВЛЕННОЕ ВоЕНнымЪ Министром (Сор. </w:t>
      </w:r>
      <w:r>
        <w:br/>
      </w:r>
      <w:r>
        <w:t xml:space="preserve">Узлк. 1899 г. Янвлря 14, ст. 70).— 06 измюнешяхь </w:t>
      </w:r>
      <w:r>
        <w:br/>
      </w:r>
      <w:r>
        <w:t xml:space="preserve">в5 фор.мь обмундировашя 18-ю пьхотнаю Вол0л0д- </w:t>
      </w:r>
      <w:r>
        <w:br/>
      </w:r>
      <w:r>
        <w:t xml:space="preserve">скаю полка.</w:t>
      </w:r>
    </w:p>
    <w:p>
      <w:pPr>
        <w:pStyle w:val="Normal"/>
      </w:pPr>
      <w:r>
        <w:t xml:space="preserve">15865 </w:t>
      </w:r>
      <w:r>
        <w:br/>
      </w:r>
      <w:r>
        <w:t xml:space="preserve">15869 </w:t>
      </w:r>
      <w:r>
        <w:br/>
      </w:r>
      <w:r>
        <w:t xml:space="preserve">15370</w:t>
      </w:r>
    </w:p>
    <w:p>
      <w:pPr>
        <w:pStyle w:val="Normal"/>
      </w:pPr>
      <w:r>
        <w:t xml:space="preserve">832</w:t>
      </w:r>
    </w:p>
    <w:p>
      <w:pPr>
        <w:pStyle w:val="Normal"/>
      </w:pPr>
      <w:r>
        <w:t xml:space="preserve">Гюдь.</w:t>
      </w:r>
    </w:p>
    <w:p>
      <w:pPr>
        <w:pStyle w:val="Normal"/>
      </w:pPr>
      <w:r>
        <w:t xml:space="preserve">года и 12-й день Августа 1898 года, Высочайше по- </w:t>
      </w:r>
      <w:r>
        <w:br/>
      </w:r>
      <w:r>
        <w:t xml:space="preserve">велЪть соизволилъ:</w:t>
      </w:r>
    </w:p>
    <w:p>
      <w:pPr>
        <w:pStyle w:val="Normal"/>
      </w:pPr>
      <w:r>
        <w:t xml:space="preserve">1. На эполетахъ и ногонахъ у штабъ и оберъ-офи- </w:t>
      </w:r>
      <w:r>
        <w:br/>
      </w:r>
      <w:r>
        <w:t xml:space="preserve">церовъ и на погонахъ у нижнихъ чиновъ 18-го пЪхот- </w:t>
      </w:r>
      <w:r>
        <w:br/>
      </w:r>
      <w:r>
        <w:t xml:space="preserve">наго Вологодскаго Его Величества, Короля Румынскаго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15374 ГосудаАРЬ ИмПЕРАТОРЪ, въ 31-Й день Поля 1898</w:t>
      </w:r>
    </w:p>
    <w:p>
      <w:pPr>
        <w:pStyle w:val="Normal"/>
      </w:pPr>
      <w:r>
        <w:t xml:space="preserve">Г ю #5.</w:t>
      </w:r>
    </w:p>
    <w:p>
      <w:pPr>
        <w:pStyle w:val="Normal"/>
      </w:pPr>
      <w:r>
        <w:t xml:space="preserve">полка—имфть шифровку по прилагаемому при семъ </w:t>
      </w:r>
      <w:r>
        <w:br/>
      </w:r>
      <w:r>
        <w:t xml:space="preserve">рисунку (*);—и </w:t>
      </w:r>
      <w:r>
        <w:br/>
      </w:r>
      <w:r>
        <w:t xml:space="preserve">2. На воротникЪ мундира у штабъ и оберъ-оФице- </w:t>
      </w:r>
      <w:r>
        <w:br/>
      </w:r>
      <w:r>
        <w:t xml:space="preserve">ровъ выше означеннаго полка—имфть, съ каждой </w:t>
      </w:r>
      <w:r>
        <w:br/>
      </w:r>
      <w:r>
        <w:t xml:space="preserve">стороны, по дв$ шитыя гладк!я летлицы. </w:t>
      </w:r>
      <w:r>
        <w:br/>
      </w:r>
      <w:r>
        <w:t xml:space="preserve">(Рисунокъ см. въ конць Тома.)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15871. Августа 1. Высочайше —УТВЕР- </w:t>
      </w:r>
      <w:r>
        <w:br/>
      </w:r>
      <w:r>
        <w:t xml:space="preserve">ЖДЕННЫЯ ПРАВИЛА ОБЪ ИСПРОШЕН1И ВЫСОЧАЙ- </w:t>
      </w:r>
      <w:r>
        <w:br/>
      </w:r>
      <w:r>
        <w:t xml:space="preserve">ШИХЪ НАГРАДЪ,</w:t>
      </w:r>
    </w:p>
    <w:p>
      <w:pPr>
        <w:pStyle w:val="Normal"/>
      </w:pPr>
      <w:r>
        <w:t xml:space="preserve">Именной Высочайший указ, данный Сенату </w:t>
      </w:r>
      <w:r>
        <w:br/>
      </w:r>
      <w:r>
        <w:t xml:space="preserve">(Собр. Узак. 1898 т. Авицста 415, ст. 4167)— </w:t>
      </w:r>
      <w:r>
        <w:br/>
      </w:r>
      <w:r>
        <w:t xml:space="preserve">Державною волею `Незабвеннаго Родителя Моего </w:t>
      </w:r>
      <w:r>
        <w:br/>
      </w:r>
      <w:r>
        <w:t xml:space="preserve">установленъ былъ въ 1892 году порядокъ сосредото- </w:t>
      </w:r>
      <w:r>
        <w:br/>
      </w:r>
      <w:r>
        <w:t xml:space="preserve">ченя наградныхъ ходатайствъ въ Собственной Нашей </w:t>
      </w:r>
      <w:r>
        <w:br/>
      </w:r>
      <w:r>
        <w:t xml:space="preserve">Канцелярии и разсмотрЪв я оныхъ въ 0с0бо для сего </w:t>
      </w:r>
      <w:r>
        <w:br/>
      </w:r>
      <w:r>
        <w:t xml:space="preserve">учрежденномъ Комитет, переименованномъ въ 1894 </w:t>
      </w:r>
      <w:r>
        <w:br/>
      </w:r>
      <w:r>
        <w:t xml:space="preserve">году въ Комитеть о службЪ чиновъ гражданскаго </w:t>
      </w:r>
      <w:r>
        <w:br/>
      </w:r>
      <w:r>
        <w:t xml:space="preserve">вфдомства и о наградахъ. Такой порядокъ внфвЪдом- </w:t>
      </w:r>
      <w:r>
        <w:br/>
      </w:r>
      <w:r>
        <w:t xml:space="preserve">ственнаго, до поднесешя на Высочайшее утвержде- </w:t>
      </w:r>
      <w:r>
        <w:br/>
      </w:r>
      <w:r>
        <w:t xml:space="preserve">не, раземотрфшя наградныхъ представлен! оказы- </w:t>
      </w:r>
      <w:r>
        <w:br/>
      </w:r>
      <w:r>
        <w:t xml:space="preserve">ваетъ значительную пользу, внося въ это дЪло над- </w:t>
      </w:r>
      <w:r>
        <w:br/>
      </w:r>
      <w:r>
        <w:t xml:space="preserve">лежания уравнительность и закономрноеть.</w:t>
      </w:r>
    </w:p>
    <w:p>
      <w:pPr>
        <w:pStyle w:val="Normal"/>
      </w:pPr>
      <w:r>
        <w:t xml:space="preserve">Объединенная такимъ образомъ практика прим$- </w:t>
      </w:r>
      <w:r>
        <w:br/>
      </w:r>
      <w:r>
        <w:t xml:space="preserve">неня дЪфйствующихь Правилъ о наградахъ обнару- </w:t>
      </w:r>
      <w:r>
        <w:br/>
      </w:r>
      <w:r>
        <w:t xml:space="preserve">жила въ подробностяхь вихъ Правилъ нЪ$которыя </w:t>
      </w:r>
      <w:r>
        <w:br/>
      </w:r>
      <w:r>
        <w:t xml:space="preserve">неточности и пробблы. Озабочиваяеь устранешемъ </w:t>
      </w:r>
      <w:r>
        <w:br/>
      </w:r>
      <w:r>
        <w:t xml:space="preserve">замЪченныхъ въ нихъ частныхъ недостатковъ, Мы </w:t>
      </w:r>
      <w:r>
        <w:br/>
      </w:r>
      <w:r>
        <w:t xml:space="preserve">возложили на Нашу Канцелярю пересмотръ упомя- </w:t>
      </w:r>
      <w:r>
        <w:br/>
      </w:r>
      <w:r>
        <w:t xml:space="preserve">нутыхъ Правилъ.</w:t>
      </w:r>
    </w:p>
    <w:p>
      <w:pPr>
        <w:pStyle w:val="Normal"/>
      </w:pPr>
      <w:r>
        <w:t xml:space="preserve">НынЪ, по исполнени такого поручешя Нашего, </w:t>
      </w:r>
      <w:r>
        <w:br/>
      </w:r>
      <w:r>
        <w:t xml:space="preserve">обозрЪвъ изготовленный Канцелярею и разсмотр$н- </w:t>
      </w:r>
      <w:r>
        <w:br/>
      </w:r>
      <w:r>
        <w:t xml:space="preserve">ный въ названномь Цомитеть проектъ новыхъ Пра- </w:t>
      </w:r>
      <w:r>
        <w:br/>
      </w:r>
      <w:r>
        <w:t xml:space="preserve">вилъ объ испрошени Высочайшихъ наградъ, признали </w:t>
      </w:r>
      <w:r>
        <w:br/>
      </w:r>
      <w:r>
        <w:t xml:space="preserve">Мы за благо утвердить оный, въ дополнеше и измфне- </w:t>
      </w:r>
      <w:r>
        <w:br/>
      </w:r>
      <w:r>
        <w:t xml:space="preserve">ве подлежащихъ статей Свода Законовъ, и велЪд- </w:t>
      </w:r>
      <w:r>
        <w:br/>
      </w:r>
      <w:r>
        <w:t xml:space="preserve">сте сего повелфваемъ: 1) препровождаемыя у сего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Правила привести въ дЪйстве съ 1 Октября текущаго </w:t>
      </w:r>
      <w:r>
        <w:br/>
      </w:r>
      <w:r>
        <w:t xml:space="preserve">года и 2) одновременно отмЪнить силу статей 104 и </w:t>
      </w:r>
      <w:r>
        <w:br/>
      </w:r>
      <w:r>
        <w:t xml:space="preserve">758 Учреждевя орденовъ (Свода Зак. Т. 1, ч. 9, </w:t>
      </w:r>
      <w:r>
        <w:br/>
      </w:r>
      <w:r>
        <w:t xml:space="preserve">кн. УШ, изд. 1892 г.) и статью 691 Устава о службЪ </w:t>
      </w:r>
      <w:r>
        <w:br/>
      </w:r>
      <w:r>
        <w:t xml:space="preserve">по опредфлению отъ Правительства (Свода Зак. Т. Ш, </w:t>
      </w:r>
      <w:r>
        <w:br/>
      </w:r>
      <w:r>
        <w:t xml:space="preserve">изд. 1896 г.).</w:t>
      </w:r>
    </w:p>
    <w:p>
      <w:pPr>
        <w:pStyle w:val="Normal"/>
      </w:pPr>
      <w:r>
        <w:t xml:space="preserve">Съ тБыь выфстф усматривая, что служебное поло- </w:t>
      </w:r>
      <w:r>
        <w:br/>
      </w:r>
      <w:r>
        <w:t xml:space="preserve">жене Членовъ означеннаго высшаго установлешя </w:t>
      </w:r>
      <w:r>
        <w:br/>
      </w:r>
      <w:r>
        <w:t xml:space="preserve">предетавляется, по дЪйствующему закону, не вполнЪ </w:t>
      </w:r>
      <w:r>
        <w:br/>
      </w:r>
      <w:r>
        <w:t xml:space="preserve">опредЪленнымъ, признаемъ справедливымъ т5мъ изъ </w:t>
      </w:r>
      <w:r>
        <w:br/>
      </w:r>
      <w:r>
        <w:t xml:space="preserve">Членовъ Комитета о службЪ чиновъ гражданскаго </w:t>
      </w:r>
      <w:r>
        <w:br/>
      </w:r>
      <w:r>
        <w:t xml:space="preserve">въдомства и о наградахъ, кои, по другимъ ихъ долж- </w:t>
      </w:r>
      <w:r>
        <w:br/>
      </w:r>
      <w:r>
        <w:t xml:space="preserve">ностямъ, не занимаютъ выешаго положенйя, присвоить </w:t>
      </w:r>
      <w:r>
        <w:br/>
      </w:r>
      <w:r>
        <w:t xml:space="preserve">трей классъ по должности и трей разрядъ по </w:t>
      </w:r>
      <w:r>
        <w:br/>
      </w:r>
      <w:r>
        <w:t xml:space="preserve">шитью на мундирЪ образца Собственной Нашей Кан- </w:t>
      </w:r>
      <w:r>
        <w:br/>
      </w:r>
      <w:r>
        <w:t xml:space="preserve">целяр!я.</w:t>
      </w:r>
    </w:p>
    <w:p>
      <w:pPr>
        <w:pStyle w:val="Normal"/>
      </w:pPr>
      <w:r>
        <w:t xml:space="preserve">Правительетвующий Сенатъ не оставить къ испол- </w:t>
      </w:r>
      <w:r>
        <w:br/>
      </w:r>
      <w:r>
        <w:t xml:space="preserve">ненйю сего учинить надлежащее распоряжеше.</w:t>
      </w:r>
    </w:p>
    <w:p>
      <w:pPr>
        <w:pStyle w:val="Normal"/>
      </w:pPr>
      <w:r>
        <w:t xml:space="preserve">На подлинномъ (Собственною Его Имперадтор-</w:t>
      </w:r>
    </w:p>
    <w:p>
      <w:pPr>
        <w:pStyle w:val="Normal"/>
      </w:pPr>
      <w:r>
        <w:t xml:space="preserve">СКАГО ВЕЛИЧЕСТВА рукою подписано:</w:t>
      </w:r>
    </w:p>
    <w:p>
      <w:pPr>
        <w:pStyle w:val="Normal"/>
      </w:pPr>
      <w:r>
        <w:t xml:space="preserve">«ИНИКОЛАЙ1Ь.</w:t>
      </w:r>
    </w:p>
    <w:p>
      <w:pPr>
        <w:pStyle w:val="Normal"/>
      </w:pPr>
      <w:r>
        <w:t xml:space="preserve">На подлинных ГосудаАРЬ ИмпеРАТОРУЪ ИЗВО- </w:t>
      </w:r>
      <w:r>
        <w:br/>
      </w:r>
      <w:r>
        <w:t xml:space="preserve">лилъ Собственноручно написать: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(*) Рисунок помльщень 1005 18-мь Автуста 1895 ода.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ПРАВИЛА. </w:t>
      </w:r>
      <w:r>
        <w:br/>
      </w:r>
      <w:r>
        <w:t xml:space="preserve">[. О назрадать вообще.</w:t>
      </w:r>
    </w:p>
    <w:p>
      <w:pPr>
        <w:pStyle w:val="Normal"/>
      </w:pPr>
      <w:r>
        <w:t xml:space="preserve">1. Жалуемыя за отличйя Высочайпия награды суть: </w:t>
      </w:r>
      <w:r>
        <w:br/>
      </w:r>
      <w:r>
        <w:t xml:space="preserve">1) объявлеше Высочайшихъ Его ИмпЕРАТОРСК АГО </w:t>
      </w:r>
      <w:r>
        <w:br/>
      </w:r>
      <w:r>
        <w:t xml:space="preserve">ВЕЛИЧЕСТВА благодарности и благоволения; 2) чины; </w:t>
      </w:r>
      <w:r>
        <w:br/>
      </w:r>
      <w:r>
        <w:t xml:space="preserve">3) ордена; 4) назначене арендъ; 5) подарки отъ </w:t>
      </w:r>
      <w:r>
        <w:br/>
      </w:r>
      <w:r>
        <w:t xml:space="preserve">Высочайшлго Его ИмпЕРАТОРСКАГО ВЕЛИЧЕСТВА </w:t>
      </w:r>
      <w:r>
        <w:br/>
      </w:r>
      <w:r>
        <w:t xml:space="preserve">Имени; 6) единовременныя ленежныя выдачи; 7) зва- </w:t>
      </w:r>
      <w:r>
        <w:br/>
      </w:r>
      <w:r>
        <w:t xml:space="preserve">я личнаго и потомственнаго почетнаго гражданства;</w:t>
      </w:r>
    </w:p>
    <w:p>
      <w:pPr>
        <w:pStyle w:val="Normal"/>
      </w:pPr>
      <w:r>
        <w:t xml:space="preserve">8) медали; 9) каФтаны; 10) зачетъ въ дЪйствительную |</w:t>
      </w:r>
    </w:p>
    <w:p>
      <w:pPr>
        <w:pStyle w:val="Normal"/>
      </w:pPr>
      <w:r>
        <w:t xml:space="preserve">государственную службу времени, проведеннаго въ</w:t>
      </w:r>
    </w:p>
    <w:p>
      <w:pPr>
        <w:pStyle w:val="Normal"/>
      </w:pPr>
      <w:r>
        <w:t xml:space="preserve">частныхъ занятяхъ въ правительственныхъ и обще- |</w:t>
      </w:r>
    </w:p>
    <w:p>
      <w:pPr>
        <w:pStyle w:val="Normal"/>
      </w:pPr>
      <w:r>
        <w:t xml:space="preserve">ственныхъ установленяхъ, а равно времени соетоя- </w:t>
      </w:r>
      <w:r>
        <w:br/>
      </w:r>
      <w:r>
        <w:t xml:space="preserve">ня на государственной службЪ безъ права на чино- </w:t>
      </w:r>
      <w:r>
        <w:br/>
      </w:r>
      <w:r>
        <w:t xml:space="preserve">производство; 11) предоставлен!е правъ государетвен-</w:t>
      </w:r>
    </w:p>
    <w:p>
      <w:pPr>
        <w:pStyle w:val="Normal"/>
      </w:pPr>
      <w:r>
        <w:t xml:space="preserve">ной службы лицамъ, этими правами не пользую- |</w:t>
      </w:r>
    </w:p>
    <w:p>
      <w:pPr>
        <w:pStyle w:val="Normal"/>
      </w:pPr>
      <w:r>
        <w:t xml:space="preserve">щимся, и 19) несчитане судимости препятетемъ къ </w:t>
      </w:r>
      <w:r>
        <w:br/>
      </w:r>
      <w:r>
        <w:t xml:space="preserve">наградамъ и другимъ преимуществамъ по служб$.</w:t>
      </w:r>
    </w:p>
    <w:p>
      <w:pPr>
        <w:pStyle w:val="Normal"/>
      </w:pPr>
      <w:r>
        <w:t xml:space="preserve">9. Объявлеше Высочайшихь Его ИмпЕРАТОР- </w:t>
      </w:r>
      <w:r>
        <w:br/>
      </w:r>
      <w:r>
        <w:t xml:space="preserve">СКАГО ВЕЛИЧЕСТВА благодарности и благоволеня и </w:t>
      </w:r>
      <w:r>
        <w:br/>
      </w:r>
      <w:r>
        <w:t xml:space="preserve">пожаловае чина ДЪйствительнаго Тайнаго СовЪт- </w:t>
      </w:r>
      <w:r>
        <w:br/>
      </w:r>
      <w:r>
        <w:t xml:space="preserve">ника и орденовъ Св. Владимра 1-й степени и </w:t>
      </w:r>
      <w:r>
        <w:br/>
      </w:r>
      <w:r>
        <w:t xml:space="preserve">Св. Апостола Андрея Первозваннаго зависятъ исклю- </w:t>
      </w:r>
      <w:r>
        <w:br/>
      </w:r>
      <w:r>
        <w:t xml:space="preserve">чительно отъ непосредственнаго Его ВЕЛИЧЕСТВА </w:t>
      </w:r>
      <w:r>
        <w:br/>
      </w:r>
      <w:r>
        <w:t xml:space="preserve">усмотрЪня.</w:t>
      </w:r>
    </w:p>
    <w:p>
      <w:pPr>
        <w:pStyle w:val="Normal"/>
      </w:pPr>
      <w:r>
        <w:t xml:space="preserve">3. Министрамъ и Главноуправляющимь отдфль- </w:t>
      </w:r>
      <w:r>
        <w:br/>
      </w:r>
      <w:r>
        <w:t xml:space="preserve">ными частями разрЪшается входить въ Комитетъ о </w:t>
      </w:r>
      <w:r>
        <w:br/>
      </w:r>
      <w:r>
        <w:t xml:space="preserve">службЪ чиновъ гражданскаго вЪдомства и о наградахъ </w:t>
      </w:r>
      <w:r>
        <w:br/>
      </w:r>
      <w:r>
        <w:t xml:space="preserve">съ представлешями о награжденш: 1) чинами (за </w:t>
      </w:r>
      <w:r>
        <w:br/>
      </w:r>
      <w:r>
        <w:t xml:space="preserve">исключенемъ ДЪйствительнаго Тайнаго СовЪтника); </w:t>
      </w:r>
      <w:r>
        <w:br/>
      </w:r>
      <w:r>
        <w:t xml:space="preserve">2) орденами (за исключешемъ орденовъ Св. Влади- </w:t>
      </w:r>
      <w:r>
        <w:br/>
      </w:r>
      <w:r>
        <w:t xml:space="preserve">игра 1-й степени и Св. Апостола Андрея Первозван- </w:t>
      </w:r>
      <w:r>
        <w:br/>
      </w:r>
      <w:r>
        <w:t xml:space="preserve">наго); 3) подарками отъ Высочайшаго Его ИмпЕРА- </w:t>
      </w:r>
      <w:r>
        <w:br/>
      </w:r>
      <w:r>
        <w:t xml:space="preserve">ТОРСКАГО ВЕЛИЧЕСТВА Имени; 4) единовременными</w:t>
      </w:r>
    </w:p>
    <w:p>
      <w:pPr>
        <w:pStyle w:val="Normal"/>
      </w:pPr>
      <w:r>
        <w:t xml:space="preserve">денежными выдачами; 5) звашемъ личнаго и нотом- |</w:t>
      </w:r>
    </w:p>
    <w:p>
      <w:pPr>
        <w:pStyle w:val="Normal"/>
      </w:pPr>
      <w:r>
        <w:t xml:space="preserve">ственнаго почетнаго гражданства; 6) медалями; 7) ках-</w:t>
      </w:r>
    </w:p>
    <w:p>
      <w:pPr>
        <w:pStyle w:val="Normal"/>
      </w:pPr>
      <w:r>
        <w:t xml:space="preserve">танами; 8) зачетомъ въ дЪйствительную службу вре- |</w:t>
      </w:r>
    </w:p>
    <w:p>
      <w:pPr>
        <w:pStyle w:val="Normal"/>
      </w:pPr>
      <w:r>
        <w:t xml:space="preserve">мени, проведеннаго въ частныхъ занятяхъ въ пра- </w:t>
      </w:r>
      <w:r>
        <w:br/>
      </w:r>
      <w:r>
        <w:t xml:space="preserve">вительственныхъ и общественныхь учрежденяхъ, </w:t>
      </w:r>
      <w:r>
        <w:br/>
      </w:r>
      <w:r>
        <w:t xml:space="preserve">а равно времени состоян!я на государственной службЪ </w:t>
      </w:r>
      <w:r>
        <w:br/>
      </w:r>
      <w:r>
        <w:t xml:space="preserve">безъ права на чинопроизводетво; 9) предоставле- </w:t>
      </w:r>
      <w:r>
        <w:br/>
      </w:r>
      <w:r>
        <w:t xml:space="preserve">немъ правъ государственной службы лицамъ, этими </w:t>
      </w:r>
      <w:r>
        <w:br/>
      </w:r>
      <w:r>
        <w:t xml:space="preserve">правами не пользующимся, и 10) несчитанемъ суди- </w:t>
      </w:r>
      <w:r>
        <w:br/>
      </w:r>
      <w:r>
        <w:t xml:space="preserve">мости препятстыемъ къ наградамъ и н5которымъ </w:t>
      </w:r>
      <w:r>
        <w:br/>
      </w:r>
      <w:r>
        <w:t xml:space="preserve">служебнымъ преимущеетвамъ.</w:t>
      </w:r>
    </w:p>
    <w:p>
      <w:pPr>
        <w:pStyle w:val="Normal"/>
      </w:pPr>
      <w:r>
        <w:t xml:space="preserve">Примьчаше. Означенный въ сей (3) стать поря- </w:t>
      </w:r>
      <w:r>
        <w:br/>
      </w:r>
      <w:r>
        <w:t xml:space="preserve">докъ представленя къ наградамъ не распространяется </w:t>
      </w:r>
      <w:r>
        <w:br/>
      </w:r>
      <w:r>
        <w:t xml:space="preserve">на пожаловане орденовъ по Статутамъ, арендъ, </w:t>
      </w:r>
      <w:r>
        <w:br/>
      </w:r>
      <w:r>
        <w:t xml:space="preserve">а также на награжден: 1) лицъ духовнаго сана,</w:t>
      </w:r>
    </w:p>
    <w:p>
      <w:pPr>
        <w:pStyle w:val="Normal"/>
      </w:pPr>
      <w:r>
        <w:t xml:space="preserve">Тонъ ХУШ.</w:t>
      </w:r>
    </w:p>
    <w:p>
      <w:pPr>
        <w:pStyle w:val="Normal"/>
      </w:pPr>
      <w:r>
        <w:t xml:space="preserve">833 </w:t>
      </w:r>
      <w:r>
        <w:br/>
      </w:r>
      <w:r>
        <w:t xml:space="preserve">Авзуст 5.</w:t>
      </w:r>
    </w:p>
    <w:p>
      <w:pPr>
        <w:pStyle w:val="Normal"/>
      </w:pPr>
      <w:r>
        <w:t xml:space="preserve">2) лицъ военнаго и морскаго званй, состоящихъ на </w:t>
      </w:r>
      <w:r>
        <w:br/>
      </w:r>
      <w:r>
        <w:t xml:space="preserve">дЪйствительной служб въ военномъ или морскомъ </w:t>
      </w:r>
      <w:r>
        <w:br/>
      </w:r>
      <w:r>
        <w:t xml:space="preserve">въдомствахъ и 3) иностранцевъ, не находящихся на </w:t>
      </w:r>
      <w:r>
        <w:br/>
      </w:r>
      <w:r>
        <w:t xml:space="preserve">службЪ въ Росейи.</w:t>
      </w:r>
    </w:p>
    <w:p>
      <w:pPr>
        <w:pStyle w:val="Normal"/>
      </w:pPr>
      <w:r>
        <w:t xml:space="preserve">4. Общ нанменышй срокъ между наградами пола- </w:t>
      </w:r>
      <w:r>
        <w:br/>
      </w:r>
      <w:r>
        <w:t xml:space="preserve">гается трехлЬтн!; независимо отъ сего служаще </w:t>
      </w:r>
      <w:r>
        <w:br/>
      </w:r>
      <w:r>
        <w:t xml:space="preserve">не могуть быть предетавляемы къ наградамъ ранЪе </w:t>
      </w:r>
      <w:r>
        <w:br/>
      </w:r>
      <w:r>
        <w:t xml:space="preserve">трехъ лЪтъ со времени первоначальнаго вступленя </w:t>
      </w:r>
      <w:r>
        <w:br/>
      </w:r>
      <w:r>
        <w:t xml:space="preserve">въ службу.</w:t>
      </w:r>
    </w:p>
    <w:p>
      <w:pPr>
        <w:pStyle w:val="Normal"/>
      </w:pPr>
      <w:r>
        <w:t xml:space="preserve">5. Не считаются препятствемъ для удостоен!я къ </w:t>
      </w:r>
      <w:r>
        <w:br/>
      </w:r>
      <w:r>
        <w:t xml:space="preserve">наградамъ и прежде указанных въ статьф 4 сроковъ: </w:t>
      </w:r>
      <w:r>
        <w:br/>
      </w:r>
      <w:r>
        <w:t xml:space="preserve">объявлене Высочайшихь Его ИмперАТОРСКАГО </w:t>
      </w:r>
      <w:r>
        <w:br/>
      </w:r>
      <w:r>
        <w:t xml:space="preserve">ВЕЛИЧЕСТВА благодарности и благоволеня, чины </w:t>
      </w:r>
      <w:r>
        <w:br/>
      </w:r>
      <w:r>
        <w:t xml:space="preserve">за выслугу лЪтъ, ордена по Слатутамъ, продолжеше </w:t>
      </w:r>
      <w:r>
        <w:br/>
      </w:r>
      <w:r>
        <w:t xml:space="preserve">арендъ безъ увеличен разыЪра оныхъ, обыкновен-</w:t>
      </w:r>
    </w:p>
    <w:p>
      <w:pPr>
        <w:pStyle w:val="Normal"/>
      </w:pPr>
      <w:r>
        <w:t xml:space="preserve">ные подарки и единовременныя денежныя выдачи.</w:t>
      </w:r>
    </w:p>
    <w:p>
      <w:pPr>
        <w:pStyle w:val="Normal"/>
      </w:pPr>
      <w:r>
        <w:t xml:space="preserve">6. Награждене звавемъ личнаго почетнаго граж- </w:t>
      </w:r>
      <w:r>
        <w:br/>
      </w:r>
      <w:r>
        <w:t xml:space="preserve">данина можеть быть испрашиваемо лицамъ, сего зва- </w:t>
      </w:r>
      <w:r>
        <w:br/>
      </w:r>
      <w:r>
        <w:t xml:space="preserve">ня не имфющимъ и не пользующимся высшими пра- </w:t>
      </w:r>
      <w:r>
        <w:br/>
      </w:r>
      <w:r>
        <w:t xml:space="preserve">вами состоян1я, за оказанную ями на разныхъ попри- </w:t>
      </w:r>
      <w:r>
        <w:br/>
      </w:r>
      <w:r>
        <w:t xml:space="preserve">щахъ въ продолжене не менЪе 10 лЪть полезную </w:t>
      </w:r>
      <w:r>
        <w:br/>
      </w:r>
      <w:r>
        <w:t xml:space="preserve">дъятельность. Зван!е потомственнаго почетнаго граж- </w:t>
      </w:r>
      <w:r>
        <w:br/>
      </w:r>
      <w:r>
        <w:t xml:space="preserve">данина испрашивается состоящимъ не мене 10 лБть </w:t>
      </w:r>
      <w:r>
        <w:br/>
      </w:r>
      <w:r>
        <w:t xml:space="preserve">на тЪхъ же поприщахъ въ звании личнаго почетнаго </w:t>
      </w:r>
      <w:r>
        <w:br/>
      </w:r>
      <w:r>
        <w:t xml:space="preserve">гражданина. Независимо отъ сего, зван!е потометвен- </w:t>
      </w:r>
      <w:r>
        <w:br/>
      </w:r>
      <w:r>
        <w:t xml:space="preserve">наго почетнаго гражданства можеть быть испраши- </w:t>
      </w:r>
      <w:r>
        <w:br/>
      </w:r>
      <w:r>
        <w:t xml:space="preserve">ваемо, въ уважительныхъ случаяхъ, и лицамъ, не </w:t>
      </w:r>
      <w:r>
        <w:br/>
      </w:r>
      <w:r>
        <w:t xml:space="preserve">состоящимъ въ зваШи личнаго почетнаго граждан- </w:t>
      </w:r>
      <w:r>
        <w:br/>
      </w:r>
      <w:r>
        <w:t xml:space="preserve">ства, еели удостовЪренная подлежащимъ вфдомствомъ </w:t>
      </w:r>
      <w:r>
        <w:br/>
      </w:r>
      <w:r>
        <w:t xml:space="preserve">полезная дфятельноеть ихъ продолжалась не менфе </w:t>
      </w:r>
      <w:r>
        <w:br/>
      </w:r>
      <w:r>
        <w:t xml:space="preserve">двадцати лЪтъ.</w:t>
      </w:r>
    </w:p>
    <w:p>
      <w:pPr>
        <w:pStyle w:val="Normal"/>
      </w:pPr>
      <w:r>
        <w:t xml:space="preserve">7. При предетавлешяхъ относительно зачета въ </w:t>
      </w:r>
      <w:r>
        <w:br/>
      </w:r>
      <w:r>
        <w:t xml:space="preserve">дЪйствительную службу времени, проведеннаго въ </w:t>
      </w:r>
      <w:r>
        <w:br/>
      </w:r>
      <w:r>
        <w:t xml:space="preserve">частныхъ занятяхъ въ правительственныхъ и обще- </w:t>
      </w:r>
      <w:r>
        <w:br/>
      </w:r>
      <w:r>
        <w:t xml:space="preserve">ственныхъ учрежденяхъ, а равно времени состояня </w:t>
      </w:r>
      <w:r>
        <w:br/>
      </w:r>
      <w:r>
        <w:t xml:space="preserve">на государственной службЪ безъ права на чинопро- </w:t>
      </w:r>
      <w:r>
        <w:br/>
      </w:r>
      <w:r>
        <w:t xml:space="preserve">изводетво, разрЪшается ходатайствовать, въ порядкЪ </w:t>
      </w:r>
      <w:r>
        <w:br/>
      </w:r>
      <w:r>
        <w:t xml:space="preserve">и сроки, для награждешя за служебных отличйя уста- </w:t>
      </w:r>
      <w:r>
        <w:br/>
      </w:r>
      <w:r>
        <w:t xml:space="preserve">новленные, о зачиелеши въ дЪйствительную госу- </w:t>
      </w:r>
      <w:r>
        <w:br/>
      </w:r>
      <w:r>
        <w:t xml:space="preserve">дарственную службу каждый разъ не болфе трехъ </w:t>
      </w:r>
      <w:r>
        <w:br/>
      </w:r>
      <w:r>
        <w:t xml:space="preserve">лфть, и притомъ безъ зачета сего времени въ ерокъ </w:t>
      </w:r>
      <w:r>
        <w:br/>
      </w:r>
      <w:r>
        <w:t xml:space="preserve">выслуги на пене!ю изъ казны.</w:t>
      </w:r>
    </w:p>
    <w:p>
      <w:pPr>
        <w:pStyle w:val="Normal"/>
      </w:pPr>
      <w:r>
        <w:t xml:space="preserve">8. Предоставлеше правъ государственной службы </w:t>
      </w:r>
      <w:r>
        <w:br/>
      </w:r>
      <w:r>
        <w:t xml:space="preserve">лицамъ, по происхожденйо и образованйю не имфю- </w:t>
      </w:r>
      <w:r>
        <w:br/>
      </w:r>
      <w:r>
        <w:t xml:space="preserve">щимъ права поступленя на оную, можеть быть </w:t>
      </w:r>
      <w:r>
        <w:br/>
      </w:r>
      <w:r>
        <w:t xml:space="preserve">испрашиваемо только тЪмъ изъ нихь, которыя </w:t>
      </w:r>
      <w:r>
        <w:br/>
      </w:r>
      <w:r>
        <w:t xml:space="preserve">имфють свидфтельства объ окончани образованя не </w:t>
      </w:r>
      <w:r>
        <w:br/>
      </w:r>
      <w:r>
        <w:t xml:space="preserve">ниже курса уЪфзднаго училища или о выдержант </w:t>
      </w:r>
      <w:r>
        <w:br/>
      </w:r>
      <w:r>
        <w:t xml:space="preserve">испытания въ объемЪ сего курса. Награждене предо-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15871</w:t>
      </w:r>
    </w:p>
    <w:p>
      <w:pPr>
        <w:pStyle w:val="Normal"/>
      </w:pPr>
      <w:r>
        <w:t xml:space="preserve">15371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Ав: уст 5.</w:t>
      </w:r>
    </w:p>
    <w:p>
      <w:pPr>
        <w:pStyle w:val="Normal"/>
      </w:pPr>
      <w:r>
        <w:t xml:space="preserve">ставлешемъ правъ государственной службы испра- |</w:t>
      </w:r>
    </w:p>
    <w:p>
      <w:pPr>
        <w:pStyle w:val="Normal"/>
      </w:pPr>
      <w:r>
        <w:t xml:space="preserve">шивается не иначе, какъ въ порядк% и въ сроки, для </w:t>
      </w:r>
      <w:r>
        <w:br/>
      </w:r>
      <w:r>
        <w:t xml:space="preserve">награждешя за служебныя отличйя установленные.</w:t>
      </w:r>
    </w:p>
    <w:p>
      <w:pPr>
        <w:pStyle w:val="Normal"/>
      </w:pPr>
      <w:r>
        <w:t xml:space="preserve">9. Представлешямъ о награждени иностранцевъ </w:t>
      </w:r>
      <w:r>
        <w:br/>
      </w:r>
      <w:r>
        <w:t xml:space="preserve">должно предшествовать предварительное сношене съ </w:t>
      </w:r>
      <w:r>
        <w:br/>
      </w:r>
      <w:r>
        <w:t xml:space="preserve">Министерствомь Иностранныхъ ДЪлъ, а представле- </w:t>
      </w:r>
      <w:r>
        <w:br/>
      </w:r>
      <w:r>
        <w:t xml:space="preserve">Нямъ о награждени званемъ почетнаго гражданина </w:t>
      </w:r>
      <w:r>
        <w:br/>
      </w:r>
      <w:r>
        <w:t xml:space="preserve">и о несчитани судимости препятетвемъ къ наградамъ </w:t>
      </w:r>
      <w:r>
        <w:br/>
      </w:r>
      <w:r>
        <w:t xml:space="preserve">и другимъ служебнымъ преимуществамъь— предвари- </w:t>
      </w:r>
      <w:r>
        <w:br/>
      </w:r>
      <w:r>
        <w:t xml:space="preserve">тельное сношеше съ Министерствами Внутреннихъ </w:t>
      </w:r>
      <w:r>
        <w:br/>
      </w:r>
      <w:r>
        <w:t xml:space="preserve">Дъфль, Финанеовъ и Юстиции.</w:t>
      </w:r>
    </w:p>
    <w:p>
      <w:pPr>
        <w:pStyle w:val="Normal"/>
      </w:pPr>
      <w:r>
        <w:t xml:space="preserve">10. Состоящйя на государственной службЪ лица, </w:t>
      </w:r>
      <w:r>
        <w:br/>
      </w:r>
      <w:r>
        <w:t xml:space="preserve">оказавийя заслуги поетороннимъ для нихъ вЪдом- </w:t>
      </w:r>
      <w:r>
        <w:br/>
      </w:r>
      <w:r>
        <w:t xml:space="preserve">ствамъ, могуть быть, по ходатайствамъ сихъ вф- </w:t>
      </w:r>
      <w:r>
        <w:br/>
      </w:r>
      <w:r>
        <w:t xml:space="preserve">домствъ, представляемы къ наградамь главнымъ </w:t>
      </w:r>
      <w:r>
        <w:br/>
      </w:r>
      <w:r>
        <w:t xml:space="preserve">своимъ начальствомъ и притомъ въ годичные сроки, </w:t>
      </w:r>
      <w:r>
        <w:br/>
      </w:r>
      <w:r>
        <w:t xml:space="preserve">положенные для вЪдометва, въ которомъ они на </w:t>
      </w:r>
      <w:r>
        <w:br/>
      </w:r>
      <w:r>
        <w:t xml:space="preserve">службЪ состоять. Испрашиваемыя такимъ образомъ </w:t>
      </w:r>
      <w:r>
        <w:br/>
      </w:r>
      <w:r>
        <w:t xml:space="preserve">награды въ установленныя числовыя нормы не вклю- </w:t>
      </w:r>
      <w:r>
        <w:br/>
      </w:r>
      <w:r>
        <w:t xml:space="preserve">чаются, и представлен!я о нихъ дФлаются по отдфль- </w:t>
      </w:r>
      <w:r>
        <w:br/>
      </w:r>
      <w:r>
        <w:t xml:space="preserve">нымъ спискамъ.</w:t>
      </w:r>
    </w:p>
    <w:p>
      <w:pPr>
        <w:pStyle w:val="Normal"/>
      </w:pPr>
      <w:r>
        <w:t xml:space="preserve">11. Лицамъ, занимающимъ въ дозволенныхъ зако- </w:t>
      </w:r>
      <w:r>
        <w:br/>
      </w:r>
      <w:r>
        <w:t xml:space="preserve">номъ случаяхъ должности на государственной службЪ, </w:t>
      </w:r>
      <w:r>
        <w:br/>
      </w:r>
      <w:r>
        <w:t xml:space="preserve">но не имфющимъ, по происхожденю и образованию </w:t>
      </w:r>
      <w:r>
        <w:br/>
      </w:r>
      <w:r>
        <w:t xml:space="preserve">своему, правъ службы, могуть быть испрашиваемы </w:t>
      </w:r>
      <w:r>
        <w:br/>
      </w:r>
      <w:r>
        <w:t xml:space="preserve">главнымъ ихъ начальствомъ подарки отъ Высочай= </w:t>
      </w:r>
      <w:r>
        <w:br/>
      </w:r>
      <w:r>
        <w:t xml:space="preserve">шаго Его ИмпЕРАТОРСКАГО ВЕЛИЧЕСТВА Имени, </w:t>
      </w:r>
      <w:r>
        <w:br/>
      </w:r>
      <w:r>
        <w:t xml:space="preserve">права государственной службы, а равно медали и</w:t>
      </w:r>
    </w:p>
    <w:p>
      <w:pPr>
        <w:pStyle w:val="Normal"/>
      </w:pPr>
      <w:r>
        <w:t xml:space="preserve">зваше почетнаго гражданства, причемъ представленя |</w:t>
      </w:r>
    </w:p>
    <w:p>
      <w:pPr>
        <w:pStyle w:val="Normal"/>
      </w:pPr>
      <w:r>
        <w:t xml:space="preserve">по сему предмету вносятся въ положенные по вЪдом- </w:t>
      </w:r>
      <w:r>
        <w:br/>
      </w:r>
      <w:r>
        <w:t xml:space="preserve">ству годичные сроки. Испрашиваемыя такимъ обра- </w:t>
      </w:r>
      <w:r>
        <w:br/>
      </w:r>
      <w:r>
        <w:t xml:space="preserve">зомъ награды въ установленныя числовыя нормы не </w:t>
      </w:r>
      <w:r>
        <w:br/>
      </w:r>
      <w:r>
        <w:t xml:space="preserve">включаются, и представленя о нихъ дЪлаются по </w:t>
      </w:r>
      <w:r>
        <w:br/>
      </w:r>
      <w:r>
        <w:t xml:space="preserve">отдЬльнымъ спискамъ.</w:t>
      </w:r>
    </w:p>
    <w:p>
      <w:pPr>
        <w:pStyle w:val="Normal"/>
      </w:pPr>
      <w:r>
        <w:t xml:space="preserve">И. 0 нараждети ва служебныя отлишя.</w:t>
      </w:r>
    </w:p>
    <w:p>
      <w:pPr>
        <w:pStyle w:val="Normal"/>
      </w:pPr>
      <w:r>
        <w:t xml:space="preserve">А. О награждении за обыкновенныя отлич!я.</w:t>
      </w:r>
    </w:p>
    <w:p>
      <w:pPr>
        <w:pStyle w:val="Normal"/>
      </w:pPr>
      <w:r>
        <w:t xml:space="preserve">12. Вь тБхъ вЪфдомствахъ, въ коихъ допускается </w:t>
      </w:r>
      <w:r>
        <w:br/>
      </w:r>
      <w:r>
        <w:t xml:space="preserve">производить служащихъ въ чины двумя или тремя </w:t>
      </w:r>
      <w:r>
        <w:br/>
      </w:r>
      <w:r>
        <w:t xml:space="preserve">чинами выше классовъ занимаемыхъ ими должностей, </w:t>
      </w:r>
      <w:r>
        <w:br/>
      </w:r>
      <w:r>
        <w:t xml:space="preserve">такое дозволене касается лишь производства въ чины </w:t>
      </w:r>
      <w:r>
        <w:br/>
      </w:r>
      <w:r>
        <w:t xml:space="preserve">до Статскаго Совфтника включительно.</w:t>
      </w:r>
    </w:p>
    <w:p>
      <w:pPr>
        <w:pStyle w:val="Normal"/>
      </w:pPr>
      <w:r>
        <w:t xml:space="preserve">13. При представлемяхъ къ награждению чинами </w:t>
      </w:r>
      <w:r>
        <w:br/>
      </w:r>
      <w:r>
        <w:t xml:space="preserve">за отлич!е до чина Статскаго СовЪтника включительно, </w:t>
      </w:r>
      <w:r>
        <w:br/>
      </w:r>
      <w:r>
        <w:t xml:space="preserve">соблюдаются правила, изложенныя въ статьяхъ 326 и </w:t>
      </w:r>
      <w:r>
        <w:br/>
      </w:r>
      <w:r>
        <w:t xml:space="preserve">397 Устава о службЪ по опредфлению отъ Правитель- </w:t>
      </w:r>
      <w:r>
        <w:br/>
      </w:r>
      <w:r>
        <w:t xml:space="preserve">ства (Свода Зак. Т. Ш, изд. 1896 г.). Не допускается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при этомъ испрашивать объявлене производства </w:t>
      </w:r>
      <w:r>
        <w:br/>
      </w:r>
      <w:r>
        <w:t xml:space="preserve">въ чины за отличйя со старшинетвомъ къ какому либо </w:t>
      </w:r>
      <w:r>
        <w:br/>
      </w:r>
      <w:r>
        <w:t xml:space="preserve">позднЪйшему по воспослфдовани награжденя сроку.</w:t>
      </w:r>
    </w:p>
    <w:p>
      <w:pPr>
        <w:pStyle w:val="Normal"/>
      </w:pPr>
      <w:r>
        <w:t xml:space="preserve">Въ чинъ ДЪйствительнаго Слатекаго (СовЪфтника </w:t>
      </w:r>
      <w:r>
        <w:br/>
      </w:r>
      <w:r>
        <w:t xml:space="preserve">могуть быть производимы лица, проелуживиия въ </w:t>
      </w:r>
      <w:r>
        <w:br/>
      </w:r>
      <w:r>
        <w:t xml:space="preserve">чинЪ (Статекаго Совфтника не менфе 5-ти лфть и </w:t>
      </w:r>
      <w:r>
        <w:br/>
      </w:r>
      <w:r>
        <w:t xml:space="preserve">занимающя должности не ниже У класса, а въ чинъ </w:t>
      </w:r>
      <w:r>
        <w:br/>
      </w:r>
      <w:r>
        <w:t xml:space="preserve">Тайнаго СовЪтника лица, прослуживийя въ чинЪ </w:t>
      </w:r>
      <w:r>
        <w:br/>
      </w:r>
      <w:r>
        <w:t xml:space="preserve">Дъйствительнаго Статскаго СовЪтника не менЪе 10-ти</w:t>
      </w:r>
    </w:p>
    <w:p>
      <w:pPr>
        <w:pStyle w:val="Normal"/>
      </w:pPr>
      <w:r>
        <w:t xml:space="preserve">| дЬть и занимаюпия должности не ниже [У класса.</w:t>
      </w:r>
    </w:p>
    <w:p>
      <w:pPr>
        <w:pStyle w:val="Normal"/>
      </w:pPr>
      <w:r>
        <w:t xml:space="preserve">Примьчане. Губернсюе Предводители дворянства </w:t>
      </w:r>
      <w:r>
        <w:br/>
      </w:r>
      <w:r>
        <w:t xml:space="preserve">по прослужени въ семъ звави трехъ трехльтй, </w:t>
      </w:r>
      <w:r>
        <w:br/>
      </w:r>
      <w:r>
        <w:t xml:space="preserve">утверждатотся въ чинЪ 1У класса.</w:t>
      </w:r>
    </w:p>
    <w:p>
      <w:pPr>
        <w:pStyle w:val="Normal"/>
      </w:pPr>
      <w:r>
        <w:t xml:space="preserve">14. Ордена испрашиваются въ сльдующей посте- </w:t>
      </w:r>
      <w:r>
        <w:br/>
      </w:r>
      <w:r>
        <w:t xml:space="preserve">пенности:</w:t>
      </w:r>
    </w:p>
    <w:p>
      <w:pPr>
        <w:pStyle w:val="Normal"/>
      </w:pPr>
      <w:r>
        <w:t xml:space="preserve">Св. Станислава 3-й степени. </w:t>
      </w:r>
      <w:r>
        <w:br/>
      </w:r>
      <w:r>
        <w:t xml:space="preserve">Анны 3-й </w:t>
      </w:r>
      <w:r>
        <w:br/>
      </w:r>
      <w:r>
        <w:t xml:space="preserve">(Станислава 9-й </w:t>
      </w:r>
      <w:r>
        <w:br/>
      </w:r>
      <w:r>
        <w:t xml:space="preserve">Анны 9-Й </w:t>
      </w:r>
      <w:r>
        <w:br/>
      </w:r>
      <w:r>
        <w:t xml:space="preserve">Владимра 4-Й </w:t>
      </w:r>
      <w:r>
        <w:br/>
      </w:r>
      <w:r>
        <w:t xml:space="preserve">Владимра 3-Й </w:t>
      </w:r>
      <w:r>
        <w:br/>
      </w:r>
      <w:r>
        <w:t xml:space="preserve">(Станислава 1-й </w:t>
      </w:r>
      <w:r>
        <w:br/>
      </w:r>
      <w:r>
        <w:t xml:space="preserve">Анны 1-й </w:t>
      </w:r>
      <w:r>
        <w:br/>
      </w:r>
      <w:r>
        <w:t xml:space="preserve">Владимра 9-й </w:t>
      </w:r>
      <w:r>
        <w:br/>
      </w:r>
      <w:r>
        <w:t xml:space="preserve">Бълаго Орла.</w:t>
      </w:r>
    </w:p>
    <w:p>
      <w:pPr>
        <w:pStyle w:val="Normal"/>
      </w:pPr>
      <w:r>
        <w:t xml:space="preserve">(в. Александра Невскаго.</w:t>
      </w:r>
    </w:p>
    <w:p>
      <w:pPr>
        <w:pStyle w:val="Normal"/>
      </w:pPr>
      <w:r>
        <w:t xml:space="preserve">— Александра Невскаго съ брилжантовыми укра- </w:t>
      </w:r>
      <w:r>
        <w:br/>
      </w:r>
      <w:r>
        <w:t xml:space="preserve">шенями.</w:t>
      </w:r>
    </w:p>
    <w:p>
      <w:pPr>
        <w:pStyle w:val="Normal"/>
      </w:pPr>
      <w:r>
        <w:t xml:space="preserve">Примьчаше. Въ изъяме изъ приведенной орден- </w:t>
      </w:r>
      <w:r>
        <w:br/>
      </w:r>
      <w:r>
        <w:t xml:space="preserve">ской постепенности дозволяется представлять безъ </w:t>
      </w:r>
      <w:r>
        <w:br/>
      </w:r>
      <w:r>
        <w:t xml:space="preserve">отношеня къ чину и занимаемому мЪсту лицъ, полу- </w:t>
      </w:r>
      <w:r>
        <w:br/>
      </w:r>
      <w:r>
        <w:t xml:space="preserve">чившихъ орденъ Св. Владимира 4-й степени по Слта- </w:t>
      </w:r>
      <w:r>
        <w:br/>
      </w:r>
      <w:r>
        <w:t xml:space="preserve">туту и не имфющихъ по занимаемой должности права </w:t>
      </w:r>
      <w:r>
        <w:br/>
      </w:r>
      <w:r>
        <w:t xml:space="preserve">на получеше выешихъ орденовъ, къ орденамъ </w:t>
      </w:r>
      <w:r>
        <w:br/>
      </w:r>
      <w:r>
        <w:t xml:space="preserve">Св. Станислава и Св. Анны 9-Й степени, помимо </w:t>
      </w:r>
      <w:r>
        <w:br/>
      </w:r>
      <w:r>
        <w:t xml:space="preserve">3-й степени этихъ орденовъ.</w:t>
      </w:r>
    </w:p>
    <w:p>
      <w:pPr>
        <w:pStyle w:val="Normal"/>
      </w:pPr>
      <w:r>
        <w:t xml:space="preserve">15. Для предетавлемя къ высшимъ орденамъ </w:t>
      </w:r>
      <w:r>
        <w:br/>
      </w:r>
      <w:r>
        <w:t xml:space="preserve">установлены слфдующе особые сроки:</w:t>
      </w:r>
    </w:p>
    <w:p>
      <w:pPr>
        <w:pStyle w:val="Normal"/>
      </w:pPr>
      <w:r>
        <w:t xml:space="preserve">для ордена Св. Станислава 1-й степени 3 года. </w:t>
      </w:r>
      <w:r>
        <w:br/>
      </w:r>
      <w:r>
        <w:t xml:space="preserve">— —_ —_ Анны 1-й — 4 — </w:t>
      </w:r>
      <w:r>
        <w:br/>
      </w:r>
      <w:r>
        <w:t xml:space="preserve">— —  — Владимра 9-й — &amp; — </w:t>
      </w:r>
      <w:r>
        <w:br/>
      </w:r>
      <w:r>
        <w:t xml:space="preserve">— —_ Бблаго Орла 5 лЬтЪ. </w:t>
      </w:r>
      <w:r>
        <w:br/>
      </w:r>
      <w:r>
        <w:t xml:space="preserve">— — Св. Александра Невскаго $ —</w:t>
      </w:r>
    </w:p>
    <w:p>
      <w:pPr>
        <w:pStyle w:val="Normal"/>
      </w:pPr>
      <w:r>
        <w:t xml:space="preserve">— съ бриллавтов. украшешями 5 — </w:t>
      </w:r>
      <w:r>
        <w:br/>
      </w:r>
      <w:r>
        <w:t xml:space="preserve">16. Удостоенйю къ ордену Св. Станислава 3-й сте- </w:t>
      </w:r>
      <w:r>
        <w:br/>
      </w:r>
      <w:r>
        <w:t xml:space="preserve">пени за отличя по елужбЪ могуть подлежать лица,</w:t>
      </w:r>
    </w:p>
    <w:p>
      <w:pPr>
        <w:pStyle w:val="Normal"/>
      </w:pPr>
      <w:r>
        <w:t xml:space="preserve">имфюцуя классный чинъ, независимо отъ классовъ </w:t>
      </w:r>
      <w:r>
        <w:br/>
      </w:r>
      <w:r>
        <w:t xml:space="preserve">занимаемыхъ ими должностей.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къ ордену Св. Анны 3-й степени, а въ чин$ Статскаго 37 1</w:t>
      </w:r>
    </w:p>
    <w:p>
      <w:pPr>
        <w:pStyle w:val="Normal"/>
      </w:pPr>
      <w:r>
        <w:t xml:space="preserve">Авзусть,</w:t>
      </w:r>
    </w:p>
    <w:p>
      <w:pPr>
        <w:pStyle w:val="Normal"/>
      </w:pPr>
      <w:r>
        <w:t xml:space="preserve">17. При представлени къ награждению орденами </w:t>
      </w:r>
      <w:r>
        <w:br/>
      </w:r>
      <w:r>
        <w:t xml:space="preserve">вЪ порядкЪ постепенности, не должны быть испра- </w:t>
      </w:r>
      <w:r>
        <w:br/>
      </w:r>
      <w:r>
        <w:t xml:space="preserve">шиваемы:</w:t>
      </w:r>
    </w:p>
    <w:p>
      <w:pPr>
        <w:pStyle w:val="Normal"/>
      </w:pPr>
      <w:r>
        <w:t xml:space="preserve">а) Орденъ Св. Анны 3-й степени лицамъ, состоя- </w:t>
      </w:r>
      <w:r>
        <w:br/>
      </w:r>
      <w:r>
        <w:t xml:space="preserve">щимъ въ должностяхъ и чинахъ ниже Х класса.</w:t>
      </w:r>
    </w:p>
    <w:p>
      <w:pPr>
        <w:pStyle w:val="Normal"/>
      </w:pPr>
      <w:r>
        <w:t xml:space="preserve">б) Ордена Св. Станислава 9-й степени и Св. Анны </w:t>
      </w:r>
      <w:r>
        <w:br/>
      </w:r>
      <w:r>
        <w:t xml:space="preserve">2-й степени лицамъ, состоящимъ въ должностяхъ и </w:t>
      </w:r>
      <w:r>
        <w:br/>
      </w:r>
      <w:r>
        <w:t xml:space="preserve">чинахъ ниже УП класса.</w:t>
      </w:r>
    </w:p>
    <w:p>
      <w:pPr>
        <w:pStyle w:val="Normal"/>
      </w:pPr>
      <w:r>
        <w:t xml:space="preserve">в) Орденъ Св. Владимра 4-й степени лицамъ,</w:t>
      </w:r>
    </w:p>
    <w:p>
      <w:pPr>
        <w:pStyle w:val="Normal"/>
      </w:pPr>
      <w:r>
        <w:t xml:space="preserve">занимающимъ должности ниже УИ класса и состоя- |</w:t>
      </w:r>
    </w:p>
    <w:p>
      <w:pPr>
        <w:pStyle w:val="Normal"/>
      </w:pPr>
      <w:r>
        <w:t xml:space="preserve">щимъ въ чинахъ ниже Надворнаго СовЪфтника.</w:t>
      </w:r>
    </w:p>
    <w:p>
      <w:pPr>
        <w:pStyle w:val="Normal"/>
      </w:pPr>
      <w:r>
        <w:t xml:space="preserve">+) Орденъ Св. Владимра 3-й степени лицамъ, зани- </w:t>
      </w:r>
      <w:r>
        <w:br/>
      </w:r>
      <w:r>
        <w:t xml:space="preserve">мающимъ въ Министеретвахъ и Главныхъ Управде- </w:t>
      </w:r>
      <w:r>
        <w:br/>
      </w:r>
      <w:r>
        <w:t xml:space="preserve">вяхъ должности ниже У| класса и состоящимъ въ </w:t>
      </w:r>
      <w:r>
        <w:br/>
      </w:r>
      <w:r>
        <w:t xml:space="preserve">чинахъ ниже Слатскаго СовЪфтника, а въ губернскихъ </w:t>
      </w:r>
      <w:r>
        <w:br/>
      </w:r>
      <w:r>
        <w:t xml:space="preserve">и подвфдомственныхъ учрежденяхъ должности ниже </w:t>
      </w:r>
      <w:r>
        <w:br/>
      </w:r>
      <w:r>
        <w:t xml:space="preserve">У клаеса и состоящимъ въ чинахъ ниже Статскаго </w:t>
      </w:r>
      <w:r>
        <w:br/>
      </w:r>
      <w:r>
        <w:t xml:space="preserve">СовЪтника.</w:t>
      </w:r>
    </w:p>
    <w:p>
      <w:pPr>
        <w:pStyle w:val="Normal"/>
      </w:pPr>
      <w:r>
        <w:t xml:space="preserve">9) Орденъ Св. Станислава 1-й степени лицамъ, </w:t>
      </w:r>
      <w:r>
        <w:br/>
      </w:r>
      <w:r>
        <w:t xml:space="preserve">занимающим должности ниже У класса и состоя-</w:t>
      </w:r>
    </w:p>
    <w:p>
      <w:pPr>
        <w:pStyle w:val="Normal"/>
      </w:pPr>
      <w:r>
        <w:t xml:space="preserve">щимъ въ чинахъ ниже ДЪйствительнаго Статскаго |</w:t>
      </w:r>
    </w:p>
    <w:p>
      <w:pPr>
        <w:pStyle w:val="Normal"/>
      </w:pPr>
      <w:r>
        <w:t xml:space="preserve">СовЪтника.</w:t>
      </w:r>
    </w:p>
    <w:p>
      <w:pPr>
        <w:pStyle w:val="Normal"/>
      </w:pPr>
      <w:r>
        <w:t xml:space="preserve">е) Орденъ Св. Анны 1-й степени и Св. Владимра </w:t>
      </w:r>
      <w:r>
        <w:br/>
      </w:r>
      <w:r>
        <w:t xml:space="preserve">2-й степени лицамъ, занимающимъ должности ниже </w:t>
      </w:r>
      <w:r>
        <w:br/>
      </w:r>
      <w:r>
        <w:t xml:space="preserve">ТУ класса и состоящимъ въ чинахъ ниже ДЪйетви- </w:t>
      </w:r>
      <w:r>
        <w:br/>
      </w:r>
      <w:r>
        <w:t xml:space="preserve">тельнаго Статекаго СовЪтника.</w:t>
      </w:r>
    </w:p>
    <w:p>
      <w:pPr>
        <w:pStyle w:val="Normal"/>
      </w:pPr>
      <w:r>
        <w:t xml:space="preserve">ж) Орденъ БЪлаго Орла лицамъ, занимающимъ </w:t>
      </w:r>
      <w:r>
        <w:br/>
      </w:r>
      <w:r>
        <w:t xml:space="preserve">должности ниже 1\ класса и состоящимь въ чинахъ </w:t>
      </w:r>
      <w:r>
        <w:br/>
      </w:r>
      <w:r>
        <w:t xml:space="preserve">ниже Тайнаго СовЪтника.</w:t>
      </w:r>
    </w:p>
    <w:p>
      <w:pPr>
        <w:pStyle w:val="Normal"/>
      </w:pPr>
      <w:r>
        <w:t xml:space="preserve">3) Орденъ Св. Александра Невскаго и таковой же </w:t>
      </w:r>
      <w:r>
        <w:br/>
      </w:r>
      <w:r>
        <w:t xml:space="preserve">съ брилмантовыми украшенями лицамъ, занимаю- </w:t>
      </w:r>
      <w:r>
        <w:br/>
      </w:r>
      <w:r>
        <w:t xml:space="preserve">щимъ должности ниже | класса и состоящимъ въ </w:t>
      </w:r>
      <w:r>
        <w:br/>
      </w:r>
      <w:r>
        <w:t xml:space="preserve">чинахъ ниже Тайнаго Совфтника.</w:t>
      </w:r>
    </w:p>
    <w:p>
      <w:pPr>
        <w:pStyle w:val="Normal"/>
      </w:pPr>
      <w:r>
        <w:t xml:space="preserve">Примьчаше. Для получешя лицами не дворян- </w:t>
      </w:r>
      <w:r>
        <w:br/>
      </w:r>
      <w:r>
        <w:t xml:space="preserve">скаго происхожденя ордена Св. Владимра требуется </w:t>
      </w:r>
      <w:r>
        <w:br/>
      </w:r>
      <w:r>
        <w:t xml:space="preserve">проелужеше въ классныхъ чинахъ не менфе 20-ти </w:t>
      </w:r>
      <w:r>
        <w:br/>
      </w:r>
      <w:r>
        <w:t xml:space="preserve">аЪтъ. .</w:t>
      </w:r>
    </w:p>
    <w:p>
      <w:pPr>
        <w:pStyle w:val="Normal"/>
      </w:pPr>
      <w:r>
        <w:t xml:space="preserve">18. Въ отступлене отъ правила предшедствующей </w:t>
      </w:r>
      <w:r>
        <w:br/>
      </w:r>
      <w:r>
        <w:t xml:space="preserve">(17) статьи, дозволяется представлять къ награжде- </w:t>
      </w:r>
      <w:r>
        <w:br/>
      </w:r>
      <w:r>
        <w:t xml:space="preserve">нию однимъ орденомъ выше того, какой соотвЪт- </w:t>
      </w:r>
      <w:r>
        <w:br/>
      </w:r>
      <w:r>
        <w:t xml:space="preserve">ствуеть классу занимаемой должности, не евыше </w:t>
      </w:r>
      <w:r>
        <w:br/>
      </w:r>
      <w:r>
        <w:t xml:space="preserve">однако ордена Св. Владимра 3-Й степени, лицъ, </w:t>
      </w:r>
      <w:r>
        <w:br/>
      </w:r>
      <w:r>
        <w:t xml:space="preserve">которыя состоятъ десять лфтъ и болЪе въ должностяхъ </w:t>
      </w:r>
      <w:r>
        <w:br/>
      </w:r>
      <w:r>
        <w:t xml:space="preserve">сего класса, и притомъ не ранфе истечен!я пяти лЪтъ </w:t>
      </w:r>
      <w:r>
        <w:br/>
      </w:r>
      <w:r>
        <w:t xml:space="preserve">послЪ полученя ими поелЪдней награды.</w:t>
      </w:r>
    </w:p>
    <w:p>
      <w:pPr>
        <w:pStyle w:val="Normal"/>
      </w:pPr>
      <w:r>
        <w:t xml:space="preserve">19. Въ видБ первоначальной награды орденомъ </w:t>
      </w:r>
      <w:r>
        <w:br/>
      </w:r>
      <w:r>
        <w:t xml:space="preserve">разрЪшаетея удостоивать прямо къ старшимъ орде- </w:t>
      </w:r>
      <w:r>
        <w:br/>
      </w:r>
      <w:r>
        <w:t xml:space="preserve">намъ помимо младшихъ, въ ел5дующихъ случаяхъ:</w:t>
      </w:r>
    </w:p>
    <w:p>
      <w:pPr>
        <w:pStyle w:val="Normal"/>
      </w:pPr>
      <w:r>
        <w:t xml:space="preserve">а) лицъ, занимающихь должности У! клаеса и </w:t>
      </w:r>
      <w:r>
        <w:br/>
      </w:r>
      <w:r>
        <w:t xml:space="preserve">состоящихъ въ чин Коллежекаго СовЪтника прямо</w:t>
      </w:r>
    </w:p>
    <w:p>
      <w:pPr>
        <w:pStyle w:val="Normal"/>
      </w:pPr>
      <w:r>
        <w:t xml:space="preserve">835</w:t>
      </w:r>
    </w:p>
    <w:p>
      <w:pPr>
        <w:pStyle w:val="Normal"/>
      </w:pPr>
      <w:r>
        <w:t xml:space="preserve">Авуст 5.</w:t>
      </w:r>
    </w:p>
    <w:p>
      <w:pPr>
        <w:pStyle w:val="Normal"/>
      </w:pPr>
      <w:r>
        <w:t xml:space="preserve">Совфтника—къ ордену Св. Станислава 9-й степени;</w:t>
      </w:r>
    </w:p>
    <w:p>
      <w:pPr>
        <w:pStyle w:val="Normal"/>
      </w:pPr>
      <w:r>
        <w:t xml:space="preserve">6) лицъ, занимающихъь должности У класса и </w:t>
      </w:r>
      <w:r>
        <w:br/>
      </w:r>
      <w:r>
        <w:t xml:space="preserve">состоящих въ чин$ (латскаго Совфтника, къ ордену </w:t>
      </w:r>
      <w:r>
        <w:br/>
      </w:r>
      <w:r>
        <w:t xml:space="preserve">(в. Анны 9-й степени, а лицъ, занимающихь долж- </w:t>
      </w:r>
      <w:r>
        <w:br/>
      </w:r>
      <w:r>
        <w:t xml:space="preserve">ности У класса и состоящихъ въ чин ДЪйствитель- </w:t>
      </w:r>
      <w:r>
        <w:br/>
      </w:r>
      <w:r>
        <w:t xml:space="preserve">наго (татскаго Совфтника, къ ордену Св. Владимра </w:t>
      </w:r>
      <w:r>
        <w:br/>
      </w:r>
      <w:r>
        <w:t xml:space="preserve">4-й степени;</w:t>
      </w:r>
    </w:p>
    <w:p>
      <w:pPr>
        <w:pStyle w:val="Normal"/>
      </w:pPr>
      <w:r>
        <w:t xml:space="preserve">в) лицъ, занимающихъ должности |\У класса и </w:t>
      </w:r>
      <w:r>
        <w:br/>
      </w:r>
      <w:r>
        <w:t xml:space="preserve">состоящихъ въ чинЪф не ниже Слтатскаго Совфтника, </w:t>
      </w:r>
      <w:r>
        <w:br/>
      </w:r>
      <w:r>
        <w:t xml:space="preserve">къ ордену Св. Владимра 4-й степени, а лицъ, зани- </w:t>
      </w:r>
      <w:r>
        <w:br/>
      </w:r>
      <w:r>
        <w:t xml:space="preserve">мающихъ должности 1У класса и состоящихъ въ </w:t>
      </w:r>
      <w:r>
        <w:br/>
      </w:r>
      <w:r>
        <w:t xml:space="preserve">чин ДЪйствительнаго Статскаго СовЪтника, къ </w:t>
      </w:r>
      <w:r>
        <w:br/>
      </w:r>
      <w:r>
        <w:t xml:space="preserve">ордену Св. Владимйра 3-й степени;</w:t>
      </w:r>
    </w:p>
    <w:p>
      <w:pPr>
        <w:pStyle w:val="Normal"/>
      </w:pPr>
      <w:r>
        <w:t xml:space="preserve">*) лииъ, занимающихъь должности [У класса и </w:t>
      </w:r>
      <w:r>
        <w:br/>
      </w:r>
      <w:r>
        <w:t xml:space="preserve">состоящихь въ чинф Тайваго Совфтника, и лицъ, </w:t>
      </w:r>
      <w:r>
        <w:br/>
      </w:r>
      <w:r>
        <w:t xml:space="preserve">занимающихъ должности Ш класса и состоящихъ въ </w:t>
      </w:r>
      <w:r>
        <w:br/>
      </w:r>
      <w:r>
        <w:t xml:space="preserve">чин$ ДЪйствительнаго Статекаго Совфтника, къ </w:t>
      </w:r>
      <w:r>
        <w:br/>
      </w:r>
      <w:r>
        <w:t xml:space="preserve">ордену Св. Станислава 1-й степени.</w:t>
      </w:r>
    </w:p>
    <w:p>
      <w:pPr>
        <w:pStyle w:val="Normal"/>
      </w:pPr>
      <w:r>
        <w:t xml:space="preserve">9) лицъ, занимающихъ должности Ш класса и </w:t>
      </w:r>
      <w:r>
        <w:br/>
      </w:r>
      <w:r>
        <w:t xml:space="preserve">состоящихъ въ чинф Тайнаго СовЪтника, къ ордену </w:t>
      </w:r>
      <w:r>
        <w:br/>
      </w:r>
      <w:r>
        <w:t xml:space="preserve">(в. Анны 1-Й степени.</w:t>
      </w:r>
    </w:p>
    <w:p>
      <w:pPr>
        <w:pStyle w:val="Normal"/>
      </w:pPr>
      <w:r>
        <w:t xml:space="preserve">20. Вь отношени лицъ, состоящихъ въ тфхъЪ </w:t>
      </w:r>
      <w:r>
        <w:br/>
      </w:r>
      <w:r>
        <w:t xml:space="preserve">вфдометвахъ, въ коихъ дозволяетея производить въ </w:t>
      </w:r>
      <w:r>
        <w:br/>
      </w:r>
      <w:r>
        <w:t xml:space="preserve">чины двумя или тремя классами выше класса зани- </w:t>
      </w:r>
      <w:r>
        <w:br/>
      </w:r>
      <w:r>
        <w:t xml:space="preserve">маемой должности, принимаются въ соображеше, при </w:t>
      </w:r>
      <w:r>
        <w:br/>
      </w:r>
      <w:r>
        <w:t xml:space="preserve">удостоеши къ орденамъ не выше ордена Св. Влади- </w:t>
      </w:r>
      <w:r>
        <w:br/>
      </w:r>
      <w:r>
        <w:t xml:space="preserve">мгра 3-Й степени, виЪсто вышеопредфленныхъ клас- </w:t>
      </w:r>
      <w:r>
        <w:br/>
      </w:r>
      <w:r>
        <w:t xml:space="preserve">совъ должностей, присвоенные симъ лицамъ чины.</w:t>
      </w:r>
    </w:p>
    <w:p>
      <w:pPr>
        <w:pStyle w:val="Normal"/>
      </w:pPr>
      <w:r>
        <w:t xml:space="preserve">91. Лицамъ, занимаю:цимъ тая должности, кои, </w:t>
      </w:r>
      <w:r>
        <w:br/>
      </w:r>
      <w:r>
        <w:t xml:space="preserve">по закону, разрЪшается замфщать лицами, не им$ю- </w:t>
      </w:r>
      <w:r>
        <w:br/>
      </w:r>
      <w:r>
        <w:t xml:space="preserve">щими соотвфтетвенныхъ чиновъ, или вовсе ихъ не </w:t>
      </w:r>
      <w:r>
        <w:br/>
      </w:r>
      <w:r>
        <w:t xml:space="preserve">имфющими, или же и не пользующимися. правами </w:t>
      </w:r>
      <w:r>
        <w:br/>
      </w:r>
      <w:r>
        <w:t xml:space="preserve">государственной службы, испрашивается награжде- </w:t>
      </w:r>
      <w:r>
        <w:br/>
      </w:r>
      <w:r>
        <w:t xml:space="preserve">не орденами, но не выше ордена Св. Владимра 3-й </w:t>
      </w:r>
      <w:r>
        <w:br/>
      </w:r>
      <w:r>
        <w:t xml:space="preserve">степени, сообразно классамъ занимаемыхъ сими </w:t>
      </w:r>
      <w:r>
        <w:br/>
      </w:r>
      <w:r>
        <w:t xml:space="preserve">лицами должностей, если они по происхождению </w:t>
      </w:r>
      <w:r>
        <w:br/>
      </w:r>
      <w:r>
        <w:t xml:space="preserve">своему или полученному образовано имфютъ вообще </w:t>
      </w:r>
      <w:r>
        <w:br/>
      </w:r>
      <w:r>
        <w:t xml:space="preserve">право ва получеше орденовъ и если притомъ они </w:t>
      </w:r>
      <w:r>
        <w:br/>
      </w:r>
      <w:r>
        <w:t xml:space="preserve">прослужили на государственной службЪ слЪдующе</w:t>
      </w:r>
    </w:p>
    <w:p>
      <w:pPr>
        <w:pStyle w:val="Normal"/>
      </w:pPr>
      <w:r>
        <w:t xml:space="preserve">сроки: лица съ высшим» образованемъ—для получе-</w:t>
      </w:r>
    </w:p>
    <w:p>
      <w:pPr>
        <w:pStyle w:val="Normal"/>
      </w:pPr>
      <w:r>
        <w:t xml:space="preserve">ня ордена Св. Анны 3-й степени не менфе трехъ </w:t>
      </w:r>
      <w:r>
        <w:br/>
      </w:r>
      <w:r>
        <w:t xml:space="preserve">лЬть, для полученя ордена Св. Станислава 9-й ете- </w:t>
      </w:r>
      <w:r>
        <w:br/>
      </w:r>
      <w:r>
        <w:t xml:space="preserve">пени—не менфе шести лЪтъ, для полученя ордена </w:t>
      </w:r>
      <w:r>
        <w:br/>
      </w:r>
      <w:r>
        <w:t xml:space="preserve">Св. Анны 9-Й степени—не менфе девяти лЪтъ, для </w:t>
      </w:r>
      <w:r>
        <w:br/>
      </w:r>
      <w:r>
        <w:t xml:space="preserve">получешя ордена Св. Владимра 4-й степени—не </w:t>
      </w:r>
      <w:r>
        <w:br/>
      </w:r>
      <w:r>
        <w:t xml:space="preserve">менфе двЪфнадцати лфть и для полученя ордена </w:t>
      </w:r>
      <w:r>
        <w:br/>
      </w:r>
      <w:r>
        <w:t xml:space="preserve">Св. Владимра 3-й степени—не менфе пятнадцати </w:t>
      </w:r>
      <w:r>
        <w:br/>
      </w:r>
      <w:r>
        <w:t xml:space="preserve">лЬтъ; лицамъ съ среднимъ образовашемъ сроки эти </w:t>
      </w:r>
      <w:r>
        <w:br/>
      </w:r>
      <w:r>
        <w:t xml:space="preserve">увеличиваются на 3 года, а для похучивтяхь обра-</w:t>
      </w:r>
    </w:p>
    <w:p>
      <w:pPr>
        <w:pStyle w:val="Normal"/>
      </w:pPr>
      <w:r>
        <w:t xml:space="preserve">836</w:t>
      </w:r>
    </w:p>
    <w:p>
      <w:pPr>
        <w:pStyle w:val="Normal"/>
      </w:pPr>
      <w:r>
        <w:t xml:space="preserve">Авуст 5.</w:t>
      </w:r>
    </w:p>
    <w:p>
      <w:pPr>
        <w:pStyle w:val="Normal"/>
      </w:pPr>
      <w:r>
        <w:t xml:space="preserve">6 лЬтъ.</w:t>
      </w:r>
    </w:p>
    <w:p>
      <w:pPr>
        <w:pStyle w:val="Normal"/>
      </w:pPr>
      <w:r>
        <w:t xml:space="preserve">Примпчаве. ДЪйстые сей (21) статьи, при соблю- </w:t>
      </w:r>
      <w:r>
        <w:br/>
      </w:r>
      <w:r>
        <w:t xml:space="preserve">денш перечисленныхь въ ней условй, раепроетра- </w:t>
      </w:r>
      <w:r>
        <w:br/>
      </w:r>
      <w:r>
        <w:t xml:space="preserve">няется и на лицъ, занимающихъ на государственной </w:t>
      </w:r>
      <w:r>
        <w:br/>
      </w:r>
      <w:r>
        <w:t xml:space="preserve">службЪ класеныя должности по вольному найму въ </w:t>
      </w:r>
      <w:r>
        <w:br/>
      </w:r>
      <w:r>
        <w:t xml:space="preserve">тьхъ вЪдомствахъ, въ коихъ это закономъ допу- </w:t>
      </w:r>
      <w:r>
        <w:br/>
      </w:r>
      <w:r>
        <w:t xml:space="preserve">скается; для такихъ лицъ въ счеть требуемыхъ лЪть </w:t>
      </w:r>
      <w:r>
        <w:br/>
      </w:r>
      <w:r>
        <w:t xml:space="preserve">выслуги зачисляется также время состояшя ихъ на </w:t>
      </w:r>
      <w:r>
        <w:br/>
      </w:r>
      <w:r>
        <w:t xml:space="preserve">вольнонаемной правительственной службЪ.</w:t>
      </w:r>
    </w:p>
    <w:p>
      <w:pPr>
        <w:pStyle w:val="Normal"/>
      </w:pPr>
      <w:r>
        <w:t xml:space="preserve">22. Не разрфшается представлять къ награждено </w:t>
      </w:r>
      <w:r>
        <w:br/>
      </w:r>
      <w:r>
        <w:t xml:space="preserve">орденами лицъ, причисленныхъ къ Министерствамъ и </w:t>
      </w:r>
      <w:r>
        <w:br/>
      </w:r>
      <w:r>
        <w:t xml:space="preserve">Главнымъ Управленямъ.</w:t>
      </w:r>
    </w:p>
    <w:p>
      <w:pPr>
        <w:pStyle w:val="Normal"/>
      </w:pPr>
      <w:r>
        <w:t xml:space="preserve">Б. О награжденш за выдающияся отличия.</w:t>
      </w:r>
    </w:p>
    <w:p>
      <w:pPr>
        <w:pStyle w:val="Normal"/>
      </w:pPr>
      <w:r>
        <w:t xml:space="preserve">23. При представлешяхъ за выдающияся отличя </w:t>
      </w:r>
      <w:r>
        <w:br/>
      </w:r>
      <w:r>
        <w:t xml:space="preserve">допускаются слфдующйя отступлешя отъ уетановлен- </w:t>
      </w:r>
      <w:r>
        <w:br/>
      </w:r>
      <w:r>
        <w:t xml:space="preserve">ныхъ править:</w:t>
      </w:r>
    </w:p>
    <w:p>
      <w:pPr>
        <w:pStyle w:val="Normal"/>
      </w:pPr>
      <w:r>
        <w:t xml:space="preserve">1) Сокращене 3-хъ лЬтняго  междунаграднаго </w:t>
      </w:r>
      <w:r>
        <w:br/>
      </w:r>
      <w:r>
        <w:t xml:space="preserve">срока, но не боле чЪмъ на одинъ годъ.</w:t>
      </w:r>
    </w:p>
    <w:p>
      <w:pPr>
        <w:pStyle w:val="Normal"/>
      </w:pPr>
      <w:r>
        <w:t xml:space="preserve">2) Сокращеше положенныхъ для чинопроизводства </w:t>
      </w:r>
      <w:r>
        <w:br/>
      </w:r>
      <w:r>
        <w:t xml:space="preserve">сроковъ:</w:t>
      </w:r>
    </w:p>
    <w:p>
      <w:pPr>
        <w:pStyle w:val="Normal"/>
      </w:pPr>
      <w:r>
        <w:t xml:space="preserve">а) до чина Статскаго СовЪфтника включительно не </w:t>
      </w:r>
      <w:r>
        <w:br/>
      </w:r>
      <w:r>
        <w:t xml:space="preserve">болфе, чЪфмь на одинъ годъ противъ дозволеннаго </w:t>
      </w:r>
      <w:r>
        <w:br/>
      </w:r>
      <w:r>
        <w:t xml:space="preserve">статьею 527 Устава о службЪ по опредфленйю оть </w:t>
      </w:r>
      <w:r>
        <w:br/>
      </w:r>
      <w:r>
        <w:t xml:space="preserve">Правительства, изд. 1896 года;</w:t>
      </w:r>
    </w:p>
    <w:p>
      <w:pPr>
        <w:pStyle w:val="Normal"/>
      </w:pPr>
      <w:r>
        <w:t xml:space="preserve">6) дли чина ДЪйствительнаго Статекаго СовЪфтника </w:t>
      </w:r>
      <w:r>
        <w:br/>
      </w:r>
      <w:r>
        <w:t xml:space="preserve">не болфе, чфмъ на два года;</w:t>
      </w:r>
    </w:p>
    <w:p>
      <w:pPr>
        <w:pStyle w:val="Normal"/>
      </w:pPr>
      <w:r>
        <w:t xml:space="preserve">в) для чина Тайнаго СовЪтника не болфе, чБмъ на </w:t>
      </w:r>
      <w:r>
        <w:br/>
      </w:r>
      <w:r>
        <w:t xml:space="preserve">три года.</w:t>
      </w:r>
    </w:p>
    <w:p>
      <w:pPr>
        <w:pStyle w:val="Normal"/>
      </w:pPr>
      <w:r>
        <w:t xml:space="preserve">3) Награждеше черезъ одинъ орденъ до ордена </w:t>
      </w:r>
      <w:r>
        <w:br/>
      </w:r>
      <w:r>
        <w:t xml:space="preserve">Св. Владимра 3-й степени включительно.</w:t>
      </w:r>
    </w:p>
    <w:p>
      <w:pPr>
        <w:pStyle w:val="Normal"/>
      </w:pPr>
      <w:r>
        <w:t xml:space="preserve">4) Сокращене сроковъ, положенныхъ для пожало- </w:t>
      </w:r>
      <w:r>
        <w:br/>
      </w:r>
      <w:r>
        <w:t xml:space="preserve">вашя высшихъ орденовъ: 4-хъ-лфтняго не болфе, </w:t>
      </w:r>
      <w:r>
        <w:br/>
      </w:r>
      <w:r>
        <w:t xml:space="preserve">чфыъ на одинъ годъ, и 5-ти-лфтняго не болЪе, чфиыъ </w:t>
      </w:r>
      <w:r>
        <w:br/>
      </w:r>
      <w:r>
        <w:t xml:space="preserve">на два года.</w:t>
      </w:r>
    </w:p>
    <w:p>
      <w:pPr>
        <w:pStyle w:val="Normal"/>
      </w:pPr>
      <w:r>
        <w:t xml:space="preserve">24. Не дозволяется входить еъ представлешями о </w:t>
      </w:r>
      <w:r>
        <w:br/>
      </w:r>
      <w:r>
        <w:t xml:space="preserve">награжденш за выдающяея отлич!я:</w:t>
      </w:r>
    </w:p>
    <w:p>
      <w:pPr>
        <w:pStyle w:val="Normal"/>
      </w:pPr>
      <w:r>
        <w:t xml:space="preserve">а)съ допущешемъ одновременно болЪфе одного </w:t>
      </w:r>
      <w:r>
        <w:br/>
      </w:r>
      <w:r>
        <w:t xml:space="preserve">изъ указанныхъ въ предыдущей статьф изъят й;</w:t>
      </w:r>
    </w:p>
    <w:p>
      <w:pPr>
        <w:pStyle w:val="Normal"/>
      </w:pPr>
      <w:r>
        <w:t xml:space="preserve">6) одного и того же лица болЪе одного раза въ </w:t>
      </w:r>
      <w:r>
        <w:br/>
      </w:r>
      <w:r>
        <w:t xml:space="preserve">пять лЪтъ.</w:t>
      </w:r>
    </w:p>
    <w:p>
      <w:pPr>
        <w:pStyle w:val="Normal"/>
      </w:pPr>
      <w:r>
        <w:t xml:space="preserve">25. Производство въ чины въ установленной для </w:t>
      </w:r>
      <w:r>
        <w:br/>
      </w:r>
      <w:r>
        <w:t xml:space="preserve">нихъ непреложной постепенности должно быть строго </w:t>
      </w:r>
      <w:r>
        <w:br/>
      </w:r>
      <w:r>
        <w:t xml:space="preserve">соблюдаемо и вь представленяхъ о награжден чи- </w:t>
      </w:r>
      <w:r>
        <w:br/>
      </w:r>
      <w:r>
        <w:t xml:space="preserve">нами за выдающиеся отличя.</w:t>
      </w:r>
    </w:p>
    <w:p>
      <w:pPr>
        <w:pStyle w:val="Normal"/>
      </w:pPr>
      <w:r>
        <w:t xml:space="preserve">96. Дозволяется, въ счеть положеннаго по вЪдом- </w:t>
      </w:r>
      <w:r>
        <w:br/>
      </w:r>
      <w:r>
        <w:t xml:space="preserve">ствамъ числа наградъ за выдающияея отличя, пред-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15374 зоваше ниже средняго, таковые увеличиваются на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пожалованю первымъ класснымъ чиномъ лицъ, кои, </w:t>
      </w:r>
      <w:r>
        <w:br/>
      </w:r>
      <w:r>
        <w:t xml:space="preserve">въ силу Всемилостивьйшаго предоставленя имъ </w:t>
      </w:r>
      <w:r>
        <w:br/>
      </w:r>
      <w:r>
        <w:t xml:space="preserve">правъ государственной службы, причислены къ кан- </w:t>
      </w:r>
      <w:r>
        <w:br/>
      </w:r>
      <w:r>
        <w:t xml:space="preserve">целярекимъ служителямъ, если со времени ихъ опре- </w:t>
      </w:r>
      <w:r>
        <w:br/>
      </w:r>
      <w:r>
        <w:t xml:space="preserve">дьленя въ службу прошло не менфе десяти л$тъ.</w:t>
      </w:r>
    </w:p>
    <w:p>
      <w:pPr>
        <w:pStyle w:val="Normal"/>
      </w:pPr>
      <w:r>
        <w:t xml:space="preserve">97. Причисленнымь къ Министерствамъ и Глав- </w:t>
      </w:r>
      <w:r>
        <w:br/>
      </w:r>
      <w:r>
        <w:t xml:space="preserve">нымъ Управленямъь за выдающиеся отличя могуть</w:t>
      </w:r>
    </w:p>
    <w:p>
      <w:pPr>
        <w:pStyle w:val="Normal"/>
      </w:pPr>
      <w:r>
        <w:t xml:space="preserve">| быть испрашиваемы всЪ установленные виды наградъ,</w:t>
      </w:r>
    </w:p>
    <w:p>
      <w:pPr>
        <w:pStyle w:val="Normal"/>
      </w:pPr>
      <w:r>
        <w:t xml:space="preserve">кромЪ чиновъ, причемъ ордена испрашиваются имъ, въ </w:t>
      </w:r>
      <w:r>
        <w:br/>
      </w:r>
      <w:r>
        <w:t xml:space="preserve">порядкЪ постепенности, предуемотрфнной въ статьяхъ </w:t>
      </w:r>
      <w:r>
        <w:br/>
      </w:r>
      <w:r>
        <w:t xml:space="preserve">14, 17 и 19, за обыкновенныя служебныя отличия, </w:t>
      </w:r>
      <w:r>
        <w:br/>
      </w:r>
      <w:r>
        <w:t xml:space="preserve">соотвЪтетвенно классамъ ихъ чиновъ.</w:t>
      </w:r>
    </w:p>
    <w:p>
      <w:pPr>
        <w:pStyle w:val="Normal"/>
      </w:pPr>
      <w:r>
        <w:t xml:space="preserve">28. Не дворяне не могутъ быть представляемы и </w:t>
      </w:r>
      <w:r>
        <w:br/>
      </w:r>
      <w:r>
        <w:t xml:space="preserve">за выдающяея отличя къ ордену Св. Владимра до </w:t>
      </w:r>
      <w:r>
        <w:br/>
      </w:r>
      <w:r>
        <w:t xml:space="preserve">истечешя двадцатилфтняго ерока службы въ класс- </w:t>
      </w:r>
      <w:r>
        <w:br/>
      </w:r>
      <w:r>
        <w:t xml:space="preserve">ныхъ чинахъ.</w:t>
      </w:r>
    </w:p>
    <w:p>
      <w:pPr>
        <w:pStyle w:val="Normal"/>
      </w:pPr>
      <w:r>
        <w:t xml:space="preserve">29. Не дозволяется представлять къ наградамъ и </w:t>
      </w:r>
      <w:r>
        <w:br/>
      </w:r>
      <w:r>
        <w:t xml:space="preserve">за выдающяся отлич!я съ какими либо иными, кромЪ </w:t>
      </w:r>
      <w:r>
        <w:br/>
      </w:r>
      <w:r>
        <w:t xml:space="preserve">перечисленных выше въ статьяхъ 21—26, отетупле-</w:t>
      </w:r>
    </w:p>
    <w:p>
      <w:pPr>
        <w:pStyle w:val="Normal"/>
      </w:pPr>
      <w:r>
        <w:t xml:space="preserve">- Шями отъ законоположен!й по наградной части.</w:t>
      </w:r>
    </w:p>
    <w:p>
      <w:pPr>
        <w:pStyle w:val="Normal"/>
      </w:pPr>
      <w:r>
        <w:t xml:space="preserve">И. 0 нараждещи за неслужебныя отлишя.</w:t>
      </w:r>
    </w:p>
    <w:p>
      <w:pPr>
        <w:pStyle w:val="Normal"/>
      </w:pPr>
      <w:r>
        <w:t xml:space="preserve">А. О лицахъ, состоящихъ на дЪйствительной госу- </w:t>
      </w:r>
      <w:r>
        <w:br/>
      </w:r>
      <w:r>
        <w:t xml:space="preserve">дарственной службЪ.</w:t>
      </w:r>
    </w:p>
    <w:p>
      <w:pPr>
        <w:pStyle w:val="Normal"/>
      </w:pPr>
      <w:r>
        <w:t xml:space="preserve">30. Лица, состоящйя на государственной службЪ </w:t>
      </w:r>
      <w:r>
        <w:br/>
      </w:r>
      <w:r>
        <w:t xml:space="preserve">въ правительственныхъ установлешяхъ, не должны </w:t>
      </w:r>
      <w:r>
        <w:br/>
      </w:r>
      <w:r>
        <w:t xml:space="preserve">быть представляемы къ наградамъ благотворитель- </w:t>
      </w:r>
      <w:r>
        <w:br/>
      </w:r>
      <w:r>
        <w:t xml:space="preserve">ными и общеполезными учрежденями за оказанныя </w:t>
      </w:r>
      <w:r>
        <w:br/>
      </w:r>
      <w:r>
        <w:t xml:space="preserve">имъ услуги. ДЪйстье сего правила не распростра- </w:t>
      </w:r>
      <w:r>
        <w:br/>
      </w:r>
      <w:r>
        <w:t xml:space="preserve">няется лишь на т5хъ служащихъ въ благотворитель- </w:t>
      </w:r>
      <w:r>
        <w:br/>
      </w:r>
      <w:r>
        <w:t xml:space="preserve">ныхъ и общенолезныхъ учрежденяхъ лицъ, которыя </w:t>
      </w:r>
      <w:r>
        <w:br/>
      </w:r>
      <w:r>
        <w:t xml:space="preserve">состоять въ оныхъ на службЪ по опредфлен!ю отъ </w:t>
      </w:r>
      <w:r>
        <w:br/>
      </w:r>
      <w:r>
        <w:t xml:space="preserve">Правительства. Этимъ лицамъ могуть быть испраши- </w:t>
      </w:r>
      <w:r>
        <w:br/>
      </w:r>
      <w:r>
        <w:t xml:space="preserve">ваемы въ порядкЪ постепенности установленные въ </w:t>
      </w:r>
      <w:r>
        <w:br/>
      </w:r>
      <w:r>
        <w:t xml:space="preserve">законз виды наградъ, но изъ нихъ чины и ордена </w:t>
      </w:r>
      <w:r>
        <w:br/>
      </w:r>
      <w:r>
        <w:t xml:space="preserve">не выше тЪхъ, какйя означенныя лица могли бы полу- </w:t>
      </w:r>
      <w:r>
        <w:br/>
      </w:r>
      <w:r>
        <w:t xml:space="preserve">чить за обыкновенныя служебныя отлич!я по зани- </w:t>
      </w:r>
      <w:r>
        <w:br/>
      </w:r>
      <w:r>
        <w:t xml:space="preserve">маемымъ ими въ правительственныхъ установленяхъ </w:t>
      </w:r>
      <w:r>
        <w:br/>
      </w:r>
      <w:r>
        <w:t xml:space="preserve">должностямъ и сообразно присвоеннымъ имъ чинамъ.</w:t>
      </w:r>
    </w:p>
    <w:p>
      <w:pPr>
        <w:pStyle w:val="Normal"/>
      </w:pPr>
      <w:r>
        <w:t xml:space="preserve">Б. О лицахъ, на дЪйствительной государственной </w:t>
      </w:r>
      <w:r>
        <w:br/>
      </w:r>
      <w:r>
        <w:t xml:space="preserve">службЪ не состоящихъ.</w:t>
      </w:r>
    </w:p>
    <w:p>
      <w:pPr>
        <w:pStyle w:val="Normal"/>
      </w:pPr>
      <w:r>
        <w:t xml:space="preserve">31. Лица торговаго сословя, а равно соетояпия по </w:t>
      </w:r>
      <w:r>
        <w:br/>
      </w:r>
      <w:r>
        <w:t xml:space="preserve">благотворительнымъ и общеполезнымь учреждешямъ </w:t>
      </w:r>
      <w:r>
        <w:br/>
      </w:r>
      <w:r>
        <w:t xml:space="preserve">и занимающи въ нихъ должности, хотя бы и клаес- </w:t>
      </w:r>
      <w:r>
        <w:br/>
      </w:r>
      <w:r>
        <w:t xml:space="preserve">ныя, но не соединенныя съ правомъ на чинопро-</w:t>
      </w:r>
    </w:p>
    <w:p>
      <w:pPr>
        <w:pStyle w:val="Normal"/>
      </w:pPr>
      <w:r>
        <w:t xml:space="preserve">' изводетво, не могутъ быть представляемы къ награ-</w:t>
      </w:r>
    </w:p>
    <w:p>
      <w:pPr>
        <w:pStyle w:val="Normal"/>
      </w:pPr>
      <w:r>
        <w:t xml:space="preserve">ставлать, въ 060б0 уважительныхъ случаяхъ, кь || жден!ю чинами,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быть въ 060бо уважительныхъ случаяхъ предета- 15870</w:t>
      </w:r>
    </w:p>
    <w:p>
      <w:pPr>
        <w:pStyle w:val="Normal"/>
      </w:pPr>
      <w:r>
        <w:t xml:space="preserve">Авзуст в.</w:t>
      </w:r>
    </w:p>
    <w:p>
      <w:pPr>
        <w:pStyle w:val="Normal"/>
      </w:pPr>
      <w:r>
        <w:t xml:space="preserve">39. За благотворительную и общеполезную дЪя- </w:t>
      </w:r>
      <w:r>
        <w:br/>
      </w:r>
      <w:r>
        <w:t xml:space="preserve">тельность лица, имбющия чины, а равно ихъ не имЪю- </w:t>
      </w:r>
      <w:r>
        <w:br/>
      </w:r>
      <w:r>
        <w:t xml:space="preserve">щи, могуть быть представляемы къ награждению </w:t>
      </w:r>
      <w:r>
        <w:br/>
      </w:r>
      <w:r>
        <w:t xml:space="preserve">орденами лишь въ наградной постепенности (ет. 14) </w:t>
      </w:r>
      <w:r>
        <w:br/>
      </w:r>
      <w:r>
        <w:t xml:space="preserve">и притомъ не свыше ордена Св. Владимра 3-й сте- </w:t>
      </w:r>
      <w:r>
        <w:br/>
      </w:r>
      <w:r>
        <w:t xml:space="preserve">пени.</w:t>
      </w:r>
    </w:p>
    <w:p>
      <w:pPr>
        <w:pStyle w:val="Normal"/>
      </w:pPr>
      <w:r>
        <w:t xml:space="preserve">Примъчаше 1. Лица, состоящия въ чин [У класса, </w:t>
      </w:r>
      <w:r>
        <w:br/>
      </w:r>
      <w:r>
        <w:t xml:space="preserve">могуть быть награждаемы въ порядкЪ постененности </w:t>
      </w:r>
      <w:r>
        <w:br/>
      </w:r>
      <w:r>
        <w:t xml:space="preserve">и орденомъ Св. Станиелава 1-й степени, а инфюпия </w:t>
      </w:r>
      <w:r>
        <w:br/>
      </w:r>
      <w:r>
        <w:t xml:space="preserve">чинъ Ш класса въ порядкЪ постепенности также </w:t>
      </w:r>
      <w:r>
        <w:br/>
      </w:r>
      <w:r>
        <w:t xml:space="preserve">орденами (Св. Анны 1-й степени и Св. Владимра 2-й </w:t>
      </w:r>
      <w:r>
        <w:br/>
      </w:r>
      <w:r>
        <w:t xml:space="preserve">степени.</w:t>
      </w:r>
    </w:p>
    <w:p>
      <w:pPr>
        <w:pStyle w:val="Normal"/>
      </w:pPr>
      <w:r>
        <w:t xml:space="preserve">Шримьчане 3. Лица, пробръвиия по своему обра- </w:t>
      </w:r>
      <w:r>
        <w:br/>
      </w:r>
      <w:r>
        <w:t xml:space="preserve">зованйо право на получене класенаго чина при всту- </w:t>
      </w:r>
      <w:r>
        <w:br/>
      </w:r>
      <w:r>
        <w:t xml:space="preserve">илени въ государственную службу, награждаются </w:t>
      </w:r>
      <w:r>
        <w:br/>
      </w:r>
      <w:r>
        <w:t xml:space="preserve">орденами и до утвержденйя въ семъ чинЪ, наравнЪ </w:t>
      </w:r>
      <w:r>
        <w:br/>
      </w:r>
      <w:r>
        <w:t xml:space="preserve">съ лицами, уже имфющими чины.</w:t>
      </w:r>
    </w:p>
    <w:p>
      <w:pPr>
        <w:pStyle w:val="Normal"/>
      </w:pPr>
      <w:r>
        <w:t xml:space="preserve">Примъчаше 5. Почетные граждане, купцы, равно </w:t>
      </w:r>
      <w:r>
        <w:br/>
      </w:r>
      <w:r>
        <w:t xml:space="preserve">купеческе братья и сыновья, вефхъ гильдй, могутъ </w:t>
      </w:r>
      <w:r>
        <w:br/>
      </w:r>
      <w:r>
        <w:t xml:space="preserve">быть удостоиваемы къ орденамъ и притомъ въ уста- </w:t>
      </w:r>
      <w:r>
        <w:br/>
      </w:r>
      <w:r>
        <w:t xml:space="preserve">новленной закономъ постепенноети, въ тфхъ лишь </w:t>
      </w:r>
      <w:r>
        <w:br/>
      </w:r>
      <w:r>
        <w:t xml:space="preserve">случаяхъ, если имфютьъ золотую медаль на шеф на </w:t>
      </w:r>
      <w:r>
        <w:br/>
      </w:r>
      <w:r>
        <w:t xml:space="preserve">Андреевской лентф.</w:t>
      </w:r>
    </w:p>
    <w:p>
      <w:pPr>
        <w:pStyle w:val="Normal"/>
      </w:pPr>
      <w:r>
        <w:t xml:space="preserve">33. Мьщанамъ и лицамъ сельскаго состояня, хотя </w:t>
      </w:r>
      <w:r>
        <w:br/>
      </w:r>
      <w:r>
        <w:t xml:space="preserve">бы они были временно зачиелены въ гильдш, ордена </w:t>
      </w:r>
      <w:r>
        <w:br/>
      </w:r>
      <w:r>
        <w:t xml:space="preserve">не испрашиваются.</w:t>
      </w:r>
    </w:p>
    <w:p>
      <w:pPr>
        <w:pStyle w:val="Normal"/>
      </w:pPr>
      <w:r>
        <w:t xml:space="preserve">34. Награждене медалями испрашивается въ сл$- </w:t>
      </w:r>
      <w:r>
        <w:br/>
      </w:r>
      <w:r>
        <w:t xml:space="preserve">дующей постепенноети:</w:t>
      </w:r>
    </w:p>
    <w:p>
      <w:pPr>
        <w:pStyle w:val="Normal"/>
      </w:pPr>
      <w:r>
        <w:t xml:space="preserve">Нагрудныя серебряныя</w:t>
      </w:r>
    </w:p>
    <w:p>
      <w:pPr>
        <w:pStyle w:val="Normal"/>
      </w:pPr>
      <w:r>
        <w:t xml:space="preserve">лентЪ.</w:t>
      </w:r>
    </w:p>
    <w:p>
      <w:pPr>
        <w:pStyle w:val="Normal"/>
      </w:pPr>
      <w:r>
        <w:t xml:space="preserve">на Станиелавской </w:t>
      </w:r>
      <w:r>
        <w:br/>
      </w:r>
      <w:r>
        <w:t xml:space="preserve">Аннинской </w:t>
      </w:r>
      <w:r>
        <w:br/>
      </w:r>
      <w:r>
        <w:t xml:space="preserve">(Станиславской </w:t>
      </w:r>
      <w:r>
        <w:br/>
      </w:r>
      <w:r>
        <w:t xml:space="preserve">Аннинекой </w:t>
      </w:r>
      <w:r>
        <w:br/>
      </w:r>
      <w:r>
        <w:t xml:space="preserve">(Станиславской </w:t>
      </w:r>
      <w:r>
        <w:br/>
      </w:r>
      <w:r>
        <w:t xml:space="preserve">Аннинской </w:t>
      </w:r>
      <w:r>
        <w:br/>
      </w:r>
      <w:r>
        <w:t xml:space="preserve">Владим!рекой </w:t>
      </w:r>
      <w:r>
        <w:br/>
      </w:r>
      <w:r>
        <w:t xml:space="preserve">Александровской </w:t>
      </w:r>
      <w:r>
        <w:br/>
      </w:r>
      <w:r>
        <w:t xml:space="preserve">Станиелавекой </w:t>
      </w:r>
      <w:r>
        <w:br/>
      </w:r>
      <w:r>
        <w:t xml:space="preserve">— Аннинекой </w:t>
      </w:r>
      <w:r>
        <w:br/>
      </w:r>
      <w:r>
        <w:t xml:space="preserve">Владим!рекой </w:t>
      </w:r>
      <w:r>
        <w:br/>
      </w:r>
      <w:r>
        <w:t xml:space="preserve">Александровской </w:t>
      </w:r>
      <w:r>
        <w:br/>
      </w:r>
      <w:r>
        <w:t xml:space="preserve">— Андреевской</w:t>
      </w:r>
    </w:p>
    <w:p>
      <w:pPr>
        <w:pStyle w:val="Normal"/>
      </w:pPr>
      <w:r>
        <w:t xml:space="preserve">35. Въ отношени лицъ, не иифющихъ знаковъ </w:t>
      </w:r>
      <w:r>
        <w:br/>
      </w:r>
      <w:r>
        <w:t xml:space="preserve">отличя, предоставляется: почетныхъ гражданъ и куп- </w:t>
      </w:r>
      <w:r>
        <w:br/>
      </w:r>
      <w:r>
        <w:t xml:space="preserve">цовъ, равно купеческихъ братьевъ и сыновей, веЪхъ </w:t>
      </w:r>
      <w:r>
        <w:br/>
      </w:r>
      <w:r>
        <w:t xml:space="preserve">гильд И, удостоивать, по ближайшему усмотрфню </w:t>
      </w:r>
      <w:r>
        <w:br/>
      </w:r>
      <w:r>
        <w:t xml:space="preserve">свойства и значешя ихъ заслугъ, прямо къ золотымъ </w:t>
      </w:r>
      <w:r>
        <w:br/>
      </w:r>
      <w:r>
        <w:t xml:space="preserve">медалямъ для ношеня на шеЪ. Отставные военно- </w:t>
      </w:r>
      <w:r>
        <w:br/>
      </w:r>
      <w:r>
        <w:t xml:space="preserve">служаще унтеръ-офицерскаго звая, а равно мфщане</w:t>
      </w:r>
    </w:p>
    <w:p>
      <w:pPr>
        <w:pStyle w:val="Normal"/>
      </w:pPr>
      <w:r>
        <w:t xml:space="preserve">Золотыя</w:t>
      </w:r>
    </w:p>
    <w:p>
      <w:pPr>
        <w:pStyle w:val="Normal"/>
      </w:pPr>
      <w:r>
        <w:t xml:space="preserve">серебряныя</w:t>
      </w:r>
    </w:p>
    <w:p>
      <w:pPr>
        <w:pStyle w:val="Normal"/>
      </w:pPr>
      <w:r>
        <w:t xml:space="preserve">шейныя</w:t>
      </w:r>
    </w:p>
    <w:p>
      <w:pPr>
        <w:pStyle w:val="Normal"/>
      </w:pPr>
      <w:r>
        <w:t xml:space="preserve">золотыя</w:t>
      </w:r>
    </w:p>
    <w:p>
      <w:pPr>
        <w:pStyle w:val="Normal"/>
      </w:pPr>
      <w:r>
        <w:t xml:space="preserve">и крестьяне, временно записанные въ гильдш, могутъ |</w:t>
      </w:r>
    </w:p>
    <w:p>
      <w:pPr>
        <w:pStyle w:val="Normal"/>
      </w:pPr>
      <w:r>
        <w:t xml:space="preserve">837 </w:t>
      </w:r>
      <w:r>
        <w:br/>
      </w:r>
      <w:r>
        <w:t xml:space="preserve">Авуст 5.</w:t>
      </w:r>
    </w:p>
    <w:p>
      <w:pPr>
        <w:pStyle w:val="Normal"/>
      </w:pPr>
      <w:r>
        <w:t xml:space="preserve">вляемы прямо къ серебрянымъ медалямъ для ношеня </w:t>
      </w:r>
      <w:r>
        <w:br/>
      </w:r>
      <w:r>
        <w:t xml:space="preserve">на шеф на Станиславекой лентЪ. Отставные военно- </w:t>
      </w:r>
      <w:r>
        <w:br/>
      </w:r>
      <w:r>
        <w:t xml:space="preserve">служание, имфюще знаки отлич!я Военнаго ордена, </w:t>
      </w:r>
      <w:r>
        <w:br/>
      </w:r>
      <w:r>
        <w:t xml:space="preserve">представляются въ таковой постепенности: имфюще </w:t>
      </w:r>
      <w:r>
        <w:br/>
      </w:r>
      <w:r>
        <w:t xml:space="preserve">знаки 4-й степени—къ золотой нагрудной медали на </w:t>
      </w:r>
      <w:r>
        <w:br/>
      </w:r>
      <w:r>
        <w:t xml:space="preserve">(Станиелавской лентф, 3-й степени—къ серебряной </w:t>
      </w:r>
      <w:r>
        <w:br/>
      </w:r>
      <w:r>
        <w:t xml:space="preserve">шейной медали на Аннинской лентф, 9-й степени— </w:t>
      </w:r>
      <w:r>
        <w:br/>
      </w:r>
      <w:r>
        <w:t xml:space="preserve">къ золотой шейной медали на Станиславской лент и </w:t>
      </w:r>
      <w:r>
        <w:br/>
      </w:r>
      <w:r>
        <w:t xml:space="preserve">1-й степени—къ золотой шейной медали на Алексан- </w:t>
      </w:r>
      <w:r>
        <w:br/>
      </w:r>
      <w:r>
        <w:t xml:space="preserve">дровекой лент$.</w:t>
      </w:r>
    </w:p>
    <w:p>
      <w:pPr>
        <w:pStyle w:val="Normal"/>
      </w:pPr>
      <w:r>
        <w:t xml:space="preserve">36. Лица женскаго пола могуть получать вс пере- </w:t>
      </w:r>
      <w:r>
        <w:br/>
      </w:r>
      <w:r>
        <w:t xml:space="preserve">численные въ стать 34 виды медалей; изъ числа </w:t>
      </w:r>
      <w:r>
        <w:br/>
      </w:r>
      <w:r>
        <w:t xml:space="preserve">сихъ лицъ т, кои принадлежать къ дворянскому</w:t>
      </w:r>
    </w:p>
    <w:p>
      <w:pPr>
        <w:pStyle w:val="Normal"/>
      </w:pPr>
      <w:r>
        <w:t xml:space="preserve">| еословю, представляются прямо къ золотой нагруд-</w:t>
      </w:r>
    </w:p>
    <w:p>
      <w:pPr>
        <w:pStyle w:val="Normal"/>
      </w:pPr>
      <w:r>
        <w:t xml:space="preserve">ной медали на Аннинской лент$.</w:t>
      </w:r>
    </w:p>
    <w:p>
      <w:pPr>
        <w:pStyle w:val="Normal"/>
      </w:pPr>
      <w:r>
        <w:t xml:space="preserve">37. Лица, приговоренныя по суду къ наказавямъ </w:t>
      </w:r>
      <w:r>
        <w:br/>
      </w:r>
      <w:r>
        <w:t xml:space="preserve">не ниже заключеня въ тюрьм$ или крЪпости, не </w:t>
      </w:r>
      <w:r>
        <w:br/>
      </w:r>
      <w:r>
        <w:t xml:space="preserve">могуть быть представляемы къ наградамъ и за отли- </w:t>
      </w:r>
      <w:r>
        <w:br/>
      </w:r>
      <w:r>
        <w:t xml:space="preserve">я неслужебныя. Буде же они, при примфрномъ </w:t>
      </w:r>
      <w:r>
        <w:br/>
      </w:r>
      <w:r>
        <w:t xml:space="preserve">поведени, содфлаются достойными награды, то дозво- </w:t>
      </w:r>
      <w:r>
        <w:br/>
      </w:r>
      <w:r>
        <w:t xml:space="preserve">ляется не прежде, какъ черезъ три года по отбыти </w:t>
      </w:r>
      <w:r>
        <w:br/>
      </w:r>
      <w:r>
        <w:t xml:space="preserve">наказан!я, испрашивать имъ, въ наградномъ порядкЪ, </w:t>
      </w:r>
      <w:r>
        <w:br/>
      </w:r>
      <w:r>
        <w:t xml:space="preserve">чтобы понесенное наказаше не считаловь препят- </w:t>
      </w:r>
      <w:r>
        <w:br/>
      </w:r>
      <w:r>
        <w:t xml:space="preserve">стыемъ къ награжден!ю ихъ впослЬдетви установлен- </w:t>
      </w:r>
      <w:r>
        <w:br/>
      </w:r>
      <w:r>
        <w:t xml:space="preserve">ными видами наградъ. Въ продолжене трехъ лЪтъ </w:t>
      </w:r>
      <w:r>
        <w:br/>
      </w:r>
      <w:r>
        <w:t xml:space="preserve">послЪ такого испрошеня запрещается представлять </w:t>
      </w:r>
      <w:r>
        <w:br/>
      </w:r>
      <w:r>
        <w:t xml:space="preserve">ихъ къ какимъ бы то ни было другимъ наградамъ. </w:t>
      </w:r>
      <w:r>
        <w:br/>
      </w:r>
      <w:r>
        <w:t xml:space="preserve">По истечени же означеннаго срока, они могуть быть </w:t>
      </w:r>
      <w:r>
        <w:br/>
      </w:r>
      <w:r>
        <w:t xml:space="preserve">предетавляемы къ наградамъ на общемъ оенованш.</w:t>
      </w:r>
    </w:p>
    <w:p>
      <w:pPr>
        <w:pStyle w:val="Normal"/>
      </w:pPr>
      <w:r>
        <w:t xml:space="preserve">38. За отлищя неслужебныя какъ лицамъ, не </w:t>
      </w:r>
      <w:r>
        <w:br/>
      </w:r>
      <w:r>
        <w:t xml:space="preserve">состоящимь на дЪйствительной государственной </w:t>
      </w:r>
      <w:r>
        <w:br/>
      </w:r>
      <w:r>
        <w:t xml:space="preserve">службЪ, такъ равно и состоящимъ на оной, не </w:t>
      </w:r>
      <w:r>
        <w:br/>
      </w:r>
      <w:r>
        <w:t xml:space="preserve">должны быть испрашиваемы награды съ тБми изъ- </w:t>
      </w:r>
      <w:r>
        <w:br/>
      </w:r>
      <w:r>
        <w:t xml:space="preserve">япями, которыя допускаются исключительно дая </w:t>
      </w:r>
      <w:r>
        <w:br/>
      </w:r>
      <w:r>
        <w:t xml:space="preserve">лицъ, удостоиваемыхъ къ наградамъ по государствен- </w:t>
      </w:r>
      <w:r>
        <w:br/>
      </w:r>
      <w:r>
        <w:t xml:space="preserve">ной службЪ, за выдаюцщяся отличйя или въ порядкЪ, </w:t>
      </w:r>
      <w:r>
        <w:br/>
      </w:r>
      <w:r>
        <w:t xml:space="preserve">предусмор$нномъ статьею 19 настоящихъ Правилъ.</w:t>
      </w:r>
    </w:p>
    <w:p>
      <w:pPr>
        <w:pStyle w:val="Normal"/>
      </w:pPr>
      <w:r>
        <w:t xml:space="preserve">15379. Августа 1. ВысочАЙШЕ УТВЕР- </w:t>
      </w:r>
      <w:r>
        <w:br/>
      </w:r>
      <w:r>
        <w:t xml:space="preserve">ЖДЕННЫЙ ВСЕПОДДАННЪЙШ:Й ДОКЛАДЪ Мини- </w:t>
      </w:r>
      <w:r>
        <w:br/>
      </w:r>
      <w:r>
        <w:t xml:space="preserve">СТРА ИмПЕРАТОРСКАГО ДВОРА ((0БР. УЗАК. 1898 г. </w:t>
      </w:r>
      <w:r>
        <w:br/>
      </w:r>
      <w:r>
        <w:t xml:space="preserve">Октября 19, ст. 1705).—065 утверждеши штата </w:t>
      </w:r>
      <w:r>
        <w:br/>
      </w:r>
      <w:r>
        <w:t xml:space="preserve">полицаи зорода Павловска.</w:t>
      </w:r>
    </w:p>
    <w:p>
      <w:pPr>
        <w:pStyle w:val="Normal"/>
      </w:pPr>
      <w:r>
        <w:t xml:space="preserve">Министрь Юстицш, 25 Августа 1898 года, предло- </w:t>
      </w:r>
      <w:r>
        <w:br/>
      </w:r>
      <w:r>
        <w:t xml:space="preserve">жилъ Правительствующему Сенату, для распублико- </w:t>
      </w:r>
      <w:r>
        <w:br/>
      </w:r>
      <w:r>
        <w:t xml:space="preserve">вая, сообщенную Министромъ ИмпЕРАТОРСКАГО </w:t>
      </w:r>
      <w:r>
        <w:br/>
      </w:r>
      <w:r>
        <w:t xml:space="preserve">Двора кошю съ Высочайше утвержденнаго штата </w:t>
      </w:r>
      <w:r>
        <w:br/>
      </w:r>
      <w:r>
        <w:t xml:space="preserve">полиции города Павловска.</w:t>
      </w:r>
    </w:p>
    <w:p>
      <w:pPr>
        <w:pStyle w:val="Normal"/>
      </w:pPr>
      <w:r>
        <w:t xml:space="preserve">(Штать см. вь конць Тома. )</w:t>
      </w:r>
    </w:p>
    <w:p>
      <w:pPr>
        <w:pStyle w:val="Normal"/>
      </w:pPr>
      <w:r>
        <w:t xml:space="preserve">838 ЦАРСТВОВАНЦЕ ГОСУДАРЯ </w:t>
      </w:r>
      <w:r>
        <w:br/>
      </w:r>
      <w:r>
        <w:t xml:space="preserve">Авзуст 5. 1898 Авзуст 5.</w:t>
      </w:r>
    </w:p>
    <w:p>
      <w:pPr>
        <w:pStyle w:val="Normal"/>
      </w:pPr>
      <w:r>
        <w:t xml:space="preserve">15875 15375. Августа 1. ВысочАаЙШЕ УТВЕР- </w:t>
      </w:r>
      <w:r>
        <w:br/>
      </w:r>
      <w:r>
        <w:t xml:space="preserve">ЖДЕННЫЙ ВСЕПОДДАННЙШаЙ ДОКлЛАДЪ ГЛАВНО- </w:t>
      </w:r>
      <w:r>
        <w:br/>
      </w:r>
      <w:r>
        <w:t xml:space="preserve">15371 упрлвляющлго Совственною Е. И. В. КАнцЕ- </w:t>
      </w:r>
      <w:r>
        <w:br/>
      </w:r>
      <w:r>
        <w:t xml:space="preserve">ЛЯРТЕЮ 00 УЧРЕЖДЕН1ЯМЪ ИМПЕРАТРИЦЫ МАРИ </w:t>
      </w:r>
      <w:r>
        <w:br/>
      </w:r>
      <w:r>
        <w:t xml:space="preserve">15375 (Совг. Узак. 1898 г. Ноября 94, ст 1911).— 065 </w:t>
      </w:r>
      <w:r>
        <w:br/>
      </w:r>
      <w:r>
        <w:t xml:space="preserve">учреждени при Тобольской Марфинской женской </w:t>
      </w:r>
      <w:r>
        <w:br/>
      </w:r>
      <w:r>
        <w:t xml:space="preserve">1537 6 иколь должности Архитектора безь содержанея.</w:t>
      </w:r>
    </w:p>
    <w:p>
      <w:pPr>
        <w:pStyle w:val="Normal"/>
      </w:pPr>
      <w:r>
        <w:t xml:space="preserve">Опекунскй СовЪтъ положилъ: испросить Высочай- </w:t>
      </w:r>
      <w:r>
        <w:br/>
      </w:r>
      <w:r>
        <w:t xml:space="preserve">шее Его ИмпЕРАТОРСКАГО ВЕЛИЧЕСТВА сОизво- </w:t>
      </w:r>
      <w:r>
        <w:br/>
      </w:r>
      <w:r>
        <w:t xml:space="preserve">лен!е на учреждене при Тобольской Маршнской </w:t>
      </w:r>
      <w:r>
        <w:br/>
      </w:r>
      <w:r>
        <w:t xml:space="preserve">женской школЪ должности Архитектора безъ содер-</w:t>
      </w:r>
    </w:p>
    <w:p>
      <w:pPr>
        <w:pStyle w:val="Normal"/>
      </w:pPr>
      <w:r>
        <w:t xml:space="preserve">ь жанйя, въ УП класеЪ по чинопроизводетву и разряду </w:t>
      </w:r>
      <w:r>
        <w:br/>
      </w:r>
      <w:r>
        <w:t xml:space="preserve">мундира.</w:t>
      </w:r>
    </w:p>
    <w:p>
      <w:pPr>
        <w:pStyle w:val="Normal"/>
      </w:pPr>
      <w:r>
        <w:t xml:space="preserve">Изложенное постановлене Опекунскаго СовЪта </w:t>
      </w:r>
      <w:r>
        <w:br/>
      </w:r>
      <w:r>
        <w:t xml:space="preserve">Главноуправляюний Собственною Его Имперлтор- </w:t>
      </w:r>
      <w:r>
        <w:br/>
      </w:r>
      <w:r>
        <w:t xml:space="preserve">скаго ВЕЛИЧЕСТВА Канцелярею по учрежденямъ </w:t>
      </w:r>
      <w:r>
        <w:br/>
      </w:r>
      <w:r>
        <w:t xml:space="preserve">ИмпЕРАТРИЦЫ Мар!и всеподданнфйшимъ докладомъ </w:t>
      </w:r>
      <w:r>
        <w:br/>
      </w:r>
      <w:r>
        <w:t xml:space="preserve">повергаль на Высочайшее Его ИмпеРАТОРСКАГО </w:t>
      </w:r>
      <w:r>
        <w:br/>
      </w:r>
      <w:r>
        <w:t xml:space="preserve">Величества благовоззръне.</w:t>
      </w:r>
    </w:p>
    <w:p>
      <w:pPr>
        <w:pStyle w:val="Normal"/>
      </w:pPr>
      <w:r>
        <w:t xml:space="preserve">На докладЪ семъ, въ 1-й день Августа 1898 года,</w:t>
      </w:r>
    </w:p>
    <w:p>
      <w:pPr>
        <w:pStyle w:val="Normal"/>
      </w:pPr>
      <w:r>
        <w:t xml:space="preserve">, Собственною Его ИмпеЕРАТОРСКАГО ВЕЛИЧЕСТВА</w:t>
      </w:r>
    </w:p>
    <w:p>
      <w:pPr>
        <w:pStyle w:val="Normal"/>
      </w:pPr>
      <w:r>
        <w:t xml:space="preserve">рукою начертано: </w:t>
      </w:r>
      <w:r>
        <w:br/>
      </w:r>
      <w:r>
        <w:t xml:space="preserve">«Созласен5».</w:t>
      </w:r>
    </w:p>
    <w:p>
      <w:pPr>
        <w:pStyle w:val="Normal"/>
      </w:pPr>
      <w:r>
        <w:t xml:space="preserve">15$74. — льгуста 2. ВысочаАЙШЕ УТВЕР- </w:t>
      </w:r>
      <w:r>
        <w:br/>
      </w:r>
      <w:r>
        <w:t xml:space="preserve">ЖДЕННОЕ ПОЛОЖЕН1Е АДМИРАЛТЕЙСТВЪ-СОВЪТА </w:t>
      </w:r>
      <w:r>
        <w:br/>
      </w:r>
      <w:r>
        <w:t xml:space="preserve">(Собр. Уздк. 1898 г. ДЕКАБРЯ 15, ст. 8118).— 005 </w:t>
      </w:r>
      <w:r>
        <w:br/>
      </w:r>
      <w:r>
        <w:t xml:space="preserve">измънеши законоположени о бракахь нижнить </w:t>
      </w:r>
      <w:r>
        <w:br/>
      </w:r>
      <w:r>
        <w:t xml:space="preserve">чинов.</w:t>
      </w:r>
    </w:p>
    <w:p>
      <w:pPr>
        <w:pStyle w:val="Normal"/>
      </w:pPr>
      <w:r>
        <w:t xml:space="preserve">Адмиралтействъ-Совфтъ, по журналу 15 Пюля</w:t>
      </w:r>
    </w:p>
    <w:p>
      <w:pPr>
        <w:pStyle w:val="Normal"/>
      </w:pPr>
      <w:r>
        <w:t xml:space="preserve">1898 года, № 4418, статья 37576, положилъ: пре- |</w:t>
      </w:r>
    </w:p>
    <w:p>
      <w:pPr>
        <w:pStyle w:val="Normal"/>
      </w:pPr>
      <w:r>
        <w:t xml:space="preserve">доставить усмотрЬню Командировъ портовъ Восточ- </w:t>
      </w:r>
      <w:r>
        <w:br/>
      </w:r>
      <w:r>
        <w:t xml:space="preserve">наго океана разрЪшать нижнимъ чинамъ обязатель-</w:t>
      </w:r>
    </w:p>
    <w:p>
      <w:pPr>
        <w:pStyle w:val="Normal"/>
      </w:pPr>
      <w:r>
        <w:t xml:space="preserve">наго срока дЪйствительной службы въ названныхъ</w:t>
      </w:r>
    </w:p>
    <w:p>
      <w:pPr>
        <w:pStyle w:val="Normal"/>
      </w:pPr>
      <w:r>
        <w:t xml:space="preserve">портахъ вступать въ браки, а также выписывать съ </w:t>
      </w:r>
      <w:r>
        <w:br/>
      </w:r>
      <w:r>
        <w:t xml:space="preserve">родины семейства, еъ выдачею имъ путеваго доволь- </w:t>
      </w:r>
      <w:r>
        <w:br/>
      </w:r>
      <w:r>
        <w:t xml:space="preserve">ствя, измфнивъ статьи 519 и 521, кн. УШ и статью </w:t>
      </w:r>
      <w:r>
        <w:br/>
      </w:r>
      <w:r>
        <w:t xml:space="preserve">2083 кн. ХШ Свода Морек. Пост., изложивъ слфдую- </w:t>
      </w:r>
      <w:r>
        <w:br/>
      </w:r>
      <w:r>
        <w:t xml:space="preserve">щимъ образомъ:</w:t>
      </w:r>
    </w:p>
    <w:p>
      <w:pPr>
        <w:pStyle w:val="Normal"/>
      </w:pPr>
      <w:r>
        <w:t xml:space="preserve">Ст. 519. Состоящимъ на дфйствительной обязатель- </w:t>
      </w:r>
      <w:r>
        <w:br/>
      </w:r>
      <w:r>
        <w:t xml:space="preserve">ной службЪ нижнимъ чинамъ запрещается вступать </w:t>
      </w:r>
      <w:r>
        <w:br/>
      </w:r>
      <w:r>
        <w:t xml:space="preserve">въ бракъ, за исключешемъ вдовыхъ нижнихъ чи- </w:t>
      </w:r>
      <w:r>
        <w:br/>
      </w:r>
      <w:r>
        <w:t xml:space="preserve">новъ, имфющихъ оть прежнихъ браковь дЪтей, </w:t>
      </w:r>
      <w:r>
        <w:br/>
      </w:r>
      <w:r>
        <w:t xml:space="preserve">остающихся безъ всякаго призрфня.</w:t>
      </w:r>
    </w:p>
    <w:p>
      <w:pPr>
        <w:pStyle w:val="Normal"/>
      </w:pPr>
      <w:r>
        <w:t xml:space="preserve">Примючате. По особымъ услошямъ службы и </w:t>
      </w:r>
      <w:r>
        <w:br/>
      </w:r>
      <w:r>
        <w:t xml:space="preserve">жизни въ Приамурскомъ краЪ, Командирамъ портовъ </w:t>
      </w:r>
      <w:r>
        <w:br/>
      </w:r>
      <w:r>
        <w:t xml:space="preserve">Восточнаго океана предоставляется въ каждомъ </w:t>
      </w:r>
      <w:r>
        <w:br/>
      </w:r>
      <w:r>
        <w:t xml:space="preserve">отдфльномЪъ случаЪ, когда они признаютъ нужнымъ </w:t>
      </w:r>
      <w:r>
        <w:br/>
      </w:r>
      <w:r>
        <w:t xml:space="preserve">и подезнымъ, разрЪшать, по ихъ усмотрфн!ю, браки</w:t>
      </w:r>
    </w:p>
    <w:p>
      <w:pPr>
        <w:pStyle w:val="Normal"/>
      </w:pPr>
      <w:r>
        <w:t xml:space="preserve">нижнимъ чинамъ обязательнаго срока дЪйствительной </w:t>
      </w:r>
      <w:r>
        <w:br/>
      </w:r>
      <w:r>
        <w:t xml:space="preserve">службы, а равно разрЪшать, въ особо уважительныхь </w:t>
      </w:r>
      <w:r>
        <w:br/>
      </w:r>
      <w:r>
        <w:t xml:space="preserve">случаяхъ, женатымъ нижнимъ чинамъ выписывать </w:t>
      </w:r>
      <w:r>
        <w:br/>
      </w:r>
      <w:r>
        <w:t xml:space="preserve">семейства съ родины, съ выдачею имъ путеваго </w:t>
      </w:r>
      <w:r>
        <w:br/>
      </w:r>
      <w:r>
        <w:t xml:space="preserve">довольствия.</w:t>
      </w:r>
    </w:p>
    <w:p>
      <w:pPr>
        <w:pStyle w:val="Normal"/>
      </w:pPr>
      <w:r>
        <w:t xml:space="preserve">(т. 591. Поступающимъ на службу новобранцамъ </w:t>
      </w:r>
      <w:r>
        <w:br/>
      </w:r>
      <w:r>
        <w:t xml:space="preserve">не дозволяется брать съ собою семейства, и чины эти </w:t>
      </w:r>
      <w:r>
        <w:br/>
      </w:r>
      <w:r>
        <w:t xml:space="preserve">предваряются, что казна не будетъ отводить для ихъ </w:t>
      </w:r>
      <w:r>
        <w:br/>
      </w:r>
      <w:r>
        <w:t xml:space="preserve">семействъ помбщеня, ни выдавать пособ1й.</w:t>
      </w:r>
    </w:p>
    <w:p>
      <w:pPr>
        <w:pStyle w:val="Normal"/>
      </w:pPr>
      <w:r>
        <w:t xml:space="preserve">(т. 2083. Семействамь нижнихъ чиновъ, имЪю- </w:t>
      </w:r>
      <w:r>
        <w:br/>
      </w:r>
      <w:r>
        <w:t xml:space="preserve">щимъ по закону право на довольсте отъ казны, </w:t>
      </w:r>
      <w:r>
        <w:br/>
      </w:r>
      <w:r>
        <w:t xml:space="preserve">отиускаются кормовыя деньги изъ тБхъ же окладовъ, </w:t>
      </w:r>
      <w:r>
        <w:br/>
      </w:r>
      <w:r>
        <w:t xml:space="preserve">каюе установлены для нижнихъ чиновъ: женамъ и </w:t>
      </w:r>
      <w:r>
        <w:br/>
      </w:r>
      <w:r>
        <w:t xml:space="preserve">дътямъ оть 7 до 16 лЬть—въ разыфрб полныхъ </w:t>
      </w:r>
      <w:r>
        <w:br/>
      </w:r>
      <w:r>
        <w:t xml:space="preserve">окладовъ, а дфтямъ моложе 7 лЬть-—въ половинномъ </w:t>
      </w:r>
      <w:r>
        <w:br/>
      </w:r>
      <w:r>
        <w:t xml:space="preserve">количествЪ.</w:t>
      </w:r>
    </w:p>
    <w:p>
      <w:pPr>
        <w:pStyle w:val="Normal"/>
      </w:pPr>
      <w:r>
        <w:t xml:space="preserve">Таковое положенше Адмиралтействъ-Совфта Высо- </w:t>
      </w:r>
      <w:r>
        <w:br/>
      </w:r>
      <w:r>
        <w:t xml:space="preserve">чайше утверждено 2 Авгуета 1898 года.</w:t>
      </w:r>
    </w:p>
    <w:p>
      <w:pPr>
        <w:pStyle w:val="Normal"/>
      </w:pPr>
      <w:r>
        <w:t xml:space="preserve">15875. Августа 2. ВыЫСочАЙШЕ УТВЕР- </w:t>
      </w:r>
      <w:r>
        <w:br/>
      </w:r>
      <w:r>
        <w:t xml:space="preserve">ЖДЕННОЕ ПОЛОЖЕН!Е АДМИРАЛТЕЙСТВЪ-СОВТА </w:t>
      </w:r>
      <w:r>
        <w:br/>
      </w:r>
      <w:r>
        <w:t xml:space="preserve">(СоБР. Узлк. 1898 г. ДЕКАБРЯ 15, ст. 9113).— </w:t>
      </w:r>
      <w:r>
        <w:br/>
      </w:r>
      <w:r>
        <w:t xml:space="preserve">О распространеши на нижнихь чинов нестроевой </w:t>
      </w:r>
      <w:r>
        <w:br/>
      </w:r>
      <w:r>
        <w:t xml:space="preserve">роты Владивостокскаю порта правь на пени и </w:t>
      </w:r>
      <w:r>
        <w:br/>
      </w:r>
      <w:r>
        <w:t xml:space="preserve">пособя, предоставленныхь мастеровымь и рабо- </w:t>
      </w:r>
      <w:r>
        <w:br/>
      </w:r>
      <w:r>
        <w:t xml:space="preserve">чим.</w:t>
      </w:r>
    </w:p>
    <w:p>
      <w:pPr>
        <w:pStyle w:val="Normal"/>
      </w:pPr>
      <w:r>
        <w:t xml:space="preserve">Адмиралтействъ - Совфть, по журналу 18 Пюля </w:t>
      </w:r>
      <w:r>
        <w:br/>
      </w:r>
      <w:r>
        <w:t xml:space="preserve">1898 года, № 4418, статья 37581, положиль: пре- </w:t>
      </w:r>
      <w:r>
        <w:br/>
      </w:r>
      <w:r>
        <w:t xml:space="preserve">доставленныя мастеровымъь и рабочимъ, согласно</w:t>
      </w:r>
    </w:p>
    <w:p>
      <w:pPr>
        <w:pStyle w:val="Normal"/>
      </w:pPr>
      <w:r>
        <w:t xml:space="preserve">| статьямъ 117—138 кн. У Свода Морск. Пост. права</w:t>
      </w:r>
    </w:p>
    <w:p>
      <w:pPr>
        <w:pStyle w:val="Normal"/>
      </w:pPr>
      <w:r>
        <w:t xml:space="preserve">на пени и пособя распространить на нижнихъ </w:t>
      </w:r>
      <w:r>
        <w:br/>
      </w:r>
      <w:r>
        <w:t xml:space="preserve">чиновъ нестроевой роты Владивостокскаго порта.</w:t>
      </w:r>
    </w:p>
    <w:p>
      <w:pPr>
        <w:pStyle w:val="Normal"/>
      </w:pPr>
      <w:r>
        <w:t xml:space="preserve">Таковое положене Адмиралтействъ-СовЪта Высо- </w:t>
      </w:r>
      <w:r>
        <w:br/>
      </w:r>
      <w:r>
        <w:t xml:space="preserve">чайше утверждено 2 Августа 1898 года.</w:t>
      </w:r>
    </w:p>
    <w:p>
      <w:pPr>
        <w:pStyle w:val="Normal"/>
      </w:pPr>
      <w:r>
        <w:t xml:space="preserve">15376. — Августа 6. ВысочАйШЕ УТВЕР-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1898 г. Ноявря 24, ст. 1908).— Обь учрежде- </w:t>
      </w:r>
      <w:r>
        <w:br/>
      </w:r>
      <w:r>
        <w:t xml:space="preserve">ии штатной должности Блалочиннало надъ духо- </w:t>
      </w:r>
      <w:r>
        <w:br/>
      </w:r>
      <w:r>
        <w:t xml:space="preserve">венствомь военныть церквей Южно-Уссурйскало </w:t>
      </w:r>
      <w:r>
        <w:br/>
      </w:r>
      <w:r>
        <w:t xml:space="preserve">отдьла.</w:t>
      </w:r>
    </w:p>
    <w:p>
      <w:pPr>
        <w:pStyle w:val="Normal"/>
      </w:pPr>
      <w:r>
        <w:t xml:space="preserve">Положешемъ Военнаго СовЪта, въ 4-й день Сентя- </w:t>
      </w:r>
      <w:r>
        <w:br/>
      </w:r>
      <w:r>
        <w:t xml:space="preserve">бря 1897 года, поетановлено:</w:t>
      </w:r>
    </w:p>
    <w:p>
      <w:pPr>
        <w:pStyle w:val="Normal"/>
      </w:pPr>
      <w:r>
        <w:t xml:space="preserve">1. Учредить должность штатнаго Благочиннаго </w:t>
      </w:r>
      <w:r>
        <w:br/>
      </w:r>
      <w:r>
        <w:t xml:space="preserve">надъ церквами Южно-Уссур!йскаго отдфла, съ тБыъ, </w:t>
      </w:r>
      <w:r>
        <w:br/>
      </w:r>
      <w:r>
        <w:t xml:space="preserve">чтобы на таковую должность назначался одинъ изъ </w:t>
      </w:r>
      <w:r>
        <w:br/>
      </w:r>
      <w:r>
        <w:t xml:space="preserve">мфетныхъ военныхъ священниковъ.</w:t>
      </w:r>
    </w:p>
    <w:p>
      <w:pPr>
        <w:pStyle w:val="Normal"/>
      </w:pPr>
      <w:r>
        <w:t xml:space="preserve">2. Взамбнъ получаемаго имъ по прямой должности </w:t>
      </w:r>
      <w:r>
        <w:br/>
      </w:r>
      <w:r>
        <w:t xml:space="preserve">военнаго священника содержашя, назначить ему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. Авуст 5.</w:t>
      </w:r>
    </w:p>
    <w:p>
      <w:pPr>
        <w:pStyle w:val="Normal"/>
      </w:pPr>
      <w:r>
        <w:t xml:space="preserve">содержаше и отпускъ на канцеляреке расходы въ </w:t>
      </w:r>
      <w:r>
        <w:br/>
      </w:r>
      <w:r>
        <w:t xml:space="preserve">размЪрЪ, установленномъ для Благочинныхъ армей- </w:t>
      </w:r>
      <w:r>
        <w:br/>
      </w:r>
      <w:r>
        <w:t xml:space="preserve">скихъ дивиз1, согласно примфчанно 8 къ штату </w:t>
      </w:r>
      <w:r>
        <w:br/>
      </w:r>
      <w:r>
        <w:t xml:space="preserve">№ 7 кн. И Свода Штатовъ, изд. 1893 года.</w:t>
      </w:r>
    </w:p>
    <w:p>
      <w:pPr>
        <w:pStyle w:val="Normal"/>
      </w:pPr>
      <w:r>
        <w:t xml:space="preserve">3. Вызываемые этою м$рою ежегодные расходы </w:t>
      </w:r>
      <w:r>
        <w:br/>
      </w:r>
      <w:r>
        <w:t xml:space="preserve">отнести на соотвЪтетвуюцщия подраздфленя емфты </w:t>
      </w:r>
      <w:r>
        <w:br/>
      </w:r>
      <w:r>
        <w:t xml:space="preserve">Главнаго Интендантскаго Управлен!я.</w:t>
      </w:r>
    </w:p>
    <w:p>
      <w:pPr>
        <w:pStyle w:val="Normal"/>
      </w:pPr>
      <w:r>
        <w:t xml:space="preserve">Первые два пункта сего положеня Высочайше </w:t>
      </w:r>
      <w:r>
        <w:br/>
      </w:r>
      <w:r>
        <w:t xml:space="preserve">утверждены 6 Августа 1898 года.</w:t>
      </w:r>
    </w:p>
    <w:p>
      <w:pPr>
        <w:pStyle w:val="Normal"/>
      </w:pPr>
      <w:r>
        <w:t xml:space="preserve">15877. Августа 7. Именной ВЫСОЧАЙШИЙ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(Совт. Уздк. 1898 г. СентяБря 11, ст. 1436).— </w:t>
      </w:r>
      <w:r>
        <w:br/>
      </w:r>
      <w:r>
        <w:t xml:space="preserve">0бъ отчуждении земедь, потребныхь для осущест- </w:t>
      </w:r>
      <w:r>
        <w:br/>
      </w:r>
      <w:r>
        <w:t xml:space="preserve">влешл подььзднало рельсоваю пути отъ станщи </w:t>
      </w:r>
      <w:r>
        <w:br/>
      </w:r>
      <w:r>
        <w:t xml:space="preserve">Земетчино, Сызрано-Вяземской жельзной дороии, </w:t>
      </w:r>
      <w:r>
        <w:br/>
      </w:r>
      <w:r>
        <w:t xml:space="preserve">90 соединемя е10 съ Московско-Казанскою желиз- </w:t>
      </w:r>
      <w:r>
        <w:br/>
      </w:r>
      <w:r>
        <w:t xml:space="preserve">ною дорозою близь станщи Кустаревка.</w:t>
      </w:r>
    </w:p>
    <w:p>
      <w:pPr>
        <w:pStyle w:val="Normal"/>
      </w:pPr>
      <w:r>
        <w:t xml:space="preserve">Для сооружешя разрфшеннаго къ постройкЪ </w:t>
      </w:r>
      <w:r>
        <w:br/>
      </w:r>
      <w:r>
        <w:t xml:space="preserve">Обществу Московско - Казанской желЪзной дороги </w:t>
      </w:r>
      <w:r>
        <w:br/>
      </w:r>
      <w:r>
        <w:t xml:space="preserve">подъзднаго желфзнодорожнаго пути оть станщи </w:t>
      </w:r>
      <w:r>
        <w:br/>
      </w:r>
      <w:r>
        <w:t xml:space="preserve">Земетчино, (Сызрано-Вяземской желфзной дороги, </w:t>
      </w:r>
      <w:r>
        <w:br/>
      </w:r>
      <w:r>
        <w:t xml:space="preserve">до соединен!я его съ Московско-Казанскою желфзною </w:t>
      </w:r>
      <w:r>
        <w:br/>
      </w:r>
      <w:r>
        <w:t xml:space="preserve">дорогою близъ станщи Кустаревка, оказалось необ- </w:t>
      </w:r>
      <w:r>
        <w:br/>
      </w:r>
      <w:r>
        <w:t xml:space="preserve">ходимымъ занять до 700 десятинъ земли, въ пре- </w:t>
      </w:r>
      <w:r>
        <w:br/>
      </w:r>
      <w:r>
        <w:t xml:space="preserve">дЪлахъ Спасскаго, Шацкаго и Моршанекаго уфздовъ </w:t>
      </w:r>
      <w:r>
        <w:br/>
      </w:r>
      <w:r>
        <w:t xml:space="preserve">Тамбовской губернш. ВелЪдстые сего повелЪваемъ:</w:t>
      </w:r>
    </w:p>
    <w:p>
      <w:pPr>
        <w:pStyle w:val="Normal"/>
      </w:pPr>
      <w:r>
        <w:t xml:space="preserve">1) сдълать надлежания распоряженя къ отчужденю</w:t>
      </w:r>
    </w:p>
    <w:p>
      <w:pPr>
        <w:pStyle w:val="Normal"/>
      </w:pPr>
      <w:r>
        <w:t xml:space="preserve">и временному занятйо потребныхъ для указанной </w:t>
      </w:r>
      <w:r>
        <w:br/>
      </w:r>
      <w:r>
        <w:t xml:space="preserve">цфли земель, а также къ установленю права участя </w:t>
      </w:r>
      <w:r>
        <w:br/>
      </w:r>
      <w:r>
        <w:t xml:space="preserve">частнаго въ пользовани чужимъ имуществомъ; </w:t>
      </w:r>
      <w:r>
        <w:br/>
      </w:r>
      <w:r>
        <w:t xml:space="preserve">2) въ вознаграждении владЪфльцевъ этихъ земель и </w:t>
      </w:r>
      <w:r>
        <w:br/>
      </w:r>
      <w:r>
        <w:t xml:space="preserve">имуществъ поступить на основан! общихъ узаконе- </w:t>
      </w:r>
      <w:r>
        <w:br/>
      </w:r>
      <w:r>
        <w:t xml:space="preserve">ый объ имуществахъ, отчуждаемыхъ по распоряже- </w:t>
      </w:r>
      <w:r>
        <w:br/>
      </w:r>
      <w:r>
        <w:t xml:space="preserve">ню Правительства, и 3) въ виду безотлагательности </w:t>
      </w:r>
      <w:r>
        <w:br/>
      </w:r>
      <w:r>
        <w:t xml:space="preserve">строительныхъ работъ, занимать упомянутыя земли </w:t>
      </w:r>
      <w:r>
        <w:br/>
      </w:r>
      <w:r>
        <w:t xml:space="preserve">и имущества велфдъ за совершенемъ ихъ описей, </w:t>
      </w:r>
      <w:r>
        <w:br/>
      </w:r>
      <w:r>
        <w:t xml:space="preserve">съ соблюденемъ правилъ, изложенныхь въ статьяхъ </w:t>
      </w:r>
      <w:r>
        <w:br/>
      </w:r>
      <w:r>
        <w:t xml:space="preserve">59л и 595 Законовъ Гражданскихъ (Свода Зак. Т. Х, </w:t>
      </w:r>
      <w:r>
        <w:br/>
      </w:r>
      <w:r>
        <w:t xml:space="preserve">ч. 1, изд. 1887 г.).</w:t>
      </w:r>
    </w:p>
    <w:p>
      <w:pPr>
        <w:pStyle w:val="Normal"/>
      </w:pPr>
      <w:r>
        <w:t xml:space="preserve">На подлинномъ Собетвенною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ЛА4Ь.</w:t>
      </w:r>
    </w:p>
    <w:p>
      <w:pPr>
        <w:pStyle w:val="Normal"/>
      </w:pPr>
      <w:r>
        <w:t xml:space="preserve">1587$. Августа 7. Именной ВысочаАЙШ!й </w:t>
      </w:r>
      <w:r>
        <w:br/>
      </w:r>
      <w:r>
        <w:t xml:space="preserve">УКАЗЪ, ДАННЫЙ МИНИСТРУ ПутЕЙ Сообщения </w:t>
      </w:r>
      <w:r>
        <w:br/>
      </w:r>
      <w:r>
        <w:t xml:space="preserve">(СоБР. Узлк. 1898 г. Сентября 22, ст. 1594).— 06</w:t>
      </w:r>
    </w:p>
    <w:p>
      <w:pPr>
        <w:pStyle w:val="Normal"/>
      </w:pPr>
      <w:r>
        <w:t xml:space="preserve">отчуждени земель и имуществъ подъ сооружеше </w:t>
      </w:r>
      <w:r>
        <w:br/>
      </w:r>
      <w:r>
        <w:t xml:space="preserve">соединительной лиши между станщей Мушкетово</w:t>
      </w:r>
    </w:p>
    <w:p>
      <w:pPr>
        <w:pStyle w:val="Normal"/>
      </w:pPr>
      <w:r>
        <w:t xml:space="preserve">839 </w:t>
      </w:r>
      <w:r>
        <w:br/>
      </w:r>
      <w:r>
        <w:t xml:space="preserve">Авуст 5.</w:t>
      </w:r>
    </w:p>
    <w:p>
      <w:pPr>
        <w:pStyle w:val="Normal"/>
      </w:pPr>
      <w:r>
        <w:t xml:space="preserve">и разььздомь Доля Мар/тольскало участка Екате-</w:t>
      </w:r>
    </w:p>
    <w:p>
      <w:pPr>
        <w:pStyle w:val="Normal"/>
      </w:pPr>
      <w:r>
        <w:t xml:space="preserve">| рининской желтьзвной дорози.</w:t>
      </w:r>
    </w:p>
    <w:p>
      <w:pPr>
        <w:pStyle w:val="Normal"/>
      </w:pPr>
      <w:r>
        <w:t xml:space="preserve">Въ виду необходимости, при сооружени соедини- </w:t>
      </w:r>
      <w:r>
        <w:br/>
      </w:r>
      <w:r>
        <w:t xml:space="preserve">тельной лини между станщей Мушкетово Богодухов- </w:t>
      </w:r>
      <w:r>
        <w:br/>
      </w:r>
      <w:r>
        <w:t xml:space="preserve">екой вЪтви и разъбздомъ Доля Марйупольскаго </w:t>
      </w:r>
      <w:r>
        <w:br/>
      </w:r>
      <w:r>
        <w:t xml:space="preserve">учаетка Екатерининской желЪзной дороги, произвести </w:t>
      </w:r>
      <w:r>
        <w:br/>
      </w:r>
      <w:r>
        <w:t xml:space="preserve">отчуждене земель подъ означенную лин!ю, повелф- </w:t>
      </w:r>
      <w:r>
        <w:br/>
      </w:r>
      <w:r>
        <w:t xml:space="preserve">ваемъ: 1) сдфлать надлежащя распоряжешя къ </w:t>
      </w:r>
      <w:r>
        <w:br/>
      </w:r>
      <w:r>
        <w:t xml:space="preserve">отчуждению потребныхъ для указанной цфли земли </w:t>
      </w:r>
      <w:r>
        <w:br/>
      </w:r>
      <w:r>
        <w:t xml:space="preserve">въ количеств 240 десятинъ и другихъ находящихея </w:t>
      </w:r>
      <w:r>
        <w:br/>
      </w:r>
      <w:r>
        <w:t xml:space="preserve">на сей землЪ имуществъ, а также къ временному </w:t>
      </w:r>
      <w:r>
        <w:br/>
      </w:r>
      <w:r>
        <w:t xml:space="preserve">занятию упомянутой земли и имуществъ и къ уста- </w:t>
      </w:r>
      <w:r>
        <w:br/>
      </w:r>
      <w:r>
        <w:t xml:space="preserve">новленио права участя въ пользовани ими; 2) въ </w:t>
      </w:r>
      <w:r>
        <w:br/>
      </w:r>
      <w:r>
        <w:t xml:space="preserve">вознаграждении владфльцевъ сихъ земель поступить </w:t>
      </w:r>
      <w:r>
        <w:br/>
      </w:r>
      <w:r>
        <w:t xml:space="preserve">согласно существующимь узаконеншямъ объ имуще- </w:t>
      </w:r>
      <w:r>
        <w:br/>
      </w:r>
      <w:r>
        <w:t xml:space="preserve">ствахъ, отчуждаемыхь или временно занимаемыхъ </w:t>
      </w:r>
      <w:r>
        <w:br/>
      </w:r>
      <w:r>
        <w:t xml:space="preserve">по распоряженю Правительства, и 3) при необходи- </w:t>
      </w:r>
      <w:r>
        <w:br/>
      </w:r>
      <w:r>
        <w:t xml:space="preserve">мости безотлагательно приетупить къ строительнымъ </w:t>
      </w:r>
      <w:r>
        <w:br/>
      </w:r>
      <w:r>
        <w:t xml:space="preserve">работамъ, занимать подлежация отчуждению земли и </w:t>
      </w:r>
      <w:r>
        <w:br/>
      </w:r>
      <w:r>
        <w:t xml:space="preserve">имущества вслфдъ за совершешемъ описи ихъ съ </w:t>
      </w:r>
      <w:r>
        <w:br/>
      </w:r>
      <w:r>
        <w:t xml:space="preserve">соблюдешемъ правилъ, изложенныхъ въ статьяхъ 594 </w:t>
      </w:r>
      <w:r>
        <w:br/>
      </w:r>
      <w:r>
        <w:t xml:space="preserve">и 595 Законовъ Гражданскихь (Т. Х, ч.1 Свода </w:t>
      </w:r>
      <w:r>
        <w:br/>
      </w:r>
      <w:r>
        <w:t xml:space="preserve">Зак., изд. 1887 г.).</w:t>
      </w:r>
    </w:p>
    <w:p>
      <w:pPr>
        <w:pStyle w:val="Normal"/>
      </w:pPr>
      <w:r>
        <w:t xml:space="preserve">На подлинномъ (Собственною Его ИмпеРАТОР- </w:t>
      </w:r>
      <w:r>
        <w:br/>
      </w:r>
      <w:r>
        <w:t xml:space="preserve">скАГО ВЕЛИЧЕСТВА рукою подпиеано:</w:t>
      </w:r>
    </w:p>
    <w:p>
      <w:pPr>
        <w:pStyle w:val="Normal"/>
      </w:pPr>
      <w:r>
        <w:t xml:space="preserve">«НИКОЛА 1».</w:t>
      </w:r>
    </w:p>
    <w:p>
      <w:pPr>
        <w:pStyle w:val="Normal"/>
      </w:pPr>
      <w:r>
        <w:t xml:space="preserve">15379. — Августа 7. ВЫСОЧАЙШЕЕ ПОВЕЛЪ- </w:t>
      </w:r>
      <w:r>
        <w:br/>
      </w:r>
      <w:r>
        <w:t xml:space="preserve">НТЕ, ОБЪЯВЛЕННОЕ МинистрРомъ ВНУТРЕННИХЪ </w:t>
      </w:r>
      <w:r>
        <w:br/>
      </w:r>
      <w:r>
        <w:t xml:space="preserve">Дълъ (Собр. Узлк. 1898 г. Ноября 5, ст. 1798).— </w:t>
      </w:r>
      <w:r>
        <w:br/>
      </w:r>
      <w:r>
        <w:t xml:space="preserve">О назначени в5 Медицинский Совьтъ Пепремьн- </w:t>
      </w:r>
      <w:r>
        <w:br/>
      </w:r>
      <w:r>
        <w:t xml:space="preserve">ныть Членовь оть Министерства Земледьия и </w:t>
      </w:r>
      <w:r>
        <w:br/>
      </w:r>
      <w:r>
        <w:t xml:space="preserve">Государственныхь Имуществь и Министерства </w:t>
      </w:r>
      <w:r>
        <w:br/>
      </w:r>
      <w:r>
        <w:t xml:space="preserve">Шностранныхь Дт.</w:t>
      </w:r>
    </w:p>
    <w:p>
      <w:pPr>
        <w:pStyle w:val="Normal"/>
      </w:pPr>
      <w:r>
        <w:t xml:space="preserve">Миниетръ Внутреннихъ Дфль испрашиваль Высо- </w:t>
      </w:r>
      <w:r>
        <w:br/>
      </w:r>
      <w:r>
        <w:t xml:space="preserve">чайшее Его ИмпЕРАТОРСКАГО ВЕЛИЧЕСТВА 60- </w:t>
      </w:r>
      <w:r>
        <w:br/>
      </w:r>
      <w:r>
        <w:t xml:space="preserve">изволене на включене въ составъ Непремфнныхъ </w:t>
      </w:r>
      <w:r>
        <w:br/>
      </w:r>
      <w:r>
        <w:t xml:space="preserve">Членовъ Медицинскаго (Совфта (ст. 388 и 389 Учр. </w:t>
      </w:r>
      <w:r>
        <w:br/>
      </w:r>
      <w:r>
        <w:t xml:space="preserve">Мин., Т. 1, ч. 9, изд. 1892 г.) постоянныхъ предетави- </w:t>
      </w:r>
      <w:r>
        <w:br/>
      </w:r>
      <w:r>
        <w:t xml:space="preserve">телей отъ Министерства Земледьмя и Гоеударетвен- </w:t>
      </w:r>
      <w:r>
        <w:br/>
      </w:r>
      <w:r>
        <w:t xml:space="preserve">ныхъ Имуществь и Министерства Иностранныхъ </w:t>
      </w:r>
      <w:r>
        <w:br/>
      </w:r>
      <w:r>
        <w:t xml:space="preserve">Дълъ.</w:t>
      </w:r>
    </w:p>
    <w:p>
      <w:pPr>
        <w:pStyle w:val="Normal"/>
      </w:pPr>
      <w:r>
        <w:t xml:space="preserve">ГОСУДАРЬ ИмПЕРАТОРЪ, въ 7-й день Августа </w:t>
      </w:r>
      <w:r>
        <w:br/>
      </w:r>
      <w:r>
        <w:t xml:space="preserve">1898 года, на 4е Высочайше соизволилъ.</w:t>
      </w:r>
    </w:p>
    <w:p>
      <w:pPr>
        <w:pStyle w:val="Normal"/>
      </w:pPr>
      <w:r>
        <w:t xml:space="preserve">15330. — Августа 7. ВыЫсочАаЙШЕЕ ПоВЕлЗ- </w:t>
      </w:r>
      <w:r>
        <w:br/>
      </w:r>
      <w:r>
        <w:t xml:space="preserve">НТЕ, ОБЪЯВЛЕННОЕ МинистРОМЪ ВНУТРЕННИХЪ </w:t>
      </w:r>
      <w:r>
        <w:br/>
      </w:r>
      <w:r>
        <w:t xml:space="preserve">Дълъ (Собр. УзАк. 1898 г. Ноявря 5, ст. 1799)—</w:t>
      </w:r>
    </w:p>
    <w:p>
      <w:pPr>
        <w:pStyle w:val="Normal"/>
      </w:pPr>
      <w:r>
        <w:t xml:space="preserve">15$77 </w:t>
      </w:r>
      <w:r>
        <w:br/>
      </w:r>
      <w:r>
        <w:t xml:space="preserve">15873 </w:t>
      </w:r>
      <w:r>
        <w:br/>
      </w:r>
      <w:r>
        <w:t xml:space="preserve">15879 </w:t>
      </w:r>
      <w:r>
        <w:br/>
      </w:r>
      <w:r>
        <w:t xml:space="preserve">15330</w:t>
      </w:r>
    </w:p>
    <w:p>
      <w:pPr>
        <w:pStyle w:val="Normal"/>
      </w:pPr>
      <w:r>
        <w:t xml:space="preserve">15881 </w:t>
      </w:r>
      <w:r>
        <w:br/>
      </w:r>
      <w:r>
        <w:t xml:space="preserve">15832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Авзуст5.</w:t>
      </w:r>
    </w:p>
    <w:p>
      <w:pPr>
        <w:pStyle w:val="Normal"/>
      </w:pPr>
      <w:r>
        <w:t xml:space="preserve">Обь утверждени рисунка знака должности волост- </w:t>
      </w:r>
      <w:r>
        <w:br/>
      </w:r>
      <w:r>
        <w:t xml:space="preserve">нало судьи въ зубермять Тобольской, Томской, Ени- </w:t>
      </w:r>
      <w:r>
        <w:br/>
      </w:r>
      <w:r>
        <w:t xml:space="preserve">сейской и Иркутской.</w:t>
      </w:r>
    </w:p>
    <w:p>
      <w:pPr>
        <w:pStyle w:val="Normal"/>
      </w:pPr>
      <w:r>
        <w:t xml:space="preserve">Высочайшимъ повельШемъ 9 Ноября 1889 года </w:t>
      </w:r>
      <w:r>
        <w:br/>
      </w:r>
      <w:r>
        <w:t xml:space="preserve">(6337) должности волостнаго судьи въ мъетноетяхъ, </w:t>
      </w:r>
      <w:r>
        <w:br/>
      </w:r>
      <w:r>
        <w:t xml:space="preserve">гдф введено Положене о Земскихъ Участковыхъ </w:t>
      </w:r>
      <w:r>
        <w:br/>
      </w:r>
      <w:r>
        <w:t xml:space="preserve">Начальникахъ, присвоенъ особый знакъ для ношеня </w:t>
      </w:r>
      <w:r>
        <w:br/>
      </w:r>
      <w:r>
        <w:t xml:space="preserve">на груди, по образцу знаковъ, установленныхъ вообще </w:t>
      </w:r>
      <w:r>
        <w:br/>
      </w:r>
      <w:r>
        <w:t xml:space="preserve">для должностныхъ лицъ крестьянскаго обществен- </w:t>
      </w:r>
      <w:r>
        <w:br/>
      </w:r>
      <w:r>
        <w:t xml:space="preserve">наго управленя.</w:t>
      </w:r>
    </w:p>
    <w:p>
      <w:pPr>
        <w:pStyle w:val="Normal"/>
      </w:pPr>
      <w:r>
        <w:t xml:space="preserve">Такой же знакъ Министрь Внутреннихъ ДЪль |</w:t>
      </w:r>
    </w:p>
    <w:p>
      <w:pPr>
        <w:pStyle w:val="Normal"/>
      </w:pPr>
      <w:r>
        <w:t xml:space="preserve">полагаль соотвЪтетвеннымь присвоить волостнымъ </w:t>
      </w:r>
      <w:r>
        <w:br/>
      </w:r>
      <w:r>
        <w:t xml:space="preserve">судьямъ въ губерняхъ Тобольской, Томской, Ени- </w:t>
      </w:r>
      <w:r>
        <w:br/>
      </w:r>
      <w:r>
        <w:t xml:space="preserve">сейской и Иркутской, въ коихъ крестьянекя учре- </w:t>
      </w:r>
      <w:r>
        <w:br/>
      </w:r>
      <w:r>
        <w:t xml:space="preserve">жденя имфютъ быть преобразованы на основан </w:t>
      </w:r>
      <w:r>
        <w:br/>
      </w:r>
      <w:r>
        <w:t xml:space="preserve">Высочайше утвержденнаго, 9 Поня 1898 года, мнЪ- </w:t>
      </w:r>
      <w:r>
        <w:br/>
      </w:r>
      <w:r>
        <w:t xml:space="preserve">ня Государственнаго СовЪта.</w:t>
      </w:r>
    </w:p>
    <w:p>
      <w:pPr>
        <w:pStyle w:val="Normal"/>
      </w:pPr>
      <w:r>
        <w:t xml:space="preserve">При этомъ, въ соотвфтстве знаку, Высочайше | </w:t>
      </w:r>
      <w:r>
        <w:br/>
      </w:r>
      <w:r>
        <w:t xml:space="preserve">утвержденному 9 Ноября 1889 года, знакъ должно- |</w:t>
      </w:r>
    </w:p>
    <w:p>
      <w:pPr>
        <w:pStyle w:val="Normal"/>
      </w:pPr>
      <w:r>
        <w:t xml:space="preserve">сти волостнаго судьи въ упомянутыхъ четырехъ </w:t>
      </w:r>
      <w:r>
        <w:br/>
      </w:r>
      <w:r>
        <w:t xml:space="preserve">Сибирскихъ губершяхъ надлежало бы по мнЪнйо </w:t>
      </w:r>
      <w:r>
        <w:br/>
      </w:r>
      <w:r>
        <w:t xml:space="preserve">Министра установить въ видЪ евфтлобронзоваго </w:t>
      </w:r>
      <w:r>
        <w:br/>
      </w:r>
      <w:r>
        <w:t xml:space="preserve">кружка, на лицевой сторонф коего помфщаютея </w:t>
      </w:r>
      <w:r>
        <w:br/>
      </w:r>
      <w:r>
        <w:t xml:space="preserve">изображешя герба губерн!и и вокругъ онаго надпись </w:t>
      </w:r>
      <w:r>
        <w:br/>
      </w:r>
      <w:r>
        <w:t xml:space="preserve">«волостной судья», а на оборотной сторонф—вензе-</w:t>
      </w:r>
    </w:p>
    <w:p>
      <w:pPr>
        <w:pStyle w:val="Normal"/>
      </w:pPr>
      <w:r>
        <w:t xml:space="preserve">левое изображене Августфйшаго Имени Его Импе- |</w:t>
      </w:r>
    </w:p>
    <w:p>
      <w:pPr>
        <w:pStyle w:val="Normal"/>
      </w:pPr>
      <w:r>
        <w:t xml:space="preserve">РАТОРСКАГО ВЕЛИЧЕСТВА и надпись, указывающая </w:t>
      </w:r>
      <w:r>
        <w:br/>
      </w:r>
      <w:r>
        <w:t xml:space="preserve">время Высочайшаго утвержденя трехъ узаконешй, </w:t>
      </w:r>
      <w:r>
        <w:br/>
      </w:r>
      <w:r>
        <w:t xml:space="preserve">коими опредфляется устройство и дФлопроизводетво </w:t>
      </w:r>
      <w:r>
        <w:br/>
      </w:r>
      <w:r>
        <w:t xml:space="preserve">волостнаго суда въ Сибири, а именно: 19 Февраля </w:t>
      </w:r>
      <w:r>
        <w:br/>
      </w:r>
      <w:r>
        <w:t xml:space="preserve">1861 года (36672), 12 оля 1889 года (6196) и </w:t>
      </w:r>
      <w:r>
        <w:br/>
      </w:r>
      <w:r>
        <w:t xml:space="preserve">2 1юня 1898 года.</w:t>
      </w:r>
    </w:p>
    <w:p>
      <w:pPr>
        <w:pStyle w:val="Normal"/>
      </w:pPr>
      <w:r>
        <w:t xml:space="preserve">(оставленный на семъ основани рисунокъ знака для</w:t>
      </w:r>
    </w:p>
    <w:p>
      <w:pPr>
        <w:pStyle w:val="Normal"/>
      </w:pPr>
      <w:r>
        <w:t xml:space="preserve">должности волостнаго судьи въ губершяхъ Тоболь- |</w:t>
      </w:r>
    </w:p>
    <w:p>
      <w:pPr>
        <w:pStyle w:val="Normal"/>
      </w:pPr>
      <w:r>
        <w:t xml:space="preserve">ской, Томской, Енисейской и Иркутской, Миниетръ </w:t>
      </w:r>
      <w:r>
        <w:br/>
      </w:r>
      <w:r>
        <w:t xml:space="preserve">Внутреннихъ ДЪлъ всеподданнЪйше представлялъ на </w:t>
      </w:r>
      <w:r>
        <w:br/>
      </w:r>
      <w:r>
        <w:t xml:space="preserve">Высочайшее утверждене Его ИмперРАТОРСКАГО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Состоявшййея по сему предмету докладъ Министра </w:t>
      </w:r>
      <w:r>
        <w:br/>
      </w:r>
      <w:r>
        <w:t xml:space="preserve">и рисунокъ знака должности волоетнаго судьи Высо- </w:t>
      </w:r>
      <w:r>
        <w:br/>
      </w:r>
      <w:r>
        <w:t xml:space="preserve">чайше утверждены 7 Августа 1898 года.</w:t>
      </w:r>
    </w:p>
    <w:p>
      <w:pPr>
        <w:pStyle w:val="Normal"/>
      </w:pPr>
      <w:r>
        <w:t xml:space="preserve">(Рисунокъ см. въ конць Тома.)</w:t>
      </w:r>
    </w:p>
    <w:p>
      <w:pPr>
        <w:pStyle w:val="Normal"/>
      </w:pPr>
      <w:r>
        <w:t xml:space="preserve">15531. — Августа 7. ВысочаАЙШЕЕ повЕлз- </w:t>
      </w:r>
      <w:r>
        <w:br/>
      </w:r>
      <w:r>
        <w:t xml:space="preserve">НЕ, ОБЪЯВЛЕННОЕ МинистРомЪ ВНУТРЕННИХЪ </w:t>
      </w:r>
      <w:r>
        <w:br/>
      </w:r>
      <w:r>
        <w:t xml:space="preserve">Дълъ (Собр. Уздк. 1898 г. Ноября 5, ст. 1800)— </w:t>
      </w:r>
      <w:r>
        <w:br/>
      </w:r>
      <w:r>
        <w:t xml:space="preserve">Обь утверждеши рисунка знака должности Кре- </w:t>
      </w:r>
      <w:r>
        <w:br/>
      </w:r>
      <w:r>
        <w:t xml:space="preserve">стьянскало Начальника.</w:t>
      </w:r>
    </w:p>
    <w:p>
      <w:pPr>
        <w:pStyle w:val="Normal"/>
      </w:pPr>
      <w:r>
        <w:t xml:space="preserve">Высочайше утвержденнымъ, 2 Поня 1898 года, </w:t>
      </w:r>
      <w:r>
        <w:br/>
      </w:r>
      <w:r>
        <w:t xml:space="preserve">Временнымъ Положенемъ о Крестьянскихъ Началь-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Авзусть. .</w:t>
      </w:r>
    </w:p>
    <w:p>
      <w:pPr>
        <w:pStyle w:val="Normal"/>
      </w:pPr>
      <w:r>
        <w:t xml:space="preserve">никахъ въ губершяхъ Тобольской, Томской, Енисей- </w:t>
      </w:r>
      <w:r>
        <w:br/>
      </w:r>
      <w:r>
        <w:t xml:space="preserve">ской и Иркутской должности Креетьянскаго Началь- </w:t>
      </w:r>
      <w:r>
        <w:br/>
      </w:r>
      <w:r>
        <w:t xml:space="preserve">ника присвоивается особый знакъ.</w:t>
      </w:r>
    </w:p>
    <w:p>
      <w:pPr>
        <w:pStyle w:val="Normal"/>
      </w:pPr>
      <w:r>
        <w:t xml:space="preserve">На основаши статьи 11 Положеня 2 юня 1898 </w:t>
      </w:r>
      <w:r>
        <w:br/>
      </w:r>
      <w:r>
        <w:t xml:space="preserve">года, упомянутый знакъ носитея Крестьянскими </w:t>
      </w:r>
      <w:r>
        <w:br/>
      </w:r>
      <w:r>
        <w:t xml:space="preserve">Начальниками на шеф, сверхъ одежды, и состоить </w:t>
      </w:r>
      <w:r>
        <w:br/>
      </w:r>
      <w:r>
        <w:t xml:space="preserve">изъ бронзовой позолоченной цфпи, съ прикрЪилен- </w:t>
      </w:r>
      <w:r>
        <w:br/>
      </w:r>
      <w:r>
        <w:t xml:space="preserve">нымъ къ ней металлическимъ позолоченнымъ круж- </w:t>
      </w:r>
      <w:r>
        <w:br/>
      </w:r>
      <w:r>
        <w:t xml:space="preserve">комьъ, на лицевой сторон котораго помфщается </w:t>
      </w:r>
      <w:r>
        <w:br/>
      </w:r>
      <w:r>
        <w:t xml:space="preserve">изображеше Государственнаго герба и вокругъ онаго </w:t>
      </w:r>
      <w:r>
        <w:br/>
      </w:r>
      <w:r>
        <w:t xml:space="preserve">надпись «Крестьянский Начальникъ», а на оборотной </w:t>
      </w:r>
      <w:r>
        <w:br/>
      </w:r>
      <w:r>
        <w:t xml:space="preserve">сторон®—надпись, указывающая на день Высочай- </w:t>
      </w:r>
      <w:r>
        <w:br/>
      </w:r>
      <w:r>
        <w:t xml:space="preserve">шаго утвержденя Положения.</w:t>
      </w:r>
    </w:p>
    <w:p>
      <w:pPr>
        <w:pStyle w:val="Normal"/>
      </w:pPr>
      <w:r>
        <w:t xml:space="preserve">(оставленный согласно вышеизложенному описа- </w:t>
      </w:r>
      <w:r>
        <w:br/>
      </w:r>
      <w:r>
        <w:t xml:space="preserve">но рисунокъ знака должности Крестьянскаго Началь- </w:t>
      </w:r>
      <w:r>
        <w:br/>
      </w:r>
      <w:r>
        <w:t xml:space="preserve">ника, Министръ Внутреннихъ Дфлъ всеподданнфйше </w:t>
      </w:r>
      <w:r>
        <w:br/>
      </w:r>
      <w:r>
        <w:t xml:space="preserve">представлялъ на Высочайшее утверждене Его ИмпЕ- </w:t>
      </w:r>
      <w:r>
        <w:br/>
      </w:r>
      <w:r>
        <w:t xml:space="preserve">РАТОРСКАГО ВЕЛИЧЕСТВА,</w:t>
      </w:r>
    </w:p>
    <w:p>
      <w:pPr>
        <w:pStyle w:val="Normal"/>
      </w:pPr>
      <w:r>
        <w:t xml:space="preserve">Соетоявш ся по сему предмету докладъ Министра </w:t>
      </w:r>
      <w:r>
        <w:br/>
      </w:r>
      <w:r>
        <w:t xml:space="preserve">и рисунокъ знака должности Крестьянскаго Началь- </w:t>
      </w:r>
      <w:r>
        <w:br/>
      </w:r>
      <w:r>
        <w:t xml:space="preserve">ника Высочайше утверждены въ 7-й день Августа </w:t>
      </w:r>
      <w:r>
        <w:br/>
      </w:r>
      <w:r>
        <w:t xml:space="preserve">1898 года.</w:t>
      </w:r>
    </w:p>
    <w:p>
      <w:pPr>
        <w:pStyle w:val="Normal"/>
      </w:pPr>
      <w:r>
        <w:t xml:space="preserve">(Рисунокъ см. въ конщь Тома. )</w:t>
      </w:r>
    </w:p>
    <w:p>
      <w:pPr>
        <w:pStyle w:val="Normal"/>
      </w:pPr>
      <w:r>
        <w:t xml:space="preserve">15889. — Августа 7/з. ВЫСсочАЙШЕ УТВЕР- </w:t>
      </w:r>
      <w:r>
        <w:br/>
      </w:r>
      <w:r>
        <w:t xml:space="preserve">ЖДЕННЫЙ ЗАКОНЪ ОБЪ ОПЕКЪ.</w:t>
      </w:r>
    </w:p>
    <w:p>
      <w:pPr>
        <w:pStyle w:val="Normal"/>
      </w:pPr>
      <w:r>
        <w:t xml:space="preserve">Высочайшее опредъденме по Великому Еняже- </w:t>
      </w:r>
      <w:r>
        <w:br/>
      </w:r>
      <w:r>
        <w:t xml:space="preserve">ству Финляндскому (Сборн. Постан. Вел. Кн. </w:t>
      </w:r>
      <w:r>
        <w:br/>
      </w:r>
      <w:r>
        <w:t xml:space="preserve">Финл., 1898 1., № 54, стр. 1)—По всеподданнЪй- </w:t>
      </w:r>
      <w:r>
        <w:br/>
      </w:r>
      <w:r>
        <w:t xml:space="preserve">шему представлешю Земскихъ Чиновъ Финляндии, </w:t>
      </w:r>
      <w:r>
        <w:br/>
      </w:r>
      <w:r>
        <w:t xml:space="preserve">Высочайше утвержденъ слфдующи Законъ объ </w:t>
      </w:r>
      <w:r>
        <w:br/>
      </w:r>
      <w:r>
        <w:t xml:space="preserve">опекЪ:</w:t>
      </w:r>
    </w:p>
    <w:p>
      <w:pPr>
        <w:pStyle w:val="Normal"/>
      </w:pPr>
      <w:r>
        <w:t xml:space="preserve">ЗАконъ.</w:t>
      </w:r>
    </w:p>
    <w:p>
      <w:pPr>
        <w:pStyle w:val="Normal"/>
      </w:pPr>
      <w:r>
        <w:t xml:space="preserve">Гл. 1.—0) властяхь по дъламъь объ опекъ. </w:t>
      </w:r>
      <w:r>
        <w:br/>
      </w:r>
      <w:r>
        <w:t xml:space="preserve">$1.</w:t>
      </w:r>
    </w:p>
    <w:p>
      <w:pPr>
        <w:pStyle w:val="Normal"/>
      </w:pPr>
      <w:r>
        <w:t xml:space="preserve">Горадеые Суды въ уфздЪ и Ратгаузеше Суды въ </w:t>
      </w:r>
      <w:r>
        <w:br/>
      </w:r>
      <w:r>
        <w:t xml:space="preserve">городахъ обязаны слфдить за тфмъ, чтобы несовер- </w:t>
      </w:r>
      <w:r>
        <w:br/>
      </w:r>
      <w:r>
        <w:t xml:space="preserve">шеннол$тн!е не оставались безъ опекуновъ, и вообще </w:t>
      </w:r>
      <w:r>
        <w:br/>
      </w:r>
      <w:r>
        <w:t xml:space="preserve">иифть надзоръ по опекамъ, согласно правиламъ сего </w:t>
      </w:r>
      <w:r>
        <w:br/>
      </w:r>
      <w:r>
        <w:t xml:space="preserve">Закона.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Надзоръ надъ опеками Судъ производить при ©о-</w:t>
      </w:r>
    </w:p>
    <w:p>
      <w:pPr>
        <w:pStyle w:val="Normal"/>
      </w:pPr>
      <w:r>
        <w:t xml:space="preserve">дЪйстви Опекунекихъ Управъ.</w:t>
      </w:r>
    </w:p>
    <w:p>
      <w:pPr>
        <w:pStyle w:val="Normal"/>
      </w:pPr>
      <w:r>
        <w:t xml:space="preserve">Опекунсюя Управы учреждаются въ каждой об- </w:t>
      </w:r>
      <w:r>
        <w:br/>
      </w:r>
      <w:r>
        <w:t xml:space="preserve">щин$, входящей въ юрисдикцию Суда.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Однако община можеть быть соединена съ другою </w:t>
      </w:r>
      <w:r>
        <w:br/>
      </w:r>
      <w:r>
        <w:t xml:space="preserve">общиною въ одинъ округъ Опекунекой Управы, если </w:t>
      </w:r>
      <w:r>
        <w:br/>
      </w:r>
      <w:r>
        <w:t xml:space="preserve">0бЪ общины принадлежать къ одному и тому же </w:t>
      </w:r>
      <w:r>
        <w:br/>
      </w:r>
      <w:r>
        <w:t xml:space="preserve">судебному округу, и Судъ даеть на то разрьшеше. </w:t>
      </w:r>
      <w:r>
        <w:br/>
      </w:r>
      <w:r>
        <w:t xml:space="preserve">Суду предоставляется также въ случаяхъ, когда къ </w:t>
      </w:r>
      <w:r>
        <w:br/>
      </w:r>
      <w:r>
        <w:t xml:space="preserve">судебному округу принадлежить небольшая часть </w:t>
      </w:r>
      <w:r>
        <w:br/>
      </w:r>
      <w:r>
        <w:t xml:space="preserve">общины, не желающая имфть особой Опекунекой </w:t>
      </w:r>
      <w:r>
        <w:br/>
      </w:r>
      <w:r>
        <w:t xml:space="preserve">Управы, постановить о соединении ея съ другою </w:t>
      </w:r>
      <w:r>
        <w:br/>
      </w:r>
      <w:r>
        <w:t xml:space="preserve">общиною даннаго судебнаго округа въ одинъ округъ </w:t>
      </w:r>
      <w:r>
        <w:br/>
      </w:r>
      <w:r>
        <w:t xml:space="preserve">Опекунской Управы.</w:t>
      </w:r>
    </w:p>
    <w:p>
      <w:pPr>
        <w:pStyle w:val="Normal"/>
      </w:pPr>
      <w:r>
        <w:t xml:space="preserve">Онекунская Управа состоить изъ Предефдателя и </w:t>
      </w:r>
      <w:r>
        <w:br/>
      </w:r>
      <w:r>
        <w:t xml:space="preserve">трехъ или же, если Судъ признаеть ‹1е необходи- </w:t>
      </w:r>
      <w:r>
        <w:br/>
      </w:r>
      <w:r>
        <w:t xml:space="preserve">мымъ, болынаго числа членовъ.</w:t>
      </w:r>
    </w:p>
    <w:p>
      <w:pPr>
        <w:pStyle w:val="Normal"/>
      </w:pPr>
      <w:r>
        <w:t xml:space="preserve">ПредеЪдатель Онекунской Управы назначается </w:t>
      </w:r>
      <w:r>
        <w:br/>
      </w:r>
      <w:r>
        <w:t xml:space="preserve">мфетнымь Судомъ низшей инетанщи срокомъ на </w:t>
      </w:r>
      <w:r>
        <w:br/>
      </w:r>
      <w:r>
        <w:t xml:space="preserve">четыре календарныхъ года. Общинной УиправЪ въ </w:t>
      </w:r>
      <w:r>
        <w:br/>
      </w:r>
      <w:r>
        <w:t xml:space="preserve">уЪздЪ и городекимъ уполномоченных въ твхъ горо- </w:t>
      </w:r>
      <w:r>
        <w:br/>
      </w:r>
      <w:r>
        <w:t xml:space="preserve">дахъ, гдф таковые имфются, должна быть предоста- </w:t>
      </w:r>
      <w:r>
        <w:br/>
      </w:r>
      <w:r>
        <w:t xml:space="preserve">влена возможноеть представить заключене по сему </w:t>
      </w:r>
      <w:r>
        <w:br/>
      </w:r>
      <w:r>
        <w:t xml:space="preserve">предмету. Члены Управы избираются на такой же</w:t>
      </w:r>
    </w:p>
    <w:p>
      <w:pPr>
        <w:pStyle w:val="Normal"/>
      </w:pPr>
      <w:r>
        <w:t xml:space="preserve">срокъ, въ уфздЪ общинными и въ городахъ город- |</w:t>
      </w:r>
    </w:p>
    <w:p>
      <w:pPr>
        <w:pStyle w:val="Normal"/>
      </w:pPr>
      <w:r>
        <w:t xml:space="preserve">скими уполномоченными, а гдЪ не имфется таковыхъ | </w:t>
      </w:r>
      <w:r>
        <w:br/>
      </w:r>
      <w:r>
        <w:t xml:space="preserve">уполномоченныхъ, общиннымь или Общимъ Ратга- |</w:t>
      </w:r>
    </w:p>
    <w:p>
      <w:pPr>
        <w:pStyle w:val="Normal"/>
      </w:pPr>
      <w:r>
        <w:t xml:space="preserve">узскимъ Собрашемъ. Однако первый разъ члены </w:t>
      </w:r>
      <w:r>
        <w:br/>
      </w:r>
      <w:r>
        <w:t xml:space="preserve">Управы избираются только на три года, и изъ нихъ </w:t>
      </w:r>
      <w:r>
        <w:br/>
      </w:r>
      <w:r>
        <w:t xml:space="preserve">выбываеть по жребю къ исходу перваго года одна </w:t>
      </w:r>
      <w:r>
        <w:br/>
      </w:r>
      <w:r>
        <w:t xml:space="preserve">треть или же, если общее число ихъ не дфлимо безъ </w:t>
      </w:r>
      <w:r>
        <w:br/>
      </w:r>
      <w:r>
        <w:t xml:space="preserve">остатка, </w:t>
      </w:r>
      <w:r>
        <w:br/>
      </w:r>
      <w:r>
        <w:t xml:space="preserve">столько же къ исходу втораго года, такъ, чтобы </w:t>
      </w:r>
      <w:r>
        <w:br/>
      </w:r>
      <w:r>
        <w:t xml:space="preserve">черезъ каждые четыре года выбываль одинъ только </w:t>
      </w:r>
      <w:r>
        <w:br/>
      </w:r>
      <w:r>
        <w:t xml:space="preserve">Предефдатель.</w:t>
      </w:r>
    </w:p>
    <w:p>
      <w:pPr>
        <w:pStyle w:val="Normal"/>
      </w:pPr>
      <w:r>
        <w:t xml:space="preserve">Если община или часть таковой соединена съ дру- </w:t>
      </w:r>
      <w:r>
        <w:br/>
      </w:r>
      <w:r>
        <w:t xml:space="preserve">гою общиною въ одинъ округъ Опекунской Управы, </w:t>
      </w:r>
      <w:r>
        <w:br/>
      </w:r>
      <w:r>
        <w:t xml:space="preserve">то выборы членовъ Управы производятся на соеди- </w:t>
      </w:r>
      <w:r>
        <w:br/>
      </w:r>
      <w:r>
        <w:t xml:space="preserve">ненномъ общинномъ собрании.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Выборы членовъ Опекунской Управы производятся </w:t>
      </w:r>
      <w:r>
        <w:br/>
      </w:r>
      <w:r>
        <w:t xml:space="preserve">въ уфздЪ не позже Сентября и въ городахъ не позже </w:t>
      </w:r>
      <w:r>
        <w:br/>
      </w:r>
      <w:r>
        <w:t xml:space="preserve">Декабря мЪсяца того года, въ исходЪ котораго вновь </w:t>
      </w:r>
      <w:r>
        <w:br/>
      </w:r>
      <w:r>
        <w:t xml:space="preserve">избранные члены должны вступить въ отправлене </w:t>
      </w:r>
      <w:r>
        <w:br/>
      </w:r>
      <w:r>
        <w:t xml:space="preserve">своихъ обязанностей.</w:t>
      </w:r>
    </w:p>
    <w:p>
      <w:pPr>
        <w:pStyle w:val="Normal"/>
      </w:pPr>
      <w:r>
        <w:t xml:space="preserve">Въ случаЪ доерочнаго выбытя Председателя или </w:t>
      </w:r>
      <w:r>
        <w:br/>
      </w:r>
      <w:r>
        <w:t xml:space="preserve">члена Управы, на мЪсто его немедленно назна- </w:t>
      </w:r>
      <w:r>
        <w:br/>
      </w:r>
      <w:r>
        <w:t xml:space="preserve">чается на остающиеся срокъ новый Предсфдатель или </w:t>
      </w:r>
      <w:r>
        <w:br/>
      </w:r>
      <w:r>
        <w:t xml:space="preserve">членъ Управы. Въ едучаЪ назначеня члена Управы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тельство </w:t>
      </w:r>
      <w:r>
        <w:br/>
      </w:r>
      <w:r>
        <w:t xml:space="preserve">| ДОСТИГЪ двадцатипятилтняго возраста и не ограни-</w:t>
      </w:r>
    </w:p>
    <w:p>
      <w:pPr>
        <w:pStyle w:val="Normal"/>
      </w:pPr>
      <w:r>
        <w:t xml:space="preserve">8 </w:t>
      </w:r>
      <w:r>
        <w:br/>
      </w:r>
      <w:r>
        <w:t xml:space="preserve">Авзуст 5.</w:t>
      </w:r>
    </w:p>
    <w:p>
      <w:pPr>
        <w:pStyle w:val="Normal"/>
      </w:pPr>
      <w:r>
        <w:t xml:space="preserve">въ Предсфдатели, также производятся выборы новаго</w:t>
      </w:r>
    </w:p>
    <w:p>
      <w:pPr>
        <w:pStyle w:val="Normal"/>
      </w:pPr>
      <w:r>
        <w:t xml:space="preserve">члена. </w:t>
      </w:r>
      <w:r>
        <w:br/>
      </w:r>
      <w:r>
        <w:t xml:space="preserve">О результатахъь выборовъ членовъ Управы не-</w:t>
      </w:r>
    </w:p>
    <w:p>
      <w:pPr>
        <w:pStyle w:val="Normal"/>
      </w:pPr>
      <w:r>
        <w:t xml:space="preserve">медленно извЪщается мфетный Судья.</w:t>
      </w:r>
    </w:p>
    <w:p>
      <w:pPr>
        <w:pStyle w:val="Normal"/>
      </w:pPr>
      <w:r>
        <w:t xml:space="preserve">Если выборъ члена Управы не состоялся, то Судъ </w:t>
      </w:r>
      <w:r>
        <w:br/>
      </w:r>
      <w:r>
        <w:t xml:space="preserve">назначаеть временно исправляющаго на срокъ, пока </w:t>
      </w:r>
      <w:r>
        <w:br/>
      </w:r>
      <w:r>
        <w:t xml:space="preserve">въ общин$ не будуть въ надлежащем порядкЪ про- </w:t>
      </w:r>
      <w:r>
        <w:br/>
      </w:r>
      <w:r>
        <w:t xml:space="preserve">изведены выборы.</w:t>
      </w:r>
    </w:p>
    <w:p>
      <w:pPr>
        <w:pStyle w:val="Normal"/>
      </w:pPr>
      <w:r>
        <w:t xml:space="preserve">У5. </w:t>
      </w:r>
      <w:r>
        <w:br/>
      </w:r>
      <w:r>
        <w:t xml:space="preserve">Въ Председатели и члены Опекунекой Управы</w:t>
      </w:r>
    </w:p>
    <w:p>
      <w:pPr>
        <w:pStyle w:val="Normal"/>
      </w:pPr>
      <w:r>
        <w:t xml:space="preserve">можеть быть назначенъ каждый имЪющИЙ мфетожи- </w:t>
      </w:r>
      <w:r>
        <w:br/>
      </w:r>
      <w:r>
        <w:t xml:space="preserve">въ данной общинЪ мужчина, который</w:t>
      </w:r>
    </w:p>
    <w:p>
      <w:pPr>
        <w:pStyle w:val="Normal"/>
      </w:pPr>
      <w:r>
        <w:t xml:space="preserve">| ченъ въ личныхъ или имущественныхъ правахъ, за </w:t>
      </w:r>
      <w:r>
        <w:br/>
      </w:r>
      <w:r>
        <w:t xml:space="preserve">| исключенемъ, однако: членовъ м$етнаго Суда низ- </w:t>
      </w:r>
      <w:r>
        <w:br/>
      </w:r>
      <w:r>
        <w:t xml:space="preserve">| шей инстанции; лицъ, уступившихъ свое имущество</w:t>
      </w:r>
    </w:p>
    <w:p>
      <w:pPr>
        <w:pStyle w:val="Normal"/>
      </w:pPr>
      <w:r>
        <w:t xml:space="preserve">ближайшее къ трети число членовъ, и | </w:t>
      </w:r>
      <w:r>
        <w:br/>
      </w:r>
      <w:r>
        <w:t xml:space="preserve">| службы или по иной причинЪ, признанной избира-</w:t>
      </w:r>
    </w:p>
    <w:p>
      <w:pPr>
        <w:pStyle w:val="Normal"/>
      </w:pPr>
      <w:r>
        <w:t xml:space="preserve">на уловлетвореше своихъ кредиторовъ и не могущихъ </w:t>
      </w:r>
      <w:r>
        <w:br/>
      </w:r>
      <w:r>
        <w:t xml:space="preserve">доказать, что требовашя послфдвихъ ими удовлетво- </w:t>
      </w:r>
      <w:r>
        <w:br/>
      </w:r>
      <w:r>
        <w:t xml:space="preserve">рены; лицъ, лишенныхъ гражданскаго довфрия, а </w:t>
      </w:r>
      <w:r>
        <w:br/>
      </w:r>
      <w:r>
        <w:t xml:space="preserve">также лицъ, на основани судебнаго приговора недо- </w:t>
      </w:r>
      <w:r>
        <w:br/>
      </w:r>
      <w:r>
        <w:t xml:space="preserve">стойныхъ состоять на службЪ края или быть пов$- </w:t>
      </w:r>
      <w:r>
        <w:br/>
      </w:r>
      <w:r>
        <w:t xml:space="preserve">ренными другихъ лицъ.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Отъ должности Предсфдателя или члена Опекун- </w:t>
      </w:r>
      <w:r>
        <w:br/>
      </w:r>
      <w:r>
        <w:t xml:space="preserve">ской Управы не можеть отказаться никто, за исклю- </w:t>
      </w:r>
      <w:r>
        <w:br/>
      </w:r>
      <w:r>
        <w:t xml:space="preserve">ченемъ тЪхъ, которые достигли шеетидесятилфтняго </w:t>
      </w:r>
      <w:r>
        <w:br/>
      </w:r>
      <w:r>
        <w:t xml:space="preserve">возраста, которые по очереди выбываютъ изъ </w:t>
      </w:r>
      <w:r>
        <w:br/>
      </w:r>
      <w:r>
        <w:t xml:space="preserve">Управы, прослуживъ въ ней не менфе двухъ лфть, </w:t>
      </w:r>
      <w:r>
        <w:br/>
      </w:r>
      <w:r>
        <w:t xml:space="preserve">а также тБхъ, которые по обязанностямъ своей</w:t>
      </w:r>
    </w:p>
    <w:p>
      <w:pPr>
        <w:pStyle w:val="Normal"/>
      </w:pPr>
      <w:r>
        <w:t xml:space="preserve">тельною властью уважительною, не могуть отпра- </w:t>
      </w:r>
      <w:r>
        <w:br/>
      </w:r>
      <w:r>
        <w:t xml:space="preserve">влять сей должности.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Выборы членовъ Опекунекой Управы, а также по- </w:t>
      </w:r>
      <w:r>
        <w:br/>
      </w:r>
      <w:r>
        <w:t xml:space="preserve">становленя объ отклонеи отказа отъ должности </w:t>
      </w:r>
      <w:r>
        <w:br/>
      </w:r>
      <w:r>
        <w:t xml:space="preserve">члена Управы могутъ быть обжалованы письменно </w:t>
      </w:r>
      <w:r>
        <w:br/>
      </w:r>
      <w:r>
        <w:t xml:space="preserve">въ мфетномь Судф низшей инетанщи въ срокъ, уста- </w:t>
      </w:r>
      <w:r>
        <w:br/>
      </w:r>
      <w:r>
        <w:t xml:space="preserve">новленный для подачи жалобъ на постановленйя изби- </w:t>
      </w:r>
      <w:r>
        <w:br/>
      </w:r>
      <w:r>
        <w:t xml:space="preserve">рательной власти; къ жалобф долженъ быть прило- </w:t>
      </w:r>
      <w:r>
        <w:br/>
      </w:r>
      <w:r>
        <w:t xml:space="preserve">женъ состоявпийся по дЪфлу протоколъ. Въ у$здЪ раз- </w:t>
      </w:r>
      <w:r>
        <w:br/>
      </w:r>
      <w:r>
        <w:t xml:space="preserve">рЬшается въ т% дни, когда Судъ не засЪдаеть, пода- </w:t>
      </w:r>
      <w:r>
        <w:br/>
      </w:r>
      <w:r>
        <w:t xml:space="preserve">вать жалобу Судь$.</w:t>
      </w:r>
    </w:p>
    <w:p>
      <w:pPr>
        <w:pStyle w:val="Normal"/>
      </w:pPr>
      <w:r>
        <w:t xml:space="preserve">Если выборы отмфнены, но постановлеше о семъ </w:t>
      </w:r>
      <w:r>
        <w:br/>
      </w:r>
      <w:r>
        <w:t xml:space="preserve">не можетъ вступить въ законную силу, и новые вы-</w:t>
      </w:r>
    </w:p>
    <w:p>
      <w:pPr>
        <w:pStyle w:val="Normal"/>
      </w:pPr>
      <w:r>
        <w:t xml:space="preserve">| боры не могутъ состояться до срока, когда должность</w:t>
      </w:r>
    </w:p>
    <w:p>
      <w:pPr>
        <w:pStyle w:val="Normal"/>
      </w:pPr>
      <w:r>
        <w:t xml:space="preserve">должна быть замфщена, то примфняется правило</w:t>
      </w:r>
    </w:p>
    <w:p>
      <w:pPr>
        <w:pStyle w:val="Normal"/>
      </w:pPr>
      <w:r>
        <w:t xml:space="preserve">послфдняго пункта $ 4. </w:t>
      </w:r>
      <w:r>
        <w:br/>
      </w:r>
      <w:r>
        <w:t xml:space="preserve">106</w:t>
      </w:r>
    </w:p>
    <w:p>
      <w:pPr>
        <w:pStyle w:val="Normal"/>
      </w:pPr>
      <w:r>
        <w:t xml:space="preserve">15882</w:t>
      </w:r>
    </w:p>
    <w:p>
      <w:pPr>
        <w:pStyle w:val="Normal"/>
      </w:pPr>
      <w:r>
        <w:t xml:space="preserve">15382</w:t>
      </w:r>
    </w:p>
    <w:p>
      <w:pPr>
        <w:pStyle w:val="Normal"/>
      </w:pPr>
      <w:r>
        <w:t xml:space="preserve">842</w:t>
      </w:r>
    </w:p>
    <w:p>
      <w:pPr>
        <w:pStyle w:val="Normal"/>
      </w:pPr>
      <w:r>
        <w:t xml:space="preserve">Авзуст 5. </w:t>
      </w:r>
      <w:r>
        <w:br/>
      </w:r>
      <w:r>
        <w:t xml:space="preserve">У8.</w:t>
      </w:r>
    </w:p>
    <w:p>
      <w:pPr>
        <w:pStyle w:val="Normal"/>
      </w:pPr>
      <w:r>
        <w:t xml:space="preserve">Лицо, избранное въ Предеъдатели или члены Опе- </w:t>
      </w:r>
      <w:r>
        <w:br/>
      </w:r>
      <w:r>
        <w:t xml:space="preserve">кунской Управы, должно вступить въ отправлеше </w:t>
      </w:r>
      <w:r>
        <w:br/>
      </w:r>
      <w:r>
        <w:t xml:space="preserve">своихъ обязанностей, хотя бы выборы были обжало- </w:t>
      </w:r>
      <w:r>
        <w:br/>
      </w:r>
      <w:r>
        <w:t xml:space="preserve">ваны.</w:t>
      </w:r>
    </w:p>
    <w:p>
      <w:pPr>
        <w:pStyle w:val="Normal"/>
      </w:pPr>
      <w:r>
        <w:t xml:space="preserve">Если Судъ признаетъ, что избранное въ члены </w:t>
      </w:r>
      <w:r>
        <w:br/>
      </w:r>
      <w:r>
        <w:t xml:space="preserve">Управы лицо не имфетъ права быть избраннымъ въ </w:t>
      </w:r>
      <w:r>
        <w:br/>
      </w:r>
      <w:r>
        <w:t xml:space="preserve">с1ю должность, то ему предоставляется отрЪшить его </w:t>
      </w:r>
      <w:r>
        <w:br/>
      </w:r>
      <w:r>
        <w:t xml:space="preserve">оть этой должности, хотя бы выборы не были </w:t>
      </w:r>
      <w:r>
        <w:br/>
      </w:r>
      <w:r>
        <w:t xml:space="preserve">обжалованы.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Опекунская Управа собирается на засфдане по </w:t>
      </w:r>
      <w:r>
        <w:br/>
      </w:r>
      <w:r>
        <w:t xml:space="preserve">приглашению ПредсЗдателя.</w:t>
      </w:r>
    </w:p>
    <w:p>
      <w:pPr>
        <w:pStyle w:val="Normal"/>
      </w:pPr>
      <w:r>
        <w:t xml:space="preserve">Предсфдатель и члены, безъ законной причины не </w:t>
      </w:r>
      <w:r>
        <w:br/>
      </w:r>
      <w:r>
        <w:t xml:space="preserve">явивииеся на назначенное собраше, уплачиваютъ въ </w:t>
      </w:r>
      <w:r>
        <w:br/>
      </w:r>
      <w:r>
        <w:t xml:space="preserve">общинную кассу, Предефдатель шесть, а члены по </w:t>
      </w:r>
      <w:r>
        <w:br/>
      </w:r>
      <w:r>
        <w:t xml:space="preserve">три марки, и вдвое ‘больше, если засбдан!е не соетоя- </w:t>
      </w:r>
      <w:r>
        <w:br/>
      </w:r>
      <w:r>
        <w:t xml:space="preserve">лось по ихъ неявкф. Въ случаЪ вторичной неявки, </w:t>
      </w:r>
      <w:r>
        <w:br/>
      </w:r>
      <w:r>
        <w:t xml:space="preserve">можеть быть приифнено правило 1 пункта $ 79.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Опекунская Управа можеть постановлять р-шен!я </w:t>
      </w:r>
      <w:r>
        <w:br/>
      </w:r>
      <w:r>
        <w:t xml:space="preserve">при наличности половиннаго состава членовъ, вклю- </w:t>
      </w:r>
      <w:r>
        <w:br/>
      </w:r>
      <w:r>
        <w:t xml:space="preserve">чая Предсфдателя, или же, если чиело членовъ не- </w:t>
      </w:r>
      <w:r>
        <w:br/>
      </w:r>
      <w:r>
        <w:t xml:space="preserve">четное, при наличности ближайшаго большаго чиела </w:t>
      </w:r>
      <w:r>
        <w:br/>
      </w:r>
      <w:r>
        <w:t xml:space="preserve">членовъ, съ тфмъ однако, что, при наличности двухъ </w:t>
      </w:r>
      <w:r>
        <w:br/>
      </w:r>
      <w:r>
        <w:t xml:space="preserve">членовъ, рьшене ихъ должно быть единогласное.</w:t>
      </w:r>
    </w:p>
    <w:p>
      <w:pPr>
        <w:pStyle w:val="Normal"/>
      </w:pPr>
      <w:r>
        <w:t xml:space="preserve">При голосовани ръшеня постановляются по боль- </w:t>
      </w:r>
      <w:r>
        <w:br/>
      </w:r>
      <w:r>
        <w:t xml:space="preserve">шинству голосопъ, а, въ случаЪ раздЪлен!я голосовъ </w:t>
      </w:r>
      <w:r>
        <w:br/>
      </w:r>
      <w:r>
        <w:t xml:space="preserve">поровну, ршещемь признается то инфше, къ кото- </w:t>
      </w:r>
      <w:r>
        <w:br/>
      </w:r>
      <w:r>
        <w:t xml:space="preserve">рому присоединится Председатель.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На засфданяхъ Опекунской Управы ведется крат- </w:t>
      </w:r>
      <w:r>
        <w:br/>
      </w:r>
      <w:r>
        <w:t xml:space="preserve">юй протоколъ, въ которомъ отмЪчаются: составъ </w:t>
      </w:r>
      <w:r>
        <w:br/>
      </w:r>
      <w:r>
        <w:t xml:space="preserve">присутствйя, постановленныя рёшеня и особыя мнф- </w:t>
      </w:r>
      <w:r>
        <w:br/>
      </w:r>
      <w:r>
        <w:t xml:space="preserve">ня, если таковыя были заявлены.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Предефдатель Опекунской Управы является пред- </w:t>
      </w:r>
      <w:r>
        <w:br/>
      </w:r>
      <w:r>
        <w:t xml:space="preserve">ставителемь Управы на Судф. Исходяция бумаги </w:t>
      </w:r>
      <w:r>
        <w:br/>
      </w:r>
      <w:r>
        <w:t xml:space="preserve">Управы подписываются Предсфдателемъ.</w:t>
      </w:r>
    </w:p>
    <w:p>
      <w:pPr>
        <w:pStyle w:val="Normal"/>
      </w:pPr>
      <w:r>
        <w:t xml:space="preserve">Въ случаЪ отвода, отсутств!я по законной причинЪ </w:t>
      </w:r>
      <w:r>
        <w:br/>
      </w:r>
      <w:r>
        <w:t xml:space="preserve">или неявки Предефдателя, обязанности его испол- </w:t>
      </w:r>
      <w:r>
        <w:br/>
      </w:r>
      <w:r>
        <w:t xml:space="preserve">няются тфмъ изъ членовъ Управы, который въ тече-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Августз.</w:t>
      </w:r>
    </w:p>
    <w:p>
      <w:pPr>
        <w:pStyle w:val="Normal"/>
      </w:pPr>
      <w:r>
        <w:t xml:space="preserve">не наиболЪе продолжительнаго срока состоллъ без- </w:t>
      </w:r>
      <w:r>
        <w:br/>
      </w:r>
      <w:r>
        <w:t xml:space="preserve">прерывно въ сей должности, или же если срокъ этотъ </w:t>
      </w:r>
      <w:r>
        <w:br/>
      </w:r>
      <w:r>
        <w:t xml:space="preserve">одинаковъ для нФсколькихъ членовъ,— старшимъ по</w:t>
      </w:r>
    </w:p>
    <w:p>
      <w:pPr>
        <w:pStyle w:val="Normal"/>
      </w:pPr>
      <w:r>
        <w:t xml:space="preserve">возрасту. ` </w:t>
      </w:r>
      <w:r>
        <w:br/>
      </w:r>
      <w:r>
        <w:t xml:space="preserve">14.</w:t>
      </w:r>
    </w:p>
    <w:p>
      <w:pPr>
        <w:pStyle w:val="Normal"/>
      </w:pPr>
      <w:r>
        <w:t xml:space="preserve">На вознаграждеше Опекунской Управф отчи- </w:t>
      </w:r>
      <w:r>
        <w:br/>
      </w:r>
      <w:r>
        <w:t xml:space="preserve">сляется часть дохода съ капиталовъ опекаемыхъ </w:t>
      </w:r>
      <w:r>
        <w:br/>
      </w:r>
      <w:r>
        <w:t xml:space="preserve">лицъ, безъ вычета расходовь на ихъ содержание, </w:t>
      </w:r>
      <w:r>
        <w:br/>
      </w:r>
      <w:r>
        <w:t xml:space="preserve">опредфляемая Судомъ сообразно свойству опеки, </w:t>
      </w:r>
      <w:r>
        <w:br/>
      </w:r>
      <w:r>
        <w:t xml:space="preserve">однако въ городахъ не свыше одного процента, а въ </w:t>
      </w:r>
      <w:r>
        <w:br/>
      </w:r>
      <w:r>
        <w:t xml:space="preserve">уБздЪ не свыше полутора процентовъ. Вознагражде- </w:t>
      </w:r>
      <w:r>
        <w:br/>
      </w:r>
      <w:r>
        <w:t xml:space="preserve">не это уплачивается подлежащими опекунами въ </w:t>
      </w:r>
      <w:r>
        <w:br/>
      </w:r>
      <w:r>
        <w:t xml:space="preserve">срокъ, установленный для предетавленя отчета въ </w:t>
      </w:r>
      <w:r>
        <w:br/>
      </w:r>
      <w:r>
        <w:t xml:space="preserve">Опекунскую Управу, а если опека прекратилась </w:t>
      </w:r>
      <w:r>
        <w:br/>
      </w:r>
      <w:r>
        <w:t xml:space="preserve">ранфе,— до 1 Апрфля елЪдующаго затфмъ года.</w:t>
      </w:r>
    </w:p>
    <w:p>
      <w:pPr>
        <w:pStyle w:val="Normal"/>
      </w:pPr>
      <w:r>
        <w:t xml:space="preserve">Если опредъленное такимъ образомъ Опекунской </w:t>
      </w:r>
      <w:r>
        <w:br/>
      </w:r>
      <w:r>
        <w:t xml:space="preserve">УправЪ вознаграждеше представляется несоотвЪФт- </w:t>
      </w:r>
      <w:r>
        <w:br/>
      </w:r>
      <w:r>
        <w:t xml:space="preserve">ственнымъ, то Управ полагается добавочное возна- </w:t>
      </w:r>
      <w:r>
        <w:br/>
      </w:r>
      <w:r>
        <w:t xml:space="preserve">граждене отъ общины. Состоявшееся по предета- </w:t>
      </w:r>
      <w:r>
        <w:br/>
      </w:r>
      <w:r>
        <w:t xml:space="preserve">вленшю Управы постановлеше общины по таковому </w:t>
      </w:r>
      <w:r>
        <w:br/>
      </w:r>
      <w:r>
        <w:t xml:space="preserve">вопросу можеть быть обжаловано въ СудЪ въ порядкЪ, </w:t>
      </w:r>
      <w:r>
        <w:br/>
      </w:r>
      <w:r>
        <w:t xml:space="preserve">уетановленномъ въ пункт 1 $ 7.</w:t>
      </w:r>
    </w:p>
    <w:p>
      <w:pPr>
        <w:pStyle w:val="Normal"/>
      </w:pPr>
      <w:r>
        <w:t xml:space="preserve">Предефдатель и члены Опекунской Управы дфлять </w:t>
      </w:r>
      <w:r>
        <w:br/>
      </w:r>
      <w:r>
        <w:t xml:space="preserve">вознагражден!е между собою сообразно трудамъ каж- </w:t>
      </w:r>
      <w:r>
        <w:br/>
      </w:r>
      <w:r>
        <w:t xml:space="preserve">даго. Въ случа$ разноглайя дфло рЪшается. Судомъ.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Онека надъ несовершеннолЪтнимъ или лицомъ, </w:t>
      </w:r>
      <w:r>
        <w:br/>
      </w:r>
      <w:r>
        <w:t xml:space="preserve">подлежащимь опекЪ по $ 17, подвЪдомственна Суду </w:t>
      </w:r>
      <w:r>
        <w:br/>
      </w:r>
      <w:r>
        <w:t xml:space="preserve">того мфета, гд® его родители, или если они не были об- </w:t>
      </w:r>
      <w:r>
        <w:br/>
      </w:r>
      <w:r>
        <w:t xml:space="preserve">вънчаны, его мать имфють или при смерти имЪфли </w:t>
      </w:r>
      <w:r>
        <w:br/>
      </w:r>
      <w:r>
        <w:t xml:space="preserve">мфстожительство. Если опека должна быть назначена </w:t>
      </w:r>
      <w:r>
        <w:br/>
      </w:r>
      <w:r>
        <w:t xml:space="preserve">надъ лицомт, достигшимъ совершеннолфтняго воз- </w:t>
      </w:r>
      <w:r>
        <w:br/>
      </w:r>
      <w:r>
        <w:t xml:space="preserve">раста, то дфло это, а также опека надъ такимъ </w:t>
      </w:r>
      <w:r>
        <w:br/>
      </w:r>
      <w:r>
        <w:t xml:space="preserve">лицомъ подвФдомственны Суду по мфсту жительства </w:t>
      </w:r>
      <w:r>
        <w:br/>
      </w:r>
      <w:r>
        <w:t xml:space="preserve">опекаемаго. Однако опека, о коей Судомъ совершена </w:t>
      </w:r>
      <w:r>
        <w:br/>
      </w:r>
      <w:r>
        <w:t xml:space="preserve">запись, подвфдомственна сему Суду, пока не состоитея </w:t>
      </w:r>
      <w:r>
        <w:br/>
      </w:r>
      <w:r>
        <w:t xml:space="preserve">переводъ въ порлдкЪ, установленномъ въ $ 60.</w:t>
      </w:r>
    </w:p>
    <w:p>
      <w:pPr>
        <w:pStyle w:val="Normal"/>
      </w:pPr>
      <w:r>
        <w:t xml:space="preserve">Гл. 2.—0 лицахь, подлежащихь опекъ. </w:t>
      </w:r>
      <w:r>
        <w:br/>
      </w:r>
      <w:r>
        <w:t xml:space="preserve">$16.</w:t>
      </w:r>
    </w:p>
    <w:p>
      <w:pPr>
        <w:pStyle w:val="Normal"/>
      </w:pPr>
      <w:r>
        <w:t xml:space="preserve">Тотъ, кто не достигь двадцатиоднолтняго возра- </w:t>
      </w:r>
      <w:r>
        <w:br/>
      </w:r>
      <w:r>
        <w:t xml:space="preserve">ста, признается несовершеннолЪтнимъ и потому не </w:t>
      </w:r>
      <w:r>
        <w:br/>
      </w:r>
      <w:r>
        <w:t xml:space="preserve">можеть самъ управлять своимъ имуществомъ. Не- </w:t>
      </w:r>
      <w:r>
        <w:br/>
      </w:r>
      <w:r>
        <w:t xml:space="preserve">совершеннолтше, достигице нятнадцатильтняго воз- </w:t>
      </w:r>
      <w:r>
        <w:br/>
      </w:r>
      <w:r>
        <w:t xml:space="preserve">раста, могуть однако распоряжаться тЪмъ, что они</w:t>
      </w:r>
    </w:p>
    <w:p>
      <w:pPr>
        <w:pStyle w:val="Normal"/>
      </w:pPr>
      <w:r>
        <w:t xml:space="preserve">|| прюбрётають своимъ трудомъ.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Такая опека прекращается по окончательномъ р$ше- 15880</w:t>
      </w:r>
    </w:p>
    <w:p>
      <w:pPr>
        <w:pStyle w:val="Normal"/>
      </w:pPr>
      <w:r>
        <w:t xml:space="preserve">Авзусть. </w:t>
      </w:r>
      <w:r>
        <w:br/>
      </w:r>
      <w:r>
        <w:t xml:space="preserve">$17.</w:t>
      </w:r>
    </w:p>
    <w:p>
      <w:pPr>
        <w:pStyle w:val="Normal"/>
      </w:pPr>
      <w:r>
        <w:t xml:space="preserve">Если отецъ, мать или иной опекунъ находятъ, что </w:t>
      </w:r>
      <w:r>
        <w:br/>
      </w:r>
      <w:r>
        <w:t xml:space="preserve">опекаемый ими не можеть за время несовершенно- </w:t>
      </w:r>
      <w:r>
        <w:br/>
      </w:r>
      <w:r>
        <w:t xml:space="preserve">лия достичь той степени зрЪфлости, которая тре-</w:t>
      </w:r>
    </w:p>
    <w:p>
      <w:pPr>
        <w:pStyle w:val="Normal"/>
      </w:pPr>
      <w:r>
        <w:t xml:space="preserve">буется отъ совершеннолЪтняго, то должны, по дости- | </w:t>
      </w:r>
      <w:r>
        <w:br/>
      </w:r>
      <w:r>
        <w:t xml:space="preserve">жеши несовершеннолЬтнимъ двадцатилЪтняго возра- |</w:t>
      </w:r>
    </w:p>
    <w:p>
      <w:pPr>
        <w:pStyle w:val="Normal"/>
      </w:pPr>
      <w:r>
        <w:t xml:space="preserve">ста, заявить о томъ Суду, который, по выслушани </w:t>
      </w:r>
      <w:r>
        <w:br/>
      </w:r>
      <w:r>
        <w:t xml:space="preserve">несовершеннол тняго, при наличности достаточныхъ </w:t>
      </w:r>
      <w:r>
        <w:br/>
      </w:r>
      <w:r>
        <w:t xml:space="preserve">поводовъ, можеть продлить срокъ опеки, однако не </w:t>
      </w:r>
      <w:r>
        <w:br/>
      </w:r>
      <w:r>
        <w:t xml:space="preserve">долфе, какъ до дваднатипятилЪтняго возраста.</w:t>
      </w:r>
    </w:p>
    <w:p>
      <w:pPr>
        <w:pStyle w:val="Normal"/>
      </w:pPr>
      <w:r>
        <w:t xml:space="preserve">Если родители умерли, или если несовершеннольт- </w:t>
      </w:r>
      <w:r>
        <w:br/>
      </w:r>
      <w:r>
        <w:t xml:space="preserve">н по иной иричин$ находится подъ опекою другаго </w:t>
      </w:r>
      <w:r>
        <w:br/>
      </w:r>
      <w:r>
        <w:t xml:space="preserve">лица, такое заявлеше можеть быть сдфлано также </w:t>
      </w:r>
      <w:r>
        <w:br/>
      </w:r>
      <w:r>
        <w:t xml:space="preserve">однимъ изъ ближайшихъ родственниковъ.</w:t>
      </w:r>
    </w:p>
    <w:p>
      <w:pPr>
        <w:pStyle w:val="Normal"/>
      </w:pPr>
      <w:r>
        <w:t xml:space="preserve">$18.</w:t>
      </w:r>
    </w:p>
    <w:p>
      <w:pPr>
        <w:pStyle w:val="Normal"/>
      </w:pPr>
      <w:r>
        <w:t xml:space="preserve">Если мужчина или женщина вступили въ бракъ </w:t>
      </w:r>
      <w:r>
        <w:br/>
      </w:r>
      <w:r>
        <w:t xml:space="preserve">до достижешя двадцатиоднолфтняго возраста или </w:t>
      </w:r>
      <w:r>
        <w:br/>
      </w:r>
      <w:r>
        <w:t xml:space="preserve">до исхода срока опеки, установленнаго по $ 17, то </w:t>
      </w:r>
      <w:r>
        <w:br/>
      </w:r>
      <w:r>
        <w:t xml:space="preserve">несовершеннол 5 те прекращается.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Умалишенные, а также лица, которыя вслЪдетве </w:t>
      </w:r>
      <w:r>
        <w:br/>
      </w:r>
      <w:r>
        <w:t xml:space="preserve">расточительности или пьянства не въ состольи упра- </w:t>
      </w:r>
      <w:r>
        <w:br/>
      </w:r>
      <w:r>
        <w:t xml:space="preserve">влять своимъ имуществомъ, объявляются подлежа- </w:t>
      </w:r>
      <w:r>
        <w:br/>
      </w:r>
      <w:r>
        <w:t xml:space="preserve">щими опекЪ.</w:t>
      </w:r>
    </w:p>
    <w:p>
      <w:pPr>
        <w:pStyle w:val="Normal"/>
      </w:pPr>
      <w:r>
        <w:t xml:space="preserve">Надъ лицами, коп, но старческой дряхлости или </w:t>
      </w:r>
      <w:r>
        <w:br/>
      </w:r>
      <w:r>
        <w:t xml:space="preserve">велЪдетв]е инаго ослабления умственныхъ способно- </w:t>
      </w:r>
      <w:r>
        <w:br/>
      </w:r>
      <w:r>
        <w:t xml:space="preserve">стей, тълеснаго недуга или продолжительной болЪзни, </w:t>
      </w:r>
      <w:r>
        <w:br/>
      </w:r>
      <w:r>
        <w:t xml:space="preserve">лишены возможности завфдывать своими дфлами, </w:t>
      </w:r>
      <w:r>
        <w:br/>
      </w:r>
      <w:r>
        <w:t xml:space="preserve">также можеть быть учреждена опека по собственному </w:t>
      </w:r>
      <w:r>
        <w:br/>
      </w:r>
      <w:r>
        <w:t xml:space="preserve">ихъ ходатайству, или еели имфется поводъ опасаться, </w:t>
      </w:r>
      <w:r>
        <w:br/>
      </w:r>
      <w:r>
        <w:t xml:space="preserve">что имущество ихъ въ противномъ случаь будетъ </w:t>
      </w:r>
      <w:r>
        <w:br/>
      </w:r>
      <w:r>
        <w:t xml:space="preserve">растрачено. |</w:t>
      </w:r>
    </w:p>
    <w:p>
      <w:pPr>
        <w:pStyle w:val="Normal"/>
      </w:pPr>
      <w:r>
        <w:t xml:space="preserve">$20.</w:t>
      </w:r>
    </w:p>
    <w:p>
      <w:pPr>
        <w:pStyle w:val="Normal"/>
      </w:pPr>
      <w:r>
        <w:t xml:space="preserve">Дфла, указанныя въ $ 19, могуть быть возбу- </w:t>
      </w:r>
      <w:r>
        <w:br/>
      </w:r>
      <w:r>
        <w:t xml:space="preserve">ждаемы въ Судф мужемъ или женою, родственни- </w:t>
      </w:r>
      <w:r>
        <w:br/>
      </w:r>
      <w:r>
        <w:t xml:space="preserve">ками или же общиною или Опекунскою Управою. Во- </w:t>
      </w:r>
      <w:r>
        <w:br/>
      </w:r>
      <w:r>
        <w:t xml:space="preserve">просъ объ отдачЪ умалишеннаго подъ опеку можеть </w:t>
      </w:r>
      <w:r>
        <w:br/>
      </w:r>
      <w:r>
        <w:t xml:space="preserve">быть возбужденъ также публичнымь обвинителемъ, </w:t>
      </w:r>
      <w:r>
        <w:br/>
      </w:r>
      <w:r>
        <w:t xml:space="preserve">прочя же, предуемотрфнныя въ пунктЪ 1 того же </w:t>
      </w:r>
      <w:r>
        <w:br/>
      </w:r>
      <w:r>
        <w:t xml:space="preserve">параграха, дфла,—лицомъ, желающимъ, чтобы надъ </w:t>
      </w:r>
      <w:r>
        <w:br/>
      </w:r>
      <w:r>
        <w:t xml:space="preserve">нимъ была учреждена опека.</w:t>
      </w:r>
    </w:p>
    <w:p>
      <w:pPr>
        <w:pStyle w:val="Normal"/>
      </w:pPr>
      <w:r>
        <w:t xml:space="preserve">Если дЪло не можеть быть рЪшено немедленно, то </w:t>
      </w:r>
      <w:r>
        <w:br/>
      </w:r>
      <w:r>
        <w:t xml:space="preserve">Судъ, при наличности уважительныхъь причинъ, </w:t>
      </w:r>
      <w:r>
        <w:br/>
      </w:r>
      <w:r>
        <w:t xml:space="preserve">можеть назначить временную опеку надъ лицомъ, объ </w:t>
      </w:r>
      <w:r>
        <w:br/>
      </w:r>
      <w:r>
        <w:t xml:space="preserve">отдачЪ котораго подъ опеку подано ходатайство.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Ав: устб.</w:t>
      </w:r>
    </w:p>
    <w:p>
      <w:pPr>
        <w:pStyle w:val="Normal"/>
      </w:pPr>
      <w:r>
        <w:t xml:space="preserve">843</w:t>
      </w:r>
    </w:p>
    <w:p>
      <w:pPr>
        <w:pStyle w:val="Normal"/>
      </w:pPr>
      <w:r>
        <w:t xml:space="preserve">ни дфла Судомъ. р </w:t>
      </w:r>
      <w:r>
        <w:br/>
      </w:r>
      <w:r>
        <w:t xml:space="preserve">$91.</w:t>
      </w:r>
    </w:p>
    <w:p>
      <w:pPr>
        <w:pStyle w:val="Normal"/>
      </w:pPr>
      <w:r>
        <w:t xml:space="preserve">Распоряженя, предусмотрьнныя въ 3 17 и 19, </w:t>
      </w:r>
      <w:r>
        <w:br/>
      </w:r>
      <w:r>
        <w:t xml:space="preserve">безъ замедлешя публикуются, по распоряжению Суда, </w:t>
      </w:r>
      <w:r>
        <w:br/>
      </w:r>
      <w:r>
        <w:t xml:space="preserve">троекратно въ офищальныхъ вфдомостяхъ. Въ случа </w:t>
      </w:r>
      <w:r>
        <w:br/>
      </w:r>
      <w:r>
        <w:t xml:space="preserve">отмЪны таковаго распоряжешя, постановлеше о семъ</w:t>
      </w:r>
    </w:p>
    <w:p>
      <w:pPr>
        <w:pStyle w:val="Normal"/>
      </w:pPr>
      <w:r>
        <w:t xml:space="preserve">также публикуется немедленно по вступлеши его въ</w:t>
      </w:r>
    </w:p>
    <w:p>
      <w:pPr>
        <w:pStyle w:val="Normal"/>
      </w:pPr>
      <w:r>
        <w:t xml:space="preserve">законную силу. </w:t>
      </w:r>
      <w:r>
        <w:br/>
      </w:r>
      <w:r>
        <w:t xml:space="preserve">$ 99. </w:t>
      </w:r>
      <w:r>
        <w:br/>
      </w:r>
      <w:r>
        <w:t xml:space="preserve">О правЪ замужнихъ женщинъ распоряжаться сво-</w:t>
      </w:r>
    </w:p>
    <w:p>
      <w:pPr>
        <w:pStyle w:val="Normal"/>
      </w:pPr>
      <w:r>
        <w:t xml:space="preserve">имъ имуществомъ постановлено 06060.</w:t>
      </w:r>
    </w:p>
    <w:p>
      <w:pPr>
        <w:pStyle w:val="Normal"/>
      </w:pPr>
      <w:r>
        <w:t xml:space="preserve">Гл. 3.— 0бъ опекунахь и норядкь изъ назначенная.</w:t>
      </w:r>
    </w:p>
    <w:p>
      <w:pPr>
        <w:pStyle w:val="Normal"/>
      </w:pPr>
      <w:r>
        <w:t xml:space="preserve">$93.</w:t>
      </w:r>
    </w:p>
    <w:p>
      <w:pPr>
        <w:pStyle w:val="Normal"/>
      </w:pPr>
      <w:r>
        <w:t xml:space="preserve">Опекуномъ несовершеннол$тняго является по за- </w:t>
      </w:r>
      <w:r>
        <w:br/>
      </w:r>
      <w:r>
        <w:t xml:space="preserve">кону отецъ, а если онъ умеръ, — мать.</w:t>
      </w:r>
    </w:p>
    <w:p>
      <w:pPr>
        <w:pStyle w:val="Normal"/>
      </w:pPr>
      <w:r>
        <w:t xml:space="preserve">Если мать вновь вступить въ бракъ, то Судъ рф- </w:t>
      </w:r>
      <w:r>
        <w:br/>
      </w:r>
      <w:r>
        <w:t xml:space="preserve">шаетъ, можеть ли она съ соглайя мужа сохранить </w:t>
      </w:r>
      <w:r>
        <w:br/>
      </w:r>
      <w:r>
        <w:t xml:space="preserve">опеку.</w:t>
      </w:r>
    </w:p>
    <w:p>
      <w:pPr>
        <w:pStyle w:val="Normal"/>
      </w:pPr>
      <w:r>
        <w:t xml:space="preserve">Еели родители дитяти не обвЪнчаны, то опекуномъ</w:t>
      </w:r>
    </w:p>
    <w:p>
      <w:pPr>
        <w:pStyle w:val="Normal"/>
      </w:pPr>
      <w:r>
        <w:t xml:space="preserve">| по закону состоитъ мать, буде Судъ не признаетъ ее</w:t>
      </w:r>
    </w:p>
    <w:p>
      <w:pPr>
        <w:pStyle w:val="Normal"/>
      </w:pPr>
      <w:r>
        <w:t xml:space="preserve">| дла этого неспособною. Если она вступить въ бракъ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 съ отцомъ дитяти, а съ другимъ лицомъ, то при- </w:t>
      </w:r>
      <w:r>
        <w:br/>
      </w:r>
      <w:r>
        <w:t xml:space="preserve">мЪняется правило пункта 2.</w:t>
      </w:r>
    </w:p>
    <w:p>
      <w:pPr>
        <w:pStyle w:val="Normal"/>
      </w:pPr>
      <w:r>
        <w:t xml:space="preserve">Мать вправф отказаться оть опеки, буде дфла</w:t>
      </w:r>
    </w:p>
    <w:p>
      <w:pPr>
        <w:pStyle w:val="Normal"/>
      </w:pPr>
      <w:r>
        <w:t xml:space="preserve">дитяти сложны. </w:t>
      </w:r>
      <w:r>
        <w:br/>
      </w:r>
      <w:r>
        <w:t xml:space="preserve">$24.</w:t>
      </w:r>
    </w:p>
    <w:p>
      <w:pPr>
        <w:pStyle w:val="Normal"/>
      </w:pPr>
      <w:r>
        <w:t xml:space="preserve">Если у несовершеннолЪтняго нЪфтъ опекуна по </w:t>
      </w:r>
      <w:r>
        <w:br/>
      </w:r>
      <w:r>
        <w:t xml:space="preserve">закону, то опекунъ назначаетея Судомъ. Если назна- </w:t>
      </w:r>
      <w:r>
        <w:br/>
      </w:r>
      <w:r>
        <w:t xml:space="preserve">чене опекуна требуется вслфдств!е смерти законнаго </w:t>
      </w:r>
      <w:r>
        <w:br/>
      </w:r>
      <w:r>
        <w:t xml:space="preserve">опекуна, и если сей посл5дшй предназначилъ въ опе-</w:t>
      </w:r>
    </w:p>
    <w:p>
      <w:pPr>
        <w:pStyle w:val="Normal"/>
      </w:pPr>
      <w:r>
        <w:t xml:space="preserve">| куны лицо, къ тому споеобное, то это лицо назна-</w:t>
      </w:r>
    </w:p>
    <w:p>
      <w:pPr>
        <w:pStyle w:val="Normal"/>
      </w:pPr>
      <w:r>
        <w:t xml:space="preserve">чается опекуномъ. Въ прочихъ случаяхъ Судъ изби- </w:t>
      </w:r>
      <w:r>
        <w:br/>
      </w:r>
      <w:r>
        <w:t xml:space="preserve">раетъ подходящее лицо, предпочтительно кого нибудь </w:t>
      </w:r>
      <w:r>
        <w:br/>
      </w:r>
      <w:r>
        <w:t xml:space="preserve">изъ 'родетвенниковъ несовершеннолЪтняго.</w:t>
      </w:r>
    </w:p>
    <w:p>
      <w:pPr>
        <w:pStyle w:val="Normal"/>
      </w:pPr>
      <w:r>
        <w:t xml:space="preserve">Если отецъ или мать сами состоятъ подъ опекою, </w:t>
      </w:r>
      <w:r>
        <w:br/>
      </w:r>
      <w:r>
        <w:t xml:space="preserve">то ихъ опекунъ состоитъ также опекуномъ ихъ дфтей, </w:t>
      </w:r>
      <w:r>
        <w:br/>
      </w:r>
      <w:r>
        <w:t xml:space="preserve">буде Судъ не назначить для сего другое лицо.</w:t>
      </w:r>
    </w:p>
    <w:p>
      <w:pPr>
        <w:pStyle w:val="Normal"/>
      </w:pPr>
      <w:r>
        <w:t xml:space="preserve">$25.</w:t>
      </w:r>
    </w:p>
    <w:p>
      <w:pPr>
        <w:pStyle w:val="Normal"/>
      </w:pPr>
      <w:r>
        <w:t xml:space="preserve">Если требуется назначить опекуна надъ лицомъ, </w:t>
      </w:r>
      <w:r>
        <w:br/>
      </w:r>
      <w:r>
        <w:t xml:space="preserve">достигшимъ совершеннолЪтйя, то таковой назначается </w:t>
      </w:r>
      <w:r>
        <w:br/>
      </w:r>
      <w:r>
        <w:t xml:space="preserve">Судомъ, причемъ въ отношенш основан для назна- </w:t>
      </w:r>
      <w:r>
        <w:br/>
      </w:r>
      <w:r>
        <w:t xml:space="preserve">ченя опекуна примфняются правила 23 и 24. Но </w:t>
      </w:r>
      <w:r>
        <w:br/>
      </w:r>
      <w:r>
        <w:t xml:space="preserve">при этомъ въ опекуны назначается предпочтительно </w:t>
      </w:r>
      <w:r>
        <w:br/>
      </w:r>
      <w:r>
        <w:t xml:space="preserve">предъ другими мужъ или жена лица, подлежащаго </w:t>
      </w:r>
      <w:r>
        <w:br/>
      </w:r>
      <w:r>
        <w:t xml:space="preserve">опекЪ, буде это представляется Си</w:t>
      </w:r>
    </w:p>
    <w:p>
      <w:pPr>
        <w:pStyle w:val="Normal"/>
      </w:pPr>
      <w:r>
        <w:t xml:space="preserve">844 ЦАРСТВОВАНТЕ ГОСУДАРЯ </w:t>
      </w:r>
      <w:r>
        <w:br/>
      </w:r>
      <w:r>
        <w:t xml:space="preserve">Авз уст ь. 1898 Авз уст 5.</w:t>
      </w:r>
    </w:p>
    <w:p>
      <w:pPr>
        <w:pStyle w:val="Normal"/>
      </w:pPr>
      <w:r>
        <w:t xml:space="preserve">: 4 </w:t>
      </w:r>
      <w:r>
        <w:br/>
      </w:r>
      <w:r>
        <w:t xml:space="preserve">15382 $26. Женщина не можетъ быть противъ своего желаня</w:t>
      </w:r>
    </w:p>
    <w:p>
      <w:pPr>
        <w:pStyle w:val="Normal"/>
      </w:pPr>
      <w:r>
        <w:t xml:space="preserve">назначена въ опекуны. </w:t>
      </w:r>
      <w:r>
        <w:br/>
      </w:r>
      <w:r>
        <w:t xml:space="preserve">Суду предоставляется, въ случаЪ надобности, на- }</w:t>
      </w:r>
    </w:p>
    <w:p>
      <w:pPr>
        <w:pStyle w:val="Normal"/>
      </w:pPr>
      <w:r>
        <w:t xml:space="preserve">значить нфсколькихъ опекуновъ для одной онеки; 330. </w:t>
      </w:r>
      <w:r>
        <w:br/>
      </w:r>
      <w:r>
        <w:t xml:space="preserve">однако если опека принадлежить отцу на основан!и </w:t>
      </w:r>
      <w:r>
        <w:br/>
      </w:r>
      <w:r>
        <w:t xml:space="preserve">$93, то противъ его желашя не елфдуеть назначить </w:t>
      </w:r>
      <w:r>
        <w:br/>
      </w:r>
      <w:r>
        <w:t xml:space="preserve">ему еоопекуна.</w:t>
      </w:r>
    </w:p>
    <w:p>
      <w:pPr>
        <w:pStyle w:val="Normal"/>
      </w:pPr>
      <w:r>
        <w:t xml:space="preserve">Если требуется назначить опекуна для несовер- </w:t>
      </w:r>
      <w:r>
        <w:br/>
      </w:r>
      <w:r>
        <w:t xml:space="preserve">шеннолфтняго въ УфздЪ до срока засфдашя Суда, </w:t>
      </w:r>
      <w:r>
        <w:br/>
      </w:r>
      <w:r>
        <w:t xml:space="preserve">то мфетный Судья, по предетавленно Опекунской </w:t>
      </w:r>
      <w:r>
        <w:br/>
      </w:r>
      <w:r>
        <w:t xml:space="preserve">| Управы, назначаеть кого нибудь для временнаго за- </w:t>
      </w:r>
      <w:r>
        <w:br/>
      </w:r>
      <w:r>
        <w:t xml:space="preserve">Н] вфдыван!я опекою впредь до засфдавя Суда и поста- </w:t>
      </w:r>
      <w:r>
        <w:br/>
      </w:r>
      <w:r>
        <w:t xml:space="preserve">новлен!я имъ по дЪфлу.</w:t>
      </w:r>
    </w:p>
    <w:p>
      <w:pPr>
        <w:pStyle w:val="Normal"/>
      </w:pPr>
      <w:r>
        <w:t xml:space="preserve">Опекунская Управа должна слЪфдить за тБмъ, что- </w:t>
      </w:r>
      <w:r>
        <w:br/>
      </w:r>
      <w:r>
        <w:t xml:space="preserve">бы несовершеннолЪтй и его имущество на его </w:t>
      </w:r>
      <w:r>
        <w:br/>
      </w:r>
      <w:r>
        <w:t xml:space="preserve">счетъ пользовались необходимымъ попечешемъ, пока</w:t>
      </w:r>
    </w:p>
    <w:p>
      <w:pPr>
        <w:pStyle w:val="Normal"/>
      </w:pPr>
      <w:r>
        <w:t xml:space="preserve">$ 97.</w:t>
      </w:r>
    </w:p>
    <w:p>
      <w:pPr>
        <w:pStyle w:val="Normal"/>
      </w:pPr>
      <w:r>
        <w:t xml:space="preserve">Если лицо, долженствующее быть опекуномъ, не </w:t>
      </w:r>
      <w:r>
        <w:br/>
      </w:r>
      <w:r>
        <w:t xml:space="preserve">можеть немедленно принять опеку, то Судъ назна- </w:t>
      </w:r>
      <w:r>
        <w:br/>
      </w:r>
      <w:r>
        <w:t xml:space="preserve">чаетъ другаго для временнаго завфдыван!я опеколо.</w:t>
      </w:r>
    </w:p>
    <w:p>
      <w:pPr>
        <w:pStyle w:val="Normal"/>
      </w:pPr>
      <w:r>
        <w:t xml:space="preserve">т | </w:t>
      </w:r>
      <w:r>
        <w:br/>
      </w:r>
      <w:r>
        <w:t xml:space="preserve">$ 98. | </w:t>
      </w:r>
      <w:r>
        <w:br/>
      </w:r>
      <w:r>
        <w:t xml:space="preserve">| онъ не имфетъ попечителя. </w:t>
      </w:r>
      <w:r>
        <w:br/>
      </w:r>
      <w:r>
        <w:t xml:space="preserve">Не можеть быть опекуномъ тотъ, кто самъ соетоить | </w:t>
      </w:r>
      <w:r>
        <w:br/>
      </w:r>
      <w:r>
        <w:t xml:space="preserve">подъ опекою; замужняя женщина не можеть быть $ 31.</w:t>
      </w:r>
    </w:p>
    <w:p>
      <w:pPr>
        <w:pStyle w:val="Normal"/>
      </w:pPr>
      <w:r>
        <w:t xml:space="preserve">опекуномъ, кромЪ случаевъ, предусмотрфнныхЪъ въ </w:t>
      </w:r>
      <w:r>
        <w:br/>
      </w:r>
      <w:r>
        <w:t xml:space="preserve">пунктахъ 2 и 3 $ 23 ивъ $ 25; не можетъ быть опе- </w:t>
      </w:r>
      <w:r>
        <w:br/>
      </w:r>
      <w:r>
        <w:t xml:space="preserve">куномъ также тотъ, кто настолько старъ или немо- </w:t>
      </w:r>
      <w:r>
        <w:br/>
      </w:r>
      <w:r>
        <w:t xml:space="preserve">щенъ, бЪденъ, задолженъ, малосвфдущъ или не- </w:t>
      </w:r>
      <w:r>
        <w:br/>
      </w:r>
      <w:r>
        <w:t xml:space="preserve">предусмотрителенъ въ своихъ поступкахъ или въ |</w:t>
      </w:r>
    </w:p>
    <w:p>
      <w:pPr>
        <w:pStyle w:val="Normal"/>
      </w:pPr>
      <w:r>
        <w:t xml:space="preserve">| ели кто не ветупить въ отправлеше возложен- </w:t>
      </w:r>
      <w:r>
        <w:br/>
      </w:r>
      <w:r>
        <w:t xml:space="preserve">ныхъ на него обязанностей опекуна, то онъ прину- </w:t>
      </w:r>
      <w:r>
        <w:br/>
      </w:r>
      <w:r>
        <w:t xml:space="preserve">ждается къ сему подъ опасешемъ штрафа и долженъ </w:t>
      </w:r>
      <w:r>
        <w:br/>
      </w:r>
      <w:r>
        <w:t xml:space="preserve">также возмЪстить весь вредъ и убытки.</w:t>
      </w:r>
    </w:p>
    <w:p>
      <w:pPr>
        <w:pStyle w:val="Normal"/>
      </w:pPr>
      <w:r>
        <w:t xml:space="preserve">своемъ хозяйствЪ, что его управлене было бы опасно $39 </w:t>
      </w:r>
      <w:r>
        <w:br/>
      </w:r>
      <w:r>
        <w:t xml:space="preserve">для опеки. у </w:t>
      </w:r>
      <w:r>
        <w:br/>
      </w:r>
      <w:r>
        <w:t xml:space="preserve">Опека по назначению не можеть быть также пору-  Подлежащий священникъ или настоятель дисси-</w:t>
      </w:r>
    </w:p>
    <w:p>
      <w:pPr>
        <w:pStyle w:val="Normal"/>
      </w:pPr>
      <w:r>
        <w:t xml:space="preserve">чена тому, кто не состоить въ Финлиндекомь граж- || Дентокаго прихода составлиють за каждое полугоме </w:t>
      </w:r>
      <w:r>
        <w:br/>
      </w:r>
      <w:r>
        <w:t xml:space="preserve">данств% или кто не достигь двадцатипятильтняго || Или чаще, буде о томъ воспослфдуеть ‚постановлеше </w:t>
      </w:r>
      <w:r>
        <w:br/>
      </w:r>
      <w:r>
        <w:t xml:space="preserve">возраста и кто лишенъ гражданекаго довъря. Вь ГОСУДАРЯ ИМПЕРАТОРА и ВЕЛИКАГО Князя, и пред- </w:t>
      </w:r>
      <w:r>
        <w:br/>
      </w:r>
      <w:r>
        <w:t xml:space="preserve">опекуны несовершеннолтняго избираетея предио- | “ТАвляюгь въ мфсячный затбиъ срокъ въ Опекун- </w:t>
      </w:r>
      <w:r>
        <w:br/>
      </w:r>
      <w:r>
        <w:t xml:space="preserve">чтительно лицо того же вфроисповфдавя, какъ и опе- | СКУЮ Управу снисокъ о вефхъ умершихъ ПО </w:t>
      </w:r>
      <w:r>
        <w:br/>
      </w:r>
      <w:r>
        <w:t xml:space="preserve">каемый, буде это не сопряжено съ неудобствами. нахъ, кои оставили несовершеннолВтнихь дьтей, съ</w:t>
      </w:r>
    </w:p>
    <w:p>
      <w:pPr>
        <w:pStyle w:val="Normal"/>
      </w:pPr>
      <w:r>
        <w:t xml:space="preserve">казашемъ имени дЪфтей и года, мфеяца и числа </w:t>
      </w:r>
      <w:r>
        <w:br/>
      </w:r>
      <w:r>
        <w:t xml:space="preserve">Если лицо, состоящее опекуномъ по закону, Ук А да, Ц</w:t>
      </w:r>
    </w:p>
    <w:p>
      <w:pPr>
        <w:pStyle w:val="Normal"/>
      </w:pPr>
      <w:r>
        <w:t xml:space="preserve">я и рождешя, а также съ свфдБшями о томъ, осталея ли </w:t>
      </w:r>
      <w:r>
        <w:br/>
      </w:r>
      <w:r>
        <w:t xml:space="preserve">лишено гражданскаго довфрая ветупившимъ въ закон- Е </w:t>
      </w:r>
      <w:r>
        <w:br/>
      </w:r>
      <w:r>
        <w:t xml:space="preserve">а въ живыхъ кто-либо изъ родителей.</w:t>
      </w:r>
    </w:p>
    <w:p>
      <w:pPr>
        <w:pStyle w:val="Normal"/>
      </w:pPr>
      <w:r>
        <w:t xml:space="preserve">ную силу приговоромъ, то се обстоятельство, по</w:t>
      </w:r>
    </w:p>
    <w:p>
      <w:pPr>
        <w:pStyle w:val="Normal"/>
      </w:pPr>
      <w:r>
        <w:t xml:space="preserve">ее ы Опекунская Управа немедленно повфряеть эти </w:t>
      </w:r>
      <w:r>
        <w:br/>
      </w:r>
      <w:r>
        <w:t xml:space="preserve">усмотрфнию Суда, также можеть для него служить з </w:t>
      </w:r>
      <w:r>
        <w:br/>
      </w:r>
      <w:r>
        <w:t xml:space="preserve">° Е о | списки и представляеть оные въ Судъ, а также, если </w:t>
      </w:r>
      <w:r>
        <w:br/>
      </w:r>
      <w:r>
        <w:t xml:space="preserve">препятствемъ сохранить опеку. Е -</w:t>
      </w:r>
    </w:p>
    <w:p>
      <w:pPr>
        <w:pStyle w:val="Normal"/>
      </w:pPr>
      <w:r>
        <w:t xml:space="preserve">требуется назначить опекуна, предлагаетъ таковаго.</w:t>
      </w:r>
    </w:p>
    <w:p>
      <w:pPr>
        <w:pStyle w:val="Normal"/>
      </w:pPr>
      <w:r>
        <w:t xml:space="preserve">, Лицо, предложенное въ опекуны, вызывается въ </w:t>
      </w:r>
      <w:r>
        <w:br/>
      </w:r>
      <w:r>
        <w:t xml:space="preserve">329. Судъ въ порядкЪ, установленномъ въ $ 73.</w:t>
      </w:r>
    </w:p>
    <w:p>
      <w:pPr>
        <w:pStyle w:val="Normal"/>
      </w:pPr>
      <w:r>
        <w:t xml:space="preserve">Оть.опеки, по назначеню, имфетъ право отка- | </w:t>
      </w:r>
      <w:r>
        <w:br/>
      </w:r>
      <w:r>
        <w:t xml:space="preserve">заться тотъ, кто находитея за границею или живеть | </w:t>
      </w:r>
      <w:r>
        <w:br/>
      </w:r>
      <w:r>
        <w:t xml:space="preserve">въ такой отдаленности или одержимъ такою болфзнью, | Гл. 4.— 0 порядкь производства опеки. </w:t>
      </w:r>
      <w:r>
        <w:br/>
      </w:r>
      <w:r>
        <w:t xml:space="preserve">что не можеть надлежащимь образомь заботиться | $33 </w:t>
      </w:r>
      <w:r>
        <w:br/>
      </w:r>
      <w:r>
        <w:t xml:space="preserve">объ опекаемомъ или о его дФлахъ; кто достигь шести- 5 </w:t>
      </w:r>
      <w:r>
        <w:br/>
      </w:r>
      <w:r>
        <w:t xml:space="preserve">десятилЪтняго возраста, кто самъ иметь много дфтей |’ Опекуны малольтнихъ дфтей должны заботиться </w:t>
      </w:r>
      <w:r>
        <w:br/>
      </w:r>
      <w:r>
        <w:t xml:space="preserve">или уже завфдуеть двумя опеками или же одною опе- | объ ихъ воспитани, поскольку не постановлено </w:t>
      </w:r>
      <w:r>
        <w:br/>
      </w:r>
      <w:r>
        <w:t xml:space="preserve">кою, но такого рода, что она исключаеть возмож- | иначе въ $ 34. </w:t>
      </w:r>
      <w:r>
        <w:br/>
      </w:r>
      <w:r>
        <w:t xml:space="preserve">ность для даннаго лица принять на себя другя ДЪти должны быть воспитываемы въ страх </w:t>
      </w:r>
      <w:r>
        <w:br/>
      </w:r>
      <w:r>
        <w:t xml:space="preserve">опеки; а также кто по услошямъ службы или по иной | Божьемъ, добродфтели и честности, и прИучаемы къ </w:t>
      </w:r>
      <w:r>
        <w:br/>
      </w:r>
      <w:r>
        <w:t xml:space="preserve">уважительной причинф лишенъ возможности быть || такой дЪятельности, которая соотвфтствуетъ ихъ зва- </w:t>
      </w:r>
      <w:r>
        <w:br/>
      </w:r>
      <w:r>
        <w:t xml:space="preserve">опекуномъ. | ню, услошямъ быта и способностямъ.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1898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Относительно вЪроиеповфдан!я дфтей должны быть </w:t>
      </w:r>
      <w:r>
        <w:br/>
      </w:r>
      <w:r>
        <w:t xml:space="preserve">соблюдаемы правила, особо о семъ постановленных.</w:t>
      </w:r>
    </w:p>
    <w:p>
      <w:pPr>
        <w:pStyle w:val="Normal"/>
      </w:pPr>
      <w:r>
        <w:t xml:space="preserve">$34.</w:t>
      </w:r>
    </w:p>
    <w:p>
      <w:pPr>
        <w:pStyle w:val="Normal"/>
      </w:pPr>
      <w:r>
        <w:t xml:space="preserve">Отець и мать, если они не умалишенные, имфютъ </w:t>
      </w:r>
      <w:r>
        <w:br/>
      </w:r>
      <w:r>
        <w:t xml:space="preserve">право и обязаны воспитывать своихъ дЪтей, хотя бы </w:t>
      </w:r>
      <w:r>
        <w:br/>
      </w:r>
      <w:r>
        <w:t xml:space="preserve">они не были или не могли быть ихъ опекунами; по </w:t>
      </w:r>
      <w:r>
        <w:br/>
      </w:r>
      <w:r>
        <w:t xml:space="preserve">вопросамъ, касающимся имущественныхъ отношенй, </w:t>
      </w:r>
      <w:r>
        <w:br/>
      </w:r>
      <w:r>
        <w:t xml:space="preserve">имъ надлежитъ однако совфтоватьея съ опекуномъ. </w:t>
      </w:r>
      <w:r>
        <w:br/>
      </w:r>
      <w:r>
        <w:t xml:space="preserve">Разноглася между родителями и опекуномъ разрф- </w:t>
      </w:r>
      <w:r>
        <w:br/>
      </w:r>
      <w:r>
        <w:t xml:space="preserve">шаютея Опекунскою Управою.</w:t>
      </w:r>
    </w:p>
    <w:p>
      <w:pPr>
        <w:pStyle w:val="Normal"/>
      </w:pPr>
      <w:r>
        <w:t xml:space="preserve">Мать, вновь вступившая въ бракъ, имфетъ такое </w:t>
      </w:r>
      <w:r>
        <w:br/>
      </w:r>
      <w:r>
        <w:t xml:space="preserve">же право и такую же обязанность заботитьея 0 </w:t>
      </w:r>
      <w:r>
        <w:br/>
      </w:r>
      <w:r>
        <w:t xml:space="preserve">своемъ ребенкЪ, за исключешемъ случаевъ, когда это </w:t>
      </w:r>
      <w:r>
        <w:br/>
      </w:r>
      <w:r>
        <w:t xml:space="preserve">по особымъ причинамъ представляется нецЪлесо- </w:t>
      </w:r>
      <w:r>
        <w:br/>
      </w:r>
      <w:r>
        <w:t xml:space="preserve">образнымъ.</w:t>
      </w:r>
    </w:p>
    <w:p>
      <w:pPr>
        <w:pStyle w:val="Normal"/>
      </w:pPr>
      <w:r>
        <w:t xml:space="preserve">Если родители ребенка не обвЪнчаны, то воспита- </w:t>
      </w:r>
      <w:r>
        <w:br/>
      </w:r>
      <w:r>
        <w:t xml:space="preserve">не ребенка предоставляется матери, буде не состоится </w:t>
      </w:r>
      <w:r>
        <w:br/>
      </w:r>
      <w:r>
        <w:t xml:space="preserve">инаго соглашен1я между родителями, или буде отецъ </w:t>
      </w:r>
      <w:r>
        <w:br/>
      </w:r>
      <w:r>
        <w:t xml:space="preserve">не пожелаеть воспитать ребенка, и Судъ признаетъ </w:t>
      </w:r>
      <w:r>
        <w:br/>
      </w:r>
      <w:r>
        <w:t xml:space="preserve">его боле подходящимъ, чБыъ мать.</w:t>
      </w:r>
    </w:p>
    <w:p>
      <w:pPr>
        <w:pStyle w:val="Normal"/>
      </w:pPr>
      <w:r>
        <w:t xml:space="preserve">Проче случаи, когда родители могутъ быть лишены </w:t>
      </w:r>
      <w:r>
        <w:br/>
      </w:r>
      <w:r>
        <w:t xml:space="preserve">права воспитан, указаны въ пунктЬ 3 $ 57.</w:t>
      </w:r>
    </w:p>
    <w:p>
      <w:pPr>
        <w:pStyle w:val="Normal"/>
      </w:pPr>
      <w:r>
        <w:t xml:space="preserve">ы $35.</w:t>
      </w:r>
    </w:p>
    <w:p>
      <w:pPr>
        <w:pStyle w:val="Normal"/>
      </w:pPr>
      <w:r>
        <w:t xml:space="preserve">Если совершеннолтн!й отданъ подъ опеку, то </w:t>
      </w:r>
      <w:r>
        <w:br/>
      </w:r>
      <w:r>
        <w:t xml:space="preserve">опекуну надлежить имфть такое о немъ попечене, </w:t>
      </w:r>
      <w:r>
        <w:br/>
      </w:r>
      <w:r>
        <w:t xml:space="preserve">которое соотвфтствуегь обетоятельствамь и цфли </w:t>
      </w:r>
      <w:r>
        <w:br/>
      </w:r>
      <w:r>
        <w:t xml:space="preserve">опеки.</w:t>
      </w:r>
    </w:p>
    <w:p>
      <w:pPr>
        <w:pStyle w:val="Normal"/>
      </w:pPr>
      <w:r>
        <w:t xml:space="preserve">$36.</w:t>
      </w:r>
    </w:p>
    <w:p>
      <w:pPr>
        <w:pStyle w:val="Normal"/>
      </w:pPr>
      <w:r>
        <w:t xml:space="preserve">Опекунъ долженъ управлять имуществомъ опекае-</w:t>
      </w:r>
    </w:p>
    <w:p>
      <w:pPr>
        <w:pStyle w:val="Normal"/>
      </w:pPr>
      <w:r>
        <w:t xml:space="preserve">маго такъ, какъ осмотрительный челов къ управляетъ</w:t>
      </w:r>
    </w:p>
    <w:p>
      <w:pPr>
        <w:pStyle w:val="Normal"/>
      </w:pPr>
      <w:r>
        <w:t xml:space="preserve">своимъ имуществомъ, въ противномъ случаЪ онъ |</w:t>
      </w:r>
    </w:p>
    <w:p>
      <w:pPr>
        <w:pStyle w:val="Normal"/>
      </w:pPr>
      <w:r>
        <w:t xml:space="preserve">обязанъ возмфетить вредъ и убытки. </w:t>
      </w:r>
      <w:r>
        <w:br/>
      </w:r>
      <w:r>
        <w:t xml:space="preserve">$37.</w:t>
      </w:r>
    </w:p>
    <w:p>
      <w:pPr>
        <w:pStyle w:val="Normal"/>
      </w:pPr>
      <w:r>
        <w:t xml:space="preserve">Если назначено нЪеколько опекуновъ, то Судъ </w:t>
      </w:r>
      <w:r>
        <w:br/>
      </w:r>
      <w:r>
        <w:t xml:space="preserve">обязанъ, по требованйю о томъ одного изъ нихъ, раз- </w:t>
      </w:r>
      <w:r>
        <w:br/>
      </w:r>
      <w:r>
        <w:t xml:space="preserve">дЪлить опеку между ними. Еели имфются иные по- </w:t>
      </w:r>
      <w:r>
        <w:br/>
      </w:r>
      <w:r>
        <w:t xml:space="preserve">воды къ раздфлу опеки, то Судъ постановляетъ о </w:t>
      </w:r>
      <w:r>
        <w:br/>
      </w:r>
      <w:r>
        <w:t xml:space="preserve">томъ, соображаясь съ обстоятельствами.</w:t>
      </w:r>
    </w:p>
    <w:p>
      <w:pPr>
        <w:pStyle w:val="Normal"/>
      </w:pPr>
      <w:r>
        <w:t xml:space="preserve">Если опека не раздблена, то опекуны обязаны за- </w:t>
      </w:r>
      <w:r>
        <w:br/>
      </w:r>
      <w:r>
        <w:t xml:space="preserve">вЪдывать управлешемъ сообща; однако платежи, </w:t>
      </w:r>
      <w:r>
        <w:br/>
      </w:r>
      <w:r>
        <w:t xml:space="preserve">произведенные одному изъ опекуновъ, считаются </w:t>
      </w:r>
      <w:r>
        <w:br/>
      </w:r>
      <w:r>
        <w:t xml:space="preserve">дЪфИствительными.</w:t>
      </w:r>
    </w:p>
    <w:p>
      <w:pPr>
        <w:pStyle w:val="Normal"/>
      </w:pPr>
      <w:r>
        <w:t xml:space="preserve">Разноглаея между опекунами рЬшаются Опекун- </w:t>
      </w:r>
      <w:r>
        <w:br/>
      </w:r>
      <w:r>
        <w:t xml:space="preserve">скою Управою.</w:t>
      </w:r>
    </w:p>
    <w:p>
      <w:pPr>
        <w:pStyle w:val="Normal"/>
      </w:pPr>
      <w:r>
        <w:t xml:space="preserve">845 </w:t>
      </w:r>
      <w:r>
        <w:br/>
      </w:r>
      <w:r>
        <w:t xml:space="preserve">Авзусть.</w:t>
      </w:r>
    </w:p>
    <w:p>
      <w:pPr>
        <w:pStyle w:val="Normal"/>
      </w:pPr>
      <w:r>
        <w:t xml:space="preserve">Если опека не раздлена между опекунами, то они </w:t>
      </w:r>
      <w:r>
        <w:br/>
      </w:r>
      <w:r>
        <w:t xml:space="preserve">отвфчаютъь за оную предъ опекаемымъ круговою </w:t>
      </w:r>
      <w:r>
        <w:br/>
      </w:r>
      <w:r>
        <w:t xml:space="preserve">порукою; однако опокунъ не обязанъ отвфчать за </w:t>
      </w:r>
      <w:r>
        <w:br/>
      </w:r>
      <w:r>
        <w:t xml:space="preserve">таки небрежности или упущеня другаго опекуна, </w:t>
      </w:r>
      <w:r>
        <w:br/>
      </w:r>
      <w:r>
        <w:t xml:space="preserve">которыхъ онъ не могъ и не обязанъ былъ предотвра- </w:t>
      </w:r>
      <w:r>
        <w:br/>
      </w:r>
      <w:r>
        <w:t xml:space="preserve">ТИТЬ.</w:t>
      </w:r>
    </w:p>
    <w:p>
      <w:pPr>
        <w:pStyle w:val="Normal"/>
      </w:pPr>
      <w:r>
        <w:t xml:space="preserve">$38.</w:t>
      </w:r>
    </w:p>
    <w:p>
      <w:pPr>
        <w:pStyle w:val="Normal"/>
      </w:pPr>
      <w:r>
        <w:t xml:space="preserve">Объ имуществ$ опекаемаго опекунъ обязанъ,— </w:t>
      </w:r>
      <w:r>
        <w:br/>
      </w:r>
      <w:r>
        <w:t xml:space="preserve">| если это еще не исполнено, —немедленно составить и </w:t>
      </w:r>
      <w:r>
        <w:br/>
      </w:r>
      <w:r>
        <w:t xml:space="preserve">| въ коши представить въ Опекунекую Управу опись.</w:t>
      </w:r>
    </w:p>
    <w:p>
      <w:pPr>
        <w:pStyle w:val="Normal"/>
      </w:pPr>
      <w:r>
        <w:t xml:space="preserve">$ 39.</w:t>
      </w:r>
    </w:p>
    <w:p>
      <w:pPr>
        <w:pStyle w:val="Normal"/>
      </w:pPr>
      <w:r>
        <w:t xml:space="preserve">Опекунъ не можеть, безъ разрьшевшя Суда, оть </w:t>
      </w:r>
      <w:r>
        <w:br/>
      </w:r>
      <w:r>
        <w:t xml:space="preserve">имени опекаемаго:</w:t>
      </w:r>
    </w:p>
    <w:p>
      <w:pPr>
        <w:pStyle w:val="Normal"/>
      </w:pPr>
      <w:r>
        <w:t xml:space="preserve">1) отчуждать или закладывать недвижимое иму- </w:t>
      </w:r>
      <w:r>
        <w:br/>
      </w:r>
      <w:r>
        <w:t xml:space="preserve">щество;</w:t>
      </w:r>
    </w:p>
    <w:p>
      <w:pPr>
        <w:pStyle w:val="Normal"/>
      </w:pPr>
      <w:r>
        <w:t xml:space="preserve">2) заключать договоры © пользовани недвижи- </w:t>
      </w:r>
      <w:r>
        <w:br/>
      </w:r>
      <w:r>
        <w:t xml:space="preserve">| мымъэимуществомь на срокъ свыше одного года по </w:t>
      </w:r>
      <w:r>
        <w:br/>
      </w:r>
      <w:r>
        <w:t xml:space="preserve">| наступлеши совершеннолья или на срокъ свыше </w:t>
      </w:r>
      <w:r>
        <w:br/>
      </w:r>
      <w:r>
        <w:t xml:space="preserve">пяти лЪтъ, когда опека учреждена по постановленно </w:t>
      </w:r>
      <w:r>
        <w:br/>
      </w:r>
      <w:r>
        <w:t xml:space="preserve">Суда; :</w:t>
      </w:r>
    </w:p>
    <w:p>
      <w:pPr>
        <w:pStyle w:val="Normal"/>
      </w:pPr>
      <w:r>
        <w:t xml:space="preserve">3) открывать или принимать торговое или иное </w:t>
      </w:r>
      <w:r>
        <w:br/>
      </w:r>
      <w:r>
        <w:t xml:space="preserve">предпряте, причемъ однако опекуну не запрещается </w:t>
      </w:r>
      <w:r>
        <w:br/>
      </w:r>
      <w:r>
        <w:t xml:space="preserve">продолжать предиряте, производившееся самимъ </w:t>
      </w:r>
      <w:r>
        <w:br/>
      </w:r>
      <w:r>
        <w:t xml:space="preserve">опекаемымъ или тЪмъ лицомъ, отъ котораго опекае- </w:t>
      </w:r>
      <w:r>
        <w:br/>
      </w:r>
      <w:r>
        <w:t xml:space="preserve">мый получилъ наслфдство или отъ котораго онъ полу- </w:t>
      </w:r>
      <w:r>
        <w:br/>
      </w:r>
      <w:r>
        <w:t xml:space="preserve">чилъ имущество въ даръ или по завъщанию;</w:t>
      </w:r>
    </w:p>
    <w:p>
      <w:pPr>
        <w:pStyle w:val="Normal"/>
      </w:pPr>
      <w:r>
        <w:t xml:space="preserve">4) заключать договоры товарищества въ предприя- </w:t>
      </w:r>
      <w:r>
        <w:br/>
      </w:r>
      <w:r>
        <w:t xml:space="preserve">ти или пользовани нераздфльнымь имуществомъ, а </w:t>
      </w:r>
      <w:r>
        <w:br/>
      </w:r>
      <w:r>
        <w:t xml:space="preserve">также договоры о пожизненной рент$.</w:t>
      </w:r>
    </w:p>
    <w:p>
      <w:pPr>
        <w:pStyle w:val="Normal"/>
      </w:pPr>
      <w:r>
        <w:t xml:space="preserve">340.</w:t>
      </w:r>
    </w:p>
    <w:p>
      <w:pPr>
        <w:pStyle w:val="Normal"/>
      </w:pPr>
      <w:r>
        <w:t xml:space="preserve">Опекунъ не можеть, безъ разрёшевя Опекунекой </w:t>
      </w:r>
      <w:r>
        <w:br/>
      </w:r>
      <w:r>
        <w:t xml:space="preserve">Управы, отъ имени опекаемаго:</w:t>
      </w:r>
    </w:p>
    <w:p>
      <w:pPr>
        <w:pStyle w:val="Normal"/>
      </w:pPr>
      <w:r>
        <w:t xml:space="preserve">1) за плату прюбрЪтать недвижимое имущество;</w:t>
      </w:r>
    </w:p>
    <w:p>
      <w:pPr>
        <w:pStyle w:val="Normal"/>
      </w:pPr>
      <w:r>
        <w:t xml:space="preserve">2) отчуждать или для продажи рубить лЪеъ на </w:t>
      </w:r>
      <w:r>
        <w:br/>
      </w:r>
      <w:r>
        <w:t xml:space="preserve">недвижимомъ имуществЪ опекаемаго, буде рубка не</w:t>
      </w:r>
    </w:p>
    <w:p>
      <w:pPr>
        <w:pStyle w:val="Normal"/>
      </w:pPr>
      <w:r>
        <w:t xml:space="preserve">ному св5дущимъ лицомъ и одобренному Онекунскою </w:t>
      </w:r>
      <w:r>
        <w:br/>
      </w:r>
      <w:r>
        <w:t xml:space="preserve">Управою:</w:t>
      </w:r>
    </w:p>
    <w:p>
      <w:pPr>
        <w:pStyle w:val="Normal"/>
      </w:pPr>
      <w:r>
        <w:t xml:space="preserve">3) заключать договоры о найм недвижимаго иму- </w:t>
      </w:r>
      <w:r>
        <w:br/>
      </w:r>
      <w:r>
        <w:t xml:space="preserve">щества въ уфздЪ, за исключешемъ торговъ на болфе </w:t>
      </w:r>
      <w:r>
        <w:br/>
      </w:r>
      <w:r>
        <w:t xml:space="preserve">кратк!й срокъ, чфмъ установаено въ $39;</w:t>
      </w:r>
    </w:p>
    <w:p>
      <w:pPr>
        <w:pStyle w:val="Normal"/>
      </w:pPr>
      <w:r>
        <w:t xml:space="preserve">4) заключать займы, принимать на себя вексель- </w:t>
      </w:r>
      <w:r>
        <w:br/>
      </w:r>
      <w:r>
        <w:t xml:space="preserve">ныя обязательства или отвЪфтственность за долгъ дру- </w:t>
      </w:r>
      <w:r>
        <w:br/>
      </w:r>
      <w:r>
        <w:t xml:space="preserve">гаго лица.</w:t>
      </w:r>
    </w:p>
    <w:p>
      <w:pPr>
        <w:pStyle w:val="Normal"/>
      </w:pPr>
      <w:r>
        <w:t xml:space="preserve">Если отъ имени опекаемаго ведется торговля или </w:t>
      </w:r>
      <w:r>
        <w:br/>
      </w:r>
      <w:r>
        <w:t xml:space="preserve">| иное предиряме, то можетъ быть дано общее разрЪ-</w:t>
      </w:r>
    </w:p>
    <w:p>
      <w:pPr>
        <w:pStyle w:val="Normal"/>
      </w:pPr>
      <w:r>
        <w:t xml:space="preserve">1583%</w:t>
      </w:r>
    </w:p>
    <w:p>
      <w:pPr>
        <w:pStyle w:val="Normal"/>
      </w:pPr>
      <w:r>
        <w:t xml:space="preserve">производитея по хозяйственному плану, составлен- °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ныя обязательства, буде это представляется необхо- </w:t>
      </w:r>
      <w:r>
        <w:br/>
      </w:r>
      <w:r>
        <w:t xml:space="preserve">димымъ для предпруятия.</w:t>
      </w:r>
    </w:p>
    <w:p>
      <w:pPr>
        <w:pStyle w:val="Normal"/>
      </w:pPr>
      <w:r>
        <w:t xml:space="preserve">$41. </w:t>
      </w:r>
      <w:r>
        <w:br/>
      </w:r>
      <w:r>
        <w:t xml:space="preserve">Если предусмотрЪнное въ $$ 39 или 40 распоряже- | </w:t>
      </w:r>
      <w:r>
        <w:br/>
      </w:r>
      <w:r>
        <w:t xml:space="preserve">не состоялось безь разрьшешя Суда или Опекун-_ </w:t>
      </w:r>
      <w:r>
        <w:br/>
      </w:r>
      <w:r>
        <w:t xml:space="preserve">ской Управы, то оно считается недфйствительнымъ,</w:t>
      </w:r>
    </w:p>
    <w:p>
      <w:pPr>
        <w:pStyle w:val="Normal"/>
      </w:pPr>
      <w:r>
        <w:t xml:space="preserve">буде не исходатайетвовано впослЪдетвйи соглае!е под- </w:t>
      </w:r>
      <w:r>
        <w:br/>
      </w:r>
      <w:r>
        <w:t xml:space="preserve">лежащей власти.</w:t>
      </w:r>
    </w:p>
    <w:p>
      <w:pPr>
        <w:pStyle w:val="Normal"/>
      </w:pPr>
      <w:r>
        <w:t xml:space="preserve">$49.</w:t>
      </w:r>
    </w:p>
    <w:p>
      <w:pPr>
        <w:pStyle w:val="Normal"/>
      </w:pPr>
      <w:r>
        <w:t xml:space="preserve">Движимое имущество, которое не нужно опекае- </w:t>
      </w:r>
      <w:r>
        <w:br/>
      </w:r>
      <w:r>
        <w:t xml:space="preserve">мому, или которое не должно быть по особой при- </w:t>
      </w:r>
      <w:r>
        <w:br/>
      </w:r>
      <w:r>
        <w:t xml:space="preserve">чин$ сохранено ему, подлежить продажЪ въ его </w:t>
      </w:r>
      <w:r>
        <w:br/>
      </w:r>
      <w:r>
        <w:t xml:space="preserve">пользу.</w:t>
      </w:r>
    </w:p>
    <w:p>
      <w:pPr>
        <w:pStyle w:val="Normal"/>
      </w:pPr>
      <w:r>
        <w:t xml:space="preserve">$43.</w:t>
      </w:r>
    </w:p>
    <w:p>
      <w:pPr>
        <w:pStyle w:val="Normal"/>
      </w:pPr>
      <w:r>
        <w:t xml:space="preserve">Деньги, не надобныя для управленя, опекунъ обя- </w:t>
      </w:r>
      <w:r>
        <w:br/>
      </w:r>
      <w:r>
        <w:t xml:space="preserve">занъ, для приращен!я процентами, помфщать в1»вЪр- </w:t>
      </w:r>
      <w:r>
        <w:br/>
      </w:r>
      <w:r>
        <w:t xml:space="preserve">ныя цфнныя бумаги или въ ссуды подъ обезпечеше, </w:t>
      </w:r>
      <w:r>
        <w:br/>
      </w:r>
      <w:r>
        <w:t xml:space="preserve">преимущественно закладною записью или инымъ за- </w:t>
      </w:r>
      <w:r>
        <w:br/>
      </w:r>
      <w:r>
        <w:t xml:space="preserve">логомъ, или же депонировать ихъ въ денежное учре- </w:t>
      </w:r>
      <w:r>
        <w:br/>
      </w:r>
      <w:r>
        <w:t xml:space="preserve">ждеше, состоящее подъ публичнымъ надзоромъ.</w:t>
      </w:r>
    </w:p>
    <w:p>
      <w:pPr>
        <w:pStyle w:val="Normal"/>
      </w:pPr>
      <w:r>
        <w:t xml:space="preserve">Если то требуетея особыми обстоятельствами, Опе- </w:t>
      </w:r>
      <w:r>
        <w:br/>
      </w:r>
      <w:r>
        <w:t xml:space="preserve">кунская Управа можеть также разрфшить иные епо- </w:t>
      </w:r>
      <w:r>
        <w:br/>
      </w:r>
      <w:r>
        <w:t xml:space="preserve">собы для приращен!я средетвъ опекаемаго.</w:t>
      </w:r>
    </w:p>
    <w:p>
      <w:pPr>
        <w:pStyle w:val="Normal"/>
      </w:pPr>
      <w:r>
        <w:t xml:space="preserve">Опекуну воспрещается отъ своего имени выдавать </w:t>
      </w:r>
      <w:r>
        <w:br/>
      </w:r>
      <w:r>
        <w:t xml:space="preserve">въ ссуду ередства онекаемаго или инымъ образомъ </w:t>
      </w:r>
      <w:r>
        <w:br/>
      </w:r>
      <w:r>
        <w:t xml:space="preserve">‘самому пользоваться его имуществомъ.</w:t>
      </w:r>
    </w:p>
    <w:p>
      <w:pPr>
        <w:pStyle w:val="Normal"/>
      </w:pPr>
      <w:r>
        <w:t xml:space="preserve">$44.</w:t>
      </w:r>
    </w:p>
    <w:p>
      <w:pPr>
        <w:pStyle w:val="Normal"/>
      </w:pPr>
      <w:r>
        <w:t xml:space="preserve">На отца или мать, еостоящихъ опекунами своихъ </w:t>
      </w:r>
      <w:r>
        <w:br/>
      </w:r>
      <w:r>
        <w:t xml:space="preserve">дфтей, не распространяетея дЪйстве правилъ пунк- </w:t>
      </w:r>
      <w:r>
        <w:br/>
      </w:r>
      <w:r>
        <w:t xml:space="preserve">товъЗи 4 $ 39 и пунктов 1, ®и3$ 40. Опекун- | </w:t>
      </w:r>
      <w:r>
        <w:br/>
      </w:r>
      <w:r>
        <w:t xml:space="preserve">скимъ Управамъ предоставляется въ иныхъ случаяхъ </w:t>
      </w:r>
      <w:r>
        <w:br/>
      </w:r>
      <w:r>
        <w:t xml:space="preserve">разрьшать изъятя изъ правилъ пунктовъ 2 и 3 $40, </w:t>
      </w:r>
      <w:r>
        <w:br/>
      </w:r>
      <w:r>
        <w:t xml:space="preserve">когда это представляетея цфлесообразнымъ и можеть | </w:t>
      </w:r>
      <w:r>
        <w:br/>
      </w:r>
      <w:r>
        <w:t xml:space="preserve">быть допущено безъ ущерба для опекаемаго.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$45.</w:t>
      </w:r>
    </w:p>
    <w:p>
      <w:pPr>
        <w:pStyle w:val="Normal"/>
      </w:pPr>
      <w:r>
        <w:t xml:space="preserve">Если къ опекаемому въ даръ или по завфщанио | </w:t>
      </w:r>
      <w:r>
        <w:br/>
      </w:r>
      <w:r>
        <w:t xml:space="preserve">переходить имущество съ особымъ указанемъ объ | </w:t>
      </w:r>
      <w:r>
        <w:br/>
      </w:r>
      <w:r>
        <w:t xml:space="preserve">управлени имъ, то таковое указаше должно быть </w:t>
      </w:r>
      <w:r>
        <w:br/>
      </w:r>
      <w:r>
        <w:t xml:space="preserve">исполнено, буде лишь измЪнивицяся условя явно не | </w:t>
      </w:r>
      <w:r>
        <w:br/>
      </w:r>
      <w:r>
        <w:t xml:space="preserve">вызываютъ отступлешя оть этого указан, и Судъ | </w:t>
      </w:r>
      <w:r>
        <w:br/>
      </w:r>
      <w:r>
        <w:t xml:space="preserve">не дастъ разршенйя на такое отступление.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$46. </w:t>
      </w:r>
      <w:r>
        <w:br/>
      </w:r>
      <w:r>
        <w:t xml:space="preserve">Если онекунъ недоволенъ постановлешемь Опо- </w:t>
      </w:r>
      <w:r>
        <w:br/>
      </w:r>
      <w:r>
        <w:t xml:space="preserve">кунской Управы по дЪлу, предусмотрфнному въ сей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15830 шеше заключать займы и принимать на себя вексель-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главЪ, то ему предоставляется направить дфло на </w:t>
      </w:r>
      <w:r>
        <w:br/>
      </w:r>
      <w:r>
        <w:t xml:space="preserve">раземотрьне Суда, въ городахъ въ тридцатиднев- </w:t>
      </w:r>
      <w:r>
        <w:br/>
      </w:r>
      <w:r>
        <w:t xml:space="preserve">ный срокъ, а въ уЪздЪ при первой очередной сесёи </w:t>
      </w:r>
      <w:r>
        <w:br/>
      </w:r>
      <w:r>
        <w:t xml:space="preserve">по сообщеши ему постановлешя. Такое же право </w:t>
      </w:r>
      <w:r>
        <w:br/>
      </w:r>
      <w:r>
        <w:t xml:space="preserve">предоставляется отцу или матери въ случаяхъ, ука- </w:t>
      </w:r>
      <w:r>
        <w:br/>
      </w:r>
      <w:r>
        <w:t xml:space="preserve">занныхъ въ пункт 1 $ 34.</w:t>
      </w:r>
    </w:p>
    <w:p>
      <w:pPr>
        <w:pStyle w:val="Normal"/>
      </w:pPr>
      <w:r>
        <w:t xml:space="preserve">$ 47.</w:t>
      </w:r>
    </w:p>
    <w:p>
      <w:pPr>
        <w:pStyle w:val="Normal"/>
      </w:pPr>
      <w:r>
        <w:t xml:space="preserve">Въ дБлахъ, которыя на основави сей главы раз- </w:t>
      </w:r>
      <w:r>
        <w:br/>
      </w:r>
      <w:r>
        <w:t xml:space="preserve">сматриваются Судомъ или Опекунскою Управою, </w:t>
      </w:r>
      <w:r>
        <w:br/>
      </w:r>
      <w:r>
        <w:t xml:space="preserve">надлежитъ, когда это представляется необходимымъ </w:t>
      </w:r>
      <w:r>
        <w:br/>
      </w:r>
      <w:r>
        <w:t xml:space="preserve">и не сопряжено съ промедленемъ, —выслушать бли- </w:t>
      </w:r>
      <w:r>
        <w:br/>
      </w:r>
      <w:r>
        <w:t xml:space="preserve">жайшихъ родетвенниковъ онекаемаго, а также самого </w:t>
      </w:r>
      <w:r>
        <w:br/>
      </w:r>
      <w:r>
        <w:t xml:space="preserve">опекаемаго, если ему минуло восемнадцать лЪтъ. </w:t>
      </w:r>
      <w:r>
        <w:br/>
      </w:r>
      <w:r>
        <w:t xml:space="preserve">Суду надлежить также, смотря по обетоятельствамъ, </w:t>
      </w:r>
      <w:r>
        <w:br/>
      </w:r>
      <w:r>
        <w:t xml:space="preserve">истребовать мнфне Опекунской Управы.</w:t>
      </w:r>
    </w:p>
    <w:p>
      <w:pPr>
        <w:pStyle w:val="Normal"/>
      </w:pPr>
      <w:r>
        <w:t xml:space="preserve">$ 48.</w:t>
      </w:r>
    </w:p>
    <w:p>
      <w:pPr>
        <w:pStyle w:val="Normal"/>
      </w:pPr>
      <w:r>
        <w:t xml:space="preserve">Опекунской УправЪ надлежить въ болфе важныхъ </w:t>
      </w:r>
      <w:r>
        <w:br/>
      </w:r>
      <w:r>
        <w:t xml:space="preserve">вопросахъ управлешя давать опекуну совфты, если </w:t>
      </w:r>
      <w:r>
        <w:br/>
      </w:r>
      <w:r>
        <w:t xml:space="preserve">онъ того пожелаетъ.</w:t>
      </w:r>
    </w:p>
    <w:p>
      <w:pPr>
        <w:pStyle w:val="Normal"/>
      </w:pPr>
      <w:r>
        <w:t xml:space="preserve">$49.</w:t>
      </w:r>
    </w:p>
    <w:p>
      <w:pPr>
        <w:pStyle w:val="Normal"/>
      </w:pPr>
      <w:r>
        <w:t xml:space="preserve">Опекунъ имфетъ право на вознаграждеше, соотвЪт- </w:t>
      </w:r>
      <w:r>
        <w:br/>
      </w:r>
      <w:r>
        <w:t xml:space="preserve">ствующее его трудамъ и свойству опеки Если опе- </w:t>
      </w:r>
      <w:r>
        <w:br/>
      </w:r>
      <w:r>
        <w:t xml:space="preserve">кунъ не заботился надлежащимъ образомъ объ опе- </w:t>
      </w:r>
      <w:r>
        <w:br/>
      </w:r>
      <w:r>
        <w:t xml:space="preserve">каемомъ или его имуществЪ, то Судъ опредФляетъ, </w:t>
      </w:r>
      <w:r>
        <w:br/>
      </w:r>
      <w:r>
        <w:t xml:space="preserve">слЪдуеть ли ему назначить вознаграждене и въ </w:t>
      </w:r>
      <w:r>
        <w:br/>
      </w:r>
      <w:r>
        <w:t xml:space="preserve">какомъ именно размЪрЪ.</w:t>
      </w:r>
    </w:p>
    <w:p>
      <w:pPr>
        <w:pStyle w:val="Normal"/>
      </w:pPr>
      <w:r>
        <w:t xml:space="preserve">Га. 5.—0 надзор за опеками.</w:t>
      </w:r>
    </w:p>
    <w:p>
      <w:pPr>
        <w:pStyle w:val="Normal"/>
      </w:pPr>
      <w:r>
        <w:t xml:space="preserve">$ 50.</w:t>
      </w:r>
    </w:p>
    <w:p>
      <w:pPr>
        <w:pStyle w:val="Normal"/>
      </w:pPr>
      <w:r>
        <w:t xml:space="preserve">Опекунской УправЪ слфдуетъ ближайшимъ обра- </w:t>
      </w:r>
      <w:r>
        <w:br/>
      </w:r>
      <w:r>
        <w:t xml:space="preserve">зомъ слфдить за тфмъ, чтобы подвБдомственные ей </w:t>
      </w:r>
      <w:r>
        <w:br/>
      </w:r>
      <w:r>
        <w:t xml:space="preserve">опекуны надлежащимъ образомъ заботились объ опе- </w:t>
      </w:r>
      <w:r>
        <w:br/>
      </w:r>
      <w:r>
        <w:t xml:space="preserve">каемыхъ и ихъ имуществ. Если въ отношен!и над- </w:t>
      </w:r>
      <w:r>
        <w:br/>
      </w:r>
      <w:r>
        <w:t xml:space="preserve">зора за опекою потребуется распоряжене, зависящее </w:t>
      </w:r>
      <w:r>
        <w:br/>
      </w:r>
      <w:r>
        <w:t xml:space="preserve">отъ Суда, то Управф елфдуетъ заявить о томъ Суду; </w:t>
      </w:r>
      <w:r>
        <w:br/>
      </w:r>
      <w:r>
        <w:t xml:space="preserve">(Суду однако предоставляется также безъ предетавле- </w:t>
      </w:r>
      <w:r>
        <w:br/>
      </w:r>
      <w:r>
        <w:t xml:space="preserve">шя Управы принять таковую мЪру.</w:t>
      </w:r>
    </w:p>
    <w:p>
      <w:pPr>
        <w:pStyle w:val="Normal"/>
      </w:pPr>
      <w:r>
        <w:t xml:space="preserve">Опекунъ обязанъ относительно своего управлешя </w:t>
      </w:r>
      <w:r>
        <w:br/>
      </w:r>
      <w:r>
        <w:t xml:space="preserve">представлять тб свЪдфшя, которыя Управа можеть </w:t>
      </w:r>
      <w:r>
        <w:br/>
      </w:r>
      <w:r>
        <w:t xml:space="preserve">отъ него потребовать.</w:t>
      </w:r>
    </w:p>
    <w:p>
      <w:pPr>
        <w:pStyle w:val="Normal"/>
      </w:pPr>
      <w:r>
        <w:t xml:space="preserve">$51.</w:t>
      </w:r>
    </w:p>
    <w:p>
      <w:pPr>
        <w:pStyle w:val="Normal"/>
      </w:pPr>
      <w:r>
        <w:t xml:space="preserve">Опекунъ, которому надлежитъь управлять имуще- </w:t>
      </w:r>
      <w:r>
        <w:br/>
      </w:r>
      <w:r>
        <w:t xml:space="preserve">ствомъ, долженъ за каждый календарный годъ соста-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зана также слфдить за тЪиъ, чтобы опекуны надле- 15380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влять отчеть объ управлени и предетавлять его до </w:t>
      </w:r>
      <w:r>
        <w:br/>
      </w:r>
      <w:r>
        <w:t xml:space="preserve">1 Апрфля (н. ст.) елфдующаго года въ Опекунскую </w:t>
      </w:r>
      <w:r>
        <w:br/>
      </w:r>
      <w:r>
        <w:t xml:space="preserve">Управу. Если однако опека принята во вторую поло- </w:t>
      </w:r>
      <w:r>
        <w:br/>
      </w:r>
      <w:r>
        <w:t xml:space="preserve">вину года, то за остальную часть года отчеть можеть </w:t>
      </w:r>
      <w:r>
        <w:br/>
      </w:r>
      <w:r>
        <w:t xml:space="preserve">быть представленъ вифетЪ съ отчетомъ сл5дующаго </w:t>
      </w:r>
      <w:r>
        <w:br/>
      </w:r>
      <w:r>
        <w:t xml:space="preserve">года.</w:t>
      </w:r>
    </w:p>
    <w:p>
      <w:pPr>
        <w:pStyle w:val="Normal"/>
      </w:pPr>
      <w:r>
        <w:t xml:space="preserve">Если управлене представляетсл незначительным, </w:t>
      </w:r>
      <w:r>
        <w:br/>
      </w:r>
      <w:r>
        <w:t xml:space="preserve">то Судъ, по представлению перваго отчета, по хода- </w:t>
      </w:r>
      <w:r>
        <w:br/>
      </w:r>
      <w:r>
        <w:t xml:space="preserve">тайству опекуна или по представлению Опекунекой </w:t>
      </w:r>
      <w:r>
        <w:br/>
      </w:r>
      <w:r>
        <w:t xml:space="preserve">Управы, можеть опредфлить болфе продолжительный </w:t>
      </w:r>
      <w:r>
        <w:br/>
      </w:r>
      <w:r>
        <w:t xml:space="preserve">срокъ для елфдующихъ отчетовъ, однако не свыше </w:t>
      </w:r>
      <w:r>
        <w:br/>
      </w:r>
      <w:r>
        <w:t xml:space="preserve">трехъ лЪтъ; постановлен!е о семъ остается въ силЪ, </w:t>
      </w:r>
      <w:r>
        <w:br/>
      </w:r>
      <w:r>
        <w:t xml:space="preserve">пока оно не будетъ измфнено Судомъ.</w:t>
      </w:r>
    </w:p>
    <w:p>
      <w:pPr>
        <w:pStyle w:val="Normal"/>
      </w:pPr>
      <w:r>
        <w:t xml:space="preserve">Если опекуномъ состоитъ отецъ, мать, мужъ или </w:t>
      </w:r>
      <w:r>
        <w:br/>
      </w:r>
      <w:r>
        <w:t xml:space="preserve">жена опекаемаго, то установленный въ $ 51 отчеть </w:t>
      </w:r>
      <w:r>
        <w:br/>
      </w:r>
      <w:r>
        <w:t xml:space="preserve">можетъ ограничиваться такого рода краткими ев$дЪ- </w:t>
      </w:r>
      <w:r>
        <w:br/>
      </w:r>
      <w:r>
        <w:t xml:space="preserve">нями объ управлени, въ которыхъ показываются </w:t>
      </w:r>
      <w:r>
        <w:br/>
      </w:r>
      <w:r>
        <w:t xml:space="preserve">лишь послфдовавиия за отчетный годъ въ имущеетвь </w:t>
      </w:r>
      <w:r>
        <w:br/>
      </w:r>
      <w:r>
        <w:t xml:space="preserve">измфненя, буде Судъ не признаетъ необходимымъ </w:t>
      </w:r>
      <w:r>
        <w:br/>
      </w:r>
      <w:r>
        <w:t xml:space="preserve">предпиеать, чтобы предетавлялея полный отчетъ.</w:t>
      </w:r>
    </w:p>
    <w:p>
      <w:pPr>
        <w:pStyle w:val="Normal"/>
      </w:pPr>
      <w:r>
        <w:t xml:space="preserve">$53.</w:t>
      </w:r>
    </w:p>
    <w:p>
      <w:pPr>
        <w:pStyle w:val="Normal"/>
      </w:pPr>
      <w:r>
        <w:t xml:space="preserve">Если опекунъ не предетавитъ въ срокъ отчета объ </w:t>
      </w:r>
      <w:r>
        <w:br/>
      </w:r>
      <w:r>
        <w:t xml:space="preserve">управлени, то Опекунская Управа заявляетъ о томъ </w:t>
      </w:r>
      <w:r>
        <w:br/>
      </w:r>
      <w:r>
        <w:t xml:space="preserve">(Суду или Предсфдателю онаго до исхода Апр5ля </w:t>
      </w:r>
      <w:r>
        <w:br/>
      </w:r>
      <w:r>
        <w:t xml:space="preserve">мфеяца; Судъ же подвергаетъь опекуна денежному </w:t>
      </w:r>
      <w:r>
        <w:br/>
      </w:r>
      <w:r>
        <w:t xml:space="preserve">взысканю отъ дееяти до ста марокъ и предписываетъ </w:t>
      </w:r>
      <w:r>
        <w:br/>
      </w:r>
      <w:r>
        <w:t xml:space="preserve">ему въ известный срокъ подъ опасешемъ соотвфт- </w:t>
      </w:r>
      <w:r>
        <w:br/>
      </w:r>
      <w:r>
        <w:t xml:space="preserve">ственныхъ послфдетв!й исполнить свою обязанность.</w:t>
      </w:r>
    </w:p>
    <w:p>
      <w:pPr>
        <w:pStyle w:val="Normal"/>
      </w:pPr>
      <w:r>
        <w:t xml:space="preserve">$54.</w:t>
      </w:r>
    </w:p>
    <w:p>
      <w:pPr>
        <w:pStyle w:val="Normal"/>
      </w:pPr>
      <w:r>
        <w:t xml:space="preserve">По поступлени отчета опекуна, Опекунская Управа </w:t>
      </w:r>
      <w:r>
        <w:br/>
      </w:r>
      <w:r>
        <w:t xml:space="preserve">провЪряетъ споеобъ управлен!я имуществомъ опекае- </w:t>
      </w:r>
      <w:r>
        <w:br/>
      </w:r>
      <w:r>
        <w:t xml:space="preserve">маго и правильность отчета вообще, причемъ опе- </w:t>
      </w:r>
      <w:r>
        <w:br/>
      </w:r>
      <w:r>
        <w:t xml:space="preserve">кунъ обязанъ въ назначаемый Управою срокъ подъ </w:t>
      </w:r>
      <w:r>
        <w:br/>
      </w:r>
      <w:r>
        <w:t xml:space="preserve">опасешемъ ‘установленнаго въ $ 53 послфдетвя, </w:t>
      </w:r>
      <w:r>
        <w:br/>
      </w:r>
      <w:r>
        <w:t xml:space="preserve">предъявить относящеся къ отчету оправдательные </w:t>
      </w:r>
      <w:r>
        <w:br/>
      </w:r>
      <w:r>
        <w:t xml:space="preserve">документы, а также цфнныя бумаги опекаемаго. Если </w:t>
      </w:r>
      <w:r>
        <w:br/>
      </w:r>
      <w:r>
        <w:t xml:space="preserve">опекунъ проживаетъ въ другомъ округф Опекунской </w:t>
      </w:r>
      <w:r>
        <w:br/>
      </w:r>
      <w:r>
        <w:t xml:space="preserve">Управы, то для провфрки оправдательныхъ докумен-</w:t>
      </w:r>
    </w:p>
    <w:p>
      <w:pPr>
        <w:pStyle w:val="Normal"/>
      </w:pPr>
      <w:r>
        <w:t xml:space="preserve">товъ и цбиныхъ бумагъ разрЪшается обратиться къ |</w:t>
      </w:r>
    </w:p>
    <w:p>
      <w:pPr>
        <w:pStyle w:val="Normal"/>
      </w:pPr>
      <w:r>
        <w:t xml:space="preserve">содфИствно Опекунской Управы того округа.</w:t>
      </w:r>
    </w:p>
    <w:p>
      <w:pPr>
        <w:pStyle w:val="Normal"/>
      </w:pPr>
      <w:r>
        <w:t xml:space="preserve">Если отчеть представляеть поводъ къ замфчанйю, </w:t>
      </w:r>
      <w:r>
        <w:br/>
      </w:r>
      <w:r>
        <w:t xml:space="preserve">и опекунъ не представилъ по оному удовлетворитель- </w:t>
      </w:r>
      <w:r>
        <w:br/>
      </w:r>
      <w:r>
        <w:t xml:space="preserve">наго объяснешя, то Управа предлагаеть ему испра- </w:t>
      </w:r>
      <w:r>
        <w:br/>
      </w:r>
      <w:r>
        <w:t xml:space="preserve">вить отчеть или принять замфчане въ соображеше </w:t>
      </w:r>
      <w:r>
        <w:br/>
      </w:r>
      <w:r>
        <w:t xml:space="preserve">при представлеши слфдующаго отчета. Управа обя-</w:t>
      </w:r>
    </w:p>
    <w:p>
      <w:pPr>
        <w:pStyle w:val="Normal"/>
      </w:pPr>
      <w:r>
        <w:t xml:space="preserve">847 </w:t>
      </w:r>
      <w:r>
        <w:br/>
      </w:r>
      <w:r>
        <w:t xml:space="preserve">Авзуст 5. </w:t>
      </w:r>
      <w:r>
        <w:br/>
      </w:r>
      <w:r>
        <w:t xml:space="preserve">жащимъ образомъ исполняли данныя имъ такимъ</w:t>
      </w:r>
    </w:p>
    <w:p>
      <w:pPr>
        <w:pStyle w:val="Normal"/>
      </w:pPr>
      <w:r>
        <w:t xml:space="preserve">образомъ предписания. </w:t>
      </w:r>
      <w:r>
        <w:br/>
      </w:r>
      <w:r>
        <w:t xml:space="preserve">О производств провЪрки отчета и о замфчаняхъ,</w:t>
      </w:r>
    </w:p>
    <w:p>
      <w:pPr>
        <w:pStyle w:val="Normal"/>
      </w:pPr>
      <w:r>
        <w:t xml:space="preserve">| кая могутъ быть при этомъ сдфланы, Управа отиф-</w:t>
      </w:r>
    </w:p>
    <w:p>
      <w:pPr>
        <w:pStyle w:val="Normal"/>
      </w:pPr>
      <w:r>
        <w:t xml:space="preserve">чаеть на отчетЪ; она обязана также въ возможно </w:t>
      </w:r>
      <w:r>
        <w:br/>
      </w:r>
      <w:r>
        <w:t xml:space="preserve">скорЪйшемъ времени заявить о провЪркЪ Суду и </w:t>
      </w:r>
      <w:r>
        <w:br/>
      </w:r>
      <w:r>
        <w:t xml:space="preserve">выъеть съ тЪмъ представить отчеть.</w:t>
      </w:r>
    </w:p>
    <w:p>
      <w:pPr>
        <w:pStyle w:val="Normal"/>
      </w:pPr>
      <w:r>
        <w:t xml:space="preserve">УББ.</w:t>
      </w:r>
    </w:p>
    <w:p>
      <w:pPr>
        <w:pStyle w:val="Normal"/>
      </w:pPr>
      <w:r>
        <w:t xml:space="preserve">Если опекунъ предетавиль невфрный или непол- </w:t>
      </w:r>
      <w:r>
        <w:br/>
      </w:r>
      <w:r>
        <w:t xml:space="preserve">ный отчеть или не исполнилъ предписавя, которое </w:t>
      </w:r>
      <w:r>
        <w:br/>
      </w:r>
      <w:r>
        <w:t xml:space="preserve">ему надлежало принять къ руководству при управле- </w:t>
      </w:r>
      <w:r>
        <w:br/>
      </w:r>
      <w:r>
        <w:t xml:space="preserve">ни, то Судъ предписываеть ему подъ опасёенемъ </w:t>
      </w:r>
      <w:r>
        <w:br/>
      </w:r>
      <w:r>
        <w:t xml:space="preserve">штрафа исполнить свою обязанность. |</w:t>
      </w:r>
    </w:p>
    <w:p>
      <w:pPr>
        <w:pStyle w:val="Normal"/>
      </w:pPr>
      <w:r>
        <w:t xml:space="preserve">Если вообще представляется поводъ возбудить </w:t>
      </w:r>
      <w:r>
        <w:br/>
      </w:r>
      <w:r>
        <w:t xml:space="preserve">обвинеше по управленйо или отчету опекуна, до </w:t>
      </w:r>
      <w:r>
        <w:br/>
      </w:r>
      <w:r>
        <w:t xml:space="preserve">сдачи имъ опеки, то Суду предоставляется назначить </w:t>
      </w:r>
      <w:r>
        <w:br/>
      </w:r>
      <w:r>
        <w:t xml:space="preserve">повфреннаго для возбужденя отъ имени опекаемаго </w:t>
      </w:r>
      <w:r>
        <w:br/>
      </w:r>
      <w:r>
        <w:t xml:space="preserve">таковаго обвинен.</w:t>
      </w:r>
    </w:p>
    <w:p>
      <w:pPr>
        <w:pStyle w:val="Normal"/>
      </w:pPr>
      <w:r>
        <w:t xml:space="preserve">$56.</w:t>
      </w:r>
    </w:p>
    <w:p>
      <w:pPr>
        <w:pStyle w:val="Normal"/>
      </w:pPr>
      <w:r>
        <w:t xml:space="preserve">(Суду предоставляется, еели обстоятельства того </w:t>
      </w:r>
      <w:r>
        <w:br/>
      </w:r>
      <w:r>
        <w:t xml:space="preserve">требуютъ, предписать. чтобы опекунъ, буде онъ </w:t>
      </w:r>
      <w:r>
        <w:br/>
      </w:r>
      <w:r>
        <w:t xml:space="preserve">желаеть сохранить за собою опеку, предетавилъ </w:t>
      </w:r>
      <w:r>
        <w:br/>
      </w:r>
      <w:r>
        <w:t xml:space="preserve">обезпечене въ имуществ$ опекаемаго. Если опекунъ </w:t>
      </w:r>
      <w:r>
        <w:br/>
      </w:r>
      <w:r>
        <w:t xml:space="preserve">согласенъ исполнить такое предписане, то Судъ или, </w:t>
      </w:r>
      <w:r>
        <w:br/>
      </w:r>
      <w:r>
        <w:t xml:space="preserve">по предложеню Суда, Опекунекая Управа произво- </w:t>
      </w:r>
      <w:r>
        <w:br/>
      </w:r>
      <w:r>
        <w:t xml:space="preserve">дить провфрку сего обезпеченя, и Судъ опредфляетъ </w:t>
      </w:r>
      <w:r>
        <w:br/>
      </w:r>
      <w:r>
        <w:t xml:space="preserve">способъ храненя онаго на счетъ опекаемаго.</w:t>
      </w:r>
    </w:p>
    <w:p>
      <w:pPr>
        <w:pStyle w:val="Normal"/>
      </w:pPr>
      <w:r>
        <w:t xml:space="preserve">Если опекунъ имфетъ недвижимое имущество, то </w:t>
      </w:r>
      <w:r>
        <w:br/>
      </w:r>
      <w:r>
        <w:t xml:space="preserve">(Судъ можетъ, хотя бы опекунъ не изъявилъ на то </w:t>
      </w:r>
      <w:r>
        <w:br/>
      </w:r>
      <w:r>
        <w:t xml:space="preserve">соглаёя, постановить, чтобы для означенной выше </w:t>
      </w:r>
      <w:r>
        <w:br/>
      </w:r>
      <w:r>
        <w:t xml:space="preserve">ЦФли на это имущество совершена была закладная </w:t>
      </w:r>
      <w:r>
        <w:br/>
      </w:r>
      <w:r>
        <w:t xml:space="preserve">запись въ извфстную сумму, и въ такомъ случаЪ </w:t>
      </w:r>
      <w:r>
        <w:br/>
      </w:r>
      <w:r>
        <w:t xml:space="preserve">назначается повЪренный для веденя на счеть опе- </w:t>
      </w:r>
      <w:r>
        <w:br/>
      </w:r>
      <w:r>
        <w:t xml:space="preserve">каемаго дЪла о совершен! закладной запиеи. Еели </w:t>
      </w:r>
      <w:r>
        <w:br/>
      </w:r>
      <w:r>
        <w:t xml:space="preserve">постановлее объ этомъ состоялось безъ соглайя </w:t>
      </w:r>
      <w:r>
        <w:br/>
      </w:r>
      <w:r>
        <w:t xml:space="preserve">опекуна, то сей послфды!й вправ$ отказаться отъ </w:t>
      </w:r>
      <w:r>
        <w:br/>
      </w:r>
      <w:r>
        <w:t xml:space="preserve">опеки; отказъ его однако не останавливаеть исполне- </w:t>
      </w:r>
      <w:r>
        <w:br/>
      </w:r>
      <w:r>
        <w:t xml:space="preserve">ня такого постановленя.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Если опекунъ отданъ подъ опеку или если онъ </w:t>
      </w:r>
      <w:r>
        <w:br/>
      </w:r>
      <w:r>
        <w:t xml:space="preserve">уступилъ свое имущество на удовлетворен е своихъ </w:t>
      </w:r>
      <w:r>
        <w:br/>
      </w:r>
      <w:r>
        <w:t xml:space="preserve">кредиторовъ или по постановлению Суда обязанъ се </w:t>
      </w:r>
      <w:r>
        <w:br/>
      </w:r>
      <w:r>
        <w:t xml:space="preserve">сдфлать, то онъ считается немедленно отрьшеннымъ </w:t>
      </w:r>
      <w:r>
        <w:br/>
      </w:r>
      <w:r>
        <w:t xml:space="preserve">отъ опеки.</w:t>
      </w:r>
    </w:p>
    <w:p>
      <w:pPr>
        <w:pStyle w:val="Normal"/>
      </w:pPr>
      <w:r>
        <w:t xml:space="preserve">Еели въ иныхъ случаяхъ возникнеть услове, слу- </w:t>
      </w:r>
      <w:r>
        <w:br/>
      </w:r>
      <w:r>
        <w:t xml:space="preserve">жащее по $ 98 препятствемъ къ сохранен!ю за опе-</w:t>
      </w:r>
    </w:p>
    <w:p>
      <w:pPr>
        <w:pStyle w:val="Normal"/>
      </w:pPr>
      <w:r>
        <w:t xml:space="preserve">848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свою обязанность, то онъ ыы отъ опеки по </w:t>
      </w:r>
      <w:r>
        <w:br/>
      </w:r>
      <w:r>
        <w:t xml:space="preserve">постановленю Суда.</w:t>
      </w:r>
    </w:p>
    <w:p>
      <w:pPr>
        <w:pStyle w:val="Normal"/>
      </w:pPr>
      <w:r>
        <w:t xml:space="preserve">Родители однако не лишаются права воспитывать </w:t>
      </w:r>
      <w:r>
        <w:br/>
      </w:r>
      <w:r>
        <w:t xml:space="preserve">своихъ несовершеннолфтнихъь дЪфтей, за исключе- </w:t>
      </w:r>
      <w:r>
        <w:br/>
      </w:r>
      <w:r>
        <w:t xml:space="preserve">шемъ случаевъ, когда они виновны въ грубомъ зло- </w:t>
      </w:r>
      <w:r>
        <w:br/>
      </w:r>
      <w:r>
        <w:t xml:space="preserve">употреблеши своею властью надъ ребенкомъ или въ </w:t>
      </w:r>
      <w:r>
        <w:br/>
      </w:r>
      <w:r>
        <w:t xml:space="preserve">иномъ тяжкомъ нарушены своихъ родительскихъ </w:t>
      </w:r>
      <w:r>
        <w:br/>
      </w:r>
      <w:r>
        <w:t xml:space="preserve">обязанноетей, или же когда они безнравственною или </w:t>
      </w:r>
      <w:r>
        <w:br/>
      </w:r>
      <w:r>
        <w:t xml:space="preserve">безпорядочною жизнью или явною неспособностью</w:t>
      </w:r>
    </w:p>
    <w:p>
      <w:pPr>
        <w:pStyle w:val="Normal"/>
      </w:pPr>
      <w:r>
        <w:t xml:space="preserve">воспитывать ребенка оказываютъ вредное влян!е на |</w:t>
      </w:r>
    </w:p>
    <w:p>
      <w:pPr>
        <w:pStyle w:val="Normal"/>
      </w:pPr>
      <w:r>
        <w:t xml:space="preserve">воспиташе. Еели обнаружится подобный поводъ, то </w:t>
      </w:r>
      <w:r>
        <w:br/>
      </w:r>
      <w:r>
        <w:t xml:space="preserve">Опекунская Управа заявляеть о томъ Суду.</w:t>
      </w:r>
    </w:p>
    <w:p>
      <w:pPr>
        <w:pStyle w:val="Normal"/>
      </w:pPr>
      <w:r>
        <w:t xml:space="preserve">$58. </w:t>
      </w:r>
      <w:r>
        <w:br/>
      </w:r>
      <w:r>
        <w:t xml:space="preserve">Если опекунъ уступилъ свое имущество на удовле- </w:t>
      </w:r>
      <w:r>
        <w:br/>
      </w:r>
      <w:r>
        <w:t xml:space="preserve">творене своихъ кредиторовъ или по постановленю</w:t>
      </w:r>
    </w:p>
    <w:p>
      <w:pPr>
        <w:pStyle w:val="Normal"/>
      </w:pPr>
      <w:r>
        <w:t xml:space="preserve">Суда обязанъ се сдфлать, и если Конкуреному Суду |</w:t>
      </w:r>
    </w:p>
    <w:p>
      <w:pPr>
        <w:pStyle w:val="Normal"/>
      </w:pPr>
      <w:r>
        <w:t xml:space="preserve">станетъ извЪетно, что должнику надлежитъ предста- </w:t>
      </w:r>
      <w:r>
        <w:br/>
      </w:r>
      <w:r>
        <w:t xml:space="preserve">вить отчеть по опекь, подвфдометвенной другому </w:t>
      </w:r>
      <w:r>
        <w:br/>
      </w:r>
      <w:r>
        <w:t xml:space="preserve">Суду, то Судъ немедленно извфщаетъь объ уступкЪ </w:t>
      </w:r>
      <w:r>
        <w:br/>
      </w:r>
      <w:r>
        <w:t xml:space="preserve">имущества подлежащаго Судью, а также, въ случа </w:t>
      </w:r>
      <w:r>
        <w:br/>
      </w:r>
      <w:r>
        <w:t xml:space="preserve">надобности, назначаеть повфреннаго для охранен!я</w:t>
      </w:r>
    </w:p>
    <w:p>
      <w:pPr>
        <w:pStyle w:val="Normal"/>
      </w:pPr>
      <w:r>
        <w:t xml:space="preserve">правъ опекаемаго въ конкуреЪ, пока не явится новый |</w:t>
      </w:r>
    </w:p>
    <w:p>
      <w:pPr>
        <w:pStyle w:val="Normal"/>
      </w:pPr>
      <w:r>
        <w:t xml:space="preserve">опекунъ. Е </w:t>
      </w:r>
      <w:r>
        <w:br/>
      </w:r>
      <w:r>
        <w:t xml:space="preserve">$59.</w:t>
      </w:r>
    </w:p>
    <w:p>
      <w:pPr>
        <w:pStyle w:val="Normal"/>
      </w:pPr>
      <w:r>
        <w:t xml:space="preserve">Въ Суд$ ведется журналъ объ опекахъ, въ кото- </w:t>
      </w:r>
      <w:r>
        <w:br/>
      </w:r>
      <w:r>
        <w:t xml:space="preserve">рый вносятся подвфдомственныя данному Суду опеки </w:t>
      </w:r>
      <w:r>
        <w:br/>
      </w:r>
      <w:r>
        <w:t xml:space="preserve">и необходимыя для надзора за опеками отиЪтки по </w:t>
      </w:r>
      <w:r>
        <w:br/>
      </w:r>
      <w:r>
        <w:t xml:space="preserve">правиламъ, утверждаемымъ ГосудаРЕМЪ ИмпЕ- </w:t>
      </w:r>
      <w:r>
        <w:br/>
      </w:r>
      <w:r>
        <w:t xml:space="preserve">РАТОРОМЪ и Великимъ Княземъ. Однако опеки, не </w:t>
      </w:r>
      <w:r>
        <w:br/>
      </w:r>
      <w:r>
        <w:t xml:space="preserve">по назначению, вносятся въ журналъ лишь въ томъ </w:t>
      </w:r>
      <w:r>
        <w:br/>
      </w:r>
      <w:r>
        <w:t xml:space="preserve">случаЪ, еели у опекаемаго есть имущество.</w:t>
      </w:r>
    </w:p>
    <w:p>
      <w:pPr>
        <w:pStyle w:val="Normal"/>
      </w:pPr>
      <w:r>
        <w:t xml:space="preserve">Выписки изъ журнала объ опекахъ сообщаются</w:t>
      </w:r>
    </w:p>
    <w:p>
      <w:pPr>
        <w:pStyle w:val="Normal"/>
      </w:pPr>
      <w:r>
        <w:t xml:space="preserve">Опекунскимъ Управамъ согласно 0с0бо установлен- |</w:t>
      </w:r>
    </w:p>
    <w:p>
      <w:pPr>
        <w:pStyle w:val="Normal"/>
      </w:pPr>
      <w:r>
        <w:t xml:space="preserve">НЫМЪ правиламъ. &gt; </w:t>
      </w:r>
      <w:r>
        <w:br/>
      </w:r>
      <w:r>
        <w:t xml:space="preserve">$60.</w:t>
      </w:r>
    </w:p>
    <w:p>
      <w:pPr>
        <w:pStyle w:val="Normal"/>
      </w:pPr>
      <w:r>
        <w:t xml:space="preserve">Еели Судъ, въ коемъ совершена запись опеки, </w:t>
      </w:r>
      <w:r>
        <w:br/>
      </w:r>
      <w:r>
        <w:t xml:space="preserve">находитъ, что надзоръ за оною удобнЪе можеть быть</w:t>
      </w:r>
    </w:p>
    <w:p>
      <w:pPr>
        <w:pStyle w:val="Normal"/>
      </w:pPr>
      <w:r>
        <w:t xml:space="preserve">производимъ другимъ Судомъ, въ предфлахъ юрис- |</w:t>
      </w:r>
    </w:p>
    <w:p>
      <w:pPr>
        <w:pStyle w:val="Normal"/>
      </w:pPr>
      <w:r>
        <w:t xml:space="preserve">дикщи котораго опекаемый проживаетъ или же вла- </w:t>
      </w:r>
      <w:r>
        <w:br/>
      </w:r>
      <w:r>
        <w:t xml:space="preserve">дфеть недвижимымъ имуществомъ или занимается </w:t>
      </w:r>
      <w:r>
        <w:br/>
      </w:r>
      <w:r>
        <w:t xml:space="preserve">промысломъ, дающимъ ему главный его доходъ, то </w:t>
      </w:r>
      <w:r>
        <w:br/>
      </w:r>
      <w:r>
        <w:t xml:space="preserve">Судъ постановляетъ, чтобы опека была переведена </w:t>
      </w:r>
      <w:r>
        <w:br/>
      </w:r>
      <w:r>
        <w:t xml:space="preserve">въ означенный другой Судъ, и немедленно извЪ- </w:t>
      </w:r>
      <w:r>
        <w:br/>
      </w:r>
      <w:r>
        <w:t xml:space="preserve">щаетъ о томъ сей послфднй Судъ, который увфдом- </w:t>
      </w:r>
      <w:r>
        <w:br/>
      </w:r>
      <w:r>
        <w:t xml:space="preserve">ляетъ о таковомъ постановлени подлежащую Опе-</w:t>
      </w:r>
    </w:p>
    <w:p>
      <w:pPr>
        <w:pStyle w:val="Normal"/>
      </w:pPr>
      <w:r>
        <w:t xml:space="preserve">кунскую Управу своей юриедикци. На тфхъ же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15830 куномъ ео ему опеки, или если опекунъ въ </w:t>
      </w:r>
      <w:r>
        <w:br/>
      </w:r>
      <w:r>
        <w:t xml:space="preserve">существенной мфрЪ не исполниль или нарушить |</w:t>
      </w:r>
    </w:p>
    <w:p>
      <w:pPr>
        <w:pStyle w:val="Normal"/>
      </w:pPr>
      <w:r>
        <w:t xml:space="preserve">Авз уст 5.</w:t>
      </w:r>
    </w:p>
    <w:p>
      <w:pPr>
        <w:pStyle w:val="Normal"/>
      </w:pPr>
      <w:r>
        <w:t xml:space="preserve">основашяхъ надзоръ за опекою можетъ быть пере- </w:t>
      </w:r>
      <w:r>
        <w:br/>
      </w:r>
      <w:r>
        <w:t xml:space="preserve">веденъ изъ одной Опекунской Управы въ другую въ </w:t>
      </w:r>
      <w:r>
        <w:br/>
      </w:r>
      <w:r>
        <w:t xml:space="preserve">предфлахъ юрисдикции одного Суда.</w:t>
      </w:r>
    </w:p>
    <w:p>
      <w:pPr>
        <w:pStyle w:val="Normal"/>
      </w:pPr>
      <w:r>
        <w:t xml:space="preserve">До постановлешя такого опредфлешя о перевод® </w:t>
      </w:r>
      <w:r>
        <w:br/>
      </w:r>
      <w:r>
        <w:t xml:space="preserve">опеки надлежитъ выслушать по дЪлу опекуна, а так- </w:t>
      </w:r>
      <w:r>
        <w:br/>
      </w:r>
      <w:r>
        <w:t xml:space="preserve">же Опекунскую Управу, имфющую надзоръ за </w:t>
      </w:r>
      <w:r>
        <w:br/>
      </w:r>
      <w:r>
        <w:t xml:space="preserve">опекою.</w:t>
      </w:r>
    </w:p>
    <w:p>
      <w:pPr>
        <w:pStyle w:val="Normal"/>
      </w:pPr>
      <w:r>
        <w:t xml:space="preserve">$ 61.</w:t>
      </w:r>
    </w:p>
    <w:p>
      <w:pPr>
        <w:pStyle w:val="Normal"/>
      </w:pPr>
      <w:r>
        <w:t xml:space="preserve">Въ дЪлахъ, касающихся надзора за опекою, Опе- </w:t>
      </w:r>
      <w:r>
        <w:br/>
      </w:r>
      <w:r>
        <w:t xml:space="preserve">кунекой Управз или Суду надлежить выслушать </w:t>
      </w:r>
      <w:r>
        <w:br/>
      </w:r>
      <w:r>
        <w:t xml:space="preserve">ближайшихъ родственниковъ опекаемаго, буде это </w:t>
      </w:r>
      <w:r>
        <w:br/>
      </w:r>
      <w:r>
        <w:t xml:space="preserve">представляется необходимымъ и не сопряжено съ </w:t>
      </w:r>
      <w:r>
        <w:br/>
      </w:r>
      <w:r>
        <w:t xml:space="preserve">значительнымъ промедленемъ. Родственникамъ пре- </w:t>
      </w:r>
      <w:r>
        <w:br/>
      </w:r>
      <w:r>
        <w:t xml:space="preserve">доставляется также знакомиться въ Опекунской </w:t>
      </w:r>
      <w:r>
        <w:br/>
      </w:r>
      <w:r>
        <w:t xml:space="preserve">Управ» съ отчетомъ опекуна, а равно представлять </w:t>
      </w:r>
      <w:r>
        <w:br/>
      </w:r>
      <w:r>
        <w:t xml:space="preserve">въ Управу или въ Судъ тВ заявленя, къ которымъ </w:t>
      </w:r>
      <w:r>
        <w:br/>
      </w:r>
      <w:r>
        <w:t xml:space="preserve">завфдыван!е опекою можетъ подать поводъ. Такимъ </w:t>
      </w:r>
      <w:r>
        <w:br/>
      </w:r>
      <w:r>
        <w:t xml:space="preserve">же правомъ пользуется самъ опекаемый, если онъ </w:t>
      </w:r>
      <w:r>
        <w:br/>
      </w:r>
      <w:r>
        <w:t xml:space="preserve">обладаетъ необходимою еообразительностью.</w:t>
      </w:r>
    </w:p>
    <w:p>
      <w:pPr>
        <w:pStyle w:val="Normal"/>
      </w:pPr>
      <w:r>
        <w:t xml:space="preserve">Гл. 6.—0 сдачь опеки. </w:t>
      </w:r>
      <w:r>
        <w:br/>
      </w:r>
      <w:r>
        <w:t xml:space="preserve">$69.</w:t>
      </w:r>
    </w:p>
    <w:p>
      <w:pPr>
        <w:pStyle w:val="Normal"/>
      </w:pPr>
      <w:r>
        <w:t xml:space="preserve">Въ случаЪ прекращеня опеки велФдетве совер- </w:t>
      </w:r>
      <w:r>
        <w:br/>
      </w:r>
      <w:r>
        <w:t xml:space="preserve">шеннольия или смерти опекаемаго или въ случаЪ </w:t>
      </w:r>
      <w:r>
        <w:br/>
      </w:r>
      <w:r>
        <w:t xml:space="preserve">перехода опеки къ другому лицу, опекунъ, а если </w:t>
      </w:r>
      <w:r>
        <w:br/>
      </w:r>
      <w:r>
        <w:t xml:space="preserve">онъ умеръ—его правопреемники обязаны немедленно </w:t>
      </w:r>
      <w:r>
        <w:br/>
      </w:r>
      <w:r>
        <w:t xml:space="preserve">предетавить отчетъ и выдать имущество. Если однако </w:t>
      </w:r>
      <w:r>
        <w:br/>
      </w:r>
      <w:r>
        <w:t xml:space="preserve">имущество опекуна уступлено его кредиторамъ, то </w:t>
      </w:r>
      <w:r>
        <w:br/>
      </w:r>
      <w:r>
        <w:t xml:space="preserve">отчеть долженъ быть предетавленъ тБмъ, кто при- </w:t>
      </w:r>
      <w:r>
        <w:br/>
      </w:r>
      <w:r>
        <w:t xml:space="preserve">нялъ имущество.</w:t>
      </w:r>
    </w:p>
    <w:p>
      <w:pPr>
        <w:pStyle w:val="Normal"/>
      </w:pPr>
      <w:r>
        <w:t xml:space="preserve">О смерти опекуна его правопресмники должны не- </w:t>
      </w:r>
      <w:r>
        <w:br/>
      </w:r>
      <w:r>
        <w:t xml:space="preserve">медленно увЪфдомить Опекунскую Управу; они обя- </w:t>
      </w:r>
      <w:r>
        <w:br/>
      </w:r>
      <w:r>
        <w:t xml:space="preserve">заны также заботиться объ имуществ опекаемаго, </w:t>
      </w:r>
      <w:r>
        <w:br/>
      </w:r>
      <w:r>
        <w:t xml:space="preserve">пока оно находится у нихъ на рукахъ.</w:t>
      </w:r>
    </w:p>
    <w:p>
      <w:pPr>
        <w:pStyle w:val="Normal"/>
      </w:pPr>
      <w:r>
        <w:t xml:space="preserve">$63.</w:t>
      </w:r>
    </w:p>
    <w:p>
      <w:pPr>
        <w:pStyle w:val="Normal"/>
      </w:pPr>
      <w:r>
        <w:t xml:space="preserve">Еели тотъ, кто обязанъ представить отчетъ, не </w:t>
      </w:r>
      <w:r>
        <w:br/>
      </w:r>
      <w:r>
        <w:t xml:space="preserve">исполнить сего добровольно, то ему предписывается </w:t>
      </w:r>
      <w:r>
        <w:br/>
      </w:r>
      <w:r>
        <w:t xml:space="preserve">исполнить свою обязанность подъ опасешемъ штраха </w:t>
      </w:r>
      <w:r>
        <w:br/>
      </w:r>
      <w:r>
        <w:t xml:space="preserve">или инаго подходящаго послфдетвя.</w:t>
      </w:r>
    </w:p>
    <w:p>
      <w:pPr>
        <w:pStyle w:val="Normal"/>
      </w:pPr>
      <w:r>
        <w:t xml:space="preserve">$64.</w:t>
      </w:r>
    </w:p>
    <w:p>
      <w:pPr>
        <w:pStyle w:val="Normal"/>
      </w:pPr>
      <w:r>
        <w:t xml:space="preserve">Если въ указанныхь въ $ 62 случаяхъ отчетъ не </w:t>
      </w:r>
      <w:r>
        <w:br/>
      </w:r>
      <w:r>
        <w:t xml:space="preserve">будеть обжалованъ въ течене года и ночи по пред- </w:t>
      </w:r>
      <w:r>
        <w:br/>
      </w:r>
      <w:r>
        <w:t xml:space="preserve">ставлени его. то опекунъ или его правопреемники </w:t>
      </w:r>
      <w:r>
        <w:br/>
      </w:r>
      <w:r>
        <w:t xml:space="preserve">освобождаются оть дальнЪйшей отвЪтетвенности </w:t>
      </w:r>
      <w:r>
        <w:br/>
      </w:r>
      <w:r>
        <w:t xml:space="preserve">и обязанности представить отчетъ.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неше, назначить попечителя для управлен!я имущс- 15882</w:t>
      </w:r>
    </w:p>
    <w:p>
      <w:pPr>
        <w:pStyle w:val="Normal"/>
      </w:pPr>
      <w:r>
        <w:t xml:space="preserve">Авуст.</w:t>
      </w:r>
    </w:p>
    <w:p>
      <w:pPr>
        <w:pStyle w:val="Normal"/>
      </w:pPr>
      <w:r>
        <w:t xml:space="preserve">Гл. 7—0 назначаемыхь в5 извюстныхь случаяхъ </w:t>
      </w:r>
      <w:r>
        <w:br/>
      </w:r>
      <w:r>
        <w:t xml:space="preserve">попеиителять.</w:t>
      </w:r>
    </w:p>
    <w:p>
      <w:pPr>
        <w:pStyle w:val="Normal"/>
      </w:pPr>
      <w:r>
        <w:t xml:space="preserve">$65.</w:t>
      </w:r>
    </w:p>
    <w:p>
      <w:pPr>
        <w:pStyle w:val="Normal"/>
      </w:pPr>
      <w:r>
        <w:t xml:space="preserve">Если возникнетъ дЪло, по которому выгода опе- </w:t>
      </w:r>
      <w:r>
        <w:br/>
      </w:r>
      <w:r>
        <w:t xml:space="preserve">каемаго противорфчитъ или можеть противорфчить </w:t>
      </w:r>
      <w:r>
        <w:br/>
      </w:r>
      <w:r>
        <w:t xml:space="preserve">интересамь опекуна, или если опекунъ по болЪзни </w:t>
      </w:r>
      <w:r>
        <w:br/>
      </w:r>
      <w:r>
        <w:t xml:space="preserve">или иной причин не можетъ быть представителем </w:t>
      </w:r>
      <w:r>
        <w:br/>
      </w:r>
      <w:r>
        <w:t xml:space="preserve">опекаемаго, то назначается попечитель для охранешя </w:t>
      </w:r>
      <w:r>
        <w:br/>
      </w:r>
      <w:r>
        <w:t xml:space="preserve">правъ опекаемаго по таковому дфлу.</w:t>
      </w:r>
    </w:p>
    <w:p>
      <w:pPr>
        <w:pStyle w:val="Normal"/>
      </w:pPr>
      <w:r>
        <w:t xml:space="preserve">То же правило примфняетея въ тБуъ случая», </w:t>
      </w:r>
      <w:r>
        <w:br/>
      </w:r>
      <w:r>
        <w:t xml:space="preserve">когда опекаемому досталось имущество съ условемъ, </w:t>
      </w:r>
      <w:r>
        <w:br/>
      </w:r>
      <w:r>
        <w:t xml:space="preserve">чтобы оно завфдывалось не опекуномъ его, а дру- </w:t>
      </w:r>
      <w:r>
        <w:br/>
      </w:r>
      <w:r>
        <w:t xml:space="preserve">ГИМЪ ЛИЦОМЪ.</w:t>
      </w:r>
    </w:p>
    <w:p>
      <w:pPr>
        <w:pStyle w:val="Normal"/>
      </w:pPr>
      <w:r>
        <w:t xml:space="preserve">$66.</w:t>
      </w:r>
    </w:p>
    <w:p>
      <w:pPr>
        <w:pStyle w:val="Normal"/>
      </w:pPr>
      <w:r>
        <w:t xml:space="preserve">Если извфстное имущество или дЪло требуетъ по- </w:t>
      </w:r>
      <w:r>
        <w:br/>
      </w:r>
      <w:r>
        <w:t xml:space="preserve">печен!я отъ лица, которое по болЪзни или иной по- </w:t>
      </w:r>
      <w:r>
        <w:br/>
      </w:r>
      <w:r>
        <w:t xml:space="preserve">добной причин$ не можетъ само исполнить этого, и </w:t>
      </w:r>
      <w:r>
        <w:br/>
      </w:r>
      <w:r>
        <w:t xml:space="preserve">если при этомъ нфтъ повода учредить надъ нимъ </w:t>
      </w:r>
      <w:r>
        <w:br/>
      </w:r>
      <w:r>
        <w:t xml:space="preserve">опеку, то Судъ, по его ходатайству, а если онъ не </w:t>
      </w:r>
      <w:r>
        <w:br/>
      </w:r>
      <w:r>
        <w:t xml:space="preserve">вЪ состоя самъ ходатайствовать —по предетавле- </w:t>
      </w:r>
      <w:r>
        <w:br/>
      </w:r>
      <w:r>
        <w:t xml:space="preserve">нию родетвенниковъ или же Общинной или Опекун- </w:t>
      </w:r>
      <w:r>
        <w:br/>
      </w:r>
      <w:r>
        <w:t xml:space="preserve">ской Управы, назначаетъ для этого попечителя.</w:t>
      </w:r>
    </w:p>
    <w:p>
      <w:pPr>
        <w:pStyle w:val="Normal"/>
      </w:pPr>
      <w:r>
        <w:t xml:space="preserve">$ 67.</w:t>
      </w:r>
    </w:p>
    <w:p>
      <w:pPr>
        <w:pStyle w:val="Normal"/>
      </w:pPr>
      <w:r>
        <w:t xml:space="preserve">Если кто либо находится въ отсутстви, и мЪето- </w:t>
      </w:r>
      <w:r>
        <w:br/>
      </w:r>
      <w:r>
        <w:t xml:space="preserve">пребыване его неизвЪетно, дфла же его требуютъ </w:t>
      </w:r>
      <w:r>
        <w:br/>
      </w:r>
      <w:r>
        <w:t xml:space="preserve">попеченя, и онъ не назначилъ управляющаго, то </w:t>
      </w:r>
      <w:r>
        <w:br/>
      </w:r>
      <w:r>
        <w:t xml:space="preserve">Судъ въ мфеть жительства его, по ходатайству род- </w:t>
      </w:r>
      <w:r>
        <w:br/>
      </w:r>
      <w:r>
        <w:t xml:space="preserve">ственника или другаго лица, правъ котораго вопросъ </w:t>
      </w:r>
      <w:r>
        <w:br/>
      </w:r>
      <w:r>
        <w:t xml:space="preserve">можеть касаться, назначаеть попечителя для упра-</w:t>
      </w:r>
    </w:p>
    <w:p>
      <w:pPr>
        <w:pStyle w:val="Normal"/>
      </w:pPr>
      <w:r>
        <w:t xml:space="preserve">вленйя имуществомъ отсутствующаго или для попе- |</w:t>
      </w:r>
    </w:p>
    <w:p>
      <w:pPr>
        <w:pStyle w:val="Normal"/>
      </w:pPr>
      <w:r>
        <w:t xml:space="preserve">ченя объ извфетномъ дфлБ его. То же правило при- </w:t>
      </w:r>
      <w:r>
        <w:br/>
      </w:r>
      <w:r>
        <w:t xml:space="preserve">мЪняется въ т$хъ случаяхъ, когда место пребыван!я </w:t>
      </w:r>
      <w:r>
        <w:br/>
      </w:r>
      <w:r>
        <w:t xml:space="preserve">отсутствующаго извЪфетно, но онъ не можетъ вер- </w:t>
      </w:r>
      <w:r>
        <w:br/>
      </w:r>
      <w:r>
        <w:t xml:space="preserve">нуться къ тому времени, когда дЪфла его того тре- </w:t>
      </w:r>
      <w:r>
        <w:br/>
      </w:r>
      <w:r>
        <w:t xml:space="preserve">буютъ.</w:t>
      </w:r>
    </w:p>
    <w:p>
      <w:pPr>
        <w:pStyle w:val="Normal"/>
      </w:pPr>
      <w:r>
        <w:t xml:space="preserve">Для охраны правъ отсутствующаго лица, Фин-</w:t>
      </w:r>
    </w:p>
    <w:p>
      <w:pPr>
        <w:pStyle w:val="Normal"/>
      </w:pPr>
      <w:r>
        <w:t xml:space="preserve">ляндца или нефинляндца, на имущество, оставшееся |</w:t>
      </w:r>
    </w:p>
    <w:p>
      <w:pPr>
        <w:pStyle w:val="Normal"/>
      </w:pPr>
      <w:r>
        <w:t xml:space="preserve">посл$ смерти кого либо, попечитель можеть быть </w:t>
      </w:r>
      <w:r>
        <w:br/>
      </w:r>
      <w:r>
        <w:t xml:space="preserve">назначенъ (Судомъ, коему подвфдомственно данное </w:t>
      </w:r>
      <w:r>
        <w:br/>
      </w:r>
      <w:r>
        <w:t xml:space="preserve">имущество.</w:t>
      </w:r>
    </w:p>
    <w:p>
      <w:pPr>
        <w:pStyle w:val="Normal"/>
      </w:pPr>
      <w:r>
        <w:t xml:space="preserve">$ 68.</w:t>
      </w:r>
    </w:p>
    <w:p>
      <w:pPr>
        <w:pStyle w:val="Normal"/>
      </w:pPr>
      <w:r>
        <w:t xml:space="preserve">Если откроется наслЪдство, и наслЪдники умершаго </w:t>
      </w:r>
      <w:r>
        <w:br/>
      </w:r>
      <w:r>
        <w:t xml:space="preserve">неизвЪетны, то Судъ, можеть, буде не представляется </w:t>
      </w:r>
      <w:r>
        <w:br/>
      </w:r>
      <w:r>
        <w:t xml:space="preserve">болЪе цфлесообразнымъ помфетить имущество на хра-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849 </w:t>
      </w:r>
      <w:r>
        <w:br/>
      </w:r>
      <w:r>
        <w:t xml:space="preserve">А взусть.</w:t>
      </w:r>
    </w:p>
    <w:p>
      <w:pPr>
        <w:pStyle w:val="Normal"/>
      </w:pPr>
      <w:r>
        <w:t xml:space="preserve">ствомъ, впредь до выясненя, кому оно должно </w:t>
      </w:r>
      <w:r>
        <w:br/>
      </w:r>
      <w:r>
        <w:t xml:space="preserve">достаться.</w:t>
      </w:r>
    </w:p>
    <w:p>
      <w:pPr>
        <w:pStyle w:val="Normal"/>
      </w:pPr>
      <w:r>
        <w:t xml:space="preserve">$ 69.</w:t>
      </w:r>
    </w:p>
    <w:p>
      <w:pPr>
        <w:pStyle w:val="Normal"/>
      </w:pPr>
      <w:r>
        <w:t xml:space="preserve">Въ указанныхъ въ $ 67 елучаяхъ, понечитель не </w:t>
      </w:r>
      <w:r>
        <w:br/>
      </w:r>
      <w:r>
        <w:t xml:space="preserve">долженъ до истечешя трехъ лфтъ со времени поелфл- </w:t>
      </w:r>
      <w:r>
        <w:br/>
      </w:r>
      <w:r>
        <w:t xml:space="preserve">нихЪ извфетй объ отсутетвующемъ, продавать его </w:t>
      </w:r>
      <w:r>
        <w:br/>
      </w:r>
      <w:r>
        <w:t xml:space="preserve">имущество, за исключешемъ случаевъ, когда это </w:t>
      </w:r>
      <w:r>
        <w:br/>
      </w:r>
      <w:r>
        <w:t xml:space="preserve">требуется для уплаты долга или велфдетв!е иной край- </w:t>
      </w:r>
      <w:r>
        <w:br/>
      </w:r>
      <w:r>
        <w:t xml:space="preserve">ности или для приведеня въ ясность имущеетва или </w:t>
      </w:r>
      <w:r>
        <w:br/>
      </w:r>
      <w:r>
        <w:t xml:space="preserve">по иной подобной уважительной причинЪ. Попечи- </w:t>
      </w:r>
      <w:r>
        <w:br/>
      </w:r>
      <w:r>
        <w:t xml:space="preserve">тели, назначенные по $ 68, также не должны прода- </w:t>
      </w:r>
      <w:r>
        <w:br/>
      </w:r>
      <w:r>
        <w:t xml:space="preserve">вать имущество безъ подобной причины.</w:t>
      </w:r>
    </w:p>
    <w:p>
      <w:pPr>
        <w:pStyle w:val="Normal"/>
      </w:pPr>
      <w:r>
        <w:t xml:space="preserve">$70.</w:t>
      </w:r>
    </w:p>
    <w:p>
      <w:pPr>
        <w:pStyle w:val="Normal"/>
      </w:pPr>
      <w:r>
        <w:t xml:space="preserve">Если требуется назначить попечителя въ уфздЪ</w:t>
      </w:r>
    </w:p>
    <w:p>
      <w:pPr>
        <w:pStyle w:val="Normal"/>
      </w:pPr>
      <w:r>
        <w:t xml:space="preserve">| ранфе ближайшаго засЪдави Суда, то мЪетный</w:t>
      </w:r>
    </w:p>
    <w:p>
      <w:pPr>
        <w:pStyle w:val="Normal"/>
      </w:pPr>
      <w:r>
        <w:t xml:space="preserve">Судья, по заявленйю о томъ, можетъ назначить попе- </w:t>
      </w:r>
      <w:r>
        <w:br/>
      </w:r>
      <w:r>
        <w:t xml:space="preserve">чителя впредь до времени, пока не состоится заеЪда- </w:t>
      </w:r>
      <w:r>
        <w:br/>
      </w:r>
      <w:r>
        <w:t xml:space="preserve">ше Суда и воспослфдуетъ постановлеше по дфлу.</w:t>
      </w:r>
    </w:p>
    <w:p>
      <w:pPr>
        <w:pStyle w:val="Normal"/>
      </w:pPr>
      <w:r>
        <w:t xml:space="preserve">Проч!я постановленя сего Закона объ опекахъ </w:t>
      </w:r>
      <w:r>
        <w:br/>
      </w:r>
      <w:r>
        <w:t xml:space="preserve">примфняются также къ попечительствамъ, съ тБиъ </w:t>
      </w:r>
      <w:r>
        <w:br/>
      </w:r>
      <w:r>
        <w:t xml:space="preserve">однако, что назначен!е попечителя вносится въ жур- </w:t>
      </w:r>
      <w:r>
        <w:br/>
      </w:r>
      <w:r>
        <w:t xml:space="preserve">налъ объ опекахъ, и понечитель обязанъ предета- </w:t>
      </w:r>
      <w:r>
        <w:br/>
      </w:r>
      <w:r>
        <w:t xml:space="preserve">влять указанные въ главЪ 5 отчеты лишь въ томъ </w:t>
      </w:r>
      <w:r>
        <w:br/>
      </w:r>
      <w:r>
        <w:t xml:space="preserve">случаЪ, когда въ попечительство входить управлене </w:t>
      </w:r>
      <w:r>
        <w:br/>
      </w:r>
      <w:r>
        <w:t xml:space="preserve">имущеетвомъ.</w:t>
      </w:r>
    </w:p>
    <w:p>
      <w:pPr>
        <w:pStyle w:val="Normal"/>
      </w:pPr>
      <w:r>
        <w:t xml:space="preserve">Гл. 8.— Особыл правила.</w:t>
      </w:r>
    </w:p>
    <w:p>
      <w:pPr>
        <w:pStyle w:val="Normal"/>
      </w:pPr>
      <w:r>
        <w:t xml:space="preserve">$71.</w:t>
      </w:r>
    </w:p>
    <w:p>
      <w:pPr>
        <w:pStyle w:val="Normal"/>
      </w:pPr>
      <w:r>
        <w:t xml:space="preserve">Длн засфданй Опекунской Управы и храненя ея </w:t>
      </w:r>
      <w:r>
        <w:br/>
      </w:r>
      <w:r>
        <w:t xml:space="preserve">дълъ община должна отвести подходящее помфщене </w:t>
      </w:r>
      <w:r>
        <w:br/>
      </w:r>
      <w:r>
        <w:t xml:space="preserve">и кром% того нести необходимые расходы Управы.</w:t>
      </w:r>
    </w:p>
    <w:p>
      <w:pPr>
        <w:pStyle w:val="Normal"/>
      </w:pPr>
      <w:r>
        <w:t xml:space="preserve">$ 79.</w:t>
      </w:r>
    </w:p>
    <w:p>
      <w:pPr>
        <w:pStyle w:val="Normal"/>
      </w:pPr>
      <w:r>
        <w:t xml:space="preserve">(Судъ слфдить за тъмъ, чтобы Опекунеыя Управы </w:t>
      </w:r>
      <w:r>
        <w:br/>
      </w:r>
      <w:r>
        <w:t xml:space="preserve">надлежащимъ образомъ исполняли свои обязанности </w:t>
      </w:r>
      <w:r>
        <w:br/>
      </w:r>
      <w:r>
        <w:t xml:space="preserve">и въ случаЪ надобности можетъ назначать штрафы.</w:t>
      </w:r>
    </w:p>
    <w:p>
      <w:pPr>
        <w:pStyle w:val="Normal"/>
      </w:pPr>
      <w:r>
        <w:t xml:space="preserve">Суду надлежитъ по временамъ назначать на счетъ </w:t>
      </w:r>
      <w:r>
        <w:br/>
      </w:r>
      <w:r>
        <w:t xml:space="preserve">общины кого нибудь для осмотра архива Управы.</w:t>
      </w:r>
    </w:p>
    <w:p>
      <w:pPr>
        <w:pStyle w:val="Normal"/>
      </w:pPr>
      <w:r>
        <w:t xml:space="preserve">Если Опекунская Управа по явной небрежности </w:t>
      </w:r>
      <w:r>
        <w:br/>
      </w:r>
      <w:r>
        <w:t xml:space="preserve">или по иной подобнаго рода неосторожности причи- </w:t>
      </w:r>
      <w:r>
        <w:br/>
      </w:r>
      <w:r>
        <w:t xml:space="preserve">нила опекаемому вредъ, то тБ, кто способствовали </w:t>
      </w:r>
      <w:r>
        <w:br/>
      </w:r>
      <w:r>
        <w:t xml:space="preserve">тому, отвфчаютъ за вредъ съ круговою другъ за </w:t>
      </w:r>
      <w:r>
        <w:br/>
      </w:r>
      <w:r>
        <w:t xml:space="preserve">друга отвЪтственностью.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1538°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Авуст 5. </w:t>
      </w:r>
      <w:r>
        <w:br/>
      </w:r>
      <w:r>
        <w:t xml:space="preserve">$73.</w:t>
      </w:r>
    </w:p>
    <w:p>
      <w:pPr>
        <w:pStyle w:val="Normal"/>
      </w:pPr>
      <w:r>
        <w:t xml:space="preserve">Повфетки и друмя извъщеня по дфламъ, касаю- </w:t>
      </w:r>
      <w:r>
        <w:br/>
      </w:r>
      <w:r>
        <w:t xml:space="preserve">щимся назначен!я опекуна или попеченя объ опек$, </w:t>
      </w:r>
      <w:r>
        <w:br/>
      </w:r>
      <w:r>
        <w:t xml:space="preserve">доставляются судебнымъ вызовщикомъ или служите- </w:t>
      </w:r>
      <w:r>
        <w:br/>
      </w:r>
      <w:r>
        <w:t xml:space="preserve">лемъ Суда за вознаграждене, уплачиваемое изъ иму- </w:t>
      </w:r>
      <w:r>
        <w:br/>
      </w:r>
      <w:r>
        <w:t xml:space="preserve">щества опекаемаго, буде оно не должно быть упла-</w:t>
      </w:r>
    </w:p>
    <w:p>
      <w:pPr>
        <w:pStyle w:val="Normal"/>
      </w:pPr>
      <w:r>
        <w:t xml:space="preserve">чено другимъ лицомъ. Если дЪло о принятии распо- |</w:t>
      </w:r>
    </w:p>
    <w:p>
      <w:pPr>
        <w:pStyle w:val="Normal"/>
      </w:pPr>
      <w:r>
        <w:t xml:space="preserve">ряжен!я поступило по заявлению Опекунской Управы,</w:t>
      </w:r>
    </w:p>
    <w:p>
      <w:pPr>
        <w:pStyle w:val="Normal"/>
      </w:pPr>
      <w:r>
        <w:t xml:space="preserve">то лица, которыя должны быть выслушаны по дЪлу |</w:t>
      </w:r>
    </w:p>
    <w:p>
      <w:pPr>
        <w:pStyle w:val="Normal"/>
      </w:pPr>
      <w:r>
        <w:t xml:space="preserve">и проживаютъ въ предфлахъ юрисдикщи Суда, вызы- </w:t>
      </w:r>
      <w:r>
        <w:br/>
      </w:r>
      <w:r>
        <w:t xml:space="preserve">ваютея распоряженшемъ Управы. Если тотъ, кто дол- </w:t>
      </w:r>
      <w:r>
        <w:br/>
      </w:r>
      <w:r>
        <w:t xml:space="preserve">женъ быть вызванъ или получить извфщене, про- </w:t>
      </w:r>
      <w:r>
        <w:br/>
      </w:r>
      <w:r>
        <w:t xml:space="preserve">живаеть внЪ юриедикщи Суда, то Судья обращается </w:t>
      </w:r>
      <w:r>
        <w:br/>
      </w:r>
      <w:r>
        <w:t xml:space="preserve">къ содфйствию подлежащей административной власти </w:t>
      </w:r>
      <w:r>
        <w:br/>
      </w:r>
      <w:r>
        <w:t xml:space="preserve">для доставлен!я повфетки или извъщеня. </w:t>
      </w:r>
      <w:r>
        <w:br/>
      </w:r>
      <w:r>
        <w:t xml:space="preserve">Получивний повЪстку долженъ явиться немедленно; </w:t>
      </w:r>
      <w:r>
        <w:br/>
      </w:r>
      <w:r>
        <w:t xml:space="preserve">неявка вызваннаго не останавливаетъь ршен1я дла.</w:t>
      </w:r>
    </w:p>
    <w:p>
      <w:pPr>
        <w:pStyle w:val="Normal"/>
      </w:pPr>
      <w:r>
        <w:t xml:space="preserve">$74.</w:t>
      </w:r>
    </w:p>
    <w:p>
      <w:pPr>
        <w:pStyle w:val="Normal"/>
      </w:pPr>
      <w:r>
        <w:t xml:space="preserve">Если кто желаеть обжаловать - ршене Суда низ- </w:t>
      </w:r>
      <w:r>
        <w:br/>
      </w:r>
      <w:r>
        <w:t xml:space="preserve">шей инетанщи по тяжбЪ объ отчетЪ опекуна или по</w:t>
      </w:r>
    </w:p>
    <w:p>
      <w:pPr>
        <w:pStyle w:val="Normal"/>
      </w:pPr>
      <w:r>
        <w:t xml:space="preserve">жалобъ на управлене его, или же по дЪлу о возна- |</w:t>
      </w:r>
    </w:p>
    <w:p>
      <w:pPr>
        <w:pStyle w:val="Normal"/>
      </w:pPr>
      <w:r>
        <w:t xml:space="preserve">гражденйи опекуна, то примфняютея общфя правила о |</w:t>
      </w:r>
    </w:p>
    <w:p>
      <w:pPr>
        <w:pStyle w:val="Normal"/>
      </w:pPr>
      <w:r>
        <w:t xml:space="preserve">тяжебныхъ дфлахъ. На рёшеншя Суда низшей ин- </w:t>
      </w:r>
      <w:r>
        <w:br/>
      </w:r>
      <w:r>
        <w:t xml:space="preserve">станци по прочимъ дфламъ, о коихъ говорится въ </w:t>
      </w:r>
      <w:r>
        <w:br/>
      </w:r>
      <w:r>
        <w:t xml:space="preserve">семъ Закон, подаются частныя жалобы.</w:t>
      </w:r>
    </w:p>
    <w:p>
      <w:pPr>
        <w:pStyle w:val="Normal"/>
      </w:pPr>
      <w:r>
        <w:t xml:space="preserve">Ршешя Гофгерихта по дфламъ, о которыхъ гово- </w:t>
      </w:r>
      <w:r>
        <w:br/>
      </w:r>
      <w:r>
        <w:t xml:space="preserve">рится въ 1, Яиб главахъ, обжалованию не подле- </w:t>
      </w:r>
      <w:r>
        <w:br/>
      </w:r>
      <w:r>
        <w:t xml:space="preserve">жать за исключешемъ случаевъ, предусмотрнныхъ </w:t>
      </w:r>
      <w:r>
        <w:br/>
      </w:r>
      <w:r>
        <w:t xml:space="preserve">въ пунктахъ 2и3$ 57.</w:t>
      </w:r>
    </w:p>
    <w:p>
      <w:pPr>
        <w:pStyle w:val="Normal"/>
      </w:pPr>
      <w:r>
        <w:t xml:space="preserve">$75.</w:t>
      </w:r>
    </w:p>
    <w:p>
      <w:pPr>
        <w:pStyle w:val="Normal"/>
      </w:pPr>
      <w:r>
        <w:t xml:space="preserve">Ршене о признанш кого-либо подлежащимъ </w:t>
      </w:r>
      <w:r>
        <w:br/>
      </w:r>
      <w:r>
        <w:t xml:space="preserve">опекф приводится въ исполнеше, хотя бы оно было </w:t>
      </w:r>
      <w:r>
        <w:br/>
      </w:r>
      <w:r>
        <w:t xml:space="preserve">обжаловано, впредь до отмфны таковаго ршеня и </w:t>
      </w:r>
      <w:r>
        <w:br/>
      </w:r>
      <w:r>
        <w:t xml:space="preserve">ветуплен/я постановлешя о томъ въ законную силу.</w:t>
      </w:r>
    </w:p>
    <w:p>
      <w:pPr>
        <w:pStyle w:val="Normal"/>
      </w:pPr>
      <w:r>
        <w:t xml:space="preserve">Поетановленя о назначени и отрфшеши опекуна </w:t>
      </w:r>
      <w:r>
        <w:br/>
      </w:r>
      <w:r>
        <w:t xml:space="preserve">или о лишени родителей права воспитывать своихЪъ </w:t>
      </w:r>
      <w:r>
        <w:br/>
      </w:r>
      <w:r>
        <w:t xml:space="preserve">дЪфтей также приводятся немедленно въ исполнен. </w:t>
      </w:r>
      <w:r>
        <w:br/>
      </w:r>
      <w:r>
        <w:t xml:space="preserve">Въ случаЪ отмЪны такого постановленя Гофгерих- </w:t>
      </w:r>
      <w:r>
        <w:br/>
      </w:r>
      <w:r>
        <w:t xml:space="preserve">томъ, Гохгерихтъ, смотря по обстоятельствамъ, опре- </w:t>
      </w:r>
      <w:r>
        <w:br/>
      </w:r>
      <w:r>
        <w:t xml:space="preserve">дфляеть, должно ли ршене его быть приведено въ </w:t>
      </w:r>
      <w:r>
        <w:br/>
      </w:r>
      <w:r>
        <w:t xml:space="preserve">исполнене немедленно или по вступлени въ закон- </w:t>
      </w:r>
      <w:r>
        <w:br/>
      </w:r>
      <w:r>
        <w:t xml:space="preserve">ную силу или посл назначешя другаго опекуна.</w:t>
      </w:r>
    </w:p>
    <w:p>
      <w:pPr>
        <w:pStyle w:val="Normal"/>
      </w:pPr>
      <w:r>
        <w:t xml:space="preserve">$76.</w:t>
      </w:r>
    </w:p>
    <w:p>
      <w:pPr>
        <w:pStyle w:val="Normal"/>
      </w:pPr>
      <w:r>
        <w:t xml:space="preserve">Постановлен1я о денежныхъ взыскашяхъ и штра- </w:t>
      </w:r>
      <w:r>
        <w:br/>
      </w:r>
      <w:r>
        <w:t xml:space="preserve">Фахъ, присуждаемыхъ по сему Закону, приводятся въ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Авзуст5.</w:t>
      </w:r>
    </w:p>
    <w:p>
      <w:pPr>
        <w:pStyle w:val="Normal"/>
      </w:pPr>
      <w:r>
        <w:t xml:space="preserve">исполнеше въ порядкЪ, установленномъ въ $ 18 </w:t>
      </w:r>
      <w:r>
        <w:br/>
      </w:r>
      <w:r>
        <w:t xml:space="preserve">главы 3 Устава о взыскашяхъ гражданскихъ отно- </w:t>
      </w:r>
      <w:r>
        <w:br/>
      </w:r>
      <w:r>
        <w:t xml:space="preserve">сительно штраФовъ въ дФлахъ о взыскании.</w:t>
      </w:r>
    </w:p>
    <w:p>
      <w:pPr>
        <w:pStyle w:val="Normal"/>
      </w:pPr>
      <w:r>
        <w:t xml:space="preserve">$ 77.</w:t>
      </w:r>
    </w:p>
    <w:p>
      <w:pPr>
        <w:pStyle w:val="Normal"/>
      </w:pPr>
      <w:r>
        <w:t xml:space="preserve">Разсматриваемыя въ СудЪ дфла, о коихъ говорится </w:t>
      </w:r>
      <w:r>
        <w:br/>
      </w:r>
      <w:r>
        <w:t xml:space="preserve">въ 2, 3, 4, 5 или 7 главф, вносятся въ протоколъ </w:t>
      </w:r>
      <w:r>
        <w:br/>
      </w:r>
      <w:r>
        <w:t xml:space="preserve">Суда объ опекахъ.</w:t>
      </w:r>
    </w:p>
    <w:p>
      <w:pPr>
        <w:pStyle w:val="Normal"/>
      </w:pPr>
      <w:r>
        <w:t xml:space="preserve">Если дЪло, предусмотрЪнное въ 4 или 5 главЪ, не</w:t>
      </w:r>
    </w:p>
    <w:p>
      <w:pPr>
        <w:pStyle w:val="Normal"/>
      </w:pPr>
      <w:r>
        <w:t xml:space="preserve">терпитъ отлагательства, то оно, безъ особыхъ расхо- </w:t>
      </w:r>
      <w:r>
        <w:br/>
      </w:r>
      <w:r>
        <w:t xml:space="preserve">довъ для сторонъ разсматриваетея на чрезвычайной</w:t>
      </w:r>
    </w:p>
    <w:p>
      <w:pPr>
        <w:pStyle w:val="Normal"/>
      </w:pPr>
      <w:r>
        <w:t xml:space="preserve">| сесам Суда, назначенной для другаго дла.</w:t>
      </w:r>
    </w:p>
    <w:p>
      <w:pPr>
        <w:pStyle w:val="Normal"/>
      </w:pPr>
      <w:r>
        <w:t xml:space="preserve">$ 78.</w:t>
      </w:r>
    </w:p>
    <w:p>
      <w:pPr>
        <w:pStyle w:val="Normal"/>
      </w:pPr>
      <w:r>
        <w:t xml:space="preserve">Въ дЪлахъ о жалобЪ на отчеть опекуна Судъ, по </w:t>
      </w:r>
      <w:r>
        <w:br/>
      </w:r>
      <w:r>
        <w:t xml:space="preserve">свободномъ разсмотрьыш всфхъ обнаруженныхъ </w:t>
      </w:r>
      <w:r>
        <w:br/>
      </w:r>
      <w:r>
        <w:t xml:space="preserve">обстоятельствъ, по своему убфжденио опредЪлхяетъ, </w:t>
      </w:r>
      <w:r>
        <w:br/>
      </w:r>
      <w:r>
        <w:t xml:space="preserve">что въ дЪлЬ должно быть признано истиннымъ,</w:t>
      </w:r>
    </w:p>
    <w:p>
      <w:pPr>
        <w:pStyle w:val="Normal"/>
      </w:pPr>
      <w:r>
        <w:t xml:space="preserve">$ 79.</w:t>
      </w:r>
    </w:p>
    <w:p>
      <w:pPr>
        <w:pStyle w:val="Normal"/>
      </w:pPr>
      <w:r>
        <w:t xml:space="preserve">Опредфлеше $ 24 постановленя 9 Ноября 1868 го-</w:t>
      </w:r>
    </w:p>
    <w:p>
      <w:pPr>
        <w:pStyle w:val="Normal"/>
      </w:pPr>
      <w:r>
        <w:t xml:space="preserve">| да (н. ст.), объ уплать долговъ по смерти должника</w:t>
      </w:r>
    </w:p>
    <w:p>
      <w:pPr>
        <w:pStyle w:val="Normal"/>
      </w:pPr>
      <w:r>
        <w:t xml:space="preserve">и пр, относительно обязанности опекуновъ и попе- </w:t>
      </w:r>
      <w:r>
        <w:br/>
      </w:r>
      <w:r>
        <w:t xml:space="preserve">чителей въ извфетныхъ случаяхъ отвЪчать за долги, </w:t>
      </w:r>
      <w:r>
        <w:br/>
      </w:r>
      <w:r>
        <w:t xml:space="preserve">которые не могутъ быть уплачены изъ причитаю- </w:t>
      </w:r>
      <w:r>
        <w:br/>
      </w:r>
      <w:r>
        <w:t xml:space="preserve">щейся опекаемому или отсутствующему доли въ на- </w:t>
      </w:r>
      <w:r>
        <w:br/>
      </w:r>
      <w:r>
        <w:t xml:space="preserve">слЪдственномъ имуществЪ, на будущее время отмЪ- </w:t>
      </w:r>
      <w:r>
        <w:br/>
      </w:r>
      <w:r>
        <w:t xml:space="preserve">няется.</w:t>
      </w:r>
    </w:p>
    <w:p>
      <w:pPr>
        <w:pStyle w:val="Normal"/>
      </w:pPr>
      <w:r>
        <w:t xml:space="preserve">$ 80.</w:t>
      </w:r>
    </w:p>
    <w:p>
      <w:pPr>
        <w:pStyle w:val="Normal"/>
      </w:pPr>
      <w:r>
        <w:t xml:space="preserve">Настоящий Законъ вступаеть въ силу 1 Января </w:t>
      </w:r>
      <w:r>
        <w:br/>
      </w:r>
      <w:r>
        <w:t xml:space="preserve">1900 года (н. ет.), однако съ тфыъ, что всВ мЪры, </w:t>
      </w:r>
      <w:r>
        <w:br/>
      </w:r>
      <w:r>
        <w:t xml:space="preserve">необходимыя для приведен1я его въ дЪйстве, должны </w:t>
      </w:r>
      <w:r>
        <w:br/>
      </w:r>
      <w:r>
        <w:t xml:space="preserve">быть согласно содержащимся въ немъ опредфленямъ </w:t>
      </w:r>
      <w:r>
        <w:br/>
      </w:r>
      <w:r>
        <w:t xml:space="preserve">приняты ранЪе сего срока; вмЪфстЪ съ симъотифняются </w:t>
      </w:r>
      <w:r>
        <w:br/>
      </w:r>
      <w:r>
        <w:t xml:space="preserve">19, 20, 21, 22 и 23 главы отдЪла о наслЪдствЪ, по- </w:t>
      </w:r>
      <w:r>
        <w:br/>
      </w:r>
      <w:r>
        <w:t xml:space="preserve">становлене 19 Декабря 1864 года (н. ст.) касательно </w:t>
      </w:r>
      <w:r>
        <w:br/>
      </w:r>
      <w:r>
        <w:t xml:space="preserve">изыфненй и дополнен! въ узаконеняхъ объ опекЪ, </w:t>
      </w:r>
      <w:r>
        <w:br/>
      </w:r>
      <w:r>
        <w:t xml:space="preserve">У 1 поетановленя 31 Октября того же года (н. ет.) и </w:t>
      </w:r>
      <w:r>
        <w:br/>
      </w:r>
      <w:r>
        <w:t xml:space="preserve">8-й пункть постановленя 7 Поня 1749 года (н. ст.), </w:t>
      </w:r>
      <w:r>
        <w:br/>
      </w:r>
      <w:r>
        <w:t xml:space="preserve">равно какъ и прочая дЪйствующуия по сему предмету </w:t>
      </w:r>
      <w:r>
        <w:br/>
      </w:r>
      <w:r>
        <w:t xml:space="preserve">опредфлевшя, поскольку они противорфчатьъ правиламъ </w:t>
      </w:r>
      <w:r>
        <w:br/>
      </w:r>
      <w:r>
        <w:t xml:space="preserve">настоящаго Закона.</w:t>
      </w:r>
    </w:p>
    <w:p>
      <w:pPr>
        <w:pStyle w:val="Normal"/>
      </w:pPr>
      <w:r>
        <w:t xml:space="preserve">Опредфлеше пунктовъ 4 и 5 послфднепомянутаго </w:t>
      </w:r>
      <w:r>
        <w:br/>
      </w:r>
      <w:r>
        <w:t xml:space="preserve">постановлешя 0 недЪфиствительности нЪкоторыхъ </w:t>
      </w:r>
      <w:r>
        <w:br/>
      </w:r>
      <w:r>
        <w:t xml:space="preserve">соглашен!й и обязательствъ, выданныхъ совершенно- </w:t>
      </w:r>
      <w:r>
        <w:br/>
      </w:r>
      <w:r>
        <w:t xml:space="preserve">лтними лицами, которыя пользуются содержашемъ </w:t>
      </w:r>
      <w:r>
        <w:br/>
      </w:r>
      <w:r>
        <w:t xml:space="preserve">оть родителей или родственниковъ, равнымъ обра- </w:t>
      </w:r>
      <w:r>
        <w:br/>
      </w:r>
      <w:r>
        <w:t xml:space="preserve">зомъ съ вышесказаннаго срока теряютъ силу.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15855. — Августа 7/. ВысочаАЙШЕЕ по- </w:t>
      </w:r>
      <w:r>
        <w:br/>
      </w:r>
      <w:r>
        <w:t xml:space="preserve">СТАНОВЛЕНЕ По Великому Княжеству Фин- </w:t>
      </w:r>
      <w:r>
        <w:br/>
      </w:r>
      <w:r>
        <w:t xml:space="preserve">ляндскому (Сворн. Постан. Вел. Кн. Фил. 1898 г., </w:t>
      </w:r>
      <w:r>
        <w:br/>
      </w:r>
      <w:r>
        <w:t xml:space="preserve">№ 36, сть. 1).—0бъ измънени ГЛ 6 и 8 злавы 2 </w:t>
      </w:r>
      <w:r>
        <w:br/>
      </w:r>
      <w:r>
        <w:t xml:space="preserve">и Г 4 мавы 6 Отдьла о судопроизводствть.</w:t>
      </w:r>
    </w:p>
    <w:p>
      <w:pPr>
        <w:pStyle w:val="Normal"/>
      </w:pPr>
      <w:r>
        <w:t xml:space="preserve">По веепедданнЪйшему представлению ЗемскихъЧи- |</w:t>
      </w:r>
    </w:p>
    <w:p>
      <w:pPr>
        <w:pStyle w:val="Normal"/>
      </w:pPr>
      <w:r>
        <w:t xml:space="preserve">новъ Финаяндш, съ отыфною опредфлен!я $1 Высочай- </w:t>
      </w:r>
      <w:r>
        <w:br/>
      </w:r>
      <w:r>
        <w:t xml:space="preserve">шаго постановлешя 23 Мая 1864 года (н. ст.) о томъ, </w:t>
      </w:r>
      <w:r>
        <w:br/>
      </w:r>
      <w:r>
        <w:t xml:space="preserve">что надлежания штрахныя вЪдомости должны быть </w:t>
      </w:r>
      <w:r>
        <w:br/>
      </w:r>
      <w:r>
        <w:t xml:space="preserve">предетавляемы въ Гофгерихть выЪетф съ общими жур- </w:t>
      </w:r>
      <w:r>
        <w:br/>
      </w:r>
      <w:r>
        <w:t xml:space="preserve">налами Судовъ низшей инстанции, симъ Высочайше </w:t>
      </w:r>
      <w:r>
        <w:br/>
      </w:r>
      <w:r>
        <w:t xml:space="preserve">постановлено $3 6 и 8 главы 2 и $ # главы 6 отдЪла о </w:t>
      </w:r>
      <w:r>
        <w:br/>
      </w:r>
      <w:r>
        <w:t xml:space="preserve">судопроизводств$ дать слфдующую  измфненную </w:t>
      </w:r>
      <w:r>
        <w:br/>
      </w:r>
      <w:r>
        <w:t xml:space="preserve">редакцию.</w:t>
      </w:r>
    </w:p>
    <w:p>
      <w:pPr>
        <w:pStyle w:val="Normal"/>
      </w:pPr>
      <w:r>
        <w:t xml:space="preserve">ГлАВА 2. </w:t>
      </w:r>
      <w:r>
        <w:br/>
      </w:r>
      <w:r>
        <w:t xml:space="preserve">$6.</w:t>
      </w:r>
    </w:p>
    <w:p>
      <w:pPr>
        <w:pStyle w:val="Normal"/>
      </w:pPr>
      <w:r>
        <w:t xml:space="preserve">Герадсгевдингь обязанъ вести правильный журвалъ </w:t>
      </w:r>
      <w:r>
        <w:br/>
      </w:r>
      <w:r>
        <w:t xml:space="preserve">и долженъ самъ подписать его и приложить къ нему </w:t>
      </w:r>
      <w:r>
        <w:br/>
      </w:r>
      <w:r>
        <w:t xml:space="preserve">свою и у$здную печать. Журналъ каждаго года, пере- </w:t>
      </w:r>
      <w:r>
        <w:br/>
      </w:r>
      <w:r>
        <w:t xml:space="preserve">писанный согласно особо установленнымъ правиламъ, </w:t>
      </w:r>
      <w:r>
        <w:br/>
      </w:r>
      <w:r>
        <w:t xml:space="preserve">онъ обязанъ представлять въ Гофгерихтъ до 1 Октя- </w:t>
      </w:r>
      <w:r>
        <w:br/>
      </w:r>
      <w:r>
        <w:t xml:space="preserve">бря (н. ст.) слЪдующаго года. Въ журналь должны </w:t>
      </w:r>
      <w:r>
        <w:br/>
      </w:r>
      <w:r>
        <w:t xml:space="preserve">быть также внесены всЪ осмотры по спорнымъ дфламъ </w:t>
      </w:r>
      <w:r>
        <w:br/>
      </w:r>
      <w:r>
        <w:t xml:space="preserve">о недвижимыхъ имфшяхъ и ръшешя по онымъ.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О денежныхъ штрахахъ, присужденныхь Герад- </w:t>
      </w:r>
      <w:r>
        <w:br/>
      </w:r>
      <w:r>
        <w:t xml:space="preserve">скимъ Судомъ, Герадсгевдингь долженъ составлять </w:t>
      </w:r>
      <w:r>
        <w:br/>
      </w:r>
      <w:r>
        <w:t xml:space="preserve">вфдомость и выдавать на предметъ исполнен!я выписку </w:t>
      </w:r>
      <w:r>
        <w:br/>
      </w:r>
      <w:r>
        <w:t xml:space="preserve">изъ оной Коронному Фохту, а сей послфди)й обязанъ, </w:t>
      </w:r>
      <w:r>
        <w:br/>
      </w:r>
      <w:r>
        <w:t xml:space="preserve">безъ особаго за то вознагражден!я, взыскать денеж- </w:t>
      </w:r>
      <w:r>
        <w:br/>
      </w:r>
      <w:r>
        <w:t xml:space="preserve">ные штраы и представить въ-нихъ отчеть. О вфдо- </w:t>
      </w:r>
      <w:r>
        <w:br/>
      </w:r>
      <w:r>
        <w:t xml:space="preserve">мостяхъ денежныхъ штрафовъ и срокЪ ихъ выдачи, </w:t>
      </w:r>
      <w:r>
        <w:br/>
      </w:r>
      <w:r>
        <w:t xml:space="preserve">а также объ исполнени и отчетности по симъ штра- </w:t>
      </w:r>
      <w:r>
        <w:br/>
      </w:r>
      <w:r>
        <w:t xml:space="preserve">Фамъ примфняются правила, уставовленныя 06060.</w:t>
      </w:r>
    </w:p>
    <w:p>
      <w:pPr>
        <w:pStyle w:val="Normal"/>
      </w:pPr>
      <w:r>
        <w:t xml:space="preserve">Глава 6. </w:t>
      </w:r>
      <w:r>
        <w:br/>
      </w:r>
      <w:r>
        <w:t xml:space="preserve">У4.</w:t>
      </w:r>
    </w:p>
    <w:p>
      <w:pPr>
        <w:pStyle w:val="Normal"/>
      </w:pPr>
      <w:r>
        <w:t xml:space="preserve">Протоколь Ратгаузскаго Суда имфеть быть под- </w:t>
      </w:r>
      <w:r>
        <w:br/>
      </w:r>
      <w:r>
        <w:t xml:space="preserve">писываемъ вефми присутствующими въ Суд и иред- </w:t>
      </w:r>
      <w:r>
        <w:br/>
      </w:r>
      <w:r>
        <w:t xml:space="preserve">ставляемъ, въ переписанномъ, согласно 060бо уста- </w:t>
      </w:r>
      <w:r>
        <w:br/>
      </w:r>
      <w:r>
        <w:t xml:space="preserve">новленнымъ правиламъ, видЪ, въ Гофгерихть до 1 Ок- </w:t>
      </w:r>
      <w:r>
        <w:br/>
      </w:r>
      <w:r>
        <w:t xml:space="preserve">тября (н. ет.) слфдующаго года.</w:t>
      </w:r>
    </w:p>
    <w:p>
      <w:pPr>
        <w:pStyle w:val="Normal"/>
      </w:pPr>
      <w:r>
        <w:t xml:space="preserve">Ратгаузеще Суды также должны вести штрахныя </w:t>
      </w:r>
      <w:r>
        <w:br/>
      </w:r>
      <w:r>
        <w:t xml:space="preserve">вфдомости и выдавать ихъ на предметъ исполнения; </w:t>
      </w:r>
      <w:r>
        <w:br/>
      </w:r>
      <w:r>
        <w:t xml:space="preserve">какъ въ семъ отношении, такъ и относительно отчет-</w:t>
      </w:r>
    </w:p>
    <w:p>
      <w:pPr>
        <w:pStyle w:val="Normal"/>
      </w:pPr>
      <w:r>
        <w:t xml:space="preserve">851 </w:t>
      </w:r>
      <w:r>
        <w:br/>
      </w:r>
      <w:r>
        <w:t xml:space="preserve">Авзусть.</w:t>
      </w:r>
    </w:p>
    <w:p>
      <w:pPr>
        <w:pStyle w:val="Normal"/>
      </w:pPr>
      <w:r>
        <w:t xml:space="preserve">а |--4 </w:t>
      </w:r>
      <w:r>
        <w:br/>
      </w:r>
      <w:r>
        <w:t xml:space="preserve">ности по исполнению примфняются правила, устано- 15385</w:t>
      </w:r>
    </w:p>
    <w:p>
      <w:pPr>
        <w:pStyle w:val="Normal"/>
      </w:pPr>
      <w:r>
        <w:t xml:space="preserve">вленныя 06000.</w:t>
      </w:r>
    </w:p>
    <w:p>
      <w:pPr>
        <w:pStyle w:val="Normal"/>
      </w:pPr>
      <w:r>
        <w:t xml:space="preserve">Настоящее постановлеше вступаеть въ силу 1 Ян- 15834</w:t>
      </w:r>
    </w:p>
    <w:p>
      <w:pPr>
        <w:pStyle w:val="Normal"/>
      </w:pPr>
      <w:r>
        <w:t xml:space="preserve">варя 1899 года (н. ст.).</w:t>
      </w:r>
    </w:p>
    <w:p>
      <w:pPr>
        <w:pStyle w:val="Normal"/>
      </w:pPr>
      <w:r>
        <w:t xml:space="preserve">15334. Августа /1ь. ВысочАЙШЕЕ поСТА- </w:t>
      </w:r>
      <w:r>
        <w:br/>
      </w:r>
      <w:r>
        <w:t xml:space="preserve">ПОВЛЕНТЕ по ВЕЛИКОМУ Княжеству Финлянд- </w:t>
      </w:r>
      <w:r>
        <w:br/>
      </w:r>
      <w:r>
        <w:t xml:space="preserve">скому (Сворн. Постан. Вел. Кн. Финл. 1898 г., № 36, </w:t>
      </w:r>
      <w:r>
        <w:br/>
      </w:r>
      <w:r>
        <w:t xml:space="preserve">стр. 3). — Ближайиия правила о приведении въ ис- </w:t>
      </w:r>
      <w:r>
        <w:br/>
      </w:r>
      <w:r>
        <w:t xml:space="preserve">полнеше приловоровь о денежных взыскашятэ.</w:t>
      </w:r>
    </w:p>
    <w:p>
      <w:pPr>
        <w:pStyle w:val="Normal"/>
      </w:pPr>
      <w:r>
        <w:t xml:space="preserve">По всенодданньйшему представлено ИмпЕРАТОР- </w:t>
      </w:r>
      <w:r>
        <w:br/>
      </w:r>
      <w:r>
        <w:t xml:space="preserve">скаго Финляндекаго Сената, съ отм5ною правилъпред- </w:t>
      </w:r>
      <w:r>
        <w:br/>
      </w:r>
      <w:r>
        <w:t xml:space="preserve">писашй 28 Ноября 1797 года (н. ст.) и 5 Ноября </w:t>
      </w:r>
      <w:r>
        <w:br/>
      </w:r>
      <w:r>
        <w:t xml:space="preserve">1849 года (н. ст.) и въ измфнене веъхъ прочихъ опре- </w:t>
      </w:r>
      <w:r>
        <w:br/>
      </w:r>
      <w:r>
        <w:t xml:space="preserve">дЪленй, противорфчащихъ нижеизложеннымъ прави- </w:t>
      </w:r>
      <w:r>
        <w:br/>
      </w:r>
      <w:r>
        <w:t xml:space="preserve">ламъ, относительно исполнен я приговоровъ о денеж- </w:t>
      </w:r>
      <w:r>
        <w:br/>
      </w:r>
      <w:r>
        <w:t xml:space="preserve">ныхъ взысканяхъ, Высочайше постановлено слфдую- </w:t>
      </w:r>
      <w:r>
        <w:br/>
      </w:r>
      <w:r>
        <w:t xml:space="preserve">щее: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О денежныхъ взыскан!яхъ, присуждаемыхъ Судомъ </w:t>
      </w:r>
      <w:r>
        <w:br/>
      </w:r>
      <w:r>
        <w:t xml:space="preserve">или другою властью, ведется за каждый годъ шитрах- </w:t>
      </w:r>
      <w:r>
        <w:br/>
      </w:r>
      <w:r>
        <w:t xml:space="preserve">ная вфдомость, въ которой въ послфдовательномъ по- </w:t>
      </w:r>
      <w:r>
        <w:br/>
      </w:r>
      <w:r>
        <w:t xml:space="preserve">рядкЪ показывается имя и хамиля, зван!е или промы- </w:t>
      </w:r>
      <w:r>
        <w:br/>
      </w:r>
      <w:r>
        <w:t xml:space="preserve">селъ и мЪето жительства присужденнаго къ денежному </w:t>
      </w:r>
      <w:r>
        <w:br/>
      </w:r>
      <w:r>
        <w:t xml:space="preserve">взысканйо, свойство преступлешя, размфръ денеж- </w:t>
      </w:r>
      <w:r>
        <w:br/>
      </w:r>
      <w:r>
        <w:t xml:space="preserve">наго`взыскашя и проч я карательныя послЪдетвя, </w:t>
      </w:r>
      <w:r>
        <w:br/>
      </w:r>
      <w:r>
        <w:t xml:space="preserve">наказание, которое при замфнЪ соотвЪтствуетъ денеж- </w:t>
      </w:r>
      <w:r>
        <w:br/>
      </w:r>
      <w:r>
        <w:t xml:space="preserve">ному взысканию, статья закона, на которой основы- </w:t>
      </w:r>
      <w:r>
        <w:br/>
      </w:r>
      <w:r>
        <w:t xml:space="preserve">вается наказане, мЪеяцъ и число, когда состоялся </w:t>
      </w:r>
      <w:r>
        <w:br/>
      </w:r>
      <w:r>
        <w:t xml:space="preserve">пригороръ, и стороны, заявившия неудовольстве. Если </w:t>
      </w:r>
      <w:r>
        <w:br/>
      </w:r>
      <w:r>
        <w:t xml:space="preserve">присужденный къ денежному взысканию содержитея </w:t>
      </w:r>
      <w:r>
        <w:br/>
      </w:r>
      <w:r>
        <w:t xml:space="preserve">подъ стражею, то и о семъ отмфчаетея въ штраФной </w:t>
      </w:r>
      <w:r>
        <w:br/>
      </w:r>
      <w:r>
        <w:t xml:space="preserve">въдомости.</w:t>
      </w:r>
    </w:p>
    <w:p>
      <w:pPr>
        <w:pStyle w:val="Normal"/>
      </w:pPr>
      <w:r>
        <w:t xml:space="preserve">урахная вфдомость должна также содержать 06о- </w:t>
      </w:r>
      <w:r>
        <w:br/>
      </w:r>
      <w:r>
        <w:t xml:space="preserve">бую графу, въ которой отмфчаются распоряжешя,</w:t>
      </w:r>
    </w:p>
    <w:p>
      <w:pPr>
        <w:pStyle w:val="Normal"/>
      </w:pPr>
      <w:r>
        <w:t xml:space="preserve">| едланныя исполнительною властью по приведенио</w:t>
      </w:r>
    </w:p>
    <w:p>
      <w:pPr>
        <w:pStyle w:val="Normal"/>
      </w:pPr>
      <w:r>
        <w:t xml:space="preserve">наказан!я въ исполнене, годъ, мъеяцъ и число, когда </w:t>
      </w:r>
      <w:r>
        <w:br/>
      </w:r>
      <w:r>
        <w:t xml:space="preserve">состоялось распоряжене или оказавшшяся при исполне- </w:t>
      </w:r>
      <w:r>
        <w:br/>
      </w:r>
      <w:r>
        <w:t xml:space="preserve">ни препятствя, а также годъ, мЪсяцъ и число, когда </w:t>
      </w:r>
      <w:r>
        <w:br/>
      </w:r>
      <w:r>
        <w:t xml:space="preserve">поступили взыеканныя деньги.</w:t>
      </w:r>
    </w:p>
    <w:p>
      <w:pPr>
        <w:pStyle w:val="Normal"/>
      </w:pPr>
      <w:r>
        <w:t xml:space="preserve">Въ штрахныхъ вфдомостяхъ Судовъ низшей ин- </w:t>
      </w:r>
      <w:r>
        <w:br/>
      </w:r>
      <w:r>
        <w:t xml:space="preserve">станци не отифчаются денежныя взысканя, когда </w:t>
      </w:r>
      <w:r>
        <w:br/>
      </w:r>
      <w:r>
        <w:t xml:space="preserve">приговоръ предетавленъ на утверждене Суда высшей </w:t>
      </w:r>
      <w:r>
        <w:br/>
      </w:r>
      <w:r>
        <w:t xml:space="preserve">инстанции. Равнымъ образомъ денежных взыскашя не </w:t>
      </w:r>
      <w:r>
        <w:br/>
      </w:r>
      <w:r>
        <w:t xml:space="preserve">показываются въ штрафныхъ вЪдомостяхъ Судовъ и </w:t>
      </w:r>
      <w:r>
        <w:br/>
      </w:r>
      <w:r>
        <w:t xml:space="preserve">другихъ властей высшей инстанции, если осужденный </w:t>
      </w:r>
      <w:r>
        <w:br/>
      </w:r>
      <w:r>
        <w:t xml:space="preserve">уже былъ приговоренъ по тому же дфлу къ денежно- </w:t>
      </w:r>
      <w:r>
        <w:br/>
      </w:r>
      <w:r>
        <w:t xml:space="preserve">му взысканию Судомъ или другою властью низшей ин- </w:t>
      </w:r>
      <w:r>
        <w:br/>
      </w:r>
      <w:r>
        <w:t xml:space="preserve">станцш, и денежное взыскане, м установлен-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штрахную вЪдомость. </w:t>
      </w:r>
      <w:r>
        <w:br/>
      </w:r>
      <w:r>
        <w:t xml:space="preserve">38.</w:t>
      </w:r>
    </w:p>
    <w:p>
      <w:pPr>
        <w:pStyle w:val="Normal"/>
      </w:pPr>
      <w:r>
        <w:t xml:space="preserve">Герадекй Судья обязанъ до истечент тридцати </w:t>
      </w:r>
      <w:r>
        <w:br/>
      </w:r>
      <w:r>
        <w:t xml:space="preserve">дней по окончан каждой очередной или чрезвычай- </w:t>
      </w:r>
      <w:r>
        <w:br/>
      </w:r>
      <w:r>
        <w:t xml:space="preserve">пой сееси, однако не раньше истеченя срока на об- </w:t>
      </w:r>
      <w:r>
        <w:br/>
      </w:r>
      <w:r>
        <w:t xml:space="preserve">жаловаше приговора, выдать мЪстному Коронному </w:t>
      </w:r>
      <w:r>
        <w:br/>
      </w:r>
      <w:r>
        <w:t xml:space="preserve">охту на предметь исполненя выписку изъ штраф- </w:t>
      </w:r>
      <w:r>
        <w:br/>
      </w:r>
      <w:r>
        <w:t xml:space="preserve">ной вфдомости относительно всъхъ лицъ, присужден- </w:t>
      </w:r>
      <w:r>
        <w:br/>
      </w:r>
      <w:r>
        <w:t xml:space="preserve">ныхъ въ течене сесси къ денежному взыскано, подъ</w:t>
      </w:r>
    </w:p>
    <w:p>
      <w:pPr>
        <w:pStyle w:val="Normal"/>
      </w:pPr>
      <w:r>
        <w:t xml:space="preserve">росписку, которая затЪмъ въ тридцатидневный срокь </w:t>
      </w:r>
      <w:r>
        <w:br/>
      </w:r>
      <w:r>
        <w:t xml:space="preserve">должна быть представлена Судьею въ Гофгерихтъ. </w:t>
      </w:r>
      <w:r>
        <w:br/>
      </w:r>
      <w:r>
        <w:t xml:space="preserve">Если присужденный къ денежному взысканио со- </w:t>
      </w:r>
      <w:r>
        <w:br/>
      </w:r>
      <w:r>
        <w:t xml:space="preserve">держится подъ стражею, то СудьБ надлежить от- </w:t>
      </w:r>
      <w:r>
        <w:br/>
      </w:r>
      <w:r>
        <w:t xml:space="preserve">мфтить въ арестантском» билеть необходимыя свЪдЪ- </w:t>
      </w:r>
      <w:r>
        <w:br/>
      </w:r>
      <w:r>
        <w:t xml:space="preserve">шя, которыя могли бы служить руководствомь при </w:t>
      </w:r>
      <w:r>
        <w:br/>
      </w:r>
      <w:r>
        <w:t xml:space="preserve">исполненш, когда таковое но закону можеть начаться.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Городеюе Суды низшей инстанщи обязаны за каж- </w:t>
      </w:r>
      <w:r>
        <w:br/>
      </w:r>
      <w:r>
        <w:t xml:space="preserve">дый мЪсяцъ доставлять въ Магистрать на предметъ</w:t>
      </w:r>
    </w:p>
    <w:p>
      <w:pPr>
        <w:pStyle w:val="Normal"/>
      </w:pPr>
      <w:r>
        <w:t xml:space="preserve">исполнешя вышиску изъ штрафной вфдомости отно- |</w:t>
      </w:r>
    </w:p>
    <w:p>
      <w:pPr>
        <w:pStyle w:val="Normal"/>
      </w:pPr>
      <w:r>
        <w:t xml:space="preserve">сительно веБхъ лицъ, присужденныхъ въ течене</w:t>
      </w:r>
    </w:p>
    <w:p>
      <w:pPr>
        <w:pStyle w:val="Normal"/>
      </w:pPr>
      <w:r>
        <w:t xml:space="preserve">мЪснца къ денежному взысканйю, подъ росписку, кото- |</w:t>
      </w:r>
    </w:p>
    <w:p>
      <w:pPr>
        <w:pStyle w:val="Normal"/>
      </w:pPr>
      <w:r>
        <w:t xml:space="preserve">рая до исхода слбдующаго м5сяца должна быть пред- </w:t>
      </w:r>
      <w:r>
        <w:br/>
      </w:r>
      <w:r>
        <w:t xml:space="preserve">ставлена Судомъ въ Гофгерихтъ.</w:t>
      </w:r>
    </w:p>
    <w:p>
      <w:pPr>
        <w:pStyle w:val="Normal"/>
      </w:pPr>
      <w:r>
        <w:t xml:space="preserve">Въ городахъ, въ которыхъ Ратгаузскй Судъ и Ма- </w:t>
      </w:r>
      <w:r>
        <w:br/>
      </w:r>
      <w:r>
        <w:t xml:space="preserve">гистратъь имфють общаго ПредеБдателя, росписка </w:t>
      </w:r>
      <w:r>
        <w:br/>
      </w:r>
      <w:r>
        <w:t xml:space="preserve">выдается тфыъ лицомъ, которому непосредственно </w:t>
      </w:r>
      <w:r>
        <w:br/>
      </w:r>
      <w:r>
        <w:t xml:space="preserve">поручено взыскане штраФхныхъ денегь въ город.</w:t>
      </w:r>
    </w:p>
    <w:p>
      <w:pPr>
        <w:pStyle w:val="Normal"/>
      </w:pPr>
      <w:r>
        <w:t xml:space="preserve">Если присужденный къ денежному взысканйю со- </w:t>
      </w:r>
      <w:r>
        <w:br/>
      </w:r>
      <w:r>
        <w:t xml:space="preserve">держится подъ стражею, то примфняется пункть 2 $9.</w:t>
      </w:r>
    </w:p>
    <w:p>
      <w:pPr>
        <w:pStyle w:val="Normal"/>
      </w:pPr>
      <w:r>
        <w:t xml:space="preserve">34. </w:t>
      </w:r>
      <w:r>
        <w:br/>
      </w:r>
      <w:r>
        <w:t xml:space="preserve">Если въ течене времени, за которое согласно 33 9 </w:t>
      </w:r>
      <w:r>
        <w:br/>
      </w:r>
      <w:r>
        <w:t xml:space="preserve">и 3 выпиека изъ штрафной вЪфдомости должна быть </w:t>
      </w:r>
      <w:r>
        <w:br/>
      </w:r>
      <w:r>
        <w:t xml:space="preserve">передана на предметь исполнешя, викто не быль при- </w:t>
      </w:r>
      <w:r>
        <w:br/>
      </w:r>
      <w:r>
        <w:t xml:space="preserve">сужденъ къ денежному взысканйо, то Судья или Судъ</w:t>
      </w:r>
    </w:p>
    <w:p>
      <w:pPr>
        <w:pStyle w:val="Normal"/>
      </w:pPr>
      <w:r>
        <w:t xml:space="preserve">обязанъ донести о томъ Гофгерихту въ установленные </w:t>
      </w:r>
      <w:r>
        <w:br/>
      </w:r>
      <w:r>
        <w:t xml:space="preserve">въ тьхъ же параграхахъ сроки.</w:t>
      </w:r>
    </w:p>
    <w:p>
      <w:pPr>
        <w:pStyle w:val="Normal"/>
      </w:pPr>
      <w:r>
        <w:t xml:space="preserve">$5. </w:t>
      </w:r>
      <w:r>
        <w:br/>
      </w:r>
      <w:r>
        <w:t xml:space="preserve">Гофгерихты и Судебный Департаменть Сената от- </w:t>
      </w:r>
      <w:r>
        <w:br/>
      </w:r>
      <w:r>
        <w:t xml:space="preserve">сылають выписки изъ штрафныхъ вЪдомостей, соста- </w:t>
      </w:r>
      <w:r>
        <w:br/>
      </w:r>
      <w:r>
        <w:t xml:space="preserve">вленныя 06060 для каждой губерши по мЪсту житель-</w:t>
      </w:r>
    </w:p>
    <w:p>
      <w:pPr>
        <w:pStyle w:val="Normal"/>
      </w:pPr>
      <w:r>
        <w:t xml:space="preserve">ства присужденныхь къ денежному взысканию, за </w:t>
      </w:r>
      <w:r>
        <w:br/>
      </w:r>
      <w:r>
        <w:t xml:space="preserve">каждую четверть года, до истечешя слфдующаго за-</w:t>
      </w:r>
    </w:p>
    <w:p>
      <w:pPr>
        <w:pStyle w:val="Normal"/>
      </w:pPr>
      <w:r>
        <w:t xml:space="preserve">ЦАРСТВОВАНИЕ </w:t>
      </w:r>
      <w:r>
        <w:br/>
      </w:r>
      <w:r>
        <w:t xml:space="preserve">1898</w:t>
      </w:r>
    </w:p>
    <w:p>
      <w:pPr>
        <w:pStyle w:val="Normal"/>
      </w:pPr>
      <w:r>
        <w:t xml:space="preserve">15834 нымъ правиламъ, должно было быть тамъ внесено въ</w:t>
      </w:r>
    </w:p>
    <w:p>
      <w:pPr>
        <w:pStyle w:val="Normal"/>
      </w:pPr>
      <w:r>
        <w:t xml:space="preserve">ГОСУДАРЯ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тБмъ м5еяца, къ подлежащимъ Губернаторамъ на </w:t>
      </w:r>
      <w:r>
        <w:br/>
      </w:r>
      <w:r>
        <w:t xml:space="preserve">предметъ исполнен я распоряженемъ Коронныхъ Фох-</w:t>
      </w:r>
    </w:p>
    <w:p>
      <w:pPr>
        <w:pStyle w:val="Normal"/>
      </w:pPr>
      <w:r>
        <w:t xml:space="preserve">‚товъ, Магистратовъ и Орднингсманскихъ Судовъ.</w:t>
      </w:r>
    </w:p>
    <w:p>
      <w:pPr>
        <w:pStyle w:val="Normal"/>
      </w:pPr>
      <w:r>
        <w:t xml:space="preserve">Если Гохгерихтомъ или Судебнымъ Департаментомъ </w:t>
      </w:r>
      <w:r>
        <w:br/>
      </w:r>
      <w:r>
        <w:t xml:space="preserve">(Сената присуждено денежное взыскаше, не подлежа- </w:t>
      </w:r>
      <w:r>
        <w:br/>
      </w:r>
      <w:r>
        <w:t xml:space="preserve">щее внесенйо въ штрахную вфдомость, или если при- </w:t>
      </w:r>
      <w:r>
        <w:br/>
      </w:r>
      <w:r>
        <w:t xml:space="preserve">говоръ Суда низшей инстанщи о денежномъ взыска- </w:t>
      </w:r>
      <w:r>
        <w:br/>
      </w:r>
      <w:r>
        <w:t xml:space="preserve">нш но принять къ разсмотрёнио въ СудЪ высшей ин- </w:t>
      </w:r>
      <w:r>
        <w:br/>
      </w:r>
      <w:r>
        <w:t xml:space="preserve">станции, то одинъ экземпяръ приговора или кошя съ</w:t>
      </w:r>
    </w:p>
    <w:p>
      <w:pPr>
        <w:pStyle w:val="Normal"/>
      </w:pPr>
      <w:r>
        <w:t xml:space="preserve">| онаго, а также свидЪтельство о взносЪ денегъ или</w:t>
      </w:r>
    </w:p>
    <w:p>
      <w:pPr>
        <w:pStyle w:val="Normal"/>
      </w:pPr>
      <w:r>
        <w:t xml:space="preserve">поручительство по денежному взысканию, присужден- </w:t>
      </w:r>
      <w:r>
        <w:br/>
      </w:r>
      <w:r>
        <w:t xml:space="preserve">ному ранфе по тому же дЪлу, буде таковое свидЪтель- </w:t>
      </w:r>
      <w:r>
        <w:br/>
      </w:r>
      <w:r>
        <w:t xml:space="preserve">ство или поручительство представлено, препровождают- </w:t>
      </w:r>
      <w:r>
        <w:br/>
      </w:r>
      <w:r>
        <w:t xml:space="preserve">ся на предметъ исполнешя къ Начальнику той губер- </w:t>
      </w:r>
      <w:r>
        <w:br/>
      </w:r>
      <w:r>
        <w:t xml:space="preserve">ниш, гдЪ состоялся приговоръ Суда низшей инстанщи.</w:t>
      </w:r>
    </w:p>
    <w:p>
      <w:pPr>
        <w:pStyle w:val="Normal"/>
      </w:pPr>
      <w:r>
        <w:t xml:space="preserve">Если приговоръ о денежномъ взыскаши Судомъ </w:t>
      </w:r>
      <w:r>
        <w:br/>
      </w:r>
      <w:r>
        <w:t xml:space="preserve">высшей инстанщи отыфненъ, и публичному обвинителю </w:t>
      </w:r>
      <w:r>
        <w:br/>
      </w:r>
      <w:r>
        <w:t xml:space="preserve">не выдается экземиляръ приговора, то Судъ высшей </w:t>
      </w:r>
      <w:r>
        <w:br/>
      </w:r>
      <w:r>
        <w:t xml:space="preserve">инстанщи дфлаеть распоряжене о доставлени не- </w:t>
      </w:r>
      <w:r>
        <w:br/>
      </w:r>
      <w:r>
        <w:t xml:space="preserve">обходимой коши съ приговора, чрезъ Губернатора,под- </w:t>
      </w:r>
      <w:r>
        <w:br/>
      </w:r>
      <w:r>
        <w:t xml:space="preserve">лежащей исполнительной власти.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Если денежныя взыскашя, подлежащя внесеню </w:t>
      </w:r>
      <w:r>
        <w:br/>
      </w:r>
      <w:r>
        <w:t xml:space="preserve">въ штрагную вфдомость, присуждены Судомъ или </w:t>
      </w:r>
      <w:r>
        <w:br/>
      </w:r>
      <w:r>
        <w:t xml:space="preserve">властью, въ $ 2, Зи 5 не упоминаемыми, то выписки </w:t>
      </w:r>
      <w:r>
        <w:br/>
      </w:r>
      <w:r>
        <w:t xml:space="preserve">изъ штрахфныхъ вЪдомостей доставляются на предметь </w:t>
      </w:r>
      <w:r>
        <w:br/>
      </w:r>
      <w:r>
        <w:t xml:space="preserve">исполнешя, за каждую четверть года до истечешя </w:t>
      </w:r>
      <w:r>
        <w:br/>
      </w:r>
      <w:r>
        <w:t xml:space="preserve">слфЪдующаго затфыъ мфсяца, когда вопросъ касается </w:t>
      </w:r>
      <w:r>
        <w:br/>
      </w:r>
      <w:r>
        <w:t xml:space="preserve">денежныхъ взысканй, присужденныхъ Магистратомъ </w:t>
      </w:r>
      <w:r>
        <w:br/>
      </w:r>
      <w:r>
        <w:t xml:space="preserve">или Орднингеманскимъ Судемъ, тому лицу, которому </w:t>
      </w:r>
      <w:r>
        <w:br/>
      </w:r>
      <w:r>
        <w:t xml:space="preserve">непосредственно поручено взыскаше штрафныхъ де- </w:t>
      </w:r>
      <w:r>
        <w:br/>
      </w:r>
      <w:r>
        <w:t xml:space="preserve">негъ въ город, а въ прочихъ случаяхъ Губернатору.</w:t>
      </w:r>
    </w:p>
    <w:p>
      <w:pPr>
        <w:pStyle w:val="Normal"/>
      </w:pPr>
      <w:r>
        <w:t xml:space="preserve">Ут,</w:t>
      </w:r>
    </w:p>
    <w:p>
      <w:pPr>
        <w:pStyle w:val="Normal"/>
      </w:pPr>
      <w:r>
        <w:t xml:space="preserve">Въ выпискахъ изъ штрафныхъ вЪдомостей, пере- </w:t>
      </w:r>
      <w:r>
        <w:br/>
      </w:r>
      <w:r>
        <w:t xml:space="preserve">даваемыхъ на предметь исполнен я, отм$чается также </w:t>
      </w:r>
      <w:r>
        <w:br/>
      </w:r>
      <w:r>
        <w:t xml:space="preserve">общ итогъ показанных въ нихъ денежных взыска- </w:t>
      </w:r>
      <w:r>
        <w:br/>
      </w:r>
      <w:r>
        <w:t xml:space="preserve">ШЙ.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Шо получени выписки изъ штрафной вфдомоети, </w:t>
      </w:r>
      <w:r>
        <w:br/>
      </w:r>
      <w:r>
        <w:t xml:space="preserve">приговора или инаго документа, на основанйи котораго </w:t>
      </w:r>
      <w:r>
        <w:br/>
      </w:r>
      <w:r>
        <w:t xml:space="preserve">приговоръ о денежномъ взыскани подлежитъ исполне- </w:t>
      </w:r>
      <w:r>
        <w:br/>
      </w:r>
      <w:r>
        <w:t xml:space="preserve">нию, Коронный Фохтъь, Магистрать или Орднингеман- </w:t>
      </w:r>
      <w:r>
        <w:br/>
      </w:r>
      <w:r>
        <w:t xml:space="preserve">скй Судъ должны озаботиться, чтобы деньги, не- </w:t>
      </w:r>
      <w:r>
        <w:br/>
      </w:r>
      <w:r>
        <w:t xml:space="preserve">медленно и, во всякомъ случаЪ, если не окажется за-</w:t>
      </w:r>
    </w:p>
    <w:p>
      <w:pPr>
        <w:pStyle w:val="Normal"/>
      </w:pPr>
      <w:r>
        <w:t xml:space="preserve">конныхъ препятствй, до истечения шестидесяти дней, </w:t>
      </w:r>
      <w:r>
        <w:br/>
      </w:r>
      <w:r>
        <w:t xml:space="preserve">были уплачены или взысканы въ порядкЪ, устано-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вленномъ въ 5 главЪ постановления 19 Декабря 1889 </w:t>
      </w:r>
      <w:r>
        <w:br/>
      </w:r>
      <w:r>
        <w:t xml:space="preserve">года (н. ст.) объ исполнеши наказан, или же чтобы </w:t>
      </w:r>
      <w:r>
        <w:br/>
      </w:r>
      <w:r>
        <w:t xml:space="preserve">осужденный, взамфнъ денежнаго взыскан!я, быль за- </w:t>
      </w:r>
      <w:r>
        <w:br/>
      </w:r>
      <w:r>
        <w:t xml:space="preserve">ключенъ въ тюрьму.</w:t>
      </w:r>
    </w:p>
    <w:p>
      <w:pPr>
        <w:pStyle w:val="Normal"/>
      </w:pPr>
      <w:r>
        <w:t xml:space="preserve">Еели присужденный къ денежному взысканию пре- </w:t>
      </w:r>
      <w:r>
        <w:br/>
      </w:r>
      <w:r>
        <w:t xml:space="preserve">провождается вътюрьму, то Начальнику тюрьмы доста- </w:t>
      </w:r>
      <w:r>
        <w:br/>
      </w:r>
      <w:r>
        <w:t xml:space="preserve">вляется надлежащая выписка изъ исполнительнаго </w:t>
      </w:r>
      <w:r>
        <w:br/>
      </w:r>
      <w:r>
        <w:t xml:space="preserve">акта и свидЪфтельство о неимфнй! средетвъ къ уплатб </w:t>
      </w:r>
      <w:r>
        <w:br/>
      </w:r>
      <w:r>
        <w:t xml:space="preserve">денежнаго взысканйя, а въ елучаяхъ, когда присужден- </w:t>
      </w:r>
      <w:r>
        <w:br/>
      </w:r>
      <w:r>
        <w:t xml:space="preserve">ному къ денежному взыеканио, согласно $ 8 означен- </w:t>
      </w:r>
      <w:r>
        <w:br/>
      </w:r>
      <w:r>
        <w:t xml:space="preserve">ной главы, разрЪшена отерочка,—соотвЪтетвенное </w:t>
      </w:r>
      <w:r>
        <w:br/>
      </w:r>
      <w:r>
        <w:t xml:space="preserve">удостовЪреше. Если денежныя взысканя подлежатъ </w:t>
      </w:r>
      <w:r>
        <w:br/>
      </w:r>
      <w:r>
        <w:t xml:space="preserve">сложенио или замЪн$ по правиламъ $ 8 главы 7 Уголов- </w:t>
      </w:r>
      <w:r>
        <w:br/>
      </w:r>
      <w:r>
        <w:t xml:space="preserve">наго Уложеня, или еели для исполненя требуются </w:t>
      </w:r>
      <w:r>
        <w:br/>
      </w:r>
      <w:r>
        <w:t xml:space="preserve">иныя евфдфня, то прилагаются иеходатайствованное </w:t>
      </w:r>
      <w:r>
        <w:br/>
      </w:r>
      <w:r>
        <w:t xml:space="preserve">чрезъ Губернатора опредфленше о замфн® денежныхъ </w:t>
      </w:r>
      <w:r>
        <w:br/>
      </w:r>
      <w:r>
        <w:t xml:space="preserve">взыскан!й и необходимыя свфдфня.</w:t>
      </w:r>
    </w:p>
    <w:p>
      <w:pPr>
        <w:pStyle w:val="Normal"/>
      </w:pPr>
      <w:r>
        <w:t xml:space="preserve">Въ свидфтельств® объ отбытш наказаня взамфнъ |</w:t>
      </w:r>
    </w:p>
    <w:p>
      <w:pPr>
        <w:pStyle w:val="Normal"/>
      </w:pPr>
      <w:r>
        <w:t xml:space="preserve">денежнаго взысканя, которое должно быть доставлено </w:t>
      </w:r>
      <w:r>
        <w:br/>
      </w:r>
      <w:r>
        <w:t xml:space="preserve">исполнительной власти, Начальникъ тюрьмы обязанъ </w:t>
      </w:r>
      <w:r>
        <w:br/>
      </w:r>
      <w:r>
        <w:t xml:space="preserve">отыфтить годъ, мфеяцъ и число, когда присужденный </w:t>
      </w:r>
      <w:r>
        <w:br/>
      </w:r>
      <w:r>
        <w:t xml:space="preserve">къ денежному взыскан!ю поступил въ тюрьму и когда </w:t>
      </w:r>
      <w:r>
        <w:br/>
      </w:r>
      <w:r>
        <w:t xml:space="preserve">онъ выбылъ изъ оной.</w:t>
      </w:r>
    </w:p>
    <w:p>
      <w:pPr>
        <w:pStyle w:val="Normal"/>
      </w:pPr>
      <w:r>
        <w:t xml:space="preserve">Если въ приговорЪ кром$ денежнаго взыскан!я на- </w:t>
      </w:r>
      <w:r>
        <w:br/>
      </w:r>
      <w:r>
        <w:t xml:space="preserve">значено также другое карательное послфдстве, по </w:t>
      </w:r>
      <w:r>
        <w:br/>
      </w:r>
      <w:r>
        <w:t xml:space="preserve">которому требуются особыя исполнительныя дЪйствия, </w:t>
      </w:r>
      <w:r>
        <w:br/>
      </w:r>
      <w:r>
        <w:t xml:space="preserve">то Коронный Фохть, Магистрать или Орднингеман- </w:t>
      </w:r>
      <w:r>
        <w:br/>
      </w:r>
      <w:r>
        <w:t xml:space="preserve">скй Судъ обязаны озаботиться, чтобы приговоръ и въ</w:t>
      </w:r>
    </w:p>
    <w:p>
      <w:pPr>
        <w:pStyle w:val="Normal"/>
      </w:pPr>
      <w:r>
        <w:t xml:space="preserve">семъ отношенш былъ приведенъзаконнымь порядкомъ |</w:t>
      </w:r>
    </w:p>
    <w:p>
      <w:pPr>
        <w:pStyle w:val="Normal"/>
      </w:pPr>
      <w:r>
        <w:t xml:space="preserve">въ исполнене. </w:t>
      </w:r>
      <w:r>
        <w:br/>
      </w:r>
      <w:r>
        <w:t xml:space="preserve">$9.</w:t>
      </w:r>
    </w:p>
    <w:p>
      <w:pPr>
        <w:pStyle w:val="Normal"/>
      </w:pPr>
      <w:r>
        <w:t xml:space="preserve">Если присужденное къ денежному взысканию лицо, </w:t>
      </w:r>
      <w:r>
        <w:br/>
      </w:r>
      <w:r>
        <w:t xml:space="preserve">соглаено указанямъ исполнительнаго документа, про- </w:t>
      </w:r>
      <w:r>
        <w:br/>
      </w:r>
      <w:r>
        <w:t xml:space="preserve">живаетъ вн$ даннаго уфзда или города, то Коронный </w:t>
      </w:r>
      <w:r>
        <w:br/>
      </w:r>
      <w:r>
        <w:t xml:space="preserve">Фохтъ, Магистратъ или Орднингсманск! Судъ обязаны </w:t>
      </w:r>
      <w:r>
        <w:br/>
      </w:r>
      <w:r>
        <w:t xml:space="preserve">немедленно и во всякомъ случаф не позже четыр-</w:t>
      </w:r>
    </w:p>
    <w:p>
      <w:pPr>
        <w:pStyle w:val="Normal"/>
      </w:pPr>
      <w:r>
        <w:t xml:space="preserve">надцати дней по получеши документа войти къ На- |</w:t>
      </w:r>
    </w:p>
    <w:p>
      <w:pPr>
        <w:pStyle w:val="Normal"/>
      </w:pPr>
      <w:r>
        <w:t xml:space="preserve">чальнику губерн!и съ ходатайствомъ о содЪйстви къ </w:t>
      </w:r>
      <w:r>
        <w:br/>
      </w:r>
      <w:r>
        <w:t xml:space="preserve">взысканио денегь или препровожденю присужден- </w:t>
      </w:r>
      <w:r>
        <w:br/>
      </w:r>
      <w:r>
        <w:t xml:space="preserve">наго къ денежному взысканию лица въ тюрьму, при- </w:t>
      </w:r>
      <w:r>
        <w:br/>
      </w:r>
      <w:r>
        <w:t xml:space="preserve">чемъ должны быть приложены необходимыя выпиеки </w:t>
      </w:r>
      <w:r>
        <w:br/>
      </w:r>
      <w:r>
        <w:t xml:space="preserve">изъ исполнительнаго документа 0е0бо для каждаго </w:t>
      </w:r>
      <w:r>
        <w:br/>
      </w:r>
      <w:r>
        <w:t xml:space="preserve">таковаго лица и общий списокъ таковыхъ лицъ съ </w:t>
      </w:r>
      <w:r>
        <w:br/>
      </w:r>
      <w:r>
        <w:t xml:space="preserve">показашемъ имени и Фамили, зван!я или промысла и </w:t>
      </w:r>
      <w:r>
        <w:br/>
      </w:r>
      <w:r>
        <w:t xml:space="preserve">мЪста жительства присужденнаго къ денежному взыека- </w:t>
      </w:r>
      <w:r>
        <w:br/>
      </w:r>
      <w:r>
        <w:t xml:space="preserve">нию, Суда или власти, коими денежныя взысканй при- </w:t>
      </w:r>
      <w:r>
        <w:br/>
      </w:r>
      <w:r>
        <w:t xml:space="preserve">суждены, года, мБеяца и числа, когда состоялея при- </w:t>
      </w:r>
      <w:r>
        <w:br/>
      </w:r>
      <w:r>
        <w:t xml:space="preserve">говоръ, размфра денежныхъ взыскашй и мЪста, гдз </w:t>
      </w:r>
      <w:r>
        <w:br/>
      </w:r>
      <w:r>
        <w:t xml:space="preserve">исполнене должно быть совершено.</w:t>
      </w:r>
    </w:p>
    <w:p>
      <w:pPr>
        <w:pStyle w:val="Normal"/>
      </w:pPr>
      <w:r>
        <w:t xml:space="preserve">853 </w:t>
      </w:r>
      <w:r>
        <w:br/>
      </w:r>
      <w:r>
        <w:t xml:space="preserve">Авзуст5.</w:t>
      </w:r>
    </w:p>
    <w:p>
      <w:pPr>
        <w:pStyle w:val="Normal"/>
      </w:pPr>
      <w:r>
        <w:t xml:space="preserve">Опредфленя перваго пункта примфняются также въ 15384</w:t>
      </w:r>
    </w:p>
    <w:p>
      <w:pPr>
        <w:pStyle w:val="Normal"/>
      </w:pPr>
      <w:r>
        <w:t xml:space="preserve">отношении присужденныхъ къ денежному взыскан!ю </w:t>
      </w:r>
      <w:r>
        <w:br/>
      </w:r>
      <w:r>
        <w:t xml:space="preserve">лицъ, которыя въ исполнительномъ документЪ отифче- </w:t>
      </w:r>
      <w:r>
        <w:br/>
      </w:r>
      <w:r>
        <w:t xml:space="preserve">ны проживающими въ данномъ уфздЪ или городф, но </w:t>
      </w:r>
      <w:r>
        <w:br/>
      </w:r>
      <w:r>
        <w:t xml:space="preserve">выбыли оттуда, не оставивъ имущества, соотвЪтетвую- </w:t>
      </w:r>
      <w:r>
        <w:br/>
      </w:r>
      <w:r>
        <w:t xml:space="preserve">щаго денежному взысканйю; въ такомъ случаЪ однако </w:t>
      </w:r>
      <w:r>
        <w:br/>
      </w:r>
      <w:r>
        <w:t xml:space="preserve">ходатайство о содфйстви должно быть представлено </w:t>
      </w:r>
      <w:r>
        <w:br/>
      </w:r>
      <w:r>
        <w:t xml:space="preserve">въ шестидесятидневный срокъ по получени исполни- </w:t>
      </w:r>
      <w:r>
        <w:br/>
      </w:r>
      <w:r>
        <w:t xml:space="preserve">тельнаго документа, и къ выпиекЪ изъ онаго должно </w:t>
      </w:r>
      <w:r>
        <w:br/>
      </w:r>
      <w:r>
        <w:t xml:space="preserve">быть приложено удостовфреше лица, которому было </w:t>
      </w:r>
      <w:r>
        <w:br/>
      </w:r>
      <w:r>
        <w:t xml:space="preserve">непосредственно поручено взыскане денегъ, въ томъ, </w:t>
      </w:r>
      <w:r>
        <w:br/>
      </w:r>
      <w:r>
        <w:t xml:space="preserve">что присужденный къ денежному взысканию без- </w:t>
      </w:r>
      <w:r>
        <w:br/>
      </w:r>
      <w:r>
        <w:t xml:space="preserve">успьшно розыскивалея въ уфздЪ или городЪ, а также </w:t>
      </w:r>
      <w:r>
        <w:br/>
      </w:r>
      <w:r>
        <w:t xml:space="preserve">свидфтельство подлежащаго духовенства, полицейской </w:t>
      </w:r>
      <w:r>
        <w:br/>
      </w:r>
      <w:r>
        <w:t xml:space="preserve">власти или Общинной Управы о м$етБ жительства </w:t>
      </w:r>
      <w:r>
        <w:br/>
      </w:r>
      <w:r>
        <w:t xml:space="preserve">присужденнаго къ денежному взысканию или же сви- </w:t>
      </w:r>
      <w:r>
        <w:br/>
      </w:r>
      <w:r>
        <w:t xml:space="preserve">дЪтельство о томъ, что таковыя евфдфня не могли </w:t>
      </w:r>
      <w:r>
        <w:br/>
      </w:r>
      <w:r>
        <w:t xml:space="preserve">быть сообщены.</w:t>
      </w:r>
    </w:p>
    <w:p>
      <w:pPr>
        <w:pStyle w:val="Normal"/>
      </w:pPr>
      <w:r>
        <w:t xml:space="preserve">Послфднепомянутыя власти обязаны не позже четыр- </w:t>
      </w:r>
      <w:r>
        <w:br/>
      </w:r>
      <w:r>
        <w:t xml:space="preserve">надцати дней по получени просьбы выдать таковое </w:t>
      </w:r>
      <w:r>
        <w:br/>
      </w:r>
      <w:r>
        <w:t xml:space="preserve">свидЪфтельство Коронному Фохту, Магистрату иди </w:t>
      </w:r>
      <w:r>
        <w:br/>
      </w:r>
      <w:r>
        <w:t xml:space="preserve">Орднингсманскому Суду.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По поступлени къ Губернатору, въ предуемотрЪн- </w:t>
      </w:r>
      <w:r>
        <w:br/>
      </w:r>
      <w:r>
        <w:t xml:space="preserve">ныхъ въ 3 9 случаяхъ, просьбы о содЪйстви, исполни- </w:t>
      </w:r>
      <w:r>
        <w:br/>
      </w:r>
      <w:r>
        <w:t xml:space="preserve">тельный документь безотлагательно отсылается Губер-</w:t>
      </w:r>
    </w:p>
    <w:p>
      <w:pPr>
        <w:pStyle w:val="Normal"/>
      </w:pPr>
      <w:r>
        <w:t xml:space="preserve">‚ наторомъ къ той власти, на которую возложено исполне-</w:t>
      </w:r>
    </w:p>
    <w:p>
      <w:pPr>
        <w:pStyle w:val="Normal"/>
      </w:pPr>
      <w:r>
        <w:t xml:space="preserve">не, послЪ чего эта власть обязана, немедленно и, если </w:t>
      </w:r>
      <w:r>
        <w:br/>
      </w:r>
      <w:r>
        <w:t xml:space="preserve">не окажется законныхъ препятетвй, во всякомъ слу- </w:t>
      </w:r>
      <w:r>
        <w:br/>
      </w:r>
      <w:r>
        <w:t xml:space="preserve">чаЪ не позже шестидесяти дней, взыскать деньги и </w:t>
      </w:r>
      <w:r>
        <w:br/>
      </w:r>
      <w:r>
        <w:t xml:space="preserve">представить ихъ Губернатору, или же, въ случаЪ не- </w:t>
      </w:r>
      <w:r>
        <w:br/>
      </w:r>
      <w:r>
        <w:t xml:space="preserve">состоятельности присужденнаго къ денежному взыска- </w:t>
      </w:r>
      <w:r>
        <w:br/>
      </w:r>
      <w:r>
        <w:t xml:space="preserve">нию, препроводить его для отбытя наказан/я въ тюрь- </w:t>
      </w:r>
      <w:r>
        <w:br/>
      </w:r>
      <w:r>
        <w:t xml:space="preserve">му съ представлешемъ Губернатору удостовфреня о</w:t>
      </w:r>
    </w:p>
    <w:p>
      <w:pPr>
        <w:pStyle w:val="Normal"/>
      </w:pPr>
      <w:r>
        <w:t xml:space="preserve">' ТОМЪ.</w:t>
      </w:r>
    </w:p>
    <w:p>
      <w:pPr>
        <w:pStyle w:val="Normal"/>
      </w:pPr>
      <w:r>
        <w:t xml:space="preserve">Еели присужденный къ денежному взыскашю не </w:t>
      </w:r>
      <w:r>
        <w:br/>
      </w:r>
      <w:r>
        <w:t xml:space="preserve">оказался въ томъ мЪстф, гдф просимое исполнитель- </w:t>
      </w:r>
      <w:r>
        <w:br/>
      </w:r>
      <w:r>
        <w:t xml:space="preserve">ное дЪйстве должно было состояться, то подлежащая </w:t>
      </w:r>
      <w:r>
        <w:br/>
      </w:r>
      <w:r>
        <w:t xml:space="preserve">власть должна донести о томъ Губернатору съ приложе- </w:t>
      </w:r>
      <w:r>
        <w:br/>
      </w:r>
      <w:r>
        <w:t xml:space="preserve">шемъ упоминаемаго въ пункт 9 $ 9 удостовфреня»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Если не могли быть получены свфдЪвя о м%еть </w:t>
      </w:r>
      <w:r>
        <w:br/>
      </w:r>
      <w:r>
        <w:t xml:space="preserve">жительства присужденнаго къ денежному взысканю </w:t>
      </w:r>
      <w:r>
        <w:br/>
      </w:r>
      <w:r>
        <w:t xml:space="preserve">лица въ указанномъ въ $$ 9 и 10 порядкЪ, то раепо- </w:t>
      </w:r>
      <w:r>
        <w:br/>
      </w:r>
      <w:r>
        <w:t xml:space="preserve">ряжешемъ Губернатора производится публикащя о </w:t>
      </w:r>
      <w:r>
        <w:br/>
      </w:r>
      <w:r>
        <w:t xml:space="preserve">томъ, чтобы деньги были взысканы законнымъ поряд-</w:t>
      </w:r>
    </w:p>
    <w:p>
      <w:pPr>
        <w:pStyle w:val="Normal"/>
      </w:pPr>
      <w:r>
        <w:t xml:space="preserve">| комъ съ присужденнаго къ денежному взыеканю лица</w:t>
      </w:r>
    </w:p>
    <w:p>
      <w:pPr>
        <w:pStyle w:val="Normal"/>
      </w:pPr>
      <w:r>
        <w:t xml:space="preserve">854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15385 тамъ, гдф онъ окажется, и представлены Губернатору,</w:t>
      </w:r>
    </w:p>
    <w:p>
      <w:pPr>
        <w:pStyle w:val="Normal"/>
      </w:pPr>
      <w:r>
        <w:t xml:space="preserve">или чтобы онъ препровожденъ былъ для отбыйя тю- </w:t>
      </w:r>
      <w:r>
        <w:br/>
      </w:r>
      <w:r>
        <w:t xml:space="preserve">ремнаго заключешя съ представленшемъ Губернатору </w:t>
      </w:r>
      <w:r>
        <w:br/>
      </w:r>
      <w:r>
        <w:t xml:space="preserve">удостовфреня о томъ.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Если присужденное къ денежному взысканию лицо </w:t>
      </w:r>
      <w:r>
        <w:br/>
      </w:r>
      <w:r>
        <w:t xml:space="preserve">содержится подъ стражею и уплатитъ денежное взыска- </w:t>
      </w:r>
      <w:r>
        <w:br/>
      </w:r>
      <w:r>
        <w:t xml:space="preserve">не, находясь въ тюремномъ заключенш, то Началь- </w:t>
      </w:r>
      <w:r>
        <w:br/>
      </w:r>
      <w:r>
        <w:t xml:space="preserve">никъ тюрьмы немедленно представляетъ деньги Губер- </w:t>
      </w:r>
      <w:r>
        <w:br/>
      </w:r>
      <w:r>
        <w:t xml:space="preserve">натору съ указашемъ имени и Фамили, званя или </w:t>
      </w:r>
      <w:r>
        <w:br/>
      </w:r>
      <w:r>
        <w:t xml:space="preserve">промыслаи мета жительства присужденнаго къ денеж- </w:t>
      </w:r>
      <w:r>
        <w:br/>
      </w:r>
      <w:r>
        <w:t xml:space="preserve">ному взысканию, Суда, присудившаго денежное взыска- </w:t>
      </w:r>
      <w:r>
        <w:br/>
      </w:r>
      <w:r>
        <w:t xml:space="preserve">ве, года, мЪеяца и числа, когда состоялея приговоръ, </w:t>
      </w:r>
      <w:r>
        <w:br/>
      </w:r>
      <w:r>
        <w:t xml:space="preserve">и размфра денежнаго взысканя.</w:t>
      </w:r>
    </w:p>
    <w:p>
      <w:pPr>
        <w:pStyle w:val="Normal"/>
      </w:pPr>
      <w:r>
        <w:t xml:space="preserve">Еели для взыскав!я денегъ требуется исполнитель- </w:t>
      </w:r>
      <w:r>
        <w:br/>
      </w:r>
      <w:r>
        <w:t xml:space="preserve">ное дЪйств!е, то Начальникъ тюрьмы обязанъ войти </w:t>
      </w:r>
      <w:r>
        <w:br/>
      </w:r>
      <w:r>
        <w:t xml:space="preserve">съ просьбою о томъ къ Губернатору, который затЬмъ </w:t>
      </w:r>
      <w:r>
        <w:br/>
      </w:r>
      <w:r>
        <w:t xml:space="preserve">извЪщаеть Начальника тюрьмы о ходЪ исполнения.</w:t>
      </w:r>
    </w:p>
    <w:p>
      <w:pPr>
        <w:pStyle w:val="Normal"/>
      </w:pPr>
      <w:r>
        <w:t xml:space="preserve">$ 13.</w:t>
      </w:r>
    </w:p>
    <w:p>
      <w:pPr>
        <w:pStyle w:val="Normal"/>
      </w:pPr>
      <w:r>
        <w:t xml:space="preserve">Коронные Фохты, Магистраты и Орднингсманек!е </w:t>
      </w:r>
      <w:r>
        <w:br/>
      </w:r>
      <w:r>
        <w:t xml:space="preserve">Суды должны слФдить за тфыъ, чтобы отмфтки отноеи- </w:t>
      </w:r>
      <w:r>
        <w:br/>
      </w:r>
      <w:r>
        <w:t xml:space="preserve">тельно исполненя приговоровъ о денежныхъ взыска- </w:t>
      </w:r>
      <w:r>
        <w:br/>
      </w:r>
      <w:r>
        <w:t xml:space="preserve">няхъ, которые согласно $1 подлежать внесенйо въ </w:t>
      </w:r>
      <w:r>
        <w:br/>
      </w:r>
      <w:r>
        <w:t xml:space="preserve">штрахныя вфдомости, были надлежащимъ образомъ </w:t>
      </w:r>
      <w:r>
        <w:br/>
      </w:r>
      <w:r>
        <w:t xml:space="preserve">внесены въ нихъ, когда отчеть о взысканныхъ день-</w:t>
      </w:r>
    </w:p>
    <w:p>
      <w:pPr>
        <w:pStyle w:val="Normal"/>
      </w:pPr>
      <w:r>
        <w:t xml:space="preserve">гахъ, соглаено оеобо установленнымъ правиламъ, дол- </w:t>
      </w:r>
      <w:r>
        <w:br/>
      </w:r>
      <w:r>
        <w:t xml:space="preserve">женъ быть представленъ Губернатору.</w:t>
      </w:r>
    </w:p>
    <w:p>
      <w:pPr>
        <w:pStyle w:val="Normal"/>
      </w:pPr>
      <w:r>
        <w:t xml:space="preserve">$14.</w:t>
      </w:r>
    </w:p>
    <w:p>
      <w:pPr>
        <w:pStyle w:val="Normal"/>
      </w:pPr>
      <w:r>
        <w:t xml:space="preserve">Короннымъ Фохтамъ предоставляется, подъ тою же |</w:t>
      </w:r>
    </w:p>
    <w:p>
      <w:pPr>
        <w:pStyle w:val="Normal"/>
      </w:pPr>
      <w:r>
        <w:t xml:space="preserve">отвфтетвенностью и съ соблюденемъ тЪхъ же условй, </w:t>
      </w:r>
      <w:r>
        <w:br/>
      </w:r>
      <w:r>
        <w:t xml:space="preserve">какъ установлено въ $ 4 главы 1 Устава о взыекашяхь </w:t>
      </w:r>
      <w:r>
        <w:br/>
      </w:r>
      <w:r>
        <w:t xml:space="preserve">гражданскихъ, поручать исполнеше приговоровъ о </w:t>
      </w:r>
      <w:r>
        <w:br/>
      </w:r>
      <w:r>
        <w:t xml:space="preserve">денежныхъ взыскашяхъ Ленеману или другому на- </w:t>
      </w:r>
      <w:r>
        <w:br/>
      </w:r>
      <w:r>
        <w:t xml:space="preserve">значенному Губернаторомъ лицу. Магистрату также </w:t>
      </w:r>
      <w:r>
        <w:br/>
      </w:r>
      <w:r>
        <w:t xml:space="preserve">предоставляется подъ такою же отвфтетвенностью и </w:t>
      </w:r>
      <w:r>
        <w:br/>
      </w:r>
      <w:r>
        <w:t xml:space="preserve">съ соблюдешемъ тЪхъ же услойй поручать таюя </w:t>
      </w:r>
      <w:r>
        <w:br/>
      </w:r>
      <w:r>
        <w:t xml:space="preserve">исполнительныя дЪйств!я Городекому Фохту или дру- </w:t>
      </w:r>
      <w:r>
        <w:br/>
      </w:r>
      <w:r>
        <w:t xml:space="preserve">гому назначенному съ одобрешя Губернатора лицу, </w:t>
      </w:r>
      <w:r>
        <w:br/>
      </w:r>
      <w:r>
        <w:t xml:space="preserve">причемъ Городской Фохтъ, которомудано такое поруче- </w:t>
      </w:r>
      <w:r>
        <w:br/>
      </w:r>
      <w:r>
        <w:t xml:space="preserve">не, можетъ, подъ личною отвЪтственностью, при обра- </w:t>
      </w:r>
      <w:r>
        <w:br/>
      </w:r>
      <w:r>
        <w:t xml:space="preserve">щени взыскания на движимое имущество, пользоваться </w:t>
      </w:r>
      <w:r>
        <w:br/>
      </w:r>
      <w:r>
        <w:t xml:space="preserve">содъйстемъ назначеннаго Магистратомъ служителя </w:t>
      </w:r>
      <w:r>
        <w:br/>
      </w:r>
      <w:r>
        <w:t xml:space="preserve">по производству взысканй. Короннымъь Фохтамъ и </w:t>
      </w:r>
      <w:r>
        <w:br/>
      </w:r>
      <w:r>
        <w:t xml:space="preserve">Магистратамъ предоставляется также давать лицамъ, </w:t>
      </w:r>
      <w:r>
        <w:br/>
      </w:r>
      <w:r>
        <w:t xml:space="preserve">которымъ поручено исполнеше приговоровъ о денеж- </w:t>
      </w:r>
      <w:r>
        <w:br/>
      </w:r>
      <w:r>
        <w:t xml:space="preserve">ныхЪ взысканяхъ, необходимыя предписашя относи-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Авзуст5.</w:t>
      </w:r>
    </w:p>
    <w:p>
      <w:pPr>
        <w:pStyle w:val="Normal"/>
      </w:pPr>
      <w:r>
        <w:t xml:space="preserve">® </w:t>
      </w:r>
      <w:r>
        <w:br/>
      </w:r>
      <w:r>
        <w:t xml:space="preserve">тельно отмфтокъ по исполнительнымть дйств ямъ, под- </w:t>
      </w:r>
      <w:r>
        <w:br/>
      </w:r>
      <w:r>
        <w:t xml:space="preserve">лежащихъ внесенйю въ штрафхныя вфдомости.</w:t>
      </w:r>
    </w:p>
    <w:p>
      <w:pPr>
        <w:pStyle w:val="Normal"/>
      </w:pPr>
      <w:r>
        <w:t xml:space="preserve">Если взыскан!е денегь должно быть произведено </w:t>
      </w:r>
      <w:r>
        <w:br/>
      </w:r>
      <w:r>
        <w:t xml:space="preserve">въ городф, принадлежащемь къ округу Герадскаго </w:t>
      </w:r>
      <w:r>
        <w:br/>
      </w:r>
      <w:r>
        <w:t xml:space="preserve">Суда, тоОрднингсманскому Суду надлежитъ обратиться </w:t>
      </w:r>
      <w:r>
        <w:br/>
      </w:r>
      <w:r>
        <w:t xml:space="preserve">къ содЪйствию мЪфетнаго производителя взысканйй.</w:t>
      </w:r>
    </w:p>
    <w:p>
      <w:pPr>
        <w:pStyle w:val="Normal"/>
      </w:pPr>
      <w:r>
        <w:t xml:space="preserve">$15. </w:t>
      </w:r>
      <w:r>
        <w:br/>
      </w:r>
      <w:r>
        <w:t xml:space="preserve">ОпредЪлен!я настоящаго постановлешя о денеж-</w:t>
      </w:r>
    </w:p>
    <w:p>
      <w:pPr>
        <w:pStyle w:val="Normal"/>
      </w:pPr>
      <w:r>
        <w:t xml:space="preserve">ныхъ взысканяхъ примфняются также къ штрафФамъ, </w:t>
      </w:r>
      <w:r>
        <w:br/>
      </w:r>
      <w:r>
        <w:t xml:space="preserve">равно какъ и къ конФИиСскащямъ имуществъ и инымъ</w:t>
      </w:r>
    </w:p>
    <w:p>
      <w:pPr>
        <w:pStyle w:val="Normal"/>
      </w:pPr>
      <w:r>
        <w:t xml:space="preserve">’ однороднымъ карательнымъ м5рамъ, хотя бы денеж-</w:t>
      </w:r>
    </w:p>
    <w:p>
      <w:pPr>
        <w:pStyle w:val="Normal"/>
      </w:pPr>
      <w:r>
        <w:t xml:space="preserve">ное взыскане и не было одновременно присуждено.</w:t>
      </w:r>
    </w:p>
    <w:p>
      <w:pPr>
        <w:pStyle w:val="Normal"/>
      </w:pPr>
      <w:r>
        <w:t xml:space="preserve">$16.</w:t>
      </w:r>
    </w:p>
    <w:p>
      <w:pPr>
        <w:pStyle w:val="Normal"/>
      </w:pPr>
      <w:r>
        <w:t xml:space="preserve">Губернаторы обязаны слЪдить за тфмъ, чтобы уста- </w:t>
      </w:r>
      <w:r>
        <w:br/>
      </w:r>
      <w:r>
        <w:t xml:space="preserve">новленныя относительно исполненя приговоровъ о </w:t>
      </w:r>
      <w:r>
        <w:br/>
      </w:r>
      <w:r>
        <w:t xml:space="preserve">денежных взыескан!яхъ правила въ точности соблюда- </w:t>
      </w:r>
      <w:r>
        <w:br/>
      </w:r>
      <w:r>
        <w:t xml:space="preserve">лись исполнительными властями, и, еели зам чены бу- </w:t>
      </w:r>
      <w:r>
        <w:br/>
      </w:r>
      <w:r>
        <w:t xml:space="preserve">дуть упущения, принимать вызываемыя обстоятель- </w:t>
      </w:r>
      <w:r>
        <w:br/>
      </w:r>
      <w:r>
        <w:t xml:space="preserve">ствами мфры.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Относительно доставленя подлежащимъ властямъ </w:t>
      </w:r>
      <w:r>
        <w:br/>
      </w:r>
      <w:r>
        <w:t xml:space="preserve">на предметъ исполненя приговоровъ о присужден </w:t>
      </w:r>
      <w:r>
        <w:br/>
      </w:r>
      <w:r>
        <w:t xml:space="preserve">къ денежному взыеканйо лицъ, на которыхъ распро- </w:t>
      </w:r>
      <w:r>
        <w:br/>
      </w:r>
      <w:r>
        <w:t xml:space="preserve">страняется дЪйстйе Уголовнаго Уложеня для Фин- </w:t>
      </w:r>
      <w:r>
        <w:br/>
      </w:r>
      <w:r>
        <w:t xml:space="preserve">скихъ войскъ, постановлено особо.</w:t>
      </w:r>
    </w:p>
    <w:p>
      <w:pPr>
        <w:pStyle w:val="Normal"/>
      </w:pPr>
      <w:r>
        <w:t xml:space="preserve">Опредфлен1я настоящаго постановленя не касаются </w:t>
      </w:r>
      <w:r>
        <w:br/>
      </w:r>
      <w:r>
        <w:t xml:space="preserve">также правилъ, установленных относительно исполнс- </w:t>
      </w:r>
      <w:r>
        <w:br/>
      </w:r>
      <w:r>
        <w:t xml:space="preserve">ня приговоровъ надъ лицами, принадлежащими къ</w:t>
      </w:r>
    </w:p>
    <w:p>
      <w:pPr>
        <w:pStyle w:val="Normal"/>
      </w:pPr>
      <w:r>
        <w:t xml:space="preserve">| раеположеннымъ въ Финлянди Русскимъ войскамъ</w:t>
      </w:r>
    </w:p>
    <w:p>
      <w:pPr>
        <w:pStyle w:val="Normal"/>
      </w:pPr>
      <w:r>
        <w:t xml:space="preserve">или къ Православному духовенству.</w:t>
      </w:r>
    </w:p>
    <w:p>
      <w:pPr>
        <w:pStyle w:val="Normal"/>
      </w:pPr>
      <w:r>
        <w:t xml:space="preserve">Настоящее постановлеше вступаетъ въ силу 1 Ян- </w:t>
      </w:r>
      <w:r>
        <w:br/>
      </w:r>
      <w:r>
        <w:t xml:space="preserve">варя 1899 года (н. ет.).</w:t>
      </w:r>
    </w:p>
    <w:p>
      <w:pPr>
        <w:pStyle w:val="Normal"/>
      </w:pPr>
      <w:r>
        <w:t xml:space="preserve">15885. — Августа 9. ВысочаЙшШЕ УТВЕР- </w:t>
      </w:r>
      <w:r>
        <w:br/>
      </w:r>
      <w:r>
        <w:t xml:space="preserve">ЖДЕННОЕ ПОЛОЖЕНАЕ ВоЕннАго СовътА (СовР. </w:t>
      </w:r>
      <w:r>
        <w:br/>
      </w:r>
      <w:r>
        <w:t xml:space="preserve">Узлк. 1898 г. ДЕКАБРЯ 15, ст. 8110).—О снабжен </w:t>
      </w:r>
      <w:r>
        <w:br/>
      </w:r>
      <w:r>
        <w:t xml:space="preserve">походны.мь лалеремь частей войскь: Омскало, Иркут- </w:t>
      </w:r>
      <w:r>
        <w:br/>
      </w:r>
      <w:r>
        <w:t xml:space="preserve">сказо и Приамурскало военныхь окру1ов5.</w:t>
      </w:r>
    </w:p>
    <w:p>
      <w:pPr>
        <w:pStyle w:val="Normal"/>
      </w:pPr>
      <w:r>
        <w:t xml:space="preserve">Положенемъ Военнаго СовЪта, состоявшимся 15 Мая </w:t>
      </w:r>
      <w:r>
        <w:br/>
      </w:r>
      <w:r>
        <w:t xml:space="preserve">1898 года, опредЪлено:</w:t>
      </w:r>
    </w:p>
    <w:p>
      <w:pPr>
        <w:pStyle w:val="Normal"/>
      </w:pPr>
      <w:r>
        <w:t xml:space="preserve">1. Въ развите изложеннаго въ приказахъ по воен- </w:t>
      </w:r>
      <w:r>
        <w:br/>
      </w:r>
      <w:r>
        <w:t xml:space="preserve">ному вЪдомству 1584 года, за №№ 211 и 289, постано- </w:t>
      </w:r>
      <w:r>
        <w:br/>
      </w:r>
      <w:r>
        <w:t xml:space="preserve">влен!я о снабжени походнымъ лагеремъ частей войскъ </w:t>
      </w:r>
      <w:r>
        <w:br/>
      </w:r>
      <w:r>
        <w:t xml:space="preserve">Восточной Сибири и Омскаго военнаго округа, опре- </w:t>
      </w:r>
      <w:r>
        <w:br/>
      </w:r>
      <w:r>
        <w:t xml:space="preserve">длит, что въ Омекомь и Иркутскомъ округахъ, </w:t>
      </w:r>
      <w:r>
        <w:br/>
      </w:r>
      <w:r>
        <w:t xml:space="preserve">равно въ Приамурскомъ военномь округь, ^ ел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. Ав%уСтб.</w:t>
      </w:r>
    </w:p>
    <w:p>
      <w:pPr>
        <w:pStyle w:val="Normal"/>
      </w:pPr>
      <w:r>
        <w:t xml:space="preserve">дусть довольствовать походными палатками, на соста- </w:t>
      </w:r>
      <w:r>
        <w:br/>
      </w:r>
      <w:r>
        <w:t xml:space="preserve">вы мирнаго и военнаго времени, вс войсковых части: </w:t>
      </w:r>
      <w:r>
        <w:br/>
      </w:r>
      <w:r>
        <w:t xml:space="preserve">регулярныя и казачьи, ифхотныя и конныя, равно </w:t>
      </w:r>
      <w:r>
        <w:br/>
      </w:r>
      <w:r>
        <w:t xml:space="preserve">Бригадныя Управлейя и вылазочныя крЪпостныя </w:t>
      </w:r>
      <w:r>
        <w:br/>
      </w:r>
      <w:r>
        <w:t xml:space="preserve">артиллер!йекя батареи, за исключенемъ лишь: крЪ- </w:t>
      </w:r>
      <w:r>
        <w:br/>
      </w:r>
      <w:r>
        <w:t xml:space="preserve">постныхъ артиллерй, минныхъ крЪфиостныхъ ротъ, </w:t>
      </w:r>
      <w:r>
        <w:br/>
      </w:r>
      <w:r>
        <w:t xml:space="preserve">мЪетныхъ командъ, конвойныхъ командъ и дисципли- </w:t>
      </w:r>
      <w:r>
        <w:br/>
      </w:r>
      <w:r>
        <w:t xml:space="preserve">нарныхъ роть.</w:t>
      </w:r>
    </w:p>
    <w:p>
      <w:pPr>
        <w:pStyle w:val="Normal"/>
      </w:pPr>
      <w:r>
        <w:t xml:space="preserve">2. Въ отношени расчета походныхъ палатокъ по </w:t>
      </w:r>
      <w:r>
        <w:br/>
      </w:r>
      <w:r>
        <w:t xml:space="preserve">чиелу чиновъ, какъ на мирное время, такъ и на воен- </w:t>
      </w:r>
      <w:r>
        <w:br/>
      </w:r>
      <w:r>
        <w:t xml:space="preserve">ное, руководствоваться впредь до издашя, въ устано- </w:t>
      </w:r>
      <w:r>
        <w:br/>
      </w:r>
      <w:r>
        <w:t xml:space="preserve">вленномъ порядкЪ, новыхъ законоположен!й, нормою, </w:t>
      </w:r>
      <w:r>
        <w:br/>
      </w:r>
      <w:r>
        <w:t xml:space="preserve">опредфленною приказомъ по военному вЪдометву </w:t>
      </w:r>
      <w:r>
        <w:br/>
      </w:r>
      <w:r>
        <w:t xml:space="preserve">1882 года за № 275.</w:t>
      </w:r>
    </w:p>
    <w:p>
      <w:pPr>
        <w:pStyle w:val="Normal"/>
      </w:pPr>
      <w:r>
        <w:t xml:space="preserve">3. Для содержаня походныхъ палатокъ съ ихъ при- </w:t>
      </w:r>
      <w:r>
        <w:br/>
      </w:r>
      <w:r>
        <w:t xml:space="preserve">борами, по мирнымъ составамъ, въ постоянной исправ- </w:t>
      </w:r>
      <w:r>
        <w:br/>
      </w:r>
      <w:r>
        <w:t xml:space="preserve">ности, отпускать войскамъь Омскаго, Иркутскаго и </w:t>
      </w:r>
      <w:r>
        <w:br/>
      </w:r>
      <w:r>
        <w:t xml:space="preserve">Приамурскаго военныхъ округовъ ремонтъ деньгами </w:t>
      </w:r>
      <w:r>
        <w:br/>
      </w:r>
      <w:r>
        <w:t xml:space="preserve">по раечету шести палатокъ на сто, или тридцати шести </w:t>
      </w:r>
      <w:r>
        <w:br/>
      </w:r>
      <w:r>
        <w:t xml:space="preserve">полотнищь на шестьеотъ, считая офицерское полот- </w:t>
      </w:r>
      <w:r>
        <w:br/>
      </w:r>
      <w:r>
        <w:t xml:space="preserve">нище въ 3 рубля 99 копфйки и солдатекое въ 1 рубль </w:t>
      </w:r>
      <w:r>
        <w:br/>
      </w:r>
      <w:r>
        <w:t xml:space="preserve">48 копфекъ. Отпускъ ремонта въ этомъ размфръ на </w:t>
      </w:r>
      <w:r>
        <w:br/>
      </w:r>
      <w:r>
        <w:t xml:space="preserve">тБ палатки, которыя нын$ имЪются въ частях войскъ, </w:t>
      </w:r>
      <w:r>
        <w:br/>
      </w:r>
      <w:r>
        <w:t xml:space="preserve">на составы мирнаго времени, начать съ довольств!я по </w:t>
      </w:r>
      <w:r>
        <w:br/>
      </w:r>
      <w:r>
        <w:t xml:space="preserve">сроку 1899 года, а на палатки вновь отпущенныя, на </w:t>
      </w:r>
      <w:r>
        <w:br/>
      </w:r>
      <w:r>
        <w:t xml:space="preserve">общемъ основаши, со втораго года послЪ отпуска.</w:t>
      </w:r>
    </w:p>
    <w:p>
      <w:pPr>
        <w:pStyle w:val="Normal"/>
      </w:pPr>
      <w:r>
        <w:t xml:space="preserve">4. На походныя палатки, требуюцщяея на чиновъ, </w:t>
      </w:r>
      <w:r>
        <w:br/>
      </w:r>
      <w:r>
        <w:t xml:space="preserve">добавляемыхъ по военному времени,—и подлежашщя </w:t>
      </w:r>
      <w:r>
        <w:br/>
      </w:r>
      <w:r>
        <w:t xml:space="preserve">содержан!ю въ войсковыхъ запасахъ, въ томъ числф </w:t>
      </w:r>
      <w:r>
        <w:br/>
      </w:r>
      <w:r>
        <w:t xml:space="preserve">въ льготныхЪ казачьихъ частяхъ, никакого ремонта, </w:t>
      </w:r>
      <w:r>
        <w:br/>
      </w:r>
      <w:r>
        <w:t xml:space="preserve">по общеустановленному порядку, не производить, </w:t>
      </w:r>
      <w:r>
        <w:br/>
      </w:r>
      <w:r>
        <w:t xml:space="preserve">оставивъ на попечен!и войскового начальства освЪже- </w:t>
      </w:r>
      <w:r>
        <w:br/>
      </w:r>
      <w:r>
        <w:t xml:space="preserve">не этихъ палатокъ, въ мфрЪ потребности и возможно- </w:t>
      </w:r>
      <w:r>
        <w:br/>
      </w:r>
      <w:r>
        <w:t xml:space="preserve">сти, новыми палатками, заготовляемыми для мирныхъ </w:t>
      </w:r>
      <w:r>
        <w:br/>
      </w:r>
      <w:r>
        <w:t xml:space="preserve">составовъ, на ремонтную сумму.</w:t>
      </w:r>
    </w:p>
    <w:p>
      <w:pPr>
        <w:pStyle w:val="Normal"/>
      </w:pPr>
      <w:r>
        <w:t xml:space="preserve">5. Разрфшить частямъ войскъ вышеприведенныхъ </w:t>
      </w:r>
      <w:r>
        <w:br/>
      </w:r>
      <w:r>
        <w:t xml:space="preserve">округовъ пользоваться походными палатками, содер- </w:t>
      </w:r>
      <w:r>
        <w:br/>
      </w:r>
      <w:r>
        <w:t xml:space="preserve">жимыми на мирные составы, не только на маневрахъ, </w:t>
      </w:r>
      <w:r>
        <w:br/>
      </w:r>
      <w:r>
        <w:t xml:space="preserve">но и во время подвижныхъ еборовъ, а также при </w:t>
      </w:r>
      <w:r>
        <w:br/>
      </w:r>
      <w:r>
        <w:t xml:space="preserve">всякомъ передвижени и расположени частей внЪ </w:t>
      </w:r>
      <w:r>
        <w:br/>
      </w:r>
      <w:r>
        <w:t xml:space="preserve">мфетъ постояннаго их квартирования.</w:t>
      </w:r>
    </w:p>
    <w:p>
      <w:pPr>
        <w:pStyle w:val="Normal"/>
      </w:pPr>
      <w:r>
        <w:t xml:space="preserve">6. Походныя палатки, недостающя въ частяхъ </w:t>
      </w:r>
      <w:r>
        <w:br/>
      </w:r>
      <w:r>
        <w:t xml:space="preserve">войскъ Омскаго, Иркутскаго и Приамурскаго воен- </w:t>
      </w:r>
      <w:r>
        <w:br/>
      </w:r>
      <w:r>
        <w:t xml:space="preserve">ныхъ округовъ (веего 300 офицерекихъ и 2900 солдат- </w:t>
      </w:r>
      <w:r>
        <w:br/>
      </w:r>
      <w:r>
        <w:t xml:space="preserve">скихъ, на сумму 30.050 р.) отпустить отъ интендант- </w:t>
      </w:r>
      <w:r>
        <w:br/>
      </w:r>
      <w:r>
        <w:t xml:space="preserve">ства, въготовомъ видф, — по изготовленйи, для исполне- </w:t>
      </w:r>
      <w:r>
        <w:br/>
      </w:r>
      <w:r>
        <w:t xml:space="preserve">ня чего внести необходимую сумму въ сыБту Глав- </w:t>
      </w:r>
      <w:r>
        <w:br/>
      </w:r>
      <w:r>
        <w:t xml:space="preserve">наго Интендантскаго Управлешя 1899 года по $3 </w:t>
      </w:r>
      <w:r>
        <w:br/>
      </w:r>
      <w:r>
        <w:t xml:space="preserve">статьи 1.</w:t>
      </w:r>
    </w:p>
    <w:p>
      <w:pPr>
        <w:pStyle w:val="Normal"/>
      </w:pPr>
      <w:r>
        <w:t xml:space="preserve">855 </w:t>
      </w:r>
      <w:r>
        <w:br/>
      </w:r>
      <w:r>
        <w:t xml:space="preserve">Авзуст 5.</w:t>
      </w:r>
    </w:p>
    <w:p>
      <w:pPr>
        <w:pStyle w:val="Normal"/>
      </w:pPr>
      <w:r>
        <w:t xml:space="preserve">7. Потребную сумму на увеличеше отпуска ремонт- 15836</w:t>
      </w:r>
    </w:p>
    <w:p>
      <w:pPr>
        <w:pStyle w:val="Normal"/>
      </w:pPr>
      <w:r>
        <w:t xml:space="preserve">ныхъ денегъ на походный лагерь для войскъ выше- </w:t>
      </w:r>
      <w:r>
        <w:br/>
      </w:r>
      <w:r>
        <w:t xml:space="preserve">означенныхъ округовъ, составляющую, противъ, преж- </w:t>
      </w:r>
      <w:r>
        <w:br/>
      </w:r>
      <w:r>
        <w:t xml:space="preserve">няго размфра отпуска увеличеше на 2.189 рублей </w:t>
      </w:r>
      <w:r>
        <w:br/>
      </w:r>
      <w:r>
        <w:t xml:space="preserve">90 копфекъ вносить ежегодно въ подлежащия подраз- </w:t>
      </w:r>
      <w:r>
        <w:br/>
      </w:r>
      <w:r>
        <w:t xml:space="preserve">дфлешя интендантской смЪты.</w:t>
      </w:r>
    </w:p>
    <w:p>
      <w:pPr>
        <w:pStyle w:val="Normal"/>
      </w:pPr>
      <w:r>
        <w:t xml:space="preserve">На изложенное въ пунктахъ 1, 2, Зи 5 сего положе- </w:t>
      </w:r>
      <w:r>
        <w:br/>
      </w:r>
      <w:r>
        <w:t xml:space="preserve">ня, въ 9-й день Августа 1898 года, послфдовало </w:t>
      </w:r>
      <w:r>
        <w:br/>
      </w:r>
      <w:r>
        <w:t xml:space="preserve">Высочайшее соизволене.</w:t>
      </w:r>
    </w:p>
    <w:p>
      <w:pPr>
        <w:pStyle w:val="Normal"/>
      </w:pPr>
      <w:r>
        <w:t xml:space="preserve">`» э </w:t>
      </w:r>
      <w:r>
        <w:br/>
      </w:r>
      <w:r>
        <w:t xml:space="preserve">15886. Августа 11. ВысочАЙШЕЕ ПОВЕЛТ- </w:t>
      </w:r>
      <w:r>
        <w:br/>
      </w:r>
      <w:r>
        <w:t xml:space="preserve">НТБ, ОБЪЯВЛЕННОЕ УпРАВЛЯЮЩИМЪ МИинистЕР-</w:t>
      </w:r>
    </w:p>
    <w:p>
      <w:pPr>
        <w:pStyle w:val="Normal"/>
      </w:pPr>
      <w:r>
        <w:t xml:space="preserve">| ствомъ НаРОДНАГО ПрРосвъщЕентя (Собр. УЗАк.</w:t>
      </w:r>
    </w:p>
    <w:p>
      <w:pPr>
        <w:pStyle w:val="Normal"/>
      </w:pPr>
      <w:r>
        <w:t xml:space="preserve">1898 г. Ноября 10, ст. 1840)—0бз установлени </w:t>
      </w:r>
      <w:r>
        <w:br/>
      </w:r>
      <w:r>
        <w:t xml:space="preserve">наплечниковь для студентовь Харьковскао Техно- </w:t>
      </w:r>
      <w:r>
        <w:br/>
      </w:r>
      <w:r>
        <w:t xml:space="preserve">лозическаю Института Императора Адле- </w:t>
      </w:r>
      <w:r>
        <w:br/>
      </w:r>
      <w:r>
        <w:t xml:space="preserve">ксандра Ши нафруднало знака для лиц, окончив- </w:t>
      </w:r>
      <w:r>
        <w:br/>
      </w:r>
      <w:r>
        <w:t xml:space="preserve">шить в% немь курс.</w:t>
      </w:r>
    </w:p>
    <w:p>
      <w:pPr>
        <w:pStyle w:val="Normal"/>
      </w:pPr>
      <w:r>
        <w:t xml:space="preserve">ГосудаАРЬ ИмПЕРАТОРЪ, по всеподданнфйшему </w:t>
      </w:r>
      <w:r>
        <w:br/>
      </w:r>
      <w:r>
        <w:t xml:space="preserve">докладу Управляющаго Министерствомъ Народнаго </w:t>
      </w:r>
      <w:r>
        <w:br/>
      </w:r>
      <w:r>
        <w:t xml:space="preserve">Проев5 щения, въ 11-й день Августа 1898 года, Выео- </w:t>
      </w:r>
      <w:r>
        <w:br/>
      </w:r>
      <w:r>
        <w:t xml:space="preserve">чайше соизволилъ даровать студентамъ Харьковскаго </w:t>
      </w:r>
      <w:r>
        <w:br/>
      </w:r>
      <w:r>
        <w:t xml:space="preserve">Технологическаго Института наплечники съ вензелемъ </w:t>
      </w:r>
      <w:r>
        <w:br/>
      </w:r>
      <w:r>
        <w:t xml:space="preserve">Высочайшаго Имени ИмнеРАТОРА АЛЕКСАНДРА |1 </w:t>
      </w:r>
      <w:r>
        <w:br/>
      </w:r>
      <w:r>
        <w:t xml:space="preserve">и для лицъ, окончившихь куреъ означеннаго Инсти- </w:t>
      </w:r>
      <w:r>
        <w:br/>
      </w:r>
      <w:r>
        <w:t xml:space="preserve">тута, установить выфето ныив существующаго нагруд- </w:t>
      </w:r>
      <w:r>
        <w:br/>
      </w:r>
      <w:r>
        <w:t xml:space="preserve">наго знака съ буквами Т. И. (Технологический Инсти-</w:t>
      </w:r>
    </w:p>
    <w:p>
      <w:pPr>
        <w:pStyle w:val="Normal"/>
      </w:pPr>
      <w:r>
        <w:t xml:space="preserve">туть) золотой нагрудный знакъ съ изображенемъ</w:t>
      </w:r>
    </w:p>
    <w:p>
      <w:pPr>
        <w:pStyle w:val="Normal"/>
      </w:pPr>
      <w:r>
        <w:t xml:space="preserve">Государственнаго герба одинаковаго образца съ тако- </w:t>
      </w:r>
      <w:r>
        <w:br/>
      </w:r>
      <w:r>
        <w:t xml:space="preserve">вымъ же знакомъ для лицъ, окончившихъ куреъ Техно- </w:t>
      </w:r>
      <w:r>
        <w:br/>
      </w:r>
      <w:r>
        <w:t xml:space="preserve">логическаго Института ИмпеРАТОРА Николая 1.</w:t>
      </w:r>
    </w:p>
    <w:p>
      <w:pPr>
        <w:pStyle w:val="Normal"/>
      </w:pPr>
      <w:r>
        <w:t xml:space="preserve">( Рисунокъ см. в конць Тома. )</w:t>
      </w:r>
    </w:p>
    <w:p>
      <w:pPr>
        <w:pStyle w:val="Normal"/>
      </w:pPr>
      <w:r>
        <w:t xml:space="preserve">15$87.— Августа 18. ВЫСОЧАЙШЕЕ ПОВЕЛТ- </w:t>
      </w:r>
      <w:r>
        <w:br/>
      </w:r>
      <w:r>
        <w:t xml:space="preserve">нЕ, объявлЕнноЕ ВоЕннымъ Министромъ ( (0БР. </w:t>
      </w:r>
      <w:r>
        <w:br/>
      </w:r>
      <w:r>
        <w:t xml:space="preserve">Узлк. 1899 г. Янвлья 14, ст. 70).— 065 измьнешять </w:t>
      </w:r>
      <w:r>
        <w:br/>
      </w:r>
      <w:r>
        <w:t xml:space="preserve">въ форм обмундировашя 18-0 пъхотнаю В0.1010д- </w:t>
      </w:r>
      <w:r>
        <w:br/>
      </w:r>
      <w:r>
        <w:t xml:space="preserve">скало полка (*).</w:t>
      </w:r>
    </w:p>
    <w:p>
      <w:pPr>
        <w:pStyle w:val="Normal"/>
      </w:pPr>
      <w:r>
        <w:t xml:space="preserve">15838. гуся 2/„. ВЫСОЧАЙШЕЕ НОоСТА- </w:t>
      </w:r>
      <w:r>
        <w:br/>
      </w:r>
      <w:r>
        <w:t xml:space="preserve">новлЕНиЕ по Великому Княжеству Финлянд- </w:t>
      </w:r>
      <w:r>
        <w:br/>
      </w:r>
      <w:r>
        <w:t xml:space="preserve">скому (СвоРн. Постан. Вел. Кн. Финл. 1898 г., </w:t>
      </w:r>
      <w:r>
        <w:br/>
      </w:r>
      <w:r>
        <w:t xml:space="preserve">№ 36, сть. 14).—065 отчетности по исполненйо </w:t>
      </w:r>
      <w:r>
        <w:br/>
      </w:r>
      <w:r>
        <w:t xml:space="preserve">приловоровз о денежныхь взыскашять и по взыскан- </w:t>
      </w:r>
      <w:r>
        <w:br/>
      </w:r>
      <w:r>
        <w:t xml:space="preserve">ным деныам5.</w:t>
      </w:r>
    </w:p>
    <w:p>
      <w:pPr>
        <w:pStyle w:val="Normal"/>
      </w:pPr>
      <w:r>
        <w:t xml:space="preserve">(*) Узаконеше помпщено выше, подь З1-мь [юля 1898 1ода.</w:t>
      </w:r>
    </w:p>
    <w:p>
      <w:pPr>
        <w:pStyle w:val="Normal"/>
      </w:pPr>
      <w:r>
        <w:t xml:space="preserve">15887 </w:t>
      </w:r>
      <w:r>
        <w:br/>
      </w:r>
      <w:r>
        <w:t xml:space="preserve">15888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1876 года (н. ст.) о введеви измфненнаго способа </w:t>
      </w:r>
      <w:r>
        <w:br/>
      </w:r>
      <w:r>
        <w:t xml:space="preserve">счетоводетва по поземельнымъ суммамъ и циркуляр- </w:t>
      </w:r>
      <w:r>
        <w:br/>
      </w:r>
      <w:r>
        <w:t xml:space="preserve">наго предписайя ИмпеРАТОРСКАГО Финляндекаго (е- </w:t>
      </w:r>
      <w:r>
        <w:br/>
      </w:r>
      <w:r>
        <w:t xml:space="preserve">ната по сему вопросу отъ того же числа, нынЪ, по </w:t>
      </w:r>
      <w:r>
        <w:br/>
      </w:r>
      <w:r>
        <w:t xml:space="preserve">всеподданнЪйшему представлению Хозяйственнаго Де- </w:t>
      </w:r>
      <w:r>
        <w:br/>
      </w:r>
      <w:r>
        <w:t xml:space="preserve">партамента ИмпеРАТОРСКАГО Финляндекаго Сената </w:t>
      </w:r>
      <w:r>
        <w:br/>
      </w:r>
      <w:r>
        <w:t xml:space="preserve">относительно отчетности по исполнению приговоровъ </w:t>
      </w:r>
      <w:r>
        <w:br/>
      </w:r>
      <w:r>
        <w:t xml:space="preserve">о денежныхъ взысканяхъ и по взысканнымъ день- </w:t>
      </w:r>
      <w:r>
        <w:br/>
      </w:r>
      <w:r>
        <w:t xml:space="preserve">гамъ, Высочайше постановлено слфдующее: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О распоряжешяхъь по приведению въ исполнен!е </w:t>
      </w:r>
      <w:r>
        <w:br/>
      </w:r>
      <w:r>
        <w:t xml:space="preserve">приговоровъ о денежныхъ взыекайяхъ и о взыекан- </w:t>
      </w:r>
      <w:r>
        <w:br/>
      </w:r>
      <w:r>
        <w:t xml:space="preserve">ныхъ деньгахъ Коронные Фохты въ уфздЪ, а въ го- </w:t>
      </w:r>
      <w:r>
        <w:br/>
      </w:r>
      <w:r>
        <w:t xml:space="preserve">родахъ Магистрать или Орднингеманск Судъ пред- </w:t>
      </w:r>
      <w:r>
        <w:br/>
      </w:r>
      <w:r>
        <w:t xml:space="preserve">ставляютъ Начальнику губерши за каждую половину </w:t>
      </w:r>
      <w:r>
        <w:br/>
      </w:r>
      <w:r>
        <w:t xml:space="preserve">календарнаго года, до 1 (Сентября (н. ст.) и до </w:t>
      </w:r>
      <w:r>
        <w:br/>
      </w:r>
      <w:r>
        <w:t xml:space="preserve">1 Марта (н. ст.), отчетъ, въ которомъ показываются </w:t>
      </w:r>
      <w:r>
        <w:br/>
      </w:r>
      <w:r>
        <w:t xml:space="preserve">пассивомъ сумма денежныхъ взысканй, по которымъ </w:t>
      </w:r>
      <w:r>
        <w:br/>
      </w:r>
      <w:r>
        <w:t xml:space="preserve">къ исходу предыдущаго полугодя не представленъ </w:t>
      </w:r>
      <w:r>
        <w:br/>
      </w:r>
      <w:r>
        <w:t xml:space="preserve">отчетъ, и сумма тЪхъ денежныхъ взысканй, отноен- </w:t>
      </w:r>
      <w:r>
        <w:br/>
      </w:r>
      <w:r>
        <w:t xml:space="preserve">тельно которыхъ въ течеше даннаго полугодя къ </w:t>
      </w:r>
      <w:r>
        <w:br/>
      </w:r>
      <w:r>
        <w:t xml:space="preserve">представляющему отчеть поступили на предметъ </w:t>
      </w:r>
      <w:r>
        <w:br/>
      </w:r>
      <w:r>
        <w:t xml:space="preserve">исполненя выписки изъ штрахныхъ вфдомостей, или </w:t>
      </w:r>
      <w:r>
        <w:br/>
      </w:r>
      <w:r>
        <w:t xml:space="preserve">которыя вообще подлежатъь внесеню въ отчетъ, а </w:t>
      </w:r>
      <w:r>
        <w:br/>
      </w:r>
      <w:r>
        <w:t xml:space="preserve">активомъ сумма денежныхь взысканй, списанныхъ </w:t>
      </w:r>
      <w:r>
        <w:br/>
      </w:r>
      <w:r>
        <w:t xml:space="preserve">по законной причинф е0 счетовъ, сумма денежныхъ </w:t>
      </w:r>
      <w:r>
        <w:br/>
      </w:r>
      <w:r>
        <w:t xml:space="preserve">взыеканй, которыя уплачены, или взамфнъ которых </w:t>
      </w:r>
      <w:r>
        <w:br/>
      </w:r>
      <w:r>
        <w:t xml:space="preserve">осужденные, за неимфшемъ средетвъ къ уплать, </w:t>
      </w:r>
      <w:r>
        <w:br/>
      </w:r>
      <w:r>
        <w:t xml:space="preserve">отбыли наказане тюремнымъ заключенемъ, каждая</w:t>
      </w:r>
    </w:p>
    <w:p>
      <w:pPr>
        <w:pStyle w:val="Normal"/>
      </w:pPr>
      <w:r>
        <w:t xml:space="preserve">особою статьею, а также сумма денежныхъ взысека- |</w:t>
      </w:r>
    </w:p>
    <w:p>
      <w:pPr>
        <w:pStyle w:val="Normal"/>
      </w:pPr>
      <w:r>
        <w:t xml:space="preserve">н, относительно которыхъ къ исходу полугодя еще </w:t>
      </w:r>
      <w:r>
        <w:br/>
      </w:r>
      <w:r>
        <w:t xml:space="preserve">не воспоелфдовало разрфшеня на сложеше со сче- </w:t>
      </w:r>
      <w:r>
        <w:br/>
      </w:r>
      <w:r>
        <w:t xml:space="preserve">товъ просимаго содфйств!я или инаго исполнительнаго </w:t>
      </w:r>
      <w:r>
        <w:br/>
      </w:r>
      <w:r>
        <w:t xml:space="preserve">дъйетвия. $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Къ отчету о денежныхъ взысканяхъ прилагаются </w:t>
      </w:r>
      <w:r>
        <w:br/>
      </w:r>
      <w:r>
        <w:t xml:space="preserve">въ видф оправдательныхъ документовъ:</w:t>
      </w:r>
    </w:p>
    <w:p>
      <w:pPr>
        <w:pStyle w:val="Normal"/>
      </w:pPr>
      <w:r>
        <w:t xml:space="preserve">1) по денежнымъ взыеканямъ, показаннымъ пасси- </w:t>
      </w:r>
      <w:r>
        <w:br/>
      </w:r>
      <w:r>
        <w:t xml:space="preserve">вомъ, завфренныя коши доставленныхь 0 сихъ де- </w:t>
      </w:r>
      <w:r>
        <w:br/>
      </w:r>
      <w:r>
        <w:t xml:space="preserve">нежныхъ взысканяхъ выписокъ изъ штрафиыхъ вф- </w:t>
      </w:r>
      <w:r>
        <w:br/>
      </w:r>
      <w:r>
        <w:t xml:space="preserve">домостей съ содержащимися въ нихЪ замфчанями объ </w:t>
      </w:r>
      <w:r>
        <w:br/>
      </w:r>
      <w:r>
        <w:t xml:space="preserve">исполнени, а коши выписокъ, поступившихъ въ те- </w:t>
      </w:r>
      <w:r>
        <w:br/>
      </w:r>
      <w:r>
        <w:t xml:space="preserve">чен!е даннаго полугодя, съ выставленною на нихъ </w:t>
      </w:r>
      <w:r>
        <w:br/>
      </w:r>
      <w:r>
        <w:t xml:space="preserve">помфткою о годь, мфеяцЪ и числ поступлешя </w:t>
      </w:r>
      <w:r>
        <w:br/>
      </w:r>
      <w:r>
        <w:t xml:space="preserve">выписки къ предетавллющему отчетъ;</w:t>
      </w:r>
    </w:p>
    <w:p>
      <w:pPr>
        <w:pStyle w:val="Normal"/>
      </w:pPr>
      <w:r>
        <w:t xml:space="preserve">2) по денежнымь взыскашямъ, сложеннымъ со </w:t>
      </w:r>
      <w:r>
        <w:br/>
      </w:r>
      <w:r>
        <w:t xml:space="preserve">счетовъ, "’разрьшеше Губернатора, буде таковое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1533$ вь измненс Высочайшаго объявлешя 10 Октября</w:t>
      </w:r>
    </w:p>
    <w:p>
      <w:pPr>
        <w:pStyle w:val="Normal"/>
      </w:pPr>
      <w:r>
        <w:t xml:space="preserve">Авзуст5. +</w:t>
      </w:r>
    </w:p>
    <w:p>
      <w:pPr>
        <w:pStyle w:val="Normal"/>
      </w:pPr>
      <w:r>
        <w:t xml:space="preserve">требуетея на основани УВ, и удостовврене объ об- </w:t>
      </w:r>
      <w:r>
        <w:br/>
      </w:r>
      <w:r>
        <w:t xml:space="preserve">стоятельствахъ, на основави которыхъ денежное </w:t>
      </w:r>
      <w:r>
        <w:br/>
      </w:r>
      <w:r>
        <w:t xml:space="preserve">взыскане сложено со счетовъ;</w:t>
      </w:r>
    </w:p>
    <w:p>
      <w:pPr>
        <w:pStyle w:val="Normal"/>
      </w:pPr>
      <w:r>
        <w:t xml:space="preserve">3) по приговорамъ о денежныхь взысканяхъ, при </w:t>
      </w:r>
      <w:r>
        <w:br/>
      </w:r>
      <w:r>
        <w:t xml:space="preserve">представлени отчета приведенныхъь въ исполнене </w:t>
      </w:r>
      <w:r>
        <w:br/>
      </w:r>
      <w:r>
        <w:t xml:space="preserve">настолько, что денежныя взыскашя велфдете сего </w:t>
      </w:r>
      <w:r>
        <w:br/>
      </w:r>
      <w:r>
        <w:t xml:space="preserve">могуть быть списаны со счетовъ, удостовфренй: </w:t>
      </w:r>
      <w:r>
        <w:br/>
      </w:r>
      <w:r>
        <w:t xml:space="preserve">а) еели денежное взысканше уплачено или взыскано </w:t>
      </w:r>
      <w:r>
        <w:br/>
      </w:r>
      <w:r>
        <w:t xml:space="preserve">принудительнымь порядкомъ—о надлежащемъ взное$ </w:t>
      </w:r>
      <w:r>
        <w:br/>
      </w:r>
      <w:r>
        <w:t xml:space="preserve">денегь въ Казначейство и б)если денежное взыскан!е </w:t>
      </w:r>
      <w:r>
        <w:br/>
      </w:r>
      <w:r>
        <w:t xml:space="preserve">замфнено тюремнымъ заключешемъ—0бъ отбыпи </w:t>
      </w:r>
      <w:r>
        <w:br/>
      </w:r>
      <w:r>
        <w:t xml:space="preserve">таковаго, и</w:t>
      </w:r>
    </w:p>
    <w:p>
      <w:pPr>
        <w:pStyle w:val="Normal"/>
      </w:pPr>
      <w:r>
        <w:t xml:space="preserve">4) по денежнымъ взыеканйямъ, о которыхъ еще не </w:t>
      </w:r>
      <w:r>
        <w:br/>
      </w:r>
      <w:r>
        <w:t xml:space="preserve">можетъ быть представленъ отчетъ. общая вфдомость: </w:t>
      </w:r>
      <w:r>
        <w:br/>
      </w:r>
      <w:r>
        <w:t xml:space="preserve">а) денежныхъ взысканй, относительно которыхъ </w:t>
      </w:r>
      <w:r>
        <w:br/>
      </w:r>
      <w:r>
        <w:t xml:space="preserve">испрошено содЪйств!е другой власти или разршене </w:t>
      </w:r>
      <w:r>
        <w:br/>
      </w:r>
      <w:r>
        <w:t xml:space="preserve">на сложене со счетовъ, и б) денежныхъ взыеканй, </w:t>
      </w:r>
      <w:r>
        <w:br/>
      </w:r>
      <w:r>
        <w:t xml:space="preserve">относительно которыхъ еще должно состояться испол- </w:t>
      </w:r>
      <w:r>
        <w:br/>
      </w:r>
      <w:r>
        <w:t xml:space="preserve">нительное дЪйстве, равно какъ и надлежапия удосто- </w:t>
      </w:r>
      <w:r>
        <w:br/>
      </w:r>
      <w:r>
        <w:t xml:space="preserve">вфрешя о препятетвяхъ, которыя въ каждомъ случаЪ </w:t>
      </w:r>
      <w:r>
        <w:br/>
      </w:r>
      <w:r>
        <w:t xml:space="preserve">оказались при исполнен.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Если размфръ присужденнаго денежнаго взысканя, </w:t>
      </w:r>
      <w:r>
        <w:br/>
      </w:r>
      <w:r>
        <w:t xml:space="preserve">внесеннаго въ отчетъь пассивомъ, измфненъ Судомъ </w:t>
      </w:r>
      <w:r>
        <w:br/>
      </w:r>
      <w:r>
        <w:t xml:space="preserve">или властью высшей инстанщи, то въ отчеть о де- </w:t>
      </w:r>
      <w:r>
        <w:br/>
      </w:r>
      <w:r>
        <w:t xml:space="preserve">нежныхъ взыскайяхъ присужденное ранфе денежное </w:t>
      </w:r>
      <w:r>
        <w:br/>
      </w:r>
      <w:r>
        <w:t xml:space="preserve">взыскан!е слагается со счетовъ и позднЪйшее вно- </w:t>
      </w:r>
      <w:r>
        <w:br/>
      </w:r>
      <w:r>
        <w:t xml:space="preserve">ситея въ отчеть съ приложеншемъ надлежащихъ </w:t>
      </w:r>
      <w:r>
        <w:br/>
      </w:r>
      <w:r>
        <w:t xml:space="preserve">оправдательныхъ документовъ.</w:t>
      </w:r>
    </w:p>
    <w:p>
      <w:pPr>
        <w:pStyle w:val="Normal"/>
      </w:pPr>
      <w:r>
        <w:t xml:space="preserve">Если приговоръ Суда или власти низшей инстанщи </w:t>
      </w:r>
      <w:r>
        <w:br/>
      </w:r>
      <w:r>
        <w:t xml:space="preserve">утвержденъ, то и въ такомъ случа® должно быть при- </w:t>
      </w:r>
      <w:r>
        <w:br/>
      </w:r>
      <w:r>
        <w:t xml:space="preserve">ложено удостовфренше о томъ.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Если присужденное къ денежному взысканйю лицо, </w:t>
      </w:r>
      <w:r>
        <w:br/>
      </w:r>
      <w:r>
        <w:t xml:space="preserve">розыекивавшееся чрезъ публикацию, не будетъ розыс- </w:t>
      </w:r>
      <w:r>
        <w:br/>
      </w:r>
      <w:r>
        <w:t xml:space="preserve">кано въ течене ночи и года, то денежное взысканше </w:t>
      </w:r>
      <w:r>
        <w:br/>
      </w:r>
      <w:r>
        <w:t xml:space="preserve">въ слфдующемъ отчетЪ слагается со счетовъ. Если </w:t>
      </w:r>
      <w:r>
        <w:br/>
      </w:r>
      <w:r>
        <w:t xml:space="preserve">приеужденный будеть затфмъ розыеканъ до исхода </w:t>
      </w:r>
      <w:r>
        <w:br/>
      </w:r>
      <w:r>
        <w:t xml:space="preserve">ерока давности, или если будутъ получены свфдЪня о </w:t>
      </w:r>
      <w:r>
        <w:br/>
      </w:r>
      <w:r>
        <w:t xml:space="preserve">мЪстЪ пребыван!я его, то денежное взыскаше вно- </w:t>
      </w:r>
      <w:r>
        <w:br/>
      </w:r>
      <w:r>
        <w:t xml:space="preserve">ситея въ отчетъ, и приговоръ приводится въ испол- </w:t>
      </w:r>
      <w:r>
        <w:br/>
      </w:r>
      <w:r>
        <w:t xml:space="preserve">ненге.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Для исходатайствованя разрЪшеня на сложене со </w:t>
      </w:r>
      <w:r>
        <w:br/>
      </w:r>
      <w:r>
        <w:t xml:space="preserve">счетовъ денежныхъ взысканй въ отчеть, Коронный </w:t>
      </w:r>
      <w:r>
        <w:br/>
      </w:r>
      <w:r>
        <w:t xml:space="preserve">Фохть, Магистрать или Орднингеманекй  Судъ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взысканныхь деньгахъ повфряются Губернскимъ 458883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должны въ четырнадцатидневный ерокъ по исход$ </w:t>
      </w:r>
      <w:r>
        <w:br/>
      </w:r>
      <w:r>
        <w:t xml:space="preserve">каждаго полугодя предетавить Начальнику губерши </w:t>
      </w:r>
      <w:r>
        <w:br/>
      </w:r>
      <w:r>
        <w:t xml:space="preserve">письменное о томъ ходатайство съ приложешемъ </w:t>
      </w:r>
      <w:r>
        <w:br/>
      </w:r>
      <w:r>
        <w:t xml:space="preserve">списка суммъ, подлежащихь сложен!ю со счетовъ, въ </w:t>
      </w:r>
      <w:r>
        <w:br/>
      </w:r>
      <w:r>
        <w:t xml:space="preserve">которомъ показывается Судъ или власть, присудивиие </w:t>
      </w:r>
      <w:r>
        <w:br/>
      </w:r>
      <w:r>
        <w:t xml:space="preserve">денежное взыскане, годъ, ибсяцъ и чиело приговора, </w:t>
      </w:r>
      <w:r>
        <w:br/>
      </w:r>
      <w:r>
        <w:t xml:space="preserve">имя и Фамиля, звае или промыеелъь и мЪстожитель- </w:t>
      </w:r>
      <w:r>
        <w:br/>
      </w:r>
      <w:r>
        <w:t xml:space="preserve">ство присужденнаго къ денежному взыскан!ю, а также </w:t>
      </w:r>
      <w:r>
        <w:br/>
      </w:r>
      <w:r>
        <w:t xml:space="preserve">размфръ денежнаго взыеканя; къ списку этому при- </w:t>
      </w:r>
      <w:r>
        <w:br/>
      </w:r>
      <w:r>
        <w:t xml:space="preserve">лагаются полныя удостовфреня объ обетоятельствахъ, </w:t>
      </w:r>
      <w:r>
        <w:br/>
      </w:r>
      <w:r>
        <w:t xml:space="preserve">на основаши которыхъ данныя суммы подлежать сло- </w:t>
      </w:r>
      <w:r>
        <w:br/>
      </w:r>
      <w:r>
        <w:t xml:space="preserve">жен!ю со счетовъ.</w:t>
      </w:r>
    </w:p>
    <w:p>
      <w:pPr>
        <w:pStyle w:val="Normal"/>
      </w:pPr>
      <w:r>
        <w:t xml:space="preserve">Если обетоятельетва эти служатъ законнымъ пре- </w:t>
      </w:r>
      <w:r>
        <w:br/>
      </w:r>
      <w:r>
        <w:t xml:space="preserve">пятствемъ къ исполнен!ю, и если представлено вадле- </w:t>
      </w:r>
      <w:r>
        <w:br/>
      </w:r>
      <w:r>
        <w:t xml:space="preserve">жащее удостовфрене, то Губернаторъ даетъ разръше- </w:t>
      </w:r>
      <w:r>
        <w:br/>
      </w:r>
      <w:r>
        <w:t xml:space="preserve">не на сложеше со счетовъ, поелф чего Коронный </w:t>
      </w:r>
      <w:r>
        <w:br/>
      </w:r>
      <w:r>
        <w:t xml:space="preserve">Фохтъ, Магистратъ или Орднингеманскй Судъ полу- </w:t>
      </w:r>
      <w:r>
        <w:br/>
      </w:r>
      <w:r>
        <w:t xml:space="preserve">чаютъ обратно представленный спиеокъ и упомяну- </w:t>
      </w:r>
      <w:r>
        <w:br/>
      </w:r>
      <w:r>
        <w:t xml:space="preserve">тыя удостовфрешя для приложеня къ отчету о денеж- </w:t>
      </w:r>
      <w:r>
        <w:br/>
      </w:r>
      <w:r>
        <w:t xml:space="preserve">ныхъ взыскан!яхъ.</w:t>
      </w:r>
    </w:p>
    <w:p>
      <w:pPr>
        <w:pStyle w:val="Normal"/>
      </w:pPr>
      <w:r>
        <w:t xml:space="preserve">Если приговоръ о денежномъ взыскани отмфненъ </w:t>
      </w:r>
      <w:r>
        <w:br/>
      </w:r>
      <w:r>
        <w:t xml:space="preserve">или измфненъ вступившимъ въ законную силу опре- </w:t>
      </w:r>
      <w:r>
        <w:br/>
      </w:r>
      <w:r>
        <w:t xml:space="preserve">дфленемъ Суда или власти выешей инстанщи, то на </w:t>
      </w:r>
      <w:r>
        <w:br/>
      </w:r>
      <w:r>
        <w:t xml:space="preserve">сложене ео счетовъ денежнаго взысканйя разрёшеня </w:t>
      </w:r>
      <w:r>
        <w:br/>
      </w:r>
      <w:r>
        <w:t xml:space="preserve">Губернатора не требуетея.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Взысканныя деньги должны быть представлены въ </w:t>
      </w:r>
      <w:r>
        <w:br/>
      </w:r>
      <w:r>
        <w:t xml:space="preserve">Губернекое Казначейетво въ четырнадцатидневный </w:t>
      </w:r>
      <w:r>
        <w:br/>
      </w:r>
      <w:r>
        <w:t xml:space="preserve">срокъ по исходЪ каждой четверти года, въ тече- </w:t>
      </w:r>
      <w:r>
        <w:br/>
      </w:r>
      <w:r>
        <w:t xml:space="preserve">не которой деньги поступили къ предетавляющему </w:t>
      </w:r>
      <w:r>
        <w:br/>
      </w:r>
      <w:r>
        <w:t xml:space="preserve">отчетъ.</w:t>
      </w:r>
    </w:p>
    <w:p>
      <w:pPr>
        <w:pStyle w:val="Normal"/>
      </w:pPr>
      <w:r>
        <w:t xml:space="preserve">(Сборы въ пользу общинъ должны быть немедленно </w:t>
      </w:r>
      <w:r>
        <w:br/>
      </w:r>
      <w:r>
        <w:t xml:space="preserve">по ихъ поступлени переданы подлежащей Общинной </w:t>
      </w:r>
      <w:r>
        <w:br/>
      </w:r>
      <w:r>
        <w:t xml:space="preserve">УправЪ или Магистрату.</w:t>
      </w:r>
    </w:p>
    <w:p>
      <w:pPr>
        <w:pStyle w:val="Normal"/>
      </w:pPr>
      <w:r>
        <w:t xml:space="preserve">$ 7.</w:t>
      </w:r>
    </w:p>
    <w:p>
      <w:pPr>
        <w:pStyle w:val="Normal"/>
      </w:pPr>
      <w:r>
        <w:t xml:space="preserve">Если взысканныя деньги поступили къ Губернатору </w:t>
      </w:r>
      <w:r>
        <w:br/>
      </w:r>
      <w:r>
        <w:t xml:space="preserve">оть власти, содфйстве которой было испрошено, или </w:t>
      </w:r>
      <w:r>
        <w:br/>
      </w:r>
      <w:r>
        <w:t xml:space="preserve">оть Начальника тюрьмы, то Губернаторъ дфлаетъ </w:t>
      </w:r>
      <w:r>
        <w:br/>
      </w:r>
      <w:r>
        <w:t xml:space="preserve">распоряжеше о сдачЪ денегь въ Губернекое Казна- </w:t>
      </w:r>
      <w:r>
        <w:br/>
      </w:r>
      <w:r>
        <w:t xml:space="preserve">чейство подъ надлежащую роепиеку, которая выдается </w:t>
      </w:r>
      <w:r>
        <w:br/>
      </w:r>
      <w:r>
        <w:t xml:space="preserve">подлежащему сборщику для приложешя къ отчету о </w:t>
      </w:r>
      <w:r>
        <w:br/>
      </w:r>
      <w:r>
        <w:t xml:space="preserve">денежныхъ взыеканяхъ.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По поетуплени къ Губернатору, отчеты объ иепол- </w:t>
      </w:r>
      <w:r>
        <w:br/>
      </w:r>
      <w:r>
        <w:t xml:space="preserve">нени приговоровъ о денежныхъ взыекашяхъ и о</w:t>
      </w:r>
    </w:p>
    <w:p>
      <w:pPr>
        <w:pStyle w:val="Normal"/>
      </w:pPr>
      <w:r>
        <w:t xml:space="preserve">Тоиъ ХУШ.</w:t>
      </w:r>
    </w:p>
    <w:p>
      <w:pPr>
        <w:pStyle w:val="Normal"/>
      </w:pPr>
      <w:r>
        <w:t xml:space="preserve">857 </w:t>
      </w:r>
      <w:r>
        <w:br/>
      </w:r>
      <w:r>
        <w:t xml:space="preserve">Авзуст 5.</w:t>
      </w:r>
    </w:p>
    <w:p>
      <w:pPr>
        <w:pStyle w:val="Normal"/>
      </w:pPr>
      <w:r>
        <w:t xml:space="preserve">Правленемъ, соединяются въ общий для всей губернии </w:t>
      </w:r>
      <w:r>
        <w:br/>
      </w:r>
      <w:r>
        <w:t xml:space="preserve">отчетъ о денежныхъ взыскашяхъ и, по засвидФтель- </w:t>
      </w:r>
      <w:r>
        <w:br/>
      </w:r>
      <w:r>
        <w:t xml:space="preserve">ствованш Губернскою Конторою списковъ недоимокъ </w:t>
      </w:r>
      <w:r>
        <w:br/>
      </w:r>
      <w:r>
        <w:t xml:space="preserve">по денежнымъ взыскашямъ, относительно которыхъ </w:t>
      </w:r>
      <w:r>
        <w:br/>
      </w:r>
      <w:r>
        <w:t xml:space="preserve">испрошено содфйетве другой власти, приводятся въ </w:t>
      </w:r>
      <w:r>
        <w:br/>
      </w:r>
      <w:r>
        <w:t xml:space="preserve">надлежаний порядокъ, со всфми оправдательными до- </w:t>
      </w:r>
      <w:r>
        <w:br/>
      </w:r>
      <w:r>
        <w:t xml:space="preserve">кументами, снабжаются нумеращею и переплетаются </w:t>
      </w:r>
      <w:r>
        <w:br/>
      </w:r>
      <w:r>
        <w:t xml:space="preserve">и зат$мъ препровождаются, для дальнфИшей повЪрки, </w:t>
      </w:r>
      <w:r>
        <w:br/>
      </w:r>
      <w:r>
        <w:t xml:space="preserve">въ Ревизонную Контору за первое полугоде до иете- </w:t>
      </w:r>
      <w:r>
        <w:br/>
      </w:r>
      <w:r>
        <w:t xml:space="preserve">чешя Октября, а за второе полугоде—до истеченя </w:t>
      </w:r>
      <w:r>
        <w:br/>
      </w:r>
      <w:r>
        <w:t xml:space="preserve">слфдующаго Апрфля мФеяца.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Въ двухмЪсячный срокъ по истечен1и каждаго полу- </w:t>
      </w:r>
      <w:r>
        <w:br/>
      </w:r>
      <w:r>
        <w:t xml:space="preserve">годя Суды и друмя власти, которыми могуть быть </w:t>
      </w:r>
      <w:r>
        <w:br/>
      </w:r>
      <w:r>
        <w:t xml:space="preserve">присуждаемы денежныя взыеканя, и раонъ дФятель- </w:t>
      </w:r>
      <w:r>
        <w:br/>
      </w:r>
      <w:r>
        <w:t xml:space="preserve">ности которыхъ не раепространяется за предфлы </w:t>
      </w:r>
      <w:r>
        <w:br/>
      </w:r>
      <w:r>
        <w:t xml:space="preserve">одной губернии, препровождаютъ къ Начальнику гу- </w:t>
      </w:r>
      <w:r>
        <w:br/>
      </w:r>
      <w:r>
        <w:t xml:space="preserve">берни выписки изъ штрахныхъ вфдомостей за данное </w:t>
      </w:r>
      <w:r>
        <w:br/>
      </w:r>
      <w:r>
        <w:t xml:space="preserve">полугоде для приложеня къ соотвтетвеннымъ отче- </w:t>
      </w:r>
      <w:r>
        <w:br/>
      </w:r>
      <w:r>
        <w:t xml:space="preserve">тамъ о денежныхъ взыекашяхъ.</w:t>
      </w:r>
    </w:p>
    <w:p>
      <w:pPr>
        <w:pStyle w:val="Normal"/>
      </w:pPr>
      <w:r>
        <w:t xml:space="preserve">Если раюнъ дфятельности Суда или власти обни- </w:t>
      </w:r>
      <w:r>
        <w:br/>
      </w:r>
      <w:r>
        <w:t xml:space="preserve">маетъ нфеколько губернй, то равнымъ образомъ за </w:t>
      </w:r>
      <w:r>
        <w:br/>
      </w:r>
      <w:r>
        <w:t xml:space="preserve">каждое полугоде препровождаются для означенной </w:t>
      </w:r>
      <w:r>
        <w:br/>
      </w:r>
      <w:r>
        <w:t xml:space="preserve">цфли въ Ревизюнную Контору въ двухмЪсячный </w:t>
      </w:r>
      <w:r>
        <w:br/>
      </w:r>
      <w:r>
        <w:t xml:space="preserve">срокъ выписки изъ штрахныхъ вфдомостей, составлен- </w:t>
      </w:r>
      <w:r>
        <w:br/>
      </w:r>
      <w:r>
        <w:t xml:space="preserve">ныя по губернямъ.</w:t>
      </w:r>
    </w:p>
    <w:p>
      <w:pPr>
        <w:pStyle w:val="Normal"/>
      </w:pPr>
      <w:r>
        <w:t xml:space="preserve">Если въ течеше даннаго полугодя не было при- </w:t>
      </w:r>
      <w:r>
        <w:br/>
      </w:r>
      <w:r>
        <w:t xml:space="preserve">суждено денежныхъ взыскашй, подлежащихъ внеее- </w:t>
      </w:r>
      <w:r>
        <w:br/>
      </w:r>
      <w:r>
        <w:t xml:space="preserve">ню въ штрафныя вфдомости, то и о семъ должно быть </w:t>
      </w:r>
      <w:r>
        <w:br/>
      </w:r>
      <w:r>
        <w:t xml:space="preserve">доставлено въ тотъ же срокъ ув5домлеше Начальнику </w:t>
      </w:r>
      <w:r>
        <w:br/>
      </w:r>
      <w:r>
        <w:t xml:space="preserve">губерн!и или въ Ревиз1онную Контору.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Непредставлене въ ерокъ отчета о денежныхъ взы- </w:t>
      </w:r>
      <w:r>
        <w:br/>
      </w:r>
      <w:r>
        <w:t xml:space="preserve">скашяхъ или общаго отчета губерши влечетъ за со- </w:t>
      </w:r>
      <w:r>
        <w:br/>
      </w:r>
      <w:r>
        <w:t xml:space="preserve">бою поелфдетвя, установленныя въ семъ отношени </w:t>
      </w:r>
      <w:r>
        <w:br/>
      </w:r>
      <w:r>
        <w:t xml:space="preserve">по вопросу объ иныхъ казенныхъ сборахъ.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Опредфленя настоящаго поетановлешя объ отчетно- </w:t>
      </w:r>
      <w:r>
        <w:br/>
      </w:r>
      <w:r>
        <w:t xml:space="preserve">сти по денежнымъ взыекавямъ примфняются также </w:t>
      </w:r>
      <w:r>
        <w:br/>
      </w:r>
      <w:r>
        <w:t xml:space="preserve">въ отношени штраФовъ и конфискованнаго имуще- </w:t>
      </w:r>
      <w:r>
        <w:br/>
      </w:r>
      <w:r>
        <w:t xml:space="preserve">ства. Еели приговоръ о денежномъ взыскании подле- </w:t>
      </w:r>
      <w:r>
        <w:br/>
      </w:r>
      <w:r>
        <w:t xml:space="preserve">жить исполнению не на основан" штраФной вЪфдомо-</w:t>
      </w:r>
    </w:p>
    <w:p>
      <w:pPr>
        <w:pStyle w:val="Normal"/>
      </w:pPr>
      <w:r>
        <w:t xml:space="preserve">| ет, а на оеноваши другаго акта, то при представлен! и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858 ЦАРСТВОВАН1Е ГОСУДАРЯ</w:t>
      </w:r>
    </w:p>
    <w:p>
      <w:pPr>
        <w:pStyle w:val="Normal"/>
      </w:pPr>
      <w:r>
        <w:t xml:space="preserve">Авз уст 5.</w:t>
      </w:r>
    </w:p>
    <w:p>
      <w:pPr>
        <w:pStyle w:val="Normal"/>
      </w:pPr>
      <w:r>
        <w:t xml:space="preserve">15339 отчета примфняютея правила, установленныя выше</w:t>
      </w:r>
    </w:p>
    <w:p>
      <w:pPr>
        <w:pStyle w:val="Normal"/>
      </w:pPr>
      <w:r>
        <w:t xml:space="preserve">15590</w:t>
      </w:r>
    </w:p>
    <w:p>
      <w:pPr>
        <w:pStyle w:val="Normal"/>
      </w:pPr>
      <w:r>
        <w:t xml:space="preserve">относительно штрафныхъ вфдомостей. </w:t>
      </w:r>
      <w:r>
        <w:br/>
      </w:r>
      <w:r>
        <w:t xml:space="preserve">Настоящее постановлене ветупаеть въ силу 1 Ян- </w:t>
      </w:r>
      <w:r>
        <w:br/>
      </w:r>
      <w:r>
        <w:t xml:space="preserve">варя 1899 года (н. ст.). </w:t>
      </w:r>
      <w:r>
        <w:br/>
      </w:r>
      <w:r>
        <w:t xml:space="preserve">( Приложеше см. въ конць Тома.)</w:t>
      </w:r>
    </w:p>
    <w:p>
      <w:pPr>
        <w:pStyle w:val="Normal"/>
      </w:pPr>
      <w:r>
        <w:t xml:space="preserve">158389. Аигуста 2/„. ВЫСОЧАЙШЕЕ ПОВЕ- </w:t>
      </w:r>
      <w:r>
        <w:br/>
      </w:r>
      <w:r>
        <w:t xml:space="preserve">лън1Е Або - БЬЕРНЕБОРГСКОМУ ГУБЕРНАТОРУ </w:t>
      </w:r>
      <w:r>
        <w:br/>
      </w:r>
      <w:r>
        <w:t xml:space="preserve">(СБоРн. Постлн. Вел. Кн. Финл. 1898 г., № 34,</w:t>
      </w:r>
    </w:p>
    <w:p>
      <w:pPr>
        <w:pStyle w:val="Normal"/>
      </w:pPr>
      <w:r>
        <w:t xml:space="preserve">стр. 32).—065 измънени порядка производства </w:t>
      </w:r>
      <w:r>
        <w:br/>
      </w:r>
      <w:r>
        <w:t xml:space="preserve">р</w:t>
      </w:r>
    </w:p>
    <w:p>
      <w:pPr>
        <w:pStyle w:val="Normal"/>
      </w:pPr>
      <w:r>
        <w:t xml:space="preserve">выборовь сеймовало депутата оть сословя 10ро- </w:t>
      </w:r>
      <w:r>
        <w:br/>
      </w:r>
      <w:r>
        <w:t xml:space="preserve">эжань 10рода Нодендаля. </w:t>
      </w:r>
      <w:r>
        <w:br/>
      </w:r>
      <w:r>
        <w:t xml:space="preserve">Жители города Нодендаля, имфюнще право участво-</w:t>
      </w:r>
    </w:p>
    <w:p>
      <w:pPr>
        <w:pStyle w:val="Normal"/>
      </w:pPr>
      <w:r>
        <w:t xml:space="preserve">вать въ выборахъ сеймоваго депутата отъ сословия го- |</w:t>
      </w:r>
    </w:p>
    <w:p>
      <w:pPr>
        <w:pStyle w:val="Normal"/>
      </w:pPr>
      <w:r>
        <w:t xml:space="preserve">рожанъ названнаго города, въ собрави 18 Апрфля</w:t>
      </w:r>
    </w:p>
    <w:p>
      <w:pPr>
        <w:pStyle w:val="Normal"/>
      </w:pPr>
      <w:r>
        <w:t xml:space="preserve">1898 года (н. ет.), въ присутетыи Городскаго Маги- |</w:t>
      </w:r>
    </w:p>
    <w:p>
      <w:pPr>
        <w:pStyle w:val="Normal"/>
      </w:pPr>
      <w:r>
        <w:t xml:space="preserve">страта приняли проектъ изм5неня порядка производ- </w:t>
      </w:r>
      <w:r>
        <w:br/>
      </w:r>
      <w:r>
        <w:t xml:space="preserve">ства выборовъ, допуекающаго пользоване неограни- </w:t>
      </w:r>
      <w:r>
        <w:br/>
      </w:r>
      <w:r>
        <w:t xml:space="preserve">ченнымь числомъ голосовъ, въ томъ смыелф, чтобы </w:t>
      </w:r>
      <w:r>
        <w:br/>
      </w:r>
      <w:r>
        <w:t xml:space="preserve">наивыешее чиело голосовъ, коимъ кто-либо можеть </w:t>
      </w:r>
      <w:r>
        <w:br/>
      </w:r>
      <w:r>
        <w:t xml:space="preserve">пользоваться на выборахъ, было ограничено двадцатью </w:t>
      </w:r>
      <w:r>
        <w:br/>
      </w:r>
      <w:r>
        <w:t xml:space="preserve">пятью голосами. По предетавлени Або-Бъернеборг-</w:t>
      </w:r>
    </w:p>
    <w:p>
      <w:pPr>
        <w:pStyle w:val="Normal"/>
      </w:pPr>
      <w:r>
        <w:t xml:space="preserve">скимъ Губернаторомъ означеннаго проекта на Высо-</w:t>
      </w:r>
    </w:p>
    <w:p>
      <w:pPr>
        <w:pStyle w:val="Normal"/>
      </w:pPr>
      <w:r>
        <w:t xml:space="preserve">чайшее утверждене выфетЪ съ выпискою изъ прото- </w:t>
      </w:r>
      <w:r>
        <w:br/>
      </w:r>
      <w:r>
        <w:t xml:space="preserve">кола Магистрата по настоящему предмету и прочими </w:t>
      </w:r>
      <w:r>
        <w:br/>
      </w:r>
      <w:r>
        <w:t xml:space="preserve">принадлежащими къ дфлу документами, нынЪ, на </w:t>
      </w:r>
      <w:r>
        <w:br/>
      </w:r>
      <w:r>
        <w:t xml:space="preserve">основаши $ 19 Сеймоваго Устава для Великаго Кия- </w:t>
      </w:r>
      <w:r>
        <w:br/>
      </w:r>
      <w:r>
        <w:t xml:space="preserve">жества Финляндскаго отъ ‘/; Апрфля 1869 года, по </w:t>
      </w:r>
      <w:r>
        <w:br/>
      </w:r>
      <w:r>
        <w:t xml:space="preserve">изложению сего параграха въ Высочайшемь Мани- </w:t>
      </w:r>
      <w:r>
        <w:br/>
      </w:r>
      <w:r>
        <w:t xml:space="preserve">Фест® отъ */», Марта 1879 года, означенный проектъ </w:t>
      </w:r>
      <w:r>
        <w:br/>
      </w:r>
      <w:r>
        <w:t xml:space="preserve">измфненя наивыстаго числа голосовъ при выборахъ </w:t>
      </w:r>
      <w:r>
        <w:br/>
      </w:r>
      <w:r>
        <w:t xml:space="preserve">сеймоваго депутата отъ города Нодендаля Высочайше </w:t>
      </w:r>
      <w:r>
        <w:br/>
      </w:r>
      <w:r>
        <w:t xml:space="preserve">утвержденъ.</w:t>
      </w:r>
    </w:p>
    <w:p>
      <w:pPr>
        <w:pStyle w:val="Normal"/>
      </w:pPr>
      <w:r>
        <w:t xml:space="preserve">15390. Аьгуста 13. ВЫсочаЙШЕЕ ПОВЕЛТ- </w:t>
      </w:r>
      <w:r>
        <w:br/>
      </w:r>
      <w:r>
        <w:t xml:space="preserve">нтв, оБъявленноЕ Военнымъ Министромъ (СоБР. </w:t>
      </w:r>
      <w:r>
        <w:br/>
      </w:r>
      <w:r>
        <w:t xml:space="preserve">Узлк. 1898 г. Ноявря 17, ст. 1870). — Об установле- </w:t>
      </w:r>
      <w:r>
        <w:br/>
      </w:r>
      <w:r>
        <w:t xml:space="preserve">ни временныхь правиль 0 суждещи, вв важныгь </w:t>
      </w:r>
      <w:r>
        <w:br/>
      </w:r>
      <w:r>
        <w:t xml:space="preserve">случаять, чиновь сухопутныхь войскь Квантун- </w:t>
      </w:r>
      <w:r>
        <w:br/>
      </w:r>
      <w:r>
        <w:t xml:space="preserve">ска полуострова по законамъ военнало времени.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Военнаго Министра, въ 13-й день Августа </w:t>
      </w:r>
      <w:r>
        <w:br/>
      </w:r>
      <w:r>
        <w:t xml:space="preserve">1898 года, Высочайше соизволилъ на установлено, въ </w:t>
      </w:r>
      <w:r>
        <w:br/>
      </w:r>
      <w:r>
        <w:t xml:space="preserve">видЪ временной мЪры, слбдующихъ править о су жде- </w:t>
      </w:r>
      <w:r>
        <w:br/>
      </w:r>
      <w:r>
        <w:t xml:space="preserve">нш, въ важныхъ случаяхъ, чиновъ с) хопутныхъ </w:t>
      </w:r>
      <w:r>
        <w:br/>
      </w:r>
      <w:r>
        <w:t xml:space="preserve">войскъ Квантунскаго полуострова по законамъ воен- </w:t>
      </w:r>
      <w:r>
        <w:br/>
      </w:r>
      <w:r>
        <w:t xml:space="preserve">наго времени:</w:t>
      </w:r>
    </w:p>
    <w:p>
      <w:pPr>
        <w:pStyle w:val="Normal"/>
      </w:pPr>
      <w:r>
        <w:t xml:space="preserve">1. Постановленя статьи 91 Воинекаго Устава о |</w:t>
      </w:r>
    </w:p>
    <w:p>
      <w:pPr>
        <w:pStyle w:val="Normal"/>
      </w:pPr>
      <w:r>
        <w:t xml:space="preserve">наказашяхъ могутъ быть примфняемы, по распоряже- </w:t>
      </w:r>
      <w:r>
        <w:br/>
      </w:r>
      <w:r>
        <w:t xml:space="preserve">нйо Командующаго войсками Приамурекаго военнаго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| и по отыбив кассацюннаго</w:t>
      </w:r>
    </w:p>
    <w:p>
      <w:pPr>
        <w:pStyle w:val="Normal"/>
      </w:pPr>
      <w:r>
        <w:t xml:space="preserve">Авзуст 5,</w:t>
      </w:r>
    </w:p>
    <w:p>
      <w:pPr>
        <w:pStyle w:val="Normal"/>
      </w:pPr>
      <w:r>
        <w:t xml:space="preserve">округа, и къ случаямъ совершеня на Квантунекомъ </w:t>
      </w:r>
      <w:r>
        <w:br/>
      </w:r>
      <w:r>
        <w:t xml:space="preserve">полуостров подвфдометвенными ему военноелужа- </w:t>
      </w:r>
      <w:r>
        <w:br/>
      </w:r>
      <w:r>
        <w:t xml:space="preserve">щими 060бо важныхъ преступленй, предуемотр®н- </w:t>
      </w:r>
      <w:r>
        <w:br/>
      </w:r>
      <w:r>
        <w:t xml:space="preserve">ныхъ общими уголовными законами.</w:t>
      </w:r>
    </w:p>
    <w:p>
      <w:pPr>
        <w:pStyle w:val="Normal"/>
      </w:pPr>
      <w:r>
        <w:t xml:space="preserve">2. ДЪла о совершенныхъ на означенномъ полу- </w:t>
      </w:r>
      <w:r>
        <w:br/>
      </w:r>
      <w:r>
        <w:t xml:space="preserve">остров преступлешяхъ военнослужащихъ, переда- </w:t>
      </w:r>
      <w:r>
        <w:br/>
      </w:r>
      <w:r>
        <w:t xml:space="preserve">ваемыя въ судъ на основаши 91 статьи Воинскаго </w:t>
      </w:r>
      <w:r>
        <w:br/>
      </w:r>
      <w:r>
        <w:t xml:space="preserve">Устава о наказанихъ и пункта 1 сихъ правиль, </w:t>
      </w:r>
      <w:r>
        <w:br/>
      </w:r>
      <w:r>
        <w:t xml:space="preserve">производятся по законамъ судопроизводства, уста- </w:t>
      </w:r>
      <w:r>
        <w:br/>
      </w:r>
      <w:r>
        <w:t xml:space="preserve">новленнымъ для военнаго времени.</w:t>
      </w:r>
    </w:p>
    <w:p>
      <w:pPr>
        <w:pStyle w:val="Normal"/>
      </w:pPr>
      <w:r>
        <w:t xml:space="preserve">3. Если командироване на Квантунеюй полу- </w:t>
      </w:r>
      <w:r>
        <w:br/>
      </w:r>
      <w:r>
        <w:t xml:space="preserve">островъ, для разсмотрфня означенныхъ дЪлъ, Времен- </w:t>
      </w:r>
      <w:r>
        <w:br/>
      </w:r>
      <w:r>
        <w:t xml:space="preserve">наго Отдълешя оть Ириамурекаго Военно-Окружнаго </w:t>
      </w:r>
      <w:r>
        <w:br/>
      </w:r>
      <w:r>
        <w:t xml:space="preserve">Суда ветрфтить затруднешя, могупия значительно за- </w:t>
      </w:r>
      <w:r>
        <w:br/>
      </w:r>
      <w:r>
        <w:t xml:space="preserve">медлить рьшене ихъ, командующему войсками При- </w:t>
      </w:r>
      <w:r>
        <w:br/>
      </w:r>
      <w:r>
        <w:t xml:space="preserve">амурскаго военнаго округа предоставляется учреждать </w:t>
      </w:r>
      <w:r>
        <w:br/>
      </w:r>
      <w:r>
        <w:t xml:space="preserve">на полуостров, для этихъ дфлъ, судъ на общихъ </w:t>
      </w:r>
      <w:r>
        <w:br/>
      </w:r>
      <w:r>
        <w:t xml:space="preserve">основаняхъ, установленныхъ для } чрежденя Времен- </w:t>
      </w:r>
      <w:r>
        <w:br/>
      </w:r>
      <w:r>
        <w:t xml:space="preserve">ныхъ Военныхъ Судовъ (ст. 47 и 50 Военн.-Суд. </w:t>
      </w:r>
      <w:r>
        <w:br/>
      </w:r>
      <w:r>
        <w:t xml:space="preserve">Ует.), съ назначенемъ Предсфдателемъ генерала или </w:t>
      </w:r>
      <w:r>
        <w:br/>
      </w:r>
      <w:r>
        <w:t xml:space="preserve">штабъ-офицера, командующаго отдфльною частью, и </w:t>
      </w:r>
      <w:r>
        <w:br/>
      </w:r>
      <w:r>
        <w:t xml:space="preserve">съ возложешемъ обязанностей Секретаря на офицера </w:t>
      </w:r>
      <w:r>
        <w:br/>
      </w:r>
      <w:r>
        <w:t xml:space="preserve">отъ войскъ. Къ участно въ распорядительныхъ засф- </w:t>
      </w:r>
      <w:r>
        <w:br/>
      </w:r>
      <w:r>
        <w:t xml:space="preserve">дашяхъ сего Суда и къ исполнению обязанностей </w:t>
      </w:r>
      <w:r>
        <w:br/>
      </w:r>
      <w:r>
        <w:t xml:space="preserve">Военнаго Судьи въ судебиомъ засфдани онаго можетъ </w:t>
      </w:r>
      <w:r>
        <w:br/>
      </w:r>
      <w:r>
        <w:t xml:space="preserve">быть приглашаемъ, если не встрфтитея къ тому 060- </w:t>
      </w:r>
      <w:r>
        <w:br/>
      </w:r>
      <w:r>
        <w:t xml:space="preserve">быхъ препятетый, пребываюний на полуостровЪ </w:t>
      </w:r>
      <w:r>
        <w:br/>
      </w:r>
      <w:r>
        <w:t xml:space="preserve">Военный Слфдователь, но лишь по дЪламъ, по кото- </w:t>
      </w:r>
      <w:r>
        <w:br/>
      </w:r>
      <w:r>
        <w:t xml:space="preserve">рымъ онъ не производиль предварительныхъ слфд- </w:t>
      </w:r>
      <w:r>
        <w:br/>
      </w:r>
      <w:r>
        <w:t xml:space="preserve">ств.</w:t>
      </w:r>
    </w:p>
    <w:p>
      <w:pPr>
        <w:pStyle w:val="Normal"/>
      </w:pPr>
      <w:r>
        <w:t xml:space="preserve">4. Иеполнене прокурорскихъ обязанностей въ </w:t>
      </w:r>
      <w:r>
        <w:br/>
      </w:r>
      <w:r>
        <w:t xml:space="preserve">СудЪ, учрежденномъ на основаши  предыдущаго </w:t>
      </w:r>
      <w:r>
        <w:br/>
      </w:r>
      <w:r>
        <w:t xml:space="preserve">пункта, возлагается на имфющаго пребываше на Кван- </w:t>
      </w:r>
      <w:r>
        <w:br/>
      </w:r>
      <w:r>
        <w:t xml:space="preserve">тунекомъ полуостров Номощника Военнаго Проку- </w:t>
      </w:r>
      <w:r>
        <w:br/>
      </w:r>
      <w:r>
        <w:t xml:space="preserve">рора, еъ замфною его въ подлежащихъ случаяхъ </w:t>
      </w:r>
      <w:r>
        <w:br/>
      </w:r>
      <w:r>
        <w:t xml:space="preserve">(ст. 717 Военно-Суд. Уст.) по правиламъ, указан- </w:t>
      </w:r>
      <w:r>
        <w:br/>
      </w:r>
      <w:r>
        <w:t xml:space="preserve">нымъ въ статьф 1396 того же Устава.</w:t>
      </w:r>
    </w:p>
    <w:p>
      <w:pPr>
        <w:pStyle w:val="Normal"/>
      </w:pPr>
      <w:r>
        <w:t xml:space="preserve">5. По дБламъ, означеннымъ во 2 пунктБ сихъ пра- </w:t>
      </w:r>
      <w:r>
        <w:br/>
      </w:r>
      <w:r>
        <w:t xml:space="preserve">вилъ, Командуюний войсками Приамурскаго военнаго </w:t>
      </w:r>
      <w:r>
        <w:br/>
      </w:r>
      <w:r>
        <w:t xml:space="preserve">округа, въ случа$ подачи осужденнымъ на приговоръ </w:t>
      </w:r>
      <w:r>
        <w:br/>
      </w:r>
      <w:r>
        <w:t xml:space="preserve">(Суда кассацюнной жалобы или предетавленя военно- </w:t>
      </w:r>
      <w:r>
        <w:br/>
      </w:r>
      <w:r>
        <w:t xml:space="preserve">прокурорскимъ надзоромъ протеета, можеть, но озна- </w:t>
      </w:r>
      <w:r>
        <w:br/>
      </w:r>
      <w:r>
        <w:t xml:space="preserve">комлени съ жалобой или протестомъ, если признаеть </w:t>
      </w:r>
      <w:r>
        <w:br/>
      </w:r>
      <w:r>
        <w:t xml:space="preserve">необходимымъ, конфФирмовать приговоръ, не давая </w:t>
      </w:r>
      <w:r>
        <w:br/>
      </w:r>
      <w:r>
        <w:t xml:space="preserve">дЪлу направлешя въ кассащюнномъ порядк$.</w:t>
      </w:r>
    </w:p>
    <w:p>
      <w:pPr>
        <w:pStyle w:val="Normal"/>
      </w:pPr>
      <w:r>
        <w:t xml:space="preserve">Прильчаще. Команду ющему войсками округа, при </w:t>
      </w:r>
      <w:r>
        <w:br/>
      </w:r>
      <w:r>
        <w:t xml:space="preserve">затруднительности пересылки къ нему дЪла, могущей </w:t>
      </w:r>
      <w:r>
        <w:br/>
      </w:r>
      <w:r>
        <w:t xml:space="preserve">значительно замедлить утверждеше приговора, предо- </w:t>
      </w:r>
      <w:r>
        <w:br/>
      </w:r>
      <w:r>
        <w:t xml:space="preserve">ставляетея полномое по конфирмаци приговора</w:t>
      </w:r>
    </w:p>
    <w:p>
      <w:pPr>
        <w:pStyle w:val="Normal"/>
      </w:pPr>
      <w:r>
        <w:t xml:space="preserve">производетва переда-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ствф, обозначенномъ на Высочайше утвержденномъ, 15391</w:t>
      </w:r>
    </w:p>
    <w:p>
      <w:pPr>
        <w:pStyle w:val="Normal"/>
      </w:pPr>
      <w:r>
        <w:t xml:space="preserve">Август 5.</w:t>
      </w:r>
    </w:p>
    <w:p>
      <w:pPr>
        <w:pStyle w:val="Normal"/>
      </w:pPr>
      <w:r>
        <w:t xml:space="preserve">вать Командующему войсками Квантунскаго полу- </w:t>
      </w:r>
      <w:r>
        <w:br/>
      </w:r>
      <w:r>
        <w:t xml:space="preserve">острова.</w:t>
      </w:r>
    </w:p>
    <w:p>
      <w:pPr>
        <w:pStyle w:val="Normal"/>
      </w:pPr>
      <w:r>
        <w:t xml:space="preserve">6. Въ случа$ признаня необходимымъ направить </w:t>
      </w:r>
      <w:r>
        <w:br/>
      </w:r>
      <w:r>
        <w:t xml:space="preserve">означенныя дфла въ кассащонномъ порядкЪ, учреж- </w:t>
      </w:r>
      <w:r>
        <w:br/>
      </w:r>
      <w:r>
        <w:t xml:space="preserve">даетея, для раземотрьня протестовъ военно-прокурор- </w:t>
      </w:r>
      <w:r>
        <w:br/>
      </w:r>
      <w:r>
        <w:t xml:space="preserve">скаго надзора и жалобъ подеудимыхъ, кассащюн- </w:t>
      </w:r>
      <w:r>
        <w:br/>
      </w:r>
      <w:r>
        <w:t xml:space="preserve">ное приеутстье по правиламъ, опредфленнымъ въ </w:t>
      </w:r>
      <w:r>
        <w:br/>
      </w:r>
      <w:r>
        <w:t xml:space="preserve">статьяхъ 58—60 и 70 Военно-Судебнаго Устава. Но- </w:t>
      </w:r>
      <w:r>
        <w:br/>
      </w:r>
      <w:r>
        <w:t xml:space="preserve">рядокъ этогъь примфняется къ дфламъ не только по </w:t>
      </w:r>
      <w:r>
        <w:br/>
      </w:r>
      <w:r>
        <w:t xml:space="preserve">воинекимъ, но и по общимъ преступлешямь военно- </w:t>
      </w:r>
      <w:r>
        <w:br/>
      </w:r>
      <w:r>
        <w:t xml:space="preserve">служащихъ.</w:t>
      </w:r>
    </w:p>
    <w:p>
      <w:pPr>
        <w:pStyle w:val="Normal"/>
      </w:pPr>
      <w:r>
        <w:t xml:space="preserve">7. Раземотрнныя въ СудЪ, учрежденномъ на осно- </w:t>
      </w:r>
      <w:r>
        <w:br/>
      </w:r>
      <w:r>
        <w:t xml:space="preserve">ван! пункта 3 сихъ правилъ, военно-судныя дЪла, </w:t>
      </w:r>
      <w:r>
        <w:br/>
      </w:r>
      <w:r>
        <w:t xml:space="preserve">если имъ, въ сл\ чаЪ подачи кассацюнной жалобы или </w:t>
      </w:r>
      <w:r>
        <w:br/>
      </w:r>
      <w:r>
        <w:t xml:space="preserve">протеста, не было дапо направлешя въ кассацюнномъ </w:t>
      </w:r>
      <w:r>
        <w:br/>
      </w:r>
      <w:r>
        <w:t xml:space="preserve">порядкЪ, представляются, посл исполненя пригово- </w:t>
      </w:r>
      <w:r>
        <w:br/>
      </w:r>
      <w:r>
        <w:t xml:space="preserve">ровъ, въ Главный Военный Судъ, для соблюденя </w:t>
      </w:r>
      <w:r>
        <w:br/>
      </w:r>
      <w:r>
        <w:t xml:space="preserve">правила, указаннаго въ 1425 статьф Военно-Судебнаго </w:t>
      </w:r>
      <w:r>
        <w:br/>
      </w:r>
      <w:r>
        <w:t xml:space="preserve">Устава.</w:t>
      </w:r>
    </w:p>
    <w:p>
      <w:pPr>
        <w:pStyle w:val="Normal"/>
      </w:pPr>
      <w:r>
        <w:t xml:space="preserve">$. На первое время, пока Начальникъ Тихоокеан- </w:t>
      </w:r>
      <w:r>
        <w:br/>
      </w:r>
      <w:r>
        <w:t xml:space="preserve">ской эскадры имфеть высшее началь-твоване надъ </w:t>
      </w:r>
      <w:r>
        <w:br/>
      </w:r>
      <w:r>
        <w:t xml:space="preserve">морекимй и сухопутными силами Квантунскаго полу- </w:t>
      </w:r>
      <w:r>
        <w:br/>
      </w:r>
      <w:r>
        <w:t xml:space="preserve">острова (ст. 1 Выс. утв.,14 Апрфля 1898 г.. Правилъ </w:t>
      </w:r>
      <w:r>
        <w:br/>
      </w:r>
      <w:r>
        <w:t xml:space="preserve">о взаимн. отношеняхъ на Кванг\унскомъ полуостров </w:t>
      </w:r>
      <w:r>
        <w:br/>
      </w:r>
      <w:r>
        <w:t xml:space="preserve">военн. и морек. властей), распоряженшя о сужденш </w:t>
      </w:r>
      <w:r>
        <w:br/>
      </w:r>
      <w:r>
        <w:t xml:space="preserve">сухопутныхъ чиновъ по законамъ военнаго времени </w:t>
      </w:r>
      <w:r>
        <w:br/>
      </w:r>
      <w:r>
        <w:t xml:space="preserve">(пи. Ти2 нает. прав.) дфлаютея имъ, Начальникомъ </w:t>
      </w:r>
      <w:r>
        <w:br/>
      </w:r>
      <w:r>
        <w:t xml:space="preserve">эскадры, по соглашеню съ Командующимъ войсками</w:t>
      </w:r>
    </w:p>
    <w:p>
      <w:pPr>
        <w:pStyle w:val="Normal"/>
      </w:pPr>
      <w:r>
        <w:t xml:space="preserve">Приамурекаго военнаго округа. Въ томъ же порядкЪ |</w:t>
      </w:r>
    </w:p>
    <w:p>
      <w:pPr>
        <w:pStyle w:val="Normal"/>
      </w:pPr>
      <w:r>
        <w:t xml:space="preserve">онъ конфФирмуеть и приговоры по симъ дБламъ </w:t>
      </w:r>
      <w:r>
        <w:br/>
      </w:r>
      <w:r>
        <w:t xml:space="preserve">(ст. 10981 Военно-Суд. Уст. ип. 5 нает. прав.).</w:t>
      </w:r>
    </w:p>
    <w:p>
      <w:pPr>
        <w:pStyle w:val="Normal"/>
      </w:pPr>
      <w:r>
        <w:t xml:space="preserve">Примъчаше. Означенное въ семъ пунктЪ соглаше- </w:t>
      </w:r>
      <w:r>
        <w:br/>
      </w:r>
      <w:r>
        <w:t xml:space="preserve">ше можеть быть совершаемо по телеграфу.</w:t>
      </w:r>
    </w:p>
    <w:p>
      <w:pPr>
        <w:pStyle w:val="Normal"/>
      </w:pPr>
      <w:r>
        <w:t xml:space="preserve">15891. Августа 13. ВысочаЙШЕ УТВЕР- </w:t>
      </w:r>
      <w:r>
        <w:br/>
      </w:r>
      <w:r>
        <w:t xml:space="preserve">ЖДЕННЫЯ ПРАВИЛА 0 СОДЕРЖАНИИ ЭСПЛАНАДЫ </w:t>
      </w:r>
      <w:r>
        <w:br/>
      </w:r>
      <w:r>
        <w:t xml:space="preserve">СВЕАБОРГСКОЙ КРЪПОСТИ И 0 ПОРЯДКЪ ВОЗВЕ- </w:t>
      </w:r>
      <w:r>
        <w:br/>
      </w:r>
      <w:r>
        <w:t xml:space="preserve">ДЕН1Я НА НЕЙ ПОСТРОЕКЪ.</w:t>
      </w:r>
    </w:p>
    <w:p>
      <w:pPr>
        <w:pStyle w:val="Normal"/>
      </w:pPr>
      <w:r>
        <w:t xml:space="preserve">Высочайшее повелюше, объявленное Военнымь </w:t>
      </w:r>
      <w:r>
        <w:br/>
      </w:r>
      <w:r>
        <w:t xml:space="preserve">Министром (Собр. ФУзак. 1899 1. Февраля 5,</w:t>
      </w:r>
    </w:p>
    <w:p>
      <w:pPr>
        <w:pStyle w:val="Normal"/>
      </w:pPr>
      <w:r>
        <w:t xml:space="preserve">ст. 918).—ТГосудаРь ИмПЕРАТОРЪ, ВЪ 13-Й день |</w:t>
      </w:r>
    </w:p>
    <w:p>
      <w:pPr>
        <w:pStyle w:val="Normal"/>
      </w:pPr>
      <w:r>
        <w:t xml:space="preserve">Августа 1898 года, Высочайше соизволилъ утвердить </w:t>
      </w:r>
      <w:r>
        <w:br/>
      </w:r>
      <w:r>
        <w:t xml:space="preserve">генеральный планъ, опредфляюпий границы эспла- </w:t>
      </w:r>
      <w:r>
        <w:br/>
      </w:r>
      <w:r>
        <w:t xml:space="preserve">нады (Свеаборгекой крфпости, и Правила о содержанш </w:t>
      </w:r>
      <w:r>
        <w:br/>
      </w:r>
      <w:r>
        <w:t xml:space="preserve">этой эспланады.</w:t>
      </w:r>
    </w:p>
    <w:p>
      <w:pPr>
        <w:pStyle w:val="Normal"/>
      </w:pPr>
      <w:r>
        <w:t xml:space="preserve">Правила.</w:t>
      </w:r>
    </w:p>
    <w:p>
      <w:pPr>
        <w:pStyle w:val="Normal"/>
      </w:pPr>
      <w:r>
        <w:t xml:space="preserve">\1. Эепланада Свеаборгской крбпости обнимаеть </w:t>
      </w:r>
      <w:r>
        <w:br/>
      </w:r>
      <w:r>
        <w:t xml:space="preserve">вею ближайшую окрестность кр$фиости на простран-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16 Октября 1893 года, эспланадиомъ планЪ.</w:t>
      </w:r>
    </w:p>
    <w:p>
      <w:pPr>
        <w:pStyle w:val="Normal"/>
      </w:pPr>
      <w:r>
        <w:t xml:space="preserve">$2. Границы эспланады, соглаено подробному описа- </w:t>
      </w:r>
      <w:r>
        <w:br/>
      </w:r>
      <w:r>
        <w:t xml:space="preserve">нло таковымъ, должны быть опредфлены и обозначены </w:t>
      </w:r>
      <w:r>
        <w:br/>
      </w:r>
      <w:r>
        <w:t xml:space="preserve">на мфетЬ постановкою, гдф будеть нужно, каменныхъ </w:t>
      </w:r>
      <w:r>
        <w:br/>
      </w:r>
      <w:r>
        <w:t xml:space="preserve">межевых знаковъ, за цфлостью коихъ должны пуфть </w:t>
      </w:r>
      <w:r>
        <w:br/>
      </w:r>
      <w:r>
        <w:t xml:space="preserve">постоянное наблюдене мЪетныя полицейсвя вдасти.</w:t>
      </w:r>
    </w:p>
    <w:p>
      <w:pPr>
        <w:pStyle w:val="Normal"/>
      </w:pPr>
      <w:r>
        <w:t xml:space="preserve">$3. Мъстности, въ чертф эвпланады находящяея, </w:t>
      </w:r>
      <w:r>
        <w:br/>
      </w:r>
      <w:r>
        <w:t xml:space="preserve">за исключешемъ острововъ, входящихъь въ составъ </w:t>
      </w:r>
      <w:r>
        <w:br/>
      </w:r>
      <w:r>
        <w:t xml:space="preserve">крЬпости и покрытыхъ на утвержденномъ план розо- </w:t>
      </w:r>
      <w:r>
        <w:br/>
      </w:r>
      <w:r>
        <w:t xml:space="preserve">вой краской, раздЪляются на два раюна: къ первому </w:t>
      </w:r>
      <w:r>
        <w:br/>
      </w:r>
      <w:r>
        <w:t xml:space="preserve">относится вее водное пространство, ограниченное на </w:t>
      </w:r>
      <w:r>
        <w:br/>
      </w:r>
      <w:r>
        <w:t xml:space="preserve">утвержденномъ планЪ розовою чертою, ко второму— </w:t>
      </w:r>
      <w:r>
        <w:br/>
      </w:r>
      <w:r>
        <w:t xml:space="preserve">острова, покрытые на план® желтой краской и пере- </w:t>
      </w:r>
      <w:r>
        <w:br/>
      </w:r>
      <w:r>
        <w:t xml:space="preserve">численные въ примфчани къ этимъ Правиламъ.</w:t>
      </w:r>
    </w:p>
    <w:p>
      <w:pPr>
        <w:pStyle w:val="Normal"/>
      </w:pPr>
      <w:r>
        <w:t xml:space="preserve">$4. Въ отношени ихъ застройки и видоизыфнен </w:t>
      </w:r>
      <w:r>
        <w:br/>
      </w:r>
      <w:r>
        <w:t xml:space="preserve">инымъ способомъ м%етноети, вошедиия въ первый </w:t>
      </w:r>
      <w:r>
        <w:br/>
      </w:r>
      <w:r>
        <w:t xml:space="preserve">раюнъ, подвергаются ограниченямъ, указаннымъ въ </w:t>
      </w:r>
      <w:r>
        <w:br/>
      </w:r>
      <w:r>
        <w:t xml:space="preserve">Убсихъ Править; вошедийя во второй раюнъ—ограни- </w:t>
      </w:r>
      <w:r>
        <w:br/>
      </w:r>
      <w:r>
        <w:t xml:space="preserve">ченямъ, указаннымъ въ \\ 6 и 7; острова же и части </w:t>
      </w:r>
      <w:r>
        <w:br/>
      </w:r>
      <w:r>
        <w:t xml:space="preserve">ихъ, лежане въ границахъ эспланады, но не окра- </w:t>
      </w:r>
      <w:r>
        <w:br/>
      </w:r>
      <w:r>
        <w:t xml:space="preserve">шенные краской, никакимъ ограниченямъ по ихъ </w:t>
      </w:r>
      <w:r>
        <w:br/>
      </w:r>
      <w:r>
        <w:t xml:space="preserve">застройкЪ или измфненю м5етности не подлежатъ.</w:t>
      </w:r>
    </w:p>
    <w:p>
      <w:pPr>
        <w:pStyle w:val="Normal"/>
      </w:pPr>
      <w:r>
        <w:t xml:space="preserve">$5. Въ первомъ раюн%, т. е. на эвиланад® воднаго </w:t>
      </w:r>
      <w:r>
        <w:br/>
      </w:r>
      <w:r>
        <w:t xml:space="preserve">проетранетва, воспрещается возводить какую - либо </w:t>
      </w:r>
      <w:r>
        <w:br/>
      </w:r>
      <w:r>
        <w:t xml:space="preserve">постройку, или видоизмнять морекое дно, безъ </w:t>
      </w:r>
      <w:r>
        <w:br/>
      </w:r>
      <w:r>
        <w:t xml:space="preserve">соглаёя на то Главнаго Инженернаго Управленя.</w:t>
      </w:r>
    </w:p>
    <w:p>
      <w:pPr>
        <w:pStyle w:val="Normal"/>
      </w:pPr>
      <w:r>
        <w:t xml:space="preserve">У6. Во второмъ ратонЪ не дозволяетея, безъ разрЪ- </w:t>
      </w:r>
      <w:r>
        <w:br/>
      </w:r>
      <w:r>
        <w:t xml:space="preserve">шешя Главнаго Инженернаго Управленя, возводить </w:t>
      </w:r>
      <w:r>
        <w:br/>
      </w:r>
      <w:r>
        <w:t xml:space="preserve">каменныя здания, сооружен или части ихъ.</w:t>
      </w:r>
    </w:p>
    <w:p>
      <w:pPr>
        <w:pStyle w:val="Normal"/>
      </w:pPr>
      <w:r>
        <w:t xml:space="preserve">Съ разрьшешя же Коменданта крЪфпости, иеиро- </w:t>
      </w:r>
      <w:r>
        <w:br/>
      </w:r>
      <w:r>
        <w:t xml:space="preserve">шеннаго чрезъ мЪстное КрЪфпостное Инженерное </w:t>
      </w:r>
      <w:r>
        <w:br/>
      </w:r>
      <w:r>
        <w:t xml:space="preserve">Управлеше, дозволяется:</w:t>
      </w:r>
    </w:p>
    <w:p>
      <w:pPr>
        <w:pStyle w:val="Normal"/>
      </w:pPr>
      <w:r>
        <w:t xml:space="preserve">1) Изыбнеше высоты поверхности земли или </w:t>
      </w:r>
      <w:r>
        <w:br/>
      </w:r>
      <w:r>
        <w:t xml:space="preserve">скалы, устройетво карьеръ для добываня песку, гли- </w:t>
      </w:r>
      <w:r>
        <w:br/>
      </w:r>
      <w:r>
        <w:t xml:space="preserve">нить и каменоломенъ, равно постоянныхъ складовъ </w:t>
      </w:r>
      <w:r>
        <w:br/>
      </w:r>
      <w:r>
        <w:t xml:space="preserve">камня и другихъ громоздкихь матераловъ на указан- </w:t>
      </w:r>
      <w:r>
        <w:br/>
      </w:r>
      <w:r>
        <w:t xml:space="preserve">ныхЪъ для того мфстахъ.</w:t>
      </w:r>
    </w:p>
    <w:p>
      <w:pPr>
        <w:pStyle w:val="Normal"/>
      </w:pPr>
      <w:r>
        <w:t xml:space="preserve">2) Устройство дамбъ, плотинъ, канавъ, прудовъ, </w:t>
      </w:r>
      <w:r>
        <w:br/>
      </w:r>
      <w:r>
        <w:t xml:space="preserve">вододЪйствй, имбющихъ цфлью орошене или осуше- </w:t>
      </w:r>
      <w:r>
        <w:br/>
      </w:r>
      <w:r>
        <w:t xml:space="preserve">не мЪетности, дорогъ грунтовыхъ, мостовыхъ, шос- </w:t>
      </w:r>
      <w:r>
        <w:br/>
      </w:r>
      <w:r>
        <w:t xml:space="preserve">сейныхъ и желбзныхъ, а равно всякое измбнеше въ </w:t>
      </w:r>
      <w:r>
        <w:br/>
      </w:r>
      <w:r>
        <w:t xml:space="preserve">существующих этого рода сооруженяхъ.</w:t>
      </w:r>
    </w:p>
    <w:p>
      <w:pPr>
        <w:pStyle w:val="Normal"/>
      </w:pPr>
      <w:r>
        <w:t xml:space="preserve">3) Разведене парковъ, школъ деревьевъ и лЪеовъ.</w:t>
      </w:r>
    </w:p>
    <w:p>
      <w:pPr>
        <w:pStyle w:val="Normal"/>
      </w:pPr>
      <w:r>
        <w:t xml:space="preserve">4) Устройство кладбищь и всякаго рода памят- </w:t>
      </w:r>
      <w:r>
        <w:br/>
      </w:r>
      <w:r>
        <w:t xml:space="preserve">никовЪ.</w:t>
      </w:r>
    </w:p>
    <w:p>
      <w:pPr>
        <w:pStyle w:val="Normal"/>
      </w:pPr>
      <w:r>
        <w:t xml:space="preserve">5) Постройка деревянныхъ строенй.</w:t>
      </w:r>
    </w:p>
    <w:p>
      <w:pPr>
        <w:pStyle w:val="Normal"/>
      </w:pPr>
      <w:r>
        <w:t xml:space="preserve">У7. Сущеетвующия во второмь раюнф каменныя </w:t>
      </w:r>
      <w:r>
        <w:br/>
      </w:r>
      <w:r>
        <w:t xml:space="preserve">постройки, не удовлетворяющ вышеизложенным </w:t>
      </w:r>
      <w:r>
        <w:br/>
      </w:r>
      <w:r>
        <w:t xml:space="preserve">условямъ, могуть быть, въ случаЪ в иепра-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Въ случа же перестройки ихъ или замфны новыми, </w:t>
      </w:r>
      <w:r>
        <w:br/>
      </w:r>
      <w:r>
        <w:t xml:space="preserve">слфдуеть испрашивать на это чрезъ Коменданта</w:t>
      </w:r>
    </w:p>
    <w:p>
      <w:pPr>
        <w:pStyle w:val="Normal"/>
      </w:pPr>
      <w:r>
        <w:t xml:space="preserve">кръпости разрёшене Главнаго Инженернаго Упра- </w:t>
      </w:r>
      <w:r>
        <w:br/>
      </w:r>
      <w:r>
        <w:t xml:space="preserve">вленя.</w:t>
      </w:r>
    </w:p>
    <w:p>
      <w:pPr>
        <w:pStyle w:val="Normal"/>
      </w:pPr>
      <w:r>
        <w:t xml:space="preserve">35 Наблюдене за точнымъ исполнешемъ изло- </w:t>
      </w:r>
      <w:r>
        <w:br/>
      </w:r>
      <w:r>
        <w:t xml:space="preserve">женныхъ Правиль выфняется въ обязанность Комен- </w:t>
      </w:r>
      <w:r>
        <w:br/>
      </w:r>
      <w:r>
        <w:t xml:space="preserve">данта (Свеаборгской крЪпости, чрезъ КрЪпостное </w:t>
      </w:r>
      <w:r>
        <w:br/>
      </w:r>
      <w:r>
        <w:t xml:space="preserve">Инженерное Управлеше, въ коемъ соередоточивается</w:t>
      </w:r>
    </w:p>
    <w:p>
      <w:pPr>
        <w:pStyle w:val="Normal"/>
      </w:pPr>
      <w:r>
        <w:t xml:space="preserve">все дфлопроизводетво, касающееся крЪпостной эепла- </w:t>
      </w:r>
      <w:r>
        <w:br/>
      </w:r>
      <w:r>
        <w:t xml:space="preserve">нады.</w:t>
      </w:r>
    </w:p>
    <w:p>
      <w:pPr>
        <w:pStyle w:val="Normal"/>
      </w:pPr>
      <w:r>
        <w:t xml:space="preserve">Примьчаше. Изъ острововъ, вошедшихъ въ черту </w:t>
      </w:r>
      <w:r>
        <w:br/>
      </w:r>
      <w:r>
        <w:t xml:space="preserve">эспланады, эспланаднымъь ограниченямъ подлежатъ </w:t>
      </w:r>
      <w:r>
        <w:br/>
      </w:r>
      <w:r>
        <w:t xml:space="preserve">острова, окрашенные на плавф желтою краскою, а </w:t>
      </w:r>
      <w:r>
        <w:br/>
      </w:r>
      <w:r>
        <w:t xml:space="preserve">именно: южная часть Стура Виллинго (Вестеръ-Вил- </w:t>
      </w:r>
      <w:r>
        <w:br/>
      </w:r>
      <w:r>
        <w:t xml:space="preserve">лингэ) выфетф съ двумя находящимися по близости </w:t>
      </w:r>
      <w:r>
        <w:br/>
      </w:r>
      <w:r>
        <w:t xml:space="preserve">его островами, Маталакари, М!элькэ-Пенаръ (Мьэлэ </w:t>
      </w:r>
      <w:r>
        <w:br/>
      </w:r>
      <w:r>
        <w:t xml:space="preserve">Ненаръ), Стура-М!эльэ, Эенъ (Мьелэ-Эрнъ), Грисель- </w:t>
      </w:r>
      <w:r>
        <w:br/>
      </w:r>
      <w:r>
        <w:t xml:space="preserve">хелланъ, М!эльэ-Кнектъ, Торр-М!эльэ съ 9-мя къ </w:t>
      </w:r>
      <w:r>
        <w:br/>
      </w:r>
      <w:r>
        <w:t xml:space="preserve">сфверовостоку оть него островами, Заячй (Лохаранъ,</w:t>
      </w:r>
    </w:p>
    <w:p>
      <w:pPr>
        <w:pStyle w:val="Normal"/>
      </w:pPr>
      <w:r>
        <w:t xml:space="preserve">Лохару), Грохарунъ (Грохара), Чистый (Нюхъ-Рен-</w:t>
      </w:r>
    </w:p>
    <w:p>
      <w:pPr>
        <w:pStyle w:val="Normal"/>
      </w:pPr>
      <w:r>
        <w:t xml:space="preserve">танъ, Рентанъ), Французский (Абрагамсгольмъ), Длин- </w:t>
      </w:r>
      <w:r>
        <w:br/>
      </w:r>
      <w:r>
        <w:t xml:space="preserve">ный (Лонгэрнъ),Сюзный (ТаФельгрундъ, Тавельгрун- </w:t>
      </w:r>
      <w:r>
        <w:br/>
      </w:r>
      <w:r>
        <w:t xml:space="preserve">детъ), Прицфльный (Тиргрундетъ), Собачй (Хунд- </w:t>
      </w:r>
      <w:r>
        <w:br/>
      </w:r>
      <w:r>
        <w:t xml:space="preserve">шеръ, Южный Седергольмекуббенъ), Южный (Седер- </w:t>
      </w:r>
      <w:r>
        <w:br/>
      </w:r>
      <w:r>
        <w:t xml:space="preserve">гольмекубенъ безъ назвашя), Бренвинскубъ, Дью- </w:t>
      </w:r>
      <w:r>
        <w:br/>
      </w:r>
      <w:r>
        <w:t xml:space="preserve">прундеть, Сосновый (Скугхольмъ), Еловый (Скугтеръ, </w:t>
      </w:r>
      <w:r>
        <w:br/>
      </w:r>
      <w:r>
        <w:t xml:space="preserve">(когешеръ-Мерашеръ, Хамнгрунденъ, Можжевело- </w:t>
      </w:r>
      <w:r>
        <w:br/>
      </w:r>
      <w:r>
        <w:t xml:space="preserve">вый (Сгура-Эншеръ), Хундъ (Собачй, Хундшеръ), </w:t>
      </w:r>
      <w:r>
        <w:br/>
      </w:r>
      <w:r>
        <w:t xml:space="preserve">Угисгольмарне,  Юекхольмь  (Шиффергольмарне), </w:t>
      </w:r>
      <w:r>
        <w:br/>
      </w:r>
      <w:r>
        <w:t xml:space="preserve">Фацнгхольмь (Флисхольменъ), Беркхольмъ (Эрт- </w:t>
      </w:r>
      <w:r>
        <w:br/>
      </w:r>
      <w:r>
        <w:t xml:space="preserve">гольмъ), Ликрундъ (Ликгрундетъ), Лилля Реншеръ </w:t>
      </w:r>
      <w:r>
        <w:br/>
      </w:r>
      <w:r>
        <w:t xml:space="preserve">(Эстеръ-Реншеръ), Рябиновый (Реншеръ, Веетеръ- </w:t>
      </w:r>
      <w:r>
        <w:br/>
      </w:r>
      <w:r>
        <w:t xml:space="preserve">Реншеръ), Скьюткуббенъ, Лильгрундъ, Лонгхеланъ, </w:t>
      </w:r>
      <w:r>
        <w:br/>
      </w:r>
      <w:r>
        <w:t xml:space="preserve">Ренбускенъ, Рюшеръ (Рюешеръ), Нотгрундъ, Гре- </w:t>
      </w:r>
      <w:r>
        <w:br/>
      </w:r>
      <w:r>
        <w:t xml:space="preserve">шеръ, Лонггрундекоббъ, (Сегелькуббъ, Лонггрундъ, </w:t>
      </w:r>
      <w:r>
        <w:br/>
      </w:r>
      <w:r>
        <w:t xml:space="preserve">(тура Урыгольмь (Ормгольмъ), Лилла-Урмгольмъ </w:t>
      </w:r>
      <w:r>
        <w:br/>
      </w:r>
      <w:r>
        <w:t xml:space="preserve">(Стура - Ормкоббарне), Месенгольмарна, Хеггольмъ, </w:t>
      </w:r>
      <w:r>
        <w:br/>
      </w:r>
      <w:r>
        <w:t xml:space="preserve">(тура Еннехольмъ (Стура Энгегольмъ), Талькхольмъ, </w:t>
      </w:r>
      <w:r>
        <w:br/>
      </w:r>
      <w:r>
        <w:t xml:space="preserve">Финхольмаръ (Тиргольмъ), Лимгольмъ (Лингольмъ), </w:t>
      </w:r>
      <w:r>
        <w:br/>
      </w:r>
      <w:r>
        <w:t xml:space="preserve">Ханагольмь, Б1еркэ (Бъеркгольмъ), а также скалы, </w:t>
      </w:r>
      <w:r>
        <w:br/>
      </w:r>
      <w:r>
        <w:t xml:space="preserve">находящяся между островами и но близоети ихъ. </w:t>
      </w:r>
      <w:r>
        <w:br/>
      </w:r>
      <w:r>
        <w:t xml:space="preserve">(Описаше см. въ конць Тома ).</w:t>
      </w:r>
    </w:p>
    <w:p>
      <w:pPr>
        <w:pStyle w:val="Normal"/>
      </w:pPr>
      <w:r>
        <w:t xml:space="preserve">15399. — Аьгуста 15. ВысочаЙШЕ УТВЕР- </w:t>
      </w:r>
      <w:r>
        <w:br/>
      </w:r>
      <w:r>
        <w:t xml:space="preserve">ЯЖДЕННЫЕ: 1. Положение о Клиник ДУШЕВНЫХЪ </w:t>
      </w:r>
      <w:r>
        <w:br/>
      </w:r>
      <w:r>
        <w:t xml:space="preserve">И НЕРВНЫХЪ БОЛЬЗНЕЙ И |]. ПРОЕКТЪ ИЗИБНЕНИЯ </w:t>
      </w:r>
      <w:r>
        <w:br/>
      </w:r>
      <w:r>
        <w:t xml:space="preserve">СТАТЬИ 409 съ прил. Сводл Вокнн. Пост. 1869 </w:t>
      </w:r>
      <w:r>
        <w:br/>
      </w:r>
      <w:r>
        <w:t xml:space="preserve">года, кн. ХУ|, и СТАТЕЙ 380 и 388 кн. ХУ.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в </w:t>
      </w:r>
      <w:r>
        <w:br/>
      </w:r>
      <w:r>
        <w:t xml:space="preserve">1539° вляемы въ томъ видЪ, въ какомъ он существуютъ.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Положеше Военназо Совпта, Высочайше утвер- </w:t>
      </w:r>
      <w:r>
        <w:br/>
      </w:r>
      <w:r>
        <w:t xml:space="preserve">жденное 15 Авиуста 1898 1ода ( Собр. Узак. 1899 %. </w:t>
      </w:r>
      <w:r>
        <w:br/>
      </w:r>
      <w:r>
        <w:t xml:space="preserve">Ноября 12,ст. 2465). — ГосудАРЬ ИмПЕРАТОРЪ, </w:t>
      </w:r>
      <w:r>
        <w:br/>
      </w:r>
      <w:r>
        <w:t xml:space="preserve">по всеподданнфйшему докладу положеня Военнаго </w:t>
      </w:r>
      <w:r>
        <w:br/>
      </w:r>
      <w:r>
        <w:t xml:space="preserve">Совфта по вопросу объ утверждении проектовъ поло- </w:t>
      </w:r>
      <w:r>
        <w:br/>
      </w:r>
      <w:r>
        <w:t xml:space="preserve">жешя, штата и 3 табелей Клиники душевныхъ и </w:t>
      </w:r>
      <w:r>
        <w:br/>
      </w:r>
      <w:r>
        <w:t xml:space="preserve">нервныхъ болфзней и проекта измЪнен!я 409 статьи, </w:t>
      </w:r>
      <w:r>
        <w:br/>
      </w:r>
      <w:r>
        <w:t xml:space="preserve">съ приложенемъ, кн. ХУ| и статей 380 и 388 кн. ХУ </w:t>
      </w:r>
      <w:r>
        <w:br/>
      </w:r>
      <w:r>
        <w:t xml:space="preserve">(вода Военн. Пост. 1869 года, въ 15-й день Августа </w:t>
      </w:r>
      <w:r>
        <w:br/>
      </w:r>
      <w:r>
        <w:t xml:space="preserve">1898 года, Высочайше соизволиль утвердить эти</w:t>
      </w:r>
    </w:p>
    <w:p>
      <w:pPr>
        <w:pStyle w:val="Normal"/>
      </w:pPr>
      <w:r>
        <w:t xml:space="preserve">проекты, „съ тфыъ, чтобы табель порщямъ для боль- </w:t>
      </w:r>
      <w:r>
        <w:br/>
      </w:r>
      <w:r>
        <w:t xml:space="preserve">| ныхъ сей Клиники была принята къ руководетву вре- </w:t>
      </w:r>
      <w:r>
        <w:br/>
      </w:r>
      <w:r>
        <w:t xml:space="preserve">| менно на 3 года, по истечении коихъ должна быть ©0-</w:t>
      </w:r>
    </w:p>
    <w:p>
      <w:pPr>
        <w:pStyle w:val="Normal"/>
      </w:pPr>
      <w:r>
        <w:t xml:space="preserve">ставлена новая табель по указанямъ опыта. ВмЪетЪ </w:t>
      </w:r>
      <w:r>
        <w:br/>
      </w:r>
      <w:r>
        <w:t xml:space="preserve">съ тБмъ послфдовало Высочайшее соизволен!е на за-</w:t>
      </w:r>
    </w:p>
    <w:p>
      <w:pPr>
        <w:pStyle w:val="Normal"/>
      </w:pPr>
      <w:r>
        <w:t xml:space="preserve">| четь нынф состоящимъ въ Клиникф Ффельдшерицамъ</w:t>
      </w:r>
    </w:p>
    <w:p>
      <w:pPr>
        <w:pStyle w:val="Normal"/>
      </w:pPr>
      <w:r>
        <w:t xml:space="preserve">на пенспю всего времени исполненя ими этой долж- </w:t>
      </w:r>
      <w:r>
        <w:br/>
      </w:r>
      <w:r>
        <w:t xml:space="preserve">ности въ КлиникЪ.</w:t>
      </w:r>
    </w:p>
    <w:p>
      <w:pPr>
        <w:pStyle w:val="Normal"/>
      </w:pPr>
      <w:r>
        <w:t xml:space="preserve">Г. Положенте. </w:t>
      </w:r>
      <w:r>
        <w:br/>
      </w:r>
      <w:r>
        <w:t xml:space="preserve">[. Цьль, составь и управлене Клиники.</w:t>
      </w:r>
    </w:p>
    <w:p>
      <w:pPr>
        <w:pStyle w:val="Normal"/>
      </w:pPr>
      <w:r>
        <w:t xml:space="preserve">1. Клиника душевныхъ и нервныхъ болфзней со- </w:t>
      </w:r>
      <w:r>
        <w:br/>
      </w:r>
      <w:r>
        <w:t xml:space="preserve">стоитъ при ИмперАТОРСКОЙ Военно-Медицинской Ака- </w:t>
      </w:r>
      <w:r>
        <w:br/>
      </w:r>
      <w:r>
        <w:t xml:space="preserve">деми.</w:t>
      </w:r>
    </w:p>
    <w:p>
      <w:pPr>
        <w:pStyle w:val="Normal"/>
      </w:pPr>
      <w:r>
        <w:t xml:space="preserve">Сверхъ пользовашя етраждущихъь душевными и </w:t>
      </w:r>
      <w:r>
        <w:br/>
      </w:r>
      <w:r>
        <w:t xml:space="preserve">нервными болбзнями, а также наблюденя за боль- </w:t>
      </w:r>
      <w:r>
        <w:br/>
      </w:r>
      <w:r>
        <w:t xml:space="preserve">ными, подозрфваемыми или притворяющимися въ умо- </w:t>
      </w:r>
      <w:r>
        <w:br/>
      </w:r>
      <w:r>
        <w:t xml:space="preserve">помЪшательств®, Клиника имфетъ своимъ непоеред- </w:t>
      </w:r>
      <w:r>
        <w:br/>
      </w:r>
      <w:r>
        <w:t xml:space="preserve">ственнымъ назначешемъ практическое ознакомлене </w:t>
      </w:r>
      <w:r>
        <w:br/>
      </w:r>
      <w:r>
        <w:t xml:space="preserve">съ учешемь о душевныхъ и нервныхъ болфзняхъ</w:t>
      </w:r>
    </w:p>
    <w:p>
      <w:pPr>
        <w:pStyle w:val="Normal"/>
      </w:pPr>
      <w:r>
        <w:t xml:space="preserve">| студентовь Импердторской Военно-Медицинской Ака- </w:t>
      </w:r>
      <w:r>
        <w:br/>
      </w:r>
      <w:r>
        <w:t xml:space="preserve">| деми и врачей, прикомандированныхъ къ Академи,</w:t>
      </w:r>
    </w:p>
    <w:p>
      <w:pPr>
        <w:pStyle w:val="Normal"/>
      </w:pPr>
      <w:r>
        <w:t xml:space="preserve">клиническому военному госпиталю и спещально къ </w:t>
      </w:r>
      <w:r>
        <w:br/>
      </w:r>
      <w:r>
        <w:t xml:space="preserve">Клиник%.</w:t>
      </w:r>
    </w:p>
    <w:p>
      <w:pPr>
        <w:pStyle w:val="Normal"/>
      </w:pPr>
      <w:r>
        <w:t xml:space="preserve">2. Въ Клинику помфщаютея установленнымъ поряд- </w:t>
      </w:r>
      <w:r>
        <w:br/>
      </w:r>
      <w:r>
        <w:t xml:space="preserve">комъ (ст. 49): |</w:t>
      </w:r>
    </w:p>
    <w:p>
      <w:pPr>
        <w:pStyle w:val="Normal"/>
      </w:pPr>
      <w:r>
        <w:t xml:space="preserve">А. Лица, имфюшия право на безплатное л5чене въ </w:t>
      </w:r>
      <w:r>
        <w:br/>
      </w:r>
      <w:r>
        <w:t xml:space="preserve">военно-врачебныхь заведешяхъ (ет. 5 и 6 кн. ХУ </w:t>
      </w:r>
      <w:r>
        <w:br/>
      </w:r>
      <w:r>
        <w:t xml:space="preserve">(Свода Военн. Пост. 1869 г.), а именно: а) больные, </w:t>
      </w:r>
      <w:r>
        <w:br/>
      </w:r>
      <w:r>
        <w:t xml:space="preserve">одержимые, преимущественно, оетрыми и излёчи-</w:t>
      </w:r>
    </w:p>
    <w:p>
      <w:pPr>
        <w:pStyle w:val="Normal"/>
      </w:pPr>
      <w:r>
        <w:t xml:space="preserve">' мыми формами умопомфшательетва; 6) лица, о состоя-</w:t>
      </w:r>
    </w:p>
    <w:p>
      <w:pPr>
        <w:pStyle w:val="Normal"/>
      </w:pPr>
      <w:r>
        <w:t xml:space="preserve">и уметвенныхъ способностей которыхъ возникаютъ </w:t>
      </w:r>
      <w:r>
        <w:br/>
      </w:r>
      <w:r>
        <w:t xml:space="preserve">вудебно-медицинеке вопровы; в) нервно-больные.</w:t>
      </w:r>
    </w:p>
    <w:p>
      <w:pPr>
        <w:pStyle w:val="Normal"/>
      </w:pPr>
      <w:r>
        <w:t xml:space="preserve">Б. Платные и безплатные гражданке душевно- </w:t>
      </w:r>
      <w:r>
        <w:br/>
      </w:r>
      <w:r>
        <w:t xml:space="preserve">больные и граждансые же нервно-больные.</w:t>
      </w:r>
    </w:p>
    <w:p>
      <w:pPr>
        <w:pStyle w:val="Normal"/>
      </w:pPr>
      <w:r>
        <w:t xml:space="preserve">Чиело неизлфчимыхъ умопомфшанныхъ и неизлф-</w:t>
      </w:r>
    </w:p>
    <w:p>
      <w:pPr>
        <w:pStyle w:val="Normal"/>
      </w:pPr>
      <w:r>
        <w:t xml:space="preserve">| чимыхъ нервно-больныхъ ограничивается, по усмотр5-</w:t>
      </w:r>
    </w:p>
    <w:p>
      <w:pPr>
        <w:pStyle w:val="Normal"/>
      </w:pPr>
      <w:r>
        <w:t xml:space="preserve">ИМПЕРАТОРА НИКОЛАЯ ПН. </w:t>
      </w:r>
      <w:r>
        <w:br/>
      </w:r>
      <w:r>
        <w:t xml:space="preserve">1898</w:t>
      </w:r>
    </w:p>
    <w:p>
      <w:pPr>
        <w:pStyle w:val="Normal"/>
      </w:pPr>
      <w:r>
        <w:t xml:space="preserve">гражданеве безплатные душевно или нервно-больные. 15890</w:t>
      </w:r>
    </w:p>
    <w:p>
      <w:pPr>
        <w:pStyle w:val="Normal"/>
      </w:pPr>
      <w:r>
        <w:t xml:space="preserve">Авзуст 5.</w:t>
      </w:r>
    </w:p>
    <w:p>
      <w:pPr>
        <w:pStyle w:val="Normal"/>
      </w:pPr>
      <w:r>
        <w:t xml:space="preserve">нпо Директора Клиники, дЪйствительною потребностью </w:t>
      </w:r>
      <w:r>
        <w:br/>
      </w:r>
      <w:r>
        <w:t xml:space="preserve">ознакомленшя учащихся еъ разнообразными формами </w:t>
      </w:r>
      <w:r>
        <w:br/>
      </w:r>
      <w:r>
        <w:t xml:space="preserve">душевныхъ и нервныхъ болфзней.</w:t>
      </w:r>
    </w:p>
    <w:p>
      <w:pPr>
        <w:pStyle w:val="Normal"/>
      </w:pPr>
      <w:r>
        <w:t xml:space="preserve">3. Въ Клиник» полагается: а) для душевно-боль- </w:t>
      </w:r>
      <w:r>
        <w:br/>
      </w:r>
      <w:r>
        <w:t xml:space="preserve">ныхЪ 100 месть штатныхъ, изъ коихъ назначаются </w:t>
      </w:r>
      <w:r>
        <w:br/>
      </w:r>
      <w:r>
        <w:t xml:space="preserve">50 мъетъ для лицъ военнаго вфдомства и ихъ женъ, а </w:t>
      </w:r>
      <w:r>
        <w:br/>
      </w:r>
      <w:r>
        <w:t xml:space="preserve">именно: 40 для мужчинъ (20 для офицеровъ и 20 для </w:t>
      </w:r>
      <w:r>
        <w:br/>
      </w:r>
      <w:r>
        <w:t xml:space="preserve">нижних чиновъ) и 10 для женщинъ (8 для женъ </w:t>
      </w:r>
      <w:r>
        <w:br/>
      </w:r>
      <w:r>
        <w:t xml:space="preserve">офФицеровъ и 9 для женъ нижнихъ чиновъ). Осталь- </w:t>
      </w:r>
      <w:r>
        <w:br/>
      </w:r>
      <w:r>
        <w:t xml:space="preserve">ныя 50 мЪстъ для гражданекихъ больныхъ, а именно: </w:t>
      </w:r>
      <w:r>
        <w:br/>
      </w:r>
      <w:r>
        <w:t xml:space="preserve">30 для мужчинъ и 20 для женщинъ; изъ нихъ 10 </w:t>
      </w:r>
      <w:r>
        <w:br/>
      </w:r>
      <w:r>
        <w:t xml:space="preserve">мБетъ для’ мужчинъ съ платою и 10 для женщинъ съ </w:t>
      </w:r>
      <w:r>
        <w:br/>
      </w:r>
      <w:r>
        <w:t xml:space="preserve">платою (панеонерекя мЪста) на офицерскомъ содер- </w:t>
      </w:r>
      <w:r>
        <w:br/>
      </w:r>
      <w:r>
        <w:t xml:space="preserve">жан!и; 20 мЪетъ для мужчинъ безъ платы, на содер- </w:t>
      </w:r>
      <w:r>
        <w:br/>
      </w:r>
      <w:r>
        <w:t xml:space="preserve">жани нижнихъ чиновъ и 10 для женщинъ безъ платы </w:t>
      </w:r>
      <w:r>
        <w:br/>
      </w:r>
      <w:r>
        <w:t xml:space="preserve">(2 привилегированныхъ, на оФицерекомъ содержании, </w:t>
      </w:r>
      <w:r>
        <w:br/>
      </w:r>
      <w:r>
        <w:t xml:space="preserve">и 8 для простыхъ, на содержании женщинъ проетаго </w:t>
      </w:r>
      <w:r>
        <w:br/>
      </w:r>
      <w:r>
        <w:t xml:space="preserve">званйя), б) для нервныхъ больныхъ 30 мфетъ, изъ нихъ </w:t>
      </w:r>
      <w:r>
        <w:br/>
      </w:r>
      <w:r>
        <w:t xml:space="preserve">21 для мужчинъ: 4 офицерекихъ, 6 для нижнихъ чи- </w:t>
      </w:r>
      <w:r>
        <w:br/>
      </w:r>
      <w:r>
        <w:t xml:space="preserve">новъ и 11 для гражданскихъ больныхъ мужчинъ </w:t>
      </w:r>
      <w:r>
        <w:br/>
      </w:r>
      <w:r>
        <w:t xml:space="preserve">(3 для привилегированныхъ, на офицерекомъ содер- </w:t>
      </w:r>
      <w:r>
        <w:br/>
      </w:r>
      <w:r>
        <w:t xml:space="preserve">жанш, и 8 для простыхъ, на содержанйг нижнихЪ чи- </w:t>
      </w:r>
      <w:r>
        <w:br/>
      </w:r>
      <w:r>
        <w:t xml:space="preserve">новъ) и 9 для больныхъ женщинъ (5 для женъ оФице- </w:t>
      </w:r>
      <w:r>
        <w:br/>
      </w:r>
      <w:r>
        <w:t xml:space="preserve">ровъ и чиновниковъ и 4 гражданевя мЪета для жен- </w:t>
      </w:r>
      <w:r>
        <w:br/>
      </w:r>
      <w:r>
        <w:t xml:space="preserve">щинъ проетаго звания).</w:t>
      </w:r>
    </w:p>
    <w:p>
      <w:pPr>
        <w:pStyle w:val="Normal"/>
      </w:pPr>
      <w:r>
        <w:t xml:space="preserve">Душевно-больныя лица военнаго вЪдометва и ду- </w:t>
      </w:r>
      <w:r>
        <w:br/>
      </w:r>
      <w:r>
        <w:t xml:space="preserve">шевно или нервно-больныя жены офФицерекихъ и ниж; </w:t>
      </w:r>
      <w:r>
        <w:br/>
      </w:r>
      <w:r>
        <w:t xml:space="preserve">нихъ чиновъ имфютъ право на пользоваше въ Кли- </w:t>
      </w:r>
      <w:r>
        <w:br/>
      </w:r>
      <w:r>
        <w:t xml:space="preserve">никЪ въ течене одного года; въ течене же втораго </w:t>
      </w:r>
      <w:r>
        <w:br/>
      </w:r>
      <w:r>
        <w:t xml:space="preserve">года они выписываются изъ Клиники и отдаются на </w:t>
      </w:r>
      <w:r>
        <w:br/>
      </w:r>
      <w:r>
        <w:t xml:space="preserve">попечене родетвенниковъ или переводятся въ другя </w:t>
      </w:r>
      <w:r>
        <w:br/>
      </w:r>
      <w:r>
        <w:t xml:space="preserve">заведен!я для душевно и нервно-больныхъ.</w:t>
      </w:r>
    </w:p>
    <w:p>
      <w:pPr>
        <w:pStyle w:val="Normal"/>
      </w:pPr>
      <w:r>
        <w:t xml:space="preserve">Примьчаше 1. Въ случаЪ особой научной потреб- </w:t>
      </w:r>
      <w:r>
        <w:br/>
      </w:r>
      <w:r>
        <w:t xml:space="preserve">ности на свободныя ваканеи для лицъ военнаго в}- </w:t>
      </w:r>
      <w:r>
        <w:br/>
      </w:r>
      <w:r>
        <w:t xml:space="preserve">дометва могуть быть принимаемы больные соглаено </w:t>
      </w:r>
      <w:r>
        <w:br/>
      </w:r>
      <w:r>
        <w:t xml:space="preserve">стать 14 кн. ХУ! Свода Военн. Пост. 1869 года. На </w:t>
      </w:r>
      <w:r>
        <w:br/>
      </w:r>
      <w:r>
        <w:t xml:space="preserve">свободныя ваканёи для нервныхъ больныхъ могутъ </w:t>
      </w:r>
      <w:r>
        <w:br/>
      </w:r>
      <w:r>
        <w:t xml:space="preserve">быть принимаемы въ Клинику, буде окажется возмож- </w:t>
      </w:r>
      <w:r>
        <w:br/>
      </w:r>
      <w:r>
        <w:t xml:space="preserve">нымъ, душевно-больные, и наоборотъ, на свободныя </w:t>
      </w:r>
      <w:r>
        <w:br/>
      </w:r>
      <w:r>
        <w:t xml:space="preserve">ваканеи для душевно-больныхъ могутъ быть прини- </w:t>
      </w:r>
      <w:r>
        <w:br/>
      </w:r>
      <w:r>
        <w:t xml:space="preserve">маемы нервно-больные. Точно также на свободныя </w:t>
      </w:r>
      <w:r>
        <w:br/>
      </w:r>
      <w:r>
        <w:t xml:space="preserve">гражданекя ваканои душевно и нервно-больныхъ </w:t>
      </w:r>
      <w:r>
        <w:br/>
      </w:r>
      <w:r>
        <w:t xml:space="preserve">мужчинъ могуть быть принимаемы душевно или </w:t>
      </w:r>
      <w:r>
        <w:br/>
      </w:r>
      <w:r>
        <w:t xml:space="preserve">нервно-больныя женщины и наоборотъ, но лишь при</w:t>
      </w:r>
    </w:p>
    <w:p>
      <w:pPr>
        <w:pStyle w:val="Normal"/>
      </w:pPr>
      <w:r>
        <w:t xml:space="preserve">томъ условш, если тая женщины будуть имЪть еоб- |</w:t>
      </w:r>
    </w:p>
    <w:p>
      <w:pPr>
        <w:pStyle w:val="Normal"/>
      </w:pPr>
      <w:r>
        <w:t xml:space="preserve">ственное платье и достаточно перемфиъ бЪлья. Сверхъ </w:t>
      </w:r>
      <w:r>
        <w:br/>
      </w:r>
      <w:r>
        <w:t xml:space="preserve">того, въ елучаЪ доетаточнаго чиела евободныхъ ва- </w:t>
      </w:r>
      <w:r>
        <w:br/>
      </w:r>
      <w:r>
        <w:t xml:space="preserve">каней для душевно и нервно-больныхъ военнаго зва- </w:t>
      </w:r>
      <w:r>
        <w:br/>
      </w:r>
      <w:r>
        <w:t xml:space="preserve">ня, по особымъ научнымъ потребноетямъ, на сказан- </w:t>
      </w:r>
      <w:r>
        <w:br/>
      </w:r>
      <w:r>
        <w:t xml:space="preserve">ныя ваканёи могутъ быть принимаемы въ Клинику</w:t>
      </w:r>
    </w:p>
    <w:p>
      <w:pPr>
        <w:pStyle w:val="Normal"/>
      </w:pPr>
      <w:r>
        <w:t xml:space="preserve">861 </w:t>
      </w:r>
      <w:r>
        <w:br/>
      </w:r>
      <w:r>
        <w:t xml:space="preserve">Авуст 5.</w:t>
      </w:r>
    </w:p>
    <w:p>
      <w:pPr>
        <w:pStyle w:val="Normal"/>
      </w:pPr>
      <w:r>
        <w:t xml:space="preserve">Во вефхъ поименованныхъ случаяхъ, больные разм*- </w:t>
      </w:r>
      <w:r>
        <w:br/>
      </w:r>
      <w:r>
        <w:t xml:space="preserve">щаютея въ соотвфтетвенныхъ отдфлен!яхъ.</w:t>
      </w:r>
    </w:p>
    <w:p>
      <w:pPr>
        <w:pStyle w:val="Normal"/>
      </w:pPr>
      <w:r>
        <w:t xml:space="preserve">Примъиаше 8. Тяжко больные, находянцеся на </w:t>
      </w:r>
      <w:r>
        <w:br/>
      </w:r>
      <w:r>
        <w:t xml:space="preserve">мфетахъ для нервно и душевно-больныхъ проетаго </w:t>
      </w:r>
      <w:r>
        <w:br/>
      </w:r>
      <w:r>
        <w:t xml:space="preserve">званя, могуть пользоваться офицерекимъ  доволь- </w:t>
      </w:r>
      <w:r>
        <w:br/>
      </w:r>
      <w:r>
        <w:t xml:space="preserve">стйемъ, если это окажется необходимымъ по состоя- </w:t>
      </w:r>
      <w:r>
        <w:br/>
      </w:r>
      <w:r>
        <w:t xml:space="preserve">ню ихъ здоровья, при томъ лишь услови, еели въ </w:t>
      </w:r>
      <w:r>
        <w:br/>
      </w:r>
      <w:r>
        <w:t xml:space="preserve">Клиник® имфются свободныя офхицереыя ваканеи.</w:t>
      </w:r>
    </w:p>
    <w:p>
      <w:pPr>
        <w:pStyle w:val="Normal"/>
      </w:pPr>
      <w:r>
        <w:t xml:space="preserve">Примпматше 5. Въ Клинику могуть быть приви- </w:t>
      </w:r>
      <w:r>
        <w:br/>
      </w:r>
      <w:r>
        <w:t xml:space="preserve">маемы для учебно-научныхь потребностей, временно, </w:t>
      </w:r>
      <w:r>
        <w:br/>
      </w:r>
      <w:r>
        <w:t xml:space="preserve">душевно и нервно-больные сверхъ положеннаго шта- </w:t>
      </w:r>
      <w:r>
        <w:br/>
      </w:r>
      <w:r>
        <w:t xml:space="preserve">томъ чиела больныхъ, но при томъ условш, чтобы въ </w:t>
      </w:r>
      <w:r>
        <w:br/>
      </w:r>
      <w:r>
        <w:t xml:space="preserve">общемъ годовомъ расчетв число занятыхъ въ КлиникЪ </w:t>
      </w:r>
      <w:r>
        <w:br/>
      </w:r>
      <w:r>
        <w:t xml:space="preserve">месть не превышало чиела, полагающагося по штату, </w:t>
      </w:r>
      <w:r>
        <w:br/>
      </w:r>
      <w:r>
        <w:t xml:space="preserve">т. е. 130-ти.</w:t>
      </w:r>
    </w:p>
    <w:p>
      <w:pPr>
        <w:pStyle w:val="Normal"/>
      </w:pPr>
      <w:r>
        <w:t xml:space="preserve">Примчате 4. Сверхъ упомянутыхъ 20 платныхъ </w:t>
      </w:r>
      <w:r>
        <w:br/>
      </w:r>
      <w:r>
        <w:t xml:space="preserve">мъетъ (10 мужскихъ и 10 женскихъ) КлиникЪ предо- </w:t>
      </w:r>
      <w:r>
        <w:br/>
      </w:r>
      <w:r>
        <w:t xml:space="preserve">ставляется, въ случаЪ надобноети, двЪ безплатныя ва- </w:t>
      </w:r>
      <w:r>
        <w:br/>
      </w:r>
      <w:r>
        <w:t xml:space="preserve">канеш для привилегированныхь душевно-больныхъ </w:t>
      </w:r>
      <w:r>
        <w:br/>
      </w:r>
      <w:r>
        <w:t xml:space="preserve">женщинъ на офицерекомъ содержан!и и три такихъ же </w:t>
      </w:r>
      <w:r>
        <w:br/>
      </w:r>
      <w:r>
        <w:t xml:space="preserve">вакансии для привилегированныхъ нервно-больныхъ </w:t>
      </w:r>
      <w:r>
        <w:br/>
      </w:r>
      <w:r>
        <w:t xml:space="preserve">мужчинъ замфщать душевно или нервно-больными съ </w:t>
      </w:r>
      <w:r>
        <w:br/>
      </w:r>
      <w:r>
        <w:t xml:space="preserve">платою какъ панеонерекя мфета.</w:t>
      </w:r>
    </w:p>
    <w:p>
      <w:pPr>
        <w:pStyle w:val="Normal"/>
      </w:pPr>
      <w:r>
        <w:t xml:space="preserve">4. Клиника раздфляется на двф части: для душев- </w:t>
      </w:r>
      <w:r>
        <w:br/>
      </w:r>
      <w:r>
        <w:t xml:space="preserve">ныхъ и для нервныхъ больныхъ. Въ каждой изъ этихъ </w:t>
      </w:r>
      <w:r>
        <w:br/>
      </w:r>
      <w:r>
        <w:t xml:space="preserve">частей имфютея особыя отдфленя для мужчинъ и для </w:t>
      </w:r>
      <w:r>
        <w:br/>
      </w:r>
      <w:r>
        <w:t xml:space="preserve">женщинъ и соотвфтетвующя подраздфленя этихъ </w:t>
      </w:r>
      <w:r>
        <w:br/>
      </w:r>
      <w:r>
        <w:t xml:space="preserve">помфщенйй.</w:t>
      </w:r>
    </w:p>
    <w:p>
      <w:pPr>
        <w:pStyle w:val="Normal"/>
      </w:pPr>
      <w:r>
        <w:t xml:space="preserve">5. Клиника имфетъ церковь съ причтомъ по штату. </w:t>
      </w:r>
      <w:r>
        <w:br/>
      </w:r>
      <w:r>
        <w:t xml:space="preserve">Сверхъ того при КлиникЪ имЪются зимний и л5тнНе</w:t>
      </w:r>
    </w:p>
    <w:p>
      <w:pPr>
        <w:pStyle w:val="Normal"/>
      </w:pPr>
      <w:r>
        <w:t xml:space="preserve">| сады съ оранжереями, мастереня, мЪето для огород-</w:t>
      </w:r>
    </w:p>
    <w:p>
      <w:pPr>
        <w:pStyle w:val="Normal"/>
      </w:pPr>
      <w:r>
        <w:t xml:space="preserve">ныхъ работь еъ Фермой, библотеки, прачешная, </w:t>
      </w:r>
      <w:r>
        <w:br/>
      </w:r>
      <w:r>
        <w:t xml:space="preserve">кухня, гимнастичеевй залъ и друя пособя для за- </w:t>
      </w:r>
      <w:r>
        <w:br/>
      </w:r>
      <w:r>
        <w:t xml:space="preserve">нятй, развлеченй и вообще для пользы больныхъ. </w:t>
      </w:r>
      <w:r>
        <w:br/>
      </w:r>
      <w:r>
        <w:t xml:space="preserve">Для научныхъ заняйй Директора, врачей и студен- </w:t>
      </w:r>
      <w:r>
        <w:br/>
      </w:r>
      <w:r>
        <w:t xml:space="preserve">товъ ИмперАТОРСКОЙй Военно-Медицинекой Академи </w:t>
      </w:r>
      <w:r>
        <w:br/>
      </w:r>
      <w:r>
        <w:t xml:space="preserve">при Клиникф находятся лаборатории, кабинеты, музеи </w:t>
      </w:r>
      <w:r>
        <w:br/>
      </w:r>
      <w:r>
        <w:t xml:space="preserve">и спещальная библютека по чаети душевныхъ и нерв- </w:t>
      </w:r>
      <w:r>
        <w:br/>
      </w:r>
      <w:r>
        <w:t xml:space="preserve">ныхъ болЪзней и родственныхъ имъ наукъ. </w:t>
      </w:r>
      <w:r>
        <w:br/>
      </w:r>
      <w:r>
        <w:t xml:space="preserve">Примъчаше. Клиника устраивается по образцу </w:t>
      </w:r>
      <w:r>
        <w:br/>
      </w:r>
      <w:r>
        <w:t xml:space="preserve">лучшихь учрежденй, предназначенныхь для ду- </w:t>
      </w:r>
      <w:r>
        <w:br/>
      </w:r>
      <w:r>
        <w:t xml:space="preserve">шевно или нервно-больныхъ, иметь свою печать и </w:t>
      </w:r>
      <w:r>
        <w:br/>
      </w:r>
      <w:r>
        <w:t xml:space="preserve">можеть издавать свои научные органы подъ редакщей </w:t>
      </w:r>
      <w:r>
        <w:br/>
      </w:r>
      <w:r>
        <w:t xml:space="preserve">Директора. НаиболЪе замфчательные случаи душев- </w:t>
      </w:r>
      <w:r>
        <w:br/>
      </w:r>
      <w:r>
        <w:t xml:space="preserve">ныхъ и нервныхъ болЪзней, равно и проче вопросы, </w:t>
      </w:r>
      <w:r>
        <w:br/>
      </w:r>
      <w:r>
        <w:t xml:space="preserve">относянеся къ научнымь изельдовашямъ, произво- </w:t>
      </w:r>
      <w:r>
        <w:br/>
      </w:r>
      <w:r>
        <w:t xml:space="preserve">димымъ въ Клиник, могутъ быть обсуждаемы въ </w:t>
      </w:r>
      <w:r>
        <w:br/>
      </w:r>
      <w:r>
        <w:t xml:space="preserve">общемъ собран врачей и прочихъ занимающихся въ </w:t>
      </w:r>
      <w:r>
        <w:br/>
      </w:r>
      <w:r>
        <w:t xml:space="preserve">Клиник$ лицъ, подъ руководетвомъ Директора. Съ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Авуст 5.</w:t>
      </w:r>
    </w:p>
    <w:p>
      <w:pPr>
        <w:pStyle w:val="Normal"/>
      </w:pPr>
      <w:r>
        <w:t xml:space="preserve">Клиники могуть принимать учасме и друмя лица, </w:t>
      </w:r>
      <w:r>
        <w:br/>
      </w:r>
      <w:r>
        <w:t xml:space="preserve">извфетныя своими заняями по пенхатр/и и невропа- </w:t>
      </w:r>
      <w:r>
        <w:br/>
      </w:r>
      <w:r>
        <w:t xml:space="preserve">толоми. Сверхъ того, при Клиникв могуть учре- </w:t>
      </w:r>
      <w:r>
        <w:br/>
      </w:r>
      <w:r>
        <w:t xml:space="preserve">ждаться научныя Общества по невропатолони и иеи- </w:t>
      </w:r>
      <w:r>
        <w:br/>
      </w:r>
      <w:r>
        <w:t xml:space="preserve">мати и родственнымъ съ ними наукамъ. Уставы </w:t>
      </w:r>
      <w:r>
        <w:br/>
      </w:r>
      <w:r>
        <w:t xml:space="preserve">этихь (Обществь \тверждаютея Военнымь Мини- </w:t>
      </w:r>
      <w:r>
        <w:br/>
      </w:r>
      <w:r>
        <w:t xml:space="preserve">стромъ. Получаемый при векрыми больныхъ, умер- </w:t>
      </w:r>
      <w:r>
        <w:br/>
      </w:r>
      <w:r>
        <w:t xml:space="preserve">шихъ въ КлиникЪ, научный матер?алъ, въ видЪ мозга </w:t>
      </w:r>
      <w:r>
        <w:br/>
      </w:r>
      <w:r>
        <w:t xml:space="preserve">и другихъ частей нервной системы, предоставляется </w:t>
      </w:r>
      <w:r>
        <w:br/>
      </w:r>
      <w:r>
        <w:t xml:space="preserve">въ пользоваше Клиники.</w:t>
      </w:r>
    </w:p>
    <w:p>
      <w:pPr>
        <w:pStyle w:val="Normal"/>
      </w:pPr>
      <w:r>
        <w:t xml:space="preserve">6. Попечене объ исправномъ состоянии Клиники</w:t>
      </w:r>
    </w:p>
    <w:p>
      <w:pPr>
        <w:pStyle w:val="Normal"/>
      </w:pPr>
      <w:r>
        <w:t xml:space="preserve">. возлагается на Начальника Императорской Военно- </w:t>
      </w:r>
      <w:r>
        <w:br/>
      </w:r>
      <w:r>
        <w:t xml:space="preserve">Медицинской Академш, который несетъ обязанности </w:t>
      </w:r>
      <w:r>
        <w:br/>
      </w:r>
      <w:r>
        <w:t xml:space="preserve">и пользуется правами, изложенными въ СводЪ Военн. </w:t>
      </w:r>
      <w:r>
        <w:br/>
      </w:r>
      <w:r>
        <w:t xml:space="preserve">Пост. 1869 года (кн. И, ст. 136, 295—919, 979—997, </w:t>
      </w:r>
      <w:r>
        <w:br/>
      </w:r>
      <w:r>
        <w:t xml:space="preserve">кн. ХУ, ст. 308 и 309 икн. ХУТ ст. 49—69). Ближай- </w:t>
      </w:r>
      <w:r>
        <w:br/>
      </w:r>
      <w:r>
        <w:t xml:space="preserve">шее управлеше Клиникою поручается Директору ея. </w:t>
      </w:r>
      <w:r>
        <w:br/>
      </w:r>
      <w:r>
        <w:t xml:space="preserve">Для обсужденя вопросовъ о расходовани суммъ, </w:t>
      </w:r>
      <w:r>
        <w:br/>
      </w:r>
      <w:r>
        <w:t xml:space="preserve">отпускаемыхъ на содержане Клиники, а равно при- </w:t>
      </w:r>
      <w:r>
        <w:br/>
      </w:r>
      <w:r>
        <w:t xml:space="preserve">надлежащихъ ей спещальныхъ ередствъ, при ней со- </w:t>
      </w:r>
      <w:r>
        <w:br/>
      </w:r>
      <w:r>
        <w:t xml:space="preserve">стоитъ особый Комитетъ.</w:t>
      </w:r>
    </w:p>
    <w:p>
      <w:pPr>
        <w:pStyle w:val="Normal"/>
      </w:pPr>
      <w:r>
        <w:t xml:space="preserve">7. Чиело чиновъ въ Клиник$ опредфляется штатомъ. </w:t>
      </w:r>
      <w:r>
        <w:br/>
      </w:r>
      <w:r>
        <w:t xml:space="preserve">Сверхъ чиновъ, положенныхъ по штату, при Клиник </w:t>
      </w:r>
      <w:r>
        <w:br/>
      </w:r>
      <w:r>
        <w:t xml:space="preserve">состоять еще врачи, прикомандировываемые къ ней </w:t>
      </w:r>
      <w:r>
        <w:br/>
      </w:r>
      <w:r>
        <w:t xml:space="preserve">временно Главнымъ Военно-Медицинскимь Управле- </w:t>
      </w:r>
      <w:r>
        <w:br/>
      </w:r>
      <w:r>
        <w:t xml:space="preserve">шемъ, морскимъ вЪдометвомъ и Министромъ Внутрен- </w:t>
      </w:r>
      <w:r>
        <w:br/>
      </w:r>
      <w:r>
        <w:t xml:space="preserve">нихъ Дфлъ, для исполненя въ ней ординаторскихь </w:t>
      </w:r>
      <w:r>
        <w:br/>
      </w:r>
      <w:r>
        <w:t xml:space="preserve">обязанностей и изученя душевныхъ и нервныхъ 00- </w:t>
      </w:r>
      <w:r>
        <w:br/>
      </w:r>
      <w:r>
        <w:t xml:space="preserve">лЬзней подъ руководетвомъ Директора Клиники.</w:t>
      </w:r>
    </w:p>
    <w:p>
      <w:pPr>
        <w:pStyle w:val="Normal"/>
      </w:pPr>
      <w:r>
        <w:t xml:space="preserve">Примпчаюе. При КлиникЪ могутъ также состоять </w:t>
      </w:r>
      <w:r>
        <w:br/>
      </w:r>
      <w:r>
        <w:t xml:space="preserve">сверхштатные Ассиетенты съ правами У класса по </w:t>
      </w:r>
      <w:r>
        <w:br/>
      </w:r>
      <w:r>
        <w:t xml:space="preserve">чинопроизводству и съ правами учебной службы, но </w:t>
      </w:r>
      <w:r>
        <w:br/>
      </w:r>
      <w:r>
        <w:t xml:space="preserve">безъ правъ на получеше отъ казны содержаня и на </w:t>
      </w:r>
      <w:r>
        <w:br/>
      </w:r>
      <w:r>
        <w:t xml:space="preserve">пенею. Врачи эти избираютея Директоромъ Клиники </w:t>
      </w:r>
      <w:r>
        <w:br/>
      </w:r>
      <w:r>
        <w:t xml:space="preserve">но преимуществу изъ бывшихъ инетит\текихъ (ака- </w:t>
      </w:r>
      <w:r>
        <w:br/>
      </w:r>
      <w:r>
        <w:t xml:space="preserve">демическихъ) врачей и утверждаются въ должности </w:t>
      </w:r>
      <w:r>
        <w:br/>
      </w:r>
      <w:r>
        <w:t xml:space="preserve">Начальникомь Академши. Время, проведенное ими въ </w:t>
      </w:r>
      <w:r>
        <w:br/>
      </w:r>
      <w:r>
        <w:t xml:space="preserve">вышеозначенной должности при заняти другихъ </w:t>
      </w:r>
      <w:r>
        <w:br/>
      </w:r>
      <w:r>
        <w:t xml:space="preserve">штатныхь должностей, засчитывается въ пене!ю.</w:t>
      </w:r>
    </w:p>
    <w:p>
      <w:pPr>
        <w:pStyle w:val="Normal"/>
      </w:pPr>
      <w:r>
        <w:t xml:space="preserve">П. 0 Директор.</w:t>
      </w:r>
    </w:p>
    <w:p>
      <w:pPr>
        <w:pStyle w:val="Normal"/>
      </w:pPr>
      <w:r>
        <w:t xml:space="preserve">8. Директоромъ Клиники назначается Профессоръ </w:t>
      </w:r>
      <w:r>
        <w:br/>
      </w:r>
      <w:r>
        <w:t xml:space="preserve">ИмпеРАТОРСКОЙ Военно-Медицинской Академи по ка- </w:t>
      </w:r>
      <w:r>
        <w:br/>
      </w:r>
      <w:r>
        <w:t xml:space="preserve">ведрЪ нервныхъ и душевныхъ болЪзней.</w:t>
      </w:r>
    </w:p>
    <w:p>
      <w:pPr>
        <w:pStyle w:val="Normal"/>
      </w:pPr>
      <w:r>
        <w:t xml:space="preserve">А. Обязанности.</w:t>
      </w:r>
    </w:p>
    <w:p>
      <w:pPr>
        <w:pStyle w:val="Normal"/>
      </w:pPr>
      <w:r>
        <w:t xml:space="preserve">9. Онъ имфетъ непоередетвенное наблюдене какъ </w:t>
      </w:r>
      <w:r>
        <w:br/>
      </w:r>
      <w:r>
        <w:t xml:space="preserve">за правильнымъ размфщенемъ, содержашемъ и поль-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1539 ссобаго разрфшешя Директора въ собрашяхъ врачей</w:t>
      </w:r>
    </w:p>
    <w:p>
      <w:pPr>
        <w:pStyle w:val="Normal"/>
      </w:pPr>
      <w:r>
        <w:t xml:space="preserve">Авуст 5.</w:t>
      </w:r>
    </w:p>
    <w:p>
      <w:pPr>
        <w:pStyle w:val="Normal"/>
      </w:pPr>
      <w:r>
        <w:t xml:space="preserve">зованемъ больныхъ, такъ и за строгимъ соблюденшемъ </w:t>
      </w:r>
      <w:r>
        <w:br/>
      </w:r>
      <w:r>
        <w:t xml:space="preserve">всъхъь мфръ предосторожности, необходимыхъ для </w:t>
      </w:r>
      <w:r>
        <w:br/>
      </w:r>
      <w:r>
        <w:t xml:space="preserve">безопаеноети Клиники.</w:t>
      </w:r>
    </w:p>
    <w:p>
      <w:pPr>
        <w:pStyle w:val="Normal"/>
      </w:pPr>
      <w:r>
        <w:t xml:space="preserve">10. Онъ установляеть порядокъ препровождешя </w:t>
      </w:r>
      <w:r>
        <w:br/>
      </w:r>
      <w:r>
        <w:t xml:space="preserve">времени больными и опредфляетъ время пр!ема ими </w:t>
      </w:r>
      <w:r>
        <w:br/>
      </w:r>
      <w:r>
        <w:t xml:space="preserve">пищи и время посфшешя ихъ родственниками или</w:t>
      </w:r>
    </w:p>
    <w:p>
      <w:pPr>
        <w:pStyle w:val="Normal"/>
      </w:pPr>
      <w:r>
        <w:t xml:space="preserve">‚посторонними лицами. Онъ же распредфляетъ занятия</w:t>
      </w:r>
    </w:p>
    <w:p>
      <w:pPr>
        <w:pStyle w:val="Normal"/>
      </w:pPr>
      <w:r>
        <w:t xml:space="preserve">между лицами, служащими въ КлиникЪ.</w:t>
      </w:r>
    </w:p>
    <w:p>
      <w:pPr>
        <w:pStyle w:val="Normal"/>
      </w:pPr>
      <w:r>
        <w:t xml:space="preserve">11. Объ особыхъ потребностяхъ Клиники, а также </w:t>
      </w:r>
      <w:r>
        <w:br/>
      </w:r>
      <w:r>
        <w:t xml:space="preserve">о важныхъ происшествяхъ въ ней, онъ доноситъ На- </w:t>
      </w:r>
      <w:r>
        <w:br/>
      </w:r>
      <w:r>
        <w:t xml:space="preserve">чальнику ИмпЕРАТОРСКОЙ Военно-Медицинской Акаде- </w:t>
      </w:r>
      <w:r>
        <w:br/>
      </w:r>
      <w:r>
        <w:t xml:space="preserve">ми и, соглаено статьф 69 кн. ХУ! Свода Воени. Поет. </w:t>
      </w:r>
      <w:r>
        <w:br/>
      </w:r>
      <w:r>
        <w:t xml:space="preserve">1869 года, представляетъ отчеты и донеееня.</w:t>
      </w:r>
    </w:p>
    <w:p>
      <w:pPr>
        <w:pStyle w:val="Normal"/>
      </w:pPr>
      <w:r>
        <w:t xml:space="preserve">12. Въ случаЪ надобности онъ выдаеть медициненя </w:t>
      </w:r>
      <w:r>
        <w:br/>
      </w:r>
      <w:r>
        <w:t xml:space="preserve">свидЪтельетва о больныхъ, находящихся въ КлиникЪ </w:t>
      </w:r>
      <w:r>
        <w:br/>
      </w:r>
      <w:r>
        <w:t xml:space="preserve">или бывшихъ въ ней.</w:t>
      </w:r>
    </w:p>
    <w:p>
      <w:pPr>
        <w:pStyle w:val="Normal"/>
      </w:pPr>
      <w:r>
        <w:t xml:space="preserve">13. По окончани года, онъ представляетъ Началь- </w:t>
      </w:r>
      <w:r>
        <w:br/>
      </w:r>
      <w:r>
        <w:t xml:space="preserve">нику ИмпеРАТОРСКОЙ Военно-Медицинской Академии </w:t>
      </w:r>
      <w:r>
        <w:br/>
      </w:r>
      <w:r>
        <w:t xml:space="preserve">кратый годовой отчетъ о движени больныхъ и на\ч- </w:t>
      </w:r>
      <w:r>
        <w:br/>
      </w:r>
      <w:r>
        <w:t xml:space="preserve">ныхъ заняйяхъ, какъ своихъ собственныхъ, такъ и </w:t>
      </w:r>
      <w:r>
        <w:br/>
      </w:r>
      <w:r>
        <w:t xml:space="preserve">врачей, а равно и прочихъ лицъ, занимающихся въ </w:t>
      </w:r>
      <w:r>
        <w:br/>
      </w:r>
      <w:r>
        <w:t xml:space="preserve">КлиникЪ и ея лабораторяхъ.</w:t>
      </w:r>
    </w:p>
    <w:p>
      <w:pPr>
        <w:pStyle w:val="Normal"/>
      </w:pPr>
      <w:r>
        <w:t xml:space="preserve">Б. Права.</w:t>
      </w:r>
    </w:p>
    <w:p>
      <w:pPr>
        <w:pStyle w:val="Normal"/>
      </w:pPr>
      <w:r>
        <w:t xml:space="preserve">14. Директору Клиники подчиняются веЪ чины, со- </w:t>
      </w:r>
      <w:r>
        <w:br/>
      </w:r>
      <w:r>
        <w:t xml:space="preserve">стояще на службЪ въ КлиникЪ, а также прикоманди- </w:t>
      </w:r>
      <w:r>
        <w:br/>
      </w:r>
      <w:r>
        <w:t xml:space="preserve">рованные къ Клиник® врачи.</w:t>
      </w:r>
    </w:p>
    <w:p>
      <w:pPr>
        <w:pStyle w:val="Normal"/>
      </w:pPr>
      <w:r>
        <w:t xml:space="preserve">15. Онъ избираеть веЪхъ должноетныхъ лицъ для </w:t>
      </w:r>
      <w:r>
        <w:br/>
      </w:r>
      <w:r>
        <w:t xml:space="preserve">службы въ Клиникь и ‘предетавляеть Начальнику </w:t>
      </w:r>
      <w:r>
        <w:br/>
      </w:r>
      <w:r>
        <w:t xml:space="preserve">ИмпЕРАТОРСКОЙй Военно-Медицинской Академ о на- </w:t>
      </w:r>
      <w:r>
        <w:br/>
      </w:r>
      <w:r>
        <w:t xml:space="preserve">значени въ должности: Врачей, Лаборанта (Консер- </w:t>
      </w:r>
      <w:r>
        <w:br/>
      </w:r>
      <w:r>
        <w:t xml:space="preserve">ватора), Смотрителя и смотрительницы надъ больными </w:t>
      </w:r>
      <w:r>
        <w:br/>
      </w:r>
      <w:r>
        <w:t xml:space="preserve">Клиники, Помощниковъ сихъ послфднихъ лицъ, Бух- </w:t>
      </w:r>
      <w:r>
        <w:br/>
      </w:r>
      <w:r>
        <w:t xml:space="preserve">галтера, класеныхь Фельдшеровъ, а также церковный </w:t>
      </w:r>
      <w:r>
        <w:br/>
      </w:r>
      <w:r>
        <w:t xml:space="preserve">причтъ. Избранные Директоромъ для службы въ Кли- </w:t>
      </w:r>
      <w:r>
        <w:br/>
      </w:r>
      <w:r>
        <w:t xml:space="preserve">никБ фельдшера и проче нижше чины назначаются </w:t>
      </w:r>
      <w:r>
        <w:br/>
      </w:r>
      <w:r>
        <w:t xml:space="preserve">и увольняютея па общихъ основашяхъ. Вольнонаем- </w:t>
      </w:r>
      <w:r>
        <w:br/>
      </w:r>
      <w:r>
        <w:t xml:space="preserve">ныхъ служащихь Клиники Директоръ опредфляеть и </w:t>
      </w:r>
      <w:r>
        <w:br/>
      </w:r>
      <w:r>
        <w:t xml:space="preserve">увольняетъ собетвенною властью.</w:t>
      </w:r>
    </w:p>
    <w:p>
      <w:pPr>
        <w:pStyle w:val="Normal"/>
      </w:pPr>
      <w:r>
        <w:t xml:space="preserve">16. Онъ предетавляетъь Начальнику ИмпеЕРАТОРСКОЙ </w:t>
      </w:r>
      <w:r>
        <w:br/>
      </w:r>
      <w:r>
        <w:t xml:space="preserve">Военно-Медицинской Академи о награжден доетой- </w:t>
      </w:r>
      <w:r>
        <w:br/>
      </w:r>
      <w:r>
        <w:t xml:space="preserve">иЪИшихъ изъ подчиненныхь ему чиновь Клиники. </w:t>
      </w:r>
      <w:r>
        <w:br/>
      </w:r>
      <w:r>
        <w:t xml:space="preserve">Въ диециилинарномъь отношении касательно вебхъ </w:t>
      </w:r>
      <w:r>
        <w:br/>
      </w:r>
      <w:r>
        <w:t xml:space="preserve">служащихь въ КлиникЪ лиць Директоръь пользуется </w:t>
      </w:r>
      <w:r>
        <w:br/>
      </w:r>
      <w:r>
        <w:t xml:space="preserve">правами Нолковаго Командира.</w:t>
      </w:r>
    </w:p>
    <w:p>
      <w:pPr>
        <w:pStyle w:val="Normal"/>
      </w:pPr>
      <w:r>
        <w:t xml:space="preserve">17. Наравнф съ прочими Профессорами Император </w:t>
      </w:r>
      <w:r>
        <w:br/>
      </w:r>
      <w:r>
        <w:t xml:space="preserve">ской Военно-Медицинской Академи Директоръ Кли- </w:t>
      </w:r>
      <w:r>
        <w:br/>
      </w:r>
      <w:r>
        <w:t xml:space="preserve">ники пользуетея положеннымь по Уетаву Академ </w:t>
      </w:r>
      <w:r>
        <w:br/>
      </w:r>
      <w:r>
        <w:t xml:space="preserve">каникулярнымъ временемъ.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Авзуст ов.</w:t>
      </w:r>
    </w:p>
    <w:p>
      <w:pPr>
        <w:pStyle w:val="Normal"/>
      </w:pPr>
      <w:r>
        <w:t xml:space="preserve">ГИ. 0 Комитеть Клиники. </w:t>
      </w:r>
      <w:r>
        <w:br/>
      </w:r>
      <w:r>
        <w:t xml:space="preserve">-</w:t>
      </w:r>
    </w:p>
    <w:p>
      <w:pPr>
        <w:pStyle w:val="Normal"/>
      </w:pPr>
      <w:r>
        <w:t xml:space="preserve">18. Комитетъ Клиники соетоитъ подъ предефдатель- </w:t>
      </w:r>
      <w:r>
        <w:br/>
      </w:r>
      <w:r>
        <w:t xml:space="preserve">ствомъ Директора изъ штатныхъ Врачей Клиники и </w:t>
      </w:r>
      <w:r>
        <w:br/>
      </w:r>
      <w:r>
        <w:t xml:space="preserve">Смотрителя надъ больными. Въ засбдашя Комитета </w:t>
      </w:r>
      <w:r>
        <w:br/>
      </w:r>
      <w:r>
        <w:t xml:space="preserve">могуть быть приглашаемы: Слариий Помощникъ Смо- </w:t>
      </w:r>
      <w:r>
        <w:br/>
      </w:r>
      <w:r>
        <w:t xml:space="preserve">трителя, Бухгалтеръ, смотрительница надъ больными </w:t>
      </w:r>
      <w:r>
        <w:br/>
      </w:r>
      <w:r>
        <w:t xml:space="preserve">женщинами, а также священникъ и ктиторъ клиниче- </w:t>
      </w:r>
      <w:r>
        <w:br/>
      </w:r>
      <w:r>
        <w:t xml:space="preserve">ской церкви.</w:t>
      </w:r>
    </w:p>
    <w:p>
      <w:pPr>
        <w:pStyle w:val="Normal"/>
      </w:pPr>
      <w:r>
        <w:t xml:space="preserve">19. Въ Комитеть Клиники обсуждаются и разрЪ- </w:t>
      </w:r>
      <w:r>
        <w:br/>
      </w:r>
      <w:r>
        <w:t xml:space="preserve">шаются вопросы, связанные съ расходовашемъ суммъ, </w:t>
      </w:r>
      <w:r>
        <w:br/>
      </w:r>
      <w:r>
        <w:t xml:space="preserve">отиускаемыхъ КлиникЪ, и спещальныхъ ея средетвъ, </w:t>
      </w:r>
      <w:r>
        <w:br/>
      </w:r>
      <w:r>
        <w:t xml:space="preserve">за исключешемъ мелочныхъ расходовъ, относящихся </w:t>
      </w:r>
      <w:r>
        <w:br/>
      </w:r>
      <w:r>
        <w:t xml:space="preserve">къ послфднимь (и. 61). Кромб того, оть Комитета </w:t>
      </w:r>
      <w:r>
        <w:br/>
      </w:r>
      <w:r>
        <w:t xml:space="preserve">Клиники зависить разрЪышене расходовашя сумиъ, </w:t>
      </w:r>
      <w:r>
        <w:br/>
      </w:r>
      <w:r>
        <w:t xml:space="preserve">составляющихь спещальный доходъ церкви, на по- </w:t>
      </w:r>
      <w:r>
        <w:br/>
      </w:r>
      <w:r>
        <w:t xml:space="preserve">требности, относяцяся къ самой церкви и къ произ- </w:t>
      </w:r>
      <w:r>
        <w:br/>
      </w:r>
      <w:r>
        <w:t xml:space="preserve">водимой въ ней службЪ.</w:t>
      </w:r>
    </w:p>
    <w:p>
      <w:pPr>
        <w:pStyle w:val="Normal"/>
      </w:pPr>
      <w:r>
        <w:t xml:space="preserve">20. По постановлейямъ и распоряженямъ Коми- </w:t>
      </w:r>
      <w:r>
        <w:br/>
      </w:r>
      <w:r>
        <w:t xml:space="preserve">тета Клиники: 1) заготовляютея и ремонтируются нф- </w:t>
      </w:r>
      <w:r>
        <w:br/>
      </w:r>
      <w:r>
        <w:t xml:space="preserve">которыя вещи для Клиники (ст. 63, 65 и 67); 2) рав- </w:t>
      </w:r>
      <w:r>
        <w:br/>
      </w:r>
      <w:r>
        <w:t xml:space="preserve">ходуются суммы, вносимыя за нанеюнеровъ и панею- </w:t>
      </w:r>
      <w:r>
        <w:br/>
      </w:r>
      <w:r>
        <w:t xml:space="preserve">нерокъ, и друМя суммы, обращаемыя на усилене </w:t>
      </w:r>
      <w:r>
        <w:br/>
      </w:r>
      <w:r>
        <w:t xml:space="preserve">средетвъ Клиники (ст. 57, 60 и 61). КромЪ того, на </w:t>
      </w:r>
      <w:r>
        <w:br/>
      </w:r>
      <w:r>
        <w:t xml:space="preserve">обязанность Комитета Клиники возлагаютея хозяй- </w:t>
      </w:r>
      <w:r>
        <w:br/>
      </w:r>
      <w:r>
        <w:t xml:space="preserve">ственныя дфла Клиники, примфнительно къ статьямъ </w:t>
      </w:r>
      <w:r>
        <w:br/>
      </w:r>
      <w:r>
        <w:t xml:space="preserve">73 и 74 кн. ХУ! Свода Военн. Пост. 1869 года. Изъя- </w:t>
      </w:r>
      <w:r>
        <w:br/>
      </w:r>
      <w:r>
        <w:t xml:space="preserve">я допускаются лишь по тъмъ пунктамъ упомяну- </w:t>
      </w:r>
      <w:r>
        <w:br/>
      </w:r>
      <w:r>
        <w:t xml:space="preserve">тыхъ статей, которые не относятся къ дфятельности </w:t>
      </w:r>
      <w:r>
        <w:br/>
      </w:r>
      <w:r>
        <w:t xml:space="preserve">Клиники.</w:t>
      </w:r>
    </w:p>
    <w:p>
      <w:pPr>
        <w:pStyle w:val="Normal"/>
      </w:pPr>
      <w:r>
        <w:t xml:space="preserve">21. Комитетъ Клиники собирается по назначению Ди- </w:t>
      </w:r>
      <w:r>
        <w:br/>
      </w:r>
      <w:r>
        <w:t xml:space="preserve">ректора. ВеЪ дЪла Комитета ршаются большинетвомъ </w:t>
      </w:r>
      <w:r>
        <w:br/>
      </w:r>
      <w:r>
        <w:t xml:space="preserve">голосовъ; при равенствЪ голосовъ голосъ ПредеЪдателя </w:t>
      </w:r>
      <w:r>
        <w:br/>
      </w:r>
      <w:r>
        <w:t xml:space="preserve">имбеть перевфеъ. ДЪла докладываются Комитету: но </w:t>
      </w:r>
      <w:r>
        <w:br/>
      </w:r>
      <w:r>
        <w:t xml:space="preserve">хозяйственной части Смотрителемъ, по медицинской </w:t>
      </w:r>
      <w:r>
        <w:br/>
      </w:r>
      <w:r>
        <w:t xml:space="preserve">однимъ изъ Врачей, завфдывающихь отдфленями </w:t>
      </w:r>
      <w:r>
        <w:br/>
      </w:r>
      <w:r>
        <w:t xml:space="preserve">Клиники, назначаемых для этой цфли поочередно </w:t>
      </w:r>
      <w:r>
        <w:br/>
      </w:r>
      <w:r>
        <w:t xml:space="preserve">Директоромъ на годъ. Сими же лицами, каждымъ по </w:t>
      </w:r>
      <w:r>
        <w:br/>
      </w:r>
      <w:r>
        <w:t xml:space="preserve">своей части, составляютея, подъ руководетвомъ Слар- </w:t>
      </w:r>
      <w:r>
        <w:br/>
      </w:r>
      <w:r>
        <w:t xml:space="preserve">шаго Врача Клиники, журналы Комитета, когорые</w:t>
      </w:r>
    </w:p>
    <w:p>
      <w:pPr>
        <w:pStyle w:val="Normal"/>
      </w:pPr>
      <w:r>
        <w:t xml:space="preserve">предетавляются Начальнику ИмиерАторской Военно-</w:t>
      </w:r>
    </w:p>
    <w:p>
      <w:pPr>
        <w:pStyle w:val="Normal"/>
      </w:pPr>
      <w:r>
        <w:t xml:space="preserve">Медицинской Академи для свЪдЪн!я, а по дЪламъ, не </w:t>
      </w:r>
      <w:r>
        <w:br/>
      </w:r>
      <w:r>
        <w:t xml:space="preserve">предоставленнымь окончательному рЬшенйю Коми- </w:t>
      </w:r>
      <w:r>
        <w:br/>
      </w:r>
      <w:r>
        <w:t xml:space="preserve">тета, для зависящаго распоряженя. Постановленя </w:t>
      </w:r>
      <w:r>
        <w:br/>
      </w:r>
      <w:r>
        <w:t xml:space="preserve">Комитета Клиники въ видЪ журналовъ по расходова- </w:t>
      </w:r>
      <w:r>
        <w:br/>
      </w:r>
      <w:r>
        <w:t xml:space="preserve">нию спещальныхъ суммъ Клиники утверждаются На- </w:t>
      </w:r>
      <w:r>
        <w:br/>
      </w:r>
      <w:r>
        <w:t xml:space="preserve">чальникомъ Императорской Военно-Медицинской Ака- </w:t>
      </w:r>
      <w:r>
        <w:br/>
      </w:r>
      <w:r>
        <w:t xml:space="preserve">деми.</w:t>
      </w:r>
    </w:p>
    <w:p>
      <w:pPr>
        <w:pStyle w:val="Normal"/>
      </w:pPr>
      <w:r>
        <w:t xml:space="preserve">863 </w:t>
      </w:r>
      <w:r>
        <w:br/>
      </w:r>
      <w:r>
        <w:t xml:space="preserve">Авзуст 5.</w:t>
      </w:r>
    </w:p>
    <w:p>
      <w:pPr>
        <w:pStyle w:val="Normal"/>
      </w:pPr>
      <w:r>
        <w:t xml:space="preserve">ГУ. 0 чинахь Клиники.</w:t>
      </w:r>
    </w:p>
    <w:p>
      <w:pPr>
        <w:pStyle w:val="Normal"/>
      </w:pPr>
      <w:r>
        <w:t xml:space="preserve">А. О врачахъ.</w:t>
      </w:r>
    </w:p>
    <w:p>
      <w:pPr>
        <w:pStyle w:val="Normal"/>
      </w:pPr>
      <w:r>
        <w:t xml:space="preserve">29. При КлиникЪ полагаются: Старший Врачъ, </w:t>
      </w:r>
      <w:r>
        <w:br/>
      </w:r>
      <w:r>
        <w:t xml:space="preserve">| Врачи, зав5дывающе отдфлешями Клиники и Лабо- </w:t>
      </w:r>
      <w:r>
        <w:br/>
      </w:r>
      <w:r>
        <w:t xml:space="preserve">| рантъ (Конеерваторъ).</w:t>
      </w:r>
    </w:p>
    <w:p>
      <w:pPr>
        <w:pStyle w:val="Normal"/>
      </w:pPr>
      <w:r>
        <w:t xml:space="preserve">ВеБ означенныя лица пользуются правами меди- </w:t>
      </w:r>
      <w:r>
        <w:br/>
      </w:r>
      <w:r>
        <w:t xml:space="preserve">цинской службы. Иятил5тня прибавки и пенепо Вра- </w:t>
      </w:r>
      <w:r>
        <w:br/>
      </w:r>
      <w:r>
        <w:t xml:space="preserve">чи — Старший и завфдываюне отдфлен!ями — полу- </w:t>
      </w:r>
      <w:r>
        <w:br/>
      </w:r>
      <w:r>
        <w:t xml:space="preserve">| чаютъ по означенному въ штатф Клиники усиленному </w:t>
      </w:r>
      <w:r>
        <w:br/>
      </w:r>
      <w:r>
        <w:t xml:space="preserve">| окладу. По проелужеши при КлиникЪ 30 лЬтъ Врачи </w:t>
      </w:r>
      <w:r>
        <w:br/>
      </w:r>
      <w:r>
        <w:t xml:space="preserve">увольняются отъ службы, причемь тЪхъ Врачей,</w:t>
      </w:r>
    </w:p>
    <w:p>
      <w:pPr>
        <w:pStyle w:val="Normal"/>
      </w:pPr>
      <w:r>
        <w:t xml:space="preserve">| коимъ по истечеши 30 лЬть не исполнится 35 лЬть</w:t>
      </w:r>
    </w:p>
    <w:p>
      <w:pPr>
        <w:pStyle w:val="Normal"/>
      </w:pPr>
      <w:r>
        <w:t xml:space="preserve">общей военно-медицинской службы, допускается оста- </w:t>
      </w:r>
      <w:r>
        <w:br/>
      </w:r>
      <w:r>
        <w:t xml:space="preserve">влять по представлению Директора на дальнфйшей </w:t>
      </w:r>
      <w:r>
        <w:br/>
      </w:r>
      <w:r>
        <w:t xml:space="preserve">службЪ до истеченйя этого срока.</w:t>
      </w:r>
    </w:p>
    <w:p>
      <w:pPr>
        <w:pStyle w:val="Normal"/>
      </w:pPr>
      <w:r>
        <w:t xml:space="preserve">Гримъчате. Врачи Клиники пользуются отпусками </w:t>
      </w:r>
      <w:r>
        <w:br/>
      </w:r>
      <w:r>
        <w:t xml:space="preserve">какъ въ каникулярное, такъ и въ другое время года, </w:t>
      </w:r>
      <w:r>
        <w:br/>
      </w:r>
      <w:r>
        <w:t xml:space="preserve">на общихъ основав яхъ. |</w:t>
      </w:r>
    </w:p>
    <w:p>
      <w:pPr>
        <w:pStyle w:val="Normal"/>
      </w:pPr>
      <w:r>
        <w:t xml:space="preserve">А) О Старшемъ ВРАЧЪ.</w:t>
      </w:r>
    </w:p>
    <w:p>
      <w:pPr>
        <w:pStyle w:val="Normal"/>
      </w:pPr>
      <w:r>
        <w:t xml:space="preserve">23. Сларпий Врачъ Клиники избирается Директо- </w:t>
      </w:r>
      <w:r>
        <w:br/>
      </w:r>
      <w:r>
        <w:t xml:space="preserve">ромъ изъ докторовъ медицины и преимущественно </w:t>
      </w:r>
      <w:r>
        <w:br/>
      </w:r>
      <w:r>
        <w:t xml:space="preserve">изъ имфющихъ зваве приватъ-доцента по душевнымъ </w:t>
      </w:r>
      <w:r>
        <w:br/>
      </w:r>
      <w:r>
        <w:t xml:space="preserve">и нервнымъ болфзнямъ и, по предетавленю Началь- </w:t>
      </w:r>
      <w:r>
        <w:br/>
      </w:r>
      <w:r>
        <w:t xml:space="preserve">ника ИмперАТОРСКОЙ Военно-Медицинской Академии, </w:t>
      </w:r>
      <w:r>
        <w:br/>
      </w:r>
      <w:r>
        <w:t xml:space="preserve">утверждается въ должности Военнымъ Министромъ. </w:t>
      </w:r>
      <w:r>
        <w:br/>
      </w:r>
      <w:r>
        <w:t xml:space="preserve">(Старший Врачъ есть непосредственный помощникъ </w:t>
      </w:r>
      <w:r>
        <w:br/>
      </w:r>
      <w:r>
        <w:t xml:space="preserve">Директора какъ по административной, такъ и по </w:t>
      </w:r>
      <w:r>
        <w:br/>
      </w:r>
      <w:r>
        <w:t xml:space="preserve">учебно-медицинекой части. Сверхъ того, въ случаЪ </w:t>
      </w:r>
      <w:r>
        <w:br/>
      </w:r>
      <w:r>
        <w:t xml:space="preserve">отсутетя или болЪзни Директора, онъ исполнястъ его </w:t>
      </w:r>
      <w:r>
        <w:br/>
      </w:r>
      <w:r>
        <w:t xml:space="preserve">обязанности.</w:t>
      </w:r>
    </w:p>
    <w:p>
      <w:pPr>
        <w:pStyle w:val="Normal"/>
      </w:pPr>
      <w:r>
        <w:t xml:space="preserve">24. Онъ непосредетвенно слфдитъ за строгимъ со- </w:t>
      </w:r>
      <w:r>
        <w:br/>
      </w:r>
      <w:r>
        <w:t xml:space="preserve">блюдешемъ вефхъ м5ръ предосторожности, необхо- </w:t>
      </w:r>
      <w:r>
        <w:br/>
      </w:r>
      <w:r>
        <w:t xml:space="preserve">димыхъ для безопасности Клиники и содержащихся </w:t>
      </w:r>
      <w:r>
        <w:br/>
      </w:r>
      <w:r>
        <w:t xml:space="preserve">въ ней больныхъ. Посфщая отдфлешя Клиники, онъ </w:t>
      </w:r>
      <w:r>
        <w:br/>
      </w:r>
      <w:r>
        <w:t xml:space="preserve">обращаетъ особенное внимаше на трудныхъ, безпо- </w:t>
      </w:r>
      <w:r>
        <w:br/>
      </w:r>
      <w:r>
        <w:t xml:space="preserve">койныхъ, вообще опасныхъ больныхъ и имфетъ над- </w:t>
      </w:r>
      <w:r>
        <w:br/>
      </w:r>
      <w:r>
        <w:t xml:space="preserve">зоръ за правильнымъ довольств!емъ больныхъ вещами, </w:t>
      </w:r>
      <w:r>
        <w:br/>
      </w:r>
      <w:r>
        <w:t xml:space="preserve">за ихъ содержанемъ, а также за надлежащим содер- </w:t>
      </w:r>
      <w:r>
        <w:br/>
      </w:r>
      <w:r>
        <w:t xml:space="preserve">жанемъ клиническихъ отдфленйй.</w:t>
      </w:r>
    </w:p>
    <w:p>
      <w:pPr>
        <w:pStyle w:val="Normal"/>
      </w:pPr>
      <w:r>
        <w:t xml:space="preserve">95. Онъ заботится о составлении мЪсячныхъ и годо- </w:t>
      </w:r>
      <w:r>
        <w:br/>
      </w:r>
      <w:r>
        <w:t xml:space="preserve">выхъ отчетовъ, о перемфнахъ въ численности боль- </w:t>
      </w:r>
      <w:r>
        <w:br/>
      </w:r>
      <w:r>
        <w:t xml:space="preserve">ныхъ для представлешя ихъ, по утверждеши Дирек- </w:t>
      </w:r>
      <w:r>
        <w:br/>
      </w:r>
      <w:r>
        <w:t xml:space="preserve">торомъ, по принадлежности; онъ же завЪдываетъ </w:t>
      </w:r>
      <w:r>
        <w:br/>
      </w:r>
      <w:r>
        <w:t xml:space="preserve">вефмъ письмоводствомь по Клиник$ и хранитъ пере- </w:t>
      </w:r>
      <w:r>
        <w:br/>
      </w:r>
      <w:r>
        <w:t xml:space="preserve">писку относительно больныхъ.</w:t>
      </w:r>
    </w:p>
    <w:p>
      <w:pPr>
        <w:pStyle w:val="Normal"/>
      </w:pPr>
      <w:r>
        <w:t xml:space="preserve">96. Онъ наблюдаетъ за правильнымъ содержанемъ</w:t>
      </w:r>
    </w:p>
    <w:p>
      <w:pPr>
        <w:pStyle w:val="Normal"/>
      </w:pPr>
      <w:r>
        <w:t xml:space="preserve">| инструментовъ и научныхь пособй Клиники. КромЪ</w:t>
      </w:r>
    </w:p>
    <w:p>
      <w:pPr>
        <w:pStyle w:val="Normal"/>
      </w:pPr>
      <w:r>
        <w:t xml:space="preserve">1589%</w:t>
      </w:r>
    </w:p>
    <w:p>
      <w:pPr>
        <w:pStyle w:val="Normal"/>
      </w:pPr>
      <w:r>
        <w:t xml:space="preserve">864 </w:t>
      </w:r>
      <w:r>
        <w:br/>
      </w:r>
      <w:r>
        <w:t xml:space="preserve">Авзусть.</w:t>
      </w:r>
    </w:p>
    <w:p>
      <w:pPr>
        <w:pStyle w:val="Normal"/>
      </w:pPr>
      <w:r>
        <w:t xml:space="preserve">мотеки, для завфдыван!я которой въ помощь ему на- </w:t>
      </w:r>
      <w:r>
        <w:br/>
      </w:r>
      <w:r>
        <w:t xml:space="preserve">значается одинъ изъ штатныхъ Врачей Клиники. Онъ </w:t>
      </w:r>
      <w:r>
        <w:br/>
      </w:r>
      <w:r>
        <w:t xml:space="preserve">же подписываетъь ассигновки по расходовашю, ©0- </w:t>
      </w:r>
      <w:r>
        <w:br/>
      </w:r>
      <w:r>
        <w:t xml:space="preserve">гласно постановлемямъь Комитета Клиники, суммъ, </w:t>
      </w:r>
      <w:r>
        <w:br/>
      </w:r>
      <w:r>
        <w:t xml:space="preserve">отпускаемыхъ Клиник, и спещальныхъ ея средствъ.</w:t>
      </w:r>
    </w:p>
    <w:p>
      <w:pPr>
        <w:pStyle w:val="Normal"/>
      </w:pPr>
      <w:r>
        <w:t xml:space="preserve">Б) О ВРАЧАХЪ, ЗАВЪДЫВАЮЩИХЪ ОТДЪЛЕМЯМИ Клиники, </w:t>
      </w:r>
      <w:r>
        <w:br/>
      </w:r>
      <w:r>
        <w:t xml:space="preserve">И ДРУГИХЪ ВРАЧАХЪ, СОСТОЯЩИХЪ ПРИ НЕЙ.</w:t>
      </w:r>
    </w:p>
    <w:p>
      <w:pPr>
        <w:pStyle w:val="Normal"/>
      </w:pPr>
      <w:r>
        <w:t xml:space="preserve">27. Врачи, завфдывающе отдфлешями Клиники, </w:t>
      </w:r>
      <w:r>
        <w:br/>
      </w:r>
      <w:r>
        <w:t xml:space="preserve">избираются Директоромъ и утверждаются въ долж- </w:t>
      </w:r>
      <w:r>
        <w:br/>
      </w:r>
      <w:r>
        <w:t xml:space="preserve">ности Начальникомъ ИмпеРАТОРСКОЙ Военно-Медицин- </w:t>
      </w:r>
      <w:r>
        <w:br/>
      </w:r>
      <w:r>
        <w:t xml:space="preserve">ской Академи. Въ отдфленя Клиники они назна- </w:t>
      </w:r>
      <w:r>
        <w:br/>
      </w:r>
      <w:r>
        <w:t xml:space="preserve">чаются Директоромъ. Они наблюдаютъ за содержа- </w:t>
      </w:r>
      <w:r>
        <w:br/>
      </w:r>
      <w:r>
        <w:t xml:space="preserve">немъ больныхъ и безопасностью ихъ; вмфетЪ съ тфмъ </w:t>
      </w:r>
      <w:r>
        <w:br/>
      </w:r>
      <w:r>
        <w:t xml:space="preserve">они исполняють обязанности Ассистентовъ при ка- </w:t>
      </w:r>
      <w:r>
        <w:br/>
      </w:r>
      <w:r>
        <w:t xml:space="preserve">ведрЪ душевныхъ и нервныхъ болфзней. При испол- </w:t>
      </w:r>
      <w:r>
        <w:br/>
      </w:r>
      <w:r>
        <w:t xml:space="preserve">нен/и обязанностей зав5дывающихъ отдфленями, они, </w:t>
      </w:r>
      <w:r>
        <w:br/>
      </w:r>
      <w:r>
        <w:t xml:space="preserve">кром» указайй Директора Клиники, руководствуются </w:t>
      </w:r>
      <w:r>
        <w:br/>
      </w:r>
      <w:r>
        <w:t xml:space="preserve">въ общемъ и правилами для Ординаторовъ, насколько </w:t>
      </w:r>
      <w:r>
        <w:br/>
      </w:r>
      <w:r>
        <w:t xml:space="preserve">эти правила не противорфчать Положен!ю о Клиник$.</w:t>
      </w:r>
    </w:p>
    <w:p>
      <w:pPr>
        <w:pStyle w:val="Normal"/>
      </w:pPr>
      <w:r>
        <w:t xml:space="preserve">Примьчане. Вее изложенное въ семъ пункт$ отно- </w:t>
      </w:r>
      <w:r>
        <w:br/>
      </w:r>
      <w:r>
        <w:t xml:space="preserve">ситея также къ состоящимъ при Клиник прикоман- </w:t>
      </w:r>
      <w:r>
        <w:br/>
      </w:r>
      <w:r>
        <w:t xml:space="preserve">дированнымъ и институтскимъ (академическимъ) вра- </w:t>
      </w:r>
      <w:r>
        <w:br/>
      </w:r>
      <w:r>
        <w:t xml:space="preserve">чамъ, которымъ поручено Директоромъ нести орди- </w:t>
      </w:r>
      <w:r>
        <w:br/>
      </w:r>
      <w:r>
        <w:t xml:space="preserve">наторевя обязанности въ отдфлешяхъ Клиники.</w:t>
      </w:r>
    </w:p>
    <w:p>
      <w:pPr>
        <w:pStyle w:val="Normal"/>
      </w:pPr>
      <w:r>
        <w:t xml:space="preserve">98. Врачи, завфдываюние отдфленями Клиники, а </w:t>
      </w:r>
      <w:r>
        <w:br/>
      </w:r>
      <w:r>
        <w:t xml:space="preserve">равно и прикомандированные къ ней, несутъ пооче- </w:t>
      </w:r>
      <w:r>
        <w:br/>
      </w:r>
      <w:r>
        <w:t xml:space="preserve">редно суточное дежурство по КлиникЪ. Въ помощь </w:t>
      </w:r>
      <w:r>
        <w:br/>
      </w:r>
      <w:r>
        <w:t xml:space="preserve">дежурнымъ врачамъ, для временной ихъ замфны въ </w:t>
      </w:r>
      <w:r>
        <w:br/>
      </w:r>
      <w:r>
        <w:t xml:space="preserve">течене дня, привлекаются по распоряжению Дирек- </w:t>
      </w:r>
      <w:r>
        <w:br/>
      </w:r>
      <w:r>
        <w:t xml:space="preserve">тора также и друше состояпце при КлиникЪ врачи.</w:t>
      </w:r>
    </w:p>
    <w:p>
      <w:pPr>
        <w:pStyle w:val="Normal"/>
      </w:pPr>
      <w:r>
        <w:t xml:space="preserve">Примпчанще. Дежурнаго офицера по КлиникЪ не |</w:t>
      </w:r>
    </w:p>
    <w:p>
      <w:pPr>
        <w:pStyle w:val="Normal"/>
      </w:pPr>
      <w:r>
        <w:t xml:space="preserve">полагается; въ случаЪ надобности приглашается въ </w:t>
      </w:r>
      <w:r>
        <w:br/>
      </w:r>
      <w:r>
        <w:t xml:space="preserve">Клинику дежурный офицеръ по клиническому воен- </w:t>
      </w:r>
      <w:r>
        <w:br/>
      </w:r>
      <w:r>
        <w:t xml:space="preserve">ному госпиталю.</w:t>
      </w:r>
    </w:p>
    <w:p>
      <w:pPr>
        <w:pStyle w:val="Normal"/>
      </w:pPr>
      <w:r>
        <w:t xml:space="preserve">99. На обязанности Врачей, зав5дывающихъ отдЪ- </w:t>
      </w:r>
      <w:r>
        <w:br/>
      </w:r>
      <w:r>
        <w:t xml:space="preserve">ленями Клиники, лежитъ ведеше исторйй болзней, </w:t>
      </w:r>
      <w:r>
        <w:br/>
      </w:r>
      <w:r>
        <w:t xml:space="preserve">составлене медицинскихъ свидЪтельствъ о больныхъ </w:t>
      </w:r>
      <w:r>
        <w:br/>
      </w:r>
      <w:r>
        <w:t xml:space="preserve">и наблюдене испытуемыхъ еъ заключенемъ о ихъ </w:t>
      </w:r>
      <w:r>
        <w:br/>
      </w:r>
      <w:r>
        <w:t xml:space="preserve">состоянши; они также отмфчають въ указанномъ Ди-</w:t>
      </w:r>
    </w:p>
    <w:p>
      <w:pPr>
        <w:pStyle w:val="Normal"/>
      </w:pPr>
      <w:r>
        <w:t xml:space="preserve">ректоромъ порядкь статистичесмя данныя какъ о | </w:t>
      </w:r>
      <w:r>
        <w:br/>
      </w:r>
      <w:r>
        <w:t xml:space="preserve">| замфщаема и врачемъ, которому присваивается тогда</w:t>
      </w:r>
    </w:p>
    <w:p>
      <w:pPr>
        <w:pStyle w:val="Normal"/>
      </w:pPr>
      <w:r>
        <w:t xml:space="preserve">больныхъ, такъ и объ испытуемыхъ, а въ случаЪ </w:t>
      </w:r>
      <w:r>
        <w:br/>
      </w:r>
      <w:r>
        <w:t xml:space="preserve">смерти больнаго, кром$ того, записывають результаты </w:t>
      </w:r>
      <w:r>
        <w:br/>
      </w:r>
      <w:r>
        <w:t xml:space="preserve">патолого-анатомическаго вскрыт.</w:t>
      </w:r>
    </w:p>
    <w:p>
      <w:pPr>
        <w:pStyle w:val="Normal"/>
      </w:pPr>
      <w:r>
        <w:t xml:space="preserve">30. Врачи, завфдывающе отдфленями Клиники, </w:t>
      </w:r>
      <w:r>
        <w:br/>
      </w:r>
      <w:r>
        <w:t xml:space="preserve">могуть быть назначаемы Директоромъ въ помощь </w:t>
      </w:r>
      <w:r>
        <w:br/>
      </w:r>
      <w:r>
        <w:t xml:space="preserve">(Старшему Врачу для завфдыванйя библютекой.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15890 того, онъ отвфтствуеть за цфлость клинической биб-</w:t>
      </w:r>
    </w:p>
    <w:p>
      <w:pPr>
        <w:pStyle w:val="Normal"/>
      </w:pPr>
      <w:r>
        <w:t xml:space="preserve">Авзуст5.</w:t>
      </w:r>
    </w:p>
    <w:p>
      <w:pPr>
        <w:pStyle w:val="Normal"/>
      </w:pPr>
      <w:r>
        <w:t xml:space="preserve">в) О ЛаБорантв (КОНСЕРВАТОРТ).</w:t>
      </w:r>
    </w:p>
    <w:p>
      <w:pPr>
        <w:pStyle w:val="Normal"/>
      </w:pPr>
      <w:r>
        <w:t xml:space="preserve">31. Лаборанть (онъ-же Консерваторъ музеевъ) </w:t>
      </w:r>
      <w:r>
        <w:br/>
      </w:r>
      <w:r>
        <w:t xml:space="preserve">избирается Директоромъ Клиники изъ Врачей и утвер- </w:t>
      </w:r>
      <w:r>
        <w:br/>
      </w:r>
      <w:r>
        <w:t xml:space="preserve">дается въ должности Начальникомь ИмпеРАТОРСКОЙ </w:t>
      </w:r>
      <w:r>
        <w:br/>
      </w:r>
      <w:r>
        <w:t xml:space="preserve">Военно-Медицинской Академши. На отвЪтственности </w:t>
      </w:r>
      <w:r>
        <w:br/>
      </w:r>
      <w:r>
        <w:t xml:space="preserve">Лаборанта находятся веЪ инструменты и научныя по- </w:t>
      </w:r>
      <w:r>
        <w:br/>
      </w:r>
      <w:r>
        <w:t xml:space="preserve">собя Клиники. Сверхъ того. онъ участвуеть при за- </w:t>
      </w:r>
      <w:r>
        <w:br/>
      </w:r>
      <w:r>
        <w:t xml:space="preserve">няцяхь врачей и студентовъ въ лабораторяхъ Кли- </w:t>
      </w:r>
      <w:r>
        <w:br/>
      </w:r>
      <w:r>
        <w:t xml:space="preserve">ники согласно инструкщямъ Директора.</w:t>
      </w:r>
    </w:p>
    <w:p>
      <w:pPr>
        <w:pStyle w:val="Normal"/>
      </w:pPr>
      <w:r>
        <w:t xml:space="preserve">Б. 0 Фхельдшерахъ и хельдшерицахъ.</w:t>
      </w:r>
    </w:p>
    <w:p>
      <w:pPr>
        <w:pStyle w:val="Normal"/>
      </w:pPr>
      <w:r>
        <w:t xml:space="preserve">39. Классные и старпие фельдшера и хельдшерицы </w:t>
      </w:r>
      <w:r>
        <w:br/>
      </w:r>
      <w:r>
        <w:t xml:space="preserve">несуть поочередно обязанности дежурныхъ: первые </w:t>
      </w:r>
      <w:r>
        <w:br/>
      </w:r>
      <w:r>
        <w:t xml:space="preserve">на мужской, вторыя —на женской половинф Клиники.</w:t>
      </w:r>
    </w:p>
    <w:p>
      <w:pPr>
        <w:pStyle w:val="Normal"/>
      </w:pPr>
      <w:r>
        <w:t xml:space="preserve">33. Фельдшера и фельдшерицы подчиняются Вра- </w:t>
      </w:r>
      <w:r>
        <w:br/>
      </w:r>
      <w:r>
        <w:t xml:space="preserve">чамъ, завфдывающимъ отдфленями, а равно и про- </w:t>
      </w:r>
      <w:r>
        <w:br/>
      </w:r>
      <w:r>
        <w:t xml:space="preserve">чимъ врачамъ, назначаемымъ въ помощь первымъ; </w:t>
      </w:r>
      <w:r>
        <w:br/>
      </w:r>
      <w:r>
        <w:t xml:space="preserve">по административнымъь вопросамъ они зависятъ, </w:t>
      </w:r>
      <w:r>
        <w:br/>
      </w:r>
      <w:r>
        <w:t xml:space="preserve">сверхъ того, отъ дежурныхъ на мужекомъ отдфленйи </w:t>
      </w:r>
      <w:r>
        <w:br/>
      </w:r>
      <w:r>
        <w:t xml:space="preserve">Помощника Смотрителя, на женскомъ — смотритель- </w:t>
      </w:r>
      <w:r>
        <w:br/>
      </w:r>
      <w:r>
        <w:t xml:space="preserve">ницы или ея помощнипы.</w:t>
      </w:r>
    </w:p>
    <w:p>
      <w:pPr>
        <w:pStyle w:val="Normal"/>
      </w:pPr>
      <w:r>
        <w:t xml:space="preserve">Примъчане. Пеная фельдшерицамъ производится </w:t>
      </w:r>
      <w:r>
        <w:br/>
      </w:r>
      <w:r>
        <w:t xml:space="preserve">на тьхъ же основавяхъ, какъ смотрительниц$ надъ </w:t>
      </w:r>
      <w:r>
        <w:br/>
      </w:r>
      <w:r>
        <w:t xml:space="preserve">больными.</w:t>
      </w:r>
    </w:p>
    <w:p>
      <w:pPr>
        <w:pStyle w:val="Normal"/>
      </w:pPr>
      <w:r>
        <w:t xml:space="preserve">В. О СмотрителЪ, емотрительниц и ихъ </w:t>
      </w:r>
      <w:r>
        <w:br/>
      </w:r>
      <w:r>
        <w:t xml:space="preserve">помощникахъ.</w:t>
      </w:r>
    </w:p>
    <w:p>
      <w:pPr>
        <w:pStyle w:val="Normal"/>
      </w:pPr>
      <w:r>
        <w:t xml:space="preserve">34. Смотритель и его Помощники избираются изъ </w:t>
      </w:r>
      <w:r>
        <w:br/>
      </w:r>
      <w:r>
        <w:t xml:space="preserve">классныхь Фельдшеровъ или фФельдшеровъ-кандида- </w:t>
      </w:r>
      <w:r>
        <w:br/>
      </w:r>
      <w:r>
        <w:t xml:space="preserve">товъ на классную должность. Выслуженныя ими ра- </w:t>
      </w:r>
      <w:r>
        <w:br/>
      </w:r>
      <w:r>
        <w:t xml:space="preserve">нЪе прибавки за пятилфт!е засчитываются при полу- </w:t>
      </w:r>
      <w:r>
        <w:br/>
      </w:r>
      <w:r>
        <w:t xml:space="preserve">ченш первой прибавки въ новой должности по при- </w:t>
      </w:r>
      <w:r>
        <w:br/>
      </w:r>
      <w:r>
        <w:t xml:space="preserve">своенному послфдней окладу. Права ихъ на пеню </w:t>
      </w:r>
      <w:r>
        <w:br/>
      </w:r>
      <w:r>
        <w:t xml:space="preserve">опредфляются статьями 292 и 293 кн. УП! Свода </w:t>
      </w:r>
      <w:r>
        <w:br/>
      </w:r>
      <w:r>
        <w:t xml:space="preserve">Военн. Пост. 1869 года. При переход» ихъ на долж- </w:t>
      </w:r>
      <w:r>
        <w:br/>
      </w:r>
      <w:r>
        <w:t xml:space="preserve">ность классныхъ Фельдшеровъ служба въ КлиникЪ</w:t>
      </w:r>
    </w:p>
    <w:p>
      <w:pPr>
        <w:pStyle w:val="Normal"/>
      </w:pPr>
      <w:r>
        <w:t xml:space="preserve">засчитывается имъ и на прибавочное жалованье, но</w:t>
      </w:r>
    </w:p>
    <w:p>
      <w:pPr>
        <w:pStyle w:val="Normal"/>
      </w:pPr>
      <w:r>
        <w:t xml:space="preserve">добавочное содержаше исчисляется изъ штатнаго </w:t>
      </w:r>
      <w:r>
        <w:br/>
      </w:r>
      <w:r>
        <w:t xml:space="preserve">оклада класенаго фельдшера. </w:t>
      </w:r>
      <w:r>
        <w:br/>
      </w:r>
      <w:r>
        <w:t xml:space="preserve">Примпчанее {. Должность Смотрителя можетъ быть</w:t>
      </w:r>
    </w:p>
    <w:p>
      <w:pPr>
        <w:pStyle w:val="Normal"/>
      </w:pPr>
      <w:r>
        <w:t xml:space="preserve">УШ классъ по чинопроизводетву и УТ разрядъ по </w:t>
      </w:r>
      <w:r>
        <w:br/>
      </w:r>
      <w:r>
        <w:t xml:space="preserve">пене.</w:t>
      </w:r>
    </w:p>
    <w:p>
      <w:pPr>
        <w:pStyle w:val="Normal"/>
      </w:pPr>
      <w:r>
        <w:t xml:space="preserve">Примчаше 2. Пенеонныя права смотрительницы </w:t>
      </w:r>
      <w:r>
        <w:br/>
      </w:r>
      <w:r>
        <w:t xml:space="preserve">иея помощницы опредфлены примфчашемъ къ статьЪ </w:t>
      </w:r>
      <w:r>
        <w:br/>
      </w:r>
      <w:r>
        <w:t xml:space="preserve">292 ки. УШ Свода Военн. Пост. 1869 года. 06 онЪ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пользуются правомъ на увольнене въ отпускъ наравн® </w:t>
      </w:r>
      <w:r>
        <w:br/>
      </w:r>
      <w:r>
        <w:t xml:space="preserve">еъ чиновниками военнаго вфдометва.</w:t>
      </w:r>
    </w:p>
    <w:p>
      <w:pPr>
        <w:pStyle w:val="Normal"/>
      </w:pPr>
      <w:r>
        <w:t xml:space="preserve">35. Главныя обязанности Смотрителя надъ боль- </w:t>
      </w:r>
      <w:r>
        <w:br/>
      </w:r>
      <w:r>
        <w:t xml:space="preserve">ными, Сларшаго и двухъ Младшихъ Помощниковъ </w:t>
      </w:r>
      <w:r>
        <w:br/>
      </w:r>
      <w:r>
        <w:t xml:space="preserve">Смотрителя, а также смотрительницы надъ больными </w:t>
      </w:r>
      <w:r>
        <w:br/>
      </w:r>
      <w:r>
        <w:t xml:space="preserve">женщинами и ея помощницы заключаются въ неослаб- </w:t>
      </w:r>
      <w:r>
        <w:br/>
      </w:r>
      <w:r>
        <w:t xml:space="preserve">номъ попечении о больныхъ въ матеральномъ и нрав- </w:t>
      </w:r>
      <w:r>
        <w:br/>
      </w:r>
      <w:r>
        <w:t xml:space="preserve">ственномъ отношеняхъ, въ строгомъ надзор за </w:t>
      </w:r>
      <w:r>
        <w:br/>
      </w:r>
      <w:r>
        <w:t xml:space="preserve">соблюденшемъ какъ больными, такъ и прислугой, пра- </w:t>
      </w:r>
      <w:r>
        <w:br/>
      </w:r>
      <w:r>
        <w:t xml:space="preserve">вилъ, установляемыхъ Директоромъ Клиники, и въ</w:t>
      </w:r>
    </w:p>
    <w:p>
      <w:pPr>
        <w:pStyle w:val="Normal"/>
      </w:pPr>
      <w:r>
        <w:t xml:space="preserve">исполнени везхъ распоряженй врачей ея по отноше- |</w:t>
      </w:r>
    </w:p>
    <w:p>
      <w:pPr>
        <w:pStyle w:val="Normal"/>
      </w:pPr>
      <w:r>
        <w:t xml:space="preserve">ню къ больнымъ. Сверхъ того, Смотритель надъ </w:t>
      </w:r>
      <w:r>
        <w:br/>
      </w:r>
      <w:r>
        <w:t xml:space="preserve">больными завфдываетъ хозяйствомъ Клиники и нееетъ </w:t>
      </w:r>
      <w:r>
        <w:br/>
      </w:r>
      <w:r>
        <w:t xml:space="preserve">обязанности по полицейской части въ КлиникЪ. Въ </w:t>
      </w:r>
      <w:r>
        <w:br/>
      </w:r>
      <w:r>
        <w:t xml:space="preserve">его вфдфни находятся вее хозяйственное имущество </w:t>
      </w:r>
      <w:r>
        <w:br/>
      </w:r>
      <w:r>
        <w:t xml:space="preserve">Клиники, всЪ вещи больныхъ, какъ казенныя, такъ и </w:t>
      </w:r>
      <w:r>
        <w:br/>
      </w:r>
      <w:r>
        <w:t xml:space="preserve">частныя, а также вещи команды. Онъ завфдываетъ </w:t>
      </w:r>
      <w:r>
        <w:br/>
      </w:r>
      <w:r>
        <w:t xml:space="preserve">также командою Клиники на правахъ Ротнаго Коман- </w:t>
      </w:r>
      <w:r>
        <w:br/>
      </w:r>
      <w:r>
        <w:t xml:space="preserve">дира. Старший Помощникъ Смотрителя исполняет, </w:t>
      </w:r>
      <w:r>
        <w:br/>
      </w:r>
      <w:r>
        <w:t xml:space="preserve">кромЪ евоихъ прямыхъ обязанностей, еще и обязанно- </w:t>
      </w:r>
      <w:r>
        <w:br/>
      </w:r>
      <w:r>
        <w:t xml:space="preserve">сти Казначея Клиники. Въ случаЪ отсутетвя или </w:t>
      </w:r>
      <w:r>
        <w:br/>
      </w:r>
      <w:r>
        <w:t xml:space="preserve">болфзни Смотрителя его обязанности исполняетъ </w:t>
      </w:r>
      <w:r>
        <w:br/>
      </w:r>
      <w:r>
        <w:t xml:space="preserve">(Старший его Помощникъ.</w:t>
      </w:r>
    </w:p>
    <w:p>
      <w:pPr>
        <w:pStyle w:val="Normal"/>
      </w:pPr>
      <w:r>
        <w:t xml:space="preserve">36. Очередуются дежуретвами: Старший и два </w:t>
      </w:r>
      <w:r>
        <w:br/>
      </w:r>
      <w:r>
        <w:t xml:space="preserve">Младшихъ Помощники Смотрителя надъ больными на </w:t>
      </w:r>
      <w:r>
        <w:br/>
      </w:r>
      <w:r>
        <w:t xml:space="preserve">мужской половинЪ, а смотрительница падъ больными </w:t>
      </w:r>
      <w:r>
        <w:br/>
      </w:r>
      <w:r>
        <w:t xml:space="preserve">женщинами и ея помощница—на женской половин </w:t>
      </w:r>
      <w:r>
        <w:br/>
      </w:r>
      <w:r>
        <w:t xml:space="preserve">Клиники. Въ помощь послфднимъ и взамфнъ ихъ </w:t>
      </w:r>
      <w:r>
        <w:br/>
      </w:r>
      <w:r>
        <w:t xml:space="preserve">можеть быть назначаема на суточное дежуретво одна </w:t>
      </w:r>
      <w:r>
        <w:br/>
      </w:r>
      <w:r>
        <w:t xml:space="preserve">изъ старшихъ сидфлокъ или вольнонаемная над- </w:t>
      </w:r>
      <w:r>
        <w:br/>
      </w:r>
      <w:r>
        <w:t xml:space="preserve">зирательница.</w:t>
      </w:r>
    </w:p>
    <w:p>
      <w:pPr>
        <w:pStyle w:val="Normal"/>
      </w:pPr>
      <w:r>
        <w:t xml:space="preserve">Г. О Бухгалтер Клиники (онъ же Письмо- </w:t>
      </w:r>
      <w:r>
        <w:br/>
      </w:r>
      <w:r>
        <w:t xml:space="preserve">водитель).</w:t>
      </w:r>
    </w:p>
    <w:p>
      <w:pPr>
        <w:pStyle w:val="Normal"/>
      </w:pPr>
      <w:r>
        <w:t xml:space="preserve">37. На обязанности Бухгалтера лежить: 1) наблю- </w:t>
      </w:r>
      <w:r>
        <w:br/>
      </w:r>
      <w:r>
        <w:t xml:space="preserve">дене за правильнымъ ведешемъ счетныхъ книгъ и </w:t>
      </w:r>
      <w:r>
        <w:br/>
      </w:r>
      <w:r>
        <w:t xml:space="preserve">другихъ документовъ; 2) повфрка везхъ требованй </w:t>
      </w:r>
      <w:r>
        <w:br/>
      </w:r>
      <w:r>
        <w:t xml:space="preserve">по КлиникЪ, а также счетныхъ книгъ и вЪдомостей, </w:t>
      </w:r>
      <w:r>
        <w:br/>
      </w:r>
      <w:r>
        <w:t xml:space="preserve">представляемыхъ въ опредфленные сроки; 3) составле- </w:t>
      </w:r>
      <w:r>
        <w:br/>
      </w:r>
      <w:r>
        <w:t xml:space="preserve">ше ечетовъ, раечетовь и отчетовъ; 4) составлене </w:t>
      </w:r>
      <w:r>
        <w:br/>
      </w:r>
      <w:r>
        <w:t xml:space="preserve">требовательныхъь вЪдомостей. Бухгалтеръ  отвЪт- </w:t>
      </w:r>
      <w:r>
        <w:br/>
      </w:r>
      <w:r>
        <w:t xml:space="preserve">ствуетъ за правильное составлене требовательныхъ </w:t>
      </w:r>
      <w:r>
        <w:br/>
      </w:r>
      <w:r>
        <w:t xml:space="preserve">въдомостей, согласно табелямъ и положенямъ, и </w:t>
      </w:r>
      <w:r>
        <w:br/>
      </w:r>
      <w:r>
        <w:t xml:space="preserve">вообще за в5рное исчислеше цифръ какъ въ этихъ </w:t>
      </w:r>
      <w:r>
        <w:br/>
      </w:r>
      <w:r>
        <w:t xml:space="preserve">вфдомостяхъ, такъ и во вефхъ счетахъ, расчетахъ и </w:t>
      </w:r>
      <w:r>
        <w:br/>
      </w:r>
      <w:r>
        <w:t xml:space="preserve">отчетахъ. Сверхъ того, Бухгалтеръ иеполняеть обя- </w:t>
      </w:r>
      <w:r>
        <w:br/>
      </w:r>
      <w:r>
        <w:t xml:space="preserve">занности Письмоводителя Клиники.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 вз уст ь.</w:t>
      </w:r>
    </w:p>
    <w:p>
      <w:pPr>
        <w:pStyle w:val="Normal"/>
      </w:pPr>
      <w:r>
        <w:t xml:space="preserve">865</w:t>
      </w:r>
    </w:p>
    <w:p>
      <w:pPr>
        <w:pStyle w:val="Normal"/>
      </w:pPr>
      <w:r>
        <w:t xml:space="preserve">Д. О священник$ и ктитор%.</w:t>
      </w:r>
    </w:p>
    <w:p>
      <w:pPr>
        <w:pStyle w:val="Normal"/>
      </w:pPr>
      <w:r>
        <w:t xml:space="preserve">38. Священникъ для нсполненя службы въ церкви </w:t>
      </w:r>
      <w:r>
        <w:br/>
      </w:r>
      <w:r>
        <w:t xml:space="preserve">Клиники и духовныхъ требъ больныхъ и лицъ, слу- </w:t>
      </w:r>
      <w:r>
        <w:br/>
      </w:r>
      <w:r>
        <w:t xml:space="preserve">жащихъ въ КлиникЪ, избираетея Директоромъ и </w:t>
      </w:r>
      <w:r>
        <w:br/>
      </w:r>
      <w:r>
        <w:t xml:space="preserve">назначается Начальником ИмпеРАТОРСКОЙ Военно- </w:t>
      </w:r>
      <w:r>
        <w:br/>
      </w:r>
      <w:r>
        <w:t xml:space="preserve">Медицинской Академи по сношени съ епархаль- </w:t>
      </w:r>
      <w:r>
        <w:br/>
      </w:r>
      <w:r>
        <w:t xml:space="preserve">нымЪ начальствомъ.</w:t>
      </w:r>
    </w:p>
    <w:p>
      <w:pPr>
        <w:pStyle w:val="Normal"/>
      </w:pPr>
      <w:r>
        <w:t xml:space="preserve">39. На его обязанности лежитъ посфщене боль- </w:t>
      </w:r>
      <w:r>
        <w:br/>
      </w:r>
      <w:r>
        <w:t xml:space="preserve">ныхъ Клиники и служащихь въ ней и исполнеше </w:t>
      </w:r>
      <w:r>
        <w:br/>
      </w:r>
      <w:r>
        <w:t xml:space="preserve">всфхъ духовныхъ требъ этихъ лицъ согласно требова- </w:t>
      </w:r>
      <w:r>
        <w:br/>
      </w:r>
      <w:r>
        <w:t xml:space="preserve">нямъ, заявленнымъь изъ Клиники. Въ бесфдахъ </w:t>
      </w:r>
      <w:r>
        <w:br/>
      </w:r>
      <w:r>
        <w:t xml:space="preserve">своихъ съ больными онъ долженъ примфнятьея къ </w:t>
      </w:r>
      <w:r>
        <w:br/>
      </w:r>
      <w:r>
        <w:t xml:space="preserve">характеру и душевному состояню ихъ.</w:t>
      </w:r>
    </w:p>
    <w:p>
      <w:pPr>
        <w:pStyle w:val="Normal"/>
      </w:pPr>
      <w:r>
        <w:t xml:space="preserve">40. Онъ заботится о благолфши церкви Клиники, </w:t>
      </w:r>
      <w:r>
        <w:br/>
      </w:r>
      <w:r>
        <w:t xml:space="preserve">объ исправномъ содержани ел имущества и наблю- </w:t>
      </w:r>
      <w:r>
        <w:br/>
      </w:r>
      <w:r>
        <w:t xml:space="preserve">даетъ за правильнымъ ведешемъ приходо-расходныхъ </w:t>
      </w:r>
      <w:r>
        <w:br/>
      </w:r>
      <w:r>
        <w:t xml:space="preserve">и инвентарныхъ церковныхъ книгъ.</w:t>
      </w:r>
    </w:p>
    <w:p>
      <w:pPr>
        <w:pStyle w:val="Normal"/>
      </w:pPr>
      <w:r>
        <w:t xml:space="preserve">Примпчаше. Церковь при КлиникЪ служить </w:t>
      </w:r>
      <w:r>
        <w:br/>
      </w:r>
      <w:r>
        <w:t xml:space="preserve">исключительно для потребностей самой Клиники.</w:t>
      </w:r>
    </w:p>
    <w:p>
      <w:pPr>
        <w:pStyle w:val="Normal"/>
      </w:pPr>
      <w:r>
        <w:t xml:space="preserve">41. При церкви Клиники, кромф пеаломщика и </w:t>
      </w:r>
      <w:r>
        <w:br/>
      </w:r>
      <w:r>
        <w:t xml:space="preserve">пфвчихъ, имфетея ктиторъ. Онь избирается Директо- </w:t>
      </w:r>
      <w:r>
        <w:br/>
      </w:r>
      <w:r>
        <w:t xml:space="preserve">ромъ Клиники и утверждается въ должности Началь- </w:t>
      </w:r>
      <w:r>
        <w:br/>
      </w:r>
      <w:r>
        <w:t xml:space="preserve">никомъ ИмпеРАТОРСКОЙ Военно-Медицинской Академи. </w:t>
      </w:r>
      <w:r>
        <w:br/>
      </w:r>
      <w:r>
        <w:t xml:space="preserve">На обязанности ктитора лежитъ, между прочимъ, </w:t>
      </w:r>
      <w:r>
        <w:br/>
      </w:r>
      <w:r>
        <w:t xml:space="preserve">ведеше приходо-расходныхъ и инвентарныхъ книгъ </w:t>
      </w:r>
      <w:r>
        <w:br/>
      </w:r>
      <w:r>
        <w:t xml:space="preserve">и вообще всей отчетности по церкви; онъ наблюдаетъ </w:t>
      </w:r>
      <w:r>
        <w:br/>
      </w:r>
      <w:r>
        <w:t xml:space="preserve">за чистотою церкви и печется о сохранности церков- </w:t>
      </w:r>
      <w:r>
        <w:br/>
      </w:r>
      <w:r>
        <w:t xml:space="preserve">наго имущества.</w:t>
      </w:r>
    </w:p>
    <w:p>
      <w:pPr>
        <w:pStyle w:val="Normal"/>
      </w:pPr>
      <w:r>
        <w:t xml:space="preserve">Е. О нижнихъ чинахъ и прислуг$.</w:t>
      </w:r>
    </w:p>
    <w:p>
      <w:pPr>
        <w:pStyle w:val="Normal"/>
      </w:pPr>
      <w:r>
        <w:t xml:space="preserve">49. Нижнее чины составляютъ отдфльную команду </w:t>
      </w:r>
      <w:r>
        <w:br/>
      </w:r>
      <w:r>
        <w:t xml:space="preserve">Клиники и непосредственно подчиняются Смотрителю </w:t>
      </w:r>
      <w:r>
        <w:br/>
      </w:r>
      <w:r>
        <w:t xml:space="preserve">надъ больными Клиники.</w:t>
      </w:r>
    </w:p>
    <w:p>
      <w:pPr>
        <w:pStyle w:val="Normal"/>
      </w:pPr>
      <w:r>
        <w:t xml:space="preserve">43. Фельдфебеля, нестроевыхъ старшаго разряда и </w:t>
      </w:r>
      <w:r>
        <w:br/>
      </w:r>
      <w:r>
        <w:t xml:space="preserve">палатныхь надзирателей назначаеть Директоръ Кли- </w:t>
      </w:r>
      <w:r>
        <w:br/>
      </w:r>
      <w:r>
        <w:t xml:space="preserve">ники, по представленю Смотрителя, изъ лучшихъ </w:t>
      </w:r>
      <w:r>
        <w:br/>
      </w:r>
      <w:r>
        <w:t xml:space="preserve">служителей Клиники. Фельдеебель можетъ быть </w:t>
      </w:r>
      <w:r>
        <w:br/>
      </w:r>
      <w:r>
        <w:t xml:space="preserve">избираемъ также и изъ войсковых частей. Фельдфе- </w:t>
      </w:r>
      <w:r>
        <w:br/>
      </w:r>
      <w:r>
        <w:t xml:space="preserve">бель наблюдаетъ за иеправнымъ исполненемъ всфми </w:t>
      </w:r>
      <w:r>
        <w:br/>
      </w:r>
      <w:r>
        <w:t xml:space="preserve">нижними чинами клинической команды возложенныхъ </w:t>
      </w:r>
      <w:r>
        <w:br/>
      </w:r>
      <w:r>
        <w:t xml:space="preserve">на нихъ обязанностей. Изъ числа нестроевыхъ стар- </w:t>
      </w:r>
      <w:r>
        <w:br/>
      </w:r>
      <w:r>
        <w:t xml:space="preserve">шаго разряда, по назначению Смотрителя надъ боль- </w:t>
      </w:r>
      <w:r>
        <w:br/>
      </w:r>
      <w:r>
        <w:t xml:space="preserve">ными, съ утвержденя Дяректора Клиники, одинъ </w:t>
      </w:r>
      <w:r>
        <w:br/>
      </w:r>
      <w:r>
        <w:t xml:space="preserve">хранить и сберегаеть вещи больныхъ какъ казенныя, </w:t>
      </w:r>
      <w:r>
        <w:br/>
      </w:r>
      <w:r>
        <w:t xml:space="preserve">такъ и частныя; другой зав5дываетъ вещами клиниче- </w:t>
      </w:r>
      <w:r>
        <w:br/>
      </w:r>
      <w:r>
        <w:t xml:space="preserve">ской команды; къ обязанностямъ третьяго относятся </w:t>
      </w:r>
      <w:r>
        <w:br/>
      </w:r>
      <w:r>
        <w:t xml:space="preserve">продовольственная часть и припасы. Стариие и млад-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15392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15390 ие палатные надзиратели исполняютъ обязанности</w:t>
      </w:r>
    </w:p>
    <w:p>
      <w:pPr>
        <w:pStyle w:val="Normal"/>
      </w:pPr>
      <w:r>
        <w:t xml:space="preserve">по уходу за больными и содержать въ помёщеняхъ </w:t>
      </w:r>
      <w:r>
        <w:br/>
      </w:r>
      <w:r>
        <w:t xml:space="preserve">для больныхъ чистоту и порядокъ, причемъ одинъ </w:t>
      </w:r>
      <w:r>
        <w:br/>
      </w:r>
      <w:r>
        <w:t xml:space="preserve">изъ старшихъ палатныхъ надзирателей, вть каждомъ </w:t>
      </w:r>
      <w:r>
        <w:br/>
      </w:r>
      <w:r>
        <w:t xml:space="preserve">отдфлеши, по назначению Смотрителя надъ больными, </w:t>
      </w:r>
      <w:r>
        <w:br/>
      </w:r>
      <w:r>
        <w:t xml:space="preserve">сберсгаеть клиничеекое имущество, выдаваемое для </w:t>
      </w:r>
      <w:r>
        <w:br/>
      </w:r>
      <w:r>
        <w:t xml:space="preserve">употреблешя въ данное отдфлене. Служители Клиники </w:t>
      </w:r>
      <w:r>
        <w:br/>
      </w:r>
      <w:r>
        <w:t xml:space="preserve">назначаютея изъ людей лучшаго поведеня и грамот- </w:t>
      </w:r>
      <w:r>
        <w:br/>
      </w:r>
      <w:r>
        <w:t xml:space="preserve">ныхъ; они производятъ вс черныя работы по хозяй- </w:t>
      </w:r>
      <w:r>
        <w:br/>
      </w:r>
      <w:r>
        <w:t xml:space="preserve">ственнымъ и служительскимъ надобностямъ во всей </w:t>
      </w:r>
      <w:r>
        <w:br/>
      </w:r>
      <w:r>
        <w:t xml:space="preserve">Клиник®. Сверхъ того, къ команд Клиники относятся </w:t>
      </w:r>
      <w:r>
        <w:br/>
      </w:r>
      <w:r>
        <w:t xml:space="preserve">статьи 957, 258, 259, 260, 261, 263, 263, 264, 26 </w:t>
      </w:r>
      <w:r>
        <w:br/>
      </w:r>
      <w:r>
        <w:t xml:space="preserve">и 266 ч. 4 кн. ХУ! Свода Военн. Пост. 1869 года, </w:t>
      </w:r>
      <w:r>
        <w:br/>
      </w:r>
      <w:r>
        <w:t xml:space="preserve">примфнительно къ особымъ условямъ Клиники.</w:t>
      </w:r>
    </w:p>
    <w:p>
      <w:pPr>
        <w:pStyle w:val="Normal"/>
      </w:pPr>
      <w:r>
        <w:t xml:space="preserve">Примьчаше. Фельдфебель и три нестроевыхъ </w:t>
      </w:r>
      <w:r>
        <w:br/>
      </w:r>
      <w:r>
        <w:t xml:space="preserve">старшаго разряда могутъ быть оставляемы на сверх- </w:t>
      </w:r>
      <w:r>
        <w:br/>
      </w:r>
      <w:r>
        <w:t xml:space="preserve">срочной службЪ съ предоставлешемъ имъ прибавоч- </w:t>
      </w:r>
      <w:r>
        <w:br/>
      </w:r>
      <w:r>
        <w:t xml:space="preserve">наго содержавшя и другихъ правъ и преимуществъ, </w:t>
      </w:r>
      <w:r>
        <w:br/>
      </w:r>
      <w:r>
        <w:t xml:space="preserve">означенныхъ въ стать 9 Положеня о сверхерочно- </w:t>
      </w:r>
      <w:r>
        <w:br/>
      </w:r>
      <w:r>
        <w:t xml:space="preserve">служащихъ (прик. по военн. вфд. 1890 г., № 172).</w:t>
      </w:r>
    </w:p>
    <w:p>
      <w:pPr>
        <w:pStyle w:val="Normal"/>
      </w:pPr>
      <w:r>
        <w:t xml:space="preserve">44. Упущеня, дфлаемыя клинической прислугой, </w:t>
      </w:r>
      <w:r>
        <w:br/>
      </w:r>
      <w:r>
        <w:t xml:space="preserve">при исполненши своихъ обязанностей, отмфчаются </w:t>
      </w:r>
      <w:r>
        <w:br/>
      </w:r>
      <w:r>
        <w:t xml:space="preserve">Смотрителемъ и смотрительницей надъ больными и </w:t>
      </w:r>
      <w:r>
        <w:br/>
      </w:r>
      <w:r>
        <w:t xml:space="preserve">принимаются въ соображене Комитетомъ Клиники </w:t>
      </w:r>
      <w:r>
        <w:br/>
      </w:r>
      <w:r>
        <w:t xml:space="preserve">при назначены наградъ изъ спещальныхъ средствъ </w:t>
      </w:r>
      <w:r>
        <w:br/>
      </w:r>
      <w:r>
        <w:t xml:space="preserve">Клиники.</w:t>
      </w:r>
    </w:p>
    <w:p>
      <w:pPr>
        <w:pStyle w:val="Normal"/>
      </w:pPr>
      <w:r>
        <w:t xml:space="preserve">У. О премю больныхь в Клинику, выпискть, пере- </w:t>
      </w:r>
      <w:r>
        <w:br/>
      </w:r>
      <w:r>
        <w:t xml:space="preserve">водь и временном оттускьь ить, а также объ умер- </w:t>
      </w:r>
      <w:r>
        <w:br/>
      </w:r>
      <w:r>
        <w:t xml:space="preserve">шить въ Клиникт больныхь..</w:t>
      </w:r>
    </w:p>
    <w:p>
      <w:pPr>
        <w:pStyle w:val="Normal"/>
      </w:pPr>
      <w:r>
        <w:t xml:space="preserve">45. Больные военнаго вфдомства принимаются въ </w:t>
      </w:r>
      <w:r>
        <w:br/>
      </w:r>
      <w:r>
        <w:t xml:space="preserve">Клинику и переводятся въ нее изъ другихъ заведений </w:t>
      </w:r>
      <w:r>
        <w:br/>
      </w:r>
      <w:r>
        <w:t xml:space="preserve">слфдующимъ порядкомъ: предварительно помфщен/я </w:t>
      </w:r>
      <w:r>
        <w:br/>
      </w:r>
      <w:r>
        <w:t xml:space="preserve">въ Клинику больнаго, начальникъ той части, гдЪ </w:t>
      </w:r>
      <w:r>
        <w:br/>
      </w:r>
      <w:r>
        <w:t xml:space="preserve">числится на службЪ заболёвш!й, или заведене, въ </w:t>
      </w:r>
      <w:r>
        <w:br/>
      </w:r>
      <w:r>
        <w:t xml:space="preserve">которомъ находится больной на пользовани, дфлаетъ </w:t>
      </w:r>
      <w:r>
        <w:br/>
      </w:r>
      <w:r>
        <w:t xml:space="preserve">сношеше съ Директоромь Клиники, доставляя ем) </w:t>
      </w:r>
      <w:r>
        <w:br/>
      </w:r>
      <w:r>
        <w:t xml:space="preserve">имфюнияся о больномъ свфдфшя, какъ-то: историю </w:t>
      </w:r>
      <w:r>
        <w:br/>
      </w:r>
      <w:r>
        <w:t xml:space="preserve">болфзни, медицинсыя свидЪфтельства и проч. Самое </w:t>
      </w:r>
      <w:r>
        <w:br/>
      </w:r>
      <w:r>
        <w:t xml:space="preserve">помфщеше въ Клинику всфхъ вообще больныхъ воен- </w:t>
      </w:r>
      <w:r>
        <w:br/>
      </w:r>
      <w:r>
        <w:t xml:space="preserve">наго вЪдомства, а также переводъ въ нее какъ воен- </w:t>
      </w:r>
      <w:r>
        <w:br/>
      </w:r>
      <w:r>
        <w:t xml:space="preserve">ныхъ, такъ и гражданскихъ больных» изъ клиниче- </w:t>
      </w:r>
      <w:r>
        <w:br/>
      </w:r>
      <w:r>
        <w:t xml:space="preserve">скаго и другихъ военныхъ госпиталей, производится </w:t>
      </w:r>
      <w:r>
        <w:br/>
      </w:r>
      <w:r>
        <w:t xml:space="preserve">согласно заключенгю, данному Директоромъ.</w:t>
      </w:r>
    </w:p>
    <w:p>
      <w:pPr>
        <w:pStyle w:val="Normal"/>
      </w:pPr>
      <w:r>
        <w:t xml:space="preserve">Примичавше. На имфющися свободныя мфета въ </w:t>
      </w:r>
      <w:r>
        <w:br/>
      </w:r>
      <w:r>
        <w:t xml:space="preserve">КлиникЪ могутъ быть переводимы изъ Николаевскаго </w:t>
      </w:r>
      <w:r>
        <w:br/>
      </w:r>
      <w:r>
        <w:t xml:space="preserve">всеннаго госпиталя больные, полезные для преподава- </w:t>
      </w:r>
      <w:r>
        <w:br/>
      </w:r>
      <w:r>
        <w:t xml:space="preserve">ня, за исключенемъ платныхъ больныхъ и подеуди-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мыхъ. Выборъ переводимых больныхЪ зависить отъ </w:t>
      </w:r>
      <w:r>
        <w:br/>
      </w:r>
      <w:r>
        <w:t xml:space="preserve">Директора Клиники; перевозка же больныхъ произ- </w:t>
      </w:r>
      <w:r>
        <w:br/>
      </w:r>
      <w:r>
        <w:t xml:space="preserve">водится на счетъ Клиники.</w:t>
      </w:r>
    </w:p>
    <w:p>
      <w:pPr>
        <w:pStyle w:val="Normal"/>
      </w:pPr>
      <w:r>
        <w:t xml:space="preserve">46. Больные гражданскаго вфдомства принимаются </w:t>
      </w:r>
      <w:r>
        <w:br/>
      </w:r>
      <w:r>
        <w:t xml:space="preserve">или переводятся въ Клинику какъ на платныя (панс10- </w:t>
      </w:r>
      <w:r>
        <w:br/>
      </w:r>
      <w:r>
        <w:t xml:space="preserve">нерск!я), такъ и на безплатныя мЪета исключительно </w:t>
      </w:r>
      <w:r>
        <w:br/>
      </w:r>
      <w:r>
        <w:t xml:space="preserve">по распоряженю Директора ея. Документы и деньги, </w:t>
      </w:r>
      <w:r>
        <w:br/>
      </w:r>
      <w:r>
        <w:t xml:space="preserve">оказавшеся у сихъ больныхъ, сдаются помфщающему </w:t>
      </w:r>
      <w:r>
        <w:br/>
      </w:r>
      <w:r>
        <w:t xml:space="preserve">больнаго родственнику, или его уполномоченным, </w:t>
      </w:r>
      <w:r>
        <w:br/>
      </w:r>
      <w:r>
        <w:t xml:space="preserve">подъ роепиеку, или же, по желанию указанных лиц, </w:t>
      </w:r>
      <w:r>
        <w:br/>
      </w:r>
      <w:r>
        <w:t xml:space="preserve">хранятся у Казначея, при описяхъ въ отдфльной книг, </w:t>
      </w:r>
      <w:r>
        <w:br/>
      </w:r>
      <w:r>
        <w:t xml:space="preserve">за подписью того же родетвенника, или его уполно- </w:t>
      </w:r>
      <w:r>
        <w:br/>
      </w:r>
      <w:r>
        <w:t xml:space="preserve">моченнаго и Казначея; вещи гражданекихъ больныхЪ </w:t>
      </w:r>
      <w:r>
        <w:br/>
      </w:r>
      <w:r>
        <w:t xml:space="preserve">хранятся общимъ порядкомъ, какъ и вещи больныхъ </w:t>
      </w:r>
      <w:r>
        <w:br/>
      </w:r>
      <w:r>
        <w:t xml:space="preserve">военнаго вЪдомства. О поступающихь въ Клинику </w:t>
      </w:r>
      <w:r>
        <w:br/>
      </w:r>
      <w:r>
        <w:t xml:space="preserve">душевно-больныхъ гражданскаго вЪдометва должны </w:t>
      </w:r>
      <w:r>
        <w:br/>
      </w:r>
      <w:r>
        <w:t xml:space="preserve">быть своевременно доставляемы какъ предваритель- </w:t>
      </w:r>
      <w:r>
        <w:br/>
      </w:r>
      <w:r>
        <w:t xml:space="preserve">ныя, такъ и всЪ други евЪдЪня.</w:t>
      </w:r>
    </w:p>
    <w:p>
      <w:pPr>
        <w:pStyle w:val="Normal"/>
      </w:pPr>
      <w:r>
        <w:t xml:space="preserve">47. При премЪ въ Клинику платныхъ душевно- </w:t>
      </w:r>
      <w:r>
        <w:br/>
      </w:r>
      <w:r>
        <w:t xml:space="preserve">больныхъ гражданскаго вЪфдомства ( панс1онеровъ) </w:t>
      </w:r>
      <w:r>
        <w:br/>
      </w:r>
      <w:r>
        <w:t xml:space="preserve">лица, ихъ представляющия, пишутъ соотвЪтетвенное </w:t>
      </w:r>
      <w:r>
        <w:br/>
      </w:r>
      <w:r>
        <w:t xml:space="preserve">заявлене на имя Директора и по назначено послЪд- </w:t>
      </w:r>
      <w:r>
        <w:br/>
      </w:r>
      <w:r>
        <w:t xml:space="preserve">няго прилагають одно или два поручительства отъ </w:t>
      </w:r>
      <w:r>
        <w:br/>
      </w:r>
      <w:r>
        <w:t xml:space="preserve">другихъ лицъ, проживающихъ въ Петербург и </w:t>
      </w:r>
      <w:r>
        <w:br/>
      </w:r>
      <w:r>
        <w:t xml:space="preserve">имфющихъ недвижимое имущество или получающихъ </w:t>
      </w:r>
      <w:r>
        <w:br/>
      </w:r>
      <w:r>
        <w:t xml:space="preserve">казенное содержаше, въ иеправномъ ежемБсячномъ </w:t>
      </w:r>
      <w:r>
        <w:br/>
      </w:r>
      <w:r>
        <w:t xml:space="preserve">взносф положенной платы (п. 58) съ тфмъ, что если </w:t>
      </w:r>
      <w:r>
        <w:br/>
      </w:r>
      <w:r>
        <w:t xml:space="preserve">за нфсколько дней до истечешя мЪсяца, за который </w:t>
      </w:r>
      <w:r>
        <w:br/>
      </w:r>
      <w:r>
        <w:t xml:space="preserve">внесена плата, не будетъ уплачено за сл5дующий </w:t>
      </w:r>
      <w:r>
        <w:br/>
      </w:r>
      <w:r>
        <w:t xml:space="preserve">иъсяцъ, то больной будетъ взять ими изъ Клиники не </w:t>
      </w:r>
      <w:r>
        <w:br/>
      </w:r>
      <w:r>
        <w:t xml:space="preserve">позже какъ на другой день по истечеши оплаченнаго </w:t>
      </w:r>
      <w:r>
        <w:br/>
      </w:r>
      <w:r>
        <w:t xml:space="preserve">мъеяца. До выбытия больнаго изъ Клиники поручители </w:t>
      </w:r>
      <w:r>
        <w:br/>
      </w:r>
      <w:r>
        <w:t xml:space="preserve">не могутъ безъ согласйя Клиники ни отказываться отъ </w:t>
      </w:r>
      <w:r>
        <w:br/>
      </w:r>
      <w:r>
        <w:t xml:space="preserve">‹воего поручительства, ни замфнать себя другими </w:t>
      </w:r>
      <w:r>
        <w:br/>
      </w:r>
      <w:r>
        <w:t xml:space="preserve">поручителями. КромЪ того, какъ родственники плат- </w:t>
      </w:r>
      <w:r>
        <w:br/>
      </w:r>
      <w:r>
        <w:t xml:space="preserve">ныхъ больныхъ, такъ и родственники помфщающихся </w:t>
      </w:r>
      <w:r>
        <w:br/>
      </w:r>
      <w:r>
        <w:t xml:space="preserve">въ Клиник безплатныхь гражданскихь душевно- </w:t>
      </w:r>
      <w:r>
        <w:br/>
      </w:r>
      <w:r>
        <w:t xml:space="preserve">больныхъ дають обязательство о взяти своего боль- </w:t>
      </w:r>
      <w:r>
        <w:br/>
      </w:r>
      <w:r>
        <w:t xml:space="preserve">наго изъ Клиники по первому требован!ю со стороны </w:t>
      </w:r>
      <w:r>
        <w:br/>
      </w:r>
      <w:r>
        <w:t xml:space="preserve">ея администрации.</w:t>
      </w:r>
    </w:p>
    <w:p>
      <w:pPr>
        <w:pStyle w:val="Normal"/>
      </w:pPr>
      <w:r>
        <w:t xml:space="preserve">48. Принятые въ Клинику панеюнеры и пансюнер- </w:t>
      </w:r>
      <w:r>
        <w:br/>
      </w:r>
      <w:r>
        <w:t xml:space="preserve">ки должны имфть собственное верхнес платье, голов- </w:t>
      </w:r>
      <w:r>
        <w:br/>
      </w:r>
      <w:r>
        <w:t xml:space="preserve">ной уборъ и обувь; съ разрёшеня Директора они, </w:t>
      </w:r>
      <w:r>
        <w:br/>
      </w:r>
      <w:r>
        <w:t xml:space="preserve">какъ и больные военнаго вЪфдометва. могутъ имЪть </w:t>
      </w:r>
      <w:r>
        <w:br/>
      </w:r>
      <w:r>
        <w:t xml:space="preserve">при себф и другя вещи.</w:t>
      </w:r>
    </w:p>
    <w:p>
      <w:pPr>
        <w:pStyle w:val="Normal"/>
      </w:pPr>
      <w:r>
        <w:t xml:space="preserve">49. О принятыхъ въ Клинику и выписанныхъ изъ </w:t>
      </w:r>
      <w:r>
        <w:br/>
      </w:r>
      <w:r>
        <w:t xml:space="preserve">оной душевио-больныхь гражданекаго вфдомства </w:t>
      </w:r>
      <w:r>
        <w:br/>
      </w:r>
      <w:r>
        <w:t xml:space="preserve">Директоръ ея сообщаеть Губернекому Правленпо </w:t>
      </w:r>
      <w:r>
        <w:br/>
      </w:r>
      <w:r>
        <w:t xml:space="preserve">и Столичному Врачебному Управлению.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Авзустоь.</w:t>
      </w:r>
    </w:p>
    <w:p>
      <w:pPr>
        <w:pStyle w:val="Normal"/>
      </w:pPr>
      <w:r>
        <w:t xml:space="preserve">50. Назначене больныхъ къ выписк$ изъ Клиники </w:t>
      </w:r>
      <w:r>
        <w:br/>
      </w:r>
      <w:r>
        <w:t xml:space="preserve">зависить отъ Директора ея. Въ остальномъ относи- </w:t>
      </w:r>
      <w:r>
        <w:br/>
      </w:r>
      <w:r>
        <w:t xml:space="preserve">тельно выпиеки больныхъ военнаго вЪдомства соблю- </w:t>
      </w:r>
      <w:r>
        <w:br/>
      </w:r>
      <w:r>
        <w:t xml:space="preserve">даются правила, изложенныя въ статьяхъ 307, 308, </w:t>
      </w:r>
      <w:r>
        <w:br/>
      </w:r>
      <w:r>
        <w:t xml:space="preserve">309, 310, 312, 313, 314, 315 и 317 кн. ХУ! Свода </w:t>
      </w:r>
      <w:r>
        <w:br/>
      </w:r>
      <w:r>
        <w:t xml:space="preserve">Военн. Пост. 1869 года, примфнительно къ овобымъ </w:t>
      </w:r>
      <w:r>
        <w:br/>
      </w:r>
      <w:r>
        <w:t xml:space="preserve">условямъ Клиники.</w:t>
      </w:r>
    </w:p>
    <w:p>
      <w:pPr>
        <w:pStyle w:val="Normal"/>
      </w:pPr>
      <w:r>
        <w:t xml:space="preserve">51. Отдача на попечеше родетвенникамъ душевно- </w:t>
      </w:r>
      <w:r>
        <w:br/>
      </w:r>
      <w:r>
        <w:t xml:space="preserve">больныхъ какъ военнаго вЪдомства, исключая ниж- </w:t>
      </w:r>
      <w:r>
        <w:br/>
      </w:r>
      <w:r>
        <w:t xml:space="preserve">нихъ чиновъ, такъ и гражданскихъ, можеть послФдо- </w:t>
      </w:r>
      <w:r>
        <w:br/>
      </w:r>
      <w:r>
        <w:t xml:space="preserve">вать по распоряжению Директора Клиники.</w:t>
      </w:r>
    </w:p>
    <w:p>
      <w:pPr>
        <w:pStyle w:val="Normal"/>
      </w:pPr>
      <w:r>
        <w:t xml:space="preserve">59. Больные изъ Клиники переводятся: а) лица</w:t>
      </w:r>
    </w:p>
    <w:p>
      <w:pPr>
        <w:pStyle w:val="Normal"/>
      </w:pPr>
      <w:r>
        <w:t xml:space="preserve">военнаго вфдометва въ Петербургск-Николаевскй |</w:t>
      </w:r>
    </w:p>
    <w:p>
      <w:pPr>
        <w:pStyle w:val="Normal"/>
      </w:pPr>
      <w:r>
        <w:t xml:space="preserve">военный госпиталь, въ псих1атрическое его отдфлене, </w:t>
      </w:r>
      <w:r>
        <w:br/>
      </w:r>
      <w:r>
        <w:t xml:space="preserve">на имфющияся свободныя м%ета, по безполезности ихъ </w:t>
      </w:r>
      <w:r>
        <w:br/>
      </w:r>
      <w:r>
        <w:t xml:space="preserve">для Клиники, кромЪ неизлЬчимыхъ, каковые перево- </w:t>
      </w:r>
      <w:r>
        <w:br/>
      </w:r>
      <w:r>
        <w:t xml:space="preserve">дятся въ другйя отдЪленя для страждущихъ душев- </w:t>
      </w:r>
      <w:r>
        <w:br/>
      </w:r>
      <w:r>
        <w:t xml:space="preserve">ными болЬзнями, и б) граждансве больные зъ С.-Пе- </w:t>
      </w:r>
      <w:r>
        <w:br/>
      </w:r>
      <w:r>
        <w:t xml:space="preserve">тербургскя городек1я больницы, содержапия психи- </w:t>
      </w:r>
      <w:r>
        <w:br/>
      </w:r>
      <w:r>
        <w:t xml:space="preserve">ческихъ и нервныхъ больныхъ.</w:t>
      </w:r>
    </w:p>
    <w:p>
      <w:pPr>
        <w:pStyle w:val="Normal"/>
      </w:pPr>
      <w:r>
        <w:t xml:space="preserve">53. Для потребностей клиническаго преподаваня </w:t>
      </w:r>
      <w:r>
        <w:br/>
      </w:r>
      <w:r>
        <w:t xml:space="preserve">больные военнаго вфдомства, пользуемые въ КлиникЪ, </w:t>
      </w:r>
      <w:r>
        <w:br/>
      </w:r>
      <w:r>
        <w:t xml:space="preserve">могутъ быть обмфниваемы на больныхъ, находящихся </w:t>
      </w:r>
      <w:r>
        <w:br/>
      </w:r>
      <w:r>
        <w:t xml:space="preserve">въ Николаевскомъ военномъ госпиталь по выбору </w:t>
      </w:r>
      <w:r>
        <w:br/>
      </w:r>
      <w:r>
        <w:t xml:space="preserve">Директора Клиники и по соглашению съ Завфдываю- </w:t>
      </w:r>
      <w:r>
        <w:br/>
      </w:r>
      <w:r>
        <w:t xml:space="preserve">щимъ  психзатрическимь  отдфленшемъь госпиталя. </w:t>
      </w:r>
      <w:r>
        <w:br/>
      </w:r>
      <w:r>
        <w:t xml:space="preserve">Граждансве больные Клиники могутъ обмфниваться </w:t>
      </w:r>
      <w:r>
        <w:br/>
      </w:r>
      <w:r>
        <w:t xml:space="preserve">по предложению Директора ея и съ соглафя Главныхъ</w:t>
      </w:r>
    </w:p>
    <w:p>
      <w:pPr>
        <w:pStyle w:val="Normal"/>
      </w:pPr>
      <w:r>
        <w:t xml:space="preserve">Врачей городскихъ больницъ на больныхъ, находя- |</w:t>
      </w:r>
    </w:p>
    <w:p>
      <w:pPr>
        <w:pStyle w:val="Normal"/>
      </w:pPr>
      <w:r>
        <w:t xml:space="preserve">щихея въ городекихъ больницахъ города (.-Петер- </w:t>
      </w:r>
      <w:r>
        <w:br/>
      </w:r>
      <w:r>
        <w:t xml:space="preserve">бурга.</w:t>
      </w:r>
    </w:p>
    <w:p>
      <w:pPr>
        <w:pStyle w:val="Normal"/>
      </w:pPr>
      <w:r>
        <w:t xml:space="preserve">54. Съ разрьшешя Директора Клиники больные, за </w:t>
      </w:r>
      <w:r>
        <w:br/>
      </w:r>
      <w:r>
        <w:t xml:space="preserve">исключешемъ нижнихъ чиновъ, могутъ пользоваться</w:t>
      </w:r>
    </w:p>
    <w:p>
      <w:pPr>
        <w:pStyle w:val="Normal"/>
      </w:pPr>
      <w:r>
        <w:t xml:space="preserve">временными отпусками изъ Клиники, и въ такомъ слу- |</w:t>
      </w:r>
    </w:p>
    <w:p>
      <w:pPr>
        <w:pStyle w:val="Normal"/>
      </w:pPr>
      <w:r>
        <w:t xml:space="preserve">чаЪ они исключаются съ порщи на время пребыван!я </w:t>
      </w:r>
      <w:r>
        <w:br/>
      </w:r>
      <w:r>
        <w:t xml:space="preserve">въ отпуску. При отпуекЪ душевно-больныхъ изъ Кли- </w:t>
      </w:r>
      <w:r>
        <w:br/>
      </w:r>
      <w:r>
        <w:t xml:space="preserve">ники ихъ родственники или довфренные ихъ обязыва- </w:t>
      </w:r>
      <w:r>
        <w:br/>
      </w:r>
      <w:r>
        <w:t xml:space="preserve">ются имфть за ними надлежащий надзоръ.</w:t>
      </w:r>
    </w:p>
    <w:p>
      <w:pPr>
        <w:pStyle w:val="Normal"/>
      </w:pPr>
      <w:r>
        <w:t xml:space="preserve">Примпчаве По отношен!ю къ умершимъ больнымъ </w:t>
      </w:r>
      <w:r>
        <w:br/>
      </w:r>
      <w:r>
        <w:t xml:space="preserve">Клиника руководится статьями 318—326 кн. ХУ! Сво- </w:t>
      </w:r>
      <w:r>
        <w:br/>
      </w:r>
      <w:r>
        <w:t xml:space="preserve">да Военн. Пост. 1869 года, примфнительно къ усло- </w:t>
      </w:r>
      <w:r>
        <w:br/>
      </w:r>
      <w:r>
        <w:t xml:space="preserve">ямъ Клиники.</w:t>
      </w:r>
    </w:p>
    <w:p>
      <w:pPr>
        <w:pStyle w:val="Normal"/>
      </w:pPr>
      <w:r>
        <w:t xml:space="preserve">55. Исторш болфзней выписываемыхъ и умершихъ </w:t>
      </w:r>
      <w:r>
        <w:br/>
      </w:r>
      <w:r>
        <w:t xml:space="preserve">больныхъ, за подписью Врача, завфдывающаго тфиъ </w:t>
      </w:r>
      <w:r>
        <w:br/>
      </w:r>
      <w:r>
        <w:t xml:space="preserve">отдБлешемъ, въ которомъ больные находились, а так- </w:t>
      </w:r>
      <w:r>
        <w:br/>
      </w:r>
      <w:r>
        <w:t xml:space="preserve">же медицинемя свидЪтельетва или ихъ коши и друге </w:t>
      </w:r>
      <w:r>
        <w:br/>
      </w:r>
      <w:r>
        <w:t xml:space="preserve">письменные документы о выбывшихъ больныхъ, хра- </w:t>
      </w:r>
      <w:r>
        <w:br/>
      </w:r>
      <w:r>
        <w:t xml:space="preserve">нятся въ КлиникЪ въ течене 10 лЪтъ.</w:t>
      </w:r>
    </w:p>
    <w:p>
      <w:pPr>
        <w:pStyle w:val="Normal"/>
      </w:pPr>
      <w:r>
        <w:t xml:space="preserve">867 </w:t>
      </w:r>
      <w:r>
        <w:br/>
      </w:r>
      <w:r>
        <w:t xml:space="preserve">Авзустбв. </w:t>
      </w:r>
      <w:r>
        <w:br/>
      </w:r>
      <w:r>
        <w:t xml:space="preserve">У/. О хозяйствь Клиники. </w:t>
      </w:r>
      <w:r>
        <w:br/>
      </w:r>
      <w:r>
        <w:t xml:space="preserve">А. О средствахъ Клиники.</w:t>
      </w:r>
    </w:p>
    <w:p>
      <w:pPr>
        <w:pStyle w:val="Normal"/>
      </w:pPr>
      <w:r>
        <w:t xml:space="preserve">56. Клиника содержится на счетъ сумыъ, отпускае- </w:t>
      </w:r>
      <w:r>
        <w:br/>
      </w:r>
      <w:r>
        <w:t xml:space="preserve">мыхъ ей: 1) на содержане больныхъ душевными и</w:t>
      </w:r>
    </w:p>
    <w:p>
      <w:pPr>
        <w:pStyle w:val="Normal"/>
      </w:pPr>
      <w:r>
        <w:t xml:space="preserve">| нервными болЪзнями и 9) по ея штату.</w:t>
      </w:r>
    </w:p>
    <w:p>
      <w:pPr>
        <w:pStyle w:val="Normal"/>
      </w:pPr>
      <w:r>
        <w:t xml:space="preserve">57. Сверхъ того, на усиленше средствъ Клиники </w:t>
      </w:r>
      <w:r>
        <w:br/>
      </w:r>
      <w:r>
        <w:t xml:space="preserve">обращаются: 1) деньги, вносимыя за содержане, </w:t>
      </w:r>
      <w:r>
        <w:br/>
      </w:r>
      <w:r>
        <w:t xml:space="preserve">уходъ и пользоване панс!онеровъ и пансюнерокъ въ </w:t>
      </w:r>
      <w:r>
        <w:br/>
      </w:r>
      <w:r>
        <w:t xml:space="preserve">КлиникЪ; 9) деньги, удержанныя на изложенныхъ въ </w:t>
      </w:r>
      <w:r>
        <w:br/>
      </w:r>
      <w:r>
        <w:t xml:space="preserve">штатв основашяхъ изъ жалованья палатныхъ надзи- </w:t>
      </w:r>
      <w:r>
        <w:br/>
      </w:r>
      <w:r>
        <w:t xml:space="preserve">рателей, выбывшихъ изъ Клиники ранфе выслуги </w:t>
      </w:r>
      <w:r>
        <w:br/>
      </w:r>
      <w:r>
        <w:t xml:space="preserve">опредфленнаго для нихъ срока; 3) доходы съ Фермы </w:t>
      </w:r>
      <w:r>
        <w:br/>
      </w:r>
      <w:r>
        <w:t xml:space="preserve">Клиники, доходы отъ продажи работъ больныхъ, из- </w:t>
      </w:r>
      <w:r>
        <w:br/>
      </w:r>
      <w:r>
        <w:t xml:space="preserve">дан Клиники и проч.</w:t>
      </w:r>
    </w:p>
    <w:p>
      <w:pPr>
        <w:pStyle w:val="Normal"/>
      </w:pPr>
      <w:r>
        <w:t xml:space="preserve">58. За уходъ и пользоване въ КлиникЪ больныхъ </w:t>
      </w:r>
      <w:r>
        <w:br/>
      </w:r>
      <w:r>
        <w:t xml:space="preserve">пане!онеровъ и пансюнерокъ, сверхъ той платы, какая </w:t>
      </w:r>
      <w:r>
        <w:br/>
      </w:r>
      <w:r>
        <w:t xml:space="preserve">устанавливается ежегодно за содержаше больныхъ </w:t>
      </w:r>
      <w:r>
        <w:br/>
      </w:r>
      <w:r>
        <w:t xml:space="preserve">гражданскаго вфдометва въ постоянныхъ военныхъ </w:t>
      </w:r>
      <w:r>
        <w:br/>
      </w:r>
      <w:r>
        <w:t xml:space="preserve">госпиталяхъ, взимается еще особая плата оть 40 до </w:t>
      </w:r>
      <w:r>
        <w:br/>
      </w:r>
      <w:r>
        <w:t xml:space="preserve">150 рублей въ мсяцъ. Разыфръ послфдней платы, </w:t>
      </w:r>
      <w:r>
        <w:br/>
      </w:r>
      <w:r>
        <w:t xml:space="preserve">а равно условя содержашя платнаго больнаго опредЪ- </w:t>
      </w:r>
      <w:r>
        <w:br/>
      </w:r>
      <w:r>
        <w:t xml:space="preserve">ляются Директоромъ Клиники по соглашению съ род- </w:t>
      </w:r>
      <w:r>
        <w:br/>
      </w:r>
      <w:r>
        <w:t xml:space="preserve">ственниками больнаго.</w:t>
      </w:r>
    </w:p>
    <w:p>
      <w:pPr>
        <w:pStyle w:val="Normal"/>
      </w:pPr>
      <w:r>
        <w:t xml:space="preserve">59. Плата за панеонеровъ и пансонерокъ вносится </w:t>
      </w:r>
      <w:r>
        <w:br/>
      </w:r>
      <w:r>
        <w:t xml:space="preserve">представляющими ихъ лицами въ (.-Петербургекое </w:t>
      </w:r>
      <w:r>
        <w:br/>
      </w:r>
      <w:r>
        <w:t xml:space="preserve">Губернекое Казначейство за каждый мЪсяцъ впередъ, </w:t>
      </w:r>
      <w:r>
        <w:br/>
      </w:r>
      <w:r>
        <w:t xml:space="preserve">при свидфтельствахъ, которыя выдаютея Директоромъ </w:t>
      </w:r>
      <w:r>
        <w:br/>
      </w:r>
      <w:r>
        <w:t xml:space="preserve">Клиники; въ случаЪ смерти или выбыт!я больнаго до </w:t>
      </w:r>
      <w:r>
        <w:br/>
      </w:r>
      <w:r>
        <w:t xml:space="preserve">истечен!я оплаченнаго мЪсяца, внесенныя деньги не </w:t>
      </w:r>
      <w:r>
        <w:br/>
      </w:r>
      <w:r>
        <w:t xml:space="preserve">возвращаются. Получаемыя изъ Казначейства квитан- </w:t>
      </w:r>
      <w:r>
        <w:br/>
      </w:r>
      <w:r>
        <w:t xml:space="preserve">ци отсылаютея при отчетЪ, по принадлежности, а пре- </w:t>
      </w:r>
      <w:r>
        <w:br/>
      </w:r>
      <w:r>
        <w:t xml:space="preserve">провождаемые затфмъ Казначействомь въ Клинику </w:t>
      </w:r>
      <w:r>
        <w:br/>
      </w:r>
      <w:r>
        <w:t xml:space="preserve">талоны сохраняютея въ Клиник$.</w:t>
      </w:r>
    </w:p>
    <w:p>
      <w:pPr>
        <w:pStyle w:val="Normal"/>
      </w:pPr>
      <w:r>
        <w:t xml:space="preserve">60. Означенныя въ статьф 57 суммы расходуются </w:t>
      </w:r>
      <w:r>
        <w:br/>
      </w:r>
      <w:r>
        <w:t xml:space="preserve">главнымъ образомъ на слфдуюцще предметы: а) на </w:t>
      </w:r>
      <w:r>
        <w:br/>
      </w:r>
      <w:r>
        <w:t xml:space="preserve">улучшен!е продовольствя, содержав! я, пользован!я и </w:t>
      </w:r>
      <w:r>
        <w:br/>
      </w:r>
      <w:r>
        <w:t xml:space="preserve">вообще быта больныхъ, на ихЪ занатя, развлеченйя и </w:t>
      </w:r>
      <w:r>
        <w:br/>
      </w:r>
      <w:r>
        <w:t xml:space="preserve">на требующеся для этого предметы и на выдачу бЪд- </w:t>
      </w:r>
      <w:r>
        <w:br/>
      </w:r>
      <w:r>
        <w:t xml:space="preserve">ным изъ нихъ 1060б1й при выписк$ изъ Клиники; на </w:t>
      </w:r>
      <w:r>
        <w:br/>
      </w:r>
      <w:r>
        <w:t xml:space="preserve">перевозку бЪдныхъ гражданскихъ больныхъ какъ при </w:t>
      </w:r>
      <w:r>
        <w:br/>
      </w:r>
      <w:r>
        <w:t xml:space="preserve">поступлени ихъ въ Клинику, такъ и при выпиек® и </w:t>
      </w:r>
      <w:r>
        <w:br/>
      </w:r>
      <w:r>
        <w:t xml:space="preserve">перевод$ ихъ въ друйя больницы городеюя и ино- </w:t>
      </w:r>
      <w:r>
        <w:br/>
      </w:r>
      <w:r>
        <w:t xml:space="preserve">городныя; на лфкаретва. для бЪдныхЪ амбулаторныхъ </w:t>
      </w:r>
      <w:r>
        <w:br/>
      </w:r>
      <w:r>
        <w:t xml:space="preserve">больныхъ; б) на прюбр5тене для Клиники всякаго </w:t>
      </w:r>
      <w:r>
        <w:br/>
      </w:r>
      <w:r>
        <w:t xml:space="preserve">рода научныхъ и прочихъ пособ1й, на приспоеобленшя, </w:t>
      </w:r>
      <w:r>
        <w:br/>
      </w:r>
      <w:r>
        <w:t xml:space="preserve">требующися при научныхъ занятяхъ, и на поддер- </w:t>
      </w:r>
      <w:r>
        <w:br/>
      </w:r>
      <w:r>
        <w:t xml:space="preserve">жане какъ тхъ, такъ и другихъ, а также на пробрЪ- </w:t>
      </w:r>
      <w:r>
        <w:br/>
      </w:r>
      <w:r>
        <w:t xml:space="preserve">теше вещей, признанныхъ Комитетомъ ыы по-</w:t>
      </w:r>
    </w:p>
    <w:p>
      <w:pPr>
        <w:pStyle w:val="Normal"/>
      </w:pPr>
      <w:r>
        <w:t xml:space="preserve">868 </w:t>
      </w:r>
      <w:r>
        <w:br/>
      </w:r>
      <w:r>
        <w:t xml:space="preserve">Ав усть.</w:t>
      </w:r>
    </w:p>
    <w:p>
      <w:pPr>
        <w:pStyle w:val="Normal"/>
      </w:pPr>
      <w:r>
        <w:t xml:space="preserve">шени, и на ремовть этихъ вещей; на перодичеевя </w:t>
      </w:r>
      <w:r>
        <w:br/>
      </w:r>
      <w:r>
        <w:t xml:space="preserve">научныя издандя и печатане научныхъ трудовъ лицъ, </w:t>
      </w:r>
      <w:r>
        <w:br/>
      </w:r>
      <w:r>
        <w:t xml:space="preserve">занимающихся въ Клиник$; на командировки штат- </w:t>
      </w:r>
      <w:r>
        <w:br/>
      </w:r>
      <w:r>
        <w:t xml:space="preserve">ныхъ Врачей Клиники; въ случаЪ же особыхъ по- </w:t>
      </w:r>
      <w:r>
        <w:br/>
      </w:r>
      <w:r>
        <w:t xml:space="preserve">требностей—и другихъ занимающихся при КлиникЪ </w:t>
      </w:r>
      <w:r>
        <w:br/>
      </w:r>
      <w:r>
        <w:t xml:space="preserve">врачей, а равно лицъ администращи Клиники, для </w:t>
      </w:r>
      <w:r>
        <w:br/>
      </w:r>
      <w:r>
        <w:t xml:space="preserve">ознакомлешя съ усовершенствованями въ области </w:t>
      </w:r>
      <w:r>
        <w:br/>
      </w:r>
      <w:r>
        <w:t xml:space="preserve">психатри и невропатолойи какъ въ Росеш, такъ и </w:t>
      </w:r>
      <w:r>
        <w:br/>
      </w:r>
      <w:r>
        <w:t xml:space="preserve">за границей; на наемъ лицъ по оеобымъ научнымъ </w:t>
      </w:r>
      <w:r>
        <w:br/>
      </w:r>
      <w:r>
        <w:t xml:space="preserve">или хозяйственнымъ потребностямь Клиники; в) на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награды всфиъ служащимъ при Клиник$ лицамъ, какъ |</w:t>
      </w:r>
    </w:p>
    <w:p>
      <w:pPr>
        <w:pStyle w:val="Normal"/>
      </w:pPr>
      <w:r>
        <w:t xml:space="preserve">штатнымь, такъ и вольнонаемнымъ, кром штатныхъ </w:t>
      </w:r>
      <w:r>
        <w:br/>
      </w:r>
      <w:r>
        <w:t xml:space="preserve">Врачей Клиники. Въ исключительныхь случаяхъ мо- </w:t>
      </w:r>
      <w:r>
        <w:br/>
      </w:r>
      <w:r>
        <w:t xml:space="preserve">гуть быть выдаваемы вознагражденя нештатнымъ </w:t>
      </w:r>
      <w:r>
        <w:br/>
      </w:r>
      <w:r>
        <w:t xml:space="preserve">врачамъ и другимъ лицамъ, приносящимъ своею дФя- </w:t>
      </w:r>
      <w:r>
        <w:br/>
      </w:r>
      <w:r>
        <w:t xml:space="preserve">тельностью особую пользу для Клиники; 3) на содер- </w:t>
      </w:r>
      <w:r>
        <w:br/>
      </w:r>
      <w:r>
        <w:t xml:space="preserve">жане и ремонтъ Фермы, на всЪ вообще ея потреб- </w:t>
      </w:r>
      <w:r>
        <w:br/>
      </w:r>
      <w:r>
        <w:t xml:space="preserve">ности, не исключая новыхъ построекъ и на выдачу </w:t>
      </w:r>
      <w:r>
        <w:br/>
      </w:r>
      <w:r>
        <w:t xml:space="preserve">жалованья лицамъ, состоящимъ при ней по назначе- </w:t>
      </w:r>
      <w:r>
        <w:br/>
      </w:r>
      <w:r>
        <w:t xml:space="preserve">ню Комитета Клиники.</w:t>
      </w:r>
    </w:p>
    <w:p>
      <w:pPr>
        <w:pStyle w:val="Normal"/>
      </w:pPr>
      <w:r>
        <w:t xml:space="preserve">61. Раеходоваше суммы, получаемой съ панеюне-</w:t>
      </w:r>
    </w:p>
    <w:p>
      <w:pPr>
        <w:pStyle w:val="Normal"/>
      </w:pPr>
      <w:r>
        <w:t xml:space="preserve">ровъ и пансонерокъ, допускается лишь въ размфрЪ |</w:t>
      </w:r>
    </w:p>
    <w:p>
      <w:pPr>
        <w:pStyle w:val="Normal"/>
      </w:pPr>
      <w:r>
        <w:t xml:space="preserve">дЪйствительнаго поетупленя сбора съ нихъ; но въ </w:t>
      </w:r>
      <w:r>
        <w:br/>
      </w:r>
      <w:r>
        <w:t xml:space="preserve">случаЪ, если бы ту или другую потребность нельзя </w:t>
      </w:r>
      <w:r>
        <w:br/>
      </w:r>
      <w:r>
        <w:t xml:space="preserve">было покрыть пане!онерскою еуммою даннаго года, то </w:t>
      </w:r>
      <w:r>
        <w:br/>
      </w:r>
      <w:r>
        <w:t xml:space="preserve">уплата по ней денегъ можетъ быть разерочена на нЪ- </w:t>
      </w:r>
      <w:r>
        <w:br/>
      </w:r>
      <w:r>
        <w:t xml:space="preserve">сколько послфдующихъ лфть; мелочные же расходы, </w:t>
      </w:r>
      <w:r>
        <w:br/>
      </w:r>
      <w:r>
        <w:t xml:space="preserve">относящееся на эту сумму, производятся по распоря- </w:t>
      </w:r>
      <w:r>
        <w:br/>
      </w:r>
      <w:r>
        <w:t xml:space="preserve">женю Директора Клиники, а на покрыте ихъ от-</w:t>
      </w:r>
    </w:p>
    <w:p>
      <w:pPr>
        <w:pStyle w:val="Normal"/>
      </w:pPr>
      <w:r>
        <w:t xml:space="preserve">пускается Смотрителю надъ больными авансомъ до 150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62. Суммы, ожидаемыя къ поступлению съ панею- </w:t>
      </w:r>
      <w:r>
        <w:br/>
      </w:r>
      <w:r>
        <w:t xml:space="preserve">неровъ и панеонерокъ (н. 58), вносятся въ смЪты до- </w:t>
      </w:r>
      <w:r>
        <w:br/>
      </w:r>
      <w:r>
        <w:t xml:space="preserve">ходовъ Главнаго Интендантекаго Управлешя съ зане- </w:t>
      </w:r>
      <w:r>
        <w:br/>
      </w:r>
      <w:r>
        <w:t xml:space="preserve">сешемъ равныхъ суммъ въ сыфту расходовъ того же </w:t>
      </w:r>
      <w:r>
        <w:br/>
      </w:r>
      <w:r>
        <w:t xml:space="preserve">Управления на удовлетвореше различных по КлиникЪ </w:t>
      </w:r>
      <w:r>
        <w:br/>
      </w:r>
      <w:r>
        <w:t xml:space="preserve">потребностей (п. 60), сверхъ опредфленныхъ для сего </w:t>
      </w:r>
      <w:r>
        <w:br/>
      </w:r>
      <w:r>
        <w:t xml:space="preserve">средствъ по штату Клиники.</w:t>
      </w:r>
    </w:p>
    <w:p>
      <w:pPr>
        <w:pStyle w:val="Normal"/>
      </w:pPr>
      <w:r>
        <w:t xml:space="preserve">Б. 0 вещевомъ довольств!и.</w:t>
      </w:r>
    </w:p>
    <w:p>
      <w:pPr>
        <w:pStyle w:val="Normal"/>
      </w:pPr>
      <w:r>
        <w:t xml:space="preserve">63. Званя, количество и сроки вещей, назначен-</w:t>
      </w:r>
    </w:p>
    <w:p>
      <w:pPr>
        <w:pStyle w:val="Normal"/>
      </w:pPr>
      <w:r>
        <w:t xml:space="preserve">ныхъ для Клиники, опредфляются табелями. По еимъ</w:t>
      </w:r>
    </w:p>
    <w:p>
      <w:pPr>
        <w:pStyle w:val="Normal"/>
      </w:pPr>
      <w:r>
        <w:t xml:space="preserve">табелямъ однф вещи заготовляются интендантскимъ |</w:t>
      </w:r>
    </w:p>
    <w:p>
      <w:pPr>
        <w:pStyle w:val="Normal"/>
      </w:pPr>
      <w:r>
        <w:t xml:space="preserve">вфдометвомъ, а дру я—Комитетомъ Клиники.</w:t>
      </w:r>
    </w:p>
    <w:p>
      <w:pPr>
        <w:pStyle w:val="Normal"/>
      </w:pPr>
      <w:r>
        <w:t xml:space="preserve">64. Мягкя вещи, заготовленныя интендантекимъ |</w:t>
      </w:r>
    </w:p>
    <w:p>
      <w:pPr>
        <w:pStyle w:val="Normal"/>
      </w:pPr>
      <w:r>
        <w:t xml:space="preserve">вфдомствомъ по образцамъ и описан ямъ, принимаются </w:t>
      </w:r>
      <w:r>
        <w:br/>
      </w:r>
      <w:r>
        <w:t xml:space="preserve">Комитетомъ Клиники при двухъ Членахъ, назначае-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15390 лезными въ медицинскомъ или хозяйственномъ отно-</w:t>
      </w:r>
    </w:p>
    <w:p>
      <w:pPr>
        <w:pStyle w:val="Normal"/>
      </w:pPr>
      <w:r>
        <w:t xml:space="preserve">Авзустб.</w:t>
      </w:r>
    </w:p>
    <w:p>
      <w:pPr>
        <w:pStyle w:val="Normal"/>
      </w:pPr>
      <w:r>
        <w:t xml:space="preserve">мыхъ Начальникомъ ИмперАТОРСКОЙ Военно-Медицин- </w:t>
      </w:r>
      <w:r>
        <w:br/>
      </w:r>
      <w:r>
        <w:t xml:space="preserve">ской Академи изъ числа чиновъ, ему подвЪдомствен- </w:t>
      </w:r>
      <w:r>
        <w:br/>
      </w:r>
      <w:r>
        <w:t xml:space="preserve">ныхЪ. На принятыя вещи тотчасъ же налагается </w:t>
      </w:r>
      <w:r>
        <w:br/>
      </w:r>
      <w:r>
        <w:t xml:space="preserve">клеймо Клиники и затфмъ онф записываются въ шву- </w:t>
      </w:r>
      <w:r>
        <w:br/>
      </w:r>
      <w:r>
        <w:t xml:space="preserve">ровую книгу Клиники Смотрителемъ надъ больными и </w:t>
      </w:r>
      <w:r>
        <w:br/>
      </w:r>
      <w:r>
        <w:t xml:space="preserve">хранятся въ клиническихъ цейхгаузахъ.</w:t>
      </w:r>
    </w:p>
    <w:p>
      <w:pPr>
        <w:pStyle w:val="Normal"/>
      </w:pPr>
      <w:r>
        <w:t xml:space="preserve">Примъчаве. Образцы всБхъ мягкихъ вещей, въ </w:t>
      </w:r>
      <w:r>
        <w:br/>
      </w:r>
      <w:r>
        <w:t xml:space="preserve">случаЪ необходимости, могуть быть видоизмфнены </w:t>
      </w:r>
      <w:r>
        <w:br/>
      </w:r>
      <w:r>
        <w:t xml:space="preserve">Комитетомъ Клиники, соотвфтетвенно требованю </w:t>
      </w:r>
      <w:r>
        <w:br/>
      </w:r>
      <w:r>
        <w:t xml:space="preserve">науки, примфнительно къ стоимости вещей, показан- </w:t>
      </w:r>
      <w:r>
        <w:br/>
      </w:r>
      <w:r>
        <w:t xml:space="preserve">ныхъ въ табеляхъ.</w:t>
      </w:r>
    </w:p>
    <w:p>
      <w:pPr>
        <w:pStyle w:val="Normal"/>
      </w:pPr>
      <w:r>
        <w:t xml:space="preserve">65. Заготовлеше мягкихъ вещей, коихъ прюбрфте- </w:t>
      </w:r>
      <w:r>
        <w:br/>
      </w:r>
      <w:r>
        <w:t xml:space="preserve">не предоставлено Комитету Клиники, а также починка </w:t>
      </w:r>
      <w:r>
        <w:br/>
      </w:r>
      <w:r>
        <w:t xml:space="preserve">пришедшихъ въ порчу клиническихъ вещей вообще, </w:t>
      </w:r>
      <w:r>
        <w:br/>
      </w:r>
      <w:r>
        <w:t xml:space="preserve">производится по распоряженямъ Комитета Клиники </w:t>
      </w:r>
      <w:r>
        <w:br/>
      </w:r>
      <w:r>
        <w:t xml:space="preserve">на счетъ постояннаго аванса изъ казенныхъ суммъ, </w:t>
      </w:r>
      <w:r>
        <w:br/>
      </w:r>
      <w:r>
        <w:t xml:space="preserve">отпускаемыхъ на содержаше больныхъ Клиники, при- </w:t>
      </w:r>
      <w:r>
        <w:br/>
      </w:r>
      <w:r>
        <w:t xml:space="preserve">чемъ Комитету предоставляется право тБ изъ вещей, </w:t>
      </w:r>
      <w:r>
        <w:br/>
      </w:r>
      <w:r>
        <w:t xml:space="preserve">которыя будутъ заготовлены его распоряженемъ, со- </w:t>
      </w:r>
      <w:r>
        <w:br/>
      </w:r>
      <w:r>
        <w:t xml:space="preserve">держать при Кливикв въ видЪ оборотнаго запаса въ </w:t>
      </w:r>
      <w:r>
        <w:br/>
      </w:r>
      <w:r>
        <w:t xml:space="preserve">годовой пропорции.</w:t>
      </w:r>
    </w:p>
    <w:p>
      <w:pPr>
        <w:pStyle w:val="Normal"/>
      </w:pPr>
      <w:r>
        <w:t xml:space="preserve">66. Перемфна бЪлья и одежды, употребляемыхъ </w:t>
      </w:r>
      <w:r>
        <w:br/>
      </w:r>
      <w:r>
        <w:t xml:space="preserve">больными, производится на мужской половин$ Кли- </w:t>
      </w:r>
      <w:r>
        <w:br/>
      </w:r>
      <w:r>
        <w:t xml:space="preserve">ники Смотрителемъ и его Помощниками, на женской </w:t>
      </w:r>
      <w:r>
        <w:br/>
      </w:r>
      <w:r>
        <w:t xml:space="preserve">же половин5 смотрительницею и ея помощницей, по </w:t>
      </w:r>
      <w:r>
        <w:br/>
      </w:r>
      <w:r>
        <w:t xml:space="preserve">ифрЪ надобности и на основан!и требован!й Врачей, </w:t>
      </w:r>
      <w:r>
        <w:br/>
      </w:r>
      <w:r>
        <w:t xml:space="preserve">завбдывающихь отдфленями Клиники или испра- </w:t>
      </w:r>
      <w:r>
        <w:br/>
      </w:r>
      <w:r>
        <w:t xml:space="preserve">ВЛЯЮЩИХЪ ИХЪ ДОЛЖНОСТЬ.</w:t>
      </w:r>
    </w:p>
    <w:p>
      <w:pPr>
        <w:pStyle w:val="Normal"/>
      </w:pPr>
      <w:r>
        <w:t xml:space="preserve">67. Металлическя, каменныя, деревянныя и друг!я </w:t>
      </w:r>
      <w:r>
        <w:br/>
      </w:r>
      <w:r>
        <w:t xml:space="preserve">твердыя вещи заготовляются по распоряжению Коми- </w:t>
      </w:r>
      <w:r>
        <w:br/>
      </w:r>
      <w:r>
        <w:t xml:space="preserve">тета Клиники, и такъ же, какъ и мягыя вещи, прини- </w:t>
      </w:r>
      <w:r>
        <w:br/>
      </w:r>
      <w:r>
        <w:t xml:space="preserve">маются тБыъ же Комитетомъ и записываются Смотри- </w:t>
      </w:r>
      <w:r>
        <w:br/>
      </w:r>
      <w:r>
        <w:t xml:space="preserve">телемъ въ шнуровую книгу.</w:t>
      </w:r>
    </w:p>
    <w:p>
      <w:pPr>
        <w:pStyle w:val="Normal"/>
      </w:pPr>
      <w:r>
        <w:t xml:space="preserve">Примичаше. Образцы твердыхъ вещей могуть </w:t>
      </w:r>
      <w:r>
        <w:br/>
      </w:r>
      <w:r>
        <w:t xml:space="preserve">быть видоизи$няемы Комитетомъ Клиники на тЪхъ же </w:t>
      </w:r>
      <w:r>
        <w:br/>
      </w:r>
      <w:r>
        <w:t xml:space="preserve">основаняхъ, какъ и мягк я вещи (п. 64), и согласно </w:t>
      </w:r>
      <w:r>
        <w:br/>
      </w:r>
      <w:r>
        <w:t xml:space="preserve">статьф 399 ч. 4 кн. ХУ! Свода Военн. Пост. 1869 </w:t>
      </w:r>
      <w:r>
        <w:br/>
      </w:r>
      <w:r>
        <w:t xml:space="preserve">года.</w:t>
      </w:r>
    </w:p>
    <w:p>
      <w:pPr>
        <w:pStyle w:val="Normal"/>
      </w:pPr>
      <w:r>
        <w:t xml:space="preserve">68. Для поддержашя въ надлежащемъ вид$ твер- </w:t>
      </w:r>
      <w:r>
        <w:br/>
      </w:r>
      <w:r>
        <w:t xml:space="preserve">| дыхъ вещей Клиники и имущества клинической </w:t>
      </w:r>
      <w:r>
        <w:br/>
      </w:r>
      <w:r>
        <w:t xml:space="preserve">церкви, назначается въ распоряжеше Комитета Кли- </w:t>
      </w:r>
      <w:r>
        <w:br/>
      </w:r>
      <w:r>
        <w:t xml:space="preserve">вики постоянный аванеъ, составляющий въ годъ 1/15 </w:t>
      </w:r>
      <w:r>
        <w:br/>
      </w:r>
      <w:r>
        <w:t xml:space="preserve">суммы, употребленной какъ для заготовленя имЪю- </w:t>
      </w:r>
      <w:r>
        <w:br/>
      </w:r>
      <w:r>
        <w:t xml:space="preserve">щихся въ настоящее время въ Клиник$ твердыхъ ве- </w:t>
      </w:r>
      <w:r>
        <w:br/>
      </w:r>
      <w:r>
        <w:t xml:space="preserve">щей, такъ и для обзаведеня церкви Клиники, согласно </w:t>
      </w:r>
      <w:r>
        <w:br/>
      </w:r>
      <w:r>
        <w:t xml:space="preserve">табелямъ.</w:t>
      </w:r>
    </w:p>
    <w:p>
      <w:pPr>
        <w:pStyle w:val="Normal"/>
      </w:pPr>
      <w:r>
        <w:t xml:space="preserve">69. Исключене вещей по негодности и всЪ связан- </w:t>
      </w:r>
      <w:r>
        <w:br/>
      </w:r>
      <w:r>
        <w:t xml:space="preserve">ныя съ этимъ исключешемь послфдующя операщи</w:t>
      </w:r>
    </w:p>
    <w:p>
      <w:pPr>
        <w:pStyle w:val="Normal"/>
      </w:pPr>
      <w:r>
        <w:t xml:space="preserve">| производятся на основаши статей 340 до 357 ч. 4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кн. ХУ! Свода Военн. Пост. 1869 года, примфнительно </w:t>
      </w:r>
      <w:r>
        <w:br/>
      </w:r>
      <w:r>
        <w:t xml:space="preserve">къ особымъ условямъ Клиники.</w:t>
      </w:r>
    </w:p>
    <w:p>
      <w:pPr>
        <w:pStyle w:val="Normal"/>
      </w:pPr>
      <w:r>
        <w:t xml:space="preserve">В. О мыть вещей Клиники.</w:t>
      </w:r>
    </w:p>
    <w:p>
      <w:pPr>
        <w:pStyle w:val="Normal"/>
      </w:pPr>
      <w:r>
        <w:t xml:space="preserve">70. Мытье вещей Клиники производится обыкно- </w:t>
      </w:r>
      <w:r>
        <w:br/>
      </w:r>
      <w:r>
        <w:t xml:space="preserve">веннымъ хозяйственнымъ способомъ въ прачешной </w:t>
      </w:r>
      <w:r>
        <w:br/>
      </w:r>
      <w:r>
        <w:t xml:space="preserve">клиническаго военнаго госпиталя или въ прачешной </w:t>
      </w:r>
      <w:r>
        <w:br/>
      </w:r>
      <w:r>
        <w:t xml:space="preserve">Клиники (при существован!и таковой) въ порядкЪ, </w:t>
      </w:r>
      <w:r>
        <w:br/>
      </w:r>
      <w:r>
        <w:t xml:space="preserve">уетановленномъ для постоянныхъ военныхъ гоепита- </w:t>
      </w:r>
      <w:r>
        <w:br/>
      </w:r>
      <w:r>
        <w:t xml:space="preserve">лей, согласно статьямъ 359 по 370 Свода Военн. Пост. </w:t>
      </w:r>
      <w:r>
        <w:br/>
      </w:r>
      <w:r>
        <w:t xml:space="preserve">кн. ХУ], 1869 года.</w:t>
      </w:r>
    </w:p>
    <w:p>
      <w:pPr>
        <w:pStyle w:val="Normal"/>
      </w:pPr>
      <w:r>
        <w:t xml:space="preserve">Г. О продовольств1и больныхъ.</w:t>
      </w:r>
    </w:p>
    <w:p>
      <w:pPr>
        <w:pStyle w:val="Normal"/>
      </w:pPr>
      <w:r>
        <w:t xml:space="preserve">71. Продовольств!е больныхъ въ Клиник произво- </w:t>
      </w:r>
      <w:r>
        <w:br/>
      </w:r>
      <w:r>
        <w:t xml:space="preserve">дитея на основан!и особой табели о порщяхъ для Кли-</w:t>
      </w:r>
    </w:p>
    <w:p>
      <w:pPr>
        <w:pStyle w:val="Normal"/>
      </w:pPr>
      <w:r>
        <w:t xml:space="preserve">ники душевныхъ и нервныхъ болфзней. Въ случаЪ |</w:t>
      </w:r>
    </w:p>
    <w:p>
      <w:pPr>
        <w:pStyle w:val="Normal"/>
      </w:pPr>
      <w:r>
        <w:t xml:space="preserve">надобности порщи, указанныя въ табеляхъ для боль- </w:t>
      </w:r>
      <w:r>
        <w:br/>
      </w:r>
      <w:r>
        <w:t xml:space="preserve">ныхъ, могутъ быть видоизм$няемы. Въ такомъ случаЪ, </w:t>
      </w:r>
      <w:r>
        <w:br/>
      </w:r>
      <w:r>
        <w:t xml:space="preserve">съ разрёшеня Начальника ИмперАТОРСКОЙ Военно- </w:t>
      </w:r>
      <w:r>
        <w:br/>
      </w:r>
      <w:r>
        <w:t xml:space="preserve">Медицинской Академи, продукты, требуемые для та- </w:t>
      </w:r>
      <w:r>
        <w:br/>
      </w:r>
      <w:r>
        <w:t xml:space="preserve">бельныхъ порцй, могуть быть замфняемы другими, </w:t>
      </w:r>
      <w:r>
        <w:br/>
      </w:r>
      <w:r>
        <w:t xml:space="preserve">болфе разнообразными продуктами, съ тфыъ однако, </w:t>
      </w:r>
      <w:r>
        <w:br/>
      </w:r>
      <w:r>
        <w:t xml:space="preserve">чтобы общая стоимость послфднихъ не превышала </w:t>
      </w:r>
      <w:r>
        <w:br/>
      </w:r>
      <w:r>
        <w:t xml:space="preserve">общей стоимости продуктовъ, положенныхъ для та- </w:t>
      </w:r>
      <w:r>
        <w:br/>
      </w:r>
      <w:r>
        <w:t xml:space="preserve">бельныхъ порщй. Для больныхъ, состояне здоровья</w:t>
      </w:r>
    </w:p>
    <w:p>
      <w:pPr>
        <w:pStyle w:val="Normal"/>
      </w:pPr>
      <w:r>
        <w:t xml:space="preserve">которыхъ требуетъ особой пищи, могуть быть приго- |</w:t>
      </w:r>
    </w:p>
    <w:p>
      <w:pPr>
        <w:pStyle w:val="Normal"/>
      </w:pPr>
      <w:r>
        <w:t xml:space="preserve">товляемы порщи и по госпитальной табели взамфнЪ </w:t>
      </w:r>
      <w:r>
        <w:br/>
      </w:r>
      <w:r>
        <w:t xml:space="preserve">клиническихъ.</w:t>
      </w:r>
    </w:p>
    <w:p>
      <w:pPr>
        <w:pStyle w:val="Normal"/>
      </w:pPr>
      <w:r>
        <w:t xml:space="preserve">72. Раепредълеше порщй, расчетъ имъ, доставка </w:t>
      </w:r>
      <w:r>
        <w:br/>
      </w:r>
      <w:r>
        <w:t xml:space="preserve">припасовъ и проч. производятся на основав и статей </w:t>
      </w:r>
      <w:r>
        <w:br/>
      </w:r>
      <w:r>
        <w:t xml:space="preserve">372—375 и 380—384 ч. 1У кн. ХУТ Свода Военн. </w:t>
      </w:r>
      <w:r>
        <w:br/>
      </w:r>
      <w:r>
        <w:t xml:space="preserve">Пост. 1869 года, примЪнительно къ овсобымъ усло- </w:t>
      </w:r>
      <w:r>
        <w:br/>
      </w:r>
      <w:r>
        <w:t xml:space="preserve">вямъ Клиники.</w:t>
      </w:r>
    </w:p>
    <w:p>
      <w:pPr>
        <w:pStyle w:val="Normal"/>
      </w:pPr>
      <w:r>
        <w:t xml:space="preserve">73. Сверхъ получаемаго больными продовольствя |</w:t>
      </w:r>
    </w:p>
    <w:p>
      <w:pPr>
        <w:pStyle w:val="Normal"/>
      </w:pPr>
      <w:r>
        <w:t xml:space="preserve">Директоръ Клиники можетъ разрЪшать, на собствен- </w:t>
      </w:r>
      <w:r>
        <w:br/>
      </w:r>
      <w:r>
        <w:t xml:space="preserve">ныя ихъ средства, улучшеве этого продовольствя. </w:t>
      </w:r>
      <w:r>
        <w:br/>
      </w:r>
      <w:r>
        <w:t xml:space="preserve">Прибавочная пища можетъ быть приготовляема на </w:t>
      </w:r>
      <w:r>
        <w:br/>
      </w:r>
      <w:r>
        <w:t xml:space="preserve">клинической кухнЪ.</w:t>
      </w:r>
    </w:p>
    <w:p>
      <w:pPr>
        <w:pStyle w:val="Normal"/>
      </w:pPr>
      <w:r>
        <w:t xml:space="preserve">Д. О врачебныхъ средствахъ.</w:t>
      </w:r>
    </w:p>
    <w:p>
      <w:pPr>
        <w:pStyle w:val="Normal"/>
      </w:pPr>
      <w:r>
        <w:t xml:space="preserve">74. Находящеся въ КлиникЪ больные военнаго вЪ- </w:t>
      </w:r>
      <w:r>
        <w:br/>
      </w:r>
      <w:r>
        <w:t xml:space="preserve">дометва и гражданские безплатные больные снабжают- </w:t>
      </w:r>
      <w:r>
        <w:br/>
      </w:r>
      <w:r>
        <w:t xml:space="preserve">ся лЬкарствами и вефми медикаментами, а равно и </w:t>
      </w:r>
      <w:r>
        <w:br/>
      </w:r>
      <w:r>
        <w:t xml:space="preserve">предметами по матерйальному каталогу, на основани </w:t>
      </w:r>
      <w:r>
        <w:br/>
      </w:r>
      <w:r>
        <w:t xml:space="preserve">постановленЙ о клиническомъ военномъ госпиталь </w:t>
      </w:r>
      <w:r>
        <w:br/>
      </w:r>
      <w:r>
        <w:t xml:space="preserve">изъ аптеки поелфдняго. Раеходъ на медикаменты, </w:t>
      </w:r>
      <w:r>
        <w:br/>
      </w:r>
      <w:r>
        <w:t xml:space="preserve">аптечные припасы и матер!алы для панс!онеровъ, </w:t>
      </w:r>
      <w:r>
        <w:br/>
      </w:r>
      <w:r>
        <w:t xml:space="preserve">относится на счетъ суммы, вносимой за послфднихъ;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на счетъ этой же суммы могутъ быть прюбрётаемы </w:t>
      </w:r>
      <w:r>
        <w:br/>
      </w:r>
      <w:r>
        <w:t xml:space="preserve">какъ для больныхъ военнаго вфдомства, такъ и для </w:t>
      </w:r>
      <w:r>
        <w:br/>
      </w:r>
      <w:r>
        <w:t xml:space="preserve">гражданскихъ безплатныхъ больныхъ, т$ медицинск!е </w:t>
      </w:r>
      <w:r>
        <w:br/>
      </w:r>
      <w:r>
        <w:t xml:space="preserve">средетва и матер!алы, которые не полагаются въ апте- </w:t>
      </w:r>
      <w:r>
        <w:br/>
      </w:r>
      <w:r>
        <w:t xml:space="preserve">кЪ клиническаго военнаго госпиталя. Клиника снаб- </w:t>
      </w:r>
      <w:r>
        <w:br/>
      </w:r>
      <w:r>
        <w:t xml:space="preserve">жается хирургическими инструментами и аппаратами </w:t>
      </w:r>
      <w:r>
        <w:br/>
      </w:r>
      <w:r>
        <w:t xml:space="preserve">изъ завода военно-врачебныхъ заготовленй.</w:t>
      </w:r>
    </w:p>
    <w:p>
      <w:pPr>
        <w:pStyle w:val="Normal"/>
      </w:pPr>
      <w:r>
        <w:t xml:space="preserve">Е. Объ отоплен!и, освъщен!и, содержан!и и </w:t>
      </w:r>
      <w:r>
        <w:br/>
      </w:r>
      <w:r>
        <w:t xml:space="preserve">ремонтЪ помфщен!й.</w:t>
      </w:r>
    </w:p>
    <w:p>
      <w:pPr>
        <w:pStyle w:val="Normal"/>
      </w:pPr>
      <w:r>
        <w:t xml:space="preserve">А) ОБЪ отоплении.</w:t>
      </w:r>
    </w:p>
    <w:p>
      <w:pPr>
        <w:pStyle w:val="Normal"/>
      </w:pPr>
      <w:r>
        <w:t xml:space="preserve">75. Отпускъ топлива какъ для центральнаго отопле- </w:t>
      </w:r>
      <w:r>
        <w:br/>
      </w:r>
      <w:r>
        <w:t xml:space="preserve">ня Клиники, такъ и другихъ видовъ его производится </w:t>
      </w:r>
      <w:r>
        <w:br/>
      </w:r>
      <w:r>
        <w:t xml:space="preserve">на основании правилъ, устанавливаемыхъ инженер- </w:t>
      </w:r>
      <w:r>
        <w:br/>
      </w:r>
      <w:r>
        <w:t xml:space="preserve">нымъ въдомствомъ.</w:t>
      </w:r>
    </w:p>
    <w:p>
      <w:pPr>
        <w:pStyle w:val="Normal"/>
      </w:pPr>
      <w:r>
        <w:t xml:space="preserve">76. Отоплене помфщенй Клиники, не им$ющихъ </w:t>
      </w:r>
      <w:r>
        <w:br/>
      </w:r>
      <w:r>
        <w:t xml:space="preserve">центральнаго отопленйя, а равно квартиръ служащихъ, </w:t>
      </w:r>
      <w:r>
        <w:br/>
      </w:r>
      <w:r>
        <w:t xml:space="preserve">производится на общихъ освованйяхъ для постоянныхъ </w:t>
      </w:r>
      <w:r>
        <w:br/>
      </w:r>
      <w:r>
        <w:t xml:space="preserve">военныхъ госпиталей.</w:t>
      </w:r>
    </w:p>
    <w:p>
      <w:pPr>
        <w:pStyle w:val="Normal"/>
      </w:pPr>
      <w:r>
        <w:t xml:space="preserve">5) ОБъ освъщЕНИШ.</w:t>
      </w:r>
    </w:p>
    <w:p>
      <w:pPr>
        <w:pStyle w:val="Normal"/>
      </w:pPr>
      <w:r>
        <w:t xml:space="preserve">77. Клиника, ея скверы и дворы освфщаются элек- </w:t>
      </w:r>
      <w:r>
        <w:br/>
      </w:r>
      <w:r>
        <w:t xml:space="preserve">тричествомъ на ечеть суммъ, отпускаемыхъ на этотъ </w:t>
      </w:r>
      <w:r>
        <w:br/>
      </w:r>
      <w:r>
        <w:t xml:space="preserve">предметъ интендантекимъ вфдомствомъ. ВеЪ клиниче- </w:t>
      </w:r>
      <w:r>
        <w:br/>
      </w:r>
      <w:r>
        <w:t xml:space="preserve">свя помфщешя должны быть освЪщаемы съ первыхъ </w:t>
      </w:r>
      <w:r>
        <w:br/>
      </w:r>
      <w:r>
        <w:t xml:space="preserve">сумерокъ во вее время пребывавия въ нихъ больныхъ, </w:t>
      </w:r>
      <w:r>
        <w:br/>
      </w:r>
      <w:r>
        <w:t xml:space="preserve">а нЬкоторыя изъ этихъ помфщен! съ первыхъ суме- </w:t>
      </w:r>
      <w:r>
        <w:br/>
      </w:r>
      <w:r>
        <w:t xml:space="preserve">рокъ до полнаго разевЪта.</w:t>
      </w:r>
    </w:p>
    <w:p>
      <w:pPr>
        <w:pStyle w:val="Normal"/>
      </w:pPr>
      <w:r>
        <w:t xml:space="preserve">в) О соДЕРЖАНШ ЗДАНЙ Клиники И ОБЪ ИХЪ РЕМОНТ.</w:t>
      </w:r>
    </w:p>
    <w:p>
      <w:pPr>
        <w:pStyle w:val="Normal"/>
      </w:pPr>
      <w:r>
        <w:t xml:space="preserve">78. Содержан!е клиническихъ зданй въ исиравно- </w:t>
      </w:r>
      <w:r>
        <w:br/>
      </w:r>
      <w:r>
        <w:t xml:space="preserve">сти, а также производство ремонтныхъ и экстренныхъ </w:t>
      </w:r>
      <w:r>
        <w:br/>
      </w:r>
      <w:r>
        <w:t xml:space="preserve">работь въ сихъ здашяхъ, находится въ непосред- </w:t>
      </w:r>
      <w:r>
        <w:br/>
      </w:r>
      <w:r>
        <w:t xml:space="preserve">ственномъ зав$дывани Комитета Клиники, подъ на- </w:t>
      </w:r>
      <w:r>
        <w:br/>
      </w:r>
      <w:r>
        <w:t xml:space="preserve">блюдешемъ Начальника Академи, на основан!и пра- </w:t>
      </w:r>
      <w:r>
        <w:br/>
      </w:r>
      <w:r>
        <w:t xml:space="preserve">вилъ, установленныхъ для постоянныхъ военныхъ </w:t>
      </w:r>
      <w:r>
        <w:br/>
      </w:r>
      <w:r>
        <w:t xml:space="preserve">госпиталей, причемъ внутреннЙ ремонтъ помфщен!й </w:t>
      </w:r>
      <w:r>
        <w:br/>
      </w:r>
      <w:r>
        <w:t xml:space="preserve">Клиники производится по распоряженю Комитета </w:t>
      </w:r>
      <w:r>
        <w:br/>
      </w:r>
      <w:r>
        <w:t xml:space="preserve">Клиники на счеть ремонтной суммы, отпускаемой </w:t>
      </w:r>
      <w:r>
        <w:br/>
      </w:r>
      <w:r>
        <w:t xml:space="preserve">спещально на Клинику инженернымъ вфдомствомъ; </w:t>
      </w:r>
      <w:r>
        <w:br/>
      </w:r>
      <w:r>
        <w:t xml:space="preserve">капитальныя же исправлешя веЪхъ здайй, принадле- </w:t>
      </w:r>
      <w:r>
        <w:br/>
      </w:r>
      <w:r>
        <w:t xml:space="preserve">жащихъ Клиник$, а равно и Фермы ея, производятся </w:t>
      </w:r>
      <w:r>
        <w:br/>
      </w:r>
      <w:r>
        <w:t xml:space="preserve">самимъ инженернымъ вЪдометвомъ.</w:t>
      </w:r>
    </w:p>
    <w:p>
      <w:pPr>
        <w:pStyle w:val="Normal"/>
      </w:pPr>
      <w:r>
        <w:t xml:space="preserve">Ж. Объ отчетности по КлиникЪ.</w:t>
      </w:r>
    </w:p>
    <w:p>
      <w:pPr>
        <w:pStyle w:val="Normal"/>
      </w:pPr>
      <w:r>
        <w:t xml:space="preserve">79. Отчетность по КлиникЪ ведется общимъ по- </w:t>
      </w:r>
      <w:r>
        <w:br/>
      </w:r>
      <w:r>
        <w:t xml:space="preserve">рядкомъ прииЪнительно къ особымъ условямъ Кли- </w:t>
      </w:r>
      <w:r>
        <w:br/>
      </w:r>
      <w:r>
        <w:t xml:space="preserve">НИКИ,</w:t>
      </w:r>
    </w:p>
    <w:p>
      <w:pPr>
        <w:pStyle w:val="Normal"/>
      </w:pPr>
      <w:r>
        <w:t xml:space="preserve">870 ЦАРСТВОВАНИЕ ГОСУДАРЯ</w:t>
      </w:r>
    </w:p>
    <w:p>
      <w:pPr>
        <w:pStyle w:val="Normal"/>
      </w:pPr>
      <w:r>
        <w:t xml:space="preserve">Авзуств. 1898 Авзустб. </w:t>
      </w:r>
      <w:r>
        <w:br/>
      </w:r>
      <w:r>
        <w:t xml:space="preserve">15332</w:t>
      </w:r>
    </w:p>
    <w:p>
      <w:pPr>
        <w:pStyle w:val="Normal"/>
      </w:pPr>
      <w:r>
        <w:t xml:space="preserve">П. ПрРоЕКТЪ.</w:t>
      </w:r>
    </w:p>
    <w:p>
      <w:pPr>
        <w:pStyle w:val="Normal"/>
      </w:pPr>
      <w:r>
        <w:t xml:space="preserve">Существующее ивложене. Предполалаемое измънене.</w:t>
      </w:r>
    </w:p>
    <w:p>
      <w:pPr>
        <w:pStyle w:val="Normal"/>
      </w:pPr>
      <w:r>
        <w:t xml:space="preserve">Свода Военн. Поет. кн. ХУ1.</w:t>
      </w:r>
    </w:p>
    <w:p>
      <w:pPr>
        <w:pStyle w:val="Normal"/>
      </w:pPr>
      <w:r>
        <w:t xml:space="preserve">Ст. 409. Въ госпиталь имфется одиннадцать отдЪ- Остается безъ измфнены.</w:t>
      </w:r>
    </w:p>
    <w:p>
      <w:pPr>
        <w:pStyle w:val="Normal"/>
      </w:pPr>
      <w:r>
        <w:t xml:space="preserve">ленй, въ томъ числЪ: десять клиническихъ, съ каби-</w:t>
      </w:r>
    </w:p>
    <w:p>
      <w:pPr>
        <w:pStyle w:val="Normal"/>
      </w:pPr>
      <w:r>
        <w:t xml:space="preserve">нетами и лаборатор!ями, и одно Фармацевтичеекое. </w:t>
      </w:r>
      <w:r>
        <w:br/>
      </w:r>
      <w:r>
        <w:t xml:space="preserve">Сверхъ того при гоепитал состоить клиника</w:t>
      </w:r>
    </w:p>
    <w:p>
      <w:pPr>
        <w:pStyle w:val="Normal"/>
      </w:pPr>
      <w:r>
        <w:t xml:space="preserve">душевныхъ болЪзней. Исключается. </w:t>
      </w:r>
      <w:r>
        <w:br/>
      </w:r>
      <w:r>
        <w:t xml:space="preserve">Примьчаше. Положене о клиникБ душевныхъ</w:t>
      </w:r>
    </w:p>
    <w:p>
      <w:pPr>
        <w:pStyle w:val="Normal"/>
      </w:pPr>
      <w:r>
        <w:t xml:space="preserve">болЪзней при семъ приложено.</w:t>
      </w:r>
    </w:p>
    <w:p>
      <w:pPr>
        <w:pStyle w:val="Normal"/>
      </w:pPr>
      <w:r>
        <w:t xml:space="preserve">Свода Военн. Пост. кн. ХУ.</w:t>
      </w:r>
    </w:p>
    <w:p>
      <w:pPr>
        <w:pStyle w:val="Normal"/>
      </w:pPr>
      <w:r>
        <w:t xml:space="preserve">(т. 380. При Акадеши имфютея слБдующия </w:t>
      </w:r>
      <w:r>
        <w:br/>
      </w:r>
      <w:r>
        <w:t xml:space="preserve">учебно-вепомогательныя учрежденшя:</w:t>
      </w:r>
    </w:p>
    <w:p>
      <w:pPr>
        <w:pStyle w:val="Normal"/>
      </w:pPr>
      <w:r>
        <w:t xml:space="preserve">1.Библютека. ы</w:t>
      </w:r>
    </w:p>
    <w:p>
      <w:pPr>
        <w:pStyle w:val="Normal"/>
      </w:pPr>
      <w:r>
        <w:t xml:space="preserve">2. Анатомо-Физюлогичесый Институтъ съ отдфле- </w:t>
      </w:r>
      <w:r>
        <w:br/>
      </w:r>
      <w:r>
        <w:t xml:space="preserve">ниями: а) для нормальной анатоми съ музеемъ и сек- </w:t>
      </w:r>
      <w:r>
        <w:br/>
      </w:r>
      <w:r>
        <w:t xml:space="preserve">щонными залами для практическихъ занят! обучаю- </w:t>
      </w:r>
      <w:r>
        <w:br/>
      </w:r>
      <w:r>
        <w:t xml:space="preserve">щихся; б) для гистолойи и эмбрюлоги съ лаборато- </w:t>
      </w:r>
      <w:r>
        <w:br/>
      </w:r>
      <w:r>
        <w:t xml:space="preserve">рей и кабинетомъ; +) для патологической анатоми </w:t>
      </w:r>
      <w:r>
        <w:br/>
      </w:r>
      <w:r>
        <w:t xml:space="preserve">съ музеемъ и секоюоннымъ заломъ для обучающихся </w:t>
      </w:r>
      <w:r>
        <w:br/>
      </w:r>
      <w:r>
        <w:t xml:space="preserve">и лабораторей для гистологическихъ изелЪдованй; </w:t>
      </w:r>
      <w:r>
        <w:br/>
      </w:r>
      <w:r>
        <w:t xml:space="preserve">д) для экспериментальной патоломи съ лаборатор!ею </w:t>
      </w:r>
      <w:r>
        <w:br/>
      </w:r>
      <w:r>
        <w:t xml:space="preserve">и кабинетомъ; е) для оперативной хирурги и хирур- = </w:t>
      </w:r>
      <w:r>
        <w:br/>
      </w:r>
      <w:r>
        <w:t xml:space="preserve">гической анатоми съ секцюннымъ заломъ, лаборато- </w:t>
      </w:r>
      <w:r>
        <w:br/>
      </w:r>
      <w:r>
        <w:t xml:space="preserve">риею и кабинетомъ, и ж) для судебной медицины еъ</w:t>
      </w:r>
    </w:p>
    <w:p>
      <w:pPr>
        <w:pStyle w:val="Normal"/>
      </w:pPr>
      <w:r>
        <w:t xml:space="preserve">секщонною, лабораторею и кабинетомъ. - </w:t>
      </w:r>
      <w:r>
        <w:br/>
      </w:r>
      <w:r>
        <w:t xml:space="preserve">3. Физико-Химическй Инетитутъ съ лабораторями ох </w:t>
      </w:r>
      <w:r>
        <w:br/>
      </w:r>
      <w:r>
        <w:t xml:space="preserve">и кабинетами: а) Физики; б) минералойи съ геоло- С </w:t>
      </w:r>
      <w:r>
        <w:br/>
      </w:r>
      <w:r>
        <w:t xml:space="preserve">ею; в) аналитической хим!и; 0) хармаци, ие) хар- </w:t>
      </w:r>
      <w:r>
        <w:br/>
      </w:r>
      <w:r>
        <w:t xml:space="preserve">маколог!и. </w:t>
      </w:r>
      <w:r>
        <w:br/>
      </w:r>
      <w:r>
        <w:t xml:space="preserve">= </w:t>
      </w:r>
      <w:r>
        <w:br/>
      </w:r>
      <w:r>
        <w:t xml:space="preserve">4. Гиченическая лабораторя. т </w:t>
      </w:r>
      <w:r>
        <w:br/>
      </w:r>
      <w:r>
        <w:t xml:space="preserve">5. Музеи: хирургический и зоологический съ сравни- ы </w:t>
      </w:r>
      <w:r>
        <w:br/>
      </w:r>
      <w:r>
        <w:t xml:space="preserve">тельною анатомею. &gt; </w:t>
      </w:r>
      <w:r>
        <w:br/>
      </w:r>
      <w:r>
        <w:t xml:space="preserve">6. Ботаническй садъ съ оранжереями и кабине- а </w:t>
      </w:r>
      <w:r>
        <w:br/>
      </w:r>
      <w:r>
        <w:t xml:space="preserve">тами, </w:t>
      </w:r>
      <w:r>
        <w:br/>
      </w:r>
      <w:r>
        <w:t xml:space="preserve">= </w:t>
      </w:r>
      <w:r>
        <w:br/>
      </w:r>
      <w:r>
        <w:t xml:space="preserve">7. Михайловекая клиническая больница Баронета &gt; </w:t>
      </w:r>
      <w:r>
        <w:br/>
      </w:r>
      <w:r>
        <w:t xml:space="preserve">Вилме съ клиниками, снабженными кабинетами и ее</w:t>
      </w:r>
    </w:p>
    <w:p>
      <w:pPr>
        <w:pStyle w:val="Normal"/>
      </w:pPr>
      <w:r>
        <w:t xml:space="preserve">лаборагорйями: а) внутреннихъ болфзней; 6) хирур- </w:t>
      </w:r>
      <w:r>
        <w:br/>
      </w:r>
      <w:r>
        <w:t xml:space="preserve">гическихъ болфзней; в) офталмологическою; +) аку- </w:t>
      </w:r>
      <w:r>
        <w:br/>
      </w:r>
      <w:r>
        <w:t xml:space="preserve">шерско- гинекологическою, и д) дЪтекою.</w:t>
      </w:r>
    </w:p>
    <w:p>
      <w:pPr>
        <w:pStyle w:val="Normal"/>
      </w:pPr>
      <w:r>
        <w:t xml:space="preserve">При больниц имЪютея секщонный залъ и особое </w:t>
      </w:r>
      <w:r>
        <w:br/>
      </w:r>
      <w:r>
        <w:t xml:space="preserve">здане для производства опытовъ надъ животными съ </w:t>
      </w:r>
      <w:r>
        <w:br/>
      </w:r>
      <w:r>
        <w:t xml:space="preserve">лабораторею.</w:t>
      </w:r>
    </w:p>
    <w:p>
      <w:pPr>
        <w:pStyle w:val="Normal"/>
      </w:pPr>
      <w:r>
        <w:t xml:space="preserve">ИМПЕРАТОРА </w:t>
      </w:r>
      <w:r>
        <w:br/>
      </w:r>
      <w:r>
        <w:t xml:space="preserve">1898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8. Клинический госпиталь, содержащий клиниче- </w:t>
      </w:r>
      <w:r>
        <w:br/>
      </w:r>
      <w:r>
        <w:t xml:space="preserve">свя отдфлешя съ кабинетами и лабораторйями: @) два </w:t>
      </w:r>
      <w:r>
        <w:br/>
      </w:r>
      <w:r>
        <w:t xml:space="preserve">для внутреннихъ болфзней (1 и ® терапевтическя </w:t>
      </w:r>
      <w:r>
        <w:br/>
      </w:r>
      <w:r>
        <w:t xml:space="preserve">отдфленя, изъ коихь одно пропедевтическое, съ </w:t>
      </w:r>
      <w:r>
        <w:br/>
      </w:r>
      <w:r>
        <w:t xml:space="preserve">врачебно-дагностическимъ и гидротерапевтическимъ </w:t>
      </w:r>
      <w:r>
        <w:br/>
      </w:r>
      <w:r>
        <w:t xml:space="preserve">отдфленями); б) два для хирургическихъ болЪзней </w:t>
      </w:r>
      <w:r>
        <w:br/>
      </w:r>
      <w:r>
        <w:t xml:space="preserve">(Ти2 хирургичесяя отдфленшя, изъ нихъ одно про- </w:t>
      </w:r>
      <w:r>
        <w:br/>
      </w:r>
      <w:r>
        <w:t xml:space="preserve">педевтическое:) в) глазное; +) акушерско-гинекологи- </w:t>
      </w:r>
      <w:r>
        <w:br/>
      </w:r>
      <w:r>
        <w:t xml:space="preserve">ческое; 90) для венерическихь и сифилитическихь </w:t>
      </w:r>
      <w:r>
        <w:br/>
      </w:r>
      <w:r>
        <w:t xml:space="preserve">болЪзней; е) для кожныхъ болфзней, и ж) судебно- </w:t>
      </w:r>
      <w:r>
        <w:br/>
      </w:r>
      <w:r>
        <w:t xml:space="preserve">медицинское.</w:t>
      </w:r>
    </w:p>
    <w:p>
      <w:pPr>
        <w:pStyle w:val="Normal"/>
      </w:pPr>
      <w:r>
        <w:t xml:space="preserve">При клиническомъ военномъ госпиталь состоитъ </w:t>
      </w:r>
      <w:r>
        <w:br/>
      </w:r>
      <w:r>
        <w:t xml:space="preserve">клиника душевных болфзней.</w:t>
      </w:r>
    </w:p>
    <w:p>
      <w:pPr>
        <w:pStyle w:val="Normal"/>
      </w:pPr>
      <w:r>
        <w:t xml:space="preserve">(т. 388. Аптека, состоящая при клиническомъ </w:t>
      </w:r>
      <w:r>
        <w:br/>
      </w:r>
      <w:r>
        <w:t xml:space="preserve">военномъ госпитал$, отпускаетъ лЪкарства какъ для </w:t>
      </w:r>
      <w:r>
        <w:br/>
      </w:r>
      <w:r>
        <w:t xml:space="preserve">госпиталя, такъ и для Михайловской клинической </w:t>
      </w:r>
      <w:r>
        <w:br/>
      </w:r>
      <w:r>
        <w:t xml:space="preserve">больницы Баронета Вилме, по общему госпитальному </w:t>
      </w:r>
      <w:r>
        <w:br/>
      </w:r>
      <w:r>
        <w:t xml:space="preserve">каталогу. Требовавя академическихъ и госпиталь- </w:t>
      </w:r>
      <w:r>
        <w:br/>
      </w:r>
      <w:r>
        <w:t xml:space="preserve">ныхъ клиникъ на лкарства, незначащяся по гос- </w:t>
      </w:r>
      <w:r>
        <w:br/>
      </w:r>
      <w:r>
        <w:t xml:space="preserve">питальному каталогу, удовлетворяются изъ средетвъ </w:t>
      </w:r>
      <w:r>
        <w:br/>
      </w:r>
      <w:r>
        <w:t xml:space="preserve">Академш; предметами матер!альнаго каталога клиники </w:t>
      </w:r>
      <w:r>
        <w:br/>
      </w:r>
      <w:r>
        <w:t xml:space="preserve">снабжаются: госпитальныя—ипо общему госпиталь- </w:t>
      </w:r>
      <w:r>
        <w:br/>
      </w:r>
      <w:r>
        <w:t xml:space="preserve">ному положению, а академическя— изъ суммъ, отпу- </w:t>
      </w:r>
      <w:r>
        <w:br/>
      </w:r>
      <w:r>
        <w:t xml:space="preserve">скаемыхъ на содержаше Михайловской клинической </w:t>
      </w:r>
      <w:r>
        <w:br/>
      </w:r>
      <w:r>
        <w:t xml:space="preserve">больницы Баронета Вилле.</w:t>
      </w:r>
    </w:p>
    <w:p>
      <w:pPr>
        <w:pStyle w:val="Normal"/>
      </w:pPr>
      <w:r>
        <w:t xml:space="preserve">15395. Августа 16. Именной ВысочАЙ- </w:t>
      </w:r>
      <w:r>
        <w:br/>
      </w:r>
      <w:r>
        <w:t xml:space="preserve">ШИЙ УКАЗЪ, ДАННЫЙ СЕНАТУ (Собр. УзАк. 1898 г. </w:t>
      </w:r>
      <w:r>
        <w:br/>
      </w:r>
      <w:r>
        <w:t xml:space="preserve">Август 99, ст. 1238).—0О насльдственномь ноше- </w:t>
      </w:r>
      <w:r>
        <w:br/>
      </w:r>
      <w:r>
        <w:t xml:space="preserve">ши и транеши медали, пожалованной Императо- </w:t>
      </w:r>
      <w:r>
        <w:br/>
      </w:r>
      <w:r>
        <w:t xml:space="preserve">ром Александромь 11 в5 изъявлеше Всемило- </w:t>
      </w:r>
      <w:r>
        <w:br/>
      </w:r>
      <w:r>
        <w:t xml:space="preserve">стивьишало одобрешя трудовь по составлению </w:t>
      </w:r>
      <w:r>
        <w:br/>
      </w:r>
      <w:r>
        <w:t xml:space="preserve">Положенй 19 Февраля 1864 лода, 27 [юня 1865 10- </w:t>
      </w:r>
      <w:r>
        <w:br/>
      </w:r>
      <w:r>
        <w:t xml:space="preserve">да и 19 Февраля 1864 ода.</w:t>
      </w:r>
    </w:p>
    <w:p>
      <w:pPr>
        <w:pStyle w:val="Normal"/>
      </w:pPr>
      <w:r>
        <w:t xml:space="preserve">Радостный день открытя памятника Незабвенному </w:t>
      </w:r>
      <w:r>
        <w:br/>
      </w:r>
      <w:r>
        <w:t xml:space="preserve">ДЪду Нашему ИмпеРАТОРУ АлЕКСАНДРУ НиколАЕ- </w:t>
      </w:r>
      <w:r>
        <w:br/>
      </w:r>
      <w:r>
        <w:t xml:space="preserve">вичу, сооруженнаго въ первопреетольной МосквЪ,— </w:t>
      </w:r>
      <w:r>
        <w:br/>
      </w:r>
      <w:r>
        <w:t xml:space="preserve">мЪеть Его рождешя, всецфло посвящая свЪтлой </w:t>
      </w:r>
      <w:r>
        <w:br/>
      </w:r>
      <w:r>
        <w:t xml:space="preserve">памяти Великаго Государя, Мы, по сердечному </w:t>
      </w:r>
      <w:r>
        <w:br/>
      </w:r>
      <w:r>
        <w:t xml:space="preserve">Нашему влеченю, особенно останавливаемся на </w:t>
      </w:r>
      <w:r>
        <w:br/>
      </w:r>
      <w:r>
        <w:t xml:space="preserve">знаменательномъ благодфяни Его народу: на осво- </w:t>
      </w:r>
      <w:r>
        <w:br/>
      </w:r>
      <w:r>
        <w:t xml:space="preserve">бождеши Ймъ крестьянъ отъ крЪпостной завиеимо-</w:t>
      </w:r>
    </w:p>
    <w:p>
      <w:pPr>
        <w:pStyle w:val="Normal"/>
      </w:pPr>
      <w:r>
        <w:t xml:space="preserve">НИКОЛАЯ И. 871</w:t>
      </w:r>
    </w:p>
    <w:p>
      <w:pPr>
        <w:pStyle w:val="Normal"/>
      </w:pPr>
      <w:r>
        <w:t xml:space="preserve">Авзуст5.</w:t>
      </w:r>
    </w:p>
    <w:p>
      <w:pPr>
        <w:pStyle w:val="Normal"/>
      </w:pPr>
      <w:r>
        <w:t xml:space="preserve">8. Клиника душевныхъ и нервныхъ болфзней съ 15395</w:t>
      </w:r>
    </w:p>
    <w:p>
      <w:pPr>
        <w:pStyle w:val="Normal"/>
      </w:pPr>
      <w:r>
        <w:t xml:space="preserve">амбулаторею,  кабинетами, библютекою, </w:t>
      </w:r>
      <w:r>
        <w:br/>
      </w:r>
      <w:r>
        <w:t xml:space="preserve">лабораторйями и Фермою.</w:t>
      </w:r>
    </w:p>
    <w:p>
      <w:pPr>
        <w:pStyle w:val="Normal"/>
      </w:pPr>
      <w:r>
        <w:t xml:space="preserve">9. Клиничесюй госпиталь, содержащий клиниче- </w:t>
      </w:r>
      <w:r>
        <w:br/>
      </w:r>
      <w:r>
        <w:t xml:space="preserve">ся отдфлешя съ кабинетами и лабораторями: </w:t>
      </w:r>
      <w:r>
        <w:br/>
      </w:r>
      <w:r>
        <w:t xml:space="preserve">а) два для внутреннихъ болЬзней (1 и 2 терапевтиче- </w:t>
      </w:r>
      <w:r>
        <w:br/>
      </w:r>
      <w:r>
        <w:t xml:space="preserve">см отдфленя, изъ коихъ одно пропедевтическое, съ </w:t>
      </w:r>
      <w:r>
        <w:br/>
      </w:r>
      <w:r>
        <w:t xml:space="preserve">врачебно-д1агностическимъ и гидротерапевтическими </w:t>
      </w:r>
      <w:r>
        <w:br/>
      </w:r>
      <w:r>
        <w:t xml:space="preserve">отдфлен1ями); б) два для хирургическихъ болфзней </w:t>
      </w:r>
      <w:r>
        <w:br/>
      </w:r>
      <w:r>
        <w:t xml:space="preserve">(1 и 2 хирургичееюя отдфленя, изъ коихъ одно про- </w:t>
      </w:r>
      <w:r>
        <w:br/>
      </w:r>
      <w:r>
        <w:t xml:space="preserve">педевтическое); в) глазное; +) акушерско-гинекологи- </w:t>
      </w:r>
      <w:r>
        <w:br/>
      </w:r>
      <w:r>
        <w:t xml:space="preserve">ческое; д) для венерическихъ, сифилитическихъ и </w:t>
      </w:r>
      <w:r>
        <w:br/>
      </w:r>
      <w:r>
        <w:t xml:space="preserve">кожныхъ болфзней; е) для горловыхъ, носовыхъ и </w:t>
      </w:r>
      <w:r>
        <w:br/>
      </w:r>
      <w:r>
        <w:t xml:space="preserve">ушныхъ бол5зней; ж) для остро-заразныхъ б0лЪз- </w:t>
      </w:r>
      <w:r>
        <w:br/>
      </w:r>
      <w:r>
        <w:t xml:space="preserve">ней, из) судебно-медицинское.</w:t>
      </w:r>
    </w:p>
    <w:p>
      <w:pPr>
        <w:pStyle w:val="Normal"/>
      </w:pPr>
      <w:r>
        <w:t xml:space="preserve">музеемъ,</w:t>
      </w:r>
    </w:p>
    <w:p>
      <w:pPr>
        <w:pStyle w:val="Normal"/>
      </w:pPr>
      <w:r>
        <w:t xml:space="preserve">(т. 388. Аптека, состоящая при клиническомъ </w:t>
      </w:r>
      <w:r>
        <w:br/>
      </w:r>
      <w:r>
        <w:t xml:space="preserve">военномь госпиталЪ, отпускаетъь лЪкарства какъ для </w:t>
      </w:r>
      <w:r>
        <w:br/>
      </w:r>
      <w:r>
        <w:t xml:space="preserve">госпиталя, такъ и для Михайловской клинической </w:t>
      </w:r>
      <w:r>
        <w:br/>
      </w:r>
      <w:r>
        <w:t xml:space="preserve">больницы Баронета Виляе и Клиники душевныхъ и </w:t>
      </w:r>
      <w:r>
        <w:br/>
      </w:r>
      <w:r>
        <w:t xml:space="preserve">нервныхъ болфзней, по общему госпитальному ката- </w:t>
      </w:r>
      <w:r>
        <w:br/>
      </w:r>
      <w:r>
        <w:t xml:space="preserve">логу.</w:t>
      </w:r>
    </w:p>
    <w:p>
      <w:pPr>
        <w:pStyle w:val="Normal"/>
      </w:pPr>
      <w:r>
        <w:t xml:space="preserve">Требованя  академическихь и госпитальныхъ </w:t>
      </w:r>
      <w:r>
        <w:br/>
      </w:r>
      <w:r>
        <w:t xml:space="preserve">клиникъ, а также Клиники душевныхъ и нервныхъ </w:t>
      </w:r>
      <w:r>
        <w:br/>
      </w:r>
      <w:r>
        <w:t xml:space="preserve">болЪзней, на лЪкарства, незначанияся по госпиталь- </w:t>
      </w:r>
      <w:r>
        <w:br/>
      </w:r>
      <w:r>
        <w:t xml:space="preserve">ному каталогу, удовлетворяются изъ ередетвъ Акаде- </w:t>
      </w:r>
      <w:r>
        <w:br/>
      </w:r>
      <w:r>
        <w:t xml:space="preserve">ми; предметами матер!альнаго каталога клиники снаб- </w:t>
      </w:r>
      <w:r>
        <w:br/>
      </w:r>
      <w:r>
        <w:t xml:space="preserve">жаются: госпитальныя и Клиники душевныхъ и </w:t>
      </w:r>
      <w:r>
        <w:br/>
      </w:r>
      <w:r>
        <w:t xml:space="preserve">нервныхъ бол5зней—по общему госпитальному поло- </w:t>
      </w:r>
      <w:r>
        <w:br/>
      </w:r>
      <w:r>
        <w:t xml:space="preserve">жению, а академичеекя—изъ суммъ, отпускаемых </w:t>
      </w:r>
      <w:r>
        <w:br/>
      </w:r>
      <w:r>
        <w:t xml:space="preserve">на содержане Михайловекой клинической больницы </w:t>
      </w:r>
      <w:r>
        <w:br/>
      </w:r>
      <w:r>
        <w:t xml:space="preserve">Баронета Вилле.</w:t>
      </w:r>
    </w:p>
    <w:p>
      <w:pPr>
        <w:pStyle w:val="Normal"/>
      </w:pPr>
      <w:r>
        <w:t xml:space="preserve">(Приложетя см. в5 конць Тома.)</w:t>
      </w:r>
    </w:p>
    <w:p>
      <w:pPr>
        <w:pStyle w:val="Normal"/>
      </w:pPr>
      <w:r>
        <w:t xml:space="preserve">сти, надфлени ихъ землею и прочномъ устройств </w:t>
      </w:r>
      <w:r>
        <w:br/>
      </w:r>
      <w:r>
        <w:t xml:space="preserve">разнаго наименованя лицъ сельскаго состояния на </w:t>
      </w:r>
      <w:r>
        <w:br/>
      </w:r>
      <w:r>
        <w:t xml:space="preserve">обширномъ пространств$ Росейскаго Государства.</w:t>
      </w:r>
    </w:p>
    <w:p>
      <w:pPr>
        <w:pStyle w:val="Normal"/>
      </w:pPr>
      <w:r>
        <w:t xml:space="preserve">Всевышний благословилъ полнымъ ‘усифхомъ этотъ </w:t>
      </w:r>
      <w:r>
        <w:br/>
      </w:r>
      <w:r>
        <w:t xml:space="preserve">Царственный подвигь ИмпЕРАТОРА АЛЕКСАНДРА </w:t>
      </w:r>
      <w:r>
        <w:br/>
      </w:r>
      <w:r>
        <w:t xml:space="preserve">ВторАго, учиненный Имъ безтрепетною рукою, въ </w:t>
      </w:r>
      <w:r>
        <w:br/>
      </w:r>
      <w:r>
        <w:t xml:space="preserve">твердомъ сознан!и необходимости его для блага люби- </w:t>
      </w:r>
      <w:r>
        <w:br/>
      </w:r>
      <w:r>
        <w:t xml:space="preserve">мой Родины, при самоотверженномъ, истинно благо- </w:t>
      </w:r>
      <w:r>
        <w:br/>
      </w:r>
      <w:r>
        <w:t xml:space="preserve">родномъ содфйстйи Росейекаго дворянства, и въ </w:t>
      </w:r>
      <w:r>
        <w:br/>
      </w:r>
      <w:r>
        <w:t xml:space="preserve">устахъ благодарнаго народа за почившимъ МонАР- </w:t>
      </w:r>
      <w:r>
        <w:br/>
      </w:r>
      <w:r>
        <w:t xml:space="preserve">хомъ увЪфковфчено славное именоване Царя Осво- </w:t>
      </w:r>
      <w:r>
        <w:br/>
      </w:r>
      <w:r>
        <w:t xml:space="preserve">бодителя.</w:t>
      </w:r>
    </w:p>
    <w:p>
      <w:pPr>
        <w:pStyle w:val="Normal"/>
      </w:pPr>
      <w:r>
        <w:t xml:space="preserve">Желая вящшимъ образомъ закрфпить воспомина- </w:t>
      </w:r>
      <w:r>
        <w:br/>
      </w:r>
      <w:r>
        <w:t xml:space="preserve">не объ этомъ историческомъ Его дЪянйг и о сподвиж- </w:t>
      </w:r>
      <w:r>
        <w:br/>
      </w:r>
      <w:r>
        <w:t xml:space="preserve">никахъ онаго, признали Мы за благо содФлать на- </w:t>
      </w:r>
      <w:r>
        <w:br/>
      </w:r>
      <w:r>
        <w:t xml:space="preserve">слфдетвеннымъ ношеше и хранеше медали, которая</w:t>
      </w:r>
    </w:p>
    <w:p>
      <w:pPr>
        <w:pStyle w:val="Normal"/>
      </w:pPr>
      <w:r>
        <w:t xml:space="preserve">872 </w:t>
      </w:r>
      <w:r>
        <w:br/>
      </w:r>
      <w:r>
        <w:t xml:space="preserve">Авзустз.</w:t>
      </w:r>
    </w:p>
    <w:p>
      <w:pPr>
        <w:pStyle w:val="Normal"/>
      </w:pPr>
      <w:r>
        <w:t xml:space="preserve">1539А была пожалована Имъ этимъ сподвижникамъ въ</w:t>
      </w:r>
    </w:p>
    <w:p>
      <w:pPr>
        <w:pStyle w:val="Normal"/>
      </w:pPr>
      <w:r>
        <w:t xml:space="preserve">15395</w:t>
      </w:r>
    </w:p>
    <w:p>
      <w:pPr>
        <w:pStyle w:val="Normal"/>
      </w:pPr>
      <w:r>
        <w:t xml:space="preserve">изъявлене Всемилостив$йшаго Его одобрешя ихъ </w:t>
      </w:r>
      <w:r>
        <w:br/>
      </w:r>
      <w:r>
        <w:t xml:space="preserve">трудовъ.</w:t>
      </w:r>
    </w:p>
    <w:p>
      <w:pPr>
        <w:pStyle w:val="Normal"/>
      </w:pPr>
      <w:r>
        <w:t xml:space="preserve">ВелЪдств!е сего повелфваемъ: ношеше медалей, </w:t>
      </w:r>
      <w:r>
        <w:br/>
      </w:r>
      <w:r>
        <w:t xml:space="preserve">пожалованныхь за участе въ подготовительныхъ </w:t>
      </w:r>
      <w:r>
        <w:br/>
      </w:r>
      <w:r>
        <w:t xml:space="preserve">работахъ и составлени Положенй, Высочайше </w:t>
      </w:r>
      <w:r>
        <w:br/>
      </w:r>
      <w:r>
        <w:t xml:space="preserve">утвержденныхъь ИмпеЕРАТОРОМЪ АЛЕКСАНДРОМЪ </w:t>
      </w:r>
      <w:r>
        <w:br/>
      </w:r>
      <w:r>
        <w:t xml:space="preserve">19 Февраля 1861 года (36650) объ освобождени </w:t>
      </w:r>
      <w:r>
        <w:br/>
      </w:r>
      <w:r>
        <w:t xml:space="preserve">крестьянъ отъ кр5постной зависимости, и 26 Поня </w:t>
      </w:r>
      <w:r>
        <w:br/>
      </w:r>
      <w:r>
        <w:t xml:space="preserve">1863 года (39792) о крестьянахъ, водворенныхъ на </w:t>
      </w:r>
      <w:r>
        <w:br/>
      </w:r>
      <w:r>
        <w:t xml:space="preserve">земляхъ Государевыхъ, дворцовыхъ и удфльныхъ, </w:t>
      </w:r>
      <w:r>
        <w:br/>
      </w:r>
      <w:r>
        <w:t xml:space="preserve">а также за участе въ составлени и разсмотрёнш </w:t>
      </w:r>
      <w:r>
        <w:br/>
      </w:r>
      <w:r>
        <w:t xml:space="preserve">Высочайше утвержденныхъ, 19 Февраля 1864 года </w:t>
      </w:r>
      <w:r>
        <w:br/>
      </w:r>
      <w:r>
        <w:t xml:space="preserve">(40609), Постановлешй объ устройств крестьянъ въ </w:t>
      </w:r>
      <w:r>
        <w:br/>
      </w:r>
      <w:r>
        <w:t xml:space="preserve">губершяхъ Царства Польскаго и Высочайше утвер- </w:t>
      </w:r>
      <w:r>
        <w:br/>
      </w:r>
      <w:r>
        <w:t xml:space="preserve">жденныхъ, въ 1863—1867 годахъ, Положенй объ </w:t>
      </w:r>
      <w:r>
        <w:br/>
      </w:r>
      <w:r>
        <w:t xml:space="preserve">устройств5 быта военнозаводекаго населеня,—ипре- </w:t>
      </w:r>
      <w:r>
        <w:br/>
      </w:r>
      <w:r>
        <w:t xml:space="preserve">доставить, по кончинЪ лицъ, коимъ медали за си </w:t>
      </w:r>
      <w:r>
        <w:br/>
      </w:r>
      <w:r>
        <w:t xml:space="preserve">труды пожалованы были, старшимъ изъ находящихся </w:t>
      </w:r>
      <w:r>
        <w:br/>
      </w:r>
      <w:r>
        <w:t xml:space="preserve">въ живыхъ потомковъ ихъ мужескаго пола по прямой </w:t>
      </w:r>
      <w:r>
        <w:br/>
      </w:r>
      <w:r>
        <w:t xml:space="preserve">линш; по смерти же лицъ, имфющихъ получить на </w:t>
      </w:r>
      <w:r>
        <w:br/>
      </w:r>
      <w:r>
        <w:t xml:space="preserve">таковомъ основави упомянутыя медали, онф подле- </w:t>
      </w:r>
      <w:r>
        <w:br/>
      </w:r>
      <w:r>
        <w:t xml:space="preserve">жать навсегда сохранению у потомковъ сихъ лиць на </w:t>
      </w:r>
      <w:r>
        <w:br/>
      </w:r>
      <w:r>
        <w:t xml:space="preserve">вЪчную память о заслугахъ, оказанныхъь Отечеству </w:t>
      </w:r>
      <w:r>
        <w:br/>
      </w:r>
      <w:r>
        <w:t xml:space="preserve">ихъ предками.</w:t>
      </w:r>
    </w:p>
    <w:p>
      <w:pPr>
        <w:pStyle w:val="Normal"/>
      </w:pPr>
      <w:r>
        <w:t xml:space="preserve">Правительствующий Сенатъ не оставитъ сдФлать къ </w:t>
      </w:r>
      <w:r>
        <w:br/>
      </w:r>
      <w:r>
        <w:t xml:space="preserve">иеполнен!ю сего надлежащее распоряжеше.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ЛА 4.</w:t>
      </w:r>
    </w:p>
    <w:p>
      <w:pPr>
        <w:pStyle w:val="Normal"/>
      </w:pPr>
      <w:r>
        <w:t xml:space="preserve">15394... —Августа 17. ВысочАайЙШЕЕ ПОВЕ- </w:t>
      </w:r>
      <w:r>
        <w:br/>
      </w:r>
      <w:r>
        <w:t xml:space="preserve">льниЕ, ОБЪЯВЛЕННОЕ УпРАВЛЯЮЩИМЪ Мини- </w:t>
      </w:r>
      <w:r>
        <w:br/>
      </w:r>
      <w:r>
        <w:t xml:space="preserve">СТЕРСТВОМЪ Юстиции (Собр. УЗАК. </w:t>
      </w:r>
      <w:r>
        <w:br/>
      </w:r>
      <w:r>
        <w:t xml:space="preserve">ДЕКАБРЯ 19, ст. 9100)—О порядкю ношеня ме- </w:t>
      </w:r>
      <w:r>
        <w:br/>
      </w:r>
      <w:r>
        <w:t xml:space="preserve">дали, учрежденной въ память Царствовашя въ </w:t>
      </w:r>
      <w:r>
        <w:br/>
      </w:r>
      <w:r>
        <w:t xml:space="preserve">Бовь почивающаю Императора Александра И.</w:t>
      </w:r>
    </w:p>
    <w:p>
      <w:pPr>
        <w:pStyle w:val="Normal"/>
      </w:pPr>
      <w:r>
        <w:t xml:space="preserve">Высочайшимь указомъ, Правительствующему (е- </w:t>
      </w:r>
      <w:r>
        <w:br/>
      </w:r>
      <w:r>
        <w:t xml:space="preserve">вату даннымъ въ 16-й день Августа 1898 года, </w:t>
      </w:r>
      <w:r>
        <w:br/>
      </w:r>
      <w:r>
        <w:t xml:space="preserve">Его ИмпеРАТОРСКОМУ ВЕЛИЧЕСТВУ благоугодно </w:t>
      </w:r>
      <w:r>
        <w:br/>
      </w:r>
      <w:r>
        <w:t xml:space="preserve">было ВсемилостивЪйше предоставить право ношен!я </w:t>
      </w:r>
      <w:r>
        <w:br/>
      </w:r>
      <w:r>
        <w:t xml:space="preserve">медалей, пожалованныхъ лицамъ, кои принимали </w:t>
      </w:r>
      <w:r>
        <w:br/>
      </w:r>
      <w:r>
        <w:t xml:space="preserve">учасме въ трудахъ по освобождению крестьянъ оть </w:t>
      </w:r>
      <w:r>
        <w:br/>
      </w:r>
      <w:r>
        <w:t xml:space="preserve">крЪФиостной зависимости, старшимъ изъ находящихся </w:t>
      </w:r>
      <w:r>
        <w:br/>
      </w:r>
      <w:r>
        <w:t xml:space="preserve">въ живыхъ потомковъ сихъ лицъ по прямой лини.</w:t>
      </w:r>
    </w:p>
    <w:p>
      <w:pPr>
        <w:pStyle w:val="Normal"/>
      </w:pPr>
      <w:r>
        <w:t xml:space="preserve">НынЪ, въ 17-й день Августа 1898 года, Госу- </w:t>
      </w:r>
      <w:r>
        <w:br/>
      </w:r>
      <w:r>
        <w:t xml:space="preserve">ДАРЬ ИмпЕРАТОРЪ Высочайше повелфть соизво- </w:t>
      </w:r>
      <w:r>
        <w:br/>
      </w:r>
      <w:r>
        <w:t xml:space="preserve">лилъ, чтобы таковыя медали, примфнительно ко вре- </w:t>
      </w:r>
      <w:r>
        <w:br/>
      </w:r>
      <w:r>
        <w:t xml:space="preserve">мени ихъ первоначальнаго установленя, были но-</w:t>
      </w:r>
    </w:p>
    <w:p>
      <w:pPr>
        <w:pStyle w:val="Normal"/>
      </w:pPr>
      <w:r>
        <w:t xml:space="preserve">1898 г.-</w:t>
      </w:r>
    </w:p>
    <w:p>
      <w:pPr>
        <w:pStyle w:val="Normal"/>
      </w:pPr>
      <w:r>
        <w:t xml:space="preserve">ЦАРСТВОВАН1Е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Авзусть.</w:t>
      </w:r>
    </w:p>
    <w:p>
      <w:pPr>
        <w:pStyle w:val="Normal"/>
      </w:pPr>
      <w:r>
        <w:t xml:space="preserve">сины правфе медали, учрежденной въ память </w:t>
      </w:r>
      <w:r>
        <w:br/>
      </w:r>
      <w:r>
        <w:t xml:space="preserve">Царетвованйя въ Бозз почивающаго — ИмпеРАТОРА </w:t>
      </w:r>
      <w:r>
        <w:br/>
      </w:r>
      <w:r>
        <w:t xml:space="preserve">АЛЕКСАНДРА Ш.</w:t>
      </w:r>
    </w:p>
    <w:p>
      <w:pPr>
        <w:pStyle w:val="Normal"/>
      </w:pPr>
      <w:r>
        <w:t xml:space="preserve">О таковой МонаршеЙ волб, сообщенной Главно- </w:t>
      </w:r>
      <w:r>
        <w:br/>
      </w:r>
      <w:r>
        <w:t xml:space="preserve">управляющимь (Собетвенною Его ИмиЕРАТОРСКАГО </w:t>
      </w:r>
      <w:r>
        <w:br/>
      </w:r>
      <w:r>
        <w:t xml:space="preserve">Величества Канцелярею, Управляющий Миниетер- </w:t>
      </w:r>
      <w:r>
        <w:br/>
      </w:r>
      <w:r>
        <w:t xml:space="preserve">ствомъ Юстищи, 95 Августа 1898 года, предложилъ </w:t>
      </w:r>
      <w:r>
        <w:br/>
      </w:r>
      <w:r>
        <w:t xml:space="preserve">Правительствующему Сенату, для распубликованйя.</w:t>
      </w:r>
    </w:p>
    <w:p>
      <w:pPr>
        <w:pStyle w:val="Normal"/>
      </w:pPr>
      <w:r>
        <w:t xml:space="preserve">15895. — Августа 1/„. ВысочаЙШИЙ РЕ- </w:t>
      </w:r>
      <w:r>
        <w:br/>
      </w:r>
      <w:r>
        <w:t xml:space="preserve">СКРИНТЪ (СБорн. Постан. Вкл. Кн. Финл. 1898 г., </w:t>
      </w:r>
      <w:r>
        <w:br/>
      </w:r>
      <w:r>
        <w:t xml:space="preserve">№35, сть. 1).—0О Всемилостивьйшемь назначени </w:t>
      </w:r>
      <w:r>
        <w:br/>
      </w:r>
      <w:r>
        <w:t xml:space="preserve">Генералз-Адъютанта, Генерала оть Инфантери </w:t>
      </w:r>
      <w:r>
        <w:br/>
      </w:r>
      <w:r>
        <w:t xml:space="preserve">Николая Ивановича Бобрикова Финдяндскимь </w:t>
      </w:r>
      <w:r>
        <w:br/>
      </w:r>
      <w:r>
        <w:t xml:space="preserve">Генераль-Губернаторомь и Командующимь в0й- </w:t>
      </w:r>
      <w:r>
        <w:br/>
      </w:r>
      <w:r>
        <w:t xml:space="preserve">сками Финляндсказо военнао окруйа.</w:t>
      </w:r>
    </w:p>
    <w:p>
      <w:pPr>
        <w:pStyle w:val="Normal"/>
      </w:pPr>
      <w:r>
        <w:t xml:space="preserve">Николай Ивановичъ. ЦФня отличную вашу службу, </w:t>
      </w:r>
      <w:r>
        <w:br/>
      </w:r>
      <w:r>
        <w:t xml:space="preserve">Дъдъ Мой ИмпеРАТОРь АлексАНДРЪ Й, неодно-</w:t>
      </w:r>
    </w:p>
    <w:p>
      <w:pPr>
        <w:pStyle w:val="Normal"/>
      </w:pPr>
      <w:r>
        <w:t xml:space="preserve">| кратно удостоиваль васъ выраженя Своего Мондр-</w:t>
      </w:r>
    </w:p>
    <w:p>
      <w:pPr>
        <w:pStyle w:val="Normal"/>
      </w:pPr>
      <w:r>
        <w:t xml:space="preserve">шАго благоволеншя и, въ чинЪ Генералъ-Маюра,</w:t>
      </w:r>
    </w:p>
    <w:p>
      <w:pPr>
        <w:pStyle w:val="Normal"/>
      </w:pPr>
      <w:r>
        <w:t xml:space="preserve">| назначиль васъ въ Свою свиту. Затфмъ, послЪдова-</w:t>
      </w:r>
    </w:p>
    <w:p>
      <w:pPr>
        <w:pStyle w:val="Normal"/>
      </w:pPr>
      <w:r>
        <w:t xml:space="preserve">тельно вы состояли при Великомъ КнязЪ Николлъ </w:t>
      </w:r>
      <w:r>
        <w:br/>
      </w:r>
      <w:r>
        <w:t xml:space="preserve">Николлевич$ Старшемъ, съ полнымъ успфхомъ зани- </w:t>
      </w:r>
      <w:r>
        <w:br/>
      </w:r>
      <w:r>
        <w:t xml:space="preserve">мали должность Помощника Начальника Штаба </w:t>
      </w:r>
      <w:r>
        <w:br/>
      </w:r>
      <w:r>
        <w:t xml:space="preserve">войекъ гвардш и Петербургекаго военнаго округа, а </w:t>
      </w:r>
      <w:r>
        <w:br/>
      </w:r>
      <w:r>
        <w:t xml:space="preserve">26 Февраля 1884 года (ст. ет.), по избранию въ БозЪ </w:t>
      </w:r>
      <w:r>
        <w:br/>
      </w:r>
      <w:r>
        <w:t xml:space="preserve">почивающаго Незабвеннаго Родителя Моего, были </w:t>
      </w:r>
      <w:r>
        <w:br/>
      </w:r>
      <w:r>
        <w:t xml:space="preserve">назначены Начальникомь Штаба сихъ войскъ. При </w:t>
      </w:r>
      <w:r>
        <w:br/>
      </w:r>
      <w:r>
        <w:t xml:space="preserve">исполнени всфхъ этихъ должностей вы неизифнно </w:t>
      </w:r>
      <w:r>
        <w:br/>
      </w:r>
      <w:r>
        <w:t xml:space="preserve">пользовались полнымъ довфремъ АвгустЪйшихъ </w:t>
      </w:r>
      <w:r>
        <w:br/>
      </w:r>
      <w:r>
        <w:t xml:space="preserve">Моихъ Предшественниковъ.</w:t>
      </w:r>
    </w:p>
    <w:p>
      <w:pPr>
        <w:pStyle w:val="Normal"/>
      </w:pPr>
      <w:r>
        <w:t xml:space="preserve">(Съ Своей стороны Я также неоднократно Лично </w:t>
      </w:r>
      <w:r>
        <w:br/>
      </w:r>
      <w:r>
        <w:t xml:space="preserve">убЪждался въ плодотворности почти пятнадцатилт- </w:t>
      </w:r>
      <w:r>
        <w:br/>
      </w:r>
      <w:r>
        <w:t xml:space="preserve">нихъ трудовъ вашихъ по должности Начальника </w:t>
      </w:r>
      <w:r>
        <w:br/>
      </w:r>
      <w:r>
        <w:t xml:space="preserve">Штаба войскъ гварди и Петербургскаго военнаго </w:t>
      </w:r>
      <w:r>
        <w:br/>
      </w:r>
      <w:r>
        <w:t xml:space="preserve">округа, о которыхъ постоянно, съ особою похвалою, </w:t>
      </w:r>
      <w:r>
        <w:br/>
      </w:r>
      <w:r>
        <w:t xml:space="preserve">свидЪтельствоваль Мнф и Его ИмпеРАТОРСКОЕ Высо- </w:t>
      </w:r>
      <w:r>
        <w:br/>
      </w:r>
      <w:r>
        <w:t xml:space="preserve">чество, Главнокомандующий войсками. Сознаве при- </w:t>
      </w:r>
      <w:r>
        <w:br/>
      </w:r>
      <w:r>
        <w:t xml:space="preserve">сущихъ вамъ высокихъ способностей дало МнЪ осно- </w:t>
      </w:r>
      <w:r>
        <w:br/>
      </w:r>
      <w:r>
        <w:t xml:space="preserve">ваве призвать васъ къ участию, въ зваши Члена </w:t>
      </w:r>
      <w:r>
        <w:br/>
      </w:r>
      <w:r>
        <w:t xml:space="preserve">Военнаго СовЪта, въ дЪфлахъ сего высшаго военно- </w:t>
      </w:r>
      <w:r>
        <w:br/>
      </w:r>
      <w:r>
        <w:t xml:space="preserve">административнаго и хозяйственнаго учреждения. За </w:t>
      </w:r>
      <w:r>
        <w:br/>
      </w:r>
      <w:r>
        <w:t xml:space="preserve">ваши многолфтн!е и ревностные труды, особенно по </w:t>
      </w:r>
      <w:r>
        <w:br/>
      </w:r>
      <w:r>
        <w:t xml:space="preserve">должности Начальника Штаба, Мн прятно изъ- </w:t>
      </w:r>
      <w:r>
        <w:br/>
      </w:r>
      <w:r>
        <w:t xml:space="preserve">явить вамь Мою особую признательность назначе- </w:t>
      </w:r>
      <w:r>
        <w:br/>
      </w:r>
      <w:r>
        <w:t xml:space="preserve">немъ васъ Своимъ Генералъ-Адъютантомъ.</w:t>
      </w:r>
    </w:p>
    <w:p>
      <w:pPr>
        <w:pStyle w:val="Normal"/>
      </w:pPr>
      <w:r>
        <w:t xml:space="preserve">Высоко цфня вашу опытноеть и многообразныя </w:t>
      </w:r>
      <w:r>
        <w:br/>
      </w:r>
      <w:r>
        <w:t xml:space="preserve">даровайя, нынф Я избралъ васъ Финляндекимъ </w:t>
      </w:r>
      <w:r>
        <w:br/>
      </w:r>
      <w:r>
        <w:t xml:space="preserve">Генералъ- Губернаторомъ и Командующимъ войсками </w:t>
      </w:r>
      <w:r>
        <w:br/>
      </w:r>
      <w:r>
        <w:t xml:space="preserve">Финляндскаго военнаго округа. Ввфряя непосред-</w:t>
      </w:r>
    </w:p>
    <w:p>
      <w:pPr>
        <w:pStyle w:val="Normal"/>
      </w:pPr>
      <w:r>
        <w:t xml:space="preserve">ИМПЕРАТОРА НИКОЛАЯ П. 873 </w:t>
      </w:r>
      <w:r>
        <w:br/>
      </w:r>
      <w:r>
        <w:t xml:space="preserve">Авзусть. 1898 Авзуств.</w:t>
      </w:r>
    </w:p>
    <w:p>
      <w:pPr>
        <w:pStyle w:val="Normal"/>
      </w:pPr>
      <w:r>
        <w:t xml:space="preserve">ственнымъ попеченю и заботамъ вашимъ благосо- </w:t>
      </w:r>
      <w:r>
        <w:br/>
      </w:r>
      <w:r>
        <w:t xml:space="preserve">стояне и процвФташе этого близкаго Моему сердцу </w:t>
      </w:r>
      <w:r>
        <w:br/>
      </w:r>
      <w:r>
        <w:t xml:space="preserve">края, Я питаю увЪфренность, что, неизифнно руковод- </w:t>
      </w:r>
      <w:r>
        <w:br/>
      </w:r>
      <w:r>
        <w:t xml:space="preserve">ствуясь данными Мною указашями, исполнеше </w:t>
      </w:r>
      <w:r>
        <w:br/>
      </w:r>
      <w:r>
        <w:t xml:space="preserve">новыхъ обязанностей вашихъ, какъ высшаго предета- </w:t>
      </w:r>
      <w:r>
        <w:br/>
      </w:r>
      <w:r>
        <w:t xml:space="preserve">вителя государственной власти въ семъ краЪ, одуше- </w:t>
      </w:r>
      <w:r>
        <w:br/>
      </w:r>
      <w:r>
        <w:t xml:space="preserve">влено будеть стремлешемъ къ послфдовательному </w:t>
      </w:r>
      <w:r>
        <w:br/>
      </w:r>
      <w:r>
        <w:t xml:space="preserve">вкоренен!ю въ сознани мЪетнаго населенйя всей важ- </w:t>
      </w:r>
      <w:r>
        <w:br/>
      </w:r>
      <w:r>
        <w:t xml:space="preserve">ности для блага Финляндскаго края тфснфйшаго еди- </w:t>
      </w:r>
      <w:r>
        <w:br/>
      </w:r>
      <w:r>
        <w:t xml:space="preserve">неня его съ общимъ для вебхъ вЪрноподданныхъ </w:t>
      </w:r>
      <w:r>
        <w:br/>
      </w:r>
      <w:r>
        <w:t xml:space="preserve">Отечествомъ.</w:t>
      </w:r>
    </w:p>
    <w:p>
      <w:pPr>
        <w:pStyle w:val="Normal"/>
      </w:pPr>
      <w:r>
        <w:t xml:space="preserve">О назначейи васъ Генералъ-Губернаторомъ вы </w:t>
      </w:r>
      <w:r>
        <w:br/>
      </w:r>
      <w:r>
        <w:t xml:space="preserve">имфете ув$домить Нашъ Финляндсюй Сенатъ для </w:t>
      </w:r>
      <w:r>
        <w:br/>
      </w:r>
      <w:r>
        <w:t xml:space="preserve">опубликованя и другихъ соотвфтственныхъ съ его </w:t>
      </w:r>
      <w:r>
        <w:br/>
      </w:r>
      <w:r>
        <w:t xml:space="preserve">стороны распоряжений.</w:t>
      </w:r>
    </w:p>
    <w:p>
      <w:pPr>
        <w:pStyle w:val="Normal"/>
      </w:pPr>
      <w:r>
        <w:t xml:space="preserve">Пребываю къ вамъ навсегда неизм$нно благосклон- </w:t>
      </w:r>
      <w:r>
        <w:br/>
      </w:r>
      <w:r>
        <w:t xml:space="preserve">НЫЙ.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 ЛА 4</w:t>
      </w:r>
    </w:p>
    <w:p>
      <w:pPr>
        <w:pStyle w:val="Normal"/>
      </w:pPr>
      <w:r>
        <w:t xml:space="preserve">15396. Августа 17. ВысочаАЙШЕ УТВЕР- </w:t>
      </w:r>
      <w:r>
        <w:br/>
      </w:r>
      <w:r>
        <w:t xml:space="preserve">ЖДЕННОЕ ПОЛОЖЕН!Е АДМИРАЛТЕЙСТВЪ-СОВЪТА </w:t>
      </w:r>
      <w:r>
        <w:br/>
      </w:r>
      <w:r>
        <w:t xml:space="preserve">(Собр. УзАк. 1898 г. ДЕКАБРЯ 10, ст. 9063).—0 </w:t>
      </w:r>
      <w:r>
        <w:br/>
      </w:r>
      <w:r>
        <w:t xml:space="preserve">доподнени приложешя къ статыь 14 кн. УШ </w:t>
      </w:r>
      <w:r>
        <w:br/>
      </w:r>
      <w:r>
        <w:t xml:space="preserve">Свода Морск. Пост., по Прод. 1895 лода.</w:t>
      </w:r>
    </w:p>
    <w:p>
      <w:pPr>
        <w:pStyle w:val="Normal"/>
      </w:pPr>
      <w:r>
        <w:t xml:space="preserve">Адмиралтействъ-(Совфтъ, по журналу 7 Августа </w:t>
      </w:r>
      <w:r>
        <w:br/>
      </w:r>
      <w:r>
        <w:t xml:space="preserve">1898 года, № 4490, статья 37599, положилъ: прило-</w:t>
      </w:r>
    </w:p>
    <w:p>
      <w:pPr>
        <w:pStyle w:val="Normal"/>
      </w:pPr>
      <w:r>
        <w:t xml:space="preserve">жене къ статьф 14 книги УШ Свода Морск. Пост., | </w:t>
      </w:r>
      <w:r>
        <w:br/>
      </w:r>
      <w:r>
        <w:t xml:space="preserve">по Прод. 1895 года, дополнить узаконеншемъ, что хо- | </w:t>
      </w:r>
      <w:r>
        <w:br/>
      </w:r>
      <w:r>
        <w:t xml:space="preserve">зяева трюмныхъ отефковъ могуть быть зачисляемы |</w:t>
      </w:r>
    </w:p>
    <w:p>
      <w:pPr>
        <w:pStyle w:val="Normal"/>
      </w:pPr>
      <w:r>
        <w:t xml:space="preserve">во Й разрядъ сверхерочнослужащихъ, наравнф съ </w:t>
      </w:r>
      <w:r>
        <w:br/>
      </w:r>
      <w:r>
        <w:t xml:space="preserve">прочими епещалистами, перечисленными въ этотъ </w:t>
      </w:r>
      <w:r>
        <w:br/>
      </w:r>
      <w:r>
        <w:t xml:space="preserve">разрядъ.</w:t>
      </w:r>
    </w:p>
    <w:p>
      <w:pPr>
        <w:pStyle w:val="Normal"/>
      </w:pPr>
      <w:r>
        <w:t xml:space="preserve">Таковое положеше Адмиралтействъ-(Совфта Высо-</w:t>
      </w:r>
    </w:p>
    <w:p>
      <w:pPr>
        <w:pStyle w:val="Normal"/>
      </w:pPr>
      <w:r>
        <w:t xml:space="preserve">чайше утверждено 17 Августа 1898 года.</w:t>
      </w:r>
    </w:p>
    <w:p>
      <w:pPr>
        <w:pStyle w:val="Normal"/>
      </w:pPr>
      <w:r>
        <w:t xml:space="preserve">15897. Августа 17. ВЫсочАЙШЕЕ ПОВЕ1$- </w:t>
      </w:r>
      <w:r>
        <w:br/>
      </w:r>
      <w:r>
        <w:t xml:space="preserve">НТЕ, ОБЪЯВЛЕННОЕ УПРАВЛЯЮЩИМЪ Морскимъ </w:t>
      </w:r>
      <w:r>
        <w:br/>
      </w:r>
      <w:r>
        <w:t xml:space="preserve">Министерствомъ (Совр. Узак. 1898 г. НояБря 28, </w:t>
      </w:r>
      <w:r>
        <w:br/>
      </w:r>
      <w:r>
        <w:t xml:space="preserve">ст. 1966).—0О постепенномъ введении, въ течете </w:t>
      </w:r>
      <w:r>
        <w:br/>
      </w:r>
      <w:r>
        <w:t xml:space="preserve">ближайшить 4-тъ льть, вё вооружеше командъ </w:t>
      </w:r>
      <w:r>
        <w:br/>
      </w:r>
      <w:r>
        <w:t xml:space="preserve">морскаю впдомства 5-хъ-линейныхь револьверовь </w:t>
      </w:r>
      <w:r>
        <w:br/>
      </w:r>
      <w:r>
        <w:t xml:space="preserve">образца 4895 100а, взамтнь револьверов системы </w:t>
      </w:r>
      <w:r>
        <w:br/>
      </w:r>
      <w:r>
        <w:t xml:space="preserve">Смита и Вессона 5-10 образца.</w:t>
      </w:r>
    </w:p>
    <w:p>
      <w:pPr>
        <w:pStyle w:val="Normal"/>
      </w:pPr>
      <w:r>
        <w:t xml:space="preserve">ГосудаРЬ ИмпЕРАТОРЪ, въ 17-й день Августа </w:t>
      </w:r>
      <w:r>
        <w:br/>
      </w:r>
      <w:r>
        <w:t xml:space="preserve">1898 года, Высочайше повелфть соизволилъ разр?- </w:t>
      </w:r>
      <w:r>
        <w:br/>
      </w:r>
      <w:r>
        <w:t xml:space="preserve">шить постепенное введене въ теченше ближайшихъ </w:t>
      </w:r>
      <w:r>
        <w:br/>
      </w:r>
      <w:r>
        <w:t xml:space="preserve">4-хъ лфть въ вооружене командъ морекаго в%- </w:t>
      </w:r>
      <w:r>
        <w:br/>
      </w:r>
      <w:r>
        <w:t xml:space="preserve">домства 3З-хъ-линейныхь  револьверовъ образца</w:t>
      </w:r>
    </w:p>
    <w:p>
      <w:pPr>
        <w:pStyle w:val="Normal"/>
      </w:pPr>
      <w:r>
        <w:t xml:space="preserve">Тоиъ ХУШ.</w:t>
      </w:r>
    </w:p>
    <w:p>
      <w:pPr>
        <w:pStyle w:val="Normal"/>
      </w:pPr>
      <w:r>
        <w:t xml:space="preserve">1895 года, принятыхъ въ вооружене сухопутныхъ 15896 </w:t>
      </w:r>
      <w:r>
        <w:br/>
      </w:r>
      <w:r>
        <w:t xml:space="preserve">войскъ, взамфнъ револьверовъ системы Смита и Вес- </w:t>
      </w:r>
      <w:r>
        <w:br/>
      </w:r>
      <w:r>
        <w:t xml:space="preserve">сона 3-го образца, Высочайше утвержденныхь для 15$97 </w:t>
      </w:r>
      <w:r>
        <w:br/>
      </w:r>
      <w:r>
        <w:t xml:space="preserve">употребленя во ФлотЪ въ 1882 году.</w:t>
      </w:r>
    </w:p>
    <w:p>
      <w:pPr>
        <w:pStyle w:val="Normal"/>
      </w:pPr>
      <w:r>
        <w:t xml:space="preserve">15898</w:t>
      </w:r>
    </w:p>
    <w:p>
      <w:pPr>
        <w:pStyle w:val="Normal"/>
      </w:pPr>
      <w:r>
        <w:t xml:space="preserve">1539$. Августа 18. Высочайше УТВЕР- </w:t>
      </w:r>
      <w:r>
        <w:br/>
      </w:r>
      <w:r>
        <w:t xml:space="preserve">ЖДЕННЫЙ РИСУНОКЪ ШИФРОВКИ НА ЭНОЛЕТАХЪИ 43399 </w:t>
      </w:r>
      <w:r>
        <w:br/>
      </w:r>
      <w:r>
        <w:t xml:space="preserve">ПОГОНАХЪ ДЛЯ ОФИЦЕРОВЪ И НИЖНИХЪ ЧИНОВЪ </w:t>
      </w:r>
      <w:r>
        <w:br/>
      </w:r>
      <w:r>
        <w:t xml:space="preserve">18-го иъхотндго Вологодскаго Е. К. В. Кльлл 45900 </w:t>
      </w:r>
      <w:r>
        <w:br/>
      </w:r>
      <w:r>
        <w:t xml:space="preserve">Румынскаго полк (*).</w:t>
      </w:r>
    </w:p>
    <w:p>
      <w:pPr>
        <w:pStyle w:val="Normal"/>
      </w:pPr>
      <w:r>
        <w:t xml:space="preserve">Высочайшее повельше, объявленное Военнымь </w:t>
      </w:r>
      <w:r>
        <w:br/>
      </w:r>
      <w:r>
        <w:t xml:space="preserve">Министромь (Собр. Узак. 1899 1. Января 14, </w:t>
      </w:r>
      <w:r>
        <w:br/>
      </w:r>
      <w:r>
        <w:t xml:space="preserve">ст. 70).</w:t>
      </w:r>
    </w:p>
    <w:p>
      <w:pPr>
        <w:pStyle w:val="Normal"/>
      </w:pPr>
      <w:r>
        <w:t xml:space="preserve">( Рисунокъ см. въ конць Тома.)</w:t>
      </w:r>
    </w:p>
    <w:p>
      <w:pPr>
        <w:pStyle w:val="Normal"/>
      </w:pPr>
      <w:r>
        <w:t xml:space="preserve">15399. Августа 23. ВысочАЙШЕЕ ПОВЕ- </w:t>
      </w:r>
      <w:r>
        <w:br/>
      </w:r>
      <w:r>
        <w:t xml:space="preserve">ЛЬН1Е, 00 — ВСЕПОДДАННЪЙШЕМУ — ДОКЛАДУ </w:t>
      </w:r>
      <w:r>
        <w:br/>
      </w:r>
      <w:r>
        <w:t xml:space="preserve">ГлавноуправЛЯяющАГО СоБствЕННОЮ Е. И. </w:t>
      </w:r>
      <w:r>
        <w:br/>
      </w:r>
      <w:r>
        <w:t xml:space="preserve">В. КАНЦЕЛЯРЕЮ ПО УЧРЕЖДЕН1ЯМЪ ИмпЕРА- </w:t>
      </w:r>
      <w:r>
        <w:br/>
      </w:r>
      <w:r>
        <w:t xml:space="preserve">ТРИЦЫ Мари (Сор. Узлк. 1898 г. Ноября 94, </w:t>
      </w:r>
      <w:r>
        <w:br/>
      </w:r>
      <w:r>
        <w:t xml:space="preserve">ст. 1912).—065 учреждени Общества вспомоще- </w:t>
      </w:r>
      <w:r>
        <w:br/>
      </w:r>
      <w:r>
        <w:t xml:space="preserve">ствованя бывшимъ воспитанницамь Павловскало </w:t>
      </w:r>
      <w:r>
        <w:br/>
      </w:r>
      <w:r>
        <w:t xml:space="preserve">Института.</w:t>
      </w:r>
    </w:p>
    <w:p>
      <w:pPr>
        <w:pStyle w:val="Normal"/>
      </w:pPr>
      <w:r>
        <w:t xml:space="preserve">Опекунсюй Совфтъ постановилъ: испросить Высо- </w:t>
      </w:r>
      <w:r>
        <w:br/>
      </w:r>
      <w:r>
        <w:t xml:space="preserve">чайшее Его ИмпеЕРАТОРСКАГО ВЕЛИЧЕСТВА </w:t>
      </w:r>
      <w:r>
        <w:br/>
      </w:r>
      <w:r>
        <w:t xml:space="preserve">соизволеше на учреждеше Общества вспомощество- </w:t>
      </w:r>
      <w:r>
        <w:br/>
      </w:r>
      <w:r>
        <w:t xml:space="preserve">ваня бывшимъ воспитанницамъь Павловскаго Инсти- </w:t>
      </w:r>
      <w:r>
        <w:br/>
      </w:r>
      <w:r>
        <w:t xml:space="preserve">тута съ тбыъ, чтобы Уставъ для сего Общества, </w:t>
      </w:r>
      <w:r>
        <w:br/>
      </w:r>
      <w:r>
        <w:t xml:space="preserve">согласно Высочайше утвержденному, 93  Тюня </w:t>
      </w:r>
      <w:r>
        <w:br/>
      </w:r>
      <w:r>
        <w:t xml:space="preserve">1895 года (11889), положению Комитета Министровъ, </w:t>
      </w:r>
      <w:r>
        <w:br/>
      </w:r>
      <w:r>
        <w:t xml:space="preserve">быль утвержденъ Главноуправляющимь (обствен- </w:t>
      </w:r>
      <w:r>
        <w:br/>
      </w:r>
      <w:r>
        <w:t xml:space="preserve">ною Его ИмпЕРАТОРСКАГО ВЕЛИЧЕСТВА Канцелярею по </w:t>
      </w:r>
      <w:r>
        <w:br/>
      </w:r>
      <w:r>
        <w:t xml:space="preserve">учрежденямъ ИмпЕРАТРИЦЫ Марти.</w:t>
      </w:r>
    </w:p>
    <w:p>
      <w:pPr>
        <w:pStyle w:val="Normal"/>
      </w:pPr>
      <w:r>
        <w:t xml:space="preserve">Такое положен!е Опекунскаго СовЪта Главноупра- </w:t>
      </w:r>
      <w:r>
        <w:br/>
      </w:r>
      <w:r>
        <w:t xml:space="preserve">вляющ Собетвенною Его ИмперРАТОРСКАГО ВЕЛли- </w:t>
      </w:r>
      <w:r>
        <w:br/>
      </w:r>
      <w:r>
        <w:t xml:space="preserve">чЕствл Канцелярею по учрежденямъ ИмпеРАТРИЦЫ </w:t>
      </w:r>
      <w:r>
        <w:br/>
      </w:r>
      <w:r>
        <w:t xml:space="preserve">Млр:и всеподданнйше повергалъ на Высочайшее </w:t>
      </w:r>
      <w:r>
        <w:br/>
      </w:r>
      <w:r>
        <w:t xml:space="preserve">Его ИмпеРАТОРСКАГО ВЕЛИЧЕСТВА благовоз- </w:t>
      </w:r>
      <w:r>
        <w:br/>
      </w:r>
      <w:r>
        <w:t xml:space="preserve">зр$не.</w:t>
      </w:r>
    </w:p>
    <w:p>
      <w:pPr>
        <w:pStyle w:val="Normal"/>
      </w:pPr>
      <w:r>
        <w:t xml:space="preserve">ГосудаРЬ ИмПпЕРАТОРЪ, ВЪ 93-й день Августа </w:t>
      </w:r>
      <w:r>
        <w:br/>
      </w:r>
      <w:r>
        <w:t xml:space="preserve">1898 года, Высочайше на с1е соизволилъ.</w:t>
      </w:r>
    </w:p>
    <w:p>
      <w:pPr>
        <w:pStyle w:val="Normal"/>
      </w:pPr>
      <w:r>
        <w:t xml:space="preserve">15900. Августа 23. ВЫСОЧАЙШЕЕ ПОоВЕ- </w:t>
      </w:r>
      <w:r>
        <w:br/>
      </w:r>
      <w:r>
        <w:t xml:space="preserve">ЛЪНЕ, ОБЪЯВЛЕННОЕ МинистРомъ Юстиции </w:t>
      </w:r>
      <w:r>
        <w:br/>
      </w:r>
      <w:r>
        <w:t xml:space="preserve">(Совр. Узлк. 1898 г. Ноября 24, ст. 1914). О 00- </w:t>
      </w:r>
      <w:r>
        <w:br/>
      </w:r>
      <w:r>
        <w:t xml:space="preserve">полнеми Устава Николаевскаю блаюотворитель-</w:t>
      </w:r>
    </w:p>
    <w:p>
      <w:pPr>
        <w:pStyle w:val="Normal"/>
      </w:pPr>
      <w:r>
        <w:t xml:space="preserve">(*) Узаконене см. вышше под5 31-м5 Тюлл 1898 ода.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874 ЦАРСТВОВАНИЕ ГОСУДАРЯ</w:t>
      </w:r>
    </w:p>
    <w:p>
      <w:pPr>
        <w:pStyle w:val="Normal"/>
      </w:pPr>
      <w:r>
        <w:t xml:space="preserve">Авзустб. 1898 Авуст т. </w:t>
      </w:r>
      <w:r>
        <w:br/>
      </w:r>
      <w:r>
        <w:t xml:space="preserve">15901 ха Общества при Императорскомь Московскомь || РойнЕНнЪ нл Коуволл-Котклдской ЖЕЛЬЗНОЙ </w:t>
      </w:r>
      <w:r>
        <w:br/>
      </w:r>
      <w:r>
        <w:t xml:space="preserve">Воспитательномь Домт. ДОРОГЪ ДО ГОРОДА ФРИДРИХСГАМА. </w:t>
      </w:r>
      <w:r>
        <w:br/>
      </w:r>
      <w:r>
        <w:t xml:space="preserve">1590° Главноуправляющи Собственною Его ИмпЕРАТОР- Высочайшее опредьлеше по Великому Княже-</w:t>
      </w:r>
    </w:p>
    <w:p>
      <w:pPr>
        <w:pStyle w:val="Normal"/>
      </w:pPr>
      <w:r>
        <w:t xml:space="preserve">скаго Величества Канцелярею по учрежденямъ ству Финдяндскому (Сбори. Постан. Вел. Ён. </w:t>
      </w:r>
      <w:r>
        <w:br/>
      </w:r>
      <w:r>
        <w:t xml:space="preserve">ИмпЕРАТРИЦЫ Марти всеподданнЪйше испрашиваль | Финал. 1898 а., № 58, стр. 2).—Въ поданномъ въ </w:t>
      </w:r>
      <w:r>
        <w:br/>
      </w:r>
      <w:r>
        <w:t xml:space="preserve">Высочайшее Его ИмпЕРАТОРСКАГО ВЕЛИЧЕСТВА | ИмпеРАТОРСый Сенатъ прошенш Бургомиетрь Иванъ </w:t>
      </w:r>
      <w:r>
        <w:br/>
      </w:r>
      <w:r>
        <w:t xml:space="preserve">соизволене на дополнене $ 6 Высочайше утвержден- || Алопеусъ, Вицеконсулъ Артуръ Альквисть, Полков- </w:t>
      </w:r>
      <w:r>
        <w:br/>
      </w:r>
      <w:r>
        <w:t xml:space="preserve">наго, 93 Тюля 1888 года (5491), Устава Николаев- | никъ А. Ернетремъ и друше жители города Фридрихс- </w:t>
      </w:r>
      <w:r>
        <w:br/>
      </w:r>
      <w:r>
        <w:t xml:space="preserve">екаго благотворительнаго Общества при ИмпеРАТОР- | гама, заявляя о намфрени образовать, съ цзлью </w:t>
      </w:r>
      <w:r>
        <w:br/>
      </w:r>
      <w:r>
        <w:t xml:space="preserve">скомъ Московекомь Воспитательномь Дом особымь (сооружены желфзной дороги оть станщи Инкерой- </w:t>
      </w:r>
      <w:r>
        <w:br/>
      </w:r>
      <w:r>
        <w:t xml:space="preserve">принфчашемъ (2-мъ), слЪдующаго содержания: ненъ на Коувола-Коткаской желЪзной дорогв до</w:t>
      </w:r>
    </w:p>
    <w:p>
      <w:pPr>
        <w:pStyle w:val="Normal"/>
      </w:pPr>
      <w:r>
        <w:t xml:space="preserve">«Основной капиталь Общества, въ суммЪ || города Фридрихсгама, акцонерное Общество подъ </w:t>
      </w:r>
      <w:r>
        <w:br/>
      </w:r>
      <w:r>
        <w:t xml:space="preserve">100.000 рублей, оставаясь на вЪфчныя времена не- || назвашемъ &lt;УКелфзнодорожнаго акцонернаго Обще- </w:t>
      </w:r>
      <w:r>
        <w:br/>
      </w:r>
      <w:r>
        <w:t xml:space="preserve">прикосновеннымъ, заключается въ правительствен- ства Фридрихегамъ», въ составъ коего вошелъ бы </w:t>
      </w:r>
      <w:r>
        <w:br/>
      </w:r>
      <w:r>
        <w:t xml:space="preserve">ныхъ или гарантированныхъ Правительетвомъ про- || найщикомъь городъ Фридрихсгамъ, всеподданнЪй- </w:t>
      </w:r>
      <w:r>
        <w:br/>
      </w:r>
      <w:r>
        <w:t xml:space="preserve">центныхъ бумагахъ и хранится въ Московскомъ || ше ходатайствуютъ о разрЪшен!и названному Обще- </w:t>
      </w:r>
      <w:r>
        <w:br/>
      </w:r>
      <w:r>
        <w:t xml:space="preserve">Отдфлени Государственнаго Банка. Ежегодный до- |’ ству, акцюнерный капиталъ котораго будетъь соста- </w:t>
      </w:r>
      <w:r>
        <w:br/>
      </w:r>
      <w:r>
        <w:t xml:space="preserve">ходъ съ сего капитала обращается на общйя нужды || влять 800.000 марокъ, концеееи на постройку отъ </w:t>
      </w:r>
      <w:r>
        <w:br/>
      </w:r>
      <w:r>
        <w:t xml:space="preserve">Общества». станщи Инкеройненъ на Коувола-Коткаской желЪз- </w:t>
      </w:r>
      <w:r>
        <w:br/>
      </w:r>
      <w:r>
        <w:t xml:space="preserve">ной дорогЪ до города Фридрихсгама, къ новымъ на- </w:t>
      </w:r>
      <w:r>
        <w:br/>
      </w:r>
      <w:r>
        <w:t xml:space="preserve">бережнымъ сего города на островкф ЧергольменЪ, </w:t>
      </w:r>
      <w:r>
        <w:br/>
      </w:r>
      <w:r>
        <w:t xml:space="preserve">паровой желфзной дороги для перевозки пассажировъ </w:t>
      </w:r>
      <w:r>
        <w:br/>
      </w:r>
      <w:r>
        <w:t xml:space="preserve">и грузовъ, шириною колеи 1,594 метра при длинЪ въ </w:t>
      </w:r>
      <w:r>
        <w:br/>
      </w:r>
      <w:r>
        <w:t xml:space="preserve">26,5 километра, причемъ смфта расходовъ сведена </w:t>
      </w:r>
      <w:r>
        <w:br/>
      </w:r>
      <w:r>
        <w:t xml:space="preserve">въ 1.564.000 марокъ съ предоставлешемъ концесе!ю- </w:t>
      </w:r>
      <w:r>
        <w:br/>
      </w:r>
      <w:r>
        <w:t xml:space="preserve">неру права во время постройки и въ течене всего </w:t>
      </w:r>
      <w:r>
        <w:br/>
      </w:r>
      <w:r>
        <w:t xml:space="preserve">срока, на который будеть разрфшена концесая, </w:t>
      </w:r>
      <w:r>
        <w:br/>
      </w:r>
      <w:r>
        <w:t xml:space="preserve">безпошлинно ввозить въ край всЪ необходимые для </w:t>
      </w:r>
      <w:r>
        <w:br/>
      </w:r>
      <w:r>
        <w:t xml:space="preserve">постройки, содержашя и ремонта пути, а равно </w:t>
      </w:r>
      <w:r>
        <w:br/>
      </w:r>
      <w:r>
        <w:t xml:space="preserve">эксплоатащи, паровозы и части къ нимъ, вагоны,</w:t>
      </w:r>
    </w:p>
    <w:p>
      <w:pPr>
        <w:pStyle w:val="Normal"/>
      </w:pPr>
      <w:r>
        <w:t xml:space="preserve">и У! К &gt; </w:t>
      </w:r>
      <w:r>
        <w:br/>
      </w:r>
      <w:r>
        <w:t xml:space="preserve">Николаевскато Кавадерискаю Училища г вагонныя оси, колеса, буферы и ресеоры, рельсы, </w:t>
      </w:r>
      <w:r>
        <w:br/>
      </w:r>
      <w:r>
        <w:t xml:space="preserve">Военный Совфть, согласно представлению Главнаго | козидони, подкладки, костыли м болты; по сему хо-</w:t>
      </w:r>
    </w:p>
    <w:p>
      <w:pPr>
        <w:pStyle w:val="Normal"/>
      </w:pPr>
      <w:r>
        <w:t xml:space="preserve">у 1 И жилЪ: Е : </w:t>
      </w:r>
      <w:r>
        <w:br/>
      </w:r>
      <w:r>
        <w:t xml:space="preserve">Управленя Военно-Учебныхъ м положил датайству Главнымъ Управленемъ дорожных и водя- </w:t>
      </w:r>
      <w:r>
        <w:br/>
      </w:r>
      <w:r>
        <w:t xml:space="preserve">Прилатаемын при семъ новыя табели мундирнымъ, сооружен и Управлешемъ желфзныхъ дорогъ</w:t>
      </w:r>
    </w:p>
    <w:p>
      <w:pPr>
        <w:pStyle w:val="Normal"/>
      </w:pPr>
      <w:r>
        <w:t xml:space="preserve">НИ про ь и ЕЕ На || представлены были истребованныя всеподданнЪйшия </w:t>
      </w:r>
      <w:r>
        <w:br/>
      </w:r>
      <w:r>
        <w:t xml:space="preserve">: : оен- </w:t>
      </w:r>
      <w:r>
        <w:br/>
      </w:r>
      <w:r>
        <w:t xml:space="preserve">содержаше Павловскаго и Александровекаго Вое Е ЕЙ</w:t>
      </w:r>
    </w:p>
    <w:p>
      <w:pPr>
        <w:pStyle w:val="Normal"/>
      </w:pPr>
      <w:r>
        <w:t xml:space="preserve">ныхъ Училищъ, а равно эскадрона и казачьей сотни </w:t>
      </w:r>
      <w:r>
        <w:br/>
      </w:r>
      <w:r>
        <w:t xml:space="preserve">Николаевскаго Кавалер!йскаго Училища ввести въ По всеподданнзйшему докладу настоящаго дЪла, </w:t>
      </w:r>
      <w:r>
        <w:br/>
      </w:r>
      <w:r>
        <w:t xml:space="preserve">дЪйстве съ 1 Января 1899 года, взамфнъ табелей, | съ относящимися къ нему документами, Его Импе- </w:t>
      </w:r>
      <w:r>
        <w:br/>
      </w:r>
      <w:r>
        <w:t xml:space="preserve">объявленныхъ при приказахъ по военному вфдомству | РАТОРСКОЕ Величество, ВсемилостивЪйше разрЪ- </w:t>
      </w:r>
      <w:r>
        <w:br/>
      </w:r>
      <w:r>
        <w:t xml:space="preserve">1867 года за № 243 и 1893 года за № 240 съ посл$- || шивъ «УЖелфзнодорожному акцонерному Обществу </w:t>
      </w:r>
      <w:r>
        <w:br/>
      </w:r>
      <w:r>
        <w:t xml:space="preserve">довавшими въ нихъ измфненями. Фридрихсгамъ» концесейо на сооружене вышеозна- </w:t>
      </w:r>
      <w:r>
        <w:br/>
      </w:r>
      <w:r>
        <w:t xml:space="preserve">Положеше это, а также прилагаемыя двЪ табели ченной желфзной дороги, съ освобождешемъ сего </w:t>
      </w:r>
      <w:r>
        <w:br/>
      </w:r>
      <w:r>
        <w:t xml:space="preserve">Высочайше утверждены 95 Августа 1898 года. Общества отъ уплаты таможенныхъ пошлинъ и море- </w:t>
      </w:r>
      <w:r>
        <w:br/>
      </w:r>
      <w:r>
        <w:t xml:space="preserve">( Табели см. въ конць Тома.) | ходнаго сбора за паровозы и части къ вимъ, колеса,</w:t>
      </w:r>
    </w:p>
    <w:p>
      <w:pPr>
        <w:pStyle w:val="Normal"/>
      </w:pPr>
      <w:r>
        <w:t xml:space="preserve">оси и шины къ колесамъ, рессоры, стяжныя и бухер-</w:t>
      </w:r>
    </w:p>
    <w:p>
      <w:pPr>
        <w:pStyle w:val="Normal"/>
      </w:pPr>
      <w:r>
        <w:t xml:space="preserve">15909. лоси р ру, Вены болты и стр$лочные винты, </w:t>
      </w:r>
      <w:r>
        <w:br/>
      </w:r>
      <w:r>
        <w:t xml:space="preserve">-- *— Сентября 8° ВЫСОЧАЙШЕ УТВЕР- | однако лишь во время постройки дороги и въ количе- </w:t>
      </w:r>
      <w:r>
        <w:br/>
      </w:r>
      <w:r>
        <w:t xml:space="preserve">ждЕННЫЯ Услов1Я КОНЦЕСС1И НА ПОСТРОЙКУ | СТВЪ, требуемомъ для сооруженя дороги, а паровозы </w:t>
      </w:r>
      <w:r>
        <w:br/>
      </w:r>
      <w:r>
        <w:t xml:space="preserve">ПАРОВОЙ ЖЕЛЬЗНОЙ ДОРОГИ ОТЪ СТАНЦЕИ ИнкЕ- | ВЪ показанномъ въ расходной смфтЬ числЪ, Высочай-</w:t>
      </w:r>
    </w:p>
    <w:p>
      <w:pPr>
        <w:pStyle w:val="Normal"/>
      </w:pPr>
      <w:r>
        <w:t xml:space="preserve">ГОСУДАРЬ ИмПЕРАТОРЪ, въ 93-й день Августа </w:t>
      </w:r>
      <w:r>
        <w:br/>
      </w:r>
      <w:r>
        <w:t xml:space="preserve">1898 года, Высочайше на с1е соизволилъ.</w:t>
      </w:r>
    </w:p>
    <w:p>
      <w:pPr>
        <w:pStyle w:val="Normal"/>
      </w:pPr>
      <w:r>
        <w:t xml:space="preserve">15901. Августа 25. ВысочАЙШЕ УТВЕР-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1898 г. ДЕКАБРЯ 99, ст. 2136).—0Объ утвер- </w:t>
      </w:r>
      <w:r>
        <w:br/>
      </w:r>
      <w:r>
        <w:t xml:space="preserve">ждени двуть новыхз табелей мундирнымъ, аму- </w:t>
      </w:r>
      <w:r>
        <w:br/>
      </w:r>
      <w:r>
        <w:t xml:space="preserve">ничнымь и прочимъ вещамь, потребнымь на содер- </w:t>
      </w:r>
      <w:r>
        <w:br/>
      </w:r>
      <w:r>
        <w:t xml:space="preserve">жаше Павловскаю и Александровскаизо Военныхть </w:t>
      </w:r>
      <w:r>
        <w:br/>
      </w:r>
      <w:r>
        <w:t xml:space="preserve">Училище, а равно эскадрона и казачьей сотни</w:t>
      </w:r>
    </w:p>
    <w:p>
      <w:pPr>
        <w:pStyle w:val="Normal"/>
      </w:pPr>
      <w:r>
        <w:t xml:space="preserve">ИМПЕРАТОРА НИКОЛАЯ ПП.</w:t>
      </w:r>
    </w:p>
    <w:p>
      <w:pPr>
        <w:pStyle w:val="Normal"/>
      </w:pPr>
      <w:r>
        <w:t xml:space="preserve">1898 </w:t>
      </w:r>
      <w:r>
        <w:br/>
      </w:r>
      <w:r>
        <w:t xml:space="preserve">цесе!онеру въ порядкЪ, установленномъ $8 Высочай- 1590°</w:t>
      </w:r>
    </w:p>
    <w:p>
      <w:pPr>
        <w:pStyle w:val="Normal"/>
      </w:pPr>
      <w:r>
        <w:t xml:space="preserve">Авзуст5.</w:t>
      </w:r>
    </w:p>
    <w:p>
      <w:pPr>
        <w:pStyle w:val="Normal"/>
      </w:pPr>
      <w:r>
        <w:t xml:space="preserve">ше соизволилъь утвердить слфдующя подробныя </w:t>
      </w:r>
      <w:r>
        <w:br/>
      </w:r>
      <w:r>
        <w:t xml:space="preserve">Услов!я концееси:</w:t>
      </w:r>
    </w:p>
    <w:p>
      <w:pPr>
        <w:pStyle w:val="Normal"/>
      </w:pPr>
      <w:r>
        <w:t xml:space="preserve">Условгя.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«ЖелЪзнодорожному — акцонерному </w:t>
      </w:r>
      <w:r>
        <w:br/>
      </w:r>
      <w:r>
        <w:t xml:space="preserve">Фридрихсгамъ», основной капиталъ коего долженъ </w:t>
      </w:r>
      <w:r>
        <w:br/>
      </w:r>
      <w:r>
        <w:t xml:space="preserve">составлять сумму не менфе 800.000 марокъ, разр- </w:t>
      </w:r>
      <w:r>
        <w:br/>
      </w:r>
      <w:r>
        <w:t xml:space="preserve">шается, согласно Высочайшему постановленю отъ </w:t>
      </w:r>
      <w:r>
        <w:br/>
      </w:r>
      <w:r>
        <w:t xml:space="preserve">15 Апрфля 1889 года (н. ет.) о частныхъ желЪз- </w:t>
      </w:r>
      <w:r>
        <w:br/>
      </w:r>
      <w:r>
        <w:t xml:space="preserve">ныхъ дорогахъ, открываемыхъ для общественнаго </w:t>
      </w:r>
      <w:r>
        <w:br/>
      </w:r>
      <w:r>
        <w:t xml:space="preserve">движеня, и съ соблюдешемъ нижеприведенныхъ </w:t>
      </w:r>
      <w:r>
        <w:br/>
      </w:r>
      <w:r>
        <w:t xml:space="preserve">Условй и опредфленй, построить паровую желзную </w:t>
      </w:r>
      <w:r>
        <w:br/>
      </w:r>
      <w:r>
        <w:t xml:space="preserve">дорогу отъ станщи Инкеройнень на Коувола-Котка- </w:t>
      </w:r>
      <w:r>
        <w:br/>
      </w:r>
      <w:r>
        <w:t xml:space="preserve">ской желЪзной дорог$ до города Фридрихсгама, къ </w:t>
      </w:r>
      <w:r>
        <w:br/>
      </w:r>
      <w:r>
        <w:t xml:space="preserve">новой набережной на Чергольмен$.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Желфзная дорога сооружается въ одинъ путь, </w:t>
      </w:r>
      <w:r>
        <w:br/>
      </w:r>
      <w:r>
        <w:t xml:space="preserve">шириною колеи въ 1,524 метра.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Въ обезпечене надлежашаго и немедленнаго вы- </w:t>
      </w:r>
      <w:r>
        <w:br/>
      </w:r>
      <w:r>
        <w:t xml:space="preserve">полненя постройки Общество обязано внести въ</w:t>
      </w:r>
    </w:p>
    <w:p>
      <w:pPr>
        <w:pStyle w:val="Normal"/>
      </w:pPr>
      <w:r>
        <w:t xml:space="preserve">Выборгское Губернское Казначейство 50.000 марокъ </w:t>
      </w:r>
      <w:r>
        <w:br/>
      </w:r>
      <w:r>
        <w:t xml:space="preserve">наличными деньгами или одобренными Сенатомъ</w:t>
      </w:r>
    </w:p>
    <w:p>
      <w:pPr>
        <w:pStyle w:val="Normal"/>
      </w:pPr>
      <w:r>
        <w:t xml:space="preserve">процентными бумагами, каковой залогъ будетъ воз- </w:t>
      </w:r>
      <w:r>
        <w:br/>
      </w:r>
      <w:r>
        <w:t xml:space="preserve">вращенъ Обществу по м5рЪ выполненя работь по </w:t>
      </w:r>
      <w:r>
        <w:br/>
      </w:r>
      <w:r>
        <w:t xml:space="preserve">постройкЪ дороги.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Предварительно начат!я работъ концессюнеръ обя- </w:t>
      </w:r>
      <w:r>
        <w:br/>
      </w:r>
      <w:r>
        <w:t xml:space="preserve">занъ, для указанной въ $ 6 вышеприведеннаго Высо- </w:t>
      </w:r>
      <w:r>
        <w:br/>
      </w:r>
      <w:r>
        <w:t xml:space="preserve">чайшаго постановлешя цфли, предетавить подробный </w:t>
      </w:r>
      <w:r>
        <w:br/>
      </w:r>
      <w:r>
        <w:t xml:space="preserve">проектъ о направлен!и и техническихъ особенностяхъ </w:t>
      </w:r>
      <w:r>
        <w:br/>
      </w:r>
      <w:r>
        <w:t xml:space="preserve">пути, наименьшемъ числ$ станщй и ихъ раесположе-</w:t>
      </w:r>
    </w:p>
    <w:p>
      <w:pPr>
        <w:pStyle w:val="Normal"/>
      </w:pPr>
      <w:r>
        <w:t xml:space="preserve">ны, а равно о количествЪ и родф предназначенныхъ |</w:t>
      </w:r>
    </w:p>
    <w:p>
      <w:pPr>
        <w:pStyle w:val="Normal"/>
      </w:pPr>
      <w:r>
        <w:t xml:space="preserve">для движен!я паровозовъ и вагоновъ.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Въ обезпечене требовашй, могущихъ возникнуть </w:t>
      </w:r>
      <w:r>
        <w:br/>
      </w:r>
      <w:r>
        <w:t xml:space="preserve">но выкупу необходимой подъ желБзную дорогу зем- </w:t>
      </w:r>
      <w:r>
        <w:br/>
      </w:r>
      <w:r>
        <w:t xml:space="preserve">ли, предварительно принятя какихъ либо мфръ по </w:t>
      </w:r>
      <w:r>
        <w:br/>
      </w:r>
      <w:r>
        <w:t xml:space="preserve">таковому выкупу, въ Выборгекое Губернское Казна- </w:t>
      </w:r>
      <w:r>
        <w:br/>
      </w:r>
      <w:r>
        <w:t xml:space="preserve">чейство должно быть внесено 145.000 марокъ налич- </w:t>
      </w:r>
      <w:r>
        <w:br/>
      </w:r>
      <w:r>
        <w:t xml:space="preserve">ными деньгами или одобренными Сенатомъ процент- </w:t>
      </w:r>
      <w:r>
        <w:br/>
      </w:r>
      <w:r>
        <w:t xml:space="preserve">ными бумагами, каковой залогъь возвращается кон-</w:t>
      </w:r>
    </w:p>
    <w:p>
      <w:pPr>
        <w:pStyle w:val="Normal"/>
      </w:pPr>
      <w:r>
        <w:t xml:space="preserve">Обществу |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шаго постановления отъ 15 АпрЪля 1889 года (н. ет.). </w:t>
      </w:r>
      <w:r>
        <w:br/>
      </w:r>
      <w:r>
        <w:t xml:space="preserve">$6.</w:t>
      </w:r>
    </w:p>
    <w:p>
      <w:pPr>
        <w:pStyle w:val="Normal"/>
      </w:pPr>
      <w:r>
        <w:t xml:space="preserve">Кьъ работамъ по постройкЪ слфдуетъ приступить </w:t>
      </w:r>
      <w:r>
        <w:br/>
      </w:r>
      <w:r>
        <w:t xml:space="preserve">до исхода 9-хъ лтъ, считая со дня разрьшеня кон- </w:t>
      </w:r>
      <w:r>
        <w:br/>
      </w:r>
      <w:r>
        <w:t xml:space="preserve">цессйи, и работы должны быть окончены въ течене </w:t>
      </w:r>
      <w:r>
        <w:br/>
      </w:r>
      <w:r>
        <w:t xml:space="preserve">5-ти лЬть, считая съ того же дня, за исключенемъ </w:t>
      </w:r>
      <w:r>
        <w:br/>
      </w:r>
      <w:r>
        <w:t xml:space="preserve">небольшихъ работъ по внутренней и наружной об- </w:t>
      </w:r>
      <w:r>
        <w:br/>
      </w:r>
      <w:r>
        <w:t xml:space="preserve">шивк$ и отдЪлкЪ зданй, по которымъ срокъ выпол- </w:t>
      </w:r>
      <w:r>
        <w:br/>
      </w:r>
      <w:r>
        <w:t xml:space="preserve">нен!я можетъ быть продолженъ до 7-ми лЪть; жельз- </w:t>
      </w:r>
      <w:r>
        <w:br/>
      </w:r>
      <w:r>
        <w:t xml:space="preserve">ная дорога должна быть открыта для перевозки пасса- </w:t>
      </w:r>
      <w:r>
        <w:br/>
      </w:r>
      <w:r>
        <w:t xml:space="preserve">жировъ и грузовъ до истеченя 5-ти лЬть, считая съ </w:t>
      </w:r>
      <w:r>
        <w:br/>
      </w:r>
      <w:r>
        <w:t xml:space="preserve">вышесказаннаго дня.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ВладЪлець желфзной дороги обязанъ устроить и</w:t>
      </w:r>
    </w:p>
    <w:p>
      <w:pPr>
        <w:pStyle w:val="Normal"/>
      </w:pPr>
      <w:r>
        <w:t xml:space="preserve">‘содержать между станщями и полустанками вдоль</w:t>
      </w:r>
    </w:p>
    <w:p>
      <w:pPr>
        <w:pStyle w:val="Normal"/>
      </w:pPr>
      <w:r>
        <w:t xml:space="preserve">желЪзнодорожнаго полотна телеграфный проводъ, </w:t>
      </w:r>
      <w:r>
        <w:br/>
      </w:r>
      <w:r>
        <w:t xml:space="preserve">которымъ Финляндскя правительственныя желЪзныя </w:t>
      </w:r>
      <w:r>
        <w:br/>
      </w:r>
      <w:r>
        <w:t xml:space="preserve">дороги вправЪ безилатно пользоваться для своихъ </w:t>
      </w:r>
      <w:r>
        <w:br/>
      </w:r>
      <w:r>
        <w:t xml:space="preserve">надобностей.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На содержаше Инепектору, иифющему надзоръ </w:t>
      </w:r>
      <w:r>
        <w:br/>
      </w:r>
      <w:r>
        <w:t xml:space="preserve">надъ сооруженемъ и эксплоатащею желфзной доро- </w:t>
      </w:r>
      <w:r>
        <w:br/>
      </w:r>
      <w:r>
        <w:t xml:space="preserve">ги, владфлець ея обязань ежегодно вноеить въ </w:t>
      </w:r>
      <w:r>
        <w:br/>
      </w:r>
      <w:r>
        <w:t xml:space="preserve">Выборгское Губернекое Казначейство, во время по- </w:t>
      </w:r>
      <w:r>
        <w:br/>
      </w:r>
      <w:r>
        <w:t xml:space="preserve">стройки—по 2.000 марокъ, а пс открыти дороги для </w:t>
      </w:r>
      <w:r>
        <w:br/>
      </w:r>
      <w:r>
        <w:t xml:space="preserve">движеня по 700 марокъ; кромб того Инспектору </w:t>
      </w:r>
      <w:r>
        <w:br/>
      </w:r>
      <w:r>
        <w:t xml:space="preserve">предоставляется безплатный профздъ по желфзной </w:t>
      </w:r>
      <w:r>
        <w:br/>
      </w:r>
      <w:r>
        <w:t xml:space="preserve">дорог$.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Концесс1онерь вправз безплатно пользоваться </w:t>
      </w:r>
      <w:r>
        <w:br/>
      </w:r>
      <w:r>
        <w:t xml:space="preserve">станщюннымъ райономъ, пассажирскими и служеб- </w:t>
      </w:r>
      <w:r>
        <w:br/>
      </w:r>
      <w:r>
        <w:t xml:space="preserve">ными помфщенями, товарнымъ магазиномъ, водокач- </w:t>
      </w:r>
      <w:r>
        <w:br/>
      </w:r>
      <w:r>
        <w:t xml:space="preserve">кою и прочими сооруженями на станци Инкерой- </w:t>
      </w:r>
      <w:r>
        <w:br/>
      </w:r>
      <w:r>
        <w:t xml:space="preserve">ненъ; укладка же путей, предназначенных исклю- </w:t>
      </w:r>
      <w:r>
        <w:br/>
      </w:r>
      <w:r>
        <w:t xml:space="preserve">чительно для движен!я по частной желфзной дорогЪ, </w:t>
      </w:r>
      <w:r>
        <w:br/>
      </w:r>
      <w:r>
        <w:t xml:space="preserve">производитея на счетъ сей посл$дней; равнымъ обра- </w:t>
      </w:r>
      <w:r>
        <w:br/>
      </w:r>
      <w:r>
        <w:t xml:space="preserve">зомъ возведеше всЪхъ новыхъ сооружешй или изм$- </w:t>
      </w:r>
      <w:r>
        <w:br/>
      </w:r>
      <w:r>
        <w:t xml:space="preserve">неше старыхъ въ предфлахъ участка Финляндскихъ </w:t>
      </w:r>
      <w:r>
        <w:br/>
      </w:r>
      <w:r>
        <w:t xml:space="preserve">правительственныхъ желфзныхъ дорогъ производит- </w:t>
      </w:r>
      <w:r>
        <w:br/>
      </w:r>
      <w:r>
        <w:t xml:space="preserve">ся согласно указашямъ Управленя желёзныхъ до- </w:t>
      </w:r>
      <w:r>
        <w:br/>
      </w:r>
      <w:r>
        <w:t xml:space="preserve">рогъ, какъ при первоначальномъ сооружен дороги, </w:t>
      </w:r>
      <w:r>
        <w:br/>
      </w:r>
      <w:r>
        <w:t xml:space="preserve">такъ и впоелдетв!и.</w:t>
      </w:r>
    </w:p>
    <w:p>
      <w:pPr>
        <w:pStyle w:val="Normal"/>
      </w:pPr>
      <w:r>
        <w:t xml:space="preserve">Движеше по частной желфзной дорогф, отъ стан- </w:t>
      </w:r>
      <w:r>
        <w:br/>
      </w:r>
      <w:r>
        <w:t xml:space="preserve">ци Инкеройненъ и на эту станцию, возлагается на </w:t>
      </w:r>
      <w:r>
        <w:br/>
      </w:r>
      <w:r>
        <w:t xml:space="preserve">попечеше чиновъ и елужащихъ правительственной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876</w:t>
      </w:r>
    </w:p>
    <w:p>
      <w:pPr>
        <w:pStyle w:val="Normal"/>
      </w:pPr>
      <w:r>
        <w:t xml:space="preserve">Авзуст в.</w:t>
      </w:r>
    </w:p>
    <w:p>
      <w:pPr>
        <w:pStyle w:val="Normal"/>
      </w:pPr>
      <w:r>
        <w:t xml:space="preserve">дорога за это платить Управленю желфзныхъ дорогъ</w:t>
      </w:r>
    </w:p>
    <w:p>
      <w:pPr>
        <w:pStyle w:val="Normal"/>
      </w:pPr>
      <w:r>
        <w:t xml:space="preserve">15904 вознаграждене въ размфръ, опредъляемомъ Сенатомъ</w:t>
      </w:r>
    </w:p>
    <w:p>
      <w:pPr>
        <w:pStyle w:val="Normal"/>
      </w:pPr>
      <w:r>
        <w:t xml:space="preserve">сообразно размфрамъ движения на станщи.</w:t>
      </w:r>
    </w:p>
    <w:p>
      <w:pPr>
        <w:pStyle w:val="Normal"/>
      </w:pPr>
      <w:r>
        <w:t xml:space="preserve">Все движен!е на принадлежащемь правительствен- </w:t>
      </w:r>
      <w:r>
        <w:br/>
      </w:r>
      <w:r>
        <w:t xml:space="preserve">нымъ желЬзнымъ дорогамъ учаеткЪ станщи Инке- </w:t>
      </w:r>
      <w:r>
        <w:br/>
      </w:r>
      <w:r>
        <w:t xml:space="preserve">ройненъ находится подъ надзоромъ мЪстнаго стан- </w:t>
      </w:r>
      <w:r>
        <w:br/>
      </w:r>
      <w:r>
        <w:t xml:space="preserve">цюннаго начальства правительственныхь желфзныхт, </w:t>
      </w:r>
      <w:r>
        <w:br/>
      </w:r>
      <w:r>
        <w:t xml:space="preserve">дорогъ.</w:t>
      </w:r>
    </w:p>
    <w:p>
      <w:pPr>
        <w:pStyle w:val="Normal"/>
      </w:pPr>
      <w:r>
        <w:t xml:space="preserve">Прочя уеловйя общаго движен!я означенной желЪз- </w:t>
      </w:r>
      <w:r>
        <w:br/>
      </w:r>
      <w:r>
        <w:t xml:space="preserve">ной дороги и правительственныхъ дорогь имфють </w:t>
      </w:r>
      <w:r>
        <w:br/>
      </w:r>
      <w:r>
        <w:t xml:space="preserve">быть опредфлены впоелЪдетвш по соглашению между </w:t>
      </w:r>
      <w:r>
        <w:br/>
      </w:r>
      <w:r>
        <w:t xml:space="preserve">Управлешемъ желфзныхь дорогь и владфльцемъ </w:t>
      </w:r>
      <w:r>
        <w:br/>
      </w:r>
      <w:r>
        <w:t xml:space="preserve">Фридрихсгамской дороги, каковое соглашеше пред- </w:t>
      </w:r>
      <w:r>
        <w:br/>
      </w:r>
      <w:r>
        <w:t xml:space="preserve">ставляется на разсмотрьше и утверждеше Сената.</w:t>
      </w:r>
    </w:p>
    <w:p>
      <w:pPr>
        <w:pStyle w:val="Normal"/>
      </w:pPr>
      <w:r>
        <w:t xml:space="preserve">Начальникъ Управлешя и службы движевя этой </w:t>
      </w:r>
      <w:r>
        <w:br/>
      </w:r>
      <w:r>
        <w:t xml:space="preserve">желЪзной дороги назначается владфльцемь ея и </w:t>
      </w:r>
      <w:r>
        <w:br/>
      </w:r>
      <w:r>
        <w:t xml:space="preserve">утверждается въ должности Сенатомъ.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До открыт1я желЪзной дороги для перевозки пас- </w:t>
      </w:r>
      <w:r>
        <w:br/>
      </w:r>
      <w:r>
        <w:t xml:space="preserve">сажировъ или грузовъ, она, вмфетЪ со всБмъ предна- </w:t>
      </w:r>
      <w:r>
        <w:br/>
      </w:r>
      <w:r>
        <w:t xml:space="preserve">значеннымъ для движевя подвижнымъ составомъ, </w:t>
      </w:r>
      <w:r>
        <w:br/>
      </w:r>
      <w:r>
        <w:t xml:space="preserve">должна быть въ установленномъ порядкЪ освидЪтель- </w:t>
      </w:r>
      <w:r>
        <w:br/>
      </w:r>
      <w:r>
        <w:t xml:space="preserve">ствована и одобрена назначенными для сего Глав- </w:t>
      </w:r>
      <w:r>
        <w:br/>
      </w:r>
      <w:r>
        <w:t xml:space="preserve">нымъ Управлешемъ Дорожныхъ и Водяныхъ Соору- </w:t>
      </w:r>
      <w:r>
        <w:br/>
      </w:r>
      <w:r>
        <w:t xml:space="preserve">жений лицами.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Концесе1онеръ вообще обязанъ руководетвовать- </w:t>
      </w:r>
      <w:r>
        <w:br/>
      </w:r>
      <w:r>
        <w:t xml:space="preserve">ся опредфленями вышеупомянутаго Высочайшаго </w:t>
      </w:r>
      <w:r>
        <w:br/>
      </w:r>
      <w:r>
        <w:t xml:space="preserve">постановлешя отъ 15 АпрЪля 1889 года (н. ст.) и </w:t>
      </w:r>
      <w:r>
        <w:br/>
      </w:r>
      <w:r>
        <w:t xml:space="preserve">Высочайшаго объявлен!я оть 18 Ноября 1895 года </w:t>
      </w:r>
      <w:r>
        <w:br/>
      </w:r>
      <w:r>
        <w:t xml:space="preserve">(н. ст.), содержащаго подробныя правила касательно </w:t>
      </w:r>
      <w:r>
        <w:br/>
      </w:r>
      <w:r>
        <w:t xml:space="preserve">поземельныхь книгъ частныхъ желЬзныхъ дорогъ, а </w:t>
      </w:r>
      <w:r>
        <w:br/>
      </w:r>
      <w:r>
        <w:t xml:space="preserve">также правилами, кои Сенать признаеть необходи- </w:t>
      </w:r>
      <w:r>
        <w:br/>
      </w:r>
      <w:r>
        <w:t xml:space="preserve">мымъ установить для охранешя порядка и безопас- </w:t>
      </w:r>
      <w:r>
        <w:br/>
      </w:r>
      <w:r>
        <w:t xml:space="preserve">ности.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По дБламъ о крфпостныхъ и залоговыхъ записяхъ </w:t>
      </w:r>
      <w:r>
        <w:br/>
      </w:r>
      <w:r>
        <w:t xml:space="preserve">жельзная дорога относится къ вфдЪню Ратгаузекаго </w:t>
      </w:r>
      <w:r>
        <w:br/>
      </w:r>
      <w:r>
        <w:t xml:space="preserve">Суда въ городЪ Фридрихегам$.</w:t>
      </w:r>
    </w:p>
    <w:p>
      <w:pPr>
        <w:pStyle w:val="Normal"/>
      </w:pPr>
      <w:r>
        <w:t xml:space="preserve">ти </w:t>
      </w:r>
      <w:r>
        <w:br/>
      </w:r>
      <w:r>
        <w:t xml:space="preserve">#5905. —75та27 ВысочайшЕЕ оБЪЯВАЕ- </w:t>
      </w:r>
      <w:r>
        <w:br/>
      </w:r>
      <w:r>
        <w:t xml:space="preserve">Сентября 8</w:t>
      </w:r>
    </w:p>
    <w:p>
      <w:pPr>
        <w:pStyle w:val="Normal"/>
      </w:pPr>
      <w:r>
        <w:t xml:space="preserve">н!в по Великому Княжеству Финляндскому </w:t>
      </w:r>
      <w:r>
        <w:br/>
      </w:r>
      <w:r>
        <w:t xml:space="preserve">(Сьогн. Постан. Вел. Кн. Финл. 1898 г., № 39, </w:t>
      </w:r>
      <w:r>
        <w:br/>
      </w:r>
      <w:r>
        <w:t xml:space="preserve">стр. 1).— Обь уиреждеши при Императорскомь Аде- </w:t>
      </w:r>
      <w:r>
        <w:br/>
      </w:r>
      <w:r>
        <w:t xml:space="preserve">ксандровскомз Университет должности кстра-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15905 жельзной дороги на сей станщи; частная желЪзная</w:t>
      </w:r>
    </w:p>
    <w:p>
      <w:pPr>
        <w:pStyle w:val="Normal"/>
      </w:pPr>
      <w:r>
        <w:t xml:space="preserve">Ав устъ.</w:t>
      </w:r>
    </w:p>
    <w:p>
      <w:pPr>
        <w:pStyle w:val="Normal"/>
      </w:pPr>
      <w:r>
        <w:t xml:space="preserve">Славянскаю — языко-</w:t>
      </w:r>
    </w:p>
    <w:p>
      <w:pPr>
        <w:pStyle w:val="Normal"/>
      </w:pPr>
      <w:r>
        <w:t xml:space="preserve">ординарнаю Профессора </w:t>
      </w:r>
      <w:r>
        <w:br/>
      </w:r>
      <w:r>
        <w:t xml:space="preserve">въдьня. </w:t>
      </w:r>
      <w:r>
        <w:br/>
      </w:r>
      <w:r>
        <w:t xml:space="preserve">По всеподданнфйшему представлению, Высочайше</w:t>
      </w:r>
    </w:p>
    <w:p>
      <w:pPr>
        <w:pStyle w:val="Normal"/>
      </w:pPr>
      <w:r>
        <w:t xml:space="preserve">постановлено слъдующее: </w:t>
      </w:r>
      <w:r>
        <w:br/>
      </w:r>
      <w:r>
        <w:t xml:space="preserve">1 </w:t>
      </w:r>
      <w:r>
        <w:br/>
      </w:r>
      <w:r>
        <w:t xml:space="preserve">При Александровскомъ Универеитеть учреждается </w:t>
      </w:r>
      <w:r>
        <w:br/>
      </w:r>
      <w:r>
        <w:t xml:space="preserve">должность Экстраординарнаго Профессора Славянскаго </w:t>
      </w:r>
      <w:r>
        <w:br/>
      </w:r>
      <w:r>
        <w:t xml:space="preserve">языковЪдЪня, замфщаемая въ томъ же порядкЪ и</w:t>
      </w:r>
    </w:p>
    <w:p>
      <w:pPr>
        <w:pStyle w:val="Normal"/>
      </w:pPr>
      <w:r>
        <w:t xml:space="preserve">на тьхъ же основаняхъ, какъ и должноети Ординар- </w:t>
      </w:r>
      <w:r>
        <w:br/>
      </w:r>
      <w:r>
        <w:t xml:space="preserve">ныхъ Профессоровъ Универеитета.</w:t>
      </w:r>
    </w:p>
    <w:p>
      <w:pPr>
        <w:pStyle w:val="Normal"/>
      </w:pPr>
      <w:r>
        <w:t xml:space="preserve">Лицо, занимающее означенную экстраординарную </w:t>
      </w:r>
      <w:r>
        <w:br/>
      </w:r>
      <w:r>
        <w:t xml:space="preserve">каоедру, пользуется содержаншемъ, опредфленнымъ </w:t>
      </w:r>
      <w:r>
        <w:br/>
      </w:r>
      <w:r>
        <w:t xml:space="preserve">Высочайшимъ объявленемъ отъь 7 Апрфля 1883 года </w:t>
      </w:r>
      <w:r>
        <w:br/>
      </w:r>
      <w:r>
        <w:t xml:space="preserve">(н. ет.), и обязано читать въ УниверситетЬ публич- </w:t>
      </w:r>
      <w:r>
        <w:br/>
      </w:r>
      <w:r>
        <w:t xml:space="preserve">ныя лекции по четыре часа въ недфлю, а также уча- </w:t>
      </w:r>
      <w:r>
        <w:br/>
      </w:r>
      <w:r>
        <w:t xml:space="preserve">ствовать въ производств$ экзаменовъ на степени кан- </w:t>
      </w:r>
      <w:r>
        <w:br/>
      </w:r>
      <w:r>
        <w:t xml:space="preserve">дидата и лиценцата хилософи по предметамъ, при- </w:t>
      </w:r>
      <w:r>
        <w:br/>
      </w:r>
      <w:r>
        <w:t xml:space="preserve">надлежащимъ къ преподаваемой имъ наук.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Участвуя въ производствЪ экзамена на степень </w:t>
      </w:r>
      <w:r>
        <w:br/>
      </w:r>
      <w:r>
        <w:t xml:space="preserve">кандидата Философ, Экстраординарный Прохессоръ </w:t>
      </w:r>
      <w:r>
        <w:br/>
      </w:r>
      <w:r>
        <w:t xml:space="preserve">(Славянскаго языковфдфв!я долженъ елФдить за тфиъ, </w:t>
      </w:r>
      <w:r>
        <w:br/>
      </w:r>
      <w:r>
        <w:t xml:space="preserve">чтобы экзаменующееся лицо, для полученя высшей </w:t>
      </w:r>
      <w:r>
        <w:br/>
      </w:r>
      <w:r>
        <w:t xml:space="preserve">отыфтки, выказало так я познаня по Русскому языку,</w:t>
      </w:r>
    </w:p>
    <w:p>
      <w:pPr>
        <w:pStyle w:val="Normal"/>
      </w:pPr>
      <w:r>
        <w:t xml:space="preserve">какя требуются для должноети учителя этого языка </w:t>
      </w:r>
      <w:r>
        <w:br/>
      </w:r>
      <w:r>
        <w:t xml:space="preserve">при учебныхъ заведен яхъ края.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Экстраординарный Прохесеоръ Славянскаго языко- </w:t>
      </w:r>
      <w:r>
        <w:br/>
      </w:r>
      <w:r>
        <w:t xml:space="preserve">въдфня учаетвуеть еъ правомъ голоса въ ФилосоФ- </w:t>
      </w:r>
      <w:r>
        <w:br/>
      </w:r>
      <w:r>
        <w:t xml:space="preserve">скомъ Факультеть и историко-Филологическомъ отдф- </w:t>
      </w:r>
      <w:r>
        <w:br/>
      </w:r>
      <w:r>
        <w:t xml:space="preserve">лени онаго по вопросамъ, касающимся преподавае- </w:t>
      </w:r>
      <w:r>
        <w:br/>
      </w:r>
      <w:r>
        <w:t xml:space="preserve">мыхъ имъ предметовъ, а также въ названномъ отдф-</w:t>
      </w:r>
    </w:p>
    <w:p>
      <w:pPr>
        <w:pStyle w:val="Normal"/>
      </w:pPr>
      <w:r>
        <w:t xml:space="preserve">лени при разсмотрфыи письменныхъ испытан!й на </w:t>
      </w:r>
      <w:r>
        <w:br/>
      </w:r>
      <w:r>
        <w:t xml:space="preserve">родномъ языкФ.</w:t>
      </w:r>
    </w:p>
    <w:p>
      <w:pPr>
        <w:pStyle w:val="Normal"/>
      </w:pPr>
      <w:r>
        <w:t xml:space="preserve">159ОД. Аогуста 7</w:t>
      </w:r>
    </w:p>
    <w:p>
      <w:pPr>
        <w:pStyle w:val="Normal"/>
      </w:pPr>
      <w:r>
        <w:t xml:space="preserve">Сентября 8 ВЫСОЧАЙШЕЕ ОБЪЯВЛЕ- </w:t>
      </w:r>
      <w:r>
        <w:br/>
      </w:r>
      <w:r>
        <w:t xml:space="preserve">нтЕ по Великому Княжеству Финляндскому</w:t>
      </w:r>
    </w:p>
    <w:p>
      <w:pPr>
        <w:pStyle w:val="Normal"/>
      </w:pPr>
      <w:r>
        <w:t xml:space="preserve">| (СБоРн. Шоетан. Вел. Кн. Финл. 1898 г.. № 39,</w:t>
      </w:r>
    </w:p>
    <w:p>
      <w:pPr>
        <w:pStyle w:val="Normal"/>
      </w:pPr>
      <w:r>
        <w:t xml:space="preserve">ст. 2).—0 нькоторыхь измъненяхжь в дъйствую- </w:t>
      </w:r>
      <w:r>
        <w:br/>
      </w:r>
      <w:r>
        <w:t xml:space="preserve">щизь правилахь касатедьно Профессора и Лектора</w:t>
      </w:r>
    </w:p>
    <w:p>
      <w:pPr>
        <w:pStyle w:val="Normal"/>
      </w:pPr>
      <w:r>
        <w:t xml:space="preserve">Русскаю языка при Императорскомь Александров- </w:t>
      </w:r>
      <w:r>
        <w:br/>
      </w:r>
      <w:r>
        <w:t xml:space="preserve">скомъ Университетиь.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Авзуств.</w:t>
      </w:r>
    </w:p>
    <w:p>
      <w:pPr>
        <w:pStyle w:val="Normal"/>
      </w:pPr>
      <w:r>
        <w:t xml:space="preserve">По всеподданнЪйшему представленю, съ измфне- </w:t>
      </w:r>
      <w:r>
        <w:br/>
      </w:r>
      <w:r>
        <w:t xml:space="preserve">немъ нынЪ дЪйствующихь законоположенй каса- </w:t>
      </w:r>
      <w:r>
        <w:br/>
      </w:r>
      <w:r>
        <w:t xml:space="preserve">тельно служебныхъ обязанностей Профессора Руе- </w:t>
      </w:r>
      <w:r>
        <w:br/>
      </w:r>
      <w:r>
        <w:t xml:space="preserve">скаго лзыка и словесности при Александровекомъ </w:t>
      </w:r>
      <w:r>
        <w:br/>
      </w:r>
      <w:r>
        <w:t xml:space="preserve">Университет$ и съ дополневемъ предписанй относи- </w:t>
      </w:r>
      <w:r>
        <w:br/>
      </w:r>
      <w:r>
        <w:t xml:space="preserve">тельно преимуществъ Лектора сказаннаго языка, </w:t>
      </w:r>
      <w:r>
        <w:br/>
      </w:r>
      <w:r>
        <w:t xml:space="preserve">симъ Высочайше постановлено слфдующее:</w:t>
      </w:r>
    </w:p>
    <w:p>
      <w:pPr>
        <w:pStyle w:val="Normal"/>
      </w:pPr>
      <w:r>
        <w:t xml:space="preserve">1. На Прохессора Русскаго языка и еловеености </w:t>
      </w:r>
      <w:r>
        <w:br/>
      </w:r>
      <w:r>
        <w:t xml:space="preserve">возлагается одинаковая обязанность преподавашя, какая </w:t>
      </w:r>
      <w:r>
        <w:br/>
      </w:r>
      <w:r>
        <w:t xml:space="preserve">возложена на прочихъ Ординарныхъ Профессоровъ </w:t>
      </w:r>
      <w:r>
        <w:br/>
      </w:r>
      <w:r>
        <w:t xml:space="preserve">Университета. Кромф сего означенному Профессору </w:t>
      </w:r>
      <w:r>
        <w:br/>
      </w:r>
      <w:r>
        <w:t xml:space="preserve">надлежитъ имфть главный надзоръ за находящеюся </w:t>
      </w:r>
      <w:r>
        <w:br/>
      </w:r>
      <w:r>
        <w:t xml:space="preserve">при Университет библютекою Русской литературы, </w:t>
      </w:r>
      <w:r>
        <w:br/>
      </w:r>
      <w:r>
        <w:t xml:space="preserve">взамфнъ чего ему предоставляется право не учаетво- </w:t>
      </w:r>
      <w:r>
        <w:br/>
      </w:r>
      <w:r>
        <w:t xml:space="preserve">вать въ засфдашяхъ Конеисторш, а также Филосот- </w:t>
      </w:r>
      <w:r>
        <w:br/>
      </w:r>
      <w:r>
        <w:t xml:space="preserve">скаго факультета и историко-Филологическаго отдЪле- </w:t>
      </w:r>
      <w:r>
        <w:br/>
      </w:r>
      <w:r>
        <w:t xml:space="preserve">ня онаго, за исключенемъ тЪхъ случаевъ, когда въ </w:t>
      </w:r>
      <w:r>
        <w:br/>
      </w:r>
      <w:r>
        <w:t xml:space="preserve">этихъ засфданяхъ обсуждаются вопросы, касающиеся </w:t>
      </w:r>
      <w:r>
        <w:br/>
      </w:r>
      <w:r>
        <w:t xml:space="preserve">преподаваемаго имъ предмета. Равнымъ образомъ онъ </w:t>
      </w:r>
      <w:r>
        <w:br/>
      </w:r>
      <w:r>
        <w:t xml:space="preserve">имфетъ право отказываться оть прочихъ порученй </w:t>
      </w:r>
      <w:r>
        <w:br/>
      </w:r>
      <w:r>
        <w:t xml:space="preserve">по Университету, возлагаемыхъ либо по выборамъ, </w:t>
      </w:r>
      <w:r>
        <w:br/>
      </w:r>
      <w:r>
        <w:t xml:space="preserve">либо по очереди, или инымъ образомъ, на Ординар- </w:t>
      </w:r>
      <w:r>
        <w:br/>
      </w:r>
      <w:r>
        <w:t xml:space="preserve">ныхъ Профессоровъ.</w:t>
      </w:r>
    </w:p>
    <w:p>
      <w:pPr>
        <w:pStyle w:val="Normal"/>
      </w:pPr>
      <w:r>
        <w:t xml:space="preserve">2. Правило Высочайшаго объявления отъ 16 юня </w:t>
      </w:r>
      <w:r>
        <w:br/>
      </w:r>
      <w:r>
        <w:t xml:space="preserve">1862 года (н. ст.), относительно права на пеню въ </w:t>
      </w:r>
      <w:r>
        <w:br/>
      </w:r>
      <w:r>
        <w:t xml:space="preserve">нЪкоторыхъ случаяхъ для Профессоровъ Русекаго </w:t>
      </w:r>
      <w:r>
        <w:br/>
      </w:r>
      <w:r>
        <w:t xml:space="preserve">языка при Александровскомъ Университеть, уволь- </w:t>
      </w:r>
      <w:r>
        <w:br/>
      </w:r>
      <w:r>
        <w:t xml:space="preserve">няемыхъ оть службы, распространяется также на </w:t>
      </w:r>
      <w:r>
        <w:br/>
      </w:r>
      <w:r>
        <w:t xml:space="preserve">Лектора означеннаго языка.</w:t>
      </w:r>
    </w:p>
    <w:p>
      <w:pPr>
        <w:pStyle w:val="Normal"/>
      </w:pPr>
      <w:r>
        <w:t xml:space="preserve">Августа 27 </w:t>
      </w:r>
      <w:r>
        <w:br/>
      </w:r>
      <w:r>
        <w:t xml:space="preserve">15905. Е ВЫСОЧАЙШЕЕ ОБЪЯВЛЕ-</w:t>
      </w:r>
    </w:p>
    <w:p>
      <w:pPr>
        <w:pStyle w:val="Normal"/>
      </w:pPr>
      <w:r>
        <w:t xml:space="preserve">нЕ по Великому Княжеству Финляндскому </w:t>
      </w:r>
      <w:r>
        <w:br/>
      </w:r>
      <w:r>
        <w:t xml:space="preserve">(Сворн. Постан. Вел. Кн. Финл. 1898 г., № 39, </w:t>
      </w:r>
      <w:r>
        <w:br/>
      </w:r>
      <w:r>
        <w:t xml:space="preserve">стр. 1).—О раздьлени каведры зражданскало и </w:t>
      </w:r>
      <w:r>
        <w:br/>
      </w:r>
      <w:r>
        <w:t xml:space="preserve">Римскало права при Императорскомь Александров- </w:t>
      </w:r>
      <w:r>
        <w:br/>
      </w:r>
      <w:r>
        <w:t xml:space="preserve">скомъ Университетиь въ Финляндии по назначении </w:t>
      </w:r>
      <w:r>
        <w:br/>
      </w:r>
      <w:r>
        <w:t xml:space="preserve">при юридическомь факультеть третьяюо 4А9д5- </w:t>
      </w:r>
      <w:r>
        <w:br/>
      </w:r>
      <w:r>
        <w:t xml:space="preserve">юнкт- Профессора.</w:t>
      </w:r>
    </w:p>
    <w:p>
      <w:pPr>
        <w:pStyle w:val="Normal"/>
      </w:pPr>
      <w:r>
        <w:t xml:space="preserve">По всеподданнйшему представленю, Высочайше </w:t>
      </w:r>
      <w:r>
        <w:br/>
      </w:r>
      <w:r>
        <w:t xml:space="preserve">повел$но:</w:t>
      </w:r>
    </w:p>
    <w:p>
      <w:pPr>
        <w:pStyle w:val="Normal"/>
      </w:pPr>
      <w:r>
        <w:t xml:space="preserve">раздфлить каведру Гражданекаго и Римскаго права </w:t>
      </w:r>
      <w:r>
        <w:br/>
      </w:r>
      <w:r>
        <w:t xml:space="preserve">при ИмпЕРАТОРСкОмЪ Александровекомъ Университет </w:t>
      </w:r>
      <w:r>
        <w:br/>
      </w:r>
      <w:r>
        <w:t xml:space="preserve">въ Финлянди на двЪ каведры, а именно на каеедру </w:t>
      </w:r>
      <w:r>
        <w:br/>
      </w:r>
      <w:r>
        <w:t xml:space="preserve">гражданекаго права Финлянди и на каведру граж- </w:t>
      </w:r>
      <w:r>
        <w:br/>
      </w:r>
      <w:r>
        <w:t xml:space="preserve">данскаго судопроизводетва, Рамекаго права и энци- </w:t>
      </w:r>
      <w:r>
        <w:br/>
      </w:r>
      <w:r>
        <w:t xml:space="preserve">клопедш права;</w:t>
      </w:r>
    </w:p>
    <w:p>
      <w:pPr>
        <w:pStyle w:val="Normal"/>
      </w:pPr>
      <w:r>
        <w:t xml:space="preserve">назначить при юридическомъ ФакультетВ третьяго </w:t>
      </w:r>
      <w:r>
        <w:br/>
      </w:r>
      <w:r>
        <w:t xml:space="preserve">Адъюнкть-Профессора, съ обязанностями и преиму- </w:t>
      </w:r>
      <w:r>
        <w:br/>
      </w:r>
      <w:r>
        <w:t xml:space="preserve">ществами прежнихъ Адъюнктъ-Профессоровъ,—и</w:t>
      </w:r>
    </w:p>
    <w:p>
      <w:pPr>
        <w:pStyle w:val="Normal"/>
      </w:pPr>
      <w:r>
        <w:t xml:space="preserve">877 </w:t>
      </w:r>
      <w:r>
        <w:br/>
      </w:r>
      <w:r>
        <w:t xml:space="preserve">Авз уст 5.</w:t>
      </w:r>
    </w:p>
    <w:p>
      <w:pPr>
        <w:pStyle w:val="Normal"/>
      </w:pPr>
      <w:r>
        <w:t xml:space="preserve">раздЪлить обязанности нынфшняго Адъюнктъ-Про- </w:t>
      </w:r>
      <w:r>
        <w:br/>
      </w:r>
      <w:r>
        <w:t xml:space="preserve">Фессора административнаго права и политической </w:t>
      </w:r>
      <w:r>
        <w:br/>
      </w:r>
      <w:r>
        <w:t xml:space="preserve">экономи такимъ образомъ, чтобы къ вЪдЪн!ю одного </w:t>
      </w:r>
      <w:r>
        <w:br/>
      </w:r>
      <w:r>
        <w:t xml:space="preserve">Адъюнктъ-Профессора принадлежало админиетратив- </w:t>
      </w:r>
      <w:r>
        <w:br/>
      </w:r>
      <w:r>
        <w:t xml:space="preserve">ное право, а къ вфдфню другаго — политическая </w:t>
      </w:r>
      <w:r>
        <w:br/>
      </w:r>
      <w:r>
        <w:t xml:space="preserve">экономя, Финансовое право и статистика.</w:t>
      </w:r>
    </w:p>
    <w:p>
      <w:pPr>
        <w:pStyle w:val="Normal"/>
      </w:pPr>
      <w:r>
        <w:t xml:space="preserve">Августа 27 27</w:t>
      </w:r>
    </w:p>
    <w:p>
      <w:pPr>
        <w:pStyle w:val="Normal"/>
      </w:pPr>
      <w:r>
        <w:t xml:space="preserve">15906.— [ "Сентября 8 8</w:t>
      </w:r>
    </w:p>
    <w:p>
      <w:pPr>
        <w:pStyle w:val="Normal"/>
      </w:pPr>
      <w:r>
        <w:t xml:space="preserve">нтЕ по Великому Княжеству Финляндскому </w:t>
      </w:r>
      <w:r>
        <w:br/>
      </w:r>
      <w:r>
        <w:t xml:space="preserve">(СБорн. Постан. Вел. Кн. Финл. 1898 г. №39, </w:t>
      </w:r>
      <w:r>
        <w:br/>
      </w:r>
      <w:r>
        <w:t xml:space="preserve">стр. 5).—065 учреждени при Императорскомь </w:t>
      </w:r>
      <w:r>
        <w:br/>
      </w:r>
      <w:r>
        <w:t xml:space="preserve">Александровскомь Университеть в5 Финляндии </w:t>
      </w:r>
      <w:r>
        <w:br/>
      </w:r>
      <w:r>
        <w:t xml:space="preserve">должности Ординарнаю Профессора Германской и </w:t>
      </w:r>
      <w:r>
        <w:br/>
      </w:r>
      <w:r>
        <w:t xml:space="preserve">Романской филолоци.</w:t>
      </w:r>
    </w:p>
    <w:p>
      <w:pPr>
        <w:pStyle w:val="Normal"/>
      </w:pPr>
      <w:r>
        <w:t xml:space="preserve">ВЫСОЧАЙШЕЕ ОБЪЯВЛЕ-</w:t>
      </w:r>
    </w:p>
    <w:p>
      <w:pPr>
        <w:pStyle w:val="Normal"/>
      </w:pPr>
      <w:r>
        <w:t xml:space="preserve">По вееподданнфйшему представленю, Высочайше </w:t>
      </w:r>
      <w:r>
        <w:br/>
      </w:r>
      <w:r>
        <w:t xml:space="preserve">постановлено:</w:t>
      </w:r>
    </w:p>
    <w:p>
      <w:pPr>
        <w:pStyle w:val="Normal"/>
      </w:pPr>
      <w:r>
        <w:t xml:space="preserve">чтобы при ИмпЕРАТОРСКОМЬ Александровскомъ </w:t>
      </w:r>
      <w:r>
        <w:br/>
      </w:r>
      <w:r>
        <w:t xml:space="preserve">Университет въ Финлянди была учреждена долж- </w:t>
      </w:r>
      <w:r>
        <w:br/>
      </w:r>
      <w:r>
        <w:t xml:space="preserve">ность Ординарнаго Профессора Германской и Роман- </w:t>
      </w:r>
      <w:r>
        <w:br/>
      </w:r>
      <w:r>
        <w:t xml:space="preserve">ской Филологи, съ причиеленшемъ оной къ историко- </w:t>
      </w:r>
      <w:r>
        <w:br/>
      </w:r>
      <w:r>
        <w:t xml:space="preserve">ФИЛоЛоГИическому отдфлешю Философскаго Факультета </w:t>
      </w:r>
      <w:r>
        <w:br/>
      </w:r>
      <w:r>
        <w:t xml:space="preserve">и съ присвоенемъ лицу, занимающему оную, правъ и </w:t>
      </w:r>
      <w:r>
        <w:br/>
      </w:r>
      <w:r>
        <w:t xml:space="preserve">преимуществъ, сопряженныхъ съ прочими должно- </w:t>
      </w:r>
      <w:r>
        <w:br/>
      </w:r>
      <w:r>
        <w:t xml:space="preserve">стями Ординарныхъ Профессоровъ Университета, —и</w:t>
      </w:r>
    </w:p>
    <w:p>
      <w:pPr>
        <w:pStyle w:val="Normal"/>
      </w:pPr>
      <w:r>
        <w:t xml:space="preserve">чтобы Профессоръ Германской и Романской Фило-</w:t>
      </w:r>
    </w:p>
    <w:p>
      <w:pPr>
        <w:pStyle w:val="Normal"/>
      </w:pPr>
      <w:r>
        <w:t xml:space="preserve">| логш обязанъ быль читать лекщи о языкахъ и словес-</w:t>
      </w:r>
    </w:p>
    <w:p>
      <w:pPr>
        <w:pStyle w:val="Normal"/>
      </w:pPr>
      <w:r>
        <w:t xml:space="preserve">ноети Германскихъ и Романскихъ народовъ, руко- </w:t>
      </w:r>
      <w:r>
        <w:br/>
      </w:r>
      <w:r>
        <w:t xml:space="preserve">водить заняйями студентовъ при письменныхъ рабо- </w:t>
      </w:r>
      <w:r>
        <w:br/>
      </w:r>
      <w:r>
        <w:t xml:space="preserve">тахь по означенному предмету и экзаменовать по </w:t>
      </w:r>
      <w:r>
        <w:br/>
      </w:r>
      <w:r>
        <w:t xml:space="preserve">оному на степень кандидата и лиценщата Философии.</w:t>
      </w:r>
    </w:p>
    <w:p>
      <w:pPr>
        <w:pStyle w:val="Normal"/>
      </w:pPr>
      <w:r>
        <w:t xml:space="preserve">Августа % </w:t>
      </w:r>
      <w:r>
        <w:br/>
      </w:r>
      <w:r>
        <w:t xml:space="preserve">Августа 37 р ЫСОЧАЙШЕЕ ОБЪЯВЛЕ-</w:t>
      </w:r>
    </w:p>
    <w:p>
      <w:pPr>
        <w:pStyle w:val="Normal"/>
      </w:pPr>
      <w:r>
        <w:t xml:space="preserve">15907.— Сентября } 8</w:t>
      </w:r>
    </w:p>
    <w:p>
      <w:pPr>
        <w:pStyle w:val="Normal"/>
      </w:pPr>
      <w:r>
        <w:t xml:space="preserve">н1Е по Великому Княжеству Финляндскому </w:t>
      </w:r>
      <w:r>
        <w:br/>
      </w:r>
      <w:r>
        <w:t xml:space="preserve">(СвоРн. Постан. Вел. Кн. Финл. 1898 г., № 39, </w:t>
      </w:r>
      <w:r>
        <w:br/>
      </w:r>
      <w:r>
        <w:t xml:space="preserve">стр. 6).—0бь измьнеши постановлешй относи- </w:t>
      </w:r>
      <w:r>
        <w:br/>
      </w:r>
      <w:r>
        <w:t xml:space="preserve">тельно должностей „Лекторовь при Император- </w:t>
      </w:r>
      <w:r>
        <w:br/>
      </w:r>
      <w:r>
        <w:t xml:space="preserve">скомь Александровскомь Университеть в5 Фин- </w:t>
      </w:r>
      <w:r>
        <w:br/>
      </w:r>
      <w:r>
        <w:t xml:space="preserve">дяндии.</w:t>
      </w:r>
    </w:p>
    <w:p>
      <w:pPr>
        <w:pStyle w:val="Normal"/>
      </w:pPr>
      <w:r>
        <w:t xml:space="preserve">По всеподданнЪйшему предетавленю, съ измфне- </w:t>
      </w:r>
      <w:r>
        <w:br/>
      </w:r>
      <w:r>
        <w:t xml:space="preserve">шемъ содержащихся въ % 193, 130, 207 и 218 Устава </w:t>
      </w:r>
      <w:r>
        <w:br/>
      </w:r>
      <w:r>
        <w:t xml:space="preserve">Александровскаго Университета отъ 1 Октября </w:t>
      </w:r>
      <w:r>
        <w:br/>
      </w:r>
      <w:r>
        <w:t xml:space="preserve">1859 года (н. ст.), и въ Выеочайшемъ объявлени </w:t>
      </w:r>
      <w:r>
        <w:br/>
      </w:r>
      <w:r>
        <w:t xml:space="preserve">отъ 97 Апр$ля 1863 года (н. ет.) правиль касательно </w:t>
      </w:r>
      <w:r>
        <w:br/>
      </w:r>
      <w:r>
        <w:t xml:space="preserve">обязанностей Лекторовъ Университета по преподава- </w:t>
      </w:r>
      <w:r>
        <w:br/>
      </w:r>
      <w:r>
        <w:t xml:space="preserve">ванйо и замфщен!я лекторекихъ должностей, а также </w:t>
      </w:r>
      <w:r>
        <w:br/>
      </w:r>
      <w:r>
        <w:t xml:space="preserve">съ отифною Высочайшаго объявлен!я отъ 30 Января </w:t>
      </w:r>
      <w:r>
        <w:br/>
      </w:r>
      <w:r>
        <w:t xml:space="preserve">1871 года (н. ст.) и съ изм$ненемъ Высочайшаго</w:t>
      </w:r>
    </w:p>
    <w:p>
      <w:pPr>
        <w:pStyle w:val="Normal"/>
      </w:pPr>
      <w:r>
        <w:t xml:space="preserve">15905 </w:t>
      </w:r>
      <w:r>
        <w:br/>
      </w:r>
      <w:r>
        <w:t xml:space="preserve">15906 </w:t>
      </w:r>
      <w:r>
        <w:br/>
      </w:r>
      <w:r>
        <w:t xml:space="preserve">15907</w:t>
      </w:r>
    </w:p>
    <w:p>
      <w:pPr>
        <w:pStyle w:val="Normal"/>
      </w:pPr>
      <w:r>
        <w:t xml:space="preserve">15908 объявленйя отъ 10</w:t>
      </w:r>
    </w:p>
    <w:p>
      <w:pPr>
        <w:pStyle w:val="Normal"/>
      </w:pPr>
      <w:r>
        <w:t xml:space="preserve">878 </w:t>
      </w:r>
      <w:r>
        <w:br/>
      </w:r>
      <w:r>
        <w:t xml:space="preserve">Авзустб.</w:t>
      </w:r>
    </w:p>
    <w:p>
      <w:pPr>
        <w:pStyle w:val="Normal"/>
      </w:pPr>
      <w:r>
        <w:t xml:space="preserve">Января 1894 года (н. ст.) Высо- </w:t>
      </w:r>
      <w:r>
        <w:br/>
      </w:r>
      <w:r>
        <w:t xml:space="preserve">чайше постановлено слфдующее: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При Увиверситеть состоять по историко-Филологи- </w:t>
      </w:r>
      <w:r>
        <w:br/>
      </w:r>
      <w:r>
        <w:t xml:space="preserve">ческому отдленю Философскаго Факультета:</w:t>
      </w:r>
    </w:p>
    <w:p>
      <w:pPr>
        <w:pStyle w:val="Normal"/>
      </w:pPr>
      <w:r>
        <w:t xml:space="preserve">одинъ Лекторъ Французскаго языка,</w:t>
      </w:r>
    </w:p>
    <w:p>
      <w:pPr>
        <w:pStyle w:val="Normal"/>
      </w:pPr>
      <w:r>
        <w:t xml:space="preserve">одинъ Лекторъ Англскаго языка,</w:t>
      </w:r>
    </w:p>
    <w:p>
      <w:pPr>
        <w:pStyle w:val="Normal"/>
      </w:pPr>
      <w:r>
        <w:t xml:space="preserve">одинъ Лекторъ НФмецкаго языка,</w:t>
      </w:r>
    </w:p>
    <w:p>
      <w:pPr>
        <w:pStyle w:val="Normal"/>
      </w:pPr>
      <w:r>
        <w:t xml:space="preserve">одинъ Лекторъ Руескаго языка,</w:t>
      </w:r>
    </w:p>
    <w:p>
      <w:pPr>
        <w:pStyle w:val="Normal"/>
      </w:pPr>
      <w:r>
        <w:t xml:space="preserve">одинъ Лекторъ Финскаго языка и</w:t>
      </w:r>
    </w:p>
    <w:p>
      <w:pPr>
        <w:pStyle w:val="Normal"/>
      </w:pPr>
      <w:r>
        <w:t xml:space="preserve">одинъ Лекторъ Шведскаго языка, </w:t>
      </w:r>
      <w:r>
        <w:br/>
      </w:r>
      <w:r>
        <w:t xml:space="preserve">съ общею обязанностью предоставлять учащейся моло- </w:t>
      </w:r>
      <w:r>
        <w:br/>
      </w:r>
      <w:r>
        <w:t xml:space="preserve">дежи возможность упражняться въ этихъ языкахъ </w:t>
      </w:r>
      <w:r>
        <w:br/>
      </w:r>
      <w:r>
        <w:t xml:space="preserve">устно и письменно. (Состоя выфсть съ тЪмъ перевод- </w:t>
      </w:r>
      <w:r>
        <w:br/>
      </w:r>
      <w:r>
        <w:t xml:space="preserve">чиками Университета, каждый по своему языку, Лек- </w:t>
      </w:r>
      <w:r>
        <w:br/>
      </w:r>
      <w:r>
        <w:t xml:space="preserve">торы пользуются положеннымъ по штату Универси- </w:t>
      </w:r>
      <w:r>
        <w:br/>
      </w:r>
      <w:r>
        <w:t xml:space="preserve">тета жалованьемъ.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При зам5щени должности Лектора принимаются въ </w:t>
      </w:r>
      <w:r>
        <w:br/>
      </w:r>
      <w:r>
        <w:t xml:space="preserve">соображене лишь тавя лица, которыя, обладая </w:t>
      </w:r>
      <w:r>
        <w:br/>
      </w:r>
      <w:r>
        <w:t xml:space="preserve">общимъ научнымъ образовашемъ и епоеобностью </w:t>
      </w:r>
      <w:r>
        <w:br/>
      </w:r>
      <w:r>
        <w:t xml:space="preserve">преподавать, обнаружатъ, что они вполнф владЪютъ </w:t>
      </w:r>
      <w:r>
        <w:br/>
      </w:r>
      <w:r>
        <w:t xml:space="preserve">тфмъ языкомъ, для преподаван!я котораго должность </w:t>
      </w:r>
      <w:r>
        <w:br/>
      </w:r>
      <w:r>
        <w:t xml:space="preserve">учреждена, а равно имфютъ вполнф чистое произно- | </w:t>
      </w:r>
      <w:r>
        <w:br/>
      </w:r>
      <w:r>
        <w:t xml:space="preserve">шене на ономъ и познай я въ теор!и устнаго и пись- </w:t>
      </w:r>
      <w:r>
        <w:br/>
      </w:r>
      <w:r>
        <w:t xml:space="preserve">меннаго употреблен!я онаго. Для назначен!я на долж- </w:t>
      </w:r>
      <w:r>
        <w:br/>
      </w:r>
      <w:r>
        <w:t xml:space="preserve">ность Лектора по одному изъ обоихъ туземныхъ язы- </w:t>
      </w:r>
      <w:r>
        <w:br/>
      </w:r>
      <w:r>
        <w:t xml:space="preserve">ковъ кромЪ того требуются, согласно Высочайшему </w:t>
      </w:r>
      <w:r>
        <w:br/>
      </w:r>
      <w:r>
        <w:t xml:space="preserve">объявлению отъ 29 Января 1890 года (н. ст.), какъ </w:t>
      </w:r>
      <w:r>
        <w:br/>
      </w:r>
      <w:r>
        <w:t xml:space="preserve">теоретичесвя познашя по другому туземному нзыку, </w:t>
      </w:r>
      <w:r>
        <w:br/>
      </w:r>
      <w:r>
        <w:t xml:space="preserve">такъ и практическая способность изъясняться на | </w:t>
      </w:r>
      <w:r>
        <w:br/>
      </w:r>
      <w:r>
        <w:t xml:space="preserve">ономъ. На должность же Лектора Русекаго или ино- | </w:t>
      </w:r>
      <w:r>
        <w:br/>
      </w:r>
      <w:r>
        <w:t xml:space="preserve">страннаго языка можеть быть назначено лицо, не </w:t>
      </w:r>
      <w:r>
        <w:br/>
      </w:r>
      <w:r>
        <w:t xml:space="preserve">обладающее тфиъ знашемъ тузеиныхъ языковъ, кото- | </w:t>
      </w:r>
      <w:r>
        <w:br/>
      </w:r>
      <w:r>
        <w:t xml:space="preserve">рое, согласно Уставу Университета и Высочайшему | </w:t>
      </w:r>
      <w:r>
        <w:br/>
      </w:r>
      <w:r>
        <w:t xml:space="preserve">объявлению отъ 10 Января 1894 года (н. ет.), обяза- | </w:t>
      </w:r>
      <w:r>
        <w:br/>
      </w:r>
      <w:r>
        <w:t xml:space="preserve">тельно вообще для преподавателей Университета. ||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При открывшейся ваканси на должность Лектора | </w:t>
      </w:r>
      <w:r>
        <w:br/>
      </w:r>
      <w:r>
        <w:t xml:space="preserve">Русскаго или иноетраннаго языка объявляется кон- </w:t>
      </w:r>
      <w:r>
        <w:br/>
      </w:r>
      <w:r>
        <w:t xml:space="preserve">курсъ на соискане сей должности, причемъ Консисто- </w:t>
      </w:r>
      <w:r>
        <w:br/>
      </w:r>
      <w:r>
        <w:t xml:space="preserve">ря опредфляетъь способъ объявлешя и ерокъ для </w:t>
      </w:r>
      <w:r>
        <w:br/>
      </w:r>
      <w:r>
        <w:t xml:space="preserve">подачи прошенй. Засимъ историко-Филологическое </w:t>
      </w:r>
      <w:r>
        <w:br/>
      </w:r>
      <w:r>
        <w:t xml:space="preserve">отдфлеше Философскаго Факультета входить въ Кон- </w:t>
      </w:r>
      <w:r>
        <w:br/>
      </w:r>
      <w:r>
        <w:t xml:space="preserve">систорию съ предетавлешемъ относительно способ- |</w:t>
      </w:r>
    </w:p>
    <w:p>
      <w:pPr>
        <w:pStyle w:val="Normal"/>
      </w:pPr>
      <w:r>
        <w:t xml:space="preserve">ности просителей и относительно преимуществъ каж-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Авзуст5.</w:t>
      </w:r>
    </w:p>
    <w:p>
      <w:pPr>
        <w:pStyle w:val="Normal"/>
      </w:pPr>
      <w:r>
        <w:t xml:space="preserve">даго изъ нихъ, причемъ компетентность соискателей </w:t>
      </w:r>
      <w:r>
        <w:br/>
      </w:r>
      <w:r>
        <w:t xml:space="preserve">должна быть удостовЪрена надлежащимъ свид®тель- </w:t>
      </w:r>
      <w:r>
        <w:br/>
      </w:r>
      <w:r>
        <w:t xml:space="preserve">ствомъ или посредетвомъ испытавшя, произведеннаго </w:t>
      </w:r>
      <w:r>
        <w:br/>
      </w:r>
      <w:r>
        <w:t xml:space="preserve">означеннымъ отдфлешемъ. По разсмотрёни дФла, </w:t>
      </w:r>
      <w:r>
        <w:br/>
      </w:r>
      <w:r>
        <w:t xml:space="preserve">Конеистор!я опредфляетъ одного изъ соискателей на </w:t>
      </w:r>
      <w:r>
        <w:br/>
      </w:r>
      <w:r>
        <w:t xml:space="preserve">два года, въ видЪ испытан я, исправлаяющимъ долж- </w:t>
      </w:r>
      <w:r>
        <w:br/>
      </w:r>
      <w:r>
        <w:t xml:space="preserve">ность, съ предоставленемъ ему присвоеннаго долж- </w:t>
      </w:r>
      <w:r>
        <w:br/>
      </w:r>
      <w:r>
        <w:t xml:space="preserve">ности оклада содержан!я. Если упомянутое отдфлене </w:t>
      </w:r>
      <w:r>
        <w:br/>
      </w:r>
      <w:r>
        <w:t xml:space="preserve">Факультета признаетъ, что служебная дФятельность </w:t>
      </w:r>
      <w:r>
        <w:br/>
      </w:r>
      <w:r>
        <w:t xml:space="preserve">назначеннаго на испытане лица, въ течене указан- </w:t>
      </w:r>
      <w:r>
        <w:br/>
      </w:r>
      <w:r>
        <w:t xml:space="preserve">наго времени, оказалась удовлетворительною, то Кон- </w:t>
      </w:r>
      <w:r>
        <w:br/>
      </w:r>
      <w:r>
        <w:t xml:space="preserve">систор!я представляетъ Канцлеру о назначени его на </w:t>
      </w:r>
      <w:r>
        <w:br/>
      </w:r>
      <w:r>
        <w:t xml:space="preserve">должность.</w:t>
      </w:r>
    </w:p>
    <w:p>
      <w:pPr>
        <w:pStyle w:val="Normal"/>
      </w:pPr>
      <w:r>
        <w:t xml:space="preserve">При открыты ваканси на одну изъ должностей </w:t>
      </w:r>
      <w:r>
        <w:br/>
      </w:r>
      <w:r>
        <w:t xml:space="preserve">Лекторовъ туземныхъ языковъ, Консисторйя обязана </w:t>
      </w:r>
      <w:r>
        <w:br/>
      </w:r>
      <w:r>
        <w:t xml:space="preserve">порядкомъ, установленнымъ въ$ 209 Устава Универ- </w:t>
      </w:r>
      <w:r>
        <w:br/>
      </w:r>
      <w:r>
        <w:t xml:space="preserve">ситета для должностей, замбщаемыхъ по представле- </w:t>
      </w:r>
      <w:r>
        <w:br/>
      </w:r>
      <w:r>
        <w:t xml:space="preserve">ню списка кандидатовъ, распорядитьея объ объявле- </w:t>
      </w:r>
      <w:r>
        <w:br/>
      </w:r>
      <w:r>
        <w:t xml:space="preserve">нш конкурса на соискайе. Соображаясь съ выказан- </w:t>
      </w:r>
      <w:r>
        <w:br/>
      </w:r>
      <w:r>
        <w:t xml:space="preserve">ною соискателями  компетентноетью,  Консисторя </w:t>
      </w:r>
      <w:r>
        <w:br/>
      </w:r>
      <w:r>
        <w:t xml:space="preserve">составляеть списокъ кандидатовъ, который затЪфмъ въ </w:t>
      </w:r>
      <w:r>
        <w:br/>
      </w:r>
      <w:r>
        <w:t xml:space="preserve">установленномъ порядкё представляется Канцлеру.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Лекторы Университета, которымъ надлежитъ вести </w:t>
      </w:r>
      <w:r>
        <w:br/>
      </w:r>
      <w:r>
        <w:t xml:space="preserve">преподаваше согласно предписанямъ историко-фило- </w:t>
      </w:r>
      <w:r>
        <w:br/>
      </w:r>
      <w:r>
        <w:t xml:space="preserve">логическаго отдфленя и въ сихъ видахъ предетавлять </w:t>
      </w:r>
      <w:r>
        <w:br/>
      </w:r>
      <w:r>
        <w:t xml:space="preserve">отдфлению ежегодно планъ преподаван!я, составленный</w:t>
      </w:r>
    </w:p>
    <w:p>
      <w:pPr>
        <w:pStyle w:val="Normal"/>
      </w:pPr>
      <w:r>
        <w:t xml:space="preserve">| сообща съ прочими преподавателями того же языка,</w:t>
      </w:r>
    </w:p>
    <w:p>
      <w:pPr>
        <w:pStyle w:val="Normal"/>
      </w:pPr>
      <w:r>
        <w:t xml:space="preserve">обязаны:</w:t>
      </w:r>
    </w:p>
    <w:p>
      <w:pPr>
        <w:pStyle w:val="Normal"/>
      </w:pPr>
      <w:r>
        <w:t xml:space="preserve">1) въ течене учебныхъ полугод, не менфе шести </w:t>
      </w:r>
      <w:r>
        <w:br/>
      </w:r>
      <w:r>
        <w:t xml:space="preserve">часовъ въ недълю, безплатно руководить въ Универ- </w:t>
      </w:r>
      <w:r>
        <w:br/>
      </w:r>
      <w:r>
        <w:t xml:space="preserve">ситетв практическими занят ями учащихся по данному </w:t>
      </w:r>
      <w:r>
        <w:br/>
      </w:r>
      <w:r>
        <w:t xml:space="preserve">языку, а также обучать ихъ правильному чтен!ю;</w:t>
      </w:r>
    </w:p>
    <w:p>
      <w:pPr>
        <w:pStyle w:val="Normal"/>
      </w:pPr>
      <w:r>
        <w:t xml:space="preserve">2) за установленную плату руководить письменными </w:t>
      </w:r>
      <w:r>
        <w:br/>
      </w:r>
      <w:r>
        <w:t xml:space="preserve">упражнен!ями учащихся;</w:t>
      </w:r>
    </w:p>
    <w:p>
      <w:pPr>
        <w:pStyle w:val="Normal"/>
      </w:pPr>
      <w:r>
        <w:t xml:space="preserve">3) кромЪ того, въ случаб надобности, соглаено </w:t>
      </w:r>
      <w:r>
        <w:br/>
      </w:r>
      <w:r>
        <w:t xml:space="preserve">опредфлению историко-хилологическаго отдфлешя и </w:t>
      </w:r>
      <w:r>
        <w:br/>
      </w:r>
      <w:r>
        <w:t xml:space="preserve">за установленную Консисторею плату, частнымъ </w:t>
      </w:r>
      <w:r>
        <w:br/>
      </w:r>
      <w:r>
        <w:t xml:space="preserve">образомъ преподавать студентамъ тоть языкъ, для </w:t>
      </w:r>
      <w:r>
        <w:br/>
      </w:r>
      <w:r>
        <w:t xml:space="preserve">коего данная должность учреждена, —и</w:t>
      </w:r>
    </w:p>
    <w:p>
      <w:pPr>
        <w:pStyle w:val="Normal"/>
      </w:pPr>
      <w:r>
        <w:t xml:space="preserve">4) въ концЪ каждаго учебнаго полугодя предста- </w:t>
      </w:r>
      <w:r>
        <w:br/>
      </w:r>
      <w:r>
        <w:t xml:space="preserve">влять историко-Филологическому отдфленйю отчеть о </w:t>
      </w:r>
      <w:r>
        <w:br/>
      </w:r>
      <w:r>
        <w:t xml:space="preserve">своей преподавательской дЪятельности.</w:t>
      </w:r>
    </w:p>
    <w:p>
      <w:pPr>
        <w:pStyle w:val="Normal"/>
      </w:pPr>
      <w:r>
        <w:t xml:space="preserve">15908. — Августа 31. ВЫСОЧАЙШЕ УТВЕР- </w:t>
      </w:r>
      <w:r>
        <w:br/>
      </w:r>
      <w:r>
        <w:t xml:space="preserve">ЖДЕННОЕ ПОЛОЖЕН1ТЕ ВОЕННАГО СовътА (Собр. </w:t>
      </w:r>
      <w:r>
        <w:br/>
      </w:r>
      <w:r>
        <w:t xml:space="preserve">Узлк. 1899 г. Мая 14, ст. 774).—06б5 измюневи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для зачислен!я молодыхъ людей въ пажи къ Высочай- 15903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временныть правиль о премъ въ Пажескй ЁЕло </w:t>
      </w:r>
      <w:r>
        <w:br/>
      </w:r>
      <w:r>
        <w:t xml:space="preserve">Пиператорскаю Величества Корпусь и прохожде- </w:t>
      </w:r>
      <w:r>
        <w:br/>
      </w:r>
      <w:r>
        <w:t xml:space="preserve">ная в5 немъ курса.</w:t>
      </w:r>
    </w:p>
    <w:p>
      <w:pPr>
        <w:pStyle w:val="Normal"/>
      </w:pPr>
      <w:r>
        <w:t xml:space="preserve">Высочайше утвержденнымъ, въ 31-й день Августа </w:t>
      </w:r>
      <w:r>
        <w:br/>
      </w:r>
      <w:r>
        <w:t xml:space="preserve">1898 года, положенемъ Военнаго Совфта постано- </w:t>
      </w:r>
      <w:r>
        <w:br/>
      </w:r>
      <w:r>
        <w:t xml:space="preserve">влено:</w:t>
      </w:r>
    </w:p>
    <w:p>
      <w:pPr>
        <w:pStyle w:val="Normal"/>
      </w:pPr>
      <w:r>
        <w:t xml:space="preserve">1. Допустить переводъ изъ Кадетскихъ Корпусовъ </w:t>
      </w:r>
      <w:r>
        <w:br/>
      </w:r>
      <w:r>
        <w:t xml:space="preserve">и премъ со стороны пажей-кандидатовъ въ УП обпий </w:t>
      </w:r>
      <w:r>
        <w:br/>
      </w:r>
      <w:r>
        <w:t xml:space="preserve">и въ младшйй сиещальный классы Пажескаго Корпуса </w:t>
      </w:r>
      <w:r>
        <w:br/>
      </w:r>
      <w:r>
        <w:t xml:space="preserve">и съ этою цфлью установить предфльнымъ возрастомъ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шему Двору 20 лЪтъ.</w:t>
      </w:r>
    </w:p>
    <w:p>
      <w:pPr>
        <w:pStyle w:val="Normal"/>
      </w:pPr>
      <w:r>
        <w:t xml:space="preserve">9. Вс шесть вакансй, положенныхъ въ Пажескомъ </w:t>
      </w:r>
      <w:r>
        <w:br/>
      </w:r>
      <w:r>
        <w:t xml:space="preserve">КорпусБ для Финляндекихъ уроженцевъ, содержать </w:t>
      </w:r>
      <w:r>
        <w:br/>
      </w:r>
      <w:r>
        <w:t xml:space="preserve">сверхъ комплекта.</w:t>
      </w:r>
    </w:p>
    <w:p>
      <w:pPr>
        <w:pStyle w:val="Normal"/>
      </w:pPr>
      <w:r>
        <w:t xml:space="preserve">3. Означенныя измфнен!я, изложенныя въ проектЪ </w:t>
      </w:r>
      <w:r>
        <w:br/>
      </w:r>
      <w:r>
        <w:t xml:space="preserve">измфнен!я временныхъ правилъ о прем® въ Пажесьй </w:t>
      </w:r>
      <w:r>
        <w:br/>
      </w:r>
      <w:r>
        <w:t xml:space="preserve">Корпусъ, ввести временно, въ видЪ опыта, впредь до </w:t>
      </w:r>
      <w:r>
        <w:br/>
      </w:r>
      <w:r>
        <w:t xml:space="preserve">болфе точнаго выясненя, какъ отразятся эти правила </w:t>
      </w:r>
      <w:r>
        <w:br/>
      </w:r>
      <w:r>
        <w:t xml:space="preserve">на комплектоваши Нажескаго Корпуса.</w:t>
      </w:r>
    </w:p>
    <w:p>
      <w:pPr>
        <w:pStyle w:val="Normal"/>
      </w:pPr>
      <w:r>
        <w:t xml:space="preserve">ВЫСОЧАЙШЕ УТВЕРЖДЕННЫЙ, 31 АвгустА 1898 года, ПРОЕКТЪ ИЗМЪНЕНЯ ВРЕМЕННЫХЪ ПРАВИЛЪ 0 ПРЕМЪ ВЪ </w:t>
      </w:r>
      <w:r>
        <w:br/>
      </w:r>
      <w:r>
        <w:t xml:space="preserve">Плжескй Его ИмпеРАТОРСКАГО ВЕЛИЧЕСТВА КОРПУСЪ И ПРОХОЖДЕНИЯ ВЪ НЕМЪ КУРСА.</w:t>
      </w:r>
    </w:p>
    <w:p>
      <w:pPr>
        <w:pStyle w:val="Normal"/>
      </w:pPr>
      <w:r>
        <w:t xml:space="preserve">Существующее изложение.</w:t>
      </w:r>
    </w:p>
    <w:p>
      <w:pPr>
        <w:pStyle w:val="Normal"/>
      </w:pPr>
      <w:r>
        <w:t xml:space="preserve">1. Къ прему въ Пажесый Корпусъ допускаются </w:t>
      </w:r>
      <w:r>
        <w:br/>
      </w:r>
      <w:r>
        <w:t xml:space="preserve">исключительно молодые люди, удостоенные зачисле- </w:t>
      </w:r>
      <w:r>
        <w:br/>
      </w:r>
      <w:r>
        <w:t xml:space="preserve">н въ пажи къ Высочайшему Двору, порядкомъ, ука- </w:t>
      </w:r>
      <w:r>
        <w:br/>
      </w:r>
      <w:r>
        <w:t xml:space="preserve">заннымъ въ статьф 7 ИПоложеня о Пажескомъ Кор- </w:t>
      </w:r>
      <w:r>
        <w:br/>
      </w:r>
      <w:r>
        <w:t xml:space="preserve">пусБ; но молодые люди, перешедиие 16-ти-лтнйй </w:t>
      </w:r>
      <w:r>
        <w:br/>
      </w:r>
      <w:r>
        <w:t xml:space="preserve">возрасть, ни въ какомъ случа$ въ пажи къ Высочай- </w:t>
      </w:r>
      <w:r>
        <w:br/>
      </w:r>
      <w:r>
        <w:t xml:space="preserve">шему Двору не зачисляются.</w:t>
      </w:r>
    </w:p>
    <w:p>
      <w:pPr>
        <w:pStyle w:val="Normal"/>
      </w:pPr>
      <w:r>
        <w:t xml:space="preserve">2. Въ общемъ состав обучающихся въ Пажеекомъ </w:t>
      </w:r>
      <w:r>
        <w:br/>
      </w:r>
      <w:r>
        <w:t xml:space="preserve">Корпус$ полагается: 170 пажей-интерновъ, воспиты- </w:t>
      </w:r>
      <w:r>
        <w:br/>
      </w:r>
      <w:r>
        <w:t xml:space="preserve">вающихся на полномъ казенномъ иждивени, и 160 </w:t>
      </w:r>
      <w:r>
        <w:br/>
      </w:r>
      <w:r>
        <w:t xml:space="preserve">приходящих пажей, лишь посфщающихъ классы </w:t>
      </w:r>
      <w:r>
        <w:br/>
      </w:r>
      <w:r>
        <w:t xml:space="preserve">Корпуса, съ платою за обучеше по 200 рублей въ </w:t>
      </w:r>
      <w:r>
        <w:br/>
      </w:r>
      <w:r>
        <w:t xml:space="preserve">годъ.</w:t>
      </w:r>
    </w:p>
    <w:p>
      <w:pPr>
        <w:pStyle w:val="Normal"/>
      </w:pPr>
      <w:r>
        <w:t xml:space="preserve">3. Изъ означеннаго выше числа пажей полагается </w:t>
      </w:r>
      <w:r>
        <w:br/>
      </w:r>
      <w:r>
        <w:t xml:space="preserve">содержать въ двухъ спещальныхъ, УГи УП общихь </w:t>
      </w:r>
      <w:r>
        <w:br/>
      </w:r>
      <w:r>
        <w:t xml:space="preserve">класвахъ по 30-ти интерновъ и по 30-ти приходящихъ </w:t>
      </w:r>
      <w:r>
        <w:br/>
      </w:r>
      <w:r>
        <w:t xml:space="preserve">въ каждомъ; въ 1У и У общихъ классахъ по 25 интер- </w:t>
      </w:r>
      <w:r>
        <w:br/>
      </w:r>
      <w:r>
        <w:t xml:space="preserve">новЪ и по 5 приходящихъ; въ Ш-мъ же классф по- </w:t>
      </w:r>
      <w:r>
        <w:br/>
      </w:r>
      <w:r>
        <w:t xml:space="preserve">лагаются исключительно приходяе въ числЪ 30-ти </w:t>
      </w:r>
      <w:r>
        <w:br/>
      </w:r>
      <w:r>
        <w:t xml:space="preserve">человфкъ; према пажей-кандидатовъ въ два младше </w:t>
      </w:r>
      <w:r>
        <w:br/>
      </w:r>
      <w:r>
        <w:t xml:space="preserve">класса вовсе не допускается.</w:t>
      </w:r>
    </w:p>
    <w:p>
      <w:pPr>
        <w:pStyle w:val="Normal"/>
      </w:pPr>
      <w:r>
        <w:t xml:space="preserve">4. Кандидаты, назначаемые, на основани 8 статьи </w:t>
      </w:r>
      <w:r>
        <w:br/>
      </w:r>
      <w:r>
        <w:t xml:space="preserve">Положения о Пажескомъ Корпуеф, на ваканём для </w:t>
      </w:r>
      <w:r>
        <w:br/>
      </w:r>
      <w:r>
        <w:t xml:space="preserve">уроженцевъ Великаго Княжества Финляндскаго, содер- </w:t>
      </w:r>
      <w:r>
        <w:br/>
      </w:r>
      <w:r>
        <w:t xml:space="preserve">жатся на счеть казны: два (въ 1У и У классахъ) </w:t>
      </w:r>
      <w:r>
        <w:br/>
      </w:r>
      <w:r>
        <w:t xml:space="preserve">сверхъ комплекта, а остальные четыре (въ УГ и УП </w:t>
      </w:r>
      <w:r>
        <w:br/>
      </w:r>
      <w:r>
        <w:t xml:space="preserve">и двухъ спещальныхъ классахъ) въ общемъь числ® </w:t>
      </w:r>
      <w:r>
        <w:br/>
      </w:r>
      <w:r>
        <w:t xml:space="preserve">интерновъ, полагаемыхъ въ Пажескомъ Корпус».</w:t>
      </w:r>
    </w:p>
    <w:p>
      <w:pPr>
        <w:pStyle w:val="Normal"/>
      </w:pPr>
      <w:r>
        <w:t xml:space="preserve">5. Пажи-кандидаты, заявивпие желаше поступить </w:t>
      </w:r>
      <w:r>
        <w:br/>
      </w:r>
      <w:r>
        <w:t xml:space="preserve">въ общие клаесы Корпуса до УТ класса включи- </w:t>
      </w:r>
      <w:r>
        <w:br/>
      </w:r>
      <w:r>
        <w:t xml:space="preserve">тельно, принимаются на основашяхъ, изложенныхъ</w:t>
      </w:r>
    </w:p>
    <w:p>
      <w:pPr>
        <w:pStyle w:val="Normal"/>
      </w:pPr>
      <w:r>
        <w:t xml:space="preserve">Предполалаемое измтнеше.</w:t>
      </w:r>
    </w:p>
    <w:p>
      <w:pPr>
        <w:pStyle w:val="Normal"/>
      </w:pPr>
      <w:r>
        <w:t xml:space="preserve">1. Къ прему въ Пажескй Корпуеъ допускаются </w:t>
      </w:r>
      <w:r>
        <w:br/>
      </w:r>
      <w:r>
        <w:t xml:space="preserve">исключительно молодые люди, удостоенные зачисле- </w:t>
      </w:r>
      <w:r>
        <w:br/>
      </w:r>
      <w:r>
        <w:t xml:space="preserve">ня въ пажи къ Высочайшему Двору, порядкомъ, ука- </w:t>
      </w:r>
      <w:r>
        <w:br/>
      </w:r>
      <w:r>
        <w:t xml:space="preserve">заннымъ въ статьф 7 Положешя о Пажеекомъ Кор- </w:t>
      </w:r>
      <w:r>
        <w:br/>
      </w:r>
      <w:r>
        <w:t xml:space="preserve">пуе5; но молодые люди, перешедийе 20-ти-лётнй </w:t>
      </w:r>
      <w:r>
        <w:br/>
      </w:r>
      <w:r>
        <w:t xml:space="preserve">возраст, ни въ какомъ случаЪ въ пажи къ Высочай- </w:t>
      </w:r>
      <w:r>
        <w:br/>
      </w:r>
      <w:r>
        <w:t xml:space="preserve">шему Двору не зачисляются.</w:t>
      </w:r>
    </w:p>
    <w:p>
      <w:pPr>
        <w:pStyle w:val="Normal"/>
      </w:pPr>
      <w:r>
        <w:t xml:space="preserve">9. Остается безъ изм$ненйя.</w:t>
      </w:r>
    </w:p>
    <w:p>
      <w:pPr>
        <w:pStyle w:val="Normal"/>
      </w:pPr>
      <w:r>
        <w:t xml:space="preserve">3. Остается безъ измфненя.</w:t>
      </w:r>
    </w:p>
    <w:p>
      <w:pPr>
        <w:pStyle w:val="Normal"/>
      </w:pPr>
      <w:r>
        <w:t xml:space="preserve">4. Кандидаты, назначаемые, на основанйи 8 статьи </w:t>
      </w:r>
      <w:r>
        <w:br/>
      </w:r>
      <w:r>
        <w:t xml:space="preserve">Положения о Пажескомъ Корпус, на ваканси для </w:t>
      </w:r>
      <w:r>
        <w:br/>
      </w:r>
      <w:r>
        <w:t xml:space="preserve">уроженцевь Великаго Княжества Финляндекаго, </w:t>
      </w:r>
      <w:r>
        <w:br/>
      </w:r>
      <w:r>
        <w:t xml:space="preserve">содержатся на счетъ казны въ числф шести человЪкъ </w:t>
      </w:r>
      <w:r>
        <w:br/>
      </w:r>
      <w:r>
        <w:t xml:space="preserve">въ У, У, УГ и УП общихъ и двухъ спещальныхъ </w:t>
      </w:r>
      <w:r>
        <w:br/>
      </w:r>
      <w:r>
        <w:t xml:space="preserve">классахъ сверхъ комплекта.</w:t>
      </w:r>
    </w:p>
    <w:p>
      <w:pPr>
        <w:pStyle w:val="Normal"/>
      </w:pPr>
      <w:r>
        <w:t xml:space="preserve">5. Пажи-кандидаты, заявивиие желане поступить </w:t>
      </w:r>
      <w:r>
        <w:br/>
      </w:r>
      <w:r>
        <w:t xml:space="preserve">въ обище классы Корпуса, а равно и въ младший епе- </w:t>
      </w:r>
      <w:r>
        <w:br/>
      </w:r>
      <w:r>
        <w:t xml:space="preserve">цальный классъ, принимаются на оеновашяхъ, изло-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Авзустб.</w:t>
      </w:r>
    </w:p>
    <w:p>
      <w:pPr>
        <w:pStyle w:val="Normal"/>
      </w:pPr>
      <w:r>
        <w:t xml:space="preserve">1590$ г» 13 статьь Положеня о Пажескомъ КорпусЪ; на</w:t>
      </w:r>
    </w:p>
    <w:p>
      <w:pPr>
        <w:pStyle w:val="Normal"/>
      </w:pPr>
      <w:r>
        <w:t xml:space="preserve">тБхъ же основашяхъ переводятся въ Корпуеъ пажи- </w:t>
      </w:r>
      <w:r>
        <w:br/>
      </w:r>
      <w:r>
        <w:t xml:space="preserve">кандидаты изъ Кадетскихъ Корпусовъ; но въ У </w:t>
      </w:r>
      <w:r>
        <w:br/>
      </w:r>
      <w:r>
        <w:t xml:space="preserve">клаесъ Пажескаго Корпуса принимаются пажи-канди- </w:t>
      </w:r>
      <w:r>
        <w:br/>
      </w:r>
      <w:r>
        <w:t xml:space="preserve">даты какъ со стороны, такъ и изъ Кадетекихъ Корпу- </w:t>
      </w:r>
      <w:r>
        <w:br/>
      </w:r>
      <w:r>
        <w:t xml:space="preserve">совъ, лишь въ томъ случа, если они, удовлетворяя </w:t>
      </w:r>
      <w:r>
        <w:br/>
      </w:r>
      <w:r>
        <w:t xml:space="preserve">вефиъ услов!ямъ конкурса, будуть имфть на прем- </w:t>
      </w:r>
      <w:r>
        <w:br/>
      </w:r>
      <w:r>
        <w:t xml:space="preserve">ныхъ и переводныхъ экзаменахъь не менЪфе семи </w:t>
      </w:r>
      <w:r>
        <w:br/>
      </w:r>
      <w:r>
        <w:t xml:space="preserve">балловъ въ среднемъ выводъ. Въ УП общий и спе- </w:t>
      </w:r>
      <w:r>
        <w:br/>
      </w:r>
      <w:r>
        <w:t xml:space="preserve">щальные классы према и перевода пажей-кандида- </w:t>
      </w:r>
      <w:r>
        <w:br/>
      </w:r>
      <w:r>
        <w:t xml:space="preserve">товъ вовсе не допускается.</w:t>
      </w:r>
    </w:p>
    <w:p>
      <w:pPr>
        <w:pStyle w:val="Normal"/>
      </w:pPr>
      <w:r>
        <w:t xml:space="preserve">6. На Финляндскя вакани принимаются въ Паже- </w:t>
      </w:r>
      <w:r>
        <w:br/>
      </w:r>
      <w:r>
        <w:t xml:space="preserve">ск Корпуеъ молодые люди (п.4) безъ конкурса, </w:t>
      </w:r>
      <w:r>
        <w:br/>
      </w:r>
      <w:r>
        <w:t xml:space="preserve">при услови лишь выдержаня пр!емнаго испытан!я, </w:t>
      </w:r>
      <w:r>
        <w:br/>
      </w:r>
      <w:r>
        <w:t xml:space="preserve">причемъ поступающе прямо въ У классъ должны </w:t>
      </w:r>
      <w:r>
        <w:br/>
      </w:r>
      <w:r>
        <w:t xml:space="preserve">имфть въ среднемъ выводф не менфе семи бал- </w:t>
      </w:r>
      <w:r>
        <w:br/>
      </w:r>
      <w:r>
        <w:t xml:space="preserve">ловъ.</w:t>
      </w:r>
    </w:p>
    <w:p>
      <w:pPr>
        <w:pStyle w:val="Normal"/>
      </w:pPr>
      <w:r>
        <w:t xml:space="preserve">7. Въ Николаевскомъ Кадетскомъ КорпусЪ, вмЪето </w:t>
      </w:r>
      <w:r>
        <w:br/>
      </w:r>
      <w:r>
        <w:t xml:space="preserve">10-ти безплатныхъ пажескихъ вакансй, оставляется </w:t>
      </w:r>
      <w:r>
        <w:br/>
      </w:r>
      <w:r>
        <w:t xml:space="preserve">впредь только пять ваканей. Находяшеся на сихъ </w:t>
      </w:r>
      <w:r>
        <w:br/>
      </w:r>
      <w:r>
        <w:t xml:space="preserve">ваканеяхъ пажи-кандидаты, при переводЪ изъ У въ </w:t>
      </w:r>
      <w:r>
        <w:br/>
      </w:r>
      <w:r>
        <w:t xml:space="preserve">У класеъ, переводятся въ Пажескй Корпуеъ внЪ </w:t>
      </w:r>
      <w:r>
        <w:br/>
      </w:r>
      <w:r>
        <w:t xml:space="preserve">конкурса, при томъ лишь уелов!и, чтобы они выдер- </w:t>
      </w:r>
      <w:r>
        <w:br/>
      </w:r>
      <w:r>
        <w:t xml:space="preserve">жали переходный въ У классъ экзаменъ, имЪя въ </w:t>
      </w:r>
      <w:r>
        <w:br/>
      </w:r>
      <w:r>
        <w:t xml:space="preserve">среднемъ выводЪ не менфе семи балловъ.</w:t>
      </w:r>
    </w:p>
    <w:p>
      <w:pPr>
        <w:pStyle w:val="Normal"/>
      </w:pPr>
      <w:r>
        <w:t xml:space="preserve">8. Пажи-кандидаты, достигиие 16-ти-лЪтняго воз- </w:t>
      </w:r>
      <w:r>
        <w:br/>
      </w:r>
      <w:r>
        <w:t xml:space="preserve">раста и не поступившие въ Пажескй Корпусъ, исклю- </w:t>
      </w:r>
      <w:r>
        <w:br/>
      </w:r>
      <w:r>
        <w:t xml:space="preserve">чаются изъ звашя пажей Высочайшаго Двора; рав- </w:t>
      </w:r>
      <w:r>
        <w:br/>
      </w:r>
      <w:r>
        <w:t xml:space="preserve">нымъ образомъ исключаются изъ этого звайя пажи, </w:t>
      </w:r>
      <w:r>
        <w:br/>
      </w:r>
      <w:r>
        <w:t xml:space="preserve">воспитывающеся въ Кадетскихъ Корпусахъ, при </w:t>
      </w:r>
      <w:r>
        <w:br/>
      </w:r>
      <w:r>
        <w:t xml:space="preserve">переводф изъ У въ УП клаесъ Кадетскихъ Корпу- </w:t>
      </w:r>
      <w:r>
        <w:br/>
      </w:r>
      <w:r>
        <w:t xml:space="preserve">совъ.</w:t>
      </w:r>
    </w:p>
    <w:p>
      <w:pPr>
        <w:pStyle w:val="Normal"/>
      </w:pPr>
      <w:r>
        <w:t xml:space="preserve">9. Производетва въ камеръ-пажи удостоиваются </w:t>
      </w:r>
      <w:r>
        <w:br/>
      </w:r>
      <w:r>
        <w:t xml:space="preserve">всЪ пажи старшаго спещальнаго класса, получившие </w:t>
      </w:r>
      <w:r>
        <w:br/>
      </w:r>
      <w:r>
        <w:t xml:space="preserve">на переводномъ экзаменЪ въ этоть классъ, въ сред- </w:t>
      </w:r>
      <w:r>
        <w:br/>
      </w:r>
      <w:r>
        <w:t xml:space="preserve">немъ выводЪ, 9 балловъ по наукамъ и 10 балловъ по </w:t>
      </w:r>
      <w:r>
        <w:br/>
      </w:r>
      <w:r>
        <w:t xml:space="preserve">строевымъ занятямъ и состоящее въ 1-мъ разрядЪ по </w:t>
      </w:r>
      <w:r>
        <w:br/>
      </w:r>
      <w:r>
        <w:t xml:space="preserve">поведен!ю.</w:t>
      </w:r>
    </w:p>
    <w:p>
      <w:pPr>
        <w:pStyle w:val="Normal"/>
      </w:pPr>
      <w:r>
        <w:t xml:space="preserve">10. Камеръ-пажи и пажи, удоетоиваемые про- </w:t>
      </w:r>
      <w:r>
        <w:br/>
      </w:r>
      <w:r>
        <w:t xml:space="preserve">изводства въ офицеры,  назначаютея, согласно </w:t>
      </w:r>
      <w:r>
        <w:br/>
      </w:r>
      <w:r>
        <w:t xml:space="preserve">статьф 45 Положеншя о Пажескомъ КорпусЪ, въ части </w:t>
      </w:r>
      <w:r>
        <w:br/>
      </w:r>
      <w:r>
        <w:t xml:space="preserve">войскъ по собственному ихъ выбору, но въ гвардей- </w:t>
      </w:r>
      <w:r>
        <w:br/>
      </w:r>
      <w:r>
        <w:t xml:space="preserve">свя войска лишь въ тф части, въ коихъ сверхком- </w:t>
      </w:r>
      <w:r>
        <w:br/>
      </w:r>
      <w:r>
        <w:t xml:space="preserve">плектъ офицеровъ не достигь опредфленной нормы, </w:t>
      </w:r>
      <w:r>
        <w:br/>
      </w:r>
      <w:r>
        <w:t xml:space="preserve">т. е. 10%.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Авзуст5.</w:t>
      </w:r>
    </w:p>
    <w:p>
      <w:pPr>
        <w:pStyle w:val="Normal"/>
      </w:pPr>
      <w:r>
        <w:t xml:space="preserve">женныхъ въ статьяхъ 13 и 14 Положешя о Паже- </w:t>
      </w:r>
      <w:r>
        <w:br/>
      </w:r>
      <w:r>
        <w:t xml:space="preserve">скомъ КорпуеЪ; на тхъ же основашяхъ переводятся </w:t>
      </w:r>
      <w:r>
        <w:br/>
      </w:r>
      <w:r>
        <w:t xml:space="preserve">въ Корпусъ пажи-кандидаты изъ Кадетскихъ Корпу- </w:t>
      </w:r>
      <w:r>
        <w:br/>
      </w:r>
      <w:r>
        <w:t xml:space="preserve">совъ.</w:t>
      </w:r>
    </w:p>
    <w:p>
      <w:pPr>
        <w:pStyle w:val="Normal"/>
      </w:pPr>
      <w:r>
        <w:t xml:space="preserve">6. На хинляндекя ваканои принимаются въ Паже- </w:t>
      </w:r>
      <w:r>
        <w:br/>
      </w:r>
      <w:r>
        <w:t xml:space="preserve">скй Корпуеъ молодые люди безъ конкурса при усло- </w:t>
      </w:r>
      <w:r>
        <w:br/>
      </w:r>
      <w:r>
        <w:t xml:space="preserve">ви лишь выдержан!я пр1емнаго испытан!я.</w:t>
      </w:r>
    </w:p>
    <w:p>
      <w:pPr>
        <w:pStyle w:val="Normal"/>
      </w:pPr>
      <w:r>
        <w:t xml:space="preserve">7. Въ Николаевскомъ Кадетскомъ КорпуеЪ, вмЪсто </w:t>
      </w:r>
      <w:r>
        <w:br/>
      </w:r>
      <w:r>
        <w:t xml:space="preserve">10-ти безплатныхь пажескихъ вакансй, остается </w:t>
      </w:r>
      <w:r>
        <w:br/>
      </w:r>
      <w:r>
        <w:t xml:space="preserve">впредь только пять вакансой. Находящеся на сихъ </w:t>
      </w:r>
      <w:r>
        <w:br/>
      </w:r>
      <w:r>
        <w:t xml:space="preserve">ваканеяхъ пажи-кандидаты переводятся въ Пажесвй </w:t>
      </w:r>
      <w:r>
        <w:br/>
      </w:r>
      <w:r>
        <w:t xml:space="preserve">Корпусъ на общихъ основан яхъ.</w:t>
      </w:r>
    </w:p>
    <w:p>
      <w:pPr>
        <w:pStyle w:val="Normal"/>
      </w:pPr>
      <w:r>
        <w:t xml:space="preserve">8. Пажи-кандидаты, достигише 90-ти-лЪтняго воз- </w:t>
      </w:r>
      <w:r>
        <w:br/>
      </w:r>
      <w:r>
        <w:t xml:space="preserve">раета и не поступившие въ Пажеевй Корпуеъ, исклю- </w:t>
      </w:r>
      <w:r>
        <w:br/>
      </w:r>
      <w:r>
        <w:t xml:space="preserve">чаются изъ звавя пажей Высочайшаго Двора; рав- </w:t>
      </w:r>
      <w:r>
        <w:br/>
      </w:r>
      <w:r>
        <w:t xml:space="preserve">нымъ образомъ исключаются изъ этого звавя пажи, </w:t>
      </w:r>
      <w:r>
        <w:br/>
      </w:r>
      <w:r>
        <w:t xml:space="preserve">воспитываюпцеся въ Кадетскихъ Корпусахъ, при </w:t>
      </w:r>
      <w:r>
        <w:br/>
      </w:r>
      <w:r>
        <w:t xml:space="preserve">перевод въ Военныя Училища.</w:t>
      </w:r>
    </w:p>
    <w:p>
      <w:pPr>
        <w:pStyle w:val="Normal"/>
      </w:pPr>
      <w:r>
        <w:t xml:space="preserve">9. Остается безъ измЪненИя.</w:t>
      </w:r>
    </w:p>
    <w:p>
      <w:pPr>
        <w:pStyle w:val="Normal"/>
      </w:pPr>
      <w:r>
        <w:t xml:space="preserve">10. Остается безъ измфнешя.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Авзусть.</w:t>
      </w:r>
    </w:p>
    <w:p>
      <w:pPr>
        <w:pStyle w:val="Normal"/>
      </w:pPr>
      <w:r>
        <w:t xml:space="preserve">11. Мьры, изложенныя въ пунктахъь 1—8 сихъ </w:t>
      </w:r>
      <w:r>
        <w:br/>
      </w:r>
      <w:r>
        <w:t xml:space="preserve">правилъ, приводятся въ исполнеше въ слфдующей </w:t>
      </w:r>
      <w:r>
        <w:br/>
      </w:r>
      <w:r>
        <w:t xml:space="preserve">постепенности: ,</w:t>
      </w:r>
    </w:p>
    <w:p>
      <w:pPr>
        <w:pStyle w:val="Normal"/>
      </w:pPr>
      <w:r>
        <w:t xml:space="preserve">Въ 189 /„› учебномъ году прекращаетея премъ въ </w:t>
      </w:r>
      <w:r>
        <w:br/>
      </w:r>
      <w:r>
        <w:t xml:space="preserve">1 класеъ, и открываются параллельныя отдфленя въ </w:t>
      </w:r>
      <w:r>
        <w:br/>
      </w:r>
      <w:r>
        <w:t xml:space="preserve">обоихъ спещальныхъ классахъ.</w:t>
      </w:r>
    </w:p>
    <w:p>
      <w:pPr>
        <w:pStyle w:val="Normal"/>
      </w:pPr>
      <w:r>
        <w:t xml:space="preserve">Въ 1892/,, — прекращаетея прЕемъ и во И классъ, и, </w:t>
      </w:r>
      <w:r>
        <w:br/>
      </w:r>
      <w:r>
        <w:t xml:space="preserve">сверхъ параллельныхъ отдфленй въ спещальныхъ </w:t>
      </w:r>
      <w:r>
        <w:br/>
      </w:r>
      <w:r>
        <w:t xml:space="preserve">классахъ, открывается таковое же въ УП клаесЪ.</w:t>
      </w:r>
    </w:p>
    <w:p>
      <w:pPr>
        <w:pStyle w:val="Normal"/>
      </w:pPr>
      <w:r>
        <w:t xml:space="preserve">Въ 18°/„ году, сверхъ трехъ параллельныхъ </w:t>
      </w:r>
      <w:r>
        <w:br/>
      </w:r>
      <w:r>
        <w:t xml:space="preserve">отдфленй въ спещальныхь и УП класвахъ, откры- </w:t>
      </w:r>
      <w:r>
        <w:br/>
      </w:r>
      <w:r>
        <w:t xml:space="preserve">вается таковое же въ У1 класеЪ. (ъь того же времени </w:t>
      </w:r>
      <w:r>
        <w:br/>
      </w:r>
      <w:r>
        <w:t xml:space="preserve">прекращается зачислене въ пажи къ Высочайшему </w:t>
      </w:r>
      <w:r>
        <w:br/>
      </w:r>
      <w:r>
        <w:t xml:space="preserve">Двору молодыхъ людей, которые превзошли 16-ти- </w:t>
      </w:r>
      <w:r>
        <w:br/>
      </w:r>
      <w:r>
        <w:t xml:space="preserve">лутнЙ возрастъ, и начинается исключене изъ званйя </w:t>
      </w:r>
      <w:r>
        <w:br/>
      </w:r>
      <w:r>
        <w:t xml:space="preserve">пажей молодыхъ людей, доетигшихъ того же воз- </w:t>
      </w:r>
      <w:r>
        <w:br/>
      </w:r>
      <w:r>
        <w:t xml:space="preserve">раста, еели они не поступили въ Пажескй Корпуеъ, </w:t>
      </w:r>
      <w:r>
        <w:br/>
      </w:r>
      <w:r>
        <w:t xml:space="preserve">равно какъ и воспитывающихся въ Кадетскихъ Кор- </w:t>
      </w:r>
      <w:r>
        <w:br/>
      </w:r>
      <w:r>
        <w:t xml:space="preserve">пусахъ, по переводЪ ихъ въ УП класеъ сихъ заведенй.</w:t>
      </w:r>
    </w:p>
    <w:p>
      <w:pPr>
        <w:pStyle w:val="Normal"/>
      </w:pPr>
      <w:r>
        <w:t xml:space="preserve">Примпиаше. Упомянутыя выше параллельныя </w:t>
      </w:r>
      <w:r>
        <w:br/>
      </w:r>
      <w:r>
        <w:t xml:space="preserve">отдфлен!я открываются въ такомъ только случаЪ, если </w:t>
      </w:r>
      <w:r>
        <w:br/>
      </w:r>
      <w:r>
        <w:t xml:space="preserve">число воспитанниковъ въ класеф будеть превышать </w:t>
      </w:r>
      <w:r>
        <w:br/>
      </w:r>
      <w:r>
        <w:t xml:space="preserve">30 человЪкъ.</w:t>
      </w:r>
    </w:p>
    <w:p>
      <w:pPr>
        <w:pStyle w:val="Normal"/>
      </w:pPr>
      <w:r>
        <w:t xml:space="preserve">12. Сокращене въ Николаевекомъ Кадетскомъ </w:t>
      </w:r>
      <w:r>
        <w:br/>
      </w:r>
      <w:r>
        <w:t xml:space="preserve">Корпус$ безплатныхъ пажескихь ваканей произво- </w:t>
      </w:r>
      <w:r>
        <w:br/>
      </w:r>
      <w:r>
        <w:t xml:space="preserve">дитея постепенно, по мфрЪ выбытя состоящихъ нын% </w:t>
      </w:r>
      <w:r>
        <w:br/>
      </w:r>
      <w:r>
        <w:t xml:space="preserve">на сихъ вакан@яхъ пажей-кандидатовъ.</w:t>
      </w:r>
    </w:p>
    <w:p>
      <w:pPr>
        <w:pStyle w:val="Normal"/>
      </w:pPr>
      <w:r>
        <w:t xml:space="preserve">15909. — Августа 31. ВысочаАЙШЕЕ ПОВЕЛТ-- </w:t>
      </w:r>
      <w:r>
        <w:br/>
      </w:r>
      <w:r>
        <w:t xml:space="preserve">нТЕ, ОБЪЯВЛЕННОЕ МинистрРомъ ВНУТРЕННИХ </w:t>
      </w:r>
      <w:r>
        <w:br/>
      </w:r>
      <w:r>
        <w:t xml:space="preserve">Дълъ (Собр. Узлк. 1898 г. Ноября 17, ст. 1867).— </w:t>
      </w:r>
      <w:r>
        <w:br/>
      </w:r>
      <w:r>
        <w:t xml:space="preserve">0 назначении в5 Медицинский Совътъ Непремън- </w:t>
      </w:r>
      <w:r>
        <w:br/>
      </w:r>
      <w:r>
        <w:t xml:space="preserve">ныхь Членовь оть Министерства Юстищи и </w:t>
      </w:r>
      <w:r>
        <w:br/>
      </w:r>
      <w:r>
        <w:t xml:space="preserve">Министерства Иутей Сообщеная.</w:t>
      </w:r>
    </w:p>
    <w:p>
      <w:pPr>
        <w:pStyle w:val="Normal"/>
      </w:pPr>
      <w:r>
        <w:t xml:space="preserve">Соглаено постановленю Медицинскаго СовЪта, </w:t>
      </w:r>
      <w:r>
        <w:br/>
      </w:r>
      <w:r>
        <w:t xml:space="preserve">Миниетръ Внутреннихъ Дфль испрашивалъ Высочай-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881 </w:t>
      </w:r>
      <w:r>
        <w:br/>
      </w:r>
      <w:r>
        <w:t xml:space="preserve">Августов.</w:t>
      </w:r>
    </w:p>
    <w:p>
      <w:pPr>
        <w:pStyle w:val="Normal"/>
      </w:pPr>
      <w:r>
        <w:t xml:space="preserve">11. М5ры, изложенныя въ статьяхъ 1, 4, 5, 6, 7 15909</w:t>
      </w:r>
    </w:p>
    <w:p>
      <w:pPr>
        <w:pStyle w:val="Normal"/>
      </w:pPr>
      <w:r>
        <w:t xml:space="preserve">и 8 приводятся въ исполнене, въ полномъ объем%, съ </w:t>
      </w:r>
      <w:r>
        <w:br/>
      </w:r>
      <w:r>
        <w:t xml:space="preserve">начала 1898—99 учебнаго года.</w:t>
      </w:r>
    </w:p>
    <w:p>
      <w:pPr>
        <w:pStyle w:val="Normal"/>
      </w:pPr>
      <w:r>
        <w:t xml:space="preserve">Примъчаше. Упомянутыя выше параллельныя </w:t>
      </w:r>
      <w:r>
        <w:br/>
      </w:r>
      <w:r>
        <w:t xml:space="preserve">отдфленя открываются въ такомъ только случаЪ, еели </w:t>
      </w:r>
      <w:r>
        <w:br/>
      </w:r>
      <w:r>
        <w:t xml:space="preserve">чиело воспитанников въ классь будеть превышать </w:t>
      </w:r>
      <w:r>
        <w:br/>
      </w:r>
      <w:r>
        <w:t xml:space="preserve">30 человЪкъ.</w:t>
      </w:r>
    </w:p>
    <w:p>
      <w:pPr>
        <w:pStyle w:val="Normal"/>
      </w:pPr>
      <w:r>
        <w:t xml:space="preserve">19. ОтиЪняется.</w:t>
      </w:r>
    </w:p>
    <w:p>
      <w:pPr>
        <w:pStyle w:val="Normal"/>
      </w:pPr>
      <w:r>
        <w:t xml:space="preserve">шее Его ИмпеРАТОРСКАГО ВЕЛИЧЕСТВА СОИЗВОЛе- </w:t>
      </w:r>
      <w:r>
        <w:br/>
      </w:r>
      <w:r>
        <w:t xml:space="preserve">не на назначене въ Медицинскй СовЪфть, въ </w:t>
      </w:r>
      <w:r>
        <w:br/>
      </w:r>
      <w:r>
        <w:t xml:space="preserve">качеств Непремфиныхъ Членовъ, представителей </w:t>
      </w:r>
      <w:r>
        <w:br/>
      </w:r>
      <w:r>
        <w:t xml:space="preserve">отъ Министерства Юстици и Министерства Путей </w:t>
      </w:r>
      <w:r>
        <w:br/>
      </w:r>
      <w:r>
        <w:t xml:space="preserve">Сообщения.</w:t>
      </w:r>
    </w:p>
    <w:p>
      <w:pPr>
        <w:pStyle w:val="Normal"/>
      </w:pPr>
      <w:r>
        <w:t xml:space="preserve">ГосудаРЬ ИмпЕРАТОРЪ, въ 31-й день Августа </w:t>
      </w:r>
      <w:r>
        <w:br/>
      </w:r>
      <w:r>
        <w:t xml:space="preserve">1898 года, Высочайше на ее соизволилъ.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15910 </w:t>
      </w:r>
      <w:r>
        <w:br/>
      </w:r>
      <w:r>
        <w:t xml:space="preserve">159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15910. Сентября 3. ВысочаАЙШЕ УТВЕР- </w:t>
      </w:r>
      <w:r>
        <w:br/>
      </w:r>
      <w:r>
        <w:t xml:space="preserve">ЖДЕННОЕ ПОЛОЖЕНИЕ ВоЕННАГО СовътА ((СоБР. </w:t>
      </w:r>
      <w:r>
        <w:br/>
      </w:r>
      <w:r>
        <w:t xml:space="preserve">Узлк. 1898 г. ДЕКАБРЯ 10, ст. 2053).—0О переформи- </w:t>
      </w:r>
      <w:r>
        <w:br/>
      </w:r>
      <w:r>
        <w:t xml:space="preserve">роваши Хабаровскало и Читинскало военных полу- </w:t>
      </w:r>
      <w:r>
        <w:br/>
      </w:r>
      <w:r>
        <w:t xml:space="preserve">зоспиталей в5 мьстные лазареты.</w:t>
      </w:r>
    </w:p>
    <w:p>
      <w:pPr>
        <w:pStyle w:val="Normal"/>
      </w:pPr>
      <w:r>
        <w:t xml:space="preserve">Высочайше утвержденнымь, 3 Сентября 1898 года, </w:t>
      </w:r>
      <w:r>
        <w:br/>
      </w:r>
      <w:r>
        <w:t xml:space="preserve">положенемъ Военнаго СовЪта постановлено:</w:t>
      </w:r>
    </w:p>
    <w:p>
      <w:pPr>
        <w:pStyle w:val="Normal"/>
      </w:pPr>
      <w:r>
        <w:t xml:space="preserve">1. Нынф же переименовать Хабаровекюй и Читин- </w:t>
      </w:r>
      <w:r>
        <w:br/>
      </w:r>
      <w:r>
        <w:t xml:space="preserve">еый военные полугоспитали въ мЪетные лазареты на </w:t>
      </w:r>
      <w:r>
        <w:br/>
      </w:r>
      <w:r>
        <w:t xml:space="preserve">100 мЪсть каждый, полагая въ томь чиелъ: въ Хаба- </w:t>
      </w:r>
      <w:r>
        <w:br/>
      </w:r>
      <w:r>
        <w:t xml:space="preserve">ровекомъ лазареть 5 офицерскихъ и 10 женскихъ, </w:t>
      </w:r>
      <w:r>
        <w:br/>
      </w:r>
      <w:r>
        <w:t xml:space="preserve">а въ Читинскомь 4 офицерекихъь и 10 женскихъ </w:t>
      </w:r>
      <w:r>
        <w:br/>
      </w:r>
      <w:r>
        <w:t xml:space="preserve">мЪетъ.</w:t>
      </w:r>
    </w:p>
    <w:p>
      <w:pPr>
        <w:pStyle w:val="Normal"/>
      </w:pPr>
      <w:r>
        <w:t xml:space="preserve">8. Примнить къ переформировываемымъ изъ полу- </w:t>
      </w:r>
      <w:r>
        <w:br/>
      </w:r>
      <w:r>
        <w:t xml:space="preserve">госпиталей мфетнымъ лазаретамь какъ Положене о </w:t>
      </w:r>
      <w:r>
        <w:br/>
      </w:r>
      <w:r>
        <w:t xml:space="preserve">сихъ лазаретахь и посуточное содержаше, такъ и </w:t>
      </w:r>
      <w:r>
        <w:br/>
      </w:r>
      <w:r>
        <w:t xml:space="preserve">штаты, объявленные въ приказахъ по военному вЪдом- </w:t>
      </w:r>
      <w:r>
        <w:br/>
      </w:r>
      <w:r>
        <w:t xml:space="preserve">ству 1885 года за № 162 и 1886 года за № 196, при- </w:t>
      </w:r>
      <w:r>
        <w:br/>
      </w:r>
      <w:r>
        <w:t xml:space="preserve">чемь имфюпйся нынф въ полугоспиталяхь обозъ </w:t>
      </w:r>
      <w:r>
        <w:br/>
      </w:r>
      <w:r>
        <w:t xml:space="preserve">(въ Хабаровекомъь 2 обозныя лошади и въ Читин- </w:t>
      </w:r>
      <w:r>
        <w:br/>
      </w:r>
      <w:r>
        <w:t xml:space="preserve">скомъ 1) оставить въ лазаретахъ на прежнихъ оено- </w:t>
      </w:r>
      <w:r>
        <w:br/>
      </w:r>
      <w:r>
        <w:t xml:space="preserve">ваняхъ.</w:t>
      </w:r>
    </w:p>
    <w:p>
      <w:pPr>
        <w:pStyle w:val="Normal"/>
      </w:pPr>
      <w:r>
        <w:t xml:space="preserve">3. Наименовать означенные лазареты но городамъ, </w:t>
      </w:r>
      <w:r>
        <w:br/>
      </w:r>
      <w:r>
        <w:t xml:space="preserve">пометить ихъ въ здашяхъ упраздняемыхь полу- </w:t>
      </w:r>
      <w:r>
        <w:br/>
      </w:r>
      <w:r>
        <w:t xml:space="preserve">госпиталей и подчинить Хабаровсый — Командиру </w:t>
      </w:r>
      <w:r>
        <w:br/>
      </w:r>
      <w:r>
        <w:t xml:space="preserve">10-го Восточно-Сибирскаго линейнаго баталюна, а Чи- </w:t>
      </w:r>
      <w:r>
        <w:br/>
      </w:r>
      <w:r>
        <w:t xml:space="preserve">тинск-—Читинскому Воинскому Начальнику.</w:t>
      </w:r>
    </w:p>
    <w:p>
      <w:pPr>
        <w:pStyle w:val="Normal"/>
      </w:pPr>
      <w:r>
        <w:t xml:space="preserve">4. Имущество упраздняемыхъ полугоспиталей </w:t>
      </w:r>
      <w:r>
        <w:br/>
      </w:r>
      <w:r>
        <w:t xml:space="preserve">передать лазаретамъь съ тЬмъ, чтобы относительно </w:t>
      </w:r>
      <w:r>
        <w:br/>
      </w:r>
      <w:r>
        <w:t xml:space="preserve">вещей было поступлено согласно Высочайше утвер- </w:t>
      </w:r>
      <w:r>
        <w:br/>
      </w:r>
      <w:r>
        <w:t xml:space="preserve">жденному, 3 Мая 1886 года (3667), положено Воен- </w:t>
      </w:r>
      <w:r>
        <w:br/>
      </w:r>
      <w:r>
        <w:t xml:space="preserve">наго СовЪта.</w:t>
      </w:r>
    </w:p>
    <w:p>
      <w:pPr>
        <w:pStyle w:val="Normal"/>
      </w:pPr>
      <w:r>
        <w:t xml:space="preserve">5. Ввести въ штатъ Читинскаго м®етнаго лазарета </w:t>
      </w:r>
      <w:r>
        <w:br/>
      </w:r>
      <w:r>
        <w:t xml:space="preserve">должность Управляющаго аптекою съ тфмъ же содер- </w:t>
      </w:r>
      <w:r>
        <w:br/>
      </w:r>
      <w:r>
        <w:t xml:space="preserve">жашемь и правами на чинопроизводетво, кая при- </w:t>
      </w:r>
      <w:r>
        <w:br/>
      </w:r>
      <w:r>
        <w:t xml:space="preserve">своены были этой должности въ Читинекомъ полу- </w:t>
      </w:r>
      <w:r>
        <w:br/>
      </w:r>
      <w:r>
        <w:t xml:space="preserve">госпиталъ.</w:t>
      </w:r>
    </w:p>
    <w:p>
      <w:pPr>
        <w:pStyle w:val="Normal"/>
      </w:pPr>
      <w:r>
        <w:t xml:space="preserve">6. Присвоить Старшему Врачу Читинскаго мфетнаго </w:t>
      </w:r>
      <w:r>
        <w:br/>
      </w:r>
      <w:r>
        <w:t xml:space="preserve">лазарета У1 клаесъ по чинопроизводетву и содержане </w:t>
      </w:r>
      <w:r>
        <w:br/>
      </w:r>
      <w:r>
        <w:t xml:space="preserve">по ТУ медицинекому разряду.</w:t>
      </w:r>
    </w:p>
    <w:p>
      <w:pPr>
        <w:pStyle w:val="Normal"/>
      </w:pPr>
      <w:r>
        <w:t xml:space="preserve">7. Оставить войсковую Фельдшерскую школу </w:t>
      </w:r>
      <w:r>
        <w:br/>
      </w:r>
      <w:r>
        <w:t xml:space="preserve">Забайкальскаго казачьяго войска при Читинскомъ </w:t>
      </w:r>
      <w:r>
        <w:br/>
      </w:r>
      <w:r>
        <w:t xml:space="preserve">мфстномъ лазаретЪ, съ отпускомъ отъ него отоплешя </w:t>
      </w:r>
      <w:r>
        <w:br/>
      </w:r>
      <w:r>
        <w:t xml:space="preserve">и освЪщенй, причемъ завфдыване образовашемъ въ </w:t>
      </w:r>
      <w:r>
        <w:br/>
      </w:r>
      <w:r>
        <w:t xml:space="preserve">Фельдшерской и повивальной школахъ названнаго </w:t>
      </w:r>
      <w:r>
        <w:br/>
      </w:r>
      <w:r>
        <w:t xml:space="preserve">войска, согласно временнымъ правиламъ, объявлен- </w:t>
      </w:r>
      <w:r>
        <w:br/>
      </w:r>
      <w:r>
        <w:t xml:space="preserve">нымъ при приказь но военнсму вфдомству 1872 года </w:t>
      </w:r>
      <w:r>
        <w:br/>
      </w:r>
      <w:r>
        <w:t xml:space="preserve">за № 180, возложить на Старшаго Врача сего лазарета.</w:t>
      </w:r>
    </w:p>
    <w:p>
      <w:pPr>
        <w:pStyle w:val="Normal"/>
      </w:pPr>
      <w:r>
        <w:t xml:space="preserve">$. Клаесныхъ чиновъ, кои не получать назначен </w:t>
      </w:r>
      <w:r>
        <w:br/>
      </w:r>
      <w:r>
        <w:t xml:space="preserve">въ открываемые взамфнъ полугоепиталей лазареты, </w:t>
      </w:r>
      <w:r>
        <w:br/>
      </w:r>
      <w:r>
        <w:t xml:space="preserve">оставить за шиатомъ на общемъ основан; нижнихъ- </w:t>
      </w:r>
      <w:r>
        <w:br/>
      </w:r>
      <w:r>
        <w:t xml:space="preserve">же чиновъ распредфлить на службу въ друг я части </w:t>
      </w:r>
      <w:r>
        <w:br/>
      </w:r>
      <w:r>
        <w:t xml:space="preserve">по распоряженйю окружнаго начальства.</w:t>
      </w:r>
    </w:p>
    <w:p>
      <w:pPr>
        <w:pStyle w:val="Normal"/>
      </w:pPr>
      <w:r>
        <w:t xml:space="preserve">159и. — (Сентября 3. Высочайше УТВЕР- </w:t>
      </w:r>
      <w:r>
        <w:br/>
      </w:r>
      <w:r>
        <w:t xml:space="preserve">ЖДЕННОЕ ПОЛОЖЕН1Е ВоЕННАГО СовЪтА (СОБР. </w:t>
      </w:r>
      <w:r>
        <w:br/>
      </w:r>
      <w:r>
        <w:t xml:space="preserve">Узлк. 1898 г. ДЕКАБРЯ 10, ст. 2054).— Обь измп- </w:t>
      </w:r>
      <w:r>
        <w:br/>
      </w:r>
      <w:r>
        <w:t xml:space="preserve">неми порядка по опредвденю и утвержденю в </w:t>
      </w:r>
      <w:r>
        <w:br/>
      </w:r>
      <w:r>
        <w:t xml:space="preserve">должностяхь нькоторыхь чиновь Войсковыть Шта- </w:t>
      </w:r>
      <w:r>
        <w:br/>
      </w:r>
      <w:r>
        <w:t xml:space="preserve">6065 и Управлешй отдьловъ казачьить войскз.</w:t>
      </w:r>
    </w:p>
    <w:p>
      <w:pPr>
        <w:pStyle w:val="Normal"/>
      </w:pPr>
      <w:r>
        <w:t xml:space="preserve">Высочайше утвержденнымъ, 3 Сентября 1898 года, </w:t>
      </w:r>
      <w:r>
        <w:br/>
      </w:r>
      <w:r>
        <w:t xml:space="preserve">положешемъ Военнаго СовЪта постановлено:</w:t>
      </w:r>
    </w:p>
    <w:p>
      <w:pPr>
        <w:pStyle w:val="Normal"/>
      </w:pPr>
      <w:r>
        <w:t xml:space="preserve">Въ измфнеше существующихь законоположенй </w:t>
      </w:r>
      <w:r>
        <w:br/>
      </w:r>
      <w:r>
        <w:t xml:space="preserve">опредфлить: 1) утверждене въ должноетяхь Стар- </w:t>
      </w:r>
      <w:r>
        <w:br/>
      </w:r>
      <w:r>
        <w:t xml:space="preserve">шихь Адъютантовь Войсковыхъь Штабовь казачь- </w:t>
      </w:r>
      <w:r>
        <w:br/>
      </w:r>
      <w:r>
        <w:t xml:space="preserve">ихъ войскъь производитея Высочайшими приказами; </w:t>
      </w:r>
      <w:r>
        <w:br/>
      </w:r>
      <w:r>
        <w:t xml:space="preserve">2) утверждене въ должностяхъь Помощниковъ сихъ </w:t>
      </w:r>
      <w:r>
        <w:br/>
      </w:r>
      <w:r>
        <w:t xml:space="preserve">Адъютантовъ, а равно утверждене въ должностяхъ </w:t>
      </w:r>
      <w:r>
        <w:br/>
      </w:r>
      <w:r>
        <w:t xml:space="preserve">(Старшихъ Адъютантовъ въ Управленяхъ округовъ и </w:t>
      </w:r>
      <w:r>
        <w:br/>
      </w:r>
      <w:r>
        <w:t xml:space="preserve">отдфловъ казачьихь войскъ, предоставляется власти </w:t>
      </w:r>
      <w:r>
        <w:br/>
      </w:r>
      <w:r>
        <w:t xml:space="preserve">Войсковыхъ Наказныхь Атамановь или Командую- </w:t>
      </w:r>
      <w:r>
        <w:br/>
      </w:r>
      <w:r>
        <w:t xml:space="preserve">щихъ войсками въ военныхъ округахъ; 3) утвержде- </w:t>
      </w:r>
      <w:r>
        <w:br/>
      </w:r>
      <w:r>
        <w:t xml:space="preserve">ше въ должностяхь Помощниковъ Старшихь Адъ- </w:t>
      </w:r>
      <w:r>
        <w:br/>
      </w:r>
      <w:r>
        <w:t xml:space="preserve">ютантовь въ Управленяхь округовъ и отдфловъ </w:t>
      </w:r>
      <w:r>
        <w:br/>
      </w:r>
      <w:r>
        <w:t xml:space="preserve">казачьих войскъ предоставляется власти Войековыхъ </w:t>
      </w:r>
      <w:r>
        <w:br/>
      </w:r>
      <w:r>
        <w:t xml:space="preserve">Наказныхъ Атамановъ Донекаго и Сибирскаго войскъ </w:t>
      </w:r>
      <w:r>
        <w:br/>
      </w:r>
      <w:r>
        <w:t xml:space="preserve">и подлежащихъ Наказныхъ Атамановъ прочихъ ка- </w:t>
      </w:r>
      <w:r>
        <w:br/>
      </w:r>
      <w:r>
        <w:t xml:space="preserve">зачьихъ войскъ, и 4) о вебхъ вообще назначеняхъ</w:t>
      </w:r>
    </w:p>
    <w:p>
      <w:pPr>
        <w:pStyle w:val="Normal"/>
      </w:pPr>
      <w:r>
        <w:t xml:space="preserve">на вышеуказанныя должности объявляется въ Высо- </w:t>
      </w:r>
      <w:r>
        <w:br/>
      </w:r>
      <w:r>
        <w:t xml:space="preserve">чайшемъ приказъ.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15919. сентября 3. ВысочаЙШЕ УТВЕР- </w:t>
      </w:r>
      <w:r>
        <w:br/>
      </w:r>
      <w:r>
        <w:t xml:space="preserve">ЖДЕННОЕ ПОЛОЖЕН1Е ВОоЕННАГО СовътА (СОБР. </w:t>
      </w:r>
      <w:r>
        <w:br/>
      </w:r>
      <w:r>
        <w:t xml:space="preserve">Уздк. 1898 г. ДЕКАБРЯ 15, ст. 2111).—0б5 излиьне- </w:t>
      </w:r>
      <w:r>
        <w:br/>
      </w:r>
      <w:r>
        <w:t xml:space="preserve">ни статей 47 и 55 Положешя о Военныхь Учили- </w:t>
      </w:r>
      <w:r>
        <w:br/>
      </w:r>
      <w:r>
        <w:t xml:space="preserve">щать относительно пособй при производстви </w:t>
      </w:r>
      <w:r>
        <w:br/>
      </w:r>
      <w:r>
        <w:t xml:space="preserve">казачьихь юнкеровь въ реилярныя, а также и не </w:t>
      </w:r>
      <w:r>
        <w:br/>
      </w:r>
      <w:r>
        <w:t xml:space="preserve">65 свои казачьи войска.</w:t>
      </w:r>
    </w:p>
    <w:p>
      <w:pPr>
        <w:pStyle w:val="Normal"/>
      </w:pPr>
      <w:r>
        <w:t xml:space="preserve">883 </w:t>
      </w:r>
      <w:r>
        <w:br/>
      </w:r>
      <w:r>
        <w:t xml:space="preserve">Сентябрь.</w:t>
      </w:r>
    </w:p>
    <w:p>
      <w:pPr>
        <w:pStyle w:val="Normal"/>
      </w:pPr>
      <w:r>
        <w:t xml:space="preserve">Военный СовЪть журналомь, 93 Поля 1898 года, 15940</w:t>
      </w:r>
    </w:p>
    <w:p>
      <w:pPr>
        <w:pStyle w:val="Normal"/>
      </w:pPr>
      <w:r>
        <w:t xml:space="preserve">положилЪ:</w:t>
      </w:r>
    </w:p>
    <w:p>
      <w:pPr>
        <w:pStyle w:val="Normal"/>
      </w:pPr>
      <w:r>
        <w:t xml:space="preserve">Статьи 47 и 55 Положеня о Военныхъ Училищахъ 15915</w:t>
      </w:r>
    </w:p>
    <w:p>
      <w:pPr>
        <w:pStyle w:val="Normal"/>
      </w:pPr>
      <w:r>
        <w:t xml:space="preserve">1894 года (11007) изыБнить по прилагаемому проекту.</w:t>
      </w:r>
    </w:p>
    <w:p>
      <w:pPr>
        <w:pStyle w:val="Normal"/>
      </w:pPr>
      <w:r>
        <w:t xml:space="preserve">Положене это, а равно проектъ измфненя упомя- </w:t>
      </w:r>
      <w:r>
        <w:br/>
      </w:r>
      <w:r>
        <w:t xml:space="preserve">нутыхъ статей Высочайше утверждены 3 (Сентября </w:t>
      </w:r>
      <w:r>
        <w:br/>
      </w:r>
      <w:r>
        <w:t xml:space="preserve">1898 года.</w:t>
      </w:r>
    </w:p>
    <w:p>
      <w:pPr>
        <w:pStyle w:val="Normal"/>
      </w:pPr>
      <w:r>
        <w:t xml:space="preserve">ВысочАЙШЕ УТВЕРЖДЕННЫЙ, 3 СентяБРя 1898 года, ПРОЕКТЪ ИЗМЪНЕНИЯ СТАТЕЙ 47 и 55 Положения о Военныхъ </w:t>
      </w:r>
      <w:r>
        <w:br/>
      </w:r>
      <w:r>
        <w:t xml:space="preserve">Училищахъ (прик. по военн. въд. 1894 г., № 270).</w:t>
      </w:r>
    </w:p>
    <w:p>
      <w:pPr>
        <w:pStyle w:val="Normal"/>
      </w:pPr>
      <w:r>
        <w:t xml:space="preserve">Существующее изложене.</w:t>
      </w:r>
    </w:p>
    <w:p>
      <w:pPr>
        <w:pStyle w:val="Normal"/>
      </w:pPr>
      <w:r>
        <w:t xml:space="preserve">(т. 47. Юнкера Военныхъ Училищь, принадлежа- </w:t>
      </w:r>
      <w:r>
        <w:br/>
      </w:r>
      <w:r>
        <w:t xml:space="preserve">ще къ казачьему сословю, производятся въ офицеры </w:t>
      </w:r>
      <w:r>
        <w:br/>
      </w:r>
      <w:r>
        <w:t xml:space="preserve">на одинаковыхь основаняхь съ прочими юнкерами, </w:t>
      </w:r>
      <w:r>
        <w:br/>
      </w:r>
      <w:r>
        <w:t xml:space="preserve">но назначаются къ производству обязательно въ </w:t>
      </w:r>
      <w:r>
        <w:br/>
      </w:r>
      <w:r>
        <w:t xml:space="preserve">строевыя части своихъ же казачьихъ войскъ, хотя бы </w:t>
      </w:r>
      <w:r>
        <w:br/>
      </w:r>
      <w:r>
        <w:t xml:space="preserve">при этомъ и оказался въ тЪхъ частяхъ сверхкомплекть </w:t>
      </w:r>
      <w:r>
        <w:br/>
      </w:r>
      <w:r>
        <w:t xml:space="preserve">офФицеровъ.</w:t>
      </w:r>
    </w:p>
    <w:p>
      <w:pPr>
        <w:pStyle w:val="Normal"/>
      </w:pPr>
      <w:r>
        <w:t xml:space="preserve">(г. 55. Юнкерамъ казачьяго соеловя, произво- </w:t>
      </w:r>
      <w:r>
        <w:br/>
      </w:r>
      <w:r>
        <w:t xml:space="preserve">димымъ въ казачьи конныя части, сверхъ указаннаго </w:t>
      </w:r>
      <w:r>
        <w:br/>
      </w:r>
      <w:r>
        <w:t xml:space="preserve">въ пунктахъ 1 и 2 статьи 53, выдается еще едино- </w:t>
      </w:r>
      <w:r>
        <w:br/>
      </w:r>
      <w:r>
        <w:t xml:space="preserve">временное пособе на прюбрытеше верховыхъ лоша- </w:t>
      </w:r>
      <w:r>
        <w:br/>
      </w:r>
      <w:r>
        <w:t xml:space="preserve">дей и сЪдель по 200 рублей каждому. Нособе это </w:t>
      </w:r>
      <w:r>
        <w:br/>
      </w:r>
      <w:r>
        <w:t xml:space="preserve">выдается изъ общихь войсковыхъ капиталовъ своихЪ </w:t>
      </w:r>
      <w:r>
        <w:br/>
      </w:r>
      <w:r>
        <w:t xml:space="preserve">казачьихь войскъ, исключая войска Приамуреюя, въ </w:t>
      </w:r>
      <w:r>
        <w:br/>
      </w:r>
      <w:r>
        <w:t xml:space="preserve">которыхъ это пособе выдается изъ сембтныхъ суммъ </w:t>
      </w:r>
      <w:r>
        <w:br/>
      </w:r>
      <w:r>
        <w:t xml:space="preserve">Главнаго Интендантекаго Управленя.</w:t>
      </w:r>
    </w:p>
    <w:p>
      <w:pPr>
        <w:pStyle w:val="Normal"/>
      </w:pPr>
      <w:r>
        <w:t xml:space="preserve">15915. —сеиября 7. ВысочайшШЕ УТВЕР- </w:t>
      </w:r>
      <w:r>
        <w:br/>
      </w:r>
      <w:r>
        <w:t xml:space="preserve">ЖДЕННОЕ ПОЛОЖЕН!Е ВоЕННАГО СовътА (СоБР. </w:t>
      </w:r>
      <w:r>
        <w:br/>
      </w:r>
      <w:r>
        <w:t xml:space="preserve">Узлк. 1898 г. Ноября 98, ст. 1953).—Объ увеличе- </w:t>
      </w:r>
      <w:r>
        <w:br/>
      </w:r>
      <w:r>
        <w:t xml:space="preserve">ши штата С.-Петербурю-Варшавскало Жандарм- </w:t>
      </w:r>
      <w:r>
        <w:br/>
      </w:r>
      <w:r>
        <w:t xml:space="preserve">скало Полицейскаю Управлевя жельзныхь доро.</w:t>
      </w:r>
    </w:p>
    <w:p>
      <w:pPr>
        <w:pStyle w:val="Normal"/>
      </w:pPr>
      <w:r>
        <w:t xml:space="preserve">Положешемь Военнаго СовЪфта, вь 30-й день 1юля </w:t>
      </w:r>
      <w:r>
        <w:br/>
      </w:r>
      <w:r>
        <w:t xml:space="preserve">1898 года, постановлено:</w:t>
      </w:r>
    </w:p>
    <w:p>
      <w:pPr>
        <w:pStyle w:val="Normal"/>
      </w:pPr>
      <w:r>
        <w:t xml:space="preserve">1. Для учреждешя жандармекаго полицейскаго над- </w:t>
      </w:r>
      <w:r>
        <w:br/>
      </w:r>
      <w:r>
        <w:t xml:space="preserve">зора на вновь строящемся Первымъ Обществом </w:t>
      </w:r>
      <w:r>
        <w:br/>
      </w:r>
      <w:r>
        <w:t xml:space="preserve">подъфздныхь путей въ Росем узкоколейномъ подъ- </w:t>
      </w:r>
      <w:r>
        <w:br/>
      </w:r>
      <w:r>
        <w:t xml:space="preserve">Ъздномъ пути общаго пользовашя отъ станции СвЪн- </w:t>
      </w:r>
      <w:r>
        <w:br/>
      </w:r>
      <w:r>
        <w:t xml:space="preserve">цяны, С.-Петербурго-Варшавекой желЪзной дороги, </w:t>
      </w:r>
      <w:r>
        <w:br/>
      </w:r>
      <w:r>
        <w:t xml:space="preserve">до города Поневъжа, съ вЪтвыю къ городу Вилько- </w:t>
      </w:r>
      <w:r>
        <w:br/>
      </w:r>
      <w:r>
        <w:t xml:space="preserve">мру, — добавить къ штату С.-Петербурго-Варшавекаго </w:t>
      </w:r>
      <w:r>
        <w:br/>
      </w:r>
      <w:r>
        <w:t xml:space="preserve">Жандармекаго Полицейскаго Управленя желфзныхъ </w:t>
      </w:r>
      <w:r>
        <w:br/>
      </w:r>
      <w:r>
        <w:t xml:space="preserve">дорогъ восемь унтеръ-офицеровъ.</w:t>
      </w:r>
    </w:p>
    <w:p>
      <w:pPr>
        <w:pStyle w:val="Normal"/>
      </w:pPr>
      <w:r>
        <w:t xml:space="preserve">Предполазаемое измънеше.</w:t>
      </w:r>
    </w:p>
    <w:p>
      <w:pPr>
        <w:pStyle w:val="Normal"/>
      </w:pPr>
      <w:r>
        <w:t xml:space="preserve">(т. 47. Юнкера Военныхъ Училищь, принадлежа- </w:t>
      </w:r>
      <w:r>
        <w:br/>
      </w:r>
      <w:r>
        <w:t xml:space="preserve">ице къ казачьему сословио, производятся въ офицеры </w:t>
      </w:r>
      <w:r>
        <w:br/>
      </w:r>
      <w:r>
        <w:t xml:space="preserve">на одинаковыхъ основаняхъ съ прочими юнкерами н </w:t>
      </w:r>
      <w:r>
        <w:br/>
      </w:r>
      <w:r>
        <w:t xml:space="preserve">назначаются къ производству: или въ строевыя части </w:t>
      </w:r>
      <w:r>
        <w:br/>
      </w:r>
      <w:r>
        <w:t xml:space="preserve">своихъ казачьихь войскъ, хотя бы и сверхъ ком- </w:t>
      </w:r>
      <w:r>
        <w:br/>
      </w:r>
      <w:r>
        <w:t xml:space="preserve">плекта, или же въ етроевыя части регулярных и </w:t>
      </w:r>
      <w:r>
        <w:br/>
      </w:r>
      <w:r>
        <w:t xml:space="preserve">другихъ казачьих войекъ, съ соглайя своего войеко- </w:t>
      </w:r>
      <w:r>
        <w:br/>
      </w:r>
      <w:r>
        <w:t xml:space="preserve">ваго начальства.</w:t>
      </w:r>
    </w:p>
    <w:p>
      <w:pPr>
        <w:pStyle w:val="Normal"/>
      </w:pPr>
      <w:r>
        <w:t xml:space="preserve">(т. 55. Юнкерамь казачьяго сословйя, произво- </w:t>
      </w:r>
      <w:r>
        <w:br/>
      </w:r>
      <w:r>
        <w:t xml:space="preserve">димымъ въ конныя казачьи части, сверхъ указаннаго </w:t>
      </w:r>
      <w:r>
        <w:br/>
      </w:r>
      <w:r>
        <w:t xml:space="preserve">въ пунктахъ Ти 2 статьи 53, выдается еще едино- </w:t>
      </w:r>
      <w:r>
        <w:br/>
      </w:r>
      <w:r>
        <w:t xml:space="preserve">временное пособе на шуобрьтене верховыхъ лоша- </w:t>
      </w:r>
      <w:r>
        <w:br/>
      </w:r>
      <w:r>
        <w:t xml:space="preserve">дей и сбдель по 800 рублей каждому. особе это </w:t>
      </w:r>
      <w:r>
        <w:br/>
      </w:r>
      <w:r>
        <w:t xml:space="preserve">выдается: при выпуск въ казачьи войека Приамур- </w:t>
      </w:r>
      <w:r>
        <w:br/>
      </w:r>
      <w:r>
        <w:t xml:space="preserve">скаго военнаго округа—изъ смфтныхъ суммъ Глав- </w:t>
      </w:r>
      <w:r>
        <w:br/>
      </w:r>
      <w:r>
        <w:t xml:space="preserve">наго Интендантекаго Управленя, во веъхъ же про- </w:t>
      </w:r>
      <w:r>
        <w:br/>
      </w:r>
      <w:r>
        <w:t xml:space="preserve">чихъь случаяхь—изъ суммьъ того казачьяго войска, </w:t>
      </w:r>
      <w:r>
        <w:br/>
      </w:r>
      <w:r>
        <w:t xml:space="preserve">въ строевыя чаети котораго производятся юнкера.</w:t>
      </w:r>
    </w:p>
    <w:p>
      <w:pPr>
        <w:pStyle w:val="Normal"/>
      </w:pPr>
      <w:r>
        <w:t xml:space="preserve">2. Предоставить добавляемымъ чинамъ содержание, </w:t>
      </w:r>
      <w:r>
        <w:br/>
      </w:r>
      <w:r>
        <w:t xml:space="preserve">опредъленное существующими штатами Жандари- </w:t>
      </w:r>
      <w:r>
        <w:br/>
      </w:r>
      <w:r>
        <w:t xml:space="preserve">скихъ Полицейскихь Управленй жельзныхъ дорогь </w:t>
      </w:r>
      <w:r>
        <w:br/>
      </w:r>
      <w:r>
        <w:t xml:space="preserve">(Сводъ Шт., изд. 1893 г., кн. 1, № 30) и назначить </w:t>
      </w:r>
      <w:r>
        <w:br/>
      </w:r>
      <w:r>
        <w:t xml:space="preserve">разъбздныя деньги на время постройки указанной </w:t>
      </w:r>
      <w:r>
        <w:br/>
      </w:r>
      <w:r>
        <w:t xml:space="preserve">лини: Начальнику Управленя—300 рублей, а На- </w:t>
      </w:r>
      <w:r>
        <w:br/>
      </w:r>
      <w:r>
        <w:t xml:space="preserve">чальнику отдфленя— 500 рублей въ годъ.</w:t>
      </w:r>
    </w:p>
    <w:p>
      <w:pPr>
        <w:pStyle w:val="Normal"/>
      </w:pPr>
      <w:r>
        <w:t xml:space="preserve">3. Потребные для сего расходы относить на сред- </w:t>
      </w:r>
      <w:r>
        <w:br/>
      </w:r>
      <w:r>
        <w:t xml:space="preserve">ства Перваго Общества подъфздныхъ путей въ Рос- </w:t>
      </w:r>
      <w:r>
        <w:br/>
      </w:r>
      <w:r>
        <w:t xml:space="preserve">сш, за исключешемъ расхода по квартирному доволь- </w:t>
      </w:r>
      <w:r>
        <w:br/>
      </w:r>
      <w:r>
        <w:t xml:space="preserve">ство на нижнихъ чиновъ, каковой принять на счетъ </w:t>
      </w:r>
      <w:r>
        <w:br/>
      </w:r>
      <w:r>
        <w:t xml:space="preserve">казны по смт Военнаго Министеретва.</w:t>
      </w:r>
    </w:p>
    <w:p>
      <w:pPr>
        <w:pStyle w:val="Normal"/>
      </w:pPr>
      <w:r>
        <w:t xml:space="preserve">Первые два пункта настоящаго положешя Высо- </w:t>
      </w:r>
      <w:r>
        <w:br/>
      </w:r>
      <w:r>
        <w:t xml:space="preserve">чайше утверждены 7 Сентября 1898 года. </w:t>
      </w:r>
      <w:r>
        <w:br/>
      </w:r>
      <w:r>
        <w:t xml:space="preserve">%</w:t>
      </w:r>
    </w:p>
    <w:p>
      <w:pPr>
        <w:pStyle w:val="Normal"/>
      </w:pPr>
      <w:r>
        <w:t xml:space="preserve">884 </w:t>
      </w:r>
      <w:r>
        <w:br/>
      </w:r>
      <w:r>
        <w:t xml:space="preserve">Сентябрь.</w:t>
      </w:r>
    </w:p>
    <w:p>
      <w:pPr>
        <w:pStyle w:val="Normal"/>
      </w:pPr>
      <w:r>
        <w:t xml:space="preserve">ЖДЕННОЕ ПОЛОЖЕНТЕ ВОЕННАГО СовЪтА (СоБР. </w:t>
      </w:r>
      <w:r>
        <w:br/>
      </w:r>
      <w:r>
        <w:t xml:space="preserve">Узлк. 1899 г. ЯнвлРя 99, ст. 97).—О милостять </w:t>
      </w:r>
      <w:r>
        <w:br/>
      </w:r>
      <w:r>
        <w:t xml:space="preserve">для лиць, состоящить в5 покровительствь Але- </w:t>
      </w:r>
      <w:r>
        <w:br/>
      </w:r>
      <w:r>
        <w:t xml:space="preserve">ксандровскаю Комитета о раненых, въ ознамено- </w:t>
      </w:r>
      <w:r>
        <w:br/>
      </w:r>
      <w:r>
        <w:t xml:space="preserve">ваше пятидесятильтняло юбилея службы Ело Им- </w:t>
      </w:r>
      <w:r>
        <w:br/>
      </w:r>
      <w:r>
        <w:t xml:space="preserve">ператорскало Высочества, Великаюо Князя Ми- </w:t>
      </w:r>
      <w:r>
        <w:br/>
      </w:r>
      <w:r>
        <w:t xml:space="preserve">хаила Николаевича.</w:t>
      </w:r>
    </w:p>
    <w:p>
      <w:pPr>
        <w:pStyle w:val="Normal"/>
      </w:pPr>
      <w:r>
        <w:t xml:space="preserve">Государь ИмпЕРАТОРЪ, во внимаше къ заслу- </w:t>
      </w:r>
      <w:r>
        <w:br/>
      </w:r>
      <w:r>
        <w:t xml:space="preserve">гамъ Его ИмпЕРАТОРСКАГО Высочества, ВЕЛиКАГО Князя </w:t>
      </w:r>
      <w:r>
        <w:br/>
      </w:r>
      <w:r>
        <w:t xml:space="preserve">Михлилл Николщлдевичл въ качествь Предефдателя </w:t>
      </w:r>
      <w:r>
        <w:br/>
      </w:r>
      <w:r>
        <w:t xml:space="preserve">Александровскаго Комитета о раненыхъ, Высочайше </w:t>
      </w:r>
      <w:r>
        <w:br/>
      </w:r>
      <w:r>
        <w:t xml:space="preserve">повелфть соизволилъ, согласно положению Военнаго </w:t>
      </w:r>
      <w:r>
        <w:br/>
      </w:r>
      <w:r>
        <w:t xml:space="preserve">Совфта, ознаменовать 50-льтй юбилей службы Его </w:t>
      </w:r>
      <w:r>
        <w:br/>
      </w:r>
      <w:r>
        <w:t xml:space="preserve">ИмпеРлторскАГО Высочества слфдующими Монльшими </w:t>
      </w:r>
      <w:r>
        <w:br/>
      </w:r>
      <w:r>
        <w:t xml:space="preserve">милостями для лицъ, состоящихъ подъ покровитель- </w:t>
      </w:r>
      <w:r>
        <w:br/>
      </w:r>
      <w:r>
        <w:t xml:space="preserve">ствомъ предебдательетвуемаго Вкликимь  КНняЗЕМЪ </w:t>
      </w:r>
      <w:r>
        <w:br/>
      </w:r>
      <w:r>
        <w:t xml:space="preserve">Комитета:</w:t>
      </w:r>
    </w:p>
    <w:p>
      <w:pPr>
        <w:pStyle w:val="Normal"/>
      </w:pPr>
      <w:r>
        <w:t xml:space="preserve">1. Выдавать ежегодно пособя тБмъ отетавнымъ </w:t>
      </w:r>
      <w:r>
        <w:br/>
      </w:r>
      <w:r>
        <w:t xml:space="preserve">раненымъ офицерамъ-артиллериетамь и ихъ семей- </w:t>
      </w:r>
      <w:r>
        <w:br/>
      </w:r>
      <w:r>
        <w:t xml:space="preserve">ствамъ, которые, по какимъ-либо обстоятельствамъ, </w:t>
      </w:r>
      <w:r>
        <w:br/>
      </w:r>
      <w:r>
        <w:t xml:space="preserve">будуть поставлены въ особенно затруднительное поло- </w:t>
      </w:r>
      <w:r>
        <w:br/>
      </w:r>
      <w:r>
        <w:t xml:space="preserve">жене какъ по многочисленности семейства, такъ и </w:t>
      </w:r>
      <w:r>
        <w:br/>
      </w:r>
      <w:r>
        <w:t xml:space="preserve">но другимъь причинамъ, заслуживающимь вниманйя, </w:t>
      </w:r>
      <w:r>
        <w:br/>
      </w:r>
      <w:r>
        <w:t xml:space="preserve">съ наименовашемъ этихъ пособй «Михайловскими», </w:t>
      </w:r>
      <w:r>
        <w:br/>
      </w:r>
      <w:r>
        <w:t xml:space="preserve">на что и вноеить въ смЪту но 6.000 рублей въ </w:t>
      </w:r>
      <w:r>
        <w:br/>
      </w:r>
      <w:r>
        <w:t xml:space="preserve">годъ.</w:t>
      </w:r>
    </w:p>
    <w:p>
      <w:pPr>
        <w:pStyle w:val="Normal"/>
      </w:pPr>
      <w:r>
        <w:t xml:space="preserve">2. Пенеш, назначенныя генераламъ, штабъ и </w:t>
      </w:r>
      <w:r>
        <w:br/>
      </w:r>
      <w:r>
        <w:t xml:space="preserve">оберъ-офицерамъ изъ инвалиднаго капитала до 26 Ав- </w:t>
      </w:r>
      <w:r>
        <w:br/>
      </w:r>
      <w:r>
        <w:t xml:space="preserve">густа 1856 года, переаесигновать по окладамъ, уста- </w:t>
      </w:r>
      <w:r>
        <w:br/>
      </w:r>
      <w:r>
        <w:t xml:space="preserve">новленнымъ табелью 1856 года, на что вносить въ </w:t>
      </w:r>
      <w:r>
        <w:br/>
      </w:r>
      <w:r>
        <w:t xml:space="preserve">емфгу 300 рублей 30 копфекъ въ годъ.</w:t>
      </w:r>
    </w:p>
    <w:p>
      <w:pPr>
        <w:pStyle w:val="Normal"/>
      </w:pPr>
      <w:r>
        <w:t xml:space="preserve">3. Улдвоить оклады пеней изъ инвалиднаго капи- </w:t>
      </w:r>
      <w:r>
        <w:br/>
      </w:r>
      <w:r>
        <w:t xml:space="preserve">тала генераламъ, штабъ и оберъ-офицерамъ, ране- </w:t>
      </w:r>
      <w:r>
        <w:br/>
      </w:r>
      <w:r>
        <w:t xml:space="preserve">нымь въ нижнемъ чинЪ, на что вносить въ смфту </w:t>
      </w:r>
      <w:r>
        <w:br/>
      </w:r>
      <w:r>
        <w:t xml:space="preserve">6.600 рублей въ годъ.</w:t>
      </w:r>
    </w:p>
    <w:p>
      <w:pPr>
        <w:pStyle w:val="Normal"/>
      </w:pPr>
      <w:r>
        <w:t xml:space="preserve">4. Выдавать пособе на домашнее воспитане или </w:t>
      </w:r>
      <w:r>
        <w:br/>
      </w:r>
      <w:r>
        <w:t xml:space="preserve">на образоваше въ открытыхъ женекихъ учебныхъ </w:t>
      </w:r>
      <w:r>
        <w:br/>
      </w:r>
      <w:r>
        <w:t xml:space="preserve">заведеняхъ и тЪмъ дфвицамъ, дочерямъ состоящих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1594А 15 91А. — Сентября 7. ВысочлАйШЕ УТВЕР-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или состоявшихъ подъ покровительствомъ Комитета </w:t>
      </w:r>
      <w:r>
        <w:br/>
      </w:r>
      <w:r>
        <w:t xml:space="preserve">отетавныхъ раненыхъ генераловъ и офицеровъ, кото- </w:t>
      </w:r>
      <w:r>
        <w:br/>
      </w:r>
      <w:r>
        <w:t xml:space="preserve">рыя не состояли въ кандидаткахъь Комитета для бал- </w:t>
      </w:r>
      <w:r>
        <w:br/>
      </w:r>
      <w:r>
        <w:t xml:space="preserve">лотировки на постунлеше въ Институты на счеть </w:t>
      </w:r>
      <w:r>
        <w:br/>
      </w:r>
      <w:r>
        <w:t xml:space="preserve">инвалиднаго капитала, но въ данное время нужлаются </w:t>
      </w:r>
      <w:r>
        <w:br/>
      </w:r>
      <w:r>
        <w:t xml:space="preserve">въ образован, а родители ихъ и он® сами не имфють </w:t>
      </w:r>
      <w:r>
        <w:br/>
      </w:r>
      <w:r>
        <w:t xml:space="preserve">для сего денежныхъ средствъ.</w:t>
      </w:r>
    </w:p>
    <w:p>
      <w:pPr>
        <w:pStyle w:val="Normal"/>
      </w:pPr>
      <w:r>
        <w:t xml:space="preserve">На означенныя пособя вносить въ смфту по </w:t>
      </w:r>
      <w:r>
        <w:br/>
      </w:r>
      <w:r>
        <w:t xml:space="preserve">5.000 рублей въ годъ.</w:t>
      </w:r>
    </w:p>
    <w:p>
      <w:pPr>
        <w:pStyle w:val="Normal"/>
      </w:pPr>
      <w:r>
        <w:t xml:space="preserve">5. Учредить четыре преши по 150 рублей каждая, </w:t>
      </w:r>
      <w:r>
        <w:br/>
      </w:r>
      <w:r>
        <w:t xml:space="preserve">по двЪ въ каждомь изъ Артиллерййскихь Училицт: </w:t>
      </w:r>
      <w:r>
        <w:br/>
      </w:r>
      <w:r>
        <w:t xml:space="preserve">Михайловскомь и Конетантиновскомъ, съ наименова- </w:t>
      </w:r>
      <w:r>
        <w:br/>
      </w:r>
      <w:r>
        <w:t xml:space="preserve">немъ сихъ премй «Михайловскими», для сыновей </w:t>
      </w:r>
      <w:r>
        <w:br/>
      </w:r>
      <w:r>
        <w:t xml:space="preserve">штабъ и оберъ-оФхицеровъ, служащихь или служив- </w:t>
      </w:r>
      <w:r>
        <w:br/>
      </w:r>
      <w:r>
        <w:t xml:space="preserve">шихъ въ артиллери, но исключительно изъ чиела </w:t>
      </w:r>
      <w:r>
        <w:br/>
      </w:r>
      <w:r>
        <w:t xml:space="preserve">тьхъ, отцы коихъ состоять или состояли подъ покро- </w:t>
      </w:r>
      <w:r>
        <w:br/>
      </w:r>
      <w:r>
        <w:t xml:space="preserve">вительствомь Комитета, съ отпускомъ изъ инвалид- </w:t>
      </w:r>
      <w:r>
        <w:br/>
      </w:r>
      <w:r>
        <w:t xml:space="preserve">наго капитала воспитанникамъ, коимъ будутъ назна- </w:t>
      </w:r>
      <w:r>
        <w:br/>
      </w:r>
      <w:r>
        <w:t xml:space="preserve">чены сш премш, еще по 100 рублей каждому на </w:t>
      </w:r>
      <w:r>
        <w:br/>
      </w:r>
      <w:r>
        <w:t xml:space="preserve">экипировку по производств ихъ въ офицеры, сверхъ </w:t>
      </w:r>
      <w:r>
        <w:br/>
      </w:r>
      <w:r>
        <w:t xml:space="preserve">тьхъ денегь, котгорыя будуть имъ выданы на тотъ же </w:t>
      </w:r>
      <w:r>
        <w:br/>
      </w:r>
      <w:r>
        <w:t xml:space="preserve">предметь изъ казны и инвалиднаго капитала на 0б- </w:t>
      </w:r>
      <w:r>
        <w:br/>
      </w:r>
      <w:r>
        <w:t xml:space="preserve">щемь основан. На сю потребность вносить въ</w:t>
      </w:r>
    </w:p>
    <w:p>
      <w:pPr>
        <w:pStyle w:val="Normal"/>
      </w:pPr>
      <w:r>
        <w:t xml:space="preserve">| емфту по 1.000 рублей въ годъ.</w:t>
      </w:r>
    </w:p>
    <w:p>
      <w:pPr>
        <w:pStyle w:val="Normal"/>
      </w:pPr>
      <w:r>
        <w:t xml:space="preserve">Избраше же воспитанниковъ къ удостоено озна- </w:t>
      </w:r>
      <w:r>
        <w:br/>
      </w:r>
      <w:r>
        <w:t xml:space="preserve">ченною премею предоставить усмотрьшю АвгустЪй- </w:t>
      </w:r>
      <w:r>
        <w:br/>
      </w:r>
      <w:r>
        <w:t xml:space="preserve">шаго юбиляра.</w:t>
      </w:r>
    </w:p>
    <w:p>
      <w:pPr>
        <w:pStyle w:val="Normal"/>
      </w:pPr>
      <w:r>
        <w:t xml:space="preserve">6. ВеБ вышеперечиеленные расходы отнести на </w:t>
      </w:r>
      <w:r>
        <w:br/>
      </w:r>
      <w:r>
        <w:t xml:space="preserve">средетва инвалиднаго капитала.</w:t>
      </w:r>
    </w:p>
    <w:p>
      <w:pPr>
        <w:pStyle w:val="Normal"/>
      </w:pPr>
      <w:r>
        <w:t xml:space="preserve">7. Установить производетво пеней изъ инвалид- </w:t>
      </w:r>
      <w:r>
        <w:br/>
      </w:r>
      <w:r>
        <w:t xml:space="preserve">наго капитала семействамь нижнихъ чиновъ ране- </w:t>
      </w:r>
      <w:r>
        <w:br/>
      </w:r>
      <w:r>
        <w:t xml:space="preserve">ныхъ, убитыхь и безъ вЪети пропавшихъ на войнъ,</w:t>
      </w:r>
    </w:p>
    <w:p>
      <w:pPr>
        <w:pStyle w:val="Normal"/>
      </w:pPr>
      <w:r>
        <w:t xml:space="preserve">а также убитыхъ при исполнении елужебныхъ обязан-</w:t>
      </w:r>
    </w:p>
    <w:p>
      <w:pPr>
        <w:pStyle w:val="Normal"/>
      </w:pPr>
      <w:r>
        <w:t xml:space="preserve">ностей въ мирное время, и въ связи съ этимь изм- </w:t>
      </w:r>
      <w:r>
        <w:br/>
      </w:r>
      <w:r>
        <w:t xml:space="preserve">нить и дополнить статьи 540, 541, 542 (по редакщи </w:t>
      </w:r>
      <w:r>
        <w:br/>
      </w:r>
      <w:r>
        <w:t xml:space="preserve">прик. по военн. вд. 1895 г., № 102), 547, 559, </w:t>
      </w:r>
      <w:r>
        <w:br/>
      </w:r>
      <w:r>
        <w:t xml:space="preserve">562, 612, 634, 635, 636, 637 и 638 кн. УШ Свода </w:t>
      </w:r>
      <w:r>
        <w:br/>
      </w:r>
      <w:r>
        <w:t xml:space="preserve">Военн. Пост. 1869 года (изд. 1389 г.), соглаено </w:t>
      </w:r>
      <w:r>
        <w:br/>
      </w:r>
      <w:r>
        <w:t xml:space="preserve">прилагаемаго при семъ проекта.</w:t>
      </w:r>
    </w:p>
    <w:p>
      <w:pPr>
        <w:pStyle w:val="Normal"/>
      </w:pPr>
      <w:r>
        <w:t xml:space="preserve">ВысочаЙшШЕ УТВЕРЖДЕННЫЙ, 7 (Сентября 1898 годл, ПРОЕКТЬ ИзмънЕвя и дополненя статей 540, 541, 549 </w:t>
      </w:r>
      <w:r>
        <w:br/>
      </w:r>
      <w:r>
        <w:t xml:space="preserve">(10 РЕДАКЦИИ прик. по воЕнн. въд. 1895 г., № 102), 547, 559, 562, 612, 634, 635, 636, 637 и 638 кя. УШ </w:t>
      </w:r>
      <w:r>
        <w:br/>
      </w:r>
      <w:r>
        <w:t xml:space="preserve">Свода Воевн. Пост. 1869 годл (изд. 1889 г.).</w:t>
      </w:r>
    </w:p>
    <w:p>
      <w:pPr>
        <w:pStyle w:val="Normal"/>
      </w:pPr>
      <w:r>
        <w:t xml:space="preserve">Существующее изложеше.</w:t>
      </w:r>
    </w:p>
    <w:p>
      <w:pPr>
        <w:pStyle w:val="Normal"/>
      </w:pPr>
      <w:r>
        <w:t xml:space="preserve">(т. 540. Покровительетву Александровекаго Коми- </w:t>
      </w:r>
      <w:r>
        <w:br/>
      </w:r>
      <w:r>
        <w:t xml:space="preserve">тета о раненыхъ подлежать раненые и увфчные: </w:t>
      </w:r>
      <w:r>
        <w:br/>
      </w:r>
      <w:r>
        <w:t xml:space="preserve">1) генералы, штабъ и оберъ-офхицеры и нижние чины</w:t>
      </w:r>
    </w:p>
    <w:p>
      <w:pPr>
        <w:pStyle w:val="Normal"/>
      </w:pPr>
      <w:r>
        <w:t xml:space="preserve">Проектированное измльнене.</w:t>
      </w:r>
    </w:p>
    <w:p>
      <w:pPr>
        <w:pStyle w:val="Normal"/>
      </w:pPr>
      <w:r>
        <w:t xml:space="preserve">Остается безъ измьненя.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регулярныхъ и казачьихъ войскъ, Флота, милищй и </w:t>
      </w:r>
      <w:r>
        <w:br/>
      </w:r>
      <w:r>
        <w:t xml:space="preserve">ополчения; 2) священники и гражданске чины, с0- </w:t>
      </w:r>
      <w:r>
        <w:br/>
      </w:r>
      <w:r>
        <w:t xml:space="preserve">етояше при войскахъ, Управлешяхъ, заведеняхъ п </w:t>
      </w:r>
      <w:r>
        <w:br/>
      </w:r>
      <w:r>
        <w:t xml:space="preserve">учрежденяхъ военнаго и морскаго в5дометвъ; 3) чины </w:t>
      </w:r>
      <w:r>
        <w:br/>
      </w:r>
      <w:r>
        <w:t xml:space="preserve">пограничной стражи; 4) чины пожарныхъ командъ, </w:t>
      </w:r>
      <w:r>
        <w:br/>
      </w:r>
      <w:r>
        <w:t xml:space="preserve">и 5) сестры милоеердя, при войекахъ и военныхъ </w:t>
      </w:r>
      <w:r>
        <w:br/>
      </w:r>
      <w:r>
        <w:t xml:space="preserve">госпиталяхъ находянияея, а равно сестры Краенаго </w:t>
      </w:r>
      <w:r>
        <w:br/>
      </w:r>
      <w:r>
        <w:t xml:space="preserve">Креста и друйя лица женекаго пола, допущенныя </w:t>
      </w:r>
      <w:r>
        <w:br/>
      </w:r>
      <w:r>
        <w:t xml:space="preserve">военнымъ начальствомъ къ уходу за больными и ране- </w:t>
      </w:r>
      <w:r>
        <w:br/>
      </w:r>
      <w:r>
        <w:t xml:space="preserve">ными въ военное время.</w:t>
      </w:r>
    </w:p>
    <w:p>
      <w:pPr>
        <w:pStyle w:val="Normal"/>
      </w:pPr>
      <w:r>
        <w:t xml:space="preserve">Примпчаюе. Покровительству Комитета подлежать </w:t>
      </w:r>
      <w:r>
        <w:br/>
      </w:r>
      <w:r>
        <w:t xml:space="preserve">также: 1) тЪ изъ отетавныхъ офицеровъ, награжден- </w:t>
      </w:r>
      <w:r>
        <w:br/>
      </w:r>
      <w:r>
        <w:t xml:space="preserve">ныхъ чиномъ при отетавкь изъ военной службы, или </w:t>
      </w:r>
      <w:r>
        <w:br/>
      </w:r>
      <w:r>
        <w:t xml:space="preserve">получившихъ классный чинъ въ гражданской служб, </w:t>
      </w:r>
      <w:r>
        <w:br/>
      </w:r>
      <w:r>
        <w:t xml:space="preserve">по увольнеши уже изъ военной, которые хотя и ие </w:t>
      </w:r>
      <w:r>
        <w:br/>
      </w:r>
      <w:r>
        <w:t xml:space="preserve">были ранены въ сражешяхъ, но лишилиеь, отъ болЪз- </w:t>
      </w:r>
      <w:r>
        <w:br/>
      </w:r>
      <w:r>
        <w:t xml:space="preserve">ней, зрьшя или дЪйствя рукъ и ногъ и, по преклон- </w:t>
      </w:r>
      <w:r>
        <w:br/>
      </w:r>
      <w:r>
        <w:t xml:space="preserve">ности лЬть, поставлены въ невозможность къ пропи- </w:t>
      </w:r>
      <w:r>
        <w:br/>
      </w:r>
      <w:r>
        <w:t xml:space="preserve">танио себя своими трудами; 2) ть отетавные нижние </w:t>
      </w:r>
      <w:r>
        <w:br/>
      </w:r>
      <w:r>
        <w:t xml:space="preserve">чины регулярныхъ войскъ, которые состояли въ </w:t>
      </w:r>
      <w:r>
        <w:br/>
      </w:r>
      <w:r>
        <w:t xml:space="preserve">службБ на двацатилЪтнемь срок и, вышедши въ от- </w:t>
      </w:r>
      <w:r>
        <w:br/>
      </w:r>
      <w:r>
        <w:t xml:space="preserve">ставку до издашя Высочайше утвержденнаго, 25 Поия </w:t>
      </w:r>
      <w:r>
        <w:br/>
      </w:r>
      <w:r>
        <w:t xml:space="preserve">1867 года (44745), Положешя о призрфнш отетав- </w:t>
      </w:r>
      <w:r>
        <w:br/>
      </w:r>
      <w:r>
        <w:t xml:space="preserve">ныхъ и безерочно-отиускныхь нижнихь чиновъ, ие </w:t>
      </w:r>
      <w:r>
        <w:br/>
      </w:r>
      <w:r>
        <w:t xml:space="preserve">припивалиеь и не обязаны были припиеатьея, на </w:t>
      </w:r>
      <w:r>
        <w:br/>
      </w:r>
      <w:r>
        <w:t xml:space="preserve">основаши сего Положеня, ни къ какому обществу, — </w:t>
      </w:r>
      <w:r>
        <w:br/>
      </w:r>
      <w:r>
        <w:t xml:space="preserve">а между тЪмъ по преклонноети лЬтъ или неизлЬчи- </w:t>
      </w:r>
      <w:r>
        <w:br/>
      </w:r>
      <w:r>
        <w:t xml:space="preserve">мымъ болЬзнямъ, не имфя еиль доставать пропитане </w:t>
      </w:r>
      <w:r>
        <w:br/>
      </w:r>
      <w:r>
        <w:t xml:space="preserve">трудами, заслуживаютъ призрьшя, и 3) тБ нижние </w:t>
      </w:r>
      <w:r>
        <w:br/>
      </w:r>
      <w:r>
        <w:t xml:space="preserve">воинеые чипы, которые лишилиеь членовъ или зрф- </w:t>
      </w:r>
      <w:r>
        <w:br/>
      </w:r>
      <w:r>
        <w:t xml:space="preserve">ня оть болфзней, перенесенныхъь ими въ войну </w:t>
      </w:r>
      <w:r>
        <w:br/>
      </w:r>
      <w:r>
        <w:t xml:space="preserve">1877—1878 годовъ, и вообще подверглиеь ув5чьямъ </w:t>
      </w:r>
      <w:r>
        <w:br/>
      </w:r>
      <w:r>
        <w:t xml:space="preserve">нетравматическаго происхожденя и будуть причи- </w:t>
      </w:r>
      <w:r>
        <w:br/>
      </w:r>
      <w:r>
        <w:t xml:space="preserve">слены къ классамъ бол5зненныхъ.</w:t>
      </w:r>
    </w:p>
    <w:p>
      <w:pPr>
        <w:pStyle w:val="Normal"/>
      </w:pPr>
      <w:r>
        <w:t xml:space="preserve">(л. 541. Правомъ на покровительетво Комитета </w:t>
      </w:r>
      <w:r>
        <w:br/>
      </w:r>
      <w:r>
        <w:t xml:space="preserve">пользуютея: 1) состоящя на службЪ, числянйяея въ </w:t>
      </w:r>
      <w:r>
        <w:br/>
      </w:r>
      <w:r>
        <w:t xml:space="preserve">запасф и отетавныя лица, получивийя раны, увЪчья </w:t>
      </w:r>
      <w:r>
        <w:br/>
      </w:r>
      <w:r>
        <w:t xml:space="preserve">травматическаго происхожденя и ушибы, какъ въ </w:t>
      </w:r>
      <w:r>
        <w:br/>
      </w:r>
      <w:r>
        <w:t xml:space="preserve">дфлахъ противъ неприятеля, такъ и вообще во время </w:t>
      </w:r>
      <w:r>
        <w:br/>
      </w:r>
      <w:r>
        <w:t xml:space="preserve">военныхъ дЬйствй, хотя и не отъ непрятельекаго </w:t>
      </w:r>
      <w:r>
        <w:br/>
      </w:r>
      <w:r>
        <w:t xml:space="preserve">оружия, и 2) получивийя въ мирное время раны, </w:t>
      </w:r>
      <w:r>
        <w:br/>
      </w:r>
      <w:r>
        <w:t xml:space="preserve">увЪчья травматическаго проиехождешя и ушибы, елу- </w:t>
      </w:r>
      <w:r>
        <w:br/>
      </w:r>
      <w:r>
        <w:t xml:space="preserve">чайно, на смотрахъ, маневрахъ, ученьяхъ, и вообще </w:t>
      </w:r>
      <w:r>
        <w:br/>
      </w:r>
      <w:r>
        <w:t xml:space="preserve">при исполнен: служебныхъ обязанностей, когда отъ </w:t>
      </w:r>
      <w:r>
        <w:br/>
      </w:r>
      <w:r>
        <w:t xml:space="preserve">вляня ранъ, увЪч и ушибовъ выйдуть въ отставку.</w:t>
      </w:r>
    </w:p>
    <w:p>
      <w:pPr>
        <w:pStyle w:val="Normal"/>
      </w:pPr>
      <w:r>
        <w:t xml:space="preserve">Примьчаше. Изъ лиць офицерскаго званя, полу- </w:t>
      </w:r>
      <w:r>
        <w:br/>
      </w:r>
      <w:r>
        <w:t xml:space="preserve">чившихъ раны, ушибы или увЪчья травматическаго </w:t>
      </w:r>
      <w:r>
        <w:br/>
      </w:r>
      <w:r>
        <w:t xml:space="preserve">проиехоядешя въ мирное время, принимаются въ</w:t>
      </w:r>
    </w:p>
    <w:p>
      <w:pPr>
        <w:pStyle w:val="Normal"/>
      </w:pPr>
      <w:r>
        <w:t xml:space="preserve">885 </w:t>
      </w:r>
      <w:r>
        <w:br/>
      </w:r>
      <w:r>
        <w:t xml:space="preserve">Сентябрь.</w:t>
      </w:r>
    </w:p>
    <w:p>
      <w:pPr>
        <w:pStyle w:val="Normal"/>
      </w:pPr>
      <w:r>
        <w:t xml:space="preserve">Примьъчаше. Покровительству Комитета подлежатъ </w:t>
      </w:r>
      <w:r>
        <w:br/>
      </w:r>
      <w:r>
        <w:t xml:space="preserve">также: 1) лица, награжденныя первымъ офицерскимъ </w:t>
      </w:r>
      <w:r>
        <w:br/>
      </w:r>
      <w:r>
        <w:t xml:space="preserve">или класенымъь чиномъ при увольнени въ отставку </w:t>
      </w:r>
      <w:r>
        <w:br/>
      </w:r>
      <w:r>
        <w:t xml:space="preserve">изъ военной службы, или получивиия первый класс- </w:t>
      </w:r>
      <w:r>
        <w:br/>
      </w:r>
      <w:r>
        <w:t xml:space="preserve">ный чинъ въ гражданской службЪ, по увольненш </w:t>
      </w:r>
      <w:r>
        <w:br/>
      </w:r>
      <w:r>
        <w:t xml:space="preserve">изъ военной нижнимъ званемъ, которыя хотя и не </w:t>
      </w:r>
      <w:r>
        <w:br/>
      </w:r>
      <w:r>
        <w:t xml:space="preserve">были ранены въ сраженяхъ, но лишились, отъ болфз- </w:t>
      </w:r>
      <w:r>
        <w:br/>
      </w:r>
      <w:r>
        <w:t xml:space="preserve">ней, зръня или дЪйетвя рукъ и ногъ, и, по преклон- </w:t>
      </w:r>
      <w:r>
        <w:br/>
      </w:r>
      <w:r>
        <w:t xml:space="preserve">ности лфтъ, поставлены въ невозможность къ пропи- </w:t>
      </w:r>
      <w:r>
        <w:br/>
      </w:r>
      <w:r>
        <w:t xml:space="preserve">танию себя своими трудами; 2) т отставные нижше </w:t>
      </w:r>
      <w:r>
        <w:br/>
      </w:r>
      <w:r>
        <w:t xml:space="preserve">чины регулярныхь войскъ, которые состояли въ </w:t>
      </w:r>
      <w:r>
        <w:br/>
      </w:r>
      <w:r>
        <w:t xml:space="preserve">службЪ на двадцатильтнемъ срокф и, вышедши въ от- </w:t>
      </w:r>
      <w:r>
        <w:br/>
      </w:r>
      <w:r>
        <w:t xml:space="preserve">ставку до издашя Высочайше утвержденнаго, 95 Поня </w:t>
      </w:r>
      <w:r>
        <w:br/>
      </w:r>
      <w:r>
        <w:t xml:space="preserve">1867 года (44745), Положешя о призръий отетав- </w:t>
      </w:r>
      <w:r>
        <w:br/>
      </w:r>
      <w:r>
        <w:t xml:space="preserve">ныхъ и безерочно-отпуекныхъ нижнихъ чиновъ, не </w:t>
      </w:r>
      <w:r>
        <w:br/>
      </w:r>
      <w:r>
        <w:t xml:space="preserve">приписалиеь и не обязаны были приписаться, на осно- </w:t>
      </w:r>
      <w:r>
        <w:br/>
      </w:r>
      <w:r>
        <w:t xml:space="preserve">вании сего Положеня, ни къ какому обществу, —а </w:t>
      </w:r>
      <w:r>
        <w:br/>
      </w:r>
      <w:r>
        <w:t xml:space="preserve">между тБыъ по преклонноети лтъ или неизльчимымъ </w:t>
      </w:r>
      <w:r>
        <w:br/>
      </w:r>
      <w:r>
        <w:t xml:space="preserve">бользнямъ, не имфя силъ доставать пропитан тру- </w:t>
      </w:r>
      <w:r>
        <w:br/>
      </w:r>
      <w:r>
        <w:t xml:space="preserve">дами, заслуживаютъ призрфня, и 3) тБ нижние воин- </w:t>
      </w:r>
      <w:r>
        <w:br/>
      </w:r>
      <w:r>
        <w:t xml:space="preserve">ске чины, которые лишились членовъ или зрфня </w:t>
      </w:r>
      <w:r>
        <w:br/>
      </w:r>
      <w:r>
        <w:t xml:space="preserve">оть болзней, перенесенныхъ ими въ войну 1877— </w:t>
      </w:r>
      <w:r>
        <w:br/>
      </w:r>
      <w:r>
        <w:t xml:space="preserve">1878 годовъ, и вообще подверглись увЪчьямъ нетрав- </w:t>
      </w:r>
      <w:r>
        <w:br/>
      </w:r>
      <w:r>
        <w:t xml:space="preserve">матическаго пронисхожденя и будутъ причиелены къ </w:t>
      </w:r>
      <w:r>
        <w:br/>
      </w:r>
      <w:r>
        <w:t xml:space="preserve">клаесамъ болЪзненныхъ.</w:t>
      </w:r>
    </w:p>
    <w:p>
      <w:pPr>
        <w:pStyle w:val="Normal"/>
      </w:pPr>
      <w:r>
        <w:t xml:space="preserve">Остается безъ измфнен!я.</w:t>
      </w:r>
    </w:p>
    <w:p>
      <w:pPr>
        <w:pStyle w:val="Normal"/>
      </w:pPr>
      <w:r>
        <w:t xml:space="preserve">Примьъчаше. Изъ лицъ офицерскаго званйя, полу- </w:t>
      </w:r>
      <w:r>
        <w:br/>
      </w:r>
      <w:r>
        <w:t xml:space="preserve">чившихъ раны, ушибы или увЪчья травматическаго </w:t>
      </w:r>
      <w:r>
        <w:br/>
      </w:r>
      <w:r>
        <w:t xml:space="preserve">проиехождешя въ мирное время, принимаются въ</w:t>
      </w:r>
    </w:p>
    <w:p>
      <w:pPr>
        <w:pStyle w:val="Normal"/>
      </w:pPr>
      <w:r>
        <w:t xml:space="preserve">15914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ныхъ только тЪ, которыя причислены будуть къ </w:t>
      </w:r>
      <w:r>
        <w:br/>
      </w:r>
      <w:r>
        <w:t xml:space="preserve">раненымъ первыхъ двухъ классовъ.</w:t>
      </w:r>
    </w:p>
    <w:p>
      <w:pPr>
        <w:pStyle w:val="Normal"/>
      </w:pPr>
      <w:r>
        <w:t xml:space="preserve">(т. 542. (По проекту измёненя ея, объявленному </w:t>
      </w:r>
      <w:r>
        <w:br/>
      </w:r>
      <w:r>
        <w:t xml:space="preserve">при прик. по военн. вфд. 1895 г. за № 102).</w:t>
      </w:r>
    </w:p>
    <w:p>
      <w:pPr>
        <w:pStyle w:val="Normal"/>
      </w:pPr>
      <w:r>
        <w:t xml:space="preserve">Въ случаЪ смерти лицъ, означенныхъ въ предше- </w:t>
      </w:r>
      <w:r>
        <w:br/>
      </w:r>
      <w:r>
        <w:t xml:space="preserve">ствующихъ статьяхъ (ст. 540 и 541), покровительство </w:t>
      </w:r>
      <w:r>
        <w:br/>
      </w:r>
      <w:r>
        <w:t xml:space="preserve">Комитета распространяется и на ихъ семейства, а </w:t>
      </w:r>
      <w:r>
        <w:br/>
      </w:r>
      <w:r>
        <w:t xml:space="preserve">именно: а) на вдовъ и малолфтнихъ дЬтей; б) на </w:t>
      </w:r>
      <w:r>
        <w:br/>
      </w:r>
      <w:r>
        <w:t xml:space="preserve">престарфлыхь отцовъ, не соетоящихъ на службЪ и </w:t>
      </w:r>
      <w:r>
        <w:br/>
      </w:r>
      <w:r>
        <w:t xml:space="preserve">не имфющихь еиль сниекивать себЪ пропитан с00- </w:t>
      </w:r>
      <w:r>
        <w:br/>
      </w:r>
      <w:r>
        <w:t xml:space="preserve">ственнымъ трудомъ; на вдоветвующихъ матерей, а </w:t>
      </w:r>
      <w:r>
        <w:br/>
      </w:r>
      <w:r>
        <w:t xml:space="preserve">также на малолфтнихъ братьевъ и сестеръ лицъ офи- </w:t>
      </w:r>
      <w:r>
        <w:br/>
      </w:r>
      <w:r>
        <w:t xml:space="preserve">церскаго звашя, убитыхъ, безъ въети пропавших на </w:t>
      </w:r>
      <w:r>
        <w:br/>
      </w:r>
      <w:r>
        <w:t xml:space="preserve">войнЪ или умершихъ отъ ранъ, ув5чйЙ или ушибовъ, </w:t>
      </w:r>
      <w:r>
        <w:br/>
      </w:r>
      <w:r>
        <w:t xml:space="preserve">полученныхъ какъ во время военныхъ дЪйетвй, такъ </w:t>
      </w:r>
      <w:r>
        <w:br/>
      </w:r>
      <w:r>
        <w:t xml:space="preserve">и въ мирное время, при исполнении служебныхъ обя- </w:t>
      </w:r>
      <w:r>
        <w:br/>
      </w:r>
      <w:r>
        <w:t xml:space="preserve">занностей,—когда эти родители, братья и сестры не </w:t>
      </w:r>
      <w:r>
        <w:br/>
      </w:r>
      <w:r>
        <w:t xml:space="preserve">имфють доетаточнаго состояш я и получали свое содер- </w:t>
      </w:r>
      <w:r>
        <w:br/>
      </w:r>
      <w:r>
        <w:t xml:space="preserve">жане только отъь помощи умершаго, посл котораго </w:t>
      </w:r>
      <w:r>
        <w:br/>
      </w:r>
      <w:r>
        <w:t xml:space="preserve">не осталось ни жены, ни дфтей; в) на совершеннолЪт- </w:t>
      </w:r>
      <w:r>
        <w:br/>
      </w:r>
      <w:r>
        <w:t xml:space="preserve">нихЪ дфтей, братьевъ и сестеръ, упомянутыхъ въ </w:t>
      </w:r>
      <w:r>
        <w:br/>
      </w:r>
      <w:r>
        <w:t xml:space="preserve">предшествовавшемь пункт лицъ офицерскаго звания, </w:t>
      </w:r>
      <w:r>
        <w:br/>
      </w:r>
      <w:r>
        <w:t xml:space="preserve">если эти дфти, братья и сестры, находясь въ совер- </w:t>
      </w:r>
      <w:r>
        <w:br/>
      </w:r>
      <w:r>
        <w:t xml:space="preserve">шенной бЪдности, подверглиеь такимъ тяжкимъ неиз- </w:t>
      </w:r>
      <w:r>
        <w:br/>
      </w:r>
      <w:r>
        <w:t xml:space="preserve">лфчимымъ болфзнямъ или такому увЪфчью, которыя </w:t>
      </w:r>
      <w:r>
        <w:br/>
      </w:r>
      <w:r>
        <w:t xml:space="preserve">лишають ихъ возможности снискивать себЪ пропита- </w:t>
      </w:r>
      <w:r>
        <w:br/>
      </w:r>
      <w:r>
        <w:t xml:space="preserve">не собетвеннымъ трудомъ.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4591 покровительство Алекеандровскаго Комитета о ране-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покровительство Александровскаго Комитета о ране- </w:t>
      </w:r>
      <w:r>
        <w:br/>
      </w:r>
      <w:r>
        <w:t xml:space="preserve">ныхъ только тЪ, которыя причислены къ раненымъ </w:t>
      </w:r>
      <w:r>
        <w:br/>
      </w:r>
      <w:r>
        <w:t xml:space="preserve">первыхь двухъ класеовь; а изъ нижнихь чиновъ </w:t>
      </w:r>
      <w:r>
        <w:br/>
      </w:r>
      <w:r>
        <w:t xml:space="preserve">причиеленные и къ третьему классу.</w:t>
      </w:r>
    </w:p>
    <w:p>
      <w:pPr>
        <w:pStyle w:val="Normal"/>
      </w:pPr>
      <w:r>
        <w:t xml:space="preserve">Ст. 542. Въ случаъ емерти лицъ, означенныхъ въ </w:t>
      </w:r>
      <w:r>
        <w:br/>
      </w:r>
      <w:r>
        <w:t xml:space="preserve">предыдущихъ двухъ (540 и 541) статьяхъ и состояв- </w:t>
      </w:r>
      <w:r>
        <w:br/>
      </w:r>
      <w:r>
        <w:t xml:space="preserve">шихъ въ покровительствь Комитета, такое покрови- </w:t>
      </w:r>
      <w:r>
        <w:br/>
      </w:r>
      <w:r>
        <w:t xml:space="preserve">тельство Комитета расиространяетея:</w:t>
      </w:r>
    </w:p>
    <w:p>
      <w:pPr>
        <w:pStyle w:val="Normal"/>
      </w:pPr>
      <w:r>
        <w:t xml:space="preserve">1) На нижеельдующихь членовъ семейств и дру- </w:t>
      </w:r>
      <w:r>
        <w:br/>
      </w:r>
      <w:r>
        <w:t xml:space="preserve">гихъ ближайших родственниковъ, оставшихся посл </w:t>
      </w:r>
      <w:r>
        <w:br/>
      </w:r>
      <w:r>
        <w:t xml:space="preserve">такихъ изъ сихъ лиць, которыя имфли офицерекое </w:t>
      </w:r>
      <w:r>
        <w:br/>
      </w:r>
      <w:r>
        <w:t xml:space="preserve">зваше: а) на вдовъь и малолётнихь дфтей; б) на пре- </w:t>
      </w:r>
      <w:r>
        <w:br/>
      </w:r>
      <w:r>
        <w:t xml:space="preserve">старфлыхъ отцовъ, не состоящихъ на службЪ и не </w:t>
      </w:r>
      <w:r>
        <w:br/>
      </w:r>
      <w:r>
        <w:t xml:space="preserve">имфющихь силъ сниекивать себъ пропиташе соб- </w:t>
      </w:r>
      <w:r>
        <w:br/>
      </w:r>
      <w:r>
        <w:t xml:space="preserve">ственнымь трудомъ, на вдовствующихъ матерей, а </w:t>
      </w:r>
      <w:r>
        <w:br/>
      </w:r>
      <w:r>
        <w:t xml:space="preserve">также на малолфтнихь братьевъ и сестеръ, когда эти </w:t>
      </w:r>
      <w:r>
        <w:br/>
      </w:r>
      <w:r>
        <w:t xml:space="preserve">родители, братья и сестры не имфють достаточнаго </w:t>
      </w:r>
      <w:r>
        <w:br/>
      </w:r>
      <w:r>
        <w:t xml:space="preserve">состояШя и получали свое содержане только отъ </w:t>
      </w:r>
      <w:r>
        <w:br/>
      </w:r>
      <w:r>
        <w:t xml:space="preserve">помощи умершаго, поел котораго не осталось ни </w:t>
      </w:r>
      <w:r>
        <w:br/>
      </w:r>
      <w:r>
        <w:t xml:space="preserve">жены, ни дЬтей; в) на совершеннольтнихъ дфтей, </w:t>
      </w:r>
      <w:r>
        <w:br/>
      </w:r>
      <w:r>
        <w:t xml:space="preserve">братьевь и сестеръ, если эти дфти, братья и сестры, </w:t>
      </w:r>
      <w:r>
        <w:br/>
      </w:r>
      <w:r>
        <w:t xml:space="preserve">находясь въ совершенной бЪдности, подверглись </w:t>
      </w:r>
      <w:r>
        <w:br/>
      </w:r>
      <w:r>
        <w:t xml:space="preserve">такимь тяжкимь неизльчимымъ болфзнямъ или такому </w:t>
      </w:r>
      <w:r>
        <w:br/>
      </w:r>
      <w:r>
        <w:t xml:space="preserve">увЪчью, которыя лишають ихъ возможности сниски- </w:t>
      </w:r>
      <w:r>
        <w:br/>
      </w:r>
      <w:r>
        <w:t xml:space="preserve">вать себЪ пропиташе собетвеннымъ трудомъ; и</w:t>
      </w:r>
    </w:p>
    <w:p>
      <w:pPr>
        <w:pStyle w:val="Normal"/>
      </w:pPr>
      <w:r>
        <w:t xml:space="preserve">2) На нижесльдующихь членовъ семействъ лицъ </w:t>
      </w:r>
      <w:r>
        <w:br/>
      </w:r>
      <w:r>
        <w:t xml:space="preserve">нижияго званы: а) на вдовь ихъ, не могущихъ добы- </w:t>
      </w:r>
      <w:r>
        <w:br/>
      </w:r>
      <w:r>
        <w:t xml:space="preserve">вать себЪ пропитане личнымъ трудомъ по болфзнен- </w:t>
      </w:r>
      <w:r>
        <w:br/>
      </w:r>
      <w:r>
        <w:t xml:space="preserve">ному состояншю, преклонному возрасту или велЪд- </w:t>
      </w:r>
      <w:r>
        <w:br/>
      </w:r>
      <w:r>
        <w:t xml:space="preserve">стые необходимости поетояннаго ‘ухода за своими </w:t>
      </w:r>
      <w:r>
        <w:br/>
      </w:r>
      <w:r>
        <w:t xml:space="preserve">малольтними дфтьми; б) на сиротъ ихъ, не достигшихъ </w:t>
      </w:r>
      <w:r>
        <w:br/>
      </w:r>
      <w:r>
        <w:t xml:space="preserve">шестнадцатильтняго возраста, и в) на тьхъ сиротъ </w:t>
      </w:r>
      <w:r>
        <w:br/>
      </w:r>
      <w:r>
        <w:t xml:space="preserve">старше шестнадцатилвтняго возраста, которыя, нахо- </w:t>
      </w:r>
      <w:r>
        <w:br/>
      </w:r>
      <w:r>
        <w:t xml:space="preserve">дясь въ совершенной бЪдности, подверглись тяжкимъ </w:t>
      </w:r>
      <w:r>
        <w:br/>
      </w:r>
      <w:r>
        <w:t xml:space="preserve">болЪзнямъ, какъ-то: разбитио параличемъ, лишеню </w:t>
      </w:r>
      <w:r>
        <w:br/>
      </w:r>
      <w:r>
        <w:t xml:space="preserve">разсудка, совершенной потерЪ зршя, потерь объихъ </w:t>
      </w:r>
      <w:r>
        <w:br/>
      </w:r>
      <w:r>
        <w:t xml:space="preserve">рукъ или обфихъ ногъ.</w:t>
      </w:r>
    </w:p>
    <w:p>
      <w:pPr>
        <w:pStyle w:val="Normal"/>
      </w:pPr>
      <w:r>
        <w:t xml:space="preserve">Примьчаше. Покровительство Комитета раепро- </w:t>
      </w:r>
      <w:r>
        <w:br/>
      </w:r>
      <w:r>
        <w:t xml:space="preserve">страняется и на 1Ъхъ изъ означенныхъ въ сей (549) </w:t>
      </w:r>
      <w:r>
        <w:br/>
      </w:r>
      <w:r>
        <w:t xml:space="preserve">статьБ осиротфлыхъ членовъ семействъ и родствен- </w:t>
      </w:r>
      <w:r>
        <w:br/>
      </w:r>
      <w:r>
        <w:t xml:space="preserve">никовъ лиць офицерскаго звашя, которыя останутся </w:t>
      </w:r>
      <w:r>
        <w:br/>
      </w:r>
      <w:r>
        <w:t xml:space="preserve">послЪ убитыхъ, либо безъ вфети пропавшихъ на </w:t>
      </w:r>
      <w:r>
        <w:br/>
      </w:r>
      <w:r>
        <w:t xml:space="preserve">войнЪ, а также послЪ убитыхъ въ мирное время при </w:t>
      </w:r>
      <w:r>
        <w:br/>
      </w:r>
      <w:r>
        <w:t xml:space="preserve">исполнен! служебныхь обязанностей и посль не </w:t>
      </w:r>
      <w:r>
        <w:br/>
      </w:r>
      <w:r>
        <w:t xml:space="preserve">состоявшихъ въ покровительетвЪ, но умершихъ отъ </w:t>
      </w:r>
      <w:r>
        <w:br/>
      </w:r>
      <w:r>
        <w:t xml:space="preserve">ранъ, контузй и ушибовъ, и на членовъ семействъ </w:t>
      </w:r>
      <w:r>
        <w:br/>
      </w:r>
      <w:r>
        <w:t xml:space="preserve">нижнихь чиновъ, которые останутея посл убитыхъ, </w:t>
      </w:r>
      <w:r>
        <w:br/>
      </w:r>
      <w:r>
        <w:t xml:space="preserve">либо безъ въети пропавшихъ на войнЪ, а также посль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убитыхъ въ мирное время при исполнен!и служеб- 15914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(т. 547. Офицерскаго зван!я лица и семейства ихъ, </w:t>
      </w:r>
      <w:r>
        <w:br/>
      </w:r>
      <w:r>
        <w:t xml:space="preserve">имфюпця право на покровительство Комитета, или на </w:t>
      </w:r>
      <w:r>
        <w:br/>
      </w:r>
      <w:r>
        <w:t xml:space="preserve">тотъ или другой видъ сего покровительетва и желаю- </w:t>
      </w:r>
      <w:r>
        <w:br/>
      </w:r>
      <w:r>
        <w:t xml:space="preserve">пя воспользоваться симъ правомъ, обязаны подать о </w:t>
      </w:r>
      <w:r>
        <w:br/>
      </w:r>
      <w:r>
        <w:t xml:space="preserve">томъ прошеншя. Для нижнихъ чиновъ подача проше- </w:t>
      </w:r>
      <w:r>
        <w:br/>
      </w:r>
      <w:r>
        <w:t xml:space="preserve">ый не обязательна: о нихъ могутъ ходатайствовать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(т. 559. Въ удостовфреше того, что офицеръ, </w:t>
      </w:r>
      <w:r>
        <w:br/>
      </w:r>
      <w:r>
        <w:t xml:space="preserve">семейство котораго проситъ о покровительствЪ, дЪй- </w:t>
      </w:r>
      <w:r>
        <w:br/>
      </w:r>
      <w:r>
        <w:t xml:space="preserve">ствительно убить въ сражени, принимаются въ осно- </w:t>
      </w:r>
      <w:r>
        <w:br/>
      </w:r>
      <w:r>
        <w:t xml:space="preserve">ваше Высочайше приказы объ исключении изъ епи- </w:t>
      </w:r>
      <w:r>
        <w:br/>
      </w:r>
      <w:r>
        <w:t xml:space="preserve">сковъ.</w:t>
      </w:r>
    </w:p>
    <w:p>
      <w:pPr>
        <w:pStyle w:val="Normal"/>
      </w:pPr>
      <w:r>
        <w:t xml:space="preserve">(т. 562. О нижнихъ чинахъ прилагаются доку- </w:t>
      </w:r>
      <w:r>
        <w:br/>
      </w:r>
      <w:r>
        <w:t xml:space="preserve">менты о служб и инвалидные списки. Инвалидные </w:t>
      </w:r>
      <w:r>
        <w:br/>
      </w:r>
      <w:r>
        <w:t xml:space="preserve">списки составляются по Форм® и порядкомъ, изло- </w:t>
      </w:r>
      <w:r>
        <w:br/>
      </w:r>
      <w:r>
        <w:t xml:space="preserve">женнымь въ приложени къ стать 545 сей книги.</w:t>
      </w:r>
    </w:p>
    <w:p>
      <w:pPr>
        <w:pStyle w:val="Normal"/>
      </w:pPr>
      <w:r>
        <w:t xml:space="preserve">Примъчаше. Сверхъ упомянутыхъ документовъ </w:t>
      </w:r>
      <w:r>
        <w:br/>
      </w:r>
      <w:r>
        <w:t xml:space="preserve">сообщается свфдЪше мЪетной полиции о несостояни </w:t>
      </w:r>
      <w:r>
        <w:br/>
      </w:r>
      <w:r>
        <w:t xml:space="preserve">подъ сльдетыемъ и судомъ и неимфни ста рублей </w:t>
      </w:r>
      <w:r>
        <w:br/>
      </w:r>
      <w:r>
        <w:t xml:space="preserve">дохода съ собственности.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ныхъ обязанностей.</w:t>
      </w:r>
    </w:p>
    <w:p>
      <w:pPr>
        <w:pStyle w:val="Normal"/>
      </w:pPr>
      <w:r>
        <w:t xml:space="preserve">(т. 517. Охицерскаго звавя лица и семейства ихтъ, </w:t>
      </w:r>
      <w:r>
        <w:br/>
      </w:r>
      <w:r>
        <w:t xml:space="preserve">пиБюция право на покровительство Комитета, или на </w:t>
      </w:r>
      <w:r>
        <w:br/>
      </w:r>
      <w:r>
        <w:t xml:space="preserve">ТОТЪ ИЛИ другой вилъ сего покровительства и желаю- </w:t>
      </w:r>
      <w:r>
        <w:br/>
      </w:r>
      <w:r>
        <w:t xml:space="preserve">ця воспользоваться симъ правомъ, обязаны подать о </w:t>
      </w:r>
      <w:r>
        <w:br/>
      </w:r>
      <w:r>
        <w:t xml:space="preserve">томъ прошения. Для нижнихЪ чиновъ и семействъ </w:t>
      </w:r>
      <w:r>
        <w:br/>
      </w:r>
      <w:r>
        <w:t xml:space="preserve">ихъ подача прошенй не обязательна: о нихъ могуть </w:t>
      </w:r>
      <w:r>
        <w:br/>
      </w:r>
      <w:r>
        <w:t xml:space="preserve">ходатайствовать начальства.</w:t>
      </w:r>
    </w:p>
    <w:p>
      <w:pPr>
        <w:pStyle w:val="Normal"/>
      </w:pPr>
      <w:r>
        <w:t xml:space="preserve">(т. 559. Въ удостовьрене того, что офицеръ, </w:t>
      </w:r>
      <w:r>
        <w:br/>
      </w:r>
      <w:r>
        <w:t xml:space="preserve">семейство котораго проситъ о покровительствЪ, дЪй- </w:t>
      </w:r>
      <w:r>
        <w:br/>
      </w:r>
      <w:r>
        <w:t xml:space="preserve">ствительно убить въ сражен или безъ въети про- </w:t>
      </w:r>
      <w:r>
        <w:br/>
      </w:r>
      <w:r>
        <w:t xml:space="preserve">палъ на войн®, принимаются въ основане Высочай- </w:t>
      </w:r>
      <w:r>
        <w:br/>
      </w:r>
      <w:r>
        <w:t xml:space="preserve">ше приказы объ исключени изъ списковъ.</w:t>
      </w:r>
    </w:p>
    <w:p>
      <w:pPr>
        <w:pStyle w:val="Normal"/>
      </w:pPr>
      <w:r>
        <w:t xml:space="preserve">(т. 562. О нижнихъ чинахъ прилагаются: 1) доку- </w:t>
      </w:r>
      <w:r>
        <w:br/>
      </w:r>
      <w:r>
        <w:t xml:space="preserve">менты о службЪ (см. 1 примфч. къ сей ст.); 2) евф- </w:t>
      </w:r>
      <w:r>
        <w:br/>
      </w:r>
      <w:r>
        <w:t xml:space="preserve">дьне мфетной полиции о несостояни! подъ слбдетнемъ </w:t>
      </w:r>
      <w:r>
        <w:br/>
      </w:r>
      <w:r>
        <w:t xml:space="preserve">п судомъ; 3) удостовбреше мЪетной полицейской или </w:t>
      </w:r>
      <w:r>
        <w:br/>
      </w:r>
      <w:r>
        <w:t xml:space="preserve">земской власти о неимъши ста рублей въ годъ вало- </w:t>
      </w:r>
      <w:r>
        <w:br/>
      </w:r>
      <w:r>
        <w:t xml:space="preserve">ваго дохода съ собственности, и 4) пивалидные </w:t>
      </w:r>
      <w:r>
        <w:br/>
      </w:r>
      <w:r>
        <w:t xml:space="preserve">списки, составляемые по Форм® и порядкомъ, изло- </w:t>
      </w:r>
      <w:r>
        <w:br/>
      </w:r>
      <w:r>
        <w:t xml:space="preserve">женнымъ въ приложеши къ статьф 545 сей книги.</w:t>
      </w:r>
    </w:p>
    <w:p>
      <w:pPr>
        <w:pStyle w:val="Normal"/>
      </w:pPr>
      <w:r>
        <w:t xml:space="preserve">Законные документы имфющихЪъ право на покро- </w:t>
      </w:r>
      <w:r>
        <w:br/>
      </w:r>
      <w:r>
        <w:t xml:space="preserve">вительство Комитета вдовъ и сиротъ нижнихъ чиновъ </w:t>
      </w:r>
      <w:r>
        <w:br/>
      </w:r>
      <w:r>
        <w:t xml:space="preserve">суть:</w:t>
      </w:r>
    </w:p>
    <w:p>
      <w:pPr>
        <w:pStyle w:val="Normal"/>
      </w:pPr>
      <w:r>
        <w:t xml:space="preserve">1) для вдовъ: а) вдов видъ, 6) евидЪтельетво о </w:t>
      </w:r>
      <w:r>
        <w:br/>
      </w:r>
      <w:r>
        <w:t xml:space="preserve">бользненномъь состоянш, лишающемъь способности </w:t>
      </w:r>
      <w:r>
        <w:br/>
      </w:r>
      <w:r>
        <w:t xml:space="preserve">къ добываню пропиташя личнымъ трудомъ, в! свидф- </w:t>
      </w:r>
      <w:r>
        <w:br/>
      </w:r>
      <w:r>
        <w:t xml:space="preserve">тельство о времени рождевя дътей (если они имфютея </w:t>
      </w:r>
      <w:r>
        <w:br/>
      </w:r>
      <w:r>
        <w:t xml:space="preserve">У вдовъ}, +) подлежанй изъ документовъ о службъ </w:t>
      </w:r>
      <w:r>
        <w:br/>
      </w:r>
      <w:r>
        <w:t xml:space="preserve">умершихъ мужей ихъ, если послёдне не состояли </w:t>
      </w:r>
      <w:r>
        <w:br/>
      </w:r>
      <w:r>
        <w:t xml:space="preserve">при жизни въ нокровительствь Комитета ‘см. примфч. </w:t>
      </w:r>
      <w:r>
        <w:br/>
      </w:r>
      <w:r>
        <w:t xml:space="preserve">къ ст. 562), 0) свидтельетво о времени смерти мужа, </w:t>
      </w:r>
      <w:r>
        <w:br/>
      </w:r>
      <w:r>
        <w:t xml:space="preserve">е) свЪдЪше мЪфстной полищи о несостояи вдовъ </w:t>
      </w:r>
      <w:r>
        <w:br/>
      </w:r>
      <w:r>
        <w:t xml:space="preserve">подъ елфдествемъ и судомъ и ж) свидЪфтельство мЪст- </w:t>
      </w:r>
      <w:r>
        <w:br/>
      </w:r>
      <w:r>
        <w:t xml:space="preserve">ной полицейской или земекой власти о неимфви ста </w:t>
      </w:r>
      <w:r>
        <w:br/>
      </w:r>
      <w:r>
        <w:t xml:space="preserve">рублей валоваго дохода съ собственности;</w:t>
      </w:r>
    </w:p>
    <w:p>
      <w:pPr>
        <w:pStyle w:val="Normal"/>
      </w:pPr>
      <w:r>
        <w:t xml:space="preserve">2) для круглыхъ сиротъ, не достигшихъ шестнад- </w:t>
      </w:r>
      <w:r>
        <w:br/>
      </w:r>
      <w:r>
        <w:t xml:space="preserve">цатилЬтняго возраста: @) свидфтельетво о времени </w:t>
      </w:r>
      <w:r>
        <w:br/>
      </w:r>
      <w:r>
        <w:t xml:space="preserve">ихъ рождешя, б) документъ о службЪ отца ихъ (ем. </w:t>
      </w:r>
      <w:r>
        <w:br/>
      </w:r>
      <w:r>
        <w:t xml:space="preserve">примфч. къ ст. 562), если отецъ или мать ихъ не </w:t>
      </w:r>
      <w:r>
        <w:br/>
      </w:r>
      <w:r>
        <w:t xml:space="preserve">состояли въ покровительств® Комитета, в) свидЪтель- </w:t>
      </w:r>
      <w:r>
        <w:br/>
      </w:r>
      <w:r>
        <w:t xml:space="preserve">ство о времени смерти отца и матери и 2) свидфтель- </w:t>
      </w:r>
      <w:r>
        <w:br/>
      </w:r>
      <w:r>
        <w:t xml:space="preserve">ство м5стной полицейской или земской влаети, озна- </w:t>
      </w:r>
      <w:r>
        <w:br/>
      </w:r>
      <w:r>
        <w:t xml:space="preserve">ченное въ подраздфлени ж предыдущаго (1-го) </w:t>
      </w:r>
      <w:r>
        <w:br/>
      </w:r>
      <w:r>
        <w:t xml:space="preserve">пункта, и</w:t>
      </w:r>
    </w:p>
    <w:p>
      <w:pPr>
        <w:pStyle w:val="Normal"/>
      </w:pPr>
      <w:r>
        <w:t xml:space="preserve">1591</w:t>
      </w:r>
    </w:p>
    <w:p>
      <w:pPr>
        <w:pStyle w:val="Normal"/>
      </w:pPr>
      <w:r>
        <w:t xml:space="preserve">888 </w:t>
      </w:r>
      <w:r>
        <w:br/>
      </w:r>
      <w:r>
        <w:t xml:space="preserve">Сентябрь.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(т. 618. Пенем изъ инвалиднаго капитала назна- </w:t>
      </w:r>
      <w:r>
        <w:br/>
      </w:r>
      <w:r>
        <w:t xml:space="preserve">чаютея принятымъ въ покровительство Комитета вдо- </w:t>
      </w:r>
      <w:r>
        <w:br/>
      </w:r>
      <w:r>
        <w:t xml:space="preserve">вамъ, сиротамъ, родителямъ, братьямъь и сестрамъ </w:t>
      </w:r>
      <w:r>
        <w:br/>
      </w:r>
      <w:r>
        <w:t xml:space="preserve">лицъ офицерекаго звашя (ст. 549), изъ окладовъ, </w:t>
      </w:r>
      <w:r>
        <w:br/>
      </w:r>
      <w:r>
        <w:t xml:space="preserve">показанныхь въ прилагаемой при семъ табели, неза- </w:t>
      </w:r>
      <w:r>
        <w:br/>
      </w:r>
      <w:r>
        <w:t xml:space="preserve">висимо отъ пеной изъ тосударетвеннаго казначей- </w:t>
      </w:r>
      <w:r>
        <w:br/>
      </w:r>
      <w:r>
        <w:t xml:space="preserve">ства и изъ эмеритальной кассы.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3) для неизлЪчимо-больныхъ круглыхъ сиротъ, </w:t>
      </w:r>
      <w:r>
        <w:br/>
      </w:r>
      <w:r>
        <w:t xml:space="preserve">имфющихъ болЪе 16 лбтъ отъ роду, еверхъ докумен- </w:t>
      </w:r>
      <w:r>
        <w:br/>
      </w:r>
      <w:r>
        <w:t xml:space="preserve">товъ, означенныхъ въ предыдущемъ (2) пунктЪ, еще: </w:t>
      </w:r>
      <w:r>
        <w:br/>
      </w:r>
      <w:r>
        <w:t xml:space="preserve">а) медицинекое свидфтельство о томъ, что они одер- </w:t>
      </w:r>
      <w:r>
        <w:br/>
      </w:r>
      <w:r>
        <w:t xml:space="preserve">жимы какою-либо изъ болЪзней, поименованныхъ въ </w:t>
      </w:r>
      <w:r>
        <w:br/>
      </w:r>
      <w:r>
        <w:t xml:space="preserve">подраздфлеви в пункта 2 статьи 542 сей книги, и </w:t>
      </w:r>
      <w:r>
        <w:br/>
      </w:r>
      <w:r>
        <w:t xml:space="preserve">6) свидфтельство мфетной полищи о томъ, не состоять </w:t>
      </w:r>
      <w:r>
        <w:br/>
      </w:r>
      <w:r>
        <w:t xml:space="preserve">ли они въ услужени или на работахъ съ получе- </w:t>
      </w:r>
      <w:r>
        <w:br/>
      </w:r>
      <w:r>
        <w:t xml:space="preserve">немъ жалованья, либо заработной платы, съ обозна- </w:t>
      </w:r>
      <w:r>
        <w:br/>
      </w:r>
      <w:r>
        <w:t xml:space="preserve">чешемъ и размфра сего вознагражденя.</w:t>
      </w:r>
    </w:p>
    <w:p>
      <w:pPr>
        <w:pStyle w:val="Normal"/>
      </w:pPr>
      <w:r>
        <w:t xml:space="preserve">Примпчане 41. Документы о служб нижнихъ </w:t>
      </w:r>
      <w:r>
        <w:br/>
      </w:r>
      <w:r>
        <w:t xml:space="preserve">чиновъ суть: @) находящихся на службЪ— послужной </w:t>
      </w:r>
      <w:r>
        <w:br/>
      </w:r>
      <w:r>
        <w:t xml:space="preserve">списокъ пли выписка изъ алфавита; б) находящихся </w:t>
      </w:r>
      <w:r>
        <w:br/>
      </w:r>
      <w:r>
        <w:t xml:space="preserve">въ запас —увольнительный билетъ или выписка изъ </w:t>
      </w:r>
      <w:r>
        <w:br/>
      </w:r>
      <w:r>
        <w:t xml:space="preserve">алфавита; в) находящихся въ отставкЪ, а также и </w:t>
      </w:r>
      <w:r>
        <w:br/>
      </w:r>
      <w:r>
        <w:t xml:space="preserve">числящихся въ ополчени-—свидфтельство о выполие- </w:t>
      </w:r>
      <w:r>
        <w:br/>
      </w:r>
      <w:r>
        <w:t xml:space="preserve">ниш воинской повинности или указъ объ отставкЪ.</w:t>
      </w:r>
    </w:p>
    <w:p>
      <w:pPr>
        <w:pStyle w:val="Normal"/>
      </w:pPr>
      <w:r>
        <w:t xml:space="preserve">Примъиаше 8. Означенныя въ сей статьф свидЪ- </w:t>
      </w:r>
      <w:r>
        <w:br/>
      </w:r>
      <w:r>
        <w:t xml:space="preserve">тельства составляются: а) о болЪзненномъ состояни </w:t>
      </w:r>
      <w:r>
        <w:br/>
      </w:r>
      <w:r>
        <w:t xml:space="preserve">вдовъ (и. 1, лит. 0) порядкомъ, установленнымъ для </w:t>
      </w:r>
      <w:r>
        <w:br/>
      </w:r>
      <w:r>
        <w:t xml:space="preserve">освидфтельствованй я вдовъ нижнихъ чиновъ на пред- </w:t>
      </w:r>
      <w:r>
        <w:br/>
      </w:r>
      <w:r>
        <w:t xml:space="preserve">меть назначешя пособя отъ казны по 3 рубля въ </w:t>
      </w:r>
      <w:r>
        <w:br/>
      </w:r>
      <w:r>
        <w:t xml:space="preserve">мфеяцъ, опредфляемаго по неспособности къ личному </w:t>
      </w:r>
      <w:r>
        <w:br/>
      </w:r>
      <w:r>
        <w:t xml:space="preserve">труду, и б) о неизлчимо-болфзненномъ положен!и си- </w:t>
      </w:r>
      <w:r>
        <w:br/>
      </w:r>
      <w:r>
        <w:t xml:space="preserve">ротъ свыше 16-ти-лфтняго возраста (п. 3, лит. а) тфиъ </w:t>
      </w:r>
      <w:r>
        <w:br/>
      </w:r>
      <w:r>
        <w:t xml:space="preserve">же порядкомъ, какъ и свидфтельетва о неизлфчимо- </w:t>
      </w:r>
      <w:r>
        <w:br/>
      </w:r>
      <w:r>
        <w:t xml:space="preserve">болфзненномъ положенши совершеннолфтнихЪь дЪтей, </w:t>
      </w:r>
      <w:r>
        <w:br/>
      </w:r>
      <w:r>
        <w:t xml:space="preserve">братьевъ и сестеръ лицъ офицерекаго звашя, ходатай- </w:t>
      </w:r>
      <w:r>
        <w:br/>
      </w:r>
      <w:r>
        <w:t xml:space="preserve">ствующихъ о причислени въ покровительство Коми- </w:t>
      </w:r>
      <w:r>
        <w:br/>
      </w:r>
      <w:r>
        <w:t xml:space="preserve">тета.</w:t>
      </w:r>
    </w:p>
    <w:p>
      <w:pPr>
        <w:pStyle w:val="Normal"/>
      </w:pPr>
      <w:r>
        <w:t xml:space="preserve">(т. 618. Пен изъ инвалиднаго капитала назна- </w:t>
      </w:r>
      <w:r>
        <w:br/>
      </w:r>
      <w:r>
        <w:t xml:space="preserve">чаются принятымъ въ покровительство Комитета вдо- </w:t>
      </w:r>
      <w:r>
        <w:br/>
      </w:r>
      <w:r>
        <w:t xml:space="preserve">вамъ, сиротамъ, родителямъ, братьямъ и сестрамъ </w:t>
      </w:r>
      <w:r>
        <w:br/>
      </w:r>
      <w:r>
        <w:t xml:space="preserve">лицъ офицерскаго званя, убитыхъ, либо безъ вЪсти </w:t>
      </w:r>
      <w:r>
        <w:br/>
      </w:r>
      <w:r>
        <w:t xml:space="preserve">пропавшихь на войнЪ, убитыхъ въ мирное время </w:t>
      </w:r>
      <w:r>
        <w:br/>
      </w:r>
      <w:r>
        <w:t xml:space="preserve">при исполнени служебныхъ обязанностей, если эти </w:t>
      </w:r>
      <w:r>
        <w:br/>
      </w:r>
      <w:r>
        <w:t xml:space="preserve">лица состояли, при жизни, въ покровительствЪ Коми- </w:t>
      </w:r>
      <w:r>
        <w:br/>
      </w:r>
      <w:r>
        <w:t xml:space="preserve">тета въ чиелЪ раненыхъ перваго класса или причи- </w:t>
      </w:r>
      <w:r>
        <w:br/>
      </w:r>
      <w:r>
        <w:t xml:space="preserve">сленныхъ КЪ этому классу; изъ семействь же и </w:t>
      </w:r>
      <w:r>
        <w:br/>
      </w:r>
      <w:r>
        <w:t xml:space="preserve">ближайшихъ родственниковъ лицъ, состоявшихъ во </w:t>
      </w:r>
      <w:r>
        <w:br/>
      </w:r>
      <w:r>
        <w:t xml:space="preserve">2 и 3 классь раненыхъ, а равно изъ семействъ ране- </w:t>
      </w:r>
      <w:r>
        <w:br/>
      </w:r>
      <w:r>
        <w:t xml:space="preserve">ныхъ, не состоявшихъ въ покровительствь Комитета, </w:t>
      </w:r>
      <w:r>
        <w:br/>
      </w:r>
      <w:r>
        <w:t xml:space="preserve">означенныя пенби назначаются лишь тЪмъ, мужья, </w:t>
      </w:r>
      <w:r>
        <w:br/>
      </w:r>
      <w:r>
        <w:t xml:space="preserve">отцы и братья коихъ умерли отъ послфдетвй полу- </w:t>
      </w:r>
      <w:r>
        <w:br/>
      </w:r>
      <w:r>
        <w:t xml:space="preserve">ченныхъ ими ранъ, контузйй и ушибовъ.</w:t>
      </w:r>
    </w:p>
    <w:p>
      <w:pPr>
        <w:pStyle w:val="Normal"/>
      </w:pPr>
      <w:r>
        <w:t xml:space="preserve">Пенеи эти опредфляются, изъ окладовъ, показан- </w:t>
      </w:r>
      <w:r>
        <w:br/>
      </w:r>
      <w:r>
        <w:t xml:space="preserve">ныхь въ прилагаемой при семъ табели, независимо </w:t>
      </w:r>
      <w:r>
        <w:br/>
      </w:r>
      <w:r>
        <w:t xml:space="preserve">оть пеней изъ государственнаго казначейства и изъ </w:t>
      </w:r>
      <w:r>
        <w:br/>
      </w:r>
      <w:r>
        <w:t xml:space="preserve">эмеритальной кассы.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(т. 634. Пенем изъ инвалиднаго капитала пиж- </w:t>
      </w:r>
      <w:r>
        <w:br/>
      </w:r>
      <w:r>
        <w:t xml:space="preserve">нимъ чинамъ за раны назначаются незавиеимо отъ </w:t>
      </w:r>
      <w:r>
        <w:br/>
      </w:r>
      <w:r>
        <w:t xml:space="preserve">пеней изъ государственнаго казначейства, и выдача </w:t>
      </w:r>
      <w:r>
        <w:br/>
      </w:r>
      <w:r>
        <w:t xml:space="preserve">ихъ не прекращается въ тЬхъ случаяхъ, когда пене!о- </w:t>
      </w:r>
      <w:r>
        <w:br/>
      </w:r>
      <w:r>
        <w:t xml:space="preserve">неръ поступить вновь въ военную, морскую или </w:t>
      </w:r>
      <w:r>
        <w:br/>
      </w:r>
      <w:r>
        <w:t xml:space="preserve">гражданскую службу.</w:t>
      </w:r>
    </w:p>
    <w:p>
      <w:pPr>
        <w:pStyle w:val="Normal"/>
      </w:pPr>
      <w:r>
        <w:t xml:space="preserve">Ст. 635. Въ отношени зачиелешя въ кандидаты </w:t>
      </w:r>
      <w:r>
        <w:br/>
      </w:r>
      <w:r>
        <w:t xml:space="preserve">на получеше пенси и перечислешя по смфть въ пен- </w:t>
      </w:r>
      <w:r>
        <w:br/>
      </w:r>
      <w:r>
        <w:t xml:space="preserve">е1онеры, нижше чины подчиняются тфмъ правиламъ, </w:t>
      </w:r>
      <w:r>
        <w:br/>
      </w:r>
      <w:r>
        <w:t xml:space="preserve">кои указаны въ статьяхь 570 и 571, относительно </w:t>
      </w:r>
      <w:r>
        <w:br/>
      </w:r>
      <w:r>
        <w:t xml:space="preserve">лицъ офицерекаго зван1я.</w:t>
      </w:r>
    </w:p>
    <w:p>
      <w:pPr>
        <w:pStyle w:val="Normal"/>
      </w:pPr>
      <w:r>
        <w:t xml:space="preserve">(Ст. 636. Назначенныя нижнимъ чинамъ пенеи </w:t>
      </w:r>
      <w:r>
        <w:br/>
      </w:r>
      <w:r>
        <w:t xml:space="preserve">выдаются, безъ различя окладовъ, за треть года впе- </w:t>
      </w:r>
      <w:r>
        <w:br/>
      </w:r>
      <w:r>
        <w:t xml:space="preserve">редъ, по наступлени трети.</w:t>
      </w:r>
    </w:p>
    <w:p>
      <w:pPr>
        <w:pStyle w:val="Normal"/>
      </w:pPr>
      <w:r>
        <w:t xml:space="preserve">(т. 637. Если пенеюнеръ, по какому-либо случаю, </w:t>
      </w:r>
      <w:r>
        <w:br/>
      </w:r>
      <w:r>
        <w:t xml:space="preserve">подвергнется суду, то производство ему пенеш до </w:t>
      </w:r>
      <w:r>
        <w:br/>
      </w:r>
      <w:r>
        <w:t xml:space="preserve">окончательнаго рЪшешя суда простанавливается. </w:t>
      </w:r>
      <w:r>
        <w:br/>
      </w:r>
      <w:r>
        <w:t xml:space="preserve">Когда по суду будетъ оправланъ, то вся прюстано- </w:t>
      </w:r>
      <w:r>
        <w:br/>
      </w:r>
      <w:r>
        <w:t xml:space="preserve">вленная сумма выдается ему сполна, и производство </w:t>
      </w:r>
      <w:r>
        <w:br/>
      </w:r>
      <w:r>
        <w:t xml:space="preserve">пеней возобновляется; а если будетъ обвиненъ, тогда </w:t>
      </w:r>
      <w:r>
        <w:br/>
      </w:r>
      <w:r>
        <w:t xml:space="preserve">пенёя прекращается 60 времени прюстановлешя </w:t>
      </w:r>
      <w:r>
        <w:br/>
      </w:r>
      <w:r>
        <w:t xml:space="preserve">оной. Сверхъ того выдача пеней изъ инвалиднаго </w:t>
      </w:r>
      <w:r>
        <w:br/>
      </w:r>
      <w:r>
        <w:t xml:space="preserve">капитала пижнимъ чинамъ прекращается: 1) при </w:t>
      </w:r>
      <w:r>
        <w:br/>
      </w:r>
      <w:r>
        <w:t xml:space="preserve">поступлени въ военныя богадфльни, а также и въ </w:t>
      </w:r>
      <w:r>
        <w:br/>
      </w:r>
      <w:r>
        <w:t xml:space="preserve">гражданеыя на счетъ инвалиднаго капитала, и 9) въ </w:t>
      </w:r>
      <w:r>
        <w:br/>
      </w:r>
      <w:r>
        <w:t xml:space="preserve">случа$ назначеня оть казны трехрублеваго пособ я </w:t>
      </w:r>
      <w:r>
        <w:br/>
      </w:r>
      <w:r>
        <w:t xml:space="preserve">въ мБеяцъ, по неспособности къ личному труду, тфмъ </w:t>
      </w:r>
      <w:r>
        <w:br/>
      </w:r>
      <w:r>
        <w:t xml:space="preserve">нижнимъ чинамъ, кои получаютъ пене изъ инва- </w:t>
      </w:r>
      <w:r>
        <w:br/>
      </w:r>
      <w:r>
        <w:t xml:space="preserve">лиднаго капитала не за раны и увЪчья, полученныя </w:t>
      </w:r>
      <w:r>
        <w:br/>
      </w:r>
      <w:r>
        <w:t xml:space="preserve">при иеполнени служебныхъ обязанностей, но по </w:t>
      </w:r>
      <w:r>
        <w:br/>
      </w:r>
      <w:r>
        <w:t xml:space="preserve">болфзненному соетоянйо.</w:t>
      </w:r>
    </w:p>
    <w:p>
      <w:pPr>
        <w:pStyle w:val="Normal"/>
      </w:pPr>
      <w:r>
        <w:t xml:space="preserve">(т. 638. Еели инвалидъ, коему асеигнована уже </w:t>
      </w:r>
      <w:r>
        <w:br/>
      </w:r>
      <w:r>
        <w:t xml:space="preserve">пенея, умретъ, не получивъ всей причитавшейся ему </w:t>
      </w:r>
      <w:r>
        <w:br/>
      </w:r>
      <w:r>
        <w:t xml:space="preserve">Томъ ХУШ.</w:t>
      </w:r>
    </w:p>
    <w:p>
      <w:pPr>
        <w:pStyle w:val="Normal"/>
      </w:pPr>
      <w:r>
        <w:t xml:space="preserve">889 </w:t>
      </w:r>
      <w:r>
        <w:br/>
      </w:r>
      <w:r>
        <w:t xml:space="preserve">Сентябрь.</w:t>
      </w:r>
    </w:p>
    <w:p>
      <w:pPr>
        <w:pStyle w:val="Normal"/>
      </w:pPr>
      <w:r>
        <w:t xml:space="preserve">Ст. 634. Пенеи изъ инвалиднаго капитала нижнимъ 1зОЛА</w:t>
      </w:r>
    </w:p>
    <w:p>
      <w:pPr>
        <w:pStyle w:val="Normal"/>
      </w:pPr>
      <w:r>
        <w:t xml:space="preserve">чинамъ за раны назначаются независимо отъ пеной </w:t>
      </w:r>
      <w:r>
        <w:br/>
      </w:r>
      <w:r>
        <w:t xml:space="preserve">изъ государственнаго казначейства, и выдача ихъ не </w:t>
      </w:r>
      <w:r>
        <w:br/>
      </w:r>
      <w:r>
        <w:t xml:space="preserve">прекращается въ тьхъ случаяхъ, когда пенсюнеръ </w:t>
      </w:r>
      <w:r>
        <w:br/>
      </w:r>
      <w:r>
        <w:t xml:space="preserve">поступить вновь въ военную, морскую или граждан- </w:t>
      </w:r>
      <w:r>
        <w:br/>
      </w:r>
      <w:r>
        <w:t xml:space="preserve">скую службу.</w:t>
      </w:r>
    </w:p>
    <w:p>
      <w:pPr>
        <w:pStyle w:val="Normal"/>
      </w:pPr>
      <w:r>
        <w:t xml:space="preserve">Вдовамъ и сиротамъ нижнихъ чиновъ, находив- </w:t>
      </w:r>
      <w:r>
        <w:br/>
      </w:r>
      <w:r>
        <w:t xml:space="preserve">шихся подъ покровительствомь Александровекаго </w:t>
      </w:r>
      <w:r>
        <w:br/>
      </w:r>
      <w:r>
        <w:t xml:space="preserve">Комитета о раненыхъ (ст. 549, п. 2 и примфч. къ той </w:t>
      </w:r>
      <w:r>
        <w:br/>
      </w:r>
      <w:r>
        <w:t xml:space="preserve">ет.) или имфвшихъ право на такое покровительство, </w:t>
      </w:r>
      <w:r>
        <w:br/>
      </w:r>
      <w:r>
        <w:t xml:space="preserve">назначается пенёя изъ инвалиднаго капитала-по зва- </w:t>
      </w:r>
      <w:r>
        <w:br/>
      </w:r>
      <w:r>
        <w:t xml:space="preserve">шямъ ихъ мужей и отцовъ, согласно прилагаемой </w:t>
      </w:r>
      <w:r>
        <w:br/>
      </w:r>
      <w:r>
        <w:t xml:space="preserve">при семъ табели. Полные оклады этой пенеи назна- </w:t>
      </w:r>
      <w:r>
        <w:br/>
      </w:r>
      <w:r>
        <w:t xml:space="preserve">чаются, безразлично, вдовамъ какъ бездьтнымъ, такъ </w:t>
      </w:r>
      <w:r>
        <w:br/>
      </w:r>
      <w:r>
        <w:t xml:space="preserve">и съ дЬтьми, и въ еемъ послфднемъ случаф не- </w:t>
      </w:r>
      <w:r>
        <w:br/>
      </w:r>
      <w:r>
        <w:t xml:space="preserve">раздфльно; однимъ же круглымъ сиротамъ вефмъ </w:t>
      </w:r>
      <w:r>
        <w:br/>
      </w:r>
      <w:r>
        <w:t xml:space="preserve">вообще, а не каждому порознь.</w:t>
      </w:r>
    </w:p>
    <w:p>
      <w:pPr>
        <w:pStyle w:val="Normal"/>
      </w:pPr>
      <w:r>
        <w:t xml:space="preserve">Ст. 635. Въ отношени зачисленя въ кандидаты </w:t>
      </w:r>
      <w:r>
        <w:br/>
      </w:r>
      <w:r>
        <w:t xml:space="preserve">на получене пенеёи и перечиелешя по смт въ </w:t>
      </w:r>
      <w:r>
        <w:br/>
      </w:r>
      <w:r>
        <w:t xml:space="preserve">пенсонеры, нижне чины, ихъ вдовы и сироты </w:t>
      </w:r>
      <w:r>
        <w:br/>
      </w:r>
      <w:r>
        <w:t xml:space="preserve">подчиняются тфмъ правиламъ, кои указаны въ </w:t>
      </w:r>
      <w:r>
        <w:br/>
      </w:r>
      <w:r>
        <w:t xml:space="preserve">статьяхъ 570 и 571 относительно лицъ охицерекаго </w:t>
      </w:r>
      <w:r>
        <w:br/>
      </w:r>
      <w:r>
        <w:t xml:space="preserve">званйя.</w:t>
      </w:r>
    </w:p>
    <w:p>
      <w:pPr>
        <w:pStyle w:val="Normal"/>
      </w:pPr>
      <w:r>
        <w:t xml:space="preserve">Ст. 636. Назначенныя нижнимъ чинамъ и семей- </w:t>
      </w:r>
      <w:r>
        <w:br/>
      </w:r>
      <w:r>
        <w:t xml:space="preserve">ствамъ ихъ пене выдаются, безъ различя окладовъ, </w:t>
      </w:r>
      <w:r>
        <w:br/>
      </w:r>
      <w:r>
        <w:t xml:space="preserve">за треть года впередъ, по наступлении трети.</w:t>
      </w:r>
    </w:p>
    <w:p>
      <w:pPr>
        <w:pStyle w:val="Normal"/>
      </w:pPr>
      <w:r>
        <w:t xml:space="preserve">(т. 637. Если пенсюнеръ или пенеюнерка, по </w:t>
      </w:r>
      <w:r>
        <w:br/>
      </w:r>
      <w:r>
        <w:t xml:space="preserve">какому-либо случаю, подвергнутся суду, то производ- </w:t>
      </w:r>
      <w:r>
        <w:br/>
      </w:r>
      <w:r>
        <w:t xml:space="preserve">ство имъ пенёи до окончательнаго ръшеня суда </w:t>
      </w:r>
      <w:r>
        <w:br/>
      </w:r>
      <w:r>
        <w:t xml:space="preserve">прюетанавливается; когда по суду будуть оправданы, </w:t>
      </w:r>
      <w:r>
        <w:br/>
      </w:r>
      <w:r>
        <w:t xml:space="preserve">то всея пр/остановленная сумма выдается имъ сполна, </w:t>
      </w:r>
      <w:r>
        <w:br/>
      </w:r>
      <w:r>
        <w:t xml:space="preserve">и производство пенеш возобновляется; а если будутъ </w:t>
      </w:r>
      <w:r>
        <w:br/>
      </w:r>
      <w:r>
        <w:t xml:space="preserve">обвинены, тогда пеня прекращается со времени </w:t>
      </w:r>
      <w:r>
        <w:br/>
      </w:r>
      <w:r>
        <w:t xml:space="preserve">прюстановленя оной. Сверхъ того выдача пеной изъ </w:t>
      </w:r>
      <w:r>
        <w:br/>
      </w:r>
      <w:r>
        <w:t xml:space="preserve">инвалиднаго капитала прекращается:</w:t>
      </w:r>
    </w:p>
    <w:p>
      <w:pPr>
        <w:pStyle w:val="Normal"/>
      </w:pPr>
      <w:r>
        <w:t xml:space="preserve">1) нижнимъ чинамъ: а) при поступленйт ихъ на </w:t>
      </w:r>
      <w:r>
        <w:br/>
      </w:r>
      <w:r>
        <w:t xml:space="preserve">призрфне въ военныя богадфльни, а также и въ граж- </w:t>
      </w:r>
      <w:r>
        <w:br/>
      </w:r>
      <w:r>
        <w:t xml:space="preserve">данеыя на счетъь инвалиднаго капитала, иб) въ слу- </w:t>
      </w:r>
      <w:r>
        <w:br/>
      </w:r>
      <w:r>
        <w:t xml:space="preserve">чаЪ пазначеня оть казны трехрублеваго поеоб]я въ </w:t>
      </w:r>
      <w:r>
        <w:br/>
      </w:r>
      <w:r>
        <w:t xml:space="preserve">мъеяць по неспособности къ личному труду, если </w:t>
      </w:r>
      <w:r>
        <w:br/>
      </w:r>
      <w:r>
        <w:t xml:space="preserve">инвалидная пенёя назначена не за раны и увфчья, </w:t>
      </w:r>
      <w:r>
        <w:br/>
      </w:r>
      <w:r>
        <w:t xml:space="preserve">полученныя при исполнеши служебныхъ обязан- </w:t>
      </w:r>
      <w:r>
        <w:br/>
      </w:r>
      <w:r>
        <w:t xml:space="preserve">ностей, но по болфзненному положенйю, и</w:t>
      </w:r>
    </w:p>
    <w:p>
      <w:pPr>
        <w:pStyle w:val="Normal"/>
      </w:pPr>
      <w:r>
        <w:t xml:space="preserve">2) семействамъ— при поступлени въ богадЪльни.</w:t>
      </w:r>
    </w:p>
    <w:p>
      <w:pPr>
        <w:pStyle w:val="Normal"/>
      </w:pPr>
      <w:r>
        <w:t xml:space="preserve">(т. 638. Если инвалидъ или вдова его или сироты, </w:t>
      </w:r>
      <w:r>
        <w:br/>
      </w:r>
      <w:r>
        <w:t xml:space="preserve">коимъ ассигнована уже пеня, умрутъ, не получивъ </w:t>
      </w:r>
      <w:r>
        <w:br/>
      </w:r>
      <w:r>
        <w:t xml:space="preserve">112</w:t>
      </w:r>
    </w:p>
    <w:p>
      <w:pPr>
        <w:pStyle w:val="Normal"/>
      </w:pPr>
      <w:r>
        <w:t xml:space="preserve">15915 </w:t>
      </w:r>
      <w:r>
        <w:br/>
      </w:r>
      <w:r>
        <w:t xml:space="preserve">15916 </w:t>
      </w:r>
      <w:r>
        <w:br/>
      </w:r>
      <w:r>
        <w:t xml:space="preserve">15917</w:t>
      </w:r>
    </w:p>
    <w:p>
      <w:pPr>
        <w:pStyle w:val="Normal"/>
      </w:pPr>
      <w:r>
        <w:t xml:space="preserve">890 </w:t>
      </w:r>
      <w:r>
        <w:br/>
      </w:r>
      <w:r>
        <w:t xml:space="preserve">Сентябрь.</w:t>
      </w:r>
    </w:p>
    <w:p>
      <w:pPr>
        <w:pStyle w:val="Normal"/>
      </w:pPr>
      <w:r>
        <w:t xml:space="preserve">пенсйи за текуший годъ, то недонолученная имъ сумма </w:t>
      </w:r>
      <w:r>
        <w:br/>
      </w:r>
      <w:r>
        <w:t xml:space="preserve">выдается его семейству, т. е. вдов и дЪтямъ, а за </w:t>
      </w:r>
      <w:r>
        <w:br/>
      </w:r>
      <w:r>
        <w:t xml:space="preserve">смерт!ю матери, самимъ находящимся налицо дЪтямъ, </w:t>
      </w:r>
      <w:r>
        <w:br/>
      </w:r>
      <w:r>
        <w:t xml:space="preserve">или же лицамъ, на попечени коихъ находятся мало- </w:t>
      </w:r>
      <w:r>
        <w:br/>
      </w:r>
      <w:r>
        <w:t xml:space="preserve">лтня дЪти, по представлении свидЪтельства полиции </w:t>
      </w:r>
      <w:r>
        <w:br/>
      </w:r>
      <w:r>
        <w:t xml:space="preserve">о смерти пенеюнера и о личности получателей. Въ </w:t>
      </w:r>
      <w:r>
        <w:br/>
      </w:r>
      <w:r>
        <w:t xml:space="preserve">томъ же случаЪ, когда поелф пенеонера не останетея </w:t>
      </w:r>
      <w:r>
        <w:br/>
      </w:r>
      <w:r>
        <w:t xml:space="preserve">семейства, ассигнованная ему пенейя возвращается въ </w:t>
      </w:r>
      <w:r>
        <w:br/>
      </w:r>
      <w:r>
        <w:t xml:space="preserve">инвалидный капиталъ.</w:t>
      </w:r>
    </w:p>
    <w:p>
      <w:pPr>
        <w:pStyle w:val="Normal"/>
      </w:pPr>
      <w:r>
        <w:t xml:space="preserve">15915. Сентября 7. ВысочаАЙШЕЕ ПОВЕЛ? </w:t>
      </w:r>
      <w:r>
        <w:br/>
      </w:r>
      <w:r>
        <w:t xml:space="preserve">НТЕ, СООБЩЕННОЕ (СЕНАТУ ВЪДЪНаЕМЪ Святъй- </w:t>
      </w:r>
      <w:r>
        <w:br/>
      </w:r>
      <w:r>
        <w:t xml:space="preserve">ШАГО Синодл (Собр. УзАк. 1898 г. Ноября 98, </w:t>
      </w:r>
      <w:r>
        <w:br/>
      </w:r>
      <w:r>
        <w:t xml:space="preserve">ст. 1956).—0 присвоении Чашниковской второкласс- </w:t>
      </w:r>
      <w:r>
        <w:br/>
      </w:r>
      <w:r>
        <w:t xml:space="preserve">ной церковно - приходской школь, Московской епар- </w:t>
      </w:r>
      <w:r>
        <w:br/>
      </w:r>
      <w:r>
        <w:t xml:space="preserve">ди и утзда, наименовамя «Императора Але- </w:t>
      </w:r>
      <w:r>
        <w:br/>
      </w:r>
      <w:r>
        <w:t xml:space="preserve">ксандра 111 Чашниковская второклассная цер- </w:t>
      </w:r>
      <w:r>
        <w:br/>
      </w:r>
      <w:r>
        <w:t xml:space="preserve">ковно-приходская школа».</w:t>
      </w:r>
    </w:p>
    <w:p>
      <w:pPr>
        <w:pStyle w:val="Normal"/>
      </w:pPr>
      <w:r>
        <w:t xml:space="preserve">(СвятЪйций Правительствующий Синодъ сообщиль </w:t>
      </w:r>
      <w:r>
        <w:br/>
      </w:r>
      <w:r>
        <w:t xml:space="preserve">Правительствующему Сенату в5дЪшемъ, что Госу- </w:t>
      </w:r>
      <w:r>
        <w:br/>
      </w:r>
      <w:r>
        <w:t xml:space="preserve">ДАРЬ ИМПЕРАТОРЪ, по всеподданнфйшему докладу </w:t>
      </w:r>
      <w:r>
        <w:br/>
      </w:r>
      <w:r>
        <w:t xml:space="preserve">Синодальнаго Оберъ-Прокурора, въ 7-й день Сентября </w:t>
      </w:r>
      <w:r>
        <w:br/>
      </w:r>
      <w:r>
        <w:t xml:space="preserve">1898 года, Высочайше соизволиль на присвоене </w:t>
      </w:r>
      <w:r>
        <w:br/>
      </w:r>
      <w:r>
        <w:t xml:space="preserve">Чашниковекой второкласеной церковно-приходской </w:t>
      </w:r>
      <w:r>
        <w:br/>
      </w:r>
      <w:r>
        <w:t xml:space="preserve">школ, Московской епархи и уЪзда, наименования </w:t>
      </w:r>
      <w:r>
        <w:br/>
      </w:r>
      <w:r>
        <w:t xml:space="preserve">«ИмПЕРАТОРА А ЛЕКСАНДРА |1] Чашниковекая второ- </w:t>
      </w:r>
      <w:r>
        <w:br/>
      </w:r>
      <w:r>
        <w:t xml:space="preserve">классная церковно-приходская школа».</w:t>
      </w:r>
    </w:p>
    <w:p>
      <w:pPr>
        <w:pStyle w:val="Normal"/>
      </w:pPr>
      <w:r>
        <w:t xml:space="preserve">#5916. Сентября 10. ВысочаЙШЕ УТВЕР- </w:t>
      </w:r>
      <w:r>
        <w:br/>
      </w:r>
      <w:r>
        <w:t xml:space="preserve">ЖДЕННОЕ ПОЛОЖЕН!Е ВОЕННАГО Совътл (СоБР. </w:t>
      </w:r>
      <w:r>
        <w:br/>
      </w:r>
      <w:r>
        <w:t xml:space="preserve">Узлк. 1898 г. Ноября 94, ст. 1909).—(65 открытии </w:t>
      </w:r>
      <w:r>
        <w:br/>
      </w:r>
      <w:r>
        <w:t xml:space="preserve">при Бусскихь минеральныть водахъ отдъдешя от </w:t>
      </w:r>
      <w:r>
        <w:br/>
      </w:r>
      <w:r>
        <w:t xml:space="preserve">Кплецкаю мтъстназю лазарета, для пользовамя </w:t>
      </w:r>
      <w:r>
        <w:br/>
      </w:r>
      <w:r>
        <w:t xml:space="preserve">нижнить чинов.</w:t>
      </w:r>
    </w:p>
    <w:p>
      <w:pPr>
        <w:pStyle w:val="Normal"/>
      </w:pPr>
      <w:r>
        <w:t xml:space="preserve">Высочайше утвержденнымъ, 10 (Сентября 1898 года, </w:t>
      </w:r>
      <w:r>
        <w:br/>
      </w:r>
      <w:r>
        <w:t xml:space="preserve">положешемъ Военнаго СовЪфта постановлено:</w:t>
      </w:r>
    </w:p>
    <w:p>
      <w:pPr>
        <w:pStyle w:val="Normal"/>
      </w:pPr>
      <w:r>
        <w:t xml:space="preserve">Предоставить начальству Варшавекаго военнаго </w:t>
      </w:r>
      <w:r>
        <w:br/>
      </w:r>
      <w:r>
        <w:t xml:space="preserve">округа ежегодно открывать при Бусекихъ минераль- </w:t>
      </w:r>
      <w:r>
        <w:br/>
      </w:r>
      <w:r>
        <w:t xml:space="preserve">ныхъ водахъ отдЪлене оть Кфлецкаго мЪетнаго лаза- </w:t>
      </w:r>
      <w:r>
        <w:br/>
      </w:r>
      <w:r>
        <w:t xml:space="preserve">рета, для пользовашя 45 нижнихъ чиновъ.</w:t>
      </w:r>
    </w:p>
    <w:p>
      <w:pPr>
        <w:pStyle w:val="Normal"/>
      </w:pPr>
      <w:r>
        <w:t xml:space="preserve">15917. Сентября 10. ВысочАайшШЕ УТВЕР- </w:t>
      </w:r>
      <w:r>
        <w:br/>
      </w:r>
      <w:r>
        <w:t xml:space="preserve">ЖДЕННОЕ ПоложЕНТЕ оБЪ ОфиЦцЕРСКОЙ КАВАЛЕ- </w:t>
      </w:r>
      <w:r>
        <w:br/>
      </w:r>
      <w:r>
        <w:t xml:space="preserve">рР1йской Школъ.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всей причитавшейся имъ пене за текущий годъ, то </w:t>
      </w:r>
      <w:r>
        <w:br/>
      </w:r>
      <w:r>
        <w:t xml:space="preserve">недополученная ими сумма выдается оставшимся чле- </w:t>
      </w:r>
      <w:r>
        <w:br/>
      </w:r>
      <w:r>
        <w:t xml:space="preserve">намъ семьи, имфющимъ право на покровительство </w:t>
      </w:r>
      <w:r>
        <w:br/>
      </w:r>
      <w:r>
        <w:t xml:space="preserve">Комитета (см. ет. 634), т. е. вдов$ и дфтямъ, а за </w:t>
      </w:r>
      <w:r>
        <w:br/>
      </w:r>
      <w:r>
        <w:t xml:space="preserve">смертйо вдовы, самимъ находящимся налицо дЪтямъ, </w:t>
      </w:r>
      <w:r>
        <w:br/>
      </w:r>
      <w:r>
        <w:t xml:space="preserve">не достигшим 1 6-ти-л$тняго возраста, или же лицамъ, </w:t>
      </w:r>
      <w:r>
        <w:br/>
      </w:r>
      <w:r>
        <w:t xml:space="preserve">на попечении коихъ находятся эти дфти,— по предета- </w:t>
      </w:r>
      <w:r>
        <w:br/>
      </w:r>
      <w:r>
        <w:t xml:space="preserve">влени свидфтельства полици о смерти пенеюнера и о</w:t>
      </w:r>
    </w:p>
    <w:p>
      <w:pPr>
        <w:pStyle w:val="Normal"/>
      </w:pPr>
      <w:r>
        <w:t xml:space="preserve">личности получателей. Въ случаЪ же смерти пенсю-</w:t>
      </w:r>
    </w:p>
    <w:p>
      <w:pPr>
        <w:pStyle w:val="Normal"/>
      </w:pPr>
      <w:r>
        <w:t xml:space="preserve">нера, не имфющаго семейства, или бездфтной вдовы </w:t>
      </w:r>
      <w:r>
        <w:br/>
      </w:r>
      <w:r>
        <w:t xml:space="preserve">его, или поелЪдняго изъ круглыхъ сиротъ, недополу- </w:t>
      </w:r>
      <w:r>
        <w:br/>
      </w:r>
      <w:r>
        <w:t xml:space="preserve">ченная ими пеноя возвращается въ инвалидный </w:t>
      </w:r>
      <w:r>
        <w:br/>
      </w:r>
      <w:r>
        <w:t xml:space="preserve">капиталъ.</w:t>
      </w:r>
    </w:p>
    <w:p>
      <w:pPr>
        <w:pStyle w:val="Normal"/>
      </w:pPr>
      <w:r>
        <w:t xml:space="preserve">(Приложеше см. въ конць Тома.)</w:t>
      </w:r>
    </w:p>
    <w:p>
      <w:pPr>
        <w:pStyle w:val="Normal"/>
      </w:pPr>
      <w:r>
        <w:t xml:space="preserve">Положеше Военнаю Совъта, Высочайше утвер- </w:t>
      </w:r>
      <w:r>
        <w:br/>
      </w:r>
      <w:r>
        <w:t xml:space="preserve">эиденное 10 Сентября 1898 1004 ( Собр. Узак. 1899 1. </w:t>
      </w:r>
      <w:r>
        <w:br/>
      </w:r>
      <w:r>
        <w:t xml:space="preserve">Февраля 12, ст.240).— Высочайше утвержденнымъ, </w:t>
      </w:r>
      <w:r>
        <w:br/>
      </w:r>
      <w:r>
        <w:t xml:space="preserve">10 Сентября 1898 года, положенемъ Военнаго СовЪта </w:t>
      </w:r>
      <w:r>
        <w:br/>
      </w:r>
      <w:r>
        <w:t xml:space="preserve">постановлено:</w:t>
      </w:r>
    </w:p>
    <w:p>
      <w:pPr>
        <w:pStyle w:val="Normal"/>
      </w:pPr>
      <w:r>
        <w:t xml:space="preserve">Офхицерекую Кавалерскую Школу преобразовать </w:t>
      </w:r>
      <w:r>
        <w:br/>
      </w:r>
      <w:r>
        <w:t xml:space="preserve">на основаняхъ, указанныхъ въ новомъ Положени </w:t>
      </w:r>
      <w:r>
        <w:br/>
      </w:r>
      <w:r>
        <w:t xml:space="preserve">съ тремя къ нему приложениями и штат$.</w:t>
      </w:r>
    </w:p>
    <w:p>
      <w:pPr>
        <w:pStyle w:val="Normal"/>
      </w:pPr>
      <w:r>
        <w:t xml:space="preserve">Положеенте. </w:t>
      </w:r>
      <w:r>
        <w:br/>
      </w:r>
      <w:r>
        <w:t xml:space="preserve">Гл. 1.— Назначеве и составь Школы.</w:t>
      </w:r>
    </w:p>
    <w:p>
      <w:pPr>
        <w:pStyle w:val="Normal"/>
      </w:pPr>
      <w:r>
        <w:t xml:space="preserve">1. Офицерская Кавалер ская Школа имфетъ назна- </w:t>
      </w:r>
      <w:r>
        <w:br/>
      </w:r>
      <w:r>
        <w:t xml:space="preserve">чен!е:</w:t>
      </w:r>
    </w:p>
    <w:p>
      <w:pPr>
        <w:pStyle w:val="Normal"/>
      </w:pPr>
      <w:r>
        <w:t xml:space="preserve">а) Совершенетвовать офицеровъ кавалери въ важ- </w:t>
      </w:r>
      <w:r>
        <w:br/>
      </w:r>
      <w:r>
        <w:t xml:space="preserve">нфИйшихъ отдфлахъ кавалер!Йекихъ знанй, согласно </w:t>
      </w:r>
      <w:r>
        <w:br/>
      </w:r>
      <w:r>
        <w:t xml:space="preserve">съ общимъ ходомъ развит я кавалер! йскаго дфла, а </w:t>
      </w:r>
      <w:r>
        <w:br/>
      </w:r>
      <w:r>
        <w:t xml:space="preserve">Ъзды и выфздки лошадей въ особенности. Способство- </w:t>
      </w:r>
      <w:r>
        <w:br/>
      </w:r>
      <w:r>
        <w:t xml:space="preserve">вать примфненио въ кавалер и правиль выЪздки и </w:t>
      </w:r>
      <w:r>
        <w:br/>
      </w:r>
      <w:r>
        <w:t xml:space="preserve">Ъзды во всфхъ ел видахъ и подготовлять руководите- </w:t>
      </w:r>
      <w:r>
        <w:br/>
      </w:r>
      <w:r>
        <w:t xml:space="preserve">лей для хехтован!я.</w:t>
      </w:r>
    </w:p>
    <w:p>
      <w:pPr>
        <w:pStyle w:val="Normal"/>
      </w:pPr>
      <w:r>
        <w:t xml:space="preserve">6) Подготовлять офицеровъ казачьихъ войскъ къ </w:t>
      </w:r>
      <w:r>
        <w:br/>
      </w:r>
      <w:r>
        <w:t xml:space="preserve">уепЪшному командованию сотнею и къ назначенио </w:t>
      </w:r>
      <w:r>
        <w:br/>
      </w:r>
      <w:r>
        <w:t xml:space="preserve">штабъ-офицера. ‘Способствовать примфненйю среди </w:t>
      </w:r>
      <w:r>
        <w:br/>
      </w:r>
      <w:r>
        <w:t xml:space="preserve">казаковъ правильныхъ пуемовъ выфздки и Фзды.</w:t>
      </w:r>
    </w:p>
    <w:p>
      <w:pPr>
        <w:pStyle w:val="Normal"/>
      </w:pPr>
      <w:r>
        <w:t xml:space="preserve">в) Подготовлять евфдущихъ нафздниковъ унтеръ- </w:t>
      </w:r>
      <w:r>
        <w:br/>
      </w:r>
      <w:r>
        <w:t xml:space="preserve">офицерскаго звавйя для выфздки лошадей въ полкахъ </w:t>
      </w:r>
      <w:r>
        <w:br/>
      </w:r>
      <w:r>
        <w:t xml:space="preserve">кавалери и конныхъ батареяхъ и инструкторовъ для </w:t>
      </w:r>
      <w:r>
        <w:br/>
      </w:r>
      <w:r>
        <w:t xml:space="preserve">обученйя въ нихъ Фехтован!ю.</w:t>
      </w:r>
    </w:p>
    <w:p>
      <w:pPr>
        <w:pStyle w:val="Normal"/>
      </w:pPr>
      <w:r>
        <w:t xml:space="preserve">г) Вырабатывать способы и послфдовательность </w:t>
      </w:r>
      <w:r>
        <w:br/>
      </w:r>
      <w:r>
        <w:t xml:space="preserve">обучешя Фзд$ и выфздки лошадей, наиболфе соотвЪт- </w:t>
      </w:r>
      <w:r>
        <w:br/>
      </w:r>
      <w:r>
        <w:t xml:space="preserve">ствующе обетановкЪ, потребностямъ и конскому </w:t>
      </w:r>
      <w:r>
        <w:br/>
      </w:r>
      <w:r>
        <w:t xml:space="preserve">составу строевыхъ кавалерйекихъ частей. Испыты-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вать и изслФдовать, по указан ямь Генералъ-Инепек- </w:t>
      </w:r>
      <w:r>
        <w:br/>
      </w:r>
      <w:r>
        <w:t xml:space="preserve">тора кавалер, улучшен1я, до кавалер относящияся, </w:t>
      </w:r>
      <w:r>
        <w:br/>
      </w:r>
      <w:r>
        <w:t xml:space="preserve">какъ вновь вводимыя у насъ, такъ и въ иностранныхъ </w:t>
      </w:r>
      <w:r>
        <w:br/>
      </w:r>
      <w:r>
        <w:t xml:space="preserve">армяхъ. Разрабатывать и испытывать различные </w:t>
      </w:r>
      <w:r>
        <w:br/>
      </w:r>
      <w:r>
        <w:t xml:space="preserve">иремы воспитав!я и обучешя людей въ кавалерии, а </w:t>
      </w:r>
      <w:r>
        <w:br/>
      </w:r>
      <w:r>
        <w:t xml:space="preserve">также и измфноеня въ образцахъь обмундирования, </w:t>
      </w:r>
      <w:r>
        <w:br/>
      </w:r>
      <w:r>
        <w:t xml:space="preserve">снаряженя и вооруженйя кавалери.</w:t>
      </w:r>
    </w:p>
    <w:p>
      <w:pPr>
        <w:pStyle w:val="Normal"/>
      </w:pPr>
      <w:r>
        <w:t xml:space="preserve">д) Подготовлять для армейской кавалерии и армей- </w:t>
      </w:r>
      <w:r>
        <w:br/>
      </w:r>
      <w:r>
        <w:t xml:space="preserve">скихъ казачьихь полковъ свфдущихъ кузнецовъ, </w:t>
      </w:r>
      <w:r>
        <w:br/>
      </w:r>
      <w:r>
        <w:t xml:space="preserve">равно развивать между обучающимися въ Школь </w:t>
      </w:r>
      <w:r>
        <w:br/>
      </w:r>
      <w:r>
        <w:t xml:space="preserve">офицерами знане правильныхъ пр!емовъ ковки.</w:t>
      </w:r>
    </w:p>
    <w:p>
      <w:pPr>
        <w:pStyle w:val="Normal"/>
      </w:pPr>
      <w:r>
        <w:t xml:space="preserve">?. Офицерская Кавалер!йская Школа состоить изъ </w:t>
      </w:r>
      <w:r>
        <w:br/>
      </w:r>
      <w:r>
        <w:t xml:space="preserve">управленя Школы и изъ пяти отдфловъ, соотв тствую- </w:t>
      </w:r>
      <w:r>
        <w:br/>
      </w:r>
      <w:r>
        <w:t xml:space="preserve">щихь назначенио Школы, объясненному въ преды- </w:t>
      </w:r>
      <w:r>
        <w:br/>
      </w:r>
      <w:r>
        <w:t xml:space="preserve">дущей статьБ, а именно: 1) отдъль офицерскй, </w:t>
      </w:r>
      <w:r>
        <w:br/>
      </w:r>
      <w:r>
        <w:t xml:space="preserve">2) отдьлъ нафздниковъ, 3) отдфлъ казачй, 4) эскад- </w:t>
      </w:r>
      <w:r>
        <w:br/>
      </w:r>
      <w:r>
        <w:t xml:space="preserve">ронъ Офицерской Кавалерйской Школы и 5) учеб- </w:t>
      </w:r>
      <w:r>
        <w:br/>
      </w:r>
      <w:r>
        <w:t xml:space="preserve">ная кузница.</w:t>
      </w:r>
    </w:p>
    <w:p>
      <w:pPr>
        <w:pStyle w:val="Normal"/>
      </w:pPr>
      <w:r>
        <w:t xml:space="preserve">При ШколБ состоять: 1) команда нестроевыхъ </w:t>
      </w:r>
      <w:r>
        <w:br/>
      </w:r>
      <w:r>
        <w:t xml:space="preserve">нижнихЪ чиновъ и 2) «Николаевская» Школа сол- </w:t>
      </w:r>
      <w:r>
        <w:br/>
      </w:r>
      <w:r>
        <w:t xml:space="preserve">дагскихъ дЪтей, учрежденная въ память въ Бозь </w:t>
      </w:r>
      <w:r>
        <w:br/>
      </w:r>
      <w:r>
        <w:t xml:space="preserve">почившаго Великаго Князя Николая Николдевичд.</w:t>
      </w:r>
    </w:p>
    <w:p>
      <w:pPr>
        <w:pStyle w:val="Normal"/>
      </w:pPr>
      <w:r>
        <w:t xml:space="preserve">Примьчаюше. Для содъйетя Школь въ выполнени </w:t>
      </w:r>
      <w:r>
        <w:br/>
      </w:r>
      <w:r>
        <w:t xml:space="preserve">назначен!я ея, объясненнаго выше въ пунктб «г» </w:t>
      </w:r>
      <w:r>
        <w:br/>
      </w:r>
      <w:r>
        <w:t xml:space="preserve">статьи 1, ей должны быть сообщаемы изъ Главнаго </w:t>
      </w:r>
      <w:r>
        <w:br/>
      </w:r>
      <w:r>
        <w:t xml:space="preserve">Штаба соотвфтствующ свфдЪня, получаемыя отъ </w:t>
      </w:r>
      <w:r>
        <w:br/>
      </w:r>
      <w:r>
        <w:t xml:space="preserve">нашихъ заграничных агентовъ.</w:t>
      </w:r>
    </w:p>
    <w:p>
      <w:pPr>
        <w:pStyle w:val="Normal"/>
      </w:pPr>
      <w:r>
        <w:t xml:space="preserve">3. Отдьлы (Офицерской Кавалер ской Школы </w:t>
      </w:r>
      <w:r>
        <w:br/>
      </w:r>
      <w:r>
        <w:t xml:space="preserve">имЪють два состава чиновъ: постоянный и перемфн- </w:t>
      </w:r>
      <w:r>
        <w:br/>
      </w:r>
      <w:r>
        <w:t xml:space="preserve">ный.</w:t>
      </w:r>
    </w:p>
    <w:p>
      <w:pPr>
        <w:pStyle w:val="Normal"/>
      </w:pPr>
      <w:r>
        <w:t xml:space="preserve">4. Личный составъ Школь и суммы на содержане </w:t>
      </w:r>
      <w:r>
        <w:br/>
      </w:r>
      <w:r>
        <w:t xml:space="preserve">ея опредфляются штатомъ.</w:t>
      </w:r>
    </w:p>
    <w:p>
      <w:pPr>
        <w:pStyle w:val="Normal"/>
      </w:pPr>
      <w:r>
        <w:t xml:space="preserve">Гл. П.— Управдеме Школою.</w:t>
      </w:r>
    </w:p>
    <w:p>
      <w:pPr>
        <w:pStyle w:val="Normal"/>
      </w:pPr>
      <w:r>
        <w:t xml:space="preserve">5. Офицерекая Кавалер екая Школа соетоить въ </w:t>
      </w:r>
      <w:r>
        <w:br/>
      </w:r>
      <w:r>
        <w:t xml:space="preserve">непоередственномъ подчинени Генераль-Инспектора </w:t>
      </w:r>
      <w:r>
        <w:br/>
      </w:r>
      <w:r>
        <w:t xml:space="preserve">кавалер и, который по отношению къ ней пользуется </w:t>
      </w:r>
      <w:r>
        <w:br/>
      </w:r>
      <w:r>
        <w:t xml:space="preserve">правами Командующаго войсками округа.</w:t>
      </w:r>
    </w:p>
    <w:p>
      <w:pPr>
        <w:pStyle w:val="Normal"/>
      </w:pPr>
      <w:r>
        <w:t xml:space="preserve">6. Управлеше Школой ввЪряется Начальнику оной.</w:t>
      </w:r>
    </w:p>
    <w:p>
      <w:pPr>
        <w:pStyle w:val="Normal"/>
      </w:pPr>
      <w:r>
        <w:t xml:space="preserve">7. Инспектировае Школы по вефмъ частямъ </w:t>
      </w:r>
      <w:r>
        <w:br/>
      </w:r>
      <w:r>
        <w:t xml:space="preserve">производится лицами, назначаемыми по распоряжению </w:t>
      </w:r>
      <w:r>
        <w:br/>
      </w:r>
      <w:r>
        <w:t xml:space="preserve">Генералъ-Инспектора кавалерии.</w:t>
      </w:r>
    </w:p>
    <w:p>
      <w:pPr>
        <w:pStyle w:val="Normal"/>
      </w:pPr>
      <w:r>
        <w:t xml:space="preserve">8. Для обсужденя вопросовъ по учебной части, при </w:t>
      </w:r>
      <w:r>
        <w:br/>
      </w:r>
      <w:r>
        <w:t xml:space="preserve">Школ$ состоитъ Учебный Комитетъ, а для дфлопроиз- </w:t>
      </w:r>
      <w:r>
        <w:br/>
      </w:r>
      <w:r>
        <w:t xml:space="preserve">водства — Канцелярия.</w:t>
      </w:r>
    </w:p>
    <w:p>
      <w:pPr>
        <w:pStyle w:val="Normal"/>
      </w:pPr>
      <w:r>
        <w:t xml:space="preserve">9. Хозяйственная чаеть Школы ведется на оенова- </w:t>
      </w:r>
      <w:r>
        <w:br/>
      </w:r>
      <w:r>
        <w:t xml:space="preserve">вш Положеня объ управлени хозяйствомъ въ отдЪль- </w:t>
      </w:r>
      <w:r>
        <w:br/>
      </w:r>
      <w:r>
        <w:t xml:space="preserve">ныхЪ частяхъ войскъ.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10. Хозяйство эскадрона и всбхъ отдфловъ Школы </w:t>
      </w:r>
      <w:r>
        <w:br/>
      </w:r>
      <w:r>
        <w:t xml:space="preserve">водется на основани Положеня о хозяйств$ въ рот </w:t>
      </w:r>
      <w:r>
        <w:br/>
      </w:r>
      <w:r>
        <w:t xml:space="preserve">и эскадрон$.</w:t>
      </w:r>
    </w:p>
    <w:p>
      <w:pPr>
        <w:pStyle w:val="Normal"/>
      </w:pPr>
      <w:r>
        <w:t xml:space="preserve">Отд. 1. — О Начальникь ОфицЕРСКОЙ КАВАЛЕР!ЙСКОЙ </w:t>
      </w:r>
      <w:r>
        <w:br/>
      </w:r>
      <w:r>
        <w:t xml:space="preserve">Школы.</w:t>
      </w:r>
    </w:p>
    <w:p>
      <w:pPr>
        <w:pStyle w:val="Normal"/>
      </w:pPr>
      <w:r>
        <w:t xml:space="preserve">11. Начальникъ Школы избирается Генералъ- </w:t>
      </w:r>
      <w:r>
        <w:br/>
      </w:r>
      <w:r>
        <w:t xml:space="preserve">Инспекторомъ кавалер!и и назначается Высочайшимъ </w:t>
      </w:r>
      <w:r>
        <w:br/>
      </w:r>
      <w:r>
        <w:t xml:space="preserve">приказомъ.</w:t>
      </w:r>
    </w:p>
    <w:p>
      <w:pPr>
        <w:pStyle w:val="Normal"/>
      </w:pPr>
      <w:r>
        <w:t xml:space="preserve">12. Начальнику Школы присвоиваются права На- </w:t>
      </w:r>
      <w:r>
        <w:br/>
      </w:r>
      <w:r>
        <w:t xml:space="preserve">чальника дивиз/и. .</w:t>
      </w:r>
    </w:p>
    <w:p>
      <w:pPr>
        <w:pStyle w:val="Normal"/>
      </w:pPr>
      <w:r>
        <w:t xml:space="preserve">13. Начальнику Школы подчиняются всф чины </w:t>
      </w:r>
      <w:r>
        <w:br/>
      </w:r>
      <w:r>
        <w:t xml:space="preserve">оной.</w:t>
      </w:r>
    </w:p>
    <w:p>
      <w:pPr>
        <w:pStyle w:val="Normal"/>
      </w:pPr>
      <w:r>
        <w:t xml:space="preserve">14. Начальникъ Школы имЪетъ ближайшее попе- </w:t>
      </w:r>
      <w:r>
        <w:br/>
      </w:r>
      <w:r>
        <w:t xml:space="preserve">чене о благоустройствь ввфреннаго ему учреждения. </w:t>
      </w:r>
      <w:r>
        <w:br/>
      </w:r>
      <w:r>
        <w:t xml:space="preserve">Онъ направляетъ преподаване наукъ, практически и </w:t>
      </w:r>
      <w:r>
        <w:br/>
      </w:r>
      <w:r>
        <w:t xml:space="preserve">строевыя занят и предс$дательствуетъ въ Учебномъ </w:t>
      </w:r>
      <w:r>
        <w:br/>
      </w:r>
      <w:r>
        <w:t xml:space="preserve">Комитет6 Школы. Онъ представляеть ежегодно къ </w:t>
      </w:r>
      <w:r>
        <w:br/>
      </w:r>
      <w:r>
        <w:t xml:space="preserve">1 Марта отчеть о дфятельноети Школы за истекпий </w:t>
      </w:r>
      <w:r>
        <w:br/>
      </w:r>
      <w:r>
        <w:t xml:space="preserve">годъ Генералъ - Инспектору кавалери, который </w:t>
      </w:r>
      <w:r>
        <w:br/>
      </w:r>
      <w:r>
        <w:t xml:space="preserve">сообщаетъь его со ‘своимъ заключешемь Военному </w:t>
      </w:r>
      <w:r>
        <w:br/>
      </w:r>
      <w:r>
        <w:t xml:space="preserve">Министру для представлешя на Высочайшее воз- </w:t>
      </w:r>
      <w:r>
        <w:br/>
      </w:r>
      <w:r>
        <w:t xml:space="preserve">зръше.</w:t>
      </w:r>
    </w:p>
    <w:p>
      <w:pPr>
        <w:pStyle w:val="Normal"/>
      </w:pPr>
      <w:r>
        <w:t xml:space="preserve">15. Начальникъ Школы избираеть вефхъ оФхицер- </w:t>
      </w:r>
      <w:r>
        <w:br/>
      </w:r>
      <w:r>
        <w:t xml:space="preserve">скихъ чиновъ общаго состава Школы, кромф Помощ- </w:t>
      </w:r>
      <w:r>
        <w:br/>
      </w:r>
      <w:r>
        <w:t xml:space="preserve">ника Начальника Школы, равно офицерскихъ чиновъ </w:t>
      </w:r>
      <w:r>
        <w:br/>
      </w:r>
      <w:r>
        <w:t xml:space="preserve">постояннаго состава отдфловъ оной, и предетавляеть </w:t>
      </w:r>
      <w:r>
        <w:br/>
      </w:r>
      <w:r>
        <w:t xml:space="preserve">чрезъ Генералъ-Инепектора кавалери о зачислени </w:t>
      </w:r>
      <w:r>
        <w:br/>
      </w:r>
      <w:r>
        <w:t xml:space="preserve">означенныхъ чиновъ въ Школу Высочайшими при- </w:t>
      </w:r>
      <w:r>
        <w:br/>
      </w:r>
      <w:r>
        <w:t xml:space="preserve">казами. Онъ опредфляетъ и увольняеть собственною </w:t>
      </w:r>
      <w:r>
        <w:br/>
      </w:r>
      <w:r>
        <w:t xml:space="preserve">властью всЪхъ лицъ, которыя исполняють при Школь </w:t>
      </w:r>
      <w:r>
        <w:br/>
      </w:r>
      <w:r>
        <w:t xml:space="preserve">различныя обязанности по услов!ю, и назначаетъ изъ </w:t>
      </w:r>
      <w:r>
        <w:br/>
      </w:r>
      <w:r>
        <w:t xml:space="preserve">денежное вознаграждеше изъ опредфленной для сего</w:t>
      </w:r>
    </w:p>
    <w:p>
      <w:pPr>
        <w:pStyle w:val="Normal"/>
      </w:pPr>
      <w:r>
        <w:t xml:space="preserve">| по штату суммы.</w:t>
      </w:r>
    </w:p>
    <w:p>
      <w:pPr>
        <w:pStyle w:val="Normal"/>
      </w:pPr>
      <w:r>
        <w:t xml:space="preserve">16. Начальникъ Школы увольняеть въ отпуекъ въ </w:t>
      </w:r>
      <w:r>
        <w:br/>
      </w:r>
      <w:r>
        <w:t xml:space="preserve">течен!е курса: чиновъ общаго состава Школы и </w:t>
      </w:r>
      <w:r>
        <w:br/>
      </w:r>
      <w:r>
        <w:t xml:space="preserve">постояннаго состава отдЪловъ оной — въ предфлахь </w:t>
      </w:r>
      <w:r>
        <w:br/>
      </w:r>
      <w:r>
        <w:t xml:space="preserve">предоставленной ему власти (ст. 12), а чиновъ пере- </w:t>
      </w:r>
      <w:r>
        <w:br/>
      </w:r>
      <w:r>
        <w:t xml:space="preserve">мЪннаго состава—только по крайней необходимости и </w:t>
      </w:r>
      <w:r>
        <w:br/>
      </w:r>
      <w:r>
        <w:t xml:space="preserve">не болфе какъ на 28 дней.</w:t>
      </w:r>
    </w:p>
    <w:p>
      <w:pPr>
        <w:pStyle w:val="Normal"/>
      </w:pPr>
      <w:r>
        <w:t xml:space="preserve">17. Въ случаЪ болБзни или отсутствия Начальника </w:t>
      </w:r>
      <w:r>
        <w:br/>
      </w:r>
      <w:r>
        <w:t xml:space="preserve">Офицерской Кавалерйской Школы, должность его </w:t>
      </w:r>
      <w:r>
        <w:br/>
      </w:r>
      <w:r>
        <w:t xml:space="preserve">исправляетъь Помощникъ, Начальника Школы.</w:t>
      </w:r>
    </w:p>
    <w:p>
      <w:pPr>
        <w:pStyle w:val="Normal"/>
      </w:pPr>
      <w:r>
        <w:t xml:space="preserve">- Отд. И.—О чинахЪ оБЩАГО СОСТАВА Школы.</w:t>
      </w:r>
    </w:p>
    <w:p>
      <w:pPr>
        <w:pStyle w:val="Normal"/>
      </w:pPr>
      <w:r>
        <w:t xml:space="preserve">О Помощник Начальника Школы.</w:t>
      </w:r>
    </w:p>
    <w:p>
      <w:pPr>
        <w:pStyle w:val="Normal"/>
      </w:pPr>
      <w:r>
        <w:t xml:space="preserve">18. Помощникъ Начальника Школы избирается </w:t>
      </w:r>
      <w:r>
        <w:br/>
      </w:r>
      <w:r>
        <w:t xml:space="preserve">Генералъ - Инепекторомъ кавалери и назначается </w:t>
      </w:r>
      <w:r>
        <w:br/>
      </w:r>
      <w:r>
        <w:t xml:space="preserve">*</w:t>
      </w:r>
    </w:p>
    <w:p>
      <w:pPr>
        <w:pStyle w:val="Normal"/>
      </w:pPr>
      <w:r>
        <w:t xml:space="preserve">15917</w:t>
      </w:r>
    </w:p>
    <w:p>
      <w:pPr>
        <w:pStyle w:val="Normal"/>
      </w:pPr>
      <w:r>
        <w:t xml:space="preserve">15917</w:t>
      </w:r>
    </w:p>
    <w:p>
      <w:pPr>
        <w:pStyle w:val="Normal"/>
      </w:pPr>
      <w:r>
        <w:t xml:space="preserve">892 </w:t>
      </w:r>
      <w:r>
        <w:br/>
      </w:r>
      <w:r>
        <w:t xml:space="preserve">Сентябрь.</w:t>
      </w:r>
    </w:p>
    <w:p>
      <w:pPr>
        <w:pStyle w:val="Normal"/>
      </w:pPr>
      <w:r>
        <w:t xml:space="preserve">Высочайшимь приказомъ. Ему приеваиваются права </w:t>
      </w:r>
      <w:r>
        <w:br/>
      </w:r>
      <w:r>
        <w:t xml:space="preserve">Командира неотдЪльной бригады по отношению ко ве}иь </w:t>
      </w:r>
      <w:r>
        <w:br/>
      </w:r>
      <w:r>
        <w:t xml:space="preserve">чинамъ Школы. Онъ ближайций Помощникъ Началь- </w:t>
      </w:r>
      <w:r>
        <w:br/>
      </w:r>
      <w:r>
        <w:t xml:space="preserve">ника Охицерской Кавалер ской Школы по веъыъ от- </w:t>
      </w:r>
      <w:r>
        <w:br/>
      </w:r>
      <w:r>
        <w:t xml:space="preserve">дЪламъ, симъ Положешемъ установленнымъ, а также и </w:t>
      </w:r>
      <w:r>
        <w:br/>
      </w:r>
      <w:r>
        <w:t xml:space="preserve">въисполнеши тъхъ служебныхъ порученй Начальника </w:t>
      </w:r>
      <w:r>
        <w:br/>
      </w:r>
      <w:r>
        <w:t xml:space="preserve">Школы, кои послфднй признаеть полезнымъ ввфрить </w:t>
      </w:r>
      <w:r>
        <w:br/>
      </w:r>
      <w:r>
        <w:t xml:space="preserve">непосредственному вЪдфнио Помощника.</w:t>
      </w:r>
    </w:p>
    <w:p>
      <w:pPr>
        <w:pStyle w:val="Normal"/>
      </w:pPr>
      <w:r>
        <w:t xml:space="preserve">О Правител$ дЪлъ но учебной чаети.</w:t>
      </w:r>
    </w:p>
    <w:p>
      <w:pPr>
        <w:pStyle w:val="Normal"/>
      </w:pPr>
      <w:r>
        <w:t xml:space="preserve">19. Правитель дфль по учебной части избирается </w:t>
      </w:r>
      <w:r>
        <w:br/>
      </w:r>
      <w:r>
        <w:t xml:space="preserve">изъ штабъ или оберъ-офицеровъ Генеральнаго Штаба, </w:t>
      </w:r>
      <w:r>
        <w:br/>
      </w:r>
      <w:r>
        <w:t xml:space="preserve">по сношеню Генералъ-Инсиектора кавалери съ На- </w:t>
      </w:r>
      <w:r>
        <w:br/>
      </w:r>
      <w:r>
        <w:t xml:space="preserve">чальникомъ Главнаго Штаба.</w:t>
      </w:r>
    </w:p>
    <w:p>
      <w:pPr>
        <w:pStyle w:val="Normal"/>
      </w:pPr>
      <w:r>
        <w:t xml:space="preserve">20. На него возлагается: 1) дБлопроизводство по </w:t>
      </w:r>
      <w:r>
        <w:br/>
      </w:r>
      <w:r>
        <w:t xml:space="preserve">учебной части вообще и по Учебному Комитету; </w:t>
      </w:r>
      <w:r>
        <w:br/>
      </w:r>
      <w:r>
        <w:t xml:space="preserve">2) составлеше роеписаня занят офицеровъ, повЪ- </w:t>
      </w:r>
      <w:r>
        <w:br/>
      </w:r>
      <w:r>
        <w:t xml:space="preserve">рокъ и испытан, сообразно съ рёшешями Началь- </w:t>
      </w:r>
      <w:r>
        <w:br/>
      </w:r>
      <w:r>
        <w:t xml:space="preserve">ника Школы и Учебнаго Комитета; 3) ведеше аттеста- </w:t>
      </w:r>
      <w:r>
        <w:br/>
      </w:r>
      <w:r>
        <w:t xml:space="preserve">Цюнныхъь списковъ какъ по учебнымъ занятямъ, </w:t>
      </w:r>
      <w:r>
        <w:br/>
      </w:r>
      <w:r>
        <w:t xml:space="preserve">такъ и повфркамь и испытанямъ; 4) наблюдене за </w:t>
      </w:r>
      <w:r>
        <w:br/>
      </w:r>
      <w:r>
        <w:t xml:space="preserve">своевременнымъ производствомъ по каждому предмету </w:t>
      </w:r>
      <w:r>
        <w:br/>
      </w:r>
      <w:r>
        <w:t xml:space="preserve">повЪрокъ и иепытанй; 5) завбдыване библютекою, </w:t>
      </w:r>
      <w:r>
        <w:br/>
      </w:r>
      <w:r>
        <w:t xml:space="preserve">музеемъ, моделями, инструментами и вообще вефми </w:t>
      </w:r>
      <w:r>
        <w:br/>
      </w:r>
      <w:r>
        <w:t xml:space="preserve">предметами и пособ]ями, до учебной части и практи- </w:t>
      </w:r>
      <w:r>
        <w:br/>
      </w:r>
      <w:r>
        <w:t xml:space="preserve">ческихъ занят!й относящимися, и 6) скрфплен:е своею </w:t>
      </w:r>
      <w:r>
        <w:br/>
      </w:r>
      <w:r>
        <w:t xml:space="preserve">подписью всъхъ рукописей, предназначенныхъ для </w:t>
      </w:r>
      <w:r>
        <w:br/>
      </w:r>
      <w:r>
        <w:t xml:space="preserve">литограхировашя. Онъ дйствуеть на основав дан- </w:t>
      </w:r>
      <w:r>
        <w:br/>
      </w:r>
      <w:r>
        <w:t xml:space="preserve">ной ему Начальникомъ Школы инструкции.</w:t>
      </w:r>
    </w:p>
    <w:p>
      <w:pPr>
        <w:pStyle w:val="Normal"/>
      </w:pPr>
      <w:r>
        <w:t xml:space="preserve">21. Онъ отвЪтствуеть за исправность каталоговъ, </w:t>
      </w:r>
      <w:r>
        <w:br/>
      </w:r>
      <w:r>
        <w:t xml:space="preserve">описей, за цфлость ввфреннаго ему имущества.</w:t>
      </w:r>
    </w:p>
    <w:p>
      <w:pPr>
        <w:pStyle w:val="Normal"/>
      </w:pPr>
      <w:r>
        <w:t xml:space="preserve">22. Правитель дЪль по учебной чаети можетъ пре- </w:t>
      </w:r>
      <w:r>
        <w:br/>
      </w:r>
      <w:r>
        <w:t xml:space="preserve">подавать въ ШколЪ, въ елучаЪ соглаея на то Началь- </w:t>
      </w:r>
      <w:r>
        <w:br/>
      </w:r>
      <w:r>
        <w:t xml:space="preserve">ника Школы.</w:t>
      </w:r>
    </w:p>
    <w:p>
      <w:pPr>
        <w:pStyle w:val="Normal"/>
      </w:pPr>
      <w:r>
        <w:t xml:space="preserve">Объ ИнструкторЪ хехтован!я и вольтижиро- </w:t>
      </w:r>
      <w:r>
        <w:br/>
      </w:r>
      <w:r>
        <w:t xml:space="preserve">ван1я. </w:t>
      </w:r>
      <w:r>
        <w:br/>
      </w:r>
      <w:r>
        <w:t xml:space="preserve">(Онъ же Завфдывающий оружемъ.)</w:t>
      </w:r>
    </w:p>
    <w:p>
      <w:pPr>
        <w:pStyle w:val="Normal"/>
      </w:pPr>
      <w:r>
        <w:t xml:space="preserve">23. Инструкторъ Ффехтованя избирается изъ офи-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церовъ гвардейской или армейской кавалерш, хорошо |</w:t>
      </w:r>
    </w:p>
    <w:p>
      <w:pPr>
        <w:pStyle w:val="Normal"/>
      </w:pPr>
      <w:r>
        <w:t xml:space="preserve">знающихъ Фхехтоваше. </w:t>
      </w:r>
      <w:r>
        <w:br/>
      </w:r>
      <w:r>
        <w:t xml:space="preserve">ственность за правильность и усибшиность обучешя </w:t>
      </w:r>
      <w:r>
        <w:br/>
      </w:r>
      <w:r>
        <w:t xml:space="preserve">Фехтовашю, рубкЪ, вольтижированио и гимнастикВ </w:t>
      </w:r>
      <w:r>
        <w:br/>
      </w:r>
      <w:r>
        <w:t xml:space="preserve">во вебхъ отдфлахъ Школы.</w:t>
      </w:r>
    </w:p>
    <w:p>
      <w:pPr>
        <w:pStyle w:val="Normal"/>
      </w:pPr>
      <w:r>
        <w:t xml:space="preserve">Примьчаще. ОтвЪтетвенность за успфшность этихъ </w:t>
      </w:r>
      <w:r>
        <w:br/>
      </w:r>
      <w:r>
        <w:t xml:space="preserve">предметовъ обучешя въ эскадрон Школы лежить на</w:t>
      </w:r>
    </w:p>
    <w:p>
      <w:pPr>
        <w:pStyle w:val="Normal"/>
      </w:pPr>
      <w:r>
        <w:t xml:space="preserve">На него возлагается отвЪт- 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Командир» онаго, но Инструкторъ Фехтованя во вре- </w:t>
      </w:r>
      <w:r>
        <w:br/>
      </w:r>
      <w:r>
        <w:t xml:space="preserve">мя занят!й этими предметами въ эскадрон% назначаеть </w:t>
      </w:r>
      <w:r>
        <w:br/>
      </w:r>
      <w:r>
        <w:t xml:space="preserve">туда пужное чиело учителей.</w:t>
      </w:r>
    </w:p>
    <w:p>
      <w:pPr>
        <w:pStyle w:val="Normal"/>
      </w:pPr>
      <w:r>
        <w:t xml:space="preserve">Онъ преподаеть свфдёня о ручномъ оружи оФице- </w:t>
      </w:r>
      <w:r>
        <w:br/>
      </w:r>
      <w:r>
        <w:t xml:space="preserve">рамъ казачьяго отдфла, обучающимся нафздникамъ и </w:t>
      </w:r>
      <w:r>
        <w:br/>
      </w:r>
      <w:r>
        <w:t xml:space="preserve">въ учебной командЪ при эскадрон Школы. Ему непо- </w:t>
      </w:r>
      <w:r>
        <w:br/>
      </w:r>
      <w:r>
        <w:t xml:space="preserve">средственно подчинены: всф учителя ‹ехтованй, </w:t>
      </w:r>
      <w:r>
        <w:br/>
      </w:r>
      <w:r>
        <w:t xml:space="preserve">вольтижировашя и гимнастики, нижн!е чины, подгото- </w:t>
      </w:r>
      <w:r>
        <w:br/>
      </w:r>
      <w:r>
        <w:t xml:space="preserve">вляемые къ званио учителей по означеннымъ спещаль- </w:t>
      </w:r>
      <w:r>
        <w:br/>
      </w:r>
      <w:r>
        <w:t xml:space="preserve">ностямъ, и оружейная мастерская. По отношеню къ </w:t>
      </w:r>
      <w:r>
        <w:br/>
      </w:r>
      <w:r>
        <w:t xml:space="preserve">подчиненнымъ ему чинамъ онъ пользуется правами </w:t>
      </w:r>
      <w:r>
        <w:br/>
      </w:r>
      <w:r>
        <w:t xml:space="preserve">Помощника Командира полка (ст. 98 и 39 Ует. </w:t>
      </w:r>
      <w:r>
        <w:br/>
      </w:r>
      <w:r>
        <w:t xml:space="preserve">Дисц.). Онъ зав$дываеть и отвфчаетъ за исправное </w:t>
      </w:r>
      <w:r>
        <w:br/>
      </w:r>
      <w:r>
        <w:t xml:space="preserve">состояне оружйя, фехтовальныхъ, вольтижерныхъ и </w:t>
      </w:r>
      <w:r>
        <w:br/>
      </w:r>
      <w:r>
        <w:t xml:space="preserve">тимнастическихъ принадлежностей и оружейной </w:t>
      </w:r>
      <w:r>
        <w:br/>
      </w:r>
      <w:r>
        <w:t xml:space="preserve">мастерской; посему онъ перодически осматриваетъ </w:t>
      </w:r>
      <w:r>
        <w:br/>
      </w:r>
      <w:r>
        <w:t xml:space="preserve">означенное имущество во всфхъ частяхъ Школы и о </w:t>
      </w:r>
      <w:r>
        <w:br/>
      </w:r>
      <w:r>
        <w:t xml:space="preserve">результать осмотра доносить Начальнику Школы. </w:t>
      </w:r>
      <w:r>
        <w:br/>
      </w:r>
      <w:r>
        <w:t xml:space="preserve">Во всем, относящемся до его служебной дФятельно- </w:t>
      </w:r>
      <w:r>
        <w:br/>
      </w:r>
      <w:r>
        <w:t xml:space="preserve">сти, онъ подчиненъ непосредственно Начальнику </w:t>
      </w:r>
      <w:r>
        <w:br/>
      </w:r>
      <w:r>
        <w:t xml:space="preserve">Офицерской Кавалер йекой Школы.</w:t>
      </w:r>
    </w:p>
    <w:p>
      <w:pPr>
        <w:pStyle w:val="Normal"/>
      </w:pPr>
      <w:r>
        <w:t xml:space="preserve">О Зав5дывающемъ хозяйствомъ, Адъютант®</w:t>
      </w:r>
    </w:p>
    <w:p>
      <w:pPr>
        <w:pStyle w:val="Normal"/>
      </w:pPr>
      <w:r>
        <w:t xml:space="preserve">и его Помощник$, Казначе$ (онъже Квартер-</w:t>
      </w:r>
    </w:p>
    <w:p>
      <w:pPr>
        <w:pStyle w:val="Normal"/>
      </w:pPr>
      <w:r>
        <w:t xml:space="preserve">мистръ) и ДЪълопроизводител 5 по хозяйствен- </w:t>
      </w:r>
      <w:r>
        <w:br/>
      </w:r>
      <w:r>
        <w:t xml:space="preserve">ной части.</w:t>
      </w:r>
    </w:p>
    <w:p>
      <w:pPr>
        <w:pStyle w:val="Normal"/>
      </w:pPr>
      <w:r>
        <w:t xml:space="preserve">24. Права и обязанности Завфдывающаго хозяй- </w:t>
      </w:r>
      <w:r>
        <w:br/>
      </w:r>
      <w:r>
        <w:t xml:space="preserve">ствомъ, Адъютанта и его Помощника, Казначея (онъ </w:t>
      </w:r>
      <w:r>
        <w:br/>
      </w:r>
      <w:r>
        <w:t xml:space="preserve">же Квартермистръ) и ДЪФлопроизводителя по хозяй- </w:t>
      </w:r>
      <w:r>
        <w:br/>
      </w:r>
      <w:r>
        <w:t xml:space="preserve">ственной части опредфляются общими законоположе- </w:t>
      </w:r>
      <w:r>
        <w:br/>
      </w:r>
      <w:r>
        <w:t xml:space="preserve">ными о соотвфтетвующихъ должностяхъ, причемъ на </w:t>
      </w:r>
      <w:r>
        <w:br/>
      </w:r>
      <w:r>
        <w:t xml:space="preserve">Адъютанта возлагается завфдывавне Школою солдат- </w:t>
      </w:r>
      <w:r>
        <w:br/>
      </w:r>
      <w:r>
        <w:t xml:space="preserve">скихъ дтей, а на Казначея— вольнонаемною приелу- </w:t>
      </w:r>
      <w:r>
        <w:br/>
      </w:r>
      <w:r>
        <w:t xml:space="preserve">гою и лазаретомъ.</w:t>
      </w:r>
    </w:p>
    <w:p>
      <w:pPr>
        <w:pStyle w:val="Normal"/>
      </w:pPr>
      <w:r>
        <w:t xml:space="preserve">О Священник.</w:t>
      </w:r>
    </w:p>
    <w:p>
      <w:pPr>
        <w:pStyle w:val="Normal"/>
      </w:pPr>
      <w:r>
        <w:t xml:space="preserve">25. Священникъ назначается Протопресвитеромъ </w:t>
      </w:r>
      <w:r>
        <w:br/>
      </w:r>
      <w:r>
        <w:t xml:space="preserve">военнаго и морекаго духовенетва. Сверхъ общихъ </w:t>
      </w:r>
      <w:r>
        <w:br/>
      </w:r>
      <w:r>
        <w:t xml:space="preserve">обязанностей, на него возлагается обучеше нижнихъ </w:t>
      </w:r>
      <w:r>
        <w:br/>
      </w:r>
      <w:r>
        <w:t xml:space="preserve">чиновъ и воспитанниковъ Школы солдатекихъ дтей </w:t>
      </w:r>
      <w:r>
        <w:br/>
      </w:r>
      <w:r>
        <w:t xml:space="preserve">закону Божию.</w:t>
      </w:r>
    </w:p>
    <w:p>
      <w:pPr>
        <w:pStyle w:val="Normal"/>
      </w:pPr>
      <w:r>
        <w:t xml:space="preserve">О Врачахъ Медицинскомъ и Ветеринарномъ.</w:t>
      </w:r>
    </w:p>
    <w:p>
      <w:pPr>
        <w:pStyle w:val="Normal"/>
      </w:pPr>
      <w:r>
        <w:t xml:space="preserve">26. Врачи Медицинекй и Ветеринарный избираются </w:t>
      </w:r>
      <w:r>
        <w:br/>
      </w:r>
      <w:r>
        <w:t xml:space="preserve">изъ военныхъ врачей Начальникомъ Школы и назна- </w:t>
      </w:r>
      <w:r>
        <w:br/>
      </w:r>
      <w:r>
        <w:t xml:space="preserve">чаютея Главнымъ Военно -Медицинекимъ Инепекто- </w:t>
      </w:r>
      <w:r>
        <w:br/>
      </w:r>
      <w:r>
        <w:t xml:space="preserve">ромъ.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27. (Обязанности Врачей, сверхъ опредфляемыхъ </w:t>
      </w:r>
      <w:r>
        <w:br/>
      </w:r>
      <w:r>
        <w:t xml:space="preserve">общими законоположенями, заключаются: Медицин- </w:t>
      </w:r>
      <w:r>
        <w:br/>
      </w:r>
      <w:r>
        <w:t xml:space="preserve">скаго— въ безвозмездномъ пользованш вефхъ чиновъ </w:t>
      </w:r>
      <w:r>
        <w:br/>
      </w:r>
      <w:r>
        <w:t xml:space="preserve">Школы, равно ихъ семействъ и прислуги; а Ветери- </w:t>
      </w:r>
      <w:r>
        <w:br/>
      </w:r>
      <w:r>
        <w:t xml:space="preserve">нарнаго—въ безвозмездномъ же пользованш лошадей </w:t>
      </w:r>
      <w:r>
        <w:br/>
      </w:r>
      <w:r>
        <w:t xml:space="preserve">какъ казенныхъ, такъ и принадлежащихъ состоящимъ </w:t>
      </w:r>
      <w:r>
        <w:br/>
      </w:r>
      <w:r>
        <w:t xml:space="preserve">въ Школф офицерамъ.</w:t>
      </w:r>
    </w:p>
    <w:p>
      <w:pPr>
        <w:pStyle w:val="Normal"/>
      </w:pPr>
      <w:r>
        <w:t xml:space="preserve">Объ Учитель ковки и объ Оружейномъ </w:t>
      </w:r>
      <w:r>
        <w:br/>
      </w:r>
      <w:r>
        <w:t xml:space="preserve">Мастер5.</w:t>
      </w:r>
    </w:p>
    <w:p>
      <w:pPr>
        <w:pStyle w:val="Normal"/>
      </w:pPr>
      <w:r>
        <w:t xml:space="preserve">98. Обязанности Учителя ковки и Оружейнаго </w:t>
      </w:r>
      <w:r>
        <w:br/>
      </w:r>
      <w:r>
        <w:t xml:space="preserve">Мастера опредфляются: если они изъ вольнонаем- </w:t>
      </w:r>
      <w:r>
        <w:br/>
      </w:r>
      <w:r>
        <w:t xml:space="preserve">ныхъ— заключаемыми съ ними контрактами, если же </w:t>
      </w:r>
      <w:r>
        <w:br/>
      </w:r>
      <w:r>
        <w:t xml:space="preserve">изъ состоящихъ на дЪйствительной служб 5 — инструк- </w:t>
      </w:r>
      <w:r>
        <w:br/>
      </w:r>
      <w:r>
        <w:t xml:space="preserve">щями Начальника Школы.</w:t>
      </w:r>
    </w:p>
    <w:p>
      <w:pPr>
        <w:pStyle w:val="Normal"/>
      </w:pPr>
      <w:r>
        <w:t xml:space="preserve">Гл. Ш— 0 чинахь отдьловь Школы.</w:t>
      </w:r>
    </w:p>
    <w:p>
      <w:pPr>
        <w:pStyle w:val="Normal"/>
      </w:pPr>
      <w:r>
        <w:t xml:space="preserve">Отд. 1.—О чиндхуъ постояннаго состава ОТДЪлОВЪ </w:t>
      </w:r>
      <w:r>
        <w:br/>
      </w:r>
      <w:r>
        <w:t xml:space="preserve">Школы.</w:t>
      </w:r>
    </w:p>
    <w:p>
      <w:pPr>
        <w:pStyle w:val="Normal"/>
      </w:pPr>
      <w:r>
        <w:t xml:space="preserve">() чинах офицерскить.</w:t>
      </w:r>
    </w:p>
    <w:p>
      <w:pPr>
        <w:pStyle w:val="Normal"/>
      </w:pPr>
      <w:r>
        <w:t xml:space="preserve">99. Штабъ и оберъ-офицеры постояннаго состава </w:t>
      </w:r>
      <w:r>
        <w:br/>
      </w:r>
      <w:r>
        <w:t xml:space="preserve">отдфловъ офицерскаго, казачьяго и нафздниковъ изби- </w:t>
      </w:r>
      <w:r>
        <w:br/>
      </w:r>
      <w:r>
        <w:t xml:space="preserve">раются изъ чиела офицеровъ, окончивших курсъ въ</w:t>
      </w:r>
    </w:p>
    <w:p>
      <w:pPr>
        <w:pStyle w:val="Normal"/>
      </w:pPr>
      <w:r>
        <w:t xml:space="preserve">Офицерской Кавалерйской ШколЪ и основательно |</w:t>
      </w:r>
    </w:p>
    <w:p>
      <w:pPr>
        <w:pStyle w:val="Normal"/>
      </w:pPr>
      <w:r>
        <w:t xml:space="preserve">знающихь правила Фзды и выфздки лошадей. Въ </w:t>
      </w:r>
      <w:r>
        <w:br/>
      </w:r>
      <w:r>
        <w:t xml:space="preserve">числ5 Помощниковъ, зав5дывающихъ курсами въ </w:t>
      </w:r>
      <w:r>
        <w:br/>
      </w:r>
      <w:r>
        <w:t xml:space="preserve">оФицерскомъ отдЪлЪ, могутъ быть классные чиновни- </w:t>
      </w:r>
      <w:r>
        <w:br/>
      </w:r>
      <w:r>
        <w:t xml:space="preserve">ки и берейторы— посл5дн!е исключительно для техни- </w:t>
      </w:r>
      <w:r>
        <w:br/>
      </w:r>
      <w:r>
        <w:t xml:space="preserve">ческой стороны дфла.</w:t>
      </w:r>
    </w:p>
    <w:p>
      <w:pPr>
        <w:pStyle w:val="Normal"/>
      </w:pPr>
      <w:r>
        <w:t xml:space="preserve">А. ОФИЦЕРСКИЙ ОТДЪлЪ.</w:t>
      </w:r>
    </w:p>
    <w:p>
      <w:pPr>
        <w:pStyle w:val="Normal"/>
      </w:pPr>
      <w:r>
        <w:t xml:space="preserve">() Начальникъ отдьла, штабз-офицерахь, завъды- </w:t>
      </w:r>
      <w:r>
        <w:br/>
      </w:r>
      <w:r>
        <w:t xml:space="preserve">вающить курсами обучающихся офицеров, и ить </w:t>
      </w:r>
      <w:r>
        <w:br/>
      </w:r>
      <w:r>
        <w:t xml:space="preserve">Помощникаа5.</w:t>
      </w:r>
    </w:p>
    <w:p>
      <w:pPr>
        <w:pStyle w:val="Normal"/>
      </w:pPr>
      <w:r>
        <w:t xml:space="preserve">30. Начальникъ офицерскаго отдфла—въ отноше- </w:t>
      </w:r>
      <w:r>
        <w:br/>
      </w:r>
      <w:r>
        <w:t xml:space="preserve">ни наложеншя дисциилинарныхъ взысканй на нодчи- </w:t>
      </w:r>
      <w:r>
        <w:br/>
      </w:r>
      <w:r>
        <w:t xml:space="preserve">ненныхъ ему чиновъ—пользуетея правами Командира </w:t>
      </w:r>
      <w:r>
        <w:br/>
      </w:r>
      <w:r>
        <w:t xml:space="preserve">полка (ст. 29 и 41 Уст. Диец.); въ общемъ же порядкЪ </w:t>
      </w:r>
      <w:r>
        <w:br/>
      </w:r>
      <w:r>
        <w:t xml:space="preserve">службы онъ подчиняется Начальнику Школы на пра- </w:t>
      </w:r>
      <w:r>
        <w:br/>
      </w:r>
      <w:r>
        <w:t xml:space="preserve">вахъ штабъ-офицера, не пользующагося правами Ко- </w:t>
      </w:r>
      <w:r>
        <w:br/>
      </w:r>
      <w:r>
        <w:t xml:space="preserve">мандира полка. На него возлагается отвЪтетвенность:</w:t>
      </w:r>
    </w:p>
    <w:p>
      <w:pPr>
        <w:pStyle w:val="Normal"/>
      </w:pPr>
      <w:r>
        <w:t xml:space="preserve">а) за правильное обучеше вефхъ чиновъ отдЪла;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893 </w:t>
      </w:r>
      <w:r>
        <w:br/>
      </w:r>
      <w:r>
        <w:t xml:space="preserve">Сентябрь.</w:t>
      </w:r>
    </w:p>
    <w:p>
      <w:pPr>
        <w:pStyle w:val="Normal"/>
      </w:pPr>
      <w:r>
        <w:t xml:space="preserve">| бованй службы и дисциплины и вефхъ распоряжений </w:t>
      </w:r>
      <w:r>
        <w:br/>
      </w:r>
      <w:r>
        <w:t xml:space="preserve">| по Офицерской Кавалер!йской Школь;</w:t>
      </w:r>
    </w:p>
    <w:p>
      <w:pPr>
        <w:pStyle w:val="Normal"/>
      </w:pPr>
      <w:r>
        <w:t xml:space="preserve">в) за исправное состояве лошадей и имущества </w:t>
      </w:r>
      <w:r>
        <w:br/>
      </w:r>
      <w:r>
        <w:t xml:space="preserve">отдфла.</w:t>
      </w:r>
    </w:p>
    <w:p>
      <w:pPr>
        <w:pStyle w:val="Normal"/>
      </w:pPr>
      <w:r>
        <w:t xml:space="preserve">Примьчане. О всемъ, требующемъ распоряженйй, </w:t>
      </w:r>
      <w:r>
        <w:br/>
      </w:r>
      <w:r>
        <w:t xml:space="preserve">выходящихь изъ предфловъ предоставленной ему </w:t>
      </w:r>
      <w:r>
        <w:br/>
      </w:r>
      <w:r>
        <w:t xml:space="preserve">власти, а равно о вефхъ взысканяхъ, наложенныхъ </w:t>
      </w:r>
      <w:r>
        <w:br/>
      </w:r>
      <w:r>
        <w:t xml:space="preserve">имъ на охицеровъ, и о взыскашяхъ, наложенныхъ </w:t>
      </w:r>
      <w:r>
        <w:br/>
      </w:r>
      <w:r>
        <w:t xml:space="preserve">иыъ на нижнихъ чиновъ (означенныхъ въ пунктахь </w:t>
      </w:r>
      <w:r>
        <w:br/>
      </w:r>
      <w:r>
        <w:t xml:space="preserve">Зи 4 ст. 99 Уст. Дисц.), Начальникъ отдфла до- </w:t>
      </w:r>
      <w:r>
        <w:br/>
      </w:r>
      <w:r>
        <w:t xml:space="preserve">носить Начальнику Школы.</w:t>
      </w:r>
    </w:p>
    <w:p>
      <w:pPr>
        <w:pStyle w:val="Normal"/>
      </w:pPr>
      <w:r>
        <w:t xml:space="preserve">31. Штабъ-офицеры, завфдывающе курсами обу- </w:t>
      </w:r>
      <w:r>
        <w:br/>
      </w:r>
      <w:r>
        <w:t xml:space="preserve">чающихся офицеровъ, имфють каждый въ своемъ вЪ- </w:t>
      </w:r>
      <w:r>
        <w:br/>
      </w:r>
      <w:r>
        <w:t xml:space="preserve">дни курсъ офицеровъ перемфннаго состава. Они </w:t>
      </w:r>
      <w:r>
        <w:br/>
      </w:r>
      <w:r>
        <w:t xml:space="preserve">суть непосредственные ихъ начальники и пользуются </w:t>
      </w:r>
      <w:r>
        <w:br/>
      </w:r>
      <w:r>
        <w:t xml:space="preserve">каждый по отношению къ офицерамъ своего курса </w:t>
      </w:r>
      <w:r>
        <w:br/>
      </w:r>
      <w:r>
        <w:t xml:space="preserve">правами Помощника Командира полка (ст. 39 Ует. </w:t>
      </w:r>
      <w:r>
        <w:br/>
      </w:r>
      <w:r>
        <w:t xml:space="preserve">Диец.).</w:t>
      </w:r>
    </w:p>
    <w:p>
      <w:pPr>
        <w:pStyle w:val="Normal"/>
      </w:pPr>
      <w:r>
        <w:t xml:space="preserve">Примьчане. Тою же властью каждый изъ штабъ-</w:t>
      </w:r>
    </w:p>
    <w:p>
      <w:pPr>
        <w:pStyle w:val="Normal"/>
      </w:pPr>
      <w:r>
        <w:t xml:space="preserve">| офицеровф, завфдывающихь куреами обучающихся</w:t>
      </w:r>
    </w:p>
    <w:p>
      <w:pPr>
        <w:pStyle w:val="Normal"/>
      </w:pPr>
      <w:r>
        <w:t xml:space="preserve">офицеровъ, пользуется и по отношению къ прибываю- </w:t>
      </w:r>
      <w:r>
        <w:br/>
      </w:r>
      <w:r>
        <w:t xml:space="preserve">щей съ офицерами перемннаго состава казенной </w:t>
      </w:r>
      <w:r>
        <w:br/>
      </w:r>
      <w:r>
        <w:t xml:space="preserve">приелугв и къ нижнимъ чинамъ для ухода за верхо- </w:t>
      </w:r>
      <w:r>
        <w:br/>
      </w:r>
      <w:r>
        <w:t xml:space="preserve">выми лошадьми этихъ оФицеровъ.</w:t>
      </w:r>
    </w:p>
    <w:p>
      <w:pPr>
        <w:pStyle w:val="Normal"/>
      </w:pPr>
      <w:r>
        <w:t xml:space="preserve">32. На обязанности штабъ-охицеровъ, завфдываю- </w:t>
      </w:r>
      <w:r>
        <w:br/>
      </w:r>
      <w:r>
        <w:t xml:space="preserve">щихъ курсами, возлагается:</w:t>
      </w:r>
    </w:p>
    <w:p>
      <w:pPr>
        <w:pStyle w:val="Normal"/>
      </w:pPr>
      <w:r>
        <w:t xml:space="preserve">1) Заняйя съ офицерами строевымъ образовашемъ.</w:t>
      </w:r>
    </w:p>
    <w:p>
      <w:pPr>
        <w:pStyle w:val="Normal"/>
      </w:pPr>
      <w:r>
        <w:t xml:space="preserve">2) Отвфтетвенность за точное исполнене обучаю- </w:t>
      </w:r>
      <w:r>
        <w:br/>
      </w:r>
      <w:r>
        <w:t xml:space="preserve">щимися офицерами требован!й службы и дисциплины, </w:t>
      </w:r>
      <w:r>
        <w:br/>
      </w:r>
      <w:r>
        <w:t xml:space="preserve">а равно правилъь и инетрукцш, установленныхъ для </w:t>
      </w:r>
      <w:r>
        <w:br/>
      </w:r>
      <w:r>
        <w:t xml:space="preserve">Школы.</w:t>
      </w:r>
    </w:p>
    <w:p>
      <w:pPr>
        <w:pStyle w:val="Normal"/>
      </w:pPr>
      <w:r>
        <w:t xml:space="preserve">3) Наблюдеше за порядкомъ въ классахъ и мане- </w:t>
      </w:r>
      <w:r>
        <w:br/>
      </w:r>
      <w:r>
        <w:t xml:space="preserve">жахъ во время занятий.</w:t>
      </w:r>
    </w:p>
    <w:p>
      <w:pPr>
        <w:pStyle w:val="Normal"/>
      </w:pPr>
      <w:r>
        <w:t xml:space="preserve">4) Надзоръ за порядкомъ во время практическихь </w:t>
      </w:r>
      <w:r>
        <w:br/>
      </w:r>
      <w:r>
        <w:t xml:space="preserve">лЪтнихъ занятй.</w:t>
      </w:r>
    </w:p>
    <w:p>
      <w:pPr>
        <w:pStyle w:val="Normal"/>
      </w:pPr>
      <w:r>
        <w:t xml:space="preserve">5) Этимъ же штабъ-офицерамъ или одному изъ </w:t>
      </w:r>
      <w:r>
        <w:br/>
      </w:r>
      <w:r>
        <w:t xml:space="preserve">нихъ Начальникъ отдфла можетъ поручить ближай- </w:t>
      </w:r>
      <w:r>
        <w:br/>
      </w:r>
      <w:r>
        <w:t xml:space="preserve">ций падзоръ за содержанемъ лошадей, конской сбруи, </w:t>
      </w:r>
      <w:r>
        <w:br/>
      </w:r>
      <w:r>
        <w:t xml:space="preserve">манежныхъь и ‹хехтовальныхь принадлежностей и </w:t>
      </w:r>
      <w:r>
        <w:br/>
      </w:r>
      <w:r>
        <w:t xml:space="preserve">вообще имущества отдЪла и ведеше хозяйства въ </w:t>
      </w:r>
      <w:r>
        <w:br/>
      </w:r>
      <w:r>
        <w:t xml:space="preserve">немъ.</w:t>
      </w:r>
    </w:p>
    <w:p>
      <w:pPr>
        <w:pStyle w:val="Normal"/>
      </w:pPr>
      <w:r>
        <w:t xml:space="preserve">Примпчанте. Штабъ-офицеры, завфдывающие кур- </w:t>
      </w:r>
      <w:r>
        <w:br/>
      </w:r>
      <w:r>
        <w:t xml:space="preserve">сами, о всемъ, выходящемь изъ предфловъ предоста- </w:t>
      </w:r>
      <w:r>
        <w:br/>
      </w:r>
      <w:r>
        <w:t xml:space="preserve">вленной имъ власти, доносятъь Начальнику отдЪла.</w:t>
      </w:r>
    </w:p>
    <w:p>
      <w:pPr>
        <w:pStyle w:val="Normal"/>
      </w:pPr>
      <w:r>
        <w:t xml:space="preserve">33. Помощники штабъ-офицеровъ, зав5дывающихь </w:t>
      </w:r>
      <w:r>
        <w:br/>
      </w:r>
      <w:r>
        <w:t xml:space="preserve">курвами, помогають иыъ руководить строевыми заня- </w:t>
      </w:r>
      <w:r>
        <w:br/>
      </w:r>
      <w:r>
        <w:t xml:space="preserve">ями съ офицерами перехЪннаго состава. Въ отноше- </w:t>
      </w:r>
      <w:r>
        <w:br/>
      </w:r>
      <w:r>
        <w:t xml:space="preserve">нш наложен1я взысканй на подчиненныхъ имъ чи- </w:t>
      </w:r>
      <w:r>
        <w:br/>
      </w:r>
      <w:r>
        <w:t xml:space="preserve">новъ своего курса, Помощники Завфдывающихъ кур-</w:t>
      </w:r>
    </w:p>
    <w:p>
      <w:pPr>
        <w:pStyle w:val="Normal"/>
      </w:pPr>
      <w:r>
        <w:t xml:space="preserve">6) за точное исполнен!е ве5ми чинами отдЪла тре- 15917</w:t>
      </w:r>
    </w:p>
    <w:p>
      <w:pPr>
        <w:pStyle w:val="Normal"/>
      </w:pPr>
      <w:r>
        <w:t xml:space="preserve">894 </w:t>
      </w:r>
      <w:r>
        <w:br/>
      </w:r>
      <w:r>
        <w:t xml:space="preserve">Сентябрь.</w:t>
      </w:r>
    </w:p>
    <w:p>
      <w:pPr>
        <w:pStyle w:val="Normal"/>
      </w:pPr>
      <w:r>
        <w:t xml:space="preserve">роннаго Командира.</w:t>
      </w:r>
    </w:p>
    <w:p>
      <w:pPr>
        <w:pStyle w:val="Normal"/>
      </w:pPr>
      <w:r>
        <w:t xml:space="preserve">Примтчане. Помощники Завфдывающихъ курсами </w:t>
      </w:r>
      <w:r>
        <w:br/>
      </w:r>
      <w:r>
        <w:t xml:space="preserve">изъ классныхъ чиновниковъ не налагаютъ диеципли- </w:t>
      </w:r>
      <w:r>
        <w:br/>
      </w:r>
      <w:r>
        <w:t xml:space="preserve">нарныхъ взыскаш й на офицеровъ и о вебхъ замфчен- </w:t>
      </w:r>
      <w:r>
        <w:br/>
      </w:r>
      <w:r>
        <w:t xml:space="preserve">ныхъ упущеныхь докладывають Завфдывающему </w:t>
      </w:r>
      <w:r>
        <w:br/>
      </w:r>
      <w:r>
        <w:t xml:space="preserve">курсомъ; по отношенио наложешя дисциплинарныхъ </w:t>
      </w:r>
      <w:r>
        <w:br/>
      </w:r>
      <w:r>
        <w:t xml:space="preserve">взыскан!й на нижнихъ чиновъ они пользуются вла- | </w:t>
      </w:r>
      <w:r>
        <w:br/>
      </w:r>
      <w:r>
        <w:t xml:space="preserve">стью младшихъ охицеровъ.</w:t>
      </w:r>
    </w:p>
    <w:p>
      <w:pPr>
        <w:pStyle w:val="Normal"/>
      </w:pPr>
      <w:r>
        <w:t xml:space="preserve">Б. ОтдьлЪ НАЪЗДНИКОВЪ.</w:t>
      </w:r>
    </w:p>
    <w:p>
      <w:pPr>
        <w:pStyle w:val="Normal"/>
      </w:pPr>
      <w:r>
        <w:t xml:space="preserve">О Начальникь отдъла, офицерать, завьдывающить | </w:t>
      </w:r>
      <w:r>
        <w:br/>
      </w:r>
      <w:r>
        <w:t xml:space="preserve">курсами обучающихся напздниковь, и ить Помощни- | </w:t>
      </w:r>
      <w:r>
        <w:br/>
      </w:r>
      <w:r>
        <w:t xml:space="preserve">кат.</w:t>
      </w:r>
    </w:p>
    <w:p>
      <w:pPr>
        <w:pStyle w:val="Normal"/>
      </w:pPr>
      <w:r>
        <w:t xml:space="preserve">34. Начальникъ отдфла нафздниковъ, въ отношени </w:t>
      </w:r>
      <w:r>
        <w:br/>
      </w:r>
      <w:r>
        <w:t xml:space="preserve">подчиненных ему чиновъ, пользуется правами По- </w:t>
      </w:r>
      <w:r>
        <w:br/>
      </w:r>
      <w:r>
        <w:t xml:space="preserve">мощника Командира полка (ст. 98 и 39 Ует. Диец.). </w:t>
      </w:r>
      <w:r>
        <w:br/>
      </w:r>
      <w:r>
        <w:t xml:space="preserve">Въ общемъ же порядкЪ службы онъ подчиняется </w:t>
      </w:r>
      <w:r>
        <w:br/>
      </w:r>
      <w:r>
        <w:t xml:space="preserve">Начальнику Школы ва правахъ штабъ-оФицера, не </w:t>
      </w:r>
      <w:r>
        <w:br/>
      </w:r>
      <w:r>
        <w:t xml:space="preserve">пользующагося правами Командира полка.</w:t>
      </w:r>
    </w:p>
    <w:p>
      <w:pPr>
        <w:pStyle w:val="Normal"/>
      </w:pPr>
      <w:r>
        <w:t xml:space="preserve">На него возлагается отвфтственность:</w:t>
      </w:r>
    </w:p>
    <w:p>
      <w:pPr>
        <w:pStyle w:val="Normal"/>
      </w:pPr>
      <w:r>
        <w:t xml:space="preserve">а) за правильное обучеше всъхъ чиновъ отдЪаа.</w:t>
      </w:r>
    </w:p>
    <w:p>
      <w:pPr>
        <w:pStyle w:val="Normal"/>
      </w:pPr>
      <w:r>
        <w:t xml:space="preserve">б)за точное исполнеше ве$ыи чинами отдфла тре- </w:t>
      </w:r>
      <w:r>
        <w:br/>
      </w:r>
      <w:r>
        <w:t xml:space="preserve">бовашй службы и дисциплины и вефхъ распоряженй </w:t>
      </w:r>
      <w:r>
        <w:br/>
      </w:r>
      <w:r>
        <w:t xml:space="preserve">по Охицерской Кавалерйской Школ$.</w:t>
      </w:r>
    </w:p>
    <w:p>
      <w:pPr>
        <w:pStyle w:val="Normal"/>
      </w:pPr>
      <w:r>
        <w:t xml:space="preserve">в) за исправное состояше лошадей и имущества </w:t>
      </w:r>
      <w:r>
        <w:br/>
      </w:r>
      <w:r>
        <w:t xml:space="preserve">отлфла.</w:t>
      </w:r>
    </w:p>
    <w:p>
      <w:pPr>
        <w:pStyle w:val="Normal"/>
      </w:pPr>
      <w:r>
        <w:t xml:space="preserve">Примпмане. О всемъ, требующемъ распоряженй,</w:t>
      </w:r>
    </w:p>
    <w:p>
      <w:pPr>
        <w:pStyle w:val="Normal"/>
      </w:pPr>
      <w:r>
        <w:t xml:space="preserve">выходящихь изъ предфловъ предоставленной ему |</w:t>
      </w:r>
    </w:p>
    <w:p>
      <w:pPr>
        <w:pStyle w:val="Normal"/>
      </w:pPr>
      <w:r>
        <w:t xml:space="preserve">власти, Начальникъ отдфла доносить „Начальнику </w:t>
      </w:r>
      <w:r>
        <w:br/>
      </w:r>
      <w:r>
        <w:t xml:space="preserve">Школы.</w:t>
      </w:r>
    </w:p>
    <w:p>
      <w:pPr>
        <w:pStyle w:val="Normal"/>
      </w:pPr>
      <w:r>
        <w:t xml:space="preserve">35. Зав5дывающе куреами обучающихся наЪздни- </w:t>
      </w:r>
      <w:r>
        <w:br/>
      </w:r>
      <w:r>
        <w:t xml:space="preserve">ковъ имфють каждый въ своемъ вЪдфши куреъ наЪзд- </w:t>
      </w:r>
      <w:r>
        <w:br/>
      </w:r>
      <w:r>
        <w:t xml:space="preserve">никовъ и нижнихъ чиновъ дая ухода за лошадьми; |</w:t>
      </w:r>
    </w:p>
    <w:p>
      <w:pPr>
        <w:pStyle w:val="Normal"/>
      </w:pPr>
      <w:r>
        <w:t xml:space="preserve">| они суть непосредственные ихъ начальники и поль- ||</w:t>
      </w:r>
    </w:p>
    <w:p>
      <w:pPr>
        <w:pStyle w:val="Normal"/>
      </w:pPr>
      <w:r>
        <w:t xml:space="preserve">зуются по отношению къ нижнимъ чинамъ своего </w:t>
      </w:r>
      <w:r>
        <w:br/>
      </w:r>
      <w:r>
        <w:t xml:space="preserve">курса правами Эскадроннаго  Командира (ст. 25 Уст. </w:t>
      </w:r>
      <w:r>
        <w:br/>
      </w:r>
      <w:r>
        <w:t xml:space="preserve">Диец.).</w:t>
      </w:r>
    </w:p>
    <w:p>
      <w:pPr>
        <w:pStyle w:val="Normal"/>
      </w:pPr>
      <w:r>
        <w:t xml:space="preserve">35. На Завфдывающихъ курсами возлагаются:</w:t>
      </w:r>
    </w:p>
    <w:p>
      <w:pPr>
        <w:pStyle w:val="Normal"/>
      </w:pPr>
      <w:r>
        <w:t xml:space="preserve">1) Занятя съ нижними чинами своего курса.</w:t>
      </w:r>
    </w:p>
    <w:p>
      <w:pPr>
        <w:pStyle w:val="Normal"/>
      </w:pPr>
      <w:r>
        <w:t xml:space="preserve">2) Наблюдене въ своемъ курсЪ за точнымъ испол- |</w:t>
      </w:r>
    </w:p>
    <w:p>
      <w:pPr>
        <w:pStyle w:val="Normal"/>
      </w:pPr>
      <w:r>
        <w:t xml:space="preserve">ненемъ требовашй службы, дисциилины и распоря- | </w:t>
      </w:r>
      <w:r>
        <w:br/>
      </w:r>
      <w:r>
        <w:t xml:space="preserve">жен Начальника отгдфла.</w:t>
      </w:r>
    </w:p>
    <w:p>
      <w:pPr>
        <w:pStyle w:val="Normal"/>
      </w:pPr>
      <w:r>
        <w:t xml:space="preserve">Примьчаше. Завъдывающие курсами о всемъ, тре- </w:t>
      </w:r>
      <w:r>
        <w:br/>
      </w:r>
      <w:r>
        <w:t xml:space="preserve">бующемъ распоряженшя, выходящаго изъ пред ловъ </w:t>
      </w:r>
      <w:r>
        <w:br/>
      </w:r>
      <w:r>
        <w:t xml:space="preserve">предоставленной имъ власти, доносять Начальнику </w:t>
      </w:r>
      <w:r>
        <w:br/>
      </w:r>
      <w:r>
        <w:t xml:space="preserve">отдЪфла,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[54 </w:t>
      </w:r>
      <w:r>
        <w:br/>
      </w:r>
      <w:r>
        <w:t xml:space="preserve">15947 сами, если они офицеры, пользуются правами Эскад-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37. Помощники Завфдывающихъ курсами наЪздни- </w:t>
      </w:r>
      <w:r>
        <w:br/>
      </w:r>
      <w:r>
        <w:t xml:space="preserve">ковъ помогаютъ Завфдывающему курсомъ въ ведени </w:t>
      </w:r>
      <w:r>
        <w:br/>
      </w:r>
      <w:r>
        <w:t xml:space="preserve">занят съ обучающимися и по отношеню къ нимъ и </w:t>
      </w:r>
      <w:r>
        <w:br/>
      </w:r>
      <w:r>
        <w:t xml:space="preserve">нижнимъ чинамъ своего курса, командированнымъ для </w:t>
      </w:r>
      <w:r>
        <w:br/>
      </w:r>
      <w:r>
        <w:t xml:space="preserve">ухода за верховыми лошадьми, пользуются властью </w:t>
      </w:r>
      <w:r>
        <w:br/>
      </w:r>
      <w:r>
        <w:t xml:space="preserve">младшихъ офицеровъ (ст. 94 Уст. Дисц.).</w:t>
      </w:r>
    </w:p>
    <w:p>
      <w:pPr>
        <w:pStyle w:val="Normal"/>
      </w:pPr>
      <w:r>
        <w:t xml:space="preserve">В. КАЗАЧЙ ОТДЪлЪ.</w:t>
      </w:r>
    </w:p>
    <w:p>
      <w:pPr>
        <w:pStyle w:val="Normal"/>
      </w:pPr>
      <w:r>
        <w:t xml:space="preserve">О Начальникь отдьла.</w:t>
      </w:r>
    </w:p>
    <w:p>
      <w:pPr>
        <w:pStyle w:val="Normal"/>
      </w:pPr>
      <w:r>
        <w:t xml:space="preserve">38. Начальникъ казачьяго отдфла, въ отношенш </w:t>
      </w:r>
      <w:r>
        <w:br/>
      </w:r>
      <w:r>
        <w:t xml:space="preserve">подчиненныхь ему чиновъ, пользуется правами Ко- </w:t>
      </w:r>
      <w:r>
        <w:br/>
      </w:r>
      <w:r>
        <w:t xml:space="preserve">мандира полка (ст. 29 и 41 Уст. Дисц.); въ общемъ </w:t>
      </w:r>
      <w:r>
        <w:br/>
      </w:r>
      <w:r>
        <w:t xml:space="preserve">же порядкЪ службы онъ подчиняется Начальнику </w:t>
      </w:r>
      <w:r>
        <w:br/>
      </w:r>
      <w:r>
        <w:t xml:space="preserve">Школы на правахъ штабъ-офицера, не пользующа- </w:t>
      </w:r>
      <w:r>
        <w:br/>
      </w:r>
      <w:r>
        <w:t xml:space="preserve">гося правами Командира нолка; на него возлагается </w:t>
      </w:r>
      <w:r>
        <w:br/>
      </w:r>
      <w:r>
        <w:t xml:space="preserve">отвЪтственность: у</w:t>
      </w:r>
    </w:p>
    <w:p>
      <w:pPr>
        <w:pStyle w:val="Normal"/>
      </w:pPr>
      <w:r>
        <w:t xml:space="preserve">а) за правильность обучешя вефхъ чиновъ отдфла;</w:t>
      </w:r>
    </w:p>
    <w:p>
      <w:pPr>
        <w:pStyle w:val="Normal"/>
      </w:pPr>
      <w:r>
        <w:t xml:space="preserve">6) за точное исполнеше вефми чинами отдФла тре- </w:t>
      </w:r>
      <w:r>
        <w:br/>
      </w:r>
      <w:r>
        <w:t xml:space="preserve">бованй службы и диециилины и вебхъ распоряженй </w:t>
      </w:r>
      <w:r>
        <w:br/>
      </w:r>
      <w:r>
        <w:t xml:space="preserve">по Офицерской Кавалерйекой Школ, —и</w:t>
      </w:r>
    </w:p>
    <w:p>
      <w:pPr>
        <w:pStyle w:val="Normal"/>
      </w:pPr>
      <w:r>
        <w:t xml:space="preserve">в) за исправное состояше лошадей и имущества </w:t>
      </w:r>
      <w:r>
        <w:br/>
      </w:r>
      <w:r>
        <w:t xml:space="preserve">отдфла.</w:t>
      </w:r>
    </w:p>
    <w:p>
      <w:pPr>
        <w:pStyle w:val="Normal"/>
      </w:pPr>
      <w:r>
        <w:t xml:space="preserve">Примичаюше. О всемъ, требующемъ распоряжений, </w:t>
      </w:r>
      <w:r>
        <w:br/>
      </w:r>
      <w:r>
        <w:t xml:space="preserve">выходящихь изъ предфловъ предоставленной ему </w:t>
      </w:r>
      <w:r>
        <w:br/>
      </w:r>
      <w:r>
        <w:t xml:space="preserve">власти, а равно о всЪхъ взысканяхъ, наложенныхь </w:t>
      </w:r>
      <w:r>
        <w:br/>
      </w:r>
      <w:r>
        <w:t xml:space="preserve">имъ на офицерскихъ чиновъ, ио взысканяхъ, нало- </w:t>
      </w:r>
      <w:r>
        <w:br/>
      </w:r>
      <w:r>
        <w:t xml:space="preserve">женныхъ на нижнихъ чиновъ (означенныхъ въ пунк- </w:t>
      </w:r>
      <w:r>
        <w:br/>
      </w:r>
      <w:r>
        <w:t xml:space="preserve">тахъ Зи 4 ст. 29 Уст. Диец.\, онъ доносить Началь- </w:t>
      </w:r>
      <w:r>
        <w:br/>
      </w:r>
      <w:r>
        <w:t xml:space="preserve">нику Школы.</w:t>
      </w:r>
    </w:p>
    <w:p>
      <w:pPr>
        <w:pStyle w:val="Normal"/>
      </w:pPr>
      <w:r>
        <w:t xml:space="preserve">Г. Эскадронъ ОфицЕРСКОЙ КАВАЛЕРЙСКОЙ </w:t>
      </w:r>
      <w:r>
        <w:br/>
      </w:r>
      <w:r>
        <w:t xml:space="preserve">Школы.</w:t>
      </w:r>
    </w:p>
    <w:p>
      <w:pPr>
        <w:pStyle w:val="Normal"/>
      </w:pPr>
      <w:r>
        <w:t xml:space="preserve">0 назначени и чинах эскадрона.</w:t>
      </w:r>
    </w:p>
    <w:p>
      <w:pPr>
        <w:pStyle w:val="Normal"/>
      </w:pPr>
      <w:r>
        <w:t xml:space="preserve">39. Эскадронъ служить однимъ изъ средетвъ, пре-</w:t>
      </w:r>
    </w:p>
    <w:p>
      <w:pPr>
        <w:pStyle w:val="Normal"/>
      </w:pPr>
      <w:r>
        <w:t xml:space="preserve">| доставленныхъ ШколЪ для выполненя ея назначеня, </w:t>
      </w:r>
      <w:r>
        <w:br/>
      </w:r>
      <w:r>
        <w:t xml:space="preserve">|| а именно:</w:t>
      </w:r>
    </w:p>
    <w:p>
      <w:pPr>
        <w:pStyle w:val="Normal"/>
      </w:pPr>
      <w:r>
        <w:t xml:space="preserve">а) для изучешя обучающимися офицерами полевой </w:t>
      </w:r>
      <w:r>
        <w:br/>
      </w:r>
      <w:r>
        <w:t xml:space="preserve">и сторожевой службы;</w:t>
      </w:r>
    </w:p>
    <w:p>
      <w:pPr>
        <w:pStyle w:val="Normal"/>
      </w:pPr>
      <w:r>
        <w:t xml:space="preserve">6) для разработки и испытаня различных мето- </w:t>
      </w:r>
      <w:r>
        <w:br/>
      </w:r>
      <w:r>
        <w:t xml:space="preserve">довъ и премовъ по воспитанию и обучению въ кавале- </w:t>
      </w:r>
      <w:r>
        <w:br/>
      </w:r>
      <w:r>
        <w:t xml:space="preserve">рим людей и лошадей, —и ь</w:t>
      </w:r>
    </w:p>
    <w:p>
      <w:pPr>
        <w:pStyle w:val="Normal"/>
      </w:pPr>
      <w:r>
        <w:t xml:space="preserve">в) для испытан я проектируемых образцовъ обмун- </w:t>
      </w:r>
      <w:r>
        <w:br/>
      </w:r>
      <w:r>
        <w:t xml:space="preserve">дировавя, енаряжешя и вооруженя кавалер!и.</w:t>
      </w:r>
    </w:p>
    <w:p>
      <w:pPr>
        <w:pStyle w:val="Normal"/>
      </w:pPr>
      <w:r>
        <w:t xml:space="preserve">40. Права и обязанности Эекадроннаго и Взвод- </w:t>
      </w:r>
      <w:r>
        <w:br/>
      </w:r>
      <w:r>
        <w:t xml:space="preserve">ныхъ Командировъь опредфляютея общими положе-</w:t>
      </w:r>
    </w:p>
    <w:p>
      <w:pPr>
        <w:pStyle w:val="Normal"/>
      </w:pPr>
      <w:r>
        <w:t xml:space="preserve">И нями.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ечитая и каптенармуеовъ: штабъ-трубачь—1; изъ не- ЯЗ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Д. УчеБНАЯ КУЗНИЦА. </w:t>
      </w:r>
      <w:r>
        <w:br/>
      </w:r>
      <w:r>
        <w:t xml:space="preserve">0 Завьдывающемь учебною кузницею.</w:t>
      </w:r>
    </w:p>
    <w:p>
      <w:pPr>
        <w:pStyle w:val="Normal"/>
      </w:pPr>
      <w:r>
        <w:t xml:space="preserve">41. Завфдывающ кузницею (онъ же Зав$дываю- </w:t>
      </w:r>
      <w:r>
        <w:br/>
      </w:r>
      <w:r>
        <w:t xml:space="preserve">ЩИ нестроевою командою) избирается изъ оберъ- </w:t>
      </w:r>
      <w:r>
        <w:br/>
      </w:r>
      <w:r>
        <w:t xml:space="preserve">офицеровъ гвардейской или армейской кавалерш. На </w:t>
      </w:r>
      <w:r>
        <w:br/>
      </w:r>
      <w:r>
        <w:t xml:space="preserve">него возлагается: 1) обучеше строю кузнечныхъ уче- </w:t>
      </w:r>
      <w:r>
        <w:br/>
      </w:r>
      <w:r>
        <w:t xml:space="preserve">никовъ, 9) наблюдене за занятями ихъ въ кузницъ </w:t>
      </w:r>
      <w:r>
        <w:br/>
      </w:r>
      <w:r>
        <w:t xml:space="preserve">и 3) огвфтственность за наружный видъ, воинское </w:t>
      </w:r>
      <w:r>
        <w:br/>
      </w:r>
      <w:r>
        <w:t xml:space="preserve">образоване людей и за порядокъ въ казармЪ неетрое- </w:t>
      </w:r>
      <w:r>
        <w:br/>
      </w:r>
      <w:r>
        <w:t xml:space="preserve">вой команлы и кузницф. Онъ слфдить за усифхами </w:t>
      </w:r>
      <w:r>
        <w:br/>
      </w:r>
      <w:r>
        <w:t xml:space="preserve">занят! людей въ кузнечномъ искусетвЪ, за равно- </w:t>
      </w:r>
      <w:r>
        <w:br/>
      </w:r>
      <w:r>
        <w:t xml:space="preserve">мЪрнымъ обучешемъ веЪхъ кузнечныхъ учениковъ и </w:t>
      </w:r>
      <w:r>
        <w:br/>
      </w:r>
      <w:r>
        <w:t xml:space="preserve">вифстБ съ учителемъ ковки ведетъ аттестацию уепф- </w:t>
      </w:r>
      <w:r>
        <w:br/>
      </w:r>
      <w:r>
        <w:t xml:space="preserve">ховъ ввфренной ему команды, по отношению къ кото-</w:t>
      </w:r>
    </w:p>
    <w:p>
      <w:pPr>
        <w:pStyle w:val="Normal"/>
      </w:pPr>
      <w:r>
        <w:t xml:space="preserve">рой пользуется правами Командира неотдфльнаго |</w:t>
      </w:r>
    </w:p>
    <w:p>
      <w:pPr>
        <w:pStyle w:val="Normal"/>
      </w:pPr>
      <w:r>
        <w:t xml:space="preserve">эскадрона. На него же, по усмотрьню Начальника </w:t>
      </w:r>
      <w:r>
        <w:br/>
      </w:r>
      <w:r>
        <w:t xml:space="preserve">Школы, приказомь по ШколБ можеть быть также </w:t>
      </w:r>
      <w:r>
        <w:br/>
      </w:r>
      <w:r>
        <w:t xml:space="preserve">возложена часть обязанностей Казначея (Квартер- </w:t>
      </w:r>
      <w:r>
        <w:br/>
      </w:r>
      <w:r>
        <w:t xml:space="preserve">мистра).^</w:t>
      </w:r>
    </w:p>
    <w:p>
      <w:pPr>
        <w:pStyle w:val="Normal"/>
      </w:pPr>
      <w:r>
        <w:t xml:space="preserve">0 нижнигь чинахь.</w:t>
      </w:r>
    </w:p>
    <w:p>
      <w:pPr>
        <w:pStyle w:val="Normal"/>
      </w:pPr>
      <w:r>
        <w:t xml:space="preserve">42. Постоянный составъ вижнихъ чиновъ отдфловъ </w:t>
      </w:r>
      <w:r>
        <w:br/>
      </w:r>
      <w:r>
        <w:t xml:space="preserve">Школы образуютъ: 1) строевые нижне чины: эска- </w:t>
      </w:r>
      <w:r>
        <w:br/>
      </w:r>
      <w:r>
        <w:t xml:space="preserve">дрона Школы, отдфловъ: офицерскаго, нафздниковъ </w:t>
      </w:r>
      <w:r>
        <w:br/>
      </w:r>
      <w:r>
        <w:t xml:space="preserve">и казачьяго, 9) старшие и младшие кузнечные мастера </w:t>
      </w:r>
      <w:r>
        <w:br/>
      </w:r>
      <w:r>
        <w:t xml:space="preserve">отдфла учебной кузницы.</w:t>
      </w:r>
    </w:p>
    <w:p>
      <w:pPr>
        <w:pStyle w:val="Normal"/>
      </w:pPr>
      <w:r>
        <w:t xml:space="preserve">Примчаше 1. Въ постоянномъ составЪ отдфловъ </w:t>
      </w:r>
      <w:r>
        <w:br/>
      </w:r>
      <w:r>
        <w:t xml:space="preserve">Школы числятся также полагаемые по штату Школы </w:t>
      </w:r>
      <w:r>
        <w:br/>
      </w:r>
      <w:r>
        <w:t xml:space="preserve">ученики учебной кузницы, составъ которыхъ комплек-</w:t>
      </w:r>
    </w:p>
    <w:p>
      <w:pPr>
        <w:pStyle w:val="Normal"/>
      </w:pPr>
      <w:r>
        <w:t xml:space="preserve">туется ежегодно присылкою въ Школу съ ыфеть |</w:t>
      </w:r>
    </w:p>
    <w:p>
      <w:pPr>
        <w:pStyle w:val="Normal"/>
      </w:pPr>
      <w:r>
        <w:t xml:space="preserve">призыва 64 новобранцевь изъ знакомыхъ, по роду </w:t>
      </w:r>
      <w:r>
        <w:br/>
      </w:r>
      <w:r>
        <w:t xml:space="preserve">прежнихъ занят своихъ, съ кузнечнымъ ремесломъ. </w:t>
      </w:r>
      <w:r>
        <w:br/>
      </w:r>
      <w:r>
        <w:t xml:space="preserve">Люди эти, по окончанш годичнаго образованйя въ</w:t>
      </w:r>
    </w:p>
    <w:p>
      <w:pPr>
        <w:pStyle w:val="Normal"/>
      </w:pPr>
      <w:r>
        <w:t xml:space="preserve">учебной кузницЪ, распредфляются въ части кавалер |</w:t>
      </w:r>
    </w:p>
    <w:p>
      <w:pPr>
        <w:pStyle w:val="Normal"/>
      </w:pPr>
      <w:r>
        <w:t xml:space="preserve">приказомъ по кавалер.</w:t>
      </w:r>
    </w:p>
    <w:p>
      <w:pPr>
        <w:pStyle w:val="Normal"/>
      </w:pPr>
      <w:r>
        <w:t xml:space="preserve">Примпчаше 8. Къ учебной кузницЪ допускается </w:t>
      </w:r>
      <w:r>
        <w:br/>
      </w:r>
      <w:r>
        <w:t xml:space="preserve">также прикомандироване учениковъ отъ войскъ </w:t>
      </w:r>
      <w:r>
        <w:br/>
      </w:r>
      <w:r>
        <w:t xml:space="preserve">гвард!и и Петербургскаго военнаго округа при условйм, </w:t>
      </w:r>
      <w:r>
        <w:br/>
      </w:r>
      <w:r>
        <w:t xml:space="preserve">чтобы прикомандироване это не вызывало особыхъ </w:t>
      </w:r>
      <w:r>
        <w:br/>
      </w:r>
      <w:r>
        <w:t xml:space="preserve">отпусковъ отъ казны. Такого рода прикомандирован </w:t>
      </w:r>
      <w:r>
        <w:br/>
      </w:r>
      <w:r>
        <w:t xml:space="preserve">ДЪфлается чрезъ сношеше начальниковъ частей съ </w:t>
      </w:r>
      <w:r>
        <w:br/>
      </w:r>
      <w:r>
        <w:t xml:space="preserve">Начальникомъ Охицерской Кавалер ской Школы.</w:t>
      </w:r>
    </w:p>
    <w:p>
      <w:pPr>
        <w:pStyle w:val="Normal"/>
      </w:pPr>
      <w:r>
        <w:t xml:space="preserve">Примичаюе 5. Въ общемъ числф постояннаго с0- </w:t>
      </w:r>
      <w:r>
        <w:br/>
      </w:r>
      <w:r>
        <w:t xml:space="preserve">става нижнихъ чиновъ Школы разрфшается имфть </w:t>
      </w:r>
      <w:r>
        <w:br/>
      </w:r>
      <w:r>
        <w:t xml:space="preserve">сверхерочно-служащихъ: нафздниковъ—9; учителей: </w:t>
      </w:r>
      <w:r>
        <w:br/>
      </w:r>
      <w:r>
        <w:t xml:space="preserve">Фехтован!я— 6 и вольтижироваШя и гимнастики—9. </w:t>
      </w:r>
      <w:r>
        <w:br/>
      </w:r>
      <w:r>
        <w:t xml:space="preserve">Въ эскадронЪ: вахмистрь—1, взводныхъ унтеръ-оФи- </w:t>
      </w:r>
      <w:r>
        <w:br/>
      </w:r>
      <w:r>
        <w:t xml:space="preserve">церовт—2, прочихъ строевыхъ унтеръ-охицеровъ—8,</w:t>
      </w:r>
    </w:p>
    <w:p>
      <w:pPr>
        <w:pStyle w:val="Normal"/>
      </w:pPr>
      <w:r>
        <w:t xml:space="preserve">895 </w:t>
      </w:r>
      <w:r>
        <w:br/>
      </w:r>
      <w:r>
        <w:t xml:space="preserve">Сентябрь.</w:t>
      </w:r>
    </w:p>
    <w:p>
      <w:pPr>
        <w:pStyle w:val="Normal"/>
      </w:pPr>
      <w:r>
        <w:t xml:space="preserve">строевыхъ старшаго разряда—4.</w:t>
      </w:r>
    </w:p>
    <w:p>
      <w:pPr>
        <w:pStyle w:val="Normal"/>
      </w:pPr>
      <w:r>
        <w:t xml:space="preserve">Примьчане 4. Обучающимся въ учебной кузниц® </w:t>
      </w:r>
      <w:r>
        <w:br/>
      </w:r>
      <w:r>
        <w:t xml:space="preserve">ковкЪ выдается каждому особое свидЪтельство за под- </w:t>
      </w:r>
      <w:r>
        <w:br/>
      </w:r>
      <w:r>
        <w:t xml:space="preserve">писью Начальника Школы, Членовъ Учебнаго Коми- </w:t>
      </w:r>
      <w:r>
        <w:br/>
      </w:r>
      <w:r>
        <w:t xml:space="preserve">тета и Преподавателя кузнечнаго искусства, еъ 0обо- </w:t>
      </w:r>
      <w:r>
        <w:br/>
      </w:r>
      <w:r>
        <w:t xml:space="preserve">значешемъ въ ономъ степени оказаннаго при испыта- </w:t>
      </w:r>
      <w:r>
        <w:br/>
      </w:r>
      <w:r>
        <w:t xml:space="preserve">нш успфха какъ въ теорш, такъ и въ практик». Вефмь </w:t>
      </w:r>
      <w:r>
        <w:br/>
      </w:r>
      <w:r>
        <w:t xml:space="preserve">окончившимь курсъ въ учебной кузниц$ ученикамъ </w:t>
      </w:r>
      <w:r>
        <w:br/>
      </w:r>
      <w:r>
        <w:t xml:space="preserve">и казакамъ присваивается обшивка вокругъ погонъ </w:t>
      </w:r>
      <w:r>
        <w:br/>
      </w:r>
      <w:r>
        <w:t xml:space="preserve">на мундирахъ и шинеляхъ изъ желтой тесьмы, при- </w:t>
      </w:r>
      <w:r>
        <w:br/>
      </w:r>
      <w:r>
        <w:t xml:space="preserve">своенной учебнымъ частямъ, и сверхъ сего на лвомъ </w:t>
      </w:r>
      <w:r>
        <w:br/>
      </w:r>
      <w:r>
        <w:t xml:space="preserve">рукавЪ мундира и шинели выше локтя знакъ подковы </w:t>
      </w:r>
      <w:r>
        <w:br/>
      </w:r>
      <w:r>
        <w:t xml:space="preserve">изъ краенаго сукна.</w:t>
      </w:r>
    </w:p>
    <w:p>
      <w:pPr>
        <w:pStyle w:val="Normal"/>
      </w:pPr>
      <w:r>
        <w:t xml:space="preserve">Отд. П.—0О чинлхъЪ ПЕРЕМЪННАГО СОСТАВА ОТДФЛОВЪ </w:t>
      </w:r>
      <w:r>
        <w:br/>
      </w:r>
      <w:r>
        <w:t xml:space="preserve">Школы.</w:t>
      </w:r>
    </w:p>
    <w:p>
      <w:pPr>
        <w:pStyle w:val="Normal"/>
      </w:pPr>
      <w:r>
        <w:t xml:space="preserve">0 чинахь офицерских.</w:t>
      </w:r>
    </w:p>
    <w:p>
      <w:pPr>
        <w:pStyle w:val="Normal"/>
      </w:pPr>
      <w:r>
        <w:t xml:space="preserve">43. Перемфнный составъ охицерекихъ чиновъ отдЪ- </w:t>
      </w:r>
      <w:r>
        <w:br/>
      </w:r>
      <w:r>
        <w:t xml:space="preserve">ловъ Школы образуютъ: а) оберъ-офицеры гвардей- </w:t>
      </w:r>
      <w:r>
        <w:br/>
      </w:r>
      <w:r>
        <w:t xml:space="preserve">скихЪ и армейекихъ кавалер!екихъ полковъ, коман- </w:t>
      </w:r>
      <w:r>
        <w:br/>
      </w:r>
      <w:r>
        <w:t xml:space="preserve">дируемые въ охицерсвй отдфлъь Школы, и б) оберъ- </w:t>
      </w:r>
      <w:r>
        <w:br/>
      </w:r>
      <w:r>
        <w:t xml:space="preserve">офицеры гвардейскихъ и армейскихъ казачьихъ пол- </w:t>
      </w:r>
      <w:r>
        <w:br/>
      </w:r>
      <w:r>
        <w:t xml:space="preserve">ковъ, командируемые въ казачй отдфль Школы.</w:t>
      </w:r>
    </w:p>
    <w:p>
      <w:pPr>
        <w:pStyle w:val="Normal"/>
      </w:pPr>
      <w:r>
        <w:t xml:space="preserve">44. Въ отдфлы эти должны быть командированы </w:t>
      </w:r>
      <w:r>
        <w:br/>
      </w:r>
      <w:r>
        <w:t xml:space="preserve">ежегодно: 1) 40 оберъ-офицеровъ отъ кавалерйскихъ </w:t>
      </w:r>
      <w:r>
        <w:br/>
      </w:r>
      <w:r>
        <w:t xml:space="preserve">позковъ по уемотрню Генералъ-Инспектора кавале- </w:t>
      </w:r>
      <w:r>
        <w:br/>
      </w:r>
      <w:r>
        <w:t xml:space="preserve">ри; 2) отъ гвардейскихъ казачьихъ частей одинъ </w:t>
      </w:r>
      <w:r>
        <w:br/>
      </w:r>
      <w:r>
        <w:t xml:space="preserve">офицеръ по усмотр$нию Главнокомандующаго войска- </w:t>
      </w:r>
      <w:r>
        <w:br/>
      </w:r>
      <w:r>
        <w:t xml:space="preserve">ми тварди и Петербургскаго военнаго округа; 3) 2% </w:t>
      </w:r>
      <w:r>
        <w:br/>
      </w:r>
      <w:r>
        <w:t xml:space="preserve">оберъ-офицера отъ армейекихъ казачьихъ войскъ по </w:t>
      </w:r>
      <w:r>
        <w:br/>
      </w:r>
      <w:r>
        <w:t xml:space="preserve">распредфлен!ю, дфлаемому на основан!и прилагаемыхъ </w:t>
      </w:r>
      <w:r>
        <w:br/>
      </w:r>
      <w:r>
        <w:t xml:space="preserve">при семъ особыхъ правилъ для командирован оФи- </w:t>
      </w:r>
      <w:r>
        <w:br/>
      </w:r>
      <w:r>
        <w:t xml:space="preserve">церовъ казачьихъ войскь въ Охицерскую Кавалер!й- </w:t>
      </w:r>
      <w:r>
        <w:br/>
      </w:r>
      <w:r>
        <w:t xml:space="preserve">скую Школу (прил. 1).</w:t>
      </w:r>
    </w:p>
    <w:p>
      <w:pPr>
        <w:pStyle w:val="Normal"/>
      </w:pPr>
      <w:r>
        <w:t xml:space="preserve">Примьчаше къ пункту 1. Сверхъ означенной нор-</w:t>
      </w:r>
    </w:p>
    <w:p>
      <w:pPr>
        <w:pStyle w:val="Normal"/>
      </w:pPr>
      <w:r>
        <w:t xml:space="preserve">| мы могуть быть командируемы: а) офицеры отъ кон-</w:t>
      </w:r>
    </w:p>
    <w:p>
      <w:pPr>
        <w:pStyle w:val="Normal"/>
      </w:pPr>
      <w:r>
        <w:t xml:space="preserve">ной артиллерш, по предварительному соглашеню </w:t>
      </w:r>
      <w:r>
        <w:br/>
      </w:r>
      <w:r>
        <w:t xml:space="preserve">Генералъ-Инспектора кавалери съ Генералъ-Фельд- </w:t>
      </w:r>
      <w:r>
        <w:br/>
      </w:r>
      <w:r>
        <w:t xml:space="preserve">цейхмейстеромъ, и б) поусмотрЪн!ю Генералъ-Инепек- </w:t>
      </w:r>
      <w:r>
        <w:br/>
      </w:r>
      <w:r>
        <w:t xml:space="preserve">тора кавалери не болЪе 3-хъ охицеровъ ежегодно </w:t>
      </w:r>
      <w:r>
        <w:br/>
      </w:r>
      <w:r>
        <w:t xml:space="preserve">отъ полковъ: Финскаго драгунекаго, Дагеетанекаго и </w:t>
      </w:r>
      <w:r>
        <w:br/>
      </w:r>
      <w:r>
        <w:t xml:space="preserve">Приморскаго и отъ Оеетинскаго и Крымекаго дивизю- </w:t>
      </w:r>
      <w:r>
        <w:br/>
      </w:r>
      <w:r>
        <w:t xml:space="preserve">новЪ.</w:t>
      </w:r>
    </w:p>
    <w:p>
      <w:pPr>
        <w:pStyle w:val="Normal"/>
      </w:pPr>
      <w:r>
        <w:t xml:space="preserve">45. Отъ полковъ гвардейской и армейской кавалер! </w:t>
      </w:r>
      <w:r>
        <w:br/>
      </w:r>
      <w:r>
        <w:t xml:space="preserve">въ Охицерскую Кавалер скую Школу должны быть </w:t>
      </w:r>
      <w:r>
        <w:br/>
      </w:r>
      <w:r>
        <w:t xml:space="preserve">командированы тЪ изъ чиела изъявившихъ желаше </w:t>
      </w:r>
      <w:r>
        <w:br/>
      </w:r>
      <w:r>
        <w:t xml:space="preserve">| Поручиковь или Младшихъ Штабеъ-Ротмиетровъ,</w:t>
      </w:r>
    </w:p>
    <w:p>
      <w:pPr>
        <w:pStyle w:val="Normal"/>
      </w:pPr>
      <w:r>
        <w:t xml:space="preserve">896 </w:t>
      </w:r>
      <w:r>
        <w:br/>
      </w:r>
      <w:r>
        <w:t xml:space="preserve">Сентябрь.</w:t>
      </w:r>
    </w:p>
    <w:p>
      <w:pPr>
        <w:pStyle w:val="Normal"/>
      </w:pPr>
      <w:r>
        <w:t xml:space="preserve">ныхъ бригадъ) будуть признаны по своему хизиче- </w:t>
      </w:r>
      <w:r>
        <w:br/>
      </w:r>
      <w:r>
        <w:t xml:space="preserve">скому сложено, здоровью и служебнымъ качествамъ </w:t>
      </w:r>
      <w:r>
        <w:br/>
      </w:r>
      <w:r>
        <w:t xml:space="preserve">вполн® способными къ усвоению техники кавалер й- </w:t>
      </w:r>
      <w:r>
        <w:br/>
      </w:r>
      <w:r>
        <w:t xml:space="preserve">скаго дфла во всей ея полнот$.</w:t>
      </w:r>
    </w:p>
    <w:p>
      <w:pPr>
        <w:pStyle w:val="Normal"/>
      </w:pPr>
      <w:r>
        <w:t xml:space="preserve">Примъчаше 1. Начальники кавалер екихъ дивизий </w:t>
      </w:r>
      <w:r>
        <w:br/>
      </w:r>
      <w:r>
        <w:t xml:space="preserve">и Командиры отдфльныхъ бригадъ евфдЪшя объ офи- </w:t>
      </w:r>
      <w:r>
        <w:br/>
      </w:r>
      <w:r>
        <w:t xml:space="preserve">церахъ, изъярившихъ желан!е поступить въ Школу </w:t>
      </w:r>
      <w:r>
        <w:br/>
      </w:r>
      <w:r>
        <w:t xml:space="preserve">и удостоиваемыхъ ими, лоставляютъ въ Штабъ Гене- </w:t>
      </w:r>
      <w:r>
        <w:br/>
      </w:r>
      <w:r>
        <w:t xml:space="preserve">ралъ-Инспектора кавалер!и ежегодно къ 1 Августа.</w:t>
      </w:r>
    </w:p>
    <w:p>
      <w:pPr>
        <w:pStyle w:val="Normal"/>
      </w:pPr>
      <w:r>
        <w:t xml:space="preserve">Примьчаше 2. Объ охицерахъ, которые должны </w:t>
      </w:r>
      <w:r>
        <w:br/>
      </w:r>
      <w:r>
        <w:t xml:space="preserve">быть командированы въ Охицерскую Кавалерйскую </w:t>
      </w:r>
      <w:r>
        <w:br/>
      </w:r>
      <w:r>
        <w:t xml:space="preserve">Школу, объявляется въ приказЪ по кавалерии.</w:t>
      </w:r>
    </w:p>
    <w:p>
      <w:pPr>
        <w:pStyle w:val="Normal"/>
      </w:pPr>
      <w:r>
        <w:t xml:space="preserve">46. Избраше казачьихъ офицеровъ для командиро- </w:t>
      </w:r>
      <w:r>
        <w:br/>
      </w:r>
      <w:r>
        <w:t xml:space="preserve">ван!я въ казачй отдфль Школы производится на </w:t>
      </w:r>
      <w:r>
        <w:br/>
      </w:r>
      <w:r>
        <w:t xml:space="preserve">основании приложенныхъ къ статьф 43 особыхъ пра- </w:t>
      </w:r>
      <w:r>
        <w:br/>
      </w:r>
      <w:r>
        <w:t xml:space="preserve">виль (прил. 1).</w:t>
      </w:r>
    </w:p>
    <w:p>
      <w:pPr>
        <w:pStyle w:val="Normal"/>
      </w:pPr>
      <w:r>
        <w:t xml:space="preserve">47. Офицеры должны быть командированы съ та-</w:t>
      </w:r>
    </w:p>
    <w:p>
      <w:pPr>
        <w:pStyle w:val="Normal"/>
      </w:pPr>
      <w:r>
        <w:t xml:space="preserve">кимъ расчетомъ времени, чтобы могли прибыть въ |</w:t>
      </w:r>
    </w:p>
    <w:p>
      <w:pPr>
        <w:pStyle w:val="Normal"/>
      </w:pPr>
      <w:r>
        <w:t xml:space="preserve">Школу: къ 15 Октября оть драгунскихъ полковъ и </w:t>
      </w:r>
      <w:r>
        <w:br/>
      </w:r>
      <w:r>
        <w:t xml:space="preserve">къ 1 Октября—отъ казачьихъ полковъ.</w:t>
      </w:r>
    </w:p>
    <w:p>
      <w:pPr>
        <w:pStyle w:val="Normal"/>
      </w:pPr>
      <w:r>
        <w:t xml:space="preserve">48. Офицеры, при отправлени ихъ въ Школу и </w:t>
      </w:r>
      <w:r>
        <w:br/>
      </w:r>
      <w:r>
        <w:t xml:space="preserve">при возвращен!и ихъ въ полки, получаютъ на профздъ </w:t>
      </w:r>
      <w:r>
        <w:br/>
      </w:r>
      <w:r>
        <w:t xml:space="preserve">прогонныя деньги по положению, или же, взамфнъ </w:t>
      </w:r>
      <w:r>
        <w:br/>
      </w:r>
      <w:r>
        <w:t xml:space="preserve">прогоновъ, снабжаются предложешями для профзда </w:t>
      </w:r>
      <w:r>
        <w:br/>
      </w:r>
      <w:r>
        <w:t xml:space="preserve">по водянымъ или желзнодорожнымъ путямъ сообще- </w:t>
      </w:r>
      <w:r>
        <w:br/>
      </w:r>
      <w:r>
        <w:t xml:space="preserve">ня. Въ послфлнемъ случаЪ они имфютъ право пере- </w:t>
      </w:r>
      <w:r>
        <w:br/>
      </w:r>
      <w:r>
        <w:t xml:space="preserve">везти и свое имущество въ количеств$ не болфе опре- </w:t>
      </w:r>
      <w:r>
        <w:br/>
      </w:r>
      <w:r>
        <w:t xml:space="preserve">дЪленнаго Положешемъ о перевозкЪ войскъ.</w:t>
      </w:r>
    </w:p>
    <w:p>
      <w:pPr>
        <w:pStyle w:val="Normal"/>
      </w:pPr>
      <w:r>
        <w:t xml:space="preserve">49. Одновременно еъ отиравлешемъ офицеровъ вы- </w:t>
      </w:r>
      <w:r>
        <w:br/>
      </w:r>
      <w:r>
        <w:t xml:space="preserve">сылаются на нихъ въ Школу коши съ послужныхъ </w:t>
      </w:r>
      <w:r>
        <w:br/>
      </w:r>
      <w:r>
        <w:t xml:space="preserve">списковъ и аттестаты объ удовлетворении довольствемъ </w:t>
      </w:r>
      <w:r>
        <w:br/>
      </w:r>
      <w:r>
        <w:t xml:space="preserve">по день назначеннаго (ст. 47) времени прибытя въ </w:t>
      </w:r>
      <w:r>
        <w:br/>
      </w:r>
      <w:r>
        <w:t xml:space="preserve">П/колу.</w:t>
      </w:r>
    </w:p>
    <w:p>
      <w:pPr>
        <w:pStyle w:val="Normal"/>
      </w:pPr>
      <w:r>
        <w:t xml:space="preserve">50. Правильный выборъ офицеровъ, командируе- </w:t>
      </w:r>
      <w:r>
        <w:br/>
      </w:r>
      <w:r>
        <w:t xml:space="preserve">мыхъ въ Офицерскую Кавалерекую Школу, и над- </w:t>
      </w:r>
      <w:r>
        <w:br/>
      </w:r>
      <w:r>
        <w:t xml:space="preserve">лежащая подготовка ихъ въ елужебномъ отношени </w:t>
      </w:r>
      <w:r>
        <w:br/>
      </w:r>
      <w:r>
        <w:t xml:space="preserve">лежитъ на отвЪтетвенноети Начальниковъ кавалер !- </w:t>
      </w:r>
      <w:r>
        <w:br/>
      </w:r>
      <w:r>
        <w:t xml:space="preserve">скихъ и казачьихъ дивизй или Наказныхъ Атамановъ, </w:t>
      </w:r>
      <w:r>
        <w:br/>
      </w:r>
      <w:r>
        <w:t xml:space="preserve">въ непосредственномъ вфдЪни которыхъ, на правахъ </w:t>
      </w:r>
      <w:r>
        <w:br/>
      </w:r>
      <w:r>
        <w:t xml:space="preserve">Начальника дивизи, находятся казачьи полки.</w:t>
      </w:r>
    </w:p>
    <w:p>
      <w:pPr>
        <w:pStyle w:val="Normal"/>
      </w:pPr>
      <w:r>
        <w:t xml:space="preserve">51. Офицеры, командируемые въ Офицерскую Ка- </w:t>
      </w:r>
      <w:r>
        <w:br/>
      </w:r>
      <w:r>
        <w:t xml:space="preserve">валерйскую Школу отъ частей гвардейской кавале- </w:t>
      </w:r>
      <w:r>
        <w:br/>
      </w:r>
      <w:r>
        <w:t xml:space="preserve">ри, приводять съ собою по двЪ собственныхъ, или </w:t>
      </w:r>
      <w:r>
        <w:br/>
      </w:r>
      <w:r>
        <w:t xml:space="preserve">одну собственную и одну казенную лошадь; посл$д- </w:t>
      </w:r>
      <w:r>
        <w:br/>
      </w:r>
      <w:r>
        <w:t xml:space="preserve">нюю по назначению Командира полка.</w:t>
      </w:r>
    </w:p>
    <w:p>
      <w:pPr>
        <w:pStyle w:val="Normal"/>
      </w:pPr>
      <w:r>
        <w:t xml:space="preserve">52. Офицеры армейской кавалер!и приводятъ съ </w:t>
      </w:r>
      <w:r>
        <w:br/>
      </w:r>
      <w:r>
        <w:t xml:space="preserve">собою каждый дв лошади: еобственную и казенно- </w:t>
      </w:r>
      <w:r>
        <w:br/>
      </w:r>
      <w:r>
        <w:t xml:space="preserve">офицерскую. Лошади эти должны быть вполнф выфз- </w:t>
      </w:r>
      <w:r>
        <w:br/>
      </w:r>
      <w:r>
        <w:t xml:space="preserve">женных.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| 15947 которые Начальниками дивиз!й (Командирами отдЪль-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53. Лошади командированныхъь въ Школу офице- </w:t>
      </w:r>
      <w:r>
        <w:br/>
      </w:r>
      <w:r>
        <w:t xml:space="preserve">ровъ перевозятея въ С.-Петербургь и обратно на </w:t>
      </w:r>
      <w:r>
        <w:br/>
      </w:r>
      <w:r>
        <w:t xml:space="preserve">счетъ казны по предложешямъ и остаются при оФи- </w:t>
      </w:r>
      <w:r>
        <w:br/>
      </w:r>
      <w:r>
        <w:t xml:space="preserve">церахъ во все время пребываня ихъ въ Школ$.</w:t>
      </w:r>
    </w:p>
    <w:p>
      <w:pPr>
        <w:pStyle w:val="Normal"/>
      </w:pPr>
      <w:r>
        <w:t xml:space="preserve">54. Въ случаф, если во время прохожденя курса </w:t>
      </w:r>
      <w:r>
        <w:br/>
      </w:r>
      <w:r>
        <w:t xml:space="preserve">въ Школ» у офицера падетъ его собственная лошадь, </w:t>
      </w:r>
      <w:r>
        <w:br/>
      </w:r>
      <w:r>
        <w:t xml:space="preserve">то онъ обязанъ въ двухмфсячный срокъ прюбрфети </w:t>
      </w:r>
      <w:r>
        <w:br/>
      </w:r>
      <w:r>
        <w:t xml:space="preserve">себЪ другую, причемъ Начальникъ Школы, когда по </w:t>
      </w:r>
      <w:r>
        <w:br/>
      </w:r>
      <w:r>
        <w:t xml:space="preserve">матеральнымъ средствамь офицера этого окажется </w:t>
      </w:r>
      <w:r>
        <w:br/>
      </w:r>
      <w:r>
        <w:t xml:space="preserve">нужнымъ, входить въ сношеше еъ Начальникомъ </w:t>
      </w:r>
      <w:r>
        <w:br/>
      </w:r>
      <w:r>
        <w:t xml:space="preserve">дивизии о разрфшени охицеру ссуды изъ ремонтнаго </w:t>
      </w:r>
      <w:r>
        <w:br/>
      </w:r>
      <w:r>
        <w:t xml:space="preserve">капитала. Павшая или пришедшая въ негодность </w:t>
      </w:r>
      <w:r>
        <w:br/>
      </w:r>
      <w:r>
        <w:t xml:space="preserve">казенная офицерская лошадь немедленно замфняется </w:t>
      </w:r>
      <w:r>
        <w:br/>
      </w:r>
      <w:r>
        <w:t xml:space="preserve">другою изъ того же полка по требованию Начальника </w:t>
      </w:r>
      <w:r>
        <w:br/>
      </w:r>
      <w:r>
        <w:t xml:space="preserve">Школы.</w:t>
      </w:r>
    </w:p>
    <w:p>
      <w:pPr>
        <w:pStyle w:val="Normal"/>
      </w:pPr>
      <w:r>
        <w:t xml:space="preserve">55. Офицеры гвардейскихъ казачьихъ частей обя- </w:t>
      </w:r>
      <w:r>
        <w:br/>
      </w:r>
      <w:r>
        <w:t xml:space="preserve">заны приводить въ Школу по одной собственной </w:t>
      </w:r>
      <w:r>
        <w:br/>
      </w:r>
      <w:r>
        <w:t xml:space="preserve">верховой лошади.</w:t>
      </w:r>
    </w:p>
    <w:p>
      <w:pPr>
        <w:pStyle w:val="Normal"/>
      </w:pPr>
      <w:r>
        <w:t xml:space="preserve">56. Офицеры армейскихъ казачьихъ частей могутъ, </w:t>
      </w:r>
      <w:r>
        <w:br/>
      </w:r>
      <w:r>
        <w:t xml:space="preserve">цо желанйо, въ зависимости отъ того, команяируются </w:t>
      </w:r>
      <w:r>
        <w:br/>
      </w:r>
      <w:r>
        <w:t xml:space="preserve">ли они въ Школу изъ дЪйствующей части, или со </w:t>
      </w:r>
      <w:r>
        <w:br/>
      </w:r>
      <w:r>
        <w:t xml:space="preserve">льготы, еъ разрфшеня Начальника дивизи или Ата- </w:t>
      </w:r>
      <w:r>
        <w:br/>
      </w:r>
      <w:r>
        <w:t xml:space="preserve">мана войска, взять съ собой въ Школу собственную </w:t>
      </w:r>
      <w:r>
        <w:br/>
      </w:r>
      <w:r>
        <w:t xml:space="preserve">верховую лошадь, на которой служили въ строю, или </w:t>
      </w:r>
      <w:r>
        <w:br/>
      </w:r>
      <w:r>
        <w:t xml:space="preserve">молодую, которую прюбрфли подъ свое сфдло, если </w:t>
      </w:r>
      <w:r>
        <w:br/>
      </w:r>
      <w:r>
        <w:t xml:space="preserve">Начальникъ дивизшм или Атаманъ войска признають, </w:t>
      </w:r>
      <w:r>
        <w:br/>
      </w:r>
      <w:r>
        <w:t xml:space="preserve">что лошадь, которую хочетъ взять офицеръ, по </w:t>
      </w:r>
      <w:r>
        <w:br/>
      </w:r>
      <w:r>
        <w:t xml:space="preserve">своимъ качествамъ заслуживаеть перевозки на счетъ </w:t>
      </w:r>
      <w:r>
        <w:br/>
      </w:r>
      <w:r>
        <w:t xml:space="preserve">казны въ С.-Петербургъ и обратно. Въ случаЪ прода- </w:t>
      </w:r>
      <w:r>
        <w:br/>
      </w:r>
      <w:r>
        <w:t xml:space="preserve">жи этой лошади до возвращен!я въ полкъ, офицеръ </w:t>
      </w:r>
      <w:r>
        <w:br/>
      </w:r>
      <w:r>
        <w:t xml:space="preserve">обязанъ возвратить въ казну стоимость ея провоза </w:t>
      </w:r>
      <w:r>
        <w:br/>
      </w:r>
      <w:r>
        <w:t xml:space="preserve">отъ м5ста отправлешя до С.-Петербурга.</w:t>
      </w:r>
    </w:p>
    <w:p>
      <w:pPr>
        <w:pStyle w:val="Normal"/>
      </w:pPr>
      <w:r>
        <w:t xml:space="preserve">57. ВеЪ офицеры прибывають въ Школу обяза- </w:t>
      </w:r>
      <w:r>
        <w:br/>
      </w:r>
      <w:r>
        <w:t xml:space="preserve">тельно еъ собственными сЪдлами.</w:t>
      </w:r>
    </w:p>
    <w:p>
      <w:pPr>
        <w:pStyle w:val="Normal"/>
      </w:pPr>
      <w:r>
        <w:t xml:space="preserve">58. Въ случа выбыт офицера во время прохожде- </w:t>
      </w:r>
      <w:r>
        <w:br/>
      </w:r>
      <w:r>
        <w:t xml:space="preserve">ня курса, по какимъ бы причинамъ это ни произошло, </w:t>
      </w:r>
      <w:r>
        <w:br/>
      </w:r>
      <w:r>
        <w:t xml:space="preserve">выбывиший другимъ не замфняется.</w:t>
      </w:r>
    </w:p>
    <w:p>
      <w:pPr>
        <w:pStyle w:val="Normal"/>
      </w:pPr>
      <w:r>
        <w:t xml:space="preserve">59. Отчиеленио оть Школы подлежать офицеры, </w:t>
      </w:r>
      <w:r>
        <w:br/>
      </w:r>
      <w:r>
        <w:t xml:space="preserve">рапортуюпиеся больными болбе двухъ мЪеяцевъ, </w:t>
      </w:r>
      <w:r>
        <w:br/>
      </w:r>
      <w:r>
        <w:t xml:space="preserve">имфюще надобность во время курса въ отнускЪ болъе </w:t>
      </w:r>
      <w:r>
        <w:br/>
      </w:r>
      <w:r>
        <w:t xml:space="preserve">чЪиъ на 28 дней (ст. 16), а равно обнаруживише не- </w:t>
      </w:r>
      <w:r>
        <w:br/>
      </w:r>
      <w:r>
        <w:t xml:space="preserve">радъше къ исполнено служебныхь обязанностей, </w:t>
      </w:r>
      <w:r>
        <w:br/>
      </w:r>
      <w:r>
        <w:t xml:space="preserve">Отчиелене производится еъ разрышешя Генералъ- </w:t>
      </w:r>
      <w:r>
        <w:br/>
      </w:r>
      <w:r>
        <w:t xml:space="preserve">Инспектора кавалерии.</w:t>
      </w:r>
    </w:p>
    <w:p>
      <w:pPr>
        <w:pStyle w:val="Normal"/>
      </w:pPr>
      <w:r>
        <w:t xml:space="preserve">О нижнить чинать.</w:t>
      </w:r>
    </w:p>
    <w:p>
      <w:pPr>
        <w:pStyle w:val="Normal"/>
      </w:pPr>
      <w:r>
        <w:t xml:space="preserve">60. Перемнный составъ нижнихъ чинов Школы </w:t>
      </w:r>
      <w:r>
        <w:br/>
      </w:r>
      <w:r>
        <w:t xml:space="preserve">соетавляютъ: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'» </w:t>
      </w:r>
      <w:r>
        <w:br/>
      </w:r>
      <w:r>
        <w:t xml:space="preserve">Начальника Офицерской Кавалерйской Школы съ 15917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а) Въ отдЪлЪ офицерскомъ:</w:t>
      </w:r>
    </w:p>
    <w:p>
      <w:pPr>
        <w:pStyle w:val="Normal"/>
      </w:pPr>
      <w:r>
        <w:t xml:space="preserve">1) Нижнее чины, командируемые для ухода за ло- </w:t>
      </w:r>
      <w:r>
        <w:br/>
      </w:r>
      <w:r>
        <w:t xml:space="preserve">шадьми-— по два рядовыхъ съкаждымъ офицеромъ;—н</w:t>
      </w:r>
    </w:p>
    <w:p>
      <w:pPr>
        <w:pStyle w:val="Normal"/>
      </w:pPr>
      <w:r>
        <w:t xml:space="preserve">2) Казенная прислуга при офицерахъ перемфннаго </w:t>
      </w:r>
      <w:r>
        <w:br/>
      </w:r>
      <w:r>
        <w:t xml:space="preserve">состава—по одному рядовому на каждаго офицера.</w:t>
      </w:r>
    </w:p>
    <w:p>
      <w:pPr>
        <w:pStyle w:val="Normal"/>
      </w:pPr>
      <w:r>
        <w:t xml:space="preserve">Нижне чины эти прибывають одновременно еъ </w:t>
      </w:r>
      <w:r>
        <w:br/>
      </w:r>
      <w:r>
        <w:t xml:space="preserve">офицерами. ;</w:t>
      </w:r>
    </w:p>
    <w:p>
      <w:pPr>
        <w:pStyle w:val="Normal"/>
      </w:pPr>
      <w:r>
        <w:t xml:space="preserve">6) Въ отдЪлЪ нафздниковъ:</w:t>
      </w:r>
    </w:p>
    <w:p>
      <w:pPr>
        <w:pStyle w:val="Normal"/>
      </w:pPr>
      <w:r>
        <w:t xml:space="preserve">1) Нижне чины, командируемые для обучешя вы- </w:t>
      </w:r>
      <w:r>
        <w:br/>
      </w:r>
      <w:r>
        <w:t xml:space="preserve">ЪздкЪ лошадей и Фехтованио и прохожденя теорети- </w:t>
      </w:r>
      <w:r>
        <w:br/>
      </w:r>
      <w:r>
        <w:t xml:space="preserve">ческаго курса по програми учебныхъ командъ. Усло- </w:t>
      </w:r>
      <w:r>
        <w:br/>
      </w:r>
      <w:r>
        <w:t xml:space="preserve">вя командировашя указаны ниже въ статьяхъ 61— </w:t>
      </w:r>
      <w:r>
        <w:br/>
      </w:r>
      <w:r>
        <w:t xml:space="preserve">63 Положений.</w:t>
      </w:r>
    </w:p>
    <w:p>
      <w:pPr>
        <w:pStyle w:val="Normal"/>
      </w:pPr>
      <w:r>
        <w:t xml:space="preserve">2) Нижне чины, командируемые для ухода за ло- </w:t>
      </w:r>
      <w:r>
        <w:br/>
      </w:r>
      <w:r>
        <w:t xml:space="preserve">шадьми—по одному рядовому съ каждымъ нафздни- </w:t>
      </w:r>
      <w:r>
        <w:br/>
      </w:r>
      <w:r>
        <w:t xml:space="preserve">комъ. Нижше чины эти прибываютъ одновременно </w:t>
      </w:r>
      <w:r>
        <w:br/>
      </w:r>
      <w:r>
        <w:t xml:space="preserve">съ послЪдними.</w:t>
      </w:r>
    </w:p>
    <w:p>
      <w:pPr>
        <w:pStyle w:val="Normal"/>
      </w:pPr>
      <w:r>
        <w:t xml:space="preserve">в) Въ отдЪлЪ казачьемъ:</w:t>
      </w:r>
    </w:p>
    <w:p>
      <w:pPr>
        <w:pStyle w:val="Normal"/>
      </w:pPr>
      <w:r>
        <w:t xml:space="preserve">1) Казаки, командируемые для ухода за лошадьми— </w:t>
      </w:r>
      <w:r>
        <w:br/>
      </w:r>
      <w:r>
        <w:t xml:space="preserve">по одному на каждаго офицера.</w:t>
      </w:r>
    </w:p>
    <w:p>
      <w:pPr>
        <w:pStyle w:val="Normal"/>
      </w:pPr>
      <w:r>
        <w:t xml:space="preserve">2) Казенная прислуга при охицерахъ перемфннаго </w:t>
      </w:r>
      <w:r>
        <w:br/>
      </w:r>
      <w:r>
        <w:t xml:space="preserve">состава—по одному казаку на каждаго офицера.</w:t>
      </w:r>
    </w:p>
    <w:p>
      <w:pPr>
        <w:pStyle w:val="Normal"/>
      </w:pPr>
      <w:r>
        <w:t xml:space="preserve">Нижне чины эти прибываютъ одновременно съ</w:t>
      </w:r>
    </w:p>
    <w:p>
      <w:pPr>
        <w:pStyle w:val="Normal"/>
      </w:pPr>
      <w:r>
        <w:t xml:space="preserve">казачьими офицерами.</w:t>
      </w:r>
    </w:p>
    <w:p>
      <w:pPr>
        <w:pStyle w:val="Normal"/>
      </w:pPr>
      <w:r>
        <w:t xml:space="preserve">%) Въ учебной кузницЪ:</w:t>
      </w:r>
    </w:p>
    <w:p>
      <w:pPr>
        <w:pStyle w:val="Normal"/>
      </w:pPr>
      <w:r>
        <w:t xml:space="preserve">Казаки, командируемые въ учебную кузницу для </w:t>
      </w:r>
      <w:r>
        <w:br/>
      </w:r>
      <w:r>
        <w:t xml:space="preserve">изученя кузнечнаго дла на основани прилагаемыхъ </w:t>
      </w:r>
      <w:r>
        <w:br/>
      </w:r>
      <w:r>
        <w:t xml:space="preserve">при семъ особыхъ правилъь для командированя ка- </w:t>
      </w:r>
      <w:r>
        <w:br/>
      </w:r>
      <w:r>
        <w:t xml:space="preserve">заковъ въ Офицерскую Кавалерйекую Школу </w:t>
      </w:r>
      <w:r>
        <w:br/>
      </w:r>
      <w:r>
        <w:t xml:space="preserve">(прил. П).</w:t>
      </w:r>
    </w:p>
    <w:p>
      <w:pPr>
        <w:pStyle w:val="Normal"/>
      </w:pPr>
      <w:r>
        <w:t xml:space="preserve">Примъиаше 1. Независимо отъ перечиеленныхъ въ |</w:t>
      </w:r>
    </w:p>
    <w:p>
      <w:pPr>
        <w:pStyle w:val="Normal"/>
      </w:pPr>
      <w:r>
        <w:t xml:space="preserve">сей статьЪ нижнихъ чиновъ перемфннаго состава </w:t>
      </w:r>
      <w:r>
        <w:br/>
      </w:r>
      <w:r>
        <w:t xml:space="preserve">отдфловъ Школы, по распоряжению Генералъ-Инспек- </w:t>
      </w:r>
      <w:r>
        <w:br/>
      </w:r>
      <w:r>
        <w:t xml:space="preserve">тора кавалер и, прикомандировывают "я временно къ </w:t>
      </w:r>
      <w:r>
        <w:br/>
      </w:r>
      <w:r>
        <w:t xml:space="preserve">Школ$ нижнее чины, посылаемые въ Школу: а) отъ </w:t>
      </w:r>
      <w:r>
        <w:br/>
      </w:r>
      <w:r>
        <w:t xml:space="preserve">кадровъ кавалерйекаго запаса—для присмотра за </w:t>
      </w:r>
      <w:r>
        <w:br/>
      </w:r>
      <w:r>
        <w:t xml:space="preserve">молодыми ремонтными лошадьми, назначаемыми изъ </w:t>
      </w:r>
      <w:r>
        <w:br/>
      </w:r>
      <w:r>
        <w:t xml:space="preserve">этихъ кадровъ въ Школу, и б) отъ полковъ кавалерш </w:t>
      </w:r>
      <w:r>
        <w:br/>
      </w:r>
      <w:r>
        <w:t xml:space="preserve">для присмотра за тЪми изъ означенныхъ лошадей, </w:t>
      </w:r>
      <w:r>
        <w:br/>
      </w:r>
      <w:r>
        <w:t xml:space="preserve">которыя, будучи зачислены по истечени года въ </w:t>
      </w:r>
      <w:r>
        <w:br/>
      </w:r>
      <w:r>
        <w:t xml:space="preserve">полки, остаются еще на годъ въ Школ для доЪздки. </w:t>
      </w:r>
      <w:r>
        <w:br/>
      </w:r>
      <w:r>
        <w:t xml:space="preserve">Нижне чины эти командирутются по ел5дующему рас- </w:t>
      </w:r>
      <w:r>
        <w:br/>
      </w:r>
      <w:r>
        <w:t xml:space="preserve">чету: а) для присмотра за ремонтными лошадьми— </w:t>
      </w:r>
      <w:r>
        <w:br/>
      </w:r>
      <w:r>
        <w:t xml:space="preserve">по одному на каждыя дв$ лошади оть соотвфтетвую- </w:t>
      </w:r>
      <w:r>
        <w:br/>
      </w:r>
      <w:r>
        <w:t xml:space="preserve">щихь кадровъ; нижше чины эти прибываютъ въ </w:t>
      </w:r>
      <w:r>
        <w:br/>
      </w:r>
      <w:r>
        <w:t xml:space="preserve">Школу одновременно съ лошадьми, и б) для при- </w:t>
      </w:r>
      <w:r>
        <w:br/>
      </w:r>
      <w:r>
        <w:t xml:space="preserve">смотра за дофзжающимиея лошадьми— по одному на </w:t>
      </w:r>
      <w:r>
        <w:br/>
      </w:r>
      <w:r>
        <w:t xml:space="preserve">каждыя дДвф лошади оть соотвфтетвующаго полка; </w:t>
      </w:r>
      <w:r>
        <w:br/>
      </w:r>
      <w:r>
        <w:t xml:space="preserve">нижнЕе чины эти прибываютъ въ сроки по сношеню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полками.</w:t>
      </w:r>
    </w:p>
    <w:p>
      <w:pPr>
        <w:pStyle w:val="Normal"/>
      </w:pPr>
      <w:r>
        <w:t xml:space="preserve">Примьчаше 3. Нижние чины и казаки перемфн- </w:t>
      </w:r>
      <w:r>
        <w:br/>
      </w:r>
      <w:r>
        <w:t xml:space="preserve">наго состава Школы должны быть избираемы съ та- </w:t>
      </w:r>
      <w:r>
        <w:br/>
      </w:r>
      <w:r>
        <w:t xml:space="preserve">кимьъ расчетомъ, чтобы они, до окончаня команди- </w:t>
      </w:r>
      <w:r>
        <w:br/>
      </w:r>
      <w:r>
        <w:t xml:space="preserve">ровки, не подлежали увольнению въ запаеъ или на </w:t>
      </w:r>
      <w:r>
        <w:br/>
      </w:r>
      <w:r>
        <w:t xml:space="preserve">льготу.</w:t>
      </w:r>
    </w:p>
    <w:p>
      <w:pPr>
        <w:pStyle w:val="Normal"/>
      </w:pPr>
      <w:r>
        <w:t xml:space="preserve">61. Нижше чины, означенные въ 1 пунктЪ «б» </w:t>
      </w:r>
      <w:r>
        <w:br/>
      </w:r>
      <w:r>
        <w:t xml:space="preserve">статьи 60, командируются въ Школу ежегодно въ </w:t>
      </w:r>
      <w:r>
        <w:br/>
      </w:r>
      <w:r>
        <w:t xml:space="preserve">числф 40 человЪкъ по распредфленю, объявленному </w:t>
      </w:r>
      <w:r>
        <w:br/>
      </w:r>
      <w:r>
        <w:t xml:space="preserve">въ приказ по кавалерйи.</w:t>
      </w:r>
    </w:p>
    <w:p>
      <w:pPr>
        <w:pStyle w:val="Normal"/>
      </w:pPr>
      <w:r>
        <w:t xml:space="preserve">Примтчаше 1. Сверхъ означенной нормы могутъ </w:t>
      </w:r>
      <w:r>
        <w:br/>
      </w:r>
      <w:r>
        <w:t xml:space="preserve">быть командируемы нижн!е чины и отъ конной артил- </w:t>
      </w:r>
      <w:r>
        <w:br/>
      </w:r>
      <w:r>
        <w:t xml:space="preserve">лерш. по соглашеню Штаба Генералъ-Иненектора </w:t>
      </w:r>
      <w:r>
        <w:br/>
      </w:r>
      <w:r>
        <w:t xml:space="preserve">кавалерм съ Главнымъ Артиллерйскимъ Управле- </w:t>
      </w:r>
      <w:r>
        <w:br/>
      </w:r>
      <w:r>
        <w:t xml:space="preserve">немъ.</w:t>
      </w:r>
    </w:p>
    <w:p>
      <w:pPr>
        <w:pStyle w:val="Normal"/>
      </w:pPr>
      <w:r>
        <w:t xml:space="preserve">Примъчаше 3. Нижнее чины постояннаго еостава </w:t>
      </w:r>
      <w:r>
        <w:br/>
      </w:r>
      <w:r>
        <w:t xml:space="preserve">Школы могутъ проходить куреъ нафздниковъ наравнЪ </w:t>
      </w:r>
      <w:r>
        <w:br/>
      </w:r>
      <w:r>
        <w:t xml:space="preserve">съ перемфннымъ составом и быть назначаемы затБуъ </w:t>
      </w:r>
      <w:r>
        <w:br/>
      </w:r>
      <w:r>
        <w:t xml:space="preserve">на вакантный должности нафздниковъ въ Школ$.</w:t>
      </w:r>
    </w:p>
    <w:p>
      <w:pPr>
        <w:pStyle w:val="Normal"/>
      </w:pPr>
      <w:r>
        <w:t xml:space="preserve">62. Для прохождения курса нафздниковъ назна- </w:t>
      </w:r>
      <w:r>
        <w:br/>
      </w:r>
      <w:r>
        <w:t xml:space="preserve">чаются нижше чины на первомъ году ихъ службы, </w:t>
      </w:r>
      <w:r>
        <w:br/>
      </w:r>
      <w:r>
        <w:t xml:space="preserve">вполнЪ грамотные, правильнаго тфлосложеня, крЪи- </w:t>
      </w:r>
      <w:r>
        <w:br/>
      </w:r>
      <w:r>
        <w:t xml:space="preserve">каго здоровья, средняго роста и в$сомъ не превосхо- </w:t>
      </w:r>
      <w:r>
        <w:br/>
      </w:r>
      <w:r>
        <w:t xml:space="preserve">дяще 4 пудовъ 10 хунтовъ, вполн® способные къ </w:t>
      </w:r>
      <w:r>
        <w:br/>
      </w:r>
      <w:r>
        <w:t xml:space="preserve">обученно верховой $здЪ.</w:t>
      </w:r>
    </w:p>
    <w:p>
      <w:pPr>
        <w:pStyle w:val="Normal"/>
      </w:pPr>
      <w:r>
        <w:t xml:space="preserve">63. Нижнее чины, командируемые для прохожденшя </w:t>
      </w:r>
      <w:r>
        <w:br/>
      </w:r>
      <w:r>
        <w:t xml:space="preserve">курса нафздниковъ, прибывають въ Школу къ </w:t>
      </w:r>
      <w:r>
        <w:br/>
      </w:r>
      <w:r>
        <w:t xml:space="preserve">15 Октября.</w:t>
      </w:r>
    </w:p>
    <w:p>
      <w:pPr>
        <w:pStyle w:val="Normal"/>
      </w:pPr>
      <w:r>
        <w:t xml:space="preserve">64. Въ отдфл5 нафздниковъ ниже чины обучаются </w:t>
      </w:r>
      <w:r>
        <w:br/>
      </w:r>
      <w:r>
        <w:t xml:space="preserve">два года, и по окончани курса тЪ изъ нихъ, которые </w:t>
      </w:r>
      <w:r>
        <w:br/>
      </w:r>
      <w:r>
        <w:t xml:space="preserve">будуть признаны окончившими куреъ еъ отмфткой </w:t>
      </w:r>
      <w:r>
        <w:br/>
      </w:r>
      <w:r>
        <w:t xml:space="preserve">«отлично», приказомъ по кавалери производятся во </w:t>
      </w:r>
      <w:r>
        <w:br/>
      </w:r>
      <w:r>
        <w:t xml:space="preserve">взводные унтеръ-офицеры и переименовываются въ </w:t>
      </w:r>
      <w:r>
        <w:br/>
      </w:r>
      <w:r>
        <w:t xml:space="preserve">кандидаты на должность наЪздника. Имъ выдаются </w:t>
      </w:r>
      <w:r>
        <w:br/>
      </w:r>
      <w:r>
        <w:t xml:space="preserve">особыя свидЪтельства за подписью Начальника Школы, </w:t>
      </w:r>
      <w:r>
        <w:br/>
      </w:r>
      <w:r>
        <w:t xml:space="preserve">Начальника отдфла нафздниковъ, Завфдывающаго </w:t>
      </w:r>
      <w:r>
        <w:br/>
      </w:r>
      <w:r>
        <w:t xml:space="preserve">куреомъ и Правителя дЪлъ по учебной части съ при- </w:t>
      </w:r>
      <w:r>
        <w:br/>
      </w:r>
      <w:r>
        <w:t xml:space="preserve">ложенемъ казенной печати. Имъ присваиваются слф- </w:t>
      </w:r>
      <w:r>
        <w:br/>
      </w:r>
      <w:r>
        <w:t xml:space="preserve">дующие наружные знаки отличя: продольная нашивка </w:t>
      </w:r>
      <w:r>
        <w:br/>
      </w:r>
      <w:r>
        <w:t xml:space="preserve">по средин погона изъ узкаго галуна по цвту метал- </w:t>
      </w:r>
      <w:r>
        <w:br/>
      </w:r>
      <w:r>
        <w:t xml:space="preserve">лическаго прибора, обшивка вокругъ погонъ изъ </w:t>
      </w:r>
      <w:r>
        <w:br/>
      </w:r>
      <w:r>
        <w:t xml:space="preserve">желтой тесьмы, установленной для учебныхъ частей, </w:t>
      </w:r>
      <w:r>
        <w:br/>
      </w:r>
      <w:r>
        <w:t xml:space="preserve">и нашивки взводнаго унтеръ-офицера на общемъ </w:t>
      </w:r>
      <w:r>
        <w:br/>
      </w:r>
      <w:r>
        <w:t xml:space="preserve">основани. Окончивше куреъ съ отмфткою «хорошо» </w:t>
      </w:r>
      <w:r>
        <w:br/>
      </w:r>
      <w:r>
        <w:t xml:space="preserve">производятся въ унтеръ-офицеры приказомъ по кава- </w:t>
      </w:r>
      <w:r>
        <w:br/>
      </w:r>
      <w:r>
        <w:t xml:space="preserve">лери.</w:t>
      </w:r>
    </w:p>
    <w:p>
      <w:pPr>
        <w:pStyle w:val="Normal"/>
      </w:pPr>
      <w:r>
        <w:t xml:space="preserve">65. ВсБ нижне чины, командируемые въ Офицер-</w:t>
      </w:r>
    </w:p>
    <w:p>
      <w:pPr>
        <w:pStyle w:val="Normal"/>
      </w:pPr>
      <w:r>
        <w:t xml:space="preserve">скую Кавалер скую Школу, должны быть снабжены </w:t>
      </w:r>
      <w:r>
        <w:br/>
      </w:r>
      <w:r>
        <w:t xml:space="preserve">113</w:t>
      </w:r>
    </w:p>
    <w:p>
      <w:pPr>
        <w:pStyle w:val="Normal"/>
      </w:pPr>
      <w:r>
        <w:t xml:space="preserve">15917</w:t>
      </w:r>
    </w:p>
    <w:p>
      <w:pPr>
        <w:pStyle w:val="Normal"/>
      </w:pPr>
      <w:r>
        <w:t xml:space="preserve">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на все время пребываншя въ Школ отъ своихъ ча- </w:t>
      </w:r>
      <w:r>
        <w:br/>
      </w:r>
      <w:r>
        <w:t xml:space="preserve">стей, соотвЪфтетвенно роду войекъ и существующимъ </w:t>
      </w:r>
      <w:r>
        <w:br/>
      </w:r>
      <w:r>
        <w:t xml:space="preserve">положенямъ, предметами снаряжешя и обмундирова- </w:t>
      </w:r>
      <w:r>
        <w:br/>
      </w:r>
      <w:r>
        <w:t xml:space="preserve">ня, поименованными въ прилагаемой при семъ вЪдо- </w:t>
      </w:r>
      <w:r>
        <w:br/>
      </w:r>
      <w:r>
        <w:t xml:space="preserve">мости (прил. Ш). ВсБ нижше чины получаютъь на </w:t>
      </w:r>
      <w:r>
        <w:br/>
      </w:r>
      <w:r>
        <w:t xml:space="preserve">годовыя вещи деньги по интендантской заготовитель- </w:t>
      </w:r>
      <w:r>
        <w:br/>
      </w:r>
      <w:r>
        <w:t xml:space="preserve">ной цфнЪ. Какъ этими деньгами, такъ и положенными </w:t>
      </w:r>
      <w:r>
        <w:br/>
      </w:r>
      <w:r>
        <w:t xml:space="preserve">амуничными упомянутые выше ниже чины удовле- </w:t>
      </w:r>
      <w:r>
        <w:br/>
      </w:r>
      <w:r>
        <w:t xml:space="preserve">творяются по требованямъ Офицерской Кавалер ской </w:t>
      </w:r>
      <w:r>
        <w:br/>
      </w:r>
      <w:r>
        <w:t xml:space="preserve">Школы оть Интендантскаго Управлешя Петербург- </w:t>
      </w:r>
      <w:r>
        <w:br/>
      </w:r>
      <w:r>
        <w:t xml:space="preserve">скаго военнаго округа. Предметы вооружешя и сна- </w:t>
      </w:r>
      <w:r>
        <w:br/>
      </w:r>
      <w:r>
        <w:t xml:space="preserve">ряжен!я, которыми должны быть снабжаемы отпра- </w:t>
      </w:r>
      <w:r>
        <w:br/>
      </w:r>
      <w:r>
        <w:t xml:space="preserve">вляемые въ Охицерскую Кавалерйскую Школу каза- </w:t>
      </w:r>
      <w:r>
        <w:br/>
      </w:r>
      <w:r>
        <w:t xml:space="preserve">‚ опредъляются въ приложении 11.</w:t>
      </w:r>
    </w:p>
    <w:p>
      <w:pPr>
        <w:pStyle w:val="Normal"/>
      </w:pPr>
      <w:r>
        <w:t xml:space="preserve">66. Веф мундирныя и амуничныя вещи доставля- </w:t>
      </w:r>
      <w:r>
        <w:br/>
      </w:r>
      <w:r>
        <w:t xml:space="preserve">ются въ Школу выфстЪ съ пижними чинами, зашитыя </w:t>
      </w:r>
      <w:r>
        <w:br/>
      </w:r>
      <w:r>
        <w:t xml:space="preserve">въ тюки за полковою печатью, за исключенемъ: </w:t>
      </w:r>
      <w:r>
        <w:br/>
      </w:r>
      <w:r>
        <w:t xml:space="preserve">шашки съ портупеею и темлякомъ, фуражки, мундира </w:t>
      </w:r>
      <w:r>
        <w:br/>
      </w:r>
      <w:r>
        <w:t xml:space="preserve">и шараваръ 3 срока, шинелей 9 срока, башлыка, по- </w:t>
      </w:r>
      <w:r>
        <w:br/>
      </w:r>
      <w:r>
        <w:t xml:space="preserve">яснаго ремня, одной пары сапогъ и бФлья, которыя</w:t>
      </w:r>
    </w:p>
    <w:p>
      <w:pPr>
        <w:pStyle w:val="Normal"/>
      </w:pPr>
      <w:r>
        <w:t xml:space="preserve">должны быть на людяхъ. Мундирная одежда 3 срока |</w:t>
      </w:r>
    </w:p>
    <w:p>
      <w:pPr>
        <w:pStyle w:val="Normal"/>
      </w:pPr>
      <w:r>
        <w:t xml:space="preserve">должна быть совершенно кр$фикая, въ коей можно </w:t>
      </w:r>
      <w:r>
        <w:br/>
      </w:r>
      <w:r>
        <w:t xml:space="preserve">было бы нести домашнюю службу въ Школ» не менфе </w:t>
      </w:r>
      <w:r>
        <w:br/>
      </w:r>
      <w:r>
        <w:t xml:space="preserve">года. По истечен!и года выдается имъ въ носку мун- </w:t>
      </w:r>
      <w:r>
        <w:br/>
      </w:r>
      <w:r>
        <w:t xml:space="preserve">дирная одежда 2 срока. Доставка вещей нижнихъ чи- </w:t>
      </w:r>
      <w:r>
        <w:br/>
      </w:r>
      <w:r>
        <w:t xml:space="preserve">новъ въ Школу какимъ бы то ни было другимъ спо- </w:t>
      </w:r>
      <w:r>
        <w:br/>
      </w:r>
      <w:r>
        <w:t xml:space="preserve">собомъ, равно какъ и присылка вещей по почт не </w:t>
      </w:r>
      <w:r>
        <w:br/>
      </w:r>
      <w:r>
        <w:t xml:space="preserve">допускается, а потому выЪето непринесенныхъ ниж- </w:t>
      </w:r>
      <w:r>
        <w:br/>
      </w:r>
      <w:r>
        <w:t xml:space="preserve">ними чинами ел5дующихъ имъ по положению вещей </w:t>
      </w:r>
      <w:r>
        <w:br/>
      </w:r>
      <w:r>
        <w:t xml:space="preserve">таковыя прюбрЪтатются Школой велЪдъ за прибыпемъ </w:t>
      </w:r>
      <w:r>
        <w:br/>
      </w:r>
      <w:r>
        <w:t xml:space="preserve">нижнихъ чиновъ, не вступая ни въ какую переписку </w:t>
      </w:r>
      <w:r>
        <w:br/>
      </w:r>
      <w:r>
        <w:t xml:space="preserve">съ частями, а произведенный на это расходъ тре- </w:t>
      </w:r>
      <w:r>
        <w:br/>
      </w:r>
      <w:r>
        <w:t xml:space="preserve">буется къ возврату чрезъ Штабы дивиз!й.</w:t>
      </w:r>
    </w:p>
    <w:p>
      <w:pPr>
        <w:pStyle w:val="Normal"/>
      </w:pPr>
      <w:r>
        <w:t xml:space="preserve">67. Мувдирную одежду вефхъероковъ и всф вообще </w:t>
      </w:r>
      <w:r>
        <w:br/>
      </w:r>
      <w:r>
        <w:t xml:space="preserve">казенныя вещи нижнихъ чиновъ, слфдующихъ въ </w:t>
      </w:r>
      <w:r>
        <w:br/>
      </w:r>
      <w:r>
        <w:t xml:space="preserve">колу приелугою при офицерахъ, части войскъ пере- </w:t>
      </w:r>
      <w:r>
        <w:br/>
      </w:r>
      <w:r>
        <w:t xml:space="preserve">даютъ симъ послБднимъ на полную ихъ отвЪтствев- </w:t>
      </w:r>
      <w:r>
        <w:br/>
      </w:r>
      <w:r>
        <w:t xml:space="preserve">ность.</w:t>
      </w:r>
    </w:p>
    <w:p>
      <w:pPr>
        <w:pStyle w:val="Normal"/>
      </w:pPr>
      <w:r>
        <w:t xml:space="preserve">68. На вефхъ командируемыхъ въ Школу нижнихъ </w:t>
      </w:r>
      <w:r>
        <w:br/>
      </w:r>
      <w:r>
        <w:t xml:space="preserve">чиновъ и на состоящую при офицерахъ казенную </w:t>
      </w:r>
      <w:r>
        <w:br/>
      </w:r>
      <w:r>
        <w:t xml:space="preserve">приелугу части войскъ высылаютъ въ Школу выпи- </w:t>
      </w:r>
      <w:r>
        <w:br/>
      </w:r>
      <w:r>
        <w:t xml:space="preserve">ски изъ алфавита и журнала взыеканй, медициневе </w:t>
      </w:r>
      <w:r>
        <w:br/>
      </w:r>
      <w:r>
        <w:t xml:space="preserve">листы, арматурные списки въ одномъ экземиляр$ и </w:t>
      </w:r>
      <w:r>
        <w:br/>
      </w:r>
      <w:r>
        <w:t xml:space="preserve">аттестаты: на жалованье—по день, назначенный для </w:t>
      </w:r>
      <w:r>
        <w:br/>
      </w:r>
      <w:r>
        <w:t xml:space="preserve">прибытя ихъ въ Школу, а на провантское и прива- </w:t>
      </w:r>
      <w:r>
        <w:br/>
      </w:r>
      <w:r>
        <w:t xml:space="preserve">рочное довольстве—по день отправленя нижнихъ </w:t>
      </w:r>
      <w:r>
        <w:br/>
      </w:r>
      <w:r>
        <w:t xml:space="preserve">чиновъ, оговаривал въ сихъ послфднихъ аттестатахъ, </w:t>
      </w:r>
      <w:r>
        <w:br/>
      </w:r>
      <w:r>
        <w:t xml:space="preserve">по какое число, сверхъ того, они удовлетворены кор- </w:t>
      </w:r>
      <w:r>
        <w:br/>
      </w:r>
      <w:r>
        <w:t xml:space="preserve">мовыми деньгами.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Сентябрь.</w:t>
      </w:r>
    </w:p>
    <w:p>
      <w:pPr>
        <w:pStyle w:val="Normal"/>
      </w:pPr>
      <w:r>
        <w:t xml:space="preserve">Примьчаше. Ца казенную приелугу арматурные </w:t>
      </w:r>
      <w:r>
        <w:br/>
      </w:r>
      <w:r>
        <w:t xml:space="preserve">списки и медицинске листы не высылаются.</w:t>
      </w:r>
    </w:p>
    <w:p>
      <w:pPr>
        <w:pStyle w:val="Normal"/>
      </w:pPr>
      <w:r>
        <w:t xml:space="preserve">69. ВеБ нижне чины, не исключая и офицерской </w:t>
      </w:r>
      <w:r>
        <w:br/>
      </w:r>
      <w:r>
        <w:t xml:space="preserve">прислуги, отправляются въ Отицерскую Кавалерй- </w:t>
      </w:r>
      <w:r>
        <w:br/>
      </w:r>
      <w:r>
        <w:t xml:space="preserve">скую Школу и возвращаются изъ оной по выдавас- </w:t>
      </w:r>
      <w:r>
        <w:br/>
      </w:r>
      <w:r>
        <w:t xml:space="preserve">мымъ имъ предложенямъ на профздъ по желфзнымъ </w:t>
      </w:r>
      <w:r>
        <w:br/>
      </w:r>
      <w:r>
        <w:t xml:space="preserve">дорогамъ или водянымъ путямъ; для перефзда же по </w:t>
      </w:r>
      <w:r>
        <w:br/>
      </w:r>
      <w:r>
        <w:t xml:space="preserve">обыкновеннымь дорогамъ имъ выдаются прогонныя </w:t>
      </w:r>
      <w:r>
        <w:br/>
      </w:r>
      <w:r>
        <w:t xml:space="preserve">деньги, полагая по одной одноконной подводф </w:t>
      </w:r>
      <w:r>
        <w:br/>
      </w:r>
      <w:r>
        <w:t xml:space="preserve">каждаго, а при совыЪфетномъ слфдовани—на двухъ </w:t>
      </w:r>
      <w:r>
        <w:br/>
      </w:r>
      <w:r>
        <w:t xml:space="preserve">человЪкъ. Маршруты для елфдоваШя имъ выдаются: </w:t>
      </w:r>
      <w:r>
        <w:br/>
      </w:r>
      <w:r>
        <w:t xml:space="preserve">при отправлен въ Школу—отъ Начальниковъ диви- </w:t>
      </w:r>
      <w:r>
        <w:br/>
      </w:r>
      <w:r>
        <w:t xml:space="preserve">ЗШ, а казакамъ—отъ подлежащихь Атамановъ, на </w:t>
      </w:r>
      <w:r>
        <w:br/>
      </w:r>
      <w:r>
        <w:t xml:space="preserve">обратный же путь— отъ Начальника Офицерской Кава- </w:t>
      </w:r>
      <w:r>
        <w:br/>
      </w:r>
      <w:r>
        <w:t xml:space="preserve">лершекой Школы.</w:t>
      </w:r>
    </w:p>
    <w:p>
      <w:pPr>
        <w:pStyle w:val="Normal"/>
      </w:pPr>
      <w:r>
        <w:t xml:space="preserve">Примпчаше. Въ Канцелярю Офицерской Кавалс- </w:t>
      </w:r>
      <w:r>
        <w:br/>
      </w:r>
      <w:r>
        <w:t xml:space="preserve">райской Школы доставляются изъ Главнаго Штаба: </w:t>
      </w:r>
      <w:r>
        <w:br/>
      </w:r>
      <w:r>
        <w:t xml:space="preserve">военно-дорожныя карты, съ приказами объ иенравле- </w:t>
      </w:r>
      <w:r>
        <w:br/>
      </w:r>
      <w:r>
        <w:t xml:space="preserve">ни этихъ карть, и росписашя сухопутныхъ войскъ.</w:t>
      </w:r>
    </w:p>
    <w:p>
      <w:pPr>
        <w:pStyle w:val="Normal"/>
      </w:pPr>
      <w:r>
        <w:t xml:space="preserve">70. Во время пребывая въ ШколЪ всБ нижше </w:t>
      </w:r>
      <w:r>
        <w:br/>
      </w:r>
      <w:r>
        <w:t xml:space="preserve">чины перемфннаго состава считатотся во временной </w:t>
      </w:r>
      <w:r>
        <w:br/>
      </w:r>
      <w:r>
        <w:t xml:space="preserve">командировкЪ отъ своихъ частей. Нижне чины воз- </w:t>
      </w:r>
      <w:r>
        <w:br/>
      </w:r>
      <w:r>
        <w:t xml:space="preserve">вращаются въ свои части слъдующимъ порядкомъ:</w:t>
      </w:r>
    </w:p>
    <w:p>
      <w:pPr>
        <w:pStyle w:val="Normal"/>
      </w:pPr>
      <w:r>
        <w:t xml:space="preserve">а) Изъ охицерскаго отдЪла:</w:t>
      </w:r>
    </w:p>
    <w:p>
      <w:pPr>
        <w:pStyle w:val="Normal"/>
      </w:pPr>
      <w:r>
        <w:t xml:space="preserve">1) Нижне чины, прибывше для ухода за офицер- </w:t>
      </w:r>
      <w:r>
        <w:br/>
      </w:r>
      <w:r>
        <w:t xml:space="preserve">скими лошадьми, отчисляются отъ Школы, по усмо- </w:t>
      </w:r>
      <w:r>
        <w:br/>
      </w:r>
      <w:r>
        <w:t xml:space="preserve">трфнию Начальника Школы, въ Сентябрв м$еяцЪ, </w:t>
      </w:r>
      <w:r>
        <w:br/>
      </w:r>
      <w:r>
        <w:t xml:space="preserve">передъ началомъ парфорсной охоты выпускнаго курса.</w:t>
      </w:r>
    </w:p>
    <w:p>
      <w:pPr>
        <w:pStyle w:val="Normal"/>
      </w:pPr>
      <w:r>
        <w:t xml:space="preserve">2) Находивицеея для ухода за дофзжающимиея </w:t>
      </w:r>
      <w:r>
        <w:br/>
      </w:r>
      <w:r>
        <w:t xml:space="preserve">лошадьми отправляются въ свои полки 1 Августа.</w:t>
      </w:r>
    </w:p>
    <w:p>
      <w:pPr>
        <w:pStyle w:val="Normal"/>
      </w:pPr>
      <w:r>
        <w:t xml:space="preserve">6) Изъ отдла наЪздниковъ:</w:t>
      </w:r>
    </w:p>
    <w:p>
      <w:pPr>
        <w:pStyle w:val="Normal"/>
      </w:pPr>
      <w:r>
        <w:t xml:space="preserve">1) Находившиеся для ухода за лошадьми—въ Сен- </w:t>
      </w:r>
      <w:r>
        <w:br/>
      </w:r>
      <w:r>
        <w:t xml:space="preserve">тябрЪ по окончании наФздниками курса.</w:t>
      </w:r>
    </w:p>
    <w:p>
      <w:pPr>
        <w:pStyle w:val="Normal"/>
      </w:pPr>
      <w:r>
        <w:t xml:space="preserve">2) Находивииеся для ухода за дофзжающимися </w:t>
      </w:r>
      <w:r>
        <w:br/>
      </w:r>
      <w:r>
        <w:t xml:space="preserve">лошадьми отправляются въ свои полки 1 Августа.</w:t>
      </w:r>
    </w:p>
    <w:p>
      <w:pPr>
        <w:pStyle w:val="Normal"/>
      </w:pPr>
      <w:r>
        <w:t xml:space="preserve">в) Изъ казачьяго отдфла:</w:t>
      </w:r>
    </w:p>
    <w:p>
      <w:pPr>
        <w:pStyle w:val="Normal"/>
      </w:pPr>
      <w:r>
        <w:t xml:space="preserve">1) Казаки для ухода за лошадьми отчисляютея по </w:t>
      </w:r>
      <w:r>
        <w:br/>
      </w:r>
      <w:r>
        <w:t xml:space="preserve">прибытии на ихъ сыфну новыхъ казаковъ.</w:t>
      </w:r>
    </w:p>
    <w:p>
      <w:pPr>
        <w:pStyle w:val="Normal"/>
      </w:pPr>
      <w:r>
        <w:t xml:space="preserve">2) Казенная прислуга, прибывшая съ офицерами, </w:t>
      </w:r>
      <w:r>
        <w:br/>
      </w:r>
      <w:r>
        <w:t xml:space="preserve">отчисляется одновременно еъ ними.</w:t>
      </w:r>
    </w:p>
    <w:p>
      <w:pPr>
        <w:pStyle w:val="Normal"/>
      </w:pPr>
      <w:r>
        <w:t xml:space="preserve">71. Въ случа выбыйя изъ Школы до срока кого </w:t>
      </w:r>
      <w:r>
        <w:br/>
      </w:r>
      <w:r>
        <w:t xml:space="preserve">либо изъ обучающихея наЪздниковъ, люди эти дру- </w:t>
      </w:r>
      <w:r>
        <w:br/>
      </w:r>
      <w:r>
        <w:t xml:space="preserve">гими не замфняются; убыль же нижнихъ чиновъ, </w:t>
      </w:r>
      <w:r>
        <w:br/>
      </w:r>
      <w:r>
        <w:t xml:space="preserve">командированныхъ для ухода за лошадьми, равно при- </w:t>
      </w:r>
      <w:r>
        <w:br/>
      </w:r>
      <w:r>
        <w:t xml:space="preserve">бывающей съ офхицерами казенной прислуги, немед- </w:t>
      </w:r>
      <w:r>
        <w:br/>
      </w:r>
      <w:r>
        <w:t xml:space="preserve">ленно пополняется изъ тёхъ же частей войскъ по тре- </w:t>
      </w:r>
      <w:r>
        <w:br/>
      </w:r>
      <w:r>
        <w:t xml:space="preserve">бованию Начальника Офицерской Кавалерекой Шко- </w:t>
      </w:r>
      <w:r>
        <w:br/>
      </w:r>
      <w:r>
        <w:t xml:space="preserve">лы. Прислуга, отчиеленная отъ офицеровъ за ненадоб- </w:t>
      </w:r>
      <w:r>
        <w:br/>
      </w:r>
      <w:r>
        <w:t xml:space="preserve">ностью, высылается обратно въ тЪ чаети, изъ кото-</w:t>
      </w:r>
    </w:p>
    <w:p>
      <w:pPr>
        <w:pStyle w:val="Normal"/>
      </w:pPr>
      <w:r>
        <w:t xml:space="preserve">| рыхъ прибыла. Нижше чины, которые во время пре-</w:t>
      </w:r>
    </w:p>
    <w:p>
      <w:pPr>
        <w:pStyle w:val="Normal"/>
      </w:pPr>
      <w:r>
        <w:t xml:space="preserve">ИМПЕРАТОРА НИКОЛАЯ И. </w:t>
      </w:r>
      <w:r>
        <w:br/>
      </w:r>
      <w:r>
        <w:t xml:space="preserve">1398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бываня въ Школ совершать проступокъ, за который </w:t>
      </w:r>
      <w:r>
        <w:br/>
      </w:r>
      <w:r>
        <w:t xml:space="preserve">будутъ подвергнуты наказанйо, соединенному съ пере- </w:t>
      </w:r>
      <w:r>
        <w:br/>
      </w:r>
      <w:r>
        <w:t xml:space="preserve">водомъ въ разрядъ штраФованныхъ, по отбыи пазна- </w:t>
      </w:r>
      <w:r>
        <w:br/>
      </w:r>
      <w:r>
        <w:t xml:space="preserve">ченнаго имъ судомъ наказаня, отчиеляютея въ свои </w:t>
      </w:r>
      <w:r>
        <w:br/>
      </w:r>
      <w:r>
        <w:t xml:space="preserve">части: обучающеея нафздники—еъ разршения Гене- </w:t>
      </w:r>
      <w:r>
        <w:br/>
      </w:r>
      <w:r>
        <w:t xml:space="preserve">ралъ-Инспектора кавалери безъ замфны другими, а </w:t>
      </w:r>
      <w:r>
        <w:br/>
      </w:r>
      <w:r>
        <w:t xml:space="preserve">вс проче—по распоряжению Начальника Школы, и </w:t>
      </w:r>
      <w:r>
        <w:br/>
      </w:r>
      <w:r>
        <w:t xml:space="preserve">тотчасъ же замбняютея другими изъ тьхъ же частей.</w:t>
      </w:r>
    </w:p>
    <w:p>
      <w:pPr>
        <w:pStyle w:val="Normal"/>
      </w:pPr>
      <w:r>
        <w:t xml:space="preserve">Гл. У. —Особыя положешя.</w:t>
      </w:r>
    </w:p>
    <w:p>
      <w:pPr>
        <w:pStyle w:val="Normal"/>
      </w:pPr>
      <w:r>
        <w:t xml:space="preserve">72. Вев штабъ и оберъ-офицеры какъ общаго со- </w:t>
      </w:r>
      <w:r>
        <w:br/>
      </w:r>
      <w:r>
        <w:t xml:space="preserve">става Школы, такъ и постояннаго состава отдфловъ </w:t>
      </w:r>
      <w:r>
        <w:br/>
      </w:r>
      <w:r>
        <w:t xml:space="preserve">оной, состоя въ спискахъ Офицерской Кавалерекой </w:t>
      </w:r>
      <w:r>
        <w:br/>
      </w:r>
      <w:r>
        <w:t xml:space="preserve">Школы, числятся въ то же время и въ спискахъ сво- </w:t>
      </w:r>
      <w:r>
        <w:br/>
      </w:r>
      <w:r>
        <w:t xml:space="preserve">ихъ частей, не занимая въ нихъ ваканей и считаясь </w:t>
      </w:r>
      <w:r>
        <w:br/>
      </w:r>
      <w:r>
        <w:t xml:space="preserve">отъ вихъ въ постоянной командировкЪ.</w:t>
      </w:r>
    </w:p>
    <w:p>
      <w:pPr>
        <w:pStyle w:val="Normal"/>
      </w:pPr>
      <w:r>
        <w:t xml:space="preserve">Примпчаше. Если на должности, полагаемыя въ </w:t>
      </w:r>
      <w:r>
        <w:br/>
      </w:r>
      <w:r>
        <w:t xml:space="preserve">штабъ-офицерекомь чинЪ, будуть назначены Ротми- </w:t>
      </w:r>
      <w:r>
        <w:br/>
      </w:r>
      <w:r>
        <w:t xml:space="preserve">стры гварди, то они переименовываютея въ Подпол-</w:t>
      </w:r>
    </w:p>
    <w:p>
      <w:pPr>
        <w:pStyle w:val="Normal"/>
      </w:pPr>
      <w:r>
        <w:t xml:space="preserve">ковники и остаютея въ сниекахъ гвардейскихъ пол- |</w:t>
      </w:r>
    </w:p>
    <w:p>
      <w:pPr>
        <w:pStyle w:val="Normal"/>
      </w:pPr>
      <w:r>
        <w:t xml:space="preserve">ковъ, не занимая въ нихъ ваканей, но производятся </w:t>
      </w:r>
      <w:r>
        <w:br/>
      </w:r>
      <w:r>
        <w:t xml:space="preserve">по тому старшинству, какое занимають въ списках </w:t>
      </w:r>
      <w:r>
        <w:br/>
      </w:r>
      <w:r>
        <w:t xml:space="preserve">полковЪ.</w:t>
      </w:r>
    </w:p>
    <w:p>
      <w:pPr>
        <w:pStyle w:val="Normal"/>
      </w:pPr>
      <w:r>
        <w:t xml:space="preserve">73. Оберъ-офицеры, во время нахождешя въ Шко- </w:t>
      </w:r>
      <w:r>
        <w:br/>
      </w:r>
      <w:r>
        <w:t xml:space="preserve">лЪ, производятся въ слфдующе чины по тому стар- </w:t>
      </w:r>
      <w:r>
        <w:br/>
      </w:r>
      <w:r>
        <w:t xml:space="preserve">шинетву, какое занимаютъ въ своихъ полкахъ, а </w:t>
      </w:r>
      <w:r>
        <w:br/>
      </w:r>
      <w:r>
        <w:t xml:space="preserve">штабъ-офицеры—на общемъ основани.</w:t>
      </w:r>
    </w:p>
    <w:p>
      <w:pPr>
        <w:pStyle w:val="Normal"/>
      </w:pPr>
      <w:r>
        <w:t xml:space="preserve">Назначене армейскихъ Ротмистровъ на штабъ- </w:t>
      </w:r>
      <w:r>
        <w:br/>
      </w:r>
      <w:r>
        <w:t xml:space="preserve">офФицереюя ваканси въ ШколЪ, съ производством въ </w:t>
      </w:r>
      <w:r>
        <w:br/>
      </w:r>
      <w:r>
        <w:t xml:space="preserve">Подполковники, можеть состояться, по представлению</w:t>
      </w:r>
    </w:p>
    <w:p>
      <w:pPr>
        <w:pStyle w:val="Normal"/>
      </w:pPr>
      <w:r>
        <w:t xml:space="preserve">Начальника Школы, лишь въ томъ случаЪ, если Рот- |</w:t>
      </w:r>
    </w:p>
    <w:p>
      <w:pPr>
        <w:pStyle w:val="Normal"/>
      </w:pPr>
      <w:r>
        <w:t xml:space="preserve">мистръ выполнилъ уелов!я, установленныя для произ- </w:t>
      </w:r>
      <w:r>
        <w:br/>
      </w:r>
      <w:r>
        <w:t xml:space="preserve">водства въ штабъ-офицереюй чинъ. Для выполнен! я </w:t>
      </w:r>
      <w:r>
        <w:br/>
      </w:r>
      <w:r>
        <w:t xml:space="preserve">сихъ услов!й Ротмиетры могутъ быть, по ходатайству </w:t>
      </w:r>
      <w:r>
        <w:br/>
      </w:r>
      <w:r>
        <w:t xml:space="preserve">Начальника Школы, откомандировываемы въ кавале- </w:t>
      </w:r>
      <w:r>
        <w:br/>
      </w:r>
      <w:r>
        <w:t xml:space="preserve">райскя части для командованя эскадрономъ въ тече- </w:t>
      </w:r>
      <w:r>
        <w:br/>
      </w:r>
      <w:r>
        <w:t xml:space="preserve">не года.</w:t>
      </w:r>
    </w:p>
    <w:p>
      <w:pPr>
        <w:pStyle w:val="Normal"/>
      </w:pPr>
      <w:r>
        <w:t xml:space="preserve">74. Офицеры постояннаго состава отдфловъ Школы, </w:t>
      </w:r>
      <w:r>
        <w:br/>
      </w:r>
      <w:r>
        <w:t xml:space="preserve">увольняемые въ отпускъ свыше четырехъ м%$сяцевъ, </w:t>
      </w:r>
      <w:r>
        <w:br/>
      </w:r>
      <w:r>
        <w:t xml:space="preserve">отчисляются оть Школы въ тф части, изъ которыхъ </w:t>
      </w:r>
      <w:r>
        <w:br/>
      </w:r>
      <w:r>
        <w:t xml:space="preserve">поетупили въ Школу.</w:t>
      </w:r>
    </w:p>
    <w:p>
      <w:pPr>
        <w:pStyle w:val="Normal"/>
      </w:pPr>
      <w:r>
        <w:t xml:space="preserve">75. Офицеры постояннаго состава отдфловъ Школы </w:t>
      </w:r>
      <w:r>
        <w:br/>
      </w:r>
      <w:r>
        <w:t xml:space="preserve">ноеятъ Форму той части, въ которой состоятъ; нижнимъ</w:t>
      </w:r>
    </w:p>
    <w:p>
      <w:pPr>
        <w:pStyle w:val="Normal"/>
      </w:pPr>
      <w:r>
        <w:t xml:space="preserve">же чинамъ постояннаго состава Школы присваивается </w:t>
      </w:r>
      <w:r>
        <w:br/>
      </w:r>
      <w:r>
        <w:t xml:space="preserve">|</w:t>
      </w:r>
    </w:p>
    <w:p>
      <w:pPr>
        <w:pStyle w:val="Normal"/>
      </w:pPr>
      <w:r>
        <w:t xml:space="preserve">особая Форма обмундированя, вооружение и снаряже- |</w:t>
      </w:r>
    </w:p>
    <w:p>
      <w:pPr>
        <w:pStyle w:val="Normal"/>
      </w:pPr>
      <w:r>
        <w:t xml:space="preserve">не по драгунскому образцу, но изъ конекаго снаря- </w:t>
      </w:r>
      <w:r>
        <w:br/>
      </w:r>
      <w:r>
        <w:t xml:space="preserve">жения какъ охицеровъ, такъ и нижних чиновъ исклю- </w:t>
      </w:r>
      <w:r>
        <w:br/>
      </w:r>
      <w:r>
        <w:t xml:space="preserve">чаютея вальтрапы.</w:t>
      </w:r>
    </w:p>
    <w:p>
      <w:pPr>
        <w:pStyle w:val="Normal"/>
      </w:pPr>
      <w:r>
        <w:t xml:space="preserve">899 </w:t>
      </w:r>
      <w:r>
        <w:br/>
      </w:r>
      <w:r>
        <w:t xml:space="preserve">Сентябрь.</w:t>
      </w:r>
    </w:p>
    <w:p>
      <w:pPr>
        <w:pStyle w:val="Normal"/>
      </w:pPr>
      <w:r>
        <w:t xml:space="preserve">Примичаше. Офицеры, состояще по роду оружия 15917</w:t>
      </w:r>
    </w:p>
    <w:p>
      <w:pPr>
        <w:pStyle w:val="Normal"/>
      </w:pPr>
      <w:r>
        <w:t xml:space="preserve">и чиеляцуеся въ спискахь Школы, въ отношенй </w:t>
      </w:r>
      <w:r>
        <w:br/>
      </w:r>
      <w:r>
        <w:t xml:space="preserve">Формы одежды руководствуются положешемъ для та- </w:t>
      </w:r>
      <w:r>
        <w:br/>
      </w:r>
      <w:r>
        <w:t xml:space="preserve">ковыхъ же офицеровъ, соетоящихъ въ кадрахъ кава- </w:t>
      </w:r>
      <w:r>
        <w:br/>
      </w:r>
      <w:r>
        <w:t xml:space="preserve">лерйИскаго запаса (прик. но военн. вЪфд. 1883 г., </w:t>
      </w:r>
      <w:r>
        <w:br/>
      </w:r>
      <w:r>
        <w:t xml:space="preserve">№ 197).</w:t>
      </w:r>
    </w:p>
    <w:p>
      <w:pPr>
        <w:pStyle w:val="Normal"/>
      </w:pPr>
      <w:r>
        <w:t xml:space="preserve">76. Помощникъ Начальника Школы можеть быть, </w:t>
      </w:r>
      <w:r>
        <w:br/>
      </w:r>
      <w:r>
        <w:t xml:space="preserve">но представленю Генералъ-Инспектора кавалер, </w:t>
      </w:r>
      <w:r>
        <w:br/>
      </w:r>
      <w:r>
        <w:t xml:space="preserve">зачисленъ въ кандидаты на должность Бригаднаго </w:t>
      </w:r>
      <w:r>
        <w:br/>
      </w:r>
      <w:r>
        <w:t xml:space="preserve">Командира.</w:t>
      </w:r>
    </w:p>
    <w:p>
      <w:pPr>
        <w:pStyle w:val="Normal"/>
      </w:pPr>
      <w:r>
        <w:t xml:space="preserve">77. Штабъ-охицеры постояннаго состава Офицер- </w:t>
      </w:r>
      <w:r>
        <w:br/>
      </w:r>
      <w:r>
        <w:t xml:space="preserve">ской Кавалерйекой Школы могутъ быть предетавляе- </w:t>
      </w:r>
      <w:r>
        <w:br/>
      </w:r>
      <w:r>
        <w:t xml:space="preserve">мы Начальникомь Школы къ зачислению въ канди- </w:t>
      </w:r>
      <w:r>
        <w:br/>
      </w:r>
      <w:r>
        <w:t xml:space="preserve">даты на должность Командира кавалер екаго полка, </w:t>
      </w:r>
      <w:r>
        <w:br/>
      </w:r>
      <w:r>
        <w:t xml:space="preserve">если они прослужили въ Школ$ въ чин® Полковника </w:t>
      </w:r>
      <w:r>
        <w:br/>
      </w:r>
      <w:r>
        <w:t xml:space="preserve">не менфе трехъ лфть, и на должность Начальника </w:t>
      </w:r>
      <w:r>
        <w:br/>
      </w:r>
      <w:r>
        <w:t xml:space="preserve">кадра кавалер!йскаго запаса, если прослужили на </w:t>
      </w:r>
      <w:r>
        <w:br/>
      </w:r>
      <w:r>
        <w:t xml:space="preserve">штабъ-офицерскихъ должностяхъ въ Школ$ не менъе </w:t>
      </w:r>
      <w:r>
        <w:br/>
      </w:r>
      <w:r>
        <w:t xml:space="preserve">двухъ лЬть и, если онъ Нодполковникъ, то по про- </w:t>
      </w:r>
      <w:r>
        <w:br/>
      </w:r>
      <w:r>
        <w:t xml:space="preserve">служенш въ этомъ чинЪ тоже не менЪе двухъ лфтъ.</w:t>
      </w:r>
    </w:p>
    <w:p>
      <w:pPr>
        <w:pStyle w:val="Normal"/>
      </w:pPr>
      <w:r>
        <w:t xml:space="preserve">78. ШколЪ предоставляется право, для пополнен! </w:t>
      </w:r>
      <w:r>
        <w:br/>
      </w:r>
      <w:r>
        <w:t xml:space="preserve">своихъ коллекций и прюбрфтешя веякаго рода учеб- </w:t>
      </w:r>
      <w:r>
        <w:br/>
      </w:r>
      <w:r>
        <w:t xml:space="preserve">ныхъ 106001 и инетрументовъ, безпошлинно выпи- </w:t>
      </w:r>
      <w:r>
        <w:br/>
      </w:r>
      <w:r>
        <w:t xml:space="preserve">сывать таковые изъ-за границы. Кипы и ящики еъ </w:t>
      </w:r>
      <w:r>
        <w:br/>
      </w:r>
      <w:r>
        <w:t xml:space="preserve">такими предметами, адресованными въ Школу или на </w:t>
      </w:r>
      <w:r>
        <w:br/>
      </w:r>
      <w:r>
        <w:t xml:space="preserve">имя Начальника оной, въ пограничныхъ Таможняхъ </w:t>
      </w:r>
      <w:r>
        <w:br/>
      </w:r>
      <w:r>
        <w:t xml:space="preserve">не вскрываются, а только пломбируютея и, по доета- </w:t>
      </w:r>
      <w:r>
        <w:br/>
      </w:r>
      <w:r>
        <w:t xml:space="preserve">вленш въ Школу, евидфтельствуются въ присутстйи </w:t>
      </w:r>
      <w:r>
        <w:br/>
      </w:r>
      <w:r>
        <w:t xml:space="preserve">лица, назначеннаго для сего оть Таможни.</w:t>
      </w:r>
    </w:p>
    <w:p>
      <w:pPr>
        <w:pStyle w:val="Normal"/>
      </w:pPr>
      <w:r>
        <w:t xml:space="preserve">79. Школа получаетъ безплатно по одному экзем- </w:t>
      </w:r>
      <w:r>
        <w:br/>
      </w:r>
      <w:r>
        <w:t xml:space="preserve">оляру Свода Военныхъ Постановлен!й и вообще вея- </w:t>
      </w:r>
      <w:r>
        <w:br/>
      </w:r>
      <w:r>
        <w:t xml:space="preserve">кихЪ издаваемыхъ по военному вфдомству правилъ, </w:t>
      </w:r>
      <w:r>
        <w:br/>
      </w:r>
      <w:r>
        <w:t xml:space="preserve">распоряжешй и инструкщи. Сверхъ того, Школа </w:t>
      </w:r>
      <w:r>
        <w:br/>
      </w:r>
      <w:r>
        <w:t xml:space="preserve">имфетъ право получать необходимыя ей издашя Воен- </w:t>
      </w:r>
      <w:r>
        <w:br/>
      </w:r>
      <w:r>
        <w:t xml:space="preserve">но-Топограхическаго Отдфла по матеральной ихъ </w:t>
      </w:r>
      <w:r>
        <w:br/>
      </w:r>
      <w:r>
        <w:t xml:space="preserve">стоимости.</w:t>
      </w:r>
    </w:p>
    <w:p>
      <w:pPr>
        <w:pStyle w:val="Normal"/>
      </w:pPr>
      <w:r>
        <w:t xml:space="preserve">80. Для усиленя практики кузнечныхъ учениковъ, </w:t>
      </w:r>
      <w:r>
        <w:br/>
      </w:r>
      <w:r>
        <w:t xml:space="preserve">въ учебной кузницё Школы дозволнется ковать </w:t>
      </w:r>
      <w:r>
        <w:br/>
      </w:r>
      <w:r>
        <w:t xml:space="preserve">лошадей частных лицъ.</w:t>
      </w:r>
    </w:p>
    <w:p>
      <w:pPr>
        <w:pStyle w:val="Normal"/>
      </w:pPr>
      <w:r>
        <w:t xml:space="preserve">81. Вь Школ дозволяетея выфздка лошадей </w:t>
      </w:r>
      <w:r>
        <w:br/>
      </w:r>
      <w:r>
        <w:t xml:space="preserve">частныхЪ лицъ.</w:t>
      </w:r>
    </w:p>
    <w:p>
      <w:pPr>
        <w:pStyle w:val="Normal"/>
      </w:pPr>
      <w:r>
        <w:t xml:space="preserve">82. Для примфненя уставныхъ правилъ выЪфздки и </w:t>
      </w:r>
      <w:r>
        <w:br/>
      </w:r>
      <w:r>
        <w:t xml:space="preserve">полевой Ъзды къ различнымъ породамъ лошадей и </w:t>
      </w:r>
      <w:r>
        <w:br/>
      </w:r>
      <w:r>
        <w:t xml:space="preserve">для обезпеченя возможности пробрЪтать таковыхъ, </w:t>
      </w:r>
      <w:r>
        <w:br/>
      </w:r>
      <w:r>
        <w:t xml:space="preserve">Школф предоставляется право продавать ремонтныхь </w:t>
      </w:r>
      <w:r>
        <w:br/>
      </w:r>
      <w:r>
        <w:t xml:space="preserve">лошадей въ частныя руки, съ обязательной замфной </w:t>
      </w:r>
      <w:r>
        <w:br/>
      </w:r>
      <w:r>
        <w:t xml:space="preserve">проданныхъ такимъ образомъ лошадей новыми по- </w:t>
      </w:r>
      <w:r>
        <w:br/>
      </w:r>
      <w:r>
        <w:t xml:space="preserve">купкою таковыхъ у частныхъ лицъ. Какъ продажа </w:t>
      </w:r>
      <w:r>
        <w:br/>
      </w:r>
      <w:r>
        <w:t xml:space="preserve">лошадей, такъ и премъ новыхъ лошадей, взамфнъ </w:t>
      </w:r>
      <w:r>
        <w:br/>
      </w:r>
      <w:r>
        <w:t xml:space="preserve">проданныхъ, утверждается по осмотр® т и дру-</w:t>
      </w:r>
    </w:p>
    <w:p>
      <w:pPr>
        <w:pStyle w:val="Normal"/>
      </w:pPr>
      <w:r>
        <w:t xml:space="preserve">900 </w:t>
      </w:r>
      <w:r>
        <w:br/>
      </w:r>
      <w:r>
        <w:t xml:space="preserve">Сентябрь.</w:t>
      </w:r>
    </w:p>
    <w:p>
      <w:pPr>
        <w:pStyle w:val="Normal"/>
      </w:pPr>
      <w:r>
        <w:t xml:space="preserve">15917 гихъ лицомъ, назначеннымъ для сего Генералъ-</w:t>
      </w:r>
    </w:p>
    <w:p>
      <w:pPr>
        <w:pStyle w:val="Normal"/>
      </w:pPr>
      <w:r>
        <w:t xml:space="preserve">Инспекторомъ кавалер; остатокъ денегъ, могуций </w:t>
      </w:r>
      <w:r>
        <w:br/>
      </w:r>
      <w:r>
        <w:t xml:space="preserve">образоваться оть такой продажи, записывается на </w:t>
      </w:r>
      <w:r>
        <w:br/>
      </w:r>
      <w:r>
        <w:t xml:space="preserve">приходъ по отчетнымъ книгамъ подъ особой рубри- </w:t>
      </w:r>
      <w:r>
        <w:br/>
      </w:r>
      <w:r>
        <w:t xml:space="preserve">кой «собственный конскЙ капиталь Школы». Кани- </w:t>
      </w:r>
      <w:r>
        <w:br/>
      </w:r>
      <w:r>
        <w:t xml:space="preserve">талъ этотъ долженъ служить источникомъ для покры- </w:t>
      </w:r>
      <w:r>
        <w:br/>
      </w:r>
      <w:r>
        <w:t xml:space="preserve">тия расходовъ по покупкЪ разныхъ породъ лошадей, </w:t>
      </w:r>
      <w:r>
        <w:br/>
      </w:r>
      <w:r>
        <w:t xml:space="preserve">въ видахъ доставленя обучающимся офицерамъ воз- </w:t>
      </w:r>
      <w:r>
        <w:br/>
      </w:r>
      <w:r>
        <w:t xml:space="preserve">можности изучен я скачки, выдержки и содержа я </w:t>
      </w:r>
      <w:r>
        <w:br/>
      </w:r>
      <w:r>
        <w:t xml:space="preserve">лошадей съ исключительнымъ назначенемъ.</w:t>
      </w:r>
    </w:p>
    <w:p>
      <w:pPr>
        <w:pStyle w:val="Normal"/>
      </w:pPr>
      <w:r>
        <w:t xml:space="preserve">83. Эскадронъ Офицерской Кавалерйской Школы </w:t>
      </w:r>
      <w:r>
        <w:br/>
      </w:r>
      <w:r>
        <w:t xml:space="preserve">освобождается отъ всъхъ служебныхъ нарядовъ, </w:t>
      </w:r>
      <w:r>
        <w:br/>
      </w:r>
      <w:r>
        <w:t xml:space="preserve">кромЪ домашнихъ.</w:t>
      </w:r>
    </w:p>
    <w:p>
      <w:pPr>
        <w:pStyle w:val="Normal"/>
      </w:pPr>
      <w:r>
        <w:t xml:space="preserve">На Выеочайшихъ смотрахъ, парадахъ и ученяхъ </w:t>
      </w:r>
      <w:r>
        <w:br/>
      </w:r>
      <w:r>
        <w:t xml:space="preserve">эскадронъ этотъ участвуетъ по распоряженйо Началь- </w:t>
      </w:r>
      <w:r>
        <w:br/>
      </w:r>
      <w:r>
        <w:t xml:space="preserve">ника Петербургекаго военнаго округа.</w:t>
      </w:r>
    </w:p>
    <w:p>
      <w:pPr>
        <w:pStyle w:val="Normal"/>
      </w:pPr>
      <w:r>
        <w:t xml:space="preserve">Гл. У.— Учебная часть.</w:t>
      </w:r>
    </w:p>
    <w:p>
      <w:pPr>
        <w:pStyle w:val="Normal"/>
      </w:pPr>
      <w:r>
        <w:t xml:space="preserve">Отд. 1.—СостлвъЪ КУРСА ОБУЧЕНИЯ вЪ Школъ.</w:t>
      </w:r>
    </w:p>
    <w:p>
      <w:pPr>
        <w:pStyle w:val="Normal"/>
      </w:pPr>
      <w:r>
        <w:t xml:space="preserve">81. Полный курсъ обучейя въ Охицерской Кава- </w:t>
      </w:r>
      <w:r>
        <w:br/>
      </w:r>
      <w:r>
        <w:t xml:space="preserve">лерШекой ШколЪ продолжается:</w:t>
      </w:r>
    </w:p>
    <w:p>
      <w:pPr>
        <w:pStyle w:val="Normal"/>
      </w:pPr>
      <w:r>
        <w:t xml:space="preserve">1) Для офицеровъ офФицерскаго отдфла—два года, </w:t>
      </w:r>
      <w:r>
        <w:br/>
      </w:r>
      <w:r>
        <w:t xml:space="preserve">съ 15 Октября по конець Октября третьяго года. </w:t>
      </w:r>
      <w:r>
        <w:br/>
      </w:r>
      <w:r>
        <w:t xml:space="preserve">Для офицеровъ казачьяго отдбла—десять съ полови- </w:t>
      </w:r>
      <w:r>
        <w:br/>
      </w:r>
      <w:r>
        <w:t xml:space="preserve">ною мфсяцевъ, съ 1 Октября до конца загернаго </w:t>
      </w:r>
      <w:r>
        <w:br/>
      </w:r>
      <w:r>
        <w:t xml:space="preserve">сбора подъ Краснымъ Селомъ.</w:t>
      </w:r>
    </w:p>
    <w:p>
      <w:pPr>
        <w:pStyle w:val="Normal"/>
      </w:pPr>
      <w:r>
        <w:t xml:space="preserve">2) Для вижнихъ чиновъ нафздниковъ—одинъ годъ </w:t>
      </w:r>
      <w:r>
        <w:br/>
      </w:r>
      <w:r>
        <w:t xml:space="preserve">и одиннадцать м5сяцевъ.</w:t>
      </w:r>
    </w:p>
    <w:p>
      <w:pPr>
        <w:pStyle w:val="Normal"/>
      </w:pPr>
      <w:r>
        <w:t xml:space="preserve">3) Въ учебной кузницф—десять съ половиною </w:t>
      </w:r>
      <w:r>
        <w:br/>
      </w:r>
      <w:r>
        <w:t xml:space="preserve">мЪсяцевъ съ 15 Декабря одного по 1 Ноября слБдую- </w:t>
      </w:r>
      <w:r>
        <w:br/>
      </w:r>
      <w:r>
        <w:t xml:space="preserve">щаго года, причемъ оказавшихъ слабые усифхи </w:t>
      </w:r>
      <w:r>
        <w:br/>
      </w:r>
      <w:r>
        <w:t xml:space="preserve">кузнецовъ разрфшается оставлять для усовершенетво- </w:t>
      </w:r>
      <w:r>
        <w:br/>
      </w:r>
      <w:r>
        <w:t xml:space="preserve">вания до 1 АпрЪля.</w:t>
      </w:r>
    </w:p>
    <w:p>
      <w:pPr>
        <w:pStyle w:val="Normal"/>
      </w:pPr>
      <w:r>
        <w:t xml:space="preserve">85. Въ курсъ обучен!я входять:</w:t>
      </w:r>
    </w:p>
    <w:p>
      <w:pPr>
        <w:pStyle w:val="Normal"/>
      </w:pPr>
      <w:r>
        <w:t xml:space="preserve">А. Для охицеровъ офицерскаго отд$ла. </w:t>
      </w:r>
      <w:r>
        <w:br/>
      </w:r>
      <w:r>
        <w:t xml:space="preserve">1. ПРЕДМЕТЫ ПРЕНОДАВАНИЯ:</w:t>
      </w:r>
    </w:p>
    <w:p>
      <w:pPr>
        <w:pStyle w:val="Normal"/>
      </w:pPr>
      <w:r>
        <w:t xml:space="preserve">а) теорйя верховой Ъзды;</w:t>
      </w:r>
    </w:p>
    <w:p>
      <w:pPr>
        <w:pStyle w:val="Normal"/>
      </w:pPr>
      <w:r>
        <w:t xml:space="preserve">6) иппологя;</w:t>
      </w:r>
    </w:p>
    <w:p>
      <w:pPr>
        <w:pStyle w:val="Normal"/>
      </w:pPr>
      <w:r>
        <w:t xml:space="preserve">в) теорйя ковки;</w:t>
      </w:r>
    </w:p>
    <w:p>
      <w:pPr>
        <w:pStyle w:val="Normal"/>
      </w:pPr>
      <w:r>
        <w:t xml:space="preserve">з) воинске уставы и наставления, до кавалер </w:t>
      </w:r>
      <w:r>
        <w:br/>
      </w:r>
      <w:r>
        <w:t xml:space="preserve">относящияся;</w:t>
      </w:r>
    </w:p>
    <w:p>
      <w:pPr>
        <w:pStyle w:val="Normal"/>
      </w:pPr>
      <w:r>
        <w:t xml:space="preserve">0) евфдЪня по истори конницы.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 </w:t>
      </w:r>
      <w:r>
        <w:br/>
      </w:r>
      <w:r>
        <w:t xml:space="preserve">П. ПрРАКТИЧЕСКЯ ЗАНЯТИЯ ВЪ ЗИМНИЙ ПЕРЮДЪ ВРЕМЕНИ:</w:t>
      </w:r>
    </w:p>
    <w:p>
      <w:pPr>
        <w:pStyle w:val="Normal"/>
      </w:pPr>
      <w:r>
        <w:t xml:space="preserve">а) верховая Ъзда на выфзженныхт лошадях;</w:t>
      </w:r>
    </w:p>
    <w:p>
      <w:pPr>
        <w:pStyle w:val="Normal"/>
      </w:pPr>
      <w:r>
        <w:t xml:space="preserve">б) выфздка молодыхЪъ лошадей;</w:t>
      </w:r>
    </w:p>
    <w:p>
      <w:pPr>
        <w:pStyle w:val="Normal"/>
      </w:pPr>
      <w:r>
        <w:t xml:space="preserve">в) работа лошади на развязномъ трокЪ;</w:t>
      </w:r>
    </w:p>
    <w:p>
      <w:pPr>
        <w:pStyle w:val="Normal"/>
      </w:pPr>
      <w:r>
        <w:t xml:space="preserve">+) вольтижировка;</w:t>
      </w:r>
    </w:p>
    <w:p>
      <w:pPr>
        <w:pStyle w:val="Normal"/>
      </w:pPr>
      <w:r>
        <w:t xml:space="preserve">9) Ъзда безъ стремянъ и поводьевъ;</w:t>
      </w:r>
    </w:p>
    <w:p>
      <w:pPr>
        <w:pStyle w:val="Normal"/>
      </w:pPr>
      <w:r>
        <w:t xml:space="preserve">е) занятя по тактикЪ;</w:t>
      </w:r>
    </w:p>
    <w:p>
      <w:pPr>
        <w:pStyle w:val="Normal"/>
      </w:pPr>
      <w:r>
        <w:t xml:space="preserve">ж) ехтоваше и рубка;</w:t>
      </w:r>
    </w:p>
    <w:p>
      <w:pPr>
        <w:pStyle w:val="Normal"/>
      </w:pPr>
      <w:r>
        <w:t xml:space="preserve">3) ковка лошадей;</w:t>
      </w:r>
    </w:p>
    <w:p>
      <w:pPr>
        <w:pStyle w:val="Normal"/>
      </w:pPr>
      <w:r>
        <w:t xml:space="preserve">и) изучеше лошади по экстерьеру и ознакомлене </w:t>
      </w:r>
      <w:r>
        <w:br/>
      </w:r>
      <w:r>
        <w:t xml:space="preserve">со способами и пруемами лфченя лошадей въ наи- </w:t>
      </w:r>
      <w:r>
        <w:br/>
      </w:r>
      <w:r>
        <w:t xml:space="preserve">боле частыхъ случаяхъ заболфваня.</w:t>
      </w:r>
    </w:p>
    <w:p>
      <w:pPr>
        <w:pStyle w:val="Normal"/>
      </w:pPr>
      <w:r>
        <w:t xml:space="preserve">Ш. ПрРАКТИЧЕСКЯ ЗАНЯТИЯ ВЪ ЛЬТНИЙ ПЕРЮДЪ ВРЕМЕНИ:</w:t>
      </w:r>
    </w:p>
    <w:p>
      <w:pPr>
        <w:pStyle w:val="Normal"/>
      </w:pPr>
      <w:r>
        <w:t xml:space="preserve">а) верховая Фзда на выфзженныхъ лошадяхтъ, </w:t>
      </w:r>
      <w:r>
        <w:br/>
      </w:r>
      <w:r>
        <w:t xml:space="preserve">выфздка лошадей, полевая Ъзда на лошадяхъ веЪхъ </w:t>
      </w:r>
      <w:r>
        <w:br/>
      </w:r>
      <w:r>
        <w:t xml:space="preserve">категор!й;</w:t>
      </w:r>
    </w:p>
    <w:p>
      <w:pPr>
        <w:pStyle w:val="Normal"/>
      </w:pPr>
      <w:r>
        <w:t xml:space="preserve">6) дальше пробЪги;</w:t>
      </w:r>
    </w:p>
    <w:p>
      <w:pPr>
        <w:pStyle w:val="Normal"/>
      </w:pPr>
      <w:r>
        <w:t xml:space="preserve">в) парфореныя охоты;</w:t>
      </w:r>
    </w:p>
    <w:p>
      <w:pPr>
        <w:pStyle w:val="Normal"/>
      </w:pPr>
      <w:r>
        <w:t xml:space="preserve">1) ковка и Фехтоване;</w:t>
      </w:r>
    </w:p>
    <w:p>
      <w:pPr>
        <w:pStyle w:val="Normal"/>
      </w:pPr>
      <w:r>
        <w:t xml:space="preserve">9) плаване;</w:t>
      </w:r>
    </w:p>
    <w:p>
      <w:pPr>
        <w:pStyle w:val="Normal"/>
      </w:pPr>
      <w:r>
        <w:t xml:space="preserve">е) тактическя занятя въ полЪ;</w:t>
      </w:r>
    </w:p>
    <w:p>
      <w:pPr>
        <w:pStyle w:val="Normal"/>
      </w:pPr>
      <w:r>
        <w:t xml:space="preserve">ж) кадровое учен!е.</w:t>
      </w:r>
    </w:p>
    <w:p>
      <w:pPr>
        <w:pStyle w:val="Normal"/>
      </w:pPr>
      <w:r>
        <w:t xml:space="preserve">Примпчаше. Парфореныя охоты производятся на </w:t>
      </w:r>
      <w:r>
        <w:br/>
      </w:r>
      <w:r>
        <w:t xml:space="preserve">заранфе арендованной мЪ$стности. Для учаспя въ </w:t>
      </w:r>
      <w:r>
        <w:br/>
      </w:r>
      <w:r>
        <w:t xml:space="preserve">парФореныхъ охотахъ оФицеры младшаго курса офи- </w:t>
      </w:r>
      <w:r>
        <w:br/>
      </w:r>
      <w:r>
        <w:t xml:space="preserve">церскаго отдфла Офицерской Кавалер екой Школы </w:t>
      </w:r>
      <w:r>
        <w:br/>
      </w:r>
      <w:r>
        <w:t xml:space="preserve">командируются по окончани лагернаго сбора съ </w:t>
      </w:r>
      <w:r>
        <w:br/>
      </w:r>
      <w:r>
        <w:t xml:space="preserve">20 Августа на одинъ мЪеяцъ до средины (Сентября, </w:t>
      </w:r>
      <w:r>
        <w:br/>
      </w:r>
      <w:r>
        <w:t xml:space="preserve">а офицеры старшаго курса—еъ средины Сентября </w:t>
      </w:r>
      <w:r>
        <w:br/>
      </w:r>
      <w:r>
        <w:t xml:space="preserve">также на одинъ м5еяцъ.</w:t>
      </w:r>
    </w:p>
    <w:p>
      <w:pPr>
        <w:pStyle w:val="Normal"/>
      </w:pPr>
      <w:r>
        <w:t xml:space="preserve">Б. Для офицеровъ казачьяго отдЪла.</w:t>
      </w:r>
    </w:p>
    <w:p>
      <w:pPr>
        <w:pStyle w:val="Normal"/>
      </w:pPr>
      <w:r>
        <w:t xml:space="preserve">1. ПРЕДМЕТЫ ПРЕПОДАВАНИЯ:</w:t>
      </w:r>
    </w:p>
    <w:p>
      <w:pPr>
        <w:pStyle w:val="Normal"/>
      </w:pPr>
      <w:r>
        <w:t xml:space="preserve">а) тактика;</w:t>
      </w:r>
    </w:p>
    <w:p>
      <w:pPr>
        <w:pStyle w:val="Normal"/>
      </w:pPr>
      <w:r>
        <w:t xml:space="preserve">6) свфдЪвя по истори конницы;</w:t>
      </w:r>
    </w:p>
    <w:p>
      <w:pPr>
        <w:pStyle w:val="Normal"/>
      </w:pPr>
      <w:r>
        <w:t xml:space="preserve">в) иппологя;</w:t>
      </w:r>
    </w:p>
    <w:p>
      <w:pPr>
        <w:pStyle w:val="Normal"/>
      </w:pPr>
      <w:r>
        <w:t xml:space="preserve">*) теойя ковки;</w:t>
      </w:r>
    </w:p>
    <w:p>
      <w:pPr>
        <w:pStyle w:val="Normal"/>
      </w:pPr>
      <w:r>
        <w:t xml:space="preserve">9) телеграФное и подрывное дЪло;</w:t>
      </w:r>
    </w:p>
    <w:p>
      <w:pPr>
        <w:pStyle w:val="Normal"/>
      </w:pPr>
      <w:r>
        <w:t xml:space="preserve">е) кавалерйсве уставы:</w:t>
      </w:r>
    </w:p>
    <w:p>
      <w:pPr>
        <w:pStyle w:val="Normal"/>
      </w:pPr>
      <w:r>
        <w:t xml:space="preserve">ж) ручное огнестрЪльное оружие;</w:t>
      </w:r>
    </w:p>
    <w:p>
      <w:pPr>
        <w:pStyle w:val="Normal"/>
      </w:pPr>
      <w:r>
        <w:t xml:space="preserve">3) теорйя выфздки: сравнительное понате о ЪФздЪ и </w:t>
      </w:r>
      <w:r>
        <w:br/>
      </w:r>
      <w:r>
        <w:t xml:space="preserve">выфздк$ уздечной и мундштучной.</w:t>
      </w:r>
    </w:p>
    <w:p>
      <w:pPr>
        <w:pStyle w:val="Normal"/>
      </w:pPr>
      <w:r>
        <w:t xml:space="preserve">П. ПрРАКТИЧЕСКЯ ЗАНЯТИЯ ВЪ ЗИМНИЙ ПЕРОДЪ ВРЕМЕНИ:</w:t>
      </w:r>
    </w:p>
    <w:p>
      <w:pPr>
        <w:pStyle w:val="Normal"/>
      </w:pPr>
      <w:r>
        <w:t xml:space="preserve">а) практическя занятя по тактик®; </w:t>
      </w:r>
      <w:r>
        <w:br/>
      </w:r>
      <w:r>
        <w:t xml:space="preserve">6) верховая Ъзда;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в) изучене лошади по экетерьеру и ознакомлеше </w:t>
      </w:r>
      <w:r>
        <w:br/>
      </w:r>
      <w:r>
        <w:t xml:space="preserve">со способами и приемами лфченя лошадей въ наи- </w:t>
      </w:r>
      <w:r>
        <w:br/>
      </w:r>
      <w:r>
        <w:t xml:space="preserve">болБе частыхъ случаяхъ заболфвания;</w:t>
      </w:r>
    </w:p>
    <w:p>
      <w:pPr>
        <w:pStyle w:val="Normal"/>
      </w:pPr>
      <w:r>
        <w:t xml:space="preserve">+) ковка лошадей;</w:t>
      </w:r>
    </w:p>
    <w:p>
      <w:pPr>
        <w:pStyle w:val="Normal"/>
      </w:pPr>
      <w:r>
        <w:t xml:space="preserve">9) хехтоване и рубка;</w:t>
      </w:r>
    </w:p>
    <w:p>
      <w:pPr>
        <w:pStyle w:val="Normal"/>
      </w:pPr>
      <w:r>
        <w:t xml:space="preserve">е) практичеекя занят!я по телеграфному дфлу.</w:t>
      </w:r>
    </w:p>
    <w:p>
      <w:pPr>
        <w:pStyle w:val="Normal"/>
      </w:pPr>
      <w:r>
        <w:t xml:space="preserve">Ш. ПРАКТИЧЕСКАЯ ЗАНЯТЯ ВЪ ЛЬТНИЙ ПЕРОДЪ ВРЕМЕНИ:</w:t>
      </w:r>
    </w:p>
    <w:p>
      <w:pPr>
        <w:pStyle w:val="Normal"/>
      </w:pPr>
      <w:r>
        <w:t xml:space="preserve">а) тактическя занятя въ полЪ;</w:t>
      </w:r>
    </w:p>
    <w:p>
      <w:pPr>
        <w:pStyle w:val="Normal"/>
      </w:pPr>
      <w:r>
        <w:t xml:space="preserve">6) военно-глазомфрная съемка;</w:t>
      </w:r>
    </w:p>
    <w:p>
      <w:pPr>
        <w:pStyle w:val="Normal"/>
      </w:pPr>
      <w:r>
        <w:t xml:space="preserve">в) полевая Ъзда;</w:t>
      </w:r>
    </w:p>
    <w:p>
      <w:pPr>
        <w:pStyle w:val="Normal"/>
      </w:pPr>
      <w:r>
        <w:t xml:space="preserve">*) дальше пробЪги;</w:t>
      </w:r>
    </w:p>
    <w:p>
      <w:pPr>
        <w:pStyle w:val="Normal"/>
      </w:pPr>
      <w:r>
        <w:t xml:space="preserve">9) плаван!е;</w:t>
      </w:r>
    </w:p>
    <w:p>
      <w:pPr>
        <w:pStyle w:val="Normal"/>
      </w:pPr>
      <w:r>
        <w:t xml:space="preserve">е) практичеекя занят я по подрывному дфлу; </w:t>
      </w:r>
      <w:r>
        <w:br/>
      </w:r>
      <w:r>
        <w:t xml:space="preserve">же) стрЪльба.</w:t>
      </w:r>
    </w:p>
    <w:p>
      <w:pPr>
        <w:pStyle w:val="Normal"/>
      </w:pPr>
      <w:r>
        <w:t xml:space="preserve">В. Для НИЖнНихЪ чиновъ наф здниковъ.</w:t>
      </w:r>
    </w:p>
    <w:p>
      <w:pPr>
        <w:pStyle w:val="Normal"/>
      </w:pPr>
      <w:r>
        <w:t xml:space="preserve">1. ПРЕДМЕТЫ ПРЕПОДАВАНИЯ:</w:t>
      </w:r>
    </w:p>
    <w:p>
      <w:pPr>
        <w:pStyle w:val="Normal"/>
      </w:pPr>
      <w:r>
        <w:t xml:space="preserve">а) законъ Божий;</w:t>
      </w:r>
    </w:p>
    <w:p>
      <w:pPr>
        <w:pStyle w:val="Normal"/>
      </w:pPr>
      <w:r>
        <w:t xml:space="preserve">6) чтеше и письмо;</w:t>
      </w:r>
    </w:p>
    <w:p>
      <w:pPr>
        <w:pStyle w:val="Normal"/>
      </w:pPr>
      <w:r>
        <w:t xml:space="preserve">в) ариеметика;</w:t>
      </w:r>
    </w:p>
    <w:p>
      <w:pPr>
        <w:pStyle w:val="Normal"/>
      </w:pPr>
      <w:r>
        <w:t xml:space="preserve">*) воинске уставы;</w:t>
      </w:r>
    </w:p>
    <w:p>
      <w:pPr>
        <w:pStyle w:val="Normal"/>
      </w:pPr>
      <w:r>
        <w:t xml:space="preserve">д) устройетво войекъ, служба и довольствие солдатъ: </w:t>
      </w:r>
      <w:r>
        <w:br/>
      </w:r>
      <w:r>
        <w:t xml:space="preserve">е) ручное огнестрБльное оруяйе;</w:t>
      </w:r>
    </w:p>
    <w:p>
      <w:pPr>
        <w:pStyle w:val="Normal"/>
      </w:pPr>
      <w:r>
        <w:t xml:space="preserve">же) о ебережеши здоровья:</w:t>
      </w:r>
    </w:p>
    <w:p>
      <w:pPr>
        <w:pStyle w:val="Normal"/>
      </w:pPr>
      <w:r>
        <w:t xml:space="preserve">3) теоря Ъзды, воспитане и выфздка лошади;</w:t>
      </w:r>
    </w:p>
    <w:p>
      <w:pPr>
        <w:pStyle w:val="Normal"/>
      </w:pPr>
      <w:r>
        <w:t xml:space="preserve">и) иппологя;</w:t>
      </w:r>
    </w:p>
    <w:p>
      <w:pPr>
        <w:pStyle w:val="Normal"/>
      </w:pPr>
      <w:r>
        <w:t xml:space="preserve">1) теорйя ковки.</w:t>
      </w:r>
    </w:p>
    <w:p>
      <w:pPr>
        <w:pStyle w:val="Normal"/>
      </w:pPr>
      <w:r>
        <w:t xml:space="preserve">И. ПрАКТИЧЕСКИЯ ЗАНЯТИЯ ВЪ ЗИМНИЙ НЕР1ОДЪ:</w:t>
      </w:r>
    </w:p>
    <w:p>
      <w:pPr>
        <w:pStyle w:val="Normal"/>
      </w:pPr>
      <w:r>
        <w:t xml:space="preserve">а) Ъзда на выфзженныхъ лошадяхъ:</w:t>
      </w:r>
    </w:p>
    <w:p>
      <w:pPr>
        <w:pStyle w:val="Normal"/>
      </w:pPr>
      <w:r>
        <w:t xml:space="preserve">б) выфздка молодыхъ лошадей;</w:t>
      </w:r>
    </w:p>
    <w:p>
      <w:pPr>
        <w:pStyle w:val="Normal"/>
      </w:pPr>
      <w:r>
        <w:t xml:space="preserve">в) вольтижировка;</w:t>
      </w:r>
    </w:p>
    <w:p>
      <w:pPr>
        <w:pStyle w:val="Normal"/>
      </w:pPr>
      <w:r>
        <w:t xml:space="preserve">а) Ъзда безъ стремянъ и поводьевъ;</w:t>
      </w:r>
    </w:p>
    <w:p>
      <w:pPr>
        <w:pStyle w:val="Normal"/>
      </w:pPr>
      <w:r>
        <w:t xml:space="preserve">д) гимнастика;</w:t>
      </w:r>
    </w:p>
    <w:p>
      <w:pPr>
        <w:pStyle w:val="Normal"/>
      </w:pPr>
      <w:r>
        <w:t xml:space="preserve">е) *ехтоване и рубка;</w:t>
      </w:r>
    </w:p>
    <w:p>
      <w:pPr>
        <w:pStyle w:val="Normal"/>
      </w:pPr>
      <w:r>
        <w:t xml:space="preserve">ж) ковка лошади;</w:t>
      </w:r>
    </w:p>
    <w:p>
      <w:pPr>
        <w:pStyle w:val="Normal"/>
      </w:pPr>
      <w:r>
        <w:t xml:space="preserve">3) изучене лошади по экстерьеру и ознакомлеше </w:t>
      </w:r>
      <w:r>
        <w:br/>
      </w:r>
      <w:r>
        <w:t xml:space="preserve">со способами и премами л5ченя лошадей въ наи- </w:t>
      </w:r>
      <w:r>
        <w:br/>
      </w:r>
      <w:r>
        <w:t xml:space="preserve">боле частыхъ случаяхъ заболфваня;</w:t>
      </w:r>
    </w:p>
    <w:p>
      <w:pPr>
        <w:pStyle w:val="Normal"/>
      </w:pPr>
      <w:r>
        <w:t xml:space="preserve">и) иршя по конному учения.</w:t>
      </w:r>
    </w:p>
    <w:p>
      <w:pPr>
        <w:pStyle w:val="Normal"/>
      </w:pPr>
      <w:r>
        <w:t xml:space="preserve">Ш. ПрАКТИЧЕСКЯ ЗАНЯТИЯ ВЪ ЛЬТНЙ НЕРЮДЪ:</w:t>
      </w:r>
    </w:p>
    <w:p>
      <w:pPr>
        <w:pStyle w:val="Normal"/>
      </w:pPr>
      <w:r>
        <w:t xml:space="preserve">а) полевая Фзда на лошадяхъ вефхъ категорий и </w:t>
      </w:r>
      <w:r>
        <w:br/>
      </w:r>
      <w:r>
        <w:t xml:space="preserve">выфздка лошадей; </w:t>
      </w:r>
      <w:r>
        <w:br/>
      </w:r>
      <w:r>
        <w:t xml:space="preserve">6) учаеце въ дальнихъ пробфгахъ;</w:t>
      </w:r>
    </w:p>
    <w:p>
      <w:pPr>
        <w:pStyle w:val="Normal"/>
      </w:pPr>
      <w:r>
        <w:t xml:space="preserve">901 </w:t>
      </w:r>
      <w:r>
        <w:br/>
      </w:r>
      <w:r>
        <w:t xml:space="preserve">Сентябрь.</w:t>
      </w:r>
    </w:p>
    <w:p>
      <w:pPr>
        <w:pStyle w:val="Normal"/>
      </w:pPr>
      <w:r>
        <w:t xml:space="preserve">в) плаванге; </w:t>
      </w:r>
      <w:r>
        <w:br/>
      </w:r>
      <w:r>
        <w:t xml:space="preserve">+) хехтоване п рубка; </w:t>
      </w:r>
      <w:r>
        <w:br/>
      </w:r>
      <w:r>
        <w:t xml:space="preserve">9) прохождене куреа стрЪльбы.</w:t>
      </w:r>
    </w:p>
    <w:p>
      <w:pPr>
        <w:pStyle w:val="Normal"/>
      </w:pPr>
      <w:r>
        <w:t xml:space="preserve">По учебной кузниц$.</w:t>
      </w:r>
    </w:p>
    <w:p>
      <w:pPr>
        <w:pStyle w:val="Normal"/>
      </w:pPr>
      <w:r>
        <w:t xml:space="preserve">Преподаван!е необходимыхъ для кузнецовъ свЪдф- </w:t>
      </w:r>
      <w:r>
        <w:br/>
      </w:r>
      <w:r>
        <w:t xml:space="preserve">шй изъ иппологи и практическое обучеше кузнеч- </w:t>
      </w:r>
      <w:r>
        <w:br/>
      </w:r>
      <w:r>
        <w:t xml:space="preserve">ному дЪлу.</w:t>
      </w:r>
    </w:p>
    <w:p>
      <w:pPr>
        <w:pStyle w:val="Normal"/>
      </w:pPr>
      <w:r>
        <w:t xml:space="preserve">Отд. П.—Порядокъ ОБУЧЕНИЯ И ПРОВЪРКИ ОНАГО.</w:t>
      </w:r>
    </w:p>
    <w:p>
      <w:pPr>
        <w:pStyle w:val="Normal"/>
      </w:pPr>
      <w:r>
        <w:t xml:space="preserve">86. Въ продолжеше учебнаго курса по вефмъ</w:t>
      </w:r>
    </w:p>
    <w:p>
      <w:pPr>
        <w:pStyle w:val="Normal"/>
      </w:pPr>
      <w:r>
        <w:t xml:space="preserve">| предметамъ теоретическаго преподававя, по прочте-</w:t>
      </w:r>
    </w:p>
    <w:p>
      <w:pPr>
        <w:pStyle w:val="Normal"/>
      </w:pPr>
      <w:r>
        <w:t xml:space="preserve">н{и самостоятельных отдфловъ курса, обучающимся </w:t>
      </w:r>
      <w:r>
        <w:br/>
      </w:r>
      <w:r>
        <w:t xml:space="preserve">офицерамъ производятся провЪрки.</w:t>
      </w:r>
    </w:p>
    <w:p>
      <w:pPr>
        <w:pStyle w:val="Normal"/>
      </w:pPr>
      <w:r>
        <w:t xml:space="preserve">87. ПровЪ5рки производятея преподавателями въ </w:t>
      </w:r>
      <w:r>
        <w:br/>
      </w:r>
      <w:r>
        <w:t xml:space="preserve">присутстви штабъ-офицеровъ, зав5дывающихъ кур- </w:t>
      </w:r>
      <w:r>
        <w:br/>
      </w:r>
      <w:r>
        <w:t xml:space="preserve">сами обучающихся оФицеровъ, каждаго при своемъ </w:t>
      </w:r>
      <w:r>
        <w:br/>
      </w:r>
      <w:r>
        <w:t xml:space="preserve">куре$.</w:t>
      </w:r>
    </w:p>
    <w:p>
      <w:pPr>
        <w:pStyle w:val="Normal"/>
      </w:pPr>
      <w:r>
        <w:t xml:space="preserve">Примьчаше. Начальникъ Школы присутствуеть </w:t>
      </w:r>
      <w:r>
        <w:br/>
      </w:r>
      <w:r>
        <w:t xml:space="preserve">при пров5ркахъ класеныхъ и строевыхъ занят, гдф </w:t>
      </w:r>
      <w:r>
        <w:br/>
      </w:r>
      <w:r>
        <w:t xml:space="preserve">признаеть необходимымъ, выставляя свою оцфнку, </w:t>
      </w:r>
      <w:r>
        <w:br/>
      </w:r>
      <w:r>
        <w:t xml:space="preserve">которая принимается во вниман!е при выводЪ средней</w:t>
      </w:r>
    </w:p>
    <w:p>
      <w:pPr>
        <w:pStyle w:val="Normal"/>
      </w:pPr>
      <w:r>
        <w:t xml:space="preserve">| отмЪтки.</w:t>
      </w:r>
    </w:p>
    <w:p>
      <w:pPr>
        <w:pStyle w:val="Normal"/>
      </w:pPr>
      <w:r>
        <w:t xml:space="preserve">88. Отвфты каждаго офицера и вс$ ихъ практи- </w:t>
      </w:r>
      <w:r>
        <w:br/>
      </w:r>
      <w:r>
        <w:t xml:space="preserve">ческ!я занятя при провфркахъ оцфниваются отыЪт- </w:t>
      </w:r>
      <w:r>
        <w:br/>
      </w:r>
      <w:r>
        <w:t xml:space="preserve">ками: «отлично», «хорошо», «удовлетворительно» и </w:t>
      </w:r>
      <w:r>
        <w:br/>
      </w:r>
      <w:r>
        <w:t xml:space="preserve">«неудовлетворительно», отыфтки эти вносятся въ</w:t>
      </w:r>
    </w:p>
    <w:p>
      <w:pPr>
        <w:pStyle w:val="Normal"/>
      </w:pPr>
      <w:r>
        <w:t xml:space="preserve">` особый списокъ по каждому изъ предметовъ.</w:t>
      </w:r>
    </w:p>
    <w:p>
      <w:pPr>
        <w:pStyle w:val="Normal"/>
      </w:pPr>
      <w:r>
        <w:t xml:space="preserve">89. Въ концф учебнаго года изъ отмФтокъ, вы- </w:t>
      </w:r>
      <w:r>
        <w:br/>
      </w:r>
      <w:r>
        <w:t xml:space="preserve">ставленныхъ на провфркахъ по каждому изъ предме- </w:t>
      </w:r>
      <w:r>
        <w:br/>
      </w:r>
      <w:r>
        <w:t xml:space="preserve">товъ, дЪлаются въ Учебномъ Комитеть для каждаго </w:t>
      </w:r>
      <w:r>
        <w:br/>
      </w:r>
      <w:r>
        <w:t xml:space="preserve">изъ офицеровъ средне за весь годъ выводы, которые</w:t>
      </w:r>
    </w:p>
    <w:p>
      <w:pPr>
        <w:pStyle w:val="Normal"/>
      </w:pPr>
      <w:r>
        <w:t xml:space="preserve">| Заносятея въ графы его аттестацюннаго списка, с0-</w:t>
      </w:r>
    </w:p>
    <w:p>
      <w:pPr>
        <w:pStyle w:val="Normal"/>
      </w:pPr>
      <w:r>
        <w:t xml:space="preserve">отвфтствуюцщия предметамъ, и служатъь основашемъ </w:t>
      </w:r>
      <w:r>
        <w:br/>
      </w:r>
      <w:r>
        <w:t xml:space="preserve">для заключеня объ успфшноети окончавя офицеромъ </w:t>
      </w:r>
      <w:r>
        <w:br/>
      </w:r>
      <w:r>
        <w:t xml:space="preserve">курса Школы.</w:t>
      </w:r>
    </w:p>
    <w:p>
      <w:pPr>
        <w:pStyle w:val="Normal"/>
      </w:pPr>
      <w:r>
        <w:t xml:space="preserve">90. Перевода изъ младшаго курса Школы въ стар- </w:t>
      </w:r>
      <w:r>
        <w:br/>
      </w:r>
      <w:r>
        <w:t xml:space="preserve">ций обучающиеся офицеры офицерскаго отдФла удо- </w:t>
      </w:r>
      <w:r>
        <w:br/>
      </w:r>
      <w:r>
        <w:t xml:space="preserve">стаиваются по годовымъ отифткамъ, если въ числф </w:t>
      </w:r>
      <w:r>
        <w:br/>
      </w:r>
      <w:r>
        <w:t xml:space="preserve">оныхъ не будеть неудовлетворительной; офФицерамъ </w:t>
      </w:r>
      <w:r>
        <w:br/>
      </w:r>
      <w:r>
        <w:t xml:space="preserve">же, получившимъ по какому либо изъ предметовъ </w:t>
      </w:r>
      <w:r>
        <w:br/>
      </w:r>
      <w:r>
        <w:t xml:space="preserve">неудовлетворительную за годъ отмЪФтку, дозволяется </w:t>
      </w:r>
      <w:r>
        <w:br/>
      </w:r>
      <w:r>
        <w:t xml:space="preserve">держать изъ этого предмета экзаменъ, и они пере- </w:t>
      </w:r>
      <w:r>
        <w:br/>
      </w:r>
      <w:r>
        <w:t xml:space="preserve">водятся въ старший куреъ, если экзаменная отиЪтка </w:t>
      </w:r>
      <w:r>
        <w:br/>
      </w:r>
      <w:r>
        <w:t xml:space="preserve">будетъ выше годовой. Таве экзамены производятся </w:t>
      </w:r>
      <w:r>
        <w:br/>
      </w:r>
      <w:r>
        <w:t xml:space="preserve">во второй половин® Мая.</w:t>
      </w:r>
    </w:p>
    <w:p>
      <w:pPr>
        <w:pStyle w:val="Normal"/>
      </w:pPr>
      <w:r>
        <w:t xml:space="preserve">Непожелавиие держать экзамена или невыдержав- </w:t>
      </w:r>
      <w:r>
        <w:br/>
      </w:r>
      <w:r>
        <w:t xml:space="preserve">иие онаго отчисляются отъ Школы въ свои части.</w:t>
      </w:r>
    </w:p>
    <w:p>
      <w:pPr>
        <w:pStyle w:val="Normal"/>
      </w:pPr>
      <w:r>
        <w:t xml:space="preserve">15917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91. Ежегодно, по распоряжение Военнаго Мини-</w:t>
      </w:r>
    </w:p>
    <w:p>
      <w:pPr>
        <w:pStyle w:val="Normal"/>
      </w:pPr>
      <w:r>
        <w:t xml:space="preserve">стра, назначается особая Коммис!я для повЪрки усифш- |</w:t>
      </w:r>
    </w:p>
    <w:p>
      <w:pPr>
        <w:pStyle w:val="Normal"/>
      </w:pPr>
      <w:r>
        <w:t xml:space="preserve">ноети выполненя принятыхъ въ ШколЪ програмиъ и </w:t>
      </w:r>
      <w:r>
        <w:br/>
      </w:r>
      <w:r>
        <w:t xml:space="preserve">вообще правильности постановки вефхъ курсовъ пре- </w:t>
      </w:r>
      <w:r>
        <w:br/>
      </w:r>
      <w:r>
        <w:t xml:space="preserve">подаванйя, равно практическихъ и строевыхъ занят </w:t>
      </w:r>
      <w:r>
        <w:br/>
      </w:r>
      <w:r>
        <w:t xml:space="preserve">какъ офицеровъ, такъ и нафздниковъ. Коммисйя эта </w:t>
      </w:r>
      <w:r>
        <w:br/>
      </w:r>
      <w:r>
        <w:t xml:space="preserve">разсматриваеть всЪ практичесыя годовыя работы</w:t>
      </w:r>
    </w:p>
    <w:p>
      <w:pPr>
        <w:pStyle w:val="Normal"/>
      </w:pPr>
      <w:r>
        <w:t xml:space="preserve">оФицеровъ и производитъ устныя непытан!я, а равно</w:t>
      </w:r>
    </w:p>
    <w:p>
      <w:pPr>
        <w:pStyle w:val="Normal"/>
      </w:pPr>
      <w:r>
        <w:t xml:space="preserve">также испытаня въ практичеекихъ занятяхъ и рабо- </w:t>
      </w:r>
      <w:r>
        <w:br/>
      </w:r>
      <w:r>
        <w:t xml:space="preserve">тахъ лишь части офицеровъ и нафздниковъ по вы- </w:t>
      </w:r>
      <w:r>
        <w:br/>
      </w:r>
      <w:r>
        <w:t xml:space="preserve">бору, подвергая провфркь примфрно около 10°/, </w:t>
      </w:r>
      <w:r>
        <w:br/>
      </w:r>
      <w:r>
        <w:t xml:space="preserve">всего числа обучающихся; въ зд же и выфздкЪ </w:t>
      </w:r>
      <w:r>
        <w:br/>
      </w:r>
      <w:r>
        <w:t xml:space="preserve">лошадей провфряютея всЪ безъ исключешя. Осмотръ </w:t>
      </w:r>
      <w:r>
        <w:br/>
      </w:r>
      <w:r>
        <w:t xml:space="preserve">зимнихъ практическихъ работь строевыхъ занят, </w:t>
      </w:r>
      <w:r>
        <w:br/>
      </w:r>
      <w:r>
        <w:t xml:space="preserve">равно какъ теоретичесвя испытав1я производятся </w:t>
      </w:r>
      <w:r>
        <w:br/>
      </w:r>
      <w:r>
        <w:t xml:space="preserve">Коммиеею въ течеше Мая мЪеяца, а практическя </w:t>
      </w:r>
      <w:r>
        <w:br/>
      </w:r>
      <w:r>
        <w:t xml:space="preserve">работы въ поль и окончательная выЪфздка лошадей </w:t>
      </w:r>
      <w:r>
        <w:br/>
      </w:r>
      <w:r>
        <w:t xml:space="preserve">повфряются по окончани таковыхъ около 20 юля.</w:t>
      </w:r>
    </w:p>
    <w:p>
      <w:pPr>
        <w:pStyle w:val="Normal"/>
      </w:pPr>
      <w:r>
        <w:t xml:space="preserve">О результатахъь повфрки Коммие!я доносить Воен- </w:t>
      </w:r>
      <w:r>
        <w:br/>
      </w:r>
      <w:r>
        <w:t xml:space="preserve">ному Министру и конйю съ этого донесешя сообщаеть </w:t>
      </w:r>
      <w:r>
        <w:br/>
      </w:r>
      <w:r>
        <w:t xml:space="preserve">Начальнику Школы, который представляетъ оную съ </w:t>
      </w:r>
      <w:r>
        <w:br/>
      </w:r>
      <w:r>
        <w:t xml:space="preserve">своими объяснешями Генералъ-Инспектору кавалер.</w:t>
      </w:r>
    </w:p>
    <w:p>
      <w:pPr>
        <w:pStyle w:val="Normal"/>
      </w:pPr>
      <w:r>
        <w:t xml:space="preserve">92. Преподаватели для теоретическаго обучешя и </w:t>
      </w:r>
      <w:r>
        <w:br/>
      </w:r>
      <w:r>
        <w:t xml:space="preserve">руководители для практическихъ занят! приглаша- </w:t>
      </w:r>
      <w:r>
        <w:br/>
      </w:r>
      <w:r>
        <w:t xml:space="preserve">ются Начальникомъ Школы за особое вознагражде- </w:t>
      </w:r>
      <w:r>
        <w:br/>
      </w:r>
      <w:r>
        <w:t xml:space="preserve">н{е, назначаемое изъ опредфленной на сей предиеть </w:t>
      </w:r>
      <w:r>
        <w:br/>
      </w:r>
      <w:r>
        <w:t xml:space="preserve">по штату суммы. Какъ пособия по учебной части, </w:t>
      </w:r>
      <w:r>
        <w:br/>
      </w:r>
      <w:r>
        <w:t xml:space="preserve">при ШколЪ имфютея библютека и музей.</w:t>
      </w:r>
    </w:p>
    <w:p>
      <w:pPr>
        <w:pStyle w:val="Normal"/>
      </w:pPr>
      <w:r>
        <w:t xml:space="preserve">Отд. Ш.—Овъ Учевномъ Комитеть Офицерской КадвА- </w:t>
      </w:r>
      <w:r>
        <w:br/>
      </w:r>
      <w:r>
        <w:t xml:space="preserve">ЛЕРИЙйСКоЙй Школы.</w:t>
      </w:r>
    </w:p>
    <w:p>
      <w:pPr>
        <w:pStyle w:val="Normal"/>
      </w:pPr>
      <w:r>
        <w:t xml:space="preserve">93. Учебный Комитеть учреждается въ Школф въ </w:t>
      </w:r>
      <w:r>
        <w:br/>
      </w:r>
      <w:r>
        <w:t xml:space="preserve">помощь Начальнику Школы по завфдыванию учебною </w:t>
      </w:r>
      <w:r>
        <w:br/>
      </w:r>
      <w:r>
        <w:t xml:space="preserve">чаетью.</w:t>
      </w:r>
    </w:p>
    <w:p>
      <w:pPr>
        <w:pStyle w:val="Normal"/>
      </w:pPr>
      <w:r>
        <w:t xml:space="preserve">94. Учебный Комитеть, подъ предсфдательствомъ </w:t>
      </w:r>
      <w:r>
        <w:br/>
      </w:r>
      <w:r>
        <w:t xml:space="preserve">Начальника Школы, состоитъ: изъ Помощника Началь- </w:t>
      </w:r>
      <w:r>
        <w:br/>
      </w:r>
      <w:r>
        <w:t xml:space="preserve">ника Школы и Начальниковъь отдфловъ: офицерскаго, </w:t>
      </w:r>
      <w:r>
        <w:br/>
      </w:r>
      <w:r>
        <w:t xml:space="preserve">нафздниковъ и казачьяго, штабъ-офицеровъ, завфды- </w:t>
      </w:r>
      <w:r>
        <w:br/>
      </w:r>
      <w:r>
        <w:t xml:space="preserve">вающихъ курсами обучающихея офхицеровъ въ обоихъ </w:t>
      </w:r>
      <w:r>
        <w:br/>
      </w:r>
      <w:r>
        <w:t xml:space="preserve">отдфлахъ, офицеровъ, завфдывающихъ курсами на- </w:t>
      </w:r>
      <w:r>
        <w:br/>
      </w:r>
      <w:r>
        <w:t xml:space="preserve">Ъздниковъ, Командира эскадрона, Преподавателей и </w:t>
      </w:r>
      <w:r>
        <w:br/>
      </w:r>
      <w:r>
        <w:t xml:space="preserve">Руководителей практическихъ занят й. ДЪлопроизвод- </w:t>
      </w:r>
      <w:r>
        <w:br/>
      </w:r>
      <w:r>
        <w:t xml:space="preserve">ство въ Комитет лежитъ на обязанности Правителя </w:t>
      </w:r>
      <w:r>
        <w:br/>
      </w:r>
      <w:r>
        <w:t xml:space="preserve">дфлъ по учебной части, который имфеть въ ономъ </w:t>
      </w:r>
      <w:r>
        <w:br/>
      </w:r>
      <w:r>
        <w:t xml:space="preserve">право голоса наравнз съ прочими Членами Комитета.</w:t>
      </w:r>
    </w:p>
    <w:p>
      <w:pPr>
        <w:pStyle w:val="Normal"/>
      </w:pPr>
      <w:r>
        <w:t xml:space="preserve">95. Комитетъ собирается по назначению Начальника </w:t>
      </w:r>
      <w:r>
        <w:br/>
      </w:r>
      <w:r>
        <w:t xml:space="preserve">Школы. Вопросы рфшаются въ немъ по большинству </w:t>
      </w:r>
      <w:r>
        <w:br/>
      </w:r>
      <w:r>
        <w:t xml:space="preserve">голосовъ, но если Начальникъ Школы съ большин-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ствомъ не согласенъ, то можетъ привести въ исполне- </w:t>
      </w:r>
      <w:r>
        <w:br/>
      </w:r>
      <w:r>
        <w:t xml:space="preserve">ве свое инфше, донося о томъ Генералъ-Инспектору </w:t>
      </w:r>
      <w:r>
        <w:br/>
      </w:r>
      <w:r>
        <w:t xml:space="preserve">кавалер!и, съ приложешемъ коши ©ъ журнала засф- </w:t>
      </w:r>
      <w:r>
        <w:br/>
      </w:r>
      <w:r>
        <w:t xml:space="preserve">давя Комитета. При равенствЪ голосовъ-—голосъ </w:t>
      </w:r>
      <w:r>
        <w:br/>
      </w:r>
      <w:r>
        <w:t xml:space="preserve">ПредеЪдателя даетъ перевЪсъ.</w:t>
      </w:r>
    </w:p>
    <w:p>
      <w:pPr>
        <w:pStyle w:val="Normal"/>
      </w:pPr>
      <w:r>
        <w:t xml:space="preserve">96. На обеуждене Комитета поступаютъь слфдую- </w:t>
      </w:r>
      <w:r>
        <w:br/>
      </w:r>
      <w:r>
        <w:t xml:space="preserve">ще вопросы:</w:t>
      </w:r>
    </w:p>
    <w:p>
      <w:pPr>
        <w:pStyle w:val="Normal"/>
      </w:pPr>
      <w:r>
        <w:t xml:space="preserve">1) по постановкь куреа согласно утвержденной </w:t>
      </w:r>
      <w:r>
        <w:br/>
      </w:r>
      <w:r>
        <w:t xml:space="preserve">программ5;</w:t>
      </w:r>
    </w:p>
    <w:p>
      <w:pPr>
        <w:pStyle w:val="Normal"/>
      </w:pPr>
      <w:r>
        <w:t xml:space="preserve">2) по распредфленю занят! въ течен!о года;</w:t>
      </w:r>
    </w:p>
    <w:p>
      <w:pPr>
        <w:pStyle w:val="Normal"/>
      </w:pPr>
      <w:r>
        <w:t xml:space="preserve">3) о назначению провфрокъ клаееныхъ, строе- </w:t>
      </w:r>
      <w:r>
        <w:br/>
      </w:r>
      <w:r>
        <w:t xml:space="preserve">выхъ и практичеекихъ занятий;</w:t>
      </w:r>
    </w:p>
    <w:p>
      <w:pPr>
        <w:pStyle w:val="Normal"/>
      </w:pPr>
      <w:r>
        <w:t xml:space="preserve">4) по выбору учебныхъ руководетвъ и пособ!й;</w:t>
      </w:r>
    </w:p>
    <w:p>
      <w:pPr>
        <w:pStyle w:val="Normal"/>
      </w:pPr>
      <w:r>
        <w:t xml:space="preserve">5) по составлению среднихъ годовыхъ отмЪфтокъ и </w:t>
      </w:r>
      <w:r>
        <w:br/>
      </w:r>
      <w:r>
        <w:t xml:space="preserve">по назначено повфрочныхъ испытан офицерамъ, </w:t>
      </w:r>
      <w:r>
        <w:br/>
      </w:r>
      <w:r>
        <w:t xml:space="preserve">имфющимъ неудовлетворительную отиЪтку;</w:t>
      </w:r>
    </w:p>
    <w:p>
      <w:pPr>
        <w:pStyle w:val="Normal"/>
      </w:pPr>
      <w:r>
        <w:t xml:space="preserve">6) по изиыбненио методовъ преподаваня, изифне- </w:t>
      </w:r>
      <w:r>
        <w:br/>
      </w:r>
      <w:r>
        <w:t xml:space="preserve">нио существующих въ программ предметовъ и </w:t>
      </w:r>
      <w:r>
        <w:br/>
      </w:r>
      <w:r>
        <w:t xml:space="preserve">введению въ преподаваше новыхъ;</w:t>
      </w:r>
    </w:p>
    <w:p>
      <w:pPr>
        <w:pStyle w:val="Normal"/>
      </w:pPr>
      <w:r>
        <w:t xml:space="preserve">7) по составлению инетрукщй для практическихъ </w:t>
      </w:r>
      <w:r>
        <w:br/>
      </w:r>
      <w:r>
        <w:t xml:space="preserve">классныхъ и полевыхъ занят обучающихся офице- </w:t>
      </w:r>
      <w:r>
        <w:br/>
      </w:r>
      <w:r>
        <w:t xml:space="preserve">ровъ, и</w:t>
      </w:r>
    </w:p>
    <w:p>
      <w:pPr>
        <w:pStyle w:val="Normal"/>
      </w:pPr>
      <w:r>
        <w:t xml:space="preserve">8) по отчиеленио отъ Школы офицеровъ, замфчен- </w:t>
      </w:r>
      <w:r>
        <w:br/>
      </w:r>
      <w:r>
        <w:t xml:space="preserve">ныхъ въ неисправномъ нпосъщени лекщй и елабыхъ </w:t>
      </w:r>
      <w:r>
        <w:br/>
      </w:r>
      <w:r>
        <w:t xml:space="preserve">успфхахъ въ заняйяхъ.</w:t>
      </w:r>
    </w:p>
    <w:p>
      <w:pPr>
        <w:pStyle w:val="Normal"/>
      </w:pPr>
      <w:r>
        <w:t xml:space="preserve">97. Опредфленя Комитета по вопросамъ, упомяну- </w:t>
      </w:r>
      <w:r>
        <w:br/>
      </w:r>
      <w:r>
        <w:t xml:space="preserve">тымъ въ первыхъ 5 пунктахъь предыдущей статьи, </w:t>
      </w:r>
      <w:r>
        <w:br/>
      </w:r>
      <w:r>
        <w:t xml:space="preserve">приводатся въ исполнен властью Начальника Школы. </w:t>
      </w:r>
      <w:r>
        <w:br/>
      </w:r>
      <w:r>
        <w:t xml:space="preserve">По дфламъ же, значащимея въ послфднихъ 3 пунк- </w:t>
      </w:r>
      <w:r>
        <w:br/>
      </w:r>
      <w:r>
        <w:t xml:space="preserve">тахъ, испрашивается разрьшеве Генералъ-Инепек- </w:t>
      </w:r>
      <w:r>
        <w:br/>
      </w:r>
      <w:r>
        <w:t xml:space="preserve">тора кавалерии.</w:t>
      </w:r>
    </w:p>
    <w:p>
      <w:pPr>
        <w:pStyle w:val="Normal"/>
      </w:pPr>
      <w:r>
        <w:t xml:space="preserve">Гл. У1.— Права по выпуску обучающихся в Школь </w:t>
      </w:r>
      <w:r>
        <w:br/>
      </w:r>
      <w:r>
        <w:t xml:space="preserve">офицеров.</w:t>
      </w:r>
    </w:p>
    <w:p>
      <w:pPr>
        <w:pStyle w:val="Normal"/>
      </w:pPr>
      <w:r>
        <w:t xml:space="preserve">98. ВеЪ офицеры, окончившие курсъ въ Школб </w:t>
      </w:r>
      <w:r>
        <w:br/>
      </w:r>
      <w:r>
        <w:t xml:space="preserve">«успьшно», получають не въ зачетъь полугодовой </w:t>
      </w:r>
      <w:r>
        <w:br/>
      </w:r>
      <w:r>
        <w:t xml:space="preserve">окладъ основнаго жалованья и пользуются въ течене </w:t>
      </w:r>
      <w:r>
        <w:br/>
      </w:r>
      <w:r>
        <w:t xml:space="preserve">года правомъ на 2-хъ мфеячный отпускъ съ сохране- </w:t>
      </w:r>
      <w:r>
        <w:br/>
      </w:r>
      <w:r>
        <w:t xml:space="preserve">немъ содержаня.</w:t>
      </w:r>
    </w:p>
    <w:p>
      <w:pPr>
        <w:pStyle w:val="Normal"/>
      </w:pPr>
      <w:r>
        <w:t xml:space="preserve">Кром$ того офицерамъ, окончившимъ куреъ въ </w:t>
      </w:r>
      <w:r>
        <w:br/>
      </w:r>
      <w:r>
        <w:t xml:space="preserve">офицерскомь отдфлБ ‹усифшно», предоставляется </w:t>
      </w:r>
      <w:r>
        <w:br/>
      </w:r>
      <w:r>
        <w:t xml:space="preserve">право на постоянное ношеше на правой сторон$ груди</w:t>
      </w:r>
    </w:p>
    <w:p>
      <w:pPr>
        <w:pStyle w:val="Normal"/>
      </w:pPr>
      <w:r>
        <w:t xml:space="preserve">на мундир$ и сюртукЪ оеобо установленнаго нагруд- </w:t>
      </w:r>
      <w:r>
        <w:br/>
      </w:r>
      <w:r>
        <w:t xml:space="preserve">наго знака.</w:t>
      </w:r>
    </w:p>
    <w:p>
      <w:pPr>
        <w:pStyle w:val="Normal"/>
      </w:pPr>
      <w:r>
        <w:t xml:space="preserve">Примпмаше. Офицеры, окончивше куреъ въ </w:t>
      </w:r>
      <w:r>
        <w:br/>
      </w:r>
      <w:r>
        <w:t xml:space="preserve">казачьемъ отдфль Школы, какъ не проходяще курса</w:t>
      </w:r>
    </w:p>
    <w:p>
      <w:pPr>
        <w:pStyle w:val="Normal"/>
      </w:pPr>
      <w:r>
        <w:t xml:space="preserve">практическаго изучешя техники кавалер!йскаго ДЪла, </w:t>
      </w:r>
      <w:r>
        <w:br/>
      </w:r>
      <w:r>
        <w:t xml:space="preserve">знака не получаютъ.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Сентябр [2</w:t>
      </w:r>
    </w:p>
    <w:p>
      <w:pPr>
        <w:pStyle w:val="Normal"/>
      </w:pPr>
      <w:r>
        <w:t xml:space="preserve">99. О бытноети въ ШколЪ заносится въ послужные </w:t>
      </w:r>
      <w:r>
        <w:br/>
      </w:r>
      <w:r>
        <w:t xml:space="preserve">списки офицеровъ: объ окончившихъ ‹отлично», </w:t>
      </w:r>
      <w:r>
        <w:br/>
      </w:r>
      <w:r>
        <w:t xml:space="preserve">«хорошо» и «удовлетворительно» — сокончилъ куреъ </w:t>
      </w:r>
      <w:r>
        <w:br/>
      </w:r>
      <w:r>
        <w:t xml:space="preserve">усибинюо». Объ окончившихъ курсъ «неудовлетвори- </w:t>
      </w:r>
      <w:r>
        <w:br/>
      </w:r>
      <w:r>
        <w:t xml:space="preserve">тельно», а также о выбывшихъ ранфе окончаня </w:t>
      </w:r>
      <w:r>
        <w:br/>
      </w:r>
      <w:r>
        <w:t xml:space="preserve">курса дЪфлается отмфтка о времени нахожденя въ </w:t>
      </w:r>
      <w:r>
        <w:br/>
      </w:r>
      <w:r>
        <w:t xml:space="preserve">Школ5.</w:t>
      </w:r>
    </w:p>
    <w:p>
      <w:pPr>
        <w:pStyle w:val="Normal"/>
      </w:pPr>
      <w:r>
        <w:t xml:space="preserve">100. Объ офицерахъ перемфннаго состава Школы, </w:t>
      </w:r>
      <w:r>
        <w:br/>
      </w:r>
      <w:r>
        <w:t xml:space="preserve">окончившихь отлично курсъ какъ въ офицерскомъ, </w:t>
      </w:r>
      <w:r>
        <w:br/>
      </w:r>
      <w:r>
        <w:t xml:space="preserve">такъ и казачьемъ отдЪлахъ, дозволяетея Начальнику </w:t>
      </w:r>
      <w:r>
        <w:br/>
      </w:r>
      <w:r>
        <w:t xml:space="preserve">Школы входить съ представленемъ о награждени </w:t>
      </w:r>
      <w:r>
        <w:br/>
      </w:r>
      <w:r>
        <w:t xml:space="preserve">ихъ орденами «внЪ правилъ». Число предетавляе- </w:t>
      </w:r>
      <w:r>
        <w:br/>
      </w:r>
      <w:r>
        <w:t xml:space="preserve">мыхъ къ награждению орденами вн правилъ опре- </w:t>
      </w:r>
      <w:r>
        <w:br/>
      </w:r>
      <w:r>
        <w:t xml:space="preserve">дфляется сл5дующею нормою: первые 6 изъ общаго </w:t>
      </w:r>
      <w:r>
        <w:br/>
      </w:r>
      <w:r>
        <w:t xml:space="preserve">числа оФицеровъ, окончившихь курсъ Школы </w:t>
      </w:r>
      <w:r>
        <w:br/>
      </w:r>
      <w:r>
        <w:t xml:space="preserve">«отлично», представляются къ награждению орденами </w:t>
      </w:r>
      <w:r>
        <w:br/>
      </w:r>
      <w:r>
        <w:t xml:space="preserve">обязательно; затФиъ изъ числа остальныхъ офицеровъ</w:t>
      </w:r>
    </w:p>
    <w:p>
      <w:pPr>
        <w:pStyle w:val="Normal"/>
      </w:pPr>
      <w:r>
        <w:t xml:space="preserve">той же категори представляются къ такимъ же на- |</w:t>
      </w:r>
    </w:p>
    <w:p>
      <w:pPr>
        <w:pStyle w:val="Normal"/>
      </w:pPr>
      <w:r>
        <w:t xml:space="preserve">градамтъ 30°/; сего чиела оФицеровъ.</w:t>
      </w:r>
    </w:p>
    <w:p>
      <w:pPr>
        <w:pStyle w:val="Normal"/>
      </w:pPr>
      <w:r>
        <w:t xml:space="preserve">101. Офицеры, усифино окончивийе куреъ въ </w:t>
      </w:r>
      <w:r>
        <w:br/>
      </w:r>
      <w:r>
        <w:t xml:space="preserve">офицерскомъ отдВлЪ Школы, по возвращении въ свои </w:t>
      </w:r>
      <w:r>
        <w:br/>
      </w:r>
      <w:r>
        <w:t xml:space="preserve">части, должны пользоваться преимуществомъ предъ </w:t>
      </w:r>
      <w:r>
        <w:br/>
      </w:r>
      <w:r>
        <w:t xml:space="preserve">прочими офицерами при назначен! на должности </w:t>
      </w:r>
      <w:r>
        <w:br/>
      </w:r>
      <w:r>
        <w:t xml:space="preserve">Завфдывающихъ учебными командами или ихъ По- </w:t>
      </w:r>
      <w:r>
        <w:br/>
      </w:r>
      <w:r>
        <w:t xml:space="preserve">мощниковъ. Имъ же поручаются занятя съ младшими </w:t>
      </w:r>
      <w:r>
        <w:br/>
      </w:r>
      <w:r>
        <w:t xml:space="preserve">офицерами и эстандартъ-юнкерами по вефыъ отдфламъ </w:t>
      </w:r>
      <w:r>
        <w:br/>
      </w:r>
      <w:r>
        <w:t xml:space="preserve">техники кавалер! екаго дЪфла.</w:t>
      </w:r>
    </w:p>
    <w:p>
      <w:pPr>
        <w:pStyle w:val="Normal"/>
      </w:pPr>
      <w:r>
        <w:t xml:space="preserve">102. Окончивше курсъ неуспбшно никакихъ,</w:t>
      </w:r>
    </w:p>
    <w:p>
      <w:pPr>
        <w:pStyle w:val="Normal"/>
      </w:pPr>
      <w:r>
        <w:t xml:space="preserve">даваемыхъ Школою, правъ не получаютъ и вторично |</w:t>
      </w:r>
    </w:p>
    <w:p>
      <w:pPr>
        <w:pStyle w:val="Normal"/>
      </w:pPr>
      <w:r>
        <w:t xml:space="preserve">въ Школу не командируются.</w:t>
      </w:r>
    </w:p>
    <w:p>
      <w:pPr>
        <w:pStyle w:val="Normal"/>
      </w:pPr>
      <w:r>
        <w:t xml:space="preserve">103. Офицеры казачьихъ войскъ, усифшно окон- </w:t>
      </w:r>
      <w:r>
        <w:br/>
      </w:r>
      <w:r>
        <w:t xml:space="preserve">чивше куреъ въ Школф, по прибыти въ полки,</w:t>
      </w:r>
    </w:p>
    <w:p>
      <w:pPr>
        <w:pStyle w:val="Normal"/>
      </w:pPr>
      <w:r>
        <w:t xml:space="preserve">тотчасъ же назначаются Командирами сотенъ, прини- |</w:t>
      </w:r>
    </w:p>
    <w:p>
      <w:pPr>
        <w:pStyle w:val="Normal"/>
      </w:pPr>
      <w:r>
        <w:t xml:space="preserve">мая ихъ оть офицеровъ, не бывшихъ въ Школф, </w:t>
      </w:r>
      <w:r>
        <w:br/>
      </w:r>
      <w:r>
        <w:t xml:space="preserve">хотя-бы и старшихъ по производству, и остаются въ </w:t>
      </w:r>
      <w:r>
        <w:br/>
      </w:r>
      <w:r>
        <w:t xml:space="preserve">первоочередныхъ частяхъ на дЪйствительной службЪ </w:t>
      </w:r>
      <w:r>
        <w:br/>
      </w:r>
      <w:r>
        <w:t xml:space="preserve">не менфе 2-хъ лЪтъ, а затфиъ могутъ быть увольняемы</w:t>
      </w:r>
    </w:p>
    <w:p>
      <w:pPr>
        <w:pStyle w:val="Normal"/>
      </w:pPr>
      <w:r>
        <w:t xml:space="preserve">на льготу или командируемы въ распоряженше войско- |</w:t>
      </w:r>
    </w:p>
    <w:p>
      <w:pPr>
        <w:pStyle w:val="Normal"/>
      </w:pPr>
      <w:r>
        <w:t xml:space="preserve">ваго начальства на общихъ основан яхъ.</w:t>
      </w:r>
    </w:p>
    <w:p>
      <w:pPr>
        <w:pStyle w:val="Normal"/>
      </w:pPr>
      <w:r>
        <w:t xml:space="preserve">Гл. УП.— Довольстве и помющене Школы.</w:t>
      </w:r>
    </w:p>
    <w:p>
      <w:pPr>
        <w:pStyle w:val="Normal"/>
      </w:pPr>
      <w:r>
        <w:t xml:space="preserve">104. Довольстве Школы производится отъ подле- </w:t>
      </w:r>
      <w:r>
        <w:br/>
      </w:r>
      <w:r>
        <w:t xml:space="preserve">жащихь Окружныхь Управленй Петербургекаго </w:t>
      </w:r>
      <w:r>
        <w:br/>
      </w:r>
      <w:r>
        <w:t xml:space="preserve">округа, на общемъ основании.</w:t>
      </w:r>
    </w:p>
    <w:p>
      <w:pPr>
        <w:pStyle w:val="Normal"/>
      </w:pPr>
      <w:r>
        <w:t xml:space="preserve">105. Содержаше офицеровъ и клаесныхъ чиновни- </w:t>
      </w:r>
      <w:r>
        <w:br/>
      </w:r>
      <w:r>
        <w:t xml:space="preserve">ковъ, занимающих постоянныя должности въ ШколЪ, </w:t>
      </w:r>
      <w:r>
        <w:br/>
      </w:r>
      <w:r>
        <w:t xml:space="preserve">опредфляется штатомъ. Квартирныя деньги и лагер-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в </w:t>
      </w:r>
      <w:r>
        <w:br/>
      </w:r>
      <w:r>
        <w:t xml:space="preserve">ны суточныя отпускаются имтъ согласно общаго 15917</w:t>
      </w:r>
    </w:p>
    <w:p>
      <w:pPr>
        <w:pStyle w:val="Normal"/>
      </w:pPr>
      <w:r>
        <w:t xml:space="preserve">положешя, причем класснымъ чиновникамъ—по </w:t>
      </w:r>
      <w:r>
        <w:br/>
      </w:r>
      <w:r>
        <w:t xml:space="preserve">ихъ чинамъ. Во время пребываши Школы въ лагерЪ </w:t>
      </w:r>
      <w:r>
        <w:br/>
      </w:r>
      <w:r>
        <w:t xml:space="preserve">или другомъ мфетЪ для практическихъ занят, равно </w:t>
      </w:r>
      <w:r>
        <w:br/>
      </w:r>
      <w:r>
        <w:t xml:space="preserve">въ дальнихъ пофздкахъ, тЬ, которые пользуются </w:t>
      </w:r>
      <w:r>
        <w:br/>
      </w:r>
      <w:r>
        <w:t xml:space="preserve">казенной квартирой, сохраняютъ оную.</w:t>
      </w:r>
    </w:p>
    <w:p>
      <w:pPr>
        <w:pStyle w:val="Normal"/>
      </w:pPr>
      <w:r>
        <w:t xml:space="preserve">106. Офицерамъ перемфннаго состава, со дня при- </w:t>
      </w:r>
      <w:r>
        <w:br/>
      </w:r>
      <w:r>
        <w:t xml:space="preserve">бытя въ Школу (1 Октября для казачьихъ и 15 Октя- </w:t>
      </w:r>
      <w:r>
        <w:br/>
      </w:r>
      <w:r>
        <w:t xml:space="preserve">бря для кавалер Йекихъ) и по день отчиелешя отъ </w:t>
      </w:r>
      <w:r>
        <w:br/>
      </w:r>
      <w:r>
        <w:t xml:space="preserve">оной, производится усиленное жалованье по штатамъ </w:t>
      </w:r>
      <w:r>
        <w:br/>
      </w:r>
      <w:r>
        <w:t xml:space="preserve">и окладамъ тфхъ войскъ, въ коихъ они числятся.</w:t>
      </w:r>
    </w:p>
    <w:p>
      <w:pPr>
        <w:pStyle w:val="Normal"/>
      </w:pPr>
      <w:r>
        <w:t xml:space="preserve">Примпчаше. Есаулы, которые непосредственно </w:t>
      </w:r>
      <w:r>
        <w:br/>
      </w:r>
      <w:r>
        <w:t xml:space="preserve">передь командировашемъь ихъ въ Школу получали </w:t>
      </w:r>
      <w:r>
        <w:br/>
      </w:r>
      <w:r>
        <w:t xml:space="preserve">столовыя, добавочныя и квартирныя деньги по долж- </w:t>
      </w:r>
      <w:r>
        <w:br/>
      </w:r>
      <w:r>
        <w:t xml:space="preserve">ности Сотенныхъ Командировъ, сохраняютъ право на </w:t>
      </w:r>
      <w:r>
        <w:br/>
      </w:r>
      <w:r>
        <w:t xml:space="preserve">получеше сихъ денегь во все время пребывашя въ </w:t>
      </w:r>
      <w:r>
        <w:br/>
      </w:r>
      <w:r>
        <w:t xml:space="preserve">Школ$.</w:t>
      </w:r>
    </w:p>
    <w:p>
      <w:pPr>
        <w:pStyle w:val="Normal"/>
      </w:pPr>
      <w:r>
        <w:t xml:space="preserve">Право это предоставляется и тБыъ Есауламъ, кото- </w:t>
      </w:r>
      <w:r>
        <w:br/>
      </w:r>
      <w:r>
        <w:t xml:space="preserve">рые, будучи командированы въ Школу со льготы, </w:t>
      </w:r>
      <w:r>
        <w:br/>
      </w:r>
      <w:r>
        <w:t xml:space="preserve">получали означенныя деньги по должности Сотен- </w:t>
      </w:r>
      <w:r>
        <w:br/>
      </w:r>
      <w:r>
        <w:t xml:space="preserve">ныхъ Командировъ, но не меныше одного года безъ </w:t>
      </w:r>
      <w:r>
        <w:br/>
      </w:r>
      <w:r>
        <w:t xml:space="preserve">перерыва непосредственно передъ увольнешемъ ихъ </w:t>
      </w:r>
      <w:r>
        <w:br/>
      </w:r>
      <w:r>
        <w:t xml:space="preserve">па льготу.</w:t>
      </w:r>
    </w:p>
    <w:p>
      <w:pPr>
        <w:pStyle w:val="Normal"/>
      </w:pPr>
      <w:r>
        <w:t xml:space="preserve">ВеЪ проче офицеры перемфннаго состава какъ </w:t>
      </w:r>
      <w:r>
        <w:br/>
      </w:r>
      <w:r>
        <w:t xml:space="preserve">казачьяго, такъ и офицерскаго отдфловъ, получаютъ </w:t>
      </w:r>
      <w:r>
        <w:br/>
      </w:r>
      <w:r>
        <w:t xml:space="preserve">во время пребывая ихъ въ Школ квартирныя и </w:t>
      </w:r>
      <w:r>
        <w:br/>
      </w:r>
      <w:r>
        <w:t xml:space="preserve">добавочныя деньги по тфыъ должностямъ, которыя </w:t>
      </w:r>
      <w:r>
        <w:br/>
      </w:r>
      <w:r>
        <w:t xml:space="preserve">они занимали непосредственно передъ отправленемъ </w:t>
      </w:r>
      <w:r>
        <w:br/>
      </w:r>
      <w:r>
        <w:t xml:space="preserve">въ Школу.</w:t>
      </w:r>
    </w:p>
    <w:p>
      <w:pPr>
        <w:pStyle w:val="Normal"/>
      </w:pPr>
      <w:r>
        <w:t xml:space="preserve">107. Во время пребыванйя офицеровъ въ лагерЪ и</w:t>
      </w:r>
    </w:p>
    <w:p>
      <w:pPr>
        <w:pStyle w:val="Normal"/>
      </w:pPr>
      <w:r>
        <w:t xml:space="preserve">| на маневрахъ имъ отпускаются суточныя деньги на</w:t>
      </w:r>
    </w:p>
    <w:p>
      <w:pPr>
        <w:pStyle w:val="Normal"/>
      </w:pPr>
      <w:r>
        <w:t xml:space="preserve">общихъ оеновавяхъ.</w:t>
      </w:r>
    </w:p>
    <w:p>
      <w:pPr>
        <w:pStyle w:val="Normal"/>
      </w:pPr>
      <w:r>
        <w:t xml:space="preserve">108. Фуражное довольств!е на собственныхъ вер- </w:t>
      </w:r>
      <w:r>
        <w:br/>
      </w:r>
      <w:r>
        <w:t xml:space="preserve">ховыхъ лошадей офицерамъ перемфннаго состава </w:t>
      </w:r>
      <w:r>
        <w:br/>
      </w:r>
      <w:r>
        <w:t xml:space="preserve">отпускается на общемъ основанш, причемъ казачьимъ </w:t>
      </w:r>
      <w:r>
        <w:br/>
      </w:r>
      <w:r>
        <w:t xml:space="preserve">офицерамъ, если лошади будутъ приведены въ Шко- </w:t>
      </w:r>
      <w:r>
        <w:br/>
      </w:r>
      <w:r>
        <w:t xml:space="preserve">лу, то при ней, а если останутся въ своихъ частяхъ, </w:t>
      </w:r>
      <w:r>
        <w:br/>
      </w:r>
      <w:r>
        <w:t xml:space="preserve">то при нихъ.</w:t>
      </w:r>
    </w:p>
    <w:p>
      <w:pPr>
        <w:pStyle w:val="Normal"/>
      </w:pPr>
      <w:r>
        <w:t xml:space="preserve">109. Инструктору ковки, его Помощнику, Учите- </w:t>
      </w:r>
      <w:r>
        <w:br/>
      </w:r>
      <w:r>
        <w:t xml:space="preserve">лямъ фехтованя, Учителю гимнастики и вольтижиро- </w:t>
      </w:r>
      <w:r>
        <w:br/>
      </w:r>
      <w:r>
        <w:t xml:space="preserve">ван!я и вольнонаемному оружейному мастеру пола- </w:t>
      </w:r>
      <w:r>
        <w:br/>
      </w:r>
      <w:r>
        <w:t xml:space="preserve">гаютея казенныя квартиры, а за неимфнемъ свобод- </w:t>
      </w:r>
      <w:r>
        <w:br/>
      </w:r>
      <w:r>
        <w:t xml:space="preserve">ныхъ помфщен—квартирныя деньги наравнё съ </w:t>
      </w:r>
      <w:r>
        <w:br/>
      </w:r>
      <w:r>
        <w:t xml:space="preserve">оберъ-офицерами, не командующими отдфльными ча- </w:t>
      </w:r>
      <w:r>
        <w:br/>
      </w:r>
      <w:r>
        <w:t xml:space="preserve">стями.</w:t>
      </w:r>
    </w:p>
    <w:p>
      <w:pPr>
        <w:pStyle w:val="Normal"/>
      </w:pPr>
      <w:r>
        <w:t xml:space="preserve">110. Начальникъ Школы, его Помощникъ, штабъ </w:t>
      </w:r>
      <w:r>
        <w:br/>
      </w:r>
      <w:r>
        <w:t xml:space="preserve">и оберъ-оФицеры постояннаго состава получаютъ </w:t>
      </w:r>
      <w:r>
        <w:br/>
      </w:r>
      <w:r>
        <w:t xml:space="preserve">Фуражное довольстНе, каждый на одну верховую </w:t>
      </w:r>
      <w:r>
        <w:br/>
      </w:r>
      <w:r>
        <w:t xml:space="preserve">лошадь.</w:t>
      </w:r>
    </w:p>
    <w:p>
      <w:pPr>
        <w:pStyle w:val="Normal"/>
      </w:pPr>
      <w:r>
        <w:t xml:space="preserve">904 </w:t>
      </w:r>
      <w:r>
        <w:br/>
      </w:r>
      <w:r>
        <w:t xml:space="preserve">Сентябрь.</w:t>
      </w:r>
    </w:p>
    <w:p>
      <w:pPr>
        <w:pStyle w:val="Normal"/>
      </w:pPr>
      <w:r>
        <w:t xml:space="preserve">111. На время лфлнихъ полевыхъ практическихь </w:t>
      </w:r>
      <w:r>
        <w:br/>
      </w:r>
      <w:r>
        <w:t xml:space="preserve">занят по военнымъ предметамъ и во время пар- </w:t>
      </w:r>
      <w:r>
        <w:br/>
      </w:r>
      <w:r>
        <w:t xml:space="preserve">Фореныхъ охоть, независимо лагерныхъ суточныхъ, </w:t>
      </w:r>
      <w:r>
        <w:br/>
      </w:r>
      <w:r>
        <w:t xml:space="preserve">отпускаются еще особыя суточныя деньги въ разм$- </w:t>
      </w:r>
      <w:r>
        <w:br/>
      </w:r>
      <w:r>
        <w:t xml:space="preserve">ръ: Начальнику Школы и его Помощнику—по 3 рубля, </w:t>
      </w:r>
      <w:r>
        <w:br/>
      </w:r>
      <w:r>
        <w:t xml:space="preserve">Начальникамь  отдфловъ,  штабъ-офицерамъ,  за- </w:t>
      </w:r>
      <w:r>
        <w:br/>
      </w:r>
      <w:r>
        <w:t xml:space="preserve">въдывающимъ курсами въ офицерекомъ отдЪлЪ, и </w:t>
      </w:r>
      <w:r>
        <w:br/>
      </w:r>
      <w:r>
        <w:t xml:space="preserve">Правителю дЪль по учебной части (за время дЪй- </w:t>
      </w:r>
      <w:r>
        <w:br/>
      </w:r>
      <w:r>
        <w:t xml:space="preserve">ствительнаго участ!я въ практическихъ заняйяхъ по </w:t>
      </w:r>
      <w:r>
        <w:br/>
      </w:r>
      <w:r>
        <w:t xml:space="preserve">своей части) —по 2 рубля, а всфмъ оберъ-офицераиъ </w:t>
      </w:r>
      <w:r>
        <w:br/>
      </w:r>
      <w:r>
        <w:t xml:space="preserve">постояннаго состава отдфловъ офицерскаго и наЪзд- </w:t>
      </w:r>
      <w:r>
        <w:br/>
      </w:r>
      <w:r>
        <w:t xml:space="preserve">никовъ, Адъютанту Школы и всфмъ обучающимея въ </w:t>
      </w:r>
      <w:r>
        <w:br/>
      </w:r>
      <w:r>
        <w:t xml:space="preserve">Школ$ офицерамъ—по рублю въ сутки.</w:t>
      </w:r>
    </w:p>
    <w:p>
      <w:pPr>
        <w:pStyle w:val="Normal"/>
      </w:pPr>
      <w:r>
        <w:t xml:space="preserve">112. Нижнимъ чинамъ, назначаемымь къ офице- </w:t>
      </w:r>
      <w:r>
        <w:br/>
      </w:r>
      <w:r>
        <w:t xml:space="preserve">рамъ на время лфтнихъ практическихъ занят по </w:t>
      </w:r>
      <w:r>
        <w:br/>
      </w:r>
      <w:r>
        <w:t xml:space="preserve">военнымъ предметамъ и на время парФорсной охоты, </w:t>
      </w:r>
      <w:r>
        <w:br/>
      </w:r>
      <w:r>
        <w:t xml:space="preserve">сверхъ прованта и приварочнаго довольствя произ- </w:t>
      </w:r>
      <w:r>
        <w:br/>
      </w:r>
      <w:r>
        <w:t xml:space="preserve">водится добавочный отпускъ денегь въ размЪрь </w:t>
      </w:r>
      <w:r>
        <w:br/>
      </w:r>
      <w:r>
        <w:t xml:space="preserve">15 копфекъ въ сутки на каждаго. Число этихъ ниж- </w:t>
      </w:r>
      <w:r>
        <w:br/>
      </w:r>
      <w:r>
        <w:t xml:space="preserve">нихъ чиновъ опредфляетея приказомъ по Школ.</w:t>
      </w:r>
    </w:p>
    <w:p>
      <w:pPr>
        <w:pStyle w:val="Normal"/>
      </w:pPr>
      <w:r>
        <w:t xml:space="preserve">113. Для профзда къ мЪетамъ производства работь </w:t>
      </w:r>
      <w:r>
        <w:br/>
      </w:r>
      <w:r>
        <w:t xml:space="preserve">и на мЪста для парфорсной охоты и обратно, какъ </w:t>
      </w:r>
      <w:r>
        <w:br/>
      </w:r>
      <w:r>
        <w:t xml:space="preserve">офицерамъ, такъ и нижнимъ чинамъ, выдаются пре- </w:t>
      </w:r>
      <w:r>
        <w:br/>
      </w:r>
      <w:r>
        <w:t xml:space="preserve">дфльные билеты или предложен!я для профзда по же- </w:t>
      </w:r>
      <w:r>
        <w:br/>
      </w:r>
      <w:r>
        <w:t xml:space="preserve">лфзнымъ дорогамъ и прогонвыя деньги для профзда </w:t>
      </w:r>
      <w:r>
        <w:br/>
      </w:r>
      <w:r>
        <w:t xml:space="preserve">по дорогамъ грунтовым.</w:t>
      </w:r>
    </w:p>
    <w:p>
      <w:pPr>
        <w:pStyle w:val="Normal"/>
      </w:pPr>
      <w:r>
        <w:t xml:space="preserve">ПредЪльные билеты и прогоны выдаютея и Казна- </w:t>
      </w:r>
      <w:r>
        <w:br/>
      </w:r>
      <w:r>
        <w:t xml:space="preserve">чею Школы для доставки къ ифетамъ работъь жало- </w:t>
      </w:r>
      <w:r>
        <w:br/>
      </w:r>
      <w:r>
        <w:t xml:space="preserve">ванья обучающимея офицерамъ. Точно также вы- </w:t>
      </w:r>
      <w:r>
        <w:br/>
      </w:r>
      <w:r>
        <w:t xml:space="preserve">даются предфльные билеты и предложеня нижнимъ </w:t>
      </w:r>
      <w:r>
        <w:br/>
      </w:r>
      <w:r>
        <w:t xml:space="preserve">чинамъ, сопровождающимь перевозимыхъ на счетъ </w:t>
      </w:r>
      <w:r>
        <w:br/>
      </w:r>
      <w:r>
        <w:t xml:space="preserve">казны по жельзнымъ дорогамъ лошадей, до мЪета </w:t>
      </w:r>
      <w:r>
        <w:br/>
      </w:r>
      <w:r>
        <w:t xml:space="preserve">назначен!я и обратно.</w:t>
      </w:r>
    </w:p>
    <w:p>
      <w:pPr>
        <w:pStyle w:val="Normal"/>
      </w:pPr>
      <w:r>
        <w:t xml:space="preserve">114. Отпускъ денегь на наемъ мфеть для пар- </w:t>
      </w:r>
      <w:r>
        <w:br/>
      </w:r>
      <w:r>
        <w:t xml:space="preserve">Форсной охоты и помфщен! для офицеровъ, ниж- </w:t>
      </w:r>
      <w:r>
        <w:br/>
      </w:r>
      <w:r>
        <w:t xml:space="preserve">нихъ чиновъ, лошадей и собакъ опредфляется шта- </w:t>
      </w:r>
      <w:r>
        <w:br/>
      </w:r>
      <w:r>
        <w:t xml:space="preserve">томъ.</w:t>
      </w:r>
    </w:p>
    <w:p>
      <w:pPr>
        <w:pStyle w:val="Normal"/>
      </w:pPr>
      <w:r>
        <w:t xml:space="preserve">115. На артельное хозяйство нижнихъ чиновъ </w:t>
      </w:r>
      <w:r>
        <w:br/>
      </w:r>
      <w:r>
        <w:t xml:space="preserve">отпускается на общемъ основани по 1 рублю 80 ко- </w:t>
      </w:r>
      <w:r>
        <w:br/>
      </w:r>
      <w:r>
        <w:t xml:space="preserve">иЪекъ на каждаго нижняго чина постояннаго и пере- </w:t>
      </w:r>
      <w:r>
        <w:br/>
      </w:r>
      <w:r>
        <w:t xml:space="preserve">мфннаго состава.</w:t>
      </w:r>
    </w:p>
    <w:p>
      <w:pPr>
        <w:pStyle w:val="Normal"/>
      </w:pPr>
      <w:r>
        <w:t xml:space="preserve">116. На проловольете нижнихъ чиновъ произво- </w:t>
      </w:r>
      <w:r>
        <w:br/>
      </w:r>
      <w:r>
        <w:t xml:space="preserve">дится дача крупы, опредЪленная для войекъ гвардии, </w:t>
      </w:r>
      <w:r>
        <w:br/>
      </w:r>
      <w:r>
        <w:t xml:space="preserve">и приварочныя деньги по обыкновенному окладу. Вся- </w:t>
      </w:r>
      <w:r>
        <w:br/>
      </w:r>
      <w:r>
        <w:t xml:space="preserve">кое усилене отпусковъ на довольстве въ Петербург- </w:t>
      </w:r>
      <w:r>
        <w:br/>
      </w:r>
      <w:r>
        <w:t xml:space="preserve">скомъ военномъ округЪ, вызываемое мфстными усло- </w:t>
      </w:r>
      <w:r>
        <w:br/>
      </w:r>
      <w:r>
        <w:t xml:space="preserve">вями, распространяется и ва Офицерекую Кавале- </w:t>
      </w:r>
      <w:r>
        <w:br/>
      </w:r>
      <w:r>
        <w:t xml:space="preserve">рИйскую Школу.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Сентябрь.</w:t>
      </w:r>
    </w:p>
    <w:p>
      <w:pPr>
        <w:pStyle w:val="Normal"/>
      </w:pPr>
      <w:r>
        <w:t xml:space="preserve">117. Фуражное довольстые строевыхъ лошадей </w:t>
      </w:r>
      <w:r>
        <w:br/>
      </w:r>
      <w:r>
        <w:t xml:space="preserve">производится по 1 разряду Положешя о хуражномъ </w:t>
      </w:r>
      <w:r>
        <w:br/>
      </w:r>
      <w:r>
        <w:t xml:space="preserve">довольстви войскъ и согласно пункту 1 приказа по </w:t>
      </w:r>
      <w:r>
        <w:br/>
      </w:r>
      <w:r>
        <w:t xml:space="preserve">военному вЪфдомству 1590 года, № 17, для артель- </w:t>
      </w:r>
      <w:r>
        <w:br/>
      </w:r>
      <w:r>
        <w:t xml:space="preserve">ныхъ лошадей—пункту 3, а для рабочихъ лоша- </w:t>
      </w:r>
      <w:r>
        <w:br/>
      </w:r>
      <w:r>
        <w:t xml:space="preserve">дей— по 3-му разряду. Овееъ отпускается въ натурЪ, </w:t>
      </w:r>
      <w:r>
        <w:br/>
      </w:r>
      <w:r>
        <w:t xml:space="preserve">а на сФно и солому отпускаютея деньги по утвер- </w:t>
      </w:r>
      <w:r>
        <w:br/>
      </w:r>
      <w:r>
        <w:t xml:space="preserve">жденнымъ цфнамъ на тЪхъ же основаняхъ, на коихъ </w:t>
      </w:r>
      <w:r>
        <w:br/>
      </w:r>
      <w:r>
        <w:t xml:space="preserve">довольствуются войска, въ ПетербургЬ располо- </w:t>
      </w:r>
      <w:r>
        <w:br/>
      </w:r>
      <w:r>
        <w:t xml:space="preserve">женный.</w:t>
      </w:r>
    </w:p>
    <w:p>
      <w:pPr>
        <w:pStyle w:val="Normal"/>
      </w:pPr>
      <w:r>
        <w:t xml:space="preserve">118. Нижнимъ чинамъ постояннаго состава Шко- </w:t>
      </w:r>
      <w:r>
        <w:br/>
      </w:r>
      <w:r>
        <w:t xml:space="preserve">лы производится отъ интендантекаго вфдомства ве- </w:t>
      </w:r>
      <w:r>
        <w:br/>
      </w:r>
      <w:r>
        <w:t xml:space="preserve">щевое довольстве на общихъ основав яхъ, но вмЪсто </w:t>
      </w:r>
      <w:r>
        <w:br/>
      </w:r>
      <w:r>
        <w:t xml:space="preserve">матер!аловъ-—деньги по справочнымь цфнамъ; день- </w:t>
      </w:r>
      <w:r>
        <w:br/>
      </w:r>
      <w:r>
        <w:t xml:space="preserve">ги: на шитье обмундировання—по цфнамъ, ежегодно </w:t>
      </w:r>
      <w:r>
        <w:br/>
      </w:r>
      <w:r>
        <w:t xml:space="preserve">утверждаемымъ для интендантскихъ обмундироваль- </w:t>
      </w:r>
      <w:r>
        <w:br/>
      </w:r>
      <w:r>
        <w:t xml:space="preserve">ныхъ мастерскихъ, а на снаряжеше, холсты и сано- </w:t>
      </w:r>
      <w:r>
        <w:br/>
      </w:r>
      <w:r>
        <w:t xml:space="preserve">ги—по справочнымъ цфнамъ. Годовыя вещи деньга- </w:t>
      </w:r>
      <w:r>
        <w:br/>
      </w:r>
      <w:r>
        <w:t xml:space="preserve">ми и амуничныя деньги отпускаются ШколЪ и на </w:t>
      </w:r>
      <w:r>
        <w:br/>
      </w:r>
      <w:r>
        <w:t xml:space="preserve">нижнихъ чиновъ перемфннаго состава по числу со- </w:t>
      </w:r>
      <w:r>
        <w:br/>
      </w:r>
      <w:r>
        <w:t xml:space="preserve">стоящихъ къ 1 юля года, предшествующаго до- </w:t>
      </w:r>
      <w:r>
        <w:br/>
      </w:r>
      <w:r>
        <w:t xml:space="preserve">вольетвйо.</w:t>
      </w:r>
    </w:p>
    <w:p>
      <w:pPr>
        <w:pStyle w:val="Normal"/>
      </w:pPr>
      <w:r>
        <w:t xml:space="preserve">119. Для обучающихея ковкЪ, по поступлени ихъ </w:t>
      </w:r>
      <w:r>
        <w:br/>
      </w:r>
      <w:r>
        <w:t xml:space="preserve">въ Школу, срочное обмундироваше отпускается на </w:t>
      </w:r>
      <w:r>
        <w:br/>
      </w:r>
      <w:r>
        <w:t xml:space="preserve">одинъ годъ, кром$ башлыковъ, которымь сохра- </w:t>
      </w:r>
      <w:r>
        <w:br/>
      </w:r>
      <w:r>
        <w:t xml:space="preserve">няется шестилфтн! срокъ. Сверхъ ерочнаго обмун- </w:t>
      </w:r>
      <w:r>
        <w:br/>
      </w:r>
      <w:r>
        <w:t xml:space="preserve">дированя имъ строится лЪтняя рабочая одежда на </w:t>
      </w:r>
      <w:r>
        <w:br/>
      </w:r>
      <w:r>
        <w:t xml:space="preserve">060бо отпускаемыя на это суммы.</w:t>
      </w:r>
    </w:p>
    <w:p>
      <w:pPr>
        <w:pStyle w:val="Normal"/>
      </w:pPr>
      <w:r>
        <w:t xml:space="preserve">120. На ремонтъ оруяйя, безерочныхь вещей, </w:t>
      </w:r>
      <w:r>
        <w:br/>
      </w:r>
      <w:r>
        <w:t xml:space="preserve">сигнальныхъ трубъ, рабочихъ лошадей, рабочаго </w:t>
      </w:r>
      <w:r>
        <w:br/>
      </w:r>
      <w:r>
        <w:t xml:space="preserve">инструмента и проч., согласно нормальной табели, </w:t>
      </w:r>
      <w:r>
        <w:br/>
      </w:r>
      <w:r>
        <w:t xml:space="preserve">отпускаются деньги на общемъ основании.</w:t>
      </w:r>
    </w:p>
    <w:p>
      <w:pPr>
        <w:pStyle w:val="Normal"/>
      </w:pPr>
      <w:r>
        <w:t xml:space="preserve">121. На ремонть желфзныхъ кроватей съ сунду- </w:t>
      </w:r>
      <w:r>
        <w:br/>
      </w:r>
      <w:r>
        <w:t xml:space="preserve">ками отпускается ежегодно по 12 копфекъ на каж- </w:t>
      </w:r>
      <w:r>
        <w:br/>
      </w:r>
      <w:r>
        <w:t xml:space="preserve">дую кровать.</w:t>
      </w:r>
    </w:p>
    <w:p>
      <w:pPr>
        <w:pStyle w:val="Normal"/>
      </w:pPr>
      <w:r>
        <w:t xml:space="preserve">122. Доетавка прованта, фуража, интендантскихъ </w:t>
      </w:r>
      <w:r>
        <w:br/>
      </w:r>
      <w:r>
        <w:t xml:space="preserve">и артиллерИскихъ припасовъ для Школы произво- </w:t>
      </w:r>
      <w:r>
        <w:br/>
      </w:r>
      <w:r>
        <w:t xml:space="preserve">дится на счеть подлежащихъ вфдомствъ. При заго- </w:t>
      </w:r>
      <w:r>
        <w:br/>
      </w:r>
      <w:r>
        <w:t xml:space="preserve">товлеши хуража попечешемъ Школы, ей отпускаются </w:t>
      </w:r>
      <w:r>
        <w:br/>
      </w:r>
      <w:r>
        <w:t xml:space="preserve">на перевозку онаго деньги по цфнамъ, опредфляе- </w:t>
      </w:r>
      <w:r>
        <w:br/>
      </w:r>
      <w:r>
        <w:t xml:space="preserve">мымЪъ интендантскимъ  вЪдомствомъ, на основани </w:t>
      </w:r>
      <w:r>
        <w:br/>
      </w:r>
      <w:r>
        <w:t xml:space="preserve">современныхъ данныхъ и дфйствительной стоимости </w:t>
      </w:r>
      <w:r>
        <w:br/>
      </w:r>
      <w:r>
        <w:t xml:space="preserve">перевозки.</w:t>
      </w:r>
    </w:p>
    <w:p>
      <w:pPr>
        <w:pStyle w:val="Normal"/>
      </w:pPr>
      <w:r>
        <w:t xml:space="preserve">123. При веякомъ передвижени Школы или от- </w:t>
      </w:r>
      <w:r>
        <w:br/>
      </w:r>
      <w:r>
        <w:t xml:space="preserve">дъльныхь частей и командъ ся за предфлы Петер- </w:t>
      </w:r>
      <w:r>
        <w:br/>
      </w:r>
      <w:r>
        <w:t xml:space="preserve">бурга, для перевозки казенныхъ вещей отпускаются </w:t>
      </w:r>
      <w:r>
        <w:br/>
      </w:r>
      <w:r>
        <w:t xml:space="preserve">оной контрмарки на взимаше обывательскихъ под- </w:t>
      </w:r>
      <w:r>
        <w:br/>
      </w:r>
      <w:r>
        <w:t xml:space="preserve">водъ въ необходимомъ количествъ, засвидЪфтельство- </w:t>
      </w:r>
      <w:r>
        <w:br/>
      </w:r>
      <w:r>
        <w:t xml:space="preserve">ванномъ Начальникомъ Школы.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124. Сверхъ казарменныхь помфщенй въ Петер- |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бургв, Школ5 принадлежать лагерныя помфщеня </w:t>
      </w:r>
      <w:r>
        <w:br/>
      </w:r>
      <w:r>
        <w:t xml:space="preserve">оной подъ Краенымъ Селомъ.</w:t>
      </w:r>
    </w:p>
    <w:p>
      <w:pPr>
        <w:pStyle w:val="Normal"/>
      </w:pPr>
      <w:r>
        <w:t xml:space="preserve">195. Дрова на отопзене помфщенй по числу пе- </w:t>
      </w:r>
      <w:r>
        <w:br/>
      </w:r>
      <w:r>
        <w:t xml:space="preserve">чей, а на хл5бопечене и варку пищи по числу лю- </w:t>
      </w:r>
      <w:r>
        <w:br/>
      </w:r>
      <w:r>
        <w:t xml:space="preserve">дей—отпускаются по существующему положению.</w:t>
      </w:r>
    </w:p>
    <w:p>
      <w:pPr>
        <w:pStyle w:val="Normal"/>
      </w:pPr>
      <w:r>
        <w:t xml:space="preserve">126. При расноложени Школы въ лагерЪ отпу- </w:t>
      </w:r>
      <w:r>
        <w:br/>
      </w:r>
      <w:r>
        <w:t xml:space="preserve">скаются отъ земства дрова, полагая для генерала </w:t>
      </w:r>
      <w:r>
        <w:br/>
      </w:r>
      <w:r>
        <w:t xml:space="preserve">3 аршина, штабъ-офицера—2 аршина и для оберъ- </w:t>
      </w:r>
      <w:r>
        <w:br/>
      </w:r>
      <w:r>
        <w:t xml:space="preserve">офицера—1 аршинъ однопол5нныхъ дровъ въ м5- </w:t>
      </w:r>
      <w:r>
        <w:br/>
      </w:r>
      <w:r>
        <w:t xml:space="preserve">сяцъ на каждаго. Для нижнихъ чиновъ дрова отпу- </w:t>
      </w:r>
      <w:r>
        <w:br/>
      </w:r>
      <w:r>
        <w:t xml:space="preserve">скаттся по общему положению. На маты для ниж- </w:t>
      </w:r>
      <w:r>
        <w:br/>
      </w:r>
      <w:r>
        <w:t xml:space="preserve">нихъ чиновъ и стеклядь отпуескаются деньги на 00- </w:t>
      </w:r>
      <w:r>
        <w:br/>
      </w:r>
      <w:r>
        <w:t xml:space="preserve">щемъ основани.</w:t>
      </w:r>
    </w:p>
    <w:p>
      <w:pPr>
        <w:pStyle w:val="Normal"/>
      </w:pPr>
      <w:r>
        <w:t xml:space="preserve">127. На ремонть казармъ и вефхъ построекъ, въ</w:t>
      </w:r>
    </w:p>
    <w:p>
      <w:pPr>
        <w:pStyle w:val="Normal"/>
      </w:pPr>
      <w:r>
        <w:t xml:space="preserve">вБдьнш Школы состоящихъ, отпускаютея отъ инже- | </w:t>
      </w:r>
      <w:r>
        <w:br/>
      </w:r>
      <w:r>
        <w:t xml:space="preserve">нернаго вфдомства деньги по 06060 составленной раз- |</w:t>
      </w:r>
    </w:p>
    <w:p>
      <w:pPr>
        <w:pStyle w:val="Normal"/>
      </w:pPr>
      <w:r>
        <w:t xml:space="preserve">°цвночной вБдомоети.</w:t>
      </w:r>
    </w:p>
    <w:p>
      <w:pPr>
        <w:pStyle w:val="Normal"/>
      </w:pPr>
      <w:r>
        <w:t xml:space="preserve">128. При ШколЪ содержится лазаретъ на 10 кро- </w:t>
      </w:r>
      <w:r>
        <w:br/>
      </w:r>
      <w:r>
        <w:t xml:space="preserve">ватей съ отпускомъ содержашя по общему поло- </w:t>
      </w:r>
      <w:r>
        <w:br/>
      </w:r>
      <w:r>
        <w:t xml:space="preserve">женйю.</w:t>
      </w:r>
    </w:p>
    <w:p>
      <w:pPr>
        <w:pStyle w:val="Normal"/>
      </w:pPr>
      <w:r>
        <w:t xml:space="preserve">129. Вь ШколБ содержится одна лазаретная ли- </w:t>
      </w:r>
      <w:r>
        <w:br/>
      </w:r>
      <w:r>
        <w:t xml:space="preserve">нейка съ упряжью на четверку лошадей, одна па- </w:t>
      </w:r>
      <w:r>
        <w:br/>
      </w:r>
      <w:r>
        <w:t xml:space="preserve">тронная двуколка и 5 рабочихъ лошадей.</w:t>
      </w:r>
    </w:p>
    <w:p>
      <w:pPr>
        <w:pStyle w:val="Normal"/>
      </w:pPr>
      <w:r>
        <w:t xml:space="preserve">Гл. УШ.—О конскомъ состав.</w:t>
      </w:r>
    </w:p>
    <w:p>
      <w:pPr>
        <w:pStyle w:val="Normal"/>
      </w:pPr>
      <w:r>
        <w:t xml:space="preserve">130. Вь Офицерской Кавалер!йской Школ пола- </w:t>
      </w:r>
      <w:r>
        <w:br/>
      </w:r>
      <w:r>
        <w:t xml:space="preserve">гаются казенныя строевыя лошади: 1) для вефхъ </w:t>
      </w:r>
      <w:r>
        <w:br/>
      </w:r>
      <w:r>
        <w:t xml:space="preserve">строевыхъ чиновъ постояннаго состава и 9) для обу- </w:t>
      </w:r>
      <w:r>
        <w:br/>
      </w:r>
      <w:r>
        <w:t xml:space="preserve">чающихся нафздниковъ и офицеровъ казачьяго отдфла; </w:t>
      </w:r>
      <w:r>
        <w:br/>
      </w:r>
      <w:r>
        <w:t xml:space="preserve">кром$ того полагаются строевыя лошади: для вольти- </w:t>
      </w:r>
      <w:r>
        <w:br/>
      </w:r>
      <w:r>
        <w:t xml:space="preserve">жированя, для Ъзды </w:t>
      </w:r>
      <w:r>
        <w:br/>
      </w:r>
      <w:r>
        <w:t xml:space="preserve">товки офицеровъ къ прыганйю черезъ препятствия, </w:t>
      </w:r>
      <w:r>
        <w:br/>
      </w:r>
      <w:r>
        <w:t xml:space="preserve">для домашнихъ же работь и нуждъ артельнаго хо- </w:t>
      </w:r>
      <w:r>
        <w:br/>
      </w:r>
      <w:r>
        <w:t xml:space="preserve">зяйства содержатся рабочйя лошади. Общее число </w:t>
      </w:r>
      <w:r>
        <w:br/>
      </w:r>
      <w:r>
        <w:t xml:space="preserve">лошадей по отдфламъ Школы опредфляется штатомъ.</w:t>
      </w:r>
    </w:p>
    <w:p>
      <w:pPr>
        <w:pStyle w:val="Normal"/>
      </w:pPr>
      <w:r>
        <w:t xml:space="preserve">131. Комилектоване Школы строевыми лошадьми </w:t>
      </w:r>
      <w:r>
        <w:br/>
      </w:r>
      <w:r>
        <w:t xml:space="preserve">производится на основави Положеня о кавалер!й- </w:t>
      </w:r>
      <w:r>
        <w:br/>
      </w:r>
      <w:r>
        <w:t xml:space="preserve">скихъ и артиллер!скихъ лошадяхъ.</w:t>
      </w:r>
    </w:p>
    <w:p>
      <w:pPr>
        <w:pStyle w:val="Normal"/>
      </w:pPr>
      <w:r>
        <w:t xml:space="preserve">132. Покупка лошадей для Школы производится </w:t>
      </w:r>
      <w:r>
        <w:br/>
      </w:r>
      <w:r>
        <w:t xml:space="preserve">но распоряжентю Генералъ-Инспектора кавалери по </w:t>
      </w:r>
      <w:r>
        <w:br/>
      </w:r>
      <w:r>
        <w:t xml:space="preserve">ЦфнЪ, опредЪленной для гвардейской легкой кавале- </w:t>
      </w:r>
      <w:r>
        <w:br/>
      </w:r>
      <w:r>
        <w:t xml:space="preserve">рии, еъ производетвомъ вефхъ дополнительныхъ от- </w:t>
      </w:r>
      <w:r>
        <w:br/>
      </w:r>
      <w:r>
        <w:t xml:space="preserve">пусковъ, которыми пользуются гвардейские Ремонте- </w:t>
      </w:r>
      <w:r>
        <w:br/>
      </w:r>
      <w:r>
        <w:t xml:space="preserve">ры, въ томъ чиел® и проводныхь отъ мЪета покупки </w:t>
      </w:r>
      <w:r>
        <w:br/>
      </w:r>
      <w:r>
        <w:t xml:space="preserve">до депо и отъ депо Ремонтера кадра № 2 гвардейека- </w:t>
      </w:r>
      <w:r>
        <w:br/>
      </w:r>
      <w:r>
        <w:t xml:space="preserve">го кавалер!Йекаго запаса до (С.-Петербурга.</w:t>
      </w:r>
    </w:p>
    <w:p>
      <w:pPr>
        <w:pStyle w:val="Normal"/>
      </w:pPr>
      <w:r>
        <w:t xml:space="preserve">Лошади допускаются разныхъ мастей.</w:t>
      </w:r>
    </w:p>
    <w:p>
      <w:pPr>
        <w:pStyle w:val="Normal"/>
      </w:pPr>
      <w:r>
        <w:t xml:space="preserve">Томь ХУШ.</w:t>
      </w:r>
    </w:p>
    <w:p>
      <w:pPr>
        <w:pStyle w:val="Normal"/>
      </w:pPr>
      <w:r>
        <w:t xml:space="preserve">безъ поводьевъ и для подго- |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Рабо\йя лошади пополняютея на основаныхъь, </w:t>
      </w:r>
      <w:r>
        <w:br/>
      </w:r>
      <w:r>
        <w:t xml:space="preserve">установленных» для пробрфтеня подъемныхъ лоша- </w:t>
      </w:r>
      <w:r>
        <w:br/>
      </w:r>
      <w:r>
        <w:t xml:space="preserve">дей въ полкахъ.</w:t>
      </w:r>
    </w:p>
    <w:p>
      <w:pPr>
        <w:pStyle w:val="Normal"/>
      </w:pPr>
      <w:r>
        <w:t xml:space="preserve">133. Для практики офицеровъ и нафздниковъ въ </w:t>
      </w:r>
      <w:r>
        <w:br/>
      </w:r>
      <w:r>
        <w:t xml:space="preserve">выфздк$ молодыхъ лошадей, по распоряжению Гене- </w:t>
      </w:r>
      <w:r>
        <w:br/>
      </w:r>
      <w:r>
        <w:t xml:space="preserve">ралъ-Инспектора кавалерш, прикомандировывается </w:t>
      </w:r>
      <w:r>
        <w:br/>
      </w:r>
      <w:r>
        <w:t xml:space="preserve">къ ШколЪ, изъ кадровъ гвардейскаго или армейскаго </w:t>
      </w:r>
      <w:r>
        <w:br/>
      </w:r>
      <w:r>
        <w:t xml:space="preserve">кавалер скаго запаса, для выфздки, такое число ре- </w:t>
      </w:r>
      <w:r>
        <w:br/>
      </w:r>
      <w:r>
        <w:t xml:space="preserve">монтныхъ лошадей, какое будетъ признано нужнымъ.</w:t>
      </w:r>
    </w:p>
    <w:p>
      <w:pPr>
        <w:pStyle w:val="Normal"/>
      </w:pPr>
      <w:r>
        <w:t xml:space="preserve">По окончани выфздки ихъ, лошади эти отпра- </w:t>
      </w:r>
      <w:r>
        <w:br/>
      </w:r>
      <w:r>
        <w:t xml:space="preserve">вляютея въ т полки, въ которые назначены изъ ка- </w:t>
      </w:r>
      <w:r>
        <w:br/>
      </w:r>
      <w:r>
        <w:t xml:space="preserve">дровъ ремонтныя лошади соотвтетвующихъ сро- </w:t>
      </w:r>
      <w:r>
        <w:br/>
      </w:r>
      <w:r>
        <w:t xml:space="preserve">КовЪ.</w:t>
      </w:r>
    </w:p>
    <w:p>
      <w:pPr>
        <w:pStyle w:val="Normal"/>
      </w:pPr>
      <w:r>
        <w:t xml:space="preserve">Та-же часть этихъ лошадей, которая оставляется </w:t>
      </w:r>
      <w:r>
        <w:br/>
      </w:r>
      <w:r>
        <w:t xml:space="preserve">еще на годъ въ Школь для дофздки, отиравляется </w:t>
      </w:r>
      <w:r>
        <w:br/>
      </w:r>
      <w:r>
        <w:t xml:space="preserve">изъ Школы въ соотвфтетвующие полки по окончани </w:t>
      </w:r>
      <w:r>
        <w:br/>
      </w:r>
      <w:r>
        <w:t xml:space="preserve">доЪздки 1 Августа.</w:t>
      </w:r>
    </w:p>
    <w:p>
      <w:pPr>
        <w:pStyle w:val="Normal"/>
      </w:pPr>
      <w:r>
        <w:t xml:space="preserve">134. Упомянутыя въ предыдущей статьБ лошади </w:t>
      </w:r>
      <w:r>
        <w:br/>
      </w:r>
      <w:r>
        <w:t xml:space="preserve">считаются во временной командировкЪ: до зачисле- </w:t>
      </w:r>
      <w:r>
        <w:br/>
      </w:r>
      <w:r>
        <w:t xml:space="preserve">Яя ихъ въ полки—отЪ кадровъ кавалер скаго запа- </w:t>
      </w:r>
      <w:r>
        <w:br/>
      </w:r>
      <w:r>
        <w:t xml:space="preserve">са, а по перечислени—оть подлежащихь полковъ. </w:t>
      </w:r>
      <w:r>
        <w:br/>
      </w:r>
      <w:r>
        <w:t xml:space="preserve">На лошадей этихъ изъ кадровъ передается въ Офи- </w:t>
      </w:r>
      <w:r>
        <w:br/>
      </w:r>
      <w:r>
        <w:t xml:space="preserve">церекую Кавалерекую Школу положенное по табе- </w:t>
      </w:r>
      <w:r>
        <w:br/>
      </w:r>
      <w:r>
        <w:t xml:space="preserve">ли срочное снаряжеше, какъ-то: попона съ трокомъ, </w:t>
      </w:r>
      <w:r>
        <w:br/>
      </w:r>
      <w:r>
        <w:t xml:space="preserve">недоуздокъ съ поводомъ, торба, скребница и щетки, </w:t>
      </w:r>
      <w:r>
        <w:br/>
      </w:r>
      <w:r>
        <w:t xml:space="preserve">равно по 1 рублю 65 копфекъ въ годъ на лошадь на </w:t>
      </w:r>
      <w:r>
        <w:br/>
      </w:r>
      <w:r>
        <w:t xml:space="preserve">ковку, льчеше и ковочные инструменты по табели </w:t>
      </w:r>
      <w:r>
        <w:br/>
      </w:r>
      <w:r>
        <w:t xml:space="preserve">1879 года (прик. № 214). Взамфнъ означенныхъ </w:t>
      </w:r>
      <w:r>
        <w:br/>
      </w:r>
      <w:r>
        <w:t xml:space="preserve">выше вещей, по выелужени ими сроковъ, выдаютея </w:t>
      </w:r>
      <w:r>
        <w:br/>
      </w:r>
      <w:r>
        <w:t xml:space="preserve">оть кадровъ новыя, не позже начала года, слфдую- </w:t>
      </w:r>
      <w:r>
        <w:br/>
      </w:r>
      <w:r>
        <w:t xml:space="preserve">щаго за выслугою сроковъ; въ начал же года вы- </w:t>
      </w:r>
      <w:r>
        <w:br/>
      </w:r>
      <w:r>
        <w:t xml:space="preserve">даются и упомянутыя выше деньги.</w:t>
      </w:r>
    </w:p>
    <w:p>
      <w:pPr>
        <w:pStyle w:val="Normal"/>
      </w:pPr>
      <w:r>
        <w:t xml:space="preserve">По перечислени остающихся въ Школь лошадей </w:t>
      </w:r>
      <w:r>
        <w:br/>
      </w:r>
      <w:r>
        <w:t xml:space="preserve">въ полки, т$ же вещи и деньги выдаются ШколЪ отъ </w:t>
      </w:r>
      <w:r>
        <w:br/>
      </w:r>
      <w:r>
        <w:t xml:space="preserve">полковъ по расчету до времени сдачи лошадей въ </w:t>
      </w:r>
      <w:r>
        <w:br/>
      </w:r>
      <w:r>
        <w:t xml:space="preserve">полки; вещи же, принадлежапия кадрамъ, перехо- </w:t>
      </w:r>
      <w:r>
        <w:br/>
      </w:r>
      <w:r>
        <w:t xml:space="preserve">дятъ на молодыхъ лошадей, вновь принимаемыхъ изъ </w:t>
      </w:r>
      <w:r>
        <w:br/>
      </w:r>
      <w:r>
        <w:t xml:space="preserve">оныхъ въ Школу.</w:t>
      </w:r>
    </w:p>
    <w:p>
      <w:pPr>
        <w:pStyle w:val="Normal"/>
      </w:pPr>
      <w:r>
        <w:t xml:space="preserve">Гл. 1Х—0 мобилизащи эскадрона Офицерской </w:t>
      </w:r>
      <w:r>
        <w:br/>
      </w:r>
      <w:r>
        <w:t xml:space="preserve">Кавалерйской Шкоды.</w:t>
      </w:r>
    </w:p>
    <w:p>
      <w:pPr>
        <w:pStyle w:val="Normal"/>
      </w:pPr>
      <w:r>
        <w:t xml:space="preserve">135. Въ случаЪ приведешя арми на военное поло- </w:t>
      </w:r>
      <w:r>
        <w:br/>
      </w:r>
      <w:r>
        <w:t xml:space="preserve">жене, состояний при ШколЪ эскадронъ мобили- </w:t>
      </w:r>
      <w:r>
        <w:br/>
      </w:r>
      <w:r>
        <w:t xml:space="preserve">зуется по особому распоряжению Главнаго Штаба.</w:t>
      </w:r>
    </w:p>
    <w:p>
      <w:pPr>
        <w:pStyle w:val="Normal"/>
      </w:pPr>
      <w:r>
        <w:t xml:space="preserve">1597</w:t>
      </w:r>
    </w:p>
    <w:p>
      <w:pPr>
        <w:pStyle w:val="Normal"/>
      </w:pPr>
      <w:r>
        <w:t xml:space="preserve">136. Школа освобождается отъ храненшя какихъ-.</w:t>
      </w:r>
    </w:p>
    <w:p>
      <w:pPr>
        <w:pStyle w:val="Normal"/>
      </w:pPr>
      <w:r>
        <w:t xml:space="preserve">бы то ни было запаеовъ на случай мобилизации.</w:t>
      </w:r>
    </w:p>
    <w:p>
      <w:pPr>
        <w:pStyle w:val="Normal"/>
      </w:pPr>
      <w:r>
        <w:t xml:space="preserve">(Правила, видомость и штать см. въ конць Тома.) </w:t>
      </w:r>
      <w:r>
        <w:br/>
      </w:r>
      <w:r>
        <w:t xml:space="preserve">114</w:t>
      </w:r>
    </w:p>
    <w:p>
      <w:pPr>
        <w:pStyle w:val="Normal"/>
      </w:pPr>
      <w:r>
        <w:t xml:space="preserve">15913 </w:t>
      </w:r>
      <w:r>
        <w:br/>
      </w:r>
      <w:r>
        <w:t xml:space="preserve">15919 </w:t>
      </w:r>
      <w:r>
        <w:br/>
      </w:r>
      <w:r>
        <w:t xml:space="preserve">15990 </w:t>
      </w:r>
      <w:r>
        <w:br/>
      </w:r>
      <w:r>
        <w:t xml:space="preserve">15991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1591$. — сентября 10. Высочайше УТВЕР- </w:t>
      </w:r>
      <w:r>
        <w:br/>
      </w:r>
      <w:r>
        <w:t xml:space="preserve">ЖДЕННОЕ ПОЛОЖЕН!Е ВоЕННАГО СовьтА (СоБР. </w:t>
      </w:r>
      <w:r>
        <w:br/>
      </w:r>
      <w:r>
        <w:t xml:space="preserve">Узлк. 1899 г. Марта 18, ст. 409). Обь увеличеши </w:t>
      </w:r>
      <w:r>
        <w:br/>
      </w:r>
      <w:r>
        <w:t xml:space="preserve">штата Приамурскаю Военно-Окружнаю Суда </w:t>
      </w:r>
      <w:r>
        <w:br/>
      </w:r>
      <w:r>
        <w:t xml:space="preserve">и прокурорскало при немъ надзора.</w:t>
      </w:r>
    </w:p>
    <w:p>
      <w:pPr>
        <w:pStyle w:val="Normal"/>
      </w:pPr>
      <w:r>
        <w:t xml:space="preserve">Военный Совфтъ,по представлению Главнаго Военно- </w:t>
      </w:r>
      <w:r>
        <w:br/>
      </w:r>
      <w:r>
        <w:t xml:space="preserve">Суднаго Управленя, положилъ:</w:t>
      </w:r>
    </w:p>
    <w:p>
      <w:pPr>
        <w:pStyle w:val="Normal"/>
      </w:pPr>
      <w:r>
        <w:t xml:space="preserve">1. Съь 1 Января 1899 года Приамурскй Военно- </w:t>
      </w:r>
      <w:r>
        <w:br/>
      </w:r>
      <w:r>
        <w:t xml:space="preserve">Окружный Судъ и прокурореюй при немъ надзоръ </w:t>
      </w:r>
      <w:r>
        <w:br/>
      </w:r>
      <w:r>
        <w:t xml:space="preserve">содержать по проектируемому новому штату, при </w:t>
      </w:r>
      <w:r>
        <w:br/>
      </w:r>
      <w:r>
        <w:t xml:space="preserve">семъ прилагаемому.</w:t>
      </w:r>
    </w:p>
    <w:p>
      <w:pPr>
        <w:pStyle w:val="Normal"/>
      </w:pPr>
      <w:r>
        <w:t xml:space="preserve">2. (ъ того же времени назначить въ означенный </w:t>
      </w:r>
      <w:r>
        <w:br/>
      </w:r>
      <w:r>
        <w:t xml:space="preserve">Судъ и надзоръ: Предсфдателя, Военнаго Прокурора, </w:t>
      </w:r>
      <w:r>
        <w:br/>
      </w:r>
      <w:r>
        <w:t xml:space="preserve">Военнаго (Судью, Секретаря Суда и двухъ его По- </w:t>
      </w:r>
      <w:r>
        <w:br/>
      </w:r>
      <w:r>
        <w:t xml:space="preserve">мощниковъ, Секретаря Прокурора и писарей: а) въ </w:t>
      </w:r>
      <w:r>
        <w:br/>
      </w:r>
      <w:r>
        <w:t xml:space="preserve">Судъ— одного высшаго оклада, одного средняго </w:t>
      </w:r>
      <w:r>
        <w:br/>
      </w:r>
      <w:r>
        <w:t xml:space="preserve">оклада и двухъ низшаго оклада и б) въ прокурор- </w:t>
      </w:r>
      <w:r>
        <w:br/>
      </w:r>
      <w:r>
        <w:t xml:space="preserve">сы надзоръ-—трехъ, но одному каждаго оклада.</w:t>
      </w:r>
    </w:p>
    <w:p>
      <w:pPr>
        <w:pStyle w:val="Normal"/>
      </w:pPr>
      <w:r>
        <w:t xml:space="preserve">3. Вефмъ добавляемымъ чинамъ и писарямъ при- </w:t>
      </w:r>
      <w:r>
        <w:br/>
      </w:r>
      <w:r>
        <w:t xml:space="preserve">своить содержаше и права по чинопроизводству и по </w:t>
      </w:r>
      <w:r>
        <w:br/>
      </w:r>
      <w:r>
        <w:t xml:space="preserve">пене]и, установленныя штатами для подобныхъ же </w:t>
      </w:r>
      <w:r>
        <w:br/>
      </w:r>
      <w:r>
        <w:t xml:space="preserve">должностей въ Сибирскихъ `Военно-Окружныхь Су- </w:t>
      </w:r>
      <w:r>
        <w:br/>
      </w:r>
      <w:r>
        <w:t xml:space="preserve">дахъ.</w:t>
      </w:r>
    </w:p>
    <w:p>
      <w:pPr>
        <w:pStyle w:val="Normal"/>
      </w:pPr>
      <w:r>
        <w:t xml:space="preserve">Положеше это, а равно проектъ штата Приамур- </w:t>
      </w:r>
      <w:r>
        <w:br/>
      </w:r>
      <w:r>
        <w:t xml:space="preserve">скаго Военно-Окружнаго Суда и прокурорекаго при </w:t>
      </w:r>
      <w:r>
        <w:br/>
      </w:r>
      <w:r>
        <w:t xml:space="preserve">немъ надзора Высочайше утверждены 10 Сентября </w:t>
      </w:r>
      <w:r>
        <w:br/>
      </w:r>
      <w:r>
        <w:t xml:space="preserve">1898 года.</w:t>
      </w:r>
    </w:p>
    <w:p>
      <w:pPr>
        <w:pStyle w:val="Normal"/>
      </w:pPr>
      <w:r>
        <w:t xml:space="preserve">(Штатъ см. в5 конць Тома. )</w:t>
      </w:r>
    </w:p>
    <w:p>
      <w:pPr>
        <w:pStyle w:val="Normal"/>
      </w:pPr>
      <w:r>
        <w:t xml:space="preserve">15919. Сентября 10. ВысочаЙШЕ УТВЕР- </w:t>
      </w:r>
      <w:r>
        <w:br/>
      </w:r>
      <w:r>
        <w:t xml:space="preserve">ЖДЕННОЕ ПОЛОЖЕНЕ ВоЕННАГО СовътА (СОБР. </w:t>
      </w:r>
      <w:r>
        <w:br/>
      </w:r>
      <w:r>
        <w:t xml:space="preserve">Узлк. 1899 г. Мля 13, ст. 769).— 065 утвержденти </w:t>
      </w:r>
      <w:r>
        <w:br/>
      </w:r>
      <w:r>
        <w:t xml:space="preserve">штата Михайловской Артиллерйской Академли </w:t>
      </w:r>
      <w:r>
        <w:br/>
      </w:r>
      <w:r>
        <w:t xml:space="preserve">и Митайловскало Артиллерискао Училица и вре- </w:t>
      </w:r>
      <w:r>
        <w:br/>
      </w:r>
      <w:r>
        <w:t xml:space="preserve">менной табели денежнымь суммамь, потребнымь </w:t>
      </w:r>
      <w:r>
        <w:br/>
      </w:r>
      <w:r>
        <w:t xml:space="preserve">на содержаше этих заведений.</w:t>
      </w:r>
    </w:p>
    <w:p>
      <w:pPr>
        <w:pStyle w:val="Normal"/>
      </w:pPr>
      <w:r>
        <w:t xml:space="preserve">Высочайше утвержденнымъ, 10 Сентября 1898 года, </w:t>
      </w:r>
      <w:r>
        <w:br/>
      </w:r>
      <w:r>
        <w:t xml:space="preserve">положенемъ Военнаго Совфта постановлено: ввести </w:t>
      </w:r>
      <w:r>
        <w:br/>
      </w:r>
      <w:r>
        <w:t xml:space="preserve">въ дЪйстве съ 1 Сентября 1898 года прилагаемые </w:t>
      </w:r>
      <w:r>
        <w:br/>
      </w:r>
      <w:r>
        <w:t xml:space="preserve">при семъ, Высочайше утвержденные 10 Сентября </w:t>
      </w:r>
      <w:r>
        <w:br/>
      </w:r>
      <w:r>
        <w:t xml:space="preserve">1898 года: новый штать Михайловской Артиллерй-</w:t>
      </w:r>
    </w:p>
    <w:p>
      <w:pPr>
        <w:pStyle w:val="Normal"/>
      </w:pPr>
      <w:r>
        <w:t xml:space="preserve">ской Акадеши и Михайловскаго Артиллерекаго |</w:t>
      </w:r>
    </w:p>
    <w:p>
      <w:pPr>
        <w:pStyle w:val="Normal"/>
      </w:pPr>
      <w:r>
        <w:t xml:space="preserve">Училища и временную табель денежнымъ суммамъ, </w:t>
      </w:r>
      <w:r>
        <w:br/>
      </w:r>
      <w:r>
        <w:t xml:space="preserve">потребнымъ на содержаше этихъ заведешй. </w:t>
      </w:r>
      <w:r>
        <w:br/>
      </w:r>
      <w:r>
        <w:t xml:space="preserve">(Приложешя см. въ конць Тома.)</w:t>
      </w:r>
    </w:p>
    <w:p>
      <w:pPr>
        <w:pStyle w:val="Normal"/>
      </w:pPr>
      <w:r>
        <w:t xml:space="preserve">15900. сентября 14. Именной Высочай- </w:t>
      </w:r>
      <w:r>
        <w:br/>
      </w:r>
      <w:r>
        <w:t xml:space="preserve">ший УкАзЪ, даННЫЙ СЕенАТУ ((оБР. Узлк, 1898 г. </w:t>
      </w:r>
      <w:r>
        <w:br/>
      </w:r>
      <w:r>
        <w:t xml:space="preserve">Октявря 6, ст. 1653).—00ъ условяхь закрюплешя </w:t>
      </w:r>
      <w:r>
        <w:br/>
      </w:r>
      <w:r>
        <w:t xml:space="preserve">спорныхь земельныгь участковъ ва русскими вемде-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(ентябрь.</w:t>
      </w:r>
    </w:p>
    <w:p>
      <w:pPr>
        <w:pStyle w:val="Normal"/>
      </w:pPr>
      <w:r>
        <w:t xml:space="preserve">| владъльцами Ташкентскаю упзда, Сыръ-Дарьин- </w:t>
      </w:r>
      <w:r>
        <w:br/>
      </w:r>
      <w:r>
        <w:t xml:space="preserve">ской области.</w:t>
      </w:r>
    </w:p>
    <w:p>
      <w:pPr>
        <w:pStyle w:val="Normal"/>
      </w:pPr>
      <w:r>
        <w:t xml:space="preserve">Снисходя кь веенодданнфйшему прошению рус- </w:t>
      </w:r>
      <w:r>
        <w:br/>
      </w:r>
      <w:r>
        <w:t xml:space="preserve">скихъ землевладфльцевъ Ташкентскаго уфзда Сыръ- </w:t>
      </w:r>
      <w:r>
        <w:br/>
      </w:r>
      <w:r>
        <w:t xml:space="preserve">Дарьинской области о закрфплен!и за ними на правз </w:t>
      </w:r>
      <w:r>
        <w:br/>
      </w:r>
      <w:r>
        <w:t xml:space="preserve">собственности тъхъ земельныхъ участковъ, которыми </w:t>
      </w:r>
      <w:r>
        <w:br/>
      </w:r>
      <w:r>
        <w:t xml:space="preserve">они владЪють Фактически, но на которые не им$ютъ </w:t>
      </w:r>
      <w:r>
        <w:br/>
      </w:r>
      <w:r>
        <w:t xml:space="preserve">необходимыхъ для совершешя купчихъ кр®постей </w:t>
      </w:r>
      <w:r>
        <w:br/>
      </w:r>
      <w:r>
        <w:t xml:space="preserve">документовъ, и о прекращен! исковъ казны по праву </w:t>
      </w:r>
      <w:r>
        <w:br/>
      </w:r>
      <w:r>
        <w:t xml:space="preserve">владфшя таковыми участками противъ тбхъ, которые </w:t>
      </w:r>
      <w:r>
        <w:br/>
      </w:r>
      <w:r>
        <w:t xml:space="preserve">хотя и имфють купчя крЪпости, но права коихъ на </w:t>
      </w:r>
      <w:r>
        <w:br/>
      </w:r>
      <w:r>
        <w:t xml:space="preserve">землю могуть быть оспариваемы казной, признали Мы </w:t>
      </w:r>
      <w:r>
        <w:br/>
      </w:r>
      <w:r>
        <w:t xml:space="preserve">за благо, въ интересахъ развитя русскаго землевла- </w:t>
      </w:r>
      <w:r>
        <w:br/>
      </w:r>
      <w:r>
        <w:t xml:space="preserve">дъня въ краЪ:</w:t>
      </w:r>
    </w:p>
    <w:p>
      <w:pPr>
        <w:pStyle w:val="Normal"/>
      </w:pPr>
      <w:r>
        <w:t xml:space="preserve">1. Утвердить спорные земельные участки на правЪ </w:t>
      </w:r>
      <w:r>
        <w:br/>
      </w:r>
      <w:r>
        <w:t xml:space="preserve">полной собственности, съ выдачей документовъ, не- </w:t>
      </w:r>
      <w:r>
        <w:br/>
      </w:r>
      <w:r>
        <w:t xml:space="preserve">обходимыхъь для совершен купчихъ кр$фпостей, и </w:t>
      </w:r>
      <w:r>
        <w:br/>
      </w:r>
      <w:r>
        <w:t xml:space="preserve">съ прекращенемъ исковъ казны по праву владфнйя ` </w:t>
      </w:r>
      <w:r>
        <w:br/>
      </w:r>
      <w:r>
        <w:t xml:space="preserve">сими землями, за тЪми руескими землевладЪльцами </w:t>
      </w:r>
      <w:r>
        <w:br/>
      </w:r>
      <w:r>
        <w:t xml:space="preserve">Ташкентскаго у$зда, подавшими всеподданнЪйшее </w:t>
      </w:r>
      <w:r>
        <w:br/>
      </w:r>
      <w:r>
        <w:t xml:space="preserve">прошене, которые: а) владЪютъ спорными участками </w:t>
      </w:r>
      <w:r>
        <w:br/>
      </w:r>
      <w:r>
        <w:t xml:space="preserve">не менъе 5-ти лфтъ, считая ко дню подписаня на- </w:t>
      </w:r>
      <w:r>
        <w:br/>
      </w:r>
      <w:r>
        <w:t xml:space="preserve">стоящаго указа Правительствующему Сенату; б) раз- </w:t>
      </w:r>
      <w:r>
        <w:br/>
      </w:r>
      <w:r>
        <w:t xml:space="preserve">рабатывали въ  дЪйствительности  прюбр$тенные </w:t>
      </w:r>
      <w:r>
        <w:br/>
      </w:r>
      <w:r>
        <w:t xml:space="preserve">участки для сельекохозяйственныхъ или промышлен- </w:t>
      </w:r>
      <w:r>
        <w:br/>
      </w:r>
      <w:r>
        <w:t xml:space="preserve">ныхъ цфлей, и в) участки которыхъ не принадлежать </w:t>
      </w:r>
      <w:r>
        <w:br/>
      </w:r>
      <w:r>
        <w:t xml:space="preserve">къ составу такихъ земель, которыя признаны будутъ </w:t>
      </w:r>
      <w:r>
        <w:br/>
      </w:r>
      <w:r>
        <w:t xml:space="preserve">необходимыми для обезпеченя быта кочевниковъ.</w:t>
      </w:r>
    </w:p>
    <w:p>
      <w:pPr>
        <w:pStyle w:val="Normal"/>
      </w:pPr>
      <w:r>
        <w:t xml:space="preserve">2. Предоставить Туркестанекому Генералъ-Губер- </w:t>
      </w:r>
      <w:r>
        <w:br/>
      </w:r>
      <w:r>
        <w:t xml:space="preserve">натору опредЪлить, кто именио изъ просителей удо- </w:t>
      </w:r>
      <w:r>
        <w:br/>
      </w:r>
      <w:r>
        <w:t xml:space="preserve">влетворяетъ указаннымъ условямъ для закр$плен!я </w:t>
      </w:r>
      <w:r>
        <w:br/>
      </w:r>
      <w:r>
        <w:t xml:space="preserve">земель.</w:t>
      </w:r>
    </w:p>
    <w:p>
      <w:pPr>
        <w:pStyle w:val="Normal"/>
      </w:pPr>
      <w:r>
        <w:t xml:space="preserve">Правительствующий Сенатъ не оставитъ сдфлать по </w:t>
      </w:r>
      <w:r>
        <w:br/>
      </w:r>
      <w:r>
        <w:t xml:space="preserve">сему надлежащее распоряжен!е.</w:t>
      </w:r>
    </w:p>
    <w:p>
      <w:pPr>
        <w:pStyle w:val="Normal"/>
      </w:pPr>
      <w:r>
        <w:t xml:space="preserve">На подлинномъ Собетвенною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Йь.</w:t>
      </w:r>
    </w:p>
    <w:p>
      <w:pPr>
        <w:pStyle w:val="Normal"/>
      </w:pPr>
      <w:r>
        <w:t xml:space="preserve">15901. Сентября 14. ВысочАЙШЕЕ ПоВЕ- </w:t>
      </w:r>
      <w:r>
        <w:br/>
      </w:r>
      <w:r>
        <w:t xml:space="preserve">ЛЪНТЕ, СООБЩЕННОЕ СЕНАТУ ВЪДЪНТЕМЪ Святъй- </w:t>
      </w:r>
      <w:r>
        <w:br/>
      </w:r>
      <w:r>
        <w:t xml:space="preserve">| шАго Синодл (СоБР. УзАк. 1899 г. Марта 9,</w:t>
      </w:r>
    </w:p>
    <w:p>
      <w:pPr>
        <w:pStyle w:val="Normal"/>
      </w:pPr>
      <w:r>
        <w:t xml:space="preserve">ст. 318).—(65 измънеши штата Учебнао Коми- </w:t>
      </w:r>
      <w:r>
        <w:br/>
      </w:r>
      <w:r>
        <w:t xml:space="preserve">тета при Святтьйшемь Синодт.</w:t>
      </w:r>
    </w:p>
    <w:p>
      <w:pPr>
        <w:pStyle w:val="Normal"/>
      </w:pPr>
      <w:r>
        <w:t xml:space="preserve">Святьйший Правительствующий (Синодъ сообщиль </w:t>
      </w:r>
      <w:r>
        <w:br/>
      </w:r>
      <w:r>
        <w:t xml:space="preserve">Правительствующему (Сенату в5дЪшемъ, что въ опре- </w:t>
      </w:r>
      <w:r>
        <w:br/>
      </w:r>
      <w:r>
        <w:t xml:space="preserve">дЪленш, отъ 5/,›, Августа 1898 года за № 2918, Свя- </w:t>
      </w:r>
      <w:r>
        <w:br/>
      </w:r>
      <w:r>
        <w:t xml:space="preserve">тьйпий Сиводъ предиоложиль: 1) возвысить окладъ </w:t>
      </w:r>
      <w:r>
        <w:br/>
      </w:r>
      <w:r>
        <w:t xml:space="preserve">содержашя Правителя дЪль Учебнаго при СватЪй- </w:t>
      </w:r>
      <w:r>
        <w:br/>
      </w:r>
      <w:r>
        <w:t xml:space="preserve">шемъ СинодЪ Комитета до 9.000 рублей въ годъ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смежныхъ съ нею Ошской, Тобольекой и Енисейской, 15900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2) преобразовать существующую должность Помощ- </w:t>
      </w:r>
      <w:r>
        <w:br/>
      </w:r>
      <w:r>
        <w:t xml:space="preserve">ника Правителя дфлъ въ должность Старшаго Помощ- </w:t>
      </w:r>
      <w:r>
        <w:br/>
      </w:r>
      <w:r>
        <w:t xml:space="preserve">ника сего Правителя и учредить новую должность </w:t>
      </w:r>
      <w:r>
        <w:br/>
      </w:r>
      <w:r>
        <w:t xml:space="preserve">Младшаго Помощника Правителя дФлъ, присвоивъ </w:t>
      </w:r>
      <w:r>
        <w:br/>
      </w:r>
      <w:r>
        <w:t xml:space="preserve">имъ, въ соотвфтстые съ должностями Старшихъ </w:t>
      </w:r>
      <w:r>
        <w:br/>
      </w:r>
      <w:r>
        <w:t xml:space="preserve">и Младшихъ Секретарей и Столоначальниковъ цен- </w:t>
      </w:r>
      <w:r>
        <w:br/>
      </w:r>
      <w:r>
        <w:t xml:space="preserve">тральныхъ учрежден Святёйшаго Синода, оклады </w:t>
      </w:r>
      <w:r>
        <w:br/>
      </w:r>
      <w:r>
        <w:t xml:space="preserve">содержаня— 1.400 рублей первому и 1.200 рублей </w:t>
      </w:r>
      <w:r>
        <w:br/>
      </w:r>
      <w:r>
        <w:t xml:space="preserve">второму и предоставивъ имъ одинаковыя служебныя </w:t>
      </w:r>
      <w:r>
        <w:br/>
      </w:r>
      <w:r>
        <w:t xml:space="preserve">преимущества съ упомянутыми должностными ли- </w:t>
      </w:r>
      <w:r>
        <w:br/>
      </w:r>
      <w:r>
        <w:t xml:space="preserve">цами и 3) возвысить сумму на содержане канцеляр- </w:t>
      </w:r>
      <w:r>
        <w:br/>
      </w:r>
      <w:r>
        <w:t xml:space="preserve">скихъ чиновниковь Комитета до 2.400 рублей и, </w:t>
      </w:r>
      <w:r>
        <w:br/>
      </w:r>
      <w:r>
        <w:t xml:space="preserve">такимъ образомъ, ассигновать на содержане Канце- </w:t>
      </w:r>
      <w:r>
        <w:br/>
      </w:r>
      <w:r>
        <w:t xml:space="preserve">ляри Учебнаго Комитета при СвятЪйшемъ СинодЪ, </w:t>
      </w:r>
      <w:r>
        <w:br/>
      </w:r>
      <w:r>
        <w:t xml:space="preserve">согласно проекту штата, по семи тысячъ рублей въ </w:t>
      </w:r>
      <w:r>
        <w:br/>
      </w:r>
      <w:r>
        <w:t xml:space="preserve">годъ, изъ духовно-учебнаго капитала, выфето отпу- </w:t>
      </w:r>
      <w:r>
        <w:br/>
      </w:r>
      <w:r>
        <w:t xml:space="preserve">скаемой нынЪ изъ того же источника суммы 5.450 руб- </w:t>
      </w:r>
      <w:r>
        <w:br/>
      </w:r>
      <w:r>
        <w:t xml:space="preserve">лей. Изъясненныя предположения СвятЪйшаго Синода </w:t>
      </w:r>
      <w:r>
        <w:br/>
      </w:r>
      <w:r>
        <w:t xml:space="preserve">и проектъ штата Канцелярии Учебнаго Комитета при </w:t>
      </w:r>
      <w:r>
        <w:br/>
      </w:r>
      <w:r>
        <w:t xml:space="preserve">Святъйшемъ СинодЪ Государь ИмпЕРАТОРЪ, ВЪ </w:t>
      </w:r>
      <w:r>
        <w:br/>
      </w:r>
      <w:r>
        <w:t xml:space="preserve">14-й день Сентября 1898 года, Высочайше утвердить </w:t>
      </w:r>
      <w:r>
        <w:br/>
      </w:r>
      <w:r>
        <w:t xml:space="preserve">соизволилъ. </w:t>
      </w:r>
      <w:r>
        <w:br/>
      </w:r>
      <w:r>
        <w:t xml:space="preserve">(Штать см. в конць Тома. )</w:t>
      </w:r>
    </w:p>
    <w:p>
      <w:pPr>
        <w:pStyle w:val="Normal"/>
      </w:pPr>
      <w:r>
        <w:t xml:space="preserve">15999. ‹ ‘ентября 14. ВысочаЙшШЕ УТВЕР- </w:t>
      </w:r>
      <w:r>
        <w:br/>
      </w:r>
      <w:r>
        <w:t xml:space="preserve">ЖДЕННЫЙ Устлвъ Б1ИСКАГО МИССТОНЕРСКАГО </w:t>
      </w:r>
      <w:r>
        <w:br/>
      </w:r>
      <w:r>
        <w:t xml:space="preserve">КАТИХИЗАТОРСКАГО УЧИЛИЩА.</w:t>
      </w:r>
    </w:p>
    <w:p>
      <w:pPr>
        <w:pStyle w:val="Normal"/>
      </w:pPr>
      <w:r>
        <w:t xml:space="preserve">Высочайшее повельше, сообщенное Сенату видп- </w:t>
      </w:r>
      <w:r>
        <w:br/>
      </w:r>
      <w:r>
        <w:t xml:space="preserve">мемь Святьйшаю Синода (Собр. зак. 1900 1. </w:t>
      </w:r>
      <w:r>
        <w:br/>
      </w:r>
      <w:r>
        <w:t xml:space="preserve">Октября 20, ст. 2594 )— Государь ИмПпЕРАТОРЪ, </w:t>
      </w:r>
      <w:r>
        <w:br/>
      </w:r>
      <w:r>
        <w:t xml:space="preserve">по всеподданнфйшему докладу Синодальнымь Оберъ- </w:t>
      </w:r>
      <w:r>
        <w:br/>
      </w:r>
      <w:r>
        <w:t xml:space="preserve">Прокуроромъ опредфлешя СвятЪйшаго Правитель-</w:t>
      </w:r>
    </w:p>
    <w:p>
      <w:pPr>
        <w:pStyle w:val="Normal"/>
      </w:pPr>
      <w:r>
        <w:t xml:space="preserve">22 юня й 91 &lt; </w:t>
      </w:r>
      <w:r>
        <w:br/>
      </w:r>
      <w:r>
        <w:t xml:space="preserve">Е 1898 года за № 2413,</w:t>
      </w:r>
    </w:p>
    <w:p>
      <w:pPr>
        <w:pStyle w:val="Normal"/>
      </w:pPr>
      <w:r>
        <w:t xml:space="preserve">Высочайше соизволиль на преобразоваше Б/йекаго </w:t>
      </w:r>
      <w:r>
        <w:br/>
      </w:r>
      <w:r>
        <w:t xml:space="preserve">миссюнерекаго катихизаторскаго училиша въ шести- </w:t>
      </w:r>
      <w:r>
        <w:br/>
      </w:r>
      <w:r>
        <w:t xml:space="preserve">классное, съ годичными курсами, на основаняхъ, </w:t>
      </w:r>
      <w:r>
        <w:br/>
      </w:r>
      <w:r>
        <w:t xml:space="preserve">изложенныхъ въ разсмотрфнныхь СвятЬйшимъ (и- </w:t>
      </w:r>
      <w:r>
        <w:br/>
      </w:r>
      <w:r>
        <w:t xml:space="preserve">нодомъ проектахъ Устава, распредЪленя учебныхъ </w:t>
      </w:r>
      <w:r>
        <w:br/>
      </w:r>
      <w:r>
        <w:t xml:space="preserve">предметовъ и штата названнаго училища.</w:t>
      </w:r>
    </w:p>
    <w:p>
      <w:pPr>
        <w:pStyle w:val="Normal"/>
      </w:pPr>
      <w:r>
        <w:t xml:space="preserve">ствующаго (‘инода отъ</w:t>
      </w:r>
    </w:p>
    <w:p>
      <w:pPr>
        <w:pStyle w:val="Normal"/>
      </w:pPr>
      <w:r>
        <w:t xml:space="preserve">Устлавъ. </w:t>
      </w:r>
      <w:r>
        <w:br/>
      </w:r>
      <w:r>
        <w:t xml:space="preserve">И. </w:t>
      </w:r>
      <w:r>
        <w:br/>
      </w:r>
      <w:r>
        <w:t xml:space="preserve">Буйское миссонерское катихизаторское училище </w:t>
      </w:r>
      <w:r>
        <w:br/>
      </w:r>
      <w:r>
        <w:t xml:space="preserve">имфеть своей практической задачей приготовлене </w:t>
      </w:r>
      <w:r>
        <w:br/>
      </w:r>
      <w:r>
        <w:t xml:space="preserve">изъ дфтей инородцевъ и русскихъ, знающихъ ино-</w:t>
      </w:r>
    </w:p>
    <w:p>
      <w:pPr>
        <w:pStyle w:val="Normal"/>
      </w:pPr>
      <w:r>
        <w:t xml:space="preserve">родчеекй языкъ, учителей и исаломщиковъ для ино- </w:t>
      </w:r>
      <w:r>
        <w:br/>
      </w:r>
      <w:r>
        <w:t xml:space="preserve">родчеекихь мисёй и приходовъ Томской епарх!м и</w:t>
      </w:r>
    </w:p>
    <w:p>
      <w:pPr>
        <w:pStyle w:val="Normal"/>
      </w:pPr>
      <w:r>
        <w:t xml:space="preserve">907 </w:t>
      </w:r>
      <w:r>
        <w:br/>
      </w:r>
      <w:r>
        <w:t xml:space="preserve">Сентябрь,</w:t>
      </w:r>
    </w:p>
    <w:p>
      <w:pPr>
        <w:pStyle w:val="Normal"/>
      </w:pPr>
      <w:r>
        <w:t xml:space="preserve">инородческое населене коихъ сродно по языку и про-</w:t>
      </w:r>
    </w:p>
    <w:p>
      <w:pPr>
        <w:pStyle w:val="Normal"/>
      </w:pPr>
      <w:r>
        <w:t xml:space="preserve">исхожденю съ инородцами Томской епарх!и.</w:t>
      </w:r>
    </w:p>
    <w:p>
      <w:pPr>
        <w:pStyle w:val="Normal"/>
      </w:pPr>
      <w:r>
        <w:t xml:space="preserve">Инородчееке воспитанники составляютъ инород- </w:t>
      </w:r>
      <w:r>
        <w:br/>
      </w:r>
      <w:r>
        <w:t xml:space="preserve">ческое отдфлене училища.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Въ училище Допускаются и русекя дфти, безъ раз-</w:t>
      </w:r>
    </w:p>
    <w:p>
      <w:pPr>
        <w:pStyle w:val="Normal"/>
      </w:pPr>
      <w:r>
        <w:t xml:space="preserve">| мия сословй, не знаюпия инородческихъ языковъ,</w:t>
      </w:r>
    </w:p>
    <w:p>
      <w:pPr>
        <w:pStyle w:val="Normal"/>
      </w:pPr>
      <w:r>
        <w:t xml:space="preserve">для приготовленя изъ нихъ учителей и псаломщи- </w:t>
      </w:r>
      <w:r>
        <w:br/>
      </w:r>
      <w:r>
        <w:t xml:space="preserve">вовъ ближайшимъ образомъ для епарх1альнаго проти- </w:t>
      </w:r>
      <w:r>
        <w:br/>
      </w:r>
      <w:r>
        <w:t xml:space="preserve">вораскольническаго братства Св. Димитрия, а затмъ </w:t>
      </w:r>
      <w:r>
        <w:br/>
      </w:r>
      <w:r>
        <w:t xml:space="preserve">вообще для школъ и приходовъ епархш. Руссве вос- </w:t>
      </w:r>
      <w:r>
        <w:br/>
      </w:r>
      <w:r>
        <w:t xml:space="preserve">питанники составляютъ Русское отдфленше училища.</w:t>
      </w:r>
    </w:p>
    <w:p>
      <w:pPr>
        <w:pStyle w:val="Normal"/>
      </w:pPr>
      <w:r>
        <w:t xml:space="preserve">$3. </w:t>
      </w:r>
      <w:r>
        <w:br/>
      </w:r>
      <w:r>
        <w:t xml:space="preserve">Въ училище могутъ быть допускаемы изъ инород- </w:t>
      </w:r>
      <w:r>
        <w:br/>
      </w:r>
      <w:r>
        <w:t xml:space="preserve">цевъ и не крещеные, а ИЗЪ руескихъ раскольники,</w:t>
      </w:r>
    </w:p>
    <w:p>
      <w:pPr>
        <w:pStyle w:val="Normal"/>
      </w:pPr>
      <w:r>
        <w:t xml:space="preserve">если только таковые изъявять желаше обучаться въ </w:t>
      </w:r>
      <w:r>
        <w:br/>
      </w:r>
      <w:r>
        <w:t xml:space="preserve">ономЪ. </w:t>
      </w:r>
      <w:r>
        <w:br/>
      </w:r>
      <w:r>
        <w:t xml:space="preserve">$4.</w:t>
      </w:r>
    </w:p>
    <w:p>
      <w:pPr>
        <w:pStyle w:val="Normal"/>
      </w:pPr>
      <w:r>
        <w:t xml:space="preserve">Училище находится въ вбдЪни Начальника Алтай- </w:t>
      </w:r>
      <w:r>
        <w:br/>
      </w:r>
      <w:r>
        <w:t xml:space="preserve">ской мисеш, Епископа Бскаго, Викаря Томской </w:t>
      </w:r>
      <w:r>
        <w:br/>
      </w:r>
      <w:r>
        <w:t xml:space="preserve">епархш, на общемъ положеши уиравленя имъ мис- </w:t>
      </w:r>
      <w:r>
        <w:br/>
      </w:r>
      <w:r>
        <w:t xml:space="preserve">ей.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Въ штатный составъ служащихъь при училищь </w:t>
      </w:r>
      <w:r>
        <w:br/>
      </w:r>
      <w:r>
        <w:t xml:space="preserve">лицъ входять: Завфдующи училищемъ, его Помощ- </w:t>
      </w:r>
      <w:r>
        <w:br/>
      </w:r>
      <w:r>
        <w:t xml:space="preserve">никъ п учителя наукъ.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Завфдующи Бйскимъ миссюнерскимъ катихиза-</w:t>
      </w:r>
    </w:p>
    <w:p>
      <w:pPr>
        <w:pStyle w:val="Normal"/>
      </w:pPr>
      <w:r>
        <w:t xml:space="preserve">|| торекимъ училищемъ долженъ быть изъ лиЦЪ СЪ</w:t>
      </w:r>
    </w:p>
    <w:p>
      <w:pPr>
        <w:pStyle w:val="Normal"/>
      </w:pPr>
      <w:r>
        <w:t xml:space="preserve">академическимъ образованемъ, Помощникомъ Зав?- </w:t>
      </w:r>
      <w:r>
        <w:br/>
      </w:r>
      <w:r>
        <w:t xml:space="preserve">дующаго и учителями наукъ могутъь быть лица съ </w:t>
      </w:r>
      <w:r>
        <w:br/>
      </w:r>
      <w:r>
        <w:t xml:space="preserve">среднимъ образованемъ.</w:t>
      </w:r>
    </w:p>
    <w:p>
      <w:pPr>
        <w:pStyle w:val="Normal"/>
      </w:pPr>
      <w:r>
        <w:t xml:space="preserve">Учителями ифня, чистописашя п инородческихъ </w:t>
      </w:r>
      <w:r>
        <w:br/>
      </w:r>
      <w:r>
        <w:t xml:space="preserve">нарЪч допускаются лица безъ отношеня къ ихъ </w:t>
      </w:r>
      <w:r>
        <w:br/>
      </w:r>
      <w:r>
        <w:t xml:space="preserve">образовательному цензу, еъ тфмъ только непремн- </w:t>
      </w:r>
      <w:r>
        <w:br/>
      </w:r>
      <w:r>
        <w:t xml:space="preserve">нымъ условемъ, чтобы они удовлетворительно знали </w:t>
      </w:r>
      <w:r>
        <w:br/>
      </w:r>
      <w:r>
        <w:t xml:space="preserve">свой предметъ и свои познавшя умЪли передать дру- </w:t>
      </w:r>
      <w:r>
        <w:br/>
      </w:r>
      <w:r>
        <w:t xml:space="preserve">гимъ. Равнымъ образомъ, безъ отношеня кЪ образо- </w:t>
      </w:r>
      <w:r>
        <w:br/>
      </w:r>
      <w:r>
        <w:t xml:space="preserve">вательному цензу допускаются въ надзиратели спо- </w:t>
      </w:r>
      <w:r>
        <w:br/>
      </w:r>
      <w:r>
        <w:t xml:space="preserve">собныя къ тому лица.</w:t>
      </w:r>
    </w:p>
    <w:p>
      <w:pPr>
        <w:pStyle w:val="Normal"/>
      </w:pPr>
      <w:r>
        <w:t xml:space="preserve">$ 7.</w:t>
      </w:r>
    </w:p>
    <w:p>
      <w:pPr>
        <w:pStyle w:val="Normal"/>
      </w:pPr>
      <w:r>
        <w:t xml:space="preserve">Завфдующий училищемт назначается Святфйшимъ </w:t>
      </w:r>
      <w:r>
        <w:br/>
      </w:r>
      <w:r>
        <w:t xml:space="preserve">Синодомъ по представленю Епарх!альнаго Преосвя- </w:t>
      </w:r>
      <w:r>
        <w:br/>
      </w:r>
      <w:r>
        <w:t xml:space="preserve">щеннаго; Помощникъ Завфдующаго и учителя наукъ</w:t>
      </w:r>
    </w:p>
    <w:p>
      <w:pPr>
        <w:pStyle w:val="Normal"/>
      </w:pPr>
      <w:r>
        <w:t xml:space="preserve">РЗ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представленю Начальника миее!и. </w:t>
      </w:r>
      <w:r>
        <w:br/>
      </w:r>
      <w:r>
        <w:t xml:space="preserve">У8. </w:t>
      </w:r>
      <w:r>
        <w:br/>
      </w:r>
      <w:r>
        <w:t xml:space="preserve">Учителя пфнйя, чистописашя и черчешя и инород- </w:t>
      </w:r>
      <w:r>
        <w:br/>
      </w:r>
      <w:r>
        <w:t xml:space="preserve">ческихъ нарфчй, а также надзиратели и вообще</w:t>
      </w:r>
    </w:p>
    <w:p>
      <w:pPr>
        <w:pStyle w:val="Normal"/>
      </w:pPr>
      <w:r>
        <w:t xml:space="preserve">лица, занимающя нештатныя должности, назна- </w:t>
      </w:r>
      <w:r>
        <w:br/>
      </w:r>
      <w:r>
        <w:t xml:space="preserve">чаются Начальникомъ мисси.</w:t>
      </w:r>
    </w:p>
    <w:p>
      <w:pPr>
        <w:pStyle w:val="Normal"/>
      </w:pPr>
      <w:r>
        <w:t xml:space="preserve">$9. </w:t>
      </w:r>
      <w:r>
        <w:br/>
      </w:r>
      <w:r>
        <w:t xml:space="preserve">Служащя при училищф лица, имфоция священ-</w:t>
      </w:r>
    </w:p>
    <w:p>
      <w:pPr>
        <w:pStyle w:val="Normal"/>
      </w:pPr>
      <w:r>
        <w:t xml:space="preserve">ный санъ, числятся ‚состоящими при 1юанно-Богослов- </w:t>
      </w:r>
      <w:r>
        <w:br/>
      </w:r>
      <w:r>
        <w:t xml:space="preserve">ской училищной церкви.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При училащф состоить Почетный Блюститель </w:t>
      </w:r>
      <w:r>
        <w:br/>
      </w:r>
      <w:r>
        <w:t xml:space="preserve">или блюстительница по хозяйственной части на та- </w:t>
      </w:r>
      <w:r>
        <w:br/>
      </w:r>
      <w:r>
        <w:t xml:space="preserve">комь же положенш, какъ и при духовныхъ учили- </w:t>
      </w:r>
      <w:r>
        <w:br/>
      </w:r>
      <w:r>
        <w:t xml:space="preserve">щахъ (глава 1Х Уст. дух. учил. о Почетн. Блюст.).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Содержаше жалованьемъ штатнаго состава служа- </w:t>
      </w:r>
      <w:r>
        <w:br/>
      </w:r>
      <w:r>
        <w:t xml:space="preserve">щихъ лиць при училищ относится на средства Свя- </w:t>
      </w:r>
      <w:r>
        <w:br/>
      </w:r>
      <w:r>
        <w:t xml:space="preserve">тБйшаго Синода; проче расходы по училищу покры- </w:t>
      </w:r>
      <w:r>
        <w:br/>
      </w:r>
      <w:r>
        <w:t xml:space="preserve">ваютея изъ суммъ, ассигнуемыхъ Православнымъ </w:t>
      </w:r>
      <w:r>
        <w:br/>
      </w:r>
      <w:r>
        <w:t xml:space="preserve">Миссонерекимь Обществомъь на содержаше Алтай- </w:t>
      </w:r>
      <w:r>
        <w:br/>
      </w:r>
      <w:r>
        <w:t xml:space="preserve">ской миссш, общеенархальныхъ сумыъ п ифстныхъ </w:t>
      </w:r>
      <w:r>
        <w:br/>
      </w:r>
      <w:r>
        <w:t xml:space="preserve">миссюнерскихъ средетвъ.</w:t>
      </w:r>
    </w:p>
    <w:p>
      <w:pPr>
        <w:pStyle w:val="Normal"/>
      </w:pPr>
      <w:r>
        <w:t xml:space="preserve">; $19.</w:t>
      </w:r>
    </w:p>
    <w:p>
      <w:pPr>
        <w:pStyle w:val="Normal"/>
      </w:pPr>
      <w:r>
        <w:t xml:space="preserve">Училище учреждается шестиклассное, съ годич-</w:t>
      </w:r>
    </w:p>
    <w:p>
      <w:pPr>
        <w:pStyle w:val="Normal"/>
      </w:pPr>
      <w:r>
        <w:t xml:space="preserve">ными курсами классовъ.</w:t>
      </w:r>
    </w:p>
    <w:p>
      <w:pPr>
        <w:pStyle w:val="Normal"/>
      </w:pPr>
      <w:r>
        <w:t xml:space="preserve">$ 13. </w:t>
      </w:r>
      <w:r>
        <w:br/>
      </w:r>
      <w:r>
        <w:t xml:space="preserve">ОБУЧЕНИЕ. </w:t>
      </w:r>
      <w:r>
        <w:br/>
      </w:r>
      <w:r>
        <w:t xml:space="preserve">Въ училищу преподаются слюдующие предметы:</w:t>
      </w:r>
    </w:p>
    <w:p>
      <w:pPr>
        <w:pStyle w:val="Normal"/>
      </w:pPr>
      <w:r>
        <w:t xml:space="preserve">1) Священное Писане Ветхаго и Новаго Завфта. </w:t>
      </w:r>
      <w:r>
        <w:br/>
      </w:r>
      <w:r>
        <w:t xml:space="preserve">2) Священная Исторя Ветхаго в Новаго Завфта. </w:t>
      </w:r>
      <w:r>
        <w:br/>
      </w:r>
      <w:r>
        <w:t xml:space="preserve">3) Катихизиеъ и ученге о богослужении. </w:t>
      </w:r>
      <w:r>
        <w:br/>
      </w:r>
      <w:r>
        <w:t xml:space="preserve">4) Русск и Церковно-Славянскй языки. </w:t>
      </w:r>
      <w:r>
        <w:br/>
      </w:r>
      <w:r>
        <w:t xml:space="preserve">5) Практическая гомилетика. </w:t>
      </w:r>
      <w:r>
        <w:br/>
      </w:r>
      <w:r>
        <w:t xml:space="preserve">6) Ариеметика съ начальной геометрей. </w:t>
      </w:r>
      <w:r>
        <w:br/>
      </w:r>
      <w:r>
        <w:t xml:space="preserve">7) Геограчя. </w:t>
      </w:r>
      <w:r>
        <w:br/>
      </w:r>
      <w:r>
        <w:t xml:space="preserve">8) Гражданская история. </w:t>
      </w:r>
      <w:r>
        <w:br/>
      </w:r>
      <w:r>
        <w:t xml:space="preserve">9) Церковная история. </w:t>
      </w:r>
      <w:r>
        <w:br/>
      </w:r>
      <w:r>
        <w:t xml:space="preserve">10) Исторйя и обличеше раскола. </w:t>
      </w:r>
      <w:r>
        <w:br/>
      </w:r>
      <w:r>
        <w:t xml:space="preserve">Алтайсвй языкъ. </w:t>
      </w:r>
      <w:r>
        <w:br/>
      </w:r>
      <w:r>
        <w:t xml:space="preserve">11) Дидактика.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159% назначаются Епархальнымь Преосвященнымь по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12) Кратюя свЪдЪвйя изъ Физики. </w:t>
      </w:r>
      <w:r>
        <w:br/>
      </w:r>
      <w:r>
        <w:t xml:space="preserve">13) Начальныя основашя гиены. </w:t>
      </w:r>
      <w:r>
        <w:br/>
      </w:r>
      <w:r>
        <w:t xml:space="preserve">14) Церковное иЪн!е.</w:t>
      </w:r>
    </w:p>
    <w:p>
      <w:pPr>
        <w:pStyle w:val="Normal"/>
      </w:pPr>
      <w:r>
        <w:t xml:space="preserve">15) Чистописане и черчеше.</w:t>
      </w:r>
    </w:p>
    <w:p>
      <w:pPr>
        <w:pStyle w:val="Normal"/>
      </w:pPr>
      <w:r>
        <w:t xml:space="preserve">$14.</w:t>
      </w:r>
    </w:p>
    <w:p>
      <w:pPr>
        <w:pStyle w:val="Normal"/>
      </w:pPr>
      <w:r>
        <w:t xml:space="preserve">Ежедневно назначается по четыре часовыхъ урока. </w:t>
      </w:r>
      <w:r>
        <w:br/>
      </w:r>
      <w:r>
        <w:t xml:space="preserve">Между первымъ и вторымъ уроками полагается про- </w:t>
      </w:r>
      <w:r>
        <w:br/>
      </w:r>
      <w:r>
        <w:t xml:space="preserve">межутокъ для отдыха въ десять минуть, между вто- </w:t>
      </w:r>
      <w:r>
        <w:br/>
      </w:r>
      <w:r>
        <w:t xml:space="preserve">рымъ и третьимъ— въ полчаса и между третьимъ и </w:t>
      </w:r>
      <w:r>
        <w:br/>
      </w:r>
      <w:r>
        <w:t xml:space="preserve">четвертымъ—въ десять минутъ.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Учителя не могутъ ограничивать своихъ обязанно- </w:t>
      </w:r>
      <w:r>
        <w:br/>
      </w:r>
      <w:r>
        <w:t xml:space="preserve">стей дфломъ одного учительства, но должны въ такой </w:t>
      </w:r>
      <w:r>
        <w:br/>
      </w:r>
      <w:r>
        <w:t xml:space="preserve">же мЪрЪ содЪйствовать цфлямъ воспитан!я веЪыи за- </w:t>
      </w:r>
      <w:r>
        <w:br/>
      </w:r>
      <w:r>
        <w:t xml:space="preserve">висящими оть нихъ средствами—духомъ и направле- </w:t>
      </w:r>
      <w:r>
        <w:br/>
      </w:r>
      <w:r>
        <w:t xml:space="preserve">немъ преподаваня своего предмета и собственным </w:t>
      </w:r>
      <w:r>
        <w:br/>
      </w:r>
      <w:r>
        <w:t xml:space="preserve">примфромъ исполненя христанекихъ обязанностей.</w:t>
      </w:r>
    </w:p>
    <w:p>
      <w:pPr>
        <w:pStyle w:val="Normal"/>
      </w:pPr>
      <w:r>
        <w:t xml:space="preserve">$16. </w:t>
      </w:r>
      <w:r>
        <w:br/>
      </w:r>
      <w:r>
        <w:t xml:space="preserve">ВыБетЬ еъ класснымъ пренодавашемъ своего пред-</w:t>
      </w:r>
    </w:p>
    <w:p>
      <w:pPr>
        <w:pStyle w:val="Normal"/>
      </w:pPr>
      <w:r>
        <w:t xml:space="preserve">мета учителя должны имЪть наблюдеше за внЪкласс- </w:t>
      </w:r>
      <w:r>
        <w:br/>
      </w:r>
      <w:r>
        <w:t xml:space="preserve">нымъ чтеншемъ воспитанниковъь по этому предмету. </w:t>
      </w:r>
      <w:r>
        <w:br/>
      </w:r>
      <w:r>
        <w:t xml:space="preserve">87.</w:t>
      </w:r>
    </w:p>
    <w:p>
      <w:pPr>
        <w:pStyle w:val="Normal"/>
      </w:pPr>
      <w:r>
        <w:t xml:space="preserve">Учеше въ училищ продолжается въ течеше цЪ- </w:t>
      </w:r>
      <w:r>
        <w:br/>
      </w:r>
      <w:r>
        <w:t xml:space="preserve">лаго года, кромЪ: 1) воскресныхъ, праздничныхъ и </w:t>
      </w:r>
      <w:r>
        <w:br/>
      </w:r>
      <w:r>
        <w:t xml:space="preserve">табельныхъ дней, а также мЪетныхъ наиболЪе чти- </w:t>
      </w:r>
      <w:r>
        <w:br/>
      </w:r>
      <w:r>
        <w:t xml:space="preserve">мыхъ праздниковъ, дней говЪшШя въ первую и по- </w:t>
      </w:r>
      <w:r>
        <w:br/>
      </w:r>
      <w:r>
        <w:t xml:space="preserve">слЪднюю недфли Св. Четыредесятницы и недфли </w:t>
      </w:r>
      <w:r>
        <w:br/>
      </w:r>
      <w:r>
        <w:t xml:space="preserve">передъ Рожествомъ Хриетовымъ, съ 17 по 23 Декабря; </w:t>
      </w:r>
      <w:r>
        <w:br/>
      </w:r>
      <w:r>
        <w:t xml:space="preserve">2) вакащй зимнихъ съ 24 Декабря по 7 Января и </w:t>
      </w:r>
      <w:r>
        <w:br/>
      </w:r>
      <w:r>
        <w:t xml:space="preserve">льтнихъ съ 10 оня по 1 Сентября.</w:t>
      </w:r>
    </w:p>
    <w:p>
      <w:pPr>
        <w:pStyle w:val="Normal"/>
      </w:pPr>
      <w:r>
        <w:t xml:space="preserve">Въ дни поминовешя усошнихъ (вселенскихъ пани- </w:t>
      </w:r>
      <w:r>
        <w:br/>
      </w:r>
      <w:r>
        <w:t xml:space="preserve">хидъ) и дни Преждеосвященныхь литургй и Св. Че- </w:t>
      </w:r>
      <w:r>
        <w:br/>
      </w:r>
      <w:r>
        <w:t xml:space="preserve">тыредесятницы дфлаются сокращенные уроки.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Въ праздничные дни ученики неупуетительно по- </w:t>
      </w:r>
      <w:r>
        <w:br/>
      </w:r>
      <w:r>
        <w:t xml:space="preserve">сЪщають богослуженя и принимають участе въ чте- </w:t>
      </w:r>
      <w:r>
        <w:br/>
      </w:r>
      <w:r>
        <w:t xml:space="preserve">ни и Бы во зремя богослуженя. Кром того, одинъ </w:t>
      </w:r>
      <w:r>
        <w:br/>
      </w:r>
      <w:r>
        <w:t xml:space="preserve">или два раза въ недфлю посфщають богослужешя въ </w:t>
      </w:r>
      <w:r>
        <w:br/>
      </w:r>
      <w:r>
        <w:t xml:space="preserve">будничные дни.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Во второй половин Августа и первой половин </w:t>
      </w:r>
      <w:r>
        <w:br/>
      </w:r>
      <w:r>
        <w:t xml:space="preserve">Сентября пронеходятъ практичеекя занямя по мето- </w:t>
      </w:r>
      <w:r>
        <w:br/>
      </w:r>
      <w:r>
        <w:t xml:space="preserve">дикЪ начальнаго обученя съ оканчивающими куреъ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воспитанниками и вызываемыми для сей цфли учите- </w:t>
      </w:r>
      <w:r>
        <w:br/>
      </w:r>
      <w:r>
        <w:t xml:space="preserve">лями начальныхъ мисеюнерекихъ церковно-приход- </w:t>
      </w:r>
      <w:r>
        <w:br/>
      </w:r>
      <w:r>
        <w:t xml:space="preserve">скихЪ ШКолЪ.</w:t>
      </w:r>
    </w:p>
    <w:p>
      <w:pPr>
        <w:pStyle w:val="Normal"/>
      </w:pPr>
      <w:r>
        <w:t xml:space="preserve">Руководство заняями на учительскихъ съфздахъ </w:t>
      </w:r>
      <w:r>
        <w:br/>
      </w:r>
      <w:r>
        <w:t xml:space="preserve">возлагается на учителя дидактики.</w:t>
      </w:r>
    </w:p>
    <w:p>
      <w:pPr>
        <w:pStyle w:val="Normal"/>
      </w:pPr>
      <w:r>
        <w:t xml:space="preserve">$20.</w:t>
      </w:r>
    </w:p>
    <w:p>
      <w:pPr>
        <w:pStyle w:val="Normal"/>
      </w:pPr>
      <w:r>
        <w:t xml:space="preserve">Въ первый класоъ училища поступаютъ дЪти, про- </w:t>
      </w:r>
      <w:r>
        <w:br/>
      </w:r>
      <w:r>
        <w:t xml:space="preserve">шедиия куреь одноклассной церковно-проходской </w:t>
      </w:r>
      <w:r>
        <w:br/>
      </w:r>
      <w:r>
        <w:t xml:space="preserve">школы или имбющия соотвбтствующия ей познания. </w:t>
      </w:r>
      <w:r>
        <w:br/>
      </w:r>
      <w:r>
        <w:t xml:space="preserve">При соотвЪтствующихь познаняхъ могутъ быть при- </w:t>
      </w:r>
      <w:r>
        <w:br/>
      </w:r>
      <w:r>
        <w:t xml:space="preserve">нимаемы дЪти и въ елъдующе классы.</w:t>
      </w:r>
    </w:p>
    <w:p>
      <w:pPr>
        <w:pStyle w:val="Normal"/>
      </w:pPr>
      <w:r>
        <w:t xml:space="preserve">$21. </w:t>
      </w:r>
      <w:r>
        <w:br/>
      </w:r>
      <w:r>
        <w:t xml:space="preserve">Воспитанники, окончивиие съ успфхомъ куреъ ВЪ</w:t>
      </w:r>
    </w:p>
    <w:p>
      <w:pPr>
        <w:pStyle w:val="Normal"/>
      </w:pPr>
      <w:r>
        <w:t xml:space="preserve">духовныхъ училищахъ, принимаются ьъЪ У клаесъ </w:t>
      </w:r>
      <w:r>
        <w:br/>
      </w:r>
      <w:r>
        <w:t xml:space="preserve">училища безъ экзамена.</w:t>
      </w:r>
    </w:p>
    <w:p>
      <w:pPr>
        <w:pStyle w:val="Normal"/>
      </w:pPr>
      <w:r>
        <w:t xml:space="preserve">$ 29.</w:t>
      </w:r>
    </w:p>
    <w:p>
      <w:pPr>
        <w:pStyle w:val="Normal"/>
      </w:pPr>
      <w:r>
        <w:t xml:space="preserve">НаиболЪе способные и благонравные воспитанники, </w:t>
      </w:r>
      <w:r>
        <w:br/>
      </w:r>
      <w:r>
        <w:t xml:space="preserve">прошедпие первые четыре класса, если епархлальное </w:t>
      </w:r>
      <w:r>
        <w:br/>
      </w:r>
      <w:r>
        <w:t xml:space="preserve">начальство усмотрить въ томъ нужду, могуть быть </w:t>
      </w:r>
      <w:r>
        <w:br/>
      </w:r>
      <w:r>
        <w:t xml:space="preserve">допускаемы въ Духовныя Семинар безъ знашя и </w:t>
      </w:r>
      <w:r>
        <w:br/>
      </w:r>
      <w:r>
        <w:t xml:space="preserve">изученя древнихь языковъ, съ обязательствомъ, </w:t>
      </w:r>
      <w:r>
        <w:br/>
      </w:r>
      <w:r>
        <w:t xml:space="preserve">однако, по выходЪ изъ Семинарии, служить по назна-</w:t>
      </w:r>
    </w:p>
    <w:p>
      <w:pPr>
        <w:pStyle w:val="Normal"/>
      </w:pPr>
      <w:r>
        <w:t xml:space="preserve">чен!ю епарх1альнаго начальства на мисе1онерской или |</w:t>
      </w:r>
    </w:p>
    <w:p>
      <w:pPr>
        <w:pStyle w:val="Normal"/>
      </w:pPr>
      <w:r>
        <w:t xml:space="preserve">епарх1альной елужбЪ. </w:t>
      </w:r>
      <w:r>
        <w:br/>
      </w:r>
      <w:r>
        <w:t xml:space="preserve">393.</w:t>
      </w:r>
    </w:p>
    <w:p>
      <w:pPr>
        <w:pStyle w:val="Normal"/>
      </w:pPr>
      <w:r>
        <w:t xml:space="preserve">Воспитанники Б1йскаго катихизаторекаго училища, </w:t>
      </w:r>
      <w:r>
        <w:br/>
      </w:r>
      <w:r>
        <w:t xml:space="preserve">поступающие въ (еминарию, принимаются въ оную </w:t>
      </w:r>
      <w:r>
        <w:br/>
      </w:r>
      <w:r>
        <w:t xml:space="preserve">не иначе, какъ по повфрочномъ иснытанди по тфмъ </w:t>
      </w:r>
      <w:r>
        <w:br/>
      </w:r>
      <w:r>
        <w:t xml:space="preserve">предметамъь курса духовныхъ училищь, коимъ они </w:t>
      </w:r>
      <w:r>
        <w:br/>
      </w:r>
      <w:r>
        <w:t xml:space="preserve">обучались въ БЙекомъ училищЪ.</w:t>
      </w:r>
    </w:p>
    <w:p>
      <w:pPr>
        <w:pStyle w:val="Normal"/>
      </w:pPr>
      <w:r>
        <w:t xml:space="preserve">$94.</w:t>
      </w:r>
    </w:p>
    <w:p>
      <w:pPr>
        <w:pStyle w:val="Normal"/>
      </w:pPr>
      <w:r>
        <w:t xml:space="preserve">Воспитанники училища, поступивше въ Семинарю, </w:t>
      </w:r>
      <w:r>
        <w:br/>
      </w:r>
      <w:r>
        <w:t xml:space="preserve">пользуютея правомъ поступлешя на казенное содер- </w:t>
      </w:r>
      <w:r>
        <w:br/>
      </w:r>
      <w:r>
        <w:t xml:space="preserve">жане на общемъ положени.</w:t>
      </w:r>
    </w:p>
    <w:p>
      <w:pPr>
        <w:pStyle w:val="Normal"/>
      </w:pPr>
      <w:r>
        <w:t xml:space="preserve">$25.</w:t>
      </w:r>
    </w:p>
    <w:p>
      <w:pPr>
        <w:pStyle w:val="Normal"/>
      </w:pPr>
      <w:r>
        <w:t xml:space="preserve">Воспитанники, поступившие въ Семинар!ю по окон- </w:t>
      </w:r>
      <w:r>
        <w:br/>
      </w:r>
      <w:r>
        <w:t xml:space="preserve">чаши курса, могуть пользоваться правами службы </w:t>
      </w:r>
      <w:r>
        <w:br/>
      </w:r>
      <w:r>
        <w:t xml:space="preserve">внЪ епархиальнаго вфдометва лишь въ томъ случаЪ,</w:t>
      </w:r>
    </w:p>
    <w:p>
      <w:pPr>
        <w:pStyle w:val="Normal"/>
      </w:pPr>
      <w:r>
        <w:t xml:space="preserve">если выдержать требуемое Уетавомъ Духовныхъ (е- |</w:t>
      </w:r>
    </w:p>
    <w:p>
      <w:pPr>
        <w:pStyle w:val="Normal"/>
      </w:pPr>
      <w:r>
        <w:t xml:space="preserve">минар!й полное иснытане по всфыъ предметамъ се- </w:t>
      </w:r>
      <w:r>
        <w:br/>
      </w:r>
      <w:r>
        <w:t xml:space="preserve">минарекаго курса, не исключая и древнихъ язы- </w:t>
      </w:r>
      <w:r>
        <w:br/>
      </w:r>
      <w:r>
        <w:t xml:space="preserve">КОвЪ.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Сентябрь. </w:t>
      </w:r>
      <w:r>
        <w:br/>
      </w:r>
      <w:r>
        <w:t xml:space="preserve">26.</w:t>
      </w:r>
    </w:p>
    <w:p>
      <w:pPr>
        <w:pStyle w:val="Normal"/>
      </w:pPr>
      <w:r>
        <w:t xml:space="preserve">Воспитанники, окончивше полный курсъ обучен </w:t>
      </w:r>
      <w:r>
        <w:br/>
      </w:r>
      <w:r>
        <w:t xml:space="preserve">въ училищф, пользуются правомъ на зване учителя </w:t>
      </w:r>
      <w:r>
        <w:br/>
      </w:r>
      <w:r>
        <w:t xml:space="preserve">однокласеной церковно-приходской школы безъ сдачи </w:t>
      </w:r>
      <w:r>
        <w:br/>
      </w:r>
      <w:r>
        <w:t xml:space="preserve">особаго, положеннаго на то, экзамена.</w:t>
      </w:r>
    </w:p>
    <w:p>
      <w:pPr>
        <w:pStyle w:val="Normal"/>
      </w:pPr>
      <w:r>
        <w:t xml:space="preserve">$ 97.</w:t>
      </w:r>
    </w:p>
    <w:p>
      <w:pPr>
        <w:pStyle w:val="Normal"/>
      </w:pPr>
      <w:r>
        <w:t xml:space="preserve">Инородчесве воспитанники, поступивиие на мис- </w:t>
      </w:r>
      <w:r>
        <w:br/>
      </w:r>
      <w:r>
        <w:t xml:space="preserve">с1онерскую или епарх1альную службу, принимаются </w:t>
      </w:r>
      <w:r>
        <w:br/>
      </w:r>
      <w:r>
        <w:t xml:space="preserve">въ духовное зване безъ соглайя ихъ общества, </w:t>
      </w:r>
      <w:r>
        <w:br/>
      </w:r>
      <w:r>
        <w:t xml:space="preserve">только по надлежащемь сношени съ ихъ началь- </w:t>
      </w:r>
      <w:r>
        <w:br/>
      </w:r>
      <w:r>
        <w:t xml:space="preserve">ствомъ и получеши его соглаейя.</w:t>
      </w:r>
    </w:p>
    <w:p>
      <w:pPr>
        <w:pStyle w:val="Normal"/>
      </w:pPr>
      <w:r>
        <w:t xml:space="preserve">$28.</w:t>
      </w:r>
    </w:p>
    <w:p>
      <w:pPr>
        <w:pStyle w:val="Normal"/>
      </w:pPr>
      <w:r>
        <w:t xml:space="preserve">Малоуспфшные изъ оканчивающихь куреъ могутъ </w:t>
      </w:r>
      <w:r>
        <w:br/>
      </w:r>
      <w:r>
        <w:t xml:space="preserve">быть оставляемы на повторительный куреъ въ У! </w:t>
      </w:r>
      <w:r>
        <w:br/>
      </w:r>
      <w:r>
        <w:t xml:space="preserve">класеъ. |</w:t>
      </w:r>
    </w:p>
    <w:p>
      <w:pPr>
        <w:pStyle w:val="Normal"/>
      </w:pPr>
      <w:r>
        <w:t xml:space="preserve">$ 29.</w:t>
      </w:r>
    </w:p>
    <w:p>
      <w:pPr>
        <w:pStyle w:val="Normal"/>
      </w:pPr>
      <w:r>
        <w:t xml:space="preserve">Воспитанники, не сдавише удовлетворительно вы- </w:t>
      </w:r>
      <w:r>
        <w:br/>
      </w:r>
      <w:r>
        <w:t xml:space="preserve">пуекныхъ экзаменовъ только ио одному или двумъ </w:t>
      </w:r>
      <w:r>
        <w:br/>
      </w:r>
      <w:r>
        <w:t xml:space="preserve">предметамъ, могуть быть выпускаемы изъ училища </w:t>
      </w:r>
      <w:r>
        <w:br/>
      </w:r>
      <w:r>
        <w:t xml:space="preserve">съ правомъ, по истечеши года, держать переэкзаме- </w:t>
      </w:r>
      <w:r>
        <w:br/>
      </w:r>
      <w:r>
        <w:t xml:space="preserve">новку по этимъ предметамь на получен!е свидфтель- </w:t>
      </w:r>
      <w:r>
        <w:br/>
      </w:r>
      <w:r>
        <w:t xml:space="preserve">ства объ окончанш курва училища.</w:t>
      </w:r>
    </w:p>
    <w:p>
      <w:pPr>
        <w:pStyle w:val="Normal"/>
      </w:pPr>
      <w:r>
        <w:t xml:space="preserve">$30.</w:t>
      </w:r>
    </w:p>
    <w:p>
      <w:pPr>
        <w:pStyle w:val="Normal"/>
      </w:pPr>
      <w:r>
        <w:t xml:space="preserve">Къ переэкзаменовкамъ могуть быть допускаемы</w:t>
      </w:r>
    </w:p>
    <w:p>
      <w:pPr>
        <w:pStyle w:val="Normal"/>
      </w:pPr>
      <w:r>
        <w:t xml:space="preserve">’ только тЪ, кои имфли въ училищь балль но поведе- </w:t>
      </w:r>
      <w:r>
        <w:br/>
      </w:r>
      <w:r>
        <w:t xml:space="preserve">ню не ниже пяти и за время своего пребывашя внЪ</w:t>
      </w:r>
    </w:p>
    <w:p>
      <w:pPr>
        <w:pStyle w:val="Normal"/>
      </w:pPr>
      <w:r>
        <w:t xml:space="preserve">училища предетавять надлежащее удостовфреше о </w:t>
      </w:r>
      <w:r>
        <w:br/>
      </w:r>
      <w:r>
        <w:t xml:space="preserve">своемъ благоповедени.</w:t>
      </w:r>
    </w:p>
    <w:p>
      <w:pPr>
        <w:pStyle w:val="Normal"/>
      </w:pPr>
      <w:r>
        <w:t xml:space="preserve">$ 31.</w:t>
      </w:r>
    </w:p>
    <w:p>
      <w:pPr>
        <w:pStyle w:val="Normal"/>
      </w:pPr>
      <w:r>
        <w:t xml:space="preserve">Опредфлеше воспитанниковъ на должность по вы- </w:t>
      </w:r>
      <w:r>
        <w:br/>
      </w:r>
      <w:r>
        <w:t xml:space="preserve">ходв изъ училища зависить отъ усмотрфнйя епар-</w:t>
      </w:r>
    </w:p>
    <w:p>
      <w:pPr>
        <w:pStyle w:val="Normal"/>
      </w:pPr>
      <w:r>
        <w:t xml:space="preserve">хальнаго начальетва. </w:t>
      </w:r>
      <w:r>
        <w:br/>
      </w:r>
      <w:r>
        <w:t xml:space="preserve">3 89.</w:t>
      </w:r>
    </w:p>
    <w:p>
      <w:pPr>
        <w:pStyle w:val="Normal"/>
      </w:pPr>
      <w:r>
        <w:t xml:space="preserve">Сверхъ прямыхъ учебныхъ занят, для воепитан- </w:t>
      </w:r>
      <w:r>
        <w:br/>
      </w:r>
      <w:r>
        <w:t xml:space="preserve">никовъ обязательно заняте сельско-хозяйственными </w:t>
      </w:r>
      <w:r>
        <w:br/>
      </w:r>
      <w:r>
        <w:t xml:space="preserve">работами и вообще Физичеекимъ трудомъ. Сельско- </w:t>
      </w:r>
      <w:r>
        <w:br/>
      </w:r>
      <w:r>
        <w:t xml:space="preserve">хозяйственными работами воспитанники занимаются </w:t>
      </w:r>
      <w:r>
        <w:br/>
      </w:r>
      <w:r>
        <w:t xml:space="preserve">во виф-учебные часы.</w:t>
      </w:r>
    </w:p>
    <w:p>
      <w:pPr>
        <w:pStyle w:val="Normal"/>
      </w:pPr>
      <w:r>
        <w:t xml:space="preserve">$33.</w:t>
      </w:r>
    </w:p>
    <w:p>
      <w:pPr>
        <w:pStyle w:val="Normal"/>
      </w:pPr>
      <w:r>
        <w:t xml:space="preserve">Въ пищф, одеждЪ и всей обстановкЪ воепитанни- </w:t>
      </w:r>
      <w:r>
        <w:br/>
      </w:r>
      <w:r>
        <w:t xml:space="preserve">ковъ должна быть соблюдаема возможная простота, </w:t>
      </w:r>
      <w:r>
        <w:br/>
      </w:r>
      <w:r>
        <w:t xml:space="preserve">приближающаяся къ быту простаго клаева.</w:t>
      </w:r>
    </w:p>
    <w:p>
      <w:pPr>
        <w:pStyle w:val="Normal"/>
      </w:pPr>
      <w:r>
        <w:t xml:space="preserve">15900</w:t>
      </w:r>
    </w:p>
    <w:p>
      <w:pPr>
        <w:pStyle w:val="Normal"/>
      </w:pPr>
      <w:r>
        <w:t xml:space="preserve">15925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Сентябрь. </w:t>
      </w:r>
      <w:r>
        <w:br/>
      </w:r>
      <w:r>
        <w:t xml:space="preserve">$34.</w:t>
      </w:r>
    </w:p>
    <w:p>
      <w:pPr>
        <w:pStyle w:val="Normal"/>
      </w:pPr>
      <w:r>
        <w:t xml:space="preserve">Для завфдывашя учебно-воспитательною и хозяй-</w:t>
      </w:r>
    </w:p>
    <w:p>
      <w:pPr>
        <w:pStyle w:val="Normal"/>
      </w:pPr>
      <w:r>
        <w:t xml:space="preserve">ственною частнми училища учреждается Совфть учи- |</w:t>
      </w:r>
    </w:p>
    <w:p>
      <w:pPr>
        <w:pStyle w:val="Normal"/>
      </w:pPr>
      <w:r>
        <w:t xml:space="preserve">лища. Въ составъ Совфта входять: Завфдующий учи- </w:t>
      </w:r>
      <w:r>
        <w:br/>
      </w:r>
      <w:r>
        <w:t xml:space="preserve">лищемъ—въ качествь Предефдателя, Помощникъ </w:t>
      </w:r>
      <w:r>
        <w:br/>
      </w:r>
      <w:r>
        <w:t xml:space="preserve">Завфдующаго и одинъ изъ учителей училища— въ </w:t>
      </w:r>
      <w:r>
        <w:br/>
      </w:r>
      <w:r>
        <w:t xml:space="preserve">качеств$ дЪлопроизводителя, назначаемый Епарх1- </w:t>
      </w:r>
      <w:r>
        <w:br/>
      </w:r>
      <w:r>
        <w:t xml:space="preserve">альнымъ Преосвященнымъ, по представлен!ю Началь- </w:t>
      </w:r>
      <w:r>
        <w:br/>
      </w:r>
      <w:r>
        <w:t xml:space="preserve">ника мисеш, срокомъ на три года. :</w:t>
      </w:r>
    </w:p>
    <w:p>
      <w:pPr>
        <w:pStyle w:val="Normal"/>
      </w:pPr>
      <w:r>
        <w:t xml:space="preserve">$35.</w:t>
      </w:r>
    </w:p>
    <w:p>
      <w:pPr>
        <w:pStyle w:val="Normal"/>
      </w:pPr>
      <w:r>
        <w:t xml:space="preserve">Въ составъ СовЪфта, въ качеств» непремфнныхъ </w:t>
      </w:r>
      <w:r>
        <w:br/>
      </w:r>
      <w:r>
        <w:t xml:space="preserve">членовъ, входять также: Помощникъ Начальника </w:t>
      </w:r>
      <w:r>
        <w:br/>
      </w:r>
      <w:r>
        <w:t xml:space="preserve">мисеш, какъ представитель отъ мисеи, и Помощникъ </w:t>
      </w:r>
      <w:r>
        <w:br/>
      </w:r>
      <w:r>
        <w:t xml:space="preserve">Предефдателя Б№екаго отдфленйя противораекольни- </w:t>
      </w:r>
      <w:r>
        <w:br/>
      </w:r>
      <w:r>
        <w:t xml:space="preserve">ческаго братства Святителя Димитря, какъ предета- </w:t>
      </w:r>
      <w:r>
        <w:br/>
      </w:r>
      <w:r>
        <w:t xml:space="preserve">витель поименованнаго братства.</w:t>
      </w:r>
    </w:p>
    <w:p>
      <w:pPr>
        <w:pStyle w:val="Normal"/>
      </w:pPr>
      <w:r>
        <w:t xml:space="preserve">$36.</w:t>
      </w:r>
    </w:p>
    <w:p>
      <w:pPr>
        <w:pStyle w:val="Normal"/>
      </w:pPr>
      <w:r>
        <w:t xml:space="preserve">СовЪть въ своихъ дфлахъ непосредственно подчи-</w:t>
      </w:r>
    </w:p>
    <w:p>
      <w:pPr>
        <w:pStyle w:val="Normal"/>
      </w:pPr>
      <w:r>
        <w:t xml:space="preserve">ненъ Начальнику мисём и Епарх1альному Преосвя-</w:t>
      </w:r>
    </w:p>
    <w:p>
      <w:pPr>
        <w:pStyle w:val="Normal"/>
      </w:pPr>
      <w:r>
        <w:t xml:space="preserve">щенному. </w:t>
      </w:r>
      <w:r>
        <w:br/>
      </w:r>
      <w:r>
        <w:t xml:space="preserve">$ 37.</w:t>
      </w:r>
    </w:p>
    <w:p>
      <w:pPr>
        <w:pStyle w:val="Normal"/>
      </w:pPr>
      <w:r>
        <w:t xml:space="preserve">Съ Епархальнымь Преосвященнымъ и выешими |</w:t>
      </w:r>
    </w:p>
    <w:p>
      <w:pPr>
        <w:pStyle w:val="Normal"/>
      </w:pPr>
      <w:r>
        <w:t xml:space="preserve">правитедьственными учрежденями Совфтъ сноситея </w:t>
      </w:r>
      <w:r>
        <w:br/>
      </w:r>
      <w:r>
        <w:t xml:space="preserve">чрезъ Начальника мисейи.</w:t>
      </w:r>
    </w:p>
    <w:p>
      <w:pPr>
        <w:pStyle w:val="Normal"/>
      </w:pPr>
      <w:r>
        <w:t xml:space="preserve">$38.</w:t>
      </w:r>
    </w:p>
    <w:p>
      <w:pPr>
        <w:pStyle w:val="Normal"/>
      </w:pPr>
      <w:r>
        <w:t xml:space="preserve">Веъ дЪла Совфта по учебно-воспитательной, хозяй- </w:t>
      </w:r>
      <w:r>
        <w:br/>
      </w:r>
      <w:r>
        <w:t xml:space="preserve">ственной и административной частямъ производятся </w:t>
      </w:r>
      <w:r>
        <w:br/>
      </w:r>
      <w:r>
        <w:t xml:space="preserve">съ вфдома и разрёшеня Начальника мисс.</w:t>
      </w:r>
    </w:p>
    <w:p>
      <w:pPr>
        <w:pStyle w:val="Normal"/>
      </w:pPr>
      <w:r>
        <w:t xml:space="preserve">$39.</w:t>
      </w:r>
    </w:p>
    <w:p>
      <w:pPr>
        <w:pStyle w:val="Normal"/>
      </w:pPr>
      <w:r>
        <w:t xml:space="preserve">По важнЪйшимъ дЪламъ училища (Совфтъ пред- </w:t>
      </w:r>
      <w:r>
        <w:br/>
      </w:r>
      <w:r>
        <w:t xml:space="preserve">ставляеть Начальнику миссои журналъ, въ менфе </w:t>
      </w:r>
      <w:r>
        <w:br/>
      </w:r>
      <w:r>
        <w:t xml:space="preserve">важныхъ случаяхъ Завфдующ докладываеть ело- </w:t>
      </w:r>
      <w:r>
        <w:br/>
      </w:r>
      <w:r>
        <w:t xml:space="preserve">весно.</w:t>
      </w:r>
    </w:p>
    <w:p>
      <w:pPr>
        <w:pStyle w:val="Normal"/>
      </w:pPr>
      <w:r>
        <w:t xml:space="preserve">$40.</w:t>
      </w:r>
    </w:p>
    <w:p>
      <w:pPr>
        <w:pStyle w:val="Normal"/>
      </w:pPr>
      <w:r>
        <w:t xml:space="preserve">Въ важнфишихь елучаяхъ Начальникъ мисс и </w:t>
      </w:r>
      <w:r>
        <w:br/>
      </w:r>
      <w:r>
        <w:t xml:space="preserve">препровождаеть журналъ `Совфта на усмотр5не </w:t>
      </w:r>
      <w:r>
        <w:br/>
      </w:r>
      <w:r>
        <w:t xml:space="preserve">Епархальнаго Преосвященнаго.</w:t>
      </w:r>
    </w:p>
    <w:p>
      <w:pPr>
        <w:pStyle w:val="Normal"/>
      </w:pPr>
      <w:r>
        <w:t xml:space="preserve">$41.</w:t>
      </w:r>
    </w:p>
    <w:p>
      <w:pPr>
        <w:pStyle w:val="Normal"/>
      </w:pPr>
      <w:r>
        <w:t xml:space="preserve">Начальникъ миссш, въ предфлахъ настоящаго | </w:t>
      </w:r>
      <w:r>
        <w:br/>
      </w:r>
      <w:r>
        <w:t xml:space="preserve">Устава, въ потребныхтъ случаяхъ, можеть дфлать |</w:t>
      </w:r>
    </w:p>
    <w:p>
      <w:pPr>
        <w:pStyle w:val="Normal"/>
      </w:pPr>
      <w:r>
        <w:t xml:space="preserve">непосредственно отъ себя распоряжешя по училищу, </w:t>
      </w:r>
      <w:r>
        <w:br/>
      </w:r>
      <w:r>
        <w:t xml:space="preserve">которыя и приводятея въ исполнеше СовЪтомъ или</w:t>
      </w:r>
    </w:p>
    <w:p>
      <w:pPr>
        <w:pStyle w:val="Normal"/>
      </w:pPr>
      <w:r>
        <w:t xml:space="preserve">Завфдующииъ.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Сентлбрь. </w:t>
      </w:r>
      <w:r>
        <w:br/>
      </w:r>
      <w:r>
        <w:t xml:space="preserve">$ 49. </w:t>
      </w:r>
      <w:r>
        <w:br/>
      </w:r>
      <w:r>
        <w:t xml:space="preserve">По истечени учебнаго года Завфдующий учили- </w:t>
      </w:r>
      <w:r>
        <w:br/>
      </w:r>
      <w:r>
        <w:t xml:space="preserve">щемъ представляеть подробный отчетъ о соетояни </w:t>
      </w:r>
      <w:r>
        <w:br/>
      </w:r>
      <w:r>
        <w:t xml:space="preserve">училища въ учебно-воспитательномъ и хозяйствен- </w:t>
      </w:r>
      <w:r>
        <w:br/>
      </w:r>
      <w:r>
        <w:t xml:space="preserve">номъ отношенм Начальнику мисёи, который пре- </w:t>
      </w:r>
      <w:r>
        <w:br/>
      </w:r>
      <w:r>
        <w:t xml:space="preserve">провождаетъ его Епарх1альному Преосвященному. </w:t>
      </w:r>
      <w:r>
        <w:br/>
      </w:r>
      <w:r>
        <w:t xml:space="preserve">$ 43.</w:t>
      </w:r>
    </w:p>
    <w:p>
      <w:pPr>
        <w:pStyle w:val="Normal"/>
      </w:pPr>
      <w:r>
        <w:t xml:space="preserve">Отчеть объ училищ Епархальный Преосвящен- </w:t>
      </w:r>
      <w:r>
        <w:br/>
      </w:r>
      <w:r>
        <w:t xml:space="preserve">ный представляеть въ СвятЪйший Синодъ тбмъ же </w:t>
      </w:r>
      <w:r>
        <w:br/>
      </w:r>
      <w:r>
        <w:t xml:space="preserve">порядкомъ, какъ и отчеть объ епархальномъ жен- </w:t>
      </w:r>
      <w:r>
        <w:br/>
      </w:r>
      <w:r>
        <w:t xml:space="preserve">скомъ училищЪ. е </w:t>
      </w:r>
      <w:r>
        <w:br/>
      </w:r>
      <w:r>
        <w:t xml:space="preserve">$44.</w:t>
      </w:r>
    </w:p>
    <w:p>
      <w:pPr>
        <w:pStyle w:val="Normal"/>
      </w:pPr>
      <w:r>
        <w:t xml:space="preserve">При училищу; существует панеюнъ для панеюне-</w:t>
      </w:r>
    </w:p>
    <w:p>
      <w:pPr>
        <w:pStyle w:val="Normal"/>
      </w:pPr>
      <w:r>
        <w:t xml:space="preserve">| ровъ Алтайской мисси и епарх1альнаго противорас-</w:t>
      </w:r>
    </w:p>
    <w:p>
      <w:pPr>
        <w:pStyle w:val="Normal"/>
      </w:pPr>
      <w:r>
        <w:t xml:space="preserve">кольническаго братства Святителя Димитрия.</w:t>
      </w:r>
    </w:p>
    <w:p>
      <w:pPr>
        <w:pStyle w:val="Normal"/>
      </w:pPr>
      <w:r>
        <w:t xml:space="preserve">На содержаше первыхъ—Православнымъь Мисс10- </w:t>
      </w:r>
      <w:r>
        <w:br/>
      </w:r>
      <w:r>
        <w:t xml:space="preserve">нерскимъ Обществомъ отпускается сумма въ разм рЪ </w:t>
      </w:r>
      <w:r>
        <w:br/>
      </w:r>
      <w:r>
        <w:t xml:space="preserve">3.000 рублей; на содержане послфднихъ отдЪляется </w:t>
      </w:r>
      <w:r>
        <w:br/>
      </w:r>
      <w:r>
        <w:t xml:space="preserve">половина суммы, ассигнуемой Святёйшимъ Синодомъ, </w:t>
      </w:r>
      <w:r>
        <w:br/>
      </w:r>
      <w:r>
        <w:t xml:space="preserve">въ разм5рЪ одной тыеячи рублей, на панс1онеровъ </w:t>
      </w:r>
      <w:r>
        <w:br/>
      </w:r>
      <w:r>
        <w:t xml:space="preserve">епарх1альнаго братства Святителя Димитр!я и прочя </w:t>
      </w:r>
      <w:r>
        <w:br/>
      </w:r>
      <w:r>
        <w:t xml:space="preserve">нужды Алтайской мисси, и поступаетъ отъ самаго </w:t>
      </w:r>
      <w:r>
        <w:br/>
      </w:r>
      <w:r>
        <w:t xml:space="preserve">братства сумма, сообразно наличнымъ ередствамъ по- </w:t>
      </w:r>
      <w:r>
        <w:br/>
      </w:r>
      <w:r>
        <w:t xml:space="preserve">слЪдняго. КромЪ того, часть панеонеровъ содержится </w:t>
      </w:r>
      <w:r>
        <w:br/>
      </w:r>
      <w:r>
        <w:t xml:space="preserve">на спещальные панс!онерные капиталы.</w:t>
      </w:r>
    </w:p>
    <w:p>
      <w:pPr>
        <w:pStyle w:val="Normal"/>
      </w:pPr>
      <w:r>
        <w:t xml:space="preserve">$ 4Б. </w:t>
      </w:r>
      <w:r>
        <w:br/>
      </w:r>
      <w:r>
        <w:t xml:space="preserve">Приняте въ пансюнъ и увольнеше изъ онаго под- </w:t>
      </w:r>
      <w:r>
        <w:br/>
      </w:r>
      <w:r>
        <w:t xml:space="preserve">лежить вфдЪнию Совфта училища.</w:t>
      </w:r>
    </w:p>
    <w:p>
      <w:pPr>
        <w:pStyle w:val="Normal"/>
      </w:pPr>
      <w:r>
        <w:t xml:space="preserve">$46.</w:t>
      </w:r>
    </w:p>
    <w:p>
      <w:pPr>
        <w:pStyle w:val="Normal"/>
      </w:pPr>
      <w:r>
        <w:t xml:space="preserve">Въ потребныхъ случаяхъ должны быть принимаемы </w:t>
      </w:r>
      <w:r>
        <w:br/>
      </w:r>
      <w:r>
        <w:t xml:space="preserve">въ руководство Уставъ духовныхъ училищъ и опре- </w:t>
      </w:r>
      <w:r>
        <w:br/>
      </w:r>
      <w:r>
        <w:t xml:space="preserve">дфленя СвятЪйшаго Синода но духовно-учебному </w:t>
      </w:r>
      <w:r>
        <w:br/>
      </w:r>
      <w:r>
        <w:t xml:space="preserve">вЪфдомству.</w:t>
      </w:r>
    </w:p>
    <w:p>
      <w:pPr>
        <w:pStyle w:val="Normal"/>
      </w:pPr>
      <w:r>
        <w:t xml:space="preserve">(Штать см. в5 конць Тома.)</w:t>
      </w:r>
    </w:p>
    <w:p>
      <w:pPr>
        <w:pStyle w:val="Normal"/>
      </w:pPr>
      <w:r>
        <w:t xml:space="preserve">15905. Сентября 15. Высочайше УТВЕР- </w:t>
      </w:r>
      <w:r>
        <w:br/>
      </w:r>
      <w:r>
        <w:t xml:space="preserve">ЖДЕННОЕ ПОЛОЖЕН1Е АДМИРАЛТЕЙСТВЪ-СОВБТА </w:t>
      </w:r>
      <w:r>
        <w:br/>
      </w:r>
      <w:r>
        <w:t xml:space="preserve">(СоБР. Узлк. 1899 г. Февраля 9, ст. 997).— Обь </w:t>
      </w:r>
      <w:r>
        <w:br/>
      </w:r>
      <w:r>
        <w:t xml:space="preserve">оттускь нижним чинамъ крейсера 1 рата «Свшт- </w:t>
      </w:r>
      <w:r>
        <w:br/>
      </w:r>
      <w:r>
        <w:t xml:space="preserve">лана» платья и обуви на одинаковыть основавять </w:t>
      </w:r>
      <w:r>
        <w:br/>
      </w:r>
      <w:r>
        <w:t xml:space="preserve">съ отпускомь нижнимь чинамь Императорскихь </w:t>
      </w:r>
      <w:r>
        <w:br/>
      </w:r>
      <w:r>
        <w:t xml:space="preserve">лхтъ.</w:t>
      </w:r>
    </w:p>
    <w:p>
      <w:pPr>
        <w:pStyle w:val="Normal"/>
      </w:pPr>
      <w:r>
        <w:t xml:space="preserve">Адмиралтейетвъ-Совфть, по журналу 26 Августа </w:t>
      </w:r>
      <w:r>
        <w:br/>
      </w:r>
      <w:r>
        <w:t xml:space="preserve">1898 года, № 4321, статья 37610, положилъ: отпу- </w:t>
      </w:r>
      <w:r>
        <w:br/>
      </w:r>
      <w:r>
        <w:t xml:space="preserve">скать нижнимъ чинамъ крейсера «СвЪтлана», начиная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съ будущаго 1899 года, на одинаковыхъ основашяхъ </w:t>
      </w:r>
      <w:r>
        <w:br/>
      </w:r>
      <w:r>
        <w:t xml:space="preserve">съ отпускомъ нижнимъ чинам ИмперАТОРСКИХЪ </w:t>
      </w:r>
      <w:r>
        <w:br/>
      </w:r>
      <w:r>
        <w:t xml:space="preserve">яхть—1) рабочее платье изъ бБленой парусины </w:t>
      </w:r>
      <w:r>
        <w:br/>
      </w:r>
      <w:r>
        <w:t xml:space="preserve">№ 7, и) по одной парф кожаныхъ башиаковъ.</w:t>
      </w:r>
    </w:p>
    <w:p>
      <w:pPr>
        <w:pStyle w:val="Normal"/>
      </w:pPr>
      <w:r>
        <w:t xml:space="preserve">Таковое постановлене Адмиралтейетвъ - СовЪта </w:t>
      </w:r>
      <w:r>
        <w:br/>
      </w:r>
      <w:r>
        <w:t xml:space="preserve">Высочайше утверждено въ 15-й день (Сентября </w:t>
      </w:r>
      <w:r>
        <w:br/>
      </w:r>
      <w:r>
        <w:t xml:space="preserve">1898 года.</w:t>
      </w:r>
    </w:p>
    <w:p>
      <w:pPr>
        <w:pStyle w:val="Normal"/>
      </w:pPr>
      <w:r>
        <w:t xml:space="preserve">159%л. — (Сентября 16. ВысочаЙШЕ УТВЕР- </w:t>
      </w:r>
      <w:r>
        <w:br/>
      </w:r>
      <w:r>
        <w:t xml:space="preserve">ЖДЕННЫЙ ВСЕПОДДАННЪЙЦИЙ ДОКЛАДЪ ГлАВНО- </w:t>
      </w:r>
      <w:r>
        <w:br/>
      </w:r>
      <w:r>
        <w:t xml:space="preserve">УПРАВЛЯЮЩАГО СОБСТВЕННОЮ Е. И. В. КАнцЕ- </w:t>
      </w:r>
      <w:r>
        <w:br/>
      </w:r>
      <w:r>
        <w:t xml:space="preserve">ЛНРЕЮ НО УЧРЕЖДЕНЕНМЪ ИМПЕРАТРИЦЫ МАР!И </w:t>
      </w:r>
      <w:r>
        <w:br/>
      </w:r>
      <w:r>
        <w:t xml:space="preserve">(СовР. Узак. 1898 г. Ноявря 28, ст. 1954).—О при- </w:t>
      </w:r>
      <w:r>
        <w:br/>
      </w:r>
      <w:r>
        <w:t xml:space="preserve">своеми должности Казначея С.-Петербурскалюо</w:t>
      </w:r>
    </w:p>
    <w:p>
      <w:pPr>
        <w:pStyle w:val="Normal"/>
      </w:pPr>
      <w:r>
        <w:t xml:space="preserve">Коммерческаю Училища содержашя и иъкото- |</w:t>
      </w:r>
    </w:p>
    <w:p>
      <w:pPr>
        <w:pStyle w:val="Normal"/>
      </w:pPr>
      <w:r>
        <w:t xml:space="preserve">рыть служебныхь преимуществ.</w:t>
      </w:r>
    </w:p>
    <w:p>
      <w:pPr>
        <w:pStyle w:val="Normal"/>
      </w:pPr>
      <w:r>
        <w:t xml:space="preserve">Опекунскй Совфть положилъ: иепросить Высочай- </w:t>
      </w:r>
      <w:r>
        <w:br/>
      </w:r>
      <w:r>
        <w:t xml:space="preserve">шее Его ИмпЕРАТОРСКАГО ВЕЛИЧЕСТВА С0изво- </w:t>
      </w:r>
      <w:r>
        <w:br/>
      </w:r>
      <w:r>
        <w:t xml:space="preserve">ленНе на нижесльдующ измфнемя въ УставЪ и </w:t>
      </w:r>
      <w:r>
        <w:br/>
      </w:r>
      <w:r>
        <w:t xml:space="preserve">штатв С.-Петербургскаго Коммерческаго Училища:</w:t>
      </w:r>
    </w:p>
    <w:p>
      <w:pPr>
        <w:pStyle w:val="Normal"/>
      </w:pPr>
      <w:r>
        <w:t xml:space="preserve">1) въ $ 13 Устава исключить слова «назначаемаго въ |</w:t>
      </w:r>
    </w:p>
    <w:p>
      <w:pPr>
        <w:pStyle w:val="Normal"/>
      </w:pPr>
      <w:r>
        <w:t xml:space="preserve">сю должность изъ купцовъ по выбору С.-Петербург-</w:t>
      </w:r>
    </w:p>
    <w:p>
      <w:pPr>
        <w:pStyle w:val="Normal"/>
      </w:pPr>
      <w:r>
        <w:t xml:space="preserve">скаго купеческаго общества»; 2) въ штат Училища.</w:t>
      </w:r>
    </w:p>
    <w:p>
      <w:pPr>
        <w:pStyle w:val="Normal"/>
      </w:pPr>
      <w:r>
        <w:t xml:space="preserve">исключить слова «изъ купеческаго звашя безъ содер- </w:t>
      </w:r>
      <w:r>
        <w:br/>
      </w:r>
      <w:r>
        <w:t xml:space="preserve">жан!я», замфнивъ ихъ словами сжалованья 500 рублей, </w:t>
      </w:r>
      <w:r>
        <w:br/>
      </w:r>
      <w:r>
        <w:t xml:space="preserve">содержаня 600 рублей, итого 1.100 рублей»; 3) до- </w:t>
      </w:r>
      <w:r>
        <w:br/>
      </w:r>
      <w:r>
        <w:t xml:space="preserve">полнить штать особымъ (6) примфчанемъ о томъ, </w:t>
      </w:r>
      <w:r>
        <w:br/>
      </w:r>
      <w:r>
        <w:t xml:space="preserve">что «на должность Казначея, примфнительно къ </w:t>
      </w:r>
      <w:r>
        <w:br/>
      </w:r>
      <w:r>
        <w:t xml:space="preserve">статьр 124 Устава о службЪ по опредЪленйо отъ </w:t>
      </w:r>
      <w:r>
        <w:br/>
      </w:r>
      <w:r>
        <w:t xml:space="preserve">Правительства (Т. Ш Свода Зак., изд. 1896 г.), мо- </w:t>
      </w:r>
      <w:r>
        <w:br/>
      </w:r>
      <w:r>
        <w:t xml:space="preserve">гутъ быть опредфляемы съ правами государственной </w:t>
      </w:r>
      <w:r>
        <w:br/>
      </w:r>
      <w:r>
        <w:t xml:space="preserve">службы и лица, кончивиия куреъ въ (.-Петербург- </w:t>
      </w:r>
      <w:r>
        <w:br/>
      </w:r>
      <w:r>
        <w:t xml:space="preserve">скомъ Коммерческомъ Училищфё и удостоенныя при </w:t>
      </w:r>
      <w:r>
        <w:br/>
      </w:r>
      <w:r>
        <w:t xml:space="preserve">выпускЪ звавя кандидата коммерцш, хотя бы лица </w:t>
      </w:r>
      <w:r>
        <w:br/>
      </w:r>
      <w:r>
        <w:t xml:space="preserve">эти и не имфли права поступленя на государствен- </w:t>
      </w:r>
      <w:r>
        <w:br/>
      </w:r>
      <w:r>
        <w:t xml:space="preserve">ную службу по своему происхожденю, съ предоста- </w:t>
      </w:r>
      <w:r>
        <w:br/>
      </w:r>
      <w:r>
        <w:t xml:space="preserve">влевемъ имъ права на чинопроизводство, согласно </w:t>
      </w:r>
      <w:r>
        <w:br/>
      </w:r>
      <w:r>
        <w:t xml:space="preserve">статьф 310 того же Устава».</w:t>
      </w:r>
    </w:p>
    <w:p>
      <w:pPr>
        <w:pStyle w:val="Normal"/>
      </w:pPr>
      <w:r>
        <w:t xml:space="preserve">Таковое положене Опекунскаго Совфта Главноупра- </w:t>
      </w:r>
      <w:r>
        <w:br/>
      </w:r>
      <w:r>
        <w:t xml:space="preserve">вляюций Собетвенною Его ИмпеРАТОРСКАГО ВЕЛИЧЕ- </w:t>
      </w:r>
      <w:r>
        <w:br/>
      </w:r>
      <w:r>
        <w:t xml:space="preserve">ства Канцелярею по учреждешямъ ИмпеРАТРИЦЫ </w:t>
      </w:r>
      <w:r>
        <w:br/>
      </w:r>
      <w:r>
        <w:t xml:space="preserve">Млр!и всеподданнЪйше повергаль на Высочайшее </w:t>
      </w:r>
      <w:r>
        <w:br/>
      </w:r>
      <w:r>
        <w:t xml:space="preserve">Его ИмпеРАТОРСКАГО ВЕЛИЧЕСТВА  благовоз- </w:t>
      </w:r>
      <w:r>
        <w:br/>
      </w:r>
      <w:r>
        <w:t xml:space="preserve">зръне.</w:t>
      </w:r>
    </w:p>
    <w:p>
      <w:pPr>
        <w:pStyle w:val="Normal"/>
      </w:pPr>
      <w:r>
        <w:t xml:space="preserve">На докладЪ еемъ,въ 16-й день Сентября 1898 года, </w:t>
      </w:r>
      <w:r>
        <w:br/>
      </w:r>
      <w:r>
        <w:t xml:space="preserve">Собетвенною Его ИмнеРАТОРСКАГО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«Созласен5».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И. 911</w:t>
      </w:r>
    </w:p>
    <w:p>
      <w:pPr>
        <w:pStyle w:val="Normal"/>
      </w:pPr>
      <w:r>
        <w:t xml:space="preserve">Сентяо р5.</w:t>
      </w:r>
    </w:p>
    <w:p>
      <w:pPr>
        <w:pStyle w:val="Normal"/>
      </w:pPr>
      <w:r>
        <w:t xml:space="preserve">15995. ‘ентября 16. ВысочАЙ ШЕЕ ПОВЕЛЪ- </w:t>
      </w:r>
      <w:r>
        <w:br/>
      </w:r>
      <w:r>
        <w:t xml:space="preserve">НТЕ, ОБЪЯВЛЕННОЕ Управляющим Министер- </w:t>
      </w:r>
      <w:r>
        <w:br/>
      </w:r>
      <w:r>
        <w:t xml:space="preserve">ствомъь ПаРоДНАГО Просвъщения (Собр. УЗАк. </w:t>
      </w:r>
      <w:r>
        <w:br/>
      </w:r>
      <w:r>
        <w:t xml:space="preserve">1898 г. НояБРя 98, ст. 1961).—О преобразоваши </w:t>
      </w:r>
      <w:r>
        <w:br/>
      </w:r>
      <w:r>
        <w:t xml:space="preserve">Одесской Проимнаяи въ полную Гимназгю.</w:t>
      </w:r>
    </w:p>
    <w:p>
      <w:pPr>
        <w:pStyle w:val="Normal"/>
      </w:pPr>
      <w:r>
        <w:t xml:space="preserve">Высочайше утвержденнымъ, въ 4-й день Тюпя </w:t>
      </w:r>
      <w:r>
        <w:br/>
      </w:r>
      <w:r>
        <w:t xml:space="preserve">1898 года, мньшемъ Государетвеннаго СовЪта поло- </w:t>
      </w:r>
      <w:r>
        <w:br/>
      </w:r>
      <w:r>
        <w:t xml:space="preserve">жено преобразовать Одесскую шестиклассную Иро- </w:t>
      </w:r>
      <w:r>
        <w:br/>
      </w:r>
      <w:r>
        <w:t xml:space="preserve">гимназйо въ полную Гимназно, съ тфыъ, чтобы съ </w:t>
      </w:r>
      <w:r>
        <w:br/>
      </w:r>
      <w:r>
        <w:t xml:space="preserve">1 Ноля 1899 года былъ открыть при ней УИ классъ и </w:t>
      </w:r>
      <w:r>
        <w:br/>
      </w:r>
      <w:r>
        <w:t xml:space="preserve">съ 1 юля 1900 года—УШ клаееъ.</w:t>
      </w:r>
    </w:p>
    <w:p>
      <w:pPr>
        <w:pStyle w:val="Normal"/>
      </w:pPr>
      <w:r>
        <w:t xml:space="preserve">Въ виду ходатайства Попечителя Одесскаго учебнаго </w:t>
      </w:r>
      <w:r>
        <w:br/>
      </w:r>
      <w:r>
        <w:t xml:space="preserve">округа о преобразованит Одесской шестикласеной Про- </w:t>
      </w:r>
      <w:r>
        <w:br/>
      </w:r>
      <w:r>
        <w:t xml:space="preserve">гимнази въ полную Гимназно съ начала текущаго </w:t>
      </w:r>
      <w:r>
        <w:br/>
      </w:r>
      <w:r>
        <w:t xml:space="preserve">учебнаго года безъ замфщенйя на время этого преобра- </w:t>
      </w:r>
      <w:r>
        <w:br/>
      </w:r>
      <w:r>
        <w:t xml:space="preserve">зовашя должности Инспектора, и съ объяснешемъ, что </w:t>
      </w:r>
      <w:r>
        <w:br/>
      </w:r>
      <w:r>
        <w:t xml:space="preserve">необходимый расходъ для открыт и содержашя въ </w:t>
      </w:r>
      <w:r>
        <w:br/>
      </w:r>
      <w:r>
        <w:t xml:space="preserve">вемъ году УП клаеса и УП! класса въ будущемтъ учеб- </w:t>
      </w:r>
      <w:r>
        <w:br/>
      </w:r>
      <w:r>
        <w:t xml:space="preserve">номъ году можетъ быть отнесенъ полностью на мфстныя </w:t>
      </w:r>
      <w:r>
        <w:br/>
      </w:r>
      <w:r>
        <w:t xml:space="preserve">средства безъ всякаго участя казны, Управляющий </w:t>
      </w:r>
      <w:r>
        <w:br/>
      </w:r>
      <w:r>
        <w:t xml:space="preserve">Министерствомъ Народнаго Проевъщеня испраши- </w:t>
      </w:r>
      <w:r>
        <w:br/>
      </w:r>
      <w:r>
        <w:t xml:space="preserve">валъ Высочайшее Его ИмперАТОРСКАГО ВЕЛИЧЕ- </w:t>
      </w:r>
      <w:r>
        <w:br/>
      </w:r>
      <w:r>
        <w:t xml:space="preserve">ства соизволене на открые нывЪ же при Одесской </w:t>
      </w:r>
      <w:r>
        <w:br/>
      </w:r>
      <w:r>
        <w:t xml:space="preserve">Прогимнази УП класса, съ отнесешемъ расходовъ по </w:t>
      </w:r>
      <w:r>
        <w:br/>
      </w:r>
      <w:r>
        <w:t xml:space="preserve">содержашю его въ семъ году на мЪетныя средства.</w:t>
      </w:r>
    </w:p>
    <w:p>
      <w:pPr>
        <w:pStyle w:val="Normal"/>
      </w:pPr>
      <w:r>
        <w:t xml:space="preserve">ГосудаАРЬ ИмпЕРАТОРЪ, вЪ 16-й день (Сентября </w:t>
      </w:r>
      <w:r>
        <w:br/>
      </w:r>
      <w:r>
        <w:t xml:space="preserve">1898 года, Высочайше на ве соизволилъ.</w:t>
      </w:r>
    </w:p>
    <w:p>
      <w:pPr>
        <w:pStyle w:val="Normal"/>
      </w:pPr>
      <w:r>
        <w:t xml:space="preserve">15996. — (Сентября 16. ВысочаЙшШЕЕ повЕ- </w:t>
      </w:r>
      <w:r>
        <w:br/>
      </w:r>
      <w:r>
        <w:t xml:space="preserve">лънтЕ, ОБЪЯВЛЕННОЕ УпРАВЛЯЮЩИМЪ Мини- </w:t>
      </w:r>
      <w:r>
        <w:br/>
      </w:r>
      <w:r>
        <w:t xml:space="preserve">СТЕРСТВвОмЪ НАРОДНАГО Просвъщения (Совр. </w:t>
      </w:r>
      <w:r>
        <w:br/>
      </w:r>
      <w:r>
        <w:t xml:space="preserve">Узлк. 1898 г. Ноября 98, ст. 1962).—О присвоенти </w:t>
      </w:r>
      <w:r>
        <w:br/>
      </w:r>
      <w:r>
        <w:t xml:space="preserve">учреждаемому в5 Охтенскомь приородь четырегт- </w:t>
      </w:r>
      <w:r>
        <w:br/>
      </w:r>
      <w:r>
        <w:t xml:space="preserve">классному зородскому училищу Имени в5 Бозть по- </w:t>
      </w:r>
      <w:r>
        <w:br/>
      </w:r>
      <w:r>
        <w:t xml:space="preserve">чившало Императора Петра Великало.</w:t>
      </w:r>
    </w:p>
    <w:p>
      <w:pPr>
        <w:pStyle w:val="Normal"/>
      </w:pPr>
      <w:r>
        <w:t xml:space="preserve">Управляюций Министерствомъ Народнаго Просв®- </w:t>
      </w:r>
      <w:r>
        <w:br/>
      </w:r>
      <w:r>
        <w:t xml:space="preserve">щеня донесъ Правительствующему Сенату, для рас- </w:t>
      </w:r>
      <w:r>
        <w:br/>
      </w:r>
      <w:r>
        <w:t xml:space="preserve">публикованя, что Государь ИмПБРАТОРЪ, ВЪ </w:t>
      </w:r>
      <w:r>
        <w:br/>
      </w:r>
      <w:r>
        <w:t xml:space="preserve">16-й день Сентября 1898 года, Высочайше соизво- </w:t>
      </w:r>
      <w:r>
        <w:br/>
      </w:r>
      <w:r>
        <w:t xml:space="preserve">лилъ на присвоеше учреждаемому въ Охтенскомъ </w:t>
      </w:r>
      <w:r>
        <w:br/>
      </w:r>
      <w:r>
        <w:t xml:space="preserve">пригород® четырохклаесному городскому училищу по </w:t>
      </w:r>
      <w:r>
        <w:br/>
      </w:r>
      <w:r>
        <w:t xml:space="preserve">Положенно 31 Мая 1879 года (50909) Имени въ БозЪ </w:t>
      </w:r>
      <w:r>
        <w:br/>
      </w:r>
      <w:r>
        <w:t xml:space="preserve">почившаго ИмпеРАТОРА ПЕТРА ВЕЛИКАГО.</w:t>
      </w:r>
    </w:p>
    <w:p>
      <w:pPr>
        <w:pStyle w:val="Normal"/>
      </w:pPr>
      <w:r>
        <w:t xml:space="preserve">15907. Сентября 16. ВЫСОЧАЙШЕЕ ПовЕ- </w:t>
      </w:r>
      <w:r>
        <w:br/>
      </w:r>
      <w:r>
        <w:t xml:space="preserve">лънтЕ, оБъявленноЕ УпрРавляющимъ Мини-</w:t>
      </w:r>
    </w:p>
    <w:p>
      <w:pPr>
        <w:pStyle w:val="Normal"/>
      </w:pPr>
      <w:r>
        <w:t xml:space="preserve">15924 </w:t>
      </w:r>
      <w:r>
        <w:br/>
      </w:r>
      <w:r>
        <w:t xml:space="preserve">15995 </w:t>
      </w:r>
      <w:r>
        <w:br/>
      </w:r>
      <w:r>
        <w:t xml:space="preserve">15996 </w:t>
      </w:r>
      <w:r>
        <w:br/>
      </w:r>
      <w:r>
        <w:t xml:space="preserve">15927</w:t>
      </w:r>
    </w:p>
    <w:p>
      <w:pPr>
        <w:pStyle w:val="Normal"/>
      </w:pPr>
      <w:r>
        <w:t xml:space="preserve">СТЕРСТВОМЪ НАРОДНАГО ПРоСВЪЩЕН!Я (СОБР. °</w:t>
      </w:r>
    </w:p>
    <w:p>
      <w:pPr>
        <w:pStyle w:val="Normal"/>
      </w:pPr>
      <w:r>
        <w:t xml:space="preserve">Узлк. 1898 г. Ноявря 98, ст. 1963).—О принлти </w:t>
      </w:r>
      <w:r>
        <w:br/>
      </w:r>
      <w:r>
        <w:t xml:space="preserve">Боржомской школы ремесленныхь Учеников и </w:t>
      </w:r>
      <w:r>
        <w:br/>
      </w:r>
      <w:r>
        <w:t xml:space="preserve">`уиреждаемао при ней Попечительства подь Авзу-</w:t>
      </w:r>
    </w:p>
    <w:p>
      <w:pPr>
        <w:pStyle w:val="Normal"/>
      </w:pPr>
      <w:r>
        <w:t xml:space="preserve">912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15998 стъйшее покровительство Ею Императорскало</w:t>
      </w:r>
    </w:p>
    <w:p>
      <w:pPr>
        <w:pStyle w:val="Normal"/>
      </w:pPr>
      <w:r>
        <w:t xml:space="preserve">15929</w:t>
      </w:r>
    </w:p>
    <w:p>
      <w:pPr>
        <w:pStyle w:val="Normal"/>
      </w:pPr>
      <w:r>
        <w:t xml:space="preserve">Высочества, Великаю Князя Николая Михаило- </w:t>
      </w:r>
      <w:r>
        <w:br/>
      </w:r>
      <w:r>
        <w:t xml:space="preserve">вича.</w:t>
      </w:r>
    </w:p>
    <w:p>
      <w:pPr>
        <w:pStyle w:val="Normal"/>
      </w:pPr>
      <w:r>
        <w:t xml:space="preserve">Управляющий Министорствомь Народнаго Просв%-</w:t>
      </w:r>
    </w:p>
    <w:p>
      <w:pPr>
        <w:pStyle w:val="Normal"/>
      </w:pPr>
      <w:r>
        <w:t xml:space="preserve">у </w:t>
      </w:r>
      <w:r>
        <w:br/>
      </w:r>
      <w:r>
        <w:t xml:space="preserve">15950 пен й </w:t>
      </w:r>
      <w:r>
        <w:br/>
      </w:r>
      <w:r>
        <w:t xml:space="preserve">щешя всеподданнЪйше испрашиваль ВеемилостивЪй-</w:t>
      </w:r>
    </w:p>
    <w:p>
      <w:pPr>
        <w:pStyle w:val="Normal"/>
      </w:pPr>
      <w:r>
        <w:t xml:space="preserve">1595</w:t>
      </w:r>
    </w:p>
    <w:p>
      <w:pPr>
        <w:pStyle w:val="Normal"/>
      </w:pPr>
      <w:r>
        <w:t xml:space="preserve">шее Его ИмперлАторскАго ВЕЛИЧЕСТВА СОоИЗволе- </w:t>
      </w:r>
      <w:r>
        <w:br/>
      </w:r>
      <w:r>
        <w:t xml:space="preserve">не на приняме Боржомской школы ремесленныхъ </w:t>
      </w:r>
      <w:r>
        <w:br/>
      </w:r>
      <w:r>
        <w:t xml:space="preserve">учениковъ и учреждаемаго при ней Попечительства </w:t>
      </w:r>
      <w:r>
        <w:br/>
      </w:r>
      <w:r>
        <w:t xml:space="preserve">подъ АвгустЬйшее покровительство Его ИмперАТоР- </w:t>
      </w:r>
      <w:r>
        <w:br/>
      </w:r>
      <w:r>
        <w:t xml:space="preserve">СкАГО Высочества Великлго Князя Николля Михли- </w:t>
      </w:r>
      <w:r>
        <w:br/>
      </w:r>
      <w:r>
        <w:t xml:space="preserve">ЛОВИЧА.</w:t>
      </w:r>
    </w:p>
    <w:p>
      <w:pPr>
        <w:pStyle w:val="Normal"/>
      </w:pPr>
      <w:r>
        <w:t xml:space="preserve">ГосудаРЬ ИмПЕРАТОРЪ, въ 16-й день Сентября </w:t>
      </w:r>
      <w:r>
        <w:br/>
      </w:r>
      <w:r>
        <w:t xml:space="preserve">1898 года, на с1е Высочайше соизволилъ.</w:t>
      </w:r>
    </w:p>
    <w:p>
      <w:pPr>
        <w:pStyle w:val="Normal"/>
      </w:pPr>
      <w:r>
        <w:t xml:space="preserve">15393. Сентября 16. ВысочдйШЕЕ ПОВЕ- |</w:t>
      </w:r>
    </w:p>
    <w:p>
      <w:pPr>
        <w:pStyle w:val="Normal"/>
      </w:pPr>
      <w:r>
        <w:t xml:space="preserve">ЛЬНТЕ ПО ВСЕПОДДАННЪЙШЕМУ ДОКЛАДУ ГлАВНО- </w:t>
      </w:r>
      <w:r>
        <w:br/>
      </w:r>
      <w:r>
        <w:t xml:space="preserve">УПРАВЛЯЮЩАГО СОБСТВЕННОЮ Е. И. В. КАн- </w:t>
      </w:r>
      <w:r>
        <w:br/>
      </w:r>
      <w:r>
        <w:t xml:space="preserve">ЦЕЛЯР1ТЕЮ </w:t>
      </w:r>
      <w:r>
        <w:br/>
      </w:r>
      <w:r>
        <w:t xml:space="preserve">Млрии (Собр. УзАк. 1898 г. ДЕКАБРЯ 95, ст. 8147).— </w:t>
      </w:r>
      <w:r>
        <w:br/>
      </w:r>
      <w:r>
        <w:t xml:space="preserve">065 уиреждеши при Канцеляри С.-Петербур- </w:t>
      </w:r>
      <w:r>
        <w:br/>
      </w:r>
      <w:r>
        <w:t xml:space="preserve">скигь сиротскихь заведений должности Помощника </w:t>
      </w:r>
      <w:r>
        <w:br/>
      </w:r>
      <w:r>
        <w:t xml:space="preserve">Бузлалтера.</w:t>
      </w:r>
    </w:p>
    <w:p>
      <w:pPr>
        <w:pStyle w:val="Normal"/>
      </w:pPr>
      <w:r>
        <w:t xml:space="preserve">Опекунекй СовЪть постановилъ: испросить Высо- </w:t>
      </w:r>
      <w:r>
        <w:br/>
      </w:r>
      <w:r>
        <w:t xml:space="preserve">чайшее Его ИмпЕРАТОРСКАГО ВЕЛИЧЕСТВА 60И3- </w:t>
      </w:r>
      <w:r>
        <w:br/>
      </w:r>
      <w:r>
        <w:t xml:space="preserve">волеше на учреждеше при Канцеляри Правленя </w:t>
      </w:r>
      <w:r>
        <w:br/>
      </w:r>
      <w:r>
        <w:t xml:space="preserve">С.-Петербургекихъ сиротекихъ заведенй, съ 1 Ян- </w:t>
      </w:r>
      <w:r>
        <w:br/>
      </w:r>
      <w:r>
        <w:t xml:space="preserve">варя 1899 года, штатной должности Помощника Бух- </w:t>
      </w:r>
      <w:r>
        <w:br/>
      </w:r>
      <w:r>
        <w:t xml:space="preserve">галтера, съ приевоенемъ оной годоваго оклада въ </w:t>
      </w:r>
      <w:r>
        <w:br/>
      </w:r>
      <w:r>
        <w:t xml:space="preserve">900 рублей (изъ коихъ 400 р. жалованья и 500 р. </w:t>
      </w:r>
      <w:r>
        <w:br/>
      </w:r>
      <w:r>
        <w:t xml:space="preserve">содержания) и 1Х класса по чинопроизводству и съ </w:t>
      </w:r>
      <w:r>
        <w:br/>
      </w:r>
      <w:r>
        <w:t xml:space="preserve">разрфшенемъ замфщать эту должность и лицами жен- </w:t>
      </w:r>
      <w:r>
        <w:br/>
      </w:r>
      <w:r>
        <w:t xml:space="preserve">скаго пола.</w:t>
      </w:r>
    </w:p>
    <w:p>
      <w:pPr>
        <w:pStyle w:val="Normal"/>
      </w:pPr>
      <w:r>
        <w:t xml:space="preserve">Такое постановлеше Опекунскаго СовЪта Высо- </w:t>
      </w:r>
      <w:r>
        <w:br/>
      </w:r>
      <w:r>
        <w:t xml:space="preserve">чайше утверждено 16 Сентября 1898 года.</w:t>
      </w:r>
    </w:p>
    <w:p>
      <w:pPr>
        <w:pStyle w:val="Normal"/>
      </w:pPr>
      <w:r>
        <w:t xml:space="preserve">15939. Сентября 16. ВысочаЙШЕЕ повЕ- </w:t>
      </w:r>
      <w:r>
        <w:br/>
      </w:r>
      <w:r>
        <w:t xml:space="preserve">ЛЬНТЕ ПОВСЕПОДДАННЪЙШЕМУ ДОКЛАДУ ГлАВНО- </w:t>
      </w:r>
      <w:r>
        <w:br/>
      </w:r>
      <w:r>
        <w:t xml:space="preserve">УПРАВЛЯЮЩАГО (СоБствЕННОЮ Е. И. В. КАн- </w:t>
      </w:r>
      <w:r>
        <w:br/>
      </w:r>
      <w:r>
        <w:t xml:space="preserve">ЦЕЛЯРЕЮ 00 УЧРЕЖДЕНЕЯМЪ ИМПЕРАТРИЦЫ </w:t>
      </w:r>
      <w:r>
        <w:br/>
      </w:r>
      <w:r>
        <w:t xml:space="preserve">Марии (СоБР. Узак. 1898 г. Декавря 25, ст. 2148). — </w:t>
      </w:r>
      <w:r>
        <w:br/>
      </w:r>
      <w:r>
        <w:t xml:space="preserve">065 опредьлеми комплекта приотовительныя» </w:t>
      </w:r>
      <w:r>
        <w:br/>
      </w:r>
      <w:r>
        <w:t xml:space="preserve">классов при женскиь Гимнаяляль впдомства </w:t>
      </w:r>
      <w:r>
        <w:br/>
      </w:r>
      <w:r>
        <w:t xml:space="preserve">учреждений Императрицы Марзи.</w:t>
      </w:r>
    </w:p>
    <w:p>
      <w:pPr>
        <w:pStyle w:val="Normal"/>
      </w:pPr>
      <w:r>
        <w:t xml:space="preserve">Онекунскй Совфтъ постановиль: иепросить Высо- </w:t>
      </w:r>
      <w:r>
        <w:br/>
      </w:r>
      <w:r>
        <w:t xml:space="preserve">чайшее Его ИмпеЕРАТОРСКАГО ВЕЛИЧЕСТВА С0и3- </w:t>
      </w:r>
      <w:r>
        <w:br/>
      </w:r>
      <w:r>
        <w:t xml:space="preserve">волеше на дополнеше пункта 28 Устава женскихъ</w:t>
      </w:r>
    </w:p>
    <w:p>
      <w:pPr>
        <w:pStyle w:val="Normal"/>
      </w:pPr>
      <w:r>
        <w:t xml:space="preserve">`Гимназй вЪдомства учрежден ИмпеРАТРИЦЫ Мар!</w:t>
      </w:r>
    </w:p>
    <w:p>
      <w:pPr>
        <w:pStyle w:val="Normal"/>
      </w:pPr>
      <w:r>
        <w:t xml:space="preserve">слфдующимь примфчашемъ: «комплекть приготови- </w:t>
      </w:r>
      <w:r>
        <w:br/>
      </w:r>
      <w:r>
        <w:t xml:space="preserve">тельныхъ классовъ при женскихъ Гимназяхъ вЪфдом- </w:t>
      </w:r>
      <w:r>
        <w:br/>
      </w:r>
      <w:r>
        <w:t xml:space="preserve">ства не долженъ превышать 95 ученицъ, причемъ</w:t>
      </w:r>
    </w:p>
    <w:p>
      <w:pPr>
        <w:pStyle w:val="Normal"/>
      </w:pPr>
      <w:r>
        <w:t xml:space="preserve">ПО УЧРЕЖДЕНТЯМЪ ИмпЕРАТРИЦЫ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открыте параллелей при этихъ клаесахъ не допу- </w:t>
      </w:r>
      <w:r>
        <w:br/>
      </w:r>
      <w:r>
        <w:t xml:space="preserve">скается».</w:t>
      </w:r>
    </w:p>
    <w:p>
      <w:pPr>
        <w:pStyle w:val="Normal"/>
      </w:pPr>
      <w:r>
        <w:t xml:space="preserve">Такое постановленше Опекунекаго Совфта Высо- </w:t>
      </w:r>
      <w:r>
        <w:br/>
      </w:r>
      <w:r>
        <w:t xml:space="preserve">чайше утверждено 16 (сентября 1898 года.</w:t>
      </w:r>
    </w:p>
    <w:p>
      <w:pPr>
        <w:pStyle w:val="Normal"/>
      </w:pPr>
      <w:r>
        <w:t xml:space="preserve">15950. сентября 16. ВысочАдйШЕЕ поВЕ- </w:t>
      </w:r>
      <w:r>
        <w:br/>
      </w:r>
      <w:r>
        <w:t xml:space="preserve">лънтЕ, оБъЯвлЕННОЕ УпрРАВвЛЯЮЩиИмМЪ Мини- </w:t>
      </w:r>
      <w:r>
        <w:br/>
      </w:r>
      <w:r>
        <w:t xml:space="preserve">СТЕРСТВОМЪ НАРОДНАГО Просвъщения (СоБр. </w:t>
      </w:r>
      <w:r>
        <w:br/>
      </w:r>
      <w:r>
        <w:t xml:space="preserve">Узлк. 1899 г. ЯнвАря 14, ст. 66). Объ утвержде- </w:t>
      </w:r>
      <w:r>
        <w:br/>
      </w:r>
      <w:r>
        <w:t xml:space="preserve">ни формы двубортназо сюртука для студентовъ </w:t>
      </w:r>
      <w:r>
        <w:br/>
      </w:r>
      <w:r>
        <w:t xml:space="preserve">Пиститута сельсказо хозяйства и лтсоводства в5 </w:t>
      </w:r>
      <w:r>
        <w:br/>
      </w:r>
      <w:r>
        <w:t xml:space="preserve">Повой-Александри.</w:t>
      </w:r>
    </w:p>
    <w:p>
      <w:pPr>
        <w:pStyle w:val="Normal"/>
      </w:pPr>
      <w:r>
        <w:t xml:space="preserve">Управляющий Министерствомъ Народнаго Просв$- </w:t>
      </w:r>
      <w:r>
        <w:br/>
      </w:r>
      <w:r>
        <w:t xml:space="preserve">щеня предетавиль въ Правительствующи Сенатъ, </w:t>
      </w:r>
      <w:r>
        <w:br/>
      </w:r>
      <w:r>
        <w:t xml:space="preserve">для распубликовашя, коши рисунка и описанвя Выео- </w:t>
      </w:r>
      <w:r>
        <w:br/>
      </w:r>
      <w:r>
        <w:t xml:space="preserve">чайше утвержденной, 16 Сентября 1898 года, хормы </w:t>
      </w:r>
      <w:r>
        <w:br/>
      </w:r>
      <w:r>
        <w:t xml:space="preserve">двубортваго сюртука для студентовъ Ново-Алексан- </w:t>
      </w:r>
      <w:r>
        <w:br/>
      </w:r>
      <w:r>
        <w:t xml:space="preserve">дрекаго Инетитута сельскаго хозяйства и лЪеовод- </w:t>
      </w:r>
      <w:r>
        <w:br/>
      </w:r>
      <w:r>
        <w:t xml:space="preserve">ства.</w:t>
      </w:r>
    </w:p>
    <w:p>
      <w:pPr>
        <w:pStyle w:val="Normal"/>
      </w:pPr>
      <w:r>
        <w:t xml:space="preserve">(Описаше и рисунокь см. въ конць Тома.)</w:t>
      </w:r>
    </w:p>
    <w:p>
      <w:pPr>
        <w:pStyle w:val="Normal"/>
      </w:pPr>
      <w:r>
        <w:t xml:space="preserve">#5951. Сентября 16/;. ВЫСОЧАЙШЕЕ ОБЪ- </w:t>
      </w:r>
      <w:r>
        <w:br/>
      </w:r>
      <w:r>
        <w:t xml:space="preserve">ивЛЕН1Е 10 Великому Княжеству Финлянд- </w:t>
      </w:r>
      <w:r>
        <w:br/>
      </w:r>
      <w:r>
        <w:t xml:space="preserve">скому (Сворн. Постлн. Вел. Кн. Финл. 1898 г., </w:t>
      </w:r>
      <w:r>
        <w:br/>
      </w:r>
      <w:r>
        <w:t xml:space="preserve">№ 38, стг. 1).—0 путевыхь ститенбяхь лицам, </w:t>
      </w:r>
      <w:r>
        <w:br/>
      </w:r>
      <w:r>
        <w:t xml:space="preserve">служащимь в5 судебныхь и административных </w:t>
      </w:r>
      <w:r>
        <w:br/>
      </w:r>
      <w:r>
        <w:t xml:space="preserve">учрежденяхь Финляид и.</w:t>
      </w:r>
    </w:p>
    <w:p>
      <w:pPr>
        <w:pStyle w:val="Normal"/>
      </w:pPr>
      <w:r>
        <w:t xml:space="preserve">По всеподданнфйшему представленно ИмперАТОР- </w:t>
      </w:r>
      <w:r>
        <w:br/>
      </w:r>
      <w:r>
        <w:t xml:space="preserve">скаго Финляндекаго Сената Высочайше разрёшено </w:t>
      </w:r>
      <w:r>
        <w:br/>
      </w:r>
      <w:r>
        <w:t xml:space="preserve">(Сенату отпускать изъ суммъ общаго статнаго Фонда </w:t>
      </w:r>
      <w:r>
        <w:br/>
      </w:r>
      <w:r>
        <w:t xml:space="preserve">ежегодно въ течеше 1899—1903 годовъ до восьми </w:t>
      </w:r>
      <w:r>
        <w:br/>
      </w:r>
      <w:r>
        <w:t xml:space="preserve">тысячъ марокъ на путевыя стипенди въ видахъ до- </w:t>
      </w:r>
      <w:r>
        <w:br/>
      </w:r>
      <w:r>
        <w:t xml:space="preserve">ставлешя лицамъ, служащимъ въ судебныхъ и адми- </w:t>
      </w:r>
      <w:r>
        <w:br/>
      </w:r>
      <w:r>
        <w:t xml:space="preserve">нистративныхъ учрежденяхъ, возможности изучать </w:t>
      </w:r>
      <w:r>
        <w:br/>
      </w:r>
      <w:r>
        <w:t xml:space="preserve">иностранное законодательство по юридическимь и </w:t>
      </w:r>
      <w:r>
        <w:br/>
      </w:r>
      <w:r>
        <w:t xml:space="preserve">экономичеекимъь вопросамъ въ странахъ, въ коихъ </w:t>
      </w:r>
      <w:r>
        <w:br/>
      </w:r>
      <w:r>
        <w:t xml:space="preserve">соотвфтетвенныя отрасли законодательства достигли </w:t>
      </w:r>
      <w:r>
        <w:br/>
      </w:r>
      <w:r>
        <w:t xml:space="preserve">значительнаго развийя, причемъ въ отношени этихъ </w:t>
      </w:r>
      <w:r>
        <w:br/>
      </w:r>
      <w:r>
        <w:t xml:space="preserve">стипенд! должны быть соблюдаемы елфдующия пра- </w:t>
      </w:r>
      <w:r>
        <w:br/>
      </w:r>
      <w:r>
        <w:t xml:space="preserve">вила:</w:t>
      </w:r>
    </w:p>
    <w:p>
      <w:pPr>
        <w:pStyle w:val="Normal"/>
      </w:pPr>
      <w:r>
        <w:t xml:space="preserve">1. Стипенди выдаются Хозяйственнымъ Департа- </w:t>
      </w:r>
      <w:r>
        <w:br/>
      </w:r>
      <w:r>
        <w:t xml:space="preserve">ментомъ (Сената лицамъ, которыя, по выдержанш въ </w:t>
      </w:r>
      <w:r>
        <w:br/>
      </w:r>
      <w:r>
        <w:t xml:space="preserve">Университетв должностнаго экзамена, не менфе трехъ </w:t>
      </w:r>
      <w:r>
        <w:br/>
      </w:r>
      <w:r>
        <w:t xml:space="preserve">лЬтъ занимали или исправляли шптатную должность въ </w:t>
      </w:r>
      <w:r>
        <w:br/>
      </w:r>
      <w:r>
        <w:t xml:space="preserve">судебныхь или административныхь учрежденяхъ, </w:t>
      </w:r>
      <w:r>
        <w:br/>
      </w:r>
      <w:r>
        <w:t xml:space="preserve">причемъ получившимъ стипендио вмЪняется въ обя- </w:t>
      </w:r>
      <w:r>
        <w:br/>
      </w:r>
      <w:r>
        <w:t xml:space="preserve">занность, по возвращени, представлять въ Сенатъ </w:t>
      </w:r>
      <w:r>
        <w:br/>
      </w:r>
      <w:r>
        <w:t xml:space="preserve">подробный отчетъ о пофздкЪ.</w:t>
      </w:r>
    </w:p>
    <w:p>
      <w:pPr>
        <w:pStyle w:val="Normal"/>
      </w:pPr>
      <w:r>
        <w:t xml:space="preserve">2. Каждый разъ, когда стипенди подлежатъ вы- </w:t>
      </w:r>
      <w:r>
        <w:br/>
      </w:r>
      <w:r>
        <w:t xml:space="preserve">дачЪ, Хозяйственный Департаменть Сената опред-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лнетъ ближайшия условя получешя ихъ и нользова-</w:t>
      </w:r>
    </w:p>
    <w:p>
      <w:pPr>
        <w:pStyle w:val="Normal"/>
      </w:pPr>
      <w:r>
        <w:t xml:space="preserve">ния ими, а равно число и разыфръ стипендй, при- |</w:t>
      </w:r>
    </w:p>
    <w:p>
      <w:pPr>
        <w:pStyle w:val="Normal"/>
      </w:pPr>
      <w:r>
        <w:t xml:space="preserve">чемъ о вакантныхъ путевыхъ стипендяхь должно </w:t>
      </w:r>
      <w:r>
        <w:br/>
      </w:r>
      <w:r>
        <w:t xml:space="preserve">быть опубликовано посредетвомъ объявлен, вывф- </w:t>
      </w:r>
      <w:r>
        <w:br/>
      </w:r>
      <w:r>
        <w:t xml:space="preserve">шиваемыхъ публично и помищаемыхъ въ оФищаль- </w:t>
      </w:r>
      <w:r>
        <w:br/>
      </w:r>
      <w:r>
        <w:t xml:space="preserve">ныхъ газетахъ страны.</w:t>
      </w:r>
    </w:p>
    <w:p>
      <w:pPr>
        <w:pStyle w:val="Normal"/>
      </w:pPr>
      <w:r>
        <w:t xml:space="preserve">3. Чиновнику, получившему путевую стипендию </w:t>
      </w:r>
      <w:r>
        <w:br/>
      </w:r>
      <w:r>
        <w:t xml:space="preserve">вмфняется къ обязанность, если онъ занимаетъь штат- </w:t>
      </w:r>
      <w:r>
        <w:br/>
      </w:r>
      <w:r>
        <w:t xml:space="preserve">ную должность, уступать изъ оклада своего содержа- </w:t>
      </w:r>
      <w:r>
        <w:br/>
      </w:r>
      <w:r>
        <w:t xml:space="preserve">ня за время, въ которое онъ находитея въ команди- </w:t>
      </w:r>
      <w:r>
        <w:br/>
      </w:r>
      <w:r>
        <w:t xml:space="preserve">ровкф, установленную закономъ чаеть исправляю- </w:t>
      </w:r>
      <w:r>
        <w:br/>
      </w:r>
      <w:r>
        <w:t xml:space="preserve">щему должность, причемъ, однако, время пофздки не </w:t>
      </w:r>
      <w:r>
        <w:br/>
      </w:r>
      <w:r>
        <w:t xml:space="preserve">считается отпускомъ.</w:t>
      </w:r>
    </w:p>
    <w:p>
      <w:pPr>
        <w:pStyle w:val="Normal"/>
      </w:pPr>
      <w:r>
        <w:t xml:space="preserve">15958. Сентября 16/‚. ВЫСОЧАЙШЕЕ ПОВЕ- |</w:t>
      </w:r>
    </w:p>
    <w:p>
      <w:pPr>
        <w:pStyle w:val="Normal"/>
      </w:pPr>
      <w:r>
        <w:t xml:space="preserve">льн1Е Медицинскому УпрАВЛЕН!Ю ВЕЛИКАГО </w:t>
      </w:r>
      <w:r>
        <w:br/>
      </w:r>
      <w:r>
        <w:t xml:space="preserve">Княжества Финляндскаго (СБоРн. Постан. Вел. </w:t>
      </w:r>
      <w:r>
        <w:br/>
      </w:r>
      <w:r>
        <w:t xml:space="preserve">Кн. Финл. 1898 г., № 38, ст. 10).— Обь ассилноваши </w:t>
      </w:r>
      <w:r>
        <w:br/>
      </w:r>
      <w:r>
        <w:t xml:space="preserve">сумм на пособя лицамь, зотовящимся въ ветери- </w:t>
      </w:r>
      <w:r>
        <w:br/>
      </w:r>
      <w:r>
        <w:t xml:space="preserve">нарные врачи.</w:t>
      </w:r>
    </w:p>
    <w:p>
      <w:pPr>
        <w:pStyle w:val="Normal"/>
      </w:pPr>
      <w:r>
        <w:t xml:space="preserve">По всеподданнЪйшему о томъ представленйо Импе- |</w:t>
      </w:r>
    </w:p>
    <w:p>
      <w:pPr>
        <w:pStyle w:val="Normal"/>
      </w:pPr>
      <w:r>
        <w:t xml:space="preserve">РАТОРСКАГО Финляндекаго Сената, Высочайше разрЪ- </w:t>
      </w:r>
      <w:r>
        <w:br/>
      </w:r>
      <w:r>
        <w:t xml:space="preserve">шено Сенату ежегодно въ течеше десяти лЪтъ, ечи- </w:t>
      </w:r>
      <w:r>
        <w:br/>
      </w:r>
      <w:r>
        <w:t xml:space="preserve">тая съ начала нынфшняго 1598 года, расходовать </w:t>
      </w:r>
      <w:r>
        <w:br/>
      </w:r>
      <w:r>
        <w:t xml:space="preserve">изъ казенныхъ суммъ до двфвадцати тысячъ марок </w:t>
      </w:r>
      <w:r>
        <w:br/>
      </w:r>
      <w:r>
        <w:t xml:space="preserve">для выдачи въ видЪ пособ, въ размЪрЪ не свыше </w:t>
      </w:r>
      <w:r>
        <w:br/>
      </w:r>
      <w:r>
        <w:t xml:space="preserve">тысячи двухсоть марокъ, лицамъ, которыя при за- </w:t>
      </w:r>
      <w:r>
        <w:br/>
      </w:r>
      <w:r>
        <w:t xml:space="preserve">граничныхъ учебныхъ заведеняхъ готовятея въ ве- </w:t>
      </w:r>
      <w:r>
        <w:br/>
      </w:r>
      <w:r>
        <w:t xml:space="preserve">теринарные врачи, съ тбмъ, однако, чтобы пособя </w:t>
      </w:r>
      <w:r>
        <w:br/>
      </w:r>
      <w:r>
        <w:t xml:space="preserve">эти преимущественно выдавались тфыъ изъ нихъ, </w:t>
      </w:r>
      <w:r>
        <w:br/>
      </w:r>
      <w:r>
        <w:t xml:space="preserve">которыя сдали студенческ! экзаменъ или обладаютъ </w:t>
      </w:r>
      <w:r>
        <w:br/>
      </w:r>
      <w:r>
        <w:t xml:space="preserve">соотвфтетвующими познанйями.</w:t>
      </w:r>
    </w:p>
    <w:p>
      <w:pPr>
        <w:pStyle w:val="Normal"/>
      </w:pPr>
      <w:r>
        <w:t xml:space="preserve">15955. — (Сентября 19. ВысочайшеътвЕР- </w:t>
      </w:r>
      <w:r>
        <w:br/>
      </w:r>
      <w:r>
        <w:t xml:space="preserve">ЖДЕННОЕ ПОЛОЖЕН!Е ВоЕННАГО СовзтА ((оБь. </w:t>
      </w:r>
      <w:r>
        <w:br/>
      </w:r>
      <w:r>
        <w:t xml:space="preserve">Узлк. 1898 г. ДЕКАБРЯ 10, ст. 2055).—О добавлени </w:t>
      </w:r>
      <w:r>
        <w:br/>
      </w:r>
      <w:r>
        <w:t xml:space="preserve">к5® штату Офицерской Артиллериской Школы </w:t>
      </w:r>
      <w:r>
        <w:br/>
      </w:r>
      <w:r>
        <w:t xml:space="preserve">стръльбы одною Завпдывающаю обучающимися </w:t>
      </w:r>
      <w:r>
        <w:br/>
      </w:r>
      <w:r>
        <w:t xml:space="preserve">офицерами въ крюпостиомь отдъаь Школы.</w:t>
      </w:r>
    </w:p>
    <w:p>
      <w:pPr>
        <w:pStyle w:val="Normal"/>
      </w:pPr>
      <w:r>
        <w:t xml:space="preserve">По представленю Главнаго Артиллер!Искаго Упра- |</w:t>
      </w:r>
    </w:p>
    <w:p>
      <w:pPr>
        <w:pStyle w:val="Normal"/>
      </w:pPr>
      <w:r>
        <w:t xml:space="preserve">влешя, Военный Совфтъ журналомъ 21 Мая 1898 года |</w:t>
      </w:r>
    </w:p>
    <w:p>
      <w:pPr>
        <w:pStyle w:val="Normal"/>
      </w:pPr>
      <w:r>
        <w:t xml:space="preserve">положилъ:</w:t>
      </w:r>
    </w:p>
    <w:p>
      <w:pPr>
        <w:pStyle w:val="Normal"/>
      </w:pPr>
      <w:r>
        <w:t xml:space="preserve">1. Добавить въ штать Офицерской Артиллерййской |</w:t>
      </w:r>
    </w:p>
    <w:p>
      <w:pPr>
        <w:pStyle w:val="Normal"/>
      </w:pPr>
      <w:r>
        <w:t xml:space="preserve">Школы стр5льбы одного Завфдывающаго обучаю-</w:t>
      </w:r>
    </w:p>
    <w:p>
      <w:pPr>
        <w:pStyle w:val="Normal"/>
      </w:pPr>
      <w:r>
        <w:t xml:space="preserve">°щимися въ крфпостномъ отдЪлф Школы офицерами, </w:t>
      </w:r>
      <w:r>
        <w:br/>
      </w:r>
      <w:r>
        <w:t xml:space="preserve">] </w:t>
      </w:r>
      <w:r>
        <w:br/>
      </w:r>
      <w:r>
        <w:t xml:space="preserve">положивъ таковую должность въ чинф Полковника съ _</w:t>
      </w:r>
    </w:p>
    <w:p>
      <w:pPr>
        <w:pStyle w:val="Normal"/>
      </w:pPr>
      <w:r>
        <w:t xml:space="preserve">окладомъ содержашя, присвоеннымъ штабъ-оФицеру, </w:t>
      </w:r>
      <w:r>
        <w:br/>
      </w:r>
      <w:r>
        <w:t xml:space="preserve">нынЪ состоящему въ этомъ отдЪл Школы. </w:t>
      </w:r>
      <w:r>
        <w:br/>
      </w:r>
      <w:r>
        <w:t xml:space="preserve">2. На старшаго изъ Завфдывающихъ обучающи- </w:t>
      </w:r>
      <w:r>
        <w:br/>
      </w:r>
      <w:r>
        <w:t xml:space="preserve">мися въ крЪпостномъ отдфлЪ Школы офицерами воз- </w:t>
      </w:r>
      <w:r>
        <w:br/>
      </w:r>
      <w:r>
        <w:t xml:space="preserve">Томъ ХУШ.</w:t>
      </w:r>
    </w:p>
    <w:p>
      <w:pPr>
        <w:pStyle w:val="Normal"/>
      </w:pPr>
      <w:r>
        <w:t xml:space="preserve">И. 913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ложить ио отношению къ крЪпостному отдфлу Школы 1595%.</w:t>
      </w:r>
    </w:p>
    <w:p>
      <w:pPr>
        <w:pStyle w:val="Normal"/>
      </w:pPr>
      <w:r>
        <w:t xml:space="preserve">права и обязанности Начальника Офицерской Артил-</w:t>
      </w:r>
    </w:p>
    <w:p>
      <w:pPr>
        <w:pStyle w:val="Normal"/>
      </w:pPr>
      <w:r>
        <w:t xml:space="preserve">лер ской Школы, когда отдЪлъ этотъ находится вяЪ 15955</w:t>
      </w:r>
    </w:p>
    <w:p>
      <w:pPr>
        <w:pStyle w:val="Normal"/>
      </w:pPr>
      <w:r>
        <w:t xml:space="preserve">расположеня Школы.</w:t>
      </w:r>
    </w:p>
    <w:p>
      <w:pPr>
        <w:pStyle w:val="Normal"/>
      </w:pPr>
      <w:r>
        <w:t xml:space="preserve">3. Добавить въ тоть же штатъь 8 рядовыхъ для 15954</w:t>
      </w:r>
    </w:p>
    <w:p>
      <w:pPr>
        <w:pStyle w:val="Normal"/>
      </w:pPr>
      <w:r>
        <w:t xml:space="preserve">прислуги.</w:t>
      </w:r>
    </w:p>
    <w:p>
      <w:pPr>
        <w:pStyle w:val="Normal"/>
      </w:pPr>
      <w:r>
        <w:t xml:space="preserve">Положене это Высочайше утверждено 19 Сентября 15955</w:t>
      </w:r>
    </w:p>
    <w:p>
      <w:pPr>
        <w:pStyle w:val="Normal"/>
      </w:pPr>
      <w:r>
        <w:t xml:space="preserve">1898 года.</w:t>
      </w:r>
    </w:p>
    <w:p>
      <w:pPr>
        <w:pStyle w:val="Normal"/>
      </w:pPr>
      <w:r>
        <w:t xml:space="preserve">1595. — (Сентября 19. ВысочайшЕ УТВЕР- </w:t>
      </w:r>
      <w:r>
        <w:br/>
      </w:r>
      <w:r>
        <w:t xml:space="preserve">ЖДЕННОЕ положЕниЕ ВоЕннАго Совътл (СОБР. </w:t>
      </w:r>
      <w:r>
        <w:br/>
      </w:r>
      <w:r>
        <w:t xml:space="preserve">Узлк. 1898 г. ДЕКАБРЯ 10, ст. 2056).—О введеми </w:t>
      </w:r>
      <w:r>
        <w:br/>
      </w:r>
      <w:r>
        <w:t xml:space="preserve">в5 артиллети Виленскао окрула ремонтировашя </w:t>
      </w:r>
      <w:r>
        <w:br/>
      </w:r>
      <w:r>
        <w:t xml:space="preserve">лошадей собственным попечешемь частей.</w:t>
      </w:r>
    </w:p>
    <w:p>
      <w:pPr>
        <w:pStyle w:val="Normal"/>
      </w:pPr>
      <w:r>
        <w:t xml:space="preserve">Военный Совфтъ, по раземотрфн!и представлен я </w:t>
      </w:r>
      <w:r>
        <w:br/>
      </w:r>
      <w:r>
        <w:t xml:space="preserve">Главнаго Артиллерйекаго Управлешя о введен въ </w:t>
      </w:r>
      <w:r>
        <w:br/>
      </w:r>
      <w:r>
        <w:t xml:space="preserve">артиллерии Виленекаго округа ремонтировашя лоша- </w:t>
      </w:r>
      <w:r>
        <w:br/>
      </w:r>
      <w:r>
        <w:t xml:space="preserve">дей собственнымь попечешемъ частей, журналомъ, </w:t>
      </w:r>
      <w:r>
        <w:br/>
      </w:r>
      <w:r>
        <w:t xml:space="preserve">состоявшимся 20 Августа 1898 года, положилъ:</w:t>
      </w:r>
    </w:p>
    <w:p>
      <w:pPr>
        <w:pStyle w:val="Normal"/>
      </w:pPr>
      <w:r>
        <w:t xml:space="preserve">1. Ввести съ 1 Января 1899 года въ артиллерш </w:t>
      </w:r>
      <w:r>
        <w:br/>
      </w:r>
      <w:r>
        <w:t xml:space="preserve">Виленскаго округа епоеобъ ремонтированйя лошадей </w:t>
      </w:r>
      <w:r>
        <w:br/>
      </w:r>
      <w:r>
        <w:t xml:space="preserve">собственнымъ попеченшемъ частей безъ поередетва </w:t>
      </w:r>
      <w:r>
        <w:br/>
      </w:r>
      <w:r>
        <w:t xml:space="preserve">Ремонтера, на основашяхъ, установленныхъ Высо- </w:t>
      </w:r>
      <w:r>
        <w:br/>
      </w:r>
      <w:r>
        <w:t xml:space="preserve">чайше утвержденными положенями Военнаго Совфта: </w:t>
      </w:r>
      <w:r>
        <w:br/>
      </w:r>
      <w:r>
        <w:t xml:space="preserve">18 Ноября 1888 года (5563) (прик. № 263) и 28 юня </w:t>
      </w:r>
      <w:r>
        <w:br/>
      </w:r>
      <w:r>
        <w:t xml:space="preserve">1897 года (14396) (прик. 204), съ отпускомъ отъ </w:t>
      </w:r>
      <w:r>
        <w:br/>
      </w:r>
      <w:r>
        <w:t xml:space="preserve">казны на каждую лошадь со вефми накладными рас- </w:t>
      </w:r>
      <w:r>
        <w:br/>
      </w:r>
      <w:r>
        <w:t xml:space="preserve">ходами по 210 рублей.</w:t>
      </w:r>
    </w:p>
    <w:p>
      <w:pPr>
        <w:pStyle w:val="Normal"/>
      </w:pPr>
      <w:r>
        <w:t xml:space="preserve">9. Упразднить теперь же должности Ремонтера </w:t>
      </w:r>
      <w:r>
        <w:br/>
      </w:r>
      <w:r>
        <w:t xml:space="preserve">артиллери Виленскаго округа и его Помощника, рас- </w:t>
      </w:r>
      <w:r>
        <w:br/>
      </w:r>
      <w:r>
        <w:t xml:space="preserve">предфливъ ихъ, а равно и нижнихъ чиновъ ремонт- </w:t>
      </w:r>
      <w:r>
        <w:br/>
      </w:r>
      <w:r>
        <w:t xml:space="preserve">ной команды въ друя артиллершеюя части, по </w:t>
      </w:r>
      <w:r>
        <w:br/>
      </w:r>
      <w:r>
        <w:t xml:space="preserve">усмотрьнию Главнаго Артиллер!йекаго Управления.</w:t>
      </w:r>
    </w:p>
    <w:p>
      <w:pPr>
        <w:pStyle w:val="Normal"/>
      </w:pPr>
      <w:r>
        <w:t xml:space="preserve">Положене это Высочайше утверждено 19 Сентября </w:t>
      </w:r>
      <w:r>
        <w:br/>
      </w:r>
      <w:r>
        <w:t xml:space="preserve">1898 года.</w:t>
      </w:r>
    </w:p>
    <w:p>
      <w:pPr>
        <w:pStyle w:val="Normal"/>
      </w:pPr>
      <w:r>
        <w:t xml:space="preserve">15955. — Сентября 19. Высочайше УТВЕР-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1899 г. Января 1, ст. 2). — 065 утвер- </w:t>
      </w:r>
      <w:r>
        <w:br/>
      </w:r>
      <w:r>
        <w:t xml:space="preserve">жденти основаший для расчета кормовыхь денезь, за </w:t>
      </w:r>
      <w:r>
        <w:br/>
      </w:r>
      <w:r>
        <w:t xml:space="preserve">время переъзда по желизнымь дорозамь одиночно </w:t>
      </w:r>
      <w:r>
        <w:br/>
      </w:r>
      <w:r>
        <w:t xml:space="preserve">сльдующимь нижнимз чинамъь и нештатнымь </w:t>
      </w:r>
      <w:r>
        <w:br/>
      </w:r>
      <w:r>
        <w:t xml:space="preserve">командамь, ъдущимъ безъ заранъе составленнало </w:t>
      </w:r>
      <w:r>
        <w:br/>
      </w:r>
      <w:r>
        <w:t xml:space="preserve">плана перевозки.</w:t>
      </w:r>
    </w:p>
    <w:p>
      <w:pPr>
        <w:pStyle w:val="Normal"/>
      </w:pPr>
      <w:r>
        <w:t xml:space="preserve">Высочайше утвержденнымъ, 19 Сентября 1898 года, </w:t>
      </w:r>
      <w:r>
        <w:br/>
      </w:r>
      <w:r>
        <w:t xml:space="preserve">положешемъ Военнаго СовЪта постановлено:</w:t>
      </w:r>
    </w:p>
    <w:p>
      <w:pPr>
        <w:pStyle w:val="Normal"/>
      </w:pPr>
      <w:r>
        <w:t xml:space="preserve">Въ измБнеше: а) \ 99, 100 и 104 Положешя о </w:t>
      </w:r>
      <w:r>
        <w:br/>
      </w:r>
      <w:r>
        <w:t xml:space="preserve">перевозкв войскъь по желфзнымъ дорогамъ, Выео- </w:t>
      </w:r>
      <w:r>
        <w:br/>
      </w:r>
      <w:r>
        <w:t xml:space="preserve">чайше утвержденнаго 19 Февраля 1873 года (прик. </w:t>
      </w:r>
      <w:r>
        <w:br/>
      </w:r>
      <w:r>
        <w:t xml:space="preserve">по военн. вфд. 1873 г., № 102), б) статьи 33 Правилъ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увольняемыхъ въ занасъ (прил. къ ст. 728 кн. УИ</w:t>
      </w:r>
    </w:p>
    <w:p>
      <w:pPr>
        <w:pStyle w:val="Normal"/>
      </w:pPr>
      <w:r>
        <w:t xml:space="preserve">15957 (Свода Военн. Пост. 1869 г.), ив) пункта б статьи 99</w:t>
      </w:r>
    </w:p>
    <w:p>
      <w:pPr>
        <w:pStyle w:val="Normal"/>
      </w:pPr>
      <w:r>
        <w:t xml:space="preserve">Положеня о препровожденш нештатныхъ командъ, </w:t>
      </w:r>
      <w:r>
        <w:br/>
      </w:r>
      <w:r>
        <w:t xml:space="preserve">Высочайше утвержденнаго 9 Тюня 1889 года (6073) </w:t>
      </w:r>
      <w:r>
        <w:br/>
      </w:r>
      <w:r>
        <w:t xml:space="preserve">(прик. по военн. вфд. 1889 г. № 152), установить </w:t>
      </w:r>
      <w:r>
        <w:br/>
      </w:r>
      <w:r>
        <w:t xml:space="preserve">слфдующёя основан для расчета кормовыхъ денегъ, </w:t>
      </w:r>
      <w:r>
        <w:br/>
      </w:r>
      <w:r>
        <w:t xml:space="preserve">за время перефзда по желфзнымъ дорогамъ одиночно </w:t>
      </w:r>
      <w:r>
        <w:br/>
      </w:r>
      <w:r>
        <w:t xml:space="preserve">слфдующимъ нижнимъ чинамъ и нештатнымъ коман- </w:t>
      </w:r>
      <w:r>
        <w:br/>
      </w:r>
      <w:r>
        <w:t xml:space="preserve">дамъ, Фдущимъ безъ заранфе составленнаго плана </w:t>
      </w:r>
      <w:r>
        <w:br/>
      </w:r>
      <w:r>
        <w:t xml:space="preserve">перевозки.</w:t>
      </w:r>
    </w:p>
    <w:p>
      <w:pPr>
        <w:pStyle w:val="Normal"/>
      </w:pPr>
      <w:r>
        <w:t xml:space="preserve">1. Предварительный расчетъ кормовыхъ денегъ за </w:t>
      </w:r>
      <w:r>
        <w:br/>
      </w:r>
      <w:r>
        <w:t xml:space="preserve">время перефзда по желфзнымъ дорогамъ для снабже- </w:t>
      </w:r>
      <w:r>
        <w:br/>
      </w:r>
      <w:r>
        <w:t xml:space="preserve">я оными при отправлени одиночно ел$дующихъ </w:t>
      </w:r>
      <w:r>
        <w:br/>
      </w:r>
      <w:r>
        <w:t xml:space="preserve">нижнихЪ чиновъ и нештатныхъ командъ, отправляе- </w:t>
      </w:r>
      <w:r>
        <w:br/>
      </w:r>
      <w:r>
        <w:t xml:space="preserve">мыхъ безъ заранфе составленнаго плана перевозки, </w:t>
      </w:r>
      <w:r>
        <w:br/>
      </w:r>
      <w:r>
        <w:t xml:space="preserve">составляется по числу веретъ предетоящаго переБзда </w:t>
      </w:r>
      <w:r>
        <w:br/>
      </w:r>
      <w:r>
        <w:t xml:space="preserve">по желфзнымъ дорогамъ, считая по кратчайшему же- </w:t>
      </w:r>
      <w:r>
        <w:br/>
      </w:r>
      <w:r>
        <w:t xml:space="preserve">лЬзнодорожному направлению. При этомъ, если весь </w:t>
      </w:r>
      <w:r>
        <w:br/>
      </w:r>
      <w:r>
        <w:t xml:space="preserve">перезздь менфе 120 верстъ, то кормовыхъ денегъ </w:t>
      </w:r>
      <w:r>
        <w:br/>
      </w:r>
      <w:r>
        <w:t xml:space="preserve">совесЪыъ не полагается, люди же довольствуются пи- </w:t>
      </w:r>
      <w:r>
        <w:br/>
      </w:r>
      <w:r>
        <w:t xml:space="preserve">щею въ пунктахъ ихъ квартированя на общемъ </w:t>
      </w:r>
      <w:r>
        <w:br/>
      </w:r>
      <w:r>
        <w:t xml:space="preserve">основанш: или передъ отправлешемъ на жел5зную </w:t>
      </w:r>
      <w:r>
        <w:br/>
      </w:r>
      <w:r>
        <w:t xml:space="preserve">дорогу или по прибыти къ мфету назначеня. За</w:t>
      </w:r>
    </w:p>
    <w:p>
      <w:pPr>
        <w:pStyle w:val="Normal"/>
      </w:pPr>
      <w:r>
        <w:t xml:space="preserve">перефздъ оть 1920 до 300 веретъ полагается суточ- ||</w:t>
      </w:r>
    </w:p>
    <w:p>
      <w:pPr>
        <w:pStyle w:val="Normal"/>
      </w:pPr>
      <w:r>
        <w:t xml:space="preserve">пый окладъ кормовыхъ денегъ; за каждыя слЪдую- </w:t>
      </w:r>
      <w:r>
        <w:br/>
      </w:r>
      <w:r>
        <w:t xml:space="preserve">щи 300 верстъ назначается суточный окладъ; если </w:t>
      </w:r>
      <w:r>
        <w:br/>
      </w:r>
      <w:r>
        <w:t xml:space="preserve">сверхъ сего остается еще менфе 300 веретъ, то за </w:t>
      </w:r>
      <w:r>
        <w:br/>
      </w:r>
      <w:r>
        <w:t xml:space="preserve">перефздъ до 120 верстъ кормовыхъ денегь не пола- </w:t>
      </w:r>
      <w:r>
        <w:br/>
      </w:r>
      <w:r>
        <w:t xml:space="preserve">гается, а за перефздъ въ 120 веретъ и болЪе кормо- </w:t>
      </w:r>
      <w:r>
        <w:br/>
      </w:r>
      <w:r>
        <w:t xml:space="preserve">выя деньги полагаются на однЪ сутки.</w:t>
      </w:r>
    </w:p>
    <w:p>
      <w:pPr>
        <w:pStyle w:val="Normal"/>
      </w:pPr>
      <w:r>
        <w:t xml:space="preserve">9. Для одиночно елфдующихъ нижнихъ чиновъ, </w:t>
      </w:r>
      <w:r>
        <w:br/>
      </w:r>
      <w:r>
        <w:t xml:space="preserve">составленный, на вышеизложенныхъ  основашяхъ, </w:t>
      </w:r>
      <w:r>
        <w:br/>
      </w:r>
      <w:r>
        <w:t xml:space="preserve">предварительный расчеть кормовыхъ денегъ есть въ </w:t>
      </w:r>
      <w:r>
        <w:br/>
      </w:r>
      <w:r>
        <w:t xml:space="preserve">то же время и окончательный, за исключешемъ за- </w:t>
      </w:r>
      <w:r>
        <w:br/>
      </w:r>
      <w:r>
        <w:t xml:space="preserve">держекъ въ пути, продолжающихся не менфе 8 ча- </w:t>
      </w:r>
      <w:r>
        <w:br/>
      </w:r>
      <w:r>
        <w:t xml:space="preserve">совъ по причинамъ, не зависящимъ отъ перефзжаю- </w:t>
      </w:r>
      <w:r>
        <w:br/>
      </w:r>
      <w:r>
        <w:t xml:space="preserve">щаго нижняго чина. При задержкахъ въ пути на </w:t>
      </w:r>
      <w:r>
        <w:br/>
      </w:r>
      <w:r>
        <w:t xml:space="preserve">время болЪе сутокъ, каждая доля ихъ принимается </w:t>
      </w:r>
      <w:r>
        <w:br/>
      </w:r>
      <w:r>
        <w:t xml:space="preserve">за цфлыя сутки.</w:t>
      </w:r>
    </w:p>
    <w:p>
      <w:pPr>
        <w:pStyle w:val="Normal"/>
      </w:pPr>
      <w:r>
        <w:t xml:space="preserve">О веБхъ случаяхъ задержекъ въ пути на оборот </w:t>
      </w:r>
      <w:r>
        <w:br/>
      </w:r>
      <w:r>
        <w:t xml:space="preserve">проходнаго свидфтельства дфлается удостовфреше </w:t>
      </w:r>
      <w:r>
        <w:br/>
      </w:r>
      <w:r>
        <w:t xml:space="preserve">Комендантомь конечной станцш, а гд® его нфтъ— </w:t>
      </w:r>
      <w:r>
        <w:br/>
      </w:r>
      <w:r>
        <w:t xml:space="preserve">Начальникомь конечной станцш, на которую нижн! </w:t>
      </w:r>
      <w:r>
        <w:br/>
      </w:r>
      <w:r>
        <w:t xml:space="preserve">чинъ слфдуеть. На основави этого удостовфреня </w:t>
      </w:r>
      <w:r>
        <w:br/>
      </w:r>
      <w:r>
        <w:t xml:space="preserve">нижнШ чинъ удовлетворяется дополнительно кор- </w:t>
      </w:r>
      <w:r>
        <w:br/>
      </w:r>
      <w:r>
        <w:t xml:space="preserve">мовыми деньгами по прибыти на мфето назначения; </w:t>
      </w:r>
      <w:r>
        <w:br/>
      </w:r>
      <w:r>
        <w:t xml:space="preserve">если же, по неимфнию собственныхъ денегъ на про- </w:t>
      </w:r>
      <w:r>
        <w:br/>
      </w:r>
      <w:r>
        <w:t xml:space="preserve">кормлеше, онъ не можеть слдовать далфе, то удовле-</w:t>
      </w:r>
    </w:p>
    <w:p>
      <w:pPr>
        <w:pStyle w:val="Normal"/>
      </w:pPr>
      <w:r>
        <w:t xml:space="preserve">| 3. Нижые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15956 слфдовашя одиночнымъ порядкомъ нижних чиновъ,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| творяется дополнительнымъ отиускомь кормовых де- </w:t>
      </w:r>
      <w:r>
        <w:br/>
      </w:r>
      <w:r>
        <w:t xml:space="preserve">негь попутнымь Уфзднымъ Воинекимъ Начальни- </w:t>
      </w:r>
      <w:r>
        <w:br/>
      </w:r>
      <w:r>
        <w:t xml:space="preserve">комь въ порядкЪ, установленном статьею 33 Пра- </w:t>
      </w:r>
      <w:r>
        <w:br/>
      </w:r>
      <w:r>
        <w:t xml:space="preserve">вилъ, приложенныхъ къ статьв 728 кн. УИ Свода </w:t>
      </w:r>
      <w:r>
        <w:br/>
      </w:r>
      <w:r>
        <w:t xml:space="preserve">Военн. Пост. 1869 года.</w:t>
      </w:r>
    </w:p>
    <w:p>
      <w:pPr>
        <w:pStyle w:val="Normal"/>
      </w:pPr>
      <w:r>
        <w:t xml:space="preserve">чины нештатныхЪ командъ, не полу- </w:t>
      </w:r>
      <w:r>
        <w:br/>
      </w:r>
      <w:r>
        <w:t xml:space="preserve">чающе при отправлени на-руки кормовыхъ денегь </w:t>
      </w:r>
      <w:r>
        <w:br/>
      </w:r>
      <w:r>
        <w:t xml:space="preserve">на весь путь виередъ, удовлетворяются ими еже- </w:t>
      </w:r>
      <w:r>
        <w:br/>
      </w:r>
      <w:r>
        <w:t xml:space="preserve">| дневно Начальникомъ команды на точномъ основани </w:t>
      </w:r>
      <w:r>
        <w:br/>
      </w:r>
      <w:r>
        <w:t xml:space="preserve">статьи 144 Положешя о пренпровождейи сихъ </w:t>
      </w:r>
      <w:r>
        <w:br/>
      </w:r>
      <w:r>
        <w:t xml:space="preserve">командъ (прик. по военн. вфд. 1889 г., № 152) и </w:t>
      </w:r>
      <w:r>
        <w:br/>
      </w:r>
      <w:r>
        <w:t xml:space="preserve">пункта 1 наетоящаго постановленя.</w:t>
      </w:r>
    </w:p>
    <w:p>
      <w:pPr>
        <w:pStyle w:val="Normal"/>
      </w:pPr>
      <w:r>
        <w:t xml:space="preserve">15956. сентября 19. ВысочлдйшШЕ УТВЕР- </w:t>
      </w:r>
      <w:r>
        <w:br/>
      </w:r>
      <w:r>
        <w:t xml:space="preserve">ЖДЕННОЕ ПОЛОЖЕН1Е ВоЕННАГО Совътл (СоБР. </w:t>
      </w:r>
      <w:r>
        <w:br/>
      </w:r>
      <w:r>
        <w:t xml:space="preserve">| УзАк. 1899г. Января 12, ст. 47).—0 порядкт на- </w:t>
      </w:r>
      <w:r>
        <w:br/>
      </w:r>
      <w:r>
        <w:t xml:space="preserve">| значешя казаковь Забайкальскаю войска вэ конвой </w:t>
      </w:r>
      <w:r>
        <w:br/>
      </w:r>
      <w:r>
        <w:t xml:space="preserve">при Уринскомъ консульств.</w:t>
      </w:r>
    </w:p>
    <w:p>
      <w:pPr>
        <w:pStyle w:val="Normal"/>
      </w:pPr>
      <w:r>
        <w:t xml:space="preserve">| Высочайше утвержденнымъ, 19 Сентября 1898 года, </w:t>
      </w:r>
      <w:r>
        <w:br/>
      </w:r>
      <w:r>
        <w:t xml:space="preserve">положешемъ Военнаго Совфта постановлено:</w:t>
      </w:r>
    </w:p>
    <w:p>
      <w:pPr>
        <w:pStyle w:val="Normal"/>
      </w:pPr>
      <w:r>
        <w:t xml:space="preserve">Въ число наряжаемыхъ въ конвой при Ургинскомъ </w:t>
      </w:r>
      <w:r>
        <w:br/>
      </w:r>
      <w:r>
        <w:t xml:space="preserve">консульствЪ казаковъ оть строевыхъ частей Забай- </w:t>
      </w:r>
      <w:r>
        <w:br/>
      </w:r>
      <w:r>
        <w:t xml:space="preserve">кальскаго войска допустить поступлене охотниковъ </w:t>
      </w:r>
      <w:r>
        <w:br/>
      </w:r>
      <w:r>
        <w:t xml:space="preserve">на тьхъ же основаняхъ, на которыхъ разрфшено </w:t>
      </w:r>
      <w:r>
        <w:br/>
      </w:r>
      <w:r>
        <w:t xml:space="preserve">поступлене охотниковъ въ команды, назначаемыя </w:t>
      </w:r>
      <w:r>
        <w:br/>
      </w:r>
      <w:r>
        <w:t xml:space="preserve">на кабинетеюе и частные золотые прёиеки.</w:t>
      </w:r>
    </w:p>
    <w:p>
      <w:pPr>
        <w:pStyle w:val="Normal"/>
      </w:pPr>
      <w:r>
        <w:t xml:space="preserve">| 15957.—сентября 19. Высочдйише утвеер- </w:t>
      </w:r>
      <w:r>
        <w:br/>
      </w:r>
      <w:r>
        <w:t xml:space="preserve">| ЖДЕННОЕ ПОЛОЖЕНИЕ ВоОЕННАГО Совътл (СОБР. </w:t>
      </w:r>
      <w:r>
        <w:br/>
      </w:r>
      <w:r>
        <w:t xml:space="preserve">Узлк. 1899 г. Января 19, ст.-48).— Объ установлении </w:t>
      </w:r>
      <w:r>
        <w:br/>
      </w:r>
      <w:r>
        <w:t xml:space="preserve">добавочназо денежназо отпуска каждому Прапор-</w:t>
      </w:r>
    </w:p>
    <w:p>
      <w:pPr>
        <w:pStyle w:val="Normal"/>
      </w:pPr>
      <w:r>
        <w:t xml:space="preserve">| щику запаса, призванному во 3-й учебный сборъ.</w:t>
      </w:r>
    </w:p>
    <w:p>
      <w:pPr>
        <w:pStyle w:val="Normal"/>
      </w:pPr>
      <w:r>
        <w:t xml:space="preserve">Военный СовЪфтъ, по представлению Главнаго Шта- </w:t>
      </w:r>
      <w:r>
        <w:br/>
      </w:r>
      <w:r>
        <w:t xml:space="preserve">ба, журналомъ 20 Августа 1898 года, положилъ:</w:t>
      </w:r>
    </w:p>
    <w:p>
      <w:pPr>
        <w:pStyle w:val="Normal"/>
      </w:pPr>
      <w:r>
        <w:t xml:space="preserve">1. Установить съ будущаго 1899 года добавочный </w:t>
      </w:r>
      <w:r>
        <w:br/>
      </w:r>
      <w:r>
        <w:t xml:space="preserve">отпускъ единовременнаго денежнаго пособ1я, въ раз- </w:t>
      </w:r>
      <w:r>
        <w:br/>
      </w:r>
      <w:r>
        <w:t xml:space="preserve">мфрЪ 50 рублей каждому Прапорщику запаса, призы- </w:t>
      </w:r>
      <w:r>
        <w:br/>
      </w:r>
      <w:r>
        <w:t xml:space="preserve">ваемому во 2-Й учебный сборъ.</w:t>
      </w:r>
    </w:p>
    <w:p>
      <w:pPr>
        <w:pStyle w:val="Normal"/>
      </w:pPr>
      <w:r>
        <w:t xml:space="preserve">2. Ежегодный расходъ, около 20.000 рублей, вызы-</w:t>
      </w:r>
    </w:p>
    <w:p>
      <w:pPr>
        <w:pStyle w:val="Normal"/>
      </w:pPr>
      <w:r>
        <w:t xml:space="preserve">| ваемый установленемъ этого добавочнаго отпуска,</w:t>
      </w:r>
    </w:p>
    <w:p>
      <w:pPr>
        <w:pStyle w:val="Normal"/>
      </w:pPr>
      <w:r>
        <w:t xml:space="preserve">отнести на кредитъ, ассигнуемый по смБтЪ Главнаго </w:t>
      </w:r>
      <w:r>
        <w:br/>
      </w:r>
      <w:r>
        <w:t xml:space="preserve">Интендантскаго Управления на учебные сборы ниж- </w:t>
      </w:r>
      <w:r>
        <w:br/>
      </w:r>
      <w:r>
        <w:t xml:space="preserve">| цихъ чиновъ запаса и ополчения.</w:t>
      </w:r>
    </w:p>
    <w:p>
      <w:pPr>
        <w:pStyle w:val="Normal"/>
      </w:pPr>
      <w:r>
        <w:t xml:space="preserve">| Первый пунктъ сего положеня Высочайше утвер- </w:t>
      </w:r>
      <w:r>
        <w:br/>
      </w:r>
      <w:r>
        <w:t xml:space="preserve">| жденъ 19 Сентября 1898 года. х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1595$. сентября 19. ВысочАаЙШЕ УТВЕР- </w:t>
      </w:r>
      <w:r>
        <w:br/>
      </w:r>
      <w:r>
        <w:t xml:space="preserve">ЖДЕННОЕ ПОЛОЖЕН1Е ВОЕННАГО Совфтл (СоБР. </w:t>
      </w:r>
      <w:r>
        <w:br/>
      </w:r>
      <w:r>
        <w:t xml:space="preserve">Узлк. 1899 г. Марта 4, ст. 358).— 065 учрежде- </w:t>
      </w:r>
      <w:r>
        <w:br/>
      </w:r>
      <w:r>
        <w:t xml:space="preserve">ни при Войсковомь Штабъ Кубанскало казачьяло </w:t>
      </w:r>
      <w:r>
        <w:br/>
      </w:r>
      <w:r>
        <w:t xml:space="preserve">войска должностей Завпдывающаю станичнымь </w:t>
      </w:r>
      <w:r>
        <w:br/>
      </w:r>
      <w:r>
        <w:t xml:space="preserve">коневодствомь этою войска и одною при немь </w:t>
      </w:r>
      <w:r>
        <w:br/>
      </w:r>
      <w:r>
        <w:t xml:space="preserve">Помощника.</w:t>
      </w:r>
    </w:p>
    <w:p>
      <w:pPr>
        <w:pStyle w:val="Normal"/>
      </w:pPr>
      <w:r>
        <w:t xml:space="preserve">Высочайше утвержденнымъ, 19 Сентября 1898 года, </w:t>
      </w:r>
      <w:r>
        <w:br/>
      </w:r>
      <w:r>
        <w:t xml:space="preserve">положенемъ Военнаго СовЪта постановлено: учре- </w:t>
      </w:r>
      <w:r>
        <w:br/>
      </w:r>
      <w:r>
        <w:t xml:space="preserve">дить при Войсковомъ ШтабЪ Кубанскаго казачьяго</w:t>
      </w:r>
    </w:p>
    <w:p>
      <w:pPr>
        <w:pStyle w:val="Normal"/>
      </w:pPr>
      <w:r>
        <w:t xml:space="preserve">войска должности Завфдывающаго станичнымъ коне- |</w:t>
      </w:r>
    </w:p>
    <w:p>
      <w:pPr>
        <w:pStyle w:val="Normal"/>
      </w:pPr>
      <w:r>
        <w:t xml:space="preserve">водетвомъ этого войска и одного при немь Помощ- </w:t>
      </w:r>
      <w:r>
        <w:br/>
      </w:r>
      <w:r>
        <w:t xml:space="preserve">ника, присвоивъ этимъ должностямъ служебное поло- </w:t>
      </w:r>
      <w:r>
        <w:br/>
      </w:r>
      <w:r>
        <w:t xml:space="preserve">жене и содержаше по прилагаемому штату.</w:t>
      </w:r>
    </w:p>
    <w:p>
      <w:pPr>
        <w:pStyle w:val="Normal"/>
      </w:pPr>
      <w:r>
        <w:t xml:space="preserve">( Дополнеше къ штату см. въ конць Тома.)</w:t>
      </w:r>
    </w:p>
    <w:p>
      <w:pPr>
        <w:pStyle w:val="Normal"/>
      </w:pPr>
      <w:r>
        <w:t xml:space="preserve">15959. Сентября 20. ВЫсСочАЙШЕ УТВЕР- </w:t>
      </w:r>
      <w:r>
        <w:br/>
      </w:r>
      <w:r>
        <w:t xml:space="preserve">ЖДЕННЫЙ ВСЕПОДДАННУЙШТЙ ДОКЛАДЪ Министра </w:t>
      </w:r>
      <w:r>
        <w:br/>
      </w:r>
      <w:r>
        <w:t xml:space="preserve">Имперлторскаго ДВОРА ((оБр. УзАк. 1898 г. </w:t>
      </w:r>
      <w:r>
        <w:br/>
      </w:r>
      <w:r>
        <w:t xml:space="preserve">Ноября 94, ст. 1915).—0б5 утверждени илтата </w:t>
      </w:r>
      <w:r>
        <w:br/>
      </w:r>
      <w:r>
        <w:t xml:space="preserve">состоящало при Московскомь Художественномъ </w:t>
      </w:r>
      <w:r>
        <w:br/>
      </w:r>
      <w:r>
        <w:t xml:space="preserve">Обществь Училища живописи, ваяшя и зодче- </w:t>
      </w:r>
      <w:r>
        <w:br/>
      </w:r>
      <w:r>
        <w:t xml:space="preserve">ства.</w:t>
      </w:r>
    </w:p>
    <w:p>
      <w:pPr>
        <w:pStyle w:val="Normal"/>
      </w:pPr>
      <w:r>
        <w:t xml:space="preserve">ГосудаАРЬ ИмПпЕРАТОРЪ, по всеподданнЪйшему </w:t>
      </w:r>
      <w:r>
        <w:br/>
      </w:r>
      <w:r>
        <w:t xml:space="preserve">докладу Министра ИмперАторскАГО Двора, въ 20-й </w:t>
      </w:r>
      <w:r>
        <w:br/>
      </w:r>
      <w:r>
        <w:t xml:space="preserve">день Сентября 1898 года, Высочайше соизволилъ</w:t>
      </w:r>
    </w:p>
    <w:p>
      <w:pPr>
        <w:pStyle w:val="Normal"/>
      </w:pPr>
      <w:r>
        <w:t xml:space="preserve">утвердить просктъ штата состоящаго при Москов- |</w:t>
      </w:r>
    </w:p>
    <w:p>
      <w:pPr>
        <w:pStyle w:val="Normal"/>
      </w:pPr>
      <w:r>
        <w:t xml:space="preserve">скомъ Художественномъ Обществь Училища живо- </w:t>
      </w:r>
      <w:r>
        <w:br/>
      </w:r>
      <w:r>
        <w:t xml:space="preserve">писи, ваяня и зодчества.</w:t>
      </w:r>
    </w:p>
    <w:p>
      <w:pPr>
        <w:pStyle w:val="Normal"/>
      </w:pPr>
      <w:r>
        <w:t xml:space="preserve">О таковой Высочайшей вол, съ препровожденемъ </w:t>
      </w:r>
      <w:r>
        <w:br/>
      </w:r>
      <w:r>
        <w:t xml:space="preserve">коши съ Высочайше утвержденнаго штата, Управляю-</w:t>
      </w:r>
    </w:p>
    <w:p>
      <w:pPr>
        <w:pStyle w:val="Normal"/>
      </w:pPr>
      <w:r>
        <w:t xml:space="preserve">щи Миниетерствомь Юстици предложиль Прави- |</w:t>
      </w:r>
    </w:p>
    <w:p>
      <w:pPr>
        <w:pStyle w:val="Normal"/>
      </w:pPr>
      <w:r>
        <w:t xml:space="preserve">тельствующему Сенату для распубликованя.</w:t>
      </w:r>
    </w:p>
    <w:p>
      <w:pPr>
        <w:pStyle w:val="Normal"/>
      </w:pPr>
      <w:r>
        <w:t xml:space="preserve">(Штать см. в конць Тома.)</w:t>
      </w:r>
    </w:p>
    <w:p>
      <w:pPr>
        <w:pStyle w:val="Normal"/>
      </w:pPr>
      <w:r>
        <w:t xml:space="preserve">А59А 0. Сентября Е я</w:t>
      </w:r>
    </w:p>
    <w:p>
      <w:pPr>
        <w:pStyle w:val="Normal"/>
      </w:pPr>
      <w:r>
        <w:t xml:space="preserve">Октября т </w:t>
      </w:r>
      <w:r>
        <w:br/>
      </w:r>
      <w:r>
        <w:t xml:space="preserve">явлЕнтЕ по Великому Княжеству Финлянд- </w:t>
      </w:r>
      <w:r>
        <w:br/>
      </w:r>
      <w:r>
        <w:t xml:space="preserve">скому (Сворн. Постан. Вел. Кн. Финл. 1898 г. </w:t>
      </w:r>
      <w:r>
        <w:br/>
      </w:r>
      <w:r>
        <w:t xml:space="preserve">№ 42, ст. П.—0О новыхь штатать общить боль- </w:t>
      </w:r>
      <w:r>
        <w:br/>
      </w:r>
      <w:r>
        <w:t xml:space="preserve">ниц зражданскало вьдомства, за исключешемь </w:t>
      </w:r>
      <w:r>
        <w:br/>
      </w:r>
      <w:r>
        <w:t xml:space="preserve">общей больницы в5 зородь Гельсинтфорст.</w:t>
      </w:r>
    </w:p>
    <w:p>
      <w:pPr>
        <w:pStyle w:val="Normal"/>
      </w:pPr>
      <w:r>
        <w:t xml:space="preserve">По всеподданнфйшему представлению Хозяйствен- </w:t>
      </w:r>
      <w:r>
        <w:br/>
      </w:r>
      <w:r>
        <w:t xml:space="preserve">наго Департамента ИмпеРАТОРСКАГО Финляндскаго </w:t>
      </w:r>
      <w:r>
        <w:br/>
      </w:r>
      <w:r>
        <w:t xml:space="preserve">(Сената, Высочайше утверждены приложенные при </w:t>
      </w:r>
      <w:r>
        <w:br/>
      </w:r>
      <w:r>
        <w:t xml:space="preserve">семъ новые штаты общихъ больницъ гражданскаго </w:t>
      </w:r>
      <w:r>
        <w:br/>
      </w:r>
      <w:r>
        <w:t xml:space="preserve">вфдомства края, за исключенемъ общей больницы въ </w:t>
      </w:r>
      <w:r>
        <w:br/>
      </w:r>
      <w:r>
        <w:t xml:space="preserve">городЪ ГельсингФореь, причемъ относительно перво-</w:t>
      </w:r>
    </w:p>
    <w:p>
      <w:pPr>
        <w:pStyle w:val="Normal"/>
      </w:pPr>
      <w:r>
        <w:t xml:space="preserve">ВысочадЙШЕЕ ОБЪ-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дующее:</w:t>
      </w:r>
    </w:p>
    <w:p>
      <w:pPr>
        <w:pStyle w:val="Normal"/>
      </w:pPr>
      <w:r>
        <w:t xml:space="preserve">й $1.</w:t>
      </w:r>
    </w:p>
    <w:p>
      <w:pPr>
        <w:pStyle w:val="Normal"/>
      </w:pPr>
      <w:r>
        <w:t xml:space="preserve">| Главнымъ Врачемъ губернекой больницы, полагается </w:t>
      </w:r>
      <w:r>
        <w:br/>
      </w:r>
      <w:r>
        <w:t xml:space="preserve">| добавочнаго жалованья по безпорочномъ прослуже- </w:t>
      </w:r>
      <w:r>
        <w:br/>
      </w:r>
      <w:r>
        <w:t xml:space="preserve">ни пяти‘и десяти лЪтъ въ должности Главнаго Врача, </w:t>
      </w:r>
      <w:r>
        <w:br/>
      </w:r>
      <w:r>
        <w:t xml:space="preserve">по пятисотъ марокъ каждый разъ.</w:t>
      </w:r>
    </w:p>
    <w:p>
      <w:pPr>
        <w:pStyle w:val="Normal"/>
      </w:pPr>
      <w:r>
        <w:t xml:space="preserve">тя,</w:t>
      </w:r>
    </w:p>
    <w:p>
      <w:pPr>
        <w:pStyle w:val="Normal"/>
      </w:pPr>
      <w:r>
        <w:t xml:space="preserve">Если кто либо изъ чиела состоящихъ при общей </w:t>
      </w:r>
      <w:r>
        <w:br/>
      </w:r>
      <w:r>
        <w:t xml:space="preserve">больниц чиновниковъ, больничныхъ служителей и </w:t>
      </w:r>
      <w:r>
        <w:br/>
      </w:r>
      <w:r>
        <w:t xml:space="preserve">сидфлокъ или же прислуги пожелаеть выЪето при- </w:t>
      </w:r>
      <w:r>
        <w:br/>
      </w:r>
      <w:r>
        <w:t xml:space="preserve">| своеннаго по штату довольствйя получать довольстве </w:t>
      </w:r>
      <w:r>
        <w:br/>
      </w:r>
      <w:r>
        <w:t xml:space="preserve">| инаго рода, то дЪло рЪшается, на оенованйи прошен!я </w:t>
      </w:r>
      <w:r>
        <w:br/>
      </w:r>
      <w:r>
        <w:t xml:space="preserve">или поступившаго о томъ представленя, Граждан- </w:t>
      </w:r>
      <w:r>
        <w:br/>
      </w:r>
      <w:r>
        <w:t xml:space="preserve">скою Экспедищею Хозяйственнаго Департамента </w:t>
      </w:r>
      <w:r>
        <w:br/>
      </w:r>
      <w:r>
        <w:t xml:space="preserve">(Сената. Однако, впредь до времени и пока означен- </w:t>
      </w:r>
      <w:r>
        <w:br/>
      </w:r>
      <w:r>
        <w:t xml:space="preserve">ною Экспедищею не постановлено иначе, главная </w:t>
      </w:r>
      <w:r>
        <w:br/>
      </w:r>
      <w:r>
        <w:t xml:space="preserve">сидфлка можеть, по докладу о томъ Медицинекому </w:t>
      </w:r>
      <w:r>
        <w:br/>
      </w:r>
      <w:r>
        <w:t xml:space="preserve">Управлению, вмЪфето безплатнаго стола получать на </w:t>
      </w:r>
      <w:r>
        <w:br/>
      </w:r>
      <w:r>
        <w:t xml:space="preserve">продовольств!е деньгами по одной маркЪ® въ день.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| Въ счетахъ больницъ расходы должны быть пока- </w:t>
      </w:r>
      <w:r>
        <w:br/>
      </w:r>
      <w:r>
        <w:t xml:space="preserve">| заны въ надлежащемьъ порядкЪ, каждый расходъ </w:t>
      </w:r>
      <w:r>
        <w:br/>
      </w:r>
      <w:r>
        <w:t xml:space="preserve">подъ соотвЪтетвующею статьею; а потому не слфдуетъ </w:t>
      </w:r>
      <w:r>
        <w:br/>
      </w:r>
      <w:r>
        <w:t xml:space="preserve">показывать расходъ подъ статьею, къ которой онъ по </w:t>
      </w:r>
      <w:r>
        <w:br/>
      </w:r>
      <w:r>
        <w:t xml:space="preserve">свойству своему не относится.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Медицинскому Управленю надлежитъь слфдить за </w:t>
      </w:r>
      <w:r>
        <w:br/>
      </w:r>
      <w:r>
        <w:t xml:space="preserve">соблюдешемъ при общихъ больницахъ должной </w:t>
      </w:r>
      <w:r>
        <w:br/>
      </w:r>
      <w:r>
        <w:t xml:space="preserve">бережливости, причемъ прежде всего слфдуетъ имЪть </w:t>
      </w:r>
      <w:r>
        <w:br/>
      </w:r>
      <w:r>
        <w:t xml:space="preserve">| въ виду: чтобы больницы не переполнялись велЪд- </w:t>
      </w:r>
      <w:r>
        <w:br/>
      </w:r>
      <w:r>
        <w:t xml:space="preserve">стве према большаго числа больныхъ, чфмъ допу- </w:t>
      </w:r>
      <w:r>
        <w:br/>
      </w:r>
      <w:r>
        <w:t xml:space="preserve">скается по установленному числу кроватей; чтобы </w:t>
      </w:r>
      <w:r>
        <w:br/>
      </w:r>
      <w:r>
        <w:t xml:space="preserve">врачи пользовались преимущественно такими мето- </w:t>
      </w:r>
      <w:r>
        <w:br/>
      </w:r>
      <w:r>
        <w:t xml:space="preserve">дами л6чен!я и пользован!я больныхъ, которые сопря- </w:t>
      </w:r>
      <w:r>
        <w:br/>
      </w:r>
      <w:r>
        <w:t xml:space="preserve">| жены съ наименьшими расходами, и чтобы расходы</w:t>
      </w:r>
    </w:p>
    <w:p>
      <w:pPr>
        <w:pStyle w:val="Normal"/>
      </w:pPr>
      <w:r>
        <w:t xml:space="preserve">не превышали, безъ разрьшеня начальства, назна-</w:t>
      </w:r>
    </w:p>
    <w:p>
      <w:pPr>
        <w:pStyle w:val="Normal"/>
      </w:pPr>
      <w:r>
        <w:t xml:space="preserve">ченныя по штату ассигновки, ни въ общей сложно- </w:t>
      </w:r>
      <w:r>
        <w:br/>
      </w:r>
      <w:r>
        <w:t xml:space="preserve">сти, ни по отдфльнымъ статьямъ. </w:t>
      </w:r>
      <w:r>
        <w:br/>
      </w:r>
      <w:r>
        <w:t xml:space="preserve">| $5.</w:t>
      </w:r>
    </w:p>
    <w:p>
      <w:pPr>
        <w:pStyle w:val="Normal"/>
      </w:pPr>
      <w:r>
        <w:t xml:space="preserve">Если велЪдстЫе обстоятельетвъ, которыхъ нельзя</w:t>
      </w:r>
    </w:p>
    <w:p>
      <w:pPr>
        <w:pStyle w:val="Normal"/>
      </w:pPr>
      <w:r>
        <w:t xml:space="preserve">| было предвидфть, назначенныя по штату суммы но</w:t>
      </w:r>
    </w:p>
    <w:p>
      <w:pPr>
        <w:pStyle w:val="Normal"/>
      </w:pPr>
      <w:r>
        <w:t xml:space="preserve">| отдбльнымъ статьямь или же въ общей сложноети </w:t>
      </w:r>
      <w:r>
        <w:br/>
      </w:r>
      <w:r>
        <w:t xml:space="preserve">Ж</w:t>
      </w:r>
    </w:p>
    <w:p>
      <w:pPr>
        <w:pStyle w:val="Normal"/>
      </w:pPr>
      <w:r>
        <w:t xml:space="preserve">помянутыхъ больницъ Высочайше постановлено слф- 15958</w:t>
      </w:r>
    </w:p>
    <w:p>
      <w:pPr>
        <w:pStyle w:val="Normal"/>
      </w:pPr>
      <w:r>
        <w:t xml:space="preserve">|  Лазаретному Врачу, который впредь именуется 4:5 Дб)</w:t>
      </w:r>
    </w:p>
    <w:p>
      <w:pPr>
        <w:pStyle w:val="Normal"/>
      </w:pPr>
      <w:r>
        <w:t xml:space="preserve">916 </w:t>
      </w:r>
      <w:r>
        <w:br/>
      </w:r>
      <w:r>
        <w:t xml:space="preserve">Сентябрь.</w:t>
      </w:r>
    </w:p>
    <w:p>
      <w:pPr>
        <w:pStyle w:val="Normal"/>
      </w:pPr>
      <w:r>
        <w:t xml:space="preserve">больницы, то Хозяйственному Департаменту Сената </w:t>
      </w:r>
      <w:r>
        <w:br/>
      </w:r>
      <w:r>
        <w:t xml:space="preserve">предоставлено право разрЪшать необходимыя доба- </w:t>
      </w:r>
      <w:r>
        <w:br/>
      </w:r>
      <w:r>
        <w:t xml:space="preserve">вочныя ассигновки на данный годъ.</w:t>
      </w:r>
    </w:p>
    <w:p>
      <w:pPr>
        <w:pStyle w:val="Normal"/>
      </w:pPr>
      <w:r>
        <w:t xml:space="preserve">$6. </w:t>
      </w:r>
      <w:r>
        <w:br/>
      </w:r>
      <w:r>
        <w:t xml:space="preserve">Настоящее объявлен!е вступаетъ въ силу 1 Января</w:t>
      </w:r>
    </w:p>
    <w:p>
      <w:pPr>
        <w:pStyle w:val="Normal"/>
      </w:pPr>
      <w:r>
        <w:t xml:space="preserve">1899 года (н. ст.). </w:t>
      </w:r>
      <w:r>
        <w:br/>
      </w:r>
      <w:r>
        <w:t xml:space="preserve">(Штаты см. вз конць Тома. ) </w:t>
      </w:r>
      <w:r>
        <w:br/>
      </w:r>
      <w:r>
        <w:t xml:space="preserve">Сентября 2 :-</w:t>
      </w:r>
    </w:p>
    <w:p>
      <w:pPr>
        <w:pStyle w:val="Normal"/>
      </w:pPr>
      <w:r>
        <w:t xml:space="preserve">15941. ® Октабря</w:t>
      </w:r>
    </w:p>
    <w:p>
      <w:pPr>
        <w:pStyle w:val="Normal"/>
      </w:pPr>
      <w:r>
        <w:t xml:space="preserve">шЕ по ВЕЛИКОМУ р Финляндскому </w:t>
      </w:r>
      <w:r>
        <w:br/>
      </w:r>
      <w:r>
        <w:t xml:space="preserve">(СБоРн. Постан. Вел. Кн. Финл. 1898 г., № 49, </w:t>
      </w:r>
      <w:r>
        <w:br/>
      </w:r>
      <w:r>
        <w:t xml:space="preserve">стт. 17).—0О больничныть служителяль и сидьл- </w:t>
      </w:r>
      <w:r>
        <w:br/>
      </w:r>
      <w:r>
        <w:t xml:space="preserve">кать общить больнице края.</w:t>
      </w:r>
    </w:p>
    <w:p>
      <w:pPr>
        <w:pStyle w:val="Normal"/>
      </w:pPr>
      <w:r>
        <w:t xml:space="preserve">По всенодданнфйшему представлено Хозяйствен- </w:t>
      </w:r>
      <w:r>
        <w:br/>
      </w:r>
      <w:r>
        <w:t xml:space="preserve">‘наго Департамента ИмпеРАТОРСКАГО Финляндекаго </w:t>
      </w:r>
      <w:r>
        <w:br/>
      </w:r>
      <w:r>
        <w:t xml:space="preserve">(Сената, относительно больначныхь служителей и </w:t>
      </w:r>
      <w:r>
        <w:br/>
      </w:r>
      <w:r>
        <w:t xml:space="preserve">силЪлокь общихьъ больницъ гражданскаго вфдом- </w:t>
      </w:r>
      <w:r>
        <w:br/>
      </w:r>
      <w:r>
        <w:t xml:space="preserve">ства края, за исключешемъ общей больницы въ </w:t>
      </w:r>
      <w:r>
        <w:br/>
      </w:r>
      <w:r>
        <w:t xml:space="preserve">городЪ  ГельсингфорсВ, Высочайше постановлено </w:t>
      </w:r>
      <w:r>
        <w:br/>
      </w:r>
      <w:r>
        <w:t xml:space="preserve">слЪдующее: `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Для назначешя въ должность главной сидфлки при </w:t>
      </w:r>
      <w:r>
        <w:br/>
      </w:r>
      <w:r>
        <w:t xml:space="preserve">общихъ больницахъ въ городахъ Бъернеборг$, 10энеу, </w:t>
      </w:r>
      <w:r>
        <w:br/>
      </w:r>
      <w:r>
        <w:t xml:space="preserve">Ювяскюля, НейшлотЪ, СердоболЪ и ТаммерфореЪ </w:t>
      </w:r>
      <w:r>
        <w:br/>
      </w:r>
      <w:r>
        <w:t xml:space="preserve">требуются впредь тавя познанйя и навыкъ по уходу </w:t>
      </w:r>
      <w:r>
        <w:br/>
      </w:r>
      <w:r>
        <w:t xml:space="preserve">за больными, каве, согласно У2 Высочайшаго объ- </w:t>
      </w:r>
      <w:r>
        <w:br/>
      </w:r>
      <w:r>
        <w:t xml:space="preserve">явленя о назначеи при общихъ больницахъ края </w:t>
      </w:r>
      <w:r>
        <w:br/>
      </w:r>
      <w:r>
        <w:t xml:space="preserve">сидфлокъ, получившихъ школьное образоваше, отъ </w:t>
      </w:r>
      <w:r>
        <w:br/>
      </w:r>
      <w:r>
        <w:t xml:space="preserve">3 Октября 1892 года (н. ст.), требуются отъ главныхъ </w:t>
      </w:r>
      <w:r>
        <w:br/>
      </w:r>
      <w:r>
        <w:t xml:space="preserve">сидЪлокъ губернскихъ лазаретовъ; главнымъ видЪл- </w:t>
      </w:r>
      <w:r>
        <w:br/>
      </w:r>
      <w:r>
        <w:t xml:space="preserve">камъ вышелеречисленныхъ больницъ причитается въ </w:t>
      </w:r>
      <w:r>
        <w:br/>
      </w:r>
      <w:r>
        <w:t xml:space="preserve">годъ содержаня по 700 марокъ, сверхъ инаго назна- </w:t>
      </w:r>
      <w:r>
        <w:br/>
      </w:r>
      <w:r>
        <w:t xml:space="preserve">ченнаго по штату довольствя.</w:t>
      </w:r>
    </w:p>
    <w:p>
      <w:pPr>
        <w:pStyle w:val="Normal"/>
      </w:pPr>
      <w:r>
        <w:t xml:space="preserve">. ВЫСОЧАЙШЕЕ ОБЪЯВЛЕ-</w:t>
      </w:r>
    </w:p>
    <w:p>
      <w:pPr>
        <w:pStyle w:val="Normal"/>
      </w:pPr>
      <w:r>
        <w:t xml:space="preserve">Главными сидфлками въ другихъ больницахъ, кромЪ |</w:t>
      </w:r>
    </w:p>
    <w:p>
      <w:pPr>
        <w:pStyle w:val="Normal"/>
      </w:pPr>
      <w:r>
        <w:t xml:space="preserve">губернскихъ и упомянутыхъ 060бо въ предыдущемъ </w:t>
      </w:r>
      <w:r>
        <w:br/>
      </w:r>
      <w:r>
        <w:t xml:space="preserve">пунктБ, могуть быть назначаемы лица, окончивиия </w:t>
      </w:r>
      <w:r>
        <w:br/>
      </w:r>
      <w:r>
        <w:t xml:space="preserve">куреъ полнаго женскаго училища или семинар или </w:t>
      </w:r>
      <w:r>
        <w:br/>
      </w:r>
      <w:r>
        <w:t xml:space="preserve">обладаюция соотвфтственными познанлями и прошед- </w:t>
      </w:r>
      <w:r>
        <w:br/>
      </w:r>
      <w:r>
        <w:t xml:space="preserve">пя, сверхъ того, при клиникь Александровекаго</w:t>
      </w:r>
    </w:p>
    <w:p>
      <w:pPr>
        <w:pStyle w:val="Normal"/>
      </w:pPr>
      <w:r>
        <w:t xml:space="preserve">Университета въ город® Гельсингфорс$ или въ дру- |</w:t>
      </w:r>
    </w:p>
    <w:p>
      <w:pPr>
        <w:pStyle w:val="Normal"/>
      </w:pPr>
      <w:r>
        <w:t xml:space="preserve">гомъ одобренномъ Медицинекимъ Управлешемъ учре- </w:t>
      </w:r>
      <w:r>
        <w:br/>
      </w:r>
      <w:r>
        <w:t xml:space="preserve">жденш для образовашя сидфлокъ, полный теоретиче- </w:t>
      </w:r>
      <w:r>
        <w:br/>
      </w:r>
      <w:r>
        <w:t xml:space="preserve">ск куреъ ухода за больными, или же лица, окон- </w:t>
      </w:r>
      <w:r>
        <w:br/>
      </w:r>
      <w:r>
        <w:t xml:space="preserve">чивия послфднеупомянутый полный куреъ п еосто- </w:t>
      </w:r>
      <w:r>
        <w:br/>
      </w:r>
      <w:r>
        <w:t xml:space="preserve">лвиия, сверхъ того, въ течеше по крайней мЪрЪ </w:t>
      </w:r>
      <w:r>
        <w:br/>
      </w:r>
      <w:r>
        <w:t xml:space="preserve">одного года больничными сидфлками и удостоивиияея</w:t>
      </w:r>
    </w:p>
    <w:p>
      <w:pPr>
        <w:pStyle w:val="Normal"/>
      </w:pPr>
      <w:r>
        <w:t xml:space="preserve">хорошей аттестащи.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| 1898</w:t>
      </w:r>
    </w:p>
    <w:p>
      <w:pPr>
        <w:pStyle w:val="Normal"/>
      </w:pPr>
      <w:r>
        <w:t xml:space="preserve">Я59лА ‹ оказываются недостаточными для покрыт я расходовъ</w:t>
      </w:r>
    </w:p>
    <w:p>
      <w:pPr>
        <w:pStyle w:val="Normal"/>
      </w:pPr>
      <w:r>
        <w:t xml:space="preserve">Сентябрь. </w:t>
      </w:r>
      <w:r>
        <w:br/>
      </w:r>
      <w:r>
        <w:t xml:space="preserve">39. </w:t>
      </w:r>
      <w:r>
        <w:br/>
      </w:r>
      <w:r>
        <w:t xml:space="preserve">Въ общихъ больницахъ, въ которыхъ имфютъ </w:t>
      </w:r>
      <w:r>
        <w:br/>
      </w:r>
      <w:r>
        <w:t xml:space="preserve">быть назначаемы старция и младийя сидЪфлки, стар- </w:t>
      </w:r>
      <w:r>
        <w:br/>
      </w:r>
      <w:r>
        <w:t xml:space="preserve">шими сидфлками могутъь быть назначаемы лишь </w:t>
      </w:r>
      <w:r>
        <w:br/>
      </w:r>
      <w:r>
        <w:t xml:space="preserve">соискательницы, удовлетворяюцщия упомянутымъ въ </w:t>
      </w:r>
      <w:r>
        <w:br/>
      </w:r>
      <w:r>
        <w:t xml:space="preserve">$1 (п. 2) условямъ.</w:t>
      </w:r>
    </w:p>
    <w:p>
      <w:pPr>
        <w:pStyle w:val="Normal"/>
      </w:pPr>
      <w:r>
        <w:t xml:space="preserve">(Старшей сидфлкф причитается, сверхъ другихъ </w:t>
      </w:r>
      <w:r>
        <w:br/>
      </w:r>
      <w:r>
        <w:t xml:space="preserve">назначенныхь по штату преимуществъ, въ годъ </w:t>
      </w:r>
      <w:r>
        <w:br/>
      </w:r>
      <w:r>
        <w:t xml:space="preserve">содержашя при губернскихъ больницахъ—по 600 </w:t>
      </w:r>
      <w:r>
        <w:br/>
      </w:r>
      <w:r>
        <w:t xml:space="preserve">марокъ и въ другихъ общихъ больницахъ—по 480 </w:t>
      </w:r>
      <w:r>
        <w:br/>
      </w:r>
      <w:r>
        <w:t xml:space="preserve">марокъ.</w:t>
      </w:r>
    </w:p>
    <w:p>
      <w:pPr>
        <w:pStyle w:val="Normal"/>
      </w:pPr>
      <w:r>
        <w:t xml:space="preserve">Впредь до времени въ губернскихъ и общихъ боль- </w:t>
      </w:r>
      <w:r>
        <w:br/>
      </w:r>
      <w:r>
        <w:t xml:space="preserve">ницахъ въ городахъ 10энсу, Нейшлот$ и СердоболЪ </w:t>
      </w:r>
      <w:r>
        <w:br/>
      </w:r>
      <w:r>
        <w:t xml:space="preserve">имфють быть назначаемы старийя сидфлки. Если же </w:t>
      </w:r>
      <w:r>
        <w:br/>
      </w:r>
      <w:r>
        <w:t xml:space="preserve">впредь окажется необходимымъ назначить таковыхъ </w:t>
      </w:r>
      <w:r>
        <w:br/>
      </w:r>
      <w:r>
        <w:t xml:space="preserve">сидфлокъ и въ другихъ общихъ больницахъ, то дЪло </w:t>
      </w:r>
      <w:r>
        <w:br/>
      </w:r>
      <w:r>
        <w:t xml:space="preserve">ршается по усмотрфнио Хозяйственнаго Департа- </w:t>
      </w:r>
      <w:r>
        <w:br/>
      </w:r>
      <w:r>
        <w:t xml:space="preserve">мента Сената. |</w:t>
      </w:r>
    </w:p>
    <w:p>
      <w:pPr>
        <w:pStyle w:val="Normal"/>
      </w:pPr>
      <w:r>
        <w:t xml:space="preserve">ы $3.</w:t>
      </w:r>
    </w:p>
    <w:p>
      <w:pPr>
        <w:pStyle w:val="Normal"/>
      </w:pPr>
      <w:r>
        <w:t xml:space="preserve">Больничными служителями или младшими сидЪл- </w:t>
      </w:r>
      <w:r>
        <w:br/>
      </w:r>
      <w:r>
        <w:t xml:space="preserve">ками въ общихъ больницахъ имфютъ быть назна- </w:t>
      </w:r>
      <w:r>
        <w:br/>
      </w:r>
      <w:r>
        <w:t xml:space="preserve">чаемы лица не опороченнаго поведеня, способныя и </w:t>
      </w:r>
      <w:r>
        <w:br/>
      </w:r>
      <w:r>
        <w:t xml:space="preserve">имфющя навыкъ по уходу за больными, въ особен- </w:t>
      </w:r>
      <w:r>
        <w:br/>
      </w:r>
      <w:r>
        <w:t xml:space="preserve">ности по такому уходу, для котораго предназначена </w:t>
      </w:r>
      <w:r>
        <w:br/>
      </w:r>
      <w:r>
        <w:t xml:space="preserve">вакантная должность; при зам щени таковыхъ долж- </w:t>
      </w:r>
      <w:r>
        <w:br/>
      </w:r>
      <w:r>
        <w:t xml:space="preserve">ностей слЪдуетъ имфть въ виду, чтобы лицамъ, кото- </w:t>
      </w:r>
      <w:r>
        <w:br/>
      </w:r>
      <w:r>
        <w:t xml:space="preserve">рыя, при одинаковыхъ условяхъ въ прочихъ отно- </w:t>
      </w:r>
      <w:r>
        <w:br/>
      </w:r>
      <w:r>
        <w:t xml:space="preserve">шеняхл, обладаютъ высшею степенью общаго обра- </w:t>
      </w:r>
      <w:r>
        <w:br/>
      </w:r>
      <w:r>
        <w:t xml:space="preserve">зовашя и лучшими познанями, давалось преимуще- </w:t>
      </w:r>
      <w:r>
        <w:br/>
      </w:r>
      <w:r>
        <w:t xml:space="preserve">ство предъ другими еоискателями.</w:t>
      </w:r>
    </w:p>
    <w:p>
      <w:pPr>
        <w:pStyle w:val="Normal"/>
      </w:pPr>
      <w:r>
        <w:t xml:space="preserve">Больничнымъ служителямъ и сидфлкамъ, которые </w:t>
      </w:r>
      <w:r>
        <w:br/>
      </w:r>
      <w:r>
        <w:t xml:space="preserve">безпрерывно въ течеше не менЪе пяти лЪть съ хоро- </w:t>
      </w:r>
      <w:r>
        <w:br/>
      </w:r>
      <w:r>
        <w:t xml:space="preserve">шею аттестащею исполняли свои обязанности въ </w:t>
      </w:r>
      <w:r>
        <w:br/>
      </w:r>
      <w:r>
        <w:t xml:space="preserve">общей больницф, можеть, по усмотрнию Медицин- </w:t>
      </w:r>
      <w:r>
        <w:br/>
      </w:r>
      <w:r>
        <w:t xml:space="preserve">скаго Управленя, быть разрфшено увеличеше годо- </w:t>
      </w:r>
      <w:r>
        <w:br/>
      </w:r>
      <w:r>
        <w:t xml:space="preserve">ваго оклада содержашя въ размфрЪ двадцати процен- </w:t>
      </w:r>
      <w:r>
        <w:br/>
      </w:r>
      <w:r>
        <w:t xml:space="preserve">товъ первоначальнаго оклада, съ тфмъ, однако, чтобы </w:t>
      </w:r>
      <w:r>
        <w:br/>
      </w:r>
      <w:r>
        <w:t xml:space="preserve">годовой окладъ содержашя вмЪетЪ съ означеннымъ</w:t>
      </w:r>
    </w:p>
    <w:p>
      <w:pPr>
        <w:pStyle w:val="Normal"/>
      </w:pPr>
      <w:r>
        <w:t xml:space="preserve">‚ добавочнымь содержашемъ ни въ какомъ случаЪ не</w:t>
      </w:r>
    </w:p>
    <w:p>
      <w:pPr>
        <w:pStyle w:val="Normal"/>
      </w:pPr>
      <w:r>
        <w:t xml:space="preserve">превышалъ: для служителей четырехсотъь восьми- </w:t>
      </w:r>
      <w:r>
        <w:br/>
      </w:r>
      <w:r>
        <w:t xml:space="preserve">десяти марокъ и для сидфлокъ трехеотъ шестидесяти </w:t>
      </w:r>
      <w:r>
        <w:br/>
      </w:r>
      <w:r>
        <w:t xml:space="preserve">марокъ.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Если за отсутетыемъ компетентныхъ соискатель- </w:t>
      </w:r>
      <w:r>
        <w:br/>
      </w:r>
      <w:r>
        <w:t xml:space="preserve">ницъ окажется невозможнымъ опредфлить необходи- </w:t>
      </w:r>
      <w:r>
        <w:br/>
      </w:r>
      <w:r>
        <w:t xml:space="preserve">мое число старшихъ сидЪлокъ, то выЪсто таковыхъ </w:t>
      </w:r>
      <w:r>
        <w:br/>
      </w:r>
      <w:r>
        <w:t xml:space="preserve">назначаются сидфлки, о которыхъ упомянуто въ$3, </w:t>
      </w:r>
      <w:r>
        <w:br/>
      </w:r>
      <w:r>
        <w:t xml:space="preserve">однако, съ отпускомъ имъ лишь такого годоваго оклада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содержан!я, какой по штату полагается младшимъ </w:t>
      </w:r>
      <w:r>
        <w:br/>
      </w:r>
      <w:r>
        <w:t xml:space="preserve">сидЪлкамъ. </w:t>
      </w:r>
      <w:r>
        <w:br/>
      </w:r>
      <w:r>
        <w:t xml:space="preserve">$5.</w:t>
      </w:r>
    </w:p>
    <w:p>
      <w:pPr>
        <w:pStyle w:val="Normal"/>
      </w:pPr>
      <w:r>
        <w:t xml:space="preserve">(тариия сидфлки общихъ больницъ назначаются и </w:t>
      </w:r>
      <w:r>
        <w:br/>
      </w:r>
      <w:r>
        <w:t xml:space="preserve">увольняются подлежащимъ завфдывающимъ боль- </w:t>
      </w:r>
      <w:r>
        <w:br/>
      </w:r>
      <w:r>
        <w:t xml:space="preserve">ницею.</w:t>
      </w:r>
    </w:p>
    <w:p>
      <w:pPr>
        <w:pStyle w:val="Normal"/>
      </w:pPr>
      <w:r>
        <w:t xml:space="preserve">Больничные служители и младиия` сидфлки назна- </w:t>
      </w:r>
      <w:r>
        <w:br/>
      </w:r>
      <w:r>
        <w:t xml:space="preserve">чаются и увольняютея въ порядкЪ, установленномъ </w:t>
      </w:r>
      <w:r>
        <w:br/>
      </w:r>
      <w:r>
        <w:t xml:space="preserve">въ $97 Высочайшаго постановления отъ 5 Августа </w:t>
      </w:r>
      <w:r>
        <w:br/>
      </w:r>
      <w:r>
        <w:t xml:space="preserve">1875 года (н. ст.) объ организащи и управлени </w:t>
      </w:r>
      <w:r>
        <w:br/>
      </w:r>
      <w:r>
        <w:t xml:space="preserve">общественныхъ гражданскихъ больницъ въ Фин- </w:t>
      </w:r>
      <w:r>
        <w:br/>
      </w:r>
      <w:r>
        <w:t xml:space="preserve">лянди.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Обязанноети упоминаемыхь въ $ $ больничныхъ </w:t>
      </w:r>
      <w:r>
        <w:br/>
      </w:r>
      <w:r>
        <w:t xml:space="preserve">служителей и сидфлокъ опредфляются подробнЪе </w:t>
      </w:r>
      <w:r>
        <w:br/>
      </w:r>
      <w:r>
        <w:t xml:space="preserve">подлежащимъ завфдывающимъ больницею; Медицин- </w:t>
      </w:r>
      <w:r>
        <w:br/>
      </w:r>
      <w:r>
        <w:t xml:space="preserve">скому Управлению, однако, предоставляется въ спе- </w:t>
      </w:r>
      <w:r>
        <w:br/>
      </w:r>
      <w:r>
        <w:t xml:space="preserve">щальныхъ случаяхъ дфлать вызываемыя обстоятель- </w:t>
      </w:r>
      <w:r>
        <w:br/>
      </w:r>
      <w:r>
        <w:t xml:space="preserve">ствами измфненя въ данныхъ вышеозначеннымъ </w:t>
      </w:r>
      <w:r>
        <w:br/>
      </w:r>
      <w:r>
        <w:t xml:space="preserve">порядкомъ предписашяхъ относительно обязанностей </w:t>
      </w:r>
      <w:r>
        <w:br/>
      </w:r>
      <w:r>
        <w:t xml:space="preserve">сихъ служащихъ.</w:t>
      </w:r>
    </w:p>
    <w:p>
      <w:pPr>
        <w:pStyle w:val="Normal"/>
      </w:pPr>
      <w:r>
        <w:t xml:space="preserve">Главныхъ и старшихъ сидфлокъ не слдуетъ обре- </w:t>
      </w:r>
      <w:r>
        <w:br/>
      </w:r>
      <w:r>
        <w:t xml:space="preserve">менять черною работою, не относящеюся къ уходу за </w:t>
      </w:r>
      <w:r>
        <w:br/>
      </w:r>
      <w:r>
        <w:t xml:space="preserve">больными. 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Если впредь также въ другихъ, кромБ упомяну- | </w:t>
      </w:r>
      <w:r>
        <w:br/>
      </w:r>
      <w:r>
        <w:t xml:space="preserve">* казенных боль- |</w:t>
      </w:r>
    </w:p>
    <w:p>
      <w:pPr>
        <w:pStyle w:val="Normal"/>
      </w:pPr>
      <w:r>
        <w:t xml:space="preserve">тыхъ въ настоящемъ объявлен, </w:t>
      </w:r>
      <w:r>
        <w:br/>
      </w:r>
      <w:r>
        <w:t xml:space="preserve">ницахъ будеть ощущаться потребность въ такомъ </w:t>
      </w:r>
      <w:r>
        <w:br/>
      </w:r>
      <w:r>
        <w:t xml:space="preserve">уходЪ за больными, для котораго назначаются полу- </w:t>
      </w:r>
      <w:r>
        <w:br/>
      </w:r>
      <w:r>
        <w:t xml:space="preserve">чиви!я школьное образоваше главныя и стариия </w:t>
      </w:r>
      <w:r>
        <w:br/>
      </w:r>
      <w:r>
        <w:t xml:space="preserve">сидфлки, то Хозяйственному Департаменту Сената </w:t>
      </w:r>
      <w:r>
        <w:br/>
      </w:r>
      <w:r>
        <w:t xml:space="preserve">предоставляется, сообразно съ обстоятельствами, при- </w:t>
      </w:r>
      <w:r>
        <w:br/>
      </w:r>
      <w:r>
        <w:t xml:space="preserve">нять соотвЪтетвенныя м$фры для удовлетворешя сей </w:t>
      </w:r>
      <w:r>
        <w:br/>
      </w:r>
      <w:r>
        <w:t xml:space="preserve">потребности. </w:t>
      </w:r>
      <w:r>
        <w:br/>
      </w:r>
      <w:r>
        <w:t xml:space="preserve">Сентября 21</w:t>
      </w:r>
    </w:p>
    <w:p>
      <w:pPr>
        <w:pStyle w:val="Normal"/>
      </w:pPr>
      <w:r>
        <w:t xml:space="preserve">15349. Октября 3*</w:t>
      </w:r>
    </w:p>
    <w:p>
      <w:pPr>
        <w:pStyle w:val="Normal"/>
      </w:pPr>
      <w:r>
        <w:t xml:space="preserve">нтЕ по Великому Княжеству Финляндскому </w:t>
      </w:r>
      <w:r>
        <w:br/>
      </w:r>
      <w:r>
        <w:t xml:space="preserve">(Сворн. Постан. Вкл. Кн. Финл. 1898 г., № 42, </w:t>
      </w:r>
      <w:r>
        <w:br/>
      </w:r>
      <w:r>
        <w:t xml:space="preserve">ств. 21).—О штать Чапвикскаю центральнао </w:t>
      </w:r>
      <w:r>
        <w:br/>
      </w:r>
      <w:r>
        <w:t xml:space="preserve">заведешя для душевнобольных.</w:t>
      </w:r>
    </w:p>
    <w:p>
      <w:pPr>
        <w:pStyle w:val="Normal"/>
      </w:pPr>
      <w:r>
        <w:t xml:space="preserve">Въ виду того, что, по иеполнени нЪкоторыхъ стро-</w:t>
      </w:r>
    </w:p>
    <w:p>
      <w:pPr>
        <w:pStyle w:val="Normal"/>
      </w:pPr>
      <w:r>
        <w:t xml:space="preserve">ВЫСОЧАЙШЕЕ ОБЪЯВЛЕ-</w:t>
      </w:r>
    </w:p>
    <w:p>
      <w:pPr>
        <w:pStyle w:val="Normal"/>
      </w:pPr>
      <w:r>
        <w:t xml:space="preserve">ительныхъ работъ въ Лапвикекомъ центральномъ | </w:t>
      </w:r>
      <w:r>
        <w:br/>
      </w:r>
      <w:r>
        <w:t xml:space="preserve">заведени для душевнобольныхъ, оказалось возмож- |</w:t>
      </w:r>
    </w:p>
    <w:p>
      <w:pPr>
        <w:pStyle w:val="Normal"/>
      </w:pPr>
      <w:r>
        <w:t xml:space="preserve">нымъ прибавить десять кроватей къ положенному </w:t>
      </w:r>
      <w:r>
        <w:br/>
      </w:r>
      <w:r>
        <w:t xml:space="preserve">до сего времени числу ста двадцати, и, по всеподдан-</w:t>
      </w:r>
    </w:p>
    <w:p>
      <w:pPr>
        <w:pStyle w:val="Normal"/>
      </w:pPr>
      <w:r>
        <w:t xml:space="preserve">нЪйшему представлению Хозяйственнаго Департа-</w:t>
      </w:r>
    </w:p>
    <w:p>
      <w:pPr>
        <w:pStyle w:val="Normal"/>
      </w:pPr>
      <w:r>
        <w:t xml:space="preserve">мента ИмпЕРАТОРСКАГО Финляндекаго Сената, для </w:t>
      </w:r>
      <w:r>
        <w:br/>
      </w:r>
      <w:r>
        <w:t xml:space="preserve">означеннаго заведешя въ увеличенномъ его такимъ</w:t>
      </w:r>
    </w:p>
    <w:p>
      <w:pPr>
        <w:pStyle w:val="Normal"/>
      </w:pPr>
      <w:r>
        <w:t xml:space="preserve">947 </w:t>
      </w:r>
      <w:r>
        <w:br/>
      </w:r>
      <w:r>
        <w:t xml:space="preserve">Сентябрь.</w:t>
      </w:r>
    </w:p>
    <w:p>
      <w:pPr>
        <w:pStyle w:val="Normal"/>
      </w:pPr>
      <w:r>
        <w:t xml:space="preserve">образомъ составз Высочайше утвержденъ нижеслЪ- </w:t>
      </w:r>
      <w:r>
        <w:br/>
      </w:r>
      <w:r>
        <w:t xml:space="preserve">дующШ новый штатъ, съ предоставлешемъ Сенату </w:t>
      </w:r>
      <w:r>
        <w:br/>
      </w:r>
      <w:r>
        <w:t xml:space="preserve">назначить день вступленя его въ силу, а также рас- </w:t>
      </w:r>
      <w:r>
        <w:br/>
      </w:r>
      <w:r>
        <w:t xml:space="preserve">предфлене кроватей.</w:t>
      </w:r>
    </w:p>
    <w:p>
      <w:pPr>
        <w:pStyle w:val="Normal"/>
      </w:pPr>
      <w:r>
        <w:t xml:space="preserve">(Штать см. въ конщь Тома. )</w:t>
      </w:r>
    </w:p>
    <w:p>
      <w:pPr>
        <w:pStyle w:val="Normal"/>
      </w:pPr>
      <w:r>
        <w:t xml:space="preserve">се з &gt;</w:t>
      </w:r>
    </w:p>
    <w:p>
      <w:pPr>
        <w:pStyle w:val="Normal"/>
      </w:pPr>
      <w:r>
        <w:t xml:space="preserve">5905. ии, Высочайшее повель- 13945 </w:t>
      </w:r>
      <w:r>
        <w:br/>
      </w:r>
      <w:r>
        <w:t xml:space="preserve">шЕ  Инспектору ПРИЗРБН1Я БЪДНЫХЪ, 10 </w:t>
      </w:r>
      <w:r>
        <w:br/>
      </w:r>
      <w:r>
        <w:t xml:space="preserve">Великому Княжеству Финляндскому (Сьорн. </w:t>
      </w:r>
      <w:r>
        <w:br/>
      </w:r>
      <w:r>
        <w:t xml:space="preserve">Постан. Вел. Кн. Финл. 1898 г., № 43, стр. 1).—</w:t>
      </w:r>
    </w:p>
    <w:p>
      <w:pPr>
        <w:pStyle w:val="Normal"/>
      </w:pPr>
      <w:r>
        <w:t xml:space="preserve">О временномь назначени на службу Настав- </w:t>
      </w:r>
      <w:r>
        <w:br/>
      </w:r>
      <w:r>
        <w:t xml:space="preserve">ника по призрьшю бъдныхэ.</w:t>
      </w:r>
    </w:p>
    <w:p>
      <w:pPr>
        <w:pStyle w:val="Normal"/>
      </w:pPr>
      <w:r>
        <w:t xml:space="preserve">Но всеподданнфИшему представленю Хозяйствен- </w:t>
      </w:r>
      <w:r>
        <w:br/>
      </w:r>
      <w:r>
        <w:t xml:space="preserve">наго Департамента ИмпеРАТОРСКАГО Финляндекаго (е- </w:t>
      </w:r>
      <w:r>
        <w:br/>
      </w:r>
      <w:r>
        <w:t xml:space="preserve">ната, Высочайше разрфшено Сенату опредфлить на </w:t>
      </w:r>
      <w:r>
        <w:br/>
      </w:r>
      <w:r>
        <w:t xml:space="preserve">службу, на три года, считая съ наступающаго 1899 </w:t>
      </w:r>
      <w:r>
        <w:br/>
      </w:r>
      <w:r>
        <w:t xml:space="preserve">года (н. ст.), Наставника по призрфнио бЪдныхъ, съ </w:t>
      </w:r>
      <w:r>
        <w:br/>
      </w:r>
      <w:r>
        <w:t xml:space="preserve">приевоешемь ему содержаня, не дающаго. права на </w:t>
      </w:r>
      <w:r>
        <w:br/>
      </w:r>
      <w:r>
        <w:t xml:space="preserve">пенсю, въ размЪрЪ тысячи восьмисотъ марокъ въ </w:t>
      </w:r>
      <w:r>
        <w:br/>
      </w:r>
      <w:r>
        <w:t xml:space="preserve">годъ и съ правомъ для него за совершаемыя имъ по </w:t>
      </w:r>
      <w:r>
        <w:br/>
      </w:r>
      <w:r>
        <w:t xml:space="preserve">дЪламъ службы пофздки пользоваться вознагражде- </w:t>
      </w:r>
      <w:r>
        <w:br/>
      </w:r>
      <w:r>
        <w:t xml:space="preserve">немъ по восьмому классу дЪйствующаго путеваго </w:t>
      </w:r>
      <w:r>
        <w:br/>
      </w:r>
      <w:r>
        <w:t xml:space="preserve">регламента, а равно издать подробныя правила отно-</w:t>
      </w:r>
    </w:p>
    <w:p>
      <w:pPr>
        <w:pStyle w:val="Normal"/>
      </w:pPr>
      <w:r>
        <w:t xml:space="preserve">| сительно служебной дЪятельности упомянутаго лица.</w:t>
      </w:r>
    </w:p>
    <w:p>
      <w:pPr>
        <w:pStyle w:val="Normal"/>
      </w:pPr>
      <w:r>
        <w:t xml:space="preserve">А59ДА.— Сентября 22. ВЫСОЧАЙШЕ УТВЕР- </w:t>
      </w:r>
      <w:r>
        <w:br/>
      </w:r>
      <w:r>
        <w:t xml:space="preserve">ЖДЕННОЕ ПОЛОЖЕН!Е ВОЕННАГО Совътл (СоБР. </w:t>
      </w:r>
      <w:r>
        <w:br/>
      </w:r>
      <w:r>
        <w:t xml:space="preserve">Узлк. 1898 г. ДЕКАБРЯ 10, ст. 2057).—0бз увеличе- </w:t>
      </w:r>
      <w:r>
        <w:br/>
      </w:r>
      <w:r>
        <w:t xml:space="preserve">ии съ {1 Яиваря 1899 зода производящихся Гдав- </w:t>
      </w:r>
      <w:r>
        <w:br/>
      </w:r>
      <w:r>
        <w:t xml:space="preserve">ному Управденю Военно-Учебныхь Заведенй отпу- </w:t>
      </w:r>
      <w:r>
        <w:br/>
      </w:r>
      <w:r>
        <w:t xml:space="preserve">сковь на отоплеше, освпацеше, содержаше зданий </w:t>
      </w:r>
      <w:r>
        <w:br/>
      </w:r>
      <w:r>
        <w:t xml:space="preserve">и на наемь прислуи.</w:t>
      </w:r>
    </w:p>
    <w:p>
      <w:pPr>
        <w:pStyle w:val="Normal"/>
      </w:pPr>
      <w:r>
        <w:t xml:space="preserve">Высочайше утвержденнымъ, 92 (Сентября 1898 </w:t>
      </w:r>
      <w:r>
        <w:br/>
      </w:r>
      <w:r>
        <w:t xml:space="preserve">года, положевемъ Военнаго СовЪфта постановлено: </w:t>
      </w:r>
      <w:r>
        <w:br/>
      </w:r>
      <w:r>
        <w:t xml:space="preserve">увеличить еъ 1 Января 1899 года, производянщеся </w:t>
      </w:r>
      <w:r>
        <w:br/>
      </w:r>
      <w:r>
        <w:t xml:space="preserve">нын$ Главному Управленпо Военно-Учебныхъ Заве- </w:t>
      </w:r>
      <w:r>
        <w:br/>
      </w:r>
      <w:r>
        <w:t xml:space="preserve">ден отпуски: на отоплене, освъщеше и содержаше </w:t>
      </w:r>
      <w:r>
        <w:br/>
      </w:r>
      <w:r>
        <w:t xml:space="preserve">здан!й на 1:510 рублей и на наемъ прислуги на 1.250 </w:t>
      </w:r>
      <w:r>
        <w:br/>
      </w:r>
      <w:r>
        <w:t xml:space="preserve">рублей въ годъ.</w:t>
      </w:r>
    </w:p>
    <w:p>
      <w:pPr>
        <w:pStyle w:val="Normal"/>
      </w:pPr>
      <w:r>
        <w:t xml:space="preserve">1595. Сентября 22. ВЫСочАЙШЕ УТВЕР- </w:t>
      </w:r>
      <w:r>
        <w:br/>
      </w:r>
      <w:r>
        <w:t xml:space="preserve">ЖДЕННОЕ ПОЛОЖЕНИЕ ВОоЕННАГО СовЪтА (СБР. </w:t>
      </w:r>
      <w:r>
        <w:br/>
      </w:r>
      <w:r>
        <w:t xml:space="preserve">Узлк. 1898 г. ДЕКАБРЯ 10, ст. 2058).—Обь увеличе- </w:t>
      </w:r>
      <w:r>
        <w:br/>
      </w:r>
      <w:r>
        <w:t xml:space="preserve">ни Э-му Кадетскому Корпусу опредьленныль нынь </w:t>
      </w:r>
      <w:r>
        <w:br/>
      </w:r>
      <w:r>
        <w:t xml:space="preserve">табельныхь отпусков.</w:t>
      </w:r>
    </w:p>
    <w:p>
      <w:pPr>
        <w:pStyle w:val="Normal"/>
      </w:pPr>
      <w:r>
        <w:t xml:space="preserve">Военный (Совфтъ, согласно представлентю Глав- </w:t>
      </w:r>
      <w:r>
        <w:br/>
      </w:r>
      <w:r>
        <w:t xml:space="preserve">наго Управленя Военно-Учебвыхъ Заведен!й, поло- </w:t>
      </w:r>
      <w:r>
        <w:br/>
      </w:r>
      <w:r>
        <w:t xml:space="preserve">жиль: увеличить 2-му Кадетскому Корпусу опредз- </w:t>
      </w:r>
      <w:r>
        <w:br/>
      </w:r>
      <w:r>
        <w:t xml:space="preserve">ленные нын% табельные отпуски: @) по стать$ «отоп- </w:t>
      </w:r>
      <w:r>
        <w:br/>
      </w:r>
      <w:r>
        <w:t xml:space="preserve">леше и освфщене зданй»—на 2.400 рублей, съ</w:t>
      </w:r>
    </w:p>
    <w:p>
      <w:pPr>
        <w:pStyle w:val="Normal"/>
      </w:pPr>
      <w:r>
        <w:t xml:space="preserve">15946 </w:t>
      </w:r>
      <w:r>
        <w:br/>
      </w:r>
      <w:r>
        <w:t xml:space="preserve">15947 </w:t>
      </w:r>
      <w:r>
        <w:br/>
      </w:r>
      <w:r>
        <w:t xml:space="preserve">1594$ </w:t>
      </w:r>
      <w:r>
        <w:br/>
      </w:r>
      <w:r>
        <w:t xml:space="preserve">15949 </w:t>
      </w:r>
      <w:r>
        <w:br/>
      </w:r>
      <w:r>
        <w:t xml:space="preserve">15950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 Января 1900 года, съ отпускомъ для этой надобно- </w:t>
      </w:r>
      <w:r>
        <w:br/>
      </w:r>
      <w:r>
        <w:t xml:space="preserve">сти въ 1899 году—800 рублей, и б) по стать: </w:t>
      </w:r>
      <w:r>
        <w:br/>
      </w:r>
      <w:r>
        <w:t xml:space="preserve">«внутренняя и наружная чистота зданй»— на 1.280 </w:t>
      </w:r>
      <w:r>
        <w:br/>
      </w:r>
      <w:r>
        <w:t xml:space="preserve">рублей, съ 1 Января 1901 года, съ отпускомъ для </w:t>
      </w:r>
      <w:r>
        <w:br/>
      </w:r>
      <w:r>
        <w:t xml:space="preserve">этой поелЪдней надобности въ 1899 году—933 руб- </w:t>
      </w:r>
      <w:r>
        <w:br/>
      </w:r>
      <w:r>
        <w:t xml:space="preserve">лей 33 копфекь и въ 1900 году — 893 рублей </w:t>
      </w:r>
      <w:r>
        <w:br/>
      </w:r>
      <w:r>
        <w:t xml:space="preserve">33 копфекъ.</w:t>
      </w:r>
    </w:p>
    <w:p>
      <w:pPr>
        <w:pStyle w:val="Normal"/>
      </w:pPr>
      <w:r>
        <w:t xml:space="preserve">Положене это Высочайше утверждено 99 (ен- </w:t>
      </w:r>
      <w:r>
        <w:br/>
      </w:r>
      <w:r>
        <w:t xml:space="preserve">тября 1898 года.</w:t>
      </w:r>
    </w:p>
    <w:p>
      <w:pPr>
        <w:pStyle w:val="Normal"/>
      </w:pPr>
      <w:r>
        <w:t xml:space="preserve">15946. Сентября 25. ВЫСОЧАЙШЕ УТВЕР- </w:t>
      </w:r>
      <w:r>
        <w:br/>
      </w:r>
      <w:r>
        <w:t xml:space="preserve">ЖДЕННОЕ ПОЛОЖЕНИЕ ВоЕННАГО Совътл (Сор. </w:t>
      </w:r>
      <w:r>
        <w:br/>
      </w:r>
      <w:r>
        <w:t xml:space="preserve">Узлк. 1898 г. Декльья 10, ст. 2059).—0О недопуще- </w:t>
      </w:r>
      <w:r>
        <w:br/>
      </w:r>
      <w:r>
        <w:t xml:space="preserve">ни замъщать въ Управлешяль мистныхь бриадъ </w:t>
      </w:r>
      <w:r>
        <w:br/>
      </w:r>
      <w:r>
        <w:t xml:space="preserve">и Управлемяхь Воинскихь Начальниковь писар- </w:t>
      </w:r>
      <w:r>
        <w:br/>
      </w:r>
      <w:r>
        <w:t xml:space="preserve">скихь вакансй вольнонаемными писцами.</w:t>
      </w:r>
    </w:p>
    <w:p>
      <w:pPr>
        <w:pStyle w:val="Normal"/>
      </w:pPr>
      <w:r>
        <w:t xml:space="preserve">Высочайше утвержденнымъ, 92 (Сентября 1898 </w:t>
      </w:r>
      <w:r>
        <w:br/>
      </w:r>
      <w:r>
        <w:t xml:space="preserve">года, положенемъ Военнаго СовЪфта постановлено:</w:t>
      </w:r>
    </w:p>
    <w:p>
      <w:pPr>
        <w:pStyle w:val="Normal"/>
      </w:pPr>
      <w:r>
        <w:t xml:space="preserve">Не допускать ни въ Управленяхъ мфетныхъ бри- </w:t>
      </w:r>
      <w:r>
        <w:br/>
      </w:r>
      <w:r>
        <w:t xml:space="preserve">гадъ, ни въ Управлешяхъ УЪздныхъ Воинскихъ </w:t>
      </w:r>
      <w:r>
        <w:br/>
      </w:r>
      <w:r>
        <w:t xml:space="preserve">Начальниковъ замфщене штатныхъ вакансйй писарей </w:t>
      </w:r>
      <w:r>
        <w:br/>
      </w:r>
      <w:r>
        <w:t xml:space="preserve">изъ нижнихъ чиновъ вольнонаемными писцами.</w:t>
      </w:r>
    </w:p>
    <w:p>
      <w:pPr>
        <w:pStyle w:val="Normal"/>
      </w:pPr>
      <w:r>
        <w:t xml:space="preserve">1594 7— Сентября</w:t>
      </w:r>
    </w:p>
    <w:p>
      <w:pPr>
        <w:pStyle w:val="Normal"/>
      </w:pPr>
      <w:r>
        <w:t xml:space="preserve">ЖДЕННОЕ ПОЛОЖЕН!Е ВОЕННАГО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Совзтл (СоБР.</w:t>
      </w:r>
    </w:p>
    <w:p>
      <w:pPr>
        <w:pStyle w:val="Normal"/>
      </w:pPr>
      <w:r>
        <w:t xml:space="preserve">Узлк. 1898 г. ДЕКАБРЯ 10, ст. 2060).—0бь увели- |</w:t>
      </w:r>
    </w:p>
    <w:p>
      <w:pPr>
        <w:pStyle w:val="Normal"/>
      </w:pPr>
      <w:r>
        <w:t xml:space="preserve">чени штата Минсказо Жандармскаю Полицей- </w:t>
      </w:r>
      <w:r>
        <w:br/>
      </w:r>
      <w:r>
        <w:t xml:space="preserve">скаю Управлешя желизныхь 00ро%.</w:t>
      </w:r>
    </w:p>
    <w:p>
      <w:pPr>
        <w:pStyle w:val="Normal"/>
      </w:pPr>
      <w:r>
        <w:t xml:space="preserve">Положенемъ Военпаго СовЪфта, въ 3-й день Сентя- </w:t>
      </w:r>
      <w:r>
        <w:br/>
      </w:r>
      <w:r>
        <w:t xml:space="preserve">бря 1898 года, опредЪлено:</w:t>
      </w:r>
    </w:p>
    <w:p>
      <w:pPr>
        <w:pStyle w:val="Normal"/>
      </w:pPr>
      <w:r>
        <w:t xml:space="preserve">1. Для учреждения жандармекаго полицейскаго над- </w:t>
      </w:r>
      <w:r>
        <w:br/>
      </w:r>
      <w:r>
        <w:t xml:space="preserve">зора на вновь строящемся Обществомъ Либаво-Газен- </w:t>
      </w:r>
      <w:r>
        <w:br/>
      </w:r>
      <w:r>
        <w:t xml:space="preserve">потекаго подъфзднаго пути узкоколейномъ подъЪзд- </w:t>
      </w:r>
      <w:r>
        <w:br/>
      </w:r>
      <w:r>
        <w:t xml:space="preserve">номъ пути оть города Либавы до города Газенпота, </w:t>
      </w:r>
      <w:r>
        <w:br/>
      </w:r>
      <w:r>
        <w:t xml:space="preserve">добавить къ штату Минскаго Жавдармскаго Полицей- </w:t>
      </w:r>
      <w:r>
        <w:br/>
      </w:r>
      <w:r>
        <w:t xml:space="preserve">скаго Управлешя желфзныхъь дорогь четырехъ </w:t>
      </w:r>
      <w:r>
        <w:br/>
      </w:r>
      <w:r>
        <w:t xml:space="preserve">унтеръ-оФицеровъ.</w:t>
      </w:r>
    </w:p>
    <w:p>
      <w:pPr>
        <w:pStyle w:val="Normal"/>
      </w:pPr>
      <w:r>
        <w:t xml:space="preserve">2. Предоставить добавляемымъ чинамъ содержаню, </w:t>
      </w:r>
      <w:r>
        <w:br/>
      </w:r>
      <w:r>
        <w:t xml:space="preserve">опредфленное существующими штатами ЯЖандарм- </w:t>
      </w:r>
      <w:r>
        <w:br/>
      </w:r>
      <w:r>
        <w:t xml:space="preserve">скихъ Полицейскихъ Управлен!й желфзныхъ дорогь </w:t>
      </w:r>
      <w:r>
        <w:br/>
      </w:r>
      <w:r>
        <w:t xml:space="preserve">(Свода Шт., изд. 1893 г., кн. № №390), причемъ, </w:t>
      </w:r>
      <w:r>
        <w:br/>
      </w:r>
      <w:r>
        <w:t xml:space="preserve">однако, ни Начальнику Управлешя, ни Начальнику </w:t>
      </w:r>
      <w:r>
        <w:br/>
      </w:r>
      <w:r>
        <w:t xml:space="preserve">отдфленя особыхъ разъфздныхъ денегь на время </w:t>
      </w:r>
      <w:r>
        <w:br/>
      </w:r>
      <w:r>
        <w:t xml:space="preserve">постройки указаннаго пути не назначать.</w:t>
      </w:r>
    </w:p>
    <w:p>
      <w:pPr>
        <w:pStyle w:val="Normal"/>
      </w:pPr>
      <w:r>
        <w:t xml:space="preserve">3. Потребные для сего расходы относить на сред- </w:t>
      </w:r>
      <w:r>
        <w:br/>
      </w:r>
      <w:r>
        <w:t xml:space="preserve">ства Общества Либаво-Газенпотскаго подъзднаго </w:t>
      </w:r>
      <w:r>
        <w:br/>
      </w:r>
      <w:r>
        <w:t xml:space="preserve">пути, за исключешемъ расхода по квартирному до- </w:t>
      </w:r>
      <w:r>
        <w:br/>
      </w:r>
      <w:r>
        <w:t xml:space="preserve">вольствИю на вижнихъ чиновъ, каковой надлежитъ при- </w:t>
      </w:r>
      <w:r>
        <w:br/>
      </w:r>
      <w:r>
        <w:t xml:space="preserve">нять на счеть казны но смт Военнаго Министерства.</w:t>
      </w:r>
    </w:p>
    <w:p>
      <w:pPr>
        <w:pStyle w:val="Normal"/>
      </w:pPr>
      <w:r>
        <w:t xml:space="preserve">ВысочАЙШЕ УТВЕР-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Первые два пункта сего положены Высочайше </w:t>
      </w:r>
      <w:r>
        <w:br/>
      </w:r>
      <w:r>
        <w:t xml:space="preserve">утверждены 22 Сентября 1898 года.</w:t>
      </w:r>
    </w:p>
    <w:p>
      <w:pPr>
        <w:pStyle w:val="Normal"/>
      </w:pPr>
      <w:r>
        <w:t xml:space="preserve">&gt; </w:t>
      </w:r>
      <w:r>
        <w:br/>
      </w:r>
      <w:r>
        <w:t xml:space="preserve">1594$. Сентября 29. Высочайше УТВЕР- </w:t>
      </w:r>
      <w:r>
        <w:br/>
      </w:r>
      <w:r>
        <w:t xml:space="preserve">ЖДЕННОЕ ПОЛОЖЕНТЕ ВоЕннАгО Совзтл ((0БР.</w:t>
      </w:r>
    </w:p>
    <w:p>
      <w:pPr>
        <w:pStyle w:val="Normal"/>
      </w:pPr>
      <w:r>
        <w:t xml:space="preserve">| Узлк. 1899 г. Мартл 9, ст. 308).— Обь увеличенти</w:t>
      </w:r>
    </w:p>
    <w:p>
      <w:pPr>
        <w:pStyle w:val="Normal"/>
      </w:pPr>
      <w:r>
        <w:t xml:space="preserve">штата Временназо Управлешя Строителя Влади- </w:t>
      </w:r>
      <w:r>
        <w:br/>
      </w:r>
      <w:r>
        <w:t xml:space="preserve">востокскить укрюплени.</w:t>
      </w:r>
    </w:p>
    <w:p>
      <w:pPr>
        <w:pStyle w:val="Normal"/>
      </w:pPr>
      <w:r>
        <w:t xml:space="preserve">Высочайше утвержденнымъ, Сентября 1898 </w:t>
      </w:r>
      <w:r>
        <w:br/>
      </w:r>
      <w:r>
        <w:t xml:space="preserve">года, положенемъ Военнаго Совфта постановлено: </w:t>
      </w:r>
      <w:r>
        <w:br/>
      </w:r>
      <w:r>
        <w:t xml:space="preserve">добавить къ штату Временнаго Управленя Строителя </w:t>
      </w:r>
      <w:r>
        <w:br/>
      </w:r>
      <w:r>
        <w:t xml:space="preserve">Владивостокскихъ укрфплевй двухъ Производителей </w:t>
      </w:r>
      <w:r>
        <w:br/>
      </w:r>
      <w:r>
        <w:t xml:space="preserve">работъ съ содержашемъ, положеннымъ для сей долж- </w:t>
      </w:r>
      <w:r>
        <w:br/>
      </w:r>
      <w:r>
        <w:t xml:space="preserve">ности штатомъ того Управлен!я.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#5949. Сентября 29. ВЫСОЧАЙШЕ УТВЕР-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1899 г. МльтА 30, ст. 509).—О сокращении </w:t>
      </w:r>
      <w:r>
        <w:br/>
      </w:r>
      <w:r>
        <w:t xml:space="preserve">штатнало состава нъкоторыхть мистныхь команд </w:t>
      </w:r>
      <w:r>
        <w:br/>
      </w:r>
      <w:r>
        <w:t xml:space="preserve">Казанскало военназо окруза.</w:t>
      </w:r>
    </w:p>
    <w:p>
      <w:pPr>
        <w:pStyle w:val="Normal"/>
      </w:pPr>
      <w:r>
        <w:t xml:space="preserve">Военный СовЪтъ, журналомъ 3 Сентября 1898 года, </w:t>
      </w:r>
      <w:r>
        <w:br/>
      </w:r>
      <w:r>
        <w:t xml:space="preserve">положилъ:</w:t>
      </w:r>
    </w:p>
    <w:p>
      <w:pPr>
        <w:pStyle w:val="Normal"/>
      </w:pPr>
      <w:r>
        <w:t xml:space="preserve">1. Сократить численный составъ нЪкоторыхъ мЪет- </w:t>
      </w:r>
      <w:r>
        <w:br/>
      </w:r>
      <w:r>
        <w:t xml:space="preserve">ныхъ командъ Казанскаго военнаго округа (Свода </w:t>
      </w:r>
      <w:r>
        <w:br/>
      </w:r>
      <w:r>
        <w:t xml:space="preserve">Шт., изд. 1893 г., кн. И, № 78) и содержать ихъ </w:t>
      </w:r>
      <w:r>
        <w:br/>
      </w:r>
      <w:r>
        <w:t xml:space="preserve">впредь согласно прилагаемому при семъ штату.</w:t>
      </w:r>
    </w:p>
    <w:p>
      <w:pPr>
        <w:pStyle w:val="Normal"/>
      </w:pPr>
      <w:r>
        <w:t xml:space="preserve">2. Нижнихъ чиновъ, остающихся за сокращешемъ </w:t>
      </w:r>
      <w:r>
        <w:br/>
      </w:r>
      <w:r>
        <w:t xml:space="preserve">штата этихъ командъ, расиредфлить въ другя части </w:t>
      </w:r>
      <w:r>
        <w:br/>
      </w:r>
      <w:r>
        <w:t xml:space="preserve">по усмотрфнио Командующаго войсками Казанскаго </w:t>
      </w:r>
      <w:r>
        <w:br/>
      </w:r>
      <w:r>
        <w:t xml:space="preserve">военнаго округа.</w:t>
      </w:r>
    </w:p>
    <w:p>
      <w:pPr>
        <w:pStyle w:val="Normal"/>
      </w:pPr>
      <w:r>
        <w:t xml:space="preserve">Первый пунктъь сего положеня, а равно штать </w:t>
      </w:r>
      <w:r>
        <w:br/>
      </w:r>
      <w:r>
        <w:t xml:space="preserve">33-хъ мБстныхь командъ Казанскаго округа Высо- </w:t>
      </w:r>
      <w:r>
        <w:br/>
      </w:r>
      <w:r>
        <w:t xml:space="preserve">чайше утверждены 22 (Сентября 1898 года.</w:t>
      </w:r>
    </w:p>
    <w:p>
      <w:pPr>
        <w:pStyle w:val="Normal"/>
      </w:pPr>
      <w:r>
        <w:t xml:space="preserve">(Штатъ см. въ конць Тома. }</w:t>
      </w:r>
    </w:p>
    <w:p>
      <w:pPr>
        <w:pStyle w:val="Normal"/>
      </w:pPr>
      <w:r>
        <w:t xml:space="preserve">15950. — Сентября 22. ВЫСоЧчЧАЙШЕ УТВЕР-</w:t>
      </w:r>
    </w:p>
    <w:p>
      <w:pPr>
        <w:pStyle w:val="Normal"/>
      </w:pPr>
      <w:r>
        <w:t xml:space="preserve">| ЖДЕННОЕ ПОЛОЖЕНТЕ ВоЕННАГО Совътл (Собр.</w:t>
      </w:r>
    </w:p>
    <w:p>
      <w:pPr>
        <w:pStyle w:val="Normal"/>
      </w:pPr>
      <w:r>
        <w:t xml:space="preserve">Узлк. 1899 г. №юня 3, ст. 870).—0бъ уиреждеши </w:t>
      </w:r>
      <w:r>
        <w:br/>
      </w:r>
      <w:r>
        <w:t xml:space="preserve">штата Брянскало продовольственнаю интендант- </w:t>
      </w:r>
      <w:r>
        <w:br/>
      </w:r>
      <w:r>
        <w:t xml:space="preserve">скало заведеня.</w:t>
      </w:r>
    </w:p>
    <w:p>
      <w:pPr>
        <w:pStyle w:val="Normal"/>
      </w:pPr>
      <w:r>
        <w:t xml:space="preserve">Военный Совфтъ, по представлению  Главнаго </w:t>
      </w:r>
      <w:r>
        <w:br/>
      </w:r>
      <w:r>
        <w:t xml:space="preserve">Интендантскаго Управленя, журналомъ, состояв- </w:t>
      </w:r>
      <w:r>
        <w:br/>
      </w:r>
      <w:r>
        <w:t xml:space="preserve">шимся 27 Августа 1898 года, положилъ:</w:t>
      </w:r>
    </w:p>
    <w:p>
      <w:pPr>
        <w:pStyle w:val="Normal"/>
      </w:pPr>
      <w:r>
        <w:t xml:space="preserve">1. Вновь учреждаемому Брянскому продовольствен- </w:t>
      </w:r>
      <w:r>
        <w:br/>
      </w:r>
      <w:r>
        <w:t xml:space="preserve">ному интендантскому заведено присвоить прилагае- </w:t>
      </w:r>
      <w:r>
        <w:br/>
      </w:r>
      <w:r>
        <w:t xml:space="preserve">мый при семъ штатъ, который и ввести въ дЪйстве </w:t>
      </w:r>
      <w:r>
        <w:br/>
      </w:r>
      <w:r>
        <w:t xml:space="preserve">по окончани постройки зданйй и открыи дЪйствй </w:t>
      </w:r>
      <w:r>
        <w:br/>
      </w:r>
      <w:r>
        <w:t xml:space="preserve">отдфленй названнаго заведеня;—и</w:t>
      </w:r>
    </w:p>
    <w:p>
      <w:pPr>
        <w:pStyle w:val="Normal"/>
      </w:pPr>
      <w:r>
        <w:t xml:space="preserve">2. Впредь до составления и введеня въ дЪистве </w:t>
      </w:r>
      <w:r>
        <w:br/>
      </w:r>
      <w:r>
        <w:t xml:space="preserve">общаго положеня о круг дФятельности, правах и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СГентябрь.</w:t>
      </w:r>
    </w:p>
    <w:p>
      <w:pPr>
        <w:pStyle w:val="Normal"/>
      </w:pPr>
      <w:r>
        <w:t xml:space="preserve">обязанностяхь и взаимныхъ отношешяхъ Началь- </w:t>
      </w:r>
      <w:r>
        <w:br/>
      </w:r>
      <w:r>
        <w:t xml:space="preserve">никовъ еуществующихь нынЪ продовольственныхь </w:t>
      </w:r>
      <w:r>
        <w:br/>
      </w:r>
      <w:r>
        <w:t xml:space="preserve">интендантекихъ заведешй и Зав$дывающихъ отдфле- </w:t>
      </w:r>
      <w:r>
        <w:br/>
      </w:r>
      <w:r>
        <w:t xml:space="preserve">щями этихъ заведешй, постановить, что Начальнику </w:t>
      </w:r>
      <w:r>
        <w:br/>
      </w:r>
      <w:r>
        <w:t xml:space="preserve">Брянскаго продовольственнаго интендантскаго заведе- </w:t>
      </w:r>
      <w:r>
        <w:br/>
      </w:r>
      <w:r>
        <w:t xml:space="preserve">н непоередетвенно подчинены м$етные: сухарный </w:t>
      </w:r>
      <w:r>
        <w:br/>
      </w:r>
      <w:r>
        <w:t xml:space="preserve">заводъ, мукомольня и продовольетвенный магазинъ, и</w:t>
      </w:r>
    </w:p>
    <w:p>
      <w:pPr>
        <w:pStyle w:val="Normal"/>
      </w:pPr>
      <w:r>
        <w:t xml:space="preserve">что въ отношени личнаго состава Управлешя и отдф- |</w:t>
      </w:r>
    </w:p>
    <w:p>
      <w:pPr>
        <w:pStyle w:val="Normal"/>
      </w:pPr>
      <w:r>
        <w:t xml:space="preserve">лешй онъ пользуется правами Полковаго Командира. </w:t>
      </w:r>
      <w:r>
        <w:br/>
      </w:r>
      <w:r>
        <w:t xml:space="preserve">Настоящее положене Военнаго (СовЪфта, а равно и </w:t>
      </w:r>
      <w:r>
        <w:br/>
      </w:r>
      <w:r>
        <w:t xml:space="preserve">штать Брянскаго продовольственнаго интендантекаго </w:t>
      </w:r>
      <w:r>
        <w:br/>
      </w:r>
      <w:r>
        <w:t xml:space="preserve">заведешя Высочайше утверждены 22 (Сентября 1898 </w:t>
      </w:r>
      <w:r>
        <w:br/>
      </w:r>
      <w:r>
        <w:t xml:space="preserve">года. </w:t>
      </w:r>
      <w:r>
        <w:br/>
      </w:r>
      <w:r>
        <w:t xml:space="preserve">(Штать см. в5 конць Тома. )</w:t>
      </w:r>
    </w:p>
    <w:p>
      <w:pPr>
        <w:pStyle w:val="Normal"/>
      </w:pPr>
      <w:r>
        <w:t xml:space="preserve">#595. — Сентября 22. ВЫСОЧАЙШЕ УТВЕР- </w:t>
      </w:r>
      <w:r>
        <w:br/>
      </w:r>
      <w:r>
        <w:t xml:space="preserve">ЖДЕННОЕ ПОЛОЖЕНИЕ ВОЕнННАГО СовзтА ((оБР. </w:t>
      </w:r>
      <w:r>
        <w:br/>
      </w:r>
      <w:r>
        <w:t xml:space="preserve">Узлк. 1899 г. Поня 3, сг. 870).—06бь усилени </w:t>
      </w:r>
      <w:r>
        <w:br/>
      </w:r>
      <w:r>
        <w:t xml:space="preserve">штата Виленскаю окружнаю интендантства и </w:t>
      </w:r>
      <w:r>
        <w:br/>
      </w:r>
      <w:r>
        <w:t xml:space="preserve">065 утверждеши штата Дубенскаю особазо продо- </w:t>
      </w:r>
      <w:r>
        <w:br/>
      </w:r>
      <w:r>
        <w:t xml:space="preserve">вольственнао магазина.</w:t>
      </w:r>
    </w:p>
    <w:p>
      <w:pPr>
        <w:pStyle w:val="Normal"/>
      </w:pPr>
      <w:r>
        <w:t xml:space="preserve">Военный СовЪфтъ, по представлению Главнаго Иитен- </w:t>
      </w:r>
      <w:r>
        <w:br/>
      </w:r>
      <w:r>
        <w:t xml:space="preserve">дантекаго Управлешя о нЪкоторыхъ измфнешяхъ въ </w:t>
      </w:r>
      <w:r>
        <w:br/>
      </w:r>
      <w:r>
        <w:t xml:space="preserve">штатахъ  интендантекаго  вфдометва, журналомъ, </w:t>
      </w:r>
      <w:r>
        <w:br/>
      </w:r>
      <w:r>
        <w:t xml:space="preserve">состоявшимся 3 Сентября 1898 года, положил:</w:t>
      </w:r>
    </w:p>
    <w:p>
      <w:pPr>
        <w:pStyle w:val="Normal"/>
      </w:pPr>
      <w:r>
        <w:t xml:space="preserve">1. Къ штату Виленскаго Окружнаго Интендант- </w:t>
      </w:r>
      <w:r>
        <w:br/>
      </w:r>
      <w:r>
        <w:t xml:space="preserve">скаго Управлешя добавить одного Младшаго Техника, </w:t>
      </w:r>
      <w:r>
        <w:br/>
      </w:r>
      <w:r>
        <w:t xml:space="preserve">съ присвоешемъ ему окладовъ содержаня, клаеса по </w:t>
      </w:r>
      <w:r>
        <w:br/>
      </w:r>
      <w:r>
        <w:t xml:space="preserve">чинопроизводству и разряда по пене наравнф съ </w:t>
      </w:r>
      <w:r>
        <w:br/>
      </w:r>
      <w:r>
        <w:t xml:space="preserve">Младшимь Техникомь  Варшавскаго Окружнаго </w:t>
      </w:r>
      <w:r>
        <w:br/>
      </w:r>
      <w:r>
        <w:t xml:space="preserve">Интендантскаго Управлешя, наименовавъ имфюща- </w:t>
      </w:r>
      <w:r>
        <w:br/>
      </w:r>
      <w:r>
        <w:t xml:space="preserve">гося нын$ въ Виленскомъ окружномъ интендантствЪ </w:t>
      </w:r>
      <w:r>
        <w:br/>
      </w:r>
      <w:r>
        <w:t xml:space="preserve">Техника—Старшимъ Техникомъ; —и</w:t>
      </w:r>
    </w:p>
    <w:p>
      <w:pPr>
        <w:pStyle w:val="Normal"/>
      </w:pPr>
      <w:r>
        <w:t xml:space="preserve">2. Взамфнъ существующаго нын% въ городЪ Дубно, </w:t>
      </w:r>
      <w:r>
        <w:br/>
      </w:r>
      <w:r>
        <w:t xml:space="preserve">Волынской губернш, продовольственнаго 1-го класса </w:t>
      </w:r>
      <w:r>
        <w:br/>
      </w:r>
      <w:r>
        <w:t xml:space="preserve">магазина, учредить особый продовольственный мага- </w:t>
      </w:r>
      <w:r>
        <w:br/>
      </w:r>
      <w:r>
        <w:t xml:space="preserve">зинъ по проектированному для него мфстнымъ военно- </w:t>
      </w:r>
      <w:r>
        <w:br/>
      </w:r>
      <w:r>
        <w:t xml:space="preserve">окружнымъ начальствомъ и при семъ прилагаемому </w:t>
      </w:r>
      <w:r>
        <w:br/>
      </w:r>
      <w:r>
        <w:t xml:space="preserve">штату.</w:t>
      </w:r>
    </w:p>
    <w:p>
      <w:pPr>
        <w:pStyle w:val="Normal"/>
      </w:pPr>
      <w:r>
        <w:t xml:space="preserve">Настоящее положенше Военнаго Совфта, а равно и </w:t>
      </w:r>
      <w:r>
        <w:br/>
      </w:r>
      <w:r>
        <w:t xml:space="preserve">штать Дубенскаго продовольственнаго особаго мага- </w:t>
      </w:r>
      <w:r>
        <w:br/>
      </w:r>
      <w:r>
        <w:t xml:space="preserve">зина Высочайше утверждены 29 Сентября 1898 </w:t>
      </w:r>
      <w:r>
        <w:br/>
      </w:r>
      <w:r>
        <w:t xml:space="preserve">года.</w:t>
      </w:r>
    </w:p>
    <w:p>
      <w:pPr>
        <w:pStyle w:val="Normal"/>
      </w:pPr>
      <w:r>
        <w:t xml:space="preserve">(Штат см. въ концть Тома. )</w:t>
      </w:r>
    </w:p>
    <w:p>
      <w:pPr>
        <w:pStyle w:val="Normal"/>
      </w:pPr>
      <w:r>
        <w:t xml:space="preserve">1595%. сентября 22. ВысочАЙШЕ УТВЕР-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1900 г. Мля 5, ст. 912). — 065 измине- </w:t>
      </w:r>
      <w:r>
        <w:br/>
      </w:r>
      <w:r>
        <w:t xml:space="preserve">мять редакщи статьи 587 и примючашя къ </w:t>
      </w:r>
      <w:r>
        <w:br/>
      </w:r>
      <w:r>
        <w:t xml:space="preserve">статьт 1046 ки. ХУ! Свода Военн. Пост. 1869 лода,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ид. 1891 1004, и о введеши въ дъистве съ | Января 159</w:t>
      </w:r>
    </w:p>
    <w:p>
      <w:pPr>
        <w:pStyle w:val="Normal"/>
      </w:pPr>
      <w:r>
        <w:t xml:space="preserve">1899 зода повазо Свода каталозювь медикаментов </w:t>
      </w:r>
      <w:r>
        <w:br/>
      </w:r>
      <w:r>
        <w:t xml:space="preserve">и аптечных предметовъ.</w:t>
      </w:r>
    </w:p>
    <w:p>
      <w:pPr>
        <w:pStyle w:val="Normal"/>
      </w:pPr>
      <w:r>
        <w:t xml:space="preserve">Военный (СовЪфтъ, согласно представленямъ Глав- </w:t>
      </w:r>
      <w:r>
        <w:br/>
      </w:r>
      <w:r>
        <w:t xml:space="preserve">наго Военно-Медицинскаго Инспектора, журналами, </w:t>
      </w:r>
      <w:r>
        <w:br/>
      </w:r>
      <w:r>
        <w:t xml:space="preserve">оть 27 Августа 1898 года, 9 Января и 18 Марта </w:t>
      </w:r>
      <w:r>
        <w:br/>
      </w:r>
      <w:r>
        <w:t xml:space="preserve">1899 года, положилъ:</w:t>
      </w:r>
    </w:p>
    <w:p>
      <w:pPr>
        <w:pStyle w:val="Normal"/>
      </w:pPr>
      <w:r>
        <w:t xml:space="preserve">1. Прилагаемый при семъ Сводъ каталоговъ меди- </w:t>
      </w:r>
      <w:r>
        <w:br/>
      </w:r>
      <w:r>
        <w:t xml:space="preserve">каментовъ и аптечныхъ предметовъ для частей войскъ </w:t>
      </w:r>
      <w:r>
        <w:br/>
      </w:r>
      <w:r>
        <w:t xml:space="preserve">и л5чебныхь заведешй на мирное и военное время </w:t>
      </w:r>
      <w:r>
        <w:br/>
      </w:r>
      <w:r>
        <w:t xml:space="preserve">со всфии къ оному приложениями утвердить и ввести </w:t>
      </w:r>
      <w:r>
        <w:br/>
      </w:r>
      <w:r>
        <w:t xml:space="preserve">въ дЪйстве съ 1 Января 1899 года, взамфнъ Свода </w:t>
      </w:r>
      <w:r>
        <w:br/>
      </w:r>
      <w:r>
        <w:t xml:space="preserve">каталоговъ съ приложенями, объявленнаго въ при- </w:t>
      </w:r>
      <w:r>
        <w:br/>
      </w:r>
      <w:r>
        <w:t xml:space="preserve">казЪ по военному вфдометву 1891 года, № 239.</w:t>
      </w:r>
    </w:p>
    <w:p>
      <w:pPr>
        <w:pStyle w:val="Normal"/>
      </w:pPr>
      <w:r>
        <w:t xml:space="preserve">2. Вновь утвержденные каталоги мирнаго времени </w:t>
      </w:r>
      <w:r>
        <w:br/>
      </w:r>
      <w:r>
        <w:t xml:space="preserve">съ приложенями принять къ руководству теперь же, </w:t>
      </w:r>
      <w:r>
        <w:br/>
      </w:r>
      <w:r>
        <w:t xml:space="preserve">съ тБмъ, однако, чтобы изъ числа медикаментовъ, </w:t>
      </w:r>
      <w:r>
        <w:br/>
      </w:r>
      <w:r>
        <w:t xml:space="preserve">вводимыхъ вновь, отпускались но расчету съ 1 Янва- </w:t>
      </w:r>
      <w:r>
        <w:br/>
      </w:r>
      <w:r>
        <w:t xml:space="preserve">ря 1899 года лишь назначенные къ Своду каталоговь </w:t>
      </w:r>
      <w:r>
        <w:br/>
      </w:r>
      <w:r>
        <w:t xml:space="preserve">1893 года дополнительно (салициловая кислота, масло </w:t>
      </w:r>
      <w:r>
        <w:br/>
      </w:r>
      <w:r>
        <w:t xml:space="preserve">какао, кодеинъ, кофеинъ, экстрактъь папоротника и </w:t>
      </w:r>
      <w:r>
        <w:br/>
      </w:r>
      <w:r>
        <w:t xml:space="preserve">ревеня, углекиелый гваяколъ, салицилово-киелая </w:t>
      </w:r>
      <w:r>
        <w:br/>
      </w:r>
      <w:r>
        <w:t xml:space="preserve">ртуть, марганцево-кислый калШ, бромистый натрий, </w:t>
      </w:r>
      <w:r>
        <w:br/>
      </w:r>
      <w:r>
        <w:t xml:space="preserve">хлористый натрй, углекислый натрй, рыб жиръ, </w:t>
      </w:r>
      <w:r>
        <w:br/>
      </w:r>
      <w:r>
        <w:t xml:space="preserve">салоль, сантонинъ, талькъ, танальбинъ, настойка </w:t>
      </w:r>
      <w:r>
        <w:br/>
      </w:r>
      <w:r>
        <w:t xml:space="preserve">горицвфта, троналъ, дезинфецирующее мыло). Медн- </w:t>
      </w:r>
      <w:r>
        <w:br/>
      </w:r>
      <w:r>
        <w:t xml:space="preserve">каменты же новые, назначенные взамфнъ прежнихъ </w:t>
      </w:r>
      <w:r>
        <w:br/>
      </w:r>
      <w:r>
        <w:t xml:space="preserve">по Своду каталоговъ 1893 года, нын$ исключенныхъ </w:t>
      </w:r>
      <w:r>
        <w:br/>
      </w:r>
      <w:r>
        <w:t xml:space="preserve">(мышьяковистая кислота вмЪето раствора мышьяко- </w:t>
      </w:r>
      <w:r>
        <w:br/>
      </w:r>
      <w:r>
        <w:t xml:space="preserve">висто-киелаго натр!я, пластырь съ каучукомъ вмЪфето </w:t>
      </w:r>
      <w:r>
        <w:br/>
      </w:r>
      <w:r>
        <w:t xml:space="preserve">липкаго пластыря обыкновеннаго, экстрактъ ошя </w:t>
      </w:r>
      <w:r>
        <w:br/>
      </w:r>
      <w:r>
        <w:t xml:space="preserve">вяЪсто порошка и настойки онаго, хенацетинъ вифето </w:t>
      </w:r>
      <w:r>
        <w:br/>
      </w:r>
      <w:r>
        <w:t xml:space="preserve">антифхебрина, сухой уксусно-кислый свинець выфето </w:t>
      </w:r>
      <w:r>
        <w:br/>
      </w:r>
      <w:r>
        <w:t xml:space="preserve">его раствора, промытый е$рный цвЪтъ вмфето осадоч- </w:t>
      </w:r>
      <w:r>
        <w:br/>
      </w:r>
      <w:r>
        <w:t xml:space="preserve">ной сЪры, настойка строФанта вмыЪето настойки лан- </w:t>
      </w:r>
      <w:r>
        <w:br/>
      </w:r>
      <w:r>
        <w:t xml:space="preserve">дышей), какъ равно и прибавочныя количества преж- </w:t>
      </w:r>
      <w:r>
        <w:br/>
      </w:r>
      <w:r>
        <w:t xml:space="preserve">нихЪ также положенныя взамфнъ исключенныхъ </w:t>
      </w:r>
      <w:r>
        <w:br/>
      </w:r>
      <w:r>
        <w:t xml:space="preserve">(экстрактъ красавки вмфето экстракта бфлены, сЪрно- </w:t>
      </w:r>
      <w:r>
        <w:br/>
      </w:r>
      <w:r>
        <w:t xml:space="preserve">кислый натрй вмЪфето сЪрнокиелой магнезш) отпу- </w:t>
      </w:r>
      <w:r>
        <w:br/>
      </w:r>
      <w:r>
        <w:t xml:space="preserve">скать по мфрф израсходовашя соотвЪтетвенныхъ </w:t>
      </w:r>
      <w:r>
        <w:br/>
      </w:r>
      <w:r>
        <w:t xml:space="preserve">исключенныхъ.</w:t>
      </w:r>
    </w:p>
    <w:p>
      <w:pPr>
        <w:pStyle w:val="Normal"/>
      </w:pPr>
      <w:r>
        <w:t xml:space="preserve">3. Къ реорганизации по виовь утверяденнымъ ката- </w:t>
      </w:r>
      <w:r>
        <w:br/>
      </w:r>
      <w:r>
        <w:t xml:space="preserve">логамъ неприкосновенныхь запасовъ для вофхъ </w:t>
      </w:r>
      <w:r>
        <w:br/>
      </w:r>
      <w:r>
        <w:t xml:space="preserve">частей войскъ и лЬчебныхъ заведешй военнаго вре- </w:t>
      </w:r>
      <w:r>
        <w:br/>
      </w:r>
      <w:r>
        <w:t xml:space="preserve">мени, а также и запасовъ полевой аптеки приступить </w:t>
      </w:r>
      <w:r>
        <w:br/>
      </w:r>
      <w:r>
        <w:t xml:space="preserve">немедленно, причемъ медикаменты, положенные </w:t>
      </w:r>
      <w:r>
        <w:br/>
      </w:r>
      <w:r>
        <w:t xml:space="preserve">дополнительно къ Своду каталоговъ 1893 года (сали- </w:t>
      </w:r>
      <w:r>
        <w:br/>
      </w:r>
      <w:r>
        <w:t xml:space="preserve">циловая кислота, масло какао, кодеинъ, кофеинъ, </w:t>
      </w:r>
      <w:r>
        <w:br/>
      </w:r>
      <w:r>
        <w:t xml:space="preserve">экстракть папоротника и ревеня, углекислый гвая-</w:t>
      </w:r>
    </w:p>
    <w:p>
      <w:pPr>
        <w:pStyle w:val="Normal"/>
      </w:pPr>
      <w:r>
        <w:t xml:space="preserve">15952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кали, бромистый натрёй, хлористый натр@, угле- </w:t>
      </w:r>
      <w:r>
        <w:br/>
      </w:r>
      <w:r>
        <w:t xml:space="preserve">кислый натрй, рыбй жиръ, салолъ, сантонииъ, </w:t>
      </w:r>
      <w:r>
        <w:br/>
      </w:r>
      <w:r>
        <w:t xml:space="preserve">талькъ, танальбинъ, настойка горицвЪта, тр/оналъ, </w:t>
      </w:r>
      <w:r>
        <w:br/>
      </w:r>
      <w:r>
        <w:t xml:space="preserve">дезинфецирующее мыло) заготовить на предназначен- </w:t>
      </w:r>
      <w:r>
        <w:br/>
      </w:r>
      <w:r>
        <w:t xml:space="preserve">ный для сего кредитъ. Медикаменты же; вводимые </w:t>
      </w:r>
      <w:r>
        <w:br/>
      </w:r>
      <w:r>
        <w:t xml:space="preserve">взамфнъ прежнихъ, по Своду каталоговъ 1893 года </w:t>
      </w:r>
      <w:r>
        <w:br/>
      </w:r>
      <w:r>
        <w:t xml:space="preserve">полагавшихея (мыптьяковистая кислота, пластырь еъ </w:t>
      </w:r>
      <w:r>
        <w:br/>
      </w:r>
      <w:r>
        <w:t xml:space="preserve">каучукомъ, экстрактъ ошя, Фенацетинъ, сухой уксус- </w:t>
      </w:r>
      <w:r>
        <w:br/>
      </w:r>
      <w:r>
        <w:t xml:space="preserve">но-кислый свинецъ, промытый сЪрный цвЪтъ, наетой- </w:t>
      </w:r>
      <w:r>
        <w:br/>
      </w:r>
      <w:r>
        <w:t xml:space="preserve">ка строФанта) отпустить изъ заготовленныхъ по </w:t>
      </w:r>
      <w:r>
        <w:br/>
      </w:r>
      <w:r>
        <w:t xml:space="preserve">плану 1899 года для текущаго довольств/я.</w:t>
      </w:r>
    </w:p>
    <w:p>
      <w:pPr>
        <w:pStyle w:val="Normal"/>
      </w:pPr>
      <w:r>
        <w:t xml:space="preserve">4. Деньги, ежегодно ассигнуемыя вефмъ войско- </w:t>
      </w:r>
      <w:r>
        <w:br/>
      </w:r>
      <w:r>
        <w:t xml:space="preserve">вымъ, усиленнымъ и мъетнымъ лазаретамъ и постоян- </w:t>
      </w:r>
      <w:r>
        <w:br/>
      </w:r>
      <w:r>
        <w:t xml:space="preserve">нымь госпиталямъ на покунку медикаментовъ, не </w:t>
      </w:r>
      <w:r>
        <w:br/>
      </w:r>
      <w:r>
        <w:t xml:space="preserve">вошедшихъ въ каталоги (п. 6 прик. по военн. вЪд. </w:t>
      </w:r>
      <w:r>
        <w:br/>
      </w:r>
      <w:r>
        <w:t xml:space="preserve">1891 г., № 239) отпускать въ распоряжене Старшихъ </w:t>
      </w:r>
      <w:r>
        <w:br/>
      </w:r>
      <w:r>
        <w:t xml:space="preserve">и Главныхъ Врачей лЪчебныхъ заведен; могупе же </w:t>
      </w:r>
      <w:r>
        <w:br/>
      </w:r>
      <w:r>
        <w:t xml:space="preserve">образоваться остатки отъ этихъ денегь не показывать </w:t>
      </w:r>
      <w:r>
        <w:br/>
      </w:r>
      <w:r>
        <w:t xml:space="preserve">къ зачету, а употреблять на усилене средетвъ по пр/- </w:t>
      </w:r>
      <w:r>
        <w:br/>
      </w:r>
      <w:r>
        <w:t xml:space="preserve">обрфтению указанныхъ медикаментовъ, не требуя на </w:t>
      </w:r>
      <w:r>
        <w:br/>
      </w:r>
      <w:r>
        <w:t xml:space="preserve">сей предметь новыхъ дополнительныхъ ассигнованй </w:t>
      </w:r>
      <w:r>
        <w:br/>
      </w:r>
      <w:r>
        <w:t xml:space="preserve">въ течене года.</w:t>
      </w:r>
    </w:p>
    <w:p>
      <w:pPr>
        <w:pStyle w:val="Normal"/>
      </w:pPr>
      <w:r>
        <w:t xml:space="preserve">5. Потребную отчетность въ хормф вЪдомостей о </w:t>
      </w:r>
      <w:r>
        <w:br/>
      </w:r>
      <w:r>
        <w:t xml:space="preserve">прюбрфтенныхъ войсками, усиленными и м5етными </w:t>
      </w:r>
      <w:r>
        <w:br/>
      </w:r>
      <w:r>
        <w:t xml:space="preserve">лазаретами и постоянными госпиталями медикамен- </w:t>
      </w:r>
      <w:r>
        <w:br/>
      </w:r>
      <w:r>
        <w:t xml:space="preserve">тахъ, не вошедших въ каталоги, представлять чрезъ </w:t>
      </w:r>
      <w:r>
        <w:br/>
      </w:r>
      <w:r>
        <w:t xml:space="preserve">Окружныхъ Военно-Медицинскихъ Инспекторовъ въ </w:t>
      </w:r>
      <w:r>
        <w:br/>
      </w:r>
      <w:r>
        <w:t xml:space="preserve">Главное Военно-Медицинское Управлене къ 1 Марта </w:t>
      </w:r>
      <w:r>
        <w:br/>
      </w:r>
      <w:r>
        <w:t xml:space="preserve">слфдующаго за отчетнымъ года.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15950 коль, салициловокиелая ртуть, марганцево-кислый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6. Редакцио статьи 387 и примфчаня къ стать® </w:t>
      </w:r>
      <w:r>
        <w:br/>
      </w:r>
      <w:r>
        <w:t xml:space="preserve">1046 кн. ХУ! Свода Военн. Пост. 1869 года (изд. </w:t>
      </w:r>
      <w:r>
        <w:br/>
      </w:r>
      <w:r>
        <w:t xml:space="preserve">1891 г.) измБнить, согласно прилагаемому при семъ </w:t>
      </w:r>
      <w:r>
        <w:br/>
      </w:r>
      <w:r>
        <w:t xml:space="preserve">проекту.</w:t>
      </w:r>
    </w:p>
    <w:p>
      <w:pPr>
        <w:pStyle w:val="Normal"/>
      </w:pPr>
      <w:r>
        <w:t xml:space="preserve">7. Приказъ по военному вЪЗлдомству 1892 года за </w:t>
      </w:r>
      <w:r>
        <w:br/>
      </w:r>
      <w:r>
        <w:t xml:space="preserve">№ 288, объ измБнени въ СводЪ каталоговъ медика- </w:t>
      </w:r>
      <w:r>
        <w:br/>
      </w:r>
      <w:r>
        <w:t xml:space="preserve">ментовъ и аптечныхъ предметовъ 1891 года, а равно </w:t>
      </w:r>
      <w:r>
        <w:br/>
      </w:r>
      <w:r>
        <w:t xml:space="preserve">и въ вЪдомости реактивамъ, со введемемъ въ дЪйств!е </w:t>
      </w:r>
      <w:r>
        <w:br/>
      </w:r>
      <w:r>
        <w:t xml:space="preserve">новыхъ каталоговъ, отмфнить.</w:t>
      </w:r>
    </w:p>
    <w:p>
      <w:pPr>
        <w:pStyle w:val="Normal"/>
      </w:pPr>
      <w:r>
        <w:t xml:space="preserve">8. Годовыя требованя на перевязочныя средства, </w:t>
      </w:r>
      <w:r>
        <w:br/>
      </w:r>
      <w:r>
        <w:t xml:space="preserve">взамфнъ сроковъ, указанныхъ въ пунктЪ 8 ориложе- </w:t>
      </w:r>
      <w:r>
        <w:br/>
      </w:r>
      <w:r>
        <w:t xml:space="preserve">ыя 1 къСводу каталоговъ, объявленныхъ въ приказЪ </w:t>
      </w:r>
      <w:r>
        <w:br/>
      </w:r>
      <w:r>
        <w:t xml:space="preserve">по военному вЪдомству 1895 года за № 296, соста- </w:t>
      </w:r>
      <w:r>
        <w:br/>
      </w:r>
      <w:r>
        <w:t xml:space="preserve">влять 1 Поля, примфнительно къ пункту 4 правиль— </w:t>
      </w:r>
      <w:r>
        <w:br/>
      </w:r>
      <w:r>
        <w:t xml:space="preserve">приложен 1-е къ Своду новыхъ каталоговъ медика- </w:t>
      </w:r>
      <w:r>
        <w:br/>
      </w:r>
      <w:r>
        <w:t xml:space="preserve">ментовъ и аптечныхъ предметовъ по установленной </w:t>
      </w:r>
      <w:r>
        <w:br/>
      </w:r>
      <w:r>
        <w:t xml:space="preserve">для сего Форм$ и высылать въ Окружныя Военно- </w:t>
      </w:r>
      <w:r>
        <w:br/>
      </w:r>
      <w:r>
        <w:t xml:space="preserve">Медицинекя Управленя отнюдь не позже 15 юля.</w:t>
      </w:r>
    </w:p>
    <w:p>
      <w:pPr>
        <w:pStyle w:val="Normal"/>
      </w:pPr>
      <w:r>
        <w:t xml:space="preserve">9. Въ каталогахь перевязочныхъ средствъ, объяв- </w:t>
      </w:r>
      <w:r>
        <w:br/>
      </w:r>
      <w:r>
        <w:t xml:space="preserve">ленныхъвъ приказЪ по военному вЪдомству 1895 года, </w:t>
      </w:r>
      <w:r>
        <w:br/>
      </w:r>
      <w:r>
        <w:t xml:space="preserve">№ 226, назваше подъ № 32 пластырь липкий за- </w:t>
      </w:r>
      <w:r>
        <w:br/>
      </w:r>
      <w:r>
        <w:t xml:space="preserve">мфнить назвашемь липкий пластырь съ каучуком, </w:t>
      </w:r>
      <w:r>
        <w:br/>
      </w:r>
      <w:r>
        <w:t xml:space="preserve">подъ № 30 въ Сводф вновь утвержденныхъ катало- </w:t>
      </w:r>
      <w:r>
        <w:br/>
      </w:r>
      <w:r>
        <w:t xml:space="preserve">говъ медикаментовь и аптечныхъ предметовъ озна- </w:t>
      </w:r>
      <w:r>
        <w:br/>
      </w:r>
      <w:r>
        <w:t xml:space="preserve">ченнымъ.</w:t>
      </w:r>
    </w:p>
    <w:p>
      <w:pPr>
        <w:pStyle w:val="Normal"/>
      </w:pPr>
      <w:r>
        <w:t xml:space="preserve">10. Пункты 4 и 6 настоящаго положеня Воен- </w:t>
      </w:r>
      <w:r>
        <w:br/>
      </w:r>
      <w:r>
        <w:t xml:space="preserve">наго Совфта Высочайше утверждены 92 Сентября </w:t>
      </w:r>
      <w:r>
        <w:br/>
      </w:r>
      <w:r>
        <w:t xml:space="preserve">1898 года.</w:t>
      </w:r>
    </w:p>
    <w:p>
      <w:pPr>
        <w:pStyle w:val="Normal"/>
      </w:pPr>
      <w:r>
        <w:t xml:space="preserve">ВысочАЙШЕ УТВЕРЖДЕННЫЙ, 22 (СЕНТЯБРЯ 1898 ГОДА» ПРОЕКТЪ ИЗМЕНЕНИЙ РЕДАКЩИ СТАТЬИ 387 и ПРИМФЧАНЯ КЪ </w:t>
      </w:r>
      <w:r>
        <w:br/>
      </w:r>
      <w:r>
        <w:t xml:space="preserve">СТАТЬЬ 1046 кн. ХУ! Сводл ВоЕнн. Пост. 1869 года, изд. 1891 года.</w:t>
      </w:r>
    </w:p>
    <w:p>
      <w:pPr>
        <w:pStyle w:val="Normal"/>
      </w:pPr>
      <w:r>
        <w:t xml:space="preserve">Существующее изложеше.</w:t>
      </w:r>
    </w:p>
    <w:p>
      <w:pPr>
        <w:pStyle w:val="Normal"/>
      </w:pPr>
      <w:r>
        <w:t xml:space="preserve">(т. 387. Требоваше по каталогу медикаментамъ и </w:t>
      </w:r>
      <w:r>
        <w:br/>
      </w:r>
      <w:r>
        <w:t xml:space="preserve">аптечнымъ предметамъ составляется въ аптекЪ и, за </w:t>
      </w:r>
      <w:r>
        <w:br/>
      </w:r>
      <w:r>
        <w:t xml:space="preserve">подписью Главнаго Врача и Управляющаго аптекою и </w:t>
      </w:r>
      <w:r>
        <w:br/>
      </w:r>
      <w:r>
        <w:t xml:space="preserve">за скрЪпою Бухгалтера аптеки, высылается въ одномъ </w:t>
      </w:r>
      <w:r>
        <w:br/>
      </w:r>
      <w:r>
        <w:t xml:space="preserve">экземилярЪ, отнюдь не позже 5 юля текущаго года, </w:t>
      </w:r>
      <w:r>
        <w:br/>
      </w:r>
      <w:r>
        <w:t xml:space="preserve">вь Окружное Военно-Медицинекое Управлеше для </w:t>
      </w:r>
      <w:r>
        <w:br/>
      </w:r>
      <w:r>
        <w:t xml:space="preserve">повфрки иутвержденя Военно-Медицинекимъ Иненек- </w:t>
      </w:r>
      <w:r>
        <w:br/>
      </w:r>
      <w:r>
        <w:t xml:space="preserve">торомъ, а затЪмъ отправляется заблаговременно ВЪ </w:t>
      </w:r>
      <w:r>
        <w:br/>
      </w:r>
      <w:r>
        <w:t xml:space="preserve">аптечный магазинъ. Предметы сего каталога хранятся </w:t>
      </w:r>
      <w:r>
        <w:br/>
      </w:r>
      <w:r>
        <w:t xml:space="preserve">въ аптечной кладовой и расходуются по назначен ямъ </w:t>
      </w:r>
      <w:r>
        <w:br/>
      </w:r>
      <w:r>
        <w:t xml:space="preserve">Управляющаго аптекою.</w:t>
      </w:r>
    </w:p>
    <w:p>
      <w:pPr>
        <w:pStyle w:val="Normal"/>
      </w:pPr>
      <w:r>
        <w:t xml:space="preserve">(т. 1046. Общее количество предметовъ медицин- </w:t>
      </w:r>
      <w:r>
        <w:br/>
      </w:r>
      <w:r>
        <w:t xml:space="preserve">скаго довольствия, назначаемыхъ въ запасъ полевыхъ</w:t>
      </w:r>
    </w:p>
    <w:p>
      <w:pPr>
        <w:pStyle w:val="Normal"/>
      </w:pPr>
      <w:r>
        <w:t xml:space="preserve">Предполалаемое измънеше.</w:t>
      </w:r>
    </w:p>
    <w:p>
      <w:pPr>
        <w:pStyle w:val="Normal"/>
      </w:pPr>
      <w:r>
        <w:t xml:space="preserve">Ст. 387. Требоване по каталогу медикаментамъ и </w:t>
      </w:r>
      <w:r>
        <w:br/>
      </w:r>
      <w:r>
        <w:t xml:space="preserve">аптечнымъ предметамъ составляется въ аптекЪ и, за </w:t>
      </w:r>
      <w:r>
        <w:br/>
      </w:r>
      <w:r>
        <w:t xml:space="preserve">подпиеью Главнаго Врача и Управляющаго аптекою и </w:t>
      </w:r>
      <w:r>
        <w:br/>
      </w:r>
      <w:r>
        <w:t xml:space="preserve">за скрЪиою Бухгалтера аптеки, высылается въ двухъ </w:t>
      </w:r>
      <w:r>
        <w:br/>
      </w:r>
      <w:r>
        <w:t xml:space="preserve">экземплярахъ, отнюдь не позже 15 юля текущаго </w:t>
      </w:r>
      <w:r>
        <w:br/>
      </w:r>
      <w:r>
        <w:t xml:space="preserve">года, въ Окружное Военно-Медицинское Управлене </w:t>
      </w:r>
      <w:r>
        <w:br/>
      </w:r>
      <w:r>
        <w:t xml:space="preserve">для повфрки и утверждения Военно-Медицинскимъ </w:t>
      </w:r>
      <w:r>
        <w:br/>
      </w:r>
      <w:r>
        <w:t xml:space="preserve">Инсиекторомъ, а зат$мъ отправляется заблаговремен- </w:t>
      </w:r>
      <w:r>
        <w:br/>
      </w:r>
      <w:r>
        <w:t xml:space="preserve">но вЪ аптечный магазинъ. Предметы сего каталога </w:t>
      </w:r>
      <w:r>
        <w:br/>
      </w:r>
      <w:r>
        <w:t xml:space="preserve">хранятен въ аштечной кладовой и расходуются по </w:t>
      </w:r>
      <w:r>
        <w:br/>
      </w:r>
      <w:r>
        <w:t xml:space="preserve">назначенямъ Управляющаго аптеколю.</w:t>
      </w:r>
    </w:p>
    <w:p>
      <w:pPr>
        <w:pStyle w:val="Normal"/>
      </w:pPr>
      <w:r>
        <w:t xml:space="preserve">Остается безъ изифнешя.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аптекъ, опредфляется каталогами, сообразно числу </w:t>
      </w:r>
      <w:r>
        <w:br/>
      </w:r>
      <w:r>
        <w:t xml:space="preserve">военно-врачебныхъ заведенй, Формируемыхъ для </w:t>
      </w:r>
      <w:r>
        <w:br/>
      </w:r>
      <w:r>
        <w:t xml:space="preserve">войны, и числу войскъ, приведенныхъ на военное </w:t>
      </w:r>
      <w:r>
        <w:br/>
      </w:r>
      <w:r>
        <w:t xml:space="preserve">положене. Предметы безсрочные назначаются въ </w:t>
      </w:r>
      <w:r>
        <w:br/>
      </w:r>
      <w:r>
        <w:t xml:space="preserve">четверти количества, указаннаго въ каталогахъ.</w:t>
      </w:r>
    </w:p>
    <w:p>
      <w:pPr>
        <w:pStyle w:val="Normal"/>
      </w:pPr>
      <w:r>
        <w:t xml:space="preserve">Примъчаюе. Хлороформъ, хининъ, ошй и рае- </w:t>
      </w:r>
      <w:r>
        <w:br/>
      </w:r>
      <w:r>
        <w:t xml:space="preserve">творъ полутора-хлористаго желфза назначаются въ </w:t>
      </w:r>
      <w:r>
        <w:br/>
      </w:r>
      <w:r>
        <w:t xml:space="preserve">двойномъ, противъ расчета прочихъ предметовъ, коли- </w:t>
      </w:r>
      <w:r>
        <w:br/>
      </w:r>
      <w:r>
        <w:t xml:space="preserve">чествЪ.</w:t>
      </w:r>
    </w:p>
    <w:p>
      <w:pPr>
        <w:pStyle w:val="Normal"/>
      </w:pPr>
      <w:r>
        <w:t xml:space="preserve">921 </w:t>
      </w:r>
      <w:r>
        <w:br/>
      </w:r>
      <w:r>
        <w:t xml:space="preserve">Сентябрь.</w:t>
      </w:r>
    </w:p>
    <w:p>
      <w:pPr>
        <w:pStyle w:val="Normal"/>
      </w:pPr>
      <w:r>
        <w:t xml:space="preserve">Примчаще. Хлороформъ, хининъ и ошй назна- </w:t>
      </w:r>
      <w:r>
        <w:br/>
      </w:r>
      <w:r>
        <w:t xml:space="preserve">чаются въ двойномъ, противъ расчета прочихъ пред- </w:t>
      </w:r>
      <w:r>
        <w:br/>
      </w:r>
      <w:r>
        <w:t xml:space="preserve">метовъ, количествЪ.</w:t>
      </w:r>
    </w:p>
    <w:p>
      <w:pPr>
        <w:pStyle w:val="Normal"/>
      </w:pPr>
      <w:r>
        <w:t xml:space="preserve">(Приложешя см. въ конць Тома.)</w:t>
      </w:r>
    </w:p>
    <w:p>
      <w:pPr>
        <w:pStyle w:val="Normal"/>
      </w:pPr>
      <w:r>
        <w:t xml:space="preserve">15955. — Сентября 23. ВысочаЙШЕ УТВЕР- </w:t>
      </w:r>
      <w:r>
        <w:br/>
      </w:r>
      <w:r>
        <w:t xml:space="preserve">ЖДЕННОЕ ПОЛОЖЕНТЕ ВоЕННАГО Совътл (СОБР. </w:t>
      </w:r>
      <w:r>
        <w:br/>
      </w:r>
      <w:r>
        <w:t xml:space="preserve">Узлк. 1898 г. ДЕКАБРЯ 10, ст. 2061).—06ъ учрежде- </w:t>
      </w:r>
      <w:r>
        <w:br/>
      </w:r>
      <w:r>
        <w:t xml:space="preserve">ши постояниало церковнаю причта при зарни- </w:t>
      </w:r>
      <w:r>
        <w:br/>
      </w:r>
      <w:r>
        <w:t xml:space="preserve">зонной церкви въ зородтъ Павловскъ.</w:t>
      </w:r>
    </w:p>
    <w:p>
      <w:pPr>
        <w:pStyle w:val="Normal"/>
      </w:pPr>
      <w:r>
        <w:t xml:space="preserve">Высочайше утвержденнымъ, 93 Сентября 1898 го- </w:t>
      </w:r>
      <w:r>
        <w:br/>
      </w:r>
      <w:r>
        <w:t xml:space="preserve">да, положешемъ Военнаго СовЪфта опредЪфлено:</w:t>
      </w:r>
    </w:p>
    <w:p>
      <w:pPr>
        <w:pStyle w:val="Normal"/>
      </w:pPr>
      <w:r>
        <w:t xml:space="preserve">1. Имбющуюся въ городф ПавловекЪ при 5-й ба- </w:t>
      </w:r>
      <w:r>
        <w:br/>
      </w:r>
      <w:r>
        <w:t xml:space="preserve">тарез гв. конно-артиллер ской бригады церковь </w:t>
      </w:r>
      <w:r>
        <w:br/>
      </w:r>
      <w:r>
        <w:t xml:space="preserve">причислить къ спиеку неподвижныхъ соборовъ и </w:t>
      </w:r>
      <w:r>
        <w:br/>
      </w:r>
      <w:r>
        <w:t xml:space="preserve">церквей военнаго вЪдомства, наименовавъ ее церко- </w:t>
      </w:r>
      <w:r>
        <w:br/>
      </w:r>
      <w:r>
        <w:t xml:space="preserve">вью гарнизона города Павловска.</w:t>
      </w:r>
    </w:p>
    <w:p>
      <w:pPr>
        <w:pStyle w:val="Normal"/>
      </w:pPr>
      <w:r>
        <w:t xml:space="preserve">2. Учредить при названной церкви церковный </w:t>
      </w:r>
      <w:r>
        <w:br/>
      </w:r>
      <w:r>
        <w:t xml:space="preserve">причть въ состав священника и псаломщика съ </w:t>
      </w:r>
      <w:r>
        <w:br/>
      </w:r>
      <w:r>
        <w:t xml:space="preserve">тБыъ, чтобы все содержане означеннымъ чинамъ </w:t>
      </w:r>
      <w:r>
        <w:br/>
      </w:r>
      <w:r>
        <w:t xml:space="preserve">производилоеь изъ средствъ самой церкви, безъ </w:t>
      </w:r>
      <w:r>
        <w:br/>
      </w:r>
      <w:r>
        <w:t xml:space="preserve">какого либо на то отпуска отъ казны.</w:t>
      </w:r>
    </w:p>
    <w:p>
      <w:pPr>
        <w:pStyle w:val="Normal"/>
      </w:pPr>
      <w:r>
        <w:t xml:space="preserve">15957. Сентября 25. ВысочаЙШЕ УТВЕР- </w:t>
      </w:r>
      <w:r>
        <w:br/>
      </w:r>
      <w:r>
        <w:t xml:space="preserve">ЖДЕННЫЙ ВСЕПОДДАННЙ Ш: Й ДОКЛАДЪМИНИСТРА </w:t>
      </w:r>
      <w:r>
        <w:br/>
      </w:r>
      <w:r>
        <w:t xml:space="preserve">Путей Сообщения (Собр. Узак. 1899 г. Января 19, </w:t>
      </w:r>
      <w:r>
        <w:br/>
      </w:r>
      <w:r>
        <w:t xml:space="preserve">ст. 89).—06бь учреждении инспекщи шоссе зубер- </w:t>
      </w:r>
      <w:r>
        <w:br/>
      </w:r>
      <w:r>
        <w:t xml:space="preserve">ии Московской, Тульской, Калужской и Тверской.</w:t>
      </w:r>
    </w:p>
    <w:p>
      <w:pPr>
        <w:pStyle w:val="Normal"/>
      </w:pPr>
      <w:r>
        <w:t xml:space="preserve">Министрь Путей Сообщеня — всенодданнЪйше </w:t>
      </w:r>
      <w:r>
        <w:br/>
      </w:r>
      <w:r>
        <w:t xml:space="preserve">испрашиваль Высочайшее Его Имперлллторскаго </w:t>
      </w:r>
      <w:r>
        <w:br/>
      </w:r>
      <w:r>
        <w:t xml:space="preserve">ВЕЛИЧЕСТВА соизволене на присоединеше Тверской </w:t>
      </w:r>
      <w:r>
        <w:br/>
      </w:r>
      <w:r>
        <w:t xml:space="preserve">губерни къ инспекци шоссе Московской, Тульской </w:t>
      </w:r>
      <w:r>
        <w:br/>
      </w:r>
      <w:r>
        <w:t xml:space="preserve">и Калужской губернй, съ образовашемъ инспекци </w:t>
      </w:r>
      <w:r>
        <w:br/>
      </w:r>
      <w:r>
        <w:t xml:space="preserve">казенныхъ шоссе Московской, Тульской, Калужской </w:t>
      </w:r>
      <w:r>
        <w:br/>
      </w:r>
      <w:r>
        <w:t xml:space="preserve">и Тверской губерий и на предоставлеше Миниетру </w:t>
      </w:r>
      <w:r>
        <w:br/>
      </w:r>
      <w:r>
        <w:t xml:space="preserve">Путей Сообщешя права обратить на содержаше </w:t>
      </w:r>
      <w:r>
        <w:br/>
      </w:r>
      <w:r>
        <w:t xml:space="preserve">техническаго надзора за переданными въ завфдыва- </w:t>
      </w:r>
      <w:r>
        <w:br/>
      </w:r>
      <w:r>
        <w:t xml:space="preserve">не земствъ шоссе Московской, Тульской, Калужской </w:t>
      </w:r>
      <w:r>
        <w:br/>
      </w:r>
      <w:r>
        <w:t xml:space="preserve">и Тверской губернй сверхъ опредФленной на содер- </w:t>
      </w:r>
      <w:r>
        <w:br/>
      </w:r>
      <w:r>
        <w:t xml:space="preserve">жаше инспекци шоссе первыхъ трехъ губерний </w:t>
      </w:r>
      <w:r>
        <w:br/>
      </w:r>
      <w:r>
        <w:t xml:space="preserve">суммы 15.500 рублей, еще освобождающееся за пере- </w:t>
      </w:r>
      <w:r>
        <w:br/>
      </w:r>
      <w:r>
        <w:t xml:space="preserve">дачею шоссе Тверской губернш въ завфдыване </w:t>
      </w:r>
      <w:r>
        <w:br/>
      </w:r>
      <w:r>
        <w:t xml:space="preserve">земства, изъ кредита на содержане С.-Петербург-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скаго округа путей сообщеня, 3.500 рублей, а всего </w:t>
      </w:r>
      <w:r>
        <w:br/>
      </w:r>
      <w:r>
        <w:t xml:space="preserve">19.000 рублей въ годъ, съ разршенемъ назначать </w:t>
      </w:r>
      <w:r>
        <w:br/>
      </w:r>
      <w:r>
        <w:t xml:space="preserve">инженерамъ, которымъ надзоръ этотъ будетъ пору- </w:t>
      </w:r>
      <w:r>
        <w:br/>
      </w:r>
      <w:r>
        <w:t xml:space="preserve">чаемъ, содержане и разъфздныя деньги, а также и </w:t>
      </w:r>
      <w:r>
        <w:br/>
      </w:r>
      <w:r>
        <w:t xml:space="preserve">суммы на канцелярск!я потребности, по особо утвер- </w:t>
      </w:r>
      <w:r>
        <w:br/>
      </w:r>
      <w:r>
        <w:t xml:space="preserve">ждаемымъ имъ, Министромъ, росписанямъ.</w:t>
      </w:r>
    </w:p>
    <w:p>
      <w:pPr>
        <w:pStyle w:val="Normal"/>
      </w:pPr>
      <w:r>
        <w:t xml:space="preserve">На всеподданнЪЙшемъ по сему предмету докладъ, </w:t>
      </w:r>
      <w:r>
        <w:br/>
      </w:r>
      <w:r>
        <w:t xml:space="preserve">въ 25-й день Сентября 1898 года, Собственною Его </w:t>
      </w:r>
      <w:r>
        <w:br/>
      </w:r>
      <w:r>
        <w:t xml:space="preserve">ИмпЕРАТОРСКАГО ВЕЛИЧЕСТВА рукою начертано:</w:t>
      </w:r>
    </w:p>
    <w:p>
      <w:pPr>
        <w:pStyle w:val="Normal"/>
      </w:pPr>
      <w:r>
        <w:t xml:space="preserve">«Созласенз».</w:t>
      </w:r>
    </w:p>
    <w:p>
      <w:pPr>
        <w:pStyle w:val="Normal"/>
      </w:pPr>
      <w:r>
        <w:t xml:space="preserve">15955. Сентября 27. ВысочайшШЕ УТВЕР- </w:t>
      </w:r>
      <w:r>
        <w:br/>
      </w:r>
      <w:r>
        <w:t xml:space="preserve">ЖДЕННЫЙ ВСЕПОДДАННЫЙШ!Й ДОКЛАДЪ Сино- </w:t>
      </w:r>
      <w:r>
        <w:br/>
      </w:r>
      <w:r>
        <w:t xml:space="preserve">ДАЛЬНАГО ОБЕРЪ-ПРОКУРОРА ((обР. Узлк. 1898 г. </w:t>
      </w:r>
      <w:r>
        <w:br/>
      </w:r>
      <w:r>
        <w:t xml:space="preserve">ДЕКАБРЯ 10, ст. 2065).—0О присвоеши одиоклассной </w:t>
      </w:r>
      <w:r>
        <w:br/>
      </w:r>
      <w:r>
        <w:t xml:space="preserve">женской церковно-притодской школь станицы </w:t>
      </w:r>
      <w:r>
        <w:br/>
      </w:r>
      <w:r>
        <w:t xml:space="preserve">Спокойной Баталпашинскало отдъла. Кубанской </w:t>
      </w:r>
      <w:r>
        <w:br/>
      </w:r>
      <w:r>
        <w:t xml:space="preserve">области, Имени Ея Императорскаю Высочества, </w:t>
      </w:r>
      <w:r>
        <w:br/>
      </w:r>
      <w:r>
        <w:t xml:space="preserve">Великой Княжны Ользи Николаевны.</w:t>
      </w:r>
    </w:p>
    <w:p>
      <w:pPr>
        <w:pStyle w:val="Normal"/>
      </w:pPr>
      <w:r>
        <w:t xml:space="preserve">Святёйиий Правительствующий Синодъ сообщиль </w:t>
      </w:r>
      <w:r>
        <w:br/>
      </w:r>
      <w:r>
        <w:t xml:space="preserve">Правительствующему Сенату вфдфшШемъ, что на все- </w:t>
      </w:r>
      <w:r>
        <w:br/>
      </w:r>
      <w:r>
        <w:t xml:space="preserve">подданнИшемъ доклад Синодальнаго Оберъ-Проку- </w:t>
      </w:r>
      <w:r>
        <w:br/>
      </w:r>
      <w:r>
        <w:t xml:space="preserve">рора о присвоени, согласно ходатайетву Ставрополь- </w:t>
      </w:r>
      <w:r>
        <w:br/>
      </w:r>
      <w:r>
        <w:t xml:space="preserve">скаго Епарх!альнаго Училищнаго СовЪта, одноклаес- </w:t>
      </w:r>
      <w:r>
        <w:br/>
      </w:r>
      <w:r>
        <w:t xml:space="preserve">ной женской церковно-приходской школ$ станицы </w:t>
      </w:r>
      <w:r>
        <w:br/>
      </w:r>
      <w:r>
        <w:t xml:space="preserve">Спокойной, Баталиашинскаго отдфла, Кубанской </w:t>
      </w:r>
      <w:r>
        <w:br/>
      </w:r>
      <w:r>
        <w:t xml:space="preserve">области, Имени Ея ИмпЕРАТОРСКАГО ВЫСОЧЕСТВА, </w:t>
      </w:r>
      <w:r>
        <w:br/>
      </w:r>
      <w:r>
        <w:t xml:space="preserve">Великой Княжны Ольги Николдевны, Его ИмцЕ- </w:t>
      </w:r>
      <w:r>
        <w:br/>
      </w:r>
      <w:r>
        <w:t xml:space="preserve">РАТОРСКОМУ ВЕЛИЧЕСТВУ, ВЪ 97-й день Сентября </w:t>
      </w:r>
      <w:r>
        <w:br/>
      </w:r>
      <w:r>
        <w:t xml:space="preserve">1898 года, благоугодно было Собственноручно на- </w:t>
      </w:r>
      <w:r>
        <w:br/>
      </w:r>
      <w:r>
        <w:t xml:space="preserve">чертать:</w:t>
      </w:r>
    </w:p>
    <w:p>
      <w:pPr>
        <w:pStyle w:val="Normal"/>
      </w:pPr>
      <w:r>
        <w:t xml:space="preserve">«Созласенз».</w:t>
      </w:r>
    </w:p>
    <w:p>
      <w:pPr>
        <w:pStyle w:val="Normal"/>
      </w:pPr>
      <w:r>
        <w:t xml:space="preserve">15956. — Сентября 27. ВысочаАЙШЕЕ ПоВЕ- </w:t>
      </w:r>
      <w:r>
        <w:br/>
      </w:r>
      <w:r>
        <w:t xml:space="preserve">ЛЪНЕ, СООБЩЕННОЕ СЕНАТУ ВЪДЪНЕМЪ Свят й- </w:t>
      </w:r>
      <w:r>
        <w:br/>
      </w:r>
      <w:r>
        <w:t xml:space="preserve">ШАГО Синодл (Сов. Узлк. 1898 г. ДЕКАБРЯ 10,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15955 </w:t>
      </w:r>
      <w:r>
        <w:br/>
      </w:r>
      <w:r>
        <w:t xml:space="preserve">15951 </w:t>
      </w:r>
      <w:r>
        <w:br/>
      </w:r>
      <w:r>
        <w:t xml:space="preserve">15955 </w:t>
      </w:r>
      <w:r>
        <w:br/>
      </w:r>
      <w:r>
        <w:t xml:space="preserve">15956</w:t>
      </w:r>
    </w:p>
    <w:p>
      <w:pPr>
        <w:pStyle w:val="Normal"/>
      </w:pPr>
      <w:r>
        <w:t xml:space="preserve">15957 </w:t>
      </w:r>
      <w:r>
        <w:br/>
      </w:r>
      <w:r>
        <w:t xml:space="preserve">15958 </w:t>
      </w:r>
      <w:r>
        <w:br/>
      </w:r>
      <w:r>
        <w:t xml:space="preserve">15959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ст. 2066). — 0бъ установлени особазо знака для </w:t>
      </w:r>
      <w:r>
        <w:br/>
      </w:r>
      <w:r>
        <w:t xml:space="preserve">иленовь Казансказо Общества хорузвеносцевь.</w:t>
      </w:r>
    </w:p>
    <w:p>
      <w:pPr>
        <w:pStyle w:val="Normal"/>
      </w:pPr>
      <w:r>
        <w:t xml:space="preserve">СвятЪйший Правительствующий Синодъ сообщиль </w:t>
      </w:r>
      <w:r>
        <w:br/>
      </w:r>
      <w:r>
        <w:t xml:space="preserve">Правительствующему (Сенату вфдфшемъ, что, по </w:t>
      </w:r>
      <w:r>
        <w:br/>
      </w:r>
      <w:r>
        <w:t xml:space="preserve">всеподданнфйшему докладу Синодальнаго Оберъ- </w:t>
      </w:r>
      <w:r>
        <w:br/>
      </w:r>
      <w:r>
        <w:t xml:space="preserve">Прокурора, ГосудаРЬ ИмпЕРАТОРЪ ВсемилостивЪй- </w:t>
      </w:r>
      <w:r>
        <w:br/>
      </w:r>
      <w:r>
        <w:t xml:space="preserve">ше соизволилъ, въ 27-й день Сентября 1898 года, на </w:t>
      </w:r>
      <w:r>
        <w:br/>
      </w:r>
      <w:r>
        <w:t xml:space="preserve">учреждеше знака для членовъ Казанскаго Общества </w:t>
      </w:r>
      <w:r>
        <w:br/>
      </w:r>
      <w:r>
        <w:t xml:space="preserve">хоругвеносцевь въ предположенномъь Казанскимъ </w:t>
      </w:r>
      <w:r>
        <w:br/>
      </w:r>
      <w:r>
        <w:t xml:space="preserve">енархальнымъ начальствомъь видф, съ тБыъ, чтобы </w:t>
      </w:r>
      <w:r>
        <w:br/>
      </w:r>
      <w:r>
        <w:t xml:space="preserve">знакъ этоть носимъ былъ членами Общества хоругве- </w:t>
      </w:r>
      <w:r>
        <w:br/>
      </w:r>
      <w:r>
        <w:t xml:space="preserve">носцевъ лишь при религозныхъ процессяхъ.</w:t>
      </w:r>
    </w:p>
    <w:p>
      <w:pPr>
        <w:pStyle w:val="Normal"/>
      </w:pPr>
      <w:r>
        <w:t xml:space="preserve">( Описаше см. въ конць Тома.)</w:t>
      </w:r>
    </w:p>
    <w:p>
      <w:pPr>
        <w:pStyle w:val="Normal"/>
      </w:pPr>
      <w:r>
        <w:t xml:space="preserve">#5957. — Сентября 28. ВысочАЙШЕ УТВЕР- </w:t>
      </w:r>
      <w:r>
        <w:br/>
      </w:r>
      <w:r>
        <w:t xml:space="preserve">ЖДЕННОЕ ПОЛОЖЕН1Е ВОоЕННАГО СовътА (СоБР. </w:t>
      </w:r>
      <w:r>
        <w:br/>
      </w:r>
      <w:r>
        <w:t xml:space="preserve">Узлк. 1899 г. Поня 3, ст. 879).—0Обь учреждени </w:t>
      </w:r>
      <w:r>
        <w:br/>
      </w:r>
      <w:r>
        <w:t xml:space="preserve">в5 Бухарскомь ханствь Термезскаю продоволь- </w:t>
      </w:r>
      <w:r>
        <w:br/>
      </w:r>
      <w:r>
        <w:t xml:space="preserve">ственнаю И класса мазазина.</w:t>
      </w:r>
    </w:p>
    <w:p>
      <w:pPr>
        <w:pStyle w:val="Normal"/>
      </w:pPr>
      <w:r>
        <w:t xml:space="preserve">Военный СовЪтъ, по предетавлентю Главнаго Ин- </w:t>
      </w:r>
      <w:r>
        <w:br/>
      </w:r>
      <w:r>
        <w:t xml:space="preserve">тендантекаго Управленя, объ учреждени въ Бухар- </w:t>
      </w:r>
      <w:r>
        <w:br/>
      </w:r>
      <w:r>
        <w:t xml:space="preserve">скомъ ханетвЪ новаго продовольственнаго магазина, </w:t>
      </w:r>
      <w:r>
        <w:br/>
      </w:r>
      <w:r>
        <w:t xml:space="preserve">журналомъ, состоявшимся 3 Сентября 1898 года, по- </w:t>
      </w:r>
      <w:r>
        <w:br/>
      </w:r>
      <w:r>
        <w:t xml:space="preserve">ложилъ:</w:t>
      </w:r>
    </w:p>
    <w:p>
      <w:pPr>
        <w:pStyle w:val="Normal"/>
      </w:pPr>
      <w:r>
        <w:t xml:space="preserve">Учредить въ Бухарскомъ ханетвЪ, въ урочищф Тер- </w:t>
      </w:r>
      <w:r>
        <w:br/>
      </w:r>
      <w:r>
        <w:t xml:space="preserve">мезЪ, продовольственный ИП класса магазинъ, съ </w:t>
      </w:r>
      <w:r>
        <w:br/>
      </w:r>
      <w:r>
        <w:t xml:space="preserve">тБмъ, чтобы магазину этому присвоенъ былъ такой </w:t>
      </w:r>
      <w:r>
        <w:br/>
      </w:r>
      <w:r>
        <w:t xml:space="preserve">же штатъ, какой установленъ для Чарджуйскаго и </w:t>
      </w:r>
      <w:r>
        <w:br/>
      </w:r>
      <w:r>
        <w:t xml:space="preserve">Керкинекаго продовольственныхъ магазиновъ.</w:t>
      </w:r>
    </w:p>
    <w:p>
      <w:pPr>
        <w:pStyle w:val="Normal"/>
      </w:pPr>
      <w:r>
        <w:t xml:space="preserve">Настоящее положене Военнаго Совфта Высочайше </w:t>
      </w:r>
      <w:r>
        <w:br/>
      </w:r>
      <w:r>
        <w:t xml:space="preserve">утверждено 28 Сентября 1898 года.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1595$.— о. ВЫСОЧАЙШЕЕ ПОВЕЛЪ-</w:t>
      </w:r>
    </w:p>
    <w:p>
      <w:pPr>
        <w:pStyle w:val="Normal"/>
      </w:pPr>
      <w:r>
        <w:t xml:space="preserve">нтЕ НюлаНДСКОМУ ГУБЕРНАТОРУ (СБорн. Постан. </w:t>
      </w:r>
      <w:r>
        <w:br/>
      </w:r>
      <w:r>
        <w:t xml:space="preserve">Вел. Кн. Финл. 1898 г., № 44, стр. 5).— 065 ассш- </w:t>
      </w:r>
      <w:r>
        <w:br/>
      </w:r>
      <w:r>
        <w:t xml:space="preserve">поваши суммы на содержаше особому сверхштат- </w:t>
      </w:r>
      <w:r>
        <w:br/>
      </w:r>
      <w:r>
        <w:t xml:space="preserve">ному артитектору здамй медицинскаю втдом- </w:t>
      </w:r>
      <w:r>
        <w:br/>
      </w:r>
      <w:r>
        <w:t xml:space="preserve">ства.</w:t>
      </w:r>
    </w:p>
    <w:p>
      <w:pPr>
        <w:pStyle w:val="Normal"/>
      </w:pPr>
      <w:r>
        <w:t xml:space="preserve">По всеподданнфйшему представлению Хозяйствен- </w:t>
      </w:r>
      <w:r>
        <w:br/>
      </w:r>
      <w:r>
        <w:t xml:space="preserve">наго Департамента ИмперАторскАГО Финляндекаго </w:t>
      </w:r>
      <w:r>
        <w:br/>
      </w:r>
      <w:r>
        <w:t xml:space="preserve">(Сената, Высочайше разрЪшено: содержаше особому </w:t>
      </w:r>
      <w:r>
        <w:br/>
      </w:r>
      <w:r>
        <w:t xml:space="preserve">сверхштатному архитектору зданй  медицинекаго </w:t>
      </w:r>
      <w:r>
        <w:br/>
      </w:r>
      <w:r>
        <w:t xml:space="preserve">вфдометва производить изъ общихъ суммъ шесть ты- </w:t>
      </w:r>
      <w:r>
        <w:br/>
      </w:r>
      <w:r>
        <w:t xml:space="preserve">сячъ марокъ въ годъ, съ отпускомъ въ течеше шести </w:t>
      </w:r>
      <w:r>
        <w:br/>
      </w:r>
      <w:r>
        <w:t xml:space="preserve">лЬтъ, считая съ 1 минувшаго Августа (н. ст.).</w:t>
      </w:r>
    </w:p>
    <w:p>
      <w:pPr>
        <w:pStyle w:val="Normal"/>
      </w:pPr>
      <w:r>
        <w:t xml:space="preserve">15959. — Соптября зв</w:t>
      </w:r>
    </w:p>
    <w:p>
      <w:pPr>
        <w:pStyle w:val="Normal"/>
      </w:pPr>
      <w:r>
        <w:t xml:space="preserve">Октября 10° </w:t>
      </w:r>
      <w:r>
        <w:br/>
      </w:r>
      <w:r>
        <w:t xml:space="preserve">нтЕ АБо-БЪЕРНЕБОРГСКОМУ ГУБЕРНАТОРУ (С БОРН. </w:t>
      </w:r>
      <w:r>
        <w:br/>
      </w:r>
      <w:r>
        <w:t xml:space="preserve">Постан. Вел. Кн. Финл. 1898 г., № 44, сть. 6).— Обь </w:t>
      </w:r>
      <w:r>
        <w:br/>
      </w:r>
      <w:r>
        <w:t xml:space="preserve">упразднеши долисности Смотрителя при Шеле- </w:t>
      </w:r>
      <w:r>
        <w:br/>
      </w:r>
      <w:r>
        <w:t xml:space="preserve">скомь прють и о назначеми при означенномъ </w:t>
      </w:r>
      <w:r>
        <w:br/>
      </w:r>
      <w:r>
        <w:t xml:space="preserve">прають старшей сидълки.</w:t>
      </w:r>
    </w:p>
    <w:p>
      <w:pPr>
        <w:pStyle w:val="Normal"/>
      </w:pPr>
      <w:r>
        <w:t xml:space="preserve">По всеподданнЪйшему представлентю Хозяйствен- </w:t>
      </w:r>
      <w:r>
        <w:br/>
      </w:r>
      <w:r>
        <w:t xml:space="preserve">наго Департамента ИмперлторскаГо Финляндскаго </w:t>
      </w:r>
      <w:r>
        <w:br/>
      </w:r>
      <w:r>
        <w:t xml:space="preserve">Сената, Высочайше постановлено упразднить съ </w:t>
      </w:r>
      <w:r>
        <w:br/>
      </w:r>
      <w:r>
        <w:t xml:space="preserve">1 Января 1899 года (н. ст.) должность Смотрителя </w:t>
      </w:r>
      <w:r>
        <w:br/>
      </w:r>
      <w:r>
        <w:t xml:space="preserve">при Шелескомъ приотБ для душевно-больныхъ и </w:t>
      </w:r>
      <w:r>
        <w:br/>
      </w:r>
      <w:r>
        <w:t xml:space="preserve">взамфнъ того назначить, считая съ того же числа, </w:t>
      </w:r>
      <w:r>
        <w:br/>
      </w:r>
      <w:r>
        <w:t xml:space="preserve">при упомянутомъ приютБ получившую общее обра- </w:t>
      </w:r>
      <w:r>
        <w:br/>
      </w:r>
      <w:r>
        <w:t xml:space="preserve">зоваше старшую сидЪфлку, съ приевоешемь ей еже- </w:t>
      </w:r>
      <w:r>
        <w:br/>
      </w:r>
      <w:r>
        <w:t xml:space="preserve">годнаго содержаня изъ общихъ суумъ въ разы5рЪ </w:t>
      </w:r>
      <w:r>
        <w:br/>
      </w:r>
      <w:r>
        <w:t xml:space="preserve">девятисоть марокъ и кромЪ того казенной квартиры </w:t>
      </w:r>
      <w:r>
        <w:br/>
      </w:r>
      <w:r>
        <w:t xml:space="preserve">съ отоплешемъ и освфщенемъ, а также пищевымъ </w:t>
      </w:r>
      <w:r>
        <w:br/>
      </w:r>
      <w:r>
        <w:t xml:space="preserve">довольствемъ.</w:t>
      </w:r>
    </w:p>
    <w:p>
      <w:pPr>
        <w:pStyle w:val="Normal"/>
      </w:pPr>
      <w:r>
        <w:t xml:space="preserve">ВЫСОЧАЙШЕЕ ПОВЕЛЪ-</w:t>
      </w:r>
    </w:p>
    <w:p>
      <w:pPr>
        <w:pStyle w:val="Normal"/>
      </w:pPr>
      <w:r>
        <w:t xml:space="preserve">ИМПЕРАТОРА НИКОЛАЯ П.</w:t>
      </w:r>
    </w:p>
    <w:p>
      <w:pPr>
        <w:pStyle w:val="Normal"/>
      </w:pPr>
      <w:r>
        <w:t xml:space="preserve">923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Октябры.</w:t>
      </w:r>
    </w:p>
    <w:p>
      <w:pPr>
        <w:pStyle w:val="Normal"/>
      </w:pPr>
      <w:r>
        <w:t xml:space="preserve">15960. — Октября 5. Высочайше УТВЕР- </w:t>
      </w:r>
      <w:r>
        <w:br/>
      </w:r>
      <w:r>
        <w:t xml:space="preserve">ЖДЕННЫЙ ВСЕПОДДАННУЙШ:Й ДОКЛАДЪ ГлАВНО- </w:t>
      </w:r>
      <w:r>
        <w:br/>
      </w:r>
      <w:r>
        <w:t xml:space="preserve">УПРАВЛЯЮЩАГО СоБСтвЕННОЮ Е. И. В. КАнцЕ- </w:t>
      </w:r>
      <w:r>
        <w:br/>
      </w:r>
      <w:r>
        <w:t xml:space="preserve">ЛЯР1ЕЮ ПО УЧРЕЖДЕНЯМЪ ИмПЕРАТРИЦЫ МАРИ </w:t>
      </w:r>
      <w:r>
        <w:br/>
      </w:r>
      <w:r>
        <w:t xml:space="preserve">(Совр. Узлк. 1898 г. ДЕКАБРЯ 10, ст. 2064).— О пен- </w:t>
      </w:r>
      <w:r>
        <w:br/>
      </w:r>
      <w:r>
        <w:t xml:space="preserve">сонныть правать Шачадьниковь зубернскихь жен- </w:t>
      </w:r>
      <w:r>
        <w:br/>
      </w:r>
      <w:r>
        <w:t xml:space="preserve">скихь Гимназй впдомства учреждений Императри- </w:t>
      </w:r>
      <w:r>
        <w:br/>
      </w:r>
      <w:r>
        <w:t xml:space="preserve">цы Марти.</w:t>
      </w:r>
    </w:p>
    <w:p>
      <w:pPr>
        <w:pStyle w:val="Normal"/>
      </w:pPr>
      <w:r>
        <w:t xml:space="preserve">Опекунсвй Совфть положилъ: испросить Выеочай- </w:t>
      </w:r>
      <w:r>
        <w:br/>
      </w:r>
      <w:r>
        <w:t xml:space="preserve">шее Его И мпеРАТОРСКАГО ВЕЛИЧЕСТВА соизволе- </w:t>
      </w:r>
      <w:r>
        <w:br/>
      </w:r>
      <w:r>
        <w:t xml:space="preserve">ве на увеличеше жалованья Начальникамъ женскихъ </w:t>
      </w:r>
      <w:r>
        <w:br/>
      </w:r>
      <w:r>
        <w:t xml:space="preserve">Гимназй: Астраханской и Симбирекой съ 600 до 800 </w:t>
      </w:r>
      <w:r>
        <w:br/>
      </w:r>
      <w:r>
        <w:t xml:space="preserve">рублей и Начальникамъ Виленской, Витебской, Грод- </w:t>
      </w:r>
      <w:r>
        <w:br/>
      </w:r>
      <w:r>
        <w:t xml:space="preserve">ненской, Житом рекой, Каменець-Подольской, Ковен- </w:t>
      </w:r>
      <w:r>
        <w:br/>
      </w:r>
      <w:r>
        <w:t xml:space="preserve">ской, Могилевской, Минской и Рязанской съ 500 до </w:t>
      </w:r>
      <w:r>
        <w:br/>
      </w:r>
      <w:r>
        <w:t xml:space="preserve">800 рублей, съ тБмъ, чтобы соотвфтетвенно было </w:t>
      </w:r>
      <w:r>
        <w:br/>
      </w:r>
      <w:r>
        <w:t xml:space="preserve">уменьшено содержаше, присвоенное означеннымъ </w:t>
      </w:r>
      <w:r>
        <w:br/>
      </w:r>
      <w:r>
        <w:t xml:space="preserve">должноетямъ.</w:t>
      </w:r>
    </w:p>
    <w:p>
      <w:pPr>
        <w:pStyle w:val="Normal"/>
      </w:pPr>
      <w:r>
        <w:t xml:space="preserve">На всеподданнЪйшемъ по сему предмету докладЪ </w:t>
      </w:r>
      <w:r>
        <w:br/>
      </w:r>
      <w:r>
        <w:t xml:space="preserve">Главноуправляющаго (Собственною Его ИмперРАТОР- </w:t>
      </w:r>
      <w:r>
        <w:br/>
      </w:r>
      <w:r>
        <w:t xml:space="preserve">КАГО ВЕЛИЧЕСТВА Канцелярею по учрежденямъ Импе- </w:t>
      </w:r>
      <w:r>
        <w:br/>
      </w:r>
      <w:r>
        <w:t xml:space="preserve">РАТРИЦЫ Млр!и, въ 5-й день Октября 1898 года, </w:t>
      </w:r>
      <w:r>
        <w:br/>
      </w:r>
      <w:r>
        <w:t xml:space="preserve">Собственною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«Созласенз».</w:t>
      </w:r>
    </w:p>
    <w:p>
      <w:pPr>
        <w:pStyle w:val="Normal"/>
      </w:pPr>
      <w:r>
        <w:t xml:space="preserve">15961. — Октября 5. ВысочайшШЕЕ повЕл5- </w:t>
      </w:r>
      <w:r>
        <w:br/>
      </w:r>
      <w:r>
        <w:t xml:space="preserve">НТЕ, ОБЪЯВЛЕННОЕ МинистРомъ Юстиции (СоБР. </w:t>
      </w:r>
      <w:r>
        <w:br/>
      </w:r>
      <w:r>
        <w:t xml:space="preserve">Узлк. 1898 г. ДЕКАБРЯ 10, ст. 2067). — 065 откры- </w:t>
      </w:r>
      <w:r>
        <w:br/>
      </w:r>
      <w:r>
        <w:t xml:space="preserve">пи в5 ородь Валкть, ` Мифляндской зуберши, дам- </w:t>
      </w:r>
      <w:r>
        <w:br/>
      </w:r>
      <w:r>
        <w:t xml:space="preserve">скало отдълешя Общества Попечилтельнаю о тюрь- </w:t>
      </w:r>
      <w:r>
        <w:br/>
      </w:r>
      <w:r>
        <w:t xml:space="preserve">мать.</w:t>
      </w:r>
    </w:p>
    <w:p>
      <w:pPr>
        <w:pStyle w:val="Normal"/>
      </w:pPr>
      <w:r>
        <w:t xml:space="preserve">ГосудаРЬ ИмпЕРАТОРЪ, п0 всеподданнЪйшему </w:t>
      </w:r>
      <w:r>
        <w:br/>
      </w:r>
      <w:r>
        <w:t xml:space="preserve">докладу Управлявшаго Министерствомъь Юетици, въ </w:t>
      </w:r>
      <w:r>
        <w:br/>
      </w:r>
      <w:r>
        <w:t xml:space="preserve">5-Й день Октября 1898 года, Высочайше соизволилъ </w:t>
      </w:r>
      <w:r>
        <w:br/>
      </w:r>
      <w:r>
        <w:t xml:space="preserve">на открыше въ городф ВалкЪ, Лифляндской губернии, </w:t>
      </w:r>
      <w:r>
        <w:br/>
      </w:r>
      <w:r>
        <w:t xml:space="preserve">дамскаго отдфлешя Общества Попечительнаго о тюрь- </w:t>
      </w:r>
      <w:r>
        <w:br/>
      </w:r>
      <w:r>
        <w:t xml:space="preserve">махъ.</w:t>
      </w:r>
    </w:p>
    <w:p>
      <w:pPr>
        <w:pStyle w:val="Normal"/>
      </w:pPr>
      <w:r>
        <w:t xml:space="preserve">О таковомъ Высочайшемъ повельыи Министръ й] </w:t>
      </w:r>
      <w:r>
        <w:br/>
      </w:r>
      <w:r>
        <w:t xml:space="preserve">Юстици, 31 Октября 1898 года, аредложилъ Пра- </w:t>
      </w:r>
      <w:r>
        <w:br/>
      </w:r>
      <w:r>
        <w:t xml:space="preserve">вительствующему Сенату, для распубликованя. |]</w:t>
      </w:r>
    </w:p>
    <w:p>
      <w:pPr>
        <w:pStyle w:val="Normal"/>
      </w:pPr>
      <w:r>
        <w:t xml:space="preserve">15969. — Октября 6. ВысочдйЙШЕ УТВЕР- Й </w:t>
      </w:r>
      <w:r>
        <w:br/>
      </w:r>
      <w:r>
        <w:t xml:space="preserve">ЖДЕННОЕ ПОЛОЖЕНЕ ВоЕннАГО СовътА (СоБР. </w:t>
      </w:r>
      <w:r>
        <w:br/>
      </w:r>
      <w:r>
        <w:t xml:space="preserve">Узлк. 1899 г. Января 1, сг.3).— Об% изльневяхь в5 </w:t>
      </w:r>
      <w:r>
        <w:br/>
      </w:r>
      <w:r>
        <w:t xml:space="preserve">штатахь артилдерискихь частей.</w:t>
      </w:r>
    </w:p>
    <w:p>
      <w:pPr>
        <w:pStyle w:val="Normal"/>
      </w:pPr>
      <w:r>
        <w:t xml:space="preserve">Военный Совфтъ, по представлено Главнаго Артил- </w:t>
      </w:r>
      <w:r>
        <w:br/>
      </w:r>
      <w:r>
        <w:t xml:space="preserve">лерййскаго Управлешя, журналомъ, состоявшимся </w:t>
      </w:r>
      <w:r>
        <w:br/>
      </w:r>
      <w:r>
        <w:t xml:space="preserve">3 Сентября 1895 года, положилъ:</w:t>
      </w:r>
    </w:p>
    <w:p>
      <w:pPr>
        <w:pStyle w:val="Normal"/>
      </w:pPr>
      <w:r>
        <w:t xml:space="preserve">1. Иеключить изъ штатовъ Окружныхъ Артизлер!- </w:t>
      </w:r>
      <w:r>
        <w:br/>
      </w:r>
      <w:r>
        <w:t xml:space="preserve">скихъ Управленй военныхъ округовъ: Виленскаго— </w:t>
      </w:r>
      <w:r>
        <w:br/>
      </w:r>
      <w:r>
        <w:t xml:space="preserve">одного Помощника Старшаго Адъютанта и одного ма- </w:t>
      </w:r>
      <w:r>
        <w:br/>
      </w:r>
      <w:r>
        <w:t xml:space="preserve">стера-чертежника; Финляндекаго — одного Помощ- </w:t>
      </w:r>
      <w:r>
        <w:br/>
      </w:r>
      <w:r>
        <w:t xml:space="preserve">ника Старшаго Адъютанта и одного мастера-чертеж- </w:t>
      </w:r>
      <w:r>
        <w:br/>
      </w:r>
      <w:r>
        <w:t xml:space="preserve">ника.</w:t>
      </w:r>
    </w:p>
    <w:p>
      <w:pPr>
        <w:pStyle w:val="Normal"/>
      </w:pPr>
      <w:r>
        <w:t xml:space="preserve">2. Добавить къ штату Окружныхъ Артиллерй- </w:t>
      </w:r>
      <w:r>
        <w:br/>
      </w:r>
      <w:r>
        <w:t xml:space="preserve">скихъ Управленй: Виленскаго — одного Старшаго </w:t>
      </w:r>
      <w:r>
        <w:br/>
      </w:r>
      <w:r>
        <w:t xml:space="preserve">Адъотанта и одного писаря средняго оклада; К!евска- </w:t>
      </w:r>
      <w:r>
        <w:br/>
      </w:r>
      <w:r>
        <w:t xml:space="preserve">го— одного Сларшаго Адътотанта.</w:t>
      </w:r>
    </w:p>
    <w:p>
      <w:pPr>
        <w:pStyle w:val="Normal"/>
      </w:pPr>
      <w:r>
        <w:t xml:space="preserve">3. Включить въ штать Управленй 1-й Восточно- </w:t>
      </w:r>
      <w:r>
        <w:br/>
      </w:r>
      <w:r>
        <w:t xml:space="preserve">(Сибирекой и Туркестанской артиллер!скихъ бригадъ </w:t>
      </w:r>
      <w:r>
        <w:br/>
      </w:r>
      <w:r>
        <w:t xml:space="preserve">по одному вольнонаемному берейтору на мирное </w:t>
      </w:r>
      <w:r>
        <w:br/>
      </w:r>
      <w:r>
        <w:t xml:space="preserve">время.</w:t>
      </w:r>
    </w:p>
    <w:p>
      <w:pPr>
        <w:pStyle w:val="Normal"/>
      </w:pPr>
      <w:r>
        <w:t xml:space="preserve">4. Отпускать Управлевямъ Забайкальскаго и За- </w:t>
      </w:r>
      <w:r>
        <w:br/>
      </w:r>
      <w:r>
        <w:t xml:space="preserve">падно-Сибирскаго артиллерекихъ дивизюновъ по </w:t>
      </w:r>
      <w:r>
        <w:br/>
      </w:r>
      <w:r>
        <w:t xml:space="preserve">360 рублей въ годъ на наемъ слесаря.</w:t>
      </w:r>
    </w:p>
    <w:p>
      <w:pPr>
        <w:pStyle w:val="Normal"/>
      </w:pPr>
      <w:r>
        <w:t xml:space="preserve">5. Допустить замфщеше должности Младшаго Врача </w:t>
      </w:r>
      <w:r>
        <w:br/>
      </w:r>
      <w:r>
        <w:t xml:space="preserve">Управлен!я артиллер!йекаго склада Варшавскаго воен- </w:t>
      </w:r>
      <w:r>
        <w:br/>
      </w:r>
      <w:r>
        <w:t xml:space="preserve">наго округа Старшимъ Врачемъ съ содержашемъ и </w:t>
      </w:r>
      <w:r>
        <w:br/>
      </w:r>
      <w:r>
        <w:t xml:space="preserve">правами, присвоенными этой должности въ полевой и </w:t>
      </w:r>
      <w:r>
        <w:br/>
      </w:r>
      <w:r>
        <w:t xml:space="preserve">крЪпостной артиллерии.</w:t>
      </w:r>
    </w:p>
    <w:p>
      <w:pPr>
        <w:pStyle w:val="Normal"/>
      </w:pPr>
      <w:r>
        <w:t xml:space="preserve">6. Всфмъ добавляемымъ чинамъ присвоить какъ со- </w:t>
      </w:r>
      <w:r>
        <w:br/>
      </w:r>
      <w:r>
        <w:t xml:space="preserve">держане, такъ права и преимущества по службЪ, </w:t>
      </w:r>
      <w:r>
        <w:br/>
      </w:r>
      <w:r>
        <w:t xml:space="preserve">опредфленных для соотвЪтствующихъ должностей.</w:t>
      </w:r>
    </w:p>
    <w:p>
      <w:pPr>
        <w:pStyle w:val="Normal"/>
      </w:pPr>
      <w:r>
        <w:t xml:space="preserve">7. Остающихся за вышеизложенными сокращения- </w:t>
      </w:r>
      <w:r>
        <w:br/>
      </w:r>
      <w:r>
        <w:t xml:space="preserve">ми штатовъ Окружныхъ Артиллерйекихьъ Управленй </w:t>
      </w:r>
      <w:r>
        <w:br/>
      </w:r>
      <w:r>
        <w:t xml:space="preserve">безъ назначешя оберъ-оФицеровь и нина чиновъ</w:t>
      </w:r>
    </w:p>
    <w:p>
      <w:pPr>
        <w:pStyle w:val="Normal"/>
      </w:pPr>
      <w:r>
        <w:t xml:space="preserve">5960 </w:t>
      </w:r>
      <w:r>
        <w:br/>
      </w:r>
      <w:r>
        <w:t xml:space="preserve">5961 </w:t>
      </w:r>
      <w:r>
        <w:br/>
      </w:r>
      <w:r>
        <w:t xml:space="preserve">5962</w:t>
      </w:r>
    </w:p>
    <w:p>
      <w:pPr>
        <w:pStyle w:val="Normal"/>
      </w:pPr>
      <w:r>
        <w:t xml:space="preserve">924 </w:t>
      </w:r>
      <w:r>
        <w:br/>
      </w:r>
      <w:r>
        <w:t xml:space="preserve">Октябрь.</w:t>
      </w:r>
    </w:p>
    <w:p>
      <w:pPr>
        <w:pStyle w:val="Normal"/>
      </w:pPr>
      <w:r>
        <w:t xml:space="preserve">жденя.</w:t>
      </w:r>
    </w:p>
    <w:p>
      <w:pPr>
        <w:pStyle w:val="Normal"/>
      </w:pPr>
      <w:r>
        <w:t xml:space="preserve">8. Батареямъ мортирныхъ артиллер екихъ полковъ </w:t>
      </w:r>
      <w:r>
        <w:br/>
      </w:r>
      <w:r>
        <w:t xml:space="preserve">отпускать контръ-марки для взиманя обывательскихъ </w:t>
      </w:r>
      <w:r>
        <w:br/>
      </w:r>
      <w:r>
        <w:t xml:space="preserve">подводъ на перевозку ранцевъ орудной приелуги во </w:t>
      </w:r>
      <w:r>
        <w:br/>
      </w:r>
      <w:r>
        <w:t xml:space="preserve">время участя батарей на маневрахъ, продолжающих- </w:t>
      </w:r>
      <w:r>
        <w:br/>
      </w:r>
      <w:r>
        <w:t xml:space="preserve">сн болфе 3 дней, и въ подвижныхъ сборахъ войскъ, </w:t>
      </w:r>
      <w:r>
        <w:br/>
      </w:r>
      <w:r>
        <w:t xml:space="preserve">по расчету на батарею 6-ти-оруд@ной запряжки двЪ </w:t>
      </w:r>
      <w:r>
        <w:br/>
      </w:r>
      <w:r>
        <w:t xml:space="preserve">обывательскихъ подводы.</w:t>
      </w:r>
    </w:p>
    <w:p>
      <w:pPr>
        <w:pStyle w:val="Normal"/>
      </w:pPr>
      <w:r>
        <w:t xml:space="preserve">Настоящее положеше Военнаго СовЪта Высочайше </w:t>
      </w:r>
      <w:r>
        <w:br/>
      </w:r>
      <w:r>
        <w:t xml:space="preserve">утверждено 6 Октября 1898 года.</w:t>
      </w:r>
    </w:p>
    <w:p>
      <w:pPr>
        <w:pStyle w:val="Normal"/>
      </w:pPr>
      <w:r>
        <w:t xml:space="preserve">15965. — Октября 6. ВысочлИшШЕ УТВЕР- </w:t>
      </w:r>
      <w:r>
        <w:br/>
      </w:r>
      <w:r>
        <w:t xml:space="preserve">ЖдЕННЫЯ ВРЕМЕННЫЯ ПРАВИЛА 0 ПРЕМЪ ВЪ </w:t>
      </w:r>
      <w:r>
        <w:br/>
      </w:r>
      <w:r>
        <w:t xml:space="preserve">КАДЕТСК1Е КОРПУСА  КАЗЕННОКОШТНЫХЪ И </w:t>
      </w:r>
      <w:r>
        <w:br/>
      </w:r>
      <w:r>
        <w:t xml:space="preserve">СВОЕКОШТНЫХЪ ИНТЕРНОВЪ И О ПЕРЕЧИСЛЕН1И </w:t>
      </w:r>
      <w:r>
        <w:br/>
      </w:r>
      <w:r>
        <w:t xml:space="preserve">СВОЕКОШТНЫХЪ И ПРИХОДЯЩИХЪ КАДЕТЪ НА </w:t>
      </w:r>
      <w:r>
        <w:br/>
      </w:r>
      <w:r>
        <w:t xml:space="preserve">КАЗЕННОЕ СОДЕРЖАНИЕ.</w:t>
      </w:r>
    </w:p>
    <w:p>
      <w:pPr>
        <w:pStyle w:val="Normal"/>
      </w:pPr>
      <w:r>
        <w:t xml:space="preserve">Положеше Военнаю Совъта, Высочайше утвер- </w:t>
      </w:r>
      <w:r>
        <w:br/>
      </w:r>
      <w:r>
        <w:t xml:space="preserve">эжденное 6 Октябрл 1898 зода (Собр. Узак. 1899 4. </w:t>
      </w:r>
      <w:r>
        <w:br/>
      </w:r>
      <w:r>
        <w:t xml:space="preserve">Мая 14, ст. 775). — Военный Совфтъ, разсиотрфвъ </w:t>
      </w:r>
      <w:r>
        <w:br/>
      </w:r>
      <w:r>
        <w:t xml:space="preserve">представлене Главнаго Управлешя Воепно-Учебныхъ </w:t>
      </w:r>
      <w:r>
        <w:br/>
      </w:r>
      <w:r>
        <w:t xml:space="preserve">Заведенй объ измфнени порядка према малолЪтнихъ </w:t>
      </w:r>
      <w:r>
        <w:br/>
      </w:r>
      <w:r>
        <w:t xml:space="preserve">въ Кадетеше Корпуса, постановилъ:</w:t>
      </w:r>
    </w:p>
    <w:p>
      <w:pPr>
        <w:pStyle w:val="Normal"/>
      </w:pPr>
      <w:r>
        <w:t xml:space="preserve">Прилагаемыя при семъ Временныя Правила о премЪ </w:t>
      </w:r>
      <w:r>
        <w:br/>
      </w:r>
      <w:r>
        <w:t xml:space="preserve">въ Кадетскюе Корпуса казеннокоштныхъ и своекошт- </w:t>
      </w:r>
      <w:r>
        <w:br/>
      </w:r>
      <w:r>
        <w:t xml:space="preserve">ныхъ интерновъ и о перечиелениг евоекоштныхъ и </w:t>
      </w:r>
      <w:r>
        <w:br/>
      </w:r>
      <w:r>
        <w:t xml:space="preserve">приходящихъ кадетъ на казенное содержаше ввести </w:t>
      </w:r>
      <w:r>
        <w:br/>
      </w:r>
      <w:r>
        <w:t xml:space="preserve">въ дЪйстве, въ видЪ опыта, на пять лЪтъ.</w:t>
      </w:r>
    </w:p>
    <w:p>
      <w:pPr>
        <w:pStyle w:val="Normal"/>
      </w:pPr>
      <w:r>
        <w:t xml:space="preserve">Означенное положеше Военнаго СовЪта, равно какъ </w:t>
      </w:r>
      <w:r>
        <w:br/>
      </w:r>
      <w:r>
        <w:t xml:space="preserve">Временныя Правила и приложен! къ нимъ, Высочай- </w:t>
      </w:r>
      <w:r>
        <w:br/>
      </w:r>
      <w:r>
        <w:t xml:space="preserve">ше утверждены въ 6-й день Октября 1898 года.</w:t>
      </w:r>
    </w:p>
    <w:p>
      <w:pPr>
        <w:pStyle w:val="Normal"/>
      </w:pPr>
      <w:r>
        <w:t xml:space="preserve">Объявивъ о семъ по военному вфдомству для свЪ- |</w:t>
      </w:r>
    </w:p>
    <w:p>
      <w:pPr>
        <w:pStyle w:val="Normal"/>
      </w:pPr>
      <w:r>
        <w:t xml:space="preserve">дъыя и должнаго, до кого касается, исполненя, </w:t>
      </w:r>
      <w:r>
        <w:br/>
      </w:r>
      <w:r>
        <w:t xml:space="preserve">Военный Министръ предписалъ начать примфнеше </w:t>
      </w:r>
      <w:r>
        <w:br/>
      </w:r>
      <w:r>
        <w:t xml:space="preserve">сихъ Правиль съ 1899—1900 учебнаго года.</w:t>
      </w:r>
    </w:p>
    <w:p>
      <w:pPr>
        <w:pStyle w:val="Normal"/>
      </w:pPr>
      <w:r>
        <w:t xml:space="preserve">ВрРЕМЕННЫЯ ПРАВИЛА.</w:t>
      </w:r>
    </w:p>
    <w:p>
      <w:pPr>
        <w:pStyle w:val="Normal"/>
      </w:pPr>
      <w:r>
        <w:t xml:space="preserve">У1. Кь прему въ Кадетеке Корпуса (за исключе- </w:t>
      </w:r>
      <w:r>
        <w:br/>
      </w:r>
      <w:r>
        <w:t xml:space="preserve">н1емъ: Николаевскаго, Сибирскаго, 9-го Оренбург- </w:t>
      </w:r>
      <w:r>
        <w:br/>
      </w:r>
      <w:r>
        <w:t xml:space="preserve">скаго и Донскаго) казеннокоштными интернами до- </w:t>
      </w:r>
      <w:r>
        <w:br/>
      </w:r>
      <w:r>
        <w:t xml:space="preserve">пускаются малолЪтне, принадлежацие къ одному изъ </w:t>
      </w:r>
      <w:r>
        <w:br/>
      </w:r>
      <w:r>
        <w:t xml:space="preserve">нижесльдующихъ разрядовъ;</w:t>
      </w:r>
    </w:p>
    <w:p>
      <w:pPr>
        <w:pStyle w:val="Normal"/>
      </w:pPr>
      <w:r>
        <w:t xml:space="preserve">1. Сыновья генераловъ, штабъ и оберъ-офицеровъ, </w:t>
      </w:r>
      <w:r>
        <w:br/>
      </w:r>
      <w:r>
        <w:t xml:space="preserve">убитыхъ на войнф, умершихъ оть ранъ и контузйй, </w:t>
      </w:r>
      <w:r>
        <w:br/>
      </w:r>
      <w:r>
        <w:t xml:space="preserve">на войн получепныхъ; внезапно погибшихъ на служ- </w:t>
      </w:r>
      <w:r>
        <w:br/>
      </w:r>
      <w:r>
        <w:t xml:space="preserve">65, лишившихся ума или зрфшя оть усиленныхъ </w:t>
      </w:r>
      <w:r>
        <w:br/>
      </w:r>
      <w:r>
        <w:t xml:space="preserve">служебных занят; состоящихь или состоявшихЪ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15965 распредлить въ друя артиллерНекя части и учре-</w:t>
      </w:r>
    </w:p>
    <w:p>
      <w:pPr>
        <w:pStyle w:val="Normal"/>
      </w:pPr>
      <w:r>
        <w:t xml:space="preserve">Окт ябрь.</w:t>
      </w:r>
    </w:p>
    <w:p>
      <w:pPr>
        <w:pStyle w:val="Normal"/>
      </w:pPr>
      <w:r>
        <w:t xml:space="preserve">при жизни подъ покровительствомъ Александровскаго </w:t>
      </w:r>
      <w:r>
        <w:br/>
      </w:r>
      <w:r>
        <w:t xml:space="preserve">Комитета о раненыхъ по 1 или 2 классу; круглыя си- </w:t>
      </w:r>
      <w:r>
        <w:br/>
      </w:r>
      <w:r>
        <w:t xml:space="preserve">роты генераловъ, штабъ и оберъ-оФицеровъ и сы- </w:t>
      </w:r>
      <w:r>
        <w:br/>
      </w:r>
      <w:r>
        <w:t xml:space="preserve">новья кавалеровъ ордена Св. Геормя всЪхъ степеней; </w:t>
      </w:r>
      <w:r>
        <w:br/>
      </w:r>
      <w:r>
        <w:t xml:space="preserve">сыновья классных чиновниковъ военнаго вфдомства, </w:t>
      </w:r>
      <w:r>
        <w:br/>
      </w:r>
      <w:r>
        <w:t xml:space="preserve">убитыхъ на войнЪ, умершихъ отъ ранъ и контузй, </w:t>
      </w:r>
      <w:r>
        <w:br/>
      </w:r>
      <w:r>
        <w:t xml:space="preserve">на войн полученныхт; внезапно погибшихъ на служ- </w:t>
      </w:r>
      <w:r>
        <w:br/>
      </w:r>
      <w:r>
        <w:t xml:space="preserve">6Ъ или лишившихея ума или зр$нйя отъ усиленныхъ </w:t>
      </w:r>
      <w:r>
        <w:br/>
      </w:r>
      <w:r>
        <w:t xml:space="preserve">служебныхъ заняйй; состоящихъ или состоявшихЪ </w:t>
      </w:r>
      <w:r>
        <w:br/>
      </w:r>
      <w:r>
        <w:t xml:space="preserve">при жизни подъ покровительствомъ Александровскаго </w:t>
      </w:r>
      <w:r>
        <w:br/>
      </w:r>
      <w:r>
        <w:t xml:space="preserve">Комитета о раненыхъ по 1 или 2 классу; сыновья </w:t>
      </w:r>
      <w:r>
        <w:br/>
      </w:r>
      <w:r>
        <w:t xml:space="preserve">класеныхъ чиновников» вефхъ вЪдометвъ, убитыхъ </w:t>
      </w:r>
      <w:r>
        <w:br/>
      </w:r>
      <w:r>
        <w:t xml:space="preserve">на войнЪ или умершихъ отъ ранъ и контуз@, на </w:t>
      </w:r>
      <w:r>
        <w:br/>
      </w:r>
      <w:r>
        <w:t xml:space="preserve">войн полученныхъ, а также состоящихъ или состояв- </w:t>
      </w:r>
      <w:r>
        <w:br/>
      </w:r>
      <w:r>
        <w:t xml:space="preserve">шихъ при жизни подъ покровительствомъ Алексан- </w:t>
      </w:r>
      <w:r>
        <w:br/>
      </w:r>
      <w:r>
        <w:t xml:space="preserve">дровскаго Комитета о раненыхъ по 1 или классу, </w:t>
      </w:r>
      <w:r>
        <w:br/>
      </w:r>
      <w:r>
        <w:t xml:space="preserve">еели раны и увфчья, давпия право на покровитель- </w:t>
      </w:r>
      <w:r>
        <w:br/>
      </w:r>
      <w:r>
        <w:t xml:space="preserve">ство Комитета, получены означенными чиновниками </w:t>
      </w:r>
      <w:r>
        <w:br/>
      </w:r>
      <w:r>
        <w:t xml:space="preserve">на войнЪ.</w:t>
      </w:r>
    </w:p>
    <w:p>
      <w:pPr>
        <w:pStyle w:val="Normal"/>
      </w:pPr>
      <w:r>
        <w:t xml:space="preserve">2. Сыновья генераловъ и числящиеся пажами Высо- </w:t>
      </w:r>
      <w:r>
        <w:br/>
      </w:r>
      <w:r>
        <w:t xml:space="preserve">чайшаго Двора.</w:t>
      </w:r>
    </w:p>
    <w:p>
      <w:pPr>
        <w:pStyle w:val="Normal"/>
      </w:pPr>
      <w:r>
        <w:t xml:space="preserve">3. Сыновья штабъ и оберъ-офицеровъ, лишивишеся </w:t>
      </w:r>
      <w:r>
        <w:br/>
      </w:r>
      <w:r>
        <w:t xml:space="preserve">отца или матери.</w:t>
      </w:r>
    </w:p>
    <w:p>
      <w:pPr>
        <w:pStyle w:val="Normal"/>
      </w:pPr>
      <w:r>
        <w:t xml:space="preserve">4. Сыновья лицъ, состоящихъ или еостоявшихъ </w:t>
      </w:r>
      <w:r>
        <w:br/>
      </w:r>
      <w:r>
        <w:t xml:space="preserve">при жизни подъ покровительствомъ Александровскаго </w:t>
      </w:r>
      <w:r>
        <w:br/>
      </w:r>
      <w:r>
        <w:t xml:space="preserve">Комитета о раненыхъ по 3 классу.</w:t>
      </w:r>
    </w:p>
    <w:p>
      <w:pPr>
        <w:pStyle w:val="Normal"/>
      </w:pPr>
      <w:r>
        <w:t xml:space="preserve">5. Сыновья штабъ и оберъ-офицеровъ, имфющихъ </w:t>
      </w:r>
      <w:r>
        <w:br/>
      </w:r>
      <w:r>
        <w:t xml:space="preserve">ордена за боевыя отличя, золотое оруже или знакъ</w:t>
      </w:r>
    </w:p>
    <w:p>
      <w:pPr>
        <w:pStyle w:val="Normal"/>
      </w:pPr>
      <w:r>
        <w:t xml:space="preserve">| отлич1я Военнаго ордена.</w:t>
      </w:r>
    </w:p>
    <w:p>
      <w:pPr>
        <w:pStyle w:val="Normal"/>
      </w:pPr>
      <w:r>
        <w:t xml:space="preserve">6. Сыновья Полковниковъ — Командировъ отдфль- </w:t>
      </w:r>
      <w:r>
        <w:br/>
      </w:r>
      <w:r>
        <w:t xml:space="preserve">ныхъ частей.</w:t>
      </w:r>
    </w:p>
    <w:p>
      <w:pPr>
        <w:pStyle w:val="Normal"/>
      </w:pPr>
      <w:r>
        <w:t xml:space="preserve">7. Сыновья состолщихъ или состоявшихъ на дЪй- </w:t>
      </w:r>
      <w:r>
        <w:br/>
      </w:r>
      <w:r>
        <w:t xml:space="preserve">ствительной учебно-воспитагельной елужбЪ въ Кадет-</w:t>
      </w:r>
    </w:p>
    <w:p>
      <w:pPr>
        <w:pStyle w:val="Normal"/>
      </w:pPr>
      <w:r>
        <w:t xml:space="preserve">| скихъ Корпусвахъ: Ротныхъ Командировъ, Законо-</w:t>
      </w:r>
    </w:p>
    <w:p>
      <w:pPr>
        <w:pStyle w:val="Normal"/>
      </w:pPr>
      <w:r>
        <w:t xml:space="preserve">учителей, а равно Воспитателей, штатныхъ Препода- </w:t>
      </w:r>
      <w:r>
        <w:br/>
      </w:r>
      <w:r>
        <w:t xml:space="preserve">вателей наукъ и языковъ, еостоящихъ какъ въ воен- </w:t>
      </w:r>
      <w:r>
        <w:br/>
      </w:r>
      <w:r>
        <w:t xml:space="preserve">ныхЪъ, такъ и въ гражданскихъ чинахъ; сыновья со- </w:t>
      </w:r>
      <w:r>
        <w:br/>
      </w:r>
      <w:r>
        <w:t xml:space="preserve">стоящихъ или состоявшихъ на дЪйствительной служ- </w:t>
      </w:r>
      <w:r>
        <w:br/>
      </w:r>
      <w:r>
        <w:t xml:space="preserve">0% въ военныхъ и спещальныхъ училищахъ: Батал!юн- </w:t>
      </w:r>
      <w:r>
        <w:br/>
      </w:r>
      <w:r>
        <w:t xml:space="preserve">ныхъ, Эскадроннаго и Сотеннаго Командировъ, Коман- </w:t>
      </w:r>
      <w:r>
        <w:br/>
      </w:r>
      <w:r>
        <w:t xml:space="preserve">дировъ батарей, полубатарей и ротъ; Младшихъ Офи- </w:t>
      </w:r>
      <w:r>
        <w:br/>
      </w:r>
      <w:r>
        <w:t xml:space="preserve">церовъ, Инструкторовъ верховой Ъзды, Инспекто- </w:t>
      </w:r>
      <w:r>
        <w:br/>
      </w:r>
      <w:r>
        <w:t xml:space="preserve">ровъ классовъ, ихъ Помощниковъ, Библютекарей и </w:t>
      </w:r>
      <w:r>
        <w:br/>
      </w:r>
      <w:r>
        <w:t xml:space="preserve">ихъ Помощниковъ, Законоучителей и всъхъ штат- </w:t>
      </w:r>
      <w:r>
        <w:br/>
      </w:r>
      <w:r>
        <w:t xml:space="preserve">ныхъ Преподавателей и Репетиторовъ наукъ и язы- </w:t>
      </w:r>
      <w:r>
        <w:br/>
      </w:r>
      <w:r>
        <w:t xml:space="preserve">ковъ; сыновья состоящихъ или состоявшихъ на дЪй- </w:t>
      </w:r>
      <w:r>
        <w:br/>
      </w:r>
      <w:r>
        <w:t xml:space="preserve">ствительной служб въ Военныхъ Академяхъ: Орди- </w:t>
      </w:r>
      <w:r>
        <w:br/>
      </w:r>
      <w:r>
        <w:t xml:space="preserve">нарныхъ и Экстраординарныхъ Профессоровъ, штат- </w:t>
      </w:r>
      <w:r>
        <w:br/>
      </w:r>
      <w:r>
        <w:t xml:space="preserve">ныхъ Преподавателей, штабъ-офицеровъ, завфды-</w:t>
      </w:r>
    </w:p>
    <w:p>
      <w:pPr>
        <w:pStyle w:val="Normal"/>
      </w:pPr>
      <w:r>
        <w:t xml:space="preserve">| вающихт, обучающимися, Библютекарей и ихъ По-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служили сего срока, но пробрЪли право на сохране- 15965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мощниковъ, Зав дывающихъ лабораторйями; сыновья </w:t>
      </w:r>
      <w:r>
        <w:br/>
      </w:r>
      <w:r>
        <w:t xml:space="preserve">состоящих или состоявшихъ на службЪ въ ИмперА- </w:t>
      </w:r>
      <w:r>
        <w:br/>
      </w:r>
      <w:r>
        <w:t xml:space="preserve">торской Военно-Медицинской Академи Приватъ-До-</w:t>
      </w:r>
    </w:p>
    <w:p>
      <w:pPr>
        <w:pStyle w:val="Normal"/>
      </w:pPr>
      <w:r>
        <w:t xml:space="preserve">центовъ, Прозекторовъ, Лаборантовъ, Ассистевтовъ |</w:t>
      </w:r>
    </w:p>
    <w:p>
      <w:pPr>
        <w:pStyle w:val="Normal"/>
      </w:pPr>
      <w:r>
        <w:t xml:space="preserve">при каеедрахъ и клиникахъ госпитальныхъ и акаде- </w:t>
      </w:r>
      <w:r>
        <w:br/>
      </w:r>
      <w:r>
        <w:t xml:space="preserve">мическихъ, Врачей клиники нервныхъ и душевныхъ </w:t>
      </w:r>
      <w:r>
        <w:br/>
      </w:r>
      <w:r>
        <w:t xml:space="preserve">болфзней, Консерваторовъ и Препараторовъ.</w:t>
      </w:r>
    </w:p>
    <w:p>
      <w:pPr>
        <w:pStyle w:val="Normal"/>
      </w:pPr>
      <w:r>
        <w:t xml:space="preserve">ВеЪ вышепоименованные малолфтню допускаются </w:t>
      </w:r>
      <w:r>
        <w:br/>
      </w:r>
      <w:r>
        <w:t xml:space="preserve">къ пруему при уеловш, если отцы ихъ проелужили на </w:t>
      </w:r>
      <w:r>
        <w:br/>
      </w:r>
      <w:r>
        <w:t xml:space="preserve">дЪИствительной служб$ въ означенныхъ должно- </w:t>
      </w:r>
      <w:r>
        <w:br/>
      </w:r>
      <w:r>
        <w:t xml:space="preserve">стяхъ: военные не менЪе 5 лфтъ (при общемъ срокЪ </w:t>
      </w:r>
      <w:r>
        <w:br/>
      </w:r>
      <w:r>
        <w:t xml:space="preserve">офицерской службы въ 10 лБтъ), а гражданеке—ие </w:t>
      </w:r>
      <w:r>
        <w:br/>
      </w:r>
      <w:r>
        <w:t xml:space="preserve">менфе 10 лЬтъ.</w:t>
      </w:r>
    </w:p>
    <w:p>
      <w:pPr>
        <w:pStyle w:val="Normal"/>
      </w:pPr>
      <w:r>
        <w:t xml:space="preserve">8. Сыновья штабъ-оФицеровъ.</w:t>
      </w:r>
    </w:p>
    <w:p>
      <w:pPr>
        <w:pStyle w:val="Normal"/>
      </w:pPr>
      <w:r>
        <w:t xml:space="preserve">9. Сыновья оберъ-оФхицеровъ, а также проелужив- </w:t>
      </w:r>
      <w:r>
        <w:br/>
      </w:r>
      <w:r>
        <w:t xml:space="preserve">шихъ не менЪе 10 лЬтъ въ военномъ вЪдометв$ свя- </w:t>
      </w:r>
      <w:r>
        <w:br/>
      </w:r>
      <w:r>
        <w:t xml:space="preserve">щенниковъ.</w:t>
      </w:r>
    </w:p>
    <w:p>
      <w:pPr>
        <w:pStyle w:val="Normal"/>
      </w:pPr>
      <w:r>
        <w:t xml:space="preserve">Примючаше 1. Сыновья врачей военнаго или мор- </w:t>
      </w:r>
      <w:r>
        <w:br/>
      </w:r>
      <w:r>
        <w:t xml:space="preserve">скаго вфдомствъ сравниваются въ правахъ съ сы- </w:t>
      </w:r>
      <w:r>
        <w:br/>
      </w:r>
      <w:r>
        <w:t xml:space="preserve">новьями офицеровъ, причемъ сыговья Статскихъ (0- </w:t>
      </w:r>
      <w:r>
        <w:br/>
      </w:r>
      <w:r>
        <w:t xml:space="preserve">вфтниковъ съ сыновьями Полковниковъ, отнесенныхъ </w:t>
      </w:r>
      <w:r>
        <w:br/>
      </w:r>
      <w:r>
        <w:t xml:space="preserve">къ 6 разряду. Сыновья священниковъ сравниваются</w:t>
      </w:r>
    </w:p>
    <w:p>
      <w:pPr>
        <w:pStyle w:val="Normal"/>
      </w:pPr>
      <w:r>
        <w:t xml:space="preserve">въ правахъ также съ сыновьями офицеровъ, причемъ</w:t>
      </w:r>
    </w:p>
    <w:p>
      <w:pPr>
        <w:pStyle w:val="Normal"/>
      </w:pPr>
      <w:r>
        <w:t xml:space="preserve">наперсный кресть на Геормевской лент$ даетъ пра- </w:t>
      </w:r>
      <w:r>
        <w:br/>
      </w:r>
      <w:r>
        <w:t xml:space="preserve">во на отнесене къ 5 изъ вышеприведенныхь разря- </w:t>
      </w:r>
      <w:r>
        <w:br/>
      </w:r>
      <w:r>
        <w:t xml:space="preserve">довъ. Сыновья медицинскихъ чиновъ, оставившихъ </w:t>
      </w:r>
      <w:r>
        <w:br/>
      </w:r>
      <w:r>
        <w:t xml:space="preserve">службу по военному или морскому вфдомству, равно </w:t>
      </w:r>
      <w:r>
        <w:br/>
      </w:r>
      <w:r>
        <w:t xml:space="preserve">гражданских чиновниковъ, служившихъ прежде въ </w:t>
      </w:r>
      <w:r>
        <w:br/>
      </w:r>
      <w:r>
        <w:t xml:space="preserve">военныхъ чинахъ, относятся къ подлежащимъ разря- </w:t>
      </w:r>
      <w:r>
        <w:br/>
      </w:r>
      <w:r>
        <w:t xml:space="preserve">дамъ по тБыъ чинамъ, въ коихъ состояли ихъ отцы </w:t>
      </w:r>
      <w:r>
        <w:br/>
      </w:r>
      <w:r>
        <w:t xml:space="preserve">при выбытии изъ военной или морской службы. </w:t>
      </w:r>
      <w:r>
        <w:br/>
      </w:r>
      <w:r>
        <w:t xml:space="preserve">Примьчаше 2. Старшинство въ каждомъ изъ вы- </w:t>
      </w:r>
      <w:r>
        <w:br/>
      </w:r>
      <w:r>
        <w:t xml:space="preserve">шеприведенныхъ разрядовъ опредфляетея временемъ </w:t>
      </w:r>
      <w:r>
        <w:br/>
      </w:r>
      <w:r>
        <w:t xml:space="preserve">поступлены просьбъ: въ Главное Управлеше Военно- </w:t>
      </w:r>
      <w:r>
        <w:br/>
      </w:r>
      <w:r>
        <w:t xml:space="preserve">Учебныхъ Заведенй объ опредБлени во ве Кадет- </w:t>
      </w:r>
      <w:r>
        <w:br/>
      </w:r>
      <w:r>
        <w:t xml:space="preserve">све Корпуса, кромф Сибирскаго, 2-го Оренбургекаго </w:t>
      </w:r>
      <w:r>
        <w:br/>
      </w:r>
      <w:r>
        <w:t xml:space="preserve">и Донскаго, и къ Командующихь войсками Омскаго и </w:t>
      </w:r>
      <w:r>
        <w:br/>
      </w:r>
      <w:r>
        <w:t xml:space="preserve">Туркестанскаго военныхъ округовъ и Наказному Ата-</w:t>
      </w:r>
    </w:p>
    <w:p>
      <w:pPr>
        <w:pStyle w:val="Normal"/>
      </w:pPr>
      <w:r>
        <w:t xml:space="preserve">ману войска Донскаго, по принадлежности, объ опре- |</w:t>
      </w:r>
    </w:p>
    <w:p>
      <w:pPr>
        <w:pStyle w:val="Normal"/>
      </w:pPr>
      <w:r>
        <w:t xml:space="preserve">дЪлении въ одинъ- изъ названныхь выше трехъ Кор- </w:t>
      </w:r>
      <w:r>
        <w:br/>
      </w:r>
      <w:r>
        <w:t xml:space="preserve">пусовъ. Сыновья лицъ, состоящихъ въ военной или </w:t>
      </w:r>
      <w:r>
        <w:br/>
      </w:r>
      <w:r>
        <w:t xml:space="preserve">морской службЪ, ставятся въ каждомъ разряд$ выше </w:t>
      </w:r>
      <w:r>
        <w:br/>
      </w:r>
      <w:r>
        <w:t xml:space="preserve">сыновей лицъ, уже оставившихъ эту елужбу. Мало-</w:t>
      </w:r>
    </w:p>
    <w:p>
      <w:pPr>
        <w:pStyle w:val="Normal"/>
      </w:pPr>
      <w:r>
        <w:t xml:space="preserve">лЬтне, удовлетворяющие услов!ямъ н5еколькихъ раз- |</w:t>
      </w:r>
    </w:p>
    <w:p>
      <w:pPr>
        <w:pStyle w:val="Normal"/>
      </w:pPr>
      <w:r>
        <w:t xml:space="preserve">рядовъ, относятея къ высшему изъ нихъ. </w:t>
      </w:r>
      <w:r>
        <w:br/>
      </w:r>
      <w:r>
        <w:t xml:space="preserve">Примичаше 5. Вообще малол5тне допускаются къ </w:t>
      </w:r>
      <w:r>
        <w:br/>
      </w:r>
      <w:r>
        <w:t xml:space="preserve">преему въ Кадетсше Корпуса на иждивене Правитель- </w:t>
      </w:r>
      <w:r>
        <w:br/>
      </w:r>
      <w:r>
        <w:t xml:space="preserve">ства лишь въ томъ случаЪ, если отцы ихъ пробыли на </w:t>
      </w:r>
      <w:r>
        <w:br/>
      </w:r>
      <w:r>
        <w:t xml:space="preserve">дЪйствительной военной или морской службЪ въ офФи- </w:t>
      </w:r>
      <w:r>
        <w:br/>
      </w:r>
      <w:r>
        <w:t xml:space="preserve">церскомъ звани не менфе 10 лЬть, или хотя и не вы-</w:t>
      </w:r>
    </w:p>
    <w:p>
      <w:pPr>
        <w:pStyle w:val="Normal"/>
      </w:pPr>
      <w:r>
        <w:t xml:space="preserve">925 </w:t>
      </w:r>
      <w:r>
        <w:br/>
      </w:r>
      <w:r>
        <w:t xml:space="preserve">Октябрь.</w:t>
      </w:r>
    </w:p>
    <w:p>
      <w:pPr>
        <w:pStyle w:val="Normal"/>
      </w:pPr>
      <w:r>
        <w:t xml:space="preserve">не при отставк$® мундира; изъ малолфтнихъь же, не </w:t>
      </w:r>
      <w:r>
        <w:br/>
      </w:r>
      <w:r>
        <w:t xml:space="preserve">удовлетворяющихъ сему условю, допускаютея лишь </w:t>
      </w:r>
      <w:r>
        <w:br/>
      </w:r>
      <w:r>
        <w:t xml:space="preserve">значапиеся выше подъ первымъ разрядомъ, за исклю- </w:t>
      </w:r>
      <w:r>
        <w:br/>
      </w:r>
      <w:r>
        <w:t xml:space="preserve">ченемъ тБхъ круглыхъ виротъ, отцы коихъ умерли </w:t>
      </w:r>
      <w:r>
        <w:br/>
      </w:r>
      <w:r>
        <w:t xml:space="preserve">не на дЪйствительной военной или морской службЪ.</w:t>
      </w:r>
    </w:p>
    <w:p>
      <w:pPr>
        <w:pStyle w:val="Normal"/>
      </w:pPr>
      <w:r>
        <w:t xml:space="preserve">Примпчаше 4. Права усыновленныхъ изъ воспи- </w:t>
      </w:r>
      <w:r>
        <w:br/>
      </w:r>
      <w:r>
        <w:t xml:space="preserve">танниковъ, пр1емышей и чужихъ дЪтей на поступле- </w:t>
      </w:r>
      <w:r>
        <w:br/>
      </w:r>
      <w:r>
        <w:t xml:space="preserve">не въ Кадетсюе Корпуса, какъ на казенное, такъ и </w:t>
      </w:r>
      <w:r>
        <w:br/>
      </w:r>
      <w:r>
        <w:t xml:space="preserve">на собственное содержане, опредфляются ихъ про- </w:t>
      </w:r>
      <w:r>
        <w:br/>
      </w:r>
      <w:r>
        <w:t xml:space="preserve">исхожденемъ и службою ихъ родныхъ отцовъ.</w:t>
      </w:r>
    </w:p>
    <w:p>
      <w:pPr>
        <w:pStyle w:val="Normal"/>
      </w:pPr>
      <w:r>
        <w:t xml:space="preserve">$ 2. Значашщеся въ предыдущемь параграхБ мало- </w:t>
      </w:r>
      <w:r>
        <w:br/>
      </w:r>
      <w:r>
        <w:t xml:space="preserve">лЬтне допускаются къ прему, на основаяхъ, изло- </w:t>
      </w:r>
      <w:r>
        <w:br/>
      </w:r>
      <w:r>
        <w:t xml:space="preserve">женныхъ въ статьяхъ 1000, 1004, 1006, 1007 (по </w:t>
      </w:r>
      <w:r>
        <w:br/>
      </w:r>
      <w:r>
        <w:t xml:space="preserve">редакцш, объявл. въ прик. по военн. вфд. 1897 г. за </w:t>
      </w:r>
      <w:r>
        <w:br/>
      </w:r>
      <w:r>
        <w:t xml:space="preserve">№ 248), 1009 и 1011 кн. ХУ Свода Военн. Поет. </w:t>
      </w:r>
      <w:r>
        <w:br/>
      </w:r>
      <w:r>
        <w:t xml:space="preserve">1869`года. 9 изд., на отдЪляемыя ежегодно для ка- </w:t>
      </w:r>
      <w:r>
        <w:br/>
      </w:r>
      <w:r>
        <w:t xml:space="preserve">зеннокоштныхъ интерновь вакансш, одни—безъ бал- </w:t>
      </w:r>
      <w:r>
        <w:br/>
      </w:r>
      <w:r>
        <w:t xml:space="preserve">лотировки, друпе—ипо баллотировкЪ.</w:t>
      </w:r>
    </w:p>
    <w:p>
      <w:pPr>
        <w:pStyle w:val="Normal"/>
      </w:pPr>
      <w:r>
        <w:t xml:space="preserve">$3. Безъ баллотировки допускаются малозтне, </w:t>
      </w:r>
      <w:r>
        <w:br/>
      </w:r>
      <w:r>
        <w:t xml:space="preserve">принадлежацие къ первому разряду; отнесенные же </w:t>
      </w:r>
      <w:r>
        <w:br/>
      </w:r>
      <w:r>
        <w:t xml:space="preserve">къ прочие разрядамъ подвергаются баллотировкЪ, </w:t>
      </w:r>
      <w:r>
        <w:br/>
      </w:r>
      <w:r>
        <w:t xml:space="preserve">причемъ отнеееннымъ къ высшимъ разрядамъ отдает- </w:t>
      </w:r>
      <w:r>
        <w:br/>
      </w:r>
      <w:r>
        <w:t xml:space="preserve">ся преимущество предъ отнесенпыми къ низшимъ </w:t>
      </w:r>
      <w:r>
        <w:br/>
      </w:r>
      <w:r>
        <w:t xml:space="preserve">разрядамъ въ смыслЪ предоставлешя имъ, относи- </w:t>
      </w:r>
      <w:r>
        <w:br/>
      </w:r>
      <w:r>
        <w:t xml:space="preserve">тельно, болышаго числа вакансй, согласно изложенно- </w:t>
      </w:r>
      <w:r>
        <w:br/>
      </w:r>
      <w:r>
        <w:t xml:space="preserve">му въ } 4.</w:t>
      </w:r>
    </w:p>
    <w:p>
      <w:pPr>
        <w:pStyle w:val="Normal"/>
      </w:pPr>
      <w:r>
        <w:t xml:space="preserve">Примьчане. Кадеты Сибирскаго, Донекаго, Нико- </w:t>
      </w:r>
      <w:r>
        <w:br/>
      </w:r>
      <w:r>
        <w:t xml:space="preserve">лаевскаго и 9-го Оренбургскаго Кадетскихь Корпу- </w:t>
      </w:r>
      <w:r>
        <w:br/>
      </w:r>
      <w:r>
        <w:t xml:space="preserve">совъ, о перевод коихъ на казенное содержаше въ </w:t>
      </w:r>
      <w:r>
        <w:br/>
      </w:r>
      <w:r>
        <w:t xml:space="preserve">Кадетеше Корпуса, комплектуемые распоряжешемъ </w:t>
      </w:r>
      <w:r>
        <w:br/>
      </w:r>
      <w:r>
        <w:t xml:space="preserve">Главнаго Начальника Военно-Учебныхъ Заведешй, </w:t>
      </w:r>
      <w:r>
        <w:br/>
      </w:r>
      <w:r>
        <w:t xml:space="preserve">поступятъ проеьбы въ установленный закономъ срокъ </w:t>
      </w:r>
      <w:r>
        <w:br/>
      </w:r>
      <w:r>
        <w:t xml:space="preserve">(до 1 Февраля), вносятся въ разрядные спиекн и пред- </w:t>
      </w:r>
      <w:r>
        <w:br/>
      </w:r>
      <w:r>
        <w:t xml:space="preserve">назначаются къ прему на 1Ъхъ же основашяхъ, какъ </w:t>
      </w:r>
      <w:r>
        <w:br/>
      </w:r>
      <w:r>
        <w:t xml:space="preserve">и малолЬтне со стороны. Въ тБ же разрядные списки </w:t>
      </w:r>
      <w:r>
        <w:br/>
      </w:r>
      <w:r>
        <w:t xml:space="preserve">для баллотировки вносятся и своекоштные интерны и </w:t>
      </w:r>
      <w:r>
        <w:br/>
      </w:r>
      <w:r>
        <w:t xml:space="preserve">приходянце, о перечиедени коихъ на казенное со- </w:t>
      </w:r>
      <w:r>
        <w:br/>
      </w:r>
      <w:r>
        <w:t xml:space="preserve">держаше поступять въ установленный срокъ (до </w:t>
      </w:r>
      <w:r>
        <w:br/>
      </w:r>
      <w:r>
        <w:t xml:space="preserve">1 Февраля) просьбы родителей или предетавленйя Ди- </w:t>
      </w:r>
      <w:r>
        <w:br/>
      </w:r>
      <w:r>
        <w:t xml:space="preserve">ректоровъ Корпусовъ.</w:t>
      </w:r>
    </w:p>
    <w:p>
      <w:pPr>
        <w:pStyle w:val="Normal"/>
      </w:pPr>
      <w:r>
        <w:t xml:space="preserve">$4. По истечени ерока подачи прошен!й объ опре- </w:t>
      </w:r>
      <w:r>
        <w:br/>
      </w:r>
      <w:r>
        <w:t xml:space="preserve">дфленш малолбтнихъ въ Корпуса на казенное содер- </w:t>
      </w:r>
      <w:r>
        <w:br/>
      </w:r>
      <w:r>
        <w:t xml:space="preserve">жаше и по получени оть Кадетскихъ Корпусовъ до- </w:t>
      </w:r>
      <w:r>
        <w:br/>
      </w:r>
      <w:r>
        <w:t xml:space="preserve">несенй о числ ожидаемыхъ къ началу учебнаго </w:t>
      </w:r>
      <w:r>
        <w:br/>
      </w:r>
      <w:r>
        <w:t xml:space="preserve">курса казенныхъ ваканей, Главное Управлеше Воен- </w:t>
      </w:r>
      <w:r>
        <w:br/>
      </w:r>
      <w:r>
        <w:t xml:space="preserve">но-Учебныхъ Заведешй производить разверетку ка- </w:t>
      </w:r>
      <w:r>
        <w:br/>
      </w:r>
      <w:r>
        <w:t xml:space="preserve">зенныхъ ваканей по разрядамь слъдующимъ поряд- </w:t>
      </w:r>
      <w:r>
        <w:br/>
      </w:r>
      <w:r>
        <w:t xml:space="preserve">комъ;</w:t>
      </w:r>
    </w:p>
    <w:p>
      <w:pPr>
        <w:pStyle w:val="Normal"/>
      </w:pPr>
      <w:r>
        <w:t xml:space="preserve">15965</w:t>
      </w:r>
    </w:p>
    <w:p>
      <w:pPr>
        <w:pStyle w:val="Normal"/>
      </w:pPr>
      <w:r>
        <w:t xml:space="preserve">926 </w:t>
      </w:r>
      <w:r>
        <w:br/>
      </w:r>
      <w:r>
        <w:t xml:space="preserve">Октябрь.</w:t>
      </w:r>
    </w:p>
    <w:p>
      <w:pPr>
        <w:pStyle w:val="Normal"/>
      </w:pPr>
      <w:r>
        <w:t xml:space="preserve">а) Составляются разрядные списки кандидатовъ, по </w:t>
      </w:r>
      <w:r>
        <w:br/>
      </w:r>
      <w:r>
        <w:t xml:space="preserve">каждому разряду особо.</w:t>
      </w:r>
    </w:p>
    <w:p>
      <w:pPr>
        <w:pStyle w:val="Normal"/>
      </w:pPr>
      <w:r>
        <w:t xml:space="preserve">6) По подсчеть общаго числа казенныхъ ваканей, </w:t>
      </w:r>
      <w:r>
        <w:br/>
      </w:r>
      <w:r>
        <w:t xml:space="preserve">ожидаемыхъ къ началу учебнаго курса, изъ нихъ от- </w:t>
      </w:r>
      <w:r>
        <w:br/>
      </w:r>
      <w:r>
        <w:t xml:space="preserve">дЪляетси все то число, какое необходимо для канди- </w:t>
      </w:r>
      <w:r>
        <w:br/>
      </w:r>
      <w:r>
        <w:t xml:space="preserve">датовъ, отнесенныхъ къ первому разряду.</w:t>
      </w:r>
    </w:p>
    <w:p>
      <w:pPr>
        <w:pStyle w:val="Normal"/>
      </w:pPr>
      <w:r>
        <w:t xml:space="preserve">в) Остальныя ваканси разверетываются по прави- </w:t>
      </w:r>
      <w:r>
        <w:br/>
      </w:r>
      <w:r>
        <w:t xml:space="preserve">ламъ, при семъ прилагаемымъ, на проч1е разряды </w:t>
      </w:r>
      <w:r>
        <w:br/>
      </w:r>
      <w:r>
        <w:t xml:space="preserve">(со 2 по 9), съ такимъ расчетомъ, чтобы, при посл$- </w:t>
      </w:r>
      <w:r>
        <w:br/>
      </w:r>
      <w:r>
        <w:t xml:space="preserve">дующей баллотировкЪ, вфроятность вынушя благо- </w:t>
      </w:r>
      <w:r>
        <w:br/>
      </w:r>
      <w:r>
        <w:t xml:space="preserve">приятнаго жребя для кандидатовъ 9 разряда была </w:t>
      </w:r>
      <w:r>
        <w:br/>
      </w:r>
      <w:r>
        <w:t xml:space="preserve">вдвое болфе, чфыъ для кандидатовъ 9 разряда, и что- </w:t>
      </w:r>
      <w:r>
        <w:br/>
      </w:r>
      <w:r>
        <w:t xml:space="preserve">бы вообще, для 3 и для каждаго изъ посльдующихъ </w:t>
      </w:r>
      <w:r>
        <w:br/>
      </w:r>
      <w:r>
        <w:t xml:space="preserve">разрядовъ вфроятноеть эта была менфе, чЪиъ для </w:t>
      </w:r>
      <w:r>
        <w:br/>
      </w:r>
      <w:r>
        <w:t xml:space="preserve">предыдущаго разряда.</w:t>
      </w:r>
    </w:p>
    <w:p>
      <w:pPr>
        <w:pStyle w:val="Normal"/>
      </w:pPr>
      <w:r>
        <w:t xml:space="preserve">+) Вакансш, не имфвиияся въ виду при первона- </w:t>
      </w:r>
      <w:r>
        <w:br/>
      </w:r>
      <w:r>
        <w:t xml:space="preserve">чальномъ распредълеши и открывпияся къ началу </w:t>
      </w:r>
      <w:r>
        <w:br/>
      </w:r>
      <w:r>
        <w:t xml:space="preserve">курса, а равно оставшияея свободными велЪдетве не- </w:t>
      </w:r>
      <w:r>
        <w:br/>
      </w:r>
      <w:r>
        <w:t xml:space="preserve">поступленя по чему-либо въ Корпусъ кандидатовъ </w:t>
      </w:r>
      <w:r>
        <w:br/>
      </w:r>
      <w:r>
        <w:t xml:space="preserve">1 разряда, распредфляютея по разрядамъ дополни- </w:t>
      </w:r>
      <w:r>
        <w:br/>
      </w:r>
      <w:r>
        <w:t xml:space="preserve">тельно но вышеупомянутымъ правиламъ.</w:t>
      </w:r>
    </w:p>
    <w:p>
      <w:pPr>
        <w:pStyle w:val="Normal"/>
      </w:pPr>
      <w:r>
        <w:t xml:space="preserve">У5. Баллотировка производится въ Главномъ У пра- </w:t>
      </w:r>
      <w:r>
        <w:br/>
      </w:r>
      <w:r>
        <w:t xml:space="preserve">влеши Военно-Учебныхь Заведенй, подъ непоеред- </w:t>
      </w:r>
      <w:r>
        <w:br/>
      </w:r>
      <w:r>
        <w:t xml:space="preserve">ственнымъ наблюденемъ Помощника Главнаго На- </w:t>
      </w:r>
      <w:r>
        <w:br/>
      </w:r>
      <w:r>
        <w:t xml:space="preserve">чальника сихъ заведен или, за отсутствемъ его, </w:t>
      </w:r>
      <w:r>
        <w:br/>
      </w:r>
      <w:r>
        <w:t xml:space="preserve">особаго лица по назначению Главнаго Начальника </w:t>
      </w:r>
      <w:r>
        <w:br/>
      </w:r>
      <w:r>
        <w:t xml:space="preserve">Военно-Учебныхъ Заведенй, при участии избираемыхъ </w:t>
      </w:r>
      <w:r>
        <w:br/>
      </w:r>
      <w:r>
        <w:t xml:space="preserve">имъ же 12 депутатовъ изъ числа проживающихь или </w:t>
      </w:r>
      <w:r>
        <w:br/>
      </w:r>
      <w:r>
        <w:t xml:space="preserve">временно находящихся въ С.-Петербургв лицъ, по- </w:t>
      </w:r>
      <w:r>
        <w:br/>
      </w:r>
      <w:r>
        <w:t xml:space="preserve">давшихъ проеьбы объ опредфлеши дфтей на казенное </w:t>
      </w:r>
      <w:r>
        <w:br/>
      </w:r>
      <w:r>
        <w:t xml:space="preserve">содержание, и въ присутствии вебхъ желающихъ изъ </w:t>
      </w:r>
      <w:r>
        <w:br/>
      </w:r>
      <w:r>
        <w:t xml:space="preserve">числа подавших прошеншя объ опредфлени мало- </w:t>
      </w:r>
      <w:r>
        <w:br/>
      </w:r>
      <w:r>
        <w:t xml:space="preserve">лЬтнихъ. Неприбыте къ назначенному сроку кого- </w:t>
      </w:r>
      <w:r>
        <w:br/>
      </w:r>
      <w:r>
        <w:t xml:space="preserve">либо изъ депутатовь не останавливаеть баллоти- </w:t>
      </w:r>
      <w:r>
        <w:br/>
      </w:r>
      <w:r>
        <w:t xml:space="preserve">ровки.</w:t>
      </w:r>
    </w:p>
    <w:p>
      <w:pPr>
        <w:pStyle w:val="Normal"/>
      </w:pPr>
      <w:r>
        <w:t xml:space="preserve">$6. Баллотировка производится въ слфдующемъ </w:t>
      </w:r>
      <w:r>
        <w:br/>
      </w:r>
      <w:r>
        <w:t xml:space="preserve">порядкЪ:</w:t>
      </w:r>
    </w:p>
    <w:p>
      <w:pPr>
        <w:pStyle w:val="Normal"/>
      </w:pPr>
      <w:r>
        <w:t xml:space="preserve">а) Малолфтне каждаго разряда баллотируютея </w:t>
      </w:r>
      <w:r>
        <w:br/>
      </w:r>
      <w:r>
        <w:t xml:space="preserve">только на тБ ваканеш, которыя отдфлены для этого </w:t>
      </w:r>
      <w:r>
        <w:br/>
      </w:r>
      <w:r>
        <w:t xml:space="preserve">разряда, причемъ баллотировка въ каждомъ отдЪль- </w:t>
      </w:r>
      <w:r>
        <w:br/>
      </w:r>
      <w:r>
        <w:t xml:space="preserve">номъ разряд продолжается до твхъ поръ, пока не </w:t>
      </w:r>
      <w:r>
        <w:br/>
      </w:r>
      <w:r>
        <w:t xml:space="preserve">будетъ вынуть жреб!Й для такого числа кандидатовъ, </w:t>
      </w:r>
      <w:r>
        <w:br/>
      </w:r>
      <w:r>
        <w:t xml:space="preserve">какое соотвЪтствуеть числу данныхъ этому разряду </w:t>
      </w:r>
      <w:r>
        <w:br/>
      </w:r>
      <w:r>
        <w:t xml:space="preserve">ваканей.</w:t>
      </w:r>
    </w:p>
    <w:p>
      <w:pPr>
        <w:pStyle w:val="Normal"/>
      </w:pPr>
      <w:r>
        <w:t xml:space="preserve">6) ВелЪдъ за баллотировкою кандидатовъ на им$ю- </w:t>
      </w:r>
      <w:r>
        <w:br/>
      </w:r>
      <w:r>
        <w:t xml:space="preserve">щуяея уже ваканем производится баллотировка запас-</w:t>
      </w:r>
    </w:p>
    <w:p>
      <w:pPr>
        <w:pStyle w:val="Normal"/>
      </w:pPr>
      <w:r>
        <w:t xml:space="preserve">ныхъ кандидатовъ на случай, если останутся свобод- | </w:t>
      </w:r>
      <w:r>
        <w:br/>
      </w:r>
      <w:r>
        <w:t xml:space="preserve">ныя вакансш: за недоставленемъ въ Корцусъ къ сро- |</w:t>
      </w:r>
    </w:p>
    <w:p>
      <w:pPr>
        <w:pStyle w:val="Normal"/>
      </w:pPr>
      <w:r>
        <w:t xml:space="preserve">ку выбаллотированныхъ кандидатовь, за невыдержа- |</w:t>
      </w:r>
    </w:p>
    <w:p>
      <w:pPr>
        <w:pStyle w:val="Normal"/>
      </w:pPr>
      <w:r>
        <w:t xml:space="preserve">н!:емъ ими экзамена, за отказомъ въ прием но какому-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либо физическому недостатку, и по другимъ причи- </w:t>
      </w:r>
      <w:r>
        <w:br/>
      </w:r>
      <w:r>
        <w:t xml:space="preserve">намъ. Запасные кандидаты баллотируются въ каждомъ </w:t>
      </w:r>
      <w:r>
        <w:br/>
      </w:r>
      <w:r>
        <w:t xml:space="preserve">разрядЪ отдЪльно, въ числ$ 25°/, предоставленныхь </w:t>
      </w:r>
      <w:r>
        <w:br/>
      </w:r>
      <w:r>
        <w:t xml:space="preserve">этому разряду ваканей. Выбаллотированные такимъ </w:t>
      </w:r>
      <w:r>
        <w:br/>
      </w:r>
      <w:r>
        <w:t xml:space="preserve">образомъ запасные къ каждому разряду кандидаты </w:t>
      </w:r>
      <w:r>
        <w:br/>
      </w:r>
      <w:r>
        <w:t xml:space="preserve">допускаются къ приему на ваканеш, которыя оста- </w:t>
      </w:r>
      <w:r>
        <w:br/>
      </w:r>
      <w:r>
        <w:t xml:space="preserve">лись по чему-либо незаифщенными прямыми кандида- </w:t>
      </w:r>
      <w:r>
        <w:br/>
      </w:r>
      <w:r>
        <w:t xml:space="preserve">тами оть соотвЪтственнаго разряда. Назначеше на эти </w:t>
      </w:r>
      <w:r>
        <w:br/>
      </w:r>
      <w:r>
        <w:t xml:space="preserve">вакани прекращается 1 Октября; открывшяся же </w:t>
      </w:r>
      <w:r>
        <w:br/>
      </w:r>
      <w:r>
        <w:t xml:space="preserve">послЪ сего ваканси остаются незамфщенными.</w:t>
      </w:r>
    </w:p>
    <w:p>
      <w:pPr>
        <w:pStyle w:val="Normal"/>
      </w:pPr>
      <w:r>
        <w:t xml:space="preserve">У7. Расиредфлеше по Кадетскимъ Корпусамъ пред- </w:t>
      </w:r>
      <w:r>
        <w:br/>
      </w:r>
      <w:r>
        <w:t xml:space="preserve">назначенныхъ къ пуему малолфтнихъ дЪлается рас- </w:t>
      </w:r>
      <w:r>
        <w:br/>
      </w:r>
      <w:r>
        <w:t xml:space="preserve">поряжешемь Главнаго Управленя Военно-Учебныхъ </w:t>
      </w:r>
      <w:r>
        <w:br/>
      </w:r>
      <w:r>
        <w:t xml:space="preserve">Заведешй, причемъ они назначаются къ приему пре- </w:t>
      </w:r>
      <w:r>
        <w:br/>
      </w:r>
      <w:r>
        <w:t xml:space="preserve">имущественно въ т Корпуса, которые указываются </w:t>
      </w:r>
      <w:r>
        <w:br/>
      </w:r>
      <w:r>
        <w:t xml:space="preserve">родителями въ прошеняхь; при недостаткь же въ </w:t>
      </w:r>
      <w:r>
        <w:br/>
      </w:r>
      <w:r>
        <w:t xml:space="preserve">сихъ Корпусахъ вакансй, по возможности, въ бли- </w:t>
      </w:r>
      <w:r>
        <w:br/>
      </w:r>
      <w:r>
        <w:t xml:space="preserve">жаниие къ мфету жительства родителей.</w:t>
      </w:r>
    </w:p>
    <w:p>
      <w:pPr>
        <w:pStyle w:val="Normal"/>
      </w:pPr>
      <w:r>
        <w:t xml:space="preserve">$8. Если бы въ нфкоторыхъ Кадетскихь Корпу-</w:t>
      </w:r>
    </w:p>
    <w:p>
      <w:pPr>
        <w:pStyle w:val="Normal"/>
      </w:pPr>
      <w:r>
        <w:t xml:space="preserve">| сахъ открылось къ началу курса нЪсколько менфе ва-</w:t>
      </w:r>
    </w:p>
    <w:p>
      <w:pPr>
        <w:pStyle w:val="Normal"/>
      </w:pPr>
      <w:r>
        <w:t xml:space="preserve">кансй, чфиъ ожидалось при распредфленйи кандида- </w:t>
      </w:r>
      <w:r>
        <w:br/>
      </w:r>
      <w:r>
        <w:t xml:space="preserve">товъ, то часть выбаллотированныхъ кандидатовъ (дли </w:t>
      </w:r>
      <w:r>
        <w:br/>
      </w:r>
      <w:r>
        <w:t xml:space="preserve">которыхъ не оказалось штатныхъ ваканей) предна- </w:t>
      </w:r>
      <w:r>
        <w:br/>
      </w:r>
      <w:r>
        <w:t xml:space="preserve">значается къ прему сверхъ комплекта, но въ счетъ </w:t>
      </w:r>
      <w:r>
        <w:br/>
      </w:r>
      <w:r>
        <w:t xml:space="preserve">ваканей, каки окажутся свободными въ другихъ Кор- </w:t>
      </w:r>
      <w:r>
        <w:br/>
      </w:r>
      <w:r>
        <w:t xml:space="preserve">пусахъ. Запасные кандидаты назначаются къ пр!ему</w:t>
      </w:r>
    </w:p>
    <w:p>
      <w:pPr>
        <w:pStyle w:val="Normal"/>
      </w:pPr>
      <w:r>
        <w:t xml:space="preserve">| только на тЪ ваканеи, которыя остались свободными</w:t>
      </w:r>
    </w:p>
    <w:p>
      <w:pPr>
        <w:pStyle w:val="Normal"/>
      </w:pPr>
      <w:r>
        <w:t xml:space="preserve">цоелЪ окончаня расчетовъ по замфщенио прямыхъ </w:t>
      </w:r>
      <w:r>
        <w:br/>
      </w:r>
      <w:r>
        <w:t xml:space="preserve">кандидатовъ.</w:t>
      </w:r>
    </w:p>
    <w:p>
      <w:pPr>
        <w:pStyle w:val="Normal"/>
      </w:pPr>
      <w:r>
        <w:t xml:space="preserve">$9. О результатБ баллотировки, также какъ и до- </w:t>
      </w:r>
      <w:r>
        <w:br/>
      </w:r>
      <w:r>
        <w:t xml:space="preserve">пущеши къ прему въ Кадетее Корпуса малольг- </w:t>
      </w:r>
      <w:r>
        <w:br/>
      </w:r>
      <w:r>
        <w:t xml:space="preserve">нихъ, пользующихея правомъ на поступлене безъ </w:t>
      </w:r>
      <w:r>
        <w:br/>
      </w:r>
      <w:r>
        <w:t xml:space="preserve">баллотировки, Главное Управлеше извЪщаетъ проси- </w:t>
      </w:r>
      <w:r>
        <w:br/>
      </w:r>
      <w:r>
        <w:t xml:space="preserve">телей особыми повфетками.</w:t>
      </w:r>
    </w:p>
    <w:p>
      <w:pPr>
        <w:pStyle w:val="Normal"/>
      </w:pPr>
      <w:r>
        <w:t xml:space="preserve">$ 10. Къ прему въ Кадетсме Корпуса (за исклю- </w:t>
      </w:r>
      <w:r>
        <w:br/>
      </w:r>
      <w:r>
        <w:t xml:space="preserve">чешемъ Николаевекаго) своекоштными интернами, </w:t>
      </w:r>
      <w:r>
        <w:br/>
      </w:r>
      <w:r>
        <w:t xml:space="preserve">штатными и сверхштатными допускаются при соблю- </w:t>
      </w:r>
      <w:r>
        <w:br/>
      </w:r>
      <w:r>
        <w:t xml:space="preserve">деши условй, указанныхъ въ статьяхъ 1000, 1004, </w:t>
      </w:r>
      <w:r>
        <w:br/>
      </w:r>
      <w:r>
        <w:t xml:space="preserve">1006, 1007 и 1011 кы. ХУ Свода Военн. Пост. 1869 </w:t>
      </w:r>
      <w:r>
        <w:br/>
      </w:r>
      <w:r>
        <w:t xml:space="preserve">года, 2-е изд., принадлежащие кь одному изъ ниже- </w:t>
      </w:r>
      <w:r>
        <w:br/>
      </w:r>
      <w:r>
        <w:t xml:space="preserve">слфдующихъ разрядовъ: а) удовлетворяющее уело- </w:t>
      </w:r>
      <w:r>
        <w:br/>
      </w:r>
      <w:r>
        <w:t xml:space="preserve">вямъ для опредфленя на иждивеше Правительства; </w:t>
      </w:r>
      <w:r>
        <w:br/>
      </w:r>
      <w:r>
        <w:t xml:space="preserve">6) сыновья офицеровъ; в) сыновья чиновниковъ какъ </w:t>
      </w:r>
      <w:r>
        <w:br/>
      </w:r>
      <w:r>
        <w:t xml:space="preserve">военнаго, такъ и гражданскаго вфдомствъ, если они </w:t>
      </w:r>
      <w:r>
        <w:br/>
      </w:r>
      <w:r>
        <w:t xml:space="preserve">принадлежать къ потомственному дворянству, из) сы- </w:t>
      </w:r>
      <w:r>
        <w:br/>
      </w:r>
      <w:r>
        <w:t xml:space="preserve">новья неслужащихъ потометвенныхь дворянъ.</w:t>
      </w:r>
    </w:p>
    <w:p>
      <w:pPr>
        <w:pStyle w:val="Normal"/>
      </w:pPr>
      <w:r>
        <w:t xml:space="preserve">} 11. Просьбы объ опредфлеши малольтнихь въ </w:t>
      </w:r>
      <w:r>
        <w:br/>
      </w:r>
      <w:r>
        <w:t xml:space="preserve">Кадетске Кориуса въ число своекоштныхъ подаются </w:t>
      </w:r>
      <w:r>
        <w:br/>
      </w:r>
      <w:r>
        <w:t xml:space="preserve">до 1 юля непосредственно Директорамъ Корпусовъ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съ приложешемъ документовъ, указанныхъ вЪ статьф </w:t>
      </w:r>
      <w:r>
        <w:br/>
      </w:r>
      <w:r>
        <w:t xml:space="preserve">11 Положеня о Кадетскихъ Корпусахъ, по редакщи, </w:t>
      </w:r>
      <w:r>
        <w:br/>
      </w:r>
      <w:r>
        <w:t xml:space="preserve">объявленной въ приказ» по военному вфдометву 1897 </w:t>
      </w:r>
      <w:r>
        <w:br/>
      </w:r>
      <w:r>
        <w:t xml:space="preserve">года за № 248.</w:t>
      </w:r>
    </w:p>
    <w:p>
      <w:pPr>
        <w:pStyle w:val="Normal"/>
      </w:pPr>
      <w:r>
        <w:t xml:space="preserve">Примпмате. Директора могутъ принимать проше- </w:t>
      </w:r>
      <w:r>
        <w:br/>
      </w:r>
      <w:r>
        <w:t xml:space="preserve">ния и поелф 1 [юля, если не ветрЪтятъ затруднен! въ </w:t>
      </w:r>
      <w:r>
        <w:br/>
      </w:r>
      <w:r>
        <w:t xml:space="preserve">раземотрфни документовъ.</w:t>
      </w:r>
    </w:p>
    <w:p>
      <w:pPr>
        <w:pStyle w:val="Normal"/>
      </w:pPr>
      <w:r>
        <w:t xml:space="preserve">$ 12. Если число занвившихь желане поступить </w:t>
      </w:r>
      <w:r>
        <w:br/>
      </w:r>
      <w:r>
        <w:t xml:space="preserve">своекоштными будеть превышать число имфющихея </w:t>
      </w:r>
      <w:r>
        <w:br/>
      </w:r>
      <w:r>
        <w:t xml:space="preserve">въ КориуеЪ ваканай для своекоштныхъ, то мало- </w:t>
      </w:r>
      <w:r>
        <w:br/>
      </w:r>
      <w:r>
        <w:t xml:space="preserve">лЬтше допускаются къ прему по старшинетву разря- </w:t>
      </w:r>
      <w:r>
        <w:br/>
      </w:r>
      <w:r>
        <w:t xml:space="preserve">довъ, указанныхь въ $ 10 настоящихъ Правиль, и </w:t>
      </w:r>
      <w:r>
        <w:br/>
      </w:r>
      <w:r>
        <w:t xml:space="preserve">если при этомъ чиело малолфтнихъ въ какомъ-либо </w:t>
      </w:r>
      <w:r>
        <w:br/>
      </w:r>
      <w:r>
        <w:t xml:space="preserve">разряд$ окажетея больше числа вакансй, оставшихся </w:t>
      </w:r>
      <w:r>
        <w:br/>
      </w:r>
      <w:r>
        <w:t xml:space="preserve">этому разряду, то шуемъ въ такихъ случаяхъ про- </w:t>
      </w:r>
      <w:r>
        <w:br/>
      </w:r>
      <w:r>
        <w:t xml:space="preserve">изводится по баллотировк®, подъ наблюденемъ Ди- </w:t>
      </w:r>
      <w:r>
        <w:br/>
      </w:r>
      <w:r>
        <w:t xml:space="preserve">ректора, при участи трехъ депутатовъ отъ родителей </w:t>
      </w:r>
      <w:r>
        <w:br/>
      </w:r>
      <w:r>
        <w:t xml:space="preserve">малолфтнихъ, подвергающихся баллотировкф, и въ </w:t>
      </w:r>
      <w:r>
        <w:br/>
      </w:r>
      <w:r>
        <w:t xml:space="preserve">присутствии желающихъ изъ нихъ. Депутаты избира- </w:t>
      </w:r>
      <w:r>
        <w:br/>
      </w:r>
      <w:r>
        <w:t xml:space="preserve">ются и приглашаются Директоромъ, причемъ непри- </w:t>
      </w:r>
      <w:r>
        <w:br/>
      </w:r>
      <w:r>
        <w:t xml:space="preserve">быте въ Корпусъ къ назначенному сроку кого-либо </w:t>
      </w:r>
      <w:r>
        <w:br/>
      </w:r>
      <w:r>
        <w:t xml:space="preserve">изъ депутатовъ баллотировки не останавливаетъ.</w:t>
      </w:r>
    </w:p>
    <w:p>
      <w:pPr>
        <w:pStyle w:val="Normal"/>
      </w:pPr>
      <w:r>
        <w:t xml:space="preserve">$ 13. Состояние въ Кадетскихъ Корпусахъ свое- </w:t>
      </w:r>
      <w:r>
        <w:br/>
      </w:r>
      <w:r>
        <w:t xml:space="preserve">коштные интерны, какъ штатные, такъ и сверхштат- </w:t>
      </w:r>
      <w:r>
        <w:br/>
      </w:r>
      <w:r>
        <w:t xml:space="preserve">ные, изъ чиела пользующихея правомъ на казенное </w:t>
      </w:r>
      <w:r>
        <w:br/>
      </w:r>
      <w:r>
        <w:t xml:space="preserve">воспитане въ Кадетскихъ Корпусахъ. равно какъ и </w:t>
      </w:r>
      <w:r>
        <w:br/>
      </w:r>
      <w:r>
        <w:t xml:space="preserve">приходяще, перечисляются въ казеннокоштные </w:t>
      </w:r>
      <w:r>
        <w:br/>
      </w:r>
      <w:r>
        <w:t xml:space="preserve">интерны по общей баллотировкЪ выфетЪ съ поступаю- </w:t>
      </w:r>
      <w:r>
        <w:br/>
      </w:r>
      <w:r>
        <w:t xml:space="preserve">щими со стороны ($ 3). Веф перешедиие въ ТУ классъ </w:t>
      </w:r>
      <w:r>
        <w:br/>
      </w:r>
      <w:r>
        <w:t xml:space="preserve">приходяще и вез пробывпиие своекоштными въ тече- </w:t>
      </w:r>
      <w:r>
        <w:br/>
      </w:r>
      <w:r>
        <w:t xml:space="preserve">ше трехъ лЪтъ и переледийе въ елфдующИ класеъ </w:t>
      </w:r>
      <w:r>
        <w:br/>
      </w:r>
      <w:r>
        <w:t xml:space="preserve">перечисляются на казенное содержане уже безъ бал- </w:t>
      </w:r>
      <w:r>
        <w:br/>
      </w:r>
      <w:r>
        <w:t xml:space="preserve">лотировки.</w:t>
      </w:r>
    </w:p>
    <w:p>
      <w:pPr>
        <w:pStyle w:val="Normal"/>
      </w:pPr>
      <w:r>
        <w:t xml:space="preserve">( Правила см. в концъ Тома.)</w:t>
      </w:r>
    </w:p>
    <w:p>
      <w:pPr>
        <w:pStyle w:val="Normal"/>
      </w:pPr>
      <w:r>
        <w:t xml:space="preserve">1596Д. Октября в/в. ВЫСОЧАЙШЕЕ ПОСТА- </w:t>
      </w:r>
      <w:r>
        <w:br/>
      </w:r>
      <w:r>
        <w:t xml:space="preserve">новлЕН!Е по Великому Княжеству Финлянд- </w:t>
      </w:r>
      <w:r>
        <w:br/>
      </w:r>
      <w:r>
        <w:t xml:space="preserve">скому (СвоРн. Постлн. Вел. Кн. Финл. 1898 г., </w:t>
      </w:r>
      <w:r>
        <w:br/>
      </w:r>
      <w:r>
        <w:t xml:space="preserve">№ 40, сть. 1).—06ъ% учреждещи Главнаю Управле- </w:t>
      </w:r>
      <w:r>
        <w:br/>
      </w:r>
      <w:r>
        <w:t xml:space="preserve">мя Учидищнао Въдомства въ Финидяндуи.</w:t>
      </w:r>
    </w:p>
    <w:p>
      <w:pPr>
        <w:pStyle w:val="Normal"/>
      </w:pPr>
      <w:r>
        <w:t xml:space="preserve">Во внимане къ постоянному развитию учебной </w:t>
      </w:r>
      <w:r>
        <w:br/>
      </w:r>
      <w:r>
        <w:t xml:space="preserve">части, въ особенности въ области народнаго образо- </w:t>
      </w:r>
      <w:r>
        <w:br/>
      </w:r>
      <w:r>
        <w:t xml:space="preserve">вашя, и по всеподданнфйшему представленю Хозяй- </w:t>
      </w:r>
      <w:r>
        <w:br/>
      </w:r>
      <w:r>
        <w:t xml:space="preserve">ственнаго Департамента ИмперлторскаГО Финлянд- </w:t>
      </w:r>
      <w:r>
        <w:br/>
      </w:r>
      <w:r>
        <w:t xml:space="preserve">скаго Сената, съ изифненемъ въ нфкоторыхъ частяхъ </w:t>
      </w:r>
      <w:r>
        <w:br/>
      </w:r>
      <w:r>
        <w:t xml:space="preserve">правилъ, содержащихся въ Высочайшемъ постано- </w:t>
      </w:r>
      <w:r>
        <w:br/>
      </w:r>
      <w:r>
        <w:t xml:space="preserve">влеши отъ 24 Ноября 1869 года (н. ет.). въ Высо-</w:t>
      </w:r>
    </w:p>
    <w:p>
      <w:pPr>
        <w:pStyle w:val="Normal"/>
      </w:pPr>
      <w:r>
        <w:t xml:space="preserve">чайшемъ объявлеши оть 13 Августа 1874 года (н. |</w:t>
      </w:r>
    </w:p>
    <w:p>
      <w:pPr>
        <w:pStyle w:val="Normal"/>
      </w:pPr>
      <w:r>
        <w:t xml:space="preserve">ст.) и въ воспослфдовавшихъ поелЪ того законопо-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927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ложеняхъ касательно организаци Главнаго Управле- 15964</w:t>
      </w:r>
    </w:p>
    <w:p>
      <w:pPr>
        <w:pStyle w:val="Normal"/>
      </w:pPr>
      <w:r>
        <w:t xml:space="preserve">ня Училищнаго Въфдомства и порядка производства </w:t>
      </w:r>
      <w:r>
        <w:br/>
      </w:r>
      <w:r>
        <w:t xml:space="preserve">дфль въ ономъ, Высочайше постановлено слЪ- </w:t>
      </w:r>
      <w:r>
        <w:br/>
      </w:r>
      <w:r>
        <w:t xml:space="preserve">дующее: </w:t>
      </w:r>
      <w:r>
        <w:br/>
      </w:r>
      <w:r>
        <w:t xml:space="preserve">-В </w:t>
      </w:r>
      <w:r>
        <w:br/>
      </w:r>
      <w:r>
        <w:t xml:space="preserve">Главное Управлене Училищнаго Вфдомства, кото- </w:t>
      </w:r>
      <w:r>
        <w:br/>
      </w:r>
      <w:r>
        <w:t xml:space="preserve">рое находится въ городф ГельсингФоре® и имфетъ </w:t>
      </w:r>
      <w:r>
        <w:br/>
      </w:r>
      <w:r>
        <w:t xml:space="preserve">надзоръ за находящимися въ краф элементарными </w:t>
      </w:r>
      <w:r>
        <w:br/>
      </w:r>
      <w:r>
        <w:t xml:space="preserve">учебными заведенями, женскими училищами, семи- </w:t>
      </w:r>
      <w:r>
        <w:br/>
      </w:r>
      <w:r>
        <w:t xml:space="preserve">парйями, народными училищами и прочими учебными </w:t>
      </w:r>
      <w:r>
        <w:br/>
      </w:r>
      <w:r>
        <w:t xml:space="preserve">учреждевшями для народнаго образованы, равно и </w:t>
      </w:r>
      <w:r>
        <w:br/>
      </w:r>
      <w:r>
        <w:t xml:space="preserve">за училищами для ненормальныхъ дфтей, состоитъ </w:t>
      </w:r>
      <w:r>
        <w:br/>
      </w:r>
      <w:r>
        <w:t xml:space="preserve">изъ одного Главнаго Директора училищнаго вфдом- </w:t>
      </w:r>
      <w:r>
        <w:br/>
      </w:r>
      <w:r>
        <w:t xml:space="preserve">ства, одного Помощника Главнаго Директора, трехъ </w:t>
      </w:r>
      <w:r>
        <w:br/>
      </w:r>
      <w:r>
        <w:t xml:space="preserve">Главныхъ Инепекторовъ элементарныхь учебныхъ </w:t>
      </w:r>
      <w:r>
        <w:br/>
      </w:r>
      <w:r>
        <w:t xml:space="preserve">заведен и одного Главнаго Инспектора народныхъ </w:t>
      </w:r>
      <w:r>
        <w:br/>
      </w:r>
      <w:r>
        <w:t xml:space="preserve">училищь. Изъ Главныхъ Инспекторовъ элементар- </w:t>
      </w:r>
      <w:r>
        <w:br/>
      </w:r>
      <w:r>
        <w:t xml:space="preserve">ныхъ учебныхъ заведен одинъ вЪдаетъ преимуще- </w:t>
      </w:r>
      <w:r>
        <w:br/>
      </w:r>
      <w:r>
        <w:t xml:space="preserve">ственно историчесвя науки, одинъ филологическя и </w:t>
      </w:r>
      <w:r>
        <w:br/>
      </w:r>
      <w:r>
        <w:t xml:space="preserve">одинъ математическя и естественныя. КромЪ того </w:t>
      </w:r>
      <w:r>
        <w:br/>
      </w:r>
      <w:r>
        <w:t xml:space="preserve">Сенатомъ, въ случаф надобности, можеть быть назна- </w:t>
      </w:r>
      <w:r>
        <w:br/>
      </w:r>
      <w:r>
        <w:t xml:space="preserve">ченъ на неопредфленный срокъ, Совфщательный </w:t>
      </w:r>
      <w:r>
        <w:br/>
      </w:r>
      <w:r>
        <w:t xml:space="preserve">Члень изъ лицъ, свфдущихъ по учебной части, </w:t>
      </w:r>
      <w:r>
        <w:br/>
      </w:r>
      <w:r>
        <w:t xml:space="preserve">предпочтительно изъ числа Профессоровъ Универ- </w:t>
      </w:r>
      <w:r>
        <w:br/>
      </w:r>
      <w:r>
        <w:t xml:space="preserve">ситета.</w:t>
      </w:r>
    </w:p>
    <w:p>
      <w:pPr>
        <w:pStyle w:val="Normal"/>
      </w:pPr>
      <w:r>
        <w:t xml:space="preserve">Сверхъ сего при Главномъ Управлеши должны </w:t>
      </w:r>
      <w:r>
        <w:br/>
      </w:r>
      <w:r>
        <w:t xml:space="preserve">состоять два Секретаря, одишъ по части элементар- </w:t>
      </w:r>
      <w:r>
        <w:br/>
      </w:r>
      <w:r>
        <w:t xml:space="preserve">ныхъ учебныхъь заведен и другой по части народ- </w:t>
      </w:r>
      <w:r>
        <w:br/>
      </w:r>
      <w:r>
        <w:t xml:space="preserve">ныхъ училищь и училищь для ненормальныхъ дФтей, </w:t>
      </w:r>
      <w:r>
        <w:br/>
      </w:r>
      <w:r>
        <w:t xml:space="preserve">два Инспектора народныхъ училищь, одинъ Инепек- </w:t>
      </w:r>
      <w:r>
        <w:br/>
      </w:r>
      <w:r>
        <w:t xml:space="preserve">торъ училищь для ненормальныхъ дфтей, одивъ </w:t>
      </w:r>
      <w:r>
        <w:br/>
      </w:r>
      <w:r>
        <w:t xml:space="preserve">Камериръ, одинъ Актуаруеъ, одинъ Нотарусъ и </w:t>
      </w:r>
      <w:r>
        <w:br/>
      </w:r>
      <w:r>
        <w:t xml:space="preserve">одинъ канцелярский помощникъ.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Главный Директоръ назначается ГосудаРЕМЪ </w:t>
      </w:r>
      <w:r>
        <w:br/>
      </w:r>
      <w:r>
        <w:t xml:space="preserve">Импердторомъ, по всеподданнЪйшему представле- </w:t>
      </w:r>
      <w:r>
        <w:br/>
      </w:r>
      <w:r>
        <w:t xml:space="preserve">ню ИмпеРАТОРСКАГО Финляндскаго Сената.</w:t>
      </w:r>
    </w:p>
    <w:p>
      <w:pPr>
        <w:pStyle w:val="Normal"/>
      </w:pPr>
      <w:r>
        <w:t xml:space="preserve">При открыши ваканем на должность Помощника </w:t>
      </w:r>
      <w:r>
        <w:br/>
      </w:r>
      <w:r>
        <w:t xml:space="preserve">Главнаго Директора или Главнаго Инспектора, Глав- </w:t>
      </w:r>
      <w:r>
        <w:br/>
      </w:r>
      <w:r>
        <w:t xml:space="preserve">ное Управлеше, аншлагомъ и публикащею въ офи- </w:t>
      </w:r>
      <w:r>
        <w:br/>
      </w:r>
      <w:r>
        <w:t xml:space="preserve">щальныхъ газетахъ края, приглашаеть жезающихъ </w:t>
      </w:r>
      <w:r>
        <w:br/>
      </w:r>
      <w:r>
        <w:t xml:space="preserve">подать въ тридцатидневный срокъ въ Главное Упра- </w:t>
      </w:r>
      <w:r>
        <w:br/>
      </w:r>
      <w:r>
        <w:t xml:space="preserve">влене прошене о назначен въ должность, съ при- </w:t>
      </w:r>
      <w:r>
        <w:br/>
      </w:r>
      <w:r>
        <w:t xml:space="preserve">ложешемъ надлежащаго послужнаго списка; затЪиъ </w:t>
      </w:r>
      <w:r>
        <w:br/>
      </w:r>
      <w:r>
        <w:t xml:space="preserve">Главное Управлеше препровождаетъь поступившя </w:t>
      </w:r>
      <w:r>
        <w:br/>
      </w:r>
      <w:r>
        <w:t xml:space="preserve">прошеня, вмЪетф съ собственнымъ отзывомъ, въ Се- </w:t>
      </w:r>
      <w:r>
        <w:br/>
      </w:r>
      <w:r>
        <w:t xml:space="preserve">натъ на предметь замфщен!я должноети.</w:t>
      </w:r>
    </w:p>
    <w:p>
      <w:pPr>
        <w:pStyle w:val="Normal"/>
      </w:pPr>
      <w:r>
        <w:t xml:space="preserve">928 </w:t>
      </w:r>
      <w:r>
        <w:br/>
      </w:r>
      <w:r>
        <w:t xml:space="preserve">Октябрь.</w:t>
      </w:r>
    </w:p>
    <w:p>
      <w:pPr>
        <w:pStyle w:val="Normal"/>
      </w:pPr>
      <w:r>
        <w:t xml:space="preserve">Инепекторъ училищъ для ненормальныхъ дЪтей,</w:t>
      </w:r>
    </w:p>
    <w:p>
      <w:pPr>
        <w:pStyle w:val="Normal"/>
      </w:pPr>
      <w:r>
        <w:t xml:space="preserve">опредфляются въ должность Сенатомъ, по представле- |</w:t>
      </w:r>
    </w:p>
    <w:p>
      <w:pPr>
        <w:pStyle w:val="Normal"/>
      </w:pPr>
      <w:r>
        <w:t xml:space="preserve">ни Главнымъ Управленемъ кандидатскаго спиека, </w:t>
      </w:r>
      <w:r>
        <w:br/>
      </w:r>
      <w:r>
        <w:t xml:space="preserve">составленнаго по истечении надлежаще объявленнаго </w:t>
      </w:r>
      <w:r>
        <w:br/>
      </w:r>
      <w:r>
        <w:t xml:space="preserve">тридцатидневнаго срока соиекашя.</w:t>
      </w:r>
    </w:p>
    <w:p>
      <w:pPr>
        <w:pStyle w:val="Normal"/>
      </w:pPr>
      <w:r>
        <w:t xml:space="preserve">Актуарусъ и Нотарусъ опредфляются на службу </w:t>
      </w:r>
      <w:r>
        <w:br/>
      </w:r>
      <w:r>
        <w:t xml:space="preserve">Главнымь Управлен!емъ, по истечени объявленнаго </w:t>
      </w:r>
      <w:r>
        <w:br/>
      </w:r>
      <w:r>
        <w:t xml:space="preserve">тридцатидневнаго срока соискашя. Канцелярскй </w:t>
      </w:r>
      <w:r>
        <w:br/>
      </w:r>
      <w:r>
        <w:t xml:space="preserve">помощникъ принимается на службу Главнымъ Упра- </w:t>
      </w:r>
      <w:r>
        <w:br/>
      </w:r>
      <w:r>
        <w:t xml:space="preserve">вленемъ. Сторожъ Главнаго Управленя принимается </w:t>
      </w:r>
      <w:r>
        <w:br/>
      </w:r>
      <w:r>
        <w:t xml:space="preserve">на службу и увольняется Главнымъ Директоромъ.</w:t>
      </w:r>
    </w:p>
    <w:p>
      <w:pPr>
        <w:pStyle w:val="Normal"/>
      </w:pPr>
      <w:r>
        <w:t xml:space="preserve">сих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Помощникъ Главнаго Директора и Главные </w:t>
      </w:r>
      <w:r>
        <w:br/>
      </w:r>
      <w:r>
        <w:t xml:space="preserve">Инепекторы назначаются изъ лицъ, обладающихъ </w:t>
      </w:r>
      <w:r>
        <w:br/>
      </w:r>
      <w:r>
        <w:t xml:space="preserve">необходимыми научными познанями и прюбрфвшихъ </w:t>
      </w:r>
      <w:r>
        <w:br/>
      </w:r>
      <w:r>
        <w:t xml:space="preserve">на службЪ въ учебныхъ заведеняхъ края опытность </w:t>
      </w:r>
      <w:r>
        <w:br/>
      </w:r>
      <w:r>
        <w:t xml:space="preserve">по учебной части. Оть соискателей на должности </w:t>
      </w:r>
      <w:r>
        <w:br/>
      </w:r>
      <w:r>
        <w:t xml:space="preserve">Помощника Главнаго Директора и Главнаго Инспек- </w:t>
      </w:r>
      <w:r>
        <w:br/>
      </w:r>
      <w:r>
        <w:t xml:space="preserve">тора народныхъ училищъ требуются, кромЪ того, </w:t>
      </w:r>
      <w:r>
        <w:br/>
      </w:r>
      <w:r>
        <w:t xml:space="preserve">необходимыя познашя и опытность по народно-учи- </w:t>
      </w:r>
      <w:r>
        <w:br/>
      </w:r>
      <w:r>
        <w:t xml:space="preserve">лищной части.</w:t>
      </w:r>
    </w:p>
    <w:p>
      <w:pPr>
        <w:pStyle w:val="Normal"/>
      </w:pPr>
      <w:r>
        <w:t xml:space="preserve">(Секретари назначаются изъ лицъ, выдержавшихъ </w:t>
      </w:r>
      <w:r>
        <w:br/>
      </w:r>
      <w:r>
        <w:t xml:space="preserve">юридическ!й экзаменъ и получившихъ практическую </w:t>
      </w:r>
      <w:r>
        <w:br/>
      </w:r>
      <w:r>
        <w:t xml:space="preserve">подготовку для судейской дфятельности.</w:t>
      </w:r>
    </w:p>
    <w:p>
      <w:pPr>
        <w:pStyle w:val="Normal"/>
      </w:pPr>
      <w:r>
        <w:t xml:space="preserve">Для назначешя въ должность Инспектора народ- </w:t>
      </w:r>
      <w:r>
        <w:br/>
      </w:r>
      <w:r>
        <w:t xml:space="preserve">ныхъ училищъ оть просителей требуется выдержа- </w:t>
      </w:r>
      <w:r>
        <w:br/>
      </w:r>
      <w:r>
        <w:t xml:space="preserve">не экзамена на кандидата Философши и педагоги- </w:t>
      </w:r>
      <w:r>
        <w:br/>
      </w:r>
      <w:r>
        <w:t xml:space="preserve">ческаго экзамена, а также основательное знакомство </w:t>
      </w:r>
      <w:r>
        <w:br/>
      </w:r>
      <w:r>
        <w:t xml:space="preserve">съ народно-училищною частью.</w:t>
      </w:r>
    </w:p>
    <w:p>
      <w:pPr>
        <w:pStyle w:val="Normal"/>
      </w:pPr>
      <w:r>
        <w:t xml:space="preserve">Для назначеня въ должность Инспектора училищъ </w:t>
      </w:r>
      <w:r>
        <w:br/>
      </w:r>
      <w:r>
        <w:t xml:space="preserve">для ненормальныхъь дфтей требуется выдержаше</w:t>
      </w:r>
    </w:p>
    <w:p>
      <w:pPr>
        <w:pStyle w:val="Normal"/>
      </w:pPr>
      <w:r>
        <w:t xml:space="preserve">экзамена на кандидата Философи или богословскаго |</w:t>
      </w:r>
    </w:p>
    <w:p>
      <w:pPr>
        <w:pStyle w:val="Normal"/>
      </w:pPr>
      <w:r>
        <w:t xml:space="preserve">выпуекнаго экзамена или же доказанное издашемъ </w:t>
      </w:r>
      <w:r>
        <w:br/>
      </w:r>
      <w:r>
        <w:t xml:space="preserve">сочинен научное образоваше, а также выдержаше </w:t>
      </w:r>
      <w:r>
        <w:br/>
      </w:r>
      <w:r>
        <w:t xml:space="preserve">педагогическаго экзамена, равно какъ необходимая </w:t>
      </w:r>
      <w:r>
        <w:br/>
      </w:r>
      <w:r>
        <w:t xml:space="preserve">опытность но общей училищной и педагогической </w:t>
      </w:r>
      <w:r>
        <w:br/>
      </w:r>
      <w:r>
        <w:t xml:space="preserve">части и въ особенности по устройству училищь для </w:t>
      </w:r>
      <w:r>
        <w:br/>
      </w:r>
      <w:r>
        <w:t xml:space="preserve">ненормальныхъ дЪтей.</w:t>
      </w:r>
    </w:p>
    <w:p>
      <w:pPr>
        <w:pStyle w:val="Normal"/>
      </w:pPr>
      <w:r>
        <w:t xml:space="preserve">Въ должность Камерира могуть быть назначаемы </w:t>
      </w:r>
      <w:r>
        <w:br/>
      </w:r>
      <w:r>
        <w:t xml:space="preserve">лица, ‘выдержавийя низний административный экза- </w:t>
      </w:r>
      <w:r>
        <w:br/>
      </w:r>
      <w:r>
        <w:t xml:space="preserve">менъ. р</w:t>
      </w:r>
    </w:p>
    <w:p>
      <w:pPr>
        <w:pStyle w:val="Normal"/>
      </w:pPr>
      <w:r>
        <w:t xml:space="preserve">Въ должности Актуар!уса, Нотарйуса и канцеляр- </w:t>
      </w:r>
      <w:r>
        <w:br/>
      </w:r>
      <w:r>
        <w:t xml:space="preserve">скаго помощника опредфляются лица, выказавия </w:t>
      </w:r>
      <w:r>
        <w:br/>
      </w:r>
      <w:r>
        <w:t xml:space="preserve">необходимыя для сего познанйя и опытность.</w:t>
      </w:r>
    </w:p>
    <w:p>
      <w:pPr>
        <w:pStyle w:val="Normal"/>
      </w:pPr>
      <w:r>
        <w:t xml:space="preserve">Должность канцелярскаго помощника могутъ зани- </w:t>
      </w:r>
      <w:r>
        <w:br/>
      </w:r>
      <w:r>
        <w:t xml:space="preserve">мать. также женщины.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15964 Секретари, Камериръь и Инспекторъ народныхъ </w:t>
      </w:r>
      <w:r>
        <w:br/>
      </w:r>
      <w:r>
        <w:t xml:space="preserve">училищь въ Главномъ Управленш, равно какъ</w:t>
      </w:r>
    </w:p>
    <w:p>
      <w:pPr>
        <w:pStyle w:val="Normal"/>
      </w:pPr>
      <w:r>
        <w:t xml:space="preserve">Октябрь. </w:t>
      </w:r>
      <w:r>
        <w:br/>
      </w:r>
      <w:r>
        <w:t xml:space="preserve">$4.</w:t>
      </w:r>
    </w:p>
    <w:p>
      <w:pPr>
        <w:pStyle w:val="Normal"/>
      </w:pPr>
      <w:r>
        <w:t xml:space="preserve">Главный Директоръ, равно какъ состояпе на </w:t>
      </w:r>
      <w:r>
        <w:br/>
      </w:r>
      <w:r>
        <w:t xml:space="preserve">службЪ Главнаго Управлешя должностныя лица и </w:t>
      </w:r>
      <w:r>
        <w:br/>
      </w:r>
      <w:r>
        <w:t xml:space="preserve">чиновники, до встунленя въ отправлене должности, </w:t>
      </w:r>
      <w:r>
        <w:br/>
      </w:r>
      <w:r>
        <w:t xml:space="preserve">приводятея къ установленной присягЪ: Главный Ди- </w:t>
      </w:r>
      <w:r>
        <w:br/>
      </w:r>
      <w:r>
        <w:t xml:space="preserve">ректоръ въ присутетви Сената, а проче—вЪъ присут- </w:t>
      </w:r>
      <w:r>
        <w:br/>
      </w:r>
      <w:r>
        <w:t xml:space="preserve">стви Главваго Управления.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Главный Директоръ соетоить по должности въ </w:t>
      </w:r>
      <w:r>
        <w:br/>
      </w:r>
      <w:r>
        <w:t xml:space="preserve">пятомъ, Помощникъ Главнаго Директора и Главные </w:t>
      </w:r>
      <w:r>
        <w:br/>
      </w:r>
      <w:r>
        <w:t xml:space="preserve">Инсиекторы— въ шестомъ, Секретари, Инспекторы и </w:t>
      </w:r>
      <w:r>
        <w:br/>
      </w:r>
      <w:r>
        <w:t xml:space="preserve">Камериръ—въ восьмомъ, Актуарусъ—въ одиннадца- </w:t>
      </w:r>
      <w:r>
        <w:br/>
      </w:r>
      <w:r>
        <w:t xml:space="preserve">томъ и Нотарусъ—въ двфнадцатомъ клаесЪ по та- </w:t>
      </w:r>
      <w:r>
        <w:br/>
      </w:r>
      <w:r>
        <w:t xml:space="preserve">бели о равгахъ; они чиелятея въ отношени права </w:t>
      </w:r>
      <w:r>
        <w:br/>
      </w:r>
      <w:r>
        <w:t xml:space="preserve">на пенсю для себя, вдовъ и дЪтей по гражданскому </w:t>
      </w:r>
      <w:r>
        <w:br/>
      </w:r>
      <w:r>
        <w:t xml:space="preserve">вЪдометву.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[723</w:t>
      </w:r>
    </w:p>
    <w:p>
      <w:pPr>
        <w:pStyle w:val="Normal"/>
      </w:pPr>
      <w:r>
        <w:t xml:space="preserve">ДЪла разсматриваются въ Главномъ Управлени </w:t>
      </w:r>
      <w:r>
        <w:br/>
      </w:r>
      <w:r>
        <w:t xml:space="preserve">или въ Общемъ Собранш или по двумъ разнымъ Отд- </w:t>
      </w:r>
      <w:r>
        <w:br/>
      </w:r>
      <w:r>
        <w:t xml:space="preserve">ленямъ, изъ коихъ одно тдфлеше разематриваеть </w:t>
      </w:r>
      <w:r>
        <w:br/>
      </w:r>
      <w:r>
        <w:t xml:space="preserve">дЪла, касаюцщяея элементарныхъ учебныхъ заведе- </w:t>
      </w:r>
      <w:r>
        <w:br/>
      </w:r>
      <w:r>
        <w:t xml:space="preserve">ый и женскихъ училищь, а другое — дфла но части </w:t>
      </w:r>
      <w:r>
        <w:br/>
      </w:r>
      <w:r>
        <w:t xml:space="preserve">народныхъ училищь и училищъь для ненормальныхъ </w:t>
      </w:r>
      <w:r>
        <w:br/>
      </w:r>
      <w:r>
        <w:t xml:space="preserve">дЪтей.</w:t>
      </w:r>
    </w:p>
    <w:p>
      <w:pPr>
        <w:pStyle w:val="Normal"/>
      </w:pPr>
      <w:r>
        <w:t xml:space="preserve">Главный Директоръ Главнаго Управлен!я предсЪ- </w:t>
      </w:r>
      <w:r>
        <w:br/>
      </w:r>
      <w:r>
        <w:t xml:space="preserve">дательствуеть въ Общемъь Собранш и, когда онъ не </w:t>
      </w:r>
      <w:r>
        <w:br/>
      </w:r>
      <w:r>
        <w:t xml:space="preserve">занятъ другими дфлами, также въ обоихъ ОтдЪле- </w:t>
      </w:r>
      <w:r>
        <w:br/>
      </w:r>
      <w:r>
        <w:t xml:space="preserve">НХЪ.</w:t>
      </w:r>
    </w:p>
    <w:p>
      <w:pPr>
        <w:pStyle w:val="Normal"/>
      </w:pPr>
      <w:r>
        <w:t xml:space="preserve">Въ Общихь Собрашяхъ Главнаго Управлен!я при- </w:t>
      </w:r>
      <w:r>
        <w:br/>
      </w:r>
      <w:r>
        <w:t xml:space="preserve">сутствуютъ, съ правомъ голоса, Помощникъ Главнаго </w:t>
      </w:r>
      <w:r>
        <w:br/>
      </w:r>
      <w:r>
        <w:t xml:space="preserve">Директора, всЪ Главные Инспекторы и Совфщатель- </w:t>
      </w:r>
      <w:r>
        <w:br/>
      </w:r>
      <w:r>
        <w:t xml:space="preserve">ный Членъ, если таковой назначенъ, а также Секре- </w:t>
      </w:r>
      <w:r>
        <w:br/>
      </w:r>
      <w:r>
        <w:t xml:space="preserve">тарь того Отдфлешя, къ которому относится дфло; </w:t>
      </w:r>
      <w:r>
        <w:br/>
      </w:r>
      <w:r>
        <w:t xml:space="preserve">Инспекторы народныхъ училищь, равно какъ </w:t>
      </w:r>
      <w:r>
        <w:br/>
      </w:r>
      <w:r>
        <w:t xml:space="preserve">Инепекторъ училищь для ненормальныхъ дфтей </w:t>
      </w:r>
      <w:r>
        <w:br/>
      </w:r>
      <w:r>
        <w:t xml:space="preserve">участвуютъь въ рышенияхъ Главнаго Управленя въ </w:t>
      </w:r>
      <w:r>
        <w:br/>
      </w:r>
      <w:r>
        <w:t xml:space="preserve">Общихъь Собраныхъ по дфламъ, относящимея къ </w:t>
      </w:r>
      <w:r>
        <w:br/>
      </w:r>
      <w:r>
        <w:t xml:space="preserve">кругу ихъ дфятельности.</w:t>
      </w:r>
    </w:p>
    <w:p>
      <w:pPr>
        <w:pStyle w:val="Normal"/>
      </w:pPr>
      <w:r>
        <w:t xml:space="preserve">Членами Отдфленя элементарныхъ училищь со- </w:t>
      </w:r>
      <w:r>
        <w:br/>
      </w:r>
      <w:r>
        <w:t xml:space="preserve">стоять Главные Инспекторы элементарныхь учеб- </w:t>
      </w:r>
      <w:r>
        <w:br/>
      </w:r>
      <w:r>
        <w:t xml:space="preserve">НЫХЪ заведен!й, равно какъ Совфщательный Членъ, </w:t>
      </w:r>
      <w:r>
        <w:br/>
      </w:r>
      <w:r>
        <w:t xml:space="preserve">когда таковой назначенъ, и когда друйя елужебныя </w:t>
      </w:r>
      <w:r>
        <w:br/>
      </w:r>
      <w:r>
        <w:t xml:space="preserve">занят не препитетвують ему присутствовать. Секре</w:t>
      </w:r>
    </w:p>
    <w:p>
      <w:pPr>
        <w:pStyle w:val="Normal"/>
      </w:pPr>
      <w:r>
        <w:t xml:space="preserve">` тарь по дЪламъ элементарныхъ училищьъ также при-</w:t>
      </w:r>
    </w:p>
    <w:p>
      <w:pPr>
        <w:pStyle w:val="Normal"/>
      </w:pPr>
      <w:r>
        <w:t xml:space="preserve">нимаеть участе въ обсужден и рьшени дфлъ по</w:t>
      </w:r>
    </w:p>
    <w:p>
      <w:pPr>
        <w:pStyle w:val="Normal"/>
      </w:pPr>
      <w:r>
        <w:t xml:space="preserve">‚ этому Отдфлению.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изъ присутствующихь Главныхъ Инспекторовъ, а 15964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Въ составъ Отдфлешя народныхъ училищь входять </w:t>
      </w:r>
      <w:r>
        <w:br/>
      </w:r>
      <w:r>
        <w:t xml:space="preserve">Помощникъ Главнаго Директора, Главный Инепек- </w:t>
      </w:r>
      <w:r>
        <w:br/>
      </w:r>
      <w:r>
        <w:t xml:space="preserve">торъ народныхъ училищь и состояще при Главномъ </w:t>
      </w:r>
      <w:r>
        <w:br/>
      </w:r>
      <w:r>
        <w:t xml:space="preserve">Управлени два Инспектора народныхъ училищъ; </w:t>
      </w:r>
      <w:r>
        <w:br/>
      </w:r>
      <w:r>
        <w:t xml:space="preserve">кромф того Секретарь по дфламъ народныхъ учи- </w:t>
      </w:r>
      <w:r>
        <w:br/>
      </w:r>
      <w:r>
        <w:t xml:space="preserve">лищъ также участвуеть въ разсмотрёни и ршени </w:t>
      </w:r>
      <w:r>
        <w:br/>
      </w:r>
      <w:r>
        <w:t xml:space="preserve">дфль сего ОтдЪлешя. Въ ршени вопросовъ, касаю- </w:t>
      </w:r>
      <w:r>
        <w:br/>
      </w:r>
      <w:r>
        <w:t xml:space="preserve">щихся училищь для ненормальныхъ дфтей, кромЪ </w:t>
      </w:r>
      <w:r>
        <w:br/>
      </w:r>
      <w:r>
        <w:t xml:space="preserve">того принимаеть учасце Инспекторъ названныхъ </w:t>
      </w:r>
      <w:r>
        <w:br/>
      </w:r>
      <w:r>
        <w:t xml:space="preserve">училищь съ правомъ голоса наравнф съ прочими </w:t>
      </w:r>
      <w:r>
        <w:br/>
      </w:r>
      <w:r>
        <w:t xml:space="preserve">Членами Отдфленя.</w:t>
      </w:r>
    </w:p>
    <w:p>
      <w:pPr>
        <w:pStyle w:val="Normal"/>
      </w:pPr>
      <w:r>
        <w:t xml:space="preserve">У7.</w:t>
      </w:r>
    </w:p>
    <w:p>
      <w:pPr>
        <w:pStyle w:val="Normal"/>
      </w:pPr>
      <w:r>
        <w:t xml:space="preserve">Главное Управлеше собирается на Общее Собра- </w:t>
      </w:r>
      <w:r>
        <w:br/>
      </w:r>
      <w:r>
        <w:t xml:space="preserve">не для раземотрёвя болфе важныхъ дЪлъ, къ коимъ </w:t>
      </w:r>
      <w:r>
        <w:br/>
      </w:r>
      <w:r>
        <w:t xml:space="preserve">относятся:</w:t>
      </w:r>
    </w:p>
    <w:p>
      <w:pPr>
        <w:pStyle w:val="Normal"/>
      </w:pPr>
      <w:r>
        <w:t xml:space="preserve">вопросы, по которымъ (Сенатомъ </w:t>
      </w:r>
      <w:r>
        <w:br/>
      </w:r>
      <w:r>
        <w:t xml:space="preserve">отзывъ Главнаго Управленя;</w:t>
      </w:r>
    </w:p>
    <w:p>
      <w:pPr>
        <w:pStyle w:val="Normal"/>
      </w:pPr>
      <w:r>
        <w:t xml:space="preserve">всеподданнЪйпия представленя, касающияея изм%- </w:t>
      </w:r>
      <w:r>
        <w:br/>
      </w:r>
      <w:r>
        <w:t xml:space="preserve">неня дЪйствующихь по учизищному вфдометву </w:t>
      </w:r>
      <w:r>
        <w:br/>
      </w:r>
      <w:r>
        <w:t xml:space="preserve">штатовъ и Положенй;</w:t>
      </w:r>
    </w:p>
    <w:p>
      <w:pPr>
        <w:pStyle w:val="Normal"/>
      </w:pPr>
      <w:r>
        <w:t xml:space="preserve">составлен!е кандидатскихъ спиековъ на замфщен!е </w:t>
      </w:r>
      <w:r>
        <w:br/>
      </w:r>
      <w:r>
        <w:t xml:space="preserve">должностей;</w:t>
      </w:r>
    </w:p>
    <w:p>
      <w:pPr>
        <w:pStyle w:val="Normal"/>
      </w:pPr>
      <w:r>
        <w:t xml:space="preserve">замфщеше должностей въ Главномъ Управленш, </w:t>
      </w:r>
      <w:r>
        <w:br/>
      </w:r>
      <w:r>
        <w:t xml:space="preserve">элементарныхъ учебныхъ заведемяхъ, женскихъ </w:t>
      </w:r>
      <w:r>
        <w:br/>
      </w:r>
      <w:r>
        <w:t xml:space="preserve">училищахъ, семинайяхъ и училищахъ для ненор- </w:t>
      </w:r>
      <w:r>
        <w:br/>
      </w:r>
      <w:r>
        <w:t xml:space="preserve">мальныхъ дфтей;</w:t>
      </w:r>
    </w:p>
    <w:p>
      <w:pPr>
        <w:pStyle w:val="Normal"/>
      </w:pPr>
      <w:r>
        <w:t xml:space="preserve">прошеня объ увольнен!и въ отпуекъ и въ отставку </w:t>
      </w:r>
      <w:r>
        <w:br/>
      </w:r>
      <w:r>
        <w:t xml:space="preserve">подвЪдомственныхъ Главному Управленйю чиновни- </w:t>
      </w:r>
      <w:r>
        <w:br/>
      </w:r>
      <w:r>
        <w:t xml:space="preserve">ковъ, назначенныхъ въ должность Сенатомъ;</w:t>
      </w:r>
    </w:p>
    <w:p>
      <w:pPr>
        <w:pStyle w:val="Normal"/>
      </w:pPr>
      <w:r>
        <w:t xml:space="preserve">дфла о служебныхъ проступкахъ учителей и учи- </w:t>
      </w:r>
      <w:r>
        <w:br/>
      </w:r>
      <w:r>
        <w:t xml:space="preserve">тельницъ, а также вообще когда Главный Директоръ </w:t>
      </w:r>
      <w:r>
        <w:br/>
      </w:r>
      <w:r>
        <w:t xml:space="preserve">усмотрить къ тому поводъ.</w:t>
      </w:r>
    </w:p>
    <w:p>
      <w:pPr>
        <w:pStyle w:val="Normal"/>
      </w:pPr>
      <w:r>
        <w:t xml:space="preserve">истребованъ</w:t>
      </w:r>
    </w:p>
    <w:p>
      <w:pPr>
        <w:pStyle w:val="Normal"/>
      </w:pPr>
      <w:r>
        <w:t xml:space="preserve">Прочя же дфла, какъ-то: представлен!е всеподдан- ' </w:t>
      </w:r>
      <w:r>
        <w:br/>
      </w:r>
      <w:r>
        <w:t xml:space="preserve">касаюпйяся только |</w:t>
      </w:r>
    </w:p>
    <w:p>
      <w:pPr>
        <w:pStyle w:val="Normal"/>
      </w:pPr>
      <w:r>
        <w:t xml:space="preserve">нфйшихъ отзывовъ на жалобы, </w:t>
      </w:r>
      <w:r>
        <w:br/>
      </w:r>
      <w:r>
        <w:t xml:space="preserve">одного изъ Отдфленй, предетавленя о добавочныхъ </w:t>
      </w:r>
      <w:r>
        <w:br/>
      </w:r>
      <w:r>
        <w:t xml:space="preserve">окладахъ содержанйя и объ установленномъ закономъ </w:t>
      </w:r>
      <w:r>
        <w:br/>
      </w:r>
      <w:r>
        <w:t xml:space="preserve">добавочномъ жалованьЪ, о казенныхъ пособяхъ на </w:t>
      </w:r>
      <w:r>
        <w:br/>
      </w:r>
      <w:r>
        <w:t xml:space="preserve">содержан!е сельекихъ народныхъ училищь и объ </w:t>
      </w:r>
      <w:r>
        <w:br/>
      </w:r>
      <w:r>
        <w:t xml:space="preserve">ассигновани суммъ въ частности на нужды учеб- </w:t>
      </w:r>
      <w:r>
        <w:br/>
      </w:r>
      <w:r>
        <w:t xml:space="preserve">ныхъ заведенй, а также всЪ текупия дфла по</w:t>
      </w:r>
    </w:p>
    <w:p>
      <w:pPr>
        <w:pStyle w:val="Normal"/>
      </w:pPr>
      <w:r>
        <w:t xml:space="preserve">Управленю, разсматриваются каждымъ ОтдЪлешемъ |</w:t>
      </w:r>
    </w:p>
    <w:p>
      <w:pPr>
        <w:pStyle w:val="Normal"/>
      </w:pPr>
      <w:r>
        <w:t xml:space="preserve">060бо. </w:t>
      </w:r>
      <w:r>
        <w:br/>
      </w:r>
      <w:r>
        <w:t xml:space="preserve">$8.</w:t>
      </w:r>
    </w:p>
    <w:p>
      <w:pPr>
        <w:pStyle w:val="Normal"/>
      </w:pPr>
      <w:r>
        <w:t xml:space="preserve">Когда Главный Директоръ не можеть присутство- </w:t>
      </w:r>
      <w:r>
        <w:br/>
      </w:r>
      <w:r>
        <w:t xml:space="preserve">вать въ засфлаши Главнаго Управлен!я, въ Общемъ </w:t>
      </w:r>
      <w:r>
        <w:br/>
      </w:r>
      <w:r>
        <w:t xml:space="preserve">Собрани предеЪдательствуеть Помощникъ Главнаго </w:t>
      </w:r>
      <w:r>
        <w:br/>
      </w:r>
      <w:r>
        <w:t xml:space="preserve">Директора, а въ его отсутетйи старпйй по службЪ </w:t>
      </w:r>
      <w:r>
        <w:br/>
      </w:r>
      <w:r>
        <w:t xml:space="preserve">Главный Инепекторъ; въ Отдфлени элементарныхъ</w:t>
      </w:r>
    </w:p>
    <w:p>
      <w:pPr>
        <w:pStyle w:val="Normal"/>
      </w:pPr>
      <w:r>
        <w:t xml:space="preserve">училищь предсфдательствуеть старпйй по службЪ </w:t>
      </w:r>
      <w:r>
        <w:br/>
      </w:r>
      <w:r>
        <w:t xml:space="preserve">Томъ ХУШ.</w:t>
      </w:r>
    </w:p>
    <w:p>
      <w:pPr>
        <w:pStyle w:val="Normal"/>
      </w:pPr>
      <w:r>
        <w:t xml:space="preserve">929 </w:t>
      </w:r>
      <w:r>
        <w:br/>
      </w:r>
      <w:r>
        <w:t xml:space="preserve">Октябрь.</w:t>
      </w:r>
    </w:p>
    <w:p>
      <w:pPr>
        <w:pStyle w:val="Normal"/>
      </w:pPr>
      <w:r>
        <w:t xml:space="preserve">въ Отдфленш народныхъ училищь Помощникъ Глав- </w:t>
      </w:r>
      <w:r>
        <w:br/>
      </w:r>
      <w:r>
        <w:t xml:space="preserve">наго Директора или, за его отсутетвемъ, Главный </w:t>
      </w:r>
      <w:r>
        <w:br/>
      </w:r>
      <w:r>
        <w:t xml:space="preserve">Иненекторъ народныхъ училищъ.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Въ обсуждеши и рёшенш дфлъ въ Общемъ (обра- </w:t>
      </w:r>
      <w:r>
        <w:br/>
      </w:r>
      <w:r>
        <w:t xml:space="preserve">ны должны участвовать не менфе пяти Членовъ, въ </w:t>
      </w:r>
      <w:r>
        <w:br/>
      </w:r>
      <w:r>
        <w:t xml:space="preserve">томъ числЪ каждый разъ, кромф подлежащаго Секре- </w:t>
      </w:r>
      <w:r>
        <w:br/>
      </w:r>
      <w:r>
        <w:t xml:space="preserve">таря, не менфе двухъ Членовъ того Отдфленя, къ </w:t>
      </w:r>
      <w:r>
        <w:br/>
      </w:r>
      <w:r>
        <w:t xml:space="preserve">которому относится данное дЪло. Р5шеня каждаго </w:t>
      </w:r>
      <w:r>
        <w:br/>
      </w:r>
      <w:r>
        <w:t xml:space="preserve">Отдфлешя считаются дЪйствительными, когда въ </w:t>
      </w:r>
      <w:r>
        <w:br/>
      </w:r>
      <w:r>
        <w:t xml:space="preserve">нихъ участвовали не менфе трехъ Членовъ, въ томъ </w:t>
      </w:r>
      <w:r>
        <w:br/>
      </w:r>
      <w:r>
        <w:t xml:space="preserve">числь Председатель и Секретарь. Еели, велЪдетв!е </w:t>
      </w:r>
      <w:r>
        <w:br/>
      </w:r>
      <w:r>
        <w:t xml:space="preserve">отвода или по другой причинЪ, число Членовъ, при- </w:t>
      </w:r>
      <w:r>
        <w:br/>
      </w:r>
      <w:r>
        <w:t xml:space="preserve">сутствующихъ въ засфдани Отдфлешя, менфе выше- </w:t>
      </w:r>
      <w:r>
        <w:br/>
      </w:r>
      <w:r>
        <w:t xml:space="preserve">сказаннаго чиела, то въ засфдане приглашается </w:t>
      </w:r>
      <w:r>
        <w:br/>
      </w:r>
      <w:r>
        <w:t xml:space="preserve">Членъ другаго ОтдЪленя. Къ присутствованйю въ </w:t>
      </w:r>
      <w:r>
        <w:br/>
      </w:r>
      <w:r>
        <w:t xml:space="preserve">Общемъ Собранш, въ случаЪ надобности, могуть </w:t>
      </w:r>
      <w:r>
        <w:br/>
      </w:r>
      <w:r>
        <w:t xml:space="preserve">быть приглашаемы Инспекторъ народныхъ училищь </w:t>
      </w:r>
      <w:r>
        <w:br/>
      </w:r>
      <w:r>
        <w:t xml:space="preserve">или же другой Секретарь.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Веф поступающёя дфла вносятся на раземотрфн!е </w:t>
      </w:r>
      <w:r>
        <w:br/>
      </w:r>
      <w:r>
        <w:t xml:space="preserve">Главнаго Управленя Предефдателемъ; дла же, тре- </w:t>
      </w:r>
      <w:r>
        <w:br/>
      </w:r>
      <w:r>
        <w:t xml:space="preserve">буюцщйя 060бой подготовки, предварительно раз- </w:t>
      </w:r>
      <w:r>
        <w:br/>
      </w:r>
      <w:r>
        <w:t xml:space="preserve">сматриваются, смотря по свойству дфла, подлежа- </w:t>
      </w:r>
      <w:r>
        <w:br/>
      </w:r>
      <w:r>
        <w:t xml:space="preserve">щимь Главнымъ Инспекторомъ, Инспекторомъ или </w:t>
      </w:r>
      <w:r>
        <w:br/>
      </w:r>
      <w:r>
        <w:t xml:space="preserve">(Секретаремъ, который обязанъ составить письменный </w:t>
      </w:r>
      <w:r>
        <w:br/>
      </w:r>
      <w:r>
        <w:t xml:space="preserve">' докладъ и первымъ высказать свое мнфне по дфлу.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Рьшешя Главнаго Управленя, буде не постано- </w:t>
      </w:r>
      <w:r>
        <w:br/>
      </w:r>
      <w:r>
        <w:t xml:space="preserve">влено иначе, подлежатъ обжалованию въ Хозяйствен- </w:t>
      </w:r>
      <w:r>
        <w:br/>
      </w:r>
      <w:r>
        <w:t xml:space="preserve">номъ Департаменть Сената, посредствомъ письмен- </w:t>
      </w:r>
      <w:r>
        <w:br/>
      </w:r>
      <w:r>
        <w:t xml:space="preserve">ныхъ жалобъ, которыя, съ приложенемь обжа- </w:t>
      </w:r>
      <w:r>
        <w:br/>
      </w:r>
      <w:r>
        <w:t xml:space="preserve">луемаго рёшенйя Главнаго Управленя, должны быть </w:t>
      </w:r>
      <w:r>
        <w:br/>
      </w:r>
      <w:r>
        <w:t xml:space="preserve">поданы въ регистратуру Департамента до двЪнадцати </w:t>
      </w:r>
      <w:r>
        <w:br/>
      </w:r>
      <w:r>
        <w:t xml:space="preserve">часовъ на шестидесятый день со дня постановленя </w:t>
      </w:r>
      <w:r>
        <w:br/>
      </w:r>
      <w:r>
        <w:t xml:space="preserve">ршеня, подъ опасешемъ лишеня права на обжало- </w:t>
      </w:r>
      <w:r>
        <w:br/>
      </w:r>
      <w:r>
        <w:t xml:space="preserve">ванте.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Главное Управлеше обязано:</w:t>
      </w:r>
    </w:p>
    <w:p>
      <w:pPr>
        <w:pStyle w:val="Normal"/>
      </w:pPr>
      <w:r>
        <w:t xml:space="preserve">1) имфть надзоръ за вефми находящимися въ вф- </w:t>
      </w:r>
      <w:r>
        <w:br/>
      </w:r>
      <w:r>
        <w:t xml:space="preserve">дънши его казенными и частными учебными заведе- </w:t>
      </w:r>
      <w:r>
        <w:br/>
      </w:r>
      <w:r>
        <w:t xml:space="preserve">шями и въ сихъ видахъ слфдить за тфиъ, чтобы пре- </w:t>
      </w:r>
      <w:r>
        <w:br/>
      </w:r>
      <w:r>
        <w:t xml:space="preserve">подаван!е велось на точномъ основани дЪйствую- </w:t>
      </w:r>
      <w:r>
        <w:br/>
      </w:r>
      <w:r>
        <w:t xml:space="preserve">| щихъ постановлен!й; имфть строгое наблюдене за </w:t>
      </w:r>
      <w:r>
        <w:br/>
      </w:r>
      <w:r>
        <w:t xml:space="preserve">117</w:t>
      </w:r>
    </w:p>
    <w:p>
      <w:pPr>
        <w:pStyle w:val="Normal"/>
      </w:pPr>
      <w:r>
        <w:t xml:space="preserve">930 </w:t>
      </w:r>
      <w:r>
        <w:br/>
      </w:r>
      <w:r>
        <w:t xml:space="preserve">Октябрь.</w:t>
      </w:r>
    </w:p>
    <w:p>
      <w:pPr>
        <w:pStyle w:val="Normal"/>
      </w:pPr>
      <w:r>
        <w:t xml:space="preserve">чтобы учащимся внушались правильныя понятя о </w:t>
      </w:r>
      <w:r>
        <w:br/>
      </w:r>
      <w:r>
        <w:t xml:space="preserve">долгф вЪрноподданныхъ и уважени къ начальству, о </w:t>
      </w:r>
      <w:r>
        <w:br/>
      </w:r>
      <w:r>
        <w:t xml:space="preserve">благопристойности и общественномъ порядкЪф; на- </w:t>
      </w:r>
      <w:r>
        <w:br/>
      </w:r>
      <w:r>
        <w:t xml:space="preserve">блюдать за преподавательскою дфятельностью, обра- </w:t>
      </w:r>
      <w:r>
        <w:br/>
      </w:r>
      <w:r>
        <w:t xml:space="preserve">щенемъ съ учащимися, поведенемъ и образомъ </w:t>
      </w:r>
      <w:r>
        <w:br/>
      </w:r>
      <w:r>
        <w:t xml:space="preserve">жизни учителей, а равно представлять въ Сенатъ, </w:t>
      </w:r>
      <w:r>
        <w:br/>
      </w:r>
      <w:r>
        <w:t xml:space="preserve">относительно семинар! и народныхъ училищъь, еже- </w:t>
      </w:r>
      <w:r>
        <w:br/>
      </w:r>
      <w:r>
        <w:t xml:space="preserve">годно, а относительно элементарныхъ учебныхъ за- </w:t>
      </w:r>
      <w:r>
        <w:br/>
      </w:r>
      <w:r>
        <w:t xml:space="preserve">веден!й и женскихъ училищь—каждый трейй годъ, </w:t>
      </w:r>
      <w:r>
        <w:br/>
      </w:r>
      <w:r>
        <w:t xml:space="preserve">подробный отчетъ о дФятельности означенныхъ учи- </w:t>
      </w:r>
      <w:r>
        <w:br/>
      </w:r>
      <w:r>
        <w:t xml:space="preserve">лищьъ и, когда усмотритея къ тому поводъ, предполо- </w:t>
      </w:r>
      <w:r>
        <w:br/>
      </w:r>
      <w:r>
        <w:t xml:space="preserve">женя о такихъ мФропрятяхъ, которыя будуть при- </w:t>
      </w:r>
      <w:r>
        <w:br/>
      </w:r>
      <w:r>
        <w:t xml:space="preserve">знаны необходимыми для споспфшествован!я препода- </w:t>
      </w:r>
      <w:r>
        <w:br/>
      </w:r>
      <w:r>
        <w:t xml:space="preserve">ван!ю и для болфе цфлесообразнаго надзора за учеб- </w:t>
      </w:r>
      <w:r>
        <w:br/>
      </w:r>
      <w:r>
        <w:t xml:space="preserve">ными заведенями;</w:t>
      </w:r>
    </w:p>
    <w:p>
      <w:pPr>
        <w:pStyle w:val="Normal"/>
      </w:pPr>
      <w:r>
        <w:t xml:space="preserve">2) разематривать и подготовлять всЪ дфла и</w:t>
      </w:r>
    </w:p>
    <w:p>
      <w:pPr>
        <w:pStyle w:val="Normal"/>
      </w:pPr>
      <w:r>
        <w:t xml:space="preserve">вопросы, касающееся учебной части края, которые |</w:t>
      </w:r>
    </w:p>
    <w:p>
      <w:pPr>
        <w:pStyle w:val="Normal"/>
      </w:pPr>
      <w:r>
        <w:t xml:space="preserve">должны быть повергнуты на Высочайшее благовоз- </w:t>
      </w:r>
      <w:r>
        <w:br/>
      </w:r>
      <w:r>
        <w:t xml:space="preserve">зр$не;</w:t>
      </w:r>
    </w:p>
    <w:p>
      <w:pPr>
        <w:pStyle w:val="Normal"/>
      </w:pPr>
      <w:r>
        <w:t xml:space="preserve">3) установленнымъ порядкомъ входить съ пред- </w:t>
      </w:r>
      <w:r>
        <w:br/>
      </w:r>
      <w:r>
        <w:t xml:space="preserve">ставлешемъ о назначении или назначать зав$дываю- </w:t>
      </w:r>
      <w:r>
        <w:br/>
      </w:r>
      <w:r>
        <w:t xml:space="preserve">щихъ, учителей и учительницъ въ элементарныхъ </w:t>
      </w:r>
      <w:r>
        <w:br/>
      </w:r>
      <w:r>
        <w:t xml:space="preserve">учебныхъ заведешяхъ, женскихъ училищахъ, семи- </w:t>
      </w:r>
      <w:r>
        <w:br/>
      </w:r>
      <w:r>
        <w:t xml:space="preserve">наряхъ и училищахъ для ненормальныхъ дЪтей, и </w:t>
      </w:r>
      <w:r>
        <w:br/>
      </w:r>
      <w:r>
        <w:t xml:space="preserve">постоянно слфдить за тфмъ, чтобы они исполняли </w:t>
      </w:r>
      <w:r>
        <w:br/>
      </w:r>
      <w:r>
        <w:t xml:space="preserve">свои обязанности;</w:t>
      </w:r>
    </w:p>
    <w:p>
      <w:pPr>
        <w:pStyle w:val="Normal"/>
      </w:pPr>
      <w:r>
        <w:t xml:space="preserve">4) имфть надзоръ за частными учебными заведе- </w:t>
      </w:r>
      <w:r>
        <w:br/>
      </w:r>
      <w:r>
        <w:t xml:space="preserve">вями, который, согласно Высочайшему постановле- </w:t>
      </w:r>
      <w:r>
        <w:br/>
      </w:r>
      <w:r>
        <w:t xml:space="preserve">ню оть 7 Апрфля 1856 года (н. ст.) касательно под-</w:t>
      </w:r>
    </w:p>
    <w:p>
      <w:pPr>
        <w:pStyle w:val="Normal"/>
      </w:pPr>
      <w:r>
        <w:t xml:space="preserve">чинен!я частныхъ учебныхъ заведен! надзору Пра- |</w:t>
      </w:r>
    </w:p>
    <w:p>
      <w:pPr>
        <w:pStyle w:val="Normal"/>
      </w:pPr>
      <w:r>
        <w:t xml:space="preserve">вительства, былъ возложенъ на Духовныя Консисто- </w:t>
      </w:r>
      <w:r>
        <w:br/>
      </w:r>
      <w:r>
        <w:t xml:space="preserve">ри края;</w:t>
      </w:r>
    </w:p>
    <w:p>
      <w:pPr>
        <w:pStyle w:val="Normal"/>
      </w:pPr>
      <w:r>
        <w:t xml:space="preserve">5) вообще принимать къ обсуждению, рёшать и |</w:t>
      </w:r>
    </w:p>
    <w:p>
      <w:pPr>
        <w:pStyle w:val="Normal"/>
      </w:pPr>
      <w:r>
        <w:t xml:space="preserve">приводить въ исполнене веф таве вопросы и дФла, </w:t>
      </w:r>
      <w:r>
        <w:br/>
      </w:r>
      <w:r>
        <w:t xml:space="preserve">касающиеся учебной части края, которые соглаено </w:t>
      </w:r>
      <w:r>
        <w:br/>
      </w:r>
      <w:r>
        <w:t xml:space="preserve">дЪйствующимъ законоположенямъ подвфдомственны </w:t>
      </w:r>
      <w:r>
        <w:br/>
      </w:r>
      <w:r>
        <w:t xml:space="preserve">Главному Управлению;</w:t>
      </w:r>
    </w:p>
    <w:p>
      <w:pPr>
        <w:pStyle w:val="Normal"/>
      </w:pPr>
      <w:r>
        <w:t xml:space="preserve">6) чрезъ подлежащихь Главныхъ Инспекторовъ </w:t>
      </w:r>
      <w:r>
        <w:br/>
      </w:r>
      <w:r>
        <w:t xml:space="preserve">производить, когда будетъь признано возможным и </w:t>
      </w:r>
      <w:r>
        <w:br/>
      </w:r>
      <w:r>
        <w:t xml:space="preserve">обетоятельетва того требуютъ, ревизи подвфдометвен- </w:t>
      </w:r>
      <w:r>
        <w:br/>
      </w:r>
      <w:r>
        <w:t xml:space="preserve">ныхъ Главному Управленю учебныхъ заведен, </w:t>
      </w:r>
      <w:r>
        <w:br/>
      </w:r>
      <w:r>
        <w:t xml:space="preserve">причемъ, въ случаЪ надобноети, для суждения о пре- </w:t>
      </w:r>
      <w:r>
        <w:br/>
      </w:r>
      <w:r>
        <w:t xml:space="preserve">подаванйи рисовая, музыки, пБшя и гимнастики, и </w:t>
      </w:r>
      <w:r>
        <w:br/>
      </w:r>
      <w:r>
        <w:t xml:space="preserve">въ частности техническихъ ручныхъ работъ въ семи- </w:t>
      </w:r>
      <w:r>
        <w:br/>
      </w:r>
      <w:r>
        <w:t xml:space="preserve">наряхъ, разрфшается обращаться къ содЪйствю </w:t>
      </w:r>
      <w:r>
        <w:br/>
      </w:r>
      <w:r>
        <w:t xml:space="preserve">свфдущихь лицъ, которымъ за это отпускаются изъ </w:t>
      </w:r>
      <w:r>
        <w:br/>
      </w:r>
      <w:r>
        <w:t xml:space="preserve">казенныхъ суммъ прогонныя деньги и суточное до- </w:t>
      </w:r>
      <w:r>
        <w:br/>
      </w:r>
      <w:r>
        <w:t xml:space="preserve">вольств!е;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1596 диециплиною въ оныхъ и постоянно слЪдить за тфиъ,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7) ежогодно составлять и издавать въ печати </w:t>
      </w:r>
      <w:r>
        <w:br/>
      </w:r>
      <w:r>
        <w:t xml:space="preserve">подробный статистический обзоръ состояшя и дФятель- </w:t>
      </w:r>
      <w:r>
        <w:br/>
      </w:r>
      <w:r>
        <w:t xml:space="preserve">ноети отдфльныхъ учебныхъ заведенй, и</w:t>
      </w:r>
    </w:p>
    <w:p>
      <w:pPr>
        <w:pStyle w:val="Normal"/>
      </w:pPr>
      <w:r>
        <w:t xml:space="preserve">8) вообще исполнять обязанности, возложенныя на </w:t>
      </w:r>
      <w:r>
        <w:br/>
      </w:r>
      <w:r>
        <w:t xml:space="preserve">Главное Управлене согласно особымъ постановленямъ.</w:t>
      </w:r>
    </w:p>
    <w:p>
      <w:pPr>
        <w:pStyle w:val="Normal"/>
      </w:pPr>
      <w:r>
        <w:t xml:space="preserve">$ 13.</w:t>
      </w:r>
    </w:p>
    <w:p>
      <w:pPr>
        <w:pStyle w:val="Normal"/>
      </w:pPr>
      <w:r>
        <w:t xml:space="preserve">Главному Директору предоставляется, когда онъ </w:t>
      </w:r>
      <w:r>
        <w:br/>
      </w:r>
      <w:r>
        <w:t xml:space="preserve">признаеть это необходимымъ, лично совершать </w:t>
      </w:r>
      <w:r>
        <w:br/>
      </w:r>
      <w:r>
        <w:t xml:space="preserve">пофздки для ревизш, о чемъ однако должно быть до-</w:t>
      </w:r>
    </w:p>
    <w:p>
      <w:pPr>
        <w:pStyle w:val="Normal"/>
      </w:pPr>
      <w:r>
        <w:t xml:space="preserve">несено Сенату. </w:t>
      </w:r>
      <w:r>
        <w:br/>
      </w:r>
      <w:r>
        <w:t xml:space="preserve">$14.</w:t>
      </w:r>
    </w:p>
    <w:p>
      <w:pPr>
        <w:pStyle w:val="Normal"/>
      </w:pPr>
      <w:r>
        <w:t xml:space="preserve">Епископамъ и Духовнымъ Консисторямъ предо- </w:t>
      </w:r>
      <w:r>
        <w:br/>
      </w:r>
      <w:r>
        <w:t xml:space="preserve">ставляется впредь, во ввфренныхъ имъ епархяхъ, </w:t>
      </w:r>
      <w:r>
        <w:br/>
      </w:r>
      <w:r>
        <w:t xml:space="preserve">имфть надзоръ за преподавашемъ закона Бож въ </w:t>
      </w:r>
      <w:r>
        <w:br/>
      </w:r>
      <w:r>
        <w:t xml:space="preserve">учебныхъ заведешяхъ п въ сихъ видахъ не только </w:t>
      </w:r>
      <w:r>
        <w:br/>
      </w:r>
      <w:r>
        <w:t xml:space="preserve">наблюдать при производящихся ревизляхъ за поряд- </w:t>
      </w:r>
      <w:r>
        <w:br/>
      </w:r>
      <w:r>
        <w:t xml:space="preserve">комъ обученя учащихся закону Божню, а также </w:t>
      </w:r>
      <w:r>
        <w:br/>
      </w:r>
      <w:r>
        <w:t xml:space="preserve">зрезъ подлежащихъ мЪстныхъ Главныхъ Пасторовъ </w:t>
      </w:r>
      <w:r>
        <w:br/>
      </w:r>
      <w:r>
        <w:t xml:space="preserve">или Пасторовъ слбдить за этимъ преподаваншемъ, </w:t>
      </w:r>
      <w:r>
        <w:br/>
      </w:r>
      <w:r>
        <w:t xml:space="preserve">представляя о томъ въ Главное Управлене свои зам$- </w:t>
      </w:r>
      <w:r>
        <w:br/>
      </w:r>
      <w:r>
        <w:t xml:space="preserve">чаня и предположения.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Относительно надзора за семинарями и мЪетной </w:t>
      </w:r>
      <w:r>
        <w:br/>
      </w:r>
      <w:r>
        <w:t xml:space="preserve">инспекщи народныхъ училищь служатъ къ руковод- </w:t>
      </w:r>
      <w:r>
        <w:br/>
      </w:r>
      <w:r>
        <w:t xml:space="preserve">ству установленныя по сему предмету особыя пра- </w:t>
      </w:r>
      <w:r>
        <w:br/>
      </w:r>
      <w:r>
        <w:t xml:space="preserve">вила. При наблюдени за прочими учебными заведе- </w:t>
      </w:r>
      <w:r>
        <w:br/>
      </w:r>
      <w:r>
        <w:t xml:space="preserve">вями Главное Управлене пользуется содЪйстнемъ </w:t>
      </w:r>
      <w:r>
        <w:br/>
      </w:r>
      <w:r>
        <w:t xml:space="preserve">овобыхъ для каждаго училища или же общихъ для </w:t>
      </w:r>
      <w:r>
        <w:br/>
      </w:r>
      <w:r>
        <w:t xml:space="preserve">нЪфсколькихъ училищъ Училищныхь СовЪфтовъ, въ </w:t>
      </w:r>
      <w:r>
        <w:br/>
      </w:r>
      <w:r>
        <w:t xml:space="preserve">составЪ отъ трехъ до пяти членовъ. Въ члены этихъ </w:t>
      </w:r>
      <w:r>
        <w:br/>
      </w:r>
      <w:r>
        <w:t xml:space="preserve">Училищныхь Совфтовъ подлежания общины предла- </w:t>
      </w:r>
      <w:r>
        <w:br/>
      </w:r>
      <w:r>
        <w:t xml:space="preserve">гаютъ, каждый разъ на три года, нЪеколькихъ подхо- </w:t>
      </w:r>
      <w:r>
        <w:br/>
      </w:r>
      <w:r>
        <w:t xml:space="preserve">дищихъ лицъ, изъ которыхъ Главное Управлене </w:t>
      </w:r>
      <w:r>
        <w:br/>
      </w:r>
      <w:r>
        <w:t xml:space="preserve">назначаеть потребное число. Члены Училищнаго </w:t>
      </w:r>
      <w:r>
        <w:br/>
      </w:r>
      <w:r>
        <w:t xml:space="preserve">(овЪта избираютъ изъ своей среды ПредеЪдателя.</w:t>
      </w:r>
    </w:p>
    <w:p>
      <w:pPr>
        <w:pStyle w:val="Normal"/>
      </w:pPr>
      <w:r>
        <w:t xml:space="preserve">Училищные Совфты сносятся непосредственно съ </w:t>
      </w:r>
      <w:r>
        <w:br/>
      </w:r>
      <w:r>
        <w:t xml:space="preserve">Главнымъ Управленемъ и обязаны давать письмен- </w:t>
      </w:r>
      <w:r>
        <w:br/>
      </w:r>
      <w:r>
        <w:t xml:space="preserve">ные отзывы на запровы Главнаго Управленя каса- </w:t>
      </w:r>
      <w:r>
        <w:br/>
      </w:r>
      <w:r>
        <w:t xml:space="preserve">тельно даннаго учебнаго заведеня. Проч1я же обя- </w:t>
      </w:r>
      <w:r>
        <w:br/>
      </w:r>
      <w:r>
        <w:t xml:space="preserve">занности Училищныхъ (СовЪтовъ указаны въ Учи- </w:t>
      </w:r>
      <w:r>
        <w:br/>
      </w:r>
      <w:r>
        <w:t xml:space="preserve">лищномъ УеставЪ.</w:t>
      </w:r>
    </w:p>
    <w:p>
      <w:pPr>
        <w:pStyle w:val="Normal"/>
      </w:pPr>
      <w:r>
        <w:t xml:space="preserve">$16.</w:t>
      </w:r>
    </w:p>
    <w:p>
      <w:pPr>
        <w:pStyle w:val="Normal"/>
      </w:pPr>
      <w:r>
        <w:t xml:space="preserve">Нри разъфздахъ по дфламъ службы прогонныя </w:t>
      </w:r>
      <w:r>
        <w:br/>
      </w:r>
      <w:r>
        <w:t xml:space="preserve">деньги и суточное довольствие производятся: Глав- </w:t>
      </w:r>
      <w:r>
        <w:br/>
      </w:r>
      <w:r>
        <w:t xml:space="preserve">ному Директору по четвертому классу, Помощнику </w:t>
      </w:r>
      <w:r>
        <w:br/>
      </w:r>
      <w:r>
        <w:t xml:space="preserve">Главнаго Директора и Главнымъ Инепекторамъ по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пятому, Секретарямъ, Инепекторамъ народныхъ учи- </w:t>
      </w:r>
      <w:r>
        <w:br/>
      </w:r>
      <w:r>
        <w:t xml:space="preserve">лищъ, Инспектору училищь для ненормальныхъ дЪ- </w:t>
      </w:r>
      <w:r>
        <w:br/>
      </w:r>
      <w:r>
        <w:t xml:space="preserve">тей и Камериру по шестому, Актуаруеу по седьмому </w:t>
      </w:r>
      <w:r>
        <w:br/>
      </w:r>
      <w:r>
        <w:t xml:space="preserve">и Нотартусу по восьмому клаесу путеваго регламента.</w:t>
      </w:r>
    </w:p>
    <w:p>
      <w:pPr>
        <w:pStyle w:val="Normal"/>
      </w:pPr>
      <w:r>
        <w:t xml:space="preserve">$17.</w:t>
      </w:r>
    </w:p>
    <w:p>
      <w:pPr>
        <w:pStyle w:val="Normal"/>
      </w:pPr>
      <w:r>
        <w:t xml:space="preserve">Въ лЬте мЪсяцы Главный Директоръ, Помощ- |</w:t>
      </w:r>
    </w:p>
    <w:p>
      <w:pPr>
        <w:pStyle w:val="Normal"/>
      </w:pPr>
      <w:r>
        <w:t xml:space="preserve">никъ Главнаго Директора, Главные Инепекторы и</w:t>
      </w:r>
    </w:p>
    <w:p>
      <w:pPr>
        <w:pStyle w:val="Normal"/>
      </w:pPr>
      <w:r>
        <w:t xml:space="preserve">чиновники Главнаго Управлешя пользуются по опре- |</w:t>
      </w:r>
    </w:p>
    <w:p>
      <w:pPr>
        <w:pStyle w:val="Normal"/>
      </w:pPr>
      <w:r>
        <w:t xml:space="preserve">дфлнемой Главнымъ Управлешемь очереди, вакант- </w:t>
      </w:r>
      <w:r>
        <w:br/>
      </w:r>
      <w:r>
        <w:t xml:space="preserve">нымъ временемъ: первые въ течен!е шести недфль, а </w:t>
      </w:r>
      <w:r>
        <w:br/>
      </w:r>
      <w:r>
        <w:t xml:space="preserve">чиновники въ течеше четырехъ недфль.</w:t>
      </w:r>
    </w:p>
    <w:p>
      <w:pPr>
        <w:pStyle w:val="Normal"/>
      </w:pPr>
      <w:r>
        <w:t xml:space="preserve">319.</w:t>
      </w:r>
    </w:p>
    <w:p>
      <w:pPr>
        <w:pStyle w:val="Normal"/>
      </w:pPr>
      <w:r>
        <w:t xml:space="preserve">ДЪла по обвиненю въ служебныхъ проступкахъ </w:t>
      </w:r>
      <w:r>
        <w:br/>
      </w:r>
      <w:r>
        <w:t xml:space="preserve">Главнаго Директора, Помощника Главнаго Директора, </w:t>
      </w:r>
      <w:r>
        <w:br/>
      </w:r>
      <w:r>
        <w:t xml:space="preserve">Главныхъ Инспекторовъ, (Секретарей, Инспекторовъ </w:t>
      </w:r>
      <w:r>
        <w:br/>
      </w:r>
      <w:r>
        <w:t xml:space="preserve">народныхъ училищъь и Инспектора училищуь для не- </w:t>
      </w:r>
      <w:r>
        <w:br/>
      </w:r>
      <w:r>
        <w:t xml:space="preserve">нормальныхъ дЪтей производятся и ръшаются Або- </w:t>
      </w:r>
      <w:r>
        <w:br/>
      </w:r>
      <w:r>
        <w:t xml:space="preserve">скимъ Гохгерихтомъ.</w:t>
      </w:r>
    </w:p>
    <w:p>
      <w:pPr>
        <w:pStyle w:val="Normal"/>
      </w:pPr>
      <w:r>
        <w:t xml:space="preserve">Чиновники Главнаго Управлешя за проступки и </w:t>
      </w:r>
      <w:r>
        <w:br/>
      </w:r>
      <w:r>
        <w:t xml:space="preserve">упущен я по службЪ подсудны низшей инстанции.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Настоящее  постановлене вступаеть въ силу </w:t>
      </w:r>
      <w:r>
        <w:br/>
      </w:r>
      <w:r>
        <w:t xml:space="preserve">1 Января 1899 года (н. ст.), съ каковаго чиела пре- </w:t>
      </w:r>
      <w:r>
        <w:br/>
      </w:r>
      <w:r>
        <w:t xml:space="preserve">кратится дЪйетве прежде изданныхъ постановленй </w:t>
      </w:r>
      <w:r>
        <w:br/>
      </w:r>
      <w:r>
        <w:t xml:space="preserve">по сему предмету. </w:t>
      </w:r>
      <w:r>
        <w:br/>
      </w:r>
      <w:r>
        <w:t xml:space="preserve">(Штатъ см. въ конць Тома).</w:t>
      </w:r>
    </w:p>
    <w:p>
      <w:pPr>
        <w:pStyle w:val="Normal"/>
      </w:pPr>
      <w:r>
        <w:t xml:space="preserve">15965. — Октября 6/,:. ВЫСОЧАЙШЕЕ ОБЪ- </w:t>
      </w:r>
      <w:r>
        <w:br/>
      </w:r>
      <w:r>
        <w:t xml:space="preserve">ЯВЛЕН1Е по Великому Княжеству Финлянд- </w:t>
      </w:r>
      <w:r>
        <w:br/>
      </w:r>
      <w:r>
        <w:t xml:space="preserve">скому (СБоРн. Постан. Вел. Кн. Финл. 1898 г., № 44, </w:t>
      </w:r>
      <w:r>
        <w:br/>
      </w:r>
      <w:r>
        <w:t xml:space="preserve">СТР. 1).—0бь измънени оклада содержаня А0во- </w:t>
      </w:r>
      <w:r>
        <w:br/>
      </w:r>
      <w:r>
        <w:t xml:space="preserve">кате-Фискала Таможениало Управленя.</w:t>
      </w:r>
    </w:p>
    <w:p>
      <w:pPr>
        <w:pStyle w:val="Normal"/>
      </w:pPr>
      <w:r>
        <w:t xml:space="preserve">По всеподданнЪйшему представленю Хозяйственнаго </w:t>
      </w:r>
      <w:r>
        <w:br/>
      </w:r>
      <w:r>
        <w:t xml:space="preserve">Департамента ИмпеРАтоРСскАго Финляндскаго Сената, съ </w:t>
      </w:r>
      <w:r>
        <w:br/>
      </w:r>
      <w:r>
        <w:t xml:space="preserve">изыфненемъ штата содержашя и расходовъ по тамо- </w:t>
      </w:r>
      <w:r>
        <w:br/>
      </w:r>
      <w:r>
        <w:t xml:space="preserve">женному вфдомству, утвержденнаго Высочайшимъ </w:t>
      </w:r>
      <w:r>
        <w:br/>
      </w:r>
      <w:r>
        <w:t xml:space="preserve">объявлешемъ оть 23 Шюня 188 года (н. ет.), и въ </w:t>
      </w:r>
      <w:r>
        <w:br/>
      </w:r>
      <w:r>
        <w:t xml:space="preserve">отифною правилъ $ 95 Высочаншей Инструкции для </w:t>
      </w:r>
      <w:r>
        <w:br/>
      </w:r>
      <w:r>
        <w:t xml:space="preserve">таможеннаго вЪфдометва отъ 26 Шюня 1885 года (н. </w:t>
      </w:r>
      <w:r>
        <w:br/>
      </w:r>
      <w:r>
        <w:t xml:space="preserve">ст.), и\3 Высочайшаго постановлешя отъ 13 Апр5ля </w:t>
      </w:r>
      <w:r>
        <w:br/>
      </w:r>
      <w:r>
        <w:t xml:space="preserve">1896 года (н. ст.), о распредъленш денежныхъ взы- </w:t>
      </w:r>
      <w:r>
        <w:br/>
      </w:r>
      <w:r>
        <w:t xml:space="preserve">сканй и цфнности конфискованнаго имущества по </w:t>
      </w:r>
      <w:r>
        <w:br/>
      </w:r>
      <w:r>
        <w:t xml:space="preserve">таможенным дЪламъ, Высочайше повелЪно измфнить </w:t>
      </w:r>
      <w:r>
        <w:br/>
      </w:r>
      <w:r>
        <w:t xml:space="preserve">содержаше по должности Адвокать-Фискала Тамо- </w:t>
      </w:r>
      <w:r>
        <w:br/>
      </w:r>
      <w:r>
        <w:t xml:space="preserve">женнаго Управленйя въ такомъ смыслЪ, чтобы Адво- </w:t>
      </w:r>
      <w:r>
        <w:br/>
      </w:r>
      <w:r>
        <w:t xml:space="preserve">кать-Фискаль пользовался жалованьемъ въ рази5ръ</w:t>
      </w:r>
    </w:p>
    <w:p>
      <w:pPr>
        <w:pStyle w:val="Normal"/>
      </w:pPr>
      <w:r>
        <w:t xml:space="preserve">931 </w:t>
      </w:r>
      <w:r>
        <w:br/>
      </w:r>
      <w:r>
        <w:t xml:space="preserve">8</w:t>
      </w:r>
    </w:p>
    <w:p>
      <w:pPr>
        <w:pStyle w:val="Normal"/>
      </w:pPr>
      <w:r>
        <w:t xml:space="preserve">4.000 марокъ и содержанемъ, не входящимъ въ </w:t>
      </w:r>
      <w:r>
        <w:br/>
      </w:r>
      <w:r>
        <w:t xml:space="preserve">пенсю, въ разыфрЪ 2.000 марокъ, съ увеличенемъ </w:t>
      </w:r>
      <w:r>
        <w:br/>
      </w:r>
      <w:r>
        <w:t xml:space="preserve">сего поелЪдняго оклада на 500 марокъ по безпороч- </w:t>
      </w:r>
      <w:r>
        <w:br/>
      </w:r>
      <w:r>
        <w:t xml:space="preserve">номъ проелужени пяти и десяти лётъ въ означенной </w:t>
      </w:r>
      <w:r>
        <w:br/>
      </w:r>
      <w:r>
        <w:t xml:space="preserve">должности, и чтобы вмЪфет$ съ тБмъ было отмфнено </w:t>
      </w:r>
      <w:r>
        <w:br/>
      </w:r>
      <w:r>
        <w:t xml:space="preserve">предоставленное ему упомянутымъ штатомъ и выше- </w:t>
      </w:r>
      <w:r>
        <w:br/>
      </w:r>
      <w:r>
        <w:t xml:space="preserve">приведенными законоположен!ями право на извфстную </w:t>
      </w:r>
      <w:r>
        <w:br/>
      </w:r>
      <w:r>
        <w:t xml:space="preserve">долю причитающейея казнф части денежныхъ взы- </w:t>
      </w:r>
      <w:r>
        <w:br/>
      </w:r>
      <w:r>
        <w:t xml:space="preserve">скай и цфнности конфФискованнаго имущества по </w:t>
      </w:r>
      <w:r>
        <w:br/>
      </w:r>
      <w:r>
        <w:t xml:space="preserve">таможеннымъ дфламъ.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15966. Октября 6/1. ВЫСОЧАЙШЕЕ ОБЪ- </w:t>
      </w:r>
      <w:r>
        <w:br/>
      </w:r>
      <w:r>
        <w:t xml:space="preserve">ЯВЛЕНТЕ По Великому Княжеству Финлянд- </w:t>
      </w:r>
      <w:r>
        <w:br/>
      </w:r>
      <w:r>
        <w:t xml:space="preserve">скому ((БоРн. Постан. Вел. Кн. Финал. 1898 г., № 44, </w:t>
      </w:r>
      <w:r>
        <w:br/>
      </w:r>
      <w:r>
        <w:t xml:space="preserve">СТР. 3).—0 новомь штату окладовь содержашя и </w:t>
      </w:r>
      <w:r>
        <w:br/>
      </w:r>
      <w:r>
        <w:t xml:space="preserve">растодовь по Финдяндской Таможенной Экспеди- </w:t>
      </w:r>
      <w:r>
        <w:br/>
      </w:r>
      <w:r>
        <w:t xml:space="preserve">ци въ С.-Истербуриь.</w:t>
      </w:r>
    </w:p>
    <w:p>
      <w:pPr>
        <w:pStyle w:val="Normal"/>
      </w:pPr>
      <w:r>
        <w:t xml:space="preserve">По вееподданнфйшему о томъ представлению Хо- </w:t>
      </w:r>
      <w:r>
        <w:br/>
      </w:r>
      <w:r>
        <w:t xml:space="preserve">зяйственнаго Департамента ИмпеРАТОРСкАГО Финлянд- </w:t>
      </w:r>
      <w:r>
        <w:br/>
      </w:r>
      <w:r>
        <w:t xml:space="preserve">скаго Сената, Высочайше утвержденъ нижеелфдую- </w:t>
      </w:r>
      <w:r>
        <w:br/>
      </w:r>
      <w:r>
        <w:t xml:space="preserve">ЩИ новый штать окладовъ содержаншя и расходовъ</w:t>
      </w:r>
    </w:p>
    <w:p>
      <w:pPr>
        <w:pStyle w:val="Normal"/>
      </w:pPr>
      <w:r>
        <w:t xml:space="preserve">| по Финляндской Таможенной Экспедиции въ С.-Пе-</w:t>
      </w:r>
    </w:p>
    <w:p>
      <w:pPr>
        <w:pStyle w:val="Normal"/>
      </w:pPr>
      <w:r>
        <w:t xml:space="preserve">тербургЪ, съ предоставленемъ Сенату назначить день, </w:t>
      </w:r>
      <w:r>
        <w:br/>
      </w:r>
      <w:r>
        <w:t xml:space="preserve">съ котораго новый штатъ долженъ примфняться. </w:t>
      </w:r>
      <w:r>
        <w:br/>
      </w:r>
      <w:r>
        <w:t xml:space="preserve">( Штать см. в5 конць Тома.)</w:t>
      </w:r>
    </w:p>
    <w:p>
      <w:pPr>
        <w:pStyle w:val="Normal"/>
      </w:pPr>
      <w:r>
        <w:t xml:space="preserve">15967. Октября 8/0. ВЫСОЧАЙШЕЕ ПОСТА-</w:t>
      </w:r>
    </w:p>
    <w:p>
      <w:pPr>
        <w:pStyle w:val="Normal"/>
      </w:pPr>
      <w:r>
        <w:t xml:space="preserve">| НОВЛЕН1Е По ВЕЛИКОМУ КняжЕеСстТвУ Финлянд-</w:t>
      </w:r>
    </w:p>
    <w:p>
      <w:pPr>
        <w:pStyle w:val="Normal"/>
      </w:pPr>
      <w:r>
        <w:t xml:space="preserve">скому (СвБоРн. Постан. Вел. Кн. Финл. 1898 г., </w:t>
      </w:r>
      <w:r>
        <w:br/>
      </w:r>
      <w:r>
        <w:t xml:space="preserve">№ 45, сть. 1).—065 охот.</w:t>
      </w:r>
    </w:p>
    <w:p>
      <w:pPr>
        <w:pStyle w:val="Normal"/>
      </w:pPr>
      <w:r>
        <w:t xml:space="preserve">По вееподданнЪйшему представленю Земекихъ </w:t>
      </w:r>
      <w:r>
        <w:br/>
      </w:r>
      <w:r>
        <w:t xml:space="preserve">Чиновъ Финлянди, Высочайше повелфно слЪфдую-</w:t>
      </w:r>
    </w:p>
    <w:p>
      <w:pPr>
        <w:pStyle w:val="Normal"/>
      </w:pPr>
      <w:r>
        <w:t xml:space="preserve">щее: </w:t>
      </w:r>
      <w:r>
        <w:br/>
      </w:r>
      <w:r>
        <w:t xml:space="preserve">$1.</w:t>
      </w:r>
    </w:p>
    <w:p>
      <w:pPr>
        <w:pStyle w:val="Normal"/>
      </w:pPr>
      <w:r>
        <w:t xml:space="preserve">Право охоты на угодьяхъ какого либо земельнаго </w:t>
      </w:r>
      <w:r>
        <w:br/>
      </w:r>
      <w:r>
        <w:t xml:space="preserve">имфн!я принадлежитъ, за нижеуказанными изъятями </w:t>
      </w:r>
      <w:r>
        <w:br/>
      </w:r>
      <w:r>
        <w:t xml:space="preserve">и ограниченями, собственнику имфшя, причемъ </w:t>
      </w:r>
      <w:r>
        <w:br/>
      </w:r>
      <w:r>
        <w:t xml:space="preserve">охотою признается также всякая ловля дичи. Рав- </w:t>
      </w:r>
      <w:r>
        <w:br/>
      </w:r>
      <w:r>
        <w:t xml:space="preserve">нымъ образомъ предоставляется право охоты обще- </w:t>
      </w:r>
      <w:r>
        <w:br/>
      </w:r>
      <w:r>
        <w:t xml:space="preserve">ственнымъ учреждешямъ на принадлежащей имъ </w:t>
      </w:r>
      <w:r>
        <w:br/>
      </w:r>
      <w:r>
        <w:t xml:space="preserve">землЪ, а городамъ на отведенныхъ имъ земляхъ.</w:t>
      </w:r>
    </w:p>
    <w:p>
      <w:pPr>
        <w:pStyle w:val="Normal"/>
      </w:pPr>
      <w:r>
        <w:t xml:space="preserve">Подъ наименовашемъ земли и угод@ подразум?- </w:t>
      </w:r>
      <w:r>
        <w:br/>
      </w:r>
      <w:r>
        <w:t xml:space="preserve">вается также принадлежащее къ землЪ водное про- </w:t>
      </w:r>
      <w:r>
        <w:br/>
      </w:r>
      <w:r>
        <w:t xml:space="preserve">странетво.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Владфльцу казеннаго геймата, а также инымъ </w:t>
      </w:r>
      <w:r>
        <w:br/>
      </w:r>
      <w:r>
        <w:t xml:space="preserve">лицамъ, пользующимеся землею на прав постояннаго </w:t>
      </w:r>
      <w:r>
        <w:br/>
      </w:r>
      <w:r>
        <w:t xml:space="preserve">владьн!я, предоставляется право охоты на ней, со- </w:t>
      </w:r>
      <w:r>
        <w:br/>
      </w:r>
      <w:r>
        <w:t xml:space="preserve">гласно основавямъ, установленнымъ &lt; настоящемъ</w:t>
      </w:r>
    </w:p>
    <w:p>
      <w:pPr>
        <w:pStyle w:val="Normal"/>
      </w:pPr>
      <w:r>
        <w:t xml:space="preserve">15965 </w:t>
      </w:r>
      <w:r>
        <w:br/>
      </w:r>
      <w:r>
        <w:t xml:space="preserve">15966 </w:t>
      </w:r>
      <w:r>
        <w:br/>
      </w:r>
      <w:r>
        <w:t xml:space="preserve">15967</w:t>
      </w:r>
    </w:p>
    <w:p>
      <w:pPr>
        <w:pStyle w:val="Normal"/>
      </w:pPr>
      <w:r>
        <w:t xml:space="preserve">932 </w:t>
      </w:r>
      <w:r>
        <w:br/>
      </w:r>
      <w:r>
        <w:t xml:space="preserve">Октябрь.</w:t>
      </w:r>
    </w:p>
    <w:p>
      <w:pPr>
        <w:pStyle w:val="Normal"/>
      </w:pPr>
      <w:r>
        <w:t xml:space="preserve">вымъ же правомъ пользуютея владфльцы королев- </w:t>
      </w:r>
      <w:r>
        <w:br/>
      </w:r>
      <w:r>
        <w:t xml:space="preserve">скихъ усадебъ, бостелей и другихъ однородныхъ съ </w:t>
      </w:r>
      <w:r>
        <w:br/>
      </w:r>
      <w:r>
        <w:t xml:space="preserve">симъ земель, но относительно этихъ земель не могуть | </w:t>
      </w:r>
      <w:r>
        <w:br/>
      </w:r>
      <w:r>
        <w:t xml:space="preserve">быть заключаемы соглашешя, указанныя въ % 8 и9, </w:t>
      </w:r>
      <w:r>
        <w:br/>
      </w:r>
      <w:r>
        <w:t xml:space="preserve">безъ разрфшен я той власти, въ в5дЪн!и коей нахо- </w:t>
      </w:r>
      <w:r>
        <w:br/>
      </w:r>
      <w:r>
        <w:t xml:space="preserve">дится данная земля.</w:t>
      </w:r>
    </w:p>
    <w:p>
      <w:pPr>
        <w:pStyle w:val="Normal"/>
      </w:pPr>
      <w:r>
        <w:t xml:space="preserve">При наймф земли на иныхъ основашяхъ, право </w:t>
      </w:r>
      <w:r>
        <w:br/>
      </w:r>
      <w:r>
        <w:t xml:space="preserve">охоты не переходить къ нанимателю, если это поло- </w:t>
      </w:r>
      <w:r>
        <w:br/>
      </w:r>
      <w:r>
        <w:t xml:space="preserve">жительно не обусловлено въ договорЪ.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Если казна отведеть въ общее владфне нЪеколь- </w:t>
      </w:r>
      <w:r>
        <w:br/>
      </w:r>
      <w:r>
        <w:t xml:space="preserve">кихъ гейматовь или общины земельный учаетокъ, </w:t>
      </w:r>
      <w:r>
        <w:br/>
      </w:r>
      <w:r>
        <w:t xml:space="preserve">или если состоится и будеть утверждено соглашене </w:t>
      </w:r>
      <w:r>
        <w:br/>
      </w:r>
      <w:r>
        <w:t xml:space="preserve">между совладфльцами относительно веденя за общий | </w:t>
      </w:r>
      <w:r>
        <w:br/>
      </w:r>
      <w:r>
        <w:t xml:space="preserve">счеть постояннаго л5енаго хозяйства на неразмеже- </w:t>
      </w:r>
      <w:r>
        <w:br/>
      </w:r>
      <w:r>
        <w:t xml:space="preserve">ванномъ лБеномъ участкЪ, то совладфльцамъ предо- | </w:t>
      </w:r>
      <w:r>
        <w:br/>
      </w:r>
      <w:r>
        <w:t xml:space="preserve">ставляетея рЪшать о томъ, можетъ ли тамъ быть про- </w:t>
      </w:r>
      <w:r>
        <w:br/>
      </w:r>
      <w:r>
        <w:t xml:space="preserve">изводима охота, въ какихъ размфрахъ и на какихъ </w:t>
      </w:r>
      <w:r>
        <w:br/>
      </w:r>
      <w:r>
        <w:t xml:space="preserve">условяхъ. До воспослЪдован!я такого р5шевя от- </w:t>
      </w:r>
      <w:r>
        <w:br/>
      </w:r>
      <w:r>
        <w:t xml:space="preserve">дфльнымъ совладфльцамь воспрещается производить </w:t>
      </w:r>
      <w:r>
        <w:br/>
      </w:r>
      <w:r>
        <w:t xml:space="preserve">охоту на общей земл5.</w:t>
      </w:r>
    </w:p>
    <w:p>
      <w:pPr>
        <w:pStyle w:val="Normal"/>
      </w:pPr>
      <w:r>
        <w:t xml:space="preserve">Означенное рёшеше, составленное письменно и </w:t>
      </w:r>
      <w:r>
        <w:br/>
      </w:r>
      <w:r>
        <w:t xml:space="preserve">подписанное совладфльцами, а если рёшеше состоя- </w:t>
      </w:r>
      <w:r>
        <w:br/>
      </w:r>
      <w:r>
        <w:t xml:space="preserve">лось на общинномъ собраши, то въ вид выписки изъ </w:t>
      </w:r>
      <w:r>
        <w:br/>
      </w:r>
      <w:r>
        <w:t xml:space="preserve">протокола собран я, представляется на разсмотрфне | </w:t>
      </w:r>
      <w:r>
        <w:br/>
      </w:r>
      <w:r>
        <w:t xml:space="preserve">Губернатора, который утверждаетъ оное, если въ | </w:t>
      </w:r>
      <w:r>
        <w:br/>
      </w:r>
      <w:r>
        <w:t xml:space="preserve">немъ не будеть усмотрфно отступленй отъ настоя- | </w:t>
      </w:r>
      <w:r>
        <w:br/>
      </w:r>
      <w:r>
        <w:t xml:space="preserve">щаго поетановленя или общаго закона. Если совла- </w:t>
      </w:r>
      <w:r>
        <w:br/>
      </w:r>
      <w:r>
        <w:t xml:space="preserve">дфльцы не могуть придти къ соглашенйо, то дфло </w:t>
      </w:r>
      <w:r>
        <w:br/>
      </w:r>
      <w:r>
        <w:t xml:space="preserve">р$5шается мЪстнымъ судомъ.</w:t>
      </w:r>
    </w:p>
    <w:p>
      <w:pPr>
        <w:pStyle w:val="Normal"/>
      </w:pPr>
      <w:r>
        <w:t xml:space="preserve">Относительно права охоты на приходскихъ общихъ </w:t>
      </w:r>
      <w:r>
        <w:br/>
      </w:r>
      <w:r>
        <w:t xml:space="preserve">земляхъ соблюдаются тБ же правила.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Если земля въ какомъ либо другомъ случаЪ, кромф </w:t>
      </w:r>
      <w:r>
        <w:br/>
      </w:r>
      <w:r>
        <w:t xml:space="preserve">упоминаемыхъ въ $ 3, не размежевана между отдфль- </w:t>
      </w:r>
      <w:r>
        <w:br/>
      </w:r>
      <w:r>
        <w:t xml:space="preserve">ными деревнями или имфыями, или, если при добро- | </w:t>
      </w:r>
      <w:r>
        <w:br/>
      </w:r>
      <w:r>
        <w:t xml:space="preserve">вольномъ раздЪлЪ угодй имфшя, какая либо часть | </w:t>
      </w:r>
      <w:r>
        <w:br/>
      </w:r>
      <w:r>
        <w:t xml:space="preserve">будеть оставлена въ общемъ владфнш, то каждый </w:t>
      </w:r>
      <w:r>
        <w:br/>
      </w:r>
      <w:r>
        <w:t xml:space="preserve">совладълець иметь право лично производить охоту | </w:t>
      </w:r>
      <w:r>
        <w:br/>
      </w:r>
      <w:r>
        <w:t xml:space="preserve">на общей землЪ, но ему воспрещается, если между | </w:t>
      </w:r>
      <w:r>
        <w:br/>
      </w:r>
      <w:r>
        <w:t xml:space="preserve">совладфльцами не состоится инаго соглашения, пре- | </w:t>
      </w:r>
      <w:r>
        <w:br/>
      </w:r>
      <w:r>
        <w:t xml:space="preserve">доетавлятьпостороннимъ лицамъ право охотиться тамъ, | </w:t>
      </w:r>
      <w:r>
        <w:br/>
      </w:r>
      <w:r>
        <w:t xml:space="preserve">а также безъ согламя прочихъ совладЪфльцевъ про- | </w:t>
      </w:r>
      <w:r>
        <w:br/>
      </w:r>
      <w:r>
        <w:t xml:space="preserve">изводить на этой землЪ ловлю способами, указан- | </w:t>
      </w:r>
      <w:r>
        <w:br/>
      </w:r>
      <w:r>
        <w:t xml:space="preserve">выми въ $ 94. 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15367 постановлени относительно собетвенниковъ. Тако- |</w:t>
      </w:r>
    </w:p>
    <w:p>
      <w:pPr>
        <w:pStyle w:val="Normal"/>
      </w:pPr>
      <w:r>
        <w:t xml:space="preserve">Октябрь. </w:t>
      </w:r>
      <w:r>
        <w:br/>
      </w:r>
      <w:r>
        <w:t xml:space="preserve">$5. </w:t>
      </w:r>
      <w:r>
        <w:br/>
      </w:r>
      <w:r>
        <w:t xml:space="preserve">На казенныхъ л5сныхъ дачахъ и на незанятых</w:t>
      </w:r>
    </w:p>
    <w:p>
      <w:pPr>
        <w:pStyle w:val="Normal"/>
      </w:pPr>
      <w:r>
        <w:t xml:space="preserve">казенныхъ земляхъ никто не вправЪ охотиться безъ </w:t>
      </w:r>
      <w:r>
        <w:br/>
      </w:r>
      <w:r>
        <w:t xml:space="preserve">надлежащаго разрфшеня.</w:t>
      </w:r>
    </w:p>
    <w:p>
      <w:pPr>
        <w:pStyle w:val="Normal"/>
      </w:pPr>
      <w:r>
        <w:t xml:space="preserve">$6. </w:t>
      </w:r>
      <w:r>
        <w:br/>
      </w:r>
      <w:r>
        <w:t xml:space="preserve">Въ открытомъ морЪ и въ шхерахъ, на скалахъ и </w:t>
      </w:r>
      <w:r>
        <w:br/>
      </w:r>
      <w:r>
        <w:t xml:space="preserve">островкахъ, не принадлежащихъ НИ КЪ какому </w:t>
      </w:r>
      <w:r>
        <w:br/>
      </w:r>
      <w:r>
        <w:t xml:space="preserve">имЪнию, и относительно которыхъ не постановлено</w:t>
      </w:r>
    </w:p>
    <w:p>
      <w:pPr>
        <w:pStyle w:val="Normal"/>
      </w:pPr>
      <w:r>
        <w:t xml:space="preserve">или не будетъ постановлено иначе, дозволяется </w:t>
      </w:r>
      <w:r>
        <w:br/>
      </w:r>
      <w:r>
        <w:t xml:space="preserve">охотиться каждому жителю Финляндш.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Если о правЪ охоты въ какой либо мЪетности су- </w:t>
      </w:r>
      <w:r>
        <w:br/>
      </w:r>
      <w:r>
        <w:t xml:space="preserve">дебнымъ приговоромъ или инымъ законнымъ поряд- </w:t>
      </w:r>
      <w:r>
        <w:br/>
      </w:r>
      <w:r>
        <w:t xml:space="preserve">комъ опредфлено иначе, чЪмъ въ настоящемъ поста- </w:t>
      </w:r>
      <w:r>
        <w:br/>
      </w:r>
      <w:r>
        <w:t xml:space="preserve">новленш, то таковое распоряжеше остается въ силЪ.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Если собственники или владфльцы нЪеколькихъ </w:t>
      </w:r>
      <w:r>
        <w:br/>
      </w:r>
      <w:r>
        <w:t xml:space="preserve">имфнй, угодья коихъ смежны другъ съ другомъ, по- </w:t>
      </w:r>
      <w:r>
        <w:br/>
      </w:r>
      <w:r>
        <w:t xml:space="preserve">желаютъ образовать изъ нихъ общ охотничй </w:t>
      </w:r>
      <w:r>
        <w:br/>
      </w:r>
      <w:r>
        <w:t xml:space="preserve">округъ для правильной охоты, то они должны соста- </w:t>
      </w:r>
      <w:r>
        <w:br/>
      </w:r>
      <w:r>
        <w:t xml:space="preserve">вить о томъ письменный, завфренный извфетными и </w:t>
      </w:r>
      <w:r>
        <w:br/>
      </w:r>
      <w:r>
        <w:t xml:space="preserve">достойными довфрями свидфтелями, договоръ. Въ </w:t>
      </w:r>
      <w:r>
        <w:br/>
      </w:r>
      <w:r>
        <w:t xml:space="preserve">договор’ долженъ быть указанъ опредфленный ерокъ </w:t>
      </w:r>
      <w:r>
        <w:br/>
      </w:r>
      <w:r>
        <w:t xml:space="preserve">дЪиствя онаго, не менфе пяти и не свыше двадцати </w:t>
      </w:r>
      <w:r>
        <w:br/>
      </w:r>
      <w:r>
        <w:t xml:space="preserve">пяти лфтъ; кромЪ того въ договорЪ должно быть </w:t>
      </w:r>
      <w:r>
        <w:br/>
      </w:r>
      <w:r>
        <w:t xml:space="preserve">показано, разр$шается ли отдЪльнымъ соучастникамъ </w:t>
      </w:r>
      <w:r>
        <w:br/>
      </w:r>
      <w:r>
        <w:t xml:space="preserve">и на какихъ именно условяхъ производить охоту въ </w:t>
      </w:r>
      <w:r>
        <w:br/>
      </w:r>
      <w:r>
        <w:t xml:space="preserve">означенномъ округф, или что право охоты въ немъ </w:t>
      </w:r>
      <w:r>
        <w:br/>
      </w:r>
      <w:r>
        <w:t xml:space="preserve">предоставляется другому лицу или обществу правиль- </w:t>
      </w:r>
      <w:r>
        <w:br/>
      </w:r>
      <w:r>
        <w:t xml:space="preserve">ной охоты, и во всякомъ случаБ въ немъ должно </w:t>
      </w:r>
      <w:r>
        <w:br/>
      </w:r>
      <w:r>
        <w:t xml:space="preserve">быть указано, какимъ образомъ предполагается </w:t>
      </w:r>
      <w:r>
        <w:br/>
      </w:r>
      <w:r>
        <w:t xml:space="preserve">уетроить въ данномъ округ охотнич  надзоръ.</w:t>
      </w:r>
    </w:p>
    <w:p>
      <w:pPr>
        <w:pStyle w:val="Normal"/>
      </w:pPr>
      <w:r>
        <w:t xml:space="preserve">Если заключенный такимъ образомъ договоръ не </w:t>
      </w:r>
      <w:r>
        <w:br/>
      </w:r>
      <w:r>
        <w:t xml:space="preserve">будетъь содержать противорфчащихъ сему постано- </w:t>
      </w:r>
      <w:r>
        <w:br/>
      </w:r>
      <w:r>
        <w:t xml:space="preserve">влеНю или общимъ законамъ опредфленй, то онъ </w:t>
      </w:r>
      <w:r>
        <w:br/>
      </w:r>
      <w:r>
        <w:t xml:space="preserve">утверждается судомъ. ЗатЪмъ отдфльные соучастники </w:t>
      </w:r>
      <w:r>
        <w:br/>
      </w:r>
      <w:r>
        <w:t xml:space="preserve">пользуются правомъ охоты въ предфлахъ округа </w:t>
      </w:r>
      <w:r>
        <w:br/>
      </w:r>
      <w:r>
        <w:t xml:space="preserve">лишь поскольку это разръшено имъ но договору. </w:t>
      </w:r>
      <w:r>
        <w:br/>
      </w:r>
      <w:r>
        <w:t xml:space="preserve">Пробрфтенное по утверждени договора право соб- </w:t>
      </w:r>
      <w:r>
        <w:br/>
      </w:r>
      <w:r>
        <w:t xml:space="preserve">ственности, владфън!я или залога на какое либо изъ </w:t>
      </w:r>
      <w:r>
        <w:br/>
      </w:r>
      <w:r>
        <w:t xml:space="preserve">имфнШ, входящихь въ составъ общаго охотничьяго </w:t>
      </w:r>
      <w:r>
        <w:br/>
      </w:r>
      <w:r>
        <w:t xml:space="preserve">округа, не даетъ права на нарушеше состоявшагося </w:t>
      </w:r>
      <w:r>
        <w:br/>
      </w:r>
      <w:r>
        <w:t xml:space="preserve">соглашешя до истечен!я условленнаго срока.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Судъ обязанъ вести реестръ таковымъ договорамъ, </w:t>
      </w:r>
      <w:r>
        <w:br/>
      </w:r>
      <w:r>
        <w:t xml:space="preserve">06060 по каждой общинЪ, и сообщать выпись изъ </w:t>
      </w:r>
      <w:r>
        <w:br/>
      </w:r>
      <w:r>
        <w:t xml:space="preserve">онаго каждому, кто пожелаеть получить таковую.</w:t>
      </w:r>
    </w:p>
    <w:p>
      <w:pPr>
        <w:pStyle w:val="Normal"/>
      </w:pPr>
      <w:r>
        <w:t xml:space="preserve">30. </w:t>
      </w:r>
      <w:r>
        <w:br/>
      </w:r>
      <w:r>
        <w:t xml:space="preserve">Договоры объ отдач5 въ аренду права охоты въ </w:t>
      </w:r>
      <w:r>
        <w:br/>
      </w:r>
      <w:r>
        <w:t xml:space="preserve">ими заключаются на опредфленный срокъ, не </w:t>
      </w:r>
      <w:r>
        <w:br/>
      </w:r>
      <w:r>
        <w:t xml:space="preserve">свыше двадцати пяти лфтъ ©ъ установлешемь еже-</w:t>
      </w:r>
    </w:p>
    <w:p>
      <w:pPr>
        <w:pStyle w:val="Normal"/>
      </w:pPr>
      <w:r>
        <w:t xml:space="preserve">годной арендой платы. Таковой договоръ долженъ </w:t>
      </w:r>
      <w:r>
        <w:br/>
      </w:r>
      <w:r>
        <w:t xml:space="preserve">быть составленъ письменно и за подписью свидфте-</w:t>
      </w:r>
    </w:p>
    <w:p>
      <w:pPr>
        <w:pStyle w:val="Normal"/>
      </w:pPr>
      <w:r>
        <w:t xml:space="preserve">лей; въ противномъ случаЪ, какъ собственникъ земли, |</w:t>
      </w:r>
    </w:p>
    <w:p>
      <w:pPr>
        <w:pStyle w:val="Normal"/>
      </w:pPr>
      <w:r>
        <w:t xml:space="preserve">такъ и арендаторъ имфють право нарушить договоръ.</w:t>
      </w:r>
    </w:p>
    <w:p>
      <w:pPr>
        <w:pStyle w:val="Normal"/>
      </w:pPr>
      <w:r>
        <w:t xml:space="preserve">Вышеустановленное правило не примфняется къ </w:t>
      </w:r>
      <w:r>
        <w:br/>
      </w:r>
      <w:r>
        <w:t xml:space="preserve">тБыъ случаямъ, когда при арендЪ земли эта аренда </w:t>
      </w:r>
      <w:r>
        <w:br/>
      </w:r>
      <w:r>
        <w:t xml:space="preserve">обнимаеть и право охоты; заключенные до сего вре- </w:t>
      </w:r>
      <w:r>
        <w:br/>
      </w:r>
      <w:r>
        <w:t xml:space="preserve">мени договоры объ арендЪ права охоты должны быть </w:t>
      </w:r>
      <w:r>
        <w:br/>
      </w:r>
      <w:r>
        <w:t xml:space="preserve">соблюдаемы согласно обусловленнымъ въ договор </w:t>
      </w:r>
      <w:r>
        <w:br/>
      </w:r>
      <w:r>
        <w:t xml:space="preserve">опредфлен!ямъ.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Ветрфченное гдЪ бы то ни было случайно, на |</w:t>
      </w:r>
    </w:p>
    <w:p>
      <w:pPr>
        <w:pStyle w:val="Normal"/>
      </w:pPr>
      <w:r>
        <w:t xml:space="preserve">свободЪф, вредное животное можеть быть всякимъ </w:t>
      </w:r>
      <w:r>
        <w:br/>
      </w:r>
      <w:r>
        <w:t xml:space="preserve">убито или изловлено и присвоено.</w:t>
      </w:r>
    </w:p>
    <w:p>
      <w:pPr>
        <w:pStyle w:val="Normal"/>
      </w:pPr>
      <w:r>
        <w:t xml:space="preserve">Вредными животными по сему постановлению при- </w:t>
      </w:r>
      <w:r>
        <w:br/>
      </w:r>
      <w:r>
        <w:t xml:space="preserve">знаютея: медвЪдь, волкъ, рысь, россомаха, лисица, </w:t>
      </w:r>
      <w:r>
        <w:br/>
      </w:r>
      <w:r>
        <w:t xml:space="preserve">куница, хорекъ, норка, выдра, озерной тюлень, </w:t>
      </w:r>
      <w:r>
        <w:br/>
      </w:r>
      <w:r>
        <w:t xml:space="preserve">орелъ-холзанъ, орелъ-бФлохвостъ, хилинъ, сова ястре- </w:t>
      </w:r>
      <w:r>
        <w:br/>
      </w:r>
      <w:r>
        <w:t xml:space="preserve">биная, сова бфлая, вс птицы ястребиной, соколиной </w:t>
      </w:r>
      <w:r>
        <w:br/>
      </w:r>
      <w:r>
        <w:t xml:space="preserve">и сарычьей породъ, скопа, морская чайка, помор- </w:t>
      </w:r>
      <w:r>
        <w:br/>
      </w:r>
      <w:r>
        <w:t xml:space="preserve">никъ, гагара, нырець, бакланъ, воронъ, ворона, </w:t>
      </w:r>
      <w:r>
        <w:br/>
      </w:r>
      <w:r>
        <w:t xml:space="preserve">сорока, сойка и кукша.</w:t>
      </w:r>
    </w:p>
    <w:p>
      <w:pPr>
        <w:pStyle w:val="Normal"/>
      </w:pPr>
      <w:r>
        <w:t xml:space="preserve">$ 11.</w:t>
      </w:r>
    </w:p>
    <w:p>
      <w:pPr>
        <w:pStyle w:val="Normal"/>
      </w:pPr>
      <w:r>
        <w:t xml:space="preserve">Каждый можеть охотиться на медвфдей, волковъ, </w:t>
      </w:r>
      <w:r>
        <w:br/>
      </w:r>
      <w:r>
        <w:t xml:space="preserve">рысей и россомахъ на чужой земл$, гдЪ бы они ни </w:t>
      </w:r>
      <w:r>
        <w:br/>
      </w:r>
      <w:r>
        <w:t xml:space="preserve">ветр$чались; воспрещается, однако, употреблять для </w:t>
      </w:r>
      <w:r>
        <w:br/>
      </w:r>
      <w:r>
        <w:t xml:space="preserve">этой цфли, безъ соглаея собственника земли, запад- </w:t>
      </w:r>
      <w:r>
        <w:br/>
      </w:r>
      <w:r>
        <w:t xml:space="preserve">ни и отравленную приваду. Если кто либо обложить</w:t>
      </w:r>
    </w:p>
    <w:p>
      <w:pPr>
        <w:pStyle w:val="Normal"/>
      </w:pPr>
      <w:r>
        <w:t xml:space="preserve">медвфдя въ берлогЪ, то онъ одинъ имфеть право |</w:t>
      </w:r>
    </w:p>
    <w:p>
      <w:pPr>
        <w:pStyle w:val="Normal"/>
      </w:pPr>
      <w:r>
        <w:t xml:space="preserve">окончить охоту.</w:t>
      </w:r>
    </w:p>
    <w:p>
      <w:pPr>
        <w:pStyle w:val="Normal"/>
      </w:pPr>
      <w:r>
        <w:t xml:space="preserve">За порчу воздБланной земли, лфса, изгороди и |</w:t>
      </w:r>
    </w:p>
    <w:p>
      <w:pPr>
        <w:pStyle w:val="Normal"/>
      </w:pPr>
      <w:r>
        <w:t xml:space="preserve">тому подобнаго имущества при производств упоми- </w:t>
      </w:r>
      <w:r>
        <w:br/>
      </w:r>
      <w:r>
        <w:t xml:space="preserve">наемой въ семъ параграх® и въ $ 12 дозволенной </w:t>
      </w:r>
      <w:r>
        <w:br/>
      </w:r>
      <w:r>
        <w:t xml:space="preserve">охоты на чужой землб, охотникъ обязанъ сполна </w:t>
      </w:r>
      <w:r>
        <w:br/>
      </w:r>
      <w:r>
        <w:t xml:space="preserve">вознаградить собетвенника или владфльца земли.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Еели при дозволенной охотБ съ гончею собакою,</w:t>
      </w:r>
    </w:p>
    <w:p>
      <w:pPr>
        <w:pStyle w:val="Normal"/>
      </w:pPr>
      <w:r>
        <w:t xml:space="preserve">лисица во время гона перейдетъ на чужую землю, то |</w:t>
      </w:r>
    </w:p>
    <w:p>
      <w:pPr>
        <w:pStyle w:val="Normal"/>
      </w:pPr>
      <w:r>
        <w:t xml:space="preserve">933 </w:t>
      </w:r>
      <w:r>
        <w:br/>
      </w:r>
      <w:r>
        <w:t xml:space="preserve">Октябрь.</w:t>
      </w:r>
    </w:p>
    <w:p>
      <w:pPr>
        <w:pStyle w:val="Normal"/>
      </w:pPr>
      <w:r>
        <w:t xml:space="preserve">охотнику разрЪшается продолжать тамъ охоту на 15967</w:t>
      </w:r>
    </w:p>
    <w:p>
      <w:pPr>
        <w:pStyle w:val="Normal"/>
      </w:pPr>
      <w:r>
        <w:t xml:space="preserve">лисицу.</w:t>
      </w:r>
    </w:p>
    <w:p>
      <w:pPr>
        <w:pStyle w:val="Normal"/>
      </w:pPr>
      <w:r>
        <w:t xml:space="preserve">Если при дозволенной охотЪ съ гончею вобакою на </w:t>
      </w:r>
      <w:r>
        <w:br/>
      </w:r>
      <w:r>
        <w:t xml:space="preserve">зайца, гонъ зайдеть частью на чужую землю, то соб- </w:t>
      </w:r>
      <w:r>
        <w:br/>
      </w:r>
      <w:r>
        <w:t xml:space="preserve">ственнику этой земли воспрещается препятствовать </w:t>
      </w:r>
      <w:r>
        <w:br/>
      </w:r>
      <w:r>
        <w:t xml:space="preserve">ходу гона; охотнику также дозволяется переходить </w:t>
      </w:r>
      <w:r>
        <w:br/>
      </w:r>
      <w:r>
        <w:t xml:space="preserve">на чужую землю для взят!я собаки.</w:t>
      </w:r>
    </w:p>
    <w:p>
      <w:pPr>
        <w:pStyle w:val="Normal"/>
      </w:pPr>
      <w:r>
        <w:t xml:space="preserve">Если подстрЪленная дичь падетъ на чужой землЪ, </w:t>
      </w:r>
      <w:r>
        <w:br/>
      </w:r>
      <w:r>
        <w:t xml:space="preserve">то охотнику разрфшается взять ее оттуда.</w:t>
      </w:r>
    </w:p>
    <w:p>
      <w:pPr>
        <w:pStyle w:val="Normal"/>
      </w:pPr>
      <w:r>
        <w:t xml:space="preserve">$ 13.</w:t>
      </w:r>
    </w:p>
    <w:p>
      <w:pPr>
        <w:pStyle w:val="Normal"/>
      </w:pPr>
      <w:r>
        <w:t xml:space="preserve">Охота на лосей впредь до времени вообще воспре- </w:t>
      </w:r>
      <w:r>
        <w:br/>
      </w:r>
      <w:r>
        <w:t xml:space="preserve">щается въ кра.</w:t>
      </w:r>
    </w:p>
    <w:p>
      <w:pPr>
        <w:pStyle w:val="Normal"/>
      </w:pPr>
      <w:r>
        <w:t xml:space="preserve">Однако въ случа воспослфдовайя въ порядкЪ </w:t>
      </w:r>
      <w:r>
        <w:br/>
      </w:r>
      <w:r>
        <w:t xml:space="preserve">административнаго законодательства Высочайшаго о </w:t>
      </w:r>
      <w:r>
        <w:br/>
      </w:r>
      <w:r>
        <w:t xml:space="preserve">томъ постановлешя, въ извЪфстныхъ частяхъ края, </w:t>
      </w:r>
      <w:r>
        <w:br/>
      </w:r>
      <w:r>
        <w:t xml:space="preserve">гдф лоси ветрфчаются въ болфе значительномъ коли- </w:t>
      </w:r>
      <w:r>
        <w:br/>
      </w:r>
      <w:r>
        <w:t xml:space="preserve">чествЪ, владфльцамъ охотничьихъ земель, обнимаю- </w:t>
      </w:r>
      <w:r>
        <w:br/>
      </w:r>
      <w:r>
        <w:t xml:space="preserve">щихъ пространство не менфе тысячи пяти сотъ гек- </w:t>
      </w:r>
      <w:r>
        <w:br/>
      </w:r>
      <w:r>
        <w:t xml:space="preserve">таровъ и составляющихъ одну неразрывную площадь, </w:t>
      </w:r>
      <w:r>
        <w:br/>
      </w:r>
      <w:r>
        <w:t xml:space="preserve">можетъ быть, по ходатайству о томъ, разрЪшено, на </w:t>
      </w:r>
      <w:r>
        <w:br/>
      </w:r>
      <w:r>
        <w:t xml:space="preserve">опредфляемыхъ вмЪфеть съ тБиъ условяхъ, самимъ </w:t>
      </w:r>
      <w:r>
        <w:br/>
      </w:r>
      <w:r>
        <w:t xml:space="preserve">или въ обществ$ съ другими, въ течене восьми пер- </w:t>
      </w:r>
      <w:r>
        <w:br/>
      </w:r>
      <w:r>
        <w:t xml:space="preserve">выхъ дней Сентября мЪфеяца производить на этихъ </w:t>
      </w:r>
      <w:r>
        <w:br/>
      </w:r>
      <w:r>
        <w:t xml:space="preserve">земляхъ охоту на самцовъ лосей.</w:t>
      </w:r>
    </w:p>
    <w:p>
      <w:pPr>
        <w:pStyle w:val="Normal"/>
      </w:pPr>
      <w:r>
        <w:t xml:space="preserve">$14.</w:t>
      </w:r>
    </w:p>
    <w:p>
      <w:pPr>
        <w:pStyle w:val="Normal"/>
      </w:pPr>
      <w:r>
        <w:t xml:space="preserve">Охота на иную полезную дичь за установленными </w:t>
      </w:r>
      <w:r>
        <w:br/>
      </w:r>
      <w:r>
        <w:t xml:space="preserve">въ семъ параграхЬ исключеншями воспрещается въ </w:t>
      </w:r>
      <w:r>
        <w:br/>
      </w:r>
      <w:r>
        <w:t xml:space="preserve">течеше слБдующихъ сроковъ, а именно:</w:t>
      </w:r>
    </w:p>
    <w:p>
      <w:pPr>
        <w:pStyle w:val="Normal"/>
      </w:pPr>
      <w:r>
        <w:t xml:space="preserve">1) На крякву, св1язь, шилохвостку, чиренка, чир- </w:t>
      </w:r>
      <w:r>
        <w:br/>
      </w:r>
      <w:r>
        <w:t xml:space="preserve">ка, пфганку и широконоску, гоголя, турпана, черную </w:t>
      </w:r>
      <w:r>
        <w:br/>
      </w:r>
      <w:r>
        <w:t xml:space="preserve">утку, чернеть хохлатую, чернеть морскую и аулыка, </w:t>
      </w:r>
      <w:r>
        <w:br/>
      </w:r>
      <w:r>
        <w:t xml:space="preserve">гагу, лебедя, дикаго гуся, вальдшнепа, бекаса, коро- </w:t>
      </w:r>
      <w:r>
        <w:br/>
      </w:r>
      <w:r>
        <w:t xml:space="preserve">стеля, кроншнепа, ржанку, на всф виды куликовъ и </w:t>
      </w:r>
      <w:r>
        <w:br/>
      </w:r>
      <w:r>
        <w:t xml:space="preserve">турухтана—съ 1 Марта до 31 [юля (*) включительно.</w:t>
      </w:r>
    </w:p>
    <w:p>
      <w:pPr>
        <w:pStyle w:val="Normal"/>
      </w:pPr>
      <w:r>
        <w:t xml:space="preserve">8) На гагача — съ 1 Марта до 31 Мая включи- </w:t>
      </w:r>
      <w:r>
        <w:br/>
      </w:r>
      <w:r>
        <w:t xml:space="preserve">тельно.</w:t>
      </w:r>
    </w:p>
    <w:p>
      <w:pPr>
        <w:pStyle w:val="Normal"/>
      </w:pPr>
      <w:r>
        <w:t xml:space="preserve">3) На сБрую куропатку—съ 1 Ноября до 31 Авгу- </w:t>
      </w:r>
      <w:r>
        <w:br/>
      </w:r>
      <w:r>
        <w:t xml:space="preserve">ста включительно.</w:t>
      </w:r>
    </w:p>
    <w:p>
      <w:pPr>
        <w:pStyle w:val="Normal"/>
      </w:pPr>
      <w:r>
        <w:t xml:space="preserve">4) На самокъ глухарей и тетеревей—еъ 1 Декабря </w:t>
      </w:r>
      <w:r>
        <w:br/>
      </w:r>
      <w:r>
        <w:t xml:space="preserve">до 14 Августа включительно.</w:t>
      </w:r>
    </w:p>
    <w:p>
      <w:pPr>
        <w:pStyle w:val="Normal"/>
      </w:pPr>
      <w:r>
        <w:t xml:space="preserve">5) На самцовъ глухарей и тетеревей, на рябчика, </w:t>
      </w:r>
      <w:r>
        <w:br/>
      </w:r>
      <w:r>
        <w:t xml:space="preserve">бЪлую куропатку и друге, кромб вышеперечиелен- </w:t>
      </w:r>
      <w:r>
        <w:br/>
      </w:r>
      <w:r>
        <w:t xml:space="preserve">ныхъ, виды куринаго рода, если таковые впредь поя-</w:t>
      </w:r>
    </w:p>
    <w:p>
      <w:pPr>
        <w:pStyle w:val="Normal"/>
      </w:pPr>
      <w:r>
        <w:t xml:space="preserve">(*) Веб даты-—по новому стизю.</w:t>
      </w:r>
    </w:p>
    <w:p>
      <w:pPr>
        <w:pStyle w:val="Normal"/>
      </w:pPr>
      <w:r>
        <w:t xml:space="preserve">934 </w:t>
      </w:r>
      <w:r>
        <w:br/>
      </w:r>
      <w:r>
        <w:t xml:space="preserve">Октябрь.</w:t>
      </w:r>
    </w:p>
    <w:p>
      <w:pPr>
        <w:pStyle w:val="Normal"/>
      </w:pPr>
      <w:r>
        <w:t xml:space="preserve">15967 вятсл въ краЪ въ дикомъ состоянш,—съ 1 Марта до</w:t>
      </w:r>
    </w:p>
    <w:p>
      <w:pPr>
        <w:pStyle w:val="Normal"/>
      </w:pPr>
      <w:r>
        <w:t xml:space="preserve">14 Августа включительно.</w:t>
      </w:r>
    </w:p>
    <w:p>
      <w:pPr>
        <w:pStyle w:val="Normal"/>
      </w:pPr>
      <w:r>
        <w:t xml:space="preserve">6) На зайца—съ 1 Марта до 31 Августа включи- </w:t>
      </w:r>
      <w:r>
        <w:br/>
      </w:r>
      <w:r>
        <w:t xml:space="preserve">тельно.</w:t>
      </w:r>
    </w:p>
    <w:p>
      <w:pPr>
        <w:pStyle w:val="Normal"/>
      </w:pPr>
      <w:r>
        <w:t xml:space="preserve">7) На дикаго сфвернаго оленя—съ 1 Февраля до </w:t>
      </w:r>
      <w:r>
        <w:br/>
      </w:r>
      <w:r>
        <w:t xml:space="preserve">31 Октября включительно.</w:t>
      </w:r>
    </w:p>
    <w:p>
      <w:pPr>
        <w:pStyle w:val="Normal"/>
      </w:pPr>
      <w:r>
        <w:t xml:space="preserve">Въ шхерахъ разрьшается въ воспрещенное для </w:t>
      </w:r>
      <w:r>
        <w:br/>
      </w:r>
      <w:r>
        <w:t xml:space="preserve">охоты время етрфлять на тяг$ и на чучела гоголей, </w:t>
      </w:r>
      <w:r>
        <w:br/>
      </w:r>
      <w:r>
        <w:t xml:space="preserve">турпановъ, черныхъ утокъ, чернетей хохлатыхъ и</w:t>
      </w:r>
    </w:p>
    <w:p>
      <w:pPr>
        <w:pStyle w:val="Normal"/>
      </w:pPr>
      <w:r>
        <w:t xml:space="preserve">морекихъ, и аулыковъ, а въ Аландекихъь шхерахъ |</w:t>
      </w:r>
    </w:p>
    <w:p>
      <w:pPr>
        <w:pStyle w:val="Normal"/>
      </w:pPr>
      <w:r>
        <w:t xml:space="preserve">также и гагачей.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Если на опыт$ окажется, что установленные выше </w:t>
      </w:r>
      <w:r>
        <w:br/>
      </w:r>
      <w:r>
        <w:t xml:space="preserve">сроки запрещен!я охоты нужно въ какомъ либо елу- </w:t>
      </w:r>
      <w:r>
        <w:br/>
      </w:r>
      <w:r>
        <w:t xml:space="preserve">чаъ продлить или сократить для всего края или </w:t>
      </w:r>
      <w:r>
        <w:br/>
      </w:r>
      <w:r>
        <w:t xml:space="preserve">извЪстной части его, или если по мЪестнымъ усло- </w:t>
      </w:r>
      <w:r>
        <w:br/>
      </w:r>
      <w:r>
        <w:t xml:space="preserve">вямъ или другимъ обстоятельствамъь впредь окажет- </w:t>
      </w:r>
      <w:r>
        <w:br/>
      </w:r>
      <w:r>
        <w:t xml:space="preserve">ся необходимымъ установить правила относительно </w:t>
      </w:r>
      <w:r>
        <w:br/>
      </w:r>
      <w:r>
        <w:t xml:space="preserve">охоты на какую либо иную дичь, кромф вышеупомя- </w:t>
      </w:r>
      <w:r>
        <w:br/>
      </w:r>
      <w:r>
        <w:t xml:space="preserve">нутой, то о томъ имфеть быть, въ порядкБ админи- </w:t>
      </w:r>
      <w:r>
        <w:br/>
      </w:r>
      <w:r>
        <w:t xml:space="preserve">стративнаго законодательства, издано особое Выео- </w:t>
      </w:r>
      <w:r>
        <w:br/>
      </w:r>
      <w:r>
        <w:t xml:space="preserve">чайшее постановление.</w:t>
      </w:r>
    </w:p>
    <w:p>
      <w:pPr>
        <w:pStyle w:val="Normal"/>
      </w:pPr>
      <w:r>
        <w:t xml:space="preserve">$16.</w:t>
      </w:r>
    </w:p>
    <w:p>
      <w:pPr>
        <w:pStyle w:val="Normal"/>
      </w:pPr>
      <w:r>
        <w:t xml:space="preserve">Если кто либо выпустить на волю полезную дичь, </w:t>
      </w:r>
      <w:r>
        <w:br/>
      </w:r>
      <w:r>
        <w:t xml:space="preserve">которой раньше въ краЪ или въ данной мЪстности не </w:t>
      </w:r>
      <w:r>
        <w:br/>
      </w:r>
      <w:r>
        <w:t xml:space="preserve">существовало, и объявить объ этомъ въ мЪетной </w:t>
      </w:r>
      <w:r>
        <w:br/>
      </w:r>
      <w:r>
        <w:t xml:space="preserve">церкви и въ оФфищальныхъ вфдомостяхъ, а также </w:t>
      </w:r>
      <w:r>
        <w:br/>
      </w:r>
      <w:r>
        <w:t xml:space="preserve">аншлагомъ въ помфщенм общиннаго собранйя, то </w:t>
      </w:r>
      <w:r>
        <w:br/>
      </w:r>
      <w:r>
        <w:t xml:space="preserve">вебмъ другимъ воспрещается въ течеше ближай- </w:t>
      </w:r>
      <w:r>
        <w:br/>
      </w:r>
      <w:r>
        <w:t xml:space="preserve">шихъ пяти лть охотитьея въ этой м$етности на </w:t>
      </w:r>
      <w:r>
        <w:br/>
      </w:r>
      <w:r>
        <w:t xml:space="preserve">такую дичь.</w:t>
      </w:r>
    </w:p>
    <w:p>
      <w:pPr>
        <w:pStyle w:val="Normal"/>
      </w:pPr>
      <w:r>
        <w:t xml:space="preserve">Объявлеше должно быть ежегодно повторяемо.</w:t>
      </w:r>
    </w:p>
    <w:p>
      <w:pPr>
        <w:pStyle w:val="Normal"/>
      </w:pPr>
      <w:r>
        <w:t xml:space="preserve">$17.</w:t>
      </w:r>
    </w:p>
    <w:p>
      <w:pPr>
        <w:pStyle w:val="Normal"/>
      </w:pPr>
      <w:r>
        <w:t xml:space="preserve">Въ течене веего года воспрещается охотиться на </w:t>
      </w:r>
      <w:r>
        <w:br/>
      </w:r>
      <w:r>
        <w:t xml:space="preserve">дятловь, кукушекъ, скворцовъ и другихъ мелкихъ </w:t>
      </w:r>
      <w:r>
        <w:br/>
      </w:r>
      <w:r>
        <w:t xml:space="preserve">итицъ, за исключешемъ воробьевъ, сорокопутовъ и </w:t>
      </w:r>
      <w:r>
        <w:br/>
      </w:r>
      <w:r>
        <w:t xml:space="preserve">жулановъ.</w:t>
      </w:r>
    </w:p>
    <w:p>
      <w:pPr>
        <w:pStyle w:val="Normal"/>
      </w:pPr>
      <w:r>
        <w:t xml:space="preserve">Запрещене это, однако, не относится до дрозда и </w:t>
      </w:r>
      <w:r>
        <w:br/>
      </w:r>
      <w:r>
        <w:t xml:space="preserve">свиристеля въ течеше времени съ 15 Августа по </w:t>
      </w:r>
      <w:r>
        <w:br/>
      </w:r>
      <w:r>
        <w:t xml:space="preserve">1 Марта.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Воспрещается брать изъ гнфздъ или истреблять </w:t>
      </w:r>
      <w:r>
        <w:br/>
      </w:r>
      <w:r>
        <w:t xml:space="preserve">яйца запрещенной для охоты дичи, а также другихъ </w:t>
      </w:r>
      <w:r>
        <w:br/>
      </w:r>
      <w:r>
        <w:t xml:space="preserve">морекихъ и водяныхъ итицъ, за исключешемь пере- </w:t>
      </w:r>
      <w:r>
        <w:br/>
      </w:r>
      <w:r>
        <w:t xml:space="preserve">численныхъ въ $ 10.</w:t>
      </w:r>
    </w:p>
    <w:p>
      <w:pPr>
        <w:pStyle w:val="Normal"/>
      </w:pPr>
      <w:r>
        <w:t xml:space="preserve">3 19.</w:t>
      </w:r>
    </w:p>
    <w:p>
      <w:pPr>
        <w:pStyle w:val="Normal"/>
      </w:pPr>
      <w:r>
        <w:t xml:space="preserve">Для научныхъ цфлей дозволяется отдфльнымъ </w:t>
      </w:r>
      <w:r>
        <w:br/>
      </w:r>
      <w:r>
        <w:t xml:space="preserve">лицамъ, по исходатайствовани на то разрфшеня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Губернатора, стрфлять и ловить запрещенную дичь </w:t>
      </w:r>
      <w:r>
        <w:br/>
      </w:r>
      <w:r>
        <w:t xml:space="preserve">и брать яйца и птенцовъ таковой дичи.</w:t>
      </w:r>
    </w:p>
    <w:p>
      <w:pPr>
        <w:pStyle w:val="Normal"/>
      </w:pPr>
      <w:r>
        <w:t xml:space="preserve">$20.</w:t>
      </w:r>
    </w:p>
    <w:p>
      <w:pPr>
        <w:pStyle w:val="Normal"/>
      </w:pPr>
      <w:r>
        <w:t xml:space="preserve">Еели у кого либо, при наступленш срока запреще- </w:t>
      </w:r>
      <w:r>
        <w:br/>
      </w:r>
      <w:r>
        <w:t xml:space="preserve">Ня охоты на какого нибудь рода дичь, окажется </w:t>
      </w:r>
      <w:r>
        <w:br/>
      </w:r>
      <w:r>
        <w:t xml:space="preserve">болъе или менфе значительный запаеъ этой дичи, </w:t>
      </w:r>
      <w:r>
        <w:br/>
      </w:r>
      <w:r>
        <w:t xml:space="preserve">битой ранфе сего въ законномъ порядкЪ, то ему пре- </w:t>
      </w:r>
      <w:r>
        <w:br/>
      </w:r>
      <w:r>
        <w:t xml:space="preserve">доставляется продать оную въ течеше первыхъ семи </w:t>
      </w:r>
      <w:r>
        <w:br/>
      </w:r>
      <w:r>
        <w:t xml:space="preserve">дней воспрещеннаго для охоты времени, но позже </w:t>
      </w:r>
      <w:r>
        <w:br/>
      </w:r>
      <w:r>
        <w:t xml:space="preserve">сего воспрещается перевозить, держать для продажи, </w:t>
      </w:r>
      <w:r>
        <w:br/>
      </w:r>
      <w:r>
        <w:t xml:space="preserve">продавать, или покупать таковую дичь, кром$ мор- </w:t>
      </w:r>
      <w:r>
        <w:br/>
      </w:r>
      <w:r>
        <w:t xml:space="preserve">скихъ птицъ, законно битыхъ на тягф или на чуче- </w:t>
      </w:r>
      <w:r>
        <w:br/>
      </w:r>
      <w:r>
        <w:t xml:space="preserve">ла, если не окажется возможнымъ немедленно удосто- </w:t>
      </w:r>
      <w:r>
        <w:br/>
      </w:r>
      <w:r>
        <w:t xml:space="preserve">вфрить, что дичь поймана въ дозволенное для охоты </w:t>
      </w:r>
      <w:r>
        <w:br/>
      </w:r>
      <w:r>
        <w:t xml:space="preserve">время, или пробрфтена инымъ законнымъ способомъ. </w:t>
      </w:r>
      <w:r>
        <w:br/>
      </w:r>
      <w:r>
        <w:t xml:space="preserve">Конфискованную дичь, однако, разрфшаетея прода- </w:t>
      </w:r>
      <w:r>
        <w:br/>
      </w:r>
      <w:r>
        <w:t xml:space="preserve">вать за счетъ казны.</w:t>
      </w:r>
    </w:p>
    <w:p>
      <w:pPr>
        <w:pStyle w:val="Normal"/>
      </w:pPr>
      <w:r>
        <w:t xml:space="preserve">$91.</w:t>
      </w:r>
    </w:p>
    <w:p>
      <w:pPr>
        <w:pStyle w:val="Normal"/>
      </w:pPr>
      <w:r>
        <w:t xml:space="preserve">Въ течеше времени съ 1 Марта по 1 Сентября </w:t>
      </w:r>
      <w:r>
        <w:br/>
      </w:r>
      <w:r>
        <w:t xml:space="preserve">запрещена охота собакою за исключешемъ:</w:t>
      </w:r>
    </w:p>
    <w:p>
      <w:pPr>
        <w:pStyle w:val="Normal"/>
      </w:pPr>
      <w:r>
        <w:t xml:space="preserve">охоты на медвфдя, волка, рысь или россомаху, </w:t>
      </w:r>
      <w:r>
        <w:br/>
      </w:r>
      <w:r>
        <w:t xml:space="preserve">если такой звфрь завелся въ данной мЪетности;</w:t>
      </w:r>
    </w:p>
    <w:p>
      <w:pPr>
        <w:pStyle w:val="Normal"/>
      </w:pPr>
      <w:r>
        <w:t xml:space="preserve">для взяя лисицы изъ норы, и</w:t>
      </w:r>
    </w:p>
    <w:p>
      <w:pPr>
        <w:pStyle w:val="Normal"/>
      </w:pPr>
      <w:r>
        <w:t xml:space="preserve">охоты на птицъ съ 1 Августа.</w:t>
      </w:r>
    </w:p>
    <w:p>
      <w:pPr>
        <w:pStyle w:val="Normal"/>
      </w:pPr>
      <w:r>
        <w:t xml:space="preserve">Однако Губернаторъ можеть, по особому о томъ </w:t>
      </w:r>
      <w:r>
        <w:br/>
      </w:r>
      <w:r>
        <w:t xml:space="preserve">ходатайству, разрЪшать, каждый разъ на одинъ годъ, </w:t>
      </w:r>
      <w:r>
        <w:br/>
      </w:r>
      <w:r>
        <w:t xml:space="preserve">надежнымъ лицамъ, въ запрещенное для охоты время, </w:t>
      </w:r>
      <w:r>
        <w:br/>
      </w:r>
      <w:r>
        <w:t xml:space="preserve">охотиться съ гончею собакою на лисицъ по покры- </w:t>
      </w:r>
      <w:r>
        <w:br/>
      </w:r>
      <w:r>
        <w:t xml:space="preserve">той енфгомъ землЪ, но не долЪе какъ по 1 Апрфля.</w:t>
      </w:r>
    </w:p>
    <w:p>
      <w:pPr>
        <w:pStyle w:val="Normal"/>
      </w:pPr>
      <w:r>
        <w:t xml:space="preserve">$ 29.</w:t>
      </w:r>
    </w:p>
    <w:p>
      <w:pPr>
        <w:pStyle w:val="Normal"/>
      </w:pPr>
      <w:r>
        <w:t xml:space="preserve">При охотБ на птицъ не разрЪшаетея ставить чуче- </w:t>
      </w:r>
      <w:r>
        <w:br/>
      </w:r>
      <w:r>
        <w:t xml:space="preserve">ла ближе какъ въ двухетахъ метрахъ оть чужой </w:t>
      </w:r>
      <w:r>
        <w:br/>
      </w:r>
      <w:r>
        <w:t xml:space="preserve">межи.</w:t>
      </w:r>
    </w:p>
    <w:p>
      <w:pPr>
        <w:pStyle w:val="Normal"/>
      </w:pPr>
      <w:r>
        <w:t xml:space="preserve">$93.</w:t>
      </w:r>
    </w:p>
    <w:p>
      <w:pPr>
        <w:pStyle w:val="Normal"/>
      </w:pPr>
      <w:r>
        <w:t xml:space="preserve">Отнын$ воспрещается, за нижеуетановленными </w:t>
      </w:r>
      <w:r>
        <w:br/>
      </w:r>
      <w:r>
        <w:t xml:space="preserve">исключениями, употреблять для ловли полезной дичи </w:t>
      </w:r>
      <w:r>
        <w:br/>
      </w:r>
      <w:r>
        <w:t xml:space="preserve">силки, какого бы рода они ни были.</w:t>
      </w:r>
    </w:p>
    <w:p>
      <w:pPr>
        <w:pStyle w:val="Normal"/>
      </w:pPr>
      <w:r>
        <w:t xml:space="preserve">Повсеместно разрЪшается ловля зайцевъ петлями </w:t>
      </w:r>
      <w:r>
        <w:br/>
      </w:r>
      <w:r>
        <w:t xml:space="preserve">съ 1 Декабря по 1 Марта.</w:t>
      </w:r>
    </w:p>
    <w:p>
      <w:pPr>
        <w:pStyle w:val="Normal"/>
      </w:pPr>
      <w:r>
        <w:t xml:space="preserve">Въ Лапмаркенсекомъ уфздЪ и въ Куолаярвиекомъ </w:t>
      </w:r>
      <w:r>
        <w:br/>
      </w:r>
      <w:r>
        <w:t xml:space="preserve">приходЪ Кемискаго уфзда дозволяетея съ начала </w:t>
      </w:r>
      <w:r>
        <w:br/>
      </w:r>
      <w:r>
        <w:t xml:space="preserve">разрёшеннаго для охоты времени до 1 Декабря поль- </w:t>
      </w:r>
      <w:r>
        <w:br/>
      </w:r>
      <w:r>
        <w:t xml:space="preserve">зоваться такими западнями, которыя сразу убиваютъ </w:t>
      </w:r>
      <w:r>
        <w:br/>
      </w:r>
      <w:r>
        <w:t xml:space="preserve">дичь, и употреблять съ 10 Октября по 1 Декабря </w:t>
      </w:r>
      <w:r>
        <w:br/>
      </w:r>
      <w:r>
        <w:t xml:space="preserve">петли для ловли веякаго рода лБеной птицы, а также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и послЪ сего, до наступлевя срока запрещен я охо- </w:t>
      </w:r>
      <w:r>
        <w:br/>
      </w:r>
      <w:r>
        <w:t xml:space="preserve">ты, для ловли бфлыхъ куропатокъ.</w:t>
      </w:r>
    </w:p>
    <w:p>
      <w:pPr>
        <w:pStyle w:val="Normal"/>
      </w:pPr>
      <w:r>
        <w:t xml:space="preserve">Подлежащимъ общинамъ, однако, предоставляется </w:t>
      </w:r>
      <w:r>
        <w:br/>
      </w:r>
      <w:r>
        <w:t xml:space="preserve">въ предълахъ своей территор!и воспрещать употреб- </w:t>
      </w:r>
      <w:r>
        <w:br/>
      </w:r>
      <w:r>
        <w:t xml:space="preserve">лен!е упомянутыхъ выше силковъ.</w:t>
      </w:r>
    </w:p>
    <w:p>
      <w:pPr>
        <w:pStyle w:val="Normal"/>
      </w:pPr>
      <w:r>
        <w:t xml:space="preserve">Рыболовныя мерды должны быть устроены такъ, </w:t>
      </w:r>
      <w:r>
        <w:br/>
      </w:r>
      <w:r>
        <w:t xml:space="preserve">чтобы входъ въ нихъ всегда былъ закрыть надъ по- </w:t>
      </w:r>
      <w:r>
        <w:br/>
      </w:r>
      <w:r>
        <w:t xml:space="preserve">верхностью воды даже при самомъ низкомъ ея уроввЪ.</w:t>
      </w:r>
    </w:p>
    <w:p>
      <w:pPr>
        <w:pStyle w:val="Normal"/>
      </w:pPr>
      <w:r>
        <w:t xml:space="preserve">$94.</w:t>
      </w:r>
    </w:p>
    <w:p>
      <w:pPr>
        <w:pStyle w:val="Normal"/>
      </w:pPr>
      <w:r>
        <w:t xml:space="preserve">Устраивать для ловли вредныхъ животныхъ ямы, </w:t>
      </w:r>
      <w:r>
        <w:br/>
      </w:r>
      <w:r>
        <w:t xml:space="preserve">капканы, жерди или друйя опасныя для людей и </w:t>
      </w:r>
      <w:r>
        <w:br/>
      </w:r>
      <w:r>
        <w:t xml:space="preserve">домашнихъ животныхъ приспособлешя, а равно </w:t>
      </w:r>
      <w:r>
        <w:br/>
      </w:r>
      <w:r>
        <w:t xml:space="preserve">выетавлять отравленную приваду дозволяется не </w:t>
      </w:r>
      <w:r>
        <w:br/>
      </w:r>
      <w:r>
        <w:t xml:space="preserve">ближе какъ въ двухстахъ метрахъ оть общей дороги </w:t>
      </w:r>
      <w:r>
        <w:br/>
      </w:r>
      <w:r>
        <w:t xml:space="preserve">или чужаго двороваго мЪета; воспрещается также </w:t>
      </w:r>
      <w:r>
        <w:br/>
      </w:r>
      <w:r>
        <w:t xml:space="preserve">выставлять таковую приваду въ течеше времени отъ </w:t>
      </w:r>
      <w:r>
        <w:br/>
      </w:r>
      <w:r>
        <w:t xml:space="preserve">15 Апрфая до 15 Ноября.</w:t>
      </w:r>
    </w:p>
    <w:p>
      <w:pPr>
        <w:pStyle w:val="Normal"/>
      </w:pPr>
      <w:r>
        <w:t xml:space="preserve">Еели кто либо пожелаеть употребить подобный </w:t>
      </w:r>
      <w:r>
        <w:br/>
      </w:r>
      <w:r>
        <w:t xml:space="preserve">способъ ловли, то онъ обязанъ увфдомить объ этомъ </w:t>
      </w:r>
      <w:r>
        <w:br/>
      </w:r>
      <w:r>
        <w:t xml:space="preserve">и о м$стЪ, гдБ предполагается выставить приспособ- </w:t>
      </w:r>
      <w:r>
        <w:br/>
      </w:r>
      <w:r>
        <w:t xml:space="preserve">лен!е или приваду, чрезъ публикацию въ ближайшее </w:t>
      </w:r>
      <w:r>
        <w:br/>
      </w:r>
      <w:r>
        <w:t xml:space="preserve">передъ т5мъ Воскресенье въ приходской церкви, а </w:t>
      </w:r>
      <w:r>
        <w:br/>
      </w:r>
      <w:r>
        <w:t xml:space="preserve">также въ церквахъ другихъ приходовъ, границы </w:t>
      </w:r>
      <w:r>
        <w:br/>
      </w:r>
      <w:r>
        <w:t xml:space="preserve">которыхъ находятся на разстояи до десяти кило- </w:t>
      </w:r>
      <w:r>
        <w:br/>
      </w:r>
      <w:r>
        <w:t xml:space="preserve">метровъ отъ даннаго м%ета, и кромЪ того, если ловля </w:t>
      </w:r>
      <w:r>
        <w:br/>
      </w:r>
      <w:r>
        <w:t xml:space="preserve">производится въ сельской мЪФстности, то аншлагомъ</w:t>
      </w:r>
    </w:p>
    <w:p>
      <w:pPr>
        <w:pStyle w:val="Normal"/>
      </w:pPr>
      <w:r>
        <w:t xml:space="preserve">935 </w:t>
      </w:r>
      <w:r>
        <w:br/>
      </w:r>
      <w:r>
        <w:t xml:space="preserve">Октябрь.</w:t>
      </w:r>
    </w:p>
    <w:p>
      <w:pPr>
        <w:pStyle w:val="Normal"/>
      </w:pPr>
      <w:r>
        <w:t xml:space="preserve">за роесомаху—пятьдесятъ марокъ, а за дфтеныша </w:t>
      </w:r>
      <w:r>
        <w:br/>
      </w:r>
      <w:r>
        <w:t xml:space="preserve">ея двадцать пять марокъ; и</w:t>
      </w:r>
    </w:p>
    <w:p>
      <w:pPr>
        <w:pStyle w:val="Normal"/>
      </w:pPr>
      <w:r>
        <w:t xml:space="preserve">за лисицу— пять марокъ, а за лисенка дв$ марки.</w:t>
      </w:r>
    </w:p>
    <w:p>
      <w:pPr>
        <w:pStyle w:val="Normal"/>
      </w:pPr>
      <w:r>
        <w:t xml:space="preserve">Община обязана выдавать за вефхъ убитыхъ въ </w:t>
      </w:r>
      <w:r>
        <w:br/>
      </w:r>
      <w:r>
        <w:t xml:space="preserve">предфлахъ ея орловъ, Филиновъ, яетребовъ, голубят- </w:t>
      </w:r>
      <w:r>
        <w:br/>
      </w:r>
      <w:r>
        <w:t xml:space="preserve">никовъ, морскихъ чаекъ, воронъ и вороновъ возна- </w:t>
      </w:r>
      <w:r>
        <w:br/>
      </w:r>
      <w:r>
        <w:t xml:space="preserve">граждене въ слфдующемъ размЪръ, а именно:</w:t>
      </w:r>
    </w:p>
    <w:p>
      <w:pPr>
        <w:pStyle w:val="Normal"/>
      </w:pPr>
      <w:r>
        <w:t xml:space="preserve">за орла или хилина—пять марокъ, и за ихъ птен- </w:t>
      </w:r>
      <w:r>
        <w:br/>
      </w:r>
      <w:r>
        <w:t xml:space="preserve">цовъ по дв$ марки;</w:t>
      </w:r>
    </w:p>
    <w:p>
      <w:pPr>
        <w:pStyle w:val="Normal"/>
      </w:pPr>
      <w:r>
        <w:t xml:space="preserve">за ястреба - голубятника—три марки, и за птен- </w:t>
      </w:r>
      <w:r>
        <w:br/>
      </w:r>
      <w:r>
        <w:t xml:space="preserve">ца — одну марку,</w:t>
      </w:r>
    </w:p>
    <w:p>
      <w:pPr>
        <w:pStyle w:val="Normal"/>
      </w:pPr>
      <w:r>
        <w:t xml:space="preserve">за морскую чайку—двЪ марки, и за птенца— </w:t>
      </w:r>
      <w:r>
        <w:br/>
      </w:r>
      <w:r>
        <w:t xml:space="preserve">пятьдесять пенни, и</w:t>
      </w:r>
    </w:p>
    <w:p>
      <w:pPr>
        <w:pStyle w:val="Normal"/>
      </w:pPr>
      <w:r>
        <w:t xml:space="preserve">за ворона или ворону—пятнадцать пенни и за </w:t>
      </w:r>
      <w:r>
        <w:br/>
      </w:r>
      <w:r>
        <w:t xml:space="preserve">птенца— десять пенни.</w:t>
      </w:r>
    </w:p>
    <w:p>
      <w:pPr>
        <w:pStyle w:val="Normal"/>
      </w:pPr>
      <w:r>
        <w:t xml:space="preserve">$96.</w:t>
      </w:r>
    </w:p>
    <w:p>
      <w:pPr>
        <w:pStyle w:val="Normal"/>
      </w:pPr>
      <w:r>
        <w:t xml:space="preserve">Устройство общественныхъ облавъ зависить оть </w:t>
      </w:r>
      <w:r>
        <w:br/>
      </w:r>
      <w:r>
        <w:t xml:space="preserve">постановления каждой данной общины; при этомъ </w:t>
      </w:r>
      <w:r>
        <w:br/>
      </w:r>
      <w:r>
        <w:t xml:space="preserve">община также опредфляетъ правила, которыя должны </w:t>
      </w:r>
      <w:r>
        <w:br/>
      </w:r>
      <w:r>
        <w:t xml:space="preserve">быть соблюдаемы при облавЪ, и кому надлежитъ рас- </w:t>
      </w:r>
      <w:r>
        <w:br/>
      </w:r>
      <w:r>
        <w:t xml:space="preserve">порядиться © созыв, чрезъ подворвыя повЪетки, </w:t>
      </w:r>
      <w:r>
        <w:br/>
      </w:r>
      <w:r>
        <w:t xml:space="preserve">людей на облаву. Такое постановлеше представляется </w:t>
      </w:r>
      <w:r>
        <w:br/>
      </w:r>
      <w:r>
        <w:t xml:space="preserve">на утверждене Губернатора.</w:t>
      </w:r>
    </w:p>
    <w:p>
      <w:pPr>
        <w:pStyle w:val="Normal"/>
      </w:pPr>
      <w:r>
        <w:t xml:space="preserve">$ 97.</w:t>
      </w:r>
    </w:p>
    <w:p>
      <w:pPr>
        <w:pStyle w:val="Normal"/>
      </w:pPr>
      <w:r>
        <w:t xml:space="preserve">Наказаня за недозволенную охоту на землЪ, на</w:t>
      </w:r>
    </w:p>
    <w:p>
      <w:pPr>
        <w:pStyle w:val="Normal"/>
      </w:pPr>
      <w:r>
        <w:t xml:space="preserve">| которой виновный не имфеть права охоты, устано-</w:t>
      </w:r>
    </w:p>
    <w:p>
      <w:pPr>
        <w:pStyle w:val="Normal"/>
      </w:pPr>
      <w:r>
        <w:t xml:space="preserve">въ помфщени общиннаго собран1я; если же для лов-</w:t>
      </w:r>
    </w:p>
    <w:p>
      <w:pPr>
        <w:pStyle w:val="Normal"/>
      </w:pPr>
      <w:r>
        <w:t xml:space="preserve">ли употребляется отравленная привада, то слфдуетъ </w:t>
      </w:r>
      <w:r>
        <w:br/>
      </w:r>
      <w:r>
        <w:t xml:space="preserve">заявить объ этомъ подлежащему Коронному Ленеману </w:t>
      </w:r>
      <w:r>
        <w:br/>
      </w:r>
      <w:r>
        <w:t xml:space="preserve">или полицейской власти и представить удостовфреше </w:t>
      </w:r>
      <w:r>
        <w:br/>
      </w:r>
      <w:r>
        <w:t xml:space="preserve">своего права производить такую ловлю на данной </w:t>
      </w:r>
      <w:r>
        <w:br/>
      </w:r>
      <w:r>
        <w:t xml:space="preserve">землф. Если ловля подобнымъ способомъ производит- </w:t>
      </w:r>
      <w:r>
        <w:br/>
      </w:r>
      <w:r>
        <w:t xml:space="preserve">ся въ течеше болфе продолжительнаго времени, то </w:t>
      </w:r>
      <w:r>
        <w:br/>
      </w:r>
      <w:r>
        <w:t xml:space="preserve">публикаци возобновляются разъ въ мфеяцъ.</w:t>
      </w:r>
    </w:p>
    <w:p>
      <w:pPr>
        <w:pStyle w:val="Normal"/>
      </w:pPr>
      <w:r>
        <w:t xml:space="preserve">Запрещается употреблять настороженныя пики и </w:t>
      </w:r>
      <w:r>
        <w:br/>
      </w:r>
      <w:r>
        <w:t xml:space="preserve">ружья.</w:t>
      </w:r>
    </w:p>
    <w:p>
      <w:pPr>
        <w:pStyle w:val="Normal"/>
      </w:pPr>
      <w:r>
        <w:t xml:space="preserve">$95.</w:t>
      </w:r>
    </w:p>
    <w:p>
      <w:pPr>
        <w:pStyle w:val="Normal"/>
      </w:pPr>
      <w:r>
        <w:t xml:space="preserve">За убитаго въ предфлахъ края медвЪдя, волка, </w:t>
      </w:r>
      <w:r>
        <w:br/>
      </w:r>
      <w:r>
        <w:t xml:space="preserve">рысь и россомаху, и за лисицу, убитую въ течене </w:t>
      </w:r>
      <w:r>
        <w:br/>
      </w:r>
      <w:r>
        <w:t xml:space="preserve">времени съ 1 Апр$ля по 1 Октября, убившему звфря </w:t>
      </w:r>
      <w:r>
        <w:br/>
      </w:r>
      <w:r>
        <w:t xml:space="preserve">выдается изъ казенныхъ суммъ вознаграждене въ </w:t>
      </w:r>
      <w:r>
        <w:br/>
      </w:r>
      <w:r>
        <w:t xml:space="preserve">слфдующемъ размЪрЪ, а именно:</w:t>
      </w:r>
    </w:p>
    <w:p>
      <w:pPr>
        <w:pStyle w:val="Normal"/>
      </w:pPr>
      <w:r>
        <w:t xml:space="preserve">за медвфдя и медвЪженка—двадцать пять марокъ;</w:t>
      </w:r>
    </w:p>
    <w:p>
      <w:pPr>
        <w:pStyle w:val="Normal"/>
      </w:pPr>
      <w:r>
        <w:t xml:space="preserve">за волка— сто марокъ, а за волченка—пятьдесять </w:t>
      </w:r>
      <w:r>
        <w:br/>
      </w:r>
      <w:r>
        <w:t xml:space="preserve">марокъ.</w:t>
      </w:r>
    </w:p>
    <w:p>
      <w:pPr>
        <w:pStyle w:val="Normal"/>
      </w:pPr>
      <w:r>
        <w:t xml:space="preserve">за рысь и рысенка— двадцать пять марокъ;</w:t>
      </w:r>
    </w:p>
    <w:p>
      <w:pPr>
        <w:pStyle w:val="Normal"/>
      </w:pPr>
      <w:r>
        <w:t xml:space="preserve">влены въ Уголовномъ Уложени. </w:t>
      </w:r>
      <w:r>
        <w:br/>
      </w:r>
      <w:r>
        <w:t xml:space="preserve">$98.</w:t>
      </w:r>
    </w:p>
    <w:p>
      <w:pPr>
        <w:pStyle w:val="Normal"/>
      </w:pPr>
      <w:r>
        <w:t xml:space="preserve">Если кто нибудь загонитъ или приманитъь къ себъ </w:t>
      </w:r>
      <w:r>
        <w:br/>
      </w:r>
      <w:r>
        <w:t xml:space="preserve">полезную дичь съ чужой земли или выставить чучело </w:t>
      </w:r>
      <w:r>
        <w:br/>
      </w:r>
      <w:r>
        <w:t xml:space="preserve">ближе къ чужой землф, чЪыъ это установлено, или </w:t>
      </w:r>
      <w:r>
        <w:br/>
      </w:r>
      <w:r>
        <w:t xml:space="preserve">же превыеитт. право охоты, принадлежащее ему на </w:t>
      </w:r>
      <w:r>
        <w:br/>
      </w:r>
      <w:r>
        <w:t xml:space="preserve">общей или своей собственной земл5, по закону или</w:t>
      </w:r>
    </w:p>
    <w:p>
      <w:pPr>
        <w:pStyle w:val="Normal"/>
      </w:pPr>
      <w:r>
        <w:t xml:space="preserve">по особому, упомянутому выше рьшеню или согла-</w:t>
      </w:r>
    </w:p>
    <w:p>
      <w:pPr>
        <w:pStyle w:val="Normal"/>
      </w:pPr>
      <w:r>
        <w:t xml:space="preserve">шен!ю. то къ нему примфняются правила о недозво-</w:t>
      </w:r>
    </w:p>
    <w:p>
      <w:pPr>
        <w:pStyle w:val="Normal"/>
      </w:pPr>
      <w:r>
        <w:t xml:space="preserve">| ленной охот, установленныя въ Уголовномъ Уло-</w:t>
      </w:r>
    </w:p>
    <w:p>
      <w:pPr>
        <w:pStyle w:val="Normal"/>
      </w:pPr>
      <w:r>
        <w:t xml:space="preserve">жении. </w:t>
      </w:r>
      <w:r>
        <w:br/>
      </w:r>
      <w:r>
        <w:t xml:space="preserve">$99. </w:t>
      </w:r>
      <w:r>
        <w:br/>
      </w:r>
      <w:r>
        <w:t xml:space="preserve">Кто безъ разрфшешя убьеть въ берлогЪ или </w:t>
      </w:r>
      <w:r>
        <w:br/>
      </w:r>
      <w:r>
        <w:t xml:space="preserve">умышленно выговитъ изъ берлоги медвфдя, зная, что</w:t>
      </w:r>
    </w:p>
    <w:p>
      <w:pPr>
        <w:pStyle w:val="Normal"/>
      </w:pPr>
      <w:r>
        <w:t xml:space="preserve">онъ обложенъ другимъ, тотъ подвергается денежному </w:t>
      </w:r>
      <w:r>
        <w:br/>
      </w:r>
      <w:r>
        <w:t xml:space="preserve">взысканию не свыше двухсоть марокъ.</w:t>
      </w:r>
    </w:p>
    <w:p>
      <w:pPr>
        <w:pStyle w:val="Normal"/>
      </w:pPr>
      <w:r>
        <w:t xml:space="preserve">$30.</w:t>
      </w:r>
    </w:p>
    <w:p>
      <w:pPr>
        <w:pStyle w:val="Normal"/>
      </w:pPr>
      <w:r>
        <w:t xml:space="preserve">Кто употребитъ при ловлф животныхъ недозволен- </w:t>
      </w:r>
      <w:r>
        <w:br/>
      </w:r>
      <w:r>
        <w:t xml:space="preserve">ные силки или выетавитъ дозволенные силки или же</w:t>
      </w:r>
    </w:p>
    <w:p>
      <w:pPr>
        <w:pStyle w:val="Normal"/>
      </w:pPr>
      <w:r>
        <w:t xml:space="preserve">15967</w:t>
      </w:r>
    </w:p>
    <w:p>
      <w:pPr>
        <w:pStyle w:val="Normal"/>
      </w:pPr>
      <w:r>
        <w:t xml:space="preserve">936 </w:t>
      </w:r>
      <w:r>
        <w:br/>
      </w:r>
      <w:r>
        <w:t xml:space="preserve">Октябрь.</w:t>
      </w:r>
    </w:p>
    <w:p>
      <w:pPr>
        <w:pStyle w:val="Normal"/>
      </w:pPr>
      <w:r>
        <w:t xml:space="preserve">15967 отравленную приваду вн дозволеннаго для этого</w:t>
      </w:r>
    </w:p>
    <w:p>
      <w:pPr>
        <w:pStyle w:val="Normal"/>
      </w:pPr>
      <w:r>
        <w:t xml:space="preserve">срока или безъ соблюденя установленныхъ для сего </w:t>
      </w:r>
      <w:r>
        <w:br/>
      </w:r>
      <w:r>
        <w:t xml:space="preserve">правилъ, тотъ подвергается денежному взысканию не </w:t>
      </w:r>
      <w:r>
        <w:br/>
      </w:r>
      <w:r>
        <w:t xml:space="preserve">свыше ста марокъ, причемъ каждому, кто найдетъ </w:t>
      </w:r>
      <w:r>
        <w:br/>
      </w:r>
      <w:r>
        <w:t xml:space="preserve">таковые силки или приваду, разрЪшается уничтожить </w:t>
      </w:r>
      <w:r>
        <w:br/>
      </w:r>
      <w:r>
        <w:t xml:space="preserve">ИХЪ.</w:t>
      </w:r>
    </w:p>
    <w:p>
      <w:pPr>
        <w:pStyle w:val="Normal"/>
      </w:pPr>
      <w:r>
        <w:t xml:space="preserve">Если еобственникъ рыболовной мерды нарушить </w:t>
      </w:r>
      <w:r>
        <w:br/>
      </w:r>
      <w:r>
        <w:t xml:space="preserve">установленное въ $ 93 правило, то онъ подвергается </w:t>
      </w:r>
      <w:r>
        <w:br/>
      </w:r>
      <w:r>
        <w:t xml:space="preserve">денежному взыскано не свыше двадцати пяти </w:t>
      </w:r>
      <w:r>
        <w:br/>
      </w:r>
      <w:r>
        <w:t xml:space="preserve">марокъ.</w:t>
      </w:r>
    </w:p>
    <w:p>
      <w:pPr>
        <w:pStyle w:val="Normal"/>
      </w:pPr>
      <w:r>
        <w:t xml:space="preserve">$ 31.</w:t>
      </w:r>
    </w:p>
    <w:p>
      <w:pPr>
        <w:pStyle w:val="Normal"/>
      </w:pPr>
      <w:r>
        <w:t xml:space="preserve">Кто недозволеннымъ образомъ словитъ, убьеть, </w:t>
      </w:r>
      <w:r>
        <w:br/>
      </w:r>
      <w:r>
        <w:t xml:space="preserve">ранить или вообще будетъ охотиться на дичь или </w:t>
      </w:r>
      <w:r>
        <w:br/>
      </w:r>
      <w:r>
        <w:t xml:space="preserve">безпокоить ее въ течеше срока запрещен я охоты, </w:t>
      </w:r>
      <w:r>
        <w:br/>
      </w:r>
      <w:r>
        <w:t xml:space="preserve">или безъ дозволен!я охотиться съ собакою въ запре- </w:t>
      </w:r>
      <w:r>
        <w:br/>
      </w:r>
      <w:r>
        <w:t xml:space="preserve">щенное время, или же возьметъ изъ гнЪзда или истре- </w:t>
      </w:r>
      <w:r>
        <w:br/>
      </w:r>
      <w:r>
        <w:t xml:space="preserve">бить яйца указанныхъ въ $ 18 птицъ, тотъ иодвер- </w:t>
      </w:r>
      <w:r>
        <w:br/>
      </w:r>
      <w:r>
        <w:t xml:space="preserve">гается денежному взысканию не свыше ста марокъ. За </w:t>
      </w:r>
      <w:r>
        <w:br/>
      </w:r>
      <w:r>
        <w:t xml:space="preserve">недозволенную охоту на лося денежное взыекан!е </w:t>
      </w:r>
      <w:r>
        <w:br/>
      </w:r>
      <w:r>
        <w:t xml:space="preserve">полагается отъ пятидесяти до пятиеоть марокъ вклю- </w:t>
      </w:r>
      <w:r>
        <w:br/>
      </w:r>
      <w:r>
        <w:t xml:space="preserve">чительно.</w:t>
      </w:r>
    </w:p>
    <w:p>
      <w:pPr>
        <w:pStyle w:val="Normal"/>
      </w:pPr>
      <w:r>
        <w:t xml:space="preserve">Дичь и яйца, добытыя такимъ образомъ, или стои- </w:t>
      </w:r>
      <w:r>
        <w:br/>
      </w:r>
      <w:r>
        <w:t xml:space="preserve">мость ихъ, поступаютъ въ пользу казны, если пре- </w:t>
      </w:r>
      <w:r>
        <w:br/>
      </w:r>
      <w:r>
        <w:t xml:space="preserve">ступлене совершено самимъ владбльцемъ права </w:t>
      </w:r>
      <w:r>
        <w:br/>
      </w:r>
      <w:r>
        <w:t xml:space="preserve">охоты, или если добычею является лось или дичь, </w:t>
      </w:r>
      <w:r>
        <w:br/>
      </w:r>
      <w:r>
        <w:t xml:space="preserve">охота на которую воспрещена круглый годъ; въ </w:t>
      </w:r>
      <w:r>
        <w:br/>
      </w:r>
      <w:r>
        <w:t xml:space="preserve">иныхЪ же случаяхъ дичь поступаетъ въ пользу вла- </w:t>
      </w:r>
      <w:r>
        <w:br/>
      </w:r>
      <w:r>
        <w:t xml:space="preserve">дЪльца права охоты.</w:t>
      </w:r>
    </w:p>
    <w:p>
      <w:pPr>
        <w:pStyle w:val="Normal"/>
      </w:pPr>
      <w:r>
        <w:t xml:space="preserve">$ 39.</w:t>
      </w:r>
    </w:p>
    <w:p>
      <w:pPr>
        <w:pStyle w:val="Normal"/>
      </w:pPr>
      <w:r>
        <w:t xml:space="preserve">За нарушене правилъ $20, виновный подвергает- </w:t>
      </w:r>
      <w:r>
        <w:br/>
      </w:r>
      <w:r>
        <w:t xml:space="preserve">ся денежному взысканйю не свыше двухсотъ марокъ, </w:t>
      </w:r>
      <w:r>
        <w:br/>
      </w:r>
      <w:r>
        <w:t xml:space="preserve">и дичь оть него отбирается.</w:t>
      </w:r>
    </w:p>
    <w:p>
      <w:pPr>
        <w:pStyle w:val="Normal"/>
      </w:pPr>
      <w:r>
        <w:t xml:space="preserve">$ 33.</w:t>
      </w:r>
    </w:p>
    <w:p>
      <w:pPr>
        <w:pStyle w:val="Normal"/>
      </w:pPr>
      <w:r>
        <w:t xml:space="preserve">Рыскающую на чужой охотничьей землЪ собаку </w:t>
      </w:r>
      <w:r>
        <w:br/>
      </w:r>
      <w:r>
        <w:t xml:space="preserve">собетвенникъ или владфлець земли можеть задер- </w:t>
      </w:r>
      <w:r>
        <w:br/>
      </w:r>
      <w:r>
        <w:t xml:space="preserve">жать, причемъ онъ долженъ немедленно извЪетить </w:t>
      </w:r>
      <w:r>
        <w:br/>
      </w:r>
      <w:r>
        <w:t xml:space="preserve">о семъ хозяина собаки, если тотъ извЪетенъ, въ про- </w:t>
      </w:r>
      <w:r>
        <w:br/>
      </w:r>
      <w:r>
        <w:t xml:space="preserve">тивномъ же случаЪ онъ обязанъ распорядиться пуб- </w:t>
      </w:r>
      <w:r>
        <w:br/>
      </w:r>
      <w:r>
        <w:t xml:space="preserve">ликованемъ о семъ въ приходской церкви въ ближай- </w:t>
      </w:r>
      <w:r>
        <w:br/>
      </w:r>
      <w:r>
        <w:t xml:space="preserve">шее Воскресенье и аншлагомъ въ помфщени общин- </w:t>
      </w:r>
      <w:r>
        <w:br/>
      </w:r>
      <w:r>
        <w:t xml:space="preserve">наго собраня. Хозяинъ собаки обязанъ выкупить </w:t>
      </w:r>
      <w:r>
        <w:br/>
      </w:r>
      <w:r>
        <w:t xml:space="preserve">оную за три марки, еъ прибавкою по пятидесяти </w:t>
      </w:r>
      <w:r>
        <w:br/>
      </w:r>
      <w:r>
        <w:t xml:space="preserve">пенни за каждый день, что она была задержана. Если </w:t>
      </w:r>
      <w:r>
        <w:br/>
      </w:r>
      <w:r>
        <w:t xml:space="preserve">собака не будеть выкуплена въ течеше семи дней, </w:t>
      </w:r>
      <w:r>
        <w:br/>
      </w:r>
      <w:r>
        <w:t xml:space="preserve">поелЪ извъщен!я хозяина о задержаши ея, или въ </w:t>
      </w:r>
      <w:r>
        <w:br/>
      </w:r>
      <w:r>
        <w:t xml:space="preserve">течеше пятнадцати дней посл публикаци, то она </w:t>
      </w:r>
      <w:r>
        <w:br/>
      </w:r>
      <w:r>
        <w:t xml:space="preserve">поступаеть въ пользу задержавшаго. Однако, пока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собака находится у сего послфдняго, собственникъ </w:t>
      </w:r>
      <w:r>
        <w:br/>
      </w:r>
      <w:r>
        <w:t xml:space="preserve">имфеть право выкупить ее на вышеустановленныхъ </w:t>
      </w:r>
      <w:r>
        <w:br/>
      </w:r>
      <w:r>
        <w:t xml:space="preserve">условяхъ.</w:t>
      </w:r>
    </w:p>
    <w:p>
      <w:pPr>
        <w:pStyle w:val="Normal"/>
      </w:pPr>
      <w:r>
        <w:t xml:space="preserve">Кто имфеть обыкновене позволять своей собакЪ </w:t>
      </w:r>
      <w:r>
        <w:br/>
      </w:r>
      <w:r>
        <w:t xml:space="preserve">рыекать по лфсамъ и выгонамъ въ течеше времени </w:t>
      </w:r>
      <w:r>
        <w:br/>
      </w:r>
      <w:r>
        <w:t xml:space="preserve">съ 1 Марта по 1 Сентября или по берегамъ, гдЪ </w:t>
      </w:r>
      <w:r>
        <w:br/>
      </w:r>
      <w:r>
        <w:t xml:space="preserve">водится дичь, въ течен!е времени отъ первоупомяну- </w:t>
      </w:r>
      <w:r>
        <w:br/>
      </w:r>
      <w:r>
        <w:t xml:space="preserve">таго дня до 1 Августа, тоть подвергается денежному </w:t>
      </w:r>
      <w:r>
        <w:br/>
      </w:r>
      <w:r>
        <w:t xml:space="preserve">взысканию не свыше пятидесяти марокъ.</w:t>
      </w:r>
    </w:p>
    <w:p>
      <w:pPr>
        <w:pStyle w:val="Normal"/>
      </w:pPr>
      <w:r>
        <w:t xml:space="preserve">Приведенныя выше правила не примфняются по </w:t>
      </w:r>
      <w:r>
        <w:br/>
      </w:r>
      <w:r>
        <w:t xml:space="preserve">отношеню къ собакамъ, стерегущимъ оленьи или </w:t>
      </w:r>
      <w:r>
        <w:br/>
      </w:r>
      <w:r>
        <w:t xml:space="preserve">иныя стада.</w:t>
      </w:r>
    </w:p>
    <w:p>
      <w:pPr>
        <w:pStyle w:val="Normal"/>
      </w:pPr>
      <w:r>
        <w:t xml:space="preserve">$34.</w:t>
      </w:r>
    </w:p>
    <w:p>
      <w:pPr>
        <w:pStyle w:val="Normal"/>
      </w:pPr>
      <w:r>
        <w:t xml:space="preserve">(Собственнику земли и владфльцу права охоты раз- </w:t>
      </w:r>
      <w:r>
        <w:br/>
      </w:r>
      <w:r>
        <w:t xml:space="preserve">рЪшается убивать кошекъ, встрфченныхъ въ его </w:t>
      </w:r>
      <w:r>
        <w:br/>
      </w:r>
      <w:r>
        <w:t xml:space="preserve">парк или саду или же въ полЪ въ предфлахъ его </w:t>
      </w:r>
      <w:r>
        <w:br/>
      </w:r>
      <w:r>
        <w:t xml:space="preserve">владън! или охотничьихъ земель на разстояни не </w:t>
      </w:r>
      <w:r>
        <w:br/>
      </w:r>
      <w:r>
        <w:t xml:space="preserve">менфе двухсотъ метровъ отъ усадьбы.</w:t>
      </w:r>
    </w:p>
    <w:p>
      <w:pPr>
        <w:pStyle w:val="Normal"/>
      </w:pPr>
      <w:r>
        <w:t xml:space="preserve">$35.</w:t>
      </w:r>
    </w:p>
    <w:p>
      <w:pPr>
        <w:pStyle w:val="Normal"/>
      </w:pPr>
      <w:r>
        <w:t xml:space="preserve">Еели дфти моложе пятнадцати лЪтъ нарушать </w:t>
      </w:r>
      <w:r>
        <w:br/>
      </w:r>
      <w:r>
        <w:t xml:space="preserve">правила сего постановления, то они за подобное нару- </w:t>
      </w:r>
      <w:r>
        <w:br/>
      </w:r>
      <w:r>
        <w:t xml:space="preserve">шене должны получить надлежащее вразумлене и </w:t>
      </w:r>
      <w:r>
        <w:br/>
      </w:r>
      <w:r>
        <w:t xml:space="preserve">внушеше оть своихъ родителей, опекуновъ или </w:t>
      </w:r>
      <w:r>
        <w:br/>
      </w:r>
      <w:r>
        <w:t xml:space="preserve">хозяевъ. Если же поелфдвые не исполнять этого, и </w:t>
      </w:r>
      <w:r>
        <w:br/>
      </w:r>
      <w:r>
        <w:t xml:space="preserve">нарушене велфдетЫе сего повторится, или если </w:t>
      </w:r>
      <w:r>
        <w:br/>
      </w:r>
      <w:r>
        <w:t xml:space="preserve">окажется, что оно совершено съ ихъ вфдома и безъ </w:t>
      </w:r>
      <w:r>
        <w:br/>
      </w:r>
      <w:r>
        <w:t xml:space="preserve">принят я ими мфръ предупреждешя, то они обязаны </w:t>
      </w:r>
      <w:r>
        <w:br/>
      </w:r>
      <w:r>
        <w:t xml:space="preserve">уплатить вознагражден!е за вредъ и убытки.</w:t>
      </w:r>
    </w:p>
    <w:p>
      <w:pPr>
        <w:pStyle w:val="Normal"/>
      </w:pPr>
      <w:r>
        <w:t xml:space="preserve">$36.</w:t>
      </w:r>
    </w:p>
    <w:p>
      <w:pPr>
        <w:pStyle w:val="Normal"/>
      </w:pPr>
      <w:r>
        <w:t xml:space="preserve">ТБ изъ преступленй, предусмотрьнныхъь въ </w:t>
      </w:r>
      <w:r>
        <w:br/>
      </w:r>
      <w:r>
        <w:t xml:space="preserve">настоящемъ постановлеши, которыми нарушены </w:t>
      </w:r>
      <w:r>
        <w:br/>
      </w:r>
      <w:r>
        <w:t xml:space="preserve">только частныя права, не подлежать преслфдован!ю </w:t>
      </w:r>
      <w:r>
        <w:br/>
      </w:r>
      <w:r>
        <w:t xml:space="preserve">въ порядкЪ публичнаго обвинен я безъ жалобы по- </w:t>
      </w:r>
      <w:r>
        <w:br/>
      </w:r>
      <w:r>
        <w:t xml:space="preserve">терифвшаго.</w:t>
      </w:r>
    </w:p>
    <w:p>
      <w:pPr>
        <w:pStyle w:val="Normal"/>
      </w:pPr>
      <w:r>
        <w:t xml:space="preserve">$37.</w:t>
      </w:r>
    </w:p>
    <w:p>
      <w:pPr>
        <w:pStyle w:val="Normal"/>
      </w:pPr>
      <w:r>
        <w:t xml:space="preserve">У виновнаго въ незаконной охот, пойманнаго на </w:t>
      </w:r>
      <w:r>
        <w:br/>
      </w:r>
      <w:r>
        <w:t xml:space="preserve">мЪетЪ преступленя, потерифвпий или лицо, которому </w:t>
      </w:r>
      <w:r>
        <w:br/>
      </w:r>
      <w:r>
        <w:t xml:space="preserve">онъ передалъ свое право, можетъ въ вид веществен- </w:t>
      </w:r>
      <w:r>
        <w:br/>
      </w:r>
      <w:r>
        <w:t xml:space="preserve">наго доказательства отобрать ружье, охотничьи </w:t>
      </w:r>
      <w:r>
        <w:br/>
      </w:r>
      <w:r>
        <w:t xml:space="preserve">принадлежности и собакъ; эти предметы могутъ быть </w:t>
      </w:r>
      <w:r>
        <w:br/>
      </w:r>
      <w:r>
        <w:t xml:space="preserve">удержаны до предетавленя виновнымъ залога въ </w:t>
      </w:r>
      <w:r>
        <w:br/>
      </w:r>
      <w:r>
        <w:t xml:space="preserve">уплат$ денежнаго взыскашя и вознаграждения за </w:t>
      </w:r>
      <w:r>
        <w:br/>
      </w:r>
      <w:r>
        <w:t xml:space="preserve">вредъ и убытки.</w:t>
      </w:r>
    </w:p>
    <w:p>
      <w:pPr>
        <w:pStyle w:val="Normal"/>
      </w:pPr>
      <w:r>
        <w:t xml:space="preserve">Если преступлеше подлежить преелфдованйо въ </w:t>
      </w:r>
      <w:r>
        <w:br/>
      </w:r>
      <w:r>
        <w:t xml:space="preserve">порядкф публичнаго обвиненя, то означенное право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животныхъ, или же представилъ залогъ въ обезпече- 15963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принадлежить представителю обвинительной власти, </w:t>
      </w:r>
      <w:r>
        <w:br/>
      </w:r>
      <w:r>
        <w:t xml:space="preserve">а также короннымъ, городскимъ и полицейскимъ </w:t>
      </w:r>
      <w:r>
        <w:br/>
      </w:r>
      <w:r>
        <w:t xml:space="preserve">служителямт.</w:t>
      </w:r>
    </w:p>
    <w:p>
      <w:pPr>
        <w:pStyle w:val="Normal"/>
      </w:pPr>
      <w:r>
        <w:t xml:space="preserve">$38.</w:t>
      </w:r>
    </w:p>
    <w:p>
      <w:pPr>
        <w:pStyle w:val="Normal"/>
      </w:pPr>
      <w:r>
        <w:t xml:space="preserve">Состоящимъ на служб для надзора за лБеовод- </w:t>
      </w:r>
      <w:r>
        <w:br/>
      </w:r>
      <w:r>
        <w:t xml:space="preserve">ствомъ и охотою на казенной землЪ чиновникамъ, </w:t>
      </w:r>
      <w:r>
        <w:br/>
      </w:r>
      <w:r>
        <w:t xml:space="preserve">служителямъ и присяжнымъ лфенымъ сторожамъ, а </w:t>
      </w:r>
      <w:r>
        <w:br/>
      </w:r>
      <w:r>
        <w:t xml:space="preserve">также приставленнымъ подъ присягою, для надзора </w:t>
      </w:r>
      <w:r>
        <w:br/>
      </w:r>
      <w:r>
        <w:t xml:space="preserve">за охотою, частнымъ лицамъ, предоставляется давать </w:t>
      </w:r>
      <w:r>
        <w:br/>
      </w:r>
      <w:r>
        <w:t xml:space="preserve">показаня по вчиненнымъ ими дфламъ о наруше- </w:t>
      </w:r>
      <w:r>
        <w:br/>
      </w:r>
      <w:r>
        <w:t xml:space="preserve">вяхъ сего постановлешя на тБхъ же началахъ, </w:t>
      </w:r>
      <w:r>
        <w:br/>
      </w:r>
      <w:r>
        <w:t xml:space="preserve">как!я установлены, въ $ 11 гл. 17 отдъла о еудо-</w:t>
      </w:r>
    </w:p>
    <w:p>
      <w:pPr>
        <w:pStyle w:val="Normal"/>
      </w:pPr>
      <w:r>
        <w:t xml:space="preserve">производств Общаго Уложеня, относительно по- |</w:t>
      </w:r>
    </w:p>
    <w:p>
      <w:pPr>
        <w:pStyle w:val="Normal"/>
      </w:pPr>
      <w:r>
        <w:t xml:space="preserve">лиценекихъ ЧИНОВЪ. </w:t>
      </w:r>
      <w:r>
        <w:br/>
      </w:r>
      <w:r>
        <w:t xml:space="preserve">$ 39.</w:t>
      </w:r>
    </w:p>
    <w:p>
      <w:pPr>
        <w:pStyle w:val="Normal"/>
      </w:pPr>
      <w:r>
        <w:t xml:space="preserve">Поставовлеве с1е вступаеть въ дЪйстве съ 1 Ян-</w:t>
      </w:r>
    </w:p>
    <w:p>
      <w:pPr>
        <w:pStyle w:val="Normal"/>
      </w:pPr>
      <w:r>
        <w:t xml:space="preserve">варя 1899 года съ каковаго дня прекращается дЪй- |</w:t>
      </w:r>
    </w:p>
    <w:p>
      <w:pPr>
        <w:pStyle w:val="Normal"/>
      </w:pPr>
      <w:r>
        <w:t xml:space="preserve">стве вефхъ изданныхъ раньше узаконешй по сему </w:t>
      </w:r>
      <w:r>
        <w:br/>
      </w:r>
      <w:r>
        <w:t xml:space="preserve">предмету.</w:t>
      </w:r>
    </w:p>
    <w:p>
      <w:pPr>
        <w:pStyle w:val="Normal"/>
      </w:pPr>
      <w:r>
        <w:t xml:space="preserve">1596$. — Октября 8/. ВЫСОЧАЙШЕЕ ОБЪ- </w:t>
      </w:r>
      <w:r>
        <w:br/>
      </w:r>
      <w:r>
        <w:t xml:space="preserve">ЯВЛЕНТЕ По ВЕликомУу Княжеству Финлянд- </w:t>
      </w:r>
      <w:r>
        <w:br/>
      </w:r>
      <w:r>
        <w:t xml:space="preserve">скому (Сори. Постан. Вел. Кн. Финл. 1898 г., №45 </w:t>
      </w:r>
      <w:r>
        <w:br/>
      </w:r>
      <w:r>
        <w:t xml:space="preserve">стр. 12).—0О нюкоторыхь правилажь касательно </w:t>
      </w:r>
      <w:r>
        <w:br/>
      </w:r>
      <w:r>
        <w:t xml:space="preserve">охоты.—По издани сего числа, по всеподданнЪйшему </w:t>
      </w:r>
      <w:r>
        <w:br/>
      </w:r>
      <w:r>
        <w:t xml:space="preserve">представленю Земекихъ Чиновъ Финлянди, носта- </w:t>
      </w:r>
      <w:r>
        <w:br/>
      </w:r>
      <w:r>
        <w:t xml:space="preserve">новленйя объ охотЪ, Высочайше повелбно слЪдующее: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Съ соблюдешемъ правилъ $ 13 постановленя объ </w:t>
      </w:r>
      <w:r>
        <w:br/>
      </w:r>
      <w:r>
        <w:t xml:space="preserve">охот$ отъ сего чиела разрЪшаетея впредь до времени </w:t>
      </w:r>
      <w:r>
        <w:br/>
      </w:r>
      <w:r>
        <w:t xml:space="preserve">охота на самцовъ лосей въ Страндаскомъ, Кюменес- </w:t>
      </w:r>
      <w:r>
        <w:br/>
      </w:r>
      <w:r>
        <w:t xml:space="preserve">комъ, Лапвесискомъ, Яскисскомъ, Эуряпяскомъ и </w:t>
      </w:r>
      <w:r>
        <w:br/>
      </w:r>
      <w:r>
        <w:t xml:space="preserve">Кексгольмскомъ уфздахъ Выборгской губерши.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Разрьшене охотиться на лося дается, каждый разъ </w:t>
      </w:r>
      <w:r>
        <w:br/>
      </w:r>
      <w:r>
        <w:t xml:space="preserve">на одинъ годъ, Губернаторомъ, которому должно быть </w:t>
      </w:r>
      <w:r>
        <w:br/>
      </w:r>
      <w:r>
        <w:t xml:space="preserve">подано прошене о семъ до 1 Августа (н. ст.).</w:t>
      </w:r>
    </w:p>
    <w:p>
      <w:pPr>
        <w:pStyle w:val="Normal"/>
      </w:pPr>
      <w:r>
        <w:t xml:space="preserve">За право производства таковой охоты взимается, </w:t>
      </w:r>
      <w:r>
        <w:br/>
      </w:r>
      <w:r>
        <w:t xml:space="preserve">при выдачЪ свидЪтельства о разрфшенш, еборъ въ </w:t>
      </w:r>
      <w:r>
        <w:br/>
      </w:r>
      <w:r>
        <w:t xml:space="preserve">пользу казны въ разыфрЪ двадцати пяти марокъ, а </w:t>
      </w:r>
      <w:r>
        <w:br/>
      </w:r>
      <w:r>
        <w:t xml:space="preserve">затБиъ еще сто марокъ за каждаго убитаго лося. При </w:t>
      </w:r>
      <w:r>
        <w:br/>
      </w:r>
      <w:r>
        <w:t xml:space="preserve">выдачЪ разрьшешя можеть быть также опредфлено </w:t>
      </w:r>
      <w:r>
        <w:br/>
      </w:r>
      <w:r>
        <w:t xml:space="preserve">наибольшее число лосей, которыхъ дозволяется </w:t>
      </w:r>
      <w:r>
        <w:br/>
      </w:r>
      <w:r>
        <w:t xml:space="preserve">убить, а равно предложено охотнику, чтобы онъ </w:t>
      </w:r>
      <w:r>
        <w:br/>
      </w:r>
      <w:r>
        <w:t xml:space="preserve">впередъ внесъ плату за извЪфетное число этихъ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937 </w:t>
      </w:r>
      <w:r>
        <w:br/>
      </w:r>
      <w:r>
        <w:t xml:space="preserve">Октябрь.</w:t>
      </w:r>
    </w:p>
    <w:p>
      <w:pPr>
        <w:pStyle w:val="Normal"/>
      </w:pPr>
      <w:r>
        <w:t xml:space="preserve">не этой платы.</w:t>
      </w:r>
    </w:p>
    <w:p>
      <w:pPr>
        <w:pStyle w:val="Normal"/>
      </w:pPr>
      <w:r>
        <w:t xml:space="preserve">Получивиий таковое разрЪшене обязанъ до 1 Ок- </w:t>
      </w:r>
      <w:r>
        <w:br/>
      </w:r>
      <w:r>
        <w:t xml:space="preserve">тября (н. ст.) доставить подлежащему Коронному </w:t>
      </w:r>
      <w:r>
        <w:br/>
      </w:r>
      <w:r>
        <w:t xml:space="preserve">Фохту завфренное известными и достойными довЪ ря </w:t>
      </w:r>
      <w:r>
        <w:br/>
      </w:r>
      <w:r>
        <w:t xml:space="preserve">свидЪтелями свфдфНе о чиель убитыхъ лосей, съ </w:t>
      </w:r>
      <w:r>
        <w:br/>
      </w:r>
      <w:r>
        <w:t xml:space="preserve">приложешемъ платы за нихъ, если таковая не пред- </w:t>
      </w:r>
      <w:r>
        <w:br/>
      </w:r>
      <w:r>
        <w:t xml:space="preserve">ставлена раньше.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По получени разрьшенвя охотиться на лося, </w:t>
      </w:r>
      <w:r>
        <w:br/>
      </w:r>
      <w:r>
        <w:t xml:space="preserve">воспрещается приступать къ охотф до предъявленя </w:t>
      </w:r>
      <w:r>
        <w:br/>
      </w:r>
      <w:r>
        <w:t xml:space="preserve">свидфтельства о томъ мфстному Коронному Ленеману, </w:t>
      </w:r>
      <w:r>
        <w:br/>
      </w:r>
      <w:r>
        <w:t xml:space="preserve">а въ случаь если предписано предетавить плату или </w:t>
      </w:r>
      <w:r>
        <w:br/>
      </w:r>
      <w:r>
        <w:t xml:space="preserve">залогъ, то до предъявлешя ему свидфтельства о </w:t>
      </w:r>
      <w:r>
        <w:br/>
      </w:r>
      <w:r>
        <w:t xml:space="preserve">представлен! денегь или надлежащаго поручитель- </w:t>
      </w:r>
      <w:r>
        <w:br/>
      </w:r>
      <w:r>
        <w:t xml:space="preserve">ства въ уплать ихъ. `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Подлежация полицейскя власти и служители, а </w:t>
      </w:r>
      <w:r>
        <w:br/>
      </w:r>
      <w:r>
        <w:t xml:space="preserve">также подвфдомственные Леному Управлен!ю чинов- </w:t>
      </w:r>
      <w:r>
        <w:br/>
      </w:r>
      <w:r>
        <w:t xml:space="preserve">ники, служители и лБеные сторожа обязаны, буде</w:t>
      </w:r>
    </w:p>
    <w:p>
      <w:pPr>
        <w:pStyle w:val="Normal"/>
      </w:pPr>
      <w:r>
        <w:t xml:space="preserve">дЪло не касается исключительно права охоты чает-</w:t>
      </w:r>
    </w:p>
    <w:p>
      <w:pPr>
        <w:pStyle w:val="Normal"/>
      </w:pPr>
      <w:r>
        <w:t xml:space="preserve">наго лица, слФдить за соблюденемъ правилъ постано- </w:t>
      </w:r>
      <w:r>
        <w:br/>
      </w:r>
      <w:r>
        <w:t xml:space="preserve">влешя объ охотБ и отбирать дичь, битую или добы- </w:t>
      </w:r>
      <w:r>
        <w:br/>
      </w:r>
      <w:r>
        <w:t xml:space="preserve">тую везаконнымъ образомъ, или вообще подлежа- </w:t>
      </w:r>
      <w:r>
        <w:br/>
      </w:r>
      <w:r>
        <w:t xml:space="preserve">щую конфискации; кромЪ того, при нарушен права </w:t>
      </w:r>
      <w:r>
        <w:br/>
      </w:r>
      <w:r>
        <w:t xml:space="preserve">охоты частныхъ лицъ, они также обязаны по просьбЪ </w:t>
      </w:r>
      <w:r>
        <w:br/>
      </w:r>
      <w:r>
        <w:t xml:space="preserve">о томъ оказывать необходимое содЪйстве.</w:t>
      </w:r>
    </w:p>
    <w:p>
      <w:pPr>
        <w:pStyle w:val="Normal"/>
      </w:pPr>
      <w:r>
        <w:t xml:space="preserve">Лицамъ, назначеннымъ общинами для надзора за </w:t>
      </w:r>
      <w:r>
        <w:br/>
      </w:r>
      <w:r>
        <w:t xml:space="preserve">охотою въ предълахъ общины, а также повфреннымъ </w:t>
      </w:r>
      <w:r>
        <w:br/>
      </w:r>
      <w:r>
        <w:t xml:space="preserve">учрежденныхь въ законномъ порядкЪ обществъ </w:t>
      </w:r>
      <w:r>
        <w:br/>
      </w:r>
      <w:r>
        <w:t xml:space="preserve">охоты и присяжнымъ охотникамъ, приставлен- </w:t>
      </w:r>
      <w:r>
        <w:br/>
      </w:r>
      <w:r>
        <w:t xml:space="preserve">нымъ для наблюденя за охотою, предоставляются </w:t>
      </w:r>
      <w:r>
        <w:br/>
      </w:r>
      <w:r>
        <w:t xml:space="preserve">права, приевоенныя полицейскимъ властямъ.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Лицамъ, заявившимъ, согласно правиламъ $ 24 по- </w:t>
      </w:r>
      <w:r>
        <w:br/>
      </w:r>
      <w:r>
        <w:t xml:space="preserve">становлен!я объ охотЪ отъ сего числа, полицейской </w:t>
      </w:r>
      <w:r>
        <w:br/>
      </w:r>
      <w:r>
        <w:t xml:space="preserve">власти о производств ловли при помощи отравлен- </w:t>
      </w:r>
      <w:r>
        <w:br/>
      </w:r>
      <w:r>
        <w:t xml:space="preserve">ной привады, означенною властью ведется списокъ.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Награда, подлежащая, на’основани $ 25 постано- </w:t>
      </w:r>
      <w:r>
        <w:br/>
      </w:r>
      <w:r>
        <w:t xml:space="preserve">вленя объ охотЪ отъ сего числа, отпуску изъ суммъ </w:t>
      </w:r>
      <w:r>
        <w:br/>
      </w:r>
      <w:r>
        <w:t xml:space="preserve">казны за убитаго хищнаго звфря, выдается подлежа- </w:t>
      </w:r>
      <w:r>
        <w:br/>
      </w:r>
      <w:r>
        <w:t xml:space="preserve">щимъ Короннымъ Ленеманомъ подъ росписку, еоглас- </w:t>
      </w:r>
      <w:r>
        <w:br/>
      </w:r>
      <w:r>
        <w:t xml:space="preserve">но установленной Фориф.</w:t>
      </w:r>
    </w:p>
    <w:p>
      <w:pPr>
        <w:pStyle w:val="Normal"/>
      </w:pPr>
      <w:r>
        <w:t xml:space="preserve">Въ еихъ видахъ Коронные Ленсманы обязаны</w:t>
      </w:r>
    </w:p>
    <w:p>
      <w:pPr>
        <w:pStyle w:val="Normal"/>
      </w:pPr>
      <w:r>
        <w:t xml:space="preserve">предетавлять Губернаторамъ на каждое полугоде </w:t>
      </w:r>
      <w:r>
        <w:br/>
      </w:r>
      <w:r>
        <w:t xml:space="preserve">118</w:t>
      </w:r>
    </w:p>
    <w:p>
      <w:pPr>
        <w:pStyle w:val="Normal"/>
      </w:pPr>
      <w:r>
        <w:t xml:space="preserve">15969 </w:t>
      </w:r>
      <w:r>
        <w:br/>
      </w:r>
      <w:r>
        <w:t xml:space="preserve">15970</w:t>
      </w:r>
    </w:p>
    <w:p>
      <w:pPr>
        <w:pStyle w:val="Normal"/>
      </w:pPr>
      <w:r>
        <w:t xml:space="preserve">938 </w:t>
      </w:r>
      <w:r>
        <w:br/>
      </w:r>
      <w:r>
        <w:t xml:space="preserve">Октябрь.</w:t>
      </w:r>
    </w:p>
    <w:p>
      <w:pPr>
        <w:pStyle w:val="Normal"/>
      </w:pPr>
      <w:r>
        <w:t xml:space="preserve">расчетъ суммъ, признанныхъ для этой цфли необходи- </w:t>
      </w:r>
      <w:r>
        <w:br/>
      </w:r>
      <w:r>
        <w:t xml:space="preserve">мыми, и немедленно по исходЪ полугодя доставлять </w:t>
      </w:r>
      <w:r>
        <w:br/>
      </w:r>
      <w:r>
        <w:t xml:space="preserve">отчетъ по полученнымъ суммамъ.</w:t>
      </w:r>
    </w:p>
    <w:p>
      <w:pPr>
        <w:pStyle w:val="Normal"/>
      </w:pPr>
      <w:r>
        <w:t xml:space="preserve">При предъявлении требован!я о выдачЪ такой на- </w:t>
      </w:r>
      <w:r>
        <w:br/>
      </w:r>
      <w:r>
        <w:t xml:space="preserve">грады, должна быть представлена вея шкура убитаго </w:t>
      </w:r>
      <w:r>
        <w:br/>
      </w:r>
      <w:r>
        <w:t xml:space="preserve">вреднаго животнаго, на которой, до врученя ея </w:t>
      </w:r>
      <w:r>
        <w:br/>
      </w:r>
      <w:r>
        <w:t xml:space="preserve">обратно, чтротыкаются на голов$ между ушами три </w:t>
      </w:r>
      <w:r>
        <w:br/>
      </w:r>
      <w:r>
        <w:t xml:space="preserve">яветвенныя дыры, образующия треугольникъ, или же </w:t>
      </w:r>
      <w:r>
        <w:br/>
      </w:r>
      <w:r>
        <w:t xml:space="preserve">прилагается ясный и неизгладимый штемпель.</w:t>
      </w:r>
    </w:p>
    <w:p>
      <w:pPr>
        <w:pStyle w:val="Normal"/>
      </w:pPr>
      <w:r>
        <w:t xml:space="preserve">Если возникнетъь поводъ къ сомнфн!ю по какому </w:t>
      </w:r>
      <w:r>
        <w:br/>
      </w:r>
      <w:r>
        <w:t xml:space="preserve">либо обстоятельству, обусловливающему право на </w:t>
      </w:r>
      <w:r>
        <w:br/>
      </w:r>
      <w:r>
        <w:t xml:space="preserve">награду, то просителю можетъ быть выфнено въ </w:t>
      </w:r>
      <w:r>
        <w:br/>
      </w:r>
      <w:r>
        <w:t xml:space="preserve">обязанность для полученя награды доказать вЪр- </w:t>
      </w:r>
      <w:r>
        <w:br/>
      </w:r>
      <w:r>
        <w:t xml:space="preserve">ность своихъ показанйй.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Требованя о выдачЪ награды за убитое вредное </w:t>
      </w:r>
      <w:r>
        <w:br/>
      </w:r>
      <w:r>
        <w:t xml:space="preserve">животное, которая, согласно $25 Поетановленя объ </w:t>
      </w:r>
      <w:r>
        <w:br/>
      </w:r>
      <w:r>
        <w:t xml:space="preserve">охотБ отъ сего числа, должна быть уплачена общи- </w:t>
      </w:r>
      <w:r>
        <w:br/>
      </w:r>
      <w:r>
        <w:t xml:space="preserve">ною, предъявляются подлежащей общин%. Общи- </w:t>
      </w:r>
      <w:r>
        <w:br/>
      </w:r>
      <w:r>
        <w:t xml:space="preserve">намъ предоставляется установлять подробныя пра- </w:t>
      </w:r>
      <w:r>
        <w:br/>
      </w:r>
      <w:r>
        <w:t xml:space="preserve">вила, как я въ сихъ видахъ окажутся необходимыми.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Вредъ и убытки отъ поврежден, причиняемыхъ </w:t>
      </w:r>
      <w:r>
        <w:br/>
      </w:r>
      <w:r>
        <w:t xml:space="preserve">лоеями посфвамъ или сложеннымъ въ скирды и стоги </w:t>
      </w:r>
      <w:r>
        <w:br/>
      </w:r>
      <w:r>
        <w:t xml:space="preserve">хлЪбамъ и сфну, возмфщаются казною.</w:t>
      </w:r>
    </w:p>
    <w:p>
      <w:pPr>
        <w:pStyle w:val="Normal"/>
      </w:pPr>
      <w:r>
        <w:t xml:space="preserve">Требованя о такомъ возмфщенш предъявляются </w:t>
      </w:r>
      <w:r>
        <w:br/>
      </w:r>
      <w:r>
        <w:t xml:space="preserve">письменно, съ приложешемъ свфдфн, добытыхъ </w:t>
      </w:r>
      <w:r>
        <w:br/>
      </w:r>
      <w:r>
        <w:t xml:space="preserve">при допрое$ свидЪфтелей въ судЪ, относительно</w:t>
      </w:r>
    </w:p>
    <w:p>
      <w:pPr>
        <w:pStyle w:val="Normal"/>
      </w:pPr>
      <w:r>
        <w:t xml:space="preserve">возникновеня и размфровъ причиненнаго вреда, </w:t>
      </w:r>
      <w:r>
        <w:br/>
      </w:r>
      <w:r>
        <w:t xml:space="preserve">мфетиому Коронному Ленсману. который обязанъ</w:t>
      </w:r>
    </w:p>
    <w:p>
      <w:pPr>
        <w:pStyle w:val="Normal"/>
      </w:pPr>
      <w:r>
        <w:t xml:space="preserve">немедленно представить документы дЪла Губерна- |</w:t>
      </w:r>
    </w:p>
    <w:p>
      <w:pPr>
        <w:pStyle w:val="Normal"/>
      </w:pPr>
      <w:r>
        <w:t xml:space="preserve">тору, еъ приложешемъ дополнительныхъ овЪАЪнй, </w:t>
      </w:r>
      <w:r>
        <w:br/>
      </w:r>
      <w:r>
        <w:t xml:space="preserve">какя могутъ быть добыты, послё чего Губернаторъ</w:t>
      </w:r>
    </w:p>
    <w:p>
      <w:pPr>
        <w:pStyle w:val="Normal"/>
      </w:pPr>
      <w:r>
        <w:t xml:space="preserve">предетавляеть дфло при собетвенномъ отзыв на</w:t>
      </w:r>
    </w:p>
    <w:p>
      <w:pPr>
        <w:pStyle w:val="Normal"/>
      </w:pPr>
      <w:r>
        <w:t xml:space="preserve">усмотрьше Сената.</w:t>
      </w:r>
    </w:p>
    <w:p>
      <w:pPr>
        <w:pStyle w:val="Normal"/>
      </w:pPr>
      <w:r>
        <w:t xml:space="preserve">Настоящее объявлене вступаеть въ силу одно- </w:t>
      </w:r>
      <w:r>
        <w:br/>
      </w:r>
      <w:r>
        <w:t xml:space="preserve">временно съ постановлешемъ объ охотЪ отъ сего </w:t>
      </w:r>
      <w:r>
        <w:br/>
      </w:r>
      <w:r>
        <w:t xml:space="preserve">числа.</w:t>
      </w:r>
    </w:p>
    <w:p>
      <w:pPr>
        <w:pStyle w:val="Normal"/>
      </w:pPr>
      <w:r>
        <w:t xml:space="preserve">15969.— Октября 13. Высочайше  УТВЕР-</w:t>
      </w:r>
    </w:p>
    <w:p>
      <w:pPr>
        <w:pStyle w:val="Normal"/>
      </w:pPr>
      <w:r>
        <w:t xml:space="preserve">ждЕННЫЙ УстаАвВЪ ТовАРИЩЕСТВА СВЕКЛОСАХАР- |</w:t>
      </w:r>
    </w:p>
    <w:p>
      <w:pPr>
        <w:pStyle w:val="Normal"/>
      </w:pPr>
      <w:r>
        <w:t xml:space="preserve">НАГО И РАФИНАДНАГО ЗАВОДА «БЛАГОДАТИНСКОЕ».</w:t>
      </w:r>
    </w:p>
    <w:p>
      <w:pPr>
        <w:pStyle w:val="Normal"/>
      </w:pPr>
      <w:r>
        <w:t xml:space="preserve">Положеше Комитета Министров, Высочайше </w:t>
      </w:r>
      <w:r>
        <w:br/>
      </w:r>
      <w:r>
        <w:t xml:space="preserve">утвержденное 15 Октября 1898 лода ( Собр. Узак. </w:t>
      </w:r>
      <w:r>
        <w:br/>
      </w:r>
      <w:r>
        <w:t xml:space="preserve">1898 1. Ноября 10, ст. 1817).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15970. Октября 13. Высочайше УТВЕР- </w:t>
      </w:r>
      <w:r>
        <w:br/>
      </w:r>
      <w:r>
        <w:t xml:space="preserve">жденвый Устлвъ Волынсклго ОБЩЕСТВА </w:t>
      </w:r>
      <w:r>
        <w:br/>
      </w:r>
      <w:r>
        <w:t xml:space="preserve">охоты.</w:t>
      </w:r>
    </w:p>
    <w:p>
      <w:pPr>
        <w:pStyle w:val="Normal"/>
      </w:pPr>
      <w:r>
        <w:t xml:space="preserve">Положенше Комитета Министровь, Высочийще </w:t>
      </w:r>
      <w:r>
        <w:br/>
      </w:r>
      <w:r>
        <w:t xml:space="preserve">утвержденное 15 Октября 1898 зода ( Собр. Узак. </w:t>
      </w:r>
      <w:r>
        <w:br/>
      </w:r>
      <w:r>
        <w:t xml:space="preserve">1898 1. Декабря 8, ст. 2054).—Министръ Земле- </w:t>
      </w:r>
      <w:r>
        <w:br/>
      </w:r>
      <w:r>
        <w:t xml:space="preserve">дьля и Государственныхь Имуществь вошелъ съ </w:t>
      </w:r>
      <w:r>
        <w:br/>
      </w:r>
      <w:r>
        <w:t xml:space="preserve">предетавлешемь въ Комитеть Миниетровъ объ учре- </w:t>
      </w:r>
      <w:r>
        <w:br/>
      </w:r>
      <w:r>
        <w:t xml:space="preserve">ждени Волынекаго Общества охоты и объ утвержде- </w:t>
      </w:r>
      <w:r>
        <w:br/>
      </w:r>
      <w:r>
        <w:t xml:space="preserve">ни! Устава онаго.</w:t>
      </w:r>
    </w:p>
    <w:p>
      <w:pPr>
        <w:pStyle w:val="Normal"/>
      </w:pPr>
      <w:r>
        <w:t xml:space="preserve">Комитеть Министровъ полагаль предетавлеше это </w:t>
      </w:r>
      <w:r>
        <w:br/>
      </w:r>
      <w:r>
        <w:t xml:space="preserve">утвердить.</w:t>
      </w:r>
    </w:p>
    <w:p>
      <w:pPr>
        <w:pStyle w:val="Normal"/>
      </w:pPr>
      <w:r>
        <w:t xml:space="preserve">Госудлрь ИмпеРАТОоРЪ на положеше Комитета </w:t>
      </w:r>
      <w:r>
        <w:br/>
      </w:r>
      <w:r>
        <w:t xml:space="preserve">Миниетровъ Высочайше соизволилъ, а проектъ Устава </w:t>
      </w:r>
      <w:r>
        <w:br/>
      </w:r>
      <w:r>
        <w:t xml:space="preserve">удоетоенъ раземотрнйя и утверждения Его ВЕличЕ- </w:t>
      </w:r>
      <w:r>
        <w:br/>
      </w:r>
      <w:r>
        <w:t xml:space="preserve">ства въ Ливадш, въ 13-й день Октября 1898 года.</w:t>
      </w:r>
    </w:p>
    <w:p>
      <w:pPr>
        <w:pStyle w:val="Normal"/>
      </w:pPr>
      <w:r>
        <w:t xml:space="preserve">У СтАВЪ.</w:t>
      </w:r>
    </w:p>
    <w:p>
      <w:pPr>
        <w:pStyle w:val="Normal"/>
      </w:pPr>
      <w:r>
        <w:t xml:space="preserve">[. Цюль, права и обязанности Общества.</w:t>
      </w:r>
    </w:p>
    <w:p>
      <w:pPr>
        <w:pStyle w:val="Normal"/>
      </w:pPr>
      <w:r>
        <w:t xml:space="preserve">$1. Волынское Общество охоты имфетъ цълью:</w:t>
      </w:r>
    </w:p>
    <w:p>
      <w:pPr>
        <w:pStyle w:val="Normal"/>
      </w:pPr>
      <w:r>
        <w:t xml:space="preserve">а) ведеше правильной, въ дозволенное закономъ </w:t>
      </w:r>
      <w:r>
        <w:br/>
      </w:r>
      <w:r>
        <w:t xml:space="preserve">время, охоты;</w:t>
      </w:r>
    </w:p>
    <w:p>
      <w:pPr>
        <w:pStyle w:val="Normal"/>
      </w:pPr>
      <w:r>
        <w:t xml:space="preserve">6) улучшене способовъ охоты и въ особенности </w:t>
      </w:r>
      <w:r>
        <w:br/>
      </w:r>
      <w:r>
        <w:t xml:space="preserve">улучшенше породъ охотничьихъ собакъ;</w:t>
      </w:r>
    </w:p>
    <w:p>
      <w:pPr>
        <w:pStyle w:val="Normal"/>
      </w:pPr>
      <w:r>
        <w:t xml:space="preserve">в) изучеше м5етной дичи, ея образа жизни, нра- </w:t>
      </w:r>
      <w:r>
        <w:br/>
      </w:r>
      <w:r>
        <w:t xml:space="preserve">вовъ и привычекъ и описаше характера мЪетности въ </w:t>
      </w:r>
      <w:r>
        <w:br/>
      </w:r>
      <w:r>
        <w:t xml:space="preserve">краЪ, гдф она преимущественно водится;</w:t>
      </w:r>
    </w:p>
    <w:p>
      <w:pPr>
        <w:pStyle w:val="Normal"/>
      </w:pPr>
      <w:r>
        <w:t xml:space="preserve">+) размножене дичи и охранеше ел, чрезъ содЪй- </w:t>
      </w:r>
      <w:r>
        <w:br/>
      </w:r>
      <w:r>
        <w:t xml:space="preserve">сте мЪетнымъ властямъ въ преслфдоваНи охоты </w:t>
      </w:r>
      <w:r>
        <w:br/>
      </w:r>
      <w:r>
        <w:t xml:space="preserve">какъ въ недозволенное закономъ время, такъ и запре- </w:t>
      </w:r>
      <w:r>
        <w:br/>
      </w:r>
      <w:r>
        <w:t xml:space="preserve">щенными способами;</w:t>
      </w:r>
    </w:p>
    <w:p>
      <w:pPr>
        <w:pStyle w:val="Normal"/>
      </w:pPr>
      <w:r>
        <w:t xml:space="preserve">9) истреблеше хищныхъ звЪрей и птицъ, вред- </w:t>
      </w:r>
      <w:r>
        <w:br/>
      </w:r>
      <w:r>
        <w:t xml:space="preserve">ныхъ для сельскаго хозяйства, и</w:t>
      </w:r>
    </w:p>
    <w:p>
      <w:pPr>
        <w:pStyle w:val="Normal"/>
      </w:pPr>
      <w:r>
        <w:t xml:space="preserve">е) раепространеше понят о правильной охотЪ, а </w:t>
      </w:r>
      <w:r>
        <w:br/>
      </w:r>
      <w:r>
        <w:t xml:space="preserve">также о полезныхъ и вредныхъ животныхъ.</w:t>
      </w:r>
    </w:p>
    <w:p>
      <w:pPr>
        <w:pStyle w:val="Normal"/>
      </w:pPr>
      <w:r>
        <w:t xml:space="preserve">$ 9. Общество имфетъ слфдуюния права:</w:t>
      </w:r>
    </w:p>
    <w:p>
      <w:pPr>
        <w:pStyle w:val="Normal"/>
      </w:pPr>
      <w:r>
        <w:t xml:space="preserve">а) арендовать земли и угодья для охоты какъ у </w:t>
      </w:r>
      <w:r>
        <w:br/>
      </w:r>
      <w:r>
        <w:t xml:space="preserve">частныхъ владфльцевь и крестьянъ, такъ и казен- </w:t>
      </w:r>
      <w:r>
        <w:br/>
      </w:r>
      <w:r>
        <w:t xml:space="preserve">НыЯ;</w:t>
      </w:r>
    </w:p>
    <w:p>
      <w:pPr>
        <w:pStyle w:val="Normal"/>
      </w:pPr>
      <w:r>
        <w:t xml:space="preserve">6) постановлять обязательныя для чденовъ (бще- </w:t>
      </w:r>
      <w:r>
        <w:br/>
      </w:r>
      <w:r>
        <w:t xml:space="preserve">ства и служащихъ въ немъ лицъ правила о производ- </w:t>
      </w:r>
      <w:r>
        <w:br/>
      </w:r>
      <w:r>
        <w:t xml:space="preserve">ствф различныхъ охотъ, обращешя съ оружемъ и </w:t>
      </w:r>
      <w:r>
        <w:br/>
      </w:r>
      <w:r>
        <w:t xml:space="preserve">вообще по предметамъ, касающимея дфятельности </w:t>
      </w:r>
      <w:r>
        <w:br/>
      </w:r>
      <w:r>
        <w:t xml:space="preserve">Общества;</w:t>
      </w:r>
    </w:p>
    <w:p>
      <w:pPr>
        <w:pStyle w:val="Normal"/>
      </w:pPr>
      <w:r>
        <w:t xml:space="preserve">в) устраивать, съ подлежащаго, каждый разъ, въ </w:t>
      </w:r>
      <w:r>
        <w:br/>
      </w:r>
      <w:r>
        <w:t xml:space="preserve">установленномъ порядк$, разрьшен!я, выставки охот-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Окт ябрь.</w:t>
      </w:r>
    </w:p>
    <w:p>
      <w:pPr>
        <w:pStyle w:val="Normal"/>
      </w:pPr>
      <w:r>
        <w:t xml:space="preserve">ничьихЪ собакъ, животныхъ и оружия и состязанйя </w:t>
      </w:r>
      <w:r>
        <w:br/>
      </w:r>
      <w:r>
        <w:t xml:space="preserve">собакъ, съ выдачею наградъ и призовъ;</w:t>
      </w:r>
    </w:p>
    <w:p>
      <w:pPr>
        <w:pStyle w:val="Normal"/>
      </w:pPr>
      <w:r>
        <w:t xml:space="preserve">*) открыть охотничью библюотеку для пользованя </w:t>
      </w:r>
      <w:r>
        <w:br/>
      </w:r>
      <w:r>
        <w:t xml:space="preserve">членовъ Общества, въ порядкЪ, установленномъ при- </w:t>
      </w:r>
      <w:r>
        <w:br/>
      </w:r>
      <w:r>
        <w:t xml:space="preserve">мБчашемъ къ статьф 175 Устава Цензурнаго (Т. ХУ, </w:t>
      </w:r>
      <w:r>
        <w:br/>
      </w:r>
      <w:r>
        <w:t xml:space="preserve">изд. 1890 г.);</w:t>
      </w:r>
    </w:p>
    <w:p>
      <w:pPr>
        <w:pStyle w:val="Normal"/>
      </w:pPr>
      <w:r>
        <w:t xml:space="preserve">д) искать и отвфчать по дЪламъ Общества предъ </w:t>
      </w:r>
      <w:r>
        <w:br/>
      </w:r>
      <w:r>
        <w:t xml:space="preserve">судомъ, въ лицф Правлен!я, которое выдаеть довЪрен- </w:t>
      </w:r>
      <w:r>
        <w:br/>
      </w:r>
      <w:r>
        <w:t xml:space="preserve">ность лицу, им5ющему право ходатайствовать въ су- </w:t>
      </w:r>
      <w:r>
        <w:br/>
      </w:r>
      <w:r>
        <w:t xml:space="preserve">дахъ;</w:t>
      </w:r>
    </w:p>
    <w:p>
      <w:pPr>
        <w:pStyle w:val="Normal"/>
      </w:pPr>
      <w:r>
        <w:t xml:space="preserve">е) нанимать служащихъ лицъ, какъ то: распоряди- </w:t>
      </w:r>
      <w:r>
        <w:br/>
      </w:r>
      <w:r>
        <w:t xml:space="preserve">телей, егерей, объфздчиковъ, окладчиковъ, сторожей </w:t>
      </w:r>
      <w:r>
        <w:br/>
      </w:r>
      <w:r>
        <w:t xml:space="preserve">ит. п.</w:t>
      </w:r>
    </w:p>
    <w:p>
      <w:pPr>
        <w:pStyle w:val="Normal"/>
      </w:pPr>
      <w:r>
        <w:t xml:space="preserve">Примпъчаше {. Издаваемыя Обществомъ обязатель- </w:t>
      </w:r>
      <w:r>
        <w:br/>
      </w:r>
      <w:r>
        <w:t xml:space="preserve">ныя для его членовъ и служащихъ у него лицъ пра: </w:t>
      </w:r>
      <w:r>
        <w:br/>
      </w:r>
      <w:r>
        <w:t xml:space="preserve">вила и инструкщи должны быть въ точности согласо- </w:t>
      </w:r>
      <w:r>
        <w:br/>
      </w:r>
      <w:r>
        <w:t xml:space="preserve">ваны съ дЪйствующими по симъ предметамъ узаконе- </w:t>
      </w:r>
      <w:r>
        <w:br/>
      </w:r>
      <w:r>
        <w:t xml:space="preserve">ями и распоряжениями Правительства.</w:t>
      </w:r>
    </w:p>
    <w:p>
      <w:pPr>
        <w:pStyle w:val="Normal"/>
      </w:pPr>
      <w:r>
        <w:t xml:space="preserve">ПримичанеЗ. О времени и мЪетЪ вебхъ обществен- </w:t>
      </w:r>
      <w:r>
        <w:br/>
      </w:r>
      <w:r>
        <w:t xml:space="preserve">ныхъ, устраиваемыхь Обществомь охотъ, Правале- </w:t>
      </w:r>
      <w:r>
        <w:br/>
      </w:r>
      <w:r>
        <w:t xml:space="preserve">не должно, каждый разъ, заблаговременно сообщать </w:t>
      </w:r>
      <w:r>
        <w:br/>
      </w:r>
      <w:r>
        <w:t xml:space="preserve">начальнику мъетной полицш, для севъдЪшя и соотвЪт- </w:t>
      </w:r>
      <w:r>
        <w:br/>
      </w:r>
      <w:r>
        <w:t xml:space="preserve">ственныхъ въ подлежащихъ случаяхъ распоряжешй.</w:t>
      </w:r>
    </w:p>
    <w:p>
      <w:pPr>
        <w:pStyle w:val="Normal"/>
      </w:pPr>
      <w:r>
        <w:t xml:space="preserve">Примпиаюше 5. При устройств выставокъ должны </w:t>
      </w:r>
      <w:r>
        <w:br/>
      </w:r>
      <w:r>
        <w:t xml:space="preserve">быть въ точности соблюдаемы правила о благотвори- </w:t>
      </w:r>
      <w:r>
        <w:br/>
      </w:r>
      <w:r>
        <w:t xml:space="preserve">тельномъ сборЪ (Собр. Узак. 1892 г. ст. 704, 935, </w:t>
      </w:r>
      <w:r>
        <w:br/>
      </w:r>
      <w:r>
        <w:t xml:space="preserve">936).</w:t>
      </w:r>
    </w:p>
    <w:p>
      <w:pPr>
        <w:pStyle w:val="Normal"/>
      </w:pPr>
      <w:r>
        <w:t xml:space="preserve">Примьчаше 4. Вся переписка, сношеня и отчет- </w:t>
      </w:r>
      <w:r>
        <w:br/>
      </w:r>
      <w:r>
        <w:t xml:space="preserve">ность Общества въ предфлахъ Роесйекой Импери </w:t>
      </w:r>
      <w:r>
        <w:br/>
      </w:r>
      <w:r>
        <w:t xml:space="preserve">производятся на Русскомъ языкЪ.</w:t>
      </w:r>
    </w:p>
    <w:p>
      <w:pPr>
        <w:pStyle w:val="Normal"/>
      </w:pPr>
      <w:r>
        <w:t xml:space="preserve">$3. Общество состоитъ въ вфдёни Министерства </w:t>
      </w:r>
      <w:r>
        <w:br/>
      </w:r>
      <w:r>
        <w:t xml:space="preserve">ЗемледЪлмя и Государственныхъ Имуществъ, по Де- </w:t>
      </w:r>
      <w:r>
        <w:br/>
      </w:r>
      <w:r>
        <w:t xml:space="preserve">партаменту Землед®ля.</w:t>
      </w:r>
    </w:p>
    <w:p>
      <w:pPr>
        <w:pStyle w:val="Normal"/>
      </w:pPr>
      <w:r>
        <w:t xml:space="preserve">$4. Районъ дЪйствй Волынскаго Общества охоты </w:t>
      </w:r>
      <w:r>
        <w:br/>
      </w:r>
      <w:r>
        <w:t xml:space="preserve">ограничивается предфлами Волынекой губерши.</w:t>
      </w:r>
    </w:p>
    <w:p>
      <w:pPr>
        <w:pStyle w:val="Normal"/>
      </w:pPr>
      <w:r>
        <w:t xml:space="preserve">$5. Общество имфетъ печать съ надписью: Волын-</w:t>
      </w:r>
    </w:p>
    <w:p>
      <w:pPr>
        <w:pStyle w:val="Normal"/>
      </w:pPr>
      <w:r>
        <w:t xml:space="preserve">ское Общество охоты.</w:t>
      </w:r>
    </w:p>
    <w:p>
      <w:pPr>
        <w:pStyle w:val="Normal"/>
      </w:pPr>
      <w:r>
        <w:t xml:space="preserve">П. Составь Общества.</w:t>
      </w:r>
    </w:p>
    <w:p>
      <w:pPr>
        <w:pStyle w:val="Normal"/>
      </w:pPr>
      <w:r>
        <w:t xml:space="preserve">$6. Общество состоить изъ членовъ:</w:t>
      </w:r>
    </w:p>
    <w:p>
      <w:pPr>
        <w:pStyle w:val="Normal"/>
      </w:pPr>
      <w:r>
        <w:t xml:space="preserve">а) почетныхъ;</w:t>
      </w:r>
    </w:p>
    <w:p>
      <w:pPr>
        <w:pStyle w:val="Normal"/>
      </w:pPr>
      <w:r>
        <w:t xml:space="preserve">б) пожизненныхъ, и</w:t>
      </w:r>
    </w:p>
    <w:p>
      <w:pPr>
        <w:pStyle w:val="Normal"/>
      </w:pPr>
      <w:r>
        <w:t xml:space="preserve">в) дЪйствительныхъ.</w:t>
      </w:r>
    </w:p>
    <w:p>
      <w:pPr>
        <w:pStyle w:val="Normal"/>
      </w:pPr>
      <w:r>
        <w:t xml:space="preserve">Число членовъ не ограничено.</w:t>
      </w:r>
    </w:p>
    <w:p>
      <w:pPr>
        <w:pStyle w:val="Normal"/>
      </w:pPr>
      <w:r>
        <w:t xml:space="preserve">$ 7. Членами Общества могуть быть лица веЪхЪ </w:t>
      </w:r>
      <w:r>
        <w:br/>
      </w:r>
      <w:r>
        <w:t xml:space="preserve">соеловй, кромЪ:</w:t>
      </w:r>
    </w:p>
    <w:p>
      <w:pPr>
        <w:pStyle w:val="Normal"/>
      </w:pPr>
      <w:r>
        <w:t xml:space="preserve">в) охотниковъ-промышленниковъ;</w:t>
      </w:r>
    </w:p>
    <w:p>
      <w:pPr>
        <w:pStyle w:val="Normal"/>
      </w:pPr>
      <w:r>
        <w:t xml:space="preserve">939 </w:t>
      </w:r>
      <w:r>
        <w:br/>
      </w:r>
      <w:r>
        <w:t xml:space="preserve">Октябрь.</w:t>
      </w:r>
    </w:p>
    <w:p>
      <w:pPr>
        <w:pStyle w:val="Normal"/>
      </w:pPr>
      <w:r>
        <w:t xml:space="preserve">6) лицъ, не достигиихъ совершеннол я, за исклю- 13970</w:t>
      </w:r>
    </w:p>
    <w:p>
      <w:pPr>
        <w:pStyle w:val="Normal"/>
      </w:pPr>
      <w:r>
        <w:t xml:space="preserve">ченемъ имфющихъ классные чины;</w:t>
      </w:r>
    </w:p>
    <w:p>
      <w:pPr>
        <w:pStyle w:val="Normal"/>
      </w:pPr>
      <w:r>
        <w:t xml:space="preserve">в) состоящихъ на дЪйствительной военной елужбЪ </w:t>
      </w:r>
      <w:r>
        <w:br/>
      </w:r>
      <w:r>
        <w:t xml:space="preserve">нижнихъ воинскихъ чиновъ и юнкеровъ;</w:t>
      </w:r>
    </w:p>
    <w:p>
      <w:pPr>
        <w:pStyle w:val="Normal"/>
      </w:pPr>
      <w:r>
        <w:t xml:space="preserve">+) воспитанниковъ учебных заведешй и учащихся </w:t>
      </w:r>
      <w:r>
        <w:br/>
      </w:r>
      <w:r>
        <w:t xml:space="preserve">въ сихъ заведен яхъ, и</w:t>
      </w:r>
    </w:p>
    <w:p>
      <w:pPr>
        <w:pStyle w:val="Normal"/>
      </w:pPr>
      <w:r>
        <w:t xml:space="preserve">9) лицъ, подвергшихся ограниченю правъ по </w:t>
      </w:r>
      <w:r>
        <w:br/>
      </w:r>
      <w:r>
        <w:t xml:space="preserve">суду.</w:t>
      </w:r>
    </w:p>
    <w:p>
      <w:pPr>
        <w:pStyle w:val="Normal"/>
      </w:pPr>
      <w:r>
        <w:t xml:space="preserve">Примпчаше. Членами Общества могуть быть</w:t>
      </w:r>
    </w:p>
    <w:p>
      <w:pPr>
        <w:pStyle w:val="Normal"/>
      </w:pPr>
      <w:r>
        <w:t xml:space="preserve">| только лица, получивиия, закономъ установленнымъ</w:t>
      </w:r>
    </w:p>
    <w:p>
      <w:pPr>
        <w:pStyle w:val="Normal"/>
      </w:pPr>
      <w:r>
        <w:t xml:space="preserve">порядкомъ, право имфть ружья.</w:t>
      </w:r>
    </w:p>
    <w:p>
      <w:pPr>
        <w:pStyle w:val="Normal"/>
      </w:pPr>
      <w:r>
        <w:t xml:space="preserve">Ш. Порядокъ избрашя в5 члены, ить права и обя- </w:t>
      </w:r>
      <w:r>
        <w:br/>
      </w:r>
      <w:r>
        <w:t xml:space="preserve">занности.</w:t>
      </w:r>
    </w:p>
    <w:p>
      <w:pPr>
        <w:pStyle w:val="Normal"/>
      </w:pPr>
      <w:r>
        <w:t xml:space="preserve">$8. Вь почетные члены избираются, во предложе- </w:t>
      </w:r>
      <w:r>
        <w:br/>
      </w:r>
      <w:r>
        <w:t xml:space="preserve">ню Нравленйя, закрытою баллотировкою, лица, ока- </w:t>
      </w:r>
      <w:r>
        <w:br/>
      </w:r>
      <w:r>
        <w:t xml:space="preserve">завпия Обществу особыя услуги въ достижеви его </w:t>
      </w:r>
      <w:r>
        <w:br/>
      </w:r>
      <w:r>
        <w:t xml:space="preserve">цфлей. Для избравя въ почетные члены требуется </w:t>
      </w:r>
      <w:r>
        <w:br/>
      </w:r>
      <w:r>
        <w:t xml:space="preserve">большинство двухъ третей голоеовъ, присутетвую- </w:t>
      </w:r>
      <w:r>
        <w:br/>
      </w:r>
      <w:r>
        <w:t xml:space="preserve">щихъ въ годичномь Собрани Общества. Почетные </w:t>
      </w:r>
      <w:r>
        <w:br/>
      </w:r>
      <w:r>
        <w:t xml:space="preserve">члены освобождаются отъ уплаты членскихъ взно-</w:t>
      </w:r>
    </w:p>
    <w:p>
      <w:pPr>
        <w:pStyle w:val="Normal"/>
      </w:pPr>
      <w:r>
        <w:t xml:space="preserve">‚ совъ и оть обязанности исполнять поручешя Обще-</w:t>
      </w:r>
    </w:p>
    <w:p>
      <w:pPr>
        <w:pStyle w:val="Normal"/>
      </w:pPr>
      <w:r>
        <w:t xml:space="preserve">ства по предметамъ, входищимъ въ кругъ его дЪя- </w:t>
      </w:r>
      <w:r>
        <w:br/>
      </w:r>
      <w:r>
        <w:t xml:space="preserve">тельности, а вмъеть съ тфмъ пользуются всфми пра- </w:t>
      </w:r>
      <w:r>
        <w:br/>
      </w:r>
      <w:r>
        <w:t xml:space="preserve">вами дЪйетвительныхъ членовъ.</w:t>
      </w:r>
    </w:p>
    <w:p>
      <w:pPr>
        <w:pStyle w:val="Normal"/>
      </w:pPr>
      <w:r>
        <w:t xml:space="preserve">У9. Въ дЪйствительные члены избираются желаю- </w:t>
      </w:r>
      <w:r>
        <w:br/>
      </w:r>
      <w:r>
        <w:t xml:space="preserve">ще, закрытою баллотировкою большинствомъь двухъ </w:t>
      </w:r>
      <w:r>
        <w:br/>
      </w:r>
      <w:r>
        <w:t xml:space="preserve">третей голосовъ, учаслвующихь въ выборахъ, по </w:t>
      </w:r>
      <w:r>
        <w:br/>
      </w:r>
      <w:r>
        <w:t xml:space="preserve">предложенио не менфе двухъ членовь Общества, во- </w:t>
      </w:r>
      <w:r>
        <w:br/>
      </w:r>
      <w:r>
        <w:t xml:space="preserve">торые обязаны внести, за своею поднивью, зваве, </w:t>
      </w:r>
      <w:r>
        <w:br/>
      </w:r>
      <w:r>
        <w:t xml:space="preserve">имя, Фамилию и м5естожительство предлагаемаго къ </w:t>
      </w:r>
      <w:r>
        <w:br/>
      </w:r>
      <w:r>
        <w:t xml:space="preserve">избранию лица въ 060б0 заведенную дая сего книгу, </w:t>
      </w:r>
      <w:r>
        <w:br/>
      </w:r>
      <w:r>
        <w:t xml:space="preserve">не менЪе какъ за семь дней до баллотировки. ДЪй- </w:t>
      </w:r>
      <w:r>
        <w:br/>
      </w:r>
      <w:r>
        <w:t xml:space="preserve">ствительные члены не имЪютъ права отказаться, безъ </w:t>
      </w:r>
      <w:r>
        <w:br/>
      </w:r>
      <w:r>
        <w:t xml:space="preserve">060бо уважительныхъ причинъ, отъ возлагаемыхъ на </w:t>
      </w:r>
      <w:r>
        <w:br/>
      </w:r>
      <w:r>
        <w:t xml:space="preserve">нихъ Обществомъ порученй по предметамъ его дЪя-</w:t>
      </w:r>
    </w:p>
    <w:p>
      <w:pPr>
        <w:pStyle w:val="Normal"/>
      </w:pPr>
      <w:r>
        <w:t xml:space="preserve">тельности, а равно отъ занятя должностей по Обще-</w:t>
      </w:r>
    </w:p>
    <w:p>
      <w:pPr>
        <w:pStyle w:val="Normal"/>
      </w:pPr>
      <w:r>
        <w:t xml:space="preserve">ству, согласно $ 24 сего Устава.</w:t>
      </w:r>
    </w:p>
    <w:p>
      <w:pPr>
        <w:pStyle w:val="Normal"/>
      </w:pPr>
      <w:r>
        <w:t xml:space="preserve">Примпчане 1. Для дЪйствительности выборовъ въ </w:t>
      </w:r>
      <w:r>
        <w:br/>
      </w:r>
      <w:r>
        <w:t xml:space="preserve">члены Общества на Собрав! должны присутствовать </w:t>
      </w:r>
      <w:r>
        <w:br/>
      </w:r>
      <w:r>
        <w:t xml:space="preserve">не менфе !/, всЪхъ членовъ Общества.</w:t>
      </w:r>
    </w:p>
    <w:p>
      <w:pPr>
        <w:pStyle w:val="Normal"/>
      </w:pPr>
      <w:r>
        <w:t xml:space="preserve">Примъчаше 3. Лица, подписавпия проектъ насто- </w:t>
      </w:r>
      <w:r>
        <w:br/>
      </w:r>
      <w:r>
        <w:t xml:space="preserve">ящаго Устава, считаютея учредителями Общества и </w:t>
      </w:r>
      <w:r>
        <w:br/>
      </w:r>
      <w:r>
        <w:t xml:space="preserve">поступаютъ въ чиело дЪйствительныхь членовъ безъ </w:t>
      </w:r>
      <w:r>
        <w:br/>
      </w:r>
      <w:r>
        <w:t xml:space="preserve">баллотировки.</w:t>
      </w:r>
    </w:p>
    <w:p>
      <w:pPr>
        <w:pStyle w:val="Normal"/>
      </w:pPr>
      <w:r>
        <w:t xml:space="preserve">Примьчаше 5. Неизбранный однажды въ дЪйстви-</w:t>
      </w:r>
    </w:p>
    <w:p>
      <w:pPr>
        <w:pStyle w:val="Normal"/>
      </w:pPr>
      <w:r>
        <w:t xml:space="preserve">{ тельные члены Общества можетъ, по прошестви года, </w:t>
      </w:r>
      <w:r>
        <w:br/>
      </w:r>
      <w:r>
        <w:t xml:space="preserve">*</w:t>
      </w:r>
    </w:p>
    <w:p>
      <w:pPr>
        <w:pStyle w:val="Normal"/>
      </w:pPr>
      <w:r>
        <w:t xml:space="preserve">940 </w:t>
      </w:r>
      <w:r>
        <w:br/>
      </w:r>
      <w:r>
        <w:t xml:space="preserve">Октябрь.</w:t>
      </w:r>
    </w:p>
    <w:p>
      <w:pPr>
        <w:pStyle w:val="Normal"/>
      </w:pPr>
      <w:r>
        <w:t xml:space="preserve">установленнымъ же въ семъ параграхЪ порядкомъ.</w:t>
      </w:r>
    </w:p>
    <w:p>
      <w:pPr>
        <w:pStyle w:val="Normal"/>
      </w:pPr>
      <w:r>
        <w:t xml:space="preserve">$10. Пожизненные члены суть лица, избранныя </w:t>
      </w:r>
      <w:r>
        <w:br/>
      </w:r>
      <w:r>
        <w:t xml:space="preserve">въ дьйствительные члены и внеспия единовременно </w:t>
      </w:r>
      <w:r>
        <w:br/>
      </w:r>
      <w:r>
        <w:t xml:space="preserve">сумму, равную въ данное время капитализированной </w:t>
      </w:r>
      <w:r>
        <w:br/>
      </w:r>
      <w:r>
        <w:t xml:space="preserve">изъ 5°/, годичной плат за членский билетъ Общества. </w:t>
      </w:r>
      <w:r>
        <w:br/>
      </w:r>
      <w:r>
        <w:t xml:space="preserve">Взносы пожизненныхъ членовъ не подлежать ни въ </w:t>
      </w:r>
      <w:r>
        <w:br/>
      </w:r>
      <w:r>
        <w:t xml:space="preserve">какомъ случа возвращению. Они хранятся въ Госу- </w:t>
      </w:r>
      <w:r>
        <w:br/>
      </w:r>
      <w:r>
        <w:t xml:space="preserve">дарственномъ БанкЪ, считаются неприкоеновенными </w:t>
      </w:r>
      <w:r>
        <w:br/>
      </w:r>
      <w:r>
        <w:t xml:space="preserve">и могуть быть причислены къ общимъ средствамъ </w:t>
      </w:r>
      <w:r>
        <w:br/>
      </w:r>
      <w:r>
        <w:t xml:space="preserve">лишь по выбыти пожизненнаго члена изъ Общества. </w:t>
      </w:r>
      <w:r>
        <w:br/>
      </w:r>
      <w:r>
        <w:t xml:space="preserve">Проценты же со внесеннаго капитала ежегодно при- </w:t>
      </w:r>
      <w:r>
        <w:br/>
      </w:r>
      <w:r>
        <w:t xml:space="preserve">числяются къ текущимъ доходамъ Общества.</w:t>
      </w:r>
    </w:p>
    <w:p>
      <w:pPr>
        <w:pStyle w:val="Normal"/>
      </w:pPr>
      <w:r>
        <w:t xml:space="preserve">Примъчаше. Пожизненные члены сохраняютъ </w:t>
      </w:r>
      <w:r>
        <w:br/>
      </w:r>
      <w:r>
        <w:t xml:space="preserve">свои права и въ томъ елучаь, если членеме взносы </w:t>
      </w:r>
      <w:r>
        <w:br/>
      </w:r>
      <w:r>
        <w:t xml:space="preserve">будутъ увеличены; при этомъ отъ нихъ не требуетея </w:t>
      </w:r>
      <w:r>
        <w:br/>
      </w:r>
      <w:r>
        <w:t xml:space="preserve">внесешя добавочнаго капитала.</w:t>
      </w:r>
    </w:p>
    <w:p>
      <w:pPr>
        <w:pStyle w:val="Normal"/>
      </w:pPr>
      <w:r>
        <w:t xml:space="preserve">$11. Чдены Общества пользуются слфдующими </w:t>
      </w:r>
      <w:r>
        <w:br/>
      </w:r>
      <w:r>
        <w:t xml:space="preserve">правами:</w:t>
      </w:r>
    </w:p>
    <w:p>
      <w:pPr>
        <w:pStyle w:val="Normal"/>
      </w:pPr>
      <w:r>
        <w:t xml:space="preserve">а) правомъ голоса въ Собраняхъ Общества;</w:t>
      </w:r>
    </w:p>
    <w:p>
      <w:pPr>
        <w:pStyle w:val="Normal"/>
      </w:pPr>
      <w:r>
        <w:t xml:space="preserve">6) правомъ дЪлать предложешя Обществу, напра- </w:t>
      </w:r>
      <w:r>
        <w:br/>
      </w:r>
      <w:r>
        <w:t xml:space="preserve">вленныя къ достижению его цфлей;</w:t>
      </w:r>
    </w:p>
    <w:p>
      <w:pPr>
        <w:pStyle w:val="Normal"/>
      </w:pPr>
      <w:r>
        <w:t xml:space="preserve">в) правомъ участия во вебхъ устраиваемыхъ Обще- </w:t>
      </w:r>
      <w:r>
        <w:br/>
      </w:r>
      <w:r>
        <w:t xml:space="preserve">ствомъ охотахъ, и</w:t>
      </w:r>
    </w:p>
    <w:p>
      <w:pPr>
        <w:pStyle w:val="Normal"/>
      </w:pPr>
      <w:r>
        <w:t xml:space="preserve">*) правомъ приглашать, подъ своею отвфтетвен- </w:t>
      </w:r>
      <w:r>
        <w:br/>
      </w:r>
      <w:r>
        <w:t xml:space="preserve">ностью, на общественныя охоты гостей, съ платою по </w:t>
      </w:r>
      <w:r>
        <w:br/>
      </w:r>
      <w:r>
        <w:t xml:space="preserve">опредфлению годичнаго Собраня. Гостями могутъ </w:t>
      </w:r>
      <w:r>
        <w:br/>
      </w:r>
      <w:r>
        <w:t xml:space="preserve">быть люшь так!я лица, которыя, на основани $7 Ус- </w:t>
      </w:r>
      <w:r>
        <w:br/>
      </w:r>
      <w:r>
        <w:t xml:space="preserve">тава, имфютъ право быть избираемы въ члены Обще- </w:t>
      </w:r>
      <w:r>
        <w:br/>
      </w:r>
      <w:r>
        <w:t xml:space="preserve">ства.</w:t>
      </w:r>
    </w:p>
    <w:p>
      <w:pPr>
        <w:pStyle w:val="Normal"/>
      </w:pPr>
      <w:r>
        <w:t xml:space="preserve">Примьчаше. Членъ не можетъ приглашать боле </w:t>
      </w:r>
      <w:r>
        <w:br/>
      </w:r>
      <w:r>
        <w:t xml:space="preserve">одного гостя въ одинъ разъ, а гость не можетъ при-</w:t>
      </w:r>
    </w:p>
    <w:p>
      <w:pPr>
        <w:pStyle w:val="Normal"/>
      </w:pPr>
      <w:r>
        <w:t xml:space="preserve">нимать учасйя въ общественныхъ охотахъ боле |</w:t>
      </w:r>
    </w:p>
    <w:p>
      <w:pPr>
        <w:pStyle w:val="Normal"/>
      </w:pPr>
      <w:r>
        <w:t xml:space="preserve">трехъ разъ въ первый годъ и боле двухъ разъ въ </w:t>
      </w:r>
      <w:r>
        <w:br/>
      </w:r>
      <w:r>
        <w:t xml:space="preserve">послЬдуюнще годы.</w:t>
      </w:r>
    </w:p>
    <w:p>
      <w:pPr>
        <w:pStyle w:val="Normal"/>
      </w:pPr>
      <w:r>
        <w:t xml:space="preserve">$12. ВеБ члены и гости Общества обязаны точно </w:t>
      </w:r>
      <w:r>
        <w:br/>
      </w:r>
      <w:r>
        <w:t xml:space="preserve">исполнять существующее законы объ охотф, подчи- </w:t>
      </w:r>
      <w:r>
        <w:br/>
      </w:r>
      <w:r>
        <w:t xml:space="preserve">няться Уставу Общества и постановленнымъь Общс- </w:t>
      </w:r>
      <w:r>
        <w:br/>
      </w:r>
      <w:r>
        <w:t xml:space="preserve">ствомъ правиламъ и инетрукщямъ внутренняго раепо- </w:t>
      </w:r>
      <w:r>
        <w:br/>
      </w:r>
      <w:r>
        <w:t xml:space="preserve">рядка и, по возможности, содфйетвовать достижению </w:t>
      </w:r>
      <w:r>
        <w:br/>
      </w:r>
      <w:r>
        <w:t xml:space="preserve">цфлей Общества.</w:t>
      </w:r>
    </w:p>
    <w:p>
      <w:pPr>
        <w:pStyle w:val="Normal"/>
      </w:pPr>
      <w:r>
        <w:t xml:space="preserve">$ 13. Члены и гости. Общества за нарушеше сего </w:t>
      </w:r>
      <w:r>
        <w:br/>
      </w:r>
      <w:r>
        <w:t xml:space="preserve">Устава и издаваемыхъ Обществомъ правиль могутъ </w:t>
      </w:r>
      <w:r>
        <w:br/>
      </w:r>
      <w:r>
        <w:t xml:space="preserve">быть, по постановлению Собраня Общества, подвер- </w:t>
      </w:r>
      <w:r>
        <w:br/>
      </w:r>
      <w:r>
        <w:t xml:space="preserve">гаемы штраФамъ и взыскашям», согласно установлен- </w:t>
      </w:r>
      <w:r>
        <w:br/>
      </w:r>
      <w:r>
        <w:t xml:space="preserve">нымъ правиламь (5 2), вь крайнем же случаЪ, по </w:t>
      </w:r>
      <w:r>
        <w:br/>
      </w:r>
      <w:r>
        <w:t xml:space="preserve">постановлению Собраня, могутъ быть или временно </w:t>
      </w:r>
      <w:r>
        <w:br/>
      </w:r>
      <w:r>
        <w:t xml:space="preserve">лишаемы права охоты въ угодьяхъ Общества и уча- </w:t>
      </w:r>
      <w:r>
        <w:br/>
      </w:r>
      <w:r>
        <w:t xml:space="preserve">стя въ общественныхъ охотахъ, или даже исклю- </w:t>
      </w:r>
      <w:r>
        <w:br/>
      </w:r>
      <w:r>
        <w:t xml:space="preserve">чаемы изъ членовъ Общества.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‘» </w:t>
      </w:r>
      <w:r>
        <w:br/>
      </w:r>
      <w:r>
        <w:t xml:space="preserve">15970 еще одинъ разъ быть предложен къ баллотировк»,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Примпчане. Вопросы объ исключении изъ членовъ </w:t>
      </w:r>
      <w:r>
        <w:br/>
      </w:r>
      <w:r>
        <w:t xml:space="preserve">Общества рёшаются въ Собраши при наличности въ </w:t>
      </w:r>
      <w:r>
        <w:br/>
      </w:r>
      <w:r>
        <w:t xml:space="preserve">немъ не менъе одной половины вефхъ членовъ Общс- </w:t>
      </w:r>
      <w:r>
        <w:br/>
      </w:r>
      <w:r>
        <w:t xml:space="preserve">ства закрытою баллотировкою болыпинствомъ не ме- </w:t>
      </w:r>
      <w:r>
        <w:br/>
      </w:r>
      <w:r>
        <w:t xml:space="preserve">не /, голосовъ, участвующихъ въ немъ.</w:t>
      </w:r>
    </w:p>
    <w:p>
      <w:pPr>
        <w:pStyle w:val="Normal"/>
      </w:pPr>
      <w:r>
        <w:t xml:space="preserve">ГУ. Правлеше Общества, должностныя лица, ит </w:t>
      </w:r>
      <w:r>
        <w:br/>
      </w:r>
      <w:r>
        <w:t xml:space="preserve">права и обязанности.</w:t>
      </w:r>
    </w:p>
    <w:p>
      <w:pPr>
        <w:pStyle w:val="Normal"/>
      </w:pPr>
      <w:r>
        <w:t xml:space="preserve">$14. ДЪлами Общества завфдываеть Правлеше, ко- </w:t>
      </w:r>
      <w:r>
        <w:br/>
      </w:r>
      <w:r>
        <w:t xml:space="preserve">торое состоить изъ 8 членовъ, а именно: Предет- </w:t>
      </w:r>
      <w:r>
        <w:br/>
      </w:r>
      <w:r>
        <w:t xml:space="preserve">дателя, Товарища Предедателя, четырехь стар- </w:t>
      </w:r>
      <w:r>
        <w:br/>
      </w:r>
      <w:r>
        <w:t xml:space="preserve">шинъ, секретаря и казначея. Означенныя лица име- </w:t>
      </w:r>
      <w:r>
        <w:br/>
      </w:r>
      <w:r>
        <w:t xml:space="preserve">нуются членами Правленйя, и избираются на одинъ </w:t>
      </w:r>
      <w:r>
        <w:br/>
      </w:r>
      <w:r>
        <w:t xml:space="preserve">годъ изъ числа членовъ Общества, въ годичныхъ </w:t>
      </w:r>
      <w:r>
        <w:br/>
      </w:r>
      <w:r>
        <w:t xml:space="preserve">Собрашяхъ закрытою баллотировкою большинствомъ </w:t>
      </w:r>
      <w:r>
        <w:br/>
      </w:r>
      <w:r>
        <w:t xml:space="preserve">не менфе ?/, голосовъ наличныхъ членовъ Собрания.</w:t>
      </w:r>
    </w:p>
    <w:p>
      <w:pPr>
        <w:pStyle w:val="Normal"/>
      </w:pPr>
      <w:r>
        <w:t xml:space="preserve">Примьчаше. Для дЪйствительности выборовъ въ </w:t>
      </w:r>
      <w:r>
        <w:br/>
      </w:r>
      <w:r>
        <w:t xml:space="preserve">члены Правленйя на Собрани должны присутствовать </w:t>
      </w:r>
      <w:r>
        <w:br/>
      </w:r>
      <w:r>
        <w:t xml:space="preserve">не менфе '/, всего числа членовъ Общества.</w:t>
      </w:r>
    </w:p>
    <w:p>
      <w:pPr>
        <w:pStyle w:val="Normal"/>
      </w:pPr>
      <w:r>
        <w:t xml:space="preserve">$15. Къ правамъ и обязанпостямъ Правленя отно- </w:t>
      </w:r>
      <w:r>
        <w:br/>
      </w:r>
      <w:r>
        <w:t xml:space="preserve">сятея сльдующи:</w:t>
      </w:r>
    </w:p>
    <w:p>
      <w:pPr>
        <w:pStyle w:val="Normal"/>
      </w:pPr>
      <w:r>
        <w:t xml:space="preserve">а) постановлее опредфленй по вефыъ дфламъ, </w:t>
      </w:r>
      <w:r>
        <w:br/>
      </w:r>
      <w:r>
        <w:t xml:space="preserve">вносимымъ въ Правлене ПредеЪдателемъ, членами </w:t>
      </w:r>
      <w:r>
        <w:br/>
      </w:r>
      <w:r>
        <w:t xml:space="preserve">Правлен!я или членами ()бщества;</w:t>
      </w:r>
    </w:p>
    <w:p>
      <w:pPr>
        <w:pStyle w:val="Normal"/>
      </w:pPr>
      <w:r>
        <w:t xml:space="preserve">6) созван, по собетвенной иницщатив% или по пред- </w:t>
      </w:r>
      <w:r>
        <w:br/>
      </w:r>
      <w:r>
        <w:t xml:space="preserve">ложеню членовъ въ числ не менфе '/, веего со- </w:t>
      </w:r>
      <w:r>
        <w:br/>
      </w:r>
      <w:r>
        <w:t xml:space="preserve">става Общества, чрезвычайныхь Собрашй Обще- </w:t>
      </w:r>
      <w:r>
        <w:br/>
      </w:r>
      <w:r>
        <w:t xml:space="preserve">ства;</w:t>
      </w:r>
    </w:p>
    <w:p>
      <w:pPr>
        <w:pStyle w:val="Normal"/>
      </w:pPr>
      <w:r>
        <w:t xml:space="preserve">в) внесеше въ одно изъ ближайших Собранй Об- </w:t>
      </w:r>
      <w:r>
        <w:br/>
      </w:r>
      <w:r>
        <w:t xml:space="preserve">щества, при заключени Правленя, предложен, </w:t>
      </w:r>
      <w:r>
        <w:br/>
      </w:r>
      <w:r>
        <w:t xml:space="preserve">относящихся непосредственно къ опредЪленной Уеста- </w:t>
      </w:r>
      <w:r>
        <w:br/>
      </w:r>
      <w:r>
        <w:t xml:space="preserve">вомъ дъятельности Общества, которыя исходятъ отъ </w:t>
      </w:r>
      <w:r>
        <w:br/>
      </w:r>
      <w:r>
        <w:t xml:space="preserve">членовъ Общества и подписаны: касаюпияся исклю- </w:t>
      </w:r>
      <w:r>
        <w:br/>
      </w:r>
      <w:r>
        <w:t xml:space="preserve">ченя изъ членовъ-—не менфе '/, вефхъ членовъ</w:t>
      </w:r>
    </w:p>
    <w:p>
      <w:pPr>
        <w:pStyle w:val="Normal"/>
      </w:pPr>
      <w:r>
        <w:t xml:space="preserve">| Общества, а прочя—не менфе двухъ членовъ, или</w:t>
      </w:r>
    </w:p>
    <w:p>
      <w:pPr>
        <w:pStyle w:val="Normal"/>
      </w:pPr>
      <w:r>
        <w:t xml:space="preserve">же исходятъ отъ самаго Правлен!я;</w:t>
      </w:r>
    </w:p>
    <w:p>
      <w:pPr>
        <w:pStyle w:val="Normal"/>
      </w:pPr>
      <w:r>
        <w:t xml:space="preserve">1) составлене смфты и внесешя ея на утверждеше </w:t>
      </w:r>
      <w:r>
        <w:br/>
      </w:r>
      <w:r>
        <w:t xml:space="preserve">годичнаго Собрашя Общеетва, а равно разршеше </w:t>
      </w:r>
      <w:r>
        <w:br/>
      </w:r>
      <w:r>
        <w:t xml:space="preserve">необходимыхъ расходовъ въ размфрЪ утвержденной </w:t>
      </w:r>
      <w:r>
        <w:br/>
      </w:r>
      <w:r>
        <w:t xml:space="preserve">годичнымъ (Собранемъ смЪты;</w:t>
      </w:r>
    </w:p>
    <w:p>
      <w:pPr>
        <w:pStyle w:val="Normal"/>
      </w:pPr>
      <w:r>
        <w:t xml:space="preserve">9) составлене и обсуждеше проектовъ правиль </w:t>
      </w:r>
      <w:r>
        <w:br/>
      </w:r>
      <w:r>
        <w:t xml:space="preserve">Общества и инетрукщй служащимь въ Общеетв» ли- </w:t>
      </w:r>
      <w:r>
        <w:br/>
      </w:r>
      <w:r>
        <w:t xml:space="preserve">цамь и затБмъ представлешя сихъ проектовъ на </w:t>
      </w:r>
      <w:r>
        <w:br/>
      </w:r>
      <w:r>
        <w:t xml:space="preserve">утверждене Собрашй Общества;</w:t>
      </w:r>
    </w:p>
    <w:p>
      <w:pPr>
        <w:pStyle w:val="Normal"/>
      </w:pPr>
      <w:r>
        <w:t xml:space="preserve">е) назначене времени для Собрашй Общества:</w:t>
      </w:r>
    </w:p>
    <w:p>
      <w:pPr>
        <w:pStyle w:val="Normal"/>
      </w:pPr>
      <w:r>
        <w:t xml:space="preserve">ж) выдача довЪренностей для ходатайства по дБ- </w:t>
      </w:r>
      <w:r>
        <w:br/>
      </w:r>
      <w:r>
        <w:t xml:space="preserve">ламъ Общества и для заключен{я Договоровъ, и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8) выдача членамъ Общества билетовъ на право </w:t>
      </w:r>
      <w:r>
        <w:br/>
      </w:r>
      <w:r>
        <w:t xml:space="preserve">участ я въ общественныхъ охотахъ (означенные би- </w:t>
      </w:r>
      <w:r>
        <w:br/>
      </w:r>
      <w:r>
        <w:t xml:space="preserve">леты суть именные и дЪйетвительны только въ течеше </w:t>
      </w:r>
      <w:r>
        <w:br/>
      </w:r>
      <w:r>
        <w:t xml:space="preserve">того охотничьяго года, на который они выданы и не </w:t>
      </w:r>
      <w:r>
        <w:br/>
      </w:r>
      <w:r>
        <w:t xml:space="preserve">могутъ быть передаваемы другому лицу).</w:t>
      </w:r>
    </w:p>
    <w:p>
      <w:pPr>
        <w:pStyle w:val="Normal"/>
      </w:pPr>
      <w:r>
        <w:t xml:space="preserve">$16. Заефдаше Правления считается состоявшиися, </w:t>
      </w:r>
      <w:r>
        <w:br/>
      </w:r>
      <w:r>
        <w:t xml:space="preserve">если въ немъ присутствуютъ: Предефдатель Правле-</w:t>
      </w:r>
    </w:p>
    <w:p>
      <w:pPr>
        <w:pStyle w:val="Normal"/>
      </w:pPr>
      <w:r>
        <w:t xml:space="preserve">я или замфщающее его лицо и еще не менфе двухъ |</w:t>
      </w:r>
    </w:p>
    <w:p>
      <w:pPr>
        <w:pStyle w:val="Normal"/>
      </w:pPr>
      <w:r>
        <w:t xml:space="preserve">членовъ Правленя. Вопровы въ засфданяхъ Правле- </w:t>
      </w:r>
      <w:r>
        <w:br/>
      </w:r>
      <w:r>
        <w:t xml:space="preserve">ня рЬшаются простымъ большинствомъ голосовъ.</w:t>
      </w:r>
    </w:p>
    <w:p>
      <w:pPr>
        <w:pStyle w:val="Normal"/>
      </w:pPr>
      <w:r>
        <w:t xml:space="preserve">Примпчаве. На должности секретаря и казначея </w:t>
      </w:r>
      <w:r>
        <w:br/>
      </w:r>
      <w:r>
        <w:t xml:space="preserve">Правлешя могутъ быть избираемы, на годичныхъ (0- </w:t>
      </w:r>
      <w:r>
        <w:br/>
      </w:r>
      <w:r>
        <w:t xml:space="preserve">браняхъ Общества и тБмъ же порядкомъ, по одному </w:t>
      </w:r>
      <w:r>
        <w:br/>
      </w:r>
      <w:r>
        <w:t xml:space="preserve">кандидату, на случай отсутетйя или болЪзни.</w:t>
      </w:r>
    </w:p>
    <w:p>
      <w:pPr>
        <w:pStyle w:val="Normal"/>
      </w:pPr>
      <w:r>
        <w:t xml:space="preserve">$ 17. Кь правамъ Предефдателя относится слЪ- </w:t>
      </w:r>
      <w:r>
        <w:br/>
      </w:r>
      <w:r>
        <w:t xml:space="preserve">дующее:</w:t>
      </w:r>
    </w:p>
    <w:p>
      <w:pPr>
        <w:pStyle w:val="Normal"/>
      </w:pPr>
      <w:r>
        <w:t xml:space="preserve">а) состоять представителемъ ()бщества въ еноше- </w:t>
      </w:r>
      <w:r>
        <w:br/>
      </w:r>
      <w:r>
        <w:t xml:space="preserve">шяхъ его съ посторонними лицами и учрежден ями и </w:t>
      </w:r>
      <w:r>
        <w:br/>
      </w:r>
      <w:r>
        <w:t xml:space="preserve">предеЪдательствовать въ засъданяхъ Правлени;</w:t>
      </w:r>
    </w:p>
    <w:p>
      <w:pPr>
        <w:pStyle w:val="Normal"/>
      </w:pPr>
      <w:r>
        <w:t xml:space="preserve">6) назначать дни засфданй Правлешя Общества и, </w:t>
      </w:r>
      <w:r>
        <w:br/>
      </w:r>
      <w:r>
        <w:t xml:space="preserve">въ тБхъ случаяхъ, когда Правлене не соберется, </w:t>
      </w:r>
      <w:r>
        <w:br/>
      </w:r>
      <w:r>
        <w:t xml:space="preserve">единолично рЬшать дфла, не терпяпия отлагатель- </w:t>
      </w:r>
      <w:r>
        <w:br/>
      </w:r>
      <w:r>
        <w:t xml:space="preserve">ства, и свои рьшеня предетавлять на раземотрьше </w:t>
      </w:r>
      <w:r>
        <w:br/>
      </w:r>
      <w:r>
        <w:t xml:space="preserve">ближайшаго заефдан!я Правленя;</w:t>
      </w:r>
    </w:p>
    <w:p>
      <w:pPr>
        <w:pStyle w:val="Normal"/>
      </w:pPr>
      <w:r>
        <w:t xml:space="preserve">в) назначать общественныя охоты;</w:t>
      </w:r>
    </w:p>
    <w:p>
      <w:pPr>
        <w:pStyle w:val="Normal"/>
      </w:pPr>
      <w:r>
        <w:t xml:space="preserve">) имЪть у себя въ непосредетвенномъь подчинени </w:t>
      </w:r>
      <w:r>
        <w:br/>
      </w:r>
      <w:r>
        <w:t xml:space="preserve">веъхъ служащихъ въ ОбществЪ лицъ.</w:t>
      </w:r>
    </w:p>
    <w:p>
      <w:pPr>
        <w:pStyle w:val="Normal"/>
      </w:pPr>
      <w:r>
        <w:t xml:space="preserve">$18. Кь обязанностямъ ПредсЪдателя относится </w:t>
      </w:r>
      <w:r>
        <w:br/>
      </w:r>
      <w:r>
        <w:t xml:space="preserve">слфдующее:</w:t>
      </w:r>
    </w:p>
    <w:p>
      <w:pPr>
        <w:pStyle w:val="Normal"/>
      </w:pPr>
      <w:r>
        <w:t xml:space="preserve">а) заботитьея о достижени Обществомъ его цфлей;</w:t>
      </w:r>
    </w:p>
    <w:p>
      <w:pPr>
        <w:pStyle w:val="Normal"/>
      </w:pPr>
      <w:r>
        <w:t xml:space="preserve">6) наблюдать за точнымъ исполнешемъ всбхъ вну- </w:t>
      </w:r>
      <w:r>
        <w:br/>
      </w:r>
      <w:r>
        <w:t xml:space="preserve">треннихъ распорядковъ Общества и за исполненемъ </w:t>
      </w:r>
      <w:r>
        <w:br/>
      </w:r>
      <w:r>
        <w:t xml:space="preserve">должностными и служащими въ ОбществЪ лицами </w:t>
      </w:r>
      <w:r>
        <w:br/>
      </w:r>
      <w:r>
        <w:t xml:space="preserve">принятыхъ на себя обязанностей;</w:t>
      </w:r>
    </w:p>
    <w:p>
      <w:pPr>
        <w:pStyle w:val="Normal"/>
      </w:pPr>
      <w:r>
        <w:t xml:space="preserve">в) составлять, при содфйстви членовъ Правленйя, </w:t>
      </w:r>
      <w:r>
        <w:br/>
      </w:r>
      <w:r>
        <w:t xml:space="preserve">годичный отчетъ о дфятельности Общества, для пред- </w:t>
      </w:r>
      <w:r>
        <w:br/>
      </w:r>
      <w:r>
        <w:t xml:space="preserve">ставлен!я годичному Собраню Общества;</w:t>
      </w:r>
    </w:p>
    <w:p>
      <w:pPr>
        <w:pStyle w:val="Normal"/>
      </w:pPr>
      <w:r>
        <w:t xml:space="preserve">+) приводить въ исполнен!е постановлен!я Правленя </w:t>
      </w:r>
      <w:r>
        <w:br/>
      </w:r>
      <w:r>
        <w:t xml:space="preserve">и Собрашй Общества.</w:t>
      </w:r>
    </w:p>
    <w:p>
      <w:pPr>
        <w:pStyle w:val="Normal"/>
      </w:pPr>
      <w:r>
        <w:t xml:space="preserve">$19. Товарищь Предевдателя замфняетъ Предеф-</w:t>
      </w:r>
    </w:p>
    <w:p>
      <w:pPr>
        <w:pStyle w:val="Normal"/>
      </w:pPr>
      <w:r>
        <w:t xml:space="preserve">дателя Общества, въ случаб его отеутетвя, во вефхъ |</w:t>
      </w:r>
    </w:p>
    <w:p>
      <w:pPr>
        <w:pStyle w:val="Normal"/>
      </w:pPr>
      <w:r>
        <w:t xml:space="preserve">правахъ и обязанностях.</w:t>
      </w:r>
    </w:p>
    <w:p>
      <w:pPr>
        <w:pStyle w:val="Normal"/>
      </w:pPr>
      <w:r>
        <w:t xml:space="preserve">$20. Къ правамъ старшинъ Правленя относится </w:t>
      </w:r>
      <w:r>
        <w:br/>
      </w:r>
      <w:r>
        <w:t xml:space="preserve">слфдующее:</w:t>
      </w:r>
    </w:p>
    <w:p>
      <w:pPr>
        <w:pStyle w:val="Normal"/>
      </w:pPr>
      <w:r>
        <w:t xml:space="preserve">а) предефдательствовать, въ случа отсутстйя Пред- </w:t>
      </w:r>
      <w:r>
        <w:br/>
      </w:r>
      <w:r>
        <w:t xml:space="preserve">сТдателя и Товарища его, въ засфданяхъ Правленя, </w:t>
      </w:r>
      <w:r>
        <w:br/>
      </w:r>
      <w:r>
        <w:t xml:space="preserve">по старшинству избран въ члены Правлен{я;</w:t>
      </w:r>
    </w:p>
    <w:p>
      <w:pPr>
        <w:pStyle w:val="Normal"/>
      </w:pPr>
      <w:r>
        <w:t xml:space="preserve">6} рёшать на общественныхъ охотахъ, въ звании </w:t>
      </w:r>
      <w:r>
        <w:br/>
      </w:r>
      <w:r>
        <w:t xml:space="preserve">дежурнаго старшины, окончательно веЪ недоразум$- </w:t>
      </w:r>
      <w:r>
        <w:br/>
      </w:r>
      <w:r>
        <w:t xml:space="preserve">ня по исполненю Устава и правилъ Общества.</w:t>
      </w:r>
    </w:p>
    <w:p>
      <w:pPr>
        <w:pStyle w:val="Normal"/>
      </w:pPr>
      <w:r>
        <w:t xml:space="preserve">| ТОМЪ</w:t>
      </w:r>
    </w:p>
    <w:p>
      <w:pPr>
        <w:pStyle w:val="Normal"/>
      </w:pPr>
      <w:r>
        <w:t xml:space="preserve">941 </w:t>
      </w:r>
      <w:r>
        <w:br/>
      </w:r>
      <w:r>
        <w:t xml:space="preserve">Октябрь.</w:t>
      </w:r>
    </w:p>
    <w:p>
      <w:pPr>
        <w:pStyle w:val="Normal"/>
      </w:pPr>
      <w:r>
        <w:t xml:space="preserve">Г. </w:t>
      </w:r>
      <w:r>
        <w:br/>
      </w:r>
      <w:r>
        <w:t xml:space="preserve">$21. Къ обязанностямъ старшинъ Правленйя отно- 15970</w:t>
      </w:r>
    </w:p>
    <w:p>
      <w:pPr>
        <w:pStyle w:val="Normal"/>
      </w:pPr>
      <w:r>
        <w:t xml:space="preserve">сится слфдующее:</w:t>
      </w:r>
    </w:p>
    <w:p>
      <w:pPr>
        <w:pStyle w:val="Normal"/>
      </w:pPr>
      <w:r>
        <w:t xml:space="preserve">а) присутствовать въ засЪдашяхъ Правления Обще- </w:t>
      </w:r>
      <w:r>
        <w:br/>
      </w:r>
      <w:r>
        <w:t xml:space="preserve">ства и исполнять возлагаемыя на нихъ Правленемъ </w:t>
      </w:r>
      <w:r>
        <w:br/>
      </w:r>
      <w:r>
        <w:t xml:space="preserve">порученйя;</w:t>
      </w:r>
    </w:p>
    <w:p>
      <w:pPr>
        <w:pStyle w:val="Normal"/>
      </w:pPr>
      <w:r>
        <w:t xml:space="preserve">6) наблюдать за точнымъ исполнешемъ членами </w:t>
      </w:r>
      <w:r>
        <w:br/>
      </w:r>
      <w:r>
        <w:t xml:space="preserve">Общества Устава и правилъ Общества.</w:t>
      </w:r>
    </w:p>
    <w:p>
      <w:pPr>
        <w:pStyle w:val="Normal"/>
      </w:pPr>
      <w:r>
        <w:t xml:space="preserve">$22. Обязанности казначея Общества слъдующя:</w:t>
      </w:r>
    </w:p>
    <w:p>
      <w:pPr>
        <w:pStyle w:val="Normal"/>
      </w:pPr>
      <w:r>
        <w:t xml:space="preserve">а) хранеше всфхъ наличныхъ суммъ и денежных </w:t>
      </w:r>
      <w:r>
        <w:br/>
      </w:r>
      <w:r>
        <w:t xml:space="preserve">бумагь Общества;</w:t>
      </w:r>
    </w:p>
    <w:p>
      <w:pPr>
        <w:pStyle w:val="Normal"/>
      </w:pPr>
      <w:r>
        <w:t xml:space="preserve">6) премъ и выдача суммъ Общества на основани </w:t>
      </w:r>
      <w:r>
        <w:br/>
      </w:r>
      <w:r>
        <w:t xml:space="preserve">060б0 установленныхъ годичнымъ Собранемъ правилъ </w:t>
      </w:r>
      <w:r>
        <w:br/>
      </w:r>
      <w:r>
        <w:t xml:space="preserve">и въ разм5рь утвержденной годичнымъь же Собра- </w:t>
      </w:r>
      <w:r>
        <w:br/>
      </w:r>
      <w:r>
        <w:t xml:space="preserve">шемъ сифты;</w:t>
      </w:r>
    </w:p>
    <w:p>
      <w:pPr>
        <w:pStyle w:val="Normal"/>
      </w:pPr>
      <w:r>
        <w:t xml:space="preserve">в) ведеше приходо-расходной книги )бщества;</w:t>
      </w:r>
    </w:p>
    <w:p>
      <w:pPr>
        <w:pStyle w:val="Normal"/>
      </w:pPr>
      <w:r>
        <w:t xml:space="preserve">+) представлеше, черезъ каждые 3 мЪеяца, Пра- </w:t>
      </w:r>
      <w:r>
        <w:br/>
      </w:r>
      <w:r>
        <w:t xml:space="preserve">вленио Общества подробныхъ свфдЪнй о приходъ, </w:t>
      </w:r>
      <w:r>
        <w:br/>
      </w:r>
      <w:r>
        <w:t xml:space="preserve">расходЪ, наличности и должныхъ Обществу сум- </w:t>
      </w:r>
      <w:r>
        <w:br/>
      </w:r>
      <w:r>
        <w:t xml:space="preserve">махъ;</w:t>
      </w:r>
    </w:p>
    <w:p>
      <w:pPr>
        <w:pStyle w:val="Normal"/>
      </w:pPr>
      <w:r>
        <w:t xml:space="preserve">д) ведеше книги инвентаря Общества;</w:t>
      </w:r>
    </w:p>
    <w:p>
      <w:pPr>
        <w:pStyle w:val="Normal"/>
      </w:pPr>
      <w:r>
        <w:t xml:space="preserve">е) составлеше къ 1 Октября мфсяца денежнаго </w:t>
      </w:r>
      <w:r>
        <w:br/>
      </w:r>
      <w:r>
        <w:t xml:space="preserve">отчета за истекший годъ, для представленя въ годич- </w:t>
      </w:r>
      <w:r>
        <w:br/>
      </w:r>
      <w:r>
        <w:t xml:space="preserve">ное Собране Общества.</w:t>
      </w:r>
    </w:p>
    <w:p>
      <w:pPr>
        <w:pStyle w:val="Normal"/>
      </w:pPr>
      <w:r>
        <w:t xml:space="preserve">$23. Секретарь Общества: а) составляеть прото- </w:t>
      </w:r>
      <w:r>
        <w:br/>
      </w:r>
      <w:r>
        <w:t xml:space="preserve">колы засфдашй Правлешя и Собрашй Общества и </w:t>
      </w:r>
      <w:r>
        <w:br/>
      </w:r>
      <w:r>
        <w:t xml:space="preserve">6) собираеть свфдЪня о дЪятельности Общества за </w:t>
      </w:r>
      <w:r>
        <w:br/>
      </w:r>
      <w:r>
        <w:t xml:space="preserve">истекший годъ.</w:t>
      </w:r>
    </w:p>
    <w:p>
      <w:pPr>
        <w:pStyle w:val="Normal"/>
      </w:pPr>
      <w:r>
        <w:t xml:space="preserve">У 24. Приняце должностей ПредеЪдателя, Товарища </w:t>
      </w:r>
      <w:r>
        <w:br/>
      </w:r>
      <w:r>
        <w:t xml:space="preserve">Предсфдателя, старшинъ, секретаря и казначея обя- </w:t>
      </w:r>
      <w:r>
        <w:br/>
      </w:r>
      <w:r>
        <w:t xml:space="preserve">зательно для членовъ Общества только при первомъ </w:t>
      </w:r>
      <w:r>
        <w:br/>
      </w:r>
      <w:r>
        <w:t xml:space="preserve">избрани ихъ въ означенныя должности и если при </w:t>
      </w:r>
      <w:r>
        <w:br/>
      </w:r>
      <w:r>
        <w:t xml:space="preserve">отсутствуютъ  особоуважительныя причины </w:t>
      </w:r>
      <w:r>
        <w:br/>
      </w:r>
      <w:r>
        <w:t xml:space="preserve">отказа.</w:t>
      </w:r>
    </w:p>
    <w:p>
      <w:pPr>
        <w:pStyle w:val="Normal"/>
      </w:pPr>
      <w:r>
        <w:t xml:space="preserve">У. Собрашя Общества.</w:t>
      </w:r>
    </w:p>
    <w:p>
      <w:pPr>
        <w:pStyle w:val="Normal"/>
      </w:pPr>
      <w:r>
        <w:t xml:space="preserve">$ 95. Собраня Общества бываютъ годичныя и </w:t>
      </w:r>
      <w:r>
        <w:br/>
      </w:r>
      <w:r>
        <w:t xml:space="preserve">чрезвычайный.</w:t>
      </w:r>
    </w:p>
    <w:p>
      <w:pPr>
        <w:pStyle w:val="Normal"/>
      </w:pPr>
      <w:r>
        <w:t xml:space="preserve">Годичное (обране считается состоявшимся, когда </w:t>
      </w:r>
      <w:r>
        <w:br/>
      </w:r>
      <w:r>
        <w:t xml:space="preserve">въ немъ присутствуетъ не менфе 3/, всфхъ членовъ </w:t>
      </w:r>
      <w:r>
        <w:br/>
      </w:r>
      <w:r>
        <w:t xml:space="preserve">Общества.</w:t>
      </w:r>
    </w:p>
    <w:p>
      <w:pPr>
        <w:pStyle w:val="Normal"/>
      </w:pPr>
      <w:r>
        <w:t xml:space="preserve">Чрезвычайное Собраше считается состоявшимся, </w:t>
      </w:r>
      <w:r>
        <w:br/>
      </w:r>
      <w:r>
        <w:t xml:space="preserve">когда въ немъ присутствуютъ не менЪе !/, веъхъ чле- </w:t>
      </w:r>
      <w:r>
        <w:br/>
      </w:r>
      <w:r>
        <w:t xml:space="preserve">новъ Общества, Предефдатель или лицо его замняю- </w:t>
      </w:r>
      <w:r>
        <w:br/>
      </w:r>
      <w:r>
        <w:t xml:space="preserve">щее, и кромЪ того одинъ изъ членовъ Правления. Въ </w:t>
      </w:r>
      <w:r>
        <w:br/>
      </w:r>
      <w:r>
        <w:t xml:space="preserve">(Собран1яхъ предедательствуетъ избираемый, каждый </w:t>
      </w:r>
      <w:r>
        <w:br/>
      </w:r>
      <w:r>
        <w:t xml:space="preserve">разъ, для сей цфли членъ Общества или членъ Пра- </w:t>
      </w:r>
      <w:r>
        <w:br/>
      </w:r>
      <w:r>
        <w:t xml:space="preserve">вления.</w:t>
      </w:r>
    </w:p>
    <w:p>
      <w:pPr>
        <w:pStyle w:val="Normal"/>
      </w:pPr>
      <w:r>
        <w:t xml:space="preserve">942 </w:t>
      </w:r>
      <w:r>
        <w:br/>
      </w:r>
      <w:r>
        <w:t xml:space="preserve">Октябрь.</w:t>
      </w:r>
    </w:p>
    <w:p>
      <w:pPr>
        <w:pStyle w:val="Normal"/>
      </w:pPr>
      <w:r>
        <w:t xml:space="preserve">телями онаго созывается первое Собране, въ которомъ </w:t>
      </w:r>
      <w:r>
        <w:br/>
      </w:r>
      <w:r>
        <w:t xml:space="preserve">разематриваются вопросы по организаци дЪятельно- </w:t>
      </w:r>
      <w:r>
        <w:br/>
      </w:r>
      <w:r>
        <w:t xml:space="preserve">‚ ети Общества и производятся выборы должностныхъ </w:t>
      </w:r>
      <w:r>
        <w:br/>
      </w:r>
      <w:r>
        <w:t xml:space="preserve">лицъ по Обществу и Ревизюнной Коммие!и. Постано- </w:t>
      </w:r>
      <w:r>
        <w:br/>
      </w:r>
      <w:r>
        <w:t xml:space="preserve">вленя перваго Собран!я по этимъ предметамъ могутъ </w:t>
      </w:r>
      <w:r>
        <w:br/>
      </w:r>
      <w:r>
        <w:t xml:space="preserve">быть пересматриваемы лишь въ годичномъ Собранш </w:t>
      </w:r>
      <w:r>
        <w:br/>
      </w:r>
      <w:r>
        <w:t xml:space="preserve">Общества.</w:t>
      </w:r>
    </w:p>
    <w:p>
      <w:pPr>
        <w:pStyle w:val="Normal"/>
      </w:pPr>
      <w:r>
        <w:t xml:space="preserve">Примьчаве 2. О времени, мёстб и подлежащихь </w:t>
      </w:r>
      <w:r>
        <w:br/>
      </w:r>
      <w:r>
        <w:t xml:space="preserve">обсуждению въ Собраняхъ Общества предметахъ до- </w:t>
      </w:r>
      <w:r>
        <w:br/>
      </w:r>
      <w:r>
        <w:t xml:space="preserve">водится, каждый разъ, заблаговременно до свфдЪя </w:t>
      </w:r>
      <w:r>
        <w:br/>
      </w:r>
      <w:r>
        <w:t xml:space="preserve">начальника мфстной полици, причемъ въ Собращяхъ </w:t>
      </w:r>
      <w:r>
        <w:br/>
      </w:r>
      <w:r>
        <w:t xml:space="preserve">Общества могуть обсуждаться лишь т дла, которыя </w:t>
      </w:r>
      <w:r>
        <w:br/>
      </w:r>
      <w:r>
        <w:t xml:space="preserve">`относятся непосредственно къ дфятельности Общества, </w:t>
      </w:r>
      <w:r>
        <w:br/>
      </w:r>
      <w:r>
        <w:t xml:space="preserve">согласно Уставу, и о которыхъ будеть заявлено въ </w:t>
      </w:r>
      <w:r>
        <w:br/>
      </w:r>
      <w:r>
        <w:t xml:space="preserve">повфеткахъ или въ объявлешяхъ въ губернскихъ вЪ- </w:t>
      </w:r>
      <w:r>
        <w:br/>
      </w:r>
      <w:r>
        <w:t xml:space="preserve">домостяхъ и доведено до свЪдЪёйя начальника мЪетной </w:t>
      </w:r>
      <w:r>
        <w:br/>
      </w:r>
      <w:r>
        <w:t xml:space="preserve">полиции.</w:t>
      </w:r>
    </w:p>
    <w:p>
      <w:pPr>
        <w:pStyle w:val="Normal"/>
      </w:pPr>
      <w:r>
        <w:t xml:space="preserve">$926. Въ чрезвычайныхь Собраняхъ ‘Общества </w:t>
      </w:r>
      <w:r>
        <w:br/>
      </w:r>
      <w:r>
        <w:t xml:space="preserve">разематриваются вс дЪфла, которыя подлежатъ, по </w:t>
      </w:r>
      <w:r>
        <w:br/>
      </w:r>
      <w:r>
        <w:t xml:space="preserve">Уставу, разсмотрфнио Собранй и не могутъ быть </w:t>
      </w:r>
      <w:r>
        <w:br/>
      </w:r>
      <w:r>
        <w:t xml:space="preserve">оожены до годичнаго Собравя.</w:t>
      </w:r>
    </w:p>
    <w:p>
      <w:pPr>
        <w:pStyle w:val="Normal"/>
      </w:pPr>
      <w:r>
        <w:t xml:space="preserve">$27. Въ годичномъ Собранш: а) разсматриваетея </w:t>
      </w:r>
      <w:r>
        <w:br/>
      </w:r>
      <w:r>
        <w:t xml:space="preserve">и утверждается отчеть Правленя о дфятельности 0б- </w:t>
      </w:r>
      <w:r>
        <w:br/>
      </w:r>
      <w:r>
        <w:t xml:space="preserve">щества за истекций годъ и смфта на будущий годъ; </w:t>
      </w:r>
      <w:r>
        <w:br/>
      </w:r>
      <w:r>
        <w:t xml:space="preserve">6) обсуждаются и р5шаютея ве$ дБла, касающяся </w:t>
      </w:r>
      <w:r>
        <w:br/>
      </w:r>
      <w:r>
        <w:t xml:space="preserve">дЪятельности Общества, а также проекты измфненя </w:t>
      </w:r>
      <w:r>
        <w:br/>
      </w:r>
      <w:r>
        <w:t xml:space="preserve">и дополнения Устава; в) утверждаются правила вну- </w:t>
      </w:r>
      <w:r>
        <w:br/>
      </w:r>
      <w:r>
        <w:t xml:space="preserve">тренняго распорядка Общества и инструкщи служа- </w:t>
      </w:r>
      <w:r>
        <w:br/>
      </w:r>
      <w:r>
        <w:t xml:space="preserve">щимъ въ ОбществЪ лицамъ; +) опредЪляется размфръ </w:t>
      </w:r>
      <w:r>
        <w:br/>
      </w:r>
      <w:r>
        <w:t xml:space="preserve">годовыхъ членскихъ взносовъ, платы еъ гостей за </w:t>
      </w:r>
      <w:r>
        <w:br/>
      </w:r>
      <w:r>
        <w:t xml:space="preserve">право участя въ охотахъ Общества и штрафовъ за </w:t>
      </w:r>
      <w:r>
        <w:br/>
      </w:r>
      <w:r>
        <w:t xml:space="preserve">нарушешя Уетава и правилъ впередъ на одинъ годъ; </w:t>
      </w:r>
      <w:r>
        <w:br/>
      </w:r>
      <w:r>
        <w:t xml:space="preserve">9) опредфляетея порядокъ храненя и расходован!я </w:t>
      </w:r>
      <w:r>
        <w:br/>
      </w:r>
      <w:r>
        <w:t xml:space="preserve">суммъ Общества, и е) избираются Предефдатель, То- </w:t>
      </w:r>
      <w:r>
        <w:br/>
      </w:r>
      <w:r>
        <w:t xml:space="preserve">варищъ Предефдателя, старшины, секретарь, казна- </w:t>
      </w:r>
      <w:r>
        <w:br/>
      </w:r>
      <w:r>
        <w:t xml:space="preserve">чей и Ревизюнная Коммися.</w:t>
      </w:r>
    </w:p>
    <w:p>
      <w:pPr>
        <w:pStyle w:val="Normal"/>
      </w:pPr>
      <w:r>
        <w:t xml:space="preserve">Примьчаше 1.ВеЪ вопросы, вносимые на обеужде- </w:t>
      </w:r>
      <w:r>
        <w:br/>
      </w:r>
      <w:r>
        <w:t xml:space="preserve">ве Собрашя, должны быть предварительно раземо- </w:t>
      </w:r>
      <w:r>
        <w:br/>
      </w:r>
      <w:r>
        <w:t xml:space="preserve">трфны Правлешемъ.</w:t>
      </w:r>
    </w:p>
    <w:p>
      <w:pPr>
        <w:pStyle w:val="Normal"/>
      </w:pPr>
      <w:r>
        <w:t xml:space="preserve">Примичаше 2. Служащими въ Обществь лицами </w:t>
      </w:r>
      <w:r>
        <w:br/>
      </w:r>
      <w:r>
        <w:t xml:space="preserve">могутъ быть только руеске подданные, причемъ лица, </w:t>
      </w:r>
      <w:r>
        <w:br/>
      </w:r>
      <w:r>
        <w:t xml:space="preserve">избранныя на должности Предефдателя и Товариша </w:t>
      </w:r>
      <w:r>
        <w:br/>
      </w:r>
      <w:r>
        <w:t xml:space="preserve">ПредеБдателя, должны быть утверждаемы въ этихъ </w:t>
      </w:r>
      <w:r>
        <w:br/>
      </w:r>
      <w:r>
        <w:t xml:space="preserve">званихъ м5стнымъ Губернаторомъ, оть котораго </w:t>
      </w:r>
      <w:r>
        <w:br/>
      </w:r>
      <w:r>
        <w:t xml:space="preserve">также зависить, въ случав усмотрфнной имъ надоб- </w:t>
      </w:r>
      <w:r>
        <w:br/>
      </w:r>
      <w:r>
        <w:t xml:space="preserve">ности, требовать отъ Общества избрашя другихъ лицъ </w:t>
      </w:r>
      <w:r>
        <w:br/>
      </w:r>
      <w:r>
        <w:t xml:space="preserve">на упомянутыя должности.</w:t>
      </w:r>
    </w:p>
    <w:p>
      <w:pPr>
        <w:pStyle w:val="Normal"/>
      </w:pPr>
      <w:r>
        <w:t xml:space="preserve">$28. Если Собраше не состоится, за неприбытемъ </w:t>
      </w:r>
      <w:r>
        <w:br/>
      </w:r>
      <w:r>
        <w:t xml:space="preserve">установленнаго числа членовъ, то для рёшен!я вопро-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#5970 Примпчаше /. По учрежденш Общества, учреди-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совъ, подлежащих обсужденю несоетоявшагося (о- </w:t>
      </w:r>
      <w:r>
        <w:br/>
      </w:r>
      <w:r>
        <w:t xml:space="preserve">брашя, созывается новое Собраше, къ участно въ </w:t>
      </w:r>
      <w:r>
        <w:br/>
      </w:r>
      <w:r>
        <w:t xml:space="preserve">коемъ члены приглашатюотся особыми повфстками или </w:t>
      </w:r>
      <w:r>
        <w:br/>
      </w:r>
      <w:r>
        <w:t xml:space="preserve">публикацими, съ указашемъ вопросовъ, подлежа- </w:t>
      </w:r>
      <w:r>
        <w:br/>
      </w:r>
      <w:r>
        <w:t xml:space="preserve">щихъ обсужденио этого Собравшя. Такое вторичное </w:t>
      </w:r>
      <w:r>
        <w:br/>
      </w:r>
      <w:r>
        <w:t xml:space="preserve">Собраше, если чиело присутетвующихъ на немъ чле- </w:t>
      </w:r>
      <w:r>
        <w:br/>
      </w:r>
      <w:r>
        <w:t xml:space="preserve">новъ, не принадлежащих къ составу Правлешя, ока- </w:t>
      </w:r>
      <w:r>
        <w:br/>
      </w:r>
      <w:r>
        <w:t xml:space="preserve">жется не менфе числа всЪхъ членовъ послфдняго, </w:t>
      </w:r>
      <w:r>
        <w:br/>
      </w:r>
      <w:r>
        <w:t xml:space="preserve">признается дЪйствительнымъ для ршеня всъхъ дъль </w:t>
      </w:r>
      <w:r>
        <w:br/>
      </w:r>
      <w:r>
        <w:t xml:space="preserve">и вопросовъ, подлежащихь по Уставу, его компе- </w:t>
      </w:r>
      <w:r>
        <w:br/>
      </w:r>
      <w:r>
        <w:t xml:space="preserve">тенци и назначенных къ раземотрЪн!ю, за исклю- </w:t>
      </w:r>
      <w:r>
        <w:br/>
      </w:r>
      <w:r>
        <w:t xml:space="preserve">ченемъ однако тьхъ, для рьшешя коихъ по Уставу </w:t>
      </w:r>
      <w:r>
        <w:br/>
      </w:r>
      <w:r>
        <w:t xml:space="preserve">требуется опредфленный и составъ Собра- </w:t>
      </w:r>
      <w:r>
        <w:br/>
      </w:r>
      <w:r>
        <w:t xml:space="preserve">ий ($ 9 примфч. 1,$ 13 примфч., } 14 примЪч. и $35). </w:t>
      </w:r>
      <w:r>
        <w:br/>
      </w:r>
      <w:r>
        <w:t xml:space="preserve">каковыя дфла и на вторичномъ Собрании могутъ быть </w:t>
      </w:r>
      <w:r>
        <w:br/>
      </w:r>
      <w:r>
        <w:t xml:space="preserve">рЪшаемы не иначе, какъ при участи въ баллоти- </w:t>
      </w:r>
      <w:r>
        <w:br/>
      </w:r>
      <w:r>
        <w:t xml:space="preserve">ровк$ означеннаго числа членовъ.</w:t>
      </w:r>
    </w:p>
    <w:p>
      <w:pPr>
        <w:pStyle w:val="Normal"/>
      </w:pPr>
      <w:r>
        <w:t xml:space="preserve">$29. Въ годичномъ Собраши избирается большин- </w:t>
      </w:r>
      <w:r>
        <w:br/>
      </w:r>
      <w:r>
        <w:t xml:space="preserve">ствомъ не менЪе °/; голосовъ наличныхъ членовъ (Со- </w:t>
      </w:r>
      <w:r>
        <w:br/>
      </w:r>
      <w:r>
        <w:t xml:space="preserve">браншя Ревизонная Коммиея ва предетоящ годъ </w:t>
      </w:r>
      <w:r>
        <w:br/>
      </w:r>
      <w:r>
        <w:t xml:space="preserve">изъ трехъ членовъ, не занимающихъ должностей по </w:t>
      </w:r>
      <w:r>
        <w:br/>
      </w:r>
      <w:r>
        <w:t xml:space="preserve">Обществу, для ревизйи отчета и имущества Общества. </w:t>
      </w:r>
      <w:r>
        <w:br/>
      </w:r>
      <w:r>
        <w:t xml:space="preserve">Заключеня Ревизюнной Коммиеи, вубетБ сь объ- </w:t>
      </w:r>
      <w:r>
        <w:br/>
      </w:r>
      <w:r>
        <w:t xml:space="preserve">яснешями Правлешя, докладываются ближайшему Со- </w:t>
      </w:r>
      <w:r>
        <w:br/>
      </w:r>
      <w:r>
        <w:t xml:space="preserve">бранио Общества.</w:t>
      </w:r>
    </w:p>
    <w:p>
      <w:pPr>
        <w:pStyle w:val="Normal"/>
      </w:pPr>
      <w:r>
        <w:t xml:space="preserve">$30. Веб дла, кромЪ выборовъ въ чдены Обще- </w:t>
      </w:r>
      <w:r>
        <w:br/>
      </w:r>
      <w:r>
        <w:t xml:space="preserve">ства (3 8 и 9), вопросов объ исключени изъ чле- </w:t>
      </w:r>
      <w:r>
        <w:br/>
      </w:r>
      <w:r>
        <w:t xml:space="preserve">новъ Общества ($ 13), выборовъ въ члены Правленя </w:t>
      </w:r>
      <w:r>
        <w:br/>
      </w:r>
      <w:r>
        <w:t xml:space="preserve">(\ 14) и Ревизюнной Коммиси (} 29) и вопроеовъ </w:t>
      </w:r>
      <w:r>
        <w:br/>
      </w:r>
      <w:r>
        <w:t xml:space="preserve">объ измфнеши Устава и закрыця Общества ($ 35) рЪ- </w:t>
      </w:r>
      <w:r>
        <w:br/>
      </w:r>
      <w:r>
        <w:t xml:space="preserve">шаютея въ Собрашяхъ открытою баллотировкою, </w:t>
      </w:r>
      <w:r>
        <w:br/>
      </w:r>
      <w:r>
        <w:t xml:space="preserve">простымт, большинствомъ голосовъ; въ случаЪ же </w:t>
      </w:r>
      <w:r>
        <w:br/>
      </w:r>
      <w:r>
        <w:t xml:space="preserve">равенства голосовъ, перевфеъ даетъ голосъ ПредсЪда- </w:t>
      </w:r>
      <w:r>
        <w:br/>
      </w:r>
      <w:r>
        <w:t xml:space="preserve">тельствующаго.</w:t>
      </w:r>
    </w:p>
    <w:p>
      <w:pPr>
        <w:pStyle w:val="Normal"/>
      </w:pPr>
      <w:r>
        <w:t xml:space="preserve">У 31. Годовой отчеть о дъятельноети Общества, по </w:t>
      </w:r>
      <w:r>
        <w:br/>
      </w:r>
      <w:r>
        <w:t xml:space="preserve">утверждеши его Собрашемъ, представляется въ Де- </w:t>
      </w:r>
      <w:r>
        <w:br/>
      </w:r>
      <w:r>
        <w:t xml:space="preserve">нартаменть Земледьля. Въ этомъ отчетЪ, кромЪ ев\- </w:t>
      </w:r>
      <w:r>
        <w:br/>
      </w:r>
      <w:r>
        <w:t xml:space="preserve">дъый вообще о дЪйсгыяхъ Общества за истекший </w:t>
      </w:r>
      <w:r>
        <w:br/>
      </w:r>
      <w:r>
        <w:t xml:space="preserve">годъ и тьхъ, которыя оно само признаеть нужнымъ </w:t>
      </w:r>
      <w:r>
        <w:br/>
      </w:r>
      <w:r>
        <w:t xml:space="preserve">включить, должны быть помфщены: 1) именной спи- </w:t>
      </w:r>
      <w:r>
        <w:br/>
      </w:r>
      <w:r>
        <w:t xml:space="preserve">сокъ вефхъ членовъ и должностных лицъ Общества;</w:t>
      </w:r>
    </w:p>
    <w:p>
      <w:pPr>
        <w:pStyle w:val="Normal"/>
      </w:pPr>
      <w:r>
        <w:t xml:space="preserve">2) издаваемыя Обществомъ, согласно 9 и 13, обя- </w:t>
      </w:r>
      <w:r>
        <w:br/>
      </w:r>
      <w:r>
        <w:t xml:space="preserve">зательныя правила для членовь Общества, и 3) дан- </w:t>
      </w:r>
      <w:r>
        <w:br/>
      </w:r>
      <w:r>
        <w:t xml:space="preserve">ныя о состояши капиталовъ и имуществЪ Общества и </w:t>
      </w:r>
      <w:r>
        <w:br/>
      </w:r>
      <w:r>
        <w:t xml:space="preserve">о движенш суммъ.</w:t>
      </w:r>
    </w:p>
    <w:p>
      <w:pPr>
        <w:pStyle w:val="Normal"/>
      </w:pPr>
      <w:r>
        <w:t xml:space="preserve">У/. Средства Общества.</w:t>
      </w:r>
    </w:p>
    <w:p>
      <w:pPr>
        <w:pStyle w:val="Normal"/>
      </w:pPr>
      <w:r>
        <w:t xml:space="preserve">У32. Средетва Общества составляются изъ: </w:t>
      </w:r>
      <w:r>
        <w:br/>
      </w:r>
      <w:r>
        <w:t xml:space="preserve">1) единовременныхъ и годовыхъ взносовъ дЪйетви-</w:t>
      </w:r>
    </w:p>
    <w:p>
      <w:pPr>
        <w:pStyle w:val="Normal"/>
      </w:pPr>
      <w:r>
        <w:t xml:space="preserve">| Тельныхъ и пожизненныхъ членовъ;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2) платы гостей за право участия въ охотахъ Обще- </w:t>
      </w:r>
      <w:r>
        <w:br/>
      </w:r>
      <w:r>
        <w:t xml:space="preserve">ства;</w:t>
      </w:r>
    </w:p>
    <w:p>
      <w:pPr>
        <w:pStyle w:val="Normal"/>
      </w:pPr>
      <w:r>
        <w:t xml:space="preserve">3) доходовъ отъ предприятий: Общеетва (какъ-то: </w:t>
      </w:r>
      <w:r>
        <w:br/>
      </w:r>
      <w:r>
        <w:t xml:space="preserve">выставки ит. п.);</w:t>
      </w:r>
    </w:p>
    <w:p>
      <w:pPr>
        <w:pStyle w:val="Normal"/>
      </w:pPr>
      <w:r>
        <w:t xml:space="preserve">4) пожертвований, и</w:t>
      </w:r>
    </w:p>
    <w:p>
      <w:pPr>
        <w:pStyle w:val="Normal"/>
      </w:pPr>
      <w:r>
        <w:t xml:space="preserve">5) штраФовъ, взимаемыхъ съ членовъ Общества и </w:t>
      </w:r>
      <w:r>
        <w:br/>
      </w:r>
      <w:r>
        <w:t xml:space="preserve">гостей за нарушеня Устава и правилъ Общества.</w:t>
      </w:r>
    </w:p>
    <w:p>
      <w:pPr>
        <w:pStyle w:val="Normal"/>
      </w:pPr>
      <w:r>
        <w:t xml:space="preserve">Примъчаше1. При устройств Обществомъ стръль- </w:t>
      </w:r>
      <w:r>
        <w:br/>
      </w:r>
      <w:r>
        <w:t xml:space="preserve">бищьъь и состязан! въ стрфльбЪ еъ платою за входъ, </w:t>
      </w:r>
      <w:r>
        <w:br/>
      </w:r>
      <w:r>
        <w:t xml:space="preserve">Общество обязано руководствоваться правилами о </w:t>
      </w:r>
      <w:r>
        <w:br/>
      </w:r>
      <w:r>
        <w:t xml:space="preserve">сборЪ съ публичных зрБлищь и увеселешй въ пользу </w:t>
      </w:r>
      <w:r>
        <w:br/>
      </w:r>
      <w:r>
        <w:t xml:space="preserve">вЪдомства учрежденй ИмпкРАТРИЦы Мльти, изложен- </w:t>
      </w:r>
      <w:r>
        <w:br/>
      </w:r>
      <w:r>
        <w:t xml:space="preserve">ными въ приложени къ статьф 139 Устава о иреду- </w:t>
      </w:r>
      <w:r>
        <w:br/>
      </w:r>
      <w:r>
        <w:t xml:space="preserve">преждени и пресфчени преступленй (Свода Зак. </w:t>
      </w:r>
      <w:r>
        <w:br/>
      </w:r>
      <w:r>
        <w:t xml:space="preserve">Т. МУ, по Прод. 1895 г.) и въ стать 936 Собраня </w:t>
      </w:r>
      <w:r>
        <w:br/>
      </w:r>
      <w:r>
        <w:t xml:space="preserve">Узаконешй 189% года.</w:t>
      </w:r>
    </w:p>
    <w:p>
      <w:pPr>
        <w:pStyle w:val="Normal"/>
      </w:pPr>
      <w:r>
        <w:t xml:space="preserve">Примпчане 3. Пожертвованя въ пользу Обще- </w:t>
      </w:r>
      <w:r>
        <w:br/>
      </w:r>
      <w:r>
        <w:t xml:space="preserve">ства могутъ быть допускаемы лишь съ тм, чтобы </w:t>
      </w:r>
      <w:r>
        <w:br/>
      </w:r>
      <w:r>
        <w:t xml:space="preserve">собираше ихъ не имЪло характера публичнаго.</w:t>
      </w:r>
    </w:p>
    <w:p>
      <w:pPr>
        <w:pStyle w:val="Normal"/>
      </w:pPr>
      <w:r>
        <w:t xml:space="preserve">УП. Измюнеше Устава и закрытие Общества.</w:t>
      </w:r>
    </w:p>
    <w:p>
      <w:pPr>
        <w:pStyle w:val="Normal"/>
      </w:pPr>
      <w:r>
        <w:t xml:space="preserve">$ 33. Въ случа признанной Обществомъ необходи- </w:t>
      </w:r>
      <w:r>
        <w:br/>
      </w:r>
      <w:r>
        <w:t xml:space="preserve">мости измфнешя или дополненя Устава Общества, </w:t>
      </w:r>
      <w:r>
        <w:br/>
      </w:r>
      <w:r>
        <w:t xml:space="preserve">проектъ таковыхъ представляется, чрезъ мЪетнаго </w:t>
      </w:r>
      <w:r>
        <w:br/>
      </w:r>
      <w:r>
        <w:t xml:space="preserve">Губернатора, Министру Земледъля и Государетвен- </w:t>
      </w:r>
      <w:r>
        <w:br/>
      </w:r>
      <w:r>
        <w:t xml:space="preserve">ныхъ Имуществъ, для утвержденя въ установлен- </w:t>
      </w:r>
      <w:r>
        <w:br/>
      </w:r>
      <w:r>
        <w:t xml:space="preserve">номъ порядкЪ.</w:t>
      </w:r>
    </w:p>
    <w:p>
      <w:pPr>
        <w:pStyle w:val="Normal"/>
      </w:pPr>
      <w:r>
        <w:t xml:space="preserve">У 34. Въ случа состоявшагося ршеня Собраня </w:t>
      </w:r>
      <w:r>
        <w:br/>
      </w:r>
      <w:r>
        <w:t xml:space="preserve">Общества закрыть Общество, Собране постановляетъ о </w:t>
      </w:r>
      <w:r>
        <w:br/>
      </w:r>
      <w:r>
        <w:t xml:space="preserve">томъ назначени, которое должны получить капиталы </w:t>
      </w:r>
      <w:r>
        <w:br/>
      </w:r>
      <w:r>
        <w:t xml:space="preserve">и имущество Общества по удовлетворени вефхъ сего </w:t>
      </w:r>
      <w:r>
        <w:br/>
      </w:r>
      <w:r>
        <w:t xml:space="preserve">облзательствъ. Постановлене это приводится въ </w:t>
      </w:r>
      <w:r>
        <w:br/>
      </w:r>
      <w:r>
        <w:t xml:space="preserve">исполнеше съ разръшеня Министра Земледфля и </w:t>
      </w:r>
      <w:r>
        <w:br/>
      </w:r>
      <w:r>
        <w:t xml:space="preserve">Государственныхъ Имуществъ.</w:t>
      </w:r>
    </w:p>
    <w:p>
      <w:pPr>
        <w:pStyle w:val="Normal"/>
      </w:pPr>
      <w:r>
        <w:t xml:space="preserve">$35. Для дфИствительности постановлен!я по во- </w:t>
      </w:r>
      <w:r>
        <w:br/>
      </w:r>
      <w:r>
        <w:t xml:space="preserve">проеу объ измфнени Устава требуется большинство </w:t>
      </w:r>
      <w:r>
        <w:br/>
      </w:r>
      <w:r>
        <w:t xml:space="preserve">не менЪе */, голосовъ, а по вопросу о закрытш Обще- </w:t>
      </w:r>
      <w:r>
        <w:br/>
      </w:r>
      <w:r>
        <w:t xml:space="preserve">ства—не менфе 3/, голосовъ вефхъ членовъ Обще- </w:t>
      </w:r>
      <w:r>
        <w:br/>
      </w:r>
      <w:r>
        <w:t xml:space="preserve">ства.</w:t>
      </w:r>
    </w:p>
    <w:p>
      <w:pPr>
        <w:pStyle w:val="Normal"/>
      </w:pPr>
      <w:r>
        <w:t xml:space="preserve">$36. О состоявшемся рьшени закрыть Общество </w:t>
      </w:r>
      <w:r>
        <w:br/>
      </w:r>
      <w:r>
        <w:t xml:space="preserve">Правлене онаго доносить Губернатору и Департа- </w:t>
      </w:r>
      <w:r>
        <w:br/>
      </w:r>
      <w:r>
        <w:t xml:space="preserve">менту Земледьмя и публикуетъ въ мЪетныхъ губерн- </w:t>
      </w:r>
      <w:r>
        <w:br/>
      </w:r>
      <w:r>
        <w:t xml:space="preserve">скихъ вфдомостяхъ.</w:t>
      </w:r>
    </w:p>
    <w:p>
      <w:pPr>
        <w:pStyle w:val="Normal"/>
      </w:pPr>
      <w:r>
        <w:t xml:space="preserve">15971. Октября 13. Высочайше УТВЕР- </w:t>
      </w:r>
      <w:r>
        <w:br/>
      </w:r>
      <w:r>
        <w:t xml:space="preserve">ЖДЕННЫЙ УстАвЪ МинскаАго ОБЩЕСТВА ПРА- </w:t>
      </w:r>
      <w:r>
        <w:br/>
      </w:r>
      <w:r>
        <w:t xml:space="preserve">ВИЛЬНОЙ ОХОТЫ.</w:t>
      </w:r>
    </w:p>
    <w:p>
      <w:pPr>
        <w:pStyle w:val="Normal"/>
      </w:pPr>
      <w:r>
        <w:t xml:space="preserve">943 </w:t>
      </w:r>
      <w:r>
        <w:br/>
      </w:r>
      <w:r>
        <w:t xml:space="preserve">Октябрь.</w:t>
      </w:r>
    </w:p>
    <w:p>
      <w:pPr>
        <w:pStyle w:val="Normal"/>
      </w:pPr>
      <w:r>
        <w:t xml:space="preserve">Положеше Комитета Министров, Высочайше 15971</w:t>
      </w:r>
    </w:p>
    <w:p>
      <w:pPr>
        <w:pStyle w:val="Normal"/>
      </w:pPr>
      <w:r>
        <w:t xml:space="preserve">утвержденное 15 Октября 1898 люда (Собр. Узак. </w:t>
      </w:r>
      <w:r>
        <w:br/>
      </w:r>
      <w:r>
        <w:t xml:space="preserve">1898 1. Декабря 8, ст. 2055). —Министръ Землед?- </w:t>
      </w:r>
      <w:r>
        <w:br/>
      </w:r>
      <w:r>
        <w:t xml:space="preserve">ли и Государственныхъ Имуществъ вошель съ пред- </w:t>
      </w:r>
      <w:r>
        <w:br/>
      </w:r>
      <w:r>
        <w:t xml:space="preserve">ставлешемъ въ Комитеть Министровъ объ учрежде- </w:t>
      </w:r>
      <w:r>
        <w:br/>
      </w:r>
      <w:r>
        <w:t xml:space="preserve">ниш Минскаго Общества правильной охоты и 0бъ </w:t>
      </w:r>
      <w:r>
        <w:br/>
      </w:r>
      <w:r>
        <w:t xml:space="preserve">утвержден!и Устава онаго.</w:t>
      </w:r>
    </w:p>
    <w:p>
      <w:pPr>
        <w:pStyle w:val="Normal"/>
      </w:pPr>
      <w:r>
        <w:t xml:space="preserve">Комитеть Министровъ полагалъь представлено это </w:t>
      </w:r>
      <w:r>
        <w:br/>
      </w:r>
      <w:r>
        <w:t xml:space="preserve">утвердить.</w:t>
      </w:r>
    </w:p>
    <w:p>
      <w:pPr>
        <w:pStyle w:val="Normal"/>
      </w:pPr>
      <w:r>
        <w:t xml:space="preserve">ГосудаРЬ ИмпЕРАТОРЪ, на положеше Комитета </w:t>
      </w:r>
      <w:r>
        <w:br/>
      </w:r>
      <w:r>
        <w:t xml:space="preserve">Министровъ Высочайше соизволилъ, а проектъ Устава </w:t>
      </w:r>
      <w:r>
        <w:br/>
      </w:r>
      <w:r>
        <w:t xml:space="preserve">удостоенъ разсмотрьшя и утвержденя Его Вели- </w:t>
      </w:r>
      <w:r>
        <w:br/>
      </w:r>
      <w:r>
        <w:t xml:space="preserve">ЧЕСТВА, вЪ Ливадш, въ 13 день Октября 1898 года.</w:t>
      </w:r>
    </w:p>
    <w:p>
      <w:pPr>
        <w:pStyle w:val="Normal"/>
      </w:pPr>
      <w:r>
        <w:t xml:space="preserve">Устлавъ.</w:t>
      </w:r>
    </w:p>
    <w:p>
      <w:pPr>
        <w:pStyle w:val="Normal"/>
      </w:pPr>
      <w:r>
        <w:t xml:space="preserve">1 Цьль Общества, езо права и обязанности.</w:t>
      </w:r>
    </w:p>
    <w:p>
      <w:pPr>
        <w:pStyle w:val="Normal"/>
      </w:pPr>
      <w:r>
        <w:t xml:space="preserve">$1. Минекое Общество правильной охоты имфеть </w:t>
      </w:r>
      <w:r>
        <w:br/>
      </w:r>
      <w:r>
        <w:t xml:space="preserve">цфлью: а) ведене правильной въ дозволенное зако- </w:t>
      </w:r>
      <w:r>
        <w:br/>
      </w:r>
      <w:r>
        <w:t xml:space="preserve">номъ время, охоты; б) охранеше дичи, чрезъ содЪй- </w:t>
      </w:r>
      <w:r>
        <w:br/>
      </w:r>
      <w:r>
        <w:t xml:space="preserve">сте м$фетнымъ властямъ въ преелфдовани охоты </w:t>
      </w:r>
      <w:r>
        <w:br/>
      </w:r>
      <w:r>
        <w:t xml:space="preserve">какъ въ недозволенное закономъ время, такъ и за- </w:t>
      </w:r>
      <w:r>
        <w:br/>
      </w:r>
      <w:r>
        <w:t xml:space="preserve">прещенными способами; в) распространене понят </w:t>
      </w:r>
      <w:r>
        <w:br/>
      </w:r>
      <w:r>
        <w:t xml:space="preserve">о правильной охотБ, а также о полезныхъ и вред- </w:t>
      </w:r>
      <w:r>
        <w:br/>
      </w:r>
      <w:r>
        <w:t xml:space="preserve">ныхъ животных; 2) и _реблеше хищныхъ звфрей и </w:t>
      </w:r>
      <w:r>
        <w:br/>
      </w:r>
      <w:r>
        <w:t xml:space="preserve">птицъ; 9) улучшене способовъ охоты и, въ особен- </w:t>
      </w:r>
      <w:r>
        <w:br/>
      </w:r>
      <w:r>
        <w:t xml:space="preserve">ности, улучшене породъ охотничьихъ собакъ; е) изу- </w:t>
      </w:r>
      <w:r>
        <w:br/>
      </w:r>
      <w:r>
        <w:t xml:space="preserve">чен!е мфетной дичи, ея образа жизни, нравовъ и при- </w:t>
      </w:r>
      <w:r>
        <w:br/>
      </w:r>
      <w:r>
        <w:t xml:space="preserve">вычекъ, описане характера мЪстности въ краЪ, гдЪ </w:t>
      </w:r>
      <w:r>
        <w:br/>
      </w:r>
      <w:r>
        <w:t xml:space="preserve">она преимущественно держится, и ж) упражненше въ </w:t>
      </w:r>
      <w:r>
        <w:br/>
      </w:r>
      <w:r>
        <w:t xml:space="preserve">стр$льбЪ.</w:t>
      </w:r>
    </w:p>
    <w:p>
      <w:pPr>
        <w:pStyle w:val="Normal"/>
      </w:pPr>
      <w:r>
        <w:t xml:space="preserve">$ 2. Общество имфетъ право: а) постановлять обя- </w:t>
      </w:r>
      <w:r>
        <w:br/>
      </w:r>
      <w:r>
        <w:t xml:space="preserve">зательныя для членовъь Общества правила о произ- </w:t>
      </w:r>
      <w:r>
        <w:br/>
      </w:r>
      <w:r>
        <w:t xml:space="preserve">водств® различныхъ охоть, объ обращен еъ огне- </w:t>
      </w:r>
      <w:r>
        <w:br/>
      </w:r>
      <w:r>
        <w:t xml:space="preserve">стрфльнымъ оружемъ и вообще по предметамъ, ка- </w:t>
      </w:r>
      <w:r>
        <w:br/>
      </w:r>
      <w:r>
        <w:t xml:space="preserve">сающихся дфятельности Общества; б) устраивать, съ </w:t>
      </w:r>
      <w:r>
        <w:br/>
      </w:r>
      <w:r>
        <w:t xml:space="preserve">дозволеня начальника мфстной полищи, стр®льбища </w:t>
      </w:r>
      <w:r>
        <w:br/>
      </w:r>
      <w:r>
        <w:t xml:space="preserve">и состязашя въ стрфльбЪ въ цфль, съ выдачею при- </w:t>
      </w:r>
      <w:r>
        <w:br/>
      </w:r>
      <w:r>
        <w:t xml:space="preserve">зовъ; в) искать и отвфчать по дфламъ Общества предъ </w:t>
      </w:r>
      <w:r>
        <w:br/>
      </w:r>
      <w:r>
        <w:t xml:space="preserve">судомъ, въ лиц Правленя, которое выдаетъ довф- </w:t>
      </w:r>
      <w:r>
        <w:br/>
      </w:r>
      <w:r>
        <w:t xml:space="preserve">ренность одному изъ своихъ членовъ или лицу, им ю- </w:t>
      </w:r>
      <w:r>
        <w:br/>
      </w:r>
      <w:r>
        <w:t xml:space="preserve">щему право ходатайствовать въ судахъ; +) арендовать </w:t>
      </w:r>
      <w:r>
        <w:br/>
      </w:r>
      <w:r>
        <w:t xml:space="preserve">земли и угодья для охоты какъ у частныхъ владЪфль- </w:t>
      </w:r>
      <w:r>
        <w:br/>
      </w:r>
      <w:r>
        <w:t xml:space="preserve">цевъ и крестьянъ, такъ и казенныя; 0) открыть свою </w:t>
      </w:r>
      <w:r>
        <w:br/>
      </w:r>
      <w:r>
        <w:t xml:space="preserve">библютеку, ие) нанимать служащихъ лицъ, какъ-то: </w:t>
      </w:r>
      <w:r>
        <w:br/>
      </w:r>
      <w:r>
        <w:t xml:space="preserve">егерей, окладчиковъ, сторожей ит. п.</w:t>
      </w:r>
    </w:p>
    <w:p>
      <w:pPr>
        <w:pStyle w:val="Normal"/>
      </w:pPr>
      <w:r>
        <w:t xml:space="preserve">Примюичаюе 1. Издаваемыя Обществомъ обяза- </w:t>
      </w:r>
      <w:r>
        <w:br/>
      </w:r>
      <w:r>
        <w:t xml:space="preserve">тельныя для его членовъ правила должны быть въ</w:t>
      </w:r>
    </w:p>
    <w:p>
      <w:pPr>
        <w:pStyle w:val="Normal"/>
      </w:pPr>
      <w:r>
        <w:t xml:space="preserve">944 </w:t>
      </w:r>
      <w:r>
        <w:br/>
      </w:r>
      <w:r>
        <w:t xml:space="preserve">Октябрь.</w:t>
      </w:r>
    </w:p>
    <w:p>
      <w:pPr>
        <w:pStyle w:val="Normal"/>
      </w:pPr>
      <w:r>
        <w:t xml:space="preserve">15971 точности согласованы съ дъйствующими по СимЪ</w:t>
      </w:r>
    </w:p>
    <w:p>
      <w:pPr>
        <w:pStyle w:val="Normal"/>
      </w:pPr>
      <w:r>
        <w:t xml:space="preserve">предметамъ узаконеШями и правительственными рас- </w:t>
      </w:r>
      <w:r>
        <w:br/>
      </w:r>
      <w:r>
        <w:t xml:space="preserve">поряженйями.</w:t>
      </w:r>
    </w:p>
    <w:p>
      <w:pPr>
        <w:pStyle w:val="Normal"/>
      </w:pPr>
      <w:r>
        <w:t xml:space="preserve">Примъчаше 3. Бибмотека Общества открывается</w:t>
      </w:r>
    </w:p>
    <w:p>
      <w:pPr>
        <w:pStyle w:val="Normal"/>
      </w:pPr>
      <w:r>
        <w:t xml:space="preserve">съ особаго дозволенйя надлежащаго начальства и под- </w:t>
      </w:r>
      <w:r>
        <w:br/>
      </w:r>
      <w:r>
        <w:t xml:space="preserve">чиняется существующимъ для бибмотекъ правиламъ </w:t>
      </w:r>
      <w:r>
        <w:br/>
      </w:r>
      <w:r>
        <w:t xml:space="preserve">(примфч. къ ст. 175 Уст. Цензурн., изд. 1890 г.).</w:t>
      </w:r>
    </w:p>
    <w:p>
      <w:pPr>
        <w:pStyle w:val="Normal"/>
      </w:pPr>
      <w:r>
        <w:t xml:space="preserve">Примпчаше 5. О времени и мфстЪ общественныхъ </w:t>
      </w:r>
      <w:r>
        <w:br/>
      </w:r>
      <w:r>
        <w:t xml:space="preserve">устраиваемыхъ Обществомъ охоть Правлеше Обще- </w:t>
      </w:r>
      <w:r>
        <w:br/>
      </w:r>
      <w:r>
        <w:t xml:space="preserve">ства, каждый разъ, заблаговременно, должно дово- </w:t>
      </w:r>
      <w:r>
        <w:br/>
      </w:r>
      <w:r>
        <w:t xml:space="preserve">дить до свфдфн!я вачальника мЪетной полищи, для </w:t>
      </w:r>
      <w:r>
        <w:br/>
      </w:r>
      <w:r>
        <w:t xml:space="preserve">соотвфтственныхъ въ надлежащихъ случаяхъ распо- </w:t>
      </w:r>
      <w:r>
        <w:br/>
      </w:r>
      <w:r>
        <w:t xml:space="preserve">ряженйй.</w:t>
      </w:r>
    </w:p>
    <w:p>
      <w:pPr>
        <w:pStyle w:val="Normal"/>
      </w:pPr>
      <w:r>
        <w:t xml:space="preserve">Примьчане 4. Вся переписка, сношен!я и отчет- </w:t>
      </w:r>
      <w:r>
        <w:br/>
      </w:r>
      <w:r>
        <w:t xml:space="preserve">ность Общества въ предЪлахъ Росейской Имперш </w:t>
      </w:r>
      <w:r>
        <w:br/>
      </w:r>
      <w:r>
        <w:t xml:space="preserve">производятся на Русскомъ языкЪ.</w:t>
      </w:r>
    </w:p>
    <w:p>
      <w:pPr>
        <w:pStyle w:val="Normal"/>
      </w:pPr>
      <w:r>
        <w:t xml:space="preserve">$3. Общество состоитъ въ вфдёнш Министерства </w:t>
      </w:r>
      <w:r>
        <w:br/>
      </w:r>
      <w:r>
        <w:t xml:space="preserve">Земледфля и Государственныхь Имущеетвъ, по </w:t>
      </w:r>
      <w:r>
        <w:br/>
      </w:r>
      <w:r>
        <w:t xml:space="preserve">Департаменту Земледжля.</w:t>
      </w:r>
    </w:p>
    <w:p>
      <w:pPr>
        <w:pStyle w:val="Normal"/>
      </w:pPr>
      <w:r>
        <w:t xml:space="preserve">$4. ДЪйстйя Минекаго Общества правильной </w:t>
      </w:r>
      <w:r>
        <w:br/>
      </w:r>
      <w:r>
        <w:t xml:space="preserve">охоты ограничиваются предЪлами Минской губерн!и.</w:t>
      </w:r>
    </w:p>
    <w:p>
      <w:pPr>
        <w:pStyle w:val="Normal"/>
      </w:pPr>
      <w:r>
        <w:t xml:space="preserve">$5. Общество имфеть печать съ надписью: «Мин-_</w:t>
      </w:r>
    </w:p>
    <w:p>
      <w:pPr>
        <w:pStyle w:val="Normal"/>
      </w:pPr>
      <w:r>
        <w:t xml:space="preserve">ское Общество правильной охоты».</w:t>
      </w:r>
    </w:p>
    <w:p>
      <w:pPr>
        <w:pStyle w:val="Normal"/>
      </w:pPr>
      <w:r>
        <w:t xml:space="preserve">И. Составь Общества.</w:t>
      </w:r>
    </w:p>
    <w:p>
      <w:pPr>
        <w:pStyle w:val="Normal"/>
      </w:pPr>
      <w:r>
        <w:t xml:space="preserve">$6. Общество состоить изъ членовъ: почетныхъ и </w:t>
      </w:r>
      <w:r>
        <w:br/>
      </w:r>
      <w:r>
        <w:t xml:space="preserve">дЪйствительныхъ. Число членовъ не ограничено.</w:t>
      </w:r>
    </w:p>
    <w:p>
      <w:pPr>
        <w:pStyle w:val="Normal"/>
      </w:pPr>
      <w:r>
        <w:t xml:space="preserve">$7. Членами Общества могуть быть лица веъхъ </w:t>
      </w:r>
      <w:r>
        <w:br/>
      </w:r>
      <w:r>
        <w:t xml:space="preserve">сословй, кромф: а) охотниковъ-промышленниковъ;</w:t>
      </w:r>
    </w:p>
    <w:p>
      <w:pPr>
        <w:pStyle w:val="Normal"/>
      </w:pPr>
      <w:r>
        <w:t xml:space="preserve">б) лицъ, не доетигшихъ совершенноль тя, за исклю- |</w:t>
      </w:r>
    </w:p>
    <w:p>
      <w:pPr>
        <w:pStyle w:val="Normal"/>
      </w:pPr>
      <w:r>
        <w:t xml:space="preserve">ченемь имфющихъ классные чины; в) состоящихъ </w:t>
      </w:r>
      <w:r>
        <w:br/>
      </w:r>
      <w:r>
        <w:t xml:space="preserve">на дЪйствительной службЪ нижнихъ воинекихъ чи- </w:t>
      </w:r>
      <w:r>
        <w:br/>
      </w:r>
      <w:r>
        <w:t xml:space="preserve">новъ и юнкеровъ; +) воспитанниковъ учебныхъ заве- </w:t>
      </w:r>
      <w:r>
        <w:br/>
      </w:r>
      <w:r>
        <w:t xml:space="preserve">дешй и учащихся въ учебныхъ заведеняхъ, и д)лицт, </w:t>
      </w:r>
      <w:r>
        <w:br/>
      </w:r>
      <w:r>
        <w:t xml:space="preserve">подвергшихся ограниченю правъ по суду.</w:t>
      </w:r>
    </w:p>
    <w:p>
      <w:pPr>
        <w:pStyle w:val="Normal"/>
      </w:pPr>
      <w:r>
        <w:t xml:space="preserve">Ш. Порядок избрашя в5 члены, ить права и обя- </w:t>
      </w:r>
      <w:r>
        <w:br/>
      </w:r>
      <w:r>
        <w:t xml:space="preserve">занности.</w:t>
      </w:r>
    </w:p>
    <w:p>
      <w:pPr>
        <w:pStyle w:val="Normal"/>
      </w:pPr>
      <w:r>
        <w:t xml:space="preserve">$8. Въ почетные члены избираютея, по предло- </w:t>
      </w:r>
      <w:r>
        <w:br/>
      </w:r>
      <w:r>
        <w:t xml:space="preserve">женю Правленйя, закрытою баллотировкою, лица, </w:t>
      </w:r>
      <w:r>
        <w:br/>
      </w:r>
      <w:r>
        <w:t xml:space="preserve">оказавшия Обществу особенныя услуги къ достиже- </w:t>
      </w:r>
      <w:r>
        <w:br/>
      </w:r>
      <w:r>
        <w:t xml:space="preserve">нию его цЪлей. Для избранйя въ почетные члены тре- </w:t>
      </w:r>
      <w:r>
        <w:br/>
      </w:r>
      <w:r>
        <w:t xml:space="preserve">буется большинетво двухъ третей голоеовъ присут- </w:t>
      </w:r>
      <w:r>
        <w:br/>
      </w:r>
      <w:r>
        <w:t xml:space="preserve">ствующихъь въ Собраши членовъ. Почетные члены </w:t>
      </w:r>
      <w:r>
        <w:br/>
      </w:r>
      <w:r>
        <w:t xml:space="preserve">освобождаются оть уплаты членскихъ взносовъ и оть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обязанности исполнять порученя Общества по пред- </w:t>
      </w:r>
      <w:r>
        <w:br/>
      </w:r>
      <w:r>
        <w:t xml:space="preserve">метамъ, входящимъ въ кругъ его дфятельности.</w:t>
      </w:r>
    </w:p>
    <w:p>
      <w:pPr>
        <w:pStyle w:val="Normal"/>
      </w:pPr>
      <w:r>
        <w:t xml:space="preserve">$9. Въ дЬйствительные члены избираются желаю- </w:t>
      </w:r>
      <w:r>
        <w:br/>
      </w:r>
      <w:r>
        <w:t xml:space="preserve">пе большинствомъ двухъ третей голосовъ налич- </w:t>
      </w:r>
      <w:r>
        <w:br/>
      </w:r>
      <w:r>
        <w:t xml:space="preserve">ныхъ членовъ Собрания, по предложению не менЪе </w:t>
      </w:r>
      <w:r>
        <w:br/>
      </w:r>
      <w:r>
        <w:t xml:space="preserve">двухъ членовъ, закрытою баллотировкою. ДЪйстви- </w:t>
      </w:r>
      <w:r>
        <w:br/>
      </w:r>
      <w:r>
        <w:t xml:space="preserve">тельные члены не имфютъ права отказываться, безъ </w:t>
      </w:r>
      <w:r>
        <w:br/>
      </w:r>
      <w:r>
        <w:t xml:space="preserve">060бо уважительныхъ причинъ, отъ возложенныхъ </w:t>
      </w:r>
      <w:r>
        <w:br/>
      </w:r>
      <w:r>
        <w:t xml:space="preserve">на нихъ Обществомъ порученй по предметамъ его </w:t>
      </w:r>
      <w:r>
        <w:br/>
      </w:r>
      <w:r>
        <w:t xml:space="preserve">дфятельности, а равно оть заняйя должностей по</w:t>
      </w:r>
    </w:p>
    <w:p>
      <w:pPr>
        <w:pStyle w:val="Normal"/>
      </w:pPr>
      <w:r>
        <w:t xml:space="preserve">| Обществу, согласно $ 92.</w:t>
      </w:r>
    </w:p>
    <w:p>
      <w:pPr>
        <w:pStyle w:val="Normal"/>
      </w:pPr>
      <w:r>
        <w:t xml:space="preserve">Примпчаше 1. Для дЪйствительности выборовъ въ </w:t>
      </w:r>
      <w:r>
        <w:br/>
      </w:r>
      <w:r>
        <w:t xml:space="preserve">члены Общества на Собрани должны присутство- </w:t>
      </w:r>
      <w:r>
        <w:br/>
      </w:r>
      <w:r>
        <w:t xml:space="preserve">вать не менфе половины членовъ Общества, прожи- </w:t>
      </w:r>
      <w:r>
        <w:br/>
      </w:r>
      <w:r>
        <w:t xml:space="preserve">вающихъ въ городЪ Минек$.</w:t>
      </w:r>
    </w:p>
    <w:p>
      <w:pPr>
        <w:pStyle w:val="Normal"/>
      </w:pPr>
      <w:r>
        <w:t xml:space="preserve">Примтчате 3. Лица, подписавиия проектъ на- </w:t>
      </w:r>
      <w:r>
        <w:br/>
      </w:r>
      <w:r>
        <w:t xml:space="preserve">стоящаго Устава, считаются учредителями Общества </w:t>
      </w:r>
      <w:r>
        <w:br/>
      </w:r>
      <w:r>
        <w:t xml:space="preserve">и поступаютъ въ число дЪйствительныхъ членовъ </w:t>
      </w:r>
      <w:r>
        <w:br/>
      </w:r>
      <w:r>
        <w:t xml:space="preserve">безъ баллотировки.</w:t>
      </w:r>
    </w:p>
    <w:p>
      <w:pPr>
        <w:pStyle w:val="Normal"/>
      </w:pPr>
      <w:r>
        <w:t xml:space="preserve">$10. Члены Общества пользуются слфдующими </w:t>
      </w:r>
      <w:r>
        <w:br/>
      </w:r>
      <w:r>
        <w:t xml:space="preserve">правами: а) правомъ голоса въ Собраняхъ Обще- </w:t>
      </w:r>
      <w:r>
        <w:br/>
      </w:r>
      <w:r>
        <w:t xml:space="preserve">ства; б) правомъ дфлать предложеня Обществу, на- </w:t>
      </w:r>
      <w:r>
        <w:br/>
      </w:r>
      <w:r>
        <w:t xml:space="preserve">правленныя къ достижению его цЪлей; в) правомъ </w:t>
      </w:r>
      <w:r>
        <w:br/>
      </w:r>
      <w:r>
        <w:t xml:space="preserve">участя во всфхъ устраиваемыхъ Обществомъ охо- </w:t>
      </w:r>
      <w:r>
        <w:br/>
      </w:r>
      <w:r>
        <w:t xml:space="preserve">тахъ, и 1) правомъ приглашать, подъ своею отвЪт-</w:t>
      </w:r>
    </w:p>
    <w:p>
      <w:pPr>
        <w:pStyle w:val="Normal"/>
      </w:pPr>
      <w:r>
        <w:t xml:space="preserve">‚ ственноетью, на таковыя охоты гостей, съ платою</w:t>
      </w:r>
    </w:p>
    <w:p>
      <w:pPr>
        <w:pStyle w:val="Normal"/>
      </w:pPr>
      <w:r>
        <w:t xml:space="preserve">по опредфленйю годичнаго Собрашя ($ 25). Гостями </w:t>
      </w:r>
      <w:r>
        <w:br/>
      </w:r>
      <w:r>
        <w:t xml:space="preserve">могутъ быть только тая лица, которыя, на основа- </w:t>
      </w:r>
      <w:r>
        <w:br/>
      </w:r>
      <w:r>
        <w:t xml:space="preserve">щи 5 7 Устава, имБютъ право быть избираемыми въ </w:t>
      </w:r>
      <w:r>
        <w:br/>
      </w:r>
      <w:r>
        <w:t xml:space="preserve">члены Общества.</w:t>
      </w:r>
    </w:p>
    <w:p>
      <w:pPr>
        <w:pStyle w:val="Normal"/>
      </w:pPr>
      <w:r>
        <w:t xml:space="preserve">Примъчаше. Членъ не можетъ приглашать болфе </w:t>
      </w:r>
      <w:r>
        <w:br/>
      </w:r>
      <w:r>
        <w:t xml:space="preserve">одного гостя въ одинъ разъ, и гость не можеть при- </w:t>
      </w:r>
      <w:r>
        <w:br/>
      </w:r>
      <w:r>
        <w:t xml:space="preserve">нимать учасия въ общественныхъ охотахъ болЪе </w:t>
      </w:r>
      <w:r>
        <w:br/>
      </w:r>
      <w:r>
        <w:t xml:space="preserve">трехъ разъ въ первый годъ и болЪе двухъ разъ въ </w:t>
      </w:r>
      <w:r>
        <w:br/>
      </w:r>
      <w:r>
        <w:t xml:space="preserve">послфдующе годы.</w:t>
      </w:r>
    </w:p>
    <w:p>
      <w:pPr>
        <w:pStyle w:val="Normal"/>
      </w:pPr>
      <w:r>
        <w:t xml:space="preserve">$11. ВеЪ члены Общества и гости обязаны точно </w:t>
      </w:r>
      <w:r>
        <w:br/>
      </w:r>
      <w:r>
        <w:t xml:space="preserve">исполнять существующее законы объ охотф и, по воз-</w:t>
      </w:r>
    </w:p>
    <w:p>
      <w:pPr>
        <w:pStyle w:val="Normal"/>
      </w:pPr>
      <w:r>
        <w:t xml:space="preserve">„можности, содфйствовать достиженшю цфлей Обще-</w:t>
      </w:r>
    </w:p>
    <w:p>
      <w:pPr>
        <w:pStyle w:val="Normal"/>
      </w:pPr>
      <w:r>
        <w:t xml:space="preserve">ства. ы</w:t>
      </w:r>
    </w:p>
    <w:p>
      <w:pPr>
        <w:pStyle w:val="Normal"/>
      </w:pPr>
      <w:r>
        <w:t xml:space="preserve">$12. Члены Общества и гости за нарушеше по- </w:t>
      </w:r>
      <w:r>
        <w:br/>
      </w:r>
      <w:r>
        <w:t xml:space="preserve">становленй сего Устава и издаваемыхъ Обществомъ </w:t>
      </w:r>
      <w:r>
        <w:br/>
      </w:r>
      <w:r>
        <w:t xml:space="preserve">правилъ могуть быть подвергаемы штрафамъ, со- </w:t>
      </w:r>
      <w:r>
        <w:br/>
      </w:r>
      <w:r>
        <w:t xml:space="preserve">гласно установленнымъ на сей предметь правиламъ, </w:t>
      </w:r>
      <w:r>
        <w:br/>
      </w:r>
      <w:r>
        <w:t xml:space="preserve">въ крайнемъ же случаЪ, по постановлению Собраня, </w:t>
      </w:r>
      <w:r>
        <w:br/>
      </w:r>
      <w:r>
        <w:t xml:space="preserve">могутъ быть или временно лишаемы права охоты въ </w:t>
      </w:r>
      <w:r>
        <w:br/>
      </w:r>
      <w:r>
        <w:t xml:space="preserve">угодьяхъ Общества и учаетя въ общественныхъ охо- </w:t>
      </w:r>
      <w:r>
        <w:br/>
      </w:r>
      <w:r>
        <w:t xml:space="preserve">гахъ, или исключаемы изъ чиела членовъ Общества.</w:t>
      </w:r>
    </w:p>
    <w:p>
      <w:pPr>
        <w:pStyle w:val="Normal"/>
      </w:pPr>
      <w:r>
        <w:t xml:space="preserve">Примьчаше. Вопросы объ исключеши членовъ </w:t>
      </w:r>
      <w:r>
        <w:br/>
      </w:r>
      <w:r>
        <w:t xml:space="preserve">изъ Общества рфшатются закрытою баллотировкою,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большинствомъ не менЪфе 3/, голосовъ, при налич- |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ности въ Собрани не менЪе одной половины веъхъ </w:t>
      </w:r>
      <w:r>
        <w:br/>
      </w:r>
      <w:r>
        <w:t xml:space="preserve">членовъ Общества.</w:t>
      </w:r>
    </w:p>
    <w:p>
      <w:pPr>
        <w:pStyle w:val="Normal"/>
      </w:pPr>
      <w:r>
        <w:t xml:space="preserve">ГУ. Управлеше Общества, должностныя лица, ить </w:t>
      </w:r>
      <w:r>
        <w:br/>
      </w:r>
      <w:r>
        <w:t xml:space="preserve">права и обязанности.</w:t>
      </w:r>
    </w:p>
    <w:p>
      <w:pPr>
        <w:pStyle w:val="Normal"/>
      </w:pPr>
      <w:r>
        <w:t xml:space="preserve">$13. Дълами Общества завфдываеть Правлеше, </w:t>
      </w:r>
      <w:r>
        <w:br/>
      </w:r>
      <w:r>
        <w:t xml:space="preserve">которое состоить изъ восьми членовъ, а именно: </w:t>
      </w:r>
      <w:r>
        <w:br/>
      </w:r>
      <w:r>
        <w:t xml:space="preserve">Предефдателя, Товарища Предефдателя и четырехъ </w:t>
      </w:r>
      <w:r>
        <w:br/>
      </w:r>
      <w:r>
        <w:t xml:space="preserve">старшинъ, секретаря и казначея, избираемыхъ на </w:t>
      </w:r>
      <w:r>
        <w:br/>
      </w:r>
      <w:r>
        <w:t xml:space="preserve">одинъ годъ, изъ числа членовъ Общества, въ годич-</w:t>
      </w:r>
    </w:p>
    <w:p>
      <w:pPr>
        <w:pStyle w:val="Normal"/>
      </w:pPr>
      <w:r>
        <w:t xml:space="preserve">ныхъ Собрашяхъ закрытою баллотировкою боль- |</w:t>
      </w:r>
    </w:p>
    <w:p>
      <w:pPr>
        <w:pStyle w:val="Normal"/>
      </w:pPr>
      <w:r>
        <w:t xml:space="preserve">шинствомъь не менфе */. голоеовъ наличныхъ чле- </w:t>
      </w:r>
      <w:r>
        <w:br/>
      </w:r>
      <w:r>
        <w:t xml:space="preserve">новъ Собрашя.</w:t>
      </w:r>
    </w:p>
    <w:p>
      <w:pPr>
        <w:pStyle w:val="Normal"/>
      </w:pPr>
      <w:r>
        <w:t xml:space="preserve">Примъичашще. Для дЪйствительности выборовъ въ </w:t>
      </w:r>
      <w:r>
        <w:br/>
      </w:r>
      <w:r>
        <w:t xml:space="preserve">члены Правлен!я на (Собрав и должно присутствовать </w:t>
      </w:r>
      <w:r>
        <w:br/>
      </w:r>
      <w:r>
        <w:t xml:space="preserve">не менфе половины всего числа членовъ Общества, </w:t>
      </w:r>
      <w:r>
        <w:br/>
      </w:r>
      <w:r>
        <w:t xml:space="preserve">проживающихъ въ город Минск$.</w:t>
      </w:r>
    </w:p>
    <w:p>
      <w:pPr>
        <w:pStyle w:val="Normal"/>
      </w:pPr>
      <w:r>
        <w:t xml:space="preserve">$14. Къ правамъ и обязанностяыъ Правлен/я отно- </w:t>
      </w:r>
      <w:r>
        <w:br/>
      </w:r>
      <w:r>
        <w:t xml:space="preserve">сится слфдующее: а) постановлеше опредфленй по </w:t>
      </w:r>
      <w:r>
        <w:br/>
      </w:r>
      <w:r>
        <w:t xml:space="preserve">вемъ дЪламъ, вносимымъ въ Правлен!е Предефдате- </w:t>
      </w:r>
      <w:r>
        <w:br/>
      </w:r>
      <w:r>
        <w:t xml:space="preserve">лемъ Общества, членами Правленя и членами Обще- </w:t>
      </w:r>
      <w:r>
        <w:br/>
      </w:r>
      <w:r>
        <w:t xml:space="preserve">ства; б) созваше, по собственной инищатив$ или по </w:t>
      </w:r>
      <w:r>
        <w:br/>
      </w:r>
      <w:r>
        <w:t xml:space="preserve">предложенио членовъ, въ числЪ не мене '/,, всего </w:t>
      </w:r>
      <w:r>
        <w:br/>
      </w:r>
      <w:r>
        <w:t xml:space="preserve">состава Общества или Ревизюнной Коммисш, чрез- </w:t>
      </w:r>
      <w:r>
        <w:br/>
      </w:r>
      <w:r>
        <w:t xml:space="preserve">вычайныхъ Собранй Общества; в) внесеше въ одно</w:t>
      </w:r>
    </w:p>
    <w:p>
      <w:pPr>
        <w:pStyle w:val="Normal"/>
      </w:pPr>
      <w:r>
        <w:t xml:space="preserve">изъ ближайшихь Собранй Общества, при заключе- |</w:t>
      </w:r>
    </w:p>
    <w:p>
      <w:pPr>
        <w:pStyle w:val="Normal"/>
      </w:pPr>
      <w:r>
        <w:t xml:space="preserve">ни Правлен!я, предложен, относящихся непосред- </w:t>
      </w:r>
      <w:r>
        <w:br/>
      </w:r>
      <w:r>
        <w:t xml:space="preserve">ственно къ опредфленной Уставомъ дЪФятельности </w:t>
      </w:r>
      <w:r>
        <w:br/>
      </w:r>
      <w:r>
        <w:t xml:space="preserve">Общества, которыя исходятъ оть членовъ Общества </w:t>
      </w:r>
      <w:r>
        <w:br/>
      </w:r>
      <w:r>
        <w:t xml:space="preserve">и подписаны: касаюцщияся исключеня изъ членовъ </w:t>
      </w:r>
      <w:r>
        <w:br/>
      </w:r>
      <w:r>
        <w:t xml:space="preserve">не менфе '/, всЪхъ членовь Общества, а</w:t>
      </w:r>
    </w:p>
    <w:p>
      <w:pPr>
        <w:pStyle w:val="Normal"/>
      </w:pPr>
      <w:r>
        <w:t xml:space="preserve">проч1я— не менЪе двухъ членовъ, или же исходятъ |</w:t>
      </w:r>
    </w:p>
    <w:p>
      <w:pPr>
        <w:pStyle w:val="Normal"/>
      </w:pPr>
      <w:r>
        <w:t xml:space="preserve">отъ самого Правлен!я; 2) составлене смЪфты и разрЪ- </w:t>
      </w:r>
      <w:r>
        <w:br/>
      </w:r>
      <w:r>
        <w:t xml:space="preserve">шен!е необходимых». расходовъ въ размфрЪ утвер- </w:t>
      </w:r>
      <w:r>
        <w:br/>
      </w:r>
      <w:r>
        <w:t xml:space="preserve">жденной годичнымъ Собрашемъ смЪты; д) составлене </w:t>
      </w:r>
      <w:r>
        <w:br/>
      </w:r>
      <w:r>
        <w:t xml:space="preserve">и обсуждене проектовъ правилъ Общества и инструк- </w:t>
      </w:r>
      <w:r>
        <w:br/>
      </w:r>
      <w:r>
        <w:t xml:space="preserve">ций служащимъ въ Обществ$ лицамъ и затфмъ пред- </w:t>
      </w:r>
      <w:r>
        <w:br/>
      </w:r>
      <w:r>
        <w:t xml:space="preserve">ставлене сихъ проектовъ на утверждене Собравй </w:t>
      </w:r>
      <w:r>
        <w:br/>
      </w:r>
      <w:r>
        <w:t xml:space="preserve">Общества; е) назначеше времени для Собрашй Обще-</w:t>
      </w:r>
    </w:p>
    <w:p>
      <w:pPr>
        <w:pStyle w:val="Normal"/>
      </w:pPr>
      <w:r>
        <w:t xml:space="preserve">ства; ж) выдача довЪренностей для ходатайства по |</w:t>
      </w:r>
    </w:p>
    <w:p>
      <w:pPr>
        <w:pStyle w:val="Normal"/>
      </w:pPr>
      <w:r>
        <w:t xml:space="preserve">дламъ Общества и для заключеня договоровъ, и </w:t>
      </w:r>
      <w:r>
        <w:br/>
      </w:r>
      <w:r>
        <w:t xml:space="preserve">3) выдача членамъ Общества билетовъ на право уча- </w:t>
      </w:r>
      <w:r>
        <w:br/>
      </w:r>
      <w:r>
        <w:t xml:space="preserve">стя въ общественныхъ охотахъ. Означенные билеты </w:t>
      </w:r>
      <w:r>
        <w:br/>
      </w:r>
      <w:r>
        <w:t xml:space="preserve">суть именные и дЪйствительны только въ течене того </w:t>
      </w:r>
      <w:r>
        <w:br/>
      </w:r>
      <w:r>
        <w:t xml:space="preserve">охотничьяго года, на который они выданы, и не мо- </w:t>
      </w:r>
      <w:r>
        <w:br/>
      </w:r>
      <w:r>
        <w:t xml:space="preserve">гуть быть передаваемы другому лицу.</w:t>
      </w:r>
    </w:p>
    <w:p>
      <w:pPr>
        <w:pStyle w:val="Normal"/>
      </w:pPr>
      <w:r>
        <w:t xml:space="preserve">Томь ХУШ.</w:t>
      </w:r>
    </w:p>
    <w:p>
      <w:pPr>
        <w:pStyle w:val="Normal"/>
      </w:pPr>
      <w:r>
        <w:t xml:space="preserve">И. 945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$ 15. Засфдаше Правлен считается состоявшимся, 159741</w:t>
      </w:r>
    </w:p>
    <w:p>
      <w:pPr>
        <w:pStyle w:val="Normal"/>
      </w:pPr>
      <w:r>
        <w:t xml:space="preserve">если въ немъ присутствують Предефдатель или зам? </w:t>
      </w:r>
      <w:r>
        <w:br/>
      </w:r>
      <w:r>
        <w:t xml:space="preserve">щающий его Товарищь ПредсЪдателя и не мене еще </w:t>
      </w:r>
      <w:r>
        <w:br/>
      </w:r>
      <w:r>
        <w:t xml:space="preserve">двухъ членовь Правлешя. Вопросы въ засфданихь </w:t>
      </w:r>
      <w:r>
        <w:br/>
      </w:r>
      <w:r>
        <w:t xml:space="preserve">Правленя рЪшаютея простымъ болыпинетвомъ голо- </w:t>
      </w:r>
      <w:r>
        <w:br/>
      </w:r>
      <w:r>
        <w:t xml:space="preserve">совъ.</w:t>
      </w:r>
    </w:p>
    <w:p>
      <w:pPr>
        <w:pStyle w:val="Normal"/>
      </w:pPr>
      <w:r>
        <w:t xml:space="preserve">$16. Къ правамъ Предефдателя относится слфдую- </w:t>
      </w:r>
      <w:r>
        <w:br/>
      </w:r>
      <w:r>
        <w:t xml:space="preserve">щее: а) соетоять представителемь Общества въ сно- </w:t>
      </w:r>
      <w:r>
        <w:br/>
      </w:r>
      <w:r>
        <w:t xml:space="preserve">шешяхъ его съ посторонними лицами и учрежденями </w:t>
      </w:r>
      <w:r>
        <w:br/>
      </w:r>
      <w:r>
        <w:t xml:space="preserve">и предсфдательствовать въ засфдашяхъ Правлени; </w:t>
      </w:r>
      <w:r>
        <w:br/>
      </w:r>
      <w:r>
        <w:t xml:space="preserve">6) назначать дни засъданй Правлешя Общеетва, и </w:t>
      </w:r>
      <w:r>
        <w:br/>
      </w:r>
      <w:r>
        <w:t xml:space="preserve">въ тьхъ случаяхъ, если Правлене не соберется, еди- </w:t>
      </w:r>
      <w:r>
        <w:br/>
      </w:r>
      <w:r>
        <w:t xml:space="preserve">нолично рфшать дфла, не терпяиия отлагательства, и </w:t>
      </w:r>
      <w:r>
        <w:br/>
      </w:r>
      <w:r>
        <w:t xml:space="preserve">свои ръшешя представлать на раземотрЪв!е ближай- </w:t>
      </w:r>
      <w:r>
        <w:br/>
      </w:r>
      <w:r>
        <w:t xml:space="preserve">шаго засфданя Правлешя; в) назначать устраиваемыя </w:t>
      </w:r>
      <w:r>
        <w:br/>
      </w:r>
      <w:r>
        <w:t xml:space="preserve">Обществомъ охоты, и *) имфть у себя въ подчинени </w:t>
      </w:r>
      <w:r>
        <w:br/>
      </w:r>
      <w:r>
        <w:t xml:space="preserve">вефхъ служащихъ въ ОбществЪ лицъ.</w:t>
      </w:r>
    </w:p>
    <w:p>
      <w:pPr>
        <w:pStyle w:val="Normal"/>
      </w:pPr>
      <w:r>
        <w:t xml:space="preserve">$17. Къ обязанноетямь Предебдатели относится </w:t>
      </w:r>
      <w:r>
        <w:br/>
      </w:r>
      <w:r>
        <w:t xml:space="preserve">слфдующее: а) заботиться о достиженш Обществомъ </w:t>
      </w:r>
      <w:r>
        <w:br/>
      </w:r>
      <w:r>
        <w:t xml:space="preserve">его цфлей; 0) наблюдать за точнымъ исполненемъ </w:t>
      </w:r>
      <w:r>
        <w:br/>
      </w:r>
      <w:r>
        <w:t xml:space="preserve">вефхъ внутреннихъ распорядковъ Общества и за </w:t>
      </w:r>
      <w:r>
        <w:br/>
      </w:r>
      <w:r>
        <w:t xml:space="preserve">исполненемъ должностными лицами и служащими въ </w:t>
      </w:r>
      <w:r>
        <w:br/>
      </w:r>
      <w:r>
        <w:t xml:space="preserve">Обществь принятыхъ ими на себя обязанностей; </w:t>
      </w:r>
      <w:r>
        <w:br/>
      </w:r>
      <w:r>
        <w:t xml:space="preserve">в) составлять, при содЪйстйи членовъ Правленйя, </w:t>
      </w:r>
      <w:r>
        <w:br/>
      </w:r>
      <w:r>
        <w:t xml:space="preserve">годичный отчеть о дЪятельности Общества, для пред- </w:t>
      </w:r>
      <w:r>
        <w:br/>
      </w:r>
      <w:r>
        <w:t xml:space="preserve">ставлешя годичному Собрашю, и Ф) приводить въ </w:t>
      </w:r>
      <w:r>
        <w:br/>
      </w:r>
      <w:r>
        <w:t xml:space="preserve">исполнеше постановленя Собраня и постановления </w:t>
      </w:r>
      <w:r>
        <w:br/>
      </w:r>
      <w:r>
        <w:t xml:space="preserve">Правлешя Общества.</w:t>
      </w:r>
    </w:p>
    <w:p>
      <w:pPr>
        <w:pStyle w:val="Normal"/>
      </w:pPr>
      <w:r>
        <w:t xml:space="preserve">$ 18. Товарищь Предездателя замбняеть Преде?- </w:t>
      </w:r>
      <w:r>
        <w:br/>
      </w:r>
      <w:r>
        <w:t xml:space="preserve">дателя, въ случа» его отсутстя, во вефхъ правахъ и </w:t>
      </w:r>
      <w:r>
        <w:br/>
      </w:r>
      <w:r>
        <w:t xml:space="preserve">обязанностях.</w:t>
      </w:r>
    </w:p>
    <w:p>
      <w:pPr>
        <w:pStyle w:val="Normal"/>
      </w:pPr>
      <w:r>
        <w:t xml:space="preserve">$ 19. Къ обязанноетямъ членовъ Правленшя отно- </w:t>
      </w:r>
      <w:r>
        <w:br/>
      </w:r>
      <w:r>
        <w:t xml:space="preserve">сится елфдующее: а) присутствовать въ засфданяхъ </w:t>
      </w:r>
      <w:r>
        <w:br/>
      </w:r>
      <w:r>
        <w:t xml:space="preserve">Правленя Общества и исполнять возлагаемыя на нихъ </w:t>
      </w:r>
      <w:r>
        <w:br/>
      </w:r>
      <w:r>
        <w:t xml:space="preserve">Правленемъ порученя, и б) наблюдать за точнымъ</w:t>
      </w:r>
    </w:p>
    <w:p>
      <w:pPr>
        <w:pStyle w:val="Normal"/>
      </w:pPr>
      <w:r>
        <w:t xml:space="preserve">| исполненемъ членами Общества Устава и правилъ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$20. Обязанности казначея составляютъ: а) хра- </w:t>
      </w:r>
      <w:r>
        <w:br/>
      </w:r>
      <w:r>
        <w:t xml:space="preserve">неше веБхъ наличныхъ суммъ и денежныхъ бумагъ </w:t>
      </w:r>
      <w:r>
        <w:br/>
      </w:r>
      <w:r>
        <w:t xml:space="preserve">Общества; б) премъ и выдача суммь Общества </w:t>
      </w:r>
      <w:r>
        <w:br/>
      </w:r>
      <w:r>
        <w:t xml:space="preserve">на основан/и особо установленныхъ Собрашемъ Обще- </w:t>
      </w:r>
      <w:r>
        <w:br/>
      </w:r>
      <w:r>
        <w:t xml:space="preserve">ства правиль и въ размЪфрЪ, указываемомъ утвер- </w:t>
      </w:r>
      <w:r>
        <w:br/>
      </w:r>
      <w:r>
        <w:t xml:space="preserve">жденной Собранемъ Общества смЪтою; в )ведене при- </w:t>
      </w:r>
      <w:r>
        <w:br/>
      </w:r>
      <w:r>
        <w:t xml:space="preserve">ходо-расходной книги Общества; +) представлеще, </w:t>
      </w:r>
      <w:r>
        <w:br/>
      </w:r>
      <w:r>
        <w:t xml:space="preserve">черезь каждые три мЪсяца, Правленню Общества </w:t>
      </w:r>
      <w:r>
        <w:br/>
      </w:r>
      <w:r>
        <w:t xml:space="preserve">подробныхъ свфдЪн о приходЪ, расходЪ, налич- </w:t>
      </w:r>
      <w:r>
        <w:br/>
      </w:r>
      <w:r>
        <w:t xml:space="preserve">ности и должныхъ Обществу суммахъ, и д) составле- </w:t>
      </w:r>
      <w:r>
        <w:br/>
      </w:r>
      <w:r>
        <w:t xml:space="preserve">не къ 1 Марта денежнаго отчета за истекший годъ,</w:t>
      </w:r>
    </w:p>
    <w:p>
      <w:pPr>
        <w:pStyle w:val="Normal"/>
      </w:pPr>
      <w:r>
        <w:t xml:space="preserve">для представления въ годичное Собрание. </w:t>
      </w:r>
      <w:r>
        <w:br/>
      </w:r>
      <w:r>
        <w:t xml:space="preserve">119</w:t>
      </w:r>
    </w:p>
    <w:p>
      <w:pPr>
        <w:pStyle w:val="Normal"/>
      </w:pPr>
      <w:r>
        <w:t xml:space="preserve">15971</w:t>
      </w:r>
    </w:p>
    <w:p>
      <w:pPr>
        <w:pStyle w:val="Normal"/>
      </w:pPr>
      <w:r>
        <w:t xml:space="preserve">946 </w:t>
      </w:r>
      <w:r>
        <w:br/>
      </w:r>
      <w:r>
        <w:t xml:space="preserve">Октябрь.</w:t>
      </w:r>
    </w:p>
    <w:p>
      <w:pPr>
        <w:pStyle w:val="Normal"/>
      </w:pPr>
      <w:r>
        <w:t xml:space="preserve">$91. (Секретарь Общества составляетъь протоколы </w:t>
      </w:r>
      <w:r>
        <w:br/>
      </w:r>
      <w:r>
        <w:t xml:space="preserve">Собрашй Общества и засЪданй Правлен!я и соби- </w:t>
      </w:r>
      <w:r>
        <w:br/>
      </w:r>
      <w:r>
        <w:t xml:space="preserve">раеть свфдфн!я о дфятельности Общества за истекший </w:t>
      </w:r>
      <w:r>
        <w:br/>
      </w:r>
      <w:r>
        <w:t xml:space="preserve">годъ.</w:t>
      </w:r>
    </w:p>
    <w:p>
      <w:pPr>
        <w:pStyle w:val="Normal"/>
      </w:pPr>
      <w:r>
        <w:t xml:space="preserve">$99. Приняще должностей Предефдателя, Това- </w:t>
      </w:r>
      <w:r>
        <w:br/>
      </w:r>
      <w:r>
        <w:t xml:space="preserve">рища Предсфдателя, старшинъ, секретаря и казначея </w:t>
      </w:r>
      <w:r>
        <w:br/>
      </w:r>
      <w:r>
        <w:t xml:space="preserve">обязательно для членовъ Общества только при пер- </w:t>
      </w:r>
      <w:r>
        <w:br/>
      </w:r>
      <w:r>
        <w:t xml:space="preserve">вомъ избрани ихъ въ означенныя должности.</w:t>
      </w:r>
    </w:p>
    <w:p>
      <w:pPr>
        <w:pStyle w:val="Normal"/>
      </w:pPr>
      <w:r>
        <w:t xml:space="preserve">У. Собрашя Общества.</w:t>
      </w:r>
    </w:p>
    <w:p>
      <w:pPr>
        <w:pStyle w:val="Normal"/>
      </w:pPr>
      <w:r>
        <w:t xml:space="preserve">$93. (Собраня Общества бываютъ годичныя и чрез- </w:t>
      </w:r>
      <w:r>
        <w:br/>
      </w:r>
      <w:r>
        <w:t xml:space="preserve">вычайныя. Годичное Собраше считается состояв- </w:t>
      </w:r>
      <w:r>
        <w:br/>
      </w:r>
      <w:r>
        <w:t xml:space="preserve">шимея, когда въ немъ присутствуетъ не менфе двухъ </w:t>
      </w:r>
      <w:r>
        <w:br/>
      </w:r>
      <w:r>
        <w:t xml:space="preserve">третей вефхъ членовь Общества, проживающихъ въ </w:t>
      </w:r>
      <w:r>
        <w:br/>
      </w:r>
      <w:r>
        <w:t xml:space="preserve">городф МинскЪ, а чрезвычайное—когда присут- </w:t>
      </w:r>
      <w:r>
        <w:br/>
      </w:r>
      <w:r>
        <w:t xml:space="preserve">ствуетъ не менфе половины всхъ членовъ Общества. </w:t>
      </w:r>
      <w:r>
        <w:br/>
      </w:r>
      <w:r>
        <w:t xml:space="preserve">Въ Собрашяхъ предсфдательствуетъ избираемый каж- </w:t>
      </w:r>
      <w:r>
        <w:br/>
      </w:r>
      <w:r>
        <w:t xml:space="preserve">дый разъ для сей цфли членъ Общества.</w:t>
      </w:r>
    </w:p>
    <w:p>
      <w:pPr>
        <w:pStyle w:val="Normal"/>
      </w:pPr>
      <w:r>
        <w:t xml:space="preserve">Примчате 1. По учреждени Общества, учреди- </w:t>
      </w:r>
      <w:r>
        <w:br/>
      </w:r>
      <w:r>
        <w:t xml:space="preserve">телями его созывается первое Собране, въ которомъ </w:t>
      </w:r>
      <w:r>
        <w:br/>
      </w:r>
      <w:r>
        <w:t xml:space="preserve">разсматриваются вопросы по организаци и дФятель- </w:t>
      </w:r>
      <w:r>
        <w:br/>
      </w:r>
      <w:r>
        <w:t xml:space="preserve">ности Общества и производятся выборы должноет- </w:t>
      </w:r>
      <w:r>
        <w:br/>
      </w:r>
      <w:r>
        <w:t xml:space="preserve">ныхъ лицъ по Обществу и Ревиз1юонной Коммие!. </w:t>
      </w:r>
      <w:r>
        <w:br/>
      </w:r>
      <w:r>
        <w:t xml:space="preserve">Постановленйя перваго Собранйя по этимъ предметамъ </w:t>
      </w:r>
      <w:r>
        <w:br/>
      </w:r>
      <w:r>
        <w:t xml:space="preserve">могуть быть пересматриваемы лишь въ годичномъ </w:t>
      </w:r>
      <w:r>
        <w:br/>
      </w:r>
      <w:r>
        <w:t xml:space="preserve">Собрави Общества.</w:t>
      </w:r>
    </w:p>
    <w:p>
      <w:pPr>
        <w:pStyle w:val="Normal"/>
      </w:pPr>
      <w:r>
        <w:t xml:space="preserve">Примъчаюе 2. О времени, мфетб и предметахъ. </w:t>
      </w:r>
      <w:r>
        <w:br/>
      </w:r>
      <w:r>
        <w:t xml:space="preserve">подлежащих обсуждению въ Собрашяхъ Общества, </w:t>
      </w:r>
      <w:r>
        <w:br/>
      </w:r>
      <w:r>
        <w:t xml:space="preserve">доводится, каждый разъ, заблаговременно, до свЪдЪ- </w:t>
      </w:r>
      <w:r>
        <w:br/>
      </w:r>
      <w:r>
        <w:t xml:space="preserve">ния начальника мфстной полищи, причемъ въ Собра- </w:t>
      </w:r>
      <w:r>
        <w:br/>
      </w:r>
      <w:r>
        <w:t xml:space="preserve">няхъ Общества могутъ обсуждатьея лишь т$ дЪла, </w:t>
      </w:r>
      <w:r>
        <w:br/>
      </w:r>
      <w:r>
        <w:t xml:space="preserve">которыя относятся непоередетвенно къ дЪфятельности</w:t>
      </w:r>
    </w:p>
    <w:p>
      <w:pPr>
        <w:pStyle w:val="Normal"/>
      </w:pPr>
      <w:r>
        <w:t xml:space="preserve">Общества согласно Уставу, и о которыхъ будетъ за- |</w:t>
      </w:r>
    </w:p>
    <w:p>
      <w:pPr>
        <w:pStyle w:val="Normal"/>
      </w:pPr>
      <w:r>
        <w:t xml:space="preserve">явлено въ повфсткахъ или въ объявлешяхъ въ гу- </w:t>
      </w:r>
      <w:r>
        <w:br/>
      </w:r>
      <w:r>
        <w:t xml:space="preserve">бернскихъ вфдомостяхъ и доведено до свфдфня на- </w:t>
      </w:r>
      <w:r>
        <w:br/>
      </w:r>
      <w:r>
        <w:t xml:space="preserve">чальника мЪетной полиции.</w:t>
      </w:r>
    </w:p>
    <w:p>
      <w:pPr>
        <w:pStyle w:val="Normal"/>
      </w:pPr>
      <w:r>
        <w:t xml:space="preserve">$94. Въ чрезвычайныхъь Собравяхъ Общества </w:t>
      </w:r>
      <w:r>
        <w:br/>
      </w:r>
      <w:r>
        <w:t xml:space="preserve">разсматриваются ве дЪфла, которыя подлежать, по </w:t>
      </w:r>
      <w:r>
        <w:br/>
      </w:r>
      <w:r>
        <w:t xml:space="preserve">Уставу, разсмотрфнию Собрашемъ Общества и не </w:t>
      </w:r>
      <w:r>
        <w:br/>
      </w:r>
      <w:r>
        <w:t xml:space="preserve">могутъ быть отложены до годичнаго Собранйя.</w:t>
      </w:r>
    </w:p>
    <w:p>
      <w:pPr>
        <w:pStyle w:val="Normal"/>
      </w:pPr>
      <w:r>
        <w:t xml:space="preserve">$95. Въ годичномъ собранш: а) разематриваютея и |</w:t>
      </w:r>
    </w:p>
    <w:p>
      <w:pPr>
        <w:pStyle w:val="Normal"/>
      </w:pPr>
      <w:r>
        <w:t xml:space="preserve">утверждаются отчетъ Правленйя о дФятельности Обще- </w:t>
      </w:r>
      <w:r>
        <w:br/>
      </w:r>
      <w:r>
        <w:t xml:space="preserve">ства за истекиий годъ и смфта на слфдующий годъ; </w:t>
      </w:r>
      <w:r>
        <w:br/>
      </w:r>
      <w:r>
        <w:t xml:space="preserve">6) обсуждаются и ршаютея вез дФла, касающияся </w:t>
      </w:r>
      <w:r>
        <w:br/>
      </w:r>
      <w:r>
        <w:t xml:space="preserve">дЪятельности Общества, а также проекты измфненй </w:t>
      </w:r>
      <w:r>
        <w:br/>
      </w:r>
      <w:r>
        <w:t xml:space="preserve">и дополнен Устава; в) опредфляется порядокъ хра- </w:t>
      </w:r>
      <w:r>
        <w:br/>
      </w:r>
      <w:r>
        <w:t xml:space="preserve">нешя и расходовая денежныхъ суммъ Общества;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Октябрь.</w:t>
      </w:r>
    </w:p>
    <w:p>
      <w:pPr>
        <w:pStyle w:val="Normal"/>
      </w:pPr>
      <w:r>
        <w:t xml:space="preserve">4) назначается, на одинъ годъ впередъ, размЪръ го- </w:t>
      </w:r>
      <w:r>
        <w:br/>
      </w:r>
      <w:r>
        <w:t xml:space="preserve">довыхъ членскихъ взносовъ, платы еъ гостей и штра- </w:t>
      </w:r>
      <w:r>
        <w:br/>
      </w:r>
      <w:r>
        <w:t xml:space="preserve">Фовъ, и 0) избираются Предсфдатель, Товарищь </w:t>
      </w:r>
      <w:r>
        <w:br/>
      </w:r>
      <w:r>
        <w:t xml:space="preserve">Предсфдателя, старшины Правленя, секретарь, казна- </w:t>
      </w:r>
      <w:r>
        <w:br/>
      </w:r>
      <w:r>
        <w:t xml:space="preserve">чей и Ревизюнная Коммися.</w:t>
      </w:r>
    </w:p>
    <w:p>
      <w:pPr>
        <w:pStyle w:val="Normal"/>
      </w:pPr>
      <w:r>
        <w:t xml:space="preserve">Примючаше. Ве вопросы, вносимые на обсужде- </w:t>
      </w:r>
      <w:r>
        <w:br/>
      </w:r>
      <w:r>
        <w:t xml:space="preserve">не Собравйя, должны быть предварительно раземо- </w:t>
      </w:r>
      <w:r>
        <w:br/>
      </w:r>
      <w:r>
        <w:t xml:space="preserve">трфны Правленемъ.</w:t>
      </w:r>
    </w:p>
    <w:p>
      <w:pPr>
        <w:pStyle w:val="Normal"/>
      </w:pPr>
      <w:r>
        <w:t xml:space="preserve">$26. Ве дфла, кромЪ выборовъ въ члены Обще- </w:t>
      </w:r>
      <w:r>
        <w:br/>
      </w:r>
      <w:r>
        <w:t xml:space="preserve">етва (38 8и9), вопросовъ объ исключеши изъ чле- </w:t>
      </w:r>
      <w:r>
        <w:br/>
      </w:r>
      <w:r>
        <w:t xml:space="preserve">новъ Общества $ 12), выборовъ въ члены Правлен!я </w:t>
      </w:r>
      <w:r>
        <w:br/>
      </w:r>
      <w:r>
        <w:t xml:space="preserve">($ 13) и Ревизюнной Коммиеи ($28) и вопросовъ </w:t>
      </w:r>
      <w:r>
        <w:br/>
      </w:r>
      <w:r>
        <w:t xml:space="preserve">объ измфнени и дополненш Устава и закрыти Обще- </w:t>
      </w:r>
      <w:r>
        <w:br/>
      </w:r>
      <w:r>
        <w:t xml:space="preserve">ства ($33), рьшаются открытою баллотировкою въ </w:t>
      </w:r>
      <w:r>
        <w:br/>
      </w:r>
      <w:r>
        <w:t xml:space="preserve">Собрашяхъ простымъ большинствомъ голосовЪ; въ </w:t>
      </w:r>
      <w:r>
        <w:br/>
      </w:r>
      <w:r>
        <w:t xml:space="preserve">случаЪ же равенства голосовъ, перевЪсъ даетъ голосъ </w:t>
      </w:r>
      <w:r>
        <w:br/>
      </w:r>
      <w:r>
        <w:t xml:space="preserve">ПредеЪдательетвующаго.</w:t>
      </w:r>
    </w:p>
    <w:p>
      <w:pPr>
        <w:pStyle w:val="Normal"/>
      </w:pPr>
      <w:r>
        <w:t xml:space="preserve">У 27. Если Собраше не состоится, за неприбытемъ </w:t>
      </w:r>
      <w:r>
        <w:br/>
      </w:r>
      <w:r>
        <w:t xml:space="preserve">установленнаго числа членовъ, то для рьшен/я вопро- </w:t>
      </w:r>
      <w:r>
        <w:br/>
      </w:r>
      <w:r>
        <w:t xml:space="preserve">совъ, подлежавшихъ обсуждейю несостоявшагося </w:t>
      </w:r>
      <w:r>
        <w:br/>
      </w:r>
      <w:r>
        <w:t xml:space="preserve">Собранйя, созывается новое Собране, къ участию въ </w:t>
      </w:r>
      <w:r>
        <w:br/>
      </w:r>
      <w:r>
        <w:t xml:space="preserve">коемъ члены приглашаются особыми повЪфетками или </w:t>
      </w:r>
      <w:r>
        <w:br/>
      </w:r>
      <w:r>
        <w:t xml:space="preserve">публикащями, съ указанемъ  вопросовъ, подле- </w:t>
      </w:r>
      <w:r>
        <w:br/>
      </w:r>
      <w:r>
        <w:t xml:space="preserve">жащихъ разрьшению этого Собранйя. Такое вторич- </w:t>
      </w:r>
      <w:r>
        <w:br/>
      </w:r>
      <w:r>
        <w:t xml:space="preserve">ное Собране, если число присутствующихъ на немъ </w:t>
      </w:r>
      <w:r>
        <w:br/>
      </w:r>
      <w:r>
        <w:t xml:space="preserve">членовъ не принадлежащихъь къ составу Правлевя, </w:t>
      </w:r>
      <w:r>
        <w:br/>
      </w:r>
      <w:r>
        <w:t xml:space="preserve">окажется не менфе числа членовъ послфдняго, при- </w:t>
      </w:r>
      <w:r>
        <w:br/>
      </w:r>
      <w:r>
        <w:t xml:space="preserve">знается дЪИствительнымъ для рЪшеня вефхъ дЪлъ </w:t>
      </w:r>
      <w:r>
        <w:br/>
      </w:r>
      <w:r>
        <w:t xml:space="preserve">и вопросовъ, подлежащихъ, по Уставу, его компе- </w:t>
      </w:r>
      <w:r>
        <w:br/>
      </w:r>
      <w:r>
        <w:t xml:space="preserve">тенци и назначенныхь къ разсмотрЪн!ю, за иеклю- </w:t>
      </w:r>
      <w:r>
        <w:br/>
      </w:r>
      <w:r>
        <w:t xml:space="preserve">чешемъ, однако, т5хъ, для рьшеня коихъ, по Уставу </w:t>
      </w:r>
      <w:r>
        <w:br/>
      </w:r>
      <w:r>
        <w:t xml:space="preserve">требуется опредфленный наименьций составъ Собра- </w:t>
      </w:r>
      <w:r>
        <w:br/>
      </w:r>
      <w:r>
        <w:t xml:space="preserve">вя (39 примфя. 1,318 примфч., $ 13 прим$ч. и </w:t>
      </w:r>
      <w:r>
        <w:br/>
      </w:r>
      <w:r>
        <w:t xml:space="preserve">$33), каковыя дЪла и на вторичномъ Собрани мо- </w:t>
      </w:r>
      <w:r>
        <w:br/>
      </w:r>
      <w:r>
        <w:t xml:space="preserve">гуть быть рфшаемы не иначе, какъ при участи въ </w:t>
      </w:r>
      <w:r>
        <w:br/>
      </w:r>
      <w:r>
        <w:t xml:space="preserve">баллотировк$ означеннаго чиела членовъ.</w:t>
      </w:r>
    </w:p>
    <w:p>
      <w:pPr>
        <w:pStyle w:val="Normal"/>
      </w:pPr>
      <w:r>
        <w:t xml:space="preserve">$ 28. Въ годичномъ Собрани избирается большин- </w:t>
      </w:r>
      <w:r>
        <w:br/>
      </w:r>
      <w:r>
        <w:t xml:space="preserve">ствомъ не менфе %/, голосовъ наличныхъ членовъ </w:t>
      </w:r>
      <w:r>
        <w:br/>
      </w:r>
      <w:r>
        <w:t xml:space="preserve">Собравя Ревиз1онная Коммие!я на предетояпий годъ </w:t>
      </w:r>
      <w:r>
        <w:br/>
      </w:r>
      <w:r>
        <w:t xml:space="preserve">изъ трехъ членовъ изъ числа лицъ, не занимающихъ </w:t>
      </w:r>
      <w:r>
        <w:br/>
      </w:r>
      <w:r>
        <w:t xml:space="preserve">должностей по Обществу, для ревизш отчета и иму- </w:t>
      </w:r>
      <w:r>
        <w:br/>
      </w:r>
      <w:r>
        <w:t xml:space="preserve">щества Общества. Заключеше Ревизюнной Коммиси </w:t>
      </w:r>
      <w:r>
        <w:br/>
      </w:r>
      <w:r>
        <w:t xml:space="preserve">вифетЪ съ объясненями Правленя, докладывается </w:t>
      </w:r>
      <w:r>
        <w:br/>
      </w:r>
      <w:r>
        <w:t xml:space="preserve">ближайшему Собраню Общества, одновременно съ </w:t>
      </w:r>
      <w:r>
        <w:br/>
      </w:r>
      <w:r>
        <w:t xml:space="preserve">отчетомъ.</w:t>
      </w:r>
    </w:p>
    <w:p>
      <w:pPr>
        <w:pStyle w:val="Normal"/>
      </w:pPr>
      <w:r>
        <w:t xml:space="preserve">$29. Годовой отчетъ о дфятельности Общества, по </w:t>
      </w:r>
      <w:r>
        <w:br/>
      </w:r>
      <w:r>
        <w:t xml:space="preserve">утверждени его Собрашемъ, представляется въ Де- </w:t>
      </w:r>
      <w:r>
        <w:br/>
      </w:r>
      <w:r>
        <w:t xml:space="preserve">партаменть Земледфлия. Въ этомъ отчеть, кромф св$- </w:t>
      </w:r>
      <w:r>
        <w:br/>
      </w:r>
      <w:r>
        <w:t xml:space="preserve">дъый о дЪйетыяхъ Общеетва за истекпий годъ и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тЬхъ, которыя оно само признаеть нужнымъ вклю- </w:t>
      </w:r>
      <w:r>
        <w:br/>
      </w:r>
      <w:r>
        <w:t xml:space="preserve">чить, должны быть помфщены: 1) именной списокъ </w:t>
      </w:r>
      <w:r>
        <w:br/>
      </w:r>
      <w:r>
        <w:t xml:space="preserve">всБхъ членовь и должностныхь лиць Общества; </w:t>
      </w:r>
      <w:r>
        <w:br/>
      </w:r>
      <w:r>
        <w:t xml:space="preserve">9) издаваемыя Обществомъ, согласно “2 и 19, обя- </w:t>
      </w:r>
      <w:r>
        <w:br/>
      </w:r>
      <w:r>
        <w:t xml:space="preserve">зательныя правила для членовъ Общества, и 3) дан- </w:t>
      </w:r>
      <w:r>
        <w:br/>
      </w:r>
      <w:r>
        <w:t xml:space="preserve">ныя о сосгояни каниталовь Общества, имущества и </w:t>
      </w:r>
      <w:r>
        <w:br/>
      </w:r>
      <w:r>
        <w:t xml:space="preserve">о движенш сумиъ.</w:t>
      </w:r>
    </w:p>
    <w:p>
      <w:pPr>
        <w:pStyle w:val="Normal"/>
      </w:pPr>
      <w:r>
        <w:t xml:space="preserve">У/. Средства Общества.</w:t>
      </w:r>
    </w:p>
    <w:p>
      <w:pPr>
        <w:pStyle w:val="Normal"/>
      </w:pPr>
      <w:r>
        <w:t xml:space="preserve">У 30. Средства Общества составляются изъ: а) еди- </w:t>
      </w:r>
      <w:r>
        <w:br/>
      </w:r>
      <w:r>
        <w:t xml:space="preserve">новременныхъ и годовыхъ взносовъ дЪйствительныхъ </w:t>
      </w:r>
      <w:r>
        <w:br/>
      </w:r>
      <w:r>
        <w:t xml:space="preserve">членовъ; 0) платы гостей за право учасмя въ охо- </w:t>
      </w:r>
      <w:r>
        <w:br/>
      </w:r>
      <w:r>
        <w:t xml:space="preserve">тахъ Общества; в) дохода оть устраиваемыхъ Обще- </w:t>
      </w:r>
      <w:r>
        <w:br/>
      </w:r>
      <w:r>
        <w:t xml:space="preserve">ствомъ стр5льбищь и состязайй въ стрфльбЪ на </w:t>
      </w:r>
      <w:r>
        <w:br/>
      </w:r>
      <w:r>
        <w:t xml:space="preserve">призы; +) пожертвованй, и 9) штрафовъ, взимае- </w:t>
      </w:r>
      <w:r>
        <w:br/>
      </w:r>
      <w:r>
        <w:t xml:space="preserve">мыхъ съ членовъ и гостей за неисполнеше Устава и </w:t>
      </w:r>
      <w:r>
        <w:br/>
      </w:r>
      <w:r>
        <w:t xml:space="preserve">правиль Общества.</w:t>
      </w:r>
    </w:p>
    <w:p>
      <w:pPr>
        <w:pStyle w:val="Normal"/>
      </w:pPr>
      <w:r>
        <w:t xml:space="preserve">Примичавше 41. устройств Обществомъ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стрльбищь и состязанй въ стрЪльбф съ платою за |</w:t>
      </w:r>
    </w:p>
    <w:p>
      <w:pPr>
        <w:pStyle w:val="Normal"/>
      </w:pPr>
      <w:r>
        <w:t xml:space="preserve">входъ, Общество обязано руководствоваться правила- |</w:t>
      </w:r>
    </w:p>
    <w:p>
      <w:pPr>
        <w:pStyle w:val="Normal"/>
      </w:pPr>
      <w:r>
        <w:t xml:space="preserve">ми о сборф съ публичныхъ зрфлищь и увеселенй въ </w:t>
      </w:r>
      <w:r>
        <w:br/>
      </w:r>
      <w:r>
        <w:t xml:space="preserve">пользу вфдомства учрежден ИмпеРАТРИЦЫ МАР!и, </w:t>
      </w:r>
      <w:r>
        <w:br/>
      </w:r>
      <w:r>
        <w:t xml:space="preserve">изложенными въ приложены къ статьф 139 Устава </w:t>
      </w:r>
      <w:r>
        <w:br/>
      </w:r>
      <w:r>
        <w:t xml:space="preserve">о предупреждени и пресфчеши преступленй (Свода </w:t>
      </w:r>
      <w:r>
        <w:br/>
      </w:r>
      <w:r>
        <w:t xml:space="preserve">Зак. Т. МУ, по Прод. 1895 г.) и въ статьф 936 (о- </w:t>
      </w:r>
      <w:r>
        <w:br/>
      </w:r>
      <w:r>
        <w:t xml:space="preserve">браня Узаконешй 1892 года.</w:t>
      </w:r>
    </w:p>
    <w:p>
      <w:pPr>
        <w:pStyle w:val="Normal"/>
      </w:pPr>
      <w:r>
        <w:t xml:space="preserve">Примпчаше 2. Пожертвовашя въ пользу Обще- </w:t>
      </w:r>
      <w:r>
        <w:br/>
      </w:r>
      <w:r>
        <w:t xml:space="preserve">ства могуть быть допускаемы лишь съ тБмъ, чтобы </w:t>
      </w:r>
      <w:r>
        <w:br/>
      </w:r>
      <w:r>
        <w:t xml:space="preserve">собираше ихъ не имфло характера публичнаго.</w:t>
      </w:r>
    </w:p>
    <w:p>
      <w:pPr>
        <w:pStyle w:val="Normal"/>
      </w:pPr>
      <w:r>
        <w:t xml:space="preserve">УИ. Измпнеше Устава и закрытие Общества.</w:t>
      </w:r>
    </w:p>
    <w:p>
      <w:pPr>
        <w:pStyle w:val="Normal"/>
      </w:pPr>
      <w:r>
        <w:t xml:space="preserve">$ 31. Въ случаЪ признанной Обществомъ необходи- </w:t>
      </w:r>
      <w:r>
        <w:br/>
      </w:r>
      <w:r>
        <w:t xml:space="preserve">мости измненя и дополнешя Устава Общества, про- </w:t>
      </w:r>
      <w:r>
        <w:br/>
      </w:r>
      <w:r>
        <w:t xml:space="preserve">ектъ таковыхъ представляется, чрезъ мЪстнаго Губер- </w:t>
      </w:r>
      <w:r>
        <w:br/>
      </w:r>
      <w:r>
        <w:t xml:space="preserve">натора, Министру Земледъмя и Государственныхъ </w:t>
      </w:r>
      <w:r>
        <w:br/>
      </w:r>
      <w:r>
        <w:t xml:space="preserve">Имуществъ, для утвержденя въ установленномъ по- </w:t>
      </w:r>
      <w:r>
        <w:br/>
      </w:r>
      <w:r>
        <w:t xml:space="preserve">рядкЪ.</w:t>
      </w:r>
    </w:p>
    <w:p>
      <w:pPr>
        <w:pStyle w:val="Normal"/>
      </w:pPr>
      <w:r>
        <w:t xml:space="preserve">$39. Въ елучаЪ состоявшагося рьшешя Собраня </w:t>
      </w:r>
      <w:r>
        <w:br/>
      </w:r>
      <w:r>
        <w:t xml:space="preserve">Общества закрыть Общество, Собраше постановляетъ</w:t>
      </w:r>
    </w:p>
    <w:p>
      <w:pPr>
        <w:pStyle w:val="Normal"/>
      </w:pPr>
      <w:r>
        <w:t xml:space="preserve">0 ТОМЪ назначен, которое должны получить капи- |</w:t>
      </w:r>
    </w:p>
    <w:p>
      <w:pPr>
        <w:pStyle w:val="Normal"/>
      </w:pPr>
      <w:r>
        <w:t xml:space="preserve">талы и имущество Общества по удовлетворени вефхъ</w:t>
      </w:r>
    </w:p>
    <w:p>
      <w:pPr>
        <w:pStyle w:val="Normal"/>
      </w:pPr>
      <w:r>
        <w:t xml:space="preserve">его обязательствъ. Постановлеше это приводитея въ |</w:t>
      </w:r>
    </w:p>
    <w:p>
      <w:pPr>
        <w:pStyle w:val="Normal"/>
      </w:pPr>
      <w:r>
        <w:t xml:space="preserve">исполнеше съ разрьшеня Министра Земледьля и </w:t>
      </w:r>
      <w:r>
        <w:br/>
      </w:r>
      <w:r>
        <w:t xml:space="preserve">Государственныхъ Имуществъ.</w:t>
      </w:r>
    </w:p>
    <w:p>
      <w:pPr>
        <w:pStyle w:val="Normal"/>
      </w:pPr>
      <w:r>
        <w:t xml:space="preserve">$33. Для дфйствительности постановленя по во- </w:t>
      </w:r>
      <w:r>
        <w:br/>
      </w:r>
      <w:r>
        <w:t xml:space="preserve">проеу объ изм5нени и дополнени Устава, требуетея</w:t>
      </w:r>
    </w:p>
    <w:p>
      <w:pPr>
        <w:pStyle w:val="Normal"/>
      </w:pPr>
      <w:r>
        <w:t xml:space="preserve">947 </w:t>
      </w:r>
      <w:r>
        <w:br/>
      </w:r>
      <w:r>
        <w:t xml:space="preserve">Октябрь.</w:t>
      </w:r>
    </w:p>
    <w:p>
      <w:pPr>
        <w:pStyle w:val="Normal"/>
      </w:pPr>
      <w:r>
        <w:t xml:space="preserve">большинство не менЪфе ?/, голосовъ, а по вопросу о </w:t>
      </w:r>
      <w:r>
        <w:br/>
      </w:r>
      <w:r>
        <w:t xml:space="preserve">закрыти Общества—не менфе */, голосовъ вефхъ </w:t>
      </w:r>
      <w:r>
        <w:br/>
      </w:r>
      <w:r>
        <w:t xml:space="preserve">членовъ Общества.</w:t>
      </w:r>
    </w:p>
    <w:p>
      <w:pPr>
        <w:pStyle w:val="Normal"/>
      </w:pPr>
      <w:r>
        <w:t xml:space="preserve">$34. О состоявшемся рьшеши закрыть Общество </w:t>
      </w:r>
      <w:r>
        <w:br/>
      </w:r>
      <w:r>
        <w:t xml:space="preserve">Правлене онаго доносить Губернатору и Департа- </w:t>
      </w:r>
      <w:r>
        <w:br/>
      </w:r>
      <w:r>
        <w:t xml:space="preserve">менту Земледфия и публикуеть въ метныхъ губерн- </w:t>
      </w:r>
      <w:r>
        <w:br/>
      </w:r>
      <w:r>
        <w:t xml:space="preserve">скихъ вЪдомостяхъ.</w:t>
      </w:r>
    </w:p>
    <w:p>
      <w:pPr>
        <w:pStyle w:val="Normal"/>
      </w:pPr>
      <w:r>
        <w:t xml:space="preserve">15979. — Октября 13. ВысочаАЙШЕ УТВЕР- </w:t>
      </w:r>
      <w:r>
        <w:br/>
      </w:r>
      <w:r>
        <w:t xml:space="preserve">ЖДЕННОЕ ПОЛОЖЕНИЕ КомитЕтА МиНнистРОВЪ </w:t>
      </w:r>
      <w:r>
        <w:br/>
      </w:r>
      <w:r>
        <w:t xml:space="preserve">(Собр. УзАк. 1898 г. ДЕКлБРя 10, ст. 2048).—0Обь </w:t>
      </w:r>
      <w:r>
        <w:br/>
      </w:r>
      <w:r>
        <w:t xml:space="preserve">уиреждени Общества приморскить санаторй для </w:t>
      </w:r>
      <w:r>
        <w:br/>
      </w:r>
      <w:r>
        <w:t xml:space="preserve">хронически-больныхь дътей.</w:t>
      </w:r>
    </w:p>
    <w:p>
      <w:pPr>
        <w:pStyle w:val="Normal"/>
      </w:pPr>
      <w:r>
        <w:t xml:space="preserve">По выслушани записки Миниетра Внутреннихъ </w:t>
      </w:r>
      <w:r>
        <w:br/>
      </w:r>
      <w:r>
        <w:t xml:space="preserve">Дълъ, оть 94 Августа 1898 года за № 1419 (по Мед. </w:t>
      </w:r>
      <w:r>
        <w:br/>
      </w:r>
      <w:r>
        <w:t xml:space="preserve">Ден.), объ учреждены Общества приморекихъ сана- </w:t>
      </w:r>
      <w:r>
        <w:br/>
      </w:r>
      <w:r>
        <w:t xml:space="preserve">торй для хронически-больныхъ дфтей, Комитеть </w:t>
      </w:r>
      <w:r>
        <w:br/>
      </w:r>
      <w:r>
        <w:t xml:space="preserve">Министровъ полагалъ: разрЪшить образоване на- </w:t>
      </w:r>
      <w:r>
        <w:br/>
      </w:r>
      <w:r>
        <w:t xml:space="preserve">званнаго Общества, предоставивъ Министру Внутрен- </w:t>
      </w:r>
      <w:r>
        <w:br/>
      </w:r>
      <w:r>
        <w:t xml:space="preserve">нихъ ДЪль утвердить проектъ Устава онаго.</w:t>
      </w:r>
    </w:p>
    <w:p>
      <w:pPr>
        <w:pStyle w:val="Normal"/>
      </w:pPr>
      <w:r>
        <w:t xml:space="preserve">ГосудаРЬ ИмПЕРАТОРЪ, вЪ 13-й день Октября </w:t>
      </w:r>
      <w:r>
        <w:br/>
      </w:r>
      <w:r>
        <w:t xml:space="preserve">1898 года, на положенше Комитета Высочайше соиз- </w:t>
      </w:r>
      <w:r>
        <w:br/>
      </w:r>
      <w:r>
        <w:t xml:space="preserve">`волилъ.</w:t>
      </w:r>
    </w:p>
    <w:p>
      <w:pPr>
        <w:pStyle w:val="Normal"/>
      </w:pPr>
      <w:r>
        <w:t xml:space="preserve">15975.— Октября 13. ВысочаЙШЕ УТВЕР- </w:t>
      </w:r>
      <w:r>
        <w:br/>
      </w:r>
      <w:r>
        <w:t xml:space="preserve">ЖДЕННЫЯ ИЗМЪНЕН1Я И ДОПОЛНЕН1Я ДЪЙСТВУЮ-</w:t>
      </w:r>
    </w:p>
    <w:p>
      <w:pPr>
        <w:pStyle w:val="Normal"/>
      </w:pPr>
      <w:r>
        <w:t xml:space="preserve">| щаго УставА ОБЩЕСТВА БълорРЪЦКИХЪ ЖЕЛЪЗ0-</w:t>
      </w:r>
    </w:p>
    <w:p>
      <w:pPr>
        <w:pStyle w:val="Normal"/>
      </w:pPr>
      <w:r>
        <w:t xml:space="preserve">ДЪЛАТЕЛЬНЫХЪ ЗАВОДОВЪ ПАШКОВЫХЪ (*).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15 Октября 1898 10да (Собр. Узак. </w:t>
      </w:r>
      <w:r>
        <w:br/>
      </w:r>
      <w:r>
        <w:t xml:space="preserve">18991. Января5,ст.15 )— ГосудАРЬ ИмПЕРАТОРЪ, </w:t>
      </w:r>
      <w:r>
        <w:br/>
      </w:r>
      <w:r>
        <w:t xml:space="preserve">по положеню Комитета Министровъ, въ 13-й день </w:t>
      </w:r>
      <w:r>
        <w:br/>
      </w:r>
      <w:r>
        <w:t xml:space="preserve">Октября 1898 года, Высочайше утвердить соизво- </w:t>
      </w:r>
      <w:r>
        <w:br/>
      </w:r>
      <w:r>
        <w:t xml:space="preserve">лиль Измфненя и Дополненя дфйствующаго Устава </w:t>
      </w:r>
      <w:r>
        <w:br/>
      </w:r>
      <w:r>
        <w:t xml:space="preserve">«Общества БЪлорфцкихъ желфзодфлательныхъ заво- </w:t>
      </w:r>
      <w:r>
        <w:br/>
      </w:r>
      <w:r>
        <w:t xml:space="preserve">довъ Пашковыхъ».</w:t>
      </w:r>
    </w:p>
    <w:p>
      <w:pPr>
        <w:pStyle w:val="Normal"/>
      </w:pPr>
      <w:r>
        <w:t xml:space="preserve">Измънения и Дополнения.</w:t>
      </w:r>
    </w:p>
    <w:p>
      <w:pPr>
        <w:pStyle w:val="Normal"/>
      </w:pPr>
      <w:r>
        <w:t xml:space="preserve">А. $ 1, 9, 1, 19, 14, 91, 97, 99, 35, 31, 40, 49, </w:t>
      </w:r>
      <w:r>
        <w:br/>
      </w:r>
      <w:r>
        <w:t xml:space="preserve">45 и 47 изложить такимъ образомъ:</w:t>
      </w:r>
    </w:p>
    <w:p>
      <w:pPr>
        <w:pStyle w:val="Normal"/>
      </w:pPr>
      <w:r>
        <w:t xml:space="preserve">$1. Учрежденное на основанш Высочайше утвер- </w:t>
      </w:r>
      <w:r>
        <w:br/>
      </w:r>
      <w:r>
        <w:t xml:space="preserve">жденнаго, въ 15-й день Февраля 1874 года, Устава </w:t>
      </w:r>
      <w:r>
        <w:br/>
      </w:r>
      <w:r>
        <w:t xml:space="preserve">акцюнерное Общество, подъ наименованемъ: «Обще- </w:t>
      </w:r>
      <w:r>
        <w:br/>
      </w:r>
      <w:r>
        <w:t xml:space="preserve">ство. Бфлорфцкихъ желфзодфлательныхь заводовъ</w:t>
      </w:r>
    </w:p>
    <w:p>
      <w:pPr>
        <w:pStyle w:val="Normal"/>
      </w:pPr>
      <w:r>
        <w:t xml:space="preserve">(*) Устав Общества Высочайше утвержден 15 Фев-</w:t>
      </w:r>
    </w:p>
    <w:p>
      <w:pPr>
        <w:pStyle w:val="Normal"/>
      </w:pPr>
      <w:r>
        <w:t xml:space="preserve">раля 1574 юда (55159). </w:t>
      </w:r>
      <w:r>
        <w:br/>
      </w:r>
      <w:r>
        <w:t xml:space="preserve">*</w:t>
      </w:r>
    </w:p>
    <w:p>
      <w:pPr>
        <w:pStyle w:val="Normal"/>
      </w:pPr>
      <w:r>
        <w:t xml:space="preserve">15970 </w:t>
      </w:r>
      <w:r>
        <w:br/>
      </w:r>
      <w:r>
        <w:t xml:space="preserve">15975</w:t>
      </w:r>
    </w:p>
    <w:p>
      <w:pPr>
        <w:pStyle w:val="Normal"/>
      </w:pPr>
      <w:r>
        <w:t xml:space="preserve">948 </w:t>
      </w:r>
      <w:r>
        <w:br/>
      </w:r>
      <w:r>
        <w:t xml:space="preserve">Октябрь.</w:t>
      </w:r>
    </w:p>
    <w:p>
      <w:pPr>
        <w:pStyle w:val="Normal"/>
      </w:pPr>
      <w:r>
        <w:t xml:space="preserve">каго, Тирлянекаго, Кагинскаго и Узянскаго желЪзо- </w:t>
      </w:r>
      <w:r>
        <w:br/>
      </w:r>
      <w:r>
        <w:t xml:space="preserve">дЪлательныхъ заводовъ, развите разработки рудъ и </w:t>
      </w:r>
      <w:r>
        <w:br/>
      </w:r>
      <w:r>
        <w:t xml:space="preserve">добыван!е другихъ минераловъ, находящихся въ </w:t>
      </w:r>
      <w:r>
        <w:br/>
      </w:r>
      <w:r>
        <w:t xml:space="preserve">земляхъ, подлежащихь заводской экеплоатаци, вы- </w:t>
      </w:r>
      <w:r>
        <w:br/>
      </w:r>
      <w:r>
        <w:t xml:space="preserve">плавку чугуна, выдфлку желфза и стали, превраще- </w:t>
      </w:r>
      <w:r>
        <w:br/>
      </w:r>
      <w:r>
        <w:t xml:space="preserve">не ихъ въ издфля и сбыть произведений.</w:t>
      </w:r>
    </w:p>
    <w:p>
      <w:pPr>
        <w:pStyle w:val="Normal"/>
      </w:pPr>
      <w:r>
        <w:t xml:space="preserve">Примъиане. Учредителями Общества въ 1874 году </w:t>
      </w:r>
      <w:r>
        <w:br/>
      </w:r>
      <w:r>
        <w:t xml:space="preserve">были: торговый домъ Вогау и К° и отставной гвар- </w:t>
      </w:r>
      <w:r>
        <w:br/>
      </w:r>
      <w:r>
        <w:t xml:space="preserve">ди Ротмистръ Владимръ Сергфевичъ Пашковъ.</w:t>
      </w:r>
    </w:p>
    <w:p>
      <w:pPr>
        <w:pStyle w:val="Normal"/>
      </w:pPr>
      <w:r>
        <w:t xml:space="preserve">$9. (Сообразно цфли учреждешя, Общество пр!об- </w:t>
      </w:r>
      <w:r>
        <w:br/>
      </w:r>
      <w:r>
        <w:t xml:space="preserve">рЬло въ полную собственность расположенные въ </w:t>
      </w:r>
      <w:r>
        <w:br/>
      </w:r>
      <w:r>
        <w:t xml:space="preserve">Верхнеуральскомъ уЪфздЪ, Оренбургской губерны, </w:t>
      </w:r>
      <w:r>
        <w:br/>
      </w:r>
      <w:r>
        <w:t xml:space="preserve">желЪзодЪлательные заводы: а) Кагинскй и Узянскй </w:t>
      </w:r>
      <w:r>
        <w:br/>
      </w:r>
      <w:r>
        <w:t xml:space="preserve">со всфми приписанными къ нимъ землями и лЪсами, </w:t>
      </w:r>
      <w:r>
        <w:br/>
      </w:r>
      <w:r>
        <w:t xml:space="preserve">въ количеств$ около 22,000 десятинъ, и б) БЪлорЪц- </w:t>
      </w:r>
      <w:r>
        <w:br/>
      </w:r>
      <w:r>
        <w:t xml:space="preserve">&amp;й и Тирлянсюй съ селомъ Березовкою, деревнею </w:t>
      </w:r>
      <w:r>
        <w:br/>
      </w:r>
      <w:r>
        <w:t xml:space="preserve">Ломовкою, со вефми приписанными къ нимъ землями, </w:t>
      </w:r>
      <w:r>
        <w:br/>
      </w:r>
      <w:r>
        <w:t xml:space="preserve">за исключешемъ земли, отошедшей въ собственность </w:t>
      </w:r>
      <w:r>
        <w:br/>
      </w:r>
      <w:r>
        <w:t xml:space="preserve">мЪетныхъ крестьянъ, лБсами и отхожими дачами, въ </w:t>
      </w:r>
      <w:r>
        <w:br/>
      </w:r>
      <w:r>
        <w:t xml:space="preserve">количествв около 210,000 десятинъ,—с0 всфми при-</w:t>
      </w:r>
    </w:p>
    <w:p>
      <w:pPr>
        <w:pStyle w:val="Normal"/>
      </w:pPr>
      <w:r>
        <w:t xml:space="preserve">надлежащими къ названнымъ заводамъ рудниками, .</w:t>
      </w:r>
    </w:p>
    <w:p>
      <w:pPr>
        <w:pStyle w:val="Normal"/>
      </w:pPr>
      <w:r>
        <w:t xml:space="preserve">здашями, машинами, матерлалами, припасами, метал- </w:t>
      </w:r>
      <w:r>
        <w:br/>
      </w:r>
      <w:r>
        <w:t xml:space="preserve">лами и всею прочею движимостью.</w:t>
      </w:r>
    </w:p>
    <w:p>
      <w:pPr>
        <w:pStyle w:val="Normal"/>
      </w:pPr>
      <w:r>
        <w:t xml:space="preserve">$7. Основной капиталь Общества состоить изъ </w:t>
      </w:r>
      <w:r>
        <w:br/>
      </w:r>
      <w:r>
        <w:t xml:space="preserve">3.500.000 рублей, раздфленныхъ на 14,000 сполна </w:t>
      </w:r>
      <w:r>
        <w:br/>
      </w:r>
      <w:r>
        <w:t xml:space="preserve">оплаченных акций, по 250 рублей каждая.</w:t>
      </w:r>
    </w:p>
    <w:p>
      <w:pPr>
        <w:pStyle w:val="Normal"/>
      </w:pPr>
      <w:r>
        <w:t xml:space="preserve">$ 12. Впоелдети, при развит дьлъ Общеетва, </w:t>
      </w:r>
      <w:r>
        <w:br/>
      </w:r>
      <w:r>
        <w:t xml:space="preserve">оно можеть, сообразно потребноети, увеличить свой </w:t>
      </w:r>
      <w:r>
        <w:br/>
      </w:r>
      <w:r>
        <w:t xml:space="preserve">капиталь посредствомъ вынуска дополнительных </w:t>
      </w:r>
      <w:r>
        <w:br/>
      </w:r>
      <w:r>
        <w:t xml:space="preserve">акщи по прежней цфнЪ на общую сумму, не </w:t>
      </w:r>
      <w:r>
        <w:br/>
      </w:r>
      <w:r>
        <w:t xml:space="preserve">превышающую суммы первоначальнаго выпуска </w:t>
      </w:r>
      <w:r>
        <w:br/>
      </w:r>
      <w:r>
        <w:t xml:space="preserve">(1.100.000 р.), но не иначе, какъ по постановленю </w:t>
      </w:r>
      <w:r>
        <w:br/>
      </w:r>
      <w:r>
        <w:t xml:space="preserve">Общаго Собрашя акцюнеровъ и съ особаго, каждый </w:t>
      </w:r>
      <w:r>
        <w:br/>
      </w:r>
      <w:r>
        <w:t xml:space="preserve">разъ, разрьшешя Министра Финанеовъ, порядкомъ, </w:t>
      </w:r>
      <w:r>
        <w:br/>
      </w:r>
      <w:r>
        <w:t xml:space="preserve">имъ утверждаемымъ.</w:t>
      </w:r>
    </w:p>
    <w:p>
      <w:pPr>
        <w:pStyle w:val="Normal"/>
      </w:pPr>
      <w:r>
        <w:t xml:space="preserve">Примъиающе. Хотя дополнительныя акщи Обще- </w:t>
      </w:r>
      <w:r>
        <w:br/>
      </w:r>
      <w:r>
        <w:t xml:space="preserve">ства выпускаются по прежней цфнЪ, но при этомъ по </w:t>
      </w:r>
      <w:r>
        <w:br/>
      </w:r>
      <w:r>
        <w:t xml:space="preserve">каждой изъ вновь выпускаемыхъ акцй должна быть </w:t>
      </w:r>
      <w:r>
        <w:br/>
      </w:r>
      <w:r>
        <w:t xml:space="preserve">вносима приобрЪтателемь оной, сверхъ номинальной </w:t>
      </w:r>
      <w:r>
        <w:br/>
      </w:r>
      <w:r>
        <w:t xml:space="preserve">цБны, еще извфетная премя, равная по крайней </w:t>
      </w:r>
      <w:r>
        <w:br/>
      </w:r>
      <w:r>
        <w:t xml:space="preserve">мЪрЪ причитающейся на каждую изъ акц! преды- </w:t>
      </w:r>
      <w:r>
        <w:br/>
      </w:r>
      <w:r>
        <w:t xml:space="preserve">дущихь выпусковъ части запаснаго капитала Обще- </w:t>
      </w:r>
      <w:r>
        <w:br/>
      </w:r>
      <w:r>
        <w:t xml:space="preserve">ства по послфднему балансу, съ обращешемъ собран- </w:t>
      </w:r>
      <w:r>
        <w:br/>
      </w:r>
      <w:r>
        <w:t xml:space="preserve">ныхъ такимъ путемъ премй на увеличене того же </w:t>
      </w:r>
      <w:r>
        <w:br/>
      </w:r>
      <w:r>
        <w:t xml:space="preserve">запаснаго капитала.</w:t>
      </w:r>
    </w:p>
    <w:p>
      <w:pPr>
        <w:pStyle w:val="Normal"/>
      </w:pPr>
      <w:r>
        <w:t xml:space="preserve">$ 14. Утративший именныя акщи долженъ пиеь- </w:t>
      </w:r>
      <w:r>
        <w:br/>
      </w:r>
      <w:r>
        <w:t xml:space="preserve">менно объявить о томъ Правленю, съ означенемт </w:t>
      </w:r>
      <w:r>
        <w:br/>
      </w:r>
      <w:r>
        <w:t xml:space="preserve">нумеровъ утраченныхъ акцй. Правлене производить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15975 Пашковыхъ» имфеть Цфлью содержаше БЪлорвц-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за счеть его публикацию. Если, по прошествии шести </w:t>
      </w:r>
      <w:r>
        <w:br/>
      </w:r>
      <w:r>
        <w:t xml:space="preserve">мфсяцевъ со дня публикащи, не будетъ доставлено </w:t>
      </w:r>
      <w:r>
        <w:br/>
      </w:r>
      <w:r>
        <w:t xml:space="preserve">никакихь свфдфн объ утраченныхъ акщяхъ, то </w:t>
      </w:r>
      <w:r>
        <w:br/>
      </w:r>
      <w:r>
        <w:t xml:space="preserve">выдаются новыя акщи. подъ прежними нумерами и </w:t>
      </w:r>
      <w:r>
        <w:br/>
      </w:r>
      <w:r>
        <w:t xml:space="preserve">съ надписью, что онф выданы взамфнъ утраченныхъ, </w:t>
      </w:r>
      <w:r>
        <w:br/>
      </w:r>
      <w:r>
        <w:t xml:space="preserve">причемъ акщи выдаются безъ текущаго купоннаго </w:t>
      </w:r>
      <w:r>
        <w:br/>
      </w:r>
      <w:r>
        <w:t xml:space="preserve">листа.</w:t>
      </w:r>
    </w:p>
    <w:p>
      <w:pPr>
        <w:pStyle w:val="Normal"/>
      </w:pPr>
      <w:r>
        <w:t xml:space="preserve">$21. «Въ Директоры и кандидаты избираются лица, </w:t>
      </w:r>
      <w:r>
        <w:br/>
      </w:r>
      <w:r>
        <w:t xml:space="preserve">имБющя не менЪе пятидесяти акцй, которыя и хра- </w:t>
      </w:r>
      <w:r>
        <w:br/>
      </w:r>
      <w:r>
        <w:t xml:space="preserve">нятся въ касеЪ Общества» и т. д. безъ измфненя.</w:t>
      </w:r>
    </w:p>
    <w:p>
      <w:pPr>
        <w:pStyle w:val="Normal"/>
      </w:pPr>
      <w:r>
        <w:t xml:space="preserve">$27. Правлеше распоряжается вебми дфлами и </w:t>
      </w:r>
      <w:r>
        <w:br/>
      </w:r>
      <w:r>
        <w:t xml:space="preserve">капиталами Общества, по примфру благоустроеннаго </w:t>
      </w:r>
      <w:r>
        <w:br/>
      </w:r>
      <w:r>
        <w:t xml:space="preserve">коммерческаго дома, и собирается по мЪрЪ надоб- </w:t>
      </w:r>
      <w:r>
        <w:br/>
      </w:r>
      <w:r>
        <w:t xml:space="preserve">ности, но не менфе, во всякомъ случаЪ, двухъ разъ </w:t>
      </w:r>
      <w:r>
        <w:br/>
      </w:r>
      <w:r>
        <w:t xml:space="preserve">въ ибеяць. Къ обязанности его относятся: а) приемъ </w:t>
      </w:r>
      <w:r>
        <w:br/>
      </w:r>
      <w:r>
        <w:t xml:space="preserve">поступившихъ за акщи Общества денегъ и выдача </w:t>
      </w:r>
      <w:r>
        <w:br/>
      </w:r>
      <w:r>
        <w:t xml:space="preserve">самыхъ акцШ, а также наблюдеше за иеправною </w:t>
      </w:r>
      <w:r>
        <w:br/>
      </w:r>
      <w:r>
        <w:t xml:space="preserve">уплатою процентовь и погашенмы по облигащямъ; </w:t>
      </w:r>
      <w:r>
        <w:br/>
      </w:r>
      <w:r>
        <w:t xml:space="preserve">б) устройство, по обряду коммерческому, бухгалте- </w:t>
      </w:r>
      <w:r>
        <w:br/>
      </w:r>
      <w:r>
        <w:t xml:space="preserve">ри, кассы и письмоводства, а равно и еоставлене, </w:t>
      </w:r>
      <w:r>
        <w:br/>
      </w:r>
      <w:r>
        <w:t xml:space="preserve">на основан $ 34 и 35, годовыхъ отчета, баланса, </w:t>
      </w:r>
      <w:r>
        <w:br/>
      </w:r>
      <w:r>
        <w:t xml:space="preserve">емЪты и плана дЪйств И; в) опредфлевше необходи- </w:t>
      </w:r>
      <w:r>
        <w:br/>
      </w:r>
      <w:r>
        <w:t xml:space="preserve">мыхъ для службы по Обществу лицъ, съ назначе- </w:t>
      </w:r>
      <w:r>
        <w:br/>
      </w:r>
      <w:r>
        <w:t xml:space="preserve">немъ имъ предметовъ занят и содержашя, а равно </w:t>
      </w:r>
      <w:r>
        <w:br/>
      </w:r>
      <w:r>
        <w:t xml:space="preserve">и ихъ увольнене; +) покупка для заводовъ матерйа- </w:t>
      </w:r>
      <w:r>
        <w:br/>
      </w:r>
      <w:r>
        <w:t xml:space="preserve">ловъ и продажа издЪмй оныхъ какъ за наличныя </w:t>
      </w:r>
      <w:r>
        <w:br/>
      </w:r>
      <w:r>
        <w:t xml:space="preserve">деньги, такъ и въ кредитъ; д) страхован!е имуществъ </w:t>
      </w:r>
      <w:r>
        <w:br/>
      </w:r>
      <w:r>
        <w:t xml:space="preserve">Общества; е) заключение контрактовъ и условй и </w:t>
      </w:r>
      <w:r>
        <w:br/>
      </w:r>
      <w:r>
        <w:t xml:space="preserve">производство вефхъ коммерческихъ оборотовъ, до </w:t>
      </w:r>
      <w:r>
        <w:br/>
      </w:r>
      <w:r>
        <w:t xml:space="preserve">круга дъйств!й Общества относящихся, въ предфлахъ, </w:t>
      </w:r>
      <w:r>
        <w:br/>
      </w:r>
      <w:r>
        <w:t xml:space="preserve">установленныхь Общимь Собранемъ. Ближайший </w:t>
      </w:r>
      <w:r>
        <w:br/>
      </w:r>
      <w:r>
        <w:t xml:space="preserve">порядокъ дьйствй Правленя, предълы правъ и обя- </w:t>
      </w:r>
      <w:r>
        <w:br/>
      </w:r>
      <w:r>
        <w:t xml:space="preserve">занности его опредфляются инструкщею, утверждае- </w:t>
      </w:r>
      <w:r>
        <w:br/>
      </w:r>
      <w:r>
        <w:t xml:space="preserve">мою и изм5няемою Общимъ Собрашемъ владЪльцевъ </w:t>
      </w:r>
      <w:r>
        <w:br/>
      </w:r>
      <w:r>
        <w:t xml:space="preserve">акций.</w:t>
      </w:r>
    </w:p>
    <w:p>
      <w:pPr>
        <w:pStyle w:val="Normal"/>
      </w:pPr>
      <w:r>
        <w:t xml:space="preserve">$29. «Для ближайшаго зав5дываншя дЪлами Обще- </w:t>
      </w:r>
      <w:r>
        <w:br/>
      </w:r>
      <w:r>
        <w:t xml:space="preserve">ства Правлеше можеть избрать одного изъ своей </w:t>
      </w:r>
      <w:r>
        <w:br/>
      </w:r>
      <w:r>
        <w:t xml:space="preserve">среды члена, которому присвоивается зваше Дирек- </w:t>
      </w:r>
      <w:r>
        <w:br/>
      </w:r>
      <w:r>
        <w:t xml:space="preserve">тора-распорядителя. Выборъ Директора-распоряди- </w:t>
      </w:r>
      <w:r>
        <w:br/>
      </w:r>
      <w:r>
        <w:t xml:space="preserve">теля утверждается Общимъ Собрашемъ акцюнеровъ. </w:t>
      </w:r>
      <w:r>
        <w:br/>
      </w:r>
      <w:r>
        <w:t xml:space="preserve">Директоръ-распорядитель должен предетавить, сверхъ </w:t>
      </w:r>
      <w:r>
        <w:br/>
      </w:r>
      <w:r>
        <w:t xml:space="preserve">указанныхъ въ 391 патидесяти акций, еще двадцать </w:t>
      </w:r>
      <w:r>
        <w:br/>
      </w:r>
      <w:r>
        <w:t xml:space="preserve">пять акций, которыя также хранятся» ит. д. безъ </w:t>
      </w:r>
      <w:r>
        <w:br/>
      </w:r>
      <w:r>
        <w:t xml:space="preserve">изибневя.</w:t>
      </w:r>
    </w:p>
    <w:p>
      <w:pPr>
        <w:pStyle w:val="Normal"/>
      </w:pPr>
      <w:r>
        <w:t xml:space="preserve">$35. «Отчеть долженъ содержать въ подробноети </w:t>
      </w:r>
      <w:r>
        <w:br/>
      </w:r>
      <w:r>
        <w:t xml:space="preserve">слфдующия главныя статьи: 4) состояне капиталовъ </w:t>
      </w:r>
      <w:r>
        <w:br/>
      </w:r>
      <w:r>
        <w:t xml:space="preserve">основнаго, запаснаго и облигащюннаго, еъ указанемъ </w:t>
      </w:r>
      <w:r>
        <w:br/>
      </w:r>
      <w:r>
        <w:t xml:space="preserve">уплаты по послфднему процентовъ и погашен!я, при-</w:t>
      </w:r>
    </w:p>
    <w:p>
      <w:pPr>
        <w:pStyle w:val="Normal"/>
      </w:pPr>
      <w:r>
        <w:t xml:space="preserve">чемъ капиталы Общества, заключающиеся» и т. д. </w:t>
      </w:r>
      <w:r>
        <w:br/>
      </w:r>
      <w:r>
        <w:t xml:space="preserve">безъ изи5ненвя,</w:t>
      </w:r>
    </w:p>
    <w:p>
      <w:pPr>
        <w:pStyle w:val="Normal"/>
      </w:pPr>
      <w:r>
        <w:t xml:space="preserve">ИМПЕРАТОРА НИКОЛАЯ П.</w:t>
      </w:r>
    </w:p>
    <w:p>
      <w:pPr>
        <w:pStyle w:val="Normal"/>
      </w:pPr>
      <w:r>
        <w:t xml:space="preserve">1898 </w:t>
      </w:r>
      <w:r>
        <w:br/>
      </w:r>
      <w:r>
        <w:t xml:space="preserve">хранянцяся въ касс Правленя, проценты не 15975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$37. По утверждении отчета Общимъ Собранемъ, </w:t>
      </w:r>
      <w:r>
        <w:br/>
      </w:r>
      <w:r>
        <w:t xml:space="preserve">изъ годоваго чистаго дохода, т. е. суммы, остаю- </w:t>
      </w:r>
      <w:r>
        <w:br/>
      </w:r>
      <w:r>
        <w:t xml:space="preserve">щейся за покрымемъ вефхъ расходовъ и убытковъ и </w:t>
      </w:r>
      <w:r>
        <w:br/>
      </w:r>
      <w:r>
        <w:t xml:space="preserve">за уплатою процентовъ и погашен я по облигащямъ, </w:t>
      </w:r>
      <w:r>
        <w:br/>
      </w:r>
      <w:r>
        <w:t xml:space="preserve">если таковая сумма окажется, отчисляется: 1) 10°/, </w:t>
      </w:r>
      <w:r>
        <w:br/>
      </w:r>
      <w:r>
        <w:t xml:space="preserve">на погашен!е стоимости машинъ, енарядовъ, инстру- </w:t>
      </w:r>
      <w:r>
        <w:br/>
      </w:r>
      <w:r>
        <w:t xml:space="preserve">ментовъ; 9) 5°/ на погашен стоимости строенй, </w:t>
      </w:r>
      <w:r>
        <w:br/>
      </w:r>
      <w:r>
        <w:t xml:space="preserve">впредь до полнаго погашен!я стоимости ихъ, и 3) не </w:t>
      </w:r>
      <w:r>
        <w:br/>
      </w:r>
      <w:r>
        <w:t xml:space="preserve">менфе 5°/, въ запасный капиталъ. Если остальная </w:t>
      </w:r>
      <w:r>
        <w:br/>
      </w:r>
      <w:r>
        <w:t xml:space="preserve">затЪмъ сумма еоставитъ не болфе 10°/, еъ основнаго </w:t>
      </w:r>
      <w:r>
        <w:br/>
      </w:r>
      <w:r>
        <w:t xml:space="preserve">капитала, то она обращается въ дивидендь по </w:t>
      </w:r>
      <w:r>
        <w:br/>
      </w:r>
      <w:r>
        <w:t xml:space="preserve">акщямъ. Если же она превысить означенные 10%/,, </w:t>
      </w:r>
      <w:r>
        <w:br/>
      </w:r>
      <w:r>
        <w:t xml:space="preserve">то изъ излишка сверхъ сего отдфляются 10'/, въ </w:t>
      </w:r>
      <w:r>
        <w:br/>
      </w:r>
      <w:r>
        <w:t xml:space="preserve">пользу членовь Правления (сверхъ опредфленнаго, </w:t>
      </w:r>
      <w:r>
        <w:br/>
      </w:r>
      <w:r>
        <w:t xml:space="preserve">на основаши $ 96, вознагражден!я) и 10°/, раепред?- </w:t>
      </w:r>
      <w:r>
        <w:br/>
      </w:r>
      <w:r>
        <w:t xml:space="preserve">ляются Правленемъ между служащими на заводахъ и </w:t>
      </w:r>
      <w:r>
        <w:br/>
      </w:r>
      <w:r>
        <w:t xml:space="preserve">въ Правленш; завимъ остатокъ поступаетъ въ допол- </w:t>
      </w:r>
      <w:r>
        <w:br/>
      </w:r>
      <w:r>
        <w:t xml:space="preserve">нительный дивидендъ по акщямъ.</w:t>
      </w:r>
    </w:p>
    <w:p>
      <w:pPr>
        <w:pStyle w:val="Normal"/>
      </w:pPr>
      <w:r>
        <w:t xml:space="preserve">\40. Запаеный капиталь предназначается исклю-</w:t>
      </w:r>
    </w:p>
    <w:p>
      <w:pPr>
        <w:pStyle w:val="Normal"/>
      </w:pPr>
      <w:r>
        <w:t xml:space="preserve">чительно на уплату той суммы процентовъ и погаше- |</w:t>
      </w:r>
    </w:p>
    <w:p>
      <w:pPr>
        <w:pStyle w:val="Normal"/>
      </w:pPr>
      <w:r>
        <w:t xml:space="preserve">я по облигацямъ, которая останется непокрытою </w:t>
      </w:r>
      <w:r>
        <w:br/>
      </w:r>
      <w:r>
        <w:t xml:space="preserve">по случаю недостатка на се доходовъ Общества, а </w:t>
      </w:r>
      <w:r>
        <w:br/>
      </w:r>
      <w:r>
        <w:t xml:space="preserve">равно на покрыше непредвидфнныхъ раеходовъ. </w:t>
      </w:r>
      <w:r>
        <w:br/>
      </w:r>
      <w:r>
        <w:t xml:space="preserve">Расходоваше запаснаго капитаза на этотъ послфднй </w:t>
      </w:r>
      <w:r>
        <w:br/>
      </w:r>
      <w:r>
        <w:t xml:space="preserve">предметь производится не иначе, какъ по опредфле- </w:t>
      </w:r>
      <w:r>
        <w:br/>
      </w:r>
      <w:r>
        <w:t xml:space="preserve">нно Общаго Собрашя акщюнеровъ и лишь тогда, </w:t>
      </w:r>
      <w:r>
        <w:br/>
      </w:r>
      <w:r>
        <w:t xml:space="preserve">когда уплата процентовъ и погашеня по облигащямъ </w:t>
      </w:r>
      <w:r>
        <w:br/>
      </w:r>
      <w:r>
        <w:t xml:space="preserve">вполнЪ обезпечена доходами Общества. Запаеному </w:t>
      </w:r>
      <w:r>
        <w:br/>
      </w:r>
      <w:r>
        <w:t xml:space="preserve">капиталу ведется особый счетъ, и всф суммы онаго </w:t>
      </w:r>
      <w:r>
        <w:br/>
      </w:r>
      <w:r>
        <w:t xml:space="preserve">вносятся въ кредитныл учрежденя на текущий счетъ, </w:t>
      </w:r>
      <w:r>
        <w:br/>
      </w:r>
      <w:r>
        <w:t xml:space="preserve">или же на оныя покупаются, по постановлению Пра- </w:t>
      </w:r>
      <w:r>
        <w:br/>
      </w:r>
      <w:r>
        <w:t xml:space="preserve">вленя, государетвенныя или Правительствомъ гаран- </w:t>
      </w:r>
      <w:r>
        <w:br/>
      </w:r>
      <w:r>
        <w:t xml:space="preserve">тированныя процентныя б\ маги.</w:t>
      </w:r>
    </w:p>
    <w:p>
      <w:pPr>
        <w:pStyle w:val="Normal"/>
      </w:pPr>
      <w:r>
        <w:t xml:space="preserve">Примпмаше. Въ ть годы, когда доходовъ Обще- </w:t>
      </w:r>
      <w:r>
        <w:br/>
      </w:r>
      <w:r>
        <w:t xml:space="preserve">ства будетъь недостаточно для уплаты процентовъ и </w:t>
      </w:r>
      <w:r>
        <w:br/>
      </w:r>
      <w:r>
        <w:t xml:space="preserve">погашеня по облигащямъ, и недостающая сумма не </w:t>
      </w:r>
      <w:r>
        <w:br/>
      </w:r>
      <w:r>
        <w:t xml:space="preserve">можеть быть покрыта изъ имфющагося запаснаго </w:t>
      </w:r>
      <w:r>
        <w:br/>
      </w:r>
      <w:r>
        <w:t xml:space="preserve">капитала, для таковой уплаты обращается въ продажу </w:t>
      </w:r>
      <w:r>
        <w:br/>
      </w:r>
      <w:r>
        <w:t xml:space="preserve">сначала движимое, а потомъ недвижимое имущество </w:t>
      </w:r>
      <w:r>
        <w:br/>
      </w:r>
      <w:r>
        <w:t xml:space="preserve">Общества.</w:t>
      </w:r>
    </w:p>
    <w:p>
      <w:pPr>
        <w:pStyle w:val="Normal"/>
      </w:pPr>
      <w:r>
        <w:t xml:space="preserve">$49. Дивидендъ по акщямъ, а равно проценты по </w:t>
      </w:r>
      <w:r>
        <w:br/>
      </w:r>
      <w:r>
        <w:t xml:space="preserve">облигащямъ, и капиталъ по облигащямъ, вышедшимъ </w:t>
      </w:r>
      <w:r>
        <w:br/>
      </w:r>
      <w:r>
        <w:t xml:space="preserve">въ тиражъ, не потребованные въ течене десяти лЪтъ, </w:t>
      </w:r>
      <w:r>
        <w:br/>
      </w:r>
      <w:r>
        <w:t xml:space="preserve">обращаются въ собственность Общества, за искаю- </w:t>
      </w:r>
      <w:r>
        <w:br/>
      </w:r>
      <w:r>
        <w:t xml:space="preserve">ченемъ тъхъ случаевъ, когда течеше земской дав- </w:t>
      </w:r>
      <w:r>
        <w:br/>
      </w:r>
      <w:r>
        <w:t xml:space="preserve">ности считается по закону прюстановленнымъ; вь </w:t>
      </w:r>
      <w:r>
        <w:br/>
      </w:r>
      <w:r>
        <w:t xml:space="preserve">такихъ случаяхъ со всфми вышеупомянутыми сум- </w:t>
      </w:r>
      <w:r>
        <w:br/>
      </w:r>
      <w:r>
        <w:t xml:space="preserve">мами поступаютъ согласно судебному о нихъ рфше- </w:t>
      </w:r>
      <w:r>
        <w:br/>
      </w:r>
      <w:r>
        <w:t xml:space="preserve">но или распоряжен!ю опекунскихъ учреждений. На </w:t>
      </w:r>
      <w:r>
        <w:br/>
      </w:r>
      <w:r>
        <w:t xml:space="preserve">всф вышеозначенныя суммы, не взятыя въ ерокъ и</w:t>
      </w:r>
    </w:p>
    <w:p>
      <w:pPr>
        <w:pStyle w:val="Normal"/>
      </w:pPr>
      <w:r>
        <w:t xml:space="preserve">949 </w:t>
      </w:r>
      <w:r>
        <w:br/>
      </w:r>
      <w:r>
        <w:t xml:space="preserve">Октябрь.</w:t>
      </w:r>
    </w:p>
    <w:p>
      <w:pPr>
        <w:pStyle w:val="Normal"/>
      </w:pPr>
      <w:r>
        <w:t xml:space="preserve">выдаются.</w:t>
      </w:r>
    </w:p>
    <w:p>
      <w:pPr>
        <w:pStyle w:val="Normal"/>
      </w:pPr>
      <w:r>
        <w:t xml:space="preserve">МВ. Примфчане къ сему парзграху остается въ </w:t>
      </w:r>
      <w:r>
        <w:br/>
      </w:r>
      <w:r>
        <w:t xml:space="preserve">сид.</w:t>
      </w:r>
    </w:p>
    <w:p>
      <w:pPr>
        <w:pStyle w:val="Normal"/>
      </w:pPr>
      <w:r>
        <w:t xml:space="preserve">$ 45. Каждый акцюнеръ имЪеть право присутство- </w:t>
      </w:r>
      <w:r>
        <w:br/>
      </w:r>
      <w:r>
        <w:t xml:space="preserve">вать въ Общемъ Собрав и участвовать въ обсужде- </w:t>
      </w:r>
      <w:r>
        <w:br/>
      </w:r>
      <w:r>
        <w:t xml:space="preserve">ни предлагаемыхъ Собранию вопросовъ, но право </w:t>
      </w:r>
      <w:r>
        <w:br/>
      </w:r>
      <w:r>
        <w:t xml:space="preserve">рёшительнаго голоса предоставляется въ Собранш </w:t>
      </w:r>
      <w:r>
        <w:br/>
      </w:r>
      <w:r>
        <w:t xml:space="preserve">владфльцамъ не менЪе 20 акцй; владфлецъ 40 акщй </w:t>
      </w:r>
      <w:r>
        <w:br/>
      </w:r>
      <w:r>
        <w:t xml:space="preserve">пиетъ 9 голоса, 80 акщй— 3 голоса и 120—4 голова. </w:t>
      </w:r>
      <w:r>
        <w:br/>
      </w:r>
      <w:r>
        <w:t xml:space="preserve">Болъе 4 голосовъ по собственнымъ своимъ акщямъ и </w:t>
      </w:r>
      <w:r>
        <w:br/>
      </w:r>
      <w:r>
        <w:t xml:space="preserve">такого же чиела, т. е. четырехъ же голосовъ по до- </w:t>
      </w:r>
      <w:r>
        <w:br/>
      </w:r>
      <w:r>
        <w:t xml:space="preserve">вЪрию другихъ акщонеровъ, а всего 8 голоеовъ, одно </w:t>
      </w:r>
      <w:r>
        <w:br/>
      </w:r>
      <w:r>
        <w:t xml:space="preserve">лицо имЪть не можетъ.</w:t>
      </w:r>
    </w:p>
    <w:p>
      <w:pPr>
        <w:pStyle w:val="Normal"/>
      </w:pPr>
      <w:r>
        <w:t xml:space="preserve">$ 47. Акщонеры, имфюпие менфе двадцати акций, </w:t>
      </w:r>
      <w:r>
        <w:br/>
      </w:r>
      <w:r>
        <w:t xml:space="preserve">могутъ соединять, по общей довфренности, акщи </w:t>
      </w:r>
      <w:r>
        <w:br/>
      </w:r>
      <w:r>
        <w:t xml:space="preserve">свои, для полученя права на одинъ и болфе голосовъ </w:t>
      </w:r>
      <w:r>
        <w:br/>
      </w:r>
      <w:r>
        <w:t xml:space="preserve">до предфла, въ $45 указаннаго. Владфлець акций, </w:t>
      </w:r>
      <w:r>
        <w:br/>
      </w:r>
      <w:r>
        <w:t xml:space="preserve">прюбрвший, чрезъ соединеше такимъ образомъ </w:t>
      </w:r>
      <w:r>
        <w:br/>
      </w:r>
      <w:r>
        <w:t xml:space="preserve">акций, право на голосъ, можеть принимать довфрен- </w:t>
      </w:r>
      <w:r>
        <w:br/>
      </w:r>
      <w:r>
        <w:t xml:space="preserve">ности на подачу голосовъ, на основанши $ 46, отъ </w:t>
      </w:r>
      <w:r>
        <w:br/>
      </w:r>
      <w:r>
        <w:t xml:space="preserve">другихъ акцюнеровъ, имъющихъ право голоса, въ </w:t>
      </w:r>
      <w:r>
        <w:br/>
      </w:r>
      <w:r>
        <w:t xml:space="preserve">предъаахъ въ $ 45 указанныхъ.</w:t>
      </w:r>
    </w:p>
    <w:p>
      <w:pPr>
        <w:pStyle w:val="Normal"/>
      </w:pPr>
      <w:r>
        <w:t xml:space="preserve">Б. Включить посл6 \ 12 и 18 новые параграфы </w:t>
      </w:r>
      <w:r>
        <w:br/>
      </w:r>
      <w:r>
        <w:t xml:space="preserve">слфдующаго содержании:</w:t>
      </w:r>
    </w:p>
    <w:p>
      <w:pPr>
        <w:pStyle w:val="Normal"/>
      </w:pPr>
      <w:r>
        <w:t xml:space="preserve">$13 (новый). При посл5дующихь выпускахъ </w:t>
      </w:r>
      <w:r>
        <w:br/>
      </w:r>
      <w:r>
        <w:t xml:space="preserve">акций преимущественное право на прюбр5тене оныхъ </w:t>
      </w:r>
      <w:r>
        <w:br/>
      </w:r>
      <w:r>
        <w:t xml:space="preserve">имфють владфльцы акцй предыдущихъ выпусковъ, </w:t>
      </w:r>
      <w:r>
        <w:br/>
      </w:r>
      <w:r>
        <w:t xml:space="preserve">соотвфтетвенно числу имфющихея у нихъ акций; </w:t>
      </w:r>
      <w:r>
        <w:br/>
      </w:r>
      <w:r>
        <w:t xml:space="preserve">если же акщи новаго выпуска не будутъ разобраны </w:t>
      </w:r>
      <w:r>
        <w:br/>
      </w:r>
      <w:r>
        <w:t xml:space="preserve">владфльцами акщй предыдущихъь выпусковъ сполна, </w:t>
      </w:r>
      <w:r>
        <w:br/>
      </w:r>
      <w:r>
        <w:t xml:space="preserve">то на остальную часть оныхъ открывается, съ разрЪ- </w:t>
      </w:r>
      <w:r>
        <w:br/>
      </w:r>
      <w:r>
        <w:t xml:space="preserve">шения Министра Финанеовъ и на условяхъ, подлежа- </w:t>
      </w:r>
      <w:r>
        <w:br/>
      </w:r>
      <w:r>
        <w:t xml:space="preserve">щихъ предварительному его утвержденю, публичная </w:t>
      </w:r>
      <w:r>
        <w:br/>
      </w:r>
      <w:r>
        <w:t xml:space="preserve">подписка,</w:t>
      </w:r>
    </w:p>
    <w:p>
      <w:pPr>
        <w:pStyle w:val="Normal"/>
      </w:pPr>
      <w:r>
        <w:t xml:space="preserve">$ 19 (новый). Обществу предоставляется выпустить </w:t>
      </w:r>
      <w:r>
        <w:br/>
      </w:r>
      <w:r>
        <w:t xml:space="preserve">облигащи на варицательный капиталъ, не превы- </w:t>
      </w:r>
      <w:r>
        <w:br/>
      </w:r>
      <w:r>
        <w:t xml:space="preserve">шающ въ общей сложности цфнности прюбрЪтен- </w:t>
      </w:r>
      <w:r>
        <w:br/>
      </w:r>
      <w:r>
        <w:t xml:space="preserve">наго Обществомъ въ собетвенноеть недвижимаго иму- </w:t>
      </w:r>
      <w:r>
        <w:br/>
      </w:r>
      <w:r>
        <w:t xml:space="preserve">щества, и, во всякомъ случаЪ, на сумму не свыше </w:t>
      </w:r>
      <w:r>
        <w:br/>
      </w:r>
      <w:r>
        <w:t xml:space="preserve">3.000.000 рублей, съ тфиъ: 1) чтобы нарицательная </w:t>
      </w:r>
      <w:r>
        <w:br/>
      </w:r>
      <w:r>
        <w:t xml:space="preserve">цфна каждой облигащи была не менфе 250 рублей; </w:t>
      </w:r>
      <w:r>
        <w:br/>
      </w:r>
      <w:r>
        <w:t xml:space="preserve">2) чтобы уплата процентовъ по означеннымъ облига- </w:t>
      </w:r>
      <w:r>
        <w:br/>
      </w:r>
      <w:r>
        <w:t xml:space="preserve">щямъ и капитала по облигащямъ, вышедшимъ въ </w:t>
      </w:r>
      <w:r>
        <w:br/>
      </w:r>
      <w:r>
        <w:t xml:space="preserve">тиражъ, была обезпечена преимущественно предъ </w:t>
      </w:r>
      <w:r>
        <w:br/>
      </w:r>
      <w:r>
        <w:t xml:space="preserve">всфми долгами Общества: а) всфми доходами Обще- </w:t>
      </w:r>
      <w:r>
        <w:br/>
      </w:r>
      <w:r>
        <w:t xml:space="preserve">ства, 0) запаенымъ капиталомъ ив) вефиъ движи- </w:t>
      </w:r>
      <w:r>
        <w:br/>
      </w:r>
      <w:r>
        <w:t xml:space="preserve">мымъ и недвижимымъ имуществомъ Общества, какъ </w:t>
      </w:r>
      <w:r>
        <w:br/>
      </w:r>
      <w:r>
        <w:t xml:space="preserve">прюобр$теннымъ при его образован, такъ и тъмъ, </w:t>
      </w:r>
      <w:r>
        <w:br/>
      </w:r>
      <w:r>
        <w:t xml:space="preserve">которое впредь имъ пр!обртено будеть; 3) чтобы</w:t>
      </w:r>
    </w:p>
    <w:p>
      <w:pPr>
        <w:pStyle w:val="Normal"/>
      </w:pPr>
      <w:r>
        <w:t xml:space="preserve">950 </w:t>
      </w:r>
      <w:r>
        <w:br/>
      </w:r>
      <w:r>
        <w:t xml:space="preserve">Октябрь.</w:t>
      </w:r>
    </w:p>
    <w:p>
      <w:pPr>
        <w:pStyle w:val="Normal"/>
      </w:pPr>
      <w:r>
        <w:t xml:space="preserve">недвижимое имущество Общества запрещеня въ</w:t>
      </w:r>
    </w:p>
    <w:p>
      <w:pPr>
        <w:pStyle w:val="Normal"/>
      </w:pPr>
      <w:r>
        <w:t xml:space="preserve">15975 полной сумм выпускаемыхъ облигащй, причемъ все</w:t>
      </w:r>
    </w:p>
    <w:p>
      <w:pPr>
        <w:pStyle w:val="Normal"/>
      </w:pPr>
      <w:r>
        <w:t xml:space="preserve">таковое имущество, при самомъ выпускЪ облигаций,</w:t>
      </w:r>
    </w:p>
    <w:p>
      <w:pPr>
        <w:pStyle w:val="Normal"/>
      </w:pPr>
      <w:r>
        <w:t xml:space="preserve">15976 должно быть очищено оть вебхъ могущихъ быть на </w:t>
      </w:r>
      <w:r>
        <w:br/>
      </w:r>
      <w:r>
        <w:t xml:space="preserve">немъ долговъ; 4) чтобы Общество, въ лиц своего | </w:t>
      </w:r>
      <w:r>
        <w:br/>
      </w:r>
      <w:r>
        <w:t xml:space="preserve">15977 Правления, обязывалось подпискою сообщать Мини-</w:t>
      </w:r>
    </w:p>
    <w:p>
      <w:pPr>
        <w:pStyle w:val="Normal"/>
      </w:pPr>
      <w:r>
        <w:t xml:space="preserve">стру Финансовъ о всякомъ вновь пр!обрЪтаемомъ иму- </w:t>
      </w:r>
      <w:r>
        <w:br/>
      </w:r>
      <w:r>
        <w:t xml:space="preserve">ществЪ для наложен!я на оное запрещения; 5) чтобы, </w:t>
      </w:r>
      <w:r>
        <w:br/>
      </w:r>
      <w:r>
        <w:t xml:space="preserve">въ елучаъ несостоятельности Общества и ликвидаци </w:t>
      </w:r>
      <w:r>
        <w:br/>
      </w:r>
      <w:r>
        <w:t xml:space="preserve">его дфль, владфльцы облигацй, удовлетворялиеь </w:t>
      </w:r>
      <w:r>
        <w:br/>
      </w:r>
      <w:r>
        <w:t xml:space="preserve">преимущественно предъ прочими кредиторами Обще- </w:t>
      </w:r>
      <w:r>
        <w:br/>
      </w:r>
      <w:r>
        <w:t xml:space="preserve">ства, за исключешемъ долговъ, причиеленныхъ по </w:t>
      </w:r>
      <w:r>
        <w:br/>
      </w:r>
      <w:r>
        <w:t xml:space="preserve">пунктамъ 1, 9, 4—10 статьи 599 Устава судопро- </w:t>
      </w:r>
      <w:r>
        <w:br/>
      </w:r>
      <w:r>
        <w:t xml:space="preserve">изводства торговаго (Свода Зак. Т. Х], ч.2, изд. </w:t>
      </w:r>
      <w:r>
        <w:br/>
      </w:r>
      <w:r>
        <w:t xml:space="preserve">1893 г.) къ первому разряду, и 6) чтобы размфръ </w:t>
      </w:r>
      <w:r>
        <w:br/>
      </w:r>
      <w:r>
        <w:t xml:space="preserve">процентовъ, уплачиваемыхъ по облигащямъ, условия </w:t>
      </w:r>
      <w:r>
        <w:br/>
      </w:r>
      <w:r>
        <w:t xml:space="preserve">выпуска, Форма, ерокъ и сиособъ погашеня ихъ, </w:t>
      </w:r>
      <w:r>
        <w:br/>
      </w:r>
      <w:r>
        <w:t xml:space="preserve">предварительно самаго выпуска облигащй, были пред- </w:t>
      </w:r>
      <w:r>
        <w:br/>
      </w:r>
      <w:r>
        <w:t xml:space="preserve">ставаены на утверждеше Министра Финансовъ.</w:t>
      </w:r>
    </w:p>
    <w:p>
      <w:pPr>
        <w:pStyle w:val="Normal"/>
      </w:pPr>
      <w:r>
        <w:t xml:space="preserve">Примъчаше 1. По точному смыелу этой статьи, </w:t>
      </w:r>
      <w:r>
        <w:br/>
      </w:r>
      <w:r>
        <w:t xml:space="preserve">Общество не можеть уже совершать, посл выпуска </w:t>
      </w:r>
      <w:r>
        <w:br/>
      </w:r>
      <w:r>
        <w:t xml:space="preserve">облигащй, какихъ-либо другихъ закладныхъ на при- </w:t>
      </w:r>
      <w:r>
        <w:br/>
      </w:r>
      <w:r>
        <w:t xml:space="preserve">надлежащее ему имущество.</w:t>
      </w:r>
    </w:p>
    <w:p>
      <w:pPr>
        <w:pStyle w:val="Normal"/>
      </w:pPr>
      <w:r>
        <w:t xml:space="preserve">Примъчаше 3. Стоимость горнозаводской части </w:t>
      </w:r>
      <w:r>
        <w:br/>
      </w:r>
      <w:r>
        <w:t xml:space="preserve">имущества, а именно вефхъ сооружешй и устройствъ, </w:t>
      </w:r>
      <w:r>
        <w:br/>
      </w:r>
      <w:r>
        <w:t xml:space="preserve">равно рудниковъ, копей и самихъ мЪсторожденй, по </w:t>
      </w:r>
      <w:r>
        <w:br/>
      </w:r>
      <w:r>
        <w:t xml:space="preserve">надлежащей ихъ оцфнк$ устанавливаетея по взаим- </w:t>
      </w:r>
      <w:r>
        <w:br/>
      </w:r>
      <w:r>
        <w:t xml:space="preserve">ному соглашению Министровъ Земледьля и Государ- </w:t>
      </w:r>
      <w:r>
        <w:br/>
      </w:r>
      <w:r>
        <w:t xml:space="preserve">ственныхъ Имуществъ и Финанеовъ.</w:t>
      </w:r>
    </w:p>
    <w:p>
      <w:pPr>
        <w:pStyle w:val="Normal"/>
      </w:pPr>
      <w:r>
        <w:t xml:space="preserve">$20 (новый). Объ утратБ облигаций или купоновъ </w:t>
      </w:r>
      <w:r>
        <w:br/>
      </w:r>
      <w:r>
        <w:t xml:space="preserve">къ нимъ Правлене никакихъ заявлешй не прини- </w:t>
      </w:r>
      <w:r>
        <w:br/>
      </w:r>
      <w:r>
        <w:t xml:space="preserve">маетъ, и утративший означенные купоны лишается </w:t>
      </w:r>
      <w:r>
        <w:br/>
      </w:r>
      <w:r>
        <w:t xml:space="preserve">права на получеше по нимъ процентовъ. По наету- </w:t>
      </w:r>
      <w:r>
        <w:br/>
      </w:r>
      <w:r>
        <w:t xml:space="preserve">плен!и же срока выдачи новыхъ купонныхъ листовъ </w:t>
      </w:r>
      <w:r>
        <w:br/>
      </w:r>
      <w:r>
        <w:t xml:space="preserve">по облигащямъ, таковые выдаются владЪльцамъ обли- </w:t>
      </w:r>
      <w:r>
        <w:br/>
      </w:r>
      <w:r>
        <w:t xml:space="preserve">гащй.</w:t>
      </w:r>
    </w:p>
    <w:p>
      <w:pPr>
        <w:pStyle w:val="Normal"/>
      </w:pPr>
      <w:r>
        <w:t xml:space="preserve">В. Дополнить $ 13 нижеелфдующимь вторымъ </w:t>
      </w:r>
      <w:r>
        <w:br/>
      </w:r>
      <w:r>
        <w:t xml:space="preserve">примфчанемъ, переименовавь существующее къ </w:t>
      </w:r>
      <w:r>
        <w:br/>
      </w:r>
      <w:r>
        <w:t xml:space="preserve">сему параграху примфчаше въ примфчан!е первое:</w:t>
      </w:r>
    </w:p>
    <w:p>
      <w:pPr>
        <w:pStyle w:val="Normal"/>
      </w:pPr>
      <w:r>
        <w:t xml:space="preserve">Примючанс 2. Акцш, облигащи и купонные листы </w:t>
      </w:r>
      <w:r>
        <w:br/>
      </w:r>
      <w:r>
        <w:t xml:space="preserve">должны быть печатаемы въ Экспедищи Заготовлен!я </w:t>
      </w:r>
      <w:r>
        <w:br/>
      </w:r>
      <w:r>
        <w:t xml:space="preserve">Гоеударственныхъ Бумагъ.</w:t>
      </w:r>
    </w:p>
    <w:p>
      <w:pPr>
        <w:pStyle w:val="Normal"/>
      </w:pPr>
      <w:r>
        <w:t xml:space="preserve">Г. Исключить изъ Устава $ 3,8. 9. 10. 11. 3%. </w:t>
      </w:r>
      <w:r>
        <w:br/>
      </w:r>
      <w:r>
        <w:t xml:space="preserve">примфчаше къ $ 56 и конець $ 54, начиная со словъ: </w:t>
      </w:r>
      <w:r>
        <w:br/>
      </w:r>
      <w:r>
        <w:t xml:space="preserve">«или въ случа$ »;—и</w:t>
      </w:r>
    </w:p>
    <w:p>
      <w:pPr>
        <w:pStyle w:val="Normal"/>
      </w:pPr>
      <w:r>
        <w:t xml:space="preserve">Д. СоотвЪтственно включеню въ Уставь Общества </w:t>
      </w:r>
      <w:r>
        <w:br/>
      </w:r>
      <w:r>
        <w:t xml:space="preserve">трехъ новыхъ и исключению шести существующих </w:t>
      </w:r>
      <w:r>
        <w:br/>
      </w:r>
      <w:r>
        <w:t xml:space="preserve">\\, измфнить нумерацию прочихъ $ и встрёчающихся </w:t>
      </w:r>
      <w:r>
        <w:br/>
      </w:r>
      <w:r>
        <w:t xml:space="preserve">въ нихъ ссылокъ на оные.</w:t>
      </w:r>
    </w:p>
    <w:p>
      <w:pPr>
        <w:pStyle w:val="Normal"/>
      </w:pPr>
      <w:r>
        <w:t xml:space="preserve">| кою Иняжества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1597 облигаци выпускались только по наложени на вее</w:t>
      </w:r>
    </w:p>
    <w:p>
      <w:pPr>
        <w:pStyle w:val="Normal"/>
      </w:pPr>
      <w:r>
        <w:t xml:space="preserve">Октябро.</w:t>
      </w:r>
    </w:p>
    <w:p>
      <w:pPr>
        <w:pStyle w:val="Normal"/>
      </w:pPr>
      <w:r>
        <w:t xml:space="preserve">1597Л.— Октября 13. ВысочаАйШЕ УТВЕР- </w:t>
      </w:r>
      <w:r>
        <w:br/>
      </w:r>
      <w:r>
        <w:t xml:space="preserve">ЖждЕННЫЙ УСТАВЪ АКЦОНЕРНАГО ОБЩЕСТВА </w:t>
      </w:r>
      <w:r>
        <w:br/>
      </w:r>
      <w:r>
        <w:t xml:space="preserve">ВАРШАВСКОЙ ФАБРИКИ КОВРОВЪ ПРЕЖДЕ «Г. МАР- </w:t>
      </w:r>
      <w:r>
        <w:br/>
      </w:r>
      <w:r>
        <w:t xml:space="preserve">кусъ, М. БЕНДЕРЪ и К°».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15 Октября 1898 1ода (Собр. Узак. </w:t>
      </w:r>
      <w:r>
        <w:br/>
      </w:r>
      <w:r>
        <w:t xml:space="preserve">1899 *. Января 5, ст. 14).</w:t>
      </w:r>
    </w:p>
    <w:p>
      <w:pPr>
        <w:pStyle w:val="Normal"/>
      </w:pPr>
      <w:r>
        <w:t xml:space="preserve">15975. — Октября 13. ВысочАЙШЕ УТВЕР- </w:t>
      </w:r>
      <w:r>
        <w:br/>
      </w:r>
      <w:r>
        <w:t xml:space="preserve">ЖДЕННОЕ ПОЛОЖЕНТЕ ВоЕННАГО СовътА (СоБР. </w:t>
      </w:r>
      <w:r>
        <w:br/>
      </w:r>
      <w:r>
        <w:t xml:space="preserve">Узлк. 1899 г. Апрьля 9, ст. 538).—0) пере- </w:t>
      </w:r>
      <w:r>
        <w:br/>
      </w:r>
      <w:r>
        <w:t xml:space="preserve">именовами Николаевской кропостной артиллери- </w:t>
      </w:r>
      <w:r>
        <w:br/>
      </w:r>
      <w:r>
        <w:t xml:space="preserve">ской команды Приморской области въ Николаев- </w:t>
      </w:r>
      <w:r>
        <w:br/>
      </w:r>
      <w:r>
        <w:t xml:space="preserve">скую крипостную артиллерйскую роту.</w:t>
      </w:r>
    </w:p>
    <w:p>
      <w:pPr>
        <w:pStyle w:val="Normal"/>
      </w:pPr>
      <w:r>
        <w:t xml:space="preserve">По представлению Главнаго Артиллер!йскаго Упра- </w:t>
      </w:r>
      <w:r>
        <w:br/>
      </w:r>
      <w:r>
        <w:t xml:space="preserve">вленя, Военный СовЪфТь журналомъ 3 Сентября </w:t>
      </w:r>
      <w:r>
        <w:br/>
      </w:r>
      <w:r>
        <w:t xml:space="preserve">1898 года положилъ:</w:t>
      </w:r>
    </w:p>
    <w:p>
      <w:pPr>
        <w:pStyle w:val="Normal"/>
      </w:pPr>
      <w:r>
        <w:t xml:space="preserve">1. Николаевскую крЪфпостную артиллер скую ко- </w:t>
      </w:r>
      <w:r>
        <w:br/>
      </w:r>
      <w:r>
        <w:t xml:space="preserve">манду Приморской области переименовать съ 1 Января </w:t>
      </w:r>
      <w:r>
        <w:br/>
      </w:r>
      <w:r>
        <w:t xml:space="preserve">1899 года въ Николаевскую крЪпостную артиллер!й- </w:t>
      </w:r>
      <w:r>
        <w:br/>
      </w:r>
      <w:r>
        <w:t xml:space="preserve">скую роту, приевоивъ ей прилагаемый штатъ.</w:t>
      </w:r>
    </w:p>
    <w:p>
      <w:pPr>
        <w:pStyle w:val="Normal"/>
      </w:pPr>
      <w:r>
        <w:t xml:space="preserve">2. Комавдиру Николаевской крЪпоетной артилле- </w:t>
      </w:r>
      <w:r>
        <w:br/>
      </w:r>
      <w:r>
        <w:t xml:space="preserve">райской роты предоетавить права Командира отдЪльнаго </w:t>
      </w:r>
      <w:r>
        <w:br/>
      </w:r>
      <w:r>
        <w:t xml:space="preserve">баталона.</w:t>
      </w:r>
    </w:p>
    <w:p>
      <w:pPr>
        <w:pStyle w:val="Normal"/>
      </w:pPr>
      <w:r>
        <w:t xml:space="preserve">Положене это, а равно штать Николаевской крЪ- </w:t>
      </w:r>
      <w:r>
        <w:br/>
      </w:r>
      <w:r>
        <w:t xml:space="preserve">постной артиллерйекой роты Приморекой области </w:t>
      </w:r>
      <w:r>
        <w:br/>
      </w:r>
      <w:r>
        <w:t xml:space="preserve">Высочайше утверждены 13 Октября 1898 года.</w:t>
      </w:r>
    </w:p>
    <w:p>
      <w:pPr>
        <w:pStyle w:val="Normal"/>
      </w:pPr>
      <w:r>
        <w:t xml:space="preserve">(Штать см. в5 конць Тома. )</w:t>
      </w:r>
    </w:p>
    <w:p>
      <w:pPr>
        <w:pStyle w:val="Normal"/>
      </w:pPr>
      <w:r>
        <w:t xml:space="preserve">15976. — Октября 13/5. ВЫСОЧАЙШЕ УТВЕР-</w:t>
      </w:r>
    </w:p>
    <w:p>
      <w:pPr>
        <w:pStyle w:val="Normal"/>
      </w:pPr>
      <w:r>
        <w:t xml:space="preserve">| жденндя Роспись доходовъ и РАСХОДОВЪ ВЕЛИ- </w:t>
      </w:r>
      <w:r>
        <w:br/>
      </w:r>
      <w:r>
        <w:t xml:space="preserve">| КАГО КНЯЖЕСТВА ФИНЛЯНДСКАГО ПО ВРЕМЕННЫМ Ъ</w:t>
      </w:r>
    </w:p>
    <w:p>
      <w:pPr>
        <w:pStyle w:val="Normal"/>
      </w:pPr>
      <w:r>
        <w:t xml:space="preserve">НАЛОГАМЪ И КОММУНИКАЦТОННОМУ НА </w:t>
      </w:r>
      <w:r>
        <w:br/>
      </w:r>
      <w:r>
        <w:t xml:space="preserve">1898 годъ. </w:t>
      </w:r>
      <w:r>
        <w:br/>
      </w:r>
      <w:r>
        <w:t xml:space="preserve">Распубликована в5 Сборникь Постановленй Вели-</w:t>
      </w:r>
    </w:p>
    <w:p>
      <w:pPr>
        <w:pStyle w:val="Normal"/>
      </w:pPr>
      <w:r>
        <w:t xml:space="preserve">Финляндскао (1898 ъ., № 6,</w:t>
      </w:r>
    </w:p>
    <w:p>
      <w:pPr>
        <w:pStyle w:val="Normal"/>
      </w:pPr>
      <w:r>
        <w:t xml:space="preserve">ФОНДУ</w:t>
      </w:r>
    </w:p>
    <w:p>
      <w:pPr>
        <w:pStyle w:val="Normal"/>
      </w:pPr>
      <w:r>
        <w:t xml:space="preserve">стр. 1). </w:t>
      </w:r>
      <w:r>
        <w:br/>
      </w:r>
      <w:r>
        <w:t xml:space="preserve">(Роспись см. в5 конць Тома.)</w:t>
      </w:r>
    </w:p>
    <w:p>
      <w:pPr>
        <w:pStyle w:val="Normal"/>
      </w:pPr>
      <w:r>
        <w:t xml:space="preserve">15977. Октября 15. ВысочАЙШЕ УТВЕР- </w:t>
      </w:r>
      <w:r>
        <w:br/>
      </w:r>
      <w:r>
        <w:t xml:space="preserve">ЖДЕННОЕ ПОЛОЖЕНЕЕ ВОЕННАГО СовътА (СОБР. </w:t>
      </w:r>
      <w:r>
        <w:br/>
      </w:r>
      <w:r>
        <w:t xml:space="preserve">Узлк. 1898 г. ДеклБРЯ 10, ст. 2062). —0Обь отпускь </w:t>
      </w:r>
      <w:r>
        <w:br/>
      </w:r>
      <w:r>
        <w:t xml:space="preserve">Окружнымь Врачамь области войска Донсказо </w:t>
      </w:r>
      <w:r>
        <w:br/>
      </w:r>
      <w:r>
        <w:t xml:space="preserve">денезь на канцелярске расходы по земской меди-</w:t>
      </w:r>
    </w:p>
    <w:p>
      <w:pPr>
        <w:pStyle w:val="Normal"/>
      </w:pPr>
      <w:r>
        <w:t xml:space="preserve">| цинской части.</w:t>
      </w:r>
    </w:p>
    <w:p>
      <w:pPr>
        <w:pStyle w:val="Normal"/>
      </w:pPr>
      <w:r>
        <w:t xml:space="preserve">Высочайше утвержденнымъ, въ 15-й день Октября </w:t>
      </w:r>
      <w:r>
        <w:br/>
      </w:r>
      <w:r>
        <w:t xml:space="preserve">1898 года, положешемъ Военнаго СовЪта постано- </w:t>
      </w:r>
      <w:r>
        <w:br/>
      </w:r>
      <w:r>
        <w:t xml:space="preserve">влено:</w:t>
      </w:r>
    </w:p>
    <w:p>
      <w:pPr>
        <w:pStyle w:val="Normal"/>
      </w:pPr>
      <w:r>
        <w:t xml:space="preserve">1. Отпускать девяти Окружнымъ Врачамъ области </w:t>
      </w:r>
      <w:r>
        <w:br/>
      </w:r>
      <w:r>
        <w:t xml:space="preserve">войска Донскаго, съ 1 Января 1898 года, по сту руб-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лей въ годъ каждому, на канцеляреке расходы по </w:t>
      </w:r>
      <w:r>
        <w:br/>
      </w:r>
      <w:r>
        <w:t xml:space="preserve">земской медицинской части; —и</w:t>
      </w:r>
    </w:p>
    <w:p>
      <w:pPr>
        <w:pStyle w:val="Normal"/>
      </w:pPr>
      <w:r>
        <w:t xml:space="preserve">2. Необходимый для сего расходъ относить, до </w:t>
      </w:r>
      <w:r>
        <w:br/>
      </w:r>
      <w:r>
        <w:t xml:space="preserve">окончаня текущаго трехлЬтя, на обице сыфтные </w:t>
      </w:r>
      <w:r>
        <w:br/>
      </w:r>
      <w:r>
        <w:t xml:space="preserve">остатки земекихъ сборовъ установленнымъ поряд- </w:t>
      </w:r>
      <w:r>
        <w:br/>
      </w:r>
      <w:r>
        <w:t xml:space="preserve">кОМЪ.</w:t>
      </w:r>
    </w:p>
    <w:p>
      <w:pPr>
        <w:pStyle w:val="Normal"/>
      </w:pPr>
      <w:r>
        <w:t xml:space="preserve">15973. Октября 15. Высочайше УТВЕР- </w:t>
      </w:r>
      <w:r>
        <w:br/>
      </w:r>
      <w:r>
        <w:t xml:space="preserve">ЖДЕННОЕ ПОЛОЖЕНИЕ ВОЕННАГО Совътл (Собр. </w:t>
      </w:r>
      <w:r>
        <w:br/>
      </w:r>
      <w:r>
        <w:t xml:space="preserve">Узлк. 1898 г. ДЕКАБРЯ 18, ст. 2192).—0 назначени </w:t>
      </w:r>
      <w:r>
        <w:br/>
      </w:r>
      <w:r>
        <w:t xml:space="preserve">Командира Темиръ-Ханз- Шуринскаюо резервнао </w:t>
      </w:r>
      <w:r>
        <w:br/>
      </w:r>
      <w:r>
        <w:t xml:space="preserve">батамона Начальником мостнало дазарета.</w:t>
      </w:r>
    </w:p>
    <w:p>
      <w:pPr>
        <w:pStyle w:val="Normal"/>
      </w:pPr>
      <w:r>
        <w:t xml:space="preserve">Высочайше утвержденнымъ, 15 Октября 1898 года, </w:t>
      </w:r>
      <w:r>
        <w:br/>
      </w:r>
      <w:r>
        <w:t xml:space="preserve">положешемъ Военнаго Совфта постановлено:</w:t>
      </w:r>
    </w:p>
    <w:p>
      <w:pPr>
        <w:pStyle w:val="Normal"/>
      </w:pPr>
      <w:r>
        <w:t xml:space="preserve">Темиръ-Ханъ-Шуринск!й мЪфетный лазаретъ под- </w:t>
      </w:r>
      <w:r>
        <w:br/>
      </w:r>
      <w:r>
        <w:t xml:space="preserve">чинить Командиру Темиръ-Ханъ-Шуринскаго резерв- </w:t>
      </w:r>
      <w:r>
        <w:br/>
      </w:r>
      <w:r>
        <w:t xml:space="preserve">наго баталюна и Начальнику 4-й Кавказской иЪзхот- </w:t>
      </w:r>
      <w:r>
        <w:br/>
      </w:r>
      <w:r>
        <w:t xml:space="preserve">ной резервной бригады, изъявъ его изъ вЪдфня </w:t>
      </w:r>
      <w:r>
        <w:br/>
      </w:r>
      <w:r>
        <w:t xml:space="preserve">Темиръ-Ханъ-Шуринскаго УЪзднаго Воинскаго На- </w:t>
      </w:r>
      <w:r>
        <w:br/>
      </w:r>
      <w:r>
        <w:t xml:space="preserve">чальника и Начальника Владикавказской мЪетной </w:t>
      </w:r>
      <w:r>
        <w:br/>
      </w:r>
      <w:r>
        <w:t xml:space="preserve">бригады.</w:t>
      </w:r>
    </w:p>
    <w:p>
      <w:pPr>
        <w:pStyle w:val="Normal"/>
      </w:pPr>
      <w:r>
        <w:t xml:space="preserve">15979. Октября 15. Высочайше УТВЕР- </w:t>
      </w:r>
      <w:r>
        <w:br/>
      </w:r>
      <w:r>
        <w:t xml:space="preserve">ЖДЕННОЕ ПОЛОЖЕНИЕ ВоЕННАГО СОовЪтА ((0БР. </w:t>
      </w:r>
      <w:r>
        <w:br/>
      </w:r>
      <w:r>
        <w:t xml:space="preserve">Узлк. 1898 г. ДЕКАБРЯ 18, ст. 2123).—06бъ увеличе- </w:t>
      </w:r>
      <w:r>
        <w:br/>
      </w:r>
      <w:r>
        <w:t xml:space="preserve">ии штата С.-Петербурлскаю Жандармскаю По- </w:t>
      </w:r>
      <w:r>
        <w:br/>
      </w:r>
      <w:r>
        <w:t xml:space="preserve">лицейскало Управлешя желюзныхь дороз.</w:t>
      </w:r>
    </w:p>
    <w:p>
      <w:pPr>
        <w:pStyle w:val="Normal"/>
      </w:pPr>
      <w:r>
        <w:t xml:space="preserve">Положенемъ Военнаго Совфта, въ 10-й день Сен- </w:t>
      </w:r>
      <w:r>
        <w:br/>
      </w:r>
      <w:r>
        <w:t xml:space="preserve">тября 1898 года, постановлено:</w:t>
      </w:r>
    </w:p>
    <w:p>
      <w:pPr>
        <w:pStyle w:val="Normal"/>
      </w:pPr>
      <w:r>
        <w:t xml:space="preserve">1. Для учреждешя жандармскаго полицейскаго </w:t>
      </w:r>
      <w:r>
        <w:br/>
      </w:r>
      <w:r>
        <w:t xml:space="preserve">надзора на вновь строящейся Обществомь Москов- </w:t>
      </w:r>
      <w:r>
        <w:br/>
      </w:r>
      <w:r>
        <w:t xml:space="preserve">ско-Виндаво-Рыбинской желЪзной дороги желЪзнодо- </w:t>
      </w:r>
      <w:r>
        <w:br/>
      </w:r>
      <w:r>
        <w:t xml:space="preserve">рожной лиши отъ станщи Савелино, Рыбинской дороги, </w:t>
      </w:r>
      <w:r>
        <w:br/>
      </w:r>
      <w:r>
        <w:t xml:space="preserve">къ городу Красному Холму, добавить къ штату С.-Пе- </w:t>
      </w:r>
      <w:r>
        <w:br/>
      </w:r>
      <w:r>
        <w:t xml:space="preserve">тербургскаго Жандармекаго Полицейскаго Управле- </w:t>
      </w:r>
      <w:r>
        <w:br/>
      </w:r>
      <w:r>
        <w:t xml:space="preserve">ня желфзныхъ дорогъ четырехъ унтеръ-офицеровъ.</w:t>
      </w:r>
    </w:p>
    <w:p>
      <w:pPr>
        <w:pStyle w:val="Normal"/>
      </w:pPr>
      <w:r>
        <w:t xml:space="preserve">9. Предоставить добавляемымъ чинамъ содержаше, </w:t>
      </w:r>
      <w:r>
        <w:br/>
      </w:r>
      <w:r>
        <w:t xml:space="preserve">опредфленное существующими штатами Жандарм- </w:t>
      </w:r>
      <w:r>
        <w:br/>
      </w:r>
      <w:r>
        <w:t xml:space="preserve">скихъ Полицейскихъ Управленй желфзныхъ дорогъ </w:t>
      </w:r>
      <w:r>
        <w:br/>
      </w:r>
      <w:r>
        <w:t xml:space="preserve">(Свода Шт., изд. 1893 г., кн. 1, № 30);—и</w:t>
      </w:r>
    </w:p>
    <w:p>
      <w:pPr>
        <w:pStyle w:val="Normal"/>
      </w:pPr>
      <w:r>
        <w:t xml:space="preserve">3. Потребные для сего расходы, какъ единовремен- </w:t>
      </w:r>
      <w:r>
        <w:br/>
      </w:r>
      <w:r>
        <w:t xml:space="preserve">ный, такъ и ежегодный, отнести на счетъ Общества </w:t>
      </w:r>
      <w:r>
        <w:br/>
      </w:r>
      <w:r>
        <w:t xml:space="preserve">Московско-Виндаво-Рыбинской желЪзной дороги.</w:t>
      </w:r>
    </w:p>
    <w:p>
      <w:pPr>
        <w:pStyle w:val="Normal"/>
      </w:pPr>
      <w:r>
        <w:t xml:space="preserve">Первые два пункта сего положеня Высочайше </w:t>
      </w:r>
      <w:r>
        <w:br/>
      </w:r>
      <w:r>
        <w:t xml:space="preserve">утверждены 15 Октября 1898 года.</w:t>
      </w:r>
    </w:p>
    <w:p>
      <w:pPr>
        <w:pStyle w:val="Normal"/>
      </w:pPr>
      <w:r>
        <w:t xml:space="preserve">15980. Октября 15. ВысочаАЙШЕ УТВЕР- </w:t>
      </w:r>
      <w:r>
        <w:br/>
      </w:r>
      <w:r>
        <w:t xml:space="preserve">ЖДЕННОЕ ПОЛОЖЕНТЕ ВоЕННАГО СовътА (СоБР. </w:t>
      </w:r>
      <w:r>
        <w:br/>
      </w:r>
      <w:r>
        <w:t xml:space="preserve">Узлк. 1899 г. Янвлря 1, ст. 4).—0бь установлеши</w:t>
      </w:r>
    </w:p>
    <w:p>
      <w:pPr>
        <w:pStyle w:val="Normal"/>
      </w:pPr>
      <w:r>
        <w:t xml:space="preserve">951 </w:t>
      </w:r>
      <w:r>
        <w:br/>
      </w:r>
      <w:r>
        <w:t xml:space="preserve">Октябрь</w:t>
      </w:r>
    </w:p>
    <w:p>
      <w:pPr>
        <w:pStyle w:val="Normal"/>
      </w:pPr>
      <w:r>
        <w:t xml:space="preserve">отпуска денеё на представительство Начальни- 15978</w:t>
      </w:r>
    </w:p>
    <w:p>
      <w:pPr>
        <w:pStyle w:val="Normal"/>
      </w:pPr>
      <w:r>
        <w:t xml:space="preserve">камь Штабовь Приамурскаю и Туркестанскало 5979 </w:t>
      </w:r>
      <w:r>
        <w:br/>
      </w:r>
      <w:r>
        <w:t xml:space="preserve">Высочайше утвержденнымъ, въ 15-й день Октября</w:t>
      </w:r>
    </w:p>
    <w:p>
      <w:pPr>
        <w:pStyle w:val="Normal"/>
      </w:pPr>
      <w:r>
        <w:t xml:space="preserve">1898 года, положенемъ Военнаго СовЪта опредфлено</w:t>
      </w:r>
    </w:p>
    <w:p>
      <w:pPr>
        <w:pStyle w:val="Normal"/>
      </w:pPr>
      <w:r>
        <w:t xml:space="preserve">производить оеобый отпускъ на представительство по 15981</w:t>
      </w:r>
    </w:p>
    <w:p>
      <w:pPr>
        <w:pStyle w:val="Normal"/>
      </w:pPr>
      <w:r>
        <w:t xml:space="preserve">амурекаго и Туркестанекаго военныхъ округовъ, при-</w:t>
      </w:r>
    </w:p>
    <w:p>
      <w:pPr>
        <w:pStyle w:val="Normal"/>
      </w:pPr>
      <w:r>
        <w:t xml:space="preserve">чемъ послфднему лишь 0 времени Фактическаго 15980</w:t>
      </w:r>
    </w:p>
    <w:p>
      <w:pPr>
        <w:pStyle w:val="Normal"/>
      </w:pPr>
      <w:r>
        <w:t xml:space="preserve">приеоединеня къ округу Закасшйекой и Семирфчен- 15985</w:t>
      </w:r>
    </w:p>
    <w:p>
      <w:pPr>
        <w:pStyle w:val="Normal"/>
      </w:pPr>
      <w:r>
        <w:t xml:space="preserve">военных окруовз. </w:t>
      </w:r>
      <w:r>
        <w:br/>
      </w:r>
      <w:r>
        <w:t xml:space="preserve">15980</w:t>
      </w:r>
    </w:p>
    <w:p>
      <w:pPr>
        <w:pStyle w:val="Normal"/>
      </w:pPr>
      <w:r>
        <w:t xml:space="preserve">1.200 рублей въ годъ Начальникамъь Шиабовь При-</w:t>
      </w:r>
    </w:p>
    <w:p>
      <w:pPr>
        <w:pStyle w:val="Normal"/>
      </w:pPr>
      <w:r>
        <w:t xml:space="preserve">ской областей.</w:t>
      </w:r>
    </w:p>
    <w:p>
      <w:pPr>
        <w:pStyle w:val="Normal"/>
      </w:pPr>
      <w:r>
        <w:t xml:space="preserve">15981. Октября 15. ВысочаЙШЕ  УТВЕР-</w:t>
      </w:r>
    </w:p>
    <w:p>
      <w:pPr>
        <w:pStyle w:val="Normal"/>
      </w:pPr>
      <w:r>
        <w:t xml:space="preserve">| ЖДЕННОЕ ПОЛОЖЕНИЕ ВоЕннАГО Совътл (Сор.</w:t>
      </w:r>
    </w:p>
    <w:p>
      <w:pPr>
        <w:pStyle w:val="Normal"/>
      </w:pPr>
      <w:r>
        <w:t xml:space="preserve">Узлк. 1899 г. Января 19, ст. 49)—О признаши </w:t>
      </w:r>
      <w:r>
        <w:br/>
      </w:r>
      <w:r>
        <w:t xml:space="preserve">полученными при исполнеши служебныхь обязан- </w:t>
      </w:r>
      <w:r>
        <w:br/>
      </w:r>
      <w:r>
        <w:t xml:space="preserve">ностей увши, которымь подверзнутся офицеры на </w:t>
      </w:r>
      <w:r>
        <w:br/>
      </w:r>
      <w:r>
        <w:t xml:space="preserve">скачкать.</w:t>
      </w:r>
    </w:p>
    <w:p>
      <w:pPr>
        <w:pStyle w:val="Normal"/>
      </w:pPr>
      <w:r>
        <w:t xml:space="preserve">Военный (СовЪфтъ, согласно съ мнфшемъ Началь- </w:t>
      </w:r>
      <w:r>
        <w:br/>
      </w:r>
      <w:r>
        <w:t xml:space="preserve">ника Главнаго Штаба, положилъ: увчья, которымъ </w:t>
      </w:r>
      <w:r>
        <w:br/>
      </w:r>
      <w:r>
        <w:t xml:space="preserve">подвергаются офицеры на скачкахъ окружныхъ и на </w:t>
      </w:r>
      <w:r>
        <w:br/>
      </w:r>
      <w:r>
        <w:t xml:space="preserve">призы, Всемилостив5йше жалуемые Ихъ ИмпЕРА- </w:t>
      </w:r>
      <w:r>
        <w:br/>
      </w:r>
      <w:r>
        <w:t xml:space="preserve">торскими ВЕЛИЧЕСТВАМИ и всбыи Членами Имик- </w:t>
      </w:r>
      <w:r>
        <w:br/>
      </w:r>
      <w:r>
        <w:t xml:space="preserve">рАТОРСКОЙй Фамими, считать полученными при </w:t>
      </w:r>
      <w:r>
        <w:br/>
      </w:r>
      <w:r>
        <w:t xml:space="preserve">исполнени служебныхъ обязанностей.</w:t>
      </w:r>
    </w:p>
    <w:p>
      <w:pPr>
        <w:pStyle w:val="Normal"/>
      </w:pPr>
      <w:r>
        <w:t xml:space="preserve">Положеше это Высочайше утверждено 15 Октября </w:t>
      </w:r>
      <w:r>
        <w:br/>
      </w:r>
      <w:r>
        <w:t xml:space="preserve">1898 года.</w:t>
      </w:r>
    </w:p>
    <w:p>
      <w:pPr>
        <w:pStyle w:val="Normal"/>
      </w:pPr>
      <w:r>
        <w:t xml:space="preserve">15980. Октября 15. ВысочАайЙШЕ УТВЕР- </w:t>
      </w:r>
      <w:r>
        <w:br/>
      </w:r>
      <w:r>
        <w:t xml:space="preserve">ЖДЕННОЕ ПОЛОЖЕН1Е ВОЕННАГО СовЪтА (СоБР. </w:t>
      </w:r>
      <w:r>
        <w:br/>
      </w:r>
      <w:r>
        <w:t xml:space="preserve">Узлк. 1899 г. Января 12, ст. 50).—0Объ упраздненчи </w:t>
      </w:r>
      <w:r>
        <w:br/>
      </w:r>
      <w:r>
        <w:t xml:space="preserve">Батумской и Петровской и 0 расширени Ново- </w:t>
      </w:r>
      <w:r>
        <w:br/>
      </w:r>
      <w:r>
        <w:t xml:space="preserve">россшской санитарно-чиченическить станцай.</w:t>
      </w:r>
    </w:p>
    <w:p>
      <w:pPr>
        <w:pStyle w:val="Normal"/>
      </w:pPr>
      <w:r>
        <w:t xml:space="preserve">Высочайше утвержденнымъ, 15 Октября 1898 года, </w:t>
      </w:r>
      <w:r>
        <w:br/>
      </w:r>
      <w:r>
        <w:t xml:space="preserve">положешемъ Военнаго СовЪфта постановлено:</w:t>
      </w:r>
    </w:p>
    <w:p>
      <w:pPr>
        <w:pStyle w:val="Normal"/>
      </w:pPr>
      <w:r>
        <w:t xml:space="preserve">1. Упразднить нынЪ же Батумскую и Петровскую </w:t>
      </w:r>
      <w:r>
        <w:br/>
      </w:r>
      <w:r>
        <w:t xml:space="preserve">санитарно-гименичесяя станщи.</w:t>
      </w:r>
    </w:p>
    <w:p>
      <w:pPr>
        <w:pStyle w:val="Normal"/>
      </w:pPr>
      <w:r>
        <w:t xml:space="preserve">9. Увеличить число мфсть на Новороссйской </w:t>
      </w:r>
      <w:r>
        <w:br/>
      </w:r>
      <w:r>
        <w:t xml:space="preserve">санитарно-гиенической станци съ 50 до 80 иЪетъ.</w:t>
      </w:r>
    </w:p>
    <w:p>
      <w:pPr>
        <w:pStyle w:val="Normal"/>
      </w:pPr>
      <w:r>
        <w:t xml:space="preserve">15985. Октября 15. Высочайше УТВЕР- </w:t>
      </w:r>
      <w:r>
        <w:br/>
      </w:r>
      <w:r>
        <w:t xml:space="preserve">ЖДЕННОЕ ПОЛОЖЕН1Е ВОЕННАГО Совътл (СОБР. </w:t>
      </w:r>
      <w:r>
        <w:br/>
      </w:r>
      <w:r>
        <w:t xml:space="preserve">Узлк. 1899 г. Января 19, ст. 87).—О производств </w:t>
      </w:r>
      <w:r>
        <w:br/>
      </w:r>
      <w:r>
        <w:t xml:space="preserve">прикомандировываемымь къ Главному и Окруж- </w:t>
      </w:r>
      <w:r>
        <w:br/>
      </w:r>
      <w:r>
        <w:t xml:space="preserve">нымь Интендантскимь Управлемямь офицерамь, </w:t>
      </w:r>
      <w:r>
        <w:br/>
      </w:r>
      <w:r>
        <w:t xml:space="preserve">за время натождешя итё въ командировкать, пор- </w:t>
      </w:r>
      <w:r>
        <w:br/>
      </w:r>
      <w:r>
        <w:t xml:space="preserve">онныхь денез.</w:t>
      </w:r>
    </w:p>
    <w:p>
      <w:pPr>
        <w:pStyle w:val="Normal"/>
      </w:pPr>
      <w:r>
        <w:t xml:space="preserve">Военный (СовЪфть, по предетавленню  Главнаго </w:t>
      </w:r>
      <w:r>
        <w:br/>
      </w:r>
      <w:r>
        <w:t xml:space="preserve">Интендантекаго Управленя, журналомъ, соетояв- </w:t>
      </w:r>
      <w:r>
        <w:br/>
      </w:r>
      <w:r>
        <w:t xml:space="preserve">шиися 10 Сентября 1898 года, положилъ: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1. Вефмь вообще прикомандировываемымь къ </w:t>
      </w:r>
      <w:r>
        <w:br/>
      </w:r>
      <w:r>
        <w:t xml:space="preserve">Главному и Окружнымъ Интендантекимь Управле- </w:t>
      </w:r>
      <w:r>
        <w:br/>
      </w:r>
      <w:r>
        <w:t xml:space="preserve">нямъ офФицерамъ какъ изъ числа окончившихь </w:t>
      </w:r>
      <w:r>
        <w:br/>
      </w:r>
      <w:r>
        <w:t xml:space="preserve">куреь въ Николаевской Академи Генеральнаго </w:t>
      </w:r>
      <w:r>
        <w:br/>
      </w:r>
      <w:r>
        <w:t xml:space="preserve">Штаба, такъ и вообще отъ войскъ, за время нахожде- </w:t>
      </w:r>
      <w:r>
        <w:br/>
      </w:r>
      <w:r>
        <w:t xml:space="preserve">ни ихъ въ командировкахъ, сопряженныхъ съ вы- </w:t>
      </w:r>
      <w:r>
        <w:br/>
      </w:r>
      <w:r>
        <w:t xml:space="preserve">Ъздомъ ихъ изъ мЪфеть прикомандирован, произ- </w:t>
      </w:r>
      <w:r>
        <w:br/>
      </w:r>
      <w:r>
        <w:t xml:space="preserve">водить порщюнныя деньги въ сльдующемъ размЪръ: </w:t>
      </w:r>
      <w:r>
        <w:br/>
      </w:r>
      <w:r>
        <w:t xml:space="preserve">пиабъ-офицерамъ—до одного рубля восьмидесяти </w:t>
      </w:r>
      <w:r>
        <w:br/>
      </w:r>
      <w:r>
        <w:t xml:space="preserve">копфекъ, а оберъ-охицерамъ—до девяносто копфекъ </w:t>
      </w:r>
      <w:r>
        <w:br/>
      </w:r>
      <w:r>
        <w:t xml:space="preserve">въ сутки, съ производетвомъ имъ этихъ порцюновъ </w:t>
      </w:r>
      <w:r>
        <w:br/>
      </w:r>
      <w:r>
        <w:t xml:space="preserve">со дня выфзда изъ мфста прикомандировайя и по </w:t>
      </w:r>
      <w:r>
        <w:br/>
      </w:r>
      <w:r>
        <w:t xml:space="preserve">день возвращен!я обратно и съ отнесешемъ потреб- </w:t>
      </w:r>
      <w:r>
        <w:br/>
      </w:r>
      <w:r>
        <w:t xml:space="preserve">наго на это расхода на кредитъ, ассигнуемый еже- </w:t>
      </w:r>
      <w:r>
        <w:br/>
      </w:r>
      <w:r>
        <w:t xml:space="preserve">годно по интендантской семфтЪ на разъфзды, депеши </w:t>
      </w:r>
      <w:r>
        <w:br/>
      </w:r>
      <w:r>
        <w:t xml:space="preserve">и эстахеты;—и</w:t>
      </w:r>
    </w:p>
    <w:p>
      <w:pPr>
        <w:pStyle w:val="Normal"/>
      </w:pPr>
      <w:r>
        <w:t xml:space="preserve">2. Вышепоказанныя деньги назначать: прикоманди- </w:t>
      </w:r>
      <w:r>
        <w:br/>
      </w:r>
      <w:r>
        <w:t xml:space="preserve">рованнымъ къ Главному Интендантсекому Управленйо </w:t>
      </w:r>
      <w:r>
        <w:br/>
      </w:r>
      <w:r>
        <w:t xml:space="preserve">оФицерамъ—еъ разрфшешя Главнаго Интенданта, а </w:t>
      </w:r>
      <w:r>
        <w:br/>
      </w:r>
      <w:r>
        <w:t xml:space="preserve">прикомандированнымъ къ ОкружнымъИнтендантскимъ </w:t>
      </w:r>
      <w:r>
        <w:br/>
      </w:r>
      <w:r>
        <w:t xml:space="preserve">Управленямъ—съ разрьшен!я Командующихъ вой- </w:t>
      </w:r>
      <w:r>
        <w:br/>
      </w:r>
      <w:r>
        <w:t xml:space="preserve">сками въ округахъ.</w:t>
      </w:r>
    </w:p>
    <w:p>
      <w:pPr>
        <w:pStyle w:val="Normal"/>
      </w:pPr>
      <w:r>
        <w:t xml:space="preserve">Положеше это Высочайше утверждено 15 Октября </w:t>
      </w:r>
      <w:r>
        <w:br/>
      </w:r>
      <w:r>
        <w:t xml:space="preserve">1898 года.</w:t>
      </w:r>
    </w:p>
    <w:p>
      <w:pPr>
        <w:pStyle w:val="Normal"/>
      </w:pPr>
      <w:r>
        <w:t xml:space="preserve">#59840. Октября 15. ВысочАаЙШЕ УТВЕР- </w:t>
      </w:r>
      <w:r>
        <w:br/>
      </w:r>
      <w:r>
        <w:t xml:space="preserve">ЖДЕННОЕ ПОЛОЖЕН!Е ВоЕННАГО Совътл (СОБР.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Октябрь.</w:t>
      </w:r>
    </w:p>
    <w:p>
      <w:pPr>
        <w:pStyle w:val="Normal"/>
      </w:pPr>
      <w:r>
        <w:t xml:space="preserve">Уздк. 1899 г. Января 93, ст. 115).—О добавленти </w:t>
      </w:r>
      <w:r>
        <w:br/>
      </w:r>
      <w:r>
        <w:t xml:space="preserve">иъкоторыми положешями штата ИЙжевскить </w:t>
      </w:r>
      <w:r>
        <w:br/>
      </w:r>
      <w:r>
        <w:t xml:space="preserve">оружейназю и стадедълательнало 34809065.</w:t>
      </w:r>
    </w:p>
    <w:p>
      <w:pPr>
        <w:pStyle w:val="Normal"/>
      </w:pPr>
      <w:r>
        <w:t xml:space="preserve">Военный Совфтъ, журналомъ отъь 17 Сентября </w:t>
      </w:r>
      <w:r>
        <w:br/>
      </w:r>
      <w:r>
        <w:t xml:space="preserve">1898 года, положилъ включить въ питать Ижевскихъ </w:t>
      </w:r>
      <w:r>
        <w:br/>
      </w:r>
      <w:r>
        <w:t xml:space="preserve">оружейнаго и сталедфлательнаго заводовъ, объявлен- </w:t>
      </w:r>
      <w:r>
        <w:br/>
      </w:r>
      <w:r>
        <w:t xml:space="preserve">ный при приказЪ по военному вфдометву 1897 года </w:t>
      </w:r>
      <w:r>
        <w:br/>
      </w:r>
      <w:r>
        <w:t xml:space="preserve">за № 256: 1) о правЪ врачей на казенную прислугу, </w:t>
      </w:r>
      <w:r>
        <w:br/>
      </w:r>
      <w:r>
        <w:t xml:space="preserve">2) объ отвод ЛЪеничему, его Помощнику и л5еной </w:t>
      </w:r>
      <w:r>
        <w:br/>
      </w:r>
      <w:r>
        <w:t xml:space="preserve">стражф земельныхъ надфловъ, 3) о денежномъ посо- </w:t>
      </w:r>
      <w:r>
        <w:br/>
      </w:r>
      <w:r>
        <w:t xml:space="preserve">б1и въ разы5рЪ 100 рублей оружейнымъ мастерамъ </w:t>
      </w:r>
      <w:r>
        <w:br/>
      </w:r>
      <w:r>
        <w:t xml:space="preserve">при производетвь ихъ въ первый классный чинъ, </w:t>
      </w:r>
      <w:r>
        <w:br/>
      </w:r>
      <w:r>
        <w:t xml:space="preserve">4) озамфщени должностей Правителя Канцелярии, </w:t>
      </w:r>
      <w:r>
        <w:br/>
      </w:r>
      <w:r>
        <w:t xml:space="preserve">Журналиста и Казначея чинами, состоящими на </w:t>
      </w:r>
      <w:r>
        <w:br/>
      </w:r>
      <w:r>
        <w:t xml:space="preserve">государственной службЪ, а не вольнонаемными, и </w:t>
      </w:r>
      <w:r>
        <w:br/>
      </w:r>
      <w:r>
        <w:t xml:space="preserve">вообще о содержани па штатныхъ должностяхъ </w:t>
      </w:r>
      <w:r>
        <w:br/>
      </w:r>
      <w:r>
        <w:t xml:space="preserve">вольнонаемныхъ не свыше половины штатваго с0- </w:t>
      </w:r>
      <w:r>
        <w:br/>
      </w:r>
      <w:r>
        <w:t xml:space="preserve">става и 5) опредфленше классовъ должностей и раз- </w:t>
      </w:r>
      <w:r>
        <w:br/>
      </w:r>
      <w:r>
        <w:t xml:space="preserve">рядовъ на пенсю ЛЪсничаго и веБхъ тБхъ должно- </w:t>
      </w:r>
      <w:r>
        <w:br/>
      </w:r>
      <w:r>
        <w:t xml:space="preserve">стей, которыл могутъ быть зам щаемы гражданскими </w:t>
      </w:r>
      <w:r>
        <w:br/>
      </w:r>
      <w:r>
        <w:t xml:space="preserve">чиновниками, —дополнивъ означенный штатъ соотвЪт- </w:t>
      </w:r>
      <w:r>
        <w:br/>
      </w:r>
      <w:r>
        <w:t xml:space="preserve">ствующими примфчанями, согласно прилагаемому </w:t>
      </w:r>
      <w:r>
        <w:br/>
      </w:r>
      <w:r>
        <w:t xml:space="preserve">проекту.</w:t>
      </w:r>
    </w:p>
    <w:p>
      <w:pPr>
        <w:pStyle w:val="Normal"/>
      </w:pPr>
      <w:r>
        <w:t xml:space="preserve">Положене это, а равно и проекть дополненя </w:t>
      </w:r>
      <w:r>
        <w:br/>
      </w:r>
      <w:r>
        <w:t xml:space="preserve">помянутаго штата Высочайше утверждены 15 Октя- </w:t>
      </w:r>
      <w:r>
        <w:br/>
      </w:r>
      <w:r>
        <w:t xml:space="preserve">бря 1898 года.</w:t>
      </w:r>
    </w:p>
    <w:p>
      <w:pPr>
        <w:pStyle w:val="Normal"/>
      </w:pPr>
      <w:r>
        <w:t xml:space="preserve">ВЫСОЧАЙШЕ УТВЕРЖДЕННЫЙ, 15 ОктяБря 1898 годл, пРоЕКТЬ дополнЕмШЯ ШТАТА ИжеВСКИХЪ ОРУЖЕЙНАГО И </w:t>
      </w:r>
      <w:r>
        <w:br/>
      </w:r>
      <w:r>
        <w:t xml:space="preserve">СТАЛЕДЪЛАТЕЛЬНАГО ЗАВОДОВЪ, ОБЪЯВЛЕННАГО ПРИ ПРИКАЗ ПО ВОЕННОМУ ВЪДОМСТВУ 1897 годл за № 956.</w:t>
      </w:r>
    </w:p>
    <w:p>
      <w:pPr>
        <w:pStyle w:val="Normal"/>
      </w:pPr>
      <w:r>
        <w:t xml:space="preserve">Существующее изложен.</w:t>
      </w:r>
    </w:p>
    <w:p>
      <w:pPr>
        <w:pStyle w:val="Normal"/>
      </w:pPr>
      <w:r>
        <w:t xml:space="preserve">Примьчаше 5. Показанныя по сему штату оберъ- </w:t>
      </w:r>
      <w:r>
        <w:br/>
      </w:r>
      <w:r>
        <w:t xml:space="preserve">офицерская и класеныя должности, кромф медицин- </w:t>
      </w:r>
      <w:r>
        <w:br/>
      </w:r>
      <w:r>
        <w:t xml:space="preserve">скихъ, могуть быть замфщаемы артиллер!йскими </w:t>
      </w:r>
      <w:r>
        <w:br/>
      </w:r>
      <w:r>
        <w:t xml:space="preserve">чиновниками или классными оружейными мастерами, </w:t>
      </w:r>
      <w:r>
        <w:br/>
      </w:r>
      <w:r>
        <w:t xml:space="preserve">а также вольнонаемными лицами; т$ же изъ должно- </w:t>
      </w:r>
      <w:r>
        <w:br/>
      </w:r>
      <w:r>
        <w:t xml:space="preserve">стей, которыя не требують техническихъ знанй, </w:t>
      </w:r>
      <w:r>
        <w:br/>
      </w:r>
      <w:r>
        <w:t xml:space="preserve">могутъ быть замфщаены чиновниками военнаго вЪдом- </w:t>
      </w:r>
      <w:r>
        <w:br/>
      </w:r>
      <w:r>
        <w:t xml:space="preserve">ства и гражданскими. ВеЪ чиновники и классные </w:t>
      </w:r>
      <w:r>
        <w:br/>
      </w:r>
      <w:r>
        <w:t xml:space="preserve">оружейные мастера получаютъ жалованье, столовыя </w:t>
      </w:r>
      <w:r>
        <w:br/>
      </w:r>
      <w:r>
        <w:t xml:space="preserve">и квартирныя деньги, по штату назначенных, а </w:t>
      </w:r>
      <w:r>
        <w:br/>
      </w:r>
      <w:r>
        <w:t xml:space="preserve">вольнонаемнымъ лицамъ производится то же содержа- </w:t>
      </w:r>
      <w:r>
        <w:br/>
      </w:r>
      <w:r>
        <w:t xml:space="preserve">н!е, но только въ видф жалованья.</w:t>
      </w:r>
    </w:p>
    <w:p>
      <w:pPr>
        <w:pStyle w:val="Normal"/>
      </w:pPr>
      <w:r>
        <w:t xml:space="preserve">Въ случаЪ заняйя должностей гражданскими </w:t>
      </w:r>
      <w:r>
        <w:br/>
      </w:r>
      <w:r>
        <w:t xml:space="preserve">чиновниками, должностямъь этимъ присвоиваютея </w:t>
      </w:r>
      <w:r>
        <w:br/>
      </w:r>
      <w:r>
        <w:t xml:space="preserve">слфдующе классы и разряды пенси:</w:t>
      </w:r>
    </w:p>
    <w:p>
      <w:pPr>
        <w:pStyle w:val="Normal"/>
      </w:pPr>
      <w:r>
        <w:t xml:space="preserve">Предполазаемое изложен.</w:t>
      </w:r>
    </w:p>
    <w:p>
      <w:pPr>
        <w:pStyle w:val="Normal"/>
      </w:pPr>
      <w:r>
        <w:t xml:space="preserve">Примпчаше 5. Показанныя по сему штату оберъ- </w:t>
      </w:r>
      <w:r>
        <w:br/>
      </w:r>
      <w:r>
        <w:t xml:space="preserve">оФицерекя и классныл должности, кромф медицин- </w:t>
      </w:r>
      <w:r>
        <w:br/>
      </w:r>
      <w:r>
        <w:t xml:space="preserve">скихъ, могуть быть замфщаемы артиллерекими </w:t>
      </w:r>
      <w:r>
        <w:br/>
      </w:r>
      <w:r>
        <w:t xml:space="preserve">чиновниками, классными техническими и оружей- </w:t>
      </w:r>
      <w:r>
        <w:br/>
      </w:r>
      <w:r>
        <w:t xml:space="preserve">ными мастерами, а также вольнонаемными лицами, </w:t>
      </w:r>
      <w:r>
        <w:br/>
      </w:r>
      <w:r>
        <w:t xml:space="preserve">за исключенемъ Правителя Канцеляри, Журналиста </w:t>
      </w:r>
      <w:r>
        <w:br/>
      </w:r>
      <w:r>
        <w:t xml:space="preserve">(онъ же Архиварусъ) и Казначея, которые обяза- </w:t>
      </w:r>
      <w:r>
        <w:br/>
      </w:r>
      <w:r>
        <w:t xml:space="preserve">тельно должны состоять на государственной службЪ. </w:t>
      </w:r>
      <w:r>
        <w:br/>
      </w:r>
      <w:r>
        <w:t xml:space="preserve">ТБ изъ должностей, которыя не требуютъ техниче- </w:t>
      </w:r>
      <w:r>
        <w:br/>
      </w:r>
      <w:r>
        <w:t xml:space="preserve">скихъ знанй, могутъ быть зам щаемы гражданскими </w:t>
      </w:r>
      <w:r>
        <w:br/>
      </w:r>
      <w:r>
        <w:t xml:space="preserve">чиновниками военнаго вЪфдомства. Веб чиновники </w:t>
      </w:r>
      <w:r>
        <w:br/>
      </w:r>
      <w:r>
        <w:t xml:space="preserve">и классные техническе и оружейные мастера. полу- </w:t>
      </w:r>
      <w:r>
        <w:br/>
      </w:r>
      <w:r>
        <w:t xml:space="preserve">чають жалованье, столовыя и квартирныя деньги, </w:t>
      </w:r>
      <w:r>
        <w:br/>
      </w:r>
      <w:r>
        <w:t xml:space="preserve">по штату назначенныя, а вольнонаемнымь лицамъ</w:t>
      </w:r>
    </w:p>
    <w:p>
      <w:pPr>
        <w:pStyle w:val="Normal"/>
      </w:pPr>
      <w:r>
        <w:t xml:space="preserve">производитея то же содержаше, но только въ видЪ </w:t>
      </w:r>
      <w:r>
        <w:br/>
      </w:r>
      <w:r>
        <w:t xml:space="preserve">жалованья.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Правителю Канцеляр!и. </w:t>
      </w:r>
      <w:r>
        <w:br/>
      </w:r>
      <w:r>
        <w:t xml:space="preserve">ДЪлопроизводителямь</w:t>
      </w:r>
    </w:p>
    <w:p>
      <w:pPr>
        <w:pStyle w:val="Normal"/>
      </w:pPr>
      <w:r>
        <w:t xml:space="preserve">ИМПЕРАТОРА НИКОЛАЯ ИП. 953 </w:t>
      </w:r>
      <w:r>
        <w:br/>
      </w:r>
      <w:r>
        <w:t xml:space="preserve">1898 Октябрь. </w:t>
      </w:r>
      <w:r>
        <w:br/>
      </w:r>
      <w:r>
        <w:t xml:space="preserve">УП класеъ. У  разрядъ. Вольнонаемныхъ лицъ на штатныхъ должностяхь 15984</w:t>
      </w:r>
    </w:p>
    <w:p>
      <w:pPr>
        <w:pStyle w:val="Normal"/>
      </w:pPr>
      <w:r>
        <w:t xml:space="preserve">дозволяется</w:t>
      </w:r>
    </w:p>
    <w:p>
      <w:pPr>
        <w:pStyle w:val="Normal"/>
      </w:pPr>
      <w:r>
        <w:t xml:space="preserve">имфть не болЪе</w:t>
      </w:r>
    </w:p>
    <w:p>
      <w:pPr>
        <w:pStyle w:val="Normal"/>
      </w:pPr>
      <w:r>
        <w:t xml:space="preserve">половины  штатнаго</w:t>
      </w:r>
    </w:p>
    <w:p>
      <w:pPr>
        <w:pStyle w:val="Normal"/>
      </w:pPr>
      <w:r>
        <w:t xml:space="preserve">Хозяйственнаго Комитета состава. </w:t>
      </w:r>
      <w:r>
        <w:br/>
      </w:r>
      <w:r>
        <w:t xml:space="preserve">и Бухгазтеру: -:... УИ о М о </w:t>
      </w:r>
      <w:r>
        <w:br/>
      </w:r>
      <w:r>
        <w:t xml:space="preserve">Помощникамъь Бухгал- Въ случа занят должностей гражданскими чинов- </w:t>
      </w:r>
      <w:r>
        <w:br/>
      </w:r>
      <w:r>
        <w:t xml:space="preserve">тера, Помощникамь Сто- никами, должноетямь этимъ присвоиваются слёдую- </w:t>
      </w:r>
      <w:r>
        <w:br/>
      </w:r>
      <w:r>
        <w:t xml:space="preserve">лоначальниковъ, Чинов- ще классы и разряды ненеи: </w:t>
      </w:r>
      <w:r>
        <w:br/>
      </w:r>
      <w:r>
        <w:t xml:space="preserve">никамъ для порученй, у . </w:t>
      </w:r>
      <w:r>
        <w:br/>
      </w:r>
      <w:r>
        <w:t xml:space="preserve">Помощникамь Содержа- Правителю Канцеляри. УП классъ. У разрядъ. </w:t>
      </w:r>
      <w:r>
        <w:br/>
      </w:r>
      <w:r>
        <w:t xml:space="preserve">телей имущества, Помощ- ДЪлопроизводителямь </w:t>
      </w:r>
      <w:r>
        <w:br/>
      </w:r>
      <w:r>
        <w:t xml:space="preserve">нику Смотрителя зданий и Хозяйственнаго Комитета </w:t>
      </w:r>
      <w:r>
        <w:br/>
      </w:r>
      <w:r>
        <w:t xml:space="preserve">Помощнику Казначея. . Хх › УШ ь и Бухгалтеру. . УИ › М ь </w:t>
      </w:r>
      <w:r>
        <w:br/>
      </w:r>
      <w:r>
        <w:t xml:space="preserve">(Столоначальникамъ, </w:t>
      </w:r>
      <w:r>
        <w:br/>
      </w:r>
      <w:r>
        <w:t xml:space="preserve">Помощнику  ДЪлопроиз- </w:t>
      </w:r>
      <w:r>
        <w:br/>
      </w:r>
      <w:r>
        <w:t xml:space="preserve">водителя Хозяйственнаго ` . </w:t>
      </w:r>
      <w:r>
        <w:br/>
      </w:r>
      <w:r>
        <w:t xml:space="preserve">Комитета, Смотрителю зда- </w:t>
      </w:r>
      <w:r>
        <w:br/>
      </w:r>
      <w:r>
        <w:t xml:space="preserve">нй, Содержателямъ иму- </w:t>
      </w:r>
      <w:r>
        <w:br/>
      </w:r>
      <w:r>
        <w:t xml:space="preserve">щества, Казначею и Жур- </w:t>
      </w:r>
      <w:r>
        <w:br/>
      </w:r>
      <w:r>
        <w:t xml:space="preserve">начиту о... » УП »› </w:t>
      </w:r>
      <w:r>
        <w:br/>
      </w:r>
      <w:r>
        <w:t xml:space="preserve">Помощникамъ: Бухгал- </w:t>
      </w:r>
      <w:r>
        <w:br/>
      </w:r>
      <w:r>
        <w:t xml:space="preserve">тера, Казначея, Столо- </w:t>
      </w:r>
      <w:r>
        <w:br/>
      </w:r>
      <w:r>
        <w:t xml:space="preserve">начальниковъ, Смотрителя </w:t>
      </w:r>
      <w:r>
        <w:br/>
      </w:r>
      <w:r>
        <w:t xml:space="preserve">здан!й, Содержателей иму- </w:t>
      </w:r>
      <w:r>
        <w:br/>
      </w:r>
      <w:r>
        <w:t xml:space="preserve">шества и Чиновнику для </w:t>
      </w:r>
      <w:r>
        <w:br/>
      </w:r>
      <w:r>
        <w:t xml:space="preserve">поручений. .... ХХ » УШ »</w:t>
      </w:r>
    </w:p>
    <w:p>
      <w:pPr>
        <w:pStyle w:val="Normal"/>
      </w:pPr>
      <w:r>
        <w:t xml:space="preserve">Должность Лфеничаго полагается въ УП клаееЪ, а </w:t>
      </w:r>
      <w:r>
        <w:br/>
      </w:r>
      <w:r>
        <w:t xml:space="preserve">разрядъ на пенсбю—по положению о чинахъ корпуса </w:t>
      </w:r>
      <w:r>
        <w:br/>
      </w:r>
      <w:r>
        <w:t xml:space="preserve">лБеничихъ.</w:t>
      </w:r>
    </w:p>
    <w:p>
      <w:pPr>
        <w:pStyle w:val="Normal"/>
      </w:pPr>
      <w:r>
        <w:t xml:space="preserve">Кондукторамъ въ должности Помощника Лъфени- </w:t>
      </w:r>
      <w:r>
        <w:br/>
      </w:r>
      <w:r>
        <w:t xml:space="preserve">чаго пеня назначается по положеню о чинахъ </w:t>
      </w:r>
      <w:r>
        <w:br/>
      </w:r>
      <w:r>
        <w:t xml:space="preserve">корпуса лЪеничихъ.</w:t>
      </w:r>
    </w:p>
    <w:p>
      <w:pPr>
        <w:pStyle w:val="Normal"/>
      </w:pPr>
      <w:r>
        <w:t xml:space="preserve">Примъчаше 7. Прислуга врачамъ завода назна- </w:t>
      </w:r>
      <w:r>
        <w:br/>
      </w:r>
      <w:r>
        <w:t xml:space="preserve">чается изъ числа неспособныхъ къ строевой службЪ </w:t>
      </w:r>
      <w:r>
        <w:br/>
      </w:r>
      <w:r>
        <w:t xml:space="preserve">нижнихь чиновъ, содержимыхъ при резервныхъ и </w:t>
      </w:r>
      <w:r>
        <w:br/>
      </w:r>
      <w:r>
        <w:t xml:space="preserve">мЪстныхъ войскахъ.</w:t>
      </w:r>
    </w:p>
    <w:p>
      <w:pPr>
        <w:pStyle w:val="Normal"/>
      </w:pPr>
      <w:r>
        <w:t xml:space="preserve">Примъчаше 8. Согласно Высочайше утвержден- </w:t>
      </w:r>
      <w:r>
        <w:br/>
      </w:r>
      <w:r>
        <w:t xml:space="preserve">ному, 7 юня 1872 года (50959), росписанйю должно- </w:t>
      </w:r>
      <w:r>
        <w:br/>
      </w:r>
      <w:r>
        <w:t xml:space="preserve">стей и окладовъ содержан!я чиновъ корпуса лфени- </w:t>
      </w:r>
      <w:r>
        <w:br/>
      </w:r>
      <w:r>
        <w:t xml:space="preserve">чихъ, Лбеничему и его Помощникамъ могутъ быть </w:t>
      </w:r>
      <w:r>
        <w:br/>
      </w:r>
      <w:r>
        <w:t xml:space="preserve">отведены въ пользоване, если окажется возможнымъ, </w:t>
      </w:r>
      <w:r>
        <w:br/>
      </w:r>
      <w:r>
        <w:t xml:space="preserve">земельные надЪлы: первому до 30 дееятинъ и вто- </w:t>
      </w:r>
      <w:r>
        <w:br/>
      </w:r>
      <w:r>
        <w:t xml:space="preserve">рымъ до 15 десятинъ каждому; при этомъ, въ елучаЪ </w:t>
      </w:r>
      <w:r>
        <w:br/>
      </w:r>
      <w:r>
        <w:t xml:space="preserve">отвода земельнаго надфла ЛФеничему, изъ назначен- </w:t>
      </w:r>
      <w:r>
        <w:br/>
      </w:r>
      <w:r>
        <w:t xml:space="preserve">наго ему по сему штату добавочнаго содержанл </w:t>
      </w:r>
      <w:r>
        <w:br/>
      </w:r>
      <w:r>
        <w:t xml:space="preserve">удерживается за каждую отведенную десятину земли </w:t>
      </w:r>
      <w:r>
        <w:br/>
      </w:r>
      <w:r>
        <w:t xml:space="preserve">но 3 рубля.</w:t>
      </w:r>
    </w:p>
    <w:p>
      <w:pPr>
        <w:pStyle w:val="Normal"/>
      </w:pPr>
      <w:r>
        <w:t xml:space="preserve">Тоиъ ХУШ. 120</w:t>
      </w:r>
    </w:p>
    <w:p>
      <w:pPr>
        <w:pStyle w:val="Normal"/>
      </w:pPr>
      <w:r>
        <w:t xml:space="preserve">15985 </w:t>
      </w:r>
      <w:r>
        <w:br/>
      </w:r>
      <w:r>
        <w:t xml:space="preserve">15986 </w:t>
      </w:r>
      <w:r>
        <w:br/>
      </w:r>
      <w:r>
        <w:t xml:space="preserve">15937</w:t>
      </w:r>
    </w:p>
    <w:p>
      <w:pPr>
        <w:pStyle w:val="Normal"/>
      </w:pPr>
      <w:r>
        <w:t xml:space="preserve">954 </w:t>
      </w:r>
      <w:r>
        <w:br/>
      </w:r>
      <w:r>
        <w:t xml:space="preserve">Октябрь.</w:t>
      </w:r>
    </w:p>
    <w:p>
      <w:pPr>
        <w:pStyle w:val="Normal"/>
      </w:pPr>
      <w:r>
        <w:t xml:space="preserve">15935. — Октября 15. Высочдйше УТВЕР- </w:t>
      </w:r>
      <w:r>
        <w:br/>
      </w:r>
      <w:r>
        <w:t xml:space="preserve">ЖДЕННЫЙ ВСЕПОДДАННЪЙШИЙ ДОКЛАДЪ ГлАВНО- </w:t>
      </w:r>
      <w:r>
        <w:br/>
      </w:r>
      <w:r>
        <w:t xml:space="preserve">УПРАВЛЯЮЩАГО (СОБСТВЕННОЮ Е. И. В. КАНЦЕ- </w:t>
      </w:r>
      <w:r>
        <w:br/>
      </w:r>
      <w:r>
        <w:t xml:space="preserve">ЛЯР1ЕЮ ПО УЧРЕЖДЕН1ЯМЪ ИМПЕРАТРИЦЫ МАРИ </w:t>
      </w:r>
      <w:r>
        <w:br/>
      </w:r>
      <w:r>
        <w:t xml:space="preserve">(СоБР. Уздк. 1898 г. ДЕКАБРЯ 4, ст. 1991).—065 </w:t>
      </w:r>
      <w:r>
        <w:br/>
      </w:r>
      <w:r>
        <w:t xml:space="preserve">измънеши и дополнеши дъйствующаю ‘иитата </w:t>
      </w:r>
      <w:r>
        <w:br/>
      </w:r>
      <w:r>
        <w:t xml:space="preserve">окрузювв С.- Петербурскаю — Воспитательнио </w:t>
      </w:r>
      <w:r>
        <w:br/>
      </w:r>
      <w:r>
        <w:t xml:space="preserve">Дома.</w:t>
      </w:r>
    </w:p>
    <w:p>
      <w:pPr>
        <w:pStyle w:val="Normal"/>
      </w:pPr>
      <w:r>
        <w:t xml:space="preserve">Опекунекй СовЪтъ положилъ: испросить Выеочай- </w:t>
      </w:r>
      <w:r>
        <w:br/>
      </w:r>
      <w:r>
        <w:t xml:space="preserve">шее Его ИмпЕРАТОРСКАГО ВЕЛИЧЕСТВА соизволе- </w:t>
      </w:r>
      <w:r>
        <w:br/>
      </w:r>
      <w:r>
        <w:t xml:space="preserve">не на дополнеше Высочайше утвержденнаго, 19 Де- </w:t>
      </w:r>
      <w:r>
        <w:br/>
      </w:r>
      <w:r>
        <w:t xml:space="preserve">кабря 1899 года (9176), штата округовъ С.-Петер- </w:t>
      </w:r>
      <w:r>
        <w:br/>
      </w:r>
      <w:r>
        <w:t xml:space="preserve">бургскаго Воспитательнаго Дома особымъ примфча- </w:t>
      </w:r>
      <w:r>
        <w:br/>
      </w:r>
      <w:r>
        <w:t xml:space="preserve">шемъ (7) слБдующаго содержан!я: число женской </w:t>
      </w:r>
      <w:r>
        <w:br/>
      </w:r>
      <w:r>
        <w:t xml:space="preserve">прислуги въ каждомъ лазаретф, кромф 3-хъ хозяй- </w:t>
      </w:r>
      <w:r>
        <w:br/>
      </w:r>
      <w:r>
        <w:t xml:space="preserve">ственныхъ служительницъ, собственно для ухода за </w:t>
      </w:r>
      <w:r>
        <w:br/>
      </w:r>
      <w:r>
        <w:t xml:space="preserve">больными исчисляется соотвЪтетвенно комплекту кро- </w:t>
      </w:r>
      <w:r>
        <w:br/>
      </w:r>
      <w:r>
        <w:t xml:space="preserve">ватей для больныхъ, опредфляемому въ каждомъ </w:t>
      </w:r>
      <w:r>
        <w:br/>
      </w:r>
      <w:r>
        <w:t xml:space="preserve">лазарет по дЪйствительной въ томъ надобности, по </w:t>
      </w:r>
      <w:r>
        <w:br/>
      </w:r>
      <w:r>
        <w:t xml:space="preserve">особымъ положенимъ Опекунскаго СовЪта, полагая </w:t>
      </w:r>
      <w:r>
        <w:br/>
      </w:r>
      <w:r>
        <w:t xml:space="preserve">по одной служительниц® на 10 кроватей,</w:t>
      </w:r>
    </w:p>
    <w:p>
      <w:pPr>
        <w:pStyle w:val="Normal"/>
      </w:pPr>
      <w:r>
        <w:t xml:space="preserve">На всеподданнфйшемъ по сему предмету доклад® </w:t>
      </w:r>
      <w:r>
        <w:br/>
      </w:r>
      <w:r>
        <w:t xml:space="preserve">Главноуправляющаго Собственною Его ИмиерАТоР- </w:t>
      </w:r>
      <w:r>
        <w:br/>
      </w:r>
      <w:r>
        <w:t xml:space="preserve">скАГо Величества Канцелярею по учрежденямъ </w:t>
      </w:r>
      <w:r>
        <w:br/>
      </w:r>
      <w:r>
        <w:t xml:space="preserve">ИмпЕРАТРИЦЫ Марти, вЪ 15-й день Октября 1898 года </w:t>
      </w:r>
      <w:r>
        <w:br/>
      </w:r>
      <w:r>
        <w:t xml:space="preserve">Собетвенною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«Созласенб».</w:t>
      </w:r>
    </w:p>
    <w:p>
      <w:pPr>
        <w:pStyle w:val="Normal"/>
      </w:pPr>
      <w:r>
        <w:t xml:space="preserve">15986. Октября 15. ВысочаАЙШЕ УТВЕР- </w:t>
      </w:r>
      <w:r>
        <w:br/>
      </w:r>
      <w:r>
        <w:t xml:space="preserve">ЖДЕННЫЙ ВСЕПОДДАННЙШИЙ ДОКлЛАДЪ ГлАВНо- </w:t>
      </w:r>
      <w:r>
        <w:br/>
      </w:r>
      <w:r>
        <w:t xml:space="preserve">УПРАВАЛЯЮЩАГО СоБственною Ё. И. В. КАНЦЕ- </w:t>
      </w:r>
      <w:r>
        <w:br/>
      </w:r>
      <w:r>
        <w:t xml:space="preserve">ЛЯРТЕЮ ПО УЧРЕЖДЕНИЯМ Ь ИМПЕРАТРИЦЫ МАР!И </w:t>
      </w:r>
      <w:r>
        <w:br/>
      </w:r>
      <w:r>
        <w:t xml:space="preserve">(СовР. Узак. 1898 г. Декльви 4, ст. 1992). —0бъ </w:t>
      </w:r>
      <w:r>
        <w:br/>
      </w:r>
      <w:r>
        <w:t xml:space="preserve">ивмънени правиль прлема дпвиць въ пансюнь </w:t>
      </w:r>
      <w:r>
        <w:br/>
      </w:r>
      <w:r>
        <w:t xml:space="preserve">Графини „Левашевой въ Кевт.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Примьчаше 9. На основанши статей 60, 62 и 63 </w:t>
      </w:r>
      <w:r>
        <w:br/>
      </w:r>
      <w:r>
        <w:t xml:space="preserve">Устава ЛЪенаго, изд. 1876 года, чинамъ лфеной </w:t>
      </w:r>
      <w:r>
        <w:br/>
      </w:r>
      <w:r>
        <w:t xml:space="preserve">стражи отводятся земельные участки, до 20 десятинъ </w:t>
      </w:r>
      <w:r>
        <w:br/>
      </w:r>
      <w:r>
        <w:t xml:space="preserve">каждому, съ вычетомъ оцфночной доходности ихъ </w:t>
      </w:r>
      <w:r>
        <w:br/>
      </w:r>
      <w:r>
        <w:t xml:space="preserve">изъ денежнаго довольствя.</w:t>
      </w:r>
    </w:p>
    <w:p>
      <w:pPr>
        <w:pStyle w:val="Normal"/>
      </w:pPr>
      <w:r>
        <w:t xml:space="preserve">Примъчаше 10. При производствЪ служащихъ въ </w:t>
      </w:r>
      <w:r>
        <w:br/>
      </w:r>
      <w:r>
        <w:t xml:space="preserve">заводахъ оружейныхъ мастеровь въ первый класс- </w:t>
      </w:r>
      <w:r>
        <w:br/>
      </w:r>
      <w:r>
        <w:t xml:space="preserve">ный чинъ, имъ выдается изъ суммъ, ежегодно ассиг- </w:t>
      </w:r>
      <w:r>
        <w:br/>
      </w:r>
      <w:r>
        <w:t xml:space="preserve">нуемыхъ на наемъ рабочихъ, по 100 рублей каждому </w:t>
      </w:r>
      <w:r>
        <w:br/>
      </w:r>
      <w:r>
        <w:t xml:space="preserve">на первоначальное обмундирован!е.</w:t>
      </w:r>
    </w:p>
    <w:p>
      <w:pPr>
        <w:pStyle w:val="Normal"/>
      </w:pPr>
      <w:r>
        <w:t xml:space="preserve">Опекунск! СовЪтъ положилъ испроеить Высочай- </w:t>
      </w:r>
      <w:r>
        <w:br/>
      </w:r>
      <w:r>
        <w:t xml:space="preserve">шее Его ИмпЕРАТОРСКАГО ВЕЛИЧЕСТВА СоиЗзвОле- </w:t>
      </w:r>
      <w:r>
        <w:br/>
      </w:r>
      <w:r>
        <w:t xml:space="preserve">ше на измфнеше существующаго правила према </w:t>
      </w:r>
      <w:r>
        <w:br/>
      </w:r>
      <w:r>
        <w:t xml:space="preserve">дЪвицъ въ панеюнъ Грахини Левашевой при Фунду- </w:t>
      </w:r>
      <w:r>
        <w:br/>
      </w:r>
      <w:r>
        <w:t xml:space="preserve">клеевской женской Гимназш, въ томъ смыелЪ, что </w:t>
      </w:r>
      <w:r>
        <w:br/>
      </w:r>
      <w:r>
        <w:t xml:space="preserve">въ комилекть казенныхъ воспитанницъ панеона </w:t>
      </w:r>
      <w:r>
        <w:br/>
      </w:r>
      <w:r>
        <w:t xml:space="preserve">принимаются дочери какъ недостаточныхъ граждан- </w:t>
      </w:r>
      <w:r>
        <w:br/>
      </w:r>
      <w:r>
        <w:t xml:space="preserve">скихъ чиновниковъ, такъ равно и недостаточных </w:t>
      </w:r>
      <w:r>
        <w:br/>
      </w:r>
      <w:r>
        <w:t xml:space="preserve">офФицеровъ и вообще служащихъ по военному вЪдом- </w:t>
      </w:r>
      <w:r>
        <w:br/>
      </w:r>
      <w:r>
        <w:t xml:space="preserve">ству лицъ Кевской губернш, а панеюнерками, сверхъ </w:t>
      </w:r>
      <w:r>
        <w:br/>
      </w:r>
      <w:r>
        <w:t xml:space="preserve">того, дочери потомственныхъ дворянъ, наравн® съ </w:t>
      </w:r>
      <w:r>
        <w:br/>
      </w:r>
      <w:r>
        <w:t xml:space="preserve">дочерьми личныхъ дворянъ, потомственныхъ и лич- </w:t>
      </w:r>
      <w:r>
        <w:br/>
      </w:r>
      <w:r>
        <w:t xml:space="preserve">ныхъ почетныхъ гражданъ и купцовъ первыхъ двухъ </w:t>
      </w:r>
      <w:r>
        <w:br/>
      </w:r>
      <w:r>
        <w:t xml:space="preserve">гильдй, преимущественно губершй: Юевекой, По- </w:t>
      </w:r>
      <w:r>
        <w:br/>
      </w:r>
      <w:r>
        <w:t xml:space="preserve">дольской и Волынской, а въ случаф евободныхъ </w:t>
      </w:r>
      <w:r>
        <w:br/>
      </w:r>
      <w:r>
        <w:t xml:space="preserve">вакансйй и изъ другихъ губерний.</w:t>
      </w:r>
    </w:p>
    <w:p>
      <w:pPr>
        <w:pStyle w:val="Normal"/>
      </w:pPr>
      <w:r>
        <w:t xml:space="preserve">Такое положеше Опекунекаго Совфта Главно- </w:t>
      </w:r>
      <w:r>
        <w:br/>
      </w:r>
      <w:r>
        <w:t xml:space="preserve">управляющий Собетвенною Его ИмпЕРАТОРСКАГО ВЕли- </w:t>
      </w:r>
      <w:r>
        <w:br/>
      </w:r>
      <w:r>
        <w:t xml:space="preserve">чества Канцелярею по учреждешямъ ИмпЕРАТРИЦЫ </w:t>
      </w:r>
      <w:r>
        <w:br/>
      </w:r>
      <w:r>
        <w:t xml:space="preserve">Мар!и всеподданнфйшимъ докладомъ повергалъ на </w:t>
      </w:r>
      <w:r>
        <w:br/>
      </w:r>
      <w:r>
        <w:t xml:space="preserve">Высочайшее Его ИмПпЕРАТОРСКАГО ВЕЛИЧЕСТВА </w:t>
      </w:r>
      <w:r>
        <w:br/>
      </w:r>
      <w:r>
        <w:t xml:space="preserve">благовоззрёне.</w:t>
      </w:r>
    </w:p>
    <w:p>
      <w:pPr>
        <w:pStyle w:val="Normal"/>
      </w:pPr>
      <w:r>
        <w:t xml:space="preserve">На докладЪ семъ, въ 15-й день Октября 1898 года, </w:t>
      </w:r>
      <w:r>
        <w:br/>
      </w:r>
      <w:r>
        <w:t xml:space="preserve">Собственною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«Созласен5».</w:t>
      </w:r>
    </w:p>
    <w:p>
      <w:pPr>
        <w:pStyle w:val="Normal"/>
      </w:pPr>
      <w:r>
        <w:t xml:space="preserve">159837. Октября 15. ВысочаАЙШЕЕ ПОВЕЛ? </w:t>
      </w:r>
      <w:r>
        <w:br/>
      </w:r>
      <w:r>
        <w:t xml:space="preserve">НТЕ, ОБЪЯВЛЕННОЕ УпПРАВЛЯЮЩИМЪ Министвр- </w:t>
      </w:r>
      <w:r>
        <w:br/>
      </w:r>
      <w:r>
        <w:t xml:space="preserve">ствомъ НаАРОДНАГО Просвъщения (Собр. УЗАК. </w:t>
      </w:r>
      <w:r>
        <w:br/>
      </w:r>
      <w:r>
        <w:t xml:space="preserve">1898 г. Ноября 28, ст. 1964).—0О присвоеши Тиф- </w:t>
      </w:r>
      <w:r>
        <w:br/>
      </w:r>
      <w:r>
        <w:t xml:space="preserve">лисской 9-й Гимнази наименованя: &lt; Т! ифлисскал </w:t>
      </w:r>
      <w:r>
        <w:br/>
      </w:r>
      <w:r>
        <w:t xml:space="preserve">2 мужская Ё1о Императорскаю Высочества, Вели- </w:t>
      </w:r>
      <w:r>
        <w:br/>
      </w:r>
      <w:r>
        <w:t xml:space="preserve">као Князя Михаила Николаевича Гимназя».</w:t>
      </w:r>
    </w:p>
    <w:p>
      <w:pPr>
        <w:pStyle w:val="Normal"/>
      </w:pPr>
      <w:r>
        <w:t xml:space="preserve">ГосудаАРЬ ИмПЕРАТОРЪ, ПО всеподданнЪЙшему </w:t>
      </w:r>
      <w:r>
        <w:br/>
      </w:r>
      <w:r>
        <w:t xml:space="preserve">докладу Управляющаго Министерствомъ Народнаго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 </w:t>
      </w:r>
      <w:r>
        <w:br/>
      </w:r>
      <w:r>
        <w:t xml:space="preserve">открытии Шадринскало Уъзднало Попечительства 15988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Проевфщеня, въ 15-Н день Октября 1898 года, </w:t>
      </w:r>
      <w:r>
        <w:br/>
      </w:r>
      <w:r>
        <w:t xml:space="preserve">Высочайше соизволилъь на приевоене Тифлисской </w:t>
      </w:r>
      <w:r>
        <w:br/>
      </w:r>
      <w:r>
        <w:t xml:space="preserve">2-й Гимназш имени Его ИмпеРАТОРСКАГО ВЫСОЧЕСТВА, </w:t>
      </w:r>
      <w:r>
        <w:br/>
      </w:r>
      <w:r>
        <w:t xml:space="preserve">ВеликаГо Князя Михлилл Николлдевичда.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15933. Октября 15. ВысочаЙШЕЕ ПОВЕЛЗ- |</w:t>
      </w:r>
    </w:p>
    <w:p>
      <w:pPr>
        <w:pStyle w:val="Normal"/>
      </w:pPr>
      <w:r>
        <w:t xml:space="preserve">Ш1Е, ПО ВСЕПОДДАННЪЙШЕМУ ДОКЛАДУ ГлЛАВНО- </w:t>
      </w:r>
      <w:r>
        <w:br/>
      </w:r>
      <w:r>
        <w:t xml:space="preserve">УПРАВЛЯЮЩАГО СоБствЕННОЮ Е. И. В. КАНЦЕ- </w:t>
      </w:r>
      <w:r>
        <w:br/>
      </w:r>
      <w:r>
        <w:t xml:space="preserve">ЛИРТЕЮ ПО УЧРЕЖДЕНИЯМЪ ИМПЕРАТРИЦЫ МАРИ </w:t>
      </w:r>
      <w:r>
        <w:br/>
      </w:r>
      <w:r>
        <w:t xml:space="preserve">(СоБР. Узлк. 1898 г. ДЕКАБРЯ 10, ст. 2068)— </w:t>
      </w:r>
      <w:r>
        <w:br/>
      </w:r>
      <w:r>
        <w:t xml:space="preserve">0 принятии дютсказо праюта вь Астабадть в5 число </w:t>
      </w:r>
      <w:r>
        <w:br/>
      </w:r>
      <w:r>
        <w:t xml:space="preserve">прёютовь въдомства уиреждеши Императрицы </w:t>
      </w:r>
      <w:r>
        <w:br/>
      </w:r>
      <w:r>
        <w:t xml:space="preserve">Марти и объ открытии Закастискаю Областнаю </w:t>
      </w:r>
      <w:r>
        <w:br/>
      </w:r>
      <w:r>
        <w:t xml:space="preserve">Попечительства дьтскигь пр1ютовь.</w:t>
      </w:r>
    </w:p>
    <w:p>
      <w:pPr>
        <w:pStyle w:val="Normal"/>
      </w:pPr>
      <w:r>
        <w:t xml:space="preserve">ГосудаРЬ ИмпЕРАТОРЪ, по всеподданн=йшему </w:t>
      </w:r>
      <w:r>
        <w:br/>
      </w:r>
      <w:r>
        <w:t xml:space="preserve">докладу Главноуправляющаго (обственною Его ИмиеЕ- </w:t>
      </w:r>
      <w:r>
        <w:br/>
      </w:r>
      <w:r>
        <w:t xml:space="preserve">РАТОРСКАГО Величества Канцелярею по учрежден!ямъ </w:t>
      </w:r>
      <w:r>
        <w:br/>
      </w:r>
      <w:r>
        <w:t xml:space="preserve">ИмпЕРАТРИЦЫ Мдрти, въ 15-й день Октября 1898 </w:t>
      </w:r>
      <w:r>
        <w:br/>
      </w:r>
      <w:r>
        <w:t xml:space="preserve">года, Выеочайше соизволиль: 1) на приняте учре- </w:t>
      </w:r>
      <w:r>
        <w:br/>
      </w:r>
      <w:r>
        <w:t xml:space="preserve">жденнаго Закасшйекимъ благотворительнымъ Обще-</w:t>
      </w:r>
    </w:p>
    <w:p>
      <w:pPr>
        <w:pStyle w:val="Normal"/>
      </w:pPr>
      <w:r>
        <w:t xml:space="preserve">ствомъ дфтекаго приюта въ городЪ Асхабадф въ чиело |</w:t>
      </w:r>
    </w:p>
    <w:p>
      <w:pPr>
        <w:pStyle w:val="Normal"/>
      </w:pPr>
      <w:r>
        <w:t xml:space="preserve">дЪтекихъ приотовъ вфдометва учрежденй Имиперл- </w:t>
      </w:r>
      <w:r>
        <w:br/>
      </w:r>
      <w:r>
        <w:t xml:space="preserve">ТРИЦыЫ Мари, съ распространешемъ на этотъ приотъ </w:t>
      </w:r>
      <w:r>
        <w:br/>
      </w:r>
      <w:r>
        <w:t xml:space="preserve">Общаго, Высочайше утвержденнаго, 18 Тюля 1891 </w:t>
      </w:r>
      <w:r>
        <w:br/>
      </w:r>
      <w:r>
        <w:t xml:space="preserve">года (7930), Положеня о дЪтекихъ приютахъ, и съ </w:t>
      </w:r>
      <w:r>
        <w:br/>
      </w:r>
      <w:r>
        <w:t xml:space="preserve">тъмъ, чтобы этотъ приотъ и виредь постоянно еодер- </w:t>
      </w:r>
      <w:r>
        <w:br/>
      </w:r>
      <w:r>
        <w:t xml:space="preserve">жалея, попрежнему, на средства Закасшйскаго благо- </w:t>
      </w:r>
      <w:r>
        <w:br/>
      </w:r>
      <w:r>
        <w:t xml:space="preserve">творительнаго Общества; 2) на открыме, согласно </w:t>
      </w:r>
      <w:r>
        <w:br/>
      </w:r>
      <w:r>
        <w:t xml:space="preserve">означенному Положеню, Закасшйскаго Областнаго </w:t>
      </w:r>
      <w:r>
        <w:br/>
      </w:r>
      <w:r>
        <w:t xml:space="preserve">Попечительства дЪтскихъ приотовъ, съ тБмъ, чтобы, </w:t>
      </w:r>
      <w:r>
        <w:br/>
      </w:r>
      <w:r>
        <w:t xml:space="preserve">на основании параграха 51! Положеня, въ число </w:t>
      </w:r>
      <w:r>
        <w:br/>
      </w:r>
      <w:r>
        <w:t xml:space="preserve">ДЪйствительныхь Членовь Попечительства были </w:t>
      </w:r>
      <w:r>
        <w:br/>
      </w:r>
      <w:r>
        <w:t xml:space="preserve">включены: вмЪфето Вице - Губернатора — Правитель </w:t>
      </w:r>
      <w:r>
        <w:br/>
      </w:r>
      <w:r>
        <w:t xml:space="preserve">Канцеляри Начальника области, выфсто Директора </w:t>
      </w:r>
      <w:r>
        <w:br/>
      </w:r>
      <w:r>
        <w:t xml:space="preserve">народныхъ училищь— Иненекторъ народныхъ учи- </w:t>
      </w:r>
      <w:r>
        <w:br/>
      </w:r>
      <w:r>
        <w:t xml:space="preserve">лищъ области, вифето Предводителя дворянства— </w:t>
      </w:r>
      <w:r>
        <w:br/>
      </w:r>
      <w:r>
        <w:t xml:space="preserve">Предефдатель Коммиси по судной части области, </w:t>
      </w:r>
      <w:r>
        <w:br/>
      </w:r>
      <w:r>
        <w:t xml:space="preserve">выБето Городекаго Головы—Начальникъ Асхабадскаго </w:t>
      </w:r>
      <w:r>
        <w:br/>
      </w:r>
      <w:r>
        <w:t xml:space="preserve">уБзда и выфето Предебдателя Земской Управы — </w:t>
      </w:r>
      <w:r>
        <w:br/>
      </w:r>
      <w:r>
        <w:t xml:space="preserve">Аехабадский Городской Полицейский Приставъ.</w:t>
      </w:r>
    </w:p>
    <w:p>
      <w:pPr>
        <w:pStyle w:val="Normal"/>
      </w:pPr>
      <w:r>
        <w:t xml:space="preserve">О таковомъ Высочайшемъ соизволени Министръ </w:t>
      </w:r>
      <w:r>
        <w:br/>
      </w:r>
      <w:r>
        <w:t xml:space="preserve">Юстици, 7 Ноября 1898 года, предложилъ Прави- </w:t>
      </w:r>
      <w:r>
        <w:br/>
      </w:r>
      <w:r>
        <w:t xml:space="preserve">тельствующему Сенату, для распубликования.</w:t>
      </w:r>
    </w:p>
    <w:p>
      <w:pPr>
        <w:pStyle w:val="Normal"/>
      </w:pPr>
      <w:r>
        <w:t xml:space="preserve">159$9. Октября 15. ВысочайшЕЕ повелз- </w:t>
      </w:r>
      <w:r>
        <w:br/>
      </w:r>
      <w:r>
        <w:t xml:space="preserve">НТЕ, ПО ВСЕПОДДАННЪЙШЕМУ ДОКЛАДУ ГАлАВНО- </w:t>
      </w:r>
      <w:r>
        <w:br/>
      </w:r>
      <w:r>
        <w:t xml:space="preserve">УПРАВЛЯЮЩАГО (СОБСТВЕННОЮ Е. И. В. КАНЦЕ- </w:t>
      </w:r>
      <w:r>
        <w:br/>
      </w:r>
      <w:r>
        <w:t xml:space="preserve">ЛЯР1ЕЮ ПО УЧРЕЖДЕНТЯМЪ ИмнЕРАТРИЦЫ МАР!И </w:t>
      </w:r>
      <w:r>
        <w:br/>
      </w:r>
      <w:r>
        <w:t xml:space="preserve">(Сор. Узлк. 1898 г. Декльья 10, ст. 2069).— (6</w:t>
      </w:r>
    </w:p>
    <w:p>
      <w:pPr>
        <w:pStyle w:val="Normal"/>
      </w:pPr>
      <w:r>
        <w:t xml:space="preserve">у 955 </w:t>
      </w:r>
      <w:r>
        <w:br/>
      </w:r>
      <w:r>
        <w:t xml:space="preserve">Октябрь.</w:t>
      </w:r>
    </w:p>
    <w:p>
      <w:pPr>
        <w:pStyle w:val="Normal"/>
      </w:pPr>
      <w:r>
        <w:t xml:space="preserve">дътскигь приютов.</w:t>
      </w:r>
    </w:p>
    <w:p>
      <w:pPr>
        <w:pStyle w:val="Normal"/>
      </w:pPr>
      <w:r>
        <w:t xml:space="preserve">ГосудаАРЬ ИмПЕРАТОРЪ, но всеподданнЪйшему</w:t>
      </w:r>
    </w:p>
    <w:p>
      <w:pPr>
        <w:pStyle w:val="Normal"/>
      </w:pPr>
      <w:r>
        <w:t xml:space="preserve">докладу Главноуправляющаго Собственною Его Импе- 15990</w:t>
      </w:r>
    </w:p>
    <w:p>
      <w:pPr>
        <w:pStyle w:val="Normal"/>
      </w:pPr>
      <w:r>
        <w:t xml:space="preserve">РАТОРСКАГО ВЕЛИЧЕСТВА Канцелярею по учрежден ямъ</w:t>
      </w:r>
    </w:p>
    <w:p>
      <w:pPr>
        <w:pStyle w:val="Normal"/>
      </w:pPr>
      <w:r>
        <w:t xml:space="preserve">ИмпеРАТРИЦЫ Млрти, въ 15-й день Октября 1898 15991</w:t>
      </w:r>
    </w:p>
    <w:p>
      <w:pPr>
        <w:pStyle w:val="Normal"/>
      </w:pPr>
      <w:r>
        <w:t xml:space="preserve">года, Высочайше соизволилъ на открыпе Шадрин- </w:t>
      </w:r>
      <w:r>
        <w:br/>
      </w:r>
      <w:r>
        <w:t xml:space="preserve">скаго УЪзднаго Попечительетва дфтекихъ приютовъ, </w:t>
      </w:r>
      <w:r>
        <w:br/>
      </w:r>
      <w:r>
        <w:t xml:space="preserve">на основашяхъ, изложенныхъ въ Высочайше утвер- </w:t>
      </w:r>
      <w:r>
        <w:br/>
      </w:r>
      <w:r>
        <w:t xml:space="preserve">жденномъ, 18 юля 1891 года (7930), Положении о </w:t>
      </w:r>
      <w:r>
        <w:br/>
      </w:r>
      <w:r>
        <w:t xml:space="preserve">дфтекихъ приотахъ вфдомства учреждевй ИмперА- </w:t>
      </w:r>
      <w:r>
        <w:br/>
      </w:r>
      <w:r>
        <w:t xml:space="preserve">тРицы Млрти, съ тъыъ, чтобы, согласно $ 61 и 63 </w:t>
      </w:r>
      <w:r>
        <w:br/>
      </w:r>
      <w:r>
        <w:t xml:space="preserve">этого Положешя:1) предефдательствован!е въ Шадрин- </w:t>
      </w:r>
      <w:r>
        <w:br/>
      </w:r>
      <w:r>
        <w:t xml:space="preserve">скомъ Попечительетвь возложено было, за. неим$- </w:t>
      </w:r>
      <w:r>
        <w:br/>
      </w:r>
      <w:r>
        <w:t xml:space="preserve">немъ УЪфзднаго Предводителя дворянства, на Пред- </w:t>
      </w:r>
      <w:r>
        <w:br/>
      </w:r>
      <w:r>
        <w:t xml:space="preserve">сЪФдателя Шадринскаго УЪзднаго Създа Земскихъ </w:t>
      </w:r>
      <w:r>
        <w:br/>
      </w:r>
      <w:r>
        <w:t xml:space="preserve">Начальниковъ, а въ случа$ его отсутет!я—на Зем- </w:t>
      </w:r>
      <w:r>
        <w:br/>
      </w:r>
      <w:r>
        <w:t xml:space="preserve">скаго Начальника, заступающаго его м$сто, и 9) въ </w:t>
      </w:r>
      <w:r>
        <w:br/>
      </w:r>
      <w:r>
        <w:t xml:space="preserve">чиело ДЪйствительныхъ Членовъ Шадринскаго Попе-</w:t>
      </w:r>
    </w:p>
    <w:p>
      <w:pPr>
        <w:pStyle w:val="Normal"/>
      </w:pPr>
      <w:r>
        <w:t xml:space="preserve">| чительства включены были, кром$ лицъ, указанныхъ</w:t>
      </w:r>
    </w:p>
    <w:p>
      <w:pPr>
        <w:pStyle w:val="Normal"/>
      </w:pPr>
      <w:r>
        <w:t xml:space="preserve">въ $ 69 Положеня, т5 Земсве Начальники Шадрин- </w:t>
      </w:r>
      <w:r>
        <w:br/>
      </w:r>
      <w:r>
        <w:t xml:space="preserve">скаго уЪзда, въ участкахъ которыхь имЪфютея или </w:t>
      </w:r>
      <w:r>
        <w:br/>
      </w:r>
      <w:r>
        <w:t xml:space="preserve">будуть учреждены дЪтее приоты вЪдомства учре- </w:t>
      </w:r>
      <w:r>
        <w:br/>
      </w:r>
      <w:r>
        <w:t xml:space="preserve">жденй ИмпеРАТРИЦЫ МларуИ.</w:t>
      </w:r>
    </w:p>
    <w:p>
      <w:pPr>
        <w:pStyle w:val="Normal"/>
      </w:pPr>
      <w:r>
        <w:t xml:space="preserve">О таковомъь Высочайшеме соизволени Министръ </w:t>
      </w:r>
      <w:r>
        <w:br/>
      </w:r>
      <w:r>
        <w:t xml:space="preserve">Юстици, 4 Ноября 1898 года, предложилъ Прави-</w:t>
      </w:r>
    </w:p>
    <w:p>
      <w:pPr>
        <w:pStyle w:val="Normal"/>
      </w:pPr>
      <w:r>
        <w:t xml:space="preserve">| тельствующему (Сенату, для распубликования.</w:t>
      </w:r>
    </w:p>
    <w:p>
      <w:pPr>
        <w:pStyle w:val="Normal"/>
      </w:pPr>
      <w:r>
        <w:t xml:space="preserve">15990. —Октября 15. ВЫсочаЙШЕЕ ПОВЕЛЗ- </w:t>
      </w:r>
      <w:r>
        <w:br/>
      </w:r>
      <w:r>
        <w:t xml:space="preserve">НТ, ОБЪЯВЛЕННОЕ ВоЕННЫМЪ Министромъ </w:t>
      </w:r>
      <w:r>
        <w:br/>
      </w:r>
      <w:r>
        <w:t xml:space="preserve">(Собр. Узак. 1899 г. Января 8, ст. 95).—0О подиине- </w:t>
      </w:r>
      <w:r>
        <w:br/>
      </w:r>
      <w:r>
        <w:t xml:space="preserve">ши запасной конно-артилдериской батарен Коман- </w:t>
      </w:r>
      <w:r>
        <w:br/>
      </w:r>
      <w:r>
        <w:t xml:space="preserve">диру 1-й запасной артиллершской бриады.</w:t>
      </w:r>
    </w:p>
    <w:p>
      <w:pPr>
        <w:pStyle w:val="Normal"/>
      </w:pPr>
      <w:r>
        <w:t xml:space="preserve">ГосудаРЬ ИмпЕРАТОРЪ, ВЪ 15-й день Октября </w:t>
      </w:r>
      <w:r>
        <w:br/>
      </w:r>
      <w:r>
        <w:t xml:space="preserve">1898 года, Высочайше повелЪть соизволилъ: запас- </w:t>
      </w:r>
      <w:r>
        <w:br/>
      </w:r>
      <w:r>
        <w:t xml:space="preserve">ную конно-артиллерекую батарею подчинить Коман- </w:t>
      </w:r>
      <w:r>
        <w:br/>
      </w:r>
      <w:r>
        <w:t xml:space="preserve">диру 1-й запасной артиллерской бригады.</w:t>
      </w:r>
    </w:p>
    <w:p>
      <w:pPr>
        <w:pStyle w:val="Normal"/>
      </w:pPr>
      <w:r>
        <w:t xml:space="preserve">15991. Октября 15. ВысочАаЙШЕЕ ПОВЕлз- </w:t>
      </w:r>
      <w:r>
        <w:br/>
      </w:r>
      <w:r>
        <w:t xml:space="preserve">НТЕ, ОБЪЯВЛЕННОЕ УПРАВЛЯЮЩИМЪ МИиниСтЕР- </w:t>
      </w:r>
      <w:r>
        <w:br/>
      </w:r>
      <w:r>
        <w:t xml:space="preserve">ствомъ НАаАРОДНАГО ПРосвЪщеЕния (СоБР. УЗАк. </w:t>
      </w:r>
      <w:r>
        <w:br/>
      </w:r>
      <w:r>
        <w:t xml:space="preserve">1899 г. Янвлрл 14, ст. 65).— Объ установлении фор- </w:t>
      </w:r>
      <w:r>
        <w:br/>
      </w:r>
      <w:r>
        <w:t xml:space="preserve">менной одежды для воспитанниковь Учительскить </w:t>
      </w:r>
      <w:r>
        <w:br/>
      </w:r>
      <w:r>
        <w:t xml:space="preserve">Семинарй и школе.</w:t>
      </w:r>
    </w:p>
    <w:p>
      <w:pPr>
        <w:pStyle w:val="Normal"/>
      </w:pPr>
      <w:r>
        <w:t xml:space="preserve">Управляющий Миниетеретвомъь Народнаго Про- </w:t>
      </w:r>
      <w:r>
        <w:br/>
      </w:r>
      <w:r>
        <w:t xml:space="preserve">свъщенм всеподданнфйше испрашиваль Высочайшее </w:t>
      </w:r>
      <w:r>
        <w:br/>
      </w:r>
      <w:r>
        <w:t xml:space="preserve">Его ИмнерадторскАГО ВЕЛИЧЕСТВА соизволен!е на </w:t>
      </w:r>
      <w:r>
        <w:br/>
      </w:r>
      <w:r>
        <w:t xml:space="preserve">установлеше для воепитанниковъ а (е-</w:t>
      </w:r>
    </w:p>
    <w:p>
      <w:pPr>
        <w:pStyle w:val="Normal"/>
      </w:pPr>
      <w:r>
        <w:t xml:space="preserve">1599 </w:t>
      </w:r>
      <w:r>
        <w:br/>
      </w:r>
      <w:r>
        <w:t xml:space="preserve">15995 </w:t>
      </w:r>
      <w:r>
        <w:br/>
      </w:r>
      <w:r>
        <w:t xml:space="preserve">15994</w:t>
      </w:r>
    </w:p>
    <w:p>
      <w:pPr>
        <w:pStyle w:val="Normal"/>
      </w:pPr>
      <w:r>
        <w:t xml:space="preserve">956 ь </w:t>
      </w:r>
      <w:r>
        <w:br/>
      </w:r>
      <w:r>
        <w:t xml:space="preserve">Окт ябрь.</w:t>
      </w:r>
    </w:p>
    <w:p>
      <w:pPr>
        <w:pStyle w:val="Normal"/>
      </w:pPr>
      <w:r>
        <w:t xml:space="preserve">минарй и школъ металлическаго значка на Фуражк® | </w:t>
      </w:r>
      <w:r>
        <w:br/>
      </w:r>
      <w:r>
        <w:t xml:space="preserve">и на введене, не предписывая матер!ала, блузы гимна- </w:t>
      </w:r>
      <w:r>
        <w:br/>
      </w:r>
      <w:r>
        <w:t xml:space="preserve">зическаго покроя и ременнаго пояса съ иницалами </w:t>
      </w:r>
      <w:r>
        <w:br/>
      </w:r>
      <w:r>
        <w:t xml:space="preserve">Семинарйи или школы на пряяскЪ, не распространяя, </w:t>
      </w:r>
      <w:r>
        <w:br/>
      </w:r>
      <w:r>
        <w:t xml:space="preserve">однакожь, сей мфры на Новочеркасскую Учитель- </w:t>
      </w:r>
      <w:r>
        <w:br/>
      </w:r>
      <w:r>
        <w:t xml:space="preserve">скую Семинарию.</w:t>
      </w:r>
    </w:p>
    <w:p>
      <w:pPr>
        <w:pStyle w:val="Normal"/>
      </w:pPr>
      <w:r>
        <w:t xml:space="preserve">ГОСУДАРЬ ИмПЕРАТОРЪ, въ 15-й день Октября </w:t>
      </w:r>
      <w:r>
        <w:br/>
      </w:r>
      <w:r>
        <w:t xml:space="preserve">1598 года, Высочайше на с1е соизволилъ. </w:t>
      </w:r>
      <w:r>
        <w:br/>
      </w:r>
      <w:r>
        <w:t xml:space="preserve">(Рисунокь см. въ конц Тома. )</w:t>
      </w:r>
    </w:p>
    <w:p>
      <w:pPr>
        <w:pStyle w:val="Normal"/>
      </w:pPr>
      <w:r>
        <w:t xml:space="preserve">15999. Октября 15. ВысочАайШЕЕ повелз- </w:t>
      </w:r>
      <w:r>
        <w:br/>
      </w:r>
      <w:r>
        <w:t xml:space="preserve">НЕ, СООБЩЕННОЕ СЕНАТУ ВЪДНИЕМЪ Святьй- </w:t>
      </w:r>
      <w:r>
        <w:br/>
      </w:r>
      <w:r>
        <w:t xml:space="preserve">ШАГО Синода ((СоБР. Уздк. 1899 г. Января 19, </w:t>
      </w:r>
      <w:r>
        <w:br/>
      </w:r>
      <w:r>
        <w:t xml:space="preserve">ст.88).—(065 учрежденти въ Исковской епарали долж- </w:t>
      </w:r>
      <w:r>
        <w:br/>
      </w:r>
      <w:r>
        <w:t xml:space="preserve">ности Впаралальнаю Архитектора.</w:t>
      </w:r>
    </w:p>
    <w:p>
      <w:pPr>
        <w:pStyle w:val="Normal"/>
      </w:pPr>
      <w:r>
        <w:t xml:space="preserve">Святьйций Правительствующи Синодъ сообщиль </w:t>
      </w:r>
      <w:r>
        <w:br/>
      </w:r>
      <w:r>
        <w:t xml:space="preserve">Правительствующему (Сенату вфдЪыемъ, что Госу- </w:t>
      </w:r>
      <w:r>
        <w:br/>
      </w:r>
      <w:r>
        <w:t xml:space="preserve">ДАРЬ ИмПЕРАТОРЪ, по всеподданнЪйиему докладу </w:t>
      </w:r>
      <w:r>
        <w:br/>
      </w:r>
      <w:r>
        <w:t xml:space="preserve">(Синодальнаго Оберъ-Прокурора, въ 15-й деньОктябри </w:t>
      </w:r>
      <w:r>
        <w:br/>
      </w:r>
      <w:r>
        <w:t xml:space="preserve">1898 года, Высочайше соизволиль на предположене </w:t>
      </w:r>
      <w:r>
        <w:br/>
      </w:r>
      <w:r>
        <w:t xml:space="preserve">СвятЬйшаго Синода относительно учреждения въ Псков- </w:t>
      </w:r>
      <w:r>
        <w:br/>
      </w:r>
      <w:r>
        <w:t xml:space="preserve">ской епархи должности Епарх1альнаго Архитектора, </w:t>
      </w:r>
      <w:r>
        <w:br/>
      </w:r>
      <w:r>
        <w:t xml:space="preserve">безъ содержашя отъ казны, но съ предоставлешемъ </w:t>
      </w:r>
      <w:r>
        <w:br/>
      </w:r>
      <w:r>
        <w:t xml:space="preserve">ему правъ государственной службы и вознагражденя </w:t>
      </w:r>
      <w:r>
        <w:br/>
      </w:r>
      <w:r>
        <w:t xml:space="preserve">въ разыфрЪъ 1°/, еъ торговой цфны, за еоставлеше </w:t>
      </w:r>
      <w:r>
        <w:br/>
      </w:r>
      <w:r>
        <w:t xml:space="preserve">плановъ, сыфть и наблюдеше за постройками, еоглаено </w:t>
      </w:r>
      <w:r>
        <w:br/>
      </w:r>
      <w:r>
        <w:t xml:space="preserve">Высочайше утвержденному, 24 Тюня 1872 года (51031), </w:t>
      </w:r>
      <w:r>
        <w:br/>
      </w:r>
      <w:r>
        <w:t xml:space="preserve">опредфленю СвятЪйшаго Синода.</w:t>
      </w:r>
    </w:p>
    <w:p>
      <w:pPr>
        <w:pStyle w:val="Normal"/>
      </w:pPr>
      <w:r>
        <w:t xml:space="preserve">15995. — Октября 18. ВысочаЙШЕЕ ПОВЕЛЪ- </w:t>
      </w:r>
      <w:r>
        <w:br/>
      </w:r>
      <w:r>
        <w:t xml:space="preserve">ВТЕ, ОБЪЯВЛЕННОЕ МинистРомъ Юстиции (СоБР. </w:t>
      </w:r>
      <w:r>
        <w:br/>
      </w:r>
      <w:r>
        <w:t xml:space="preserve">Узлк. 1898г. Октября 28, ст. 1732).— О предоставле- </w:t>
      </w:r>
      <w:r>
        <w:br/>
      </w:r>
      <w:r>
        <w:t xml:space="preserve">ии особыхь полномощи Гредсьдателю Высочайше </w:t>
      </w:r>
      <w:r>
        <w:br/>
      </w:r>
      <w:r>
        <w:t xml:space="preserve">уирежденной Коммиси о мпрахъ предупрежденя </w:t>
      </w:r>
      <w:r>
        <w:br/>
      </w:r>
      <w:r>
        <w:t xml:space="preserve">и борьбы съ чумною заразою, [ло Высочеству, Прин- </w:t>
      </w:r>
      <w:r>
        <w:br/>
      </w:r>
      <w:r>
        <w:t xml:space="preserve">цу Александру Иетровичу Ольденбурскому для </w:t>
      </w:r>
      <w:r>
        <w:br/>
      </w:r>
      <w:r>
        <w:t xml:space="preserve">оршнизащи въ Туркестанскомь краю наиболье с0- </w:t>
      </w:r>
      <w:r>
        <w:br/>
      </w:r>
      <w:r>
        <w:t xml:space="preserve">отвьтственныхь и энерическихь способовь борьбы </w:t>
      </w:r>
      <w:r>
        <w:br/>
      </w:r>
      <w:r>
        <w:t xml:space="preserve">съ полвисшеюся тамъ болизнью.</w:t>
      </w:r>
    </w:p>
    <w:p>
      <w:pPr>
        <w:pStyle w:val="Normal"/>
      </w:pPr>
      <w:r>
        <w:t xml:space="preserve">ГосудАРЬ ИмПпЕРАТОРЪ, По всеподданнЪйшему </w:t>
      </w:r>
      <w:r>
        <w:br/>
      </w:r>
      <w:r>
        <w:t xml:space="preserve">докладу Его Высочества, Принца Александра Иетро- </w:t>
      </w:r>
      <w:r>
        <w:br/>
      </w:r>
      <w:r>
        <w:t xml:space="preserve">вича Ольденбургекаго, Предсбдателя Высочайше </w:t>
      </w:r>
      <w:r>
        <w:br/>
      </w:r>
      <w:r>
        <w:t xml:space="preserve">учрежденной Комми м о мфрахъ предупрежденя и </w:t>
      </w:r>
      <w:r>
        <w:br/>
      </w:r>
      <w:r>
        <w:t xml:space="preserve">борьбы съ чумною заразою, отиравляющагоея по </w:t>
      </w:r>
      <w:r>
        <w:br/>
      </w:r>
      <w:r>
        <w:t xml:space="preserve">Высочайшему повелфнию въ Туркеетансвй край для </w:t>
      </w:r>
      <w:r>
        <w:br/>
      </w:r>
      <w:r>
        <w:t xml:space="preserve">организаци на мБетЪ наиболБе соотв’тетвенныхъ и </w:t>
      </w:r>
      <w:r>
        <w:br/>
      </w:r>
      <w:r>
        <w:t xml:space="preserve">энергическихъ способовъ борьбы съ появившеюся </w:t>
      </w:r>
      <w:r>
        <w:br/>
      </w:r>
      <w:r>
        <w:t xml:space="preserve">тамъ болфзнью, въ 18-й день Октября 1898 года, </w:t>
      </w:r>
      <w:r>
        <w:br/>
      </w:r>
      <w:r>
        <w:t xml:space="preserve">Высочайше повелЪть соизволилъ: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1. Предоставить Его Высочеству, Принцу Але- </w:t>
      </w:r>
      <w:r>
        <w:br/>
      </w:r>
      <w:r>
        <w:t xml:space="preserve">ксандру Петровичу Ольденбургскому, въ предфлахъ </w:t>
      </w:r>
      <w:r>
        <w:br/>
      </w:r>
      <w:r>
        <w:t xml:space="preserve">Высочайше возложеннаго на него порученя, по от- </w:t>
      </w:r>
      <w:r>
        <w:br/>
      </w:r>
      <w:r>
        <w:t xml:space="preserve">ношению къ мфетнымь начальствамь тЪ полномочия, </w:t>
      </w:r>
      <w:r>
        <w:br/>
      </w:r>
      <w:r>
        <w:t xml:space="preserve">коими, въ силу дБйствующихъ узаконенй, облекаются </w:t>
      </w:r>
      <w:r>
        <w:br/>
      </w:r>
      <w:r>
        <w:t xml:space="preserve">(Сенаторы, ревизующе по Высочайшимъ повелфнямъ </w:t>
      </w:r>
      <w:r>
        <w:br/>
      </w:r>
      <w:r>
        <w:t xml:space="preserve">губернии и области, съ правомъ въ случаЪ обнаруже- </w:t>
      </w:r>
      <w:r>
        <w:br/>
      </w:r>
      <w:r>
        <w:t xml:space="preserve">ня злоупотребленй, безпорядковъ и лихоимства со </w:t>
      </w:r>
      <w:r>
        <w:br/>
      </w:r>
      <w:r>
        <w:t xml:space="preserve">стороны чиновниковъ, занимающих должности до ТУ </w:t>
      </w:r>
      <w:r>
        <w:br/>
      </w:r>
      <w:r>
        <w:t xml:space="preserve">класса включительно, временно удалять виновныхъ</w:t>
      </w:r>
    </w:p>
    <w:p>
      <w:pPr>
        <w:pStyle w:val="Normal"/>
      </w:pPr>
      <w:r>
        <w:t xml:space="preserve">‚ оть должностей, съ предетавленемъ о тЪхъ изъ нихъ,</w:t>
      </w:r>
    </w:p>
    <w:p>
      <w:pPr>
        <w:pStyle w:val="Normal"/>
      </w:pPr>
      <w:r>
        <w:t xml:space="preserve">кои назначены на мета Высочайшею Волею, не- </w:t>
      </w:r>
      <w:r>
        <w:br/>
      </w:r>
      <w:r>
        <w:t xml:space="preserve">поередственно Его ИмпЕРАТОРСКОМУ ВЕЛИЧЕСТВУ, </w:t>
      </w:r>
      <w:r>
        <w:br/>
      </w:r>
      <w:r>
        <w:t xml:space="preserve">съ прописашемъ вефхъ открытыхъ злоупотребленй.</w:t>
      </w:r>
    </w:p>
    <w:p>
      <w:pPr>
        <w:pStyle w:val="Normal"/>
      </w:pPr>
      <w:r>
        <w:t xml:space="preserve">2. Предоставить Его Высочеству право въ пре- </w:t>
      </w:r>
      <w:r>
        <w:br/>
      </w:r>
      <w:r>
        <w:t xml:space="preserve">дьлахъ того же поручен!я и на основав изданныхъ </w:t>
      </w:r>
      <w:r>
        <w:br/>
      </w:r>
      <w:r>
        <w:t xml:space="preserve">Высочайше учрежденною Коммисею правилъ, объ- </w:t>
      </w:r>
      <w:r>
        <w:br/>
      </w:r>
      <w:r>
        <w:t xml:space="preserve">нвлять въ случаЪ крайней необходимости собственною </w:t>
      </w:r>
      <w:r>
        <w:br/>
      </w:r>
      <w:r>
        <w:t xml:space="preserve">властью отдЪльнутю мФетность, а также волость, у5здъ </w:t>
      </w:r>
      <w:r>
        <w:br/>
      </w:r>
      <w:r>
        <w:t xml:space="preserve">или область по отношен!ю къ чумной заразЪ угрожас- </w:t>
      </w:r>
      <w:r>
        <w:br/>
      </w:r>
      <w:r>
        <w:t xml:space="preserve">мою или неблагополучною, съ доведешемъ о семъ до </w:t>
      </w:r>
      <w:r>
        <w:br/>
      </w:r>
      <w:r>
        <w:t xml:space="preserve">свфдфн1я Высочайше учрежденной Коммисш.</w:t>
      </w:r>
    </w:p>
    <w:p>
      <w:pPr>
        <w:pStyle w:val="Normal"/>
      </w:pPr>
      <w:r>
        <w:t xml:space="preserve">3. Предоставить Его Выеочеству, Принцу Але- </w:t>
      </w:r>
      <w:r>
        <w:br/>
      </w:r>
      <w:r>
        <w:t xml:space="preserve">ксандру Пегровичу Ольденбургскому араво, въ видахъ </w:t>
      </w:r>
      <w:r>
        <w:br/>
      </w:r>
      <w:r>
        <w:t xml:space="preserve">наилучшаго исполненйя возложеннаго на него поруче- </w:t>
      </w:r>
      <w:r>
        <w:br/>
      </w:r>
      <w:r>
        <w:t xml:space="preserve">шя и въ предфлахь сего порученя, Фобетвенною </w:t>
      </w:r>
      <w:r>
        <w:br/>
      </w:r>
      <w:r>
        <w:t xml:space="preserve">властью передвигать войска изъ одной мЪстности въ </w:t>
      </w:r>
      <w:r>
        <w:br/>
      </w:r>
      <w:r>
        <w:t xml:space="preserve">другую;—и</w:t>
      </w:r>
    </w:p>
    <w:p>
      <w:pPr>
        <w:pStyle w:val="Normal"/>
      </w:pPr>
      <w:r>
        <w:t xml:space="preserve">4. Разрьшить Его Высочеству, Принцу Александру </w:t>
      </w:r>
      <w:r>
        <w:br/>
      </w:r>
      <w:r>
        <w:t xml:space="preserve">Петровичу Ольденбургскому собственною властью </w:t>
      </w:r>
      <w:r>
        <w:br/>
      </w:r>
      <w:r>
        <w:t xml:space="preserve">высылать въ административномъ порядкЪ изъ мЪет- </w:t>
      </w:r>
      <w:r>
        <w:br/>
      </w:r>
      <w:r>
        <w:t xml:space="preserve">ностей, входящихъ въ раюнъ Высочайше возложен- </w:t>
      </w:r>
      <w:r>
        <w:br/>
      </w:r>
      <w:r>
        <w:t xml:space="preserve">наго на него порученя, на опредфляемый имъ самим </w:t>
      </w:r>
      <w:r>
        <w:br/>
      </w:r>
      <w:r>
        <w:t xml:space="preserve">каждый разъ срокъ, тьхъ лицъ, пребыване коихъ </w:t>
      </w:r>
      <w:r>
        <w:br/>
      </w:r>
      <w:r>
        <w:t xml:space="preserve">признано будетъ имъ вреднымъ и пренятствующимь </w:t>
      </w:r>
      <w:r>
        <w:br/>
      </w:r>
      <w:r>
        <w:t xml:space="preserve">ему точно исполнить Высочайшую Его Имперлтор- </w:t>
      </w:r>
      <w:r>
        <w:br/>
      </w:r>
      <w:r>
        <w:t xml:space="preserve">СскАго ВЕЛИЧЕСТВА Волю.</w:t>
      </w:r>
    </w:p>
    <w:p>
      <w:pPr>
        <w:pStyle w:val="Normal"/>
      </w:pPr>
      <w:r>
        <w:t xml:space="preserve">1599Д.— Октября 19.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(Собр. Узлк. 1898 г. ДЕКАБРЯ 25, ст. 2144). — Обь </w:t>
      </w:r>
      <w:r>
        <w:br/>
      </w:r>
      <w:r>
        <w:t xml:space="preserve">утверждении временнаю штата инспекщи за по- </w:t>
      </w:r>
      <w:r>
        <w:br/>
      </w:r>
      <w:r>
        <w:t xml:space="preserve">стройкою жедиьзнодорожныхь лиш (Обществомь </w:t>
      </w:r>
      <w:r>
        <w:br/>
      </w:r>
      <w:r>
        <w:t xml:space="preserve">Юю-Восточныхь желизныть дороть и доподнешя къ </w:t>
      </w:r>
      <w:r>
        <w:br/>
      </w:r>
      <w:r>
        <w:t xml:space="preserve">ныль дъиствующимь штатамз инспекщ за по- </w:t>
      </w:r>
      <w:r>
        <w:br/>
      </w:r>
      <w:r>
        <w:t xml:space="preserve">стройкою частныхь жельзныхь дороз.</w:t>
      </w:r>
    </w:p>
    <w:p>
      <w:pPr>
        <w:pStyle w:val="Normal"/>
      </w:pPr>
      <w:r>
        <w:t xml:space="preserve">По выслушаши записки Министра Путей Сообще- </w:t>
      </w:r>
      <w:r>
        <w:br/>
      </w:r>
      <w:r>
        <w:t xml:space="preserve">ви, оть "/.т Августа 1898 года за № 14558 (по Ден.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Жел. Дор.), объ утверждеши проектовъ временнаго '</w:t>
      </w:r>
    </w:p>
    <w:p>
      <w:pPr>
        <w:pStyle w:val="Normal"/>
      </w:pPr>
      <w:r>
        <w:t xml:space="preserve">штата и дополнешя къ Выеочайше утвержденнымъ </w:t>
      </w:r>
      <w:r>
        <w:br/>
      </w:r>
      <w:r>
        <w:t xml:space="preserve">временнымъ штатамъ инспекщи по постройкЪ желЪз- </w:t>
      </w:r>
      <w:r>
        <w:br/>
      </w:r>
      <w:r>
        <w:t xml:space="preserve">ныхъ дорогъ Обществами желфзныхь дорогъ: Юго- </w:t>
      </w:r>
      <w:r>
        <w:br/>
      </w:r>
      <w:r>
        <w:t xml:space="preserve">Восточныхъ, Московско-Казанекой, Московеко-КТево-</w:t>
      </w:r>
    </w:p>
    <w:p>
      <w:pPr>
        <w:pStyle w:val="Normal"/>
      </w:pPr>
      <w:r>
        <w:t xml:space="preserve">Воронежской и Московеко-Виндаво-Рыбинекой, Коми-_ </w:t>
      </w:r>
      <w:r>
        <w:br/>
      </w:r>
      <w:r>
        <w:t xml:space="preserve">тетъ Министровъ полагалъ составленные для означен- |</w:t>
      </w:r>
    </w:p>
    <w:p>
      <w:pPr>
        <w:pStyle w:val="Normal"/>
      </w:pPr>
      <w:r>
        <w:t xml:space="preserve">ныхъ инснекц!й проекты временнаго штата и дополне- </w:t>
      </w:r>
      <w:r>
        <w:br/>
      </w:r>
      <w:r>
        <w:t xml:space="preserve">ня къ Высочайше утвержденнымъ, 5 юля 1895 года </w:t>
      </w:r>
      <w:r>
        <w:br/>
      </w:r>
      <w:r>
        <w:t xml:space="preserve">(11931), 19 Октября 1896 года (13314) и 1897 года</w:t>
      </w:r>
    </w:p>
    <w:p>
      <w:pPr>
        <w:pStyle w:val="Normal"/>
      </w:pPr>
      <w:r>
        <w:t xml:space="preserve">(14565), временнымъ штатамъ утвердить, повергнувъ </w:t>
      </w:r>
      <w:r>
        <w:br/>
      </w:r>
      <w:r>
        <w:t xml:space="preserve">р утвер р |</w:t>
      </w:r>
    </w:p>
    <w:p>
      <w:pPr>
        <w:pStyle w:val="Normal"/>
      </w:pPr>
      <w:r>
        <w:t xml:space="preserve">на Высочайшее Его ИмпеРАТОРСКАГО ВЕЛИЧЕ- </w:t>
      </w:r>
      <w:r>
        <w:br/>
      </w:r>
      <w:r>
        <w:t xml:space="preserve">ствл благоуемотрфне.</w:t>
      </w:r>
    </w:p>
    <w:p>
      <w:pPr>
        <w:pStyle w:val="Normal"/>
      </w:pPr>
      <w:r>
        <w:t xml:space="preserve">ГосудаАРЬ ИмПЕРАТОРЪ на положене Комитета </w:t>
      </w:r>
      <w:r>
        <w:br/>
      </w:r>
      <w:r>
        <w:t xml:space="preserve">Высочайше соизволилъ, а проекты временнаго штата </w:t>
      </w:r>
      <w:r>
        <w:br/>
      </w:r>
      <w:r>
        <w:t xml:space="preserve">и дополнен!я удостоены раземотръьшя и утвержденя</w:t>
      </w:r>
    </w:p>
    <w:p>
      <w:pPr>
        <w:pStyle w:val="Normal"/>
      </w:pPr>
      <w:r>
        <w:t xml:space="preserve">Его ВЕЛИЧЕСТВА въ Ливади, въ 19-й день Октя- |</w:t>
      </w:r>
    </w:p>
    <w:p>
      <w:pPr>
        <w:pStyle w:val="Normal"/>
      </w:pPr>
      <w:r>
        <w:t xml:space="preserve">бря 1898 года. </w:t>
      </w:r>
      <w:r>
        <w:br/>
      </w:r>
      <w:r>
        <w:t xml:space="preserve">(Приложеня см. въ конць Тома.)</w:t>
      </w:r>
    </w:p>
    <w:p>
      <w:pPr>
        <w:pStyle w:val="Normal"/>
      </w:pPr>
      <w:r>
        <w:t xml:space="preserve">15995. Октября 19. ВысочАЙШЕ УТВЕР- </w:t>
      </w:r>
      <w:r>
        <w:br/>
      </w:r>
      <w:r>
        <w:t xml:space="preserve">ЖДЕННОЕ ПОЛОЖЕНИЕ ВоЕннАГО СовътА (СоБг. </w:t>
      </w:r>
      <w:r>
        <w:br/>
      </w:r>
      <w:r>
        <w:t xml:space="preserve">Узлк. 1898 г. ДЕКАБРЯ 99, ст. 2156). —()6ъ учрежде- </w:t>
      </w:r>
      <w:r>
        <w:br/>
      </w:r>
      <w:r>
        <w:t xml:space="preserve">ши трель духовныхь приитовь для войскъ, рас- </w:t>
      </w:r>
      <w:r>
        <w:br/>
      </w:r>
      <w:r>
        <w:t xml:space="preserve">положенныхь на Квантунскомь полуостровь.</w:t>
      </w:r>
    </w:p>
    <w:p>
      <w:pPr>
        <w:pStyle w:val="Normal"/>
      </w:pPr>
      <w:r>
        <w:t xml:space="preserve">Военный (Совфтъ мнфнемъ, Высочайше утвержден- |</w:t>
      </w:r>
    </w:p>
    <w:p>
      <w:pPr>
        <w:pStyle w:val="Normal"/>
      </w:pPr>
      <w:r>
        <w:t xml:space="preserve">нымъ 19 Октября 1898 года, положилъ:</w:t>
      </w:r>
    </w:p>
    <w:p>
      <w:pPr>
        <w:pStyle w:val="Normal"/>
      </w:pPr>
      <w:r>
        <w:t xml:space="preserve">1. Учредить для войекъ, расположенныхъ на Кван- </w:t>
      </w:r>
      <w:r>
        <w:br/>
      </w:r>
      <w:r>
        <w:t xml:space="preserve">тунскомъ полуостровЪ, три духовныхъ причта, въ со- </w:t>
      </w:r>
      <w:r>
        <w:br/>
      </w:r>
      <w:r>
        <w:t xml:space="preserve">ставЪ каждый: одного священника и одного церков- </w:t>
      </w:r>
      <w:r>
        <w:br/>
      </w:r>
      <w:r>
        <w:t xml:space="preserve">ника съ производствомъ содержания въ годъ: священ- </w:t>
      </w:r>
      <w:r>
        <w:br/>
      </w:r>
      <w:r>
        <w:t xml:space="preserve">нику но полному окладу 1.701 рубля 12 копфекъ, а </w:t>
      </w:r>
      <w:r>
        <w:br/>
      </w:r>
      <w:r>
        <w:t xml:space="preserve">за узаконенными вычетами 1.567 рублей 8 копфекъ </w:t>
      </w:r>
      <w:r>
        <w:br/>
      </w:r>
      <w:r>
        <w:t xml:space="preserve">(жалованья полностью 900 р., а за установленными </w:t>
      </w:r>
      <w:r>
        <w:br/>
      </w:r>
      <w:r>
        <w:t xml:space="preserve">вычетами 899 р. 8 к., столовыхъ. полноетью— 161 р. </w:t>
      </w:r>
      <w:r>
        <w:br/>
      </w:r>
      <w:r>
        <w:t xml:space="preserve">20'/, к., за вычетами 148 р. 50 к. и добавочныхь </w:t>
      </w:r>
      <w:r>
        <w:br/>
      </w:r>
      <w:r>
        <w:t xml:space="preserve">639 р. 911/, к., за вычетами 589 р. 50 к.), а церков- </w:t>
      </w:r>
      <w:r>
        <w:br/>
      </w:r>
      <w:r>
        <w:t xml:space="preserve">нику— полностью 6 р. 21 к., за вычетами 6 р. 15к., </w:t>
      </w:r>
      <w:r>
        <w:br/>
      </w:r>
      <w:r>
        <w:t xml:space="preserve">съ подчинешемъ сихъ причтовь Протопреевитеру </w:t>
      </w:r>
      <w:r>
        <w:br/>
      </w:r>
      <w:r>
        <w:t xml:space="preserve">военнаго и морекаго духовенства.</w:t>
      </w:r>
    </w:p>
    <w:p>
      <w:pPr>
        <w:pStyle w:val="Normal"/>
      </w:pPr>
      <w:r>
        <w:t xml:space="preserve">2. Назначить означенные причты: одинъ въ городъ </w:t>
      </w:r>
      <w:r>
        <w:br/>
      </w:r>
      <w:r>
        <w:t xml:space="preserve">Портъ-Артуръ въ 9-й Восточно-Сибиреюй стрЪако- </w:t>
      </w:r>
      <w:r>
        <w:br/>
      </w:r>
      <w:r>
        <w:t xml:space="preserve">вый цолкъ; другой—въ городъ Ташенванъ въ 11-й </w:t>
      </w:r>
      <w:r>
        <w:br/>
      </w:r>
      <w:r>
        <w:t xml:space="preserve">Восточно-Сибирек!й стр5лковый полкъ и трей — при </w:t>
      </w:r>
      <w:r>
        <w:br/>
      </w:r>
      <w:r>
        <w:t xml:space="preserve">ШтабЪ войекъ Квантунскаго полуострова; сей </w:t>
      </w:r>
      <w:r>
        <w:br/>
      </w:r>
      <w:r>
        <w:t xml:space="preserve">послфдй причть можеть быть командируемъь въ </w:t>
      </w:r>
      <w:r>
        <w:br/>
      </w:r>
      <w:r>
        <w:t xml:space="preserve">проче пункты полуострова, занятые нашими вой- </w:t>
      </w:r>
      <w:r>
        <w:br/>
      </w:r>
      <w:r>
        <w:t xml:space="preserve">сками;—и</w:t>
      </w:r>
    </w:p>
    <w:p>
      <w:pPr>
        <w:pStyle w:val="Normal"/>
      </w:pPr>
      <w:r>
        <w:t xml:space="preserve">957 </w:t>
      </w:r>
      <w:r>
        <w:br/>
      </w:r>
      <w:r>
        <w:t xml:space="preserve">Октябрь.</w:t>
      </w:r>
    </w:p>
    <w:p>
      <w:pPr>
        <w:pStyle w:val="Normal"/>
      </w:pPr>
      <w:r>
        <w:t xml:space="preserve">3. Расходъ, потребный на содержан!е сихъ причтовъ </w:t>
      </w:r>
      <w:r>
        <w:br/>
      </w:r>
      <w:r>
        <w:t xml:space="preserve">въ текущемъ году, сколько по расчету потребуется </w:t>
      </w:r>
      <w:r>
        <w:br/>
      </w:r>
      <w:r>
        <w:t xml:space="preserve">со дня назначения таковыхъ, отнести на кредитъ, ас- </w:t>
      </w:r>
      <w:r>
        <w:br/>
      </w:r>
      <w:r>
        <w:t xml:space="preserve">сигнованный въ 1898 году на расходы, вызываемые </w:t>
      </w:r>
      <w:r>
        <w:br/>
      </w:r>
      <w:r>
        <w:t xml:space="preserve">командировашемь Русскихъ войекъ на Квантунекй </w:t>
      </w:r>
      <w:r>
        <w:br/>
      </w:r>
      <w:r>
        <w:t xml:space="preserve">полуостровъ, а начиная съ 1899 года означенный рас- </w:t>
      </w:r>
      <w:r>
        <w:br/>
      </w:r>
      <w:r>
        <w:t xml:space="preserve">ходъ, всего въ размЪрЪ 5.121 рубля 99) конфекъ, вно- </w:t>
      </w:r>
      <w:r>
        <w:br/>
      </w:r>
      <w:r>
        <w:t xml:space="preserve">сить въ особый послбднй $ смфты Главнаго Интен- </w:t>
      </w:r>
      <w:r>
        <w:br/>
      </w:r>
      <w:r>
        <w:t xml:space="preserve">дантекаго Управления, на издержки по охранЪ Кван- </w:t>
      </w:r>
      <w:r>
        <w:br/>
      </w:r>
      <w:r>
        <w:t xml:space="preserve">тунскаго полуострова.</w:t>
      </w:r>
    </w:p>
    <w:p>
      <w:pPr>
        <w:pStyle w:val="Normal"/>
      </w:pPr>
      <w:r>
        <w:t xml:space="preserve">15996.—Октября 19. ВысочаАЙШЕ УТВЕР-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1899 г. Ноля 99, ст. 1263).—0б% увеличеши </w:t>
      </w:r>
      <w:r>
        <w:br/>
      </w:r>
      <w:r>
        <w:t xml:space="preserve">комплекта кадеть въ Кадетскить Корпусахь: Си.м- </w:t>
      </w:r>
      <w:r>
        <w:br/>
      </w:r>
      <w:r>
        <w:t xml:space="preserve">бирскомъ, 1-мъ и 2-мь Московскихь и Иетровскомь- </w:t>
      </w:r>
      <w:r>
        <w:br/>
      </w:r>
      <w:r>
        <w:t xml:space="preserve">Поллтавскомь.</w:t>
      </w:r>
    </w:p>
    <w:p>
      <w:pPr>
        <w:pStyle w:val="Normal"/>
      </w:pPr>
      <w:r>
        <w:t xml:space="preserve">Военный Совфтъ, разсмотрфвъ представлене Глав- </w:t>
      </w:r>
      <w:r>
        <w:br/>
      </w:r>
      <w:r>
        <w:t xml:space="preserve">наго Управленйя Военно-Учебныхъь Заведенй, поло- </w:t>
      </w:r>
      <w:r>
        <w:br/>
      </w:r>
      <w:r>
        <w:t xml:space="preserve">ЖИЛЬ:</w:t>
      </w:r>
    </w:p>
    <w:p>
      <w:pPr>
        <w:pStyle w:val="Normal"/>
      </w:pPr>
      <w:r>
        <w:t xml:space="preserve">1. Ввести въ штатъ 1-го и 2-го Московскихъ Кадет- </w:t>
      </w:r>
      <w:r>
        <w:br/>
      </w:r>
      <w:r>
        <w:t xml:space="preserve">скихъ Корпусовъь по 150 казеннокоштныхь интер- </w:t>
      </w:r>
      <w:r>
        <w:br/>
      </w:r>
      <w:r>
        <w:t xml:space="preserve">новъ и въ штать Петровекаго-Полтавекаго и Симбир- </w:t>
      </w:r>
      <w:r>
        <w:br/>
      </w:r>
      <w:r>
        <w:t xml:space="preserve">скаго Кадетскихъ Корпусовъ-—по 75 такихъ же ин- </w:t>
      </w:r>
      <w:r>
        <w:br/>
      </w:r>
      <w:r>
        <w:t xml:space="preserve">терновъ. Е</w:t>
      </w:r>
    </w:p>
    <w:p>
      <w:pPr>
        <w:pStyle w:val="Normal"/>
      </w:pPr>
      <w:r>
        <w:t xml:space="preserve">9. Означенное выше число казеннокоштныхъ ин- </w:t>
      </w:r>
      <w:r>
        <w:br/>
      </w:r>
      <w:r>
        <w:t xml:space="preserve">терновъ добавлять постепенно, въ слфдующемъ по- </w:t>
      </w:r>
      <w:r>
        <w:br/>
      </w:r>
      <w:r>
        <w:t xml:space="preserve">рядкЪ: комилектоване Симбирскаго Кадетскаго Кор- </w:t>
      </w:r>
      <w:r>
        <w:br/>
      </w:r>
      <w:r>
        <w:t xml:space="preserve">пуса начать съ 1*99/,„ учебнаго года, добавляя еже- </w:t>
      </w:r>
      <w:r>
        <w:br/>
      </w:r>
      <w:r>
        <w:t xml:space="preserve">годно, въ течеше трехъ лЪть, но 25 интерновъ, а </w:t>
      </w:r>
      <w:r>
        <w:br/>
      </w:r>
      <w:r>
        <w:t xml:space="preserve">комплектоваше 1-го и 2-го Московскихъ Кадетскихъ </w:t>
      </w:r>
      <w:r>
        <w:br/>
      </w:r>
      <w:r>
        <w:t xml:space="preserve">Корпусовъ начать съ 13%°/„, учебнаго года, добавляя </w:t>
      </w:r>
      <w:r>
        <w:br/>
      </w:r>
      <w:r>
        <w:t xml:space="preserve">въ каждомъ изъ этихъ двухь Корпусовъ ежегодно, въ </w:t>
      </w:r>
      <w:r>
        <w:br/>
      </w:r>
      <w:r>
        <w:t xml:space="preserve">течеше пяти лфтъ, по 30 интерновъ; къ комплектова- </w:t>
      </w:r>
      <w:r>
        <w:br/>
      </w:r>
      <w:r>
        <w:t xml:space="preserve">нио же Петровскаго-Полтавекаго Кадетекаго Корпуса </w:t>
      </w:r>
      <w:r>
        <w:br/>
      </w:r>
      <w:r>
        <w:t xml:space="preserve">приступить съ 190?/, учебнаго года и добавлять ежс- </w:t>
      </w:r>
      <w:r>
        <w:br/>
      </w:r>
      <w:r>
        <w:t xml:space="preserve">годно, въ течеше трехъ лЪть, по 25 интерновъ.</w:t>
      </w:r>
    </w:p>
    <w:p>
      <w:pPr>
        <w:pStyle w:val="Normal"/>
      </w:pPr>
      <w:r>
        <w:t xml:space="preserve">3. СоотвЪтетвенно увеличешю комплекта кадегь </w:t>
      </w:r>
      <w:r>
        <w:br/>
      </w:r>
      <w:r>
        <w:t xml:space="preserve">ввести въ штатъ названныхъ Корпусовъ нижесльдую- </w:t>
      </w:r>
      <w:r>
        <w:br/>
      </w:r>
      <w:r>
        <w:t xml:space="preserve">щихъ чиновъ, съ установленнымъ нынЪ для такихъ </w:t>
      </w:r>
      <w:r>
        <w:br/>
      </w:r>
      <w:r>
        <w:t xml:space="preserve">чиновъ содержашемь: въ Симбирекомъ Корпус ф—</w:t>
      </w:r>
    </w:p>
    <w:p>
      <w:pPr>
        <w:pStyle w:val="Normal"/>
      </w:pPr>
      <w:r>
        <w:t xml:space="preserve">| трехъ Офицеровъ-Воспитателей; въ 1-мъ и 2-мъ Мо-</w:t>
      </w:r>
    </w:p>
    <w:p>
      <w:pPr>
        <w:pStyle w:val="Normal"/>
      </w:pPr>
      <w:r>
        <w:t xml:space="preserve">| сковскихъ Корпусахъ— по одному Ротному Командиру,</w:t>
      </w:r>
    </w:p>
    <w:p>
      <w:pPr>
        <w:pStyle w:val="Normal"/>
      </w:pPr>
      <w:r>
        <w:t xml:space="preserve">по шести Офицеровъ-Воспитателей, по одному етар- </w:t>
      </w:r>
      <w:r>
        <w:br/>
      </w:r>
      <w:r>
        <w:t xml:space="preserve">шему писарю и по одному младшему писарю въ каж- </w:t>
      </w:r>
      <w:r>
        <w:br/>
      </w:r>
      <w:r>
        <w:t xml:space="preserve">домъ, а въ Петровекомъ-Полтавскомъ Корпус —од- </w:t>
      </w:r>
      <w:r>
        <w:br/>
      </w:r>
      <w:r>
        <w:t xml:space="preserve">ного Ротнаго Командира, трехъ Офицеровъ-Воспита- </w:t>
      </w:r>
      <w:r>
        <w:br/>
      </w:r>
      <w:r>
        <w:t xml:space="preserve">телей и одного старшаго писаря. ВеЪхь этихъ чиновъ</w:t>
      </w:r>
    </w:p>
    <w:p>
      <w:pPr>
        <w:pStyle w:val="Normal"/>
      </w:pPr>
      <w:r>
        <w:t xml:space="preserve">| добавить по мёрЪ надобности, соотвфтственно увеличе-</w:t>
      </w:r>
    </w:p>
    <w:p>
      <w:pPr>
        <w:pStyle w:val="Normal"/>
      </w:pPr>
      <w:r>
        <w:t xml:space="preserve">нию ежегодно числа кадеть.</w:t>
      </w:r>
    </w:p>
    <w:p>
      <w:pPr>
        <w:pStyle w:val="Normal"/>
      </w:pPr>
      <w:r>
        <w:t xml:space="preserve">15995 </w:t>
      </w:r>
      <w:r>
        <w:br/>
      </w:r>
      <w:r>
        <w:t xml:space="preserve">15996</w:t>
      </w:r>
    </w:p>
    <w:p>
      <w:pPr>
        <w:pStyle w:val="Normal"/>
      </w:pPr>
      <w:r>
        <w:t xml:space="preserve">15997</w:t>
      </w:r>
    </w:p>
    <w:p>
      <w:pPr>
        <w:pStyle w:val="Normal"/>
      </w:pPr>
      <w:r>
        <w:t xml:space="preserve">15998 </w:t>
      </w:r>
      <w:r>
        <w:br/>
      </w:r>
      <w:r>
        <w:t xml:space="preserve">15999 |</w:t>
      </w:r>
    </w:p>
    <w:p>
      <w:pPr>
        <w:pStyle w:val="Normal"/>
      </w:pPr>
      <w:r>
        <w:t xml:space="preserve">958 </w:t>
      </w:r>
      <w:r>
        <w:br/>
      </w:r>
      <w:r>
        <w:t xml:space="preserve">Октябрь.</w:t>
      </w:r>
    </w:p>
    <w:p>
      <w:pPr>
        <w:pStyle w:val="Normal"/>
      </w:pPr>
      <w:r>
        <w:t xml:space="preserve">4. Увеличить существующие нын% отпуеки: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Предметы расхода.</w:t>
      </w:r>
    </w:p>
    <w:p>
      <w:pPr>
        <w:pStyle w:val="Normal"/>
      </w:pPr>
      <w:r>
        <w:t xml:space="preserve">Кадетскимъ Корпусамъ:</w:t>
      </w:r>
    </w:p>
    <w:p>
      <w:pPr>
        <w:pStyle w:val="Normal"/>
      </w:pPr>
      <w:r>
        <w:t xml:space="preserve">2-му Цетровскому - </w:t>
      </w:r>
      <w:r>
        <w:br/>
      </w:r>
      <w:r>
        <w:t xml:space="preserve">Московскому. | Полтавскому.</w:t>
      </w:r>
    </w:p>
    <w:p>
      <w:pPr>
        <w:pStyle w:val="Normal"/>
      </w:pPr>
      <w:r>
        <w:t xml:space="preserve">1-му </w:t>
      </w:r>
      <w:r>
        <w:br/>
      </w:r>
      <w:r>
        <w:t xml:space="preserve">Сибирскому. ров коа.</w:t>
      </w:r>
    </w:p>
    <w:p>
      <w:pPr>
        <w:pStyle w:val="Normal"/>
      </w:pPr>
      <w:r>
        <w:t xml:space="preserve">Руб. Коп.| Руб. | Кон.| Руб. | Коп.| Руб. | Кон.</w:t>
      </w:r>
    </w:p>
    <w:p>
      <w:pPr>
        <w:pStyle w:val="Normal"/>
      </w:pPr>
      <w:r>
        <w:t xml:space="preserve">На жалованье Преподавателям. ..</w:t>
      </w:r>
    </w:p>
    <w:p>
      <w:pPr>
        <w:pStyle w:val="Normal"/>
      </w:pPr>
      <w:r>
        <w:t xml:space="preserve">» учебныя пособя ...</w:t>
      </w:r>
    </w:p>
    <w:p>
      <w:pPr>
        <w:pStyle w:val="Normal"/>
      </w:pPr>
      <w:r>
        <w:t xml:space="preserve">» обмундироване и обувь кадетъ ..</w:t>
      </w:r>
    </w:p>
    <w:p>
      <w:pPr>
        <w:pStyle w:val="Normal"/>
      </w:pPr>
      <w:r>
        <w:t xml:space="preserve">› бЪлье и поетели..</w:t>
      </w:r>
    </w:p>
    <w:p>
      <w:pPr>
        <w:pStyle w:val="Normal"/>
      </w:pPr>
      <w:r>
        <w:t xml:space="preserve">» наемъ приелуги . </w:t>
      </w:r>
      <w:r>
        <w:br/>
      </w:r>
      <w:r>
        <w:t xml:space="preserve">отоплене и освфщене . </w:t>
      </w:r>
      <w:r>
        <w:br/>
      </w:r>
      <w:r>
        <w:t xml:space="preserve">внутреннюю и наружную чистоту зданй .. </w:t>
      </w:r>
      <w:r>
        <w:br/>
      </w:r>
      <w:r>
        <w:t xml:space="preserve">разные предметы</w:t>
      </w:r>
    </w:p>
    <w:p>
      <w:pPr>
        <w:pStyle w:val="Normal"/>
      </w:pPr>
      <w:r>
        <w:t xml:space="preserve">обмундироване нижнихъ чиновъ</w:t>
      </w:r>
    </w:p>
    <w:p>
      <w:pPr>
        <w:pStyle w:val="Normal"/>
      </w:pPr>
      <w:r>
        <w:t xml:space="preserve">5. Отпуекъ суммъ этихъ производить по раечету, </w:t>
      </w:r>
      <w:r>
        <w:br/>
      </w:r>
      <w:r>
        <w:t xml:space="preserve">соотвфтетвенно постепенному увеличению числа ка- </w:t>
      </w:r>
      <w:r>
        <w:br/>
      </w:r>
      <w:r>
        <w:t xml:space="preserve">деть, со внесенемъ таковыхъ въ подлежация нод- </w:t>
      </w:r>
      <w:r>
        <w:br/>
      </w:r>
      <w:r>
        <w:t xml:space="preserve">раздБленя Финансовой смфты Главнаго Управленя </w:t>
      </w:r>
      <w:r>
        <w:br/>
      </w:r>
      <w:r>
        <w:t xml:space="preserve">Военно-Учебныхъ Заведенй. я</w:t>
      </w:r>
    </w:p>
    <w:p>
      <w:pPr>
        <w:pStyle w:val="Normal"/>
      </w:pPr>
      <w:r>
        <w:t xml:space="preserve">Первые четыре пункта означеннаго положеня Вы- </w:t>
      </w:r>
      <w:r>
        <w:br/>
      </w:r>
      <w:r>
        <w:t xml:space="preserve">сочайше утверждены 19 Октября 1898 года.</w:t>
      </w:r>
    </w:p>
    <w:p>
      <w:pPr>
        <w:pStyle w:val="Normal"/>
      </w:pPr>
      <w:r>
        <w:t xml:space="preserve">15997. Октября 19. ВысочайШЕЕ повел </w:t>
      </w:r>
      <w:r>
        <w:br/>
      </w:r>
      <w:r>
        <w:t xml:space="preserve">иТЕ, ОБЪЯВЛЕННОЕ МинистРомЪ ЗеЕмлЕДЬлия и </w:t>
      </w:r>
      <w:r>
        <w:br/>
      </w:r>
      <w:r>
        <w:t xml:space="preserve">ГОСУДАРСТВЕННЫХ Имуществъ (Собр. УЗАк. </w:t>
      </w:r>
      <w:r>
        <w:br/>
      </w:r>
      <w:r>
        <w:t xml:space="preserve">1898 г. Ноября 98, ст. 1959).—О приняти 0 </w:t>
      </w:r>
      <w:r>
        <w:br/>
      </w:r>
      <w:r>
        <w:t xml:space="preserve">Императорскимъ Высочествомъ, Великимъ Кияземь </w:t>
      </w:r>
      <w:r>
        <w:br/>
      </w:r>
      <w:r>
        <w:t xml:space="preserve">Кирилломь Владимровииемь Хабаровекаю </w:t>
      </w:r>
      <w:r>
        <w:br/>
      </w:r>
      <w:r>
        <w:t xml:space="preserve">Общества любителей охоты подз Свое Авиустьй- </w:t>
      </w:r>
      <w:r>
        <w:br/>
      </w:r>
      <w:r>
        <w:t xml:space="preserve">шее покровительство.</w:t>
      </w:r>
    </w:p>
    <w:p>
      <w:pPr>
        <w:pStyle w:val="Normal"/>
      </w:pPr>
      <w:r>
        <w:t xml:space="preserve">По вееподданнфйшему докладу Министра ЗемледЪля </w:t>
      </w:r>
      <w:r>
        <w:br/>
      </w:r>
      <w:r>
        <w:t xml:space="preserve">и Государственныхь Имуществъ Государь Импе- </w:t>
      </w:r>
      <w:r>
        <w:br/>
      </w:r>
      <w:r>
        <w:t xml:space="preserve">РАТОРЪ, вЪ 19-й день Октября 1898 года, Высочай- </w:t>
      </w:r>
      <w:r>
        <w:br/>
      </w:r>
      <w:r>
        <w:t xml:space="preserve">ше соизволиль на принише Его ИмпЕРАТОРСКИМЪ </w:t>
      </w:r>
      <w:r>
        <w:br/>
      </w:r>
      <w:r>
        <w:t xml:space="preserve">Высочествомъ, Великимъ Княземъ Кирилломъ ВлА- </w:t>
      </w:r>
      <w:r>
        <w:br/>
      </w:r>
      <w:r>
        <w:t xml:space="preserve">ДИМ1РОВИЧЕМЪ Хабаровекаго Общества любителей </w:t>
      </w:r>
      <w:r>
        <w:br/>
      </w:r>
      <w:r>
        <w:t xml:space="preserve">охоты цодъ Свое Августьйшее покровительство.</w:t>
      </w:r>
    </w:p>
    <w:p>
      <w:pPr>
        <w:pStyle w:val="Normal"/>
      </w:pPr>
      <w:r>
        <w:t xml:space="preserve">10000 </w:t>
      </w:r>
      <w:r>
        <w:br/>
      </w:r>
      <w:r>
        <w:t xml:space="preserve">1125 </w:t>
      </w:r>
      <w:r>
        <w:br/>
      </w:r>
      <w:r>
        <w:t xml:space="preserve">5335 </w:t>
      </w:r>
      <w:r>
        <w:br/>
      </w:r>
      <w:r>
        <w:t xml:space="preserve">1803 </w:t>
      </w:r>
      <w:r>
        <w:br/>
      </w:r>
      <w:r>
        <w:t xml:space="preserve">3452 </w:t>
      </w:r>
      <w:r>
        <w:br/>
      </w:r>
      <w:r>
        <w:t xml:space="preserve">4070</w:t>
      </w:r>
    </w:p>
    <w:p>
      <w:pPr>
        <w:pStyle w:val="Normal"/>
      </w:pPr>
      <w:r>
        <w:t xml:space="preserve">900 </w:t>
      </w:r>
      <w:r>
        <w:br/>
      </w:r>
      <w:r>
        <w:t xml:space="preserve">2150 </w:t>
      </w:r>
      <w:r>
        <w:br/>
      </w:r>
      <w:r>
        <w:t xml:space="preserve">53</w:t>
      </w:r>
    </w:p>
    <w:p>
      <w:pPr>
        <w:pStyle w:val="Normal"/>
      </w:pPr>
      <w:r>
        <w:t xml:space="preserve">1599$. — Октября 19. ВЫысочаЙйШЕЕ ПОВЕл5- </w:t>
      </w:r>
      <w:r>
        <w:br/>
      </w:r>
      <w:r>
        <w:t xml:space="preserve">нЕ, ОБЪЯВЛЕННОЕ ВОЕННЫМ МИНИСТРОМЪ </w:t>
      </w:r>
      <w:r>
        <w:br/>
      </w:r>
      <w:r>
        <w:t xml:space="preserve">(Совр. Узак. 1899 г. Февраля 4, ст. 190).—0Обь уста- </w:t>
      </w:r>
      <w:r>
        <w:br/>
      </w:r>
      <w:r>
        <w:t xml:space="preserve">новлеши въ чинь Капитана должностей двуть </w:t>
      </w:r>
      <w:r>
        <w:br/>
      </w:r>
      <w:r>
        <w:t xml:space="preserve">Младшихь Офицеровь С.-Петербурской и Москов- </w:t>
      </w:r>
      <w:r>
        <w:br/>
      </w:r>
      <w:r>
        <w:t xml:space="preserve">ской конвойныхь командз.</w:t>
      </w:r>
    </w:p>
    <w:p>
      <w:pPr>
        <w:pStyle w:val="Normal"/>
      </w:pPr>
      <w:r>
        <w:t xml:space="preserve">ГосудАРЬ ИмПпЕРАТОРЪ, по всеподданнЪйшему </w:t>
      </w:r>
      <w:r>
        <w:br/>
      </w:r>
      <w:r>
        <w:t xml:space="preserve">докладу Миниетра Юстици, въ 19-й день Октябрь </w:t>
      </w:r>
      <w:r>
        <w:br/>
      </w:r>
      <w:r>
        <w:t xml:space="preserve">1898 года, Высочайше повелЪть соизволилъ, чтобы </w:t>
      </w:r>
      <w:r>
        <w:br/>
      </w:r>
      <w:r>
        <w:t xml:space="preserve">два изъ числа Младшихь Офицеровъ (.-Петербург- </w:t>
      </w:r>
      <w:r>
        <w:br/>
      </w:r>
      <w:r>
        <w:t xml:space="preserve">ской и Московской конвойныхъ командъ, но одному </w:t>
      </w:r>
      <w:r>
        <w:br/>
      </w:r>
      <w:r>
        <w:t xml:space="preserve">въ каждой, были положены въ чинф Канитана, съ </w:t>
      </w:r>
      <w:r>
        <w:br/>
      </w:r>
      <w:r>
        <w:t xml:space="preserve">правами Ротныхъ Командировъ.</w:t>
      </w:r>
    </w:p>
    <w:p>
      <w:pPr>
        <w:pStyle w:val="Normal"/>
      </w:pPr>
      <w:r>
        <w:t xml:space="preserve">15999. — Октября 21. Высочайше УТВЕР- </w:t>
      </w:r>
      <w:r>
        <w:br/>
      </w:r>
      <w:r>
        <w:t xml:space="preserve">ЖДЕННОЕ ПОЛОЖЕН1Е АДМИРАЛТЕЙСТВЬ-СовЪтА </w:t>
      </w:r>
      <w:r>
        <w:br/>
      </w:r>
      <w:r>
        <w:t xml:space="preserve">(Собр. Узлк. 1899 г. Февраля 93, ст. 298). — Обь </w:t>
      </w:r>
      <w:r>
        <w:br/>
      </w:r>
      <w:r>
        <w:t xml:space="preserve">изминеми примичамя къ статыь 419 ки. ХШ </w:t>
      </w:r>
      <w:r>
        <w:br/>
      </w:r>
      <w:r>
        <w:t xml:space="preserve">Свода Морск. Шост., по Прод. 1895 зода.</w:t>
      </w:r>
    </w:p>
    <w:p>
      <w:pPr>
        <w:pStyle w:val="Normal"/>
      </w:pPr>
      <w:r>
        <w:t xml:space="preserve">Адмиралтействъ-Совфтъ, по журналу оть 30 Сен- </w:t>
      </w:r>
      <w:r>
        <w:br/>
      </w:r>
      <w:r>
        <w:t xml:space="preserve">тября 1898 года, № 4422, статья 37695, положиль: </w:t>
      </w:r>
      <w:r>
        <w:br/>
      </w:r>
      <w:r>
        <w:t xml:space="preserve">установленный примфчанемъ къ статьф 419 кн. ХШ </w:t>
      </w:r>
      <w:r>
        <w:br/>
      </w:r>
      <w:r>
        <w:t xml:space="preserve">Свода Морек. Поет., по Прод. 1895 года, размфръ </w:t>
      </w:r>
      <w:r>
        <w:br/>
      </w:r>
      <w:r>
        <w:t xml:space="preserve">отпуска денегь на обзаведеше и ремонть постельнаго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бфлья для новобранцевъ, прибывающихъ для пополне- </w:t>
      </w:r>
      <w:r>
        <w:br/>
      </w:r>
      <w:r>
        <w:t xml:space="preserve">н}я состава командъ судовъ Тихаго океана и Сибир- </w:t>
      </w:r>
      <w:r>
        <w:br/>
      </w:r>
      <w:r>
        <w:t xml:space="preserve">скаго экипажа, увеличить назначенемъ для этой цфли </w:t>
      </w:r>
      <w:r>
        <w:br/>
      </w:r>
      <w:r>
        <w:t xml:space="preserve">въ распоряжене означеннаго экинажа денегъ по рас- </w:t>
      </w:r>
      <w:r>
        <w:br/>
      </w:r>
      <w:r>
        <w:t xml:space="preserve">чету двухъ рублей на человфка, по числу находя- </w:t>
      </w:r>
      <w:r>
        <w:br/>
      </w:r>
      <w:r>
        <w:t xml:space="preserve">щихея въ экипажЪ новобранцевъ, измфнивъ согласно </w:t>
      </w:r>
      <w:r>
        <w:br/>
      </w:r>
      <w:r>
        <w:t xml:space="preserve">съ симъ вышесказанное примфчане, по нижесл$дую- </w:t>
      </w:r>
      <w:r>
        <w:br/>
      </w:r>
      <w:r>
        <w:t xml:space="preserve">щей редакцие</w:t>
      </w:r>
    </w:p>
    <w:p>
      <w:pPr>
        <w:pStyle w:val="Normal"/>
      </w:pPr>
      <w:r>
        <w:t xml:space="preserve">«Сибирскому экипажу отпускается на ремонть по- </w:t>
      </w:r>
      <w:r>
        <w:br/>
      </w:r>
      <w:r>
        <w:t xml:space="preserve">стельнаго бЪлья, сверхъ положеннаго по комплектации </w:t>
      </w:r>
      <w:r>
        <w:br/>
      </w:r>
      <w:r>
        <w:t xml:space="preserve">числа нижнихъ чиновъ экипажа, еще по два рубля </w:t>
      </w:r>
      <w:r>
        <w:br/>
      </w:r>
      <w:r>
        <w:t xml:space="preserve">на каждаго новобранца, прибывающаго какъ на по-</w:t>
      </w:r>
    </w:p>
    <w:p>
      <w:pPr>
        <w:pStyle w:val="Normal"/>
      </w:pPr>
      <w:r>
        <w:t xml:space="preserve">полнене Сибирекаго экипажа, такъ и для эскадры |</w:t>
      </w:r>
    </w:p>
    <w:p>
      <w:pPr>
        <w:pStyle w:val="Normal"/>
      </w:pPr>
      <w:r>
        <w:t xml:space="preserve">Тихаго океана». </w:t>
      </w:r>
      <w:r>
        <w:br/>
      </w:r>
      <w:r>
        <w:t xml:space="preserve">Таковое постановлене Адмиралтействъ-СовЪта Вы- </w:t>
      </w:r>
      <w:r>
        <w:br/>
      </w:r>
      <w:r>
        <w:t xml:space="preserve">сочайше утверждено въ 21-й день Октября 1898 года.</w:t>
      </w:r>
    </w:p>
    <w:p>
      <w:pPr>
        <w:pStyle w:val="Normal"/>
      </w:pPr>
      <w:r>
        <w:t xml:space="preserve">959 </w:t>
      </w:r>
      <w:r>
        <w:br/>
      </w:r>
      <w:r>
        <w:t xml:space="preserve">Октябрь.</w:t>
      </w:r>
    </w:p>
    <w:p>
      <w:pPr>
        <w:pStyle w:val="Normal"/>
      </w:pPr>
      <w:r>
        <w:t xml:space="preserve">16000. — Октября 29. Высочайше утвег- 6000</w:t>
      </w:r>
    </w:p>
    <w:p>
      <w:pPr>
        <w:pStyle w:val="Normal"/>
      </w:pPr>
      <w:r>
        <w:t xml:space="preserve">ЖДЕННОЕ ПОЛОЖЕНЕ ВОоЕННАГО Совфтл ((СоБР. </w:t>
      </w:r>
      <w:r>
        <w:br/>
      </w:r>
      <w:r>
        <w:t xml:space="preserve">Узлк. 1899 г. Феврлля 9, ст. 226).— (65 измьънеши </w:t>
      </w:r>
      <w:r>
        <w:br/>
      </w:r>
      <w:r>
        <w:t xml:space="preserve">редакции статей 8, 9, 12, 16 и 17 Высочайше </w:t>
      </w:r>
      <w:r>
        <w:br/>
      </w:r>
      <w:r>
        <w:t xml:space="preserve">утвержденнало, 17 Января 1876 ода, Положешя </w:t>
      </w:r>
      <w:r>
        <w:br/>
      </w:r>
      <w:r>
        <w:t xml:space="preserve">06% управлеми общимь войсковымъ капиталомь </w:t>
      </w:r>
      <w:r>
        <w:br/>
      </w:r>
      <w:r>
        <w:t xml:space="preserve">Забайкальскало казачьяло войска.</w:t>
      </w:r>
    </w:p>
    <w:p>
      <w:pPr>
        <w:pStyle w:val="Normal"/>
      </w:pPr>
      <w:r>
        <w:t xml:space="preserve">Высочайше утвержденнымъ, 29 Октября 1898 года, </w:t>
      </w:r>
      <w:r>
        <w:br/>
      </w:r>
      <w:r>
        <w:t xml:space="preserve">положенемъ Военнаго СовЪта, постановлено:</w:t>
      </w:r>
    </w:p>
    <w:p>
      <w:pPr>
        <w:pStyle w:val="Normal"/>
      </w:pPr>
      <w:r>
        <w:t xml:space="preserve">Статьи 8, 9, 19, 16 и 17 Высочайше утвержденнаго, </w:t>
      </w:r>
      <w:r>
        <w:br/>
      </w:r>
      <w:r>
        <w:t xml:space="preserve">17 Января 1876 года (55482), Положеня объ управле- </w:t>
      </w:r>
      <w:r>
        <w:br/>
      </w:r>
      <w:r>
        <w:t xml:space="preserve">ниш общимъ войсковымъ каниталомъ Забайкальскаго </w:t>
      </w:r>
      <w:r>
        <w:br/>
      </w:r>
      <w:r>
        <w:t xml:space="preserve">казачьяго войска измфнить согласно прилагаемому </w:t>
      </w:r>
      <w:r>
        <w:br/>
      </w:r>
      <w:r>
        <w:t xml:space="preserve">ири семъ проекту.</w:t>
      </w:r>
    </w:p>
    <w:p>
      <w:pPr>
        <w:pStyle w:val="Normal"/>
      </w:pPr>
      <w:r>
        <w:t xml:space="preserve">ВысочаЙШЕ УТВЕРЖДЕННЫЙ, 92 Октявря 1898 ГОДА, ПРОЕКТЪ ИЗМЪНЕНИЯ РЕДАКЦИИ СТАТЕЙ 8, 9, 19,16 и 17 Высо- </w:t>
      </w:r>
      <w:r>
        <w:br/>
      </w:r>
      <w:r>
        <w:t xml:space="preserve">ЧАЙШЕ УТВЕРЖДЕНИАТО, 17 Января 1876 годл, Положенмя овъ УПРАВЛЕНИИ ОБЩИМЪ ВОЙСКОВЫМЪ КАЦИТАЛОМЪ ЗА- </w:t>
      </w:r>
      <w:r>
        <w:br/>
      </w:r>
      <w:r>
        <w:t xml:space="preserve">БАЙКАЛЬСКАГО КАЗАЧЬЯГО ВОЙСКА.</w:t>
      </w:r>
    </w:p>
    <w:p>
      <w:pPr>
        <w:pStyle w:val="Normal"/>
      </w:pPr>
      <w:r>
        <w:t xml:space="preserve">Существующее ивложеше.</w:t>
      </w:r>
    </w:p>
    <w:p>
      <w:pPr>
        <w:pStyle w:val="Normal"/>
      </w:pPr>
      <w:r>
        <w:t xml:space="preserve">(т. 8. Составленные Войсковымъ Хозяйственнымъ </w:t>
      </w:r>
      <w:r>
        <w:br/>
      </w:r>
      <w:r>
        <w:t xml:space="preserve">Правлешемт проекты смфтъ, не позже 15 Тюня, пред- </w:t>
      </w:r>
      <w:r>
        <w:br/>
      </w:r>
      <w:r>
        <w:t xml:space="preserve">шествующаго сифтному году, представляются въ Глав- </w:t>
      </w:r>
      <w:r>
        <w:br/>
      </w:r>
      <w:r>
        <w:t xml:space="preserve">ное Управлеше Восточной Сибири, которое передаетъ </w:t>
      </w:r>
      <w:r>
        <w:br/>
      </w:r>
      <w:r>
        <w:t xml:space="preserve">ихъ, не позже 1 юля, на раземотрёше Иркутской </w:t>
      </w:r>
      <w:r>
        <w:br/>
      </w:r>
      <w:r>
        <w:t xml:space="preserve">Контрольной Палаты. На повфрку смыть и доставале- </w:t>
      </w:r>
      <w:r>
        <w:br/>
      </w:r>
      <w:r>
        <w:t xml:space="preserve">ше Главному Управленю соображенй о результатахъ </w:t>
      </w:r>
      <w:r>
        <w:br/>
      </w:r>
      <w:r>
        <w:t xml:space="preserve">оной Контрольной Палат$ полагается 20 дней.</w:t>
      </w:r>
    </w:p>
    <w:p>
      <w:pPr>
        <w:pStyle w:val="Normal"/>
      </w:pPr>
      <w:r>
        <w:t xml:space="preserve">(т. 9. По исправлени въ Главномь Управлени </w:t>
      </w:r>
      <w:r>
        <w:br/>
      </w:r>
      <w:r>
        <w:t xml:space="preserve">Восточной Сибири войсковыя смфты представляются, </w:t>
      </w:r>
      <w:r>
        <w:br/>
      </w:r>
      <w:r>
        <w:t xml:space="preserve">установленнымъ порядкомъ, наусмотр®н!е и утвержде- </w:t>
      </w:r>
      <w:r>
        <w:br/>
      </w:r>
      <w:r>
        <w:t xml:space="preserve">ше высшаго начальства вмфстЪ съ соображенями </w:t>
      </w:r>
      <w:r>
        <w:br/>
      </w:r>
      <w:r>
        <w:t xml:space="preserve">Контрольной Палаты о произведенной ею повфркЪ; </w:t>
      </w:r>
      <w:r>
        <w:br/>
      </w:r>
      <w:r>
        <w:t xml:space="preserve">въ случаЪ же несогласля Главнаго Управлен1я съ упо- </w:t>
      </w:r>
      <w:r>
        <w:br/>
      </w:r>
      <w:r>
        <w:t xml:space="preserve">мянутыми соображеями Палаты, они обсуждаются </w:t>
      </w:r>
      <w:r>
        <w:br/>
      </w:r>
      <w:r>
        <w:t xml:space="preserve">въ Сов Главнаго Управленя выЪетф съ Управляю- </w:t>
      </w:r>
      <w:r>
        <w:br/>
      </w:r>
      <w:r>
        <w:t xml:space="preserve">щимъ Палатою или уполномоченнымъ отъ Палаты ли- </w:t>
      </w:r>
      <w:r>
        <w:br/>
      </w:r>
      <w:r>
        <w:t xml:space="preserve">цомъ, которое приглашается для сего заблаговремен- </w:t>
      </w:r>
      <w:r>
        <w:br/>
      </w:r>
      <w:r>
        <w:t xml:space="preserve">но, и сдланныя ими объяснения на возраженя Глав- </w:t>
      </w:r>
      <w:r>
        <w:br/>
      </w:r>
      <w:r>
        <w:t xml:space="preserve">наго Управлен!я представляются выфстЬ съ означен- </w:t>
      </w:r>
      <w:r>
        <w:br/>
      </w:r>
      <w:r>
        <w:t xml:space="preserve">ными выше соображенями.</w:t>
      </w:r>
    </w:p>
    <w:p>
      <w:pPr>
        <w:pStyle w:val="Normal"/>
      </w:pPr>
      <w:r>
        <w:t xml:space="preserve">Проектируемое измпнеше.</w:t>
      </w:r>
    </w:p>
    <w:p>
      <w:pPr>
        <w:pStyle w:val="Normal"/>
      </w:pPr>
      <w:r>
        <w:t xml:space="preserve">Ст. 8. Составленные Войсковымъ Хозяйственнымъ </w:t>
      </w:r>
      <w:r>
        <w:br/>
      </w:r>
      <w:r>
        <w:t xml:space="preserve">Правленемъ проекты смЪтъ, не позже 15 Тюня, пред- </w:t>
      </w:r>
      <w:r>
        <w:br/>
      </w:r>
      <w:r>
        <w:t xml:space="preserve">шествующаго смфтному году, представляются въ </w:t>
      </w:r>
      <w:r>
        <w:br/>
      </w:r>
      <w:r>
        <w:t xml:space="preserve">Штабъ Приамурскаго военнаго округа, который пере- </w:t>
      </w:r>
      <w:r>
        <w:br/>
      </w:r>
      <w:r>
        <w:t xml:space="preserve">даеть ихъ, не позже 1 юля, на разсмотрёве и по- </w:t>
      </w:r>
      <w:r>
        <w:br/>
      </w:r>
      <w:r>
        <w:t xml:space="preserve">вЪрку Амурской Контрольной Палаты. На повфрку </w:t>
      </w:r>
      <w:r>
        <w:br/>
      </w:r>
      <w:r>
        <w:t xml:space="preserve">смЪтъ и доставлене Окружному Штабу соображен ! о </w:t>
      </w:r>
      <w:r>
        <w:br/>
      </w:r>
      <w:r>
        <w:t xml:space="preserve">результатахъ оной, Контрольной ПалатВ полагается </w:t>
      </w:r>
      <w:r>
        <w:br/>
      </w:r>
      <w:r>
        <w:t xml:space="preserve">20 дней.</w:t>
      </w:r>
    </w:p>
    <w:p>
      <w:pPr>
        <w:pStyle w:val="Normal"/>
      </w:pPr>
      <w:r>
        <w:t xml:space="preserve">(т. 9. По исправлеши въ Окружномъ Штаб вой- </w:t>
      </w:r>
      <w:r>
        <w:br/>
      </w:r>
      <w:r>
        <w:t xml:space="preserve">сковыя емфты предетавляются, уетановленнымъ поряд- </w:t>
      </w:r>
      <w:r>
        <w:br/>
      </w:r>
      <w:r>
        <w:t xml:space="preserve">комъ, на раземотрёне и утверждеве высшаго на- </w:t>
      </w:r>
      <w:r>
        <w:br/>
      </w:r>
      <w:r>
        <w:t xml:space="preserve">чальства выфетф съ соображенями Контрольной Па- </w:t>
      </w:r>
      <w:r>
        <w:br/>
      </w:r>
      <w:r>
        <w:t xml:space="preserve">латы о произведенной ею повЪфрк$; въ случа$ же не- </w:t>
      </w:r>
      <w:r>
        <w:br/>
      </w:r>
      <w:r>
        <w:t xml:space="preserve">согласйя Окружнаго Штаба съ упомянутыми соображе- </w:t>
      </w:r>
      <w:r>
        <w:br/>
      </w:r>
      <w:r>
        <w:t xml:space="preserve">нями Палаты, они обсуждаются Начальникомъ Окруж- </w:t>
      </w:r>
      <w:r>
        <w:br/>
      </w:r>
      <w:r>
        <w:t xml:space="preserve">наго Штаба, его Помощникомъ, Зав$дывающимъ Каза- </w:t>
      </w:r>
      <w:r>
        <w:br/>
      </w:r>
      <w:r>
        <w:t xml:space="preserve">чьимъ ОтдЪломъ, выфст$ съ Управляющимъ Палатою </w:t>
      </w:r>
      <w:r>
        <w:br/>
      </w:r>
      <w:r>
        <w:t xml:space="preserve">или уполномоченнымъ отъ Палаты лицомъ, которое </w:t>
      </w:r>
      <w:r>
        <w:br/>
      </w:r>
      <w:r>
        <w:t xml:space="preserve">приглашается для сего заблаговременно, и сдЪланных </w:t>
      </w:r>
      <w:r>
        <w:br/>
      </w:r>
      <w:r>
        <w:t xml:space="preserve">ими объяснения на возражения Окружнаго Штаба пред- </w:t>
      </w:r>
      <w:r>
        <w:br/>
      </w:r>
      <w:r>
        <w:t xml:space="preserve">ставляются выфетв съ означенными выше соображс- </w:t>
      </w:r>
      <w:r>
        <w:br/>
      </w:r>
      <w:r>
        <w:t xml:space="preserve">НЯМИ.</w:t>
      </w:r>
    </w:p>
    <w:p>
      <w:pPr>
        <w:pStyle w:val="Normal"/>
      </w:pPr>
      <w:r>
        <w:t xml:space="preserve">960 </w:t>
      </w:r>
      <w:r>
        <w:br/>
      </w:r>
      <w:r>
        <w:t xml:space="preserve">Октябрь.</w:t>
      </w:r>
    </w:p>
    <w:p>
      <w:pPr>
        <w:pStyle w:val="Normal"/>
      </w:pPr>
      <w:r>
        <w:t xml:space="preserve">16001 (т. 12. Ни Наказный Атаманъ, ни Войсковое Хозяй-</w:t>
      </w:r>
    </w:p>
    <w:p>
      <w:pPr>
        <w:pStyle w:val="Normal"/>
      </w:pPr>
      <w:r>
        <w:t xml:space="preserve">16002</w:t>
      </w:r>
    </w:p>
    <w:p>
      <w:pPr>
        <w:pStyle w:val="Normal"/>
      </w:pPr>
      <w:r>
        <w:t xml:space="preserve">ственное Правлеше не вводять никакихъ сборовъ, </w:t>
      </w:r>
      <w:r>
        <w:br/>
      </w:r>
      <w:r>
        <w:t xml:space="preserve">сверхъ установленныхъ; но если бы представился слу- </w:t>
      </w:r>
      <w:r>
        <w:br/>
      </w:r>
      <w:r>
        <w:t xml:space="preserve">чай къ учреждению новаго въ пользу войека дохода, </w:t>
      </w:r>
      <w:r>
        <w:br/>
      </w:r>
      <w:r>
        <w:t xml:space="preserve">то обязаны доносить о томъ, чрезъ Генералъ-Губер- </w:t>
      </w:r>
      <w:r>
        <w:br/>
      </w:r>
      <w:r>
        <w:t xml:space="preserve">натора Восточной Сибири, Военному Министерству и </w:t>
      </w:r>
      <w:r>
        <w:br/>
      </w:r>
      <w:r>
        <w:t xml:space="preserve">ожидать разръшеня.</w:t>
      </w:r>
    </w:p>
    <w:p>
      <w:pPr>
        <w:pStyle w:val="Normal"/>
      </w:pPr>
      <w:r>
        <w:t xml:space="preserve">Примпчаше. У становленное въ этой стать правило </w:t>
      </w:r>
      <w:r>
        <w:br/>
      </w:r>
      <w:r>
        <w:t xml:space="preserve">не отноейтся къ доходамъ временнымъ, случайно воз- </w:t>
      </w:r>
      <w:r>
        <w:br/>
      </w:r>
      <w:r>
        <w:t xml:space="preserve">никающимъ.</w:t>
      </w:r>
    </w:p>
    <w:p>
      <w:pPr>
        <w:pStyle w:val="Normal"/>
      </w:pPr>
      <w:r>
        <w:t xml:space="preserve">(т. 16. Когда ожидане отъ Министерства разрЪше-</w:t>
      </w:r>
    </w:p>
    <w:p>
      <w:pPr>
        <w:pStyle w:val="Normal"/>
      </w:pPr>
      <w:r>
        <w:t xml:space="preserve">шя сопряжено еъ неизбфжнымъ вредомъ, то, по пред- </w:t>
      </w:r>
      <w:r>
        <w:br/>
      </w:r>
      <w:r>
        <w:t xml:space="preserve">ставлению войсковаго начальства, Генералъ-Губерна- </w:t>
      </w:r>
      <w:r>
        <w:br/>
      </w:r>
      <w:r>
        <w:t xml:space="preserve">торъможетъ ‘назначить издержку не свыше 3.000 руб- </w:t>
      </w:r>
      <w:r>
        <w:br/>
      </w:r>
      <w:r>
        <w:t xml:space="preserve">лей, но въ то же время обязанъ предетавлять Воен- </w:t>
      </w:r>
      <w:r>
        <w:br/>
      </w:r>
      <w:r>
        <w:t xml:space="preserve">ному Министерству объ утвержденши ея установлен- </w:t>
      </w:r>
      <w:r>
        <w:br/>
      </w:r>
      <w:r>
        <w:t xml:space="preserve">нымъ порядкомъ, съ указанемъ источника, на кото- </w:t>
      </w:r>
      <w:r>
        <w:br/>
      </w:r>
      <w:r>
        <w:t xml:space="preserve">рый слфдуеть отнести не опредЪленный смфтою рас- </w:t>
      </w:r>
      <w:r>
        <w:br/>
      </w:r>
      <w:r>
        <w:t xml:space="preserve">ходЪ.</w:t>
      </w:r>
    </w:p>
    <w:p>
      <w:pPr>
        <w:pStyle w:val="Normal"/>
      </w:pPr>
      <w:r>
        <w:t xml:space="preserve">(т. 17. Генералъ-Губернатору Восточной Сибири </w:t>
      </w:r>
      <w:r>
        <w:br/>
      </w:r>
      <w:r>
        <w:t xml:space="preserve">предоставляется право, безъ сношеня съ Военнымъ </w:t>
      </w:r>
      <w:r>
        <w:br/>
      </w:r>
      <w:r>
        <w:t xml:space="preserve">Министерствомъ. разрЪшать, по предетавлен!ямъ вой- </w:t>
      </w:r>
      <w:r>
        <w:br/>
      </w:r>
      <w:r>
        <w:t xml:space="preserve">сковаго начальства, не вошедиие въ смЪту расходы изъ </w:t>
      </w:r>
      <w:r>
        <w:br/>
      </w:r>
      <w:r>
        <w:t xml:space="preserve">войсковаго капитала, не свыше 300 рублей на одинъ </w:t>
      </w:r>
      <w:r>
        <w:br/>
      </w:r>
      <w:r>
        <w:t xml:space="preserve">предметъ, съ тфмъ, чтобы веЪ сверхемфтныя разрфше- </w:t>
      </w:r>
      <w:r>
        <w:br/>
      </w:r>
      <w:r>
        <w:t xml:space="preserve">я въ опредфленномъ этою статьею порядкЪ не пре- </w:t>
      </w:r>
      <w:r>
        <w:br/>
      </w:r>
      <w:r>
        <w:t xml:space="preserve">вышали 3.000 рублей въ годъ. Раеходъ этихъ денегъ </w:t>
      </w:r>
      <w:r>
        <w:br/>
      </w:r>
      <w:r>
        <w:t xml:space="preserve">включается, съ подраздфленемъ, въ годовой отчеть, </w:t>
      </w:r>
      <w:r>
        <w:br/>
      </w:r>
      <w:r>
        <w:t xml:space="preserve">представляемый Военному Министерству при елдую- </w:t>
      </w:r>
      <w:r>
        <w:br/>
      </w:r>
      <w:r>
        <w:t xml:space="preserve">щихъ смЪтахъ.</w:t>
      </w:r>
    </w:p>
    <w:p>
      <w:pPr>
        <w:pStyle w:val="Normal"/>
      </w:pPr>
      <w:r>
        <w:t xml:space="preserve">16004. Октября 99. ВЫСОЧАЙШЕ УТВЕР- </w:t>
      </w:r>
      <w:r>
        <w:br/>
      </w:r>
      <w:r>
        <w:t xml:space="preserve">ЖДЕННОЕ ПОЛОЖЕНИЕ ВОЕННАГО СовътлА (СоБР. </w:t>
      </w:r>
      <w:r>
        <w:br/>
      </w:r>
      <w:r>
        <w:t xml:space="preserve">Узлк. 1899 г. Мля 18, ст. 802).—005 увеличеши </w:t>
      </w:r>
      <w:r>
        <w:br/>
      </w:r>
      <w:r>
        <w:t xml:space="preserve">Орловскому-Баттина Кадетскому Корпусу табель- </w:t>
      </w:r>
      <w:r>
        <w:br/>
      </w:r>
      <w:r>
        <w:t xml:space="preserve">ныть оттусковь: на &lt;отоплеше зданий» ц на «наем </w:t>
      </w:r>
      <w:r>
        <w:br/>
      </w:r>
      <w:r>
        <w:t xml:space="preserve">прислуи».</w:t>
      </w:r>
    </w:p>
    <w:p>
      <w:pPr>
        <w:pStyle w:val="Normal"/>
      </w:pPr>
      <w:r>
        <w:t xml:space="preserve">Высочайше утвержденнымъ, 22 Октября 1898 года, </w:t>
      </w:r>
      <w:r>
        <w:br/>
      </w:r>
      <w:r>
        <w:t xml:space="preserve">положенемъ Военнаго Совфта постановлено: увели- </w:t>
      </w:r>
      <w:r>
        <w:br/>
      </w:r>
      <w:r>
        <w:t xml:space="preserve">чить Орловскому-Бахтина Кадетскому Корпусу, съ </w:t>
      </w:r>
      <w:r>
        <w:br/>
      </w:r>
      <w:r>
        <w:t xml:space="preserve">1 Сентября 1898 года, опредфленные нынФ табель- </w:t>
      </w:r>
      <w:r>
        <w:br/>
      </w:r>
      <w:r>
        <w:t xml:space="preserve">ные отпуски: на «отоплеше зданй»—на 2.000 рублей </w:t>
      </w:r>
      <w:r>
        <w:br/>
      </w:r>
      <w:r>
        <w:t xml:space="preserve">и на «&lt;наемь прислуги»—на 650 рублей, всего на </w:t>
      </w:r>
      <w:r>
        <w:br/>
      </w:r>
      <w:r>
        <w:t xml:space="preserve">сумму 2.650 рублей въ годъ.</w:t>
      </w:r>
    </w:p>
    <w:p>
      <w:pPr>
        <w:pStyle w:val="Normal"/>
      </w:pPr>
      <w:r>
        <w:t xml:space="preserve">16002. Октября 22. ВысочайШЕ УТВЕР-</w:t>
      </w:r>
    </w:p>
    <w:p>
      <w:pPr>
        <w:pStyle w:val="Normal"/>
      </w:pPr>
      <w:r>
        <w:t xml:space="preserve">ЖДЕННОЕ ПОЛОЖЕНИЕ ВоЕННАГО СовФтА (СоБР. </w:t>
      </w:r>
      <w:r>
        <w:br/>
      </w:r>
      <w:r>
        <w:t xml:space="preserve">Узлк. 1900 г. Января 91, ст. 155).,—065 утвер-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(т. 12. Ни Наказный Атаманъ, ни Войсковое Пра- </w:t>
      </w:r>
      <w:r>
        <w:br/>
      </w:r>
      <w:r>
        <w:t xml:space="preserve">влен!е не вводятъ никакихъ еборовъ сверхъ устано- </w:t>
      </w:r>
      <w:r>
        <w:br/>
      </w:r>
      <w:r>
        <w:t xml:space="preserve">вленныхъ;но если бы представился случай къ учрежде- </w:t>
      </w:r>
      <w:r>
        <w:br/>
      </w:r>
      <w:r>
        <w:t xml:space="preserve">нию новаго въ пользу войска дохода, то обязаны до- </w:t>
      </w:r>
      <w:r>
        <w:br/>
      </w:r>
      <w:r>
        <w:t xml:space="preserve">носить о томъ, чрезъ Войсковаго Наказнаго Атамана </w:t>
      </w:r>
      <w:r>
        <w:br/>
      </w:r>
      <w:r>
        <w:t xml:space="preserve">Приамурскихъ казачьих войекъ, Военному Министер- </w:t>
      </w:r>
      <w:r>
        <w:br/>
      </w:r>
      <w:r>
        <w:t xml:space="preserve">ству и ожидать разрЪшеня.</w:t>
      </w:r>
    </w:p>
    <w:p>
      <w:pPr>
        <w:pStyle w:val="Normal"/>
      </w:pPr>
      <w:r>
        <w:t xml:space="preserve">Примьчане. Установленное въ этой стать правило </w:t>
      </w:r>
      <w:r>
        <w:br/>
      </w:r>
      <w:r>
        <w:t xml:space="preserve">не относится къ доходамъ временнымъ, случайно </w:t>
      </w:r>
      <w:r>
        <w:br/>
      </w:r>
      <w:r>
        <w:t xml:space="preserve">возникающимъ.</w:t>
      </w:r>
    </w:p>
    <w:p>
      <w:pPr>
        <w:pStyle w:val="Normal"/>
      </w:pPr>
      <w:r>
        <w:t xml:space="preserve">т. 16. Когда ожидаше отъ Министеретва разрфше- </w:t>
      </w:r>
      <w:r>
        <w:br/>
      </w:r>
      <w:r>
        <w:t xml:space="preserve">ня сопряжено съ неизбфжнымъ вредомъ, то, по пред- </w:t>
      </w:r>
      <w:r>
        <w:br/>
      </w:r>
      <w:r>
        <w:t xml:space="preserve">ставленно войсковаго начальства. Войсковой Наказ- </w:t>
      </w:r>
      <w:r>
        <w:br/>
      </w:r>
      <w:r>
        <w:t xml:space="preserve">ный Атаманъ можеть назначить издержку не свыше </w:t>
      </w:r>
      <w:r>
        <w:br/>
      </w:r>
      <w:r>
        <w:t xml:space="preserve">3.000 рублей; но въто же время обязан представлять </w:t>
      </w:r>
      <w:r>
        <w:br/>
      </w:r>
      <w:r>
        <w:t xml:space="preserve">Военному Миниетеретву объ утверждени ея устано- </w:t>
      </w:r>
      <w:r>
        <w:br/>
      </w:r>
      <w:r>
        <w:t xml:space="preserve">вленнымь порядкомъ, съ указашемъ источника, на </w:t>
      </w:r>
      <w:r>
        <w:br/>
      </w:r>
      <w:r>
        <w:t xml:space="preserve">который слФдуетъ отнести не опредфленный смфтою </w:t>
      </w:r>
      <w:r>
        <w:br/>
      </w:r>
      <w:r>
        <w:t xml:space="preserve">расходъ.</w:t>
      </w:r>
    </w:p>
    <w:p>
      <w:pPr>
        <w:pStyle w:val="Normal"/>
      </w:pPr>
      <w:r>
        <w:t xml:space="preserve">(т. 17. Войсковому Наказному Атаману Приамур- </w:t>
      </w:r>
      <w:r>
        <w:br/>
      </w:r>
      <w:r>
        <w:t xml:space="preserve">скихъ казачьихъ войскъ предоставляется право. безъ </w:t>
      </w:r>
      <w:r>
        <w:br/>
      </w:r>
      <w:r>
        <w:t xml:space="preserve">сношеня съ Военнымъ Минстерствомъ. разрЪшать, </w:t>
      </w:r>
      <w:r>
        <w:br/>
      </w:r>
      <w:r>
        <w:t xml:space="preserve">по представленямъ войсковаго начальства, не вошед- </w:t>
      </w:r>
      <w:r>
        <w:br/>
      </w:r>
      <w:r>
        <w:t xml:space="preserve">пше въ смфту расходы изъ войсковаго капитала не </w:t>
      </w:r>
      <w:r>
        <w:br/>
      </w:r>
      <w:r>
        <w:t xml:space="preserve">свыше 300 рублей на одинъ предметъ, съ тбмъ, что- </w:t>
      </w:r>
      <w:r>
        <w:br/>
      </w:r>
      <w:r>
        <w:t xml:space="preserve">бы веф сверхемфтныя разръшен!я въ опредфленномъ </w:t>
      </w:r>
      <w:r>
        <w:br/>
      </w:r>
      <w:r>
        <w:t xml:space="preserve">этою статьею порядк® не превышали 3.000 рублей въ </w:t>
      </w:r>
      <w:r>
        <w:br/>
      </w:r>
      <w:r>
        <w:t xml:space="preserve">годъ. Расходъ этихъ денегъь включается, еъ подраз- </w:t>
      </w:r>
      <w:r>
        <w:br/>
      </w:r>
      <w:r>
        <w:t xml:space="preserve">дфленемъ, въ годовой отчетъ, представляемый Воен- </w:t>
      </w:r>
      <w:r>
        <w:br/>
      </w:r>
      <w:r>
        <w:t xml:space="preserve">ному Министерству при елЪдующихъ смфтахъ.</w:t>
      </w:r>
    </w:p>
    <w:p>
      <w:pPr>
        <w:pStyle w:val="Normal"/>
      </w:pPr>
      <w:r>
        <w:t xml:space="preserve">экденти табели довольствя обмундироватемь и сна- </w:t>
      </w:r>
      <w:r>
        <w:br/>
      </w:r>
      <w:r>
        <w:t xml:space="preserve">ряжешемь нижнихь чиновь Дазестанскало коннало </w:t>
      </w:r>
      <w:r>
        <w:br/>
      </w:r>
      <w:r>
        <w:t xml:space="preserve">полка, назпкачаемыхь ‘изъ состава реудярныть </w:t>
      </w:r>
      <w:r>
        <w:br/>
      </w:r>
      <w:r>
        <w:t xml:space="preserve">войск.</w:t>
      </w:r>
    </w:p>
    <w:p>
      <w:pPr>
        <w:pStyle w:val="Normal"/>
      </w:pPr>
      <w:r>
        <w:t xml:space="preserve">Военный СовЪтъ, ио представленю Главнаго Интен- </w:t>
      </w:r>
      <w:r>
        <w:br/>
      </w:r>
      <w:r>
        <w:t xml:space="preserve">дантскаго Управлешя, журналомъ, состоявшимся </w:t>
      </w:r>
      <w:r>
        <w:br/>
      </w:r>
      <w:r>
        <w:t xml:space="preserve">94 (Сентября 1898 года, положилъ:</w:t>
      </w:r>
    </w:p>
    <w:p>
      <w:pPr>
        <w:pStyle w:val="Normal"/>
      </w:pPr>
      <w:r>
        <w:t xml:space="preserve">1. Ввести въ дЪйетве прилагаемую при семъ та- </w:t>
      </w:r>
      <w:r>
        <w:br/>
      </w:r>
      <w:r>
        <w:t xml:space="preserve">бель довольстя предметами обмундирован, амуни- </w:t>
      </w:r>
      <w:r>
        <w:br/>
      </w:r>
      <w:r>
        <w:t xml:space="preserve">цш и конекаго снаряжен!я нижнихъ чиновъ, назна- </w:t>
      </w:r>
      <w:r>
        <w:br/>
      </w:r>
      <w:r>
        <w:t xml:space="preserve">чаемыхъ въ Дагестанский конный полкъ отъ регуляр- </w:t>
      </w:r>
      <w:r>
        <w:br/>
      </w:r>
      <w:r>
        <w:t xml:space="preserve">НЫХЪ ВОЙСКЪ.</w:t>
      </w:r>
    </w:p>
    <w:p>
      <w:pPr>
        <w:pStyle w:val="Normal"/>
      </w:pPr>
      <w:r>
        <w:t xml:space="preserve">2. Предметы, вновь вводимые табелью (вицъ-мун- </w:t>
      </w:r>
      <w:r>
        <w:br/>
      </w:r>
      <w:r>
        <w:t xml:space="preserve">диры и теплушки), отпустить полноетью на штатное </w:t>
      </w:r>
      <w:r>
        <w:br/>
      </w:r>
      <w:r>
        <w:t xml:space="preserve">число нижнихь чиновъ, по сроку 1899 года, а затъмъ </w:t>
      </w:r>
      <w:r>
        <w:br/>
      </w:r>
      <w:r>
        <w:t xml:space="preserve">довольстве этими вещами въ послфдующе годы под- </w:t>
      </w:r>
      <w:r>
        <w:br/>
      </w:r>
      <w:r>
        <w:t xml:space="preserve">чинить общимъ правиламъ, опредъленнымъ въ Поло-</w:t>
      </w:r>
    </w:p>
    <w:p>
      <w:pPr>
        <w:pStyle w:val="Normal"/>
      </w:pPr>
      <w:r>
        <w:t xml:space="preserve">ИМПЕРАТОРА НИКОЛАЯ ИП. 961 </w:t>
      </w:r>
      <w:r>
        <w:br/>
      </w:r>
      <w:r>
        <w:t xml:space="preserve">Октябрь. 1898 Октябрь.</w:t>
      </w:r>
    </w:p>
    <w:p>
      <w:pPr>
        <w:pStyle w:val="Normal"/>
      </w:pPr>
      <w:r>
        <w:t xml:space="preserve">жени 1890 года о вещевомъ интендантскомъ доволь- </w:t>
      </w:r>
      <w:r>
        <w:br/>
      </w:r>
      <w:r>
        <w:t xml:space="preserve">стви, равно какъ слЪдовать въ точности этимъ </w:t>
      </w:r>
      <w:r>
        <w:br/>
      </w:r>
      <w:r>
        <w:t xml:space="preserve">же правиламъ по отношен!ю довольствя нижнихъ чи- </w:t>
      </w:r>
      <w:r>
        <w:br/>
      </w:r>
      <w:r>
        <w:t xml:space="preserve">новъ, назначаемыхъ въ Дагестанскй полкъ отъ строе- </w:t>
      </w:r>
      <w:r>
        <w:br/>
      </w:r>
      <w:r>
        <w:t xml:space="preserve">выхъ частей всфми другими опредфленными табелью </w:t>
      </w:r>
      <w:r>
        <w:br/>
      </w:r>
      <w:r>
        <w:t xml:space="preserve">вещами, за исключенемъ предметовъ конскаго снаря- </w:t>
      </w:r>
      <w:r>
        <w:br/>
      </w:r>
      <w:r>
        <w:t xml:space="preserve">женя.</w:t>
      </w:r>
    </w:p>
    <w:p>
      <w:pPr>
        <w:pStyle w:val="Normal"/>
      </w:pPr>
      <w:r>
        <w:t xml:space="preserve">3. Деньги, опредЪленныя табелью на предметы кон- </w:t>
      </w:r>
      <w:r>
        <w:br/>
      </w:r>
      <w:r>
        <w:t xml:space="preserve">скаго снаряжешя, отпустить полку въ 1899 году, съ </w:t>
      </w:r>
      <w:r>
        <w:br/>
      </w:r>
      <w:r>
        <w:t xml:space="preserve">предоставленемъ подлежащему войсковому начальству </w:t>
      </w:r>
      <w:r>
        <w:br/>
      </w:r>
      <w:r>
        <w:t xml:space="preserve">заготовить на эти деньги установленное конское ена- </w:t>
      </w:r>
      <w:r>
        <w:br/>
      </w:r>
      <w:r>
        <w:t xml:space="preserve">ряжене и содержать его въ мирное время въ готов- </w:t>
      </w:r>
      <w:r>
        <w:br/>
      </w:r>
      <w:r>
        <w:t xml:space="preserve">ности, въ вид неприкосновеннаго запаеа.</w:t>
      </w:r>
    </w:p>
    <w:p>
      <w:pPr>
        <w:pStyle w:val="Normal"/>
      </w:pPr>
      <w:r>
        <w:t xml:space="preserve">4. СБдла съ принадлежностями прежняго образца, </w:t>
      </w:r>
      <w:r>
        <w:br/>
      </w:r>
      <w:r>
        <w:t xml:space="preserve">содержавияся но прежнему Положенйю для нижнихъ </w:t>
      </w:r>
      <w:r>
        <w:br/>
      </w:r>
      <w:r>
        <w:t xml:space="preserve">чиновъ, назначаемыхъ отъ строевыхъ частей (17 шт.), </w:t>
      </w:r>
      <w:r>
        <w:br/>
      </w:r>
      <w:r>
        <w:t xml:space="preserve">продать установленнымъ порядкомъ въ пользу казны.</w:t>
      </w:r>
    </w:p>
    <w:p>
      <w:pPr>
        <w:pStyle w:val="Normal"/>
      </w:pPr>
      <w:r>
        <w:t xml:space="preserve">Первые два нункта вышеприведеннаго Положенйя, </w:t>
      </w:r>
      <w:r>
        <w:br/>
      </w:r>
      <w:r>
        <w:t xml:space="preserve">равно табель довольствя обмундированемъ и снаря- </w:t>
      </w:r>
      <w:r>
        <w:br/>
      </w:r>
      <w:r>
        <w:t xml:space="preserve">женемъ нижнихъь чиновъ Дагестанскаго коннаго </w:t>
      </w:r>
      <w:r>
        <w:br/>
      </w:r>
      <w:r>
        <w:t xml:space="preserve">полка, назначаемыхъ изъ состава регулярныхъ </w:t>
      </w:r>
      <w:r>
        <w:br/>
      </w:r>
      <w:r>
        <w:t xml:space="preserve">войскъ, Высочайше утверждены 22 Октября 1898 </w:t>
      </w:r>
      <w:r>
        <w:br/>
      </w:r>
      <w:r>
        <w:t xml:space="preserve">года.</w:t>
      </w:r>
    </w:p>
    <w:p>
      <w:pPr>
        <w:pStyle w:val="Normal"/>
      </w:pPr>
      <w:r>
        <w:t xml:space="preserve">( Табель см. въ конць Тома. )</w:t>
      </w:r>
    </w:p>
    <w:p>
      <w:pPr>
        <w:pStyle w:val="Normal"/>
      </w:pPr>
      <w:r>
        <w:t xml:space="preserve">16005. — Октября 22. ВЫСОЧАЙШЕЕ ПОВЕЛ - </w:t>
      </w:r>
      <w:r>
        <w:br/>
      </w:r>
      <w:r>
        <w:t xml:space="preserve">НТЕ, ОБЪЯВЛЕННОЕ ВОЕННЫМ Ъ Министромъ ((оБР. </w:t>
      </w:r>
      <w:r>
        <w:br/>
      </w:r>
      <w:r>
        <w:t xml:space="preserve">Узлк. 1899г. Января 8, ст. 27).— Обь изьлтли ивъ </w:t>
      </w:r>
      <w:r>
        <w:br/>
      </w:r>
      <w:r>
        <w:t xml:space="preserve">подчинешя Командиру Уссуршской конной бриады </w:t>
      </w:r>
      <w:r>
        <w:br/>
      </w:r>
      <w:r>
        <w:t xml:space="preserve">1-ю Верхнеудинскаю полка Забайкальскао казачь- </w:t>
      </w:r>
      <w:r>
        <w:br/>
      </w:r>
      <w:r>
        <w:t xml:space="preserve">я войска и подиинеми ео Начальнику Штаба </w:t>
      </w:r>
      <w:r>
        <w:br/>
      </w:r>
      <w:r>
        <w:t xml:space="preserve">войскъ Ивантунскало полуострова.</w:t>
      </w:r>
    </w:p>
    <w:p>
      <w:pPr>
        <w:pStyle w:val="Normal"/>
      </w:pPr>
      <w:r>
        <w:t xml:space="preserve">ГосудаРЬ ИмПЕРАТОРЪ, ВЪ 99-й день Октября </w:t>
      </w:r>
      <w:r>
        <w:br/>
      </w:r>
      <w:r>
        <w:t xml:space="preserve">189$ года, Высочайше повелфть соизволиль: изъять </w:t>
      </w:r>
      <w:r>
        <w:br/>
      </w:r>
      <w:r>
        <w:t xml:space="preserve">изъ подчиненя Командиру Уссурййской конной бри- </w:t>
      </w:r>
      <w:r>
        <w:br/>
      </w:r>
      <w:r>
        <w:t xml:space="preserve">гады 1-й Верхнеудинск! полкъ Забайкальскаго ка- </w:t>
      </w:r>
      <w:r>
        <w:br/>
      </w:r>
      <w:r>
        <w:t xml:space="preserve">зачьяго войека и подчинить его Начальнику Штаба </w:t>
      </w:r>
      <w:r>
        <w:br/>
      </w:r>
      <w:r>
        <w:t xml:space="preserve">войскъ Квантунекаго полуострова, на правахъ Началь- </w:t>
      </w:r>
      <w:r>
        <w:br/>
      </w:r>
      <w:r>
        <w:t xml:space="preserve">ника дивизии.</w:t>
      </w:r>
    </w:p>
    <w:p>
      <w:pPr>
        <w:pStyle w:val="Normal"/>
      </w:pPr>
      <w:r>
        <w:t xml:space="preserve">160047. — Октября 22. ВЫСОЧАЙШЕЕ ПОВЕ- </w:t>
      </w:r>
      <w:r>
        <w:br/>
      </w:r>
      <w:r>
        <w:t xml:space="preserve">ЛЪНТЕ, ОБЪЯВЛЕННОЕ МИНИСТРОМЪ Финлансовъ </w:t>
      </w:r>
      <w:r>
        <w:br/>
      </w:r>
      <w:r>
        <w:t xml:space="preserve">(Собр. Узак. 1899 г. Января 96, ст. 133).— 065 </w:t>
      </w:r>
      <w:r>
        <w:br/>
      </w:r>
      <w:r>
        <w:t xml:space="preserve">измьнеши наименовашя «Коммерческить Азентовъ </w:t>
      </w:r>
      <w:r>
        <w:br/>
      </w:r>
      <w:r>
        <w:t xml:space="preserve">Министерства Финансов».</w:t>
      </w:r>
    </w:p>
    <w:p>
      <w:pPr>
        <w:pStyle w:val="Normal"/>
      </w:pPr>
      <w:r>
        <w:t xml:space="preserve">ГосудаРЬ ИмПпЕРАТОРЪ, по всеподданнЪйшему </w:t>
      </w:r>
      <w:r>
        <w:br/>
      </w:r>
      <w:r>
        <w:t xml:space="preserve">докладу Министра Финансовъ, въ 92-й день Октября </w:t>
      </w:r>
      <w:r>
        <w:br/>
      </w:r>
      <w:r>
        <w:t xml:space="preserve">1898 года, Высочайше соизволилъ на замфну наиме- </w:t>
      </w:r>
      <w:r>
        <w:br/>
      </w:r>
      <w:r>
        <w:t xml:space="preserve">новашя «Коммерческихъ Агентовъ Министеретва Фи-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нансовъ» за границею наименованемъ «Агенты Ми- 16005 </w:t>
      </w:r>
      <w:r>
        <w:br/>
      </w:r>
      <w:r>
        <w:t xml:space="preserve">нистеретва Финансовъ». </w:t>
      </w:r>
      <w:r>
        <w:br/>
      </w:r>
      <w:r>
        <w:t xml:space="preserve">О таковомъ Высочайшемъ повели Миниетръ Фи- 16004 </w:t>
      </w:r>
      <w:r>
        <w:br/>
      </w:r>
      <w:r>
        <w:t xml:space="preserve">нансовъ, 28 Октября 1898 года, донесъ Правитель- </w:t>
      </w:r>
      <w:r>
        <w:br/>
      </w:r>
      <w:r>
        <w:t xml:space="preserve">и Г №4 </w:t>
      </w:r>
      <w:r>
        <w:br/>
      </w:r>
      <w:r>
        <w:t xml:space="preserve">ствующему Сенату, для распубликованя. 6005</w:t>
      </w:r>
    </w:p>
    <w:p>
      <w:pPr>
        <w:pStyle w:val="Normal"/>
      </w:pPr>
      <w:r>
        <w:t xml:space="preserve">16005. — Октября 96. Высочайше УТВЕР- 16006 </w:t>
      </w:r>
      <w:r>
        <w:br/>
      </w:r>
      <w:r>
        <w:t xml:space="preserve">ЖДЕННОЕ ПОЛОЖЕНИЕ ВоЕННАГО Совътл (СоБР. </w:t>
      </w:r>
      <w:r>
        <w:br/>
      </w:r>
      <w:r>
        <w:t xml:space="preserve">Узлк. 1899 г. Января 93, ст. 116).— 065 утвержде- 16007 </w:t>
      </w:r>
      <w:r>
        <w:br/>
      </w:r>
      <w:r>
        <w:t xml:space="preserve">ши штата вольнокаемной прислуи при паровой </w:t>
      </w:r>
      <w:r>
        <w:br/>
      </w:r>
      <w:r>
        <w:t xml:space="preserve">прачешиой Семеновскаю-Адександровскаю военнало </w:t>
      </w:r>
      <w:r>
        <w:br/>
      </w:r>
      <w:r>
        <w:t xml:space="preserve">оспиталя.</w:t>
      </w:r>
    </w:p>
    <w:p>
      <w:pPr>
        <w:pStyle w:val="Normal"/>
      </w:pPr>
      <w:r>
        <w:t xml:space="preserve">Высочайше утвержденнымъ, 96 Октября 1898 года, </w:t>
      </w:r>
      <w:r>
        <w:br/>
      </w:r>
      <w:r>
        <w:t xml:space="preserve">положешемъ Военнаго СовЪта постановлено:</w:t>
      </w:r>
    </w:p>
    <w:p>
      <w:pPr>
        <w:pStyle w:val="Normal"/>
      </w:pPr>
      <w:r>
        <w:t xml:space="preserve">Учредить при паровой прачешной Семеновскаго- </w:t>
      </w:r>
      <w:r>
        <w:br/>
      </w:r>
      <w:r>
        <w:t xml:space="preserve">Александровскаго военнаго госпиталя штать вольно- </w:t>
      </w:r>
      <w:r>
        <w:br/>
      </w:r>
      <w:r>
        <w:t xml:space="preserve">наемной приелуги въ состав» одного машиниста и </w:t>
      </w:r>
      <w:r>
        <w:br/>
      </w:r>
      <w:r>
        <w:t xml:space="preserve">одного кочегара, съ производствомъ имъ жалованья: </w:t>
      </w:r>
      <w:r>
        <w:br/>
      </w:r>
      <w:r>
        <w:t xml:space="preserve">машинисту 840 рублей, а кочегару—240 рублей въ </w:t>
      </w:r>
      <w:r>
        <w:br/>
      </w:r>
      <w:r>
        <w:t xml:space="preserve">годъ при готовой квартирЪ обоимъ.</w:t>
      </w:r>
    </w:p>
    <w:p>
      <w:pPr>
        <w:pStyle w:val="Normal"/>
      </w:pPr>
      <w:r>
        <w:t xml:space="preserve">16006. — Октября 27. Высочайше УТВЕР- </w:t>
      </w:r>
      <w:r>
        <w:br/>
      </w:r>
      <w:r>
        <w:t xml:space="preserve">ЖДЕННЫЙ ВСЕПОДДАННЪЙШ:Й ДОКлАДЪ УПРА- </w:t>
      </w:r>
      <w:r>
        <w:br/>
      </w:r>
      <w:r>
        <w:t xml:space="preserve">ВЛЯЮЩАГО Морскимъ МинистЕерствомъ (СовР. </w:t>
      </w:r>
      <w:r>
        <w:br/>
      </w:r>
      <w:r>
        <w:t xml:space="preserve">Уздк. 1898 г. ДЕКАБРЯ 10, ст. 2070).—0О предоста- </w:t>
      </w:r>
      <w:r>
        <w:br/>
      </w:r>
      <w:r>
        <w:t xml:space="preserve">влеши Коменданту Вдадивостокской приморской </w:t>
      </w:r>
      <w:r>
        <w:br/>
      </w:r>
      <w:r>
        <w:t xml:space="preserve">крипости права носить, во время ею раззтьзд0в5 на </w:t>
      </w:r>
      <w:r>
        <w:br/>
      </w:r>
      <w:r>
        <w:t xml:space="preserve">зребныхь и паровыть шлюпкать, на кормовомь флал- </w:t>
      </w:r>
      <w:r>
        <w:br/>
      </w:r>
      <w:r>
        <w:t xml:space="preserve">шитокь крьпостной фла, т. е. 1юйсь.</w:t>
      </w:r>
    </w:p>
    <w:p>
      <w:pPr>
        <w:pStyle w:val="Normal"/>
      </w:pPr>
      <w:r>
        <w:t xml:space="preserve">Управляющий Морскимъ Министерствомъ испраши- </w:t>
      </w:r>
      <w:r>
        <w:br/>
      </w:r>
      <w:r>
        <w:t xml:space="preserve">валъ Высочайшее Его ИмпеРАТОРСКАГО ВЕЛИЧЕ- </w:t>
      </w:r>
      <w:r>
        <w:br/>
      </w:r>
      <w:r>
        <w:t xml:space="preserve">СтвА соизволеше на предоставлене Коменданту Вла- </w:t>
      </w:r>
      <w:r>
        <w:br/>
      </w:r>
      <w:r>
        <w:t xml:space="preserve">дивостокекой приморекой крЪпости права, во время </w:t>
      </w:r>
      <w:r>
        <w:br/>
      </w:r>
      <w:r>
        <w:t xml:space="preserve">его разъЪздовъ на гребныхъ и паровыхъ шлюпкахъ, </w:t>
      </w:r>
      <w:r>
        <w:br/>
      </w:r>
      <w:r>
        <w:t xml:space="preserve">носить на кормовомъ Флагштокь крфпостной Флагъ, </w:t>
      </w:r>
      <w:r>
        <w:br/>
      </w:r>
      <w:r>
        <w:t xml:space="preserve">т. е. гюйсъ.</w:t>
      </w:r>
    </w:p>
    <w:p>
      <w:pPr>
        <w:pStyle w:val="Normal"/>
      </w:pPr>
      <w:r>
        <w:t xml:space="preserve">На всеподданнфйшемь по сему предмету доклад </w:t>
      </w:r>
      <w:r>
        <w:br/>
      </w:r>
      <w:r>
        <w:t xml:space="preserve">Управляющаго Морскимъ Министерствомъ, въ 97-й </w:t>
      </w:r>
      <w:r>
        <w:br/>
      </w:r>
      <w:r>
        <w:t xml:space="preserve">день Октября 1898 года Собственною Его ИмпеРА- </w:t>
      </w:r>
      <w:r>
        <w:br/>
      </w:r>
      <w:r>
        <w:t xml:space="preserve">ТОРСКАГО ВЕЛИЧЕСТВА рукою написано:</w:t>
      </w:r>
    </w:p>
    <w:p>
      <w:pPr>
        <w:pStyle w:val="Normal"/>
      </w:pPr>
      <w:r>
        <w:t xml:space="preserve">«Созласенз».</w:t>
      </w:r>
    </w:p>
    <w:p>
      <w:pPr>
        <w:pStyle w:val="Normal"/>
      </w:pPr>
      <w:r>
        <w:t xml:space="preserve">16007. Октября 28. ВысочаЙШЕ УТВЕР- </w:t>
      </w:r>
      <w:r>
        <w:br/>
      </w:r>
      <w:r>
        <w:t xml:space="preserve">ЖДЕННОЕ ПОЛОЖЕН!Е СОоЕДИНЕННАГО ПРИСУТ- </w:t>
      </w:r>
      <w:r>
        <w:br/>
      </w:r>
      <w:r>
        <w:t xml:space="preserve">ств1я Комитета Министровъ и ДЕПАРТАМЕНТА </w:t>
      </w:r>
      <w:r>
        <w:br/>
      </w:r>
      <w:r>
        <w:t xml:space="preserve">ГосударСствЕННОЙ Экономти ГОоСУДАРСТВЕННАГО </w:t>
      </w:r>
      <w:r>
        <w:br/>
      </w:r>
      <w:r>
        <w:t xml:space="preserve">СовътА (СоБР. Узак. 1899 г. Феврлля 4, ст. 186).— </w:t>
      </w:r>
      <w:r>
        <w:br/>
      </w:r>
      <w:r>
        <w:t xml:space="preserve">0 признаши срокомъ окончашя постройки вътви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962 </w:t>
      </w:r>
      <w:r>
        <w:br/>
      </w:r>
      <w:r>
        <w:t xml:space="preserve">Октябрь.</w:t>
      </w:r>
    </w:p>
    <w:p>
      <w:pPr>
        <w:pStyle w:val="Normal"/>
      </w:pPr>
      <w:r>
        <w:t xml:space="preserve">1600$ юх.- востоиныхгь жельзныхь доро% между стан-</w:t>
      </w:r>
    </w:p>
    <w:p>
      <w:pPr>
        <w:pStyle w:val="Normal"/>
      </w:pPr>
      <w:r>
        <w:t xml:space="preserve">щлми Соляная и Волжская в5 зородь Царицыит</w:t>
      </w:r>
    </w:p>
    <w:p>
      <w:pPr>
        <w:pStyle w:val="Normal"/>
      </w:pPr>
      <w:r>
        <w:t xml:space="preserve">16009 го Авууста 1897 зода. </w:t>
      </w:r>
      <w:r>
        <w:br/>
      </w:r>
      <w:r>
        <w:t xml:space="preserve">16040 Го выслушани записки Министра Путей Сообще-</w:t>
      </w:r>
    </w:p>
    <w:p>
      <w:pPr>
        <w:pStyle w:val="Normal"/>
      </w:pPr>
      <w:r>
        <w:t xml:space="preserve">ня, отъ 97 Августа 1898 года за № 15139 (по Деп.</w:t>
      </w:r>
    </w:p>
    <w:p>
      <w:pPr>
        <w:pStyle w:val="Normal"/>
      </w:pPr>
      <w:r>
        <w:t xml:space="preserve">60 Ке2. Дор.) о признан срокомъ окончанйя постройки</w:t>
      </w:r>
    </w:p>
    <w:p>
      <w:pPr>
        <w:pStyle w:val="Normal"/>
      </w:pPr>
      <w:r>
        <w:t xml:space="preserve">вфтви Юго-Восточныхь желфзныхъ дорогъ между</w:t>
      </w:r>
    </w:p>
    <w:p>
      <w:pPr>
        <w:pStyle w:val="Normal"/>
      </w:pPr>
      <w:r>
        <w:t xml:space="preserve">16019; станщями Соляпая и Волжекая въ городЪ Царицын% </w:t>
      </w:r>
      <w:r>
        <w:br/>
      </w:r>
      <w:r>
        <w:t xml:space="preserve">10 Августа 1897 года, Соединенное Присутетве Ко- | </w:t>
      </w:r>
      <w:r>
        <w:br/>
      </w:r>
      <w:r>
        <w:t xml:space="preserve">митета Миниетровъ и Департамента Государственной |</w:t>
      </w:r>
    </w:p>
    <w:p>
      <w:pPr>
        <w:pStyle w:val="Normal"/>
      </w:pPr>
      <w:r>
        <w:t xml:space="preserve">Экономйи Государственнаго СовЪта полагало предста- </w:t>
      </w:r>
      <w:r>
        <w:br/>
      </w:r>
      <w:r>
        <w:t xml:space="preserve">влеше Министра Путей Сообщеня по сему дЪлу </w:t>
      </w:r>
      <w:r>
        <w:br/>
      </w:r>
      <w:r>
        <w:t xml:space="preserve">утвердить.</w:t>
      </w:r>
    </w:p>
    <w:p>
      <w:pPr>
        <w:pStyle w:val="Normal"/>
      </w:pPr>
      <w:r>
        <w:t xml:space="preserve">Государь ИмпЕРАТОРЪ, въ 98-й день Октября |</w:t>
      </w:r>
    </w:p>
    <w:p>
      <w:pPr>
        <w:pStyle w:val="Normal"/>
      </w:pPr>
      <w:r>
        <w:t xml:space="preserve">1898 года, на положене Соединеннаго Присутетвя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#6003. — Октября 98. Высочайше УТВЕР- </w:t>
      </w:r>
      <w:r>
        <w:br/>
      </w:r>
      <w:r>
        <w:t xml:space="preserve">ЖДЕННОЕ ПОЛОЖЕН!Е СОЕДИНЕННАГО </w:t>
      </w:r>
      <w:r>
        <w:br/>
      </w:r>
      <w:r>
        <w:t xml:space="preserve">ствтя Комитета МинистрРовъ и ДЕПАРТАМЕНТА </w:t>
      </w:r>
      <w:r>
        <w:br/>
      </w:r>
      <w:r>
        <w:t xml:space="preserve">ГосудаРСТВЕННОЙ Экономти ГосуУДАРСТВЕННАГО </w:t>
      </w:r>
      <w:r>
        <w:br/>
      </w:r>
      <w:r>
        <w:t xml:space="preserve">Совзтл (СоБР. УЗАк. 1899 г. Февраля 4, ст. 187)— </w:t>
      </w:r>
      <w:r>
        <w:br/>
      </w:r>
      <w:r>
        <w:t xml:space="preserve">06% отдалени срока окончашя сооруженя Дер- </w:t>
      </w:r>
      <w:r>
        <w:br/>
      </w:r>
      <w:r>
        <w:t xml:space="preserve">бенте-Бакинской вьтви Владикавказской жельзной </w:t>
      </w:r>
      <w:r>
        <w:br/>
      </w:r>
      <w:r>
        <w:t xml:space="preserve">дорои.</w:t>
      </w:r>
    </w:p>
    <w:p>
      <w:pPr>
        <w:pStyle w:val="Normal"/>
      </w:pPr>
      <w:r>
        <w:t xml:space="preserve">По выелушани запиеки Министра Путей Сообще- </w:t>
      </w:r>
      <w:r>
        <w:br/>
      </w:r>
      <w:r>
        <w:t xml:space="preserve">ны, отъ 17 Сентября 1898 года за № 16269 (по Ден. </w:t>
      </w:r>
      <w:r>
        <w:br/>
      </w:r>
      <w:r>
        <w:t xml:space="preserve">ЭЖел. Дор.), объ отдалени ерока окончаня сооруже-</w:t>
      </w:r>
    </w:p>
    <w:p>
      <w:pPr>
        <w:pStyle w:val="Normal"/>
      </w:pPr>
      <w:r>
        <w:t xml:space="preserve">ня Дербентъ-Бакинской вфтви Владикавказской же- |</w:t>
      </w:r>
    </w:p>
    <w:p>
      <w:pPr>
        <w:pStyle w:val="Normal"/>
      </w:pPr>
      <w:r>
        <w:t xml:space="preserve">лЬзной дороги, Соединенное Присутствие Комитета </w:t>
      </w:r>
      <w:r>
        <w:br/>
      </w:r>
      <w:r>
        <w:t xml:space="preserve">Миниетровъ и Департамента Государственной Эконо- </w:t>
      </w:r>
      <w:r>
        <w:br/>
      </w:r>
      <w:r>
        <w:t xml:space="preserve">ми Государственнаго Совфта полагало: испросить на </w:t>
      </w:r>
      <w:r>
        <w:br/>
      </w:r>
      <w:r>
        <w:t xml:space="preserve">©1е Высочайшее Его ИмпЕРАТОРСКАГО ВЕЛИЧЕ- </w:t>
      </w:r>
      <w:r>
        <w:br/>
      </w:r>
      <w:r>
        <w:t xml:space="preserve">ствА еоизволеше.</w:t>
      </w:r>
    </w:p>
    <w:p>
      <w:pPr>
        <w:pStyle w:val="Normal"/>
      </w:pPr>
      <w:r>
        <w:t xml:space="preserve">Государь ИмпЕРАТОРЪ, въ 28-й день Октября </w:t>
      </w:r>
      <w:r>
        <w:br/>
      </w:r>
      <w:r>
        <w:t xml:space="preserve">1898 года, на се Высочайше соизволилъ.</w:t>
      </w:r>
    </w:p>
    <w:p>
      <w:pPr>
        <w:pStyle w:val="Normal"/>
      </w:pPr>
      <w:r>
        <w:t xml:space="preserve">16009. Октября 28. ВЫСОЧАЙШЕ УТВЕР- </w:t>
      </w:r>
      <w:r>
        <w:br/>
      </w:r>
      <w:r>
        <w:t xml:space="preserve">ЖДЕННОЕ ПОЛлОЖЕН!Е  СоЕДИНЕННАГО  ПРИ- </w:t>
      </w:r>
      <w:r>
        <w:br/>
      </w:r>
      <w:r>
        <w:t xml:space="preserve">сутств1я Комитета МинистрРовъ и ДЕПАР- </w:t>
      </w:r>
      <w:r>
        <w:br/>
      </w:r>
      <w:r>
        <w:t xml:space="preserve">ТАМЕНТА ГОСУДАРСТВЕННОЙ Экономти Государ- </w:t>
      </w:r>
      <w:r>
        <w:br/>
      </w:r>
      <w:r>
        <w:t xml:space="preserve">СТВЕННАГО СоВЗтТА (СОБР. УЗАк. 1899 г. Февраля 4, </w:t>
      </w:r>
      <w:r>
        <w:br/>
      </w:r>
      <w:r>
        <w:t xml:space="preserve">ст. 188).—06б5 отдалеши срока оконмашя соору- </w:t>
      </w:r>
      <w:r>
        <w:br/>
      </w:r>
      <w:r>
        <w:t xml:space="preserve">эжешя Обществомь Московско- Ярославско-Архан- </w:t>
      </w:r>
      <w:r>
        <w:br/>
      </w:r>
      <w:r>
        <w:t xml:space="preserve">зельской жельзной дороми лини Москва—Савелово.</w:t>
      </w:r>
    </w:p>
    <w:p>
      <w:pPr>
        <w:pStyle w:val="Normal"/>
      </w:pPr>
      <w:r>
        <w:t xml:space="preserve">По выслушан!и записки Управляющаго Миниетер-</w:t>
      </w:r>
    </w:p>
    <w:p>
      <w:pPr>
        <w:pStyle w:val="Normal"/>
      </w:pPr>
      <w:r>
        <w:t xml:space="preserve">ствомъ Путей Сообщеня, отъ 9 юля 1898 года за |</w:t>
      </w:r>
    </w:p>
    <w:p>
      <w:pPr>
        <w:pStyle w:val="Normal"/>
      </w:pPr>
      <w:r>
        <w:t xml:space="preserve">Присут-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№ 19384 (по Ден. Жел. Дор.) объ отерочк$ оконча- </w:t>
      </w:r>
      <w:r>
        <w:br/>
      </w:r>
      <w:r>
        <w:t xml:space="preserve">ня сооруженя Обществомъ Московеко-Ярославско-</w:t>
      </w:r>
    </w:p>
    <w:p>
      <w:pPr>
        <w:pStyle w:val="Normal"/>
      </w:pPr>
      <w:r>
        <w:t xml:space="preserve">| Архангельской желфзной дороги лини Москва—Саве-</w:t>
      </w:r>
    </w:p>
    <w:p>
      <w:pPr>
        <w:pStyle w:val="Normal"/>
      </w:pPr>
      <w:r>
        <w:t xml:space="preserve">лово, Соединенное Присутстве Комитета Министровъ </w:t>
      </w:r>
      <w:r>
        <w:br/>
      </w:r>
      <w:r>
        <w:t xml:space="preserve">и Департамента Государственной Экономи Государ- </w:t>
      </w:r>
      <w:r>
        <w:br/>
      </w:r>
      <w:r>
        <w:t xml:space="preserve">ственнаго СовЪта полагало: предетавлеше это утвер- </w:t>
      </w:r>
      <w:r>
        <w:br/>
      </w:r>
      <w:r>
        <w:t xml:space="preserve">дить.</w:t>
      </w:r>
    </w:p>
    <w:p>
      <w:pPr>
        <w:pStyle w:val="Normal"/>
      </w:pPr>
      <w:r>
        <w:t xml:space="preserve">ГосудАРЬ ИмпЕРАТОРЪ, вЪ 28-й день Октября </w:t>
      </w:r>
      <w:r>
        <w:br/>
      </w:r>
      <w:r>
        <w:t xml:space="preserve">1898 года, на положеше Соединеннаго Присутетвя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#6010. — Октября 2$. ВЫСОЧАЙШЕ УТВЕР- </w:t>
      </w:r>
      <w:r>
        <w:br/>
      </w:r>
      <w:r>
        <w:t xml:space="preserve">ждЕННЫЙ УставВЪ АКЦОНЕРНАГО ОБЩЕСТВА, </w:t>
      </w:r>
      <w:r>
        <w:br/>
      </w:r>
      <w:r>
        <w:t xml:space="preserve">ПОДЪ НАИМЕНОВАН1ЕМЪ: «БАЛТЕЙСКАЯ БУМАГО- </w:t>
      </w:r>
      <w:r>
        <w:br/>
      </w:r>
      <w:r>
        <w:t xml:space="preserve">ПРЯДИЛЬНАЯ И ТКАЦКАЯ МАНУФАКТУРА».</w:t>
      </w:r>
    </w:p>
    <w:p>
      <w:pPr>
        <w:pStyle w:val="Normal"/>
      </w:pPr>
      <w:r>
        <w:t xml:space="preserve">Положеше Комитета Министровь, Высочайие </w:t>
      </w:r>
      <w:r>
        <w:br/>
      </w:r>
      <w:r>
        <w:t xml:space="preserve">утвержденное 28 Октября 1898 ода (Собр. Узак. </w:t>
      </w:r>
      <w:r>
        <w:br/>
      </w:r>
      <w:r>
        <w:t xml:space="preserve">1898 а. Ноября 34, ст. 1899).</w:t>
      </w:r>
    </w:p>
    <w:p>
      <w:pPr>
        <w:pStyle w:val="Normal"/>
      </w:pPr>
      <w:r>
        <w:t xml:space="preserve">ЯО6ОЛИ. — Октября 28. ВЫСочЧАЙШЕ УТВЕР- </w:t>
      </w:r>
      <w:r>
        <w:br/>
      </w:r>
      <w:r>
        <w:t xml:space="preserve">ЖДЕННОЕ ПОЛОЖЕН1!Е КОМИТЕТА МИНИСТРОВЪ </w:t>
      </w:r>
      <w:r>
        <w:br/>
      </w:r>
      <w:r>
        <w:t xml:space="preserve">(Совт. Узлк. 1898 г. ДЕКАБРЯ 4, ст. 1990).— </w:t>
      </w:r>
      <w:r>
        <w:br/>
      </w:r>
      <w:r>
        <w:t xml:space="preserve">06% измьнеши Устава стратовало Общества « Рос- </w:t>
      </w:r>
      <w:r>
        <w:br/>
      </w:r>
      <w:r>
        <w:t xml:space="preserve">вая (*)».</w:t>
      </w:r>
    </w:p>
    <w:p>
      <w:pPr>
        <w:pStyle w:val="Normal"/>
      </w:pPr>
      <w:r>
        <w:t xml:space="preserve">Государь ИмПЕРАТОРЪ, по положено Комитета </w:t>
      </w:r>
      <w:r>
        <w:br/>
      </w:r>
      <w:r>
        <w:t xml:space="preserve">Министровъ, въ 28-й день Октября 1898 года, Высо- </w:t>
      </w:r>
      <w:r>
        <w:br/>
      </w:r>
      <w:r>
        <w:t xml:space="preserve">чайше соизволиль на дополнене $8 дЪъйствующаго </w:t>
      </w:r>
      <w:r>
        <w:br/>
      </w:r>
      <w:r>
        <w:t xml:space="preserve">Устава страховаго Общества «Рос@я» пунктомъ 5-мъ </w:t>
      </w:r>
      <w:r>
        <w:br/>
      </w:r>
      <w:r>
        <w:t xml:space="preserve">слфдующаго содержания:</w:t>
      </w:r>
    </w:p>
    <w:p>
      <w:pPr>
        <w:pStyle w:val="Normal"/>
      </w:pPr>
      <w:r>
        <w:t xml:space="preserve">$ 2. Обществу предоставляется производить за уело- </w:t>
      </w:r>
      <w:r>
        <w:br/>
      </w:r>
      <w:r>
        <w:t xml:space="preserve">вленную плату страховане. . . 5) вся- </w:t>
      </w:r>
      <w:r>
        <w:br/>
      </w:r>
      <w:r>
        <w:t xml:space="preserve">каго рода стеклянныхъ и зеркальныхъ издЪй отъ </w:t>
      </w:r>
      <w:r>
        <w:br/>
      </w:r>
      <w:r>
        <w:t xml:space="preserve">излома.</w:t>
      </w:r>
    </w:p>
    <w:p>
      <w:pPr>
        <w:pStyle w:val="Normal"/>
      </w:pPr>
      <w:r>
        <w:t xml:space="preserve">16010. Октября 28. ВысочдИшШЕ УТВЕР- </w:t>
      </w:r>
      <w:r>
        <w:br/>
      </w:r>
      <w:r>
        <w:t xml:space="preserve">ЖДЕННОЕ ПОЛОЖЕН1Е Комитета МинистрРовъ </w:t>
      </w:r>
      <w:r>
        <w:br/>
      </w:r>
      <w:r>
        <w:t xml:space="preserve">(Собр. Узлк. 1898 г. ДЕКАБРЯ 10, ст. 9049).— Обь </w:t>
      </w:r>
      <w:r>
        <w:br/>
      </w:r>
      <w:r>
        <w:t xml:space="preserve">измънени Устава акцонернало Общества Вар- </w:t>
      </w:r>
      <w:r>
        <w:br/>
      </w:r>
      <w:r>
        <w:t xml:space="preserve">шавской фабрики металлическить издьий М. Ве- </w:t>
      </w:r>
      <w:r>
        <w:br/>
      </w:r>
      <w:r>
        <w:t xml:space="preserve">шицекй (** ) и о предоставлении названному ()бще- </w:t>
      </w:r>
      <w:r>
        <w:br/>
      </w:r>
      <w:r>
        <w:t xml:space="preserve">ству права выпустить облилащи.</w:t>
      </w:r>
    </w:p>
    <w:p>
      <w:pPr>
        <w:pStyle w:val="Normal"/>
      </w:pPr>
      <w:r>
        <w:t xml:space="preserve">(*) Устав» Общества Высочайше </w:t>
      </w:r>
      <w:r>
        <w:br/>
      </w:r>
      <w:r>
        <w:t xml:space="preserve">1881 зода (31). </w:t>
      </w:r>
      <w:r>
        <w:br/>
      </w:r>
      <w:r>
        <w:t xml:space="preserve">(**) Устав5 Общества Высочайше </w:t>
      </w:r>
      <w:r>
        <w:br/>
      </w:r>
      <w:r>
        <w:t xml:space="preserve">1896 люда (13543).</w:t>
      </w:r>
    </w:p>
    <w:p>
      <w:pPr>
        <w:pStyle w:val="Normal"/>
      </w:pPr>
      <w:r>
        <w:t xml:space="preserve">утверждень 20 Марта</w:t>
      </w:r>
    </w:p>
    <w:p>
      <w:pPr>
        <w:pStyle w:val="Normal"/>
      </w:pPr>
      <w:r>
        <w:t xml:space="preserve">утверждень 16 Февраля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16015. — Октября 28. ВысочаЙШЕ УТВЕР- </w:t>
      </w:r>
      <w:r>
        <w:br/>
      </w:r>
      <w:r>
        <w:t xml:space="preserve">ЖДЕННЫЯ Измънения Устава ТовлРИЩЕСТВА </w:t>
      </w:r>
      <w:r>
        <w:br/>
      </w:r>
      <w:r>
        <w:t xml:space="preserve">ЗАПАДНО - СИБИРСКАГО ПАРОХОДСТВА И ТОР- </w:t>
      </w:r>
      <w:r>
        <w:br/>
      </w:r>
      <w:r>
        <w:t xml:space="preserve">говли (*).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28 Октября 1898 лода (Собр. Узак. </w:t>
      </w:r>
      <w:r>
        <w:br/>
      </w:r>
      <w:r>
        <w:t xml:space="preserve">1898 1. Декабря 15, ст. 2104)—По выслушанш </w:t>
      </w:r>
      <w:r>
        <w:br/>
      </w:r>
      <w:r>
        <w:t xml:space="preserve">представления Министра Путей Сообщения, отъ 30 Сен- </w:t>
      </w:r>
      <w:r>
        <w:br/>
      </w:r>
      <w:r>
        <w:t xml:space="preserve">тября 1898 года за № 9246 (но Деп. Шоссе. и </w:t>
      </w:r>
      <w:r>
        <w:br/>
      </w:r>
      <w:r>
        <w:t xml:space="preserve">Вод. Сообщ.) объ измфнени Устава Товарищества </w:t>
      </w:r>
      <w:r>
        <w:br/>
      </w:r>
      <w:r>
        <w:t xml:space="preserve">Западно-Сибирскаго пароходства и торговли, Коми-</w:t>
      </w:r>
    </w:p>
    <w:p>
      <w:pPr>
        <w:pStyle w:val="Normal"/>
      </w:pPr>
      <w:r>
        <w:t xml:space="preserve">теть Миниетровъ полагалъ: представлеше это утвер- | </w:t>
      </w:r>
      <w:r>
        <w:br/>
      </w:r>
      <w:r>
        <w:t xml:space="preserve">дить, поднеся проектъ измЪненй Устава означеннаго |</w:t>
      </w:r>
    </w:p>
    <w:p>
      <w:pPr>
        <w:pStyle w:val="Normal"/>
      </w:pPr>
      <w:r>
        <w:t xml:space="preserve">Товарищества на Высочайшее Его ИмперАТОР- </w:t>
      </w:r>
      <w:r>
        <w:br/>
      </w:r>
      <w:r>
        <w:t xml:space="preserve">СКАГО ВЕЛИЧЕСТВА благоусмотр ше.</w:t>
      </w:r>
    </w:p>
    <w:p>
      <w:pPr>
        <w:pStyle w:val="Normal"/>
      </w:pPr>
      <w:r>
        <w:t xml:space="preserve">ГосудаРЬ ИмПЕРАТОРЪ на положене Комитета </w:t>
      </w:r>
      <w:r>
        <w:br/>
      </w:r>
      <w:r>
        <w:t xml:space="preserve">Высочайше соизволилъ, а проекть измЪненя Устава </w:t>
      </w:r>
      <w:r>
        <w:br/>
      </w:r>
      <w:r>
        <w:t xml:space="preserve">удостоенъ раземотрьшя и утверждешя Его ВЕЛИЧЕ- </w:t>
      </w:r>
      <w:r>
        <w:br/>
      </w:r>
      <w:r>
        <w:t xml:space="preserve">ства, вь Ливадш, въ 98-й день Октября 1898 года.</w:t>
      </w:r>
    </w:p>
    <w:p>
      <w:pPr>
        <w:pStyle w:val="Normal"/>
      </w:pPr>
      <w:r>
        <w:t xml:space="preserve">Измънентя.</w:t>
      </w:r>
    </w:p>
    <w:p>
      <w:pPr>
        <w:pStyle w:val="Normal"/>
      </w:pPr>
      <w:r>
        <w:t xml:space="preserve">$$ 22 и26 Устава изложить елфдующимъ обра- </w:t>
      </w:r>
      <w:r>
        <w:br/>
      </w:r>
      <w:r>
        <w:t xml:space="preserve">зомъ:</w:t>
      </w:r>
    </w:p>
    <w:p>
      <w:pPr>
        <w:pStyle w:val="Normal"/>
      </w:pPr>
      <w:r>
        <w:t xml:space="preserve">$92. «Оеновной капиталь Товарищества опредф- </w:t>
      </w:r>
      <w:r>
        <w:br/>
      </w:r>
      <w:r>
        <w:t xml:space="preserve">ляется въ 3.000.000 рублей, раздЪленныхъ на 6,000 </w:t>
      </w:r>
      <w:r>
        <w:br/>
      </w:r>
      <w:r>
        <w:t xml:space="preserve">паевъ, по 500 рублей каждый».</w:t>
      </w:r>
    </w:p>
    <w:p>
      <w:pPr>
        <w:pStyle w:val="Normal"/>
      </w:pPr>
      <w:r>
        <w:t xml:space="preserve">$96. «ВпослЬдетви, при развити лЪль Товарище- </w:t>
      </w:r>
      <w:r>
        <w:br/>
      </w:r>
      <w:r>
        <w:t xml:space="preserve">ства, оно можетъ, сообразно потребности, увеличить </w:t>
      </w:r>
      <w:r>
        <w:br/>
      </w:r>
      <w:r>
        <w:t xml:space="preserve">свой капиталъ посредствомъ выпуска дополнитель-</w:t>
      </w:r>
    </w:p>
    <w:p>
      <w:pPr>
        <w:pStyle w:val="Normal"/>
      </w:pPr>
      <w:r>
        <w:t xml:space="preserve">ныхъ паевъ по прежней цфнЪ, на общую сумму, не |</w:t>
      </w:r>
    </w:p>
    <w:p>
      <w:pPr>
        <w:pStyle w:val="Normal"/>
      </w:pPr>
      <w:r>
        <w:t xml:space="preserve">превышающую сумму первоначальнаго выпуска </w:t>
      </w:r>
      <w:r>
        <w:br/>
      </w:r>
      <w:r>
        <w:t xml:space="preserve">(3.000.000 р.), но не иначе, какъ по постановаеню» </w:t>
      </w:r>
      <w:r>
        <w:br/>
      </w:r>
      <w:r>
        <w:t xml:space="preserve">ит. д. безъ измЪфнения.</w:t>
      </w:r>
    </w:p>
    <w:p>
      <w:pPr>
        <w:pStyle w:val="Normal"/>
      </w:pPr>
      <w:r>
        <w:t xml:space="preserve">1601Д. Октября 28. ВысочАЙШЕ УТВЕР- </w:t>
      </w:r>
      <w:r>
        <w:br/>
      </w:r>
      <w:r>
        <w:t xml:space="preserve">ждЕННЫЙ УСТАВЪ АКЦТОНЕРНАГО ОБЩЕСТВА </w:t>
      </w:r>
      <w:r>
        <w:br/>
      </w:r>
      <w:r>
        <w:t xml:space="preserve">МАНУФАКТУРЫ ВЛАДИСЛАВА БАРУХА.</w:t>
      </w:r>
    </w:p>
    <w:p>
      <w:pPr>
        <w:pStyle w:val="Normal"/>
      </w:pPr>
      <w:r>
        <w:t xml:space="preserve">Положеме Комитета Министровь, Высочашие </w:t>
      </w:r>
      <w:r>
        <w:br/>
      </w:r>
      <w:r>
        <w:t xml:space="preserve">утвержденное 28 Октября 1898 ода (Собр. Узак. </w:t>
      </w:r>
      <w:r>
        <w:br/>
      </w:r>
      <w:r>
        <w:t xml:space="preserve">1899 ч. Января 8, ст. 21).</w:t>
      </w:r>
    </w:p>
    <w:p>
      <w:pPr>
        <w:pStyle w:val="Normal"/>
      </w:pPr>
      <w:r>
        <w:t xml:space="preserve">16015. Октября 29. ВысочАЙШЕ УТВЕР-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1899 г. Января 19, ст. 51).—О прикоман-</w:t>
      </w:r>
    </w:p>
    <w:p>
      <w:pPr>
        <w:pStyle w:val="Normal"/>
      </w:pPr>
      <w:r>
        <w:t xml:space="preserve">{*) Уставё Товарищества Высочайше утверждень 23 Ян- </w:t>
      </w:r>
      <w:r>
        <w:br/>
      </w:r>
      <w:r>
        <w:t xml:space="preserve">варя 1598 1004.</w:t>
      </w:r>
    </w:p>
    <w:p>
      <w:pPr>
        <w:pStyle w:val="Normal"/>
      </w:pPr>
      <w:r>
        <w:t xml:space="preserve">963 </w:t>
      </w:r>
      <w:r>
        <w:br/>
      </w:r>
      <w:r>
        <w:t xml:space="preserve">Октябрь.</w:t>
      </w:r>
    </w:p>
    <w:p>
      <w:pPr>
        <w:pStyle w:val="Normal"/>
      </w:pPr>
      <w:r>
        <w:t xml:space="preserve">дироваши къ Офицерской Кавалерйской Школь </w:t>
      </w:r>
      <w:r>
        <w:br/>
      </w:r>
      <w:r>
        <w:t xml:space="preserve">лошадей изъ Бъловодскихь Государственныхь кон- </w:t>
      </w:r>
      <w:r>
        <w:br/>
      </w:r>
      <w:r>
        <w:t xml:space="preserve">скит 39809085.</w:t>
      </w:r>
    </w:p>
    <w:p>
      <w:pPr>
        <w:pStyle w:val="Normal"/>
      </w:pPr>
      <w:r>
        <w:t xml:space="preserve">Положенемъ Военнаго СовЪта, въ 8-й день Октя- </w:t>
      </w:r>
      <w:r>
        <w:br/>
      </w:r>
      <w:r>
        <w:t xml:space="preserve">бря 1898 года, постановлено:</w:t>
      </w:r>
    </w:p>
    <w:p>
      <w:pPr>
        <w:pStyle w:val="Normal"/>
      </w:pPr>
      <w:r>
        <w:t xml:space="preserve">1. Предоставить Его ИмпеРАТОРСКОМУ Высочеству, </w:t>
      </w:r>
      <w:r>
        <w:br/>
      </w:r>
      <w:r>
        <w:t xml:space="preserve">Генералъ-Инепектору кавалери, по соглашению съ </w:t>
      </w:r>
      <w:r>
        <w:br/>
      </w:r>
      <w:r>
        <w:t xml:space="preserve">Его ИмпЕРАТОРСКИМЪ Высочествомъ, Главноуправляю- </w:t>
      </w:r>
      <w:r>
        <w:br/>
      </w:r>
      <w:r>
        <w:t xml:space="preserve">щимъ государственнымь коннозаводствомъ, прико- </w:t>
      </w:r>
      <w:r>
        <w:br/>
      </w:r>
      <w:r>
        <w:t xml:space="preserve">мандировывать ежегодно къ Офицерской Кавалерй- </w:t>
      </w:r>
      <w:r>
        <w:br/>
      </w:r>
      <w:r>
        <w:t xml:space="preserve">ской ШколБ потребное число лошадей изъ Бфловод- </w:t>
      </w:r>
      <w:r>
        <w:br/>
      </w:r>
      <w:r>
        <w:t xml:space="preserve">скихъ государственныхъ конскихъ заводовъ, взамнЪъ </w:t>
      </w:r>
      <w:r>
        <w:br/>
      </w:r>
      <w:r>
        <w:t xml:space="preserve">такого же числа ремонтныхъ лошадей, прикоманди- </w:t>
      </w:r>
      <w:r>
        <w:br/>
      </w:r>
      <w:r>
        <w:t xml:space="preserve">ровываемыхъ нынф изъ кадровъ кавалерйскаго за- </w:t>
      </w:r>
      <w:r>
        <w:br/>
      </w:r>
      <w:r>
        <w:t xml:space="preserve">паса;— и</w:t>
      </w:r>
    </w:p>
    <w:p>
      <w:pPr>
        <w:pStyle w:val="Normal"/>
      </w:pPr>
      <w:r>
        <w:t xml:space="preserve">2. Принять на счетъ казны расходъ, вызываемый </w:t>
      </w:r>
      <w:r>
        <w:br/>
      </w:r>
      <w:r>
        <w:t xml:space="preserve">доставкою упомянутыхъ заводскихь лошадей въ</w:t>
      </w:r>
    </w:p>
    <w:p>
      <w:pPr>
        <w:pStyle w:val="Normal"/>
      </w:pPr>
      <w:r>
        <w:t xml:space="preserve">С.-Петербургъ и обратно на заводы на счетъ военнаго</w:t>
      </w:r>
    </w:p>
    <w:p>
      <w:pPr>
        <w:pStyle w:val="Normal"/>
      </w:pPr>
      <w:r>
        <w:t xml:space="preserve">вЪдомства, съ отнесенемъ этого расхода на текущую </w:t>
      </w:r>
      <w:r>
        <w:br/>
      </w:r>
      <w:r>
        <w:t xml:space="preserve">сиЪфту Главнаго Интендантскаго Управлешя.</w:t>
      </w:r>
    </w:p>
    <w:p>
      <w:pPr>
        <w:pStyle w:val="Normal"/>
      </w:pPr>
      <w:r>
        <w:t xml:space="preserve">Пунктъ 1 сего положения Высочайше утвержденъ </w:t>
      </w:r>
      <w:r>
        <w:br/>
      </w:r>
      <w:r>
        <w:t xml:space="preserve">29 Октября 1898 года.</w:t>
      </w:r>
    </w:p>
    <w:p>
      <w:pPr>
        <w:pStyle w:val="Normal"/>
      </w:pPr>
      <w:r>
        <w:t xml:space="preserve">#6016. Октября 29. ВыЫсочаАЙШЕ УТВЕР- </w:t>
      </w:r>
      <w:r>
        <w:br/>
      </w:r>
      <w:r>
        <w:t xml:space="preserve">ЖДЕННОЕ ПОЛОЖЕН!Е ВоЕННАГО СовЪтА (СОБР. </w:t>
      </w:r>
      <w:r>
        <w:br/>
      </w:r>
      <w:r>
        <w:t xml:space="preserve">Узлк. 1899 г. Феврлля 16, ст. 254).—0бз устано- </w:t>
      </w:r>
      <w:r>
        <w:br/>
      </w:r>
      <w:r>
        <w:t xml:space="preserve">влени мьръ для оражденя отъ опасности порохо- </w:t>
      </w:r>
      <w:r>
        <w:br/>
      </w:r>
      <w:r>
        <w:t xml:space="preserve">выхъ позребовь Медвьжьялю Стана, в5 случать возни- </w:t>
      </w:r>
      <w:r>
        <w:br/>
      </w:r>
      <w:r>
        <w:t xml:space="preserve">кновешя вз этомъ раюнь лъсныгь пожаров.</w:t>
      </w:r>
    </w:p>
    <w:p>
      <w:pPr>
        <w:pStyle w:val="Normal"/>
      </w:pPr>
      <w:r>
        <w:t xml:space="preserve">Военный Совфтъ, разсмотрфвъ представлеше Глав- </w:t>
      </w:r>
      <w:r>
        <w:br/>
      </w:r>
      <w:r>
        <w:t xml:space="preserve">наго Артиллерскаго Управленя о приведеви въ </w:t>
      </w:r>
      <w:r>
        <w:br/>
      </w:r>
      <w:r>
        <w:t xml:space="preserve">исполнеше нфкоторыхъ мЪръ, еъ цфлью ограждешя </w:t>
      </w:r>
      <w:r>
        <w:br/>
      </w:r>
      <w:r>
        <w:t xml:space="preserve">оть опасности пороховыхъ погребовъ МедвЪжьяго </w:t>
      </w:r>
      <w:r>
        <w:br/>
      </w:r>
      <w:r>
        <w:t xml:space="preserve">(Стана, въ елучаЪ возникновен!я въ этомъ районЪ лЪс- </w:t>
      </w:r>
      <w:r>
        <w:br/>
      </w:r>
      <w:r>
        <w:t xml:space="preserve">ныхъ пожаровъ, журналомъ 8 Октября 1898 года, </w:t>
      </w:r>
      <w:r>
        <w:br/>
      </w:r>
      <w:r>
        <w:t xml:space="preserve">между прочимъ, положилъ:</w:t>
      </w:r>
    </w:p>
    <w:p>
      <w:pPr>
        <w:pStyle w:val="Normal"/>
      </w:pPr>
      <w:r>
        <w:t xml:space="preserve">1. Включить въ штатъ (.-Петербургскаго окружнаго</w:t>
      </w:r>
    </w:p>
    <w:p>
      <w:pPr>
        <w:pStyle w:val="Normal"/>
      </w:pPr>
      <w:r>
        <w:t xml:space="preserve">склада огнестрльныхъ принасовъ одну верховую ло-</w:t>
      </w:r>
    </w:p>
    <w:p>
      <w:pPr>
        <w:pStyle w:val="Normal"/>
      </w:pPr>
      <w:r>
        <w:t xml:space="preserve">шадь, отнустивъ на прюбрЪтене ея 150 рублей изъ </w:t>
      </w:r>
      <w:r>
        <w:br/>
      </w:r>
      <w:r>
        <w:t xml:space="preserve">предвидимыхъ остатковъ по $ 5 (ст. 7) емфты Глав- </w:t>
      </w:r>
      <w:r>
        <w:br/>
      </w:r>
      <w:r>
        <w:t xml:space="preserve">наго Артиллер!йскаго Управленя на 1898 годъ. Ре- </w:t>
      </w:r>
      <w:r>
        <w:br/>
      </w:r>
      <w:r>
        <w:t xml:space="preserve">монть же этой лошади и содержаше ея относить на</w:t>
      </w:r>
    </w:p>
    <w:p>
      <w:pPr>
        <w:pStyle w:val="Normal"/>
      </w:pPr>
      <w:r>
        <w:t xml:space="preserve">` емфту Главнаго Интендантскаго Управленя, какъ это</w:t>
      </w:r>
    </w:p>
    <w:p>
      <w:pPr>
        <w:pStyle w:val="Normal"/>
      </w:pPr>
      <w:r>
        <w:t xml:space="preserve">установлено въ отношенш рабочихъ лошадей, состоя- </w:t>
      </w:r>
      <w:r>
        <w:br/>
      </w:r>
      <w:r>
        <w:t xml:space="preserve">щихъ по штатамъ окружныхъ артиллерекихъ скла- </w:t>
      </w:r>
      <w:r>
        <w:br/>
      </w:r>
      <w:r>
        <w:t xml:space="preserve">довъ.</w:t>
      </w:r>
    </w:p>
    <w:p>
      <w:pPr>
        <w:pStyle w:val="Normal"/>
      </w:pPr>
      <w:r>
        <w:t xml:space="preserve">2. Упразднить еоетоящия въ Охтенскихъ заводахъь, </w:t>
      </w:r>
      <w:r>
        <w:br/>
      </w:r>
      <w:r>
        <w:t xml:space="preserve">для выдфлки пороха и взрывчатыхь веществъ, двЪ </w:t>
      </w:r>
      <w:r>
        <w:br/>
      </w:r>
      <w:r>
        <w:t xml:space="preserve">арендныя статьи: а) въ 5 десятинъ, отдаваемыхъ подъ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16345 </w:t>
      </w:r>
      <w:r>
        <w:br/>
      </w:r>
      <w:r>
        <w:t xml:space="preserve">16014 </w:t>
      </w:r>
      <w:r>
        <w:br/>
      </w:r>
      <w:r>
        <w:t xml:space="preserve">16015 </w:t>
      </w:r>
      <w:r>
        <w:br/>
      </w:r>
      <w:r>
        <w:t xml:space="preserve">16016</w:t>
      </w:r>
    </w:p>
    <w:p>
      <w:pPr>
        <w:pStyle w:val="Normal"/>
      </w:pPr>
      <w:r>
        <w:t xml:space="preserve">964 </w:t>
      </w:r>
      <w:r>
        <w:br/>
      </w:r>
      <w:r>
        <w:t xml:space="preserve">Октябрь.</w:t>
      </w:r>
    </w:p>
    <w:p>
      <w:pPr>
        <w:pStyle w:val="Normal"/>
      </w:pPr>
      <w:r>
        <w:t xml:space="preserve">16017 складъ дровъ и лфсныхъ матераловъ, и б) въ 16 де-</w:t>
      </w:r>
    </w:p>
    <w:p>
      <w:pPr>
        <w:pStyle w:val="Normal"/>
      </w:pPr>
      <w:r>
        <w:t xml:space="preserve">16018</w:t>
      </w:r>
    </w:p>
    <w:p>
      <w:pPr>
        <w:pStyle w:val="Normal"/>
      </w:pPr>
      <w:r>
        <w:t xml:space="preserve">сятинъ 162 квадратныя сажени за луга, отдаваемыя </w:t>
      </w:r>
      <w:r>
        <w:br/>
      </w:r>
      <w:r>
        <w:t xml:space="preserve">подъ сЪнокосъ, съ тбмъ, чтобы кошеше травы про- </w:t>
      </w:r>
      <w:r>
        <w:br/>
      </w:r>
      <w:r>
        <w:t xml:space="preserve">изводилось попеченемъ Охтенскихъ заводовъ, а полу- </w:t>
      </w:r>
      <w:r>
        <w:br/>
      </w:r>
      <w:r>
        <w:t xml:space="preserve">ченное сЪно расходовалось на продовольстве рабо- </w:t>
      </w:r>
      <w:r>
        <w:br/>
      </w:r>
      <w:r>
        <w:t xml:space="preserve">чихъ лошадей этихъ заводовъ и показывалоеь къ за- </w:t>
      </w:r>
      <w:r>
        <w:br/>
      </w:r>
      <w:r>
        <w:t xml:space="preserve">чету по ежегоднымъ планамъ заготовленй.</w:t>
      </w:r>
    </w:p>
    <w:p>
      <w:pPr>
        <w:pStyle w:val="Normal"/>
      </w:pPr>
      <w:r>
        <w:t xml:space="preserve">Положеше это Высочайше утверждено въ 29-й день </w:t>
      </w:r>
      <w:r>
        <w:br/>
      </w:r>
      <w:r>
        <w:t xml:space="preserve">Октября 1898 года.</w:t>
      </w:r>
    </w:p>
    <w:p>
      <w:pPr>
        <w:pStyle w:val="Normal"/>
      </w:pPr>
      <w:r>
        <w:t xml:space="preserve">#6017. — Октября 29. ВысочаАЙШЕ УТВЕР- </w:t>
      </w:r>
      <w:r>
        <w:br/>
      </w:r>
      <w:r>
        <w:t xml:space="preserve">ЖДЕННОЕ ПОЛОЖЕН1Е ВОЕННАГО СовътА (СОБР. </w:t>
      </w:r>
      <w:r>
        <w:br/>
      </w:r>
      <w:r>
        <w:t xml:space="preserve">Узлк. 1899 г. Февраля 18, ст. 975). Обь увеличе- </w:t>
      </w:r>
      <w:r>
        <w:br/>
      </w:r>
      <w:r>
        <w:t xml:space="preserve">иги числа казеннокоштныхь воспитанниковъ въ Кев- </w:t>
      </w:r>
      <w:r>
        <w:br/>
      </w:r>
      <w:r>
        <w:t xml:space="preserve">ской военно-фельдшерской школ.</w:t>
      </w:r>
    </w:p>
    <w:p>
      <w:pPr>
        <w:pStyle w:val="Normal"/>
      </w:pPr>
      <w:r>
        <w:t xml:space="preserve">Высочайше утвержденнымъ, 29 Октября 1898 года, </w:t>
      </w:r>
      <w:r>
        <w:br/>
      </w:r>
      <w:r>
        <w:t xml:space="preserve">положешемъ Военнаго СовЪта постановлено:</w:t>
      </w:r>
    </w:p>
    <w:p>
      <w:pPr>
        <w:pStyle w:val="Normal"/>
      </w:pPr>
      <w:r>
        <w:t xml:space="preserve">1. Увеличить число казеннокоштныхъ воспитанни- </w:t>
      </w:r>
      <w:r>
        <w:br/>
      </w:r>
      <w:r>
        <w:t xml:space="preserve">ковъ въ Кевской военно-фельдшерской школЪ на </w:t>
      </w:r>
      <w:r>
        <w:br/>
      </w:r>
      <w:r>
        <w:t xml:space="preserve">50 человфкъ съ 1899—1900 учебнаго года.</w:t>
      </w:r>
    </w:p>
    <w:p>
      <w:pPr>
        <w:pStyle w:val="Normal"/>
      </w:pPr>
      <w:r>
        <w:t xml:space="preserve">2. Соотвфтетвенно увеличению комплекта воспитан- </w:t>
      </w:r>
      <w:r>
        <w:br/>
      </w:r>
      <w:r>
        <w:t xml:space="preserve">никовъ, ввести въ штатьъ названной школы нижеслт- </w:t>
      </w:r>
      <w:r>
        <w:br/>
      </w:r>
      <w:r>
        <w:t xml:space="preserve">дующихъ чиновъ, съ установленнымъ нынЪ для та- </w:t>
      </w:r>
      <w:r>
        <w:br/>
      </w:r>
      <w:r>
        <w:t xml:space="preserve">кихъ  чиновъ  содержанемъ: трехъ учителей </w:t>
      </w:r>
      <w:r>
        <w:br/>
      </w:r>
      <w:r>
        <w:t xml:space="preserve">(двухъ — воспитателей и одного, занимающагося </w:t>
      </w:r>
      <w:r>
        <w:br/>
      </w:r>
      <w:r>
        <w:t xml:space="preserve">исключительно преподавашемъ) и одного писаря </w:t>
      </w:r>
      <w:r>
        <w:br/>
      </w:r>
      <w:r>
        <w:t xml:space="preserve">высшаго оклада.</w:t>
      </w:r>
    </w:p>
    <w:p>
      <w:pPr>
        <w:pStyle w:val="Normal"/>
      </w:pPr>
      <w:r>
        <w:t xml:space="preserve">3. Увеличить той же школ существующе нын® </w:t>
      </w:r>
      <w:r>
        <w:br/>
      </w:r>
      <w:r>
        <w:t xml:space="preserve">отпуски:</w:t>
      </w:r>
    </w:p>
    <w:p>
      <w:pPr>
        <w:pStyle w:val="Normal"/>
      </w:pPr>
      <w:r>
        <w:t xml:space="preserve">На жалованье Законо- </w:t>
      </w:r>
      <w:r>
        <w:br/>
      </w:r>
      <w:r>
        <w:t xml:space="preserve">учителю и Преподавате-</w:t>
      </w:r>
    </w:p>
    <w:p>
      <w:pPr>
        <w:pStyle w:val="Normal"/>
      </w:pPr>
      <w:r>
        <w:t xml:space="preserve">лямъ на. ... . . 1.250 рублей — копфекъ. </w:t>
      </w:r>
      <w:r>
        <w:br/>
      </w:r>
      <w:r>
        <w:t xml:space="preserve">» канцелярсюе  рас-</w:t>
      </w:r>
    </w:p>
    <w:p>
      <w:pPr>
        <w:pStyle w:val="Normal"/>
      </w:pPr>
      <w:r>
        <w:t xml:space="preserve">Хы Пе. ГА — э </w:t>
      </w:r>
      <w:r>
        <w:br/>
      </w:r>
      <w:r>
        <w:t xml:space="preserve">» столовое содержаше</w:t>
      </w:r>
    </w:p>
    <w:p>
      <w:pPr>
        <w:pStyle w:val="Normal"/>
      </w:pPr>
      <w:r>
        <w:t xml:space="preserve">(приварочныя деньги) вое-</w:t>
      </w:r>
    </w:p>
    <w:p>
      <w:pPr>
        <w:pStyle w:val="Normal"/>
      </w:pPr>
      <w:r>
        <w:t xml:space="preserve">питанниковъ. .. ти 87 » </w:t>
      </w:r>
      <w:r>
        <w:br/>
      </w:r>
      <w:r>
        <w:t xml:space="preserve">» обмундироване иобувь</w:t>
      </w:r>
    </w:p>
    <w:p>
      <w:pPr>
        <w:pStyle w:val="Normal"/>
      </w:pPr>
      <w:r>
        <w:t xml:space="preserve">воспитанникамъ . 1.096 » 32 </w:t>
      </w:r>
      <w:r>
        <w:br/>
      </w:r>
      <w:r>
        <w:t xml:space="preserve">» бЪлье и постели. .. 366 » 98 » </w:t>
      </w:r>
      <w:r>
        <w:br/>
      </w:r>
      <w:r>
        <w:t xml:space="preserve">» учебныя нособя. .. 250 » — э </w:t>
      </w:r>
      <w:r>
        <w:br/>
      </w:r>
      <w:r>
        <w:t xml:space="preserve">» обмундироваше ниж-</w:t>
      </w:r>
    </w:p>
    <w:p>
      <w:pPr>
        <w:pStyle w:val="Normal"/>
      </w:pPr>
      <w:r>
        <w:t xml:space="preserve">нихъ чинов. .... 15 92 </w:t>
      </w:r>
      <w:r>
        <w:br/>
      </w:r>
      <w:r>
        <w:t xml:space="preserve">» наемъ прислуги. . . 400 = </w:t>
      </w:r>
      <w:r>
        <w:br/>
      </w:r>
      <w:r>
        <w:t xml:space="preserve">» разные предметы 740 —</w:t>
      </w:r>
    </w:p>
    <w:p>
      <w:pPr>
        <w:pStyle w:val="Normal"/>
      </w:pPr>
      <w:r>
        <w:t xml:space="preserve">1601$. Октября 29. ВысочайШЕ УТВЕР- </w:t>
      </w:r>
      <w:r>
        <w:br/>
      </w:r>
      <w:r>
        <w:t xml:space="preserve">ЖДЕННОЕ ПОЛОЖЕНИЕ ВоЕннАГО (СовфтА ((оБР.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Узлдк. 1899 г. Апььля 8, ст. 566).—065 измъиеши </w:t>
      </w:r>
      <w:r>
        <w:br/>
      </w:r>
      <w:r>
        <w:t xml:space="preserve">штата Главнало Артиллерйскаю Управлешя.</w:t>
      </w:r>
    </w:p>
    <w:p>
      <w:pPr>
        <w:pStyle w:val="Normal"/>
      </w:pPr>
      <w:r>
        <w:t xml:space="preserve">По представлению Главнаго Артиллерйскаго Упра- </w:t>
      </w:r>
      <w:r>
        <w:br/>
      </w:r>
      <w:r>
        <w:t xml:space="preserve">влен!я, Военный Совфть, журналом 8 Октября </w:t>
      </w:r>
      <w:r>
        <w:br/>
      </w:r>
      <w:r>
        <w:t xml:space="preserve">1898 года, положилъ:</w:t>
      </w:r>
    </w:p>
    <w:p>
      <w:pPr>
        <w:pStyle w:val="Normal"/>
      </w:pPr>
      <w:r>
        <w:t xml:space="preserve">1. Упразднить 4-е (Оружейное) и 5-е (Пороховое) </w:t>
      </w:r>
      <w:r>
        <w:br/>
      </w:r>
      <w:r>
        <w:t xml:space="preserve">Отдфлешя Главнаго Артиллерскаго Управления и </w:t>
      </w:r>
      <w:r>
        <w:br/>
      </w:r>
      <w:r>
        <w:t xml:space="preserve">изъ штата сего Управленйя исключить ЗавЪдывающаго </w:t>
      </w:r>
      <w:r>
        <w:br/>
      </w:r>
      <w:r>
        <w:t xml:space="preserve">судною частью и одного Бухгалтера (Свода Шт., изд. </w:t>
      </w:r>
      <w:r>
        <w:br/>
      </w:r>
      <w:r>
        <w:t xml:space="preserve">1893 г. ‚ кн. №.</w:t>
      </w:r>
    </w:p>
    <w:p>
      <w:pPr>
        <w:pStyle w:val="Normal"/>
      </w:pPr>
      <w:r>
        <w:t xml:space="preserve">2. Изъ числа чиновъ, состоящихъ въ распоряжен!и </w:t>
      </w:r>
      <w:r>
        <w:br/>
      </w:r>
      <w:r>
        <w:t xml:space="preserve">Главнаго Артиллерйскаго Управленя (Свода Шт., </w:t>
      </w:r>
      <w:r>
        <w:br/>
      </w:r>
      <w:r>
        <w:t xml:space="preserve">изд. 1893 г., кн. 1, шт. 2), исключить трехъ Капита- </w:t>
      </w:r>
      <w:r>
        <w:br/>
      </w:r>
      <w:r>
        <w:t xml:space="preserve">новъ и двухъ Штабеъ-Капитановъ полевой артил- </w:t>
      </w:r>
      <w:r>
        <w:br/>
      </w:r>
      <w:r>
        <w:t xml:space="preserve">лери.</w:t>
      </w:r>
    </w:p>
    <w:p>
      <w:pPr>
        <w:pStyle w:val="Normal"/>
      </w:pPr>
      <w:r>
        <w:t xml:space="preserve">3. Образовать въ составЪ Главнаго Артиллерскаго </w:t>
      </w:r>
      <w:r>
        <w:br/>
      </w:r>
      <w:r>
        <w:t xml:space="preserve">Управленя Организацюнное и Судное Отдфлешя, на </w:t>
      </w:r>
      <w:r>
        <w:br/>
      </w:r>
      <w:r>
        <w:t xml:space="preserve">основани прилагаемаго при семъ дополнительнаго </w:t>
      </w:r>
      <w:r>
        <w:br/>
      </w:r>
      <w:r>
        <w:t xml:space="preserve">штата, для веденя дЪлопроизводства: въ Организа- </w:t>
      </w:r>
      <w:r>
        <w:br/>
      </w:r>
      <w:r>
        <w:t xml:space="preserve">цонномъ Отдфлени по организащи: полевой, крЪпост- </w:t>
      </w:r>
      <w:r>
        <w:br/>
      </w:r>
      <w:r>
        <w:t xml:space="preserve">ной, осадной в парковой артиллерш, по составлению </w:t>
      </w:r>
      <w:r>
        <w:br/>
      </w:r>
      <w:r>
        <w:t xml:space="preserve">штатовъ строевыхъ артиллер!йскихъ частей, Упра- </w:t>
      </w:r>
      <w:r>
        <w:br/>
      </w:r>
      <w:r>
        <w:t xml:space="preserve">вленй, учрежден и заведенй артиллерйскаго вф- </w:t>
      </w:r>
      <w:r>
        <w:br/>
      </w:r>
      <w:r>
        <w:t xml:space="preserve">домства, а въ Судномъ: о начетахъ и взыеканяхъ по </w:t>
      </w:r>
      <w:r>
        <w:br/>
      </w:r>
      <w:r>
        <w:t xml:space="preserve">жалобамъ и доносамъ, по претензямъ къ казнь и </w:t>
      </w:r>
      <w:r>
        <w:br/>
      </w:r>
      <w:r>
        <w:t xml:space="preserve">казны, о разъяенени законовъ и положен! и всей </w:t>
      </w:r>
      <w:r>
        <w:br/>
      </w:r>
      <w:r>
        <w:t xml:space="preserve">перепиеки, производащейся нын5 въ  судной </w:t>
      </w:r>
      <w:r>
        <w:br/>
      </w:r>
      <w:r>
        <w:t xml:space="preserve">части.</w:t>
      </w:r>
    </w:p>
    <w:p>
      <w:pPr>
        <w:pStyle w:val="Normal"/>
      </w:pPr>
      <w:r>
        <w:t xml:space="preserve">4. Добавить: а) во временный дополнительный </w:t>
      </w:r>
      <w:r>
        <w:br/>
      </w:r>
      <w:r>
        <w:t xml:space="preserve">штать для веден!я дЪлъ по перевооружению арми: въ </w:t>
      </w:r>
      <w:r>
        <w:br/>
      </w:r>
      <w:r>
        <w:t xml:space="preserve">Оружейно- Патронное и Пороховое ОтдЪленя— по </w:t>
      </w:r>
      <w:r>
        <w:br/>
      </w:r>
      <w:r>
        <w:t xml:space="preserve">одному Столоначальнику и по одному Помощнику </w:t>
      </w:r>
      <w:r>
        <w:br/>
      </w:r>
      <w:r>
        <w:t xml:space="preserve">(Столоначальника въ каждое; б) въ штатъ Главнаго </w:t>
      </w:r>
      <w:r>
        <w:br/>
      </w:r>
      <w:r>
        <w:t xml:space="preserve">Артиллер!йскаго Управленя — одного Столоначаль- </w:t>
      </w:r>
      <w:r>
        <w:br/>
      </w:r>
      <w:r>
        <w:t xml:space="preserve">ника (въ Арсенальное ОтдЪлене), одного Столона- </w:t>
      </w:r>
      <w:r>
        <w:br/>
      </w:r>
      <w:r>
        <w:t xml:space="preserve">чальника и двухъ Помощниковь Столоначальниковъ </w:t>
      </w:r>
      <w:r>
        <w:br/>
      </w:r>
      <w:r>
        <w:t xml:space="preserve">(въ КрЪпостное Отдфлеше) и двухъ писарей средняго </w:t>
      </w:r>
      <w:r>
        <w:br/>
      </w:r>
      <w:r>
        <w:t xml:space="preserve">оклада.</w:t>
      </w:r>
    </w:p>
    <w:p>
      <w:pPr>
        <w:pStyle w:val="Normal"/>
      </w:pPr>
      <w:r>
        <w:t xml:space="preserve">5. Вновь образуемыя Отдфленя включить въ со- </w:t>
      </w:r>
      <w:r>
        <w:br/>
      </w:r>
      <w:r>
        <w:t xml:space="preserve">ставь Перваго Отдфла Главнаго Артиллерскаго </w:t>
      </w:r>
      <w:r>
        <w:br/>
      </w:r>
      <w:r>
        <w:t xml:space="preserve">Управлешя.</w:t>
      </w:r>
    </w:p>
    <w:p>
      <w:pPr>
        <w:pStyle w:val="Normal"/>
      </w:pPr>
      <w:r>
        <w:t xml:space="preserve">6. Вебыь добавляемымъ чинамъ присвоить содер- </w:t>
      </w:r>
      <w:r>
        <w:br/>
      </w:r>
      <w:r>
        <w:t xml:space="preserve">жане, права и преимущества, опредфленныя для та- </w:t>
      </w:r>
      <w:r>
        <w:br/>
      </w:r>
      <w:r>
        <w:t xml:space="preserve">кихъ же должностей дЪйетвующимь штатомъ Воен- </w:t>
      </w:r>
      <w:r>
        <w:br/>
      </w:r>
      <w:r>
        <w:t xml:space="preserve">наго Министеретва.</w:t>
      </w:r>
    </w:p>
    <w:p>
      <w:pPr>
        <w:pStyle w:val="Normal"/>
      </w:pPr>
      <w:r>
        <w:t xml:space="preserve">7. Чиновь, занимающихъ упраздняемыя нынЪ </w:t>
      </w:r>
      <w:r>
        <w:br/>
      </w:r>
      <w:r>
        <w:t xml:space="preserve">должности и не получившихь другихъ назначен, </w:t>
      </w:r>
      <w:r>
        <w:br/>
      </w:r>
      <w:r>
        <w:t xml:space="preserve">отчислить за штать на общемъ основа, съ предо-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ставлешемъ имъ права пользоваться заштатнымъ жа- </w:t>
      </w:r>
      <w:r>
        <w:br/>
      </w:r>
      <w:r>
        <w:t xml:space="preserve">лованьемъ, закономъ установленнымъ.</w:t>
      </w:r>
    </w:p>
    <w:p>
      <w:pPr>
        <w:pStyle w:val="Normal"/>
      </w:pPr>
      <w:r>
        <w:t xml:space="preserve">$. ИзмЪнене подлежащихъ статей кн. 1 Свода </w:t>
      </w:r>
      <w:r>
        <w:br/>
      </w:r>
      <w:r>
        <w:t xml:space="preserve">Военн. Пост. 1869 года отложить до предетоящаго </w:t>
      </w:r>
      <w:r>
        <w:br/>
      </w:r>
      <w:r>
        <w:t xml:space="preserve">общаго пересмотра штата Главныхъ Управленй Воен- </w:t>
      </w:r>
      <w:r>
        <w:br/>
      </w:r>
      <w:r>
        <w:t xml:space="preserve">наго Министеретва.</w:t>
      </w:r>
    </w:p>
    <w:p>
      <w:pPr>
        <w:pStyle w:val="Normal"/>
      </w:pPr>
      <w:r>
        <w:t xml:space="preserve">Первые семь пунктовъ сего положения, а равно до-</w:t>
      </w:r>
    </w:p>
    <w:p>
      <w:pPr>
        <w:pStyle w:val="Normal"/>
      </w:pPr>
      <w:r>
        <w:t xml:space="preserve">полнительный штатъ Главнаго Артиллерайекаго Упра- |</w:t>
      </w:r>
    </w:p>
    <w:p>
      <w:pPr>
        <w:pStyle w:val="Normal"/>
      </w:pPr>
      <w:r>
        <w:t xml:space="preserve">вленя Высочайше утверждены 99 Октября 1898 года.</w:t>
      </w:r>
    </w:p>
    <w:p>
      <w:pPr>
        <w:pStyle w:val="Normal"/>
      </w:pPr>
      <w:r>
        <w:t xml:space="preserve">(Дополнительный штать см. въ конць Тома. )</w:t>
      </w:r>
    </w:p>
    <w:p>
      <w:pPr>
        <w:pStyle w:val="Normal"/>
      </w:pPr>
      <w:r>
        <w:t xml:space="preserve">16019. — пи.</w:t>
      </w:r>
    </w:p>
    <w:p>
      <w:pPr>
        <w:pStyle w:val="Normal"/>
      </w:pPr>
      <w:r>
        <w:t xml:space="preserve">нтЕ по Великому Княжеству Финляндскому </w:t>
      </w:r>
      <w:r>
        <w:br/>
      </w:r>
      <w:r>
        <w:t xml:space="preserve">(Сворн. Постлн. Вел. Кн. Финл. 1898 г. № 46, </w:t>
      </w:r>
      <w:r>
        <w:br/>
      </w:r>
      <w:r>
        <w:t xml:space="preserve">ст. 1).— 065 условяхь компетенщи для назначетя </w:t>
      </w:r>
      <w:r>
        <w:br/>
      </w:r>
      <w:r>
        <w:t xml:space="preserve">въ должности по почтовому втдомству вё Фин- </w:t>
      </w:r>
      <w:r>
        <w:br/>
      </w:r>
      <w:r>
        <w:t xml:space="preserve">дяндаи.</w:t>
      </w:r>
    </w:p>
    <w:p>
      <w:pPr>
        <w:pStyle w:val="Normal"/>
      </w:pPr>
      <w:r>
        <w:t xml:space="preserve">По вееподданнЪйшему о томъ предетавленю Хозяй- </w:t>
      </w:r>
      <w:r>
        <w:br/>
      </w:r>
      <w:r>
        <w:t xml:space="preserve">ственнаго Департамента ИмпеРАТОРСКАГО Финлянд- </w:t>
      </w:r>
      <w:r>
        <w:br/>
      </w:r>
      <w:r>
        <w:t xml:space="preserve">скаго Сената, въ отмфну 4 и 12 пунктовь Высочай- </w:t>
      </w:r>
      <w:r>
        <w:br/>
      </w:r>
      <w:r>
        <w:t xml:space="preserve">шаго объявленйя отъ 7 Февраля 1888 года (н. ст.) о </w:t>
      </w:r>
      <w:r>
        <w:br/>
      </w:r>
      <w:r>
        <w:t xml:space="preserve">нфкоторыхъ измфнешяхь въ организаци и штат </w:t>
      </w:r>
      <w:r>
        <w:br/>
      </w:r>
      <w:r>
        <w:t xml:space="preserve">почтоваго вфдомства Финлянди и З и &amp; пунктовъ</w:t>
      </w:r>
    </w:p>
    <w:p>
      <w:pPr>
        <w:pStyle w:val="Normal"/>
      </w:pPr>
      <w:r>
        <w:t xml:space="preserve">Высочайшаго объявленя отъ того же чиела объ.</w:t>
      </w:r>
    </w:p>
    <w:p>
      <w:pPr>
        <w:pStyle w:val="Normal"/>
      </w:pPr>
      <w:r>
        <w:t xml:space="preserve">изыфненяхъ и дополненяхъ къ Высочайшей Инетрук- </w:t>
      </w:r>
      <w:r>
        <w:br/>
      </w:r>
      <w:r>
        <w:t xml:space="preserve">ци для ночтоваго вфдомства Финлянди отъ 15 Марта </w:t>
      </w:r>
      <w:r>
        <w:br/>
      </w:r>
      <w:r>
        <w:t xml:space="preserve">1881 года (н. ст.), а также Высочайшаго объявлешя </w:t>
      </w:r>
      <w:r>
        <w:br/>
      </w:r>
      <w:r>
        <w:t xml:space="preserve">отъ 99 АпрЪфля 1893 года (н. ст.) о присвоеши уче- </w:t>
      </w:r>
      <w:r>
        <w:br/>
      </w:r>
      <w:r>
        <w:t xml:space="preserve">никамъ, окончившимь куреъ Выборгекаго Коммерче- </w:t>
      </w:r>
      <w:r>
        <w:br/>
      </w:r>
      <w:r>
        <w:t xml:space="preserve">скаго Училища, права быть назначенными вЪ н$ко- </w:t>
      </w:r>
      <w:r>
        <w:br/>
      </w:r>
      <w:r>
        <w:t xml:space="preserve">торыя низийя должности по почтовому вФдомству, </w:t>
      </w:r>
      <w:r>
        <w:br/>
      </w:r>
      <w:r>
        <w:t xml:space="preserve">относительно условй компетенщи для назначеня въ </w:t>
      </w:r>
      <w:r>
        <w:br/>
      </w:r>
      <w:r>
        <w:t xml:space="preserve">должности по почтовому вЪдометву Высочайше поета- </w:t>
      </w:r>
      <w:r>
        <w:br/>
      </w:r>
      <w:r>
        <w:t xml:space="preserve">новлено слфдующее:</w:t>
      </w:r>
    </w:p>
    <w:p>
      <w:pPr>
        <w:pStyle w:val="Normal"/>
      </w:pPr>
      <w:r>
        <w:t xml:space="preserve">1. Для назначения въ должность Секретаря въ Поч-</w:t>
      </w:r>
    </w:p>
    <w:p>
      <w:pPr>
        <w:pStyle w:val="Normal"/>
      </w:pPr>
      <w:r>
        <w:t xml:space="preserve">товомъ Управлен!и требуется выдержаше юридиче- </w:t>
      </w:r>
      <w:r>
        <w:br/>
      </w:r>
      <w:r>
        <w:t xml:space="preserve">скаго или высшаго административнаго экзамена.</w:t>
      </w:r>
    </w:p>
    <w:p>
      <w:pPr>
        <w:pStyle w:val="Normal"/>
      </w:pPr>
      <w:r>
        <w:t xml:space="preserve">. Для назначешя въ должности Директора почто- |</w:t>
      </w:r>
    </w:p>
    <w:p>
      <w:pPr>
        <w:pStyle w:val="Normal"/>
      </w:pPr>
      <w:r>
        <w:t xml:space="preserve">выхъ сношешй, Камерира, Кассира, Главнаго Реви- </w:t>
      </w:r>
      <w:r>
        <w:br/>
      </w:r>
      <w:r>
        <w:t xml:space="preserve">зора, Главнаго Экепедитора, Газетнаго Экепидитора, </w:t>
      </w:r>
      <w:r>
        <w:br/>
      </w:r>
      <w:r>
        <w:t xml:space="preserve">Перваго и Втораго Камерфервандтовъ, Актуартува и </w:t>
      </w:r>
      <w:r>
        <w:br/>
      </w:r>
      <w:r>
        <w:t xml:space="preserve">Ревизоровъ въ Почтовомъ Управлении, а также Упра- </w:t>
      </w:r>
      <w:r>
        <w:br/>
      </w:r>
      <w:r>
        <w:t xml:space="preserve">вляющихъ Почтовыми Конторами и Старшихъ Экене- </w:t>
      </w:r>
      <w:r>
        <w:br/>
      </w:r>
      <w:r>
        <w:t xml:space="preserve">диторовъ при Почтовыхъ Конторахъ, требуется вы- </w:t>
      </w:r>
      <w:r>
        <w:br/>
      </w:r>
      <w:r>
        <w:t xml:space="preserve">держане низшаго административнаго экзамена, при- </w:t>
      </w:r>
      <w:r>
        <w:br/>
      </w:r>
      <w:r>
        <w:t xml:space="preserve">чемъ для назначешя Директоромъ почтовыхъ сноше- </w:t>
      </w:r>
      <w:r>
        <w:br/>
      </w:r>
      <w:r>
        <w:t xml:space="preserve">нй требуетоя, чтобы соискатели проелужили не менфе</w:t>
      </w:r>
    </w:p>
    <w:p>
      <w:pPr>
        <w:pStyle w:val="Normal"/>
      </w:pPr>
      <w:r>
        <w:t xml:space="preserve">0 </w:t>
      </w:r>
      <w:r>
        <w:br/>
      </w:r>
      <w:r>
        <w:t xml:space="preserve">Октября 39| ЫСОЧАЙШЕЕ ОБЪЯВЛЕ- |</w:t>
      </w:r>
    </w:p>
    <w:p>
      <w:pPr>
        <w:pStyle w:val="Normal"/>
      </w:pPr>
      <w:r>
        <w:t xml:space="preserve">965 </w:t>
      </w:r>
      <w:r>
        <w:br/>
      </w:r>
      <w:r>
        <w:t xml:space="preserve">Октябрь.</w:t>
      </w:r>
    </w:p>
    <w:p>
      <w:pPr>
        <w:pStyle w:val="Normal"/>
      </w:pPr>
      <w:r>
        <w:t xml:space="preserve">двухъ аЪтъ въ ординарной должности или Исправляю- </w:t>
      </w:r>
      <w:r>
        <w:br/>
      </w:r>
      <w:r>
        <w:t xml:space="preserve">щимъ должность Управляющаго Почтовою Конторою </w:t>
      </w:r>
      <w:r>
        <w:br/>
      </w:r>
      <w:r>
        <w:t xml:space="preserve">или Главнаго Эксиедитора, а для назначеня Главнымъ </w:t>
      </w:r>
      <w:r>
        <w:br/>
      </w:r>
      <w:r>
        <w:t xml:space="preserve">Ревизоромъ или Главнымъ Экспедиторомъ,—чтобы </w:t>
      </w:r>
      <w:r>
        <w:br/>
      </w:r>
      <w:r>
        <w:t xml:space="preserve">соискатели проелужили не менфе двухъ лЬтъ въ орди- </w:t>
      </w:r>
      <w:r>
        <w:br/>
      </w:r>
      <w:r>
        <w:t xml:space="preserve">нарной должности или Исправляющимь должность </w:t>
      </w:r>
      <w:r>
        <w:br/>
      </w:r>
      <w:r>
        <w:t xml:space="preserve">Экспедитора. Однако и Экепедиторы, окончивиие </w:t>
      </w:r>
      <w:r>
        <w:br/>
      </w:r>
      <w:r>
        <w:t xml:space="preserve">установленный по 3-му пункту куреъ и состоявиие не </w:t>
      </w:r>
      <w:r>
        <w:br/>
      </w:r>
      <w:r>
        <w:t xml:space="preserve">менфе десяти лфть въ должноети Экепедитора и </w:t>
      </w:r>
      <w:r>
        <w:br/>
      </w:r>
      <w:r>
        <w:t xml:space="preserve">въ течеше этого времени, по удостов5реню Почтоваго </w:t>
      </w:r>
      <w:r>
        <w:br/>
      </w:r>
      <w:r>
        <w:t xml:space="preserve">Управленя, еъ усердемъ отправлявише свои служеб- </w:t>
      </w:r>
      <w:r>
        <w:br/>
      </w:r>
      <w:r>
        <w:t xml:space="preserve">ныя обязанности, имфютъ право проситься и по за- </w:t>
      </w:r>
      <w:r>
        <w:br/>
      </w:r>
      <w:r>
        <w:t xml:space="preserve">слугамъ и опытноети быть произведенными въ долж- </w:t>
      </w:r>
      <w:r>
        <w:br/>
      </w:r>
      <w:r>
        <w:t xml:space="preserve">ности Управляющихъ Почтовыми Конторами, Глав- </w:t>
      </w:r>
      <w:r>
        <w:br/>
      </w:r>
      <w:r>
        <w:t xml:space="preserve">наго Ревизора, Главнаго Экспедитора, Газетнаго </w:t>
      </w:r>
      <w:r>
        <w:br/>
      </w:r>
      <w:r>
        <w:t xml:space="preserve">Экспедитора, Актуаруса, Ревизоровъ и Старшихъ </w:t>
      </w:r>
      <w:r>
        <w:br/>
      </w:r>
      <w:r>
        <w:t xml:space="preserve">Экспедиторовъ.</w:t>
      </w:r>
    </w:p>
    <w:p>
      <w:pPr>
        <w:pStyle w:val="Normal"/>
      </w:pPr>
      <w:r>
        <w:t xml:space="preserve">3. Для назначения въ должности Регистраторовъ и </w:t>
      </w:r>
      <w:r>
        <w:br/>
      </w:r>
      <w:r>
        <w:t xml:space="preserve">канцеляристовь въ Почтовомъ Управленш, а также </w:t>
      </w:r>
      <w:r>
        <w:br/>
      </w:r>
      <w:r>
        <w:t xml:space="preserve">Экспедиторовъ въ Почтовыхъ Конторахъ и вагонно- </w:t>
      </w:r>
      <w:r>
        <w:br/>
      </w:r>
      <w:r>
        <w:t xml:space="preserve">почтовомъ округ требуется, чтобы соискатели окон- </w:t>
      </w:r>
      <w:r>
        <w:br/>
      </w:r>
      <w:r>
        <w:t xml:space="preserve">чили куреъ полнаго Лицея или втораго класеа прави- </w:t>
      </w:r>
      <w:r>
        <w:br/>
      </w:r>
      <w:r>
        <w:t xml:space="preserve">тельственныхъ высшихъ женекихъ курсовъ или чтобы </w:t>
      </w:r>
      <w:r>
        <w:br/>
      </w:r>
      <w:r>
        <w:t xml:space="preserve">они выдержашемъ выпускнаго экзамена изъ этихъ </w:t>
      </w:r>
      <w:r>
        <w:br/>
      </w:r>
      <w:r>
        <w:t xml:space="preserve">учебныхъ заведен! доказали, что обладаютъ соотвЪт- </w:t>
      </w:r>
      <w:r>
        <w:br/>
      </w:r>
      <w:r>
        <w:t xml:space="preserve">ственными познай ями; однако служацие въ почтовомъ</w:t>
      </w:r>
    </w:p>
    <w:p>
      <w:pPr>
        <w:pStyle w:val="Normal"/>
      </w:pPr>
      <w:r>
        <w:t xml:space="preserve">| вфдометвЪ, окончившие установленный по 4-му пункту</w:t>
      </w:r>
    </w:p>
    <w:p>
      <w:pPr>
        <w:pStyle w:val="Normal"/>
      </w:pPr>
      <w:r>
        <w:t xml:space="preserve">куреъ и исправлявиие съ усердемъ штатную долж- </w:t>
      </w:r>
      <w:r>
        <w:br/>
      </w:r>
      <w:r>
        <w:t xml:space="preserve">ность по почтовому вфдомству не менЪе десяти лЪтъ, </w:t>
      </w:r>
      <w:r>
        <w:br/>
      </w:r>
      <w:r>
        <w:t xml:space="preserve">изъ коихъ по крайней м5рф три года въ ордиварной </w:t>
      </w:r>
      <w:r>
        <w:br/>
      </w:r>
      <w:r>
        <w:t xml:space="preserve">должности или Иеправляющимь должность Бухгал- </w:t>
      </w:r>
      <w:r>
        <w:br/>
      </w:r>
      <w:r>
        <w:t xml:space="preserve">тера, могутъ быть назначаемы Экспедиторами.</w:t>
      </w:r>
    </w:p>
    <w:p>
      <w:pPr>
        <w:pStyle w:val="Normal"/>
      </w:pPr>
      <w:r>
        <w:t xml:space="preserve">4. Для назначеня въ должности Помощниковъ Ре- </w:t>
      </w:r>
      <w:r>
        <w:br/>
      </w:r>
      <w:r>
        <w:t xml:space="preserve">визоровъ и Зав5дывающаго бланками въ Почтовомъ </w:t>
      </w:r>
      <w:r>
        <w:br/>
      </w:r>
      <w:r>
        <w:t xml:space="preserve">Управлеши, Бухгалтеровъ, Помощниковъ Экепедито- </w:t>
      </w:r>
      <w:r>
        <w:br/>
      </w:r>
      <w:r>
        <w:t xml:space="preserve">ровъ и еверхштатныхь Помощниковъ въ Почтовыхь </w:t>
      </w:r>
      <w:r>
        <w:br/>
      </w:r>
      <w:r>
        <w:t xml:space="preserve">Конторахъ, Зав5дывающихъ Отдфленями Почтовыхъ </w:t>
      </w:r>
      <w:r>
        <w:br/>
      </w:r>
      <w:r>
        <w:t xml:space="preserve">Конторъ и Почтовыхъ Экспедищй 1-го разряда, а </w:t>
      </w:r>
      <w:r>
        <w:br/>
      </w:r>
      <w:r>
        <w:t xml:space="preserve">также Помощниковъ Экспедиторовъ, Сортировщиковъ </w:t>
      </w:r>
      <w:r>
        <w:br/>
      </w:r>
      <w:r>
        <w:t xml:space="preserve">исверхштатныхь Помощниковъ въ вагонно-почтовомъ </w:t>
      </w:r>
      <w:r>
        <w:br/>
      </w:r>
      <w:r>
        <w:t xml:space="preserve">округ$ требуется, чтобы еоискатели окончили куреъ </w:t>
      </w:r>
      <w:r>
        <w:br/>
      </w:r>
      <w:r>
        <w:t xml:space="preserve">пятаго класса Лицея или казеннаго женскаго училища </w:t>
      </w:r>
      <w:r>
        <w:br/>
      </w:r>
      <w:r>
        <w:t xml:space="preserve">или соотвфтственный куреъ частнаго женскаго учи- </w:t>
      </w:r>
      <w:r>
        <w:br/>
      </w:r>
      <w:r>
        <w:t xml:space="preserve">лища или куреъ иятикласенаго казеннаго или город- </w:t>
      </w:r>
      <w:r>
        <w:br/>
      </w:r>
      <w:r>
        <w:t xml:space="preserve">скаго училища или такого Коммерческаго Училища, </w:t>
      </w:r>
      <w:r>
        <w:br/>
      </w:r>
      <w:r>
        <w:t xml:space="preserve">куреъ котораго, по усмотрфиию Хозяйетвеннаго Де- </w:t>
      </w:r>
      <w:r>
        <w:br/>
      </w:r>
      <w:r>
        <w:t xml:space="preserve">партамента Сената, соотвЪтетвуеть означеннымъ кур- </w:t>
      </w:r>
      <w:r>
        <w:br/>
      </w:r>
      <w:r>
        <w:t xml:space="preserve">самъ, или чтобы они представили выданное началь- </w:t>
      </w:r>
      <w:r>
        <w:br/>
      </w:r>
      <w:r>
        <w:t xml:space="preserve">нИКОмЪ ОДНОГО ИЗЪ этихъ учебныхъ заведешй свид?-</w:t>
      </w:r>
    </w:p>
    <w:p>
      <w:pPr>
        <w:pStyle w:val="Normal"/>
      </w:pPr>
      <w:r>
        <w:t xml:space="preserve">966 </w:t>
      </w:r>
      <w:r>
        <w:br/>
      </w:r>
      <w:r>
        <w:t xml:space="preserve">Октябрь.</w:t>
      </w:r>
    </w:p>
    <w:p>
      <w:pPr>
        <w:pStyle w:val="Normal"/>
      </w:pPr>
      <w:r>
        <w:t xml:space="preserve">познанями; кромф чего, при первомъ прошенйг о на- </w:t>
      </w:r>
      <w:r>
        <w:br/>
      </w:r>
      <w:r>
        <w:t xml:space="preserve">значени въ должность въ Почтовой КонторЪ, вагонно- </w:t>
      </w:r>
      <w:r>
        <w:br/>
      </w:r>
      <w:r>
        <w:t xml:space="preserve">почтовомъ округ или Почтовой Экспедиции 1-го раз- </w:t>
      </w:r>
      <w:r>
        <w:br/>
      </w:r>
      <w:r>
        <w:t xml:space="preserve">ряда, требуется предетавлене удостовфрешя объ </w:t>
      </w:r>
      <w:r>
        <w:br/>
      </w:r>
      <w:r>
        <w:t xml:space="preserve">удовлетворительномъ отправлеши службы въ подоб- </w:t>
      </w:r>
      <w:r>
        <w:br/>
      </w:r>
      <w:r>
        <w:t xml:space="preserve">номъ почтовомъ учреждени въ качеств$ случайнаго </w:t>
      </w:r>
      <w:r>
        <w:br/>
      </w:r>
      <w:r>
        <w:t xml:space="preserve">помощника или практиканта въ течене не менфе </w:t>
      </w:r>
      <w:r>
        <w:br/>
      </w:r>
      <w:r>
        <w:t xml:space="preserve">одного года, а также свидЪтельство объ одобренномъ </w:t>
      </w:r>
      <w:r>
        <w:br/>
      </w:r>
      <w:r>
        <w:t xml:space="preserve">на экзаменЪ, устроенномъ Почтовымъ Управленемъ, </w:t>
      </w:r>
      <w:r>
        <w:br/>
      </w:r>
      <w:r>
        <w:t xml:space="preserve">знанш поетановленй, циркуляровъ и отчетности, ка- </w:t>
      </w:r>
      <w:r>
        <w:br/>
      </w:r>
      <w:r>
        <w:t xml:space="preserve">сающихся почтоваго вЪдомства.</w:t>
      </w:r>
    </w:p>
    <w:p>
      <w:pPr>
        <w:pStyle w:val="Normal"/>
      </w:pPr>
      <w:r>
        <w:t xml:space="preserve">5. Соискатели на должность переводчика Русскаго </w:t>
      </w:r>
      <w:r>
        <w:br/>
      </w:r>
      <w:r>
        <w:t xml:space="preserve">языка въ Почтовомъ Управлеши, равно вс опредф- </w:t>
      </w:r>
      <w:r>
        <w:br/>
      </w:r>
      <w:r>
        <w:t xml:space="preserve">ляемыя на службу лица въ почтовыя учрежден, </w:t>
      </w:r>
      <w:r>
        <w:br/>
      </w:r>
      <w:r>
        <w:t xml:space="preserve">находящяся въ городахъ Великаго Княжества и въ </w:t>
      </w:r>
      <w:r>
        <w:br/>
      </w:r>
      <w:r>
        <w:t xml:space="preserve">Выборгской губерши, должны въ надлежащемь по- </w:t>
      </w:r>
      <w:r>
        <w:br/>
      </w:r>
      <w:r>
        <w:t xml:space="preserve">рядкЪ удостовфрить полное знаше и свободное поль- </w:t>
      </w:r>
      <w:r>
        <w:br/>
      </w:r>
      <w:r>
        <w:t xml:space="preserve">зован!е Русекимъ языкомъ.</w:t>
      </w:r>
    </w:p>
    <w:p>
      <w:pPr>
        <w:pStyle w:val="Normal"/>
      </w:pPr>
      <w:r>
        <w:t xml:space="preserve">6. Въ визийя должности по почтовому вЪФдомству, </w:t>
      </w:r>
      <w:r>
        <w:br/>
      </w:r>
      <w:r>
        <w:t xml:space="preserve">выше не поименованныя, принимаются, безъ особыхъ </w:t>
      </w:r>
      <w:r>
        <w:br/>
      </w:r>
      <w:r>
        <w:t xml:space="preserve">условй компотенци, лица, признаваемыя подходя- </w:t>
      </w:r>
      <w:r>
        <w:br/>
      </w:r>
      <w:r>
        <w:t xml:space="preserve">щими для отправленя данной должности.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16019 тельство о томъ, что они обладаютъ соотвЪтетвенными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7. Общимъ правиломъ установляется, что оть по- </w:t>
      </w:r>
      <w:r>
        <w:br/>
      </w:r>
      <w:r>
        <w:t xml:space="preserve">ступающаго въ сверхштатниую должность по почтовому </w:t>
      </w:r>
      <w:r>
        <w:br/>
      </w:r>
      <w:r>
        <w:t xml:space="preserve">вЪдомству требуется, чтобы онъ достигъ восемнадцати- </w:t>
      </w:r>
      <w:r>
        <w:br/>
      </w:r>
      <w:r>
        <w:t xml:space="preserve">льтняго возразта.</w:t>
      </w:r>
    </w:p>
    <w:p>
      <w:pPr>
        <w:pStyle w:val="Normal"/>
      </w:pPr>
      <w:r>
        <w:t xml:space="preserve">8. Вдова и незамужняя женщина имфетъ право, </w:t>
      </w:r>
      <w:r>
        <w:br/>
      </w:r>
      <w:r>
        <w:t xml:space="preserve">если ова удовлетворяеть предписаннымьъ условимъ </w:t>
      </w:r>
      <w:r>
        <w:br/>
      </w:r>
      <w:r>
        <w:t xml:space="preserve">компетенци, наравн$ съ мужчинами, быть назначен- </w:t>
      </w:r>
      <w:r>
        <w:br/>
      </w:r>
      <w:r>
        <w:t xml:space="preserve">ною въ прочя должности по почтовому вЪфдомству, за </w:t>
      </w:r>
      <w:r>
        <w:br/>
      </w:r>
      <w:r>
        <w:t xml:space="preserve">исключешемъ должностей Директора почтовыхъ ено- </w:t>
      </w:r>
      <w:r>
        <w:br/>
      </w:r>
      <w:r>
        <w:t xml:space="preserve">шенй, (Секретаря, Камерира, Главнаго Ревизора, </w:t>
      </w:r>
      <w:r>
        <w:br/>
      </w:r>
      <w:r>
        <w:t xml:space="preserve">Главнаго Экспедитора, Первыхъ и Вторыхъ Камер- </w:t>
      </w:r>
      <w:r>
        <w:br/>
      </w:r>
      <w:r>
        <w:t xml:space="preserve">Фервандтовъ и Ревизоровъ въ Почтовомъ Управлени, </w:t>
      </w:r>
      <w:r>
        <w:br/>
      </w:r>
      <w:r>
        <w:t xml:space="preserve">Управляющихъ Почтовыми Конторами перваго, вто- </w:t>
      </w:r>
      <w:r>
        <w:br/>
      </w:r>
      <w:r>
        <w:t xml:space="preserve">раго и третьяго разрядовъ, а также Управляющихъ, </w:t>
      </w:r>
      <w:r>
        <w:br/>
      </w:r>
      <w:r>
        <w:t xml:space="preserve">Экспедиторовъ, Помощниковъ Экспедиторовъ, Сорти- </w:t>
      </w:r>
      <w:r>
        <w:br/>
      </w:r>
      <w:r>
        <w:t xml:space="preserve">ровщиковъ и сверхштатныхъ Помощниковъ вагонно- </w:t>
      </w:r>
      <w:r>
        <w:br/>
      </w:r>
      <w:r>
        <w:t xml:space="preserve">почтоваго округа, а равно въ такую должность почта- </w:t>
      </w:r>
      <w:r>
        <w:br/>
      </w:r>
      <w:r>
        <w:t xml:space="preserve">люна, съ которою не сопряжены исключительно обя- </w:t>
      </w:r>
      <w:r>
        <w:br/>
      </w:r>
      <w:r>
        <w:t xml:space="preserve">занности по разноскф писемъ, еторожевыя или по де- </w:t>
      </w:r>
      <w:r>
        <w:br/>
      </w:r>
      <w:r>
        <w:t xml:space="preserve">журетвамъ въ Почтовой КонторЪ, причемъ женщина, </w:t>
      </w:r>
      <w:r>
        <w:br/>
      </w:r>
      <w:r>
        <w:t xml:space="preserve">поступившая въ должность по почтовому вЪдомству, </w:t>
      </w:r>
      <w:r>
        <w:br/>
      </w:r>
      <w:r>
        <w:t xml:space="preserve">пользуется тфмъ же правомъ въ отношени вознагра- </w:t>
      </w:r>
      <w:r>
        <w:br/>
      </w:r>
      <w:r>
        <w:t xml:space="preserve">жденя за служебныя пофздки и пене при выход въ </w:t>
      </w:r>
      <w:r>
        <w:br/>
      </w:r>
      <w:r>
        <w:t xml:space="preserve">отставку, какое присвоено мужчинЪ, занимающему </w:t>
      </w:r>
      <w:r>
        <w:br/>
      </w:r>
      <w:r>
        <w:t xml:space="preserve">такую же должность.</w:t>
      </w:r>
    </w:p>
    <w:p>
      <w:pPr>
        <w:pStyle w:val="Normal"/>
      </w:pPr>
      <w:r>
        <w:t xml:space="preserve">ИМПЕРАТОРА НИКОЛАЯ И.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16020. — Ноября 3. ВысочаЙШЕ УТВЕР-</w:t>
      </w:r>
    </w:p>
    <w:p>
      <w:pPr>
        <w:pStyle w:val="Normal"/>
      </w:pPr>
      <w:r>
        <w:t xml:space="preserve">ЖДЕННЫЙ — ВСЕПОДДАНИЕЙПИЙ ДоКлАДЪ Его </w:t>
      </w:r>
      <w:r>
        <w:br/>
      </w:r>
      <w:r>
        <w:t xml:space="preserve">ИмпЕРАТОРСКАГО Высочества, ВЕЛИКАГО Князя </w:t>
      </w:r>
      <w:r>
        <w:br/>
      </w:r>
      <w:r>
        <w:t xml:space="preserve">Александра Михлиловичл (Совр. Узлк. 1899 г. </w:t>
      </w:r>
      <w:r>
        <w:br/>
      </w:r>
      <w:r>
        <w:t xml:space="preserve">Мля 4, ст. 791).—О наименоваюи Общества судо- </w:t>
      </w:r>
      <w:r>
        <w:br/>
      </w:r>
      <w:r>
        <w:t xml:space="preserve">ходства Императорски.м. </w:t>
      </w:r>
      <w:r>
        <w:br/>
      </w:r>
      <w:r>
        <w:t xml:space="preserve">_ Его ИмперлтоРскоЕ Высочество, Велиюй Князь </w:t>
      </w:r>
      <w:r>
        <w:br/>
      </w:r>
      <w:r>
        <w:t xml:space="preserve">АлеЕКСАНДРЪ Михлиловичъ, во внимане къ </w:t>
      </w:r>
      <w:r>
        <w:br/>
      </w:r>
      <w:r>
        <w:t xml:space="preserve">полезнымъ двадцатитрехлФтнимъ трудамъ бывшаго </w:t>
      </w:r>
      <w:r>
        <w:br/>
      </w:r>
      <w:r>
        <w:t xml:space="preserve">С.-Петербургскаго Отдфленя ИмперАторскаГо Обще- </w:t>
      </w:r>
      <w:r>
        <w:br/>
      </w:r>
      <w:r>
        <w:t xml:space="preserve">ства для содфИств!я русскому торговому мореходетву, </w:t>
      </w:r>
      <w:r>
        <w:br/>
      </w:r>
      <w:r>
        <w:t xml:space="preserve">преобразованнаго нынЪ въ Общество судоходства, </w:t>
      </w:r>
      <w:r>
        <w:br/>
      </w:r>
      <w:r>
        <w:t xml:space="preserve">всеподданнЪйше испрашиваль Высочайшее Его </w:t>
      </w:r>
      <w:r>
        <w:br/>
      </w:r>
      <w:r>
        <w:t xml:space="preserve">ИмпеРАТОРСКАГО ВЕЛИЧЕСТВА Ссоизволеше на </w:t>
      </w:r>
      <w:r>
        <w:br/>
      </w:r>
      <w:r>
        <w:t xml:space="preserve">наименоваше Общества судоходства «Импердтор- </w:t>
      </w:r>
      <w:r>
        <w:br/>
      </w:r>
      <w:r>
        <w:t xml:space="preserve">СКИМЪ».</w:t>
      </w:r>
    </w:p>
    <w:p>
      <w:pPr>
        <w:pStyle w:val="Normal"/>
      </w:pPr>
      <w:r>
        <w:t xml:space="preserve">На подлинном по сему предмету докладь Его </w:t>
      </w:r>
      <w:r>
        <w:br/>
      </w:r>
      <w:r>
        <w:t xml:space="preserve">ИмпЕРАТОРСКАГО ВысочЕствл, въ 3-Й день Ноября </w:t>
      </w:r>
      <w:r>
        <w:br/>
      </w:r>
      <w:r>
        <w:t xml:space="preserve">1898 года, Собственною рукою Его ИмпеЕРАТОР- </w:t>
      </w:r>
      <w:r>
        <w:br/>
      </w:r>
      <w:r>
        <w:t xml:space="preserve">СКАГО ВЕЛИЧЕСТВА написано:</w:t>
      </w:r>
    </w:p>
    <w:p>
      <w:pPr>
        <w:pStyle w:val="Normal"/>
      </w:pPr>
      <w:r>
        <w:t xml:space="preserve">«Созласен».</w:t>
      </w:r>
    </w:p>
    <w:p>
      <w:pPr>
        <w:pStyle w:val="Normal"/>
      </w:pPr>
      <w:r>
        <w:t xml:space="preserve">16091. — Ноября 3/5. ВысочадйшЕЕ по- </w:t>
      </w:r>
      <w:r>
        <w:br/>
      </w:r>
      <w:r>
        <w:t xml:space="preserve">СТАНОВЛЕНИЕ ПО Великому Княжеству Фин- </w:t>
      </w:r>
      <w:r>
        <w:br/>
      </w:r>
      <w:r>
        <w:t xml:space="preserve">ляндскому ((СБоРн. Постан. Вел. Кн. Финл. 1898 г., </w:t>
      </w:r>
      <w:r>
        <w:br/>
      </w:r>
      <w:r>
        <w:t xml:space="preserve">№ 50, сть. 1). — О предоставлении женщинамь </w:t>
      </w:r>
      <w:r>
        <w:br/>
      </w:r>
      <w:r>
        <w:t xml:space="preserve">болье обшириаю права быть назначаемыми на </w:t>
      </w:r>
      <w:r>
        <w:br/>
      </w:r>
      <w:r>
        <w:t xml:space="preserve">должности  декторовь при женскихь Семина- </w:t>
      </w:r>
      <w:r>
        <w:br/>
      </w:r>
      <w:r>
        <w:t xml:space="preserve">р1ять.</w:t>
      </w:r>
    </w:p>
    <w:p>
      <w:pPr>
        <w:pStyle w:val="Normal"/>
      </w:pPr>
      <w:r>
        <w:t xml:space="preserve">По всеподданнЪйшему представлено Земскихъ </w:t>
      </w:r>
      <w:r>
        <w:br/>
      </w:r>
      <w:r>
        <w:t xml:space="preserve">Чиновъ Финляндии, Высочайше постановлено: женщи- </w:t>
      </w:r>
      <w:r>
        <w:br/>
      </w:r>
      <w:r>
        <w:t xml:space="preserve">намъ предоставляетея право, независимо отъ своего </w:t>
      </w:r>
      <w:r>
        <w:br/>
      </w:r>
      <w:r>
        <w:t xml:space="preserve">пола, искать и по познаямъ и заслугамъ получать </w:t>
      </w:r>
      <w:r>
        <w:br/>
      </w:r>
      <w:r>
        <w:t xml:space="preserve">должности лекторовъ при женекихъ Семинаряхъ.</w:t>
      </w:r>
    </w:p>
    <w:p>
      <w:pPr>
        <w:pStyle w:val="Normal"/>
      </w:pPr>
      <w:r>
        <w:t xml:space="preserve">16029. — ноября 4. ВысочаЙШЕ УТВЕР- </w:t>
      </w:r>
      <w:r>
        <w:br/>
      </w:r>
      <w:r>
        <w:t xml:space="preserve">ЖДЕННОЕ ПОЛОЖЕН1Е АДМИРАЛТЕЙСТВЪ-СОВЪТА </w:t>
      </w:r>
      <w:r>
        <w:br/>
      </w:r>
      <w:r>
        <w:t xml:space="preserve">(СовР. Узлк. 1898 г. ДЕКлвРя 95, ст. 2145).—0О д0- </w:t>
      </w:r>
      <w:r>
        <w:br/>
      </w:r>
      <w:r>
        <w:t xml:space="preserve">полнени правиль ротнало хозяйства.</w:t>
      </w:r>
    </w:p>
    <w:p>
      <w:pPr>
        <w:pStyle w:val="Normal"/>
      </w:pPr>
      <w:r>
        <w:t xml:space="preserve">Адмиралтействъ-Совфть, по журналу 14 Октября 16080 </w:t>
      </w:r>
      <w:r>
        <w:br/>
      </w:r>
      <w:r>
        <w:t xml:space="preserve">1898 года, № 1491, статья 37645, въ видахъ сравне- </w:t>
      </w:r>
      <w:r>
        <w:br/>
      </w:r>
      <w:r>
        <w:t xml:space="preserve">ня порядка довольстя назначаемыхь къ началь- 4694 </w:t>
      </w:r>
      <w:r>
        <w:br/>
      </w:r>
      <w:r>
        <w:t xml:space="preserve">ствующимъ лицамъ ординарцевъ съ установленными </w:t>
      </w:r>
      <w:r>
        <w:br/>
      </w:r>
      <w:r>
        <w:t xml:space="preserve">по военному вфдометву по сему предмету для казен- 16000 </w:t>
      </w:r>
      <w:r>
        <w:br/>
      </w:r>
      <w:r>
        <w:t xml:space="preserve">ной прислуги правилами положилъ: Раздфль |, </w:t>
      </w:r>
      <w:r>
        <w:br/>
      </w:r>
      <w:r>
        <w:t xml:space="preserve">Главу И кн. Х!У Свода Морек. Пост. дополнить {95 </w:t>
      </w:r>
      <w:r>
        <w:br/>
      </w:r>
      <w:r>
        <w:t xml:space="preserve">правиломъ, по которому снижнимъ чинамъ, назначае- </w:t>
      </w:r>
      <w:r>
        <w:br/>
      </w:r>
      <w:r>
        <w:t xml:space="preserve">мымъ ординарцами къ начальствующимь лицамъ, </w:t>
      </w:r>
      <w:r>
        <w:br/>
      </w:r>
      <w:r>
        <w:t xml:space="preserve">если эти чины не довольствуются пищею въ артели, </w:t>
      </w:r>
      <w:r>
        <w:br/>
      </w:r>
      <w:r>
        <w:t xml:space="preserve">приварочныя деньги и провантъ (или стоимость его) </w:t>
      </w:r>
      <w:r>
        <w:br/>
      </w:r>
      <w:r>
        <w:t xml:space="preserve">выдаются на-руки».</w:t>
      </w:r>
    </w:p>
    <w:p>
      <w:pPr>
        <w:pStyle w:val="Normal"/>
      </w:pPr>
      <w:r>
        <w:t xml:space="preserve">Вышеизложенное положенше Адмиралтействъ-(Со- </w:t>
      </w:r>
      <w:r>
        <w:br/>
      </w:r>
      <w:r>
        <w:t xml:space="preserve">вфта Высочайше утверждено 4 Ноября 1898 года.</w:t>
      </w:r>
    </w:p>
    <w:p>
      <w:pPr>
        <w:pStyle w:val="Normal"/>
      </w:pPr>
      <w:r>
        <w:t xml:space="preserve">16025. — Ноября 4. ВысочаАЙШЕ УТВЕР- </w:t>
      </w:r>
      <w:r>
        <w:br/>
      </w:r>
      <w:r>
        <w:t xml:space="preserve">ЖДЕННОЕ ПОЛОЖЕН1Е АДМИРАЛТЕЙСТВЪ-СОВЪТА </w:t>
      </w:r>
      <w:r>
        <w:br/>
      </w:r>
      <w:r>
        <w:t xml:space="preserve">(Сор. Узак. 1898 г. ДЕКАБРЯ 95, ст. 9146).— бе </w:t>
      </w:r>
      <w:r>
        <w:br/>
      </w:r>
      <w:r>
        <w:t xml:space="preserve">усилени средствь на содержаще Владивостокскало </w:t>
      </w:r>
      <w:r>
        <w:br/>
      </w:r>
      <w:r>
        <w:t xml:space="preserve">хора музыкантов.</w:t>
      </w:r>
    </w:p>
    <w:p>
      <w:pPr>
        <w:pStyle w:val="Normal"/>
      </w:pPr>
      <w:r>
        <w:t xml:space="preserve">Адниралтействъ-СовЪтъ, по журналу 14 Октября </w:t>
      </w:r>
      <w:r>
        <w:br/>
      </w:r>
      <w:r>
        <w:t xml:space="preserve">1898 года, № 4424, статья 37647, положилъ:</w:t>
      </w:r>
    </w:p>
    <w:p>
      <w:pPr>
        <w:pStyle w:val="Normal"/>
      </w:pPr>
      <w:r>
        <w:t xml:space="preserve">Въ измфнеше постановленй, изложенныхь въ </w:t>
      </w:r>
      <w:r>
        <w:br/>
      </w:r>
      <w:r>
        <w:t xml:space="preserve">статьф 64 кн. И Свода Морек. Пост., ® примфчани </w:t>
      </w:r>
      <w:r>
        <w:br/>
      </w:r>
      <w:r>
        <w:t xml:space="preserve">къ статьф 61, статьяхъ 63 и 70 той же книги Свода </w:t>
      </w:r>
      <w:r>
        <w:br/>
      </w:r>
      <w:r>
        <w:t xml:space="preserve">Морск. Пост., по Прод. 1895 года:</w:t>
      </w:r>
    </w:p>
    <w:p>
      <w:pPr>
        <w:pStyle w:val="Normal"/>
      </w:pPr>
      <w:r>
        <w:t xml:space="preserve">1. Ежегодный отпуекъ денегъ, ассигнуемыхъ на </w:t>
      </w:r>
      <w:r>
        <w:br/>
      </w:r>
      <w:r>
        <w:t xml:space="preserve">ремонтъ инструментовъ Владивостокскаго портоваго </w:t>
      </w:r>
      <w:r>
        <w:br/>
      </w:r>
      <w:r>
        <w:t xml:space="preserve">хора музыкантовъ, увеличить до 838 рублей.</w:t>
      </w:r>
    </w:p>
    <w:p>
      <w:pPr>
        <w:pStyle w:val="Normal"/>
      </w:pPr>
      <w:r>
        <w:t xml:space="preserve">2. Въ составЪ музыкантовъ этого хора разр шить </w:t>
      </w:r>
      <w:r>
        <w:br/>
      </w:r>
      <w:r>
        <w:t xml:space="preserve">имфть 15 вольнонаемныхъ музыкантовъ, полагая на </w:t>
      </w:r>
      <w:r>
        <w:br/>
      </w:r>
      <w:r>
        <w:t xml:space="preserve">каждаго по 100 рублей въ годъ;—и</w:t>
      </w:r>
    </w:p>
    <w:p>
      <w:pPr>
        <w:pStyle w:val="Normal"/>
      </w:pPr>
      <w:r>
        <w:t xml:space="preserve">3. Предоставить Командиру Владивостокскаго порта </w:t>
      </w:r>
      <w:r>
        <w:br/>
      </w:r>
      <w:r>
        <w:t xml:space="preserve">расходовать ассигнуемую на вознагражден!е вольно- </w:t>
      </w:r>
      <w:r>
        <w:br/>
      </w:r>
      <w:r>
        <w:t xml:space="preserve">наемныхъ музыкантовъ сумму, не стфеняясь нормою, </w:t>
      </w:r>
      <w:r>
        <w:br/>
      </w:r>
      <w:r>
        <w:t xml:space="preserve">опредфленною на каждаго музыканта.</w:t>
      </w:r>
    </w:p>
    <w:p>
      <w:pPr>
        <w:pStyle w:val="Normal"/>
      </w:pPr>
      <w:r>
        <w:t xml:space="preserve">Вышеизложенное положеше Адмиралтействъ-Со- </w:t>
      </w:r>
      <w:r>
        <w:br/>
      </w:r>
      <w:r>
        <w:t xml:space="preserve">вфта Высочайше утверждено 4 Ноября 1898 года.</w:t>
      </w:r>
    </w:p>
    <w:p>
      <w:pPr>
        <w:pStyle w:val="Normal"/>
      </w:pPr>
      <w:r>
        <w:t xml:space="preserve">968 </w:t>
      </w:r>
      <w:r>
        <w:br/>
      </w:r>
      <w:r>
        <w:t xml:space="preserve">Ноябрь.</w:t>
      </w:r>
    </w:p>
    <w:p>
      <w:pPr>
        <w:pStyle w:val="Normal"/>
      </w:pPr>
      <w:r>
        <w:t xml:space="preserve">ЖДЕННЫЙ ВСЕПОДДАННЪЙШИЙ ДОКЛАДЪ УпрА-</w:t>
      </w:r>
    </w:p>
    <w:p>
      <w:pPr>
        <w:pStyle w:val="Normal"/>
      </w:pPr>
      <w:r>
        <w:t xml:space="preserve">16095 вллющлго Мовскимъ Министерствомъ (Совр.</w:t>
      </w:r>
    </w:p>
    <w:p>
      <w:pPr>
        <w:pStyle w:val="Normal"/>
      </w:pPr>
      <w:r>
        <w:t xml:space="preserve">Узлк. 1898 г. ДекаБРя 1, ст. 1982).— Обь издан</w:t>
      </w:r>
    </w:p>
    <w:p>
      <w:pPr>
        <w:pStyle w:val="Normal"/>
      </w:pPr>
      <w:r>
        <w:t xml:space="preserve">16096 Продолжешя 1898 лода Свода Морскить Шостано-</w:t>
      </w:r>
    </w:p>
    <w:p>
      <w:pPr>
        <w:pStyle w:val="Normal"/>
      </w:pPr>
      <w:r>
        <w:t xml:space="preserve">влений.</w:t>
      </w:r>
    </w:p>
    <w:p>
      <w:pPr>
        <w:pStyle w:val="Normal"/>
      </w:pPr>
      <w:r>
        <w:t xml:space="preserve">Управляющ Морекимъ Министерствомъ испра- </w:t>
      </w:r>
      <w:r>
        <w:br/>
      </w:r>
      <w:r>
        <w:t xml:space="preserve">шиваль Высочайшее Его ИмпЕРАТОРСКАГО ВЕЛИ - </w:t>
      </w:r>
      <w:r>
        <w:br/>
      </w:r>
      <w:r>
        <w:t xml:space="preserve">ЧЕСТВА СОИЗВвОлеше на внесенше Продолженя Свода </w:t>
      </w:r>
      <w:r>
        <w:br/>
      </w:r>
      <w:r>
        <w:t xml:space="preserve">Морекихъ Постановленй 1898 года въ Правитель- </w:t>
      </w:r>
      <w:r>
        <w:br/>
      </w:r>
      <w:r>
        <w:t xml:space="preserve">ствующий Сенатъ для обнародовашя, подъ наимено- </w:t>
      </w:r>
      <w:r>
        <w:br/>
      </w:r>
      <w:r>
        <w:t xml:space="preserve">вашемъ «Продолжеше 1898 года Свода Морекихъ </w:t>
      </w:r>
      <w:r>
        <w:br/>
      </w:r>
      <w:r>
        <w:t xml:space="preserve">ПостановленйЙ», съ тфмъ, чтобы:</w:t>
      </w:r>
    </w:p>
    <w:p>
      <w:pPr>
        <w:pStyle w:val="Normal"/>
      </w:pPr>
      <w:r>
        <w:t xml:space="preserve">1. Со времени обнародовашя указа Правитель- </w:t>
      </w:r>
      <w:r>
        <w:br/>
      </w:r>
      <w:r>
        <w:t xml:space="preserve">ствующаго Сената объ издави Продолжешя 1898 го- </w:t>
      </w:r>
      <w:r>
        <w:br/>
      </w:r>
      <w:r>
        <w:t xml:space="preserve">да Свода Морскихъ Постановленй и полученйя онаго </w:t>
      </w:r>
      <w:r>
        <w:br/>
      </w:r>
      <w:r>
        <w:t xml:space="preserve">въ каждомъ, по принадлежности, присутетвенномъ </w:t>
      </w:r>
      <w:r>
        <w:br/>
      </w:r>
      <w:r>
        <w:t xml:space="preserve">мЪстБ и Управленш, во вефхъ случаяхъ, гдЪ по </w:t>
      </w:r>
      <w:r>
        <w:br/>
      </w:r>
      <w:r>
        <w:t xml:space="preserve">дфламъ приводятся законы или дфлаютея на нихъ </w:t>
      </w:r>
      <w:r>
        <w:br/>
      </w:r>
      <w:r>
        <w:t xml:space="preserve">указаня и ссылки, вмЪсто того, по предметамъ, </w:t>
      </w:r>
      <w:r>
        <w:br/>
      </w:r>
      <w:r>
        <w:t xml:space="preserve">изложеннымь въ семъ Продолженш, приводить и </w:t>
      </w:r>
      <w:r>
        <w:br/>
      </w:r>
      <w:r>
        <w:t xml:space="preserve">дФлать указания и ссылки на подлежащия подраздфле- </w:t>
      </w:r>
      <w:r>
        <w:br/>
      </w:r>
      <w:r>
        <w:t xml:space="preserve">ня и статьи онаго.</w:t>
      </w:r>
    </w:p>
    <w:p>
      <w:pPr>
        <w:pStyle w:val="Normal"/>
      </w:pPr>
      <w:r>
        <w:t xml:space="preserve">2. Въ указашяхъ и ссылкахъ на ‹1е Продолжеше </w:t>
      </w:r>
      <w:r>
        <w:br/>
      </w:r>
      <w:r>
        <w:t xml:space="preserve">означать наименоване онаго, книгу Свода, заглаве </w:t>
      </w:r>
      <w:r>
        <w:br/>
      </w:r>
      <w:r>
        <w:t xml:space="preserve">закона, Положения или Устава и нумеръ статьи; на- </w:t>
      </w:r>
      <w:r>
        <w:br/>
      </w:r>
      <w:r>
        <w:t xml:space="preserve">примфрт: Продолжеше 1898 года Свода Морскихъ </w:t>
      </w:r>
      <w:r>
        <w:br/>
      </w:r>
      <w:r>
        <w:t xml:space="preserve">Постановленй, книги ХУП! Военно-Морскаго Судеб- </w:t>
      </w:r>
      <w:r>
        <w:br/>
      </w:r>
      <w:r>
        <w:t xml:space="preserve">наго Устава, статья 26; причемъ допускается сокра- </w:t>
      </w:r>
      <w:r>
        <w:br/>
      </w:r>
      <w:r>
        <w:t xml:space="preserve">щене, наприм5ръ Прод. 1898 г. Св. М. П., кн. ХУШ, </w:t>
      </w:r>
      <w:r>
        <w:br/>
      </w:r>
      <w:r>
        <w:t xml:space="preserve">ст. 96 или В.-Морск. Суд. Уст., ст. 26.</w:t>
      </w:r>
    </w:p>
    <w:p>
      <w:pPr>
        <w:pStyle w:val="Normal"/>
      </w:pPr>
      <w:r>
        <w:t xml:space="preserve">3. Въ отношении ссылокъ на постановлен!я по пред- </w:t>
      </w:r>
      <w:r>
        <w:br/>
      </w:r>
      <w:r>
        <w:t xml:space="preserve">метамъ, не вошедшимъ въ Сводъ Морекихъ Поета- </w:t>
      </w:r>
      <w:r>
        <w:br/>
      </w:r>
      <w:r>
        <w:t xml:space="preserve">новленй и Продолженя къ нему 1895 и 1898 годовъ, </w:t>
      </w:r>
      <w:r>
        <w:br/>
      </w:r>
      <w:r>
        <w:t xml:space="preserve">а равно порядка поясненя и дополненя законовъ, </w:t>
      </w:r>
      <w:r>
        <w:br/>
      </w:r>
      <w:r>
        <w:t xml:space="preserve">вошедшихъ въ Сводъ и Продолжения къ оному, </w:t>
      </w:r>
      <w:r>
        <w:br/>
      </w:r>
      <w:r>
        <w:t xml:space="preserve">руководствоваться въ точности пунктами 3 и 5 Имен- </w:t>
      </w:r>
      <w:r>
        <w:br/>
      </w:r>
      <w:r>
        <w:t xml:space="preserve">наго Высочайшаго указа Правительствующему Се- </w:t>
      </w:r>
      <w:r>
        <w:br/>
      </w:r>
      <w:r>
        <w:t xml:space="preserve">нату 18 Апрфая 1888 года (5151) объ изданш (вода </w:t>
      </w:r>
      <w:r>
        <w:br/>
      </w:r>
      <w:r>
        <w:t xml:space="preserve">Морекихъ Постановленй; —и</w:t>
      </w:r>
    </w:p>
    <w:p>
      <w:pPr>
        <w:pStyle w:val="Normal"/>
      </w:pPr>
      <w:r>
        <w:t xml:space="preserve">4. Считать Прододжене 1895 года Свода Мор- </w:t>
      </w:r>
      <w:r>
        <w:br/>
      </w:r>
      <w:r>
        <w:t xml:space="preserve">скихъ Постановленй къ книгамъ 1, 1У—УШ, МУ— </w:t>
      </w:r>
      <w:r>
        <w:br/>
      </w:r>
      <w:r>
        <w:t xml:space="preserve">ХУ! и ХУШ замфненнымъ Продолженемъ 1898 года </w:t>
      </w:r>
      <w:r>
        <w:br/>
      </w:r>
      <w:r>
        <w:t xml:space="preserve">того же Свода.</w:t>
      </w:r>
    </w:p>
    <w:p>
      <w:pPr>
        <w:pStyle w:val="Normal"/>
      </w:pPr>
      <w:r>
        <w:t xml:space="preserve">На всеподданнЪйшемъ по сему предмету до- </w:t>
      </w:r>
      <w:r>
        <w:br/>
      </w:r>
      <w:r>
        <w:t xml:space="preserve">кладЪ Управляющаго Морекимъ Министерствомъ, въ </w:t>
      </w:r>
      <w:r>
        <w:br/>
      </w:r>
      <w:r>
        <w:t xml:space="preserve">4-й день Ноября 1898 года, Собственною Его ИмпЕ- </w:t>
      </w:r>
      <w:r>
        <w:br/>
      </w:r>
      <w:r>
        <w:t xml:space="preserve">РАТОРСКАГО ВЕЛИЧЕСТВА рукою написано:</w:t>
      </w:r>
    </w:p>
    <w:p>
      <w:pPr>
        <w:pStyle w:val="Normal"/>
      </w:pPr>
      <w:r>
        <w:t xml:space="preserve">«Созласен5».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16027 16094д._ Ноября 4. ВысочАайшШЕ УТВЕР-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16025. — Ноября 4. Высочлдишеьяутвьер- </w:t>
      </w:r>
      <w:r>
        <w:br/>
      </w:r>
      <w:r>
        <w:t xml:space="preserve">ЖДЕННЫЙ ВСЕПОДДАННЙШЕЙ ДОКЛАДЪ ГллАвно- </w:t>
      </w:r>
      <w:r>
        <w:br/>
      </w:r>
      <w:r>
        <w:t xml:space="preserve">| УПРАВЛЯЮЩАГО СОБСТВЕННОЮ Е. И. В. КАнцЕ- </w:t>
      </w:r>
      <w:r>
        <w:br/>
      </w:r>
      <w:r>
        <w:t xml:space="preserve">| лЯР1ЕЮ ПО УЧРЕЖДЕНТЯМЪ ИМПЕРАТРИЦЫ МАР!И </w:t>
      </w:r>
      <w:r>
        <w:br/>
      </w:r>
      <w:r>
        <w:t xml:space="preserve">| (СоБт. УзАк. 1899 г. Февраля 9, ст. 230).—0Обь </w:t>
      </w:r>
      <w:r>
        <w:br/>
      </w:r>
      <w:r>
        <w:t xml:space="preserve">измииени Г 19 Основныхь Началь для дъятель- </w:t>
      </w:r>
      <w:r>
        <w:br/>
      </w:r>
      <w:r>
        <w:t xml:space="preserve">ности Попечительства Императрицы Марти Але- </w:t>
      </w:r>
      <w:r>
        <w:br/>
      </w:r>
      <w:r>
        <w:t xml:space="preserve">ксандровны о саътыхть.</w:t>
      </w:r>
    </w:p>
    <w:p>
      <w:pPr>
        <w:pStyle w:val="Normal"/>
      </w:pPr>
      <w:r>
        <w:t xml:space="preserve">Опекунскй  Совфть положиль: изложить $ 19 </w:t>
      </w:r>
      <w:r>
        <w:br/>
      </w:r>
      <w:r>
        <w:t xml:space="preserve">Высочайше утвержденныхъ, 13 Февраля 1881 года </w:t>
      </w:r>
      <w:r>
        <w:br/>
      </w:r>
      <w:r>
        <w:t xml:space="preserve">(61856), Основныхъ Началъ для дфятельности Попе- </w:t>
      </w:r>
      <w:r>
        <w:br/>
      </w:r>
      <w:r>
        <w:t xml:space="preserve">чительства ИмпЕРАТРИЦЫ Мар!и АЛЕКСАНДРОВНЫ </w:t>
      </w:r>
      <w:r>
        <w:br/>
      </w:r>
      <w:r>
        <w:t xml:space="preserve">о сдфпыхъ слфдующимъ образомъ: $ 19. Попечитель- </w:t>
      </w:r>
      <w:r>
        <w:br/>
      </w:r>
      <w:r>
        <w:t xml:space="preserve">ство имфеть право открывзть въ разныхъ мфстно- </w:t>
      </w:r>
      <w:r>
        <w:br/>
      </w:r>
      <w:r>
        <w:t xml:space="preserve">стяхъ Имперш Отдфленя свои и всякаго рода учре- </w:t>
      </w:r>
      <w:r>
        <w:br/>
      </w:r>
      <w:r>
        <w:t xml:space="preserve">жден!я для призрвйя и воепитавя слфпыхъ, а равно </w:t>
      </w:r>
      <w:r>
        <w:br/>
      </w:r>
      <w:r>
        <w:t xml:space="preserve">глазныя лфчебвицы, амбулатори и премные покои </w:t>
      </w:r>
      <w:r>
        <w:br/>
      </w:r>
      <w:r>
        <w:t xml:space="preserve">для больныхъ глазами, заключать контракты и пр!- </w:t>
      </w:r>
      <w:r>
        <w:br/>
      </w:r>
      <w:r>
        <w:t xml:space="preserve">обрьтать недвижимыя имущества для достижения </w:t>
      </w:r>
      <w:r>
        <w:br/>
      </w:r>
      <w:r>
        <w:t xml:space="preserve">свопхъ цЪлей.</w:t>
      </w:r>
    </w:p>
    <w:p>
      <w:pPr>
        <w:pStyle w:val="Normal"/>
      </w:pPr>
      <w:r>
        <w:t xml:space="preserve">Таковое положене Ошекунскаго Совфта Главно- </w:t>
      </w:r>
      <w:r>
        <w:br/>
      </w:r>
      <w:r>
        <w:t xml:space="preserve">управляющий Собетвенною Его ИмпЕРАТОРСКАГО ВЕли- </w:t>
      </w:r>
      <w:r>
        <w:br/>
      </w:r>
      <w:r>
        <w:t xml:space="preserve">чества Канцеляр!ею по учрежденямъ ИмпеРАТРИЦЫ </w:t>
      </w:r>
      <w:r>
        <w:br/>
      </w:r>
      <w:r>
        <w:t xml:space="preserve">МлрРти всеподданнЪйше повергаль на Высочайшее </w:t>
      </w:r>
      <w:r>
        <w:br/>
      </w:r>
      <w:r>
        <w:t xml:space="preserve">Его ИмпеРАТОРСКАГО ВЕЛИЧЕСТВА благовоз- </w:t>
      </w:r>
      <w:r>
        <w:br/>
      </w:r>
      <w:r>
        <w:t xml:space="preserve">зрне.</w:t>
      </w:r>
    </w:p>
    <w:p>
      <w:pPr>
        <w:pStyle w:val="Normal"/>
      </w:pPr>
      <w:r>
        <w:t xml:space="preserve">На всеподданнЪйшемъ по вему предмету докладЪ, </w:t>
      </w:r>
      <w:r>
        <w:br/>
      </w:r>
      <w:r>
        <w:t xml:space="preserve">въ 4-й день Ноября 1898 года, Собетвенною Его </w:t>
      </w:r>
      <w:r>
        <w:br/>
      </w:r>
      <w:r>
        <w:t xml:space="preserve">ИмпЕРАТОРСКАГО ВЕЛИЧЕСТВА рукою начертано: .</w:t>
      </w:r>
    </w:p>
    <w:p>
      <w:pPr>
        <w:pStyle w:val="Normal"/>
      </w:pPr>
      <w:r>
        <w:t xml:space="preserve">«Согласен».</w:t>
      </w:r>
    </w:p>
    <w:p>
      <w:pPr>
        <w:pStyle w:val="Normal"/>
      </w:pPr>
      <w:r>
        <w:t xml:space="preserve">16006. — Ноября 4. Высочайше УТВЕР- </w:t>
      </w:r>
      <w:r>
        <w:br/>
      </w:r>
      <w:r>
        <w:t xml:space="preserve">ЖДЕННЫЙ ВСЕПОДДАННЪЙШ1Й ДОКЛАДЪ ГлавНо- </w:t>
      </w:r>
      <w:r>
        <w:br/>
      </w:r>
      <w:r>
        <w:t xml:space="preserve">УПРАВЛЯЮЩАГО СоБСтвЕННОЮ Е. И. В. КАн- </w:t>
      </w:r>
      <w:r>
        <w:br/>
      </w:r>
      <w:r>
        <w:t xml:space="preserve">ЦЕЛЯРЕЮ ПО УЧРЕЖДЕНТЯМЪ ИМПЕРАТРИЦЫ </w:t>
      </w:r>
      <w:r>
        <w:br/>
      </w:r>
      <w:r>
        <w:t xml:space="preserve">| Мари (Совр. Уздк. 1899 г. Февраля 9, ст. 231).— </w:t>
      </w:r>
      <w:r>
        <w:br/>
      </w:r>
      <w:r>
        <w:t xml:space="preserve">О дополнеши Высочайше утвержденнало, 9 Яиваря </w:t>
      </w:r>
      <w:r>
        <w:br/>
      </w:r>
      <w:r>
        <w:t xml:space="preserve">1862 10да, Устава училищь для приходящихь дъ- </w:t>
      </w:r>
      <w:r>
        <w:br/>
      </w:r>
      <w:r>
        <w:t xml:space="preserve">виць впдомства учрежденй Императрицы Марти.</w:t>
      </w:r>
    </w:p>
    <w:p>
      <w:pPr>
        <w:pStyle w:val="Normal"/>
      </w:pPr>
      <w:r>
        <w:t xml:space="preserve">Опекунскй Совфтъ постановилъ: испроеить Высо- </w:t>
      </w:r>
      <w:r>
        <w:br/>
      </w:r>
      <w:r>
        <w:t xml:space="preserve">чайшее Его ИмпЕРАТОРСКАГО ВЕЛИЧЕСТВА С0и3- </w:t>
      </w:r>
      <w:r>
        <w:br/>
      </w:r>
      <w:r>
        <w:t xml:space="preserve">волеше на дополнеше $ 39 Высочайше утвержден- </w:t>
      </w:r>
      <w:r>
        <w:br/>
      </w:r>
      <w:r>
        <w:t xml:space="preserve">наго, 9 Января 1862 года (37849) Устава училищъь </w:t>
      </w:r>
      <w:r>
        <w:br/>
      </w:r>
      <w:r>
        <w:t xml:space="preserve">для приходящихъ дЪвицЪ (нынЪ женскихъ Гимназ!й) </w:t>
      </w:r>
      <w:r>
        <w:br/>
      </w:r>
      <w:r>
        <w:t xml:space="preserve">вЪдомства учрежден! ИмпеРАТРЯЦЫ Марти слЪдую- </w:t>
      </w:r>
      <w:r>
        <w:br/>
      </w:r>
      <w:r>
        <w:t xml:space="preserve">щимъ примфчанемъ: «при переходЪ ученицъ до </w:t>
      </w:r>
      <w:r>
        <w:br/>
      </w:r>
      <w:r>
        <w:t xml:space="preserve">истечения учебнаго полугодя изъ одной Гимназ!и въ </w:t>
      </w:r>
      <w:r>
        <w:br/>
      </w:r>
      <w:r>
        <w:t xml:space="preserve">другую, внесенная за учеше въ одной Гимназ!и плата </w:t>
      </w:r>
      <w:r>
        <w:br/>
      </w:r>
      <w:r>
        <w:t xml:space="preserve">засчитывается въ другой; если же въ сей послЪдней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впредь до увольнен!я нынЪ состоящихт, на сихъ долж- 16097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установлена учебная плата въ большемъ размфръ, то </w:t>
      </w:r>
      <w:r>
        <w:br/>
      </w:r>
      <w:r>
        <w:t xml:space="preserve">доплачивается лишь разность въ платф обфихъ Гиу- </w:t>
      </w:r>
      <w:r>
        <w:br/>
      </w:r>
      <w:r>
        <w:t xml:space="preserve">наз, на остальную же сумму представляется квитан- </w:t>
      </w:r>
      <w:r>
        <w:br/>
      </w:r>
      <w:r>
        <w:t xml:space="preserve">щ1я во взнос за наступившее полугоде платы за уче- </w:t>
      </w:r>
      <w:r>
        <w:br/>
      </w:r>
      <w:r>
        <w:t xml:space="preserve">не въ той Гимназии, изъ которой ученица выбываеть».</w:t>
      </w:r>
    </w:p>
    <w:p>
      <w:pPr>
        <w:pStyle w:val="Normal"/>
      </w:pPr>
      <w:r>
        <w:t xml:space="preserve">Таковое положене Опекунскаго Совфта Главно- </w:t>
      </w:r>
      <w:r>
        <w:br/>
      </w:r>
      <w:r>
        <w:t xml:space="preserve">управляющий Канцелярею Его ИмпеРАТОРСКАГО ВЕли- </w:t>
      </w:r>
      <w:r>
        <w:br/>
      </w:r>
      <w:r>
        <w:t xml:space="preserve">чества по учрежденямъ ИмперАТРИЦЫ Мари все- </w:t>
      </w:r>
      <w:r>
        <w:br/>
      </w:r>
      <w:r>
        <w:t xml:space="preserve">поддавнЪйше повергалъ на Высочайшее Его Импе- </w:t>
      </w:r>
      <w:r>
        <w:br/>
      </w:r>
      <w:r>
        <w:t xml:space="preserve">РАТОРСКАГО ВЕЛИЧЕСТВА благовоззръше.</w:t>
      </w:r>
    </w:p>
    <w:p>
      <w:pPr>
        <w:pStyle w:val="Normal"/>
      </w:pPr>
      <w:r>
        <w:t xml:space="preserve">На всеподданнфйшемъ по сему предмету докладЪ,</w:t>
      </w:r>
    </w:p>
    <w:p>
      <w:pPr>
        <w:pStyle w:val="Normal"/>
      </w:pPr>
      <w:r>
        <w:t xml:space="preserve">въ 4-й день Ноября 1898 года, Собетвенною Ето |</w:t>
      </w:r>
    </w:p>
    <w:p>
      <w:pPr>
        <w:pStyle w:val="Normal"/>
      </w:pPr>
      <w:r>
        <w:t xml:space="preserve">ИМНПЕРАТОРСКАГО ВЕЛИЧЕСТВА рукою начертано: </w:t>
      </w:r>
      <w:r>
        <w:br/>
      </w:r>
      <w:r>
        <w:t xml:space="preserve">«Созласен».</w:t>
      </w:r>
    </w:p>
    <w:p>
      <w:pPr>
        <w:pStyle w:val="Normal"/>
      </w:pPr>
      <w:r>
        <w:t xml:space="preserve">16027.— Ноября 4. ВысочаЙШЕЕ ПоВЕЛЪ- </w:t>
      </w:r>
      <w:r>
        <w:br/>
      </w:r>
      <w:r>
        <w:t xml:space="preserve">Н1Е ПО ВСЕПОДДАННЫЙШЕМУ ДОКлЛАДУ Испол- </w:t>
      </w:r>
      <w:r>
        <w:br/>
      </w:r>
      <w:r>
        <w:t xml:space="preserve">НЯЮЩАГО ОБЯЗАННОСТИ ГЛАВНОУПРАВЛЯЮЩАГО </w:t>
      </w:r>
      <w:r>
        <w:br/>
      </w:r>
      <w:r>
        <w:t xml:space="preserve">СоБвствЕННОЮ Е. И. В. КАНЦЕЛЯР1ЕЮ ПО УЧРЕ- </w:t>
      </w:r>
      <w:r>
        <w:br/>
      </w:r>
      <w:r>
        <w:t xml:space="preserve">ЖДЕНГЯМЪ ИмпЕРАТРИЦЫ МАР!и (Сор. УЗАк. </w:t>
      </w:r>
      <w:r>
        <w:br/>
      </w:r>
      <w:r>
        <w:t xml:space="preserve">1899 г. Янвдря 93, ст. 120).—0Об5 увеличени содер- </w:t>
      </w:r>
      <w:r>
        <w:br/>
      </w:r>
      <w:r>
        <w:t xml:space="preserve">жаня, присвоеннало причетникамъ при церквать </w:t>
      </w:r>
      <w:r>
        <w:br/>
      </w:r>
      <w:r>
        <w:t xml:space="preserve">учебныть и друиихь заведен вптдомства учрежде- </w:t>
      </w:r>
      <w:r>
        <w:br/>
      </w:r>
      <w:r>
        <w:t xml:space="preserve">ний Императрицы Марзи.</w:t>
      </w:r>
    </w:p>
    <w:p>
      <w:pPr>
        <w:pStyle w:val="Normal"/>
      </w:pPr>
      <w:r>
        <w:t xml:space="preserve">Опекунск Совфть положиль: 1) установить съ </w:t>
      </w:r>
      <w:r>
        <w:br/>
      </w:r>
      <w:r>
        <w:t xml:space="preserve">1 Явваря 1899 года для тБхъ причетниковъ церквей </w:t>
      </w:r>
      <w:r>
        <w:br/>
      </w:r>
      <w:r>
        <w:t xml:space="preserve">при заведешяхъ вфдомства учрежден ИмпеРАТРИЦЫ</w:t>
      </w:r>
    </w:p>
    <w:p>
      <w:pPr>
        <w:pStyle w:val="Normal"/>
      </w:pPr>
      <w:r>
        <w:t xml:space="preserve">Мльи, кои получають пенс!ю изъ средствъ вфдом- |</w:t>
      </w:r>
    </w:p>
    <w:p>
      <w:pPr>
        <w:pStyle w:val="Normal"/>
      </w:pPr>
      <w:r>
        <w:t xml:space="preserve">ства, два нормальныхъ оклада жалованья и содержа- </w:t>
      </w:r>
      <w:r>
        <w:br/>
      </w:r>
      <w:r>
        <w:t xml:space="preserve">ня: одинъ окладъ для столичныхъ, а другой для </w:t>
      </w:r>
      <w:r>
        <w:br/>
      </w:r>
      <w:r>
        <w:t xml:space="preserve">губернекихъ заведен!И, независимо отъ комплекта </w:t>
      </w:r>
      <w:r>
        <w:br/>
      </w:r>
      <w:r>
        <w:t xml:space="preserve">заведеня, еъ производетвомъ сихъ окладовъ пол- </w:t>
      </w:r>
      <w:r>
        <w:br/>
      </w:r>
      <w:r>
        <w:t xml:space="preserve">ностью только въ томъ случаЪ, если причетникъ не </w:t>
      </w:r>
      <w:r>
        <w:br/>
      </w:r>
      <w:r>
        <w:t xml:space="preserve">пользуется квартирою въ натурЪ; при отвод® же ему </w:t>
      </w:r>
      <w:r>
        <w:br/>
      </w:r>
      <w:r>
        <w:t xml:space="preserve">казеннаго помфщеня, —съ сокращенемъ содержан!я, </w:t>
      </w:r>
      <w:r>
        <w:br/>
      </w:r>
      <w:r>
        <w:t xml:space="preserve">согласно пункту д общихъ замфчанй къ нормальному </w:t>
      </w:r>
      <w:r>
        <w:br/>
      </w:r>
      <w:r>
        <w:t xml:space="preserve">штату женскихъ учебныхъ заведенй вЪдомства; </w:t>
      </w:r>
      <w:r>
        <w:br/>
      </w:r>
      <w:r>
        <w:t xml:space="preserve">2) оклады причетникамъ опредфлить въ 300 рублей </w:t>
      </w:r>
      <w:r>
        <w:br/>
      </w:r>
      <w:r>
        <w:t xml:space="preserve">(150 р. жалованья и столько же содержанйя) въ сто- </w:t>
      </w:r>
      <w:r>
        <w:br/>
      </w:r>
      <w:r>
        <w:t xml:space="preserve">личныхъ заведен яхъ и въ 200 рублей (100 р. жало- </w:t>
      </w:r>
      <w:r>
        <w:br/>
      </w:r>
      <w:r>
        <w:t xml:space="preserve">ванья и столько же содержаня) для губернскихъ, </w:t>
      </w:r>
      <w:r>
        <w:br/>
      </w:r>
      <w:r>
        <w:t xml:space="preserve">такъ что причетникамъ етоличныхь заведенй, не </w:t>
      </w:r>
      <w:r>
        <w:br/>
      </w:r>
      <w:r>
        <w:t xml:space="preserve">пользующимся квартирою, присвоивается общий </w:t>
      </w:r>
      <w:r>
        <w:br/>
      </w:r>
      <w:r>
        <w:t xml:space="preserve">окладъ денежнаго довольств!я въ 300 рублей, а поль- </w:t>
      </w:r>
      <w:r>
        <w:br/>
      </w:r>
      <w:r>
        <w:t xml:space="preserve">зующимея квартирою—въ 225 рублей; причетни- </w:t>
      </w:r>
      <w:r>
        <w:br/>
      </w:r>
      <w:r>
        <w:t xml:space="preserve">камъ же губернекихъ заведен! — оклады въ 200 руб- </w:t>
      </w:r>
      <w:r>
        <w:br/>
      </w:r>
      <w:r>
        <w:t xml:space="preserve">лей безъ квартиры и 150 рублей при квартирЪ, и </w:t>
      </w:r>
      <w:r>
        <w:br/>
      </w:r>
      <w:r>
        <w:t xml:space="preserve">3) въ тБхъ заведешяхъ, въ коихъ нынф причетники </w:t>
      </w:r>
      <w:r>
        <w:br/>
      </w:r>
      <w:r>
        <w:t xml:space="preserve">пользуются большими, противь вышеуказанныхъ,</w:t>
      </w:r>
    </w:p>
    <w:p>
      <w:pPr>
        <w:pStyle w:val="Normal"/>
      </w:pPr>
      <w:r>
        <w:t xml:space="preserve">окладами денежнаго довольств я, оставить временно, </w:t>
      </w:r>
      <w:r>
        <w:br/>
      </w:r>
      <w:r>
        <w:t xml:space="preserve">Томъ ХУШ.</w:t>
      </w:r>
    </w:p>
    <w:p>
      <w:pPr>
        <w:pStyle w:val="Normal"/>
      </w:pPr>
      <w:r>
        <w:t xml:space="preserve">969 </w:t>
      </w:r>
      <w:r>
        <w:br/>
      </w:r>
      <w:r>
        <w:t xml:space="preserve">Ноябрь.</w:t>
      </w:r>
    </w:p>
    <w:p>
      <w:pPr>
        <w:pStyle w:val="Normal"/>
      </w:pPr>
      <w:r>
        <w:t xml:space="preserve">ностяхъ лицъ, существующее оклады, а вновь опре-</w:t>
      </w:r>
    </w:p>
    <w:p>
      <w:pPr>
        <w:pStyle w:val="Normal"/>
      </w:pPr>
      <w:r>
        <w:t xml:space="preserve">дФляемымъ производить оклады, выше опредфленные. 1602$</w:t>
      </w:r>
    </w:p>
    <w:p>
      <w:pPr>
        <w:pStyle w:val="Normal"/>
      </w:pPr>
      <w:r>
        <w:t xml:space="preserve">На приведеше сего въ исполнеше, согласно поло-</w:t>
      </w:r>
    </w:p>
    <w:p>
      <w:pPr>
        <w:pStyle w:val="Normal"/>
      </w:pPr>
      <w:r>
        <w:t xml:space="preserve">женою Опекунскаго Совфта, Исполняющий обязан- 16029</w:t>
      </w:r>
    </w:p>
    <w:p>
      <w:pPr>
        <w:pStyle w:val="Normal"/>
      </w:pPr>
      <w:r>
        <w:t xml:space="preserve">ности Главноуправляющаго Собетвенною Его Импе- </w:t>
      </w:r>
      <w:r>
        <w:br/>
      </w:r>
      <w:r>
        <w:t xml:space="preserve">РАТОРСКАГО ВЕЛИЧЕСТВА Канцеляр!ею по учрежденямъ </w:t>
      </w:r>
      <w:r>
        <w:br/>
      </w:r>
      <w:r>
        <w:t xml:space="preserve">ИмпЕРАТРИЦЫ Млрти всеподданнЪйше испрашивалъ </w:t>
      </w:r>
      <w:r>
        <w:br/>
      </w:r>
      <w:r>
        <w:t xml:space="preserve">Высочайшее Его ИмпеРАТОРСКАГО ВЕЛИЧЕСТВА </w:t>
      </w:r>
      <w:r>
        <w:br/>
      </w:r>
      <w:r>
        <w:t xml:space="preserve">соизволеше.</w:t>
      </w:r>
    </w:p>
    <w:p>
      <w:pPr>
        <w:pStyle w:val="Normal"/>
      </w:pPr>
      <w:r>
        <w:t xml:space="preserve">ГосудаРЬ ИмпЕРАТОРЪ, на таковое положене </w:t>
      </w:r>
      <w:r>
        <w:br/>
      </w:r>
      <w:r>
        <w:t xml:space="preserve">Опекунскаго Совфта, въ 4-й день Ноября 1898 года, </w:t>
      </w:r>
      <w:r>
        <w:br/>
      </w:r>
      <w:r>
        <w:t xml:space="preserve">Высочайше соизволилъ.</w:t>
      </w:r>
    </w:p>
    <w:p>
      <w:pPr>
        <w:pStyle w:val="Normal"/>
      </w:pPr>
      <w:r>
        <w:t xml:space="preserve">16028. — Ноября 4. ВысочаЙШЕЕ ПоВЕ- </w:t>
      </w:r>
      <w:r>
        <w:br/>
      </w:r>
      <w:r>
        <w:t xml:space="preserve">ЛЪНТЕ, ПО ВСЕПОДДАННЫЙШЕМУ ДОКЛАДУ ГЛАВНО- </w:t>
      </w:r>
      <w:r>
        <w:br/>
      </w:r>
      <w:r>
        <w:t xml:space="preserve">УПРАВЛЯЮЩАГО СоБСтвЕННОЮ Е. И. В. КАНЦЕ- </w:t>
      </w:r>
      <w:r>
        <w:br/>
      </w:r>
      <w:r>
        <w:t xml:space="preserve">ЛЯР1ЕЮ ПО УЧРЕЖДЕН1ЯМЪ ИмПЕРАТРИЦЫ МАРТИ </w:t>
      </w:r>
      <w:r>
        <w:br/>
      </w:r>
      <w:r>
        <w:t xml:space="preserve">(СоБР. Узлк. 1899 г. Февраля 9, ст. 299).— 065 </w:t>
      </w:r>
      <w:r>
        <w:br/>
      </w:r>
      <w:r>
        <w:t xml:space="preserve">учреждени одной должности Врача - консуль- </w:t>
      </w:r>
      <w:r>
        <w:br/>
      </w:r>
      <w:r>
        <w:t xml:space="preserve">танта по тирурии при стодичныхь заведешять </w:t>
      </w:r>
      <w:r>
        <w:br/>
      </w:r>
      <w:r>
        <w:t xml:space="preserve">вьдомства учреждений Императрицы Марти.</w:t>
      </w:r>
    </w:p>
    <w:p>
      <w:pPr>
        <w:pStyle w:val="Normal"/>
      </w:pPr>
      <w:r>
        <w:t xml:space="preserve">Опекунскй Совфтъ положилъ: испросить Высочай- </w:t>
      </w:r>
      <w:r>
        <w:br/>
      </w:r>
      <w:r>
        <w:t xml:space="preserve">шее Его ИмпЕРАТОРСКАГО ВЕЛИЧЕСТВА СОИЗВОЛе- </w:t>
      </w:r>
      <w:r>
        <w:br/>
      </w:r>
      <w:r>
        <w:t xml:space="preserve">не на учреждене еще одной должности Врача-кон- </w:t>
      </w:r>
      <w:r>
        <w:br/>
      </w:r>
      <w:r>
        <w:t xml:space="preserve">сультанта по хирурги при етоличныхъ учебно-воспи- </w:t>
      </w:r>
      <w:r>
        <w:br/>
      </w:r>
      <w:r>
        <w:t xml:space="preserve">тательныхъ заведешяхъ вфдомства учреждений ИмпЕ- </w:t>
      </w:r>
      <w:r>
        <w:br/>
      </w:r>
      <w:r>
        <w:t xml:space="preserve">РАТРИЦЫ Марти, въ \ класс$ по чинопроизводству и </w:t>
      </w:r>
      <w:r>
        <w:br/>
      </w:r>
      <w:r>
        <w:t xml:space="preserve">разряду мундира безъ содержашя.</w:t>
      </w:r>
    </w:p>
    <w:p>
      <w:pPr>
        <w:pStyle w:val="Normal"/>
      </w:pPr>
      <w:r>
        <w:t xml:space="preserve">Такое положене Опекунскаго Совфта Высочайше </w:t>
      </w:r>
      <w:r>
        <w:br/>
      </w:r>
      <w:r>
        <w:t xml:space="preserve">утверждено 4 Ноября 1898 года.</w:t>
      </w:r>
    </w:p>
    <w:p>
      <w:pPr>
        <w:pStyle w:val="Normal"/>
      </w:pPr>
      <w:r>
        <w:t xml:space="preserve">16099. — Ноября 4. ВысочАаЙШЕЕ ПОВЕЛЪ- </w:t>
      </w:r>
      <w:r>
        <w:br/>
      </w:r>
      <w:r>
        <w:t xml:space="preserve">НТЕ, ОБЪЯВЛЕННОЕ, ЗА Министра Юстиции, </w:t>
      </w:r>
      <w:r>
        <w:br/>
      </w:r>
      <w:r>
        <w:t xml:space="preserve">ТовАРИЩЕМЪ Министра (Собр. УзАк. 1899 г. </w:t>
      </w:r>
      <w:r>
        <w:br/>
      </w:r>
      <w:r>
        <w:t xml:space="preserve">ФЕВРАЛЯ 16, ст. 256).—0 принятии учрежденнаю </w:t>
      </w:r>
      <w:r>
        <w:br/>
      </w:r>
      <w:r>
        <w:t xml:space="preserve">в5 седь Канашскомъ, Иванищевской волости, Шад- </w:t>
      </w:r>
      <w:r>
        <w:br/>
      </w:r>
      <w:r>
        <w:t xml:space="preserve">ринскаю уюзда, Пермской убери, дьтскало </w:t>
      </w:r>
      <w:r>
        <w:br/>
      </w:r>
      <w:r>
        <w:t xml:space="preserve">приюта сз бозадьльнею в5 число заведений втъдом- </w:t>
      </w:r>
      <w:r>
        <w:br/>
      </w:r>
      <w:r>
        <w:t xml:space="preserve">ства дътскихь прютовь, принадлежащихть къ </w:t>
      </w:r>
      <w:r>
        <w:br/>
      </w:r>
      <w:r>
        <w:t xml:space="preserve">впдомству учреждеший Императрицы Марти.</w:t>
      </w:r>
    </w:p>
    <w:p>
      <w:pPr>
        <w:pStyle w:val="Normal"/>
      </w:pPr>
      <w:r>
        <w:t xml:space="preserve">ГосудаАРЬ ИмПЕРАТОРЪ, по всеподданнЪЙшему </w:t>
      </w:r>
      <w:r>
        <w:br/>
      </w:r>
      <w:r>
        <w:t xml:space="preserve">докладу Исполняющаго обязанности Главноуправляю- </w:t>
      </w:r>
      <w:r>
        <w:br/>
      </w:r>
      <w:r>
        <w:t xml:space="preserve">щаго Собственною Его ИмпЕРАТОРСКАГО ВЕЛИЧЕСТВА </w:t>
      </w:r>
      <w:r>
        <w:br/>
      </w:r>
      <w:r>
        <w:t xml:space="preserve">Канцелярею по учреждеямъ ИмпеРАТРИЦы Мльли, </w:t>
      </w:r>
      <w:r>
        <w:br/>
      </w:r>
      <w:r>
        <w:t xml:space="preserve">Товарища Главноуправляющаго; въ 4-й день Ноября </w:t>
      </w:r>
      <w:r>
        <w:br/>
      </w:r>
      <w:r>
        <w:t xml:space="preserve">1898 года, Высочайше соизволилъ на приняте учре- </w:t>
      </w:r>
      <w:r>
        <w:br/>
      </w:r>
      <w:r>
        <w:t xml:space="preserve">жденнаго въ селЪ Канашскомъ, Иванищевской воло- </w:t>
      </w:r>
      <w:r>
        <w:br/>
      </w:r>
      <w:r>
        <w:t xml:space="preserve">сти, Шадринскаго уЪфзда, Пермской губернш, дЪт- </w:t>
      </w:r>
      <w:r>
        <w:br/>
      </w:r>
      <w:r>
        <w:t xml:space="preserve">скаго приюта съ богадфльнею въ число заведенй вф-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16050 </w:t>
      </w:r>
      <w:r>
        <w:br/>
      </w:r>
      <w:r>
        <w:t xml:space="preserve">16051 </w:t>
      </w:r>
      <w:r>
        <w:br/>
      </w:r>
      <w:r>
        <w:t xml:space="preserve">16052 </w:t>
      </w:r>
      <w:r>
        <w:br/>
      </w:r>
      <w:r>
        <w:t xml:space="preserve">16055 </w:t>
      </w:r>
      <w:r>
        <w:br/>
      </w:r>
      <w:r>
        <w:t xml:space="preserve">16051</w:t>
      </w:r>
    </w:p>
    <w:p>
      <w:pPr>
        <w:pStyle w:val="Normal"/>
      </w:pPr>
      <w:r>
        <w:t xml:space="preserve">970 </w:t>
      </w:r>
      <w:r>
        <w:br/>
      </w:r>
      <w:r>
        <w:t xml:space="preserve">Ноябрь.</w:t>
      </w:r>
    </w:p>
    <w:p>
      <w:pPr>
        <w:pStyle w:val="Normal"/>
      </w:pPr>
      <w:r>
        <w:t xml:space="preserve">дометва дфтекихъ приютовъ, принадлежащихь къ </w:t>
      </w:r>
      <w:r>
        <w:br/>
      </w:r>
      <w:r>
        <w:t xml:space="preserve">вЪдомству учреждений ИмперлтРицы Мльли, съ рас- </w:t>
      </w:r>
      <w:r>
        <w:br/>
      </w:r>
      <w:r>
        <w:t xml:space="preserve">пространенемъ на эти заведеня дЪйств!я Высочайше </w:t>
      </w:r>
      <w:r>
        <w:br/>
      </w:r>
      <w:r>
        <w:t xml:space="preserve">утвержденнаго, 18 [юля 1891 года (7930), Положе- </w:t>
      </w:r>
      <w:r>
        <w:br/>
      </w:r>
      <w:r>
        <w:t xml:space="preserve">ня о дтекихъ приотахь вЪфдомства учрежденй </w:t>
      </w:r>
      <w:r>
        <w:br/>
      </w:r>
      <w:r>
        <w:t xml:space="preserve">ИмпеРАТРИЦЫ Марти.</w:t>
      </w:r>
    </w:p>
    <w:p>
      <w:pPr>
        <w:pStyle w:val="Normal"/>
      </w:pPr>
      <w:r>
        <w:t xml:space="preserve">16050. — Ноября 4. ВысочаЙШЕЕ ПоВЕЛЖ- </w:t>
      </w:r>
      <w:r>
        <w:br/>
      </w:r>
      <w:r>
        <w:t xml:space="preserve">НТЕ, ОБЪЯВЛЕННОЕ МинистРомъ Юстиции ((0БР. </w:t>
      </w:r>
      <w:r>
        <w:br/>
      </w:r>
      <w:r>
        <w:t xml:space="preserve">Узлк. 1899 г. Февраля 93, ст. 299).—О дополненги </w:t>
      </w:r>
      <w:r>
        <w:br/>
      </w:r>
      <w:r>
        <w:t xml:space="preserve">кз штату Контроля Министерства Император- </w:t>
      </w:r>
      <w:r>
        <w:br/>
      </w:r>
      <w:r>
        <w:t xml:space="preserve">скало Двора.</w:t>
      </w:r>
    </w:p>
    <w:p>
      <w:pPr>
        <w:pStyle w:val="Normal"/>
      </w:pPr>
      <w:r>
        <w:t xml:space="preserve">Министръ Юстици предложиль Правительствую- </w:t>
      </w:r>
      <w:r>
        <w:br/>
      </w:r>
      <w:r>
        <w:t xml:space="preserve">щему Сенату, для распубликованя, сообщенную </w:t>
      </w:r>
      <w:r>
        <w:br/>
      </w:r>
      <w:r>
        <w:t xml:space="preserve">Министромъ ИмпеРАТОРСКАГО Двора кошю съ Высо- </w:t>
      </w:r>
      <w:r>
        <w:br/>
      </w:r>
      <w:r>
        <w:t xml:space="preserve">чайше утвержденнаго, 4 Ноября 1898 года, дополне- </w:t>
      </w:r>
      <w:r>
        <w:br/>
      </w:r>
      <w:r>
        <w:t xml:space="preserve">ня къ штату Контроля Министерства ИмпеРАТОРСКАГО </w:t>
      </w:r>
      <w:r>
        <w:br/>
      </w:r>
      <w:r>
        <w:t xml:space="preserve">Двора, Высочайше утвержденному 94 АпрЪля </w:t>
      </w:r>
      <w:r>
        <w:br/>
      </w:r>
      <w:r>
        <w:t xml:space="preserve">1888 года, присовокупивъ, что должность Фактиче- </w:t>
      </w:r>
      <w:r>
        <w:br/>
      </w:r>
      <w:r>
        <w:t xml:space="preserve">скаго Контролера въ Зыряновск$ (3-е Полн. Собр. </w:t>
      </w:r>
      <w:r>
        <w:br/>
      </w:r>
      <w:r>
        <w:t xml:space="preserve">Зак., № 11460) переименована въ должность Завф- </w:t>
      </w:r>
      <w:r>
        <w:br/>
      </w:r>
      <w:r>
        <w:t xml:space="preserve">дывающаго Алтайскимъ Отдфлешемъ Контроля Ми- </w:t>
      </w:r>
      <w:r>
        <w:br/>
      </w:r>
      <w:r>
        <w:t xml:space="preserve">нистерства ИмпеРАТОРСКАГО Двора.</w:t>
      </w:r>
    </w:p>
    <w:p>
      <w:pPr>
        <w:pStyle w:val="Normal"/>
      </w:pPr>
      <w:r>
        <w:t xml:space="preserve">( Дополнешце къ штату см. въ конць Тома. )</w:t>
      </w:r>
    </w:p>
    <w:p>
      <w:pPr>
        <w:pStyle w:val="Normal"/>
      </w:pPr>
      <w:r>
        <w:t xml:space="preserve">16051. — Ноября 4. ВысочаЙШЕЕ ПОВЕЛ - </w:t>
      </w:r>
      <w:r>
        <w:br/>
      </w:r>
      <w:r>
        <w:t xml:space="preserve">НТЕ, ОБЪЯВЛЕННОЕ МинистРОомЪ ФИНАНСОВЪ </w:t>
      </w:r>
      <w:r>
        <w:br/>
      </w:r>
      <w:r>
        <w:t xml:space="preserve">(СоБР. Узлк. 1899 г. Мльтл 19, ст. 396). — 0бъ </w:t>
      </w:r>
      <w:r>
        <w:br/>
      </w:r>
      <w:r>
        <w:t xml:space="preserve">утверждени описашя образца зосударственнаю </w:t>
      </w:r>
      <w:r>
        <w:br/>
      </w:r>
      <w:r>
        <w:t xml:space="preserve">кредитнаю билета пятисотрублеваю достоин: </w:t>
      </w:r>
      <w:r>
        <w:br/>
      </w:r>
      <w:r>
        <w:t xml:space="preserve">ства.</w:t>
      </w:r>
    </w:p>
    <w:p>
      <w:pPr>
        <w:pStyle w:val="Normal"/>
      </w:pPr>
      <w:r>
        <w:t xml:space="preserve">Во исполнене 9 пункта Выеочайшаго указа, дан- </w:t>
      </w:r>
      <w:r>
        <w:br/>
      </w:r>
      <w:r>
        <w:t xml:space="preserve">наго Правительствующему Сенату въ 1-й день Фев- </w:t>
      </w:r>
      <w:r>
        <w:br/>
      </w:r>
      <w:r>
        <w:t xml:space="preserve">раля 1899 года, о выпуск$ въ обращеше государ- </w:t>
      </w:r>
      <w:r>
        <w:br/>
      </w:r>
      <w:r>
        <w:t xml:space="preserve">ственныхъ кредитныхъ билетовъ пятисотрублеваго </w:t>
      </w:r>
      <w:r>
        <w:br/>
      </w:r>
      <w:r>
        <w:t xml:space="preserve">достоинства, Министръ Финансовъ, 10 Марта 1899 го- </w:t>
      </w:r>
      <w:r>
        <w:br/>
      </w:r>
      <w:r>
        <w:t xml:space="preserve">да, представиль въ Правительствуюний Сенать, для </w:t>
      </w:r>
      <w:r>
        <w:br/>
      </w:r>
      <w:r>
        <w:t xml:space="preserve">обнародовая во всеобщее свфдфне, описаше Высо- </w:t>
      </w:r>
      <w:r>
        <w:br/>
      </w:r>
      <w:r>
        <w:t xml:space="preserve">чайше утвержденнаго, 4 Ноября 1898 года, образца </w:t>
      </w:r>
      <w:r>
        <w:br/>
      </w:r>
      <w:r>
        <w:t xml:space="preserve">государственнаго кредитнаго билета означеннаго </w:t>
      </w:r>
      <w:r>
        <w:br/>
      </w:r>
      <w:r>
        <w:t xml:space="preserve">достоинства.</w:t>
      </w:r>
    </w:p>
    <w:p>
      <w:pPr>
        <w:pStyle w:val="Normal"/>
      </w:pPr>
      <w:r>
        <w:t xml:space="preserve">( Описаше см. въ конць Тома.)</w:t>
      </w:r>
    </w:p>
    <w:p>
      <w:pPr>
        <w:pStyle w:val="Normal"/>
      </w:pPr>
      <w:r>
        <w:t xml:space="preserve">16052. — ноября 4. ВЫСОЧАЙШЕЕ ПОВЕЛЗ-</w:t>
      </w:r>
    </w:p>
    <w:p>
      <w:pPr>
        <w:pStyle w:val="Normal"/>
      </w:pPr>
      <w:r>
        <w:t xml:space="preserve">НЕ ПО ВСЕПОДДАННЫЙШЕМУ ДОКЛАДУ ГлАВНо-</w:t>
      </w:r>
    </w:p>
    <w:p>
      <w:pPr>
        <w:pStyle w:val="Normal"/>
      </w:pPr>
      <w:r>
        <w:t xml:space="preserve">УПРАВЛЯЮЩАГО СоБственною Е. И. В. КАНЦЕ-</w:t>
      </w:r>
    </w:p>
    <w:p>
      <w:pPr>
        <w:pStyle w:val="Normal"/>
      </w:pPr>
      <w:r>
        <w:t xml:space="preserve">ЛЯРТЕЮ ПО УЧРЕЖДЕНИЯМ Ъ ИМПЕРАТРИЦЫ МАР!И |</w:t>
      </w:r>
    </w:p>
    <w:p>
      <w:pPr>
        <w:pStyle w:val="Normal"/>
      </w:pPr>
      <w:r>
        <w:t xml:space="preserve">(Совг. Узлк. 1899 г. Февраля 9, ст. 998, и Авгу- </w:t>
      </w:r>
      <w:r>
        <w:br/>
      </w:r>
      <w:r>
        <w:t xml:space="preserve">стл 10, ст. 1372).—0бъ уиреждеши С.-Петербур- </w:t>
      </w:r>
      <w:r>
        <w:br/>
      </w:r>
      <w:r>
        <w:t xml:space="preserve">скалою Общества вспомоществовашя бывшим воспи-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танницамь учебныль заведен, состоящить въ </w:t>
      </w:r>
      <w:r>
        <w:br/>
      </w:r>
      <w:r>
        <w:t xml:space="preserve">видомствь учреждений Императрицы Марти и </w:t>
      </w:r>
      <w:r>
        <w:br/>
      </w:r>
      <w:r>
        <w:t xml:space="preserve">06% утверждении Устава названнаю Общества. </w:t>
      </w:r>
      <w:r>
        <w:br/>
      </w:r>
      <w:r>
        <w:t xml:space="preserve">Опекунеюмй Совфтъ, въ цфляхъ вспомоществованйя </w:t>
      </w:r>
      <w:r>
        <w:br/>
      </w:r>
      <w:r>
        <w:t xml:space="preserve">бывшимъ воепитанницамъ учебныхъ заведений вЪдом- </w:t>
      </w:r>
      <w:r>
        <w:br/>
      </w:r>
      <w:r>
        <w:t xml:space="preserve">ства ИмпЕРАТРИЦЫ Марти, положилъ: испросить </w:t>
      </w:r>
      <w:r>
        <w:br/>
      </w:r>
      <w:r>
        <w:t xml:space="preserve">Высочайшее Его ИмперлаторскАго ВЕЛИЧЕСТВА </w:t>
      </w:r>
      <w:r>
        <w:br/>
      </w:r>
      <w:r>
        <w:t xml:space="preserve">соизволеше на учреждене С.-Петербургскаго Обще- </w:t>
      </w:r>
      <w:r>
        <w:br/>
      </w:r>
      <w:r>
        <w:t xml:space="preserve">ства вспомоществованя бывшимъ воспитанницамъ </w:t>
      </w:r>
      <w:r>
        <w:br/>
      </w:r>
      <w:r>
        <w:t xml:space="preserve">учебныхъ заведенй вфдомства учрежденй ИмперА- </w:t>
      </w:r>
      <w:r>
        <w:br/>
      </w:r>
      <w:r>
        <w:t xml:space="preserve">тРицы Млрти съ тфиъ, чтобы Уставъ сего Общества, </w:t>
      </w:r>
      <w:r>
        <w:br/>
      </w:r>
      <w:r>
        <w:t xml:space="preserve">согласно Высочайше утвержденному, 93 Пюня 1895 </w:t>
      </w:r>
      <w:r>
        <w:br/>
      </w:r>
      <w:r>
        <w:t xml:space="preserve">года (11889), положению Комитета Министровъ, быль </w:t>
      </w:r>
      <w:r>
        <w:br/>
      </w:r>
      <w:r>
        <w:t xml:space="preserve">утвержденъ Главноуправляющимъ (Собственною Его </w:t>
      </w:r>
      <w:r>
        <w:br/>
      </w:r>
      <w:r>
        <w:t xml:space="preserve">ИмпЕРАТОРСКАГО Величества Канцелярею по учре-</w:t>
      </w:r>
    </w:p>
    <w:p>
      <w:pPr>
        <w:pStyle w:val="Normal"/>
      </w:pPr>
      <w:r>
        <w:t xml:space="preserve">жденямъ ИмпеЕРАТРИЦЫ Марти.</w:t>
      </w:r>
    </w:p>
    <w:p>
      <w:pPr>
        <w:pStyle w:val="Normal"/>
      </w:pPr>
      <w:r>
        <w:t xml:space="preserve">ГосудаАРЬ ИмПЕРАТОРЪ, вЪ 4-Й день Ноября </w:t>
      </w:r>
      <w:r>
        <w:br/>
      </w:r>
      <w:r>
        <w:t xml:space="preserve">1898 года, Высочайше на с1е соизволилъ. </w:t>
      </w:r>
      <w:r>
        <w:br/>
      </w:r>
      <w:r>
        <w:t xml:space="preserve">(Уставъ см. въ конць Тома.)</w:t>
      </w:r>
    </w:p>
    <w:p>
      <w:pPr>
        <w:pStyle w:val="Normal"/>
      </w:pPr>
      <w:r>
        <w:t xml:space="preserve">16055. — Ноября 5. ВысочаЙШЕЕ ПОВЕЛ - </w:t>
      </w:r>
      <w:r>
        <w:br/>
      </w:r>
      <w:r>
        <w:t xml:space="preserve">НТЕ, ОБЪЯВЛЕННОЕ МинистРомъ Юстицти (СоБР. </w:t>
      </w:r>
      <w:r>
        <w:br/>
      </w:r>
      <w:r>
        <w:t xml:space="preserve">Узлк. 1898 г. ДЕКАБРЯ 8, ст. 2038).—0О порядкъь </w:t>
      </w:r>
      <w:r>
        <w:br/>
      </w:r>
      <w:r>
        <w:t xml:space="preserve">пеиаташя статей, содержащихь въ себъ извьъстия </w:t>
      </w:r>
      <w:r>
        <w:br/>
      </w:r>
      <w:r>
        <w:t xml:space="preserve">0бъ иностранныхь Авиустьйшить Особатъ, во время </w:t>
      </w:r>
      <w:r>
        <w:br/>
      </w:r>
      <w:r>
        <w:t xml:space="preserve">пребывашя ить въ Росси, въ качествь Высокить </w:t>
      </w:r>
      <w:r>
        <w:br/>
      </w:r>
      <w:r>
        <w:t xml:space="preserve">Гостей у Езо Императорсказо Величества </w:t>
      </w:r>
      <w:r>
        <w:br/>
      </w:r>
      <w:r>
        <w:t xml:space="preserve">и ()с0бъ Императорской Фамилии.</w:t>
      </w:r>
    </w:p>
    <w:p>
      <w:pPr>
        <w:pStyle w:val="Normal"/>
      </w:pPr>
      <w:r>
        <w:t xml:space="preserve">ГосудаАРЬ ИмНЕРАТОРЪ, по всеподданнфйшему </w:t>
      </w:r>
      <w:r>
        <w:br/>
      </w:r>
      <w:r>
        <w:t xml:space="preserve">докладу Министра ИмпЕРАтоРСкАго Двора, въ 5-Й день </w:t>
      </w:r>
      <w:r>
        <w:br/>
      </w:r>
      <w:r>
        <w:t xml:space="preserve">Ноября. 1898 года, Высочайше соизволилъь повелЪть </w:t>
      </w:r>
      <w:r>
        <w:br/>
      </w:r>
      <w:r>
        <w:t xml:space="preserve">ве$ статьи, содержащия въ себЪ извЪстя объ ино- </w:t>
      </w:r>
      <w:r>
        <w:br/>
      </w:r>
      <w:r>
        <w:t xml:space="preserve">странныхъ Августьйшихъ Особахъ, во время пребы- </w:t>
      </w:r>
      <w:r>
        <w:br/>
      </w:r>
      <w:r>
        <w:t xml:space="preserve">ванйя ихъ въ Росеш, въ качествЪ Высокихъ Гостей у </w:t>
      </w:r>
      <w:r>
        <w:br/>
      </w:r>
      <w:r>
        <w:t xml:space="preserve">Его ИмпЕРАТОРСКАГО ВЕЛИЧЕСТВА и Особъ Импе- </w:t>
      </w:r>
      <w:r>
        <w:br/>
      </w:r>
      <w:r>
        <w:t xml:space="preserve">рАТОрСкой Фамили, — безотносительно къ тому: нахо- </w:t>
      </w:r>
      <w:r>
        <w:br/>
      </w:r>
      <w:r>
        <w:t xml:space="preserve">дятся-ли пребывающия въ Росе!и иностранныя Авгу- </w:t>
      </w:r>
      <w:r>
        <w:br/>
      </w:r>
      <w:r>
        <w:t xml:space="preserve">стьйшя Особы въ родствЪ съ Императорскимъ Рос- </w:t>
      </w:r>
      <w:r>
        <w:br/>
      </w:r>
      <w:r>
        <w:t xml:space="preserve">сШекимъ Домомъ, или нЪть, допускать къ печатаню </w:t>
      </w:r>
      <w:r>
        <w:br/>
      </w:r>
      <w:r>
        <w:t xml:space="preserve">во всфхь безъ исключешя издашяхъ повременныхъ </w:t>
      </w:r>
      <w:r>
        <w:br/>
      </w:r>
      <w:r>
        <w:t xml:space="preserve">и другихъ, примфнительно къ статьф 73 Устава о </w:t>
      </w:r>
      <w:r>
        <w:br/>
      </w:r>
      <w:r>
        <w:t xml:space="preserve">цензурЪ и печати (Свода Зак. Т. МУ, изд. 1890 г.), </w:t>
      </w:r>
      <w:r>
        <w:br/>
      </w:r>
      <w:r>
        <w:t xml:space="preserve">не иначе, какъ съ разрфшен!я Министра Имперлтоь- </w:t>
      </w:r>
      <w:r>
        <w:br/>
      </w:r>
      <w:r>
        <w:t xml:space="preserve">скаТоО Двора.</w:t>
      </w:r>
    </w:p>
    <w:p>
      <w:pPr>
        <w:pStyle w:val="Normal"/>
      </w:pPr>
      <w:r>
        <w:t xml:space="preserve">16054. — ноября 5. ВЫСОЧАЙШЕЕ ПОВЕЛЬ- </w:t>
      </w:r>
      <w:r>
        <w:br/>
      </w:r>
      <w:r>
        <w:t xml:space="preserve">НТЕ, ОБЪЯВЛЕННОЕ МинистРомъ ЗЕМЛЕДЬл1Я и </w:t>
      </w:r>
      <w:r>
        <w:br/>
      </w:r>
      <w:r>
        <w:t xml:space="preserve">ГосудаАрсТвЕННЫХЪ Имуществъ (Собр. УЗАк. </w:t>
      </w:r>
      <w:r>
        <w:br/>
      </w:r>
      <w:r>
        <w:t xml:space="preserve">1899 г. Янвлрл 1, ст. 7).— О приняпйи Ея Импе- </w:t>
      </w:r>
      <w:r>
        <w:br/>
      </w:r>
      <w:r>
        <w:t xml:space="preserve">раторскимь Высочествомь, Великою Книяшнею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Ксемею Александровною звашя Почетнало </w:t>
      </w:r>
      <w:r>
        <w:br/>
      </w:r>
      <w:r>
        <w:t xml:space="preserve">Члена Русскаю Общества пчеловодства.</w:t>
      </w:r>
    </w:p>
    <w:p>
      <w:pPr>
        <w:pStyle w:val="Normal"/>
      </w:pPr>
      <w:r>
        <w:t xml:space="preserve">По всеподданнЪйшему докладу Министра Землед$- </w:t>
      </w:r>
      <w:r>
        <w:br/>
      </w:r>
      <w:r>
        <w:t xml:space="preserve">мя и Государственныхь Имущесетвь Государь </w:t>
      </w:r>
      <w:r>
        <w:br/>
      </w:r>
      <w:r>
        <w:t xml:space="preserve">ИмпЕРАТОРУЪ, вЪ 5-й день Ноября 1898 года, Вее-</w:t>
      </w:r>
    </w:p>
    <w:p>
      <w:pPr>
        <w:pStyle w:val="Normal"/>
      </w:pPr>
      <w:r>
        <w:t xml:space="preserve">милостивфйше соизволиль на приняте Ея Имнерл- |</w:t>
      </w:r>
    </w:p>
    <w:p>
      <w:pPr>
        <w:pStyle w:val="Normal"/>
      </w:pPr>
      <w:r>
        <w:t xml:space="preserve">торскимъ Высочествомъ, Великою КнягинЕю Ксе-</w:t>
      </w:r>
    </w:p>
    <w:p>
      <w:pPr>
        <w:pStyle w:val="Normal"/>
      </w:pPr>
      <w:r>
        <w:t xml:space="preserve">НЕЮ АлЕКСАНРОВНОЮ званя Почетнаго Члена |</w:t>
      </w:r>
    </w:p>
    <w:p>
      <w:pPr>
        <w:pStyle w:val="Normal"/>
      </w:pPr>
      <w:r>
        <w:t xml:space="preserve">Русскаго Общества пчеловодства.</w:t>
      </w:r>
    </w:p>
    <w:p>
      <w:pPr>
        <w:pStyle w:val="Normal"/>
      </w:pPr>
      <w:r>
        <w:t xml:space="preserve">16055. — ноября 5. ВЫСОЧАЙШЕЕ ПОВЕЛЬ- |</w:t>
      </w:r>
    </w:p>
    <w:p>
      <w:pPr>
        <w:pStyle w:val="Normal"/>
      </w:pPr>
      <w:r>
        <w:t xml:space="preserve">НТЕ, СООБЩЕННОЕ Сенату въдънтЕмЪ Святьй-</w:t>
      </w:r>
    </w:p>
    <w:p>
      <w:pPr>
        <w:pStyle w:val="Normal"/>
      </w:pPr>
      <w:r>
        <w:t xml:space="preserve">шШАгГО Синодл (СоБР. Узлк. 1899 г. Феврлля 16, |</w:t>
      </w:r>
    </w:p>
    <w:p>
      <w:pPr>
        <w:pStyle w:val="Normal"/>
      </w:pPr>
      <w:r>
        <w:t xml:space="preserve">ст. 255).— Обь унреждени в5 Симбирской епархёи</w:t>
      </w:r>
    </w:p>
    <w:p>
      <w:pPr>
        <w:pStyle w:val="Normal"/>
      </w:pPr>
      <w:r>
        <w:t xml:space="preserve">должности Етархтальнаю Архитектора. </w:t>
      </w:r>
      <w:r>
        <w:br/>
      </w:r>
      <w:r>
        <w:t xml:space="preserve">СвятЪйпий Правительствуюцщий Синодъ сообщилъ</w:t>
      </w:r>
    </w:p>
    <w:p>
      <w:pPr>
        <w:pStyle w:val="Normal"/>
      </w:pPr>
      <w:r>
        <w:t xml:space="preserve">Правительствующему Сенату вфдёшемъ, что Госу-</w:t>
      </w:r>
    </w:p>
    <w:p>
      <w:pPr>
        <w:pStyle w:val="Normal"/>
      </w:pPr>
      <w:r>
        <w:t xml:space="preserve">ДАРЬ ИмПпЕРАТОРЪ, по всеподданнфйшему Сино- |</w:t>
      </w:r>
    </w:p>
    <w:p>
      <w:pPr>
        <w:pStyle w:val="Normal"/>
      </w:pPr>
      <w:r>
        <w:t xml:space="preserve">дальнаго Оберъ-Прокурора докладу, въ 5-Й день </w:t>
      </w:r>
      <w:r>
        <w:br/>
      </w:r>
      <w:r>
        <w:t xml:space="preserve">Ноября 1898 года, Высочайше соизволилъ изъявить</w:t>
      </w:r>
    </w:p>
    <w:p>
      <w:pPr>
        <w:pStyle w:val="Normal"/>
      </w:pPr>
      <w:r>
        <w:t xml:space="preserve">соглаф!е на предположеше СвятЪйшаго Синода отно- |</w:t>
      </w:r>
    </w:p>
    <w:p>
      <w:pPr>
        <w:pStyle w:val="Normal"/>
      </w:pPr>
      <w:r>
        <w:t xml:space="preserve">сительно учреждешя въ Симбирской епархш должно- </w:t>
      </w:r>
      <w:r>
        <w:br/>
      </w:r>
      <w:r>
        <w:t xml:space="preserve">сти Епарх1альнаго Архитектора безъ содержашя оть </w:t>
      </w:r>
      <w:r>
        <w:br/>
      </w:r>
      <w:r>
        <w:t xml:space="preserve">казны, но съ предоставлешемъ ему правъ государ- </w:t>
      </w:r>
      <w:r>
        <w:br/>
      </w:r>
      <w:r>
        <w:t xml:space="preserve">ственной службы и вознагражденя въ размЪрЪ 1°/, </w:t>
      </w:r>
      <w:r>
        <w:br/>
      </w:r>
      <w:r>
        <w:t xml:space="preserve">съ торговой цфны за составлене плановъ, сыЪтъ и</w:t>
      </w:r>
    </w:p>
    <w:p>
      <w:pPr>
        <w:pStyle w:val="Normal"/>
      </w:pPr>
      <w:r>
        <w:t xml:space="preserve">наблюдене за постройками, согласно Выеочайше | </w:t>
      </w:r>
      <w:r>
        <w:br/>
      </w:r>
      <w:r>
        <w:t xml:space="preserve">утвержденному, 24 Шюня 1872 года (51031), опре- |</w:t>
      </w:r>
    </w:p>
    <w:p>
      <w:pPr>
        <w:pStyle w:val="Normal"/>
      </w:pPr>
      <w:r>
        <w:t xml:space="preserve">дЪлению СвятЪйшаго Синода.</w:t>
      </w:r>
    </w:p>
    <w:p>
      <w:pPr>
        <w:pStyle w:val="Normal"/>
      </w:pPr>
      <w:r>
        <w:t xml:space="preserve">16056. — ноября 5. ВЫСОЧАЙШЕЕ ПОВЕЛЬ- </w:t>
      </w:r>
      <w:r>
        <w:br/>
      </w:r>
      <w:r>
        <w:t xml:space="preserve">НТЕ, ОБЪЯВЛЕННОЕ МинистРОМЪ Юстицги (СОБР. </w:t>
      </w:r>
      <w:r>
        <w:br/>
      </w:r>
      <w:r>
        <w:t xml:space="preserve">Узлк. 1899 г. Мартл 93, ст. 443).— Обь измънени </w:t>
      </w:r>
      <w:r>
        <w:br/>
      </w:r>
      <w:r>
        <w:t xml:space="preserve">статьи 555 Устава Горнало, изд. 1895 10да.</w:t>
      </w:r>
    </w:p>
    <w:p>
      <w:pPr>
        <w:pStyle w:val="Normal"/>
      </w:pPr>
      <w:r>
        <w:t xml:space="preserve">Государь ИмПпЕРАТОРЪ, по вееподданнЪйшему </w:t>
      </w:r>
      <w:r>
        <w:br/>
      </w:r>
      <w:r>
        <w:t xml:space="preserve">докладу Министра ИмпеРАТОРСКАГО Двора, 5 Ноября </w:t>
      </w:r>
      <w:r>
        <w:br/>
      </w:r>
      <w:r>
        <w:t xml:space="preserve">1898 года, Высочайше повелфть соизволилъ: вза- </w:t>
      </w:r>
      <w:r>
        <w:br/>
      </w:r>
      <w:r>
        <w:t xml:space="preserve">мфнъ существующей въ УставЪ Горномъ (ст. 533 </w:t>
      </w:r>
      <w:r>
        <w:br/>
      </w:r>
      <w:r>
        <w:t xml:space="preserve">Т. УП, изд. 1893 г.) посаженной платы, взимать съ </w:t>
      </w:r>
      <w:r>
        <w:br/>
      </w:r>
      <w:r>
        <w:t xml:space="preserve">1 Января 1899 года за земли, отведенныя частнымъ </w:t>
      </w:r>
      <w:r>
        <w:br/>
      </w:r>
      <w:r>
        <w:t xml:space="preserve">золотопромышленникамъ подъ золотые пруиски въ </w:t>
      </w:r>
      <w:r>
        <w:br/>
      </w:r>
      <w:r>
        <w:t xml:space="preserve">разршенныхъ для золотаго промысла мфетностяхъ </w:t>
      </w:r>
      <w:r>
        <w:br/>
      </w:r>
      <w:r>
        <w:t xml:space="preserve">Алтайскаго и Нерчинскаго округовъ, вЪдомства Каби- </w:t>
      </w:r>
      <w:r>
        <w:br/>
      </w:r>
      <w:r>
        <w:t xml:space="preserve">нета Его ИмперАТОРСкАГО Величества, по одному </w:t>
      </w:r>
      <w:r>
        <w:br/>
      </w:r>
      <w:r>
        <w:t xml:space="preserve">рублю за десятину въ годъ, считая части десятины </w:t>
      </w:r>
      <w:r>
        <w:br/>
      </w:r>
      <w:r>
        <w:t xml:space="preserve">за полную десятину.</w:t>
      </w:r>
    </w:p>
    <w:p>
      <w:pPr>
        <w:pStyle w:val="Normal"/>
      </w:pPr>
      <w:r>
        <w:t xml:space="preserve">16057. — ноября 11.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(Собр. Узлк. 1898 г. ДЕКАБРЯ 10, ст. 2043).—0бъ</w:t>
      </w:r>
    </w:p>
    <w:p>
      <w:pPr>
        <w:pStyle w:val="Normal"/>
      </w:pPr>
      <w:r>
        <w:t xml:space="preserve">Собрании,</w:t>
      </w:r>
    </w:p>
    <w:p>
      <w:pPr>
        <w:pStyle w:val="Normal"/>
      </w:pPr>
      <w:r>
        <w:t xml:space="preserve">971 </w:t>
      </w:r>
      <w:r>
        <w:br/>
      </w:r>
      <w:r>
        <w:t xml:space="preserve">Ноябрь.</w:t>
      </w:r>
    </w:p>
    <w:p>
      <w:pPr>
        <w:pStyle w:val="Normal"/>
      </w:pPr>
      <w:r>
        <w:t xml:space="preserve">усилени иитатовь мировыгь судебныть установле- 16055</w:t>
      </w:r>
    </w:p>
    <w:p>
      <w:pPr>
        <w:pStyle w:val="Normal"/>
      </w:pPr>
      <w:r>
        <w:t xml:space="preserve">и въ девяти Западныхь зубершять.</w:t>
      </w:r>
    </w:p>
    <w:p>
      <w:pPr>
        <w:pStyle w:val="Normal"/>
      </w:pPr>
      <w:r>
        <w:t xml:space="preserve">4 </w:t>
      </w:r>
      <w:r>
        <w:br/>
      </w:r>
      <w:r>
        <w:t xml:space="preserve">Государственный СовЪтъ, въ Соединенныхъ Депар- 16056</w:t>
      </w:r>
    </w:p>
    <w:p>
      <w:pPr>
        <w:pStyle w:val="Normal"/>
      </w:pPr>
      <w:r>
        <w:t xml:space="preserve">таментахъ Законовъ, Государственной Экономи и </w:t>
      </w:r>
      <w:r>
        <w:br/>
      </w:r>
      <w:r>
        <w:t xml:space="preserve">Гражданскихъ и Духовныхъ ДЪль и въ Общемъ </w:t>
      </w:r>
      <w:r>
        <w:br/>
      </w:r>
      <w:r>
        <w:t xml:space="preserve">раземотрфвь  представлене Министра </w:t>
      </w:r>
      <w:r>
        <w:br/>
      </w:r>
      <w:r>
        <w:t xml:space="preserve">Юстици объ усилеши штатовъ нЪФкоторыхъ миро- </w:t>
      </w:r>
      <w:r>
        <w:br/>
      </w:r>
      <w:r>
        <w:t xml:space="preserve">выхъ судебныхь установлен Западныхъ губернй, </w:t>
      </w:r>
      <w:r>
        <w:br/>
      </w:r>
      <w:r>
        <w:t xml:space="preserve">мнъшемь положиль:</w:t>
      </w:r>
    </w:p>
    <w:p>
      <w:pPr>
        <w:pStyle w:val="Normal"/>
      </w:pPr>
      <w:r>
        <w:t xml:space="preserve">1. Въ дополнеше къ Высочайше утвержденнымъ, </w:t>
      </w:r>
      <w:r>
        <w:br/>
      </w:r>
      <w:r>
        <w:t xml:space="preserve">23 Поня 1871 года (49750) и 17 Октября 1876 года </w:t>
      </w:r>
      <w:r>
        <w:br/>
      </w:r>
      <w:r>
        <w:t xml:space="preserve">(56461), штатамъ мировыхъ судебныхъ установлен й </w:t>
      </w:r>
      <w:r>
        <w:br/>
      </w:r>
      <w:r>
        <w:t xml:space="preserve">въ девяти Западныхъ губершяхъ: а) учредить, съ </w:t>
      </w:r>
      <w:r>
        <w:br/>
      </w:r>
      <w:r>
        <w:t xml:space="preserve">1 Января 1899 года, новую должность Участковаго </w:t>
      </w:r>
      <w:r>
        <w:br/>
      </w:r>
      <w:r>
        <w:t xml:space="preserve">Мироваго Судьи въ МЛуцкомъ судебно - мировомъ </w:t>
      </w:r>
      <w:r>
        <w:br/>
      </w:r>
      <w:r>
        <w:t xml:space="preserve">округ и по одной должности Добавочнаго Мироваго </w:t>
      </w:r>
      <w:r>
        <w:br/>
      </w:r>
      <w:r>
        <w:t xml:space="preserve">Судьи въ БЪлостокъ-Сокольскомъ, Минскомъ и Ви- </w:t>
      </w:r>
      <w:r>
        <w:br/>
      </w:r>
      <w:r>
        <w:t xml:space="preserve">ленскомъ судебно-мировыхъ округахъ; б) усилить, съ </w:t>
      </w:r>
      <w:r>
        <w:br/>
      </w:r>
      <w:r>
        <w:t xml:space="preserve">того же срока, канцелярекя средства Звенигород- </w:t>
      </w:r>
      <w:r>
        <w:br/>
      </w:r>
      <w:r>
        <w:t xml:space="preserve">скаго Мироваго Съфзда на четыреста рублей, Про- </w:t>
      </w:r>
      <w:r>
        <w:br/>
      </w:r>
      <w:r>
        <w:t xml:space="preserve">скуровекаго на двфсти рублей, Оршанскаго на пять- </w:t>
      </w:r>
      <w:r>
        <w:br/>
      </w:r>
      <w:r>
        <w:t xml:space="preserve">сотъ пятьдесять рублей и Новоградволынскаго на </w:t>
      </w:r>
      <w:r>
        <w:br/>
      </w:r>
      <w:r>
        <w:t xml:space="preserve">пятьсотъ рублей ежегодно.</w:t>
      </w:r>
    </w:p>
    <w:p>
      <w:pPr>
        <w:pStyle w:val="Normal"/>
      </w:pPr>
      <w:r>
        <w:t xml:space="preserve">П. Отпустить на устройство камеры Участковаго </w:t>
      </w:r>
      <w:r>
        <w:br/>
      </w:r>
      <w:r>
        <w:t xml:space="preserve">Мироваго Судьи въ Луцкомъ округ$ единовременно </w:t>
      </w:r>
      <w:r>
        <w:br/>
      </w:r>
      <w:r>
        <w:t xml:space="preserve">въ 1899 году двЪсти рублей.</w:t>
      </w:r>
    </w:p>
    <w:p>
      <w:pPr>
        <w:pStyle w:val="Normal"/>
      </w:pPr>
      <w:r>
        <w:t xml:space="preserve">Ш. Вызываемый указанными (отд. Ти И) мфрами </w:t>
      </w:r>
      <w:r>
        <w:br/>
      </w:r>
      <w:r>
        <w:t xml:space="preserve">расходъ, въ количествЪ десяти тысячъ шестисоть </w:t>
      </w:r>
      <w:r>
        <w:br/>
      </w:r>
      <w:r>
        <w:t xml:space="preserve">пятидесяти рублей ежегодно и двухсоть рублей </w:t>
      </w:r>
      <w:r>
        <w:br/>
      </w:r>
      <w:r>
        <w:t xml:space="preserve">единовременно, отнести на ечетъ государетвеннаго </w:t>
      </w:r>
      <w:r>
        <w:br/>
      </w:r>
      <w:r>
        <w:t xml:space="preserve">казначейства.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мнЪн:е въ Общемъ Собраши Госу- </w:t>
      </w:r>
      <w:r>
        <w:br/>
      </w:r>
      <w:r>
        <w:t xml:space="preserve">дарственнаго Совфта, объ усилеви штатовъ миро- </w:t>
      </w:r>
      <w:r>
        <w:br/>
      </w:r>
      <w:r>
        <w:t xml:space="preserve">выхъ судебныхъ установлешй въ девяти Западныхъ</w:t>
      </w:r>
    </w:p>
    <w:p>
      <w:pPr>
        <w:pStyle w:val="Normal"/>
      </w:pPr>
      <w:r>
        <w:t xml:space="preserve">”губерйяхъ, Высочайше утвердить соизволилъ и по-</w:t>
      </w:r>
    </w:p>
    <w:p>
      <w:pPr>
        <w:pStyle w:val="Normal"/>
      </w:pPr>
      <w:r>
        <w:t xml:space="preserve">велфлъ исполнить.</w:t>
      </w:r>
    </w:p>
    <w:p>
      <w:pPr>
        <w:pStyle w:val="Normal"/>
      </w:pPr>
      <w:r>
        <w:t xml:space="preserve">1605$. — ноября 11. ВысочАаЙШЕ УТВЕР- </w:t>
      </w:r>
      <w:r>
        <w:br/>
      </w:r>
      <w:r>
        <w:t xml:space="preserve">ЖДЕНВОЕ мнЪнтЕ ГосудАдрствеЕННАТО (СОВЪТА </w:t>
      </w:r>
      <w:r>
        <w:br/>
      </w:r>
      <w:r>
        <w:t xml:space="preserve">(Собр. Узак. 1898 г. ДекаБРЯ 10, ст. 2044).— 065 </w:t>
      </w:r>
      <w:r>
        <w:br/>
      </w:r>
      <w:r>
        <w:t xml:space="preserve">учреждени двухь новыхь должностей Товарищей </w:t>
      </w:r>
      <w:r>
        <w:br/>
      </w:r>
      <w:r>
        <w:t xml:space="preserve">Прокурора при Екатеринодарскомь Окружномь </w:t>
      </w:r>
      <w:r>
        <w:br/>
      </w:r>
      <w:r>
        <w:t xml:space="preserve">Судъ.</w:t>
      </w:r>
    </w:p>
    <w:p>
      <w:pPr>
        <w:pStyle w:val="Normal"/>
      </w:pPr>
      <w:r>
        <w:t xml:space="preserve">Государственный СовЪть, въ Соединенныхъ Депар- </w:t>
      </w:r>
      <w:r>
        <w:br/>
      </w:r>
      <w:r>
        <w:t xml:space="preserve">таментахъ Законовъ, Государственной Экономи и </w:t>
      </w:r>
      <w:r>
        <w:br/>
      </w:r>
      <w:r>
        <w:t xml:space="preserve">Гражданскихъ и Духовныхь Дьль и въ Общемъ (0- </w:t>
      </w:r>
      <w:r>
        <w:br/>
      </w:r>
      <w:r>
        <w:t xml:space="preserve">бранш, раземотрьвъ представлене Министра Юети- </w:t>
      </w:r>
      <w:r>
        <w:br/>
      </w:r>
      <w:r>
        <w:t xml:space="preserve">ци объ увеличени чиела Товарищен Прокурора</w:t>
      </w:r>
    </w:p>
    <w:p>
      <w:pPr>
        <w:pStyle w:val="Normal"/>
      </w:pPr>
      <w:r>
        <w:t xml:space="preserve">16057 </w:t>
      </w:r>
      <w:r>
        <w:br/>
      </w:r>
      <w:r>
        <w:t xml:space="preserve">16058</w:t>
      </w:r>
    </w:p>
    <w:p>
      <w:pPr>
        <w:pStyle w:val="Normal"/>
      </w:pPr>
      <w:r>
        <w:t xml:space="preserve">972 ЦАРСТВОВАНТЕ ГОСУДАРЯ</w:t>
      </w:r>
    </w:p>
    <w:p>
      <w:pPr>
        <w:pStyle w:val="Normal"/>
      </w:pPr>
      <w:r>
        <w:t xml:space="preserve">Ноябрь. 1898 Ноябрь. </w:t>
      </w:r>
      <w:r>
        <w:br/>
      </w:r>
      <w:r>
        <w:t xml:space="preserve">16059 Екатеринодарскаго Окружнаго Суда, мнъшемь по.ло- 16040. — ноября 11. ВысочаЙШЕ УТВЕР- </w:t>
      </w:r>
      <w:r>
        <w:br/>
      </w:r>
      <w:r>
        <w:t xml:space="preserve">жил: ЖДЕННОЕ МНФН1Е ГОСУДАРСТВЕННАГО СовътА</w:t>
      </w:r>
    </w:p>
    <w:p>
      <w:pPr>
        <w:pStyle w:val="Normal"/>
      </w:pPr>
      <w:r>
        <w:t xml:space="preserve">16040 1. Дополвить дЪйствующе штаты судебныхъ уста- | (СовР. Узлдк. 1898 г. ДЕКАБРЯ 10, ст. 2046). — </w:t>
      </w:r>
      <w:r>
        <w:br/>
      </w:r>
      <w:r>
        <w:t xml:space="preserve">новленй, образованныхь по Уставамъ ИмперлтовА || О ®родлени существовашя Временнаю Департа- </w:t>
      </w:r>
      <w:r>
        <w:br/>
      </w:r>
      <w:r>
        <w:t xml:space="preserve">16041 АЛЕКСАНДРА П, учреждешемъ при Екатеринодар- | мента Виленской Судебной Палаты. </w:t>
      </w:r>
      <w:r>
        <w:br/>
      </w:r>
      <w:r>
        <w:t xml:space="preserve">скомъ Окружномь СудЪ, съ1 Января 1899 года,</w:t>
      </w:r>
    </w:p>
    <w:p>
      <w:pPr>
        <w:pStyle w:val="Normal"/>
      </w:pPr>
      <w:r>
        <w:t xml:space="preserve">двухъ новыхъ должностей Товарищей Прокуроря. партаментахъ Законовъ, Государственной Экономш и </w:t>
      </w:r>
      <w:r>
        <w:br/>
      </w:r>
      <w:r>
        <w:t xml:space="preserve">2. Вызываемый означенною въ предшедшей (1) Гражданскихъ и Духовныхъ Дфлъ и въ Общень (0- </w:t>
      </w:r>
      <w:r>
        <w:br/>
      </w:r>
      <w:r>
        <w:t xml:space="preserve">статьф ифрою новый ежегодный расходъ въ пять | бранш, раземотрЪвъ представлеше Министра Юети- </w:t>
      </w:r>
      <w:r>
        <w:br/>
      </w:r>
      <w:r>
        <w:t xml:space="preserve">тысячъ рублей обратить въ количествЪ двухъ тыеячъ ци о сохранени еще на три года Временнаго Де- </w:t>
      </w:r>
      <w:r>
        <w:br/>
      </w:r>
      <w:r>
        <w:t xml:space="preserve">семисоть пятидесяти рублей на средства государ- || партамента Виленской Судебной Палаты, миъиемь </w:t>
      </w:r>
      <w:r>
        <w:br/>
      </w:r>
      <w:r>
        <w:t xml:space="preserve">ственнаго казначейства, а остальные двф тысячи | подожиль: </w:t>
      </w:r>
      <w:r>
        <w:br/>
      </w:r>
      <w:r>
        <w:t xml:space="preserve">двЪсти пятьдесять рублей относить на войсковыя </w:t>
      </w:r>
      <w:r>
        <w:br/>
      </w:r>
      <w:r>
        <w:t xml:space="preserve">суммы Кубанскаго казачьяго войска.</w:t>
      </w:r>
    </w:p>
    <w:p>
      <w:pPr>
        <w:pStyle w:val="Normal"/>
      </w:pPr>
      <w:r>
        <w:t xml:space="preserve">Государственный СовЪть, въ Соединенныхъ Де-</w:t>
      </w:r>
    </w:p>
    <w:p>
      <w:pPr>
        <w:pStyle w:val="Normal"/>
      </w:pPr>
      <w:r>
        <w:t xml:space="preserve">1. Существоване Временнаго Департамента Вилен- </w:t>
      </w:r>
      <w:r>
        <w:br/>
      </w:r>
      <w:r>
        <w:t xml:space="preserve">ской Судебной Палаты продлить до 1 Января 1902</w:t>
      </w:r>
    </w:p>
    <w:p>
      <w:pPr>
        <w:pStyle w:val="Normal"/>
      </w:pPr>
      <w:r>
        <w:t xml:space="preserve">Резолющя. Ето ИмпеРАТОРСКОЕ ВЕЛИЧЕСТВО || года. </w:t>
      </w:r>
      <w:r>
        <w:br/>
      </w:r>
      <w:r>
        <w:t xml:space="preserve">воспосл5довавшее мнфше въ Общемъ Собранш Госу- </w:t>
      </w:r>
      <w:r>
        <w:br/>
      </w:r>
      <w:r>
        <w:t xml:space="preserve">дарственнаго СовЪта, объ учреждени двухъ новыхъ | </w:t>
      </w:r>
      <w:r>
        <w:br/>
      </w:r>
      <w:r>
        <w:t xml:space="preserve">должностей Товарищей Прокурора при Екатерино- </w:t>
      </w:r>
      <w:r>
        <w:br/>
      </w:r>
      <w:r>
        <w:t xml:space="preserve">дарскомь Окружномъ СудЪ, Высочайше утвердить </w:t>
      </w:r>
      <w:r>
        <w:br/>
      </w:r>
      <w:r>
        <w:t xml:space="preserve">соизволилъ и повелфлъ исполнить.</w:t>
      </w:r>
    </w:p>
    <w:p>
      <w:pPr>
        <w:pStyle w:val="Normal"/>
      </w:pPr>
      <w:r>
        <w:t xml:space="preserve">|. Потребный на содержаше названнаго Департа- </w:t>
      </w:r>
      <w:r>
        <w:br/>
      </w:r>
      <w:r>
        <w:t xml:space="preserve">мента (отд. 1) расходъ, въ количеств$ семнадцати ты- </w:t>
      </w:r>
      <w:r>
        <w:br/>
      </w:r>
      <w:r>
        <w:t xml:space="preserve">сячъ девятисотъ рублей ежегодно, относить въ течене </w:t>
      </w:r>
      <w:r>
        <w:br/>
      </w:r>
      <w:r>
        <w:t xml:space="preserve">трехъ лЪтъ, считая съ 1 Января 1899 года, на счетъ </w:t>
      </w:r>
      <w:r>
        <w:br/>
      </w:r>
      <w:r>
        <w:t xml:space="preserve">государственнаго казначейства.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мн$ше въ Общемъ Собранш Госу- </w:t>
      </w:r>
      <w:r>
        <w:br/>
      </w:r>
      <w:r>
        <w:t xml:space="preserve">дарственнаго Совфта, о продлеши существованя </w:t>
      </w:r>
      <w:r>
        <w:br/>
      </w:r>
      <w:r>
        <w:t xml:space="preserve">Временнаго Департамента Виленской Судебной Па- </w:t>
      </w:r>
      <w:r>
        <w:br/>
      </w:r>
      <w:r>
        <w:t xml:space="preserve">латы, Высочайше утвердить соизволилъ и повелфлъ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16059. — ноября 11. ВысочаАЙШЕ УТВЕР- </w:t>
      </w:r>
      <w:r>
        <w:br/>
      </w:r>
      <w:r>
        <w:t xml:space="preserve">ЖДЕННОЕ мНЪн!Е ГОоСУДАРСТВЕННАТО (СОоВЪТА </w:t>
      </w:r>
      <w:r>
        <w:br/>
      </w:r>
      <w:r>
        <w:t xml:space="preserve">(СоБР. Узак. 1898 г. ДЕКАБРЯ 10, ст. 2045).—О с0- </w:t>
      </w:r>
      <w:r>
        <w:br/>
      </w:r>
      <w:r>
        <w:t xml:space="preserve">храненги въ Уральской области двуть временныхь </w:t>
      </w:r>
      <w:r>
        <w:br/>
      </w:r>
      <w:r>
        <w:t xml:space="preserve">должностей Помощниковь Мировыхь Судей.</w:t>
      </w:r>
    </w:p>
    <w:p>
      <w:pPr>
        <w:pStyle w:val="Normal"/>
      </w:pPr>
      <w:r>
        <w:t xml:space="preserve">Государственный (СовЪфтъ, въ Соединенныхъ Депар- </w:t>
      </w:r>
      <w:r>
        <w:br/>
      </w:r>
      <w:r>
        <w:t xml:space="preserve">таментахъ Законовъ, Государственной Эконом и </w:t>
      </w:r>
      <w:r>
        <w:br/>
      </w:r>
      <w:r>
        <w:t xml:space="preserve">Гражданскихъ и Духовныхъ ДЪль и въ Общемъ (о- | </w:t>
      </w:r>
      <w:r>
        <w:br/>
      </w:r>
      <w:r>
        <w:t xml:space="preserve">брани, разсмотрфвъ предетаваене Министра Юсти- | </w:t>
      </w:r>
      <w:r>
        <w:br/>
      </w:r>
      <w:r>
        <w:t xml:space="preserve">циго сохранени въ Уральской области, впредь до </w:t>
      </w:r>
      <w:r>
        <w:br/>
      </w:r>
      <w:r>
        <w:t xml:space="preserve">введения въ ней судебной реформы, двухъ времен-- </w:t>
      </w:r>
      <w:r>
        <w:br/>
      </w:r>
      <w:r>
        <w:t xml:space="preserve">ныхъ должностей Помощниковь Мировыхъ Судей, </w:t>
      </w:r>
      <w:r>
        <w:br/>
      </w:r>
      <w:r>
        <w:t xml:space="preserve">мньшемь положиль: Государственный Совфтъ, въ Соединенныхъ Де-</w:t>
      </w:r>
    </w:p>
    <w:p>
      <w:pPr>
        <w:pStyle w:val="Normal"/>
      </w:pPr>
      <w:r>
        <w:t xml:space="preserve">Дв временныя должности Помощниковь Миро- | Партаментахь Законовъ, Государственной Экономи и </w:t>
      </w:r>
      <w:r>
        <w:br/>
      </w:r>
      <w:r>
        <w:t xml:space="preserve">выхъ Судей Уральской области, учрежденныя на Гражданскихь и Духовныхь Дфль и въ Общемъ </w:t>
      </w:r>
      <w:r>
        <w:br/>
      </w:r>
      <w:r>
        <w:t xml:space="preserve">основаши Высочайше утвержденнаго, 12 Февраля Собранш, разсмотрфвъ представлен! Министра Юсти- </w:t>
      </w:r>
      <w:r>
        <w:br/>
      </w:r>
      <w:r>
        <w:t xml:space="preserve">1896 года (12513), мнъшя Государственнаго Совфта, | Ц о сохранеши еще на три года Временнаго Гра- </w:t>
      </w:r>
      <w:r>
        <w:br/>
      </w:r>
      <w:r>
        <w:t xml:space="preserve">сохранить впредь до примфневшя Судебныхь Уста-  Жданскаго Департамента Кевской Судебной Палаты, </w:t>
      </w:r>
      <w:r>
        <w:br/>
      </w:r>
      <w:r>
        <w:t xml:space="preserve">вовъ къ Уральской области, съ отнесенемъ расхода | `УИиемз положиль: </w:t>
      </w:r>
      <w:r>
        <w:br/>
      </w:r>
      <w:r>
        <w:t xml:space="preserve">по содержанию означенныхь чиновь до 1 Мая </w:t>
      </w:r>
      <w:r>
        <w:br/>
      </w:r>
      <w:r>
        <w:t xml:space="preserve">1899 года на счетъ м5стныхъ земекихъ сборовъ.</w:t>
      </w:r>
    </w:p>
    <w:p>
      <w:pPr>
        <w:pStyle w:val="Normal"/>
      </w:pPr>
      <w:r>
        <w:t xml:space="preserve">1601. — Ноября 11. ВысочАаЙШЕ УТВЕР- </w:t>
      </w:r>
      <w:r>
        <w:br/>
      </w:r>
      <w:r>
        <w:t xml:space="preserve">ЖДЕННОЕ МНЪн!Е ГоСУДАРСТВЕННАГО (ОВЪТА </w:t>
      </w:r>
      <w:r>
        <w:br/>
      </w:r>
      <w:r>
        <w:t xml:space="preserve">(СоБт. Уздк. 1898 г. ДЕКАБРЯ 10, ст. 9047). — </w:t>
      </w:r>
      <w:r>
        <w:br/>
      </w:r>
      <w:r>
        <w:t xml:space="preserve">О продлении существовашя Временнаю Департа- </w:t>
      </w:r>
      <w:r>
        <w:br/>
      </w:r>
      <w:r>
        <w:t xml:space="preserve">| мента Клевской Судебной Палаты.</w:t>
      </w:r>
    </w:p>
    <w:p>
      <w:pPr>
        <w:pStyle w:val="Normal"/>
      </w:pPr>
      <w:r>
        <w:t xml:space="preserve">1. Существоваше Временнаго Департамента К!ев- </w:t>
      </w:r>
      <w:r>
        <w:br/>
      </w:r>
      <w:r>
        <w:t xml:space="preserve">ской Судебной Палаты продлить до 1 Января 1909 </w:t>
      </w:r>
      <w:r>
        <w:br/>
      </w:r>
      <w:r>
        <w:t xml:space="preserve">года.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воспосл$довавшее инфе въ Общемъ Собранш Госу- | |. Потребный на содержаше названнаго Департа- </w:t>
      </w:r>
      <w:r>
        <w:br/>
      </w:r>
      <w:r>
        <w:t xml:space="preserve">даретвеннаго СовЪта, о сохранени въ Уральской (мента (отд. 1) расходъ, въ количествЪ двадцати пяти </w:t>
      </w:r>
      <w:r>
        <w:br/>
      </w:r>
      <w:r>
        <w:t xml:space="preserve">области двухъ временныхъ должностей Помощни- | тысячъ восъмисотъ рублей ежегодно, относить въ те- </w:t>
      </w:r>
      <w:r>
        <w:br/>
      </w:r>
      <w:r>
        <w:t xml:space="preserve">ковъ Мировыхъ Судей, Высочайше утвердить соизво- || чене трехъ лтъ, считая съ 1 Января 1839 года, на </w:t>
      </w:r>
      <w:r>
        <w:br/>
      </w:r>
      <w:r>
        <w:t xml:space="preserve">лить и повелфль исполнить. | счеть государственнаго казначейства.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Револющя. Его ИмпЕРАТОРСКОЕ ВЕЛИЧЕСТВО </w:t>
      </w:r>
      <w:r>
        <w:br/>
      </w:r>
      <w:r>
        <w:t xml:space="preserve">воспослЪдовавшее инфше въ Общемъ Собранш Госу- </w:t>
      </w:r>
      <w:r>
        <w:br/>
      </w:r>
      <w:r>
        <w:t xml:space="preserve">дарственнаго Совфта, о продлеши существованя Вре- </w:t>
      </w:r>
      <w:r>
        <w:br/>
      </w:r>
      <w:r>
        <w:t xml:space="preserve">меннаго Департамента Кевекой Судебной Палаты, </w:t>
      </w:r>
      <w:r>
        <w:br/>
      </w:r>
      <w:r>
        <w:t xml:space="preserve">Высочайше утвердить соизволилъ и повеллъ иепол- </w:t>
      </w:r>
      <w:r>
        <w:br/>
      </w:r>
      <w:r>
        <w:t xml:space="preserve">НИТЬ.</w:t>
      </w:r>
    </w:p>
    <w:p>
      <w:pPr>
        <w:pStyle w:val="Normal"/>
      </w:pPr>
      <w:r>
        <w:t xml:space="preserve">16019. — Ноября 11. ВысочАаЙШЕ УТВЕР- </w:t>
      </w:r>
      <w:r>
        <w:br/>
      </w:r>
      <w:r>
        <w:t xml:space="preserve">ЖДЕННОЕ МНФНиЕ ГОСУДАРСТВЕННАГО (ОВЪТА </w:t>
      </w:r>
      <w:r>
        <w:br/>
      </w:r>
      <w:r>
        <w:t xml:space="preserve">(Сор. Узлк. 1898 г. ДЕКАБРЯ 95, ст. 9140).— 0 раз- </w:t>
      </w:r>
      <w:r>
        <w:br/>
      </w:r>
      <w:r>
        <w:t xml:space="preserve">мтъръ содержашя и канцелярскихь денез по долж- </w:t>
      </w:r>
      <w:r>
        <w:br/>
      </w:r>
      <w:r>
        <w:t xml:space="preserve">ности Полицейскаю Надзирателя Никольской и </w:t>
      </w:r>
      <w:r>
        <w:br/>
      </w:r>
      <w:r>
        <w:t xml:space="preserve">Предмостной слободокз Остерскало утзда, Черни- </w:t>
      </w:r>
      <w:r>
        <w:br/>
      </w:r>
      <w:r>
        <w:t xml:space="preserve">10вской зуберни.</w:t>
      </w:r>
    </w:p>
    <w:p>
      <w:pPr>
        <w:pStyle w:val="Normal"/>
      </w:pPr>
      <w:r>
        <w:t xml:space="preserve">Государственный (Совфть, въ Соединенныхъ Де- </w:t>
      </w:r>
      <w:r>
        <w:br/>
      </w:r>
      <w:r>
        <w:t xml:space="preserve">партаментахъ Законовъ и Государственной Экономш </w:t>
      </w:r>
      <w:r>
        <w:br/>
      </w:r>
      <w:r>
        <w:t xml:space="preserve">и въ Общемъь Собранш, раземотрфвъ предетавлене </w:t>
      </w:r>
      <w:r>
        <w:br/>
      </w:r>
      <w:r>
        <w:t xml:space="preserve">Министра Внутреннихъ ДЪФлъ объ увеличени суммы </w:t>
      </w:r>
      <w:r>
        <w:br/>
      </w:r>
      <w:r>
        <w:t xml:space="preserve">на канцеляреюя издержки Полицейскаго Надзирателя </w:t>
      </w:r>
      <w:r>
        <w:br/>
      </w:r>
      <w:r>
        <w:t xml:space="preserve">Никольской и Предмостной слободокъ Оетерскаго </w:t>
      </w:r>
      <w:r>
        <w:br/>
      </w:r>
      <w:r>
        <w:t xml:space="preserve">уЪзда, Черниговской губери, миьшемь положиль:</w:t>
      </w:r>
    </w:p>
    <w:p>
      <w:pPr>
        <w:pStyle w:val="Normal"/>
      </w:pPr>
      <w:r>
        <w:t xml:space="preserve">1. Полицейскому Надзирателю Никольской и Пред- </w:t>
      </w:r>
      <w:r>
        <w:br/>
      </w:r>
      <w:r>
        <w:t xml:space="preserve">мостной слободокъ Остерскаго Узда, Черниговской</w:t>
      </w:r>
    </w:p>
    <w:p>
      <w:pPr>
        <w:pStyle w:val="Normal"/>
      </w:pPr>
      <w:r>
        <w:t xml:space="preserve">губернш, производить, съ 1 Января 1899 года, семь- |</w:t>
      </w:r>
    </w:p>
    <w:p>
      <w:pPr>
        <w:pStyle w:val="Normal"/>
      </w:pPr>
      <w:r>
        <w:t xml:space="preserve">сотъ рублей содержан!я и канцелярскихъ денегъ еже- </w:t>
      </w:r>
      <w:r>
        <w:br/>
      </w:r>
      <w:r>
        <w:t xml:space="preserve">годно.</w:t>
      </w:r>
    </w:p>
    <w:p>
      <w:pPr>
        <w:pStyle w:val="Normal"/>
      </w:pPr>
      <w:r>
        <w:t xml:space="preserve">П. Вызываемый означенною (отд. 1) м5рою новый </w:t>
      </w:r>
      <w:r>
        <w:br/>
      </w:r>
      <w:r>
        <w:t xml:space="preserve">раеходъ, въ количеств» двухеоть рублей въ годъ, </w:t>
      </w:r>
      <w:r>
        <w:br/>
      </w:r>
      <w:r>
        <w:t xml:space="preserve">принять на средства государственнаго казначейства.</w:t>
      </w:r>
    </w:p>
    <w:p>
      <w:pPr>
        <w:pStyle w:val="Normal"/>
      </w:pPr>
      <w:r>
        <w:t xml:space="preserve">Резодющя. Его ИмпЕРАТОРСКОЕ ВЕЛИЧЕСТВО </w:t>
      </w:r>
      <w:r>
        <w:br/>
      </w:r>
      <w:r>
        <w:t xml:space="preserve">воспослфдовавшее мнфн!е въ Общемъ Собраши Госу- </w:t>
      </w:r>
      <w:r>
        <w:br/>
      </w:r>
      <w:r>
        <w:t xml:space="preserve">дарственнаго Совфта, о размфрф содержашя и канце- </w:t>
      </w:r>
      <w:r>
        <w:br/>
      </w:r>
      <w:r>
        <w:t xml:space="preserve">лярскихъ денегъ по должности Полицейскаго Надзи- </w:t>
      </w:r>
      <w:r>
        <w:br/>
      </w:r>
      <w:r>
        <w:t xml:space="preserve">рателя Никольской и Предмоетной слободокъ Остер- </w:t>
      </w:r>
      <w:r>
        <w:br/>
      </w:r>
      <w:r>
        <w:t xml:space="preserve">скаго уфзда, Черниговской губерыи, Высочайше </w:t>
      </w:r>
      <w:r>
        <w:br/>
      </w:r>
      <w:r>
        <w:t xml:space="preserve">утвердить соизволилъ и повелЪль исполнить.</w:t>
      </w:r>
    </w:p>
    <w:p>
      <w:pPr>
        <w:pStyle w:val="Normal"/>
      </w:pPr>
      <w:r>
        <w:t xml:space="preserve">16045. — ноября 11. ВЫСочАЙШЕ УТВЕР- </w:t>
      </w:r>
      <w:r>
        <w:br/>
      </w:r>
      <w:r>
        <w:t xml:space="preserve">ЖДЕННОЕ МНЪн!Е ГОСУДАРСТВЕННАГО (0ВЪТА </w:t>
      </w:r>
      <w:r>
        <w:br/>
      </w:r>
      <w:r>
        <w:t xml:space="preserve">(СоБР. УзАк. 1898 г. ДЕКАБРЯ 25, ст. 2141). — Обь </w:t>
      </w:r>
      <w:r>
        <w:br/>
      </w:r>
      <w:r>
        <w:t xml:space="preserve">измьнени примьчашя къ статьь 5841 Общало </w:t>
      </w:r>
      <w:r>
        <w:br/>
      </w:r>
      <w:r>
        <w:t xml:space="preserve">Устава Счетнало.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Законовъ, Государственной Экономи </w:t>
      </w:r>
      <w:r>
        <w:br/>
      </w:r>
      <w:r>
        <w:t xml:space="preserve">и Гражданскихъ и Духовныхъ ДЪлъ ивъ Общемъ </w:t>
      </w:r>
      <w:r>
        <w:br/>
      </w:r>
      <w:r>
        <w:t xml:space="preserve">Собранш, разсмотрЪвъ представлене Военнаго Ми- </w:t>
      </w:r>
      <w:r>
        <w:br/>
      </w:r>
      <w:r>
        <w:t xml:space="preserve">нистра о согласовав! и примфчанйя къ статьЪ 381 Об- </w:t>
      </w:r>
      <w:r>
        <w:br/>
      </w:r>
      <w:r>
        <w:t xml:space="preserve">щаго Уетава Счетнаго 1857 года съ примфчанемъ къ </w:t>
      </w:r>
      <w:r>
        <w:br/>
      </w:r>
      <w:r>
        <w:t xml:space="preserve">статьф 371 того же Устава, по Прод. 1895 года, и со</w:t>
      </w:r>
    </w:p>
    <w:p>
      <w:pPr>
        <w:pStyle w:val="Normal"/>
      </w:pPr>
      <w:r>
        <w:t xml:space="preserve">973 </w:t>
      </w:r>
      <w:r>
        <w:br/>
      </w:r>
      <w:r>
        <w:t xml:space="preserve">Ноябрь.</w:t>
      </w:r>
    </w:p>
    <w:p>
      <w:pPr>
        <w:pStyle w:val="Normal"/>
      </w:pPr>
      <w:r>
        <w:t xml:space="preserve">етатьею 356 Уложен!я о наказашяхъ, миьшемь поло- 16ФА®</w:t>
      </w:r>
    </w:p>
    <w:p>
      <w:pPr>
        <w:pStyle w:val="Normal"/>
      </w:pPr>
      <w:r>
        <w:t xml:space="preserve">Жиль:</w:t>
      </w:r>
    </w:p>
    <w:p>
      <w:pPr>
        <w:pStyle w:val="Normal"/>
      </w:pPr>
      <w:r>
        <w:t xml:space="preserve">Приифчаше къ стать 381 Общаго Устава Счетна- 16045</w:t>
      </w:r>
    </w:p>
    <w:p>
      <w:pPr>
        <w:pStyle w:val="Normal"/>
      </w:pPr>
      <w:r>
        <w:t xml:space="preserve">го (Свода Зак. Т. УШ, ч. И, изд. 1857 г.) изложить</w:t>
      </w:r>
    </w:p>
    <w:p>
      <w:pPr>
        <w:pStyle w:val="Normal"/>
      </w:pPr>
      <w:r>
        <w:t xml:space="preserve">| елфдующимъ образомъ:</w:t>
      </w:r>
    </w:p>
    <w:p>
      <w:pPr>
        <w:pStyle w:val="Normal"/>
      </w:pPr>
      <w:r>
        <w:t xml:space="preserve">«Деньги, взыеканныя на основанш примфчашя къ </w:t>
      </w:r>
      <w:r>
        <w:br/>
      </w:r>
      <w:r>
        <w:t xml:space="preserve">статьф 371 Общаго Устава Счетнаго (по Прод. 1895 г.) </w:t>
      </w:r>
      <w:r>
        <w:br/>
      </w:r>
      <w:r>
        <w:t xml:space="preserve">за промедлене въ запискБ на приходъ или отеылкЪ</w:t>
      </w:r>
    </w:p>
    <w:p>
      <w:pPr>
        <w:pStyle w:val="Normal"/>
      </w:pPr>
      <w:r>
        <w:t xml:space="preserve">| шо принадлежности казенныхъ денегъ или инаго ка- </w:t>
      </w:r>
      <w:r>
        <w:br/>
      </w:r>
      <w:r>
        <w:t xml:space="preserve">| зеннаго имущества, отсылаются веф въ пользу заведе-</w:t>
      </w:r>
    </w:p>
    <w:p>
      <w:pPr>
        <w:pStyle w:val="Normal"/>
      </w:pPr>
      <w:r>
        <w:t xml:space="preserve">н общественнаго призр$ня, а взысканныя таюя же </w:t>
      </w:r>
      <w:r>
        <w:br/>
      </w:r>
      <w:r>
        <w:t xml:space="preserve">деньги за промедлене записи или отсылки денегъ или </w:t>
      </w:r>
      <w:r>
        <w:br/>
      </w:r>
      <w:r>
        <w:t xml:space="preserve">имущества частныхъ раздЪляются на двЪ равныя ча- </w:t>
      </w:r>
      <w:r>
        <w:br/>
      </w:r>
      <w:r>
        <w:t xml:space="preserve">сти, изъ коихъ одна отсылается также въ пользу заве- </w:t>
      </w:r>
      <w:r>
        <w:br/>
      </w:r>
      <w:r>
        <w:t xml:space="preserve">ден! общественнаго призрфня, а другая предоста- </w:t>
      </w:r>
      <w:r>
        <w:br/>
      </w:r>
      <w:r>
        <w:t xml:space="preserve">вляется въ пользу того мета или лица, коему при- </w:t>
      </w:r>
      <w:r>
        <w:br/>
      </w:r>
      <w:r>
        <w:t xml:space="preserve">надлежатъ деньги или имущество. Изъ сего правила</w:t>
      </w:r>
    </w:p>
    <w:p>
      <w:pPr>
        <w:pStyle w:val="Normal"/>
      </w:pPr>
      <w:r>
        <w:t xml:space="preserve">| исключаются подобныя взысканя по военному вф-</w:t>
      </w:r>
    </w:p>
    <w:p>
      <w:pPr>
        <w:pStyle w:val="Normal"/>
      </w:pPr>
      <w:r>
        <w:t xml:space="preserve">дометву: все, что опредълено изъ взысканнаго отеы- </w:t>
      </w:r>
      <w:r>
        <w:br/>
      </w:r>
      <w:r>
        <w:t xml:space="preserve">лать въ пользу заведен! общественнаго призрфня,</w:t>
      </w:r>
    </w:p>
    <w:p>
      <w:pPr>
        <w:pStyle w:val="Normal"/>
      </w:pPr>
      <w:r>
        <w:t xml:space="preserve">| обращается въ состоящий въ в5дЪнш Александровска-</w:t>
      </w:r>
    </w:p>
    <w:p>
      <w:pPr>
        <w:pStyle w:val="Normal"/>
      </w:pPr>
      <w:r>
        <w:t xml:space="preserve">го Комитета о раненыхъ инвалидный капиталъ, за</w:t>
      </w:r>
    </w:p>
    <w:p>
      <w:pPr>
        <w:pStyle w:val="Normal"/>
      </w:pPr>
      <w:r>
        <w:t xml:space="preserve">| исключенемъ взысканйй за продержане денегь изъ</w:t>
      </w:r>
    </w:p>
    <w:p>
      <w:pPr>
        <w:pStyle w:val="Normal"/>
      </w:pPr>
      <w:r>
        <w:t xml:space="preserve">войсковыхъ казачьихъ суммъ или имущества войско- </w:t>
      </w:r>
      <w:r>
        <w:br/>
      </w:r>
      <w:r>
        <w:t xml:space="preserve">ваго. Таке штрафы поступаютъ въ собственные сихъ </w:t>
      </w:r>
      <w:r>
        <w:br/>
      </w:r>
      <w:r>
        <w:t xml:space="preserve">войскъ капиталы, предназначенные на благотвори- </w:t>
      </w:r>
      <w:r>
        <w:br/>
      </w:r>
      <w:r>
        <w:t xml:space="preserve">тельные предметы».</w:t>
      </w:r>
    </w:p>
    <w:p>
      <w:pPr>
        <w:pStyle w:val="Normal"/>
      </w:pPr>
      <w:r>
        <w:t xml:space="preserve">Резодюцщля. Его ИмпЕРАТОРСКОЕ ВЕЛИЧЕСТВО</w:t>
      </w:r>
    </w:p>
    <w:p>
      <w:pPr>
        <w:pStyle w:val="Normal"/>
      </w:pPr>
      <w:r>
        <w:t xml:space="preserve">| воспоелфдовавшее мнъше въ Общемъ Собранш Госу-</w:t>
      </w:r>
    </w:p>
    <w:p>
      <w:pPr>
        <w:pStyle w:val="Normal"/>
      </w:pPr>
      <w:r>
        <w:t xml:space="preserve">дарственнаго СовЪфта, объ измфнени примфчашя къ </w:t>
      </w:r>
      <w:r>
        <w:br/>
      </w:r>
      <w:r>
        <w:t xml:space="preserve">стать 381 Общаго Устава Счетнаго, Высочайше </w:t>
      </w:r>
      <w:r>
        <w:br/>
      </w:r>
      <w:r>
        <w:t xml:space="preserve">утвердить соизволилъ и повелфль исполнить.</w:t>
      </w:r>
    </w:p>
    <w:p>
      <w:pPr>
        <w:pStyle w:val="Normal"/>
      </w:pPr>
      <w:r>
        <w:t xml:space="preserve">16044. — Ноября 11. ВысочаЙШЕ УТВЕР- </w:t>
      </w:r>
      <w:r>
        <w:br/>
      </w:r>
      <w:r>
        <w:t xml:space="preserve">ЖДЕННОЕ МНБН!Е  ГОСУДАРСТВЕННАГО — (0- </w:t>
      </w:r>
      <w:r>
        <w:br/>
      </w:r>
      <w:r>
        <w:t xml:space="preserve">ВЪТА (СоБР. УзАк. 1898 г. ДЕКАБРЯ 95, ст. 2142)— </w:t>
      </w:r>
      <w:r>
        <w:br/>
      </w:r>
      <w:r>
        <w:t xml:space="preserve">Обь установдени товозвочныхь окладовь вё При- </w:t>
      </w:r>
      <w:r>
        <w:br/>
      </w:r>
      <w:r>
        <w:t xml:space="preserve">вислинскомь крак.</w:t>
      </w:r>
    </w:p>
    <w:p>
      <w:pPr>
        <w:pStyle w:val="Normal"/>
      </w:pPr>
      <w:r>
        <w:t xml:space="preserve">Государственный Совфтьъ, въ Департаменть Госу-</w:t>
      </w:r>
    </w:p>
    <w:p>
      <w:pPr>
        <w:pStyle w:val="Normal"/>
      </w:pPr>
      <w:r>
        <w:t xml:space="preserve">' дарственной Экономи и въ Общемъ Собранш, раз-</w:t>
      </w:r>
    </w:p>
    <w:p>
      <w:pPr>
        <w:pStyle w:val="Normal"/>
      </w:pPr>
      <w:r>
        <w:t xml:space="preserve">смотрЪвъ представлене Военнаго Министерства объ </w:t>
      </w:r>
      <w:r>
        <w:br/>
      </w:r>
      <w:r>
        <w:t xml:space="preserve">установлени повозочныхъ окладовъ въ Привислин- </w:t>
      </w:r>
      <w:r>
        <w:br/>
      </w:r>
      <w:r>
        <w:t xml:space="preserve">скомъ кра, мношемь положиль:</w:t>
      </w:r>
    </w:p>
    <w:p>
      <w:pPr>
        <w:pStyle w:val="Normal"/>
      </w:pPr>
      <w:r>
        <w:t xml:space="preserve">Въ дополнеше подлежащихьъ узаконений постано-</w:t>
      </w:r>
    </w:p>
    <w:p>
      <w:pPr>
        <w:pStyle w:val="Normal"/>
      </w:pPr>
      <w:r>
        <w:t xml:space="preserve">| ВИТЬ:</w:t>
      </w:r>
    </w:p>
    <w:p>
      <w:pPr>
        <w:pStyle w:val="Normal"/>
      </w:pPr>
      <w:r>
        <w:t xml:space="preserve">На наемъ помфщен! для обозовъ дивизюннаго, </w:t>
      </w:r>
      <w:r>
        <w:br/>
      </w:r>
      <w:r>
        <w:t xml:space="preserve">полковаго и другихъ воинскихъ частей въ губерйяхъ </w:t>
      </w:r>
      <w:r>
        <w:br/>
      </w:r>
      <w:r>
        <w:t xml:space="preserve">Царства Польскаго отпускается въ годъ на каждую </w:t>
      </w:r>
      <w:r>
        <w:br/>
      </w:r>
      <w:r>
        <w:t xml:space="preserve">повозку: въ мфетностяхь Ги П разрядовъ по пяти</w:t>
      </w:r>
    </w:p>
    <w:p>
      <w:pPr>
        <w:pStyle w:val="Normal"/>
      </w:pPr>
      <w:r>
        <w:t xml:space="preserve">одд</w:t>
      </w:r>
    </w:p>
    <w:p>
      <w:pPr>
        <w:pStyle w:val="Normal"/>
      </w:pPr>
      <w:r>
        <w:t xml:space="preserve">974 ЦАРСТВОВАНТЕ ГОСУДАРЯ </w:t>
      </w:r>
      <w:r>
        <w:br/>
      </w:r>
      <w:r>
        <w:t xml:space="preserve">Ноябрь. 1898 Ноябрь.</w:t>
      </w:r>
    </w:p>
    <w:p>
      <w:pPr>
        <w:pStyle w:val="Normal"/>
      </w:pPr>
      <w:r>
        <w:t xml:space="preserve">16045 рублей, Ш и 1У—во четыре рубля и У—по два </w:t>
      </w:r>
      <w:r>
        <w:br/>
      </w:r>
      <w:r>
        <w:t xml:space="preserve">рубля. </w:t>
      </w:r>
      <w:r>
        <w:br/>
      </w:r>
      <w:r>
        <w:t xml:space="preserve">16046 Резолющя. Его ИмпЕРАТОРСКОЕ ВЕЛИЧЕСТВО</w:t>
      </w:r>
    </w:p>
    <w:p>
      <w:pPr>
        <w:pStyle w:val="Normal"/>
      </w:pPr>
      <w:r>
        <w:t xml:space="preserve">воспослфдовавшее мнфые въ Общемъ Собрави Гоеу- | </w:t>
      </w:r>
      <w:r>
        <w:br/>
      </w:r>
      <w:r>
        <w:t xml:space="preserve">16047 дарственнаго Совфта, объ установлени повозочныхь |</w:t>
      </w:r>
    </w:p>
    <w:p>
      <w:pPr>
        <w:pStyle w:val="Normal"/>
      </w:pPr>
      <w:r>
        <w:t xml:space="preserve">окладовъ въ Привислинскомъ краЪ, Высочайше утвер- </w:t>
      </w:r>
      <w:r>
        <w:br/>
      </w:r>
      <w:r>
        <w:t xml:space="preserve">1604$ дить соизволил и повелфлъ исполнить.</w:t>
      </w:r>
    </w:p>
    <w:p>
      <w:pPr>
        <w:pStyle w:val="Normal"/>
      </w:pPr>
      <w:r>
        <w:t xml:space="preserve">#6005. — Ноября 11.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(СоБР. Узлк. 1899 г. Января 8, ст. 20). — О времен- </w:t>
      </w:r>
      <w:r>
        <w:br/>
      </w:r>
      <w:r>
        <w:t xml:space="preserve">номь отпускть квартирныхь денеь Старшему По- </w:t>
      </w:r>
      <w:r>
        <w:br/>
      </w:r>
      <w:r>
        <w:t xml:space="preserve">мощнику Капитана надз С.-Петербурлскимь пор- </w:t>
      </w:r>
      <w:r>
        <w:br/>
      </w:r>
      <w:r>
        <w:t xml:space="preserve">том.</w:t>
      </w:r>
    </w:p>
    <w:p>
      <w:pPr>
        <w:pStyle w:val="Normal"/>
      </w:pPr>
      <w:r>
        <w:t xml:space="preserve">Государственный Совфть, въ Соединенныхъ Де-</w:t>
      </w:r>
    </w:p>
    <w:p>
      <w:pPr>
        <w:pStyle w:val="Normal"/>
      </w:pPr>
      <w:r>
        <w:t xml:space="preserve">партаментахъ Законовъ и Государственной Экономи | </w:t>
      </w:r>
      <w:r>
        <w:br/>
      </w:r>
      <w:r>
        <w:t xml:space="preserve">ивъ Общемъ Собранш, разсмотрфвъ представае- |</w:t>
      </w:r>
    </w:p>
    <w:p>
      <w:pPr>
        <w:pStyle w:val="Normal"/>
      </w:pPr>
      <w:r>
        <w:t xml:space="preserve">не Министра Внутреннихъ ДЪФль о назначеши По- </w:t>
      </w:r>
      <w:r>
        <w:br/>
      </w:r>
      <w:r>
        <w:t xml:space="preserve">мощнику Капитана надъ С.-Петербургскимъ портомъ </w:t>
      </w:r>
      <w:r>
        <w:br/>
      </w:r>
      <w:r>
        <w:t xml:space="preserve">квартирнаго оклада въ размфрЪ 800 рублей, мнюшемь </w:t>
      </w:r>
      <w:r>
        <w:br/>
      </w:r>
      <w:r>
        <w:t xml:space="preserve">положиль:</w:t>
      </w:r>
    </w:p>
    <w:p>
      <w:pPr>
        <w:pStyle w:val="Normal"/>
      </w:pPr>
      <w:r>
        <w:t xml:space="preserve">1. Отпускать временно (Слтаршему Помощнику Ка- </w:t>
      </w:r>
      <w:r>
        <w:br/>
      </w:r>
      <w:r>
        <w:t xml:space="preserve">питана надъ С.-Петербургскимъ портомъ квартирныя </w:t>
      </w:r>
      <w:r>
        <w:br/>
      </w:r>
      <w:r>
        <w:t xml:space="preserve">деньги въ размЪрЪ восьмиеоть рублей въ годъ.</w:t>
      </w:r>
    </w:p>
    <w:p>
      <w:pPr>
        <w:pStyle w:val="Normal"/>
      </w:pPr>
      <w:r>
        <w:t xml:space="preserve">|. Вызываемый означенною (отд. Г) мфрою рас- </w:t>
      </w:r>
      <w:r>
        <w:br/>
      </w:r>
      <w:r>
        <w:t xml:space="preserve">ходъ, въ количествЪ восьмисоть рублей ежегодно, </w:t>
      </w:r>
      <w:r>
        <w:br/>
      </w:r>
      <w:r>
        <w:t xml:space="preserve">относить, съ 1 Января 1899 года, на счетъ государ- </w:t>
      </w:r>
      <w:r>
        <w:br/>
      </w:r>
      <w:r>
        <w:t xml:space="preserve">ственнаго казначейства; въ текущемъ же 1898 году </w:t>
      </w:r>
      <w:r>
        <w:br/>
      </w:r>
      <w:r>
        <w:t xml:space="preserve">обратить на остатки, ожидаемые по 19 сифты Ми- </w:t>
      </w:r>
      <w:r>
        <w:br/>
      </w:r>
      <w:r>
        <w:t xml:space="preserve">пистерства Внутреннихъ Дфлъ на 1898 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мнЪн!е въ Общемъ Собраши Госу- </w:t>
      </w:r>
      <w:r>
        <w:br/>
      </w:r>
      <w:r>
        <w:t xml:space="preserve">дарственнаго Совфта, о временномъ отпускЪ квар- </w:t>
      </w:r>
      <w:r>
        <w:br/>
      </w:r>
      <w:r>
        <w:t xml:space="preserve">тирныхъ денегь Старшему Помощнику Капитана </w:t>
      </w:r>
      <w:r>
        <w:br/>
      </w:r>
      <w:r>
        <w:t xml:space="preserve">надъ (.-Петербургекимъ портомъ, Высочайше утвер- </w:t>
      </w:r>
      <w:r>
        <w:br/>
      </w:r>
      <w:r>
        <w:t xml:space="preserve">дить соизволилъ и повелфлъ исполнить.</w:t>
      </w:r>
    </w:p>
    <w:p>
      <w:pPr>
        <w:pStyle w:val="Normal"/>
      </w:pPr>
      <w:r>
        <w:t xml:space="preserve">16016. — Ноября 11. ВысочаЙШЕ УТВЕР- </w:t>
      </w:r>
      <w:r>
        <w:br/>
      </w:r>
      <w:r>
        <w:t xml:space="preserve">ЖДЕННОЕ мНЪн1Е ГОСУДАРСТВЕННАГО (СОВФТА </w:t>
      </w:r>
      <w:r>
        <w:br/>
      </w:r>
      <w:r>
        <w:t xml:space="preserve">(Собр. УзАк. 1899 г. Янвлря 19, ст. 32).— Обь учре- </w:t>
      </w:r>
      <w:r>
        <w:br/>
      </w:r>
      <w:r>
        <w:t xml:space="preserve">эждеши въ Шсковской уберши третьей должности </w:t>
      </w:r>
      <w:r>
        <w:br/>
      </w:r>
      <w:r>
        <w:t xml:space="preserve">Инспектора народныхъ училищ.</w:t>
      </w:r>
    </w:p>
    <w:p>
      <w:pPr>
        <w:pStyle w:val="Normal"/>
      </w:pPr>
      <w:r>
        <w:t xml:space="preserve">Государственный СовЪтъ, въ Департамент Госу- </w:t>
      </w:r>
      <w:r>
        <w:br/>
      </w:r>
      <w:r>
        <w:t xml:space="preserve">дарственной Экономш и въ Общемъ Собрани, раз- </w:t>
      </w:r>
      <w:r>
        <w:br/>
      </w:r>
      <w:r>
        <w:t xml:space="preserve">смотрЪвъ представлене Министерства Народнаго Про- </w:t>
      </w:r>
      <w:r>
        <w:br/>
      </w:r>
      <w:r>
        <w:t xml:space="preserve">свъщеня объ учреждени въ Пековской губерни </w:t>
      </w:r>
      <w:r>
        <w:br/>
      </w:r>
      <w:r>
        <w:t xml:space="preserve">третьей должности Инспектора народныхъ училищъ, </w:t>
      </w:r>
      <w:r>
        <w:br/>
      </w:r>
      <w:r>
        <w:t xml:space="preserve">мньшемь положи:</w:t>
      </w:r>
    </w:p>
    <w:p>
      <w:pPr>
        <w:pStyle w:val="Normal"/>
      </w:pPr>
      <w:r>
        <w:t xml:space="preserve">1. Учредить, съ 1 Января 1899 года, въ Псковской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губерыи третью должность Инспектора народныхъ |</w:t>
      </w:r>
    </w:p>
    <w:p>
      <w:pPr>
        <w:pStyle w:val="Normal"/>
      </w:pPr>
      <w:r>
        <w:t xml:space="preserve">училищь на основаяхъ, установленныхь Высочай- </w:t>
      </w:r>
      <w:r>
        <w:br/>
      </w:r>
      <w:r>
        <w:t xml:space="preserve">ше утвержденнымь, 25 Мая 1874 года (53574), </w:t>
      </w:r>
      <w:r>
        <w:br/>
      </w:r>
      <w:r>
        <w:t xml:space="preserve">мнфнемъ Гоеударственнаго Совфта о преобразован </w:t>
      </w:r>
      <w:r>
        <w:br/>
      </w:r>
      <w:r>
        <w:t xml:space="preserve">управлен!я народными училищами.</w:t>
      </w:r>
    </w:p>
    <w:p>
      <w:pPr>
        <w:pStyle w:val="Normal"/>
      </w:pPr>
      <w:r>
        <w:t xml:space="preserve">|. Вызываемый означенною мфрою новый расходъ, </w:t>
      </w:r>
      <w:r>
        <w:br/>
      </w:r>
      <w:r>
        <w:t xml:space="preserve">въ количествЪ двухъ тыесячъ рублей въ годъ, отно- </w:t>
      </w:r>
      <w:r>
        <w:br/>
      </w:r>
      <w:r>
        <w:t xml:space="preserve">сить на средства государственнаго казначейства.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мнЪне въ Общемъ Собрав Гоеу- </w:t>
      </w:r>
      <w:r>
        <w:br/>
      </w:r>
      <w:r>
        <w:t xml:space="preserve">дарственнаго Совфта, объ учреждеши въ Пеков- </w:t>
      </w:r>
      <w:r>
        <w:br/>
      </w:r>
      <w:r>
        <w:t xml:space="preserve">ской губерши третьей должности Инспектора народ- </w:t>
      </w:r>
      <w:r>
        <w:br/>
      </w:r>
      <w:r>
        <w:t xml:space="preserve">ныхъ училищь, Высочайше утвердить еоизволиль и </w:t>
      </w:r>
      <w:r>
        <w:br/>
      </w:r>
      <w:r>
        <w:t xml:space="preserve">повелЪлъ исполнить.</w:t>
      </w:r>
    </w:p>
    <w:p>
      <w:pPr>
        <w:pStyle w:val="Normal"/>
      </w:pPr>
      <w:r>
        <w:t xml:space="preserve">16047. — Ноября 11. ВысочдйшЕ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(Собр. Узлк. 1899 г. Янвлья 12, ст. 33).— Обь уире- </w:t>
      </w:r>
      <w:r>
        <w:br/>
      </w:r>
      <w:r>
        <w:t xml:space="preserve">ждени второй должности Инспектора народные </w:t>
      </w:r>
      <w:r>
        <w:br/>
      </w:r>
      <w:r>
        <w:t xml:space="preserve">училищь в5 Турлайской области.</w:t>
      </w:r>
    </w:p>
    <w:p>
      <w:pPr>
        <w:pStyle w:val="Normal"/>
      </w:pPr>
      <w:r>
        <w:t xml:space="preserve">Государетвенный СовЪтъ, въ Департамент Госу- </w:t>
      </w:r>
      <w:r>
        <w:br/>
      </w:r>
      <w:r>
        <w:t xml:space="preserve">дарственной Экономи и вь Общемъ Собранш, раз- </w:t>
      </w:r>
      <w:r>
        <w:br/>
      </w:r>
      <w:r>
        <w:t xml:space="preserve">емотрфвъ представлене Министеретва Народнаго Про- </w:t>
      </w:r>
      <w:r>
        <w:br/>
      </w:r>
      <w:r>
        <w:t xml:space="preserve">свфщеня объ учрежден и второй должности Инспек- </w:t>
      </w:r>
      <w:r>
        <w:br/>
      </w:r>
      <w:r>
        <w:t xml:space="preserve">тора народныхъ училищь въ Тургайекой области, </w:t>
      </w:r>
      <w:r>
        <w:br/>
      </w:r>
      <w:r>
        <w:t xml:space="preserve">мнъщемь положиль:</w:t>
      </w:r>
    </w:p>
    <w:p>
      <w:pPr>
        <w:pStyle w:val="Normal"/>
      </w:pPr>
      <w:r>
        <w:t xml:space="preserve">1. Узредить, съ 1 Января 1899 года, въ Тургайской </w:t>
      </w:r>
      <w:r>
        <w:br/>
      </w:r>
      <w:r>
        <w:t xml:space="preserve">области вторую должность Иненектора народныхъ </w:t>
      </w:r>
      <w:r>
        <w:br/>
      </w:r>
      <w:r>
        <w:t xml:space="preserve">училищь, съ присвоешемъ оной оклада содержаня, </w:t>
      </w:r>
      <w:r>
        <w:br/>
      </w:r>
      <w:r>
        <w:t xml:space="preserve">а также правъ по чинопроизводетву и на пенстю, на </w:t>
      </w:r>
      <w:r>
        <w:br/>
      </w:r>
      <w:r>
        <w:t xml:space="preserve">основани Высочайше утвержденнаго, 25 Мая 1874 </w:t>
      </w:r>
      <w:r>
        <w:br/>
      </w:r>
      <w:r>
        <w:t xml:space="preserve">года (53574), мнфшя Государетвеннаго Совфта о пре- </w:t>
      </w:r>
      <w:r>
        <w:br/>
      </w:r>
      <w:r>
        <w:t xml:space="preserve">образоваши управлен!я народными училищами.</w:t>
      </w:r>
    </w:p>
    <w:p>
      <w:pPr>
        <w:pStyle w:val="Normal"/>
      </w:pPr>
      <w:r>
        <w:t xml:space="preserve">П. Вызываемый означенною мЪфрою новый рас- </w:t>
      </w:r>
      <w:r>
        <w:br/>
      </w:r>
      <w:r>
        <w:t xml:space="preserve">ходъ, въ количествЪ двухъ тысячъ рублей въ годъ, </w:t>
      </w:r>
      <w:r>
        <w:br/>
      </w:r>
      <w:r>
        <w:t xml:space="preserve">относить на средства государственнаго казначей- </w:t>
      </w:r>
      <w:r>
        <w:br/>
      </w:r>
      <w:r>
        <w:t xml:space="preserve">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инфше въ Общемъ Собрани Госу- </w:t>
      </w:r>
      <w:r>
        <w:br/>
      </w:r>
      <w:r>
        <w:t xml:space="preserve">дарственнаго СовЪта, объ учреждени второй долж- </w:t>
      </w:r>
      <w:r>
        <w:br/>
      </w:r>
      <w:r>
        <w:t xml:space="preserve">ности Инспектора народныхъ училищь въ Тургай- </w:t>
      </w:r>
      <w:r>
        <w:br/>
      </w:r>
      <w:r>
        <w:t xml:space="preserve">ской области, Высочайше утвердить соизволилъ и по- </w:t>
      </w:r>
      <w:r>
        <w:br/>
      </w:r>
      <w:r>
        <w:t xml:space="preserve">велЪлъ исполнить.</w:t>
      </w:r>
    </w:p>
    <w:p>
      <w:pPr>
        <w:pStyle w:val="Normal"/>
      </w:pPr>
      <w:r>
        <w:t xml:space="preserve">16043. — ноября 11. Высочдйшеюяутвер-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(Совр. Уздк. 1899 г. Января 19, ст. 34). — Обь </w:t>
      </w:r>
      <w:r>
        <w:br/>
      </w:r>
      <w:r>
        <w:t xml:space="preserve">учреждении второй должности Помощника Класс-</w:t>
      </w:r>
    </w:p>
    <w:p>
      <w:pPr>
        <w:pStyle w:val="Normal"/>
      </w:pPr>
      <w:r>
        <w:t xml:space="preserve">ныль Наставниковь при Рязанской четыретклассной </w:t>
      </w:r>
      <w:r>
        <w:br/>
      </w:r>
      <w:r>
        <w:t xml:space="preserve">Прозимнази.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Государственный (Совфтъ, въ Департамент Госу- </w:t>
      </w:r>
      <w:r>
        <w:br/>
      </w:r>
      <w:r>
        <w:t xml:space="preserve">дарственной Экономи и въ Общемъ Собраши, раз- </w:t>
      </w:r>
      <w:r>
        <w:br/>
      </w:r>
      <w:r>
        <w:t xml:space="preserve">смотрЪвъ  представлене Министерства Народнаго </w:t>
      </w:r>
      <w:r>
        <w:br/>
      </w:r>
      <w:r>
        <w:t xml:space="preserve">Проевфщеня объ учрежденш второй должности По- </w:t>
      </w:r>
      <w:r>
        <w:br/>
      </w:r>
      <w:r>
        <w:t xml:space="preserve">мощника Классныхъ Наставниковь при Рязанской </w:t>
      </w:r>
      <w:r>
        <w:br/>
      </w:r>
      <w:r>
        <w:t xml:space="preserve">четырехклассной Прогимнази, мньшемь поло- </w:t>
      </w:r>
      <w:r>
        <w:br/>
      </w:r>
      <w:r>
        <w:t xml:space="preserve">жилье:</w:t>
      </w:r>
    </w:p>
    <w:p>
      <w:pPr>
        <w:pStyle w:val="Normal"/>
      </w:pPr>
      <w:r>
        <w:t xml:space="preserve">1. Учредить при Рязанской четырехкласеной Про- </w:t>
      </w:r>
      <w:r>
        <w:br/>
      </w:r>
      <w:r>
        <w:t xml:space="preserve">гимназии вторую должность Помощника Класеныхъ </w:t>
      </w:r>
      <w:r>
        <w:br/>
      </w:r>
      <w:r>
        <w:t xml:space="preserve">Наставниковъ, съ служебными правами и преимуще- </w:t>
      </w:r>
      <w:r>
        <w:br/>
      </w:r>
      <w:r>
        <w:t xml:space="preserve">ствами, предоставленными другимъ такимъ же долж- </w:t>
      </w:r>
      <w:r>
        <w:br/>
      </w:r>
      <w:r>
        <w:t xml:space="preserve">ностямъ на основаши Высочайше утвержденныхъ, </w:t>
      </w:r>
      <w:r>
        <w:br/>
      </w:r>
      <w:r>
        <w:t xml:space="preserve">30 Поля 1871 года (49860), Устава и штата Гим- </w:t>
      </w:r>
      <w:r>
        <w:br/>
      </w:r>
      <w:r>
        <w:t xml:space="preserve">назий.</w:t>
      </w:r>
    </w:p>
    <w:p>
      <w:pPr>
        <w:pStyle w:val="Normal"/>
      </w:pPr>
      <w:r>
        <w:t xml:space="preserve">И. Раеходъ, потребный на производство содержа- </w:t>
      </w:r>
      <w:r>
        <w:br/>
      </w:r>
      <w:r>
        <w:t xml:space="preserve">ня упомянутой должности (по пятисотъ двадцати руб. </w:t>
      </w:r>
      <w:r>
        <w:br/>
      </w:r>
      <w:r>
        <w:t xml:space="preserve">въ годъ) отнести на счеть суммъ сбора за учене въ </w:t>
      </w:r>
      <w:r>
        <w:br/>
      </w:r>
      <w:r>
        <w:t xml:space="preserve">Рязанской Прогимназ!и.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инфше въ Общемъ Собраши Госу- </w:t>
      </w:r>
      <w:r>
        <w:br/>
      </w:r>
      <w:r>
        <w:t xml:space="preserve">дарственнаго Совфта, объ учрежден второй долж- </w:t>
      </w:r>
      <w:r>
        <w:br/>
      </w:r>
      <w:r>
        <w:t xml:space="preserve">ности Помощника Классныхъ Наставниковъ при Ря- </w:t>
      </w:r>
      <w:r>
        <w:br/>
      </w:r>
      <w:r>
        <w:t xml:space="preserve">занской четырехклаесной Прогимнази,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16049. — ноября 11. ВысочаЙШЕ УТВЕР- </w:t>
      </w:r>
      <w:r>
        <w:br/>
      </w:r>
      <w:r>
        <w:t xml:space="preserve">ЖДЕННОЕ МН®н1Е ГосуУДАРСТВЕННАГО СОВЪТА </w:t>
      </w:r>
      <w:r>
        <w:br/>
      </w:r>
      <w:r>
        <w:t xml:space="preserve">(СовБР. Уздк. 1899 г. Января 19, ст. 35). — Обь </w:t>
      </w:r>
      <w:r>
        <w:br/>
      </w:r>
      <w:r>
        <w:t xml:space="preserve">усилении Елисаветлрадской зородской полищи.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въ Общемъ Собрани, разсмотрфвъ представлеше </w:t>
      </w:r>
      <w:r>
        <w:br/>
      </w:r>
      <w:r>
        <w:t xml:space="preserve">Министра Внутреннихъ ДФлъ объ усилеши состава </w:t>
      </w:r>
      <w:r>
        <w:br/>
      </w:r>
      <w:r>
        <w:t xml:space="preserve">Елисаветградекой городской полицш, миънемь по40- </w:t>
      </w:r>
      <w:r>
        <w:br/>
      </w:r>
      <w:r>
        <w:t xml:space="preserve">жильё:</w:t>
      </w:r>
    </w:p>
    <w:p>
      <w:pPr>
        <w:pStyle w:val="Normal"/>
      </w:pPr>
      <w:r>
        <w:t xml:space="preserve">1. Дополнить дЪйствуюцщий штать Елисаветградской </w:t>
      </w:r>
      <w:r>
        <w:br/>
      </w:r>
      <w:r>
        <w:t xml:space="preserve">городской полиции учрежденемъ должностей: Помощ- </w:t>
      </w:r>
      <w:r>
        <w:br/>
      </w:r>
      <w:r>
        <w:t xml:space="preserve">ника Полищймейстера. одного Пристава и одного По- </w:t>
      </w:r>
      <w:r>
        <w:br/>
      </w:r>
      <w:r>
        <w:t xml:space="preserve">мощника Пристава, на основавяхъ, опредфленныхъ </w:t>
      </w:r>
      <w:r>
        <w:br/>
      </w:r>
      <w:r>
        <w:t xml:space="preserve">Высочайше утвержденными, 95 Декабря 1869 года </w:t>
      </w:r>
      <w:r>
        <w:br/>
      </w:r>
      <w:r>
        <w:t xml:space="preserve">(39087), штатами полищи въ губерняхъ, по Общему </w:t>
      </w:r>
      <w:r>
        <w:br/>
      </w:r>
      <w:r>
        <w:t xml:space="preserve">Учреждению управляемыхъ.</w:t>
      </w:r>
    </w:p>
    <w:p>
      <w:pPr>
        <w:pStyle w:val="Normal"/>
      </w:pPr>
      <w:r>
        <w:t xml:space="preserve">П. На покрые вызываемаго мфрою, означенною </w:t>
      </w:r>
      <w:r>
        <w:br/>
      </w:r>
      <w:r>
        <w:t xml:space="preserve">въ отд. |, расхода, въ количеств двухъ тысячъ двух- </w:t>
      </w:r>
      <w:r>
        <w:br/>
      </w:r>
      <w:r>
        <w:t xml:space="preserve">соть рублей ежегодно, отпускать изъ ередствъ госу- </w:t>
      </w:r>
      <w:r>
        <w:br/>
      </w:r>
      <w:r>
        <w:t xml:space="preserve">дарственнаго казначейства тысячу девятьсоть пять- </w:t>
      </w:r>
      <w:r>
        <w:br/>
      </w:r>
      <w:r>
        <w:t xml:space="preserve">десять рублей, а двЪети пятьдесять рублей отнести </w:t>
      </w:r>
      <w:r>
        <w:br/>
      </w:r>
      <w:r>
        <w:t xml:space="preserve">на средства города Елисаветграда.</w:t>
      </w:r>
    </w:p>
    <w:p>
      <w:pPr>
        <w:pStyle w:val="Normal"/>
      </w:pPr>
      <w:r>
        <w:t xml:space="preserve">975 </w:t>
      </w:r>
      <w:r>
        <w:br/>
      </w:r>
      <w:r>
        <w:t xml:space="preserve">Ноябрь.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воспослдовавшее инфе въ Общемъ Собранш Госу- </w:t>
      </w:r>
      <w:r>
        <w:br/>
      </w:r>
      <w:r>
        <w:t xml:space="preserve">дарственнаго Совфта, объ усилеши Елисаветградской</w:t>
      </w:r>
    </w:p>
    <w:p>
      <w:pPr>
        <w:pStyle w:val="Normal"/>
      </w:pPr>
      <w:r>
        <w:t xml:space="preserve">| городской полищи, Выеочайше утвердить соизволиль</w:t>
      </w:r>
    </w:p>
    <w:p>
      <w:pPr>
        <w:pStyle w:val="Normal"/>
      </w:pPr>
      <w:r>
        <w:t xml:space="preserve">и повелфлъ исполнить.</w:t>
      </w:r>
    </w:p>
    <w:p>
      <w:pPr>
        <w:pStyle w:val="Normal"/>
      </w:pPr>
      <w:r>
        <w:t xml:space="preserve">16050. — ноября 11. Высочлдиыше УТВЕР- </w:t>
      </w:r>
      <w:r>
        <w:br/>
      </w:r>
      <w:r>
        <w:t xml:space="preserve">ЖДЕННОЕ МНЪН1Е ГОСУДАРСТВЕННАГО (ОВЪТА </w:t>
      </w:r>
      <w:r>
        <w:br/>
      </w:r>
      <w:r>
        <w:t xml:space="preserve">(СовР. Узак. 1899 г. Января 93, ст. 100). — Обь </w:t>
      </w:r>
      <w:r>
        <w:br/>
      </w:r>
      <w:r>
        <w:t xml:space="preserve">усилении полиции въ Уфимской чуберни.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Законовъ и Государственной Эковоми и </w:t>
      </w:r>
      <w:r>
        <w:br/>
      </w:r>
      <w:r>
        <w:t xml:space="preserve">| въ Общемь Собранш, раземотрЪвъ представлеше Ми- </w:t>
      </w:r>
      <w:r>
        <w:br/>
      </w:r>
      <w:r>
        <w:t xml:space="preserve">нистра Внутреннихъ Дфль объ усилеши состава по- </w:t>
      </w:r>
      <w:r>
        <w:br/>
      </w:r>
      <w:r>
        <w:t xml:space="preserve">лици въ Уфимской губернш, иньшем» положило:</w:t>
      </w:r>
    </w:p>
    <w:p>
      <w:pPr>
        <w:pStyle w:val="Normal"/>
      </w:pPr>
      <w:r>
        <w:t xml:space="preserve">1. Учредить въ составф Уфимской городской поли- </w:t>
      </w:r>
      <w:r>
        <w:br/>
      </w:r>
      <w:r>
        <w:t xml:space="preserve">щи новыя должности: Помощника Полициймейстера, </w:t>
      </w:r>
      <w:r>
        <w:br/>
      </w:r>
      <w:r>
        <w:t xml:space="preserve">одного Полицейскаго Пристава втораго разряда и </w:t>
      </w:r>
      <w:r>
        <w:br/>
      </w:r>
      <w:r>
        <w:t xml:space="preserve">двухъ Помощниковъ Пристава на основаняхъ, опре- </w:t>
      </w:r>
      <w:r>
        <w:br/>
      </w:r>
      <w:r>
        <w:t xml:space="preserve">дъленныхъ Высочайше утвержденными, 25 Декабря </w:t>
      </w:r>
      <w:r>
        <w:br/>
      </w:r>
      <w:r>
        <w:t xml:space="preserve">1862 года (39087), штатами полищи въ губеряхъ, </w:t>
      </w:r>
      <w:r>
        <w:br/>
      </w:r>
      <w:r>
        <w:t xml:space="preserve">по Общему Учреждению управляемыхъ.</w:t>
      </w:r>
    </w:p>
    <w:p>
      <w:pPr>
        <w:pStyle w:val="Normal"/>
      </w:pPr>
      <w:r>
        <w:t xml:space="preserve">П. Учредить въ город БирекЪ, Уфимекой губер- </w:t>
      </w:r>
      <w:r>
        <w:br/>
      </w:r>
      <w:r>
        <w:t xml:space="preserve">нш, должность Полицейскаго Надзирателя перваго </w:t>
      </w:r>
      <w:r>
        <w:br/>
      </w:r>
      <w:r>
        <w:t xml:space="preserve">разряда на общихъ для сихъ должностей основа- </w:t>
      </w:r>
      <w:r>
        <w:br/>
      </w:r>
      <w:r>
        <w:t xml:space="preserve">НЯХЪ.</w:t>
      </w:r>
    </w:p>
    <w:p>
      <w:pPr>
        <w:pStyle w:val="Normal"/>
      </w:pPr>
      <w:r>
        <w:t xml:space="preserve">Ш. Принять яа средства государетвеннаго казна- </w:t>
      </w:r>
      <w:r>
        <w:br/>
      </w:r>
      <w:r>
        <w:t xml:space="preserve">чейства расходъ по содержанию учрежденной въ 1881 </w:t>
      </w:r>
      <w:r>
        <w:br/>
      </w:r>
      <w:r>
        <w:t xml:space="preserve">году (Собр. Узак., ст. 559) должности Полицейскаго </w:t>
      </w:r>
      <w:r>
        <w:br/>
      </w:r>
      <w:r>
        <w:t xml:space="preserve">Надзирателя въ городф Стерлитамак$, Уфимской гу- </w:t>
      </w:r>
      <w:r>
        <w:br/>
      </w:r>
      <w:r>
        <w:t xml:space="preserve">берыи, въ разм5р5 пятиеотъ пятидесяти рублей въ </w:t>
      </w:r>
      <w:r>
        <w:br/>
      </w:r>
      <w:r>
        <w:t xml:space="preserve">годъ.</w:t>
      </w:r>
    </w:p>
    <w:p>
      <w:pPr>
        <w:pStyle w:val="Normal"/>
      </w:pPr>
      <w:r>
        <w:t xml:space="preserve">1У. Кредитъ, аесигнуемый на содержане полицей- </w:t>
      </w:r>
      <w:r>
        <w:br/>
      </w:r>
      <w:r>
        <w:t xml:space="preserve">скихъ урядниковъ въ Имперш, увеличить на семь </w:t>
      </w:r>
      <w:r>
        <w:br/>
      </w:r>
      <w:r>
        <w:t xml:space="preserve">тысячъ одиннадцать рублей.</w:t>
      </w:r>
    </w:p>
    <w:p>
      <w:pPr>
        <w:pStyle w:val="Normal"/>
      </w:pPr>
      <w:r>
        <w:t xml:space="preserve">У. Потребный на осуществлеше указанныхь въ </w:t>
      </w:r>
      <w:r>
        <w:br/>
      </w:r>
      <w:r>
        <w:t xml:space="preserve">отдфлахъ 1—1У мЪръ раеходъ въ десять тысячъ семь- </w:t>
      </w:r>
      <w:r>
        <w:br/>
      </w:r>
      <w:r>
        <w:t xml:space="preserve">сотъ одиннадцать рублей отнести: въ суммЪ 9.411 </w:t>
      </w:r>
      <w:r>
        <w:br/>
      </w:r>
      <w:r>
        <w:t xml:space="preserve">рублей—на средства государственнаго казначейства, </w:t>
      </w:r>
      <w:r>
        <w:br/>
      </w:r>
      <w:r>
        <w:t xml:space="preserve">а остальные 1.300 рублей—на доходы города УФы. </w:t>
      </w:r>
      <w:r>
        <w:br/>
      </w:r>
      <w:r>
        <w:t xml:space="preserve">Въ текущемъ же году необходимый на этоть пред- </w:t>
      </w:r>
      <w:r>
        <w:br/>
      </w:r>
      <w:r>
        <w:t xml:space="preserve">меть расходъ обратить на остатки, ожидаемые по </w:t>
      </w:r>
      <w:r>
        <w:br/>
      </w:r>
      <w:r>
        <w:t xml:space="preserve">$19 сыфты Министерства Внутреннихъ ДЪлъ на 1898 </w:t>
      </w:r>
      <w:r>
        <w:br/>
      </w:r>
      <w:r>
        <w:t xml:space="preserve">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мнфн!е въ Общемъ Собрани Госу- </w:t>
      </w:r>
      <w:r>
        <w:br/>
      </w:r>
      <w:r>
        <w:t xml:space="preserve">дарственнаго СовЪфта, объ усилени полициг въ Уфим- </w:t>
      </w:r>
      <w:r>
        <w:br/>
      </w:r>
      <w:r>
        <w:t xml:space="preserve">ской губернш, Высочайше утвердить соизволилъ и по- </w:t>
      </w:r>
      <w:r>
        <w:br/>
      </w:r>
      <w:r>
        <w:t xml:space="preserve">‚ велфлъ исполнить.</w:t>
      </w:r>
    </w:p>
    <w:p>
      <w:pPr>
        <w:pStyle w:val="Normal"/>
      </w:pPr>
      <w:r>
        <w:t xml:space="preserve">16049 </w:t>
      </w:r>
      <w:r>
        <w:br/>
      </w:r>
      <w:r>
        <w:t xml:space="preserve">16050</w:t>
      </w:r>
    </w:p>
    <w:p>
      <w:pPr>
        <w:pStyle w:val="Normal"/>
      </w:pPr>
      <w:r>
        <w:t xml:space="preserve">976 ЦАРСТВОВАНИЕ ГОСУДАРЯ </w:t>
      </w:r>
      <w:r>
        <w:br/>
      </w:r>
      <w:r>
        <w:t xml:space="preserve">Ноябрь. 1898 Ноябрь.</w:t>
      </w:r>
    </w:p>
    <w:p>
      <w:pPr>
        <w:pStyle w:val="Normal"/>
      </w:pPr>
      <w:r>
        <w:t xml:space="preserve">16051 16051. — ноября 11. ВысочадйШЕ УТВЕР-</w:t>
      </w:r>
    </w:p>
    <w:p>
      <w:pPr>
        <w:pStyle w:val="Normal"/>
      </w:pPr>
      <w:r>
        <w:t xml:space="preserve">ЖДЕННОЕ МНЪН!Е (СОЕДИНЕННЫХ ДЕПАРТАМЕН-</w:t>
      </w:r>
    </w:p>
    <w:p>
      <w:pPr>
        <w:pStyle w:val="Normal"/>
      </w:pPr>
      <w:r>
        <w:t xml:space="preserve">1605 товъ Залконовъ и Государственной Экономии |</w:t>
      </w:r>
    </w:p>
    <w:p>
      <w:pPr>
        <w:pStyle w:val="Normal"/>
      </w:pPr>
      <w:r>
        <w:t xml:space="preserve">ГосудАРСТВЕННАГО Совфтл (Собр. Узлк. 1899 г. </w:t>
      </w:r>
      <w:r>
        <w:br/>
      </w:r>
      <w:r>
        <w:t xml:space="preserve">16055 Янвлгя 19, ст. 81).— Обь усилени кредита, отцу</w:t>
      </w:r>
    </w:p>
    <w:p>
      <w:pPr>
        <w:pStyle w:val="Normal"/>
      </w:pPr>
      <w:r>
        <w:t xml:space="preserve">скаемало на содержаше полицейскихь урядниковз. </w:t>
      </w:r>
      <w:r>
        <w:br/>
      </w:r>
      <w:r>
        <w:t xml:space="preserve">16054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Законовъ и Государственной Эконом, </w:t>
      </w:r>
      <w:r>
        <w:br/>
      </w:r>
      <w:r>
        <w:t xml:space="preserve">раземотрёвъ представлеше Министра Внугреннихъ </w:t>
      </w:r>
      <w:r>
        <w:br/>
      </w:r>
      <w:r>
        <w:t xml:space="preserve">ДЪлъ объ увеличени кредита на содержаше полицей- </w:t>
      </w:r>
      <w:r>
        <w:br/>
      </w:r>
      <w:r>
        <w:t xml:space="preserve">скихъ урядниковъ, въ видахъ учрежденя двухъ </w:t>
      </w:r>
      <w:r>
        <w:br/>
      </w:r>
      <w:r>
        <w:t xml:space="preserve">должностей пъшихъ урядниковъ въ Козельскомъ </w:t>
      </w:r>
      <w:r>
        <w:br/>
      </w:r>
      <w:r>
        <w:t xml:space="preserve">уБздЪ, Калужской губернши, мньшемь положиль:</w:t>
      </w:r>
    </w:p>
    <w:p>
      <w:pPr>
        <w:pStyle w:val="Normal"/>
      </w:pPr>
      <w:r>
        <w:t xml:space="preserve">1. Отпускать изъ средетвъ государственнаго казна- </w:t>
      </w:r>
      <w:r>
        <w:br/>
      </w:r>
      <w:r>
        <w:t xml:space="preserve">чейства, начиная съ 1 Января 1899 года, на усилен!е </w:t>
      </w:r>
      <w:r>
        <w:br/>
      </w:r>
      <w:r>
        <w:t xml:space="preserve">кредита, ассигнуемаго на содержане полицейскихъ </w:t>
      </w:r>
      <w:r>
        <w:br/>
      </w:r>
      <w:r>
        <w:t xml:space="preserve">урядниковъ въ Импер!и, по пятисоть одному рублю </w:t>
      </w:r>
      <w:r>
        <w:br/>
      </w:r>
      <w:r>
        <w:t xml:space="preserve">десяти копфекъ въ годъ.</w:t>
      </w:r>
    </w:p>
    <w:p>
      <w:pPr>
        <w:pStyle w:val="Normal"/>
      </w:pPr>
      <w:r>
        <w:t xml:space="preserve">П. Расходъ по содержанию въ течеше 1898 года</w:t>
      </w:r>
    </w:p>
    <w:p>
      <w:pPr>
        <w:pStyle w:val="Normal"/>
      </w:pPr>
      <w:r>
        <w:t xml:space="preserve">двухъ добавляемыхъ въ Козельскй уфздъ, Калужской |</w:t>
      </w:r>
    </w:p>
    <w:p>
      <w:pPr>
        <w:pStyle w:val="Normal"/>
      </w:pPr>
      <w:r>
        <w:t xml:space="preserve">губернш, урядниковъ отнести на остатки, ожидаемые </w:t>
      </w:r>
      <w:r>
        <w:br/>
      </w:r>
      <w:r>
        <w:t xml:space="preserve">по $ 19 сыфты Министерства Внутреннихь ДЪль на </w:t>
      </w:r>
      <w:r>
        <w:br/>
      </w:r>
      <w:r>
        <w:t xml:space="preserve">1898 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инфе въ Соединенныхъ Департа-</w:t>
      </w:r>
    </w:p>
    <w:p>
      <w:pPr>
        <w:pStyle w:val="Normal"/>
      </w:pPr>
      <w:r>
        <w:t xml:space="preserve">ментахъ Законовъ и Государственной Эконоши Госу- |</w:t>
      </w:r>
    </w:p>
    <w:p>
      <w:pPr>
        <w:pStyle w:val="Normal"/>
      </w:pPr>
      <w:r>
        <w:t xml:space="preserve">дарственнаго СовЪта, объ усилени кредита, отпускае- </w:t>
      </w:r>
      <w:r>
        <w:br/>
      </w:r>
      <w:r>
        <w:t xml:space="preserve">маго на содержан!е полицейскихъ урядниковъ, Высо- </w:t>
      </w:r>
      <w:r>
        <w:br/>
      </w:r>
      <w:r>
        <w:t xml:space="preserve">чайше утвердить соизволилъ и повелфлъ исполнить.</w:t>
      </w:r>
    </w:p>
    <w:p>
      <w:pPr>
        <w:pStyle w:val="Normal"/>
      </w:pPr>
      <w:r>
        <w:t xml:space="preserve">16059. — ноября 11. Высочайше УТВЕР- </w:t>
      </w:r>
      <w:r>
        <w:br/>
      </w:r>
      <w:r>
        <w:t xml:space="preserve">ЖДЕННОЕ МН®Н1Е СОЕДИНЕННЫХЪ ДЕПАРТАМЕН-</w:t>
      </w:r>
    </w:p>
    <w:p>
      <w:pPr>
        <w:pStyle w:val="Normal"/>
      </w:pPr>
      <w:r>
        <w:t xml:space="preserve">товъ ЗАКОНОВЪ и ГОСУДАРСТВЕННОЙ Экономии |</w:t>
      </w:r>
    </w:p>
    <w:p>
      <w:pPr>
        <w:pStyle w:val="Normal"/>
      </w:pPr>
      <w:r>
        <w:t xml:space="preserve">ГОСУДАРСТВЕННАГО (ОВЪТА (СОБР. УзАк. 1899 г. </w:t>
      </w:r>
      <w:r>
        <w:br/>
      </w:r>
      <w:r>
        <w:t xml:space="preserve">ЯнвАря 19. ст. 82).—0б5 отпускь средств» на со- </w:t>
      </w:r>
      <w:r>
        <w:br/>
      </w:r>
      <w:r>
        <w:t xml:space="preserve">держаше 1ородовыть въ четыреть поселкатъ, Там- </w:t>
      </w:r>
      <w:r>
        <w:br/>
      </w:r>
      <w:r>
        <w:t xml:space="preserve">бовской зуберни.</w:t>
      </w:r>
    </w:p>
    <w:p>
      <w:pPr>
        <w:pStyle w:val="Normal"/>
      </w:pPr>
      <w:r>
        <w:t xml:space="preserve">Государственный СовЪть, въ Соединенныхъ Депар- |</w:t>
      </w:r>
    </w:p>
    <w:p>
      <w:pPr>
        <w:pStyle w:val="Normal"/>
      </w:pPr>
      <w:r>
        <w:t xml:space="preserve">таментахъь Законовъ и Государственной Экономи, </w:t>
      </w:r>
      <w:r>
        <w:br/>
      </w:r>
      <w:r>
        <w:t xml:space="preserve">разсмотрфвъ представлене Министра Внутреннихъ </w:t>
      </w:r>
      <w:r>
        <w:br/>
      </w:r>
      <w:r>
        <w:t xml:space="preserve">ДЪль о кредить на содержане двЪнадцати городо- </w:t>
      </w:r>
      <w:r>
        <w:br/>
      </w:r>
      <w:r>
        <w:t xml:space="preserve">выхъ въ четырехъ поселкахъ Тамбовской губерни, </w:t>
      </w:r>
      <w:r>
        <w:br/>
      </w:r>
      <w:r>
        <w:t xml:space="preserve">мношемь положиль:</w:t>
      </w:r>
    </w:p>
    <w:p>
      <w:pPr>
        <w:pStyle w:val="Normal"/>
      </w:pPr>
      <w:r>
        <w:t xml:space="preserve">| Отпускать изъ средствъ государственнаго казна-</w:t>
      </w:r>
    </w:p>
    <w:p>
      <w:pPr>
        <w:pStyle w:val="Normal"/>
      </w:pPr>
      <w:r>
        <w:t xml:space="preserve">чейства на содержаше двфнадцати городовыхъ въ по-</w:t>
      </w:r>
    </w:p>
    <w:p>
      <w:pPr>
        <w:pStyle w:val="Normal"/>
      </w:pPr>
      <w:r>
        <w:t xml:space="preserve">селкахъ: УваровЪ, СасовЪ, Разсказов» и ТокаревкЪ, </w:t>
      </w:r>
      <w:r>
        <w:br/>
      </w:r>
      <w:r>
        <w:t xml:space="preserve">Тамбовской губернш, по одной тыеячЪ девятиеотъ </w:t>
      </w:r>
      <w:r>
        <w:br/>
      </w:r>
      <w:r>
        <w:t xml:space="preserve">пятидесяти шести рублей въ годъ.</w:t>
      </w:r>
    </w:p>
    <w:p>
      <w:pPr>
        <w:pStyle w:val="Normal"/>
      </w:pPr>
      <w:r>
        <w:t xml:space="preserve">П. Въ текущемъ 1898 году потребный на означен- </w:t>
      </w:r>
      <w:r>
        <w:br/>
      </w:r>
      <w:r>
        <w:t xml:space="preserve">ный (отд. 1) предметъ расходъ, въ мфрф дЪйствитель- </w:t>
      </w:r>
      <w:r>
        <w:br/>
      </w:r>
      <w:r>
        <w:t xml:space="preserve">ной надобности, отнести ва остатки, ожидаемые по </w:t>
      </w:r>
      <w:r>
        <w:br/>
      </w:r>
      <w:r>
        <w:t xml:space="preserve">$ 19 смфты Министеретва Внутренних Дфлъ на 1898 </w:t>
      </w:r>
      <w:r>
        <w:br/>
      </w:r>
      <w:r>
        <w:t xml:space="preserve">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мнфн!е въ Соединенныхъ Деперта- </w:t>
      </w:r>
      <w:r>
        <w:br/>
      </w:r>
      <w:r>
        <w:t xml:space="preserve">ментахъ Законовъ и Государственной Эконоши Гоеу- </w:t>
      </w:r>
      <w:r>
        <w:br/>
      </w:r>
      <w:r>
        <w:t xml:space="preserve">дарственнаго Совфта, объ отпуск средствъ на содер- </w:t>
      </w:r>
      <w:r>
        <w:br/>
      </w:r>
      <w:r>
        <w:t xml:space="preserve">жан!е городовыхъ въ четырехъ поселкахъ Тамбов- </w:t>
      </w:r>
      <w:r>
        <w:br/>
      </w:r>
      <w:r>
        <w:t xml:space="preserve">ской губернш, Высочайше утвердить соизволилъ и по- </w:t>
      </w:r>
      <w:r>
        <w:br/>
      </w:r>
      <w:r>
        <w:t xml:space="preserve">велфлъ исполнить.</w:t>
      </w:r>
    </w:p>
    <w:p>
      <w:pPr>
        <w:pStyle w:val="Normal"/>
      </w:pPr>
      <w:r>
        <w:t xml:space="preserve">16055. — Ноября 11. ВысочАйЙШЕ УТВЕР- </w:t>
      </w:r>
      <w:r>
        <w:br/>
      </w:r>
      <w:r>
        <w:t xml:space="preserve">ЖДЕННОЕ МНЪн:Е СоЕДИНЕННЫХЪ ДЕПАРТАМЕН- </w:t>
      </w:r>
      <w:r>
        <w:br/>
      </w:r>
      <w:r>
        <w:t xml:space="preserve">товъ ЗаконовЪ и ГосудАдРСТВЕННОЙ Эконом1и </w:t>
      </w:r>
      <w:r>
        <w:br/>
      </w:r>
      <w:r>
        <w:t xml:space="preserve">ГосудАРСТВЕННАГО Совзтл (Совр. Узлк. 1899 г. </w:t>
      </w:r>
      <w:r>
        <w:br/>
      </w:r>
      <w:r>
        <w:t xml:space="preserve">Января 23, ст. 101).—0бь усилени кредита, от- </w:t>
      </w:r>
      <w:r>
        <w:br/>
      </w:r>
      <w:r>
        <w:t xml:space="preserve">пускаемало на содержаше полицейскихь урядниковь </w:t>
      </w:r>
      <w:r>
        <w:br/>
      </w:r>
      <w:r>
        <w:t xml:space="preserve">в5 Импераи.</w:t>
      </w:r>
    </w:p>
    <w:p>
      <w:pPr>
        <w:pStyle w:val="Normal"/>
      </w:pPr>
      <w:r>
        <w:t xml:space="preserve">Гоеударственный Совфтъ, въ Соединенныхъ Депар- </w:t>
      </w:r>
      <w:r>
        <w:br/>
      </w:r>
      <w:r>
        <w:t xml:space="preserve">таментахъ Законовъ и Государственной Экономи, раз- </w:t>
      </w:r>
      <w:r>
        <w:br/>
      </w:r>
      <w:r>
        <w:t xml:space="preserve">емотрЪвъ представленя Министра Внутреннихъ Дфлъ </w:t>
      </w:r>
      <w:r>
        <w:br/>
      </w:r>
      <w:r>
        <w:t xml:space="preserve">объ усиленш кредита, отпускаемаго на содержан!е </w:t>
      </w:r>
      <w:r>
        <w:br/>
      </w:r>
      <w:r>
        <w:t xml:space="preserve">полицейскихь урядниковь въ Имперш, въ видахъ </w:t>
      </w:r>
      <w:r>
        <w:br/>
      </w:r>
      <w:r>
        <w:t xml:space="preserve">узреждешя: 1) двухъ новыхъ должностей въ Чер- </w:t>
      </w:r>
      <w:r>
        <w:br/>
      </w:r>
      <w:r>
        <w:t xml:space="preserve">ноярекомъ уфздЪ, Астраханской губернт, и ®)трехъ— </w:t>
      </w:r>
      <w:r>
        <w:br/>
      </w:r>
      <w:r>
        <w:t xml:space="preserve">въ Кременчугскомъ уЪздЪ, Полтавской губернш, мнг- </w:t>
      </w:r>
      <w:r>
        <w:br/>
      </w:r>
      <w:r>
        <w:t xml:space="preserve">шемь положиль:</w:t>
      </w:r>
    </w:p>
    <w:p>
      <w:pPr>
        <w:pStyle w:val="Normal"/>
      </w:pPr>
      <w:r>
        <w:t xml:space="preserve">Отпускать изъ средетвъ государственнаго казна- </w:t>
      </w:r>
      <w:r>
        <w:br/>
      </w:r>
      <w:r>
        <w:t xml:space="preserve">чейства, начиная съ 1 Января 1899 года, на усилеше </w:t>
      </w:r>
      <w:r>
        <w:br/>
      </w:r>
      <w:r>
        <w:t xml:space="preserve">кредита, ассигнуемаго на содержане полицейскихъ </w:t>
      </w:r>
      <w:r>
        <w:br/>
      </w:r>
      <w:r>
        <w:t xml:space="preserve">урядниковъ въ Импер!и, по тысячЪ семьеотъ пять- </w:t>
      </w:r>
      <w:r>
        <w:br/>
      </w:r>
      <w:r>
        <w:t xml:space="preserve">дееятъ два рубля семьдесятъ пять копфекъ въ 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мнфн!е въ Соединенныхъ Департа- </w:t>
      </w:r>
      <w:r>
        <w:br/>
      </w:r>
      <w:r>
        <w:t xml:space="preserve">ментахъ Законовъ и Государственной Экономш Го- </w:t>
      </w:r>
      <w:r>
        <w:br/>
      </w:r>
      <w:r>
        <w:t xml:space="preserve">сударетвеннаго Совфта, объ усилеши кредита, от- </w:t>
      </w:r>
      <w:r>
        <w:br/>
      </w:r>
      <w:r>
        <w:t xml:space="preserve">пускаемаго на содержаве полицейскихъ урядниковъ, </w:t>
      </w:r>
      <w:r>
        <w:br/>
      </w:r>
      <w:r>
        <w:t xml:space="preserve">Высочайше утвердить соизволилъ и повелфлъ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Г </w:t>
      </w:r>
      <w:r>
        <w:br/>
      </w:r>
      <w:r>
        <w:t xml:space="preserve">1605. — Ноября 11. Высочайше утвер- </w:t>
      </w:r>
      <w:r>
        <w:br/>
      </w:r>
      <w:r>
        <w:t xml:space="preserve">ЖДЕННОЕ МНЪНТЕ ДЕПАРТАМЕНТА ГОСУДАРСТВЕН- </w:t>
      </w:r>
      <w:r>
        <w:br/>
      </w:r>
      <w:r>
        <w:t xml:space="preserve">ной Экономти Государственнлго Совътл (СовР.</w:t>
      </w:r>
    </w:p>
    <w:p>
      <w:pPr>
        <w:pStyle w:val="Normal"/>
      </w:pPr>
      <w:r>
        <w:t xml:space="preserve">| УзАк. 1899 г. Янвлря 8, ст. 18). — Обь отпускь изъ </w:t>
      </w:r>
      <w:r>
        <w:br/>
      </w:r>
      <w:r>
        <w:t xml:space="preserve">| кавны сумм на содержане зданий Московской 1-й</w:t>
      </w:r>
    </w:p>
    <w:p>
      <w:pPr>
        <w:pStyle w:val="Normal"/>
      </w:pPr>
      <w:r>
        <w:t xml:space="preserve">Гимнази.</w:t>
      </w:r>
    </w:p>
    <w:p>
      <w:pPr>
        <w:pStyle w:val="Normal"/>
      </w:pPr>
      <w:r>
        <w:t xml:space="preserve">ИМПЕРАТОРА НИКОЛАЯ ИП. 977 </w:t>
      </w:r>
      <w:r>
        <w:br/>
      </w:r>
      <w:r>
        <w:t xml:space="preserve">Ноябрь. 1898 Ноябрь.</w:t>
      </w:r>
    </w:p>
    <w:p>
      <w:pPr>
        <w:pStyle w:val="Normal"/>
      </w:pPr>
      <w:r>
        <w:t xml:space="preserve">Гоеударетвенный СовЪтъ, въ Департаментв Госу- </w:t>
      </w:r>
      <w:r>
        <w:br/>
      </w:r>
      <w:r>
        <w:t xml:space="preserve">дарственной Эконом, раземотрфвъ представлене</w:t>
      </w:r>
    </w:p>
    <w:p>
      <w:pPr>
        <w:pStyle w:val="Normal"/>
      </w:pPr>
      <w:r>
        <w:t xml:space="preserve">Министерства Народваго Проевфщеня объ отпуск | </w:t>
      </w:r>
      <w:r>
        <w:br/>
      </w:r>
      <w:r>
        <w:t xml:space="preserve">| лилъ и повелфлъ исполнить.</w:t>
      </w:r>
    </w:p>
    <w:p>
      <w:pPr>
        <w:pStyle w:val="Normal"/>
      </w:pPr>
      <w:r>
        <w:t xml:space="preserve">изъ казны суммъ на содержаше зданй Московской </w:t>
      </w:r>
      <w:r>
        <w:br/>
      </w:r>
      <w:r>
        <w:t xml:space="preserve">1-й Гимназш, миьюем положиль:</w:t>
      </w:r>
    </w:p>
    <w:p>
      <w:pPr>
        <w:pStyle w:val="Normal"/>
      </w:pPr>
      <w:r>
        <w:t xml:space="preserve">Отпускать изъ средетвь государетвеннаго казна- </w:t>
      </w:r>
      <w:r>
        <w:br/>
      </w:r>
      <w:r>
        <w:t xml:space="preserve">чейства, начиная съ 1 Января 1899 года, по пяти ты- </w:t>
      </w:r>
      <w:r>
        <w:br/>
      </w:r>
      <w:r>
        <w:t xml:space="preserve">сячъ шестисотъ семидесяти девяти рублей тридцати </w:t>
      </w:r>
      <w:r>
        <w:br/>
      </w:r>
      <w:r>
        <w:t xml:space="preserve">пяти копфекъ въ годъ, на содержанше принадлежа- </w:t>
      </w:r>
      <w:r>
        <w:br/>
      </w:r>
      <w:r>
        <w:t xml:space="preserve">щихъ Московской 1-й Гимназш трехъ домовъ, заня- </w:t>
      </w:r>
      <w:r>
        <w:br/>
      </w:r>
      <w:r>
        <w:t xml:space="preserve">тыхъ для надобностей Управлен1я Московскаго учеб- </w:t>
      </w:r>
      <w:r>
        <w:br/>
      </w:r>
      <w:r>
        <w:t xml:space="preserve">наго округа.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инфн!е въ Департаментв Государ- </w:t>
      </w:r>
      <w:r>
        <w:br/>
      </w:r>
      <w:r>
        <w:t xml:space="preserve">ственной Экономи Государственваго СовЪфта, объ от- </w:t>
      </w:r>
      <w:r>
        <w:br/>
      </w:r>
      <w:r>
        <w:t xml:space="preserve">пускЪ изъ казны суммъ на содержаше здан!й Москов- </w:t>
      </w:r>
      <w:r>
        <w:br/>
      </w:r>
      <w:r>
        <w:t xml:space="preserve">ской 1-й Гимназии. Высочайше утвердить соизволилъ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16055. — ноября 11. Высочайше УТВЕР- </w:t>
      </w:r>
      <w:r>
        <w:br/>
      </w:r>
      <w:r>
        <w:t xml:space="preserve">ЖДЕННОЕ МНЪН1Е ДЕПАРТАМЕНТА ГОСУДАРСТВЕН- </w:t>
      </w:r>
      <w:r>
        <w:br/>
      </w:r>
      <w:r>
        <w:t xml:space="preserve">ной Экономти ГосудАРСТВЕННАГО СовътА (СОБР. </w:t>
      </w:r>
      <w:r>
        <w:br/>
      </w:r>
      <w:r>
        <w:t xml:space="preserve">Узлк. 1899 г. Января 8, ст. 19). — О принятёи на </w:t>
      </w:r>
      <w:r>
        <w:br/>
      </w:r>
      <w:r>
        <w:t xml:space="preserve">счетъ казны части расхода, производимазо 10р0д0мъ </w:t>
      </w:r>
      <w:r>
        <w:br/>
      </w:r>
      <w:r>
        <w:t xml:space="preserve">Оренбутомъ на содержаше полицти, и о сложеши </w:t>
      </w:r>
      <w:r>
        <w:br/>
      </w:r>
      <w:r>
        <w:t xml:space="preserve">30.000 рублей недоимокъ пособля казнить на означен- </w:t>
      </w:r>
      <w:r>
        <w:br/>
      </w:r>
      <w:r>
        <w:t xml:space="preserve">ную надобность.</w:t>
      </w:r>
    </w:p>
    <w:p>
      <w:pPr>
        <w:pStyle w:val="Normal"/>
      </w:pPr>
      <w:r>
        <w:t xml:space="preserve">Государетвенный Совфтъ, въ Департамент® Госу- |</w:t>
      </w:r>
    </w:p>
    <w:p>
      <w:pPr>
        <w:pStyle w:val="Normal"/>
      </w:pPr>
      <w:r>
        <w:t xml:space="preserve">дарственной Экономн, раземотрьвъ представлеще </w:t>
      </w:r>
      <w:r>
        <w:br/>
      </w:r>
      <w:r>
        <w:t xml:space="preserve">Министра Внутреннихъь ДФлъ, о принят на счетъ </w:t>
      </w:r>
      <w:r>
        <w:br/>
      </w:r>
      <w:r>
        <w:t xml:space="preserve">казны части расхода, производимаго городомъ Орен- </w:t>
      </w:r>
      <w:r>
        <w:br/>
      </w:r>
      <w:r>
        <w:t xml:space="preserve">бургомъ на содержаше полищи и о сложени 30.000 </w:t>
      </w:r>
      <w:r>
        <w:br/>
      </w:r>
      <w:r>
        <w:t xml:space="preserve">рублей недоимокъ пособ]я казнф на означенную на- </w:t>
      </w:r>
      <w:r>
        <w:br/>
      </w:r>
      <w:r>
        <w:t xml:space="preserve">добность, мньшемь положиь:</w:t>
      </w:r>
    </w:p>
    <w:p>
      <w:pPr>
        <w:pStyle w:val="Normal"/>
      </w:pPr>
      <w:r>
        <w:t xml:space="preserve">1. Принять на ечеть казны временно, въ течеше </w:t>
      </w:r>
      <w:r>
        <w:br/>
      </w:r>
      <w:r>
        <w:t xml:space="preserve">пяти лЬтъ, начиная съ 1898 года, часть расхода, въ </w:t>
      </w:r>
      <w:r>
        <w:br/>
      </w:r>
      <w:r>
        <w:t xml:space="preserve">количеств пятнадцати тысячъ рублей въ годъ, про- </w:t>
      </w:r>
      <w:r>
        <w:br/>
      </w:r>
      <w:r>
        <w:t xml:space="preserve">изводимаго городомъ Оренбургомъ въ пособ казни </w:t>
      </w:r>
      <w:r>
        <w:br/>
      </w:r>
      <w:r>
        <w:t xml:space="preserve">на содержаше полици! по штатамъ 1884 и 1891 го- </w:t>
      </w:r>
      <w:r>
        <w:br/>
      </w:r>
      <w:r>
        <w:t xml:space="preserve">ДОВЪ.</w:t>
      </w:r>
    </w:p>
    <w:p>
      <w:pPr>
        <w:pStyle w:val="Normal"/>
      </w:pPr>
      <w:r>
        <w:t xml:space="preserve">П. Изъ числящихся за городомь Оренбургомъ не- </w:t>
      </w:r>
      <w:r>
        <w:br/>
      </w:r>
      <w:r>
        <w:t xml:space="preserve">доимокъ пособ]я казнЪ по содержанию полиции за 1896 </w:t>
      </w:r>
      <w:r>
        <w:br/>
      </w:r>
      <w:r>
        <w:t xml:space="preserve">и 1897 годы исключить по 15.000 рублей за каждый </w:t>
      </w:r>
      <w:r>
        <w:br/>
      </w:r>
      <w:r>
        <w:t xml:space="preserve">годъ, а всего тридцать тысячъ рублей.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воспоелфдовавшее инфе въ Департамент Государ-</w:t>
      </w:r>
    </w:p>
    <w:p>
      <w:pPr>
        <w:pStyle w:val="Normal"/>
      </w:pPr>
      <w:r>
        <w:t xml:space="preserve">ственной Экономи Государетвеннаго Совфта, о приня- |</w:t>
      </w:r>
    </w:p>
    <w:p>
      <w:pPr>
        <w:pStyle w:val="Normal"/>
      </w:pPr>
      <w:r>
        <w:t xml:space="preserve">тш на счетъ казны части расхода, производимаго го- </w:t>
      </w:r>
      <w:r>
        <w:br/>
      </w:r>
      <w:r>
        <w:t xml:space="preserve">Томъ ХУШ.</w:t>
      </w:r>
    </w:p>
    <w:p>
      <w:pPr>
        <w:pStyle w:val="Normal"/>
      </w:pPr>
      <w:r>
        <w:t xml:space="preserve">родомъ Оренбургомъ на содержаше полици и о ело- 46055 </w:t>
      </w:r>
      <w:r>
        <w:br/>
      </w:r>
      <w:r>
        <w:t xml:space="preserve">жени 30.000 рублей недоимокъ пособя казнЪ на</w:t>
      </w:r>
    </w:p>
    <w:p>
      <w:pPr>
        <w:pStyle w:val="Normal"/>
      </w:pPr>
      <w:r>
        <w:t xml:space="preserve">означенную надобность, Высочайше утвердить соизво- 16056</w:t>
      </w:r>
    </w:p>
    <w:p>
      <w:pPr>
        <w:pStyle w:val="Normal"/>
      </w:pPr>
      <w:r>
        <w:t xml:space="preserve">16057 </w:t>
      </w:r>
      <w:r>
        <w:br/>
      </w:r>
      <w:r>
        <w:t xml:space="preserve">#6056. ноября 11. ВысочдйшШЕ УТВЕР-</w:t>
      </w:r>
    </w:p>
    <w:p>
      <w:pPr>
        <w:pStyle w:val="Normal"/>
      </w:pPr>
      <w:r>
        <w:t xml:space="preserve">``» </w:t>
      </w:r>
      <w:r>
        <w:br/>
      </w:r>
      <w:r>
        <w:t xml:space="preserve">| ждЕННЫЙ Устлвъ Товлрищества СВЕКЛОСА- 1605$</w:t>
      </w:r>
    </w:p>
    <w:p>
      <w:pPr>
        <w:pStyle w:val="Normal"/>
      </w:pPr>
      <w:r>
        <w:t xml:space="preserve">ХАРНАГО И РАФИНАДНАГО ЗАВОДА «МОоНАСТЫ-</w:t>
      </w:r>
    </w:p>
    <w:p>
      <w:pPr>
        <w:pStyle w:val="Normal"/>
      </w:pPr>
      <w:r>
        <w:t xml:space="preserve">РИЩЕ». 16059 </w:t>
      </w:r>
      <w:r>
        <w:br/>
      </w:r>
      <w:r>
        <w:t xml:space="preserve">Положеме Комитета Министров, Высочайше</w:t>
      </w:r>
    </w:p>
    <w:p>
      <w:pPr>
        <w:pStyle w:val="Normal"/>
      </w:pPr>
      <w:r>
        <w:t xml:space="preserve">утвержденное 11 Ноября 1898 люда (Собр. Узак.</w:t>
      </w:r>
    </w:p>
    <w:p>
      <w:pPr>
        <w:pStyle w:val="Normal"/>
      </w:pPr>
      <w:r>
        <w:t xml:space="preserve">1898 з. Декабря 8, ст. 2056).</w:t>
      </w:r>
    </w:p>
    <w:p>
      <w:pPr>
        <w:pStyle w:val="Normal"/>
      </w:pPr>
      <w:r>
        <w:t xml:space="preserve">16057. Ноября 11. ВысочаАЙШЕ УТВЕР- </w:t>
      </w:r>
      <w:r>
        <w:br/>
      </w:r>
      <w:r>
        <w:t xml:space="preserve">ЖДЕННЫЙ УстАВЪ ТовАрРИЩЕСТВА ТОРГОВЛИ </w:t>
      </w:r>
      <w:r>
        <w:br/>
      </w:r>
      <w:r>
        <w:t xml:space="preserve">РУССКИМИ МАНУФАКТУРНЫМИ ТОВАРАМИ Д. П. </w:t>
      </w:r>
      <w:r>
        <w:br/>
      </w:r>
      <w:r>
        <w:t xml:space="preserve">КотлярЕВСКАГО ВЪ ОдЕССЪ.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1! Ноября 1898 10да (Собр. Узак. </w:t>
      </w:r>
      <w:r>
        <w:br/>
      </w:r>
      <w:r>
        <w:t xml:space="preserve">1898 з. Декабря 10, ст. 2050).</w:t>
      </w:r>
    </w:p>
    <w:p>
      <w:pPr>
        <w:pStyle w:val="Normal"/>
      </w:pPr>
      <w:r>
        <w:t xml:space="preserve">1605$. ноября 11. ВысочАЙШЕ УТВЕР- </w:t>
      </w:r>
      <w:r>
        <w:br/>
      </w:r>
      <w:r>
        <w:t xml:space="preserve">ЖдЕННЫЙ УСстАВЪ АКЦ!ОНЕРНАГО ОБЩЕСТВА </w:t>
      </w:r>
      <w:r>
        <w:br/>
      </w:r>
      <w:r>
        <w:t xml:space="preserve">ПОДЪ НАИМЕНОВАНТЕМЪ: «ЛиФляндскАя СУ- </w:t>
      </w:r>
      <w:r>
        <w:br/>
      </w:r>
      <w:r>
        <w:t xml:space="preserve">КОННАЯ МАНУФАКТУРА «СОЛИТЮДЪ».</w:t>
      </w:r>
    </w:p>
    <w:p>
      <w:pPr>
        <w:pStyle w:val="Normal"/>
      </w:pPr>
      <w:r>
        <w:t xml:space="preserve">Положене Комитета Министровь, Высочайше</w:t>
      </w:r>
    </w:p>
    <w:p>
      <w:pPr>
        <w:pStyle w:val="Normal"/>
      </w:pPr>
      <w:r>
        <w:t xml:space="preserve">| утвержденное 41 Ноября 1898 10да (Собр. Узак.</w:t>
      </w:r>
    </w:p>
    <w:p>
      <w:pPr>
        <w:pStyle w:val="Normal"/>
      </w:pPr>
      <w:r>
        <w:t xml:space="preserve">1898 +. Декабря 18, ст. 2120).</w:t>
      </w:r>
    </w:p>
    <w:p>
      <w:pPr>
        <w:pStyle w:val="Normal"/>
      </w:pPr>
      <w:r>
        <w:t xml:space="preserve">16059. — ноября 11.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(Сор. Узак. 1899 г. Янвдря 19, ст. 40).— Обь измп- </w:t>
      </w:r>
      <w:r>
        <w:br/>
      </w:r>
      <w:r>
        <w:t xml:space="preserve">неши Устава Компани Невской бумаюпрядильной </w:t>
      </w:r>
      <w:r>
        <w:br/>
      </w:r>
      <w:r>
        <w:t xml:space="preserve">мануфактуры (*).</w:t>
      </w:r>
    </w:p>
    <w:p>
      <w:pPr>
        <w:pStyle w:val="Normal"/>
      </w:pPr>
      <w:r>
        <w:t xml:space="preserve">Вельдетве ходатайства «Компани Невской бумаго- </w:t>
      </w:r>
      <w:r>
        <w:br/>
      </w:r>
      <w:r>
        <w:t xml:space="preserve">прядильной мануфактуры» ГосудАРЬ ИнПпЕРАТОРЪ, </w:t>
      </w:r>
      <w:r>
        <w:br/>
      </w:r>
      <w:r>
        <w:t xml:space="preserve">но положению Комитета Министровъ, въ 11-й день </w:t>
      </w:r>
      <w:r>
        <w:br/>
      </w:r>
      <w:r>
        <w:t xml:space="preserve">Ноября 1898 года, Высочайше повелбть соизволилъ: </w:t>
      </w:r>
      <w:r>
        <w:br/>
      </w:r>
      <w:r>
        <w:t xml:space="preserve">$ 24 и 32 Устава названной Компани изложить сл$- </w:t>
      </w:r>
      <w:r>
        <w:br/>
      </w:r>
      <w:r>
        <w:t xml:space="preserve">дующимъ образомъ:</w:t>
      </w:r>
    </w:p>
    <w:p>
      <w:pPr>
        <w:pStyle w:val="Normal"/>
      </w:pPr>
      <w:r>
        <w:t xml:space="preserve">$54. «По утверждени отчета Общимьъ Собрашемъ </w:t>
      </w:r>
      <w:r>
        <w:br/>
      </w:r>
      <w:r>
        <w:t xml:space="preserve">и по отчислени изъ чистой прибыли, т. е. суммы, </w:t>
      </w:r>
      <w:r>
        <w:br/>
      </w:r>
      <w:r>
        <w:t xml:space="preserve">остающейся за уплатой процентовъ и погашен!я по </w:t>
      </w:r>
      <w:r>
        <w:br/>
      </w:r>
      <w:r>
        <w:t xml:space="preserve">облигащямь и за покрышемь вефхъ раеходовъ и </w:t>
      </w:r>
      <w:r>
        <w:br/>
      </w:r>
      <w:r>
        <w:t xml:space="preserve">убытковъ, въ пользу Директоровъ, въ вознаграждене </w:t>
      </w:r>
      <w:r>
        <w:br/>
      </w:r>
      <w:r>
        <w:t xml:space="preserve">ихъ трудовъ по управлешю, не свыше 7'/ процен-</w:t>
      </w:r>
    </w:p>
    <w:p>
      <w:pPr>
        <w:pStyle w:val="Normal"/>
      </w:pPr>
      <w:r>
        <w:t xml:space="preserve">(*) Уставз Компани, Высочайше утвержденг 18 Января </w:t>
      </w:r>
      <w:r>
        <w:br/>
      </w:r>
      <w:r>
        <w:t xml:space="preserve">1551 ода (24549). </w:t>
      </w:r>
      <w:r>
        <w:br/>
      </w:r>
      <w:r>
        <w:t xml:space="preserve">123</w:t>
      </w:r>
    </w:p>
    <w:p>
      <w:pPr>
        <w:pStyle w:val="Normal"/>
      </w:pPr>
      <w:r>
        <w:t xml:space="preserve">978 </w:t>
      </w:r>
      <w:r>
        <w:br/>
      </w:r>
      <w:r>
        <w:t xml:space="preserve">Ноябрь.</w:t>
      </w:r>
    </w:p>
    <w:p>
      <w:pPr>
        <w:pStyle w:val="Normal"/>
      </w:pPr>
      <w:r>
        <w:t xml:space="preserve">С] </w:t>
      </w:r>
      <w:r>
        <w:br/>
      </w:r>
      <w:r>
        <w:t xml:space="preserve">16060 товъ, дли раздфла между ними по равной части, а</w:t>
      </w:r>
    </w:p>
    <w:p>
      <w:pPr>
        <w:pStyle w:val="Normal"/>
      </w:pPr>
      <w:r>
        <w:t xml:space="preserve">также за отдфлешемь»..... ит. д. безь изыЪ-</w:t>
      </w:r>
    </w:p>
    <w:p>
      <w:pPr>
        <w:pStyle w:val="Normal"/>
      </w:pPr>
      <w:r>
        <w:t xml:space="preserve">16061 неня.</w:t>
      </w:r>
    </w:p>
    <w:p>
      <w:pPr>
        <w:pStyle w:val="Normal"/>
      </w:pPr>
      <w:r>
        <w:t xml:space="preserve">$39. «Въ Общень Собрани акцонеры участвуютъ</w:t>
      </w:r>
    </w:p>
    <w:p>
      <w:pPr>
        <w:pStyle w:val="Normal"/>
      </w:pPr>
      <w:r>
        <w:t xml:space="preserve">г] </w:t>
      </w:r>
      <w:r>
        <w:br/>
      </w:r>
      <w:r>
        <w:t xml:space="preserve">16060 лично или чрезъ довфренныхъ, причемъ въ поелЪд-</w:t>
      </w:r>
    </w:p>
    <w:p>
      <w:pPr>
        <w:pStyle w:val="Normal"/>
      </w:pPr>
      <w:r>
        <w:t xml:space="preserve">немъ случаб Правлеше должно быть письменно объ </w:t>
      </w:r>
      <w:r>
        <w:br/>
      </w:r>
      <w:r>
        <w:t xml:space="preserve">этомъ увфдомлено. Довфреннымъ можетъ быть только </w:t>
      </w:r>
      <w:r>
        <w:br/>
      </w:r>
      <w:r>
        <w:t xml:space="preserve">акцонеръ, и одно лицо не можетъ имфть болфе двухъ </w:t>
      </w:r>
      <w:r>
        <w:br/>
      </w:r>
      <w:r>
        <w:t xml:space="preserve">довЪренностей».</w:t>
      </w:r>
    </w:p>
    <w:p>
      <w:pPr>
        <w:pStyle w:val="Normal"/>
      </w:pPr>
      <w:r>
        <w:t xml:space="preserve">16060. ноября 11. ВысочайшШЕ УТВЕР- </w:t>
      </w:r>
      <w:r>
        <w:br/>
      </w:r>
      <w:r>
        <w:t xml:space="preserve">ЖДЕННОЕ ПОЛОЖЕН!Е КомитЕТА МинистрРовъ </w:t>
      </w:r>
      <w:r>
        <w:br/>
      </w:r>
      <w:r>
        <w:t xml:space="preserve">(СоБР. Уздк. 1899 г. Янвлря 19, ст. 41). 065 измт- </w:t>
      </w:r>
      <w:r>
        <w:br/>
      </w:r>
      <w:r>
        <w:t xml:space="preserve">неши Устава Товарищества Митрофашевской ма- </w:t>
      </w:r>
      <w:r>
        <w:br/>
      </w:r>
      <w:r>
        <w:t xml:space="preserve">нуфактуры бумажных» изд.ий (*).</w:t>
      </w:r>
    </w:p>
    <w:p>
      <w:pPr>
        <w:pStyle w:val="Normal"/>
      </w:pPr>
      <w:r>
        <w:t xml:space="preserve">Велфдетые ходатайства «Товарищества Митроха- </w:t>
      </w:r>
      <w:r>
        <w:br/>
      </w:r>
      <w:r>
        <w:t xml:space="preserve">невской мануфактуры бумажныхъ издф» Госу- </w:t>
      </w:r>
      <w:r>
        <w:br/>
      </w:r>
      <w:r>
        <w:t xml:space="preserve">ДАРЬ ИмПЕРАТОРЪ, по положению Комитета Мини- </w:t>
      </w:r>
      <w:r>
        <w:br/>
      </w:r>
      <w:r>
        <w:t xml:space="preserve">стровъ, въ 11-й день Ноября 1898 года, Высочайше </w:t>
      </w:r>
      <w:r>
        <w:br/>
      </w:r>
      <w:r>
        <w:t xml:space="preserve">повелЪфть соизволилъ:</w:t>
      </w:r>
    </w:p>
    <w:p>
      <w:pPr>
        <w:pStyle w:val="Normal"/>
      </w:pPr>
      <w:r>
        <w:t xml:space="preserve">1. Предоставить названному Товариществу увели- </w:t>
      </w:r>
      <w:r>
        <w:br/>
      </w:r>
      <w:r>
        <w:t xml:space="preserve">чить основной капиталъ на 1.000.000 рублей поеред- </w:t>
      </w:r>
      <w:r>
        <w:br/>
      </w:r>
      <w:r>
        <w:t xml:space="preserve">ствомъ выпуска 4,000 дополнительныхъ паевъ, на </w:t>
      </w:r>
      <w:r>
        <w:br/>
      </w:r>
      <w:r>
        <w:t xml:space="preserve">слЪдующихъ основаняхт:</w:t>
      </w:r>
    </w:p>
    <w:p>
      <w:pPr>
        <w:pStyle w:val="Normal"/>
      </w:pPr>
      <w:r>
        <w:t xml:space="preserve">а) означенные паи выпускаются по 250 рублей </w:t>
      </w:r>
      <w:r>
        <w:br/>
      </w:r>
      <w:r>
        <w:t xml:space="preserve">каждый, но при этомъ по каждому изъ вновь выпу- </w:t>
      </w:r>
      <w:r>
        <w:br/>
      </w:r>
      <w:r>
        <w:t xml:space="preserve">скаемыхъ паевъ вносится прюбрЪтателемъ онаго, </w:t>
      </w:r>
      <w:r>
        <w:br/>
      </w:r>
      <w:r>
        <w:t xml:space="preserve">сверхъ номинальной цфны, еще извЪстная премя, </w:t>
      </w:r>
      <w:r>
        <w:br/>
      </w:r>
      <w:r>
        <w:t xml:space="preserve">равная, по крайней мЪрЪ, причитающейся на каждый </w:t>
      </w:r>
      <w:r>
        <w:br/>
      </w:r>
      <w:r>
        <w:t xml:space="preserve">изъ паевъ предыдущихъ выпуековъ части запаснаго </w:t>
      </w:r>
      <w:r>
        <w:br/>
      </w:r>
      <w:r>
        <w:t xml:space="preserve">капитала Товарищества по поелфднему балансу, съ </w:t>
      </w:r>
      <w:r>
        <w:br/>
      </w:r>
      <w:r>
        <w:t xml:space="preserve">обращешемъ собранныхъ такимъ путемъ премй на </w:t>
      </w:r>
      <w:r>
        <w:br/>
      </w:r>
      <w:r>
        <w:t xml:space="preserve">увеличене того же запаснаго капитала;</w:t>
      </w:r>
    </w:p>
    <w:p>
      <w:pPr>
        <w:pStyle w:val="Normal"/>
      </w:pPr>
      <w:r>
        <w:t xml:space="preserve">6) слфдующия за дополнительные паи деньги вно- </w:t>
      </w:r>
      <w:r>
        <w:br/>
      </w:r>
      <w:r>
        <w:t xml:space="preserve">сятся не далфе, какъ въ течеше шести мЪсяцевъ со </w:t>
      </w:r>
      <w:r>
        <w:br/>
      </w:r>
      <w:r>
        <w:t xml:space="preserve">дня воепослфдован!я разрфшеня на выпускъ сихъ </w:t>
      </w:r>
      <w:r>
        <w:br/>
      </w:r>
      <w:r>
        <w:t xml:space="preserve">паевъ, и</w:t>
      </w:r>
    </w:p>
    <w:p>
      <w:pPr>
        <w:pStyle w:val="Normal"/>
      </w:pPr>
      <w:r>
        <w:t xml:space="preserve">в) въ остальныхъ отношеняхъ къ вновь выпускае- </w:t>
      </w:r>
      <w:r>
        <w:br/>
      </w:r>
      <w:r>
        <w:t xml:space="preserve">мымъ паямъ примфняются постановленйя, изложенныя </w:t>
      </w:r>
      <w:r>
        <w:br/>
      </w:r>
      <w:r>
        <w:t xml:space="preserve">въ УставЪ Товарищества.</w:t>
      </w:r>
    </w:p>
    <w:p>
      <w:pPr>
        <w:pStyle w:val="Normal"/>
      </w:pPr>
      <w:r>
        <w:t xml:space="preserve">И. Сдфлать въ дфйствующемъь Устав$ Товарище- </w:t>
      </w:r>
      <w:r>
        <w:br/>
      </w:r>
      <w:r>
        <w:t xml:space="preserve">ства слфдующия измБнешя:</w:t>
      </w:r>
    </w:p>
    <w:p>
      <w:pPr>
        <w:pStyle w:val="Normal"/>
      </w:pPr>
      <w:r>
        <w:t xml:space="preserve">А. $9 и 65 изложить сл$дующимъ образомъ:</w:t>
      </w:r>
    </w:p>
    <w:p>
      <w:pPr>
        <w:pStyle w:val="Normal"/>
      </w:pPr>
      <w:r>
        <w:t xml:space="preserve">$9. Основной капиталь Товарищества соетоитъ </w:t>
      </w:r>
      <w:r>
        <w:br/>
      </w:r>
      <w:r>
        <w:t xml:space="preserve">изъ 1.000.000 рублей первоначальнаго выпуска, раз- </w:t>
      </w:r>
      <w:r>
        <w:br/>
      </w:r>
      <w:r>
        <w:t xml:space="preserve">дфленныхъ на 1,000 паевъ, по 1.000 рублей каждый</w:t>
      </w:r>
    </w:p>
    <w:p>
      <w:pPr>
        <w:pStyle w:val="Normal"/>
      </w:pPr>
      <w:r>
        <w:t xml:space="preserve">(*) Устав Товарищества Высочайше утвержденг 27 Фев- </w:t>
      </w:r>
      <w:r>
        <w:br/>
      </w:r>
      <w:r>
        <w:t xml:space="preserve">раля 1881 люда (61922).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и 1.000.000 рублей дополнительнаго выпуска, раздЪ- </w:t>
      </w:r>
      <w:r>
        <w:br/>
      </w:r>
      <w:r>
        <w:t xml:space="preserve">ленныхъ на 4,000 паевъ, по 250 рублей каждый. </w:t>
      </w:r>
      <w:r>
        <w:br/>
      </w:r>
      <w:r>
        <w:t xml:space="preserve">Первоначальный основной капиталъ собранъ сполна.</w:t>
      </w:r>
    </w:p>
    <w:p>
      <w:pPr>
        <w:pStyle w:val="Normal"/>
      </w:pPr>
      <w:r>
        <w:t xml:space="preserve">$65. Отвтственность Товарищества ограничивает- </w:t>
      </w:r>
      <w:r>
        <w:br/>
      </w:r>
      <w:r>
        <w:t xml:space="preserve">ся принадлежащимъ ему движимымъ и недвижимымъ </w:t>
      </w:r>
      <w:r>
        <w:br/>
      </w:r>
      <w:r>
        <w:t xml:space="preserve">имуществомъ и капиталами, а потому, въ случаЪ не- </w:t>
      </w:r>
      <w:r>
        <w:br/>
      </w:r>
      <w:r>
        <w:t xml:space="preserve">удачи предпрятя Товарищества или при возникшихъ </w:t>
      </w:r>
      <w:r>
        <w:br/>
      </w:r>
      <w:r>
        <w:t xml:space="preserve">на оное искахъ, каждый изъ пайщиковъ отвфчаеть </w:t>
      </w:r>
      <w:r>
        <w:br/>
      </w:r>
      <w:r>
        <w:t xml:space="preserve">только вкладомъ своимъ, поступившимъ уже въ соб- </w:t>
      </w:r>
      <w:r>
        <w:br/>
      </w:r>
      <w:r>
        <w:t xml:space="preserve">ственность Товарищества, въ размЪрЪ тысячи рублей </w:t>
      </w:r>
      <w:r>
        <w:br/>
      </w:r>
      <w:r>
        <w:t xml:space="preserve">на пай—первоначальнаго и двухсотъ пятидесяти— </w:t>
      </w:r>
      <w:r>
        <w:br/>
      </w:r>
      <w:r>
        <w:t xml:space="preserve">дополнительнаго выпусковъ и, сверхъ того, ни личной </w:t>
      </w:r>
      <w:r>
        <w:br/>
      </w:r>
      <w:r>
        <w:t xml:space="preserve">отвфтетвенноети, ни какому либо дополнительному </w:t>
      </w:r>
      <w:r>
        <w:br/>
      </w:r>
      <w:r>
        <w:t xml:space="preserve">платежу по дфламъ Товарищества подвергаемъ быть </w:t>
      </w:r>
      <w:r>
        <w:br/>
      </w:r>
      <w:r>
        <w:t xml:space="preserve">не можетъ.</w:t>
      </w:r>
    </w:p>
    <w:p>
      <w:pPr>
        <w:pStyle w:val="Normal"/>
      </w:pPr>
      <w:r>
        <w:t xml:space="preserve">Б. Исключить изъ Устава примфчане 9 кь$ 1 (наи- </w:t>
      </w:r>
      <w:r>
        <w:br/>
      </w:r>
      <w:r>
        <w:t xml:space="preserve">меновавъ примфчан!е 1 примфчашемъ къ $ 1), % 10, </w:t>
      </w:r>
      <w:r>
        <w:br/>
      </w:r>
      <w:r>
        <w:t xml:space="preserve">11 съ примфчанемъ и $ 19.</w:t>
      </w:r>
    </w:p>
    <w:p>
      <w:pPr>
        <w:pStyle w:val="Normal"/>
      </w:pPr>
      <w:r>
        <w:t xml:space="preserve">В. Соотвфтственно исключению изъ Устава трехъ </w:t>
      </w:r>
      <w:r>
        <w:br/>
      </w:r>
      <w:r>
        <w:t xml:space="preserve">параграфов, измфнить нумерацио прочихъ парагра- </w:t>
      </w:r>
      <w:r>
        <w:br/>
      </w:r>
      <w:r>
        <w:t xml:space="preserve">ФовЪ и встръчающихся въ нихъ ссылокъ на оные.</w:t>
      </w:r>
    </w:p>
    <w:p>
      <w:pPr>
        <w:pStyle w:val="Normal"/>
      </w:pPr>
      <w:r>
        <w:t xml:space="preserve">16061. — Ноября 11. ВысочадйЙШЕ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(СоБР. Узак. 1899 г. Янвдря 19, ст. 49)—О продле- </w:t>
      </w:r>
      <w:r>
        <w:br/>
      </w:r>
      <w:r>
        <w:t xml:space="preserve">ми срока дьйствя Высочайше утверждениалю, </w:t>
      </w:r>
      <w:r>
        <w:br/>
      </w:r>
      <w:r>
        <w:t xml:space="preserve">2 Мал 1895 л0да, миъшя Государственнало Совьта </w:t>
      </w:r>
      <w:r>
        <w:br/>
      </w:r>
      <w:r>
        <w:t xml:space="preserve">06ъ отраничеши подледной выставки атанныть и </w:t>
      </w:r>
      <w:r>
        <w:br/>
      </w:r>
      <w:r>
        <w:t xml:space="preserve">друшихь ставныть сптей для лова рыбы въ спверо- </w:t>
      </w:r>
      <w:r>
        <w:br/>
      </w:r>
      <w:r>
        <w:t xml:space="preserve">восточной части Кастёйскало моря.</w:t>
      </w:r>
    </w:p>
    <w:p>
      <w:pPr>
        <w:pStyle w:val="Normal"/>
      </w:pPr>
      <w:r>
        <w:t xml:space="preserve">Высочайше утвержденнымъ, въ 11-й день Ноября </w:t>
      </w:r>
      <w:r>
        <w:br/>
      </w:r>
      <w:r>
        <w:t xml:space="preserve">1898 года, полэжешемъ Комитета Министровъ поста- </w:t>
      </w:r>
      <w:r>
        <w:br/>
      </w:r>
      <w:r>
        <w:t xml:space="preserve">новлено утвердить представлене Министерства Земле- </w:t>
      </w:r>
      <w:r>
        <w:br/>
      </w:r>
      <w:r>
        <w:t xml:space="preserve">дъын и Государственныхь Имуществъ о продлени </w:t>
      </w:r>
      <w:r>
        <w:br/>
      </w:r>
      <w:r>
        <w:t xml:space="preserve">на одинъ годъ дЪйствя Высочайше утвержденнаго, </w:t>
      </w:r>
      <w:r>
        <w:br/>
      </w:r>
      <w:r>
        <w:t xml:space="preserve">2 Мая 1895 года (11623), мнън Государетвеннаго </w:t>
      </w:r>
      <w:r>
        <w:br/>
      </w:r>
      <w:r>
        <w:t xml:space="preserve">СовЪта объ ограничени подледной выставки ахан- </w:t>
      </w:r>
      <w:r>
        <w:br/>
      </w:r>
      <w:r>
        <w:t xml:space="preserve">ныхъ и другихъ ставныхъ сЪтей для лова рыбы въ </w:t>
      </w:r>
      <w:r>
        <w:br/>
      </w:r>
      <w:r>
        <w:t xml:space="preserve">сЪверо-восточной части Касшйскаго моря.</w:t>
      </w:r>
    </w:p>
    <w:p>
      <w:pPr>
        <w:pStyle w:val="Normal"/>
      </w:pPr>
      <w:r>
        <w:t xml:space="preserve">16069. — Ноября 11. Высочайше УТВЕР- </w:t>
      </w:r>
      <w:r>
        <w:br/>
      </w:r>
      <w:r>
        <w:t xml:space="preserve">ЖдЕННЫыЙ УСТАВЪ АКЦ!ОНЕРНАГО (ОБЩЕСТВА </w:t>
      </w:r>
      <w:r>
        <w:br/>
      </w:r>
      <w:r>
        <w:t xml:space="preserve">ШЕРСТЯНОЙ МАНУФАКТУРЫ Ф. - ВИЛЬГЕЛЬМА </w:t>
      </w:r>
      <w:r>
        <w:br/>
      </w:r>
      <w:r>
        <w:t xml:space="preserve">ШВЕЙКЕРТА ВЪ ГОРОДЪ Лодзи.</w:t>
      </w:r>
    </w:p>
    <w:p>
      <w:pPr>
        <w:pStyle w:val="Normal"/>
      </w:pPr>
      <w:r>
        <w:t xml:space="preserve">Положене Комитета Министровь, Высочайше</w:t>
      </w:r>
    </w:p>
    <w:p>
      <w:pPr>
        <w:pStyle w:val="Normal"/>
      </w:pPr>
      <w:r>
        <w:t xml:space="preserve">утвержденное 41 Ноября 1898 ода (Собр. Узак. </w:t>
      </w:r>
      <w:r>
        <w:br/>
      </w:r>
      <w:r>
        <w:t xml:space="preserve">1899 +. Января 14, ст. 65).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Ноябрь. </w:t>
      </w:r>
      <w:r>
        <w:br/>
      </w:r>
      <w:r>
        <w:t xml:space="preserve">16065. — Ноября 11. ВысочаЙШЕ УТВЕР-</w:t>
      </w:r>
    </w:p>
    <w:p>
      <w:pPr>
        <w:pStyle w:val="Normal"/>
      </w:pPr>
      <w:r>
        <w:t xml:space="preserve">ЖдЕННЫЯ Условтя дъятЕлЬНноСТи въ Росси </w:t>
      </w:r>
      <w:r>
        <w:br/>
      </w:r>
      <w:r>
        <w:t xml:space="preserve">БЕЛЬГ!ЙСКАГО — АКЦТОНЕРНАГО </w:t>
      </w:r>
      <w:r>
        <w:br/>
      </w:r>
      <w:r>
        <w:t xml:space="preserve">ОБЩЕСТВА, ПОДЪ НАИМЕНОВАНТЕМЪ: «ЕКАТЕРИ- </w:t>
      </w:r>
      <w:r>
        <w:br/>
      </w:r>
      <w:r>
        <w:t xml:space="preserve">НОСЛАВСКЕЙ ТРАМВАЙ» (Тгагаууауз 4’ЕкКаегтоЗа\у, </w:t>
      </w:r>
      <w:r>
        <w:br/>
      </w:r>
      <w:r>
        <w:t xml:space="preserve">$01616 апопуте, @1аЪ\е а ВгихеНез).</w:t>
      </w:r>
    </w:p>
    <w:p>
      <w:pPr>
        <w:pStyle w:val="Normal"/>
      </w:pPr>
      <w:r>
        <w:t xml:space="preserve">Положене Комитета Министровь, Высо- </w:t>
      </w:r>
      <w:r>
        <w:br/>
      </w:r>
      <w:r>
        <w:t xml:space="preserve">чайше утвержденное 1! ]Шоября 1898 люда </w:t>
      </w:r>
      <w:r>
        <w:br/>
      </w:r>
      <w:r>
        <w:t xml:space="preserve">(Собр. Узак. 1899 1. Января 415, ст. 71)— |</w:t>
      </w:r>
    </w:p>
    <w:p>
      <w:pPr>
        <w:pStyle w:val="Normal"/>
      </w:pPr>
      <w:r>
        <w:t xml:space="preserve">ГосудаРЬ ИмпЕРАТОРЪ, по положению Коми- </w:t>
      </w:r>
      <w:r>
        <w:br/>
      </w:r>
      <w:r>
        <w:t xml:space="preserve">тета Министровъ, въ 11-Й день Ноября 1898 года, </w:t>
      </w:r>
      <w:r>
        <w:br/>
      </w:r>
      <w:r>
        <w:t xml:space="preserve">Высочайше повелЪть соизволилъ: разрфшить Бель й- </w:t>
      </w:r>
      <w:r>
        <w:br/>
      </w:r>
      <w:r>
        <w:t xml:space="preserve">скому акцюнерному (анонимному) Обществу, подъ </w:t>
      </w:r>
      <w:r>
        <w:br/>
      </w:r>
      <w:r>
        <w:t xml:space="preserve">наименовашемъ: «Екатеринославский трамвай» (Тгат- </w:t>
      </w:r>
      <w:r>
        <w:br/>
      </w:r>
      <w:r>
        <w:t xml:space="preserve">\ауз ГЕКабгтоЯах, 5061616 апопуше, с\аБе а </w:t>
      </w:r>
      <w:r>
        <w:br/>
      </w:r>
      <w:r>
        <w:t xml:space="preserve">Вгихе!ез) производить свойственныя операщи въ </w:t>
      </w:r>
      <w:r>
        <w:br/>
      </w:r>
      <w:r>
        <w:t xml:space="preserve">Россш, причемъ удостоены Высочайшаго утвержден!я </w:t>
      </w:r>
      <w:r>
        <w:br/>
      </w:r>
      <w:r>
        <w:t xml:space="preserve">и Условя дЪятельности сего Общества въ Росейи.</w:t>
      </w:r>
    </w:p>
    <w:p>
      <w:pPr>
        <w:pStyle w:val="Normal"/>
      </w:pPr>
      <w:r>
        <w:t xml:space="preserve">У словля.</w:t>
      </w:r>
    </w:p>
    <w:p>
      <w:pPr>
        <w:pStyle w:val="Normal"/>
      </w:pPr>
      <w:r>
        <w:t xml:space="preserve">1. Белы\Иское акцонерное (анонимное) Общество, </w:t>
      </w:r>
      <w:r>
        <w:br/>
      </w:r>
      <w:r>
        <w:t xml:space="preserve">подъ наименованемъ: «Екатеринославеюй трамвай» </w:t>
      </w:r>
      <w:r>
        <w:br/>
      </w:r>
      <w:r>
        <w:t xml:space="preserve">(Тгашлуауз (ГЕКаегтлоза\у, 5061616 апопуше @1абПе </w:t>
      </w:r>
      <w:r>
        <w:br/>
      </w:r>
      <w:r>
        <w:t xml:space="preserve">а ВгихеПез) пыфеть цфлью прюбрфтеше оть «Цен-</w:t>
      </w:r>
    </w:p>
    <w:p>
      <w:pPr>
        <w:pStyle w:val="Normal"/>
      </w:pPr>
      <w:r>
        <w:t xml:space="preserve">(АНОНИМИАГО) |</w:t>
      </w:r>
    </w:p>
    <w:p>
      <w:pPr>
        <w:pStyle w:val="Normal"/>
      </w:pPr>
      <w:r>
        <w:t xml:space="preserve">тральной Компани желЪзныхъ дорогъ и трамваевъ» |</w:t>
      </w:r>
    </w:p>
    <w:p>
      <w:pPr>
        <w:pStyle w:val="Normal"/>
      </w:pPr>
      <w:r>
        <w:t xml:space="preserve">предпр!ятя по устройству и экеплоатащи электриче- </w:t>
      </w:r>
      <w:r>
        <w:br/>
      </w:r>
      <w:r>
        <w:t xml:space="preserve">скихъ желфзныхъ дорогь въ городЪ ЕкатеривославЪ,</w:t>
      </w:r>
    </w:p>
    <w:p>
      <w:pPr>
        <w:pStyle w:val="Normal"/>
      </w:pPr>
      <w:r>
        <w:t xml:space="preserve">Примьчане 1. Общество привимаеть на себя всЪ </w:t>
      </w:r>
      <w:r>
        <w:br/>
      </w:r>
      <w:r>
        <w:t xml:space="preserve">договоры и обязательства «Центральной Компани </w:t>
      </w:r>
      <w:r>
        <w:br/>
      </w:r>
      <w:r>
        <w:t xml:space="preserve">желфзныхъ дорогъ и трамваевъ» предъ Екатерино-</w:t>
      </w:r>
    </w:p>
    <w:p>
      <w:pPr>
        <w:pStyle w:val="Normal"/>
      </w:pPr>
      <w:r>
        <w:t xml:space="preserve">славскимъ городскимъ управленцемъ и другими учре- |</w:t>
      </w:r>
    </w:p>
    <w:p>
      <w:pPr>
        <w:pStyle w:val="Normal"/>
      </w:pPr>
      <w:r>
        <w:t xml:space="preserve">ждешями и лицами по устройетву и эксплоатащи </w:t>
      </w:r>
      <w:r>
        <w:br/>
      </w:r>
      <w:r>
        <w:t xml:space="preserve">означеннаго предприятйя.</w:t>
      </w:r>
    </w:p>
    <w:p>
      <w:pPr>
        <w:pStyle w:val="Normal"/>
      </w:pPr>
      <w:r>
        <w:t xml:space="preserve">Примъчаше 2. Независимо отъ предпияйя по </w:t>
      </w:r>
      <w:r>
        <w:br/>
      </w:r>
      <w:r>
        <w:t xml:space="preserve">устройетву и эксплоатащи электрическихъ желфзныхъ </w:t>
      </w:r>
      <w:r>
        <w:br/>
      </w:r>
      <w:r>
        <w:t xml:space="preserve">дорогь Обществу можеть быть предоставлено, съ ео- </w:t>
      </w:r>
      <w:r>
        <w:br/>
      </w:r>
      <w:r>
        <w:t xml:space="preserve">глае1я Екатеринославекаго городскаго общественнаго </w:t>
      </w:r>
      <w:r>
        <w:br/>
      </w:r>
      <w:r>
        <w:t xml:space="preserve">управленя, примфнене вообще электрической энер- </w:t>
      </w:r>
      <w:r>
        <w:br/>
      </w:r>
      <w:r>
        <w:t xml:space="preserve">пи въ городЪ Екатеринослав» для общественных и </w:t>
      </w:r>
      <w:r>
        <w:br/>
      </w:r>
      <w:r>
        <w:t xml:space="preserve">частныхъ надобноетей.</w:t>
      </w:r>
    </w:p>
    <w:p>
      <w:pPr>
        <w:pStyle w:val="Normal"/>
      </w:pPr>
      <w:r>
        <w:t xml:space="preserve">2. Общество подчиняется дЪйствующимъ въ Росси </w:t>
      </w:r>
      <w:r>
        <w:br/>
      </w:r>
      <w:r>
        <w:t xml:space="preserve">законамъ, постановлен1ямъ и правительственнымъ рас- </w:t>
      </w:r>
      <w:r>
        <w:br/>
      </w:r>
      <w:r>
        <w:t xml:space="preserve">поряженямъ, имфющимъ вообще отношене къ пред- </w:t>
      </w:r>
      <w:r>
        <w:br/>
      </w:r>
      <w:r>
        <w:t xml:space="preserve">мегу его дЪфятельности, вефиъ существующимь и </w:t>
      </w:r>
      <w:r>
        <w:br/>
      </w:r>
      <w:r>
        <w:t xml:space="preserve">имфощимъ быть изданными административнымъ рас- </w:t>
      </w:r>
      <w:r>
        <w:br/>
      </w:r>
      <w:r>
        <w:t xml:space="preserve">поряженямъ, касательно соблюденя технических </w:t>
      </w:r>
      <w:r>
        <w:br/>
      </w:r>
      <w:r>
        <w:t xml:space="preserve">мЪръ предосторожности при устройств$ и экеплоата- </w:t>
      </w:r>
      <w:r>
        <w:br/>
      </w:r>
      <w:r>
        <w:t xml:space="preserve">щи электрическихь установокъ, руководетвуется въ </w:t>
      </w:r>
      <w:r>
        <w:br/>
      </w:r>
      <w:r>
        <w:t xml:space="preserve">дЪятельности своей данными на предметь осущеетвае-</w:t>
      </w:r>
    </w:p>
    <w:p>
      <w:pPr>
        <w:pStyle w:val="Normal"/>
      </w:pPr>
      <w:r>
        <w:t xml:space="preserve">979 </w:t>
      </w:r>
      <w:r>
        <w:br/>
      </w:r>
      <w:r>
        <w:t xml:space="preserve">Ноябрь.</w:t>
      </w:r>
    </w:p>
    <w:p>
      <w:pPr>
        <w:pStyle w:val="Normal"/>
      </w:pPr>
      <w:r>
        <w:t xml:space="preserve">ня предпрятя разр5шеншяии, а также подчиняется 16065</w:t>
      </w:r>
    </w:p>
    <w:p>
      <w:pPr>
        <w:pStyle w:val="Normal"/>
      </w:pPr>
      <w:r>
        <w:t xml:space="preserve">постановлешямъ Положешя о государственномъ про- </w:t>
      </w:r>
      <w:r>
        <w:br/>
      </w:r>
      <w:r>
        <w:t xml:space="preserve">мыеловомъ налогЪ (Собр. Узак. и Расп. Правит. </w:t>
      </w:r>
      <w:r>
        <w:br/>
      </w:r>
      <w:r>
        <w:t xml:space="preserve">1898 г., ст. 964), равно какъ и тБмъ узаконейямъ и </w:t>
      </w:r>
      <w:r>
        <w:br/>
      </w:r>
      <w:r>
        <w:t xml:space="preserve">правиламъ, кои впослфдетв!и будутъ изданы.</w:t>
      </w:r>
    </w:p>
    <w:p>
      <w:pPr>
        <w:pStyle w:val="Normal"/>
      </w:pPr>
      <w:r>
        <w:t xml:space="preserve">Примъчаше. ВеЪ техничесве проекты электриче- </w:t>
      </w:r>
      <w:r>
        <w:br/>
      </w:r>
      <w:r>
        <w:t xml:space="preserve">скихъ установокъ представляются Обществомъ на </w:t>
      </w:r>
      <w:r>
        <w:br/>
      </w:r>
      <w:r>
        <w:t xml:space="preserve">утверждеше Министерства Внутреннихъ ДЪлъ.</w:t>
      </w:r>
    </w:p>
    <w:p>
      <w:pPr>
        <w:pStyle w:val="Normal"/>
      </w:pPr>
      <w:r>
        <w:t xml:space="preserve">3. Для обезпеченя удовлетвореня могущихъ быть </w:t>
      </w:r>
      <w:r>
        <w:br/>
      </w:r>
      <w:r>
        <w:t xml:space="preserve">предъявленными къ Обществу, въ предфлахъ Импе- </w:t>
      </w:r>
      <w:r>
        <w:br/>
      </w:r>
      <w:r>
        <w:t xml:space="preserve">рйи, со стороны казны, общеетвенныхъ управлен!й и </w:t>
      </w:r>
      <w:r>
        <w:br/>
      </w:r>
      <w:r>
        <w:t xml:space="preserve">частныхъ лицъ претензй, оно, при самомъ открыти </w:t>
      </w:r>
      <w:r>
        <w:br/>
      </w:r>
      <w:r>
        <w:t xml:space="preserve">своихъ дЪйствй въ Россш, вносить въ Государствен- </w:t>
      </w:r>
      <w:r>
        <w:br/>
      </w:r>
      <w:r>
        <w:t xml:space="preserve">ный Банкъ наличными деньгами или русскими госу- </w:t>
      </w:r>
      <w:r>
        <w:br/>
      </w:r>
      <w:r>
        <w:t xml:space="preserve">даретвенными фондами или Русскимъ Правитель- </w:t>
      </w:r>
      <w:r>
        <w:br/>
      </w:r>
      <w:r>
        <w:t xml:space="preserve">ствомъ гарантированными процентными бумагами за- </w:t>
      </w:r>
      <w:r>
        <w:br/>
      </w:r>
      <w:r>
        <w:t xml:space="preserve">логъ въ размфрф, опредфленномъ, по соглашеню </w:t>
      </w:r>
      <w:r>
        <w:br/>
      </w:r>
      <w:r>
        <w:t xml:space="preserve">Министерствъ Внутреннихъ Дфлъь и Финанеовъ, и </w:t>
      </w:r>
      <w:r>
        <w:br/>
      </w:r>
      <w:r>
        <w:t xml:space="preserve">подлежащемъ, по усмотрЪн!ю тхъ же Министеретвъ, </w:t>
      </w:r>
      <w:r>
        <w:br/>
      </w:r>
      <w:r>
        <w:t xml:space="preserve">увеличеню по мБрЪ расширеня Обществом своей </w:t>
      </w:r>
      <w:r>
        <w:br/>
      </w:r>
      <w:r>
        <w:t xml:space="preserve">дфятельности въ Импери, въ тъыъ, что если произве- </w:t>
      </w:r>
      <w:r>
        <w:br/>
      </w:r>
      <w:r>
        <w:t xml:space="preserve">денныя изъ сего залога выдачи превысятъ четвертую </w:t>
      </w:r>
      <w:r>
        <w:br/>
      </w:r>
      <w:r>
        <w:t xml:space="preserve">часть онаго, и залогъ этотъ не будетъ пополненъ до </w:t>
      </w:r>
      <w:r>
        <w:br/>
      </w:r>
      <w:r>
        <w:t xml:space="preserve">истечения трехмЪсячнаго со дня производетва посл5д- </w:t>
      </w:r>
      <w:r>
        <w:br/>
      </w:r>
      <w:r>
        <w:t xml:space="preserve">ней изъ него выдачи ерока, то Обществу можеть быть </w:t>
      </w:r>
      <w:r>
        <w:br/>
      </w:r>
      <w:r>
        <w:t xml:space="preserve">воспрещена, согласно пункту 13 сихъ Условйй, даль- </w:t>
      </w:r>
      <w:r>
        <w:br/>
      </w:r>
      <w:r>
        <w:t xml:space="preserve">нфйшая дЗятельность въ Росси.</w:t>
      </w:r>
    </w:p>
    <w:p>
      <w:pPr>
        <w:pStyle w:val="Normal"/>
      </w:pPr>
      <w:r>
        <w:t xml:space="preserve">4. Прюбрьтене Обществомъ въ собственность или </w:t>
      </w:r>
      <w:r>
        <w:br/>
      </w:r>
      <w:r>
        <w:t xml:space="preserve">въ срочное владфн!е и пользоване недвижимыхъ иму- </w:t>
      </w:r>
      <w:r>
        <w:br/>
      </w:r>
      <w:r>
        <w:t xml:space="preserve">ществъ въ Росси совершается на основан дЪйствую- </w:t>
      </w:r>
      <w:r>
        <w:br/>
      </w:r>
      <w:r>
        <w:t xml:space="preserve">щихъ въ Имперш узаконен!й вообще и Именнаго </w:t>
      </w:r>
      <w:r>
        <w:br/>
      </w:r>
      <w:r>
        <w:t xml:space="preserve">Высочайшаго указа 14 Марта 1887 года (4286) въ </w:t>
      </w:r>
      <w:r>
        <w:br/>
      </w:r>
      <w:r>
        <w:t xml:space="preserve">частности, и притомъ исключительно для надобности </w:t>
      </w:r>
      <w:r>
        <w:br/>
      </w:r>
      <w:r>
        <w:t xml:space="preserve">предпрятя, по предварительномъ удостовфрени под- </w:t>
      </w:r>
      <w:r>
        <w:br/>
      </w:r>
      <w:r>
        <w:t xml:space="preserve">лежащимъ губернекимъ начальствомъ дЪйствительной </w:t>
      </w:r>
      <w:r>
        <w:br/>
      </w:r>
      <w:r>
        <w:t xml:space="preserve">потребности въ такомъ прюобрётеши, причемъ Обще- </w:t>
      </w:r>
      <w:r>
        <w:br/>
      </w:r>
      <w:r>
        <w:t xml:space="preserve">ству воспрещается обезцфнеше принадлежащаго ему </w:t>
      </w:r>
      <w:r>
        <w:br/>
      </w:r>
      <w:r>
        <w:t xml:space="preserve">въ Росси имущества какими бы то ни было способами.</w:t>
      </w:r>
    </w:p>
    <w:p>
      <w:pPr>
        <w:pStyle w:val="Normal"/>
      </w:pPr>
      <w:r>
        <w:t xml:space="preserve">5. Принадлежания Обществу въ предфлахъ Импе- </w:t>
      </w:r>
      <w:r>
        <w:br/>
      </w:r>
      <w:r>
        <w:t xml:space="preserve">ри движимыя и недвижимыя имущества и веЪ сл- </w:t>
      </w:r>
      <w:r>
        <w:br/>
      </w:r>
      <w:r>
        <w:t xml:space="preserve">дующе въ его пользу платежи въ Росёи должны </w:t>
      </w:r>
      <w:r>
        <w:br/>
      </w:r>
      <w:r>
        <w:t xml:space="preserve">быть обращаемы на удовлетвореше претензий къ оно- </w:t>
      </w:r>
      <w:r>
        <w:br/>
      </w:r>
      <w:r>
        <w:t xml:space="preserve">му, возникающихъ изъ операцй въ Росеш, преиму- </w:t>
      </w:r>
      <w:r>
        <w:br/>
      </w:r>
      <w:r>
        <w:t xml:space="preserve">щественно предъ вефми другими его долгами, не </w:t>
      </w:r>
      <w:r>
        <w:br/>
      </w:r>
      <w:r>
        <w:t xml:space="preserve">исключая долговъ по облигащямъ, если бы таковыя </w:t>
      </w:r>
      <w:r>
        <w:br/>
      </w:r>
      <w:r>
        <w:t xml:space="preserve">были выпущены за границею.</w:t>
      </w:r>
    </w:p>
    <w:p>
      <w:pPr>
        <w:pStyle w:val="Normal"/>
      </w:pPr>
      <w:r>
        <w:t xml:space="preserve">6. По управаенио дфлами Общества должно быть </w:t>
      </w:r>
      <w:r>
        <w:br/>
      </w:r>
      <w:r>
        <w:t xml:space="preserve">учреждено въ Росеш особое отвфтственное агентство. </w:t>
      </w:r>
      <w:r>
        <w:br/>
      </w:r>
      <w:r>
        <w:t xml:space="preserve">Агентство это снабжается со стороны Общества до-</w:t>
      </w:r>
    </w:p>
    <w:p>
      <w:pPr>
        <w:pStyle w:val="Normal"/>
      </w:pPr>
      <w:r>
        <w:t xml:space="preserve">статочными полномочями: а) на обязательную для </w:t>
      </w:r>
      <w:r>
        <w:br/>
      </w:r>
      <w:r>
        <w:t xml:space="preserve">. *</w:t>
      </w:r>
    </w:p>
    <w:p>
      <w:pPr>
        <w:pStyle w:val="Normal"/>
      </w:pPr>
      <w:r>
        <w:t xml:space="preserve">980 </w:t>
      </w:r>
      <w:r>
        <w:br/>
      </w:r>
      <w:r>
        <w:t xml:space="preserve">Ноябрь.</w:t>
      </w:r>
    </w:p>
    <w:p>
      <w:pPr>
        <w:pStyle w:val="Normal"/>
      </w:pPr>
      <w:r>
        <w:t xml:space="preserve">Общества, въ томъ числ означенное агентство долж- </w:t>
      </w:r>
      <w:r>
        <w:br/>
      </w:r>
      <w:r>
        <w:t xml:space="preserve">но имфть право и обязанность отвЪчать оть имени </w:t>
      </w:r>
      <w:r>
        <w:br/>
      </w:r>
      <w:r>
        <w:t xml:space="preserve">Общества по вефмъ могущимь возникнуть въ Росси </w:t>
      </w:r>
      <w:r>
        <w:br/>
      </w:r>
      <w:r>
        <w:t xml:space="preserve">судебнымь по Обществу дФламъ, и б) въ частности </w:t>
      </w:r>
      <w:r>
        <w:br/>
      </w:r>
      <w:r>
        <w:t xml:space="preserve">на безотлагательное и самостоятельное разр5шене </w:t>
      </w:r>
      <w:r>
        <w:br/>
      </w:r>
      <w:r>
        <w:t xml:space="preserve">оть имени Общества вефхъ дфль, по коимъ могуть </w:t>
      </w:r>
      <w:r>
        <w:br/>
      </w:r>
      <w:r>
        <w:t xml:space="preserve">быть залвлены требовашя къ Обществу какъ Рус- </w:t>
      </w:r>
      <w:r>
        <w:br/>
      </w:r>
      <w:r>
        <w:t xml:space="preserve">скимъ Правительствомъ, такъ и общественными учре- </w:t>
      </w:r>
      <w:r>
        <w:br/>
      </w:r>
      <w:r>
        <w:t xml:space="preserve">ждешями и частными лицами, какъ посторонними, </w:t>
      </w:r>
      <w:r>
        <w:br/>
      </w:r>
      <w:r>
        <w:t xml:space="preserve">такъ равно и служащими въ ОбществВ и въ томъ </w:t>
      </w:r>
      <w:r>
        <w:br/>
      </w:r>
      <w:r>
        <w:t xml:space="preserve">чиелЪ рабочими.</w:t>
      </w:r>
    </w:p>
    <w:p>
      <w:pPr>
        <w:pStyle w:val="Normal"/>
      </w:pPr>
      <w:r>
        <w:t xml:space="preserve">Мьстопребываше такого агентства должно нахо- </w:t>
      </w:r>
      <w:r>
        <w:br/>
      </w:r>
      <w:r>
        <w:t xml:space="preserve">диться въ город ЕкатеринославЪ, и объ открыти </w:t>
      </w:r>
      <w:r>
        <w:br/>
      </w:r>
      <w:r>
        <w:t xml:space="preserve">онаго Общество обязано увфдомить Министерства </w:t>
      </w:r>
      <w:r>
        <w:br/>
      </w:r>
      <w:r>
        <w:t xml:space="preserve">Внутреннихъ ДЪлъ и Финансовъ и подлежащее гу- </w:t>
      </w:r>
      <w:r>
        <w:br/>
      </w:r>
      <w:r>
        <w:t xml:space="preserve">бернское начальство, аравно публиковать во всеобщее </w:t>
      </w:r>
      <w:r>
        <w:br/>
      </w:r>
      <w:r>
        <w:t xml:space="preserve">свфдъше въ «Правительственномъ Въстникъ», «Въст- </w:t>
      </w:r>
      <w:r>
        <w:br/>
      </w:r>
      <w:r>
        <w:t xml:space="preserve">ник Финансовъ, промышленности и торговли», вЪдо- </w:t>
      </w:r>
      <w:r>
        <w:br/>
      </w:r>
      <w:r>
        <w:t xml:space="preserve">чостяхъ обфихъь столицъ и ибетныхъ губернекихъ, </w:t>
      </w:r>
      <w:r>
        <w:br/>
      </w:r>
      <w:r>
        <w:t xml:space="preserve">съ соблюдешемъ установленныхъ правилъ. При озна- </w:t>
      </w:r>
      <w:r>
        <w:br/>
      </w:r>
      <w:r>
        <w:t xml:space="preserve">ченномъ агентствЪ должно быть сосредоточено счето- </w:t>
      </w:r>
      <w:r>
        <w:br/>
      </w:r>
      <w:r>
        <w:t xml:space="preserve">водетво по везмъ операщямъ Общества въ Росейи.</w:t>
      </w:r>
    </w:p>
    <w:p>
      <w:pPr>
        <w:pStyle w:val="Normal"/>
      </w:pPr>
      <w:r>
        <w:t xml:space="preserve">7. Согласно статьямъь 102—104, 107 и 110 Поло- </w:t>
      </w:r>
      <w:r>
        <w:br/>
      </w:r>
      <w:r>
        <w:t xml:space="preserve">женя о’ государственномь промысловомъ нэлог </w:t>
      </w:r>
      <w:r>
        <w:br/>
      </w:r>
      <w:r>
        <w:t xml:space="preserve">(Собр. Узак. и Раси. Прав. 1898 г., ет. 964) </w:t>
      </w:r>
      <w:r>
        <w:br/>
      </w:r>
      <w:r>
        <w:t xml:space="preserve">отвЪтетвенное агентство по управлению дЪлами Обще- </w:t>
      </w:r>
      <w:r>
        <w:br/>
      </w:r>
      <w:r>
        <w:t xml:space="preserve">ства въ Росейи обязано: а) въ течене двухъ иеяцевъ </w:t>
      </w:r>
      <w:r>
        <w:br/>
      </w:r>
      <w:r>
        <w:t xml:space="preserve">по утверждеши Общимъ Собрашемъ акцонеровъ годо- </w:t>
      </w:r>
      <w:r>
        <w:br/>
      </w:r>
      <w:r>
        <w:t xml:space="preserve">ваго отчета Общества представить въ двухъ экземпля- </w:t>
      </w:r>
      <w:r>
        <w:br/>
      </w:r>
      <w:r>
        <w:t xml:space="preserve">рахь въ Министерство Финансовъ (по Департаменту </w:t>
      </w:r>
      <w:r>
        <w:br/>
      </w:r>
      <w:r>
        <w:t xml:space="preserve">Торговли и МануФактуръ) и въ четырехъ экземпля-</w:t>
      </w:r>
    </w:p>
    <w:p>
      <w:pPr>
        <w:pStyle w:val="Normal"/>
      </w:pPr>
      <w:r>
        <w:t xml:space="preserve">рахъ въ Казенную Палату той губерни, гдф будетъ |</w:t>
      </w:r>
    </w:p>
    <w:p>
      <w:pPr>
        <w:pStyle w:val="Normal"/>
      </w:pPr>
      <w:r>
        <w:t xml:space="preserve">находиться отвЪфтетвенное агентство, полные отчеты и </w:t>
      </w:r>
      <w:r>
        <w:br/>
      </w:r>
      <w:r>
        <w:t xml:space="preserve">балансы, какъ общ по всфыъ своимъ операщямъ,</w:t>
      </w:r>
    </w:p>
    <w:p>
      <w:pPr>
        <w:pStyle w:val="Normal"/>
      </w:pPr>
      <w:r>
        <w:t xml:space="preserve">такъ и частный по операщямъ въ Россаш, выЪеть съ |</w:t>
      </w:r>
    </w:p>
    <w:p>
      <w:pPr>
        <w:pStyle w:val="Normal"/>
      </w:pPr>
      <w:r>
        <w:t xml:space="preserve">кошею протокола объ утверждени отчетовъ; б)) цубли- </w:t>
      </w:r>
      <w:r>
        <w:br/>
      </w:r>
      <w:r>
        <w:t xml:space="preserve">ковать въ ВЪетникЪ Фивансовъ, промышленности и </w:t>
      </w:r>
      <w:r>
        <w:br/>
      </w:r>
      <w:r>
        <w:t xml:space="preserve">торговли заключительные балансы и извлечен!я изъ </w:t>
      </w:r>
      <w:r>
        <w:br/>
      </w:r>
      <w:r>
        <w:t xml:space="preserve">годовыхъ отчетовь Общества, съ показамемъ въ </w:t>
      </w:r>
      <w:r>
        <w:br/>
      </w:r>
      <w:r>
        <w:t xml:space="preserve">извлечени изъ отчета по операщямъ въ Росс: сум- </w:t>
      </w:r>
      <w:r>
        <w:br/>
      </w:r>
      <w:r>
        <w:t xml:space="preserve">мы основнаго капитала для сихъ операцй, капиталовъ </w:t>
      </w:r>
      <w:r>
        <w:br/>
      </w:r>
      <w:r>
        <w:t xml:space="preserve">запаснаго, резервнаго и прочихъ, счета прибылей и </w:t>
      </w:r>
      <w:r>
        <w:br/>
      </w:r>
      <w:r>
        <w:t xml:space="preserve">убытковъ за отчетный годъ и размЪ5ра чистой прибы- </w:t>
      </w:r>
      <w:r>
        <w:br/>
      </w:r>
      <w:r>
        <w:t xml:space="preserve">ли по означеннымъ операщямъ; в) сообщать мЪ$етной </w:t>
      </w:r>
      <w:r>
        <w:br/>
      </w:r>
      <w:r>
        <w:t xml:space="preserve">Казенной ПалатЪ или Управляющему оною всЪ могу- </w:t>
      </w:r>
      <w:r>
        <w:br/>
      </w:r>
      <w:r>
        <w:t xml:space="preserve">щия быть затребованными дополнительныя свЪдфн и </w:t>
      </w:r>
      <w:r>
        <w:br/>
      </w:r>
      <w:r>
        <w:t xml:space="preserve">разъяснения, необходимыя для повфрки отчетовъ, съ </w:t>
      </w:r>
      <w:r>
        <w:br/>
      </w:r>
      <w:r>
        <w:t xml:space="preserve">отвфтетвенностью за неисполнеше указанныхъ выше </w:t>
      </w:r>
      <w:r>
        <w:br/>
      </w:r>
      <w:r>
        <w:t xml:space="preserve">въ семь (7) пунктб требовашй по статьям» 104 и 164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16065 Общества дфятельность по вефмъ вообще дфламъ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Положеня о государственномъ промыеловомъ налогЪ, </w:t>
      </w:r>
      <w:r>
        <w:br/>
      </w:r>
      <w:r>
        <w:t xml:space="preserve">и 2) въ случаяхъ, означенныхъ въ статьф 110 упомя- </w:t>
      </w:r>
      <w:r>
        <w:br/>
      </w:r>
      <w:r>
        <w:t xml:space="preserve">нутаго Положенйя, подчиняться требованНямъ мЪфстной </w:t>
      </w:r>
      <w:r>
        <w:br/>
      </w:r>
      <w:r>
        <w:t xml:space="preserve">Казенной Палаты относительно осмотра и повЪрки, </w:t>
      </w:r>
      <w:r>
        <w:br/>
      </w:r>
      <w:r>
        <w:t xml:space="preserve">для выясненшя чистой прибыли, торговыхъ книгъ и </w:t>
      </w:r>
      <w:r>
        <w:br/>
      </w:r>
      <w:r>
        <w:t xml:space="preserve">оправдательныхъ документовъ, а равно и самыхъ за- </w:t>
      </w:r>
      <w:r>
        <w:br/>
      </w:r>
      <w:r>
        <w:t xml:space="preserve">веденй, принадлежащихъ Обществу.</w:t>
      </w:r>
    </w:p>
    <w:p>
      <w:pPr>
        <w:pStyle w:val="Normal"/>
      </w:pPr>
      <w:r>
        <w:t xml:space="preserve">8. О времени и мфеть Общаго Собрашя акцонеры </w:t>
      </w:r>
      <w:r>
        <w:br/>
      </w:r>
      <w:r>
        <w:t xml:space="preserve">должны быть извЪщаемы посредствомъ публикащи въ </w:t>
      </w:r>
      <w:r>
        <w:br/>
      </w:r>
      <w:r>
        <w:t xml:space="preserve">поименованныхъ въ пунктЪ 6 изданяхъ, по крайней </w:t>
      </w:r>
      <w:r>
        <w:br/>
      </w:r>
      <w:r>
        <w:t xml:space="preserve">мБрЪ, за мфеяцъ до дня Собрашя, съ объяенешемъ </w:t>
      </w:r>
      <w:r>
        <w:br/>
      </w:r>
      <w:r>
        <w:t xml:space="preserve">при этомъ въ самой публикаци предметовъ, подлежа- </w:t>
      </w:r>
      <w:r>
        <w:br/>
      </w:r>
      <w:r>
        <w:t xml:space="preserve">щихъ раземотрънио, и съ указашемъ того банкирекаго </w:t>
      </w:r>
      <w:r>
        <w:br/>
      </w:r>
      <w:r>
        <w:t xml:space="preserve">учрежден въ Росёи, въ которое должны быть пред- </w:t>
      </w:r>
      <w:r>
        <w:br/>
      </w:r>
      <w:r>
        <w:t xml:space="preserve">ставлены акщи Общества, для полученя права уча- </w:t>
      </w:r>
      <w:r>
        <w:br/>
      </w:r>
      <w:r>
        <w:t xml:space="preserve">сия въ Общемъ Собрании.</w:t>
      </w:r>
    </w:p>
    <w:p>
      <w:pPr>
        <w:pStyle w:val="Normal"/>
      </w:pPr>
      <w:r>
        <w:t xml:space="preserve">9. Разборъ споровъ, могущихъ возникнуть между </w:t>
      </w:r>
      <w:r>
        <w:br/>
      </w:r>
      <w:r>
        <w:t xml:space="preserve">Обществомъ и правительственными или обществен- </w:t>
      </w:r>
      <w:r>
        <w:br/>
      </w:r>
      <w:r>
        <w:t xml:space="preserve">ными учрежденами или частными лицами. по дЪламъ, </w:t>
      </w:r>
      <w:r>
        <w:br/>
      </w:r>
      <w:r>
        <w:t xml:space="preserve">относящимся къ операщямъ Общества въ Имперш, </w:t>
      </w:r>
      <w:r>
        <w:br/>
      </w:r>
      <w:r>
        <w:t xml:space="preserve">производится на основаши дЪйствующихъ въ Росаи </w:t>
      </w:r>
      <w:r>
        <w:br/>
      </w:r>
      <w:r>
        <w:t xml:space="preserve">законовъ и въ русскихъ судебныхъ учрежденяхъ.</w:t>
      </w:r>
    </w:p>
    <w:p>
      <w:pPr>
        <w:pStyle w:val="Normal"/>
      </w:pPr>
      <w:r>
        <w:t xml:space="preserve">10. Въ видахъ согласованя Устава Общества съ </w:t>
      </w:r>
      <w:r>
        <w:br/>
      </w:r>
      <w:r>
        <w:t xml:space="preserve">заключеннымъ Екатеринославекимъ городскимъ обще- </w:t>
      </w:r>
      <w:r>
        <w:br/>
      </w:r>
      <w:r>
        <w:t xml:space="preserve">ственнымъ управлешемъ 3 оня 1896 года съ «Цен- </w:t>
      </w:r>
      <w:r>
        <w:br/>
      </w:r>
      <w:r>
        <w:t xml:space="preserve">тральной Компашей желЪзныхъ дорогъ и трамваевъ» </w:t>
      </w:r>
      <w:r>
        <w:br/>
      </w:r>
      <w:r>
        <w:t xml:space="preserve">и нынЪ переуступленнымь Обществу сему догово- </w:t>
      </w:r>
      <w:r>
        <w:br/>
      </w:r>
      <w:r>
        <w:t xml:space="preserve">ромъ, срокъ существованя Общества (ст. 4 Уст.) </w:t>
      </w:r>
      <w:r>
        <w:br/>
      </w:r>
      <w:r>
        <w:t xml:space="preserve">опредфляетея срокомъ прюбрЪфтенной концесеи на </w:t>
      </w:r>
      <w:r>
        <w:br/>
      </w:r>
      <w:r>
        <w:t xml:space="preserve">устройство и экспилоатацио электрическихь желЪз- </w:t>
      </w:r>
      <w:r>
        <w:br/>
      </w:r>
      <w:r>
        <w:t xml:space="preserve">ныхъ дорогъ въ городЪ ЕкатеринославЪ.</w:t>
      </w:r>
    </w:p>
    <w:p>
      <w:pPr>
        <w:pStyle w:val="Normal"/>
      </w:pPr>
      <w:r>
        <w:t xml:space="preserve">11. Въ елучаЪ выпуска Обществомъ облигаций </w:t>
      </w:r>
      <w:r>
        <w:br/>
      </w:r>
      <w:r>
        <w:t xml:space="preserve">отвфтетвенность по онымъ не распространяется на то </w:t>
      </w:r>
      <w:r>
        <w:br/>
      </w:r>
      <w:r>
        <w:t xml:space="preserve">имущество, которое должно перейти по истеченш </w:t>
      </w:r>
      <w:r>
        <w:br/>
      </w:r>
      <w:r>
        <w:t xml:space="preserve">срока концесеи въ собетвенность города Екатерино- </w:t>
      </w:r>
      <w:r>
        <w:br/>
      </w:r>
      <w:r>
        <w:t xml:space="preserve">слава.</w:t>
      </w:r>
    </w:p>
    <w:p>
      <w:pPr>
        <w:pStyle w:val="Normal"/>
      </w:pPr>
      <w:r>
        <w:t xml:space="preserve">12. ДЪятельность Общества въ Росеи ограничи- </w:t>
      </w:r>
      <w:r>
        <w:br/>
      </w:r>
      <w:r>
        <w:t xml:space="preserve">вается исключительно указанною въ пунктЪ 1 сихъ </w:t>
      </w:r>
      <w:r>
        <w:br/>
      </w:r>
      <w:r>
        <w:t xml:space="preserve">Условй цфлью, причемъ на смяше или соединене </w:t>
      </w:r>
      <w:r>
        <w:br/>
      </w:r>
      <w:r>
        <w:t xml:space="preserve">съ другими подобными Обществами или предирят!ями, </w:t>
      </w:r>
      <w:r>
        <w:br/>
      </w:r>
      <w:r>
        <w:t xml:space="preserve">а равно на измфнеше и дополнеше Устава (въ част- </w:t>
      </w:r>
      <w:r>
        <w:br/>
      </w:r>
      <w:r>
        <w:t xml:space="preserve">ности на увеличеше или уменьшенше основнаго капи- </w:t>
      </w:r>
      <w:r>
        <w:br/>
      </w:r>
      <w:r>
        <w:t xml:space="preserve">тала и ва выпускъ облигаци!) Общество предвари- </w:t>
      </w:r>
      <w:r>
        <w:br/>
      </w:r>
      <w:r>
        <w:t xml:space="preserve">тельно испрашиваеть разрёшеше Министеретвъ Вну- </w:t>
      </w:r>
      <w:r>
        <w:br/>
      </w:r>
      <w:r>
        <w:t xml:space="preserve">треннихъ Дфлъ и Финансовъ въ Росеш; въ случаЪ </w:t>
      </w:r>
      <w:r>
        <w:br/>
      </w:r>
      <w:r>
        <w:t xml:space="preserve">ликвидаци дЪль Общества, оно УувЪдомляетъь о семъ </w:t>
      </w:r>
      <w:r>
        <w:br/>
      </w:r>
      <w:r>
        <w:t xml:space="preserve">тЪ же Министерства.</w:t>
      </w:r>
    </w:p>
    <w:p>
      <w:pPr>
        <w:pStyle w:val="Normal"/>
      </w:pPr>
      <w:r>
        <w:t xml:space="preserve">13. Русское Правительство оставляеть за собою </w:t>
      </w:r>
      <w:r>
        <w:br/>
      </w:r>
      <w:r>
        <w:t xml:space="preserve">право во всякое время, по усмотрнио, взять назадъ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выдаваемое (Обществу разрёшеве на производство </w:t>
      </w:r>
      <w:r>
        <w:br/>
      </w:r>
      <w:r>
        <w:t xml:space="preserve">операщй въ Росейи и потребовать прекращен!я оныхъ, </w:t>
      </w:r>
      <w:r>
        <w:br/>
      </w:r>
      <w:r>
        <w:t xml:space="preserve">безъ всякаго объяснен!я причинъ.</w:t>
      </w:r>
    </w:p>
    <w:p>
      <w:pPr>
        <w:pStyle w:val="Normal"/>
      </w:pPr>
      <w:r>
        <w:t xml:space="preserve">&gt; &gt; </w:t>
      </w:r>
      <w:r>
        <w:br/>
      </w:r>
      <w:r>
        <w:t xml:space="preserve">16064. — полбря 11. Высочайше УТВЕР- </w:t>
      </w:r>
      <w:r>
        <w:br/>
      </w:r>
      <w:r>
        <w:t xml:space="preserve">ЖДЕННЫЙ Устлвъ ОБЩЕСТВА ОГНЕУПОРНЫХЪ </w:t>
      </w:r>
      <w:r>
        <w:br/>
      </w:r>
      <w:r>
        <w:t xml:space="preserve">издвл:й Х. В. Фхонъ-БЕНКЕНДОРФЪ.</w:t>
      </w:r>
    </w:p>
    <w:p>
      <w:pPr>
        <w:pStyle w:val="Normal"/>
      </w:pPr>
      <w:r>
        <w:t xml:space="preserve">Положеше Комитета Министровь, Высочайше</w:t>
      </w:r>
    </w:p>
    <w:p>
      <w:pPr>
        <w:pStyle w:val="Normal"/>
      </w:pPr>
      <w:r>
        <w:t xml:space="preserve">утвержденное 14 Поября 1898 1ода (Собр. Узак. |</w:t>
      </w:r>
    </w:p>
    <w:p>
      <w:pPr>
        <w:pStyle w:val="Normal"/>
      </w:pPr>
      <w:r>
        <w:t xml:space="preserve">1899 1. Января 45, ст. 74).</w:t>
      </w:r>
    </w:p>
    <w:p>
      <w:pPr>
        <w:pStyle w:val="Normal"/>
      </w:pPr>
      <w:r>
        <w:t xml:space="preserve">* Ф </w:t>
      </w:r>
      <w:r>
        <w:br/>
      </w:r>
      <w:r>
        <w:t xml:space="preserve">16065. — ноября 11. Высочайше УТВЕР- </w:t>
      </w:r>
      <w:r>
        <w:br/>
      </w:r>
      <w:r>
        <w:t xml:space="preserve">ЖДЕННЫЙ УСтТАВЪ АКЦТОНЕРНАГО (ОБЩЕСТВА </w:t>
      </w:r>
      <w:r>
        <w:br/>
      </w:r>
      <w:r>
        <w:t xml:space="preserve">КУРЛЯНДСКАГО МАСЛОБОЙНАГО ЗАВОДА.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11 Ноября 1898 люда (Собр. Узак. </w:t>
      </w:r>
      <w:r>
        <w:br/>
      </w:r>
      <w:r>
        <w:t xml:space="preserve">1899 1. Января 15, ст. 75).</w:t>
      </w:r>
    </w:p>
    <w:p>
      <w:pPr>
        <w:pStyle w:val="Normal"/>
      </w:pPr>
      <w:r>
        <w:t xml:space="preserve">16066. — Ноября 11. ВысочАайшШЕ УТВЕР- </w:t>
      </w:r>
      <w:r>
        <w:br/>
      </w:r>
      <w:r>
        <w:t xml:space="preserve">ЖДЕННОЕ ПОЛОЖЕН1Е Комитета МинистрРовъ </w:t>
      </w:r>
      <w:r>
        <w:br/>
      </w:r>
      <w:r>
        <w:t xml:space="preserve">(СоБР. Уздк. 1899 г. Января 22, ст. 91).—0 разри- </w:t>
      </w:r>
      <w:r>
        <w:br/>
      </w:r>
      <w:r>
        <w:t xml:space="preserve">шеши зороду Москвь облизацониаю займа въ </w:t>
      </w:r>
      <w:r>
        <w:br/>
      </w:r>
      <w:r>
        <w:t xml:space="preserve">1.6 25.000 рублей.</w:t>
      </w:r>
    </w:p>
    <w:p>
      <w:pPr>
        <w:pStyle w:val="Normal"/>
      </w:pPr>
      <w:r>
        <w:t xml:space="preserve">По выслушанш записки Миниетра Внутреннихъ |</w:t>
      </w:r>
    </w:p>
    <w:p>
      <w:pPr>
        <w:pStyle w:val="Normal"/>
      </w:pPr>
      <w:r>
        <w:t xml:space="preserve">Дълъ, отъ 10 Октября 1898 года за № 195 (по Хоз. </w:t>
      </w:r>
      <w:r>
        <w:br/>
      </w:r>
      <w:r>
        <w:t xml:space="preserve">Деп.), о разрьшеши городу МосквЪ облигащоннаго </w:t>
      </w:r>
      <w:r>
        <w:br/>
      </w:r>
      <w:r>
        <w:t xml:space="preserve">займа въ 1.695.000 рублей, Комитеть Министровъ </w:t>
      </w:r>
      <w:r>
        <w:br/>
      </w:r>
      <w:r>
        <w:t xml:space="preserve">полагаль: испросить Высочайшее Его Имперлтор- </w:t>
      </w:r>
      <w:r>
        <w:br/>
      </w:r>
      <w:r>
        <w:t xml:space="preserve">СкАГО ВЕЛИЧЕСТВА соизволене:</w:t>
      </w:r>
    </w:p>
    <w:p>
      <w:pPr>
        <w:pStyle w:val="Normal"/>
      </w:pPr>
      <w:r>
        <w:t xml:space="preserve">1. На производство городомъ Москвою облигащюн- </w:t>
      </w:r>
      <w:r>
        <w:br/>
      </w:r>
      <w:r>
        <w:t xml:space="preserve">наго займа въ одинъ миллюнъ шестьсотъ двадцать </w:t>
      </w:r>
      <w:r>
        <w:br/>
      </w:r>
      <w:r>
        <w:t xml:space="preserve">пять тысячъ рублей нарицательныхъ, на слфдующихъ </w:t>
      </w:r>
      <w:r>
        <w:br/>
      </w:r>
      <w:r>
        <w:t xml:space="preserve">главныхъ основаняхъ:</w:t>
      </w:r>
    </w:p>
    <w:p>
      <w:pPr>
        <w:pStyle w:val="Normal"/>
      </w:pPr>
      <w:r>
        <w:t xml:space="preserve">а) Полученныя отъ реализаци займа суммы имф- </w:t>
      </w:r>
      <w:r>
        <w:br/>
      </w:r>
      <w:r>
        <w:t xml:space="preserve">ютъ быть обращены на покрыте расходовъ города </w:t>
      </w:r>
      <w:r>
        <w:br/>
      </w:r>
      <w:r>
        <w:t xml:space="preserve">для окончаня работь по устройству канализаци пер- </w:t>
      </w:r>
      <w:r>
        <w:br/>
      </w:r>
      <w:r>
        <w:t xml:space="preserve">вой очереди, полей орошешя и для открыт я дЪйствй </w:t>
      </w:r>
      <w:r>
        <w:br/>
      </w:r>
      <w:r>
        <w:t xml:space="preserve">канализации.</w:t>
      </w:r>
    </w:p>
    <w:p>
      <w:pPr>
        <w:pStyle w:val="Normal"/>
      </w:pPr>
      <w:r>
        <w:t xml:space="preserve">6) Вефмъ операщямъ изъ суммъ облигащоннаго</w:t>
      </w:r>
    </w:p>
    <w:p>
      <w:pPr>
        <w:pStyle w:val="Normal"/>
      </w:pPr>
      <w:r>
        <w:t xml:space="preserve">займа городское общественное управлене должно ве- |</w:t>
      </w:r>
    </w:p>
    <w:p>
      <w:pPr>
        <w:pStyle w:val="Normal"/>
      </w:pPr>
      <w:r>
        <w:t xml:space="preserve">сти особый счетъ, съ подробнымъ при этомъ указа- </w:t>
      </w:r>
      <w:r>
        <w:br/>
      </w:r>
      <w:r>
        <w:t xml:space="preserve">немъ тфхъ расходовъ, каве будутъ производиться.</w:t>
      </w:r>
    </w:p>
    <w:p>
      <w:pPr>
        <w:pStyle w:val="Normal"/>
      </w:pPr>
      <w:r>
        <w:t xml:space="preserve">в) Потребныя на уплату процентовъ и погашенйя </w:t>
      </w:r>
      <w:r>
        <w:br/>
      </w:r>
      <w:r>
        <w:t xml:space="preserve">по займу суммы вносятся ежегодно въ смЪту города </w:t>
      </w:r>
      <w:r>
        <w:br/>
      </w:r>
      <w:r>
        <w:t xml:space="preserve">Моеквы наравнЪ съ другими, обязательными для го- </w:t>
      </w:r>
      <w:r>
        <w:br/>
      </w:r>
      <w:r>
        <w:t xml:space="preserve">рода, расходами.</w:t>
      </w:r>
    </w:p>
    <w:p>
      <w:pPr>
        <w:pStyle w:val="Normal"/>
      </w:pPr>
      <w:r>
        <w:t xml:space="preserve">+) Подробныя уелов/я выпуска облигаци, въ томъ </w:t>
      </w:r>
      <w:r>
        <w:br/>
      </w:r>
      <w:r>
        <w:t xml:space="preserve">чиелЪ предположен/я о разм$рф процентовъ роста по </w:t>
      </w:r>
      <w:r>
        <w:br/>
      </w:r>
      <w:r>
        <w:t xml:space="preserve">номинальной сумм займа и о срок$ онаго, должны</w:t>
      </w:r>
    </w:p>
    <w:p>
      <w:pPr>
        <w:pStyle w:val="Normal"/>
      </w:pPr>
      <w:r>
        <w:t xml:space="preserve">981 </w:t>
      </w:r>
      <w:r>
        <w:br/>
      </w:r>
      <w:r>
        <w:t xml:space="preserve">Ноябро.</w:t>
      </w:r>
    </w:p>
    <w:p>
      <w:pPr>
        <w:pStyle w:val="Normal"/>
      </w:pPr>
      <w:r>
        <w:t xml:space="preserve">быть представлены городекимъ общественнымъ упра- </w:t>
      </w:r>
      <w:r>
        <w:br/>
      </w:r>
      <w:r>
        <w:t xml:space="preserve">вленемъ, выфеть съ проектами образцовъ облигаций, </w:t>
      </w:r>
      <w:r>
        <w:br/>
      </w:r>
      <w:r>
        <w:t xml:space="preserve">па утверждене Министерства Финансовъ; и</w:t>
      </w:r>
    </w:p>
    <w:p>
      <w:pPr>
        <w:pStyle w:val="Normal"/>
      </w:pPr>
      <w:r>
        <w:t xml:space="preserve">9) Упомянутыя облигащи допускаются къ шуему </w:t>
      </w:r>
      <w:r>
        <w:br/>
      </w:r>
      <w:r>
        <w:t xml:space="preserve">въ казенные залоги, а также въ обезнечеше ссудъ, </w:t>
      </w:r>
      <w:r>
        <w:br/>
      </w:r>
      <w:r>
        <w:t xml:space="preserve">выдаваемыхъ изъ Государетвеннаго Банка;—и</w:t>
      </w:r>
    </w:p>
    <w:p>
      <w:pPr>
        <w:pStyle w:val="Normal"/>
      </w:pPr>
      <w:r>
        <w:t xml:space="preserve">И. На предоставлене Миниетру Внутреннихъ ДЪль </w:t>
      </w:r>
      <w:r>
        <w:br/>
      </w:r>
      <w:r>
        <w:t xml:space="preserve">въ случаЪ полученйя свободнаго остатка отъ реализо- </w:t>
      </w:r>
      <w:r>
        <w:br/>
      </w:r>
      <w:r>
        <w:t xml:space="preserve">ванной суммы займа за покрытемъ вефхъ расходовъ </w:t>
      </w:r>
      <w:r>
        <w:br/>
      </w:r>
      <w:r>
        <w:t xml:space="preserve">на указанныя въ стать | (п. а) потребности. разр? </w:t>
      </w:r>
      <w:r>
        <w:br/>
      </w:r>
      <w:r>
        <w:t xml:space="preserve">шать собственною властью обращене этого остатка </w:t>
      </w:r>
      <w:r>
        <w:br/>
      </w:r>
      <w:r>
        <w:t xml:space="preserve">на удовлетвореше тфхъ городекихъ нуждъ, которыя </w:t>
      </w:r>
      <w:r>
        <w:br/>
      </w:r>
      <w:r>
        <w:t xml:space="preserve">будутъ признаны Миниетеретвомъ Внутреннихъ ДЪлъ, </w:t>
      </w:r>
      <w:r>
        <w:br/>
      </w:r>
      <w:r>
        <w:t xml:space="preserve">по раземотрыйи предположенй по сему предмету </w:t>
      </w:r>
      <w:r>
        <w:br/>
      </w:r>
      <w:r>
        <w:t xml:space="preserve">Московскаго городекаго общественнаго управленя, </w:t>
      </w:r>
      <w:r>
        <w:br/>
      </w:r>
      <w:r>
        <w:t xml:space="preserve">имфющими дЪйетвительно существенное значеше для </w:t>
      </w:r>
      <w:r>
        <w:br/>
      </w:r>
      <w:r>
        <w:t xml:space="preserve">благоустройства города.</w:t>
      </w:r>
    </w:p>
    <w:p>
      <w:pPr>
        <w:pStyle w:val="Normal"/>
      </w:pPr>
      <w:r>
        <w:t xml:space="preserve">ГосудаРЬ ИмПпЕРАТОРЪ, въ 11-й день Ноября </w:t>
      </w:r>
      <w:r>
        <w:br/>
      </w:r>
      <w:r>
        <w:t xml:space="preserve">1898 года, на се Высочайше соизволилъ.</w:t>
      </w:r>
    </w:p>
    <w:p>
      <w:pPr>
        <w:pStyle w:val="Normal"/>
      </w:pPr>
      <w:r>
        <w:t xml:space="preserve">16067. — Ноября 11. ВысочАЙшШЕ УТВЕР- </w:t>
      </w:r>
      <w:r>
        <w:br/>
      </w:r>
      <w:r>
        <w:t xml:space="preserve">ЖДЕННОЕ ПОЛОЖЕН:Е КомитЕтА Министровъ </w:t>
      </w:r>
      <w:r>
        <w:br/>
      </w:r>
      <w:r>
        <w:t xml:space="preserve">(СовР. Уздк. 1899 г. Января 23, ст. 112).,— 06 </w:t>
      </w:r>
      <w:r>
        <w:br/>
      </w:r>
      <w:r>
        <w:t xml:space="preserve">изминени Устава Товарищества  Киселевскить</w:t>
      </w:r>
    </w:p>
    <w:p>
      <w:pPr>
        <w:pStyle w:val="Normal"/>
      </w:pPr>
      <w:r>
        <w:t xml:space="preserve">| сахарнаю и рафинаднало заводовь (*).</w:t>
      </w:r>
    </w:p>
    <w:p>
      <w:pPr>
        <w:pStyle w:val="Normal"/>
      </w:pPr>
      <w:r>
        <w:t xml:space="preserve">16068. — Ноября 11. ВысочАаЙШЕ УТВЕР- </w:t>
      </w:r>
      <w:r>
        <w:br/>
      </w:r>
      <w:r>
        <w:t xml:space="preserve">ЖДЕННОЕ ИзмфнЕН1Е ДЪЙСТВУЮЩАГО УСТАВА </w:t>
      </w:r>
      <w:r>
        <w:br/>
      </w:r>
      <w:r>
        <w:t xml:space="preserve">ОБЩЕСТВА ПАРОХОДСТВА И ТОРГОВЛИ ПОДЪ </w:t>
      </w:r>
      <w:r>
        <w:br/>
      </w:r>
      <w:r>
        <w:t xml:space="preserve">ФИРМОЮ «А. А. ЗЕВЕКЕ» (^*)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утверждениое 11 Ноября 1898 10да (Собр. Узак. </w:t>
      </w:r>
      <w:r>
        <w:br/>
      </w:r>
      <w:r>
        <w:t xml:space="preserve">1899. Февраля 4, ст. 181).—По выслушаши запи- </w:t>
      </w:r>
      <w:r>
        <w:br/>
      </w:r>
      <w:r>
        <w:t xml:space="preserve">ски Министра Путей Сообщенщя, отъ 6 Октября 1898 </w:t>
      </w:r>
      <w:r>
        <w:br/>
      </w:r>
      <w:r>
        <w:t xml:space="preserve">года за № 9394 (по Деп. Шосс.и Вод. Сообщ.), о раз- </w:t>
      </w:r>
      <w:r>
        <w:br/>
      </w:r>
      <w:r>
        <w:t xml:space="preserve">ршенши Обществу пароходства и торговли подъ Фир- </w:t>
      </w:r>
      <w:r>
        <w:br/>
      </w:r>
      <w:r>
        <w:t xml:space="preserve">мою «А. А. Зевеке» выпустить второй облигащонный </w:t>
      </w:r>
      <w:r>
        <w:br/>
      </w:r>
      <w:r>
        <w:t xml:space="preserve">заемъ, Комитеть Министровъ полагалъ: представлеше </w:t>
      </w:r>
      <w:r>
        <w:br/>
      </w:r>
      <w:r>
        <w:t xml:space="preserve">это утвердить, поднеся проектъ Изм5нешя дфйствую- </w:t>
      </w:r>
      <w:r>
        <w:br/>
      </w:r>
      <w:r>
        <w:t xml:space="preserve">щаго Устава названнаго Общества, на Высочайшее </w:t>
      </w:r>
      <w:r>
        <w:br/>
      </w:r>
      <w:r>
        <w:t xml:space="preserve">Его ИмнеРАТОРСКАГО ВЕЛИЧЕСТВА благоусмо- </w:t>
      </w:r>
      <w:r>
        <w:br/>
      </w:r>
      <w:r>
        <w:t xml:space="preserve">трфне.</w:t>
      </w:r>
    </w:p>
    <w:p>
      <w:pPr>
        <w:pStyle w:val="Normal"/>
      </w:pPr>
      <w:r>
        <w:t xml:space="preserve">(*) Устав Товарищества Высочайше утвержден 27 Сен- </w:t>
      </w:r>
      <w:r>
        <w:br/>
      </w:r>
      <w:r>
        <w:t xml:space="preserve">тября 1853 люда (1730).</w:t>
      </w:r>
    </w:p>
    <w:p>
      <w:pPr>
        <w:pStyle w:val="Normal"/>
      </w:pPr>
      <w:r>
        <w:t xml:space="preserve">(=**) Уставь Общества Высочайше утвержден 8 Гюня </w:t>
      </w:r>
      <w:r>
        <w:br/>
      </w:r>
      <w:r>
        <w:t xml:space="preserve">1590 да (6915).</w:t>
      </w:r>
    </w:p>
    <w:p>
      <w:pPr>
        <w:pStyle w:val="Normal"/>
      </w:pPr>
      <w:r>
        <w:t xml:space="preserve">16061 </w:t>
      </w:r>
      <w:r>
        <w:br/>
      </w:r>
      <w:r>
        <w:t xml:space="preserve">16065 </w:t>
      </w:r>
      <w:r>
        <w:br/>
      </w:r>
      <w:r>
        <w:t xml:space="preserve">16066 </w:t>
      </w:r>
      <w:r>
        <w:br/>
      </w:r>
      <w:r>
        <w:t xml:space="preserve">16067 </w:t>
      </w:r>
      <w:r>
        <w:br/>
      </w:r>
      <w:r>
        <w:t xml:space="preserve">16068</w:t>
      </w:r>
    </w:p>
    <w:p>
      <w:pPr>
        <w:pStyle w:val="Normal"/>
      </w:pPr>
      <w:r>
        <w:t xml:space="preserve">982 </w:t>
      </w:r>
      <w:r>
        <w:br/>
      </w:r>
      <w:r>
        <w:t xml:space="preserve">Ноябрь.</w:t>
      </w:r>
    </w:p>
    <w:p>
      <w:pPr>
        <w:pStyle w:val="Normal"/>
      </w:pPr>
      <w:r>
        <w:t xml:space="preserve">16069 ГосудаАРЬ ИмПЕРАТОРЪ на положеше Комитета</w:t>
      </w:r>
    </w:p>
    <w:p>
      <w:pPr>
        <w:pStyle w:val="Normal"/>
      </w:pPr>
      <w:r>
        <w:t xml:space="preserve">16070</w:t>
      </w:r>
    </w:p>
    <w:p>
      <w:pPr>
        <w:pStyle w:val="Normal"/>
      </w:pPr>
      <w:r>
        <w:t xml:space="preserve">16071</w:t>
      </w:r>
    </w:p>
    <w:p>
      <w:pPr>
        <w:pStyle w:val="Normal"/>
      </w:pPr>
      <w:r>
        <w:t xml:space="preserve">Высочайше соизволилъ, а проекть Изифненя Устава </w:t>
      </w:r>
      <w:r>
        <w:br/>
      </w:r>
      <w:r>
        <w:t xml:space="preserve">удостоенъ раземотрня и утверждешя Его Вели- </w:t>
      </w:r>
      <w:r>
        <w:br/>
      </w:r>
      <w:r>
        <w:t xml:space="preserve">ЧЕСТВА, ВЪ Ливадш, въ 11-й день Ноября 1898 года.</w:t>
      </w:r>
    </w:p>
    <w:p>
      <w:pPr>
        <w:pStyle w:val="Normal"/>
      </w:pPr>
      <w:r>
        <w:t xml:space="preserve">Измененте.</w:t>
      </w:r>
    </w:p>
    <w:p>
      <w:pPr>
        <w:pStyle w:val="Normal"/>
      </w:pPr>
      <w:r>
        <w:t xml:space="preserve">Присоединить къ $ 29 Устава примфчане слфдую- </w:t>
      </w:r>
      <w:r>
        <w:br/>
      </w:r>
      <w:r>
        <w:t xml:space="preserve">щаго содержаня:</w:t>
      </w:r>
    </w:p>
    <w:p>
      <w:pPr>
        <w:pStyle w:val="Normal"/>
      </w:pPr>
      <w:r>
        <w:t xml:space="preserve">Примпиаше къ Л 99. «Обществу предоставляется </w:t>
      </w:r>
      <w:r>
        <w:br/>
      </w:r>
      <w:r>
        <w:t xml:space="preserve">выпустить второй облигащюонный заемъ на сумму </w:t>
      </w:r>
      <w:r>
        <w:br/>
      </w:r>
      <w:r>
        <w:t xml:space="preserve">шестьсоть тысячъ рублей съ тфмъ: а) чтобы нарица- </w:t>
      </w:r>
      <w:r>
        <w:br/>
      </w:r>
      <w:r>
        <w:t xml:space="preserve">тельная цфна каждой облигащи была не менЪе 250 </w:t>
      </w:r>
      <w:r>
        <w:br/>
      </w:r>
      <w:r>
        <w:t xml:space="preserve">рублей; б) чтобы уплата процентовъ по означеннымъ </w:t>
      </w:r>
      <w:r>
        <w:br/>
      </w:r>
      <w:r>
        <w:t xml:space="preserve">облигащямъ и капитала по облигащямъ, вышедшимъ </w:t>
      </w:r>
      <w:r>
        <w:br/>
      </w:r>
      <w:r>
        <w:t xml:space="preserve">въ тиражъ, была обезпечена на тфхъ же основан яхъ, </w:t>
      </w:r>
      <w:r>
        <w:br/>
      </w:r>
      <w:r>
        <w:t xml:space="preserve">какъ и облигащи перваго выпуска, съ тфмъ, однако, </w:t>
      </w:r>
      <w:r>
        <w:br/>
      </w:r>
      <w:r>
        <w:t xml:space="preserve">различемъ, чтобы владфльцы облигащй втораго вы- </w:t>
      </w:r>
      <w:r>
        <w:br/>
      </w:r>
      <w:r>
        <w:t xml:space="preserve">пуска были удовлетворяемы уплатою процентовъ по </w:t>
      </w:r>
      <w:r>
        <w:br/>
      </w:r>
      <w:r>
        <w:t xml:space="preserve">привадлежащимь имъ облигащямъ и капитала по </w:t>
      </w:r>
      <w:r>
        <w:br/>
      </w:r>
      <w:r>
        <w:t xml:space="preserve">облигащямъ. вышедшимъ въ тиражъ, только по упла- </w:t>
      </w:r>
      <w:r>
        <w:br/>
      </w:r>
      <w:r>
        <w:t xml:space="preserve">тБ процентовъ и погашен!я, слБдующихъ по облига- </w:t>
      </w:r>
      <w:r>
        <w:br/>
      </w:r>
      <w:r>
        <w:t xml:space="preserve">щямъ перваго выпуска, а въ елучаЪ несостоятельности </w:t>
      </w:r>
      <w:r>
        <w:br/>
      </w:r>
      <w:r>
        <w:t xml:space="preserve">Общества и ликвидащи его дЪль, подлежали бы удо- </w:t>
      </w:r>
      <w:r>
        <w:br/>
      </w:r>
      <w:r>
        <w:t xml:space="preserve">влстворенйю лишь по полномъ удовлетворен!и владфль- </w:t>
      </w:r>
      <w:r>
        <w:br/>
      </w:r>
      <w:r>
        <w:t xml:space="preserve">цевъ облигацй перваго выпуска, ив) чтобы въ дру- </w:t>
      </w:r>
      <w:r>
        <w:br/>
      </w:r>
      <w:r>
        <w:t xml:space="preserve">гихъ отношеняхъ касательно облигаций втораго выпу- </w:t>
      </w:r>
      <w:r>
        <w:br/>
      </w:r>
      <w:r>
        <w:t xml:space="preserve">ска были соблюдаемы правила дЪйствующаго Устава».</w:t>
      </w:r>
    </w:p>
    <w:p>
      <w:pPr>
        <w:pStyle w:val="Normal"/>
      </w:pPr>
      <w:r>
        <w:t xml:space="preserve">16069. — Ноября 11. ВысочаАЙШЕ УТВЕР- </w:t>
      </w:r>
      <w:r>
        <w:br/>
      </w:r>
      <w:r>
        <w:t xml:space="preserve">ЖдДЕННЫЯ Измънения и Дополнения дъйствУЮю- </w:t>
      </w:r>
      <w:r>
        <w:br/>
      </w:r>
      <w:r>
        <w:t xml:space="preserve">ЩАГО УСТАВА ДОНЕЦКАГО КАМЕННОУГОЛЬНАГО </w:t>
      </w:r>
      <w:r>
        <w:br/>
      </w:r>
      <w:r>
        <w:t xml:space="preserve">ТовдрРИЩЕСТВА КоОРЕНЕВЪ и Шипиловъ (*).</w:t>
      </w:r>
    </w:p>
    <w:p>
      <w:pPr>
        <w:pStyle w:val="Normal"/>
      </w:pPr>
      <w:r>
        <w:t xml:space="preserve">Положеше Комитета Министровь, Высочаиие </w:t>
      </w:r>
      <w:r>
        <w:br/>
      </w:r>
      <w:r>
        <w:t xml:space="preserve">утвержденное 141 Ноября 1898 лода (Собр. Узак. </w:t>
      </w:r>
      <w:r>
        <w:br/>
      </w:r>
      <w:r>
        <w:t xml:space="preserve">1899 1. Февраля 4, ст. 182).</w:t>
      </w:r>
    </w:p>
    <w:p>
      <w:pPr>
        <w:pStyle w:val="Normal"/>
      </w:pPr>
      <w:r>
        <w:t xml:space="preserve">16070. — Ноября 11. ВысочаАЙШЕ УТВЕР- </w:t>
      </w:r>
      <w:r>
        <w:br/>
      </w:r>
      <w:r>
        <w:t xml:space="preserve">ЖДЕННОЕ ПОЛОЖЕНТЕ ВОЕННАГО СовЪтА (СоБР. </w:t>
      </w:r>
      <w:r>
        <w:br/>
      </w:r>
      <w:r>
        <w:t xml:space="preserve">Узлк. 1899 г. Мартл 96, ст. 475).-—0бъ уиреждени </w:t>
      </w:r>
      <w:r>
        <w:br/>
      </w:r>
      <w:r>
        <w:t xml:space="preserve">должности Бриладнало Врача вз бриладахь Аяат- </w:t>
      </w:r>
      <w:r>
        <w:br/>
      </w:r>
      <w:r>
        <w:t xml:space="preserve">ской Россёи и о повышении должности Врача войскь </w:t>
      </w:r>
      <w:r>
        <w:br/>
      </w:r>
      <w:r>
        <w:t xml:space="preserve">Южно-Уссурисказо отдтла.</w:t>
      </w:r>
    </w:p>
    <w:p>
      <w:pPr>
        <w:pStyle w:val="Normal"/>
      </w:pPr>
      <w:r>
        <w:t xml:space="preserve">Военный СовЪть, журналомъ отъ 10 Августа 1898 </w:t>
      </w:r>
      <w:r>
        <w:br/>
      </w:r>
      <w:r>
        <w:t xml:space="preserve">года, положилъ: ь</w:t>
      </w:r>
    </w:p>
    <w:p>
      <w:pPr>
        <w:pStyle w:val="Normal"/>
      </w:pPr>
      <w:r>
        <w:t xml:space="preserve">1. Учредить должность Бригаднаго Врача, съ пра- </w:t>
      </w:r>
      <w:r>
        <w:br/>
      </w:r>
      <w:r>
        <w:t xml:space="preserve">вами и обязанностями Дивиз!оннаго Врача, въ брига-</w:t>
      </w:r>
    </w:p>
    <w:p>
      <w:pPr>
        <w:pStyle w:val="Normal"/>
      </w:pPr>
      <w:r>
        <w:t xml:space="preserve">(*) Уставь Товарищества Высочайше — утверждень</w:t>
      </w:r>
    </w:p>
    <w:p>
      <w:pPr>
        <w:pStyle w:val="Normal"/>
      </w:pPr>
      <w:r>
        <w:t xml:space="preserve">2 Гюня 1890 да (6579).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дахъ: 1-й, 9-Н и 3-й Восточно-Сибирекихъ стрЪлко- </w:t>
      </w:r>
      <w:r>
        <w:br/>
      </w:r>
      <w:r>
        <w:t xml:space="preserve">выхъ и 1-Ни 9-й Воеточно-Сибирекихъ линейныхъ </w:t>
      </w:r>
      <w:r>
        <w:br/>
      </w:r>
      <w:r>
        <w:t xml:space="preserve">бригадахъ—съ 1 Января 1895 года; въ 1-й и 2-й </w:t>
      </w:r>
      <w:r>
        <w:br/>
      </w:r>
      <w:r>
        <w:t xml:space="preserve">Закасшйскихъ и Туркестанекой стр5лковыхъ брига- </w:t>
      </w:r>
      <w:r>
        <w:br/>
      </w:r>
      <w:r>
        <w:t xml:space="preserve">дахъ, въ 1-й, 9-Й и 3-й Туркестанскихъ и Западно- </w:t>
      </w:r>
      <w:r>
        <w:br/>
      </w:r>
      <w:r>
        <w:t xml:space="preserve">Сибирекой линейныхъ бригадахъ и въ отдфльной </w:t>
      </w:r>
      <w:r>
        <w:br/>
      </w:r>
      <w:r>
        <w:t xml:space="preserve">Туркестанской казачьей бригадь—съ 1 Января 1900 </w:t>
      </w:r>
      <w:r>
        <w:br/>
      </w:r>
      <w:r>
        <w:t xml:space="preserve">года; а въ Закасшйской и Западно-Сибирекой каза- </w:t>
      </w:r>
      <w:r>
        <w:br/>
      </w:r>
      <w:r>
        <w:t xml:space="preserve">чьихЪ бригадахъ—еъ 1 Января 1901 года, положивъ </w:t>
      </w:r>
      <w:r>
        <w:br/>
      </w:r>
      <w:r>
        <w:t xml:space="preserve">означенную должность по чинопроизводетву въ \1 </w:t>
      </w:r>
      <w:r>
        <w:br/>
      </w:r>
      <w:r>
        <w:t xml:space="preserve">класеф и по содержашю въ 1У разряд роеписаня </w:t>
      </w:r>
      <w:r>
        <w:br/>
      </w:r>
      <w:r>
        <w:t xml:space="preserve">медицинскихъ должностей военнаго вЪдомства.</w:t>
      </w:r>
    </w:p>
    <w:p>
      <w:pPr>
        <w:pStyle w:val="Normal"/>
      </w:pPr>
      <w:r>
        <w:t xml:space="preserve">2. Переименовать Врача Штаба войскъ Южно- </w:t>
      </w:r>
      <w:r>
        <w:br/>
      </w:r>
      <w:r>
        <w:t xml:space="preserve">Уесурйекаго отдЪла въ Старшаго Врача войскъ того </w:t>
      </w:r>
      <w:r>
        <w:br/>
      </w:r>
      <w:r>
        <w:t xml:space="preserve">же отдЪла, съ присвоенемъ ему по отношен!ю къ на- </w:t>
      </w:r>
      <w:r>
        <w:br/>
      </w:r>
      <w:r>
        <w:t xml:space="preserve">званнымъ войскамъ правъ и обязанностей Корпуснаго </w:t>
      </w:r>
      <w:r>
        <w:br/>
      </w:r>
      <w:r>
        <w:t xml:space="preserve">Врача и еъ отнесешемъ означенной должности по </w:t>
      </w:r>
      <w:r>
        <w:br/>
      </w:r>
      <w:r>
        <w:t xml:space="preserve">чинопроизводетву къ У классу и по содержанйю ко </w:t>
      </w:r>
      <w:r>
        <w:br/>
      </w:r>
      <w:r>
        <w:t xml:space="preserve">| разряду росписайя медицинскихъ должностей </w:t>
      </w:r>
      <w:r>
        <w:br/>
      </w:r>
      <w:r>
        <w:t xml:space="preserve">военнаго вЪдометва.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Военнаго Министра, въ 11-В день Ноября </w:t>
      </w:r>
      <w:r>
        <w:br/>
      </w:r>
      <w:r>
        <w:t xml:space="preserve">1893 года, Высочайше соизволилъ утвердить выше- </w:t>
      </w:r>
      <w:r>
        <w:br/>
      </w:r>
      <w:r>
        <w:t xml:space="preserve">изложенное положене Военнаго Совфта съ тБыъ </w:t>
      </w:r>
      <w:r>
        <w:br/>
      </w:r>
      <w:r>
        <w:t xml:space="preserve">измфнешемъ, что Бригадные Врачи въ пяти Турке- </w:t>
      </w:r>
      <w:r>
        <w:br/>
      </w:r>
      <w:r>
        <w:t xml:space="preserve">станскихъ бригадахъ должны быть назначены не съ </w:t>
      </w:r>
      <w:r>
        <w:br/>
      </w:r>
      <w:r>
        <w:t xml:space="preserve">1900 года, а съ 1 Января 1899 года.</w:t>
      </w:r>
    </w:p>
    <w:p>
      <w:pPr>
        <w:pStyle w:val="Normal"/>
      </w:pPr>
      <w:r>
        <w:t xml:space="preserve">16074. — Ноября 11. Высочайше УТВЕР- </w:t>
      </w:r>
      <w:r>
        <w:br/>
      </w:r>
      <w:r>
        <w:t xml:space="preserve">ЖДЕННОЕ ПОЛОЖЕНТЕ ВОЕННАГО СовътА (СоБР. </w:t>
      </w:r>
      <w:r>
        <w:br/>
      </w:r>
      <w:r>
        <w:t xml:space="preserve">Узлк. 1900 г. Ноявря 14, ст. 2728).—() сформирова- </w:t>
      </w:r>
      <w:r>
        <w:br/>
      </w:r>
      <w:r>
        <w:t xml:space="preserve">ни 20-—ю сапернало батамона, переформировани </w:t>
      </w:r>
      <w:r>
        <w:br/>
      </w:r>
      <w:r>
        <w:t xml:space="preserve">Туркестанскало саперназо батамона и доформиро- </w:t>
      </w:r>
      <w:r>
        <w:br/>
      </w:r>
      <w:r>
        <w:t xml:space="preserve">ваши Восточно-Сибирскало сапернало батамона.</w:t>
      </w:r>
    </w:p>
    <w:p>
      <w:pPr>
        <w:pStyle w:val="Normal"/>
      </w:pPr>
      <w:r>
        <w:t xml:space="preserve">По представлению Главнаго Инженернаго Управле- </w:t>
      </w:r>
      <w:r>
        <w:br/>
      </w:r>
      <w:r>
        <w:t xml:space="preserve">ня, Военный СовЪтъ, согласно съ инфнемъ Главнаго </w:t>
      </w:r>
      <w:r>
        <w:br/>
      </w:r>
      <w:r>
        <w:t xml:space="preserve">Начальника инженеровъ, журналомъ 8 Октября 1898 </w:t>
      </w:r>
      <w:r>
        <w:br/>
      </w:r>
      <w:r>
        <w:t xml:space="preserve">года, положилъ:</w:t>
      </w:r>
    </w:p>
    <w:p>
      <w:pPr>
        <w:pStyle w:val="Normal"/>
      </w:pPr>
      <w:r>
        <w:t xml:space="preserve">1. НынЪ же сФормировать 20-Й саперный баталюнъ </w:t>
      </w:r>
      <w:r>
        <w:br/>
      </w:r>
      <w:r>
        <w:t xml:space="preserve">при 8-й саперной бригад въ Виленскомъ военномъ </w:t>
      </w:r>
      <w:r>
        <w:br/>
      </w:r>
      <w:r>
        <w:t xml:space="preserve">округЪ, по штату дЪйствующаго сапернаго баталона, </w:t>
      </w:r>
      <w:r>
        <w:br/>
      </w:r>
      <w:r>
        <w:t xml:space="preserve">состоящаго изъ трехъ саперныхъ ротъ (еъ легкими </w:t>
      </w:r>
      <w:r>
        <w:br/>
      </w:r>
      <w:r>
        <w:t xml:space="preserve">мостовыми парками) и одной военно-телеграхной </w:t>
      </w:r>
      <w:r>
        <w:br/>
      </w:r>
      <w:r>
        <w:t xml:space="preserve">роты.</w:t>
      </w:r>
    </w:p>
    <w:p>
      <w:pPr>
        <w:pStyle w:val="Normal"/>
      </w:pPr>
      <w:r>
        <w:t xml:space="preserve">3. Перехормировать Туркестанск Й саперный полу- </w:t>
      </w:r>
      <w:r>
        <w:br/>
      </w:r>
      <w:r>
        <w:t xml:space="preserve">баталюнъ—въ саперный баталюнъ, доФормировать къ </w:t>
      </w:r>
      <w:r>
        <w:br/>
      </w:r>
      <w:r>
        <w:t xml:space="preserve">Восточно-Сибирскому саперному баталюну 3-ю сапер- </w:t>
      </w:r>
      <w:r>
        <w:br/>
      </w:r>
      <w:r>
        <w:t xml:space="preserve">ную роту и содержать оба батазона согласно штату </w:t>
      </w:r>
      <w:r>
        <w:br/>
      </w:r>
      <w:r>
        <w:t xml:space="preserve">этихъ батамоновь по военному времени, съ тфмъ, </w:t>
      </w:r>
      <w:r>
        <w:br/>
      </w:r>
      <w:r>
        <w:t xml:space="preserve">чтобы при Туркестанекомъ саперномъ баталон% л0-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шади содержались въ мирное время не по военному </w:t>
      </w:r>
      <w:r>
        <w:br/>
      </w:r>
      <w:r>
        <w:t xml:space="preserve">составу, а въ числ, опредфленномъ штатомъ бата- </w:t>
      </w:r>
      <w:r>
        <w:br/>
      </w:r>
      <w:r>
        <w:t xml:space="preserve">мона для подвижной запряжки.</w:t>
      </w:r>
    </w:p>
    <w:p>
      <w:pPr>
        <w:pStyle w:val="Normal"/>
      </w:pPr>
      <w:r>
        <w:t xml:space="preserve">Положеше это Высочайше утверждено 11 Ноября </w:t>
      </w:r>
      <w:r>
        <w:br/>
      </w:r>
      <w:r>
        <w:t xml:space="preserve">1898 года.</w:t>
      </w:r>
    </w:p>
    <w:p>
      <w:pPr>
        <w:pStyle w:val="Normal"/>
      </w:pPr>
      <w:r>
        <w:t xml:space="preserve">16079. — Ноября 11. Высочайше УТВЕР- </w:t>
      </w:r>
      <w:r>
        <w:br/>
      </w:r>
      <w:r>
        <w:t xml:space="preserve">ЖДЕННОЕ ПоложЕнше 0 МАШИННОЙ ШКОЛ </w:t>
      </w:r>
      <w:r>
        <w:br/>
      </w:r>
      <w:r>
        <w:t xml:space="preserve">ЧЕРНОМОРСКАГО ФЛОТА.</w:t>
      </w:r>
    </w:p>
    <w:p>
      <w:pPr>
        <w:pStyle w:val="Normal"/>
      </w:pPr>
      <w:r>
        <w:t xml:space="preserve">Положеше Адмиралтействе-(Совъта, Высочайше </w:t>
      </w:r>
      <w:r>
        <w:br/>
      </w:r>
      <w:r>
        <w:t xml:space="preserve">утвержденное 1! Ноября 1898 люда (Собр. Узак. </w:t>
      </w:r>
      <w:r>
        <w:br/>
      </w:r>
      <w:r>
        <w:t xml:space="preserve">1899 з. Февралл 18, ст. 277).—Временно-Управляю- </w:t>
      </w:r>
      <w:r>
        <w:br/>
      </w:r>
      <w:r>
        <w:t xml:space="preserve">щи Морскимъ Миниетерствомь испрашиваль Высо- </w:t>
      </w:r>
      <w:r>
        <w:br/>
      </w:r>
      <w:r>
        <w:t xml:space="preserve">чайшее Его ИмпеРАТОРСКАГО ВЕЛИЧЕСТВА С0ИЗВО- </w:t>
      </w:r>
      <w:r>
        <w:br/>
      </w:r>
      <w:r>
        <w:t xml:space="preserve">леше на утверждеше одобреннаго Адмиралтействъ- </w:t>
      </w:r>
      <w:r>
        <w:br/>
      </w:r>
      <w:r>
        <w:t xml:space="preserve">Совфтомъ, по журналу 14 Октября 1898 года, № 4424, </w:t>
      </w:r>
      <w:r>
        <w:br/>
      </w:r>
      <w:r>
        <w:t xml:space="preserve">статья 37,643, Положеня о машинной школ5 Черно- </w:t>
      </w:r>
      <w:r>
        <w:br/>
      </w:r>
      <w:r>
        <w:t xml:space="preserve">морекаго Флота, преобразованной согласно Высо- </w:t>
      </w:r>
      <w:r>
        <w:br/>
      </w:r>
      <w:r>
        <w:t xml:space="preserve">чайше утвержденному, 8 Шоня 1898 года, мнЪнйю Гоеу- </w:t>
      </w:r>
      <w:r>
        <w:br/>
      </w:r>
      <w:r>
        <w:t xml:space="preserve">дарственнаго СовЪта.</w:t>
      </w:r>
    </w:p>
    <w:p>
      <w:pPr>
        <w:pStyle w:val="Normal"/>
      </w:pPr>
      <w:r>
        <w:t xml:space="preserve">ГосудАРЬ ИмПпЕРАТОРЪ, ВЪ 11-Й день Ноября </w:t>
      </w:r>
      <w:r>
        <w:br/>
      </w:r>
      <w:r>
        <w:t xml:space="preserve">1898 года, Высочайше на с1е соизволилъ.</w:t>
      </w:r>
    </w:p>
    <w:p>
      <w:pPr>
        <w:pStyle w:val="Normal"/>
      </w:pPr>
      <w:r>
        <w:t xml:space="preserve">Положение. </w:t>
      </w:r>
      <w:r>
        <w:br/>
      </w:r>
      <w:r>
        <w:t xml:space="preserve">Обийя положення.</w:t>
      </w:r>
    </w:p>
    <w:p>
      <w:pPr>
        <w:pStyle w:val="Normal"/>
      </w:pPr>
      <w:r>
        <w:t xml:space="preserve">1. Существующая для образованя машинныхъ </w:t>
      </w:r>
      <w:r>
        <w:br/>
      </w:r>
      <w:r>
        <w:t xml:space="preserve">командъ Черноморскаго Флота школа машинистовъ и </w:t>
      </w:r>
      <w:r>
        <w:br/>
      </w:r>
      <w:r>
        <w:t xml:space="preserve">кочегаровъ преобразовывается въ машинную школу. </w:t>
      </w:r>
      <w:r>
        <w:br/>
      </w:r>
      <w:r>
        <w:t xml:space="preserve">Для практическаго обученйя учениковъ машинному и </w:t>
      </w:r>
      <w:r>
        <w:br/>
      </w:r>
      <w:r>
        <w:t xml:space="preserve">кочегарному дфлу ежегодно назначаются въ плаване </w:t>
      </w:r>
      <w:r>
        <w:br/>
      </w:r>
      <w:r>
        <w:t xml:space="preserve">учебныя суда.</w:t>
      </w:r>
    </w:p>
    <w:p>
      <w:pPr>
        <w:pStyle w:val="Normal"/>
      </w:pPr>
      <w:r>
        <w:t xml:space="preserve">2. Школа имфетъ особое помфщене, въ которомъ </w:t>
      </w:r>
      <w:r>
        <w:br/>
      </w:r>
      <w:r>
        <w:t xml:space="preserve">устраиваются классы, учебная и ремонтная мастер- </w:t>
      </w:r>
      <w:r>
        <w:br/>
      </w:r>
      <w:r>
        <w:t xml:space="preserve">скя.</w:t>
      </w:r>
    </w:p>
    <w:p>
      <w:pPr>
        <w:pStyle w:val="Normal"/>
      </w:pPr>
      <w:r>
        <w:t xml:space="preserve">3. Личный составъ школы опредфляется штатомъ.</w:t>
      </w:r>
    </w:p>
    <w:p>
      <w:pPr>
        <w:pStyle w:val="Normal"/>
      </w:pPr>
      <w:r>
        <w:t xml:space="preserve">4. Завфдываше школою ввфряется назначаемому </w:t>
      </w:r>
      <w:r>
        <w:br/>
      </w:r>
      <w:r>
        <w:t xml:space="preserve">Высочайшимъ приказомъ штабъ-оФицеру, который </w:t>
      </w:r>
      <w:r>
        <w:br/>
      </w:r>
      <w:r>
        <w:t xml:space="preserve">подчиняется Начальнику Штаба Черноморскаго </w:t>
      </w:r>
      <w:r>
        <w:br/>
      </w:r>
      <w:r>
        <w:t xml:space="preserve">Флота.</w:t>
      </w:r>
    </w:p>
    <w:p>
      <w:pPr>
        <w:pStyle w:val="Normal"/>
      </w:pPr>
      <w:r>
        <w:t xml:space="preserve">5. Для содфйстия Завфдующему школою въ учеб- </w:t>
      </w:r>
      <w:r>
        <w:br/>
      </w:r>
      <w:r>
        <w:t xml:space="preserve">номъ дЪлЬ при немъ состоитъь Помощникъ, назначае- </w:t>
      </w:r>
      <w:r>
        <w:br/>
      </w:r>
      <w:r>
        <w:t xml:space="preserve">мый по его представленйо приказомъ Главнаго Коман- </w:t>
      </w:r>
      <w:r>
        <w:br/>
      </w:r>
      <w:r>
        <w:t xml:space="preserve">дира Черноморскаго Флота и портовъ Чернаго моря </w:t>
      </w:r>
      <w:r>
        <w:br/>
      </w:r>
      <w:r>
        <w:t xml:space="preserve">изъ числа Флагманскихъ или старшихъ инженеръ- </w:t>
      </w:r>
      <w:r>
        <w:br/>
      </w:r>
      <w:r>
        <w:t xml:space="preserve">механиковъ Флота.</w:t>
      </w:r>
    </w:p>
    <w:p>
      <w:pPr>
        <w:pStyle w:val="Normal"/>
      </w:pPr>
      <w:r>
        <w:t xml:space="preserve">983 </w:t>
      </w:r>
      <w:r>
        <w:br/>
      </w:r>
      <w:r>
        <w:t xml:space="preserve">Ноябрь.</w:t>
      </w:r>
    </w:p>
    <w:p>
      <w:pPr>
        <w:pStyle w:val="Normal"/>
      </w:pPr>
      <w:r>
        <w:t xml:space="preserve">6. Техническй контроль надъ школою принадле- 1607°%</w:t>
      </w:r>
    </w:p>
    <w:p>
      <w:pPr>
        <w:pStyle w:val="Normal"/>
      </w:pPr>
      <w:r>
        <w:t xml:space="preserve">жить Главному Инспектору механической части </w:t>
      </w:r>
      <w:r>
        <w:br/>
      </w:r>
      <w:r>
        <w:t xml:space="preserve">Флота, а Главный Инженеръ-Механикъ Севастополь- </w:t>
      </w:r>
      <w:r>
        <w:br/>
      </w:r>
      <w:r>
        <w:t xml:space="preserve">скаго порта, оказывая школъ, а, главное, ея учебной </w:t>
      </w:r>
      <w:r>
        <w:br/>
      </w:r>
      <w:r>
        <w:t xml:space="preserve">и ремонтной мастерекимъ, полное свое содфйетве, </w:t>
      </w:r>
      <w:r>
        <w:br/>
      </w:r>
      <w:r>
        <w:t xml:space="preserve">учаетвуеть въ Экзаменныхъь Коммияхъ и способ- </w:t>
      </w:r>
      <w:r>
        <w:br/>
      </w:r>
      <w:r>
        <w:t xml:space="preserve">ствуетъ уепфшному и правильному обучен!ю.</w:t>
      </w:r>
    </w:p>
    <w:p>
      <w:pPr>
        <w:pStyle w:val="Normal"/>
      </w:pPr>
      <w:r>
        <w:t xml:space="preserve">7. Школа раздфляется на два отдфла:</w:t>
      </w:r>
    </w:p>
    <w:p>
      <w:pPr>
        <w:pStyle w:val="Normal"/>
      </w:pPr>
      <w:r>
        <w:t xml:space="preserve">Въ первомъ отдфлф состоять:</w:t>
      </w:r>
    </w:p>
    <w:p>
      <w:pPr>
        <w:pStyle w:val="Normal"/>
      </w:pPr>
      <w:r>
        <w:t xml:space="preserve">а) классъ машинныхъ квартирмейстеровъ самостоя- </w:t>
      </w:r>
      <w:r>
        <w:br/>
      </w:r>
      <w:r>
        <w:t xml:space="preserve">тельнаго управленя, и</w:t>
      </w:r>
    </w:p>
    <w:p>
      <w:pPr>
        <w:pStyle w:val="Normal"/>
      </w:pPr>
      <w:r>
        <w:t xml:space="preserve">6) классъ машинистовъ.</w:t>
      </w:r>
    </w:p>
    <w:p>
      <w:pPr>
        <w:pStyle w:val="Normal"/>
      </w:pPr>
      <w:r>
        <w:t xml:space="preserve">Во второмъ отдЪлЬ состоятъ:</w:t>
      </w:r>
    </w:p>
    <w:p>
      <w:pPr>
        <w:pStyle w:val="Normal"/>
      </w:pPr>
      <w:r>
        <w:t xml:space="preserve">а) классъ машинныхъ квартирмейстеровъ;</w:t>
      </w:r>
    </w:p>
    <w:p>
      <w:pPr>
        <w:pStyle w:val="Normal"/>
      </w:pPr>
      <w:r>
        <w:t xml:space="preserve">6) клаесъ хозяевъ трюмныхъ отеЪковъ;</w:t>
      </w:r>
    </w:p>
    <w:p>
      <w:pPr>
        <w:pStyle w:val="Normal"/>
      </w:pPr>
      <w:r>
        <w:t xml:space="preserve">в) класеъ кочегарныхъ квартирмейстеровъ, и</w:t>
      </w:r>
    </w:p>
    <w:p>
      <w:pPr>
        <w:pStyle w:val="Normal"/>
      </w:pPr>
      <w:r>
        <w:t xml:space="preserve">+) класеъ кочегаровъ.</w:t>
      </w:r>
    </w:p>
    <w:p>
      <w:pPr>
        <w:pStyle w:val="Normal"/>
      </w:pPr>
      <w:r>
        <w:t xml:space="preserve">8. Классы машинныхъ квартирмейстеровъ само- </w:t>
      </w:r>
      <w:r>
        <w:br/>
      </w:r>
      <w:r>
        <w:t xml:space="preserve">стоятельнаго управлейя, машинистовъ п кочегаровъ </w:t>
      </w:r>
      <w:r>
        <w:br/>
      </w:r>
      <w:r>
        <w:t xml:space="preserve">комплектуются новобранцами, а остальные три клас-</w:t>
      </w:r>
    </w:p>
    <w:p>
      <w:pPr>
        <w:pStyle w:val="Normal"/>
      </w:pPr>
      <w:r>
        <w:t xml:space="preserve">| са—машинистами и кочегарами, избранными судо-</w:t>
      </w:r>
    </w:p>
    <w:p>
      <w:pPr>
        <w:pStyle w:val="Normal"/>
      </w:pPr>
      <w:r>
        <w:t xml:space="preserve">выми Командирами къ производству въ машинные и </w:t>
      </w:r>
      <w:r>
        <w:br/>
      </w:r>
      <w:r>
        <w:t xml:space="preserve">кочегарные квартирмейстеры и хозяева трюмныхъ </w:t>
      </w:r>
      <w:r>
        <w:br/>
      </w:r>
      <w:r>
        <w:t xml:space="preserve">отсЪковъ,—всфхъ на открывающёяся въ судовыхъ </w:t>
      </w:r>
      <w:r>
        <w:br/>
      </w:r>
      <w:r>
        <w:t xml:space="preserve">командахъ вакане!и.</w:t>
      </w:r>
    </w:p>
    <w:p>
      <w:pPr>
        <w:pStyle w:val="Normal"/>
      </w:pPr>
      <w:r>
        <w:t xml:space="preserve">9. Куреъ обучешя въ школф для класса машин- </w:t>
      </w:r>
      <w:r>
        <w:br/>
      </w:r>
      <w:r>
        <w:t xml:space="preserve">ныхЪ квартирмейстеровъ самостоятельнаго управле- </w:t>
      </w:r>
      <w:r>
        <w:br/>
      </w:r>
      <w:r>
        <w:t xml:space="preserve">ня двухгодичный, а для остальныхъ одногодичный. </w:t>
      </w:r>
      <w:r>
        <w:br/>
      </w:r>
      <w:r>
        <w:t xml:space="preserve">Прохождене курса идетъ по елфдующему главному </w:t>
      </w:r>
      <w:r>
        <w:br/>
      </w:r>
      <w:r>
        <w:t xml:space="preserve">распредълению: 6 мфеяцевъ плаваня (на учебныхъ </w:t>
      </w:r>
      <w:r>
        <w:br/>
      </w:r>
      <w:r>
        <w:t xml:space="preserve">и своихъ судах») (*) и 6 м5еяцевъ занят въ берего- </w:t>
      </w:r>
      <w:r>
        <w:br/>
      </w:r>
      <w:r>
        <w:t xml:space="preserve">вой школ.</w:t>
      </w:r>
    </w:p>
    <w:p>
      <w:pPr>
        <w:pStyle w:val="Normal"/>
      </w:pPr>
      <w:r>
        <w:t xml:space="preserve">10. Ученики проходять установленный для нихъ </w:t>
      </w:r>
      <w:r>
        <w:br/>
      </w:r>
      <w:r>
        <w:t xml:space="preserve">куреъ по программамъ, утвержденнымъ Управляю- </w:t>
      </w:r>
      <w:r>
        <w:br/>
      </w:r>
      <w:r>
        <w:t xml:space="preserve">щимъ Морскимъ Министерствомъ. Занятя производят- </w:t>
      </w:r>
      <w:r>
        <w:br/>
      </w:r>
      <w:r>
        <w:t xml:space="preserve">ся ежедневно, за исключешемъ Субботъ, воскресныхъ </w:t>
      </w:r>
      <w:r>
        <w:br/>
      </w:r>
      <w:r>
        <w:t xml:space="preserve">и праздничныхъ дней.</w:t>
      </w:r>
    </w:p>
    <w:p>
      <w:pPr>
        <w:pStyle w:val="Normal"/>
      </w:pPr>
      <w:r>
        <w:t xml:space="preserve">11. Составлен!е учебнаго плана и ближайшее рас- </w:t>
      </w:r>
      <w:r>
        <w:br/>
      </w:r>
      <w:r>
        <w:t xml:space="preserve">предфлене занятй въ школф предоставляется Зав$- </w:t>
      </w:r>
      <w:r>
        <w:br/>
      </w:r>
      <w:r>
        <w:t xml:space="preserve">дывающему школою, причемъ на работу въ учебной </w:t>
      </w:r>
      <w:r>
        <w:br/>
      </w:r>
      <w:r>
        <w:t xml:space="preserve">мастерской назначается не менфе 4-хъ часовъ, а на </w:t>
      </w:r>
      <w:r>
        <w:br/>
      </w:r>
      <w:r>
        <w:t xml:space="preserve">предметные уроки и теоретическ!я занятия не болфе </w:t>
      </w:r>
      <w:r>
        <w:br/>
      </w:r>
      <w:r>
        <w:t xml:space="preserve">3-хъ часовъ въ день.</w:t>
      </w:r>
    </w:p>
    <w:p>
      <w:pPr>
        <w:pStyle w:val="Normal"/>
      </w:pPr>
      <w:r>
        <w:t xml:space="preserve">12. Для удобства обучешя классы распредфляются </w:t>
      </w:r>
      <w:r>
        <w:br/>
      </w:r>
      <w:r>
        <w:t xml:space="preserve">на смфны, не свыше 40 учениковъ въ каждой.</w:t>
      </w:r>
    </w:p>
    <w:p>
      <w:pPr>
        <w:pStyle w:val="Normal"/>
      </w:pPr>
      <w:r>
        <w:t xml:space="preserve">(*) Согласно стать 30.</w:t>
      </w:r>
    </w:p>
    <w:p>
      <w:pPr>
        <w:pStyle w:val="Normal"/>
      </w:pPr>
      <w:r>
        <w:t xml:space="preserve">16072</w:t>
      </w:r>
    </w:p>
    <w:p>
      <w:pPr>
        <w:pStyle w:val="Normal"/>
      </w:pPr>
      <w:r>
        <w:t xml:space="preserve">984 </w:t>
      </w:r>
      <w:r>
        <w:br/>
      </w:r>
      <w:r>
        <w:t xml:space="preserve">Ноябрь.</w:t>
      </w:r>
    </w:p>
    <w:p>
      <w:pPr>
        <w:pStyle w:val="Normal"/>
      </w:pPr>
      <w:r>
        <w:t xml:space="preserve">13. Для обучешя учениковъ назначаются препо- </w:t>
      </w:r>
      <w:r>
        <w:br/>
      </w:r>
      <w:r>
        <w:t xml:space="preserve">даватели изъ числа инженеръ-механиковъ по одному </w:t>
      </w:r>
      <w:r>
        <w:br/>
      </w:r>
      <w:r>
        <w:t xml:space="preserve">на каждую смфну.</w:t>
      </w:r>
    </w:p>
    <w:p>
      <w:pPr>
        <w:pStyle w:val="Normal"/>
      </w:pPr>
      <w:r>
        <w:t xml:space="preserve">14. Въ учебной мастерской ученики первыхъ пяти </w:t>
      </w:r>
      <w:r>
        <w:br/>
      </w:r>
      <w:r>
        <w:t xml:space="preserve">классовъ, поименованныхъ въ стать® 7 сего Положе- </w:t>
      </w:r>
      <w:r>
        <w:br/>
      </w:r>
      <w:r>
        <w:t xml:space="preserve">ны, изучаютъ, подъ руководствомъ ученаго мастера, </w:t>
      </w:r>
      <w:r>
        <w:br/>
      </w:r>
      <w:r>
        <w:t xml:space="preserve">мастерства: слесарно-сборочное, токарное, мЪдно-ко- </w:t>
      </w:r>
      <w:r>
        <w:br/>
      </w:r>
      <w:r>
        <w:t xml:space="preserve">тельное, желЪзо-котельное и кузнечное.</w:t>
      </w:r>
    </w:p>
    <w:p>
      <w:pPr>
        <w:pStyle w:val="Normal"/>
      </w:pPr>
      <w:r>
        <w:t xml:space="preserve">Ученики класса кочегаровъ мастерствъ въ школ </w:t>
      </w:r>
      <w:r>
        <w:br/>
      </w:r>
      <w:r>
        <w:t xml:space="preserve">не изучають; для ознакомленя же кочегаровъ съ </w:t>
      </w:r>
      <w:r>
        <w:br/>
      </w:r>
      <w:r>
        <w:t xml:space="preserve">мастерствами: кузнечнымъ и котельнымъ они высы- </w:t>
      </w:r>
      <w:r>
        <w:br/>
      </w:r>
      <w:r>
        <w:t xml:space="preserve">лаются, согласно стать 242 кн. Ш Свода Морск. </w:t>
      </w:r>
      <w:r>
        <w:br/>
      </w:r>
      <w:r>
        <w:t xml:space="preserve">Пост., на заводы или портовыя мастерскя.</w:t>
      </w:r>
    </w:p>
    <w:p>
      <w:pPr>
        <w:pStyle w:val="Normal"/>
      </w:pPr>
      <w:r>
        <w:t xml:space="preserve">15. Ученики перваго отдфла школы образуютъ </w:t>
      </w:r>
      <w:r>
        <w:br/>
      </w:r>
      <w:r>
        <w:t xml:space="preserve">2 роты, которыя состоять въ прикомандирован къ </w:t>
      </w:r>
      <w:r>
        <w:br/>
      </w:r>
      <w:r>
        <w:t xml:space="preserve">одному изъ Флотекихъ экипажей Черноморской </w:t>
      </w:r>
      <w:r>
        <w:br/>
      </w:r>
      <w:r>
        <w:t xml:space="preserve">дивизш, а ученики втораго отдфла, состоя въ своих </w:t>
      </w:r>
      <w:r>
        <w:br/>
      </w:r>
      <w:r>
        <w:t xml:space="preserve">судовыхъ командахъ и экипажахъ, </w:t>
      </w:r>
      <w:r>
        <w:br/>
      </w:r>
      <w:r>
        <w:t xml:space="preserve">школу только для занятй. Ученики перваго отдЪла </w:t>
      </w:r>
      <w:r>
        <w:br/>
      </w:r>
      <w:r>
        <w:t xml:space="preserve">ни въ каые наряды не назначаются; по приходЪ изъ </w:t>
      </w:r>
      <w:r>
        <w:br/>
      </w:r>
      <w:r>
        <w:t xml:space="preserve">школы они должны имфть время и мЪето для приго- </w:t>
      </w:r>
      <w:r>
        <w:br/>
      </w:r>
      <w:r>
        <w:t xml:space="preserve">товленя заданныхъ уроковъ.</w:t>
      </w:r>
    </w:p>
    <w:p>
      <w:pPr>
        <w:pStyle w:val="Normal"/>
      </w:pPr>
      <w:r>
        <w:t xml:space="preserve">16. Для постояннаго наблюдешя за занятями </w:t>
      </w:r>
      <w:r>
        <w:br/>
      </w:r>
      <w:r>
        <w:t xml:space="preserve">учениковъ назначаются въ школу указатели </w:t>
      </w:r>
      <w:r>
        <w:br/>
      </w:r>
      <w:r>
        <w:t xml:space="preserve">лучшихъ машинныхъ и кочегарныхъ квартирмейсте- </w:t>
      </w:r>
      <w:r>
        <w:br/>
      </w:r>
      <w:r>
        <w:t xml:space="preserve">ровъ и хозяевъ трюмныхъ отсфковъ, по выбору </w:t>
      </w:r>
      <w:r>
        <w:br/>
      </w:r>
      <w:r>
        <w:t xml:space="preserve">Флагманскаго инженеръ-механика Черноморской Флот- </w:t>
      </w:r>
      <w:r>
        <w:br/>
      </w:r>
      <w:r>
        <w:t xml:space="preserve">ской дивизш и соглашению его съ Зав5дывающимъ </w:t>
      </w:r>
      <w:r>
        <w:br/>
      </w:r>
      <w:r>
        <w:t xml:space="preserve">школою, по одному на каждую емфну, а для млад- </w:t>
      </w:r>
      <w:r>
        <w:br/>
      </w:r>
      <w:r>
        <w:t xml:space="preserve">шаго и старшаго класса машинныхь квартирмейсте- </w:t>
      </w:r>
      <w:r>
        <w:br/>
      </w:r>
      <w:r>
        <w:t xml:space="preserve">ровъ самостолтельнаго управлен!я по два на смЪну.</w:t>
      </w:r>
    </w:p>
    <w:p>
      <w:pPr>
        <w:pStyle w:val="Normal"/>
      </w:pPr>
      <w:r>
        <w:t xml:space="preserve">Примичаше 1. Преподаваше въ классахъ ука- </w:t>
      </w:r>
      <w:r>
        <w:br/>
      </w:r>
      <w:r>
        <w:t xml:space="preserve">зателями не допускается.</w:t>
      </w:r>
    </w:p>
    <w:p>
      <w:pPr>
        <w:pStyle w:val="Normal"/>
      </w:pPr>
      <w:r>
        <w:t xml:space="preserve">Примпмаше 8. Указатели машинные квартирмей- </w:t>
      </w:r>
      <w:r>
        <w:br/>
      </w:r>
      <w:r>
        <w:t xml:space="preserve">стеры могутъ быть веЪ 1-й статьи.</w:t>
      </w:r>
    </w:p>
    <w:p>
      <w:pPr>
        <w:pStyle w:val="Normal"/>
      </w:pPr>
      <w:r>
        <w:t xml:space="preserve">17. Для выполненя строевыхъ и хозяйственныхъ </w:t>
      </w:r>
      <w:r>
        <w:br/>
      </w:r>
      <w:r>
        <w:t xml:space="preserve">обязанностей въ ротахъ назначается потребное чиело </w:t>
      </w:r>
      <w:r>
        <w:br/>
      </w:r>
      <w:r>
        <w:t xml:space="preserve">вижнихъ чиновъ (согласно штату).</w:t>
      </w:r>
    </w:p>
    <w:p>
      <w:pPr>
        <w:pStyle w:val="Normal"/>
      </w:pPr>
      <w:r>
        <w:t xml:space="preserve">18. Ученикамъ ротъ школы (перваго отдфла), ука- </w:t>
      </w:r>
      <w:r>
        <w:br/>
      </w:r>
      <w:r>
        <w:t xml:space="preserve">зателямъ и нижнимъ чинамъ, состоящимь въ ротахъ </w:t>
      </w:r>
      <w:r>
        <w:br/>
      </w:r>
      <w:r>
        <w:t xml:space="preserve">для строевыхъ и хозяйственныхъ надобностей, про- </w:t>
      </w:r>
      <w:r>
        <w:br/>
      </w:r>
      <w:r>
        <w:t xml:space="preserve">изводится усиленное приварочное довольств!е.</w:t>
      </w:r>
    </w:p>
    <w:p>
      <w:pPr>
        <w:pStyle w:val="Normal"/>
      </w:pPr>
      <w:r>
        <w:t xml:space="preserve">19. Обмундироваше, постельное бфлье и проч. </w:t>
      </w:r>
      <w:r>
        <w:br/>
      </w:r>
      <w:r>
        <w:t xml:space="preserve">ученики роть получаютъ отъ своихъ экинажей.</w:t>
      </w:r>
    </w:p>
    <w:p>
      <w:pPr>
        <w:pStyle w:val="Normal"/>
      </w:pPr>
      <w:r>
        <w:t xml:space="preserve">() порядкь поступлешя в школу и прохождешя </w:t>
      </w:r>
      <w:r>
        <w:br/>
      </w:r>
      <w:r>
        <w:t xml:space="preserve">в оной обученая.</w:t>
      </w:r>
    </w:p>
    <w:p>
      <w:pPr>
        <w:pStyle w:val="Normal"/>
      </w:pPr>
      <w:r>
        <w:t xml:space="preserve">20. Зачисленйо въ машинную школу подлежатъ </w:t>
      </w:r>
      <w:r>
        <w:br/>
      </w:r>
      <w:r>
        <w:t xml:space="preserve">новобранцы, служившие до призыва машивистами и</w:t>
      </w:r>
    </w:p>
    <w:p>
      <w:pPr>
        <w:pStyle w:val="Normal"/>
      </w:pPr>
      <w:r>
        <w:t xml:space="preserve">посылаются въ |</w:t>
      </w:r>
    </w:p>
    <w:p>
      <w:pPr>
        <w:pStyle w:val="Normal"/>
      </w:pPr>
      <w:r>
        <w:t xml:space="preserve">изъ |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Ноябрь.</w:t>
      </w:r>
    </w:p>
    <w:p>
      <w:pPr>
        <w:pStyle w:val="Normal"/>
      </w:pPr>
      <w:r>
        <w:t xml:space="preserve">кочегарами на коммерческихъ пароходахъ, желфз- </w:t>
      </w:r>
      <w:r>
        <w:br/>
      </w:r>
      <w:r>
        <w:t xml:space="preserve">ныхъ дорогахъ и при береговыхъ машинахъ, чертеж- </w:t>
      </w:r>
      <w:r>
        <w:br/>
      </w:r>
      <w:r>
        <w:t xml:space="preserve">никами и мастеровыми на заводахъ по металлическому </w:t>
      </w:r>
      <w:r>
        <w:br/>
      </w:r>
      <w:r>
        <w:t xml:space="preserve">дфлу, а также занимавийеся выдфлкою различ- </w:t>
      </w:r>
      <w:r>
        <w:br/>
      </w:r>
      <w:r>
        <w:t xml:space="preserve">ныхь издфлИ изъ металла въ небольшихъ мастер- </w:t>
      </w:r>
      <w:r>
        <w:br/>
      </w:r>
      <w:r>
        <w:t xml:space="preserve">СКИХЪ.</w:t>
      </w:r>
    </w:p>
    <w:p>
      <w:pPr>
        <w:pStyle w:val="Normal"/>
      </w:pPr>
      <w:r>
        <w:t xml:space="preserve">21. За увольнешемъ нижнихъ чиновъ въ запасъ </w:t>
      </w:r>
      <w:r>
        <w:br/>
      </w:r>
      <w:r>
        <w:t xml:space="preserve">Флота, оть всфхъ командъ представляются, чрезъ </w:t>
      </w:r>
      <w:r>
        <w:br/>
      </w:r>
      <w:r>
        <w:t xml:space="preserve">Штабъ Черноморской Флотской дивизи, въ Штабъ </w:t>
      </w:r>
      <w:r>
        <w:br/>
      </w:r>
      <w:r>
        <w:t xml:space="preserve">Черноморскаго Флота и портовъ Чернаго моря вЪ%до- </w:t>
      </w:r>
      <w:r>
        <w:br/>
      </w:r>
      <w:r>
        <w:t xml:space="preserve">мости о наличномъ состав$ машинныхъ командъ по </w:t>
      </w:r>
      <w:r>
        <w:br/>
      </w:r>
      <w:r>
        <w:t xml:space="preserve">табельной ФормЪ съ показашемъ некомилекта; вЪдо- </w:t>
      </w:r>
      <w:r>
        <w:br/>
      </w:r>
      <w:r>
        <w:t xml:space="preserve">мости эти служать руководствомъ при распредФле- </w:t>
      </w:r>
      <w:r>
        <w:br/>
      </w:r>
      <w:r>
        <w:t xml:space="preserve">ни новобранцевь машинной спещальности по эки- </w:t>
      </w:r>
      <w:r>
        <w:br/>
      </w:r>
      <w:r>
        <w:t xml:space="preserve">пажамъ.</w:t>
      </w:r>
    </w:p>
    <w:p>
      <w:pPr>
        <w:pStyle w:val="Normal"/>
      </w:pPr>
      <w:r>
        <w:t xml:space="preserve">22. КромЪ учениковъ, назначаемыхъ на пополне- </w:t>
      </w:r>
      <w:r>
        <w:br/>
      </w:r>
      <w:r>
        <w:t xml:space="preserve">ве некомплекта, добавляется 10°/, на убыль по мало- </w:t>
      </w:r>
      <w:r>
        <w:br/>
      </w:r>
      <w:r>
        <w:t xml:space="preserve">устшности и другимъ причинамъ и '/; часть потреб- </w:t>
      </w:r>
      <w:r>
        <w:br/>
      </w:r>
      <w:r>
        <w:t xml:space="preserve">ности машинной команды стро щихся судовъ.</w:t>
      </w:r>
    </w:p>
    <w:p>
      <w:pPr>
        <w:pStyle w:val="Normal"/>
      </w:pPr>
      <w:r>
        <w:t xml:space="preserve">23. Выборъ новобранцевъь въ машинную команду </w:t>
      </w:r>
      <w:r>
        <w:br/>
      </w:r>
      <w:r>
        <w:t xml:space="preserve">производится при участи Завфдывающаго школою </w:t>
      </w:r>
      <w:r>
        <w:br/>
      </w:r>
      <w:r>
        <w:t xml:space="preserve">и члагманскаго инженеръ-механика Черноморской </w:t>
      </w:r>
      <w:r>
        <w:br/>
      </w:r>
      <w:r>
        <w:t xml:space="preserve">Флотской дивизи, причемъ лучиие изъ нихъ и соот- </w:t>
      </w:r>
      <w:r>
        <w:br/>
      </w:r>
      <w:r>
        <w:t xml:space="preserve">вфтетвующие по своей подготовкЪ къ зачислению въ </w:t>
      </w:r>
      <w:r>
        <w:br/>
      </w:r>
      <w:r>
        <w:t xml:space="preserve">классъ машинныхъ квартирмейстеровъ самостоятель- </w:t>
      </w:r>
      <w:r>
        <w:br/>
      </w:r>
      <w:r>
        <w:t xml:space="preserve">ваго управлешя намЪчаются тотчасъ же по прибыти </w:t>
      </w:r>
      <w:r>
        <w:br/>
      </w:r>
      <w:r>
        <w:t xml:space="preserve">парти новобранцевъ. и имъ дфлаетсл предваритель- </w:t>
      </w:r>
      <w:r>
        <w:br/>
      </w:r>
      <w:r>
        <w:t xml:space="preserve">ное испыташе въ школ$.</w:t>
      </w:r>
    </w:p>
    <w:p>
      <w:pPr>
        <w:pStyle w:val="Normal"/>
      </w:pPr>
      <w:r>
        <w:t xml:space="preserve">Примьчаюе. Одновременно съ выборомъ ново- </w:t>
      </w:r>
      <w:r>
        <w:br/>
      </w:r>
      <w:r>
        <w:t xml:space="preserve">бранцевь въ машинную команду производится выборъ </w:t>
      </w:r>
      <w:r>
        <w:br/>
      </w:r>
      <w:r>
        <w:t xml:space="preserve">учениковъ въ минные машиниеты. Въ 0бЪ эти епе- </w:t>
      </w:r>
      <w:r>
        <w:br/>
      </w:r>
      <w:r>
        <w:t xml:space="preserve">щальности новобранцы, знакомые съ машиннымъ </w:t>
      </w:r>
      <w:r>
        <w:br/>
      </w:r>
      <w:r>
        <w:t xml:space="preserve">дфломъ и мастерствами, назначаются пропорцо- </w:t>
      </w:r>
      <w:r>
        <w:br/>
      </w:r>
      <w:r>
        <w:t xml:space="preserve">нально числу требуемыхъ учениковъ въ машинисты </w:t>
      </w:r>
      <w:r>
        <w:br/>
      </w:r>
      <w:r>
        <w:t xml:space="preserve">и минные машинисты. Вышеупомянутый выборъ </w:t>
      </w:r>
      <w:r>
        <w:br/>
      </w:r>
      <w:r>
        <w:t xml:space="preserve">производится независимо отъ выбора новобранцевъ. </w:t>
      </w:r>
      <w:r>
        <w:br/>
      </w:r>
      <w:r>
        <w:t xml:space="preserve">соотвфтетвующихь условшиъ назначешя въ прочя</w:t>
      </w:r>
    </w:p>
    <w:p>
      <w:pPr>
        <w:pStyle w:val="Normal"/>
      </w:pPr>
      <w:r>
        <w:t xml:space="preserve">] спещальныя ШКОЛЫ.</w:t>
      </w:r>
    </w:p>
    <w:p>
      <w:pPr>
        <w:pStyle w:val="Normal"/>
      </w:pPr>
      <w:r>
        <w:t xml:space="preserve">24. Вефмъ новобранцамъ, избраннымъ для зачи- </w:t>
      </w:r>
      <w:r>
        <w:br/>
      </w:r>
      <w:r>
        <w:t xml:space="preserve">сленя въ машинную команду. въ Марть иЪсяць </w:t>
      </w:r>
      <w:r>
        <w:br/>
      </w:r>
      <w:r>
        <w:t xml:space="preserve">производится испыташе Коммисею, назначаемою </w:t>
      </w:r>
      <w:r>
        <w:br/>
      </w:r>
      <w:r>
        <w:t xml:space="preserve">приказомь Главнаго Командира, при участи Зав%- </w:t>
      </w:r>
      <w:r>
        <w:br/>
      </w:r>
      <w:r>
        <w:t xml:space="preserve">дывающаго школою и флагманекаго инженеръ-меха- </w:t>
      </w:r>
      <w:r>
        <w:br/>
      </w:r>
      <w:r>
        <w:t xml:space="preserve">ника Черноморской хлотекой дивизии.</w:t>
      </w:r>
    </w:p>
    <w:p>
      <w:pPr>
        <w:pStyle w:val="Normal"/>
      </w:pPr>
      <w:r>
        <w:t xml:space="preserve">25. Руководствуясь результатами произведеннаго </w:t>
      </w:r>
      <w:r>
        <w:br/>
      </w:r>
      <w:r>
        <w:t xml:space="preserve">Коммисею испытан я, новобранцы раздфляются на </w:t>
      </w:r>
      <w:r>
        <w:br/>
      </w:r>
      <w:r>
        <w:t xml:space="preserve">учениковъ-машиниетовь и учениковъ-кочегаровъ, и</w:t>
      </w:r>
    </w:p>
    <w:p>
      <w:pPr>
        <w:pStyle w:val="Normal"/>
      </w:pPr>
      <w:r>
        <w:t xml:space="preserve">списки вефхъ таковыхъ объявляются циркуляромъ </w:t>
      </w:r>
      <w:r>
        <w:br/>
      </w:r>
      <w:r>
        <w:t xml:space="preserve">Штаба Чериоморскаго Флота.</w:t>
      </w:r>
    </w:p>
    <w:p>
      <w:pPr>
        <w:pStyle w:val="Normal"/>
      </w:pPr>
      <w:r>
        <w:t xml:space="preserve">ИМПЕРАТОРА НИКОЛАЯ Ц.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26. Если изъ новобранцевъ, предназначенныхъ въ </w:t>
      </w:r>
      <w:r>
        <w:br/>
      </w:r>
      <w:r>
        <w:t xml:space="preserve">машинисты, не окажется требуемаго числа, то недо- </w:t>
      </w:r>
      <w:r>
        <w:br/>
      </w:r>
      <w:r>
        <w:t xml:space="preserve">стающее чиело пополняется кочегарами двухъ пред- </w:t>
      </w:r>
      <w:r>
        <w:br/>
      </w:r>
      <w:r>
        <w:t xml:space="preserve">шествовавшихъ призывовъ, выбранными старшими </w:t>
      </w:r>
      <w:r>
        <w:br/>
      </w:r>
      <w:r>
        <w:t xml:space="preserve">судовыми механиками. Избранные зачисляются въ </w:t>
      </w:r>
      <w:r>
        <w:br/>
      </w:r>
      <w:r>
        <w:t xml:space="preserve">машинную школу въ класеъ машиниетовъ выфсть съ </w:t>
      </w:r>
      <w:r>
        <w:br/>
      </w:r>
      <w:r>
        <w:t xml:space="preserve">остальными новобранцами и проходять весь курсъ </w:t>
      </w:r>
      <w:r>
        <w:br/>
      </w:r>
      <w:r>
        <w:t xml:space="preserve">вмфеть съ ними.</w:t>
      </w:r>
    </w:p>
    <w:p>
      <w:pPr>
        <w:pStyle w:val="Normal"/>
      </w:pPr>
      <w:r>
        <w:t xml:space="preserve">27. Соотвфтственно сдфланному распредъленю </w:t>
      </w:r>
      <w:r>
        <w:br/>
      </w:r>
      <w:r>
        <w:t xml:space="preserve">новобранцы зачисляютея въ машинную школу и </w:t>
      </w:r>
      <w:r>
        <w:br/>
      </w:r>
      <w:r>
        <w:t xml:space="preserve">получають званя: ученика-машиниета и ученика- </w:t>
      </w:r>
      <w:r>
        <w:br/>
      </w:r>
      <w:r>
        <w:t xml:space="preserve">кочегара. Звайя эти приравниваются въ отношении </w:t>
      </w:r>
      <w:r>
        <w:br/>
      </w:r>
      <w:r>
        <w:t xml:space="preserve">денежнаго содержаня къ званйо матроса 2-Й статьи. </w:t>
      </w:r>
      <w:r>
        <w:br/>
      </w:r>
      <w:r>
        <w:t xml:space="preserve">Во время плавашя на своихъ судахъ въ состав </w:t>
      </w:r>
      <w:r>
        <w:br/>
      </w:r>
      <w:r>
        <w:t xml:space="preserve">машинныхъ командъ имъ отпускаются по положено, </w:t>
      </w:r>
      <w:r>
        <w:br/>
      </w:r>
      <w:r>
        <w:t xml:space="preserve">какъ для машинной команды, крашенинныя куртки и </w:t>
      </w:r>
      <w:r>
        <w:br/>
      </w:r>
      <w:r>
        <w:t xml:space="preserve">мыло. Тоже имъ отпускается и во время плаван!я на </w:t>
      </w:r>
      <w:r>
        <w:br/>
      </w:r>
      <w:r>
        <w:t xml:space="preserve">учебныхъ судахъ въ качествЪ учениковъ, гдф они </w:t>
      </w:r>
      <w:r>
        <w:br/>
      </w:r>
      <w:r>
        <w:t xml:space="preserve">не могутъ входить въ составъ машинной команды.</w:t>
      </w:r>
    </w:p>
    <w:p>
      <w:pPr>
        <w:pStyle w:val="Normal"/>
      </w:pPr>
      <w:r>
        <w:t xml:space="preserve">98. РаспредЪлеше учениковъ машинной школы по </w:t>
      </w:r>
      <w:r>
        <w:br/>
      </w:r>
      <w:r>
        <w:t xml:space="preserve">учебнымъ судамъ дфлается распоряженемь Штаба</w:t>
      </w:r>
    </w:p>
    <w:p>
      <w:pPr>
        <w:pStyle w:val="Normal"/>
      </w:pPr>
      <w:r>
        <w:t xml:space="preserve">985 </w:t>
      </w:r>
      <w:r>
        <w:br/>
      </w:r>
      <w:r>
        <w:t xml:space="preserve">Ноябрь.</w:t>
      </w:r>
    </w:p>
    <w:p>
      <w:pPr>
        <w:pStyle w:val="Normal"/>
      </w:pPr>
      <w:r>
        <w:t xml:space="preserve">39. Съ 20 АпрЪля по 1 Мая въ школ произво- #6072</w:t>
      </w:r>
    </w:p>
    <w:p>
      <w:pPr>
        <w:pStyle w:val="Normal"/>
      </w:pPr>
      <w:r>
        <w:t xml:space="preserve">дится научное испытане ученикамъ. Ве экзамены </w:t>
      </w:r>
      <w:r>
        <w:br/>
      </w:r>
      <w:r>
        <w:t xml:space="preserve">производятся Коммисей, назначаемой приказомъ </w:t>
      </w:r>
      <w:r>
        <w:br/>
      </w:r>
      <w:r>
        <w:t xml:space="preserve">Главнаго Командира Черноморскаго Флота и портовъ </w:t>
      </w:r>
      <w:r>
        <w:br/>
      </w:r>
      <w:r>
        <w:t xml:space="preserve">Чернаго моря. Въ ней принимають участе ЗавЪ- </w:t>
      </w:r>
      <w:r>
        <w:br/>
      </w:r>
      <w:r>
        <w:t xml:space="preserve">дывающ школою, Главный Инженеръ-Механикъ </w:t>
      </w:r>
      <w:r>
        <w:br/>
      </w:r>
      <w:r>
        <w:t xml:space="preserve">(Севастопольскаго порта, Флагманеый инженеръ- </w:t>
      </w:r>
      <w:r>
        <w:br/>
      </w:r>
      <w:r>
        <w:t xml:space="preserve">механикь Черноморской Флотской дивизии, Помощ- </w:t>
      </w:r>
      <w:r>
        <w:br/>
      </w:r>
      <w:r>
        <w:t xml:space="preserve">никъ ЗавЪдывающаго школою и преподаватели.</w:t>
      </w:r>
    </w:p>
    <w:p>
      <w:pPr>
        <w:pStyle w:val="Normal"/>
      </w:pPr>
      <w:r>
        <w:t xml:space="preserve">33. Усиъшно окончившими куреъ старшаго класса </w:t>
      </w:r>
      <w:r>
        <w:br/>
      </w:r>
      <w:r>
        <w:t xml:space="preserve">машинныхь  квартирмейстеровь  самостоятельнаго </w:t>
      </w:r>
      <w:r>
        <w:br/>
      </w:r>
      <w:r>
        <w:t xml:space="preserve">управленя признаются получивийе на выпускномъ</w:t>
      </w:r>
    </w:p>
    <w:p>
      <w:pPr>
        <w:pStyle w:val="Normal"/>
      </w:pPr>
      <w:r>
        <w:t xml:space="preserve">| экзаменЪ изъ всЪхъ предметовъ не менъе 3-хъ бал- </w:t>
      </w:r>
      <w:r>
        <w:br/>
      </w:r>
      <w:r>
        <w:t xml:space="preserve">| ловъ, причемъ получивиие: по пароходной механик$</w:t>
      </w:r>
    </w:p>
    <w:p>
      <w:pPr>
        <w:pStyle w:val="Normal"/>
      </w:pPr>
      <w:r>
        <w:t xml:space="preserve">и мастерствамъ не менфе 4-хъ балловъ и хоропия </w:t>
      </w:r>
      <w:r>
        <w:br/>
      </w:r>
      <w:r>
        <w:t xml:space="preserve">отыфтки на практическихь экзаменахъь въ плавани, </w:t>
      </w:r>
      <w:r>
        <w:br/>
      </w:r>
      <w:r>
        <w:t xml:space="preserve">выпускаются по 1 разряду, а всБ остальные по</w:t>
      </w:r>
    </w:p>
    <w:p>
      <w:pPr>
        <w:pStyle w:val="Normal"/>
      </w:pPr>
      <w:r>
        <w:t xml:space="preserve">| разряду.</w:t>
      </w:r>
    </w:p>
    <w:p>
      <w:pPr>
        <w:pStyle w:val="Normal"/>
      </w:pPr>
      <w:r>
        <w:t xml:space="preserve">Черноморекаго Флота, по предетавленио Завфдываю- |</w:t>
      </w:r>
    </w:p>
    <w:p>
      <w:pPr>
        <w:pStyle w:val="Normal"/>
      </w:pPr>
      <w:r>
        <w:t xml:space="preserve">щаго школою.</w:t>
      </w:r>
    </w:p>
    <w:p>
      <w:pPr>
        <w:pStyle w:val="Normal"/>
      </w:pPr>
      <w:r>
        <w:t xml:space="preserve">29. Учебно-машинныя суда начинають кампанио </w:t>
      </w:r>
      <w:r>
        <w:br/>
      </w:r>
      <w:r>
        <w:t xml:space="preserve">въ АпрфлБ или МаЪ (сообразуяеь съ началомъ кампа- </w:t>
      </w:r>
      <w:r>
        <w:br/>
      </w:r>
      <w:r>
        <w:t xml:space="preserve">ни судами практической эскадры) и плавають два </w:t>
      </w:r>
      <w:r>
        <w:br/>
      </w:r>
      <w:r>
        <w:t xml:space="preserve">мфеяца; плаване это должно быть окончено перед </w:t>
      </w:r>
      <w:r>
        <w:br/>
      </w:r>
      <w:r>
        <w:t xml:space="preserve">началомъ кампани практической эскадры. На учеб- </w:t>
      </w:r>
      <w:r>
        <w:br/>
      </w:r>
      <w:r>
        <w:t xml:space="preserve">ныя суда назначаются оба класса </w:t>
      </w:r>
      <w:r>
        <w:br/>
      </w:r>
      <w:r>
        <w:t xml:space="preserve">квартирмейстеровъ самостоятельнаго управленя и </w:t>
      </w:r>
      <w:r>
        <w:br/>
      </w:r>
      <w:r>
        <w:t xml:space="preserve">классы машиниетовъ и кочегаровъ.</w:t>
      </w:r>
    </w:p>
    <w:p>
      <w:pPr>
        <w:pStyle w:val="Normal"/>
      </w:pPr>
      <w:r>
        <w:t xml:space="preserve">30. Съ началомъ кампани судами практической </w:t>
      </w:r>
      <w:r>
        <w:br/>
      </w:r>
      <w:r>
        <w:t xml:space="preserve">эскадры Чернаго моря, всЪ ученики поступають на </w:t>
      </w:r>
      <w:r>
        <w:br/>
      </w:r>
      <w:r>
        <w:t xml:space="preserve">свои суда; ученики же командъ судовъ, не назначен- </w:t>
      </w:r>
      <w:r>
        <w:br/>
      </w:r>
      <w:r>
        <w:t xml:space="preserve">ныхъ въ плаванше, назначаются на одно изъ учебно- </w:t>
      </w:r>
      <w:r>
        <w:br/>
      </w:r>
      <w:r>
        <w:t xml:space="preserve">машинныхъ судовъ, на которомъ и плавають четыре </w:t>
      </w:r>
      <w:r>
        <w:br/>
      </w:r>
      <w:r>
        <w:t xml:space="preserve">мфенца; при этомъ общая продолжительноеть плава- </w:t>
      </w:r>
      <w:r>
        <w:br/>
      </w:r>
      <w:r>
        <w:t xml:space="preserve">ня. обоихъ учебно-машинныхъ судовъ не должна </w:t>
      </w:r>
      <w:r>
        <w:br/>
      </w:r>
      <w:r>
        <w:t xml:space="preserve">превышать срока, опредфлениаго нрограммою пла- </w:t>
      </w:r>
      <w:r>
        <w:br/>
      </w:r>
      <w:r>
        <w:t xml:space="preserve">вания.</w:t>
      </w:r>
    </w:p>
    <w:p>
      <w:pPr>
        <w:pStyle w:val="Normal"/>
      </w:pPr>
      <w:r>
        <w:t xml:space="preserve">31. Классныя заняйя въ школЪ и практическя въ </w:t>
      </w:r>
      <w:r>
        <w:br/>
      </w:r>
      <w:r>
        <w:t xml:space="preserve">учебной мастерской начинаются около 1 Ноября; къ</w:t>
      </w:r>
    </w:p>
    <w:p>
      <w:pPr>
        <w:pStyle w:val="Normal"/>
      </w:pPr>
      <w:r>
        <w:t xml:space="preserve">машинныхъ |</w:t>
      </w:r>
    </w:p>
    <w:p>
      <w:pPr>
        <w:pStyle w:val="Normal"/>
      </w:pPr>
      <w:r>
        <w:t xml:space="preserve">этому времени ученики перваго отдфла школы высы- | </w:t>
      </w:r>
      <w:r>
        <w:br/>
      </w:r>
      <w:r>
        <w:t xml:space="preserve">лаютея въ тотъ экинажъ, къ которому прикоманди- |</w:t>
      </w:r>
    </w:p>
    <w:p>
      <w:pPr>
        <w:pStyle w:val="Normal"/>
      </w:pPr>
      <w:r>
        <w:t xml:space="preserve">рованы роты машинной школы, а ученики втораго </w:t>
      </w:r>
      <w:r>
        <w:br/>
      </w:r>
      <w:r>
        <w:t xml:space="preserve">отдфла высылаются на занят въ школу по роепиеа- </w:t>
      </w:r>
      <w:r>
        <w:br/>
      </w:r>
      <w:r>
        <w:t xml:space="preserve">нно, объявленному циркуляромь Штаба Черно- </w:t>
      </w:r>
      <w:r>
        <w:br/>
      </w:r>
      <w:r>
        <w:t xml:space="preserve">морскаго Флота, по представлению Завфдывающаго </w:t>
      </w:r>
      <w:r>
        <w:br/>
      </w:r>
      <w:r>
        <w:t xml:space="preserve">школою.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Какъ т, такъ и друге получають установленной </w:t>
      </w:r>
      <w:r>
        <w:br/>
      </w:r>
      <w:r>
        <w:t xml:space="preserve">Формы аттестатъ и производятся въ квартирмейстеры </w:t>
      </w:r>
      <w:r>
        <w:br/>
      </w:r>
      <w:r>
        <w:t xml:space="preserve">на открываюняея ваканеи по представлено судо- </w:t>
      </w:r>
      <w:r>
        <w:br/>
      </w:r>
      <w:r>
        <w:t xml:space="preserve">выхъ Командировъ. Вефиь машинистамъ, окончив- </w:t>
      </w:r>
      <w:r>
        <w:br/>
      </w:r>
      <w:r>
        <w:t xml:space="preserve">шимъ курсъ школы по 1 разряду, производитея во </w:t>
      </w:r>
      <w:r>
        <w:br/>
      </w:r>
      <w:r>
        <w:t xml:space="preserve">время плаваня добавочное содержане по 15 рублей </w:t>
      </w:r>
      <w:r>
        <w:br/>
      </w:r>
      <w:r>
        <w:t xml:space="preserve">въ мфеяцъ; окончившимь же курсъ по И разряду, до </w:t>
      </w:r>
      <w:r>
        <w:br/>
      </w:r>
      <w:r>
        <w:t xml:space="preserve">производства ихъ въ квартирмейстеры, добавочное </w:t>
      </w:r>
      <w:r>
        <w:br/>
      </w:r>
      <w:r>
        <w:t xml:space="preserve">содержанше во время плавашя производится по 5 руб- </w:t>
      </w:r>
      <w:r>
        <w:br/>
      </w:r>
      <w:r>
        <w:t xml:space="preserve">лей въ мБеяцъ.</w:t>
      </w:r>
    </w:p>
    <w:p>
      <w:pPr>
        <w:pStyle w:val="Normal"/>
      </w:pPr>
      <w:r>
        <w:t xml:space="preserve">34. Машиниеты, усифшно окончившие куреъ клас- </w:t>
      </w:r>
      <w:r>
        <w:br/>
      </w:r>
      <w:r>
        <w:t xml:space="preserve">совъ машинныхъ квартирмейстеровъ самостоятель- </w:t>
      </w:r>
      <w:r>
        <w:br/>
      </w:r>
      <w:r>
        <w:t xml:space="preserve">наго управлен!я, могутъ быть назначаемы къ само- </w:t>
      </w:r>
      <w:r>
        <w:br/>
      </w:r>
      <w:r>
        <w:t xml:space="preserve">стоятельному управленио машинами на судахьъ Ш </w:t>
      </w:r>
      <w:r>
        <w:br/>
      </w:r>
      <w:r>
        <w:t xml:space="preserve">ранга не ранфе прослужея ими на судахъ Ти Н </w:t>
      </w:r>
      <w:r>
        <w:br/>
      </w:r>
      <w:r>
        <w:t xml:space="preserve">ранговъ двухъ внутреннихъ плаванй, назначене же </w:t>
      </w:r>
      <w:r>
        <w:br/>
      </w:r>
      <w:r>
        <w:t xml:space="preserve">машинистовъ, окончившихъ куреъ школы, на суда </w:t>
      </w:r>
      <w:r>
        <w:br/>
      </w:r>
      <w:r>
        <w:t xml:space="preserve">ТУ ранга допускается только при избытк$ такихъ </w:t>
      </w:r>
      <w:r>
        <w:br/>
      </w:r>
      <w:r>
        <w:t xml:space="preserve">машиниетовъ ва вефхъ прочихъ плавающихъ судахъ </w:t>
      </w:r>
      <w:r>
        <w:br/>
      </w:r>
      <w:r>
        <w:t xml:space="preserve">и съ особаго разрьшеня Главнаго Командира.</w:t>
      </w:r>
    </w:p>
    <w:p>
      <w:pPr>
        <w:pStyle w:val="Normal"/>
      </w:pPr>
      <w:r>
        <w:t xml:space="preserve">35. Ученики квартирмейетерскихъ классовъ: ма- </w:t>
      </w:r>
      <w:r>
        <w:br/>
      </w:r>
      <w:r>
        <w:t xml:space="preserve">шинныхъ квартирмейстеровъ (не самостоятельнаго </w:t>
      </w:r>
      <w:r>
        <w:br/>
      </w:r>
      <w:r>
        <w:t xml:space="preserve">управлен!я), кочегарныхъ квартирмейстеровъ и хо- </w:t>
      </w:r>
      <w:r>
        <w:br/>
      </w:r>
      <w:r>
        <w:t xml:space="preserve">зяевъ трюмныхъ отеЪковъ, получивпие на экзаме- </w:t>
      </w:r>
      <w:r>
        <w:br/>
      </w:r>
      <w:r>
        <w:t xml:space="preserve">нахъ удовлетворительныя отифтки, производятся на </w:t>
      </w:r>
      <w:r>
        <w:br/>
      </w:r>
      <w:r>
        <w:t xml:space="preserve">имбющися ваканеи въ соотвфтетвующия квартирмей- </w:t>
      </w:r>
      <w:r>
        <w:br/>
      </w:r>
      <w:r>
        <w:t xml:space="preserve">стерея звашя, а ученики младшаго класса машин- </w:t>
      </w:r>
      <w:r>
        <w:br/>
      </w:r>
      <w:r>
        <w:t xml:space="preserve">ныхЪ квартирмейстеровъ самостоятельнаго управле- </w:t>
      </w:r>
      <w:r>
        <w:br/>
      </w:r>
      <w:r>
        <w:t xml:space="preserve">ня, а также клаесовъ машинистовъ и кочегаровъ— </w:t>
      </w:r>
      <w:r>
        <w:br/>
      </w:r>
      <w:r>
        <w:t xml:space="preserve">въ машинисты и кочегары 2-й статьи.</w:t>
      </w:r>
    </w:p>
    <w:p>
      <w:pPr>
        <w:pStyle w:val="Normal"/>
      </w:pPr>
      <w:r>
        <w:t xml:space="preserve">Примпчаше. Получеше неудовлетворительныхъ </w:t>
      </w:r>
      <w:r>
        <w:br/>
      </w:r>
      <w:r>
        <w:t xml:space="preserve">отифтокъ (балловъ) по мастерствамъ: токарному—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986 </w:t>
      </w:r>
      <w:r>
        <w:br/>
      </w:r>
      <w:r>
        <w:t xml:space="preserve">Ноябрь.</w:t>
      </w:r>
    </w:p>
    <w:p>
      <w:pPr>
        <w:pStyle w:val="Normal"/>
      </w:pPr>
      <w:r>
        <w:t xml:space="preserve">мфдно-котельному— учениками классовъ машинистовъ </w:t>
      </w:r>
      <w:r>
        <w:br/>
      </w:r>
      <w:r>
        <w:t xml:space="preserve">и кочегарныхъ квартирмейстеровъ и жел$зо-котель- </w:t>
      </w:r>
      <w:r>
        <w:br/>
      </w:r>
      <w:r>
        <w:t xml:space="preserve">ному— учениками клаесовъ машинистов и хозяевъь </w:t>
      </w:r>
      <w:r>
        <w:br/>
      </w:r>
      <w:r>
        <w:t xml:space="preserve">трюмныхъ отсфковъ—не можеть служить препят- </w:t>
      </w:r>
      <w:r>
        <w:br/>
      </w:r>
      <w:r>
        <w:t xml:space="preserve">стйемъ къ удостоенио этихъ учениковъ соотвЪт- </w:t>
      </w:r>
      <w:r>
        <w:br/>
      </w:r>
      <w:r>
        <w:t xml:space="preserve">ствующими спещальными зван1ями.</w:t>
      </w:r>
    </w:p>
    <w:p>
      <w:pPr>
        <w:pStyle w:val="Normal"/>
      </w:pPr>
      <w:r>
        <w:t xml:space="preserve">36. Всф указатели школы поетупаютъ съ началомъ </w:t>
      </w:r>
      <w:r>
        <w:br/>
      </w:r>
      <w:r>
        <w:t xml:space="preserve">кампани на учебныя суда. По списаши учеников </w:t>
      </w:r>
      <w:r>
        <w:br/>
      </w:r>
      <w:r>
        <w:t xml:space="preserve">съ учебныхъ судовъ на суда практической эскадры, </w:t>
      </w:r>
      <w:r>
        <w:br/>
      </w:r>
      <w:r>
        <w:t xml:space="preserve">указатели возвращаются въ команды своих судовъ, </w:t>
      </w:r>
      <w:r>
        <w:br/>
      </w:r>
      <w:r>
        <w:t xml:space="preserve">указатели же, назначенные на то учебное судно, </w:t>
      </w:r>
      <w:r>
        <w:br/>
      </w:r>
      <w:r>
        <w:t xml:space="preserve">которое продолжаетъ плаване съ учениками командъ </w:t>
      </w:r>
      <w:r>
        <w:br/>
      </w:r>
      <w:r>
        <w:t xml:space="preserve">неплавающихъ судовъ, въ свои команды не возвра-</w:t>
      </w:r>
    </w:p>
    <w:p>
      <w:pPr>
        <w:pStyle w:val="Normal"/>
      </w:pPr>
      <w:r>
        <w:t xml:space="preserve">щаются, а остаются на учебномъ суднф до окончаня </w:t>
      </w:r>
      <w:r>
        <w:br/>
      </w:r>
      <w:r>
        <w:t xml:space="preserve">плавашя.</w:t>
      </w:r>
    </w:p>
    <w:p>
      <w:pPr>
        <w:pStyle w:val="Normal"/>
      </w:pPr>
      <w:r>
        <w:t xml:space="preserve">37. Ученики младшаго класса машинных квартир- </w:t>
      </w:r>
      <w:r>
        <w:br/>
      </w:r>
      <w:r>
        <w:t xml:space="preserve">мейстеровъ самостоятельнаго управленя, удостоен- </w:t>
      </w:r>
      <w:r>
        <w:br/>
      </w:r>
      <w:r>
        <w:t xml:space="preserve">ные перевода въ старпий классъ, послф плаваня </w:t>
      </w:r>
      <w:r>
        <w:br/>
      </w:r>
      <w:r>
        <w:t xml:space="preserve">возвращаются въ школу (около 1 Ноября), а не удо- </w:t>
      </w:r>
      <w:r>
        <w:br/>
      </w:r>
      <w:r>
        <w:t xml:space="preserve">стоенные перевода въ старпИй классъ остаются въ </w:t>
      </w:r>
      <w:r>
        <w:br/>
      </w:r>
      <w:r>
        <w:t xml:space="preserve">налиЧи своихъ командъ, причемъь по усмотрфн!ю </w:t>
      </w:r>
      <w:r>
        <w:br/>
      </w:r>
      <w:r>
        <w:t xml:space="preserve">Экзаменацюнной Коммиси имъ можеть быть дано </w:t>
      </w:r>
      <w:r>
        <w:br/>
      </w:r>
      <w:r>
        <w:t xml:space="preserve">зваве машиниста 2-й статьи.</w:t>
      </w:r>
    </w:p>
    <w:p>
      <w:pPr>
        <w:pStyle w:val="Normal"/>
      </w:pPr>
      <w:r>
        <w:t xml:space="preserve">Машинисты, удостоенные перевода въ старшй </w:t>
      </w:r>
      <w:r>
        <w:br/>
      </w:r>
      <w:r>
        <w:t xml:space="preserve">классъ машинныхъ квартирмейстеровъ самостоятель- </w:t>
      </w:r>
      <w:r>
        <w:br/>
      </w:r>
      <w:r>
        <w:t xml:space="preserve">наго управленя, получивиие послф кампани одобри- </w:t>
      </w:r>
      <w:r>
        <w:br/>
      </w:r>
      <w:r>
        <w:t xml:space="preserve">тельные отзывы судовыхъ Командировъ, произво- </w:t>
      </w:r>
      <w:r>
        <w:br/>
      </w:r>
      <w:r>
        <w:t xml:space="preserve">дятея въ ближайций срокъ въ машинисты 1-й статьи.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Ученики младшаго класса машинныхъ квартир- |</w:t>
      </w:r>
    </w:p>
    <w:p>
      <w:pPr>
        <w:pStyle w:val="Normal"/>
      </w:pPr>
      <w:r>
        <w:t xml:space="preserve">мейстеровъ самостоятельнаго управленшя, исклю- </w:t>
      </w:r>
      <w:r>
        <w:br/>
      </w:r>
      <w:r>
        <w:t xml:space="preserve">чаемые изъ этого класса по малоусифшноети въ заня- </w:t>
      </w:r>
      <w:r>
        <w:br/>
      </w:r>
      <w:r>
        <w:t xml:space="preserve">пяхъ, переводятся распоряженемъ Завфдывающаго </w:t>
      </w:r>
      <w:r>
        <w:br/>
      </w:r>
      <w:r>
        <w:t xml:space="preserve">школою въ классъ машинистовъ, а замфченные въ </w:t>
      </w:r>
      <w:r>
        <w:br/>
      </w:r>
      <w:r>
        <w:t xml:space="preserve">течен!е года въ неодобрительномъ поведени возвра- </w:t>
      </w:r>
      <w:r>
        <w:br/>
      </w:r>
      <w:r>
        <w:t xml:space="preserve">щаютея въ налиЧе своихъ экипажей матросами </w:t>
      </w:r>
      <w:r>
        <w:br/>
      </w:r>
      <w:r>
        <w:t xml:space="preserve">2-Н статьи. Ученики старшаго класса, имфюние уже </w:t>
      </w:r>
      <w:r>
        <w:br/>
      </w:r>
      <w:r>
        <w:t xml:space="preserve">званве машиниста 2-й статьи и исключаемые по мало- </w:t>
      </w:r>
      <w:r>
        <w:br/>
      </w:r>
      <w:r>
        <w:t xml:space="preserve">уепфшности въ занятяхъ и за неодобрительное нове- </w:t>
      </w:r>
      <w:r>
        <w:br/>
      </w:r>
      <w:r>
        <w:t xml:space="preserve">дене, отчисляются въ наличе своихъ экипажей, со- </w:t>
      </w:r>
      <w:r>
        <w:br/>
      </w:r>
      <w:r>
        <w:t xml:space="preserve">храняя свое зваше.</w:t>
      </w:r>
    </w:p>
    <w:p>
      <w:pPr>
        <w:pStyle w:val="Normal"/>
      </w:pPr>
      <w:r>
        <w:t xml:space="preserve">Ученики классовь машинистовь и кочегаровъ, </w:t>
      </w:r>
      <w:r>
        <w:br/>
      </w:r>
      <w:r>
        <w:t xml:space="preserve">отчисляемые по малоусиЪ шности въ заняйяхъ и за </w:t>
      </w:r>
      <w:r>
        <w:br/>
      </w:r>
      <w:r>
        <w:t xml:space="preserve">неодобрительное поведеше, возвращаготся въ налич!е </w:t>
      </w:r>
      <w:r>
        <w:br/>
      </w:r>
      <w:r>
        <w:t xml:space="preserve">своихъ экипажей матросами 2-й статьи.</w:t>
      </w:r>
    </w:p>
    <w:p>
      <w:pPr>
        <w:pStyle w:val="Normal"/>
      </w:pPr>
      <w:r>
        <w:t xml:space="preserve">38. Новобранцы, окончившие куреъ въ техниче- </w:t>
      </w:r>
      <w:r>
        <w:br/>
      </w:r>
      <w:r>
        <w:t xml:space="preserve">скихъ училищахъ, если представятъь свидЪтельство </w:t>
      </w:r>
      <w:r>
        <w:br/>
      </w:r>
      <w:r>
        <w:t xml:space="preserve">объ усибшномъ и полномъ окончани курса въ этихъ </w:t>
      </w:r>
      <w:r>
        <w:br/>
      </w:r>
      <w:r>
        <w:t xml:space="preserve">заведеняхъ, зачисляются въ машинисты 1-й статьи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16072 учениками класса хозяевъ трюмныхъ отеЪковъ,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безъ повЪрочныхъ испытан. Для ознакомления же </w:t>
      </w:r>
      <w:r>
        <w:br/>
      </w:r>
      <w:r>
        <w:t xml:space="preserve">ихъ съ механизмами боевыхъ судовъ они зачис- </w:t>
      </w:r>
      <w:r>
        <w:br/>
      </w:r>
      <w:r>
        <w:t xml:space="preserve">ляются непосредственно въ старший класеъ машин- </w:t>
      </w:r>
      <w:r>
        <w:br/>
      </w:r>
      <w:r>
        <w:t xml:space="preserve">ныхъ квартирмейстеровъ самостоятельнаго управле- </w:t>
      </w:r>
      <w:r>
        <w:br/>
      </w:r>
      <w:r>
        <w:t xml:space="preserve">ня, проплававъ предварительно на судахъ практиче- </w:t>
      </w:r>
      <w:r>
        <w:br/>
      </w:r>
      <w:r>
        <w:t xml:space="preserve">ской эскадры.</w:t>
      </w:r>
    </w:p>
    <w:p>
      <w:pPr>
        <w:pStyle w:val="Normal"/>
      </w:pPr>
      <w:r>
        <w:t xml:space="preserve">Ремонтная мастерская.</w:t>
      </w:r>
    </w:p>
    <w:p>
      <w:pPr>
        <w:pStyle w:val="Normal"/>
      </w:pPr>
      <w:r>
        <w:t xml:space="preserve">39. Для привлечешя машинных командъ къ рабо- </w:t>
      </w:r>
      <w:r>
        <w:br/>
      </w:r>
      <w:r>
        <w:t xml:space="preserve">тамъ по ремонту механизмовъ и для подготовлешя къ </w:t>
      </w:r>
      <w:r>
        <w:br/>
      </w:r>
      <w:r>
        <w:t xml:space="preserve">этимъ работамъ машинистовъ, окончившихъ школу, </w:t>
      </w:r>
      <w:r>
        <w:br/>
      </w:r>
      <w:r>
        <w:t xml:space="preserve">устраиваетея при машинной школ ремонтная мастер- </w:t>
      </w:r>
      <w:r>
        <w:br/>
      </w:r>
      <w:r>
        <w:t xml:space="preserve">ская.</w:t>
      </w:r>
    </w:p>
    <w:p>
      <w:pPr>
        <w:pStyle w:val="Normal"/>
      </w:pPr>
      <w:r>
        <w:t xml:space="preserve">40. Для работь въ ремонтной мастерской назна- </w:t>
      </w:r>
      <w:r>
        <w:br/>
      </w:r>
      <w:r>
        <w:t xml:space="preserve">чаются распоряжешемъ Штаба Черноморскаго флота </w:t>
      </w:r>
      <w:r>
        <w:br/>
      </w:r>
      <w:r>
        <w:t xml:space="preserve">свободные машинные квартирмейстеры и машинисты </w:t>
      </w:r>
      <w:r>
        <w:br/>
      </w:r>
      <w:r>
        <w:t xml:space="preserve">по выбору судовыхъ Командировъ изъ чиела окончив- </w:t>
      </w:r>
      <w:r>
        <w:br/>
      </w:r>
      <w:r>
        <w:t xml:space="preserve">шихъ курсъ школы, причемъ они освобождаются отъ </w:t>
      </w:r>
      <w:r>
        <w:br/>
      </w:r>
      <w:r>
        <w:t xml:space="preserve">служебныхъ занят! по экипажу.</w:t>
      </w:r>
    </w:p>
    <w:p>
      <w:pPr>
        <w:pStyle w:val="Normal"/>
      </w:pPr>
      <w:r>
        <w:t xml:space="preserve">41. Работы въ ремонтной мастерской производятся </w:t>
      </w:r>
      <w:r>
        <w:br/>
      </w:r>
      <w:r>
        <w:t xml:space="preserve">подъ руководетвомъ ученаго мастера школы. Для </w:t>
      </w:r>
      <w:r>
        <w:br/>
      </w:r>
      <w:r>
        <w:t xml:space="preserve">наблюденя за работами назначаются указатели изъ </w:t>
      </w:r>
      <w:r>
        <w:br/>
      </w:r>
      <w:r>
        <w:t xml:space="preserve">машинныхъ квартирмейстеровъ. Кром указателей </w:t>
      </w:r>
      <w:r>
        <w:br/>
      </w:r>
      <w:r>
        <w:t xml:space="preserve">квартирмейстеровъ, назначается старций указатель по </w:t>
      </w:r>
      <w:r>
        <w:br/>
      </w:r>
      <w:r>
        <w:t xml:space="preserve">вольному найму, который и принимаеть матералы </w:t>
      </w:r>
      <w:r>
        <w:br/>
      </w:r>
      <w:r>
        <w:t xml:space="preserve">отъ маетерскихъ.</w:t>
      </w:r>
    </w:p>
    <w:p>
      <w:pPr>
        <w:pStyle w:val="Normal"/>
      </w:pPr>
      <w:r>
        <w:t xml:space="preserve">42. Работы въ ремонтной мастерской начинаются </w:t>
      </w:r>
      <w:r>
        <w:br/>
      </w:r>
      <w:r>
        <w:t xml:space="preserve">по окончанйи судами плаван и вступленя въ воору- </w:t>
      </w:r>
      <w:r>
        <w:br/>
      </w:r>
      <w:r>
        <w:t xml:space="preserve">женный резервъ и оканчиваются съ началомъ плава- </w:t>
      </w:r>
      <w:r>
        <w:br/>
      </w:r>
      <w:r>
        <w:t xml:space="preserve">ня эскадры. Для судовъ, не состоящих въ воору- </w:t>
      </w:r>
      <w:r>
        <w:br/>
      </w:r>
      <w:r>
        <w:t xml:space="preserve">женномъ резерв, работы въ ремонтной мастерской </w:t>
      </w:r>
      <w:r>
        <w:br/>
      </w:r>
      <w:r>
        <w:t xml:space="preserve">продолжаются отъ конца плавашя до начала воору- </w:t>
      </w:r>
      <w:r>
        <w:br/>
      </w:r>
      <w:r>
        <w:t xml:space="preserve">жения.</w:t>
      </w:r>
    </w:p>
    <w:p>
      <w:pPr>
        <w:pStyle w:val="Normal"/>
      </w:pPr>
      <w:r>
        <w:t xml:space="preserve">43. Работы въ ремонтной мастерской производятся </w:t>
      </w:r>
      <w:r>
        <w:br/>
      </w:r>
      <w:r>
        <w:t xml:space="preserve">въ ть же дни и часы, какъ и въ учебной мастерской.</w:t>
      </w:r>
    </w:p>
    <w:p>
      <w:pPr>
        <w:pStyle w:val="Normal"/>
      </w:pPr>
      <w:r>
        <w:t xml:space="preserve">44. Въ ремонтной мастерской ремонтируются меха- </w:t>
      </w:r>
      <w:r>
        <w:br/>
      </w:r>
      <w:r>
        <w:t xml:space="preserve">низмы паровыхъ катеровъ, миноносокъ и миноно- </w:t>
      </w:r>
      <w:r>
        <w:br/>
      </w:r>
      <w:r>
        <w:t xml:space="preserve">сцевъ. Эти механизмы принимаются отъ порта и по </w:t>
      </w:r>
      <w:r>
        <w:br/>
      </w:r>
      <w:r>
        <w:t xml:space="preserve">окончании ремонта сдаются обратно въ портъ.</w:t>
      </w:r>
    </w:p>
    <w:p>
      <w:pPr>
        <w:pStyle w:val="Normal"/>
      </w:pPr>
      <w:r>
        <w:t xml:space="preserve">45. Ремонтируются механизмы по нарядамъ Сева- </w:t>
      </w:r>
      <w:r>
        <w:br/>
      </w:r>
      <w:r>
        <w:t xml:space="preserve">стопольекой Портовой Конторы, даваемымъь на этотъ </w:t>
      </w:r>
      <w:r>
        <w:br/>
      </w:r>
      <w:r>
        <w:t xml:space="preserve">предметь мастерекимь порта, которыя отпускаютъ </w:t>
      </w:r>
      <w:r>
        <w:br/>
      </w:r>
      <w:r>
        <w:t xml:space="preserve">потребный матералъ и ведутъ счеть работъ устано- </w:t>
      </w:r>
      <w:r>
        <w:br/>
      </w:r>
      <w:r>
        <w:t xml:space="preserve">вленнымъ порядкомъ, какъ бы работы производились </w:t>
      </w:r>
      <w:r>
        <w:br/>
      </w:r>
      <w:r>
        <w:t xml:space="preserve">самими мастерекими.</w:t>
      </w:r>
    </w:p>
    <w:p>
      <w:pPr>
        <w:pStyle w:val="Normal"/>
      </w:pPr>
      <w:r>
        <w:t xml:space="preserve">Примтьиане. Дрова, каменный уголь и коксъ отпу- </w:t>
      </w:r>
      <w:r>
        <w:br/>
      </w:r>
      <w:r>
        <w:t xml:space="preserve">скаются, какъ и для учебной мастерской, изъ складовъ </w:t>
      </w:r>
      <w:r>
        <w:br/>
      </w:r>
      <w:r>
        <w:t xml:space="preserve">порта.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46. Машинисты, высылаемые для работъ въ ре- </w:t>
      </w:r>
      <w:r>
        <w:br/>
      </w:r>
      <w:r>
        <w:t xml:space="preserve">монтную мастерскую школы, получаютъ плату въ </w:t>
      </w:r>
      <w:r>
        <w:br/>
      </w:r>
      <w:r>
        <w:t xml:space="preserve">разм5рф 30 копфекъ въ день изъ суммъ, ассигнован- </w:t>
      </w:r>
      <w:r>
        <w:br/>
      </w:r>
      <w:r>
        <w:t xml:space="preserve">ныхъ на рабочую силу Севастопольекому порту.</w:t>
      </w:r>
    </w:p>
    <w:p>
      <w:pPr>
        <w:pStyle w:val="Normal"/>
      </w:pPr>
      <w:r>
        <w:t xml:space="preserve">Примпчаше. Поденная плата выдается безъ вы- </w:t>
      </w:r>
      <w:r>
        <w:br/>
      </w:r>
      <w:r>
        <w:t xml:space="preserve">чета въ харчевую сумму.</w:t>
      </w:r>
    </w:p>
    <w:p>
      <w:pPr>
        <w:pStyle w:val="Normal"/>
      </w:pPr>
      <w:r>
        <w:t xml:space="preserve">Права и обязанности чиновь школы.</w:t>
      </w:r>
    </w:p>
    <w:p>
      <w:pPr>
        <w:pStyle w:val="Normal"/>
      </w:pPr>
      <w:r>
        <w:t xml:space="preserve">47. Завфдывающи! школою наблюдаеть, чтобы </w:t>
      </w:r>
      <w:r>
        <w:br/>
      </w:r>
      <w:r>
        <w:t xml:space="preserve">обучеше въ клаесахъ и мастерекихъ велось согласно </w:t>
      </w:r>
      <w:r>
        <w:br/>
      </w:r>
      <w:r>
        <w:t xml:space="preserve">съ утвержденными правилами и программами.</w:t>
      </w:r>
    </w:p>
    <w:p>
      <w:pPr>
        <w:pStyle w:val="Normal"/>
      </w:pPr>
      <w:r>
        <w:t xml:space="preserve">48. На Помощника ЗавЪдывающаго школою возла- </w:t>
      </w:r>
      <w:r>
        <w:br/>
      </w:r>
      <w:r>
        <w:t xml:space="preserve">гаетея;</w:t>
      </w:r>
    </w:p>
    <w:p>
      <w:pPr>
        <w:pStyle w:val="Normal"/>
      </w:pPr>
      <w:r>
        <w:t xml:space="preserve">а) ближайшее наблюден!о за точнымъ и правиль- </w:t>
      </w:r>
      <w:r>
        <w:br/>
      </w:r>
      <w:r>
        <w:t xml:space="preserve">нымъ обученемъ въ классахъ и мастерскихъ соглас- </w:t>
      </w:r>
      <w:r>
        <w:br/>
      </w:r>
      <w:r>
        <w:t xml:space="preserve">но утвержденнымъ правиламъ и программамъ;</w:t>
      </w:r>
    </w:p>
    <w:p>
      <w:pPr>
        <w:pStyle w:val="Normal"/>
      </w:pPr>
      <w:r>
        <w:t xml:space="preserve">6) завбдыване учебными пособями, библотекой, </w:t>
      </w:r>
      <w:r>
        <w:br/>
      </w:r>
      <w:r>
        <w:t xml:space="preserve">моделями и всъуъ, что до учебной части относится;</w:t>
      </w:r>
    </w:p>
    <w:p>
      <w:pPr>
        <w:pStyle w:val="Normal"/>
      </w:pPr>
      <w:r>
        <w:t xml:space="preserve">в) отвфтетвенность за правильное изложене запи-</w:t>
      </w:r>
    </w:p>
    <w:p>
      <w:pPr>
        <w:pStyle w:val="Normal"/>
      </w:pPr>
      <w:r>
        <w:t xml:space="preserve">вокъ и руководствъ по учебнымъ предметамъ, и</w:t>
      </w:r>
    </w:p>
    <w:p>
      <w:pPr>
        <w:pStyle w:val="Normal"/>
      </w:pPr>
      <w:r>
        <w:t xml:space="preserve">*) дБлопроизводество по учебной части.</w:t>
      </w:r>
    </w:p>
    <w:p>
      <w:pPr>
        <w:pStyle w:val="Normal"/>
      </w:pPr>
      <w:r>
        <w:t xml:space="preserve">49. Отчеть о всфхъ дЪйстяхъ школы по оконча- </w:t>
      </w:r>
      <w:r>
        <w:br/>
      </w:r>
      <w:r>
        <w:t xml:space="preserve">нш каждаго учебнаго года ЗавЪфдывающий школою</w:t>
      </w:r>
    </w:p>
    <w:p>
      <w:pPr>
        <w:pStyle w:val="Normal"/>
      </w:pPr>
      <w:r>
        <w:t xml:space="preserve">представляеть Главному Командиру для доклада Упра- |</w:t>
      </w:r>
    </w:p>
    <w:p>
      <w:pPr>
        <w:pStyle w:val="Normal"/>
      </w:pPr>
      <w:r>
        <w:t xml:space="preserve">влающему Морекимъ Министерством.</w:t>
      </w:r>
    </w:p>
    <w:p>
      <w:pPr>
        <w:pStyle w:val="Normal"/>
      </w:pPr>
      <w:r>
        <w:t xml:space="preserve">50. Во время учебнаго года Завфдывающему шко-</w:t>
      </w:r>
    </w:p>
    <w:p>
      <w:pPr>
        <w:pStyle w:val="Normal"/>
      </w:pPr>
      <w:r>
        <w:t xml:space="preserve">лою по отношению къ преподавателямь школы и </w:t>
      </w:r>
      <w:r>
        <w:br/>
      </w:r>
      <w:r>
        <w:t xml:space="preserve">нижнимь чинамъ предоставляются права и власть </w:t>
      </w:r>
      <w:r>
        <w:br/>
      </w:r>
      <w:r>
        <w:t xml:space="preserve">Командира экипажа, его Помощнику, какъ Помощ- </w:t>
      </w:r>
      <w:r>
        <w:br/>
      </w:r>
      <w:r>
        <w:t xml:space="preserve">нику Экипажнаго Командира, а преподавателямъ,— </w:t>
      </w:r>
      <w:r>
        <w:br/>
      </w:r>
      <w:r>
        <w:t xml:space="preserve">какъ Ротнымъ Командирамъ.</w:t>
      </w:r>
    </w:p>
    <w:p>
      <w:pPr>
        <w:pStyle w:val="Normal"/>
      </w:pPr>
      <w:r>
        <w:t xml:space="preserve">51. Для надзора за содержанемъ въ порядк® иму- </w:t>
      </w:r>
      <w:r>
        <w:br/>
      </w:r>
      <w:r>
        <w:t xml:space="preserve">щества школы и мастерскихъ (учебной и ремонтной), </w:t>
      </w:r>
      <w:r>
        <w:br/>
      </w:r>
      <w:r>
        <w:t xml:space="preserve">а также дли ведения отчетности и письмоводства, </w:t>
      </w:r>
      <w:r>
        <w:br/>
      </w:r>
      <w:r>
        <w:t xml:space="preserve">назначается машинный содержатель, который соетоить</w:t>
      </w:r>
    </w:p>
    <w:p>
      <w:pPr>
        <w:pStyle w:val="Normal"/>
      </w:pPr>
      <w:r>
        <w:t xml:space="preserve">при школЪ въ течеше всего года. Въ помощь содер-</w:t>
      </w:r>
    </w:p>
    <w:p>
      <w:pPr>
        <w:pStyle w:val="Normal"/>
      </w:pPr>
      <w:r>
        <w:t xml:space="preserve">жателю имущества положены конторщикъ и писецъ.</w:t>
      </w:r>
    </w:p>
    <w:p>
      <w:pPr>
        <w:pStyle w:val="Normal"/>
      </w:pPr>
      <w:r>
        <w:t xml:space="preserve">52. Преподаватели, Командиры ротъ, учителя и </w:t>
      </w:r>
      <w:r>
        <w:br/>
      </w:r>
      <w:r>
        <w:t xml:space="preserve">машинный содержатель назначаются Главнымь Ко- </w:t>
      </w:r>
      <w:r>
        <w:br/>
      </w:r>
      <w:r>
        <w:t xml:space="preserve">мандиромъ по представлению Завфдывающаго школою </w:t>
      </w:r>
      <w:r>
        <w:br/>
      </w:r>
      <w:r>
        <w:t xml:space="preserve">(соглаено штату, объявл. прик. по морек. вЪд. 19 Поля </w:t>
      </w:r>
      <w:r>
        <w:br/>
      </w:r>
      <w:r>
        <w:t xml:space="preserve">1898 г., № 155). -</w:t>
      </w:r>
    </w:p>
    <w:p>
      <w:pPr>
        <w:pStyle w:val="Normal"/>
      </w:pPr>
      <w:r>
        <w:t xml:space="preserve">53. Ученый мастеръ служитъ по вольному найму, </w:t>
      </w:r>
      <w:r>
        <w:br/>
      </w:r>
      <w:r>
        <w:t xml:space="preserve">избирается Завфдывающимь школою и утверждается </w:t>
      </w:r>
      <w:r>
        <w:br/>
      </w:r>
      <w:r>
        <w:t xml:space="preserve">Главнымъ Командиромъ. Онъ руководить занятями </w:t>
      </w:r>
      <w:r>
        <w:br/>
      </w:r>
      <w:r>
        <w:t xml:space="preserve">въ учебной и ремонтной мастерскихъ и преподаетъ </w:t>
      </w:r>
      <w:r>
        <w:br/>
      </w:r>
      <w:r>
        <w:t xml:space="preserve">черчение.</w:t>
      </w:r>
    </w:p>
    <w:p>
      <w:pPr>
        <w:pStyle w:val="Normal"/>
      </w:pPr>
      <w:r>
        <w:t xml:space="preserve">способными</w:t>
      </w:r>
    </w:p>
    <w:p>
      <w:pPr>
        <w:pStyle w:val="Normal"/>
      </w:pPr>
      <w:r>
        <w:t xml:space="preserve">И. 987 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54. Въ предФлахъ смфты выдача денегъ и расходы 1607°</w:t>
      </w:r>
    </w:p>
    <w:p>
      <w:pPr>
        <w:pStyle w:val="Normal"/>
      </w:pPr>
      <w:r>
        <w:t xml:space="preserve">на учебную часть по требовательнымъ вЪдомоетямъ </w:t>
      </w:r>
      <w:r>
        <w:br/>
      </w:r>
      <w:r>
        <w:t xml:space="preserve">Завфдывающаго школою производятся Портовой </w:t>
      </w:r>
      <w:r>
        <w:br/>
      </w:r>
      <w:r>
        <w:t xml:space="preserve">Конторой на общемъ основан.</w:t>
      </w:r>
    </w:p>
    <w:p>
      <w:pPr>
        <w:pStyle w:val="Normal"/>
      </w:pPr>
      <w:r>
        <w:t xml:space="preserve">Учебно-машинныл суда.</w:t>
      </w:r>
    </w:p>
    <w:p>
      <w:pPr>
        <w:pStyle w:val="Normal"/>
      </w:pPr>
      <w:r>
        <w:t xml:space="preserve">55. На Командирахъ учебныхъ судовъ лежитъ на- </w:t>
      </w:r>
      <w:r>
        <w:br/>
      </w:r>
      <w:r>
        <w:t xml:space="preserve">блюдеше и отвфтственность за точное выполнене </w:t>
      </w:r>
      <w:r>
        <w:br/>
      </w:r>
      <w:r>
        <w:t xml:space="preserve">утвержденныхъ программъ и инструкций.</w:t>
      </w:r>
    </w:p>
    <w:p>
      <w:pPr>
        <w:pStyle w:val="Normal"/>
      </w:pPr>
      <w:r>
        <w:t xml:space="preserve">56. Обученемъ учениковъ на учебно-машинныхъ </w:t>
      </w:r>
      <w:r>
        <w:br/>
      </w:r>
      <w:r>
        <w:t xml:space="preserve">судахъ завфдывають старшие судовые механики (стар- </w:t>
      </w:r>
      <w:r>
        <w:br/>
      </w:r>
      <w:r>
        <w:t xml:space="preserve">ше инженеръ-механики); въ помощь имъ назнача- </w:t>
      </w:r>
      <w:r>
        <w:br/>
      </w:r>
      <w:r>
        <w:t xml:space="preserve">ются по два инженеръ-механика и указатели школы.</w:t>
      </w:r>
    </w:p>
    <w:p>
      <w:pPr>
        <w:pStyle w:val="Normal"/>
      </w:pPr>
      <w:r>
        <w:t xml:space="preserve">Примичаше. Во время плаван!я морское доволь- </w:t>
      </w:r>
      <w:r>
        <w:br/>
      </w:r>
      <w:r>
        <w:t xml:space="preserve">стве старпие инженеръ-механики получаютъь по </w:t>
      </w:r>
      <w:r>
        <w:br/>
      </w:r>
      <w:r>
        <w:t xml:space="preserve">СвОимЪ ДОЛЖНОСТЯМЪ, а помощники ихъ какъ помощ- </w:t>
      </w:r>
      <w:r>
        <w:br/>
      </w:r>
      <w:r>
        <w:t xml:space="preserve">ники старшихъ инженеръ-механиковъ, указатели: по </w:t>
      </w:r>
      <w:r>
        <w:br/>
      </w:r>
      <w:r>
        <w:t xml:space="preserve">своимъ званямъ.</w:t>
      </w:r>
    </w:p>
    <w:p>
      <w:pPr>
        <w:pStyle w:val="Normal"/>
      </w:pPr>
      <w:r>
        <w:t xml:space="preserve">57. Порядокъ обученйя и программа занят! на су- </w:t>
      </w:r>
      <w:r>
        <w:br/>
      </w:r>
      <w:r>
        <w:t xml:space="preserve">дахъ опредфляетея особыми инструкщями.</w:t>
      </w:r>
    </w:p>
    <w:p>
      <w:pPr>
        <w:pStyle w:val="Normal"/>
      </w:pPr>
      <w:r>
        <w:t xml:space="preserve">58. Предметы машиннаго снабженшя, потребные </w:t>
      </w:r>
      <w:r>
        <w:br/>
      </w:r>
      <w:r>
        <w:t xml:space="preserve">собственно для обучен!я учениковъ на учебныхъ су- </w:t>
      </w:r>
      <w:r>
        <w:br/>
      </w:r>
      <w:r>
        <w:t xml:space="preserve">дахъ, отпускаютея изъ портовыхъ складовъ по требо- </w:t>
      </w:r>
      <w:r>
        <w:br/>
      </w:r>
      <w:r>
        <w:t xml:space="preserve">вашямъ Командировъ судовъ съ разрфшенйя Главнаго </w:t>
      </w:r>
      <w:r>
        <w:br/>
      </w:r>
      <w:r>
        <w:t xml:space="preserve">Командира Черноморскаго флота и портовъ Чернаго </w:t>
      </w:r>
      <w:r>
        <w:br/>
      </w:r>
      <w:r>
        <w:t xml:space="preserve">моря. Отчетность объ этихъ предметахъ предета- </w:t>
      </w:r>
      <w:r>
        <w:br/>
      </w:r>
      <w:r>
        <w:t xml:space="preserve">вляется вмфетЪ съ машинною отчетностью и выво- </w:t>
      </w:r>
      <w:r>
        <w:br/>
      </w:r>
      <w:r>
        <w:t xml:space="preserve">дитея въ расходъ актами. `</w:t>
      </w:r>
    </w:p>
    <w:p>
      <w:pPr>
        <w:pStyle w:val="Normal"/>
      </w:pPr>
      <w:r>
        <w:t xml:space="preserve">59. Во время обученя на учебныхь судахъ уче- </w:t>
      </w:r>
      <w:r>
        <w:br/>
      </w:r>
      <w:r>
        <w:t xml:space="preserve">ники. младшаго класса машинныхь квартирмейсте- </w:t>
      </w:r>
      <w:r>
        <w:br/>
      </w:r>
      <w:r>
        <w:t xml:space="preserve">ровъ самостоятельнаго управлен!я, оказавшиеся мало- </w:t>
      </w:r>
      <w:r>
        <w:br/>
      </w:r>
      <w:r>
        <w:t xml:space="preserve">и несоотв5тетвующими требоваямъ </w:t>
      </w:r>
      <w:r>
        <w:br/>
      </w:r>
      <w:r>
        <w:t xml:space="preserve">этого класса, исключаются и переводятся въ класеъ </w:t>
      </w:r>
      <w:r>
        <w:br/>
      </w:r>
      <w:r>
        <w:t xml:space="preserve">машинистовъ и кочегаровъ, а мЪста ихъ зам щаются </w:t>
      </w:r>
      <w:r>
        <w:br/>
      </w:r>
      <w:r>
        <w:t xml:space="preserve">лучшими ‘грамотными учениками класса машини- </w:t>
      </w:r>
      <w:r>
        <w:br/>
      </w:r>
      <w:r>
        <w:t xml:space="preserve">стовъ.</w:t>
      </w:r>
    </w:p>
    <w:p>
      <w:pPr>
        <w:pStyle w:val="Normal"/>
      </w:pPr>
      <w:r>
        <w:t xml:space="preserve">60. Ученики, оказавшиеся во время плавания не- </w:t>
      </w:r>
      <w:r>
        <w:br/>
      </w:r>
      <w:r>
        <w:t xml:space="preserve">способными къ машинному дфлу, возвращаются въ на- </w:t>
      </w:r>
      <w:r>
        <w:br/>
      </w:r>
      <w:r>
        <w:t xml:space="preserve">лич своихъ экипажей матросами 2 статьи.Перемфще- </w:t>
      </w:r>
      <w:r>
        <w:br/>
      </w:r>
      <w:r>
        <w:t xml:space="preserve">ше и исключене учениковъ классовъ машиниетовъ </w:t>
      </w:r>
      <w:r>
        <w:br/>
      </w:r>
      <w:r>
        <w:t xml:space="preserve">ц кочегаровъ дЪлается циркуляромъ Штаба Флота по </w:t>
      </w:r>
      <w:r>
        <w:br/>
      </w:r>
      <w:r>
        <w:t xml:space="preserve">предетавленио Командировъ учебныхъ судовъ и съ </w:t>
      </w:r>
      <w:r>
        <w:br/>
      </w:r>
      <w:r>
        <w:t xml:space="preserve">вфдома Зав5дывающаго школою, если Командиръ </w:t>
      </w:r>
      <w:r>
        <w:br/>
      </w:r>
      <w:r>
        <w:t xml:space="preserve">учебнаго судна не есть въ то же время Завфдываю- </w:t>
      </w:r>
      <w:r>
        <w:br/>
      </w:r>
      <w:r>
        <w:t xml:space="preserve">щи! машинною школою.</w:t>
      </w:r>
    </w:p>
    <w:p>
      <w:pPr>
        <w:pStyle w:val="Normal"/>
      </w:pPr>
      <w:r>
        <w:t xml:space="preserve">61. За недостаткомъ учениковъ-машиниетовъ до- </w:t>
      </w:r>
      <w:r>
        <w:br/>
      </w:r>
      <w:r>
        <w:t xml:space="preserve">пускается во время перваго учебнаго ыы по-</w:t>
      </w:r>
    </w:p>
    <w:p>
      <w:pPr>
        <w:pStyle w:val="Normal"/>
      </w:pPr>
      <w:r>
        <w:t xml:space="preserve">1607 ваются</w:t>
      </w:r>
    </w:p>
    <w:p>
      <w:pPr>
        <w:pStyle w:val="Normal"/>
      </w:pPr>
      <w:r>
        <w:t xml:space="preserve">16075 62. Во время плавашя учениковъ-машиниетовъ и </w:t>
      </w:r>
      <w:r>
        <w:br/>
      </w:r>
      <w:r>
        <w:t xml:space="preserve">* ко</w:t>
      </w:r>
    </w:p>
    <w:p>
      <w:pPr>
        <w:pStyle w:val="Normal"/>
      </w:pPr>
      <w:r>
        <w:t xml:space="preserve">988 </w:t>
      </w:r>
      <w:r>
        <w:br/>
      </w:r>
      <w:r>
        <w:t xml:space="preserve">Ноябрь.</w:t>
      </w:r>
    </w:p>
    <w:p>
      <w:pPr>
        <w:pStyle w:val="Normal"/>
      </w:pPr>
      <w:r>
        <w:t xml:space="preserve">16075 полнять ихъ число способными учениками-кочега-</w:t>
      </w:r>
    </w:p>
    <w:p>
      <w:pPr>
        <w:pStyle w:val="Normal"/>
      </w:pPr>
      <w:r>
        <w:t xml:space="preserve">рами, которые въ такихъ случаяхъ переименовы-</w:t>
      </w:r>
    </w:p>
    <w:p>
      <w:pPr>
        <w:pStyle w:val="Normal"/>
      </w:pPr>
      <w:r>
        <w:t xml:space="preserve">въ ученики-машинисты.</w:t>
      </w:r>
    </w:p>
    <w:p>
      <w:pPr>
        <w:pStyle w:val="Normal"/>
      </w:pPr>
      <w:r>
        <w:t xml:space="preserve">чегаровъ на своихъ судахъ они должны обучаться</w:t>
      </w:r>
    </w:p>
    <w:p>
      <w:pPr>
        <w:pStyle w:val="Normal"/>
      </w:pPr>
      <w:r>
        <w:t xml:space="preserve">1607 подъ наблюденемъ старшихъ судовыхъ механиковъ, </w:t>
      </w:r>
      <w:r>
        <w:br/>
      </w:r>
      <w:r>
        <w:t xml:space="preserve">6 придерж</w:t>
      </w:r>
    </w:p>
    <w:p>
      <w:pPr>
        <w:pStyle w:val="Normal"/>
      </w:pPr>
      <w:r>
        <w:t xml:space="preserve">иваясь по возможности программъ, установ- </w:t>
      </w:r>
      <w:r>
        <w:br/>
      </w:r>
      <w:r>
        <w:t xml:space="preserve">ленныхъ для учебно-машинныхь судовъ. По оконча- </w:t>
      </w:r>
      <w:r>
        <w:br/>
      </w:r>
      <w:r>
        <w:t xml:space="preserve">ни! кампани ученики, при отсылк$ ихъ въ машин- </w:t>
      </w:r>
      <w:r>
        <w:br/>
      </w:r>
      <w:r>
        <w:t xml:space="preserve">ную школу, должны быть снабжаемы аттестатами, </w:t>
      </w:r>
      <w:r>
        <w:br/>
      </w:r>
      <w:r>
        <w:t xml:space="preserve">содержащими \казайя о способностяхъ, степени </w:t>
      </w:r>
      <w:r>
        <w:br/>
      </w:r>
      <w:r>
        <w:t xml:space="preserve">знаня спещальности, старательности и поведени.</w:t>
      </w:r>
    </w:p>
    <w:p>
      <w:pPr>
        <w:pStyle w:val="Normal"/>
      </w:pPr>
      <w:r>
        <w:t xml:space="preserve">#6075. — Ноября 1}. Высочайше УТВЕР- </w:t>
      </w:r>
      <w:r>
        <w:br/>
      </w:r>
      <w:r>
        <w:t xml:space="preserve">ЖДЕННЫЙ ВСЕПОДААННЫЙШИЙ ДОКЛАДЪ УпрА- </w:t>
      </w:r>
      <w:r>
        <w:br/>
      </w:r>
      <w:r>
        <w:t xml:space="preserve">вляющАго Морскимъ МинистЕерствомъ (Сор. </w:t>
      </w:r>
      <w:r>
        <w:br/>
      </w:r>
      <w:r>
        <w:t xml:space="preserve">Узлк. 1899 г. Янвлря 1, ст. 8).—0О включенми пор- </w:t>
      </w:r>
      <w:r>
        <w:br/>
      </w:r>
      <w:r>
        <w:t xml:space="preserve">та Императора Александра Ш, временно, въ </w:t>
      </w:r>
      <w:r>
        <w:br/>
      </w:r>
      <w:r>
        <w:t xml:space="preserve">число военно-морскить портовъ вторало разряда.</w:t>
      </w:r>
    </w:p>
    <w:p>
      <w:pPr>
        <w:pStyle w:val="Normal"/>
      </w:pPr>
      <w:r>
        <w:t xml:space="preserve">Управляющий Морекимъ Министерствомъ иепра- </w:t>
      </w:r>
      <w:r>
        <w:br/>
      </w:r>
      <w:r>
        <w:t xml:space="preserve">шиваль Высочайшее Его ИмпЕРАТОРСКАГО ВЕЛИ- </w:t>
      </w:r>
      <w:r>
        <w:br/>
      </w:r>
      <w:r>
        <w:t xml:space="preserve">ЧЕСТВА СОИЗВОЛен!е на включене порта ИмпердторА </w:t>
      </w:r>
      <w:r>
        <w:br/>
      </w:r>
      <w:r>
        <w:t xml:space="preserve">Александра Ш, временно, въ число военно-мор- </w:t>
      </w:r>
      <w:r>
        <w:br/>
      </w:r>
      <w:r>
        <w:t xml:space="preserve">скихъ портовъ втораго разряда.</w:t>
      </w:r>
    </w:p>
    <w:p>
      <w:pPr>
        <w:pStyle w:val="Normal"/>
      </w:pPr>
      <w:r>
        <w:t xml:space="preserve">На всеподданнфйшемь по сему предмету Упра- </w:t>
      </w:r>
      <w:r>
        <w:br/>
      </w:r>
      <w:r>
        <w:t xml:space="preserve">вляющаго Морскимъ Министерствомъ доклад, въ </w:t>
      </w:r>
      <w:r>
        <w:br/>
      </w:r>
      <w:r>
        <w:t xml:space="preserve">11-й день Ноября 1898 года, Собственною Его Им- </w:t>
      </w:r>
      <w:r>
        <w:br/>
      </w:r>
      <w:r>
        <w:t xml:space="preserve">ПЕРАТОРСКАГО ВЕЛИЧЕСТВА рукою начертано:</w:t>
      </w:r>
    </w:p>
    <w:p>
      <w:pPr>
        <w:pStyle w:val="Normal"/>
      </w:pPr>
      <w:r>
        <w:t xml:space="preserve">«Созласенз».</w:t>
      </w:r>
    </w:p>
    <w:p>
      <w:pPr>
        <w:pStyle w:val="Normal"/>
      </w:pPr>
      <w:r>
        <w:t xml:space="preserve">#6074. нолбря 11. ВЫСОЧАЙШЕЕ ПОВЕЛЪ- </w:t>
      </w:r>
      <w:r>
        <w:br/>
      </w:r>
      <w:r>
        <w:t xml:space="preserve">НТЕ, ОБЪЯВЛЕННОЕ Министромъ ВНУТРЕННИХЪ </w:t>
      </w:r>
      <w:r>
        <w:br/>
      </w:r>
      <w:r>
        <w:t xml:space="preserve">Дълъ (Собр. УзАк. 1899 г. Февраля 16, ст. 258)— </w:t>
      </w:r>
      <w:r>
        <w:br/>
      </w:r>
      <w:r>
        <w:t xml:space="preserve">0 присвоеши Вятской публичной библиотек наиме- </w:t>
      </w:r>
      <w:r>
        <w:br/>
      </w:r>
      <w:r>
        <w:t xml:space="preserve">новашя: «Вятская зубериская публичная библо- </w:t>
      </w:r>
      <w:r>
        <w:br/>
      </w:r>
      <w:r>
        <w:t xml:space="preserve">тека Имени Императора Николая №.</w:t>
      </w:r>
    </w:p>
    <w:p>
      <w:pPr>
        <w:pStyle w:val="Normal"/>
      </w:pPr>
      <w:r>
        <w:t xml:space="preserve">ГосудаРЬ ИмПЕРАТОРЪ, по всеподданнЪйшем\ </w:t>
      </w:r>
      <w:r>
        <w:br/>
      </w:r>
      <w:r>
        <w:t xml:space="preserve">докладу Министра Внутреннихъ Дфлъ, въ 11-й день </w:t>
      </w:r>
      <w:r>
        <w:br/>
      </w:r>
      <w:r>
        <w:t xml:space="preserve">Ноября 1898 года, Высочайше соизволилъ на при- </w:t>
      </w:r>
      <w:r>
        <w:br/>
      </w:r>
      <w:r>
        <w:t xml:space="preserve">своеше Вятской публичной библютекь наименований: </w:t>
      </w:r>
      <w:r>
        <w:br/>
      </w:r>
      <w:r>
        <w:t xml:space="preserve">«Вятская губернекая публичная библютека Имени </w:t>
      </w:r>
      <w:r>
        <w:br/>
      </w:r>
      <w:r>
        <w:t xml:space="preserve">ИмпЕРАТОРА Николая |».</w:t>
      </w:r>
    </w:p>
    <w:p>
      <w:pPr>
        <w:pStyle w:val="Normal"/>
      </w:pPr>
      <w:r>
        <w:t xml:space="preserve">16075. ноября "/,,. Высочайшее постА- </w:t>
      </w:r>
      <w:r>
        <w:br/>
      </w:r>
      <w:r>
        <w:t xml:space="preserve">НОВЛЕНТЕ ПО Великому Княжеству Финлянд- </w:t>
      </w:r>
      <w:r>
        <w:br/>
      </w:r>
      <w:r>
        <w:t xml:space="preserve">скому (Сборн. Постан. Вел. Кн. Фивл. 1898 г., № 52, </w:t>
      </w:r>
      <w:r>
        <w:br/>
      </w:r>
      <w:r>
        <w:t xml:space="preserve">стр. 1).—0бь измънени редакщи Г 8 ал. 15 отдь- </w:t>
      </w:r>
      <w:r>
        <w:br/>
      </w:r>
      <w:r>
        <w:t xml:space="preserve">ла о судопроизводствт.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По всеподданнЪйшему представлено Земскихъ </w:t>
      </w:r>
      <w:r>
        <w:br/>
      </w:r>
      <w:r>
        <w:t xml:space="preserve">Чиновъ Финлянди, Высочайше симъ постановлено: </w:t>
      </w:r>
      <w:r>
        <w:br/>
      </w:r>
      <w:r>
        <w:t xml:space="preserve">52 гл. 15 отдфла о судопроизводетвЪ дать слЪдую- </w:t>
      </w:r>
      <w:r>
        <w:br/>
      </w:r>
      <w:r>
        <w:t xml:space="preserve">щую редакцию:</w:t>
      </w:r>
    </w:p>
    <w:p>
      <w:pPr>
        <w:pStyle w:val="Normal"/>
      </w:pPr>
      <w:r>
        <w:t xml:space="preserve">ПовЪфренными или помощниками на судЪ могуть </w:t>
      </w:r>
      <w:r>
        <w:br/>
      </w:r>
      <w:r>
        <w:t xml:space="preserve">быть только лица неопороченнаго поведен!я, добро-</w:t>
      </w:r>
    </w:p>
    <w:p>
      <w:pPr>
        <w:pStyle w:val="Normal"/>
      </w:pPr>
      <w:r>
        <w:t xml:space="preserve">‚ совбетныя и къ этому дфлу способныя, которыя не</w:t>
      </w:r>
    </w:p>
    <w:p>
      <w:pPr>
        <w:pStyle w:val="Normal"/>
      </w:pPr>
      <w:r>
        <w:t xml:space="preserve">состоятъ сами подъ опекою другаго лица. Вообще </w:t>
      </w:r>
      <w:r>
        <w:br/>
      </w:r>
      <w:r>
        <w:t xml:space="preserve">повфреннымъ не можетъ быть лицо, неодобренное къ </w:t>
      </w:r>
      <w:r>
        <w:br/>
      </w:r>
      <w:r>
        <w:t xml:space="preserve">тому судомъ, въ которомъ производится дЪло, и не </w:t>
      </w:r>
      <w:r>
        <w:br/>
      </w:r>
      <w:r>
        <w:t xml:space="preserve">получившее на се разрёшеше отъ этого суда. Въ </w:t>
      </w:r>
      <w:r>
        <w:br/>
      </w:r>
      <w:r>
        <w:t xml:space="preserve">судЪ первой инстанщи стороны могутъ назначать </w:t>
      </w:r>
      <w:r>
        <w:br/>
      </w:r>
      <w:r>
        <w:t xml:space="preserve">повЪренными евоихъ родетвенниковъ, лицъ, состоя- </w:t>
      </w:r>
      <w:r>
        <w:br/>
      </w:r>
      <w:r>
        <w:t xml:space="preserve">щихъ у нихъ въ услужеши, или другихъ, къ кому </w:t>
      </w:r>
      <w:r>
        <w:br/>
      </w:r>
      <w:r>
        <w:t xml:space="preserve">имфють довфр!е; но въ судь высшей инстанцш, за </w:t>
      </w:r>
      <w:r>
        <w:br/>
      </w:r>
      <w:r>
        <w:t xml:space="preserve">иеключешемъ случая, предусмотрЪннаго въ $ 6, по- </w:t>
      </w:r>
      <w:r>
        <w:br/>
      </w:r>
      <w:r>
        <w:t xml:space="preserve">вЪренными могутъ быть признаны только лица, вы- </w:t>
      </w:r>
      <w:r>
        <w:br/>
      </w:r>
      <w:r>
        <w:t xml:space="preserve">державийя при Университеть края тЪ испыташя по</w:t>
      </w:r>
    </w:p>
    <w:p>
      <w:pPr>
        <w:pStyle w:val="Normal"/>
      </w:pPr>
      <w:r>
        <w:t xml:space="preserve">‚ законов дЪню, которыя установлены для отправле-</w:t>
      </w:r>
    </w:p>
    <w:p>
      <w:pPr>
        <w:pStyle w:val="Normal"/>
      </w:pPr>
      <w:r>
        <w:t xml:space="preserve">ня судейскихъ должностей. Чиновникъ не можетъ </w:t>
      </w:r>
      <w:r>
        <w:br/>
      </w:r>
      <w:r>
        <w:t xml:space="preserve">быть повфреннымь стороны въ процесеф, когда се </w:t>
      </w:r>
      <w:r>
        <w:br/>
      </w:r>
      <w:r>
        <w:t xml:space="preserve">противно его долгу службы.</w:t>
      </w:r>
    </w:p>
    <w:p>
      <w:pPr>
        <w:pStyle w:val="Normal"/>
      </w:pPr>
      <w:r>
        <w:t xml:space="preserve">16076. ноября 18. Именной ВысочаЙШЕй </w:t>
      </w:r>
      <w:r>
        <w:br/>
      </w:r>
      <w:r>
        <w:t xml:space="preserve">УКАЗЪ, ДАННЫЙ (.-ЦЕТЕРБУГСКОМУ ГРАДОНА- </w:t>
      </w:r>
      <w:r>
        <w:br/>
      </w:r>
      <w:r>
        <w:t xml:space="preserve">ЧАЛЬНИКУ (Собр. УзАк. 1899 г. Января 19, ст. 80).— </w:t>
      </w:r>
      <w:r>
        <w:br/>
      </w:r>
      <w:r>
        <w:t xml:space="preserve">0бъ отчуждеши изъ владъия крестьянина Дми- </w:t>
      </w:r>
      <w:r>
        <w:br/>
      </w:r>
      <w:r>
        <w:t xml:space="preserve">траева въ собственность Оттенскало прилороднало </w:t>
      </w:r>
      <w:r>
        <w:br/>
      </w:r>
      <w:r>
        <w:t xml:space="preserve">общества земельнаю участка, для расширеншя </w:t>
      </w:r>
      <w:r>
        <w:br/>
      </w:r>
      <w:r>
        <w:t xml:space="preserve">части Средияю проспекта въ приородь С.-Петер- </w:t>
      </w:r>
      <w:r>
        <w:br/>
      </w:r>
      <w:r>
        <w:t xml:space="preserve">була Большой Охть.</w:t>
      </w:r>
    </w:p>
    <w:p>
      <w:pPr>
        <w:pStyle w:val="Normal"/>
      </w:pPr>
      <w:r>
        <w:t xml:space="preserve">Для расширешя части Средняго проспекта въ при- </w:t>
      </w:r>
      <w:r>
        <w:br/>
      </w:r>
      <w:r>
        <w:t xml:space="preserve">городф С.-Петербурга Большой ОхтЪ оказалось не- </w:t>
      </w:r>
      <w:r>
        <w:br/>
      </w:r>
      <w:r>
        <w:t xml:space="preserve">обходимымъ изъять изъ владфнйя крестьянина Дми-</w:t>
      </w:r>
    </w:p>
    <w:p>
      <w:pPr>
        <w:pStyle w:val="Normal"/>
      </w:pPr>
      <w:r>
        <w:t xml:space="preserve">: триева земельный участокъ, пространетвомъ въ сто</w:t>
      </w:r>
    </w:p>
    <w:p>
      <w:pPr>
        <w:pStyle w:val="Normal"/>
      </w:pPr>
      <w:r>
        <w:t xml:space="preserve">тридцать пять квадратныхъ саженъ. Велфдетвю сего </w:t>
      </w:r>
      <w:r>
        <w:br/>
      </w:r>
      <w:r>
        <w:t xml:space="preserve">повелЪваемъ: сдфлать надлежапия распоряженя къ </w:t>
      </w:r>
      <w:r>
        <w:br/>
      </w:r>
      <w:r>
        <w:t xml:space="preserve">отчуждению для указанной надобности означеннаго </w:t>
      </w:r>
      <w:r>
        <w:br/>
      </w:r>
      <w:r>
        <w:t xml:space="preserve">участка въ собетвенность Охтенскаго пригороднаго </w:t>
      </w:r>
      <w:r>
        <w:br/>
      </w:r>
      <w:r>
        <w:t xml:space="preserve">общества и въ вознаграждени  владфльца изъ </w:t>
      </w:r>
      <w:r>
        <w:br/>
      </w:r>
      <w:r>
        <w:t xml:space="preserve">средетвъ сего общества поступить на основаши 0б- </w:t>
      </w:r>
      <w:r>
        <w:br/>
      </w:r>
      <w:r>
        <w:t xml:space="preserve">щихъ узаконен объ имуществахъ, отчуждаемыхъ </w:t>
      </w:r>
      <w:r>
        <w:br/>
      </w:r>
      <w:r>
        <w:t xml:space="preserve">по распоряжению Правительства.</w:t>
      </w:r>
    </w:p>
    <w:p>
      <w:pPr>
        <w:pStyle w:val="Normal"/>
      </w:pPr>
      <w:r>
        <w:t xml:space="preserve">На подлинномъь Собственною Его Имперлтор-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989 </w:t>
      </w:r>
      <w:r>
        <w:br/>
      </w:r>
      <w:r>
        <w:t xml:space="preserve">Ноябрь.</w:t>
      </w:r>
    </w:p>
    <w:p>
      <w:pPr>
        <w:pStyle w:val="Normal"/>
      </w:pPr>
      <w:r>
        <w:t xml:space="preserve">16077. — Ноября 18. Высочайше УтвВЕР- || смотрфвъ предетавлеше Министерства Народнаго 16077</w:t>
      </w:r>
    </w:p>
    <w:p>
      <w:pPr>
        <w:pStyle w:val="Normal"/>
      </w:pPr>
      <w:r>
        <w:t xml:space="preserve">ЖДЕННОЕ инЪн1Е ГоСУДАРСТВЕННАГО (СОоВЪТА </w:t>
      </w:r>
      <w:r>
        <w:br/>
      </w:r>
      <w:r>
        <w:t xml:space="preserve">(Совр. Узлк. 1898 г. ДЕКАБРЯ 95, ст. 2143).— О слу-</w:t>
      </w:r>
    </w:p>
    <w:p>
      <w:pPr>
        <w:pStyle w:val="Normal"/>
      </w:pPr>
      <w:r>
        <w:t xml:space="preserve">жебныть правать и преимуществать Врача для |</w:t>
      </w:r>
    </w:p>
    <w:p>
      <w:pPr>
        <w:pStyle w:val="Normal"/>
      </w:pPr>
      <w:r>
        <w:t xml:space="preserve">командировок на Мурманский берез. </w:t>
      </w:r>
      <w:r>
        <w:br/>
      </w:r>
      <w:r>
        <w:t xml:space="preserve">Государственный Совфть, въ Соединенныхъ Де-</w:t>
      </w:r>
    </w:p>
    <w:p>
      <w:pPr>
        <w:pStyle w:val="Normal"/>
      </w:pPr>
      <w:r>
        <w:t xml:space="preserve">партаментахъ Законовъ и Государственной Экономи</w:t>
      </w:r>
    </w:p>
    <w:p>
      <w:pPr>
        <w:pStyle w:val="Normal"/>
      </w:pPr>
      <w:r>
        <w:t xml:space="preserve">и въ Общемъ Собранш, раземотрфвъ представлен</w:t>
      </w:r>
    </w:p>
    <w:p>
      <w:pPr>
        <w:pStyle w:val="Normal"/>
      </w:pPr>
      <w:r>
        <w:t xml:space="preserve">Министерства Внутреннихъ ДЪль о присвоеши слу- |</w:t>
      </w:r>
    </w:p>
    <w:p>
      <w:pPr>
        <w:pStyle w:val="Normal"/>
      </w:pPr>
      <w:r>
        <w:t xml:space="preserve">жебныхъ правъ и преимуществь Врачу для коман- </w:t>
      </w:r>
      <w:r>
        <w:br/>
      </w:r>
      <w:r>
        <w:t xml:space="preserve">дировокъ на Мурманскй берегь въ измфнене штата </w:t>
      </w:r>
      <w:r>
        <w:br/>
      </w:r>
      <w:r>
        <w:t xml:space="preserve">Архангельской губернши 23 Мая 1894 года по сель- </w:t>
      </w:r>
      <w:r>
        <w:br/>
      </w:r>
      <w:r>
        <w:t xml:space="preserve">ско-врачебной части, миьшемь положил:</w:t>
      </w:r>
    </w:p>
    <w:p>
      <w:pPr>
        <w:pStyle w:val="Normal"/>
      </w:pPr>
      <w:r>
        <w:t xml:space="preserve">Въ измфнене и дополнен подлежащихъ узаконе- </w:t>
      </w:r>
      <w:r>
        <w:br/>
      </w:r>
      <w:r>
        <w:t xml:space="preserve">н постановить:</w:t>
      </w:r>
    </w:p>
    <w:p>
      <w:pPr>
        <w:pStyle w:val="Normal"/>
      </w:pPr>
      <w:r>
        <w:t xml:space="preserve">1. Учрежденной на основави Высочайше утвер- </w:t>
      </w:r>
      <w:r>
        <w:br/>
      </w:r>
      <w:r>
        <w:t xml:space="preserve">жденнаго, 93 Мая 1894 года (10646), штата сельско- </w:t>
      </w:r>
      <w:r>
        <w:br/>
      </w:r>
      <w:r>
        <w:t xml:space="preserve">врачебной части въ Архангельской губернии должно- </w:t>
      </w:r>
      <w:r>
        <w:br/>
      </w:r>
      <w:r>
        <w:t xml:space="preserve">сти Врача для командировокъ на Мурманск берегъ </w:t>
      </w:r>
      <w:r>
        <w:br/>
      </w:r>
      <w:r>
        <w:t xml:space="preserve">присвоиваютея УП! класеъ по чинопроизводетву, </w:t>
      </w:r>
      <w:r>
        <w:br/>
      </w:r>
      <w:r>
        <w:t xml:space="preserve">УШ разрядъ по шитью на мундир$ и право на пен-</w:t>
      </w:r>
    </w:p>
    <w:p>
      <w:pPr>
        <w:pStyle w:val="Normal"/>
      </w:pPr>
      <w:r>
        <w:t xml:space="preserve">спо по медицинскому положению, съ подраздфле-_</w:t>
      </w:r>
    </w:p>
    <w:p>
      <w:pPr>
        <w:pStyle w:val="Normal"/>
      </w:pPr>
      <w:r>
        <w:t xml:space="preserve">немъ положеннаго сему Врачу оклада содержан!я въ </w:t>
      </w:r>
      <w:r>
        <w:br/>
      </w:r>
      <w:r>
        <w:t xml:space="preserve">1.225 рублей на шестьсоть двфнадцать рублей жало- </w:t>
      </w:r>
      <w:r>
        <w:br/>
      </w:r>
      <w:r>
        <w:t xml:space="preserve">ванья и шестьсоть тринадцать рублей столовыхъ </w:t>
      </w:r>
      <w:r>
        <w:br/>
      </w:r>
      <w:r>
        <w:t xml:space="preserve">денегъ.</w:t>
      </w:r>
    </w:p>
    <w:p>
      <w:pPr>
        <w:pStyle w:val="Normal"/>
      </w:pPr>
      <w:r>
        <w:t xml:space="preserve">2. Означенному Врачу предоставляется право на </w:t>
      </w:r>
      <w:r>
        <w:br/>
      </w:r>
      <w:r>
        <w:t xml:space="preserve">прогонныя и суточныя деньги по правиламъ, уста- </w:t>
      </w:r>
      <w:r>
        <w:br/>
      </w:r>
      <w:r>
        <w:t xml:space="preserve">новленнымъ статьями 611 и 630 Устава о службЪ </w:t>
      </w:r>
      <w:r>
        <w:br/>
      </w:r>
      <w:r>
        <w:t xml:space="preserve">гражданской, и всф преимущества, присвоепныя По- </w:t>
      </w:r>
      <w:r>
        <w:br/>
      </w:r>
      <w:r>
        <w:t xml:space="preserve">ложенемъ объ особыхъ преимуществахъ граждан- </w:t>
      </w:r>
      <w:r>
        <w:br/>
      </w:r>
      <w:r>
        <w:t xml:space="preserve">ской службы въ отдаленныхъ мЪетностяхъ, а тавже </w:t>
      </w:r>
      <w:r>
        <w:br/>
      </w:r>
      <w:r>
        <w:t xml:space="preserve">въ губершяхъ Западныхъ и Царства Польскаго ли- </w:t>
      </w:r>
      <w:r>
        <w:br/>
      </w:r>
      <w:r>
        <w:t xml:space="preserve">цамъ, служащимь въ Кольскомъ уфздЪ Арханг@аь- </w:t>
      </w:r>
      <w:r>
        <w:br/>
      </w:r>
      <w:r>
        <w:t xml:space="preserve">ской губернии.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воспоелфдовавшее мнфШе въ Общемъь Собрани </w:t>
      </w:r>
      <w:r>
        <w:br/>
      </w:r>
      <w:r>
        <w:t xml:space="preserve">Гоеударетвеннаго СовЪта, о служебныхъ правахъ и </w:t>
      </w:r>
      <w:r>
        <w:br/>
      </w:r>
      <w:r>
        <w:t xml:space="preserve">преимуществахь Врача для командировокъ на Мур- </w:t>
      </w:r>
      <w:r>
        <w:br/>
      </w:r>
      <w:r>
        <w:t xml:space="preserve">манск!й берегь, Высочайше утвердить соизволиль и </w:t>
      </w:r>
      <w:r>
        <w:br/>
      </w:r>
      <w:r>
        <w:t xml:space="preserve">повелфль исполнить.</w:t>
      </w:r>
    </w:p>
    <w:p>
      <w:pPr>
        <w:pStyle w:val="Normal"/>
      </w:pPr>
      <w:r>
        <w:t xml:space="preserve">1 </w:t>
      </w:r>
      <w:r>
        <w:br/>
      </w:r>
      <w:r>
        <w:t xml:space="preserve">1607$. — ноября 18. ВысочАЙШЕ УТВЕР- </w:t>
      </w:r>
      <w:r>
        <w:br/>
      </w:r>
      <w:r>
        <w:t xml:space="preserve">ЖДЕННОЕ МНЪН1Е ГоСУДАРСТВЕННАГО СОВЪТА</w:t>
      </w:r>
    </w:p>
    <w:p>
      <w:pPr>
        <w:pStyle w:val="Normal"/>
      </w:pPr>
      <w:r>
        <w:t xml:space="preserve">(Сор. Уздк. 1899 г. Янвдря 19, ст. 39). — Обь | </w:t>
      </w:r>
      <w:r>
        <w:br/>
      </w:r>
      <w:r>
        <w:t xml:space="preserve">Учреждеши въ Эриванской зуберийи новой должно- |</w:t>
      </w:r>
    </w:p>
    <w:p>
      <w:pPr>
        <w:pStyle w:val="Normal"/>
      </w:pPr>
      <w:r>
        <w:t xml:space="preserve">сти Инспектора народныхъ училищ.</w:t>
      </w:r>
    </w:p>
    <w:p>
      <w:pPr>
        <w:pStyle w:val="Normal"/>
      </w:pPr>
      <w:r>
        <w:t xml:space="preserve">Государственный Совфтъ, въ Департаменть Госу- </w:t>
      </w:r>
      <w:r>
        <w:br/>
      </w:r>
      <w:r>
        <w:t xml:space="preserve">дарственной Эконоши и въ Общемъ Собранш, раз-</w:t>
      </w:r>
    </w:p>
    <w:p>
      <w:pPr>
        <w:pStyle w:val="Normal"/>
      </w:pPr>
      <w:r>
        <w:t xml:space="preserve">| Просвфщенй объ учреждени въ Эриванской губер- </w:t>
      </w:r>
      <w:r>
        <w:br/>
      </w:r>
      <w:r>
        <w:t xml:space="preserve">| ны новой должности Инспектора народныхъ учи- </w:t>
      </w:r>
      <w:r>
        <w:br/>
      </w:r>
      <w:r>
        <w:t xml:space="preserve">ЛиЩЬ, миьшемь положил:</w:t>
      </w:r>
    </w:p>
    <w:p>
      <w:pPr>
        <w:pStyle w:val="Normal"/>
      </w:pPr>
      <w:r>
        <w:t xml:space="preserve">1. Учредить, съ 1 Января 1899 года. въ Эриван- </w:t>
      </w:r>
      <w:r>
        <w:br/>
      </w:r>
      <w:r>
        <w:t xml:space="preserve">ской губерни должность Инспектора народныхъ учи- </w:t>
      </w:r>
      <w:r>
        <w:br/>
      </w:r>
      <w:r>
        <w:t xml:space="preserve">| лищъ, съ присвоевемъ оной оклада содержаня, а </w:t>
      </w:r>
      <w:r>
        <w:br/>
      </w:r>
      <w:r>
        <w:t xml:space="preserve">также правъ по чинопроизводству и на пене!ю, на- </w:t>
      </w:r>
      <w:r>
        <w:br/>
      </w:r>
      <w:r>
        <w:t xml:space="preserve">равнЪ съ другими такими же должностямм въ Кав- </w:t>
      </w:r>
      <w:r>
        <w:br/>
      </w:r>
      <w:r>
        <w:t xml:space="preserve">| казскомъ учебномъ округ.</w:t>
      </w:r>
    </w:p>
    <w:p>
      <w:pPr>
        <w:pStyle w:val="Normal"/>
      </w:pPr>
      <w:r>
        <w:t xml:space="preserve">П. Вызываемый означенною мЪрою новый рас- </w:t>
      </w:r>
      <w:r>
        <w:br/>
      </w:r>
      <w:r>
        <w:t xml:space="preserve">ходъ, въ количеств двухъ тыеячъ рублей въ годъ, </w:t>
      </w:r>
      <w:r>
        <w:br/>
      </w:r>
      <w:r>
        <w:t xml:space="preserve">относить на средетва государственнаго казначейства.</w:t>
      </w:r>
    </w:p>
    <w:p>
      <w:pPr>
        <w:pStyle w:val="Normal"/>
      </w:pPr>
      <w:r>
        <w:t xml:space="preserve">Резолющя. Его ИмпЕРАТОРСКОЕ ВЕЛИЧЕСТВО</w:t>
      </w:r>
    </w:p>
    <w:p>
      <w:pPr>
        <w:pStyle w:val="Normal"/>
      </w:pPr>
      <w:r>
        <w:t xml:space="preserve">| воспослФдовавшее мнЪше въ Общемъ Собранши Го- </w:t>
      </w:r>
      <w:r>
        <w:br/>
      </w:r>
      <w:r>
        <w:t xml:space="preserve">сударственнаго СовЪта, объ учрежденш въ Эриван- </w:t>
      </w:r>
      <w:r>
        <w:br/>
      </w:r>
      <w:r>
        <w:t xml:space="preserve">ской губерши новой должности Инспектора народ- </w:t>
      </w:r>
      <w:r>
        <w:br/>
      </w:r>
      <w:r>
        <w:t xml:space="preserve">ныхъ училищь, Высочайше утвердить соизволилъ и </w:t>
      </w:r>
      <w:r>
        <w:br/>
      </w:r>
      <w:r>
        <w:t xml:space="preserve"> повелфлъ исполнить.</w:t>
      </w:r>
    </w:p>
    <w:p>
      <w:pPr>
        <w:pStyle w:val="Normal"/>
      </w:pPr>
      <w:r>
        <w:t xml:space="preserve">| #6079. — Ноября 18. ВысочайшхеьеяырътвеР- </w:t>
      </w:r>
      <w:r>
        <w:br/>
      </w:r>
      <w:r>
        <w:t xml:space="preserve">ЖДЕННОЕ МН®Н1Е ГОСУДАРСТВЕННАРО (СОВЪТА </w:t>
      </w:r>
      <w:r>
        <w:br/>
      </w:r>
      <w:r>
        <w:t xml:space="preserve">| (Совр. Узак. 1899 г. Января 14, ст. 62). — Обь уире- </w:t>
      </w:r>
      <w:r>
        <w:br/>
      </w:r>
      <w:r>
        <w:t xml:space="preserve">| ждеши при Новозыбковскомъ Реальномь Училищь </w:t>
      </w:r>
      <w:r>
        <w:br/>
      </w:r>
      <w:r>
        <w:t xml:space="preserve">средияю Селькохозвяйственно-Техническао Учили- </w:t>
      </w:r>
      <w:r>
        <w:br/>
      </w:r>
      <w:r>
        <w:t xml:space="preserve">ща и объ утверждении штата сею Училища.</w:t>
      </w:r>
    </w:p>
    <w:p>
      <w:pPr>
        <w:pStyle w:val="Normal"/>
      </w:pPr>
      <w:r>
        <w:t xml:space="preserve">Государственный Совфть, въ Департаменть Госу- </w:t>
      </w:r>
      <w:r>
        <w:br/>
      </w:r>
      <w:r>
        <w:t xml:space="preserve">дарственной Эконом и въ Общемъ Собрани, раз- </w:t>
      </w:r>
      <w:r>
        <w:br/>
      </w:r>
      <w:r>
        <w:t xml:space="preserve">смотрфвъ представлеше Министерства Народнаго </w:t>
      </w:r>
      <w:r>
        <w:br/>
      </w:r>
      <w:r>
        <w:t xml:space="preserve">ПросвЪщеня объ учреждеши при Новозыбковскомъ </w:t>
      </w:r>
      <w:r>
        <w:br/>
      </w:r>
      <w:r>
        <w:t xml:space="preserve">Реальномъ Училищв средняго Сельскохозяйственно- </w:t>
      </w:r>
      <w:r>
        <w:br/>
      </w:r>
      <w:r>
        <w:t xml:space="preserve">Техническаго Училища, миьшемь положиле:</w:t>
      </w:r>
    </w:p>
    <w:p>
      <w:pPr>
        <w:pStyle w:val="Normal"/>
      </w:pPr>
      <w:r>
        <w:t xml:space="preserve">1. Учредить, съ 1 1юля 1899 года, при Новозыб- </w:t>
      </w:r>
      <w:r>
        <w:br/>
      </w:r>
      <w:r>
        <w:t xml:space="preserve">ковекомъ Реальномъ Училищф среднее Сельекохозяй- </w:t>
      </w:r>
      <w:r>
        <w:br/>
      </w:r>
      <w:r>
        <w:t xml:space="preserve">ственно-Техническое Училише на общихъ для про- </w:t>
      </w:r>
      <w:r>
        <w:br/>
      </w:r>
      <w:r>
        <w:t xml:space="preserve">мышаенныхъ училищъ основашихъ, закрывъ съ </w:t>
      </w:r>
      <w:r>
        <w:br/>
      </w:r>
      <w:r>
        <w:t xml:space="preserve">того же срока существующее при названномъ Реаль- </w:t>
      </w:r>
      <w:r>
        <w:br/>
      </w:r>
      <w:r>
        <w:t xml:space="preserve">| номъ Училищф коммерческое отдЪлене.</w:t>
      </w:r>
    </w:p>
    <w:p>
      <w:pPr>
        <w:pStyle w:val="Normal"/>
      </w:pPr>
      <w:r>
        <w:t xml:space="preserve">|. Проектъ штата средняго Сельскохозяйственно- </w:t>
      </w:r>
      <w:r>
        <w:br/>
      </w:r>
      <w:r>
        <w:t xml:space="preserve">| Техническаго Училища при Новозыбковскомъ Реаль- </w:t>
      </w:r>
      <w:r>
        <w:br/>
      </w:r>
      <w:r>
        <w:t xml:space="preserve">|| номь Училищв представить на Высочайшее Его </w:t>
      </w:r>
      <w:r>
        <w:br/>
      </w:r>
      <w:r>
        <w:t xml:space="preserve">|| ИМПЕРАТОРСКАГО ВЕЛИЧЕСТВА утвержден. </w:t>
      </w:r>
      <w:r>
        <w:br/>
      </w:r>
      <w:r>
        <w:t xml:space="preserve">|| Ш. На содержаше упомянутыхь учебныхъ заве- </w:t>
      </w:r>
      <w:r>
        <w:br/>
      </w:r>
      <w:r>
        <w:t xml:space="preserve">| дей ассигновать изъ государетвеннаго казначей- </w:t>
      </w:r>
      <w:r>
        <w:br/>
      </w:r>
      <w:r>
        <w:t xml:space="preserve">| ства, еверхъ суммъ, отпускаемыхъь нынф на содер- </w:t>
      </w:r>
      <w:r>
        <w:br/>
      </w:r>
      <w:r>
        <w:t xml:space="preserve">жане Новозыбковекаго Реальнаго Училища, въ </w:t>
      </w:r>
      <w:r>
        <w:br/>
      </w:r>
      <w:r>
        <w:t xml:space="preserve">1899 году— десять тысячъ сто шестьдесять три рубля </w:t>
      </w:r>
      <w:r>
        <w:br/>
      </w:r>
      <w:r>
        <w:t xml:space="preserve">и, начиная съ 1900 года—по двадцати тыеячь три- </w:t>
      </w:r>
      <w:r>
        <w:br/>
      </w:r>
      <w:r>
        <w:t xml:space="preserve">ста двадцати шести рублей ежегодно, съ обращенемъ</w:t>
      </w:r>
    </w:p>
    <w:p>
      <w:pPr>
        <w:pStyle w:val="Normal"/>
      </w:pPr>
      <w:r>
        <w:t xml:space="preserve">16073 </w:t>
      </w:r>
      <w:r>
        <w:br/>
      </w:r>
      <w:r>
        <w:t xml:space="preserve">16079</w:t>
      </w:r>
    </w:p>
    <w:p>
      <w:pPr>
        <w:pStyle w:val="Normal"/>
      </w:pPr>
      <w:r>
        <w:t xml:space="preserve">990 </w:t>
      </w:r>
      <w:r>
        <w:br/>
      </w:r>
      <w:r>
        <w:t xml:space="preserve">Ноябрь. </w:t>
      </w:r>
      <w:r>
        <w:br/>
      </w:r>
      <w:r>
        <w:t xml:space="preserve">одной тысячи пятиеотъ рублей, а начиная съ 1900 го-</w:t>
      </w:r>
    </w:p>
    <w:p>
      <w:pPr>
        <w:pStyle w:val="Normal"/>
      </w:pPr>
      <w:r>
        <w:t xml:space="preserve">по три тысячи рублей въ годъ изъ средетвъ мЪет- </w:t>
      </w:r>
      <w:r>
        <w:br/>
      </w:r>
      <w:r>
        <w:t xml:space="preserve">наго дворянства, иб) въ 189) году—трехъь тысячъ</w:t>
      </w:r>
    </w:p>
    <w:p>
      <w:pPr>
        <w:pStyle w:val="Normal"/>
      </w:pPr>
      <w:r>
        <w:t xml:space="preserve">э </w:t>
      </w:r>
      <w:r>
        <w:br/>
      </w:r>
      <w:r>
        <w:t xml:space="preserve">16052 с. пятидесати рублей, а начиная съ 1900 года—по</w:t>
      </w:r>
    </w:p>
    <w:p>
      <w:pPr>
        <w:pStyle w:val="Normal"/>
      </w:pPr>
      <w:r>
        <w:t xml:space="preserve">шести тысячъ триста рублей въ годъ, жертвуемыхъ </w:t>
      </w:r>
      <w:r>
        <w:br/>
      </w:r>
      <w:r>
        <w:t xml:space="preserve">мБетнымъ земствомъ.</w:t>
      </w:r>
    </w:p>
    <w:p>
      <w:pPr>
        <w:pStyle w:val="Normal"/>
      </w:pPr>
      <w:r>
        <w:t xml:space="preserve">ТУ. Отпустить изъ государственнаго казначейства |</w:t>
      </w:r>
    </w:p>
    <w:p>
      <w:pPr>
        <w:pStyle w:val="Normal"/>
      </w:pPr>
      <w:r>
        <w:t xml:space="preserve">единовременно на оборудоване средняго Сельско- </w:t>
      </w:r>
      <w:r>
        <w:br/>
      </w:r>
      <w:r>
        <w:t xml:space="preserve">хозяйственно-Техническаго Училища въ 1899 году </w:t>
      </w:r>
      <w:r>
        <w:br/>
      </w:r>
      <w:r>
        <w:t xml:space="preserve">пять тысячъ рублей и въ 1900 году четыре тыся-</w:t>
      </w:r>
    </w:p>
    <w:p>
      <w:pPr>
        <w:pStyle w:val="Normal"/>
      </w:pPr>
      <w:r>
        <w:t xml:space="preserve">чи рублей, въ дополнен!е къ 18.000 рублей, жер- |</w:t>
      </w:r>
    </w:p>
    <w:p>
      <w:pPr>
        <w:pStyle w:val="Normal"/>
      </w:pPr>
      <w:r>
        <w:t xml:space="preserve">твуемымъ на этотъ предметъ иЪотными дворянствомъ </w:t>
      </w:r>
      <w:r>
        <w:br/>
      </w:r>
      <w:r>
        <w:t xml:space="preserve">и земствомъ.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мнЪы!е въ Общемъ Собранш. Госу- </w:t>
      </w:r>
      <w:r>
        <w:br/>
      </w:r>
      <w:r>
        <w:t xml:space="preserve">дарственнаго СовЪфта, объ учреждени при Новозыб- </w:t>
      </w:r>
      <w:r>
        <w:br/>
      </w:r>
      <w:r>
        <w:t xml:space="preserve">ковскомъ Реальномъ Училищф средняго (Сельско- </w:t>
      </w:r>
      <w:r>
        <w:br/>
      </w:r>
      <w:r>
        <w:t xml:space="preserve">хозяйственно-Техническаго Училища, </w:t>
      </w:r>
      <w:r>
        <w:br/>
      </w:r>
      <w:r>
        <w:t xml:space="preserve">утвердить соизволилъ и повелфль исполнить.</w:t>
      </w:r>
    </w:p>
    <w:p>
      <w:pPr>
        <w:pStyle w:val="Normal"/>
      </w:pPr>
      <w:r>
        <w:t xml:space="preserve">(Штать сл. въ конць Тома.)</w:t>
      </w:r>
    </w:p>
    <w:p>
      <w:pPr>
        <w:pStyle w:val="Normal"/>
      </w:pPr>
      <w:r>
        <w:t xml:space="preserve">16030. — Ноября 18.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(Сор. Узлк. 1899 г. Января 23, ст. 102).—0О про- </w:t>
      </w:r>
      <w:r>
        <w:br/>
      </w:r>
      <w:r>
        <w:t xml:space="preserve">длени дшиствя временнало штата @десскало Пор- </w:t>
      </w:r>
      <w:r>
        <w:br/>
      </w:r>
      <w:r>
        <w:t xml:space="preserve">товазо Управленя.</w:t>
      </w:r>
    </w:p>
    <w:p>
      <w:pPr>
        <w:pStyle w:val="Normal"/>
      </w:pPr>
      <w:r>
        <w:t xml:space="preserve">Высочайше |</w:t>
      </w:r>
    </w:p>
    <w:p>
      <w:pPr>
        <w:pStyle w:val="Normal"/>
      </w:pPr>
      <w:r>
        <w:t xml:space="preserve">Государственный СовЪть, въ Соединенныхъ Де- |</w:t>
      </w:r>
    </w:p>
    <w:p>
      <w:pPr>
        <w:pStyle w:val="Normal"/>
      </w:pPr>
      <w:r>
        <w:t xml:space="preserve">партаментахъ Законовъ и Государственной Эконом </w:t>
      </w:r>
      <w:r>
        <w:br/>
      </w:r>
      <w:r>
        <w:t xml:space="preserve">и вь Общемъ Собранш, раземотръвъ представлене </w:t>
      </w:r>
      <w:r>
        <w:br/>
      </w:r>
      <w:r>
        <w:t xml:space="preserve">Министра Внутреннихъ ДФль о кредит на еодер- </w:t>
      </w:r>
      <w:r>
        <w:br/>
      </w:r>
      <w:r>
        <w:t xml:space="preserve">жане Одесскаго Портоваго Управлешя, миьшемь </w:t>
      </w:r>
      <w:r>
        <w:br/>
      </w:r>
      <w:r>
        <w:t xml:space="preserve">положил:</w:t>
      </w:r>
    </w:p>
    <w:p>
      <w:pPr>
        <w:pStyle w:val="Normal"/>
      </w:pPr>
      <w:r>
        <w:t xml:space="preserve">1. Дъйстые временнаго штата Одесскаго Порто- </w:t>
      </w:r>
      <w:r>
        <w:br/>
      </w:r>
      <w:r>
        <w:t xml:space="preserve">ваго Управлешя (3-е Полн. Собр. Зак., №№ 5060, </w:t>
      </w:r>
      <w:r>
        <w:br/>
      </w:r>
      <w:r>
        <w:t xml:space="preserve">13658) продлить до 1 Января 1900 года.</w:t>
      </w:r>
    </w:p>
    <w:p>
      <w:pPr>
        <w:pStyle w:val="Normal"/>
      </w:pPr>
      <w:r>
        <w:t xml:space="preserve">ИН. Потребный на содержаше въ 1899 году назван- </w:t>
      </w:r>
      <w:r>
        <w:br/>
      </w:r>
      <w:r>
        <w:t xml:space="preserve">наго (отд. 1) Управленя раеходъ, въ количеств </w:t>
      </w:r>
      <w:r>
        <w:br/>
      </w:r>
      <w:r>
        <w:t xml:space="preserve">илтидесяти семи тысячъ девятиеоть шестидесяти</w:t>
      </w:r>
    </w:p>
    <w:p>
      <w:pPr>
        <w:pStyle w:val="Normal"/>
      </w:pPr>
      <w:r>
        <w:t xml:space="preserve">рублей, отнести на ечетъ государственнаго казначей- |</w:t>
      </w:r>
    </w:p>
    <w:p>
      <w:pPr>
        <w:pStyle w:val="Normal"/>
      </w:pPr>
      <w:r>
        <w:t xml:space="preserve">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воспоелдовавшее мнъне въ Общемъ Собрани Госу- </w:t>
      </w:r>
      <w:r>
        <w:br/>
      </w:r>
      <w:r>
        <w:t xml:space="preserve">дарственнаго СовЪта, о продлении дЪйетв я временнаго </w:t>
      </w:r>
      <w:r>
        <w:br/>
      </w:r>
      <w:r>
        <w:t xml:space="preserve">штата Одесскаго Портоваго Управлешя,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#6031. — ноября 18. ВысочАЙШЕ УТВЕР- </w:t>
      </w:r>
      <w:r>
        <w:br/>
      </w:r>
      <w:r>
        <w:t xml:space="preserve">ЖДЕННОЕ МН®Н1Е ГОСУДАРСТВЕННАГО СОВЪТА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16030 зыъсть съ тьыъ въ доходъ казны: а) въ 1899 году—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(Сор. Узлк. 1899 г. Янвлдря 23, ст. 103).— Обь уве- </w:t>
      </w:r>
      <w:r>
        <w:br/>
      </w:r>
      <w:r>
        <w:t xml:space="preserve">дичени суммы на канцелярске расходы Полицей- </w:t>
      </w:r>
      <w:r>
        <w:br/>
      </w:r>
      <w:r>
        <w:t xml:space="preserve">скао Пристава вв поселеши Шостка Глуховскало</w:t>
      </w:r>
    </w:p>
    <w:p>
      <w:pPr>
        <w:pStyle w:val="Normal"/>
      </w:pPr>
      <w:r>
        <w:t xml:space="preserve">| уьзда, Черниловской чуберни.</w:t>
      </w:r>
    </w:p>
    <w:p>
      <w:pPr>
        <w:pStyle w:val="Normal"/>
      </w:pPr>
      <w:r>
        <w:t xml:space="preserve">Государственный Совфтъ, въ Департаменть Госу- </w:t>
      </w:r>
      <w:r>
        <w:br/>
      </w:r>
      <w:r>
        <w:t xml:space="preserve">дарственной Экономи и въ Общемъ Собраши, раз-</w:t>
      </w:r>
    </w:p>
    <w:p>
      <w:pPr>
        <w:pStyle w:val="Normal"/>
      </w:pPr>
      <w:r>
        <w:t xml:space="preserve">|| емотрьвъ представлеше Министра Внутреннихъ ДФлъ</w:t>
      </w:r>
    </w:p>
    <w:p>
      <w:pPr>
        <w:pStyle w:val="Normal"/>
      </w:pPr>
      <w:r>
        <w:t xml:space="preserve">объ увеличени суммы на канцелярске расходы </w:t>
      </w:r>
      <w:r>
        <w:br/>
      </w:r>
      <w:r>
        <w:t xml:space="preserve">Полицейскаго Пристава въ поселеши Шостка (Глу- </w:t>
      </w:r>
      <w:r>
        <w:br/>
      </w:r>
      <w:r>
        <w:t xml:space="preserve">ховскаго уфзда, Черниговской губернш), мишемь </w:t>
      </w:r>
      <w:r>
        <w:br/>
      </w:r>
      <w:r>
        <w:t xml:space="preserve">положиль:</w:t>
      </w:r>
    </w:p>
    <w:p>
      <w:pPr>
        <w:pStyle w:val="Normal"/>
      </w:pPr>
      <w:r>
        <w:t xml:space="preserve">Отпускаемую на основан Высочайше утвержден-</w:t>
      </w:r>
    </w:p>
    <w:p>
      <w:pPr>
        <w:pStyle w:val="Normal"/>
      </w:pPr>
      <w:r>
        <w:t xml:space="preserve">| наго, 91 Декабря 1887 года (4902), инфы я Государ-</w:t>
      </w:r>
    </w:p>
    <w:p>
      <w:pPr>
        <w:pStyle w:val="Normal"/>
      </w:pPr>
      <w:r>
        <w:t xml:space="preserve">ственнаго Совфта сумму на канцеляреке расходы </w:t>
      </w:r>
      <w:r>
        <w:br/>
      </w:r>
      <w:r>
        <w:t xml:space="preserve">Полицейскаго Пристава поселеня Шостки, при Ми- </w:t>
      </w:r>
      <w:r>
        <w:br/>
      </w:r>
      <w:r>
        <w:t xml:space="preserve">хайловскомь Шостенскомъ пороховомъ заводф (въ </w:t>
      </w:r>
      <w:r>
        <w:br/>
      </w:r>
      <w:r>
        <w:t xml:space="preserve">Глуховскомъ уфздф, Черниговской губершм), увели- </w:t>
      </w:r>
      <w:r>
        <w:br/>
      </w:r>
      <w:r>
        <w:t xml:space="preserve">чить, съ 1 Января 1899 года, на сто пятьдесятъ </w:t>
      </w:r>
      <w:r>
        <w:br/>
      </w:r>
      <w:r>
        <w:t xml:space="preserve">рублей въ годъ, съ отнесешемъ сего расхода на сред- </w:t>
      </w:r>
      <w:r>
        <w:br/>
      </w:r>
      <w:r>
        <w:t xml:space="preserve">ства государетвеннаго казначейства.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мн5не въ Общемъ Собрашши Госу- </w:t>
      </w:r>
      <w:r>
        <w:br/>
      </w:r>
      <w:r>
        <w:t xml:space="preserve">даретвеннаго Совфта, объ увеличени суммы на </w:t>
      </w:r>
      <w:r>
        <w:br/>
      </w:r>
      <w:r>
        <w:t xml:space="preserve">канцеляреые расходы Полицейскаго Пристава въ </w:t>
      </w:r>
      <w:r>
        <w:br/>
      </w:r>
      <w:r>
        <w:t xml:space="preserve">поселени Шостка (Глуховскаго уфзда, Чернигов-</w:t>
      </w:r>
    </w:p>
    <w:p>
      <w:pPr>
        <w:pStyle w:val="Normal"/>
      </w:pPr>
      <w:r>
        <w:t xml:space="preserve">| ской губернш), Высочайше утвердить соизволилъ и</w:t>
      </w:r>
    </w:p>
    <w:p>
      <w:pPr>
        <w:pStyle w:val="Normal"/>
      </w:pPr>
      <w:r>
        <w:t xml:space="preserve">повелЪль исполнить.</w:t>
      </w:r>
    </w:p>
    <w:p>
      <w:pPr>
        <w:pStyle w:val="Normal"/>
      </w:pPr>
      <w:r>
        <w:t xml:space="preserve">16089. — Ноября 18. ВысочАаЙШЕ УТВЕР- </w:t>
      </w:r>
      <w:r>
        <w:br/>
      </w:r>
      <w:r>
        <w:t xml:space="preserve">ЖДЕННОЕ МнЪн1Е ГосудАаРСТВЕННАГО СОВЪТА </w:t>
      </w:r>
      <w:r>
        <w:br/>
      </w:r>
      <w:r>
        <w:t xml:space="preserve">(Сор. Узак. 1899 г. Янвлья 23, ст. 104).— О распре- </w:t>
      </w:r>
      <w:r>
        <w:br/>
      </w:r>
      <w:r>
        <w:t xml:space="preserve">дълени между казною и 1ородомь Эриванью рас- </w:t>
      </w:r>
      <w:r>
        <w:br/>
      </w:r>
      <w:r>
        <w:t xml:space="preserve">хода по содержанию мюстной полищи.</w:t>
      </w:r>
    </w:p>
    <w:p>
      <w:pPr>
        <w:pStyle w:val="Normal"/>
      </w:pPr>
      <w:r>
        <w:t xml:space="preserve">Государственный Совфть, въ Соединенныхъ Депар- </w:t>
      </w:r>
      <w:r>
        <w:br/>
      </w:r>
      <w:r>
        <w:t xml:space="preserve">таментахъ Законовъ и Государственной Экономи и </w:t>
      </w:r>
      <w:r>
        <w:br/>
      </w:r>
      <w:r>
        <w:t xml:space="preserve">въ Общемъ Собранш, разсмотрьвъ  предетавлеше </w:t>
      </w:r>
      <w:r>
        <w:br/>
      </w:r>
      <w:r>
        <w:t xml:space="preserve">Министра Внутрениихъ Дфлъ о распредфлеши между </w:t>
      </w:r>
      <w:r>
        <w:br/>
      </w:r>
      <w:r>
        <w:t xml:space="preserve">казною и городомъ Эриванью издержекъ по содер- </w:t>
      </w:r>
      <w:r>
        <w:br/>
      </w:r>
      <w:r>
        <w:t xml:space="preserve">жанно мфетной полици, миюнемо положиль:</w:t>
      </w:r>
    </w:p>
    <w:p>
      <w:pPr>
        <w:pStyle w:val="Normal"/>
      </w:pPr>
      <w:r>
        <w:t xml:space="preserve">Расходъ, исчисленный по Высочайше утвержден- </w:t>
      </w:r>
      <w:r>
        <w:br/>
      </w:r>
      <w:r>
        <w:t xml:space="preserve">ному, 17 Апрфля 1893 года (9501), штату на содер- </w:t>
      </w:r>
      <w:r>
        <w:br/>
      </w:r>
      <w:r>
        <w:t xml:space="preserve">жане Эриванекаго Городскаго Полицейекаго Упра- </w:t>
      </w:r>
      <w:r>
        <w:br/>
      </w:r>
      <w:r>
        <w:t xml:space="preserve">влешя, въ количествЪ двадцати четырехъ тысячь </w:t>
      </w:r>
      <w:r>
        <w:br/>
      </w:r>
      <w:r>
        <w:t xml:space="preserve">ста пятидесяти пяти рублей сжегодно, относить съ </w:t>
      </w:r>
      <w:r>
        <w:br/>
      </w:r>
      <w:r>
        <w:t xml:space="preserve">1 Января 1899 года: въ суммб воеемь тысячъ руб- </w:t>
      </w:r>
      <w:r>
        <w:br/>
      </w:r>
      <w:r>
        <w:t xml:space="preserve">лей—на средства государственнаго казначейства, а </w:t>
      </w:r>
      <w:r>
        <w:br/>
      </w:r>
      <w:r>
        <w:t xml:space="preserve">шестнадцать тысячъ ето пятьдесятъ пять рублей — на </w:t>
      </w:r>
      <w:r>
        <w:br/>
      </w:r>
      <w:r>
        <w:t xml:space="preserve">доходы города Эривани.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Резолющл. Его ИмперАТОРСКОЕ ВЕЛИЧЕСТВО |</w:t>
      </w:r>
    </w:p>
    <w:p>
      <w:pPr>
        <w:pStyle w:val="Normal"/>
      </w:pPr>
      <w:r>
        <w:t xml:space="preserve">воспослЪдовавшее мнЪне въ Общемъ Собрани Госу- </w:t>
      </w:r>
      <w:r>
        <w:br/>
      </w:r>
      <w:r>
        <w:t xml:space="preserve">дарственнаго Сов, о распредфлени между казною </w:t>
      </w:r>
      <w:r>
        <w:br/>
      </w:r>
      <w:r>
        <w:t xml:space="preserve">и городомъ Эриванью расхода по содержанию мЪет- </w:t>
      </w:r>
      <w:r>
        <w:br/>
      </w:r>
      <w:r>
        <w:t xml:space="preserve">ной полицш, Высочайше утвердить соизволиль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16035. — ноября 18. ВысочАЙШЕ УТВЕР-</w:t>
      </w:r>
    </w:p>
    <w:p>
      <w:pPr>
        <w:pStyle w:val="Normal"/>
      </w:pPr>
      <w:r>
        <w:t xml:space="preserve">ЖДЕННОЕ МНЪН1Е ГосУДАРСТВЕННАГО СОВЪТА </w:t>
      </w:r>
      <w:r>
        <w:br/>
      </w:r>
      <w:r>
        <w:t xml:space="preserve">(Сор. Уздк. 1899 г. Января 93, ст. 105)— О про- </w:t>
      </w:r>
      <w:r>
        <w:br/>
      </w:r>
      <w:r>
        <w:t xml:space="preserve">длени дъйствя временнаю штата Бердянскало </w:t>
      </w:r>
      <w:r>
        <w:br/>
      </w:r>
      <w:r>
        <w:t xml:space="preserve">Портоваю Управлешя.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 Законовъ и Государственной Эконом и </w:t>
      </w:r>
      <w:r>
        <w:br/>
      </w:r>
      <w:r>
        <w:t xml:space="preserve">и въ Общемъ (Собрани, раземотрфвъ представлеше </w:t>
      </w:r>
      <w:r>
        <w:br/>
      </w:r>
      <w:r>
        <w:t xml:space="preserve">Министра Внутреннихъ Дфлъ о штатЪ Бердянекаго </w:t>
      </w:r>
      <w:r>
        <w:br/>
      </w:r>
      <w:r>
        <w:t xml:space="preserve">Портоваго Управленя, миьшемь положи:</w:t>
      </w:r>
    </w:p>
    <w:p>
      <w:pPr>
        <w:pStyle w:val="Normal"/>
      </w:pPr>
      <w:r>
        <w:t xml:space="preserve">1. ДЪйсте временнаго штата Бердянекаго Порто- |</w:t>
      </w:r>
    </w:p>
    <w:p>
      <w:pPr>
        <w:pStyle w:val="Normal"/>
      </w:pPr>
      <w:r>
        <w:t xml:space="preserve">ваго Управления (3-е Полн. Собр. Зак., № 12462) </w:t>
      </w:r>
      <w:r>
        <w:br/>
      </w:r>
      <w:r>
        <w:t xml:space="preserve">продлить до 1 Января 1900 года.</w:t>
      </w:r>
    </w:p>
    <w:p>
      <w:pPr>
        <w:pStyle w:val="Normal"/>
      </w:pPr>
      <w:r>
        <w:t xml:space="preserve">И. Потребный на еодержане въ 1899 году назван- </w:t>
      </w:r>
      <w:r>
        <w:br/>
      </w:r>
      <w:r>
        <w:t xml:space="preserve">наго (отд. Г) Управленя расходъ въ количеств пяти </w:t>
      </w:r>
      <w:r>
        <w:br/>
      </w:r>
      <w:r>
        <w:t xml:space="preserve">тысячъ шестисотъ рублей отнести на счетъ говудар- </w:t>
      </w:r>
      <w:r>
        <w:br/>
      </w:r>
      <w:r>
        <w:t xml:space="preserve">ственнаго казначейства.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мнЪн!е въ Общемъ Собраши Госу-</w:t>
      </w:r>
    </w:p>
    <w:p>
      <w:pPr>
        <w:pStyle w:val="Normal"/>
      </w:pPr>
      <w:r>
        <w:t xml:space="preserve">дарственнаго Совфта, о продлен дфйств!я времен- |</w:t>
      </w:r>
    </w:p>
    <w:p>
      <w:pPr>
        <w:pStyle w:val="Normal"/>
      </w:pPr>
      <w:r>
        <w:t xml:space="preserve">наго штата Бердянскаго Портоваго Управлешя, Высо- |</w:t>
      </w:r>
    </w:p>
    <w:p>
      <w:pPr>
        <w:pStyle w:val="Normal"/>
      </w:pPr>
      <w:r>
        <w:t xml:space="preserve">чайше утвердить соизволил и повелфлъ исполнить.</w:t>
      </w:r>
    </w:p>
    <w:p>
      <w:pPr>
        <w:pStyle w:val="Normal"/>
      </w:pPr>
      <w:r>
        <w:t xml:space="preserve">160$. — ноября 18. ВысочАЙШЕ УТВЕР- </w:t>
      </w:r>
      <w:r>
        <w:br/>
      </w:r>
      <w:r>
        <w:t xml:space="preserve">ЖДЕННОЕ МНБН!Е ГОСУДАРСТВЕННАГО (СОВЪТА </w:t>
      </w:r>
      <w:r>
        <w:br/>
      </w:r>
      <w:r>
        <w:t xml:space="preserve">(СоБт. УзАк. 1899 г. Янвлря 93, ст. 109).—0бъ </w:t>
      </w:r>
      <w:r>
        <w:br/>
      </w:r>
      <w:r>
        <w:t xml:space="preserve">учреждеши при ЕКевской 3-й Гимнази—четвер- </w:t>
      </w:r>
      <w:r>
        <w:br/>
      </w:r>
      <w:r>
        <w:t xml:space="preserve">той, а при Московской 7-й Гимнази— третьей </w:t>
      </w:r>
      <w:r>
        <w:br/>
      </w:r>
      <w:r>
        <w:t xml:space="preserve">должностей Помощииковь Классныхь Наставни- </w:t>
      </w:r>
      <w:r>
        <w:br/>
      </w:r>
      <w:r>
        <w:t xml:space="preserve">ков5.</w:t>
      </w:r>
    </w:p>
    <w:p>
      <w:pPr>
        <w:pStyle w:val="Normal"/>
      </w:pPr>
      <w:r>
        <w:t xml:space="preserve">Государственный СовЪфть, въ Департамент Госу- </w:t>
      </w:r>
      <w:r>
        <w:br/>
      </w:r>
      <w:r>
        <w:t xml:space="preserve">дарственной Экономи и въ Общемъ Собранш, раз- </w:t>
      </w:r>
      <w:r>
        <w:br/>
      </w:r>
      <w:r>
        <w:t xml:space="preserve">смотрфвъ представлене Министерства Народнаго </w:t>
      </w:r>
      <w:r>
        <w:br/>
      </w:r>
      <w:r>
        <w:t xml:space="preserve">Просвфщеня объ учрежлени при Ёевской Второй </w:t>
      </w:r>
      <w:r>
        <w:br/>
      </w:r>
      <w:r>
        <w:t xml:space="preserve">Гимназ!и — четвертой, а при Московекой Сельмой Гим- </w:t>
      </w:r>
      <w:r>
        <w:br/>
      </w:r>
      <w:r>
        <w:t xml:space="preserve">нази — третьей должностей Помощниковъ Классныхъ </w:t>
      </w:r>
      <w:r>
        <w:br/>
      </w:r>
      <w:r>
        <w:t xml:space="preserve">Наставниковъ, мношем положиль:</w:t>
      </w:r>
    </w:p>
    <w:p>
      <w:pPr>
        <w:pStyle w:val="Normal"/>
      </w:pPr>
      <w:r>
        <w:t xml:space="preserve">| стра о предоставлении</w:t>
      </w:r>
    </w:p>
    <w:p>
      <w:pPr>
        <w:pStyle w:val="Normal"/>
      </w:pPr>
      <w:r>
        <w:t xml:space="preserve">1. Учредить при №евской Второй Гимнази— чет- | </w:t>
      </w:r>
      <w:r>
        <w:br/>
      </w:r>
      <w:r>
        <w:t xml:space="preserve">вертую, а при Московской Седьмой Гимназии -- третью</w:t>
      </w:r>
    </w:p>
    <w:p>
      <w:pPr>
        <w:pStyle w:val="Normal"/>
      </w:pPr>
      <w:r>
        <w:t xml:space="preserve">должности Помощниковъ Классныхъь Наставниковъ,</w:t>
      </w:r>
    </w:p>
    <w:p>
      <w:pPr>
        <w:pStyle w:val="Normal"/>
      </w:pPr>
      <w:r>
        <w:t xml:space="preserve">съ служебными правами и преимуществами, пре- |</w:t>
      </w:r>
    </w:p>
    <w:p>
      <w:pPr>
        <w:pStyle w:val="Normal"/>
      </w:pPr>
      <w:r>
        <w:t xml:space="preserve">доставленными другимъ такимъ же должностямъ на</w:t>
      </w:r>
    </w:p>
    <w:p>
      <w:pPr>
        <w:pStyle w:val="Normal"/>
      </w:pPr>
      <w:r>
        <w:t xml:space="preserve">991 </w:t>
      </w:r>
      <w:r>
        <w:br/>
      </w:r>
      <w:r>
        <w:t xml:space="preserve">Ноябрь.</w:t>
      </w:r>
    </w:p>
    <w:p>
      <w:pPr>
        <w:pStyle w:val="Normal"/>
      </w:pPr>
      <w:r>
        <w:t xml:space="preserve">основаши Высочайше утвержденныхъ, 30 Поля 16035</w:t>
      </w:r>
    </w:p>
    <w:p>
      <w:pPr>
        <w:pStyle w:val="Normal"/>
      </w:pPr>
      <w:r>
        <w:t xml:space="preserve">1871 года (19860), Устава и штата Гимназий.</w:t>
      </w:r>
    </w:p>
    <w:p>
      <w:pPr>
        <w:pStyle w:val="Normal"/>
      </w:pPr>
      <w:r>
        <w:t xml:space="preserve">И. Расходъ, потребный на производство содержа-</w:t>
      </w:r>
    </w:p>
    <w:p>
      <w:pPr>
        <w:pStyle w:val="Normal"/>
      </w:pPr>
      <w:r>
        <w:t xml:space="preserve">6054</w:t>
      </w:r>
    </w:p>
    <w:p>
      <w:pPr>
        <w:pStyle w:val="Normal"/>
      </w:pPr>
      <w:r>
        <w:t xml:space="preserve">ня упомянутымъ должностям (по 600 р. въ годъ 16035</w:t>
      </w:r>
    </w:p>
    <w:p>
      <w:pPr>
        <w:pStyle w:val="Normal"/>
      </w:pPr>
      <w:r>
        <w:t xml:space="preserve">кажлой, въ томъ числ 300 р. жалованья и 300 р. </w:t>
      </w:r>
      <w:r>
        <w:br/>
      </w:r>
      <w:r>
        <w:t xml:space="preserve">квартирныхъ) отнести на счетъ суммъ сбора за уче- </w:t>
      </w:r>
      <w:r>
        <w:br/>
      </w:r>
      <w:r>
        <w:t xml:space="preserve">не въ названныхъ (отд. 1) Гимназяхъ.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мнфне въ Общемъ Собрани Госу-</w:t>
      </w:r>
    </w:p>
    <w:p>
      <w:pPr>
        <w:pStyle w:val="Normal"/>
      </w:pPr>
      <w:r>
        <w:t xml:space="preserve">| даретвеннаго СовЪфта, объ учреждени при Кевской</w:t>
      </w:r>
    </w:p>
    <w:p>
      <w:pPr>
        <w:pStyle w:val="Normal"/>
      </w:pPr>
      <w:r>
        <w:t xml:space="preserve">Второй Гимнази-— четвертой, а при Московской Седь- </w:t>
      </w:r>
      <w:r>
        <w:br/>
      </w:r>
      <w:r>
        <w:t xml:space="preserve">мой Гимназиг — третьей должностей Помощниковъ </w:t>
      </w:r>
      <w:r>
        <w:br/>
      </w:r>
      <w:r>
        <w:t xml:space="preserve">Классныхъ Наставниковъ, Высочайше утвердить со- </w:t>
      </w:r>
      <w:r>
        <w:br/>
      </w:r>
      <w:r>
        <w:t xml:space="preserve">изволилъ и повелфлъ исполнить.</w:t>
      </w:r>
    </w:p>
    <w:p>
      <w:pPr>
        <w:pStyle w:val="Normal"/>
      </w:pPr>
      <w:r>
        <w:t xml:space="preserve">#6035. — Ноября 18. ВысочаАЙШЕ УТВЕР- </w:t>
      </w:r>
      <w:r>
        <w:br/>
      </w:r>
      <w:r>
        <w:t xml:space="preserve">ЖДЕННОЕ МНнЪн:Е ГОоСУДАРСТВЕННАГО СОВЪТА </w:t>
      </w:r>
      <w:r>
        <w:br/>
      </w:r>
      <w:r>
        <w:t xml:space="preserve">(Собр. УзАк. 1899 г. Января 23, ст. 110).—О пре- </w:t>
      </w:r>
      <w:r>
        <w:br/>
      </w:r>
      <w:r>
        <w:t xml:space="preserve">доставлени Туркестанскому Генерале - Губерна- </w:t>
      </w:r>
      <w:r>
        <w:br/>
      </w:r>
      <w:r>
        <w:t xml:space="preserve">тору права сменять народныхъ судей.</w:t>
      </w:r>
    </w:p>
    <w:p>
      <w:pPr>
        <w:pStyle w:val="Normal"/>
      </w:pPr>
      <w:r>
        <w:t xml:space="preserve">Государственный СовЪфтъ, въ Соединенныхъ Депар- </w:t>
      </w:r>
      <w:r>
        <w:br/>
      </w:r>
      <w:r>
        <w:t xml:space="preserve">таментахь Законовъ, Государственной Эконом и </w:t>
      </w:r>
      <w:r>
        <w:br/>
      </w:r>
      <w:r>
        <w:t xml:space="preserve">Гражданскихъ и Духовныхъ Дфль и въ Общемъ </w:t>
      </w:r>
      <w:r>
        <w:br/>
      </w:r>
      <w:r>
        <w:t xml:space="preserve">Собранш, разсмотрфвъ представлеше Военнаго Мини- </w:t>
      </w:r>
      <w:r>
        <w:br/>
      </w:r>
      <w:r>
        <w:t xml:space="preserve">Туркестанекому Генералъ- </w:t>
      </w:r>
      <w:r>
        <w:br/>
      </w:r>
      <w:r>
        <w:t xml:space="preserve">Губернатору права смфнять народныхъ судей, мип- </w:t>
      </w:r>
      <w:r>
        <w:br/>
      </w:r>
      <w:r>
        <w:t xml:space="preserve">емь положиль:</w:t>
      </w:r>
    </w:p>
    <w:p>
      <w:pPr>
        <w:pStyle w:val="Normal"/>
      </w:pPr>
      <w:r>
        <w:t xml:space="preserve">Въ измфиеше и дополнеше подлежащихъ узако- </w:t>
      </w:r>
      <w:r>
        <w:br/>
      </w:r>
      <w:r>
        <w:t xml:space="preserve">ненй, постановить:</w:t>
      </w:r>
    </w:p>
    <w:p>
      <w:pPr>
        <w:pStyle w:val="Normal"/>
      </w:pPr>
      <w:r>
        <w:t xml:space="preserve">«Народные судьи въ областяхъ Сыръ-Дарьинской, </w:t>
      </w:r>
      <w:r>
        <w:br/>
      </w:r>
      <w:r>
        <w:t xml:space="preserve">Ферганской и Самаркандской, если обнаружатся </w:t>
      </w:r>
      <w:r>
        <w:br/>
      </w:r>
      <w:r>
        <w:t xml:space="preserve">несовмфетныя съ достоинетвомъ судейскаго зван!я </w:t>
      </w:r>
      <w:r>
        <w:br/>
      </w:r>
      <w:r>
        <w:t xml:space="preserve">нраветвенныя ихъ свойства, лишаюцщуя ихъ необхо- </w:t>
      </w:r>
      <w:r>
        <w:br/>
      </w:r>
      <w:r>
        <w:t xml:space="preserve">димыхъ для сего звашя довфрия и уваженя, уда- </w:t>
      </w:r>
      <w:r>
        <w:br/>
      </w:r>
      <w:r>
        <w:t xml:space="preserve">ляются отъ должностей, на основан представлений </w:t>
      </w:r>
      <w:r>
        <w:br/>
      </w:r>
      <w:r>
        <w:t xml:space="preserve">Военныхъ Губернаторовъ, Генераль-Губернаторомъ. </w:t>
      </w:r>
      <w:r>
        <w:br/>
      </w:r>
      <w:r>
        <w:t xml:space="preserve">Военные Губернаторы, представляя объ удалени </w:t>
      </w:r>
      <w:r>
        <w:br/>
      </w:r>
      <w:r>
        <w:t xml:space="preserve">народныхъ судей, могуть временно устранять ихъ </w:t>
      </w:r>
      <w:r>
        <w:br/>
      </w:r>
      <w:r>
        <w:t xml:space="preserve">отъ должностей впредь до разрёшешя означенныхъ </w:t>
      </w:r>
      <w:r>
        <w:br/>
      </w:r>
      <w:r>
        <w:t xml:space="preserve">представлен!й».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мнъше въ Общемъ Собранш Госу- </w:t>
      </w:r>
      <w:r>
        <w:br/>
      </w:r>
      <w:r>
        <w:t xml:space="preserve">ларетвеннаго Совфта, о предоставлени Туркестан- </w:t>
      </w:r>
      <w:r>
        <w:br/>
      </w:r>
      <w:r>
        <w:t xml:space="preserve">скому Генералъ- Губернатору права удалять отъ </w:t>
      </w:r>
      <w:r>
        <w:br/>
      </w:r>
      <w:r>
        <w:t xml:space="preserve">должностей народныхъ судей въ областяхъ Сыръ- </w:t>
      </w:r>
      <w:r>
        <w:br/>
      </w:r>
      <w:r>
        <w:t xml:space="preserve">Дарьинской, Ферганской и Самаркандской, Высо- </w:t>
      </w:r>
      <w:r>
        <w:br/>
      </w:r>
      <w:r>
        <w:t xml:space="preserve">чайше утвердить соизволилъ и повелфлъ исполнить.</w:t>
      </w:r>
    </w:p>
    <w:p>
      <w:pPr>
        <w:pStyle w:val="Normal"/>
      </w:pPr>
      <w:r>
        <w:t xml:space="preserve">992 ЦАРСТВОВАН1Е ГОСУДАРЯ </w:t>
      </w:r>
      <w:r>
        <w:br/>
      </w:r>
      <w:r>
        <w:t xml:space="preserve">Ноябрь. 1898 Ноябрь.</w:t>
      </w:r>
    </w:p>
    <w:p>
      <w:pPr>
        <w:pStyle w:val="Normal"/>
      </w:pPr>
      <w:r>
        <w:t xml:space="preserve">16086 16036. — нолоря 18. ВысочАйШЕ УТВЕР- </w:t>
      </w:r>
      <w:r>
        <w:br/>
      </w:r>
      <w:r>
        <w:t xml:space="preserve">ЖДЕННОЕ МНЪН1Е ГОСУДАРСТВЕННАГО (СОВЪТА</w:t>
      </w:r>
    </w:p>
    <w:p>
      <w:pPr>
        <w:pStyle w:val="Normal"/>
      </w:pPr>
      <w:r>
        <w:t xml:space="preserve">16037 (Собр. Узлк. 1899 г. Янвлря 99, ст. 140). Обь </w:t>
      </w:r>
      <w:r>
        <w:br/>
      </w:r>
      <w:r>
        <w:t xml:space="preserve">увеличени содержашя причту Александро-Сериев-</w:t>
      </w:r>
    </w:p>
    <w:p>
      <w:pPr>
        <w:pStyle w:val="Normal"/>
      </w:pPr>
      <w:r>
        <w:t xml:space="preserve">1603$ ской церкви при Тверскомь казенномь дом въ </w:t>
      </w:r>
      <w:r>
        <w:br/>
      </w:r>
      <w:r>
        <w:t xml:space="preserve">Москвт.</w:t>
      </w:r>
    </w:p>
    <w:p>
      <w:pPr>
        <w:pStyle w:val="Normal"/>
      </w:pPr>
      <w:r>
        <w:t xml:space="preserve">16039 Государственный СовЪфтъ, въ Департаментв Госу- </w:t>
      </w:r>
      <w:r>
        <w:br/>
      </w:r>
      <w:r>
        <w:t xml:space="preserve">дарственной Экономи и въ Общемъ Собранш, раз- </w:t>
      </w:r>
      <w:r>
        <w:br/>
      </w:r>
      <w:r>
        <w:t xml:space="preserve">смотрЪвъ представлеше Министра Внутреннихъ Дфль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объ увеличен! содержашя причту Александро-Сер- |</w:t>
      </w:r>
    </w:p>
    <w:p>
      <w:pPr>
        <w:pStyle w:val="Normal"/>
      </w:pPr>
      <w:r>
        <w:t xml:space="preserve">певской церкви при Тверскомъ казенномъ домф въ </w:t>
      </w:r>
      <w:r>
        <w:br/>
      </w:r>
      <w:r>
        <w:t xml:space="preserve">МосквЪ, мньшемь положил:</w:t>
      </w:r>
    </w:p>
    <w:p>
      <w:pPr>
        <w:pStyle w:val="Normal"/>
      </w:pPr>
      <w:r>
        <w:t xml:space="preserve">1. Увеличить, съ 1 Января 1899 года, положенные </w:t>
      </w:r>
      <w:r>
        <w:br/>
      </w:r>
      <w:r>
        <w:t xml:space="preserve">причту Александро-Сермевской церкви при Твер- </w:t>
      </w:r>
      <w:r>
        <w:br/>
      </w:r>
      <w:r>
        <w:t xml:space="preserve">скомъ казенномъ дом въ МосквЪ, оклады содержа- </w:t>
      </w:r>
      <w:r>
        <w:br/>
      </w:r>
      <w:r>
        <w:t xml:space="preserve">ны: священнику до 900 рублей, дакону до 600 руб- </w:t>
      </w:r>
      <w:r>
        <w:br/>
      </w:r>
      <w:r>
        <w:t xml:space="preserve">лей и псаломщику до 300 рублей въ годъ.</w:t>
      </w:r>
    </w:p>
    <w:p>
      <w:pPr>
        <w:pStyle w:val="Normal"/>
      </w:pPr>
      <w:r>
        <w:t xml:space="preserve">И. Потребную на производство упомянутыхъ окла- </w:t>
      </w:r>
      <w:r>
        <w:br/>
      </w:r>
      <w:r>
        <w:t xml:space="preserve">довъ сумму въ размфр тысячи восьмисотъ рублей </w:t>
      </w:r>
      <w:r>
        <w:br/>
      </w:r>
      <w:r>
        <w:t xml:space="preserve">въ годъ ассигновать изъ средствъ государственнаго </w:t>
      </w:r>
      <w:r>
        <w:br/>
      </w:r>
      <w:r>
        <w:t xml:space="preserve">казначейства по смфтЪ Министерства Внутреннихъ </w:t>
      </w:r>
      <w:r>
        <w:br/>
      </w:r>
      <w:r>
        <w:t xml:space="preserve">ДЪль, исключивъ вмфстЪ съ симъ изъ смЪты вЪфдом- </w:t>
      </w:r>
      <w:r>
        <w:br/>
      </w:r>
      <w:r>
        <w:t xml:space="preserve">ства Святфйшаго Синода 1.350 рублей, ассигнуемые </w:t>
      </w:r>
      <w:r>
        <w:br/>
      </w:r>
      <w:r>
        <w:t xml:space="preserve">нын% на содержане названнаго причта.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мнфн!е въ Общемъ Собранши Госу- </w:t>
      </w:r>
      <w:r>
        <w:br/>
      </w:r>
      <w:r>
        <w:t xml:space="preserve">дарственнаго (Совфта, объ увеличени содержашя </w:t>
      </w:r>
      <w:r>
        <w:br/>
      </w:r>
      <w:r>
        <w:t xml:space="preserve">причту Александро-Серчевекой церкви при Твер- </w:t>
      </w:r>
      <w:r>
        <w:br/>
      </w:r>
      <w:r>
        <w:t xml:space="preserve">скомъ казенномъ домЪ въ МосквЪ, Высочайше утвер- </w:t>
      </w:r>
      <w:r>
        <w:br/>
      </w:r>
      <w:r>
        <w:t xml:space="preserve">дить соизволиль и повелфлъ исполнить.</w:t>
      </w:r>
    </w:p>
    <w:p>
      <w:pPr>
        <w:pStyle w:val="Normal"/>
      </w:pPr>
      <w:r>
        <w:t xml:space="preserve">16037. — ноября 18. Высочайше УТВЕР- </w:t>
      </w:r>
      <w:r>
        <w:br/>
      </w:r>
      <w:r>
        <w:t xml:space="preserve">ЖДЕННОЕ МН ИТЕ ДЕПАРТАМЕНТА ГОСУДАРСТВЕН- </w:t>
      </w:r>
      <w:r>
        <w:br/>
      </w:r>
      <w:r>
        <w:t xml:space="preserve">ной Эконом1и ГосудаАРСТВЕННАГО СоВЪтТА ((0БР. </w:t>
      </w:r>
      <w:r>
        <w:br/>
      </w:r>
      <w:r>
        <w:t xml:space="preserve">Узлк. 1899 г. Янвлря 19, ст. 36).—0О причислен </w:t>
      </w:r>
      <w:r>
        <w:br/>
      </w:r>
      <w:r>
        <w:t xml:space="preserve">къ спешальнымь средствамь морскаю видомства </w:t>
      </w:r>
      <w:r>
        <w:br/>
      </w:r>
      <w:r>
        <w:t xml:space="preserve">капиталовь сбереательно-вспомозательныхь кассь </w:t>
      </w:r>
      <w:r>
        <w:br/>
      </w:r>
      <w:r>
        <w:t xml:space="preserve">портовъ и 34600085 село вдомства.</w:t>
      </w:r>
    </w:p>
    <w:p>
      <w:pPr>
        <w:pStyle w:val="Normal"/>
      </w:pPr>
      <w:r>
        <w:t xml:space="preserve">Государственный (СовЪтъ, въ Департамент Госу- </w:t>
      </w:r>
      <w:r>
        <w:br/>
      </w:r>
      <w:r>
        <w:t xml:space="preserve">дарственной Экономш, раземотр®въ предетавлеше </w:t>
      </w:r>
      <w:r>
        <w:br/>
      </w:r>
      <w:r>
        <w:t xml:space="preserve">Морскаго Министерства о причислен къ спещаль- </w:t>
      </w:r>
      <w:r>
        <w:br/>
      </w:r>
      <w:r>
        <w:t xml:space="preserve">нымЪъ средствамъ капиталовъ сберегательно-вепомо- </w:t>
      </w:r>
      <w:r>
        <w:br/>
      </w:r>
      <w:r>
        <w:t xml:space="preserve">гательныхъ кассъ портовъ и заводовъ морскаго вЪдом- </w:t>
      </w:r>
      <w:r>
        <w:br/>
      </w:r>
      <w:r>
        <w:t xml:space="preserve">ства, мнюшемь подожиль:</w:t>
      </w:r>
    </w:p>
    <w:p>
      <w:pPr>
        <w:pStyle w:val="Normal"/>
      </w:pPr>
      <w:r>
        <w:t xml:space="preserve">Суммы, поступаюпия въ капиталы сберегательно- </w:t>
      </w:r>
      <w:r>
        <w:br/>
      </w:r>
      <w:r>
        <w:t xml:space="preserve">вспомогательныхъ касеъ портовъ и заводовъ морскаго </w:t>
      </w:r>
      <w:r>
        <w:br/>
      </w:r>
      <w:r>
        <w:t xml:space="preserve">вЪфдомства, причислять къ спещальнымъ средетвамъ </w:t>
      </w:r>
      <w:r>
        <w:br/>
      </w:r>
      <w:r>
        <w:t xml:space="preserve">сего вфломства по каждому порту и заводу.</w:t>
      </w:r>
    </w:p>
    <w:p>
      <w:pPr>
        <w:pStyle w:val="Normal"/>
      </w:pPr>
      <w:r>
        <w:t xml:space="preserve">Резодющя. Его ИмпЕРАТОРСКОЕ ВЕЛИЧЕСТВО </w:t>
      </w:r>
      <w:r>
        <w:br/>
      </w:r>
      <w:r>
        <w:t xml:space="preserve">воспослЪдовавшее инфе въ Департамент Государ-</w:t>
      </w:r>
    </w:p>
    <w:p>
      <w:pPr>
        <w:pStyle w:val="Normal"/>
      </w:pPr>
      <w:r>
        <w:t xml:space="preserve">ственной Эконом Государственнаго СовЪта, о при- </w:t>
      </w:r>
      <w:r>
        <w:br/>
      </w:r>
      <w:r>
        <w:t xml:space="preserve">числени къ спещальнымъ средствамъ капиталовъ </w:t>
      </w:r>
      <w:r>
        <w:br/>
      </w:r>
      <w:r>
        <w:t xml:space="preserve">сберегательно-вспомогательныхъ® кассъ портовъ и </w:t>
      </w:r>
      <w:r>
        <w:br/>
      </w:r>
      <w:r>
        <w:t xml:space="preserve">заводовъ морскаго вфдомства, Высочайше утвердить </w:t>
      </w:r>
      <w:r>
        <w:br/>
      </w:r>
      <w:r>
        <w:t xml:space="preserve">соизволилъ и повелфлъ исполнить.</w:t>
      </w:r>
    </w:p>
    <w:p>
      <w:pPr>
        <w:pStyle w:val="Normal"/>
      </w:pPr>
      <w:r>
        <w:t xml:space="preserve">1603$. — Ноября 18. ВысочаАЙШЕ УТВЕР- </w:t>
      </w:r>
      <w:r>
        <w:br/>
      </w:r>
      <w:r>
        <w:t xml:space="preserve">ЖДЕННОЕ МНЪН1Е ДЕПАРТАМЕНТА ГОСУДАРСТВЕН- </w:t>
      </w:r>
      <w:r>
        <w:br/>
      </w:r>
      <w:r>
        <w:t xml:space="preserve">ной Экономти ГосудльственнАГО Совътл (СоБР. </w:t>
      </w:r>
      <w:r>
        <w:br/>
      </w:r>
      <w:r>
        <w:t xml:space="preserve">Узлк. 1899 г. Янвлья 19, ст. 37).—065 увеличени </w:t>
      </w:r>
      <w:r>
        <w:br/>
      </w:r>
      <w:r>
        <w:t xml:space="preserve">числа муловь в5 Карской брииадь пораничной </w:t>
      </w:r>
      <w:r>
        <w:br/>
      </w:r>
      <w:r>
        <w:t xml:space="preserve">стражи.</w:t>
      </w:r>
    </w:p>
    <w:p>
      <w:pPr>
        <w:pStyle w:val="Normal"/>
      </w:pPr>
      <w:r>
        <w:t xml:space="preserve">Государетвенный Совфтъ, въ Департаменть Госу- </w:t>
      </w:r>
      <w:r>
        <w:br/>
      </w:r>
      <w:r>
        <w:t xml:space="preserve">дарственной Экономш, разсмотрфвъ представлене </w:t>
      </w:r>
      <w:r>
        <w:br/>
      </w:r>
      <w:r>
        <w:t xml:space="preserve">Министра Финансовъ объ увеличеши числа муловъ </w:t>
      </w:r>
      <w:r>
        <w:br/>
      </w:r>
      <w:r>
        <w:t xml:space="preserve">въ Карской бригадЪ пограничной стражи, миъиемь </w:t>
      </w:r>
      <w:r>
        <w:br/>
      </w:r>
      <w:r>
        <w:t xml:space="preserve">положиль:</w:t>
      </w:r>
    </w:p>
    <w:p>
      <w:pPr>
        <w:pStyle w:val="Normal"/>
      </w:pPr>
      <w:r>
        <w:t xml:space="preserve">1. Добавить къ составу Карской бригады погра- </w:t>
      </w:r>
      <w:r>
        <w:br/>
      </w:r>
      <w:r>
        <w:t xml:space="preserve">ничной стражи десять муловъ.</w:t>
      </w:r>
    </w:p>
    <w:p>
      <w:pPr>
        <w:pStyle w:val="Normal"/>
      </w:pPr>
      <w:r>
        <w:t xml:space="preserve">П. Вызываемые этою мЪфрою: а) единовременный </w:t>
      </w:r>
      <w:r>
        <w:br/>
      </w:r>
      <w:r>
        <w:t xml:space="preserve">раеходъ въ 1899 году въ размЪрЪ тысячи семисотъ </w:t>
      </w:r>
      <w:r>
        <w:br/>
      </w:r>
      <w:r>
        <w:t xml:space="preserve">рублей на прюбрфтеше означениыхъь муловъ и </w:t>
      </w:r>
      <w:r>
        <w:br/>
      </w:r>
      <w:r>
        <w:t xml:space="preserve">соотвфтственнаго числа сфдель (по 150 р. на мула и </w:t>
      </w:r>
      <w:r>
        <w:br/>
      </w:r>
      <w:r>
        <w:t xml:space="preserve">20 р. на сБдло) иб) постоянный расходъ, начиная </w:t>
      </w:r>
      <w:r>
        <w:br/>
      </w:r>
      <w:r>
        <w:t xml:space="preserve">съ’ того же года, въ размфрЪ тысячи шестисотъ </w:t>
      </w:r>
      <w:r>
        <w:br/>
      </w:r>
      <w:r>
        <w:t xml:space="preserve">восьмидесяти двух рублей ежегодно на содержане </w:t>
      </w:r>
      <w:r>
        <w:br/>
      </w:r>
      <w:r>
        <w:t xml:space="preserve">и ремонтъ муловъ— относить на средства государ- </w:t>
      </w:r>
      <w:r>
        <w:br/>
      </w:r>
      <w:r>
        <w:t xml:space="preserve">ственнаго казначейства.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инфе въ Департаменть Гоеу- </w:t>
      </w:r>
      <w:r>
        <w:br/>
      </w:r>
      <w:r>
        <w:t xml:space="preserve">дарственной Экономи Государетвеннаго СовЪта, объ </w:t>
      </w:r>
      <w:r>
        <w:br/>
      </w:r>
      <w:r>
        <w:t xml:space="preserve">увеличении чиела муловь въ Карекой  бригадЪ </w:t>
      </w:r>
      <w:r>
        <w:br/>
      </w:r>
      <w:r>
        <w:t xml:space="preserve">пограничной стражи, Высочайше утвердить соизво- </w:t>
      </w:r>
      <w:r>
        <w:br/>
      </w:r>
      <w:r>
        <w:t xml:space="preserve">лилъ и повелфлъ исполнить.</w:t>
      </w:r>
    </w:p>
    <w:p>
      <w:pPr>
        <w:pStyle w:val="Normal"/>
      </w:pPr>
      <w:r>
        <w:t xml:space="preserve">16039. — Ноября 18. ВЫсочаАЙШЕ УТВЕР- </w:t>
      </w:r>
      <w:r>
        <w:br/>
      </w:r>
      <w:r>
        <w:t xml:space="preserve">ЖДЕННОЕ МНЪНЕЕ ДЕПАРТАМЕНТА ГОСУДАРСТВЕН- </w:t>
      </w:r>
      <w:r>
        <w:br/>
      </w:r>
      <w:r>
        <w:t xml:space="preserve">ной Экономти ГосудаРСТВЕННАГО СовзтА (СоБР. </w:t>
      </w:r>
      <w:r>
        <w:br/>
      </w:r>
      <w:r>
        <w:t xml:space="preserve">Узлк. 1899 г. Января 12, ст. 38).— Обь увеличеши </w:t>
      </w:r>
      <w:r>
        <w:br/>
      </w:r>
      <w:r>
        <w:t xml:space="preserve">кредита на содержаше Податныхь Ииспекторовь.</w:t>
      </w:r>
    </w:p>
    <w:p>
      <w:pPr>
        <w:pStyle w:val="Normal"/>
      </w:pPr>
      <w:r>
        <w:t xml:space="preserve">Государственный СовЪть, въ Департаменть Госу- </w:t>
      </w:r>
      <w:r>
        <w:br/>
      </w:r>
      <w:r>
        <w:t xml:space="preserve">дарственной Экономи, разсмотрЪвъ представлене </w:t>
      </w:r>
      <w:r>
        <w:br/>
      </w:r>
      <w:r>
        <w:t xml:space="preserve">Министра Финансовъ объ увеличеши кредита на </w:t>
      </w:r>
      <w:r>
        <w:br/>
      </w:r>
      <w:r>
        <w:t xml:space="preserve">содержаше Податныхъь Инепекторовъ, мньнемь по- </w:t>
      </w:r>
      <w:r>
        <w:br/>
      </w:r>
      <w:r>
        <w:t xml:space="preserve">ложи:</w:t>
      </w:r>
    </w:p>
    <w:p>
      <w:pPr>
        <w:pStyle w:val="Normal"/>
      </w:pPr>
      <w:r>
        <w:t xml:space="preserve">1. Увеличить, начиная съ 1 Января 1899 года, </w:t>
      </w:r>
      <w:r>
        <w:br/>
      </w:r>
      <w:r>
        <w:t xml:space="preserve">кредитъ, аесигнуемый на содержаше Податныхъ </w:t>
      </w:r>
      <w:r>
        <w:br/>
      </w:r>
      <w:r>
        <w:t xml:space="preserve">Инспекторовъ и ихъ служебные разъЪзды, на двЪ- </w:t>
      </w:r>
      <w:r>
        <w:br/>
      </w:r>
      <w:r>
        <w:t xml:space="preserve">надцать тысячъ двЪети рублей.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|. Предоставить Министру Финансовъ, въ случа |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измфненй въ распредфлени Податныхъ Инспекто- </w:t>
      </w:r>
      <w:r>
        <w:br/>
      </w:r>
      <w:r>
        <w:t xml:space="preserve">ровъ въ предфлахъ общаго ихъ комплекта между </w:t>
      </w:r>
      <w:r>
        <w:br/>
      </w:r>
      <w:r>
        <w:t xml:space="preserve">м\стностями, въ коихъ присвоены означеннымъ долж- </w:t>
      </w:r>
      <w:r>
        <w:br/>
      </w:r>
      <w:r>
        <w:t xml:space="preserve">ностямъ различные оклады содержания, —вносить въ </w:t>
      </w:r>
      <w:r>
        <w:br/>
      </w:r>
      <w:r>
        <w:t xml:space="preserve">см5ту Департамента Окладныхъ Сборовъ, со слЪдую-</w:t>
      </w:r>
    </w:p>
    <w:p>
      <w:pPr>
        <w:pStyle w:val="Normal"/>
      </w:pPr>
      <w:r>
        <w:t xml:space="preserve">щаго за указанными измфнентями года, сумму, потреб- |</w:t>
      </w:r>
    </w:p>
    <w:p>
      <w:pPr>
        <w:pStyle w:val="Normal"/>
      </w:pPr>
      <w:r>
        <w:t xml:space="preserve">ную на содержаше и разъфзды озвначенныхъ долж- </w:t>
      </w:r>
      <w:r>
        <w:br/>
      </w:r>
      <w:r>
        <w:t xml:space="preserve">ностныхъ лицъ, по соображению съ дЪфйствительною </w:t>
      </w:r>
      <w:r>
        <w:br/>
      </w:r>
      <w:r>
        <w:t xml:space="preserve">въ томъ надобностью; въ течене же смФтнаго года </w:t>
      </w:r>
      <w:r>
        <w:br/>
      </w:r>
      <w:r>
        <w:t xml:space="preserve">покрывать вызываемые упомянутыми изм$нен!ями</w:t>
      </w:r>
    </w:p>
    <w:p>
      <w:pPr>
        <w:pStyle w:val="Normal"/>
      </w:pPr>
      <w:r>
        <w:t xml:space="preserve">расходы изъ остатковъ отъ ассигнованнаго по назван-</w:t>
      </w:r>
    </w:p>
    <w:p>
      <w:pPr>
        <w:pStyle w:val="Normal"/>
      </w:pPr>
      <w:r>
        <w:t xml:space="preserve">ной смЪтЪ кредита.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мнфе въ Департаменть Госу- </w:t>
      </w:r>
      <w:r>
        <w:br/>
      </w:r>
      <w:r>
        <w:t xml:space="preserve">дарственной Эконом Государственнаго Совфта, объ </w:t>
      </w:r>
      <w:r>
        <w:br/>
      </w:r>
      <w:r>
        <w:t xml:space="preserve">увеличен/и кредита на содержан!е Податныхъ Инепек- </w:t>
      </w:r>
      <w:r>
        <w:br/>
      </w:r>
      <w:r>
        <w:t xml:space="preserve">торовъ, Высочайше утвердить еоизволилъ и повелфлъ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16090. ноября 18. Высочайше УТВЕР- </w:t>
      </w:r>
      <w:r>
        <w:br/>
      </w:r>
      <w:r>
        <w:t xml:space="preserve">ЖДЕННОЕ МНЪНТЕ ДЕПАРТАМЕНТА ГОСУДАРСТВЕН- </w:t>
      </w:r>
      <w:r>
        <w:br/>
      </w:r>
      <w:r>
        <w:t xml:space="preserve">ной Экономи  ГосудАРСТВЕННАГО СовФтТА </w:t>
      </w:r>
      <w:r>
        <w:br/>
      </w:r>
      <w:r>
        <w:t xml:space="preserve">(Собр. Узлк. 1899 г. Января 23, ст. 106).—0бъ </w:t>
      </w:r>
      <w:r>
        <w:br/>
      </w:r>
      <w:r>
        <w:t xml:space="preserve">усилении кредита на содержаше полицейскить</w:t>
      </w:r>
    </w:p>
    <w:p>
      <w:pPr>
        <w:pStyle w:val="Normal"/>
      </w:pPr>
      <w:r>
        <w:t xml:space="preserve">урядниковь, в5 видать учрежденая должности уряд- |</w:t>
      </w:r>
    </w:p>
    <w:p>
      <w:pPr>
        <w:pStyle w:val="Normal"/>
      </w:pPr>
      <w:r>
        <w:t xml:space="preserve">ника въ 1ородь Бабиновичи, Мотилевской зубериги.</w:t>
      </w:r>
    </w:p>
    <w:p>
      <w:pPr>
        <w:pStyle w:val="Normal"/>
      </w:pPr>
      <w:r>
        <w:t xml:space="preserve">Государственный Совфтъ, въ Департаменть Госу- </w:t>
      </w:r>
      <w:r>
        <w:br/>
      </w:r>
      <w:r>
        <w:t xml:space="preserve">дарственной Экономш, разсмотрЪвъ представлеше </w:t>
      </w:r>
      <w:r>
        <w:br/>
      </w:r>
      <w:r>
        <w:t xml:space="preserve">Министра Внутреннихь ДЪль объ усилеши кредита </w:t>
      </w:r>
      <w:r>
        <w:br/>
      </w:r>
      <w:r>
        <w:t xml:space="preserve">на содержане полицейскихъ урядниковъ, въ видахъ </w:t>
      </w:r>
      <w:r>
        <w:br/>
      </w:r>
      <w:r>
        <w:t xml:space="preserve">учрежден!я должности урядника въ городЪ Бабино- </w:t>
      </w:r>
      <w:r>
        <w:br/>
      </w:r>
      <w:r>
        <w:t xml:space="preserve">вичи, Могилевской губерши, миъшемь положил:</w:t>
      </w:r>
    </w:p>
    <w:p>
      <w:pPr>
        <w:pStyle w:val="Normal"/>
      </w:pPr>
      <w:r>
        <w:t xml:space="preserve">1. Отпускать изъ государственнаго казначейства, </w:t>
      </w:r>
      <w:r>
        <w:br/>
      </w:r>
      <w:r>
        <w:t xml:space="preserve">съ 1 Января 1899 года, на усилене кредита, асен-</w:t>
      </w:r>
    </w:p>
    <w:p>
      <w:pPr>
        <w:pStyle w:val="Normal"/>
      </w:pPr>
      <w:r>
        <w:t xml:space="preserve">гнуемаго на содержаше полицейскихъ урядвиковъ въ |</w:t>
      </w:r>
    </w:p>
    <w:p>
      <w:pPr>
        <w:pStyle w:val="Normal"/>
      </w:pPr>
      <w:r>
        <w:t xml:space="preserve">Импери, по триста пятидесяти рублей пятидесяти </w:t>
      </w:r>
      <w:r>
        <w:br/>
      </w:r>
      <w:r>
        <w:t xml:space="preserve">пяти копфекъ ежегодно.</w:t>
      </w:r>
    </w:p>
    <w:p>
      <w:pPr>
        <w:pStyle w:val="Normal"/>
      </w:pPr>
      <w:r>
        <w:t xml:space="preserve">И. Расходъ, необходимый на содержане въ Моги- </w:t>
      </w:r>
      <w:r>
        <w:br/>
      </w:r>
      <w:r>
        <w:t xml:space="preserve">левекой губерни въ текущемъ году добавочнаго </w:t>
      </w:r>
      <w:r>
        <w:br/>
      </w:r>
      <w:r>
        <w:t xml:space="preserve">полицейскаго урядника, отнести на могупуе образо- </w:t>
      </w:r>
      <w:r>
        <w:br/>
      </w:r>
      <w:r>
        <w:t xml:space="preserve">ваться остатки отъ кредита по $19 ‘дБИетву ющей </w:t>
      </w:r>
      <w:r>
        <w:br/>
      </w:r>
      <w:r>
        <w:t xml:space="preserve">смфты Министерства Внутреннихъ ДЪлъ.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воспослдовавшее мнЪне въ Департамент Госу- </w:t>
      </w:r>
      <w:r>
        <w:br/>
      </w:r>
      <w:r>
        <w:t xml:space="preserve">дарственной Эконом Государственнаго СовЪта, объ </w:t>
      </w:r>
      <w:r>
        <w:br/>
      </w:r>
      <w:r>
        <w:t xml:space="preserve">усилеши кредита на содержан!е полицейскихъ уряд- </w:t>
      </w:r>
      <w:r>
        <w:br/>
      </w:r>
      <w:r>
        <w:t xml:space="preserve">никовъ, въ видахъ учрежден!я должности урядника </w:t>
      </w:r>
      <w:r>
        <w:br/>
      </w:r>
      <w:r>
        <w:t xml:space="preserve">въ городЪ Бабиновичи, Могилевской губернии, Выео- </w:t>
      </w:r>
      <w:r>
        <w:br/>
      </w:r>
      <w:r>
        <w:t xml:space="preserve">чайше утвердить соизволилъ и повелфлъ исполнить.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993 </w:t>
      </w:r>
      <w:r>
        <w:br/>
      </w:r>
      <w:r>
        <w:t xml:space="preserve">Поябрь.</w:t>
      </w:r>
    </w:p>
    <w:p>
      <w:pPr>
        <w:pStyle w:val="Normal"/>
      </w:pPr>
      <w:r>
        <w:t xml:space="preserve">| ЖДЕННОЕ МНЪН1Е ДЕПАРТАМЕНТА ГОСУДАРСТВЕН-</w:t>
      </w:r>
    </w:p>
    <w:p>
      <w:pPr>
        <w:pStyle w:val="Normal"/>
      </w:pPr>
      <w:r>
        <w:t xml:space="preserve">` Узак. 1899 г. Янвлря 93, ст. 107).—0б5 усилеши </w:t>
      </w:r>
      <w:r>
        <w:br/>
      </w:r>
      <w:r>
        <w:t xml:space="preserve">кредита на содержаше полицейскить урядниковъ, </w:t>
      </w:r>
      <w:r>
        <w:br/>
      </w:r>
      <w:r>
        <w:t xml:space="preserve">в5 видаль уирежденя 10 новытъ должностей </w:t>
      </w:r>
      <w:r>
        <w:br/>
      </w:r>
      <w:r>
        <w:t xml:space="preserve">урядниковь для Шлиссельбуулскаю и Ямбурскало </w:t>
      </w:r>
      <w:r>
        <w:br/>
      </w:r>
      <w:r>
        <w:t xml:space="preserve">9%3довз, (.-Петербуурлской чуберили. </w:t>
      </w:r>
      <w:r>
        <w:br/>
      </w:r>
      <w:r>
        <w:t xml:space="preserve">Государственный Совфтъ, въ Департаменть Гоеу- </w:t>
      </w:r>
      <w:r>
        <w:br/>
      </w:r>
      <w:r>
        <w:t xml:space="preserve">| дарственной Экономш, раземотрфвъ представлеше </w:t>
      </w:r>
      <w:r>
        <w:br/>
      </w:r>
      <w:r>
        <w:t xml:space="preserve">Министра Внутреннихъ ДЪль объ усилени кредита </w:t>
      </w:r>
      <w:r>
        <w:br/>
      </w:r>
      <w:r>
        <w:t xml:space="preserve">на содержаше полицейскихъ урядниковъ, въ видахъ </w:t>
      </w:r>
      <w:r>
        <w:br/>
      </w:r>
      <w:r>
        <w:t xml:space="preserve">| учреждешя 10 новыхъ должностей урядниковъ для </w:t>
      </w:r>
      <w:r>
        <w:br/>
      </w:r>
      <w:r>
        <w:t xml:space="preserve">Шлиссельбургскаго и Ямбургскаго уфздовъ, С.-Пе- </w:t>
      </w:r>
      <w:r>
        <w:br/>
      </w:r>
      <w:r>
        <w:t xml:space="preserve">тербургекой губернии, миъншемз положил:</w:t>
      </w:r>
    </w:p>
    <w:p>
      <w:pPr>
        <w:pStyle w:val="Normal"/>
      </w:pPr>
      <w:r>
        <w:t xml:space="preserve">Отпускать изъ государственнаго казначейства, съ</w:t>
      </w:r>
    </w:p>
    <w:p>
      <w:pPr>
        <w:pStyle w:val="Normal"/>
      </w:pPr>
      <w:r>
        <w:t xml:space="preserve">1 Января 1899 года, на усилеше кредита, ассигнуе-</w:t>
      </w:r>
    </w:p>
    <w:p>
      <w:pPr>
        <w:pStyle w:val="Normal"/>
      </w:pPr>
      <w:r>
        <w:t xml:space="preserve">маго на содержане полицейекихъ урядниковъ въ</w:t>
      </w:r>
    </w:p>
    <w:p>
      <w:pPr>
        <w:pStyle w:val="Normal"/>
      </w:pPr>
      <w:r>
        <w:t xml:space="preserve">Имперш, по три тысячи пятисотъ пяти рублей пяти-- </w:t>
      </w:r>
      <w:r>
        <w:br/>
      </w:r>
      <w:r>
        <w:t xml:space="preserve">| десяти копфекъ ежегодно.</w:t>
      </w:r>
    </w:p>
    <w:p>
      <w:pPr>
        <w:pStyle w:val="Normal"/>
      </w:pPr>
      <w:r>
        <w:t xml:space="preserve">|  Резолющя. Его ИмпЕРАТОРСКОЕ ВЕЛИЧЕСТВО </w:t>
      </w:r>
      <w:r>
        <w:br/>
      </w:r>
      <w:r>
        <w:t xml:space="preserve">| воспоелЪдовавшее мнЪше въ Департамент Росудар- </w:t>
      </w:r>
      <w:r>
        <w:br/>
      </w:r>
      <w:r>
        <w:t xml:space="preserve">| ственной Эконом Государственнаго Совфта, объ уси- </w:t>
      </w:r>
      <w:r>
        <w:br/>
      </w:r>
      <w:r>
        <w:t xml:space="preserve">| ленш кредита на содержане полицейскихъ урядни- </w:t>
      </w:r>
      <w:r>
        <w:br/>
      </w:r>
      <w:r>
        <w:t xml:space="preserve">| ковъ, въ видахъ учрежденя 10 новыхъ должностей</w:t>
      </w:r>
    </w:p>
    <w:p>
      <w:pPr>
        <w:pStyle w:val="Normal"/>
      </w:pPr>
      <w:r>
        <w:t xml:space="preserve">урядниковъ для Шлиссельбургекаго и Ямбургекаго</w:t>
      </w:r>
    </w:p>
    <w:p>
      <w:pPr>
        <w:pStyle w:val="Normal"/>
      </w:pPr>
      <w:r>
        <w:t xml:space="preserve">уЪздовъ, (.-Цетербургской губернш, Высочайше </w:t>
      </w:r>
      <w:r>
        <w:br/>
      </w:r>
      <w:r>
        <w:t xml:space="preserve">| утвердить соизволиль и повельлъ исполнить.</w:t>
      </w:r>
    </w:p>
    <w:p>
      <w:pPr>
        <w:pStyle w:val="Normal"/>
      </w:pPr>
      <w:r>
        <w:t xml:space="preserve">16099. ноября 18. ВысочАЙШЕ УТВЕР- </w:t>
      </w:r>
      <w:r>
        <w:br/>
      </w:r>
      <w:r>
        <w:t xml:space="preserve">ЖДЕННОЕ МНФН!Е ДЕПАРТАМЕНТА ГОСУДАРСТВЕН- </w:t>
      </w:r>
      <w:r>
        <w:br/>
      </w:r>
      <w:r>
        <w:t xml:space="preserve">ной Экономти ГосудАРСТВЕННАГО СОВЗтА (СоБР. </w:t>
      </w:r>
      <w:r>
        <w:br/>
      </w:r>
      <w:r>
        <w:t xml:space="preserve">Уздк. 1899 г. Янвлдря 23, ст. 108).— 065 открытие </w:t>
      </w:r>
      <w:r>
        <w:br/>
      </w:r>
      <w:r>
        <w:t xml:space="preserve">низшей ремесленной школы въ усадьбтъь «Грилорьев- </w:t>
      </w:r>
      <w:r>
        <w:br/>
      </w:r>
      <w:r>
        <w:t xml:space="preserve">цево», Солиалиискаю упзда, Костромской зубер- </w:t>
      </w:r>
      <w:r>
        <w:br/>
      </w:r>
      <w:r>
        <w:t xml:space="preserve">ии.</w:t>
      </w:r>
    </w:p>
    <w:p>
      <w:pPr>
        <w:pStyle w:val="Normal"/>
      </w:pPr>
      <w:r>
        <w:t xml:space="preserve">Государственный Совфтъ, въ Департамент Госу- </w:t>
      </w:r>
      <w:r>
        <w:br/>
      </w:r>
      <w:r>
        <w:t xml:space="preserve">дарственной Экономш, раземотрфвъ предетавлене </w:t>
      </w:r>
      <w:r>
        <w:br/>
      </w:r>
      <w:r>
        <w:t xml:space="preserve">Министерства Народнаго Просвъщешя объ открыти </w:t>
      </w:r>
      <w:r>
        <w:br/>
      </w:r>
      <w:r>
        <w:t xml:space="preserve">низшей ремесленной школы въ усадьбЪ «Григорьев- </w:t>
      </w:r>
      <w:r>
        <w:br/>
      </w:r>
      <w:r>
        <w:t xml:space="preserve">цево» Солигаличскаго у%фзда, Костромской губернш, </w:t>
      </w:r>
      <w:r>
        <w:br/>
      </w:r>
      <w:r>
        <w:t xml:space="preserve">мношемз положиль:</w:t>
      </w:r>
    </w:p>
    <w:p>
      <w:pPr>
        <w:pStyle w:val="Normal"/>
      </w:pPr>
      <w:r>
        <w:t xml:space="preserve">Учредить, съ 1 Поля 1899 года, въ усадьбЪ </w:t>
      </w:r>
      <w:r>
        <w:br/>
      </w:r>
      <w:r>
        <w:t xml:space="preserve">«Григорьевцево», Солигаличекаго УЪзда, Костром- </w:t>
      </w:r>
      <w:r>
        <w:br/>
      </w:r>
      <w:r>
        <w:t xml:space="preserve">ской губернш, низшую ремесленную школу, на</w:t>
      </w:r>
    </w:p>
    <w:p>
      <w:pPr>
        <w:pStyle w:val="Normal"/>
      </w:pPr>
      <w:r>
        <w:t xml:space="preserve">| основани Высочайше утвержденныхъ, 94 Апрфля </w:t>
      </w:r>
      <w:r>
        <w:br/>
      </w:r>
      <w:r>
        <w:t xml:space="preserve">1895 года (11594), мнъшя Государственнаго Совфта </w:t>
      </w:r>
      <w:r>
        <w:br/>
      </w:r>
      <w:r>
        <w:t xml:space="preserve">и штата. </w:t>
      </w:r>
      <w:r>
        <w:br/>
      </w:r>
      <w:r>
        <w:t xml:space="preserve">125</w:t>
      </w:r>
    </w:p>
    <w:p>
      <w:pPr>
        <w:pStyle w:val="Normal"/>
      </w:pPr>
      <w:r>
        <w:t xml:space="preserve">16091.- ноября 18. Высочайше утвек 16090</w:t>
      </w:r>
    </w:p>
    <w:p>
      <w:pPr>
        <w:pStyle w:val="Normal"/>
      </w:pPr>
      <w:r>
        <w:t xml:space="preserve">ной Экономти ГосудаРСТВЕННАГО СОоВЪтА (СОБР. 16091</w:t>
      </w:r>
    </w:p>
    <w:p>
      <w:pPr>
        <w:pStyle w:val="Normal"/>
      </w:pPr>
      <w:r>
        <w:t xml:space="preserve">994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16095 п. в содержаше</w:t>
      </w:r>
    </w:p>
    <w:p>
      <w:pPr>
        <w:pStyle w:val="Normal"/>
      </w:pPr>
      <w:r>
        <w:t xml:space="preserve">ассигновать изъ государственнаго казначейства въ</w:t>
      </w:r>
    </w:p>
    <w:p>
      <w:pPr>
        <w:pStyle w:val="Normal"/>
      </w:pPr>
      <w:r>
        <w:t xml:space="preserve">1609 1599 году одну тысячу триста воеемьдесять пять</w:t>
      </w:r>
    </w:p>
    <w:p>
      <w:pPr>
        <w:pStyle w:val="Normal"/>
      </w:pPr>
      <w:r>
        <w:t xml:space="preserve">рублей, а начиная съ 1900 года—по двф тысячи семи-</w:t>
      </w:r>
    </w:p>
    <w:p>
      <w:pPr>
        <w:pStyle w:val="Normal"/>
      </w:pPr>
      <w:r>
        <w:t xml:space="preserve">16095 соть семидесяти рублей ежегодно, съ обращенемъ</w:t>
      </w:r>
    </w:p>
    <w:p>
      <w:pPr>
        <w:pStyle w:val="Normal"/>
      </w:pPr>
      <w:r>
        <w:t xml:space="preserve">выфеть съ тфмъ въ доходъ казны изъ мфетныхъ</w:t>
      </w:r>
    </w:p>
    <w:p>
      <w:pPr>
        <w:pStyle w:val="Normal"/>
      </w:pPr>
      <w:r>
        <w:t xml:space="preserve">16096 псточниковъ (суммъ, жертвуемыхъ мфстнымъ зем-</w:t>
      </w:r>
    </w:p>
    <w:p>
      <w:pPr>
        <w:pStyle w:val="Normal"/>
      </w:pPr>
      <w:r>
        <w:t xml:space="preserve">ствомъ, и доходовъ съ усадьбы «Григорьевцево»): въ</w:t>
      </w:r>
    </w:p>
    <w:p>
      <w:pPr>
        <w:pStyle w:val="Normal"/>
      </w:pPr>
      <w:r>
        <w:t xml:space="preserve">16097 1899 году—четырехсоть рублей, а съ 1900 года— </w:t>
      </w:r>
      <w:r>
        <w:br/>
      </w:r>
      <w:r>
        <w:t xml:space="preserve">16093 по восьмисоть рублей ежегодно.</w:t>
      </w:r>
    </w:p>
    <w:p>
      <w:pPr>
        <w:pStyle w:val="Normal"/>
      </w:pPr>
      <w:r>
        <w:t xml:space="preserve">16099 </w:t>
      </w:r>
      <w:r>
        <w:br/>
      </w:r>
      <w:r>
        <w:t xml:space="preserve">#6100 </w:t>
      </w:r>
      <w:r>
        <w:br/>
      </w:r>
      <w:r>
        <w:t xml:space="preserve">16101 </w:t>
      </w:r>
      <w:r>
        <w:br/>
      </w:r>
      <w:r>
        <w:t xml:space="preserve">16102</w:t>
      </w:r>
    </w:p>
    <w:p>
      <w:pPr>
        <w:pStyle w:val="Normal"/>
      </w:pPr>
      <w:r>
        <w:t xml:space="preserve">доваше упомянутой школы четыре тысячи рублей.</w:t>
      </w:r>
    </w:p>
    <w:p>
      <w:pPr>
        <w:pStyle w:val="Normal"/>
      </w:pPr>
      <w:r>
        <w:t xml:space="preserve">Резолющл. Его ИмперАТОРСКОЕ ВЕЛИЧЕСТВО </w:t>
      </w:r>
      <w:r>
        <w:br/>
      </w:r>
      <w:r>
        <w:t xml:space="preserve">воспослфдовавшее мнфые въ Департамент Госу- </w:t>
      </w:r>
      <w:r>
        <w:br/>
      </w:r>
      <w:r>
        <w:t xml:space="preserve">дарственной Эконом Государственнаго СовЪта, объ </w:t>
      </w:r>
      <w:r>
        <w:br/>
      </w:r>
      <w:r>
        <w:t xml:space="preserve">открыт низшей ремесленной школы въ усадьбЪ </w:t>
      </w:r>
      <w:r>
        <w:br/>
      </w:r>
      <w:r>
        <w:t xml:space="preserve">«Григорьевцево» Солигаличекаго уфзда, Костромской </w:t>
      </w:r>
      <w:r>
        <w:br/>
      </w:r>
      <w:r>
        <w:t xml:space="preserve">губернш, Высочайше утвердить соизволилъ и по- </w:t>
      </w:r>
      <w:r>
        <w:br/>
      </w:r>
      <w:r>
        <w:t xml:space="preserve">велфлъ исполнить.</w:t>
      </w:r>
    </w:p>
    <w:p>
      <w:pPr>
        <w:pStyle w:val="Normal"/>
      </w:pPr>
      <w:r>
        <w:t xml:space="preserve">16095. — ноября 20. ВыЫсочаАЙШЕ УТВЕР- </w:t>
      </w:r>
      <w:r>
        <w:br/>
      </w:r>
      <w:r>
        <w:t xml:space="preserve">ЖдЕННЫЙ Устлвъ КтЕВСКАГО ОБЩЕСТВА ГОСТИН- </w:t>
      </w:r>
      <w:r>
        <w:br/>
      </w:r>
      <w:r>
        <w:t xml:space="preserve">ницы «Континенч„таль».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20 Ноября 1898 10да (Собр. Узак. </w:t>
      </w:r>
      <w:r>
        <w:br/>
      </w:r>
      <w:r>
        <w:t xml:space="preserve">{898 +. Декабря 10, ст. 2051).</w:t>
      </w:r>
    </w:p>
    <w:p>
      <w:pPr>
        <w:pStyle w:val="Normal"/>
      </w:pPr>
      <w:r>
        <w:t xml:space="preserve">16094. — ноября 20. ВЫсочАЙШЕ УТВЕР- </w:t>
      </w:r>
      <w:r>
        <w:br/>
      </w:r>
      <w:r>
        <w:t xml:space="preserve">ждЕННЫЙ УстАвВЪ ТовАРИЩЕСТВА ВИНОТОРГОВЛИ </w:t>
      </w:r>
      <w:r>
        <w:br/>
      </w:r>
      <w:r>
        <w:t xml:space="preserve">Г. Н. ХристоФоРОВА.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20 Ноября 1898 ода (Собр. Узак. </w:t>
      </w:r>
      <w:r>
        <w:br/>
      </w:r>
      <w:r>
        <w:t xml:space="preserve">1898 з. Декабря 11, ст. 2096).</w:t>
      </w:r>
    </w:p>
    <w:p>
      <w:pPr>
        <w:pStyle w:val="Normal"/>
      </w:pPr>
      <w:r>
        <w:t xml:space="preserve">16095. — ноября 20. ВысочАЙШЕ УТВЕР- </w:t>
      </w:r>
      <w:r>
        <w:br/>
      </w:r>
      <w:r>
        <w:t xml:space="preserve">ждЕННЫЙ Устлвъ ВАРШАВСКАГО АКЦЕОНЕРНАГО </w:t>
      </w:r>
      <w:r>
        <w:br/>
      </w:r>
      <w:r>
        <w:t xml:space="preserve">ОБЩЕСТВА ТОРГОВЛИ АПТЕКАРСКИМИ ТОВАРАМИ, </w:t>
      </w:r>
      <w:r>
        <w:br/>
      </w:r>
      <w:r>
        <w:t xml:space="preserve">ПРЕЖДЕ «СОЕДИНЕННЫЕ АПТЕКАРИ и Людовикъ </w:t>
      </w:r>
      <w:r>
        <w:br/>
      </w:r>
      <w:r>
        <w:t xml:space="preserve">Списсъ и сынъ».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20 Ноября 1898 зюда (Собр. Узак. </w:t>
      </w:r>
      <w:r>
        <w:br/>
      </w:r>
      <w:r>
        <w:t xml:space="preserve">1898 1. Декабря 45, ст. 2405).</w:t>
      </w:r>
    </w:p>
    <w:p>
      <w:pPr>
        <w:pStyle w:val="Normal"/>
      </w:pPr>
      <w:r>
        <w:t xml:space="preserve">16096. — ноября 20. ВысочдаЙШЕ УТВЕР- </w:t>
      </w:r>
      <w:r>
        <w:br/>
      </w:r>
      <w:r>
        <w:t xml:space="preserve">ЖждЕННЫЙ УСТтАВЪ АКЦЕОНЕРНАРО ОБЩЕСТВА ПА- </w:t>
      </w:r>
      <w:r>
        <w:br/>
      </w:r>
      <w:r>
        <w:t xml:space="preserve">ТЕНТОВАННЫХЪ СПИЧЕКЪ «ЮПиИТЕРЪ» ЗАКСА И </w:t>
      </w:r>
      <w:r>
        <w:br/>
      </w:r>
      <w:r>
        <w:t xml:space="preserve">Пишл ВЪ ГОРОДЪ ТомАшов$.</w:t>
      </w:r>
    </w:p>
    <w:p>
      <w:pPr>
        <w:pStyle w:val="Normal"/>
      </w:pPr>
      <w:r>
        <w:t xml:space="preserve">Ш. Отпустить въ 1899 году сдиновременно изъ | </w:t>
      </w:r>
      <w:r>
        <w:br/>
      </w:r>
      <w:r>
        <w:t xml:space="preserve">средствъ государетвеннаго казначейства на обору-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означенной школы (отд. 1) |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Положене Комитета Мииистровъ, Высочайше </w:t>
      </w:r>
      <w:r>
        <w:br/>
      </w:r>
      <w:r>
        <w:t xml:space="preserve">| утвержденное 80 Ноября 1898 10да (Собр. Узак. </w:t>
      </w:r>
      <w:r>
        <w:br/>
      </w:r>
      <w:r>
        <w:t xml:space="preserve">1898 а. Декабря 15, ст. 8106).</w:t>
      </w:r>
    </w:p>
    <w:p>
      <w:pPr>
        <w:pStyle w:val="Normal"/>
      </w:pPr>
      <w:r>
        <w:t xml:space="preserve">16097. — Ноября 20. ВысочаЙШЕ УТВЕР- </w:t>
      </w:r>
      <w:r>
        <w:br/>
      </w:r>
      <w:r>
        <w:t xml:space="preserve">| ЖДЕННОЕ ПОЛОЖЕН1Е КомитЕТА Министровъ </w:t>
      </w:r>
      <w:r>
        <w:br/>
      </w:r>
      <w:r>
        <w:t xml:space="preserve">(Собр. Уздк. 1898 г. ДЕКАБРЯ 15, ст. 9107).—0Обь </w:t>
      </w:r>
      <w:r>
        <w:br/>
      </w:r>
      <w:r>
        <w:t xml:space="preserve">увеличенги основназо капитала Донецко-Юрьевскао </w:t>
      </w:r>
      <w:r>
        <w:br/>
      </w:r>
      <w:r>
        <w:t xml:space="preserve">металлурзимескаю Общества (*).</w:t>
      </w:r>
    </w:p>
    <w:p>
      <w:pPr>
        <w:pStyle w:val="Normal"/>
      </w:pPr>
      <w:r>
        <w:t xml:space="preserve">1609$. — ноября 20. ВысочАЙШЕ УТВЕР- </w:t>
      </w:r>
      <w:r>
        <w:br/>
      </w:r>
      <w:r>
        <w:t xml:space="preserve">| ждЕНнНЫЙ УстаАВЪ МУКОМОЛЬНАГО ТОРГОВОПРО- </w:t>
      </w:r>
      <w:r>
        <w:br/>
      </w:r>
      <w:r>
        <w:t xml:space="preserve">МЫШЛЕННАГО ТОВАРИЩЕСТВА «РыловниИкоВА </w:t>
      </w:r>
      <w:r>
        <w:br/>
      </w:r>
      <w:r>
        <w:t xml:space="preserve">СЫНОВЬЯ».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| утвержденное 20 Ноября 1898 зода (Собр. Узак. </w:t>
      </w:r>
      <w:r>
        <w:br/>
      </w:r>
      <w:r>
        <w:t xml:space="preserve">1899 ч. Января 8, ст. 22).</w:t>
      </w:r>
    </w:p>
    <w:p>
      <w:pPr>
        <w:pStyle w:val="Normal"/>
      </w:pPr>
      <w:r>
        <w:t xml:space="preserve">16099. — Ноября 20. Высочайше УТВЕР- </w:t>
      </w:r>
      <w:r>
        <w:br/>
      </w:r>
      <w:r>
        <w:t xml:space="preserve">ЖДЕННОЕ ПОЛОЖЕН1!Е КомитЕТА Министровъ </w:t>
      </w:r>
      <w:r>
        <w:br/>
      </w:r>
      <w:r>
        <w:t xml:space="preserve">(Сор. УзАк. 1899 г. Янвдря 19, ст. 43).— 005 измп- </w:t>
      </w:r>
      <w:r>
        <w:br/>
      </w:r>
      <w:r>
        <w:t xml:space="preserve">нени и дополнении Устава С.-Петербурскаю 0Об- </w:t>
      </w:r>
      <w:r>
        <w:br/>
      </w:r>
      <w:r>
        <w:t xml:space="preserve">щества эдектро-передачь силы водопадов» (** ).</w:t>
      </w:r>
    </w:p>
    <w:p>
      <w:pPr>
        <w:pStyle w:val="Normal"/>
      </w:pPr>
      <w:r>
        <w:t xml:space="preserve">16100. — ноября 20. Высочайше УТВЕР- </w:t>
      </w:r>
      <w:r>
        <w:br/>
      </w:r>
      <w:r>
        <w:t xml:space="preserve">ЖдЕННЫЙ УстАвъ ТовдРИЩЕСТВА ЧАЙНОЙ ТОР- </w:t>
      </w:r>
      <w:r>
        <w:br/>
      </w:r>
      <w:r>
        <w:t xml:space="preserve">говли и СКЛАДОВЪ «НАслБдники МихлилА Прго- </w:t>
      </w:r>
      <w:r>
        <w:br/>
      </w:r>
      <w:r>
        <w:t xml:space="preserve">КОФЬЕВИЧА МЕДВЪДЕВАХ.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20 Ноября 1898 люда (Собр. Узак. </w:t>
      </w:r>
      <w:r>
        <w:br/>
      </w:r>
      <w:r>
        <w:t xml:space="preserve">1899 *. Января 12, ст. 44).</w:t>
      </w:r>
    </w:p>
    <w:p>
      <w:pPr>
        <w:pStyle w:val="Normal"/>
      </w:pPr>
      <w:r>
        <w:t xml:space="preserve">16101. — ноября 20. ВысочАЙШЕ УТВЕР- </w:t>
      </w:r>
      <w:r>
        <w:br/>
      </w:r>
      <w:r>
        <w:t xml:space="preserve">ЖДЕННЫЙ Уставъ СъВЕРНАГО ДОМОСТРОИТЕЛЬ- </w:t>
      </w:r>
      <w:r>
        <w:br/>
      </w:r>
      <w:r>
        <w:t xml:space="preserve">НАГО ОБЩЕСТВА.</w:t>
      </w:r>
    </w:p>
    <w:p>
      <w:pPr>
        <w:pStyle w:val="Normal"/>
      </w:pPr>
      <w:r>
        <w:t xml:space="preserve">Положеще Комитета Министровь, Высочайше</w:t>
      </w:r>
    </w:p>
    <w:p>
      <w:pPr>
        <w:pStyle w:val="Normal"/>
      </w:pPr>
      <w:r>
        <w:t xml:space="preserve">| утвержденное 20 Ноября 1898 лода (Собр. Узак.</w:t>
      </w:r>
    </w:p>
    <w:p>
      <w:pPr>
        <w:pStyle w:val="Normal"/>
      </w:pPr>
      <w:r>
        <w:t xml:space="preserve">1899 1. Яиваря 12, ст. 45). </w:t>
      </w:r>
      <w:r>
        <w:br/>
      </w:r>
      <w:r>
        <w:t xml:space="preserve">1610$.’ Ноября 20. Высочайше утвер-</w:t>
      </w:r>
    </w:p>
    <w:p>
      <w:pPr>
        <w:pStyle w:val="Normal"/>
      </w:pPr>
      <w:r>
        <w:t xml:space="preserve">ждЕННЫЙ УстАвВЪ ЮжНнАГО ГОРНОПРОМЫШЛЕН- </w:t>
      </w:r>
      <w:r>
        <w:br/>
      </w:r>
      <w:r>
        <w:t xml:space="preserve">НАГО ОБЩЕСТВА.</w:t>
      </w:r>
    </w:p>
    <w:p>
      <w:pPr>
        <w:pStyle w:val="Normal"/>
      </w:pPr>
      <w:r>
        <w:t xml:space="preserve">(*) Уставь Общества Высочайше утвержден» 93 [онл</w:t>
      </w:r>
    </w:p>
    <w:p>
      <w:pPr>
        <w:pStyle w:val="Normal"/>
      </w:pPr>
      <w:r>
        <w:t xml:space="preserve">| 1595 ода (11886).</w:t>
      </w:r>
    </w:p>
    <w:p>
      <w:pPr>
        <w:pStyle w:val="Normal"/>
      </w:pPr>
      <w:r>
        <w:t xml:space="preserve">(**) Уставь Общества Высочайше утвержден 13 [юня</w:t>
      </w:r>
    </w:p>
    <w:p>
      <w:pPr>
        <w:pStyle w:val="Normal"/>
      </w:pPr>
      <w:r>
        <w:t xml:space="preserve">| 1897 ода (14308).</w:t>
      </w:r>
    </w:p>
    <w:p>
      <w:pPr>
        <w:pStyle w:val="Normal"/>
      </w:pPr>
      <w:r>
        <w:t xml:space="preserve">ИМПЕРАТОРА НИКОЛАЯ ЦП. 995 </w:t>
      </w:r>
      <w:r>
        <w:br/>
      </w:r>
      <w:r>
        <w:t xml:space="preserve">Ноябрь. 1898 Ноябрь.</w:t>
      </w:r>
    </w:p>
    <w:p>
      <w:pPr>
        <w:pStyle w:val="Normal"/>
      </w:pPr>
      <w:r>
        <w:t xml:space="preserve">Положеше Комитета Министровз, Высочайше </w:t>
      </w:r>
      <w:r>
        <w:br/>
      </w:r>
      <w:r>
        <w:t xml:space="preserve">утвержденное 20 Ноября 1898 1ода (Собр. Узак. </w:t>
      </w:r>
      <w:r>
        <w:br/>
      </w:r>
      <w:r>
        <w:t xml:space="preserve">1899 з. Января 44, ст. 64).</w:t>
      </w:r>
    </w:p>
    <w:p>
      <w:pPr>
        <w:pStyle w:val="Normal"/>
      </w:pPr>
      <w:r>
        <w:t xml:space="preserve">16105. — ноября 20. ВысочаАЙШЕ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(СовР. Узлк. 1899 г. Января 23, ст. 113). — Обь </w:t>
      </w:r>
      <w:r>
        <w:br/>
      </w:r>
      <w:r>
        <w:t xml:space="preserve">увеличенши основназо капитала акщонернаю Обще-</w:t>
      </w:r>
    </w:p>
    <w:p>
      <w:pPr>
        <w:pStyle w:val="Normal"/>
      </w:pPr>
      <w:r>
        <w:t xml:space="preserve">ства Реведьскало чуцуно-литейнало и машиностроч- |</w:t>
      </w:r>
    </w:p>
    <w:p>
      <w:pPr>
        <w:pStyle w:val="Normal"/>
      </w:pPr>
      <w:r>
        <w:t xml:space="preserve">тельнало завода и объ измьнеюи Устава онало (*).</w:t>
      </w:r>
    </w:p>
    <w:p>
      <w:pPr>
        <w:pStyle w:val="Normal"/>
      </w:pPr>
      <w:r>
        <w:t xml:space="preserve">16104. — Ноября 20. Высочайше УТВЕР- </w:t>
      </w:r>
      <w:r>
        <w:br/>
      </w:r>
      <w:r>
        <w:t xml:space="preserve">ЖДЕННОЕ ПОЛОЖЕН1Е Комитета МинистрРовъ </w:t>
      </w:r>
      <w:r>
        <w:br/>
      </w:r>
      <w:r>
        <w:t xml:space="preserve">(Сов. Узак. 1899 г. Февраля, ст. 161). — 065 </w:t>
      </w:r>
      <w:r>
        <w:br/>
      </w:r>
      <w:r>
        <w:t xml:space="preserve">измънеши Устава Кремениулскаю Общества муко- </w:t>
      </w:r>
      <w:r>
        <w:br/>
      </w:r>
      <w:r>
        <w:t xml:space="preserve">мольнало и люсопильнало дла (** ).</w:t>
      </w:r>
    </w:p>
    <w:p>
      <w:pPr>
        <w:pStyle w:val="Normal"/>
      </w:pPr>
      <w:r>
        <w:t xml:space="preserve">16105. — ноября 20. ВысочАЙШЕ УТВЕР- </w:t>
      </w:r>
      <w:r>
        <w:br/>
      </w:r>
      <w:r>
        <w:t xml:space="preserve">ЖДЕННЫЯ Измфнения и Дополнения действУЮ-</w:t>
      </w:r>
    </w:p>
    <w:p>
      <w:pPr>
        <w:pStyle w:val="Normal"/>
      </w:pPr>
      <w:r>
        <w:t xml:space="preserve">ЩАГО УСТАВА АКЦТОНЕРНАГО ОБЩЕСТВА ЗАВО- 16105 </w:t>
      </w:r>
      <w:r>
        <w:br/>
      </w:r>
      <w:r>
        <w:t xml:space="preserve">довъ «НЕптунъ и ВУЛКАНЪ» (*). </w:t>
      </w:r>
      <w:r>
        <w:br/>
      </w:r>
      <w:r>
        <w:t xml:space="preserve">Положене Комитета Министровз, Высочайше 16104 </w:t>
      </w:r>
      <w:r>
        <w:br/>
      </w:r>
      <w:r>
        <w:t xml:space="preserve">‘утвержденное 20 Ноября 1898 ода (Собр. Узак. </w:t>
      </w:r>
      <w:r>
        <w:br/>
      </w:r>
      <w:r>
        <w:t xml:space="preserve">1899 +. Февраля 4, ст. 185). 16105 </w:t>
      </w:r>
      <w:r>
        <w:br/>
      </w:r>
      <w:r>
        <w:t xml:space="preserve">16106. ноября 20. ВысочлдишеЕ УТВЕР- </w:t>
      </w:r>
      <w:r>
        <w:br/>
      </w:r>
      <w:r>
        <w:t xml:space="preserve">ЖДЕННОЕ ПОЛОЖЕНИЕ ВоЕННАГО СовЪтл (СоБР. 16106 </w:t>
      </w:r>
      <w:r>
        <w:br/>
      </w:r>
      <w:r>
        <w:t xml:space="preserve">Узлк. 1899 г. ФЕврРАля 18, ст. 276).— 065 измънени </w:t>
      </w:r>
      <w:r>
        <w:br/>
      </w:r>
      <w:r>
        <w:t xml:space="preserve">Положешя о Маринскомь приють для ампутиро- </w:t>
      </w:r>
      <w:r>
        <w:br/>
      </w:r>
      <w:r>
        <w:t xml:space="preserve">ванныль и увъиныхь в0инов5. </w:t>
      </w:r>
      <w:r>
        <w:br/>
      </w:r>
      <w:r>
        <w:t xml:space="preserve">Государь ИмпЕРАТОРЪ, ПО положению Военнаго </w:t>
      </w:r>
      <w:r>
        <w:br/>
      </w:r>
      <w:r>
        <w:t xml:space="preserve">СовЪта, въ 20-й день Ноября 1898 года, Высочайше </w:t>
      </w:r>
      <w:r>
        <w:br/>
      </w:r>
      <w:r>
        <w:t xml:space="preserve">соизволилъ утвердить прилагаемый проектъ измфнешя </w:t>
      </w:r>
      <w:r>
        <w:br/>
      </w:r>
      <w:r>
        <w:t xml:space="preserve">статей 11 и12 Высочайше утвержденнаго, 5 Марта </w:t>
      </w:r>
      <w:r>
        <w:br/>
      </w:r>
      <w:r>
        <w:t xml:space="preserve">1883 года (1415), Положешя о Маршнекомъ приютв </w:t>
      </w:r>
      <w:r>
        <w:br/>
      </w:r>
      <w:r>
        <w:t xml:space="preserve">для ампутированныхь и увЪчныхъ воиновъ (прик. </w:t>
      </w:r>
      <w:r>
        <w:br/>
      </w:r>
      <w:r>
        <w:t xml:space="preserve">по военн. вЪд. 1883 г., № 65).</w:t>
      </w:r>
    </w:p>
    <w:p>
      <w:pPr>
        <w:pStyle w:val="Normal"/>
      </w:pPr>
      <w:r>
        <w:t xml:space="preserve">ВыЫСОчАЙШЕ УТВЕРЖДЕННЫЙ, 20 Ноября 1898 ГОДА, ПРОЕКТЪ ИЗМЪНЕНИЯ СТАТЕЙ 11 и 12 ВысочаЙшШЕ УТВЕРЖДЕН- </w:t>
      </w:r>
      <w:r>
        <w:br/>
      </w:r>
      <w:r>
        <w:t xml:space="preserve">НАГО, 5 МАРТА 1883 годл, Положеншя о МАРИНСКОМЪ ПРИЮТБ ДЛЯ АМПУТИРОВАННЫХЪ И УВЪЧНЫХЪ ВОИНОВЪ (ПРИК. </w:t>
      </w:r>
      <w:r>
        <w:br/>
      </w:r>
      <w:r>
        <w:t xml:space="preserve">по воЕнн. взд. 1883 г., № 65).</w:t>
      </w:r>
    </w:p>
    <w:p>
      <w:pPr>
        <w:pStyle w:val="Normal"/>
      </w:pPr>
      <w:r>
        <w:t xml:space="preserve">Существующее изложеше.</w:t>
      </w:r>
    </w:p>
    <w:p>
      <w:pPr>
        <w:pStyle w:val="Normal"/>
      </w:pPr>
      <w:r>
        <w:t xml:space="preserve">Ст. 11. Ампутированные нижне чины, находяцеся </w:t>
      </w:r>
      <w:r>
        <w:br/>
      </w:r>
      <w:r>
        <w:t xml:space="preserve">въ вфдБни Коммие!и для снабжен увфчныхъ воин- </w:t>
      </w:r>
      <w:r>
        <w:br/>
      </w:r>
      <w:r>
        <w:t xml:space="preserve">скихъ чиновъ искусственными конечностями, доволь- </w:t>
      </w:r>
      <w:r>
        <w:br/>
      </w:r>
      <w:r>
        <w:t xml:space="preserve">ствуютея пищею на отпускаемыя по наличному числу </w:t>
      </w:r>
      <w:r>
        <w:br/>
      </w:r>
      <w:r>
        <w:t xml:space="preserve">интендантствомъ средства, состоящя въ стоимости </w:t>
      </w:r>
      <w:r>
        <w:br/>
      </w:r>
      <w:r>
        <w:t xml:space="preserve">провантекой дачи по положеню, по заготовительной </w:t>
      </w:r>
      <w:r>
        <w:br/>
      </w:r>
      <w:r>
        <w:t xml:space="preserve">цфнЪ, и удвоенномъ отпуск$ приварочныхъ денегъ </w:t>
      </w:r>
      <w:r>
        <w:br/>
      </w:r>
      <w:r>
        <w:t xml:space="preserve">по усиленному окладу. Заготовлеше продовольетвен- </w:t>
      </w:r>
      <w:r>
        <w:br/>
      </w:r>
      <w:r>
        <w:t xml:space="preserve">ныхЪ припасовъ производится хозяйственнымъ спо- </w:t>
      </w:r>
      <w:r>
        <w:br/>
      </w:r>
      <w:r>
        <w:t xml:space="preserve">собомъ. Хозяйство ведется, руководствуясь Положе- </w:t>
      </w:r>
      <w:r>
        <w:br/>
      </w:r>
      <w:r>
        <w:t xml:space="preserve">шемъ о ротномъ хозяйствЪ, съ назначенемъ по </w:t>
      </w:r>
      <w:r>
        <w:br/>
      </w:r>
      <w:r>
        <w:t xml:space="preserve">кухнЪ дежурнаго изъ числа увЪчныхъ.</w:t>
      </w:r>
    </w:p>
    <w:p>
      <w:pPr>
        <w:pStyle w:val="Normal"/>
      </w:pPr>
      <w:r>
        <w:t xml:space="preserve">Припасы для варки пищи отпускаютея по утвер- </w:t>
      </w:r>
      <w:r>
        <w:br/>
      </w:r>
      <w:r>
        <w:t xml:space="preserve">жденной раскладкЪ.</w:t>
      </w:r>
    </w:p>
    <w:p>
      <w:pPr>
        <w:pStyle w:val="Normal"/>
      </w:pPr>
      <w:r>
        <w:t xml:space="preserve">(т. 12. Приюту отпускается Обществомъ Краснаго </w:t>
      </w:r>
      <w:r>
        <w:br/>
      </w:r>
      <w:r>
        <w:t xml:space="preserve">Креста ежегодная субсидя въ количеств® 5.000 руб-</w:t>
      </w:r>
    </w:p>
    <w:p>
      <w:pPr>
        <w:pStyle w:val="Normal"/>
      </w:pPr>
      <w:r>
        <w:t xml:space="preserve">(*) Устав5 Общества Высочайше утвержден 9 Шоября </w:t>
      </w:r>
      <w:r>
        <w:br/>
      </w:r>
      <w:r>
        <w:t xml:space="preserve">1896 зода (13387).</w:t>
      </w:r>
    </w:p>
    <w:p>
      <w:pPr>
        <w:pStyle w:val="Normal"/>
      </w:pPr>
      <w:r>
        <w:t xml:space="preserve">(**) Уставг Общества Высочийие утвержден 15 Полбря </w:t>
      </w:r>
      <w:r>
        <w:br/>
      </w:r>
      <w:r>
        <w:t xml:space="preserve">1596 шда (13875).</w:t>
      </w:r>
    </w:p>
    <w:p>
      <w:pPr>
        <w:pStyle w:val="Normal"/>
      </w:pPr>
      <w:r>
        <w:t xml:space="preserve">Предполазаемое измтнеше.</w:t>
      </w:r>
    </w:p>
    <w:p>
      <w:pPr>
        <w:pStyle w:val="Normal"/>
      </w:pPr>
      <w:r>
        <w:t xml:space="preserve">(т. 11. Ампутированные нижн!е чины, находящеся </w:t>
      </w:r>
      <w:r>
        <w:br/>
      </w:r>
      <w:r>
        <w:t xml:space="preserve">въ вфдЪни Коммиси по снабжению увфчныхъ воин- </w:t>
      </w:r>
      <w:r>
        <w:br/>
      </w:r>
      <w:r>
        <w:t xml:space="preserve">екихъ чиновъ искусственными конечностями, а также </w:t>
      </w:r>
      <w:r>
        <w:br/>
      </w:r>
      <w:r>
        <w:t xml:space="preserve">и раненые, имфюцщие право на помфщене въ приотъ </w:t>
      </w:r>
      <w:r>
        <w:br/>
      </w:r>
      <w:r>
        <w:t xml:space="preserve">въ качествЪ временно призр®ваемыхъ, довольствуются </w:t>
      </w:r>
      <w:r>
        <w:br/>
      </w:r>
      <w:r>
        <w:t xml:space="preserve">пищею на отпускаемыя по наличному чиелу интендант- </w:t>
      </w:r>
      <w:r>
        <w:br/>
      </w:r>
      <w:r>
        <w:t xml:space="preserve">ствомъ средства, заключаюцщияся въ стоимости про- </w:t>
      </w:r>
      <w:r>
        <w:br/>
      </w:r>
      <w:r>
        <w:t xml:space="preserve">вантекой дачи по положению, по заготовительной </w:t>
      </w:r>
      <w:r>
        <w:br/>
      </w:r>
      <w:r>
        <w:t xml:space="preserve">цфн® и въ удвоенномъ отпускв приварочныхъ денегъ </w:t>
      </w:r>
      <w:r>
        <w:br/>
      </w:r>
      <w:r>
        <w:t xml:space="preserve">по усиленному окладу. Заготовлеше продовольствен- </w:t>
      </w:r>
      <w:r>
        <w:br/>
      </w:r>
      <w:r>
        <w:t xml:space="preserve">ныхъ припасовъ производится хозяйственнымъ спо- </w:t>
      </w:r>
      <w:r>
        <w:br/>
      </w:r>
      <w:r>
        <w:t xml:space="preserve">собомъ. Хозяйство ведется, руководствуясь Положе- </w:t>
      </w:r>
      <w:r>
        <w:br/>
      </w:r>
      <w:r>
        <w:t xml:space="preserve">шемъ о ротномъ хозяйствЪ, еъ назначешемъь по </w:t>
      </w:r>
      <w:r>
        <w:br/>
      </w:r>
      <w:r>
        <w:t xml:space="preserve">кухн$ дежурнаго изъ числа увфчныхъ.</w:t>
      </w:r>
    </w:p>
    <w:p>
      <w:pPr>
        <w:pStyle w:val="Normal"/>
      </w:pPr>
      <w:r>
        <w:t xml:space="preserve">Припасы для варки пищи отпускаются по утвер- </w:t>
      </w:r>
      <w:r>
        <w:br/>
      </w:r>
      <w:r>
        <w:t xml:space="preserve">жденной раскладк$.</w:t>
      </w:r>
    </w:p>
    <w:p>
      <w:pPr>
        <w:pStyle w:val="Normal"/>
      </w:pPr>
      <w:r>
        <w:t xml:space="preserve">(т. 12. Приюту отпускается Обществомь Краснаго </w:t>
      </w:r>
      <w:r>
        <w:br/>
      </w:r>
      <w:r>
        <w:t xml:space="preserve">Креста ежегодная субеищя въ количествЪ 5.000 руб- </w:t>
      </w:r>
      <w:r>
        <w:br/>
      </w:r>
      <w:r>
        <w:t xml:space="preserve">лей, на которую отноеятея сл5дующе расходы: </w:t>
      </w:r>
      <w:r>
        <w:br/>
      </w:r>
      <w:r>
        <w:t xml:space="preserve">1) дополнительный расходъ на улучшение продоволь-</w:t>
      </w:r>
    </w:p>
    <w:p>
      <w:pPr>
        <w:pStyle w:val="Normal"/>
      </w:pPr>
      <w:r>
        <w:t xml:space="preserve">(*) Устав5 Общества Высочайше утверждень 23 Января</w:t>
      </w:r>
    </w:p>
    <w:p>
      <w:pPr>
        <w:pStyle w:val="Normal"/>
      </w:pPr>
      <w:r>
        <w:t xml:space="preserve">1898 да. </w:t>
      </w:r>
      <w:r>
        <w:br/>
      </w:r>
      <w:r>
        <w:t xml:space="preserve">*</w:t>
      </w:r>
    </w:p>
    <w:p>
      <w:pPr>
        <w:pStyle w:val="Normal"/>
      </w:pPr>
      <w:r>
        <w:t xml:space="preserve">996 </w:t>
      </w:r>
      <w:r>
        <w:br/>
      </w:r>
      <w:r>
        <w:t xml:space="preserve">Ноябрь.</w:t>
      </w:r>
    </w:p>
    <w:p>
      <w:pPr>
        <w:pStyle w:val="Normal"/>
      </w:pPr>
      <w:r>
        <w:t xml:space="preserve">лей, на которую относятся слфдующе расходы: </w:t>
      </w:r>
      <w:r>
        <w:br/>
      </w:r>
      <w:r>
        <w:t xml:space="preserve">1) продовольстве призрфваемыхъ въ приотБ увЪч- </w:t>
      </w:r>
      <w:r>
        <w:br/>
      </w:r>
      <w:r>
        <w:t xml:space="preserve">ныхъ воиновъ, не состоящихъ въ вЪдЪни Коммиеи </w:t>
      </w:r>
      <w:r>
        <w:br/>
      </w:r>
      <w:r>
        <w:t xml:space="preserve">для снабженя искусственными конечностями и ищу- </w:t>
      </w:r>
      <w:r>
        <w:br/>
      </w:r>
      <w:r>
        <w:t xml:space="preserve">щихъ правъ на пособе и пенсш и отправлеше ихъ </w:t>
      </w:r>
      <w:r>
        <w:br/>
      </w:r>
      <w:r>
        <w:t xml:space="preserve">на родину, если не имфють собственныхъ средетвъ; </w:t>
      </w:r>
      <w:r>
        <w:br/>
      </w:r>
      <w:r>
        <w:t xml:space="preserve">2) дополнительный расходъ на улучшеше продоволь- </w:t>
      </w:r>
      <w:r>
        <w:br/>
      </w:r>
      <w:r>
        <w:t xml:space="preserve">ст я заболфвшихъ, оставшихся въ приотВ для лЪче- </w:t>
      </w:r>
      <w:r>
        <w:br/>
      </w:r>
      <w:r>
        <w:t xml:space="preserve">ни; 3) заготовлеше для приюта носильнаго и постель- </w:t>
      </w:r>
      <w:r>
        <w:br/>
      </w:r>
      <w:r>
        <w:t xml:space="preserve">наго бфлья и снабжене бЪльемъ и одеждою отпра- </w:t>
      </w:r>
      <w:r>
        <w:br/>
      </w:r>
      <w:r>
        <w:t xml:space="preserve">вляемыхъ на родину амнутированныхь и увЪчныхъ; </w:t>
      </w:r>
      <w:r>
        <w:br/>
      </w:r>
      <w:r>
        <w:t xml:space="preserve">4) содержаше въ исправности кроватей, тюфяковъ, </w:t>
      </w:r>
      <w:r>
        <w:br/>
      </w:r>
      <w:r>
        <w:t xml:space="preserve">поеуды и хозяйственныхъ принадлежностей; 5) снабже- </w:t>
      </w:r>
      <w:r>
        <w:br/>
      </w:r>
      <w:r>
        <w:t xml:space="preserve">не искусственными конечностями и другими аппара- </w:t>
      </w:r>
      <w:r>
        <w:br/>
      </w:r>
      <w:r>
        <w:t xml:space="preserve">тами увфчныхъ, не имфющихъ права на получене </w:t>
      </w:r>
      <w:r>
        <w:br/>
      </w:r>
      <w:r>
        <w:t xml:space="preserve">таковыхъ оть казны; 6) столовыя Завфдывающему </w:t>
      </w:r>
      <w:r>
        <w:br/>
      </w:r>
      <w:r>
        <w:t xml:space="preserve">приотомъ, содержаше сестры милосердя и наемъ </w:t>
      </w:r>
      <w:r>
        <w:br/>
      </w:r>
      <w:r>
        <w:t xml:space="preserve">кухарки; 7) разъфзды какъ ампутированныхь и </w:t>
      </w:r>
      <w:r>
        <w:br/>
      </w:r>
      <w:r>
        <w:t xml:space="preserve">елЪпыхъ для освидЪтельствованя, исходатайствован!я </w:t>
      </w:r>
      <w:r>
        <w:br/>
      </w:r>
      <w:r>
        <w:t xml:space="preserve">имъ пеней, пособй и проч., такъ и вышепоиме- </w:t>
      </w:r>
      <w:r>
        <w:br/>
      </w:r>
      <w:r>
        <w:t xml:space="preserve">нованнаго чиновника Шетербургскаго Комендант- </w:t>
      </w:r>
      <w:r>
        <w:br/>
      </w:r>
      <w:r>
        <w:t xml:space="preserve">скаго Управлешя, и 8) мелье расходы: на почтовыя </w:t>
      </w:r>
      <w:r>
        <w:br/>
      </w:r>
      <w:r>
        <w:t xml:space="preserve">марки, бумагу, стирку бЪлья, канцелярсве и проч1е </w:t>
      </w:r>
      <w:r>
        <w:br/>
      </w:r>
      <w:r>
        <w:t xml:space="preserve">случайные.</w:t>
      </w:r>
    </w:p>
    <w:p>
      <w:pPr>
        <w:pStyle w:val="Normal"/>
      </w:pPr>
      <w:r>
        <w:t xml:space="preserve">Въ употреблени означенной субенди администра- </w:t>
      </w:r>
      <w:r>
        <w:br/>
      </w:r>
      <w:r>
        <w:t xml:space="preserve">щя приота предетавляетъ ежегодно отчеть Главному </w:t>
      </w:r>
      <w:r>
        <w:br/>
      </w:r>
      <w:r>
        <w:t xml:space="preserve">Управлению Общества Краснаго Креста.</w:t>
      </w:r>
    </w:p>
    <w:p>
      <w:pPr>
        <w:pStyle w:val="Normal"/>
      </w:pPr>
      <w:r>
        <w:t xml:space="preserve">16107. ноября 20. ВысочаАЙШЕ УТВЕР-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1899 г. МАртл 16, ст. 404).—06б5 учреждени </w:t>
      </w:r>
      <w:r>
        <w:br/>
      </w:r>
      <w:r>
        <w:t xml:space="preserve">в составь Шетроковскало Губернскаю Жандарм- </w:t>
      </w:r>
      <w:r>
        <w:br/>
      </w:r>
      <w:r>
        <w:t xml:space="preserve">сказо Управдешя должности Помощника Шачаль- </w:t>
      </w:r>
      <w:r>
        <w:br/>
      </w:r>
      <w:r>
        <w:t xml:space="preserve">ника Управлешя.</w:t>
      </w:r>
    </w:p>
    <w:p>
      <w:pPr>
        <w:pStyle w:val="Normal"/>
      </w:pPr>
      <w:r>
        <w:t xml:space="preserve">Высочайше утвержденнымъ, въ 20-й день Ноября </w:t>
      </w:r>
      <w:r>
        <w:br/>
      </w:r>
      <w:r>
        <w:t xml:space="preserve">1898 года, положешемъ Военнаго СовЪфта опредф- </w:t>
      </w:r>
      <w:r>
        <w:br/>
      </w:r>
      <w:r>
        <w:t xml:space="preserve">лено:</w:t>
      </w:r>
    </w:p>
    <w:p>
      <w:pPr>
        <w:pStyle w:val="Normal"/>
      </w:pPr>
      <w:r>
        <w:t xml:space="preserve">Для завфдывашя паспортнымъ присмотромъ въ </w:t>
      </w:r>
      <w:r>
        <w:br/>
      </w:r>
      <w:r>
        <w:t xml:space="preserve">ифстечкЪ Морджево учредить въ состав Петроков- </w:t>
      </w:r>
      <w:r>
        <w:br/>
      </w:r>
      <w:r>
        <w:t xml:space="preserve">скаго Губернскаго Жандармскаго Управленля должность </w:t>
      </w:r>
      <w:r>
        <w:br/>
      </w:r>
      <w:r>
        <w:t xml:space="preserve">Помощника Начальника Управлешя съ присвоешемъ </w:t>
      </w:r>
      <w:r>
        <w:br/>
      </w:r>
      <w:r>
        <w:t xml:space="preserve">ему содержаня, установленнаго для Помощниковъ </w:t>
      </w:r>
      <w:r>
        <w:br/>
      </w:r>
      <w:r>
        <w:t xml:space="preserve">Начальниковъ Губернскихъ Жандарискихъ Управле- </w:t>
      </w:r>
      <w:r>
        <w:br/>
      </w:r>
      <w:r>
        <w:t xml:space="preserve">нй на пограничныхъ пунктахъ (штать № 29, п. </w:t>
      </w:r>
      <w:r>
        <w:br/>
      </w:r>
      <w:r>
        <w:t xml:space="preserve">ГУ, выноска 3, кн. | Свода Шт.), съ отнесешемъ по- </w:t>
      </w:r>
      <w:r>
        <w:br/>
      </w:r>
      <w:r>
        <w:t xml:space="preserve">требнаго для сего расхода на обиуя средства госу- </w:t>
      </w:r>
      <w:r>
        <w:br/>
      </w:r>
      <w:r>
        <w:t xml:space="preserve">дарственнаго казначейства.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стйя призрфваемыхъ; 2) заготовлен!е для приюта </w:t>
      </w:r>
      <w:r>
        <w:br/>
      </w:r>
      <w:r>
        <w:t xml:space="preserve">носильнаго и постельнаго бЪлья и снабжене бЪльемъ </w:t>
      </w:r>
      <w:r>
        <w:br/>
      </w:r>
      <w:r>
        <w:t xml:space="preserve">и одеждою отправляемыхъ на родину ампутирован- </w:t>
      </w:r>
      <w:r>
        <w:br/>
      </w:r>
      <w:r>
        <w:t xml:space="preserve">ныхъ и узЪфчныхь; 3) содержаше въ исправности </w:t>
      </w:r>
      <w:r>
        <w:br/>
      </w:r>
      <w:r>
        <w:t xml:space="preserve">кроватей, тюФяковъ, посуды и хозяйственныхъ при- </w:t>
      </w:r>
      <w:r>
        <w:br/>
      </w:r>
      <w:r>
        <w:t xml:space="preserve">надлежностей; 4) снабжеше искусственными конеч- </w:t>
      </w:r>
      <w:r>
        <w:br/>
      </w:r>
      <w:r>
        <w:t xml:space="preserve">ностями и другими апиаратами увфчныхъ, не им$ю- </w:t>
      </w:r>
      <w:r>
        <w:br/>
      </w:r>
      <w:r>
        <w:t xml:space="preserve">щихъ права на получеше таковыхъ оть казны; </w:t>
      </w:r>
      <w:r>
        <w:br/>
      </w:r>
      <w:r>
        <w:t xml:space="preserve">5) столовыя Завфдывающему приотомъ, содержане </w:t>
      </w:r>
      <w:r>
        <w:br/>
      </w:r>
      <w:r>
        <w:t xml:space="preserve">сестры милосерщя и наемъ кухарки; 6) разъфзды </w:t>
      </w:r>
      <w:r>
        <w:br/>
      </w:r>
      <w:r>
        <w:t xml:space="preserve">какъ ампутированныхъ и слфпыхъ для освидфтель- </w:t>
      </w:r>
      <w:r>
        <w:br/>
      </w:r>
      <w:r>
        <w:t xml:space="preserve">ствовашя, исходатайствован!я имъ пеней, пособй и </w:t>
      </w:r>
      <w:r>
        <w:br/>
      </w:r>
      <w:r>
        <w:t xml:space="preserve">проч., такъ и вышепоименованнаго чиновника Петер- </w:t>
      </w:r>
      <w:r>
        <w:br/>
      </w:r>
      <w:r>
        <w:t xml:space="preserve">бургскаго Комендантекаго Управленя, и 7) мелюе </w:t>
      </w:r>
      <w:r>
        <w:br/>
      </w:r>
      <w:r>
        <w:t xml:space="preserve">расходы на иочтовыя марки, бумагу, стирку бЪлья, </w:t>
      </w:r>
      <w:r>
        <w:br/>
      </w:r>
      <w:r>
        <w:t xml:space="preserve">канцеляреюе и проч1е случайные.</w:t>
      </w:r>
    </w:p>
    <w:p>
      <w:pPr>
        <w:pStyle w:val="Normal"/>
      </w:pPr>
      <w:r>
        <w:t xml:space="preserve">Въ употреблеши означенной субсиди администра- </w:t>
      </w:r>
      <w:r>
        <w:br/>
      </w:r>
      <w:r>
        <w:t xml:space="preserve">ци приюта представляеть ежегодно отчеть Главному </w:t>
      </w:r>
      <w:r>
        <w:br/>
      </w:r>
      <w:r>
        <w:t xml:space="preserve">Управлению Общества Краснаго Креста.</w:t>
      </w:r>
    </w:p>
    <w:p>
      <w:pPr>
        <w:pStyle w:val="Normal"/>
      </w:pPr>
      <w:r>
        <w:t xml:space="preserve">16103. — Ноября 20. ВысочАайШЕ УТВЕР- </w:t>
      </w:r>
      <w:r>
        <w:br/>
      </w:r>
      <w:r>
        <w:t xml:space="preserve">ЖДЕННОЕ ПОЛОЖЕН!Е ВоЕННАГО СовътА (Собр. </w:t>
      </w:r>
      <w:r>
        <w:br/>
      </w:r>
      <w:r>
        <w:t xml:space="preserve">Узлк. 1899г. Март 30, ст. 510). О привлечени </w:t>
      </w:r>
      <w:r>
        <w:br/>
      </w:r>
      <w:r>
        <w:t xml:space="preserve">лыотныхь офицеровь Оренбураскало казачьяло войска </w:t>
      </w:r>
      <w:r>
        <w:br/>
      </w:r>
      <w:r>
        <w:t xml:space="preserve">къ занлтиямь вь лаерныхть учебныхь сборатъ съ </w:t>
      </w:r>
      <w:r>
        <w:br/>
      </w:r>
      <w:r>
        <w:t xml:space="preserve">казаками прилотовительнало разряда.</w:t>
      </w:r>
    </w:p>
    <w:p>
      <w:pPr>
        <w:pStyle w:val="Normal"/>
      </w:pPr>
      <w:r>
        <w:t xml:space="preserve">Военный Совфтъ, по представлению Главнаго Упра- </w:t>
      </w:r>
      <w:r>
        <w:br/>
      </w:r>
      <w:r>
        <w:t xml:space="preserve">влешя Казачьихъ Войскъ, оть 10 Тюля 1898 года </w:t>
      </w:r>
      <w:r>
        <w:br/>
      </w:r>
      <w:r>
        <w:t xml:space="preserve">за № 224, журналомъ 30 Сентября 1898 года, поло- </w:t>
      </w:r>
      <w:r>
        <w:br/>
      </w:r>
      <w:r>
        <w:t xml:space="preserve">жиль: дополнить статью 93 Высочайше утвержден- </w:t>
      </w:r>
      <w:r>
        <w:br/>
      </w:r>
      <w:r>
        <w:t xml:space="preserve">наго, 10 [юля 1876 года (56187), Положешя о </w:t>
      </w:r>
      <w:r>
        <w:br/>
      </w:r>
      <w:r>
        <w:t xml:space="preserve">военной службЪ казаковъ Оренбургекаго казачьяго </w:t>
      </w:r>
      <w:r>
        <w:br/>
      </w:r>
      <w:r>
        <w:t xml:space="preserve">войска особымъ примфчашемь по прилагаемому </w:t>
      </w:r>
      <w:r>
        <w:br/>
      </w:r>
      <w:r>
        <w:t xml:space="preserve">проекту. :</w:t>
      </w:r>
    </w:p>
    <w:p>
      <w:pPr>
        <w:pStyle w:val="Normal"/>
      </w:pPr>
      <w:r>
        <w:t xml:space="preserve">Положеше Военнаго СовЪта и проектъ примфчаня </w:t>
      </w:r>
      <w:r>
        <w:br/>
      </w:r>
      <w:r>
        <w:t xml:space="preserve">Высочайше утверждены 20 Ноября 1898 года.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Ноябрь.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ВысочаАЙШЕ УТВЕРЖДЕННЫЙ, 920 Ноября 1898 годл, пРОЕКТЪ измънЕеня 93 статьи ВысочАЙШЕ УТВЕРЖДЕННАГО, 16109</w:t>
      </w:r>
    </w:p>
    <w:p>
      <w:pPr>
        <w:pStyle w:val="Normal"/>
      </w:pPr>
      <w:r>
        <w:t xml:space="preserve">НИКОЛАЯ П. 997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10 юля 1876 годл, Положения о военной служб казАКОоВЪ ОРЕНБУРГСКАГО КАЗАЧЬЯГО ВОЙСКА.</w:t>
      </w:r>
    </w:p>
    <w:p>
      <w:pPr>
        <w:pStyle w:val="Normal"/>
      </w:pPr>
      <w:r>
        <w:t xml:space="preserve">Существующее изложете.</w:t>
      </w:r>
    </w:p>
    <w:p>
      <w:pPr>
        <w:pStyle w:val="Normal"/>
      </w:pPr>
      <w:r>
        <w:t xml:space="preserve">(т. 93. Веб льготные офицеры обязаны участво- </w:t>
      </w:r>
      <w:r>
        <w:br/>
      </w:r>
      <w:r>
        <w:t xml:space="preserve">вать въ учебныхъ сборахъ льготныхЪ казаковъ.</w:t>
      </w:r>
    </w:p>
    <w:p>
      <w:pPr>
        <w:pStyle w:val="Normal"/>
      </w:pPr>
      <w:r>
        <w:t xml:space="preserve">16109. — ноября 20. ВысочаАЙШЕ УТВЕР-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1899 г. Марта 30, ст. 511).— Об уиреждеши </w:t>
      </w:r>
      <w:r>
        <w:br/>
      </w:r>
      <w:r>
        <w:t xml:space="preserve">военно-ремесленной школы в5 станищь Велико- </w:t>
      </w:r>
      <w:r>
        <w:br/>
      </w:r>
      <w:r>
        <w:t xml:space="preserve">княжеской, Сальскаю окруа, области войска </w:t>
      </w:r>
      <w:r>
        <w:br/>
      </w:r>
      <w:r>
        <w:t xml:space="preserve">Донскачю.</w:t>
      </w:r>
    </w:p>
    <w:p>
      <w:pPr>
        <w:pStyle w:val="Normal"/>
      </w:pPr>
      <w:r>
        <w:t xml:space="preserve">Высочайше утвержденнымъ, 20 Ноября 1898 года, </w:t>
      </w:r>
      <w:r>
        <w:br/>
      </w:r>
      <w:r>
        <w:t xml:space="preserve">положенемъ Военнаго СовЪта, постановлено:</w:t>
      </w:r>
    </w:p>
    <w:p>
      <w:pPr>
        <w:pStyle w:val="Normal"/>
      </w:pPr>
      <w:r>
        <w:t xml:space="preserve">Учредить въ станиц Великокняжеекой, Сальскаго </w:t>
      </w:r>
      <w:r>
        <w:br/>
      </w:r>
      <w:r>
        <w:t xml:space="preserve">округа, области войека Донекаго, военно-ремеелен- </w:t>
      </w:r>
      <w:r>
        <w:br/>
      </w:r>
      <w:r>
        <w:t xml:space="preserve">ную школу, на основашяхъ Высочайше утвержден- </w:t>
      </w:r>
      <w:r>
        <w:br/>
      </w:r>
      <w:r>
        <w:t xml:space="preserve">ныхъ, 12 Августа 1890 года (1080), Положешя и </w:t>
      </w:r>
      <w:r>
        <w:br/>
      </w:r>
      <w:r>
        <w:t xml:space="preserve">штата такихъ школъ, открывая ежегодно въ этой </w:t>
      </w:r>
      <w:r>
        <w:br/>
      </w:r>
      <w:r>
        <w:t xml:space="preserve">школф, въ первые три года, по одному классу въ </w:t>
      </w:r>
      <w:r>
        <w:br/>
      </w:r>
      <w:r>
        <w:t xml:space="preserve">20 учениковъ.</w:t>
      </w:r>
    </w:p>
    <w:p>
      <w:pPr>
        <w:pStyle w:val="Normal"/>
      </w:pPr>
      <w:r>
        <w:t xml:space="preserve">16110. — Ноября 20. Высочайше УТВЕР- </w:t>
      </w:r>
      <w:r>
        <w:br/>
      </w:r>
      <w:r>
        <w:t xml:space="preserve">ЖДЕННОЕ ПОЛОЖЕН!Е ВоЕННАГО СовЪтА (СоБР. </w:t>
      </w:r>
      <w:r>
        <w:br/>
      </w:r>
      <w:r>
        <w:t xml:space="preserve">Узлк. 1899г. Апрьля 9, ст. 539).—0Объ уведичеши </w:t>
      </w:r>
      <w:r>
        <w:br/>
      </w:r>
      <w:r>
        <w:t xml:space="preserve">столовыхь денеь класснымь чинамъ Войсковало </w:t>
      </w:r>
      <w:r>
        <w:br/>
      </w:r>
      <w:r>
        <w:t xml:space="preserve">Штаба Кубанскало казачью войска.</w:t>
      </w:r>
    </w:p>
    <w:p>
      <w:pPr>
        <w:pStyle w:val="Normal"/>
      </w:pPr>
      <w:r>
        <w:t xml:space="preserve">Высочайше утвержденнымъ, 20 Ноября 1898 года,</w:t>
      </w:r>
    </w:p>
    <w:p>
      <w:pPr>
        <w:pStyle w:val="Normal"/>
      </w:pPr>
      <w:r>
        <w:t xml:space="preserve">Предполалаемое измтнеше.</w:t>
      </w:r>
    </w:p>
    <w:p>
      <w:pPr>
        <w:pStyle w:val="Normal"/>
      </w:pPr>
      <w:r>
        <w:t xml:space="preserve">(т. 93. ВеЪ льготные офицеры обязаны участво- </w:t>
      </w:r>
      <w:r>
        <w:br/>
      </w:r>
      <w:r>
        <w:t xml:space="preserve">вать въ учебныхъ сборахъ льготных казаковъ.</w:t>
      </w:r>
    </w:p>
    <w:p>
      <w:pPr>
        <w:pStyle w:val="Normal"/>
      </w:pPr>
      <w:r>
        <w:t xml:space="preserve">Примъчаше. Наказному Атаману предоставляется </w:t>
      </w:r>
      <w:r>
        <w:br/>
      </w:r>
      <w:r>
        <w:t xml:space="preserve">право привлекать льготныхъ офицеровъ, вмЪето уча- </w:t>
      </w:r>
      <w:r>
        <w:br/>
      </w:r>
      <w:r>
        <w:t xml:space="preserve">опя ихъ въ еборахъ льготныхЪъ казаковъ, къ заня- </w:t>
      </w:r>
      <w:r>
        <w:br/>
      </w:r>
      <w:r>
        <w:t xml:space="preserve">ямъ въ лагерныхъ учебныхъ сборахъ съ казаками </w:t>
      </w:r>
      <w:r>
        <w:br/>
      </w:r>
      <w:r>
        <w:t xml:space="preserve">приготовительнаго разряда, на все время продолжи- </w:t>
      </w:r>
      <w:r>
        <w:br/>
      </w:r>
      <w:r>
        <w:t xml:space="preserve">тельности этихъ сборовъ съ такимъ расчетомъ, чтобы </w:t>
      </w:r>
      <w:r>
        <w:br/>
      </w:r>
      <w:r>
        <w:t xml:space="preserve">число этихъ офицеровъ, вмфеть съ тБии, которые </w:t>
      </w:r>
      <w:r>
        <w:br/>
      </w:r>
      <w:r>
        <w:t xml:space="preserve">будуть командированы для той же цфли изъ числа </w:t>
      </w:r>
      <w:r>
        <w:br/>
      </w:r>
      <w:r>
        <w:t xml:space="preserve">состоящихъ въ распоряженви войсковаго начальства, </w:t>
      </w:r>
      <w:r>
        <w:br/>
      </w:r>
      <w:r>
        <w:t xml:space="preserve">не превышало двухъ оФицеровъ на каждую сотню, </w:t>
      </w:r>
      <w:r>
        <w:br/>
      </w:r>
      <w:r>
        <w:t xml:space="preserve">Формируемую изъ казаковъ приготовительнаго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Призваннымъ офицерамъ отпускаются за все время </w:t>
      </w:r>
      <w:r>
        <w:br/>
      </w:r>
      <w:r>
        <w:t xml:space="preserve">призыва всф виды довольетвя, установленные для </w:t>
      </w:r>
      <w:r>
        <w:br/>
      </w:r>
      <w:r>
        <w:t xml:space="preserve">льготныхь офицеровъ, вызываемыхъ въ учебные </w:t>
      </w:r>
      <w:r>
        <w:br/>
      </w:r>
      <w:r>
        <w:t xml:space="preserve">сборы согласно статьф 119 сего Положеня и положе- </w:t>
      </w:r>
      <w:r>
        <w:br/>
      </w:r>
      <w:r>
        <w:t xml:space="preserve">ыя Военнаго СовЪта 10 юля 1897 года.</w:t>
      </w:r>
    </w:p>
    <w:p>
      <w:pPr>
        <w:pStyle w:val="Normal"/>
      </w:pPr>
      <w:r>
        <w:t xml:space="preserve">Распространить съ 1 Января 1898 года на класс- </w:t>
      </w:r>
      <w:r>
        <w:br/>
      </w:r>
      <w:r>
        <w:t xml:space="preserve">ныхЪ чиновниковъ, занимающих въ дозволенныхъ </w:t>
      </w:r>
      <w:r>
        <w:br/>
      </w:r>
      <w:r>
        <w:t xml:space="preserve">случаяхъ штатныя должности въ Войсковомъ ШтабЪ </w:t>
      </w:r>
      <w:r>
        <w:br/>
      </w:r>
      <w:r>
        <w:t xml:space="preserve">Кубанскаго казачьяго войска, право па получене </w:t>
      </w:r>
      <w:r>
        <w:br/>
      </w:r>
      <w:r>
        <w:t xml:space="preserve">столовыхъ денегьъ въ одинаковомъ размЪрЪ съ офице- </w:t>
      </w:r>
      <w:r>
        <w:br/>
      </w:r>
      <w:r>
        <w:t xml:space="preserve">рами, занимающими соотвфтетвенныя должности.</w:t>
      </w:r>
    </w:p>
    <w:p>
      <w:pPr>
        <w:pStyle w:val="Normal"/>
      </w:pPr>
      <w:r>
        <w:t xml:space="preserve">16ИИ. — ноября 20. ВЫСОЧАЙШЕ УТВЕР- </w:t>
      </w:r>
      <w:r>
        <w:br/>
      </w:r>
      <w:r>
        <w:t xml:space="preserve">ЖДЕННОЕ ПОЛОЖЕНИЕ ВоЕННАГО СовътА ((0БР. </w:t>
      </w:r>
      <w:r>
        <w:br/>
      </w:r>
      <w:r>
        <w:t xml:space="preserve">Узлк. 1899 г. Апрьля 99, ст. 674).—0О дополнеши </w:t>
      </w:r>
      <w:r>
        <w:br/>
      </w:r>
      <w:r>
        <w:t xml:space="preserve">статьи 969 кн. УП (Свода Воеин- Пост., изд. </w:t>
      </w:r>
      <w:r>
        <w:br/>
      </w:r>
      <w:r>
        <w:t xml:space="preserve">1869 ода, 0 производств в5 сльдуюиие чины </w:t>
      </w:r>
      <w:r>
        <w:br/>
      </w:r>
      <w:r>
        <w:t xml:space="preserve">Флилель-Адзютантовь Ело Императорскаю Вели-</w:t>
      </w:r>
    </w:p>
    <w:p>
      <w:pPr>
        <w:pStyle w:val="Normal"/>
      </w:pPr>
      <w:r>
        <w:t xml:space="preserve">положенемъ Военнаго СовЪта постановлено:</w:t>
      </w:r>
    </w:p>
    <w:p>
      <w:pPr>
        <w:pStyle w:val="Normal"/>
      </w:pPr>
      <w:r>
        <w:t xml:space="preserve">чества.</w:t>
      </w:r>
    </w:p>
    <w:p>
      <w:pPr>
        <w:pStyle w:val="Normal"/>
      </w:pPr>
      <w:r>
        <w:t xml:space="preserve">Военный (СовЪтъ, по представлешю  Главнаго </w:t>
      </w:r>
      <w:r>
        <w:br/>
      </w:r>
      <w:r>
        <w:t xml:space="preserve">Штаба, журналомъ 30 (Сентября 1898 года, поло- </w:t>
      </w:r>
      <w:r>
        <w:br/>
      </w:r>
      <w:r>
        <w:t xml:space="preserve">ЖИлЪ:</w:t>
      </w:r>
    </w:p>
    <w:p>
      <w:pPr>
        <w:pStyle w:val="Normal"/>
      </w:pPr>
      <w:r>
        <w:t xml:space="preserve">Статью 269 кн. УП Свода Военн. Поет. 1869 года </w:t>
      </w:r>
      <w:r>
        <w:br/>
      </w:r>
      <w:r>
        <w:t xml:space="preserve">дополнить примфчашемъ по прилагаемому при семъ </w:t>
      </w:r>
      <w:r>
        <w:br/>
      </w:r>
      <w:r>
        <w:t xml:space="preserve">проекту.</w:t>
      </w:r>
    </w:p>
    <w:p>
      <w:pPr>
        <w:pStyle w:val="Normal"/>
      </w:pPr>
      <w:r>
        <w:t xml:space="preserve">Положене это, а равно означенный проектъ Высо-</w:t>
      </w:r>
    </w:p>
    <w:p>
      <w:pPr>
        <w:pStyle w:val="Normal"/>
      </w:pPr>
      <w:r>
        <w:t xml:space="preserve">' чайше утверждены 20 Ноября 1898 года.</w:t>
      </w:r>
    </w:p>
    <w:p>
      <w:pPr>
        <w:pStyle w:val="Normal"/>
      </w:pPr>
      <w:r>
        <w:t xml:space="preserve">998 </w:t>
      </w:r>
      <w:r>
        <w:br/>
      </w:r>
      <w:r>
        <w:t xml:space="preserve">Ноябрь.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1610 ВысочАЙШЕ УТВЕРЖДЕННЫЙ, 20 Ноявря 1898 годл, ПРОЕКТЬ ДОПОЛНЕНИЯ СТАТЬИ 969 кн. УП Свода Воени. Пост. </w:t>
      </w:r>
      <w:r>
        <w:br/>
      </w:r>
      <w:r>
        <w:t xml:space="preserve">1869 годл.</w:t>
      </w:r>
    </w:p>
    <w:p>
      <w:pPr>
        <w:pStyle w:val="Normal"/>
      </w:pPr>
      <w:r>
        <w:t xml:space="preserve">16115</w:t>
      </w:r>
    </w:p>
    <w:p>
      <w:pPr>
        <w:pStyle w:val="Normal"/>
      </w:pPr>
      <w:r>
        <w:t xml:space="preserve">Существующее изложенге.</w:t>
      </w:r>
    </w:p>
    <w:p>
      <w:pPr>
        <w:pStyle w:val="Normal"/>
      </w:pPr>
      <w:r>
        <w:t xml:space="preserve">Ст. 969. Члены ИмпеРАТОРСКАГО Дома, по достиже- </w:t>
      </w:r>
      <w:r>
        <w:br/>
      </w:r>
      <w:r>
        <w:t xml:space="preserve">ши совершеннолЬтя, избираютъь части войскъ для </w:t>
      </w:r>
      <w:r>
        <w:br/>
      </w:r>
      <w:r>
        <w:t xml:space="preserve">несеня дЪйствительной службы и въ этихъ частяхъ </w:t>
      </w:r>
      <w:r>
        <w:br/>
      </w:r>
      <w:r>
        <w:t xml:space="preserve">представляются къ производству въ штабъ и оберъ- </w:t>
      </w:r>
      <w:r>
        <w:br/>
      </w:r>
      <w:r>
        <w:t xml:space="preserve">офицереве чины, о лини со старшими, непосред- </w:t>
      </w:r>
      <w:r>
        <w:br/>
      </w:r>
      <w:r>
        <w:t xml:space="preserve">ственно предъ Ихъ Высочествами стоящими, Фронто- </w:t>
      </w:r>
      <w:r>
        <w:br/>
      </w:r>
      <w:r>
        <w:t xml:space="preserve">выми офицерами. Равнымъ образомъ, со старшими же </w:t>
      </w:r>
      <w:r>
        <w:br/>
      </w:r>
      <w:r>
        <w:t xml:space="preserve">Фронтовыми офицерами производятся въ слБдующе </w:t>
      </w:r>
      <w:r>
        <w:br/>
      </w:r>
      <w:r>
        <w:t xml:space="preserve">чины:</w:t>
      </w:r>
    </w:p>
    <w:p>
      <w:pPr>
        <w:pStyle w:val="Normal"/>
      </w:pPr>
      <w:r>
        <w:t xml:space="preserve">а) числяшеся въ частяхъ гварди въ оберъ- </w:t>
      </w:r>
      <w:r>
        <w:br/>
      </w:r>
      <w:r>
        <w:t xml:space="preserve">офицерскихъ чинахъ Ихъ Высочества, Принцы </w:t>
      </w:r>
      <w:r>
        <w:br/>
      </w:r>
      <w:r>
        <w:t xml:space="preserve">Ольденбургсве и Князья Романовскге; б) всЪ вообще </w:t>
      </w:r>
      <w:r>
        <w:br/>
      </w:r>
      <w:r>
        <w:t xml:space="preserve">Флигель-Адъютанты Его ИмперлторскАГО ВЕЛИЧЕ- </w:t>
      </w:r>
      <w:r>
        <w:br/>
      </w:r>
      <w:r>
        <w:t xml:space="preserve">СТВА.</w:t>
      </w:r>
    </w:p>
    <w:p>
      <w:pPr>
        <w:pStyle w:val="Normal"/>
      </w:pPr>
      <w:r>
        <w:t xml:space="preserve">1611%. — ноября 20. ВысочлдИшЕ УТВЕР- </w:t>
      </w:r>
      <w:r>
        <w:br/>
      </w:r>
      <w:r>
        <w:t xml:space="preserve">ЖДЕННОЕ ПОЛОЖЕНТЕ ВОЕННАГО СовзтА (СоБР. </w:t>
      </w:r>
      <w:r>
        <w:br/>
      </w:r>
      <w:r>
        <w:t xml:space="preserve">Узлк. 1899 г. Мля 6, ст 736). 065 измюнеши </w:t>
      </w:r>
      <w:r>
        <w:br/>
      </w:r>
      <w:r>
        <w:t xml:space="preserve">примчаюшя къ статьь 118 Высочайше утвержден- </w:t>
      </w:r>
      <w:r>
        <w:br/>
      </w:r>
      <w:r>
        <w:t xml:space="preserve">назо, 5 [юня 1889 10да, Положентя о воинской </w:t>
      </w:r>
      <w:r>
        <w:br/>
      </w:r>
      <w:r>
        <w:t xml:space="preserve">повинности и военной службь казаковь Кубанскало </w:t>
      </w:r>
      <w:r>
        <w:br/>
      </w:r>
      <w:r>
        <w:t xml:space="preserve">и Терскало казачьить войск.</w:t>
      </w:r>
    </w:p>
    <w:p>
      <w:pPr>
        <w:pStyle w:val="Normal"/>
      </w:pPr>
      <w:r>
        <w:t xml:space="preserve">Высочайше утвержденнымъ, 4 юня 1898 года, </w:t>
      </w:r>
      <w:r>
        <w:br/>
      </w:r>
      <w:r>
        <w:t xml:space="preserve">мнЪнемъ Государственнаго СовЪта постановлено:</w:t>
      </w:r>
    </w:p>
    <w:p>
      <w:pPr>
        <w:pStyle w:val="Normal"/>
      </w:pPr>
      <w:r>
        <w:t xml:space="preserve">При передвижени по обыкновеннымъ дорогамъ </w:t>
      </w:r>
      <w:r>
        <w:br/>
      </w:r>
      <w:r>
        <w:t xml:space="preserve">сяфнныхъ командъ всфхъ казачьихъ войскъ при- </w:t>
      </w:r>
      <w:r>
        <w:br/>
      </w:r>
      <w:r>
        <w:t xml:space="preserve">ифняется статья 18 Выеочайше утвержденнаго, </w:t>
      </w:r>
      <w:r>
        <w:br/>
      </w:r>
      <w:r>
        <w:t xml:space="preserve">© [юня 1889 года (6073), Положешя о препровожде- </w:t>
      </w:r>
      <w:r>
        <w:br/>
      </w:r>
      <w:r>
        <w:t xml:space="preserve">ни нештатныхъ командъ, съ т5мъ притомъ, чтобы</w:t>
      </w:r>
    </w:p>
    <w:p>
      <w:pPr>
        <w:pStyle w:val="Normal"/>
      </w:pPr>
      <w:r>
        <w:t xml:space="preserve">ПОДЪ СВоЗЪ собственныхъ вещей казаковъ назнача-</w:t>
      </w:r>
    </w:p>
    <w:p>
      <w:pPr>
        <w:pStyle w:val="Normal"/>
      </w:pPr>
      <w:r>
        <w:t xml:space="preserve">лось не болЪе одной одноконной обывательской </w:t>
      </w:r>
      <w:r>
        <w:br/>
      </w:r>
      <w:r>
        <w:t xml:space="preserve">подводы на каждые пять человфкъ, полагая по три </w:t>
      </w:r>
      <w:r>
        <w:br/>
      </w:r>
      <w:r>
        <w:t xml:space="preserve">пуда на человЪка и по пятнадцати пудовъ клади на </w:t>
      </w:r>
      <w:r>
        <w:br/>
      </w:r>
      <w:r>
        <w:t xml:space="preserve">подводу.</w:t>
      </w:r>
    </w:p>
    <w:p>
      <w:pPr>
        <w:pStyle w:val="Normal"/>
      </w:pPr>
      <w:r>
        <w:t xml:space="preserve">Вифеть съ тьмъь Военный Совфть, журналомъ </w:t>
      </w:r>
      <w:r>
        <w:br/>
      </w:r>
      <w:r>
        <w:t xml:space="preserve">30 Сентября 1898 года, положилъ:</w:t>
      </w:r>
    </w:p>
    <w:p>
      <w:pPr>
        <w:pStyle w:val="Normal"/>
      </w:pPr>
      <w:r>
        <w:t xml:space="preserve">Измфнить примфчане къ статьф 118 Высочайше </w:t>
      </w:r>
      <w:r>
        <w:br/>
      </w:r>
      <w:r>
        <w:t xml:space="preserve">утвержденнаго, 3 оня 1889 года (938), Положеня </w:t>
      </w:r>
      <w:r>
        <w:br/>
      </w:r>
      <w:r>
        <w:t xml:space="preserve">о воннекой повинности и военной службЪ казаковь</w:t>
      </w:r>
    </w:p>
    <w:p>
      <w:pPr>
        <w:pStyle w:val="Normal"/>
      </w:pPr>
      <w:r>
        <w:t xml:space="preserve">Предполалаемое измъиеше.</w:t>
      </w:r>
    </w:p>
    <w:p>
      <w:pPr>
        <w:pStyle w:val="Normal"/>
      </w:pPr>
      <w:r>
        <w:t xml:space="preserve">Ст. 269. Члены ИмперАтоРСкАГО Дома, по достиже- </w:t>
      </w:r>
      <w:r>
        <w:br/>
      </w:r>
      <w:r>
        <w:t xml:space="preserve">ви совершеннол5 тя, избираютъ части войскъ для </w:t>
      </w:r>
      <w:r>
        <w:br/>
      </w:r>
      <w:r>
        <w:t xml:space="preserve">несеня дЪйствительной службы, и въ этихъ частяхъ </w:t>
      </w:r>
      <w:r>
        <w:br/>
      </w:r>
      <w:r>
        <w:t xml:space="preserve">представляются къ производству въ штабъ и оберъ- </w:t>
      </w:r>
      <w:r>
        <w:br/>
      </w:r>
      <w:r>
        <w:t xml:space="preserve">оФицереюе чины, по лиНи со старшими, непосред- </w:t>
      </w:r>
      <w:r>
        <w:br/>
      </w:r>
      <w:r>
        <w:t xml:space="preserve">ственно предъ Ихъ Высочествами стоящими Фронто- </w:t>
      </w:r>
      <w:r>
        <w:br/>
      </w:r>
      <w:r>
        <w:t xml:space="preserve">выми офицерами. Равнымъ образомъ, со старшими же </w:t>
      </w:r>
      <w:r>
        <w:br/>
      </w:r>
      <w:r>
        <w:t xml:space="preserve">Фронтовыми офицерами производятся въ слЪдующе </w:t>
      </w:r>
      <w:r>
        <w:br/>
      </w:r>
      <w:r>
        <w:t xml:space="preserve">чины:</w:t>
      </w:r>
    </w:p>
    <w:p>
      <w:pPr>
        <w:pStyle w:val="Normal"/>
      </w:pPr>
      <w:r>
        <w:t xml:space="preserve">а) числящеся въ частяхъ гварди въ оберъ- </w:t>
      </w:r>
      <w:r>
        <w:br/>
      </w:r>
      <w:r>
        <w:t xml:space="preserve">офицерекихъ чинахъ Ихъ Высочества, Принцы </w:t>
      </w:r>
      <w:r>
        <w:br/>
      </w:r>
      <w:r>
        <w:t xml:space="preserve">Ольденбургсве и Князья Романовеюе, б) ве вообще </w:t>
      </w:r>
      <w:r>
        <w:br/>
      </w:r>
      <w:r>
        <w:t xml:space="preserve">Флигель-Адъютанты Его ИмпеРАТОРСКАГО  ВЕЛИЧЕ- </w:t>
      </w:r>
      <w:r>
        <w:br/>
      </w:r>
      <w:r>
        <w:t xml:space="preserve">СТВА.</w:t>
      </w:r>
    </w:p>
    <w:p>
      <w:pPr>
        <w:pStyle w:val="Normal"/>
      </w:pPr>
      <w:r>
        <w:t xml:space="preserve">Примьчаше. Числящиеся въ войсковыхъ частяхъ </w:t>
      </w:r>
      <w:r>
        <w:br/>
      </w:r>
      <w:r>
        <w:t xml:space="preserve">Флигель-Адъютанты Его ИмпеРАТОРСКАГО ВЕЛИЧЕСТВА </w:t>
      </w:r>
      <w:r>
        <w:br/>
      </w:r>
      <w:r>
        <w:t xml:space="preserve">производятся въ слфдующе чины лишь въ тёхъЪ </w:t>
      </w:r>
      <w:r>
        <w:br/>
      </w:r>
      <w:r>
        <w:t xml:space="preserve">случаяхъ, когда они непосредетвенно стоятъ за произ- </w:t>
      </w:r>
      <w:r>
        <w:br/>
      </w:r>
      <w:r>
        <w:t xml:space="preserve">водимыми Фронтовыми офицерами.</w:t>
      </w:r>
    </w:p>
    <w:p>
      <w:pPr>
        <w:pStyle w:val="Normal"/>
      </w:pPr>
      <w:r>
        <w:t xml:space="preserve">Кубанскаго и Терскаго казачьихъ войскъ, изложивъ </w:t>
      </w:r>
      <w:r>
        <w:br/>
      </w:r>
      <w:r>
        <w:t xml:space="preserve">это примфчане въ ел5дующей редакции:</w:t>
      </w:r>
    </w:p>
    <w:p>
      <w:pPr>
        <w:pStyle w:val="Normal"/>
      </w:pPr>
      <w:r>
        <w:t xml:space="preserve">«Штабъ и оберъ-офицерамъ, слфдующимъ въ со- </w:t>
      </w:r>
      <w:r>
        <w:br/>
      </w:r>
      <w:r>
        <w:t xml:space="preserve">ставЪ смфнныхъ командъь въ части, находянщяся на </w:t>
      </w:r>
      <w:r>
        <w:br/>
      </w:r>
      <w:r>
        <w:t xml:space="preserve">дъйствительной службЪ, и обратно отпуекаютея, </w:t>
      </w:r>
      <w:r>
        <w:br/>
      </w:r>
      <w:r>
        <w:t xml:space="preserve">выфето походнаго суточнаго довольстйя, прогонныя </w:t>
      </w:r>
      <w:r>
        <w:br/>
      </w:r>
      <w:r>
        <w:t xml:space="preserve">и порцюнныя деньги на оеновани существующихъ </w:t>
      </w:r>
      <w:r>
        <w:br/>
      </w:r>
      <w:r>
        <w:t xml:space="preserve">править о препровождени нештатныхъ командъ, а </w:t>
      </w:r>
      <w:r>
        <w:br/>
      </w:r>
      <w:r>
        <w:t xml:space="preserve">подъ евозъ имущества нижнихъ чиновъ отпускаются </w:t>
      </w:r>
      <w:r>
        <w:br/>
      </w:r>
      <w:r>
        <w:t xml:space="preserve">прогонныя деньги по расчету не свыше одной одно- </w:t>
      </w:r>
      <w:r>
        <w:br/>
      </w:r>
      <w:r>
        <w:t xml:space="preserve">конной подводы на пять человЪкъ&gt;.</w:t>
      </w:r>
    </w:p>
    <w:p>
      <w:pPr>
        <w:pStyle w:val="Normal"/>
      </w:pPr>
      <w:r>
        <w:t xml:space="preserve">Положен!е это Высочайше утверждено 20 Ноября </w:t>
      </w:r>
      <w:r>
        <w:br/>
      </w:r>
      <w:r>
        <w:t xml:space="preserve">1898 года.</w:t>
      </w:r>
    </w:p>
    <w:p>
      <w:pPr>
        <w:pStyle w:val="Normal"/>
      </w:pPr>
      <w:r>
        <w:t xml:space="preserve">1615. — Ноября 20. Высочайше УТВЕР- </w:t>
      </w:r>
      <w:r>
        <w:br/>
      </w:r>
      <w:r>
        <w:t xml:space="preserve">ЖДЕННОЕ ПОЛОЖЕНИЕ ВоЕннАго СовътА (СоБь. </w:t>
      </w:r>
      <w:r>
        <w:br/>
      </w:r>
      <w:r>
        <w:t xml:space="preserve">Узлк. 1899 г. Августл 20, ст. 1531).—0Обз измъне- </w:t>
      </w:r>
      <w:r>
        <w:br/>
      </w:r>
      <w:r>
        <w:t xml:space="preserve">и порядка содержашя музыкантскихь торовь </w:t>
      </w:r>
      <w:r>
        <w:br/>
      </w:r>
      <w:r>
        <w:t xml:space="preserve">1-й Донской казачьей дивизаи.</w:t>
      </w:r>
    </w:p>
    <w:p>
      <w:pPr>
        <w:pStyle w:val="Normal"/>
      </w:pPr>
      <w:r>
        <w:t xml:space="preserve">Высочайше утвержденнымъ, 20 Ноября 1898 года, </w:t>
      </w:r>
      <w:r>
        <w:br/>
      </w:r>
      <w:r>
        <w:t xml:space="preserve">положенемъ Военнаго СовЪта постановлено:</w:t>
      </w:r>
    </w:p>
    <w:p>
      <w:pPr>
        <w:pStyle w:val="Normal"/>
      </w:pPr>
      <w:r>
        <w:t xml:space="preserve">1. Содержащиеся нынЪ при 10-мъ Донскомъ </w:t>
      </w:r>
      <w:r>
        <w:br/>
      </w:r>
      <w:r>
        <w:t xml:space="preserve">казачьемъ полку 1-й Донской казачьей дивиз!и музы- </w:t>
      </w:r>
      <w:r>
        <w:br/>
      </w:r>
      <w:r>
        <w:t xml:space="preserve">кантекй хоръ упразднить, отмЪнивъ командироване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въ означенный хоръ по 7-ми трубачей отъ каждаго </w:t>
      </w:r>
      <w:r>
        <w:br/>
      </w:r>
      <w:r>
        <w:t xml:space="preserve">изъ остальныхъ трехъ полковъ 1-й Донекой казачьей </w:t>
      </w:r>
      <w:r>
        <w:br/>
      </w:r>
      <w:r>
        <w:t xml:space="preserve">ДивиЗИ.</w:t>
      </w:r>
    </w:p>
    <w:p>
      <w:pPr>
        <w:pStyle w:val="Normal"/>
      </w:pPr>
      <w:r>
        <w:t xml:space="preserve">2. Установленный Высочайше утвержденными, </w:t>
      </w:r>
      <w:r>
        <w:br/>
      </w:r>
      <w:r>
        <w:t xml:space="preserve">9$ Сентября 1876 года (56403), 6 Декабря 1880 года </w:t>
      </w:r>
      <w:r>
        <w:br/>
      </w:r>
      <w:r>
        <w:t xml:space="preserve">(61629) и 16 Поня 1884 года (2327) (прик. по военн. </w:t>
      </w:r>
      <w:r>
        <w:br/>
      </w:r>
      <w:r>
        <w:t xml:space="preserve">вЪд. 1876 г., № 285, 1880 г., № 343, и 1884 г., </w:t>
      </w:r>
      <w:r>
        <w:br/>
      </w:r>
      <w:r>
        <w:t xml:space="preserve">№ 201), положешями Военнаго СовЪта ежегодный </w:t>
      </w:r>
      <w:r>
        <w:br/>
      </w:r>
      <w:r>
        <w:t xml:space="preserve">отпуекъ оть казны, въ сумм 1.600 рублей, на со- </w:t>
      </w:r>
      <w:r>
        <w:br/>
      </w:r>
      <w:r>
        <w:t xml:space="preserve">держан!е означеннаго музыкантскаго хора, раздЪлить </w:t>
      </w:r>
      <w:r>
        <w:br/>
      </w:r>
      <w:r>
        <w:t xml:space="preserve">на четыре полка 1-Й Донской казачьей дивизии, </w:t>
      </w:r>
      <w:r>
        <w:br/>
      </w:r>
      <w:r>
        <w:t xml:space="preserve">отпуская впредь каждому изъ полковъ по 400 рублей </w:t>
      </w:r>
      <w:r>
        <w:br/>
      </w:r>
      <w:r>
        <w:t xml:space="preserve">въ тодъ, въ вид воспособлешя на содержане въ </w:t>
      </w:r>
      <w:r>
        <w:br/>
      </w:r>
      <w:r>
        <w:t xml:space="preserve">этихъ полкахъ нештатныхъ хоровъ, содержимыхъ</w:t>
      </w:r>
    </w:p>
    <w:p>
      <w:pPr>
        <w:pStyle w:val="Normal"/>
      </w:pPr>
      <w:r>
        <w:t xml:space="preserve">нынф въ 3-хъ полкахъ названной дивизи на счетъ |</w:t>
      </w:r>
    </w:p>
    <w:p>
      <w:pPr>
        <w:pStyle w:val="Normal"/>
      </w:pPr>
      <w:r>
        <w:t xml:space="preserve">хозяйственныхъ средствъ полковъ.</w:t>
      </w:r>
    </w:p>
    <w:p>
      <w:pPr>
        <w:pStyle w:val="Normal"/>
      </w:pPr>
      <w:r>
        <w:t xml:space="preserve">3. Установленное Высочайше утвержденнымъ, </w:t>
      </w:r>
      <w:r>
        <w:br/>
      </w:r>
      <w:r>
        <w:t xml:space="preserve">9$ Октября 1878 года (58963), положенемъ Воен- </w:t>
      </w:r>
      <w:r>
        <w:br/>
      </w:r>
      <w:r>
        <w:t xml:space="preserve">наго Совфта (прик. по военн. вфд., № 300) производ- </w:t>
      </w:r>
      <w:r>
        <w:br/>
      </w:r>
      <w:r>
        <w:t xml:space="preserve">ство въ музыкантекомъ хорЪ 1-й Донской казачьей </w:t>
      </w:r>
      <w:r>
        <w:br/>
      </w:r>
      <w:r>
        <w:t xml:space="preserve">дивизш по 8-ми человфкъ въ урядники, сверхъ </w:t>
      </w:r>
      <w:r>
        <w:br/>
      </w:r>
      <w:r>
        <w:t xml:space="preserve">положеннаго числа ихъ по штатамъ полковъ, оставить</w:t>
      </w:r>
    </w:p>
    <w:p>
      <w:pPr>
        <w:pStyle w:val="Normal"/>
      </w:pPr>
      <w:r>
        <w:t xml:space="preserve">въ силЪ, но съ тБыъ, чтобы эти 8 урядниковъ были |</w:t>
      </w:r>
    </w:p>
    <w:p>
      <w:pPr>
        <w:pStyle w:val="Normal"/>
      </w:pPr>
      <w:r>
        <w:t xml:space="preserve">распредфлены по 2 на каждый изъ 4-хъ полковъ, </w:t>
      </w:r>
      <w:r>
        <w:br/>
      </w:r>
      <w:r>
        <w:t xml:space="preserve">входящихъ въ составъ названной дивизии.</w:t>
      </w:r>
    </w:p>
    <w:p>
      <w:pPr>
        <w:pStyle w:val="Normal"/>
      </w:pPr>
      <w:r>
        <w:t xml:space="preserve">ем. — Ноября 20. ВысочаЙШЕ УТВЕР- </w:t>
      </w:r>
      <w:r>
        <w:br/>
      </w:r>
      <w:r>
        <w:t xml:space="preserve">ЖДЕННОЕ ПОЛОЖЕНИЕ ВоЕННАГО СовзтА (СоБР. </w:t>
      </w:r>
      <w:r>
        <w:br/>
      </w:r>
      <w:r>
        <w:t xml:space="preserve">Узлк. 1900 г. Феврлля 17, ст. 396).—0бъ измьнени </w:t>
      </w:r>
      <w:r>
        <w:br/>
      </w:r>
      <w:r>
        <w:t xml:space="preserve">статьи 12 Положеня объ управлени тозяйствомъ </w:t>
      </w:r>
      <w:r>
        <w:br/>
      </w:r>
      <w:r>
        <w:t xml:space="preserve">въ отдьльныхь частять войскъ.</w:t>
      </w:r>
    </w:p>
    <w:p>
      <w:pPr>
        <w:pStyle w:val="Normal"/>
      </w:pPr>
      <w:r>
        <w:t xml:space="preserve">Военный Совфтъ, согласно представлению Главнаго </w:t>
      </w:r>
      <w:r>
        <w:br/>
      </w:r>
      <w:r>
        <w:t xml:space="preserve">Штаба, журналомъ 15 Октября 1898 года, положилъ:</w:t>
      </w:r>
    </w:p>
    <w:p>
      <w:pPr>
        <w:pStyle w:val="Normal"/>
      </w:pPr>
      <w:r>
        <w:t xml:space="preserve">1. Статью 18 Положешя объ управленНи хозяй- </w:t>
      </w:r>
      <w:r>
        <w:br/>
      </w:r>
      <w:r>
        <w:t xml:space="preserve">ствомъ въ отдфльныхъ частяхь войскъ (прик. по </w:t>
      </w:r>
      <w:r>
        <w:br/>
      </w:r>
      <w:r>
        <w:t xml:space="preserve">военн. вЪд. 1897 г., № 135) дополнить примфчанемъ 9 </w:t>
      </w:r>
      <w:r>
        <w:br/>
      </w:r>
      <w:r>
        <w:t xml:space="preserve">въ томъ смысл, «что заготовлеше хуража дая </w:t>
      </w:r>
      <w:r>
        <w:br/>
      </w:r>
      <w:r>
        <w:t xml:space="preserve">строевыхъ лошадей въ кавалерш, съ разршеня </w:t>
      </w:r>
      <w:r>
        <w:br/>
      </w:r>
      <w:r>
        <w:t xml:space="preserve">Командующихъ, войсками въ округахъ, можеть быть </w:t>
      </w:r>
      <w:r>
        <w:br/>
      </w:r>
      <w:r>
        <w:t xml:space="preserve">предоставляемо и попеченио Эскадронныхъ Команди- </w:t>
      </w:r>
      <w:r>
        <w:br/>
      </w:r>
      <w:r>
        <w:t xml:space="preserve">ровъ, если, по мЪфетнымъ услойямъ и условямъ </w:t>
      </w:r>
      <w:r>
        <w:br/>
      </w:r>
      <w:r>
        <w:t xml:space="preserve">отбывашя службы эекадроновъ, таковой способъ </w:t>
      </w:r>
      <w:r>
        <w:br/>
      </w:r>
      <w:r>
        <w:t xml:space="preserve">заготовки хуража ближайшимъ начальствомъ Полко- </w:t>
      </w:r>
      <w:r>
        <w:br/>
      </w:r>
      <w:r>
        <w:t xml:space="preserve">выхъи Эскадронныхъ Командировъ будетъ призна- </w:t>
      </w:r>
      <w:r>
        <w:br/>
      </w:r>
      <w:r>
        <w:t xml:space="preserve">васмъ необходимымъ или болфе соотвфтетвеннымъ, </w:t>
      </w:r>
      <w:r>
        <w:br/>
      </w:r>
      <w:r>
        <w:t xml:space="preserve">чфыъ заготовлеше попечешемъ Полковаго Хозяй- </w:t>
      </w:r>
      <w:r>
        <w:br/>
      </w:r>
      <w:r>
        <w:t xml:space="preserve">ственнаго Управленя, но при этомъ не иначе, какъ </w:t>
      </w:r>
      <w:r>
        <w:br/>
      </w:r>
      <w:r>
        <w:t xml:space="preserve">еъ соблюдешемъ вефхъ тБхъ правиль по покуп- </w:t>
      </w:r>
      <w:r>
        <w:br/>
      </w:r>
      <w:r>
        <w:t xml:space="preserve">камъ и заготовленямъ, какя указаны для чиновъ</w:t>
      </w:r>
    </w:p>
    <w:p>
      <w:pPr>
        <w:pStyle w:val="Normal"/>
      </w:pPr>
      <w:r>
        <w:t xml:space="preserve">999 </w:t>
      </w:r>
      <w:r>
        <w:br/>
      </w:r>
      <w:r>
        <w:t xml:space="preserve">Ноябрь.</w:t>
      </w:r>
    </w:p>
    <w:p>
      <w:pPr>
        <w:pStyle w:val="Normal"/>
      </w:pPr>
      <w:r>
        <w:t xml:space="preserve">| хозяйственной части, когда таковыя на нихъ возла- бил</w:t>
      </w:r>
    </w:p>
    <w:p>
      <w:pPr>
        <w:pStyle w:val="Normal"/>
      </w:pPr>
      <w:r>
        <w:t xml:space="preserve">гаютея»;—и</w:t>
      </w:r>
    </w:p>
    <w:p>
      <w:pPr>
        <w:pStyle w:val="Normal"/>
      </w:pPr>
      <w:r>
        <w:t xml:space="preserve">2. Статью 16 (п. в) и статью 17 (п. 6), первую— </w:t>
      </w:r>
      <w:r>
        <w:br/>
      </w:r>
      <w:r>
        <w:t xml:space="preserve">послф словъ, «премъ, хранеше и выдача прованта, </w:t>
      </w:r>
      <w:r>
        <w:br/>
      </w:r>
      <w:r>
        <w:t xml:space="preserve">Фуража для строевыхъ лошадей въ кавалери» и </w:t>
      </w:r>
      <w:r>
        <w:br/>
      </w:r>
      <w:r>
        <w:t xml:space="preserve">вторую—посл$ словъ, «премъ, хранеше и расходо- </w:t>
      </w:r>
      <w:r>
        <w:br/>
      </w:r>
      <w:r>
        <w:t xml:space="preserve">ване фуража для полковыхъ лошадей» дополнить </w:t>
      </w:r>
      <w:r>
        <w:br/>
      </w:r>
      <w:r>
        <w:t xml:space="preserve">словами «заготовляемаго попеченемъ Полковаго Хо- </w:t>
      </w:r>
      <w:r>
        <w:br/>
      </w:r>
      <w:r>
        <w:t xml:space="preserve">зяйственнаго Управленйя».</w:t>
      </w:r>
    </w:p>
    <w:p>
      <w:pPr>
        <w:pStyle w:val="Normal"/>
      </w:pPr>
      <w:r>
        <w:t xml:space="preserve">Положеше это Высочайше утверждено 0 Ноября </w:t>
      </w:r>
      <w:r>
        <w:br/>
      </w:r>
      <w:r>
        <w:t xml:space="preserve">1898 года.</w:t>
      </w:r>
    </w:p>
    <w:p>
      <w:pPr>
        <w:pStyle w:val="Normal"/>
      </w:pPr>
      <w:r>
        <w:t xml:space="preserve">165. ноября 20. ВЫсочАЙШЕЕ ПОВЕЛТ- </w:t>
      </w:r>
      <w:r>
        <w:br/>
      </w:r>
      <w:r>
        <w:t xml:space="preserve">НТЕ, ОБЪЯВЛЕННОЕ Министромъ ЗЕМЛЕДЬЛЕЯ И </w:t>
      </w:r>
      <w:r>
        <w:br/>
      </w:r>
      <w:r>
        <w:t xml:space="preserve">ГосудаРСТВЕННЫХЬ Имуществъ (Собр. УЗАк.</w:t>
      </w:r>
    </w:p>
    <w:p>
      <w:pPr>
        <w:pStyle w:val="Normal"/>
      </w:pPr>
      <w:r>
        <w:t xml:space="preserve">| 1899 г. Февьдля 16, ст. 957).—0 предоставлени, </w:t>
      </w:r>
      <w:r>
        <w:br/>
      </w:r>
      <w:r>
        <w:t xml:space="preserve">| 65 видь временной мьры, правительственнымь</w:t>
      </w:r>
    </w:p>
    <w:p>
      <w:pPr>
        <w:pStyle w:val="Normal"/>
      </w:pPr>
      <w:r>
        <w:t xml:space="preserve">чинамь Министерства Земдедълая и Государствен- </w:t>
      </w:r>
      <w:r>
        <w:br/>
      </w:r>
      <w:r>
        <w:t xml:space="preserve">ныть Имуществь одинаковыть сё Управлешями </w:t>
      </w:r>
      <w:r>
        <w:br/>
      </w:r>
      <w:r>
        <w:t xml:space="preserve">казенныхь зорныть 34800065 прав на занятёе под </w:t>
      </w:r>
      <w:r>
        <w:br/>
      </w:r>
      <w:r>
        <w:t xml:space="preserve">развъдки и заявку свободныхь казенныхь земель, </w:t>
      </w:r>
      <w:r>
        <w:br/>
      </w:r>
      <w:r>
        <w:t xml:space="preserve">заключающихь в5 себъ мьсторожденя ископас- </w:t>
      </w:r>
      <w:r>
        <w:br/>
      </w:r>
      <w:r>
        <w:t xml:space="preserve">мыгь, поименованныхь в5 статьь 260 Устава Гор- </w:t>
      </w:r>
      <w:r>
        <w:br/>
      </w:r>
      <w:r>
        <w:t xml:space="preserve">нало, изд. 1895 1ода.</w:t>
      </w:r>
    </w:p>
    <w:p>
      <w:pPr>
        <w:pStyle w:val="Normal"/>
      </w:pPr>
      <w:r>
        <w:t xml:space="preserve">По всеподданнЪйшему докладу Министра Земле- </w:t>
      </w:r>
      <w:r>
        <w:br/>
      </w:r>
      <w:r>
        <w:t xml:space="preserve">дя и Государственныхъь Имуществь ГосудлрРь</w:t>
      </w:r>
    </w:p>
    <w:p>
      <w:pPr>
        <w:pStyle w:val="Normal"/>
      </w:pPr>
      <w:r>
        <w:t xml:space="preserve">1615 </w:t>
      </w:r>
      <w:r>
        <w:br/>
      </w:r>
      <w:r>
        <w:t xml:space="preserve">1616</w:t>
      </w:r>
    </w:p>
    <w:p>
      <w:pPr>
        <w:pStyle w:val="Normal"/>
      </w:pPr>
      <w:r>
        <w:t xml:space="preserve">ИмпЕРАТОРЪ, въ 20-й день Ноября 1898 года,</w:t>
      </w:r>
    </w:p>
    <w:p>
      <w:pPr>
        <w:pStyle w:val="Normal"/>
      </w:pPr>
      <w:r>
        <w:t xml:space="preserve">Высочайше повелфть соизволилъ: предоставить, въ </w:t>
      </w:r>
      <w:r>
        <w:br/>
      </w:r>
      <w:r>
        <w:t xml:space="preserve">видф временной мфры, правительственнымъ чинамъ </w:t>
      </w:r>
      <w:r>
        <w:br/>
      </w:r>
      <w:r>
        <w:t xml:space="preserve">Миниетерства Земледфмя и Государственныхъ Иму- </w:t>
      </w:r>
      <w:r>
        <w:br/>
      </w:r>
      <w:r>
        <w:t xml:space="preserve">ществъ одинаковыя еъ Управленями казенныхъ гор- </w:t>
      </w:r>
      <w:r>
        <w:br/>
      </w:r>
      <w:r>
        <w:t xml:space="preserve">ныхъ заводовъ права на заняте подъ развфдки и </w:t>
      </w:r>
      <w:r>
        <w:br/>
      </w:r>
      <w:r>
        <w:t xml:space="preserve">заявку свободныхъ казенныхъ земель, заключаю- </w:t>
      </w:r>
      <w:r>
        <w:br/>
      </w:r>
      <w:r>
        <w:t xml:space="preserve">щихъ въ себЪ ифеторожденя ископаемыхъ, поимено- </w:t>
      </w:r>
      <w:r>
        <w:br/>
      </w:r>
      <w:r>
        <w:t xml:space="preserve">ванныхъ въ статьв 260 Устава Горнаго, изд. 1893 </w:t>
      </w:r>
      <w:r>
        <w:br/>
      </w:r>
      <w:r>
        <w:t xml:space="preserve">годаз не исключая коренныхъ и розсыпныхъ м$ето- </w:t>
      </w:r>
      <w:r>
        <w:br/>
      </w:r>
      <w:r>
        <w:t xml:space="preserve">рожденшй золота и платины.</w:t>
      </w:r>
    </w:p>
    <w:p>
      <w:pPr>
        <w:pStyle w:val="Normal"/>
      </w:pPr>
      <w:r>
        <w:t xml:space="preserve">166. ноября 20. ВыЫсочАЙШЕЕ ПОВЕЛФ- </w:t>
      </w:r>
      <w:r>
        <w:br/>
      </w:r>
      <w:r>
        <w:t xml:space="preserve">НЕ, СООБЩЕННОЕ СЕНАТУ ВФДЪНТЕМЪ Святьй- </w:t>
      </w:r>
      <w:r>
        <w:br/>
      </w:r>
      <w:r>
        <w:t xml:space="preserve">ШАГО Синодл (Сор. Узлдк. 1899 г. Март 96, </w:t>
      </w:r>
      <w:r>
        <w:br/>
      </w:r>
      <w:r>
        <w:t xml:space="preserve">ст. 476).—О производствь лицамъ духовназо сана, </w:t>
      </w:r>
      <w:r>
        <w:br/>
      </w:r>
      <w:r>
        <w:t xml:space="preserve">выслужившимь пенсёю за духовно-учебную службу </w:t>
      </w:r>
      <w:r>
        <w:br/>
      </w:r>
      <w:r>
        <w:t xml:space="preserve">из спещадьныхь синодальныхь средсетвъь и засимь </w:t>
      </w:r>
      <w:r>
        <w:br/>
      </w:r>
      <w:r>
        <w:t xml:space="preserve">поступившимь на епаралальную службу сз жало- </w:t>
      </w:r>
      <w:r>
        <w:br/>
      </w:r>
      <w:r>
        <w:t xml:space="preserve">ваньемь изъ казны, пени полностью безь зачета </w:t>
      </w:r>
      <w:r>
        <w:br/>
      </w:r>
      <w:r>
        <w:t xml:space="preserve">в$ оную казеннало жалованья.</w:t>
      </w:r>
    </w:p>
    <w:p>
      <w:pPr>
        <w:pStyle w:val="Normal"/>
      </w:pPr>
      <w:r>
        <w:t xml:space="preserve">Святфйций Правительствующий Сийодъ сообщиль </w:t>
      </w:r>
      <w:r>
        <w:br/>
      </w:r>
      <w:r>
        <w:t xml:space="preserve">Правительствующему Сенату вфдфнемъ, что Госу-</w:t>
      </w:r>
    </w:p>
    <w:p>
      <w:pPr>
        <w:pStyle w:val="Normal"/>
      </w:pPr>
      <w:r>
        <w:t xml:space="preserve">1000 ЦАРСТВОВАНИЕ ГОСУДАРЯ </w:t>
      </w:r>
      <w:r>
        <w:br/>
      </w:r>
      <w:r>
        <w:t xml:space="preserve">Ноябрь. 1898 Ноябрь.</w:t>
      </w:r>
    </w:p>
    <w:p>
      <w:pPr>
        <w:pStyle w:val="Normal"/>
      </w:pPr>
      <w:r>
        <w:t xml:space="preserve">67 ДАРЬ ИмПЕРАТОРЪ, ПО всеподданн®йшему Синодаль- </w:t>
      </w:r>
      <w:r>
        <w:br/>
      </w:r>
      <w:r>
        <w:t xml:space="preserve">наго Оберъ-Прокурора докладу, Высочайше утвер- </w:t>
      </w:r>
      <w:r>
        <w:br/>
      </w:r>
      <w:r>
        <w:t xml:space="preserve">16113 дить соизволилъ, въ 90-й день Ноября 1898 года, </w:t>
      </w:r>
      <w:r>
        <w:br/>
      </w:r>
      <w:r>
        <w:t xml:space="preserve">к предположене Святфйшаго Синода о производствЪ </w:t>
      </w:r>
      <w:r>
        <w:br/>
      </w:r>
      <w:r>
        <w:t xml:space="preserve">16119 зицанъ духовнаго сана, выслужившимъ пенейю за </w:t>
      </w:r>
      <w:r>
        <w:br/>
      </w:r>
      <w:r>
        <w:t xml:space="preserve">ы духовно-учебную службу изъ спещальныхъ синодаль- </w:t>
      </w:r>
      <w:r>
        <w:br/>
      </w:r>
      <w:r>
        <w:t xml:space="preserve">16120 выхь средетвъ и засимъ поступившимъ на спарх1аль- </w:t>
      </w:r>
      <w:r>
        <w:br/>
      </w:r>
      <w:r>
        <w:t xml:space="preserve">ную службу съ жалованьемь изъ казны, пени </w:t>
      </w:r>
      <w:r>
        <w:br/>
      </w:r>
      <w:r>
        <w:t xml:space="preserve">полностью безъ зачета въ оную казеннаго жалованья, </w:t>
      </w:r>
      <w:r>
        <w:br/>
      </w:r>
      <w:r>
        <w:t xml:space="preserve">не распространяя сего правила на тЪхъ лицъ, кото- </w:t>
      </w:r>
      <w:r>
        <w:br/>
      </w:r>
      <w:r>
        <w:t xml:space="preserve">рыя состоять уже на епарх1альной службБ и полу- </w:t>
      </w:r>
      <w:r>
        <w:br/>
      </w:r>
      <w:r>
        <w:t xml:space="preserve">чають пенсйо за духовно-учебную службу еъ за-</w:t>
      </w:r>
    </w:p>
    <w:p>
      <w:pPr>
        <w:pStyle w:val="Normal"/>
      </w:pPr>
      <w:r>
        <w:t xml:space="preserve">четомъ.</w:t>
      </w:r>
    </w:p>
    <w:p>
      <w:pPr>
        <w:pStyle w:val="Normal"/>
      </w:pPr>
      <w:r>
        <w:t xml:space="preserve">#6117. Ноября 20. Высочайшхке поВЕзъ- </w:t>
      </w:r>
      <w:r>
        <w:br/>
      </w:r>
      <w:r>
        <w:t xml:space="preserve">нтЕ, сооБЩЕННОЕ СЕНАТУ ВЪДЪНТЕМЪ Святьй- </w:t>
      </w:r>
      <w:r>
        <w:br/>
      </w:r>
      <w:r>
        <w:t xml:space="preserve">шаго Синодл (СовР. Узак. 1899 г. Марта 96,</w:t>
      </w:r>
    </w:p>
    <w:p>
      <w:pPr>
        <w:pStyle w:val="Normal"/>
      </w:pPr>
      <w:r>
        <w:t xml:space="preserve">ст. 477)—0 распространеши на штатныхь Зако- |</w:t>
      </w:r>
    </w:p>
    <w:p>
      <w:pPr>
        <w:pStyle w:val="Normal"/>
      </w:pPr>
      <w:r>
        <w:t xml:space="preserve">ноучителей женскихть училищь духовнаю вьдом- </w:t>
      </w:r>
      <w:r>
        <w:br/>
      </w:r>
      <w:r>
        <w:t xml:space="preserve">ства, преподающихь уроки закона Божая вз сить </w:t>
      </w:r>
      <w:r>
        <w:br/>
      </w:r>
      <w:r>
        <w:t xml:space="preserve">училицахь, установленныхь по Высочайшему по- </w:t>
      </w:r>
      <w:r>
        <w:br/>
      </w:r>
      <w:r>
        <w:t xml:space="preserve">ведллаю 95 юля 1894 10да пенсюнныхь окладов </w:t>
      </w:r>
      <w:r>
        <w:br/>
      </w:r>
      <w:r>
        <w:t xml:space="preserve">94я Преподавателей мужскихь духовно-учебныхь </w:t>
      </w:r>
      <w:r>
        <w:br/>
      </w:r>
      <w:r>
        <w:t xml:space="preserve">заведен.</w:t>
      </w:r>
    </w:p>
    <w:p>
      <w:pPr>
        <w:pStyle w:val="Normal"/>
      </w:pPr>
      <w:r>
        <w:t xml:space="preserve">СвятЬйший Правительствующий Синодъ сообщиль </w:t>
      </w:r>
      <w:r>
        <w:br/>
      </w:r>
      <w:r>
        <w:t xml:space="preserve">‚ Правительствующему Сенату вфдфшемъ, что Госу- </w:t>
      </w:r>
      <w:r>
        <w:br/>
      </w:r>
      <w:r>
        <w:t xml:space="preserve">ДАРЬ ИМПЕРАТОРЪ, по всеподданнЪйшему Синодаль- </w:t>
      </w:r>
      <w:r>
        <w:br/>
      </w:r>
      <w:r>
        <w:t xml:space="preserve">наго Оберъ-Прокурора докладу, Высочайше утвер- </w:t>
      </w:r>
      <w:r>
        <w:br/>
      </w:r>
      <w:r>
        <w:t xml:space="preserve">дить соизволилъ, въ 20-й день Ноября 1898 года, </w:t>
      </w:r>
      <w:r>
        <w:br/>
      </w:r>
      <w:r>
        <w:t xml:space="preserve">предположене СвятЪйшаго Синода, о раепространенш </w:t>
      </w:r>
      <w:r>
        <w:br/>
      </w:r>
      <w:r>
        <w:t xml:space="preserve">на штатныхъ Законоучителей женскихъ училищь </w:t>
      </w:r>
      <w:r>
        <w:br/>
      </w:r>
      <w:r>
        <w:t xml:space="preserve">духовнаго вЪдомства, преподающихъ вс положенные </w:t>
      </w:r>
      <w:r>
        <w:br/>
      </w:r>
      <w:r>
        <w:t xml:space="preserve">по роспиваню уроки закона Бояйя въ сихъ учили-</w:t>
      </w:r>
    </w:p>
    <w:p>
      <w:pPr>
        <w:pStyle w:val="Normal"/>
      </w:pPr>
      <w:r>
        <w:t xml:space="preserve">щахъ, установленныхъ по Высочайшему повелфнио |</w:t>
      </w:r>
    </w:p>
    <w:p>
      <w:pPr>
        <w:pStyle w:val="Normal"/>
      </w:pPr>
      <w:r>
        <w:t xml:space="preserve">25 Пюля 1894 года (10996) пенсюнныхъ окладовъ </w:t>
      </w:r>
      <w:r>
        <w:br/>
      </w:r>
      <w:r>
        <w:t xml:space="preserve">для Преподавателей мужекихь духовно-учебных» за- </w:t>
      </w:r>
      <w:r>
        <w:br/>
      </w:r>
      <w:r>
        <w:t xml:space="preserve">веденйй.</w:t>
      </w:r>
    </w:p>
    <w:p>
      <w:pPr>
        <w:pStyle w:val="Normal"/>
      </w:pPr>
      <w:r>
        <w:t xml:space="preserve">аб. ВысочАЙШАЯ ГРАМОТА</w:t>
      </w:r>
    </w:p>
    <w:p>
      <w:pPr>
        <w:pStyle w:val="Normal"/>
      </w:pPr>
      <w:r>
        <w:t xml:space="preserve">(Сворн. Постан. Вел. Кн. Фина. 1898 г., № 59, сть. 1).— </w:t>
      </w:r>
      <w:r>
        <w:br/>
      </w:r>
      <w:r>
        <w:t xml:space="preserve">О Всемилостивьйшемь повельни Фипляндскому </w:t>
      </w:r>
      <w:r>
        <w:br/>
      </w:r>
      <w:r>
        <w:t xml:space="preserve">Генерала-[убернатору, Генерал-Адъютанту, Гене- </w:t>
      </w:r>
      <w:r>
        <w:br/>
      </w:r>
      <w:r>
        <w:t xml:space="preserve">ралу отъь Инфантери Николаю Бобрикову отъ </w:t>
      </w:r>
      <w:r>
        <w:br/>
      </w:r>
      <w:r>
        <w:t xml:space="preserve">Высочайшито Имени открыть Чрезвычайный Сейм </w:t>
      </w:r>
      <w:r>
        <w:br/>
      </w:r>
      <w:r>
        <w:t xml:space="preserve">Земскихь Чиновь Финляндии, созванный къ т. Янва- </w:t>
      </w:r>
      <w:r>
        <w:br/>
      </w:r>
      <w:r>
        <w:t xml:space="preserve">ря 1899 люда.</w:t>
      </w:r>
    </w:p>
    <w:p>
      <w:pPr>
        <w:pStyle w:val="Normal"/>
      </w:pPr>
      <w:r>
        <w:t xml:space="preserve">Объявляемъ ‘чрезъ се: что Мы признали за благо </w:t>
      </w:r>
      <w:r>
        <w:br/>
      </w:r>
      <w:r>
        <w:t xml:space="preserve">Высочайше повелфть Нашему Финляндекому Гене-</w:t>
      </w:r>
    </w:p>
    <w:p>
      <w:pPr>
        <w:pStyle w:val="Normal"/>
      </w:pPr>
      <w:r>
        <w:t xml:space="preserve">ралъ-Губернатору, Генералъ-Адъютанту, Генералу </w:t>
      </w:r>
      <w:r>
        <w:br/>
      </w:r>
      <w:r>
        <w:t xml:space="preserve">оть Инфантерми Николаю Бобрикову открыть оть </w:t>
      </w:r>
      <w:r>
        <w:br/>
      </w:r>
      <w:r>
        <w:t xml:space="preserve">Имени Нашего Чрезвычайный Сеймъ Земскихъ Чиновъ </w:t>
      </w:r>
      <w:r>
        <w:br/>
      </w:r>
      <w:r>
        <w:t xml:space="preserve">Великаго Княжества Финляндскаго, созванный къ </w:t>
      </w:r>
      <w:r>
        <w:br/>
      </w:r>
      <w:r>
        <w:t xml:space="preserve">га Января 1899 года. Для вящипаго же удостовЪре- </w:t>
      </w:r>
      <w:r>
        <w:br/>
      </w:r>
      <w:r>
        <w:t xml:space="preserve">ня подписали Мы ее Собетвенноручно. Въ Ливад!и, </w:t>
      </w:r>
      <w:r>
        <w:br/>
      </w:r>
      <w:r>
        <w:t xml:space="preserve">24 Ноября 1898 года.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#619. — ноября 24. ВЫСОЧАЙШЕЕ ПОВЕ- </w:t>
      </w:r>
      <w:r>
        <w:br/>
      </w:r>
      <w:r>
        <w:t xml:space="preserve">ЛЬН1Е, ОБЪЯВЛЕННОЕ МинистРомъ Юстиц!и </w:t>
      </w:r>
      <w:r>
        <w:br/>
      </w:r>
      <w:r>
        <w:t xml:space="preserve">(Совр. Уздк. 1899 г. Мартл 96, ст. 479). — Обь от-</w:t>
      </w:r>
    </w:p>
    <w:p>
      <w:pPr>
        <w:pStyle w:val="Normal"/>
      </w:pPr>
      <w:r>
        <w:t xml:space="preserve">| крытаи Оханскало, Осиискаю, Чердынсказо, Соли-</w:t>
      </w:r>
    </w:p>
    <w:p>
      <w:pPr>
        <w:pStyle w:val="Normal"/>
      </w:pPr>
      <w:r>
        <w:t xml:space="preserve">камсказо, Вертотурскало, Красноуфимскало, Кун- </w:t>
      </w:r>
      <w:r>
        <w:br/>
      </w:r>
      <w:r>
        <w:t xml:space="preserve">зурсказо и Ирбитскало Уъвдныхь Попечительствь </w:t>
      </w:r>
      <w:r>
        <w:br/>
      </w:r>
      <w:r>
        <w:t xml:space="preserve">дьтскихь пртютовз.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Исполняющаго обязанности Главноуправляю- </w:t>
      </w:r>
      <w:r>
        <w:br/>
      </w:r>
      <w:r>
        <w:t xml:space="preserve">щаго Собственною Его ИмпЕРАТОРСКАГО ВЕЛИЧЕСТВА </w:t>
      </w:r>
      <w:r>
        <w:br/>
      </w:r>
      <w:r>
        <w:t xml:space="preserve">Канцелярею по учрежденямъ ИмпЕРАТРИЦЫ МАРИ, </w:t>
      </w:r>
      <w:r>
        <w:br/>
      </w:r>
      <w:r>
        <w:t xml:space="preserve">въ 94-й день Ноября 1898 года, Высочайше соизво-</w:t>
      </w:r>
    </w:p>
    <w:p>
      <w:pPr>
        <w:pStyle w:val="Normal"/>
      </w:pPr>
      <w:r>
        <w:t xml:space="preserve">| лилъ на открыше въ Пермской губерши Оханекаго,</w:t>
      </w:r>
    </w:p>
    <w:p>
      <w:pPr>
        <w:pStyle w:val="Normal"/>
      </w:pPr>
      <w:r>
        <w:t xml:space="preserve">Осинскаго, Чердынскаго, Соликамекаго, Верхотурска- </w:t>
      </w:r>
      <w:r>
        <w:br/>
      </w:r>
      <w:r>
        <w:t xml:space="preserve">го, Красноуфимскаго, Кунгурекаго и Ирбитекаго У$зд-</w:t>
      </w:r>
    </w:p>
    <w:p>
      <w:pPr>
        <w:pStyle w:val="Normal"/>
      </w:pPr>
      <w:r>
        <w:t xml:space="preserve">| ныхъ Цопечительетвъ дфтекихъ пр!ютовъ, на основа-</w:t>
      </w:r>
    </w:p>
    <w:p>
      <w:pPr>
        <w:pStyle w:val="Normal"/>
      </w:pPr>
      <w:r>
        <w:t xml:space="preserve">ни Высочайше утвержденнаго, 18 Поля 1891 года </w:t>
      </w:r>
      <w:r>
        <w:br/>
      </w:r>
      <w:r>
        <w:t xml:space="preserve">(7930), Положеня о дтекихъ приютахъ вЪдометва </w:t>
      </w:r>
      <w:r>
        <w:br/>
      </w:r>
      <w:r>
        <w:t xml:space="preserve">учрежденй ИмпеРАТРИЦЫ Марзи, съ тБмъ, чтобы: </w:t>
      </w:r>
      <w:r>
        <w:br/>
      </w:r>
      <w:r>
        <w:t xml:space="preserve">1) за неимБнемъ въ этихъ уфздахъ Уфздныхъ Пред-</w:t>
      </w:r>
    </w:p>
    <w:p>
      <w:pPr>
        <w:pStyle w:val="Normal"/>
      </w:pPr>
      <w:r>
        <w:t xml:space="preserve">| водителей дворянства, предеЪдательствоване въ По-</w:t>
      </w:r>
    </w:p>
    <w:p>
      <w:pPr>
        <w:pStyle w:val="Normal"/>
      </w:pPr>
      <w:r>
        <w:t xml:space="preserve">печительствахъ возложено было на мфетныхъ ПредеЪ- </w:t>
      </w:r>
      <w:r>
        <w:br/>
      </w:r>
      <w:r>
        <w:t xml:space="preserve">дателей УЪздныхъ Съфздовъ Земскихъ Начальниковъ, </w:t>
      </w:r>
      <w:r>
        <w:br/>
      </w:r>
      <w:r>
        <w:t xml:space="preserve">а въ случаЪ ихъ отсутств!я—на Земскихъ Начальни- </w:t>
      </w:r>
      <w:r>
        <w:br/>
      </w:r>
      <w:r>
        <w:t xml:space="preserve">ковъ, заступающихъ ихъ мфето, и 2) чтобы въ число </w:t>
      </w:r>
      <w:r>
        <w:br/>
      </w:r>
      <w:r>
        <w:t xml:space="preserve">дЪйствительныхъ членовъ названныхъ Попечительствъ </w:t>
      </w:r>
      <w:r>
        <w:br/>
      </w:r>
      <w:r>
        <w:t xml:space="preserve">включены были, кромф лицъ, ‘указанныхъ въ $62 </w:t>
      </w:r>
      <w:r>
        <w:br/>
      </w:r>
      <w:r>
        <w:t xml:space="preserve">Положеня, т% мБетные Земсые Начальники, въ участ- </w:t>
      </w:r>
      <w:r>
        <w:br/>
      </w:r>
      <w:r>
        <w:t xml:space="preserve">кахъ которыхъ имфютея или будуть учреждены дЪт- </w:t>
      </w:r>
      <w:r>
        <w:br/>
      </w:r>
      <w:r>
        <w:t xml:space="preserve">скло приоты вфдометва учрежден! ИмпеРАТРИЦЫ М лр1и.</w:t>
      </w:r>
    </w:p>
    <w:p>
      <w:pPr>
        <w:pStyle w:val="Normal"/>
      </w:pPr>
      <w:r>
        <w:t xml:space="preserve">16120. — ноября 24. ВЫСОЧАЙШЕЕ ПОВЕЛЪ- </w:t>
      </w:r>
      <w:r>
        <w:br/>
      </w:r>
      <w:r>
        <w:t xml:space="preserve">НТЕ, ОБЪЯВЛЕННОЕ ВОЕННЫМ Министромъ </w:t>
      </w:r>
      <w:r>
        <w:br/>
      </w:r>
      <w:r>
        <w:t xml:space="preserve">(Собр. Уздк. 1899 г. Мля 7, ст. 751).—0бь уста- </w:t>
      </w:r>
      <w:r>
        <w:br/>
      </w:r>
      <w:r>
        <w:t xml:space="preserve">новлеши формы обмундировашя и снаряжешя: </w:t>
      </w:r>
      <w:r>
        <w:br/>
      </w:r>
      <w:r>
        <w:t xml:space="preserve">а) резервныть артиллерискихь парковъ и особало </w:t>
      </w:r>
      <w:r>
        <w:br/>
      </w:r>
      <w:r>
        <w:t xml:space="preserve">кадра Кавказскаю зорнаю резервнаю артидлерй-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Ноябрь.</w:t>
      </w:r>
    </w:p>
    <w:p>
      <w:pPr>
        <w:pStyle w:val="Normal"/>
      </w:pPr>
      <w:r>
        <w:t xml:space="preserve">скао парка; 6) Посьетской и Квантунской крп-- </w:t>
      </w:r>
      <w:r>
        <w:br/>
      </w:r>
      <w:r>
        <w:t xml:space="preserve">постной артиллери, и в) Восточно-Сибирскало </w:t>
      </w:r>
      <w:r>
        <w:br/>
      </w:r>
      <w:r>
        <w:t xml:space="preserve">стрълковало артиллерискаю дивизона.</w:t>
      </w:r>
    </w:p>
    <w:p>
      <w:pPr>
        <w:pStyle w:val="Normal"/>
      </w:pPr>
      <w:r>
        <w:t xml:space="preserve">Государь ИмпЕРАТОРЪ, вЪ 94-Й день Ноября </w:t>
      </w:r>
      <w:r>
        <w:br/>
      </w:r>
      <w:r>
        <w:t xml:space="preserve">1898 года, Высочайше повелфть соизволиль — имфть </w:t>
      </w:r>
      <w:r>
        <w:br/>
      </w:r>
      <w:r>
        <w:t xml:space="preserve">слфдующую Форму обмундированя и снаряжени:</w:t>
      </w:r>
    </w:p>
    <w:p>
      <w:pPr>
        <w:pStyle w:val="Normal"/>
      </w:pPr>
      <w:r>
        <w:t xml:space="preserve">1. Штабъ и оберъ-офицерамъ и нижнимъ чинамъ </w:t>
      </w:r>
      <w:r>
        <w:br/>
      </w:r>
      <w:r>
        <w:t xml:space="preserve">резервныхъ артиллер!йекихъ парковъ и особаго кадра </w:t>
      </w:r>
      <w:r>
        <w:br/>
      </w:r>
      <w:r>
        <w:t xml:space="preserve">Кавказскаго горнаго резервнаго артиллер!екаго пар- </w:t>
      </w:r>
      <w:r>
        <w:br/>
      </w:r>
      <w:r>
        <w:t xml:space="preserve">ка—по общей хормЪ артиллершекихъ парковъ (прик. </w:t>
      </w:r>
      <w:r>
        <w:br/>
      </w:r>
      <w:r>
        <w:t xml:space="preserve">по военн. вфд. 1887 г., № 80). При этомъ: въ мирное </w:t>
      </w:r>
      <w:r>
        <w:br/>
      </w:r>
      <w:r>
        <w:t xml:space="preserve">время— резервнымъ паркамъ шифровки на эполетахъ </w:t>
      </w:r>
      <w:r>
        <w:br/>
      </w:r>
      <w:r>
        <w:t xml:space="preserve">и погонахъ, а равно на околышахъ хуражекъ у ниж- </w:t>
      </w:r>
      <w:r>
        <w:br/>
      </w:r>
      <w:r>
        <w:t xml:space="preserve">нихъ чиновъ, не имЪть вовее; въ военное же время, </w:t>
      </w:r>
      <w:r>
        <w:br/>
      </w:r>
      <w:r>
        <w:t xml:space="preserve">при перехорипровани парковъ въ бригады и парки</w:t>
      </w:r>
    </w:p>
    <w:p>
      <w:pPr>
        <w:pStyle w:val="Normal"/>
      </w:pPr>
      <w:r>
        <w:t xml:space="preserve">военнаго времени, имЪть шиФровку: а) на эполетахъ |</w:t>
      </w:r>
    </w:p>
    <w:p>
      <w:pPr>
        <w:pStyle w:val="Normal"/>
      </w:pPr>
      <w:r>
        <w:t xml:space="preserve">и погонахъ— по № и наименованию тЪхъ резервныхъ </w:t>
      </w:r>
      <w:r>
        <w:br/>
      </w:r>
      <w:r>
        <w:t xml:space="preserve">дивизй и артиллерекихъ бригадъ, для снабжевя </w:t>
      </w:r>
      <w:r>
        <w:br/>
      </w:r>
      <w:r>
        <w:t xml:space="preserve">которыхъ боевыми припасами парки назначены съ </w:t>
      </w:r>
      <w:r>
        <w:br/>
      </w:r>
      <w:r>
        <w:t xml:space="preserve">добавленемъ литеры П, иб) на околыш$ хуражки </w:t>
      </w:r>
      <w:r>
        <w:br/>
      </w:r>
      <w:r>
        <w:t xml:space="preserve">нижнихъ чиновъ — въ парковыхъ бригадахъ, состоя- </w:t>
      </w:r>
      <w:r>
        <w:br/>
      </w:r>
      <w:r>
        <w:t xml:space="preserve">щихъ изъ двухъ парковъ, изъ цифръ 1 и, авъ пар- </w:t>
      </w:r>
      <w:r>
        <w:br/>
      </w:r>
      <w:r>
        <w:t xml:space="preserve">кахъ, состоящихъ изъ одного отдфленя,— такую же, </w:t>
      </w:r>
      <w:r>
        <w:br/>
      </w:r>
      <w:r>
        <w:t xml:space="preserve">какъ на погонахъ;—и</w:t>
      </w:r>
    </w:p>
    <w:p>
      <w:pPr>
        <w:pStyle w:val="Normal"/>
      </w:pPr>
      <w:r>
        <w:t xml:space="preserve">9. Штабъ и оберъ-офицерамь и нижнимъ чинамъ </w:t>
      </w:r>
      <w:r>
        <w:br/>
      </w:r>
      <w:r>
        <w:t xml:space="preserve">Посьетской и Квантунской крЪпостныхъ артиллерйй и </w:t>
      </w:r>
      <w:r>
        <w:br/>
      </w:r>
      <w:r>
        <w:t xml:space="preserve">Воеточно-Сибирскаго етр5лковаго артиллерййскаго ди- </w:t>
      </w:r>
      <w:r>
        <w:br/>
      </w:r>
      <w:r>
        <w:t xml:space="preserve">виз!она— по Форм соотвЪтствующихъ частей (прик. </w:t>
      </w:r>
      <w:r>
        <w:br/>
      </w:r>
      <w:r>
        <w:t xml:space="preserve">1895 г., №№ 65, 224 и 960), съ шиФровкою соглае- </w:t>
      </w:r>
      <w:r>
        <w:br/>
      </w:r>
      <w:r>
        <w:t xml:space="preserve">но прилагаемому рисунку: а) въ Носъетской и Бван- </w:t>
      </w:r>
      <w:r>
        <w:br/>
      </w:r>
      <w:r>
        <w:t xml:space="preserve">тунекой крЪпостныхъ артиллеряхъ на эполетахъ и</w:t>
      </w:r>
    </w:p>
    <w:p>
      <w:pPr>
        <w:pStyle w:val="Normal"/>
      </w:pPr>
      <w:r>
        <w:t xml:space="preserve">погонахъ, а равно на околышахъ Фуражекъ нижнихъ |</w:t>
      </w:r>
    </w:p>
    <w:p>
      <w:pPr>
        <w:pStyle w:val="Normal"/>
      </w:pPr>
      <w:r>
        <w:t xml:space="preserve">чиновъ — изъ литеръ Пе. (Посьетская) и Квт. (Кван- </w:t>
      </w:r>
      <w:r>
        <w:br/>
      </w:r>
      <w:r>
        <w:t xml:space="preserve">тунекая), и б) въ Восточно-Сибирекомъ стрЪлковомъ </w:t>
      </w:r>
      <w:r>
        <w:br/>
      </w:r>
      <w:r>
        <w:t xml:space="preserve">артиллер!скомъ дивизюнЪ: на энполетахъь и пого- </w:t>
      </w:r>
      <w:r>
        <w:br/>
      </w:r>
      <w:r>
        <w:t xml:space="preserve">нахъ— изъ литеръ В-С. С. (Восточно-Сибирекй стрЪл- </w:t>
      </w:r>
      <w:r>
        <w:br/>
      </w:r>
      <w:r>
        <w:t xml:space="preserve">ковый), а на околышЪ Фуражки нижнихъ чиновъ — </w:t>
      </w:r>
      <w:r>
        <w:br/>
      </w:r>
      <w:r>
        <w:t xml:space="preserve">по № батареи.</w:t>
      </w:r>
    </w:p>
    <w:p>
      <w:pPr>
        <w:pStyle w:val="Normal"/>
      </w:pPr>
      <w:r>
        <w:t xml:space="preserve">( Рисунокъ см. в конць Тома.)</w:t>
      </w:r>
    </w:p>
    <w:p>
      <w:pPr>
        <w:pStyle w:val="Normal"/>
      </w:pPr>
      <w:r>
        <w:t xml:space="preserve">16191. нолбря 24. ВЫСОЧАЙШЕЕ ПОВЕлЪ- </w:t>
      </w:r>
      <w:r>
        <w:br/>
      </w:r>
      <w:r>
        <w:t xml:space="preserve">НЕ, ОБЪЯВЛЕННОЕ ВоЕННыЫМЪ МИиНИСТРоМЪ </w:t>
      </w:r>
      <w:r>
        <w:br/>
      </w:r>
      <w:r>
        <w:t xml:space="preserve">(Сор. Уздк. 1899 г. Мля 7, ст. 752).—0О присвоеши </w:t>
      </w:r>
      <w:r>
        <w:br/>
      </w:r>
      <w:r>
        <w:t xml:space="preserve">п0 случаю стольтиязю юбидея Императорской </w:t>
      </w:r>
      <w:r>
        <w:br/>
      </w:r>
      <w:r>
        <w:t xml:space="preserve">Военно-Медицинской Академии: а) вензелевало изо- </w:t>
      </w:r>
      <w:r>
        <w:br/>
      </w:r>
      <w:r>
        <w:t xml:space="preserve">бражешя Имени Императора Павла Гна эполеты </w:t>
      </w:r>
      <w:r>
        <w:br/>
      </w:r>
      <w:r>
        <w:t xml:space="preserve">и позоны чинамъ Академии, и 6) пуювиць съ орлами </w:t>
      </w:r>
      <w:r>
        <w:br/>
      </w:r>
      <w:r>
        <w:t xml:space="preserve">къ мундирной одеждиь— студентамъ Академи.</w:t>
      </w:r>
    </w:p>
    <w:p>
      <w:pPr>
        <w:pStyle w:val="Normal"/>
      </w:pPr>
      <w:r>
        <w:t xml:space="preserve">ГосудаРЬ ИмпЕРАТОРЪ, въ ознаменованю</w:t>
      </w:r>
    </w:p>
    <w:p>
      <w:pPr>
        <w:pStyle w:val="Normal"/>
      </w:pPr>
      <w:r>
        <w:t xml:space="preserve">100-лЬтняго юбилея ИмпеРАТОРСКОЙ Военно-Меди- </w:t>
      </w:r>
      <w:r>
        <w:br/>
      </w:r>
      <w:r>
        <w:t xml:space="preserve">Томъ ХУШ.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1001</w:t>
      </w:r>
    </w:p>
    <w:p>
      <w:pPr>
        <w:pStyle w:val="Normal"/>
      </w:pPr>
      <w:r>
        <w:t xml:space="preserve">НИКОЛАЯ ПИ.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|| цинской Академи, въ 24-й день Ноября 1898 года, </w:t>
      </w:r>
      <w:r>
        <w:br/>
      </w:r>
      <w:r>
        <w:t xml:space="preserve">| Высочайше повелфть соизволиль, ко дню этого </w:t>
      </w:r>
      <w:r>
        <w:br/>
      </w:r>
      <w:r>
        <w:t xml:space="preserve">юбилея (18 Дек. 1898 г.), приевоить: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 Вензелевое изображене Имени АвгустЪйшаго </w:t>
      </w:r>
      <w:r>
        <w:br/>
      </w:r>
      <w:r>
        <w:t xml:space="preserve">| Основателя Академи ИмпеРАТОРА Павлл |, для но- </w:t>
      </w:r>
      <w:r>
        <w:br/>
      </w:r>
      <w:r>
        <w:t xml:space="preserve">| шеня на эполетахъ и погонахъ, — слфдующимь ли- </w:t>
      </w:r>
      <w:r>
        <w:br/>
      </w:r>
      <w:r>
        <w:t xml:space="preserve">цамъ, состоящимъ, въ день юбилея, на службЪ въ </w:t>
      </w:r>
      <w:r>
        <w:br/>
      </w:r>
      <w:r>
        <w:t xml:space="preserve">Академ и въ ся учебно-вспомогательныхь учрежде- </w:t>
      </w:r>
      <w:r>
        <w:br/>
      </w:r>
      <w:r>
        <w:t xml:space="preserve">няхъ: а) Профессорамъ и прочимъ чинамъ учебной </w:t>
      </w:r>
      <w:r>
        <w:br/>
      </w:r>
      <w:r>
        <w:t xml:space="preserve">службы Академи, а также Приватъ-Доцентамъ оной, </w:t>
      </w:r>
      <w:r>
        <w:br/>
      </w:r>
      <w:r>
        <w:t xml:space="preserve">состоящимъ на дЪйствительной военно-медицинекой </w:t>
      </w:r>
      <w:r>
        <w:br/>
      </w:r>
      <w:r>
        <w:t xml:space="preserve">| службЪ; 0) пиабъ-офицерамъ, завфдывающимъ 0обу- </w:t>
      </w:r>
      <w:r>
        <w:br/>
      </w:r>
      <w:r>
        <w:t xml:space="preserve">| чающихиея въ Академи, и Помощникамь этихъ </w:t>
      </w:r>
      <w:r>
        <w:br/>
      </w:r>
      <w:r>
        <w:t xml:space="preserve">| штабъ-офицеровъ; в) чиновникамъ военно-медицин- </w:t>
      </w:r>
      <w:r>
        <w:br/>
      </w:r>
      <w:r>
        <w:t xml:space="preserve">| ской и административной службы Академш, а также </w:t>
      </w:r>
      <w:r>
        <w:br/>
      </w:r>
      <w:r>
        <w:t xml:space="preserve">вефыъ штатнымъ класснымъ чинамъ: клиническаго </w:t>
      </w:r>
      <w:r>
        <w:br/>
      </w:r>
      <w:r>
        <w:t xml:space="preserve">военнаго госпиталя, съ состоящею при ономъ клини- </w:t>
      </w:r>
      <w:r>
        <w:br/>
      </w:r>
      <w:r>
        <w:t xml:space="preserve">|| кою душевныхъ болЪзней, и Михайловской клиниче- </w:t>
      </w:r>
      <w:r>
        <w:br/>
      </w:r>
      <w:r>
        <w:t xml:space="preserve">| ской больницы Баронета Вилле, и ®) состоящимъ при </w:t>
      </w:r>
      <w:r>
        <w:br/>
      </w:r>
      <w:r>
        <w:t xml:space="preserve">| клиническомъ военномъ госпиталЪ врачамъ для усо- </w:t>
      </w:r>
      <w:r>
        <w:br/>
      </w:r>
      <w:r>
        <w:t xml:space="preserve">| вершенетвованя. Вензелевое изображене это имФть, </w:t>
      </w:r>
      <w:r>
        <w:br/>
      </w:r>
      <w:r>
        <w:t xml:space="preserve">| вышитое, на эполетахъ и погонахъ — противополож- </w:t>
      </w:r>
      <w:r>
        <w:br/>
      </w:r>
      <w:r>
        <w:t xml:space="preserve">наго цвЪга противъ иеталлическаго прибора, т. е. 30- </w:t>
      </w:r>
      <w:r>
        <w:br/>
      </w:r>
      <w:r>
        <w:t xml:space="preserve">лотое. При этомъ военно-медицинскимъ чинамъ Ака- </w:t>
      </w:r>
      <w:r>
        <w:br/>
      </w:r>
      <w:r>
        <w:t xml:space="preserve">дем, состоящимъь нынЪз или имфющимъ состоять </w:t>
      </w:r>
      <w:r>
        <w:br/>
      </w:r>
      <w:r>
        <w:t xml:space="preserve">лейбъ-медиками и лейбъ-хирургами Высочайшаго </w:t>
      </w:r>
      <w:r>
        <w:br/>
      </w:r>
      <w:r>
        <w:t xml:space="preserve">Двора, имфть соединенное вензелевое изображене </w:t>
      </w:r>
      <w:r>
        <w:br/>
      </w:r>
      <w:r>
        <w:t xml:space="preserve">Именъ ИмнеРАТОРОВЪ, ДФлая: а) вензель ИмпеРАТОРА </w:t>
      </w:r>
      <w:r>
        <w:br/>
      </w:r>
      <w:r>
        <w:t xml:space="preserve">ПАВлА |-—цвфта противоположнаго противъ металли- </w:t>
      </w:r>
      <w:r>
        <w:br/>
      </w:r>
      <w:r>
        <w:t xml:space="preserve">ческаго прибора, т. с. золотой, и б) другой вензель съ </w:t>
      </w:r>
      <w:r>
        <w:br/>
      </w:r>
      <w:r>
        <w:t xml:space="preserve">короною—-цвЪта одинаковаго съ металлическимъ при- </w:t>
      </w:r>
      <w:r>
        <w:br/>
      </w:r>
      <w:r>
        <w:t xml:space="preserve">| боромъ, т. е. серебряный; —и</w:t>
      </w:r>
    </w:p>
    <w:p>
      <w:pPr>
        <w:pStyle w:val="Normal"/>
      </w:pPr>
      <w:r>
        <w:t xml:space="preserve">2. Пуговицы съ орлами (выфето гладкихъ) къ мун- </w:t>
      </w:r>
      <w:r>
        <w:br/>
      </w:r>
      <w:r>
        <w:t xml:space="preserve">дирной одеждЪ — студентамъ Императорской Военно- </w:t>
      </w:r>
      <w:r>
        <w:br/>
      </w:r>
      <w:r>
        <w:t xml:space="preserve">Медицинской Академ!и.</w:t>
      </w:r>
    </w:p>
    <w:p>
      <w:pPr>
        <w:pStyle w:val="Normal"/>
      </w:pPr>
      <w:r>
        <w:t xml:space="preserve">( Рисунок см. въ концт Тома.)</w:t>
      </w:r>
    </w:p>
    <w:p>
      <w:pPr>
        <w:pStyle w:val="Normal"/>
      </w:pPr>
      <w:r>
        <w:t xml:space="preserve">16105. — Ноября 96. ВысочлйшЕеЕ УТВЕР- </w:t>
      </w:r>
      <w:r>
        <w:br/>
      </w:r>
      <w:r>
        <w:t xml:space="preserve">ЖДЕННЫЙ УстАВЪ АКЦИОНЕРНАГО ОБЩЕСТВА БУ- </w:t>
      </w:r>
      <w:r>
        <w:br/>
      </w:r>
      <w:r>
        <w:t xml:space="preserve">МАГОПРЯДИЛЬНОЙ МАНУФАКТУРЫ ДЖЕМСА БЕКЪ</w:t>
      </w:r>
    </w:p>
    <w:p>
      <w:pPr>
        <w:pStyle w:val="Normal"/>
      </w:pPr>
      <w:r>
        <w:t xml:space="preserve">|| въ С.-ПЕТЕРБУРГХ.</w:t>
      </w:r>
    </w:p>
    <w:p>
      <w:pPr>
        <w:pStyle w:val="Normal"/>
      </w:pPr>
      <w:r>
        <w:t xml:space="preserve">| Положеше Комитета Министровь, Высочайше</w:t>
      </w:r>
    </w:p>
    <w:p>
      <w:pPr>
        <w:pStyle w:val="Normal"/>
      </w:pPr>
      <w:r>
        <w:t xml:space="preserve">| утвержденное 26 Ноября 1898 люда (Собр. Узак. </w:t>
      </w:r>
      <w:r>
        <w:br/>
      </w:r>
      <w:r>
        <w:t xml:space="preserve">| 1898 в. Декабря 18, ст. 8434).</w:t>
      </w:r>
    </w:p>
    <w:p>
      <w:pPr>
        <w:pStyle w:val="Normal"/>
      </w:pPr>
      <w:r>
        <w:t xml:space="preserve">16195. — ноября 26. Высочадйше УТВЕР-</w:t>
      </w:r>
    </w:p>
    <w:p>
      <w:pPr>
        <w:pStyle w:val="Normal"/>
      </w:pPr>
      <w:r>
        <w:t xml:space="preserve">жЖдЕННЫЙ УстАВЪ АКЦТОНЕРНАГО ОБЩЕСТВА </w:t>
      </w:r>
      <w:r>
        <w:br/>
      </w:r>
      <w:r>
        <w:t xml:space="preserve">КтЕВСКАГО МАСЛОБОЙНАГО ЗАВОДА «БРАТЬЯ </w:t>
      </w:r>
      <w:r>
        <w:br/>
      </w:r>
      <w:r>
        <w:t xml:space="preserve">|| Лурьви Кв».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16191 </w:t>
      </w:r>
      <w:r>
        <w:br/>
      </w:r>
      <w:r>
        <w:t xml:space="preserve">16102 </w:t>
      </w:r>
      <w:r>
        <w:br/>
      </w:r>
      <w:r>
        <w:t xml:space="preserve">16125</w:t>
      </w:r>
    </w:p>
    <w:p>
      <w:pPr>
        <w:pStyle w:val="Normal"/>
      </w:pPr>
      <w:r>
        <w:t xml:space="preserve">1002 </w:t>
      </w:r>
      <w:r>
        <w:br/>
      </w:r>
      <w:r>
        <w:t xml:space="preserve">Ноябрь.</w:t>
      </w:r>
    </w:p>
    <w:p>
      <w:pPr>
        <w:pStyle w:val="Normal"/>
      </w:pPr>
      <w:r>
        <w:t xml:space="preserve">утвержденное 26 Ноября 1898 зода (Собр. Узак.</w:t>
      </w:r>
    </w:p>
    <w:p>
      <w:pPr>
        <w:pStyle w:val="Normal"/>
      </w:pPr>
      <w:r>
        <w:t xml:space="preserve">16195 1399 ‹. Января 92, ст. 93). </w:t>
      </w:r>
      <w:r>
        <w:br/>
      </w:r>
      <w:r>
        <w:t xml:space="preserve">16126 1619л.— Ноября 26. Высочайше УТВЕР-</w:t>
      </w:r>
    </w:p>
    <w:p>
      <w:pPr>
        <w:pStyle w:val="Normal"/>
      </w:pPr>
      <w:r>
        <w:t xml:space="preserve">ЖДЕННОЕ ПОЛОЖЕН1Е Комитета Министровъ</w:t>
      </w:r>
    </w:p>
    <w:p>
      <w:pPr>
        <w:pStyle w:val="Normal"/>
      </w:pPr>
      <w:r>
        <w:t xml:space="preserve">16107 (Собр. Узак. 1899 г. Января 22, ст. 93).—065 изми-</w:t>
      </w:r>
    </w:p>
    <w:p>
      <w:pPr>
        <w:pStyle w:val="Normal"/>
      </w:pPr>
      <w:r>
        <w:t xml:space="preserve">нени Устава акщионернаю Общества Жирардов-</w:t>
      </w:r>
    </w:p>
    <w:p>
      <w:pPr>
        <w:pStyle w:val="Normal"/>
      </w:pPr>
      <w:r>
        <w:t xml:space="preserve">1619$ хи манпуфактурз Гилле и Дитриха (*). </w:t>
      </w:r>
      <w:r>
        <w:br/>
      </w:r>
      <w:r>
        <w:t xml:space="preserve">16129 16195. _ Ноября 26. ВысочаЙШЕ УТВЕР-</w:t>
      </w:r>
    </w:p>
    <w:p>
      <w:pPr>
        <w:pStyle w:val="Normal"/>
      </w:pPr>
      <w:r>
        <w:t xml:space="preserve">ЖДЕННЫЙ УстлАвъ ТовдрИЩЕСТВА ПЕЧАТНАГО И</w:t>
      </w:r>
    </w:p>
    <w:p>
      <w:pPr>
        <w:pStyle w:val="Normal"/>
      </w:pPr>
      <w:r>
        <w:t xml:space="preserve">16150 </w:t>
      </w:r>
      <w:r>
        <w:br/>
      </w:r>
      <w:r>
        <w:t xml:space="preserve">«2 иИзЗДдАТЕЛЬСКАГО ДЪЛА СНАСЛЬДНИКИ ЛиндФорсъ»</w:t>
      </w:r>
    </w:p>
    <w:p>
      <w:pPr>
        <w:pStyle w:val="Normal"/>
      </w:pPr>
      <w:r>
        <w:t xml:space="preserve">въ РЕВЕЛЬ.</w:t>
      </w:r>
    </w:p>
    <w:p>
      <w:pPr>
        <w:pStyle w:val="Normal"/>
      </w:pPr>
      <w:r>
        <w:t xml:space="preserve">|4 . &lt;, </w:t>
      </w:r>
      <w:r>
        <w:br/>
      </w:r>
      <w:r>
        <w:t xml:space="preserve">#6151 оложеше Комитета Министровь, Высочайше</w:t>
      </w:r>
    </w:p>
    <w:p>
      <w:pPr>
        <w:pStyle w:val="Normal"/>
      </w:pPr>
      <w:r>
        <w:t xml:space="preserve">утвержденное 26 Ноября 1898 ода (Собр. Узак. </w:t>
      </w:r>
      <w:r>
        <w:br/>
      </w:r>
      <w:r>
        <w:t xml:space="preserve">1899 1. Января 28, ст. 155).</w:t>
      </w:r>
    </w:p>
    <w:p>
      <w:pPr>
        <w:pStyle w:val="Normal"/>
      </w:pPr>
      <w:r>
        <w:t xml:space="preserve">16106. — ноября 96. ВысочаЙШЕ УТВЕР- </w:t>
      </w:r>
      <w:r>
        <w:br/>
      </w:r>
      <w:r>
        <w:t xml:space="preserve">ЖДЕННЫЙ УСстАВЪ АКЦОНЕРНАГО ОБЩЕСТВА </w:t>
      </w:r>
      <w:r>
        <w:br/>
      </w:r>
      <w:r>
        <w:t xml:space="preserve">ФАБРИКИ МЕЛЬХТОРОВЫХЪ, НАКЛАДНАГО СЕРЕБРА </w:t>
      </w:r>
      <w:r>
        <w:br/>
      </w:r>
      <w:r>
        <w:t xml:space="preserve">И МЕТАЛЛИЧЕСКИХЪ ИЗДЪлЛиЙ «С. ГАНДЕЛЬСМАНЪ».</w:t>
      </w:r>
    </w:p>
    <w:p>
      <w:pPr>
        <w:pStyle w:val="Normal"/>
      </w:pPr>
      <w:r>
        <w:t xml:space="preserve">Положеще Комитета Министровь, Высочаие |</w:t>
      </w:r>
    </w:p>
    <w:p>
      <w:pPr>
        <w:pStyle w:val="Normal"/>
      </w:pPr>
      <w:r>
        <w:t xml:space="preserve">утвержденное 96 Ноября 1898 10да (Собр. Узак. </w:t>
      </w:r>
      <w:r>
        <w:br/>
      </w:r>
      <w:r>
        <w:t xml:space="preserve">1899 1. Февраля 4, ст. 180).</w:t>
      </w:r>
    </w:p>
    <w:p>
      <w:pPr>
        <w:pStyle w:val="Normal"/>
      </w:pPr>
      <w:r>
        <w:t xml:space="preserve">#6197. — Ноября 26. ВысочадйШЕ УТВЕР- </w:t>
      </w:r>
      <w:r>
        <w:br/>
      </w:r>
      <w:r>
        <w:t xml:space="preserve">ждЕННЫЙ УСстАВЪ АКЦТОНЕРНАГО ОБЩЕСТВА </w:t>
      </w:r>
      <w:r>
        <w:br/>
      </w:r>
      <w:r>
        <w:t xml:space="preserve">«КаАРБОНИКЪ».</w:t>
      </w:r>
    </w:p>
    <w:p>
      <w:pPr>
        <w:pStyle w:val="Normal"/>
      </w:pPr>
      <w:r>
        <w:t xml:space="preserve">(*) Устав Общества Высочайше утвержден 19 Апръдя |</w:t>
      </w:r>
    </w:p>
    <w:p>
      <w:pPr>
        <w:pStyle w:val="Normal"/>
      </w:pPr>
      <w:r>
        <w:t xml:space="preserve">1885 ода (2874).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 </w:t>
      </w:r>
      <w:r>
        <w:br/>
      </w:r>
      <w:r>
        <w:t xml:space="preserve">1612 —оложеше Комитета Министровъ, Высочайше</w:t>
      </w:r>
    </w:p>
    <w:p>
      <w:pPr>
        <w:pStyle w:val="Normal"/>
      </w:pPr>
      <w:r>
        <w:t xml:space="preserve">Нолбрьо.</w:t>
      </w:r>
    </w:p>
    <w:p>
      <w:pPr>
        <w:pStyle w:val="Normal"/>
      </w:pPr>
      <w:r>
        <w:t xml:space="preserve">Положеше Комитета Министровз, Высочайше </w:t>
      </w:r>
      <w:r>
        <w:br/>
      </w:r>
      <w:r>
        <w:t xml:space="preserve">утвержденное 86 Ноября 1898 люда (Собр. Узак. </w:t>
      </w:r>
      <w:r>
        <w:br/>
      </w:r>
      <w:r>
        <w:t xml:space="preserve">{899 +. Февраля 9, ст. 222).</w:t>
      </w:r>
    </w:p>
    <w:p>
      <w:pPr>
        <w:pStyle w:val="Normal"/>
      </w:pPr>
      <w:r>
        <w:t xml:space="preserve">1612$. — ноября 96. Высочайше УТВЕР- </w:t>
      </w:r>
      <w:r>
        <w:br/>
      </w:r>
      <w:r>
        <w:t xml:space="preserve">ЖДЕННЫЙ УстАВЪ АКЦОНЕРНАГО ОБЩЕСТВА </w:t>
      </w:r>
      <w:r>
        <w:br/>
      </w:r>
      <w:r>
        <w:t xml:space="preserve">ЛодзинсклАго мМАШИНОСТРОНТЕЛЬНАГО ЗАВОДА.</w:t>
      </w:r>
    </w:p>
    <w:p>
      <w:pPr>
        <w:pStyle w:val="Normal"/>
      </w:pPr>
      <w:r>
        <w:t xml:space="preserve">Положеше Комитета Министровъ, Высочайше </w:t>
      </w:r>
      <w:r>
        <w:br/>
      </w:r>
      <w:r>
        <w:t xml:space="preserve">утвержденное 96 Ноября 1898 10да (Собр. Узак. </w:t>
      </w:r>
      <w:r>
        <w:br/>
      </w:r>
      <w:r>
        <w:t xml:space="preserve">{899 1. Февраля 46, ст. 851).</w:t>
      </w:r>
    </w:p>
    <w:p>
      <w:pPr>
        <w:pStyle w:val="Normal"/>
      </w:pPr>
      <w:r>
        <w:t xml:space="preserve">16129. — Ноября 96. Высочайше УТВЕР- </w:t>
      </w:r>
      <w:r>
        <w:br/>
      </w:r>
      <w:r>
        <w:t xml:space="preserve">ждЕННЫЙ Уставъ Овщества ЕКАТЕРИНОСЛАВ- </w:t>
      </w:r>
      <w:r>
        <w:br/>
      </w:r>
      <w:r>
        <w:t xml:space="preserve">СКАГО АРМАТУРНАГО И МЪДНОЛИТЕЙНАГО ЗА- </w:t>
      </w:r>
      <w:r>
        <w:br/>
      </w:r>
      <w:r>
        <w:t xml:space="preserve">ВОДА,</w:t>
      </w:r>
    </w:p>
    <w:p>
      <w:pPr>
        <w:pStyle w:val="Normal"/>
      </w:pPr>
      <w:r>
        <w:t xml:space="preserve">Положеще Комитета Министровъ, Высочайше </w:t>
      </w:r>
      <w:r>
        <w:br/>
      </w:r>
      <w:r>
        <w:t xml:space="preserve">утвержденное 26 Ноября 1898 зода (Собр. Узак. </w:t>
      </w:r>
      <w:r>
        <w:br/>
      </w:r>
      <w:r>
        <w:t xml:space="preserve">1899 1. Февраля 18, ст. 370).</w:t>
      </w:r>
    </w:p>
    <w:p>
      <w:pPr>
        <w:pStyle w:val="Normal"/>
      </w:pPr>
      <w:r>
        <w:t xml:space="preserve">16150. — Ноября 26. ВысочлдйшекьътвеР- </w:t>
      </w:r>
      <w:r>
        <w:br/>
      </w:r>
      <w:r>
        <w:t xml:space="preserve">жЖдЕННЫЙ УстАвъ ОдЕессклАго ОБЩЕСТВА ДРОЖ- </w:t>
      </w:r>
      <w:r>
        <w:br/>
      </w:r>
      <w:r>
        <w:t xml:space="preserve">ЖЕВО-ВИНОКУРЕННАГО ПРОИЗВОДСТВА.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26 Ноября 1898 люда (Собр. Узак. </w:t>
      </w:r>
      <w:r>
        <w:br/>
      </w:r>
      <w:r>
        <w:t xml:space="preserve">1899 ч. Февраля 19, ст. 282).</w:t>
      </w:r>
    </w:p>
    <w:p>
      <w:pPr>
        <w:pStyle w:val="Normal"/>
      </w:pPr>
      <w:r>
        <w:t xml:space="preserve">16151. — ноября 26. ВЫСОЧАЙШЕ УТВЕР- </w:t>
      </w:r>
      <w:r>
        <w:br/>
      </w:r>
      <w:r>
        <w:t xml:space="preserve">ждЕННЫЙ УставЪ Общества ВАРШАВСКАГО </w:t>
      </w:r>
      <w:r>
        <w:br/>
      </w:r>
      <w:r>
        <w:t xml:space="preserve">ГВОЗДИЛЬНО-ПРОВОЛОЧНАГО ЗАВОДА «М. Воля- </w:t>
      </w:r>
      <w:r>
        <w:br/>
      </w:r>
      <w:r>
        <w:t xml:space="preserve">новсктй» въ ВАРШАВЬ.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26 Ноября 1898 100а (Собр. Узак. </w:t>
      </w:r>
      <w:r>
        <w:br/>
      </w:r>
      <w:r>
        <w:t xml:space="preserve">1899 1. Февраля 19, ст. 285).</w:t>
      </w:r>
    </w:p>
    <w:p>
      <w:pPr>
        <w:pStyle w:val="Normal"/>
      </w:pPr>
      <w:r>
        <w:t xml:space="preserve">ИМПЕРАТОРА НИКОЛАЯ П.</w:t>
      </w:r>
    </w:p>
    <w:p>
      <w:pPr>
        <w:pStyle w:val="Normal"/>
      </w:pPr>
      <w:r>
        <w:t xml:space="preserve">1003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16159. Декабря 1. ВысочдйшЕ УТВЕР- </w:t>
      </w:r>
      <w:r>
        <w:br/>
      </w:r>
      <w:r>
        <w:t xml:space="preserve">ЖДЕННОЕ мн®н1Е ГОСУДАРСТВЕННАГО СОоВЪТА </w:t>
      </w:r>
      <w:r>
        <w:br/>
      </w:r>
      <w:r>
        <w:t xml:space="preserve">(Совр. УзАк. 1898 г. Декавря 91, ст. 2132)—О </w:t>
      </w:r>
      <w:r>
        <w:br/>
      </w:r>
      <w:r>
        <w:t xml:space="preserve">созласовани правиль Устава о земскихь повинно- </w:t>
      </w:r>
      <w:r>
        <w:br/>
      </w:r>
      <w:r>
        <w:t xml:space="preserve">стяхь съ Высочайше утвержденнымз, 14 Марта </w:t>
      </w:r>
      <w:r>
        <w:br/>
      </w:r>
      <w:r>
        <w:t xml:space="preserve">1894 люда, мньшемь Государственнало Совъта 06ъ </w:t>
      </w:r>
      <w:r>
        <w:br/>
      </w:r>
      <w:r>
        <w:t xml:space="preserve">измънеши никоторыхь постановлений сею Устава.</w:t>
      </w:r>
    </w:p>
    <w:p>
      <w:pPr>
        <w:pStyle w:val="Normal"/>
      </w:pPr>
      <w:r>
        <w:t xml:space="preserve">Государственный (Совфтъ, въ Соединенныхъ Де- </w:t>
      </w:r>
      <w:r>
        <w:br/>
      </w:r>
      <w:r>
        <w:t xml:space="preserve">партаментахъ Законовъ, Государственной Экономи и </w:t>
      </w:r>
      <w:r>
        <w:br/>
      </w:r>
      <w:r>
        <w:t xml:space="preserve">Гражданскихь и Духовныхъ Дфлъ и въ Общемъ (0- </w:t>
      </w:r>
      <w:r>
        <w:br/>
      </w:r>
      <w:r>
        <w:t xml:space="preserve">бранш, раземотрвъ представлеше Гоеударственнаго </w:t>
      </w:r>
      <w:r>
        <w:br/>
      </w:r>
      <w:r>
        <w:t xml:space="preserve">(Секретаря о согласовани правиль Устава о зем- </w:t>
      </w:r>
      <w:r>
        <w:br/>
      </w:r>
      <w:r>
        <w:t xml:space="preserve">скихъ повинностяхъ съ Высочайше утвержденнымъ, </w:t>
      </w:r>
      <w:r>
        <w:br/>
      </w:r>
      <w:r>
        <w:t xml:space="preserve">14 Марта 1894 года, мнфнемъ  Государетвеннаго </w:t>
      </w:r>
      <w:r>
        <w:br/>
      </w:r>
      <w:r>
        <w:t xml:space="preserve">СовЪта объ измфнен и постановленй сего Устава </w:t>
      </w:r>
      <w:r>
        <w:br/>
      </w:r>
      <w:r>
        <w:t xml:space="preserve">относительно квартирнаго довольствия войскъ, мн- </w:t>
      </w:r>
      <w:r>
        <w:br/>
      </w:r>
      <w:r>
        <w:t xml:space="preserve">шем положило:</w:t>
      </w:r>
    </w:p>
    <w:p>
      <w:pPr>
        <w:pStyle w:val="Normal"/>
      </w:pPr>
      <w:r>
        <w:t xml:space="preserve">1. Статьи 246 и 247 Устава о земекихъ повинно- </w:t>
      </w:r>
      <w:r>
        <w:br/>
      </w:r>
      <w:r>
        <w:t xml:space="preserve">стяхъ (изд. 1857 г.), а также статью 17 приложен | </w:t>
      </w:r>
      <w:r>
        <w:br/>
      </w:r>
      <w:r>
        <w:t xml:space="preserve">къ статьф 255 (примЪч. 1, по Прод. 1890 г.) того же </w:t>
      </w:r>
      <w:r>
        <w:br/>
      </w:r>
      <w:r>
        <w:t xml:space="preserve">Устава отмфнить.</w:t>
      </w:r>
    </w:p>
    <w:p>
      <w:pPr>
        <w:pStyle w:val="Normal"/>
      </w:pPr>
      <w:r>
        <w:t xml:space="preserve">|. Статью 3 приложеня | къ статьз 955 (при- </w:t>
      </w:r>
      <w:r>
        <w:br/>
      </w:r>
      <w:r>
        <w:t xml:space="preserve">мЪч. 3, по Прод. 1890 г.) Устава о земекихъ повин- </w:t>
      </w:r>
      <w:r>
        <w:br/>
      </w:r>
      <w:r>
        <w:t xml:space="preserve">ностяхъ изложить такъ;</w:t>
      </w:r>
    </w:p>
    <w:p>
      <w:pPr>
        <w:pStyle w:val="Normal"/>
      </w:pPr>
      <w:r>
        <w:t xml:space="preserve">«Учрежденямъ, завфдывающимъ расквартирова- </w:t>
      </w:r>
      <w:r>
        <w:br/>
      </w:r>
      <w:r>
        <w:t xml:space="preserve">немъ войскъ, предоставляется нанимать, за опредф- </w:t>
      </w:r>
      <w:r>
        <w:br/>
      </w:r>
      <w:r>
        <w:t xml:space="preserve">ленную въ тариФхВ плату, необходимыя помфщеня </w:t>
      </w:r>
      <w:r>
        <w:br/>
      </w:r>
      <w:r>
        <w:t xml:space="preserve">для воинскихъ Управленй и заведенй и для ниж- </w:t>
      </w:r>
      <w:r>
        <w:br/>
      </w:r>
      <w:r>
        <w:t xml:space="preserve">нихъ чиновъ, размфщаемыхъ казарменнымъ поряд- </w:t>
      </w:r>
      <w:r>
        <w:br/>
      </w:r>
      <w:r>
        <w:t xml:space="preserve">комъ, по контрактамъ, заключеннымъ на условяхъ, </w:t>
      </w:r>
      <w:r>
        <w:br/>
      </w:r>
      <w:r>
        <w:t xml:space="preserve">установленныхъ для Импери относительно порядка </w:t>
      </w:r>
      <w:r>
        <w:br/>
      </w:r>
      <w:r>
        <w:t xml:space="preserve">заключен!я договоровъ на наемъ воинскихъ помфще- </w:t>
      </w:r>
      <w:r>
        <w:br/>
      </w:r>
      <w:r>
        <w:t xml:space="preserve">нй, апри невозможности заключеня такихъ кон- </w:t>
      </w:r>
      <w:r>
        <w:br/>
      </w:r>
      <w:r>
        <w:t xml:space="preserve">трактовъ— отводить означенныя помфщен!я натурою, </w:t>
      </w:r>
      <w:r>
        <w:br/>
      </w:r>
      <w:r>
        <w:t xml:space="preserve">съ вознаграждешемъ домовладфльцевъь по тарифу, </w:t>
      </w:r>
      <w:r>
        <w:br/>
      </w:r>
      <w:r>
        <w:t xml:space="preserve">на существующихъ для сего въ губершяхъ Царства </w:t>
      </w:r>
      <w:r>
        <w:br/>
      </w:r>
      <w:r>
        <w:t xml:space="preserve">Польекаго основаняхъ».</w:t>
      </w:r>
    </w:p>
    <w:p>
      <w:pPr>
        <w:pStyle w:val="Normal"/>
      </w:pPr>
      <w:r>
        <w:t xml:space="preserve">1Ш. Въ Высочайше утвержденномъ, 14 Марта </w:t>
      </w:r>
      <w:r>
        <w:br/>
      </w:r>
      <w:r>
        <w:t xml:space="preserve">1894 года (10426), мнфы!и Государетвеннаго Совфта </w:t>
      </w:r>
      <w:r>
        <w:br/>
      </w:r>
      <w:r>
        <w:t xml:space="preserve">объ изм5ненши постановлен!й относительно квартир-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паго довольствя войскъ произвести ел5дуюцщия измЪ- </w:t>
      </w:r>
      <w:r>
        <w:br/>
      </w:r>
      <w:r>
        <w:t xml:space="preserve">н мя:</w:t>
      </w:r>
    </w:p>
    <w:p>
      <w:pPr>
        <w:pStyle w:val="Normal"/>
      </w:pPr>
      <w:r>
        <w:t xml:space="preserve">1) Статью 22 отдЪла 1 изложить такъ:</w:t>
      </w:r>
    </w:p>
    <w:p>
      <w:pPr>
        <w:pStyle w:val="Normal"/>
      </w:pPr>
      <w:r>
        <w:t xml:space="preserve">«Лицамъ, занимающимь по военному вЪдометву </w:t>
      </w:r>
      <w:r>
        <w:br/>
      </w:r>
      <w:r>
        <w:t xml:space="preserve">класеныя должности и имфющимь право на отводъ </w:t>
      </w:r>
      <w:r>
        <w:br/>
      </w:r>
      <w:r>
        <w:t xml:space="preserve">квартиръ по статьф 17, квартирныя деньги произво- </w:t>
      </w:r>
      <w:r>
        <w:br/>
      </w:r>
      <w:r>
        <w:t xml:space="preserve">дятея паравн® съ соотвЪтетвующими военными чи- </w:t>
      </w:r>
      <w:r>
        <w:br/>
      </w:r>
      <w:r>
        <w:t xml:space="preserve">нами; при этомъ лица У класса, занимающия и долж- </w:t>
      </w:r>
      <w:r>
        <w:br/>
      </w:r>
      <w:r>
        <w:t xml:space="preserve">ность этого класса, получаютъ квартирныя деньги по </w:t>
      </w:r>
      <w:r>
        <w:br/>
      </w:r>
      <w:r>
        <w:t xml:space="preserve">окладу штабъ-офицеровъ, командующихъ полками; </w:t>
      </w:r>
      <w:r>
        <w:br/>
      </w:r>
      <w:r>
        <w:t xml:space="preserve">состолще же въ оберъ-офицерскихъ чинахъ, а также </w:t>
      </w:r>
      <w:r>
        <w:br/>
      </w:r>
      <w:r>
        <w:t xml:space="preserve">классные Фельдшеры и вольнонаемные оружейные </w:t>
      </w:r>
      <w:r>
        <w:br/>
      </w:r>
      <w:r>
        <w:t xml:space="preserve">мастеры—по окладу оберъ-офицеровъ, не командую- </w:t>
      </w:r>
      <w:r>
        <w:br/>
      </w:r>
      <w:r>
        <w:t xml:space="preserve">щихъ ротами».</w:t>
      </w:r>
    </w:p>
    <w:p>
      <w:pPr>
        <w:pStyle w:val="Normal"/>
      </w:pPr>
      <w:r>
        <w:t xml:space="preserve">2) Дополнить отдфль И слфдующииъ примфча- </w:t>
      </w:r>
      <w:r>
        <w:br/>
      </w:r>
      <w:r>
        <w:t xml:space="preserve">немъ:</w:t>
      </w:r>
    </w:p>
    <w:p>
      <w:pPr>
        <w:pStyle w:val="Normal"/>
      </w:pPr>
      <w:r>
        <w:t xml:space="preserve">«Изложенныя въ отд. | сего закона правила объ </w:t>
      </w:r>
      <w:r>
        <w:br/>
      </w:r>
      <w:r>
        <w:t xml:space="preserve">уеловяхъ, относящихся до порядка заключеня дого- </w:t>
      </w:r>
      <w:r>
        <w:br/>
      </w:r>
      <w:r>
        <w:t xml:space="preserve">воровъ на наемъ воинскихъ помфщенй, и о порядк® </w:t>
      </w:r>
      <w:r>
        <w:br/>
      </w:r>
      <w:r>
        <w:t xml:space="preserve">производетва за эти помфщеня квартирной платы, </w:t>
      </w:r>
      <w:r>
        <w:br/>
      </w:r>
      <w:r>
        <w:t xml:space="preserve">распространяются на губерёи Царства Польскаго».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мнЪше въ Общемъ Собраши Госу- </w:t>
      </w:r>
      <w:r>
        <w:br/>
      </w:r>
      <w:r>
        <w:t xml:space="preserve">дарственнаго Совфта, о согласовани правиль Устава </w:t>
      </w:r>
      <w:r>
        <w:br/>
      </w:r>
      <w:r>
        <w:t xml:space="preserve">о земскихъ повинностяхъ съ Высочайше утвержден- </w:t>
      </w:r>
      <w:r>
        <w:br/>
      </w:r>
      <w:r>
        <w:t xml:space="preserve">нымъ, 14 Марта 1894 года, мнЪшемъ Государствен- </w:t>
      </w:r>
      <w:r>
        <w:br/>
      </w:r>
      <w:r>
        <w:t xml:space="preserve">наго СовЪфта объ измфнени нЪкоторыхъ постановле- </w:t>
      </w:r>
      <w:r>
        <w:br/>
      </w:r>
      <w:r>
        <w:t xml:space="preserve">нЙ сего Устава, Высочайше утвердить соизволилъ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16155. декабря 1. ВысочаАЙШЕ УТВЕР- </w:t>
      </w:r>
      <w:r>
        <w:br/>
      </w:r>
      <w:r>
        <w:t xml:space="preserve">ЖДЕННОЕ МН®Н1Е ГОСУДАРСТВЕННАГО (СОВЪТА </w:t>
      </w:r>
      <w:r>
        <w:br/>
      </w:r>
      <w:r>
        <w:t xml:space="preserve">(Сор. Узлк. 1898 г. ДЕКАБРЯ 91, ст. 2133).— Об </w:t>
      </w:r>
      <w:r>
        <w:br/>
      </w:r>
      <w:r>
        <w:t xml:space="preserve">измънеши нъкоторыть постановлеши Устава о </w:t>
      </w:r>
      <w:r>
        <w:br/>
      </w:r>
      <w:r>
        <w:t xml:space="preserve">земскихь повинностяхь, касающихся квартирнало </w:t>
      </w:r>
      <w:r>
        <w:br/>
      </w:r>
      <w:r>
        <w:t xml:space="preserve">довольствя войскз и подводной повинности.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Законовъ, Государственной Эконом и </w:t>
      </w:r>
      <w:r>
        <w:br/>
      </w:r>
      <w:r>
        <w:t xml:space="preserve">Гражданекихъ и Духовныхъ ДФль и въ Общемъ (о- </w:t>
      </w:r>
      <w:r>
        <w:br/>
      </w:r>
      <w:r>
        <w:t xml:space="preserve">брани, раземотрЪвъ представлене ТосАареаевнахо</w:t>
      </w:r>
    </w:p>
    <w:p>
      <w:pPr>
        <w:pStyle w:val="Normal"/>
      </w:pPr>
      <w:r>
        <w:t xml:space="preserve">1615$ </w:t>
      </w:r>
      <w:r>
        <w:br/>
      </w:r>
      <w:r>
        <w:t xml:space="preserve">16155</w:t>
      </w:r>
    </w:p>
    <w:p>
      <w:pPr>
        <w:pStyle w:val="Normal"/>
      </w:pPr>
      <w:r>
        <w:t xml:space="preserve">1004 </w:t>
      </w:r>
      <w:r>
        <w:br/>
      </w:r>
      <w:r>
        <w:t xml:space="preserve">Декабрь.</w:t>
      </w:r>
    </w:p>
    <w:p>
      <w:pPr>
        <w:pStyle w:val="Normal"/>
      </w:pPr>
      <w:r>
        <w:t xml:space="preserve">Устава о земскихъ повинностяхъ, касающихся квар- </w:t>
      </w:r>
      <w:r>
        <w:br/>
      </w:r>
      <w:r>
        <w:t xml:space="preserve">тирнаго довольств!я войскъ и подводной повинности, </w:t>
      </w:r>
      <w:r>
        <w:br/>
      </w:r>
      <w:r>
        <w:t xml:space="preserve">мньшемь положи: .</w:t>
      </w:r>
    </w:p>
    <w:p>
      <w:pPr>
        <w:pStyle w:val="Normal"/>
      </w:pPr>
      <w:r>
        <w:t xml:space="preserve">1. Статью 294 и примфчаня 1 (по Своду) и 8 (по </w:t>
      </w:r>
      <w:r>
        <w:br/>
      </w:r>
      <w:r>
        <w:t xml:space="preserve">Прод. 1890 г.) и статью 393 Устава о земекихъ </w:t>
      </w:r>
      <w:r>
        <w:br/>
      </w:r>
      <w:r>
        <w:t xml:space="preserve">повинностяхъ отмЪнитЬ.</w:t>
      </w:r>
    </w:p>
    <w:p>
      <w:pPr>
        <w:pStyle w:val="Normal"/>
      </w:pPr>
      <w:r>
        <w:t xml:space="preserve">П. Вь измфнеше и дополнеше подлежащихъ уза- | </w:t>
      </w:r>
      <w:r>
        <w:br/>
      </w:r>
      <w:r>
        <w:t xml:space="preserve">конен!й постановить:</w:t>
      </w:r>
    </w:p>
    <w:p>
      <w:pPr>
        <w:pStyle w:val="Normal"/>
      </w:pPr>
      <w:r>
        <w:t xml:space="preserve">1) Офицерсые и классные чины, находящиеся подъ </w:t>
      </w:r>
      <w:r>
        <w:br/>
      </w:r>
      <w:r>
        <w:t xml:space="preserve">слЪдетыемъ и судомъ неарестованными, сохраняютъ </w:t>
      </w:r>
      <w:r>
        <w:br/>
      </w:r>
      <w:r>
        <w:t xml:space="preserve">право на получене квартирныхъ денегъ, а въ подле- </w:t>
      </w:r>
      <w:r>
        <w:br/>
      </w:r>
      <w:r>
        <w:t xml:space="preserve">жащихъ случаяхъ на квартиры въ натурф, наравнЪ </w:t>
      </w:r>
      <w:r>
        <w:br/>
      </w:r>
      <w:r>
        <w:t xml:space="preserve">съ прочими оФицерекими чинами, если остаются при | </w:t>
      </w:r>
      <w:r>
        <w:br/>
      </w:r>
      <w:r>
        <w:t xml:space="preserve">отправлени служебныхъ обязанностей; въ против- </w:t>
      </w:r>
      <w:r>
        <w:br/>
      </w:r>
      <w:r>
        <w:t xml:space="preserve">номъ случа» означенное квартирное довольстве про- </w:t>
      </w:r>
      <w:r>
        <w:br/>
      </w:r>
      <w:r>
        <w:t xml:space="preserve">изводитея имъ только по м5ету ихъ служений.</w:t>
      </w:r>
    </w:p>
    <w:p>
      <w:pPr>
        <w:pStyle w:val="Normal"/>
      </w:pPr>
      <w:r>
        <w:t xml:space="preserve">2) Семейства нижнихъ чиновъ унтеръ-офицерскаго | </w:t>
      </w:r>
      <w:r>
        <w:br/>
      </w:r>
      <w:r>
        <w:t xml:space="preserve">звашя, состоящихъ на сверхерочной службЪ, и ниж- </w:t>
      </w:r>
      <w:r>
        <w:br/>
      </w:r>
      <w:r>
        <w:t xml:space="preserve">нихъ чиновъ обязательнаго срока службы въ тЪхъ </w:t>
      </w:r>
      <w:r>
        <w:br/>
      </w:r>
      <w:r>
        <w:t xml:space="preserve">м5етноетяхь Имперш, гдЪ симъ чинамь разрьшается </w:t>
      </w:r>
      <w:r>
        <w:br/>
      </w:r>
      <w:r>
        <w:t xml:space="preserve">вступать въ бракъ и имфть семейства при себЪ, при | </w:t>
      </w:r>
      <w:r>
        <w:br/>
      </w:r>
      <w:r>
        <w:t xml:space="preserve">отводЪ для нихъ квартиръ во время слфдованя въ </w:t>
      </w:r>
      <w:r>
        <w:br/>
      </w:r>
      <w:r>
        <w:t xml:space="preserve">установленныхъ закономъ случаяхъ, считаются слф- </w:t>
      </w:r>
      <w:r>
        <w:br/>
      </w:r>
      <w:r>
        <w:t xml:space="preserve">дующимъ образомъ: жены-——каждая вмЪфсто одного </w:t>
      </w:r>
      <w:r>
        <w:br/>
      </w:r>
      <w:r>
        <w:t xml:space="preserve">рядоваго, а дЪти, на коихъ выдаются квартирные </w:t>
      </w:r>
      <w:r>
        <w:br/>
      </w:r>
      <w:r>
        <w:t xml:space="preserve">оклады, —трое за одного.</w:t>
      </w:r>
    </w:p>
    <w:p>
      <w:pPr>
        <w:pStyle w:val="Normal"/>
      </w:pPr>
      <w:r>
        <w:t xml:space="preserve">3) Семействамъ нижнихъ чивовъ унтеръ-офицер- </w:t>
      </w:r>
      <w:r>
        <w:br/>
      </w:r>
      <w:r>
        <w:t xml:space="preserve">скаго звашя, состоящихъ на сверхерочной службЪ, </w:t>
      </w:r>
      <w:r>
        <w:br/>
      </w:r>
      <w:r>
        <w:t xml:space="preserve">а также получившимъ надлежащее разръшеше на | </w:t>
      </w:r>
      <w:r>
        <w:br/>
      </w:r>
      <w:r>
        <w:t xml:space="preserve">производство квартирнаго довольствя семействамъ </w:t>
      </w:r>
      <w:r>
        <w:br/>
      </w:r>
      <w:r>
        <w:t xml:space="preserve">вижнихъ чиновъ обязательнаго ерока службы въ тЪхЪ </w:t>
      </w:r>
      <w:r>
        <w:br/>
      </w:r>
      <w:r>
        <w:t xml:space="preserve">мЪетностяхъ Имперш, гдЪ разрЪшается симъ чинамъ </w:t>
      </w:r>
      <w:r>
        <w:br/>
      </w:r>
      <w:r>
        <w:t xml:space="preserve">вступать въ бракъ и имфть семейства при себЪ, отпу- </w:t>
      </w:r>
      <w:r>
        <w:br/>
      </w:r>
      <w:r>
        <w:t xml:space="preserve">скаются квартирныя деньги въ установленномъ раз- </w:t>
      </w:r>
      <w:r>
        <w:br/>
      </w:r>
      <w:r>
        <w:t xml:space="preserve">мЪрф по слфдующему расчету: женамь—каждой </w:t>
      </w:r>
      <w:r>
        <w:br/>
      </w:r>
      <w:r>
        <w:t xml:space="preserve">окладъ одного рядоваго, дфтямъ—тремъ окладъ одного </w:t>
      </w:r>
      <w:r>
        <w:br/>
      </w:r>
      <w:r>
        <w:t xml:space="preserve">рядоваго, причемъ дочерямь—до замужества, сыно- </w:t>
      </w:r>
      <w:r>
        <w:br/>
      </w:r>
      <w:r>
        <w:t xml:space="preserve">выямъ же сверхерочно-служащихъ нижних чиновъ — </w:t>
      </w:r>
      <w:r>
        <w:br/>
      </w:r>
      <w:r>
        <w:t xml:space="preserve">до девятнадцатилЪтняго возраста, а прочихъ нижних </w:t>
      </w:r>
      <w:r>
        <w:br/>
      </w:r>
      <w:r>
        <w:t xml:space="preserve">чиновъ— до тринадцатильтняго возраста.</w:t>
      </w:r>
    </w:p>
    <w:p>
      <w:pPr>
        <w:pStyle w:val="Normal"/>
      </w:pPr>
      <w:r>
        <w:t xml:space="preserve">4) Семейства нижвихъ чиновъ считаются при | </w:t>
      </w:r>
      <w:r>
        <w:br/>
      </w:r>
      <w:r>
        <w:t xml:space="preserve">отпускЪ дровъ, вогда таковыя имъ полагаются, слЪ- </w:t>
      </w:r>
      <w:r>
        <w:br/>
      </w:r>
      <w:r>
        <w:t xml:space="preserve">дующимъ образомь: жена— за одного нижняго чина,</w:t>
      </w:r>
    </w:p>
    <w:p>
      <w:pPr>
        <w:pStyle w:val="Normal"/>
      </w:pPr>
      <w:r>
        <w:t xml:space="preserve">а дЪти—трое за одного.</w:t>
      </w:r>
    </w:p>
    <w:p>
      <w:pPr>
        <w:pStyle w:val="Normal"/>
      </w:pPr>
      <w:r>
        <w:t xml:space="preserve">5) Отводъ помъщешй офицерскимъ чинамь внЪ | </w:t>
      </w:r>
      <w:r>
        <w:br/>
      </w:r>
      <w:r>
        <w:t xml:space="preserve">спещально устроенныхъ казарменныхь зданй иро- </w:t>
      </w:r>
      <w:r>
        <w:br/>
      </w:r>
      <w:r>
        <w:t xml:space="preserve">изводится на основаны табели, при семъ прило- </w:t>
      </w:r>
      <w:r>
        <w:br/>
      </w:r>
      <w:r>
        <w:t xml:space="preserve">женной.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16154 Секретаря объ измненш нЪфкоторыхъ постановлений |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6) ВеБ штатные евангеличееко-лютеранске пропо- </w:t>
      </w:r>
      <w:r>
        <w:br/>
      </w:r>
      <w:r>
        <w:t xml:space="preserve">вфдники обезпечиваются квартирными деньгами, а въ </w:t>
      </w:r>
      <w:r>
        <w:br/>
      </w:r>
      <w:r>
        <w:t xml:space="preserve">подлежащихь случаяхъ квартирами въ натурЪ, </w:t>
      </w:r>
      <w:r>
        <w:br/>
      </w:r>
      <w:r>
        <w:t xml:space="preserve">наравнЪ со священниками Правоелавнаго иеповЪда- </w:t>
      </w:r>
      <w:r>
        <w:br/>
      </w:r>
      <w:r>
        <w:t xml:space="preserve">шя въ соотвфтствующихъ военныхъ округахъ.</w:t>
      </w:r>
    </w:p>
    <w:p>
      <w:pPr>
        <w:pStyle w:val="Normal"/>
      </w:pPr>
      <w:r>
        <w:t xml:space="preserve">7) Батареямъ гвардейской и полевой ифшей артил- </w:t>
      </w:r>
      <w:r>
        <w:br/>
      </w:r>
      <w:r>
        <w:t xml:space="preserve">лерйи отпускаются обывательскя подводы на пере- </w:t>
      </w:r>
      <w:r>
        <w:br/>
      </w:r>
      <w:r>
        <w:t xml:space="preserve">возку ранцевъ орудйной приелуги во время учасйя </w:t>
      </w:r>
      <w:r>
        <w:br/>
      </w:r>
      <w:r>
        <w:t xml:space="preserve">батарей на маневрахъ, продолжающихся болфе трехъ</w:t>
      </w:r>
    </w:p>
    <w:p>
      <w:pPr>
        <w:pStyle w:val="Normal"/>
      </w:pPr>
      <w:r>
        <w:t xml:space="preserve">‚ дней, и въ подвижныхъ сборахъ войекъ но расчету</w:t>
      </w:r>
    </w:p>
    <w:p>
      <w:pPr>
        <w:pStyle w:val="Normal"/>
      </w:pPr>
      <w:r>
        <w:t xml:space="preserve">на батарею: четырехъ-орудйной запряжки— одна </w:t>
      </w:r>
      <w:r>
        <w:br/>
      </w:r>
      <w:r>
        <w:t xml:space="preserve">обывательекая подвода и восьми-орудйной —двЪ обы- </w:t>
      </w:r>
      <w:r>
        <w:br/>
      </w:r>
      <w:r>
        <w:t xml:space="preserve">вательекя подводы.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воспосл5довавшее мн5ше въ Общемъ Собраши Госу- </w:t>
      </w:r>
      <w:r>
        <w:br/>
      </w:r>
      <w:r>
        <w:t xml:space="preserve">дарственнаго СовЪта, объ измфнени н$которыхъ </w:t>
      </w:r>
      <w:r>
        <w:br/>
      </w:r>
      <w:r>
        <w:t xml:space="preserve">постановлений Устава о земских повинностяхъ, касаю- </w:t>
      </w:r>
      <w:r>
        <w:br/>
      </w:r>
      <w:r>
        <w:t xml:space="preserve">щихся квартирнаго довольств!я войскъ и подводной </w:t>
      </w:r>
      <w:r>
        <w:br/>
      </w:r>
      <w:r>
        <w:t xml:space="preserve">повинности, Высочайше утвердить соизволилъ и нове- </w:t>
      </w:r>
      <w:r>
        <w:br/>
      </w:r>
      <w:r>
        <w:t xml:space="preserve">лЬль исполнить.</w:t>
      </w:r>
    </w:p>
    <w:p>
      <w:pPr>
        <w:pStyle w:val="Normal"/>
      </w:pPr>
      <w:r>
        <w:t xml:space="preserve">( Табель см. въ конць Тома.)</w:t>
      </w:r>
    </w:p>
    <w:p>
      <w:pPr>
        <w:pStyle w:val="Normal"/>
      </w:pPr>
      <w:r>
        <w:t xml:space="preserve">16154. декабря 1. ВысочаАЙШЕ УТВЕР- </w:t>
      </w:r>
      <w:r>
        <w:br/>
      </w:r>
      <w:r>
        <w:t xml:space="preserve">ЖДЕННОЕ МНЪН:Е ГОСУДАРСТВЕННАГО СОВЪТА </w:t>
      </w:r>
      <w:r>
        <w:br/>
      </w:r>
      <w:r>
        <w:t xml:space="preserve">(Совь. Узак. 1898 г. Декавря 91, ст. 213) — </w:t>
      </w:r>
      <w:r>
        <w:br/>
      </w:r>
      <w:r>
        <w:t xml:space="preserve">О квартирномь довольстви офицерских чинов, </w:t>
      </w:r>
      <w:r>
        <w:br/>
      </w:r>
      <w:r>
        <w:t xml:space="preserve">подверишихтся бользнямъ.</w:t>
      </w:r>
    </w:p>
    <w:p>
      <w:pPr>
        <w:pStyle w:val="Normal"/>
      </w:pPr>
      <w:r>
        <w:t xml:space="preserve">Государственный СовЪфть, въ Соединенныхъ Де- </w:t>
      </w:r>
      <w:r>
        <w:br/>
      </w:r>
      <w:r>
        <w:t xml:space="preserve">партаментахь Законовъ, Государственной Эконом </w:t>
      </w:r>
      <w:r>
        <w:br/>
      </w:r>
      <w:r>
        <w:t xml:space="preserve">и Гражданскихъ и Духовныхъ Дфль и въ Общемъ </w:t>
      </w:r>
      <w:r>
        <w:br/>
      </w:r>
      <w:r>
        <w:t xml:space="preserve">Собранш, раземотрЪвъ представяеше Государетвен- </w:t>
      </w:r>
      <w:r>
        <w:br/>
      </w:r>
      <w:r>
        <w:t xml:space="preserve">наго Секретаря о квартирномъ довольсти офицер- </w:t>
      </w:r>
      <w:r>
        <w:br/>
      </w:r>
      <w:r>
        <w:t xml:space="preserve">скихъ чиновъ, подвергшихся болфзнямъ, инонемь </w:t>
      </w:r>
      <w:r>
        <w:br/>
      </w:r>
      <w:r>
        <w:t xml:space="preserve">положиль:</w:t>
      </w:r>
    </w:p>
    <w:p>
      <w:pPr>
        <w:pStyle w:val="Normal"/>
      </w:pPr>
      <w:r>
        <w:t xml:space="preserve">Взамфнъ правила, содержащагося въ примфчанш 8 </w:t>
      </w:r>
      <w:r>
        <w:br/>
      </w:r>
      <w:r>
        <w:t xml:space="preserve">къ стать 30 приложены | къ статьБ 955 (при- </w:t>
      </w:r>
      <w:r>
        <w:br/>
      </w:r>
      <w:r>
        <w:t xml:space="preserve">мч. 1, по Прод. 1890 г.) Устава о земскихъ повин- </w:t>
      </w:r>
      <w:r>
        <w:br/>
      </w:r>
      <w:r>
        <w:t xml:space="preserve">ностяхъ, установить сл5дующи правила относительно </w:t>
      </w:r>
      <w:r>
        <w:br/>
      </w:r>
      <w:r>
        <w:t xml:space="preserve">квартирнаго довольствия офицерскихъь чиновъ, нод- </w:t>
      </w:r>
      <w:r>
        <w:br/>
      </w:r>
      <w:r>
        <w:t xml:space="preserve">вергшихся болфзнямъ:</w:t>
      </w:r>
    </w:p>
    <w:p>
      <w:pPr>
        <w:pStyle w:val="Normal"/>
      </w:pPr>
      <w:r>
        <w:t xml:space="preserve">«Офицереве чины, подвергицеся болЪзнямъ, сохра- </w:t>
      </w:r>
      <w:r>
        <w:br/>
      </w:r>
      <w:r>
        <w:t xml:space="preserve">няють право на квартирныя деньги, а въ подлежа- </w:t>
      </w:r>
      <w:r>
        <w:br/>
      </w:r>
      <w:r>
        <w:t xml:space="preserve">щихъ случаяхъ на квартиры въ натурЪ, какъ поль- </w:t>
      </w:r>
      <w:r>
        <w:br/>
      </w:r>
      <w:r>
        <w:t xml:space="preserve">зунсь на дому, такь и находясь во врачебныхъ заве- </w:t>
      </w:r>
      <w:r>
        <w:br/>
      </w:r>
      <w:r>
        <w:t xml:space="preserve">девяхъ, въ течеше слфдующихъ сроковъ со дня забо- </w:t>
      </w:r>
      <w:r>
        <w:br/>
      </w:r>
      <w:r>
        <w:t xml:space="preserve">лЬваня: 1) всБ вообще больные, за искаючешемъ </w:t>
      </w:r>
      <w:r>
        <w:br/>
      </w:r>
      <w:r>
        <w:t xml:space="preserve">душевно-больныхъ,— въ течеше четырехъ м$еяцевъ; </w:t>
      </w:r>
      <w:r>
        <w:br/>
      </w:r>
      <w:r>
        <w:t xml:space="preserve">2) душевно-больные: а) женатые и 6) вдовые, имфю- </w:t>
      </w:r>
      <w:r>
        <w:br/>
      </w:r>
      <w:r>
        <w:t xml:space="preserve">ие дфтей,—въ течеше одного года, и в) несемей-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ные—въ течене четырехъ мЪеяцевъ, въ елучаЪ |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пользовая во врачебныхь заведешяхъ на счетъ </w:t>
      </w:r>
      <w:r>
        <w:br/>
      </w:r>
      <w:r>
        <w:t xml:space="preserve">казны, и въ течене одного года въ остальных слу- </w:t>
      </w:r>
      <w:r>
        <w:br/>
      </w:r>
      <w:r>
        <w:t xml:space="preserve">чаяхъ. При этомъ квартирное довольствие, приевоен- </w:t>
      </w:r>
      <w:r>
        <w:br/>
      </w:r>
      <w:r>
        <w:t xml:space="preserve">ное душевно-больнымъ семейнымъ, производитея ихъ </w:t>
      </w:r>
      <w:r>
        <w:br/>
      </w:r>
      <w:r>
        <w:t xml:space="preserve">женамъ и дЪтямъ, а лицамъ, взявшимъ на евое поне- </w:t>
      </w:r>
      <w:r>
        <w:br/>
      </w:r>
      <w:r>
        <w:t xml:space="preserve">чене душевно-больныхъ несемейныхъ, выдаются </w:t>
      </w:r>
      <w:r>
        <w:br/>
      </w:r>
      <w:r>
        <w:t xml:space="preserve">причитаюцщияея симъ больнымъ квартирныя деньги».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воспосльдовавшее мнЪн!е въ Общемъ Собранш Гоеу-</w:t>
      </w:r>
    </w:p>
    <w:p>
      <w:pPr>
        <w:pStyle w:val="Normal"/>
      </w:pPr>
      <w:r>
        <w:t xml:space="preserve">дарственнаго СовЪта, о квартирномъ довольствш оФи- |</w:t>
      </w:r>
    </w:p>
    <w:p>
      <w:pPr>
        <w:pStyle w:val="Normal"/>
      </w:pPr>
      <w:r>
        <w:t xml:space="preserve">церскихъь чиновъ, подвергшихся болъзиямъ, Высо- </w:t>
      </w:r>
      <w:r>
        <w:br/>
      </w:r>
      <w:r>
        <w:t xml:space="preserve">чайше утвердить соизволиль и новелфль исполнить.</w:t>
      </w:r>
    </w:p>
    <w:p>
      <w:pPr>
        <w:pStyle w:val="Normal"/>
      </w:pPr>
      <w:r>
        <w:t xml:space="preserve">#5155. декабря 1. ВысочАаЙШЕ УТВЕР- </w:t>
      </w:r>
      <w:r>
        <w:br/>
      </w:r>
      <w:r>
        <w:t xml:space="preserve">ЖДЕННОЕ МНФВ1Е ГОСУДАРСТВЕННАГО СОВЪТА </w:t>
      </w:r>
      <w:r>
        <w:br/>
      </w:r>
      <w:r>
        <w:t xml:space="preserve">(СоБР. Узак. 1899 г. Янвлья 29, ст. 141).—0О раз- </w:t>
      </w:r>
      <w:r>
        <w:br/>
      </w:r>
      <w:r>
        <w:t xml:space="preserve">мьрь налоза сз зородскихь недвижимыхь иму- </w:t>
      </w:r>
      <w:r>
        <w:br/>
      </w:r>
      <w:r>
        <w:t xml:space="preserve">ществь на 1899 1005 и о суммахь сео налоза, слп- </w:t>
      </w:r>
      <w:r>
        <w:br/>
      </w:r>
      <w:r>
        <w:t xml:space="preserve">дующигь по каждой зуберити и области.</w:t>
      </w:r>
    </w:p>
    <w:p>
      <w:pPr>
        <w:pStyle w:val="Normal"/>
      </w:pPr>
      <w:r>
        <w:t xml:space="preserve">Государственный СовЪфть, въ Соединенныхъ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въ Общемъ Собранш, разсмотрЪвъ представлеше </w:t>
      </w:r>
      <w:r>
        <w:br/>
      </w:r>
      <w:r>
        <w:t xml:space="preserve">Министеретва Финансовъ о разыфрф налога еъ город- </w:t>
      </w:r>
      <w:r>
        <w:br/>
      </w:r>
      <w:r>
        <w:t xml:space="preserve">скихъ недвижимыхъ имуществъ на 1899 годъ, мнл- </w:t>
      </w:r>
      <w:r>
        <w:br/>
      </w:r>
      <w:r>
        <w:t xml:space="preserve">мемь положиль:</w:t>
      </w:r>
    </w:p>
    <w:p>
      <w:pPr>
        <w:pStyle w:val="Normal"/>
      </w:pPr>
      <w:r>
        <w:t xml:space="preserve">1. Въдомость о суммахъ, слфдующихъ въ 1899 году </w:t>
      </w:r>
      <w:r>
        <w:br/>
      </w:r>
      <w:r>
        <w:t xml:space="preserve">по каждой губерши и области въ налогь съ недви- </w:t>
      </w:r>
      <w:r>
        <w:br/>
      </w:r>
      <w:r>
        <w:t xml:space="preserve">жимыхЪ имуществъ въ городахъ, посадахъ и мЪетеч- </w:t>
      </w:r>
      <w:r>
        <w:br/>
      </w:r>
      <w:r>
        <w:t xml:space="preserve">кахъ, предетавить на Высочайшее Его Имперлтор- </w:t>
      </w:r>
      <w:r>
        <w:br/>
      </w:r>
      <w:r>
        <w:t xml:space="preserve">скАГо Величества утверждене.</w:t>
      </w:r>
    </w:p>
    <w:p>
      <w:pPr>
        <w:pStyle w:val="Normal"/>
      </w:pPr>
      <w:r>
        <w:t xml:space="preserve">И. Распредфлеше между городскими поседешями </w:t>
      </w:r>
      <w:r>
        <w:br/>
      </w:r>
      <w:r>
        <w:t xml:space="preserve">суммъ налога, опредфленныхъ въ сей вфдомости </w:t>
      </w:r>
      <w:r>
        <w:br/>
      </w:r>
      <w:r>
        <w:t xml:space="preserve">(отд. 1) для каждой губерний и области, а также </w:t>
      </w:r>
      <w:r>
        <w:br/>
      </w:r>
      <w:r>
        <w:t xml:space="preserve">между недвижимыми имуществами въ каждомъ город-</w:t>
      </w:r>
    </w:p>
    <w:p>
      <w:pPr>
        <w:pStyle w:val="Normal"/>
      </w:pPr>
      <w:r>
        <w:t xml:space="preserve">скомъ поселени, произвести на точномъ основани |</w:t>
      </w:r>
    </w:p>
    <w:p>
      <w:pPr>
        <w:pStyle w:val="Normal"/>
      </w:pPr>
      <w:r>
        <w:t xml:space="preserve">дФИствующихъ по сему предмету узаконений.</w:t>
      </w:r>
    </w:p>
    <w:p>
      <w:pPr>
        <w:pStyle w:val="Normal"/>
      </w:pPr>
      <w:r>
        <w:t xml:space="preserve">Резолющя. Его ИмпЕРАТОРСКОЕ ВЕЛИЧЕСТВО |</w:t>
      </w:r>
    </w:p>
    <w:p>
      <w:pPr>
        <w:pStyle w:val="Normal"/>
      </w:pPr>
      <w:r>
        <w:t xml:space="preserve">воспослфдовавшее инфне въ Общемь Собранйи Госу- </w:t>
      </w:r>
      <w:r>
        <w:br/>
      </w:r>
      <w:r>
        <w:t xml:space="preserve">даретвеннаго СовЪфта, о разм$рЪ налога съ городскихъ </w:t>
      </w:r>
      <w:r>
        <w:br/>
      </w:r>
      <w:r>
        <w:t xml:space="preserve">недвижимыхъ имуществъ на 1899 годъ,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( Вюдомость см. вз конц Тома.)</w:t>
      </w:r>
    </w:p>
    <w:p>
      <w:pPr>
        <w:pStyle w:val="Normal"/>
      </w:pPr>
      <w:r>
        <w:t xml:space="preserve">16156. декабря 1. ВысочАЙШЕ —УТВЕР- </w:t>
      </w:r>
      <w:r>
        <w:br/>
      </w:r>
      <w:r>
        <w:t xml:space="preserve">ЖДЕННОЕ мизн!Е ГоСУДАРСТВЕННАГО (СОВ®ТА </w:t>
      </w:r>
      <w:r>
        <w:br/>
      </w:r>
      <w:r>
        <w:t xml:space="preserve">(СоБР. Узлк. 1899 г. Февраля 9, ст. 157).—0 без- </w:t>
      </w:r>
      <w:r>
        <w:br/>
      </w:r>
      <w:r>
        <w:t xml:space="preserve">пошлинномъ пропускь предметовь для некоторых </w:t>
      </w:r>
      <w:r>
        <w:br/>
      </w:r>
      <w:r>
        <w:t xml:space="preserve">ъиебныхь заведейй впдомства Императрицы</w:t>
      </w:r>
    </w:p>
    <w:p>
      <w:pPr>
        <w:pStyle w:val="Normal"/>
      </w:pPr>
      <w:r>
        <w:t xml:space="preserve">Марти.</w:t>
      </w:r>
    </w:p>
    <w:p>
      <w:pPr>
        <w:pStyle w:val="Normal"/>
      </w:pPr>
      <w:r>
        <w:t xml:space="preserve">1005 </w:t>
      </w:r>
      <w:r>
        <w:br/>
      </w:r>
      <w:r>
        <w:t xml:space="preserve">Декабрь.</w:t>
      </w:r>
    </w:p>
    <w:p>
      <w:pPr>
        <w:pStyle w:val="Normal"/>
      </w:pPr>
      <w:r>
        <w:t xml:space="preserve">Государственный СовЪфть, въ Соединенныхъ Де- 16155</w:t>
      </w:r>
    </w:p>
    <w:p>
      <w:pPr>
        <w:pStyle w:val="Normal"/>
      </w:pPr>
      <w:r>
        <w:t xml:space="preserve">партаментахъ Государственной Эконом и Законовъ </w:t>
      </w:r>
      <w:r>
        <w:br/>
      </w:r>
      <w:r>
        <w:t xml:space="preserve">и въ Общемъ Собранши, разсмотрфвъ представлеше </w:t>
      </w:r>
      <w:r>
        <w:br/>
      </w:r>
      <w:r>
        <w:t xml:space="preserve">Главноуправляющаго (Собственною Его Император- </w:t>
      </w:r>
      <w:r>
        <w:br/>
      </w:r>
      <w:r>
        <w:t xml:space="preserve">скАГО ВЕличЕСТВА Канцелярею по учрежденямъ </w:t>
      </w:r>
      <w:r>
        <w:br/>
      </w:r>
      <w:r>
        <w:t xml:space="preserve">ИмпеРАТРИЦЫ Мльи о безпошлинномъ пропускв </w:t>
      </w:r>
      <w:r>
        <w:br/>
      </w:r>
      <w:r>
        <w:t xml:space="preserve">предметовъ для нФфкоторыхъ лБчебныхъ заведенй </w:t>
      </w:r>
      <w:r>
        <w:br/>
      </w:r>
      <w:r>
        <w:t xml:space="preserve">вфдомства ИмперРАТРИЦЫ Марти, мнюшемь поло- </w:t>
      </w:r>
      <w:r>
        <w:br/>
      </w:r>
      <w:r>
        <w:t xml:space="preserve">жиль:</w:t>
      </w:r>
    </w:p>
    <w:p>
      <w:pPr>
        <w:pStyle w:val="Normal"/>
      </w:pPr>
      <w:r>
        <w:t xml:space="preserve">Въ дополнене и измфнене подлежащихъ узаконе- </w:t>
      </w:r>
      <w:r>
        <w:br/>
      </w:r>
      <w:r>
        <w:t xml:space="preserve">н!й постановить:</w:t>
      </w:r>
    </w:p>
    <w:p>
      <w:pPr>
        <w:pStyle w:val="Normal"/>
      </w:pPr>
      <w:r>
        <w:t xml:space="preserve">ИмперАТОРСК!Й Клинический Повивальный Ин- </w:t>
      </w:r>
      <w:r>
        <w:br/>
      </w:r>
      <w:r>
        <w:t xml:space="preserve">ститутъ, С.-Петербургекая Маршинская больница для </w:t>
      </w:r>
      <w:r>
        <w:br/>
      </w:r>
      <w:r>
        <w:t xml:space="preserve">бфдныхъ, Александринская женская больница, боль- </w:t>
      </w:r>
      <w:r>
        <w:br/>
      </w:r>
      <w:r>
        <w:t xml:space="preserve">ница всЪхъ скорбящихъ, Елисаветинская клиниче- </w:t>
      </w:r>
      <w:r>
        <w:br/>
      </w:r>
      <w:r>
        <w:t xml:space="preserve">ская больница для малолЪтнихъ дЪтей, глазная лЪчеб- </w:t>
      </w:r>
      <w:r>
        <w:br/>
      </w:r>
      <w:r>
        <w:t xml:space="preserve">ница въ С.-Петербург, Московская Маршнская </w:t>
      </w:r>
      <w:r>
        <w:br/>
      </w:r>
      <w:r>
        <w:t xml:space="preserve">больница для бфлиыхь и больница ИмпеРАТОРА </w:t>
      </w:r>
      <w:r>
        <w:br/>
      </w:r>
      <w:r>
        <w:t xml:space="preserve">ПАВЛА | въ МосквЪ имфютъ право получать безпош- </w:t>
      </w:r>
      <w:r>
        <w:br/>
      </w:r>
      <w:r>
        <w:t xml:space="preserve">линно, на сумму пошлинъ до двухсотъ рублей золо- </w:t>
      </w:r>
      <w:r>
        <w:br/>
      </w:r>
      <w:r>
        <w:t xml:space="preserve">томъ чекана по закону 17 Декабря 1885 года (3380) </w:t>
      </w:r>
      <w:r>
        <w:br/>
      </w:r>
      <w:r>
        <w:t xml:space="preserve">для каждаго заведеня ежегодно, необходимые для </w:t>
      </w:r>
      <w:r>
        <w:br/>
      </w:r>
      <w:r>
        <w:t xml:space="preserve">нихъ инструменты, лБкаретва, перевязочныя средства, </w:t>
      </w:r>
      <w:r>
        <w:br/>
      </w:r>
      <w:r>
        <w:t xml:space="preserve">химическе препараты, учебныя пособя и друге </w:t>
      </w:r>
      <w:r>
        <w:br/>
      </w:r>
      <w:r>
        <w:t xml:space="preserve">предметы врачебной науки, еъ соблюдешемъ отно- </w:t>
      </w:r>
      <w:r>
        <w:br/>
      </w:r>
      <w:r>
        <w:t xml:space="preserve">сительно досмотра сихъ предметовь статьи 1047 </w:t>
      </w:r>
      <w:r>
        <w:br/>
      </w:r>
      <w:r>
        <w:t xml:space="preserve">Устава Таможеннаго (Свода Зак. Т. УТ, изд. 1899 г.). </w:t>
      </w:r>
      <w:r>
        <w:br/>
      </w:r>
      <w:r>
        <w:t xml:space="preserve">Льгота @я предоставляется лишь при уелов!и непо- </w:t>
      </w:r>
      <w:r>
        <w:br/>
      </w:r>
      <w:r>
        <w:t xml:space="preserve">средственной выпиеки указанныхъ предметовъ изъ-за </w:t>
      </w:r>
      <w:r>
        <w:br/>
      </w:r>
      <w:r>
        <w:t xml:space="preserve">границы.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мнфн!е въ Общемъ Собранйг Госу-</w:t>
      </w:r>
    </w:p>
    <w:p>
      <w:pPr>
        <w:pStyle w:val="Normal"/>
      </w:pPr>
      <w:r>
        <w:t xml:space="preserve">| дарственнаго (Совфта, о безпошлинномь пропускЪ</w:t>
      </w:r>
    </w:p>
    <w:p>
      <w:pPr>
        <w:pStyle w:val="Normal"/>
      </w:pPr>
      <w:r>
        <w:t xml:space="preserve">предметовъ для нЪкоторыхъ л5чебныхь заведешй </w:t>
      </w:r>
      <w:r>
        <w:br/>
      </w:r>
      <w:r>
        <w:t xml:space="preserve">вфдомства ИмпЕРАТРИЦы Мар:и, Высочайше утвер- </w:t>
      </w:r>
      <w:r>
        <w:br/>
      </w:r>
      <w:r>
        <w:t xml:space="preserve">дить соизволилъ и новелфлъ иснолнить.</w:t>
      </w:r>
    </w:p>
    <w:p>
      <w:pPr>
        <w:pStyle w:val="Normal"/>
      </w:pPr>
      <w:r>
        <w:t xml:space="preserve">#16157. Декабря 1. ВысочдйшЕ УТВЕР- </w:t>
      </w:r>
      <w:r>
        <w:br/>
      </w:r>
      <w:r>
        <w:t xml:space="preserve">ЖДЕННОЕ МНЪнаЕ ГоСУДАРСТВЕННАГО СОВЗТА </w:t>
      </w:r>
      <w:r>
        <w:br/>
      </w:r>
      <w:r>
        <w:t xml:space="preserve">(Собр. УзАк. 1899 г. Февраля 9, ст. 158).— Обь </w:t>
      </w:r>
      <w:r>
        <w:br/>
      </w:r>
      <w:r>
        <w:t xml:space="preserve">измьнени дюйствующить правиль 0 сбор съ извоз- </w:t>
      </w:r>
      <w:r>
        <w:br/>
      </w:r>
      <w:r>
        <w:t xml:space="preserve">назло промысла.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партаментахь Государственной Экономш и Законов </w:t>
      </w:r>
      <w:r>
        <w:br/>
      </w:r>
      <w:r>
        <w:t xml:space="preserve">и въ Общемь Собраны, раземотрфвъ представлеше </w:t>
      </w:r>
      <w:r>
        <w:br/>
      </w:r>
      <w:r>
        <w:t xml:space="preserve">Министра Внутреннихь Дфдъ объ измфнени дЪй-</w:t>
      </w:r>
    </w:p>
    <w:p>
      <w:pPr>
        <w:pStyle w:val="Normal"/>
      </w:pPr>
      <w:r>
        <w:t xml:space="preserve">ствующихъ правилъ о еборЪ еъ извознаго промысла, </w:t>
      </w:r>
      <w:r>
        <w:br/>
      </w:r>
      <w:r>
        <w:t xml:space="preserve">| мньшемь положиль:</w:t>
      </w:r>
    </w:p>
    <w:p>
      <w:pPr>
        <w:pStyle w:val="Normal"/>
      </w:pPr>
      <w:r>
        <w:t xml:space="preserve">Въ дополненше и измфнене подлежащихъ узаконе-</w:t>
      </w:r>
    </w:p>
    <w:p>
      <w:pPr>
        <w:pStyle w:val="Normal"/>
      </w:pPr>
      <w:r>
        <w:t xml:space="preserve">| вый постановить:</w:t>
      </w:r>
    </w:p>
    <w:p>
      <w:pPr>
        <w:pStyle w:val="Normal"/>
      </w:pPr>
      <w:r>
        <w:t xml:space="preserve">16156 </w:t>
      </w:r>
      <w:r>
        <w:br/>
      </w:r>
      <w:r>
        <w:t xml:space="preserve">16157</w:t>
      </w:r>
    </w:p>
    <w:p>
      <w:pPr>
        <w:pStyle w:val="Normal"/>
      </w:pPr>
      <w:r>
        <w:t xml:space="preserve">1006 </w:t>
      </w:r>
      <w:r>
        <w:br/>
      </w:r>
      <w:r>
        <w:t xml:space="preserve">Декабрь.</w:t>
      </w:r>
    </w:p>
    <w:p>
      <w:pPr>
        <w:pStyle w:val="Normal"/>
      </w:pPr>
      <w:r>
        <w:t xml:space="preserve">жен | къ статьб 134 Городоваго Положеня (Свода</w:t>
      </w:r>
    </w:p>
    <w:p>
      <w:pPr>
        <w:pStyle w:val="Normal"/>
      </w:pPr>
      <w:r>
        <w:t xml:space="preserve">Зак. Т. И, изд. 1892 г.) взимается не только съ |</w:t>
      </w:r>
    </w:p>
    <w:p>
      <w:pPr>
        <w:pStyle w:val="Normal"/>
      </w:pPr>
      <w:r>
        <w:t xml:space="preserve">лошадей, но и съ прочихъ употребляемых. въ извозъ </w:t>
      </w:r>
      <w:r>
        <w:br/>
      </w:r>
      <w:r>
        <w:t xml:space="preserve">животныхъ.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мнфне въ Общемъ Собраши Госу- </w:t>
      </w:r>
      <w:r>
        <w:br/>
      </w:r>
      <w:r>
        <w:t xml:space="preserve">дарственнаго (СовЪфта, объ измЪненш дЪйствующихъ </w:t>
      </w:r>
      <w:r>
        <w:br/>
      </w:r>
      <w:r>
        <w:t xml:space="preserve">правилъ о еборЪ еъ извознаго промыела,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1615$. декабря 1. ВысочАЙШЕ — УТВЕР- </w:t>
      </w:r>
      <w:r>
        <w:br/>
      </w:r>
      <w:r>
        <w:t xml:space="preserve">ЖДЕННОЕ МНЪНтЕ ГОСУДАРСТВЕННАГО СОВЪТА </w:t>
      </w:r>
      <w:r>
        <w:br/>
      </w:r>
      <w:r>
        <w:t xml:space="preserve">(СоБр. Уздк. 1899 г. Февраля 9, ст. 159).—06ь </w:t>
      </w:r>
      <w:r>
        <w:br/>
      </w:r>
      <w:r>
        <w:t xml:space="preserve">устройствь и порядкь завпдывашя типофрафбею и </w:t>
      </w:r>
      <w:r>
        <w:br/>
      </w:r>
      <w:r>
        <w:t xml:space="preserve">редакщею Ириамурскихь ввдомостей.</w:t>
      </w:r>
    </w:p>
    <w:p>
      <w:pPr>
        <w:pStyle w:val="Normal"/>
      </w:pPr>
      <w:r>
        <w:t xml:space="preserve">Государственный СовЪть, въ Соединенныхъ Де- </w:t>
      </w:r>
      <w:r>
        <w:br/>
      </w:r>
      <w:r>
        <w:t xml:space="preserve">партаментахъ Законовъ, Государственной Эконом и </w:t>
      </w:r>
      <w:r>
        <w:br/>
      </w:r>
      <w:r>
        <w:t xml:space="preserve">Гражданскихъ и Духовныхъ ДъЪлъ и въ Общемъ Со- </w:t>
      </w:r>
      <w:r>
        <w:br/>
      </w:r>
      <w:r>
        <w:t xml:space="preserve">брани, раземотрфвъ предетавлеше Министра Вну- </w:t>
      </w:r>
      <w:r>
        <w:br/>
      </w:r>
      <w:r>
        <w:t xml:space="preserve">треннихъ ДЪлъ объ устройствЪ завфдываня состоя- </w:t>
      </w:r>
      <w:r>
        <w:br/>
      </w:r>
      <w:r>
        <w:t xml:space="preserve">щими при Канцелярии Нриамурекаго Генералъ-Губер- </w:t>
      </w:r>
      <w:r>
        <w:br/>
      </w:r>
      <w:r>
        <w:t xml:space="preserve">натора типографею и редакщею Приамурекихъ вЪдо- </w:t>
      </w:r>
      <w:r>
        <w:br/>
      </w:r>
      <w:r>
        <w:t xml:space="preserve">мостей, мношемь положило:</w:t>
      </w:r>
    </w:p>
    <w:p>
      <w:pPr>
        <w:pStyle w:val="Normal"/>
      </w:pPr>
      <w:r>
        <w:t xml:space="preserve">1. Въ изыфнеше и дополнеше Учреждешя управле- </w:t>
      </w:r>
      <w:r>
        <w:br/>
      </w:r>
      <w:r>
        <w:t xml:space="preserve">ня Приамурекаго генералъ-губернаторства (Свода </w:t>
      </w:r>
      <w:r>
        <w:br/>
      </w:r>
      <w:r>
        <w:t xml:space="preserve">Зак. Т. И. изд. 1898 г., Учр. Сиб.) и другихъ </w:t>
      </w:r>
      <w:r>
        <w:br/>
      </w:r>
      <w:r>
        <w:t xml:space="preserve">подлежащих узаконешй, постановить:</w:t>
      </w:r>
    </w:p>
    <w:p>
      <w:pPr>
        <w:pStyle w:val="Normal"/>
      </w:pPr>
      <w:r>
        <w:t xml:space="preserve">1) При Канцеляри Приамурскаго Генералъ-Губер- </w:t>
      </w:r>
      <w:r>
        <w:br/>
      </w:r>
      <w:r>
        <w:t xml:space="preserve">натора состоять: типограыя и редакщя Приамурекихъ </w:t>
      </w:r>
      <w:r>
        <w:br/>
      </w:r>
      <w:r>
        <w:t xml:space="preserve">въдомостей.</w:t>
      </w:r>
    </w:p>
    <w:p>
      <w:pPr>
        <w:pStyle w:val="Normal"/>
      </w:pPr>
      <w:r>
        <w:t xml:space="preserve">2) Означенныя вфдомости замфняютьъ для областей </w:t>
      </w:r>
      <w:r>
        <w:br/>
      </w:r>
      <w:r>
        <w:t xml:space="preserve">Приморской и Амурской и острова Сахалина облает- </w:t>
      </w:r>
      <w:r>
        <w:br/>
      </w:r>
      <w:r>
        <w:t xml:space="preserve">ныя вЪдомости и издаются на основашяхъ, опредф- </w:t>
      </w:r>
      <w:r>
        <w:br/>
      </w:r>
      <w:r>
        <w:t xml:space="preserve">ленныхъ для губернискихъ вЪдомостей, съ тБыи измЪ- </w:t>
      </w:r>
      <w:r>
        <w:br/>
      </w:r>
      <w:r>
        <w:t xml:space="preserve">нешями, которыя будуть допущены по соглашенйо </w:t>
      </w:r>
      <w:r>
        <w:br/>
      </w:r>
      <w:r>
        <w:t xml:space="preserve">Министра Внутреннихъ ДФаъ съ Генералъ-Губерна- </w:t>
      </w:r>
      <w:r>
        <w:br/>
      </w:r>
      <w:r>
        <w:t xml:space="preserve">торомъ. При этомъ Генералъ-Губернатору принадле- </w:t>
      </w:r>
      <w:r>
        <w:br/>
      </w:r>
      <w:r>
        <w:t xml:space="preserve">жатъ, по отношению къ типографи и редакции вЪдо- </w:t>
      </w:r>
      <w:r>
        <w:br/>
      </w:r>
      <w:r>
        <w:t xml:space="preserve">мостей, права и обязанности, предоетавленныя Губер- </w:t>
      </w:r>
      <w:r>
        <w:br/>
      </w:r>
      <w:r>
        <w:t xml:space="preserve">наторамь въ отношении м%фстныхъгубернскихъ вЪдомо- </w:t>
      </w:r>
      <w:r>
        <w:br/>
      </w:r>
      <w:r>
        <w:t xml:space="preserve">стей и типографий (Общ. Учр. Губ., ет. 460, 557 и 594).</w:t>
      </w:r>
    </w:p>
    <w:p>
      <w:pPr>
        <w:pStyle w:val="Normal"/>
      </w:pPr>
      <w:r>
        <w:t xml:space="preserve">3) Общее руководство дятельноетью типографии и </w:t>
      </w:r>
      <w:r>
        <w:br/>
      </w:r>
      <w:r>
        <w:t xml:space="preserve">редакщи Приамурекихь вБдомостей принадлежить </w:t>
      </w:r>
      <w:r>
        <w:br/>
      </w:r>
      <w:r>
        <w:t xml:space="preserve">Правителю Канцелярш Генералъ-Губернатора.</w:t>
      </w:r>
    </w:p>
    <w:p>
      <w:pPr>
        <w:pStyle w:val="Normal"/>
      </w:pPr>
      <w:r>
        <w:t xml:space="preserve">4) Завёдыване типограыей и редакщей вЪдомо- </w:t>
      </w:r>
      <w:r>
        <w:br/>
      </w:r>
      <w:r>
        <w:t xml:space="preserve">стей возлагается иа Редактора вфдомостей, при содфй- </w:t>
      </w:r>
      <w:r>
        <w:br/>
      </w:r>
      <w:r>
        <w:t xml:space="preserve">ствш!: Помощника Редактора.</w:t>
      </w:r>
    </w:p>
    <w:p>
      <w:pPr>
        <w:pStyle w:val="Normal"/>
      </w:pPr>
      <w:r>
        <w:t xml:space="preserve">5) Чины редакщи и типографии по елужебнымъ </w:t>
      </w:r>
      <w:r>
        <w:br/>
      </w:r>
      <w:r>
        <w:t xml:space="preserve">правамь и преимуществамь сравниваются съ слфдую-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16158 Сборъ съ извознаго промыела по правиламъ прило-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щими должностями по Канцелярии Приамурекаго </w:t>
      </w:r>
      <w:r>
        <w:br/>
      </w:r>
      <w:r>
        <w:t xml:space="preserve">Генералъ-Губернатора [Вые. утв. 17 Мая 1888 г. </w:t>
      </w:r>
      <w:r>
        <w:br/>
      </w:r>
      <w:r>
        <w:t xml:space="preserve">(59213), шг. Упр. Приамурек. Ген.-Губ. |: а) Редак- </w:t>
      </w:r>
      <w:r>
        <w:br/>
      </w:r>
      <w:r>
        <w:t xml:space="preserve">торъ—еъ ДЪлопроизводителемь, б) Помощникъ Ре- </w:t>
      </w:r>
      <w:r>
        <w:br/>
      </w:r>
      <w:r>
        <w:t xml:space="preserve">дактора—еъ Старшимъ Помощникомъ ДЪФлопроизво- </w:t>
      </w:r>
      <w:r>
        <w:br/>
      </w:r>
      <w:r>
        <w:t xml:space="preserve">дителя ив) Смотритель типограхи и Корректоръ, въ </w:t>
      </w:r>
      <w:r>
        <w:br/>
      </w:r>
      <w:r>
        <w:t xml:space="preserve">случа учреждевя таковыхъ должностей Генералъ- </w:t>
      </w:r>
      <w:r>
        <w:br/>
      </w:r>
      <w:r>
        <w:t xml:space="preserve">Губернаторомъ (ст. 9 наст. узак.; ст. 460 Общ. Учр. </w:t>
      </w:r>
      <w:r>
        <w:br/>
      </w:r>
      <w:r>
        <w:t xml:space="preserve">Губ.),—еъ Младшимъ Помощникомь ДЪлопроизво- </w:t>
      </w:r>
      <w:r>
        <w:br/>
      </w:r>
      <w:r>
        <w:t xml:space="preserve">дителя.</w:t>
      </w:r>
    </w:p>
    <w:p>
      <w:pPr>
        <w:pStyle w:val="Normal"/>
      </w:pPr>
      <w:r>
        <w:t xml:space="preserve">И. Временно, въ течене трехъ лфтъ, съ 1 Января </w:t>
      </w:r>
      <w:r>
        <w:br/>
      </w:r>
      <w:r>
        <w:t xml:space="preserve">1899 года отпускать ежегодно изъ средствъ государ- </w:t>
      </w:r>
      <w:r>
        <w:br/>
      </w:r>
      <w:r>
        <w:t xml:space="preserve">ственнаго казначейства слфдуюция суммы: 1) пять </w:t>
      </w:r>
      <w:r>
        <w:br/>
      </w:r>
      <w:r>
        <w:t xml:space="preserve">тысячъ пятьсоть рублей—на содержаше Редактора </w:t>
      </w:r>
      <w:r>
        <w:br/>
      </w:r>
      <w:r>
        <w:t xml:space="preserve">Приамурекихъ вфдомостей и его Помощника, и 2) одну </w:t>
      </w:r>
      <w:r>
        <w:br/>
      </w:r>
      <w:r>
        <w:t xml:space="preserve">тысячу пятьсоть рублей въ нособе означеннымъ въ </w:t>
      </w:r>
      <w:r>
        <w:br/>
      </w:r>
      <w:r>
        <w:t xml:space="preserve">стать 1 отдФла | настоящаго узаконеншя типографии </w:t>
      </w:r>
      <w:r>
        <w:br/>
      </w:r>
      <w:r>
        <w:t xml:space="preserve">и редакщи.</w:t>
      </w:r>
    </w:p>
    <w:p>
      <w:pPr>
        <w:pStyle w:val="Normal"/>
      </w:pPr>
      <w:r>
        <w:t xml:space="preserve">11. Утвердить расходъь въ размфрв тринадцати </w:t>
      </w:r>
      <w:r>
        <w:br/>
      </w:r>
      <w:r>
        <w:t xml:space="preserve">тысячъ пятисотъ тридцати трехъ рублей шестидесяти </w:t>
      </w:r>
      <w:r>
        <w:br/>
      </w:r>
      <w:r>
        <w:t xml:space="preserve">двухъ коифекъ, произведенный на устройство и обза- </w:t>
      </w:r>
      <w:r>
        <w:br/>
      </w:r>
      <w:r>
        <w:t xml:space="preserve">ведеше типографи при Канцеляри Ирнамурскаго Ге- </w:t>
      </w:r>
      <w:r>
        <w:br/>
      </w:r>
      <w:r>
        <w:t xml:space="preserve">нералъ-Губернатора изъ суммъ паспортныхъ сборовъ </w:t>
      </w:r>
      <w:r>
        <w:br/>
      </w:r>
      <w:r>
        <w:t xml:space="preserve">съ китайцевъ и корейцевъ.</w:t>
      </w:r>
    </w:p>
    <w:p>
      <w:pPr>
        <w:pStyle w:val="Normal"/>
      </w:pPr>
      <w:r>
        <w:t xml:space="preserve">Резолющя. Его ИмпЕерАТоРСКОоЕ ВЕЛИЧЕСТВО </w:t>
      </w:r>
      <w:r>
        <w:br/>
      </w:r>
      <w:r>
        <w:t xml:space="preserve">воспослфдовавшее мнъне въ Общемъ Собрани Госу- </w:t>
      </w:r>
      <w:r>
        <w:br/>
      </w:r>
      <w:r>
        <w:t xml:space="preserve">даретвеннаго Совфта, объ устройств$ и порядк$ завЪ- </w:t>
      </w:r>
      <w:r>
        <w:br/>
      </w:r>
      <w:r>
        <w:t xml:space="preserve">дываня типогразею и редакщею  Приамурскихъ </w:t>
      </w:r>
      <w:r>
        <w:br/>
      </w:r>
      <w:r>
        <w:t xml:space="preserve">вфдомостей, Высочайше утвердить соизволилъ и нове- </w:t>
      </w:r>
      <w:r>
        <w:br/>
      </w:r>
      <w:r>
        <w:t xml:space="preserve">лЬль исполнить.</w:t>
      </w:r>
    </w:p>
    <w:p>
      <w:pPr>
        <w:pStyle w:val="Normal"/>
      </w:pPr>
      <w:r>
        <w:t xml:space="preserve">16159. декабря 1. ВысочайШЕ —УТВЕР- </w:t>
      </w:r>
      <w:r>
        <w:br/>
      </w:r>
      <w:r>
        <w:t xml:space="preserve">ЖДЕННОЕ МНЪН1Е ГоСУДАРСТВЕННАГО СОБЪТА </w:t>
      </w:r>
      <w:r>
        <w:br/>
      </w:r>
      <w:r>
        <w:t xml:space="preserve">(СоБР. Узак. 1899 г. Феврлля 5, ст. 208).—0 про- </w:t>
      </w:r>
      <w:r>
        <w:br/>
      </w:r>
      <w:r>
        <w:t xml:space="preserve">должеши взимашя времениаю въ зородь Ялтиь </w:t>
      </w:r>
      <w:r>
        <w:br/>
      </w:r>
      <w:r>
        <w:t xml:space="preserve">сбора съ лиць, пруизжающихь въ этотъ зородъ на </w:t>
      </w:r>
      <w:r>
        <w:br/>
      </w:r>
      <w:r>
        <w:t xml:space="preserve">аьтшй сезопз.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Государственной Эконом! и Законовъ </w:t>
      </w:r>
      <w:r>
        <w:br/>
      </w:r>
      <w:r>
        <w:t xml:space="preserve">и въ Общемь Собранш, разсмотрфвъ представлен </w:t>
      </w:r>
      <w:r>
        <w:br/>
      </w:r>
      <w:r>
        <w:t xml:space="preserve">Министра Виутреннихъ ДФлъ, о продолжении взима- </w:t>
      </w:r>
      <w:r>
        <w:br/>
      </w:r>
      <w:r>
        <w:t xml:space="preserve">шя временнаго въ городЪ ЯлтЪ сбора съ лиць, </w:t>
      </w:r>
      <w:r>
        <w:br/>
      </w:r>
      <w:r>
        <w:t xml:space="preserve">прбзжающихь въ этотъ городъ на лЬтнШ сезонъ. </w:t>
      </w:r>
      <w:r>
        <w:br/>
      </w:r>
      <w:r>
        <w:t xml:space="preserve">энтьюаемь положила:</w:t>
      </w:r>
    </w:p>
    <w:p>
      <w:pPr>
        <w:pStyle w:val="Normal"/>
      </w:pPr>
      <w:r>
        <w:t xml:space="preserve">РазрЪ ить общественному управленйо города Ялты </w:t>
      </w:r>
      <w:r>
        <w:br/>
      </w:r>
      <w:r>
        <w:t xml:space="preserve">продолжить въ течеше пяти ть взимаше денежнаго </w:t>
      </w:r>
      <w:r>
        <w:br/>
      </w:r>
      <w:r>
        <w:t xml:space="preserve">сбора съ лиць, прАзжающихь въ этоть городъ съ </w:t>
      </w:r>
      <w:r>
        <w:br/>
      </w:r>
      <w:r>
        <w:t xml:space="preserve">1 Апрбля по 1 Ноября, на основаняхь, установлен- </w:t>
      </w:r>
      <w:r>
        <w:br/>
      </w:r>
      <w:r>
        <w:t xml:space="preserve">ныхь Высочайше утвержденными, 30 Ноября 1852</w:t>
      </w:r>
    </w:p>
    <w:p>
      <w:pPr>
        <w:pStyle w:val="Normal"/>
      </w:pPr>
      <w:r>
        <w:t xml:space="preserve">ИМПЕРАТОРА НИКОЛАЯ П. 1007</w:t>
      </w:r>
    </w:p>
    <w:p>
      <w:pPr>
        <w:pStyle w:val="Normal"/>
      </w:pPr>
      <w:r>
        <w:t xml:space="preserve">Декабрь. 1898 й Декабрь. </w:t>
      </w:r>
      <w:r>
        <w:br/>
      </w:r>
      <w:r>
        <w:t xml:space="preserve">года (1214) и 5 Января 1893 года (9933), мнзшями || Министра Внутреннихь ДЪль объ освобожден го- 16110 </w:t>
      </w:r>
      <w:r>
        <w:br/>
      </w:r>
      <w:r>
        <w:t xml:space="preserve">Государственнаго Совфта. рода Градижска отъ расхода по содержанию Полицей- </w:t>
      </w:r>
      <w:r>
        <w:br/>
      </w:r>
      <w:r>
        <w:t xml:space="preserve">Резолющая. Его ИмпекРАТОРСКОЕ ВЕЛИЧЕСТВО | СКаго Надзирателя, мнъшемь пололсиль: } 61 </w:t>
      </w:r>
      <w:r>
        <w:br/>
      </w:r>
      <w:r>
        <w:t xml:space="preserve">воспослфдовавшее мнфне въ Общемъ Собраши Госу- Освободить, съ 1 Января 1899 года, городъ Гра-</w:t>
      </w:r>
    </w:p>
    <w:p>
      <w:pPr>
        <w:pStyle w:val="Normal"/>
      </w:pPr>
      <w:r>
        <w:t xml:space="preserve">даретвеннаго Созфта, о продолжени взиманя времен- | дижекъ, Полтавской губерши, отъ возложенной на 16142 </w:t>
      </w:r>
      <w:r>
        <w:br/>
      </w:r>
      <w:r>
        <w:t xml:space="preserve">наго въ город Ялл% сбора съ лиць, прзжающихь | мего на основаши Высочайше  утвержденнаго, </w:t>
      </w:r>
      <w:r>
        <w:br/>
      </w:r>
      <w:r>
        <w:t xml:space="preserve">въ этоть городъ на дтн сезонъ, Высочайше утвер- | 26 Марта 1874 года (53323), инфы Государствен- </w:t>
      </w:r>
      <w:r>
        <w:br/>
      </w:r>
      <w:r>
        <w:t xml:space="preserve">дить соизволилъ и повелЪлъ исполнить. наго СовЪта уплаты пособя казнЪ въ размфр$в пяти- </w:t>
      </w:r>
      <w:r>
        <w:br/>
      </w:r>
      <w:r>
        <w:t xml:space="preserve">соть рублей въ годъ на содержане Полицейскаго </w:t>
      </w:r>
      <w:r>
        <w:br/>
      </w:r>
      <w:r>
        <w:t xml:space="preserve">161ЛО. декабря 1. ВысочаЙШЕ УТВЕР- | Надзирателя, съ отнесешемъ сего расхода съ указан- </w:t>
      </w:r>
      <w:r>
        <w:br/>
      </w:r>
      <w:r>
        <w:t xml:space="preserve">ЖДЕННОЕ мывни ГосудАРСТВЕННАГО Совътл | Наго срока на ередетва государственнаго казначей- </w:t>
      </w:r>
      <w:r>
        <w:br/>
      </w:r>
      <w:r>
        <w:t xml:space="preserve">(СоБт. УзАк. 1899 г. Февраля 5, ст. 910).— Обь || ства. </w:t>
      </w:r>
      <w:r>
        <w:br/>
      </w:r>
      <w:r>
        <w:t xml:space="preserve">учреждении въ зородь Борисозлюбскь, Тамбовской Резолющя. Его ЙипеЕРАТОРСКОЕ ВЕЛИЧЕСТВО </w:t>
      </w:r>
      <w:r>
        <w:br/>
      </w:r>
      <w:r>
        <w:t xml:space="preserve">зубернги, должности Голицейскоо Пристава. || воспослфдовавшее миЪфн!е въ Департаментв Государ- </w:t>
      </w:r>
      <w:r>
        <w:br/>
      </w:r>
      <w:r>
        <w:t xml:space="preserve">ственной Эконом! Государственнаго СовЪта, объ осво- </w:t>
      </w:r>
      <w:r>
        <w:br/>
      </w:r>
      <w:r>
        <w:t xml:space="preserve">божденш города Градшжека отъ расхода по содержа- </w:t>
      </w:r>
      <w:r>
        <w:br/>
      </w:r>
      <w:r>
        <w:t xml:space="preserve">но Полицейскаго Надзирателя, Высочайше утвер- </w:t>
      </w:r>
      <w:r>
        <w:br/>
      </w:r>
      <w:r>
        <w:t xml:space="preserve">дить соизволилъ и повелфлъ исполнить.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въ Общемь Собраши, раземотрфвъ представлене </w:t>
      </w:r>
      <w:r>
        <w:br/>
      </w:r>
      <w:r>
        <w:t xml:space="preserve">Министра Внутреннихъ Дфлъь объ учреждени въ го- </w:t>
      </w:r>
      <w:r>
        <w:br/>
      </w:r>
      <w:r>
        <w:t xml:space="preserve">родз БорисоглфбекЪ, Тамбовской губернш, должно- | </w:t>
      </w:r>
      <w:r>
        <w:br/>
      </w:r>
      <w:r>
        <w:t xml:space="preserve">сти Полицейскаго Пристава, миоемь положиль:</w:t>
      </w:r>
    </w:p>
    <w:p>
      <w:pPr>
        <w:pStyle w:val="Normal"/>
      </w:pPr>
      <w:r>
        <w:t xml:space="preserve">1. Учредить, съ 1 Января 1899 года, въ городЪ </w:t>
      </w:r>
      <w:r>
        <w:br/>
      </w:r>
      <w:r>
        <w:t xml:space="preserve">БорисоглЪбскЪ, Тамбовской губернш, должность По- </w:t>
      </w:r>
      <w:r>
        <w:br/>
      </w:r>
      <w:r>
        <w:t xml:space="preserve">лицейскаго Пристава на основаняхъ, опредфленныхъ </w:t>
      </w:r>
      <w:r>
        <w:br/>
      </w:r>
      <w:r>
        <w:t xml:space="preserve">Высочайше утвержденными, 25 Декабря 1862 года </w:t>
      </w:r>
      <w:r>
        <w:br/>
      </w:r>
      <w:r>
        <w:t xml:space="preserve">(39087), штатами полиции яъ губервяхъ, по Общему</w:t>
      </w:r>
    </w:p>
    <w:p>
      <w:pPr>
        <w:pStyle w:val="Normal"/>
      </w:pPr>
      <w:r>
        <w:t xml:space="preserve">[3 </w:t>
      </w:r>
      <w:r>
        <w:br/>
      </w:r>
      <w:r>
        <w:t xml:space="preserve">16149. Декабря 1/1 ;. ВыЫсочаАЙШЕЕ оБЪ- </w:t>
      </w:r>
      <w:r>
        <w:br/>
      </w:r>
      <w:r>
        <w:t xml:space="preserve">явлЕН1Е по Великому Княжеству Финлянд- </w:t>
      </w:r>
      <w:r>
        <w:br/>
      </w:r>
      <w:r>
        <w:t xml:space="preserve">скому (Сори. Постан. Вел. Кн. Финл. 1898 г., № 51, </w:t>
      </w:r>
      <w:r>
        <w:br/>
      </w:r>
      <w:r>
        <w:t xml:space="preserve">стр. 1).— О взиманги пильнало сбора в Финляндии. </w:t>
      </w:r>
      <w:r>
        <w:br/>
      </w:r>
      <w:r>
        <w:t xml:space="preserve">По всеподданнЪйшему представлено, Высочайше </w:t>
      </w:r>
      <w:r>
        <w:br/>
      </w:r>
      <w:r>
        <w:t xml:space="preserve">повелЪно: установленный Высочайшимъ постановле- </w:t>
      </w:r>
      <w:r>
        <w:br/>
      </w:r>
      <w:r>
        <w:t xml:space="preserve">г . | немъ о лЪеопильныхь заводахъ въ Финлянди, отъ </w:t>
      </w:r>
      <w:r>
        <w:br/>
      </w:r>
      <w:r>
        <w:t xml:space="preserve">Учреждению управляемыхъ, еъ присвоенемь долж- т вр Е: </w:t>
      </w:r>
      <w:r>
        <w:br/>
      </w:r>
      <w:r>
        <w:t xml:space="preserve">у : ``: | 9 Апрфля 1861 года (н. ст.), и утвержденный передъ </w:t>
      </w:r>
      <w:r>
        <w:br/>
      </w:r>
      <w:r>
        <w:t xml:space="preserve">ности сей оклада содержашя въ шеетьсотъ рублей | т </w:t>
      </w:r>
      <w:r>
        <w:br/>
      </w:r>
      <w:r>
        <w:t xml:space="preserve">Е р р : | симъ Высочайшимь объявленемъ, отъ 28 Декабря </w:t>
      </w:r>
      <w:r>
        <w:br/>
      </w:r>
      <w:r>
        <w:t xml:space="preserve">(въ томъ числЪ: 300 р. жалованья и 300 р. столовыхъ ы </w:t>
      </w:r>
      <w:r>
        <w:br/>
      </w:r>
      <w:r>
        <w:t xml:space="preserve">тн - 1896 года (н. ст.), пильный сборъ въ пользу казны </w:t>
      </w:r>
      <w:r>
        <w:br/>
      </w:r>
      <w:r>
        <w:t xml:space="preserve">денегъ) и ста рублей въ годъ на канцеляреки и знать в Г Янь. 1999. ое ет ии </w:t>
      </w:r>
      <w:r>
        <w:br/>
      </w:r>
      <w:r>
        <w:t xml:space="preserve">С | в: ‘ р ет: </w:t>
      </w:r>
      <w:r>
        <w:br/>
      </w:r>
      <w:r>
        <w:t xml:space="preserve">хозяйственныя издержки. | р д у д </w:t>
      </w:r>
      <w:r>
        <w:br/>
      </w:r>
      <w:r>
        <w:t xml:space="preserve">р л . 1901 года съ нижепоименованныхъ пильныхЪ про- </w:t>
      </w:r>
      <w:r>
        <w:br/>
      </w:r>
      <w:r>
        <w:t xml:space="preserve">2. Потребный на осуществлеше означенной въ</w:t>
      </w:r>
    </w:p>
    <w:p>
      <w:pPr>
        <w:pStyle w:val="Normal"/>
      </w:pPr>
      <w:r>
        <w:t xml:space="preserve">м не Е дуктовъ, вывозимыхъ изъ края за границу, но не въ </w:t>
      </w:r>
      <w:r>
        <w:br/>
      </w:r>
      <w:r>
        <w:t xml:space="preserve">предшедшей (1) статьф мфры ежегодный расходъ вЪ | Ихперно, въ слфдующихь разыфрахъ, а именно:</w:t>
      </w:r>
    </w:p>
    <w:p>
      <w:pPr>
        <w:pStyle w:val="Normal"/>
      </w:pPr>
      <w:r>
        <w:t xml:space="preserve">семьсотъ рублей принять на средства государствен- | съ теса, досокъ, баттенеовъ и другихъ 0е0бо не </w:t>
      </w:r>
      <w:r>
        <w:br/>
      </w:r>
      <w:r>
        <w:t xml:space="preserve">наго казначейства. поименованныхь пильныхъ продуктовъ сосноваго и</w:t>
      </w:r>
    </w:p>
    <w:p>
      <w:pPr>
        <w:pStyle w:val="Normal"/>
      </w:pPr>
      <w:r>
        <w:t xml:space="preserve">Резолющя. Ето ИмпЕРАТОРСКОЕ ВЕЛИЧЕСТВО  едоваго лфса, длиною не менфе двухъ метровъ,— </w:t>
      </w:r>
      <w:r>
        <w:br/>
      </w:r>
      <w:r>
        <w:t xml:space="preserve">воепоелфдовавшее инфе въ Общемъ Собранш Госу- |’ по двадцати пенни еъ кубическаго метра, или же, </w:t>
      </w:r>
      <w:r>
        <w:br/>
      </w:r>
      <w:r>
        <w:t xml:space="preserve">даретвеннаго Совфта, объ учреждеши въ городЪ | при вывоз$ на судахъ—по тому же расчету, или же </w:t>
      </w:r>
      <w:r>
        <w:br/>
      </w:r>
      <w:r>
        <w:t xml:space="preserve">Борисогл5бекЪ, Тамбовской губернш, должности (по пятидесяти пенни за каждую реестровую тонну </w:t>
      </w:r>
      <w:r>
        <w:br/>
      </w:r>
      <w:r>
        <w:t xml:space="preserve">Полицейскаго Пристава, Выеочайше утвердить соиз- | показанной въ мфрительномъ свидфтельствЪ чистой </w:t>
      </w:r>
      <w:r>
        <w:br/>
      </w:r>
      <w:r>
        <w:t xml:space="preserve">волилъ и повелфль исполнить. вифетимости судна, и </w:t>
      </w:r>
      <w:r>
        <w:br/>
      </w:r>
      <w:r>
        <w:t xml:space="preserve">съ пильныхъ продуктовъ сосноваго и еловаго лфса,</w:t>
      </w:r>
    </w:p>
    <w:p>
      <w:pPr>
        <w:pStyle w:val="Normal"/>
      </w:pPr>
      <w:r>
        <w:t xml:space="preserve">1611. Декабря 1. Высочайше УТВЕР- | длиною менфе двухъ метровъ, а также съ всякаго </w:t>
      </w:r>
      <w:r>
        <w:br/>
      </w:r>
      <w:r>
        <w:t xml:space="preserve">ЖДЕННОЕ МНЪН1Е ДЕПАРТАМЕНТА ГОСУДАРСТВЕН- рода сосновыхъ и еловыхъ клепокъ—по восьми пенни </w:t>
      </w:r>
      <w:r>
        <w:br/>
      </w:r>
      <w:r>
        <w:t xml:space="preserve">ной Экономи ГосударСтвЕННАГО (ОВФТА ((0БР. | съ кубическаго метра, или же, при вывоз» на </w:t>
      </w:r>
      <w:r>
        <w:br/>
      </w:r>
      <w:r>
        <w:t xml:space="preserve">Узлк. 1899 г. ФевРАля 5, ст. 209).— Объ освобожде- || судахъ—по тому же расчету, или же по двадцати </w:t>
      </w:r>
      <w:r>
        <w:br/>
      </w:r>
      <w:r>
        <w:t xml:space="preserve">им лорода Градижска оть расхода по содержанию || пенни въ реестровой тонны; пильному сбору не </w:t>
      </w:r>
      <w:r>
        <w:br/>
      </w:r>
      <w:r>
        <w:t xml:space="preserve">Полицейскаю Надзирателя. будуть подлежать только:</w:t>
      </w:r>
    </w:p>
    <w:p>
      <w:pPr>
        <w:pStyle w:val="Normal"/>
      </w:pPr>
      <w:r>
        <w:t xml:space="preserve">Государственный Совфтъ въ Департаменть Госу- | дрова и друге лишь перепиленные лфсные про- </w:t>
      </w:r>
      <w:r>
        <w:br/>
      </w:r>
      <w:r>
        <w:t xml:space="preserve">дарственной Экономш, раземотрфвъ представлеше дукты, горбыли, плашки, рейки и шпоны не</w:t>
      </w:r>
    </w:p>
    <w:p>
      <w:pPr>
        <w:pStyle w:val="Normal"/>
      </w:pPr>
      <w:r>
        <w:t xml:space="preserve">16145 </w:t>
      </w:r>
      <w:r>
        <w:br/>
      </w:r>
      <w:r>
        <w:t xml:space="preserve">Аб1дл</w:t>
      </w:r>
    </w:p>
    <w:p>
      <w:pPr>
        <w:pStyle w:val="Normal"/>
      </w:pPr>
      <w:r>
        <w:t xml:space="preserve">1008.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болфе восьми сантиметров шириною и пяти || </w:t>
      </w:r>
      <w:r>
        <w:br/>
      </w:r>
      <w:r>
        <w:t xml:space="preserve">сантиметровъ толщиною, и</w:t>
      </w:r>
    </w:p>
    <w:p>
      <w:pPr>
        <w:pStyle w:val="Normal"/>
      </w:pPr>
      <w:r>
        <w:t xml:space="preserve">пильные продукты инаго лЪса, кром$ сосноваго и |</w:t>
      </w:r>
    </w:p>
    <w:p>
      <w:pPr>
        <w:pStyle w:val="Normal"/>
      </w:pPr>
      <w:r>
        <w:t xml:space="preserve">еловаго.</w:t>
      </w:r>
    </w:p>
    <w:p>
      <w:pPr>
        <w:pStyle w:val="Normal"/>
      </w:pPr>
      <w:r>
        <w:t xml:space="preserve">Если грузъ судна состоить изъ пильныхъ продук- | </w:t>
      </w:r>
      <w:r>
        <w:br/>
      </w:r>
      <w:r>
        <w:t xml:space="preserve">товъ различных сортовъ, то владфльцу груза предо- </w:t>
      </w:r>
      <w:r>
        <w:br/>
      </w:r>
      <w:r>
        <w:t xml:space="preserve">ставляется, безъ производетва подробнаго расчета </w:t>
      </w:r>
      <w:r>
        <w:br/>
      </w:r>
      <w:r>
        <w:t xml:space="preserve">пильнаго сбора по количеству отдфльныхъ продук- </w:t>
      </w:r>
      <w:r>
        <w:br/>
      </w:r>
      <w:r>
        <w:t xml:space="preserve">товъ, уплатить сборъ за весь грузъ по той ставкЪ, </w:t>
      </w:r>
      <w:r>
        <w:br/>
      </w:r>
      <w:r>
        <w:t xml:space="preserve">которая полагается по части груза, подлежащей | </w:t>
      </w:r>
      <w:r>
        <w:br/>
      </w:r>
      <w:r>
        <w:t xml:space="preserve">оплат® сборомъ высшаго размфра.</w:t>
      </w:r>
    </w:p>
    <w:p>
      <w:pPr>
        <w:pStyle w:val="Normal"/>
      </w:pPr>
      <w:r>
        <w:t xml:space="preserve">Выфстр съ тъмъ Высочайше предоставляется Хо- </w:t>
      </w:r>
      <w:r>
        <w:br/>
      </w:r>
      <w:r>
        <w:t xml:space="preserve">зийственному Департаменту ИмпеРАТОРСКАТО Финлянд- </w:t>
      </w:r>
      <w:r>
        <w:br/>
      </w:r>
      <w:r>
        <w:t xml:space="preserve">скаго Сената издать необходимыя, смотря по обетоя- | </w:t>
      </w:r>
      <w:r>
        <w:br/>
      </w:r>
      <w:r>
        <w:t xml:space="preserve">тельствамъ, подробныя правила относительно пред- </w:t>
      </w:r>
      <w:r>
        <w:br/>
      </w:r>
      <w:r>
        <w:t xml:space="preserve">ставлеШя объявлен на вывозимые пильные про- </w:t>
      </w:r>
      <w:r>
        <w:br/>
      </w:r>
      <w:r>
        <w:t xml:space="preserve">дукты, иечисленя и взиманя упомянутаго пильнаго </w:t>
      </w:r>
      <w:r>
        <w:br/>
      </w:r>
      <w:r>
        <w:t xml:space="preserve">сбора, а также отчетности по оному.</w:t>
      </w:r>
    </w:p>
    <w:p>
      <w:pPr>
        <w:pStyle w:val="Normal"/>
      </w:pPr>
      <w:r>
        <w:t xml:space="preserve">161 АЗ.— Декабря ИУ:. ВысочАЙШЕЕ ОБЪ- </w:t>
      </w:r>
      <w:r>
        <w:br/>
      </w:r>
      <w:r>
        <w:t xml:space="preserve">явлен1Е по Великому Княжеству Финлянд- </w:t>
      </w:r>
      <w:r>
        <w:br/>
      </w:r>
      <w:r>
        <w:t xml:space="preserve">скому (Сворн. Постан. Вел. Кн. Финл. 1898 г., №81, | </w:t>
      </w:r>
      <w:r>
        <w:br/>
      </w:r>
      <w:r>
        <w:t xml:space="preserve">стр. 3).—0О взимании вывозной пошлины съ бревенъ, </w:t>
      </w:r>
      <w:r>
        <w:br/>
      </w:r>
      <w:r>
        <w:t xml:space="preserve">предназначенныхь для распилки, и друзазо нераспи- </w:t>
      </w:r>
      <w:r>
        <w:br/>
      </w:r>
      <w:r>
        <w:t xml:space="preserve">деннало крупнало дтса. |</w:t>
      </w:r>
    </w:p>
    <w:p>
      <w:pPr>
        <w:pStyle w:val="Normal"/>
      </w:pPr>
      <w:r>
        <w:t xml:space="preserve">Изданнымъ сего чиела Высочайшимъ объявлешемь | </w:t>
      </w:r>
      <w:r>
        <w:br/>
      </w:r>
      <w:r>
        <w:t xml:space="preserve">повелЪно взимать пильный сборъ въ пользу казны съ | </w:t>
      </w:r>
      <w:r>
        <w:br/>
      </w:r>
      <w:r>
        <w:t xml:space="preserve">вывозимыхЪ изъ Финлянди пильныхъ продуктовъ съ </w:t>
      </w:r>
      <w:r>
        <w:br/>
      </w:r>
      <w:r>
        <w:t xml:space="preserve">1 Января 1899 года (н. ст.) до исхода 1901 года на | </w:t>
      </w:r>
      <w:r>
        <w:br/>
      </w:r>
      <w:r>
        <w:t xml:space="preserve">указанныхъ въ томъ объявлеши основашяхъ; симъ, </w:t>
      </w:r>
      <w:r>
        <w:br/>
      </w:r>
      <w:r>
        <w:t xml:space="preserve">по всеподданнфйшему представлению, Выеочайше | </w:t>
      </w:r>
      <w:r>
        <w:br/>
      </w:r>
      <w:r>
        <w:t xml:space="preserve">постановлиется, чтобы при вывозЪ изъ Финлянди за </w:t>
      </w:r>
      <w:r>
        <w:br/>
      </w:r>
      <w:r>
        <w:t xml:space="preserve">границу, но не въ Империо, круглаго или обтесан- </w:t>
      </w:r>
      <w:r>
        <w:br/>
      </w:r>
      <w:r>
        <w:t xml:space="preserve">наго лЪеа ниженоказанныхъ сортовъ взималась вывоз- </w:t>
      </w:r>
      <w:r>
        <w:br/>
      </w:r>
      <w:r>
        <w:t xml:space="preserve">ная пошлина, раввымъ образомъ съ 1 Январи 1899 </w:t>
      </w:r>
      <w:r>
        <w:br/>
      </w:r>
      <w:r>
        <w:t xml:space="preserve">года (н. ст.) до исхода 1901 года, въ слъдующихъ </w:t>
      </w:r>
      <w:r>
        <w:br/>
      </w:r>
      <w:r>
        <w:t xml:space="preserve">разыфрахъ, а именно; ||</w:t>
      </w:r>
    </w:p>
    <w:p>
      <w:pPr>
        <w:pStyle w:val="Normal"/>
      </w:pPr>
      <w:r>
        <w:t xml:space="preserve">съ брусъевъ, пильныхъ бревенъ, строеваго лфса, | </w:t>
      </w:r>
      <w:r>
        <w:br/>
      </w:r>
      <w:r>
        <w:t xml:space="preserve">балокъ, тонкихъ бревенъ и другаго крупнаго лЪса, || </w:t>
      </w:r>
      <w:r>
        <w:br/>
      </w:r>
      <w:r>
        <w:t xml:space="preserve">сосноваго или еловаго, длиною не менфе двухъ ме- </w:t>
      </w:r>
      <w:r>
        <w:br/>
      </w:r>
      <w:r>
        <w:t xml:space="preserve">тровъ,— по сорока пяти пенни съ кубическаго метра;</w:t>
      </w:r>
    </w:p>
    <w:p>
      <w:pPr>
        <w:pStyle w:val="Normal"/>
      </w:pPr>
      <w:r>
        <w:t xml:space="preserve">телеграхные же столбы, шиалы, латвудъ, пит- </w:t>
      </w:r>
      <w:r>
        <w:br/>
      </w:r>
      <w:r>
        <w:t xml:space="preserve">пропеъ, ганшшуги, отпорные шесты и другой подоб- </w:t>
      </w:r>
      <w:r>
        <w:br/>
      </w:r>
      <w:r>
        <w:t xml:space="preserve">ный мелк лЪеной товаръ, а также лЪеъ, длиною </w:t>
      </w:r>
      <w:r>
        <w:br/>
      </w:r>
      <w:r>
        <w:t xml:space="preserve">менфе двухъ метровъ и вся иной лЪеъ кромЪ сос- </w:t>
      </w:r>
      <w:r>
        <w:br/>
      </w:r>
      <w:r>
        <w:t xml:space="preserve">новаго и еловаго, допускаютея къ безпошлинному › </w:t>
      </w:r>
      <w:r>
        <w:br/>
      </w:r>
      <w:r>
        <w:t xml:space="preserve">вывозу изъ Финляндш.</w:t>
      </w:r>
    </w:p>
    <w:p>
      <w:pPr>
        <w:pStyle w:val="Normal"/>
      </w:pPr>
      <w:r>
        <w:t xml:space="preserve">Кубическое содержаше исчисляется: для тесаннаго </w:t>
      </w:r>
      <w:r>
        <w:br/>
      </w:r>
      <w:r>
        <w:t xml:space="preserve">лЪса—по длинЪ, средней ширин%® и ередней толщин% | </w:t>
      </w:r>
      <w:r>
        <w:br/>
      </w:r>
      <w:r>
        <w:t xml:space="preserve">его, а для круглаго лфса—ио длинЪ и поперечному |</w:t>
      </w:r>
    </w:p>
    <w:p>
      <w:pPr>
        <w:pStyle w:val="Normal"/>
      </w:pPr>
      <w:r>
        <w:t xml:space="preserve">| ЖДЕННЫЯ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размфру въ верхнемъ отрубЪ, со включешемъ коры; </w:t>
      </w:r>
      <w:r>
        <w:br/>
      </w:r>
      <w:r>
        <w:t xml:space="preserve">если-же такой споеобъ исчиеленйя окажется затруд- </w:t>
      </w:r>
      <w:r>
        <w:br/>
      </w:r>
      <w:r>
        <w:t xml:space="preserve">нительнымъ, а также въ случаЪ нагрузки подобнаго </w:t>
      </w:r>
      <w:r>
        <w:br/>
      </w:r>
      <w:r>
        <w:t xml:space="preserve">лЪса въ сельскихъ портахъ безъ таможеннаго надзора, </w:t>
      </w:r>
      <w:r>
        <w:br/>
      </w:r>
      <w:r>
        <w:t xml:space="preserve">или вывоза онаго нлотами, или же нагрузки изъ воды </w:t>
      </w:r>
      <w:r>
        <w:br/>
      </w:r>
      <w:r>
        <w:t xml:space="preserve">прямо на суда, таможенная пошлина вычисляется и </w:t>
      </w:r>
      <w:r>
        <w:br/>
      </w:r>
      <w:r>
        <w:t xml:space="preserve">взимается по кубическому содержанйю, показанному </w:t>
      </w:r>
      <w:r>
        <w:br/>
      </w:r>
      <w:r>
        <w:t xml:space="preserve">самимъ отправителемь на основанйг конносамента, </w:t>
      </w:r>
      <w:r>
        <w:br/>
      </w:r>
      <w:r>
        <w:t xml:space="preserve">причемъ подлежащему таможенному чиновнику пре- </w:t>
      </w:r>
      <w:r>
        <w:br/>
      </w:r>
      <w:r>
        <w:t xml:space="preserve">доставляется право, если встрфтитея къ тому поводъ, </w:t>
      </w:r>
      <w:r>
        <w:br/>
      </w:r>
      <w:r>
        <w:t xml:space="preserve">требовать выгрузки и особаго измБрешя лБса, подъ </w:t>
      </w:r>
      <w:r>
        <w:br/>
      </w:r>
      <w:r>
        <w:t xml:space="preserve">опасешемъ однако законной отвЪтетвенности въ слу- </w:t>
      </w:r>
      <w:r>
        <w:br/>
      </w:r>
      <w:r>
        <w:t xml:space="preserve">чаЪ злоупотребленя властью.</w:t>
      </w:r>
    </w:p>
    <w:p>
      <w:pPr>
        <w:pStyle w:val="Normal"/>
      </w:pPr>
      <w:r>
        <w:t xml:space="preserve">ВыфетЪ съ т5мъ Высочайше предоставляется Хо- </w:t>
      </w:r>
      <w:r>
        <w:br/>
      </w:r>
      <w:r>
        <w:t xml:space="preserve">зяйственному Департаменту ИмперАТОРСКАГО Фин- </w:t>
      </w:r>
      <w:r>
        <w:br/>
      </w:r>
      <w:r>
        <w:t xml:space="preserve">ляндекаго Сената издать необходимыя, смотря по </w:t>
      </w:r>
      <w:r>
        <w:br/>
      </w:r>
      <w:r>
        <w:t xml:space="preserve">обетоятельствамъ, подробныя правила относительно </w:t>
      </w:r>
      <w:r>
        <w:br/>
      </w:r>
      <w:r>
        <w:t xml:space="preserve">представленя объявлен на вывозимый нераспилен- </w:t>
      </w:r>
      <w:r>
        <w:br/>
      </w:r>
      <w:r>
        <w:t xml:space="preserve">ный лЪеъ, исчисления и взиманя упомянутой вывоз- </w:t>
      </w:r>
      <w:r>
        <w:br/>
      </w:r>
      <w:r>
        <w:t xml:space="preserve">ной пошлины, а также отчетности по оной.</w:t>
      </w:r>
    </w:p>
    <w:p>
      <w:pPr>
        <w:pStyle w:val="Normal"/>
      </w:pPr>
      <w:r>
        <w:t xml:space="preserve">161. Декабря 3. ВысочАЙШЕ УТВЕР- </w:t>
      </w:r>
      <w:r>
        <w:br/>
      </w:r>
      <w:r>
        <w:t xml:space="preserve">Услов1я дъятельности въ Росси </w:t>
      </w:r>
      <w:r>
        <w:br/>
      </w:r>
      <w:r>
        <w:t xml:space="preserve">ГЕРМАНСКАГО АКЦ!ОНЕРНАГО ОБЩЕСТВА, ПОДЪ </w:t>
      </w:r>
      <w:r>
        <w:br/>
      </w:r>
      <w:r>
        <w:t xml:space="preserve">НАИМЕНОВАНТЕИЪ: «ВСЕОБЩАЯ КОМПАНЕЯ ЭЛЕК- </w:t>
      </w:r>
      <w:r>
        <w:br/>
      </w:r>
      <w:r>
        <w:t xml:space="preserve">ТРИЧЕСТВА, (.-ПЕТЕРБУРГЪ» (А! сешеше ЕеК- </w:t>
      </w:r>
      <w:r>
        <w:br/>
      </w:r>
      <w:r>
        <w:t xml:space="preserve">и1са63-С езе | 1$ с Вай, 51.-РелегзЬцгс).</w:t>
      </w:r>
    </w:p>
    <w:p>
      <w:pPr>
        <w:pStyle w:val="Normal"/>
      </w:pPr>
      <w:r>
        <w:t xml:space="preserve">Положеше Комитета Министровь, Высочаййие</w:t>
      </w:r>
    </w:p>
    <w:p>
      <w:pPr>
        <w:pStyle w:val="Normal"/>
      </w:pPr>
      <w:r>
        <w:t xml:space="preserve">| утвержденное 5 Декабря 1898 10да (Собр. Узак.</w:t>
      </w:r>
    </w:p>
    <w:p>
      <w:pPr>
        <w:pStyle w:val="Normal"/>
      </w:pPr>
      <w:r>
        <w:t xml:space="preserve">1898 +. Декабря 29, ст. 2455 ).— Государь ИмнеЕ- </w:t>
      </w:r>
      <w:r>
        <w:br/>
      </w:r>
      <w:r>
        <w:t xml:space="preserve">РАТОРЪ, НО положенйо Комитета Министровъ, въ 3-й </w:t>
      </w:r>
      <w:r>
        <w:br/>
      </w:r>
      <w:r>
        <w:t xml:space="preserve">день Декабря 189$ года, Высочайше утвердить соиз- </w:t>
      </w:r>
      <w:r>
        <w:br/>
      </w:r>
      <w:r>
        <w:t xml:space="preserve">волилъ Условмя дфятельности въ Росеш Германекаго </w:t>
      </w:r>
      <w:r>
        <w:br/>
      </w:r>
      <w:r>
        <w:t xml:space="preserve">акцюнернаго Общества, подъ наименованемъ: «Вее- </w:t>
      </w:r>
      <w:r>
        <w:br/>
      </w:r>
      <w:r>
        <w:t xml:space="preserve">общая Компан!я электричества, (.-Петербургъ» (АНзе- </w:t>
      </w:r>
      <w:r>
        <w:br/>
      </w:r>
      <w:r>
        <w:t xml:space="preserve">тете МекичеНа1-СезеЙзевай, $1.-РеегзБига).</w:t>
      </w:r>
    </w:p>
    <w:p>
      <w:pPr>
        <w:pStyle w:val="Normal"/>
      </w:pPr>
      <w:r>
        <w:t xml:space="preserve">Условтгя.</w:t>
      </w:r>
    </w:p>
    <w:p>
      <w:pPr>
        <w:pStyle w:val="Normal"/>
      </w:pPr>
      <w:r>
        <w:t xml:space="preserve">1. Германское акцюнерное Общество, подъ наиме- </w:t>
      </w:r>
      <w:r>
        <w:br/>
      </w:r>
      <w:r>
        <w:t xml:space="preserve">нповашемъ:  «Весобщая — Компаня электричества, </w:t>
      </w:r>
      <w:r>
        <w:br/>
      </w:r>
      <w:r>
        <w:t xml:space="preserve">С.-Петербургъ» (АПхетете Некичеа1з-СезеЙзевак. </w:t>
      </w:r>
      <w:r>
        <w:br/>
      </w:r>
      <w:r>
        <w:t xml:space="preserve">$.-РеегЬигс), открываетъ сьои дЪйствя въ Импер!и </w:t>
      </w:r>
      <w:r>
        <w:br/>
      </w:r>
      <w:r>
        <w:t xml:space="preserve">по устройству и эксплоатащи въ С.-Петербургв, а </w:t>
      </w:r>
      <w:r>
        <w:br/>
      </w:r>
      <w:r>
        <w:t xml:space="preserve">также и въ другихъ мЪфетностяхъ Импери Фабрикъ </w:t>
      </w:r>
      <w:r>
        <w:br/>
      </w:r>
      <w:r>
        <w:t xml:space="preserve">для производства всякаго рола предметовъ, находя- </w:t>
      </w:r>
      <w:r>
        <w:br/>
      </w:r>
      <w:r>
        <w:t xml:space="preserve">щихъ примфнеше въ электротехникЪ, и предирёятий, </w:t>
      </w:r>
      <w:r>
        <w:br/>
      </w:r>
      <w:r>
        <w:t xml:space="preserve">основанныхъ на приложеши электрической энерги.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2. Общество при устройств$ и экеплоатащи элек-</w:t>
      </w:r>
    </w:p>
    <w:p>
      <w:pPr>
        <w:pStyle w:val="Normal"/>
      </w:pPr>
      <w:r>
        <w:t xml:space="preserve">тричеекихъ установокъ обязано подчиняться веЪиъ |</w:t>
      </w:r>
    </w:p>
    <w:p>
      <w:pPr>
        <w:pStyle w:val="Normal"/>
      </w:pPr>
      <w:r>
        <w:t xml:space="preserve">существующим и могущимъ быть изданными по </w:t>
      </w:r>
      <w:r>
        <w:br/>
      </w:r>
      <w:r>
        <w:t xml:space="preserve">означенному предмету административнымъ распоря- </w:t>
      </w:r>
      <w:r>
        <w:br/>
      </w:r>
      <w:r>
        <w:t xml:space="preserve">женямъ.</w:t>
      </w:r>
    </w:p>
    <w:p>
      <w:pPr>
        <w:pStyle w:val="Normal"/>
      </w:pPr>
      <w:r>
        <w:t xml:space="preserve">3. По устройству и экеплоатащи электрическихъ</w:t>
      </w:r>
    </w:p>
    <w:p>
      <w:pPr>
        <w:pStyle w:val="Normal"/>
      </w:pPr>
      <w:r>
        <w:t xml:space="preserve">предприят въ С.-Петербург® и другихъ ибетностяхъ |</w:t>
      </w:r>
    </w:p>
    <w:p>
      <w:pPr>
        <w:pStyle w:val="Normal"/>
      </w:pPr>
      <w:r>
        <w:t xml:space="preserve">Обществу никакихъ особыхъ правъ и преимуществъ </w:t>
      </w:r>
      <w:r>
        <w:br/>
      </w:r>
      <w:r>
        <w:t xml:space="preserve">предъ прочими соиекателями не предоставляется, </w:t>
      </w:r>
      <w:r>
        <w:br/>
      </w:r>
      <w:r>
        <w:t xml:space="preserve">и оно можеть приступить къ дЪятельности своей не </w:t>
      </w:r>
      <w:r>
        <w:br/>
      </w:r>
      <w:r>
        <w:t xml:space="preserve">иначе, какъ по предварительномъь заключени съ </w:t>
      </w:r>
      <w:r>
        <w:br/>
      </w:r>
      <w:r>
        <w:t xml:space="preserve">Городскими и Земскими Управами контрактовъ и окон- </w:t>
      </w:r>
      <w:r>
        <w:br/>
      </w:r>
      <w:r>
        <w:t xml:space="preserve">чательномъ утверждеши послЪднихъ установленнымъ </w:t>
      </w:r>
      <w:r>
        <w:br/>
      </w:r>
      <w:r>
        <w:t xml:space="preserve">порядкомъ, или же съ особаго каждый разъ разрф- </w:t>
      </w:r>
      <w:r>
        <w:br/>
      </w:r>
      <w:r>
        <w:t xml:space="preserve">шен!я подлежащих учреждешй.</w:t>
      </w:r>
    </w:p>
    <w:p>
      <w:pPr>
        <w:pStyle w:val="Normal"/>
      </w:pPr>
      <w:r>
        <w:t xml:space="preserve">4. Общество подчиняется дЪйствующимъ въ Росси </w:t>
      </w:r>
      <w:r>
        <w:br/>
      </w:r>
      <w:r>
        <w:t xml:space="preserve">законамъ и постановленямъ, относящимся къ пред- </w:t>
      </w:r>
      <w:r>
        <w:br/>
      </w:r>
      <w:r>
        <w:t xml:space="preserve">мету его дфятельности, а также постановлен1ямъ Поло- </w:t>
      </w:r>
      <w:r>
        <w:br/>
      </w:r>
      <w:r>
        <w:t xml:space="preserve">жения о государственномъ промыеловомъ налог (Собр. </w:t>
      </w:r>
      <w:r>
        <w:br/>
      </w:r>
      <w:r>
        <w:t xml:space="preserve">Узак. и Раси. Прав. 1898 г.. № 76, ст. 964), равно </w:t>
      </w:r>
      <w:r>
        <w:br/>
      </w:r>
      <w:r>
        <w:t xml:space="preserve">и тБыъ узаконенямъ и правиламъ, как я впослФдетв!и </w:t>
      </w:r>
      <w:r>
        <w:br/>
      </w:r>
      <w:r>
        <w:t xml:space="preserve">могутъ быть изданы.</w:t>
      </w:r>
    </w:p>
    <w:p>
      <w:pPr>
        <w:pStyle w:val="Normal"/>
      </w:pPr>
      <w:r>
        <w:t xml:space="preserve">5. Прюбрётене Обществомъ въ собственность или </w:t>
      </w:r>
      <w:r>
        <w:br/>
      </w:r>
      <w:r>
        <w:t xml:space="preserve">въ срочное владфне и пользоваве недвижимыхъ </w:t>
      </w:r>
      <w:r>
        <w:br/>
      </w:r>
      <w:r>
        <w:t xml:space="preserve">имуществь въ Росфи совершается на основан и дЪй- </w:t>
      </w:r>
      <w:r>
        <w:br/>
      </w:r>
      <w:r>
        <w:t xml:space="preserve">ствующихь въ Импер!и узаконенй вообще и Имен- </w:t>
      </w:r>
      <w:r>
        <w:br/>
      </w:r>
      <w:r>
        <w:t xml:space="preserve">наго Высочайшаго указа 14 Марта 1887 года (4286) </w:t>
      </w:r>
      <w:r>
        <w:br/>
      </w:r>
      <w:r>
        <w:t xml:space="preserve">въ частности, и притомъ исключительно для надобно- </w:t>
      </w:r>
      <w:r>
        <w:br/>
      </w:r>
      <w:r>
        <w:t xml:space="preserve">сти предприят!я, по предварительномъ удостовЪрен </w:t>
      </w:r>
      <w:r>
        <w:br/>
      </w:r>
      <w:r>
        <w:t xml:space="preserve">мфстнымъ губернекимъ начальствомъ въ дЪйствитель- </w:t>
      </w:r>
      <w:r>
        <w:br/>
      </w:r>
      <w:r>
        <w:t xml:space="preserve">ной потребности въ таколомъ прюбрЪтени.</w:t>
      </w:r>
    </w:p>
    <w:p>
      <w:pPr>
        <w:pStyle w:val="Normal"/>
      </w:pPr>
      <w:r>
        <w:t xml:space="preserve">6. Принадлежащее Обществу въ предЪлахъ Импе- </w:t>
      </w:r>
      <w:r>
        <w:br/>
      </w:r>
      <w:r>
        <w:t xml:space="preserve">рии движимое и недвижимое имущество и всЪ елфдую- </w:t>
      </w:r>
      <w:r>
        <w:br/>
      </w:r>
      <w:r>
        <w:t xml:space="preserve">ще въ пользу Общества платежи должны быть обра- </w:t>
      </w:r>
      <w:r>
        <w:br/>
      </w:r>
      <w:r>
        <w:t xml:space="preserve">шаемы на преимущественное удовлетворене претен- </w:t>
      </w:r>
      <w:r>
        <w:br/>
      </w:r>
      <w:r>
        <w:t xml:space="preserve">зШ, возникшихъ изъ операций его въ Роесш.</w:t>
      </w:r>
    </w:p>
    <w:p>
      <w:pPr>
        <w:pStyle w:val="Normal"/>
      </w:pPr>
      <w:r>
        <w:t xml:space="preserve">7. По управленю дфлами Общества должно быть </w:t>
      </w:r>
      <w:r>
        <w:br/>
      </w:r>
      <w:r>
        <w:t xml:space="preserve">учреждено въ Росейи особое отвЪтственное агентство.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точными полномочями: а) на обязательную для </w:t>
      </w:r>
      <w:r>
        <w:br/>
      </w:r>
      <w:r>
        <w:t xml:space="preserve">Общества дфятельность по всфмъ вообще дЪфламъ </w:t>
      </w:r>
      <w:r>
        <w:br/>
      </w:r>
      <w:r>
        <w:t xml:space="preserve">Общества, въ томъ чиелБ означенное агентство </w:t>
      </w:r>
      <w:r>
        <w:br/>
      </w:r>
      <w:r>
        <w:t xml:space="preserve">должно имфть право и обязанность отвфчать отъ имени </w:t>
      </w:r>
      <w:r>
        <w:br/>
      </w:r>
      <w:r>
        <w:t xml:space="preserve">Общества по вефмъ могущимъ возникнуть въ Росси </w:t>
      </w:r>
      <w:r>
        <w:br/>
      </w:r>
      <w:r>
        <w:t xml:space="preserve">судебнымъ по Обществу дЪламъ, и б) въ частности </w:t>
      </w:r>
      <w:r>
        <w:br/>
      </w:r>
      <w:r>
        <w:t xml:space="preserve">на безотлагательное и самостоятельное разръшеше </w:t>
      </w:r>
      <w:r>
        <w:br/>
      </w:r>
      <w:r>
        <w:t xml:space="preserve">оть имени Общества всфхъ дфлъ. по коимъ могутъ </w:t>
      </w:r>
      <w:r>
        <w:br/>
      </w:r>
      <w:r>
        <w:t xml:space="preserve">быть заявлены требовашя къ Обществу какъ Рус- </w:t>
      </w:r>
      <w:r>
        <w:br/>
      </w:r>
      <w:r>
        <w:t xml:space="preserve">скимъ Правительствомъ, такъ и частными лицами, </w:t>
      </w:r>
      <w:r>
        <w:br/>
      </w:r>
      <w:r>
        <w:t xml:space="preserve">какъ посторонними, такъ равно и служащими въ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1009 </w:t>
      </w:r>
      <w:r>
        <w:br/>
      </w:r>
      <w:r>
        <w:t xml:space="preserve">Декабрь.</w:t>
      </w:r>
    </w:p>
    <w:p>
      <w:pPr>
        <w:pStyle w:val="Normal"/>
      </w:pPr>
      <w:r>
        <w:t xml:space="preserve">Обществ® и въ томъ чиелЪ рабочими. О мфстф учре- 1614л</w:t>
      </w:r>
    </w:p>
    <w:p>
      <w:pPr>
        <w:pStyle w:val="Normal"/>
      </w:pPr>
      <w:r>
        <w:t xml:space="preserve">жденя подобнаго агентства Общество обязано увЪдо- </w:t>
      </w:r>
      <w:r>
        <w:br/>
      </w:r>
      <w:r>
        <w:t xml:space="preserve">мить Миниетровъ Финансовъ и Внутреннихъ ДЪлъ и </w:t>
      </w:r>
      <w:r>
        <w:br/>
      </w:r>
      <w:r>
        <w:t xml:space="preserve">соотвфтетвенное, по мфету нахожденя недвижимыхъ </w:t>
      </w:r>
      <w:r>
        <w:br/>
      </w:r>
      <w:r>
        <w:t xml:space="preserve">имуществъ Общества, губернекое начальство, а равно </w:t>
      </w:r>
      <w:r>
        <w:br/>
      </w:r>
      <w:r>
        <w:t xml:space="preserve">публиковать во всеобщее свфдфн!е въ «Правитель- </w:t>
      </w:r>
      <w:r>
        <w:br/>
      </w:r>
      <w:r>
        <w:t xml:space="preserve">ственномъ Вфстникф», «ВфетникЪ Финансовъ, про- </w:t>
      </w:r>
      <w:r>
        <w:br/>
      </w:r>
      <w:r>
        <w:t xml:space="preserve">мышденности и торговли», вфдомостяхъ обфихъ сто- </w:t>
      </w:r>
      <w:r>
        <w:br/>
      </w:r>
      <w:r>
        <w:t xml:space="preserve">лицъ и м5етныхъ губернскихъ, съ соблюдешемъ </w:t>
      </w:r>
      <w:r>
        <w:br/>
      </w:r>
      <w:r>
        <w:t xml:space="preserve">установленныхъ правилъ. При означенномъ агентств </w:t>
      </w:r>
      <w:r>
        <w:br/>
      </w:r>
      <w:r>
        <w:t xml:space="preserve">должно быть сосредоточено счетоводетво по вефиъ </w:t>
      </w:r>
      <w:r>
        <w:br/>
      </w:r>
      <w:r>
        <w:t xml:space="preserve">операщямъ Общества въ Росейи.</w:t>
      </w:r>
    </w:p>
    <w:p>
      <w:pPr>
        <w:pStyle w:val="Normal"/>
      </w:pPr>
      <w:r>
        <w:t xml:space="preserve">8. Соглаено статьямъ 102—104, 107 и 110 Поло- </w:t>
      </w:r>
      <w:r>
        <w:br/>
      </w:r>
      <w:r>
        <w:t xml:space="preserve">жешя о государетвенномъ промыеловомъ налог </w:t>
      </w:r>
      <w:r>
        <w:br/>
      </w:r>
      <w:r>
        <w:t xml:space="preserve">отвфтетвенное агентство по управленю дфлами Обще- </w:t>
      </w:r>
      <w:r>
        <w:br/>
      </w:r>
      <w:r>
        <w:t xml:space="preserve">ства въ Росейи обязано: а) въ теченше двухъ м5сяцевъ </w:t>
      </w:r>
      <w:r>
        <w:br/>
      </w:r>
      <w:r>
        <w:t xml:space="preserve">по утверждеши Общимъ Собрашемъ акщюонеровъ</w:t>
      </w:r>
    </w:p>
    <w:p>
      <w:pPr>
        <w:pStyle w:val="Normal"/>
      </w:pPr>
      <w:r>
        <w:t xml:space="preserve">’ годоваго отчета Общества представить въ двухъ</w:t>
      </w:r>
    </w:p>
    <w:p>
      <w:pPr>
        <w:pStyle w:val="Normal"/>
      </w:pPr>
      <w:r>
        <w:t xml:space="preserve">экземилярахъ въ Министерство Финансовъ (по Депар- </w:t>
      </w:r>
      <w:r>
        <w:br/>
      </w:r>
      <w:r>
        <w:t xml:space="preserve">таменту Торговли и Мануфактуръ) и въ четырехъ </w:t>
      </w:r>
      <w:r>
        <w:br/>
      </w:r>
      <w:r>
        <w:t xml:space="preserve">экземплярахъ—въ Казенную Палату той губерни, </w:t>
      </w:r>
      <w:r>
        <w:br/>
      </w:r>
      <w:r>
        <w:t xml:space="preserve">гдЪ будетъь находиться отвфтетвенное агентство, пол- </w:t>
      </w:r>
      <w:r>
        <w:br/>
      </w:r>
      <w:r>
        <w:t xml:space="preserve">ные отчеты и балансы, какъ общ й-— по веЪмъ сво- </w:t>
      </w:r>
      <w:r>
        <w:br/>
      </w:r>
      <w:r>
        <w:t xml:space="preserve">имъ операщямъ, такъ и чаетный по операщямъ въ </w:t>
      </w:r>
      <w:r>
        <w:br/>
      </w:r>
      <w:r>
        <w:t xml:space="preserve">Роса, выфст® съ кошями протокола объ утвержден и </w:t>
      </w:r>
      <w:r>
        <w:br/>
      </w:r>
      <w:r>
        <w:t xml:space="preserve">отчетовъ; 0) публиковать въ «ВФетникЪ Ффпинансовъ, </w:t>
      </w:r>
      <w:r>
        <w:br/>
      </w:r>
      <w:r>
        <w:t xml:space="preserve">промышленности и торговли» заключительные балансы </w:t>
      </w:r>
      <w:r>
        <w:br/>
      </w:r>
      <w:r>
        <w:t xml:space="preserve">и извлечешя изъ годовыхъ отчетовъ Общества, съ </w:t>
      </w:r>
      <w:r>
        <w:br/>
      </w:r>
      <w:r>
        <w:t xml:space="preserve">показанемъ въ извлечени изъ отчета по операщямъ </w:t>
      </w:r>
      <w:r>
        <w:br/>
      </w:r>
      <w:r>
        <w:t xml:space="preserve">въ Роесш: суммы основнаго капитала для сихъ опе- </w:t>
      </w:r>
      <w:r>
        <w:br/>
      </w:r>
      <w:r>
        <w:t xml:space="preserve">ращ, капиталовъ запаснаго, резервнаго и прочихъ, </w:t>
      </w:r>
      <w:r>
        <w:br/>
      </w:r>
      <w:r>
        <w:t xml:space="preserve">счета прибылей и убытковъ за отчетный годъ и раз- </w:t>
      </w:r>
      <w:r>
        <w:br/>
      </w:r>
      <w:r>
        <w:t xml:space="preserve">мфра чистой прибыли по означеннымъ операщямъ; </w:t>
      </w:r>
      <w:r>
        <w:br/>
      </w:r>
      <w:r>
        <w:t xml:space="preserve">в) сообщать мЪстной Казенной Палат$ или Управляю- </w:t>
      </w:r>
      <w:r>
        <w:br/>
      </w:r>
      <w:r>
        <w:t xml:space="preserve">щему оною всЪ могупия быть затребованными допол- </w:t>
      </w:r>
      <w:r>
        <w:br/>
      </w:r>
      <w:r>
        <w:t xml:space="preserve">нительныя свфдЪшя и разъяенешя, необходимыя для </w:t>
      </w:r>
      <w:r>
        <w:br/>
      </w:r>
      <w:r>
        <w:t xml:space="preserve">повфрки отчетовъ,—съ отвфтетвенностью за неиспол- </w:t>
      </w:r>
      <w:r>
        <w:br/>
      </w:r>
      <w:r>
        <w:t xml:space="preserve">нене указанныхъ выше въ семъ (8) пунктЪ требова- </w:t>
      </w:r>
      <w:r>
        <w:br/>
      </w:r>
      <w:r>
        <w:t xml:space="preserve">ий по статьямъь 104 и 164 Положенйя о государ- </w:t>
      </w:r>
      <w:r>
        <w:br/>
      </w:r>
      <w:r>
        <w:t xml:space="preserve">ственномъ промысловомъ налогЪ, из) въ случаяхъ, </w:t>
      </w:r>
      <w:r>
        <w:br/>
      </w:r>
      <w:r>
        <w:t xml:space="preserve">означенныхъ въ статьф 110 упомянутаго Положеня, </w:t>
      </w:r>
      <w:r>
        <w:br/>
      </w:r>
      <w:r>
        <w:t xml:space="preserve">подчиняться требованю мфстной Казенной Палаты </w:t>
      </w:r>
      <w:r>
        <w:br/>
      </w:r>
      <w:r>
        <w:t xml:space="preserve">относительно осмотра и повфрки, для выяенен!я чистой </w:t>
      </w:r>
      <w:r>
        <w:br/>
      </w:r>
      <w:r>
        <w:t xml:space="preserve">прибыли, торговыхъ книгъ и оправдательныхъ доку- </w:t>
      </w:r>
      <w:r>
        <w:br/>
      </w:r>
      <w:r>
        <w:t xml:space="preserve">ментовъ, а равно и самыхъ заведенй, принадлежа- </w:t>
      </w:r>
      <w:r>
        <w:br/>
      </w:r>
      <w:r>
        <w:t xml:space="preserve">щихъ Обществу.</w:t>
      </w:r>
    </w:p>
    <w:p>
      <w:pPr>
        <w:pStyle w:val="Normal"/>
      </w:pPr>
      <w:r>
        <w:t xml:space="preserve">9. О времени п мЪстЪ Общаго Собравшя акцонеры </w:t>
      </w:r>
      <w:r>
        <w:br/>
      </w:r>
      <w:r>
        <w:t xml:space="preserve">должны быть извЪщаемы поередствомъ публикащи въ </w:t>
      </w:r>
      <w:r>
        <w:br/>
      </w:r>
      <w:r>
        <w:t xml:space="preserve">поименованныхъ въ пунктЪ 7 изданяхъ, по крайней </w:t>
      </w:r>
      <w:r>
        <w:br/>
      </w:r>
      <w:r>
        <w:t xml:space="preserve">мЪрф, за м5еяцъ до дня Собрашя, съ объясненемъ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1010 ЦАРСТВОВАНТЕ ГОСУДАРЯ </w:t>
      </w:r>
      <w:r>
        <w:br/>
      </w:r>
      <w:r>
        <w:t xml:space="preserve">Декабрь. 1898 Декабрь.</w:t>
      </w:r>
    </w:p>
    <w:p>
      <w:pPr>
        <w:pStyle w:val="Normal"/>
      </w:pPr>
      <w:r>
        <w:t xml:space="preserve">16175 при этомъ въ самой публикащи предметовъ, подлежа- </w:t>
      </w:r>
      <w:r>
        <w:br/>
      </w:r>
      <w:r>
        <w:t xml:space="preserve">щихъ разсмотрЪнию, и съ указанемъ того банкир- </w:t>
      </w:r>
      <w:r>
        <w:br/>
      </w:r>
      <w:r>
        <w:t xml:space="preserve">16116 скаго учреждения въ Роесш, въ которое должны быть </w:t>
      </w:r>
      <w:r>
        <w:br/>
      </w:r>
      <w:r>
        <w:t xml:space="preserve">представлены акщи Общества, для получен!я права </w:t>
      </w:r>
      <w:r>
        <w:br/>
      </w:r>
      <w:r>
        <w:t xml:space="preserve">16117 учаспя въ Общемъ Собрании.</w:t>
      </w:r>
    </w:p>
    <w:p>
      <w:pPr>
        <w:pStyle w:val="Normal"/>
      </w:pPr>
      <w:r>
        <w:t xml:space="preserve">161лз 10. Разборъ споровъ, могущихъ возникнуть между </w:t>
      </w:r>
      <w:r>
        <w:br/>
      </w:r>
      <w:r>
        <w:t xml:space="preserve">Обществомъ и правительственными учрежден ями или</w:t>
      </w:r>
    </w:p>
    <w:p>
      <w:pPr>
        <w:pStyle w:val="Normal"/>
      </w:pPr>
      <w:r>
        <w:t xml:space="preserve">частными лицами, по дфламъ, относящимся къ опе- |</w:t>
      </w:r>
    </w:p>
    <w:p>
      <w:pPr>
        <w:pStyle w:val="Normal"/>
      </w:pPr>
      <w:r>
        <w:t xml:space="preserve">ращямь Общества въ Импери, производится на осно- </w:t>
      </w:r>
      <w:r>
        <w:br/>
      </w:r>
      <w:r>
        <w:t xml:space="preserve">вани дЪфИствующихъь въ Росои законовъ и въ рус- </w:t>
      </w:r>
      <w:r>
        <w:br/>
      </w:r>
      <w:r>
        <w:t xml:space="preserve">скихъ судебныхъ учреждешяхъ.</w:t>
      </w:r>
    </w:p>
    <w:p>
      <w:pPr>
        <w:pStyle w:val="Normal"/>
      </w:pPr>
      <w:r>
        <w:t xml:space="preserve">11. Дъятельность Общества въ Росём ограничи- </w:t>
      </w:r>
      <w:r>
        <w:br/>
      </w:r>
      <w:r>
        <w:t xml:space="preserve">вается исключительно указанною въ пункт® 1 сихъ </w:t>
      </w:r>
      <w:r>
        <w:br/>
      </w:r>
      <w:r>
        <w:t xml:space="preserve">Уеловй цфлью, причемъ на сляше или соединеше съ </w:t>
      </w:r>
      <w:r>
        <w:br/>
      </w:r>
      <w:r>
        <w:t xml:space="preserve">другими подобными Обществами или предирятями, а </w:t>
      </w:r>
      <w:r>
        <w:br/>
      </w:r>
      <w:r>
        <w:t xml:space="preserve">равно на измфнеше и дополнеше Устава (въ частности </w:t>
      </w:r>
      <w:r>
        <w:br/>
      </w:r>
      <w:r>
        <w:t xml:space="preserve">на увеличеше или уменьшен основнаго капитала и </w:t>
      </w:r>
      <w:r>
        <w:br/>
      </w:r>
      <w:r>
        <w:t xml:space="preserve">на выпускъ облигац), Общество предварительно</w:t>
      </w:r>
    </w:p>
    <w:p>
      <w:pPr>
        <w:pStyle w:val="Normal"/>
      </w:pPr>
      <w:r>
        <w:t xml:space="preserve">испрашиваетъ разрьшеше Министерствъ Финансовъ |</w:t>
      </w:r>
    </w:p>
    <w:p>
      <w:pPr>
        <w:pStyle w:val="Normal"/>
      </w:pPr>
      <w:r>
        <w:t xml:space="preserve">и Внутреннихъ ДЪль въ Росси; въ случаЪ ликвидащи </w:t>
      </w:r>
      <w:r>
        <w:br/>
      </w:r>
      <w:r>
        <w:t xml:space="preserve">дЪлъ Общества, оно увфдомляетъ о семъ 1% же Мини- </w:t>
      </w:r>
      <w:r>
        <w:br/>
      </w:r>
      <w:r>
        <w:t xml:space="preserve">стеретва.</w:t>
      </w:r>
    </w:p>
    <w:p>
      <w:pPr>
        <w:pStyle w:val="Normal"/>
      </w:pPr>
      <w:r>
        <w:t xml:space="preserve">19. Въ отношени прекращешя производетва дЪй- </w:t>
      </w:r>
      <w:r>
        <w:br/>
      </w:r>
      <w:r>
        <w:t xml:space="preserve">ствй въ Росси Общество обязано подчиняться суще-</w:t>
      </w:r>
    </w:p>
    <w:p>
      <w:pPr>
        <w:pStyle w:val="Normal"/>
      </w:pPr>
      <w:r>
        <w:t xml:space="preserve">ствующимъ и могущимъ быть изданными законамъ,</w:t>
      </w:r>
    </w:p>
    <w:p>
      <w:pPr>
        <w:pStyle w:val="Normal"/>
      </w:pPr>
      <w:r>
        <w:t xml:space="preserve">а также распоряженямъ Правительства.</w:t>
      </w:r>
    </w:p>
    <w:p>
      <w:pPr>
        <w:pStyle w:val="Normal"/>
      </w:pPr>
      <w:r>
        <w:t xml:space="preserve">16145. Декабря 3. ВысочаЙШЕ УТВЕР- |</w:t>
      </w:r>
    </w:p>
    <w:p>
      <w:pPr>
        <w:pStyle w:val="Normal"/>
      </w:pPr>
      <w:r>
        <w:t xml:space="preserve">ЖДЕННЫЙ УСТАВЪ АКЦТОНЕРНАГО ОБЩЕСТВА </w:t>
      </w:r>
      <w:r>
        <w:br/>
      </w:r>
      <w:r>
        <w:t xml:space="preserve">МАНУФАКТУРЫ ДРЕЗДЕНСКИХЪ ТЮЛЯ, КРУЖЕВЪ И </w:t>
      </w:r>
      <w:r>
        <w:br/>
      </w:r>
      <w:r>
        <w:t xml:space="preserve">ЗАНА ВЪСЕЙ.</w:t>
      </w:r>
    </w:p>
    <w:p>
      <w:pPr>
        <w:pStyle w:val="Normal"/>
      </w:pPr>
      <w:r>
        <w:t xml:space="preserve">Положеме Комитета Министровь, Высочайше | </w:t>
      </w:r>
      <w:r>
        <w:br/>
      </w:r>
      <w:r>
        <w:t xml:space="preserve">утвержденное 5 Декабря 1898 зода (Собр. Узак. |</w:t>
      </w:r>
    </w:p>
    <w:p>
      <w:pPr>
        <w:pStyle w:val="Normal"/>
      </w:pPr>
      <w:r>
        <w:t xml:space="preserve">1898 +. Декабря 39, ст. 2454).</w:t>
      </w:r>
    </w:p>
    <w:p>
      <w:pPr>
        <w:pStyle w:val="Normal"/>
      </w:pPr>
      <w:r>
        <w:t xml:space="preserve">1616. Декабря 3. Высочайше УТВЕР-</w:t>
      </w:r>
    </w:p>
    <w:p>
      <w:pPr>
        <w:pStyle w:val="Normal"/>
      </w:pPr>
      <w:r>
        <w:t xml:space="preserve">ЖдЕННЫЙ УСсТАВЪ АКЦ!ОНЕРНАГО ОБЩЕСТВА |</w:t>
      </w:r>
    </w:p>
    <w:p>
      <w:pPr>
        <w:pStyle w:val="Normal"/>
      </w:pPr>
      <w:r>
        <w:t xml:space="preserve">Рижсклго МАШИНОСТРОИТЕЛЬНАГО И ЧУГУНО- </w:t>
      </w:r>
      <w:r>
        <w:br/>
      </w:r>
      <w:r>
        <w:t xml:space="preserve">ЛИТЕЙНАГО ЗАВОДА &lt;АТЛАСЪ».</w:t>
      </w:r>
    </w:p>
    <w:p>
      <w:pPr>
        <w:pStyle w:val="Normal"/>
      </w:pPr>
      <w:r>
        <w:t xml:space="preserve">Положеше Комитета Министров, Высочайше </w:t>
      </w:r>
      <w:r>
        <w:br/>
      </w:r>
      <w:r>
        <w:t xml:space="preserve">утвержденное 5 Декабря 1898 зода ( Собр. Узак. </w:t>
      </w:r>
      <w:r>
        <w:br/>
      </w:r>
      <w:r>
        <w:t xml:space="preserve">1898 1. Декабря 29, ст. 8455).</w:t>
      </w:r>
    </w:p>
    <w:p>
      <w:pPr>
        <w:pStyle w:val="Normal"/>
      </w:pPr>
      <w:r>
        <w:t xml:space="preserve">16147. — Декабря 3. Высочайше УТВЕР- |</w:t>
      </w:r>
    </w:p>
    <w:p>
      <w:pPr>
        <w:pStyle w:val="Normal"/>
      </w:pPr>
      <w:r>
        <w:t xml:space="preserve">ждЕенный УставЪъ ОБЩЕСТВА ДЛЯ ПОСТРОЙКИ И </w:t>
      </w:r>
      <w:r>
        <w:br/>
      </w:r>
      <w:r>
        <w:t xml:space="preserve">СОДЕРЖАНИЯ ГОСТИННИЦЪ ВЪ ВАРШАВЗ.</w:t>
      </w:r>
    </w:p>
    <w:p>
      <w:pPr>
        <w:pStyle w:val="Normal"/>
      </w:pPr>
      <w:r>
        <w:t xml:space="preserve">Положеше Комитета Министровь,, Высочайше |</w:t>
      </w:r>
    </w:p>
    <w:p>
      <w:pPr>
        <w:pStyle w:val="Normal"/>
      </w:pPr>
      <w:r>
        <w:t xml:space="preserve">утвержденное 5 Декабря 1898 люда (Собр. Узак.</w:t>
      </w:r>
    </w:p>
    <w:p>
      <w:pPr>
        <w:pStyle w:val="Normal"/>
      </w:pPr>
      <w:r>
        <w:t xml:space="preserve">1898 1. Декабря 50, ст. 2160).</w:t>
      </w:r>
    </w:p>
    <w:p>
      <w:pPr>
        <w:pStyle w:val="Normal"/>
      </w:pPr>
      <w:r>
        <w:t xml:space="preserve">1614$. — Декабря 3. ВысочлйшЕ УТВЕР- </w:t>
      </w:r>
      <w:r>
        <w:br/>
      </w:r>
      <w:r>
        <w:t xml:space="preserve">жденныя Условтя ДъятЕельности въ Росси </w:t>
      </w:r>
      <w:r>
        <w:br/>
      </w:r>
      <w:r>
        <w:t xml:space="preserve">БЕЛЬГ!ЙСКАГО АКЦТОНЕРНАГО ОБЩЕСТВА, ПОДЪ </w:t>
      </w:r>
      <w:r>
        <w:br/>
      </w:r>
      <w:r>
        <w:t xml:space="preserve">НАИМЕНОВАНТЕМЪ: «БЕЛЬГ1ИСКОЕ АНОНИМНОЕ </w:t>
      </w:r>
      <w:r>
        <w:br/>
      </w:r>
      <w:r>
        <w:t xml:space="preserve">ОБЩЕСТВО ДЛЯ ПРОИЗВОДСТВА ЦЕМЕНТА И ОБЖИ- </w:t>
      </w:r>
      <w:r>
        <w:br/>
      </w:r>
      <w:r>
        <w:t xml:space="preserve">ГАНЕЯ ИЗВЕСТИ ВЪ Бълой (ДонЕЦЪ)» [Сппеш$ е{ </w:t>
      </w:r>
      <w:r>
        <w:br/>
      </w:r>
      <w:r>
        <w:t xml:space="preserve">Гог а сВаих 4е В1@а]а (Ропе(2), 5061616 апопуте].</w:t>
      </w:r>
    </w:p>
    <w:p>
      <w:pPr>
        <w:pStyle w:val="Normal"/>
      </w:pPr>
      <w:r>
        <w:t xml:space="preserve">Положеше Комитета Министровь, Высочайиие </w:t>
      </w:r>
      <w:r>
        <w:br/>
      </w:r>
      <w:r>
        <w:t xml:space="preserve">утвержденное 5 Декабря 1898 10да (Собр. Узак. </w:t>
      </w:r>
      <w:r>
        <w:br/>
      </w:r>
      <w:r>
        <w:t xml:space="preserve">1899 +. Янвиря 96, ст. 129).—ГосудАРЬ ИмПЕРА- </w:t>
      </w:r>
      <w:r>
        <w:br/>
      </w:r>
      <w:r>
        <w:t xml:space="preserve">ТОРЪ, ПО Положению Комитета Министровъ, въ 3-й </w:t>
      </w:r>
      <w:r>
        <w:br/>
      </w:r>
      <w:r>
        <w:t xml:space="preserve">день Декабря 1898 года, Высочайше утвердить </w:t>
      </w:r>
      <w:r>
        <w:br/>
      </w:r>
      <w:r>
        <w:t xml:space="preserve">соизволиль Условя дфятельности въ Росои Бель- </w:t>
      </w:r>
      <w:r>
        <w:br/>
      </w:r>
      <w:r>
        <w:t xml:space="preserve">гйскаго акцонернаго Общества, подъ наименованемъ: </w:t>
      </w:r>
      <w:r>
        <w:br/>
      </w:r>
      <w:r>
        <w:t xml:space="preserve">«Бельчйское анонимное Общество для производства </w:t>
      </w:r>
      <w:r>
        <w:br/>
      </w:r>
      <w:r>
        <w:t xml:space="preserve">цемента и обжиганйя извести въ БЪфлой (Донецъ)» </w:t>
      </w:r>
      <w:r>
        <w:br/>
      </w:r>
      <w:r>
        <w:t xml:space="preserve">[Спиеш$ её юшг$ а сВаих Че В@а]а (Ропе!), бое </w:t>
      </w:r>
      <w:r>
        <w:br/>
      </w:r>
      <w:r>
        <w:t xml:space="preserve">апопуте].</w:t>
      </w:r>
    </w:p>
    <w:p>
      <w:pPr>
        <w:pStyle w:val="Normal"/>
      </w:pPr>
      <w:r>
        <w:t xml:space="preserve">Условля.</w:t>
      </w:r>
    </w:p>
    <w:p>
      <w:pPr>
        <w:pStyle w:val="Normal"/>
      </w:pPr>
      <w:r>
        <w:t xml:space="preserve">1. Бельчйское акщонерное Общество, подъ наиме- </w:t>
      </w:r>
      <w:r>
        <w:br/>
      </w:r>
      <w:r>
        <w:t xml:space="preserve">нованемъ: «Белыфйское анонимное Общество для </w:t>
      </w:r>
      <w:r>
        <w:br/>
      </w:r>
      <w:r>
        <w:t xml:space="preserve">производства цемента и обжиган я извести въ БъЪлой </w:t>
      </w:r>
      <w:r>
        <w:br/>
      </w:r>
      <w:r>
        <w:t xml:space="preserve">(Донецъ)» [Сипеп(з её Гог а сВаих 4е В@аа (Оо- </w:t>
      </w:r>
      <w:r>
        <w:br/>
      </w:r>
      <w:r>
        <w:t xml:space="preserve">пе(#), 306166 апопуше], открываеть свои дЪйствя въ </w:t>
      </w:r>
      <w:r>
        <w:br/>
      </w:r>
      <w:r>
        <w:t xml:space="preserve">Импери по устройству и эксплоатащи въ БЪлой, </w:t>
      </w:r>
      <w:r>
        <w:br/>
      </w:r>
      <w:r>
        <w:t xml:space="preserve">(Славяносербекаго уфзда, Гкатеринославекой губер-</w:t>
      </w:r>
    </w:p>
    <w:p>
      <w:pPr>
        <w:pStyle w:val="Normal"/>
      </w:pPr>
      <w:r>
        <w:t xml:space="preserve">нш,—на заарендованномь у Бельчйскаго акцонер-</w:t>
      </w:r>
    </w:p>
    <w:p>
      <w:pPr>
        <w:pStyle w:val="Normal"/>
      </w:pPr>
      <w:r>
        <w:t xml:space="preserve">наго Общества «Общество БЪлянскихъь каменно- </w:t>
      </w:r>
      <w:r>
        <w:br/>
      </w:r>
      <w:r>
        <w:t xml:space="preserve">угольныхъ коей» участкь земли, въ количествЪ </w:t>
      </w:r>
      <w:r>
        <w:br/>
      </w:r>
      <w:r>
        <w:t xml:space="preserve">около 19 десятинъ,—цементнаго завода и печей для </w:t>
      </w:r>
      <w:r>
        <w:br/>
      </w:r>
      <w:r>
        <w:t xml:space="preserve">обжиганя извести, а также по устройству и экеплоа- </w:t>
      </w:r>
      <w:r>
        <w:br/>
      </w:r>
      <w:r>
        <w:t xml:space="preserve">тащи такихъ заводовъ и печей въ другихъ мЪФетно- </w:t>
      </w:r>
      <w:r>
        <w:br/>
      </w:r>
      <w:r>
        <w:t xml:space="preserve">стяхъ Импери и вообще по добычЪ, обработкЪ и </w:t>
      </w:r>
      <w:r>
        <w:br/>
      </w:r>
      <w:r>
        <w:t xml:space="preserve">сбыту строительныхъ матераловъ.</w:t>
      </w:r>
    </w:p>
    <w:p>
      <w:pPr>
        <w:pStyle w:val="Normal"/>
      </w:pPr>
      <w:r>
        <w:t xml:space="preserve">$. Общество подчиняется дЪйствующимъ въ Росси </w:t>
      </w:r>
      <w:r>
        <w:br/>
      </w:r>
      <w:r>
        <w:t xml:space="preserve">законамъ и постановлен1ямъ, относящимся къ пред- </w:t>
      </w:r>
      <w:r>
        <w:br/>
      </w:r>
      <w:r>
        <w:t xml:space="preserve">мету его дЪятельноети, а также постановленямъ По- </w:t>
      </w:r>
      <w:r>
        <w:br/>
      </w:r>
      <w:r>
        <w:t xml:space="preserve">ложешя о гоеударетвенномъ промыеловомъ налог </w:t>
      </w:r>
      <w:r>
        <w:br/>
      </w:r>
      <w:r>
        <w:t xml:space="preserve">Собр. Узак. и Раси. Прав. 1898 г., № 76, ст. 964), </w:t>
      </w:r>
      <w:r>
        <w:br/>
      </w:r>
      <w:r>
        <w:t xml:space="preserve">равно и тбмъ узаконен!ямъ и правиламъ, как!я впо- </w:t>
      </w:r>
      <w:r>
        <w:br/>
      </w:r>
      <w:r>
        <w:t xml:space="preserve">слЪдетв!и могутъ быть изданы.</w:t>
      </w:r>
    </w:p>
    <w:p>
      <w:pPr>
        <w:pStyle w:val="Normal"/>
      </w:pPr>
      <w:r>
        <w:t xml:space="preserve">3. Прюбрьтеше Обществомъ въ собственность или </w:t>
      </w:r>
      <w:r>
        <w:br/>
      </w:r>
      <w:r>
        <w:t xml:space="preserve">въ срочное владфШе и пользоване недвижимыхъ </w:t>
      </w:r>
      <w:r>
        <w:br/>
      </w:r>
      <w:r>
        <w:t xml:space="preserve">имуществъ въ Росёи совершается на основанйт дЪй- </w:t>
      </w:r>
      <w:r>
        <w:br/>
      </w:r>
      <w:r>
        <w:t xml:space="preserve">ствующихъ въ Импери узаконенй вообще и Имен- </w:t>
      </w:r>
      <w:r>
        <w:br/>
      </w:r>
      <w:r>
        <w:t xml:space="preserve">наго Высочайшаго указа 14 Марта 1887 года (1286)</w:t>
      </w:r>
    </w:p>
    <w:p>
      <w:pPr>
        <w:pStyle w:val="Normal"/>
      </w:pPr>
      <w:r>
        <w:t xml:space="preserve">| въ частности, и притомъ исключительно для надоб-</w:t>
      </w:r>
    </w:p>
    <w:p>
      <w:pPr>
        <w:pStyle w:val="Normal"/>
      </w:pPr>
      <w:r>
        <w:t xml:space="preserve">ИМПЕРАТОРА НИКОЛАЯ ЦП. </w:t>
      </w:r>
      <w:r>
        <w:br/>
      </w:r>
      <w:r>
        <w:t xml:space="preserve">1898</w:t>
      </w:r>
    </w:p>
    <w:p>
      <w:pPr>
        <w:pStyle w:val="Normal"/>
      </w:pPr>
      <w:r>
        <w:t xml:space="preserve">лансы и извлеченйя изъ годовыхъ отчетовъ Общества, 16143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ности предприятя, по предварительномъ удоетов$ре- </w:t>
      </w:r>
      <w:r>
        <w:br/>
      </w:r>
      <w:r>
        <w:t xml:space="preserve">нш м5етнымъ губернекимъ начальствомъ въ дЪйстви- </w:t>
      </w:r>
      <w:r>
        <w:br/>
      </w:r>
      <w:r>
        <w:t xml:space="preserve">тельной потребности въ таковомъ пробрфтени.</w:t>
      </w:r>
    </w:p>
    <w:p>
      <w:pPr>
        <w:pStyle w:val="Normal"/>
      </w:pPr>
      <w:r>
        <w:t xml:space="preserve">4. Принадлежащее Общеетву въ предфлахъ Импе-</w:t>
      </w:r>
    </w:p>
    <w:p>
      <w:pPr>
        <w:pStyle w:val="Normal"/>
      </w:pPr>
      <w:r>
        <w:t xml:space="preserve">ри движимое и недвижимое имущество и веф елБ- |</w:t>
      </w:r>
    </w:p>
    <w:p>
      <w:pPr>
        <w:pStyle w:val="Normal"/>
      </w:pPr>
      <w:r>
        <w:t xml:space="preserve">дующе въ пользу Общества платежи должны быть </w:t>
      </w:r>
      <w:r>
        <w:br/>
      </w:r>
      <w:r>
        <w:t xml:space="preserve">обращаемы на преимущественное удовлетворене </w:t>
      </w:r>
      <w:r>
        <w:br/>
      </w:r>
      <w:r>
        <w:t xml:space="preserve">претензй, возникшихъ изъ операщй его въ Росейм. </w:t>
      </w:r>
      <w:r>
        <w:br/>
      </w:r>
      <w:r>
        <w:t xml:space="preserve">5. По управлению дфлами Общества должно быть </w:t>
      </w:r>
      <w:r>
        <w:br/>
      </w:r>
      <w:r>
        <w:t xml:space="preserve">учреждено въ Росси оеобое отвЪтственное агентство. </w:t>
      </w:r>
      <w:r>
        <w:br/>
      </w:r>
      <w:r>
        <w:t xml:space="preserve">Агентство это снабжается с0 стороны Общества </w:t>
      </w:r>
      <w:r>
        <w:br/>
      </w:r>
      <w:r>
        <w:t xml:space="preserve">достаточными полномочями: а) на обязательную для </w:t>
      </w:r>
      <w:r>
        <w:br/>
      </w:r>
      <w:r>
        <w:t xml:space="preserve">Общества дЪятельность по вефмъ вообще дфламъ </w:t>
      </w:r>
      <w:r>
        <w:br/>
      </w:r>
      <w:r>
        <w:t xml:space="preserve">Общества, въ томъ числЪ означенное агентетво </w:t>
      </w:r>
      <w:r>
        <w:br/>
      </w:r>
      <w:r>
        <w:t xml:space="preserve">должно имЪть право и обязанность отвфчать отъ</w:t>
      </w:r>
    </w:p>
    <w:p>
      <w:pPr>
        <w:pStyle w:val="Normal"/>
      </w:pPr>
      <w:r>
        <w:t xml:space="preserve">имени Общества по вефмъ могущимъ возникнуть въ | </w:t>
      </w:r>
      <w:r>
        <w:br/>
      </w:r>
      <w:r>
        <w:t xml:space="preserve">Росси судебнымъ по Обществу дфламъ, и б) въ чает- |</w:t>
      </w:r>
    </w:p>
    <w:p>
      <w:pPr>
        <w:pStyle w:val="Normal"/>
      </w:pPr>
      <w:r>
        <w:t xml:space="preserve">ности на безотлагательное и самостоятельное разрЪ-</w:t>
      </w:r>
    </w:p>
    <w:p>
      <w:pPr>
        <w:pStyle w:val="Normal"/>
      </w:pPr>
      <w:r>
        <w:t xml:space="preserve">шене отъ имени Общества вефхъ дфль, по коимъ |</w:t>
      </w:r>
    </w:p>
    <w:p>
      <w:pPr>
        <w:pStyle w:val="Normal"/>
      </w:pPr>
      <w:r>
        <w:t xml:space="preserve">могуть быть заввлены требовашя къ Обществу какъ</w:t>
      </w:r>
    </w:p>
    <w:p>
      <w:pPr>
        <w:pStyle w:val="Normal"/>
      </w:pPr>
      <w:r>
        <w:t xml:space="preserve">Русскимъ Правительствомъ, такъ и частными лицами, |</w:t>
      </w:r>
    </w:p>
    <w:p>
      <w:pPr>
        <w:pStyle w:val="Normal"/>
      </w:pPr>
      <w:r>
        <w:t xml:space="preserve">какъ посторонними, такъ равно и служащими въ </w:t>
      </w:r>
      <w:r>
        <w:br/>
      </w:r>
      <w:r>
        <w:t xml:space="preserve">Обществ$ и въ томъ числь рабочими. О иъетф учре- </w:t>
      </w:r>
      <w:r>
        <w:br/>
      </w:r>
      <w:r>
        <w:t xml:space="preserve">ждешя иподобнаго агентства Общество обязано ув$- </w:t>
      </w:r>
      <w:r>
        <w:br/>
      </w:r>
      <w:r>
        <w:t xml:space="preserve">домить Министровъ Финансовъ и Земледьля и Госу- </w:t>
      </w:r>
      <w:r>
        <w:br/>
      </w:r>
      <w:r>
        <w:t xml:space="preserve">дарственныхь Имущеетвь и соотвфтственное по </w:t>
      </w:r>
      <w:r>
        <w:br/>
      </w:r>
      <w:r>
        <w:t xml:space="preserve">мфсту нахождешя недвижимыхъ имуществъ Обще- </w:t>
      </w:r>
      <w:r>
        <w:br/>
      </w:r>
      <w:r>
        <w:t xml:space="preserve">ства губернское начальство, а равно публиковать во </w:t>
      </w:r>
      <w:r>
        <w:br/>
      </w:r>
      <w:r>
        <w:t xml:space="preserve">всеобщее свфдЪше въ «Правительственномъь ВЪст- </w:t>
      </w:r>
      <w:r>
        <w:br/>
      </w:r>
      <w:r>
        <w:t xml:space="preserve">ник$», «ВЪетникБ Финансовъ, промышленности и </w:t>
      </w:r>
      <w:r>
        <w:br/>
      </w:r>
      <w:r>
        <w:t xml:space="preserve">торговли», вфдомостяхъ обфихъ столицъ и мБетныхъ </w:t>
      </w:r>
      <w:r>
        <w:br/>
      </w:r>
      <w:r>
        <w:t xml:space="preserve">губернскихъ, съ соблюденемъ установленныхъ пра- </w:t>
      </w:r>
      <w:r>
        <w:br/>
      </w:r>
      <w:r>
        <w:t xml:space="preserve">виль. При означенномъ агентств должно быть 0- </w:t>
      </w:r>
      <w:r>
        <w:br/>
      </w:r>
      <w:r>
        <w:t xml:space="preserve">средоточено счетоводетво по вефмъ операщямъ </w:t>
      </w:r>
      <w:r>
        <w:br/>
      </w:r>
      <w:r>
        <w:t xml:space="preserve">Общества въ Росеш.</w:t>
      </w:r>
    </w:p>
    <w:p>
      <w:pPr>
        <w:pStyle w:val="Normal"/>
      </w:pPr>
      <w:r>
        <w:t xml:space="preserve">6. Соглаено статьямъ 102—104, 107 и 110 Поло- </w:t>
      </w:r>
      <w:r>
        <w:br/>
      </w:r>
      <w:r>
        <w:t xml:space="preserve">женя о государственном промысловомъ налог </w:t>
      </w:r>
      <w:r>
        <w:br/>
      </w:r>
      <w:r>
        <w:t xml:space="preserve">отвЪтетвенное агентство по управленю дфлами Обще- </w:t>
      </w:r>
      <w:r>
        <w:br/>
      </w:r>
      <w:r>
        <w:t xml:space="preserve">ства въ Роеёи обязано: а) въ течеше двухь мЪся- </w:t>
      </w:r>
      <w:r>
        <w:br/>
      </w:r>
      <w:r>
        <w:t xml:space="preserve">цевъ по утверждени Общимъ Собрашемъ акцюне- </w:t>
      </w:r>
      <w:r>
        <w:br/>
      </w:r>
      <w:r>
        <w:t xml:space="preserve">ровъ годоваго отчета Общества представить въ двухъ </w:t>
      </w:r>
      <w:r>
        <w:br/>
      </w:r>
      <w:r>
        <w:t xml:space="preserve">экземплярахъь въ Министерство Финансовъ (по Де- </w:t>
      </w:r>
      <w:r>
        <w:br/>
      </w:r>
      <w:r>
        <w:t xml:space="preserve">партаменту Торговли и Мануфактуръ) и въ четырехъ </w:t>
      </w:r>
      <w:r>
        <w:br/>
      </w:r>
      <w:r>
        <w:t xml:space="preserve">экземплярахъ—въ Казенную Палату той губернии, </w:t>
      </w:r>
      <w:r>
        <w:br/>
      </w:r>
      <w:r>
        <w:t xml:space="preserve">гдф будетъ находитьея отвЪтетвенное агентство, пол- </w:t>
      </w:r>
      <w:r>
        <w:br/>
      </w:r>
      <w:r>
        <w:t xml:space="preserve">ные отчеты и балансы, какъ общий— по вебмъ своимъ </w:t>
      </w:r>
      <w:r>
        <w:br/>
      </w:r>
      <w:r>
        <w:t xml:space="preserve">операщямъ, такъ и частный по операщямъ въ Рое- </w:t>
      </w:r>
      <w:r>
        <w:br/>
      </w:r>
      <w:r>
        <w:t xml:space="preserve">сш, вмфетБ съ кошями протокола объ утверждени </w:t>
      </w:r>
      <w:r>
        <w:br/>
      </w:r>
      <w:r>
        <w:t xml:space="preserve">отчета; 0) публиковать въ «ВфетникЪ Фхинансовъ, </w:t>
      </w:r>
      <w:r>
        <w:br/>
      </w:r>
      <w:r>
        <w:t xml:space="preserve">промышленности и торговли» заключительные ба-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1011 </w:t>
      </w:r>
      <w:r>
        <w:br/>
      </w:r>
      <w:r>
        <w:t xml:space="preserve">Декабрь.</w:t>
      </w:r>
    </w:p>
    <w:p>
      <w:pPr>
        <w:pStyle w:val="Normal"/>
      </w:pPr>
      <w:r>
        <w:t xml:space="preserve">съ показанемь въ извлеченш изъ отчета но опера- </w:t>
      </w:r>
      <w:r>
        <w:br/>
      </w:r>
      <w:r>
        <w:t xml:space="preserve">цимъ въ Росси: суммы основнаго капитала для сихЪ </w:t>
      </w:r>
      <w:r>
        <w:br/>
      </w:r>
      <w:r>
        <w:t xml:space="preserve">операцй, капиталовъ запаснаго, резервнаго и про- </w:t>
      </w:r>
      <w:r>
        <w:br/>
      </w:r>
      <w:r>
        <w:t xml:space="preserve">чихъ, счета прибылей и убытковъ за отчетный годъ </w:t>
      </w:r>
      <w:r>
        <w:br/>
      </w:r>
      <w:r>
        <w:t xml:space="preserve">и размБра чистой прибыли по означеннымъ опера- </w:t>
      </w:r>
      <w:r>
        <w:br/>
      </w:r>
      <w:r>
        <w:t xml:space="preserve">цямь; в) сообщать мфетной Казенной ПалатБ или </w:t>
      </w:r>
      <w:r>
        <w:br/>
      </w:r>
      <w:r>
        <w:t xml:space="preserve">Управляющему оною всЪ могушя быть затребован- </w:t>
      </w:r>
      <w:r>
        <w:br/>
      </w:r>
      <w:r>
        <w:t xml:space="preserve">ными дополнительныя свфдфня и разъяененя, необ- </w:t>
      </w:r>
      <w:r>
        <w:br/>
      </w:r>
      <w:r>
        <w:t xml:space="preserve">ходимыя для повфрки отчетовь,—еъ отвфтетвен- </w:t>
      </w:r>
      <w:r>
        <w:br/>
      </w:r>
      <w:r>
        <w:t xml:space="preserve">ностью за неисполнеше указанныхъ выше въ семъ </w:t>
      </w:r>
      <w:r>
        <w:br/>
      </w:r>
      <w:r>
        <w:t xml:space="preserve">(6) пункт6 требовашй по статьямъ 104 и 164 Поло- </w:t>
      </w:r>
      <w:r>
        <w:br/>
      </w:r>
      <w:r>
        <w:t xml:space="preserve">женя о государственномь промыеловомъ налог, и </w:t>
      </w:r>
      <w:r>
        <w:br/>
      </w:r>
      <w:r>
        <w:t xml:space="preserve">+) въ случаяхъ, означенныхь въ статьЪ 110 упомя-</w:t>
      </w:r>
    </w:p>
    <w:p>
      <w:pPr>
        <w:pStyle w:val="Normal"/>
      </w:pPr>
      <w:r>
        <w:t xml:space="preserve">| нутаго Положеня, подчиняться требованио мфетной</w:t>
      </w:r>
    </w:p>
    <w:p>
      <w:pPr>
        <w:pStyle w:val="Normal"/>
      </w:pPr>
      <w:r>
        <w:t xml:space="preserve">Казенной Палаты относительно оемотра и повфрки, </w:t>
      </w:r>
      <w:r>
        <w:br/>
      </w:r>
      <w:r>
        <w:t xml:space="preserve">для выясненя чистой прибыли, торговыхъ книгъ и </w:t>
      </w:r>
      <w:r>
        <w:br/>
      </w:r>
      <w:r>
        <w:t xml:space="preserve">оправдательныхъ документовъ, а равно и самыхъ </w:t>
      </w:r>
      <w:r>
        <w:br/>
      </w:r>
      <w:r>
        <w:t xml:space="preserve">заведенй, принадлежащихь Обществу.</w:t>
      </w:r>
    </w:p>
    <w:p>
      <w:pPr>
        <w:pStyle w:val="Normal"/>
      </w:pPr>
      <w:r>
        <w:t xml:space="preserve">7. О времени и мЪсть Общаго Собрашя акщюнеры </w:t>
      </w:r>
      <w:r>
        <w:br/>
      </w:r>
      <w:r>
        <w:t xml:space="preserve">должны быть извьщаемы поесредствомъ публикаци </w:t>
      </w:r>
      <w:r>
        <w:br/>
      </w:r>
      <w:r>
        <w:t xml:space="preserve">въ поименованныхъ въ пункт® 5 издашяхъ, по край- </w:t>
      </w:r>
      <w:r>
        <w:br/>
      </w:r>
      <w:r>
        <w:t xml:space="preserve">ней мЪрЪ, за мБеяць до дня Собрашя, съ объяене- </w:t>
      </w:r>
      <w:r>
        <w:br/>
      </w:r>
      <w:r>
        <w:t xml:space="preserve">щемъ при этомъ въ самой публикащи предметовъ, </w:t>
      </w:r>
      <w:r>
        <w:br/>
      </w:r>
      <w:r>
        <w:t xml:space="preserve">подлежащихъ раземотрёнию, и съ указашемъ того </w:t>
      </w:r>
      <w:r>
        <w:br/>
      </w:r>
      <w:r>
        <w:t xml:space="preserve">банкирскаго учреждешя въ Роебш, въ которое </w:t>
      </w:r>
      <w:r>
        <w:br/>
      </w:r>
      <w:r>
        <w:t xml:space="preserve">должны быть представлены акщи Общества, для </w:t>
      </w:r>
      <w:r>
        <w:br/>
      </w:r>
      <w:r>
        <w:t xml:space="preserve">полученя права учаемя въ Общемъ Собранш.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Обществомъ и правительственными учрежденями </w:t>
      </w:r>
      <w:r>
        <w:br/>
      </w:r>
      <w:r>
        <w:t xml:space="preserve">или частными лицами, по дфламъ, относящимся къ</w:t>
      </w:r>
    </w:p>
    <w:p>
      <w:pPr>
        <w:pStyle w:val="Normal"/>
      </w:pPr>
      <w:r>
        <w:t xml:space="preserve">| операцымь Общества въ Имперш, производится на</w:t>
      </w:r>
    </w:p>
    <w:p>
      <w:pPr>
        <w:pStyle w:val="Normal"/>
      </w:pPr>
      <w:r>
        <w:t xml:space="preserve">основани дЪйствующихь въ Росёи законовъ и въ </w:t>
      </w:r>
      <w:r>
        <w:br/>
      </w:r>
      <w:r>
        <w:t xml:space="preserve">руескихъ вудебныхъ учрежденяхъ.</w:t>
      </w:r>
    </w:p>
    <w:p>
      <w:pPr>
        <w:pStyle w:val="Normal"/>
      </w:pPr>
      <w:r>
        <w:t xml:space="preserve">9. ДЪятельность Общества въ Росаш ограничи- </w:t>
      </w:r>
      <w:r>
        <w:br/>
      </w:r>
      <w:r>
        <w:t xml:space="preserve">вается исключительно указанною въ пункт 1 сихъ </w:t>
      </w:r>
      <w:r>
        <w:br/>
      </w:r>
      <w:r>
        <w:t xml:space="preserve">Условй цЪфлью, причемъ на сляне или соединене </w:t>
      </w:r>
      <w:r>
        <w:br/>
      </w:r>
      <w:r>
        <w:t xml:space="preserve">съ другими подобными Обществами или предпрйя- </w:t>
      </w:r>
      <w:r>
        <w:br/>
      </w:r>
      <w:r>
        <w:t xml:space="preserve">иями, а равно на измфнеше и дополнеше Устава </w:t>
      </w:r>
      <w:r>
        <w:br/>
      </w:r>
      <w:r>
        <w:t xml:space="preserve">(въ частности на увеличене или уменьшене основ-</w:t>
      </w:r>
    </w:p>
    <w:p>
      <w:pPr>
        <w:pStyle w:val="Normal"/>
      </w:pPr>
      <w:r>
        <w:t xml:space="preserve">| наго капитала и на выпускъ облигацй) Общество</w:t>
      </w:r>
    </w:p>
    <w:p>
      <w:pPr>
        <w:pStyle w:val="Normal"/>
      </w:pPr>
      <w:r>
        <w:t xml:space="preserve">предварительно испрашиваеть разръшене Мини- </w:t>
      </w:r>
      <w:r>
        <w:br/>
      </w:r>
      <w:r>
        <w:t xml:space="preserve">стерствъь Финансовь и Зеиледьмя и Государствен- </w:t>
      </w:r>
      <w:r>
        <w:br/>
      </w:r>
      <w:r>
        <w:t xml:space="preserve">ныхъ Имуществъ въ Росеи; въ случаб ликвидащи </w:t>
      </w:r>
      <w:r>
        <w:br/>
      </w:r>
      <w:r>
        <w:t xml:space="preserve">дьль Общества, оно увфдомляеть о семъ ть же </w:t>
      </w:r>
      <w:r>
        <w:br/>
      </w:r>
      <w:r>
        <w:t xml:space="preserve">Миниетеретва.</w:t>
      </w:r>
    </w:p>
    <w:p>
      <w:pPr>
        <w:pStyle w:val="Normal"/>
      </w:pPr>
      <w:r>
        <w:t xml:space="preserve">10. Въ отношени прекращенйя производства дЪй- </w:t>
      </w:r>
      <w:r>
        <w:br/>
      </w:r>
      <w:r>
        <w:t xml:space="preserve">ств въ Росеш Общество обязано подчиняться суще- </w:t>
      </w:r>
      <w:r>
        <w:br/>
      </w:r>
      <w:r>
        <w:t xml:space="preserve">ствующимь и могущимъ быть изданными законамъ, </w:t>
      </w:r>
      <w:r>
        <w:br/>
      </w:r>
      <w:r>
        <w:t xml:space="preserve">а также распоряжешямъ о</w:t>
      </w:r>
    </w:p>
    <w:p>
      <w:pPr>
        <w:pStyle w:val="Normal"/>
      </w:pPr>
      <w:r>
        <w:t xml:space="preserve">1012 </w:t>
      </w:r>
      <w:r>
        <w:br/>
      </w:r>
      <w:r>
        <w:t xml:space="preserve">Декабрь.</w:t>
      </w:r>
    </w:p>
    <w:p>
      <w:pPr>
        <w:pStyle w:val="Normal"/>
      </w:pPr>
      <w:r>
        <w:t xml:space="preserve">ждЕННЫЯ Условая дъятельности въ Росси </w:t>
      </w:r>
      <w:r>
        <w:br/>
      </w:r>
      <w:r>
        <w:t xml:space="preserve">БЕЛЬГ1ЙСКАГО АКЦОНЕРНАРГО ОБЩЕСТВА, ПОДЪ </w:t>
      </w:r>
      <w:r>
        <w:br/>
      </w:r>
      <w:r>
        <w:t xml:space="preserve">НАИМЕНОВАН1ЕМЪ:  «АнонимноЕ — ОБщЕСТвс </w:t>
      </w:r>
      <w:r>
        <w:br/>
      </w:r>
      <w:r>
        <w:t xml:space="preserve">СТЕКЛЯННАГО ЗАВОДА ВЪ РАдомБ (въ Росси)» </w:t>
      </w:r>
      <w:r>
        <w:br/>
      </w:r>
      <w:r>
        <w:t xml:space="preserve">[5061616 апопуше 4ез уеггемез 4е Кайош (Киззе) |.</w:t>
      </w:r>
    </w:p>
    <w:p>
      <w:pPr>
        <w:pStyle w:val="Normal"/>
      </w:pPr>
      <w:r>
        <w:t xml:space="preserve">Шоложеме Комитета Министровь, — Высо- </w:t>
      </w:r>
      <w:r>
        <w:br/>
      </w:r>
      <w:r>
        <w:t xml:space="preserve">чайше утвержденное 5 Декабря 1898 сюда </w:t>
      </w:r>
      <w:r>
        <w:br/>
      </w:r>
      <w:r>
        <w:t xml:space="preserve">(Собр. Узак. 1899 +. Февраля 9, ст. 295)— </w:t>
      </w:r>
      <w:r>
        <w:br/>
      </w:r>
      <w:r>
        <w:t xml:space="preserve">ГосудАРЬ ИмпЕРАТОРЪ, 10 положеню Комитета </w:t>
      </w:r>
      <w:r>
        <w:br/>
      </w:r>
      <w:r>
        <w:t xml:space="preserve">Министровъ, въ 3-й день Декабря 1898 года, Высо- </w:t>
      </w:r>
      <w:r>
        <w:br/>
      </w:r>
      <w:r>
        <w:t xml:space="preserve">чайше утвердить воизволиль Условя дфятельности </w:t>
      </w:r>
      <w:r>
        <w:br/>
      </w:r>
      <w:r>
        <w:t xml:space="preserve">въ Росеш Бельйскаго акщонернаго Общества, подъ </w:t>
      </w:r>
      <w:r>
        <w:br/>
      </w:r>
      <w:r>
        <w:t xml:space="preserve">наименовашемъ: «Анонимное Общество стекляннаго </w:t>
      </w:r>
      <w:r>
        <w:br/>
      </w:r>
      <w:r>
        <w:t xml:space="preserve">завода въ Радом5 (въ Росеш)» |$061616 апопуше 4ез </w:t>
      </w:r>
      <w:r>
        <w:br/>
      </w:r>
      <w:r>
        <w:t xml:space="preserve">уеггетез Че ВаЦошт (ВКиззе)].</w:t>
      </w:r>
    </w:p>
    <w:p>
      <w:pPr>
        <w:pStyle w:val="Normal"/>
      </w:pPr>
      <w:r>
        <w:t xml:space="preserve">Условцтя.</w:t>
      </w:r>
    </w:p>
    <w:p>
      <w:pPr>
        <w:pStyle w:val="Normal"/>
      </w:pPr>
      <w:r>
        <w:t xml:space="preserve">1. Бельфйское акцонерное Общество, подъ наиме- </w:t>
      </w:r>
      <w:r>
        <w:br/>
      </w:r>
      <w:r>
        <w:t xml:space="preserve">нован!емь: «Анонимное Общество стекляннаго завода </w:t>
      </w:r>
      <w:r>
        <w:br/>
      </w:r>
      <w:r>
        <w:t xml:space="preserve">въ РадомЪ (въ Россш)» [5061616 апопуше (ез уеггег!е$ </w:t>
      </w:r>
      <w:r>
        <w:br/>
      </w:r>
      <w:r>
        <w:t xml:space="preserve">Че Цайот (Визе), открываеть свои дЪйетя въ </w:t>
      </w:r>
      <w:r>
        <w:br/>
      </w:r>
      <w:r>
        <w:t xml:space="preserve">Импери по эксплоатащи прюбрЪтаемаго имъ оть </w:t>
      </w:r>
      <w:r>
        <w:br/>
      </w:r>
      <w:r>
        <w:t xml:space="preserve">А. Рейнштейна стекляннаго завода въ городЪ РадомЪ, </w:t>
      </w:r>
      <w:r>
        <w:br/>
      </w:r>
      <w:r>
        <w:t xml:space="preserve">равно по устройству и экеплоатащи такихъ же заво- </w:t>
      </w:r>
      <w:r>
        <w:br/>
      </w:r>
      <w:r>
        <w:t xml:space="preserve">довъ въ другихъ м5етностяхь Имперш.</w:t>
      </w:r>
    </w:p>
    <w:p>
      <w:pPr>
        <w:pStyle w:val="Normal"/>
      </w:pPr>
      <w:r>
        <w:t xml:space="preserve">2. Общество подчиняется дЪйетвующимъ въ Рос- </w:t>
      </w:r>
      <w:r>
        <w:br/>
      </w:r>
      <w:r>
        <w:t xml:space="preserve">и законамъь и постановлешямъ, относящимея къ </w:t>
      </w:r>
      <w:r>
        <w:br/>
      </w:r>
      <w:r>
        <w:t xml:space="preserve">предмету его дятельности, а также постановленямъ </w:t>
      </w:r>
      <w:r>
        <w:br/>
      </w:r>
      <w:r>
        <w:t xml:space="preserve">Положения о государетвенномь промыеловомъ налог </w:t>
      </w:r>
      <w:r>
        <w:br/>
      </w:r>
      <w:r>
        <w:t xml:space="preserve">(Собр. Узак. и Рави. Прав. 1898 г., № 76, ст. 964), </w:t>
      </w:r>
      <w:r>
        <w:br/>
      </w:r>
      <w:r>
        <w:t xml:space="preserve">равно и тБмъ узаконешямъ и правиламъ, как я вио- </w:t>
      </w:r>
      <w:r>
        <w:br/>
      </w:r>
      <w:r>
        <w:t xml:space="preserve">слБдетвш могуть быть изданы.</w:t>
      </w:r>
    </w:p>
    <w:p>
      <w:pPr>
        <w:pStyle w:val="Normal"/>
      </w:pPr>
      <w:r>
        <w:t xml:space="preserve">3. Прюбр5теше Обществомъ въ собственность или </w:t>
      </w:r>
      <w:r>
        <w:br/>
      </w:r>
      <w:r>
        <w:t xml:space="preserve">вь срочное ваадфые и пользоваше недвижимыхъ </w:t>
      </w:r>
      <w:r>
        <w:br/>
      </w:r>
      <w:r>
        <w:t xml:space="preserve">имуществъ въ Росси совершается на основаши дьй- </w:t>
      </w:r>
      <w:r>
        <w:br/>
      </w:r>
      <w:r>
        <w:t xml:space="preserve">слвующихь въ Имиери узаконенй вообще и Имен- </w:t>
      </w:r>
      <w:r>
        <w:br/>
      </w:r>
      <w:r>
        <w:t xml:space="preserve">наго Высочайшаго указа 14 Марта 1887 года (4286) </w:t>
      </w:r>
      <w:r>
        <w:br/>
      </w:r>
      <w:r>
        <w:t xml:space="preserve">въ частности и притомъ исключительно для надоб- </w:t>
      </w:r>
      <w:r>
        <w:br/>
      </w:r>
      <w:r>
        <w:t xml:space="preserve">ности предирёийя, по предварительномъ удостовЪре- </w:t>
      </w:r>
      <w:r>
        <w:br/>
      </w:r>
      <w:r>
        <w:t xml:space="preserve">нш мБетвымь губернекимъ начальствомь въ дЪИ- </w:t>
      </w:r>
      <w:r>
        <w:br/>
      </w:r>
      <w:r>
        <w:t xml:space="preserve">ствительной потребности въ таковомъ пр!обрЪтени.</w:t>
      </w:r>
    </w:p>
    <w:p>
      <w:pPr>
        <w:pStyle w:val="Normal"/>
      </w:pPr>
      <w:r>
        <w:t xml:space="preserve">4. Принадлежащее Обществу въ предълахъ Имие- </w:t>
      </w:r>
      <w:r>
        <w:br/>
      </w:r>
      <w:r>
        <w:t xml:space="preserve">ри движимое и недвижимое имущеетво и всЪ слЪ- </w:t>
      </w:r>
      <w:r>
        <w:br/>
      </w:r>
      <w:r>
        <w:t xml:space="preserve">дующе въ пользу Общеетва платежи должны быть </w:t>
      </w:r>
      <w:r>
        <w:br/>
      </w:r>
      <w:r>
        <w:t xml:space="preserve">обращаемы на преимущественное удовлетвореше пре- </w:t>
      </w:r>
      <w:r>
        <w:br/>
      </w:r>
      <w:r>
        <w:t xml:space="preserve">тензй, возникшихъ изъ операщй его въ Росем.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16149 16149. — декабря 3. Высочайше УТВЕР-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5. По управлению дБлами Общества должно быть </w:t>
      </w:r>
      <w:r>
        <w:br/>
      </w:r>
      <w:r>
        <w:t xml:space="preserve">учреждено въ Росем особое отвфтственное агентство. </w:t>
      </w:r>
      <w:r>
        <w:br/>
      </w:r>
      <w:r>
        <w:t xml:space="preserve">Агентетво это снабжается со стороны Общеетва </w:t>
      </w:r>
      <w:r>
        <w:br/>
      </w:r>
      <w:r>
        <w:t xml:space="preserve">достаточными полномочй ями: а) на обязательную для </w:t>
      </w:r>
      <w:r>
        <w:br/>
      </w:r>
      <w:r>
        <w:t xml:space="preserve">Общества дЪятельность по вебмъ вообще дьламъ </w:t>
      </w:r>
      <w:r>
        <w:br/>
      </w:r>
      <w:r>
        <w:t xml:space="preserve">Общества, въ томь чиеслЪ означенное агентетво </w:t>
      </w:r>
      <w:r>
        <w:br/>
      </w:r>
      <w:r>
        <w:t xml:space="preserve">должно имбть право и обязанность отвЪчать отъ имени </w:t>
      </w:r>
      <w:r>
        <w:br/>
      </w:r>
      <w:r>
        <w:t xml:space="preserve">Общества по вебмъ могущимъ возникнуть въ Росеш </w:t>
      </w:r>
      <w:r>
        <w:br/>
      </w:r>
      <w:r>
        <w:t xml:space="preserve">судебнымь по Обществу дфламъ, и б) въ частности </w:t>
      </w:r>
      <w:r>
        <w:br/>
      </w:r>
      <w:r>
        <w:t xml:space="preserve">на безотлагательное и самостоятельное разрфшене </w:t>
      </w:r>
      <w:r>
        <w:br/>
      </w:r>
      <w:r>
        <w:t xml:space="preserve">оть имени Общества вефхъ дЬлъ, по коимъ могутъ </w:t>
      </w:r>
      <w:r>
        <w:br/>
      </w:r>
      <w:r>
        <w:t xml:space="preserve">быть заявлены требованя къ Обществу какъ Руеекимъ </w:t>
      </w:r>
      <w:r>
        <w:br/>
      </w:r>
      <w:r>
        <w:t xml:space="preserve">Правительствомъ, такъь и частными лицами, какъ </w:t>
      </w:r>
      <w:r>
        <w:br/>
      </w:r>
      <w:r>
        <w:t xml:space="preserve">посторонними, такъ равно и служащими въ ОбществЪ </w:t>
      </w:r>
      <w:r>
        <w:br/>
      </w:r>
      <w:r>
        <w:t xml:space="preserve">и въ томъ чиелб рабочими. О м5етЬ учреждешя </w:t>
      </w:r>
      <w:r>
        <w:br/>
      </w:r>
      <w:r>
        <w:t xml:space="preserve">подобнаго агентетва (Общество обязано увфдомить </w:t>
      </w:r>
      <w:r>
        <w:br/>
      </w:r>
      <w:r>
        <w:t xml:space="preserve">Миниетра Финансовь и соотвЪтственное, по мЪету </w:t>
      </w:r>
      <w:r>
        <w:br/>
      </w:r>
      <w:r>
        <w:t xml:space="preserve">нахожден!я недвижимыхъ имуществь Общества, гу- </w:t>
      </w:r>
      <w:r>
        <w:br/>
      </w:r>
      <w:r>
        <w:t xml:space="preserve">бернское начальство, а равно публиковать во всеоб- </w:t>
      </w:r>
      <w:r>
        <w:br/>
      </w:r>
      <w:r>
        <w:t xml:space="preserve">щее свфдьше въ «Правительственномъ ВфетникЪ», </w:t>
      </w:r>
      <w:r>
        <w:br/>
      </w:r>
      <w:r>
        <w:t xml:space="preserve">«Вфетник$ Финансовъ, промышленности и торговли», </w:t>
      </w:r>
      <w:r>
        <w:br/>
      </w:r>
      <w:r>
        <w:t xml:space="preserve">въдомостяхъ обфихь столицъ и м5етныхъ губерн- </w:t>
      </w:r>
      <w:r>
        <w:br/>
      </w:r>
      <w:r>
        <w:t xml:space="preserve">скихъ, съ соблюдешемъ установленныхь правилъ. </w:t>
      </w:r>
      <w:r>
        <w:br/>
      </w:r>
      <w:r>
        <w:t xml:space="preserve">При означенномь агентетвь должно быть соередо- </w:t>
      </w:r>
      <w:r>
        <w:br/>
      </w:r>
      <w:r>
        <w:t xml:space="preserve">точено счетоводство по вефмъ операщямъ Общества </w:t>
      </w:r>
      <w:r>
        <w:br/>
      </w:r>
      <w:r>
        <w:t xml:space="preserve">въ Росеш. Вь отношениы переписки, сношешй и </w:t>
      </w:r>
      <w:r>
        <w:br/>
      </w:r>
      <w:r>
        <w:t xml:space="preserve">счетоводетва Общество въ предфлахъ Росейской </w:t>
      </w:r>
      <w:r>
        <w:br/>
      </w:r>
      <w:r>
        <w:t xml:space="preserve">Имперш соблюдаеть слБдующия правила: а) веЪ </w:t>
      </w:r>
      <w:r>
        <w:br/>
      </w:r>
      <w:r>
        <w:t xml:space="preserve">вообще сношеншя Общества и его уполномоченныхъ </w:t>
      </w:r>
      <w:r>
        <w:br/>
      </w:r>
      <w:r>
        <w:t xml:space="preserve">съ правительственными учрежденями и лицами </w:t>
      </w:r>
      <w:r>
        <w:br/>
      </w:r>
      <w:r>
        <w:t xml:space="preserve">должны происходить на Русскомъ языкЪ; б) на веЪ </w:t>
      </w:r>
      <w:r>
        <w:br/>
      </w:r>
      <w:r>
        <w:t xml:space="preserve">запровы, ходатайства и требован!я, какт, письменныя, </w:t>
      </w:r>
      <w:r>
        <w:br/>
      </w:r>
      <w:r>
        <w:t xml:space="preserve">такъ и словесныя, поступаюнщия отъ другихъ чает- </w:t>
      </w:r>
      <w:r>
        <w:br/>
      </w:r>
      <w:r>
        <w:t xml:space="preserve">ныхъ Обществъ или лиць и издоженныя поруески, </w:t>
      </w:r>
      <w:r>
        <w:br/>
      </w:r>
      <w:r>
        <w:t xml:space="preserve">Общество должно отвфчать на томъ же Русекомъ </w:t>
      </w:r>
      <w:r>
        <w:br/>
      </w:r>
      <w:r>
        <w:t xml:space="preserve">языкЪ; в) все внутреннее дфлопроизводетво Обще- </w:t>
      </w:r>
      <w:r>
        <w:br/>
      </w:r>
      <w:r>
        <w:t xml:space="preserve">ства, не исключая протоколовъ и журналовъ засЪ- </w:t>
      </w:r>
      <w:r>
        <w:br/>
      </w:r>
      <w:r>
        <w:t xml:space="preserve">дан, счетоводетво и отчетность должны быть ведены </w:t>
      </w:r>
      <w:r>
        <w:br/>
      </w:r>
      <w:r>
        <w:t xml:space="preserve">на одномъ лишь Русскомъ языкф. Притомь упомя- </w:t>
      </w:r>
      <w:r>
        <w:br/>
      </w:r>
      <w:r>
        <w:t xml:space="preserve">нутыя требовашя, насколько таковыя относятея къ </w:t>
      </w:r>
      <w:r>
        <w:br/>
      </w:r>
      <w:r>
        <w:t xml:space="preserve">счетоводству и отчетности, ограничиваются составле- </w:t>
      </w:r>
      <w:r>
        <w:br/>
      </w:r>
      <w:r>
        <w:t xml:space="preserve">шемь на Руескомъ языкЪ бухгалтерекихь книгь и </w:t>
      </w:r>
      <w:r>
        <w:br/>
      </w:r>
      <w:r>
        <w:t xml:space="preserve">отчетовъ, воспроизводящихь ихъ данныя; публикаци </w:t>
      </w:r>
      <w:r>
        <w:br/>
      </w:r>
      <w:r>
        <w:t xml:space="preserve">же отчетныхъ данныхъ во вееобщее свъдьне могутъ </w:t>
      </w:r>
      <w:r>
        <w:br/>
      </w:r>
      <w:r>
        <w:t xml:space="preserve">быть допускаемы и въ переводь на Польскй языкъ, </w:t>
      </w:r>
      <w:r>
        <w:br/>
      </w:r>
      <w:r>
        <w:t xml:space="preserve">©ъ тьуъ лишь услошемъ, чтобы польекй переводъ </w:t>
      </w:r>
      <w:r>
        <w:br/>
      </w:r>
      <w:r>
        <w:t xml:space="preserve">печатален параллельно въ русскимъ текстомъ (еп </w:t>
      </w:r>
      <w:r>
        <w:br/>
      </w:r>
      <w:r>
        <w:t xml:space="preserve">гезаг4), и 3) сношешя Общества съ другими част- </w:t>
      </w:r>
      <w:r>
        <w:br/>
      </w:r>
      <w:r>
        <w:t xml:space="preserve">ными Общеетвами и лицами допускаются на Поль- </w:t>
      </w:r>
      <w:r>
        <w:br/>
      </w:r>
      <w:r>
        <w:t xml:space="preserve">скомъ языкф.</w:t>
      </w:r>
    </w:p>
    <w:p>
      <w:pPr>
        <w:pStyle w:val="Normal"/>
      </w:pPr>
      <w:r>
        <w:t xml:space="preserve">ИМПЕРАТОРА НИКОЛАЯ Ц. </w:t>
      </w:r>
      <w:r>
        <w:br/>
      </w:r>
      <w:r>
        <w:t xml:space="preserve">1898</w:t>
      </w:r>
    </w:p>
    <w:p>
      <w:pPr>
        <w:pStyle w:val="Normal"/>
      </w:pPr>
      <w:r>
        <w:t xml:space="preserve">. Декабрь.</w:t>
      </w:r>
    </w:p>
    <w:p>
      <w:pPr>
        <w:pStyle w:val="Normal"/>
      </w:pPr>
      <w:r>
        <w:t xml:space="preserve">6. Соглаено статьямъ 102—104, 107 и 110 Поло- </w:t>
      </w:r>
      <w:r>
        <w:br/>
      </w:r>
      <w:r>
        <w:t xml:space="preserve">женя о государетвенномь промыеловомь налог </w:t>
      </w:r>
      <w:r>
        <w:br/>
      </w:r>
      <w:r>
        <w:t xml:space="preserve">(Собр. Узак. и Расп. Прав. 1898 г, № 76, </w:t>
      </w:r>
      <w:r>
        <w:br/>
      </w:r>
      <w:r>
        <w:t xml:space="preserve">ст. 964), отвфтственное агентетво по управлению</w:t>
      </w:r>
    </w:p>
    <w:p>
      <w:pPr>
        <w:pStyle w:val="Normal"/>
      </w:pPr>
      <w:r>
        <w:t xml:space="preserve">дфлами (Общества въ Росёи облзано: а) въ теченше .</w:t>
      </w:r>
    </w:p>
    <w:p>
      <w:pPr>
        <w:pStyle w:val="Normal"/>
      </w:pPr>
      <w:r>
        <w:t xml:space="preserve">двухъ мфеяцевь но утверждени Общимъ Собрашемъ |</w:t>
      </w:r>
    </w:p>
    <w:p>
      <w:pPr>
        <w:pStyle w:val="Normal"/>
      </w:pPr>
      <w:r>
        <w:t xml:space="preserve">акцонеровъ годоваго отчета Общества представить </w:t>
      </w:r>
      <w:r>
        <w:br/>
      </w:r>
      <w:r>
        <w:t xml:space="preserve">въ двухъ экземилярахъ въ Министерство Финансовъ </w:t>
      </w:r>
      <w:r>
        <w:br/>
      </w:r>
      <w:r>
        <w:t xml:space="preserve">(но Департаменту Торговли и МануФактуръ) и въ </w:t>
      </w:r>
      <w:r>
        <w:br/>
      </w:r>
      <w:r>
        <w:t xml:space="preserve">четырехъ экземилярахь—въ Казенную Палату той </w:t>
      </w:r>
      <w:r>
        <w:br/>
      </w:r>
      <w:r>
        <w:t xml:space="preserve">губернш, гд будетъ находитьея отвфтетвенное агент- </w:t>
      </w:r>
      <w:r>
        <w:br/>
      </w:r>
      <w:r>
        <w:t xml:space="preserve">ство, полные отчеты и балансы, какъ общ-—по </w:t>
      </w:r>
      <w:r>
        <w:br/>
      </w:r>
      <w:r>
        <w:t xml:space="preserve">веъыъ свонмъ операщямъ, такъ и частный по опе- </w:t>
      </w:r>
      <w:r>
        <w:br/>
      </w:r>
      <w:r>
        <w:t xml:space="preserve">ращямъ въ Росси, выбеть съ кошями протокола объ </w:t>
      </w:r>
      <w:r>
        <w:br/>
      </w:r>
      <w:r>
        <w:t xml:space="preserve">утверждеви отчетовъ; 6) публиковать въ «ВЪетникЪ</w:t>
      </w:r>
    </w:p>
    <w:p>
      <w:pPr>
        <w:pStyle w:val="Normal"/>
      </w:pPr>
      <w:r>
        <w:t xml:space="preserve">Финансовъ, промышленности и торговли» заключи- |</w:t>
      </w:r>
    </w:p>
    <w:p>
      <w:pPr>
        <w:pStyle w:val="Normal"/>
      </w:pPr>
      <w:r>
        <w:t xml:space="preserve">тельные балансы и извлечешя изъ годовыхъ отчетовъ </w:t>
      </w:r>
      <w:r>
        <w:br/>
      </w:r>
      <w:r>
        <w:t xml:space="preserve">Общества, съ показашемъ въ извлечеши изъ отчета </w:t>
      </w:r>
      <w:r>
        <w:br/>
      </w:r>
      <w:r>
        <w:t xml:space="preserve">по операщямъ въ Росси: суммы основнаго капитала </w:t>
      </w:r>
      <w:r>
        <w:br/>
      </w:r>
      <w:r>
        <w:t xml:space="preserve">для сихъ операций, капиталовъ запаснаго, резервнаго </w:t>
      </w:r>
      <w:r>
        <w:br/>
      </w:r>
      <w:r>
        <w:t xml:space="preserve">и прочихъ, счета прибылей и убытковъ за отчетный </w:t>
      </w:r>
      <w:r>
        <w:br/>
      </w:r>
      <w:r>
        <w:t xml:space="preserve">годъ и разыфра чистой прибыли по означеннымь </w:t>
      </w:r>
      <w:r>
        <w:br/>
      </w:r>
      <w:r>
        <w:t xml:space="preserve">операщямъ; в) сообщать мЪстной Казенной Палать </w:t>
      </w:r>
      <w:r>
        <w:br/>
      </w:r>
      <w:r>
        <w:t xml:space="preserve">или Управляющему оною всЪ могушя быть затребо- </w:t>
      </w:r>
      <w:r>
        <w:br/>
      </w:r>
      <w:r>
        <w:t xml:space="preserve">ванными дополнительныя свфдфыя и разъяснешя, </w:t>
      </w:r>
      <w:r>
        <w:br/>
      </w:r>
      <w:r>
        <w:t xml:space="preserve">необходимыя для повЪрки отчетовъ—съ отвфтетвен- </w:t>
      </w:r>
      <w:r>
        <w:br/>
      </w:r>
      <w:r>
        <w:t xml:space="preserve">ностью за неисполнеше указанныхь выше въ семъ </w:t>
      </w:r>
      <w:r>
        <w:br/>
      </w:r>
      <w:r>
        <w:t xml:space="preserve">(6) пункть требовашй по статьямъ 104 и 164 Поло- </w:t>
      </w:r>
      <w:r>
        <w:br/>
      </w:r>
      <w:r>
        <w:t xml:space="preserve">женя о государственномъ промысловомъ налогЪ, и </w:t>
      </w:r>
      <w:r>
        <w:br/>
      </w:r>
      <w:r>
        <w:t xml:space="preserve">1) въ случаяхъ, означенныхъ въ статьф 110 упомя- </w:t>
      </w:r>
      <w:r>
        <w:br/>
      </w:r>
      <w:r>
        <w:t xml:space="preserve">нутаго Положешя, подчинятьея требованю мЪетной </w:t>
      </w:r>
      <w:r>
        <w:br/>
      </w:r>
      <w:r>
        <w:t xml:space="preserve">Казенной Палаты относительно оемотра и повфрки </w:t>
      </w:r>
      <w:r>
        <w:br/>
      </w:r>
      <w:r>
        <w:t xml:space="preserve">дая выяенешя чистой прибыли, торговыхЪ книгъ и </w:t>
      </w:r>
      <w:r>
        <w:br/>
      </w:r>
      <w:r>
        <w:t xml:space="preserve">оправдательныхъ документовъ, а равно и самыхъ </w:t>
      </w:r>
      <w:r>
        <w:br/>
      </w:r>
      <w:r>
        <w:t xml:space="preserve">заведенй, принадлежащихъ Обществу.</w:t>
      </w:r>
    </w:p>
    <w:p>
      <w:pPr>
        <w:pStyle w:val="Normal"/>
      </w:pPr>
      <w:r>
        <w:t xml:space="preserve">7. О времени и мфеть Общаго Собрашя акцонеры </w:t>
      </w:r>
      <w:r>
        <w:br/>
      </w:r>
      <w:r>
        <w:t xml:space="preserve">должны быть извфщаемы посредствомъ публикащи</w:t>
      </w:r>
    </w:p>
    <w:p>
      <w:pPr>
        <w:pStyle w:val="Normal"/>
      </w:pPr>
      <w:r>
        <w:t xml:space="preserve">въ попменованныхь въ пунктб 5 издашяхъ, по |</w:t>
      </w:r>
    </w:p>
    <w:p>
      <w:pPr>
        <w:pStyle w:val="Normal"/>
      </w:pPr>
      <w:r>
        <w:t xml:space="preserve">крайней мфрф, за мБеяць до дня Собраны, съ </w:t>
      </w:r>
      <w:r>
        <w:br/>
      </w:r>
      <w:r>
        <w:t xml:space="preserve">объяснешемъ при этомъ въ самой публикащи пред- </w:t>
      </w:r>
      <w:r>
        <w:br/>
      </w:r>
      <w:r>
        <w:t xml:space="preserve">метовъ, подлежащих раземотрЪнию, и съ указашемъ </w:t>
      </w:r>
      <w:r>
        <w:br/>
      </w:r>
      <w:r>
        <w:t xml:space="preserve">гого банкирекаго учрежденя въ Росеш, въ которое </w:t>
      </w:r>
      <w:r>
        <w:br/>
      </w:r>
      <w:r>
        <w:t xml:space="preserve">должны быть представлены акщи Общества, для </w:t>
      </w:r>
      <w:r>
        <w:br/>
      </w:r>
      <w:r>
        <w:t xml:space="preserve">получешя права участя въ Общемъ Собрани.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Обществомь и правительственными учреждешями </w:t>
      </w:r>
      <w:r>
        <w:br/>
      </w:r>
      <w:r>
        <w:t xml:space="preserve">или частными лицами, по дфламъ, относящимся къ </w:t>
      </w:r>
      <w:r>
        <w:br/>
      </w:r>
      <w:r>
        <w:t xml:space="preserve">операщямъ Общества въ Импери, производится на </w:t>
      </w:r>
      <w:r>
        <w:br/>
      </w:r>
      <w:r>
        <w:t xml:space="preserve">основави дЪйствующихь въ Россбш законовъ и въ </w:t>
      </w:r>
      <w:r>
        <w:br/>
      </w:r>
      <w:r>
        <w:t xml:space="preserve">русскихъ судебныхъ учреждешаяхъ.</w:t>
      </w:r>
    </w:p>
    <w:p>
      <w:pPr>
        <w:pStyle w:val="Normal"/>
      </w:pPr>
      <w:r>
        <w:t xml:space="preserve">1013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9. Дъятельноеть Общества въ Росеи ограничи- </w:t>
      </w:r>
      <w:r>
        <w:br/>
      </w:r>
      <w:r>
        <w:t xml:space="preserve">вается исключительно указанною въ пункт 1 сихъ </w:t>
      </w:r>
      <w:r>
        <w:br/>
      </w:r>
      <w:r>
        <w:t xml:space="preserve">Условй цфлью, причемъ на еляше или соединене </w:t>
      </w:r>
      <w:r>
        <w:br/>
      </w:r>
      <w:r>
        <w:t xml:space="preserve">съ другими подобными Обществами или предприя- </w:t>
      </w:r>
      <w:r>
        <w:br/>
      </w:r>
      <w:r>
        <w:t xml:space="preserve">ями, а равно на измфнеше и дополнене Устава </w:t>
      </w:r>
      <w:r>
        <w:br/>
      </w:r>
      <w:r>
        <w:t xml:space="preserve">(въ частности на увеличене или уменьшене оенов- </w:t>
      </w:r>
      <w:r>
        <w:br/>
      </w:r>
      <w:r>
        <w:t xml:space="preserve">наго капитала и на выпуекъ облигаций) Общество </w:t>
      </w:r>
      <w:r>
        <w:br/>
      </w:r>
      <w:r>
        <w:t xml:space="preserve">предварительно испрашиваеть разрЪшене Мини- </w:t>
      </w:r>
      <w:r>
        <w:br/>
      </w:r>
      <w:r>
        <w:t xml:space="preserve">стеретва Финансовъь въ Росеш; въ случаБ ликви-</w:t>
      </w:r>
    </w:p>
    <w:p>
      <w:pPr>
        <w:pStyle w:val="Normal"/>
      </w:pPr>
      <w:r>
        <w:t xml:space="preserve">‚ дацш дбль Общества, оно увфдомляеть о семъ то же </w:t>
      </w:r>
      <w:r>
        <w:br/>
      </w:r>
      <w:r>
        <w:t xml:space="preserve">‚ Министеретво.</w:t>
      </w:r>
    </w:p>
    <w:p>
      <w:pPr>
        <w:pStyle w:val="Normal"/>
      </w:pPr>
      <w:r>
        <w:t xml:space="preserve">10. Въ отношени прекращенйя производства дЪй- </w:t>
      </w:r>
      <w:r>
        <w:br/>
      </w:r>
      <w:r>
        <w:t xml:space="preserve">ствй въ Россш Общество обязано подчиняться суще- </w:t>
      </w:r>
      <w:r>
        <w:br/>
      </w:r>
      <w:r>
        <w:t xml:space="preserve">ствующимь и могущимъ быть изданными законамъ, </w:t>
      </w:r>
      <w:r>
        <w:br/>
      </w:r>
      <w:r>
        <w:t xml:space="preserve">а также распоряженямъ Правительства.</w:t>
      </w:r>
    </w:p>
    <w:p>
      <w:pPr>
        <w:pStyle w:val="Normal"/>
      </w:pPr>
      <w:r>
        <w:t xml:space="preserve">16150. декабря 3. ВысочАЙШЕ УТВЕР- </w:t>
      </w:r>
      <w:r>
        <w:br/>
      </w:r>
      <w:r>
        <w:t xml:space="preserve">ЖДЕННОЕ ПОЛОЖЕНЕ КомитЕТА Министровъ </w:t>
      </w:r>
      <w:r>
        <w:br/>
      </w:r>
      <w:r>
        <w:t xml:space="preserve">(СоБР. Узлк. 1899 г. Февраля 23, ст. 991).—0бь </w:t>
      </w:r>
      <w:r>
        <w:br/>
      </w:r>
      <w:r>
        <w:t xml:space="preserve">измьнени Устава Общества Южно - Русскао </w:t>
      </w:r>
      <w:r>
        <w:br/>
      </w:r>
      <w:r>
        <w:t xml:space="preserve">машиностроительнало завода (*).</w:t>
      </w:r>
    </w:p>
    <w:p>
      <w:pPr>
        <w:pStyle w:val="Normal"/>
      </w:pPr>
      <w:r>
        <w:t xml:space="preserve">С] Е 1 </w:t>
      </w:r>
      <w:r>
        <w:br/>
      </w:r>
      <w:r>
        <w:t xml:space="preserve">#6151. декабря 3. ВЫСОЧАЙШЕ УТВЕРЖДЕН- </w:t>
      </w:r>
      <w:r>
        <w:br/>
      </w:r>
      <w:r>
        <w:t xml:space="preserve">ный УстАвЪ АКЦЕОНЕРНАГО ОБЩЕСТВА КАВКАЗ- </w:t>
      </w:r>
      <w:r>
        <w:br/>
      </w:r>
      <w:r>
        <w:t xml:space="preserve">СКОЙ ПИСЧЕБУМАЖНОЙ ФАБРИКИ.</w:t>
      </w:r>
    </w:p>
    <w:p>
      <w:pPr>
        <w:pStyle w:val="Normal"/>
      </w:pPr>
      <w:r>
        <w:t xml:space="preserve">Положенме Комитета Министровь, Высочайше </w:t>
      </w:r>
      <w:r>
        <w:br/>
      </w:r>
      <w:r>
        <w:t xml:space="preserve">утвержденное 5 Декабря 1898 люда (Собр. Узак. </w:t>
      </w:r>
      <w:r>
        <w:br/>
      </w:r>
      <w:r>
        <w:t xml:space="preserve">1895 ч. Марта 4, ст. 555).</w:t>
      </w:r>
    </w:p>
    <w:p>
      <w:pPr>
        <w:pStyle w:val="Normal"/>
      </w:pPr>
      <w:r>
        <w:t xml:space="preserve">1615$. — декабря 3. ВЫСОЧАЙШЕ УТВЕР- </w:t>
      </w:r>
      <w:r>
        <w:br/>
      </w:r>
      <w:r>
        <w:t xml:space="preserve">ЖдЕННЫЙ УСсТАВЪ АКЦПОНЕРНАГО ОБЩЕСТВА </w:t>
      </w:r>
      <w:r>
        <w:br/>
      </w:r>
      <w:r>
        <w:t xml:space="preserve">МАШИНОСТРОИТЕЛЬНАГО, КОТЕЛЬНАГО И ЧУГУНО- </w:t>
      </w:r>
      <w:r>
        <w:br/>
      </w:r>
      <w:r>
        <w:t xml:space="preserve">ЛИТЕЙНАГО ЗАВОДОВЪ, ПРЕЖДЕ &lt;&amp;9Э. РЕЙМОНДЪ».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 Декабря 1898 лода (Собр. Узак. </w:t>
      </w:r>
      <w:r>
        <w:br/>
      </w:r>
      <w:r>
        <w:t xml:space="preserve">1899 1. Марта 5, ст. 576).</w:t>
      </w:r>
    </w:p>
    <w:p>
      <w:pPr>
        <w:pStyle w:val="Normal"/>
      </w:pPr>
      <w:r>
        <w:t xml:space="preserve">э [4 С. зе </w:t>
      </w:r>
      <w:r>
        <w:br/>
      </w:r>
      <w:r>
        <w:t xml:space="preserve">16155. Декабря 3. Высочайше УТВЕР- </w:t>
      </w:r>
      <w:r>
        <w:br/>
      </w:r>
      <w:r>
        <w:t xml:space="preserve">р </w:t>
      </w:r>
      <w:r>
        <w:br/>
      </w:r>
      <w:r>
        <w:t xml:space="preserve">ЖДЕННЫЙ УстлАвъ БАакинСкАГО ТОВАРИЩЕСТВА </w:t>
      </w:r>
      <w:r>
        <w:br/>
      </w:r>
      <w:r>
        <w:t xml:space="preserve">РЕКТИФИКАЦОННЫХЪ ЗАВОДОВЪ.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5 Декабря 1898 ода (Собр. Узак. </w:t>
      </w:r>
      <w:r>
        <w:br/>
      </w:r>
      <w:r>
        <w:t xml:space="preserve">1899 +. Марта 5, ст. 577 ).</w:t>
      </w:r>
    </w:p>
    <w:p>
      <w:pPr>
        <w:pStyle w:val="Normal"/>
      </w:pPr>
      <w:r>
        <w:t xml:space="preserve">(*) Устав5 Общества Высочайше утвержден 10 Мая </w:t>
      </w:r>
      <w:r>
        <w:br/>
      </w:r>
      <w:r>
        <w:t xml:space="preserve">1896 юда (12907).</w:t>
      </w:r>
    </w:p>
    <w:p>
      <w:pPr>
        <w:pStyle w:val="Normal"/>
      </w:pPr>
      <w:r>
        <w:t xml:space="preserve">16150 </w:t>
      </w:r>
      <w:r>
        <w:br/>
      </w:r>
      <w:r>
        <w:t xml:space="preserve">16151</w:t>
      </w:r>
    </w:p>
    <w:p>
      <w:pPr>
        <w:pStyle w:val="Normal"/>
      </w:pPr>
      <w:r>
        <w:t xml:space="preserve">16152 </w:t>
      </w:r>
      <w:r>
        <w:br/>
      </w:r>
      <w:r>
        <w:t xml:space="preserve">16155</w:t>
      </w:r>
    </w:p>
    <w:p>
      <w:pPr>
        <w:pStyle w:val="Normal"/>
      </w:pPr>
      <w:r>
        <w:t xml:space="preserve">1014 </w:t>
      </w:r>
      <w:r>
        <w:br/>
      </w:r>
      <w:r>
        <w:t xml:space="preserve">Декабрь.</w:t>
      </w:r>
    </w:p>
    <w:p>
      <w:pPr>
        <w:pStyle w:val="Normal"/>
      </w:pPr>
      <w:r>
        <w:t xml:space="preserve">16150 1615. декабря 3. ВысочаЙШЕ УТВЕР-</w:t>
      </w:r>
    </w:p>
    <w:p>
      <w:pPr>
        <w:pStyle w:val="Normal"/>
      </w:pPr>
      <w:r>
        <w:t xml:space="preserve">ЖДЕННОЕ ПОЛОЖЕН!Е КомитЕТА Министровъ</w:t>
      </w:r>
    </w:p>
    <w:p>
      <w:pPr>
        <w:pStyle w:val="Normal"/>
      </w:pPr>
      <w:r>
        <w:t xml:space="preserve">16155 (Сор. Узак. 1899 г. Мльтл 93, ст. 426). —06ь</w:t>
      </w:r>
    </w:p>
    <w:p>
      <w:pPr>
        <w:pStyle w:val="Normal"/>
      </w:pPr>
      <w:r>
        <w:t xml:space="preserve">16156</w:t>
      </w:r>
    </w:p>
    <w:p>
      <w:pPr>
        <w:pStyle w:val="Normal"/>
      </w:pPr>
      <w:r>
        <w:t xml:space="preserve">изминеши Устава С.-Петербурской биржи.</w:t>
      </w:r>
    </w:p>
    <w:p>
      <w:pPr>
        <w:pStyle w:val="Normal"/>
      </w:pPr>
      <w:r>
        <w:t xml:space="preserve">ГосудаАРЬ ИмПпЕРАТОРЪ, по положеню Комитета </w:t>
      </w:r>
      <w:r>
        <w:br/>
      </w:r>
      <w:r>
        <w:t xml:space="preserve">Министровъ, въ 3-й день Декабря 1898 года, Выео- </w:t>
      </w:r>
      <w:r>
        <w:br/>
      </w:r>
      <w:r>
        <w:t xml:space="preserve">чайше повелфть соизволиль: предоставить Миниетру </w:t>
      </w:r>
      <w:r>
        <w:br/>
      </w:r>
      <w:r>
        <w:t xml:space="preserve">Финансовъ устанавливать и измЪнять размфръ мак- </w:t>
      </w:r>
      <w:r>
        <w:br/>
      </w:r>
      <w:r>
        <w:t xml:space="preserve">лерскаго куртажа по вефмъ вообще сдфлкамъ какъ </w:t>
      </w:r>
      <w:r>
        <w:br/>
      </w:r>
      <w:r>
        <w:t xml:space="preserve">биржевыхъ, такъ и корабельныхъ маклеровъ, при </w:t>
      </w:r>
      <w:r>
        <w:br/>
      </w:r>
      <w:r>
        <w:t xml:space="preserve">(.-Петербургской биржЪ состоящихъ, согласно поста- </w:t>
      </w:r>
      <w:r>
        <w:br/>
      </w:r>
      <w:r>
        <w:t xml:space="preserve">новлешямъ о томъ Общаго Собрашя глаеныхъ С.-Пе- </w:t>
      </w:r>
      <w:r>
        <w:br/>
      </w:r>
      <w:r>
        <w:t xml:space="preserve">тербургской биржи и, сообразно сему, статьи 111 и </w:t>
      </w:r>
      <w:r>
        <w:br/>
      </w:r>
      <w:r>
        <w:t xml:space="preserve">179 Устава С.-Петербургекой биржи (Свода Зак. </w:t>
      </w:r>
      <w:r>
        <w:br/>
      </w:r>
      <w:r>
        <w:t xml:space="preserve">Т. 1, ч.9, изд. 1893 г., прил. | къ ет. 592 Ует. </w:t>
      </w:r>
      <w:r>
        <w:br/>
      </w:r>
      <w:r>
        <w:t xml:space="preserve">Торг.) изложить слфдующимъ образомъ:</w:t>
      </w:r>
    </w:p>
    <w:p>
      <w:pPr>
        <w:pStyle w:val="Normal"/>
      </w:pPr>
      <w:r>
        <w:t xml:space="preserve">111. Плата биржевымъ маклерамъ, или куртажъ, </w:t>
      </w:r>
      <w:r>
        <w:br/>
      </w:r>
      <w:r>
        <w:t xml:space="preserve">опредфляется и измЪняется по постановленямъ </w:t>
      </w:r>
      <w:r>
        <w:br/>
      </w:r>
      <w:r>
        <w:t xml:space="preserve">Общаго Собрашя глаеныхъ С.-Петербургекой биржи, </w:t>
      </w:r>
      <w:r>
        <w:br/>
      </w:r>
      <w:r>
        <w:t xml:space="preserve">съ утвержденя Министра Финансовъ.</w:t>
      </w:r>
    </w:p>
    <w:p>
      <w:pPr>
        <w:pStyle w:val="Normal"/>
      </w:pPr>
      <w:r>
        <w:t xml:space="preserve">179. Куртажъ корабельнымъ маклерамъ опре- </w:t>
      </w:r>
      <w:r>
        <w:br/>
      </w:r>
      <w:r>
        <w:t xml:space="preserve">дЪляется и измфияется по постановлейямъ Общаго </w:t>
      </w:r>
      <w:r>
        <w:br/>
      </w:r>
      <w:r>
        <w:t xml:space="preserve">(Собрашн Гласныхъь С.- Петербургекой биржи, съ </w:t>
      </w:r>
      <w:r>
        <w:br/>
      </w:r>
      <w:r>
        <w:t xml:space="preserve">утверждешя Министра Финансовъ.</w:t>
      </w:r>
    </w:p>
    <w:p>
      <w:pPr>
        <w:pStyle w:val="Normal"/>
      </w:pPr>
      <w:r>
        <w:t xml:space="preserve">#6155. — декабря 3. ВысочаАЙШЕ УТВЕР- </w:t>
      </w:r>
      <w:r>
        <w:br/>
      </w:r>
      <w:r>
        <w:t xml:space="preserve">ЖДЕННОЕ ИзмънЕН!Е ДЪйСТвВУЮЩАГО УСТАВА </w:t>
      </w:r>
      <w:r>
        <w:br/>
      </w:r>
      <w:r>
        <w:t xml:space="preserve">ПАРОХОДНАГО ОБЩЕСТВА ПО Волгь (*).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3 Декабря 1898 10да (Собр. Узак. </w:t>
      </w:r>
      <w:r>
        <w:br/>
      </w:r>
      <w:r>
        <w:t xml:space="preserve">1899 в. Марта 50, ст. 505). — По выелушани </w:t>
      </w:r>
      <w:r>
        <w:br/>
      </w:r>
      <w:r>
        <w:t xml:space="preserve">записки Управлявшаго Министерствомъ Путей (00б-</w:t>
      </w:r>
    </w:p>
    <w:p>
      <w:pPr>
        <w:pStyle w:val="Normal"/>
      </w:pPr>
      <w:r>
        <w:t xml:space="preserve">щеншя, оть 91 Октября 1898 года за № 10019 (по |</w:t>
      </w:r>
    </w:p>
    <w:p>
      <w:pPr>
        <w:pStyle w:val="Normal"/>
      </w:pPr>
      <w:r>
        <w:t xml:space="preserve">Деп. Шоссе. и Вод. Сообщ.), о разръшени паро- </w:t>
      </w:r>
      <w:r>
        <w:br/>
      </w:r>
      <w:r>
        <w:t xml:space="preserve">ходному Общеетву по Волг$ выпустить облигации, </w:t>
      </w:r>
      <w:r>
        <w:br/>
      </w:r>
      <w:r>
        <w:t xml:space="preserve">Комитеть Министровъ полагалъ:</w:t>
      </w:r>
    </w:p>
    <w:p>
      <w:pPr>
        <w:pStyle w:val="Normal"/>
      </w:pPr>
      <w:r>
        <w:t xml:space="preserve">1. Предоставить пароходному Обществу по Волге </w:t>
      </w:r>
      <w:r>
        <w:br/>
      </w:r>
      <w:r>
        <w:t xml:space="preserve">произвести единовременный выпускъ облигащй на </w:t>
      </w:r>
      <w:r>
        <w:br/>
      </w:r>
      <w:r>
        <w:t xml:space="preserve">нарицательный капиталь, въ 1.500.000 рублей, съ </w:t>
      </w:r>
      <w:r>
        <w:br/>
      </w:r>
      <w:r>
        <w:t xml:space="preserve">тьмъ, чтобы веб находящяся нынЪ въ обращени </w:t>
      </w:r>
      <w:r>
        <w:br/>
      </w:r>
      <w:r>
        <w:t xml:space="preserve">облигащи сего Общества погашены были путемъ </w:t>
      </w:r>
      <w:r>
        <w:br/>
      </w:r>
      <w:r>
        <w:t xml:space="preserve">доерочнаго тиража;—и</w:t>
      </w:r>
    </w:p>
    <w:p>
      <w:pPr>
        <w:pStyle w:val="Normal"/>
      </w:pPr>
      <w:r>
        <w:t xml:space="preserve">|. Проевтъ измфненя Устава названнаго Общества </w:t>
      </w:r>
      <w:r>
        <w:br/>
      </w:r>
      <w:r>
        <w:t xml:space="preserve">поднести на Высочайшее Его Имнврлторсклго </w:t>
      </w:r>
      <w:r>
        <w:br/>
      </w:r>
      <w:r>
        <w:t xml:space="preserve">ВЕЛИЧЕСТВА благоусмотрьн!е.</w:t>
      </w:r>
    </w:p>
    <w:p>
      <w:pPr>
        <w:pStyle w:val="Normal"/>
      </w:pPr>
      <w:r>
        <w:t xml:space="preserve">(=) Устав5 Общества Высочайие утверждень 10 Апрьля </w:t>
      </w:r>
      <w:r>
        <w:br/>
      </w:r>
      <w:r>
        <w:t xml:space="preserve">1587 да (4844).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 .</w:t>
      </w:r>
    </w:p>
    <w:p>
      <w:pPr>
        <w:pStyle w:val="Normal"/>
      </w:pPr>
      <w:r>
        <w:t xml:space="preserve">ГосудаРЬ ИмПпЕРАТОРЪ на ноложене Комитета </w:t>
      </w:r>
      <w:r>
        <w:br/>
      </w:r>
      <w:r>
        <w:t xml:space="preserve">Высочайше соизволилъ, а проекть Измфнешя Устава </w:t>
      </w:r>
      <w:r>
        <w:br/>
      </w:r>
      <w:r>
        <w:t xml:space="preserve">удостоенъ раземотрьни и утверждешя Его Вели- </w:t>
      </w:r>
      <w:r>
        <w:br/>
      </w:r>
      <w:r>
        <w:t xml:space="preserve">ЧЕСТВА, въ Ливадш, въ 3-й день Декабря 1898 года.</w:t>
      </w:r>
    </w:p>
    <w:p>
      <w:pPr>
        <w:pStyle w:val="Normal"/>
      </w:pPr>
      <w:r>
        <w:t xml:space="preserve">Измьненте.</w:t>
      </w:r>
    </w:p>
    <w:p>
      <w:pPr>
        <w:pStyle w:val="Normal"/>
      </w:pPr>
      <w:r>
        <w:t xml:space="preserve">Прим чане 1 къ $ 16 Устава Общества изложить </w:t>
      </w:r>
      <w:r>
        <w:br/>
      </w:r>
      <w:r>
        <w:t xml:space="preserve">слЪдующимъ образомъ:</w:t>
      </w:r>
    </w:p>
    <w:p>
      <w:pPr>
        <w:pStyle w:val="Normal"/>
      </w:pPr>
      <w:r>
        <w:t xml:space="preserve">Примьмане 1 къ 746. «Обществу предоставляется </w:t>
      </w:r>
      <w:r>
        <w:br/>
      </w:r>
      <w:r>
        <w:t xml:space="preserve">для образованйя оборотнаго капитала выпустить обли- </w:t>
      </w:r>
      <w:r>
        <w:br/>
      </w:r>
      <w:r>
        <w:t xml:space="preserve">тащи на нарицательный капиталь въ 1.500.000 руб- </w:t>
      </w:r>
      <w:r>
        <w:br/>
      </w:r>
      <w:r>
        <w:t xml:space="preserve">лей, съ тЪыъ: 1) чтобы нарицательная цфна каждой </w:t>
      </w:r>
      <w:r>
        <w:br/>
      </w:r>
      <w:r>
        <w:t xml:space="preserve">облигащи была не менфе 250 рублей; 2) чтобы </w:t>
      </w:r>
      <w:r>
        <w:br/>
      </w:r>
      <w:r>
        <w:t xml:space="preserve">уплата процентовъ по означеннымъ облигащямъ и </w:t>
      </w:r>
      <w:r>
        <w:br/>
      </w:r>
      <w:r>
        <w:t xml:space="preserve">капитала по облигащямъ, вышедшимъ въ тиражъ, </w:t>
      </w:r>
      <w:r>
        <w:br/>
      </w:r>
      <w:r>
        <w:t xml:space="preserve">была обезпечена преимущественно предъ вефми дол- </w:t>
      </w:r>
      <w:r>
        <w:br/>
      </w:r>
      <w:r>
        <w:t xml:space="preserve">тами Общества: а) всеми доходами Общества, </w:t>
      </w:r>
      <w:r>
        <w:br/>
      </w:r>
      <w:r>
        <w:t xml:space="preserve">6) запаснымъ капиталомь и в) вефмъ движимымъ и </w:t>
      </w:r>
      <w:r>
        <w:br/>
      </w:r>
      <w:r>
        <w:t xml:space="preserve">недвижимымъ имуществомъ Общества, какъ пр!обрЪ- </w:t>
      </w:r>
      <w:r>
        <w:br/>
      </w:r>
      <w:r>
        <w:t xml:space="preserve">теннымъ при его образовании, такъ и тБыъ, которое </w:t>
      </w:r>
      <w:r>
        <w:br/>
      </w:r>
      <w:r>
        <w:t xml:space="preserve">впредь имъ прюбрЪтено будетъ, для чего облигации </w:t>
      </w:r>
      <w:r>
        <w:br/>
      </w:r>
      <w:r>
        <w:t xml:space="preserve">могуть быть выпущены только но наложеши на все </w:t>
      </w:r>
      <w:r>
        <w:br/>
      </w:r>
      <w:r>
        <w:t xml:space="preserve">недвижимое имущество и на пароходы Общества </w:t>
      </w:r>
      <w:r>
        <w:br/>
      </w:r>
      <w:r>
        <w:t xml:space="preserve">запрещен!я въ полной сумм$ выпускаемыхъ обли- </w:t>
      </w:r>
      <w:r>
        <w:br/>
      </w:r>
      <w:r>
        <w:t xml:space="preserve">гащй, и при самомъ выпуск оныхъ должны быть </w:t>
      </w:r>
      <w:r>
        <w:br/>
      </w:r>
      <w:r>
        <w:t xml:space="preserve">очищены всф могупе быть на ОбществЪ долги, </w:t>
      </w:r>
      <w:r>
        <w:br/>
      </w:r>
      <w:r>
        <w:t xml:space="preserve">причемъ, въ случаЪ несостоятельноети Общества и </w:t>
      </w:r>
      <w:r>
        <w:br/>
      </w:r>
      <w:r>
        <w:t xml:space="preserve">ликвидащи его дфль (365), владфльцы облигаций </w:t>
      </w:r>
      <w:r>
        <w:br/>
      </w:r>
      <w:r>
        <w:t xml:space="preserve">удовлетворяютея преимущественно предъ прочими </w:t>
      </w:r>
      <w:r>
        <w:br/>
      </w:r>
      <w:r>
        <w:t xml:space="preserve">кредиторами Общества, за исключешемь долговъ, </w:t>
      </w:r>
      <w:r>
        <w:br/>
      </w:r>
      <w:r>
        <w:t xml:space="preserve">причиеленныхъ по пунктамъ 1, 2, {—10, статьи 599 </w:t>
      </w:r>
      <w:r>
        <w:br/>
      </w:r>
      <w:r>
        <w:t xml:space="preserve">Устава судопроизводства торговаго (Свода Зак. </w:t>
      </w:r>
      <w:r>
        <w:br/>
      </w:r>
      <w:r>
        <w:t xml:space="preserve">Т. ХЬ ч.2, изд. 1893 г.) къ первому разряду, и </w:t>
      </w:r>
      <w:r>
        <w:br/>
      </w:r>
      <w:r>
        <w:t xml:space="preserve">3) чтобы размфръ процентовъ, уплачиваемыхь по </w:t>
      </w:r>
      <w:r>
        <w:br/>
      </w:r>
      <w:r>
        <w:t xml:space="preserve">облигащямъ, усломя выпуска, Форма, сроки и </w:t>
      </w:r>
      <w:r>
        <w:br/>
      </w:r>
      <w:r>
        <w:t xml:space="preserve">способъ погашенйя опредфлены были Общимъ Собра- </w:t>
      </w:r>
      <w:r>
        <w:br/>
      </w:r>
      <w:r>
        <w:t xml:space="preserve">шемъ акцюнеровъ и, предварительно самаго выпуска, </w:t>
      </w:r>
      <w:r>
        <w:br/>
      </w:r>
      <w:r>
        <w:t xml:space="preserve">представлены на утверждеше Миниетра Финансовъ.</w:t>
      </w:r>
    </w:p>
    <w:p>
      <w:pPr>
        <w:pStyle w:val="Normal"/>
      </w:pPr>
      <w:r>
        <w:t xml:space="preserve">16156. декабря 3. ВысочадЙШЕ —УТВЕР- </w:t>
      </w:r>
      <w:r>
        <w:br/>
      </w:r>
      <w:r>
        <w:t xml:space="preserve">ЖДЕННОЕ Измьнен1Е ДЪЙСТВУЮЩАГО УстАВА </w:t>
      </w:r>
      <w:r>
        <w:br/>
      </w:r>
      <w:r>
        <w:t xml:space="preserve">ОБЩЕСТВА ПАРОХОДСТВА НО ДИЪПРУ И ЕГО ПЬИ- </w:t>
      </w:r>
      <w:r>
        <w:br/>
      </w:r>
      <w:r>
        <w:t xml:space="preserve">ТОКАМЪ (*).</w:t>
      </w:r>
    </w:p>
    <w:p>
      <w:pPr>
        <w:pStyle w:val="Normal"/>
      </w:pPr>
      <w:r>
        <w:t xml:space="preserve">(*) Устав Общества Высочайние утвержд 5 </w:t>
      </w:r>
      <w:r>
        <w:br/>
      </w:r>
      <w:r>
        <w:t xml:space="preserve">п утверждень 5 [юля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статьи 599 Устава судопроизводства торговаго (Свода 46157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Положеме Комитета Министровъ, Высочайше ||</w:t>
      </w:r>
    </w:p>
    <w:p>
      <w:pPr>
        <w:pStyle w:val="Normal"/>
      </w:pPr>
      <w:r>
        <w:t xml:space="preserve">утвержденное 5 Декабря 1898 з0да ( Собр. Узак. |</w:t>
      </w:r>
    </w:p>
    <w:p>
      <w:pPr>
        <w:pStyle w:val="Normal"/>
      </w:pPr>
      <w:r>
        <w:t xml:space="preserve">{899 в. Марта 50, ст. 504). — По выслушанш </w:t>
      </w:r>
      <w:r>
        <w:br/>
      </w:r>
      <w:r>
        <w:t xml:space="preserve">записки Управлявшаго Министерствомь Путей (0- </w:t>
      </w:r>
      <w:r>
        <w:br/>
      </w:r>
      <w:r>
        <w:t xml:space="preserve">общеня, отъ 21 Октября 1898 года за № 10091 (по </w:t>
      </w:r>
      <w:r>
        <w:br/>
      </w:r>
      <w:r>
        <w:t xml:space="preserve">Деп. Шосс. и Вод. Сообщ.), о разрЪшенш Обществу </w:t>
      </w:r>
      <w:r>
        <w:br/>
      </w:r>
      <w:r>
        <w:t xml:space="preserve">пароходства по Днфпру и его притокамь вы- </w:t>
      </w:r>
      <w:r>
        <w:br/>
      </w:r>
      <w:r>
        <w:t xml:space="preserve">пустить облигаци, Комитеть Министровъ полагалъ:</w:t>
      </w:r>
    </w:p>
    <w:p>
      <w:pPr>
        <w:pStyle w:val="Normal"/>
      </w:pPr>
      <w:r>
        <w:t xml:space="preserve">1. Предоставить Обществу пароходства по Днфиру </w:t>
      </w:r>
      <w:r>
        <w:br/>
      </w:r>
      <w:r>
        <w:t xml:space="preserve">и его притокамъ произвести единовременный выпуекъ </w:t>
      </w:r>
      <w:r>
        <w:br/>
      </w:r>
      <w:r>
        <w:t xml:space="preserve">облигаций на нарицательный капиталъ, въ 500.000 руб- </w:t>
      </w:r>
      <w:r>
        <w:br/>
      </w:r>
      <w:r>
        <w:t xml:space="preserve">лей, съ тьмъ, чтобы всф находяпияся нын® въ обра- </w:t>
      </w:r>
      <w:r>
        <w:br/>
      </w:r>
      <w:r>
        <w:t xml:space="preserve">щенм облигащи сего Общества погашены были </w:t>
      </w:r>
      <w:r>
        <w:br/>
      </w:r>
      <w:r>
        <w:t xml:space="preserve">путемъ лоерочнаго тиража;—и</w:t>
      </w:r>
    </w:p>
    <w:p>
      <w:pPr>
        <w:pStyle w:val="Normal"/>
      </w:pPr>
      <w:r>
        <w:t xml:space="preserve">|. Проекть измЪненя Устава названнаго Обще- </w:t>
      </w:r>
      <w:r>
        <w:br/>
      </w:r>
      <w:r>
        <w:t xml:space="preserve">ства поднести на Высочайшее Его ИмпЕРАТОРСКАГО </w:t>
      </w:r>
      <w:r>
        <w:br/>
      </w:r>
      <w:r>
        <w:t xml:space="preserve">ВЕЛИЧЕСТВА благоусмотрфше.</w:t>
      </w:r>
    </w:p>
    <w:p>
      <w:pPr>
        <w:pStyle w:val="Normal"/>
      </w:pPr>
      <w:r>
        <w:t xml:space="preserve">ГосудаРЬ ИмпЕРАТОРЪ на положеше Комитета </w:t>
      </w:r>
      <w:r>
        <w:br/>
      </w:r>
      <w:r>
        <w:t xml:space="preserve">Высочайше соизволилъ, а проекть Измфненя Устава</w:t>
      </w:r>
    </w:p>
    <w:p>
      <w:pPr>
        <w:pStyle w:val="Normal"/>
      </w:pPr>
      <w:r>
        <w:t xml:space="preserve">удостоенъ разсмотр5вя и утвержденя Его ВЕЛИЧЕ- |</w:t>
      </w:r>
    </w:p>
    <w:p>
      <w:pPr>
        <w:pStyle w:val="Normal"/>
      </w:pPr>
      <w:r>
        <w:t xml:space="preserve">ствл, въ Ливади, въ 3-й день Декабря 1898 года.</w:t>
      </w:r>
    </w:p>
    <w:p>
      <w:pPr>
        <w:pStyle w:val="Normal"/>
      </w:pPr>
      <w:r>
        <w:t xml:space="preserve">Измвнение.</w:t>
      </w:r>
    </w:p>
    <w:p>
      <w:pPr>
        <w:pStyle w:val="Normal"/>
      </w:pPr>
      <w:r>
        <w:t xml:space="preserve">$95 Устава Общества изложить слфдующимъ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$95. Обществу предоставляется, для образовашя </w:t>
      </w:r>
      <w:r>
        <w:br/>
      </w:r>
      <w:r>
        <w:t xml:space="preserve">оборотнаго капитала, выпустить облигаци на нарица- </w:t>
      </w:r>
      <w:r>
        <w:br/>
      </w:r>
      <w:r>
        <w:t xml:space="preserve">тельный капиталъь въ 500.000 рублей, съ тфмъ: </w:t>
      </w:r>
      <w:r>
        <w:br/>
      </w:r>
      <w:r>
        <w:t xml:space="preserve">1) чтобы нарицательная цфна каждой облигащи была </w:t>
      </w:r>
      <w:r>
        <w:br/>
      </w:r>
      <w:r>
        <w:t xml:space="preserve">не менфе 250 рублей; 2) чтобы уплата процентовъ по </w:t>
      </w:r>
      <w:r>
        <w:br/>
      </w:r>
      <w:r>
        <w:t xml:space="preserve">означеннымъ облигащямъ и капитала по облигащямъ, </w:t>
      </w:r>
      <w:r>
        <w:br/>
      </w:r>
      <w:r>
        <w:t xml:space="preserve">вышедшимъ въ тиражъ, была обезпечена преимуще- </w:t>
      </w:r>
      <w:r>
        <w:br/>
      </w:r>
      <w:r>
        <w:t xml:space="preserve">ственно предъ вефми долгами Общества: @) вефыи </w:t>
      </w:r>
      <w:r>
        <w:br/>
      </w:r>
      <w:r>
        <w:t xml:space="preserve">доходами Общества, б) запаснымъ капиталомъ и </w:t>
      </w:r>
      <w:r>
        <w:br/>
      </w:r>
      <w:r>
        <w:t xml:space="preserve">в) вефмъ движимымъ и недвижимымъ имуществомт, </w:t>
      </w:r>
      <w:r>
        <w:br/>
      </w:r>
      <w:r>
        <w:t xml:space="preserve">Общества, какъ имъ уже пробрфтеннымъ, такъ и </w:t>
      </w:r>
      <w:r>
        <w:br/>
      </w:r>
      <w:r>
        <w:t xml:space="preserve">тЪуъ, которое впредь имъ пр/обрЪтено будетъ; для </w:t>
      </w:r>
      <w:r>
        <w:br/>
      </w:r>
      <w:r>
        <w:t xml:space="preserve">чего облигащи могуть быть выпущены только по </w:t>
      </w:r>
      <w:r>
        <w:br/>
      </w:r>
      <w:r>
        <w:t xml:space="preserve">наложени на все недвижимое имущество и на паро- </w:t>
      </w:r>
      <w:r>
        <w:br/>
      </w:r>
      <w:r>
        <w:t xml:space="preserve">ходы Общества запрещения въ полной сумы выпу- </w:t>
      </w:r>
      <w:r>
        <w:br/>
      </w:r>
      <w:r>
        <w:t xml:space="preserve">скаемыхъ облигацй, и при самомъ выпуск$ оныхъ </w:t>
      </w:r>
      <w:r>
        <w:br/>
      </w:r>
      <w:r>
        <w:t xml:space="preserve">должны быть очищены всЪ могупе быть на Обще- </w:t>
      </w:r>
      <w:r>
        <w:br/>
      </w:r>
      <w:r>
        <w:t xml:space="preserve">ствЪ долги; причемъ, въ случаЪ несостоятельности </w:t>
      </w:r>
      <w:r>
        <w:br/>
      </w:r>
      <w:r>
        <w:t xml:space="preserve">Общества и ликвидащи его дЪлъ ($ 73) владфльцы </w:t>
      </w:r>
      <w:r>
        <w:br/>
      </w:r>
      <w:r>
        <w:t xml:space="preserve">облигащй удовлетворяются преимущественно предъ </w:t>
      </w:r>
      <w:r>
        <w:br/>
      </w:r>
      <w:r>
        <w:t xml:space="preserve">прочими кредиторами Общества, за исключенемъ </w:t>
      </w:r>
      <w:r>
        <w:br/>
      </w:r>
      <w:r>
        <w:t xml:space="preserve">долговъ, причиеленныхь по пунктамъ 1, 9, 4—10</w:t>
      </w:r>
    </w:p>
    <w:p>
      <w:pPr>
        <w:pStyle w:val="Normal"/>
      </w:pPr>
      <w:r>
        <w:t xml:space="preserve">1015 </w:t>
      </w:r>
      <w:r>
        <w:br/>
      </w:r>
      <w:r>
        <w:t xml:space="preserve">Декабрь.</w:t>
      </w:r>
    </w:p>
    <w:p>
      <w:pPr>
        <w:pStyle w:val="Normal"/>
      </w:pPr>
      <w:r>
        <w:t xml:space="preserve">Зак. Т. ХМ, ч.2, изд. 1893 г.) кь первому разряду, </w:t>
      </w:r>
      <w:r>
        <w:br/>
      </w:r>
      <w:r>
        <w:t xml:space="preserve">и 3) чтобы размЪръ процентовъ, уплачиваемыхъ по </w:t>
      </w:r>
      <w:r>
        <w:br/>
      </w:r>
      <w:r>
        <w:t xml:space="preserve">облигащямъ, усломя выпуска, Формы, сроки и </w:t>
      </w:r>
      <w:r>
        <w:br/>
      </w:r>
      <w:r>
        <w:t xml:space="preserve">способы погашеня опредфлены были Общимъ Собра- </w:t>
      </w:r>
      <w:r>
        <w:br/>
      </w:r>
      <w:r>
        <w:t xml:space="preserve">немъ акщонеровъ и, предварительно самаго выпуска, </w:t>
      </w:r>
      <w:r>
        <w:br/>
      </w:r>
      <w:r>
        <w:t xml:space="preserve">представлены на утверждене Миниетра Финансовъ.</w:t>
      </w:r>
    </w:p>
    <w:p>
      <w:pPr>
        <w:pStyle w:val="Normal"/>
      </w:pPr>
      <w:r>
        <w:t xml:space="preserve">16157. — декабря 3. ВысочАЙШЕ УТВЕР- </w:t>
      </w:r>
      <w:r>
        <w:br/>
      </w:r>
      <w:r>
        <w:t xml:space="preserve">ждЕННЫЯ Услов1Я ЭКСПЛОлТАЦ1И МАРКОВСКАГО </w:t>
      </w:r>
      <w:r>
        <w:br/>
      </w:r>
      <w:r>
        <w:t xml:space="preserve">УЗКОКОЛЕЙНАГО ПОДЪЬЗДНАГО ПУТИ И СООРУЖЕ- </w:t>
      </w:r>
      <w:r>
        <w:br/>
      </w:r>
      <w:r>
        <w:t xml:space="preserve">НИЯ И ЭКСПЛОАТАЦИИ ПРОДОЛЖЕН1Я СЕГО ПУТИ ДО </w:t>
      </w:r>
      <w:r>
        <w:br/>
      </w:r>
      <w:r>
        <w:t xml:space="preserve">ГОРОДА РАДИМИНА.</w:t>
      </w:r>
    </w:p>
    <w:p>
      <w:pPr>
        <w:pStyle w:val="Normal"/>
      </w:pPr>
      <w:r>
        <w:t xml:space="preserve">Положеше Комитета Министров». Высочайие </w:t>
      </w:r>
      <w:r>
        <w:br/>
      </w:r>
      <w:r>
        <w:t xml:space="preserve">‘утвержденное 5 Декабря 1898 1ода (Собр. Узак. </w:t>
      </w:r>
      <w:r>
        <w:br/>
      </w:r>
      <w:r>
        <w:t xml:space="preserve">1899 1. Апрьля 8, ст. 561).—По выслушанш запи- </w:t>
      </w:r>
      <w:r>
        <w:br/>
      </w:r>
      <w:r>
        <w:t xml:space="preserve">ски Министровъ Путей Сообщейя и Финансовъ, отъ </w:t>
      </w:r>
      <w:r>
        <w:br/>
      </w:r>
      <w:r>
        <w:t xml:space="preserve">30 Октября 1898 года за № 7834 (по Деп. Жел. </w:t>
      </w:r>
      <w:r>
        <w:br/>
      </w:r>
      <w:r>
        <w:t xml:space="preserve">ДЪлъ), о продлеши Марковскаго узкоколейнаго </w:t>
      </w:r>
      <w:r>
        <w:br/>
      </w:r>
      <w:r>
        <w:t xml:space="preserve">подъЪзднаго пути близъ города Варшавы и введени </w:t>
      </w:r>
      <w:r>
        <w:br/>
      </w:r>
      <w:r>
        <w:t xml:space="preserve">на семъ пути паровой тяги, Комитеть Миниетровъ </w:t>
      </w:r>
      <w:r>
        <w:br/>
      </w:r>
      <w:r>
        <w:t xml:space="preserve">полагалъ: предетавлене это утвердить, поднеся </w:t>
      </w:r>
      <w:r>
        <w:br/>
      </w:r>
      <w:r>
        <w:t xml:space="preserve">проекть УсловЙ  эксплоатащи Марковскаго узко- </w:t>
      </w:r>
      <w:r>
        <w:br/>
      </w:r>
      <w:r>
        <w:t xml:space="preserve">колейнаго подъфзднаго пути и услов!й сооруженйя и </w:t>
      </w:r>
      <w:r>
        <w:br/>
      </w:r>
      <w:r>
        <w:t xml:space="preserve">эксплоатащи продолженя сего пути до города Ради- </w:t>
      </w:r>
      <w:r>
        <w:br/>
      </w:r>
      <w:r>
        <w:t xml:space="preserve">мина на Высочайшее Его И мпЕРАТОРСКАГО ВЕЛи- </w:t>
      </w:r>
      <w:r>
        <w:br/>
      </w:r>
      <w:r>
        <w:t xml:space="preserve">ЧЕСТВА благовоззрьне.</w:t>
      </w:r>
    </w:p>
    <w:p>
      <w:pPr>
        <w:pStyle w:val="Normal"/>
      </w:pPr>
      <w:r>
        <w:t xml:space="preserve">ГосудаАРЬ ИмПЕРАТОРЪ на положене Комитета </w:t>
      </w:r>
      <w:r>
        <w:br/>
      </w:r>
      <w:r>
        <w:t xml:space="preserve">Высочайше соизволилъ, а проектъ Услов!й удостоенъ </w:t>
      </w:r>
      <w:r>
        <w:br/>
      </w:r>
      <w:r>
        <w:t xml:space="preserve">разсмотрьвя и утвержденя Его ВЕЛИЧЕСТВА, ВЪ </w:t>
      </w:r>
      <w:r>
        <w:br/>
      </w:r>
      <w:r>
        <w:t xml:space="preserve">Ливади, въ 3-й день Декабря 1898 года.</w:t>
      </w:r>
    </w:p>
    <w:p>
      <w:pPr>
        <w:pStyle w:val="Normal"/>
      </w:pPr>
      <w:r>
        <w:t xml:space="preserve">Условлтя.</w:t>
      </w:r>
    </w:p>
    <w:p>
      <w:pPr>
        <w:pStyle w:val="Normal"/>
      </w:pPr>
      <w:r>
        <w:t xml:space="preserve">1. Владфльцамъ Марковскаго узкоколейнаго конно- </w:t>
      </w:r>
      <w:r>
        <w:br/>
      </w:r>
      <w:r>
        <w:t xml:space="preserve">желЪзнаго пути дворянину Адаму Альбертовичу </w:t>
      </w:r>
      <w:r>
        <w:br/>
      </w:r>
      <w:r>
        <w:t xml:space="preserve">Дзержановскому, магистру хармаци Юману Адамо- </w:t>
      </w:r>
      <w:r>
        <w:br/>
      </w:r>
      <w:r>
        <w:t xml:space="preserve">вичу Ружицкому и купцу Манасу РыбЪ разрфшается, </w:t>
      </w:r>
      <w:r>
        <w:br/>
      </w:r>
      <w:r>
        <w:t xml:space="preserve">на нижеизложенныхъ условяхъ: 1) продолжить </w:t>
      </w:r>
      <w:r>
        <w:br/>
      </w:r>
      <w:r>
        <w:t xml:space="preserve">этотъ путь, составляющий протяжене около 8 верстъ, </w:t>
      </w:r>
      <w:r>
        <w:br/>
      </w:r>
      <w:r>
        <w:t xml:space="preserve">оть м5стности Пустельникъ, при деревнЪ Марки, до </w:t>
      </w:r>
      <w:r>
        <w:br/>
      </w:r>
      <w:r>
        <w:t xml:space="preserve">уЪзднаго города Радимина по правой обочин$ госу- </w:t>
      </w:r>
      <w:r>
        <w:br/>
      </w:r>
      <w:r>
        <w:t xml:space="preserve">дарственнаго Радиминскаго шоссе на протяжени отъ </w:t>
      </w:r>
      <w:r>
        <w:br/>
      </w:r>
      <w:r>
        <w:t xml:space="preserve">11 до 81 версты, и 2) ввести на веемъ пути паровые </w:t>
      </w:r>
      <w:r>
        <w:br/>
      </w:r>
      <w:r>
        <w:t xml:space="preserve">двигатели выЪфето живыхъ.</w:t>
      </w:r>
    </w:p>
    <w:p>
      <w:pPr>
        <w:pStyle w:val="Normal"/>
      </w:pPr>
      <w:r>
        <w:t xml:space="preserve">2. ЗамЪна конной тяги паровою на учаеткв Вар-</w:t>
      </w:r>
    </w:p>
    <w:p>
      <w:pPr>
        <w:pStyle w:val="Normal"/>
      </w:pPr>
      <w:r>
        <w:t xml:space="preserve">шава—Пустельникъ можеть послфдовать лишь по </w:t>
      </w:r>
      <w:r>
        <w:br/>
      </w:r>
      <w:r>
        <w:t xml:space="preserve">освир®тельствовани Министерствомъ Путей Сообще-</w:t>
      </w:r>
    </w:p>
    <w:p>
      <w:pPr>
        <w:pStyle w:val="Normal"/>
      </w:pPr>
      <w:r>
        <w:t xml:space="preserve">1016 </w:t>
      </w:r>
      <w:r>
        <w:br/>
      </w:r>
      <w:r>
        <w:t xml:space="preserve">Декабрь.</w:t>
      </w:r>
    </w:p>
    <w:p>
      <w:pPr>
        <w:pStyle w:val="Normal"/>
      </w:pPr>
      <w:r>
        <w:t xml:space="preserve">для движения паровою тягою, причемъ владфльцы </w:t>
      </w:r>
      <w:r>
        <w:br/>
      </w:r>
      <w:r>
        <w:t xml:space="preserve">пути обязуются исполнить на свой счеть всЪ работы </w:t>
      </w:r>
      <w:r>
        <w:br/>
      </w:r>
      <w:r>
        <w:t xml:space="preserve">и устройства, камя будуть Министеретвомъ Путей </w:t>
      </w:r>
      <w:r>
        <w:br/>
      </w:r>
      <w:r>
        <w:t xml:space="preserve">Сообщеня признаны необходимыми для обезпеченя </w:t>
      </w:r>
      <w:r>
        <w:br/>
      </w:r>
      <w:r>
        <w:t xml:space="preserve">правильности и безопаености .движен!я по указанно- </w:t>
      </w:r>
      <w:r>
        <w:br/>
      </w:r>
      <w:r>
        <w:t xml:space="preserve">му участку.</w:t>
      </w:r>
    </w:p>
    <w:p>
      <w:pPr>
        <w:pStyle w:val="Normal"/>
      </w:pPr>
      <w:r>
        <w:t xml:space="preserve">3. Приеооружении участка Пустельникъ—Радиминъ, </w:t>
      </w:r>
      <w:r>
        <w:br/>
      </w:r>
      <w:r>
        <w:t xml:space="preserve">равно какъ при производствЪ дополнительныхъ на</w:t>
      </w:r>
    </w:p>
    <w:p>
      <w:pPr>
        <w:pStyle w:val="Normal"/>
      </w:pPr>
      <w:r>
        <w:t xml:space="preserve">участк® Варшава—Пустельникъ работь, могущихъ |</w:t>
      </w:r>
    </w:p>
    <w:p>
      <w:pPr>
        <w:pStyle w:val="Normal"/>
      </w:pPr>
      <w:r>
        <w:t xml:space="preserve">быть потребованными Министерствомъ Путей (00б- </w:t>
      </w:r>
      <w:r>
        <w:br/>
      </w:r>
      <w:r>
        <w:t xml:space="preserve">щеня, указанных въ параграхЪ 9 настоящихъ </w:t>
      </w:r>
      <w:r>
        <w:br/>
      </w:r>
      <w:r>
        <w:t xml:space="preserve">Условй, владЪльцы пути получаютъь право безвоз-</w:t>
      </w:r>
    </w:p>
    <w:p>
      <w:pPr>
        <w:pStyle w:val="Normal"/>
      </w:pPr>
      <w:r>
        <w:t xml:space="preserve">мезднаго пользованйя на условяхъ, имфющихъ быть</w:t>
      </w:r>
    </w:p>
    <w:p>
      <w:pPr>
        <w:pStyle w:val="Normal"/>
      </w:pPr>
      <w:r>
        <w:t xml:space="preserve">опредфленными Миниетромъ Путей Сообщеня, шос- </w:t>
      </w:r>
      <w:r>
        <w:br/>
      </w:r>
      <w:r>
        <w:t xml:space="preserve">сейными обочинами для прокладки пути и постройки </w:t>
      </w:r>
      <w:r>
        <w:br/>
      </w:r>
      <w:r>
        <w:t xml:space="preserve">сооруженйй.</w:t>
      </w:r>
    </w:p>
    <w:p>
      <w:pPr>
        <w:pStyle w:val="Normal"/>
      </w:pPr>
      <w:r>
        <w:t xml:space="preserve">4. Потребные для сооружешя и эксплоатащи </w:t>
      </w:r>
      <w:r>
        <w:br/>
      </w:r>
      <w:r>
        <w:t xml:space="preserve">подъфзднаго пути подвижной составъ, рельсы и </w:t>
      </w:r>
      <w:r>
        <w:br/>
      </w:r>
      <w:r>
        <w:t xml:space="preserve">скр5пленя и вообще веф части и принадлежности </w:t>
      </w:r>
      <w:r>
        <w:br/>
      </w:r>
      <w:r>
        <w:t xml:space="preserve">подвижнаго состава, желфзнодорожныхъ сооруженй </w:t>
      </w:r>
      <w:r>
        <w:br/>
      </w:r>
      <w:r>
        <w:t xml:space="preserve">и телеграха должны быть изготовляемы на русскихъ </w:t>
      </w:r>
      <w:r>
        <w:br/>
      </w:r>
      <w:r>
        <w:t xml:space="preserve">заводахъ и изъ матераловъ отечественнаго произ- </w:t>
      </w:r>
      <w:r>
        <w:br/>
      </w:r>
      <w:r>
        <w:t xml:space="preserve">водства.</w:t>
      </w:r>
    </w:p>
    <w:p>
      <w:pPr>
        <w:pStyle w:val="Normal"/>
      </w:pPr>
      <w:r>
        <w:t xml:space="preserve">При этомъ владфльцамъ пути можетъ, однако, быть </w:t>
      </w:r>
      <w:r>
        <w:br/>
      </w:r>
      <w:r>
        <w:t xml:space="preserve">разрфшаемо Министрами Путей Сообщеня и Финан- </w:t>
      </w:r>
      <w:r>
        <w:br/>
      </w:r>
      <w:r>
        <w:t xml:space="preserve">совъ, по взаимному ихъ въ каждомъ отдфльномъ слу- </w:t>
      </w:r>
      <w:r>
        <w:br/>
      </w:r>
      <w:r>
        <w:t xml:space="preserve">чаЪ соглашению, выписывать рельсы и подвижной</w:t>
      </w:r>
    </w:p>
    <w:p>
      <w:pPr>
        <w:pStyle w:val="Normal"/>
      </w:pPr>
      <w:r>
        <w:t xml:space="preserve">составъ изъ-за границы, съ уплатою таможенныхъ |</w:t>
      </w:r>
    </w:p>
    <w:p>
      <w:pPr>
        <w:pStyle w:val="Normal"/>
      </w:pPr>
      <w:r>
        <w:t xml:space="preserve">пошлинъ и въ той мЪрЪ, въ какой русеюе заводчики </w:t>
      </w:r>
      <w:r>
        <w:br/>
      </w:r>
      <w:r>
        <w:t xml:space="preserve">не въ состояни будуть исполнить заказъ владфль- </w:t>
      </w:r>
      <w:r>
        <w:br/>
      </w:r>
      <w:r>
        <w:t xml:space="preserve">цевъ пути по цфнамъ, не превосходящим цфны выпи- </w:t>
      </w:r>
      <w:r>
        <w:br/>
      </w:r>
      <w:r>
        <w:t xml:space="preserve">сываемыхъ изъ-за границы предметовъ, включая и </w:t>
      </w:r>
      <w:r>
        <w:br/>
      </w:r>
      <w:r>
        <w:t xml:space="preserve">таможенную пошлину.</w:t>
      </w:r>
    </w:p>
    <w:p>
      <w:pPr>
        <w:pStyle w:val="Normal"/>
      </w:pPr>
      <w:r>
        <w:t xml:space="preserve">5. Сооружене подъФзднаго пути производится со- </w:t>
      </w:r>
      <w:r>
        <w:br/>
      </w:r>
      <w:r>
        <w:t xml:space="preserve">гласно съ техническими условями, планами напра- </w:t>
      </w:r>
      <w:r>
        <w:br/>
      </w:r>
      <w:r>
        <w:t xml:space="preserve">влени, продольными профилями и техническими </w:t>
      </w:r>
      <w:r>
        <w:br/>
      </w:r>
      <w:r>
        <w:t xml:space="preserve">проектами, подлежащими утверждению Министерства </w:t>
      </w:r>
      <w:r>
        <w:br/>
      </w:r>
      <w:r>
        <w:t xml:space="preserve">Путей Сообщения.</w:t>
      </w:r>
    </w:p>
    <w:p>
      <w:pPr>
        <w:pStyle w:val="Normal"/>
      </w:pPr>
      <w:r>
        <w:t xml:space="preserve">6. Владфльцы пути обязуются устроить по всему </w:t>
      </w:r>
      <w:r>
        <w:br/>
      </w:r>
      <w:r>
        <w:t xml:space="preserve">протяжению пути телеграхъ или телехонъ. Означен-</w:t>
      </w:r>
    </w:p>
    <w:p>
      <w:pPr>
        <w:pStyle w:val="Normal"/>
      </w:pPr>
      <w:r>
        <w:t xml:space="preserve">ный телеграхъ или телеФонъ подчиняется всфмъ пра- |</w:t>
      </w:r>
    </w:p>
    <w:p>
      <w:pPr>
        <w:pStyle w:val="Normal"/>
      </w:pPr>
      <w:r>
        <w:t xml:space="preserve">виламъ, какъ установленнымъ, такъ и тбыъ, какя </w:t>
      </w:r>
      <w:r>
        <w:br/>
      </w:r>
      <w:r>
        <w:t xml:space="preserve">впредь будуть установлены для телеграховь желфз- </w:t>
      </w:r>
      <w:r>
        <w:br/>
      </w:r>
      <w:r>
        <w:t xml:space="preserve">ныхъ дорогъ.</w:t>
      </w:r>
    </w:p>
    <w:p>
      <w:pPr>
        <w:pStyle w:val="Normal"/>
      </w:pPr>
      <w:r>
        <w:t xml:space="preserve">Къ телеграхнымъ столбамъ пути могуть быть под- </w:t>
      </w:r>
      <w:r>
        <w:br/>
      </w:r>
      <w:r>
        <w:t xml:space="preserve">вфшены проводы управленя телеграховъ, причемъ </w:t>
      </w:r>
      <w:r>
        <w:br/>
      </w:r>
      <w:r>
        <w:t xml:space="preserve">владфльцы пути обязаны охранять эти проводы безъ </w:t>
      </w:r>
      <w:r>
        <w:br/>
      </w:r>
      <w:r>
        <w:t xml:space="preserve">всякой за то платы оть казны. Кром того, они обя-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16157 вл этого участка и по признанши его безопаснымъ</w:t>
      </w:r>
    </w:p>
    <w:p>
      <w:pPr>
        <w:pStyle w:val="Normal"/>
      </w:pPr>
      <w:r>
        <w:t xml:space="preserve">ГОСУДАРЯ </w:t>
      </w:r>
      <w:r>
        <w:br/>
      </w:r>
      <w:r>
        <w:t xml:space="preserve">Декабрь.</w:t>
      </w:r>
    </w:p>
    <w:p>
      <w:pPr>
        <w:pStyle w:val="Normal"/>
      </w:pPr>
      <w:r>
        <w:t xml:space="preserve">заны отвести безплатно на станщяхъ необходимое </w:t>
      </w:r>
      <w:r>
        <w:br/>
      </w:r>
      <w:r>
        <w:t xml:space="preserve">помфщене для правительственнаго телеграфа.</w:t>
      </w:r>
    </w:p>
    <w:p>
      <w:pPr>
        <w:pStyle w:val="Normal"/>
      </w:pPr>
      <w:r>
        <w:t xml:space="preserve">По требованию Правительства, владфльцы пути </w:t>
      </w:r>
      <w:r>
        <w:br/>
      </w:r>
      <w:r>
        <w:t xml:space="preserve">обязаны отвести за илату, опредфленную по согла- </w:t>
      </w:r>
      <w:r>
        <w:br/>
      </w:r>
      <w:r>
        <w:t xml:space="preserve">шенйо между ними и Правительствомъ, помфщеня </w:t>
      </w:r>
      <w:r>
        <w:br/>
      </w:r>
      <w:r>
        <w:t xml:space="preserve">для чиновъ вфдомства почтъ и телеграховъ и жан- </w:t>
      </w:r>
      <w:r>
        <w:br/>
      </w:r>
      <w:r>
        <w:t xml:space="preserve">дармекой желЪзнодорожной полици.</w:t>
      </w:r>
    </w:p>
    <w:p>
      <w:pPr>
        <w:pStyle w:val="Normal"/>
      </w:pPr>
      <w:r>
        <w:t xml:space="preserve">7. Для покрытя издержекъь правительственной </w:t>
      </w:r>
      <w:r>
        <w:br/>
      </w:r>
      <w:r>
        <w:t xml:space="preserve">инспекщи и содержаня ЯЖандарыско-Полицейскаго </w:t>
      </w:r>
      <w:r>
        <w:br/>
      </w:r>
      <w:r>
        <w:t xml:space="preserve">Управленйя рельсоваго пути владфльцы пути уплачи- </w:t>
      </w:r>
      <w:r>
        <w:br/>
      </w:r>
      <w:r>
        <w:t xml:space="preserve">ваютъ Правительству ежегодно: 1) во время соору- </w:t>
      </w:r>
      <w:r>
        <w:br/>
      </w:r>
      <w:r>
        <w:t xml:space="preserve">женя пути по расчету не свыше 3.000 рублей въ</w:t>
      </w:r>
    </w:p>
    <w:p>
      <w:pPr>
        <w:pStyle w:val="Normal"/>
      </w:pPr>
      <w:r>
        <w:t xml:space="preserve">| годъ, по опредфленю Министра Путей Сообщенйя</w:t>
      </w:r>
    </w:p>
    <w:p>
      <w:pPr>
        <w:pStyle w:val="Normal"/>
      </w:pPr>
      <w:r>
        <w:t xml:space="preserve">и 2) во время эксилоатащи пути: а) сумму, слФдую- </w:t>
      </w:r>
      <w:r>
        <w:br/>
      </w:r>
      <w:r>
        <w:t xml:space="preserve">щую на содержане Жандармско-Полицейскаго Упра- </w:t>
      </w:r>
      <w:r>
        <w:br/>
      </w:r>
      <w:r>
        <w:t xml:space="preserve">вленя пути, и 0) 1/,'/, съ валоваго дохода пути для </w:t>
      </w:r>
      <w:r>
        <w:br/>
      </w:r>
      <w:r>
        <w:t xml:space="preserve">покрытя издержекъ правительственной инспекции.</w:t>
      </w:r>
    </w:p>
    <w:p>
      <w:pPr>
        <w:pStyle w:val="Normal"/>
      </w:pPr>
      <w:r>
        <w:t xml:space="preserve">8.. Постройка подъфзднаго пути должна быть окон- </w:t>
      </w:r>
      <w:r>
        <w:br/>
      </w:r>
      <w:r>
        <w:t xml:space="preserve">чена въ теченше одного года, считая со дня воспо- </w:t>
      </w:r>
      <w:r>
        <w:br/>
      </w:r>
      <w:r>
        <w:t xml:space="preserve">слдованя Высочайшаго утверждешя настоящих </w:t>
      </w:r>
      <w:r>
        <w:br/>
      </w:r>
      <w:r>
        <w:t xml:space="preserve">Условий.</w:t>
      </w:r>
    </w:p>
    <w:p>
      <w:pPr>
        <w:pStyle w:val="Normal"/>
      </w:pPr>
      <w:r>
        <w:t xml:space="preserve">9. Владфльцы пути обязаны или принять лично на </w:t>
      </w:r>
      <w:r>
        <w:br/>
      </w:r>
      <w:r>
        <w:t xml:space="preserve">себя завъдыване сооруженемъ пути, или же назна- </w:t>
      </w:r>
      <w:r>
        <w:br/>
      </w:r>
      <w:r>
        <w:t xml:space="preserve">чить для сего, съ утверждешя Министра Путей (о- </w:t>
      </w:r>
      <w:r>
        <w:br/>
      </w:r>
      <w:r>
        <w:t xml:space="preserve">общения, лицо, къ которому правительственныя уста- </w:t>
      </w:r>
      <w:r>
        <w:br/>
      </w:r>
      <w:r>
        <w:t xml:space="preserve">новленя, а равно и частныя лица, предъявляють </w:t>
      </w:r>
      <w:r>
        <w:br/>
      </w:r>
      <w:r>
        <w:t xml:space="preserve">свои требованя.</w:t>
      </w:r>
    </w:p>
    <w:p>
      <w:pPr>
        <w:pStyle w:val="Normal"/>
      </w:pPr>
      <w:r>
        <w:t xml:space="preserve">ВладЪфльцы пути не имфютъ права приступить къ </w:t>
      </w:r>
      <w:r>
        <w:br/>
      </w:r>
      <w:r>
        <w:t xml:space="preserve">работамъ по сооруженйо участка Пустельникъ—Ради- </w:t>
      </w:r>
      <w:r>
        <w:br/>
      </w:r>
      <w:r>
        <w:t xml:space="preserve">минъ ранфе утвержденя Министромъ Путей (С00б- </w:t>
      </w:r>
      <w:r>
        <w:br/>
      </w:r>
      <w:r>
        <w:t xml:space="preserve">щен!я техническихь условй и иеполнительныхъ </w:t>
      </w:r>
      <w:r>
        <w:br/>
      </w:r>
      <w:r>
        <w:t xml:space="preserve">проектовъ пути.</w:t>
      </w:r>
    </w:p>
    <w:p>
      <w:pPr>
        <w:pStyle w:val="Normal"/>
      </w:pPr>
      <w:r>
        <w:t xml:space="preserve">10. Работы, производимыя по сооружению подъЪзд- </w:t>
      </w:r>
      <w:r>
        <w:br/>
      </w:r>
      <w:r>
        <w:t xml:space="preserve">наго пути и во время эксилоатаци его, равно какъ </w:t>
      </w:r>
      <w:r>
        <w:br/>
      </w:r>
      <w:r>
        <w:t xml:space="preserve">и сама эксплоатащя пути, подчиняются надзору Ми- </w:t>
      </w:r>
      <w:r>
        <w:br/>
      </w:r>
      <w:r>
        <w:t xml:space="preserve">нистерства Путей Сообщензя. Для сей цфли во время </w:t>
      </w:r>
      <w:r>
        <w:br/>
      </w:r>
      <w:r>
        <w:t xml:space="preserve">сооруженйя пути будеть учреждена правительетвен- </w:t>
      </w:r>
      <w:r>
        <w:br/>
      </w:r>
      <w:r>
        <w:t xml:space="preserve">ная инспекщя, дЪйствующая на основан!и законовъ </w:t>
      </w:r>
      <w:r>
        <w:br/>
      </w:r>
      <w:r>
        <w:t xml:space="preserve">и данныхъ ей Министромъ Путей Сообщешя инструк- </w:t>
      </w:r>
      <w:r>
        <w:br/>
      </w:r>
      <w:r>
        <w:t xml:space="preserve">Ц; во время же эксплоатащи вадзоръ сей будетъ</w:t>
      </w:r>
    </w:p>
    <w:p>
      <w:pPr>
        <w:pStyle w:val="Normal"/>
      </w:pPr>
      <w:r>
        <w:t xml:space="preserve">| осуществляемъ чрезъ Управляющаго подъфзднымъ</w:t>
      </w:r>
    </w:p>
    <w:p>
      <w:pPr>
        <w:pStyle w:val="Normal"/>
      </w:pPr>
      <w:r>
        <w:t xml:space="preserve">путемъ. утверждаемаго въ должности Министромъ </w:t>
      </w:r>
      <w:r>
        <w:br/>
      </w:r>
      <w:r>
        <w:t xml:space="preserve">Путей Сообщешя и дЪйствующаго на основании пра- </w:t>
      </w:r>
      <w:r>
        <w:br/>
      </w:r>
      <w:r>
        <w:t xml:space="preserve">вилъ и законоположен!й объ Управляющихъь желЪз- </w:t>
      </w:r>
      <w:r>
        <w:br/>
      </w:r>
      <w:r>
        <w:t xml:space="preserve">ными дорогами.</w:t>
      </w:r>
    </w:p>
    <w:p>
      <w:pPr>
        <w:pStyle w:val="Normal"/>
      </w:pPr>
      <w:r>
        <w:t xml:space="preserve">Если Мивистръ Путей Сообщеня признаеть какя </w:t>
      </w:r>
      <w:r>
        <w:br/>
      </w:r>
      <w:r>
        <w:t xml:space="preserve">либо дЪИстия агентовъ  владфльцевь пути на- </w:t>
      </w:r>
      <w:r>
        <w:br/>
      </w:r>
      <w:r>
        <w:t xml:space="preserve">правленными во вредъ  интересамъ правитель- </w:t>
      </w:r>
      <w:r>
        <w:br/>
      </w:r>
      <w:r>
        <w:t xml:space="preserve">ственнымь или общественнымь, то признан- </w:t>
      </w:r>
      <w:r>
        <w:br/>
      </w:r>
      <w:r>
        <w:t xml:space="preserve">ныя Министромъ Путей Сообщеня виновными въ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томъ лица, кая бы они ни занимали должности, </w:t>
      </w:r>
      <w:r>
        <w:br/>
      </w:r>
      <w:r>
        <w:t xml:space="preserve">подлежатъ, по требованию Министра Путей Сообщеня, </w:t>
      </w:r>
      <w:r>
        <w:br/>
      </w:r>
      <w:r>
        <w:t xml:space="preserve">безотлагательному увольнен!ю.</w:t>
      </w:r>
    </w:p>
    <w:p>
      <w:pPr>
        <w:pStyle w:val="Normal"/>
      </w:pPr>
      <w:r>
        <w:t xml:space="preserve">11. По окончани устройства подъфзднаго пути, </w:t>
      </w:r>
      <w:r>
        <w:br/>
      </w:r>
      <w:r>
        <w:t xml:space="preserve">владфльцы онаго, до открытя движеня дли общаго </w:t>
      </w:r>
      <w:r>
        <w:br/>
      </w:r>
      <w:r>
        <w:t xml:space="preserve">пользовашя, испрашиваютъ распоряжеше Миниетер- </w:t>
      </w:r>
      <w:r>
        <w:br/>
      </w:r>
      <w:r>
        <w:t xml:space="preserve">ства Путей Сообщешя объ освидЪтельствоваши про- </w:t>
      </w:r>
      <w:r>
        <w:br/>
      </w:r>
      <w:r>
        <w:t xml:space="preserve">изведенныхъ работъ для удостовфрен!я въ ихъ проч- </w:t>
      </w:r>
      <w:r>
        <w:br/>
      </w:r>
      <w:r>
        <w:t xml:space="preserve">ности и возможности производить движене безоста- </w:t>
      </w:r>
      <w:r>
        <w:br/>
      </w:r>
      <w:r>
        <w:t xml:space="preserve">новочно и безопасно.</w:t>
      </w:r>
    </w:p>
    <w:p>
      <w:pPr>
        <w:pStyle w:val="Normal"/>
      </w:pPr>
      <w:r>
        <w:t xml:space="preserve">При освидЪфтельствовани пути лицамъ, спещально </w:t>
      </w:r>
      <w:r>
        <w:br/>
      </w:r>
      <w:r>
        <w:t xml:space="preserve">для того командированнымъ, предъявляются: планы </w:t>
      </w:r>
      <w:r>
        <w:br/>
      </w:r>
      <w:r>
        <w:t xml:space="preserve">направленшя пути и полосы занятой земли, продоль- </w:t>
      </w:r>
      <w:r>
        <w:br/>
      </w:r>
      <w:r>
        <w:t xml:space="preserve">ный и поперечный профили землянаго полотна и </w:t>
      </w:r>
      <w:r>
        <w:br/>
      </w:r>
      <w:r>
        <w:t xml:space="preserve">верхняго строеня пути, исполнительные чертежи </w:t>
      </w:r>
      <w:r>
        <w:br/>
      </w:r>
      <w:r>
        <w:t xml:space="preserve">сооруженй и принадлежностей пути и подвижнаго </w:t>
      </w:r>
      <w:r>
        <w:br/>
      </w:r>
      <w:r>
        <w:t xml:space="preserve">состава, а равно и еоображенйя о проектируемой орга </w:t>
      </w:r>
      <w:r>
        <w:br/>
      </w:r>
      <w:r>
        <w:t xml:space="preserve">низации управлешя пути, охранешя и содержашя </w:t>
      </w:r>
      <w:r>
        <w:br/>
      </w:r>
      <w:r>
        <w:t xml:space="preserve">онаго. Не могутъ служить препятетвемъ къ открытйо </w:t>
      </w:r>
      <w:r>
        <w:br/>
      </w:r>
      <w:r>
        <w:t xml:space="preserve">движен!я недодфлки, не представляюция опасности </w:t>
      </w:r>
      <w:r>
        <w:br/>
      </w:r>
      <w:r>
        <w:t xml:space="preserve">или неудобетвъ для движен!я.</w:t>
      </w:r>
    </w:p>
    <w:p>
      <w:pPr>
        <w:pStyle w:val="Normal"/>
      </w:pPr>
      <w:r>
        <w:t xml:space="preserve">12. Правила экеплоатащи подъЪзднаго пути под- </w:t>
      </w:r>
      <w:r>
        <w:br/>
      </w:r>
      <w:r>
        <w:t xml:space="preserve">лежать утверждению Министра Путей Сообщения. </w:t>
      </w:r>
      <w:r>
        <w:br/>
      </w:r>
      <w:r>
        <w:t xml:space="preserve">Имъ же устанавливаются: а) предфльная скорость </w:t>
      </w:r>
      <w:r>
        <w:br/>
      </w:r>
      <w:r>
        <w:t xml:space="preserve">движен!я и б) количество и составъ пофздовъ, подле- </w:t>
      </w:r>
      <w:r>
        <w:br/>
      </w:r>
      <w:r>
        <w:t xml:space="preserve">жащихъ отправленю по подъФздному пути.</w:t>
      </w:r>
    </w:p>
    <w:p>
      <w:pPr>
        <w:pStyle w:val="Normal"/>
      </w:pPr>
      <w:r>
        <w:t xml:space="preserve">13. Во время эксплоатащи подъфзднаго пути на</w:t>
      </w:r>
    </w:p>
    <w:p>
      <w:pPr>
        <w:pStyle w:val="Normal"/>
      </w:pPr>
      <w:r>
        <w:t xml:space="preserve">м\ста, гдф служашие имфють соприкосновеше съ пу- |</w:t>
      </w:r>
    </w:p>
    <w:p>
      <w:pPr>
        <w:pStyle w:val="Normal"/>
      </w:pPr>
      <w:r>
        <w:t xml:space="preserve">бликою, должны быть назначаемы лица, свободно </w:t>
      </w:r>
      <w:r>
        <w:br/>
      </w:r>
      <w:r>
        <w:t xml:space="preserve">владъющия Русскимъ языком.</w:t>
      </w:r>
    </w:p>
    <w:p>
      <w:pPr>
        <w:pStyle w:val="Normal"/>
      </w:pPr>
      <w:r>
        <w:t xml:space="preserve">14. Если во время эксплоатащи пути владфльцы </w:t>
      </w:r>
      <w:r>
        <w:br/>
      </w:r>
      <w:r>
        <w:t xml:space="preserve">онаго допустять разстройство пути и движеня по </w:t>
      </w:r>
      <w:r>
        <w:br/>
      </w:r>
      <w:r>
        <w:t xml:space="preserve">нему или по какой либо его части, или не будуть </w:t>
      </w:r>
      <w:r>
        <w:br/>
      </w:r>
      <w:r>
        <w:t xml:space="preserve">выполнять какой либо изъ прочихъ обязанностей, </w:t>
      </w:r>
      <w:r>
        <w:br/>
      </w:r>
      <w:r>
        <w:t xml:space="preserve">возложенныхъ на нихъ настоящими Условями, или </w:t>
      </w:r>
      <w:r>
        <w:br/>
      </w:r>
      <w:r>
        <w:t xml:space="preserve">же будуть уклоняться отъ исполненя требовашй, </w:t>
      </w:r>
      <w:r>
        <w:br/>
      </w:r>
      <w:r>
        <w:t xml:space="preserve">предъявленныхъ имъ на основаши настоящихъ Усло- </w:t>
      </w:r>
      <w:r>
        <w:br/>
      </w:r>
      <w:r>
        <w:t xml:space="preserve">вй, общихъ законовъ Имперш, существующихъ</w:t>
      </w:r>
    </w:p>
    <w:p>
      <w:pPr>
        <w:pStyle w:val="Normal"/>
      </w:pPr>
      <w:r>
        <w:t xml:space="preserve">правилъ, а равно и т5хъ, кои могуть быть впредь |</w:t>
      </w:r>
    </w:p>
    <w:p>
      <w:pPr>
        <w:pStyle w:val="Normal"/>
      </w:pPr>
      <w:r>
        <w:t xml:space="preserve">изданы, то Министру Путей Сообщенн предоста- </w:t>
      </w:r>
      <w:r>
        <w:br/>
      </w:r>
      <w:r>
        <w:t xml:space="preserve">вляется право пр!/остановить движене виредь до </w:t>
      </w:r>
      <w:r>
        <w:br/>
      </w:r>
      <w:r>
        <w:t xml:space="preserve">устранен!я замфченныхъ безпорядковъ и неисправ- </w:t>
      </w:r>
      <w:r>
        <w:br/>
      </w:r>
      <w:r>
        <w:t xml:space="preserve">ностей.</w:t>
      </w:r>
    </w:p>
    <w:p>
      <w:pPr>
        <w:pStyle w:val="Normal"/>
      </w:pPr>
      <w:r>
        <w:t xml:space="preserve">15. Владфльцы пути обязуются перевозить без- </w:t>
      </w:r>
      <w:r>
        <w:br/>
      </w:r>
      <w:r>
        <w:t xml:space="preserve">платно почту и чиновъ почтово-телеграхнаго вЪдом- </w:t>
      </w:r>
      <w:r>
        <w:br/>
      </w:r>
      <w:r>
        <w:t xml:space="preserve">ства, еъ предоетавленемъ для сего въ пассажир- </w:t>
      </w:r>
      <w:r>
        <w:br/>
      </w:r>
      <w:r>
        <w:t xml:space="preserve">скомъ вагонЪ помфщенйя въ размЪрЪ, не меньшемъ по- </w:t>
      </w:r>
      <w:r>
        <w:br/>
      </w:r>
      <w:r>
        <w:t xml:space="preserve">требнаго для перевозки шести пассажировъ, или же</w:t>
      </w:r>
    </w:p>
    <w:p>
      <w:pPr>
        <w:pStyle w:val="Normal"/>
      </w:pPr>
      <w:r>
        <w:t xml:space="preserve">ВЪ спещальныхъ вагонахъ, если бы почтово-теле- </w:t>
      </w:r>
      <w:r>
        <w:br/>
      </w:r>
      <w:r>
        <w:t xml:space="preserve">Томъ ХУШ.</w:t>
      </w:r>
    </w:p>
    <w:p>
      <w:pPr>
        <w:pStyle w:val="Normal"/>
      </w:pPr>
      <w:r>
        <w:t xml:space="preserve">П. </w:t>
      </w:r>
      <w:r>
        <w:br/>
      </w:r>
      <w:r>
        <w:t xml:space="preserve">Декабуь.</w:t>
      </w:r>
    </w:p>
    <w:p>
      <w:pPr>
        <w:pStyle w:val="Normal"/>
      </w:pPr>
      <w:r>
        <w:t xml:space="preserve">1017</w:t>
      </w:r>
    </w:p>
    <w:p>
      <w:pPr>
        <w:pStyle w:val="Normal"/>
      </w:pPr>
      <w:r>
        <w:t xml:space="preserve">графное вЪдомство признало нужнымъ построить 16157</w:t>
      </w:r>
    </w:p>
    <w:p>
      <w:pPr>
        <w:pStyle w:val="Normal"/>
      </w:pPr>
      <w:r>
        <w:t xml:space="preserve">таковые. </w:t>
      </w:r>
      <w:r>
        <w:br/>
      </w:r>
      <w:r>
        <w:t xml:space="preserve">16. Въ отношении порядка установленя тарифовъ</w:t>
      </w:r>
    </w:p>
    <w:p>
      <w:pPr>
        <w:pStyle w:val="Normal"/>
      </w:pPr>
      <w:r>
        <w:t xml:space="preserve">| владфльцы пути подчиняются Высочайше утвержден-</w:t>
      </w:r>
    </w:p>
    <w:p>
      <w:pPr>
        <w:pStyle w:val="Normal"/>
      </w:pPr>
      <w:r>
        <w:t xml:space="preserve">ному, 8 Марта 1889 года (5831), Положению о же-</w:t>
      </w:r>
    </w:p>
    <w:p>
      <w:pPr>
        <w:pStyle w:val="Normal"/>
      </w:pPr>
      <w:r>
        <w:t xml:space="preserve">| лЬзнодорожныхъ тарифахь и объ учрежденяхъ по</w:t>
      </w:r>
    </w:p>
    <w:p>
      <w:pPr>
        <w:pStyle w:val="Normal"/>
      </w:pPr>
      <w:r>
        <w:t xml:space="preserve">тарихнымъ дФламъ, а равно и всфиъ, могущимъ быть </w:t>
      </w:r>
      <w:r>
        <w:br/>
      </w:r>
      <w:r>
        <w:t xml:space="preserve">впредь изданными, дополнен ямъ къ сему Положен!ю, </w:t>
      </w:r>
      <w:r>
        <w:br/>
      </w:r>
      <w:r>
        <w:t xml:space="preserve">причемъ означенные тарифы могутъь быть устанавли- </w:t>
      </w:r>
      <w:r>
        <w:br/>
      </w:r>
      <w:r>
        <w:t xml:space="preserve">ваемы владфльцами пути не свыше указанныхъ ниже </w:t>
      </w:r>
      <w:r>
        <w:br/>
      </w:r>
      <w:r>
        <w:t xml:space="preserve">въ параграхахъ 17 —22 нормъ.</w:t>
      </w:r>
    </w:p>
    <w:p>
      <w:pPr>
        <w:pStyle w:val="Normal"/>
      </w:pPr>
      <w:r>
        <w:t xml:space="preserve">17. За провозъ по подъфздному пути пассажировъ </w:t>
      </w:r>
      <w:r>
        <w:br/>
      </w:r>
      <w:r>
        <w:t xml:space="preserve">владфльцамъ пути предоставляется взимать плату; съ </w:t>
      </w:r>
      <w:r>
        <w:br/>
      </w:r>
      <w:r>
        <w:t xml:space="preserve">пассажира И класса не свыше 4 копЪфекъ и съ пас- </w:t>
      </w:r>
      <w:r>
        <w:br/>
      </w:r>
      <w:r>
        <w:t xml:space="preserve">сажира 1 клаеса не свыше 2 копфекъ съ вереты. </w:t>
      </w:r>
      <w:r>
        <w:br/>
      </w:r>
      <w:r>
        <w:t xml:space="preserve">ДЪти въ возраст до 5 лБтъ, елфдующя при взрос- </w:t>
      </w:r>
      <w:r>
        <w:br/>
      </w:r>
      <w:r>
        <w:t xml:space="preserve">лыхъ пассажирахъ и не занимаюния отдфльнаго </w:t>
      </w:r>
      <w:r>
        <w:br/>
      </w:r>
      <w:r>
        <w:t xml:space="preserve">м$ста, перевозятся безплатно. За провозъ же дтей </w:t>
      </w:r>
      <w:r>
        <w:br/>
      </w:r>
      <w:r>
        <w:t xml:space="preserve">въ возрасть отъ 5 до 10 лБть и съ воспитанниковъ </w:t>
      </w:r>
      <w:r>
        <w:br/>
      </w:r>
      <w:r>
        <w:t xml:space="preserve">всфхъ учебныхъ заведен! въ форменной одеждЪ</w:t>
      </w:r>
    </w:p>
    <w:p>
      <w:pPr>
        <w:pStyle w:val="Normal"/>
      </w:pPr>
      <w:r>
        <w:t xml:space="preserve">‚ взимается плата въ половинномъ размЪрЪ.</w:t>
      </w:r>
    </w:p>
    <w:p>
      <w:pPr>
        <w:pStyle w:val="Normal"/>
      </w:pPr>
      <w:r>
        <w:t xml:space="preserve">Примъчаше 4. Находяпцеся на дЪйствительной </w:t>
      </w:r>
      <w:r>
        <w:br/>
      </w:r>
      <w:r>
        <w:t xml:space="preserve">военной службЪ генералы, штабъ и оберъ-офицеры </w:t>
      </w:r>
      <w:r>
        <w:br/>
      </w:r>
      <w:r>
        <w:t xml:space="preserve">гварди, арм и Флота, подпрапорщики, подхорунже, </w:t>
      </w:r>
      <w:r>
        <w:br/>
      </w:r>
      <w:r>
        <w:t xml:space="preserve">эстандартъ-юнкера, врачи и лица учебнаго состава </w:t>
      </w:r>
      <w:r>
        <w:br/>
      </w:r>
      <w:r>
        <w:t xml:space="preserve">ИмпеРАТОРСКОЙ Военно-Медицинской Академи поль- </w:t>
      </w:r>
      <w:r>
        <w:br/>
      </w:r>
      <w:r>
        <w:t xml:space="preserve">зуются правомъ льготнаго профзда на основанш </w:t>
      </w:r>
      <w:r>
        <w:br/>
      </w:r>
      <w:r>
        <w:t xml:space="preserve">установленныхъ на дорогахъ сти или имфющихуъ </w:t>
      </w:r>
      <w:r>
        <w:br/>
      </w:r>
      <w:r>
        <w:t xml:space="preserve">быть установленными на сей предметь правилъ.</w:t>
      </w:r>
    </w:p>
    <w:p>
      <w:pPr>
        <w:pStyle w:val="Normal"/>
      </w:pPr>
      <w:r>
        <w:t xml:space="preserve">Примтчаше 8. На подьфздномъ пути вагоновъ </w:t>
      </w:r>
      <w:r>
        <w:br/>
      </w:r>
      <w:r>
        <w:t xml:space="preserve">1 класса не предположено имЪть.</w:t>
      </w:r>
    </w:p>
    <w:p>
      <w:pPr>
        <w:pStyle w:val="Normal"/>
      </w:pPr>
      <w:r>
        <w:t xml:space="preserve">18. За провозъ пассажировъ въ заказныхъ или </w:t>
      </w:r>
      <w:r>
        <w:br/>
      </w:r>
      <w:r>
        <w:t xml:space="preserve">экстренныхъ пофздахъ взимается плата въ двойномъ </w:t>
      </w:r>
      <w:r>
        <w:br/>
      </w:r>
      <w:r>
        <w:t xml:space="preserve">противъ указаннаго въ предыдущемъ параграф раз- </w:t>
      </w:r>
      <w:r>
        <w:br/>
      </w:r>
      <w:r>
        <w:t xml:space="preserve">мЪфр5 по числу предоставленныхъ въ экстренномъ </w:t>
      </w:r>
      <w:r>
        <w:br/>
      </w:r>
      <w:r>
        <w:t xml:space="preserve">поЪздЪ мЪетъ.</w:t>
      </w:r>
    </w:p>
    <w:p>
      <w:pPr>
        <w:pStyle w:val="Normal"/>
      </w:pPr>
      <w:r>
        <w:t xml:space="preserve">19. Ручной багажъ пассажировъ въ количествЪ, </w:t>
      </w:r>
      <w:r>
        <w:br/>
      </w:r>
      <w:r>
        <w:t xml:space="preserve">могущемъ быть помфщеннымь въ вагонф на отве- </w:t>
      </w:r>
      <w:r>
        <w:br/>
      </w:r>
      <w:r>
        <w:t xml:space="preserve">денныхъ для этой цфли мЪетахъ и не стъеняющемъ </w:t>
      </w:r>
      <w:r>
        <w:br/>
      </w:r>
      <w:r>
        <w:t xml:space="preserve">прохода черезъ вагоны и другихъ паесажировъ, пере- </w:t>
      </w:r>
      <w:r>
        <w:br/>
      </w:r>
      <w:r>
        <w:t xml:space="preserve">возится безплатно. За провозъ же багажа въ багаж- </w:t>
      </w:r>
      <w:r>
        <w:br/>
      </w:r>
      <w:r>
        <w:t xml:space="preserve">номъ вагонЪ, а равно за провозъ грузовъ съ пасва- </w:t>
      </w:r>
      <w:r>
        <w:br/>
      </w:r>
      <w:r>
        <w:t xml:space="preserve">жирскими пофздами, взимается плата въ разиЪръ не </w:t>
      </w:r>
      <w:r>
        <w:br/>
      </w:r>
      <w:r>
        <w:t xml:space="preserve">свыше 1 копфйки еъ пуда и версты.</w:t>
      </w:r>
    </w:p>
    <w:p>
      <w:pPr>
        <w:pStyle w:val="Normal"/>
      </w:pPr>
      <w:r>
        <w:t xml:space="preserve">20. За провозъ грузовъ еъ другими, кром$ пасеа- </w:t>
      </w:r>
      <w:r>
        <w:br/>
      </w:r>
      <w:r>
        <w:t xml:space="preserve">жирекихъ, пофздами взимается плата въ размЪрф не </w:t>
      </w:r>
      <w:r>
        <w:br/>
      </w:r>
      <w:r>
        <w:t xml:space="preserve">свыше '/х копфйки съ пуда и версты, а за провозъ </w:t>
      </w:r>
      <w:r>
        <w:br/>
      </w:r>
      <w:r>
        <w:t xml:space="preserve">поштучныхъ предметовъ, животныхъ и предметовъ</w:t>
      </w:r>
    </w:p>
    <w:p>
      <w:pPr>
        <w:pStyle w:val="Normal"/>
      </w:pPr>
      <w:r>
        <w:t xml:space="preserve">| тяжеловфеныхь (свыше 50 пуд. въ одной штук$)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1018 </w:t>
      </w:r>
      <w:r>
        <w:br/>
      </w:r>
      <w:r>
        <w:t xml:space="preserve">Декабрь.</w:t>
      </w:r>
    </w:p>
    <w:p>
      <w:pPr>
        <w:pStyle w:val="Normal"/>
      </w:pPr>
      <w:r>
        <w:t xml:space="preserve">разрёшен тарихныхъ учреждений.</w:t>
      </w:r>
    </w:p>
    <w:p>
      <w:pPr>
        <w:pStyle w:val="Normal"/>
      </w:pPr>
      <w:r>
        <w:t xml:space="preserve">21. Перевозка войскъ, воинскихъ чиновт, и тру- </w:t>
      </w:r>
      <w:r>
        <w:br/>
      </w:r>
      <w:r>
        <w:t xml:space="preserve">зовъ военнаго вфдомства производится по правиламъ </w:t>
      </w:r>
      <w:r>
        <w:br/>
      </w:r>
      <w:r>
        <w:t xml:space="preserve">дЪйствующихъ положен! и постановленй о пере- </w:t>
      </w:r>
      <w:r>
        <w:br/>
      </w:r>
      <w:r>
        <w:t xml:space="preserve">возкЪ войскъ и грузовъ по желфзнымъ дорогамъ и </w:t>
      </w:r>
      <w:r>
        <w:br/>
      </w:r>
      <w:r>
        <w:t xml:space="preserve">по тариФу, Высочайше утвержденному 10 Марта </w:t>
      </w:r>
      <w:r>
        <w:br/>
      </w:r>
      <w:r>
        <w:t xml:space="preserve">1886 года (3571), для сихъ перевозокъ по казен- </w:t>
      </w:r>
      <w:r>
        <w:br/>
      </w:r>
      <w:r>
        <w:t xml:space="preserve">нымъ дорогамъ, или же по тому тарифу, который </w:t>
      </w:r>
      <w:r>
        <w:br/>
      </w:r>
      <w:r>
        <w:t xml:space="preserve">впредь можеть быть установленъ на казенныхъ до- </w:t>
      </w:r>
      <w:r>
        <w:br/>
      </w:r>
      <w:r>
        <w:t xml:space="preserve">рогахъ.</w:t>
      </w:r>
    </w:p>
    <w:p>
      <w:pPr>
        <w:pStyle w:val="Normal"/>
      </w:pPr>
      <w:r>
        <w:t xml:space="preserve">22. Арестанты и конвойные при нихъ перево- |</w:t>
      </w:r>
    </w:p>
    <w:p>
      <w:pPr>
        <w:pStyle w:val="Normal"/>
      </w:pPr>
      <w:r>
        <w:t xml:space="preserve">зятся за плату по тарифу, указанному въ предыду- </w:t>
      </w:r>
      <w:r>
        <w:br/>
      </w:r>
      <w:r>
        <w:t xml:space="preserve">щемъ параграхЪ.</w:t>
      </w:r>
    </w:p>
    <w:p>
      <w:pPr>
        <w:pStyle w:val="Normal"/>
      </w:pPr>
      <w:r>
        <w:t xml:space="preserve">23. При иечислени платъ на указанвыхъ въ пара- </w:t>
      </w:r>
      <w:r>
        <w:br/>
      </w:r>
      <w:r>
        <w:t xml:space="preserve">грахахъ 16—22 основашяхъ части версты и пуда </w:t>
      </w:r>
      <w:r>
        <w:br/>
      </w:r>
      <w:r>
        <w:t xml:space="preserve">принимаются за цфлые версты и пудъ, а плата за </w:t>
      </w:r>
      <w:r>
        <w:br/>
      </w:r>
      <w:r>
        <w:t xml:space="preserve">разстояя, менышя чЪмъ 4 версты, исчисляется </w:t>
      </w:r>
      <w:r>
        <w:br/>
      </w:r>
      <w:r>
        <w:t xml:space="preserve">какъ за полныя 4 версты.</w:t>
      </w:r>
    </w:p>
    <w:p>
      <w:pPr>
        <w:pStyle w:val="Normal"/>
      </w:pPr>
      <w:r>
        <w:t xml:space="preserve">24. Сверхъ провозныхъ платъ, исчисляемыхъ на </w:t>
      </w:r>
      <w:r>
        <w:br/>
      </w:r>
      <w:r>
        <w:t xml:space="preserve">указанныхъ основашяхъ, владфльцамъ пути предо- </w:t>
      </w:r>
      <w:r>
        <w:br/>
      </w:r>
      <w:r>
        <w:t xml:space="preserve">ставляется право взимать всЪ дополнительные и дру- </w:t>
      </w:r>
      <w:r>
        <w:br/>
      </w:r>
      <w:r>
        <w:t xml:space="preserve">ге сборы, разрЪшенные ко взиманю на прочихъ </w:t>
      </w:r>
      <w:r>
        <w:br/>
      </w:r>
      <w:r>
        <w:t xml:space="preserve">желфзныхъ дорогахъ сЪти.</w:t>
      </w:r>
    </w:p>
    <w:p>
      <w:pPr>
        <w:pStyle w:val="Normal"/>
      </w:pPr>
      <w:r>
        <w:t xml:space="preserve">25. Владфльцамъ пути и ихъ правопреемникамъ </w:t>
      </w:r>
      <w:r>
        <w:br/>
      </w:r>
      <w:r>
        <w:t xml:space="preserve">предоставзяется право пользовашя устроенными ими </w:t>
      </w:r>
      <w:r>
        <w:br/>
      </w:r>
      <w:r>
        <w:t xml:space="preserve">путемъ и сооруженями для перевозки грузовъ и </w:t>
      </w:r>
      <w:r>
        <w:br/>
      </w:r>
      <w:r>
        <w:t xml:space="preserve">пассажировъ въ течеше шестидееяти лЬть со дня </w:t>
      </w:r>
      <w:r>
        <w:br/>
      </w:r>
      <w:r>
        <w:t xml:space="preserve">открытя движешя по всему протяженйю пути.</w:t>
      </w:r>
    </w:p>
    <w:p>
      <w:pPr>
        <w:pStyle w:val="Normal"/>
      </w:pPr>
      <w:r>
        <w:t xml:space="preserve">26. Даруемое владфльцамъ пути право на построй- </w:t>
      </w:r>
      <w:r>
        <w:br/>
      </w:r>
      <w:r>
        <w:t xml:space="preserve">ку и эксплоатацию Марковекаго подъЪзднаго пути </w:t>
      </w:r>
      <w:r>
        <w:br/>
      </w:r>
      <w:r>
        <w:t xml:space="preserve">распространяется только на нихЪъ самихъ и на ихъ </w:t>
      </w:r>
      <w:r>
        <w:br/>
      </w:r>
      <w:r>
        <w:t xml:space="preserve">законныхъ наслфдниковъ; передача же таковаго пра- </w:t>
      </w:r>
      <w:r>
        <w:br/>
      </w:r>
      <w:r>
        <w:t xml:space="preserve">ва другимъ лицамъ или обществамь можетъ по- </w:t>
      </w:r>
      <w:r>
        <w:br/>
      </w:r>
      <w:r>
        <w:t xml:space="preserve">слфдовать не иначе, какъ съ разрьшеня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97. Въ случаЪ несостоятельности владфльцевъ </w:t>
      </w:r>
      <w:r>
        <w:br/>
      </w:r>
      <w:r>
        <w:t xml:space="preserve">пути, для удовлетворен!я претензй кредиторовъ пред- </w:t>
      </w:r>
      <w:r>
        <w:br/>
      </w:r>
      <w:r>
        <w:t xml:space="preserve">прияте продается съ аукщюннаго торга, на закон- </w:t>
      </w:r>
      <w:r>
        <w:br/>
      </w:r>
      <w:r>
        <w:t xml:space="preserve">номъ основанш, на остающийся </w:t>
      </w:r>
      <w:r>
        <w:br/>
      </w:r>
      <w:r>
        <w:t xml:space="preserve">подъЪзднаго пути срокъ владфн!я онымъ, какъ одно </w:t>
      </w:r>
      <w:r>
        <w:br/>
      </w:r>
      <w:r>
        <w:t xml:space="preserve">нераздфльное цфлое, въ полномъ составЪ, съ обяза- </w:t>
      </w:r>
      <w:r>
        <w:br/>
      </w:r>
      <w:r>
        <w:t xml:space="preserve">тельствомъ со стороны покушщика исполнять всЪ по- </w:t>
      </w:r>
      <w:r>
        <w:br/>
      </w:r>
      <w:r>
        <w:t xml:space="preserve">становлешя настоящихъ Условй. По удовлетворенш </w:t>
      </w:r>
      <w:r>
        <w:br/>
      </w:r>
      <w:r>
        <w:t xml:space="preserve">претензий кредиторовъ, остатокъ вырученной на тор- </w:t>
      </w:r>
      <w:r>
        <w:br/>
      </w:r>
      <w:r>
        <w:t xml:space="preserve">гахъ суммы поступаеть въ собственность владфльцевъ </w:t>
      </w:r>
      <w:r>
        <w:br/>
      </w:r>
      <w:r>
        <w:t xml:space="preserve">пути.</w:t>
      </w:r>
    </w:p>
    <w:p>
      <w:pPr>
        <w:pStyle w:val="Normal"/>
      </w:pPr>
      <w:r>
        <w:t xml:space="preserve">28. По истечеши первыхъ двадцати лфтъ со дня </w:t>
      </w:r>
      <w:r>
        <w:br/>
      </w:r>
      <w:r>
        <w:t xml:space="preserve">открытия движеня на всемъ протяжени пути, Пра-</w:t>
      </w:r>
    </w:p>
    <w:p>
      <w:pPr>
        <w:pStyle w:val="Normal"/>
      </w:pPr>
      <w:r>
        <w:t xml:space="preserve">собственникамъ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16157 взимается плата въ разм5ръ, устанавливаемом съ || вительство имфетъ право во всякое время выкупить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весь Марковск!й подъфздной путь и вступить во вла- </w:t>
      </w:r>
      <w:r>
        <w:br/>
      </w:r>
      <w:r>
        <w:t xml:space="preserve">дъше вефыъ предириятемъ. Этоть выкупъ произво- </w:t>
      </w:r>
      <w:r>
        <w:br/>
      </w:r>
      <w:r>
        <w:t xml:space="preserve">дится съ Высочайшаго разръшеня, испрашиваемаго </w:t>
      </w:r>
      <w:r>
        <w:br/>
      </w:r>
      <w:r>
        <w:t xml:space="preserve">по совокупному Министровъ Путей Сообщешя и </w:t>
      </w:r>
      <w:r>
        <w:br/>
      </w:r>
      <w:r>
        <w:t xml:space="preserve">Финансовъ представленио, въ установленномъ порядкЪ.</w:t>
      </w:r>
    </w:p>
    <w:p>
      <w:pPr>
        <w:pStyle w:val="Normal"/>
      </w:pPr>
      <w:r>
        <w:t xml:space="preserve">Для опредЪлен!я цъны выкупа принимается '/; часть </w:t>
      </w:r>
      <w:r>
        <w:br/>
      </w:r>
      <w:r>
        <w:t xml:space="preserve">средняго годоваго валоваго дохода, полученнаго съ </w:t>
      </w:r>
      <w:r>
        <w:br/>
      </w:r>
      <w:r>
        <w:t xml:space="preserve">предпрятя за посльдне передъ выкупомъ три года.</w:t>
      </w:r>
    </w:p>
    <w:p>
      <w:pPr>
        <w:pStyle w:val="Normal"/>
      </w:pPr>
      <w:r>
        <w:t xml:space="preserve">Означенная !/, часть средняго годоваго валоваго </w:t>
      </w:r>
      <w:r>
        <w:br/>
      </w:r>
      <w:r>
        <w:t xml:space="preserve">дохода капитализируетея по учету изъ 5°/, годовыхъ </w:t>
      </w:r>
      <w:r>
        <w:br/>
      </w:r>
      <w:r>
        <w:t xml:space="preserve">за все остающееся до окончайя срока владфня пу- </w:t>
      </w:r>
      <w:r>
        <w:br/>
      </w:r>
      <w:r>
        <w:t xml:space="preserve">темъ время и выплачивается владфльцамъ пути или </w:t>
      </w:r>
      <w:r>
        <w:br/>
      </w:r>
      <w:r>
        <w:t xml:space="preserve">ихъ правопреемникамъ наличными деньгами.</w:t>
      </w:r>
    </w:p>
    <w:p>
      <w:pPr>
        <w:pStyle w:val="Normal"/>
      </w:pPr>
      <w:r>
        <w:t xml:space="preserve">Если при выкуп подъфзднаго пути Правитель- </w:t>
      </w:r>
      <w:r>
        <w:br/>
      </w:r>
      <w:r>
        <w:t xml:space="preserve">ствомъ за владфльцами онаго будутъ числиться долги </w:t>
      </w:r>
      <w:r>
        <w:br/>
      </w:r>
      <w:r>
        <w:t xml:space="preserve">Правительству, то @йи поел5дне удерживаются изъ </w:t>
      </w:r>
      <w:r>
        <w:br/>
      </w:r>
      <w:r>
        <w:t xml:space="preserve">суммы, подлежащей уплат Правительствомъ владЪфль- </w:t>
      </w:r>
      <w:r>
        <w:br/>
      </w:r>
      <w:r>
        <w:t xml:space="preserve">цамъ пути.</w:t>
      </w:r>
    </w:p>
    <w:p>
      <w:pPr>
        <w:pStyle w:val="Normal"/>
      </w:pPr>
      <w:r>
        <w:t xml:space="preserve">Въ виду опредфленя выкупной цфны по доходно- </w:t>
      </w:r>
      <w:r>
        <w:br/>
      </w:r>
      <w:r>
        <w:t xml:space="preserve">сти за три предшествовавиие выкупу года владЪльцы </w:t>
      </w:r>
      <w:r>
        <w:br/>
      </w:r>
      <w:r>
        <w:t xml:space="preserve">пути обязываются вести отчетность по эксплоатащи </w:t>
      </w:r>
      <w:r>
        <w:br/>
      </w:r>
      <w:r>
        <w:t xml:space="preserve">пути на основави общихъ правилъ, выработанныхъ </w:t>
      </w:r>
      <w:r>
        <w:br/>
      </w:r>
      <w:r>
        <w:t xml:space="preserve">дли частныхъ желфзныхъ дорогъ, причемъ Прави- </w:t>
      </w:r>
      <w:r>
        <w:br/>
      </w:r>
      <w:r>
        <w:t xml:space="preserve">тельству предоставляется право подвергнуть своей </w:t>
      </w:r>
      <w:r>
        <w:br/>
      </w:r>
      <w:r>
        <w:t xml:space="preserve">ревиз!и отчетность владфльцевъ пути или ихъ право- </w:t>
      </w:r>
      <w:r>
        <w:br/>
      </w:r>
      <w:r>
        <w:t xml:space="preserve">преемниковъ за указанные три года и опредЪлить </w:t>
      </w:r>
      <w:r>
        <w:br/>
      </w:r>
      <w:r>
        <w:t xml:space="preserve">доходность предпрямя на основани данныхъ сей </w:t>
      </w:r>
      <w:r>
        <w:br/>
      </w:r>
      <w:r>
        <w:t xml:space="preserve">ревиз!и; если же при этамт, возникнуть разноглас1я </w:t>
      </w:r>
      <w:r>
        <w:br/>
      </w:r>
      <w:r>
        <w:t xml:space="preserve">съ владфльцами пути или ихъ правопреемниками по </w:t>
      </w:r>
      <w:r>
        <w:br/>
      </w:r>
      <w:r>
        <w:t xml:space="preserve">опредфленю сей доходности, то разногла@я эти </w:t>
      </w:r>
      <w:r>
        <w:br/>
      </w:r>
      <w:r>
        <w:t xml:space="preserve">окончательно разрушаются Комитетомъ Министров.</w:t>
      </w:r>
    </w:p>
    <w:p>
      <w:pPr>
        <w:pStyle w:val="Normal"/>
      </w:pPr>
      <w:r>
        <w:t xml:space="preserve">Запасы топлива и матералы для ремонта пути и </w:t>
      </w:r>
      <w:r>
        <w:br/>
      </w:r>
      <w:r>
        <w:t xml:space="preserve">его принадлежностей, составляя собственность вла- </w:t>
      </w:r>
      <w:r>
        <w:br/>
      </w:r>
      <w:r>
        <w:t xml:space="preserve">дфльцевъ пути, передаются вмфетв съ онымъ Прави- </w:t>
      </w:r>
      <w:r>
        <w:br/>
      </w:r>
      <w:r>
        <w:t xml:space="preserve">тельству, если оно того пожелаетъ, съ уплатою за </w:t>
      </w:r>
      <w:r>
        <w:br/>
      </w:r>
      <w:r>
        <w:t xml:space="preserve">нихЪ владфльцамъ пути по взаимному соглашенио </w:t>
      </w:r>
      <w:r>
        <w:br/>
      </w:r>
      <w:r>
        <w:t xml:space="preserve">Правительства съ владфльцами, или если таковое со- </w:t>
      </w:r>
      <w:r>
        <w:br/>
      </w:r>
      <w:r>
        <w:t xml:space="preserve">глашене не состоится, то по оцфнкЪ экепертовъ, </w:t>
      </w:r>
      <w:r>
        <w:br/>
      </w:r>
      <w:r>
        <w:t xml:space="preserve">выбранныхъ въ равномъ числф отъ Правительства и </w:t>
      </w:r>
      <w:r>
        <w:br/>
      </w:r>
      <w:r>
        <w:t xml:space="preserve">отъ владЪльцевъ пути и избирающихь изъ среды </w:t>
      </w:r>
      <w:r>
        <w:br/>
      </w:r>
      <w:r>
        <w:t xml:space="preserve">своей Предефдателя. Рьшеше вопроеовъ экспертами </w:t>
      </w:r>
      <w:r>
        <w:br/>
      </w:r>
      <w:r>
        <w:t xml:space="preserve">производитея, по большинству голосовъ, а при ра- </w:t>
      </w:r>
      <w:r>
        <w:br/>
      </w:r>
      <w:r>
        <w:t xml:space="preserve">венств$ послфднихъ голосъ Предефдателя даетъ </w:t>
      </w:r>
      <w:r>
        <w:br/>
      </w:r>
      <w:r>
        <w:t xml:space="preserve">перевфеъ. Состоявийяея такимъ образомъ рЬёшеня </w:t>
      </w:r>
      <w:r>
        <w:br/>
      </w:r>
      <w:r>
        <w:t xml:space="preserve">считаются окончательными. При семъ Правительство </w:t>
      </w:r>
      <w:r>
        <w:br/>
      </w:r>
      <w:r>
        <w:t xml:space="preserve">предоставляетъ себЪ право принять всЪ тЪ предметы </w:t>
      </w:r>
      <w:r>
        <w:br/>
      </w:r>
      <w:r>
        <w:t xml:space="preserve">и въ томъ количествЪ, каке и сколько признаетъ для</w:t>
      </w:r>
    </w:p>
    <w:p>
      <w:pPr>
        <w:pStyle w:val="Normal"/>
      </w:pPr>
      <w:r>
        <w:t xml:space="preserve">вобя нужнымъ, и уплатить за нихъ наличными </w:t>
      </w:r>
      <w:r>
        <w:br/>
      </w:r>
      <w:r>
        <w:t xml:space="preserve">деньгами.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Декабрь.</w:t>
      </w:r>
    </w:p>
    <w:p>
      <w:pPr>
        <w:pStyle w:val="Normal"/>
      </w:pPr>
      <w:r>
        <w:t xml:space="preserve">При вступлении Правительства во владЪн!е подъфзд- </w:t>
      </w:r>
      <w:r>
        <w:br/>
      </w:r>
      <w:r>
        <w:t xml:space="preserve">нымъ путемъ оно принимаеть ва свою обязанность </w:t>
      </w:r>
      <w:r>
        <w:br/>
      </w:r>
      <w:r>
        <w:t xml:space="preserve">всЪ договоры и условя, заключенные владфльцами </w:t>
      </w:r>
      <w:r>
        <w:br/>
      </w:r>
      <w:r>
        <w:t xml:space="preserve">пути къ дЪйствительной пользф онаго, но претензш </w:t>
      </w:r>
      <w:r>
        <w:br/>
      </w:r>
      <w:r>
        <w:t xml:space="preserve">по симъ договорамъ и услов!ямъ, относящиеся ко вре- </w:t>
      </w:r>
      <w:r>
        <w:br/>
      </w:r>
      <w:r>
        <w:t xml:space="preserve">мени, предшествовавшему вступлению Правительства </w:t>
      </w:r>
      <w:r>
        <w:br/>
      </w:r>
      <w:r>
        <w:t xml:space="preserve">во владфн!е подъфзднымъ путемъ, остаются на пол- </w:t>
      </w:r>
      <w:r>
        <w:br/>
      </w:r>
      <w:r>
        <w:t xml:space="preserve">ной отвЪфтетвенности владфльцевъ пути.</w:t>
      </w:r>
    </w:p>
    <w:p>
      <w:pPr>
        <w:pStyle w:val="Normal"/>
      </w:pPr>
      <w:r>
        <w:t xml:space="preserve">29. Въ случа объявлешя Варшавы въ осадномъ </w:t>
      </w:r>
      <w:r>
        <w:br/>
      </w:r>
      <w:r>
        <w:t xml:space="preserve">положенш, Марковскй подъфздной путь выфетБ съ </w:t>
      </w:r>
      <w:r>
        <w:br/>
      </w:r>
      <w:r>
        <w:t xml:space="preserve">подвижнымь составомъ и вефми сооруженшями мо- </w:t>
      </w:r>
      <w:r>
        <w:br/>
      </w:r>
      <w:r>
        <w:t xml:space="preserve">жетъ быть изъять изъ владьнйя владфльцевъ во вре- </w:t>
      </w:r>
      <w:r>
        <w:br/>
      </w:r>
      <w:r>
        <w:t xml:space="preserve">менное пользоваве Правительства. РазмЪръ возна- </w:t>
      </w:r>
      <w:r>
        <w:br/>
      </w:r>
      <w:r>
        <w:t xml:space="preserve">гражден!я владфльцевъ за это изъяте имфетъь быть </w:t>
      </w:r>
      <w:r>
        <w:br/>
      </w:r>
      <w:r>
        <w:t xml:space="preserve">опредъленъ по соглашен!ю ихъ съ военнымъ вЪдом- </w:t>
      </w:r>
      <w:r>
        <w:br/>
      </w:r>
      <w:r>
        <w:t xml:space="preserve">ствомъ. Если же соглашеня не послЪфдуетъ, то вла- </w:t>
      </w:r>
      <w:r>
        <w:br/>
      </w:r>
      <w:r>
        <w:t xml:space="preserve">дЪльцамъ выплачивается за то время, въ течеше </w:t>
      </w:r>
      <w:r>
        <w:br/>
      </w:r>
      <w:r>
        <w:t xml:space="preserve">коего подъфздной путь будеть находитьея въ пользо- </w:t>
      </w:r>
      <w:r>
        <w:br/>
      </w:r>
      <w:r>
        <w:t xml:space="preserve">вани Правительства, вознаграждеше по расчету </w:t>
      </w:r>
      <w:r>
        <w:br/>
      </w:r>
      <w:r>
        <w:t xml:space="preserve">изъ одной трети средняго валоваго лохода, иечи- </w:t>
      </w:r>
      <w:r>
        <w:br/>
      </w:r>
      <w:r>
        <w:t xml:space="preserve">сленнаго но отчетамь управленйя пути за послфд- </w:t>
      </w:r>
      <w:r>
        <w:br/>
      </w:r>
      <w:r>
        <w:t xml:space="preserve">не три года или за вее время существован!я пути,</w:t>
      </w:r>
    </w:p>
    <w:p>
      <w:pPr>
        <w:pStyle w:val="Normal"/>
      </w:pPr>
      <w:r>
        <w:t xml:space="preserve">если съ открытя дфйствя онаго пройдеть менЪе |</w:t>
      </w:r>
    </w:p>
    <w:p>
      <w:pPr>
        <w:pStyle w:val="Normal"/>
      </w:pPr>
      <w:r>
        <w:t xml:space="preserve">трехъ лЪтъ.</w:t>
      </w:r>
    </w:p>
    <w:p>
      <w:pPr>
        <w:pStyle w:val="Normal"/>
      </w:pPr>
      <w:r>
        <w:t xml:space="preserve">39. По прошествии шестидесятилЬтняго срока, на- </w:t>
      </w:r>
      <w:r>
        <w:br/>
      </w:r>
      <w:r>
        <w:t xml:space="preserve">значеннаго въ $ 25, подъбздной путь со вефми по- </w:t>
      </w:r>
      <w:r>
        <w:br/>
      </w:r>
      <w:r>
        <w:t xml:space="preserve">стройками, подвижнымъ составомъ и принадлежно- </w:t>
      </w:r>
      <w:r>
        <w:br/>
      </w:r>
      <w:r>
        <w:t xml:space="preserve">стями долженъ быть безвозмездно переданъ Прави- </w:t>
      </w:r>
      <w:r>
        <w:br/>
      </w:r>
      <w:r>
        <w:t xml:space="preserve">тельству въ полной исправности для безостановоч- </w:t>
      </w:r>
      <w:r>
        <w:br/>
      </w:r>
      <w:r>
        <w:t xml:space="preserve">наго продолженйя по нему движения.</w:t>
      </w:r>
    </w:p>
    <w:p>
      <w:pPr>
        <w:pStyle w:val="Normal"/>
      </w:pPr>
      <w:r>
        <w:t xml:space="preserve">Въ продолжеше упомянутаго въ $95 срока вла- </w:t>
      </w:r>
      <w:r>
        <w:br/>
      </w:r>
      <w:r>
        <w:t xml:space="preserve">дфльцы пути не имфють права, безъ соглайя Прави- </w:t>
      </w:r>
      <w:r>
        <w:br/>
      </w:r>
      <w:r>
        <w:t xml:space="preserve">тельства, ни отчуждать, ни закладывать того имуще-</w:t>
      </w:r>
    </w:p>
    <w:p>
      <w:pPr>
        <w:pStyle w:val="Normal"/>
      </w:pPr>
      <w:r>
        <w:t xml:space="preserve">ства, которое должно быть ими уступлено Прави-</w:t>
      </w:r>
    </w:p>
    <w:p>
      <w:pPr>
        <w:pStyle w:val="Normal"/>
      </w:pPr>
      <w:r>
        <w:t xml:space="preserve">тельству.</w:t>
      </w:r>
    </w:p>
    <w:p>
      <w:pPr>
        <w:pStyle w:val="Normal"/>
      </w:pPr>
      <w:r>
        <w:t xml:space="preserve">31. ВладЪльцы подъфзднаго пути, ихъ конторы и </w:t>
      </w:r>
      <w:r>
        <w:br/>
      </w:r>
      <w:r>
        <w:t xml:space="preserve">агенты подчиняются относительно платежа гильдей- </w:t>
      </w:r>
      <w:r>
        <w:br/>
      </w:r>
      <w:r>
        <w:t xml:space="preserve">скихъ повинностей, пошлинъ за право торговли, та- </w:t>
      </w:r>
      <w:r>
        <w:br/>
      </w:r>
      <w:r>
        <w:t xml:space="preserve">моженныхъ, гербовыхъ и другихъ сборовъ вефмъ </w:t>
      </w:r>
      <w:r>
        <w:br/>
      </w:r>
      <w:r>
        <w:t xml:space="preserve">правиламъ и ностановленямъ, нынЪ въ Имперйи дЪй- </w:t>
      </w:r>
      <w:r>
        <w:br/>
      </w:r>
      <w:r>
        <w:t xml:space="preserve">ствующимъ, а равно и т$мъ, кая впредь будуть </w:t>
      </w:r>
      <w:r>
        <w:br/>
      </w:r>
      <w:r>
        <w:t xml:space="preserve">изданы для дорогь облегченнаго типа.</w:t>
      </w:r>
    </w:p>
    <w:p>
      <w:pPr>
        <w:pStyle w:val="Normal"/>
      </w:pPr>
      <w:r>
        <w:t xml:space="preserve">32. Во вефхъ случаяхъ, настоящими Условями не </w:t>
      </w:r>
      <w:r>
        <w:br/>
      </w:r>
      <w:r>
        <w:t xml:space="preserve">предуемотрфнныхъ, владфльцы пути подчиняются</w:t>
      </w:r>
    </w:p>
    <w:p>
      <w:pPr>
        <w:pStyle w:val="Normal"/>
      </w:pPr>
      <w:r>
        <w:t xml:space="preserve">общимъ законамъ Импер!и, а въ частности законопо- |</w:t>
      </w:r>
    </w:p>
    <w:p>
      <w:pPr>
        <w:pStyle w:val="Normal"/>
      </w:pPr>
      <w:r>
        <w:t xml:space="preserve">ложенямъ и распоряженямъ, какъ дЪйствующимъ,</w:t>
      </w:r>
    </w:p>
    <w:p>
      <w:pPr>
        <w:pStyle w:val="Normal"/>
      </w:pPr>
      <w:r>
        <w:t xml:space="preserve">такъ и мог\ щимъ быть изданными, въ видЪ общихъ |</w:t>
      </w:r>
    </w:p>
    <w:p>
      <w:pPr>
        <w:pStyle w:val="Normal"/>
      </w:pPr>
      <w:r>
        <w:t xml:space="preserve">иЪръ, для паровозныхъ подъфздныхъ къ желзнымъ </w:t>
      </w:r>
      <w:r>
        <w:br/>
      </w:r>
      <w:r>
        <w:t xml:space="preserve">дорогамъ путей общаго пользования.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ЦП. 1019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вАННЫЯ: 1) Конвенции о Всемтеномъ Почто- </w:t>
      </w:r>
      <w:r>
        <w:br/>
      </w:r>
      <w:r>
        <w:t xml:space="preserve">вомъ (0ю3$ И ОТНОСИТЕЛЬНО ОБМЕНА МАЛО- </w:t>
      </w:r>
      <w:r>
        <w:br/>
      </w:r>
      <w:r>
        <w:t xml:space="preserve">въсныхъ посылокъ и 9) Услов1Е оБЪ ОБН </w:t>
      </w:r>
      <w:r>
        <w:br/>
      </w:r>
      <w:r>
        <w:t xml:space="preserve">ПАКЕТОВЪ И ЯЩИКОВЪ СЪ ОБЪЯВЛЕННОЮ ЦЖН- </w:t>
      </w:r>
      <w:r>
        <w:br/>
      </w:r>
      <w:r>
        <w:t xml:space="preserve">ностью.</w:t>
      </w:r>
    </w:p>
    <w:p>
      <w:pPr>
        <w:pStyle w:val="Normal"/>
      </w:pPr>
      <w:r>
        <w:t xml:space="preserve">Высочайшее повелльте, объявленное Министромъ </w:t>
      </w:r>
      <w:r>
        <w:br/>
      </w:r>
      <w:r>
        <w:t xml:space="preserve">Юстиции (Собр. Узак. 1898 з. Декабря 19, ст. </w:t>
      </w:r>
      <w:r>
        <w:br/>
      </w:r>
      <w:r>
        <w:t xml:space="preserve">2129 ).—Министръ Иностранныхъ ДЪль, отношенемъ </w:t>
      </w:r>
      <w:r>
        <w:br/>
      </w:r>
      <w:r>
        <w:t xml:space="preserve">отъ 19 Декабря 1898 года за № 11243, увфдомиль </w:t>
      </w:r>
      <w:r>
        <w:br/>
      </w:r>
      <w:r>
        <w:t xml:space="preserve">Министра Юетици, что на бывшемъ въ 1897 году въ </w:t>
      </w:r>
      <w:r>
        <w:br/>
      </w:r>
      <w:r>
        <w:t xml:space="preserve">Вашингтон$ Ночтовомъ КонгресеЪ подписаны ИмпЕ- </w:t>
      </w:r>
      <w:r>
        <w:br/>
      </w:r>
      <w:r>
        <w:t xml:space="preserve">рАТОРСкимЪ Уполномоченнымь 3/,; юня 1897 года </w:t>
      </w:r>
      <w:r>
        <w:br/>
      </w:r>
      <w:r>
        <w:t xml:space="preserve">Конвенщя о Всемрномъ Почтовомъ СоюзЪ, Конвенщя </w:t>
      </w:r>
      <w:r>
        <w:br/>
      </w:r>
      <w:r>
        <w:t xml:space="preserve">относительно обмфна маловфеныхъ посылокъ и Услове </w:t>
      </w:r>
      <w:r>
        <w:br/>
      </w:r>
      <w:r>
        <w:t xml:space="preserve">объ обмфнЪ пакетовъ и ящиковъ съ объявленною цфн- </w:t>
      </w:r>
      <w:r>
        <w:br/>
      </w:r>
      <w:r>
        <w:t xml:space="preserve">ностью, а также Заключительные Протоколы къ озна- </w:t>
      </w:r>
      <w:r>
        <w:br/>
      </w:r>
      <w:r>
        <w:t xml:space="preserve">ченнымъ договорамъ.</w:t>
      </w:r>
    </w:p>
    <w:p>
      <w:pPr>
        <w:pStyle w:val="Normal"/>
      </w:pPr>
      <w:r>
        <w:t xml:space="preserve">Акты эти удостоились, въ 3-й день Декабря 1898 </w:t>
      </w:r>
      <w:r>
        <w:br/>
      </w:r>
      <w:r>
        <w:t xml:space="preserve">года, Высочайшей ратихикаци.</w:t>
      </w:r>
    </w:p>
    <w:p>
      <w:pPr>
        <w:pStyle w:val="Normal"/>
      </w:pPr>
      <w:r>
        <w:t xml:space="preserve">Сообщенный Гофмейетеромъ Грахомъ Муравьевымъ </w:t>
      </w:r>
      <w:r>
        <w:br/>
      </w:r>
      <w:r>
        <w:t xml:space="preserve">текстъ означенныхъ актовъ, вмЪетВ съ русекими пе- </w:t>
      </w:r>
      <w:r>
        <w:br/>
      </w:r>
      <w:r>
        <w:t xml:space="preserve">реводами оныхъ, Министрь Юстицш предложиль </w:t>
      </w:r>
      <w:r>
        <w:br/>
      </w:r>
      <w:r>
        <w:t xml:space="preserve">| Правительствующему Сенату, для распубликованя, </w:t>
      </w:r>
      <w:r>
        <w:br/>
      </w:r>
      <w:r>
        <w:t xml:space="preserve">присовокуиляя, что вышеупомянутыя Конвенци и </w:t>
      </w:r>
      <w:r>
        <w:br/>
      </w:r>
      <w:r>
        <w:t xml:space="preserve">Услове подлежатъ введеню въ дЪйетве 20 Декабря </w:t>
      </w:r>
      <w:r>
        <w:br/>
      </w:r>
      <w:r>
        <w:t xml:space="preserve">1898 года (1 Января 1899 г.).</w:t>
      </w:r>
    </w:p>
    <w:p>
      <w:pPr>
        <w:pStyle w:val="Normal"/>
      </w:pPr>
      <w:r>
        <w:t xml:space="preserve">Бояшею поспфшествующею милостю Мы, Нико- </w:t>
      </w:r>
      <w:r>
        <w:br/>
      </w:r>
      <w:r>
        <w:t xml:space="preserve">ЛАЙ ВторРый, ИмпеЕРАТОРЪ и Самодержець Все- </w:t>
      </w:r>
      <w:r>
        <w:br/>
      </w:r>
      <w:r>
        <w:t xml:space="preserve">роесйскй, Московский, Кевсьй,  Владим рек, </w:t>
      </w:r>
      <w:r>
        <w:br/>
      </w:r>
      <w:r>
        <w:t xml:space="preserve">Новгородекй; Царь Казансюй, Царь Астраханск, </w:t>
      </w:r>
      <w:r>
        <w:br/>
      </w:r>
      <w:r>
        <w:t xml:space="preserve">Царь Польскй, Царь Сибирсый, Царь Хереониеа </w:t>
      </w:r>
      <w:r>
        <w:br/>
      </w:r>
      <w:r>
        <w:t xml:space="preserve">Таврическаго, Царь Грузинекй, Государь Пековскй </w:t>
      </w:r>
      <w:r>
        <w:br/>
      </w:r>
      <w:r>
        <w:t xml:space="preserve">и Великй Князь Смоленский, Литовскй, Волынекй, </w:t>
      </w:r>
      <w:r>
        <w:br/>
      </w:r>
      <w:r>
        <w:t xml:space="preserve">Подольсюй и Финляндекй; Князь ЭстляндекШ, Лих- </w:t>
      </w:r>
      <w:r>
        <w:br/>
      </w:r>
      <w:r>
        <w:t xml:space="preserve">ляндекй, Курляндекй и Семигальскй, Самогитекй, </w:t>
      </w:r>
      <w:r>
        <w:br/>
      </w:r>
      <w:r>
        <w:t xml:space="preserve">Бълостокекй, Корельскй, Тверскй, Югорекй, Перм- </w:t>
      </w:r>
      <w:r>
        <w:br/>
      </w:r>
      <w:r>
        <w:t xml:space="preserve">сый, Вятекш, Болгарскй и иныхъ; Государь и Вели- </w:t>
      </w:r>
      <w:r>
        <w:br/>
      </w:r>
      <w:r>
        <w:t xml:space="preserve">ый Князь Новгорода Низовскя земли, Черниговскй, </w:t>
      </w:r>
      <w:r>
        <w:br/>
      </w:r>
      <w:r>
        <w:t xml:space="preserve">Рязанскй. Полоцюй, Ростовскй, Яроелавекй, БЪло- </w:t>
      </w:r>
      <w:r>
        <w:br/>
      </w:r>
      <w:r>
        <w:t xml:space="preserve">| зерек, Удорекй, Обдорекй, КондШекй, Витебск, </w:t>
      </w:r>
      <w:r>
        <w:br/>
      </w:r>
      <w:r>
        <w:t xml:space="preserve">Метиелавекй, и всея СЪверныя страны Повелитель; </w:t>
      </w:r>
      <w:r>
        <w:br/>
      </w:r>
      <w:r>
        <w:t xml:space="preserve">и Государь Ивереюя, Карталинсвя и Кабардинеюя </w:t>
      </w:r>
      <w:r>
        <w:br/>
      </w:r>
      <w:r>
        <w:t xml:space="preserve">земли и области Арменекя; Черкасскихъ и Горскихъ </w:t>
      </w:r>
      <w:r>
        <w:br/>
      </w:r>
      <w:r>
        <w:t xml:space="preserve">Князей и иныхъ наелЪдный Государь и Облада- </w:t>
      </w:r>
      <w:r>
        <w:br/>
      </w:r>
      <w:r>
        <w:t xml:space="preserve">тель; Государь Туркестанек!; Наслфдникь Норвеж- </w:t>
      </w:r>
      <w:r>
        <w:br/>
      </w:r>
      <w:r>
        <w:t xml:space="preserve">скй, Герцогь Шалезвигъ-Голетинекй, Стормарн- </w:t>
      </w:r>
      <w:r>
        <w:br/>
      </w:r>
      <w:r>
        <w:t xml:space="preserve">| еюи, Дитмарсенсый и Ольденбургсюй и прочая, </w:t>
      </w:r>
      <w:r>
        <w:br/>
      </w:r>
      <w:r>
        <w:t xml:space="preserve">|| и прочая, и прочая.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16153. декабря 3. ВЫСОЧАНШЕ РАТИФико- 16158</w:t>
      </w:r>
    </w:p>
    <w:p>
      <w:pPr>
        <w:pStyle w:val="Normal"/>
      </w:pPr>
      <w:r>
        <w:t xml:space="preserve">1020 </w:t>
      </w:r>
      <w:r>
        <w:br/>
      </w:r>
      <w:r>
        <w:t xml:space="preserve">Декабрь.</w:t>
      </w:r>
    </w:p>
    <w:p>
      <w:pPr>
        <w:pStyle w:val="Normal"/>
      </w:pPr>
      <w:r>
        <w:t xml:space="preserve">между Нами и Правительствами поименованныхъ ниже </w:t>
      </w:r>
      <w:r>
        <w:br/>
      </w:r>
      <w:r>
        <w:t xml:space="preserve">Государствъ, Полномочные Наши и поименован- </w:t>
      </w:r>
      <w:r>
        <w:br/>
      </w:r>
      <w:r>
        <w:t xml:space="preserve">ныхъ ниже Государетвъ, по взаимному соглашен!ю, </w:t>
      </w:r>
      <w:r>
        <w:br/>
      </w:r>
      <w:r>
        <w:t xml:space="preserve">заключили и подписали въ Вашингтон® 3/,; Ноня </w:t>
      </w:r>
      <w:r>
        <w:br/>
      </w:r>
      <w:r>
        <w:t xml:space="preserve">1897 года Веемрную Почтовую Конвенцио, Конвен- </w:t>
      </w:r>
      <w:r>
        <w:br/>
      </w:r>
      <w:r>
        <w:t xml:space="preserve">цио относительно обмфна маловЪеныхъ посылокъ и </w:t>
      </w:r>
      <w:r>
        <w:br/>
      </w:r>
      <w:r>
        <w:t xml:space="preserve">Услове объ обмфнЪ пакетовъ и ящиковъ съ объявлен- </w:t>
      </w:r>
      <w:r>
        <w:br/>
      </w:r>
      <w:r>
        <w:t xml:space="preserve">ною цфнностью, а также Протоколы къ означеннымъ </w:t>
      </w:r>
      <w:r>
        <w:br/>
      </w:r>
      <w:r>
        <w:t xml:space="preserve">договорамъ, которые отъ слова до слова гласятъ тако:</w:t>
      </w:r>
    </w:p>
    <w:p>
      <w:pPr>
        <w:pStyle w:val="Normal"/>
      </w:pPr>
      <w:r>
        <w:t xml:space="preserve">ВсеЕм1рРный Почтовый Союзъ. </w:t>
      </w:r>
      <w:r>
        <w:br/>
      </w:r>
      <w:r>
        <w:t xml:space="preserve">1. </w:t>
      </w:r>
      <w:r>
        <w:br/>
      </w:r>
      <w:r>
        <w:t xml:space="preserve">Вселарная Почтовая Конвенщя, заключенная меж-</w:t>
      </w:r>
    </w:p>
    <w:p>
      <w:pPr>
        <w:pStyle w:val="Normal"/>
      </w:pPr>
      <w:r>
        <w:t xml:space="preserve">ду Росчею, Гермашею и находящимися подб ея </w:t>
      </w:r>
      <w:r>
        <w:br/>
      </w:r>
      <w:r>
        <w:t xml:space="preserve">покровительствомь странами, Большою Республи-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кою Центральной Америки, Соединенными Шта- |</w:t>
      </w:r>
    </w:p>
    <w:p>
      <w:pPr>
        <w:pStyle w:val="Normal"/>
      </w:pPr>
      <w:r>
        <w:t xml:space="preserve">тами Америки, Арлептлинскою — Республикою, </w:t>
      </w:r>
      <w:r>
        <w:br/>
      </w:r>
      <w:r>
        <w:t xml:space="preserve">Австро-Венциею, Бельиею, Боливею, Босшею-Гер- </w:t>
      </w:r>
      <w:r>
        <w:br/>
      </w:r>
      <w:r>
        <w:t xml:space="preserve">цезовиною, Бразимею, Бомарлею, Чили, Китайскою </w:t>
      </w:r>
      <w:r>
        <w:br/>
      </w:r>
      <w:r>
        <w:t xml:space="preserve">Имперею, Республикою Колумбии, Независимымь </w:t>
      </w:r>
      <w:r>
        <w:br/>
      </w:r>
      <w:r>
        <w:t xml:space="preserve">Государствомь Коно, Корейскимъ Королевством, </w:t>
      </w:r>
      <w:r>
        <w:br/>
      </w:r>
      <w:r>
        <w:t xml:space="preserve">Республикою Коста-Рика, Дашею и ея датскими </w:t>
      </w:r>
      <w:r>
        <w:br/>
      </w:r>
      <w:r>
        <w:t xml:space="preserve">коловями, Доминиканскою Республикою, Еит-</w:t>
      </w:r>
    </w:p>
    <w:p>
      <w:pPr>
        <w:pStyle w:val="Normal"/>
      </w:pPr>
      <w:r>
        <w:t xml:space="preserve">томз, Эквадоромь, Испашею и испанскими колошя- |</w:t>
      </w:r>
    </w:p>
    <w:p>
      <w:pPr>
        <w:pStyle w:val="Normal"/>
      </w:pPr>
      <w:r>
        <w:t xml:space="preserve">ми, Франшею, французскими колошями, Велико- </w:t>
      </w:r>
      <w:r>
        <w:br/>
      </w:r>
      <w:r>
        <w:t xml:space="preserve">бриташею и различными атмискими колошями, </w:t>
      </w:r>
      <w:r>
        <w:br/>
      </w:r>
      <w:r>
        <w:t xml:space="preserve">Британскою Индею, британскими колошями в5 </w:t>
      </w:r>
      <w:r>
        <w:br/>
      </w:r>
      <w:r>
        <w:t xml:space="preserve">Австра.ми, Канадою, атлёйскими колошями в </w:t>
      </w:r>
      <w:r>
        <w:br/>
      </w:r>
      <w:r>
        <w:t xml:space="preserve">Южной Африкь, Грешею, Гватемалой, Республи- </w:t>
      </w:r>
      <w:r>
        <w:br/>
      </w:r>
      <w:r>
        <w:t xml:space="preserve">кою Гаити, Гавайскою Республикою, Итамею, Япо- </w:t>
      </w:r>
      <w:r>
        <w:br/>
      </w:r>
      <w:r>
        <w:t xml:space="preserve">шею, Либерйскою Республикою, „Люксенбурюмь, </w:t>
      </w:r>
      <w:r>
        <w:br/>
      </w:r>
      <w:r>
        <w:t xml:space="preserve">Мексикою, Черноюрею, Норвеиею, Оранжевою </w:t>
      </w:r>
      <w:r>
        <w:br/>
      </w:r>
      <w:r>
        <w:t xml:space="preserve">Республикою, Паразваемь, Нидерландами, нидер- </w:t>
      </w:r>
      <w:r>
        <w:br/>
      </w:r>
      <w:r>
        <w:t xml:space="preserve">ландскими колошями, Перу, Персею, Портуамею </w:t>
      </w:r>
      <w:r>
        <w:br/>
      </w:r>
      <w:r>
        <w:t xml:space="preserve">и портуальскими кодошями, Румышею, Сербею, </w:t>
      </w:r>
      <w:r>
        <w:br/>
      </w:r>
      <w:r>
        <w:t xml:space="preserve">Самскимь Королевствомь, Южно-Африканскою </w:t>
      </w:r>
      <w:r>
        <w:br/>
      </w:r>
      <w:r>
        <w:t xml:space="preserve">Республикою, Швещею, Швейцармею, Тунисскимь </w:t>
      </w:r>
      <w:r>
        <w:br/>
      </w:r>
      <w:r>
        <w:t xml:space="preserve">Реентствомь, Турщею, Урузваемь и Соединенными </w:t>
      </w:r>
      <w:r>
        <w:br/>
      </w:r>
      <w:r>
        <w:t xml:space="preserve">Штатами Венецуэлы.</w:t>
      </w:r>
    </w:p>
    <w:p>
      <w:pPr>
        <w:pStyle w:val="Normal"/>
      </w:pPr>
      <w:r>
        <w:t xml:space="preserve">Нижеподписавииеся Полномочные отъ Прави- </w:t>
      </w:r>
      <w:r>
        <w:br/>
      </w:r>
      <w:r>
        <w:t xml:space="preserve">тельетвъ вышеупомянутыхь Странъ, собравшись на </w:t>
      </w:r>
      <w:r>
        <w:br/>
      </w:r>
      <w:r>
        <w:t xml:space="preserve">Конгреесъ въ Вашингтон®, на основани статьи 25 </w:t>
      </w:r>
      <w:r>
        <w:br/>
      </w:r>
      <w:r>
        <w:t xml:space="preserve">Всешрной Почтовой Конвенщи, заключенной въ В$н® </w:t>
      </w:r>
      <w:r>
        <w:br/>
      </w:r>
      <w:r>
        <w:t xml:space="preserve">92 юня (4 Поля) 1891 года, пересмотрфли, по взаим-</w:t>
      </w:r>
    </w:p>
    <w:p>
      <w:pPr>
        <w:pStyle w:val="Normal"/>
      </w:pPr>
      <w:r>
        <w:t xml:space="preserve">ному соглашению и подъ условемъ ратихикаци, по- 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1615$ Объявляемъ чрезъ с1е, что велфдстве соглашеня</w:t>
      </w:r>
    </w:p>
    <w:p>
      <w:pPr>
        <w:pStyle w:val="Normal"/>
      </w:pPr>
      <w:r>
        <w:t xml:space="preserve">Декабро.</w:t>
      </w:r>
    </w:p>
    <w:p>
      <w:pPr>
        <w:pStyle w:val="Normal"/>
      </w:pPr>
      <w:r>
        <w:t xml:space="preserve">мянутую Конвенцио, согласно нижесл®дующимъ по- </w:t>
      </w:r>
      <w:r>
        <w:br/>
      </w:r>
      <w:r>
        <w:t xml:space="preserve">становленямъ:</w:t>
      </w:r>
    </w:p>
    <w:p>
      <w:pPr>
        <w:pStyle w:val="Normal"/>
      </w:pPr>
      <w:r>
        <w:t xml:space="preserve">Статья 1.</w:t>
      </w:r>
    </w:p>
    <w:p>
      <w:pPr>
        <w:pStyle w:val="Normal"/>
      </w:pPr>
      <w:r>
        <w:t xml:space="preserve">(Страны, между которыми заключена настоящая </w:t>
      </w:r>
      <w:r>
        <w:br/>
      </w:r>
      <w:r>
        <w:t xml:space="preserve">Конвенци, равно тб, которыя присоединятся къ ней </w:t>
      </w:r>
      <w:r>
        <w:br/>
      </w:r>
      <w:r>
        <w:t xml:space="preserve">впосл5детви, образують, подъ наименованемь Все- </w:t>
      </w:r>
      <w:r>
        <w:br/>
      </w:r>
      <w:r>
        <w:t xml:space="preserve">м1рнаго Почтоваго Союза, одну почтовую территорию </w:t>
      </w:r>
      <w:r>
        <w:br/>
      </w:r>
      <w:r>
        <w:t xml:space="preserve">для взаимнаго обыбна корреспонденщи между своими </w:t>
      </w:r>
      <w:r>
        <w:br/>
      </w:r>
      <w:r>
        <w:t xml:space="preserve">почтовыми учрежденями.</w:t>
      </w:r>
    </w:p>
    <w:p>
      <w:pPr>
        <w:pStyle w:val="Normal"/>
      </w:pPr>
      <w:r>
        <w:t xml:space="preserve">Статья 2.</w:t>
      </w:r>
    </w:p>
    <w:p>
      <w:pPr>
        <w:pStyle w:val="Normal"/>
      </w:pPr>
      <w:r>
        <w:t xml:space="preserve">Постановлешя настоящей Конвенции распространя- </w:t>
      </w:r>
      <w:r>
        <w:br/>
      </w:r>
      <w:r>
        <w:t xml:space="preserve">ютея на закрытыя письма, открытыя письма единич- </w:t>
      </w:r>
      <w:r>
        <w:br/>
      </w:r>
      <w:r>
        <w:t xml:space="preserve">ныя и съ оплаченнымъ отвфтомъ, печатныя произве- </w:t>
      </w:r>
      <w:r>
        <w:br/>
      </w:r>
      <w:r>
        <w:t xml:space="preserve">денйя всякаго рода, дЪловыя бумаги и образчики т0- </w:t>
      </w:r>
      <w:r>
        <w:br/>
      </w:r>
      <w:r>
        <w:t xml:space="preserve">варовъ, происходящие изъ одной изъ Странъ Союза и </w:t>
      </w:r>
      <w:r>
        <w:br/>
      </w:r>
      <w:r>
        <w:t xml:space="preserve">адресованные въ другую изъ этихъ Слранъ. Цостано- </w:t>
      </w:r>
      <w:r>
        <w:br/>
      </w:r>
      <w:r>
        <w:t xml:space="preserve">влешя эти распространяются также на обмфнъ выше- </w:t>
      </w:r>
      <w:r>
        <w:br/>
      </w:r>
      <w:r>
        <w:t xml:space="preserve">упомянутыхъ предметовъ, между Странами Союза и </w:t>
      </w:r>
      <w:r>
        <w:br/>
      </w:r>
      <w:r>
        <w:t xml:space="preserve">чуждыми Союзу Странами, когда этотъ обмфнъ про- </w:t>
      </w:r>
      <w:r>
        <w:br/>
      </w:r>
      <w:r>
        <w:t xml:space="preserve">изводится чрезь поередетво, по крайней м5рЪ, двухъ </w:t>
      </w:r>
      <w:r>
        <w:br/>
      </w:r>
      <w:r>
        <w:t xml:space="preserve">договаривающихся Сторонъ.</w:t>
      </w:r>
    </w:p>
    <w:p>
      <w:pPr>
        <w:pStyle w:val="Normal"/>
      </w:pPr>
      <w:r>
        <w:t xml:space="preserve">Статья 3.</w:t>
      </w:r>
    </w:p>
    <w:p>
      <w:pPr>
        <w:pStyle w:val="Normal"/>
      </w:pPr>
      <w:r>
        <w:t xml:space="preserve">1.—Почтовыя Управления смежныхъ Странъ или </w:t>
      </w:r>
      <w:r>
        <w:br/>
      </w:r>
      <w:r>
        <w:t xml:space="preserve">имбющихъ возможность сноеиться между собою, ие </w:t>
      </w:r>
      <w:r>
        <w:br/>
      </w:r>
      <w:r>
        <w:t xml:space="preserve">прибфгая къ посредству третьяго Управленя, опредф- </w:t>
      </w:r>
      <w:r>
        <w:br/>
      </w:r>
      <w:r>
        <w:t xml:space="preserve">ляють, по взаимному соглашению, условя взаимной </w:t>
      </w:r>
      <w:r>
        <w:br/>
      </w:r>
      <w:r>
        <w:t xml:space="preserve">пересылки ихъ постъ-пакетовъ, чрезъ границу или отъ </w:t>
      </w:r>
      <w:r>
        <w:br/>
      </w:r>
      <w:r>
        <w:t xml:space="preserve">одной границы до другой.</w:t>
      </w:r>
    </w:p>
    <w:p>
      <w:pPr>
        <w:pStyle w:val="Normal"/>
      </w:pPr>
      <w:r>
        <w:t xml:space="preserve">2.—Если не послфдуетъ другаго соглашеня, ечи- </w:t>
      </w:r>
      <w:r>
        <w:br/>
      </w:r>
      <w:r>
        <w:t xml:space="preserve">тается посредствующею пересылка моремъ, произво- </w:t>
      </w:r>
      <w:r>
        <w:br/>
      </w:r>
      <w:r>
        <w:t xml:space="preserve">димая между двумя Странами на пароходахъ или су- </w:t>
      </w:r>
      <w:r>
        <w:br/>
      </w:r>
      <w:r>
        <w:t xml:space="preserve">дахъ одной изъ нихъ, и эта пересылка, равно какь </w:t>
      </w:r>
      <w:r>
        <w:br/>
      </w:r>
      <w:r>
        <w:t xml:space="preserve">производимая между двумя почтовыми учрежденяими, </w:t>
      </w:r>
      <w:r>
        <w:br/>
      </w:r>
      <w:r>
        <w:t xml:space="preserve">одной и той же Страны, чрезъ посредство пароходовъ </w:t>
      </w:r>
      <w:r>
        <w:br/>
      </w:r>
      <w:r>
        <w:t xml:space="preserve">и судовъ или территор!и другой Страны, подчиняется </w:t>
      </w:r>
      <w:r>
        <w:br/>
      </w:r>
      <w:r>
        <w:t xml:space="preserve">постановленямъ слфдующей статьи.</w:t>
      </w:r>
    </w:p>
    <w:p>
      <w:pPr>
        <w:pStyle w:val="Normal"/>
      </w:pPr>
      <w:r>
        <w:t xml:space="preserve">Статья 4.</w:t>
      </w:r>
    </w:p>
    <w:p>
      <w:pPr>
        <w:pStyle w:val="Normal"/>
      </w:pPr>
      <w:r>
        <w:t xml:space="preserve">1.— Свобода транзита обезпечена на всей террито- </w:t>
      </w:r>
      <w:r>
        <w:br/>
      </w:r>
      <w:r>
        <w:t xml:space="preserve">рии Союза.</w:t>
      </w:r>
    </w:p>
    <w:p>
      <w:pPr>
        <w:pStyle w:val="Normal"/>
      </w:pPr>
      <w:r>
        <w:t xml:space="preserve">2.—Велфдетые сего различныя Союзныя Ночтовыя </w:t>
      </w:r>
      <w:r>
        <w:br/>
      </w:r>
      <w:r>
        <w:t xml:space="preserve">Управлешя могутъ обмфниваться между собою, чрезъ </w:t>
      </w:r>
      <w:r>
        <w:br/>
      </w:r>
      <w:r>
        <w:t xml:space="preserve">посредство одного изи ибеколькихъ изъ нихъ, какъ </w:t>
      </w:r>
      <w:r>
        <w:br/>
      </w:r>
      <w:r>
        <w:t xml:space="preserve">закрытыми пость-пакетами, такъ и корреспонденщею,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 </w:t>
      </w:r>
      <w:r>
        <w:br/>
      </w:r>
      <w:r>
        <w:t xml:space="preserve">пересылаемою открыто, емотря по требованямъ обмф- </w:t>
      </w:r>
      <w:r>
        <w:br/>
      </w:r>
      <w:r>
        <w:t xml:space="preserve">на или удобетвамъ почтовой службы.</w:t>
      </w:r>
    </w:p>
    <w:p>
      <w:pPr>
        <w:pStyle w:val="Normal"/>
      </w:pPr>
      <w:r>
        <w:t xml:space="preserve">3. — Корреспонденщя, обмфниваемая какъ открыто, </w:t>
      </w:r>
      <w:r>
        <w:br/>
      </w:r>
      <w:r>
        <w:t xml:space="preserve">такъ и въ закрытыхъ постъ-пакетахъ, между двумя</w:t>
      </w:r>
    </w:p>
    <w:p>
      <w:pPr>
        <w:pStyle w:val="Normal"/>
      </w:pPr>
      <w:r>
        <w:t xml:space="preserve">воюзными почтовыми вфдометвами, чрезъ посредство |</w:t>
      </w:r>
    </w:p>
    <w:p>
      <w:pPr>
        <w:pStyle w:val="Normal"/>
      </w:pPr>
      <w:r>
        <w:t xml:space="preserve">одного или нъсколькихъ другихъ союзныхъ вфдометвъ, </w:t>
      </w:r>
      <w:r>
        <w:br/>
      </w:r>
      <w:r>
        <w:t xml:space="preserve">подлежитъ въ пользу каждой Страны, чрезъ которую </w:t>
      </w:r>
      <w:r>
        <w:br/>
      </w:r>
      <w:r>
        <w:t xml:space="preserve">производится пересылка или которая участвуетъ въ </w:t>
      </w:r>
      <w:r>
        <w:br/>
      </w:r>
      <w:r>
        <w:t xml:space="preserve">оной, сльдующимъ платежамъ за транзитъ, а именно:</w:t>
      </w:r>
    </w:p>
    <w:p>
      <w:pPr>
        <w:pStyle w:val="Normal"/>
      </w:pPr>
      <w:r>
        <w:t xml:space="preserve">1° За сухопутную пересылку 8 Франка за кило- </w:t>
      </w:r>
      <w:r>
        <w:br/>
      </w:r>
      <w:r>
        <w:t xml:space="preserve">граммъ закрытыхъ и открытыхъ писемъ и 25 санти- </w:t>
      </w:r>
      <w:r>
        <w:br/>
      </w:r>
      <w:r>
        <w:t xml:space="preserve">мовъ за килограммъ другихъ предметовъ;</w:t>
      </w:r>
    </w:p>
    <w:p>
      <w:pPr>
        <w:pStyle w:val="Normal"/>
      </w:pPr>
      <w:r>
        <w:t xml:space="preserve">2° за морекую пересылку:</w:t>
      </w:r>
    </w:p>
    <w:p>
      <w:pPr>
        <w:pStyle w:val="Normal"/>
      </w:pPr>
      <w:r>
        <w:t xml:space="preserve">а) платежамъ за сухопутный транзитъ, если пере- </w:t>
      </w:r>
      <w:r>
        <w:br/>
      </w:r>
      <w:r>
        <w:t xml:space="preserve">сылка не превышаетъ 300 морскихъ миль. Однако же, </w:t>
      </w:r>
      <w:r>
        <w:br/>
      </w:r>
      <w:r>
        <w:t xml:space="preserve">морская пересылка, не превышающая 300 морскихъ </w:t>
      </w:r>
      <w:r>
        <w:br/>
      </w:r>
      <w:r>
        <w:t xml:space="preserve">миль, производится безпзатно, если заинтересованное </w:t>
      </w:r>
      <w:r>
        <w:br/>
      </w:r>
      <w:r>
        <w:t xml:space="preserve">Почтовое Управлене уже получаетъ вознагражден!е</w:t>
      </w:r>
    </w:p>
    <w:p>
      <w:pPr>
        <w:pStyle w:val="Normal"/>
      </w:pPr>
      <w:r>
        <w:t xml:space="preserve">за сухопутный транзитъ пересылаемыхъ постъ-паке- |</w:t>
      </w:r>
    </w:p>
    <w:p>
      <w:pPr>
        <w:pStyle w:val="Normal"/>
      </w:pPr>
      <w:r>
        <w:t xml:space="preserve">товъ или корреспонденции;</w:t>
      </w:r>
    </w:p>
    <w:p>
      <w:pPr>
        <w:pStyle w:val="Normal"/>
      </w:pPr>
      <w:r>
        <w:t xml:space="preserve">р) 5 гранковъ за килограммъ закрытыхъ и откры- </w:t>
      </w:r>
      <w:r>
        <w:br/>
      </w:r>
      <w:r>
        <w:t xml:space="preserve">тыхъ писемъ и 50 сантимовъ за килограммъ другихъ </w:t>
      </w:r>
      <w:r>
        <w:br/>
      </w:r>
      <w:r>
        <w:t xml:space="preserve">предметовъ, за пересылку, превышающую 300 мор- </w:t>
      </w:r>
      <w:r>
        <w:br/>
      </w:r>
      <w:r>
        <w:t xml:space="preserve">скихъ миль между Европейскими Странами, между </w:t>
      </w:r>
      <w:r>
        <w:br/>
      </w:r>
      <w:r>
        <w:t xml:space="preserve">Европою, Африканскими и Аз!атекими портами на </w:t>
      </w:r>
      <w:r>
        <w:br/>
      </w:r>
      <w:r>
        <w:t xml:space="preserve">(Средиземномъ или на Черномъ мор$ или же отъ одно- </w:t>
      </w:r>
      <w:r>
        <w:br/>
      </w:r>
      <w:r>
        <w:t xml:space="preserve">го къ другому изъ этихъ портовъ, </w:t>
      </w:r>
      <w:r>
        <w:br/>
      </w:r>
      <w:r>
        <w:t xml:space="preserve">Европото и СЪверною Америкою. Т же платежи при- </w:t>
      </w:r>
      <w:r>
        <w:br/>
      </w:r>
      <w:r>
        <w:t xml:space="preserve">мъняютея къ отвфтетвенной пересылкЪ, на всемъ про- </w:t>
      </w:r>
      <w:r>
        <w:br/>
      </w:r>
      <w:r>
        <w:t xml:space="preserve">странствЪ Союза, между двумя портами одного и того </w:t>
      </w:r>
      <w:r>
        <w:br/>
      </w:r>
      <w:r>
        <w:t xml:space="preserve">же Государетва, равно какъ и между портами двухъ </w:t>
      </w:r>
      <w:r>
        <w:br/>
      </w:r>
      <w:r>
        <w:t xml:space="preserve">Государствъ, соединенныхъ одною и тою же пароход- </w:t>
      </w:r>
      <w:r>
        <w:br/>
      </w:r>
      <w:r>
        <w:t xml:space="preserve">ною лин1ею, если морекая пересылка не превышаетъ </w:t>
      </w:r>
      <w:r>
        <w:br/>
      </w:r>
      <w:r>
        <w:t xml:space="preserve">1,500 морекихъ миль;</w:t>
      </w:r>
    </w:p>
    <w:p>
      <w:pPr>
        <w:pStyle w:val="Normal"/>
      </w:pPr>
      <w:r>
        <w:t xml:space="preserve">с) 15 хранковъ за килограммъ закрытыхъ и откры-</w:t>
      </w:r>
    </w:p>
    <w:p>
      <w:pPr>
        <w:pStyle w:val="Normal"/>
      </w:pPr>
      <w:r>
        <w:t xml:space="preserve">а также между |</w:t>
      </w:r>
    </w:p>
    <w:p>
      <w:pPr>
        <w:pStyle w:val="Normal"/>
      </w:pPr>
      <w:r>
        <w:t xml:space="preserve">‚ 1021 </w:t>
      </w:r>
      <w:r>
        <w:br/>
      </w:r>
      <w:r>
        <w:t xml:space="preserve">Декабрь.</w:t>
      </w:r>
    </w:p>
    <w:p>
      <w:pPr>
        <w:pStyle w:val="Normal"/>
      </w:pPr>
      <w:r>
        <w:t xml:space="preserve">4— Установленныеэтою статьею платежине распро- {6158</w:t>
      </w:r>
    </w:p>
    <w:p>
      <w:pPr>
        <w:pStyle w:val="Normal"/>
      </w:pPr>
      <w:r>
        <w:t xml:space="preserve">страняются ни на пересылку чрезъ посредство почто-</w:t>
      </w:r>
    </w:p>
    <w:p>
      <w:pPr>
        <w:pStyle w:val="Normal"/>
      </w:pPr>
      <w:r>
        <w:t xml:space="preserve">ваго вЪдометва чуждыхъ Союзу Странъ, ни на пере-</w:t>
      </w:r>
    </w:p>
    <w:p>
      <w:pPr>
        <w:pStyle w:val="Normal"/>
      </w:pPr>
      <w:r>
        <w:t xml:space="preserve">сылку въ предфлахъ Союза чрезъ посредство чрез- </w:t>
      </w:r>
      <w:r>
        <w:br/>
      </w:r>
      <w:r>
        <w:t xml:space="preserve">вычайныхъ почтовыхъ сообщенй, установленныхъ </w:t>
      </w:r>
      <w:r>
        <w:br/>
      </w:r>
      <w:r>
        <w:t xml:space="preserve">пли содержимыхъ однимъ изъ Почтовыхъ Управле- </w:t>
      </w:r>
      <w:r>
        <w:br/>
      </w:r>
      <w:r>
        <w:t xml:space="preserve">нШ, въ интересЪ или по требованио другаго или нф- </w:t>
      </w:r>
      <w:r>
        <w:br/>
      </w:r>
      <w:r>
        <w:t xml:space="preserve">сколькихъ другихъ Почтовыхъ Управленй. Условя </w:t>
      </w:r>
      <w:r>
        <w:br/>
      </w:r>
      <w:r>
        <w:t xml:space="preserve">этого послЪдняго рода пересылки опредфляются за- </w:t>
      </w:r>
      <w:r>
        <w:br/>
      </w:r>
      <w:r>
        <w:t xml:space="preserve">интересованными Почтовыми Управлевями по взаим- </w:t>
      </w:r>
      <w:r>
        <w:br/>
      </w:r>
      <w:r>
        <w:t xml:space="preserve">ному соглашен!ю.</w:t>
      </w:r>
    </w:p>
    <w:p>
      <w:pPr>
        <w:pStyle w:val="Normal"/>
      </w:pPr>
      <w:r>
        <w:t xml:space="preserve">Сверхъ сего, тамъ, гдб транзитъ, какъ сухопутный, </w:t>
      </w:r>
      <w:r>
        <w:br/>
      </w:r>
      <w:r>
        <w:t xml:space="preserve">такъ и морской, въ настоящее время даровой или же </w:t>
      </w:r>
      <w:r>
        <w:br/>
      </w:r>
      <w:r>
        <w:t xml:space="preserve">производится на болфе выгодныхъ условяхъ, такой</w:t>
      </w:r>
    </w:p>
    <w:p>
      <w:pPr>
        <w:pStyle w:val="Normal"/>
      </w:pPr>
      <w:r>
        <w:t xml:space="preserve">порядокъ вещей остается въ своей силЪ.</w:t>
      </w:r>
    </w:p>
    <w:p>
      <w:pPr>
        <w:pStyle w:val="Normal"/>
      </w:pPr>
      <w:r>
        <w:t xml:space="preserve">тыхъ писеуъ и 1 гранкъ за килограммъ другихъ | </w:t>
      </w:r>
      <w:r>
        <w:br/>
      </w:r>
      <w:r>
        <w:t xml:space="preserve">предметовъ, за всякую пересылку, не подходящую</w:t>
      </w:r>
    </w:p>
    <w:p>
      <w:pPr>
        <w:pStyle w:val="Normal"/>
      </w:pPr>
      <w:r>
        <w:t xml:space="preserve">подъ категорш, упомянутыя подъ литерами а и 6. При </w:t>
      </w:r>
      <w:r>
        <w:br/>
      </w:r>
      <w:r>
        <w:t xml:space="preserve">пересылкв моремъ, производимой двумя или нФеколь- </w:t>
      </w:r>
      <w:r>
        <w:br/>
      </w:r>
      <w:r>
        <w:t xml:space="preserve">кими Почтовыми Управленями, плата въ совокупности </w:t>
      </w:r>
      <w:r>
        <w:br/>
      </w:r>
      <w:r>
        <w:t xml:space="preserve">за всю такую пересылку не должна превышать </w:t>
      </w:r>
      <w:r>
        <w:br/>
      </w:r>
      <w:r>
        <w:t xml:space="preserve">15 Франковъ за килограмыъ закрытыхъ и открытыхъ </w:t>
      </w:r>
      <w:r>
        <w:br/>
      </w:r>
      <w:r>
        <w:t xml:space="preserve">писемъ и 1 Франка за килограммъ другихъ предме- </w:t>
      </w:r>
      <w:r>
        <w:br/>
      </w:r>
      <w:r>
        <w:t xml:space="preserve">товъ; плата я, въ подлежащемъ случаЪ, распредЪ- </w:t>
      </w:r>
      <w:r>
        <w:br/>
      </w:r>
      <w:r>
        <w:t xml:space="preserve">ляется между Почтовыми Управленями, участвующи- </w:t>
      </w:r>
      <w:r>
        <w:br/>
      </w:r>
      <w:r>
        <w:t xml:space="preserve">ми въ пересылк$Ъ соразмфрно пройденному простран- </w:t>
      </w:r>
      <w:r>
        <w:br/>
      </w:r>
      <w:r>
        <w:t xml:space="preserve">ству, не нарушая тфмъ различнаго рода соглашенй </w:t>
      </w:r>
      <w:r>
        <w:br/>
      </w:r>
      <w:r>
        <w:t xml:space="preserve">по сему предмету, кои могутъ состояться между заин- </w:t>
      </w:r>
      <w:r>
        <w:br/>
      </w:r>
      <w:r>
        <w:t xml:space="preserve">тересованными Сторонами.</w:t>
      </w:r>
    </w:p>
    <w:p>
      <w:pPr>
        <w:pStyle w:val="Normal"/>
      </w:pPr>
      <w:r>
        <w:t xml:space="preserve">5.— Во всякомъ случаЪ:</w:t>
      </w:r>
    </w:p>
    <w:p>
      <w:pPr>
        <w:pStyle w:val="Normal"/>
      </w:pPr>
      <w:r>
        <w:t xml:space="preserve">1° плата за сухопутный транзить будетъ понижаема, </w:t>
      </w:r>
      <w:r>
        <w:br/>
      </w:r>
      <w:r>
        <w:t xml:space="preserve">а именно:</w:t>
      </w:r>
    </w:p>
    <w:p>
      <w:pPr>
        <w:pStyle w:val="Normal"/>
      </w:pPr>
      <w:r>
        <w:t xml:space="preserve">на 5‘/,, въ течеше первыхъ двухъ лфтъ примфненя </w:t>
      </w:r>
      <w:r>
        <w:br/>
      </w:r>
      <w:r>
        <w:t xml:space="preserve">настоящей Конвенции;</w:t>
      </w:r>
    </w:p>
    <w:p>
      <w:pPr>
        <w:pStyle w:val="Normal"/>
      </w:pPr>
      <w:r>
        <w:t xml:space="preserve">на 10°/,, въ течеше слфдующихъ двухъ лЪть;</w:t>
      </w:r>
    </w:p>
    <w:p>
      <w:pPr>
        <w:pStyle w:val="Normal"/>
      </w:pPr>
      <w:r>
        <w:t xml:space="preserve">на 15°/,, послф четырехъ лЪтъ;</w:t>
      </w:r>
    </w:p>
    <w:p>
      <w:pPr>
        <w:pStyle w:val="Normal"/>
      </w:pPr>
      <w:r>
        <w:t xml:space="preserve">2° Страны, коихъ доходы и расходы по предмету </w:t>
      </w:r>
      <w:r>
        <w:br/>
      </w:r>
      <w:r>
        <w:t xml:space="preserve">сухопутнаго транзита не превышаютъ, выфстЪ взятые, </w:t>
      </w:r>
      <w:r>
        <w:br/>
      </w:r>
      <w:r>
        <w:t xml:space="preserve">5.000 хранковъ въ годъ и расходы коихъ превы- </w:t>
      </w:r>
      <w:r>
        <w:br/>
      </w:r>
      <w:r>
        <w:t xml:space="preserve">шають доходы за такой транзитъ, освобождаются отъ </w:t>
      </w:r>
      <w:r>
        <w:br/>
      </w:r>
      <w:r>
        <w:t xml:space="preserve">вслкаго платежа за упомянутый транзитъ;</w:t>
      </w:r>
    </w:p>
    <w:p>
      <w:pPr>
        <w:pStyle w:val="Normal"/>
      </w:pPr>
      <w:r>
        <w:t xml:space="preserve">3° платежъ за морской транзитъ въ 15 франковъ за </w:t>
      </w:r>
      <w:r>
        <w:br/>
      </w:r>
      <w:r>
        <w:t xml:space="preserve">килограммъ закрытыхъ и открытыхъ писемъ, преду- </w:t>
      </w:r>
      <w:r>
        <w:br/>
      </w:r>
      <w:r>
        <w:t xml:space="preserve">смотрфнный въ пунктБ с предыдущаго параграа 3-го, </w:t>
      </w:r>
      <w:r>
        <w:br/>
      </w:r>
      <w:r>
        <w:t xml:space="preserve">будетъ уменьшаемъ, а именно:</w:t>
      </w:r>
    </w:p>
    <w:p>
      <w:pPr>
        <w:pStyle w:val="Normal"/>
      </w:pPr>
      <w:r>
        <w:t xml:space="preserve">до 14 Франковъ, въ течеше первыхъ двухъ лЬтЪ </w:t>
      </w:r>
      <w:r>
        <w:br/>
      </w:r>
      <w:r>
        <w:t xml:space="preserve">примфнен1я настоящей Конвенщи;</w:t>
      </w:r>
    </w:p>
    <w:p>
      <w:pPr>
        <w:pStyle w:val="Normal"/>
      </w:pPr>
      <w:r>
        <w:t xml:space="preserve">до 12 Фравковъ, въ течеше слфдующихъ двухъ </w:t>
      </w:r>
      <w:r>
        <w:br/>
      </w:r>
      <w:r>
        <w:t xml:space="preserve">лЬть;</w:t>
      </w:r>
    </w:p>
    <w:p>
      <w:pPr>
        <w:pStyle w:val="Normal"/>
      </w:pPr>
      <w:r>
        <w:t xml:space="preserve">до 10 хранковъ, послЪ четырехъ лЪть.</w:t>
      </w:r>
    </w:p>
    <w:p>
      <w:pPr>
        <w:pStyle w:val="Normal"/>
      </w:pPr>
      <w:r>
        <w:t xml:space="preserve">6.— Платежи за транзить упадаютъ на Почтовое </w:t>
      </w:r>
      <w:r>
        <w:br/>
      </w:r>
      <w:r>
        <w:t xml:space="preserve">Управлеше Страны первоначальнаго отправления.</w:t>
      </w:r>
    </w:p>
    <w:p>
      <w:pPr>
        <w:pStyle w:val="Normal"/>
      </w:pPr>
      <w:r>
        <w:t xml:space="preserve">7.—Общи расчеть этихь платежей производитея </w:t>
      </w:r>
      <w:r>
        <w:br/>
      </w:r>
      <w:r>
        <w:t xml:space="preserve">по услошямъ, имфющимь быть опредфленными въ </w:t>
      </w:r>
      <w:r>
        <w:br/>
      </w:r>
      <w:r>
        <w:t xml:space="preserve">Иеполнительномь НаказЪ, упоминаемомъь ниже въ </w:t>
      </w:r>
      <w:r>
        <w:br/>
      </w:r>
      <w:r>
        <w:t xml:space="preserve">стать$ 20.</w:t>
      </w:r>
    </w:p>
    <w:p>
      <w:pPr>
        <w:pStyle w:val="Normal"/>
      </w:pPr>
      <w:r>
        <w:t xml:space="preserve">8.—Освобождаются отъ всякихъ платежей за тран- </w:t>
      </w:r>
      <w:r>
        <w:br/>
      </w:r>
      <w:r>
        <w:t xml:space="preserve">зить, сухопутный или морской, офищальная коррес- </w:t>
      </w:r>
      <w:r>
        <w:br/>
      </w:r>
      <w:r>
        <w:t xml:space="preserve">понденщя, упомянутая въ параграхЪ 2 нижеслфдую- </w:t>
      </w:r>
      <w:r>
        <w:br/>
      </w:r>
      <w:r>
        <w:t xml:space="preserve">щей статьи 11; отвфтныя открытыя письма, возвра- </w:t>
      </w:r>
      <w:r>
        <w:br/>
      </w:r>
      <w:r>
        <w:t xml:space="preserve">щаемыя въ Страну отправаеня; корревпонденщя до-</w:t>
      </w:r>
    </w:p>
    <w:p>
      <w:pPr>
        <w:pStyle w:val="Normal"/>
      </w:pPr>
      <w:r>
        <w:t xml:space="preserve">' сылаемая, заказная и невыданная; увБдомленя о по-</w:t>
      </w:r>
    </w:p>
    <w:p>
      <w:pPr>
        <w:pStyle w:val="Normal"/>
      </w:pPr>
      <w:r>
        <w:t xml:space="preserve">1025 </w:t>
      </w:r>
      <w:r>
        <w:br/>
      </w:r>
      <w:r>
        <w:t xml:space="preserve">Декабрь.</w:t>
      </w:r>
    </w:p>
    <w:p>
      <w:pPr>
        <w:pStyle w:val="Normal"/>
      </w:pPr>
      <w:r>
        <w:t xml:space="preserve">друме документы, касающиеся почтовой службы.</w:t>
      </w:r>
    </w:p>
    <w:p>
      <w:pPr>
        <w:pStyle w:val="Normal"/>
      </w:pPr>
      <w:r>
        <w:t xml:space="preserve">Статья 5.</w:t>
      </w:r>
    </w:p>
    <w:p>
      <w:pPr>
        <w:pStyle w:val="Normal"/>
      </w:pPr>
      <w:r>
        <w:t xml:space="preserve">1.—Таксы за пересылку почтовыхъ отиравленй,</w:t>
      </w:r>
    </w:p>
    <w:p>
      <w:pPr>
        <w:pStyle w:val="Normal"/>
      </w:pPr>
      <w:r>
        <w:t xml:space="preserve">въ предЪлахъ Союза, съ доставкою ихъ на-домъ адре-</w:t>
      </w:r>
    </w:p>
    <w:p>
      <w:pPr>
        <w:pStyle w:val="Normal"/>
      </w:pPr>
      <w:r>
        <w:t xml:space="preserve">сатамъ въ тбхъ союзныхъ (Странахъ, гдЪ доставка на- </w:t>
      </w:r>
      <w:r>
        <w:br/>
      </w:r>
      <w:r>
        <w:t xml:space="preserve">домъ уже существуеть или будетъ установлена, взи- </w:t>
      </w:r>
      <w:r>
        <w:br/>
      </w:r>
      <w:r>
        <w:t xml:space="preserve">маются въ сл5дующемъ размЪрЪ:</w:t>
      </w:r>
    </w:p>
    <w:p>
      <w:pPr>
        <w:pStyle w:val="Normal"/>
      </w:pPr>
      <w:r>
        <w:t xml:space="preserve">1° за закрытыя письма 95 сантимовъ, когда они </w:t>
      </w:r>
      <w:r>
        <w:br/>
      </w:r>
      <w:r>
        <w:t xml:space="preserve">Франкированы, и въ двойномъ размЪрЪ, когда они не </w:t>
      </w:r>
      <w:r>
        <w:br/>
      </w:r>
      <w:r>
        <w:t xml:space="preserve">Франкированы, съ каждаго письма и за каждые 1 5 грам- </w:t>
      </w:r>
      <w:r>
        <w:br/>
      </w:r>
      <w:r>
        <w:t xml:space="preserve">мовъ или части 15 граммовъ;</w:t>
      </w:r>
    </w:p>
    <w:p>
      <w:pPr>
        <w:pStyle w:val="Normal"/>
      </w:pPr>
      <w:r>
        <w:t xml:space="preserve">2° за открытыя письма, когда они франкированы, </w:t>
      </w:r>
      <w:r>
        <w:br/>
      </w:r>
      <w:r>
        <w:t xml:space="preserve">по 10 сантимовъ за единичное письмо или за каж- </w:t>
      </w:r>
      <w:r>
        <w:br/>
      </w:r>
      <w:r>
        <w:t xml:space="preserve">дую изъ двухъ частей письма съ оплаченнымъ отвЪ- </w:t>
      </w:r>
      <w:r>
        <w:br/>
      </w:r>
      <w:r>
        <w:t xml:space="preserve">томъ, и въ двойномъ разыЪрЪъ, когда они не хранки- </w:t>
      </w:r>
      <w:r>
        <w:br/>
      </w:r>
      <w:r>
        <w:t xml:space="preserve">рованы;</w:t>
      </w:r>
    </w:p>
    <w:p>
      <w:pPr>
        <w:pStyle w:val="Normal"/>
      </w:pPr>
      <w:r>
        <w:t xml:space="preserve">3° за печатныя произведенйя всякаго рода, дЪловыя </w:t>
      </w:r>
      <w:r>
        <w:br/>
      </w:r>
      <w:r>
        <w:t xml:space="preserve">бумаги и образчики товаровъ — по 5 сантимовъ съ </w:t>
      </w:r>
      <w:r>
        <w:br/>
      </w:r>
      <w:r>
        <w:t xml:space="preserve">каждаго предмета или пачки, имфющихъ отдЪльный </w:t>
      </w:r>
      <w:r>
        <w:br/>
      </w:r>
      <w:r>
        <w:t xml:space="preserve">адрееъ, и за каждые 50 граммовъ, или части 50 грам- </w:t>
      </w:r>
      <w:r>
        <w:br/>
      </w:r>
      <w:r>
        <w:t xml:space="preserve">мовъ, съ тБиъ, чтобы такой предметъ или пачка не </w:t>
      </w:r>
      <w:r>
        <w:br/>
      </w:r>
      <w:r>
        <w:t xml:space="preserve">заключали въ себЪ письма или чего либо рукописнаго, </w:t>
      </w:r>
      <w:r>
        <w:br/>
      </w:r>
      <w:r>
        <w:t xml:space="preserve">имфющаго характеръ текущей и личной переписки, и</w:t>
      </w:r>
    </w:p>
    <w:p>
      <w:pPr>
        <w:pStyle w:val="Normal"/>
      </w:pPr>
      <w:r>
        <w:t xml:space="preserve">были задфланы такъ, чтобы удобно было повЪфрить |</w:t>
      </w:r>
    </w:p>
    <w:p>
      <w:pPr>
        <w:pStyle w:val="Normal"/>
      </w:pPr>
      <w:r>
        <w:t xml:space="preserve">вложене.</w:t>
      </w:r>
    </w:p>
    <w:p>
      <w:pPr>
        <w:pStyle w:val="Normal"/>
      </w:pPr>
      <w:r>
        <w:t xml:space="preserve">Плата за дЪловыя бумаги не можеть быть менЪфе </w:t>
      </w:r>
      <w:r>
        <w:br/>
      </w:r>
      <w:r>
        <w:t xml:space="preserve">85 сантимовъ за каждое отправлеше, а плата за образ- </w:t>
      </w:r>
      <w:r>
        <w:br/>
      </w:r>
      <w:r>
        <w:t xml:space="preserve">чики товаровъ не можеть быть менЪе 10 сантимовъ за </w:t>
      </w:r>
      <w:r>
        <w:br/>
      </w:r>
      <w:r>
        <w:t xml:space="preserve">каждое отправлене.</w:t>
      </w:r>
    </w:p>
    <w:p>
      <w:pPr>
        <w:pStyle w:val="Normal"/>
      </w:pPr>
      <w:r>
        <w:t xml:space="preserve">9.—(Сверхъ таксъ, уставовленныхъ вышеозначен- </w:t>
      </w:r>
      <w:r>
        <w:br/>
      </w:r>
      <w:r>
        <w:t xml:space="preserve">нымъ параграхомъ, можеть быть взимаема:</w:t>
      </w:r>
    </w:p>
    <w:p>
      <w:pPr>
        <w:pStyle w:val="Normal"/>
      </w:pPr>
      <w:r>
        <w:t xml:space="preserve">1° за всякое отправленше, за морскую пересылку </w:t>
      </w:r>
      <w:r>
        <w:br/>
      </w:r>
      <w:r>
        <w:t xml:space="preserve">котораго производится плата въ 15 ранковъ за кило- </w:t>
      </w:r>
      <w:r>
        <w:br/>
      </w:r>
      <w:r>
        <w:t xml:space="preserve">граммъ закрытыхъ и открытыхъ писемъ и 1 Франкъ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 килограммъ другихъ предметовъ, а также во веъхъ |</w:t>
      </w:r>
    </w:p>
    <w:p>
      <w:pPr>
        <w:pStyle w:val="Normal"/>
      </w:pPr>
      <w:r>
        <w:t xml:space="preserve">сношешяхъ, къ коимъ эти платежи за морскую пере- </w:t>
      </w:r>
      <w:r>
        <w:br/>
      </w:r>
      <w:r>
        <w:t xml:space="preserve">сылку примфнимы, однообразная дополнительная пла- </w:t>
      </w:r>
      <w:r>
        <w:br/>
      </w:r>
      <w:r>
        <w:t xml:space="preserve">та, которая не должна превышать 25 сантимовъ за </w:t>
      </w:r>
      <w:r>
        <w:br/>
      </w:r>
      <w:r>
        <w:t xml:space="preserve">единицу вЪеа закрытыхъ писемь, 5 сантимовъ за от- </w:t>
      </w:r>
      <w:r>
        <w:br/>
      </w:r>
      <w:r>
        <w:t xml:space="preserve">крытыя письма и 5 сантимовъ за 50 граммовъ или </w:t>
      </w:r>
      <w:r>
        <w:br/>
      </w:r>
      <w:r>
        <w:t xml:space="preserve">части 50 граммовъ другихъ предметовъ;</w:t>
      </w:r>
    </w:p>
    <w:p>
      <w:pPr>
        <w:pStyle w:val="Normal"/>
      </w:pPr>
      <w:r>
        <w:t xml:space="preserve">2° за всяк предметь, пересылаемый чрезъ по- </w:t>
      </w:r>
      <w:r>
        <w:br/>
      </w:r>
      <w:r>
        <w:t xml:space="preserve">средство чуждыхь Союзу Почтовыхъ Управленй, </w:t>
      </w:r>
      <w:r>
        <w:br/>
      </w:r>
      <w:r>
        <w:t xml:space="preserve">или чрезъ посредство чрезвычайныхъь союзныхъ </w:t>
      </w:r>
      <w:r>
        <w:br/>
      </w:r>
      <w:r>
        <w:t xml:space="preserve">почтовыхъ сообщешй, ведущихъь къ особымъ из- </w:t>
      </w:r>
      <w:r>
        <w:br/>
      </w:r>
      <w:r>
        <w:t xml:space="preserve">держкамъ, дополнительная плата соразыфрно этимъ</w:t>
      </w:r>
    </w:p>
    <w:p>
      <w:pPr>
        <w:pStyle w:val="Normal"/>
      </w:pPr>
      <w:r>
        <w:t xml:space="preserve">издержкамъ.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16153 лучени корреспонденщи, почтовые переводы и всяке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Если въ тарифъ хранкировашя простаго (не реко- </w:t>
      </w:r>
      <w:r>
        <w:br/>
      </w:r>
      <w:r>
        <w:t xml:space="preserve">мендованнаго) открытаго письма входитъ та или дру- </w:t>
      </w:r>
      <w:r>
        <w:br/>
      </w:r>
      <w:r>
        <w:t xml:space="preserve">гая изъ дополнительныхъ такеъ, дозволенныхъ двумя </w:t>
      </w:r>
      <w:r>
        <w:br/>
      </w:r>
      <w:r>
        <w:t xml:space="preserve">предыдущими пунктами, то одинъ и тоть же тарифъ </w:t>
      </w:r>
      <w:r>
        <w:br/>
      </w:r>
      <w:r>
        <w:t xml:space="preserve">примфняетея къ каждой изъ двухъ частей открытаго </w:t>
      </w:r>
      <w:r>
        <w:br/>
      </w:r>
      <w:r>
        <w:t xml:space="preserve">письма съ оплаченнымъ отвЪтомъ.</w:t>
      </w:r>
    </w:p>
    <w:p>
      <w:pPr>
        <w:pStyle w:val="Normal"/>
      </w:pPr>
      <w:r>
        <w:t xml:space="preserve">3.— Въ случаЪ недостаточнаго хранкированйя, кор- </w:t>
      </w:r>
      <w:r>
        <w:br/>
      </w:r>
      <w:r>
        <w:t xml:space="preserve">респонденщя веякаго рода оплачивается получателемъ </w:t>
      </w:r>
      <w:r>
        <w:br/>
      </w:r>
      <w:r>
        <w:t xml:space="preserve">въ двойномъ разм5рЪ недостающей до полнаго Фран- </w:t>
      </w:r>
      <w:r>
        <w:br/>
      </w:r>
      <w:r>
        <w:t xml:space="preserve">кированя суммы, но не свыше таксы, взимаемой въ </w:t>
      </w:r>
      <w:r>
        <w:br/>
      </w:r>
      <w:r>
        <w:t xml:space="preserve">(транЪ назначеня за нефранкированную корреепон- </w:t>
      </w:r>
      <w:r>
        <w:br/>
      </w:r>
      <w:r>
        <w:t xml:space="preserve">денцйо того же рода, вЪса и изъ того же мЪета от- </w:t>
      </w:r>
      <w:r>
        <w:br/>
      </w:r>
      <w:r>
        <w:t xml:space="preserve">иравлешя.</w:t>
      </w:r>
    </w:p>
    <w:p>
      <w:pPr>
        <w:pStyle w:val="Normal"/>
      </w:pPr>
      <w:r>
        <w:t xml:space="preserve">4.— Корреспонденщя, за исключешемъ закрытыхъ </w:t>
      </w:r>
      <w:r>
        <w:br/>
      </w:r>
      <w:r>
        <w:t xml:space="preserve">и открытыхъ писемъ, должна быть Франкирована, </w:t>
      </w:r>
      <w:r>
        <w:br/>
      </w:r>
      <w:r>
        <w:t xml:space="preserve">хотя бы недостаточно.</w:t>
      </w:r>
    </w:p>
    <w:p>
      <w:pPr>
        <w:pStyle w:val="Normal"/>
      </w:pPr>
      <w:r>
        <w:t xml:space="preserve">5.—_ Отправленя съ образчиками товаровъ не долж- </w:t>
      </w:r>
      <w:r>
        <w:br/>
      </w:r>
      <w:r>
        <w:t xml:space="preserve">вы заключать предметовъ, имфющихъ цфнность въ </w:t>
      </w:r>
      <w:r>
        <w:br/>
      </w:r>
      <w:r>
        <w:t xml:space="preserve">продажь; вЪеъ ихъ не долженъ превышать 350 грам- </w:t>
      </w:r>
      <w:r>
        <w:br/>
      </w:r>
      <w:r>
        <w:t xml:space="preserve">мовъ, а разм5ръ 30 сантиметровъ въ длину, 20 въ </w:t>
      </w:r>
      <w:r>
        <w:br/>
      </w:r>
      <w:r>
        <w:t xml:space="preserve">ширину и 10 въ вышину; если же они свернуты въ </w:t>
      </w:r>
      <w:r>
        <w:br/>
      </w:r>
      <w:r>
        <w:t xml:space="preserve">трубку, то 30 сантиметровъ въ длину и 15 санти- </w:t>
      </w:r>
      <w:r>
        <w:br/>
      </w:r>
      <w:r>
        <w:t xml:space="preserve">метровъ въ даметръ.</w:t>
      </w:r>
    </w:p>
    <w:p>
      <w:pPr>
        <w:pStyle w:val="Normal"/>
      </w:pPr>
      <w:r>
        <w:t xml:space="preserve">6.—Отиравленя съ дЪловыми бумагами и печат- </w:t>
      </w:r>
      <w:r>
        <w:br/>
      </w:r>
      <w:r>
        <w:t xml:space="preserve">ными произведешями не должны превышать вфсомъ </w:t>
      </w:r>
      <w:r>
        <w:br/>
      </w:r>
      <w:r>
        <w:t xml:space="preserve">2 килограммовъ, а размфромъ въ какую либо сторону </w:t>
      </w:r>
      <w:r>
        <w:br/>
      </w:r>
      <w:r>
        <w:t xml:space="preserve">45 сантиметровъ. Однакожь къ пересылкЪ по почть </w:t>
      </w:r>
      <w:r>
        <w:br/>
      </w:r>
      <w:r>
        <w:t xml:space="preserve">могутъ быть допускаемы отправлен я, свернутыя въ </w:t>
      </w:r>
      <w:r>
        <w:br/>
      </w:r>
      <w:r>
        <w:t xml:space="preserve">трубку, даметръ коихъ не превышаетъ 10 санти- </w:t>
      </w:r>
      <w:r>
        <w:br/>
      </w:r>
      <w:r>
        <w:t xml:space="preserve">метровъ и длина 75 сантиметровъ.</w:t>
      </w:r>
    </w:p>
    <w:p>
      <w:pPr>
        <w:pStyle w:val="Normal"/>
      </w:pPr>
      <w:r>
        <w:t xml:space="preserve">Статья 6.</w:t>
      </w:r>
    </w:p>
    <w:p>
      <w:pPr>
        <w:pStyle w:val="Normal"/>
      </w:pPr>
      <w:r>
        <w:t xml:space="preserve">1.— Указанные въ статьЪ 5 предметы могутъ быть </w:t>
      </w:r>
      <w:r>
        <w:br/>
      </w:r>
      <w:r>
        <w:t xml:space="preserve">отправляемы рекомендованными (заказными).</w:t>
      </w:r>
    </w:p>
    <w:p>
      <w:pPr>
        <w:pStyle w:val="Normal"/>
      </w:pPr>
      <w:r>
        <w:t xml:space="preserve">2.— За всякое рекомендованное отправленше подава- </w:t>
      </w:r>
      <w:r>
        <w:br/>
      </w:r>
      <w:r>
        <w:t xml:space="preserve">тель уплачиваетъ:</w:t>
      </w:r>
    </w:p>
    <w:p>
      <w:pPr>
        <w:pStyle w:val="Normal"/>
      </w:pPr>
      <w:r>
        <w:t xml:space="preserve">1° обыкновенную плату за хранкироване отправле- </w:t>
      </w:r>
      <w:r>
        <w:br/>
      </w:r>
      <w:r>
        <w:t xml:space="preserve">ня, смотря по его роду;</w:t>
      </w:r>
    </w:p>
    <w:p>
      <w:pPr>
        <w:pStyle w:val="Normal"/>
      </w:pPr>
      <w:r>
        <w:t xml:space="preserve">2° особую пошлину за рекомендовае не свыше </w:t>
      </w:r>
      <w:r>
        <w:br/>
      </w:r>
      <w:r>
        <w:t xml:space="preserve">25 сантимовъ, считая въ томъ чиелф плату за рос- </w:t>
      </w:r>
      <w:r>
        <w:br/>
      </w:r>
      <w:r>
        <w:t xml:space="preserve">писку въ премБ отправленя на почту.</w:t>
      </w:r>
    </w:p>
    <w:p>
      <w:pPr>
        <w:pStyle w:val="Normal"/>
      </w:pPr>
      <w:r>
        <w:t xml:space="preserve">3.— Отправитель рекомендованиаго предмета мо- </w:t>
      </w:r>
      <w:r>
        <w:br/>
      </w:r>
      <w:r>
        <w:t xml:space="preserve">жеть получить увЪдомлеше о доставлени онаго, упла- </w:t>
      </w:r>
      <w:r>
        <w:br/>
      </w:r>
      <w:r>
        <w:t xml:space="preserve">тивъ, при самой нодачв корреспонденщи на почту, </w:t>
      </w:r>
      <w:r>
        <w:br/>
      </w:r>
      <w:r>
        <w:t xml:space="preserve">особый сборъ не свыше 25 сантимовъ. Тотъ же самый </w:t>
      </w:r>
      <w:r>
        <w:br/>
      </w:r>
      <w:r>
        <w:t xml:space="preserve">сборъ можеть быть примбняемь къ требованяыъ </w:t>
      </w:r>
      <w:r>
        <w:br/>
      </w:r>
      <w:r>
        <w:t xml:space="preserve">о розыскаши корреспонденци, заявляемымъ вно- </w:t>
      </w:r>
      <w:r>
        <w:br/>
      </w:r>
      <w:r>
        <w:t xml:space="preserve">слЪдетви, если только отправитель уже не уплатилъ </w:t>
      </w:r>
      <w:r>
        <w:br/>
      </w:r>
      <w:r>
        <w:t xml:space="preserve">особаго сбора за увЪдомлеше о получен,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Статья 7.</w:t>
      </w:r>
    </w:p>
    <w:p>
      <w:pPr>
        <w:pStyle w:val="Normal"/>
      </w:pPr>
      <w:r>
        <w:t xml:space="preserve">1.— Рекомендованная корреспонденщя можетъ быть </w:t>
      </w:r>
      <w:r>
        <w:br/>
      </w:r>
      <w:r>
        <w:t xml:space="preserve">отправляема съ наложеннымъ платежемь въ сноше- </w:t>
      </w:r>
      <w:r>
        <w:br/>
      </w:r>
      <w:r>
        <w:t xml:space="preserve">ныхъ между Странами, Почтовыя Управленя кото- </w:t>
      </w:r>
      <w:r>
        <w:br/>
      </w:r>
      <w:r>
        <w:t xml:space="preserve">рыхъ согласилиеь ввести обмфнъ такой корреспонден- </w:t>
      </w:r>
      <w:r>
        <w:br/>
      </w:r>
      <w:r>
        <w:t xml:space="preserve">ци. Отправлешя съ наложеннымь платежемъ подле- </w:t>
      </w:r>
      <w:r>
        <w:br/>
      </w:r>
      <w:r>
        <w:t xml:space="preserve">жатъ формальностямъ и таксамъ, установленнымъ для </w:t>
      </w:r>
      <w:r>
        <w:br/>
      </w:r>
      <w:r>
        <w:t xml:space="preserve">рекомендованныхъ предметовъ.</w:t>
      </w:r>
    </w:p>
    <w:p>
      <w:pPr>
        <w:pStyle w:val="Normal"/>
      </w:pPr>
      <w:r>
        <w:t xml:space="preserve">Наивысш!й размфръ наложеннаго платежа опредф- </w:t>
      </w:r>
      <w:r>
        <w:br/>
      </w:r>
      <w:r>
        <w:t xml:space="preserve">ленъ, на каждое отправлене, въ 1.000 Франковъ или </w:t>
      </w:r>
      <w:r>
        <w:br/>
      </w:r>
      <w:r>
        <w:t xml:space="preserve">въ равную сумму въ монеть Страны назначения. </w:t>
      </w:r>
      <w:r>
        <w:br/>
      </w:r>
      <w:r>
        <w:t xml:space="preserve">Однако же каждое Почтовое Управлен!е имЪетъ право </w:t>
      </w:r>
      <w:r>
        <w:br/>
      </w:r>
      <w:r>
        <w:t xml:space="preserve">понизить этоть предфлъ до 500 Франковъ на отпра- </w:t>
      </w:r>
      <w:r>
        <w:br/>
      </w:r>
      <w:r>
        <w:t xml:space="preserve">вленте или до равной суммы по своей монетной си- </w:t>
      </w:r>
      <w:r>
        <w:br/>
      </w:r>
      <w:r>
        <w:t xml:space="preserve">стемЪ.</w:t>
      </w:r>
    </w:p>
    <w:p>
      <w:pPr>
        <w:pStyle w:val="Normal"/>
      </w:pPr>
      <w:r>
        <w:t xml:space="preserve">2.—_Еели не послфдуеть инаго соглашеня между </w:t>
      </w:r>
      <w:r>
        <w:br/>
      </w:r>
      <w:r>
        <w:t xml:space="preserve">Почтовыми Управлен!ями заинтересованныхъ Странъ, </w:t>
      </w:r>
      <w:r>
        <w:br/>
      </w:r>
      <w:r>
        <w:t xml:space="preserve">то полученная съ адресата сумма наложеннаго платежа </w:t>
      </w:r>
      <w:r>
        <w:br/>
      </w:r>
      <w:r>
        <w:t xml:space="preserve">должна быть препровождена къ подавателю коррес- </w:t>
      </w:r>
      <w:r>
        <w:br/>
      </w:r>
      <w:r>
        <w:t xml:space="preserve">понденци посредствомъ почтоваго перевода за выче- </w:t>
      </w:r>
      <w:r>
        <w:br/>
      </w:r>
      <w:r>
        <w:t xml:space="preserve">томъ изъ нея таксы за обыкновенный переводъ и 060- </w:t>
      </w:r>
      <w:r>
        <w:br/>
      </w:r>
      <w:r>
        <w:t xml:space="preserve">бой пошлины въ 10 сантимовъ.</w:t>
      </w:r>
    </w:p>
    <w:p>
      <w:pPr>
        <w:pStyle w:val="Normal"/>
      </w:pPr>
      <w:r>
        <w:t xml:space="preserve">Взысканный наложенный платежъ, не выданный по </w:t>
      </w:r>
      <w:r>
        <w:br/>
      </w:r>
      <w:r>
        <w:t xml:space="preserve">назначению, остается въ распоряжении Почтоваго </w:t>
      </w:r>
      <w:r>
        <w:br/>
      </w:r>
      <w:r>
        <w:t xml:space="preserve">Управлен!я Страны подачи корреспонденци съ нало- </w:t>
      </w:r>
      <w:r>
        <w:br/>
      </w:r>
      <w:r>
        <w:t xml:space="preserve">женнымъ платежемъ.</w:t>
      </w:r>
    </w:p>
    <w:p>
      <w:pPr>
        <w:pStyle w:val="Normal"/>
      </w:pPr>
      <w:r>
        <w:t xml:space="preserve">3.— Утрата рекомендованной корреспонденци съ </w:t>
      </w:r>
      <w:r>
        <w:br/>
      </w:r>
      <w:r>
        <w:t xml:space="preserve">наложеннымъ платежемъ влечеть за собою отвЪт- </w:t>
      </w:r>
      <w:r>
        <w:br/>
      </w:r>
      <w:r>
        <w:t xml:space="preserve">ственность почтовыхъ вфдомствъ по правиламъ, опре- </w:t>
      </w:r>
      <w:r>
        <w:br/>
      </w:r>
      <w:r>
        <w:t xml:space="preserve">дЪленнымъ въ послфдующей статьЪ 8 для рекомендо- </w:t>
      </w:r>
      <w:r>
        <w:br/>
      </w:r>
      <w:r>
        <w:t xml:space="preserve">ванной корреспонденции безъ наложеннаго платежа. </w:t>
      </w:r>
      <w:r>
        <w:br/>
      </w:r>
      <w:r>
        <w:t xml:space="preserve">По выдачЪ корреснонденцш съ наложеннымь плате- </w:t>
      </w:r>
      <w:r>
        <w:br/>
      </w:r>
      <w:r>
        <w:t xml:space="preserve">жемъ, Почтовое Управлене Страны назначен отвЪт- </w:t>
      </w:r>
      <w:r>
        <w:br/>
      </w:r>
      <w:r>
        <w:t xml:space="preserve">ственно въ суммЪ наложеннаго платежа и обязано, въ </w:t>
      </w:r>
      <w:r>
        <w:br/>
      </w:r>
      <w:r>
        <w:t xml:space="preserve">случаЪ требовашя, доказать, что взысканная сумма, </w:t>
      </w:r>
      <w:r>
        <w:br/>
      </w:r>
      <w:r>
        <w:t xml:space="preserve">за вычетомъ таксъ и пошлины, предусмотрЪнныхъ въ </w:t>
      </w:r>
      <w:r>
        <w:br/>
      </w:r>
      <w:r>
        <w:t xml:space="preserve">$9, отослана къ отправителю корреспонденции.</w:t>
      </w:r>
    </w:p>
    <w:p>
      <w:pPr>
        <w:pStyle w:val="Normal"/>
      </w:pPr>
      <w:r>
        <w:t xml:space="preserve">Статья 8.</w:t>
      </w:r>
    </w:p>
    <w:p>
      <w:pPr>
        <w:pStyle w:val="Normal"/>
      </w:pPr>
      <w:r>
        <w:t xml:space="preserve">1.—Вь случаЪ утраты рекомендованнаго отправле- </w:t>
      </w:r>
      <w:r>
        <w:br/>
      </w:r>
      <w:r>
        <w:t xml:space="preserve">ня, происшедшей не велфдстве непреодолимой силы, </w:t>
      </w:r>
      <w:r>
        <w:br/>
      </w:r>
      <w:r>
        <w:t xml:space="preserve">отправитель или, по его желанию, адресатъ имфетъ </w:t>
      </w:r>
      <w:r>
        <w:br/>
      </w:r>
      <w:r>
        <w:t xml:space="preserve">право на вознагражден!е въ размфрЪ 50 франковъ.</w:t>
      </w:r>
    </w:p>
    <w:p>
      <w:pPr>
        <w:pStyle w:val="Normal"/>
      </w:pPr>
      <w:r>
        <w:t xml:space="preserve">2.— (Страны, принимающие на себя отвфтственность </w:t>
      </w:r>
      <w:r>
        <w:br/>
      </w:r>
      <w:r>
        <w:t xml:space="preserve">на случай непреодолимой силы, могутъ взимать за это </w:t>
      </w:r>
      <w:r>
        <w:br/>
      </w:r>
      <w:r>
        <w:t xml:space="preserve">съ отправителей дополнительную плату не свыше </w:t>
      </w:r>
      <w:r>
        <w:br/>
      </w:r>
      <w:r>
        <w:t xml:space="preserve">25 сантимовъ за каждое рекомендованное отправле- </w:t>
      </w:r>
      <w:r>
        <w:br/>
      </w:r>
      <w:r>
        <w:t xml:space="preserve">не.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1023 </w:t>
      </w:r>
      <w:r>
        <w:br/>
      </w:r>
      <w:r>
        <w:t xml:space="preserve">Декабрь.</w:t>
      </w:r>
    </w:p>
    <w:p>
      <w:pPr>
        <w:pStyle w:val="Normal"/>
      </w:pPr>
      <w:r>
        <w:t xml:space="preserve">3.—Обязанность уплатить вознаграждене падаеть 16158</w:t>
      </w:r>
    </w:p>
    <w:p>
      <w:pPr>
        <w:pStyle w:val="Normal"/>
      </w:pPr>
      <w:r>
        <w:t xml:space="preserve">на Почтовое Управлене, которому подчинено почто- </w:t>
      </w:r>
      <w:r>
        <w:br/>
      </w:r>
      <w:r>
        <w:t xml:space="preserve">вое мфето отправленя. Сему Управлению предоста- </w:t>
      </w:r>
      <w:r>
        <w:br/>
      </w:r>
      <w:r>
        <w:t xml:space="preserve">вляется требовать возмфщен!я вознаграждешя съ от- </w:t>
      </w:r>
      <w:r>
        <w:br/>
      </w:r>
      <w:r>
        <w:t xml:space="preserve">вЪтственнаго Почтоваго Управленя, т. е. того, на </w:t>
      </w:r>
      <w:r>
        <w:br/>
      </w:r>
      <w:r>
        <w:t xml:space="preserve">территор!! или въ вЪфдометв$ котораго произошла </w:t>
      </w:r>
      <w:r>
        <w:br/>
      </w:r>
      <w:r>
        <w:t xml:space="preserve">утрата.</w:t>
      </w:r>
    </w:p>
    <w:p>
      <w:pPr>
        <w:pStyle w:val="Normal"/>
      </w:pPr>
      <w:r>
        <w:t xml:space="preserve">Въ случаЪ утраты, при дЪйстйи непреодолимой </w:t>
      </w:r>
      <w:r>
        <w:br/>
      </w:r>
      <w:r>
        <w:t xml:space="preserve">силы, на территори или въ почтовомъ вЪдомствЪ </w:t>
      </w:r>
      <w:r>
        <w:br/>
      </w:r>
      <w:r>
        <w:t xml:space="preserve">(Страны, принимающей на себя отвфтетвенность, упо- </w:t>
      </w:r>
      <w:r>
        <w:br/>
      </w:r>
      <w:r>
        <w:t xml:space="preserve">млнутую въ предыдущемъ параграхЪ, рекомендован- </w:t>
      </w:r>
      <w:r>
        <w:br/>
      </w:r>
      <w:r>
        <w:t xml:space="preserve">ной корреспонденц!и, поданной въ другой СтранЪ, та </w:t>
      </w:r>
      <w:r>
        <w:br/>
      </w:r>
      <w:r>
        <w:t xml:space="preserve">Страна, гдф произошла утрата, отвфтственна за оную </w:t>
      </w:r>
      <w:r>
        <w:br/>
      </w:r>
      <w:r>
        <w:t xml:space="preserve">предъ почтовымъ вфдометвомъ отправленйя, если с1е </w:t>
      </w:r>
      <w:r>
        <w:br/>
      </w:r>
      <w:r>
        <w:t xml:space="preserve">послЪ, въ свою очередь, принимаетъ на себя предъ </w:t>
      </w:r>
      <w:r>
        <w:br/>
      </w:r>
      <w:r>
        <w:t xml:space="preserve">своими отправителями отв5тетвенноеть за корреспон- </w:t>
      </w:r>
      <w:r>
        <w:br/>
      </w:r>
      <w:r>
        <w:t xml:space="preserve">денцию на случай непреодолимой силы.</w:t>
      </w:r>
    </w:p>
    <w:p>
      <w:pPr>
        <w:pStyle w:val="Normal"/>
      </w:pPr>
      <w:r>
        <w:t xml:space="preserve">4.—Еели не будеть доказано противное, отвфт- </w:t>
      </w:r>
      <w:r>
        <w:br/>
      </w:r>
      <w:r>
        <w:t xml:space="preserve">ственноеть падаетъ на почтовое вЪдометво, которое, </w:t>
      </w:r>
      <w:r>
        <w:br/>
      </w:r>
      <w:r>
        <w:t xml:space="preserve">принявъ корреспонденцию безъ возраженя, не можетъ </w:t>
      </w:r>
      <w:r>
        <w:br/>
      </w:r>
      <w:r>
        <w:t xml:space="preserve">доказать, что оно выдало ее адресату или правильно </w:t>
      </w:r>
      <w:r>
        <w:br/>
      </w:r>
      <w:r>
        <w:t xml:space="preserve">передало, въ подлежащемъ случа, слБдующему в?- </w:t>
      </w:r>
      <w:r>
        <w:br/>
      </w:r>
      <w:r>
        <w:t xml:space="preserve">домству. ОтвЪтственность за отправленйя, адресован- </w:t>
      </w:r>
      <w:r>
        <w:br/>
      </w:r>
      <w:r>
        <w:t xml:space="preserve">ныя «до востребованя», прекращается съ выдачею </w:t>
      </w:r>
      <w:r>
        <w:br/>
      </w:r>
      <w:r>
        <w:t xml:space="preserve">лицу, доказавшему, на основанш дЪйствующихь въ </w:t>
      </w:r>
      <w:r>
        <w:br/>
      </w:r>
      <w:r>
        <w:t xml:space="preserve">(Странф назначен!я правилъ, что его имя и зваше со- </w:t>
      </w:r>
      <w:r>
        <w:br/>
      </w:r>
      <w:r>
        <w:t xml:space="preserve">гласны съ указанными на адрес корреспонденщи.</w:t>
      </w:r>
    </w:p>
    <w:p>
      <w:pPr>
        <w:pStyle w:val="Normal"/>
      </w:pPr>
      <w:r>
        <w:t xml:space="preserve">5.— Уплата вознагражденя почтовымъ вЪдомствомъ </w:t>
      </w:r>
      <w:r>
        <w:br/>
      </w:r>
      <w:r>
        <w:t xml:space="preserve">отправлен!я должна быть произведена въ возможно </w:t>
      </w:r>
      <w:r>
        <w:br/>
      </w:r>
      <w:r>
        <w:t xml:space="preserve">непродолжительномъ времени, и никакъ не позже </w:t>
      </w:r>
      <w:r>
        <w:br/>
      </w:r>
      <w:r>
        <w:t xml:space="preserve">одного года со дня залвлешя. ОтвЪтетвенное почтовое </w:t>
      </w:r>
      <w:r>
        <w:br/>
      </w:r>
      <w:r>
        <w:t xml:space="preserve">вЪдомство обязано возифетить безотлагательно почто- </w:t>
      </w:r>
      <w:r>
        <w:br/>
      </w:r>
      <w:r>
        <w:t xml:space="preserve">вому вфдомству отправлешя сумму вознагражденя, </w:t>
      </w:r>
      <w:r>
        <w:br/>
      </w:r>
      <w:r>
        <w:t xml:space="preserve">уплаченную симъ послфднимъ. з</w:t>
      </w:r>
    </w:p>
    <w:p>
      <w:pPr>
        <w:pStyle w:val="Normal"/>
      </w:pPr>
      <w:r>
        <w:t xml:space="preserve">Почтовое вфдометво отправлен я имфетъ право про- </w:t>
      </w:r>
      <w:r>
        <w:br/>
      </w:r>
      <w:r>
        <w:t xml:space="preserve">извести уплату отправителю за счеть почтоваго вф- </w:t>
      </w:r>
      <w:r>
        <w:br/>
      </w:r>
      <w:r>
        <w:t xml:space="preserve">домства промежуточнаго или Слраны назначеня, если </w:t>
      </w:r>
      <w:r>
        <w:br/>
      </w:r>
      <w:r>
        <w:t xml:space="preserve">оное, получивъ заявлене по установленнымъ прави- </w:t>
      </w:r>
      <w:r>
        <w:br/>
      </w:r>
      <w:r>
        <w:t xml:space="preserve">ламъ, не дало дфлу въ течене года движен!я. Сверхъ </w:t>
      </w:r>
      <w:r>
        <w:br/>
      </w:r>
      <w:r>
        <w:t xml:space="preserve">того, въ случаЪ, если почтовое вЪдомство, отвфтствен- </w:t>
      </w:r>
      <w:r>
        <w:br/>
      </w:r>
      <w:r>
        <w:t xml:space="preserve">ность коего надлежащимъ образомъ установлена, от- </w:t>
      </w:r>
      <w:r>
        <w:br/>
      </w:r>
      <w:r>
        <w:t xml:space="preserve">клонило сначала отъ себя уплату вознагражден!я, то </w:t>
      </w:r>
      <w:r>
        <w:br/>
      </w:r>
      <w:r>
        <w:t xml:space="preserve">оное обязано принять на себя, сверхъ возмфщеня </w:t>
      </w:r>
      <w:r>
        <w:br/>
      </w:r>
      <w:r>
        <w:t xml:space="preserve">вознагражден, уплату побочныхъ издержекъ, про- </w:t>
      </w:r>
      <w:r>
        <w:br/>
      </w:r>
      <w:r>
        <w:t xml:space="preserve">исшедшихъ велЪдстве неправильной задержки пла- </w:t>
      </w:r>
      <w:r>
        <w:br/>
      </w:r>
      <w:r>
        <w:t xml:space="preserve">тежа.</w:t>
      </w:r>
    </w:p>
    <w:p>
      <w:pPr>
        <w:pStyle w:val="Normal"/>
      </w:pPr>
      <w:r>
        <w:t xml:space="preserve">6.—Заявленя объ утратф принимаются только въ </w:t>
      </w:r>
      <w:r>
        <w:br/>
      </w:r>
      <w:r>
        <w:t xml:space="preserve">течен!е одного года со времени подачи на почту ре- </w:t>
      </w:r>
      <w:r>
        <w:br/>
      </w:r>
      <w:r>
        <w:t xml:space="preserve">комендованнаго отправлен!я; послЪ сего срока жалоб- </w:t>
      </w:r>
      <w:r>
        <w:br/>
      </w:r>
      <w:r>
        <w:t xml:space="preserve">щикъ не имфеть права ни на какое вознаграждене.</w:t>
      </w:r>
    </w:p>
    <w:p>
      <w:pPr>
        <w:pStyle w:val="Normal"/>
      </w:pPr>
      <w:r>
        <w:t xml:space="preserve">16153</w:t>
      </w:r>
    </w:p>
    <w:p>
      <w:pPr>
        <w:pStyle w:val="Normal"/>
      </w:pPr>
      <w:r>
        <w:t xml:space="preserve">1024 </w:t>
      </w:r>
      <w:r>
        <w:br/>
      </w:r>
      <w:r>
        <w:t xml:space="preserve">Декабрь.</w:t>
      </w:r>
    </w:p>
    <w:p>
      <w:pPr>
        <w:pStyle w:val="Normal"/>
      </w:pPr>
      <w:r>
        <w:t xml:space="preserve">7.—Еели утрата произошла во время пересылки, </w:t>
      </w:r>
      <w:r>
        <w:br/>
      </w:r>
      <w:r>
        <w:t xml:space="preserve">причемъ не оказалось возможнымъ доказать, на тер- </w:t>
      </w:r>
      <w:r>
        <w:br/>
      </w:r>
      <w:r>
        <w:t xml:space="preserve">ритори или въ вЪдомствЪ которой Страны этоть Фактъ </w:t>
      </w:r>
      <w:r>
        <w:br/>
      </w:r>
      <w:r>
        <w:t xml:space="preserve">совершилея, подлежапия почтовыя вфдомства возмЪ- </w:t>
      </w:r>
      <w:r>
        <w:br/>
      </w:r>
      <w:r>
        <w:t xml:space="preserve">щають убытокъ по равной части.</w:t>
      </w:r>
    </w:p>
    <w:p>
      <w:pPr>
        <w:pStyle w:val="Normal"/>
      </w:pPr>
      <w:r>
        <w:t xml:space="preserve">8.—Почтовыя Управлен/я не подлежатъ отвЪтствен- </w:t>
      </w:r>
      <w:r>
        <w:br/>
      </w:r>
      <w:r>
        <w:t xml:space="preserve">ности за рекомендованныя отправленя, въ подлежа-</w:t>
      </w:r>
    </w:p>
    <w:p>
      <w:pPr>
        <w:pStyle w:val="Normal"/>
      </w:pPr>
      <w:r>
        <w:t xml:space="preserve">щемъ получен и которыхъ выдана росписка, и которыя</w:t>
      </w:r>
    </w:p>
    <w:p>
      <w:pPr>
        <w:pStyle w:val="Normal"/>
      </w:pPr>
      <w:r>
        <w:t xml:space="preserve">приняты. </w:t>
      </w:r>
      <w:r>
        <w:br/>
      </w:r>
      <w:r>
        <w:t xml:space="preserve">Статья 9.</w:t>
      </w:r>
    </w:p>
    <w:p>
      <w:pPr>
        <w:pStyle w:val="Normal"/>
      </w:pPr>
      <w:r>
        <w:t xml:space="preserve">1.— Отправитель корреспонденщи можеть потребо-</w:t>
      </w:r>
    </w:p>
    <w:p>
      <w:pPr>
        <w:pStyle w:val="Normal"/>
      </w:pPr>
      <w:r>
        <w:t xml:space="preserve">вать ее обратно или измфнить ея адресъ, пока кор- |</w:t>
      </w:r>
    </w:p>
    <w:p>
      <w:pPr>
        <w:pStyle w:val="Normal"/>
      </w:pPr>
      <w:r>
        <w:t xml:space="preserve">респонденщя не выдана адресату.</w:t>
      </w:r>
    </w:p>
    <w:p>
      <w:pPr>
        <w:pStyle w:val="Normal"/>
      </w:pPr>
      <w:r>
        <w:t xml:space="preserve">2.—Поступивция по этому предмету просьбы пере- </w:t>
      </w:r>
      <w:r>
        <w:br/>
      </w:r>
      <w:r>
        <w:t xml:space="preserve">даются ио ночтЪ или по телеграфу на счеть отправи- </w:t>
      </w:r>
      <w:r>
        <w:br/>
      </w:r>
      <w:r>
        <w:t xml:space="preserve">теля, который долженъ уплатить:</w:t>
      </w:r>
    </w:p>
    <w:p>
      <w:pPr>
        <w:pStyle w:val="Normal"/>
      </w:pPr>
      <w:r>
        <w:t xml:space="preserve">1° за каждую просьбу, передаваемую по почтЪ, — </w:t>
      </w:r>
      <w:r>
        <w:br/>
      </w:r>
      <w:r>
        <w:t xml:space="preserve">таксу, причитающуюся за рекомендованное закрытое </w:t>
      </w:r>
      <w:r>
        <w:br/>
      </w:r>
      <w:r>
        <w:t xml:space="preserve">письмо въ одну единицу вЪса;</w:t>
      </w:r>
    </w:p>
    <w:p>
      <w:pPr>
        <w:pStyle w:val="Normal"/>
      </w:pPr>
      <w:r>
        <w:t xml:space="preserve">2 за каждую просьбу, передаваемую по телегра- </w:t>
      </w:r>
      <w:r>
        <w:br/>
      </w:r>
      <w:r>
        <w:t xml:space="preserve">Фу, таксу за телеграмму по обыкновенному тарифу.</w:t>
      </w:r>
    </w:p>
    <w:p>
      <w:pPr>
        <w:pStyle w:val="Normal"/>
      </w:pPr>
      <w:r>
        <w:t xml:space="preserve">3.—Постановлен!я этой статьи не обязательны для </w:t>
      </w:r>
      <w:r>
        <w:br/>
      </w:r>
      <w:r>
        <w:t xml:space="preserve">Странъ, узаконешя коихъ не дозволяютъ отправи-</w:t>
      </w:r>
    </w:p>
    <w:p>
      <w:pPr>
        <w:pStyle w:val="Normal"/>
      </w:pPr>
      <w:r>
        <w:t xml:space="preserve">телю корреспонденщи располагать ею во время пере- |</w:t>
      </w:r>
    </w:p>
    <w:p>
      <w:pPr>
        <w:pStyle w:val="Normal"/>
      </w:pPr>
      <w:r>
        <w:t xml:space="preserve">сылки. </w:t>
      </w:r>
      <w:r>
        <w:br/>
      </w:r>
      <w:r>
        <w:t xml:space="preserve">Статья 10.</w:t>
      </w:r>
    </w:p>
    <w:p>
      <w:pPr>
        <w:pStyle w:val="Normal"/>
      </w:pPr>
      <w:r>
        <w:t xml:space="preserve">Союзныя Страны, въ которыхъ Франкъ не соста- </w:t>
      </w:r>
      <w:r>
        <w:br/>
      </w:r>
      <w:r>
        <w:t xml:space="preserve">вляетъ монетной единицы. устанавливаютъ свои таксы </w:t>
      </w:r>
      <w:r>
        <w:br/>
      </w:r>
      <w:r>
        <w:t xml:space="preserve">въ ихъ монетв, равномфрно опредфленнымъ различ- </w:t>
      </w:r>
      <w:r>
        <w:br/>
      </w:r>
      <w:r>
        <w:t xml:space="preserve">ными статьями настоящей Конвенцщи. Этимъ Странамъ </w:t>
      </w:r>
      <w:r>
        <w:br/>
      </w:r>
      <w:r>
        <w:t xml:space="preserve">предоставляется округлять дроби, согласно таблиц, </w:t>
      </w:r>
      <w:r>
        <w:br/>
      </w:r>
      <w:r>
        <w:t xml:space="preserve">помфщенной въ Исполнительномъ НаказЪ. упоминае- </w:t>
      </w:r>
      <w:r>
        <w:br/>
      </w:r>
      <w:r>
        <w:t xml:space="preserve">момъ въ статьЪ 20 настоящей Конвенци.</w:t>
      </w:r>
    </w:p>
    <w:p>
      <w:pPr>
        <w:pStyle w:val="Normal"/>
      </w:pPr>
      <w:r>
        <w:t xml:space="preserve">Статья 11.</w:t>
      </w:r>
    </w:p>
    <w:p>
      <w:pPr>
        <w:pStyle w:val="Normal"/>
      </w:pPr>
      <w:r>
        <w:t xml:space="preserve">1._Франкироване всякаго вообще отправленя </w:t>
      </w:r>
      <w:r>
        <w:br/>
      </w:r>
      <w:r>
        <w:t xml:space="preserve">должно производиться не иначе, какъ посредствомъ </w:t>
      </w:r>
      <w:r>
        <w:br/>
      </w:r>
      <w:r>
        <w:t xml:space="preserve">почтовыхъ марокъ, установленных въ СтранЪ от- </w:t>
      </w:r>
      <w:r>
        <w:br/>
      </w:r>
      <w:r>
        <w:t xml:space="preserve">правленя для оплаты частной корреспонденщи. Одна- </w:t>
      </w:r>
      <w:r>
        <w:br/>
      </w:r>
      <w:r>
        <w:t xml:space="preserve">кожь не дозволяетея употреблять, для Франкированя </w:t>
      </w:r>
      <w:r>
        <w:br/>
      </w:r>
      <w:r>
        <w:t xml:space="preserve">международной корреспонденщи, почтовыхъ марокъ, </w:t>
      </w:r>
      <w:r>
        <w:br/>
      </w:r>
      <w:r>
        <w:t xml:space="preserve">выпущенных съ какою-либо 0собою цфлью, каковы, </w:t>
      </w:r>
      <w:r>
        <w:br/>
      </w:r>
      <w:r>
        <w:t xml:space="preserve">напримЪръ, марки, выпускаемыя въ память о какомъ- </w:t>
      </w:r>
      <w:r>
        <w:br/>
      </w:r>
      <w:r>
        <w:t xml:space="preserve">либо событи или лицф и имфющия силу лишь въ те- </w:t>
      </w:r>
      <w:r>
        <w:br/>
      </w:r>
      <w:r>
        <w:t xml:space="preserve">ченге извфетнаго времени.</w:t>
      </w:r>
    </w:p>
    <w:p>
      <w:pPr>
        <w:pStyle w:val="Normal"/>
      </w:pPr>
      <w:r>
        <w:t xml:space="preserve">Считаются правильно франкированными отвфтныя </w:t>
      </w:r>
      <w:r>
        <w:br/>
      </w:r>
      <w:r>
        <w:t xml:space="preserve">части открытыхъ писемъ, оплаченныя почтовыми</w:t>
      </w:r>
    </w:p>
    <w:p>
      <w:pPr>
        <w:pStyle w:val="Normal"/>
      </w:pPr>
      <w:r>
        <w:t xml:space="preserve">марками Страны, гд% эти письма выпущены въ обра- 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| щене, и газеты или пачки газетъ, хотя безъ почто- </w:t>
      </w:r>
      <w:r>
        <w:br/>
      </w:r>
      <w:r>
        <w:t xml:space="preserve">выхъ марокъ, но еъ отм®ткою на адресф АБоппотеп($- </w:t>
      </w:r>
      <w:r>
        <w:br/>
      </w:r>
      <w:r>
        <w:t xml:space="preserve">розе (Абонементь чрезъ почту), и которыя перевы- </w:t>
      </w:r>
      <w:r>
        <w:br/>
      </w:r>
      <w:r>
        <w:t xml:space="preserve">лаются на основан особаго условя 0 подписк$ на </w:t>
      </w:r>
      <w:r>
        <w:br/>
      </w:r>
      <w:r>
        <w:t xml:space="preserve">газеты, предусмотрённаго въ стать$ 19 настоящей </w:t>
      </w:r>
      <w:r>
        <w:br/>
      </w:r>
      <w:r>
        <w:t xml:space="preserve">Конвенщи.</w:t>
      </w:r>
    </w:p>
    <w:p>
      <w:pPr>
        <w:pStyle w:val="Normal"/>
      </w:pPr>
      <w:r>
        <w:t xml:space="preserve">2.— Офищальная корреспонденщя, относящаяся </w:t>
      </w:r>
      <w:r>
        <w:br/>
      </w:r>
      <w:r>
        <w:t xml:space="preserve">до почтовой службы и обмфниваемая: между Почто- </w:t>
      </w:r>
      <w:r>
        <w:br/>
      </w:r>
      <w:r>
        <w:t xml:space="preserve">выми Управленями, между этими Управленями и </w:t>
      </w:r>
      <w:r>
        <w:br/>
      </w:r>
      <w:r>
        <w:t xml:space="preserve">Международнымъ Бюро и между почтовыми учрежде- </w:t>
      </w:r>
      <w:r>
        <w:br/>
      </w:r>
      <w:r>
        <w:t xml:space="preserve">ями союзныхъ Странъ, освобождается отъ хранкиро- </w:t>
      </w:r>
      <w:r>
        <w:br/>
      </w:r>
      <w:r>
        <w:t xml:space="preserve">вашя обыкновенными почтовыми марками и, какъ </w:t>
      </w:r>
      <w:r>
        <w:br/>
      </w:r>
      <w:r>
        <w:t xml:space="preserve">единственное исключене, допускается къ безплатной </w:t>
      </w:r>
      <w:r>
        <w:br/>
      </w:r>
      <w:r>
        <w:t xml:space="preserve">пересылкъ.</w:t>
      </w:r>
    </w:p>
    <w:p>
      <w:pPr>
        <w:pStyle w:val="Normal"/>
      </w:pPr>
      <w:r>
        <w:t xml:space="preserve">3.—Корреспонденщя, опущенная въ открытомъ </w:t>
      </w:r>
      <w:r>
        <w:br/>
      </w:r>
      <w:r>
        <w:t xml:space="preserve">морЪ въ почтовый ящикъ на пароход или врученная </w:t>
      </w:r>
      <w:r>
        <w:br/>
      </w:r>
      <w:r>
        <w:t xml:space="preserve">командирамъ судовъ, можетъ быть Франкирована по- </w:t>
      </w:r>
      <w:r>
        <w:br/>
      </w:r>
      <w:r>
        <w:t xml:space="preserve">средствомъ почтовыхъ марокъ и по таке Страны, </w:t>
      </w:r>
      <w:r>
        <w:br/>
      </w:r>
      <w:r>
        <w:t xml:space="preserve">которой принадлежитъ тотъ пароходъ или правитель- </w:t>
      </w:r>
      <w:r>
        <w:br/>
      </w:r>
      <w:r>
        <w:t xml:space="preserve">ству коей онъ подчиненъ. Если корреспонденщя по- </w:t>
      </w:r>
      <w:r>
        <w:br/>
      </w:r>
      <w:r>
        <w:t xml:space="preserve">дается во время стоянки парохода въ одномъ изъ </w:t>
      </w:r>
      <w:r>
        <w:br/>
      </w:r>
      <w:r>
        <w:t xml:space="preserve">двухъ оконечныхь пунктовъ его рейсовъ или въ </w:t>
      </w:r>
      <w:r>
        <w:br/>
      </w:r>
      <w:r>
        <w:t xml:space="preserve">одномъ изъ промежуточныхъ пунктовъ, то хранкиро- </w:t>
      </w:r>
      <w:r>
        <w:br/>
      </w:r>
      <w:r>
        <w:t xml:space="preserve">ван!е дЪйствительно только въ томъ случаЪ, когда оно </w:t>
      </w:r>
      <w:r>
        <w:br/>
      </w:r>
      <w:r>
        <w:t xml:space="preserve">произведено поередетвомъ почтовыхъ марокъ и по </w:t>
      </w:r>
      <w:r>
        <w:br/>
      </w:r>
      <w:r>
        <w:t xml:space="preserve">такс Страны, въ водахъ которой находится паро- </w:t>
      </w:r>
      <w:r>
        <w:br/>
      </w:r>
      <w:r>
        <w:t xml:space="preserve">ходЪ.</w:t>
      </w:r>
    </w:p>
    <w:p>
      <w:pPr>
        <w:pStyle w:val="Normal"/>
      </w:pPr>
      <w:r>
        <w:t xml:space="preserve">Статья 19.</w:t>
      </w:r>
    </w:p>
    <w:p>
      <w:pPr>
        <w:pStyle w:val="Normal"/>
      </w:pPr>
      <w:r>
        <w:t xml:space="preserve">1.— Каждое Почтовое Управлеве оставляетъ въ </w:t>
      </w:r>
      <w:r>
        <w:br/>
      </w:r>
      <w:r>
        <w:t xml:space="preserve">свою пользу полностью вс$ платежи, взысканные на </w:t>
      </w:r>
      <w:r>
        <w:br/>
      </w:r>
      <w:r>
        <w:t xml:space="preserve">основани предшествующих статей 5, 6. 7, 10 и 11, </w:t>
      </w:r>
      <w:r>
        <w:br/>
      </w:r>
      <w:r>
        <w:t xml:space="preserve">за исключенемъ вознагражденя за почтовые пере- </w:t>
      </w:r>
      <w:r>
        <w:br/>
      </w:r>
      <w:r>
        <w:t xml:space="preserve">воды, предусмотрЪнные во 8 параграфЪ статьи 7.</w:t>
      </w:r>
    </w:p>
    <w:p>
      <w:pPr>
        <w:pStyle w:val="Normal"/>
      </w:pPr>
      <w:r>
        <w:t xml:space="preserve">9.—ВелЪдетве сего, по этому предмету не должно </w:t>
      </w:r>
      <w:r>
        <w:br/>
      </w:r>
      <w:r>
        <w:t xml:space="preserve">существовать никакихъ расчетовъ между различными </w:t>
      </w:r>
      <w:r>
        <w:br/>
      </w:r>
      <w:r>
        <w:t xml:space="preserve">Почтовыми Управлен!ями Союза, кромф вознагражде- </w:t>
      </w:r>
      <w:r>
        <w:br/>
      </w:r>
      <w:r>
        <w:t xml:space="preserve">ня, предусмотрЪннаго въ 1 параграхЬ настоящей </w:t>
      </w:r>
      <w:r>
        <w:br/>
      </w:r>
      <w:r>
        <w:t xml:space="preserve">статьи.</w:t>
      </w:r>
    </w:p>
    <w:p>
      <w:pPr>
        <w:pStyle w:val="Normal"/>
      </w:pPr>
      <w:r>
        <w:t xml:space="preserve">3.— Ни въ Странф отправленя, ни въ Стран по- </w:t>
      </w:r>
      <w:r>
        <w:br/>
      </w:r>
      <w:r>
        <w:t xml:space="preserve">лучены не дозволяетея взыскивать съ отправителей </w:t>
      </w:r>
      <w:r>
        <w:br/>
      </w:r>
      <w:r>
        <w:t xml:space="preserve">или съ получателей пиеемь или другихъ почтовыхъ </w:t>
      </w:r>
      <w:r>
        <w:br/>
      </w:r>
      <w:r>
        <w:t xml:space="preserve">предметовъ какой либо таксы или почтовой пошлины, </w:t>
      </w:r>
      <w:r>
        <w:br/>
      </w:r>
      <w:r>
        <w:t xml:space="preserve">кромЪ установленныхъ вышеприведенными статьями.</w:t>
      </w:r>
    </w:p>
    <w:p>
      <w:pPr>
        <w:pStyle w:val="Normal"/>
      </w:pPr>
      <w:r>
        <w:t xml:space="preserve">1.— По желанно отправителей корреепонденщи до- </w:t>
      </w:r>
      <w:r>
        <w:br/>
      </w:r>
      <w:r>
        <w:t xml:space="preserve">ставляется на-домъ съ нарочнымъ, немедленно по</w:t>
      </w:r>
    </w:p>
    <w:p>
      <w:pPr>
        <w:pStyle w:val="Normal"/>
      </w:pPr>
      <w:r>
        <w:t xml:space="preserve">Статья 13. </w:t>
      </w:r>
      <w:r>
        <w:br/>
      </w:r>
      <w:r>
        <w:t xml:space="preserve">| получени, въ Странахь Союза, согласныхъ принять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на себя эту операцию въ ихъ обоюдныхъ сноше- </w:t>
      </w:r>
      <w:r>
        <w:br/>
      </w:r>
      <w:r>
        <w:t xml:space="preserve">НЯХЪ.</w:t>
      </w:r>
    </w:p>
    <w:p>
      <w:pPr>
        <w:pStyle w:val="Normal"/>
      </w:pPr>
      <w:r>
        <w:t xml:space="preserve">2.—Эти отправленя, обозначаемыя «ехргёз» (съ </w:t>
      </w:r>
      <w:r>
        <w:br/>
      </w:r>
      <w:r>
        <w:t xml:space="preserve">нарочнымъ), подлежатъ особой таксЪ за доставку на- </w:t>
      </w:r>
      <w:r>
        <w:br/>
      </w:r>
      <w:r>
        <w:t xml:space="preserve">домъ; такса эта установляетея въ 30 сантимовъ и </w:t>
      </w:r>
      <w:r>
        <w:br/>
      </w:r>
      <w:r>
        <w:t xml:space="preserve">должна быть уплачена отправителемъ, полностью и </w:t>
      </w:r>
      <w:r>
        <w:br/>
      </w:r>
      <w:r>
        <w:t xml:space="preserve">впередъ, сверхъ платежей за пересылку. Означенная </w:t>
      </w:r>
      <w:r>
        <w:br/>
      </w:r>
      <w:r>
        <w:t xml:space="preserve">такса причитается въ пользу почтоваго вЪдомства </w:t>
      </w:r>
      <w:r>
        <w:br/>
      </w:r>
      <w:r>
        <w:t xml:space="preserve">(Страны отправленйя.</w:t>
      </w:r>
    </w:p>
    <w:p>
      <w:pPr>
        <w:pStyle w:val="Normal"/>
      </w:pPr>
      <w:r>
        <w:t xml:space="preserve">3.— Если корреепонденщя адресована въ мфетность, </w:t>
      </w:r>
      <w:r>
        <w:br/>
      </w:r>
      <w:r>
        <w:t xml:space="preserve">гдф нфть почтоваго учрежденя, то почтовое вЪдом- </w:t>
      </w:r>
      <w:r>
        <w:br/>
      </w:r>
      <w:r>
        <w:t xml:space="preserve">ство Страны назначен!я можетъ взимать дополнитель- </w:t>
      </w:r>
      <w:r>
        <w:br/>
      </w:r>
      <w:r>
        <w:t xml:space="preserve">ную таксу до размЪра своей внутренней платы за до- </w:t>
      </w:r>
      <w:r>
        <w:br/>
      </w:r>
      <w:r>
        <w:t xml:space="preserve">ставку съ нарочнымъ, за вычетомъ вышеозначенной</w:t>
      </w:r>
    </w:p>
    <w:p>
      <w:pPr>
        <w:pStyle w:val="Normal"/>
      </w:pPr>
      <w:r>
        <w:t xml:space="preserve">особой таксы, уплаченной отправителемъ или ей равно- | </w:t>
      </w:r>
      <w:r>
        <w:br/>
      </w:r>
      <w:r>
        <w:t xml:space="preserve">мЪфрной въ монетЪ Страны, взимающей эту дополни-</w:t>
      </w:r>
    </w:p>
    <w:p>
      <w:pPr>
        <w:pStyle w:val="Normal"/>
      </w:pPr>
      <w:r>
        <w:t xml:space="preserve">тельнутю таксу. </w:t>
      </w:r>
      <w:r>
        <w:br/>
      </w:r>
      <w:r>
        <w:t xml:space="preserve">4.—Корреспонденщя «съ нарочнымъ», оплаченная</w:t>
      </w:r>
    </w:p>
    <w:p>
      <w:pPr>
        <w:pStyle w:val="Normal"/>
      </w:pPr>
      <w:r>
        <w:t xml:space="preserve">не сполна всфми подлежащими къ уплат впередъ</w:t>
      </w:r>
    </w:p>
    <w:p>
      <w:pPr>
        <w:pStyle w:val="Normal"/>
      </w:pPr>
      <w:r>
        <w:t xml:space="preserve">таксами, доставляется обыкновенными средствами.</w:t>
      </w:r>
    </w:p>
    <w:p>
      <w:pPr>
        <w:pStyle w:val="Normal"/>
      </w:pPr>
      <w:r>
        <w:t xml:space="preserve">Статья 14.</w:t>
      </w:r>
    </w:p>
    <w:p>
      <w:pPr>
        <w:pStyle w:val="Normal"/>
      </w:pPr>
      <w:r>
        <w:t xml:space="preserve">1.— Досылаемая внутри Союза корреспонденщя не </w:t>
      </w:r>
      <w:r>
        <w:br/>
      </w:r>
      <w:r>
        <w:t xml:space="preserve">подлежитъ никакой дополнительной платф.</w:t>
      </w:r>
    </w:p>
    <w:p>
      <w:pPr>
        <w:pStyle w:val="Normal"/>
      </w:pPr>
      <w:r>
        <w:t xml:space="preserve">2.—Невыданная корреспонденщя не даетъ повода </w:t>
      </w:r>
      <w:r>
        <w:br/>
      </w:r>
      <w:r>
        <w:t xml:space="preserve">къ возврату транзитныхъ платежей, причитавшихся </w:t>
      </w:r>
      <w:r>
        <w:br/>
      </w:r>
      <w:r>
        <w:t xml:space="preserve">промежуточнымъ Почтовымъ Управлешямъ за перво- </w:t>
      </w:r>
      <w:r>
        <w:br/>
      </w:r>
      <w:r>
        <w:t xml:space="preserve">начальную пересылку помянутой корреспонденции.</w:t>
      </w:r>
    </w:p>
    <w:p>
      <w:pPr>
        <w:pStyle w:val="Normal"/>
      </w:pPr>
      <w:r>
        <w:t xml:space="preserve">3.—За закрытыя и открытыя письма вовее не- </w:t>
      </w:r>
      <w:r>
        <w:br/>
      </w:r>
      <w:r>
        <w:t xml:space="preserve">Франкированныя и за корреспонденцию веякаго рода </w:t>
      </w:r>
      <w:r>
        <w:br/>
      </w:r>
      <w:r>
        <w:t xml:space="preserve">недостаточно Франкированную, возвращенныя въ </w:t>
      </w:r>
      <w:r>
        <w:br/>
      </w:r>
      <w:r>
        <w:t xml:space="preserve">(Страну первоначальнаго отправленя вслЪдетве до- </w:t>
      </w:r>
      <w:r>
        <w:br/>
      </w:r>
      <w:r>
        <w:t xml:space="preserve">сылки или какъ не выданных по назначению, взыски- </w:t>
      </w:r>
      <w:r>
        <w:br/>
      </w:r>
      <w:r>
        <w:t xml:space="preserve">ваются съ получателя или отправителя т$ же таксы,</w:t>
      </w:r>
    </w:p>
    <w:p>
      <w:pPr>
        <w:pStyle w:val="Normal"/>
      </w:pPr>
      <w:r>
        <w:t xml:space="preserve">какъ за однородные предметы, прямо адресованные</w:t>
      </w:r>
    </w:p>
    <w:p>
      <w:pPr>
        <w:pStyle w:val="Normal"/>
      </w:pPr>
      <w:r>
        <w:t xml:space="preserve">изъ Страны первоначальнаго назначеня въ Страну </w:t>
      </w:r>
      <w:r>
        <w:br/>
      </w:r>
      <w:r>
        <w:t xml:space="preserve">отправлен я.</w:t>
      </w:r>
    </w:p>
    <w:p>
      <w:pPr>
        <w:pStyle w:val="Normal"/>
      </w:pPr>
      <w:r>
        <w:t xml:space="preserve">(Статья 15.</w:t>
      </w:r>
    </w:p>
    <w:p>
      <w:pPr>
        <w:pStyle w:val="Normal"/>
      </w:pPr>
      <w:r>
        <w:t xml:space="preserve">1.— Между почтовыми учрежденями одной изъ</w:t>
      </w:r>
    </w:p>
    <w:p>
      <w:pPr>
        <w:pStyle w:val="Normal"/>
      </w:pPr>
      <w:r>
        <w:t xml:space="preserve">договаривающихся Странъ и Командирами эскадръ |</w:t>
      </w:r>
    </w:p>
    <w:p>
      <w:pPr>
        <w:pStyle w:val="Normal"/>
      </w:pPr>
      <w:r>
        <w:t xml:space="preserve">или военныхъ судовъ той же Страны, находящихся </w:t>
      </w:r>
      <w:r>
        <w:br/>
      </w:r>
      <w:r>
        <w:t xml:space="preserve">въ чужеземныхъ водахъ, могуть быть обмфниваемы </w:t>
      </w:r>
      <w:r>
        <w:br/>
      </w:r>
      <w:r>
        <w:t xml:space="preserve">закрытые постъ-пакеты при посредетвЪ почтовыхъ </w:t>
      </w:r>
      <w:r>
        <w:br/>
      </w:r>
      <w:r>
        <w:t xml:space="preserve">сухопутныхъ и морскихъ сообщений! другихъ Странъ. </w:t>
      </w:r>
      <w:r>
        <w:br/>
      </w:r>
      <w:r>
        <w:t xml:space="preserve">2.— Заключающаяся въ этихъ постъ-пакетахъ кор- </w:t>
      </w:r>
      <w:r>
        <w:br/>
      </w:r>
      <w:r>
        <w:t xml:space="preserve">реепонденщя всякаго рода должна слфдовать исклю- </w:t>
      </w:r>
      <w:r>
        <w:br/>
      </w:r>
      <w:r>
        <w:t xml:space="preserve">чительно ио адресу или отъ штаба и экипажа судовъ, </w:t>
      </w:r>
      <w:r>
        <w:br/>
      </w:r>
      <w:r>
        <w:t xml:space="preserve">получающихъ или отправляющихъ постъ-пакеты. </w:t>
      </w:r>
      <w:r>
        <w:br/>
      </w:r>
      <w:r>
        <w:t xml:space="preserve">Томъ ХУПЕ</w:t>
      </w:r>
    </w:p>
    <w:p>
      <w:pPr>
        <w:pStyle w:val="Normal"/>
      </w:pPr>
      <w:r>
        <w:t xml:space="preserve">И. 1025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Таксы и условйя пересылки этой корреспонденции 1615$</w:t>
      </w:r>
    </w:p>
    <w:p>
      <w:pPr>
        <w:pStyle w:val="Normal"/>
      </w:pPr>
      <w:r>
        <w:t xml:space="preserve">опредфляются, по своимъ внутреннимъ правиламъ, </w:t>
      </w:r>
      <w:r>
        <w:br/>
      </w:r>
      <w:r>
        <w:t xml:space="preserve">Почтовымъ Управлешемъ Страны, которой принадле- </w:t>
      </w:r>
      <w:r>
        <w:br/>
      </w:r>
      <w:r>
        <w:t xml:space="preserve">жить судно.</w:t>
      </w:r>
    </w:p>
    <w:p>
      <w:pPr>
        <w:pStyle w:val="Normal"/>
      </w:pPr>
      <w:r>
        <w:t xml:space="preserve">3.— Если не послфдуетъ другаго соглашевя между </w:t>
      </w:r>
      <w:r>
        <w:br/>
      </w:r>
      <w:r>
        <w:t xml:space="preserve">заинтересованными почтовыми вЪдомствами, почтовое </w:t>
      </w:r>
      <w:r>
        <w:br/>
      </w:r>
      <w:r>
        <w:t xml:space="preserve">вфдометво отправлен я или назначены означенныхъ </w:t>
      </w:r>
      <w:r>
        <w:br/>
      </w:r>
      <w:r>
        <w:t xml:space="preserve">постъ-пакетовъ производитъ промежуточнымъ вфдом- </w:t>
      </w:r>
      <w:r>
        <w:br/>
      </w:r>
      <w:r>
        <w:t xml:space="preserve">ствамъ платежи за транзитъ, исчисляемые согласно </w:t>
      </w:r>
      <w:r>
        <w:br/>
      </w:r>
      <w:r>
        <w:t xml:space="preserve">постановленямъ статьи 4.</w:t>
      </w:r>
    </w:p>
    <w:p>
      <w:pPr>
        <w:pStyle w:val="Normal"/>
      </w:pPr>
      <w:r>
        <w:t xml:space="preserve">(Статья 16.</w:t>
      </w:r>
    </w:p>
    <w:p>
      <w:pPr>
        <w:pStyle w:val="Normal"/>
      </w:pPr>
      <w:r>
        <w:t xml:space="preserve">1.—Къ пересылкЪ не допускаются дфловыя бу- </w:t>
      </w:r>
      <w:r>
        <w:br/>
      </w:r>
      <w:r>
        <w:t xml:space="preserve">маги, образчики товаровъ и печатныя произведения, </w:t>
      </w:r>
      <w:r>
        <w:br/>
      </w:r>
      <w:r>
        <w:t xml:space="preserve">не соотвфтствующе условяыъ, требуемымъ, для </w:t>
      </w:r>
      <w:r>
        <w:br/>
      </w:r>
      <w:r>
        <w:t xml:space="preserve">этого рода корреспонденщи, статьею 5 настоящей </w:t>
      </w:r>
      <w:r>
        <w:br/>
      </w:r>
      <w:r>
        <w:t xml:space="preserve">Конвенции и Исполнительнымь Наказомъ, предусмо- </w:t>
      </w:r>
      <w:r>
        <w:br/>
      </w:r>
      <w:r>
        <w:t xml:space="preserve">трфннымъ въ статьф 20.</w:t>
      </w:r>
    </w:p>
    <w:p>
      <w:pPr>
        <w:pStyle w:val="Normal"/>
      </w:pPr>
      <w:r>
        <w:t xml:space="preserve">9.— Въ подлежащемъ случаЪ, эти предметы должны </w:t>
      </w:r>
      <w:r>
        <w:br/>
      </w:r>
      <w:r>
        <w:t xml:space="preserve">быть возвращены въ мЪето подачи и, по возможности, </w:t>
      </w:r>
      <w:r>
        <w:br/>
      </w:r>
      <w:r>
        <w:t xml:space="preserve">выданы отправителю.</w:t>
      </w:r>
    </w:p>
    <w:p>
      <w:pPr>
        <w:pStyle w:val="Normal"/>
      </w:pPr>
      <w:r>
        <w:t xml:space="preserve">3.— Воспрещается:</w:t>
      </w:r>
    </w:p>
    <w:p>
      <w:pPr>
        <w:pStyle w:val="Normal"/>
      </w:pPr>
      <w:r>
        <w:t xml:space="preserve">1° пересылать по ночт$:</w:t>
      </w:r>
    </w:p>
    <w:p>
      <w:pPr>
        <w:pStyle w:val="Normal"/>
      </w:pPr>
      <w:r>
        <w:t xml:space="preserve">а) образчики товаровъ и друме предметы, могущие </w:t>
      </w:r>
      <w:r>
        <w:br/>
      </w:r>
      <w:r>
        <w:t xml:space="preserve">но свойству своему представлять опасность для почто- </w:t>
      </w:r>
      <w:r>
        <w:br/>
      </w:r>
      <w:r>
        <w:t xml:space="preserve">выхъ служащихъ, марать корреспонденцию или при-</w:t>
      </w:r>
    </w:p>
    <w:p>
      <w:pPr>
        <w:pStyle w:val="Normal"/>
      </w:pPr>
      <w:r>
        <w:t xml:space="preserve">‚ чинять ей вредъ;</w:t>
      </w:r>
    </w:p>
    <w:p>
      <w:pPr>
        <w:pStyle w:val="Normal"/>
      </w:pPr>
      <w:r>
        <w:t xml:space="preserve">$) взрывчатыя, воспламеняющияся или опасныя ве- </w:t>
      </w:r>
      <w:r>
        <w:br/>
      </w:r>
      <w:r>
        <w:t xml:space="preserve">щества, животныя и насфкомыя, живыя или мертвыя, </w:t>
      </w:r>
      <w:r>
        <w:br/>
      </w:r>
      <w:r>
        <w:t xml:space="preserve">кромф исключеня, предуемотр$ннаго въ Наказ$;</w:t>
      </w:r>
    </w:p>
    <w:p>
      <w:pPr>
        <w:pStyle w:val="Normal"/>
      </w:pPr>
      <w:r>
        <w:t xml:space="preserve">2° вкладывать въ отправляемую по почтЪ простую </w:t>
      </w:r>
      <w:r>
        <w:br/>
      </w:r>
      <w:r>
        <w:t xml:space="preserve">и рекомевдованную корреспонденцио:</w:t>
      </w:r>
    </w:p>
    <w:p>
      <w:pPr>
        <w:pStyle w:val="Normal"/>
      </w:pPr>
      <w:r>
        <w:t xml:space="preserve">а) монеты, находящияся въ обращен!и;</w:t>
      </w:r>
    </w:p>
    <w:p>
      <w:pPr>
        <w:pStyle w:val="Normal"/>
      </w:pPr>
      <w:r>
        <w:t xml:space="preserve">$) предметы, подлежащие оплатЪ таможенными </w:t>
      </w:r>
      <w:r>
        <w:br/>
      </w:r>
      <w:r>
        <w:t xml:space="preserve">пошлинами;</w:t>
      </w:r>
    </w:p>
    <w:p>
      <w:pPr>
        <w:pStyle w:val="Normal"/>
      </w:pPr>
      <w:r>
        <w:t xml:space="preserve">с) золотые или серебряные предметы, драгоцфнные </w:t>
      </w:r>
      <w:r>
        <w:br/>
      </w:r>
      <w:r>
        <w:t xml:space="preserve">камни, ювелирныя и друг драгоцфнныя вещи, но въ </w:t>
      </w:r>
      <w:r>
        <w:br/>
      </w:r>
      <w:r>
        <w:t xml:space="preserve">такомъ только случаЪ, когда вложеше или отправле- </w:t>
      </w:r>
      <w:r>
        <w:br/>
      </w:r>
      <w:r>
        <w:t xml:space="preserve">не ихъ воспрещено узаконен!ями заинтересованных ъ </w:t>
      </w:r>
      <w:r>
        <w:br/>
      </w:r>
      <w:r>
        <w:t xml:space="preserve">(транъ.</w:t>
      </w:r>
    </w:p>
    <w:p>
      <w:pPr>
        <w:pStyle w:val="Normal"/>
      </w:pPr>
      <w:r>
        <w:t xml:space="preserve">4.— Отправленя,  воспрещенныя предыдущимъ </w:t>
      </w:r>
      <w:r>
        <w:br/>
      </w:r>
      <w:r>
        <w:t xml:space="preserve">3-мъ параграфомъ и по ошибкЪ допущенныя къ отпра- </w:t>
      </w:r>
      <w:r>
        <w:br/>
      </w:r>
      <w:r>
        <w:t xml:space="preserve">вленио, должны быть возвращены въ мЪ$ето подачи, </w:t>
      </w:r>
      <w:r>
        <w:br/>
      </w:r>
      <w:r>
        <w:t xml:space="preserve">за исключенемъ случая, когда Почтовое Управлен!е </w:t>
      </w:r>
      <w:r>
        <w:br/>
      </w:r>
      <w:r>
        <w:t xml:space="preserve">(Страны назначен!я по своимъ внутреннимъ узаконе- </w:t>
      </w:r>
      <w:r>
        <w:br/>
      </w:r>
      <w:r>
        <w:t xml:space="preserve">нямъ и правиламъ можеть поступить ст ними иначе.</w:t>
      </w:r>
    </w:p>
    <w:p>
      <w:pPr>
        <w:pStyle w:val="Normal"/>
      </w:pPr>
      <w:r>
        <w:t xml:space="preserve">Однако же, взрывчатыя, воспламеняющёся или</w:t>
      </w:r>
    </w:p>
    <w:p>
      <w:pPr>
        <w:pStyle w:val="Normal"/>
      </w:pPr>
      <w:r>
        <w:t xml:space="preserve">опаеныя вещества не возвращаются въ мЪето подачи. </w:t>
      </w:r>
      <w:r>
        <w:br/>
      </w:r>
      <w:r>
        <w:t xml:space="preserve">129</w:t>
      </w:r>
    </w:p>
    <w:p>
      <w:pPr>
        <w:pStyle w:val="Normal"/>
      </w:pPr>
      <w:r>
        <w:t xml:space="preserve">1026 </w:t>
      </w:r>
      <w:r>
        <w:br/>
      </w:r>
      <w:r>
        <w:t xml:space="preserve">Декабрь.</w:t>
      </w:r>
    </w:p>
    <w:p>
      <w:pPr>
        <w:pStyle w:val="Normal"/>
      </w:pPr>
      <w:r>
        <w:t xml:space="preserve">которое обнаружило ихъ присутствие.</w:t>
      </w:r>
    </w:p>
    <w:p>
      <w:pPr>
        <w:pStyle w:val="Normal"/>
      </w:pPr>
      <w:r>
        <w:t xml:space="preserve">5.—За Правительствомь каждой Страны Союза </w:t>
      </w:r>
      <w:r>
        <w:br/>
      </w:r>
      <w:r>
        <w:t xml:space="preserve">остается право ве производить на своей территори </w:t>
      </w:r>
      <w:r>
        <w:br/>
      </w:r>
      <w:r>
        <w:t xml:space="preserve">пересылку и выдачу какъ предметовъ, пересылаз- </w:t>
      </w:r>
      <w:r>
        <w:br/>
      </w:r>
      <w:r>
        <w:t xml:space="preserve">мыхъ за уменьшенную таксу, которые не удовлетво- </w:t>
      </w:r>
      <w:r>
        <w:br/>
      </w:r>
      <w:r>
        <w:t xml:space="preserve">ряютьъ требованямъ дЪйствующихъ относительно ихъ </w:t>
      </w:r>
      <w:r>
        <w:br/>
      </w:r>
      <w:r>
        <w:t xml:space="preserve">появления и обращен въ этой Стран$ законоположе- </w:t>
      </w:r>
      <w:r>
        <w:br/>
      </w:r>
      <w:r>
        <w:t xml:space="preserve">н или постановлений, такъ равно и корреспонденции </w:t>
      </w:r>
      <w:r>
        <w:br/>
      </w:r>
      <w:r>
        <w:t xml:space="preserve">всякаго рода съ наружными надписями, рисунками и </w:t>
      </w:r>
      <w:r>
        <w:br/>
      </w:r>
      <w:r>
        <w:t xml:space="preserve">пр., недозволенными законами и постановленями той </w:t>
      </w:r>
      <w:r>
        <w:br/>
      </w:r>
      <w:r>
        <w:t xml:space="preserve">же Страны.</w:t>
      </w:r>
    </w:p>
    <w:p>
      <w:pPr>
        <w:pStyle w:val="Normal"/>
      </w:pPr>
      <w:r>
        <w:t xml:space="preserve">Статья 17.</w:t>
      </w:r>
    </w:p>
    <w:p>
      <w:pPr>
        <w:pStyle w:val="Normal"/>
      </w:pPr>
      <w:r>
        <w:t xml:space="preserve">1.—(Союзныя почтовыя вфдометва, имфюция ено-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шевя со Странами, находящимися внЪ Союза, обя- |</w:t>
      </w:r>
    </w:p>
    <w:p>
      <w:pPr>
        <w:pStyle w:val="Normal"/>
      </w:pPr>
      <w:r>
        <w:t xml:space="preserve">заны содЪйетвовать вефиъ остальнымъ союзнымъ в\- </w:t>
      </w:r>
      <w:r>
        <w:br/>
      </w:r>
      <w:r>
        <w:t xml:space="preserve">домствамь въ пересылкЪ, открыто (поштучно), при </w:t>
      </w:r>
      <w:r>
        <w:br/>
      </w:r>
      <w:r>
        <w:t xml:space="preserve">ихъ посредетвЪ, корреспонденци, адресованной во </w:t>
      </w:r>
      <w:r>
        <w:br/>
      </w:r>
      <w:r>
        <w:t xml:space="preserve">внЪ-союзныя Страны или поданной въ этихъ Стра- </w:t>
      </w:r>
      <w:r>
        <w:br/>
      </w:r>
      <w:r>
        <w:t xml:space="preserve">нахъ.</w:t>
      </w:r>
    </w:p>
    <w:p>
      <w:pPr>
        <w:pStyle w:val="Normal"/>
      </w:pPr>
      <w:r>
        <w:t xml:space="preserve">2.—Означенная корреспонденщя, въ отношении</w:t>
      </w:r>
    </w:p>
    <w:p>
      <w:pPr>
        <w:pStyle w:val="Normal"/>
      </w:pPr>
      <w:r>
        <w:t xml:space="preserve">платы за транзитъ всякаго рода предметовъ и отвЪт-</w:t>
      </w:r>
    </w:p>
    <w:p>
      <w:pPr>
        <w:pStyle w:val="Normal"/>
      </w:pPr>
      <w:r>
        <w:t xml:space="preserve">ственности за рекомендованные предметы, </w:t>
      </w:r>
      <w:r>
        <w:br/>
      </w:r>
      <w:r>
        <w:t xml:space="preserve">няетея слЪдующимъ правиламъ:</w:t>
      </w:r>
    </w:p>
    <w:p>
      <w:pPr>
        <w:pStyle w:val="Normal"/>
      </w:pPr>
      <w:r>
        <w:t xml:space="preserve">по перееылкЪ въ предфлахъ Союза—постановле- </w:t>
      </w:r>
      <w:r>
        <w:br/>
      </w:r>
      <w:r>
        <w:t xml:space="preserve">шямъ настоящей Конвенцщи;</w:t>
      </w:r>
    </w:p>
    <w:p>
      <w:pPr>
        <w:pStyle w:val="Normal"/>
      </w:pPr>
      <w:r>
        <w:t xml:space="preserve">по пересылкЪ внф предфловъ Союза — условямъ, </w:t>
      </w:r>
      <w:r>
        <w:br/>
      </w:r>
      <w:r>
        <w:t xml:space="preserve">заявленнымъ союзнымъ почтовымъ вфдомствомъ, ко- </w:t>
      </w:r>
      <w:r>
        <w:br/>
      </w:r>
      <w:r>
        <w:t xml:space="preserve">торое служить посредникомъ.</w:t>
      </w:r>
    </w:p>
    <w:p>
      <w:pPr>
        <w:pStyle w:val="Normal"/>
      </w:pPr>
      <w:r>
        <w:t xml:space="preserve">подчи-</w:t>
      </w:r>
    </w:p>
    <w:p>
      <w:pPr>
        <w:pStyle w:val="Normal"/>
      </w:pPr>
      <w:r>
        <w:t xml:space="preserve">Однако же плата за всю морскую пересылку, какъ </w:t>
      </w:r>
      <w:r>
        <w:br/>
      </w:r>
      <w:r>
        <w:t xml:space="preserve">въ предфлахъ Союза, такъ и за предфлами его, не </w:t>
      </w:r>
      <w:r>
        <w:br/>
      </w:r>
      <w:r>
        <w:t xml:space="preserve">должна превышать 20 Франковъ за килограммъ за- </w:t>
      </w:r>
      <w:r>
        <w:br/>
      </w:r>
      <w:r>
        <w:t xml:space="preserve">крытых и открытыхъ писемъ и 1 франка за кило- </w:t>
      </w:r>
      <w:r>
        <w:br/>
      </w:r>
      <w:r>
        <w:t xml:space="preserve">граммъ другихъ предметовъ; въ подлежащемъ случаЪ. </w:t>
      </w:r>
      <w:r>
        <w:br/>
      </w:r>
      <w:r>
        <w:t xml:space="preserve">эта плата распредфлястся между Почтовыми Упра- </w:t>
      </w:r>
      <w:r>
        <w:br/>
      </w:r>
      <w:r>
        <w:t xml:space="preserve">вленями, участвующими въ морской пересылкЪ, со- </w:t>
      </w:r>
      <w:r>
        <w:br/>
      </w:r>
      <w:r>
        <w:t xml:space="preserve">размЪрно пройденному пространству.</w:t>
      </w:r>
    </w:p>
    <w:p>
      <w:pPr>
        <w:pStyle w:val="Normal"/>
      </w:pPr>
      <w:r>
        <w:t xml:space="preserve">Плата за сухопутный и морекой транзить, внф пре- </w:t>
      </w:r>
      <w:r>
        <w:br/>
      </w:r>
      <w:r>
        <w:t xml:space="preserve">дЪловъ (Союза, какъ равно и въ его предфлахъ, за. </w:t>
      </w:r>
      <w:r>
        <w:br/>
      </w:r>
      <w:r>
        <w:t xml:space="preserve">корреспонденцию, до которой относится настоящая </w:t>
      </w:r>
      <w:r>
        <w:br/>
      </w:r>
      <w:r>
        <w:t xml:space="preserve">статья, опредфляется такимъ же порядкомъ, какъ и </w:t>
      </w:r>
      <w:r>
        <w:br/>
      </w:r>
      <w:r>
        <w:t xml:space="preserve">плата за транзитъ корреспонденци, обмфниваемой </w:t>
      </w:r>
      <w:r>
        <w:br/>
      </w:r>
      <w:r>
        <w:t xml:space="preserve">между сотозными Странами.</w:t>
      </w:r>
    </w:p>
    <w:p>
      <w:pPr>
        <w:pStyle w:val="Normal"/>
      </w:pPr>
      <w:r>
        <w:t xml:space="preserve">3.— Платежи за транзитъ корреспонденции по на- </w:t>
      </w:r>
      <w:r>
        <w:br/>
      </w:r>
      <w:r>
        <w:t xml:space="preserve">значеню въ Страны вн Почтоваго Союза упадаютъ </w:t>
      </w:r>
      <w:r>
        <w:br/>
      </w:r>
      <w:r>
        <w:t xml:space="preserve">на почтовое вЪфдометво Страны первоначальнаго </w:t>
      </w:r>
      <w:r>
        <w:br/>
      </w:r>
      <w:r>
        <w:t xml:space="preserve">отправлешя, которое опредфляеть таксы Франкирова- </w:t>
      </w:r>
      <w:r>
        <w:br/>
      </w:r>
      <w:r>
        <w:t xml:space="preserve">ны упомянутой корреспонденции ко взиманию его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1615$ Они уничтожаются на мЪстф почтовымъ вфдометвомъ, || почтовыми учреждениями, каковыя таксы не могутъ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быть ниже нормальной сотозной таксы. у</w:t>
      </w:r>
    </w:p>
    <w:p>
      <w:pPr>
        <w:pStyle w:val="Normal"/>
      </w:pPr>
      <w:r>
        <w:t xml:space="preserve">{.— Платежи за транзить корреспонденции, проис- </w:t>
      </w:r>
      <w:r>
        <w:br/>
      </w:r>
      <w:r>
        <w:t xml:space="preserve">ходящей изъ внф-союзныхъ (лранъ, не упадають на </w:t>
      </w:r>
      <w:r>
        <w:br/>
      </w:r>
      <w:r>
        <w:t xml:space="preserve">почтовое вЪдомство Страны назначения. С1е послЬднее </w:t>
      </w:r>
      <w:r>
        <w:br/>
      </w:r>
      <w:r>
        <w:t xml:space="preserve">выдастъ безъ взиманя дополнительной таксы коррес- </w:t>
      </w:r>
      <w:r>
        <w:br/>
      </w:r>
      <w:r>
        <w:t xml:space="preserve">понденцио, переданную ему въ качествь вполн® </w:t>
      </w:r>
      <w:r>
        <w:br/>
      </w:r>
      <w:r>
        <w:t xml:space="preserve">Франкированной; оно взимает таксы за нефранкиро- </w:t>
      </w:r>
      <w:r>
        <w:br/>
      </w:r>
      <w:r>
        <w:t xml:space="preserve">ванную корреспонденцию въ двойномъ размЪрЪ срав- </w:t>
      </w:r>
      <w:r>
        <w:br/>
      </w:r>
      <w:r>
        <w:t xml:space="preserve">нительно съ тарихомъ франкированя, примфняемымъ </w:t>
      </w:r>
      <w:r>
        <w:br/>
      </w:r>
      <w:r>
        <w:t xml:space="preserve">по его внутреннимь правиламь къ нодобнымъ же </w:t>
      </w:r>
      <w:r>
        <w:br/>
      </w:r>
      <w:r>
        <w:t xml:space="preserve">отправленямъ, адресуемымъ въ Страны, откуда была </w:t>
      </w:r>
      <w:r>
        <w:br/>
      </w:r>
      <w:r>
        <w:t xml:space="preserve">получена упомянутая корреспонденция; за корреепон- </w:t>
      </w:r>
      <w:r>
        <w:br/>
      </w:r>
      <w:r>
        <w:t xml:space="preserve">денцио же невполн® франкированную—вЪ двойномъ </w:t>
      </w:r>
      <w:r>
        <w:br/>
      </w:r>
      <w:r>
        <w:t xml:space="preserve">размрф суммы недостающаго франкированя, при- </w:t>
      </w:r>
      <w:r>
        <w:br/>
      </w:r>
      <w:r>
        <w:t xml:space="preserve">чемъ таковая такса не должиа превышать таксы, взи- </w:t>
      </w:r>
      <w:r>
        <w:br/>
      </w:r>
      <w:r>
        <w:t xml:space="preserve">маемой за нехранкированную корреспонденцию того </w:t>
      </w:r>
      <w:r>
        <w:br/>
      </w:r>
      <w:r>
        <w:t xml:space="preserve">же рода, вЪеа и происхождения.</w:t>
      </w:r>
    </w:p>
    <w:p>
      <w:pPr>
        <w:pStyle w:val="Normal"/>
      </w:pPr>
      <w:r>
        <w:t xml:space="preserve">5. — Корреепонденщя, отправляемая изъ союзной </w:t>
      </w:r>
      <w:r>
        <w:br/>
      </w:r>
      <w:r>
        <w:t xml:space="preserve">Страны во внф-союзную и обратно чрезъ посредство </w:t>
      </w:r>
      <w:r>
        <w:br/>
      </w:r>
      <w:r>
        <w:t xml:space="preserve">союзной же Страны, можеть быть пересылаема, въ </w:t>
      </w:r>
      <w:r>
        <w:br/>
      </w:r>
      <w:r>
        <w:t xml:space="preserve">ту и другую сторону въ закрытыхъ постъ-пакетахъ, </w:t>
      </w:r>
      <w:r>
        <w:br/>
      </w:r>
      <w:r>
        <w:t xml:space="preserve">если таковой порядокъ пересылки принятъ, по взаим- </w:t>
      </w:r>
      <w:r>
        <w:br/>
      </w:r>
      <w:r>
        <w:t xml:space="preserve">ному соглашенио, почтовыми вЪдомствами составле- </w:t>
      </w:r>
      <w:r>
        <w:br/>
      </w:r>
      <w:r>
        <w:t xml:space="preserve">ня и назначешя поетъ-пакетовъ, съ соглафя на то </w:t>
      </w:r>
      <w:r>
        <w:br/>
      </w:r>
      <w:r>
        <w:t xml:space="preserve">промежуточнаго почтоваго вЪдомства.</w:t>
      </w:r>
    </w:p>
    <w:p>
      <w:pPr>
        <w:pStyle w:val="Normal"/>
      </w:pPr>
      <w:r>
        <w:t xml:space="preserve">Статья 18.</w:t>
      </w:r>
    </w:p>
    <w:p>
      <w:pPr>
        <w:pStyle w:val="Normal"/>
      </w:pPr>
      <w:r>
        <w:t xml:space="preserve">Высокя договариваюцщияся Стороны обязываются </w:t>
      </w:r>
      <w:r>
        <w:br/>
      </w:r>
      <w:r>
        <w:t xml:space="preserve">принять или предложить своимъ законодательнымъ </w:t>
      </w:r>
      <w:r>
        <w:br/>
      </w:r>
      <w:r>
        <w:t xml:space="preserve">установленямъ необходимыя карательныя мЪфры про- </w:t>
      </w:r>
      <w:r>
        <w:br/>
      </w:r>
      <w:r>
        <w:t xml:space="preserve">тивъ умышленнаго Франкированя корреспонденции </w:t>
      </w:r>
      <w:r>
        <w:br/>
      </w:r>
      <w:r>
        <w:t xml:space="preserve">поддЪльными или бывшими уже въ употреблени </w:t>
      </w:r>
      <w:r>
        <w:br/>
      </w:r>
      <w:r>
        <w:t xml:space="preserve">почтовыми марками. ОнЪ обязуются также принять </w:t>
      </w:r>
      <w:r>
        <w:br/>
      </w:r>
      <w:r>
        <w:t xml:space="preserve">или предложить своимъ законодательнымь установле- </w:t>
      </w:r>
      <w:r>
        <w:br/>
      </w:r>
      <w:r>
        <w:t xml:space="preserve">вямъ необходимыя мЪры предупреждешя и пресЪче- </w:t>
      </w:r>
      <w:r>
        <w:br/>
      </w:r>
      <w:r>
        <w:t xml:space="preserve">ня относительно злонамфренной выдфлки, продажи и </w:t>
      </w:r>
      <w:r>
        <w:br/>
      </w:r>
      <w:r>
        <w:t xml:space="preserve">распространешя знаковъ франкированя, употребляе- </w:t>
      </w:r>
      <w:r>
        <w:br/>
      </w:r>
      <w:r>
        <w:t xml:space="preserve">мыхъ въ почтовомь обмфнЪ,—поддфланныхъ или </w:t>
      </w:r>
      <w:r>
        <w:br/>
      </w:r>
      <w:r>
        <w:t xml:space="preserve">воспроизведенныхъ такъ, что они могутъ быть при- </w:t>
      </w:r>
      <w:r>
        <w:br/>
      </w:r>
      <w:r>
        <w:t xml:space="preserve">няты за знаки Франкированя, выпущенные Почто- </w:t>
      </w:r>
      <w:r>
        <w:br/>
      </w:r>
      <w:r>
        <w:t xml:space="preserve">вымъ Управлешемъ одной изъ приетупившихъ </w:t>
      </w:r>
      <w:r>
        <w:br/>
      </w:r>
      <w:r>
        <w:t xml:space="preserve">(Странъ.</w:t>
      </w:r>
    </w:p>
    <w:p>
      <w:pPr>
        <w:pStyle w:val="Normal"/>
      </w:pPr>
      <w:r>
        <w:t xml:space="preserve">Статья 19.</w:t>
      </w:r>
    </w:p>
    <w:p>
      <w:pPr>
        <w:pStyle w:val="Normal"/>
      </w:pPr>
      <w:r>
        <w:t xml:space="preserve">Обифнъ пакетовъ и ящиковъ съ объявленною ЦБн- </w:t>
      </w:r>
      <w:r>
        <w:br/>
      </w:r>
      <w:r>
        <w:t xml:space="preserve">ностью, почтовыхъ переводовъ маловфеныхьъ посы- </w:t>
      </w:r>
      <w:r>
        <w:br/>
      </w:r>
      <w:r>
        <w:t xml:space="preserve">локъ, предъявлешй къ уплатъ, установлене книжекъ </w:t>
      </w:r>
      <w:r>
        <w:br/>
      </w:r>
      <w:r>
        <w:t xml:space="preserve">для удостовфреня личности, подписки на повремен- </w:t>
      </w:r>
      <w:r>
        <w:br/>
      </w:r>
      <w:r>
        <w:t xml:space="preserve">ныя издашя и ир. составляютъ предметъ особыхъ</w:t>
      </w:r>
    </w:p>
    <w:p>
      <w:pPr>
        <w:pStyle w:val="Normal"/>
      </w:pPr>
      <w:r>
        <w:t xml:space="preserve">ИМПЕРАТОРА НИКОЛАЯ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договоровъ между разными союзными Странами или </w:t>
      </w:r>
      <w:r>
        <w:br/>
      </w:r>
      <w:r>
        <w:t xml:space="preserve">группами союзныхъ Странъ.</w:t>
      </w:r>
    </w:p>
    <w:p>
      <w:pPr>
        <w:pStyle w:val="Normal"/>
      </w:pPr>
      <w:r>
        <w:t xml:space="preserve">Статья 20.</w:t>
      </w:r>
    </w:p>
    <w:p>
      <w:pPr>
        <w:pStyle w:val="Normal"/>
      </w:pPr>
      <w:r>
        <w:t xml:space="preserve">1.—Союзнымь Почтовымъ Управлешямъ предо- </w:t>
      </w:r>
      <w:r>
        <w:br/>
      </w:r>
      <w:r>
        <w:t xml:space="preserve">ставляется установить, по взаимному соглашению, въ </w:t>
      </w:r>
      <w:r>
        <w:br/>
      </w:r>
      <w:r>
        <w:t xml:space="preserve">Исполнительномъ НаказЪ, вееь порядокъ дЪлопроиз- </w:t>
      </w:r>
      <w:r>
        <w:br/>
      </w:r>
      <w:r>
        <w:t xml:space="preserve">водства, какой предетавитея необходимымъ.</w:t>
      </w:r>
    </w:p>
    <w:p>
      <w:pPr>
        <w:pStyle w:val="Normal"/>
      </w:pPr>
      <w:r>
        <w:t xml:space="preserve">.— Кромф сего, отдфльнымъ Союзнымъ Почтовымъ </w:t>
      </w:r>
      <w:r>
        <w:br/>
      </w:r>
      <w:r>
        <w:t xml:space="preserve">Управлешямъ предоставляется условитьея между со- </w:t>
      </w:r>
      <w:r>
        <w:br/>
      </w:r>
      <w:r>
        <w:t xml:space="preserve">бою относительно вопросовъ, не касающихся до всего </w:t>
      </w:r>
      <w:r>
        <w:br/>
      </w:r>
      <w:r>
        <w:t xml:space="preserve">Союза, съ тБыъ только, чтобы эти условя не проти- </w:t>
      </w:r>
      <w:r>
        <w:br/>
      </w:r>
      <w:r>
        <w:t xml:space="preserve">ворфчили настоящей Конвенщи.</w:t>
      </w:r>
    </w:p>
    <w:p>
      <w:pPr>
        <w:pStyle w:val="Normal"/>
      </w:pPr>
      <w:r>
        <w:t xml:space="preserve">3.— Во всякомъ случаЪ заинтересованнымъ Цочто- </w:t>
      </w:r>
      <w:r>
        <w:br/>
      </w:r>
      <w:r>
        <w:t xml:space="preserve">вымъ Управлешямь дозволяетея установить, по </w:t>
      </w:r>
      <w:r>
        <w:br/>
      </w:r>
      <w:r>
        <w:t xml:space="preserve">взаимному соглашению, уменьшенную таксу для </w:t>
      </w:r>
      <w:r>
        <w:br/>
      </w:r>
      <w:r>
        <w:t xml:space="preserve">районовъ въ 30 километровъ.</w:t>
      </w:r>
    </w:p>
    <w:p>
      <w:pPr>
        <w:pStyle w:val="Normal"/>
      </w:pPr>
      <w:r>
        <w:t xml:space="preserve">Статья 91.</w:t>
      </w:r>
    </w:p>
    <w:p>
      <w:pPr>
        <w:pStyle w:val="Normal"/>
      </w:pPr>
      <w:r>
        <w:t xml:space="preserve">1.—Настоящая Конвенщя не касается законода- </w:t>
      </w:r>
      <w:r>
        <w:br/>
      </w:r>
      <w:r>
        <w:t xml:space="preserve">тельства каждой Страны во всемъ, что не предусмо- </w:t>
      </w:r>
      <w:r>
        <w:br/>
      </w:r>
      <w:r>
        <w:t xml:space="preserve">трфно постановленями, заключающимиея въ этой </w:t>
      </w:r>
      <w:r>
        <w:br/>
      </w:r>
      <w:r>
        <w:t xml:space="preserve">Конвенции.</w:t>
      </w:r>
    </w:p>
    <w:p>
      <w:pPr>
        <w:pStyle w:val="Normal"/>
      </w:pPr>
      <w:r>
        <w:t xml:space="preserve">2— Она не лишаеть договаривающихся Слоронъ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Декабрь. </w:t>
      </w:r>
      <w:r>
        <w:br/>
      </w:r>
      <w:r>
        <w:t xml:space="preserve">Статья 23.</w:t>
      </w:r>
    </w:p>
    <w:p>
      <w:pPr>
        <w:pStyle w:val="Normal"/>
      </w:pPr>
      <w:r>
        <w:t xml:space="preserve">1027</w:t>
      </w:r>
    </w:p>
    <w:p>
      <w:pPr>
        <w:pStyle w:val="Normal"/>
      </w:pPr>
      <w:r>
        <w:t xml:space="preserve">1.—Вьъ случаЪ разноглафя между двумя или нЪ- </w:t>
      </w:r>
      <w:r>
        <w:br/>
      </w:r>
      <w:r>
        <w:t xml:space="preserve">сколькими Членами Союза относительно толкован!я </w:t>
      </w:r>
      <w:r>
        <w:br/>
      </w:r>
      <w:r>
        <w:t xml:space="preserve">настоящей Конвенщи или отвфтственности какого- </w:t>
      </w:r>
      <w:r>
        <w:br/>
      </w:r>
      <w:r>
        <w:t xml:space="preserve">либо Почтоваго Управлешя въ случаЪ утраты реко- </w:t>
      </w:r>
      <w:r>
        <w:br/>
      </w:r>
      <w:r>
        <w:t xml:space="preserve">мендованнаго отправленя, спорный вопросъ разр5- </w:t>
      </w:r>
      <w:r>
        <w:br/>
      </w:r>
      <w:r>
        <w:t xml:space="preserve">шаетея третейскимъ судомъ. Для этого каждое изъ </w:t>
      </w:r>
      <w:r>
        <w:br/>
      </w:r>
      <w:r>
        <w:t xml:space="preserve">Почтовыхъь Управленй, причастныхъ къ спорному </w:t>
      </w:r>
      <w:r>
        <w:br/>
      </w:r>
      <w:r>
        <w:t xml:space="preserve">дЪлу, выбираеть другаго Члена Союза, непричастнаго </w:t>
      </w:r>
      <w:r>
        <w:br/>
      </w:r>
      <w:r>
        <w:t xml:space="preserve">непосредственно къ дЪлу.</w:t>
      </w:r>
    </w:p>
    <w:p>
      <w:pPr>
        <w:pStyle w:val="Normal"/>
      </w:pPr>
      <w:r>
        <w:t xml:space="preserve">2.—Ноетановлене посредниковъ произноеитея по</w:t>
      </w:r>
    </w:p>
    <w:p>
      <w:pPr>
        <w:pStyle w:val="Normal"/>
      </w:pPr>
      <w:r>
        <w:t xml:space="preserve">| большинетву голосовъ.</w:t>
      </w:r>
    </w:p>
    <w:p>
      <w:pPr>
        <w:pStyle w:val="Normal"/>
      </w:pPr>
      <w:r>
        <w:t xml:space="preserve">нрава оставить въ своей силф или вновь заключить |</w:t>
      </w:r>
    </w:p>
    <w:p>
      <w:pPr>
        <w:pStyle w:val="Normal"/>
      </w:pPr>
      <w:r>
        <w:t xml:space="preserve">особые договоры, равно оставить въ своей сил или </w:t>
      </w:r>
      <w:r>
        <w:br/>
      </w:r>
      <w:r>
        <w:t xml:space="preserve">вновь заключить болфе тЪеные союзы, съ цфлью </w:t>
      </w:r>
      <w:r>
        <w:br/>
      </w:r>
      <w:r>
        <w:t xml:space="preserve">уменьшения таксъ и всякаго инаго улучшен я почто- </w:t>
      </w:r>
      <w:r>
        <w:br/>
      </w:r>
      <w:r>
        <w:t xml:space="preserve">выхъ сношенй.</w:t>
      </w:r>
    </w:p>
    <w:p>
      <w:pPr>
        <w:pStyle w:val="Normal"/>
      </w:pPr>
      <w:r>
        <w:t xml:space="preserve">Статья 92.</w:t>
      </w:r>
    </w:p>
    <w:p>
      <w:pPr>
        <w:pStyle w:val="Normal"/>
      </w:pPr>
      <w:r>
        <w:t xml:space="preserve">1.— Сохраняется центральное учреждеше подъ </w:t>
      </w:r>
      <w:r>
        <w:br/>
      </w:r>
      <w:r>
        <w:t xml:space="preserve">назвашемъ Международнаго Бюро Всемрнаго Ночто- </w:t>
      </w:r>
      <w:r>
        <w:br/>
      </w:r>
      <w:r>
        <w:t xml:space="preserve">ваго Союза, которое дфйствуеть подъ высших над- </w:t>
      </w:r>
      <w:r>
        <w:br/>
      </w:r>
      <w:r>
        <w:t xml:space="preserve">зоромъ Швейцарекаго Почтоваго Управленя, и </w:t>
      </w:r>
      <w:r>
        <w:br/>
      </w:r>
      <w:r>
        <w:t xml:space="preserve">издержки на содержане коего распредфляются между </w:t>
      </w:r>
      <w:r>
        <w:br/>
      </w:r>
      <w:r>
        <w:t xml:space="preserve">веъии Союзными Почтовыми Управленйями.</w:t>
      </w:r>
    </w:p>
    <w:p>
      <w:pPr>
        <w:pStyle w:val="Normal"/>
      </w:pPr>
      <w:r>
        <w:t xml:space="preserve">2.— На обязанности этого Бюро остается: собраше, </w:t>
      </w:r>
      <w:r>
        <w:br/>
      </w:r>
      <w:r>
        <w:t xml:space="preserve">разработка, публикащи и разсылка всякаго рода свЪ-</w:t>
      </w:r>
    </w:p>
    <w:p>
      <w:pPr>
        <w:pStyle w:val="Normal"/>
      </w:pPr>
      <w:r>
        <w:t xml:space="preserve">дЪнШ, до международнаго почтоваго дЪла касающихея; |</w:t>
      </w:r>
    </w:p>
    <w:p>
      <w:pPr>
        <w:pStyle w:val="Normal"/>
      </w:pPr>
      <w:r>
        <w:t xml:space="preserve">изложене своего мнЪшя по тфиъ спорнымъ вопро- </w:t>
      </w:r>
      <w:r>
        <w:br/>
      </w:r>
      <w:r>
        <w:t xml:space="preserve">самъ, по которымъ спорящя стороны къ нему обра- </w:t>
      </w:r>
      <w:r>
        <w:br/>
      </w:r>
      <w:r>
        <w:t xml:space="preserve">тятея; разсмотрёве предположенй объ измБненш </w:t>
      </w:r>
      <w:r>
        <w:br/>
      </w:r>
      <w:r>
        <w:t xml:space="preserve">актовъ Конгресса, сообщеше принятыхъ измЪненй </w:t>
      </w:r>
      <w:r>
        <w:br/>
      </w:r>
      <w:r>
        <w:t xml:space="preserve">и вообще производство изелфдовашй и работъ, кото- </w:t>
      </w:r>
      <w:r>
        <w:br/>
      </w:r>
      <w:r>
        <w:t xml:space="preserve">рыя будуть ему поручены въ интересахъ Почтоваго </w:t>
      </w:r>
      <w:r>
        <w:br/>
      </w:r>
      <w:r>
        <w:t xml:space="preserve">Союза.</w:t>
      </w:r>
    </w:p>
    <w:p>
      <w:pPr>
        <w:pStyle w:val="Normal"/>
      </w:pPr>
      <w:r>
        <w:t xml:space="preserve">3.—Вь случаЪ раздфленя голововъ, посредники </w:t>
      </w:r>
      <w:r>
        <w:br/>
      </w:r>
      <w:r>
        <w:t xml:space="preserve">выбирають для разръшеня разноглася другое Поч- </w:t>
      </w:r>
      <w:r>
        <w:br/>
      </w:r>
      <w:r>
        <w:t xml:space="preserve">товое Управлене, также къ дфлу не причастное.</w:t>
      </w:r>
    </w:p>
    <w:p>
      <w:pPr>
        <w:pStyle w:val="Normal"/>
      </w:pPr>
      <w:r>
        <w:t xml:space="preserve">4.— Постановленя этой статьи распространяются </w:t>
      </w:r>
      <w:r>
        <w:br/>
      </w:r>
      <w:r>
        <w:t xml:space="preserve">также на вс договоры, заключенные на основан </w:t>
      </w:r>
      <w:r>
        <w:br/>
      </w:r>
      <w:r>
        <w:t xml:space="preserve">предшествующей статьи 19.</w:t>
      </w:r>
    </w:p>
    <w:p>
      <w:pPr>
        <w:pStyle w:val="Normal"/>
      </w:pPr>
      <w:r>
        <w:t xml:space="preserve">Статья 94.</w:t>
      </w:r>
    </w:p>
    <w:p>
      <w:pPr>
        <w:pStyle w:val="Normal"/>
      </w:pPr>
      <w:r>
        <w:t xml:space="preserve">1.—(Страны, не участвующия въ этой Конвенции, </w:t>
      </w:r>
      <w:r>
        <w:br/>
      </w:r>
      <w:r>
        <w:t xml:space="preserve">могутъ присоединяться къ оной по ихъ заявлено.</w:t>
      </w:r>
    </w:p>
    <w:p>
      <w:pPr>
        <w:pStyle w:val="Normal"/>
      </w:pPr>
      <w:r>
        <w:t xml:space="preserve">8.—0бъ этомъ приеоединени дЪфлается, диплома- </w:t>
      </w:r>
      <w:r>
        <w:br/>
      </w:r>
      <w:r>
        <w:t xml:space="preserve">тическимъ путемъ, заявлеше Правительству Швей- </w:t>
      </w:r>
      <w:r>
        <w:br/>
      </w:r>
      <w:r>
        <w:t xml:space="preserve">парскаго Союза, а симъ посл5днимъ—вефмъ Стра- </w:t>
      </w:r>
      <w:r>
        <w:br/>
      </w:r>
      <w:r>
        <w:t xml:space="preserve">намъ Почтоваго Союза.</w:t>
      </w:r>
    </w:p>
    <w:p>
      <w:pPr>
        <w:pStyle w:val="Normal"/>
      </w:pPr>
      <w:r>
        <w:t xml:space="preserve">3.— Такое присоединене иметь прямымъ послЪд- </w:t>
      </w:r>
      <w:r>
        <w:br/>
      </w:r>
      <w:r>
        <w:t xml:space="preserve">стыемъ приступлеше ко вефыъ постановленямъ и до- </w:t>
      </w:r>
      <w:r>
        <w:br/>
      </w:r>
      <w:r>
        <w:t xml:space="preserve">пущене къ пользованио всфии преимуществами на- </w:t>
      </w:r>
      <w:r>
        <w:br/>
      </w:r>
      <w:r>
        <w:t xml:space="preserve">стоящей Конвенции.</w:t>
      </w:r>
    </w:p>
    <w:p>
      <w:pPr>
        <w:pStyle w:val="Normal"/>
      </w:pPr>
      <w:r>
        <w:t xml:space="preserve">4.— Правительство Швейцарскаго Союза, но взаим- </w:t>
      </w:r>
      <w:r>
        <w:br/>
      </w:r>
      <w:r>
        <w:t xml:space="preserve">ному соглашению съ Правительствомъ заинтересо- </w:t>
      </w:r>
      <w:r>
        <w:br/>
      </w:r>
      <w:r>
        <w:t xml:space="preserve">ванной Страны, опредъляеть причитающуюся, съ </w:t>
      </w:r>
      <w:r>
        <w:br/>
      </w:r>
      <w:r>
        <w:t xml:space="preserve">Почтоваго Управлешя сей послфдней, часть издер- </w:t>
      </w:r>
      <w:r>
        <w:br/>
      </w:r>
      <w:r>
        <w:t xml:space="preserve">жекъ по содержанию Международнаго Бюро и, въ </w:t>
      </w:r>
      <w:r>
        <w:br/>
      </w:r>
      <w:r>
        <w:t xml:space="preserve">случа$ надобности, таксы, подлежапия къ взима- </w:t>
      </w:r>
      <w:r>
        <w:br/>
      </w:r>
      <w:r>
        <w:t xml:space="preserve">нно этимъ Ночтовымъ Управленемъ, согласно пред- </w:t>
      </w:r>
      <w:r>
        <w:br/>
      </w:r>
      <w:r>
        <w:t xml:space="preserve">шествующей стать$ 10.</w:t>
      </w:r>
    </w:p>
    <w:p>
      <w:pPr>
        <w:pStyle w:val="Normal"/>
      </w:pPr>
      <w:r>
        <w:t xml:space="preserve">Статья 25.</w:t>
      </w:r>
    </w:p>
    <w:p>
      <w:pPr>
        <w:pStyle w:val="Normal"/>
      </w:pPr>
      <w:r>
        <w:t xml:space="preserve">1.— Събзды Уполномоченныхъь договаривающихся </w:t>
      </w:r>
      <w:r>
        <w:br/>
      </w:r>
      <w:r>
        <w:t xml:space="preserve">(лоронъ на Конгресеы или проетыя административ- </w:t>
      </w:r>
      <w:r>
        <w:br/>
      </w:r>
      <w:r>
        <w:t xml:space="preserve">ныя Конференцш, смотря по важности подлежащихъ </w:t>
      </w:r>
      <w:r>
        <w:br/>
      </w:r>
      <w:r>
        <w:t xml:space="preserve">къ разрёшению вопросовъ, собиратотея по требованйо </w:t>
      </w:r>
      <w:r>
        <w:br/>
      </w:r>
      <w:r>
        <w:t xml:space="preserve">или съ соглаен, по крайней мЪрЪ, двухъ третей Пра- </w:t>
      </w:r>
      <w:r>
        <w:br/>
      </w:r>
      <w:r>
        <w:t xml:space="preserve">вительствь или Ночтовыхъ Управленй, емотря по </w:t>
      </w:r>
      <w:r>
        <w:br/>
      </w:r>
      <w:r>
        <w:t xml:space="preserve">обстоятельствамъ.</w:t>
      </w:r>
    </w:p>
    <w:p>
      <w:pPr>
        <w:pStyle w:val="Normal"/>
      </w:pPr>
      <w:r>
        <w:t xml:space="preserve">2.—Во всякомъ случаЪ, Конгрессъ долженъ воби-</w:t>
      </w:r>
    </w:p>
    <w:p>
      <w:pPr>
        <w:pStyle w:val="Normal"/>
      </w:pPr>
      <w:r>
        <w:t xml:space="preserve">раться по крайней мЪрЪ каждыя пать лЪтЪ. </w:t>
      </w:r>
      <w:r>
        <w:br/>
      </w:r>
      <w:r>
        <w:t xml:space="preserve">*</w:t>
      </w:r>
    </w:p>
    <w:p>
      <w:pPr>
        <w:pStyle w:val="Normal"/>
      </w:pPr>
      <w:r>
        <w:t xml:space="preserve">16158</w:t>
      </w:r>
    </w:p>
    <w:p>
      <w:pPr>
        <w:pStyle w:val="Normal"/>
      </w:pPr>
      <w:r>
        <w:t xml:space="preserve">1615$</w:t>
      </w:r>
    </w:p>
    <w:p>
      <w:pPr>
        <w:pStyle w:val="Normal"/>
      </w:pPr>
      <w:r>
        <w:t xml:space="preserve">1028 </w:t>
      </w:r>
      <w:r>
        <w:br/>
      </w:r>
      <w:r>
        <w:t xml:space="preserve">Декабрь.</w:t>
      </w:r>
    </w:p>
    <w:p>
      <w:pPr>
        <w:pStyle w:val="Normal"/>
      </w:pPr>
      <w:r>
        <w:t xml:space="preserve">3.—Каждая Страна можеть быть представаяема </w:t>
      </w:r>
      <w:r>
        <w:br/>
      </w:r>
      <w:r>
        <w:t xml:space="preserve">однимъ или нфеколькими своими делегатами или деле- </w:t>
      </w:r>
      <w:r>
        <w:br/>
      </w:r>
      <w:r>
        <w:t xml:space="preserve">гатами другой Страны. Ноделегать или делегаты одной </w:t>
      </w:r>
      <w:r>
        <w:br/>
      </w:r>
      <w:r>
        <w:t xml:space="preserve">Страны могуть быть предетавителями только двухъ </w:t>
      </w:r>
      <w:r>
        <w:br/>
      </w:r>
      <w:r>
        <w:t xml:space="preserve">Странъ, считая въ томьъ числ® и свою собственную.</w:t>
      </w:r>
    </w:p>
    <w:p>
      <w:pPr>
        <w:pStyle w:val="Normal"/>
      </w:pPr>
      <w:r>
        <w:t xml:space="preserve">4.— Въ совбщашяхъ каждая Страна иметь одинъ </w:t>
      </w:r>
      <w:r>
        <w:br/>
      </w:r>
      <w:r>
        <w:t xml:space="preserve">го1осъ.</w:t>
      </w:r>
    </w:p>
    <w:p>
      <w:pPr>
        <w:pStyle w:val="Normal"/>
      </w:pPr>
      <w:r>
        <w:t xml:space="preserve">5.— Каждый Конгрессъ назначаеть мЪсто собран я </w:t>
      </w:r>
      <w:r>
        <w:br/>
      </w:r>
      <w:r>
        <w:t xml:space="preserve">слфдующаго Конгресса.</w:t>
      </w:r>
    </w:p>
    <w:p>
      <w:pPr>
        <w:pStyle w:val="Normal"/>
      </w:pPr>
      <w:r>
        <w:t xml:space="preserve">6.—Для Конхеренщй Почтовыя Управленшя на- </w:t>
      </w:r>
      <w:r>
        <w:br/>
      </w:r>
      <w:r>
        <w:t xml:space="preserve">значають м$фета собрайя по предложению Между- </w:t>
      </w:r>
      <w:r>
        <w:br/>
      </w:r>
      <w:r>
        <w:t xml:space="preserve">народнаго Бюро.</w:t>
      </w:r>
    </w:p>
    <w:p>
      <w:pPr>
        <w:pStyle w:val="Normal"/>
      </w:pPr>
      <w:r>
        <w:t xml:space="preserve">Статья 96.</w:t>
      </w:r>
    </w:p>
    <w:p>
      <w:pPr>
        <w:pStyle w:val="Normal"/>
      </w:pPr>
      <w:r>
        <w:t xml:space="preserve">1.—Въ промежутокъ времени между съфздами, </w:t>
      </w:r>
      <w:r>
        <w:br/>
      </w:r>
      <w:r>
        <w:t xml:space="preserve">каждое Союзное Почтовое Управлеше имфетъ право </w:t>
      </w:r>
      <w:r>
        <w:br/>
      </w:r>
      <w:r>
        <w:t xml:space="preserve">дълать, чрезъ посредетво Международнаго Бюро, дру- </w:t>
      </w:r>
      <w:r>
        <w:br/>
      </w:r>
      <w:r>
        <w:t xml:space="preserve">гимъ Союзнымъ Почтовымъ Управлевямъ предло- </w:t>
      </w:r>
      <w:r>
        <w:br/>
      </w:r>
      <w:r>
        <w:t xml:space="preserve">жешя относительно общихъ Союзу дЪлъ.</w:t>
      </w:r>
    </w:p>
    <w:p>
      <w:pPr>
        <w:pStyle w:val="Normal"/>
      </w:pPr>
      <w:r>
        <w:t xml:space="preserve">Дабы быть принятымъ къ разсмотрьню, каждое </w:t>
      </w:r>
      <w:r>
        <w:br/>
      </w:r>
      <w:r>
        <w:t xml:space="preserve">предложеше должно быть поддержано, мо крайней </w:t>
      </w:r>
      <w:r>
        <w:br/>
      </w:r>
      <w:r>
        <w:t xml:space="preserve">мБрЪ, двумя Ночтовыми Управленями, не считая </w:t>
      </w:r>
      <w:r>
        <w:br/>
      </w:r>
      <w:r>
        <w:t xml:space="preserve">того Управлешя, оть котораго исходить предложение. </w:t>
      </w:r>
      <w:r>
        <w:br/>
      </w:r>
      <w:r>
        <w:t xml:space="preserve">Если Международное Бюро, одновременно съ предло- </w:t>
      </w:r>
      <w:r>
        <w:br/>
      </w:r>
      <w:r>
        <w:t xml:space="preserve">женемъ, не получить необходимаго числа заявленй </w:t>
      </w:r>
      <w:r>
        <w:br/>
      </w:r>
      <w:r>
        <w:t xml:space="preserve">о поддержкЪ, то предложеше оставляется безъ вея- </w:t>
      </w:r>
      <w:r>
        <w:br/>
      </w:r>
      <w:r>
        <w:t xml:space="preserve">кихъ поелЬдствЙ.</w:t>
      </w:r>
    </w:p>
    <w:p>
      <w:pPr>
        <w:pStyle w:val="Normal"/>
      </w:pPr>
      <w:r>
        <w:t xml:space="preserve">2.—(Съ каждымъь предложешемъ поступается слЪ- </w:t>
      </w:r>
      <w:r>
        <w:br/>
      </w:r>
      <w:r>
        <w:t xml:space="preserve">дующимъ порядкомъ:</w:t>
      </w:r>
    </w:p>
    <w:p>
      <w:pPr>
        <w:pStyle w:val="Normal"/>
      </w:pPr>
      <w:r>
        <w:t xml:space="preserve">(Союзнымь Почтовымъ Управлешямъ предоста- </w:t>
      </w:r>
      <w:r>
        <w:br/>
      </w:r>
      <w:r>
        <w:t xml:space="preserve">валяется шестим5еячный срокъ для разсмотрфя </w:t>
      </w:r>
      <w:r>
        <w:br/>
      </w:r>
      <w:r>
        <w:t xml:space="preserve">предложен и для доставлешя, въ подлежащемъ слу-</w:t>
      </w:r>
    </w:p>
    <w:p>
      <w:pPr>
        <w:pStyle w:val="Normal"/>
      </w:pPr>
      <w:r>
        <w:t xml:space="preserve">чаЪ, Международному Бторо своихъ замбчанй. По- |</w:t>
      </w:r>
    </w:p>
    <w:p>
      <w:pPr>
        <w:pStyle w:val="Normal"/>
      </w:pPr>
      <w:r>
        <w:t xml:space="preserve">правки не допускаются. ВеБ отвфты въ совокупности </w:t>
      </w:r>
      <w:r>
        <w:br/>
      </w:r>
      <w:r>
        <w:t xml:space="preserve">сообщаются Международнымь Бюро Почтовымъ </w:t>
      </w:r>
      <w:r>
        <w:br/>
      </w:r>
      <w:r>
        <w:t xml:space="preserve">Управленямъ, съ предложешемь высказаться за или </w:t>
      </w:r>
      <w:r>
        <w:br/>
      </w:r>
      <w:r>
        <w:t xml:space="preserve">противъ. Почтовыя Управлешя, которыя не доста- </w:t>
      </w:r>
      <w:r>
        <w:br/>
      </w:r>
      <w:r>
        <w:t xml:space="preserve">вили отв$та въ течеше шести мЪсяцевъ, считая отъ </w:t>
      </w:r>
      <w:r>
        <w:br/>
      </w:r>
      <w:r>
        <w:t xml:space="preserve">числа, коимъ номфченъ второй циркуляръ Между- </w:t>
      </w:r>
      <w:r>
        <w:br/>
      </w:r>
      <w:r>
        <w:t xml:space="preserve">народнаго Бюро, сообщающий сдфланныя замфчания, </w:t>
      </w:r>
      <w:r>
        <w:br/>
      </w:r>
      <w:r>
        <w:t xml:space="preserve">признаютея воздержавшимися.</w:t>
      </w:r>
    </w:p>
    <w:p>
      <w:pPr>
        <w:pStyle w:val="Normal"/>
      </w:pPr>
      <w:r>
        <w:t xml:space="preserve">3.—_Для осуществления предложен! необходимо:</w:t>
      </w:r>
    </w:p>
    <w:p>
      <w:pPr>
        <w:pStyle w:val="Normal"/>
      </w:pPr>
      <w:r>
        <w:t xml:space="preserve">1° Гдиногламе—когда они касаются добавленя </w:t>
      </w:r>
      <w:r>
        <w:br/>
      </w:r>
      <w:r>
        <w:t xml:space="preserve">новыхъ постановленй или измфненйя постановлений </w:t>
      </w:r>
      <w:r>
        <w:br/>
      </w:r>
      <w:r>
        <w:t xml:space="preserve">настоящей статьи и статей 2, 3, 4, 5, 6, 7, 8, 9, 12, </w:t>
      </w:r>
      <w:r>
        <w:br/>
      </w:r>
      <w:r>
        <w:t xml:space="preserve">13, 15, 18, ЭТ, 98 и 89.</w:t>
      </w:r>
    </w:p>
    <w:p>
      <w:pPr>
        <w:pStyle w:val="Normal"/>
      </w:pPr>
      <w:r>
        <w:t xml:space="preserve">29° ДвЪ трети голосовъ-—когда они каваются изм? </w:t>
      </w:r>
      <w:r>
        <w:br/>
      </w:r>
      <w:r>
        <w:t xml:space="preserve">ненйя другихъ постановленй Конвенции, а не статей </w:t>
      </w:r>
      <w:r>
        <w:br/>
      </w:r>
      <w:r>
        <w:t xml:space="preserve">ея 9,3, 4,5, 6, 7, 8, 9, 19, 13, 15, 18, 26, 27, 28 </w:t>
      </w:r>
      <w:r>
        <w:br/>
      </w:r>
      <w:r>
        <w:t xml:space="preserve">и 29.</w:t>
      </w:r>
    </w:p>
    <w:p>
      <w:pPr>
        <w:pStyle w:val="Normal"/>
      </w:pPr>
      <w:r>
        <w:t xml:space="preserve">| третьемъ случаЪ — простымъ извъщешемъ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3° Простое большинство голосовъ—когда они ка- </w:t>
      </w:r>
      <w:r>
        <w:br/>
      </w:r>
      <w:r>
        <w:t xml:space="preserve">саются разъяснешя  постановленй Конвенци, за </w:t>
      </w:r>
      <w:r>
        <w:br/>
      </w:r>
      <w:r>
        <w:t xml:space="preserve">исключешемъ случая недоразум5н я, предусмотрЪн- </w:t>
      </w:r>
      <w:r>
        <w:br/>
      </w:r>
      <w:r>
        <w:t xml:space="preserve">наго въ предшествующей стать 23.</w:t>
      </w:r>
    </w:p>
    <w:p>
      <w:pPr>
        <w:pStyle w:val="Normal"/>
      </w:pPr>
      <w:r>
        <w:t xml:space="preserve">4.—Постановленныя такимъ образомъ рЬшены </w:t>
      </w:r>
      <w:r>
        <w:br/>
      </w:r>
      <w:r>
        <w:t xml:space="preserve">узаконяются: въ первыхъ двухъ случаяхъ —диплома- </w:t>
      </w:r>
      <w:r>
        <w:br/>
      </w:r>
      <w:r>
        <w:t xml:space="preserve">тическою Декларащею, которую Правительство Швей- </w:t>
      </w:r>
      <w:r>
        <w:br/>
      </w:r>
      <w:r>
        <w:t xml:space="preserve">царскаго Союза обязано составить и сообщить вефмъ </w:t>
      </w:r>
      <w:r>
        <w:br/>
      </w:r>
      <w:r>
        <w:t xml:space="preserve">Правительствамъ договаривающихся Странъ, а въ </w:t>
      </w:r>
      <w:r>
        <w:br/>
      </w:r>
      <w:r>
        <w:t xml:space="preserve">веЪхъ </w:t>
      </w:r>
      <w:r>
        <w:br/>
      </w:r>
      <w:r>
        <w:t xml:space="preserve">Почтовыхъ Управлений Союза Международнаго Бюро.</w:t>
      </w:r>
    </w:p>
    <w:p>
      <w:pPr>
        <w:pStyle w:val="Normal"/>
      </w:pPr>
      <w:r>
        <w:t xml:space="preserve">5.— Всякое принятое измёнеше или постановлеше </w:t>
      </w:r>
      <w:r>
        <w:br/>
      </w:r>
      <w:r>
        <w:t xml:space="preserve">приводится въ исполнеше не ранфе, какъ черезъ три, </w:t>
      </w:r>
      <w:r>
        <w:br/>
      </w:r>
      <w:r>
        <w:t xml:space="preserve">по крайней мфрЪ, м5еяца поел его сообщешя.</w:t>
      </w:r>
    </w:p>
    <w:p>
      <w:pPr>
        <w:pStyle w:val="Normal"/>
      </w:pPr>
      <w:r>
        <w:t xml:space="preserve">Статья 27. </w:t>
      </w:r>
      <w:r>
        <w:br/>
      </w:r>
      <w:r>
        <w:t xml:space="preserve">99 95</w:t>
      </w:r>
    </w:p>
    <w:p>
      <w:pPr>
        <w:pStyle w:val="Normal"/>
      </w:pPr>
      <w:r>
        <w:t xml:space="preserve">Для примфненя предшествующихъ статей 28, 8 </w:t>
      </w:r>
      <w:r>
        <w:br/>
      </w:r>
      <w:r>
        <w:t xml:space="preserve">и 26 считаются составляющими одну Страну или </w:t>
      </w:r>
      <w:r>
        <w:br/>
      </w:r>
      <w:r>
        <w:t xml:space="preserve">одно Почтовое Управлеше, смотря по обетоятель- </w:t>
      </w:r>
      <w:r>
        <w:br/>
      </w:r>
      <w:r>
        <w:t xml:space="preserve">ствамъ:</w:t>
      </w:r>
    </w:p>
    <w:p>
      <w:pPr>
        <w:pStyle w:val="Normal"/>
      </w:pPr>
      <w:r>
        <w:t xml:space="preserve">1° всф германскя колоши въ совокупности;</w:t>
      </w:r>
    </w:p>
    <w:p>
      <w:pPr>
        <w:pStyle w:val="Normal"/>
      </w:pPr>
      <w:r>
        <w:t xml:space="preserve">27 Британекая Индия;</w:t>
      </w:r>
    </w:p>
    <w:p>
      <w:pPr>
        <w:pStyle w:val="Normal"/>
      </w:pPr>
      <w:r>
        <w:t xml:space="preserve">3° Канада;</w:t>
      </w:r>
    </w:p>
    <w:p>
      <w:pPr>
        <w:pStyle w:val="Normal"/>
      </w:pPr>
      <w:r>
        <w:t xml:space="preserve">4° ве британсюя колони въ Австрали въ сово- </w:t>
      </w:r>
      <w:r>
        <w:br/>
      </w:r>
      <w:r>
        <w:t xml:space="preserve">купноети;</w:t>
      </w:r>
    </w:p>
    <w:p>
      <w:pPr>
        <w:pStyle w:val="Normal"/>
      </w:pPr>
      <w:r>
        <w:t xml:space="preserve">5° веБ остальныя британеюя колони въ совокуп- </w:t>
      </w:r>
      <w:r>
        <w:br/>
      </w:r>
      <w:r>
        <w:t xml:space="preserve">ности;</w:t>
      </w:r>
    </w:p>
    <w:p>
      <w:pPr>
        <w:pStyle w:val="Normal"/>
      </w:pPr>
      <w:r>
        <w:t xml:space="preserve">6° веЪ датсвя колон въ совокупности;</w:t>
      </w:r>
    </w:p>
    <w:p>
      <w:pPr>
        <w:pStyle w:val="Normal"/>
      </w:pPr>
      <w:r>
        <w:t xml:space="preserve">71° веЪ испанеюя колон въ совокупности;</w:t>
      </w:r>
    </w:p>
    <w:p>
      <w:pPr>
        <w:pStyle w:val="Normal"/>
      </w:pPr>
      <w:r>
        <w:t xml:space="preserve">8° хранцузее колон и протекгораты въ Индо- </w:t>
      </w:r>
      <w:r>
        <w:br/>
      </w:r>
      <w:r>
        <w:t xml:space="preserve">КитаЪ;</w:t>
      </w:r>
    </w:p>
    <w:p>
      <w:pPr>
        <w:pStyle w:val="Normal"/>
      </w:pPr>
      <w:r>
        <w:t xml:space="preserve">9° веЪ остальныя французекя колони въ совокуп- </w:t>
      </w:r>
      <w:r>
        <w:br/>
      </w:r>
      <w:r>
        <w:t xml:space="preserve">ности;</w:t>
      </w:r>
    </w:p>
    <w:p>
      <w:pPr>
        <w:pStyle w:val="Normal"/>
      </w:pPr>
      <w:r>
        <w:t xml:space="preserve">10° веб нидерландевя колони въ совокупности;</w:t>
      </w:r>
    </w:p>
    <w:p>
      <w:pPr>
        <w:pStyle w:val="Normal"/>
      </w:pPr>
      <w:r>
        <w:t xml:space="preserve">11° веЪ португальскя колон въ совокупности.</w:t>
      </w:r>
    </w:p>
    <w:p>
      <w:pPr>
        <w:pStyle w:val="Normal"/>
      </w:pPr>
      <w:r>
        <w:t xml:space="preserve">Статья 98.</w:t>
      </w:r>
    </w:p>
    <w:p>
      <w:pPr>
        <w:pStyle w:val="Normal"/>
      </w:pPr>
      <w:r>
        <w:t xml:space="preserve">Настоящая Конвенщя вводится въ дЬйстые 20 Де- </w:t>
      </w:r>
      <w:r>
        <w:br/>
      </w:r>
      <w:r>
        <w:t xml:space="preserve">кабря 1895 года (1 Января 1899 г.) и останется въ </w:t>
      </w:r>
      <w:r>
        <w:br/>
      </w:r>
      <w:r>
        <w:t xml:space="preserve">своей силЪ на неопредфленное время, но каждая изъ </w:t>
      </w:r>
      <w:r>
        <w:br/>
      </w:r>
      <w:r>
        <w:t xml:space="preserve">Договаривающихся Сторонъ иметь право выйти изъ </w:t>
      </w:r>
      <w:r>
        <w:br/>
      </w:r>
      <w:r>
        <w:t xml:space="preserve">Союза, заявивъ о томь за годъ впередъ, чрезъ свое </w:t>
      </w:r>
      <w:r>
        <w:br/>
      </w:r>
      <w:r>
        <w:t xml:space="preserve">Правительство Правительству Швейцарекаго Союза.</w:t>
      </w:r>
    </w:p>
    <w:p>
      <w:pPr>
        <w:pStyle w:val="Normal"/>
      </w:pPr>
      <w:r>
        <w:t xml:space="preserve">Статья 29.</w:t>
      </w:r>
    </w:p>
    <w:p>
      <w:pPr>
        <w:pStyle w:val="Normal"/>
      </w:pPr>
      <w:r>
        <w:t xml:space="preserve">1.—(о дня вступленя въ дЪйстве настоящей Кон- </w:t>
      </w:r>
      <w:r>
        <w:br/>
      </w:r>
      <w:r>
        <w:t xml:space="preserve">венци, всЪ постановленя  Договоровъ, Конвенцй, </w:t>
      </w:r>
      <w:r>
        <w:br/>
      </w:r>
      <w:r>
        <w:t xml:space="preserve">Соглашенй и другихь актовъ, заключенныхь ранфе</w:t>
      </w:r>
    </w:p>
    <w:p>
      <w:pPr>
        <w:pStyle w:val="Normal"/>
      </w:pPr>
      <w:r>
        <w:t xml:space="preserve">ИМПЕРАТОРА НИКОЛАЯ И.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между подлежащими Странами или Управлешями, </w:t>
      </w:r>
      <w:r>
        <w:br/>
      </w:r>
      <w:r>
        <w:t xml:space="preserve">отмфняются настолько, насколько эти постановлешя,</w:t>
      </w:r>
    </w:p>
    <w:p>
      <w:pPr>
        <w:pStyle w:val="Normal"/>
      </w:pPr>
      <w:r>
        <w:t xml:space="preserve">независимо отъ изложенныхъ выше въ статьЪ 21, не | </w:t>
      </w:r>
      <w:r>
        <w:br/>
      </w:r>
      <w:r>
        <w:t xml:space="preserve">могуть быть согласованы съ постановленями на- |</w:t>
      </w:r>
    </w:p>
    <w:p>
      <w:pPr>
        <w:pStyle w:val="Normal"/>
      </w:pPr>
      <w:r>
        <w:t xml:space="preserve">стоящей Конвенции. </w:t>
      </w:r>
      <w:r>
        <w:br/>
      </w:r>
      <w:r>
        <w:t xml:space="preserve">2.—Настоящая Конвенщя будетъ ратификована въ</w:t>
      </w:r>
    </w:p>
    <w:p>
      <w:pPr>
        <w:pStyle w:val="Normal"/>
      </w:pPr>
      <w:r>
        <w:t xml:space="preserve">возможно непродолжительномъ времени. Ратихикаци </w:t>
      </w:r>
      <w:r>
        <w:br/>
      </w:r>
      <w:r>
        <w:t xml:space="preserve">будуть обмфнены въ Вашингтон$.</w:t>
      </w:r>
    </w:p>
    <w:p>
      <w:pPr>
        <w:pStyle w:val="Normal"/>
      </w:pPr>
      <w:r>
        <w:t xml:space="preserve">3.—Въ удостовфрене чего Полномочные выше- </w:t>
      </w:r>
      <w:r>
        <w:br/>
      </w:r>
      <w:r>
        <w:t xml:space="preserve">°поименованныхъ Странъ подписали настоящую Кон- </w:t>
      </w:r>
      <w:r>
        <w:br/>
      </w:r>
      <w:r>
        <w:t xml:space="preserve">венцию въ Вашингтон */,; [юня 1897 года.</w:t>
      </w:r>
    </w:p>
    <w:p>
      <w:pPr>
        <w:pStyle w:val="Normal"/>
      </w:pPr>
      <w:r>
        <w:t xml:space="preserve">За Росейю: </w:t>
      </w:r>
      <w:r>
        <w:br/>
      </w:r>
      <w:r>
        <w:t xml:space="preserve">(Севастьяновъ. </w:t>
      </w:r>
      <w:r>
        <w:br/>
      </w:r>
      <w:r>
        <w:t xml:space="preserve">За Германию и находящйяся подъ ея покровитель-</w:t>
      </w:r>
    </w:p>
    <w:p>
      <w:pPr>
        <w:pStyle w:val="Normal"/>
      </w:pPr>
      <w:r>
        <w:t xml:space="preserve">ствомъ страны: </w:t>
      </w:r>
      <w:r>
        <w:br/>
      </w:r>
      <w:r>
        <w:t xml:space="preserve">Фритчъ. </w:t>
      </w:r>
      <w:r>
        <w:br/>
      </w:r>
      <w:r>
        <w:t xml:space="preserve">Нейманъ.</w:t>
      </w:r>
    </w:p>
    <w:p>
      <w:pPr>
        <w:pStyle w:val="Normal"/>
      </w:pPr>
      <w:r>
        <w:t xml:space="preserve">За Большую Республику центральной Америки:</w:t>
      </w:r>
    </w:p>
    <w:p>
      <w:pPr>
        <w:pStyle w:val="Normal"/>
      </w:pPr>
      <w:r>
        <w:t xml:space="preserve">Н. Боле Пераза.</w:t>
      </w:r>
    </w:p>
    <w:p>
      <w:pPr>
        <w:pStyle w:val="Normal"/>
      </w:pPr>
      <w:r>
        <w:t xml:space="preserve">За Соединенные Штаты Америки: </w:t>
      </w:r>
      <w:r>
        <w:br/>
      </w:r>
      <w:r>
        <w:t xml:space="preserve">Георгъ С. Бэтчеллеръ. </w:t>
      </w:r>
      <w:r>
        <w:br/>
      </w:r>
      <w:r>
        <w:t xml:space="preserve">Эдуардъ Розуотеръ.</w:t>
      </w:r>
    </w:p>
    <w:p>
      <w:pPr>
        <w:pStyle w:val="Normal"/>
      </w:pPr>
      <w:r>
        <w:t xml:space="preserve">Дж. Н. Тайнеръ.</w:t>
      </w:r>
    </w:p>
    <w:p>
      <w:pPr>
        <w:pStyle w:val="Normal"/>
      </w:pPr>
      <w:r>
        <w:t xml:space="preserve">Н. М. Бруксъ.</w:t>
      </w:r>
    </w:p>
    <w:p>
      <w:pPr>
        <w:pStyle w:val="Normal"/>
      </w:pPr>
      <w:r>
        <w:t xml:space="preserve">А. Д. Хезенъ.</w:t>
      </w:r>
    </w:p>
    <w:p>
      <w:pPr>
        <w:pStyle w:val="Normal"/>
      </w:pPr>
      <w:r>
        <w:t xml:space="preserve">За Аргентинскую Республику: </w:t>
      </w:r>
      <w:r>
        <w:br/>
      </w:r>
      <w:r>
        <w:t xml:space="preserve">М. Гарая Меру.</w:t>
      </w:r>
    </w:p>
    <w:p>
      <w:pPr>
        <w:pStyle w:val="Normal"/>
      </w:pPr>
      <w:r>
        <w:t xml:space="preserve">За Аветрю: </w:t>
      </w:r>
      <w:r>
        <w:br/>
      </w:r>
      <w:r>
        <w:t xml:space="preserve">Нейбауеръ </w:t>
      </w:r>
      <w:r>
        <w:br/>
      </w:r>
      <w:r>
        <w:t xml:space="preserve">Габбергеръ. </w:t>
      </w:r>
      <w:r>
        <w:br/>
      </w:r>
      <w:r>
        <w:t xml:space="preserve">Штибраль.</w:t>
      </w:r>
    </w:p>
    <w:p>
      <w:pPr>
        <w:pStyle w:val="Normal"/>
      </w:pPr>
      <w:r>
        <w:t xml:space="preserve">За Белью: </w:t>
      </w:r>
      <w:r>
        <w:br/>
      </w:r>
      <w:r>
        <w:t xml:space="preserve">Лихтервельде. </w:t>
      </w:r>
      <w:r>
        <w:br/>
      </w:r>
      <w:r>
        <w:t xml:space="preserve">(Стерпенъ.</w:t>
      </w:r>
    </w:p>
    <w:p>
      <w:pPr>
        <w:pStyle w:val="Normal"/>
      </w:pPr>
      <w:r>
        <w:t xml:space="preserve">А. Ламбенъ..</w:t>
      </w:r>
    </w:p>
    <w:p>
      <w:pPr>
        <w:pStyle w:val="Normal"/>
      </w:pPr>
      <w:r>
        <w:t xml:space="preserve">За Боливю:</w:t>
      </w:r>
    </w:p>
    <w:p>
      <w:pPr>
        <w:pStyle w:val="Normal"/>
      </w:pPr>
      <w:r>
        <w:t xml:space="preserve">Т. Александръ Сантосъ.</w:t>
      </w:r>
    </w:p>
    <w:p>
      <w:pPr>
        <w:pStyle w:val="Normal"/>
      </w:pPr>
      <w:r>
        <w:t xml:space="preserve">За Босню-Герцеговину: </w:t>
      </w:r>
      <w:r>
        <w:br/>
      </w:r>
      <w:r>
        <w:t xml:space="preserve">Д-ръ Камлеръ.</w:t>
      </w:r>
    </w:p>
    <w:p>
      <w:pPr>
        <w:pStyle w:val="Normal"/>
      </w:pPr>
      <w:r>
        <w:t xml:space="preserve">За Бразилию:</w:t>
      </w:r>
    </w:p>
    <w:p>
      <w:pPr>
        <w:pStyle w:val="Normal"/>
      </w:pPr>
      <w:r>
        <w:t xml:space="preserve">А. Фонтура Ксавье.</w:t>
      </w:r>
    </w:p>
    <w:p>
      <w:pPr>
        <w:pStyle w:val="Normal"/>
      </w:pPr>
      <w:r>
        <w:t xml:space="preserve">За Болгарю:</w:t>
      </w:r>
    </w:p>
    <w:p>
      <w:pPr>
        <w:pStyle w:val="Normal"/>
      </w:pPr>
      <w:r>
        <w:t xml:space="preserve">Ив. Стояновичъ.</w:t>
      </w:r>
    </w:p>
    <w:p>
      <w:pPr>
        <w:pStyle w:val="Normal"/>
      </w:pPr>
      <w:r>
        <w:t xml:space="preserve">За Чили:</w:t>
      </w:r>
    </w:p>
    <w:p>
      <w:pPr>
        <w:pStyle w:val="Normal"/>
      </w:pPr>
      <w:r>
        <w:t xml:space="preserve">Р. И. Ирарразаваль.</w:t>
      </w:r>
    </w:p>
    <w:p>
      <w:pPr>
        <w:pStyle w:val="Normal"/>
      </w:pPr>
      <w:r>
        <w:t xml:space="preserve">За Китайскую Импер!ю:</w:t>
      </w:r>
    </w:p>
    <w:p>
      <w:pPr>
        <w:pStyle w:val="Normal"/>
      </w:pPr>
      <w:r>
        <w:t xml:space="preserve">С ЕЕ о КСО</w:t>
      </w:r>
    </w:p>
    <w:p>
      <w:pPr>
        <w:pStyle w:val="Normal"/>
      </w:pPr>
      <w:r>
        <w:t xml:space="preserve">Климако Кальдеронъ.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За независимое Государство Конго: </w:t>
      </w:r>
      <w:r>
        <w:br/>
      </w:r>
      <w:r>
        <w:t xml:space="preserve">Лихтервельде. </w:t>
      </w:r>
      <w:r>
        <w:br/>
      </w:r>
      <w:r>
        <w:t xml:space="preserve">(териенъ. </w:t>
      </w:r>
      <w:r>
        <w:br/>
      </w:r>
      <w:r>
        <w:t xml:space="preserve">А. Ламбенъ. </w:t>
      </w:r>
      <w:r>
        <w:br/>
      </w:r>
      <w:r>
        <w:t xml:space="preserve">За Корейское Королевство: </w:t>
      </w:r>
      <w:r>
        <w:br/>
      </w:r>
      <w:r>
        <w:t xml:space="preserve">Шинъ Помъ Йе. </w:t>
      </w:r>
      <w:r>
        <w:br/>
      </w:r>
      <w:r>
        <w:t xml:space="preserve">За Полковника Ху Сенгъ Минъ. </w:t>
      </w:r>
      <w:r>
        <w:br/>
      </w:r>
      <w:r>
        <w:t xml:space="preserve">Джонъ В. Гойть. </w:t>
      </w:r>
      <w:r>
        <w:br/>
      </w:r>
      <w:r>
        <w:t xml:space="preserve">Джонъ В. Гойтъ. </w:t>
      </w:r>
      <w:r>
        <w:br/>
      </w:r>
      <w:r>
        <w:t xml:space="preserve">За Республику Коста-Рика: </w:t>
      </w:r>
      <w:r>
        <w:br/>
      </w:r>
      <w:r>
        <w:t xml:space="preserve">И. Б. Кальво. </w:t>
      </w:r>
      <w:r>
        <w:br/>
      </w:r>
      <w:r>
        <w:t xml:space="preserve">За Данию и датся колони: </w:t>
      </w:r>
      <w:r>
        <w:br/>
      </w:r>
      <w:r>
        <w:t xml:space="preserve">К. Свендсенъ. </w:t>
      </w:r>
      <w:r>
        <w:br/>
      </w:r>
      <w:r>
        <w:t xml:space="preserve">За Доминиканскую Республику: </w:t>
      </w:r>
      <w:r>
        <w:br/>
      </w:r>
      <w:r>
        <w:t xml:space="preserve">За Египетъ: </w:t>
      </w:r>
      <w:r>
        <w:br/>
      </w:r>
      <w:r>
        <w:t xml:space="preserve">Й. Саба. </w:t>
      </w:r>
      <w:r>
        <w:br/>
      </w:r>
      <w:r>
        <w:t xml:space="preserve">За Эквадоръ: </w:t>
      </w:r>
      <w:r>
        <w:br/>
      </w:r>
      <w:r>
        <w:t xml:space="preserve">Л. Ф. Карбо.</w:t>
      </w:r>
    </w:p>
    <w:p>
      <w:pPr>
        <w:pStyle w:val="Normal"/>
      </w:pPr>
      <w:r>
        <w:t xml:space="preserve">За Испанию и испанскя колон!и: </w:t>
      </w:r>
      <w:r>
        <w:br/>
      </w:r>
      <w:r>
        <w:t xml:space="preserve">Адольфъ Розабаль. </w:t>
      </w:r>
      <w:r>
        <w:br/>
      </w:r>
      <w:r>
        <w:t xml:space="preserve">Карлъ Флорецъ.</w:t>
      </w:r>
    </w:p>
    <w:p>
      <w:pPr>
        <w:pStyle w:val="Normal"/>
      </w:pPr>
      <w:r>
        <w:t xml:space="preserve">За Францию:</w:t>
      </w:r>
    </w:p>
    <w:p>
      <w:pPr>
        <w:pStyle w:val="Normal"/>
      </w:pPr>
      <w:r>
        <w:t xml:space="preserve">Ансо.</w:t>
      </w:r>
    </w:p>
    <w:p>
      <w:pPr>
        <w:pStyle w:val="Normal"/>
      </w:pPr>
      <w:r>
        <w:t xml:space="preserve">За фравцузевя колони:</w:t>
      </w:r>
    </w:p>
    <w:p>
      <w:pPr>
        <w:pStyle w:val="Normal"/>
      </w:pPr>
      <w:r>
        <w:t xml:space="preserve">Эд. Дальма.</w:t>
      </w:r>
    </w:p>
    <w:p>
      <w:pPr>
        <w:pStyle w:val="Normal"/>
      </w:pPr>
      <w:r>
        <w:t xml:space="preserve">1029</w:t>
      </w:r>
    </w:p>
    <w:p>
      <w:pPr>
        <w:pStyle w:val="Normal"/>
      </w:pPr>
      <w:r>
        <w:t xml:space="preserve">За Великобританю и разныя англйскя колони:</w:t>
      </w:r>
    </w:p>
    <w:p>
      <w:pPr>
        <w:pStyle w:val="Normal"/>
      </w:pPr>
      <w:r>
        <w:t xml:space="preserve">С. Вальпуль. </w:t>
      </w:r>
      <w:r>
        <w:br/>
      </w:r>
      <w:r>
        <w:t xml:space="preserve">Букетонъ Форманъ. </w:t>
      </w:r>
      <w:r>
        <w:br/>
      </w:r>
      <w:r>
        <w:t xml:space="preserve">С. А. Кунгъ. </w:t>
      </w:r>
      <w:r>
        <w:br/>
      </w:r>
      <w:r>
        <w:t xml:space="preserve">За Британскую Индю: </w:t>
      </w:r>
      <w:r>
        <w:br/>
      </w:r>
      <w:r>
        <w:t xml:space="preserve">Кишъ. </w:t>
      </w:r>
      <w:r>
        <w:br/>
      </w:r>
      <w:r>
        <w:t xml:space="preserve">За англйскя колоши въ Австрали:</w:t>
      </w:r>
    </w:p>
    <w:p>
      <w:pPr>
        <w:pStyle w:val="Normal"/>
      </w:pPr>
      <w:r>
        <w:t xml:space="preserve">Джонъ Деффи. </w:t>
      </w:r>
      <w:r>
        <w:br/>
      </w:r>
      <w:r>
        <w:t xml:space="preserve">За Канаду:</w:t>
      </w:r>
    </w:p>
    <w:p>
      <w:pPr>
        <w:pStyle w:val="Normal"/>
      </w:pPr>
      <w:r>
        <w:t xml:space="preserve">Вильямъ Уайтъ.</w:t>
      </w:r>
    </w:p>
    <w:p>
      <w:pPr>
        <w:pStyle w:val="Normal"/>
      </w:pPr>
      <w:r>
        <w:t xml:space="preserve">За англ@йскя колови въ южной АхрикЪ:</w:t>
      </w:r>
    </w:p>
    <w:p>
      <w:pPr>
        <w:pStyle w:val="Normal"/>
      </w:pPr>
      <w:r>
        <w:t xml:space="preserve">Френчъ. </w:t>
      </w:r>
      <w:r>
        <w:br/>
      </w:r>
      <w:r>
        <w:t xml:space="preserve">Спенееръ Тоддъ.</w:t>
      </w:r>
    </w:p>
    <w:p>
      <w:pPr>
        <w:pStyle w:val="Normal"/>
      </w:pPr>
      <w:r>
        <w:t xml:space="preserve">За Грецию:</w:t>
      </w:r>
    </w:p>
    <w:p>
      <w:pPr>
        <w:pStyle w:val="Normal"/>
      </w:pPr>
      <w:r>
        <w:t xml:space="preserve">Эд. Генъ. </w:t>
      </w:r>
      <w:r>
        <w:br/>
      </w:r>
      <w:r>
        <w:t xml:space="preserve">За Гватемалу: </w:t>
      </w:r>
      <w:r>
        <w:br/>
      </w:r>
      <w:r>
        <w:t xml:space="preserve">Новелла. </w:t>
      </w:r>
      <w:r>
        <w:br/>
      </w:r>
      <w:r>
        <w:t xml:space="preserve">За Республику Гаити: </w:t>
      </w:r>
      <w:r>
        <w:br/>
      </w:r>
      <w:r>
        <w:t xml:space="preserve">Леже. </w:t>
      </w:r>
      <w:r>
        <w:br/>
      </w:r>
      <w:r>
        <w:t xml:space="preserve">За Гавайекое Королевство:</w:t>
      </w:r>
    </w:p>
    <w:p>
      <w:pPr>
        <w:pStyle w:val="Normal"/>
      </w:pPr>
      <w:r>
        <w:t xml:space="preserve">Петръ Салай. </w:t>
      </w:r>
      <w:r>
        <w:br/>
      </w:r>
      <w:r>
        <w:t xml:space="preserve">Де-Генней.</w:t>
      </w:r>
    </w:p>
    <w:p>
      <w:pPr>
        <w:pStyle w:val="Normal"/>
      </w:pPr>
      <w:r>
        <w:t xml:space="preserve">16153</w:t>
      </w:r>
    </w:p>
    <w:p>
      <w:pPr>
        <w:pStyle w:val="Normal"/>
      </w:pPr>
      <w:r>
        <w:t xml:space="preserve">16153</w:t>
      </w:r>
    </w:p>
    <w:p>
      <w:pPr>
        <w:pStyle w:val="Normal"/>
      </w:pPr>
      <w:r>
        <w:t xml:space="preserve">1030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 Декабрь.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За Италию:</w:t>
      </w:r>
    </w:p>
    <w:p>
      <w:pPr>
        <w:pStyle w:val="Normal"/>
      </w:pPr>
      <w:r>
        <w:t xml:space="preserve">Э. Карада. </w:t>
      </w:r>
      <w:r>
        <w:br/>
      </w:r>
      <w:r>
        <w:t xml:space="preserve">Винчи. </w:t>
      </w:r>
      <w:r>
        <w:br/>
      </w:r>
      <w:r>
        <w:t xml:space="preserve">Дельмати.</w:t>
      </w:r>
    </w:p>
    <w:p>
      <w:pPr>
        <w:pStyle w:val="Normal"/>
      </w:pPr>
      <w:r>
        <w:t xml:space="preserve">За Японйо: </w:t>
      </w:r>
      <w:r>
        <w:br/>
      </w:r>
      <w:r>
        <w:t xml:space="preserve">Коматсу. </w:t>
      </w:r>
      <w:r>
        <w:br/>
      </w:r>
      <w:r>
        <w:t xml:space="preserve">Юкана.</w:t>
      </w:r>
    </w:p>
    <w:p>
      <w:pPr>
        <w:pStyle w:val="Normal"/>
      </w:pPr>
      <w:r>
        <w:t xml:space="preserve">За Либерйскую Республику: </w:t>
      </w:r>
      <w:r>
        <w:br/>
      </w:r>
      <w:r>
        <w:t xml:space="preserve">А дамсъ.</w:t>
      </w:r>
    </w:p>
    <w:p>
      <w:pPr>
        <w:pStyle w:val="Normal"/>
      </w:pPr>
      <w:r>
        <w:t xml:space="preserve">За Люксембургъ: </w:t>
      </w:r>
      <w:r>
        <w:br/>
      </w:r>
      <w:r>
        <w:t xml:space="preserve">Гавелааръ. </w:t>
      </w:r>
      <w:r>
        <w:br/>
      </w:r>
      <w:r>
        <w:t xml:space="preserve">Вент.</w:t>
      </w:r>
    </w:p>
    <w:p>
      <w:pPr>
        <w:pStyle w:val="Normal"/>
      </w:pPr>
      <w:r>
        <w:t xml:space="preserve">За Мексику: </w:t>
      </w:r>
      <w:r>
        <w:br/>
      </w:r>
      <w:r>
        <w:t xml:space="preserve">Шавецъ. </w:t>
      </w:r>
      <w:r>
        <w:br/>
      </w:r>
      <w:r>
        <w:t xml:space="preserve">Гарфасъ. </w:t>
      </w:r>
      <w:r>
        <w:br/>
      </w:r>
      <w:r>
        <w:t xml:space="preserve">Цапата-Вера. </w:t>
      </w:r>
      <w:r>
        <w:br/>
      </w:r>
      <w:r>
        <w:t xml:space="preserve">За Черногорю: </w:t>
      </w:r>
      <w:r>
        <w:br/>
      </w:r>
      <w:r>
        <w:t xml:space="preserve">Нейбауеръ. </w:t>
      </w:r>
      <w:r>
        <w:br/>
      </w:r>
      <w:r>
        <w:t xml:space="preserve">Габбергеръ. </w:t>
      </w:r>
      <w:r>
        <w:br/>
      </w:r>
      <w:r>
        <w:t xml:space="preserve">Штибраль. </w:t>
      </w:r>
      <w:r>
        <w:br/>
      </w:r>
      <w:r>
        <w:t xml:space="preserve">За Норвегю:</w:t>
      </w:r>
    </w:p>
    <w:p>
      <w:pPr>
        <w:pStyle w:val="Normal"/>
      </w:pPr>
      <w:r>
        <w:t xml:space="preserve">Гейердаль.</w:t>
      </w:r>
    </w:p>
    <w:p>
      <w:pPr>
        <w:pStyle w:val="Normal"/>
      </w:pPr>
      <w:r>
        <w:t xml:space="preserve">За Оранжевую Республику.</w:t>
      </w:r>
    </w:p>
    <w:p>
      <w:pPr>
        <w:pStyle w:val="Normal"/>
      </w:pPr>
      <w:r>
        <w:t xml:space="preserve">За Парагвай: </w:t>
      </w:r>
      <w:r>
        <w:br/>
      </w:r>
      <w:r>
        <w:t xml:space="preserve">Дкжонъ Стюартъ. </w:t>
      </w:r>
      <w:r>
        <w:br/>
      </w:r>
      <w:r>
        <w:t xml:space="preserve">За Нидерланды:</w:t>
      </w:r>
    </w:p>
    <w:p>
      <w:pPr>
        <w:pStyle w:val="Normal"/>
      </w:pPr>
      <w:r>
        <w:t xml:space="preserve">За Гавелаара: </w:t>
      </w:r>
      <w:r>
        <w:br/>
      </w:r>
      <w:r>
        <w:t xml:space="preserve">Фанъ деръ-Венъ. </w:t>
      </w:r>
      <w:r>
        <w:br/>
      </w:r>
      <w:r>
        <w:t xml:space="preserve">Фанъ деръ-Венъ.</w:t>
      </w:r>
    </w:p>
    <w:p>
      <w:pPr>
        <w:pStyle w:val="Normal"/>
      </w:pPr>
      <w:r>
        <w:t xml:space="preserve">За нидерландскя колони: </w:t>
      </w:r>
      <w:r>
        <w:br/>
      </w:r>
      <w:r>
        <w:t xml:space="preserve">Перкъ.</w:t>
      </w:r>
    </w:p>
    <w:p>
      <w:pPr>
        <w:pStyle w:val="Normal"/>
      </w:pPr>
      <w:r>
        <w:t xml:space="preserve">За Перу: </w:t>
      </w:r>
      <w:r>
        <w:br/>
      </w:r>
      <w:r>
        <w:t xml:space="preserve">Альбертъ Фальконъ. </w:t>
      </w:r>
      <w:r>
        <w:br/>
      </w:r>
      <w:r>
        <w:t xml:space="preserve">За Перейю: </w:t>
      </w:r>
      <w:r>
        <w:br/>
      </w:r>
      <w:r>
        <w:t xml:space="preserve">Мирза Ханъ. </w:t>
      </w:r>
      <w:r>
        <w:br/>
      </w:r>
      <w:r>
        <w:t xml:space="preserve">Везарехъ.</w:t>
      </w:r>
    </w:p>
    <w:p>
      <w:pPr>
        <w:pStyle w:val="Normal"/>
      </w:pPr>
      <w:r>
        <w:t xml:space="preserve">За Португалию и португальекя колоши: </w:t>
      </w:r>
      <w:r>
        <w:br/>
      </w:r>
      <w:r>
        <w:t xml:space="preserve">(Санто-Тирзо.</w:t>
      </w:r>
    </w:p>
    <w:p>
      <w:pPr>
        <w:pStyle w:val="Normal"/>
      </w:pPr>
      <w:r>
        <w:t xml:space="preserve">За Румын!ю: </w:t>
      </w:r>
      <w:r>
        <w:br/>
      </w:r>
      <w:r>
        <w:t xml:space="preserve">Ширу.</w:t>
      </w:r>
    </w:p>
    <w:p>
      <w:pPr>
        <w:pStyle w:val="Normal"/>
      </w:pPr>
      <w:r>
        <w:t xml:space="preserve">Преда.</w:t>
      </w:r>
    </w:p>
    <w:p>
      <w:pPr>
        <w:pStyle w:val="Normal"/>
      </w:pPr>
      <w:r>
        <w:t xml:space="preserve">За Сербию:</w:t>
      </w:r>
    </w:p>
    <w:p>
      <w:pPr>
        <w:pStyle w:val="Normal"/>
      </w:pPr>
      <w:r>
        <w:t xml:space="preserve">Петръ Салай. </w:t>
      </w:r>
      <w:r>
        <w:br/>
      </w:r>
      <w:r>
        <w:t xml:space="preserve">Генней.</w:t>
      </w:r>
    </w:p>
    <w:p>
      <w:pPr>
        <w:pStyle w:val="Normal"/>
      </w:pPr>
      <w:r>
        <w:t xml:space="preserve">За Самское Королевство: </w:t>
      </w:r>
      <w:r>
        <w:br/>
      </w:r>
      <w:r>
        <w:t xml:space="preserve">Исаакъ Смитъ.</w:t>
      </w:r>
    </w:p>
    <w:p>
      <w:pPr>
        <w:pStyle w:val="Normal"/>
      </w:pPr>
      <w:r>
        <w:t xml:space="preserve">За Южно-Африканскую Республику: </w:t>
      </w:r>
      <w:r>
        <w:br/>
      </w:r>
      <w:r>
        <w:t xml:space="preserve">Исаакь Фань Альфенъ.</w:t>
      </w:r>
    </w:p>
    <w:p>
      <w:pPr>
        <w:pStyle w:val="Normal"/>
      </w:pPr>
      <w:r>
        <w:t xml:space="preserve">За Швецию: </w:t>
      </w:r>
      <w:r>
        <w:br/>
      </w:r>
      <w:r>
        <w:t xml:space="preserve">Шлитернъ.</w:t>
      </w:r>
    </w:p>
    <w:p>
      <w:pPr>
        <w:pStyle w:val="Normal"/>
      </w:pPr>
      <w:r>
        <w:t xml:space="preserve">За Швейцарию: </w:t>
      </w:r>
      <w:r>
        <w:br/>
      </w:r>
      <w:r>
        <w:t xml:space="preserve">Пода. </w:t>
      </w:r>
      <w:r>
        <w:br/>
      </w:r>
      <w:r>
        <w:t xml:space="preserve">ПШтегеръ. </w:t>
      </w:r>
      <w:r>
        <w:br/>
      </w:r>
      <w:r>
        <w:t xml:space="preserve">Делессеръ.</w:t>
      </w:r>
    </w:p>
    <w:p>
      <w:pPr>
        <w:pStyle w:val="Normal"/>
      </w:pPr>
      <w:r>
        <w:t xml:space="preserve">За Тунисское Регентетво: </w:t>
      </w:r>
      <w:r>
        <w:br/>
      </w:r>
      <w:r>
        <w:t xml:space="preserve">Т1ебо.</w:t>
      </w:r>
    </w:p>
    <w:p>
      <w:pPr>
        <w:pStyle w:val="Normal"/>
      </w:pPr>
      <w:r>
        <w:t xml:space="preserve">За Турцю: </w:t>
      </w:r>
      <w:r>
        <w:br/>
      </w:r>
      <w:r>
        <w:t xml:space="preserve">Мустафа.</w:t>
      </w:r>
    </w:p>
    <w:p>
      <w:pPr>
        <w:pStyle w:val="Normal"/>
      </w:pPr>
      <w:r>
        <w:t xml:space="preserve">А. Фари.</w:t>
      </w:r>
    </w:p>
    <w:p>
      <w:pPr>
        <w:pStyle w:val="Normal"/>
      </w:pPr>
      <w:r>
        <w:t xml:space="preserve">За Уругвай. </w:t>
      </w:r>
      <w:r>
        <w:br/>
      </w:r>
      <w:r>
        <w:t xml:space="preserve">Пруденщи де Мургюндо. </w:t>
      </w:r>
      <w:r>
        <w:br/>
      </w:r>
      <w:r>
        <w:t xml:space="preserve">За Соединенные Штаты Венецуэлы: </w:t>
      </w:r>
      <w:r>
        <w:br/>
      </w:r>
      <w:r>
        <w:t xml:space="preserve">Хозе Андраде. </w:t>
      </w:r>
      <w:r>
        <w:br/>
      </w:r>
      <w:r>
        <w:t xml:space="preserve">Александръ Ибарра.</w:t>
      </w:r>
    </w:p>
    <w:p>
      <w:pPr>
        <w:pStyle w:val="Normal"/>
      </w:pPr>
      <w:r>
        <w:t xml:space="preserve">ВСЕМРНЫЙ Почтовый Союзъ.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Окончательный Протокол.</w:t>
      </w:r>
    </w:p>
    <w:p>
      <w:pPr>
        <w:pStyle w:val="Normal"/>
      </w:pPr>
      <w:r>
        <w:t xml:space="preserve">При подписани договоровъ, поставленныхъ Все- </w:t>
      </w:r>
      <w:r>
        <w:br/>
      </w:r>
      <w:r>
        <w:t xml:space="preserve">мрнымъ Почтовымъ Конгрессомъ въ ВашингтонЪ, </w:t>
      </w:r>
      <w:r>
        <w:br/>
      </w:r>
      <w:r>
        <w:t xml:space="preserve">нижеподписавииеся Полномочные условились о ниже- </w:t>
      </w:r>
      <w:r>
        <w:br/>
      </w:r>
      <w:r>
        <w:t xml:space="preserve">селфдующемъ: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Принято къ свЪдфнио заявлеше, сдЪланное Бри- </w:t>
      </w:r>
      <w:r>
        <w:br/>
      </w:r>
      <w:r>
        <w:t xml:space="preserve">танскимъ Полномочнымь оть имени его Правитель- </w:t>
      </w:r>
      <w:r>
        <w:br/>
      </w:r>
      <w:r>
        <w:t xml:space="preserve">ства о томъ, что оно уступило англйекимъ коловямъ </w:t>
      </w:r>
      <w:r>
        <w:br/>
      </w:r>
      <w:r>
        <w:t xml:space="preserve">и протекторатамь Южной Африки голосъ, предоста- </w:t>
      </w:r>
      <w:r>
        <w:br/>
      </w:r>
      <w:r>
        <w:t xml:space="preserve">вленный статьею 27, 5°, Конвенци «вефмъ осталь- </w:t>
      </w:r>
      <w:r>
        <w:br/>
      </w:r>
      <w:r>
        <w:t xml:space="preserve">нымъ британекимъ колонямъ въ совокупности».</w:t>
      </w:r>
    </w:p>
    <w:p>
      <w:pPr>
        <w:pStyle w:val="Normal"/>
      </w:pPr>
      <w:r>
        <w:t xml:space="preserve">Въ измЪнене постановлешй 6 статьи Конвенции, </w:t>
      </w:r>
      <w:r>
        <w:br/>
      </w:r>
      <w:r>
        <w:t xml:space="preserve">опредфляющей особую пошлину за рекомендоване не </w:t>
      </w:r>
      <w:r>
        <w:br/>
      </w:r>
      <w:r>
        <w:t xml:space="preserve">свыше 25 сантимовъ, устанавливается, что Государства, </w:t>
      </w:r>
      <w:r>
        <w:br/>
      </w:r>
      <w:r>
        <w:t xml:space="preserve">находнщияся виф Европы, имфють право сохранить </w:t>
      </w:r>
      <w:r>
        <w:br/>
      </w:r>
      <w:r>
        <w:t xml:space="preserve">этоть высиий размбръ, попрежнему, до 50 санти- </w:t>
      </w:r>
      <w:r>
        <w:br/>
      </w:r>
      <w:r>
        <w:t xml:space="preserve">мовъ, считая въ томь числб плату за роспиеку въ </w:t>
      </w:r>
      <w:r>
        <w:br/>
      </w:r>
      <w:r>
        <w:t xml:space="preserve">прем$ отправлен я на почту.</w:t>
      </w:r>
    </w:p>
    <w:p>
      <w:pPr>
        <w:pStyle w:val="Normal"/>
      </w:pPr>
      <w:r>
        <w:t xml:space="preserve">Въ изыфнеше постановлений 8 статьи Конвенции </w:t>
      </w:r>
      <w:r>
        <w:br/>
      </w:r>
      <w:r>
        <w:t xml:space="preserve">устанавливается, что, въ видЪ мЪры переходной </w:t>
      </w:r>
      <w:r>
        <w:br/>
      </w:r>
      <w:r>
        <w:t xml:space="preserve">7 Е ухе ы м ы</w:t>
      </w:r>
    </w:p>
    <w:p>
      <w:pPr>
        <w:pStyle w:val="Normal"/>
      </w:pPr>
      <w:r>
        <w:t xml:space="preserve">Почтовыя Управлешя Странъ, находящихся внЪ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Европы, законы коихъ нынф не допускають прин- </w:t>
      </w:r>
      <w:r>
        <w:br/>
      </w:r>
      <w:r>
        <w:t xml:space="preserve">цина отвественности, сохраняютъ право отерочить </w:t>
      </w:r>
      <w:r>
        <w:br/>
      </w:r>
      <w:r>
        <w:t xml:space="preserve">примфнен!е этого принципа до получена ими на то </w:t>
      </w:r>
      <w:r>
        <w:br/>
      </w:r>
      <w:r>
        <w:t xml:space="preserve">разрьшешя отъ законодательной власти. До тёхъ </w:t>
      </w:r>
      <w:r>
        <w:br/>
      </w:r>
      <w:r>
        <w:t xml:space="preserve">поръ остальныя Союзныя Почтовыя Управленя не </w:t>
      </w:r>
      <w:r>
        <w:br/>
      </w:r>
      <w:r>
        <w:t xml:space="preserve">обязаны уплачивать вознаграждене за утрату въ ихъ </w:t>
      </w:r>
      <w:r>
        <w:br/>
      </w:r>
      <w:r>
        <w:t xml:space="preserve">вЪдомствв рекомендованныхъ отправленй, адресо- </w:t>
      </w:r>
      <w:r>
        <w:br/>
      </w:r>
      <w:r>
        <w:t xml:space="preserve">ванных въ тая Слраны или изъ нихъ отиравлен- </w:t>
      </w:r>
      <w:r>
        <w:br/>
      </w:r>
      <w:r>
        <w:t xml:space="preserve">НЫХЪ.</w:t>
      </w:r>
    </w:p>
    <w:p>
      <w:pPr>
        <w:pStyle w:val="Normal"/>
      </w:pPr>
      <w:r>
        <w:t xml:space="preserve">1%:</w:t>
      </w:r>
    </w:p>
    <w:p>
      <w:pPr>
        <w:pStyle w:val="Normal"/>
      </w:pPr>
      <w:r>
        <w:t xml:space="preserve">Для Доминиканской Республики, принадлежащей </w:t>
      </w:r>
      <w:r>
        <w:br/>
      </w:r>
      <w:r>
        <w:t xml:space="preserve">къ Почтовому Союзу, которая не имфла представителя </w:t>
      </w:r>
      <w:r>
        <w:br/>
      </w:r>
      <w:r>
        <w:t xml:space="preserve">на КонгрессЪ, Протоколь остается открытымъ для </w:t>
      </w:r>
      <w:r>
        <w:br/>
      </w:r>
      <w:r>
        <w:t xml:space="preserve">присоединешя къ заключеннымъ на Конгресс$ дого- </w:t>
      </w:r>
      <w:r>
        <w:br/>
      </w:r>
      <w:r>
        <w:t xml:space="preserve">ворамъ или только къ тому или другому изъ нихъ.</w:t>
      </w:r>
    </w:p>
    <w:p>
      <w:pPr>
        <w:pStyle w:val="Normal"/>
      </w:pPr>
      <w:r>
        <w:t xml:space="preserve">Протоколъ остается открытымь также для Китай- </w:t>
      </w:r>
      <w:r>
        <w:br/>
      </w:r>
      <w:r>
        <w:t xml:space="preserve">ской Имперш, представители коей на КонгресеЪ </w:t>
      </w:r>
      <w:r>
        <w:br/>
      </w:r>
      <w:r>
        <w:t xml:space="preserve">залвили о намфренши этой Страны присоединиться къ </w:t>
      </w:r>
      <w:r>
        <w:br/>
      </w:r>
      <w:r>
        <w:t xml:space="preserve">Всемрному Почтовому Союзу, начиная съ того числа, </w:t>
      </w:r>
      <w:r>
        <w:br/>
      </w:r>
      <w:r>
        <w:t xml:space="preserve">которое будетъ опредфлено впослбдетвии.</w:t>
      </w:r>
    </w:p>
    <w:p>
      <w:pPr>
        <w:pStyle w:val="Normal"/>
      </w:pPr>
      <w:r>
        <w:t xml:space="preserve">Онъ остается также открытымъ для Оранжевой </w:t>
      </w:r>
      <w:r>
        <w:br/>
      </w:r>
      <w:r>
        <w:t xml:space="preserve">Республики, представитель коей объявилъ о намфре- </w:t>
      </w:r>
      <w:r>
        <w:br/>
      </w:r>
      <w:r>
        <w:t xml:space="preserve">ни этой Страны присоединиться къ Всемрному </w:t>
      </w:r>
      <w:r>
        <w:br/>
      </w:r>
      <w:r>
        <w:t xml:space="preserve">Почтовому Союзу.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Для Странъ, представители коихъ подписали сего </w:t>
      </w:r>
      <w:r>
        <w:br/>
      </w:r>
      <w:r>
        <w:t xml:space="preserve">числа только Главную Конвенцию или нФкоторые изъ </w:t>
      </w:r>
      <w:r>
        <w:br/>
      </w:r>
      <w:r>
        <w:t xml:space="preserve">договоровъ, постановленныхь Конгресеомъ, Прото- </w:t>
      </w:r>
      <w:r>
        <w:br/>
      </w:r>
      <w:r>
        <w:t xml:space="preserve">коль остается открытымъ еъ цфлью допустить ихъ </w:t>
      </w:r>
      <w:r>
        <w:br/>
      </w:r>
      <w:r>
        <w:t xml:space="preserve">присоединиться къ оетальнымъ договорамъ, подпи- </w:t>
      </w:r>
      <w:r>
        <w:br/>
      </w:r>
      <w:r>
        <w:t xml:space="preserve">саннымъ сего числа, или къ тому или другому изъ </w:t>
      </w:r>
      <w:r>
        <w:br/>
      </w:r>
      <w:r>
        <w:t xml:space="preserve">НИХЪ.</w:t>
      </w:r>
    </w:p>
    <w:p>
      <w:pPr>
        <w:pStyle w:val="Normal"/>
      </w:pPr>
      <w:r>
        <w:t xml:space="preserve">Е У1.</w:t>
      </w:r>
    </w:p>
    <w:p>
      <w:pPr>
        <w:pStyle w:val="Normal"/>
      </w:pPr>
      <w:r>
        <w:t xml:space="preserve">О присоединеняхъ, предусмотрфнныхь выше въ </w:t>
      </w:r>
      <w:r>
        <w:br/>
      </w:r>
      <w:r>
        <w:t xml:space="preserve">статьф 1У, должно быть сдфлано подлежащими Прави- </w:t>
      </w:r>
      <w:r>
        <w:br/>
      </w:r>
      <w:r>
        <w:t xml:space="preserve">тельствами заявлене Правительству Американскихъ </w:t>
      </w:r>
      <w:r>
        <w:br/>
      </w:r>
      <w:r>
        <w:t xml:space="preserve">(Соединенныхъь Штатовъ дипломатическимь путемъ. </w:t>
      </w:r>
      <w:r>
        <w:br/>
      </w:r>
      <w:r>
        <w:t xml:space="preserve">Предоставляемый имъ для этого заявлен я срокъ исте- </w:t>
      </w:r>
      <w:r>
        <w:br/>
      </w:r>
      <w:r>
        <w:t xml:space="preserve">каетъ 19 Сентября (1 Октября) 1898 года.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Въ случаЪ, когда одна или нфеколько договариваю- </w:t>
      </w:r>
      <w:r>
        <w:br/>
      </w:r>
      <w:r>
        <w:t xml:space="preserve">щихея Странъ не ратиФикують того или другаго изъ </w:t>
      </w:r>
      <w:r>
        <w:br/>
      </w:r>
      <w:r>
        <w:t xml:space="preserve">подписанныхъ сего числа въ Вашингтон почтовыхъ </w:t>
      </w:r>
      <w:r>
        <w:br/>
      </w:r>
      <w:r>
        <w:t xml:space="preserve">договоровъ, тотъ договоръ тЬмь не менфе будетъ </w:t>
      </w:r>
      <w:r>
        <w:br/>
      </w:r>
      <w:r>
        <w:t xml:space="preserve">дфИствителенъ для Странъ, которыя его ратифико- </w:t>
      </w:r>
      <w:r>
        <w:br/>
      </w:r>
      <w:r>
        <w:t xml:space="preserve">вали.</w:t>
      </w:r>
    </w:p>
    <w:p>
      <w:pPr>
        <w:pStyle w:val="Normal"/>
      </w:pPr>
      <w:r>
        <w:t xml:space="preserve">П. 1031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Въ удостовфрене чего нижеозначенные Полно- 1615$</w:t>
      </w:r>
    </w:p>
    <w:p>
      <w:pPr>
        <w:pStyle w:val="Normal"/>
      </w:pPr>
      <w:r>
        <w:t xml:space="preserve">мочные составили настоящий Окончательный Прото- </w:t>
      </w:r>
      <w:r>
        <w:br/>
      </w:r>
      <w:r>
        <w:t xml:space="preserve">коль, который будеть имфть ту же силу и то же дЪй- </w:t>
      </w:r>
      <w:r>
        <w:br/>
      </w:r>
      <w:r>
        <w:t xml:space="preserve">стые, какъ если бы его постановленя были вклю- </w:t>
      </w:r>
      <w:r>
        <w:br/>
      </w:r>
      <w:r>
        <w:t xml:space="preserve">чены въ самый текстъ договоровъ, къ которымъ онъ </w:t>
      </w:r>
      <w:r>
        <w:br/>
      </w:r>
      <w:r>
        <w:t xml:space="preserve">относится, и подпиеали его въ одномъ экземплярЪ, </w:t>
      </w:r>
      <w:r>
        <w:br/>
      </w:r>
      <w:r>
        <w:t xml:space="preserve">который будеть храниться при дфлахъ Правительства </w:t>
      </w:r>
      <w:r>
        <w:br/>
      </w:r>
      <w:r>
        <w:t xml:space="preserve">Американскихь Соединенныхъ Штатовъ, и кошя съ </w:t>
      </w:r>
      <w:r>
        <w:br/>
      </w:r>
      <w:r>
        <w:t xml:space="preserve">котораго будетъ выдана каждой Стран$.</w:t>
      </w:r>
    </w:p>
    <w:p>
      <w:pPr>
        <w:pStyle w:val="Normal"/>
      </w:pPr>
      <w:r>
        <w:t xml:space="preserve">Учинено въ Вашингтон% 3/з Шюня 1897 года.</w:t>
      </w:r>
    </w:p>
    <w:p>
      <w:pPr>
        <w:pStyle w:val="Normal"/>
      </w:pPr>
      <w:r>
        <w:t xml:space="preserve">За Ровею: </w:t>
      </w:r>
      <w:r>
        <w:br/>
      </w:r>
      <w:r>
        <w:t xml:space="preserve">(Севастьяновъ.</w:t>
      </w:r>
    </w:p>
    <w:p>
      <w:pPr>
        <w:pStyle w:val="Normal"/>
      </w:pPr>
      <w:r>
        <w:t xml:space="preserve">За Германию и находяциися подъ ея покровитель- </w:t>
      </w:r>
      <w:r>
        <w:br/>
      </w:r>
      <w:r>
        <w:t xml:space="preserve">ствомъ (Страны: </w:t>
      </w:r>
      <w:r>
        <w:br/>
      </w:r>
      <w:r>
        <w:t xml:space="preserve">Фритчъ.</w:t>
      </w:r>
    </w:p>
    <w:p>
      <w:pPr>
        <w:pStyle w:val="Normal"/>
      </w:pPr>
      <w:r>
        <w:t xml:space="preserve">Нейманъ.</w:t>
      </w:r>
    </w:p>
    <w:p>
      <w:pPr>
        <w:pStyle w:val="Normal"/>
      </w:pPr>
      <w:r>
        <w:t xml:space="preserve">За Большую Республику центральной Америки: </w:t>
      </w:r>
      <w:r>
        <w:br/>
      </w:r>
      <w:r>
        <w:t xml:space="preserve">Н. Боле Пераза.</w:t>
      </w:r>
    </w:p>
    <w:p>
      <w:pPr>
        <w:pStyle w:val="Normal"/>
      </w:pPr>
      <w:r>
        <w:t xml:space="preserve">За Соединенные Штаты Америки: </w:t>
      </w:r>
      <w:r>
        <w:br/>
      </w:r>
      <w:r>
        <w:t xml:space="preserve">Георгъ С. Бэтчеллеръ. </w:t>
      </w:r>
      <w:r>
        <w:br/>
      </w:r>
      <w:r>
        <w:t xml:space="preserve">Эдуардъ Розуотеръ.</w:t>
      </w:r>
    </w:p>
    <w:p>
      <w:pPr>
        <w:pStyle w:val="Normal"/>
      </w:pPr>
      <w:r>
        <w:t xml:space="preserve">Дж. Н. Тайнеръ.</w:t>
      </w:r>
    </w:p>
    <w:p>
      <w:pPr>
        <w:pStyle w:val="Normal"/>
      </w:pPr>
      <w:r>
        <w:t xml:space="preserve">Н. М. Брукеъ.</w:t>
      </w:r>
    </w:p>
    <w:p>
      <w:pPr>
        <w:pStyle w:val="Normal"/>
      </w:pPr>
      <w:r>
        <w:t xml:space="preserve">А. Д. Хезенъ.</w:t>
      </w:r>
    </w:p>
    <w:p>
      <w:pPr>
        <w:pStyle w:val="Normal"/>
      </w:pPr>
      <w:r>
        <w:t xml:space="preserve">За Аргентинскую Республику: </w:t>
      </w:r>
      <w:r>
        <w:br/>
      </w:r>
      <w:r>
        <w:t xml:space="preserve">М. Гарая Меру.</w:t>
      </w:r>
    </w:p>
    <w:p>
      <w:pPr>
        <w:pStyle w:val="Normal"/>
      </w:pPr>
      <w:r>
        <w:t xml:space="preserve">За Австрию: </w:t>
      </w:r>
      <w:r>
        <w:br/>
      </w:r>
      <w:r>
        <w:t xml:space="preserve">Нейбауеръ. </w:t>
      </w:r>
      <w:r>
        <w:br/>
      </w:r>
      <w:r>
        <w:t xml:space="preserve">Габбергеръ. </w:t>
      </w:r>
      <w:r>
        <w:br/>
      </w:r>
      <w:r>
        <w:t xml:space="preserve">Штибраль.</w:t>
      </w:r>
    </w:p>
    <w:p>
      <w:pPr>
        <w:pStyle w:val="Normal"/>
      </w:pPr>
      <w:r>
        <w:t xml:space="preserve">За Бельчю: </w:t>
      </w:r>
      <w:r>
        <w:br/>
      </w:r>
      <w:r>
        <w:t xml:space="preserve">Лихтервельде.</w:t>
      </w:r>
    </w:p>
    <w:p>
      <w:pPr>
        <w:pStyle w:val="Normal"/>
      </w:pPr>
      <w:r>
        <w:t xml:space="preserve">_ Стерпенъ. </w:t>
      </w:r>
      <w:r>
        <w:br/>
      </w:r>
      <w:r>
        <w:t xml:space="preserve">А. Ламбенъ. </w:t>
      </w:r>
      <w:r>
        <w:br/>
      </w:r>
      <w:r>
        <w:t xml:space="preserve">За Боливю:</w:t>
      </w:r>
    </w:p>
    <w:p>
      <w:pPr>
        <w:pStyle w:val="Normal"/>
      </w:pPr>
      <w:r>
        <w:t xml:space="preserve">Т. Александръ Сантоеъ. </w:t>
      </w:r>
      <w:r>
        <w:br/>
      </w:r>
      <w:r>
        <w:t xml:space="preserve">За Босню-Герцеговину: </w:t>
      </w:r>
      <w:r>
        <w:br/>
      </w:r>
      <w:r>
        <w:t xml:space="preserve">Д-ръ Камлеръ.</w:t>
      </w:r>
    </w:p>
    <w:p>
      <w:pPr>
        <w:pStyle w:val="Normal"/>
      </w:pPr>
      <w:r>
        <w:t xml:space="preserve">За Бразилию:</w:t>
      </w:r>
    </w:p>
    <w:p>
      <w:pPr>
        <w:pStyle w:val="Normal"/>
      </w:pPr>
      <w:r>
        <w:t xml:space="preserve">А. Фонтура Ксавье. </w:t>
      </w:r>
      <w:r>
        <w:br/>
      </w:r>
      <w:r>
        <w:t xml:space="preserve">За Болгарию:</w:t>
      </w:r>
    </w:p>
    <w:p>
      <w:pPr>
        <w:pStyle w:val="Normal"/>
      </w:pPr>
      <w:r>
        <w:t xml:space="preserve">Ив. Стояновичъ.</w:t>
      </w:r>
    </w:p>
    <w:p>
      <w:pPr>
        <w:pStyle w:val="Normal"/>
      </w:pPr>
      <w:r>
        <w:t xml:space="preserve">За Чили:</w:t>
      </w:r>
    </w:p>
    <w:p>
      <w:pPr>
        <w:pStyle w:val="Normal"/>
      </w:pPr>
      <w:r>
        <w:t xml:space="preserve">Р. И. Ирарразаваль.</w:t>
      </w:r>
    </w:p>
    <w:p>
      <w:pPr>
        <w:pStyle w:val="Normal"/>
      </w:pPr>
      <w:r>
        <w:t xml:space="preserve">За Китайскую Имперю:</w:t>
      </w:r>
    </w:p>
    <w:p>
      <w:pPr>
        <w:pStyle w:val="Normal"/>
      </w:pPr>
      <w:r>
        <w:t xml:space="preserve">И СО О</w:t>
      </w:r>
    </w:p>
    <w:p>
      <w:pPr>
        <w:pStyle w:val="Normal"/>
      </w:pPr>
      <w:r>
        <w:t xml:space="preserve">1032 ЦАРСТВОВАНТЕ -ГОСУДАРЯ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За Республику Колумб: </w:t>
      </w:r>
      <w:r>
        <w:br/>
      </w:r>
      <w:r>
        <w:t xml:space="preserve">Климако Кальдеронъ.</w:t>
      </w:r>
    </w:p>
    <w:p>
      <w:pPr>
        <w:pStyle w:val="Normal"/>
      </w:pPr>
      <w:r>
        <w:t xml:space="preserve">За Независимое Государство Конго: </w:t>
      </w:r>
      <w:r>
        <w:br/>
      </w:r>
      <w:r>
        <w:t xml:space="preserve">Лихтервельде. </w:t>
      </w:r>
      <w:r>
        <w:br/>
      </w:r>
      <w:r>
        <w:t xml:space="preserve">(Стерпенъ.</w:t>
      </w:r>
    </w:p>
    <w:p>
      <w:pPr>
        <w:pStyle w:val="Normal"/>
      </w:pPr>
      <w:r>
        <w:t xml:space="preserve">А. Ламбенъ.</w:t>
      </w:r>
    </w:p>
    <w:p>
      <w:pPr>
        <w:pStyle w:val="Normal"/>
      </w:pPr>
      <w:r>
        <w:t xml:space="preserve">За Корейское Королевство: </w:t>
      </w:r>
      <w:r>
        <w:br/>
      </w:r>
      <w:r>
        <w:t xml:space="preserve">Шинъ Помъ Йе.</w:t>
      </w:r>
    </w:p>
    <w:p>
      <w:pPr>
        <w:pStyle w:val="Normal"/>
      </w:pPr>
      <w:r>
        <w:t xml:space="preserve">За Полковника Ху Сенгъ Минъ: </w:t>
      </w:r>
      <w:r>
        <w:br/>
      </w:r>
      <w:r>
        <w:t xml:space="preserve">Джонъ В. Гойтъ. </w:t>
      </w:r>
      <w:r>
        <w:br/>
      </w:r>
      <w:r>
        <w:t xml:space="preserve">Джонъ В. Гойтъ.</w:t>
      </w:r>
    </w:p>
    <w:p>
      <w:pPr>
        <w:pStyle w:val="Normal"/>
      </w:pPr>
      <w:r>
        <w:t xml:space="preserve">За Республику Коста-Рика: </w:t>
      </w:r>
      <w:r>
        <w:br/>
      </w:r>
      <w:r>
        <w:t xml:space="preserve">И. Б. Кальво.</w:t>
      </w:r>
    </w:p>
    <w:p>
      <w:pPr>
        <w:pStyle w:val="Normal"/>
      </w:pPr>
      <w:r>
        <w:t xml:space="preserve">За Даню и датекя колонш: </w:t>
      </w:r>
      <w:r>
        <w:br/>
      </w:r>
      <w:r>
        <w:t xml:space="preserve">К. Свендсенъ.</w:t>
      </w:r>
    </w:p>
    <w:p>
      <w:pPr>
        <w:pStyle w:val="Normal"/>
      </w:pPr>
      <w:r>
        <w:t xml:space="preserve">За Доминиканскую Республику:</w:t>
      </w:r>
    </w:p>
    <w:p>
      <w:pPr>
        <w:pStyle w:val="Normal"/>
      </w:pPr>
      <w:r>
        <w:t xml:space="preserve">16153</w:t>
      </w:r>
    </w:p>
    <w:p>
      <w:pPr>
        <w:pStyle w:val="Normal"/>
      </w:pPr>
      <w:r>
        <w:t xml:space="preserve">За Египетъ: </w:t>
      </w:r>
      <w:r>
        <w:br/>
      </w:r>
      <w:r>
        <w:t xml:space="preserve">И. Саба. </w:t>
      </w:r>
      <w:r>
        <w:br/>
      </w:r>
      <w:r>
        <w:t xml:space="preserve">За Эквадоръ: </w:t>
      </w:r>
      <w:r>
        <w:br/>
      </w:r>
      <w:r>
        <w:t xml:space="preserve">Л. Ф. Карбо.</w:t>
      </w:r>
    </w:p>
    <w:p>
      <w:pPr>
        <w:pStyle w:val="Normal"/>
      </w:pPr>
      <w:r>
        <w:t xml:space="preserve">За Испанно и испанскя колони: </w:t>
      </w:r>
      <w:r>
        <w:br/>
      </w:r>
      <w:r>
        <w:t xml:space="preserve">Адольфъ Розабаль. </w:t>
      </w:r>
      <w:r>
        <w:br/>
      </w:r>
      <w:r>
        <w:t xml:space="preserve">Карлъ Флорецъ.</w:t>
      </w:r>
    </w:p>
    <w:p>
      <w:pPr>
        <w:pStyle w:val="Normal"/>
      </w:pPr>
      <w:r>
        <w:t xml:space="preserve">За Францию: </w:t>
      </w:r>
      <w:r>
        <w:br/>
      </w:r>
      <w:r>
        <w:t xml:space="preserve">Ансо.</w:t>
      </w:r>
    </w:p>
    <w:p>
      <w:pPr>
        <w:pStyle w:val="Normal"/>
      </w:pPr>
      <w:r>
        <w:t xml:space="preserve">За Французевя колони: </w:t>
      </w:r>
      <w:r>
        <w:br/>
      </w:r>
      <w:r>
        <w:t xml:space="preserve">Эд. Дальма.</w:t>
      </w:r>
    </w:p>
    <w:p>
      <w:pPr>
        <w:pStyle w:val="Normal"/>
      </w:pPr>
      <w:r>
        <w:t xml:space="preserve">За Великобританию и разныя англйевя колони:</w:t>
      </w:r>
    </w:p>
    <w:p>
      <w:pPr>
        <w:pStyle w:val="Normal"/>
      </w:pPr>
      <w:r>
        <w:t xml:space="preserve">С. Вальпуль. </w:t>
      </w:r>
      <w:r>
        <w:br/>
      </w:r>
      <w:r>
        <w:t xml:space="preserve">Букетонъ Форманъ. </w:t>
      </w:r>
      <w:r>
        <w:br/>
      </w:r>
      <w:r>
        <w:t xml:space="preserve">С. А. Кунгъ. </w:t>
      </w:r>
      <w:r>
        <w:br/>
      </w:r>
      <w:r>
        <w:t xml:space="preserve">За Британскую Индйо: </w:t>
      </w:r>
      <w:r>
        <w:br/>
      </w:r>
      <w:r>
        <w:t xml:space="preserve">Кишъ. </w:t>
      </w:r>
      <w:r>
        <w:br/>
      </w:r>
      <w:r>
        <w:t xml:space="preserve">За англйскя колони въ Австрали:</w:t>
      </w:r>
    </w:p>
    <w:p>
      <w:pPr>
        <w:pStyle w:val="Normal"/>
      </w:pPr>
      <w:r>
        <w:t xml:space="preserve">Джонъ Дэффи. </w:t>
      </w:r>
      <w:r>
        <w:br/>
      </w:r>
      <w:r>
        <w:t xml:space="preserve">За Канаду:</w:t>
      </w:r>
    </w:p>
    <w:p>
      <w:pPr>
        <w:pStyle w:val="Normal"/>
      </w:pPr>
      <w:r>
        <w:t xml:space="preserve">Вильямъ Уайтъ.</w:t>
      </w:r>
    </w:p>
    <w:p>
      <w:pPr>
        <w:pStyle w:val="Normal"/>
      </w:pPr>
      <w:r>
        <w:t xml:space="preserve">За англйек1я колони въ Южной Ахрик$:</w:t>
      </w:r>
    </w:p>
    <w:p>
      <w:pPr>
        <w:pStyle w:val="Normal"/>
      </w:pPr>
      <w:r>
        <w:t xml:space="preserve">Фрэнчъ. </w:t>
      </w:r>
      <w:r>
        <w:br/>
      </w:r>
      <w:r>
        <w:t xml:space="preserve">(Спенсеръ Тоддъ. </w:t>
      </w:r>
      <w:r>
        <w:br/>
      </w:r>
      <w:r>
        <w:t xml:space="preserve">За Грецио:</w:t>
      </w:r>
    </w:p>
    <w:p>
      <w:pPr>
        <w:pStyle w:val="Normal"/>
      </w:pPr>
      <w:r>
        <w:t xml:space="preserve">Эд. Генъ.</w:t>
      </w:r>
    </w:p>
    <w:p>
      <w:pPr>
        <w:pStyle w:val="Normal"/>
      </w:pPr>
      <w:r>
        <w:t xml:space="preserve">За Гватемалу: </w:t>
      </w:r>
      <w:r>
        <w:br/>
      </w:r>
      <w:r>
        <w:t xml:space="preserve">Новелла.</w:t>
      </w:r>
    </w:p>
    <w:p>
      <w:pPr>
        <w:pStyle w:val="Normal"/>
      </w:pPr>
      <w:r>
        <w:t xml:space="preserve">За Республику Гаити: </w:t>
      </w:r>
      <w:r>
        <w:br/>
      </w:r>
      <w:r>
        <w:t xml:space="preserve">Леже.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За Гавайское Королевство: </w:t>
      </w:r>
      <w:r>
        <w:br/>
      </w:r>
      <w:r>
        <w:t xml:space="preserve">За Венгрию: </w:t>
      </w:r>
      <w:r>
        <w:br/>
      </w:r>
      <w:r>
        <w:t xml:space="preserve">Петръ Салай. </w:t>
      </w:r>
      <w:r>
        <w:br/>
      </w:r>
      <w:r>
        <w:t xml:space="preserve">де-Генней. </w:t>
      </w:r>
      <w:r>
        <w:br/>
      </w:r>
      <w:r>
        <w:t xml:space="preserve">За Италио:</w:t>
      </w:r>
    </w:p>
    <w:p>
      <w:pPr>
        <w:pStyle w:val="Normal"/>
      </w:pPr>
      <w:r>
        <w:t xml:space="preserve">Э. Карадйа. </w:t>
      </w:r>
      <w:r>
        <w:br/>
      </w:r>
      <w:r>
        <w:t xml:space="preserve">Винчи. </w:t>
      </w:r>
      <w:r>
        <w:br/>
      </w:r>
      <w:r>
        <w:t xml:space="preserve">Дельмати.</w:t>
      </w:r>
    </w:p>
    <w:p>
      <w:pPr>
        <w:pStyle w:val="Normal"/>
      </w:pPr>
      <w:r>
        <w:t xml:space="preserve">За Японйо: </w:t>
      </w:r>
      <w:r>
        <w:br/>
      </w:r>
      <w:r>
        <w:t xml:space="preserve">Коматсу.</w:t>
      </w:r>
    </w:p>
    <w:p>
      <w:pPr>
        <w:pStyle w:val="Normal"/>
      </w:pPr>
      <w:r>
        <w:t xml:space="preserve">Юкавйа.</w:t>
      </w:r>
    </w:p>
    <w:p>
      <w:pPr>
        <w:pStyle w:val="Normal"/>
      </w:pPr>
      <w:r>
        <w:t xml:space="preserve">За Либерйскую Республику: </w:t>
      </w:r>
      <w:r>
        <w:br/>
      </w:r>
      <w:r>
        <w:t xml:space="preserve">Адамсъ.</w:t>
      </w:r>
    </w:p>
    <w:p>
      <w:pPr>
        <w:pStyle w:val="Normal"/>
      </w:pPr>
      <w:r>
        <w:t xml:space="preserve">За Люксембургь: </w:t>
      </w:r>
      <w:r>
        <w:br/>
      </w:r>
      <w:r>
        <w:t xml:space="preserve">Гавелааръ.</w:t>
      </w:r>
    </w:p>
    <w:p>
      <w:pPr>
        <w:pStyle w:val="Normal"/>
      </w:pPr>
      <w:r>
        <w:t xml:space="preserve">Венъ.</w:t>
      </w:r>
    </w:p>
    <w:p>
      <w:pPr>
        <w:pStyle w:val="Normal"/>
      </w:pPr>
      <w:r>
        <w:t xml:space="preserve">За Мексику: </w:t>
      </w:r>
      <w:r>
        <w:br/>
      </w:r>
      <w:r>
        <w:t xml:space="preserve">ШАаведцъ. </w:t>
      </w:r>
      <w:r>
        <w:br/>
      </w:r>
      <w:r>
        <w:t xml:space="preserve">Гарфасъ.</w:t>
      </w:r>
    </w:p>
    <w:p>
      <w:pPr>
        <w:pStyle w:val="Normal"/>
      </w:pPr>
      <w:r>
        <w:t xml:space="preserve">Цапата-Вера.</w:t>
      </w:r>
    </w:p>
    <w:p>
      <w:pPr>
        <w:pStyle w:val="Normal"/>
      </w:pPr>
      <w:r>
        <w:t xml:space="preserve">За Черногорю:</w:t>
      </w:r>
    </w:p>
    <w:p>
      <w:pPr>
        <w:pStyle w:val="Normal"/>
      </w:pPr>
      <w:r>
        <w:t xml:space="preserve">Нейбауеръ.</w:t>
      </w:r>
    </w:p>
    <w:p>
      <w:pPr>
        <w:pStyle w:val="Normal"/>
      </w:pPr>
      <w:r>
        <w:t xml:space="preserve">Габбергеръ. </w:t>
      </w:r>
      <w:r>
        <w:br/>
      </w:r>
      <w:r>
        <w:t xml:space="preserve">Штибраль.</w:t>
      </w:r>
    </w:p>
    <w:p>
      <w:pPr>
        <w:pStyle w:val="Normal"/>
      </w:pPr>
      <w:r>
        <w:t xml:space="preserve">За Норвегию: </w:t>
      </w:r>
      <w:r>
        <w:br/>
      </w:r>
      <w:r>
        <w:t xml:space="preserve">Гейердаль.</w:t>
      </w:r>
    </w:p>
    <w:p>
      <w:pPr>
        <w:pStyle w:val="Normal"/>
      </w:pPr>
      <w:r>
        <w:t xml:space="preserve">За Оранжевую Республику: </w:t>
      </w:r>
      <w:r>
        <w:br/>
      </w:r>
      <w:r>
        <w:t xml:space="preserve">За Парагвай: </w:t>
      </w:r>
      <w:r>
        <w:br/>
      </w:r>
      <w:r>
        <w:t xml:space="preserve">Джонъ Стюартъ. </w:t>
      </w:r>
      <w:r>
        <w:br/>
      </w:r>
      <w:r>
        <w:t xml:space="preserve">За Нидерланды: </w:t>
      </w:r>
      <w:r>
        <w:br/>
      </w:r>
      <w:r>
        <w:t xml:space="preserve">За Гавелаара: </w:t>
      </w:r>
      <w:r>
        <w:br/>
      </w:r>
      <w:r>
        <w:t xml:space="preserve">Фанъ деръ-Венъ. </w:t>
      </w:r>
      <w:r>
        <w:br/>
      </w:r>
      <w:r>
        <w:t xml:space="preserve">Фант, деръ-Венъ. </w:t>
      </w:r>
      <w:r>
        <w:br/>
      </w:r>
      <w:r>
        <w:t xml:space="preserve">За нидерландевя колони: </w:t>
      </w:r>
      <w:r>
        <w:br/>
      </w:r>
      <w:r>
        <w:t xml:space="preserve">Перкъ. </w:t>
      </w:r>
      <w:r>
        <w:br/>
      </w:r>
      <w:r>
        <w:t xml:space="preserve">За Перу: </w:t>
      </w:r>
      <w:r>
        <w:br/>
      </w:r>
      <w:r>
        <w:t xml:space="preserve">Альберть Фальконъ. </w:t>
      </w:r>
      <w:r>
        <w:br/>
      </w:r>
      <w:r>
        <w:t xml:space="preserve">За Пере!ю: </w:t>
      </w:r>
      <w:r>
        <w:br/>
      </w:r>
      <w:r>
        <w:t xml:space="preserve">Мирза Ханъ. </w:t>
      </w:r>
      <w:r>
        <w:br/>
      </w:r>
      <w:r>
        <w:t xml:space="preserve">Везарехъ. </w:t>
      </w:r>
      <w:r>
        <w:br/>
      </w:r>
      <w:r>
        <w:t xml:space="preserve">За Португаляю и португальек я колони: </w:t>
      </w:r>
      <w:r>
        <w:br/>
      </w:r>
      <w:r>
        <w:t xml:space="preserve">(Санто -Тирзо. </w:t>
      </w:r>
      <w:r>
        <w:br/>
      </w:r>
      <w:r>
        <w:t xml:space="preserve">За Румынйю: </w:t>
      </w:r>
      <w:r>
        <w:br/>
      </w:r>
      <w:r>
        <w:t xml:space="preserve">. Ширу. </w:t>
      </w:r>
      <w:r>
        <w:br/>
      </w:r>
      <w:r>
        <w:t xml:space="preserve">Преда.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За Сербио: </w:t>
      </w:r>
      <w:r>
        <w:br/>
      </w:r>
      <w:r>
        <w:t xml:space="preserve">Петръ Салай. </w:t>
      </w:r>
      <w:r>
        <w:br/>
      </w:r>
      <w:r>
        <w:t xml:space="preserve">Генней.</w:t>
      </w:r>
    </w:p>
    <w:p>
      <w:pPr>
        <w:pStyle w:val="Normal"/>
      </w:pPr>
      <w:r>
        <w:t xml:space="preserve">За С!амекое Королевство: </w:t>
      </w:r>
      <w:r>
        <w:br/>
      </w:r>
      <w:r>
        <w:t xml:space="preserve">Исаакъ Смитъ. </w:t>
      </w:r>
      <w:r>
        <w:br/>
      </w:r>
      <w:r>
        <w:t xml:space="preserve">За Южно-Ахриканскую Республику: </w:t>
      </w:r>
      <w:r>
        <w:br/>
      </w:r>
      <w:r>
        <w:t xml:space="preserve">Исаакъ Фанъ Альфенъ. </w:t>
      </w:r>
      <w:r>
        <w:br/>
      </w:r>
      <w:r>
        <w:t xml:space="preserve">За Швецию: </w:t>
      </w:r>
      <w:r>
        <w:br/>
      </w:r>
      <w:r>
        <w:t xml:space="preserve">Шлитернъ. </w:t>
      </w:r>
      <w:r>
        <w:br/>
      </w:r>
      <w:r>
        <w:t xml:space="preserve">За Швейцарию: </w:t>
      </w:r>
      <w:r>
        <w:br/>
      </w:r>
      <w:r>
        <w:t xml:space="preserve">Шода. </w:t>
      </w:r>
      <w:r>
        <w:br/>
      </w:r>
      <w:r>
        <w:t xml:space="preserve">Шутегеръ. </w:t>
      </w:r>
      <w:r>
        <w:br/>
      </w:r>
      <w:r>
        <w:t xml:space="preserve">Делессеръ. </w:t>
      </w:r>
      <w:r>
        <w:br/>
      </w:r>
      <w:r>
        <w:t xml:space="preserve">За Тунисское Регентетво: </w:t>
      </w:r>
      <w:r>
        <w:br/>
      </w:r>
      <w:r>
        <w:t xml:space="preserve">Т1ебо. </w:t>
      </w:r>
      <w:r>
        <w:br/>
      </w:r>
      <w:r>
        <w:t xml:space="preserve">За Турцию: </w:t>
      </w:r>
      <w:r>
        <w:br/>
      </w:r>
      <w:r>
        <w:t xml:space="preserve">Мустафа. </w:t>
      </w:r>
      <w:r>
        <w:br/>
      </w:r>
      <w:r>
        <w:t xml:space="preserve">А. Фари. </w:t>
      </w:r>
      <w:r>
        <w:br/>
      </w:r>
      <w:r>
        <w:t xml:space="preserve">За Уругвай: </w:t>
      </w:r>
      <w:r>
        <w:br/>
      </w:r>
      <w:r>
        <w:t xml:space="preserve">Пруденщий де Мургюондо. </w:t>
      </w:r>
      <w:r>
        <w:br/>
      </w:r>
      <w:r>
        <w:t xml:space="preserve">За Соединенные Штаты Венецуэлы: </w:t>
      </w:r>
      <w:r>
        <w:br/>
      </w:r>
      <w:r>
        <w:t xml:space="preserve">Хозе Андраде. </w:t>
      </w:r>
      <w:r>
        <w:br/>
      </w:r>
      <w:r>
        <w:t xml:space="preserve">Александръ Ибарра.</w:t>
      </w:r>
    </w:p>
    <w:p>
      <w:pPr>
        <w:pStyle w:val="Normal"/>
      </w:pPr>
      <w:r>
        <w:t xml:space="preserve">ВСЕМ1РНыЫЙ Почтовый Союзъ.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Конвенщя относительно обмтна маловтсныхь посы- </w:t>
      </w:r>
      <w:r>
        <w:br/>
      </w:r>
      <w:r>
        <w:t xml:space="preserve">локъ (с015 робаит), заключенная между Росслей, </w:t>
      </w:r>
      <w:r>
        <w:br/>
      </w:r>
      <w:r>
        <w:t xml:space="preserve">Гермашей и лерманскими протекторатами, Боль- </w:t>
      </w:r>
      <w:r>
        <w:br/>
      </w:r>
      <w:r>
        <w:t xml:space="preserve">шою Республикою Центральной Америки, Арлен- </w:t>
      </w:r>
      <w:r>
        <w:br/>
      </w:r>
      <w:r>
        <w:t xml:space="preserve">тинской Республикой, Австро-Венулей, Бельшей, </w:t>
      </w:r>
      <w:r>
        <w:br/>
      </w:r>
      <w:r>
        <w:t xml:space="preserve">Босшей-Гоерцеювинои, Бразимей, Боиарей, Чнли, </w:t>
      </w:r>
      <w:r>
        <w:br/>
      </w:r>
      <w:r>
        <w:t xml:space="preserve">Республикой Колумбя, Дашей и датскими коло- </w:t>
      </w:r>
      <w:r>
        <w:br/>
      </w:r>
      <w:r>
        <w:t xml:space="preserve">млми, Доминиканской Республикой, Еииипомз, </w:t>
      </w:r>
      <w:r>
        <w:br/>
      </w:r>
      <w:r>
        <w:t xml:space="preserve">Испашей, Франщей, французскими колошями, </w:t>
      </w:r>
      <w:r>
        <w:br/>
      </w:r>
      <w:r>
        <w:t xml:space="preserve">Грешей, Гватемалой, Британской Иней, Ита- </w:t>
      </w:r>
      <w:r>
        <w:br/>
      </w:r>
      <w:r>
        <w:t xml:space="preserve">жей, Республикой „Либерля, „Люксембурломь, Черно- </w:t>
      </w:r>
      <w:r>
        <w:br/>
      </w:r>
      <w:r>
        <w:t xml:space="preserve">зорлей, Норвеией, Нидерландами, нидерландскими </w:t>
      </w:r>
      <w:r>
        <w:br/>
      </w:r>
      <w:r>
        <w:t xml:space="preserve">колошями, Портрамей и портуральскими коло- </w:t>
      </w:r>
      <w:r>
        <w:br/>
      </w:r>
      <w:r>
        <w:t xml:space="preserve">шями, Румишей, Серблей, Сламскимь Королев- </w:t>
      </w:r>
      <w:r>
        <w:br/>
      </w:r>
      <w:r>
        <w:t xml:space="preserve">ствомь, Швещей, Швейцарей, Тунисскимь Реаент- </w:t>
      </w:r>
      <w:r>
        <w:br/>
      </w:r>
      <w:r>
        <w:t xml:space="preserve">ствомъ, Туршей, Уруваемь и Соединенными Шта- </w:t>
      </w:r>
      <w:r>
        <w:br/>
      </w:r>
      <w:r>
        <w:t xml:space="preserve">тами Венецуэлы.</w:t>
      </w:r>
    </w:p>
    <w:p>
      <w:pPr>
        <w:pStyle w:val="Normal"/>
      </w:pPr>
      <w:r>
        <w:t xml:space="preserve">Нижеподписавииеся Полномочные отъ Прави- </w:t>
      </w:r>
      <w:r>
        <w:br/>
      </w:r>
      <w:r>
        <w:t xml:space="preserve">тельетвь вышеперечиеленныхь (Странъ, въ виду </w:t>
      </w:r>
      <w:r>
        <w:br/>
      </w:r>
      <w:r>
        <w:t xml:space="preserve">Томъ ХУШ.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статьи 19 Главной Конвенци, постановили, по взаим- 1615$</w:t>
      </w:r>
    </w:p>
    <w:p>
      <w:pPr>
        <w:pStyle w:val="Normal"/>
      </w:pPr>
      <w:r>
        <w:t xml:space="preserve">НИКОЛАЯ ШП.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1033</w:t>
      </w:r>
    </w:p>
    <w:p>
      <w:pPr>
        <w:pStyle w:val="Normal"/>
      </w:pPr>
      <w:r>
        <w:t xml:space="preserve">ному соглашенйю и подъ условемъ ратификации, сл$- </w:t>
      </w:r>
      <w:r>
        <w:br/>
      </w:r>
      <w:r>
        <w:t xml:space="preserve">дующую Конвенцию:</w:t>
      </w:r>
    </w:p>
    <w:p>
      <w:pPr>
        <w:pStyle w:val="Normal"/>
      </w:pPr>
      <w:r>
        <w:t xml:space="preserve">Статья 1.</w:t>
      </w:r>
    </w:p>
    <w:p>
      <w:pPr>
        <w:pStyle w:val="Normal"/>
      </w:pPr>
      <w:r>
        <w:t xml:space="preserve">1) Подъ наименовашемъ маловфсныхъ посылокъ </w:t>
      </w:r>
      <w:r>
        <w:br/>
      </w:r>
      <w:r>
        <w:t xml:space="preserve">(соз робаих) могуть быть пересылаемы изъ одной </w:t>
      </w:r>
      <w:r>
        <w:br/>
      </w:r>
      <w:r>
        <w:t xml:space="preserve">изъ вышеупомянутыхь Слтранъ въ другую изъ этихъ </w:t>
      </w:r>
      <w:r>
        <w:br/>
      </w:r>
      <w:r>
        <w:t xml:space="preserve">(транъ посылки, еъ объявленной цфнностью или безъ </w:t>
      </w:r>
      <w:r>
        <w:br/>
      </w:r>
      <w:r>
        <w:t xml:space="preserve">объявленной цЪфнности, в5сомъ до 5 килограммовъ. </w:t>
      </w:r>
      <w:r>
        <w:br/>
      </w:r>
      <w:r>
        <w:t xml:space="preserve">Эти посылки могуть быть съ наложеннымъ плате- </w:t>
      </w:r>
      <w:r>
        <w:br/>
      </w:r>
      <w:r>
        <w:t xml:space="preserve">жемъ въ сношеняхъ между Странами, Почтовыя </w:t>
      </w:r>
      <w:r>
        <w:br/>
      </w:r>
      <w:r>
        <w:t xml:space="preserve">Управленя коихъ согласятся ввести эти операции.</w:t>
      </w:r>
    </w:p>
    <w:p>
      <w:pPr>
        <w:pStyle w:val="Normal"/>
      </w:pPr>
      <w:r>
        <w:t xml:space="preserve">Въ видЪ исключеня, каждой СтранЪ разрфшается </w:t>
      </w:r>
      <w:r>
        <w:br/>
      </w:r>
      <w:r>
        <w:t xml:space="preserve">не допускать обмфна малов5сныхъ посылокъ съ объ- </w:t>
      </w:r>
      <w:r>
        <w:br/>
      </w:r>
      <w:r>
        <w:t xml:space="preserve">явленною цфнностью, а равно маловзеныхъ посылокъ</w:t>
      </w:r>
    </w:p>
    <w:p>
      <w:pPr>
        <w:pStyle w:val="Normal"/>
      </w:pPr>
      <w:r>
        <w:t xml:space="preserve">| громоздкихъ.</w:t>
      </w:r>
    </w:p>
    <w:p>
      <w:pPr>
        <w:pStyle w:val="Normal"/>
      </w:pPr>
      <w:r>
        <w:t xml:space="preserve">Каждая Страна опредфляетъ, насколько ея касается, </w:t>
      </w:r>
      <w:r>
        <w:br/>
      </w:r>
      <w:r>
        <w:t xml:space="preserve">наибольший размЪфръ объявленной цфнности и нало-</w:t>
      </w:r>
    </w:p>
    <w:p>
      <w:pPr>
        <w:pStyle w:val="Normal"/>
      </w:pPr>
      <w:r>
        <w:t xml:space="preserve">| женнаго платежа, каковой размфръ ни въ какомъ</w:t>
      </w:r>
    </w:p>
    <w:p>
      <w:pPr>
        <w:pStyle w:val="Normal"/>
      </w:pPr>
      <w:r>
        <w:t xml:space="preserve">случа$ не долженъ быть менфе 500 хранковъ.</w:t>
      </w:r>
    </w:p>
    <w:p>
      <w:pPr>
        <w:pStyle w:val="Normal"/>
      </w:pPr>
      <w:r>
        <w:t xml:space="preserve">Въ сношеняхъ между двумя пили нЪеколькими </w:t>
      </w:r>
      <w:r>
        <w:br/>
      </w:r>
      <w:r>
        <w:t xml:space="preserve">(транами, принявшими различные предфлы, долженъ </w:t>
      </w:r>
      <w:r>
        <w:br/>
      </w:r>
      <w:r>
        <w:t xml:space="preserve">быть взаимно примфняемъ самый низший предфлъ. </w:t>
      </w:r>
      <w:r>
        <w:br/>
      </w:r>
      <w:r>
        <w:t xml:space="preserve">Однако же въ отношени наложеннаго платежа это </w:t>
      </w:r>
      <w:r>
        <w:br/>
      </w:r>
      <w:r>
        <w:t xml:space="preserve">правило обязательно только для Страны подачи и для </w:t>
      </w:r>
      <w:r>
        <w:br/>
      </w:r>
      <w:r>
        <w:t xml:space="preserve">(Страны назначешя маловЪфсной посылки.</w:t>
      </w:r>
    </w:p>
    <w:p>
      <w:pPr>
        <w:pStyle w:val="Normal"/>
      </w:pPr>
      <w:r>
        <w:t xml:space="preserve">9) Почтовыя Управлен!я заинтересованныхъ Странъ </w:t>
      </w:r>
      <w:r>
        <w:br/>
      </w:r>
      <w:r>
        <w:t xml:space="preserve">могуть условитьея между собой о допущен обмфна </w:t>
      </w:r>
      <w:r>
        <w:br/>
      </w:r>
      <w:r>
        <w:t xml:space="preserve">посылокъ вЪсомъ болЪе 5 килограммовъ, на основани </w:t>
      </w:r>
      <w:r>
        <w:br/>
      </w:r>
      <w:r>
        <w:t xml:space="preserve">правиль настоящей Конвенци, съ сохраненемъ </w:t>
      </w:r>
      <w:r>
        <w:br/>
      </w:r>
      <w:r>
        <w:t xml:space="preserve">права увеличивать плату и отвтственность на слу- </w:t>
      </w:r>
      <w:r>
        <w:br/>
      </w:r>
      <w:r>
        <w:t xml:space="preserve">чай утраты, похищен или повреждешя.</w:t>
      </w:r>
    </w:p>
    <w:p>
      <w:pPr>
        <w:pStyle w:val="Normal"/>
      </w:pPr>
      <w:r>
        <w:t xml:space="preserve">3) Исполнительный Наказъ опредфляетъ осталь- </w:t>
      </w:r>
      <w:r>
        <w:br/>
      </w:r>
      <w:r>
        <w:t xml:space="preserve">ныя условя, на которыхъ допускается пересылка </w:t>
      </w:r>
      <w:r>
        <w:br/>
      </w:r>
      <w:r>
        <w:t xml:space="preserve">маловфеныхъ посылокъ.</w:t>
      </w:r>
    </w:p>
    <w:p>
      <w:pPr>
        <w:pStyle w:val="Normal"/>
      </w:pPr>
      <w:r>
        <w:t xml:space="preserve">Статья 9.</w:t>
      </w:r>
    </w:p>
    <w:p>
      <w:pPr>
        <w:pStyle w:val="Normal"/>
      </w:pPr>
      <w:r>
        <w:t xml:space="preserve">1) Свобода транзита обезпечена на территор!и каж- </w:t>
      </w:r>
      <w:r>
        <w:br/>
      </w:r>
      <w:r>
        <w:t xml:space="preserve">дой изъ приступившихъ къ этой Конвенции Странъ, </w:t>
      </w:r>
      <w:r>
        <w:br/>
      </w:r>
      <w:r>
        <w:t xml:space="preserve">и отвфтственность почтовыхъ вЪдомствъ, участвую- </w:t>
      </w:r>
      <w:r>
        <w:br/>
      </w:r>
      <w:r>
        <w:t xml:space="preserve">щихъ въ пересылкЪ, обязательна въ предФлахъ, </w:t>
      </w:r>
      <w:r>
        <w:br/>
      </w:r>
      <w:r>
        <w:t xml:space="preserve">опредфленныхъ ниже въ статьф 13.</w:t>
      </w:r>
    </w:p>
    <w:p>
      <w:pPr>
        <w:pStyle w:val="Normal"/>
      </w:pPr>
      <w:r>
        <w:t xml:space="preserve">8) Если не поелбдуетъь инаго соглашеня между </w:t>
      </w:r>
      <w:r>
        <w:br/>
      </w:r>
      <w:r>
        <w:t xml:space="preserve">заинтересованными почтовыми вЪфдомствами, то пере- </w:t>
      </w:r>
      <w:r>
        <w:br/>
      </w:r>
      <w:r>
        <w:t xml:space="preserve">сылка маловфеныхъ посылокъ, обмфниваемыхъ между </w:t>
      </w:r>
      <w:r>
        <w:br/>
      </w:r>
      <w:r>
        <w:t xml:space="preserve">несмежными Странами, производится открыто (по- </w:t>
      </w:r>
      <w:r>
        <w:br/>
      </w:r>
      <w:r>
        <w:t xml:space="preserve">штучно).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16153</w:t>
      </w:r>
    </w:p>
    <w:p>
      <w:pPr>
        <w:pStyle w:val="Normal"/>
      </w:pPr>
      <w:r>
        <w:t xml:space="preserve">1034 </w:t>
      </w:r>
      <w:r>
        <w:br/>
      </w:r>
      <w:r>
        <w:t xml:space="preserve">Декабрь.</w:t>
      </w:r>
    </w:p>
    <w:p>
      <w:pPr>
        <w:pStyle w:val="Normal"/>
      </w:pPr>
      <w:r>
        <w:t xml:space="preserve">(Статья 3.</w:t>
      </w:r>
    </w:p>
    <w:p>
      <w:pPr>
        <w:pStyle w:val="Normal"/>
      </w:pPr>
      <w:r>
        <w:t xml:space="preserve">1) Отправляющее почтовое вЪдомство обязано </w:t>
      </w:r>
      <w:r>
        <w:br/>
      </w:r>
      <w:r>
        <w:t xml:space="preserve">уплатить по 50 сантимовъ съ каждой маловфеной </w:t>
      </w:r>
      <w:r>
        <w:br/>
      </w:r>
      <w:r>
        <w:t xml:space="preserve">посылки въ пользу каждаго изъ почтовыхъ вфдомствтъ, </w:t>
      </w:r>
      <w:r>
        <w:br/>
      </w:r>
      <w:r>
        <w:t xml:space="preserve">участвующих въ сухопутномъ транзитЪ оной.</w:t>
      </w:r>
    </w:p>
    <w:p>
      <w:pPr>
        <w:pStyle w:val="Normal"/>
      </w:pPr>
      <w:r>
        <w:t xml:space="preserve">2) Сверхъ сего, ‘при пересылкЪ моремъ, почтовое </w:t>
      </w:r>
      <w:r>
        <w:br/>
      </w:r>
      <w:r>
        <w:t xml:space="preserve">вфдометво Страны отправлен должно производить </w:t>
      </w:r>
      <w:r>
        <w:br/>
      </w:r>
      <w:r>
        <w:t xml:space="preserve">каждому изъ почтовыхъ вфдометвъ, чрезъ посредство </w:t>
      </w:r>
      <w:r>
        <w:br/>
      </w:r>
      <w:r>
        <w:t xml:space="preserve">коихъ производится морская пересылка, плату, съ </w:t>
      </w:r>
      <w:r>
        <w:br/>
      </w:r>
      <w:r>
        <w:t xml:space="preserve">каждой маловфеной посылки, въ слфдующемъ раз- </w:t>
      </w:r>
      <w:r>
        <w:br/>
      </w:r>
      <w:r>
        <w:t xml:space="preserve">мЪрЪ: 25 сантимовъ за каждую пересылку, не пре- </w:t>
      </w:r>
      <w:r>
        <w:br/>
      </w:r>
      <w:r>
        <w:t xml:space="preserve">вышающую 500 морскихъ миль; 50 сантимовъ за </w:t>
      </w:r>
      <w:r>
        <w:br/>
      </w:r>
      <w:r>
        <w:t xml:space="preserve">каждую пересылку свыше 500 морскихъ миль, но не </w:t>
      </w:r>
      <w:r>
        <w:br/>
      </w:r>
      <w:r>
        <w:t xml:space="preserve">превышающую 1,000 морскихъ миль; 1 Франкъ — за </w:t>
      </w:r>
      <w:r>
        <w:br/>
      </w:r>
      <w:r>
        <w:t xml:space="preserve">каждую пересылку свыше 1,000 морскихъ миль, но</w:t>
      </w:r>
    </w:p>
    <w:p>
      <w:pPr>
        <w:pStyle w:val="Normal"/>
      </w:pPr>
      <w:r>
        <w:t xml:space="preserve">не превышающую 3,000 морскихъ миль; ® Франка— |</w:t>
      </w:r>
    </w:p>
    <w:p>
      <w:pPr>
        <w:pStyle w:val="Normal"/>
      </w:pPr>
      <w:r>
        <w:t xml:space="preserve">за каждую пересылку свыше 3,000 морскихъ </w:t>
      </w:r>
      <w:r>
        <w:br/>
      </w:r>
      <w:r>
        <w:t xml:space="preserve">миль, но не превышающую 6,000 морскихъ миль; </w:t>
      </w:r>
      <w:r>
        <w:br/>
      </w:r>
      <w:r>
        <w:t xml:space="preserve">3 хранка—за каждую пересылку свыше 6,000 мор- </w:t>
      </w:r>
      <w:r>
        <w:br/>
      </w:r>
      <w:r>
        <w:t xml:space="preserve">СКИХЪ МИЛЬ.</w:t>
      </w:r>
    </w:p>
    <w:p>
      <w:pPr>
        <w:pStyle w:val="Normal"/>
      </w:pPr>
      <w:r>
        <w:t xml:space="preserve">Эти пересылки исчисляются, въ подлежащемъ слу-</w:t>
      </w:r>
    </w:p>
    <w:p>
      <w:pPr>
        <w:pStyle w:val="Normal"/>
      </w:pPr>
      <w:r>
        <w:t xml:space="preserve">чаЪ, сообразно среднему разстоян!ю между соотвЪт- |</w:t>
      </w:r>
    </w:p>
    <w:p>
      <w:pPr>
        <w:pStyle w:val="Normal"/>
      </w:pPr>
      <w:r>
        <w:t xml:space="preserve">ственными портами двухъ (транъ, находящихся во </w:t>
      </w:r>
      <w:r>
        <w:br/>
      </w:r>
      <w:r>
        <w:t xml:space="preserve">взаимныхъ сношеняхъ.</w:t>
      </w:r>
    </w:p>
    <w:p>
      <w:pPr>
        <w:pStyle w:val="Normal"/>
      </w:pPr>
      <w:r>
        <w:t xml:space="preserve">3) За громоздя маловфеныя посылки платежи,</w:t>
      </w:r>
    </w:p>
    <w:p>
      <w:pPr>
        <w:pStyle w:val="Normal"/>
      </w:pPr>
      <w:r>
        <w:t xml:space="preserve">опредЪленные въ предыдущихь $$ 1 и, увеличи- |</w:t>
      </w:r>
    </w:p>
    <w:p>
      <w:pPr>
        <w:pStyle w:val="Normal"/>
      </w:pPr>
      <w:r>
        <w:t xml:space="preserve">ваются на 50°/..</w:t>
      </w:r>
    </w:p>
    <w:p>
      <w:pPr>
        <w:pStyle w:val="Normal"/>
      </w:pPr>
      <w:r>
        <w:t xml:space="preserve">4) Независимо отъ вышеизложенныхъ платежей за </w:t>
      </w:r>
      <w:r>
        <w:br/>
      </w:r>
      <w:r>
        <w:t xml:space="preserve">транзитъ, Почтовое Управлене Страны подачи обя- </w:t>
      </w:r>
      <w:r>
        <w:br/>
      </w:r>
      <w:r>
        <w:t xml:space="preserve">зано уплатить, въ видЪ страховаго сбора за маловЪфс- </w:t>
      </w:r>
      <w:r>
        <w:br/>
      </w:r>
      <w:r>
        <w:t xml:space="preserve">ныя посылки съ объявленною цЪфнностью, каждому </w:t>
      </w:r>
      <w:r>
        <w:br/>
      </w:r>
      <w:r>
        <w:t xml:space="preserve">изъ почтовыхъ вЪдомствъ, участвующихъ въ отвЪт- </w:t>
      </w:r>
      <w:r>
        <w:br/>
      </w:r>
      <w:r>
        <w:t xml:space="preserve">ственной пересылкЪ посылки, подлежащую часть </w:t>
      </w:r>
      <w:r>
        <w:br/>
      </w:r>
      <w:r>
        <w:t xml:space="preserve">страховаго сбора, опредфляемую съ 300 хранковъ или </w:t>
      </w:r>
      <w:r>
        <w:br/>
      </w:r>
      <w:r>
        <w:t xml:space="preserve">части 300 хранковъ—въ размфрф 5 сантимовъ за </w:t>
      </w:r>
      <w:r>
        <w:br/>
      </w:r>
      <w:r>
        <w:t xml:space="preserve">сухопутный транзить и 10 сантимовъ за морской </w:t>
      </w:r>
      <w:r>
        <w:br/>
      </w:r>
      <w:r>
        <w:t xml:space="preserve">транзитъ.</w:t>
      </w:r>
    </w:p>
    <w:p>
      <w:pPr>
        <w:pStyle w:val="Normal"/>
      </w:pPr>
      <w:r>
        <w:t xml:space="preserve">Статья 4.</w:t>
      </w:r>
    </w:p>
    <w:p>
      <w:pPr>
        <w:pStyle w:val="Normal"/>
      </w:pPr>
      <w:r>
        <w:t xml:space="preserve">Франкироване маловфеныхь  посылокъ обяза- </w:t>
      </w:r>
      <w:r>
        <w:br/>
      </w:r>
      <w:r>
        <w:t xml:space="preserve">тельно.</w:t>
      </w:r>
    </w:p>
    <w:p>
      <w:pPr>
        <w:pStyle w:val="Normal"/>
      </w:pPr>
      <w:r>
        <w:t xml:space="preserve">Статья 5.</w:t>
      </w:r>
    </w:p>
    <w:p>
      <w:pPr>
        <w:pStyle w:val="Normal"/>
      </w:pPr>
      <w:r>
        <w:t xml:space="preserve">1) Плата за маловфеныя посылки слагается изъ </w:t>
      </w:r>
      <w:r>
        <w:br/>
      </w:r>
      <w:r>
        <w:t xml:space="preserve">сбора, въ который, за каждую посылку, входятъ </w:t>
      </w:r>
      <w:r>
        <w:br/>
      </w:r>
      <w:r>
        <w:t xml:space="preserve">столько разъ 50 сантимовъ, или соотвфтетвенная </w:t>
      </w:r>
      <w:r>
        <w:br/>
      </w:r>
      <w:r>
        <w:t xml:space="preserve">сумма въ монет каждой Страны, сколько почтовыхъ </w:t>
      </w:r>
      <w:r>
        <w:br/>
      </w:r>
      <w:r>
        <w:t xml:space="preserve">вфдометвь участвуеть въ сухопутной пересылкЪ </w:t>
      </w:r>
      <w:r>
        <w:br/>
      </w:r>
      <w:r>
        <w:t xml:space="preserve">посылки, съ прибавлешемъ, въ подлежащемь случаЪ, </w:t>
      </w:r>
      <w:r>
        <w:br/>
      </w:r>
      <w:r>
        <w:t xml:space="preserve">сбора за морской транзитъ, предуемотрфннаго въ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Декабрь.</w:t>
      </w:r>
    </w:p>
    <w:p>
      <w:pPr>
        <w:pStyle w:val="Normal"/>
      </w:pPr>
      <w:r>
        <w:t xml:space="preserve">у2 предшествующей статьи 3, а также такеъ и сбо- </w:t>
      </w:r>
      <w:r>
        <w:br/>
      </w:r>
      <w:r>
        <w:t xml:space="preserve">ровъ, упомаянутыхь въ нижеелвдующихь парагра- </w:t>
      </w:r>
      <w:r>
        <w:br/>
      </w:r>
      <w:r>
        <w:t xml:space="preserve">Фахъ. Монетныя равноцфнности опредфлены въ Ис- </w:t>
      </w:r>
      <w:r>
        <w:br/>
      </w:r>
      <w:r>
        <w:t xml:space="preserve">полнительномъ НаказЪ.</w:t>
      </w:r>
    </w:p>
    <w:p>
      <w:pPr>
        <w:pStyle w:val="Normal"/>
      </w:pPr>
      <w:r>
        <w:t xml:space="preserve">2) Громоздюя маловфсныя посылки оплачиваются </w:t>
      </w:r>
      <w:r>
        <w:br/>
      </w:r>
      <w:r>
        <w:t xml:space="preserve">дополнительнымь сборомъ въ 50”/,, округляемымъ, </w:t>
      </w:r>
      <w:r>
        <w:br/>
      </w:r>
      <w:r>
        <w:t xml:space="preserve">въ подлежащихъ случаяхъ, до 5 сантимовъ.</w:t>
      </w:r>
    </w:p>
    <w:p>
      <w:pPr>
        <w:pStyle w:val="Normal"/>
      </w:pPr>
      <w:r>
        <w:t xml:space="preserve">3) За маловфеныя посылки съ объявленною цЪфн- </w:t>
      </w:r>
      <w:r>
        <w:br/>
      </w:r>
      <w:r>
        <w:t xml:space="preserve">ностью прибавляется еще страховой сборъ, равный </w:t>
      </w:r>
      <w:r>
        <w:br/>
      </w:r>
      <w:r>
        <w:t xml:space="preserve">тому, который взимается за пакеты съ объявленною </w:t>
      </w:r>
      <w:r>
        <w:br/>
      </w:r>
      <w:r>
        <w:t xml:space="preserve">цЪнностью.</w:t>
      </w:r>
    </w:p>
    <w:p>
      <w:pPr>
        <w:pStyle w:val="Normal"/>
      </w:pPr>
      <w:r>
        <w:t xml:space="preserve">4) Съь подавателя маловЪеной посылки еъ нало- </w:t>
      </w:r>
      <w:r>
        <w:br/>
      </w:r>
      <w:r>
        <w:t xml:space="preserve">женнымъ платежемъ взимается особый сборъ, кото- </w:t>
      </w:r>
      <w:r>
        <w:br/>
      </w:r>
      <w:r>
        <w:t xml:space="preserve">рый не долженъ превышать 20 сантимовъ съ каж- </w:t>
      </w:r>
      <w:r>
        <w:br/>
      </w:r>
      <w:r>
        <w:t xml:space="preserve">дыхъ 20 хранковъ суммы наложеннаго платежа.</w:t>
      </w:r>
    </w:p>
    <w:p>
      <w:pPr>
        <w:pStyle w:val="Normal"/>
      </w:pPr>
      <w:r>
        <w:t xml:space="preserve">Этоть еборъ раздЪляется между Почтовымъ Упра- </w:t>
      </w:r>
      <w:r>
        <w:br/>
      </w:r>
      <w:r>
        <w:t xml:space="preserve">вленемъ Страны подачи посылки и Почтовымъ Упра- </w:t>
      </w:r>
      <w:r>
        <w:br/>
      </w:r>
      <w:r>
        <w:t xml:space="preserve">вленемъ Страны назначеня. Поэтому с1е посл5днее </w:t>
      </w:r>
      <w:r>
        <w:br/>
      </w:r>
      <w:r>
        <w:t xml:space="preserve">отчисляеть въ свою пользу въ общемъ м5сячномъ </w:t>
      </w:r>
      <w:r>
        <w:br/>
      </w:r>
      <w:r>
        <w:t xml:space="preserve">расчет$ 1/.°/, съ общей суммы наложенныхъ пла- </w:t>
      </w:r>
      <w:r>
        <w:br/>
      </w:r>
      <w:r>
        <w:t xml:space="preserve">тежей.</w:t>
      </w:r>
    </w:p>
    <w:p>
      <w:pPr>
        <w:pStyle w:val="Normal"/>
      </w:pPr>
      <w:r>
        <w:t xml:space="preserve">Однако же два Почтовыя Управленя могутъ, по </w:t>
      </w:r>
      <w:r>
        <w:br/>
      </w:r>
      <w:r>
        <w:t xml:space="preserve">взаимному соглашению, примфнять, въ ихъ оботод- </w:t>
      </w:r>
      <w:r>
        <w:br/>
      </w:r>
      <w:r>
        <w:t xml:space="preserve">ныхъ сношеняхъ, иной способъ взиманя и распре- </w:t>
      </w:r>
      <w:r>
        <w:br/>
      </w:r>
      <w:r>
        <w:t xml:space="preserve">дфаеня особыхъ еборовъ за наложенный платежъ.</w:t>
      </w:r>
    </w:p>
    <w:p>
      <w:pPr>
        <w:pStyle w:val="Normal"/>
      </w:pPr>
      <w:r>
        <w:t xml:space="preserve">5) Въ видЪ переходной мЪры, каждая изъ дого- </w:t>
      </w:r>
      <w:r>
        <w:br/>
      </w:r>
      <w:r>
        <w:t xml:space="preserve">варивающихся Странъ имфеть право примЪнять къ </w:t>
      </w:r>
      <w:r>
        <w:br/>
      </w:r>
      <w:r>
        <w:t xml:space="preserve">маловфенымъ посылкамъ, отправляемымъ ея учре- </w:t>
      </w:r>
      <w:r>
        <w:br/>
      </w:r>
      <w:r>
        <w:t xml:space="preserve">жденями или оными получаемымъ, дополнительную </w:t>
      </w:r>
      <w:r>
        <w:br/>
      </w:r>
      <w:r>
        <w:t xml:space="preserve">таксу въ 25 сантимовъ за посылку.</w:t>
      </w:r>
    </w:p>
    <w:p>
      <w:pPr>
        <w:pStyle w:val="Normal"/>
      </w:pPr>
      <w:r>
        <w:t xml:space="preserve">Въ видф исключеня, эта дополнительная такса </w:t>
      </w:r>
      <w:r>
        <w:br/>
      </w:r>
      <w:r>
        <w:t xml:space="preserve">можеть быть увеличена до 75 сантимовъ для Боль- </w:t>
      </w:r>
      <w:r>
        <w:br/>
      </w:r>
      <w:r>
        <w:t xml:space="preserve">шой Республики центральной Америки, Аргентин- </w:t>
      </w:r>
      <w:r>
        <w:br/>
      </w:r>
      <w:r>
        <w:t xml:space="preserve">ской Республики, Бразили, Чили, Колумб, нидер- </w:t>
      </w:r>
      <w:r>
        <w:br/>
      </w:r>
      <w:r>
        <w:t xml:space="preserve">ландекихъ колонй, Росош, (Сама, Швеции, Азат- </w:t>
      </w:r>
      <w:r>
        <w:br/>
      </w:r>
      <w:r>
        <w:t xml:space="preserve">ской Турцш, Уругвая и Венецуэлы.</w:t>
      </w:r>
    </w:p>
    <w:p>
      <w:pPr>
        <w:pStyle w:val="Normal"/>
      </w:pPr>
      <w:r>
        <w:t xml:space="preserve">6) Пересылка маловЪеныхъ посылокъ между конти- </w:t>
      </w:r>
      <w:r>
        <w:br/>
      </w:r>
      <w:r>
        <w:t xml:space="preserve">нентальной Франщей съ одной стороны и Алжиромъ </w:t>
      </w:r>
      <w:r>
        <w:br/>
      </w:r>
      <w:r>
        <w:t xml:space="preserve">и Корсикой съ другой стороны даетъ основане </w:t>
      </w:r>
      <w:r>
        <w:br/>
      </w:r>
      <w:r>
        <w:t xml:space="preserve">взимать дополнительную таксу въ 95 сантимовъ за </w:t>
      </w:r>
      <w:r>
        <w:br/>
      </w:r>
      <w:r>
        <w:t xml:space="preserve">посылку.</w:t>
      </w:r>
    </w:p>
    <w:p>
      <w:pPr>
        <w:pStyle w:val="Normal"/>
      </w:pPr>
      <w:r>
        <w:t xml:space="preserve">Испанекому Почтовому Управленйю предоставляется </w:t>
      </w:r>
      <w:r>
        <w:br/>
      </w:r>
      <w:r>
        <w:t xml:space="preserve">взимать дополнительную таксу въ 95 сантимовъ за </w:t>
      </w:r>
      <w:r>
        <w:br/>
      </w:r>
      <w:r>
        <w:t xml:space="preserve">пересылку между континентальной Испаншей и Бале- </w:t>
      </w:r>
      <w:r>
        <w:br/>
      </w:r>
      <w:r>
        <w:t xml:space="preserve">арскими островами и въ 50 сантимовь за пересылку </w:t>
      </w:r>
      <w:r>
        <w:br/>
      </w:r>
      <w:r>
        <w:t xml:space="preserve">между континентальной Испашей и Канарскими </w:t>
      </w:r>
      <w:r>
        <w:br/>
      </w:r>
      <w:r>
        <w:t xml:space="preserve">островами.</w:t>
      </w:r>
    </w:p>
    <w:p>
      <w:pPr>
        <w:pStyle w:val="Normal"/>
      </w:pPr>
      <w:r>
        <w:t xml:space="preserve">Т) Подаватель маловЪсной посылки можеть полу- </w:t>
      </w:r>
      <w:r>
        <w:br/>
      </w:r>
      <w:r>
        <w:t xml:space="preserve">чить увфдомлеше о ея полученш, уплативъ впередъ </w:t>
      </w:r>
      <w:r>
        <w:br/>
      </w:r>
      <w:r>
        <w:t xml:space="preserve">сборъ не свыше 25 сантимовъ. Такой же сборъ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посылки на почту, дополнительный сборъ до того раз- 1615$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можеть быть примфняемъ къ просьбамъ о розыскани </w:t>
      </w:r>
      <w:r>
        <w:br/>
      </w:r>
      <w:r>
        <w:t xml:space="preserve">маловЪсной посылки, заявляемымъ посл$ подачи </w:t>
      </w:r>
      <w:r>
        <w:br/>
      </w:r>
      <w:r>
        <w:t xml:space="preserve">посылки, если подаватель не уплатилъ уже особаго </w:t>
      </w:r>
      <w:r>
        <w:br/>
      </w:r>
      <w:r>
        <w:t xml:space="preserve">сбора за увфдомлеше о полученш. Этотъ сборъ </w:t>
      </w:r>
      <w:r>
        <w:br/>
      </w:r>
      <w:r>
        <w:t xml:space="preserve">поступаеть полностью въ пользу Управлешя Страны </w:t>
      </w:r>
      <w:r>
        <w:br/>
      </w:r>
      <w:r>
        <w:t xml:space="preserve">подачи посылки.</w:t>
      </w:r>
    </w:p>
    <w:p>
      <w:pPr>
        <w:pStyle w:val="Normal"/>
      </w:pPr>
      <w:r>
        <w:t xml:space="preserve">(Статья 6.</w:t>
      </w:r>
    </w:p>
    <w:p>
      <w:pPr>
        <w:pStyle w:val="Normal"/>
      </w:pPr>
      <w:r>
        <w:t xml:space="preserve">Почтовое Управлеше подачи уплачиваетъ за каж- </w:t>
      </w:r>
      <w:r>
        <w:br/>
      </w:r>
      <w:r>
        <w:t xml:space="preserve">дую маловЪеную посылку: а) Почтовому Управленю </w:t>
      </w:r>
      <w:r>
        <w:br/>
      </w:r>
      <w:r>
        <w:t xml:space="preserve">(траны назначеня — 50 сантимовъ съ прибавле- </w:t>
      </w:r>
      <w:r>
        <w:br/>
      </w:r>
      <w:r>
        <w:t xml:space="preserve">немъ, въ подлежащих» случаяхъ, дополнительных </w:t>
      </w:r>
      <w:r>
        <w:br/>
      </w:r>
      <w:r>
        <w:t xml:space="preserve">такеъ, предусмотрьнныхь въ \ 9, 5 </w:t>
      </w:r>
      <w:r>
        <w:br/>
      </w:r>
      <w:r>
        <w:t xml:space="preserve">шествующей статьи 5, платы въ 5 сантимовъ съ </w:t>
      </w:r>
      <w:r>
        <w:br/>
      </w:r>
      <w:r>
        <w:t xml:space="preserve">каждыхъ 300 франковъ или части 300 франковъ объ- </w:t>
      </w:r>
      <w:r>
        <w:br/>
      </w:r>
      <w:r>
        <w:t xml:space="preserve">явленной цфнности, и сбора за доставку на-домъ съ </w:t>
      </w:r>
      <w:r>
        <w:br/>
      </w:r>
      <w:r>
        <w:t xml:space="preserve">нарочнымъ, предувмотрЪннаго въ статьф 8, 0) въ под- </w:t>
      </w:r>
      <w:r>
        <w:br/>
      </w:r>
      <w:r>
        <w:t xml:space="preserve">лежащем случаЪ, каждому изъ промежуточныхъ </w:t>
      </w:r>
      <w:r>
        <w:br/>
      </w:r>
      <w:r>
        <w:t xml:space="preserve">Почтовыхъ \} правлений — сборы, опредфленные въ </w:t>
      </w:r>
      <w:r>
        <w:br/>
      </w:r>
      <w:r>
        <w:t xml:space="preserve">стать 3.</w:t>
      </w:r>
    </w:p>
    <w:p>
      <w:pPr>
        <w:pStyle w:val="Normal"/>
      </w:pPr>
      <w:r>
        <w:t xml:space="preserve">(Статья 7.</w:t>
      </w:r>
    </w:p>
    <w:p>
      <w:pPr>
        <w:pStyle w:val="Normal"/>
      </w:pPr>
      <w:r>
        <w:t xml:space="preserve">(транф назначешя предоставляется взимать, за </w:t>
      </w:r>
      <w:r>
        <w:br/>
      </w:r>
      <w:r>
        <w:t xml:space="preserve">доставку маловЪфеной посылки и за исполнен!е тамо- </w:t>
      </w:r>
      <w:r>
        <w:br/>
      </w:r>
      <w:r>
        <w:t xml:space="preserve">женныхъ формальностей, сборъ, размфръ коего не </w:t>
      </w:r>
      <w:r>
        <w:br/>
      </w:r>
      <w:r>
        <w:t xml:space="preserve">долженъ превышать 25 сантимовъ за посылку. Еели </w:t>
      </w:r>
      <w:r>
        <w:br/>
      </w:r>
      <w:r>
        <w:t xml:space="preserve">не послфдуетъ инаго соглашешя между заинтересо- </w:t>
      </w:r>
      <w:r>
        <w:br/>
      </w:r>
      <w:r>
        <w:t xml:space="preserve">ваиными Почтовыми Управлешями, то этоть сборъ </w:t>
      </w:r>
      <w:r>
        <w:br/>
      </w:r>
      <w:r>
        <w:t xml:space="preserve">взимается съ адресата въ моментъ выдачи посылки.</w:t>
      </w:r>
    </w:p>
    <w:p>
      <w:pPr>
        <w:pStyle w:val="Normal"/>
      </w:pPr>
      <w:r>
        <w:t xml:space="preserve">Статья 8.</w:t>
      </w:r>
    </w:p>
    <w:p>
      <w:pPr>
        <w:pStyle w:val="Normal"/>
      </w:pPr>
      <w:r>
        <w:t xml:space="preserve">1) Маловфеныя посылки, по требованю отправите- </w:t>
      </w:r>
      <w:r>
        <w:br/>
      </w:r>
      <w:r>
        <w:t xml:space="preserve">лей, доставляются на-домъ съ особымъь разеыльнымъ </w:t>
      </w:r>
      <w:r>
        <w:br/>
      </w:r>
      <w:r>
        <w:t xml:space="preserve">немедленно по получен на мЪст$, въ тБхъ Странахъ </w:t>
      </w:r>
      <w:r>
        <w:br/>
      </w:r>
      <w:r>
        <w:t xml:space="preserve">Союза, Почтовыя Управлевя коихъ изъявятъ согла-</w:t>
      </w:r>
    </w:p>
    <w:p>
      <w:pPr>
        <w:pStyle w:val="Normal"/>
      </w:pPr>
      <w:r>
        <w:t xml:space="preserve">`@е на введеше этого порядка въ ихъ взаимныхъ </w:t>
      </w:r>
      <w:r>
        <w:br/>
      </w:r>
      <w:r>
        <w:t xml:space="preserve">сношенйяхъ.</w:t>
      </w:r>
    </w:p>
    <w:p>
      <w:pPr>
        <w:pStyle w:val="Normal"/>
      </w:pPr>
      <w:r>
        <w:t xml:space="preserve">За таковыя отправленя, именуемыя «ехргёз» (съ </w:t>
      </w:r>
      <w:r>
        <w:br/>
      </w:r>
      <w:r>
        <w:t xml:space="preserve">нарочнымъ), взимаетея особый сборъ; этотъ сборъ </w:t>
      </w:r>
      <w:r>
        <w:br/>
      </w:r>
      <w:r>
        <w:t xml:space="preserve">опредфляется въ 25 сантимовъ и нолностью уплачи- </w:t>
      </w:r>
      <w:r>
        <w:br/>
      </w:r>
      <w:r>
        <w:t xml:space="preserve">вается впередъ отправителемъ посылки, сверхъ обыч- </w:t>
      </w:r>
      <w:r>
        <w:br/>
      </w:r>
      <w:r>
        <w:t xml:space="preserve">наго вЪсоваго сбора, и притомъ назависимо отъ того, </w:t>
      </w:r>
      <w:r>
        <w:br/>
      </w:r>
      <w:r>
        <w:t xml:space="preserve">можеть ли быть посылка въ Странф назначен вы- </w:t>
      </w:r>
      <w:r>
        <w:br/>
      </w:r>
      <w:r>
        <w:t xml:space="preserve">дана адресату, или же ему можетъ быть послана лишь</w:t>
      </w:r>
    </w:p>
    <w:p>
      <w:pPr>
        <w:pStyle w:val="Normal"/>
      </w:pPr>
      <w:r>
        <w:t xml:space="preserve">и 6 цред- |</w:t>
      </w:r>
    </w:p>
    <w:p>
      <w:pPr>
        <w:pStyle w:val="Normal"/>
      </w:pPr>
      <w:r>
        <w:t xml:space="preserve">повЪфстка съ нарочнымъ. Этоть сборъ поступаетъ въ |</w:t>
      </w:r>
    </w:p>
    <w:p>
      <w:pPr>
        <w:pStyle w:val="Normal"/>
      </w:pPr>
      <w:r>
        <w:t xml:space="preserve">пользу Страны назначения. </w:t>
      </w:r>
      <w:r>
        <w:br/>
      </w:r>
      <w:r>
        <w:t xml:space="preserve">2) Если маловфеная посылка адресована въ такую </w:t>
      </w:r>
      <w:r>
        <w:br/>
      </w:r>
      <w:r>
        <w:t xml:space="preserve">мфстность, гдЪ не имфется почтоваго учреждешя, то</w:t>
      </w:r>
    </w:p>
    <w:p>
      <w:pPr>
        <w:pStyle w:val="Normal"/>
      </w:pPr>
      <w:r>
        <w:t xml:space="preserve">Почтовое Управлеше Страны назначешя можеть взи- |</w:t>
      </w:r>
    </w:p>
    <w:p>
      <w:pPr>
        <w:pStyle w:val="Normal"/>
      </w:pPr>
      <w:r>
        <w:t xml:space="preserve">мать, за выдачу посылки или за повфетку, но кото- </w:t>
      </w:r>
      <w:r>
        <w:br/>
      </w:r>
      <w:r>
        <w:t xml:space="preserve">рой адресать долженъ явиться за полученемъ</w:t>
      </w:r>
    </w:p>
    <w:p>
      <w:pPr>
        <w:pStyle w:val="Normal"/>
      </w:pPr>
      <w:r>
        <w:t xml:space="preserve">1035 </w:t>
      </w:r>
      <w:r>
        <w:br/>
      </w:r>
      <w:r>
        <w:t xml:space="preserve">Декабро.</w:t>
      </w:r>
    </w:p>
    <w:p>
      <w:pPr>
        <w:pStyle w:val="Normal"/>
      </w:pPr>
      <w:r>
        <w:t xml:space="preserve">мЪра, который опредфленъ по его внутреннимъ пра- </w:t>
      </w:r>
      <w:r>
        <w:br/>
      </w:r>
      <w:r>
        <w:t xml:space="preserve">виламь за доставку съ нарочнымъ, за вычетомъ </w:t>
      </w:r>
      <w:r>
        <w:br/>
      </w:r>
      <w:r>
        <w:t xml:space="preserve">сбора, уже уплаченнаго отправителемъ или равной </w:t>
      </w:r>
      <w:r>
        <w:br/>
      </w:r>
      <w:r>
        <w:t xml:space="preserve">цфнности въ монетЪ (лраны, взимающей этотъ допол- </w:t>
      </w:r>
      <w:r>
        <w:br/>
      </w:r>
      <w:r>
        <w:t xml:space="preserve">нительный сборъ.</w:t>
      </w:r>
    </w:p>
    <w:p>
      <w:pPr>
        <w:pStyle w:val="Normal"/>
      </w:pPr>
      <w:r>
        <w:t xml:space="preserve">3) Доставка посылки или повЪетки адресату произ- </w:t>
      </w:r>
      <w:r>
        <w:br/>
      </w:r>
      <w:r>
        <w:t xml:space="preserve">водитея только одинъ разъ.</w:t>
      </w:r>
    </w:p>
    <w:p>
      <w:pPr>
        <w:pStyle w:val="Normal"/>
      </w:pPr>
      <w:r>
        <w:t xml:space="preserve">Если это окажется безусифшнымъ, то посылка </w:t>
      </w:r>
      <w:r>
        <w:br/>
      </w:r>
      <w:r>
        <w:t xml:space="preserve">уже перестаеть считаться «съ доставкою нароч- </w:t>
      </w:r>
      <w:r>
        <w:br/>
      </w:r>
      <w:r>
        <w:t xml:space="preserve">нымъ», и доставка оной производится по условямъ, </w:t>
      </w:r>
      <w:r>
        <w:br/>
      </w:r>
      <w:r>
        <w:t xml:space="preserve">существующимъ для обыкновенныхъ посылокъ.</w:t>
      </w:r>
    </w:p>
    <w:p>
      <w:pPr>
        <w:pStyle w:val="Normal"/>
      </w:pPr>
      <w:r>
        <w:t xml:space="preserve">4) Если посылка «съ доставкою нарочнымъ», </w:t>
      </w:r>
      <w:r>
        <w:br/>
      </w:r>
      <w:r>
        <w:t xml:space="preserve">велЪдетые перемфны мЪста жительства адресата, до- </w:t>
      </w:r>
      <w:r>
        <w:br/>
      </w:r>
      <w:r>
        <w:t xml:space="preserve">сылается въ другую Страну, причемъ доставка оной </w:t>
      </w:r>
      <w:r>
        <w:br/>
      </w:r>
      <w:r>
        <w:t xml:space="preserve">съ нарочнымъ не производилась, то особый сборъ, </w:t>
      </w:r>
      <w:r>
        <w:br/>
      </w:r>
      <w:r>
        <w:t xml:space="preserve">уплаченный отиравителемъ, зачисляется въ пользу </w:t>
      </w:r>
      <w:r>
        <w:br/>
      </w:r>
      <w:r>
        <w:t xml:space="preserve">новой Страны назначеня, если послфдняя выразила </w:t>
      </w:r>
      <w:r>
        <w:br/>
      </w:r>
      <w:r>
        <w:t xml:space="preserve">согласфе на доставку носылокъ, съ нарочнымь; въ </w:t>
      </w:r>
      <w:r>
        <w:br/>
      </w:r>
      <w:r>
        <w:t xml:space="preserve">противномъ случаЪ этоть сборъ остается въ пользу </w:t>
      </w:r>
      <w:r>
        <w:br/>
      </w:r>
      <w:r>
        <w:t xml:space="preserve">Почтоваго Управленя Страны первоначальнаго на- </w:t>
      </w:r>
      <w:r>
        <w:br/>
      </w:r>
      <w:r>
        <w:t xml:space="preserve">значеня, равно какъ и за посылки, не выданныя по </w:t>
      </w:r>
      <w:r>
        <w:br/>
      </w:r>
      <w:r>
        <w:t xml:space="preserve">назначению.</w:t>
      </w:r>
    </w:p>
    <w:p>
      <w:pPr>
        <w:pStyle w:val="Normal"/>
      </w:pPr>
      <w:r>
        <w:t xml:space="preserve">Статья 9.</w:t>
      </w:r>
    </w:p>
    <w:p>
      <w:pPr>
        <w:pStyle w:val="Normal"/>
      </w:pPr>
      <w:r>
        <w:t xml:space="preserve">1) За маловфеныя посылки, къ коимъ примЪняется </w:t>
      </w:r>
      <w:r>
        <w:br/>
      </w:r>
      <w:r>
        <w:t xml:space="preserve">настоящая Конвенщя, не можеть быть взыскиваемъ </w:t>
      </w:r>
      <w:r>
        <w:br/>
      </w:r>
      <w:r>
        <w:t xml:space="preserve">никакой иной почтовый сборъ кромЪ сборовъ, </w:t>
      </w:r>
      <w:r>
        <w:br/>
      </w:r>
      <w:r>
        <w:t xml:space="preserve">предусмотрЪнныхъ различными статьями вышеупомя- </w:t>
      </w:r>
      <w:r>
        <w:br/>
      </w:r>
      <w:r>
        <w:t xml:space="preserve">нутой Конвенции.</w:t>
      </w:r>
    </w:p>
    <w:p>
      <w:pPr>
        <w:pStyle w:val="Normal"/>
      </w:pPr>
      <w:r>
        <w:t xml:space="preserve">2) Таможенные и иные не почтовые сборы должны </w:t>
      </w:r>
      <w:r>
        <w:br/>
      </w:r>
      <w:r>
        <w:t xml:space="preserve">быть уплачиваемы адресатами маловфеныхъь посы- </w:t>
      </w:r>
      <w:r>
        <w:br/>
      </w:r>
      <w:r>
        <w:t xml:space="preserve">локъ. Однако же, въ сношешяхъ между Шочтовыми </w:t>
      </w:r>
      <w:r>
        <w:br/>
      </w:r>
      <w:r>
        <w:t xml:space="preserve">Управленями, которыя вошли по сему предмету въ </w:t>
      </w:r>
      <w:r>
        <w:br/>
      </w:r>
      <w:r>
        <w:t xml:space="preserve">соглашене, отправители посылокъ могуть принимать </w:t>
      </w:r>
      <w:r>
        <w:br/>
      </w:r>
      <w:r>
        <w:t xml:space="preserve">на свой счетъ уплату вышеозначенныхь сборовъ, </w:t>
      </w:r>
      <w:r>
        <w:br/>
      </w:r>
      <w:r>
        <w:t xml:space="preserve">заявивъ о семъ предварительно почтовому учрежде- </w:t>
      </w:r>
      <w:r>
        <w:br/>
      </w:r>
      <w:r>
        <w:t xml:space="preserve">нию мБста отправленя. Въ этомъ случаЪ они должны </w:t>
      </w:r>
      <w:r>
        <w:br/>
      </w:r>
      <w:r>
        <w:t xml:space="preserve">уплатить, по требованию почтоваго учрежденя мЪета </w:t>
      </w:r>
      <w:r>
        <w:br/>
      </w:r>
      <w:r>
        <w:t xml:space="preserve">назначеня посылки, суммы, показанныя  симъ </w:t>
      </w:r>
      <w:r>
        <w:br/>
      </w:r>
      <w:r>
        <w:t xml:space="preserve">послЪднимъ.</w:t>
      </w:r>
    </w:p>
    <w:p>
      <w:pPr>
        <w:pStyle w:val="Normal"/>
      </w:pPr>
      <w:r>
        <w:t xml:space="preserve">Статья 10.</w:t>
      </w:r>
    </w:p>
    <w:p>
      <w:pPr>
        <w:pStyle w:val="Normal"/>
      </w:pPr>
      <w:r>
        <w:t xml:space="preserve">1) Отправитель маловЪеной посылки можеть иетре- </w:t>
      </w:r>
      <w:r>
        <w:br/>
      </w:r>
      <w:r>
        <w:t xml:space="preserve">бовать ее обратно или измфнить адресъ оной, на </w:t>
      </w:r>
      <w:r>
        <w:br/>
      </w:r>
      <w:r>
        <w:t xml:space="preserve">усломяхъ и но правиламъ, установленнымъ для </w:t>
      </w:r>
      <w:r>
        <w:br/>
      </w:r>
      <w:r>
        <w:t xml:space="preserve">письменной корреспонденщи въ статьф 9 Главной </w:t>
      </w:r>
      <w:r>
        <w:br/>
      </w:r>
      <w:r>
        <w:t xml:space="preserve">Конвенцш, съ тфыъ добавлешемъ, что если отправи- </w:t>
      </w:r>
      <w:r>
        <w:br/>
      </w:r>
      <w:r>
        <w:t xml:space="preserve">тель требуеть возвращен или же досылки посылки, </w:t>
      </w:r>
      <w:r>
        <w:br/>
      </w:r>
      <w:r>
        <w:t xml:space="preserve">то онъ долженъ впередъ обезпечить уплату вфеоваго</w:t>
      </w:r>
    </w:p>
    <w:p>
      <w:pPr>
        <w:pStyle w:val="Normal"/>
      </w:pPr>
      <w:r>
        <w:t xml:space="preserve">сбора, причитающагося за новую пересылку. </w:t>
      </w:r>
      <w:r>
        <w:br/>
      </w:r>
      <w:r>
        <w:t xml:space="preserve">%</w:t>
      </w:r>
    </w:p>
    <w:p>
      <w:pPr>
        <w:pStyle w:val="Normal"/>
      </w:pPr>
      <w:r>
        <w:t xml:space="preserve">1036 </w:t>
      </w:r>
      <w:r>
        <w:br/>
      </w:r>
      <w:r>
        <w:t xml:space="preserve">Декабрь.</w:t>
      </w:r>
    </w:p>
    <w:p>
      <w:pPr>
        <w:pStyle w:val="Normal"/>
      </w:pPr>
      <w:r>
        <w:t xml:space="preserve">2) Каждое Почтовое Управлене можеть ограни- </w:t>
      </w:r>
      <w:r>
        <w:br/>
      </w:r>
      <w:r>
        <w:t xml:space="preserve">чить право изм$неня адреса посылками, коихъ объ- </w:t>
      </w:r>
      <w:r>
        <w:br/>
      </w:r>
      <w:r>
        <w:t xml:space="preserve">явленная цфнность не превышаеть 500 франковъ.</w:t>
      </w:r>
    </w:p>
    <w:p>
      <w:pPr>
        <w:pStyle w:val="Normal"/>
      </w:pPr>
      <w:r>
        <w:t xml:space="preserve">Статья 11.</w:t>
      </w:r>
    </w:p>
    <w:p>
      <w:pPr>
        <w:pStyle w:val="Normal"/>
      </w:pPr>
      <w:r>
        <w:t xml:space="preserve">1) За досылку маловфеной посылки изъ одной </w:t>
      </w:r>
      <w:r>
        <w:br/>
      </w:r>
      <w:r>
        <w:t xml:space="preserve">(Страны въ другую, велфдстйе перемфны мЪстопре- </w:t>
      </w:r>
      <w:r>
        <w:br/>
      </w:r>
      <w:r>
        <w:t xml:space="preserve">быван!я адресатовъ, а равно за возвращене въ </w:t>
      </w:r>
      <w:r>
        <w:br/>
      </w:r>
      <w:r>
        <w:t xml:space="preserve">(Страну подачи маловфеныхъ посылокъ, не выдан- </w:t>
      </w:r>
      <w:r>
        <w:br/>
      </w:r>
      <w:r>
        <w:t xml:space="preserve">ныхъ по назначенйо или не пропущенныхъ тамож- </w:t>
      </w:r>
      <w:r>
        <w:br/>
      </w:r>
      <w:r>
        <w:t xml:space="preserve">нею, взимаются дополвительно таксы, опредфленныя </w:t>
      </w:r>
      <w:r>
        <w:br/>
      </w:r>
      <w:r>
        <w:t xml:space="preserve">въ 1,2, 3, Би 6 статьи 5, съ адресатовъ или, </w:t>
      </w:r>
      <w:r>
        <w:br/>
      </w:r>
      <w:r>
        <w:t xml:space="preserve">въ подлежащемъ случаЪ, съ отправителей, незави- </w:t>
      </w:r>
      <w:r>
        <w:br/>
      </w:r>
      <w:r>
        <w:t xml:space="preserve">симо отъ уплаты таможенныхъ сборовъ и иныхъ спе- </w:t>
      </w:r>
      <w:r>
        <w:br/>
      </w:r>
      <w:r>
        <w:t xml:space="preserve">цальныхь издержекъ (складочный еборъ, издержки </w:t>
      </w:r>
      <w:r>
        <w:br/>
      </w:r>
      <w:r>
        <w:t xml:space="preserve">за исполнене таможенныхъ формальностей и пр.).</w:t>
      </w:r>
    </w:p>
    <w:p>
      <w:pPr>
        <w:pStyle w:val="Normal"/>
      </w:pPr>
      <w:r>
        <w:t xml:space="preserve">8) Въ случа досылки маловфеной посылки съ </w:t>
      </w:r>
      <w:r>
        <w:br/>
      </w:r>
      <w:r>
        <w:t xml:space="preserve">наложеннымъ  платежемъ, Почтовое </w:t>
      </w:r>
      <w:r>
        <w:br/>
      </w:r>
      <w:r>
        <w:t xml:space="preserve">Страны окончательнаго назначешя отчиеляеть въ </w:t>
      </w:r>
      <w:r>
        <w:br/>
      </w:r>
      <w:r>
        <w:t xml:space="preserve">свою пользу часть сбора за наложенный платежъ </w:t>
      </w:r>
      <w:r>
        <w:br/>
      </w:r>
      <w:r>
        <w:t xml:space="preserve">согласно $ 4 статьи 5.</w:t>
      </w:r>
    </w:p>
    <w:p>
      <w:pPr>
        <w:pStyle w:val="Normal"/>
      </w:pPr>
      <w:r>
        <w:t xml:space="preserve">Статья 19.</w:t>
      </w:r>
    </w:p>
    <w:p>
      <w:pPr>
        <w:pStyle w:val="Normal"/>
      </w:pPr>
      <w:r>
        <w:t xml:space="preserve">1) Воепрещается отправлять по почтё маловфеныя </w:t>
      </w:r>
      <w:r>
        <w:br/>
      </w:r>
      <w:r>
        <w:t xml:space="preserve">посылки, заключающя въ себЪ какъ закрытыя </w:t>
      </w:r>
      <w:r>
        <w:br/>
      </w:r>
      <w:r>
        <w:t xml:space="preserve">письма и записки или замфтки, имфющи характеръ </w:t>
      </w:r>
      <w:r>
        <w:br/>
      </w:r>
      <w:r>
        <w:t xml:space="preserve">письменныхъ сношенй, такъ равно и предметы, </w:t>
      </w:r>
      <w:r>
        <w:br/>
      </w:r>
      <w:r>
        <w:t xml:space="preserve">ввозъ коихъ не разрфшается таможенными или </w:t>
      </w:r>
      <w:r>
        <w:br/>
      </w:r>
      <w:r>
        <w:t xml:space="preserve">иными законами или правилами. Равнымъ образомъ </w:t>
      </w:r>
      <w:r>
        <w:br/>
      </w:r>
      <w:r>
        <w:t xml:space="preserve">воспрещается пересылать въ маловфсныхъ посыл- </w:t>
      </w:r>
      <w:r>
        <w:br/>
      </w:r>
      <w:r>
        <w:t xml:space="preserve">кахъ безъ объявленной цЪнности по назначенйо въ </w:t>
      </w:r>
      <w:r>
        <w:br/>
      </w:r>
      <w:r>
        <w:t xml:space="preserve">Страны, допускающя объявлене цфнности посылокъ, </w:t>
      </w:r>
      <w:r>
        <w:br/>
      </w:r>
      <w:r>
        <w:t xml:space="preserve">деньги въ монетЪ, золотые и серебряные предметы и </w:t>
      </w:r>
      <w:r>
        <w:br/>
      </w:r>
      <w:r>
        <w:t xml:space="preserve">друйя драгоцфнныя вещи. Однако же разрфшается </w:t>
      </w:r>
      <w:r>
        <w:br/>
      </w:r>
      <w:r>
        <w:t xml:space="preserve">вкладывать въ маловфеную посылку какъ открытую </w:t>
      </w:r>
      <w:r>
        <w:br/>
      </w:r>
      <w:r>
        <w:t xml:space="preserve">накладную, представляющую изъ себя лишь суще- </w:t>
      </w:r>
      <w:r>
        <w:br/>
      </w:r>
      <w:r>
        <w:t xml:space="preserve">ственныя части каждой накладной, такъ равно и про- </w:t>
      </w:r>
      <w:r>
        <w:br/>
      </w:r>
      <w:r>
        <w:t xml:space="preserve">стую копию съ адреса посылки съ обозначешемъ </w:t>
      </w:r>
      <w:r>
        <w:br/>
      </w:r>
      <w:r>
        <w:t xml:space="preserve">адреса отправителя.</w:t>
      </w:r>
    </w:p>
    <w:p>
      <w:pPr>
        <w:pStyle w:val="Normal"/>
      </w:pPr>
      <w:r>
        <w:t xml:space="preserve">2) Въ случаЪ, если однимъ изъ Почтовыхъ Упра- </w:t>
      </w:r>
      <w:r>
        <w:br/>
      </w:r>
      <w:r>
        <w:t xml:space="preserve">влен!й будеть передана другому маловЪсная посылка,</w:t>
      </w:r>
    </w:p>
    <w:p>
      <w:pPr>
        <w:pStyle w:val="Normal"/>
      </w:pPr>
      <w:r>
        <w:t xml:space="preserve">подпадающая подъ дЪйстве одного изъ этихъ запре- | </w:t>
      </w:r>
      <w:r>
        <w:br/>
      </w:r>
      <w:r>
        <w:t xml:space="preserve">щенй, Почтовое Управлене, получившее такую |</w:t>
      </w:r>
    </w:p>
    <w:p>
      <w:pPr>
        <w:pStyle w:val="Normal"/>
      </w:pPr>
      <w:r>
        <w:t xml:space="preserve">посылку, посту паетъ съ нею сообразно евонмъ вну- </w:t>
      </w:r>
      <w:r>
        <w:br/>
      </w:r>
      <w:r>
        <w:t xml:space="preserve">треннимъ законамъ и правиламъ.</w:t>
      </w:r>
    </w:p>
    <w:p>
      <w:pPr>
        <w:pStyle w:val="Normal"/>
      </w:pPr>
      <w:r>
        <w:t xml:space="preserve">Статья 13.</w:t>
      </w:r>
    </w:p>
    <w:p>
      <w:pPr>
        <w:pStyle w:val="Normal"/>
      </w:pPr>
      <w:r>
        <w:t xml:space="preserve">1) За исключенемъ случаевъ непреодолимой силы </w:t>
      </w:r>
      <w:r>
        <w:br/>
      </w:r>
      <w:r>
        <w:t xml:space="preserve">(огсе шафеиге), если маловфеная посылка окажется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Управлеше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утраченною, похищенною или поврежденною, то </w:t>
      </w:r>
      <w:r>
        <w:br/>
      </w:r>
      <w:r>
        <w:t xml:space="preserve">отправитель и, за отсутетйемъ или по просьб онаго, </w:t>
      </w:r>
      <w:r>
        <w:br/>
      </w:r>
      <w:r>
        <w:t xml:space="preserve">адресатъ имфетъ право на получене вознагражденя </w:t>
      </w:r>
      <w:r>
        <w:br/>
      </w:r>
      <w:r>
        <w:t xml:space="preserve">соотвЪфтетвенно дЪфйствительной стоимости утрачен- </w:t>
      </w:r>
      <w:r>
        <w:br/>
      </w:r>
      <w:r>
        <w:t xml:space="preserve">наго, похищеннаго или поврежденнаго, ежели только </w:t>
      </w:r>
      <w:r>
        <w:br/>
      </w:r>
      <w:r>
        <w:t xml:space="preserve">ущербъ не былъ причиненъ по вин или отъ небреж- </w:t>
      </w:r>
      <w:r>
        <w:br/>
      </w:r>
      <w:r>
        <w:t xml:space="preserve">ности отправителя или не произошелъ отъ свойства </w:t>
      </w:r>
      <w:r>
        <w:br/>
      </w:r>
      <w:r>
        <w:t xml:space="preserve">пересылавшагося предмета и подъ услошемъ, что это </w:t>
      </w:r>
      <w:r>
        <w:br/>
      </w:r>
      <w:r>
        <w:t xml:space="preserve">вознаграждене не можеть превышать, за маловЪс- </w:t>
      </w:r>
      <w:r>
        <w:br/>
      </w:r>
      <w:r>
        <w:t xml:space="preserve">ныя посылки безъ объявленной цфнности—25 Фран- </w:t>
      </w:r>
      <w:r>
        <w:br/>
      </w:r>
      <w:r>
        <w:t xml:space="preserve">ковъ, а за посылки съ объявленною цфиностью—раз- </w:t>
      </w:r>
      <w:r>
        <w:br/>
      </w:r>
      <w:r>
        <w:t xml:space="preserve">мЪръ этой цфнности.</w:t>
      </w:r>
    </w:p>
    <w:p>
      <w:pPr>
        <w:pStyle w:val="Normal"/>
      </w:pPr>
      <w:r>
        <w:t xml:space="preserve">Постановлешя предыдущаго пункта примфнимы къ </w:t>
      </w:r>
      <w:r>
        <w:br/>
      </w:r>
      <w:r>
        <w:t xml:space="preserve">маловфенымъ посылкамъ съ наложеннымъ платежемъ, </w:t>
      </w:r>
      <w:r>
        <w:br/>
      </w:r>
      <w:r>
        <w:t xml:space="preserve">пока оныя не выданы по назначенйо; но, нослЪ вы- </w:t>
      </w:r>
      <w:r>
        <w:br/>
      </w:r>
      <w:r>
        <w:t xml:space="preserve">дачи, Почтовыя Управленя остаютея отвЪтетвен- </w:t>
      </w:r>
      <w:r>
        <w:br/>
      </w:r>
      <w:r>
        <w:t xml:space="preserve">ными лишь за сумму, подлежащую выдачв отира- </w:t>
      </w:r>
      <w:r>
        <w:br/>
      </w:r>
      <w:r>
        <w:t xml:space="preserve">вителю.</w:t>
      </w:r>
    </w:p>
    <w:p>
      <w:pPr>
        <w:pStyle w:val="Normal"/>
      </w:pPr>
      <w:r>
        <w:t xml:space="preserve">Отправитель утраченной малов5еной посылки </w:t>
      </w:r>
      <w:r>
        <w:br/>
      </w:r>
      <w:r>
        <w:t xml:space="preserve">имфетъ, сверхъ того, право на возвращене почто- </w:t>
      </w:r>
      <w:r>
        <w:br/>
      </w:r>
      <w:r>
        <w:t xml:space="preserve">выхъ сборовъ за пересылку, равно какъ почтовыхъ </w:t>
      </w:r>
      <w:r>
        <w:br/>
      </w:r>
      <w:r>
        <w:t xml:space="preserve">издержекъ по заявленйо о розыскаши посылки, если </w:t>
      </w:r>
      <w:r>
        <w:br/>
      </w:r>
      <w:r>
        <w:t xml:space="preserve">таковое заявлене было вызвано по винБ почты.</w:t>
      </w:r>
    </w:p>
    <w:p>
      <w:pPr>
        <w:pStyle w:val="Normal"/>
      </w:pPr>
      <w:r>
        <w:t xml:space="preserve">Однако же страховой еборъ остаетея въ пользу </w:t>
      </w:r>
      <w:r>
        <w:br/>
      </w:r>
      <w:r>
        <w:t xml:space="preserve">Почтовыхъ Управленйй.</w:t>
      </w:r>
    </w:p>
    <w:p>
      <w:pPr>
        <w:pStyle w:val="Normal"/>
      </w:pPr>
      <w:r>
        <w:t xml:space="preserve">8) Страны, принимаюция на себя отвЪтетвенноеть </w:t>
      </w:r>
      <w:r>
        <w:br/>
      </w:r>
      <w:r>
        <w:t xml:space="preserve">на случай непреодолимой силы, имфютъ право взи- </w:t>
      </w:r>
      <w:r>
        <w:br/>
      </w:r>
      <w:r>
        <w:t xml:space="preserve">мать, въ виду таковой отвЪтственности, за маловЪс- </w:t>
      </w:r>
      <w:r>
        <w:br/>
      </w:r>
      <w:r>
        <w:t xml:space="preserve">ныя посылки съ объявленною цфиностью, дополни- </w:t>
      </w:r>
      <w:r>
        <w:br/>
      </w:r>
      <w:r>
        <w:t xml:space="preserve">тельную таксу, по услошямъ, опредфленнымь въ </w:t>
      </w:r>
      <w:r>
        <w:br/>
      </w:r>
      <w:r>
        <w:t xml:space="preserve">статьф 19, $ 2, Усломя относительно обыфна паке- </w:t>
      </w:r>
      <w:r>
        <w:br/>
      </w:r>
      <w:r>
        <w:t xml:space="preserve">товъ и ящиковъ съ объявленною цфнностью:</w:t>
      </w:r>
    </w:p>
    <w:p>
      <w:pPr>
        <w:pStyle w:val="Normal"/>
      </w:pPr>
      <w:r>
        <w:t xml:space="preserve">3) Обязанность уплатить вознаграждеше упадаетъ </w:t>
      </w:r>
      <w:r>
        <w:br/>
      </w:r>
      <w:r>
        <w:t xml:space="preserve">на Почтовое Управлеше, которому подчинено почто- </w:t>
      </w:r>
      <w:r>
        <w:br/>
      </w:r>
      <w:r>
        <w:t xml:space="preserve">вое мЪсто отправлен. Сему Управлению предоста- </w:t>
      </w:r>
      <w:r>
        <w:br/>
      </w:r>
      <w:r>
        <w:t xml:space="preserve">вляетея требовать возмфщене вознаграждея съ </w:t>
      </w:r>
      <w:r>
        <w:br/>
      </w:r>
      <w:r>
        <w:t xml:space="preserve">отвЪтственнаго Почтоваго Управлешя, т. е. съ того, </w:t>
      </w:r>
      <w:r>
        <w:br/>
      </w:r>
      <w:r>
        <w:t xml:space="preserve">на территори или въ вфдомствЪ котораго произошла </w:t>
      </w:r>
      <w:r>
        <w:br/>
      </w:r>
      <w:r>
        <w:t xml:space="preserve">утрата, похищенше или повреждеше.</w:t>
      </w:r>
    </w:p>
    <w:p>
      <w:pPr>
        <w:pStyle w:val="Normal"/>
      </w:pPr>
      <w:r>
        <w:t xml:space="preserve">Въ случаБ утраты, похищешя или поврежденя </w:t>
      </w:r>
      <w:r>
        <w:br/>
      </w:r>
      <w:r>
        <w:t xml:space="preserve">маловфсной посылки съ объявленною цфнностью, при </w:t>
      </w:r>
      <w:r>
        <w:br/>
      </w:r>
      <w:r>
        <w:t xml:space="preserve">обстоятельствахъ непреодолимой силы, на территори </w:t>
      </w:r>
      <w:r>
        <w:br/>
      </w:r>
      <w:r>
        <w:t xml:space="preserve">или въ вфдометвь Страны, принимающей на себя </w:t>
      </w:r>
      <w:r>
        <w:br/>
      </w:r>
      <w:r>
        <w:t xml:space="preserve">отвфтетвенноеть, упомянутую въ предшествующемъ </w:t>
      </w:r>
      <w:r>
        <w:br/>
      </w:r>
      <w:r>
        <w:t xml:space="preserve">$9, Страна, гдЪ произошла утрата, похищеше или </w:t>
      </w:r>
      <w:r>
        <w:br/>
      </w:r>
      <w:r>
        <w:t xml:space="preserve">повреждене посылки, отвЪтственна за оныя предъ </w:t>
      </w:r>
      <w:r>
        <w:br/>
      </w:r>
      <w:r>
        <w:t xml:space="preserve">почтовым  вЪдомствомь  отправленя, если @е </w:t>
      </w:r>
      <w:r>
        <w:br/>
      </w:r>
      <w:r>
        <w:t xml:space="preserve">поелфднее, въ свою очередь, принимаеть на себя </w:t>
      </w:r>
      <w:r>
        <w:br/>
      </w:r>
      <w:r>
        <w:t xml:space="preserve">отвЪтетвенноеть па случай непреодолимой силы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предъ своими отправителями относительно отправле- </w:t>
      </w:r>
      <w:r>
        <w:br/>
      </w:r>
      <w:r>
        <w:t xml:space="preserve">ий съ объявленною цЪнностью.</w:t>
      </w:r>
    </w:p>
    <w:p>
      <w:pPr>
        <w:pStyle w:val="Normal"/>
      </w:pPr>
      <w:r>
        <w:t xml:space="preserve">4) Еели не будетъ доказано противное, отвЪ®тствен- </w:t>
      </w:r>
      <w:r>
        <w:br/>
      </w:r>
      <w:r>
        <w:t xml:space="preserve">ноеть упадаеть на почтовое вЪдомство, которое, </w:t>
      </w:r>
      <w:r>
        <w:br/>
      </w:r>
      <w:r>
        <w:t xml:space="preserve">принявъ маловфсную посылку безъ возражешя, не </w:t>
      </w:r>
      <w:r>
        <w:br/>
      </w:r>
      <w:r>
        <w:t xml:space="preserve">можеть доказать, что оно выдало ее адресату или пра- </w:t>
      </w:r>
      <w:r>
        <w:br/>
      </w:r>
      <w:r>
        <w:t xml:space="preserve">вильно передало, въ подлежащемъ случа\Ъ, слЪдую- </w:t>
      </w:r>
      <w:r>
        <w:br/>
      </w:r>
      <w:r>
        <w:t xml:space="preserve">щему вЪдомству.</w:t>
      </w:r>
    </w:p>
    <w:p>
      <w:pPr>
        <w:pStyle w:val="Normal"/>
      </w:pPr>
      <w:r>
        <w:t xml:space="preserve">5) Уплата вознагражден я почтовымь вЪфдомствомь </w:t>
      </w:r>
      <w:r>
        <w:br/>
      </w:r>
      <w:r>
        <w:t xml:space="preserve">отправлешя должна быть произведена въ возможно </w:t>
      </w:r>
      <w:r>
        <w:br/>
      </w:r>
      <w:r>
        <w:t xml:space="preserve">непродолжительномъь времени и никакъ не позже </w:t>
      </w:r>
      <w:r>
        <w:br/>
      </w:r>
      <w:r>
        <w:t xml:space="preserve">одного года со дня заявления.</w:t>
      </w:r>
    </w:p>
    <w:p>
      <w:pPr>
        <w:pStyle w:val="Normal"/>
      </w:pPr>
      <w:r>
        <w:t xml:space="preserve">Отвфтетвенное почтовое вЪдометво обязано безотла- </w:t>
      </w:r>
      <w:r>
        <w:br/>
      </w:r>
      <w:r>
        <w:t xml:space="preserve">гательно возмЪетить почтовому вфдомству отправлешя </w:t>
      </w:r>
      <w:r>
        <w:br/>
      </w:r>
      <w:r>
        <w:t xml:space="preserve">сумму вознагражденя, уплаченную симъ послфднихъ.</w:t>
      </w:r>
    </w:p>
    <w:p>
      <w:pPr>
        <w:pStyle w:val="Normal"/>
      </w:pPr>
      <w:r>
        <w:t xml:space="preserve">Почтовое вЪфдомство отправлешя имфе право </w:t>
      </w:r>
      <w:r>
        <w:br/>
      </w:r>
      <w:r>
        <w:t xml:space="preserve">произвести уплату отправителю за счеть почтоваго </w:t>
      </w:r>
      <w:r>
        <w:br/>
      </w:r>
      <w:r>
        <w:t xml:space="preserve">вфдомства промежуточнаго или Страны назначен, </w:t>
      </w:r>
      <w:r>
        <w:br/>
      </w:r>
      <w:r>
        <w:t xml:space="preserve">если оное, получивъ заявлеше по установленнымъ </w:t>
      </w:r>
      <w:r>
        <w:br/>
      </w:r>
      <w:r>
        <w:t xml:space="preserve">правиламъ, не дало дЪлу въ течене года движений. </w:t>
      </w:r>
      <w:r>
        <w:br/>
      </w:r>
      <w:r>
        <w:t xml:space="preserve">(Сверхъ того, въ случаЪ если почтовое вфдомство, </w:t>
      </w:r>
      <w:r>
        <w:br/>
      </w:r>
      <w:r>
        <w:t xml:space="preserve">отвфтетвенность коего надлежащимъ образомъ уста- </w:t>
      </w:r>
      <w:r>
        <w:br/>
      </w:r>
      <w:r>
        <w:t xml:space="preserve">новлена, отклонило сначала отъ себя уплату возна- </w:t>
      </w:r>
      <w:r>
        <w:br/>
      </w:r>
      <w:r>
        <w:t xml:space="preserve">гражденя, то оное обязано принять на себя, сверхъ </w:t>
      </w:r>
      <w:r>
        <w:br/>
      </w:r>
      <w:r>
        <w:t xml:space="preserve">возмфщеня вознагражден, уплату нобочныхъ издер- </w:t>
      </w:r>
      <w:r>
        <w:br/>
      </w:r>
      <w:r>
        <w:t xml:space="preserve">жекъ, происшедшихъ велЪдетв!е неправильной за- </w:t>
      </w:r>
      <w:r>
        <w:br/>
      </w:r>
      <w:r>
        <w:t xml:space="preserve">держки платежа.</w:t>
      </w:r>
    </w:p>
    <w:p>
      <w:pPr>
        <w:pStyle w:val="Normal"/>
      </w:pPr>
      <w:r>
        <w:t xml:space="preserve">6) Заявлешя о вознаграждеши принимаются только </w:t>
      </w:r>
      <w:r>
        <w:br/>
      </w:r>
      <w:r>
        <w:t xml:space="preserve">вь течеше одного года со времени подачи посылки </w:t>
      </w:r>
      <w:r>
        <w:br/>
      </w:r>
      <w:r>
        <w:t xml:space="preserve">на почту; поелЪ сего срока заявитель ие имъетъ права </w:t>
      </w:r>
      <w:r>
        <w:br/>
      </w:r>
      <w:r>
        <w:t xml:space="preserve">ни на какое вознаграждене.</w:t>
      </w:r>
    </w:p>
    <w:p>
      <w:pPr>
        <w:pStyle w:val="Normal"/>
      </w:pPr>
      <w:r>
        <w:t xml:space="preserve">7) Если утрата или поврежден! е произошли во </w:t>
      </w:r>
      <w:r>
        <w:br/>
      </w:r>
      <w:r>
        <w:t xml:space="preserve">время пересылки между почтовыми учрежденями </w:t>
      </w:r>
      <w:r>
        <w:br/>
      </w:r>
      <w:r>
        <w:t xml:space="preserve">обмЪна двухъ смежныхъ Странъ, причемъ не оказа- </w:t>
      </w:r>
      <w:r>
        <w:br/>
      </w:r>
      <w:r>
        <w:t xml:space="preserve">лось возможнымъ доказать, на которой изъ двухъ </w:t>
      </w:r>
      <w:r>
        <w:br/>
      </w:r>
      <w:r>
        <w:t xml:space="preserve">территор этотъь Факть совершилея, то оба подле- </w:t>
      </w:r>
      <w:r>
        <w:br/>
      </w:r>
      <w:r>
        <w:t xml:space="preserve">жания почтовыя вЪдометва возмфщають убытокъ по </w:t>
      </w:r>
      <w:r>
        <w:br/>
      </w:r>
      <w:r>
        <w:t xml:space="preserve">равной части.</w:t>
      </w:r>
    </w:p>
    <w:p>
      <w:pPr>
        <w:pStyle w:val="Normal"/>
      </w:pPr>
      <w:r>
        <w:t xml:space="preserve">8) Почтовыя Управлешя не подлежатъ отвЪтетвен- </w:t>
      </w:r>
      <w:r>
        <w:br/>
      </w:r>
      <w:r>
        <w:t xml:space="preserve">ности за маловЪеныя посылки, принятыя съ почты по </w:t>
      </w:r>
      <w:r>
        <w:br/>
      </w:r>
      <w:r>
        <w:t xml:space="preserve">принадлежности.</w:t>
      </w:r>
    </w:p>
    <w:p>
      <w:pPr>
        <w:pStyle w:val="Normal"/>
      </w:pPr>
      <w:r>
        <w:t xml:space="preserve">(Статья 14.</w:t>
      </w:r>
    </w:p>
    <w:p>
      <w:pPr>
        <w:pStyle w:val="Normal"/>
      </w:pPr>
      <w:r>
        <w:t xml:space="preserve">Всякое злоумышленное объявлеше цфнности выше </w:t>
      </w:r>
      <w:r>
        <w:br/>
      </w:r>
      <w:r>
        <w:t xml:space="preserve">дЪйствительной цЪфнности вложеня маловЪеной по- </w:t>
      </w:r>
      <w:r>
        <w:br/>
      </w:r>
      <w:r>
        <w:t xml:space="preserve">сылки воспрещается.</w:t>
      </w:r>
    </w:p>
    <w:p>
      <w:pPr>
        <w:pStyle w:val="Normal"/>
      </w:pPr>
      <w:r>
        <w:t xml:space="preserve">Въ случаЪ такого рода злоумышленнаго объявлен я </w:t>
      </w:r>
      <w:r>
        <w:br/>
      </w:r>
      <w:r>
        <w:t xml:space="preserve">цфнности, отправитель теряетъ всякое право на возна- </w:t>
      </w:r>
      <w:r>
        <w:br/>
      </w:r>
      <w:r>
        <w:t xml:space="preserve">граждеше, независимо оть судебнаго преслФдовашя,</w:t>
      </w:r>
    </w:p>
    <w:p>
      <w:pPr>
        <w:pStyle w:val="Normal"/>
      </w:pPr>
      <w:r>
        <w:t xml:space="preserve">п. 1037</w:t>
      </w:r>
    </w:p>
    <w:p>
      <w:pPr>
        <w:pStyle w:val="Normal"/>
      </w:pPr>
      <w:r>
        <w:t xml:space="preserve">8 Декабрь.</w:t>
      </w:r>
    </w:p>
    <w:p>
      <w:pPr>
        <w:pStyle w:val="Normal"/>
      </w:pPr>
      <w:r>
        <w:t xml:space="preserve">которому онъ можетъ подлежать по законамъ Страны 16153</w:t>
      </w:r>
    </w:p>
    <w:p>
      <w:pPr>
        <w:pStyle w:val="Normal"/>
      </w:pPr>
      <w:r>
        <w:t xml:space="preserve">отправлен. </w:t>
      </w:r>
      <w:r>
        <w:br/>
      </w:r>
      <w:r>
        <w:t xml:space="preserve">(Статья 15.</w:t>
      </w:r>
    </w:p>
    <w:p>
      <w:pPr>
        <w:pStyle w:val="Normal"/>
      </w:pPr>
      <w:r>
        <w:t xml:space="preserve">Каждое Почтовое Управлене можеть въ исключи- </w:t>
      </w:r>
      <w:r>
        <w:br/>
      </w:r>
      <w:r>
        <w:t xml:space="preserve">тельныхъ случаяхъ, оправдывающихъ такую мЪру, </w:t>
      </w:r>
      <w:r>
        <w:br/>
      </w:r>
      <w:r>
        <w:t xml:space="preserve">прекратить временно, вообще или частью, обмфит </w:t>
      </w:r>
      <w:r>
        <w:br/>
      </w:r>
      <w:r>
        <w:t xml:space="preserve">маловфеныхъ посылокъ, причемъ о подобной мфрЪ </w:t>
      </w:r>
      <w:r>
        <w:br/>
      </w:r>
      <w:r>
        <w:t xml:space="preserve">заинтересованныя Почтовыя Управлешя, одно или </w:t>
      </w:r>
      <w:r>
        <w:br/>
      </w:r>
      <w:r>
        <w:t xml:space="preserve">нЪфеколько, должны быть немедленно извфщены. въ </w:t>
      </w:r>
      <w:r>
        <w:br/>
      </w:r>
      <w:r>
        <w:t xml:space="preserve">случаЪ надобности, по телеграфу.</w:t>
      </w:r>
    </w:p>
    <w:p>
      <w:pPr>
        <w:pStyle w:val="Normal"/>
      </w:pPr>
      <w:r>
        <w:t xml:space="preserve">(Статья 16.</w:t>
      </w:r>
    </w:p>
    <w:p>
      <w:pPr>
        <w:pStyle w:val="Normal"/>
      </w:pPr>
      <w:r>
        <w:t xml:space="preserve">Внутреннее законодательство каждой изъ договари- </w:t>
      </w:r>
      <w:r>
        <w:br/>
      </w:r>
      <w:r>
        <w:t xml:space="preserve">вающихся Странъ примфняетея во всемъ, что не ире- </w:t>
      </w:r>
      <w:r>
        <w:br/>
      </w:r>
      <w:r>
        <w:t xml:space="preserve">дусмотрфно постановлешями, заключающимися въ </w:t>
      </w:r>
      <w:r>
        <w:br/>
      </w:r>
      <w:r>
        <w:t xml:space="preserve">настоящей Конвенции.</w:t>
      </w:r>
    </w:p>
    <w:p>
      <w:pPr>
        <w:pStyle w:val="Normal"/>
      </w:pPr>
      <w:r>
        <w:t xml:space="preserve">Статья 17.</w:t>
      </w:r>
    </w:p>
    <w:p>
      <w:pPr>
        <w:pStyle w:val="Normal"/>
      </w:pPr>
      <w:r>
        <w:t xml:space="preserve">1) Постановленя настоящей Конвенщи не лишають </w:t>
      </w:r>
      <w:r>
        <w:br/>
      </w:r>
      <w:r>
        <w:t xml:space="preserve">договаривающихся Слоронъ права оставить въ своей </w:t>
      </w:r>
      <w:r>
        <w:br/>
      </w:r>
      <w:r>
        <w:t xml:space="preserve">силЪ или вновь заключить особыя Конвенции, а равно </w:t>
      </w:r>
      <w:r>
        <w:br/>
      </w:r>
      <w:r>
        <w:t xml:space="preserve">оставить въ своей силЪ или вновь заключить боле </w:t>
      </w:r>
      <w:r>
        <w:br/>
      </w:r>
      <w:r>
        <w:t xml:space="preserve">тъеные сотозы, съ цфлью улучшешя обмфна маловс- </w:t>
      </w:r>
      <w:r>
        <w:br/>
      </w:r>
      <w:r>
        <w:t xml:space="preserve">ных посылокъ.</w:t>
      </w:r>
    </w:p>
    <w:p>
      <w:pPr>
        <w:pStyle w:val="Normal"/>
      </w:pPr>
      <w:r>
        <w:t xml:space="preserve">9) Во всякомъ случаЪ, Почтовыя Управленя Странъ. </w:t>
      </w:r>
      <w:r>
        <w:br/>
      </w:r>
      <w:r>
        <w:t xml:space="preserve">присоединившихся къ настоящей Конвенции, имЪю- </w:t>
      </w:r>
      <w:r>
        <w:br/>
      </w:r>
      <w:r>
        <w:t xml:space="preserve">щия обыфнъ маловфеныхъ посылокъ со Слранами не- </w:t>
      </w:r>
      <w:r>
        <w:br/>
      </w:r>
      <w:r>
        <w:t xml:space="preserve">присоединившимиея, допускаютъ пользоваться тако- </w:t>
      </w:r>
      <w:r>
        <w:br/>
      </w:r>
      <w:r>
        <w:t xml:space="preserve">выми сношенями, для обыфна маловфеныхъ посылокъ </w:t>
      </w:r>
      <w:r>
        <w:br/>
      </w:r>
      <w:r>
        <w:t xml:space="preserve">съ сими послЪдними Странами, всб остальныя Почто- </w:t>
      </w:r>
      <w:r>
        <w:br/>
      </w:r>
      <w:r>
        <w:t xml:space="preserve">выя Управлешя, участвующия въ этой Конвенции.</w:t>
      </w:r>
    </w:p>
    <w:p>
      <w:pPr>
        <w:pStyle w:val="Normal"/>
      </w:pPr>
      <w:r>
        <w:t xml:space="preserve">Статья 18.</w:t>
      </w:r>
    </w:p>
    <w:p>
      <w:pPr>
        <w:pStyle w:val="Normal"/>
      </w:pPr>
      <w:r>
        <w:t xml:space="preserve">1) Стравы Всемрнаго Почтоваго Союза, ие уча- </w:t>
      </w:r>
      <w:r>
        <w:br/>
      </w:r>
      <w:r>
        <w:t xml:space="preserve">ствующи въ настоящей Конвенции, могутъ присоеди- </w:t>
      </w:r>
      <w:r>
        <w:br/>
      </w:r>
      <w:r>
        <w:t xml:space="preserve">ниться къ оной по ихъ заявлению и порядкомъ, ука- </w:t>
      </w:r>
      <w:r>
        <w:br/>
      </w:r>
      <w:r>
        <w:t xml:space="preserve">заннымъ 24 статьею Главной Конвенщи относительно </w:t>
      </w:r>
      <w:r>
        <w:br/>
      </w:r>
      <w:r>
        <w:t xml:space="preserve">приеоединеня къ Всемйрному Почтовому Союзу.</w:t>
      </w:r>
    </w:p>
    <w:p>
      <w:pPr>
        <w:pStyle w:val="Normal"/>
      </w:pPr>
      <w:r>
        <w:t xml:space="preserve">2) Однако же, если Страна, желающая присоеди- </w:t>
      </w:r>
      <w:r>
        <w:br/>
      </w:r>
      <w:r>
        <w:t xml:space="preserve">нитьея къ настоящей Конвенции, выговариваетъ себ </w:t>
      </w:r>
      <w:r>
        <w:br/>
      </w:r>
      <w:r>
        <w:t xml:space="preserve">право взимать дополнительную таксу свыше 25 сван- </w:t>
      </w:r>
      <w:r>
        <w:br/>
      </w:r>
      <w:r>
        <w:t xml:space="preserve">тимовъ за каждую маловфеную посылку, то Прави- </w:t>
      </w:r>
      <w:r>
        <w:br/>
      </w:r>
      <w:r>
        <w:t xml:space="preserve">тельство Швейцарскаго Союза подвергаеть заявлено </w:t>
      </w:r>
      <w:r>
        <w:br/>
      </w:r>
      <w:r>
        <w:t xml:space="preserve">о приеоединеши усмотрю веБхъ договариваю- </w:t>
      </w:r>
      <w:r>
        <w:br/>
      </w:r>
      <w:r>
        <w:t xml:space="preserve">щихся Странъ. Означенное требоваше считается при- </w:t>
      </w:r>
      <w:r>
        <w:br/>
      </w:r>
      <w:r>
        <w:t xml:space="preserve">нятымъ, если на оное не послФдовало никакого возра- </w:t>
      </w:r>
      <w:r>
        <w:br/>
      </w:r>
      <w:r>
        <w:t xml:space="preserve">жешия въ течеше шести м$сяцевъ.</w:t>
      </w:r>
    </w:p>
    <w:p>
      <w:pPr>
        <w:pStyle w:val="Normal"/>
      </w:pPr>
      <w:r>
        <w:t xml:space="preserve">16158</w:t>
      </w:r>
    </w:p>
    <w:p>
      <w:pPr>
        <w:pStyle w:val="Normal"/>
      </w:pPr>
      <w:r>
        <w:t xml:space="preserve">1038 </w:t>
      </w:r>
      <w:r>
        <w:br/>
      </w:r>
      <w:r>
        <w:t xml:space="preserve">Декабрь.</w:t>
      </w:r>
    </w:p>
    <w:p>
      <w:pPr>
        <w:pStyle w:val="Normal"/>
      </w:pPr>
      <w:r>
        <w:t xml:space="preserve">(Статья 19.</w:t>
      </w:r>
    </w:p>
    <w:p>
      <w:pPr>
        <w:pStyle w:val="Normal"/>
      </w:pPr>
      <w:r>
        <w:t xml:space="preserve">Почтовыя Управленя договаривающихея Странъ </w:t>
      </w:r>
      <w:r>
        <w:br/>
      </w:r>
      <w:r>
        <w:t xml:space="preserve">назначають почтовыя учреждешя или мЪетноети, </w:t>
      </w:r>
      <w:r>
        <w:br/>
      </w:r>
      <w:r>
        <w:t xml:space="preserve">которыя они допускаютъ къ участйо въ обмфи$ мало- </w:t>
      </w:r>
      <w:r>
        <w:br/>
      </w:r>
      <w:r>
        <w:t xml:space="preserve">вфеныхъ посылокъ; они опредфляютъ порядокъ пере- </w:t>
      </w:r>
      <w:r>
        <w:br/>
      </w:r>
      <w:r>
        <w:t xml:space="preserve">дачи сихъ посылокъ и установляютъ веЪ остальныя </w:t>
      </w:r>
      <w:r>
        <w:br/>
      </w:r>
      <w:r>
        <w:t xml:space="preserve">подробности  дфлопроизводетва, необходимыя для </w:t>
      </w:r>
      <w:r>
        <w:br/>
      </w:r>
      <w:r>
        <w:t xml:space="preserve">исполненшя настоящей Конвенщи.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(Статья 20.</w:t>
      </w:r>
    </w:p>
    <w:p>
      <w:pPr>
        <w:pStyle w:val="Normal"/>
      </w:pPr>
      <w:r>
        <w:t xml:space="preserve">На настоящую Конвенщю распространяются уело- </w:t>
      </w:r>
      <w:r>
        <w:br/>
      </w:r>
      <w:r>
        <w:t xml:space="preserve">в!я пересмотра, опредфленныя въ стать 25 Главной </w:t>
      </w:r>
      <w:r>
        <w:br/>
      </w:r>
      <w:r>
        <w:t xml:space="preserve">Конвенции.</w:t>
      </w:r>
    </w:p>
    <w:p>
      <w:pPr>
        <w:pStyle w:val="Normal"/>
      </w:pPr>
      <w:r>
        <w:t xml:space="preserve">Статья 91.</w:t>
      </w:r>
    </w:p>
    <w:p>
      <w:pPr>
        <w:pStyle w:val="Normal"/>
      </w:pPr>
      <w:r>
        <w:t xml:space="preserve">1)Въ промежутокъ времени между Съфздами, пред- </w:t>
      </w:r>
      <w:r>
        <w:br/>
      </w:r>
      <w:r>
        <w:t xml:space="preserve">усмотрфнными 25 статьею Главной  Конвенцщи, </w:t>
      </w:r>
      <w:r>
        <w:br/>
      </w:r>
      <w:r>
        <w:t xml:space="preserve">каждое Почтовое Управлеше  договаривающихся </w:t>
      </w:r>
      <w:r>
        <w:br/>
      </w:r>
      <w:r>
        <w:t xml:space="preserve">Странъ имфеть право дфлать, чрезъ посредство Между- </w:t>
      </w:r>
      <w:r>
        <w:br/>
      </w:r>
      <w:r>
        <w:t xml:space="preserve">народнаго Бюро, другимъ участвующимь Почтовымъ </w:t>
      </w:r>
      <w:r>
        <w:br/>
      </w:r>
      <w:r>
        <w:t xml:space="preserve">Управлен1ямъ предложен я относительно обмфиа мало- </w:t>
      </w:r>
      <w:r>
        <w:br/>
      </w:r>
      <w:r>
        <w:t xml:space="preserve">въеныхъ новылокъ.</w:t>
      </w:r>
    </w:p>
    <w:p>
      <w:pPr>
        <w:pStyle w:val="Normal"/>
      </w:pPr>
      <w:r>
        <w:t xml:space="preserve">Дабы быть принятымь къ обсуждению, каждое </w:t>
      </w:r>
      <w:r>
        <w:br/>
      </w:r>
      <w:r>
        <w:t xml:space="preserve">предложеше должно быть поддержано, по крайней </w:t>
      </w:r>
      <w:r>
        <w:br/>
      </w:r>
      <w:r>
        <w:t xml:space="preserve">мЪрЪ, двумя Ночтовыми Управленями, не считая того </w:t>
      </w:r>
      <w:r>
        <w:br/>
      </w:r>
      <w:r>
        <w:t xml:space="preserve">Управлен!я. отъ котораго предложен!е иеходитъ. Если </w:t>
      </w:r>
      <w:r>
        <w:br/>
      </w:r>
      <w:r>
        <w:t xml:space="preserve">Международное Бюро, одновременно съ предложе- </w:t>
      </w:r>
      <w:r>
        <w:br/>
      </w:r>
      <w:r>
        <w:t xml:space="preserve">шемъ не получить, въ необходимомъ количествЪ, за- </w:t>
      </w:r>
      <w:r>
        <w:br/>
      </w:r>
      <w:r>
        <w:t xml:space="preserve">явленй о поддержкЪ, то предложене оставляется безъ </w:t>
      </w:r>
      <w:r>
        <w:br/>
      </w:r>
      <w:r>
        <w:t xml:space="preserve">поелЪфдетвйй.</w:t>
      </w:r>
    </w:p>
    <w:p>
      <w:pPr>
        <w:pStyle w:val="Normal"/>
      </w:pPr>
      <w:r>
        <w:t xml:space="preserve">2) Съ каждымъ предложешемъ поступается поряд- </w:t>
      </w:r>
      <w:r>
        <w:br/>
      </w:r>
      <w:r>
        <w:t xml:space="preserve">комъ, опредфленнымь въ $ 2 статьи 25 Главной Кон- </w:t>
      </w:r>
      <w:r>
        <w:br/>
      </w:r>
      <w:r>
        <w:t xml:space="preserve">венции.</w:t>
      </w:r>
    </w:p>
    <w:p>
      <w:pPr>
        <w:pStyle w:val="Normal"/>
      </w:pPr>
      <w:r>
        <w:t xml:space="preserve">3) Для осуществлешя предложен необходимо:</w:t>
      </w:r>
    </w:p>
    <w:p>
      <w:pPr>
        <w:pStyle w:val="Normal"/>
      </w:pPr>
      <w:r>
        <w:t xml:space="preserve">а) единогласе, когда они касаются добавлешя но- </w:t>
      </w:r>
      <w:r>
        <w:br/>
      </w:r>
      <w:r>
        <w:t xml:space="preserve">выхъ постановлен!й или изм5нешя постановленя на- </w:t>
      </w:r>
      <w:r>
        <w:br/>
      </w:r>
      <w:r>
        <w:t xml:space="preserve">стоящей статьи и статей 1, 2, 3, 4, 5, 6, 7, ъ, 9, 10, </w:t>
      </w:r>
      <w:r>
        <w:br/>
      </w:r>
      <w:r>
        <w:t xml:space="preserve">19, 13, 14, 15, 20 и 22 наетоящей Конвенции:</w:t>
      </w:r>
    </w:p>
    <w:p>
      <w:pPr>
        <w:pStyle w:val="Normal"/>
      </w:pPr>
      <w:r>
        <w:t xml:space="preserve">6) двЪ трети голосовъ, когда они касаются измбне- </w:t>
      </w:r>
      <w:r>
        <w:br/>
      </w:r>
      <w:r>
        <w:t xml:space="preserve">ня другихъ постановленй настоящей Конвенщи, а </w:t>
      </w:r>
      <w:r>
        <w:br/>
      </w:r>
      <w:r>
        <w:t xml:space="preserve">не приведенныхъ выше статей;</w:t>
      </w:r>
    </w:p>
    <w:p>
      <w:pPr>
        <w:pStyle w:val="Normal"/>
      </w:pPr>
      <w:r>
        <w:t xml:space="preserve">с) проетое большинство голосовъ, когда они каса- </w:t>
      </w:r>
      <w:r>
        <w:br/>
      </w:r>
      <w:r>
        <w:t xml:space="preserve">тотся разъяененя ностановленй настоящей Конвенции, </w:t>
      </w:r>
      <w:r>
        <w:br/>
      </w:r>
      <w:r>
        <w:t xml:space="preserve">за исключешемь случая недоразум$шя, предусмо- </w:t>
      </w:r>
      <w:r>
        <w:br/>
      </w:r>
      <w:r>
        <w:t xml:space="preserve">трЪ$ннаго въ 23 статьб Главной Конвенции.</w:t>
      </w:r>
    </w:p>
    <w:p>
      <w:pPr>
        <w:pStyle w:val="Normal"/>
      </w:pPr>
      <w:r>
        <w:t xml:space="preserve">4) Постановленныя такимъ образомъ ръшешя уза- </w:t>
      </w:r>
      <w:r>
        <w:br/>
      </w:r>
      <w:r>
        <w:t xml:space="preserve">коняютея: въ первыхъ двухъ случаяхъ —дипломати- </w:t>
      </w:r>
      <w:r>
        <w:br/>
      </w:r>
      <w:r>
        <w:t xml:space="preserve">ческою Декларащею, а въ третьемъ случаф—админи- </w:t>
      </w:r>
      <w:r>
        <w:br/>
      </w:r>
      <w:r>
        <w:t xml:space="preserve">стративнымъ извфщешемъ, порядкомъ, указаннымъ </w:t>
      </w:r>
      <w:r>
        <w:br/>
      </w:r>
      <w:r>
        <w:t xml:space="preserve">въ 26 статьБ Главной Конвенции.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5) Всякое принятое измфнеше или постановлеше </w:t>
      </w:r>
      <w:r>
        <w:br/>
      </w:r>
      <w:r>
        <w:t xml:space="preserve">приводится въ исполнен не ранфе, какъ черезъ три, </w:t>
      </w:r>
      <w:r>
        <w:br/>
      </w:r>
      <w:r>
        <w:t xml:space="preserve">но крайней мЪрЪ, мфеяца посл его сообщения.</w:t>
      </w:r>
    </w:p>
    <w:p>
      <w:pPr>
        <w:pStyle w:val="Normal"/>
      </w:pPr>
      <w:r>
        <w:t xml:space="preserve">Статья 99.</w:t>
      </w:r>
    </w:p>
    <w:p>
      <w:pPr>
        <w:pStyle w:val="Normal"/>
      </w:pPr>
      <w:r>
        <w:t xml:space="preserve">1) Настоящая Конвенщя вводится въ дЪйстве </w:t>
      </w:r>
      <w:r>
        <w:br/>
      </w:r>
      <w:r>
        <w:t xml:space="preserve">20 Декабря 1898 года (1 Января 1899 г.).</w:t>
      </w:r>
    </w:p>
    <w:p>
      <w:pPr>
        <w:pStyle w:val="Normal"/>
      </w:pPr>
      <w:r>
        <w:t xml:space="preserve">2) Она будетъ имфть одинаковую съ Главной Кон- </w:t>
      </w:r>
      <w:r>
        <w:br/>
      </w:r>
      <w:r>
        <w:t xml:space="preserve">венщей продолжительность, но каждая участвующая </w:t>
      </w:r>
      <w:r>
        <w:br/>
      </w:r>
      <w:r>
        <w:t xml:space="preserve">(Страна имфеть право отказаться отъ этой Конвенции, </w:t>
      </w:r>
      <w:r>
        <w:br/>
      </w:r>
      <w:r>
        <w:t xml:space="preserve">залвивъ о томъ, за годъ впередъ, чрезъ свое Прави- </w:t>
      </w:r>
      <w:r>
        <w:br/>
      </w:r>
      <w:r>
        <w:t xml:space="preserve">тельство, Правительству Швейцарскаго Союза.</w:t>
      </w:r>
    </w:p>
    <w:p>
      <w:pPr>
        <w:pStyle w:val="Normal"/>
      </w:pPr>
      <w:r>
        <w:t xml:space="preserve">3) Со дня введешя въ дЪйстве настоящей Конвен- </w:t>
      </w:r>
      <w:r>
        <w:br/>
      </w:r>
      <w:r>
        <w:t xml:space="preserve">ци, веЪ соглашеня, послфдовавшия ранфе между </w:t>
      </w:r>
      <w:r>
        <w:br/>
      </w:r>
      <w:r>
        <w:t xml:space="preserve">подлежащими договаривающимися Странами или ихъ </w:t>
      </w:r>
      <w:r>
        <w:br/>
      </w:r>
      <w:r>
        <w:t xml:space="preserve">Почтовыми Управлешями отифннютея настолько, на- </w:t>
      </w:r>
      <w:r>
        <w:br/>
      </w:r>
      <w:r>
        <w:t xml:space="preserve">сколько эти постановленя, независимо отъ правъ, </w:t>
      </w:r>
      <w:r>
        <w:br/>
      </w:r>
      <w:r>
        <w:t xml:space="preserve">оговоренныхъ въ предшествующихъ статьяхъ 16 ни </w:t>
      </w:r>
      <w:r>
        <w:br/>
      </w:r>
      <w:r>
        <w:t xml:space="preserve">17, не могуть быть согласованы съ постановлешями </w:t>
      </w:r>
      <w:r>
        <w:br/>
      </w:r>
      <w:r>
        <w:t xml:space="preserve">настоящей Конвенции.</w:t>
      </w:r>
    </w:p>
    <w:p>
      <w:pPr>
        <w:pStyle w:val="Normal"/>
      </w:pPr>
      <w:r>
        <w:t xml:space="preserve">4) Настоящая Конвенщя будеть ратификована въ </w:t>
      </w:r>
      <w:r>
        <w:br/>
      </w:r>
      <w:r>
        <w:t xml:space="preserve">возможно непродолжительномъ времени. Ратихикаци </w:t>
      </w:r>
      <w:r>
        <w:br/>
      </w:r>
      <w:r>
        <w:t xml:space="preserve">будутъ оймбнены въ Вашингтон.</w:t>
      </w:r>
    </w:p>
    <w:p>
      <w:pPr>
        <w:pStyle w:val="Normal"/>
      </w:pPr>
      <w:r>
        <w:t xml:space="preserve">Въ удостовьрене чего Полномочные вышенеречис- </w:t>
      </w:r>
      <w:r>
        <w:br/>
      </w:r>
      <w:r>
        <w:t xml:space="preserve">ленныхъ Странъ подпиеали настоящую Конвенцио въ </w:t>
      </w:r>
      <w:r>
        <w:br/>
      </w:r>
      <w:r>
        <w:t xml:space="preserve">Вашингтон$ У; юня 1897 года.</w:t>
      </w:r>
    </w:p>
    <w:p>
      <w:pPr>
        <w:pStyle w:val="Normal"/>
      </w:pPr>
      <w:r>
        <w:t xml:space="preserve">За Росейо: </w:t>
      </w:r>
      <w:r>
        <w:br/>
      </w:r>
      <w:r>
        <w:t xml:space="preserve">Севастьяновъ. </w:t>
      </w:r>
      <w:r>
        <w:br/>
      </w:r>
      <w:r>
        <w:t xml:space="preserve">За Германию и находящяся подъ ея покровитель- </w:t>
      </w:r>
      <w:r>
        <w:br/>
      </w:r>
      <w:r>
        <w:t xml:space="preserve">ствомъ страны: </w:t>
      </w:r>
      <w:r>
        <w:br/>
      </w:r>
      <w:r>
        <w:t xml:space="preserve">Фритчъ. </w:t>
      </w:r>
      <w:r>
        <w:br/>
      </w:r>
      <w:r>
        <w:t xml:space="preserve">Нейманъ. </w:t>
      </w:r>
      <w:r>
        <w:br/>
      </w:r>
      <w:r>
        <w:t xml:space="preserve">За Большую Республику Центральной Америки: </w:t>
      </w:r>
      <w:r>
        <w:br/>
      </w:r>
      <w:r>
        <w:t xml:space="preserve">Н. Боле Пераза. </w:t>
      </w:r>
      <w:r>
        <w:br/>
      </w:r>
      <w:r>
        <w:t xml:space="preserve">За Аргентинскую Республику: </w:t>
      </w:r>
      <w:r>
        <w:br/>
      </w:r>
      <w:r>
        <w:t xml:space="preserve">М. Гареа Меру. </w:t>
      </w:r>
      <w:r>
        <w:br/>
      </w:r>
      <w:r>
        <w:t xml:space="preserve">За Австрию: </w:t>
      </w:r>
      <w:r>
        <w:br/>
      </w:r>
      <w:r>
        <w:t xml:space="preserve">Нейбауеръ. </w:t>
      </w:r>
      <w:r>
        <w:br/>
      </w:r>
      <w:r>
        <w:t xml:space="preserve">Габбергеръ. </w:t>
      </w:r>
      <w:r>
        <w:br/>
      </w:r>
      <w:r>
        <w:t xml:space="preserve">Штибраль. </w:t>
      </w:r>
      <w:r>
        <w:br/>
      </w:r>
      <w:r>
        <w:t xml:space="preserve">За Бельчю: </w:t>
      </w:r>
      <w:r>
        <w:br/>
      </w:r>
      <w:r>
        <w:t xml:space="preserve">Лихтервельде. </w:t>
      </w:r>
      <w:r>
        <w:br/>
      </w:r>
      <w:r>
        <w:t xml:space="preserve">(Слерпенъ. </w:t>
      </w:r>
      <w:r>
        <w:br/>
      </w:r>
      <w:r>
        <w:t xml:space="preserve">А. Ламбенъ.</w:t>
      </w:r>
    </w:p>
    <w:p>
      <w:pPr>
        <w:pStyle w:val="Normal"/>
      </w:pPr>
      <w:r>
        <w:t xml:space="preserve">За Боенйо-Герцеговину: </w:t>
      </w:r>
      <w:r>
        <w:br/>
      </w:r>
      <w:r>
        <w:t xml:space="preserve">Д-ръ Камлеръ.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Декабрь. </w:t>
      </w:r>
      <w:r>
        <w:br/>
      </w:r>
      <w:r>
        <w:t xml:space="preserve">За Бразилию:</w:t>
      </w:r>
    </w:p>
    <w:p>
      <w:pPr>
        <w:pStyle w:val="Normal"/>
      </w:pPr>
      <w:r>
        <w:t xml:space="preserve">За Болгарю: </w:t>
      </w:r>
      <w:r>
        <w:br/>
      </w:r>
      <w:r>
        <w:t xml:space="preserve">Ив. Стояновичъ. </w:t>
      </w:r>
      <w:r>
        <w:br/>
      </w:r>
      <w:r>
        <w:t xml:space="preserve">За Чили: </w:t>
      </w:r>
      <w:r>
        <w:br/>
      </w:r>
      <w:r>
        <w:t xml:space="preserve">Р. И. Ирарразаваль. </w:t>
      </w:r>
      <w:r>
        <w:br/>
      </w:r>
      <w:r>
        <w:t xml:space="preserve">За Республику Колумб!и: </w:t>
      </w:r>
      <w:r>
        <w:br/>
      </w:r>
      <w:r>
        <w:t xml:space="preserve">За Данйо и датсюл колони: </w:t>
      </w:r>
      <w:r>
        <w:br/>
      </w:r>
      <w:r>
        <w:t xml:space="preserve">К. Свендсенъ. </w:t>
      </w:r>
      <w:r>
        <w:br/>
      </w:r>
      <w:r>
        <w:t xml:space="preserve">За Доминиканскую Республику:</w:t>
      </w:r>
    </w:p>
    <w:p>
      <w:pPr>
        <w:pStyle w:val="Normal"/>
      </w:pPr>
      <w:r>
        <w:t xml:space="preserve">За Егинетъ: </w:t>
      </w:r>
      <w:r>
        <w:br/>
      </w:r>
      <w:r>
        <w:t xml:space="preserve">И. Саба.</w:t>
      </w:r>
    </w:p>
    <w:p>
      <w:pPr>
        <w:pStyle w:val="Normal"/>
      </w:pPr>
      <w:r>
        <w:t xml:space="preserve">За Испаню: </w:t>
      </w:r>
      <w:r>
        <w:br/>
      </w:r>
      <w:r>
        <w:t xml:space="preserve">Адольфъ Розабаль. </w:t>
      </w:r>
      <w:r>
        <w:br/>
      </w:r>
      <w:r>
        <w:t xml:space="preserve">Карлъ Флорецъ. </w:t>
      </w:r>
      <w:r>
        <w:br/>
      </w:r>
      <w:r>
        <w:t xml:space="preserve">За Францию: </w:t>
      </w:r>
      <w:r>
        <w:br/>
      </w:r>
      <w:r>
        <w:t xml:space="preserve">Ансо.</w:t>
      </w:r>
    </w:p>
    <w:p>
      <w:pPr>
        <w:pStyle w:val="Normal"/>
      </w:pPr>
      <w:r>
        <w:t xml:space="preserve">За транцузсвя колони: </w:t>
      </w:r>
      <w:r>
        <w:br/>
      </w:r>
      <w:r>
        <w:t xml:space="preserve">Эд. Дальма.</w:t>
      </w:r>
    </w:p>
    <w:p>
      <w:pPr>
        <w:pStyle w:val="Normal"/>
      </w:pPr>
      <w:r>
        <w:t xml:space="preserve">За Грецию:</w:t>
      </w:r>
    </w:p>
    <w:p>
      <w:pPr>
        <w:pStyle w:val="Normal"/>
      </w:pPr>
      <w:r>
        <w:t xml:space="preserve">Эд. Генъ.</w:t>
      </w:r>
    </w:p>
    <w:p>
      <w:pPr>
        <w:pStyle w:val="Normal"/>
      </w:pPr>
      <w:r>
        <w:t xml:space="preserve">За Гватемалу: </w:t>
      </w:r>
      <w:r>
        <w:br/>
      </w:r>
      <w:r>
        <w:t xml:space="preserve">Новелла.</w:t>
      </w:r>
    </w:p>
    <w:p>
      <w:pPr>
        <w:pStyle w:val="Normal"/>
      </w:pPr>
      <w:r>
        <w:t xml:space="preserve">За Венгрию: </w:t>
      </w:r>
      <w:r>
        <w:br/>
      </w:r>
      <w:r>
        <w:t xml:space="preserve">Петръ Салай. </w:t>
      </w:r>
      <w:r>
        <w:br/>
      </w:r>
      <w:r>
        <w:t xml:space="preserve">де-Генней.</w:t>
      </w:r>
    </w:p>
    <w:p>
      <w:pPr>
        <w:pStyle w:val="Normal"/>
      </w:pPr>
      <w:r>
        <w:t xml:space="preserve">За Британскую Индйо: </w:t>
      </w:r>
      <w:r>
        <w:br/>
      </w:r>
      <w:r>
        <w:t xml:space="preserve">Кишъ.</w:t>
      </w:r>
    </w:p>
    <w:p>
      <w:pPr>
        <w:pStyle w:val="Normal"/>
      </w:pPr>
      <w:r>
        <w:t xml:space="preserve">За Италию:</w:t>
      </w:r>
    </w:p>
    <w:p>
      <w:pPr>
        <w:pStyle w:val="Normal"/>
      </w:pPr>
      <w:r>
        <w:t xml:space="preserve">Э. Карада. </w:t>
      </w:r>
      <w:r>
        <w:br/>
      </w:r>
      <w:r>
        <w:t xml:space="preserve">Винчи. </w:t>
      </w:r>
      <w:r>
        <w:br/>
      </w:r>
      <w:r>
        <w:t xml:space="preserve">Дельмати.</w:t>
      </w:r>
    </w:p>
    <w:p>
      <w:pPr>
        <w:pStyle w:val="Normal"/>
      </w:pPr>
      <w:r>
        <w:t xml:space="preserve">За Либерйскую Республику: </w:t>
      </w:r>
      <w:r>
        <w:br/>
      </w:r>
      <w:r>
        <w:t xml:space="preserve">Адамсъ.</w:t>
      </w:r>
    </w:p>
    <w:p>
      <w:pPr>
        <w:pStyle w:val="Normal"/>
      </w:pPr>
      <w:r>
        <w:t xml:space="preserve">За Люксембургъ: </w:t>
      </w:r>
      <w:r>
        <w:br/>
      </w:r>
      <w:r>
        <w:t xml:space="preserve">За Гавелаара: </w:t>
      </w:r>
      <w:r>
        <w:br/>
      </w:r>
      <w:r>
        <w:t xml:space="preserve">Фанъ-деръ Венъ. </w:t>
      </w:r>
      <w:r>
        <w:br/>
      </w:r>
      <w:r>
        <w:t xml:space="preserve">За Черногорио: </w:t>
      </w:r>
      <w:r>
        <w:br/>
      </w:r>
      <w:r>
        <w:t xml:space="preserve">Нейбауеръ. </w:t>
      </w:r>
      <w:r>
        <w:br/>
      </w:r>
      <w:r>
        <w:t xml:space="preserve">Габбергеръ. </w:t>
      </w:r>
      <w:r>
        <w:br/>
      </w:r>
      <w:r>
        <w:t xml:space="preserve">Штибраль. </w:t>
      </w:r>
      <w:r>
        <w:br/>
      </w:r>
      <w:r>
        <w:t xml:space="preserve">За Норвегио: </w:t>
      </w:r>
      <w:r>
        <w:br/>
      </w:r>
      <w:r>
        <w:t xml:space="preserve">Гейердаль. </w:t>
      </w:r>
      <w:r>
        <w:br/>
      </w:r>
      <w:r>
        <w:t xml:space="preserve">За Нидерланды: </w:t>
      </w:r>
      <w:r>
        <w:br/>
      </w:r>
      <w:r>
        <w:t xml:space="preserve">За Гавелаара: </w:t>
      </w:r>
      <w:r>
        <w:br/>
      </w:r>
      <w:r>
        <w:t xml:space="preserve">Фанъ-деръ Венъ. </w:t>
      </w:r>
      <w:r>
        <w:br/>
      </w:r>
      <w:r>
        <w:t xml:space="preserve">Фанъ-деръ Венъ.</w:t>
      </w:r>
    </w:p>
    <w:p>
      <w:pPr>
        <w:pStyle w:val="Normal"/>
      </w:pPr>
      <w:r>
        <w:t xml:space="preserve">1039 </w:t>
      </w:r>
      <w:r>
        <w:br/>
      </w:r>
      <w:r>
        <w:t xml:space="preserve">Декад р.</w:t>
      </w:r>
    </w:p>
    <w:p>
      <w:pPr>
        <w:pStyle w:val="Normal"/>
      </w:pPr>
      <w:r>
        <w:t xml:space="preserve">За нидерландекя колон: </w:t>
      </w:r>
      <w:r>
        <w:br/>
      </w:r>
      <w:r>
        <w:t xml:space="preserve">Перкъ. </w:t>
      </w:r>
      <w:r>
        <w:br/>
      </w:r>
      <w:r>
        <w:t xml:space="preserve">За Португалию и португальевя колонш: </w:t>
      </w:r>
      <w:r>
        <w:br/>
      </w:r>
      <w:r>
        <w:t xml:space="preserve">(Санто-Тирзо. </w:t>
      </w:r>
      <w:r>
        <w:br/>
      </w:r>
      <w:r>
        <w:t xml:space="preserve">За Румынйо: </w:t>
      </w:r>
      <w:r>
        <w:br/>
      </w:r>
      <w:r>
        <w:t xml:space="preserve">Ширу. </w:t>
      </w:r>
      <w:r>
        <w:br/>
      </w:r>
      <w:r>
        <w:t xml:space="preserve">Преда. </w:t>
      </w:r>
      <w:r>
        <w:br/>
      </w:r>
      <w:r>
        <w:t xml:space="preserve">За Сербю: </w:t>
      </w:r>
      <w:r>
        <w:br/>
      </w:r>
      <w:r>
        <w:t xml:space="preserve">Петръ Салай. </w:t>
      </w:r>
      <w:r>
        <w:br/>
      </w:r>
      <w:r>
        <w:t xml:space="preserve">Генней. </w:t>
      </w:r>
      <w:r>
        <w:br/>
      </w:r>
      <w:r>
        <w:t xml:space="preserve">За С/амекое Королеветво: </w:t>
      </w:r>
      <w:r>
        <w:br/>
      </w:r>
      <w:r>
        <w:t xml:space="preserve">Исаакъ (Смитъ. </w:t>
      </w:r>
      <w:r>
        <w:br/>
      </w:r>
      <w:r>
        <w:t xml:space="preserve">За Швецию: </w:t>
      </w:r>
      <w:r>
        <w:br/>
      </w:r>
      <w:r>
        <w:t xml:space="preserve">Шлитернъ.</w:t>
      </w:r>
    </w:p>
    <w:p>
      <w:pPr>
        <w:pStyle w:val="Normal"/>
      </w:pPr>
      <w:r>
        <w:t xml:space="preserve">За Швейцарио: </w:t>
      </w:r>
      <w:r>
        <w:br/>
      </w:r>
      <w:r>
        <w:t xml:space="preserve">Шода. </w:t>
      </w:r>
      <w:r>
        <w:br/>
      </w:r>
      <w:r>
        <w:t xml:space="preserve">Штегеръ. </w:t>
      </w:r>
      <w:r>
        <w:br/>
      </w:r>
      <w:r>
        <w:t xml:space="preserve">Делессеръ.</w:t>
      </w:r>
    </w:p>
    <w:p>
      <w:pPr>
        <w:pStyle w:val="Normal"/>
      </w:pPr>
      <w:r>
        <w:t xml:space="preserve">За Тунисское-Регентство: </w:t>
      </w:r>
      <w:r>
        <w:br/>
      </w:r>
      <w:r>
        <w:t xml:space="preserve">'Т1ебо.</w:t>
      </w:r>
    </w:p>
    <w:p>
      <w:pPr>
        <w:pStyle w:val="Normal"/>
      </w:pPr>
      <w:r>
        <w:t xml:space="preserve">За Турцию: </w:t>
      </w:r>
      <w:r>
        <w:br/>
      </w:r>
      <w:r>
        <w:t xml:space="preserve">Мустафа.</w:t>
      </w:r>
    </w:p>
    <w:p>
      <w:pPr>
        <w:pStyle w:val="Normal"/>
      </w:pPr>
      <w:r>
        <w:t xml:space="preserve">А. Фари.</w:t>
      </w:r>
    </w:p>
    <w:p>
      <w:pPr>
        <w:pStyle w:val="Normal"/>
      </w:pPr>
      <w:r>
        <w:t xml:space="preserve">За Уругвай: </w:t>
      </w:r>
      <w:r>
        <w:br/>
      </w:r>
      <w:r>
        <w:t xml:space="preserve">Пруденцй де-Мургюндо. </w:t>
      </w:r>
      <w:r>
        <w:br/>
      </w:r>
      <w:r>
        <w:t xml:space="preserve">За Соединенные Штаты Венецуэлы: </w:t>
      </w:r>
      <w:r>
        <w:br/>
      </w:r>
      <w:r>
        <w:t xml:space="preserve">Хозе Андраде. </w:t>
      </w:r>
      <w:r>
        <w:br/>
      </w:r>
      <w:r>
        <w:t xml:space="preserve">Алоксандръ Ибарра.</w:t>
      </w:r>
    </w:p>
    <w:p>
      <w:pPr>
        <w:pStyle w:val="Normal"/>
      </w:pPr>
      <w:r>
        <w:t xml:space="preserve">ВсЕМм1рРный Почтовый Союзъ.</w:t>
      </w:r>
    </w:p>
    <w:p>
      <w:pPr>
        <w:pStyle w:val="Normal"/>
      </w:pPr>
      <w:r>
        <w:t xml:space="preserve">ПТ, </w:t>
      </w:r>
      <w:r>
        <w:br/>
      </w:r>
      <w:r>
        <w:t xml:space="preserve">Окончательный Протокол.</w:t>
      </w:r>
    </w:p>
    <w:p>
      <w:pPr>
        <w:pStyle w:val="Normal"/>
      </w:pPr>
      <w:r>
        <w:t xml:space="preserve">При подпиеани Конвенци, заключенной сегодняш- </w:t>
      </w:r>
      <w:r>
        <w:br/>
      </w:r>
      <w:r>
        <w:t xml:space="preserve">няго числа, относительно обмфна маловЪеныхъ посы- </w:t>
      </w:r>
      <w:r>
        <w:br/>
      </w:r>
      <w:r>
        <w:t xml:space="preserve">локъ, нижеподписавииеся Полномочные условились о </w:t>
      </w:r>
      <w:r>
        <w:br/>
      </w:r>
      <w:r>
        <w:t xml:space="preserve">нижесл5дующемъ: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Каждая Страна, въ которой почта не принимаеть </w:t>
      </w:r>
      <w:r>
        <w:br/>
      </w:r>
      <w:r>
        <w:t xml:space="preserve">на себя въ настоящее время пересылки малов5сныхъ </w:t>
      </w:r>
      <w:r>
        <w:br/>
      </w:r>
      <w:r>
        <w:t xml:space="preserve">посылокъ, но которая присоединяется къ вышеупомя-</w:t>
      </w:r>
    </w:p>
    <w:p>
      <w:pPr>
        <w:pStyle w:val="Normal"/>
      </w:pPr>
      <w:r>
        <w:t xml:space="preserve">нутой Конвенщи, будеть имЪть право исполнять по-</w:t>
      </w:r>
    </w:p>
    <w:p>
      <w:pPr>
        <w:pStyle w:val="Normal"/>
      </w:pPr>
      <w:r>
        <w:t xml:space="preserve">становления сей Конвенции чрезъ посредство желзно- </w:t>
      </w:r>
      <w:r>
        <w:br/>
      </w:r>
      <w:r>
        <w:t xml:space="preserve">дорожныхъ и пароходныхъ предприятй. ВмЪетб съ </w:t>
      </w:r>
      <w:r>
        <w:br/>
      </w:r>
      <w:r>
        <w:t xml:space="preserve">тфыъ она можетъ ограничить этотъ обмфнъ маловЪс- </w:t>
      </w:r>
      <w:r>
        <w:br/>
      </w:r>
      <w:r>
        <w:t xml:space="preserve">ными посылками, по даннымъ въ тфхъ мЪетностяхъ,</w:t>
      </w:r>
    </w:p>
    <w:p>
      <w:pPr>
        <w:pStyle w:val="Normal"/>
      </w:pPr>
      <w:r>
        <w:t xml:space="preserve">16158</w:t>
      </w:r>
    </w:p>
    <w:p>
      <w:pPr>
        <w:pStyle w:val="Normal"/>
      </w:pPr>
      <w:r>
        <w:t xml:space="preserve">1040 ЦАРСТВОВАНТЕ ГОСУДАРЯ </w:t>
      </w:r>
      <w:r>
        <w:br/>
      </w:r>
      <w:r>
        <w:t xml:space="preserve">Декабрь. 1898 Декабрь.</w:t>
      </w:r>
    </w:p>
    <w:p>
      <w:pPr>
        <w:pStyle w:val="Normal"/>
      </w:pPr>
      <w:r>
        <w:t xml:space="preserve">| : "| р </w:t>
      </w:r>
      <w:r>
        <w:br/>
      </w:r>
      <w:r>
        <w:t xml:space="preserve">1615$ в. которыя распространяется дЪятельность означен- || ненныхъ Итатовъ, и кошя еъ котораго будеть выдана </w:t>
      </w:r>
      <w:r>
        <w:br/>
      </w:r>
      <w:r>
        <w:t xml:space="preserve">ныхъ предирият, или же адресованными въ тая | каждой СтранЪ.</w:t>
      </w:r>
    </w:p>
    <w:p>
      <w:pPr>
        <w:pStyle w:val="Normal"/>
      </w:pPr>
      <w:r>
        <w:t xml:space="preserve">иъетности. |  Вашингтонъ, /з юная 1897 года. </w:t>
      </w:r>
      <w:r>
        <w:br/>
      </w:r>
      <w:r>
        <w:t xml:space="preserve">Почтовое Управлене такой Страны обязано войти ||</w:t>
      </w:r>
    </w:p>
    <w:p>
      <w:pPr>
        <w:pStyle w:val="Normal"/>
      </w:pPr>
      <w:r>
        <w:t xml:space="preserve">въ соглашен!е съ желЪзнодорожными и пароходными || За Росейо:</w:t>
      </w:r>
    </w:p>
    <w:p>
      <w:pPr>
        <w:pStyle w:val="Normal"/>
      </w:pPr>
      <w:r>
        <w:t xml:space="preserve">предирятыми, чтобы обезпечить полное исполнеше (Севастьяновъ.</w:t>
      </w:r>
    </w:p>
    <w:p>
      <w:pPr>
        <w:pStyle w:val="Normal"/>
      </w:pPr>
      <w:r>
        <w:t xml:space="preserve">сими послдними всфхъ постановленй Конвенции и, </w:t>
      </w:r>
      <w:r>
        <w:br/>
      </w:r>
      <w:r>
        <w:t xml:space="preserve">въ частности, дабы установить обыфнъ маловфеныхъ ствомь страны: </w:t>
      </w:r>
      <w:r>
        <w:br/>
      </w:r>
      <w:r>
        <w:t xml:space="preserve">посылокъ на границ$. Фритчъ. </w:t>
      </w:r>
      <w:r>
        <w:br/>
      </w:r>
      <w:r>
        <w:t xml:space="preserve">Оно будеть служить имъ посредникомъ во вефхъ Нейманъ. </w:t>
      </w:r>
      <w:r>
        <w:br/>
      </w:r>
      <w:r>
        <w:t xml:space="preserve">сношешяхъ съ Почтовыми Управлешями другихъ </w:t>
      </w:r>
      <w:r>
        <w:br/>
      </w:r>
      <w:r>
        <w:t xml:space="preserve">договарившихея Странъ и Международнымъ Бюро.</w:t>
      </w:r>
    </w:p>
    <w:p>
      <w:pPr>
        <w:pStyle w:val="Normal"/>
      </w:pPr>
      <w:r>
        <w:t xml:space="preserve">За Германию и находящияея подъ ея нокровитель-</w:t>
      </w:r>
    </w:p>
    <w:p>
      <w:pPr>
        <w:pStyle w:val="Normal"/>
      </w:pPr>
      <w:r>
        <w:t xml:space="preserve">За Большую Республику Центральной Америки: </w:t>
      </w:r>
      <w:r>
        <w:br/>
      </w:r>
      <w:r>
        <w:t xml:space="preserve">Н. Боле Пераза.</w:t>
      </w:r>
    </w:p>
    <w:p>
      <w:pPr>
        <w:pStyle w:val="Normal"/>
      </w:pPr>
      <w:r>
        <w:t xml:space="preserve">И. За Аргентинекую Республику: </w:t>
      </w:r>
      <w:r>
        <w:br/>
      </w:r>
      <w:r>
        <w:t xml:space="preserve">М. Гареаа Меру.</w:t>
      </w:r>
    </w:p>
    <w:p>
      <w:pPr>
        <w:pStyle w:val="Normal"/>
      </w:pPr>
      <w:r>
        <w:t xml:space="preserve">Въ вид$ исключен! я изъ постановлен! $ 1 статьи 1 За Аветрию: </w:t>
      </w:r>
      <w:r>
        <w:br/>
      </w:r>
      <w:r>
        <w:t xml:space="preserve">и, соотвфтетвенно сему, ь 1 статьи” 13 Конвенции, Нейбауеръ, </w:t>
      </w:r>
      <w:r>
        <w:br/>
      </w:r>
      <w:r>
        <w:t xml:space="preserve">Болгарйя, Испашя, Грещя, Турщя и Соединенные Габбергеръ. </w:t>
      </w:r>
      <w:r>
        <w:br/>
      </w:r>
      <w:r>
        <w:t xml:space="preserve">Штаты Венецуэлы имбють право временно ограни- Штибраль. </w:t>
      </w:r>
      <w:r>
        <w:br/>
      </w:r>
      <w:r>
        <w:t xml:space="preserve">чить въ сношеняхт съ ними 3 килограммами вЪеъ</w:t>
      </w:r>
    </w:p>
    <w:p>
      <w:pPr>
        <w:pStyle w:val="Normal"/>
      </w:pPr>
      <w:r>
        <w:t xml:space="preserve">о Е За Бельгию: </w:t>
      </w:r>
      <w:r>
        <w:br/>
      </w:r>
      <w:r>
        <w:t xml:space="preserve">маловфеныхъ посылокъ, и 15 франками наивыспий</w:t>
      </w:r>
    </w:p>
    <w:p>
      <w:pPr>
        <w:pStyle w:val="Normal"/>
      </w:pPr>
      <w:r>
        <w:t xml:space="preserve">: Лихтервельде. </w:t>
      </w:r>
      <w:r>
        <w:br/>
      </w:r>
      <w:r>
        <w:t xml:space="preserve">размфръ вознагражденя, уплачиваемаго въ случаЪ | Стерпенъ </w:t>
      </w:r>
      <w:r>
        <w:br/>
      </w:r>
      <w:r>
        <w:t xml:space="preserve">траты, похищеня или повреждения маловЪфеной по- я </w:t>
      </w:r>
      <w:r>
        <w:br/>
      </w:r>
      <w:r>
        <w:t xml:space="preserve">УЗрАТЬ Ц род А. Ламбенъ.</w:t>
      </w:r>
    </w:p>
    <w:p>
      <w:pPr>
        <w:pStyle w:val="Normal"/>
      </w:pPr>
      <w:r>
        <w:t xml:space="preserve">сылки безъ объявленной цЪфнности, вЪеъ коей не</w:t>
      </w:r>
    </w:p>
    <w:p>
      <w:pPr>
        <w:pStyle w:val="Normal"/>
      </w:pPr>
      <w:r>
        <w:t xml:space="preserve">превышаетъ указаннаго предЪла в$еа. За Боснию-Гердеговиву;</w:t>
      </w:r>
    </w:p>
    <w:p>
      <w:pPr>
        <w:pStyle w:val="Normal"/>
      </w:pPr>
      <w:r>
        <w:t xml:space="preserve">Д-ръ Камлеръ. </w:t>
      </w:r>
      <w:r>
        <w:br/>
      </w:r>
      <w:r>
        <w:t xml:space="preserve">И. За Бразилио:</w:t>
      </w:r>
    </w:p>
    <w:p>
      <w:pPr>
        <w:pStyle w:val="Normal"/>
      </w:pPr>
      <w:r>
        <w:t xml:space="preserve">С К КЛ С</w:t>
      </w:r>
    </w:p>
    <w:p>
      <w:pPr>
        <w:pStyle w:val="Normal"/>
      </w:pPr>
      <w:r>
        <w:t xml:space="preserve">Въ вид$ исключения изъ постановлений $ 1 статьи 3 </w:t>
      </w:r>
      <w:r>
        <w:br/>
      </w:r>
      <w:r>
        <w:t xml:space="preserve">и, соотвфтетвенно сему, $$ 1и 5 статьи 5 Конвенции, </w:t>
      </w:r>
      <w:r>
        <w:br/>
      </w:r>
      <w:r>
        <w:t xml:space="preserve">Британской Инд предоставляется: |</w:t>
      </w:r>
    </w:p>
    <w:p>
      <w:pPr>
        <w:pStyle w:val="Normal"/>
      </w:pPr>
      <w:r>
        <w:t xml:space="preserve">За Болгар!ю: </w:t>
      </w:r>
      <w:r>
        <w:br/>
      </w:r>
      <w:r>
        <w:t xml:space="preserve">Ив. Стояновичъ.</w:t>
      </w:r>
    </w:p>
    <w:p>
      <w:pPr>
        <w:pStyle w:val="Normal"/>
      </w:pPr>
      <w:r>
        <w:t xml:space="preserve">а) увеличить до 1 Франка плату за сухопутный | За Чили: </w:t>
      </w:r>
      <w:r>
        <w:br/>
      </w:r>
      <w:r>
        <w:t xml:space="preserve">транзить; | р. И. Ирарразаваль.</w:t>
      </w:r>
    </w:p>
    <w:p>
      <w:pPr>
        <w:pStyle w:val="Normal"/>
      </w:pPr>
      <w:r>
        <w:t xml:space="preserve">5) примфнять къ маловфенымъ посылкамъ, пода- За Республику Колумб: </w:t>
      </w:r>
      <w:r>
        <w:br/>
      </w:r>
      <w:r>
        <w:t xml:space="preserve">ваемымъ въ ея почтовыхъ учрежденяхъ или туда а: Те </w:t>
      </w:r>
      <w:r>
        <w:br/>
      </w:r>
      <w:r>
        <w:t xml:space="preserve">адресованнымъ, дополнительную таксу, не превышаю- | За Данию и датеюя колоши: </w:t>
      </w:r>
      <w:r>
        <w:br/>
      </w:r>
      <w:r>
        <w:t xml:space="preserve">щую 1 Франка 25 сантимовъ за каждую посылку; | К. Свендеенъ.</w:t>
      </w:r>
    </w:p>
    <w:p>
      <w:pPr>
        <w:pStyle w:val="Normal"/>
      </w:pPr>
      <w:r>
        <w:t xml:space="preserve">с) примБнять къ маловфенымъ посылкамъ, подавае- | За Доминиканекую Республику:</w:t>
      </w:r>
    </w:p>
    <w:p>
      <w:pPr>
        <w:pStyle w:val="Normal"/>
      </w:pPr>
      <w:r>
        <w:t xml:space="preserve">мымъ въ Британской Индш по адресу въ друйя </w:t>
      </w:r>
      <w:r>
        <w:br/>
      </w:r>
      <w:r>
        <w:t xml:space="preserve">(Страны, тарифъ, постепенно увеличивающиея соотвЪт- </w:t>
      </w:r>
      <w:r>
        <w:br/>
      </w:r>
      <w:r>
        <w:t xml:space="preserve">ственно вЪсу каждой посылки, съ тБмъ, чтобы еред- </w:t>
      </w:r>
      <w:r>
        <w:br/>
      </w:r>
      <w:r>
        <w:t xml:space="preserve">нй размфръ взимаемыхъ за маловЪеную повылку </w:t>
      </w:r>
      <w:r>
        <w:br/>
      </w:r>
      <w:r>
        <w:t xml:space="preserve">таксъ не превышалъь нормальной такеы въ 1 хранкъ </w:t>
      </w:r>
      <w:r>
        <w:br/>
      </w:r>
      <w:r>
        <w:t xml:space="preserve">15 сантимовъ.</w:t>
      </w:r>
    </w:p>
    <w:p>
      <w:pPr>
        <w:pStyle w:val="Normal"/>
      </w:pPr>
      <w:r>
        <w:t xml:space="preserve">Въ удостовфрене чего нижеозначенные Полномоч- |</w:t>
      </w:r>
    </w:p>
    <w:p>
      <w:pPr>
        <w:pStyle w:val="Normal"/>
      </w:pPr>
      <w:r>
        <w:t xml:space="preserve">За Египетъ: </w:t>
      </w:r>
      <w:r>
        <w:br/>
      </w:r>
      <w:r>
        <w:t xml:space="preserve">И. Саба. </w:t>
      </w:r>
      <w:r>
        <w:br/>
      </w:r>
      <w:r>
        <w:t xml:space="preserve">За Испанио: </w:t>
      </w:r>
      <w:r>
        <w:br/>
      </w:r>
      <w:r>
        <w:t xml:space="preserve">| Адольфъ Розабаль. </w:t>
      </w:r>
      <w:r>
        <w:br/>
      </w:r>
      <w:r>
        <w:t xml:space="preserve">Карль Флорець.</w:t>
      </w:r>
    </w:p>
    <w:p>
      <w:pPr>
        <w:pStyle w:val="Normal"/>
      </w:pPr>
      <w:r>
        <w:t xml:space="preserve">; . </w:t>
      </w:r>
      <w:r>
        <w:br/>
      </w:r>
      <w:r>
        <w:t xml:space="preserve">ные составили настояпий Окончательный Протоколъ, За Францио: </w:t>
      </w:r>
      <w:r>
        <w:br/>
      </w:r>
      <w:r>
        <w:t xml:space="preserve">который будеть имфть ту же силу и ту же продолжи- Анео.</w:t>
      </w:r>
    </w:p>
    <w:p>
      <w:pPr>
        <w:pStyle w:val="Normal"/>
      </w:pPr>
      <w:r>
        <w:t xml:space="preserve">содержитъ, были включены въ Конвенцйо, и подпи- Эд. Дальма. </w:t>
      </w:r>
      <w:r>
        <w:br/>
      </w:r>
      <w:r>
        <w:t xml:space="preserve">сали въ одномъ экземплярЪ, который будетъ хранить- За Грецию: </w:t>
      </w:r>
      <w:r>
        <w:br/>
      </w:r>
      <w:r>
        <w:t xml:space="preserve">ся въ АрхивЪ Правительства Американскихъ (Соеди- | Эл. Генъ.</w:t>
      </w:r>
    </w:p>
    <w:p>
      <w:pPr>
        <w:pStyle w:val="Normal"/>
      </w:pPr>
      <w:r>
        <w:t xml:space="preserve">тельность, какъ если бы постановлешя, которыя онъ | За Французеюя колони: </w:t>
      </w:r>
      <w:r>
        <w:br/>
      </w:r>
      <w:r>
        <w:t xml:space="preserve">|| </w:t>
      </w:r>
      <w:r>
        <w:br/>
      </w:r>
      <w:r>
        <w:t xml:space="preserve">|] </w:t>
      </w:r>
      <w:r>
        <w:br/>
      </w:r>
      <w:r>
        <w:t xml:space="preserve">|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За Гватемалу: </w:t>
      </w:r>
      <w:r>
        <w:br/>
      </w:r>
      <w:r>
        <w:t xml:space="preserve">Новелла.</w:t>
      </w:r>
    </w:p>
    <w:p>
      <w:pPr>
        <w:pStyle w:val="Normal"/>
      </w:pPr>
      <w:r>
        <w:t xml:space="preserve">За Венгрио: </w:t>
      </w:r>
      <w:r>
        <w:br/>
      </w:r>
      <w:r>
        <w:t xml:space="preserve">Петръ Салай. </w:t>
      </w:r>
      <w:r>
        <w:br/>
      </w:r>
      <w:r>
        <w:t xml:space="preserve">Де-Генней.</w:t>
      </w:r>
    </w:p>
    <w:p>
      <w:pPr>
        <w:pStyle w:val="Normal"/>
      </w:pPr>
      <w:r>
        <w:t xml:space="preserve">За Британекую Индио: </w:t>
      </w:r>
      <w:r>
        <w:br/>
      </w:r>
      <w:r>
        <w:t xml:space="preserve">Кишъ.</w:t>
      </w:r>
    </w:p>
    <w:p>
      <w:pPr>
        <w:pStyle w:val="Normal"/>
      </w:pPr>
      <w:r>
        <w:t xml:space="preserve">За Италио:</w:t>
      </w:r>
    </w:p>
    <w:p>
      <w:pPr>
        <w:pStyle w:val="Normal"/>
      </w:pPr>
      <w:r>
        <w:t xml:space="preserve">Э. Карама. </w:t>
      </w:r>
      <w:r>
        <w:br/>
      </w:r>
      <w:r>
        <w:t xml:space="preserve">Винчи. </w:t>
      </w:r>
      <w:r>
        <w:br/>
      </w:r>
      <w:r>
        <w:t xml:space="preserve">Дельмати.</w:t>
      </w:r>
    </w:p>
    <w:p>
      <w:pPr>
        <w:pStyle w:val="Normal"/>
      </w:pPr>
      <w:r>
        <w:t xml:space="preserve">За Либерйскую Республику: </w:t>
      </w:r>
      <w:r>
        <w:br/>
      </w:r>
      <w:r>
        <w:t xml:space="preserve">Адамст.</w:t>
      </w:r>
    </w:p>
    <w:p>
      <w:pPr>
        <w:pStyle w:val="Normal"/>
      </w:pPr>
      <w:r>
        <w:t xml:space="preserve">За Люоксембургъ:</w:t>
      </w:r>
    </w:p>
    <w:p>
      <w:pPr>
        <w:pStyle w:val="Normal"/>
      </w:pPr>
      <w:r>
        <w:t xml:space="preserve">За Гавелаара: </w:t>
      </w:r>
      <w:r>
        <w:br/>
      </w:r>
      <w:r>
        <w:t xml:space="preserve">Фанъ-деръ-Венъ.</w:t>
      </w:r>
    </w:p>
    <w:p>
      <w:pPr>
        <w:pStyle w:val="Normal"/>
      </w:pPr>
      <w:r>
        <w:t xml:space="preserve">За Черногорйо: </w:t>
      </w:r>
      <w:r>
        <w:br/>
      </w:r>
      <w:r>
        <w:t xml:space="preserve">Нейбауеръ. </w:t>
      </w:r>
      <w:r>
        <w:br/>
      </w:r>
      <w:r>
        <w:t xml:space="preserve">Габбергеръ. </w:t>
      </w:r>
      <w:r>
        <w:br/>
      </w:r>
      <w:r>
        <w:t xml:space="preserve">Штибраль.</w:t>
      </w:r>
    </w:p>
    <w:p>
      <w:pPr>
        <w:pStyle w:val="Normal"/>
      </w:pPr>
      <w:r>
        <w:t xml:space="preserve">За Норвегию: </w:t>
      </w:r>
      <w:r>
        <w:br/>
      </w:r>
      <w:r>
        <w:t xml:space="preserve">Гейердаль.</w:t>
      </w:r>
    </w:p>
    <w:p>
      <w:pPr>
        <w:pStyle w:val="Normal"/>
      </w:pPr>
      <w:r>
        <w:t xml:space="preserve">За Нидерланды:</w:t>
      </w:r>
    </w:p>
    <w:p>
      <w:pPr>
        <w:pStyle w:val="Normal"/>
      </w:pPr>
      <w:r>
        <w:t xml:space="preserve">За Гавелаара: </w:t>
      </w:r>
      <w:r>
        <w:br/>
      </w:r>
      <w:r>
        <w:t xml:space="preserve">Фанъ-деръ-Венъ. </w:t>
      </w:r>
      <w:r>
        <w:br/>
      </w:r>
      <w:r>
        <w:t xml:space="preserve">Фанъ-деръ-Венъ.</w:t>
      </w:r>
    </w:p>
    <w:p>
      <w:pPr>
        <w:pStyle w:val="Normal"/>
      </w:pPr>
      <w:r>
        <w:t xml:space="preserve">За нидерландеюя колони: </w:t>
      </w:r>
      <w:r>
        <w:br/>
      </w:r>
      <w:r>
        <w:t xml:space="preserve">Перкъ.</w:t>
      </w:r>
    </w:p>
    <w:p>
      <w:pPr>
        <w:pStyle w:val="Normal"/>
      </w:pPr>
      <w:r>
        <w:t xml:space="preserve">За Португалию и португальскя колони: </w:t>
      </w:r>
      <w:r>
        <w:br/>
      </w:r>
      <w:r>
        <w:t xml:space="preserve">(Санто-Тирзо.</w:t>
      </w:r>
    </w:p>
    <w:p>
      <w:pPr>
        <w:pStyle w:val="Normal"/>
      </w:pPr>
      <w:r>
        <w:t xml:space="preserve">За Румыню: </w:t>
      </w:r>
      <w:r>
        <w:br/>
      </w:r>
      <w:r>
        <w:t xml:space="preserve">Ширу.</w:t>
      </w:r>
    </w:p>
    <w:p>
      <w:pPr>
        <w:pStyle w:val="Normal"/>
      </w:pPr>
      <w:r>
        <w:t xml:space="preserve">Преда. - </w:t>
      </w:r>
      <w:r>
        <w:br/>
      </w:r>
      <w:r>
        <w:t xml:space="preserve">За Сербю: </w:t>
      </w:r>
      <w:r>
        <w:br/>
      </w:r>
      <w:r>
        <w:t xml:space="preserve">Петръ Салай. </w:t>
      </w:r>
      <w:r>
        <w:br/>
      </w:r>
      <w:r>
        <w:t xml:space="preserve">Генней. </w:t>
      </w:r>
      <w:r>
        <w:br/>
      </w:r>
      <w:r>
        <w:t xml:space="preserve">За Сламское Королевство:</w:t>
      </w:r>
    </w:p>
    <w:p>
      <w:pPr>
        <w:pStyle w:val="Normal"/>
      </w:pPr>
      <w:r>
        <w:t xml:space="preserve">Исаакъ Смитъ.</w:t>
      </w:r>
    </w:p>
    <w:p>
      <w:pPr>
        <w:pStyle w:val="Normal"/>
      </w:pPr>
      <w:r>
        <w:t xml:space="preserve">За Швецию: </w:t>
      </w:r>
      <w:r>
        <w:br/>
      </w:r>
      <w:r>
        <w:t xml:space="preserve">Шлитернъ.</w:t>
      </w:r>
    </w:p>
    <w:p>
      <w:pPr>
        <w:pStyle w:val="Normal"/>
      </w:pPr>
      <w:r>
        <w:t xml:space="preserve">За Швейцарию: </w:t>
      </w:r>
      <w:r>
        <w:br/>
      </w:r>
      <w:r>
        <w:t xml:space="preserve">Шода. </w:t>
      </w:r>
      <w:r>
        <w:br/>
      </w:r>
      <w:r>
        <w:t xml:space="preserve">Шуегеръ. </w:t>
      </w:r>
      <w:r>
        <w:br/>
      </w:r>
      <w:r>
        <w:t xml:space="preserve">Делессеръ.</w:t>
      </w:r>
    </w:p>
    <w:p>
      <w:pPr>
        <w:pStyle w:val="Normal"/>
      </w:pPr>
      <w:r>
        <w:t xml:space="preserve">За Тунисское Регентство: </w:t>
      </w:r>
      <w:r>
        <w:br/>
      </w:r>
      <w:r>
        <w:t xml:space="preserve">Т1ебо.</w:t>
      </w:r>
    </w:p>
    <w:p>
      <w:pPr>
        <w:pStyle w:val="Normal"/>
      </w:pPr>
      <w:r>
        <w:t xml:space="preserve">За Турцию: </w:t>
      </w:r>
      <w:r>
        <w:br/>
      </w:r>
      <w:r>
        <w:t xml:space="preserve">Мустача.</w:t>
      </w:r>
    </w:p>
    <w:p>
      <w:pPr>
        <w:pStyle w:val="Normal"/>
      </w:pPr>
      <w:r>
        <w:t xml:space="preserve">А. Фари.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И 1041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За Уругвай: </w:t>
      </w:r>
      <w:r>
        <w:br/>
      </w:r>
      <w:r>
        <w:t xml:space="preserve">Пруденщй де Мургюндо. </w:t>
      </w:r>
      <w:r>
        <w:br/>
      </w:r>
      <w:r>
        <w:t xml:space="preserve">За Соединенные Штаты Венецуэлы: </w:t>
      </w:r>
      <w:r>
        <w:br/>
      </w:r>
      <w:r>
        <w:t xml:space="preserve">Хозе Андраде. </w:t>
      </w:r>
      <w:r>
        <w:br/>
      </w:r>
      <w:r>
        <w:t xml:space="preserve">Александръ Ибарра.</w:t>
      </w:r>
    </w:p>
    <w:p>
      <w:pPr>
        <w:pStyle w:val="Normal"/>
      </w:pPr>
      <w:r>
        <w:t xml:space="preserve">Всемрный Почтовый Союзъ.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Услове относительно обмъна пакетовь и ящиковь </w:t>
      </w:r>
      <w:r>
        <w:br/>
      </w:r>
      <w:r>
        <w:t xml:space="preserve">съ объяваениою цъииостью, заключенное между </w:t>
      </w:r>
      <w:r>
        <w:br/>
      </w:r>
      <w:r>
        <w:t xml:space="preserve">Россёею, Гермашею и зерманскими протектората- </w:t>
      </w:r>
      <w:r>
        <w:br/>
      </w:r>
      <w:r>
        <w:t xml:space="preserve">ми, Большою Республикою Центральной Америки, </w:t>
      </w:r>
      <w:r>
        <w:br/>
      </w:r>
      <w:r>
        <w:t xml:space="preserve">Арентинскою Республикою, Австро-Вениуяею, Бель- </w:t>
      </w:r>
      <w:r>
        <w:br/>
      </w:r>
      <w:r>
        <w:t xml:space="preserve">иею, Босшею-Герцеювиною, Бразимею, Боиарею, </w:t>
      </w:r>
      <w:r>
        <w:br/>
      </w:r>
      <w:r>
        <w:t xml:space="preserve">Чили, Дашею и датскими колошями, Доминикан- </w:t>
      </w:r>
      <w:r>
        <w:br/>
      </w:r>
      <w:r>
        <w:t xml:space="preserve">скою Республикою, Езиттомь, Испашею, Франщеею, </w:t>
      </w:r>
      <w:r>
        <w:br/>
      </w:r>
      <w:r>
        <w:t xml:space="preserve">французскими коломями, Итамею, Люксембур- </w:t>
      </w:r>
      <w:r>
        <w:br/>
      </w:r>
      <w:r>
        <w:t xml:space="preserve">10мз, Норвеиею, Нидерландами, Портуамею и </w:t>
      </w:r>
      <w:r>
        <w:br/>
      </w:r>
      <w:r>
        <w:t xml:space="preserve">портуальскими колошями, Румышею, Сербею, </w:t>
      </w:r>
      <w:r>
        <w:br/>
      </w:r>
      <w:r>
        <w:t xml:space="preserve">Швещею, Швейцарею, Тунисскимъ Реентствомь </w:t>
      </w:r>
      <w:r>
        <w:br/>
      </w:r>
      <w:r>
        <w:t xml:space="preserve">и Туршею.</w:t>
      </w:r>
    </w:p>
    <w:p>
      <w:pPr>
        <w:pStyle w:val="Normal"/>
      </w:pPr>
      <w:r>
        <w:t xml:space="preserve">Нижеподписави!еся, Полномочные оть Прави- </w:t>
      </w:r>
      <w:r>
        <w:br/>
      </w:r>
      <w:r>
        <w:t xml:space="preserve">тельствъ вышеупомянутых Слранъ въ виду 19 статьи </w:t>
      </w:r>
      <w:r>
        <w:br/>
      </w:r>
      <w:r>
        <w:t xml:space="preserve">Главной Конвенци, постановили по взаимному согла- </w:t>
      </w:r>
      <w:r>
        <w:br/>
      </w:r>
      <w:r>
        <w:t xml:space="preserve">шению и подъ услошемъ ратификащи слфдующее </w:t>
      </w:r>
      <w:r>
        <w:br/>
      </w:r>
      <w:r>
        <w:t xml:space="preserve">Условие:</w:t>
      </w:r>
    </w:p>
    <w:p>
      <w:pPr>
        <w:pStyle w:val="Normal"/>
      </w:pPr>
      <w:r>
        <w:t xml:space="preserve">Статья 1.</w:t>
      </w:r>
    </w:p>
    <w:p>
      <w:pPr>
        <w:pStyle w:val="Normal"/>
      </w:pPr>
      <w:r>
        <w:t xml:space="preserve">1—Изъ каждой изъ вышеозначенныхь Странъ </w:t>
      </w:r>
      <w:r>
        <w:br/>
      </w:r>
      <w:r>
        <w:t xml:space="preserve">могуть быть отправляемы въ другую изъ этихъ </w:t>
      </w:r>
      <w:r>
        <w:br/>
      </w:r>
      <w:r>
        <w:t xml:space="preserve">(транъ пакеты съ объявленною цБнностью вложен- </w:t>
      </w:r>
      <w:r>
        <w:br/>
      </w:r>
      <w:r>
        <w:t xml:space="preserve">нымъ въ оные цфннымъ бумагамъ и ящики съ объ- </w:t>
      </w:r>
      <w:r>
        <w:br/>
      </w:r>
      <w:r>
        <w:t xml:space="preserve">явленною цЪфнностью вложеннымъ въ оные ювелир- </w:t>
      </w:r>
      <w:r>
        <w:br/>
      </w:r>
      <w:r>
        <w:t xml:space="preserve">нымъ издЪ.мямъ и драгоцфннымь вещамъ, съ застра- </w:t>
      </w:r>
      <w:r>
        <w:br/>
      </w:r>
      <w:r>
        <w:t xml:space="preserve">хованемъ объявленной суммы.</w:t>
      </w:r>
    </w:p>
    <w:p>
      <w:pPr>
        <w:pStyle w:val="Normal"/>
      </w:pPr>
      <w:r>
        <w:t xml:space="preserve">Участе въ пересылкф ящиковъ съ объявленною </w:t>
      </w:r>
      <w:r>
        <w:br/>
      </w:r>
      <w:r>
        <w:t xml:space="preserve">цфнностью ограничивается обмЪномъ между тБми изъ </w:t>
      </w:r>
      <w:r>
        <w:br/>
      </w:r>
      <w:r>
        <w:t xml:space="preserve">присоединившихея къ этому Условно Странъ, Почто- </w:t>
      </w:r>
      <w:r>
        <w:br/>
      </w:r>
      <w:r>
        <w:t xml:space="preserve">выя Управлешя коихъ условились установить эту опе- </w:t>
      </w:r>
      <w:r>
        <w:br/>
      </w:r>
      <w:r>
        <w:t xml:space="preserve">рацию въ ихъ обоюдныхъ сношеняхъ.</w:t>
      </w:r>
    </w:p>
    <w:p>
      <w:pPr>
        <w:pStyle w:val="Normal"/>
      </w:pPr>
      <w:r>
        <w:t xml:space="preserve">2.— Высш! предфлъ вЪса ящиковъ устанавливается </w:t>
      </w:r>
      <w:r>
        <w:br/>
      </w:r>
      <w:r>
        <w:t xml:space="preserve">въ одинъ килограммъ для каждаго ящика.</w:t>
      </w:r>
    </w:p>
    <w:p>
      <w:pPr>
        <w:pStyle w:val="Normal"/>
      </w:pPr>
      <w:r>
        <w:t xml:space="preserve">3.—Различныя почтовыя вфдомства могутъ опре- </w:t>
      </w:r>
      <w:r>
        <w:br/>
      </w:r>
      <w:r>
        <w:t xml:space="preserve">дЪлить, для евоихъ взаимныхъ сношенй, наибольший </w:t>
      </w:r>
      <w:r>
        <w:br/>
      </w:r>
      <w:r>
        <w:t xml:space="preserve">разм5ръ объявляемой цЪфнности, который ни въ ка- </w:t>
      </w:r>
      <w:r>
        <w:br/>
      </w:r>
      <w:r>
        <w:t xml:space="preserve">комъ случа$ не долженъ быть менЪе 10.000 Франковъ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16153</w:t>
      </w:r>
    </w:p>
    <w:p>
      <w:pPr>
        <w:pStyle w:val="Normal"/>
      </w:pPr>
      <w:r>
        <w:t xml:space="preserve">1045 </w:t>
      </w:r>
      <w:r>
        <w:br/>
      </w:r>
      <w:r>
        <w:t xml:space="preserve">Декабрь.</w:t>
      </w:r>
    </w:p>
    <w:p>
      <w:pPr>
        <w:pStyle w:val="Normal"/>
      </w:pPr>
      <w:r>
        <w:t xml:space="preserve">4 </w:t>
      </w:r>
      <w:r>
        <w:br/>
      </w:r>
      <w:r>
        <w:t xml:space="preserve">1615$ для каждаго отправленя, и Почтовыя Управлешя,</w:t>
      </w:r>
    </w:p>
    <w:p>
      <w:pPr>
        <w:pStyle w:val="Normal"/>
      </w:pPr>
      <w:r>
        <w:t xml:space="preserve">участвующие въ пересылкЪ, обязаны отвфтствовать </w:t>
      </w:r>
      <w:r>
        <w:br/>
      </w:r>
      <w:r>
        <w:t xml:space="preserve">только до суммы взаимно принятаго ими наибольшаго </w:t>
      </w:r>
      <w:r>
        <w:br/>
      </w:r>
      <w:r>
        <w:t xml:space="preserve">размЪра.</w:t>
      </w:r>
    </w:p>
    <w:p>
      <w:pPr>
        <w:pStyle w:val="Normal"/>
      </w:pPr>
      <w:r>
        <w:t xml:space="preserve">Статья 2.</w:t>
      </w:r>
    </w:p>
    <w:p>
      <w:pPr>
        <w:pStyle w:val="Normal"/>
      </w:pPr>
      <w:r>
        <w:t xml:space="preserve">1.—Пакеты и ящики съ объявленною цЪнностью</w:t>
      </w:r>
    </w:p>
    <w:p>
      <w:pPr>
        <w:pStyle w:val="Normal"/>
      </w:pPr>
      <w:r>
        <w:t xml:space="preserve">могутъ быть съ наложеннымъ платежемъ, при соблю- |</w:t>
      </w:r>
    </w:p>
    <w:p>
      <w:pPr>
        <w:pStyle w:val="Normal"/>
      </w:pPr>
      <w:r>
        <w:t xml:space="preserve">денш условй, установленныхъ параграхами Ги? </w:t>
      </w:r>
      <w:r>
        <w:br/>
      </w:r>
      <w:r>
        <w:t xml:space="preserve">статьи 7 Главной Конвенщи. На эти предметы раепро- </w:t>
      </w:r>
      <w:r>
        <w:br/>
      </w:r>
      <w:r>
        <w:t xml:space="preserve">страняются формальности и таксы, установленных для </w:t>
      </w:r>
      <w:r>
        <w:br/>
      </w:r>
      <w:r>
        <w:t xml:space="preserve">той категории отправлешй съ объявленною цЪфнностью, </w:t>
      </w:r>
      <w:r>
        <w:br/>
      </w:r>
      <w:r>
        <w:t xml:space="preserve">къ которой они принадлежать.</w:t>
      </w:r>
    </w:p>
    <w:p>
      <w:pPr>
        <w:pStyle w:val="Normal"/>
      </w:pPr>
      <w:r>
        <w:t xml:space="preserve">2.— Утрата, повреждеше или похищене отправле- </w:t>
      </w:r>
      <w:r>
        <w:br/>
      </w:r>
      <w:r>
        <w:t xml:space="preserve">ня съ объявленною цфнностью и съ наложеннымь </w:t>
      </w:r>
      <w:r>
        <w:br/>
      </w:r>
      <w:r>
        <w:t xml:space="preserve">платежемъ влечеть за собою отвЪфтетвенноеть почто- </w:t>
      </w:r>
      <w:r>
        <w:br/>
      </w:r>
      <w:r>
        <w:t xml:space="preserve">ваго вфдомства на основавихъ, опредфленныхъ въ </w:t>
      </w:r>
      <w:r>
        <w:br/>
      </w:r>
      <w:r>
        <w:t xml:space="preserve">стать 19 настоящаго Условя. По выдачЪ подобнаго </w:t>
      </w:r>
      <w:r>
        <w:br/>
      </w:r>
      <w:r>
        <w:t xml:space="preserve">предмета съ почты, Почтовое Управлеше Страны на- </w:t>
      </w:r>
      <w:r>
        <w:br/>
      </w:r>
      <w:r>
        <w:t xml:space="preserve">значешя отвЪтетвенно за сумму наложеннаго платежа </w:t>
      </w:r>
      <w:r>
        <w:br/>
      </w:r>
      <w:r>
        <w:t xml:space="preserve">и должно доказать отсылку къ отправителю взыскан- </w:t>
      </w:r>
      <w:r>
        <w:br/>
      </w:r>
      <w:r>
        <w:t xml:space="preserve">ной суммы сего платежа, за вычетомъ въ свою пользу </w:t>
      </w:r>
      <w:r>
        <w:br/>
      </w:r>
      <w:r>
        <w:t xml:space="preserve">установленныхъ сборовъ и такеъ.</w:t>
      </w:r>
    </w:p>
    <w:p>
      <w:pPr>
        <w:pStyle w:val="Normal"/>
      </w:pPr>
      <w:r>
        <w:t xml:space="preserve">Статья 3.</w:t>
      </w:r>
    </w:p>
    <w:p>
      <w:pPr>
        <w:pStyle w:val="Normal"/>
      </w:pPr>
      <w:r>
        <w:t xml:space="preserve">1.— Свобода транзита обезнечена на территор!и </w:t>
      </w:r>
      <w:r>
        <w:br/>
      </w:r>
      <w:r>
        <w:t xml:space="preserve">каждой изъ присоединившихся къ этому Условно </w:t>
      </w:r>
      <w:r>
        <w:br/>
      </w:r>
      <w:r>
        <w:t xml:space="preserve">Странъ, и отвфтетвенноеть почтовыхъ вфдометвъ, </w:t>
      </w:r>
      <w:r>
        <w:br/>
      </w:r>
      <w:r>
        <w:t xml:space="preserve">участвующих въ пересылкЪ, обязательна въ предф- </w:t>
      </w:r>
      <w:r>
        <w:br/>
      </w:r>
      <w:r>
        <w:t xml:space="preserve">лахъ, опредфленныхъ ниже въ статьЪ 12.</w:t>
      </w:r>
    </w:p>
    <w:p>
      <w:pPr>
        <w:pStyle w:val="Normal"/>
      </w:pPr>
      <w:r>
        <w:t xml:space="preserve">Это распроетраняется и на пересылку моремъ, </w:t>
      </w:r>
      <w:r>
        <w:br/>
      </w:r>
      <w:r>
        <w:t xml:space="preserve">производимую или обезпеченную почтовыми вфдом- </w:t>
      </w:r>
      <w:r>
        <w:br/>
      </w:r>
      <w:r>
        <w:t xml:space="preserve">ствами присоединившихея къ этому Условно Странъ, </w:t>
      </w:r>
      <w:r>
        <w:br/>
      </w:r>
      <w:r>
        <w:t xml:space="preserve">коль скоро эти вЪдомства имфють возможность при- </w:t>
      </w:r>
      <w:r>
        <w:br/>
      </w:r>
      <w:r>
        <w:t xml:space="preserve">нять на себя отвЪтетвенность за цфнности, перевы- </w:t>
      </w:r>
      <w:r>
        <w:br/>
      </w:r>
      <w:r>
        <w:t xml:space="preserve">лаемыя на употребляемыхъ ими пароходахъ или </w:t>
      </w:r>
      <w:r>
        <w:br/>
      </w:r>
      <w:r>
        <w:t xml:space="preserve">судахъ.</w:t>
      </w:r>
    </w:p>
    <w:p>
      <w:pPr>
        <w:pStyle w:val="Normal"/>
      </w:pPr>
      <w:r>
        <w:t xml:space="preserve">9. — Если не послЪдуетъ другаго соглашенйя между </w:t>
      </w:r>
      <w:r>
        <w:br/>
      </w:r>
      <w:r>
        <w:t xml:space="preserve">почтовыми вЪдомствами Страны отправлен я и Страны </w:t>
      </w:r>
      <w:r>
        <w:br/>
      </w:r>
      <w:r>
        <w:t xml:space="preserve">назначеня, то пересылка корреспонденции съ объ- </w:t>
      </w:r>
      <w:r>
        <w:br/>
      </w:r>
      <w:r>
        <w:t xml:space="preserve">явленною цЪнностью, обмфниваемой между несмеж- </w:t>
      </w:r>
      <w:r>
        <w:br/>
      </w:r>
      <w:r>
        <w:t xml:space="preserve">ными Странами, производится открыто и т$ыъ же пу- </w:t>
      </w:r>
      <w:r>
        <w:br/>
      </w:r>
      <w:r>
        <w:t xml:space="preserve">темъ, какимъ пересылается простая корреспонденщя.</w:t>
      </w:r>
    </w:p>
    <w:p>
      <w:pPr>
        <w:pStyle w:val="Normal"/>
      </w:pPr>
      <w:r>
        <w:t xml:space="preserve">3.— Порядокъ обмфна пакетовъ и ящиковъ съ объ-</w:t>
      </w:r>
    </w:p>
    <w:p>
      <w:pPr>
        <w:pStyle w:val="Normal"/>
      </w:pPr>
      <w:r>
        <w:t xml:space="preserve">явленною цЪиностью вложеня между двумя Страна- </w:t>
      </w:r>
      <w:r>
        <w:br/>
      </w:r>
      <w:r>
        <w:t xml:space="preserve">ми, имфющими обыкновенныя сношешя чрезъ по- </w:t>
      </w:r>
      <w:r>
        <w:br/>
      </w:r>
      <w:r>
        <w:t xml:space="preserve">средство одной или нЪеколькихъ Странъ, не уча- </w:t>
      </w:r>
      <w:r>
        <w:br/>
      </w:r>
      <w:r>
        <w:t xml:space="preserve">ствующихъ въ этомъ Услоши, или морскимъ путемъ, </w:t>
      </w:r>
      <w:r>
        <w:br/>
      </w:r>
      <w:r>
        <w:t xml:space="preserve">не отвтетвеннымъ за утрату, подчиняетея имбюлщимь </w:t>
      </w:r>
      <w:r>
        <w:br/>
      </w:r>
      <w:r>
        <w:t xml:space="preserve">быть обусловленнымъ между Почтовыми Управленями</w:t>
      </w:r>
    </w:p>
    <w:p>
      <w:pPr>
        <w:pStyle w:val="Normal"/>
      </w:pPr>
      <w:r>
        <w:t xml:space="preserve">| Лины,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Страны отправлешя и Страны назначен особымь </w:t>
      </w:r>
      <w:r>
        <w:br/>
      </w:r>
      <w:r>
        <w:t xml:space="preserve">мБрамъ, какъ то: направлене круговымъ путемтъ, </w:t>
      </w:r>
      <w:r>
        <w:br/>
      </w:r>
      <w:r>
        <w:t xml:space="preserve">пересылка въ закрытыхъ постъ-пакетахъ и проч.</w:t>
      </w:r>
    </w:p>
    <w:p>
      <w:pPr>
        <w:pStyle w:val="Normal"/>
      </w:pPr>
      <w:r>
        <w:t xml:space="preserve">Статья 4.</w:t>
      </w:r>
    </w:p>
    <w:p>
      <w:pPr>
        <w:pStyle w:val="Normal"/>
      </w:pPr>
      <w:r>
        <w:t xml:space="preserve">1. — Промежуточнымь почтовымъ вЪдомствамъ, </w:t>
      </w:r>
      <w:r>
        <w:br/>
      </w:r>
      <w:r>
        <w:t xml:space="preserve">участвующим въ пересылкЪ, открыто или въ закры- </w:t>
      </w:r>
      <w:r>
        <w:br/>
      </w:r>
      <w:r>
        <w:t xml:space="preserve">тыхъ постъ-пакетахъ, пакетовъ съ объявленною цфн- </w:t>
      </w:r>
      <w:r>
        <w:br/>
      </w:r>
      <w:r>
        <w:t xml:space="preserve">постью вложеня, уплачивается почтовымь вЪдом- </w:t>
      </w:r>
      <w:r>
        <w:br/>
      </w:r>
      <w:r>
        <w:t xml:space="preserve">ствомъ первоначальнаго ихъ отправления установлен- </w:t>
      </w:r>
      <w:r>
        <w:br/>
      </w:r>
      <w:r>
        <w:t xml:space="preserve">ная статьею 4 Главной Конвенщи плата за транзитъ </w:t>
      </w:r>
      <w:r>
        <w:br/>
      </w:r>
      <w:r>
        <w:t xml:space="preserve">писемъ.</w:t>
      </w:r>
    </w:p>
    <w:p>
      <w:pPr>
        <w:pStyle w:val="Normal"/>
      </w:pPr>
      <w:r>
        <w:t xml:space="preserve">5.— Почтовое в$домство первоначальнаго отправле- </w:t>
      </w:r>
      <w:r>
        <w:br/>
      </w:r>
      <w:r>
        <w:t xml:space="preserve">шя ящиковъ съ объявленною цфиностью уплачивает </w:t>
      </w:r>
      <w:r>
        <w:br/>
      </w:r>
      <w:r>
        <w:t xml:space="preserve">почтовому вЪдомству Страны назначен и, въ подле- </w:t>
      </w:r>
      <w:r>
        <w:br/>
      </w:r>
      <w:r>
        <w:t xml:space="preserve">жащемь случаф, каждому изъ промежуточныхъ по- </w:t>
      </w:r>
      <w:r>
        <w:br/>
      </w:r>
      <w:r>
        <w:t xml:space="preserve">чтовыхъ вЪдомствъ, участвующихъ въ сухопутной </w:t>
      </w:r>
      <w:r>
        <w:br/>
      </w:r>
      <w:r>
        <w:t xml:space="preserve">пересылкЪ, всовой сборъ по 50 сантимовъ за каждый </w:t>
      </w:r>
      <w:r>
        <w:br/>
      </w:r>
      <w:r>
        <w:t xml:space="preserve">ящикъ. Сверхъ сего почтовое вфдомство первоначаль- </w:t>
      </w:r>
      <w:r>
        <w:br/>
      </w:r>
      <w:r>
        <w:t xml:space="preserve">наго отправленя обязано уплатить, въ подлежащемъ</w:t>
      </w:r>
    </w:p>
    <w:p>
      <w:pPr>
        <w:pStyle w:val="Normal"/>
      </w:pPr>
      <w:r>
        <w:t xml:space="preserve">| случаЪ, веовой сборъ по 1 ранку за ящикъ каждому</w:t>
      </w:r>
    </w:p>
    <w:p>
      <w:pPr>
        <w:pStyle w:val="Normal"/>
      </w:pPr>
      <w:r>
        <w:t xml:space="preserve">изъ промежуточныхь почтовыхъ вЪдомствъ, уча- </w:t>
      </w:r>
      <w:r>
        <w:br/>
      </w:r>
      <w:r>
        <w:t xml:space="preserve">ствующихъ въ морской пересылк$.</w:t>
      </w:r>
    </w:p>
    <w:p>
      <w:pPr>
        <w:pStyle w:val="Normal"/>
      </w:pPr>
      <w:r>
        <w:t xml:space="preserve">3.—Незавиеимо оть означенныхъ выше платы за </w:t>
      </w:r>
      <w:r>
        <w:br/>
      </w:r>
      <w:r>
        <w:t xml:space="preserve">транзить и вЪеоваго сбора, отправляющее почтовое </w:t>
      </w:r>
      <w:r>
        <w:br/>
      </w:r>
      <w:r>
        <w:t xml:space="preserve">вфдометво обязано уплатить, въ видЪ страховой пре- </w:t>
      </w:r>
      <w:r>
        <w:br/>
      </w:r>
      <w:r>
        <w:t xml:space="preserve">ми, почтовому вЪфдомству Страны назначеня и, въ </w:t>
      </w:r>
      <w:r>
        <w:br/>
      </w:r>
      <w:r>
        <w:t xml:space="preserve">подлежащемь случаЪ, каждому изъ почтовыхъ вф- </w:t>
      </w:r>
      <w:r>
        <w:br/>
      </w:r>
      <w:r>
        <w:t xml:space="preserve">домствъ, участвующихъ въ отвфтственной за утрату </w:t>
      </w:r>
      <w:r>
        <w:br/>
      </w:r>
      <w:r>
        <w:t xml:space="preserve">сухопутной пересылкЪ, пошлину въ разм5рЪ 5 санти- </w:t>
      </w:r>
      <w:r>
        <w:br/>
      </w:r>
      <w:r>
        <w:t xml:space="preserve">мовъ съ каждыхъ 300 Франковъ или части 300 фран- </w:t>
      </w:r>
      <w:r>
        <w:br/>
      </w:r>
      <w:r>
        <w:t xml:space="preserve">ковъ объявленной цфнноети.</w:t>
      </w:r>
    </w:p>
    <w:p>
      <w:pPr>
        <w:pStyle w:val="Normal"/>
      </w:pPr>
      <w:r>
        <w:t xml:space="preserve">4.— КромЪ. сего при отвфтетвенной за утрату мор- </w:t>
      </w:r>
      <w:r>
        <w:br/>
      </w:r>
      <w:r>
        <w:t xml:space="preserve">ской пересылкЪ, почтовое вЪдомство первоначальнаго </w:t>
      </w:r>
      <w:r>
        <w:br/>
      </w:r>
      <w:r>
        <w:t xml:space="preserve">отправленя обязано уплатить каждому изъ почто- </w:t>
      </w:r>
      <w:r>
        <w:br/>
      </w:r>
      <w:r>
        <w:t xml:space="preserve">выхъ вЪдомствъ, участвующих въ такой пересылкЪ, </w:t>
      </w:r>
      <w:r>
        <w:br/>
      </w:r>
      <w:r>
        <w:t xml:space="preserve">морскую страховую премпо по 10 сантимовъ съ каж- </w:t>
      </w:r>
      <w:r>
        <w:br/>
      </w:r>
      <w:r>
        <w:t xml:space="preserve">дыхъ 300 хранковъ или части 300 хранковъ объявлен- </w:t>
      </w:r>
      <w:r>
        <w:br/>
      </w:r>
      <w:r>
        <w:t xml:space="preserve">ной цЪфниности.</w:t>
      </w:r>
    </w:p>
    <w:p>
      <w:pPr>
        <w:pStyle w:val="Normal"/>
      </w:pPr>
      <w:r>
        <w:t xml:space="preserve">Статья 5.</w:t>
      </w:r>
    </w:p>
    <w:p>
      <w:pPr>
        <w:pStyle w:val="Normal"/>
      </w:pPr>
      <w:r>
        <w:t xml:space="preserve">1.— Такса за пакеты и ящики съ объявленною цЪн- </w:t>
      </w:r>
      <w:r>
        <w:br/>
      </w:r>
      <w:r>
        <w:t xml:space="preserve">ностью вложешя должна быть уплачена виередъ и </w:t>
      </w:r>
      <w:r>
        <w:br/>
      </w:r>
      <w:r>
        <w:t xml:space="preserve">составляется:</w:t>
      </w:r>
    </w:p>
    <w:p>
      <w:pPr>
        <w:pStyle w:val="Normal"/>
      </w:pPr>
      <w:r>
        <w:t xml:space="preserve">1° За пакеты—изъ вфсовой платы и особой пош- </w:t>
      </w:r>
      <w:r>
        <w:br/>
      </w:r>
      <w:r>
        <w:t xml:space="preserve">взимаемыхь за закрытое рекомендованное </w:t>
      </w:r>
      <w:r>
        <w:br/>
      </w:r>
      <w:r>
        <w:t xml:space="preserve">письмо того же вфеа и въ то же мфето нпазначеня, — </w:t>
      </w:r>
      <w:r>
        <w:br/>
      </w:r>
      <w:r>
        <w:t xml:space="preserve">каковыя вфеовая плата и пошлина причитаются пол- </w:t>
      </w:r>
      <w:r>
        <w:br/>
      </w:r>
      <w:r>
        <w:t xml:space="preserve">ноетью въ пользу почтоваго вфдомства мфста отпра- </w:t>
      </w:r>
      <w:r>
        <w:br/>
      </w:r>
      <w:r>
        <w:t xml:space="preserve">вленйя; за ящики— изъ весовой платы по 50 сантимовъ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 </w:t>
      </w:r>
      <w:r>
        <w:br/>
      </w:r>
      <w:r>
        <w:t xml:space="preserve">доставлено ув$домлен!е о выдачЪ этой корреепонден- #6158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въ пользу каждой Страны, участвующей въ сухопут- </w:t>
      </w:r>
      <w:r>
        <w:br/>
      </w:r>
      <w:r>
        <w:t xml:space="preserve">ной пересылкЪ, и, въ подлежащемъ случаЪ, изъ вЪсо- </w:t>
      </w:r>
      <w:r>
        <w:br/>
      </w:r>
      <w:r>
        <w:t xml:space="preserve">вой платы по одному Франку въ пользу каждой </w:t>
      </w:r>
      <w:r>
        <w:br/>
      </w:r>
      <w:r>
        <w:t xml:space="preserve">(Страны, участвующей въ морской пересылк$.</w:t>
      </w:r>
    </w:p>
    <w:p>
      <w:pPr>
        <w:pStyle w:val="Normal"/>
      </w:pPr>
      <w:r>
        <w:t xml:space="preserve">2 За пакеты и ящики—изъ страховой премии, </w:t>
      </w:r>
      <w:r>
        <w:br/>
      </w:r>
      <w:r>
        <w:t xml:space="preserve">раечитываемой съ каждыхъ 300 франковъ или части </w:t>
      </w:r>
      <w:r>
        <w:br/>
      </w:r>
      <w:r>
        <w:t xml:space="preserve">300 еранковъ объявленной цфнноети по 10 сантимовъ </w:t>
      </w:r>
      <w:r>
        <w:br/>
      </w:r>
      <w:r>
        <w:t xml:space="preserve">для смежныхъ Странъ или соединяющихея прямымъ </w:t>
      </w:r>
      <w:r>
        <w:br/>
      </w:r>
      <w:r>
        <w:t xml:space="preserve">морекимъ путемъ, и по 25 сантимовъ для остальныхъ </w:t>
      </w:r>
      <w:r>
        <w:br/>
      </w:r>
      <w:r>
        <w:t xml:space="preserve">(транъ, съ присовокупленемъ, если встр®тится на- </w:t>
      </w:r>
      <w:r>
        <w:br/>
      </w:r>
      <w:r>
        <w:t xml:space="preserve">добность, какъ въ томъ, такъ и въ другомъ случаЪ, </w:t>
      </w:r>
      <w:r>
        <w:br/>
      </w:r>
      <w:r>
        <w:t xml:space="preserve">морской страховой премш, предусмотр$нной послфд- </w:t>
      </w:r>
      <w:r>
        <w:br/>
      </w:r>
      <w:r>
        <w:t xml:space="preserve">нимъ параграфхомъ предшествующей 4 статьи.</w:t>
      </w:r>
    </w:p>
    <w:p>
      <w:pPr>
        <w:pStyle w:val="Normal"/>
      </w:pPr>
      <w:r>
        <w:t xml:space="preserve">Однако же, въ видф переходной мфры, предоста- |</w:t>
      </w:r>
    </w:p>
    <w:p>
      <w:pPr>
        <w:pStyle w:val="Normal"/>
      </w:pPr>
      <w:r>
        <w:t xml:space="preserve">вляется каждой изъ договаривающихея Сторонъ взи- </w:t>
      </w:r>
      <w:r>
        <w:br/>
      </w:r>
      <w:r>
        <w:t xml:space="preserve">мать иную премпо, съ тфмъ, чтобы она не превышала </w:t>
      </w:r>
      <w:r>
        <w:br/>
      </w:r>
      <w:r>
        <w:t xml:space="preserve">1/°/, съ объявленной цЪнноети.</w:t>
      </w:r>
    </w:p>
    <w:p>
      <w:pPr>
        <w:pStyle w:val="Normal"/>
      </w:pPr>
      <w:r>
        <w:t xml:space="preserve">2.— Отправитель корреспонденщи съ объявленной </w:t>
      </w:r>
      <w:r>
        <w:br/>
      </w:r>
      <w:r>
        <w:t xml:space="preserve">цфиностью вложен, . при подач ся на почту, полу- </w:t>
      </w:r>
      <w:r>
        <w:br/>
      </w:r>
      <w:r>
        <w:t xml:space="preserve">чаеть безилатно краткую росписку въ премЪ этой </w:t>
      </w:r>
      <w:r>
        <w:br/>
      </w:r>
      <w:r>
        <w:t xml:space="preserve">корреспонденции.</w:t>
      </w:r>
    </w:p>
    <w:p>
      <w:pPr>
        <w:pStyle w:val="Normal"/>
      </w:pPr>
      <w:r>
        <w:t xml:space="preserve">3.—За исключенемъ случая досылки, предусмо- </w:t>
      </w:r>
      <w:r>
        <w:br/>
      </w:r>
      <w:r>
        <w:t xml:space="preserve">трннаго ниже въ параграф 2 статьи 10, съ получа- </w:t>
      </w:r>
      <w:r>
        <w:br/>
      </w:r>
      <w:r>
        <w:t xml:space="preserve">телей пакетовъ и ящиковъ еъ объявленной цфнностыо</w:t>
      </w:r>
    </w:p>
    <w:p>
      <w:pPr>
        <w:pStyle w:val="Normal"/>
      </w:pPr>
      <w:r>
        <w:t xml:space="preserve">вложеня не должно быть взимаемо никакихъ дру- |</w:t>
      </w:r>
    </w:p>
    <w:p>
      <w:pPr>
        <w:pStyle w:val="Normal"/>
      </w:pPr>
      <w:r>
        <w:t xml:space="preserve">гихъ почтовыхъ платежей, за исключешемъ причи- </w:t>
      </w:r>
      <w:r>
        <w:br/>
      </w:r>
      <w:r>
        <w:t xml:space="preserve">тающихся, въ подлежащемъ случаЪ, за доставку на- </w:t>
      </w:r>
      <w:r>
        <w:br/>
      </w:r>
      <w:r>
        <w:t xml:space="preserve">ДомЪ.</w:t>
      </w:r>
    </w:p>
    <w:p>
      <w:pPr>
        <w:pStyle w:val="Normal"/>
      </w:pPr>
      <w:r>
        <w:t xml:space="preserve">4.— Приступивийя къ сему Уеловю Страны, въ </w:t>
      </w:r>
      <w:r>
        <w:br/>
      </w:r>
      <w:r>
        <w:t xml:space="preserve">которыхъ Франкъ не составляеть монетной единицы, </w:t>
      </w:r>
      <w:r>
        <w:br/>
      </w:r>
      <w:r>
        <w:t xml:space="preserve">устанавливають свои таксы въ ихъ монетъ, равно- </w:t>
      </w:r>
      <w:r>
        <w:br/>
      </w:r>
      <w:r>
        <w:t xml:space="preserve">мЪрно опредфленнымъ въ предшествующемъ пара- </w:t>
      </w:r>
      <w:r>
        <w:br/>
      </w:r>
      <w:r>
        <w:t xml:space="preserve">граф 1 таксамъ. Этимъ Странамъ” предоставляется </w:t>
      </w:r>
      <w:r>
        <w:br/>
      </w:r>
      <w:r>
        <w:t xml:space="preserve">округлять дроби согласно таблицф, помЪщенной въ </w:t>
      </w:r>
      <w:r>
        <w:br/>
      </w:r>
      <w:r>
        <w:t xml:space="preserve">Наказ объ исполнеши Главной Конвенции.</w:t>
      </w:r>
    </w:p>
    <w:p>
      <w:pPr>
        <w:pStyle w:val="Normal"/>
      </w:pPr>
      <w:r>
        <w:t xml:space="preserve">Статья 6.</w:t>
      </w:r>
    </w:p>
    <w:p>
      <w:pPr>
        <w:pStyle w:val="Normal"/>
      </w:pPr>
      <w:r>
        <w:t xml:space="preserve">Пакеты съ объявленною цфнностью, обмфниваемые |</w:t>
      </w:r>
    </w:p>
    <w:p>
      <w:pPr>
        <w:pStyle w:val="Normal"/>
      </w:pPr>
      <w:r>
        <w:t xml:space="preserve">какъ между Почтовыми Управлешями, такъ равно </w:t>
      </w:r>
      <w:r>
        <w:br/>
      </w:r>
      <w:r>
        <w:t xml:space="preserve">между этими Управленями и Международнымъ Бюро, </w:t>
      </w:r>
      <w:r>
        <w:br/>
      </w:r>
      <w:r>
        <w:t xml:space="preserve">освобождены отъ вЪеоваго и страховаго сборовъ, на </w:t>
      </w:r>
      <w:r>
        <w:br/>
      </w:r>
      <w:r>
        <w:t xml:space="preserve">условяхъ, опредфленныху въ стать 11, $ 2, Главной </w:t>
      </w:r>
      <w:r>
        <w:br/>
      </w:r>
      <w:r>
        <w:t xml:space="preserve">Конвенции.</w:t>
      </w:r>
    </w:p>
    <w:p>
      <w:pPr>
        <w:pStyle w:val="Normal"/>
      </w:pPr>
      <w:r>
        <w:t xml:space="preserve">Статья 7.</w:t>
      </w:r>
    </w:p>
    <w:p>
      <w:pPr>
        <w:pStyle w:val="Normal"/>
      </w:pPr>
      <w:r>
        <w:t xml:space="preserve">1.— Отправитель корреспонденции съ объявленною </w:t>
      </w:r>
      <w:r>
        <w:br/>
      </w:r>
      <w:r>
        <w:t xml:space="preserve">цфнноетью можеть, на условяхъ, опредфленныхъ въ </w:t>
      </w:r>
      <w:r>
        <w:br/>
      </w:r>
      <w:r>
        <w:t xml:space="preserve">$3 статьи 6 Главной Конвенции относительно реко- </w:t>
      </w:r>
      <w:r>
        <w:br/>
      </w:r>
      <w:r>
        <w:t xml:space="preserve">мендованныхъ предметовъ, требовать, чтобы ему было</w:t>
      </w:r>
    </w:p>
    <w:p>
      <w:pPr>
        <w:pStyle w:val="Normal"/>
      </w:pPr>
      <w:r>
        <w:t xml:space="preserve">1043 </w:t>
      </w:r>
      <w:r>
        <w:br/>
      </w:r>
      <w:r>
        <w:t xml:space="preserve">Декабрь.</w:t>
      </w:r>
    </w:p>
    <w:p>
      <w:pPr>
        <w:pStyle w:val="Normal"/>
      </w:pPr>
      <w:r>
        <w:t xml:space="preserve">ци адресату или же требовать, по истечени времени </w:t>
      </w:r>
      <w:r>
        <w:br/>
      </w:r>
      <w:r>
        <w:t xml:space="preserve">послЪ подачи корреспонденции, чтобы ему были с00б- </w:t>
      </w:r>
      <w:r>
        <w:br/>
      </w:r>
      <w:r>
        <w:t xml:space="preserve">щены свЪдфн!я о судьбЪ оной.</w:t>
      </w:r>
    </w:p>
    <w:p>
      <w:pPr>
        <w:pStyle w:val="Normal"/>
      </w:pPr>
      <w:r>
        <w:t xml:space="preserve">9.—Плата за доставлее увфдомленя о выдачЪ </w:t>
      </w:r>
      <w:r>
        <w:br/>
      </w:r>
      <w:r>
        <w:t xml:space="preserve">причитается полностью въ пользу почтоваго вфдом- </w:t>
      </w:r>
      <w:r>
        <w:br/>
      </w:r>
      <w:r>
        <w:t xml:space="preserve">ства мЪста отправлешя.</w:t>
      </w:r>
    </w:p>
    <w:p>
      <w:pPr>
        <w:pStyle w:val="Normal"/>
      </w:pPr>
      <w:r>
        <w:t xml:space="preserve">Статья 8.</w:t>
      </w:r>
    </w:p>
    <w:p>
      <w:pPr>
        <w:pStyle w:val="Normal"/>
      </w:pPr>
      <w:r>
        <w:t xml:space="preserve">1.—Отправитель корреепонденщи съ объявленною </w:t>
      </w:r>
      <w:r>
        <w:br/>
      </w:r>
      <w:r>
        <w:t xml:space="preserve">Цфнностью можетъ потребовать се обратно или изм? </w:t>
      </w:r>
      <w:r>
        <w:br/>
      </w:r>
      <w:r>
        <w:t xml:space="preserve">нить ея адресъ для досылки этой корреспонденции или </w:t>
      </w:r>
      <w:r>
        <w:br/>
      </w:r>
      <w:r>
        <w:t xml:space="preserve">внутри Страны первоначальнаго назначеня или въ</w:t>
      </w:r>
    </w:p>
    <w:p>
      <w:pPr>
        <w:pStyle w:val="Normal"/>
      </w:pPr>
      <w:r>
        <w:t xml:space="preserve">| какую-либо изъ логоваривающихея Странъ, пока кор-</w:t>
      </w:r>
    </w:p>
    <w:p>
      <w:pPr>
        <w:pStyle w:val="Normal"/>
      </w:pPr>
      <w:r>
        <w:t xml:space="preserve">респонденщя не выдана адресату, на условяхъ, опре- </w:t>
      </w:r>
      <w:r>
        <w:br/>
      </w:r>
      <w:r>
        <w:t xml:space="preserve">дфленныхъ въ статьБ 9 Главной Конвенции для про- </w:t>
      </w:r>
      <w:r>
        <w:br/>
      </w:r>
      <w:r>
        <w:t xml:space="preserve">стой и рекомендованной корреепонденци. Это право </w:t>
      </w:r>
      <w:r>
        <w:br/>
      </w:r>
      <w:r>
        <w:t xml:space="preserve">по отношению къ изыБненио адреса ограничено от-</w:t>
      </w:r>
    </w:p>
    <w:p>
      <w:pPr>
        <w:pStyle w:val="Normal"/>
      </w:pPr>
      <w:r>
        <w:t xml:space="preserve">| правлешями, коихъ объявленная цфнность не превы-</w:t>
      </w:r>
    </w:p>
    <w:p>
      <w:pPr>
        <w:pStyle w:val="Normal"/>
      </w:pPr>
      <w:r>
        <w:t xml:space="preserve">шаеть 10.000 франковъ.</w:t>
      </w:r>
    </w:p>
    <w:p>
      <w:pPr>
        <w:pStyle w:val="Normal"/>
      </w:pPr>
      <w:r>
        <w:t xml:space="preserve">2.—Оньъ можеть также требовать доставки этой </w:t>
      </w:r>
      <w:r>
        <w:br/>
      </w:r>
      <w:r>
        <w:t xml:space="preserve">корреспонденщи на-домъ съ нарочнымъ, немедленно </w:t>
      </w:r>
      <w:r>
        <w:br/>
      </w:r>
      <w:r>
        <w:t xml:space="preserve">по получены, на условяхъ, опредфленныхъ въ </w:t>
      </w:r>
      <w:r>
        <w:br/>
      </w:r>
      <w:r>
        <w:t xml:space="preserve">статьф 13 помянутой Конвенщи.</w:t>
      </w:r>
    </w:p>
    <w:p>
      <w:pPr>
        <w:pStyle w:val="Normal"/>
      </w:pPr>
      <w:r>
        <w:t xml:space="preserve">Однакоже почтовому вЪдомству м5еста назначеня </w:t>
      </w:r>
      <w:r>
        <w:br/>
      </w:r>
      <w:r>
        <w:t xml:space="preserve">предоставляется доставлять съ нарочнымъ выфето са- </w:t>
      </w:r>
      <w:r>
        <w:br/>
      </w:r>
      <w:r>
        <w:t xml:space="preserve">мой корреспонденщи повфетку о ея полученш, если </w:t>
      </w:r>
      <w:r>
        <w:br/>
      </w:r>
      <w:r>
        <w:t xml:space="preserve">это дозволяетея его внутренними постановленями.</w:t>
      </w:r>
    </w:p>
    <w:p>
      <w:pPr>
        <w:pStyle w:val="Normal"/>
      </w:pPr>
      <w:r>
        <w:t xml:space="preserve">Статья 9.</w:t>
      </w:r>
    </w:p>
    <w:p>
      <w:pPr>
        <w:pStyle w:val="Normal"/>
      </w:pPr>
      <w:r>
        <w:t xml:space="preserve">1.—Веякое злоумышленное объявлеше цЪнности </w:t>
      </w:r>
      <w:r>
        <w:br/>
      </w:r>
      <w:r>
        <w:t xml:space="preserve">болъе дЪИиствительно вложенной въ пакет или въ </w:t>
      </w:r>
      <w:r>
        <w:br/>
      </w:r>
      <w:r>
        <w:t xml:space="preserve">ящик —воепрещается.</w:t>
      </w:r>
    </w:p>
    <w:p>
      <w:pPr>
        <w:pStyle w:val="Normal"/>
      </w:pPr>
      <w:r>
        <w:t xml:space="preserve">Въ случа$ такого рода злоумьышленнаго объявлен я </w:t>
      </w:r>
      <w:r>
        <w:br/>
      </w:r>
      <w:r>
        <w:t xml:space="preserve">цфнноети, отправитель теряеть всякое право на воз- </w:t>
      </w:r>
      <w:r>
        <w:br/>
      </w:r>
      <w:r>
        <w:t xml:space="preserve">награждене, независимо оть судебнаго преслфдова- </w:t>
      </w:r>
      <w:r>
        <w:br/>
      </w:r>
      <w:r>
        <w:t xml:space="preserve">шя, которое допускалось бы по законамъ Страны от-</w:t>
      </w:r>
    </w:p>
    <w:p>
      <w:pPr>
        <w:pStyle w:val="Normal"/>
      </w:pPr>
      <w:r>
        <w:t xml:space="preserve">| правлешя.</w:t>
      </w:r>
    </w:p>
    <w:p>
      <w:pPr>
        <w:pStyle w:val="Normal"/>
      </w:pPr>
      <w:r>
        <w:t xml:space="preserve">2.— Воспрещаетея вкладывать въ пакеты съ объ- </w:t>
      </w:r>
      <w:r>
        <w:br/>
      </w:r>
      <w:r>
        <w:t xml:space="preserve">явленною цЪнностью:</w:t>
      </w:r>
    </w:p>
    <w:p>
      <w:pPr>
        <w:pStyle w:val="Normal"/>
      </w:pPr>
      <w:r>
        <w:t xml:space="preserve">@) деньги въ монетб;</w:t>
      </w:r>
    </w:p>
    <w:p>
      <w:pPr>
        <w:pStyle w:val="Normal"/>
      </w:pPr>
      <w:r>
        <w:t xml:space="preserve">5) предметы, подлежацие оплатф таможенными </w:t>
      </w:r>
      <w:r>
        <w:br/>
      </w:r>
      <w:r>
        <w:t xml:space="preserve">пошлинами, за исключенемъ бумажныхъ цфнностей;</w:t>
      </w:r>
    </w:p>
    <w:p>
      <w:pPr>
        <w:pStyle w:val="Normal"/>
      </w:pPr>
      <w:r>
        <w:t xml:space="preserve">с) золотые и серебряные предметы, драгоцфнные </w:t>
      </w:r>
      <w:r>
        <w:br/>
      </w:r>
      <w:r>
        <w:t xml:space="preserve">камни, ювелирныя издфля и друге драгоцфнные </w:t>
      </w:r>
      <w:r>
        <w:br/>
      </w:r>
      <w:r>
        <w:t xml:space="preserve">предметы.</w:t>
      </w:r>
    </w:p>
    <w:p>
      <w:pPr>
        <w:pStyle w:val="Normal"/>
      </w:pPr>
      <w:r>
        <w:t xml:space="preserve">Воспрещается также вкладывать въ ящики съ объ- </w:t>
      </w:r>
      <w:r>
        <w:br/>
      </w:r>
      <w:r>
        <w:t xml:space="preserve">явленною цфнностыю закрытыя пиеьма и записки или </w:t>
      </w:r>
      <w:r>
        <w:br/>
      </w:r>
      <w:r>
        <w:t xml:space="preserve">замЪтки, могущие замфнять личную переписку, нахо-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1044 </w:t>
      </w:r>
      <w:r>
        <w:br/>
      </w:r>
      <w:r>
        <w:t xml:space="preserve">Декабрь.</w:t>
      </w:r>
    </w:p>
    <w:p>
      <w:pPr>
        <w:pStyle w:val="Normal"/>
      </w:pPr>
      <w:r>
        <w:t xml:space="preserve">кая либо цфнныя бумаги на предъявителя, доку-</w:t>
      </w:r>
    </w:p>
    <w:p>
      <w:pPr>
        <w:pStyle w:val="Normal"/>
      </w:pPr>
      <w:r>
        <w:t xml:space="preserve">менты и предметы, принадлежание къ числу дфло- </w:t>
      </w:r>
      <w:r>
        <w:br/>
      </w:r>
      <w:r>
        <w:t xml:space="preserve">выхъ бумагъ.</w:t>
      </w:r>
    </w:p>
    <w:p>
      <w:pPr>
        <w:pStyle w:val="Normal"/>
      </w:pPr>
      <w:r>
        <w:t xml:space="preserve">Предметы, подходящие подъ это запрещеше, къ пе- </w:t>
      </w:r>
      <w:r>
        <w:br/>
      </w:r>
      <w:r>
        <w:t xml:space="preserve">ресылк$ не допускаются. </w:t>
      </w:r>
      <w:r>
        <w:br/>
      </w:r>
      <w:r>
        <w:t xml:space="preserve">Статья 10.</w:t>
      </w:r>
    </w:p>
    <w:p>
      <w:pPr>
        <w:pStyle w:val="Normal"/>
      </w:pPr>
      <w:r>
        <w:t xml:space="preserve">1—Досылка пакета или ящика съ объявленною </w:t>
      </w:r>
      <w:r>
        <w:br/>
      </w:r>
      <w:r>
        <w:t xml:space="preserve">цфнностью вложевя, велфдетые перемфны мЪста жи-</w:t>
      </w:r>
    </w:p>
    <w:p>
      <w:pPr>
        <w:pStyle w:val="Normal"/>
      </w:pPr>
      <w:r>
        <w:t xml:space="preserve">тельства адресата, внутри Страны назначеня не под- |</w:t>
      </w:r>
    </w:p>
    <w:p>
      <w:pPr>
        <w:pStyle w:val="Normal"/>
      </w:pPr>
      <w:r>
        <w:t xml:space="preserve">лежитьъ никакой дополнительной плат.</w:t>
      </w:r>
    </w:p>
    <w:p>
      <w:pPr>
        <w:pStyle w:val="Normal"/>
      </w:pPr>
      <w:r>
        <w:t xml:space="preserve">2.—Въ случаЪ досылки въ одну изъ договариваю- </w:t>
      </w:r>
      <w:r>
        <w:br/>
      </w:r>
      <w:r>
        <w:t xml:space="preserve">щихея Странъ, кромЪ Страны назначеня, страховая </w:t>
      </w:r>
      <w:r>
        <w:br/>
      </w:r>
      <w:r>
        <w:t xml:space="preserve">премя, установленная нараграами 3 и 4 статьи 4 на- </w:t>
      </w:r>
      <w:r>
        <w:br/>
      </w:r>
      <w:r>
        <w:t xml:space="preserve">стоящаго Условйя, взимается съ получателя въ пользу </w:t>
      </w:r>
      <w:r>
        <w:br/>
      </w:r>
      <w:r>
        <w:t xml:space="preserve">каждаго изъ почтовыхъ вфдомствъ, вновь участвую- </w:t>
      </w:r>
      <w:r>
        <w:br/>
      </w:r>
      <w:r>
        <w:t xml:space="preserve">щихъ въ пересылкЪ. При досылк$ же ящиковъ съ </w:t>
      </w:r>
      <w:r>
        <w:br/>
      </w:r>
      <w:r>
        <w:t xml:space="preserve">объявленною цфнностью, взимается, сверхъ сего, еще </w:t>
      </w:r>
      <w:r>
        <w:br/>
      </w:r>
      <w:r>
        <w:t xml:space="preserve">вЪеовая плата, установленная параграхомъ  выше- </w:t>
      </w:r>
      <w:r>
        <w:br/>
      </w:r>
      <w:r>
        <w:t xml:space="preserve">означенной 4 статьи.</w:t>
      </w:r>
    </w:p>
    <w:p>
      <w:pPr>
        <w:pStyle w:val="Normal"/>
      </w:pPr>
      <w:r>
        <w:t xml:space="preserve">3.— За досылку, велфдств!е засылки или невыдачи </w:t>
      </w:r>
      <w:r>
        <w:br/>
      </w:r>
      <w:r>
        <w:t xml:space="preserve">по какимъ либо причинамъ по назначено, не взи- </w:t>
      </w:r>
      <w:r>
        <w:br/>
      </w:r>
      <w:r>
        <w:t xml:space="preserve">мается съ корреспондентовъ никакой дополнительной </w:t>
      </w:r>
      <w:r>
        <w:br/>
      </w:r>
      <w:r>
        <w:t xml:space="preserve">почтовой платы.</w:t>
      </w:r>
    </w:p>
    <w:p>
      <w:pPr>
        <w:pStyle w:val="Normal"/>
      </w:pPr>
      <w:r>
        <w:t xml:space="preserve">Статья 11.</w:t>
      </w:r>
    </w:p>
    <w:p>
      <w:pPr>
        <w:pStyle w:val="Normal"/>
      </w:pPr>
      <w:r>
        <w:t xml:space="preserve">1.—Ящики съ объявленною цфнностью подчиняют- </w:t>
      </w:r>
      <w:r>
        <w:br/>
      </w:r>
      <w:r>
        <w:t xml:space="preserve">ся узаконенямъ Страны первоначальнаго отправлен я </w:t>
      </w:r>
      <w:r>
        <w:br/>
      </w:r>
      <w:r>
        <w:t xml:space="preserve">относительно возвращеня пробирныхъ пошлинъ при </w:t>
      </w:r>
      <w:r>
        <w:br/>
      </w:r>
      <w:r>
        <w:t xml:space="preserve">вывозЪ, или узаконешямъ Страны назваченя относи- </w:t>
      </w:r>
      <w:r>
        <w:br/>
      </w:r>
      <w:r>
        <w:t xml:space="preserve">тельно производетва провфрки пробъ и таможеннаго </w:t>
      </w:r>
      <w:r>
        <w:br/>
      </w:r>
      <w:r>
        <w:t xml:space="preserve">досмотра, при ввозЪ.</w:t>
      </w:r>
    </w:p>
    <w:p>
      <w:pPr>
        <w:pStyle w:val="Normal"/>
      </w:pPr>
      <w:r>
        <w:t xml:space="preserve">2.— Требуемые при ввозЪ казенные сборы и рас- </w:t>
      </w:r>
      <w:r>
        <w:br/>
      </w:r>
      <w:r>
        <w:t xml:space="preserve">ходы по испытанию пробъ взимаются съ получателей </w:t>
      </w:r>
      <w:r>
        <w:br/>
      </w:r>
      <w:r>
        <w:t xml:space="preserve">при выдачЪ отправлены. Еели ящикъ съ объявленною </w:t>
      </w:r>
      <w:r>
        <w:br/>
      </w:r>
      <w:r>
        <w:t xml:space="preserve">цфнноетью вслфдстые перемфны мЪста жительства </w:t>
      </w:r>
      <w:r>
        <w:br/>
      </w:r>
      <w:r>
        <w:t xml:space="preserve">адресата, отказа оть получешя или по какой либо </w:t>
      </w:r>
      <w:r>
        <w:br/>
      </w:r>
      <w:r>
        <w:t xml:space="preserve">другой причин, досылается въ другую Страну, при- </w:t>
      </w:r>
      <w:r>
        <w:br/>
      </w:r>
      <w:r>
        <w:t xml:space="preserve">ступившую къ обифну этой корреспонденции, или воз- </w:t>
      </w:r>
      <w:r>
        <w:br/>
      </w:r>
      <w:r>
        <w:t xml:space="preserve">вращается въ Страну первоначальнаго отправлешя, </w:t>
      </w:r>
      <w:r>
        <w:br/>
      </w:r>
      <w:r>
        <w:t xml:space="preserve">10 1$ изъ вышеозначенныхь платежей, которые не </w:t>
      </w:r>
      <w:r>
        <w:br/>
      </w:r>
      <w:r>
        <w:t xml:space="preserve">подлежатъ сложению при обратномъ вывозЪ, ставятся, </w:t>
      </w:r>
      <w:r>
        <w:br/>
      </w:r>
      <w:r>
        <w:t xml:space="preserve">послЪдовательно, на счетъ однимъ вфдомствомь дру- </w:t>
      </w:r>
      <w:r>
        <w:br/>
      </w:r>
      <w:r>
        <w:t xml:space="preserve">гому, для взыскавя съ получателя или съ отправи- </w:t>
      </w:r>
      <w:r>
        <w:br/>
      </w:r>
      <w:r>
        <w:t xml:space="preserve">теля.</w:t>
      </w:r>
    </w:p>
    <w:p>
      <w:pPr>
        <w:pStyle w:val="Normal"/>
      </w:pPr>
      <w:r>
        <w:t xml:space="preserve">(Статья 19.</w:t>
      </w:r>
    </w:p>
    <w:p>
      <w:pPr>
        <w:pStyle w:val="Normal"/>
      </w:pPr>
      <w:r>
        <w:t xml:space="preserve">1.—Вьъ случа$ утраты, покражи или повреждешя </w:t>
      </w:r>
      <w:r>
        <w:br/>
      </w:r>
      <w:r>
        <w:t xml:space="preserve">пакета или ящика съ объявленною цфнностью вложе-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1615$ дяпщися въ обращени монеты, банковые билеты или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ны, происшедщихъ не велбдетве непреодолимой </w:t>
      </w:r>
      <w:r>
        <w:br/>
      </w:r>
      <w:r>
        <w:t xml:space="preserve">силы, отправитель или, по его требованию, адресатъ </w:t>
      </w:r>
      <w:r>
        <w:br/>
      </w:r>
      <w:r>
        <w:t xml:space="preserve">пыфеть право на вознаграждене въ размбрф дЪй- </w:t>
      </w:r>
      <w:r>
        <w:br/>
      </w:r>
      <w:r>
        <w:t xml:space="preserve">ствительной стоимости утраченнаго, похищеннаго или </w:t>
      </w:r>
      <w:r>
        <w:br/>
      </w:r>
      <w:r>
        <w:t xml:space="preserve">поврежденнаго, если только ущербъ произошелъ ие </w:t>
      </w:r>
      <w:r>
        <w:br/>
      </w:r>
      <w:r>
        <w:t xml:space="preserve">по вин$ или не отъ небрежности отправителя или не </w:t>
      </w:r>
      <w:r>
        <w:br/>
      </w:r>
      <w:r>
        <w:t xml:space="preserve">отъ свойства пересылавшагося предмета; но вознагра- </w:t>
      </w:r>
      <w:r>
        <w:br/>
      </w:r>
      <w:r>
        <w:t xml:space="preserve">жден!е ни въкакомъ случаЪ не можеть превышать раз- </w:t>
      </w:r>
      <w:r>
        <w:br/>
      </w:r>
      <w:r>
        <w:t xml:space="preserve">мфра объявленной цънности.</w:t>
      </w:r>
    </w:p>
    <w:p>
      <w:pPr>
        <w:pStyle w:val="Normal"/>
      </w:pPr>
      <w:r>
        <w:t xml:space="preserve">Вь случа утраты, отправитель, сверхъ того, имфетъ </w:t>
      </w:r>
      <w:r>
        <w:br/>
      </w:r>
      <w:r>
        <w:t xml:space="preserve">право на возвращеше издержекъ по пересылкЪ. Одна- </w:t>
      </w:r>
      <w:r>
        <w:br/>
      </w:r>
      <w:r>
        <w:t xml:space="preserve">ко же, страховой сборъ остаетея въ пользу Почтовыхъ </w:t>
      </w:r>
      <w:r>
        <w:br/>
      </w:r>
      <w:r>
        <w:t xml:space="preserve">Управлений.</w:t>
      </w:r>
    </w:p>
    <w:p>
      <w:pPr>
        <w:pStyle w:val="Normal"/>
      </w:pPr>
      <w:r>
        <w:t xml:space="preserve">2.— Страны, принимаюцщия на себя отьтетвенность </w:t>
      </w:r>
      <w:r>
        <w:br/>
      </w:r>
      <w:r>
        <w:t xml:space="preserve">на случай непреодолимой силы, могутъ взимать за это </w:t>
      </w:r>
      <w:r>
        <w:br/>
      </w:r>
      <w:r>
        <w:t xml:space="preserve">дополнительную плату въ предфлахъ, опредБленныхъ </w:t>
      </w:r>
      <w:r>
        <w:br/>
      </w:r>
      <w:r>
        <w:t xml:space="preserve">въ конц$ параграха перваго 5-ой статьи настоящаго </w:t>
      </w:r>
      <w:r>
        <w:br/>
      </w:r>
      <w:r>
        <w:t xml:space="preserve">Условя.</w:t>
      </w:r>
    </w:p>
    <w:p>
      <w:pPr>
        <w:pStyle w:val="Normal"/>
      </w:pPr>
      <w:r>
        <w:t xml:space="preserve">3.— Обязанность уплатить вознагражден упадаетъ </w:t>
      </w:r>
      <w:r>
        <w:br/>
      </w:r>
      <w:r>
        <w:t xml:space="preserve">на Почтовое Управлеше, которому подчинено почто- </w:t>
      </w:r>
      <w:r>
        <w:br/>
      </w:r>
      <w:r>
        <w:t xml:space="preserve">вое мфсто отправленя. Сему Управлению предоста- </w:t>
      </w:r>
      <w:r>
        <w:br/>
      </w:r>
      <w:r>
        <w:t xml:space="preserve">вляется требовать возмфщен!я вознаграждешя съ от- </w:t>
      </w:r>
      <w:r>
        <w:br/>
      </w:r>
      <w:r>
        <w:t xml:space="preserve">вЪтетвеннаго Почтоваго Управлешя, т. е. того, на тер- </w:t>
      </w:r>
      <w:r>
        <w:br/>
      </w:r>
      <w:r>
        <w:t xml:space="preserve">ритори или въ вфдометв® котораго произошла утрата </w:t>
      </w:r>
      <w:r>
        <w:br/>
      </w:r>
      <w:r>
        <w:t xml:space="preserve">или покража.</w:t>
      </w:r>
    </w:p>
    <w:p>
      <w:pPr>
        <w:pStyle w:val="Normal"/>
      </w:pPr>
      <w:r>
        <w:t xml:space="preserve">Въ случа$ утраты, похищеня или поврежденйя па- </w:t>
      </w:r>
      <w:r>
        <w:br/>
      </w:r>
      <w:r>
        <w:t xml:space="preserve">кета или лщика съ объявленною цЪнностью, при дЪй- </w:t>
      </w:r>
      <w:r>
        <w:br/>
      </w:r>
      <w:r>
        <w:t xml:space="preserve">ств ши непреодолимой силы, на территорш или въ поч- </w:t>
      </w:r>
      <w:r>
        <w:br/>
      </w:r>
      <w:r>
        <w:t xml:space="preserve">товомъ вфдометвЪ Страны, принимающей на себя от- </w:t>
      </w:r>
      <w:r>
        <w:br/>
      </w:r>
      <w:r>
        <w:t xml:space="preserve">втственность, упомннутую въ предыдущемъ $ 9, </w:t>
      </w:r>
      <w:r>
        <w:br/>
      </w:r>
      <w:r>
        <w:t xml:space="preserve">(Страна, гдф произошла утрата, похищене или по- </w:t>
      </w:r>
      <w:r>
        <w:br/>
      </w:r>
      <w:r>
        <w:t xml:space="preserve">вреждеше, отвфтственна за означенную корреспон- </w:t>
      </w:r>
      <w:r>
        <w:br/>
      </w:r>
      <w:r>
        <w:t xml:space="preserve">денцио предъ почтовымъ вЪфдометвомъ отправленя, </w:t>
      </w:r>
      <w:r>
        <w:br/>
      </w:r>
      <w:r>
        <w:t xml:space="preserve">если се нослЪфднее, въ свою очередь, принимаетъ на </w:t>
      </w:r>
      <w:r>
        <w:br/>
      </w:r>
      <w:r>
        <w:t xml:space="preserve">себя предъ своими отправителями отвфтственность за </w:t>
      </w:r>
      <w:r>
        <w:br/>
      </w:r>
      <w:r>
        <w:t xml:space="preserve">корреспонденцию съ объявленною цфнностью на слу- </w:t>
      </w:r>
      <w:r>
        <w:br/>
      </w:r>
      <w:r>
        <w:t xml:space="preserve">чай непреодолимой силы.</w:t>
      </w:r>
    </w:p>
    <w:p>
      <w:pPr>
        <w:pStyle w:val="Normal"/>
      </w:pPr>
      <w:r>
        <w:t xml:space="preserve">4.—Если не будеть доказано противное, отвЪт- </w:t>
      </w:r>
      <w:r>
        <w:br/>
      </w:r>
      <w:r>
        <w:t xml:space="preserve">ственность упадастъ на почтовое вфдометво, которое, </w:t>
      </w:r>
      <w:r>
        <w:br/>
      </w:r>
      <w:r>
        <w:t xml:space="preserve">принявъ корреспонденцию безъ возражешя, не мо- </w:t>
      </w:r>
      <w:r>
        <w:br/>
      </w:r>
      <w:r>
        <w:t xml:space="preserve">жеть доказать, что опо выдало ее адресату или пра- </w:t>
      </w:r>
      <w:r>
        <w:br/>
      </w:r>
      <w:r>
        <w:t xml:space="preserve">вильно передало, въ подлежащемь случаЪ, слЪдую- </w:t>
      </w:r>
      <w:r>
        <w:br/>
      </w:r>
      <w:r>
        <w:t xml:space="preserve">щему вЪдометву.</w:t>
      </w:r>
    </w:p>
    <w:p>
      <w:pPr>
        <w:pStyle w:val="Normal"/>
      </w:pPr>
      <w:r>
        <w:t xml:space="preserve">5.—Уплата вознаграждешя почтовымъ вЪдомствомъ </w:t>
      </w:r>
      <w:r>
        <w:br/>
      </w:r>
      <w:r>
        <w:t xml:space="preserve">отправлешя должна быть произведена въ возможно </w:t>
      </w:r>
      <w:r>
        <w:br/>
      </w:r>
      <w:r>
        <w:t xml:space="preserve">непродолжительномъ времени и никакъ не позже </w:t>
      </w:r>
      <w:r>
        <w:br/>
      </w:r>
      <w:r>
        <w:t xml:space="preserve">одного года со дня заявленя. ОтвЪтственное почтовое </w:t>
      </w:r>
      <w:r>
        <w:br/>
      </w:r>
      <w:r>
        <w:t xml:space="preserve">вфдомство обязано безотлагательно возифстить посред- </w:t>
      </w:r>
      <w:r>
        <w:br/>
      </w:r>
      <w:r>
        <w:t xml:space="preserve">ством векселя или почтоваго перевода почтовому в$-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сил или вновь заключить особыя уеловйя, равно оста- 16158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домству отправлен!я сумму вознаграждения, уплачен- </w:t>
      </w:r>
      <w:r>
        <w:br/>
      </w:r>
      <w:r>
        <w:t xml:space="preserve">ную симъ поелфднимъ.</w:t>
      </w:r>
    </w:p>
    <w:p>
      <w:pPr>
        <w:pStyle w:val="Normal"/>
      </w:pPr>
      <w:r>
        <w:t xml:space="preserve">Почтовое вЪдомство отправленя имфеть право про- </w:t>
      </w:r>
      <w:r>
        <w:br/>
      </w:r>
      <w:r>
        <w:t xml:space="preserve">извести уплату отправителю за счетъ почтоваго вф- </w:t>
      </w:r>
      <w:r>
        <w:br/>
      </w:r>
      <w:r>
        <w:t xml:space="preserve">дометва промежуточнаго или Страны назначеня, если </w:t>
      </w:r>
      <w:r>
        <w:br/>
      </w:r>
      <w:r>
        <w:t xml:space="preserve">оное, получивъ заявлене но установлевнымь прави- </w:t>
      </w:r>
      <w:r>
        <w:br/>
      </w:r>
      <w:r>
        <w:t xml:space="preserve">ламъ, не дало дЪлу въ течеше года движешя. Сверхъ </w:t>
      </w:r>
      <w:r>
        <w:br/>
      </w:r>
      <w:r>
        <w:t xml:space="preserve">того, въ случаЪ если почтовое вЪдометво, отвфтетвен- </w:t>
      </w:r>
      <w:r>
        <w:br/>
      </w:r>
      <w:r>
        <w:t xml:space="preserve">ность коего надлежащимъ образомъ установлена, от- </w:t>
      </w:r>
      <w:r>
        <w:br/>
      </w:r>
      <w:r>
        <w:t xml:space="preserve">клонило сначала отъ себя уплату вознаграждешя, то </w:t>
      </w:r>
      <w:r>
        <w:br/>
      </w:r>
      <w:r>
        <w:t xml:space="preserve">оное обязано припять на себя, сверхъ возм5щеня </w:t>
      </w:r>
      <w:r>
        <w:br/>
      </w:r>
      <w:r>
        <w:t xml:space="preserve">вознагражденя, уплату побочныхъ издержекъ, про- </w:t>
      </w:r>
      <w:r>
        <w:br/>
      </w:r>
      <w:r>
        <w:t xml:space="preserve">исшедшихъ велфдетве неправильной задержки пла- </w:t>
      </w:r>
      <w:r>
        <w:br/>
      </w:r>
      <w:r>
        <w:t xml:space="preserve">тежа.</w:t>
      </w:r>
    </w:p>
    <w:p>
      <w:pPr>
        <w:pStyle w:val="Normal"/>
      </w:pPr>
      <w:r>
        <w:t xml:space="preserve">6.— Заявления объ утрать принимаются только въ </w:t>
      </w:r>
      <w:r>
        <w:br/>
      </w:r>
      <w:r>
        <w:t xml:space="preserve">течен!е одного года со времени подачи на почту па- </w:t>
      </w:r>
      <w:r>
        <w:br/>
      </w:r>
      <w:r>
        <w:t xml:space="preserve">кета съ объявленною цфнностью; послф сего срока </w:t>
      </w:r>
      <w:r>
        <w:br/>
      </w:r>
      <w:r>
        <w:t xml:space="preserve">жалобщикъ не иметь права ни на какое вознагра- </w:t>
      </w:r>
      <w:r>
        <w:br/>
      </w:r>
      <w:r>
        <w:t xml:space="preserve">ждене.</w:t>
      </w:r>
    </w:p>
    <w:p>
      <w:pPr>
        <w:pStyle w:val="Normal"/>
      </w:pPr>
      <w:r>
        <w:t xml:space="preserve">7.—Почтовое Управлене, на счетъ котораго упла-</w:t>
      </w:r>
    </w:p>
    <w:p>
      <w:pPr>
        <w:pStyle w:val="Normal"/>
      </w:pPr>
      <w:r>
        <w:t xml:space="preserve">‚чиваетея вознаграждене въ размЪрЪ не дошедшихъ </w:t>
      </w:r>
      <w:r>
        <w:br/>
      </w:r>
      <w:r>
        <w:t xml:space="preserve">по назначенио цфнностей, замфняеть собственника во </w:t>
      </w:r>
      <w:r>
        <w:br/>
      </w:r>
      <w:r>
        <w:t xml:space="preserve">веъхъ его правахъ.</w:t>
      </w:r>
    </w:p>
    <w:p>
      <w:pPr>
        <w:pStyle w:val="Normal"/>
      </w:pPr>
      <w:r>
        <w:t xml:space="preserve">8.— Если утрата, покража или поврежденше про- </w:t>
      </w:r>
      <w:r>
        <w:br/>
      </w:r>
      <w:r>
        <w:t xml:space="preserve">изошли во время пересылки между почтовыми учре- </w:t>
      </w:r>
      <w:r>
        <w:br/>
      </w:r>
      <w:r>
        <w:t xml:space="preserve">жденями обмфна двухъ смежныхь Странъ, причемъ </w:t>
      </w:r>
      <w:r>
        <w:br/>
      </w:r>
      <w:r>
        <w:t xml:space="preserve">не оказалось возможнымьъ доказать, на которой изъ </w:t>
      </w:r>
      <w:r>
        <w:br/>
      </w:r>
      <w:r>
        <w:t xml:space="preserve">двухъ территорй этотъ факть совершилея, оба под- </w:t>
      </w:r>
      <w:r>
        <w:br/>
      </w:r>
      <w:r>
        <w:t xml:space="preserve">лежащи почтовыя вЪфдометва возмБщають убытокъ </w:t>
      </w:r>
      <w:r>
        <w:br/>
      </w:r>
      <w:r>
        <w:t xml:space="preserve">по равной части.</w:t>
      </w:r>
    </w:p>
    <w:p>
      <w:pPr>
        <w:pStyle w:val="Normal"/>
      </w:pPr>
      <w:r>
        <w:t xml:space="preserve">Точно также поступаетея при обм5н$ въ закры- </w:t>
      </w:r>
      <w:r>
        <w:br/>
      </w:r>
      <w:r>
        <w:t xml:space="preserve">тыхъ постъ-пакетахъ, когда утрата, покража или по- </w:t>
      </w:r>
      <w:r>
        <w:br/>
      </w:r>
      <w:r>
        <w:t xml:space="preserve">вреждене произошли на территори или въ вфдом- </w:t>
      </w:r>
      <w:r>
        <w:br/>
      </w:r>
      <w:r>
        <w:t xml:space="preserve">ствЪ неотвфтетвеннаго промежуточнаго Почтоваго </w:t>
      </w:r>
      <w:r>
        <w:br/>
      </w:r>
      <w:r>
        <w:t xml:space="preserve">Управлешя.</w:t>
      </w:r>
    </w:p>
    <w:p>
      <w:pPr>
        <w:pStyle w:val="Normal"/>
      </w:pPr>
      <w:r>
        <w:t xml:space="preserve">9.— Почтовыя Управлешя не подлежать отвЪфт- |</w:t>
      </w:r>
    </w:p>
    <w:p>
      <w:pPr>
        <w:pStyle w:val="Normal"/>
      </w:pPr>
      <w:r>
        <w:t xml:space="preserve">ственности за объявленныя цфиноети, заключаюнияся </w:t>
      </w:r>
      <w:r>
        <w:br/>
      </w:r>
      <w:r>
        <w:t xml:space="preserve">ВЪ отправлешяхъ, въ подлежащемъ получен кото- </w:t>
      </w:r>
      <w:r>
        <w:br/>
      </w:r>
      <w:r>
        <w:t xml:space="preserve">рыхъ выдана росписка, и которыя выданы по принад- </w:t>
      </w:r>
      <w:r>
        <w:br/>
      </w:r>
      <w:r>
        <w:t xml:space="preserve">лежности.</w:t>
      </w:r>
    </w:p>
    <w:p>
      <w:pPr>
        <w:pStyle w:val="Normal"/>
      </w:pPr>
      <w:r>
        <w:t xml:space="preserve">Статья 13.</w:t>
      </w:r>
    </w:p>
    <w:p>
      <w:pPr>
        <w:pStyle w:val="Normal"/>
      </w:pPr>
      <w:r>
        <w:t xml:space="preserve">1.—-За каждою Страною остается право примфнять</w:t>
      </w:r>
    </w:p>
    <w:p>
      <w:pPr>
        <w:pStyle w:val="Normal"/>
      </w:pPr>
      <w:r>
        <w:t xml:space="preserve">КЪ отправленямъ съ объявленною цЪфнностью вложе- |</w:t>
      </w:r>
    </w:p>
    <w:p>
      <w:pPr>
        <w:pStyle w:val="Normal"/>
      </w:pPr>
      <w:r>
        <w:t xml:space="preserve">ня, происходящимъ изъ другихъ Странъ или въ оныя </w:t>
      </w:r>
      <w:r>
        <w:br/>
      </w:r>
      <w:r>
        <w:t xml:space="preserve">адресованнымъ, свои внутреные законы или поста- </w:t>
      </w:r>
      <w:r>
        <w:br/>
      </w:r>
      <w:r>
        <w:t xml:space="preserve">новленя, насколько они не противорфчатъ настоящему </w:t>
      </w:r>
      <w:r>
        <w:br/>
      </w:r>
      <w:r>
        <w:t xml:space="preserve">Услов!ю.</w:t>
      </w:r>
    </w:p>
    <w:p>
      <w:pPr>
        <w:pStyle w:val="Normal"/>
      </w:pPr>
      <w:r>
        <w:t xml:space="preserve">э.—_ Постановлевя настоящаго Условйя не лишаютъ </w:t>
      </w:r>
      <w:r>
        <w:br/>
      </w:r>
      <w:r>
        <w:t xml:space="preserve">договаривающихся Сторонъ права оставить въ своей</w:t>
      </w:r>
    </w:p>
    <w:p>
      <w:pPr>
        <w:pStyle w:val="Normal"/>
      </w:pPr>
      <w:r>
        <w:t xml:space="preserve">1045 </w:t>
      </w:r>
      <w:r>
        <w:br/>
      </w:r>
      <w:r>
        <w:t xml:space="preserve">Декабрь.</w:t>
      </w:r>
    </w:p>
    <w:p>
      <w:pPr>
        <w:pStyle w:val="Normal"/>
      </w:pPr>
      <w:r>
        <w:t xml:space="preserve">вить въ своей сил или вновь заключить болфе тЪс- </w:t>
      </w:r>
      <w:r>
        <w:br/>
      </w:r>
      <w:r>
        <w:t xml:space="preserve">ные союзы, съ цфлью улучшеня обмфна пакетовъ </w:t>
      </w:r>
      <w:r>
        <w:br/>
      </w:r>
      <w:r>
        <w:t xml:space="preserve">и ящиковъ съ объявленного цфнностью вложения.</w:t>
      </w:r>
    </w:p>
    <w:p>
      <w:pPr>
        <w:pStyle w:val="Normal"/>
      </w:pPr>
      <w:r>
        <w:t xml:space="preserve">3.— Въ еношеняхъ между почтовыми вЪдомствами, </w:t>
      </w:r>
      <w:r>
        <w:br/>
      </w:r>
      <w:r>
        <w:t xml:space="preserve">которыя войдуть по сему предмету въ соглашене, </w:t>
      </w:r>
      <w:r>
        <w:br/>
      </w:r>
      <w:r>
        <w:t xml:space="preserve">отправители ящиковъ съ объявленною цфнностью мо- </w:t>
      </w:r>
      <w:r>
        <w:br/>
      </w:r>
      <w:r>
        <w:t xml:space="preserve">гуть принимать на себя уплату не почтовыхъ сборовъ, </w:t>
      </w:r>
      <w:r>
        <w:br/>
      </w:r>
      <w:r>
        <w:t xml:space="preserve">коииъ подлежало бы отправлене въ Стран назна- </w:t>
      </w:r>
      <w:r>
        <w:br/>
      </w:r>
      <w:r>
        <w:t xml:space="preserve">чешя, подъ услошемъ предварительваго заявленя </w:t>
      </w:r>
      <w:r>
        <w:br/>
      </w:r>
      <w:r>
        <w:t xml:space="preserve">о семъ почтовому учреждению подачи и обязательства </w:t>
      </w:r>
      <w:r>
        <w:br/>
      </w:r>
      <w:r>
        <w:t xml:space="preserve">уплатить, по требовавю почтоваго учреждешя на- </w:t>
      </w:r>
      <w:r>
        <w:br/>
      </w:r>
      <w:r>
        <w:t xml:space="preserve">значеня, суммы, показанныя симъ послфднимъ.</w:t>
      </w:r>
    </w:p>
    <w:p>
      <w:pPr>
        <w:pStyle w:val="Normal"/>
      </w:pPr>
      <w:r>
        <w:t xml:space="preserve">(Статья 14.</w:t>
      </w:r>
    </w:p>
    <w:p>
      <w:pPr>
        <w:pStyle w:val="Normal"/>
      </w:pPr>
      <w:r>
        <w:t xml:space="preserve">Каждое изъ Почтовыхь Управлешй договариваю- </w:t>
      </w:r>
      <w:r>
        <w:br/>
      </w:r>
      <w:r>
        <w:t xml:space="preserve">щихся Странъ можеть, въ исключительныхь слу- </w:t>
      </w:r>
      <w:r>
        <w:br/>
      </w:r>
      <w:r>
        <w:t xml:space="preserve">чаяхъ, оправдывающихъь такую м5ру, прекратить </w:t>
      </w:r>
      <w:r>
        <w:br/>
      </w:r>
      <w:r>
        <w:t xml:space="preserve">временно, вообще или частью, какъ получеше, такъ </w:t>
      </w:r>
      <w:r>
        <w:br/>
      </w:r>
      <w:r>
        <w:t xml:space="preserve">и отправлеше корреспонденщи съ объявленною цфн- </w:t>
      </w:r>
      <w:r>
        <w:br/>
      </w:r>
      <w:r>
        <w:t xml:space="preserve">ностью, причемъ о подобной мЪр$ заинтересованных </w:t>
      </w:r>
      <w:r>
        <w:br/>
      </w:r>
      <w:r>
        <w:t xml:space="preserve">Почтовыя Управлешя, одно или нФеколько, должны </w:t>
      </w:r>
      <w:r>
        <w:br/>
      </w:r>
      <w:r>
        <w:t xml:space="preserve">быть немедленно извЪщены, въ случаЪ надобности по </w:t>
      </w:r>
      <w:r>
        <w:br/>
      </w:r>
      <w:r>
        <w:t xml:space="preserve">телеграфу.</w:t>
      </w:r>
    </w:p>
    <w:p>
      <w:pPr>
        <w:pStyle w:val="Normal"/>
      </w:pPr>
      <w:r>
        <w:t xml:space="preserve">Статья 15.</w:t>
      </w:r>
    </w:p>
    <w:p>
      <w:pPr>
        <w:pStyle w:val="Normal"/>
      </w:pPr>
      <w:r>
        <w:t xml:space="preserve">Союзныя Страны, не участвующия въ этомъ Усло- </w:t>
      </w:r>
      <w:r>
        <w:br/>
      </w:r>
      <w:r>
        <w:t xml:space="preserve">вш, могуть присоединиться къ оному по ихъ заявле- </w:t>
      </w:r>
      <w:r>
        <w:br/>
      </w:r>
      <w:r>
        <w:t xml:space="preserve">но и порядкомъ, указаннымь 24 статьею Главной </w:t>
      </w:r>
      <w:r>
        <w:br/>
      </w:r>
      <w:r>
        <w:t xml:space="preserve">Конвенщи относительно присоединеня къ Веемрному </w:t>
      </w:r>
      <w:r>
        <w:br/>
      </w:r>
      <w:r>
        <w:t xml:space="preserve">Почтовому Союзу.</w:t>
      </w:r>
    </w:p>
    <w:p>
      <w:pPr>
        <w:pStyle w:val="Normal"/>
      </w:pPr>
      <w:r>
        <w:t xml:space="preserve">Статья 16.</w:t>
      </w:r>
    </w:p>
    <w:p>
      <w:pPr>
        <w:pStyle w:val="Normal"/>
      </w:pPr>
      <w:r>
        <w:t xml:space="preserve">Почтовыя Управленя договаривающихея Странъ </w:t>
      </w:r>
      <w:r>
        <w:br/>
      </w:r>
      <w:r>
        <w:t xml:space="preserve">опредфляють порядокъ передачи пакетовъ и ящиковъ </w:t>
      </w:r>
      <w:r>
        <w:br/>
      </w:r>
      <w:r>
        <w:t xml:space="preserve">съ объявленною цфнностью вложеня и постановля- </w:t>
      </w:r>
      <w:r>
        <w:br/>
      </w:r>
      <w:r>
        <w:t xml:space="preserve">ютъ остальныя подробности дфлопроизводетва, необ- </w:t>
      </w:r>
      <w:r>
        <w:br/>
      </w:r>
      <w:r>
        <w:t xml:space="preserve">ходимыя для исполненя настоящаго Условя.</w:t>
      </w:r>
    </w:p>
    <w:p>
      <w:pPr>
        <w:pStyle w:val="Normal"/>
      </w:pPr>
      <w:r>
        <w:t xml:space="preserve">(Статья 17.</w:t>
      </w:r>
    </w:p>
    <w:p>
      <w:pPr>
        <w:pStyle w:val="Normal"/>
      </w:pPr>
      <w:r>
        <w:t xml:space="preserve">1.—Въ промежутокъ врешени между Създами, </w:t>
      </w:r>
      <w:r>
        <w:br/>
      </w:r>
      <w:r>
        <w:t xml:space="preserve">предусмотрьнными 25 статьею Главной Конвенции, </w:t>
      </w:r>
      <w:r>
        <w:br/>
      </w:r>
      <w:r>
        <w:t xml:space="preserve">каждое Почтовое Управлене  договаривающихея </w:t>
      </w:r>
      <w:r>
        <w:br/>
      </w:r>
      <w:r>
        <w:t xml:space="preserve">(транъ имфетъ право дБлать, чрезъ посредетво Меж- </w:t>
      </w:r>
      <w:r>
        <w:br/>
      </w:r>
      <w:r>
        <w:t xml:space="preserve">дународнаго Бюро, другимъ участвующимъь Почто- </w:t>
      </w:r>
      <w:r>
        <w:br/>
      </w:r>
      <w:r>
        <w:t xml:space="preserve">вымъ Управлешямъ предложения относительно обмфна </w:t>
      </w:r>
      <w:r>
        <w:br/>
      </w:r>
      <w:r>
        <w:t xml:space="preserve">пакетовъ и ящиковъ съ объявленною цфнностью.</w:t>
      </w:r>
    </w:p>
    <w:p>
      <w:pPr>
        <w:pStyle w:val="Normal"/>
      </w:pPr>
      <w:r>
        <w:t xml:space="preserve">Дабы быть принятымъ къ раземотрёвю, каждое </w:t>
      </w:r>
      <w:r>
        <w:br/>
      </w:r>
      <w:r>
        <w:t xml:space="preserve">предложеше должно быть поддержано, по крайней</w:t>
      </w:r>
    </w:p>
    <w:p>
      <w:pPr>
        <w:pStyle w:val="Normal"/>
      </w:pPr>
      <w:r>
        <w:t xml:space="preserve">1046 </w:t>
      </w:r>
      <w:r>
        <w:br/>
      </w:r>
      <w:r>
        <w:t xml:space="preserve">Декабрь.</w:t>
      </w:r>
    </w:p>
    <w:p>
      <w:pPr>
        <w:pStyle w:val="Normal"/>
      </w:pPr>
      <w:r>
        <w:t xml:space="preserve">того Управлешя, отъ котораго исходить предложенше. </w:t>
      </w:r>
      <w:r>
        <w:br/>
      </w:r>
      <w:r>
        <w:t xml:space="preserve">Если Международное Бюро, одновременно съ предло- </w:t>
      </w:r>
      <w:r>
        <w:br/>
      </w:r>
      <w:r>
        <w:t xml:space="preserve">жешемъ, не получить необходимаго числа заявлен </w:t>
      </w:r>
      <w:r>
        <w:br/>
      </w:r>
      <w:r>
        <w:t xml:space="preserve">о поддержкВ, то предложене оставляется безъ вся- </w:t>
      </w:r>
      <w:r>
        <w:br/>
      </w:r>
      <w:r>
        <w:t xml:space="preserve">кихъ послфдетвйй. Г</w:t>
      </w:r>
    </w:p>
    <w:p>
      <w:pPr>
        <w:pStyle w:val="Normal"/>
      </w:pPr>
      <w:r>
        <w:t xml:space="preserve">2.—Съ каждымъ предложешемъь поступаетея по- </w:t>
      </w:r>
      <w:r>
        <w:br/>
      </w:r>
      <w:r>
        <w:t xml:space="preserve">рядкомъ, опредфленнымъ во второмъ параграФЪ </w:t>
      </w:r>
      <w:r>
        <w:br/>
      </w:r>
      <w:r>
        <w:t xml:space="preserve">26 статьи Главной Конвенции. р</w:t>
      </w:r>
    </w:p>
    <w:p>
      <w:pPr>
        <w:pStyle w:val="Normal"/>
      </w:pPr>
      <w:r>
        <w:t xml:space="preserve">3.— Для осуществлен!я предложен необходимо:</w:t>
      </w:r>
    </w:p>
    <w:p>
      <w:pPr>
        <w:pStyle w:val="Normal"/>
      </w:pPr>
      <w:r>
        <w:t xml:space="preserve">1° единоглас1е—когда они касаются давленя но- </w:t>
      </w:r>
      <w:r>
        <w:br/>
      </w:r>
      <w:r>
        <w:t xml:space="preserve">выхт, постановлен!й или изм$невя постановлений на- </w:t>
      </w:r>
      <w:r>
        <w:br/>
      </w:r>
      <w:r>
        <w:t xml:space="preserve">стоящей статьи и статей 1, 2, 3, 4, Ъ, 6, 7, 8, </w:t>
      </w:r>
      <w:r>
        <w:br/>
      </w:r>
      <w:r>
        <w:t xml:space="preserve">12 и 18;</w:t>
      </w:r>
    </w:p>
    <w:p>
      <w:pPr>
        <w:pStyle w:val="Normal"/>
      </w:pPr>
      <w:r>
        <w:t xml:space="preserve">20 двЪ трети голосовъ — когда они касаются измЪ- </w:t>
      </w:r>
      <w:r>
        <w:br/>
      </w:r>
      <w:r>
        <w:t xml:space="preserve">неня другихъ постановленй настоящаго Уеловйя, </w:t>
      </w:r>
      <w:r>
        <w:br/>
      </w:r>
      <w:r>
        <w:t xml:space="preserve">ане 1, 2, 3, 4, 5, 6, 1, 8, 12, 17 и 18 статей онаго;</w:t>
      </w:r>
    </w:p>
    <w:p>
      <w:pPr>
        <w:pStyle w:val="Normal"/>
      </w:pPr>
      <w:r>
        <w:t xml:space="preserve">3° простое большинство голосовъ— когда они каса- </w:t>
      </w:r>
      <w:r>
        <w:br/>
      </w:r>
      <w:r>
        <w:t xml:space="preserve">ются разъясненя постановлешй настоящаго Условя, </w:t>
      </w:r>
      <w:r>
        <w:br/>
      </w:r>
      <w:r>
        <w:t xml:space="preserve">за исключешемъ случая недоразум$ня, предуемот- </w:t>
      </w:r>
      <w:r>
        <w:br/>
      </w:r>
      <w:r>
        <w:t xml:space="preserve">рфинаго въ 23 статьф Главной Конвенщи.</w:t>
      </w:r>
    </w:p>
    <w:p>
      <w:pPr>
        <w:pStyle w:val="Normal"/>
      </w:pPr>
      <w:r>
        <w:t xml:space="preserve">4.— Постановленныя, такимъ образомъь, рьшеня </w:t>
      </w:r>
      <w:r>
        <w:br/>
      </w:r>
      <w:r>
        <w:t xml:space="preserve">узаконяются: въ первыхъ двухъ случаяхъ—диплома- </w:t>
      </w:r>
      <w:r>
        <w:br/>
      </w:r>
      <w:r>
        <w:t xml:space="preserve">тическою Декларащею, а въ третьемъ случаф —адми- </w:t>
      </w:r>
      <w:r>
        <w:br/>
      </w:r>
      <w:r>
        <w:t xml:space="preserve">нистративнымъ извфщенемъ, порядкомъ, указаннымъ </w:t>
      </w:r>
      <w:r>
        <w:br/>
      </w:r>
      <w:r>
        <w:t xml:space="preserve">въ 96 статьф Главной Конвенции.</w:t>
      </w:r>
    </w:p>
    <w:p>
      <w:pPr>
        <w:pStyle w:val="Normal"/>
      </w:pPr>
      <w:r>
        <w:t xml:space="preserve">5.— Всякое принятое измБиеше или постановлене </w:t>
      </w:r>
      <w:r>
        <w:br/>
      </w:r>
      <w:r>
        <w:t xml:space="preserve">приводится въ исполнен не ранфе какъ черезъ три, </w:t>
      </w:r>
      <w:r>
        <w:br/>
      </w:r>
      <w:r>
        <w:t xml:space="preserve">но крайней мЪрЪ, мЪеяца послЪ его сообщения.</w:t>
      </w:r>
    </w:p>
    <w:p>
      <w:pPr>
        <w:pStyle w:val="Normal"/>
      </w:pPr>
      <w:r>
        <w:t xml:space="preserve">Статья 18.</w:t>
      </w:r>
    </w:p>
    <w:p>
      <w:pPr>
        <w:pStyle w:val="Normal"/>
      </w:pPr>
      <w:r>
        <w:t xml:space="preserve">1.— Настоящее Услове вводится въ дЪйстве 20 Де- </w:t>
      </w:r>
      <w:r>
        <w:br/>
      </w:r>
      <w:r>
        <w:t xml:space="preserve">кабря 1898 года (1 Января 1899 г.) и будеть им?яь </w:t>
      </w:r>
      <w:r>
        <w:br/>
      </w:r>
      <w:r>
        <w:t xml:space="preserve">одинаковую съ Главною Конвенцею продолжитель- </w:t>
      </w:r>
      <w:r>
        <w:br/>
      </w:r>
      <w:r>
        <w:t xml:space="preserve">ность, по каждая Страна имфеть право отказаться отъ </w:t>
      </w:r>
      <w:r>
        <w:br/>
      </w:r>
      <w:r>
        <w:t xml:space="preserve">настоящаго Условя, заявивъ о томъ за годъ виередъ, </w:t>
      </w:r>
      <w:r>
        <w:br/>
      </w:r>
      <w:r>
        <w:t xml:space="preserve">чрезъ свое Правительство, Правительству Швейцар- </w:t>
      </w:r>
      <w:r>
        <w:br/>
      </w:r>
      <w:r>
        <w:t xml:space="preserve">скаго Союза.</w:t>
      </w:r>
    </w:p>
    <w:p>
      <w:pPr>
        <w:pStyle w:val="Normal"/>
      </w:pPr>
      <w:r>
        <w:t xml:space="preserve">2.—(С0 дня. вступлешя въ дфИстые настоящаго </w:t>
      </w:r>
      <w:r>
        <w:br/>
      </w:r>
      <w:r>
        <w:t xml:space="preserve">Условя, вс соглашеня, послФдовавиия ране между </w:t>
      </w:r>
      <w:r>
        <w:br/>
      </w:r>
      <w:r>
        <w:t xml:space="preserve">подлежащими договаривающимися Странами или ихъ </w:t>
      </w:r>
      <w:r>
        <w:br/>
      </w:r>
      <w:r>
        <w:t xml:space="preserve">Почтовыми Управленями, отм5няются на столько, на </w:t>
      </w:r>
      <w:r>
        <w:br/>
      </w:r>
      <w:r>
        <w:t xml:space="preserve">сколько эти постановленшя, независимо отъ изложен- </w:t>
      </w:r>
      <w:r>
        <w:br/>
      </w:r>
      <w:r>
        <w:t xml:space="preserve">ныхъ выше въ статьБ 13, не могутъ быть согласованы </w:t>
      </w:r>
      <w:r>
        <w:br/>
      </w:r>
      <w:r>
        <w:t xml:space="preserve">съ постановленями настоящаго Уеловя.</w:t>
      </w:r>
    </w:p>
    <w:p>
      <w:pPr>
        <w:pStyle w:val="Normal"/>
      </w:pPr>
      <w:r>
        <w:t xml:space="preserve">3.— Настоящее Услове будеть ратиФиковано въ </w:t>
      </w:r>
      <w:r>
        <w:br/>
      </w:r>
      <w:r>
        <w:t xml:space="preserve">возможно непродолжительномъ времени. Ратихикаци </w:t>
      </w:r>
      <w:r>
        <w:br/>
      </w:r>
      <w:r>
        <w:t xml:space="preserve">будуть обырнены въ Вашингтон.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 </w:t>
      </w:r>
      <w:r>
        <w:br/>
      </w:r>
      <w:r>
        <w:t xml:space="preserve">16158 мфрЪ, двумя Почтовыми Управлешями, не считая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Въ удостовЪреше чего Полномочные вышепоимено- </w:t>
      </w:r>
      <w:r>
        <w:br/>
      </w:r>
      <w:r>
        <w:t xml:space="preserve">ванныхъ Странъ подписали настоящее Услове въ </w:t>
      </w:r>
      <w:r>
        <w:br/>
      </w:r>
      <w:r>
        <w:t xml:space="preserve">Вашингтон® 3/1; юня 1897 года.</w:t>
      </w:r>
    </w:p>
    <w:p>
      <w:pPr>
        <w:pStyle w:val="Normal"/>
      </w:pPr>
      <w:r>
        <w:t xml:space="preserve">За Росею: </w:t>
      </w:r>
      <w:r>
        <w:br/>
      </w:r>
      <w:r>
        <w:t xml:space="preserve">Севастьяновъ. </w:t>
      </w:r>
      <w:r>
        <w:br/>
      </w:r>
      <w:r>
        <w:t xml:space="preserve">За Германию и находящиеся подъ ея покровитель- </w:t>
      </w:r>
      <w:r>
        <w:br/>
      </w:r>
      <w:r>
        <w:t xml:space="preserve">ствомъ страны: </w:t>
      </w:r>
      <w:r>
        <w:br/>
      </w:r>
      <w:r>
        <w:t xml:space="preserve">Ффрилчъ. </w:t>
      </w:r>
      <w:r>
        <w:br/>
      </w:r>
      <w:r>
        <w:t xml:space="preserve">Нейманъ.</w:t>
      </w:r>
    </w:p>
    <w:p>
      <w:pPr>
        <w:pStyle w:val="Normal"/>
      </w:pPr>
      <w:r>
        <w:t xml:space="preserve">За Большую Республику Центральной Америки: </w:t>
      </w:r>
      <w:r>
        <w:br/>
      </w:r>
      <w:r>
        <w:t xml:space="preserve">Н. Боле-Пераза. </w:t>
      </w:r>
      <w:r>
        <w:br/>
      </w:r>
      <w:r>
        <w:t xml:space="preserve">За Аргентинекую Республику:</w:t>
      </w:r>
    </w:p>
    <w:p>
      <w:pPr>
        <w:pStyle w:val="Normal"/>
      </w:pPr>
      <w:r>
        <w:t xml:space="preserve">М. Гараа Меру. </w:t>
      </w:r>
      <w:r>
        <w:br/>
      </w:r>
      <w:r>
        <w:t xml:space="preserve">За Аветрио: </w:t>
      </w:r>
      <w:r>
        <w:br/>
      </w:r>
      <w:r>
        <w:t xml:space="preserve">Нейбауеръ. </w:t>
      </w:r>
      <w:r>
        <w:br/>
      </w:r>
      <w:r>
        <w:t xml:space="preserve">Габбергеръ. </w:t>
      </w:r>
      <w:r>
        <w:br/>
      </w:r>
      <w:r>
        <w:t xml:space="preserve">Штибраль.</w:t>
      </w:r>
    </w:p>
    <w:p>
      <w:pPr>
        <w:pStyle w:val="Normal"/>
      </w:pPr>
      <w:r>
        <w:t xml:space="preserve">За Бельгию: </w:t>
      </w:r>
      <w:r>
        <w:br/>
      </w:r>
      <w:r>
        <w:t xml:space="preserve">Лихтервельде. </w:t>
      </w:r>
      <w:r>
        <w:br/>
      </w:r>
      <w:r>
        <w:t xml:space="preserve">Стерпенъ.</w:t>
      </w:r>
    </w:p>
    <w:p>
      <w:pPr>
        <w:pStyle w:val="Normal"/>
      </w:pPr>
      <w:r>
        <w:t xml:space="preserve">А. Ламбенъ.</w:t>
      </w:r>
    </w:p>
    <w:p>
      <w:pPr>
        <w:pStyle w:val="Normal"/>
      </w:pPr>
      <w:r>
        <w:t xml:space="preserve">За Боснио-Герцеговину: </w:t>
      </w:r>
      <w:r>
        <w:br/>
      </w:r>
      <w:r>
        <w:t xml:space="preserve">Д-ръ Камлеръ.</w:t>
      </w:r>
    </w:p>
    <w:p>
      <w:pPr>
        <w:pStyle w:val="Normal"/>
      </w:pPr>
      <w:r>
        <w:t xml:space="preserve">За Бразилию:</w:t>
      </w:r>
    </w:p>
    <w:p>
      <w:pPr>
        <w:pStyle w:val="Normal"/>
      </w:pPr>
      <w:r>
        <w:t xml:space="preserve">А. Фонтура Ксавье.</w:t>
      </w:r>
    </w:p>
    <w:p>
      <w:pPr>
        <w:pStyle w:val="Normal"/>
      </w:pPr>
      <w:r>
        <w:t xml:space="preserve">За Болгарио:</w:t>
      </w:r>
    </w:p>
    <w:p>
      <w:pPr>
        <w:pStyle w:val="Normal"/>
      </w:pPr>
      <w:r>
        <w:t xml:space="preserve">Ив. Стояновичъ.</w:t>
      </w:r>
    </w:p>
    <w:p>
      <w:pPr>
        <w:pStyle w:val="Normal"/>
      </w:pPr>
      <w:r>
        <w:t xml:space="preserve">За Чили:</w:t>
      </w:r>
    </w:p>
    <w:p>
      <w:pPr>
        <w:pStyle w:val="Normal"/>
      </w:pPr>
      <w:r>
        <w:t xml:space="preserve">Р. И. Ирарразаваль.</w:t>
      </w:r>
    </w:p>
    <w:p>
      <w:pPr>
        <w:pStyle w:val="Normal"/>
      </w:pPr>
      <w:r>
        <w:t xml:space="preserve">За Данию и датекя колони: </w:t>
      </w:r>
      <w:r>
        <w:br/>
      </w:r>
      <w:r>
        <w:t xml:space="preserve">К. Свендеенъ.</w:t>
      </w:r>
    </w:p>
    <w:p>
      <w:pPr>
        <w:pStyle w:val="Normal"/>
      </w:pPr>
      <w:r>
        <w:t xml:space="preserve">За Доминиканскую Республику: </w:t>
      </w:r>
      <w:r>
        <w:br/>
      </w:r>
      <w:r>
        <w:t xml:space="preserve">За Египетъ: </w:t>
      </w:r>
      <w:r>
        <w:br/>
      </w:r>
      <w:r>
        <w:t xml:space="preserve">И. Саба.</w:t>
      </w:r>
    </w:p>
    <w:p>
      <w:pPr>
        <w:pStyle w:val="Normal"/>
      </w:pPr>
      <w:r>
        <w:t xml:space="preserve">За Испанио: </w:t>
      </w:r>
      <w:r>
        <w:br/>
      </w:r>
      <w:r>
        <w:t xml:space="preserve">Адольфъ Розабаль. </w:t>
      </w:r>
      <w:r>
        <w:br/>
      </w:r>
      <w:r>
        <w:t xml:space="preserve">Карль Флорецъ.</w:t>
      </w:r>
    </w:p>
    <w:p>
      <w:pPr>
        <w:pStyle w:val="Normal"/>
      </w:pPr>
      <w:r>
        <w:t xml:space="preserve">За Францию:</w:t>
      </w:r>
    </w:p>
    <w:p>
      <w:pPr>
        <w:pStyle w:val="Normal"/>
      </w:pPr>
      <w:r>
        <w:t xml:space="preserve">Ансо.</w:t>
      </w:r>
    </w:p>
    <w:p>
      <w:pPr>
        <w:pStyle w:val="Normal"/>
      </w:pPr>
      <w:r>
        <w:t xml:space="preserve">За ъранцузся колоши: </w:t>
      </w:r>
      <w:r>
        <w:br/>
      </w:r>
      <w:r>
        <w:t xml:space="preserve">Эд. Дальма.</w:t>
      </w:r>
    </w:p>
    <w:p>
      <w:pPr>
        <w:pStyle w:val="Normal"/>
      </w:pPr>
      <w:r>
        <w:t xml:space="preserve">За Венгрию: </w:t>
      </w:r>
      <w:r>
        <w:br/>
      </w:r>
      <w:r>
        <w:t xml:space="preserve">Петръ Салай. </w:t>
      </w:r>
      <w:r>
        <w:br/>
      </w:r>
      <w:r>
        <w:t xml:space="preserve">Де-Генией.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За Италию:</w:t>
      </w:r>
    </w:p>
    <w:p>
      <w:pPr>
        <w:pStyle w:val="Normal"/>
      </w:pPr>
      <w:r>
        <w:t xml:space="preserve">Э. Карада. </w:t>
      </w:r>
      <w:r>
        <w:br/>
      </w:r>
      <w:r>
        <w:t xml:space="preserve">Винчи. .</w:t>
      </w:r>
    </w:p>
    <w:p>
      <w:pPr>
        <w:pStyle w:val="Normal"/>
      </w:pPr>
      <w:r>
        <w:t xml:space="preserve">Дельмати.</w:t>
      </w:r>
    </w:p>
    <w:p>
      <w:pPr>
        <w:pStyle w:val="Normal"/>
      </w:pPr>
      <w:r>
        <w:t xml:space="preserve">За Люксенбургъ: </w:t>
      </w:r>
      <w:r>
        <w:br/>
      </w:r>
      <w:r>
        <w:t xml:space="preserve">Гавелааръ. </w:t>
      </w:r>
      <w:r>
        <w:br/>
      </w:r>
      <w:r>
        <w:t xml:space="preserve">Венъ.</w:t>
      </w:r>
    </w:p>
    <w:p>
      <w:pPr>
        <w:pStyle w:val="Normal"/>
      </w:pPr>
      <w:r>
        <w:t xml:space="preserve">За Норвегию: </w:t>
      </w:r>
      <w:r>
        <w:br/>
      </w:r>
      <w:r>
        <w:t xml:space="preserve">Гейердаль.</w:t>
      </w:r>
    </w:p>
    <w:p>
      <w:pPr>
        <w:pStyle w:val="Normal"/>
      </w:pPr>
      <w:r>
        <w:t xml:space="preserve">За Нидерланды: </w:t>
      </w:r>
      <w:r>
        <w:br/>
      </w:r>
      <w:r>
        <w:t xml:space="preserve">За Гавелаара: </w:t>
      </w:r>
      <w:r>
        <w:br/>
      </w:r>
      <w:r>
        <w:t xml:space="preserve">Фанъ-деръ-Венъ. </w:t>
      </w:r>
      <w:r>
        <w:br/>
      </w:r>
      <w:r>
        <w:t xml:space="preserve">Фанъ-деръ-Венъ. </w:t>
      </w:r>
      <w:r>
        <w:br/>
      </w:r>
      <w:r>
        <w:t xml:space="preserve">За Португалию и португальсвя колони: </w:t>
      </w:r>
      <w:r>
        <w:br/>
      </w:r>
      <w:r>
        <w:t xml:space="preserve">(анто-Тирзо. </w:t>
      </w:r>
      <w:r>
        <w:br/>
      </w:r>
      <w:r>
        <w:t xml:space="preserve">За Румын!: </w:t>
      </w:r>
      <w:r>
        <w:br/>
      </w:r>
      <w:r>
        <w:t xml:space="preserve">Ширу. </w:t>
      </w:r>
      <w:r>
        <w:br/>
      </w:r>
      <w:r>
        <w:t xml:space="preserve">Преда.</w:t>
      </w:r>
    </w:p>
    <w:p>
      <w:pPr>
        <w:pStyle w:val="Normal"/>
      </w:pPr>
      <w:r>
        <w:t xml:space="preserve">За Сербию: </w:t>
      </w:r>
      <w:r>
        <w:br/>
      </w:r>
      <w:r>
        <w:t xml:space="preserve">Петръ Салай. </w:t>
      </w:r>
      <w:r>
        <w:br/>
      </w:r>
      <w:r>
        <w:t xml:space="preserve">Генней.</w:t>
      </w:r>
    </w:p>
    <w:p>
      <w:pPr>
        <w:pStyle w:val="Normal"/>
      </w:pPr>
      <w:r>
        <w:t xml:space="preserve">За Швецщю: </w:t>
      </w:r>
      <w:r>
        <w:br/>
      </w:r>
      <w:r>
        <w:t xml:space="preserve">Шлитернъ.</w:t>
      </w:r>
    </w:p>
    <w:p>
      <w:pPr>
        <w:pStyle w:val="Normal"/>
      </w:pPr>
      <w:r>
        <w:t xml:space="preserve">За Швейцарию: </w:t>
      </w:r>
      <w:r>
        <w:br/>
      </w:r>
      <w:r>
        <w:t xml:space="preserve">Шода. </w:t>
      </w:r>
      <w:r>
        <w:br/>
      </w:r>
      <w:r>
        <w:t xml:space="preserve">Штегеръ. </w:t>
      </w:r>
      <w:r>
        <w:br/>
      </w:r>
      <w:r>
        <w:t xml:space="preserve">Делеесеръ.</w:t>
      </w:r>
    </w:p>
    <w:p>
      <w:pPr>
        <w:pStyle w:val="Normal"/>
      </w:pPr>
      <w:r>
        <w:t xml:space="preserve">За Тунисское Регентетво: </w:t>
      </w:r>
      <w:r>
        <w:br/>
      </w:r>
      <w:r>
        <w:t xml:space="preserve">Т!ебо.</w:t>
      </w:r>
    </w:p>
    <w:p>
      <w:pPr>
        <w:pStyle w:val="Normal"/>
      </w:pPr>
      <w:r>
        <w:t xml:space="preserve">За Турцию: </w:t>
      </w:r>
      <w:r>
        <w:br/>
      </w:r>
      <w:r>
        <w:t xml:space="preserve">Мустаеа.</w:t>
      </w:r>
    </w:p>
    <w:p>
      <w:pPr>
        <w:pStyle w:val="Normal"/>
      </w:pPr>
      <w:r>
        <w:t xml:space="preserve">А. Фари.</w:t>
      </w:r>
    </w:p>
    <w:p>
      <w:pPr>
        <w:pStyle w:val="Normal"/>
      </w:pPr>
      <w:r>
        <w:t xml:space="preserve">Всемарный Почтовый Союзъ.</w:t>
      </w:r>
    </w:p>
    <w:p>
      <w:pPr>
        <w:pStyle w:val="Normal"/>
      </w:pPr>
      <w:r>
        <w:t xml:space="preserve">Окончательный Протокол.</w:t>
      </w:r>
    </w:p>
    <w:p>
      <w:pPr>
        <w:pStyle w:val="Normal"/>
      </w:pPr>
      <w:r>
        <w:t xml:space="preserve">При подписанти Уелов1я относительно обмфна па- </w:t>
      </w:r>
      <w:r>
        <w:br/>
      </w:r>
      <w:r>
        <w:t xml:space="preserve">кетовъ и ящиковъ съ объявленною цфнностью, ниже- </w:t>
      </w:r>
      <w:r>
        <w:br/>
      </w:r>
      <w:r>
        <w:t xml:space="preserve">подписавицеея Полномочные условилиеь въ ниже- </w:t>
      </w:r>
      <w:r>
        <w:br/>
      </w:r>
      <w:r>
        <w:t xml:space="preserve">слБдующемъ:</w:t>
      </w:r>
    </w:p>
    <w:p>
      <w:pPr>
        <w:pStyle w:val="Normal"/>
      </w:pPr>
      <w:r>
        <w:t xml:space="preserve">Статья единственная.</w:t>
      </w:r>
    </w:p>
    <w:p>
      <w:pPr>
        <w:pStyle w:val="Normal"/>
      </w:pPr>
      <w:r>
        <w:t xml:space="preserve">Въ изифнеше постановленй параграфа 3 статьи </w:t>
      </w:r>
      <w:r>
        <w:br/>
      </w:r>
      <w:r>
        <w:t xml:space="preserve">первой Условя, опредфляющаго въ 10.000 франковъ </w:t>
      </w:r>
      <w:r>
        <w:br/>
      </w:r>
      <w:r>
        <w:t xml:space="preserve">предфлъ, ниже котораго ни въ какомъ случаЪ не мо-</w:t>
      </w:r>
    </w:p>
    <w:p>
      <w:pPr>
        <w:pStyle w:val="Normal"/>
      </w:pPr>
      <w:r>
        <w:t xml:space="preserve">1047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жетъ быть назначенъ наивыспий размфръ объявлен- </w:t>
      </w:r>
      <w:r>
        <w:br/>
      </w:r>
      <w:r>
        <w:t xml:space="preserve">ной цфнности, устанавливается, что если какая либо </w:t>
      </w:r>
      <w:r>
        <w:br/>
      </w:r>
      <w:r>
        <w:t xml:space="preserve">(Страна принимаеть по своимъ внутреннимъ прави- </w:t>
      </w:r>
      <w:r>
        <w:br/>
      </w:r>
      <w:r>
        <w:t xml:space="preserve">ламъ наивысший разыфръ мене чфмъ въ 10.000 Фран- </w:t>
      </w:r>
      <w:r>
        <w:br/>
      </w:r>
      <w:r>
        <w:t xml:space="preserve">ковъ, то она имЪетъ право установить его въ томъ же </w:t>
      </w:r>
      <w:r>
        <w:br/>
      </w:r>
      <w:r>
        <w:t xml:space="preserve">размБрь для своихъ международныхь сношенй по </w:t>
      </w:r>
      <w:r>
        <w:br/>
      </w:r>
      <w:r>
        <w:t xml:space="preserve">обифну пакетовь и ящиковъ съ объявленною цфн- </w:t>
      </w:r>
      <w:r>
        <w:br/>
      </w:r>
      <w:r>
        <w:t xml:space="preserve">ностью.</w:t>
      </w:r>
    </w:p>
    <w:p>
      <w:pPr>
        <w:pStyle w:val="Normal"/>
      </w:pPr>
      <w:r>
        <w:t xml:space="preserve">Въ удостовфреше чего нижеозначенные Полномоч- </w:t>
      </w:r>
      <w:r>
        <w:br/>
      </w:r>
      <w:r>
        <w:t xml:space="preserve">ные составили настояний Окончательный Протоколь, </w:t>
      </w:r>
      <w:r>
        <w:br/>
      </w:r>
      <w:r>
        <w:t xml:space="preserve">который будетъ имфть ту же силу и то же дфйстве, </w:t>
      </w:r>
      <w:r>
        <w:br/>
      </w:r>
      <w:r>
        <w:t xml:space="preserve">какъ если бы его постановлешя были включены въ </w:t>
      </w:r>
      <w:r>
        <w:br/>
      </w:r>
      <w:r>
        <w:t xml:space="preserve">самый тексть Условя, къ которому онъ относится, и </w:t>
      </w:r>
      <w:r>
        <w:br/>
      </w:r>
      <w:r>
        <w:t xml:space="preserve">подписали его въ одномъ экземиляр$, который будеть </w:t>
      </w:r>
      <w:r>
        <w:br/>
      </w:r>
      <w:r>
        <w:t xml:space="preserve">храниться при дфлахъ Правительства Американскихъ </w:t>
      </w:r>
      <w:r>
        <w:br/>
      </w:r>
      <w:r>
        <w:t xml:space="preserve">(Соединенныхъ Штатовъ, и кошя ©ъ котораго будет </w:t>
      </w:r>
      <w:r>
        <w:br/>
      </w:r>
      <w:r>
        <w:t xml:space="preserve">выдана каждой СтранЪ.</w:t>
      </w:r>
    </w:p>
    <w:p>
      <w:pPr>
        <w:pStyle w:val="Normal"/>
      </w:pPr>
      <w:r>
        <w:t xml:space="preserve">Учинено въ Вашингтон$ 3/,5 Гюня 1897 года.</w:t>
      </w:r>
    </w:p>
    <w:p>
      <w:pPr>
        <w:pStyle w:val="Normal"/>
      </w:pPr>
      <w:r>
        <w:t xml:space="preserve">За Роеейо: </w:t>
      </w:r>
      <w:r>
        <w:br/>
      </w:r>
      <w:r>
        <w:t xml:space="preserve">(Севастьяновъ.</w:t>
      </w:r>
    </w:p>
    <w:p>
      <w:pPr>
        <w:pStyle w:val="Normal"/>
      </w:pPr>
      <w:r>
        <w:t xml:space="preserve">За Германно и находящися подъ ея нокровитель- </w:t>
      </w:r>
      <w:r>
        <w:br/>
      </w:r>
      <w:r>
        <w:t xml:space="preserve">ствомъ страны: </w:t>
      </w:r>
      <w:r>
        <w:br/>
      </w:r>
      <w:r>
        <w:t xml:space="preserve">Фритчъ,</w:t>
      </w:r>
    </w:p>
    <w:p>
      <w:pPr>
        <w:pStyle w:val="Normal"/>
      </w:pPr>
      <w:r>
        <w:t xml:space="preserve">Нейманъ.</w:t>
      </w:r>
    </w:p>
    <w:p>
      <w:pPr>
        <w:pStyle w:val="Normal"/>
      </w:pPr>
      <w:r>
        <w:t xml:space="preserve">За Большую Республику Центральной Америки: </w:t>
      </w:r>
      <w:r>
        <w:br/>
      </w:r>
      <w:r>
        <w:t xml:space="preserve">Н. Боле-Пераза.</w:t>
      </w:r>
    </w:p>
    <w:p>
      <w:pPr>
        <w:pStyle w:val="Normal"/>
      </w:pPr>
      <w:r>
        <w:t xml:space="preserve">За Аргентинскую Республику: </w:t>
      </w:r>
      <w:r>
        <w:br/>
      </w:r>
      <w:r>
        <w:t xml:space="preserve">М. Гарейа Меру.</w:t>
      </w:r>
    </w:p>
    <w:p>
      <w:pPr>
        <w:pStyle w:val="Normal"/>
      </w:pPr>
      <w:r>
        <w:t xml:space="preserve">За Аветрю: </w:t>
      </w:r>
      <w:r>
        <w:br/>
      </w:r>
      <w:r>
        <w:t xml:space="preserve">Нейбауеръ. </w:t>
      </w:r>
      <w:r>
        <w:br/>
      </w:r>
      <w:r>
        <w:t xml:space="preserve">Габбергеръ. </w:t>
      </w:r>
      <w:r>
        <w:br/>
      </w:r>
      <w:r>
        <w:t xml:space="preserve">Штибраль.</w:t>
      </w:r>
    </w:p>
    <w:p>
      <w:pPr>
        <w:pStyle w:val="Normal"/>
      </w:pPr>
      <w:r>
        <w:t xml:space="preserve">За Бельтю: </w:t>
      </w:r>
      <w:r>
        <w:br/>
      </w:r>
      <w:r>
        <w:t xml:space="preserve">Лихтервельде.</w:t>
      </w:r>
    </w:p>
    <w:p>
      <w:pPr>
        <w:pStyle w:val="Normal"/>
      </w:pPr>
      <w:r>
        <w:t xml:space="preserve">(Стерпенъ. </w:t>
      </w:r>
      <w:r>
        <w:br/>
      </w:r>
      <w:r>
        <w:t xml:space="preserve">А. Ламбенъ. </w:t>
      </w:r>
      <w:r>
        <w:br/>
      </w:r>
      <w:r>
        <w:t xml:space="preserve">За Босню-Герцеговину: </w:t>
      </w:r>
      <w:r>
        <w:br/>
      </w:r>
      <w:r>
        <w:t xml:space="preserve">Д-ръ Камлеръ. </w:t>
      </w:r>
      <w:r>
        <w:br/>
      </w:r>
      <w:r>
        <w:t xml:space="preserve">За Бразилию: </w:t>
      </w:r>
      <w:r>
        <w:br/>
      </w:r>
      <w:r>
        <w:t xml:space="preserve">А. Фонтура Ксавье. </w:t>
      </w:r>
      <w:r>
        <w:br/>
      </w:r>
      <w:r>
        <w:t xml:space="preserve">За Болгарию: </w:t>
      </w:r>
      <w:r>
        <w:br/>
      </w:r>
      <w:r>
        <w:t xml:space="preserve">Ив. Стояновичъ. </w:t>
      </w:r>
      <w:r>
        <w:br/>
      </w:r>
      <w:r>
        <w:t xml:space="preserve">За Чили: </w:t>
      </w:r>
      <w:r>
        <w:br/>
      </w:r>
      <w:r>
        <w:t xml:space="preserve">Р. И. Ирарразаваль. </w:t>
      </w:r>
      <w:r>
        <w:br/>
      </w:r>
      <w:r>
        <w:t xml:space="preserve">За Дан!ю и датея колон!и: </w:t>
      </w:r>
      <w:r>
        <w:br/>
      </w:r>
      <w:r>
        <w:t xml:space="preserve">К. Свендсенъ.</w:t>
      </w:r>
    </w:p>
    <w:p>
      <w:pPr>
        <w:pStyle w:val="Normal"/>
      </w:pPr>
      <w:r>
        <w:t xml:space="preserve">1615$</w:t>
      </w:r>
    </w:p>
    <w:p>
      <w:pPr>
        <w:pStyle w:val="Normal"/>
      </w:pPr>
      <w:r>
        <w:t xml:space="preserve">1048 ЦАРСТВОВАНТЕ ГОСУДАРЯ</w:t>
      </w:r>
    </w:p>
    <w:p>
      <w:pPr>
        <w:pStyle w:val="Normal"/>
      </w:pPr>
      <w:r>
        <w:t xml:space="preserve">Декабрь. </w:t>
      </w:r>
      <w:r>
        <w:br/>
      </w:r>
      <w:r>
        <w:t xml:space="preserve">#6159 За Доминиканскую Республику: </w:t>
      </w:r>
      <w:r>
        <w:br/>
      </w:r>
      <w:r>
        <w:t xml:space="preserve">16160 За Египеть: </w:t>
      </w:r>
      <w:r>
        <w:br/>
      </w:r>
      <w:r>
        <w:t xml:space="preserve">Й. Саба. </w:t>
      </w:r>
      <w:r>
        <w:br/>
      </w:r>
      <w:r>
        <w:t xml:space="preserve">За Испаню:</w:t>
      </w:r>
    </w:p>
    <w:p>
      <w:pPr>
        <w:pStyle w:val="Normal"/>
      </w:pPr>
      <w:r>
        <w:t xml:space="preserve">Адольфъ Розабаль. </w:t>
      </w:r>
      <w:r>
        <w:br/>
      </w:r>
      <w:r>
        <w:t xml:space="preserve">Карль Флорецъ. </w:t>
      </w:r>
      <w:r>
        <w:br/>
      </w:r>
      <w:r>
        <w:t xml:space="preserve">За Францию: </w:t>
      </w:r>
      <w:r>
        <w:br/>
      </w:r>
      <w:r>
        <w:t xml:space="preserve">Ансо.</w:t>
      </w:r>
    </w:p>
    <w:p>
      <w:pPr>
        <w:pStyle w:val="Normal"/>
      </w:pPr>
      <w:r>
        <w:t xml:space="preserve">За хранцузекя колоши: </w:t>
      </w:r>
      <w:r>
        <w:br/>
      </w:r>
      <w:r>
        <w:t xml:space="preserve">Эд. Дальма.</w:t>
      </w:r>
    </w:p>
    <w:p>
      <w:pPr>
        <w:pStyle w:val="Normal"/>
      </w:pPr>
      <w:r>
        <w:t xml:space="preserve">За Венгрио: </w:t>
      </w:r>
      <w:r>
        <w:br/>
      </w:r>
      <w:r>
        <w:t xml:space="preserve">Петръ Салай. </w:t>
      </w:r>
      <w:r>
        <w:br/>
      </w:r>
      <w:r>
        <w:t xml:space="preserve">Де-Генней.</w:t>
      </w:r>
    </w:p>
    <w:p>
      <w:pPr>
        <w:pStyle w:val="Normal"/>
      </w:pPr>
      <w:r>
        <w:t xml:space="preserve">За Италию:</w:t>
      </w:r>
    </w:p>
    <w:p>
      <w:pPr>
        <w:pStyle w:val="Normal"/>
      </w:pPr>
      <w:r>
        <w:t xml:space="preserve">Э. Карадла. </w:t>
      </w:r>
      <w:r>
        <w:br/>
      </w:r>
      <w:r>
        <w:t xml:space="preserve">Винчи, </w:t>
      </w:r>
      <w:r>
        <w:br/>
      </w:r>
      <w:r>
        <w:t xml:space="preserve">Дельмати.</w:t>
      </w:r>
    </w:p>
    <w:p>
      <w:pPr>
        <w:pStyle w:val="Normal"/>
      </w:pPr>
      <w:r>
        <w:t xml:space="preserve">За Люксембургъ: </w:t>
      </w:r>
      <w:r>
        <w:br/>
      </w:r>
      <w:r>
        <w:t xml:space="preserve">Гавелааръ. </w:t>
      </w:r>
      <w:r>
        <w:br/>
      </w:r>
      <w:r>
        <w:t xml:space="preserve">Фанъ-деръ-Венъ. </w:t>
      </w:r>
      <w:r>
        <w:br/>
      </w:r>
      <w:r>
        <w:t xml:space="preserve">За Норвегю: </w:t>
      </w:r>
      <w:r>
        <w:br/>
      </w:r>
      <w:r>
        <w:t xml:space="preserve">Гейердаль.</w:t>
      </w:r>
    </w:p>
    <w:p>
      <w:pPr>
        <w:pStyle w:val="Normal"/>
      </w:pPr>
      <w:r>
        <w:t xml:space="preserve">За Нидерланды: </w:t>
      </w:r>
      <w:r>
        <w:br/>
      </w:r>
      <w:r>
        <w:t xml:space="preserve">За Гавелаара: </w:t>
      </w:r>
      <w:r>
        <w:br/>
      </w:r>
      <w:r>
        <w:t xml:space="preserve">Фанъ-деръ-Венъ. </w:t>
      </w:r>
      <w:r>
        <w:br/>
      </w:r>
      <w:r>
        <w:t xml:space="preserve">Фанъ-деръ-Венъ. </w:t>
      </w:r>
      <w:r>
        <w:br/>
      </w:r>
      <w:r>
        <w:t xml:space="preserve">За Португалию и португальскя колон!и: </w:t>
      </w:r>
      <w:r>
        <w:br/>
      </w:r>
      <w:r>
        <w:t xml:space="preserve">Санто Тирзо. </w:t>
      </w:r>
      <w:r>
        <w:br/>
      </w:r>
      <w:r>
        <w:t xml:space="preserve">За Румыню: </w:t>
      </w:r>
      <w:r>
        <w:br/>
      </w:r>
      <w:r>
        <w:t xml:space="preserve">Ширу. </w:t>
      </w:r>
      <w:r>
        <w:br/>
      </w:r>
      <w:r>
        <w:t xml:space="preserve">Преда.</w:t>
      </w:r>
    </w:p>
    <w:p>
      <w:pPr>
        <w:pStyle w:val="Normal"/>
      </w:pPr>
      <w:r>
        <w:t xml:space="preserve">За Сербю: </w:t>
      </w:r>
      <w:r>
        <w:br/>
      </w:r>
      <w:r>
        <w:t xml:space="preserve">Петръ Салай. </w:t>
      </w:r>
      <w:r>
        <w:br/>
      </w:r>
      <w:r>
        <w:t xml:space="preserve">Генней.</w:t>
      </w:r>
    </w:p>
    <w:p>
      <w:pPr>
        <w:pStyle w:val="Normal"/>
      </w:pPr>
      <w:r>
        <w:t xml:space="preserve">За Швецю: </w:t>
      </w:r>
      <w:r>
        <w:br/>
      </w:r>
      <w:r>
        <w:t xml:space="preserve">Шлитернъ.</w:t>
      </w:r>
    </w:p>
    <w:p>
      <w:pPr>
        <w:pStyle w:val="Normal"/>
      </w:pPr>
      <w:r>
        <w:t xml:space="preserve">За Швейцарию: </w:t>
      </w:r>
      <w:r>
        <w:br/>
      </w:r>
      <w:r>
        <w:t xml:space="preserve">Шода. </w:t>
      </w:r>
      <w:r>
        <w:br/>
      </w:r>
      <w:r>
        <w:t xml:space="preserve">Штегеръ. </w:t>
      </w:r>
      <w:r>
        <w:br/>
      </w:r>
      <w:r>
        <w:t xml:space="preserve">Делессеръ.</w:t>
      </w:r>
    </w:p>
    <w:p>
      <w:pPr>
        <w:pStyle w:val="Normal"/>
      </w:pPr>
      <w:r>
        <w:t xml:space="preserve">За Тувисское Регентетво: </w:t>
      </w:r>
      <w:r>
        <w:br/>
      </w:r>
      <w:r>
        <w:t xml:space="preserve">'ТГ!ебо.</w:t>
      </w:r>
    </w:p>
    <w:p>
      <w:pPr>
        <w:pStyle w:val="Normal"/>
      </w:pPr>
      <w:r>
        <w:t xml:space="preserve">За Турцию: </w:t>
      </w:r>
      <w:r>
        <w:br/>
      </w:r>
      <w:r>
        <w:t xml:space="preserve">Мустафа. </w:t>
      </w:r>
      <w:r>
        <w:br/>
      </w:r>
      <w:r>
        <w:t xml:space="preserve">А. Фари.</w:t>
      </w:r>
    </w:p>
    <w:p>
      <w:pPr>
        <w:pStyle w:val="Normal"/>
      </w:pPr>
      <w:r>
        <w:t xml:space="preserve">1898 . Декабрь.</w:t>
      </w:r>
    </w:p>
    <w:p>
      <w:pPr>
        <w:pStyle w:val="Normal"/>
      </w:pPr>
      <w:r>
        <w:t xml:space="preserve">Того ради по довольномъ раземотрфви сихъ Кон- </w:t>
      </w:r>
      <w:r>
        <w:br/>
      </w:r>
      <w:r>
        <w:t xml:space="preserve">венщй и Условя, Мы признали за благо, подтвердили </w:t>
      </w:r>
      <w:r>
        <w:br/>
      </w:r>
      <w:r>
        <w:t xml:space="preserve">и ратиФиковали, яко же симъ за благо премлемъ, </w:t>
      </w:r>
      <w:r>
        <w:br/>
      </w:r>
      <w:r>
        <w:t xml:space="preserve">подтверждаемь и ратихикуемъ во веемъ ихъ содержа-</w:t>
      </w:r>
    </w:p>
    <w:p>
      <w:pPr>
        <w:pStyle w:val="Normal"/>
      </w:pPr>
      <w:r>
        <w:t xml:space="preserve">| ши, обфщая ИмцеРАТОРСкиМмь Нашимъ словомъ за</w:t>
      </w:r>
    </w:p>
    <w:p>
      <w:pPr>
        <w:pStyle w:val="Normal"/>
      </w:pPr>
      <w:r>
        <w:t xml:space="preserve">Насъ, НаелЪдниковь и Преемниковъ Нашихъ, что </w:t>
      </w:r>
      <w:r>
        <w:br/>
      </w:r>
      <w:r>
        <w:t xml:space="preserve">все, въ помянутыхъь Конвенщяхъ и Услови поста- </w:t>
      </w:r>
      <w:r>
        <w:br/>
      </w:r>
      <w:r>
        <w:t xml:space="preserve">новленное, соблюдаемо и исполняемо будетъ ненару- </w:t>
      </w:r>
      <w:r>
        <w:br/>
      </w:r>
      <w:r>
        <w:t xml:space="preserve">шимо. Въ удостовфреше чего Мы, спо Нашу Импе- </w:t>
      </w:r>
      <w:r>
        <w:br/>
      </w:r>
      <w:r>
        <w:t xml:space="preserve">РАТОРСКУЮ Ратификацио Собственноручно  подпи- </w:t>
      </w:r>
      <w:r>
        <w:br/>
      </w:r>
      <w:r>
        <w:t xml:space="preserve">савъ, повелфли утвердить Государетвенною Нашею </w:t>
      </w:r>
      <w:r>
        <w:br/>
      </w:r>
      <w:r>
        <w:t xml:space="preserve">печатью. Дана въ Ливадии Декабря третьяго дня, въ </w:t>
      </w:r>
      <w:r>
        <w:br/>
      </w:r>
      <w:r>
        <w:t xml:space="preserve">лЪто отъ Рождества Христова тысяча восемьсотъ девя- </w:t>
      </w:r>
      <w:r>
        <w:br/>
      </w:r>
      <w:r>
        <w:t xml:space="preserve">носто восьмое, Царствовашя же Нашего въ пятое.</w:t>
      </w:r>
    </w:p>
    <w:p>
      <w:pPr>
        <w:pStyle w:val="Normal"/>
      </w:pPr>
      <w:r>
        <w:t xml:space="preserve">Подлинная подписана Собственною Его Импера-</w:t>
      </w:r>
    </w:p>
    <w:p>
      <w:pPr>
        <w:pStyle w:val="Normal"/>
      </w:pPr>
      <w:r>
        <w:t xml:space="preserve">ТОРСКАГО ВЕЛИЧЕСТВА рукою такъ:</w:t>
      </w:r>
    </w:p>
    <w:p>
      <w:pPr>
        <w:pStyle w:val="Normal"/>
      </w:pPr>
      <w:r>
        <w:t xml:space="preserve">«НИКОЛА 4Ь. </w:t>
      </w:r>
      <w:r>
        <w:br/>
      </w:r>
      <w:r>
        <w:t xml:space="preserve">(М. П.).</w:t>
      </w:r>
    </w:p>
    <w:p>
      <w:pPr>
        <w:pStyle w:val="Normal"/>
      </w:pPr>
      <w:r>
        <w:t xml:space="preserve">Контраенгнировалъ: Министръ Иностранныхъ ДЪлъ </w:t>
      </w:r>
      <w:r>
        <w:br/>
      </w:r>
      <w:r>
        <w:t xml:space="preserve">Графз Муравьев.</w:t>
      </w:r>
    </w:p>
    <w:p>
      <w:pPr>
        <w:pStyle w:val="Normal"/>
      </w:pPr>
      <w:r>
        <w:t xml:space="preserve">#6159. декабря 3. ВЫСОЧАЙШЕЕ ПОВЕЛ5- </w:t>
      </w:r>
      <w:r>
        <w:br/>
      </w:r>
      <w:r>
        <w:t xml:space="preserve">НТЕ, ОБЪЯВЛЕННОЕ УПРАВЛЯЮЩИМЪ Минист,р- </w:t>
      </w:r>
      <w:r>
        <w:br/>
      </w:r>
      <w:r>
        <w:t xml:space="preserve">ствомъ НаРОДНАГО Просвъщения (СоБР. УЗАк. </w:t>
      </w:r>
      <w:r>
        <w:br/>
      </w:r>
      <w:r>
        <w:t xml:space="preserve">1899 г. Февраля 16, ст. 260).— О присвоеши Батум- </w:t>
      </w:r>
      <w:r>
        <w:br/>
      </w:r>
      <w:r>
        <w:t xml:space="preserve">ской Гимнази наименовашя: «ЁЕло Императорсказо </w:t>
      </w:r>
      <w:r>
        <w:br/>
      </w:r>
      <w:r>
        <w:t xml:space="preserve">Высочества, Великао Князя Михаила Ииколае- </w:t>
      </w:r>
      <w:r>
        <w:br/>
      </w:r>
      <w:r>
        <w:t xml:space="preserve">вича Гимнайя».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Управляющаго Миниетерствомъ Народнаго </w:t>
      </w:r>
      <w:r>
        <w:br/>
      </w:r>
      <w:r>
        <w:t xml:space="preserve">Просвъщешя, въ 3-й день Декабря 1898 года, Выео- </w:t>
      </w:r>
      <w:r>
        <w:br/>
      </w:r>
      <w:r>
        <w:t xml:space="preserve">чайше соизволилъ на присвоеше Батумской мужской </w:t>
      </w:r>
      <w:r>
        <w:br/>
      </w:r>
      <w:r>
        <w:t xml:space="preserve">Гимнази Имени Его ИмпеРАТОРСКАГО ВЫСОЧЕСТВА, </w:t>
      </w:r>
      <w:r>
        <w:br/>
      </w:r>
      <w:r>
        <w:t xml:space="preserve">ВЕликАГО Князя МихлилА Николлдевичла.</w:t>
      </w:r>
    </w:p>
    <w:p>
      <w:pPr>
        <w:pStyle w:val="Normal"/>
      </w:pPr>
      <w:r>
        <w:t xml:space="preserve">16160. — Декабря 5. ВысочаЙШЕ УТВЕР- </w:t>
      </w:r>
      <w:r>
        <w:br/>
      </w:r>
      <w:r>
        <w:t xml:space="preserve">ЖДЕННОЕ ПОЛОЖЕН1Е АДМИРАЛТЕЙСТВЬ-СОВЪТА </w:t>
      </w:r>
      <w:r>
        <w:br/>
      </w:r>
      <w:r>
        <w:t xml:space="preserve">(Собр. Уздк. 1899 г. Август 6, ст. 1341).—0 введении </w:t>
      </w:r>
      <w:r>
        <w:br/>
      </w:r>
      <w:r>
        <w:t xml:space="preserve">в0 флоттъ образца патронной сумы для 5-г5-линей- </w:t>
      </w:r>
      <w:r>
        <w:br/>
      </w:r>
      <w:r>
        <w:t xml:space="preserve">ныть патронов.</w:t>
      </w:r>
    </w:p>
    <w:p>
      <w:pPr>
        <w:pStyle w:val="Normal"/>
      </w:pPr>
      <w:r>
        <w:t xml:space="preserve">ГосудаРЬ ИмпЕРАТОРЪ, въ 5-й день Декабря </w:t>
      </w:r>
      <w:r>
        <w:br/>
      </w:r>
      <w:r>
        <w:t xml:space="preserve">1898 года, Высочайше повелЪть соизволилъ: ввести </w:t>
      </w:r>
      <w:r>
        <w:br/>
      </w:r>
      <w:r>
        <w:t xml:space="preserve">во ФлотБ одобренный Адмиралтействъ-Совфтомъ, по</w:t>
      </w:r>
    </w:p>
    <w:p>
      <w:pPr>
        <w:pStyle w:val="Normal"/>
      </w:pPr>
      <w:r>
        <w:t xml:space="preserve">| журналу оть 14 Октября 1898 года,› № 4494, </w:t>
      </w:r>
      <w:r>
        <w:br/>
      </w:r>
      <w:r>
        <w:t xml:space="preserve">‚ статья 37646, образецъ патронной сумы для 3-хъ-ли-</w:t>
      </w:r>
    </w:p>
    <w:p>
      <w:pPr>
        <w:pStyle w:val="Normal"/>
      </w:pPr>
      <w:r>
        <w:t xml:space="preserve">нейныхъ патроновъ, соглаено прилагаемому при семъ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 </w:t>
      </w:r>
      <w:r>
        <w:br/>
      </w:r>
      <w:r>
        <w:t xml:space="preserve">вленныя по Высочайшему повелфнио 10 юля 1886 106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ризунку (*) замфнъ образца сумы, Высочайше утвер- </w:t>
      </w:r>
      <w:r>
        <w:br/>
      </w:r>
      <w:r>
        <w:t xml:space="preserve">жденнаго и объявленнаго при приказ® по морскому </w:t>
      </w:r>
      <w:r>
        <w:br/>
      </w:r>
      <w:r>
        <w:t xml:space="preserve">вЪдомству отъ 4 Марта 1889 года за № 28.</w:t>
      </w:r>
    </w:p>
    <w:p>
      <w:pPr>
        <w:pStyle w:val="Normal"/>
      </w:pPr>
      <w:r>
        <w:t xml:space="preserve">16161. Декабря 6. Именной Высочайший </w:t>
      </w:r>
      <w:r>
        <w:br/>
      </w:r>
      <w:r>
        <w:t xml:space="preserve">УКАЗЪ, ДАННЫЙ Министру Финансовъ ((оБР. </w:t>
      </w:r>
      <w:r>
        <w:br/>
      </w:r>
      <w:r>
        <w:t xml:space="preserve">Узлк. 1898 г. ДЕКАБРЯ 6, ст. 2033).—0О понижеши </w:t>
      </w:r>
      <w:r>
        <w:br/>
      </w:r>
      <w:r>
        <w:t xml:space="preserve">платежей заемщиковь Крестьянскаю Поземель- </w:t>
      </w:r>
      <w:r>
        <w:br/>
      </w:r>
      <w:r>
        <w:t xml:space="preserve">пазо Банка.</w:t>
      </w:r>
    </w:p>
    <w:p>
      <w:pPr>
        <w:pStyle w:val="Normal"/>
      </w:pPr>
      <w:r>
        <w:t xml:space="preserve">Озабочиваясь предоставлешемъ заемщикамъ Кре- </w:t>
      </w:r>
      <w:r>
        <w:br/>
      </w:r>
      <w:r>
        <w:t xml:space="preserve">стьянскаго Поземельнаго Банка, въ предфлахъ, до- </w:t>
      </w:r>
      <w:r>
        <w:br/>
      </w:r>
      <w:r>
        <w:t xml:space="preserve">пускаемыхъ его средствами, облегченя въ исполнен! </w:t>
      </w:r>
      <w:r>
        <w:br/>
      </w:r>
      <w:r>
        <w:t xml:space="preserve">лежащихь на нихъ предъ Банкомъ обязательствъ, </w:t>
      </w:r>
      <w:r>
        <w:br/>
      </w:r>
      <w:r>
        <w:t xml:space="preserve">повелЪваемъ:</w:t>
      </w:r>
    </w:p>
    <w:p>
      <w:pPr>
        <w:pStyle w:val="Normal"/>
      </w:pPr>
      <w:r>
        <w:t xml:space="preserve">1. Понизить, съ весенняго 1899 года срока, про- </w:t>
      </w:r>
      <w:r>
        <w:br/>
      </w:r>
      <w:r>
        <w:t xml:space="preserve">центь роста по есудамъ изъ Крестьянскаго Банка, </w:t>
      </w:r>
      <w:r>
        <w:br/>
      </w:r>
      <w:r>
        <w:t xml:space="preserve">какъ уже выданнымъ, такъ и тбиъ, которыя будуть </w:t>
      </w:r>
      <w:r>
        <w:br/>
      </w:r>
      <w:r>
        <w:t xml:space="preserve">впредь выдаваемы, съ 41/, до четырехъ въ годъ, съ </w:t>
      </w:r>
      <w:r>
        <w:br/>
      </w:r>
      <w:r>
        <w:t xml:space="preserve">соотвфтетвеннымъ удлинешемъ сроковъ займовъ, не- </w:t>
      </w:r>
      <w:r>
        <w:br/>
      </w:r>
      <w:r>
        <w:t xml:space="preserve">обходимымъ для сохранешя прежняго размфра по- </w:t>
      </w:r>
      <w:r>
        <w:br/>
      </w:r>
      <w:r>
        <w:t xml:space="preserve">гашеня,—и</w:t>
      </w:r>
    </w:p>
    <w:p>
      <w:pPr>
        <w:pStyle w:val="Normal"/>
      </w:pPr>
      <w:r>
        <w:t xml:space="preserve">9. Уменьшить, съ того же срока, взносы заемщи- </w:t>
      </w:r>
      <w:r>
        <w:br/>
      </w:r>
      <w:r>
        <w:t xml:space="preserve">ковъ Крестьянскаго Банка на расходы управлен!я и </w:t>
      </w:r>
      <w:r>
        <w:br/>
      </w:r>
      <w:r>
        <w:t xml:space="preserve">на составлене запаснаго капитала съ одного до трехъ </w:t>
      </w:r>
      <w:r>
        <w:br/>
      </w:r>
      <w:r>
        <w:t xml:space="preserve">четвертей процента въ годъ.</w:t>
      </w:r>
    </w:p>
    <w:p>
      <w:pPr>
        <w:pStyle w:val="Normal"/>
      </w:pPr>
      <w:r>
        <w:t xml:space="preserve">На подлинномъ Собственною Его ИмпеРАТОРСКА-</w:t>
      </w:r>
    </w:p>
    <w:p>
      <w:pPr>
        <w:pStyle w:val="Normal"/>
      </w:pPr>
      <w:r>
        <w:t xml:space="preserve">ГО ВЕЛИ ЧЕСТВА рукою подписано: </w:t>
      </w:r>
      <w:r>
        <w:br/>
      </w:r>
      <w:r>
        <w:t xml:space="preserve">«НИКО ЛА Йь.</w:t>
      </w:r>
    </w:p>
    <w:p>
      <w:pPr>
        <w:pStyle w:val="Normal"/>
      </w:pPr>
      <w:r>
        <w:t xml:space="preserve">16169. — Декабря 7. ВысочдЙШЕ УТВЕР- ||</w:t>
      </w:r>
    </w:p>
    <w:p>
      <w:pPr>
        <w:pStyle w:val="Normal"/>
      </w:pPr>
      <w:r>
        <w:t xml:space="preserve">ЖДЕННЫЙ ВСЕПОДДАННЪЙШИЙ ДОКЛАДЪ ГлАВНО- </w:t>
      </w:r>
      <w:r>
        <w:br/>
      </w:r>
      <w:r>
        <w:t xml:space="preserve">УПРАВЛЯЮЩАГО СоБствЕННОЮ Е. И. В. КАНЦЕ-</w:t>
      </w:r>
    </w:p>
    <w:p>
      <w:pPr>
        <w:pStyle w:val="Normal"/>
      </w:pPr>
      <w:r>
        <w:t xml:space="preserve">ЛЯР1ЕЮ ПО УЧРЕЖДЕНТЯМЪ ИМПЕРАТРИЦЫ МАР!И</w:t>
      </w:r>
    </w:p>
    <w:p>
      <w:pPr>
        <w:pStyle w:val="Normal"/>
      </w:pPr>
      <w:r>
        <w:t xml:space="preserve">(Собр. УзАк. 1899 г. МАртл 93, ст. 438).—0О раз- </w:t>
      </w:r>
      <w:r>
        <w:br/>
      </w:r>
      <w:r>
        <w:t xml:space="preserve">рьшенти помъщать на стипендии въдомства учре- </w:t>
      </w:r>
      <w:r>
        <w:br/>
      </w:r>
      <w:r>
        <w:t xml:space="preserve">жденй Императрицы Марти, установленныя по </w:t>
      </w:r>
      <w:r>
        <w:br/>
      </w:r>
      <w:r>
        <w:t xml:space="preserve">Высочайшему повельию 10 [юдя 1886 люда для </w:t>
      </w:r>
      <w:r>
        <w:br/>
      </w:r>
      <w:r>
        <w:t xml:space="preserve">питомцевь Московскаю Воспитательнаю Дома, </w:t>
      </w:r>
      <w:r>
        <w:br/>
      </w:r>
      <w:r>
        <w:t xml:space="preserve">также и питомиць. ` </w:t>
      </w:r>
      <w:r>
        <w:br/>
      </w:r>
      <w:r>
        <w:t xml:space="preserve">Опекунскй Совфть постановилъ: испросить Высо- </w:t>
      </w:r>
      <w:r>
        <w:br/>
      </w:r>
      <w:r>
        <w:t xml:space="preserve">чайшее Его ИмперАТОРСКАГО ВЕЛИЧЕСТВА 60- </w:t>
      </w:r>
      <w:r>
        <w:br/>
      </w:r>
      <w:r>
        <w:t xml:space="preserve">изволенше на помфщене въ различныя учебныя за- </w:t>
      </w:r>
      <w:r>
        <w:br/>
      </w:r>
      <w:r>
        <w:t xml:space="preserve">веденшя, по ближайшему усмотрфню начальства </w:t>
      </w:r>
      <w:r>
        <w:br/>
      </w:r>
      <w:r>
        <w:t xml:space="preserve">Московскаго Воспитательнаго Дома, на стипенди </w:t>
      </w:r>
      <w:r>
        <w:br/>
      </w:r>
      <w:r>
        <w:t xml:space="preserve">вЪдомства учреждений ИмпеРАТРИЦы Марти, устано-</w:t>
      </w:r>
    </w:p>
    <w:p>
      <w:pPr>
        <w:pStyle w:val="Normal"/>
      </w:pPr>
      <w:r>
        <w:t xml:space="preserve">(*) Рисунокб помтьщенв под 19-м5 Декабря 1898 зода. </w:t>
      </w:r>
      <w:r>
        <w:br/>
      </w:r>
      <w:r>
        <w:t xml:space="preserve">Томъ ХУШ.</w:t>
      </w:r>
    </w:p>
    <w:p>
      <w:pPr>
        <w:pStyle w:val="Normal"/>
      </w:pPr>
      <w:r>
        <w:t xml:space="preserve">| лахъ, окажутся способными къ продолжению образо- #6165</w:t>
      </w:r>
    </w:p>
    <w:p>
      <w:pPr>
        <w:pStyle w:val="Normal"/>
      </w:pPr>
      <w:r>
        <w:t xml:space="preserve">Ц. 1049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года (3871), въ количествь 100, для питомцевъ-</w:t>
      </w:r>
    </w:p>
    <w:p>
      <w:pPr>
        <w:pStyle w:val="Normal"/>
      </w:pPr>
      <w:r>
        <w:t xml:space="preserve">мальчиковъ, —также и питомицъ, которыя, по оконча- 16160</w:t>
      </w:r>
    </w:p>
    <w:p>
      <w:pPr>
        <w:pStyle w:val="Normal"/>
      </w:pPr>
      <w:r>
        <w:t xml:space="preserve">ши съ успЪхомъ курва учешя въ начальныхъ шко-</w:t>
      </w:r>
    </w:p>
    <w:p>
      <w:pPr>
        <w:pStyle w:val="Normal"/>
      </w:pPr>
      <w:r>
        <w:t xml:space="preserve">ваня, съ тбымъ, чтобы при этомъ были соблюдаемы </w:t>
      </w:r>
      <w:r>
        <w:br/>
      </w:r>
      <w:r>
        <w:t xml:space="preserve">условя, указанныя въ означенномь Высочайшемъ </w:t>
      </w:r>
      <w:r>
        <w:br/>
      </w:r>
      <w:r>
        <w:t xml:space="preserve">повелЪн!и.</w:t>
      </w:r>
    </w:p>
    <w:p>
      <w:pPr>
        <w:pStyle w:val="Normal"/>
      </w:pPr>
      <w:r>
        <w:t xml:space="preserve">Таковое постановлеше Опекунскаго СовЪта Главно- </w:t>
      </w:r>
      <w:r>
        <w:br/>
      </w:r>
      <w:r>
        <w:t xml:space="preserve">управляющий  Собетвенною Его  ИмпЕРАТОРСКАГО </w:t>
      </w:r>
      <w:r>
        <w:br/>
      </w:r>
      <w:r>
        <w:t xml:space="preserve">Величества Канцелярею по учрежденямь Имперл-</w:t>
      </w:r>
    </w:p>
    <w:p>
      <w:pPr>
        <w:pStyle w:val="Normal"/>
      </w:pPr>
      <w:r>
        <w:t xml:space="preserve">‚ тРицы Млр1ш всеподданнфйшимъ докладомъ повер-</w:t>
      </w:r>
    </w:p>
    <w:p>
      <w:pPr>
        <w:pStyle w:val="Normal"/>
      </w:pPr>
      <w:r>
        <w:t xml:space="preserve">галь на Высочайшее Его ИмпеРАТОРСКАГО ВЕЛИ- </w:t>
      </w:r>
      <w:r>
        <w:br/>
      </w:r>
      <w:r>
        <w:t xml:space="preserve">ЧЕСТВА благовоззр$не.</w:t>
      </w:r>
    </w:p>
    <w:p>
      <w:pPr>
        <w:pStyle w:val="Normal"/>
      </w:pPr>
      <w:r>
        <w:t xml:space="preserve">На докладЪ семъ, въ 7-й день Декабря 1898 года, </w:t>
      </w:r>
      <w:r>
        <w:br/>
      </w:r>
      <w:r>
        <w:t xml:space="preserve">Собственною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«Соласенз».</w:t>
      </w:r>
    </w:p>
    <w:p>
      <w:pPr>
        <w:pStyle w:val="Normal"/>
      </w:pPr>
      <w:r>
        <w:t xml:space="preserve">16165. — Декабря 7. ВысочаЙШЕ УТВЕР- </w:t>
      </w:r>
      <w:r>
        <w:br/>
      </w:r>
      <w:r>
        <w:t xml:space="preserve">ЖДЕННЫЙ ВСЕПОДДАННЪЙНИЙ ДОКЛАДЪ ГЛАВНО- </w:t>
      </w:r>
      <w:r>
        <w:br/>
      </w:r>
      <w:r>
        <w:t xml:space="preserve">УПРАВЛЯЮЩАГО СОБСТВЕННОЮ Е. И. В. КАнцЕ- </w:t>
      </w:r>
      <w:r>
        <w:br/>
      </w:r>
      <w:r>
        <w:t xml:space="preserve">ЛЯР1ЕЮ ПО УЧРЕЖДЕН1ЯМЪ ИмПпЕРАТРИЦЫ МАРИ </w:t>
      </w:r>
      <w:r>
        <w:br/>
      </w:r>
      <w:r>
        <w:t xml:space="preserve">(Собр. Узак. 1899 г. Мартл 23, ст. 439).— Об измп- </w:t>
      </w:r>
      <w:r>
        <w:br/>
      </w:r>
      <w:r>
        <w:t xml:space="preserve">неши Устава Дома Императрицы Александры </w:t>
      </w:r>
      <w:r>
        <w:br/>
      </w:r>
      <w:r>
        <w:t xml:space="preserve">Оеодоровны для призриня бъдныхь.</w:t>
      </w:r>
    </w:p>
    <w:p>
      <w:pPr>
        <w:pStyle w:val="Normal"/>
      </w:pPr>
      <w:r>
        <w:t xml:space="preserve">Опекунсюй Совфть положилъ: испросить Высо- </w:t>
      </w:r>
      <w:r>
        <w:br/>
      </w:r>
      <w:r>
        <w:t xml:space="preserve">чайшее Его ИмпЕРАТОРСКАГО ВЕЛИЧЕСТВА 60- </w:t>
      </w:r>
      <w:r>
        <w:br/>
      </w:r>
      <w:r>
        <w:t xml:space="preserve">изволеше на измфненше $ &amp; дЪйствующаго Устава </w:t>
      </w:r>
      <w:r>
        <w:br/>
      </w:r>
      <w:r>
        <w:t xml:space="preserve">Дома ИмпеРАТРИЦЫ АлЕКСАНДРЫ @ЕоДоРОВНЫ </w:t>
      </w:r>
      <w:r>
        <w:br/>
      </w:r>
      <w:r>
        <w:t xml:space="preserve">для призрфн бЪдныхъ, съ изложешемъ сего пара- </w:t>
      </w:r>
      <w:r>
        <w:br/>
      </w:r>
      <w:r>
        <w:t xml:space="preserve">граа въ слфдующемъ вид:</w:t>
      </w:r>
    </w:p>
    <w:p>
      <w:pPr>
        <w:pStyle w:val="Normal"/>
      </w:pPr>
      <w:r>
        <w:t xml:space="preserve">$4. «Въ ДомБ для призрышя бфдныхъ всего </w:t>
      </w:r>
      <w:r>
        <w:br/>
      </w:r>
      <w:r>
        <w:t xml:space="preserve">241 мЪсто, изъ нихъ 196 безилатныхъ, остальныя </w:t>
      </w:r>
      <w:r>
        <w:br/>
      </w:r>
      <w:r>
        <w:t xml:space="preserve">115 м5етъ, въ томъ числ и содержимые на °/, съ </w:t>
      </w:r>
      <w:r>
        <w:br/>
      </w:r>
      <w:r>
        <w:t xml:space="preserve">благотворительныхъ капиталовъ, назначены для нен- </w:t>
      </w:r>
      <w:r>
        <w:br/>
      </w:r>
      <w:r>
        <w:t xml:space="preserve">с1онерокъ недостаточнаго состоян!я».</w:t>
      </w:r>
    </w:p>
    <w:p>
      <w:pPr>
        <w:pStyle w:val="Normal"/>
      </w:pPr>
      <w:r>
        <w:t xml:space="preserve">Таковое положене Опекунскаго Совфта Главно- </w:t>
      </w:r>
      <w:r>
        <w:br/>
      </w:r>
      <w:r>
        <w:t xml:space="preserve">управляюний Собетвенною Его ИмпегаторскаГО ВЕли- </w:t>
      </w:r>
      <w:r>
        <w:br/>
      </w:r>
      <w:r>
        <w:t xml:space="preserve">чества Канцеляр!ею по учреждешямъ ИмперАТРИЦЫ</w:t>
      </w:r>
    </w:p>
    <w:p>
      <w:pPr>
        <w:pStyle w:val="Normal"/>
      </w:pPr>
      <w:r>
        <w:t xml:space="preserve">| Мльти всеподданныйнимъ докладомъь повергалъ на</w:t>
      </w:r>
    </w:p>
    <w:p>
      <w:pPr>
        <w:pStyle w:val="Normal"/>
      </w:pPr>
      <w:r>
        <w:t xml:space="preserve">Высочайшее Его ИмиЕераАТОРСКАГО ВЕЛИЧЕСТВА </w:t>
      </w:r>
      <w:r>
        <w:br/>
      </w:r>
      <w:r>
        <w:t xml:space="preserve">благовоззрь не.</w:t>
      </w:r>
    </w:p>
    <w:p>
      <w:pPr>
        <w:pStyle w:val="Normal"/>
      </w:pPr>
      <w:r>
        <w:t xml:space="preserve">На доклад® семъ, въ 7-й день Декабря 1898 года, </w:t>
      </w:r>
      <w:r>
        <w:br/>
      </w:r>
      <w:r>
        <w:t xml:space="preserve">Собственною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«Сотлаеен5». </w:t>
      </w:r>
      <w:r>
        <w:br/>
      </w:r>
      <w:r>
        <w:t xml:space="preserve">132</w:t>
      </w:r>
    </w:p>
    <w:p>
      <w:pPr>
        <w:pStyle w:val="Normal"/>
      </w:pPr>
      <w:r>
        <w:t xml:space="preserve">16164 </w:t>
      </w:r>
      <w:r>
        <w:br/>
      </w:r>
      <w:r>
        <w:t xml:space="preserve">16165 </w:t>
      </w:r>
      <w:r>
        <w:br/>
      </w:r>
      <w:r>
        <w:t xml:space="preserve">16166</w:t>
      </w:r>
    </w:p>
    <w:p>
      <w:pPr>
        <w:pStyle w:val="Normal"/>
      </w:pPr>
      <w:r>
        <w:t xml:space="preserve">1050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[4 </w:t>
      </w:r>
      <w:r>
        <w:br/>
      </w:r>
      <w:r>
        <w:t xml:space="preserve">16164. — декабря 7. Высочайше УТВЕР- </w:t>
      </w:r>
      <w:r>
        <w:br/>
      </w:r>
      <w:r>
        <w:t xml:space="preserve">ЖДЕННЫЙ ВСЕПОДДАННЕЙШЕЙ ДОКЛАДЪ ГлАВНО- </w:t>
      </w:r>
      <w:r>
        <w:br/>
      </w:r>
      <w:r>
        <w:t xml:space="preserve">УПРАВЛЯЮЩАГО СоБСтвЕННОЮ ЁЕ. И. В. КАНЦЕ-</w:t>
      </w:r>
    </w:p>
    <w:p>
      <w:pPr>
        <w:pStyle w:val="Normal"/>
      </w:pPr>
      <w:r>
        <w:t xml:space="preserve">ЛЯРТЕЮ ПО УЧРЕЖДЕНТЯМЪ ИмПЕРАТРИЦЫ МАРИ |</w:t>
      </w:r>
    </w:p>
    <w:p>
      <w:pPr>
        <w:pStyle w:val="Normal"/>
      </w:pPr>
      <w:r>
        <w:t xml:space="preserve">(Совь. Уздк. 1899 г. Мльтл 23, ст. 440). О закры- </w:t>
      </w:r>
      <w:r>
        <w:br/>
      </w:r>
      <w:r>
        <w:t xml:space="preserve">тии состоящало при Одесскомь Институть Импе- </w:t>
      </w:r>
      <w:r>
        <w:br/>
      </w:r>
      <w:r>
        <w:t xml:space="preserve">ратора Николая 1 призотовительнало класса.</w:t>
      </w:r>
    </w:p>
    <w:p>
      <w:pPr>
        <w:pStyle w:val="Normal"/>
      </w:pPr>
      <w:r>
        <w:t xml:space="preserve">Опекунекй (Совфть положилъ: 1) приготовитель- </w:t>
      </w:r>
      <w:r>
        <w:br/>
      </w:r>
      <w:r>
        <w:t xml:space="preserve">ный клаееъ при Одесекомъ Институт ИмпеРАТОРА </w:t>
      </w:r>
      <w:r>
        <w:br/>
      </w:r>
      <w:r>
        <w:t xml:space="preserve">Николдя [ оставить на текущ 1898—99 учебный </w:t>
      </w:r>
      <w:r>
        <w:br/>
      </w:r>
      <w:r>
        <w:t xml:space="preserve">годъ, а съ окончашемъ онаго закрыть и впредь не </w:t>
      </w:r>
      <w:r>
        <w:br/>
      </w:r>
      <w:r>
        <w:t xml:space="preserve">открывать; 2) должность второй классной дамы, со- </w:t>
      </w:r>
      <w:r>
        <w:br/>
      </w:r>
      <w:r>
        <w:t xml:space="preserve">стоящей при этомъ класеЪ, упразднить, съ оставле- </w:t>
      </w:r>
      <w:r>
        <w:br/>
      </w:r>
      <w:r>
        <w:t xml:space="preserve">н{емъ лица, занимающаго эту должность, за штатомъ </w:t>
      </w:r>
      <w:r>
        <w:br/>
      </w:r>
      <w:r>
        <w:t xml:space="preserve">на общемъ основанш, т. е. съ производствомъ ему </w:t>
      </w:r>
      <w:r>
        <w:br/>
      </w:r>
      <w:r>
        <w:t xml:space="preserve">въ течене года со дня упразднешя должноети одного </w:t>
      </w:r>
      <w:r>
        <w:br/>
      </w:r>
      <w:r>
        <w:t xml:space="preserve">жалованья, и 3) съ закрытемъ съ будущаго 1899— </w:t>
      </w:r>
      <w:r>
        <w:br/>
      </w:r>
      <w:r>
        <w:t xml:space="preserve">1900 учебнаго года приготовительнаго класса, упразд- </w:t>
      </w:r>
      <w:r>
        <w:br/>
      </w:r>
      <w:r>
        <w:t xml:space="preserve">нить должность штатной учительницы (она же клаес- </w:t>
      </w:r>
      <w:r>
        <w:br/>
      </w:r>
      <w:r>
        <w:t xml:space="preserve">ная дама) при этомъ классЪ, съ оставлешемъ ея за </w:t>
      </w:r>
      <w:r>
        <w:br/>
      </w:r>
      <w:r>
        <w:t xml:space="preserve">штатомъ на указанномъ выше основании.</w:t>
      </w:r>
    </w:p>
    <w:p>
      <w:pPr>
        <w:pStyle w:val="Normal"/>
      </w:pPr>
      <w:r>
        <w:t xml:space="preserve">Такое положене Опекунскаго Совфта Главно- </w:t>
      </w:r>
      <w:r>
        <w:br/>
      </w:r>
      <w:r>
        <w:t xml:space="preserve">управляющий Собетвенною Его ИмпеРАТОРСКАГО ВЕли- </w:t>
      </w:r>
      <w:r>
        <w:br/>
      </w:r>
      <w:r>
        <w:t xml:space="preserve">чества Канцелярею по учрежденямъ ИмпеРАТРИЦЫ </w:t>
      </w:r>
      <w:r>
        <w:br/>
      </w:r>
      <w:r>
        <w:t xml:space="preserve">Мар1и всеподданнфйшимъ докладомъ повергаль на </w:t>
      </w:r>
      <w:r>
        <w:br/>
      </w:r>
      <w:r>
        <w:t xml:space="preserve">Веемилостивьйшее Его ИмпЕРАТОРСКАГО ВЕЛИЧЕ- </w:t>
      </w:r>
      <w:r>
        <w:br/>
      </w:r>
      <w:r>
        <w:t xml:space="preserve">ства благовоззръне.</w:t>
      </w:r>
    </w:p>
    <w:p>
      <w:pPr>
        <w:pStyle w:val="Normal"/>
      </w:pPr>
      <w:r>
        <w:t xml:space="preserve">На доклад® семъ, въ 7-й день Декабря 1898 года, </w:t>
      </w:r>
      <w:r>
        <w:br/>
      </w:r>
      <w:r>
        <w:t xml:space="preserve">Собственною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«Созласенз».</w:t>
      </w:r>
    </w:p>
    <w:p>
      <w:pPr>
        <w:pStyle w:val="Normal"/>
      </w:pPr>
      <w:r>
        <w:t xml:space="preserve">#6165. — декабря 7. ВысочаЙШЕ УТВЕР- |</w:t>
      </w:r>
    </w:p>
    <w:p>
      <w:pPr>
        <w:pStyle w:val="Normal"/>
      </w:pPr>
      <w:r>
        <w:t xml:space="preserve">ЖДЕННЫЙ ВСЕПОДДАННЪЙШ:Й ДОКЛАДЪ ГЛАВНО- </w:t>
      </w:r>
      <w:r>
        <w:br/>
      </w:r>
      <w:r>
        <w:t xml:space="preserve">УПРАВЛЯЮЩАГО СОБСТВЕННОЮ Е. И. В. КАНЦЕ- </w:t>
      </w:r>
      <w:r>
        <w:br/>
      </w:r>
      <w:r>
        <w:t xml:space="preserve">ЛЯР1ЕЮ ПО УЧРЕЖДЕНТЯМЪ ИмПЕРАТРИЦЫ МАРИ </w:t>
      </w:r>
      <w:r>
        <w:br/>
      </w:r>
      <w:r>
        <w:t xml:space="preserve">(СоБР. Узлк. 1899 г. Млртл 93, ст. 441).—06ь </w:t>
      </w:r>
      <w:r>
        <w:br/>
      </w:r>
      <w:r>
        <w:t xml:space="preserve">измъиеюи правиль према воспитанниць в5 Импе- </w:t>
      </w:r>
      <w:r>
        <w:br/>
      </w:r>
      <w:r>
        <w:t xml:space="preserve">раторское Воспитатедьное Общество благородных </w:t>
      </w:r>
      <w:r>
        <w:br/>
      </w:r>
      <w:r>
        <w:t xml:space="preserve">дъвиць.</w:t>
      </w:r>
    </w:p>
    <w:p>
      <w:pPr>
        <w:pStyle w:val="Normal"/>
      </w:pPr>
      <w:r>
        <w:t xml:space="preserve">Опекунскй Совфть положилъ: испроеить Высочай- </w:t>
      </w:r>
      <w:r>
        <w:br/>
      </w:r>
      <w:r>
        <w:t xml:space="preserve">шее Его ИмпЕРАТОРСКАГО ВЕЛИЧЕСТВА СОиЗВОле- </w:t>
      </w:r>
      <w:r>
        <w:br/>
      </w:r>
      <w:r>
        <w:t xml:space="preserve">не на изм5неше услов!! поступленйя воспитанниць </w:t>
      </w:r>
      <w:r>
        <w:br/>
      </w:r>
      <w:r>
        <w:t xml:space="preserve">въ Воспитательное Общество благородныхъ дфвицъ, </w:t>
      </w:r>
      <w:r>
        <w:br/>
      </w:r>
      <w:r>
        <w:t xml:space="preserve">на казенное” содержане |1 прил. къ и. 82 Устава </w:t>
      </w:r>
      <w:r>
        <w:br/>
      </w:r>
      <w:r>
        <w:t xml:space="preserve">женскихъ учебныхъ заведенй 1855 г. (29625)] слЪ- </w:t>
      </w:r>
      <w:r>
        <w:br/>
      </w:r>
      <w:r>
        <w:t xml:space="preserve">дующимъ образомъ: &lt;въ ИмпеРАТОРСКОЕ Воспитатель- </w:t>
      </w:r>
      <w:r>
        <w:br/>
      </w:r>
      <w:r>
        <w:t xml:space="preserve">ное Общество благородныхь дфвицъ, на казенное </w:t>
      </w:r>
      <w:r>
        <w:br/>
      </w:r>
      <w:r>
        <w:t xml:space="preserve">содержане, принимаются дочери лицъ, иуфющихъ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чины но ниже Полковника и ДЪйствительнаго Слат- </w:t>
      </w:r>
      <w:r>
        <w:br/>
      </w:r>
      <w:r>
        <w:t xml:space="preserve">скаго Совфтника, на дВИствительной службф пр </w:t>
      </w:r>
      <w:r>
        <w:br/>
      </w:r>
      <w:r>
        <w:t xml:space="preserve">обрЪтенные».</w:t>
      </w:r>
    </w:p>
    <w:p>
      <w:pPr>
        <w:pStyle w:val="Normal"/>
      </w:pPr>
      <w:r>
        <w:t xml:space="preserve">Такое положеше Опекунскаго (СовЪта Главно- </w:t>
      </w:r>
      <w:r>
        <w:br/>
      </w:r>
      <w:r>
        <w:t xml:space="preserve">управляющий Собетвенною Его ИмперРАТорскАГО Вели- </w:t>
      </w:r>
      <w:r>
        <w:br/>
      </w:r>
      <w:r>
        <w:t xml:space="preserve">чества Канцелярею по учреждевямъ Императрицы </w:t>
      </w:r>
      <w:r>
        <w:br/>
      </w:r>
      <w:r>
        <w:t xml:space="preserve">Марти всенподданнфйшимь докладомъ повергаль на </w:t>
      </w:r>
      <w:r>
        <w:br/>
      </w:r>
      <w:r>
        <w:t xml:space="preserve">Высочайшее Его Имперлторсклго ВЕЛИЧЕСТВА </w:t>
      </w:r>
      <w:r>
        <w:br/>
      </w:r>
      <w:r>
        <w:t xml:space="preserve">благовоззрфне.</w:t>
      </w:r>
    </w:p>
    <w:p>
      <w:pPr>
        <w:pStyle w:val="Normal"/>
      </w:pPr>
      <w:r>
        <w:t xml:space="preserve">На докладЪ семь, въ 7-й день Декабря 1898 года, </w:t>
      </w:r>
      <w:r>
        <w:br/>
      </w:r>
      <w:r>
        <w:t xml:space="preserve">Собственною Его ИмиеРАТОРСКАГО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«Созласен5».</w:t>
      </w:r>
    </w:p>
    <w:p>
      <w:pPr>
        <w:pStyle w:val="Normal"/>
      </w:pPr>
      <w:r>
        <w:t xml:space="preserve">16166. декабря 7. ВысочдЙШЕЕ ПОВЕЛФ- </w:t>
      </w:r>
      <w:r>
        <w:br/>
      </w:r>
      <w:r>
        <w:t xml:space="preserve">н1Е, ОБЪЯВЛЕННОЕ ВоЕннымъ Министромъ </w:t>
      </w:r>
      <w:r>
        <w:br/>
      </w:r>
      <w:r>
        <w:t xml:space="preserve">(СоБР. Узак. 1899 г. Моня 98, ст. 987).— Обь уста- </w:t>
      </w:r>
      <w:r>
        <w:br/>
      </w:r>
      <w:r>
        <w:t xml:space="preserve">новлдени назруднаю юбилейнаю знака в память </w:t>
      </w:r>
      <w:r>
        <w:br/>
      </w:r>
      <w:r>
        <w:t xml:space="preserve">100-льтнязо существовашя Павловскало Военнало </w:t>
      </w:r>
      <w:r>
        <w:br/>
      </w:r>
      <w:r>
        <w:t xml:space="preserve">Училища.</w:t>
      </w:r>
    </w:p>
    <w:p>
      <w:pPr>
        <w:pStyle w:val="Normal"/>
      </w:pPr>
      <w:r>
        <w:t xml:space="preserve">ГосудаРЬ ИмпЕРАТОРЪ, въ 7-й день Декабря </w:t>
      </w:r>
      <w:r>
        <w:br/>
      </w:r>
      <w:r>
        <w:t xml:space="preserve">1898 года, Высочайше повелЪть соизволилъ:</w:t>
      </w:r>
    </w:p>
    <w:p>
      <w:pPr>
        <w:pStyle w:val="Normal"/>
      </w:pPr>
      <w:r>
        <w:t xml:space="preserve">1. Вь ознаменовайе предетоящаго, 23 Декабря </w:t>
      </w:r>
      <w:r>
        <w:br/>
      </w:r>
      <w:r>
        <w:t xml:space="preserve">1898 года, стол$тняго юбилея Павловекаго Военнаго </w:t>
      </w:r>
      <w:r>
        <w:br/>
      </w:r>
      <w:r>
        <w:t xml:space="preserve">Училища, установить особый нагрудный знакъ по </w:t>
      </w:r>
      <w:r>
        <w:br/>
      </w:r>
      <w:r>
        <w:t xml:space="preserve">прилагаемому при семъ рисунку, для ношеня на </w:t>
      </w:r>
      <w:r>
        <w:br/>
      </w:r>
      <w:r>
        <w:t xml:space="preserve">лЪвой еторонЪ груди при мундирЪ и сюртук5.</w:t>
      </w:r>
    </w:p>
    <w:p>
      <w:pPr>
        <w:pStyle w:val="Normal"/>
      </w:pPr>
      <w:r>
        <w:t xml:space="preserve">2. Право ношенйя сего знака предоставить:</w:t>
      </w:r>
    </w:p>
    <w:p>
      <w:pPr>
        <w:pStyle w:val="Normal"/>
      </w:pPr>
      <w:r>
        <w:t xml:space="preserve">. а) вебыъ состоящимъ въ Училищ» въ день юбилея, </w:t>
      </w:r>
      <w:r>
        <w:br/>
      </w:r>
      <w:r>
        <w:t xml:space="preserve">равно какъ и выбывшимъ изъ него ранфе, лицамъ </w:t>
      </w:r>
      <w:r>
        <w:br/>
      </w:r>
      <w:r>
        <w:t xml:space="preserve">вЪ офицерскихъ и классныхъ чинахъ по учебному, </w:t>
      </w:r>
      <w:r>
        <w:br/>
      </w:r>
      <w:r>
        <w:t xml:space="preserve">административному и строевому составу Училища и </w:t>
      </w:r>
      <w:r>
        <w:br/>
      </w:r>
      <w:r>
        <w:t xml:space="preserve">священно-служителямъ;</w:t>
      </w:r>
    </w:p>
    <w:p>
      <w:pPr>
        <w:pStyle w:val="Normal"/>
      </w:pPr>
      <w:r>
        <w:t xml:space="preserve">6) юнкерамъ, состоящимъ въ Училищб въ день </w:t>
      </w:r>
      <w:r>
        <w:br/>
      </w:r>
      <w:r>
        <w:t xml:space="preserve">юбилея, но не ранфе, какъ по окончаши ими курса </w:t>
      </w:r>
      <w:r>
        <w:br/>
      </w:r>
      <w:r>
        <w:t xml:space="preserve">въ этомъ заведеши и по производетвЪ въ офицеры;</w:t>
      </w:r>
    </w:p>
    <w:p>
      <w:pPr>
        <w:pStyle w:val="Normal"/>
      </w:pPr>
      <w:r>
        <w:t xml:space="preserve">в) бывшимъ воспитанникамъ Павловскаго Кадет- </w:t>
      </w:r>
      <w:r>
        <w:br/>
      </w:r>
      <w:r>
        <w:t xml:space="preserve">скаго Корпуса и Павловскаго Военнаго Училища, </w:t>
      </w:r>
      <w:r>
        <w:br/>
      </w:r>
      <w:r>
        <w:t xml:space="preserve">состоящимъ нынЪ на дЪйствительной службЪ въ </w:t>
      </w:r>
      <w:r>
        <w:br/>
      </w:r>
      <w:r>
        <w:t xml:space="preserve">генеральскихъ чинахъ;—и</w:t>
      </w:r>
    </w:p>
    <w:p>
      <w:pPr>
        <w:pStyle w:val="Normal"/>
      </w:pPr>
      <w:r>
        <w:t xml:space="preserve">*) тБыъ лицамъ, кои прибудутъ ко дню юбилея въ </w:t>
      </w:r>
      <w:r>
        <w:br/>
      </w:r>
      <w:r>
        <w:t xml:space="preserve">столицу въ состав депутаци отъ (енъ-Сирекой </w:t>
      </w:r>
      <w:r>
        <w:br/>
      </w:r>
      <w:r>
        <w:t xml:space="preserve">Школы.</w:t>
      </w:r>
    </w:p>
    <w:p>
      <w:pPr>
        <w:pStyle w:val="Normal"/>
      </w:pPr>
      <w:r>
        <w:t xml:space="preserve">(Описаше и рисунокъ см. въ конць Тома. )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16167. — Декабря 8. ВысочАЙШЕ УТВЕР- </w:t>
      </w:r>
      <w:r>
        <w:br/>
      </w:r>
      <w:r>
        <w:t xml:space="preserve">ЖДЕННЫЯ ПРАВИЛА 0 ПОРЯДКЪ УДОВЛЕТВОРЕНГЯ </w:t>
      </w:r>
      <w:r>
        <w:br/>
      </w:r>
      <w:r>
        <w:t xml:space="preserve">СОДЕРЖАНТЕМЪ И УВОЛЬНЕН1Я ОТЪ СЛУЖБЫ </w:t>
      </w:r>
      <w:r>
        <w:br/>
      </w:r>
      <w:r>
        <w:t xml:space="preserve">СВЕРХ СРОЧНЫХЪ УНТЕРЪ - ОФИЦЕРОВЪ, ПРЕДАН- </w:t>
      </w:r>
      <w:r>
        <w:br/>
      </w:r>
      <w:r>
        <w:t xml:space="preserve">НЫХЪ СУДУ.</w:t>
      </w:r>
    </w:p>
    <w:p>
      <w:pPr>
        <w:pStyle w:val="Normal"/>
      </w:pPr>
      <w:r>
        <w:t xml:space="preserve">Положеше Военназо Совьта, Высочайше утвер- </w:t>
      </w:r>
      <w:r>
        <w:br/>
      </w:r>
      <w:r>
        <w:t xml:space="preserve">жденное 8 Декабря 1898 1ода (Собр. Узак. 1899 %. </w:t>
      </w:r>
      <w:r>
        <w:br/>
      </w:r>
      <w:r>
        <w:t xml:space="preserve">Марта 18, ст. 410).— Военный СовЪтъ, раземотрЪвъ </w:t>
      </w:r>
      <w:r>
        <w:br/>
      </w:r>
      <w:r>
        <w:t xml:space="preserve">предетавлене Главнаго Шиаба о порядкф удовле- </w:t>
      </w:r>
      <w:r>
        <w:br/>
      </w:r>
      <w:r>
        <w:t xml:space="preserve">творешя содержашемъь и увольненя оть службы </w:t>
      </w:r>
      <w:r>
        <w:br/>
      </w:r>
      <w:r>
        <w:t xml:space="preserve">сверхерочнослужащихъ унтеръ-офицеровъ, предан- </w:t>
      </w:r>
      <w:r>
        <w:br/>
      </w:r>
      <w:r>
        <w:t xml:space="preserve">ныхъ суду, положилъ:</w:t>
      </w:r>
    </w:p>
    <w:p>
      <w:pPr>
        <w:pStyle w:val="Normal"/>
      </w:pPr>
      <w:r>
        <w:t xml:space="preserve">Ввести въ дЪйстые прилагаемыя при семъ Правила </w:t>
      </w:r>
      <w:r>
        <w:br/>
      </w:r>
      <w:r>
        <w:t xml:space="preserve">объ удовлетвореши содержашемъ и увольненм отъ </w:t>
      </w:r>
      <w:r>
        <w:br/>
      </w:r>
      <w:r>
        <w:t xml:space="preserve">службы помянутыхъ нижнихъ чиновъ.</w:t>
      </w:r>
    </w:p>
    <w:p>
      <w:pPr>
        <w:pStyle w:val="Normal"/>
      </w:pPr>
      <w:r>
        <w:t xml:space="preserve">Положеше это, а равно и означенныя Правила </w:t>
      </w:r>
      <w:r>
        <w:br/>
      </w:r>
      <w:r>
        <w:t xml:space="preserve">Высочайше утверждены 8 Декабря 1898 года.</w:t>
      </w:r>
    </w:p>
    <w:p>
      <w:pPr>
        <w:pStyle w:val="Normal"/>
      </w:pPr>
      <w:r>
        <w:t xml:space="preserve">ПРАВИЛА.</w:t>
      </w:r>
    </w:p>
    <w:p>
      <w:pPr>
        <w:pStyle w:val="Normal"/>
      </w:pPr>
      <w:r>
        <w:t xml:space="preserve">1. Состоящие подъ судомъ и слфдетйемъ сверх- </w:t>
      </w:r>
      <w:r>
        <w:br/>
      </w:r>
      <w:r>
        <w:t xml:space="preserve">срочные унтеръ-оФхицеры могуть быть увольняемы </w:t>
      </w:r>
      <w:r>
        <w:br/>
      </w:r>
      <w:r>
        <w:t xml:space="preserve">оть службы, по распоряжению подлежащаго началь- </w:t>
      </w:r>
      <w:r>
        <w:br/>
      </w:r>
      <w:r>
        <w:t xml:space="preserve">ства, по истечени года, на который они приняты, </w:t>
      </w:r>
      <w:r>
        <w:br/>
      </w:r>
      <w:r>
        <w:t xml:space="preserve">несмотря на привлечене ихъ къ елфдетвю и преда- </w:t>
      </w:r>
      <w:r>
        <w:br/>
      </w:r>
      <w:r>
        <w:t xml:space="preserve">ве суду.</w:t>
      </w:r>
    </w:p>
    <w:p>
      <w:pPr>
        <w:pStyle w:val="Normal"/>
      </w:pPr>
      <w:r>
        <w:t xml:space="preserve">2. Если строевые фельдфебеля и взводные унтеръ- </w:t>
      </w:r>
      <w:r>
        <w:br/>
      </w:r>
      <w:r>
        <w:t xml:space="preserve">офицеры, состояще на сверхерочной службф, не </w:t>
      </w:r>
      <w:r>
        <w:br/>
      </w:r>
      <w:r>
        <w:t xml:space="preserve">будуть устраняемы отъ исправленя должностей на </w:t>
      </w:r>
      <w:r>
        <w:br/>
      </w:r>
      <w:r>
        <w:t xml:space="preserve">время состояня подъ слЪдетыемъ и судомъ, то имъ </w:t>
      </w:r>
      <w:r>
        <w:br/>
      </w:r>
      <w:r>
        <w:t xml:space="preserve">выдается сполна какъ штатное, такъ и добавочное </w:t>
      </w:r>
      <w:r>
        <w:br/>
      </w:r>
      <w:r>
        <w:t xml:space="preserve">жалованье, если таковое имъ назначено, а при устра- </w:t>
      </w:r>
      <w:r>
        <w:br/>
      </w:r>
      <w:r>
        <w:t xml:space="preserve">неши оть должностей и при содержани подъ арестомъ </w:t>
      </w:r>
      <w:r>
        <w:br/>
      </w:r>
      <w:r>
        <w:t xml:space="preserve">удовлетворяются половиннымъ штатнымъ жалованьемъ </w:t>
      </w:r>
      <w:r>
        <w:br/>
      </w:r>
      <w:r>
        <w:t xml:space="preserve">съ тБиъ, чтобы въ случаЪ оправданя ихъ по суду </w:t>
      </w:r>
      <w:r>
        <w:br/>
      </w:r>
      <w:r>
        <w:t xml:space="preserve">или прекращеня слЪдетвя, за недоказанноетью </w:t>
      </w:r>
      <w:r>
        <w:br/>
      </w:r>
      <w:r>
        <w:t xml:space="preserve">обвиненя, имъ выдавалось удержанное жалованье </w:t>
      </w:r>
      <w:r>
        <w:br/>
      </w:r>
      <w:r>
        <w:t xml:space="preserve">(штатное и добавочное). Прочимъ же сверхерочнымъ </w:t>
      </w:r>
      <w:r>
        <w:br/>
      </w:r>
      <w:r>
        <w:t xml:space="preserve">нижнимъ чинамъ, во время состоявя ихъ подъ </w:t>
      </w:r>
      <w:r>
        <w:br/>
      </w:r>
      <w:r>
        <w:t xml:space="preserve">слъдетйемъ и судомъ, производится жалованье по </w:t>
      </w:r>
      <w:r>
        <w:br/>
      </w:r>
      <w:r>
        <w:t xml:space="preserve">правиламъ, установленнымъ вообще для нижнихъ </w:t>
      </w:r>
      <w:r>
        <w:br/>
      </w:r>
      <w:r>
        <w:t xml:space="preserve">чиновъ. Завимъ, если строевые и нестроевые нижне </w:t>
      </w:r>
      <w:r>
        <w:br/>
      </w:r>
      <w:r>
        <w:t xml:space="preserve">чины будуть уволены со сверхерочной службы по </w:t>
      </w:r>
      <w:r>
        <w:br/>
      </w:r>
      <w:r>
        <w:t xml:space="preserve">причинамъ, указаннымъ въ законЪ, ранфе окончаня </w:t>
      </w:r>
      <w:r>
        <w:br/>
      </w:r>
      <w:r>
        <w:t xml:space="preserve">надъ ними слЪдетвя и суда, то производство жало- </w:t>
      </w:r>
      <w:r>
        <w:br/>
      </w:r>
      <w:r>
        <w:t xml:space="preserve">ванья имъ прекращается со времени увольненя оть </w:t>
      </w:r>
      <w:r>
        <w:br/>
      </w:r>
      <w:r>
        <w:t xml:space="preserve">службы.</w:t>
      </w:r>
    </w:p>
    <w:p>
      <w:pPr>
        <w:pStyle w:val="Normal"/>
      </w:pPr>
      <w:r>
        <w:t xml:space="preserve">3. Сверхерочнослужаще нижне чины частей и </w:t>
      </w:r>
      <w:r>
        <w:br/>
      </w:r>
      <w:r>
        <w:t xml:space="preserve">Управлен!й  отдфльнаго корпуса жандармовъ, съ</w:t>
      </w:r>
    </w:p>
    <w:p>
      <w:pPr>
        <w:pStyle w:val="Normal"/>
      </w:pPr>
      <w:r>
        <w:t xml:space="preserve">1051 </w:t>
      </w:r>
      <w:r>
        <w:br/>
      </w:r>
      <w:r>
        <w:t xml:space="preserve">Декабрь.</w:t>
      </w:r>
    </w:p>
    <w:p>
      <w:pPr>
        <w:pStyle w:val="Normal"/>
      </w:pPr>
      <w:r>
        <w:t xml:space="preserve">возбуждешемъ противъ нихъ уголовнаго преслФдова- </w:t>
      </w:r>
      <w:r>
        <w:br/>
      </w:r>
      <w:r>
        <w:t xml:space="preserve">ня за преступлешя и проступки, могуть быть, по </w:t>
      </w:r>
      <w:r>
        <w:br/>
      </w:r>
      <w:r>
        <w:t xml:space="preserve">усмотрёнию начальства, предающаго суду, исклю- </w:t>
      </w:r>
      <w:r>
        <w:br/>
      </w:r>
      <w:r>
        <w:t xml:space="preserve">чаемы въ запаеъ или вовсе отъ службы, въ зависи- </w:t>
      </w:r>
      <w:r>
        <w:br/>
      </w:r>
      <w:r>
        <w:t xml:space="preserve">мости отъ выслуги установленныхъ сроковъ.</w:t>
      </w:r>
    </w:p>
    <w:p>
      <w:pPr>
        <w:pStyle w:val="Normal"/>
      </w:pPr>
      <w:r>
        <w:t xml:space="preserve">4. ТЬ изъ названныхъ нижнихъ чиновъ, кои </w:t>
      </w:r>
      <w:r>
        <w:br/>
      </w:r>
      <w:r>
        <w:t xml:space="preserve">будуть по суду оправданы, а также ить, о коихъ </w:t>
      </w:r>
      <w:r>
        <w:br/>
      </w:r>
      <w:r>
        <w:t xml:space="preserve">слЪдетве прекращено за недоказанностью обвиненя, </w:t>
      </w:r>
      <w:r>
        <w:br/>
      </w:r>
      <w:r>
        <w:t xml:space="preserve">если они, по поводу привлеченшя къ слЪдетвю, были </w:t>
      </w:r>
      <w:r>
        <w:br/>
      </w:r>
      <w:r>
        <w:t xml:space="preserve">уволены отъ службы, вознаграждаются за все время </w:t>
      </w:r>
      <w:r>
        <w:br/>
      </w:r>
      <w:r>
        <w:t xml:space="preserve">бытноети подъ слфдетыемъ и судомъ жалованьемъ </w:t>
      </w:r>
      <w:r>
        <w:br/>
      </w:r>
      <w:r>
        <w:t xml:space="preserve">сполна, но во всякомъ случаз въ разыЪръ, не пре- </w:t>
      </w:r>
      <w:r>
        <w:br/>
      </w:r>
      <w:r>
        <w:t xml:space="preserve">вышающемь той суммы, какую имъ слфдовало бы </w:t>
      </w:r>
      <w:r>
        <w:br/>
      </w:r>
      <w:r>
        <w:t xml:space="preserve">получить со дня возбуждешя противъ нихъ уголов- </w:t>
      </w:r>
      <w:r>
        <w:br/>
      </w:r>
      <w:r>
        <w:t xml:space="preserve">паго преслфдовашя по день’ истечешя срока, на</w:t>
      </w:r>
    </w:p>
    <w:p>
      <w:pPr>
        <w:pStyle w:val="Normal"/>
      </w:pPr>
      <w:r>
        <w:t xml:space="preserve">| который они обязывались службою.</w:t>
      </w:r>
    </w:p>
    <w:p>
      <w:pPr>
        <w:pStyle w:val="Normal"/>
      </w:pPr>
      <w:r>
        <w:t xml:space="preserve">5. Отпуекъ денежнаго содержашя нижнимъ чинамъ </w:t>
      </w:r>
      <w:r>
        <w:br/>
      </w:r>
      <w:r>
        <w:t xml:space="preserve">отдфльнаго корпуса жандармовъ производится изъ </w:t>
      </w:r>
      <w:r>
        <w:br/>
      </w:r>
      <w:r>
        <w:t xml:space="preserve">подлежащихъ суммъ военнаго вфдометва, по требова- </w:t>
      </w:r>
      <w:r>
        <w:br/>
      </w:r>
      <w:r>
        <w:t xml:space="preserve">нмъ миЪстнаго военнаго начальства, въ раюнЪ кото- </w:t>
      </w:r>
      <w:r>
        <w:br/>
      </w:r>
      <w:r>
        <w:t xml:space="preserve">раго оправданные по суду нижне чины будутъ </w:t>
      </w:r>
      <w:r>
        <w:br/>
      </w:r>
      <w:r>
        <w:t xml:space="preserve">находиться на жительетвь во время производетва о </w:t>
      </w:r>
      <w:r>
        <w:br/>
      </w:r>
      <w:r>
        <w:t xml:space="preserve">нихъ военно-судныхъ дЪлЪ.</w:t>
      </w:r>
    </w:p>
    <w:p>
      <w:pPr>
        <w:pStyle w:val="Normal"/>
      </w:pPr>
      <w:r>
        <w:t xml:space="preserve">16163. — декабря 8. ВЫСОЧАЙШЕ УТВЕР-</w:t>
      </w:r>
    </w:p>
    <w:p>
      <w:pPr>
        <w:pStyle w:val="Normal"/>
      </w:pPr>
      <w:r>
        <w:t xml:space="preserve">ЖДЕННОЕ ПОЛОЖЕН1Е ВоЕННАГО СовътА (СоБР.</w:t>
      </w:r>
    </w:p>
    <w:p>
      <w:pPr>
        <w:pStyle w:val="Normal"/>
      </w:pPr>
      <w:r>
        <w:t xml:space="preserve">Узлк. 1899 г. Мльтл 30, ст. 519). Обь усилени </w:t>
      </w:r>
      <w:r>
        <w:br/>
      </w:r>
      <w:r>
        <w:t xml:space="preserve">штата Аму-Дарьинской флотилии.</w:t>
      </w:r>
    </w:p>
    <w:p>
      <w:pPr>
        <w:pStyle w:val="Normal"/>
      </w:pPr>
      <w:r>
        <w:t xml:space="preserve">Военный СовЪтъ, журналами оть 15 Октября и </w:t>
      </w:r>
      <w:r>
        <w:br/>
      </w:r>
      <w:r>
        <w:t xml:space="preserve">19 Ноября 1898 года, положилъ:</w:t>
      </w:r>
    </w:p>
    <w:p>
      <w:pPr>
        <w:pStyle w:val="Normal"/>
      </w:pPr>
      <w:r>
        <w:t xml:space="preserve">1. Включить въ штать Аму-Дарьинской Флотили </w:t>
      </w:r>
      <w:r>
        <w:br/>
      </w:r>
      <w:r>
        <w:t xml:space="preserve">должность Завфдывающаго Керкинскимъ товарнымъ</w:t>
      </w:r>
    </w:p>
    <w:p>
      <w:pPr>
        <w:pStyle w:val="Normal"/>
      </w:pPr>
      <w:r>
        <w:t xml:space="preserve">| екладомъ, съ окладомъ въ 900 рублей въ годъ, и </w:t>
      </w:r>
      <w:r>
        <w:br/>
      </w:r>
      <w:r>
        <w:t xml:space="preserve">| двухъ сторожей для нефтехранилищь, съ жалованьемъ</w:t>
      </w:r>
    </w:p>
    <w:p>
      <w:pPr>
        <w:pStyle w:val="Normal"/>
      </w:pPr>
      <w:r>
        <w:t xml:space="preserve">по 400 рублей въ годъ.</w:t>
      </w:r>
    </w:p>
    <w:p>
      <w:pPr>
        <w:pStyle w:val="Normal"/>
      </w:pPr>
      <w:r>
        <w:t xml:space="preserve">2. Необходимый для сего расходъ вносить ежегодно </w:t>
      </w:r>
      <w:r>
        <w:br/>
      </w:r>
      <w:r>
        <w:t xml:space="preserve">въ 7, етатья 8, интендантской смЪты на содержане </w:t>
      </w:r>
      <w:r>
        <w:br/>
      </w:r>
      <w:r>
        <w:t xml:space="preserve">Аму-Дарьинекой Флотили.</w:t>
      </w:r>
    </w:p>
    <w:p>
      <w:pPr>
        <w:pStyle w:val="Normal"/>
      </w:pPr>
      <w:r>
        <w:t xml:space="preserve">3. Приравнять какъ класеъ должности, такъ и </w:t>
      </w:r>
      <w:r>
        <w:br/>
      </w:r>
      <w:r>
        <w:t xml:space="preserve">денежное содержане ДФлопроизводителя Управленя </w:t>
      </w:r>
      <w:r>
        <w:br/>
      </w:r>
      <w:r>
        <w:t xml:space="preserve">Начальника Аму-Дарьинской Флотили къ клаесу </w:t>
      </w:r>
      <w:r>
        <w:br/>
      </w:r>
      <w:r>
        <w:t xml:space="preserve">должности и содержанию Бухгалтера той же Флотили, </w:t>
      </w:r>
      <w:r>
        <w:br/>
      </w:r>
      <w:r>
        <w:t xml:space="preserve">а именно: назначить ему жалованья 797 рублей </w:t>
      </w:r>
      <w:r>
        <w:br/>
      </w:r>
      <w:r>
        <w:t xml:space="preserve">87 копфекъ, столовыхъ 797 рублей 87 копЪекъ и </w:t>
      </w:r>
      <w:r>
        <w:br/>
      </w:r>
      <w:r>
        <w:t xml:space="preserve">210 рублей квартирныхъ; всего 1.835 рублей 74 ко- </w:t>
      </w:r>
      <w:r>
        <w:br/>
      </w:r>
      <w:r>
        <w:t xml:space="preserve">пфйки, а за установленными вычетами 1.710 рублей </w:t>
      </w:r>
      <w:r>
        <w:br/>
      </w:r>
      <w:r>
        <w:t xml:space="preserve">и УШ класеъ должности. ь</w:t>
      </w:r>
    </w:p>
    <w:p>
      <w:pPr>
        <w:pStyle w:val="Normal"/>
      </w:pPr>
      <w:r>
        <w:t xml:space="preserve">Первый и трей пункты сего пеложеня Высо- </w:t>
      </w:r>
      <w:r>
        <w:br/>
      </w:r>
      <w:r>
        <w:t xml:space="preserve">чайше утверждены 8 и 15 Декабря о</w:t>
      </w:r>
    </w:p>
    <w:p>
      <w:pPr>
        <w:pStyle w:val="Normal"/>
      </w:pPr>
      <w:r>
        <w:t xml:space="preserve">16167 </w:t>
      </w:r>
      <w:r>
        <w:br/>
      </w:r>
      <w:r>
        <w:t xml:space="preserve">16163</w:t>
      </w:r>
    </w:p>
    <w:p>
      <w:pPr>
        <w:pStyle w:val="Normal"/>
      </w:pPr>
      <w:r>
        <w:t xml:space="preserve">16170 узлк.</w:t>
      </w:r>
    </w:p>
    <w:p>
      <w:pPr>
        <w:pStyle w:val="Normal"/>
      </w:pPr>
      <w:r>
        <w:t xml:space="preserve">1052 </w:t>
      </w:r>
      <w:r>
        <w:br/>
      </w:r>
      <w:r>
        <w:t xml:space="preserve">Декабрь.</w:t>
      </w:r>
    </w:p>
    <w:p>
      <w:pPr>
        <w:pStyle w:val="Normal"/>
      </w:pPr>
      <w:r>
        <w:t xml:space="preserve">ЖДЕННОЕ ПОЛОЖЕНТЕ ВоЕННАГО Совзтл (СоБР.</w:t>
      </w:r>
    </w:p>
    <w:p>
      <w:pPr>
        <w:pStyle w:val="Normal"/>
      </w:pPr>
      <w:r>
        <w:t xml:space="preserve">1899 г. Апрьля 9, ст. 540).— Обь учреждени </w:t>
      </w:r>
      <w:r>
        <w:br/>
      </w:r>
      <w:r>
        <w:t xml:space="preserve">должности Смотритедя воинскить зданий въ люродь </w:t>
      </w:r>
      <w:r>
        <w:br/>
      </w:r>
      <w:r>
        <w:t xml:space="preserve">Твери и объ упразднеши должности Смотрителя </w:t>
      </w:r>
      <w:r>
        <w:br/>
      </w:r>
      <w:r>
        <w:t xml:space="preserve">Красныхь казарм въ зородъ Москвь.</w:t>
      </w:r>
    </w:p>
    <w:p>
      <w:pPr>
        <w:pStyle w:val="Normal"/>
      </w:pPr>
      <w:r>
        <w:t xml:space="preserve">Высочайше утвержденнымь, 8 Декабря 1898 года, </w:t>
      </w:r>
      <w:r>
        <w:br/>
      </w:r>
      <w:r>
        <w:t xml:space="preserve">положешемъ Военнаго СовЪта постановлено: учре- </w:t>
      </w:r>
      <w:r>
        <w:br/>
      </w:r>
      <w:r>
        <w:t xml:space="preserve">дить должность Смотрителя воинскихъ зданй въ </w:t>
      </w:r>
      <w:r>
        <w:br/>
      </w:r>
      <w:r>
        <w:t xml:space="preserve">город Твери, по существующему для этихъ долж- </w:t>
      </w:r>
      <w:r>
        <w:br/>
      </w:r>
      <w:r>
        <w:t xml:space="preserve">ностей штату, упразднивъ должность Смотрителя</w:t>
      </w:r>
    </w:p>
    <w:p>
      <w:pPr>
        <w:pStyle w:val="Normal"/>
      </w:pPr>
      <w:r>
        <w:t xml:space="preserve">‚ Краеныхъ казармъ въ город МосквЪ$.</w:t>
      </w:r>
    </w:p>
    <w:p>
      <w:pPr>
        <w:pStyle w:val="Normal"/>
      </w:pPr>
      <w:r>
        <w:t xml:space="preserve">16170. — декабря 8. ВыЫсСОчЧАЙШЕ УТВЕР- </w:t>
      </w:r>
      <w:r>
        <w:br/>
      </w:r>
      <w:r>
        <w:t xml:space="preserve">ЖДЕННОЕ ПОЛОЖЕНИЕ ВоЕННАГО Совътл (СОБР.</w:t>
      </w:r>
    </w:p>
    <w:p>
      <w:pPr>
        <w:pStyle w:val="Normal"/>
      </w:pPr>
      <w:r>
        <w:t xml:space="preserve">ВысочаЙШЕ УТВЕРЖДЕННЫЙ, 8 ДЕКАБРЯ 1898 год, </w:t>
      </w:r>
      <w:r>
        <w:br/>
      </w:r>
      <w:r>
        <w:t xml:space="preserve">Сводл ВоЕнн.</w:t>
      </w:r>
    </w:p>
    <w:p>
      <w:pPr>
        <w:pStyle w:val="Normal"/>
      </w:pPr>
      <w:r>
        <w:t xml:space="preserve">Существующее изложенще.</w:t>
      </w:r>
    </w:p>
    <w:p>
      <w:pPr>
        <w:pStyle w:val="Normal"/>
      </w:pPr>
      <w:r>
        <w:t xml:space="preserve">(т. 53. Хозяйственный Комитетъ въ техническихъ </w:t>
      </w:r>
      <w:r>
        <w:br/>
      </w:r>
      <w:r>
        <w:t xml:space="preserve">артиллер!йскихъ заведеняхъ составляется изъ Пред- </w:t>
      </w:r>
      <w:r>
        <w:br/>
      </w:r>
      <w:r>
        <w:t xml:space="preserve">сЪдателя, избираемаго Генералъ-Фельдцейхмейстеромъ </w:t>
      </w:r>
      <w:r>
        <w:br/>
      </w:r>
      <w:r>
        <w:t xml:space="preserve">и назначаемаго Высочайшимъ приказомъ, и Членовъ, </w:t>
      </w:r>
      <w:r>
        <w:br/>
      </w:r>
      <w:r>
        <w:t xml:space="preserve">изъ коихь одинъ назначается по особому выбору </w:t>
      </w:r>
      <w:r>
        <w:br/>
      </w:r>
      <w:r>
        <w:t xml:space="preserve">Генералъ-Фельдцейхмейстера, а остальные, равно </w:t>
      </w:r>
      <w:r>
        <w:br/>
      </w:r>
      <w:r>
        <w:t xml:space="preserve">какъ и ДЪлопроизводитель Комитета, назначаются </w:t>
      </w:r>
      <w:r>
        <w:br/>
      </w:r>
      <w:r>
        <w:t xml:space="preserve">самимъ Начальникомъ заведеня, изъ чиела служа- </w:t>
      </w:r>
      <w:r>
        <w:br/>
      </w:r>
      <w:r>
        <w:t xml:space="preserve">щихъ въ заведеши офицеровъ и чиновниковъ.</w:t>
      </w:r>
    </w:p>
    <w:p>
      <w:pPr>
        <w:pStyle w:val="Normal"/>
      </w:pPr>
      <w:r>
        <w:t xml:space="preserve">Примьчане. Лица, назначенныя Членами Хозяй- </w:t>
      </w:r>
      <w:r>
        <w:br/>
      </w:r>
      <w:r>
        <w:t xml:space="preserve">ственнаго Комитета, освобождаются отъ вефхь про- </w:t>
      </w:r>
      <w:r>
        <w:br/>
      </w:r>
      <w:r>
        <w:t xml:space="preserve">чихъ обязанностей по службЪ въ заведенйи.</w:t>
      </w:r>
    </w:p>
    <w:p>
      <w:pPr>
        <w:pStyle w:val="Normal"/>
      </w:pPr>
      <w:r>
        <w:t xml:space="preserve">(т. 55. При временномъ отеутств и кого либо изъ </w:t>
      </w:r>
      <w:r>
        <w:br/>
      </w:r>
      <w:r>
        <w:t xml:space="preserve">Членовъ Комитета, кромЪ однако же Члена, назначен- </w:t>
      </w:r>
      <w:r>
        <w:br/>
      </w:r>
      <w:r>
        <w:t xml:space="preserve">наго Генералъ-Фельдцейхмейстеромъ, Начальникъ за- </w:t>
      </w:r>
      <w:r>
        <w:br/>
      </w:r>
      <w:r>
        <w:t xml:space="preserve">ведешя, если признаеть нужнымъ, можеть временно </w:t>
      </w:r>
      <w:r>
        <w:br/>
      </w:r>
      <w:r>
        <w:t xml:space="preserve">заметить отсутетвующаго другимъ лицомъ изъ елу- </w:t>
      </w:r>
      <w:r>
        <w:br/>
      </w:r>
      <w:r>
        <w:t xml:space="preserve">жащихъ въ заведен!и.</w:t>
      </w:r>
    </w:p>
    <w:p>
      <w:pPr>
        <w:pStyle w:val="Normal"/>
      </w:pPr>
      <w:r>
        <w:t xml:space="preserve">Ст. 56. Въ случаЪ отсутстя Председателя Коми- </w:t>
      </w:r>
      <w:r>
        <w:br/>
      </w:r>
      <w:r>
        <w:t xml:space="preserve">тета обязанности его исполняются, если не поелф- </w:t>
      </w:r>
      <w:r>
        <w:br/>
      </w:r>
      <w:r>
        <w:t xml:space="preserve">дуетъ особаго распоряженя, старшимъ по чину изъ </w:t>
      </w:r>
      <w:r>
        <w:br/>
      </w:r>
      <w:r>
        <w:t xml:space="preserve">числа Членовъ, назначенныхь Начальникомъ заве- </w:t>
      </w:r>
      <w:r>
        <w:br/>
      </w:r>
      <w:r>
        <w:t xml:space="preserve">дения.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16169 16169. — декабря 8. ВысочАЙШЕ УТВЕР-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Узлк. 1899г. Апрьля 23, ст. 641) —0О правазь и </w:t>
      </w:r>
      <w:r>
        <w:br/>
      </w:r>
      <w:r>
        <w:t xml:space="preserve">обязанностяжъ Помощниковь Предсьдателей Ховяй- </w:t>
      </w:r>
      <w:r>
        <w:br/>
      </w:r>
      <w:r>
        <w:t xml:space="preserve">ственныть Комитетовь въ тегническихь артилае- </w:t>
      </w:r>
      <w:r>
        <w:br/>
      </w:r>
      <w:r>
        <w:t xml:space="preserve">рискить заведенялэ.</w:t>
      </w:r>
    </w:p>
    <w:p>
      <w:pPr>
        <w:pStyle w:val="Normal"/>
      </w:pPr>
      <w:r>
        <w:t xml:space="preserve">Военный Совфть журналомъ, 29 Октября 1898 </w:t>
      </w:r>
      <w:r>
        <w:br/>
      </w:r>
      <w:r>
        <w:t xml:space="preserve">года, положилъ: опредфлить права и обязанности </w:t>
      </w:r>
      <w:r>
        <w:br/>
      </w:r>
      <w:r>
        <w:t xml:space="preserve">Помощниковъь Предефдателей Хозяйственныхъ Коми- </w:t>
      </w:r>
      <w:r>
        <w:br/>
      </w:r>
      <w:r>
        <w:t xml:space="preserve">тетовъ техническихъ артиллерйскихъ заведенш, для </w:t>
      </w:r>
      <w:r>
        <w:br/>
      </w:r>
      <w:r>
        <w:t xml:space="preserve">чего дополнить статьи 53, 55, 56, 60 и 70 кн. ХШ </w:t>
      </w:r>
      <w:r>
        <w:br/>
      </w:r>
      <w:r>
        <w:t xml:space="preserve">Свода Военн. Цост. 1869 года, согласно прилагаемому </w:t>
      </w:r>
      <w:r>
        <w:br/>
      </w:r>
      <w:r>
        <w:t xml:space="preserve">проекту.</w:t>
      </w:r>
    </w:p>
    <w:p>
      <w:pPr>
        <w:pStyle w:val="Normal"/>
      </w:pPr>
      <w:r>
        <w:t xml:space="preserve">Положене это, равно проекть измфнен!я помяну- </w:t>
      </w:r>
      <w:r>
        <w:br/>
      </w:r>
      <w:r>
        <w:t xml:space="preserve">тыхъ статей, Высочайше утверждены 8 Декабря </w:t>
      </w:r>
      <w:r>
        <w:br/>
      </w:r>
      <w:r>
        <w:t xml:space="preserve">1898 года.</w:t>
      </w:r>
    </w:p>
    <w:p>
      <w:pPr>
        <w:pStyle w:val="Normal"/>
      </w:pPr>
      <w:r>
        <w:t xml:space="preserve">ПРОЕКТЬ ИЗУВНЕНИЯ СТАТЕЙ 53, 55, 56, 60 и 70 кн. ХШ </w:t>
      </w:r>
      <w:r>
        <w:br/>
      </w:r>
      <w:r>
        <w:t xml:space="preserve">Пост. 1869 годл.</w:t>
      </w:r>
    </w:p>
    <w:p>
      <w:pPr>
        <w:pStyle w:val="Normal"/>
      </w:pPr>
      <w:r>
        <w:t xml:space="preserve">Проектированное измтьнене.</w:t>
      </w:r>
    </w:p>
    <w:p>
      <w:pPr>
        <w:pStyle w:val="Normal"/>
      </w:pPr>
      <w:r>
        <w:t xml:space="preserve">(т. 53. Хозяйственный Комитетъ въ техническихъ </w:t>
      </w:r>
      <w:r>
        <w:br/>
      </w:r>
      <w:r>
        <w:t xml:space="preserve">артиллер!скихъ заведешях составляется. изъ Пред- </w:t>
      </w:r>
      <w:r>
        <w:br/>
      </w:r>
      <w:r>
        <w:t xml:space="preserve">сЪфдателя, его Помощника, гдЪ таковой положенъ по </w:t>
      </w:r>
      <w:r>
        <w:br/>
      </w:r>
      <w:r>
        <w:t xml:space="preserve">штату, и Членовъ. Предсфдатель и его Помощникъ </w:t>
      </w:r>
      <w:r>
        <w:br/>
      </w:r>
      <w:r>
        <w:t xml:space="preserve">избираютея Генералъ-Фельдцейхмейстеромъ и утвер- </w:t>
      </w:r>
      <w:r>
        <w:br/>
      </w:r>
      <w:r>
        <w:t xml:space="preserve">ждаются Высочайшимъ приказомъ. Члены Комитета </w:t>
      </w:r>
      <w:r>
        <w:br/>
      </w:r>
      <w:r>
        <w:t xml:space="preserve">назначаются: одинъ Генералъ-Фельдцейхмейстеромъ, </w:t>
      </w:r>
      <w:r>
        <w:br/>
      </w:r>
      <w:r>
        <w:t xml:space="preserve">а остальные и ДФлопроизводитель Комитета—Началь- </w:t>
      </w:r>
      <w:r>
        <w:br/>
      </w:r>
      <w:r>
        <w:t xml:space="preserve">никомь заведешя изъ чиела служащихь въ заведени </w:t>
      </w:r>
      <w:r>
        <w:br/>
      </w:r>
      <w:r>
        <w:t xml:space="preserve">офицеровъ и чиновниковъ.</w:t>
      </w:r>
    </w:p>
    <w:p>
      <w:pPr>
        <w:pStyle w:val="Normal"/>
      </w:pPr>
      <w:r>
        <w:t xml:space="preserve">Безъ изм$нен/я.</w:t>
      </w:r>
    </w:p>
    <w:p>
      <w:pPr>
        <w:pStyle w:val="Normal"/>
      </w:pPr>
      <w:r>
        <w:t xml:space="preserve">(т. 55. При временномъ отсутстви Помощника </w:t>
      </w:r>
      <w:r>
        <w:br/>
      </w:r>
      <w:r>
        <w:t xml:space="preserve">Предефдателя или кого либо изъ Членовь Комитета, </w:t>
      </w:r>
      <w:r>
        <w:br/>
      </w:r>
      <w:r>
        <w:t xml:space="preserve">кромф однако же Члена, назначениаго Тенералъ- </w:t>
      </w:r>
      <w:r>
        <w:br/>
      </w:r>
      <w:r>
        <w:t xml:space="preserve">Фельдцейхмейстеромъ, Начальникъ заведешя, если </w:t>
      </w:r>
      <w:r>
        <w:br/>
      </w:r>
      <w:r>
        <w:t xml:space="preserve">признаеть нужнымъ, можеть временно замфстить </w:t>
      </w:r>
      <w:r>
        <w:br/>
      </w:r>
      <w:r>
        <w:t xml:space="preserve">отсутетвующаго другимъ лицомъ изъ служащихь въ</w:t>
      </w:r>
    </w:p>
    <w:p>
      <w:pPr>
        <w:pStyle w:val="Normal"/>
      </w:pPr>
      <w:r>
        <w:t xml:space="preserve">заведени.</w:t>
      </w:r>
    </w:p>
    <w:p>
      <w:pPr>
        <w:pStyle w:val="Normal"/>
      </w:pPr>
      <w:r>
        <w:t xml:space="preserve">Сг. 56. Въ случаф отеутствйя Предсфдателя Коми- </w:t>
      </w:r>
      <w:r>
        <w:br/>
      </w:r>
      <w:r>
        <w:t xml:space="preserve">тета обязанности его исполняются Помощникомъ его </w:t>
      </w:r>
      <w:r>
        <w:br/>
      </w:r>
      <w:r>
        <w:t xml:space="preserve">гдЪ таковой положенъ по штату, въ противном же </w:t>
      </w:r>
      <w:r>
        <w:br/>
      </w:r>
      <w:r>
        <w:t xml:space="preserve">случаЪ старшимъ по чину изъ числа Членовъ, на- </w:t>
      </w:r>
      <w:r>
        <w:br/>
      </w:r>
      <w:r>
        <w:t xml:space="preserve">значенныхъ Начальникомъ заведешя, если не ий </w:t>
      </w:r>
      <w:r>
        <w:br/>
      </w:r>
      <w:r>
        <w:t xml:space="preserve">дуетъ особаго раепоряженя.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(т. 60. Предсвдатель Комитета обязанъ: 1) наблю- </w:t>
      </w:r>
      <w:r>
        <w:br/>
      </w:r>
      <w:r>
        <w:t xml:space="preserve">дать за движенемъ дфлъ въ Комитет; 2) слЪдить </w:t>
      </w:r>
      <w:r>
        <w:br/>
      </w:r>
      <w:r>
        <w:t xml:space="preserve">за сохранешемъ порядка въ засфдашяхь Комитета и </w:t>
      </w:r>
      <w:r>
        <w:br/>
      </w:r>
      <w:r>
        <w:t xml:space="preserve">заботитьея, чтобы дЪла разематривалиеь съ должною </w:t>
      </w:r>
      <w:r>
        <w:br/>
      </w:r>
      <w:r>
        <w:t xml:space="preserve">тщательностью и разрёшалиеь безъ замедления; </w:t>
      </w:r>
      <w:r>
        <w:br/>
      </w:r>
      <w:r>
        <w:t xml:space="preserve">3) назначать по своему выбору Членовъ (за исключе- </w:t>
      </w:r>
      <w:r>
        <w:br/>
      </w:r>
      <w:r>
        <w:t xml:space="preserve">немъ назначаемаго Генералъ-Фельдцейхмейстеромъ) </w:t>
      </w:r>
      <w:r>
        <w:br/>
      </w:r>
      <w:r>
        <w:t xml:space="preserve">для наблюденя по прему, отпуску и хранен!ю иму- </w:t>
      </w:r>
      <w:r>
        <w:br/>
      </w:r>
      <w:r>
        <w:t xml:space="preserve">щества, равно для повфрки дЪйетв Хозяйственныхъ </w:t>
      </w:r>
      <w:r>
        <w:br/>
      </w:r>
      <w:r>
        <w:t xml:space="preserve">Коммией въ отдЪфлахъ заведения.</w:t>
      </w:r>
    </w:p>
    <w:p>
      <w:pPr>
        <w:pStyle w:val="Normal"/>
      </w:pPr>
      <w:r>
        <w:t xml:space="preserve">Онъ относится прямо отъ себя ко всбиъ чинамъ </w:t>
      </w:r>
      <w:r>
        <w:br/>
      </w:r>
      <w:r>
        <w:t xml:space="preserve">хозяйственной части заведеня по вефмъ предметамъ, </w:t>
      </w:r>
      <w:r>
        <w:br/>
      </w:r>
      <w:r>
        <w:t xml:space="preserve">вытекающимъ изъ обязанностей Комитета.</w:t>
      </w:r>
    </w:p>
    <w:p>
      <w:pPr>
        <w:pStyle w:val="Normal"/>
      </w:pPr>
      <w:r>
        <w:t xml:space="preserve">(т. 70. Веб сношеня по дфламъ Комитета съ </w:t>
      </w:r>
      <w:r>
        <w:br/>
      </w:r>
      <w:r>
        <w:t xml:space="preserve">мЪстами равными и низшими производятся отъ лица </w:t>
      </w:r>
      <w:r>
        <w:br/>
      </w:r>
      <w:r>
        <w:t xml:space="preserve">Предефдателя.</w:t>
      </w:r>
    </w:p>
    <w:p>
      <w:pPr>
        <w:pStyle w:val="Normal"/>
      </w:pPr>
      <w:r>
        <w:t xml:space="preserve">16171. — Декабря 9. ВысочаАйШЕ УТВЕР- </w:t>
      </w:r>
      <w:r>
        <w:br/>
      </w:r>
      <w:r>
        <w:t xml:space="preserve">ЖДЕННОЕ мнЪн1Е ГосУДАРСТВЕННАГО СОовЪТА </w:t>
      </w:r>
      <w:r>
        <w:br/>
      </w:r>
      <w:r>
        <w:t xml:space="preserve">(Сор. Узак. 1899 г. Янвдря 1, ст. 1).— О лицах, </w:t>
      </w:r>
      <w:r>
        <w:br/>
      </w:r>
      <w:r>
        <w:t xml:space="preserve">имьющигь право на квартирное довольстве по </w:t>
      </w:r>
      <w:r>
        <w:br/>
      </w:r>
      <w:r>
        <w:t xml:space="preserve">правиламь о квартирномь довольстви войско.</w:t>
      </w:r>
    </w:p>
    <w:p>
      <w:pPr>
        <w:pStyle w:val="Normal"/>
      </w:pPr>
      <w:r>
        <w:t xml:space="preserve">Государственный Совфтъ, въ Соединенныхъ Депар- </w:t>
      </w:r>
      <w:r>
        <w:br/>
      </w:r>
      <w:r>
        <w:t xml:space="preserve">таментахъ Законовъ, Государственной Экономи и </w:t>
      </w:r>
      <w:r>
        <w:br/>
      </w:r>
      <w:r>
        <w:t xml:space="preserve">Гражданскихъь и Духовныхъ Дфль и въ Общемъ </w:t>
      </w:r>
      <w:r>
        <w:br/>
      </w:r>
      <w:r>
        <w:t xml:space="preserve">Собрани, разсмотрЪвъ представлеше Государетвен- </w:t>
      </w:r>
      <w:r>
        <w:br/>
      </w:r>
      <w:r>
        <w:t xml:space="preserve">наго Секретаря объ измфнен!и статьи 30 приложения </w:t>
      </w:r>
      <w:r>
        <w:br/>
      </w:r>
      <w:r>
        <w:t xml:space="preserve">къ статьф 255 (примфч. 1) Устава о земскихъ повин- </w:t>
      </w:r>
      <w:r>
        <w:br/>
      </w:r>
      <w:r>
        <w:t xml:space="preserve">ностяхъ (по Прод. 1890 г.) и статьи 23 Высочайше </w:t>
      </w:r>
      <w:r>
        <w:br/>
      </w:r>
      <w:r>
        <w:t xml:space="preserve">утвержденнаго, 14 Марта 1894 года, инфшя Государ- </w:t>
      </w:r>
      <w:r>
        <w:br/>
      </w:r>
      <w:r>
        <w:t xml:space="preserve">ственнаго СовЪта, миьшемь положиль:</w:t>
      </w:r>
    </w:p>
    <w:p>
      <w:pPr>
        <w:pStyle w:val="Normal"/>
      </w:pPr>
      <w:r>
        <w:t xml:space="preserve">Указаше во второй части статьи 30 приложен 1 </w:t>
      </w:r>
      <w:r>
        <w:br/>
      </w:r>
      <w:r>
        <w:t xml:space="preserve">къ статьф 255 (примЪч. 1) Устава о земскихъ повин- </w:t>
      </w:r>
      <w:r>
        <w:br/>
      </w:r>
      <w:r>
        <w:t xml:space="preserve">ностяхъ (по Прод. 1890 г.) на генераловъ, штабъ и </w:t>
      </w:r>
      <w:r>
        <w:br/>
      </w:r>
      <w:r>
        <w:t xml:space="preserve">оберъ-офицеровъ, а также указаше въ статьв 93 </w:t>
      </w:r>
      <w:r>
        <w:br/>
      </w:r>
      <w:r>
        <w:t xml:space="preserve">отдфла 1 закона 14 Марта 1894 года (10496) на </w:t>
      </w:r>
      <w:r>
        <w:br/>
      </w:r>
      <w:r>
        <w:t xml:space="preserve">оФицеровъ и классныхъ чиновниковъ, замфнить со-</w:t>
      </w:r>
    </w:p>
    <w:p>
      <w:pPr>
        <w:pStyle w:val="Normal"/>
      </w:pPr>
      <w:r>
        <w:t xml:space="preserve">1053 </w:t>
      </w:r>
      <w:r>
        <w:br/>
      </w:r>
      <w:r>
        <w:t xml:space="preserve">Декабрь.</w:t>
      </w:r>
    </w:p>
    <w:p>
      <w:pPr>
        <w:pStyle w:val="Normal"/>
      </w:pPr>
      <w:r>
        <w:t xml:space="preserve">(т. 60. Председатель Комитета обязанъ: 1) наблю- 16171</w:t>
      </w:r>
    </w:p>
    <w:p>
      <w:pPr>
        <w:pStyle w:val="Normal"/>
      </w:pPr>
      <w:r>
        <w:t xml:space="preserve">дать за движешемъ дфлъ въ Комитеть; 2) слБдить</w:t>
      </w:r>
    </w:p>
    <w:p>
      <w:pPr>
        <w:pStyle w:val="Normal"/>
      </w:pPr>
      <w:r>
        <w:t xml:space="preserve">за сохранешемъ порядка въ засфдашяхъ Комитета и 16172</w:t>
      </w:r>
    </w:p>
    <w:p>
      <w:pPr>
        <w:pStyle w:val="Normal"/>
      </w:pPr>
      <w:r>
        <w:t xml:space="preserve">заботиться, чтобы дфла разематривались съ должною </w:t>
      </w:r>
      <w:r>
        <w:br/>
      </w:r>
      <w:r>
        <w:t xml:space="preserve">тщательностью и разрфшались безъ замедленя; </w:t>
      </w:r>
      <w:r>
        <w:br/>
      </w:r>
      <w:r>
        <w:t xml:space="preserve">3) назначать по своему выбору Членовъ (за исключе- </w:t>
      </w:r>
      <w:r>
        <w:br/>
      </w:r>
      <w:r>
        <w:t xml:space="preserve">нщемъ назначаемаго Генералъ-Фельдцейхмейстеромъ) </w:t>
      </w:r>
      <w:r>
        <w:br/>
      </w:r>
      <w:r>
        <w:t xml:space="preserve">для наблюденя по прему, отпуску и храненйю иму- </w:t>
      </w:r>
      <w:r>
        <w:br/>
      </w:r>
      <w:r>
        <w:t xml:space="preserve">щества, равно для повфрки дЪйств! Хозяйственныхъ </w:t>
      </w:r>
      <w:r>
        <w:br/>
      </w:r>
      <w:r>
        <w:t xml:space="preserve">Коммисйй въ отдфлахъ заведения.</w:t>
      </w:r>
    </w:p>
    <w:p>
      <w:pPr>
        <w:pStyle w:val="Normal"/>
      </w:pPr>
      <w:r>
        <w:t xml:space="preserve">Онъ относится прямо отъ себя ко вефиъ чинамъ </w:t>
      </w:r>
      <w:r>
        <w:br/>
      </w:r>
      <w:r>
        <w:t xml:space="preserve">хозяйственной части заведен!я по всфмъ предметамъ, </w:t>
      </w:r>
      <w:r>
        <w:br/>
      </w:r>
      <w:r>
        <w:t xml:space="preserve">вытекающимъ изъ обязанностей Комитета.</w:t>
      </w:r>
    </w:p>
    <w:p>
      <w:pPr>
        <w:pStyle w:val="Normal"/>
      </w:pPr>
      <w:r>
        <w:t xml:space="preserve">Помощникъ Предсфдателя, помогая вообще Пред- </w:t>
      </w:r>
      <w:r>
        <w:br/>
      </w:r>
      <w:r>
        <w:t xml:space="preserve">сфдателю въ исполнен!и его обязанностей, участвуетъ </w:t>
      </w:r>
      <w:r>
        <w:br/>
      </w:r>
      <w:r>
        <w:t xml:space="preserve">въ засфдавяхъ Комитета наравнЪ съ прочими Чле- </w:t>
      </w:r>
      <w:r>
        <w:br/>
      </w:r>
      <w:r>
        <w:t xml:space="preserve">нами.</w:t>
      </w:r>
    </w:p>
    <w:p>
      <w:pPr>
        <w:pStyle w:val="Normal"/>
      </w:pPr>
      <w:r>
        <w:t xml:space="preserve">Въ Ижевскихъ заводахъ Помощникъ Предезда- </w:t>
      </w:r>
      <w:r>
        <w:br/>
      </w:r>
      <w:r>
        <w:t xml:space="preserve">теля, имфя ближайшее наблюдеве за л5еной дачей </w:t>
      </w:r>
      <w:r>
        <w:br/>
      </w:r>
      <w:r>
        <w:t xml:space="preserve">этихъ заводовъ и за правильностью веден!я въ ней </w:t>
      </w:r>
      <w:r>
        <w:br/>
      </w:r>
      <w:r>
        <w:t xml:space="preserve">лЪенаго хозяйства, завЪдуетъ непосредственно ве$ми </w:t>
      </w:r>
      <w:r>
        <w:br/>
      </w:r>
      <w:r>
        <w:t xml:space="preserve">лфеными операщями, т. е. заготовленемъ ложевыхъ </w:t>
      </w:r>
      <w:r>
        <w:br/>
      </w:r>
      <w:r>
        <w:t xml:space="preserve">болванокъ, бревенъ, досокъ, угля и проч.</w:t>
      </w:r>
    </w:p>
    <w:p>
      <w:pPr>
        <w:pStyle w:val="Normal"/>
      </w:pPr>
      <w:r>
        <w:t xml:space="preserve">(т. 70. Ве сношеня по дфламъ Комитета съ </w:t>
      </w:r>
      <w:r>
        <w:br/>
      </w:r>
      <w:r>
        <w:t xml:space="preserve">мЪстами равными и низшими производятся отъ лица </w:t>
      </w:r>
      <w:r>
        <w:br/>
      </w:r>
      <w:r>
        <w:t xml:space="preserve">Предефдателя. Отношеня и отзывы по дфламъ, на- </w:t>
      </w:r>
      <w:r>
        <w:br/>
      </w:r>
      <w:r>
        <w:t xml:space="preserve">ходящимея въ непосредственномъ вфдфнш Помощ- </w:t>
      </w:r>
      <w:r>
        <w:br/>
      </w:r>
      <w:r>
        <w:t xml:space="preserve">ника Предефдателя, исходятъ за его поднисью.</w:t>
      </w:r>
    </w:p>
    <w:p>
      <w:pPr>
        <w:pStyle w:val="Normal"/>
      </w:pPr>
      <w:r>
        <w:t xml:space="preserve">отвЪтетвенными указан ями на лицъ, поименованныхъ </w:t>
      </w:r>
      <w:r>
        <w:br/>
      </w:r>
      <w:r>
        <w:t xml:space="preserve">вЪ статьЪ 17 того же отдЪла.</w:t>
      </w:r>
    </w:p>
    <w:p>
      <w:pPr>
        <w:pStyle w:val="Normal"/>
      </w:pPr>
      <w:r>
        <w:t xml:space="preserve">Резолющя. Его ИмперлаТоРСскоЕ ВЕЛИЧЕСТВО </w:t>
      </w:r>
      <w:r>
        <w:br/>
      </w:r>
      <w:r>
        <w:t xml:space="preserve">воспослбдовавшее инфне въ Общемъ Собранш Госу- </w:t>
      </w:r>
      <w:r>
        <w:br/>
      </w:r>
      <w:r>
        <w:t xml:space="preserve">даретвеннаго СовЪта, о липахъ, имфющихъ право </w:t>
      </w:r>
      <w:r>
        <w:br/>
      </w:r>
      <w:r>
        <w:t xml:space="preserve">на квартирное довольстве по правиламъ о квартир- </w:t>
      </w:r>
      <w:r>
        <w:br/>
      </w:r>
      <w:r>
        <w:t xml:space="preserve">номъ довольстви войскъ, Высочайше утвердить со- </w:t>
      </w:r>
      <w:r>
        <w:br/>
      </w:r>
      <w:r>
        <w:t xml:space="preserve">изволилъ и повельлъ исполнить.</w:t>
      </w:r>
    </w:p>
    <w:p>
      <w:pPr>
        <w:pStyle w:val="Normal"/>
      </w:pPr>
      <w:r>
        <w:t xml:space="preserve">16179. — Декабря 9. ВысочАЙШЕ УТВЕР- </w:t>
      </w:r>
      <w:r>
        <w:br/>
      </w:r>
      <w:r>
        <w:t xml:space="preserve">ЖДЕННОЕ мнЪн1Е ГОСУДАРСТВЕННАГО  (СОоВЪТА </w:t>
      </w:r>
      <w:r>
        <w:br/>
      </w:r>
      <w:r>
        <w:t xml:space="preserve">(Сор. Уздк. 1899 г. Янвлря 29, ст. 142).—0 креди- </w:t>
      </w:r>
      <w:r>
        <w:br/>
      </w:r>
      <w:r>
        <w:t xml:space="preserve">тать на содержане Ганцеляри и оберз-прокурор- </w:t>
      </w:r>
      <w:r>
        <w:br/>
      </w:r>
      <w:r>
        <w:t xml:space="preserve">скало надзора 3-ю Департамента Правительствую- </w:t>
      </w:r>
      <w:r>
        <w:br/>
      </w:r>
      <w:r>
        <w:t xml:space="preserve">щазо Сената, Чертежной при 5-мъ Департаментю </w:t>
      </w:r>
      <w:r>
        <w:br/>
      </w:r>
      <w:r>
        <w:t xml:space="preserve">и чиновниковь, состоящих» за Оберз-Прокурорскимь </w:t>
      </w:r>
      <w:r>
        <w:br/>
      </w:r>
      <w:r>
        <w:t xml:space="preserve">Столом5.</w:t>
      </w:r>
    </w:p>
    <w:p>
      <w:pPr>
        <w:pStyle w:val="Normal"/>
      </w:pPr>
      <w:r>
        <w:t xml:space="preserve">Государственный Совфть, въ Соединенныхъ Депар- </w:t>
      </w:r>
      <w:r>
        <w:br/>
      </w:r>
      <w:r>
        <w:t xml:space="preserve">таментахъ Законовъ, Государетвенной Экономи и </w:t>
      </w:r>
      <w:r>
        <w:br/>
      </w:r>
      <w:r>
        <w:t xml:space="preserve">Гражданскихь и Духовныхъ Дфль и въ Общемъ</w:t>
      </w:r>
    </w:p>
    <w:p>
      <w:pPr>
        <w:pStyle w:val="Normal"/>
      </w:pPr>
      <w:r>
        <w:t xml:space="preserve">16175 ната,</w:t>
      </w:r>
    </w:p>
    <w:p>
      <w:pPr>
        <w:pStyle w:val="Normal"/>
      </w:pPr>
      <w:r>
        <w:t xml:space="preserve">1054 </w:t>
      </w:r>
      <w:r>
        <w:br/>
      </w:r>
      <w:r>
        <w:t xml:space="preserve">Декабрь.</w:t>
      </w:r>
    </w:p>
    <w:p>
      <w:pPr>
        <w:pStyle w:val="Normal"/>
      </w:pPr>
      <w:r>
        <w:t xml:space="preserve">Юстищи о сохраненш еще на четыре года кредитовъ </w:t>
      </w:r>
      <w:r>
        <w:br/>
      </w:r>
      <w:r>
        <w:t xml:space="preserve">на содержане Канцеляры и оберъ-прокурорекаго </w:t>
      </w:r>
      <w:r>
        <w:br/>
      </w:r>
      <w:r>
        <w:t xml:space="preserve">надзора 2-го Департамента Правительетвующаго (е- </w:t>
      </w:r>
      <w:r>
        <w:br/>
      </w:r>
      <w:r>
        <w:t xml:space="preserve">Чертежной при 3-мъ Денартаментв и чиновни- </w:t>
      </w:r>
      <w:r>
        <w:br/>
      </w:r>
      <w:r>
        <w:t xml:space="preserve">ковъ, состоящихъ за Оберъ-Прокурорскимъ Столомъ, </w:t>
      </w:r>
      <w:r>
        <w:br/>
      </w:r>
      <w:r>
        <w:t xml:space="preserve">мньшемь положил:</w:t>
      </w:r>
    </w:p>
    <w:p>
      <w:pPr>
        <w:pStyle w:val="Normal"/>
      </w:pPr>
      <w:r>
        <w:t xml:space="preserve">1. Отпускать изъ казны въ течеше четырехъ лЬтъ, </w:t>
      </w:r>
      <w:r>
        <w:br/>
      </w:r>
      <w:r>
        <w:t xml:space="preserve">начиная съ 1 Января 1899 года, на содержаше </w:t>
      </w:r>
      <w:r>
        <w:br/>
      </w:r>
      <w:r>
        <w:t xml:space="preserve">а) Канцелярш и оберъ-прокурорскаго надзора 9-го </w:t>
      </w:r>
      <w:r>
        <w:br/>
      </w:r>
      <w:r>
        <w:t xml:space="preserve">Департамента Правительствующаго Сената по 49.700 </w:t>
      </w:r>
      <w:r>
        <w:br/>
      </w:r>
      <w:r>
        <w:t xml:space="preserve">рублей въ годъ, 6) Чертежной при 3-мъ Департа- </w:t>
      </w:r>
      <w:r>
        <w:br/>
      </w:r>
      <w:r>
        <w:t xml:space="preserve">ментБ Сената по 3.403 рубля ежегодно и в) соетоя- </w:t>
      </w:r>
      <w:r>
        <w:br/>
      </w:r>
      <w:r>
        <w:t xml:space="preserve">щихъ при Департаментахь Правительствующаго (е- </w:t>
      </w:r>
      <w:r>
        <w:br/>
      </w:r>
      <w:r>
        <w:t xml:space="preserve">ната штатныхъ чиновниковъ за Оберъ-Прокурорскимъ </w:t>
      </w:r>
      <w:r>
        <w:br/>
      </w:r>
      <w:r>
        <w:t xml:space="preserve">(Столомъ по 8.406 рублей въ годъ.</w:t>
      </w:r>
    </w:p>
    <w:p>
      <w:pPr>
        <w:pStyle w:val="Normal"/>
      </w:pPr>
      <w:r>
        <w:t xml:space="preserve">П. Предоставить Министру Юстищи въ течеше </w:t>
      </w:r>
      <w:r>
        <w:br/>
      </w:r>
      <w:r>
        <w:t xml:space="preserve">указаннаго въ отдфль | времени производить, по </w:t>
      </w:r>
      <w:r>
        <w:br/>
      </w:r>
      <w:r>
        <w:t xml:space="preserve">мЪрЪ надобности, распредфленше чиновъ Канцелярй </w:t>
      </w:r>
      <w:r>
        <w:br/>
      </w:r>
      <w:r>
        <w:t xml:space="preserve">и канцелярекихъ средетвъ 1-го и 2-го Департамен-</w:t>
      </w:r>
    </w:p>
    <w:p>
      <w:pPr>
        <w:pStyle w:val="Normal"/>
      </w:pPr>
      <w:r>
        <w:t xml:space="preserve">товъ Правительетвующаго Сената между этими Депар- |</w:t>
      </w:r>
    </w:p>
    <w:p>
      <w:pPr>
        <w:pStyle w:val="Normal"/>
      </w:pPr>
      <w:r>
        <w:t xml:space="preserve">таментами, не выходя изъ предфловъ назначенной </w:t>
      </w:r>
      <w:r>
        <w:br/>
      </w:r>
      <w:r>
        <w:t xml:space="preserve">на упомянутые предметы общей суммы.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мнЪн!е въ Общемъ Собраши Госу- </w:t>
      </w:r>
      <w:r>
        <w:br/>
      </w:r>
      <w:r>
        <w:t xml:space="preserve">дарственнаго Совфта, о кредитахъ на содержане </w:t>
      </w:r>
      <w:r>
        <w:br/>
      </w:r>
      <w:r>
        <w:t xml:space="preserve">Канцеляр!и и оберъ-прокурорскаго надзора 3-го Де- </w:t>
      </w:r>
      <w:r>
        <w:br/>
      </w:r>
      <w:r>
        <w:t xml:space="preserve">партамента Правительствующаго Сената, Чертежной </w:t>
      </w:r>
      <w:r>
        <w:br/>
      </w:r>
      <w:r>
        <w:t xml:space="preserve">при 3-мъ ДепартаментЬ и чиновниковъ, состоящих </w:t>
      </w:r>
      <w:r>
        <w:br/>
      </w:r>
      <w:r>
        <w:t xml:space="preserve">за Оберъ-Прокурорекимъ Столомъ, Высочайше утвер- </w:t>
      </w:r>
      <w:r>
        <w:br/>
      </w:r>
      <w:r>
        <w:t xml:space="preserve">дить соизволилъ и повелфлъ исполнить.</w:t>
      </w:r>
    </w:p>
    <w:p>
      <w:pPr>
        <w:pStyle w:val="Normal"/>
      </w:pPr>
      <w:r>
        <w:t xml:space="preserve">#6175. — декабря 9. Высочайше УТВЕР- </w:t>
      </w:r>
      <w:r>
        <w:br/>
      </w:r>
      <w:r>
        <w:t xml:space="preserve">КДЕННОЕ МН®В1Е ГоСУДАРСТВЕННАГО СОВЪТА </w:t>
      </w:r>
      <w:r>
        <w:br/>
      </w:r>
      <w:r>
        <w:t xml:space="preserve">(СоБР. Уздк. 1899 г. Янвлря 29, ст. 143).— Обь </w:t>
      </w:r>
      <w:r>
        <w:br/>
      </w:r>
      <w:r>
        <w:t xml:space="preserve">увеличеши суммы, отпускаемой в5 распоряжеше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Министра Юстищи для выдачи единовременныть</w:t>
      </w:r>
    </w:p>
    <w:p>
      <w:pPr>
        <w:pStyle w:val="Normal"/>
      </w:pPr>
      <w:r>
        <w:t xml:space="preserve">пособлй кандидатамъ на судебныя должности.</w:t>
      </w:r>
    </w:p>
    <w:p>
      <w:pPr>
        <w:pStyle w:val="Normal"/>
      </w:pPr>
      <w:r>
        <w:t xml:space="preserve">Государственный Совфгъ, въ Соединенныхъ Депар- </w:t>
      </w:r>
      <w:r>
        <w:br/>
      </w:r>
      <w:r>
        <w:t xml:space="preserve">таментахъ Законовъ, Государственной Экономш и </w:t>
      </w:r>
      <w:r>
        <w:br/>
      </w:r>
      <w:r>
        <w:t xml:space="preserve">Гражданекихъ и Духовныхь Дфль и въ Общемь </w:t>
      </w:r>
      <w:r>
        <w:br/>
      </w:r>
      <w:r>
        <w:t xml:space="preserve">Собранш, раземотрЪвъ представлене Миниетра Юсти- </w:t>
      </w:r>
      <w:r>
        <w:br/>
      </w:r>
      <w:r>
        <w:t xml:space="preserve">ци объ усилени суммы, ассигнуемой въ распоряже- </w:t>
      </w:r>
      <w:r>
        <w:br/>
      </w:r>
      <w:r>
        <w:t xml:space="preserve">не Министерства Юстищи на выдачу единовремен- </w:t>
      </w:r>
      <w:r>
        <w:br/>
      </w:r>
      <w:r>
        <w:t xml:space="preserve">ныхъ пособ кандидатамъ на судебныя должности, </w:t>
      </w:r>
      <w:r>
        <w:br/>
      </w:r>
      <w:r>
        <w:t xml:space="preserve">не получающимь штатнаго вознагражден я, мньнем </w:t>
      </w:r>
      <w:r>
        <w:br/>
      </w:r>
      <w:r>
        <w:t xml:space="preserve">положил5:</w:t>
      </w:r>
    </w:p>
    <w:p>
      <w:pPr>
        <w:pStyle w:val="Normal"/>
      </w:pPr>
      <w:r>
        <w:t xml:space="preserve">Сумму, отпускаемую въ распоряжеше Министра </w:t>
      </w:r>
      <w:r>
        <w:br/>
      </w:r>
      <w:r>
        <w:t xml:space="preserve">Юстиции, </w:t>
      </w:r>
      <w:r>
        <w:br/>
      </w:r>
      <w:r>
        <w:t xml:space="preserve">кандидатамь на судебныя должности [Вые. утв.</w:t>
      </w:r>
    </w:p>
    <w:p>
      <w:pPr>
        <w:pStyle w:val="Normal"/>
      </w:pPr>
      <w:r>
        <w:t xml:space="preserve">для выдачи единовременныхъ пособй | </w:t>
      </w:r>
      <w:r>
        <w:br/>
      </w:r>
      <w:r>
        <w:t xml:space="preserve">|| Собранш, раземотр®въ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|4 Е </w:t>
      </w:r>
      <w:r>
        <w:br/>
      </w:r>
      <w:r>
        <w:t xml:space="preserve">16175 Собранш, раземотрьвъ представлене Министерства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‚ 24 Дек. 1891 г. (8188), мн. Гос. Сов.], увеличить въ </w:t>
      </w:r>
      <w:r>
        <w:br/>
      </w:r>
      <w:r>
        <w:t xml:space="preserve">1899 году на 14.200 рублей, а начиная съ 1900 года </w:t>
      </w:r>
      <w:r>
        <w:br/>
      </w:r>
      <w:r>
        <w:t xml:space="preserve">на 17.000 рублей въ 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воспослдовавшее мне въ Общемъ Собраши Госу- </w:t>
      </w:r>
      <w:r>
        <w:br/>
      </w:r>
      <w:r>
        <w:t xml:space="preserve">дарственнаго СовЪта, объ увеличении суммы, отпускае- </w:t>
      </w:r>
      <w:r>
        <w:br/>
      </w:r>
      <w:r>
        <w:t xml:space="preserve">мой въ распоряжене Министра Юстищи для выдачи </w:t>
      </w:r>
      <w:r>
        <w:br/>
      </w:r>
      <w:r>
        <w:t xml:space="preserve">сдиновременныхъ пособй кандидатамъ на судебиыя </w:t>
      </w:r>
      <w:r>
        <w:br/>
      </w:r>
      <w:r>
        <w:t xml:space="preserve">должности, Высочайше утвердить соизволиль и по- </w:t>
      </w:r>
      <w:r>
        <w:br/>
      </w:r>
      <w:r>
        <w:t xml:space="preserve">велЪлъ исполнить.</w:t>
      </w:r>
    </w:p>
    <w:p>
      <w:pPr>
        <w:pStyle w:val="Normal"/>
      </w:pPr>
      <w:r>
        <w:t xml:space="preserve">16174. — декабря 9. ВысочдйшШЕ УТВЕР- </w:t>
      </w:r>
      <w:r>
        <w:br/>
      </w:r>
      <w:r>
        <w:t xml:space="preserve">ЖДЕННОЕ МНФН!Е ГОСУДАРСТВЕННАГО (ОВЪТА </w:t>
      </w:r>
      <w:r>
        <w:br/>
      </w:r>
      <w:r>
        <w:t xml:space="preserve">(Совр. Узак. 1899 г. Января 99, ст. 144).— 06 </w:t>
      </w:r>
      <w:r>
        <w:br/>
      </w:r>
      <w:r>
        <w:t xml:space="preserve">усилеши канцелярскигь средствъ Окружныль Суд0в5 </w:t>
      </w:r>
      <w:r>
        <w:br/>
      </w:r>
      <w:r>
        <w:t xml:space="preserve">в5 Сибири, Нотаральныхь ихъ Архивов и Прокуро- </w:t>
      </w:r>
      <w:r>
        <w:br/>
      </w:r>
      <w:r>
        <w:t xml:space="preserve">р0в5 сить Судовъ.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Законовъ, Государственной Экономи, </w:t>
      </w:r>
      <w:r>
        <w:br/>
      </w:r>
      <w:r>
        <w:t xml:space="preserve">Ги Гражданекихъ и Духовныхь Дъль и въ Общемъ </w:t>
      </w:r>
      <w:r>
        <w:br/>
      </w:r>
      <w:r>
        <w:t xml:space="preserve">Собранш, раземотрфвъ представлене Министра Юсти- </w:t>
      </w:r>
      <w:r>
        <w:br/>
      </w:r>
      <w:r>
        <w:t xml:space="preserve">ци объ усиленйи канцелярскихъ ередствъ Окружныхъ </w:t>
      </w:r>
      <w:r>
        <w:br/>
      </w:r>
      <w:r>
        <w:t xml:space="preserve">Судовъ, Прокуроровъ сихъ Судовъ и Нотаральныхъ </w:t>
      </w:r>
      <w:r>
        <w:br/>
      </w:r>
      <w:r>
        <w:t xml:space="preserve">ихъ Архивовъ въ Сибири, мньшемь положиль:</w:t>
      </w:r>
    </w:p>
    <w:p>
      <w:pPr>
        <w:pStyle w:val="Normal"/>
      </w:pPr>
      <w:r>
        <w:t xml:space="preserve">Въ дополнен къ суммамъ, ассигнуемымъ по Вы- </w:t>
      </w:r>
      <w:r>
        <w:br/>
      </w:r>
      <w:r>
        <w:t xml:space="preserve">| сочайше утвержденнымъ, 13 Мая 1896 года (12932), </w:t>
      </w:r>
      <w:r>
        <w:br/>
      </w:r>
      <w:r>
        <w:t xml:space="preserve">временнымъ штатамъ судебныхъ установлен й въ гу- </w:t>
      </w:r>
      <w:r>
        <w:br/>
      </w:r>
      <w:r>
        <w:t xml:space="preserve">бершяхъ и областяхъ Сибири, отпускать изъ казны </w:t>
      </w:r>
      <w:r>
        <w:br/>
      </w:r>
      <w:r>
        <w:t xml:space="preserve">съ 1 Января 1899 года въ раепоряжене Министра </w:t>
      </w:r>
      <w:r>
        <w:br/>
      </w:r>
      <w:r>
        <w:t xml:space="preserve">Юстищи на усилеше канцелярекихъ ередетвъ: Окруж- </w:t>
      </w:r>
      <w:r>
        <w:br/>
      </w:r>
      <w:r>
        <w:t xml:space="preserve">ныхъ Судовъ-—по 12.500 рублей, Нотар!альныхъ при </w:t>
      </w:r>
      <w:r>
        <w:br/>
      </w:r>
      <w:r>
        <w:t xml:space="preserve">нихъ Архивовъ—по 2.900 рублей и Прокуроровъ </w:t>
      </w:r>
      <w:r>
        <w:br/>
      </w:r>
      <w:r>
        <w:t xml:space="preserve">сихъ Судовьъ-— по 3.250 рублей въ 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мнЪне въ Общемъь Собранш Го- </w:t>
      </w:r>
      <w:r>
        <w:br/>
      </w:r>
      <w:r>
        <w:t xml:space="preserve">сударственнаго СовЪта, объ усилени канцелярских </w:t>
      </w:r>
      <w:r>
        <w:br/>
      </w:r>
      <w:r>
        <w:t xml:space="preserve">средствъ Окружныхъ Судовъ въ Сибири, Нотараль- </w:t>
      </w:r>
      <w:r>
        <w:br/>
      </w:r>
      <w:r>
        <w:t xml:space="preserve">ныхъ ихь Архивовь и Прокуроровъ сихъ Судовъ, </w:t>
      </w:r>
      <w:r>
        <w:br/>
      </w:r>
      <w:r>
        <w:t xml:space="preserve">Высочайше утвердить соизволиль и повелЪль иепол- </w:t>
      </w:r>
      <w:r>
        <w:br/>
      </w:r>
      <w:r>
        <w:t xml:space="preserve">НИТЬ.</w:t>
      </w:r>
    </w:p>
    <w:p>
      <w:pPr>
        <w:pStyle w:val="Normal"/>
      </w:pPr>
      <w:r>
        <w:t xml:space="preserve">16175. — Декабря 9. ВысочдайшШЕ УТВЕР- </w:t>
      </w:r>
      <w:r>
        <w:br/>
      </w:r>
      <w:r>
        <w:t xml:space="preserve">ЖДЕННОЕ МНЪН1Е ГоСУДАРСТВЕННАГО СОВБТА </w:t>
      </w:r>
      <w:r>
        <w:br/>
      </w:r>
      <w:r>
        <w:t xml:space="preserve">(Совт. Узлк. 1899 г. Янвлья 29, ст. 145).— Обь </w:t>
      </w:r>
      <w:r>
        <w:br/>
      </w:r>
      <w:r>
        <w:t xml:space="preserve">увеличети числа Мировыть Судей въ зородь „Лодзи. ‹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партаментахь Гражданекихъ и Духовныхъ Дфлъ, За- </w:t>
      </w:r>
      <w:r>
        <w:br/>
      </w:r>
      <w:r>
        <w:t xml:space="preserve">коновъ и Государственной Экономи и въ Общемъ </w:t>
      </w:r>
      <w:r>
        <w:br/>
      </w:r>
      <w:r>
        <w:t xml:space="preserve">представлеше — Министра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Юстици объ увеличени числа Мировыхъ Судей въ </w:t>
      </w:r>
      <w:r>
        <w:br/>
      </w:r>
      <w:r>
        <w:t xml:space="preserve">город Лодзи, инъшемз положил:</w:t>
      </w:r>
    </w:p>
    <w:p>
      <w:pPr>
        <w:pStyle w:val="Normal"/>
      </w:pPr>
      <w:r>
        <w:t xml:space="preserve">1. Въ дополнеше къ дЪйствующимь штатамъ ми- </w:t>
      </w:r>
      <w:r>
        <w:br/>
      </w:r>
      <w:r>
        <w:t xml:space="preserve">ровыхъ судебныхъ установлен! Варшавекаго судеб- </w:t>
      </w:r>
      <w:r>
        <w:br/>
      </w:r>
      <w:r>
        <w:t xml:space="preserve">наго округа, учредить въ город® Лодзи, Петроковекой </w:t>
      </w:r>
      <w:r>
        <w:br/>
      </w:r>
      <w:r>
        <w:t xml:space="preserve">губерн!и, съ 1 Января 1899 года, должности трехъ</w:t>
      </w:r>
    </w:p>
    <w:p>
      <w:pPr>
        <w:pStyle w:val="Normal"/>
      </w:pPr>
      <w:r>
        <w:t xml:space="preserve">Участковыхъ и одного Добавочнаго Мировыхъ Судей. |</w:t>
      </w:r>
    </w:p>
    <w:p>
      <w:pPr>
        <w:pStyle w:val="Normal"/>
      </w:pPr>
      <w:r>
        <w:t xml:space="preserve">|. Вызываемый этою мфрою (отд. 1) ежегодный </w:t>
      </w:r>
      <w:r>
        <w:br/>
      </w:r>
      <w:r>
        <w:t xml:space="preserve">расходъ, въ разифрЪ пятнадцати тысячъ шестидесяти </w:t>
      </w:r>
      <w:r>
        <w:br/>
      </w:r>
      <w:r>
        <w:t xml:space="preserve">рублей, отнести на средства города Лодзи.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воепослдовавшее мнЪне въ Общемьъ Собраши Го- </w:t>
      </w:r>
      <w:r>
        <w:br/>
      </w:r>
      <w:r>
        <w:t xml:space="preserve">сударственнаго Совфта, объ увеличен!и чиела Миро- </w:t>
      </w:r>
      <w:r>
        <w:br/>
      </w:r>
      <w:r>
        <w:t xml:space="preserve">выхъ Судей въ городф Лодзи, Высочайше утвердить </w:t>
      </w:r>
      <w:r>
        <w:br/>
      </w:r>
      <w:r>
        <w:t xml:space="preserve">соизволиль и повелфлъ исполнить.</w:t>
      </w:r>
    </w:p>
    <w:p>
      <w:pPr>
        <w:pStyle w:val="Normal"/>
      </w:pPr>
      <w:r>
        <w:t xml:space="preserve">16176. — Декабря 9. ВысочдйШЕ УТВЕР- </w:t>
      </w:r>
      <w:r>
        <w:br/>
      </w:r>
      <w:r>
        <w:t xml:space="preserve">ЖДЕННОЕ МНФН!Е ГОСУДАРСТВЕННАГО СОВЪТА </w:t>
      </w:r>
      <w:r>
        <w:br/>
      </w:r>
      <w:r>
        <w:t xml:space="preserve">(Совр. Уздк. 1899 г. Февраля 9, ст. 160).—0 продле- </w:t>
      </w:r>
      <w:r>
        <w:br/>
      </w:r>
      <w:r>
        <w:t xml:space="preserve">нии на 1899 10д5 дъйстия временнаю штата Вин-</w:t>
      </w:r>
    </w:p>
    <w:p>
      <w:pPr>
        <w:pStyle w:val="Normal"/>
      </w:pPr>
      <w:r>
        <w:t xml:space="preserve">ницкой окружной льчебницы для душевно-больныхть. |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 Государственной Экономи и Законовъ </w:t>
      </w:r>
      <w:r>
        <w:br/>
      </w:r>
      <w:r>
        <w:t xml:space="preserve">и въ Общемъ Собранш, раземотрфвъ представлене </w:t>
      </w:r>
      <w:r>
        <w:br/>
      </w:r>
      <w:r>
        <w:t xml:space="preserve">Министра Внутреннихъ Дфль о продлении на 1899 годъ </w:t>
      </w:r>
      <w:r>
        <w:br/>
      </w:r>
      <w:r>
        <w:t xml:space="preserve">дЪйств!я временнаго штата Винницкой окружной л5- </w:t>
      </w:r>
      <w:r>
        <w:br/>
      </w:r>
      <w:r>
        <w:t xml:space="preserve">чебницы для душевно-больныхъ, мньшемь поло- </w:t>
      </w:r>
      <w:r>
        <w:br/>
      </w:r>
      <w:r>
        <w:t xml:space="preserve">жил:</w:t>
      </w:r>
    </w:p>
    <w:p>
      <w:pPr>
        <w:pStyle w:val="Normal"/>
      </w:pPr>
      <w:r>
        <w:t xml:space="preserve">1. Дъйстве Высочайше утвержденнаго, 3 Февраля </w:t>
      </w:r>
      <w:r>
        <w:br/>
      </w:r>
      <w:r>
        <w:t xml:space="preserve">1897 ‘года (13694), временнаго штата Винницкой </w:t>
      </w:r>
      <w:r>
        <w:br/>
      </w:r>
      <w:r>
        <w:t xml:space="preserve">окружной лфчебницы для душевно-больныхъ продлить </w:t>
      </w:r>
      <w:r>
        <w:br/>
      </w:r>
      <w:r>
        <w:t xml:space="preserve">до 1 Января 1900 года.</w:t>
      </w:r>
    </w:p>
    <w:p>
      <w:pPr>
        <w:pStyle w:val="Normal"/>
      </w:pPr>
      <w:r>
        <w:t xml:space="preserve">П. Аесигновать изъ государственнаго казначейства </w:t>
      </w:r>
      <w:r>
        <w:br/>
      </w:r>
      <w:r>
        <w:t xml:space="preserve">на содержаше означенной лЪчебницы въ 1899 году </w:t>
      </w:r>
      <w:r>
        <w:br/>
      </w:r>
      <w:r>
        <w:t xml:space="preserve">сто двадцать тысячъ рублей.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мнфше въ Общемъ Собраши Го- </w:t>
      </w:r>
      <w:r>
        <w:br/>
      </w:r>
      <w:r>
        <w:t xml:space="preserve">сударственнаго СовЪта, о продленш на 1899 годъ дЪй- </w:t>
      </w:r>
      <w:r>
        <w:br/>
      </w:r>
      <w:r>
        <w:t xml:space="preserve">ствя временнаго штата Винницкой окружной лфчеб- </w:t>
      </w:r>
      <w:r>
        <w:br/>
      </w:r>
      <w:r>
        <w:t xml:space="preserve">ницы для душевно-больныхъ, Высочайше утвердить </w:t>
      </w:r>
      <w:r>
        <w:br/>
      </w:r>
      <w:r>
        <w:t xml:space="preserve">соизволилъ и повел$лъ исполнить.</w:t>
      </w:r>
    </w:p>
    <w:p>
      <w:pPr>
        <w:pStyle w:val="Normal"/>
      </w:pPr>
      <w:r>
        <w:t xml:space="preserve">16177. — Декабря 9. Высочайше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(Собр. Уздк. 1899 г. Февраля 19, ст. 235).,— Обь </w:t>
      </w:r>
      <w:r>
        <w:br/>
      </w:r>
      <w:r>
        <w:t xml:space="preserve">оттускь чинам почтово-телерафнало въдомства, </w:t>
      </w:r>
      <w:r>
        <w:br/>
      </w:r>
      <w:r>
        <w:t xml:space="preserve">служащим вь зюродахь Кульджь и Чуучакт, </w:t>
      </w:r>
      <w:r>
        <w:br/>
      </w:r>
      <w:r>
        <w:t xml:space="preserve">добавочнало содержаня.</w:t>
      </w:r>
    </w:p>
    <w:p>
      <w:pPr>
        <w:pStyle w:val="Normal"/>
      </w:pPr>
      <w:r>
        <w:t xml:space="preserve">Государетвенный Совфть, въ Соединенныхъ Де- </w:t>
      </w:r>
      <w:r>
        <w:br/>
      </w:r>
      <w:r>
        <w:t xml:space="preserve">нартаментахъ Государетвенной Экономи и Законовъ</w:t>
      </w:r>
    </w:p>
    <w:p>
      <w:pPr>
        <w:pStyle w:val="Normal"/>
      </w:pPr>
      <w:r>
        <w:t xml:space="preserve">1055 </w:t>
      </w:r>
      <w:r>
        <w:br/>
      </w:r>
      <w:r>
        <w:t xml:space="preserve">Декабрь.</w:t>
      </w:r>
    </w:p>
    <w:p>
      <w:pPr>
        <w:pStyle w:val="Normal"/>
      </w:pPr>
      <w:r>
        <w:t xml:space="preserve">и въ Общемъ Собраши, раземотрЪвъ представлеше 16176</w:t>
      </w:r>
    </w:p>
    <w:p>
      <w:pPr>
        <w:pStyle w:val="Normal"/>
      </w:pPr>
      <w:r>
        <w:t xml:space="preserve">Министра Внутреннихъ Дфлъ объ отпускЪ чинамъ</w:t>
      </w:r>
    </w:p>
    <w:p>
      <w:pPr>
        <w:pStyle w:val="Normal"/>
      </w:pPr>
      <w:r>
        <w:t xml:space="preserve">почтово-телеграфнаго въдомства, служащимъ въ го- 16177</w:t>
      </w:r>
    </w:p>
    <w:p>
      <w:pPr>
        <w:pStyle w:val="Normal"/>
      </w:pPr>
      <w:r>
        <w:t xml:space="preserve">| родахъ Кульдж6 и ЧугучакЪ, добавочнаго содержа-</w:t>
      </w:r>
    </w:p>
    <w:p>
      <w:pPr>
        <w:pStyle w:val="Normal"/>
      </w:pPr>
      <w:r>
        <w:t xml:space="preserve">ня, мнчемь положил: </w:t>
      </w:r>
      <w:r>
        <w:br/>
      </w:r>
      <w:r>
        <w:t xml:space="preserve">1. Выдачу порщюонныхъ денегъ чинамъ Кульджин- </w:t>
      </w:r>
      <w:r>
        <w:br/>
      </w:r>
      <w:r>
        <w:t xml:space="preserve">ской Почтово-Телеграхной Конторы прекратить съ</w:t>
      </w:r>
    </w:p>
    <w:p>
      <w:pPr>
        <w:pStyle w:val="Normal"/>
      </w:pPr>
      <w:r>
        <w:t xml:space="preserve">1 Января 1899 года.</w:t>
      </w:r>
    </w:p>
    <w:p>
      <w:pPr>
        <w:pStyle w:val="Normal"/>
      </w:pPr>
      <w:r>
        <w:t xml:space="preserve">И. Присвоить съ того же срока почтово-телеграг- </w:t>
      </w:r>
      <w:r>
        <w:br/>
      </w:r>
      <w:r>
        <w:t xml:space="preserve">нымъ чинамъ, служащимъ въ городахъ ЧугучакЪ и </w:t>
      </w:r>
      <w:r>
        <w:br/>
      </w:r>
      <w:r>
        <w:t xml:space="preserve">КульджЪ, добавочное содержаше въ размЪрЪ, уста- </w:t>
      </w:r>
      <w:r>
        <w:br/>
      </w:r>
      <w:r>
        <w:t xml:space="preserve">новленномъ для чиновъ, служащихъ въ Закасшйской </w:t>
      </w:r>
      <w:r>
        <w:br/>
      </w:r>
      <w:r>
        <w:t xml:space="preserve">области и на островф СахалинЪ, на основан!и Высочай- </w:t>
      </w:r>
      <w:r>
        <w:br/>
      </w:r>
      <w:r>
        <w:t xml:space="preserve">ше утвержденнаго, 18 Мая 1889 года (6024), инфы! я </w:t>
      </w:r>
      <w:r>
        <w:br/>
      </w:r>
      <w:r>
        <w:t xml:space="preserve">Государственнаго Совфта.</w:t>
      </w:r>
    </w:p>
    <w:p>
      <w:pPr>
        <w:pStyle w:val="Normal"/>
      </w:pPr>
      <w:r>
        <w:t xml:space="preserve">Ш. На покрыте вызываемаго означенною мфрою </w:t>
      </w:r>
      <w:r>
        <w:br/>
      </w:r>
      <w:r>
        <w:t xml:space="preserve">(отд. П) расхода ассигновать изъ средетвъ государ- </w:t>
      </w:r>
      <w:r>
        <w:br/>
      </w:r>
      <w:r>
        <w:t xml:space="preserve">ственнаго казначейства по одной тысячЪ семисотъ </w:t>
      </w:r>
      <w:r>
        <w:br/>
      </w:r>
      <w:r>
        <w:t xml:space="preserve">десяти рублей ежегодно.</w:t>
      </w:r>
    </w:p>
    <w:p>
      <w:pPr>
        <w:pStyle w:val="Normal"/>
      </w:pPr>
      <w:r>
        <w:t xml:space="preserve">Резодющя. Его ИмпЕРАТОРСКОЕ ВЕЛИЧЕСТВО </w:t>
      </w:r>
      <w:r>
        <w:br/>
      </w:r>
      <w:r>
        <w:t xml:space="preserve">воспосл5довавшее инъне въ Общемъ Собранш Госу- </w:t>
      </w:r>
      <w:r>
        <w:br/>
      </w:r>
      <w:r>
        <w:t xml:space="preserve">дарственнаго СовЪта, объ отпускЪ чинамъ почтово- </w:t>
      </w:r>
      <w:r>
        <w:br/>
      </w:r>
      <w:r>
        <w:t xml:space="preserve">телеграфнаго вЪдометва, служащимъ въ городахъ </w:t>
      </w:r>
      <w:r>
        <w:br/>
      </w:r>
      <w:r>
        <w:t xml:space="preserve">КульджЪ и ЧугучакЪ, добавочнаго содержаня, Вы- </w:t>
      </w:r>
      <w:r>
        <w:br/>
      </w:r>
      <w:r>
        <w:t xml:space="preserve">сочайше утвердить соизволилъ и повелфлъ исполнить.</w:t>
      </w:r>
    </w:p>
    <w:p>
      <w:pPr>
        <w:pStyle w:val="Normal"/>
      </w:pPr>
      <w:r>
        <w:t xml:space="preserve">1617$. — Декабря 9. ВысочАаЙйшШЕ УТВЕР- </w:t>
      </w:r>
      <w:r>
        <w:br/>
      </w:r>
      <w:r>
        <w:t xml:space="preserve">ЖДЕННОЕ мМНЪнЕ ГОоСУДАРСТВЕННАГО (ОВЪТА </w:t>
      </w:r>
      <w:r>
        <w:br/>
      </w:r>
      <w:r>
        <w:t xml:space="preserve">(Сов. Узак. 1899 г. Февраля 12, ст. 236).— Обь </w:t>
      </w:r>
      <w:r>
        <w:br/>
      </w:r>
      <w:r>
        <w:t xml:space="preserve">утверждени временнао штата Варшавской при- </w:t>
      </w:r>
      <w:r>
        <w:br/>
      </w:r>
      <w:r>
        <w:t xml:space="preserve">зородной помийи и 0 временномъ устройствь на- </w:t>
      </w:r>
      <w:r>
        <w:br/>
      </w:r>
      <w:r>
        <w:t xml:space="preserve">званной полиции.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 Законовъ и Государственной Эконом </w:t>
      </w:r>
      <w:r>
        <w:br/>
      </w:r>
      <w:r>
        <w:t xml:space="preserve">и въ Общемъ Собранш, раземотрфвъ представлене </w:t>
      </w:r>
      <w:r>
        <w:br/>
      </w:r>
      <w:r>
        <w:t xml:space="preserve">Министра Внутреннихъ ДЪлъ объ устройетв$ Варшав- </w:t>
      </w:r>
      <w:r>
        <w:br/>
      </w:r>
      <w:r>
        <w:t xml:space="preserve">ской пригородной полицш, миоигем5 положиль:</w:t>
      </w:r>
    </w:p>
    <w:p>
      <w:pPr>
        <w:pStyle w:val="Normal"/>
      </w:pPr>
      <w:r>
        <w:t xml:space="preserve">1. Проектъ временнаго штата Варшавской пригород- </w:t>
      </w:r>
      <w:r>
        <w:br/>
      </w:r>
      <w:r>
        <w:t xml:space="preserve">ной полиции поднести къ Высочайшему Его ИмпЕ- </w:t>
      </w:r>
      <w:r>
        <w:br/>
      </w:r>
      <w:r>
        <w:t xml:space="preserve">РАТОРСКАГО ВЕЛИЧЕСТВА утвержден!ю.</w:t>
      </w:r>
    </w:p>
    <w:p>
      <w:pPr>
        <w:pStyle w:val="Normal"/>
      </w:pPr>
      <w:r>
        <w:t xml:space="preserve">П. Къ вЪдЪнию означенной (отд. [) полищи отнести </w:t>
      </w:r>
      <w:r>
        <w:br/>
      </w:r>
      <w:r>
        <w:t xml:space="preserve">опоясывающий городъ Варшаву пригородный раюнъ, </w:t>
      </w:r>
      <w:r>
        <w:br/>
      </w:r>
      <w:r>
        <w:t xml:space="preserve">предоставивъ опредфлять границы онаго Варшавскому </w:t>
      </w:r>
      <w:r>
        <w:br/>
      </w:r>
      <w:r>
        <w:t xml:space="preserve">Генералъ-Губернатору, а границы отдфльныхъ уча- </w:t>
      </w:r>
      <w:r>
        <w:br/>
      </w:r>
      <w:r>
        <w:t xml:space="preserve">стковъ-—Варшавскому Губернатору.</w:t>
      </w:r>
    </w:p>
    <w:p>
      <w:pPr>
        <w:pStyle w:val="Normal"/>
      </w:pPr>
      <w:r>
        <w:t xml:space="preserve">Ш. Къ обязанности учреждаемой полищи отнести </w:t>
      </w:r>
      <w:r>
        <w:br/>
      </w:r>
      <w:r>
        <w:t xml:space="preserve">учетъ населен!я пригороднаго рагона города Варшавы </w:t>
      </w:r>
      <w:r>
        <w:br/>
      </w:r>
      <w:r>
        <w:t xml:space="preserve">съ тБыъ, чтобы порядокъ выполненя явочныхъ </w:t>
      </w:r>
      <w:r>
        <w:br/>
      </w:r>
      <w:r>
        <w:t xml:space="preserve">формальностей пригороднымъ населенемъ былъ уста- </w:t>
      </w:r>
      <w:r>
        <w:br/>
      </w:r>
      <w:r>
        <w:t xml:space="preserve">новленъ Варшавекимъ Губернаторомъ.</w:t>
      </w:r>
    </w:p>
    <w:p>
      <w:pPr>
        <w:pStyle w:val="Normal"/>
      </w:pPr>
      <w:r>
        <w:t xml:space="preserve">16173</w:t>
      </w:r>
    </w:p>
    <w:p>
      <w:pPr>
        <w:pStyle w:val="Normal"/>
      </w:pPr>
      <w:r>
        <w:t xml:space="preserve">16179 </w:t>
      </w:r>
      <w:r>
        <w:br/>
      </w:r>
      <w:r>
        <w:t xml:space="preserve">161530</w:t>
      </w:r>
    </w:p>
    <w:p>
      <w:pPr>
        <w:pStyle w:val="Normal"/>
      </w:pPr>
      <w:r>
        <w:t xml:space="preserve">1056 </w:t>
      </w:r>
      <w:r>
        <w:br/>
      </w:r>
      <w:r>
        <w:t xml:space="preserve">Декабрь.</w:t>
      </w:r>
    </w:p>
    <w:p>
      <w:pPr>
        <w:pStyle w:val="Normal"/>
      </w:pPr>
      <w:r>
        <w:t xml:space="preserve">ТУ. Добавить: а) къ содержанио, получаемому Вар- </w:t>
      </w:r>
      <w:r>
        <w:br/>
      </w:r>
      <w:r>
        <w:t xml:space="preserve">шавекимъ Уфзднымь Начальникомъ,—пятьсоть руб- </w:t>
      </w:r>
      <w:r>
        <w:br/>
      </w:r>
      <w:r>
        <w:t xml:space="preserve">лей; 0) къ штатному составу чиновъ Варшавскаго </w:t>
      </w:r>
      <w:r>
        <w:br/>
      </w:r>
      <w:r>
        <w:t xml:space="preserve">У5зднаго Управленя— одного Дфлопроизводителя съ </w:t>
      </w:r>
      <w:r>
        <w:br/>
      </w:r>
      <w:r>
        <w:t xml:space="preserve">окладомъ содержания въ шестьсоть рублей и съ слу- </w:t>
      </w:r>
      <w:r>
        <w:br/>
      </w:r>
      <w:r>
        <w:t xml:space="preserve">жебными правами и преимуществами, присвоенными </w:t>
      </w:r>
      <w:r>
        <w:br/>
      </w:r>
      <w:r>
        <w:t xml:space="preserve">соотвфтствующей должности по дЪйствующему штату </w:t>
      </w:r>
      <w:r>
        <w:br/>
      </w:r>
      <w:r>
        <w:t xml:space="preserve">сего Управленйя, и в) къ суммЪ, ассигнуемой на кан- </w:t>
      </w:r>
      <w:r>
        <w:br/>
      </w:r>
      <w:r>
        <w:t xml:space="preserve">целярек!е расходы Варшавекаго У%фзднаго Управле- </w:t>
      </w:r>
      <w:r>
        <w:br/>
      </w:r>
      <w:r>
        <w:t xml:space="preserve">ня, — шестьсотъ двадцать пять рублей.</w:t>
      </w:r>
    </w:p>
    <w:p>
      <w:pPr>
        <w:pStyle w:val="Normal"/>
      </w:pPr>
      <w:r>
        <w:t xml:space="preserve">У. Вызываемый указанными въ отдфлахъь Ги 1У </w:t>
      </w:r>
      <w:r>
        <w:br/>
      </w:r>
      <w:r>
        <w:t xml:space="preserve">мфрами ежегодный расходъ въ суммЪ двадцати четы- </w:t>
      </w:r>
      <w:r>
        <w:br/>
      </w:r>
      <w:r>
        <w:t xml:space="preserve">рехъ тысячъ четырехеоть сорока четырехъ. рублей </w:t>
      </w:r>
      <w:r>
        <w:br/>
      </w:r>
      <w:r>
        <w:t xml:space="preserve">дееяти копфекъ въ годъ отнести на средства государ- </w:t>
      </w:r>
      <w:r>
        <w:br/>
      </w:r>
      <w:r>
        <w:t xml:space="preserve">ственнаго казначейства.</w:t>
      </w:r>
    </w:p>
    <w:p>
      <w:pPr>
        <w:pStyle w:val="Normal"/>
      </w:pPr>
      <w:r>
        <w:t xml:space="preserve">У1. Настоящее узаконене ввести въ дЪйстве съ </w:t>
      </w:r>
      <w:r>
        <w:br/>
      </w:r>
      <w:r>
        <w:t xml:space="preserve">1 Января 1899 года впредь на одинъ годъ.</w:t>
      </w:r>
    </w:p>
    <w:p>
      <w:pPr>
        <w:pStyle w:val="Normal"/>
      </w:pPr>
      <w:r>
        <w:t xml:space="preserve">УП. На первоначальное обзаведенше Варшавской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пригородной полиции отпустить единовременно изъ |</w:t>
      </w:r>
    </w:p>
    <w:p>
      <w:pPr>
        <w:pStyle w:val="Normal"/>
      </w:pPr>
      <w:r>
        <w:t xml:space="preserve">государетвеннаго казначейства шесть тыеячъ восемь- </w:t>
      </w:r>
      <w:r>
        <w:br/>
      </w:r>
      <w:r>
        <w:t xml:space="preserve">сотъ восемьдесятъ рублей.</w:t>
      </w:r>
    </w:p>
    <w:p>
      <w:pPr>
        <w:pStyle w:val="Normal"/>
      </w:pPr>
      <w:r>
        <w:t xml:space="preserve">Резолющя. Его ИмпЕРАТОРСКОЕ ВЕЛИЧЕСТВО |</w:t>
      </w:r>
    </w:p>
    <w:p>
      <w:pPr>
        <w:pStyle w:val="Normal"/>
      </w:pPr>
      <w:r>
        <w:t xml:space="preserve">воспосл5довавшее мнфше въ Общемъ Собрани Госу- </w:t>
      </w:r>
      <w:r>
        <w:br/>
      </w:r>
      <w:r>
        <w:t xml:space="preserve">дарственнаго СовЪфта, о временномъ устройств$ Вар- </w:t>
      </w:r>
      <w:r>
        <w:br/>
      </w:r>
      <w:r>
        <w:t xml:space="preserve">шавекой пригородной полици, Высочайше утвердить </w:t>
      </w:r>
      <w:r>
        <w:br/>
      </w:r>
      <w:r>
        <w:t xml:space="preserve">соизволилъ и повелЬлъ исполнить.</w:t>
      </w:r>
    </w:p>
    <w:p>
      <w:pPr>
        <w:pStyle w:val="Normal"/>
      </w:pPr>
      <w:r>
        <w:t xml:space="preserve">(Временный штать см. в5 конц Тома.)</w:t>
      </w:r>
    </w:p>
    <w:p>
      <w:pPr>
        <w:pStyle w:val="Normal"/>
      </w:pPr>
      <w:r>
        <w:t xml:space="preserve">#16179. — декабря 9. ВысочАЙШЕ УТВЕР- </w:t>
      </w:r>
      <w:r>
        <w:br/>
      </w:r>
      <w:r>
        <w:t xml:space="preserve">ЖДЕННОЕ миЪн1Е ГосудлаАрственнаГО (СОВЪТА</w:t>
      </w:r>
    </w:p>
    <w:p>
      <w:pPr>
        <w:pStyle w:val="Normal"/>
      </w:pPr>
      <w:r>
        <w:t xml:space="preserve">(СовР. УзАк. 1899 г. Февраля 18. ст. 266).— Обь</w:t>
      </w:r>
    </w:p>
    <w:p>
      <w:pPr>
        <w:pStyle w:val="Normal"/>
      </w:pPr>
      <w:r>
        <w:t xml:space="preserve">учрежденщи въ юродь Темрюкт, Кубанской области, </w:t>
      </w:r>
      <w:r>
        <w:br/>
      </w:r>
      <w:r>
        <w:t xml:space="preserve">Маринскаю женокало училища.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партаментахь Государственной Экономи и Законовъ </w:t>
      </w:r>
      <w:r>
        <w:br/>
      </w:r>
      <w:r>
        <w:t xml:space="preserve">и въ Общемъ Собраши, разсмотрЪвъ представлене </w:t>
      </w:r>
      <w:r>
        <w:br/>
      </w:r>
      <w:r>
        <w:t xml:space="preserve">Министерства Народнаго Просвфщеня объ учрежде- </w:t>
      </w:r>
      <w:r>
        <w:br/>
      </w:r>
      <w:r>
        <w:t xml:space="preserve">ны въ город ТемрюкЪ, Кубанской области, Маршн- </w:t>
      </w:r>
      <w:r>
        <w:br/>
      </w:r>
      <w:r>
        <w:t xml:space="preserve">скаго женскаго училища, жильем положило:</w:t>
      </w:r>
    </w:p>
    <w:p>
      <w:pPr>
        <w:pStyle w:val="Normal"/>
      </w:pPr>
      <w:r>
        <w:t xml:space="preserve">| Преобразовать съ 1 юля 1899 года, существую- </w:t>
      </w:r>
      <w:r>
        <w:br/>
      </w:r>
      <w:r>
        <w:t xml:space="preserve">щее въ город$ ТемрюкЪ, Кубанской области, двух- </w:t>
      </w:r>
      <w:r>
        <w:br/>
      </w:r>
      <w:r>
        <w:t xml:space="preserve">классное женское начальное училище въ Маршнекое </w:t>
      </w:r>
      <w:r>
        <w:br/>
      </w:r>
      <w:r>
        <w:t xml:space="preserve">женское училище, на основан!и правилъ, постановлен- </w:t>
      </w:r>
      <w:r>
        <w:br/>
      </w:r>
      <w:r>
        <w:t xml:space="preserve">ныхъ въ статьяхь 9904—9995 Устава учебныхъ </w:t>
      </w:r>
      <w:r>
        <w:br/>
      </w:r>
      <w:r>
        <w:t xml:space="preserve">заведенйй (Свода Зак. Т. Х, ч. 1, изд. 1893 г.).</w:t>
      </w:r>
    </w:p>
    <w:p>
      <w:pPr>
        <w:pStyle w:val="Normal"/>
      </w:pPr>
      <w:r>
        <w:t xml:space="preserve">1. Отпускать еъ указаннаго въ отд. | срока на со- </w:t>
      </w:r>
      <w:r>
        <w:br/>
      </w:r>
      <w:r>
        <w:t xml:space="preserve">держаше преобразуемаго училища по четыре тысячи </w:t>
      </w:r>
      <w:r>
        <w:br/>
      </w:r>
      <w:r>
        <w:t xml:space="preserve">сто рублей въ годъ, съ отнесешемъ части сего рас-</w:t>
      </w:r>
    </w:p>
    <w:p>
      <w:pPr>
        <w:pStyle w:val="Normal"/>
      </w:pPr>
      <w:r>
        <w:t xml:space="preserve">ЦАРСТВО.ВАН1Е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Декабро.</w:t>
      </w:r>
    </w:p>
    <w:p>
      <w:pPr>
        <w:pStyle w:val="Normal"/>
      </w:pPr>
      <w:r>
        <w:t xml:space="preserve">хода въ размЪрЪ одной тысячи девятисоть рублей въ </w:t>
      </w:r>
      <w:r>
        <w:br/>
      </w:r>
      <w:r>
        <w:t xml:space="preserve">годъ на средства государетвеннаго казначейства, а </w:t>
      </w:r>
      <w:r>
        <w:br/>
      </w:r>
      <w:r>
        <w:t xml:space="preserve">остальной части (2.200 р.) на средства, ассигнуемыя </w:t>
      </w:r>
      <w:r>
        <w:br/>
      </w:r>
      <w:r>
        <w:t xml:space="preserve">мЪетнымъ городскимъ обществомъ,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мнфше въ Общемъ Собраши Госу- </w:t>
      </w:r>
      <w:r>
        <w:br/>
      </w:r>
      <w:r>
        <w:t xml:space="preserve">дарственнаго СовЪта, объ учреждени въ городЪ Тем- </w:t>
      </w:r>
      <w:r>
        <w:br/>
      </w:r>
      <w:r>
        <w:t xml:space="preserve">рюкф, Кубанской области, Марлинскаго женскаго учи- </w:t>
      </w:r>
      <w:r>
        <w:br/>
      </w:r>
      <w:r>
        <w:t xml:space="preserve">лища, Высочайше утвердить соизволиль и повелЪлъ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16130. — Декабря 9. ВысочаАйшШЕ УТВЕР- </w:t>
      </w:r>
      <w:r>
        <w:br/>
      </w:r>
      <w:r>
        <w:t xml:space="preserve">ЖДЕННОЕ МНЪН1Е ДЕПАРТАМЕНТА ГОСУДАРСТВЕН- </w:t>
      </w:r>
      <w:r>
        <w:br/>
      </w:r>
      <w:r>
        <w:t xml:space="preserve">ной Экономти ГосударСТвВЕННАГО СОВЪТА (СОБР. </w:t>
      </w:r>
      <w:r>
        <w:br/>
      </w:r>
      <w:r>
        <w:t xml:space="preserve">Узак. 1899 г. Февраля 16, ст. 245).—0) преобразова- </w:t>
      </w:r>
      <w:r>
        <w:br/>
      </w:r>
      <w:r>
        <w:t xml:space="preserve">ии Бъльской 6-ти-кдассной Проимнаяи вв полную </w:t>
      </w:r>
      <w:r>
        <w:br/>
      </w:r>
      <w:r>
        <w:t xml:space="preserve">Гимназтю.</w:t>
      </w:r>
    </w:p>
    <w:p>
      <w:pPr>
        <w:pStyle w:val="Normal"/>
      </w:pPr>
      <w:r>
        <w:t xml:space="preserve">Государственный СовЪфтъ, въ Департамент Госу- </w:t>
      </w:r>
      <w:r>
        <w:br/>
      </w:r>
      <w:r>
        <w:t xml:space="preserve">дарственной Экономи, разсмотрЪвъ предетавлеше </w:t>
      </w:r>
      <w:r>
        <w:br/>
      </w:r>
      <w:r>
        <w:t xml:space="preserve">Министерства Народнаго Просвъщенйя о преобразова- </w:t>
      </w:r>
      <w:r>
        <w:br/>
      </w:r>
      <w:r>
        <w:t xml:space="preserve">ви Бфльской 6-ти-классной Прогимнази въ полную </w:t>
      </w:r>
      <w:r>
        <w:br/>
      </w:r>
      <w:r>
        <w:t xml:space="preserve">Гимназйо, миъиемь положиль:</w:t>
      </w:r>
    </w:p>
    <w:p>
      <w:pPr>
        <w:pStyle w:val="Normal"/>
      </w:pPr>
      <w:r>
        <w:t xml:space="preserve">1. Преобразовать БЪльскую 6-ти-классную Про- </w:t>
      </w:r>
      <w:r>
        <w:br/>
      </w:r>
      <w:r>
        <w:t xml:space="preserve">гимназю въ полную Гимназйо съ тфмъ, чтобы съ </w:t>
      </w:r>
      <w:r>
        <w:br/>
      </w:r>
      <w:r>
        <w:t xml:space="preserve">1! Пюля 1899 года былъ открыть УП класеъ, а съ </w:t>
      </w:r>
      <w:r>
        <w:br/>
      </w:r>
      <w:r>
        <w:t xml:space="preserve">1 Поля 1900 года УШ классъ.</w:t>
      </w:r>
    </w:p>
    <w:p>
      <w:pPr>
        <w:pStyle w:val="Normal"/>
      </w:pPr>
      <w:r>
        <w:t xml:space="preserve">П. Асеигновать изъ государственнаго казначейства, </w:t>
      </w:r>
      <w:r>
        <w:br/>
      </w:r>
      <w:r>
        <w:t xml:space="preserve">въ дополнеше къ отпускаемымъ нынЪ суммамъ, на </w:t>
      </w:r>
      <w:r>
        <w:br/>
      </w:r>
      <w:r>
        <w:t xml:space="preserve">содержаше преобразуемой Прогимнази: въ 1899 го- </w:t>
      </w:r>
      <w:r>
        <w:br/>
      </w:r>
      <w:r>
        <w:t xml:space="preserve">ду— въ тысячи тридцать семь рублей пятьдесять ко- </w:t>
      </w:r>
      <w:r>
        <w:br/>
      </w:r>
      <w:r>
        <w:t xml:space="preserve">пфекъ, въ 1900 году— четыре тысячи девятьеотъ со- </w:t>
      </w:r>
      <w:r>
        <w:br/>
      </w:r>
      <w:r>
        <w:t xml:space="preserve">рокъ пять рублей и, начиная съ 1901 года—по пяти </w:t>
      </w:r>
      <w:r>
        <w:br/>
      </w:r>
      <w:r>
        <w:t xml:space="preserve">тысячъ восьмисоть пятнадцати рублей въ годъ, съ </w:t>
      </w:r>
      <w:r>
        <w:br/>
      </w:r>
      <w:r>
        <w:t xml:space="preserve">обращешемъ въ доходъ казны: въ 1899 году одной </w:t>
      </w:r>
      <w:r>
        <w:br/>
      </w:r>
      <w:r>
        <w:t xml:space="preserve">тысячи восемнадцати рублей семидесяти пяти копъекъ </w:t>
      </w:r>
      <w:r>
        <w:br/>
      </w:r>
      <w:r>
        <w:t xml:space="preserve">оть мфетныхъ земства и городекаго общества, въ </w:t>
      </w:r>
      <w:r>
        <w:br/>
      </w:r>
      <w:r>
        <w:t xml:space="preserve">1900 году—двухъ тысячъ ста тридцати девяти рублей </w:t>
      </w:r>
      <w:r>
        <w:br/>
      </w:r>
      <w:r>
        <w:t xml:space="preserve">двадцати двухъ копфекъ отъ земства и трехеотъ трид- </w:t>
      </w:r>
      <w:r>
        <w:br/>
      </w:r>
      <w:r>
        <w:t xml:space="preserve">цати трехъ рублей двадцати восьми копфекъ отьгород- </w:t>
      </w:r>
      <w:r>
        <w:br/>
      </w:r>
      <w:r>
        <w:t xml:space="preserve">скаго общества и, начиная съ 1901 года—по двЪ </w:t>
      </w:r>
      <w:r>
        <w:br/>
      </w:r>
      <w:r>
        <w:t xml:space="preserve">тысячи пятисотъ семи рублей пятидесяти копфекъ отъ</w:t>
      </w:r>
    </w:p>
    <w:p>
      <w:pPr>
        <w:pStyle w:val="Normal"/>
      </w:pPr>
      <w:r>
        <w:t xml:space="preserve">земства и четыреста рублей отъ городскаго общества </w:t>
      </w:r>
      <w:r>
        <w:br/>
      </w:r>
      <w:r>
        <w:t xml:space="preserve">ежегодно.</w:t>
      </w:r>
    </w:p>
    <w:p>
      <w:pPr>
        <w:pStyle w:val="Normal"/>
      </w:pPr>
      <w:r>
        <w:t xml:space="preserve">Ш. Могупие образоваться отъ содержания УП и УШ </w:t>
      </w:r>
      <w:r>
        <w:br/>
      </w:r>
      <w:r>
        <w:t xml:space="preserve">классовъ БЪльской Гимнази остатки раздфлять на дв </w:t>
      </w:r>
      <w:r>
        <w:br/>
      </w:r>
      <w:r>
        <w:t xml:space="preserve">раввыя части, изъ коихъ одну передавать, на общемъ </w:t>
      </w:r>
      <w:r>
        <w:br/>
      </w:r>
      <w:r>
        <w:t xml:space="preserve">основашш, въ государственное казначейство, а другую </w:t>
      </w:r>
      <w:r>
        <w:br/>
      </w:r>
      <w:r>
        <w:t xml:space="preserve">оставлять въ распоряжени мЪстныхъ земства и город-</w:t>
      </w:r>
    </w:p>
    <w:p>
      <w:pPr>
        <w:pStyle w:val="Normal"/>
      </w:pPr>
      <w:r>
        <w:t xml:space="preserve">: 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скаго общества для употребленя на нужды названной </w:t>
      </w:r>
      <w:r>
        <w:br/>
      </w:r>
      <w:r>
        <w:t xml:space="preserve">Гимназ/и.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мнфв!е въ ДепартаментВ Гоеудар- </w:t>
      </w:r>
      <w:r>
        <w:br/>
      </w:r>
      <w:r>
        <w:t xml:space="preserve">ственной Экономи Государственнаго СовЪфта, о пре-</w:t>
      </w:r>
    </w:p>
    <w:p>
      <w:pPr>
        <w:pStyle w:val="Normal"/>
      </w:pPr>
      <w:r>
        <w:t xml:space="preserve">образованш БЪльской б-ти-клаесной Прогимнази въ |</w:t>
      </w:r>
    </w:p>
    <w:p>
      <w:pPr>
        <w:pStyle w:val="Normal"/>
      </w:pPr>
      <w:r>
        <w:t xml:space="preserve">полную Гимназлю, Высочайше утвердить соизволилъ |</w:t>
      </w:r>
    </w:p>
    <w:p>
      <w:pPr>
        <w:pStyle w:val="Normal"/>
      </w:pPr>
      <w:r>
        <w:t xml:space="preserve">и новелфлъ исполнить.</w:t>
      </w:r>
    </w:p>
    <w:p>
      <w:pPr>
        <w:pStyle w:val="Normal"/>
      </w:pPr>
      <w:r>
        <w:t xml:space="preserve">16131. — Декабря 9. Высочайше УТВЕР- </w:t>
      </w:r>
      <w:r>
        <w:br/>
      </w:r>
      <w:r>
        <w:t xml:space="preserve">ЖДЕННОЕМНЫН1Е ДЕПАРТАМЕНТА ГОСУДАРСТВЕН- </w:t>
      </w:r>
      <w:r>
        <w:br/>
      </w:r>
      <w:r>
        <w:t xml:space="preserve">ной Экономти Государственнахгюо (овЪтА ((СоБР. </w:t>
      </w:r>
      <w:r>
        <w:br/>
      </w:r>
      <w:r>
        <w:t xml:space="preserve">Узлк. 1899 г. Февраля 18, ст. 267).—0 продлеши </w:t>
      </w:r>
      <w:r>
        <w:br/>
      </w:r>
      <w:r>
        <w:t xml:space="preserve">дийствя Высочайше утвержденныхь, 18 [юня </w:t>
      </w:r>
      <w:r>
        <w:br/>
      </w:r>
      <w:r>
        <w:t xml:space="preserve">1892 ода, Правиль 0 порядкь представлешя и раз- </w:t>
      </w:r>
      <w:r>
        <w:br/>
      </w:r>
      <w:r>
        <w:t xml:space="preserve">смотрюшя эксплоатащонныхь смьтъ частныхь </w:t>
      </w:r>
      <w:r>
        <w:br/>
      </w:r>
      <w:r>
        <w:t xml:space="preserve">жельзныхь д0ро1з.</w:t>
      </w:r>
    </w:p>
    <w:p>
      <w:pPr>
        <w:pStyle w:val="Normal"/>
      </w:pPr>
      <w:r>
        <w:t xml:space="preserve">Государственный Совфть, въ Департаменть Го- </w:t>
      </w:r>
      <w:r>
        <w:br/>
      </w:r>
      <w:r>
        <w:t xml:space="preserve">сударственной Экономш, разсмотрЪвъ представлене </w:t>
      </w:r>
      <w:r>
        <w:br/>
      </w:r>
      <w:r>
        <w:t xml:space="preserve">Министра Путей Сообщеня о продлени дЪйетвя </w:t>
      </w:r>
      <w:r>
        <w:br/>
      </w:r>
      <w:r>
        <w:t xml:space="preserve">Высочайше утвержденныхъ, 18 Поня 1892 года, Пра- </w:t>
      </w:r>
      <w:r>
        <w:br/>
      </w:r>
      <w:r>
        <w:t xml:space="preserve">вилъ о порядк$ представления и раземотрн!я эксилоа- </w:t>
      </w:r>
      <w:r>
        <w:br/>
      </w:r>
      <w:r>
        <w:t xml:space="preserve">тацюнныхь емфть частныхъ желфзныхъ дорогъ </w:t>
      </w:r>
      <w:r>
        <w:br/>
      </w:r>
      <w:r>
        <w:t xml:space="preserve">впредь до ихъ отибны, миьшемь положиль:</w:t>
      </w:r>
    </w:p>
    <w:p>
      <w:pPr>
        <w:pStyle w:val="Normal"/>
      </w:pPr>
      <w:r>
        <w:t xml:space="preserve">ДЪйстие Высочайше утвержденныхъ, 18 Пюня </w:t>
      </w:r>
      <w:r>
        <w:br/>
      </w:r>
      <w:r>
        <w:t xml:space="preserve">1892 года (8761), и дополненныхъ 12 Февраля 1896 </w:t>
      </w:r>
      <w:r>
        <w:br/>
      </w:r>
      <w:r>
        <w:t xml:space="preserve">года (12534), Правилъ о порядк® представления и раз- </w:t>
      </w:r>
      <w:r>
        <w:br/>
      </w:r>
      <w:r>
        <w:t xml:space="preserve">смотр$ня эксплоатащонныхъ емфтъ частныхъ желЪз- </w:t>
      </w:r>
      <w:r>
        <w:br/>
      </w:r>
      <w:r>
        <w:t xml:space="preserve">ныхъ дорогъ продолжить впредь до измфненйя или от- </w:t>
      </w:r>
      <w:r>
        <w:br/>
      </w:r>
      <w:r>
        <w:t xml:space="preserve">мЪны оныхъ.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мнфне въ ДепартаментЪ Государ- </w:t>
      </w:r>
      <w:r>
        <w:br/>
      </w:r>
      <w:r>
        <w:t xml:space="preserve">ственной Эконом Государственнаго СовЪфта, о продле- </w:t>
      </w:r>
      <w:r>
        <w:br/>
      </w:r>
      <w:r>
        <w:t xml:space="preserve">ви дЪйствя Высочайше утвержденныхъ, 18 Шюня </w:t>
      </w:r>
      <w:r>
        <w:br/>
      </w:r>
      <w:r>
        <w:t xml:space="preserve">1898 года, Правилъ о порядкЪ представлешя и раз- </w:t>
      </w:r>
      <w:r>
        <w:br/>
      </w:r>
      <w:r>
        <w:t xml:space="preserve">смотря экеплоатащонныхъ смфтъ частныхъ желфз- </w:t>
      </w:r>
      <w:r>
        <w:br/>
      </w:r>
      <w:r>
        <w:t xml:space="preserve">ныхЪ дорогь впредь до ихъ отмфны, Высочайше </w:t>
      </w:r>
      <w:r>
        <w:br/>
      </w:r>
      <w:r>
        <w:t xml:space="preserve">утвердить еоизволилъ и повельль исполнить.</w:t>
      </w:r>
    </w:p>
    <w:p>
      <w:pPr>
        <w:pStyle w:val="Normal"/>
      </w:pPr>
      <w:r>
        <w:t xml:space="preserve">э </w:t>
      </w:r>
      <w:r>
        <w:br/>
      </w:r>
      <w:r>
        <w:t xml:space="preserve">16139. — декабря 10. ВысочАаЙШЕ УТВЕР- </w:t>
      </w:r>
      <w:r>
        <w:br/>
      </w:r>
      <w:r>
        <w:t xml:space="preserve">ждЕННЫЙ УСТАВЪ ФАБРИЧНО-ТОРГОВАГО ТоВАРИ- </w:t>
      </w:r>
      <w:r>
        <w:br/>
      </w:r>
      <w:r>
        <w:t xml:space="preserve">ЩЕСТВА «М. П. КАЛАШНИКОВЪ И СЫНЪ».</w:t>
      </w:r>
    </w:p>
    <w:p>
      <w:pPr>
        <w:pStyle w:val="Normal"/>
      </w:pPr>
      <w:r>
        <w:t xml:space="preserve">Положеше Комитета Министровь, Высочайше</w:t>
      </w:r>
    </w:p>
    <w:p>
      <w:pPr>
        <w:pStyle w:val="Normal"/>
      </w:pPr>
      <w:r>
        <w:t xml:space="preserve">утвержденное 10 Декабря 1898 люда (Собр. Узак.</w:t>
      </w:r>
    </w:p>
    <w:p>
      <w:pPr>
        <w:pStyle w:val="Normal"/>
      </w:pPr>
      <w:r>
        <w:t xml:space="preserve">1898 ч. Декабря 50, ст. 8161).</w:t>
      </w:r>
    </w:p>
    <w:p>
      <w:pPr>
        <w:pStyle w:val="Normal"/>
      </w:pPr>
      <w:r>
        <w:t xml:space="preserve">16135. — декабря 10. ВысочаЙШЕ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(СоБр. Узак. 1899 г. Янвдря 12, ст. 46). — Объ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1057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измънени Устава Общества каменноуольныхь </w:t>
      </w:r>
      <w:r>
        <w:br/>
      </w:r>
      <w:r>
        <w:t xml:space="preserve">копей, рудников и 3ав0006% в5 Сосновицахь (*).</w:t>
      </w:r>
    </w:p>
    <w:p>
      <w:pPr>
        <w:pStyle w:val="Normal"/>
      </w:pPr>
      <w:r>
        <w:t xml:space="preserve">16134. — декабря 10. ВысочдИшЕ УТВЕР- </w:t>
      </w:r>
      <w:r>
        <w:br/>
      </w:r>
      <w:r>
        <w:t xml:space="preserve">ждЕНнныЯ Условая дъятельности въ Росси </w:t>
      </w:r>
      <w:r>
        <w:br/>
      </w:r>
      <w:r>
        <w:t xml:space="preserve">БЕЛЬГЕИСКАГО АКЦТОНЕРНАГО ОБЩЕСТВА, ПОДЪ </w:t>
      </w:r>
      <w:r>
        <w:br/>
      </w:r>
      <w:r>
        <w:t xml:space="preserve">НАИМЕНОВАНТЕМЪ: «Южно-УрРАЛЬСКОЕ АНОНИМ-</w:t>
      </w:r>
    </w:p>
    <w:p>
      <w:pPr>
        <w:pStyle w:val="Normal"/>
      </w:pPr>
      <w:r>
        <w:t xml:space="preserve">| НОЕ МЕТАЛЛУРГИЧЕСКОЕ ОБЩЕСТВО ($06166 тпе!а]-</w:t>
      </w:r>
    </w:p>
    <w:p>
      <w:pPr>
        <w:pStyle w:val="Normal"/>
      </w:pPr>
      <w:r>
        <w:t xml:space="preserve">1иго1дие Чи Зи Опга!. $06166 апопуте).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10 Декабря 1898 зюда (Собр. Узак. </w:t>
      </w:r>
      <w:r>
        <w:br/>
      </w:r>
      <w:r>
        <w:t xml:space="preserve">1899 +. Января 49, ст. 84). Государь ИмпЕРА- </w:t>
      </w:r>
      <w:r>
        <w:br/>
      </w:r>
      <w:r>
        <w:t xml:space="preserve">ТОРЪ, ПО положен Комитета Министровъ, въ 10-й </w:t>
      </w:r>
      <w:r>
        <w:br/>
      </w:r>
      <w:r>
        <w:t xml:space="preserve">день Декабря 1898 года, Высочайше утвердить со- </w:t>
      </w:r>
      <w:r>
        <w:br/>
      </w:r>
      <w:r>
        <w:t xml:space="preserve">изволилъ Условя дфятельности въ Росс1и Бельйскаго </w:t>
      </w:r>
      <w:r>
        <w:br/>
      </w:r>
      <w:r>
        <w:t xml:space="preserve">акцюнернаго Общества, подъ наименованемъ: «Южно- </w:t>
      </w:r>
      <w:r>
        <w:br/>
      </w:r>
      <w:r>
        <w:t xml:space="preserve">Уральское анонимное металлургическое Общество».</w:t>
      </w:r>
    </w:p>
    <w:p>
      <w:pPr>
        <w:pStyle w:val="Normal"/>
      </w:pPr>
      <w:r>
        <w:t xml:space="preserve">Условнтя.</w:t>
      </w:r>
    </w:p>
    <w:p>
      <w:pPr>
        <w:pStyle w:val="Normal"/>
      </w:pPr>
      <w:r>
        <w:t xml:space="preserve">1. БельШекое акцонерное Общество, подъ на- </w:t>
      </w:r>
      <w:r>
        <w:br/>
      </w:r>
      <w:r>
        <w:t xml:space="preserve">именовашемъ: «Южно-Уральское анонимное метал- </w:t>
      </w:r>
      <w:r>
        <w:br/>
      </w:r>
      <w:r>
        <w:t xml:space="preserve">лургическое Общество» ($06166 теаПиголие ди Зи </w:t>
      </w:r>
      <w:r>
        <w:br/>
      </w:r>
      <w:r>
        <w:t xml:space="preserve">Оита, Зо @ апопуте), открываеть свои дЪйствя </w:t>
      </w:r>
      <w:r>
        <w:br/>
      </w:r>
      <w:r>
        <w:t xml:space="preserve">въ Империи по эксплоатащи прюбрЪтаемаго имъ оть </w:t>
      </w:r>
      <w:r>
        <w:br/>
      </w:r>
      <w:r>
        <w:t xml:space="preserve">Князя К. Э. БЪлосельскаго-Б Ълозерекаго Усть-Катав- </w:t>
      </w:r>
      <w:r>
        <w:br/>
      </w:r>
      <w:r>
        <w:t xml:space="preserve">скаго желфзодфлательнаго завода, находящагося въ</w:t>
      </w:r>
    </w:p>
    <w:p>
      <w:pPr>
        <w:pStyle w:val="Normal"/>
      </w:pPr>
      <w:r>
        <w:t xml:space="preserve">| Уфимской губернии и у$здЪ, а также по устройетву и</w:t>
      </w:r>
    </w:p>
    <w:p>
      <w:pPr>
        <w:pStyle w:val="Normal"/>
      </w:pPr>
      <w:r>
        <w:t xml:space="preserve">экеплоатащи въ той же мЪетности завода для изгото- </w:t>
      </w:r>
      <w:r>
        <w:br/>
      </w:r>
      <w:r>
        <w:t xml:space="preserve">вленя подвижнаго состава и другихъ желфзнодорож- </w:t>
      </w:r>
      <w:r>
        <w:br/>
      </w:r>
      <w:r>
        <w:t xml:space="preserve">ныхъ принадлежностей.</w:t>
      </w:r>
    </w:p>
    <w:p>
      <w:pPr>
        <w:pStyle w:val="Normal"/>
      </w:pPr>
      <w:r>
        <w:t xml:space="preserve">9. Общество подчиняется дфйствующимъ въ Россш </w:t>
      </w:r>
      <w:r>
        <w:br/>
      </w:r>
      <w:r>
        <w:t xml:space="preserve">законамъ и поетановлен!ямъ, относящимся къ предмету </w:t>
      </w:r>
      <w:r>
        <w:br/>
      </w:r>
      <w:r>
        <w:t xml:space="preserve">его дфятельности, а также постановленямъ Положен!я </w:t>
      </w:r>
      <w:r>
        <w:br/>
      </w:r>
      <w:r>
        <w:t xml:space="preserve">о государственномъ промыеловомъ налог% (Собр. Узак. </w:t>
      </w:r>
      <w:r>
        <w:br/>
      </w:r>
      <w:r>
        <w:t xml:space="preserve">и Расп. Прав. 1898 г., №76, ст. 964), равно и т5мъ </w:t>
      </w:r>
      <w:r>
        <w:br/>
      </w:r>
      <w:r>
        <w:t xml:space="preserve">узаконенямъ и правиламъ, кавя впослфдств!и могутъ </w:t>
      </w:r>
      <w:r>
        <w:br/>
      </w:r>
      <w:r>
        <w:t xml:space="preserve">быть изданы.</w:t>
      </w:r>
    </w:p>
    <w:p>
      <w:pPr>
        <w:pStyle w:val="Normal"/>
      </w:pPr>
      <w:r>
        <w:t xml:space="preserve">3. Прюбрьтеше Обществомъ въ собственность или </w:t>
      </w:r>
      <w:r>
        <w:br/>
      </w:r>
      <w:r>
        <w:t xml:space="preserve">въ срочное владфн!е и пользован!е недвижимыхъ иму- </w:t>
      </w:r>
      <w:r>
        <w:br/>
      </w:r>
      <w:r>
        <w:t xml:space="preserve">ществъ въ Росси совершается на основани дЪйствую- </w:t>
      </w:r>
      <w:r>
        <w:br/>
      </w:r>
      <w:r>
        <w:t xml:space="preserve">щихъ въ Импери узаконенй вообще и Именнаго </w:t>
      </w:r>
      <w:r>
        <w:br/>
      </w:r>
      <w:r>
        <w:t xml:space="preserve">Высочайшаго указа 14 Марта 1887 года (4286) въ </w:t>
      </w:r>
      <w:r>
        <w:br/>
      </w:r>
      <w:r>
        <w:t xml:space="preserve">частности, и притомъ исключительно для надобноети </w:t>
      </w:r>
      <w:r>
        <w:br/>
      </w:r>
      <w:r>
        <w:t xml:space="preserve">предпр!ят!я, по предварительномъ удостовфревши мЪет-</w:t>
      </w:r>
    </w:p>
    <w:p>
      <w:pPr>
        <w:pStyle w:val="Normal"/>
      </w:pPr>
      <w:r>
        <w:t xml:space="preserve">(*) Уставь Общества Высочайше утвержден 11 Мая 1590 </w:t>
      </w:r>
      <w:r>
        <w:br/>
      </w:r>
      <w:r>
        <w:t xml:space="preserve">ода (6511). </w:t>
      </w:r>
      <w:r>
        <w:br/>
      </w:r>
      <w:r>
        <w:t xml:space="preserve">133</w:t>
      </w:r>
    </w:p>
    <w:p>
      <w:pPr>
        <w:pStyle w:val="Normal"/>
      </w:pPr>
      <w:r>
        <w:t xml:space="preserve">16131 </w:t>
      </w:r>
      <w:r>
        <w:br/>
      </w:r>
      <w:r>
        <w:t xml:space="preserve">1613° </w:t>
      </w:r>
      <w:r>
        <w:br/>
      </w:r>
      <w:r>
        <w:t xml:space="preserve">16135 </w:t>
      </w:r>
      <w:r>
        <w:br/>
      </w:r>
      <w:r>
        <w:t xml:space="preserve">16131</w:t>
      </w:r>
    </w:p>
    <w:p>
      <w:pPr>
        <w:pStyle w:val="Normal"/>
      </w:pPr>
      <w:r>
        <w:t xml:space="preserve">1058 </w:t>
      </w:r>
      <w:r>
        <w:br/>
      </w:r>
      <w:r>
        <w:t xml:space="preserve">Декабрь.</w:t>
      </w:r>
    </w:p>
    <w:p>
      <w:pPr>
        <w:pStyle w:val="Normal"/>
      </w:pPr>
      <w:r>
        <w:t xml:space="preserve">нотребноети въ таковомъ пр1обрЪтеши.</w:t>
      </w:r>
    </w:p>
    <w:p>
      <w:pPr>
        <w:pStyle w:val="Normal"/>
      </w:pPr>
      <w:r>
        <w:t xml:space="preserve">4. Принадлежащее Обществу въ предфлахъ Импе- </w:t>
      </w:r>
      <w:r>
        <w:br/>
      </w:r>
      <w:r>
        <w:t xml:space="preserve">рии движимое и недвижимое имущество и всЪ сл5дую- </w:t>
      </w:r>
      <w:r>
        <w:br/>
      </w:r>
      <w:r>
        <w:t xml:space="preserve">пе въ пользу Общества платежи должны быть обра- </w:t>
      </w:r>
      <w:r>
        <w:br/>
      </w:r>
      <w:r>
        <w:t xml:space="preserve">щаемы на преимущественное удовлетвореше претен- </w:t>
      </w:r>
      <w:r>
        <w:br/>
      </w:r>
      <w:r>
        <w:t xml:space="preserve">ЗИ, ВОЗНИкШИХЪ ИЗЪ операщй его въ Росси.</w:t>
      </w:r>
    </w:p>
    <w:p>
      <w:pPr>
        <w:pStyle w:val="Normal"/>
      </w:pPr>
      <w:r>
        <w:t xml:space="preserve">5. По управлению дЪлами Общества должно быть |</w:t>
      </w:r>
    </w:p>
    <w:p>
      <w:pPr>
        <w:pStyle w:val="Normal"/>
      </w:pPr>
      <w:r>
        <w:t xml:space="preserve">учреждено въ Росейи особое отвЪтственное агентство. </w:t>
      </w:r>
      <w:r>
        <w:br/>
      </w:r>
      <w:r>
        <w:t xml:space="preserve">Агентство это снабжается со стороны Общества доста- </w:t>
      </w:r>
      <w:r>
        <w:br/>
      </w:r>
      <w:r>
        <w:t xml:space="preserve">точными полномочями: @) на обязательную для 0Об- </w:t>
      </w:r>
      <w:r>
        <w:br/>
      </w:r>
      <w:r>
        <w:t xml:space="preserve">щества дфлтельность по всфмъ вообще дЪламъ Об-</w:t>
      </w:r>
    </w:p>
    <w:p>
      <w:pPr>
        <w:pStyle w:val="Normal"/>
      </w:pPr>
      <w:r>
        <w:t xml:space="preserve">щества, въ томъ чиелЪ означенное агентство должно</w:t>
      </w:r>
    </w:p>
    <w:p>
      <w:pPr>
        <w:pStyle w:val="Normal"/>
      </w:pPr>
      <w:r>
        <w:t xml:space="preserve">имфть право и обязанность отв$чать отъ имени 0Об- </w:t>
      </w:r>
      <w:r>
        <w:br/>
      </w:r>
      <w:r>
        <w:t xml:space="preserve">щества по всфиъ могущимъ возникнуть въ Росси ©у- </w:t>
      </w:r>
      <w:r>
        <w:br/>
      </w:r>
      <w:r>
        <w:t xml:space="preserve">дебнымъ по Обществу дфламъ, и б) въ частности на </w:t>
      </w:r>
      <w:r>
        <w:br/>
      </w:r>
      <w:r>
        <w:t xml:space="preserve">безотлагательное и самостоятельное разръшене отъ </w:t>
      </w:r>
      <w:r>
        <w:br/>
      </w:r>
      <w:r>
        <w:t xml:space="preserve">имени Общества вефхъ дЪлъ, по конмъ могуть быть </w:t>
      </w:r>
      <w:r>
        <w:br/>
      </w:r>
      <w:r>
        <w:t xml:space="preserve">заявлены требовашя къ Обществу какъ Русскимъ</w:t>
      </w:r>
    </w:p>
    <w:p>
      <w:pPr>
        <w:pStyle w:val="Normal"/>
      </w:pPr>
      <w:r>
        <w:t xml:space="preserve">Правительетвомъ, такъ и частными лицами, какъ по- |</w:t>
      </w:r>
    </w:p>
    <w:p>
      <w:pPr>
        <w:pStyle w:val="Normal"/>
      </w:pPr>
      <w:r>
        <w:t xml:space="preserve">сторонними, такъ равно и служащими въ Обществф </w:t>
      </w:r>
      <w:r>
        <w:br/>
      </w:r>
      <w:r>
        <w:t xml:space="preserve">и въ томъ числ® рабочими. О м5етЪ учрежденя подоб- </w:t>
      </w:r>
      <w:r>
        <w:br/>
      </w:r>
      <w:r>
        <w:t xml:space="preserve">наго агентства Общество обязано увфдомить Министра </w:t>
      </w:r>
      <w:r>
        <w:br/>
      </w:r>
      <w:r>
        <w:t xml:space="preserve">Финанеовъ и соотвЪтетвенное, по мЪфету нахожденя </w:t>
      </w:r>
      <w:r>
        <w:br/>
      </w:r>
      <w:r>
        <w:t xml:space="preserve">недвижимыхъ имуществъ Общества, губернское на- </w:t>
      </w:r>
      <w:r>
        <w:br/>
      </w:r>
      <w:r>
        <w:t xml:space="preserve">чальство, а равно публиковать во всеобщее свфдф- </w:t>
      </w:r>
      <w:r>
        <w:br/>
      </w:r>
      <w:r>
        <w:t xml:space="preserve">не въ «Правительственномъ Вфстник®», «ВфетникЪ </w:t>
      </w:r>
      <w:r>
        <w:br/>
      </w:r>
      <w:r>
        <w:t xml:space="preserve">Финансовъ, промышленности иторговли», вЪдомостяхъ </w:t>
      </w:r>
      <w:r>
        <w:br/>
      </w:r>
      <w:r>
        <w:t xml:space="preserve">обфихъ столицъ и мфетныхъ губернскихъ, съеоблюде-</w:t>
      </w:r>
    </w:p>
    <w:p>
      <w:pPr>
        <w:pStyle w:val="Normal"/>
      </w:pPr>
      <w:r>
        <w:t xml:space="preserve">емъ установленныхъ правилъ. При означенномъ |</w:t>
      </w:r>
    </w:p>
    <w:p>
      <w:pPr>
        <w:pStyle w:val="Normal"/>
      </w:pPr>
      <w:r>
        <w:t xml:space="preserve">агентствЪ должно быть сосредоточено счетоводство </w:t>
      </w:r>
      <w:r>
        <w:br/>
      </w:r>
      <w:r>
        <w:t xml:space="preserve">по вефиъ операщиямъ Общества въ Росси.</w:t>
      </w:r>
    </w:p>
    <w:p>
      <w:pPr>
        <w:pStyle w:val="Normal"/>
      </w:pPr>
      <w:r>
        <w:t xml:space="preserve">6. Согласно статьямъ 109—10%, 107 и 110 Положе- </w:t>
      </w:r>
      <w:r>
        <w:br/>
      </w:r>
      <w:r>
        <w:t xml:space="preserve">ния о государетвенномъ промысловомъ налог, отвфт- </w:t>
      </w:r>
      <w:r>
        <w:br/>
      </w:r>
      <w:r>
        <w:t xml:space="preserve">ственное агентство по управлению дфлами Общества въ</w:t>
      </w:r>
    </w:p>
    <w:p>
      <w:pPr>
        <w:pStyle w:val="Normal"/>
      </w:pPr>
      <w:r>
        <w:t xml:space="preserve">Росси обязано: а) въ течеше двухъ мЪеяцевъ по |</w:t>
      </w:r>
    </w:p>
    <w:p>
      <w:pPr>
        <w:pStyle w:val="Normal"/>
      </w:pPr>
      <w:r>
        <w:t xml:space="preserve">утверждеши Общимъ Собрашемъ акщюнеровъ годо- </w:t>
      </w:r>
      <w:r>
        <w:br/>
      </w:r>
      <w:r>
        <w:t xml:space="preserve">ваго отчета Общества представить въ двухъ экземпля- </w:t>
      </w:r>
      <w:r>
        <w:br/>
      </w:r>
      <w:r>
        <w:t xml:space="preserve">рахъ въ Министерство Финансовъ (по Департаменту </w:t>
      </w:r>
      <w:r>
        <w:br/>
      </w:r>
      <w:r>
        <w:t xml:space="preserve">Торговли и Мануфактуръ) и въ четырехъ экземпля- </w:t>
      </w:r>
      <w:r>
        <w:br/>
      </w:r>
      <w:r>
        <w:t xml:space="preserve">рахъ— въ Казенную Палату той губернии, гдЪ будетъ </w:t>
      </w:r>
      <w:r>
        <w:br/>
      </w:r>
      <w:r>
        <w:t xml:space="preserve">находиться отвфтственное агентство, полные отчеты и </w:t>
      </w:r>
      <w:r>
        <w:br/>
      </w:r>
      <w:r>
        <w:t xml:space="preserve">балансы, какъ общй-—по вефмъ своимъ операщямъ, </w:t>
      </w:r>
      <w:r>
        <w:br/>
      </w:r>
      <w:r>
        <w:t xml:space="preserve">такъ и частный по операщямъ въ Россш, вмфетф съ </w:t>
      </w:r>
      <w:r>
        <w:br/>
      </w:r>
      <w:r>
        <w:t xml:space="preserve">кошями протокола объ утверждеши отчетовъ; 6) пуб- </w:t>
      </w:r>
      <w:r>
        <w:br/>
      </w:r>
      <w:r>
        <w:t xml:space="preserve">ликовать въ «ВЪетникЪ Финансовъ, промышленности </w:t>
      </w:r>
      <w:r>
        <w:br/>
      </w:r>
      <w:r>
        <w:t xml:space="preserve">и торговли» заключительные балансы и извлеченя</w:t>
      </w:r>
    </w:p>
    <w:p>
      <w:pPr>
        <w:pStyle w:val="Normal"/>
      </w:pPr>
      <w:r>
        <w:t xml:space="preserve">изъ годовыхъ отчетовъ Общества, съ показанемъ въ |</w:t>
      </w:r>
    </w:p>
    <w:p>
      <w:pPr>
        <w:pStyle w:val="Normal"/>
      </w:pPr>
      <w:r>
        <w:t xml:space="preserve">извлечени изъ отчета по операщямъ въ Росёи: сум- </w:t>
      </w:r>
      <w:r>
        <w:br/>
      </w:r>
      <w:r>
        <w:t xml:space="preserve">мы основнаго капитала для сихъ операций, капиталовъ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Ф </w:t>
      </w:r>
      <w:r>
        <w:br/>
      </w:r>
      <w:r>
        <w:t xml:space="preserve">#6135 нымъ губернскимъ начальствомъ въ дЪйствительной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запаенаго, резервнаго и прочихъ, счета прибылей и </w:t>
      </w:r>
      <w:r>
        <w:br/>
      </w:r>
      <w:r>
        <w:t xml:space="preserve">убытковъ за отчетный годъ и размфра чистой при- </w:t>
      </w:r>
      <w:r>
        <w:br/>
      </w:r>
      <w:r>
        <w:t xml:space="preserve">были по означеннымъ операщямъ; в) сообщать мЪет- </w:t>
      </w:r>
      <w:r>
        <w:br/>
      </w:r>
      <w:r>
        <w:t xml:space="preserve">ной Казенной Палатв или Управляющему оною веф </w:t>
      </w:r>
      <w:r>
        <w:br/>
      </w:r>
      <w:r>
        <w:t xml:space="preserve">могущя быть затребованными дополнительныя св$д$- </w:t>
      </w:r>
      <w:r>
        <w:br/>
      </w:r>
      <w:r>
        <w:t xml:space="preserve">ня и разъясненя, необходимыя для повЪрки отче- </w:t>
      </w:r>
      <w:r>
        <w:br/>
      </w:r>
      <w:r>
        <w:t xml:space="preserve">товъ,—съ отвфтственностью за неисполнеше указан- </w:t>
      </w:r>
      <w:r>
        <w:br/>
      </w:r>
      <w:r>
        <w:t xml:space="preserve">ныхъ выше въ семъ (6) пункт требован шо статьямъ </w:t>
      </w:r>
      <w:r>
        <w:br/>
      </w:r>
      <w:r>
        <w:t xml:space="preserve">104 и 164 Положешя о государетвенномъь промыело- </w:t>
      </w:r>
      <w:r>
        <w:br/>
      </w:r>
      <w:r>
        <w:t xml:space="preserve">вомъ налогф, из) въ случаяхъ, означенныхь въ </w:t>
      </w:r>
      <w:r>
        <w:br/>
      </w:r>
      <w:r>
        <w:t xml:space="preserve">статьф 110 упомянутаго Положеня, подчиняться </w:t>
      </w:r>
      <w:r>
        <w:br/>
      </w:r>
      <w:r>
        <w:t xml:space="preserve">требованю мЪстной Казенной Палаты относительно </w:t>
      </w:r>
      <w:r>
        <w:br/>
      </w:r>
      <w:r>
        <w:t xml:space="preserve">осмотра и повЪфрки, для выясненя чистой прибыли, </w:t>
      </w:r>
      <w:r>
        <w:br/>
      </w:r>
      <w:r>
        <w:t xml:space="preserve">торговыхъ книгъ и оправдательныхь документовъ, а </w:t>
      </w:r>
      <w:r>
        <w:br/>
      </w:r>
      <w:r>
        <w:t xml:space="preserve">равно и самыхъ заведенй, принадлежащихь 0б- </w:t>
      </w:r>
      <w:r>
        <w:br/>
      </w:r>
      <w:r>
        <w:t xml:space="preserve">щеетву.</w:t>
      </w:r>
    </w:p>
    <w:p>
      <w:pPr>
        <w:pStyle w:val="Normal"/>
      </w:pPr>
      <w:r>
        <w:t xml:space="preserve">7. О времени и мЪетЪ Общаго Собравя акцюнеры </w:t>
      </w:r>
      <w:r>
        <w:br/>
      </w:r>
      <w:r>
        <w:t xml:space="preserve">должны быть извЪщаемы посредствомъ публикаци </w:t>
      </w:r>
      <w:r>
        <w:br/>
      </w:r>
      <w:r>
        <w:t xml:space="preserve">въ ноименованныхъ въ пунктЪ 5 изданяхъ, по край- </w:t>
      </w:r>
      <w:r>
        <w:br/>
      </w:r>
      <w:r>
        <w:t xml:space="preserve">ней мЪрЪ, за мБеяцъ до дня Собрав я, съ объясне- </w:t>
      </w:r>
      <w:r>
        <w:br/>
      </w:r>
      <w:r>
        <w:t xml:space="preserve">шемъ при этомъ въ самой публикащи предметовъ, </w:t>
      </w:r>
      <w:r>
        <w:br/>
      </w:r>
      <w:r>
        <w:t xml:space="preserve">подлежащихъ раземотрфнйо, и съ указашемъ того </w:t>
      </w:r>
      <w:r>
        <w:br/>
      </w:r>
      <w:r>
        <w:t xml:space="preserve">банкирскаго учреждения въ Росейи, въ которое должны </w:t>
      </w:r>
      <w:r>
        <w:br/>
      </w:r>
      <w:r>
        <w:t xml:space="preserve">быть представлены акцши Общества, для получешя </w:t>
      </w:r>
      <w:r>
        <w:br/>
      </w:r>
      <w:r>
        <w:t xml:space="preserve">права участия въ Общемъ Собрании.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Общеетвомъ и правительственными учреждениями или </w:t>
      </w:r>
      <w:r>
        <w:br/>
      </w:r>
      <w:r>
        <w:t xml:space="preserve">частными лицами, по дфламъ, относящимся къ опера- </w:t>
      </w:r>
      <w:r>
        <w:br/>
      </w:r>
      <w:r>
        <w:t xml:space="preserve">щямъ Общества въ Имперш, производится на основа- </w:t>
      </w:r>
      <w:r>
        <w:br/>
      </w:r>
      <w:r>
        <w:t xml:space="preserve">ни дЪйетвующихъ въ Росейи законовъ и въ русскихъ </w:t>
      </w:r>
      <w:r>
        <w:br/>
      </w:r>
      <w:r>
        <w:t xml:space="preserve">судебныхъ учрежденяхъ.</w:t>
      </w:r>
    </w:p>
    <w:p>
      <w:pPr>
        <w:pStyle w:val="Normal"/>
      </w:pPr>
      <w:r>
        <w:t xml:space="preserve">9. ДЪятельность Общества въ Росси ограничивается </w:t>
      </w:r>
      <w:r>
        <w:br/>
      </w:r>
      <w:r>
        <w:t xml:space="preserve">исключительно указанною въ пунктЪ 1 сихъ Условй </w:t>
      </w:r>
      <w:r>
        <w:br/>
      </w:r>
      <w:r>
        <w:t xml:space="preserve">цфлью, причемъ на слян!е или соединенше съ другими </w:t>
      </w:r>
      <w:r>
        <w:br/>
      </w:r>
      <w:r>
        <w:t xml:space="preserve">подобными Обществами или предирятими, а равно </w:t>
      </w:r>
      <w:r>
        <w:br/>
      </w:r>
      <w:r>
        <w:t xml:space="preserve">на изифнене и дополнене Устава (въ частности на </w:t>
      </w:r>
      <w:r>
        <w:br/>
      </w:r>
      <w:r>
        <w:t xml:space="preserve">увеличене или уменьшене основнаго капитала и на </w:t>
      </w:r>
      <w:r>
        <w:br/>
      </w:r>
      <w:r>
        <w:t xml:space="preserve">выпускъ облигаций), Общество предварительно испра- </w:t>
      </w:r>
      <w:r>
        <w:br/>
      </w:r>
      <w:r>
        <w:t xml:space="preserve">шиваетъ разрфшене Министерства Финансовъ въ Рос- </w:t>
      </w:r>
      <w:r>
        <w:br/>
      </w:r>
      <w:r>
        <w:t xml:space="preserve">и; въ случаБ ликвидащи дфль Общества, оно </w:t>
      </w:r>
      <w:r>
        <w:br/>
      </w:r>
      <w:r>
        <w:t xml:space="preserve">увфдомляетъ о семъ то же Министерство.</w:t>
      </w:r>
    </w:p>
    <w:p>
      <w:pPr>
        <w:pStyle w:val="Normal"/>
      </w:pPr>
      <w:r>
        <w:t xml:space="preserve">10. Въ отношени прекращешя производетва дЪй- </w:t>
      </w:r>
      <w:r>
        <w:br/>
      </w:r>
      <w:r>
        <w:t xml:space="preserve">ствйй въ Росси Общество обязано подчиняться вуще- </w:t>
      </w:r>
      <w:r>
        <w:br/>
      </w:r>
      <w:r>
        <w:t xml:space="preserve">ствующимъ и иогущимъ быть изданными законамъ, а </w:t>
      </w:r>
      <w:r>
        <w:br/>
      </w:r>
      <w:r>
        <w:t xml:space="preserve">также распоряженямъ Правительства.</w:t>
      </w:r>
    </w:p>
    <w:p>
      <w:pPr>
        <w:pStyle w:val="Normal"/>
      </w:pPr>
      <w:r>
        <w:t xml:space="preserve">#6135. декабря 10. ВысочайШЕ УТВЕР- </w:t>
      </w:r>
      <w:r>
        <w:br/>
      </w:r>
      <w:r>
        <w:t xml:space="preserve">ЖДЕННЫЙ УСТАВЪ АКЦТОНЕРНАГО ОБЩЕСТВА ЗА- </w:t>
      </w:r>
      <w:r>
        <w:br/>
      </w:r>
      <w:r>
        <w:t xml:space="preserve">ВОДА ДЛЯ ИЗГОТОВЛЕН1Я НАПИЛЬНИКОВЪ И РЕ- </w:t>
      </w:r>
      <w:r>
        <w:br/>
      </w:r>
      <w:r>
        <w:t xml:space="preserve">МЕСЛЕННЫХЪ ИНСТРУМЕНТОВЪ Отто ЭрбЕ.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Положеше Комитета Министров, Высочайше </w:t>
      </w:r>
      <w:r>
        <w:br/>
      </w:r>
      <w:r>
        <w:t xml:space="preserve">утвержденное 10 Декабря 1898 чода (Собр. Узак. </w:t>
      </w:r>
      <w:r>
        <w:br/>
      </w:r>
      <w:r>
        <w:t xml:space="preserve">1899 1. Января 22, ст. 94).</w:t>
      </w:r>
    </w:p>
    <w:p>
      <w:pPr>
        <w:pStyle w:val="Normal"/>
      </w:pPr>
      <w:r>
        <w:t xml:space="preserve">э . </w:t>
      </w:r>
      <w:r>
        <w:br/>
      </w:r>
      <w:r>
        <w:t xml:space="preserve">16136. — декабря 10. ВысочАЙШЕ УТВЕР- </w:t>
      </w:r>
      <w:r>
        <w:br/>
      </w:r>
      <w:r>
        <w:t xml:space="preserve">ЖдДЕННЫЙ Устлвъ УфФИМСКАГО ГОРНОПРОМЫШ- </w:t>
      </w:r>
      <w:r>
        <w:br/>
      </w:r>
      <w:r>
        <w:t xml:space="preserve">ЛЕННАГО АКЦ1ОНЕРНАГО ОБЩЕСТВА.</w:t>
      </w:r>
    </w:p>
    <w:p>
      <w:pPr>
        <w:pStyle w:val="Normal"/>
      </w:pPr>
      <w:r>
        <w:t xml:space="preserve">Положеше Комитета Министровь, Высочайие </w:t>
      </w:r>
      <w:r>
        <w:br/>
      </w:r>
      <w:r>
        <w:t xml:space="preserve">утвержденное 10 Декабря 1898 люда (Собр. Узак. </w:t>
      </w:r>
      <w:r>
        <w:br/>
      </w:r>
      <w:r>
        <w:t xml:space="preserve">1899 1. Января 96, ст. 150).</w:t>
      </w:r>
    </w:p>
    <w:p>
      <w:pPr>
        <w:pStyle w:val="Normal"/>
      </w:pPr>
      <w:r>
        <w:t xml:space="preserve">16137. — декабря 10. ВысочаЙШЕ УТВЕР- </w:t>
      </w:r>
      <w:r>
        <w:br/>
      </w:r>
      <w:r>
        <w:t xml:space="preserve">ЖдДЕННЫЙ УСТАВЪ АКЦТОНЕРНАГО ОБЩЕСТВА </w:t>
      </w:r>
      <w:r>
        <w:br/>
      </w:r>
      <w:r>
        <w:t xml:space="preserve">«ОхрАНИТЕЛЬ ОТЪ ПОЖАРОВЪ».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10 Декабря 1898 пода (Собр. Узак. </w:t>
      </w:r>
      <w:r>
        <w:br/>
      </w:r>
      <w:r>
        <w:t xml:space="preserve">1899 ч. Января 96, ст. 151).</w:t>
      </w:r>
    </w:p>
    <w:p>
      <w:pPr>
        <w:pStyle w:val="Normal"/>
      </w:pPr>
      <w:r>
        <w:t xml:space="preserve">1613$. — декабря 10. ВысочАйЙШЕ УТВЕР- </w:t>
      </w:r>
      <w:r>
        <w:br/>
      </w:r>
      <w:r>
        <w:t xml:space="preserve">ЖДЕННОЕ ПОЛОЖЕН1Е КОМИТЕТА МИинистрловъ </w:t>
      </w:r>
      <w:r>
        <w:br/>
      </w:r>
      <w:r>
        <w:t xml:space="preserve">(Сор. Узак. 1899 г. ФЕВРАЛЯ 4, ст. 185).—О про- </w:t>
      </w:r>
      <w:r>
        <w:br/>
      </w:r>
      <w:r>
        <w:t xml:space="preserve">пуск, на ллотномь основанёи, зазраничнало листо- </w:t>
      </w:r>
      <w:r>
        <w:br/>
      </w:r>
      <w:r>
        <w:t xml:space="preserve">ва10 жельза, вытисываемало для выдтлки посуды, </w:t>
      </w:r>
      <w:r>
        <w:br/>
      </w:r>
      <w:r>
        <w:t xml:space="preserve">служащей для вывоза в5 Персгю изъ Баку керосина.</w:t>
      </w:r>
    </w:p>
    <w:p>
      <w:pPr>
        <w:pStyle w:val="Normal"/>
      </w:pPr>
      <w:r>
        <w:t xml:space="preserve">ГосудаРЬ ИмПЕРАТОРЪ, ПО Положению Комитета </w:t>
      </w:r>
      <w:r>
        <w:br/>
      </w:r>
      <w:r>
        <w:t xml:space="preserve">Министровъ, въ 10-й день Декабря 1898 года, Выео- </w:t>
      </w:r>
      <w:r>
        <w:br/>
      </w:r>
      <w:r>
        <w:t xml:space="preserve">чайше повелфть соизволилъ: дЪйстве Высочайше </w:t>
      </w:r>
      <w:r>
        <w:br/>
      </w:r>
      <w:r>
        <w:t xml:space="preserve">утвержденнаго, 25 Сентября 1886 года (3950), поло- </w:t>
      </w:r>
      <w:r>
        <w:br/>
      </w:r>
      <w:r>
        <w:t xml:space="preserve">жешя Комитета Министровъ о порядкЪ ввоза ино- </w:t>
      </w:r>
      <w:r>
        <w:br/>
      </w:r>
      <w:r>
        <w:t xml:space="preserve">странной жести распроетранить временно, до 18 Де- </w:t>
      </w:r>
      <w:r>
        <w:br/>
      </w:r>
      <w:r>
        <w:t xml:space="preserve">кабря 1903 года, на иностранное листовое желЪзо, </w:t>
      </w:r>
      <w:r>
        <w:br/>
      </w:r>
      <w:r>
        <w:t xml:space="preserve">выписываемое Бакинскими керосинозаводчиками для </w:t>
      </w:r>
      <w:r>
        <w:br/>
      </w:r>
      <w:r>
        <w:t xml:space="preserve">изготовлея посуды оеобаго типа, служащей для </w:t>
      </w:r>
      <w:r>
        <w:br/>
      </w:r>
      <w:r>
        <w:t xml:space="preserve">вывоза керосина въ Пере!ю.</w:t>
      </w:r>
    </w:p>
    <w:p>
      <w:pPr>
        <w:pStyle w:val="Normal"/>
      </w:pPr>
      <w:r>
        <w:t xml:space="preserve">16139. Декабря 10. ВысочайшШЕ УТВЕР- </w:t>
      </w:r>
      <w:r>
        <w:br/>
      </w:r>
      <w:r>
        <w:t xml:space="preserve">ЖДЕННЫЯ Измънентя и Дополнения дъйствУЮ- </w:t>
      </w:r>
      <w:r>
        <w:br/>
      </w:r>
      <w:r>
        <w:t xml:space="preserve">ЩАГО УстлвА ОвществА Рижсклго ЧУГУНО- </w:t>
      </w:r>
      <w:r>
        <w:br/>
      </w:r>
      <w:r>
        <w:t xml:space="preserve">ЛИТЕЙНАГО И МАШИНОСТРОИТЕЛЬНАГО ЗАВОДА, </w:t>
      </w:r>
      <w:r>
        <w:br/>
      </w:r>
      <w:r>
        <w:t xml:space="preserve">БЫВШАГО ФЕЛЬЗЕРЪ и К° (*).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40 Декабря 1898 люда (Собр. Узак. </w:t>
      </w:r>
      <w:r>
        <w:br/>
      </w:r>
      <w:r>
        <w:t xml:space="preserve">1899 +. Февраля 5, ст. 314).</w:t>
      </w:r>
    </w:p>
    <w:p>
      <w:pPr>
        <w:pStyle w:val="Normal"/>
      </w:pPr>
      <w:r>
        <w:t xml:space="preserve">16190. Декабря 10. Высочайше УТВЕР- </w:t>
      </w:r>
      <w:r>
        <w:br/>
      </w:r>
      <w:r>
        <w:t xml:space="preserve">ЖДЕННЫЙ УСтАВЪ АКЦТОНЕРНАГО ОБЩЕСТВА</w:t>
      </w:r>
    </w:p>
    <w:p>
      <w:pPr>
        <w:pStyle w:val="Normal"/>
      </w:pPr>
      <w:r>
        <w:t xml:space="preserve">(*) Устав Общества Высочайше утвержден 19 Апръля |</w:t>
      </w:r>
    </w:p>
    <w:p>
      <w:pPr>
        <w:pStyle w:val="Normal"/>
      </w:pPr>
      <w:r>
        <w:t xml:space="preserve">1591 да (7636).</w:t>
      </w:r>
    </w:p>
    <w:p>
      <w:pPr>
        <w:pStyle w:val="Normal"/>
      </w:pPr>
      <w:r>
        <w:t xml:space="preserve">| Компани въ одно изъ кредитныхъ установлен, а</w:t>
      </w:r>
    </w:p>
    <w:p>
      <w:pPr>
        <w:pStyle w:val="Normal"/>
      </w:pPr>
      <w:r>
        <w:t xml:space="preserve">1059 </w:t>
      </w:r>
      <w:r>
        <w:br/>
      </w:r>
      <w:r>
        <w:t xml:space="preserve">Декабрь.</w:t>
      </w:r>
    </w:p>
    <w:p>
      <w:pPr>
        <w:pStyle w:val="Normal"/>
      </w:pPr>
      <w:r>
        <w:t xml:space="preserve">МАШИНОСТРОИТЕЛЬНАГО &lt;Фрлнцъ 161$6 </w:t>
      </w:r>
      <w:r>
        <w:br/>
      </w:r>
      <w:r>
        <w:t xml:space="preserve">КРУЛЛЬ». </w:t>
      </w:r>
      <w:r>
        <w:br/>
      </w:r>
      <w:r>
        <w:t xml:space="preserve">Положеше Комитета Министровь, Высочайше 16137 </w:t>
      </w:r>
      <w:r>
        <w:br/>
      </w:r>
      <w:r>
        <w:t xml:space="preserve">утвержденное 10 Декабря 1898 зода (Собр. Узак. </w:t>
      </w:r>
      <w:r>
        <w:br/>
      </w:r>
      <w:r>
        <w:t xml:space="preserve">6185</w:t>
      </w:r>
    </w:p>
    <w:p>
      <w:pPr>
        <w:pStyle w:val="Normal"/>
      </w:pPr>
      <w:r>
        <w:t xml:space="preserve">1899 +. Февраля 9, ст. 225). </w:t>
      </w:r>
      <w:r>
        <w:br/>
      </w:r>
      <w:r>
        <w:t xml:space="preserve">16191. Декабря 10. Высочайше утвеР- 6189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(Сове. Уздк. 1899 г. Февраля 18, ст. 271).—0бь #6190 </w:t>
      </w:r>
      <w:r>
        <w:br/>
      </w:r>
      <w:r>
        <w:t xml:space="preserve">измьиени Устава Компани С.-Петербурлскало </w:t>
      </w:r>
      <w:r>
        <w:br/>
      </w:r>
      <w:r>
        <w:t xml:space="preserve">металлическало завода (*). 16191 </w:t>
      </w:r>
      <w:r>
        <w:br/>
      </w:r>
      <w:r>
        <w:t xml:space="preserve">Велфдетве ходатайства Компани С.-Петербург- </w:t>
      </w:r>
      <w:r>
        <w:br/>
      </w:r>
      <w:r>
        <w:t xml:space="preserve">скаго металлическаго завода, Государь Имперл- 619% </w:t>
      </w:r>
      <w:r>
        <w:br/>
      </w:r>
      <w:r>
        <w:t xml:space="preserve">ТоРЪ, по положеню Комитета Министровъ, въ </w:t>
      </w:r>
      <w:r>
        <w:br/>
      </w:r>
      <w:r>
        <w:t xml:space="preserve">С &lt; </w:t>
      </w:r>
      <w:r>
        <w:br/>
      </w:r>
      <w:r>
        <w:t xml:space="preserve">10-й день Декабря 1898 года, Высочайше повелЪть #6195 </w:t>
      </w:r>
      <w:r>
        <w:br/>
      </w:r>
      <w:r>
        <w:t xml:space="preserve">воизволиль сдфлать въ УставЪ упомянутой Компани </w:t>
      </w:r>
      <w:r>
        <w:br/>
      </w:r>
      <w:r>
        <w:t xml:space="preserve">слфдующия измфненя: </w:t>
      </w:r>
      <w:r>
        <w:br/>
      </w:r>
      <w:r>
        <w:t xml:space="preserve">$$ 10 п 17 означенваго Устава изложить слфдую- </w:t>
      </w:r>
      <w:r>
        <w:br/>
      </w:r>
      <w:r>
        <w:t xml:space="preserve">щимъ образомъ: </w:t>
      </w:r>
      <w:r>
        <w:br/>
      </w:r>
      <w:r>
        <w:t xml:space="preserve">$10. Въ Директоры избираются лица, инбющия на </w:t>
      </w:r>
      <w:r>
        <w:br/>
      </w:r>
      <w:r>
        <w:t xml:space="preserve">свое имя не менЪе ста акщй, которыя и хранятся въ </w:t>
      </w:r>
      <w:r>
        <w:br/>
      </w:r>
      <w:r>
        <w:t xml:space="preserve">кассБ Общества или въ учреждешяхъ Государствен- </w:t>
      </w:r>
      <w:r>
        <w:br/>
      </w:r>
      <w:r>
        <w:t xml:space="preserve">наго Банка во вее время бытноети сихъ лицъ въ зва- </w:t>
      </w:r>
      <w:r>
        <w:br/>
      </w:r>
      <w:r>
        <w:t xml:space="preserve">няхъ Директоровъ и не могутъ быть никому пере- </w:t>
      </w:r>
      <w:r>
        <w:br/>
      </w:r>
      <w:r>
        <w:t xml:space="preserve">даны въ собетвенность до утвержденйя отчета и ба- </w:t>
      </w:r>
      <w:r>
        <w:br/>
      </w:r>
      <w:r>
        <w:t xml:space="preserve">ланса за поелфднй годъ пребывавшя владфльцевъ </w:t>
      </w:r>
      <w:r>
        <w:br/>
      </w:r>
      <w:r>
        <w:t xml:space="preserve">акщй Директорами. </w:t>
      </w:r>
      <w:r>
        <w:br/>
      </w:r>
      <w:r>
        <w:t xml:space="preserve">$17. Суммы Компани, не предназначаемыя къ </w:t>
      </w:r>
      <w:r>
        <w:br/>
      </w:r>
      <w:r>
        <w:t xml:space="preserve">немедленному расходу, вносятся Правленемъ на имя</w:t>
      </w:r>
    </w:p>
    <w:p>
      <w:pPr>
        <w:pStyle w:val="Normal"/>
      </w:pPr>
      <w:r>
        <w:t xml:space="preserve">ЗАВОДА</w:t>
      </w:r>
    </w:p>
    <w:p>
      <w:pPr>
        <w:pStyle w:val="Normal"/>
      </w:pPr>
      <w:r>
        <w:t xml:space="preserve">получаемые на эти суммы билеты и, вообще, всЪ </w:t>
      </w:r>
      <w:r>
        <w:br/>
      </w:r>
      <w:r>
        <w:t xml:space="preserve">документы хранятся въ Правлени.</w:t>
      </w:r>
    </w:p>
    <w:p>
      <w:pPr>
        <w:pStyle w:val="Normal"/>
      </w:pPr>
      <w:r>
        <w:t xml:space="preserve">16199. декабря 10. ВысочаАЙШЕ УТВЕР- </w:t>
      </w:r>
      <w:r>
        <w:br/>
      </w:r>
      <w:r>
        <w:t xml:space="preserve">ЖДЕННОЕ ПОлЛОЖЕН:Е КомитЕТА МинистРовЪ </w:t>
      </w:r>
      <w:r>
        <w:br/>
      </w:r>
      <w:r>
        <w:t xml:space="preserve">(Собр. Уздк. 1899 г. Февраля 93, ст. 992). — Обь </w:t>
      </w:r>
      <w:r>
        <w:br/>
      </w:r>
      <w:r>
        <w:t xml:space="preserve">измьнеши Устава Товарищества Городище-Пусто- </w:t>
      </w:r>
      <w:r>
        <w:br/>
      </w:r>
      <w:r>
        <w:t xml:space="preserve">варовскало свеклосахарналю завода (** ).</w:t>
      </w:r>
    </w:p>
    <w:p>
      <w:pPr>
        <w:pStyle w:val="Normal"/>
      </w:pPr>
      <w:r>
        <w:t xml:space="preserve">16195. декабря 10.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(Собр. Уздк. 1899 г. Мартл 16, ст. 399).—О мпрать </w:t>
      </w:r>
      <w:r>
        <w:br/>
      </w:r>
      <w:r>
        <w:t xml:space="preserve">обезпечешя продовольствя кочевало населешя Степ- </w:t>
      </w:r>
      <w:r>
        <w:br/>
      </w:r>
      <w:r>
        <w:t xml:space="preserve">ныхь областей.</w:t>
      </w:r>
    </w:p>
    <w:p>
      <w:pPr>
        <w:pStyle w:val="Normal"/>
      </w:pPr>
      <w:r>
        <w:t xml:space="preserve">(*) Устав Компанми Высочайше утвержден 20 Декабря </w:t>
      </w:r>
      <w:r>
        <w:br/>
      </w:r>
      <w:r>
        <w:t xml:space="preserve">1857 зюда (32515). </w:t>
      </w:r>
      <w:r>
        <w:br/>
      </w:r>
      <w:r>
        <w:t xml:space="preserve">(**) Устав Товарищества Высочайше утвержден 31 Ян-</w:t>
      </w:r>
    </w:p>
    <w:p>
      <w:pPr>
        <w:pStyle w:val="Normal"/>
      </w:pPr>
      <w:r>
        <w:t xml:space="preserve">варя 1897 да (15684). </w:t>
      </w:r>
      <w:r>
        <w:br/>
      </w:r>
      <w:r>
        <w:t xml:space="preserve">*</w:t>
      </w:r>
    </w:p>
    <w:p>
      <w:pPr>
        <w:pStyle w:val="Normal"/>
      </w:pPr>
      <w:r>
        <w:t xml:space="preserve">1060 ЦАРСТВОВАНТЕ ГОСУДАРЯ </w:t>
      </w:r>
      <w:r>
        <w:br/>
      </w:r>
      <w:r>
        <w:t xml:space="preserve">Декабрь. 1898 Декабрь.</w:t>
      </w:r>
    </w:p>
    <w:p>
      <w:pPr>
        <w:pStyle w:val="Normal"/>
      </w:pPr>
      <w:r>
        <w:t xml:space="preserve">1619д Комитеть Миниетровъ, выслушавъ записку Мини- || щихъ помфщенй для хлЪфбозапасныхь магазиновъ </w:t>
      </w:r>
      <w:r>
        <w:br/>
      </w:r>
      <w:r>
        <w:t xml:space="preserve">стерства Внутреннихъ ДЪлъ, оть 98 Октября кочеваго населеня, на счетъ областныхъ земскихъ</w:t>
      </w:r>
    </w:p>
    <w:p>
      <w:pPr>
        <w:pStyle w:val="Normal"/>
      </w:pPr>
      <w:r>
        <w:t xml:space="preserve">1898 года, за № 177, о ифрахъ обезпеченя продо- | еборовъ. </w:t>
      </w:r>
      <w:r>
        <w:br/>
      </w:r>
      <w:r>
        <w:t xml:space="preserve">вольств!я кочеваго населешя (Степныхъ областей, УП. Предоставить Военному Губернатору Тургай- </w:t>
      </w:r>
      <w:r>
        <w:br/>
      </w:r>
      <w:r>
        <w:t xml:space="preserve">полагалъ: испросить Высочайшее Его ИмпЕРАТОР- || ской области войти съ представдешемь объ устрой- </w:t>
      </w:r>
      <w:r>
        <w:br/>
      </w:r>
      <w:r>
        <w:t xml:space="preserve">скАГОо ВЕЛИЧЕСТВА соизволеше на установлене || ствф на земск!я средства, примфнительно къ прави- </w:t>
      </w:r>
      <w:r>
        <w:br/>
      </w:r>
      <w:r>
        <w:t xml:space="preserve">нижесльдующихъ временныхъ мфръ: ламъ, установленнымъ для казенныхъ хлфбныхъ за- </w:t>
      </w:r>
      <w:r>
        <w:br/>
      </w:r>
      <w:r>
        <w:t xml:space="preserve">1. Образовать въ областяхъ Акмолинской, Семипа- || пасныхъ магазиновъ въ Сибири (Свода Зак. Т. ХШ </w:t>
      </w:r>
      <w:r>
        <w:br/>
      </w:r>
      <w:r>
        <w:t xml:space="preserve">латинской, Уральской и Тургайской особые продо- || Уст. прод. ст. 989—339, изд. 1899 г.), особыхъ </w:t>
      </w:r>
      <w:r>
        <w:br/>
      </w:r>
      <w:r>
        <w:t xml:space="preserve">вольственные капиталы кочеваго населеня, опредф- | хлфбныхъ запасныхъ магазиновъ въ город Турга$ и </w:t>
      </w:r>
      <w:r>
        <w:br/>
      </w:r>
      <w:r>
        <w:t xml:space="preserve">ливъ размфръ сихъ капиталовъ по расчету одного || поеелени Карабутакъ, съ цфлью какъ обезпеченя </w:t>
      </w:r>
      <w:r>
        <w:br/>
      </w:r>
      <w:r>
        <w:t xml:space="preserve">рубля на каждаго кибитковладфльца. продовольствя населешя въ южныхъ уЪфздахъ обла- </w:t>
      </w:r>
      <w:r>
        <w:br/>
      </w:r>
      <w:r>
        <w:t xml:space="preserve">И. ВЪ суммы продовольственнаго капитала каждой || сти, такъ и для удержашя мЪетныхъ цфиЪ на хлЪбъ </w:t>
      </w:r>
      <w:r>
        <w:br/>
      </w:r>
      <w:r>
        <w:t xml:space="preserve">области, по принадлежности, обратить остатки про- || ОТЪ чрезмфрнаго повышен я посредствомъ обращешя </w:t>
      </w:r>
      <w:r>
        <w:br/>
      </w:r>
      <w:r>
        <w:t xml:space="preserve">изводившихся, до введевя въ областяхъ земскихъ || ВЪ продажу хлЪбныхь запасовъ изъ сихъ магази-</w:t>
      </w:r>
    </w:p>
    <w:p>
      <w:pPr>
        <w:pStyle w:val="Normal"/>
      </w:pPr>
      <w:r>
        <w:t xml:space="preserve">повинностей, сборовъ съ кочевниковъ на различныя || НОВЪ.</w:t>
      </w:r>
    </w:p>
    <w:p>
      <w:pPr>
        <w:pStyle w:val="Normal"/>
      </w:pPr>
      <w:r>
        <w:t xml:space="preserve">потребности, со включеншемъ въ счетъ сихъ остатковъ У. Предоставить Министру Внутреннихъ ДЪль: </w:t>
      </w:r>
      <w:r>
        <w:br/>
      </w:r>
      <w:r>
        <w:t xml:space="preserve">какъ наличности оныхъ съ наросшими процентами, || а) распространять дЪйстве правилъ, въ пунктахъ У1 </w:t>
      </w:r>
      <w:r>
        <w:br/>
      </w:r>
      <w:r>
        <w:t xml:space="preserve">такъ и недоимокъ, благонадежныхъ къ поступлению, || и УП сего положенйя указанныхъ, на области Акмо- </w:t>
      </w:r>
      <w:r>
        <w:br/>
      </w:r>
      <w:r>
        <w:t xml:space="preserve">и сумыъ, ии5ющихь поступить въ возврать заимо- | линскую и Семипалатинскую, а въ пунктЪ У!-—на </w:t>
      </w:r>
      <w:r>
        <w:br/>
      </w:r>
      <w:r>
        <w:t xml:space="preserve">образныхъ выдачъ. | Уральскую область, по возбуждени о томъ хода- </w:t>
      </w:r>
      <w:r>
        <w:br/>
      </w:r>
      <w:r>
        <w:t xml:space="preserve">Ш. Для доведешя продовольственнаго капитала до | тайствъ со стороны начальствъ названных областей; </w:t>
      </w:r>
      <w:r>
        <w:br/>
      </w:r>
      <w:r>
        <w:t xml:space="preserve">нормы одного рубля на кибитку, установить въ тъхъ | б) преподать областнымъ начальствамъ, примфни- </w:t>
      </w:r>
      <w:r>
        <w:br/>
      </w:r>
      <w:r>
        <w:t xml:space="preserve">областяхъ, гд$ суммы сборовъ прежняго времени для || Тельно къ дЪйствующимъ постановлешямъ Устава </w:t>
      </w:r>
      <w:r>
        <w:br/>
      </w:r>
      <w:r>
        <w:t xml:space="preserve">сего недостаточны, особый временный сборъ съ коче- || Народнаго продовольстия, должныя указашя о по-</w:t>
      </w:r>
    </w:p>
    <w:p>
      <w:pPr>
        <w:pStyle w:val="Normal"/>
      </w:pPr>
      <w:r>
        <w:t xml:space="preserve">ваго наседешя на пополнеше продовольетвеннаго || РядЕЪ хранешя и расходовашя мфетныхъ продоволь- </w:t>
      </w:r>
      <w:r>
        <w:br/>
      </w:r>
      <w:r>
        <w:t xml:space="preserve">и || ствешныхь запасов и капиталовъ, составлевныхь </w:t>
      </w:r>
      <w:r>
        <w:br/>
      </w:r>
      <w:r>
        <w:t xml:space="preserve">взам$нъ этихъ запасовъ; и в) внести въ установлен-</w:t>
      </w:r>
    </w:p>
    <w:p>
      <w:pPr>
        <w:pStyle w:val="Normal"/>
      </w:pPr>
      <w:r>
        <w:t xml:space="preserve">ГУ. Предоставить подлежащим областнымъ на- | Е Е </w:t>
      </w:r>
      <w:r>
        <w:br/>
      </w:r>
      <w:r>
        <w:t xml:space="preserve">|| номъ порядкЪ предиоложешя свои о назначени суммы,</w:t>
      </w:r>
    </w:p>
    <w:p>
      <w:pPr>
        <w:pStyle w:val="Normal"/>
      </w:pPr>
      <w:r>
        <w:t xml:space="preserve">чальствамъ включать устанавливаемый временный | АСЯ 06 с об</w:t>
      </w:r>
    </w:p>
    <w:p>
      <w:pPr>
        <w:pStyle w:val="Normal"/>
      </w:pPr>
      <w:r>
        <w:t xml:space="preserve">я тающейся свободною по Феминпалатин 1 </w:t>
      </w:r>
      <w:r>
        <w:br/>
      </w:r>
      <w:r>
        <w:t xml:space="preserve">дополнительный сборъ въ проекты раскладокъ зем- | ры у й АЕ С </w:t>
      </w:r>
      <w:r>
        <w:br/>
      </w:r>
      <w:r>
        <w:t xml:space="preserve">за образовашемъ для нея, на основани пунктовъ | и</w:t>
      </w:r>
    </w:p>
    <w:p>
      <w:pPr>
        <w:pStyle w:val="Normal"/>
      </w:pPr>
      <w:r>
        <w:t xml:space="preserve">скихъ повинностей по каждой области, опредЪляя н ря </w:t>
      </w:r>
      <w:r>
        <w:br/>
      </w:r>
      <w:r>
        <w:t xml:space="preserve">| го положешия, ообластне ] о а- </w:t>
      </w:r>
      <w:r>
        <w:br/>
      </w:r>
      <w:r>
        <w:t xml:space="preserve">окладъ этого сбора въ зависимости отъ платежныхь |’ С6Го положены, ИНО Продховодьетвевнагю ва </w:t>
      </w:r>
      <w:r>
        <w:br/>
      </w:r>
      <w:r>
        <w:t xml:space="preserve">|| питала въ нормальномъ разы5рЪ;—и</w:t>
      </w:r>
    </w:p>
    <w:p>
      <w:pPr>
        <w:pStyle w:val="Normal"/>
      </w:pPr>
      <w:r>
        <w:t xml:space="preserve">средетвъ мЪетнаго населеня. | " </w:t>
      </w:r>
      <w:r>
        <w:br/>
      </w:r>
      <w:r>
        <w:t xml:space="preserve">у. Вь отношении хранешя, расходованя и отчет- 1Х. За изъяцемъ Семирфченской области изъ вЪ- </w:t>
      </w:r>
      <w:r>
        <w:br/>
      </w:r>
      <w:r>
        <w:t xml:space="preserve">ности, распространить на продовольственные капи- дьим Министерства Внутреннихь Дфль, предположе- </w:t>
      </w:r>
      <w:r>
        <w:br/>
      </w:r>
      <w:r>
        <w:t xml:space="preserve">ны по настоящему дЪлу, къ названной области отно-</w:t>
      </w:r>
    </w:p>
    <w:p>
      <w:pPr>
        <w:pStyle w:val="Normal"/>
      </w:pPr>
      <w:r>
        <w:t xml:space="preserve">талы кочеваго населеншя общеустановленныя зако- А Е В м </w:t>
      </w:r>
      <w:r>
        <w:br/>
      </w:r>
      <w:r>
        <w:t xml:space="preserve">с || сящияся, пере, усмот › Военн: а </w:t>
      </w:r>
      <w:r>
        <w:br/>
      </w:r>
      <w:r>
        <w:t xml:space="preserve">номъ правила для губернскихъ и областныхъ продо- || щияся, перед. а усмотрфне Военнаго Министра.</w:t>
      </w:r>
    </w:p>
    <w:p>
      <w:pPr>
        <w:pStyle w:val="Normal"/>
      </w:pPr>
      <w:r>
        <w:t xml:space="preserve">вольственныхЪ капиталовъ. | </w:t>
      </w:r>
      <w:r>
        <w:br/>
      </w:r>
      <w:r>
        <w:t xml:space="preserve">УТ. Разрьшить начальствамъ Уральской и Тургай- </w:t>
      </w:r>
      <w:r>
        <w:br/>
      </w:r>
      <w:r>
        <w:t xml:space="preserve">ской областей: а) предложить обществамъ кочевни- </w:t>
      </w:r>
      <w:r>
        <w:br/>
      </w:r>
      <w:r>
        <w:t xml:space="preserve">ковъ, въ ередЪ которыхъ земледфле получило н%ко- </w:t>
      </w:r>
      <w:r>
        <w:br/>
      </w:r>
      <w:r>
        <w:t xml:space="preserve">торое развице, составлять, сверхъ образуемыхъ на , </w:t>
      </w:r>
      <w:r>
        <w:br/>
      </w:r>
      <w:r>
        <w:t xml:space="preserve">основанш пункта | сего положешя областныхъ капи- ЛЕННОНА ОХОжЕНИЕ ВоЕннАГО Совътл (Совр. </w:t>
      </w:r>
      <w:r>
        <w:br/>
      </w:r>
      <w:r>
        <w:t xml:space="preserve">таловъ, мЪетные продовольственные запасы, поеред- Узлк. 1899г. Мальта 23, сг. 435) О присвоенги </w:t>
      </w:r>
      <w:r>
        <w:br/>
      </w:r>
      <w:r>
        <w:t xml:space="preserve">етвомъ сбора съ кибитковладфльцевь опредфленнаго | Убиченнию оклада содержашя священникамъ Чи- </w:t>
      </w:r>
      <w:r>
        <w:br/>
      </w:r>
      <w:r>
        <w:t xml:space="preserve">количества хлЪба, свойственнаго м$стности, или, вза- | "МИСКаюЮ и Сруьтенскаю резервныхь батаио- </w:t>
      </w:r>
      <w:r>
        <w:br/>
      </w:r>
      <w:r>
        <w:t xml:space="preserve">ифнъ хлба въ натур денегь по стоимости онаго и |! #965. </w:t>
      </w:r>
      <w:r>
        <w:br/>
      </w:r>
      <w:r>
        <w:t xml:space="preserve">6) вносить въ проекты земскихъ сыфть предположе- Высочайше утвержденнымь, въ 10-й день Декабря </w:t>
      </w:r>
      <w:r>
        <w:br/>
      </w:r>
      <w:r>
        <w:t xml:space="preserve">в объ устройетвЪ, въ мфетахъ удобныхъ, надлежа- 1895 года, положенемь Военнаго СовЪта опредфлено:</w:t>
      </w:r>
    </w:p>
    <w:p>
      <w:pPr>
        <w:pStyle w:val="Normal"/>
      </w:pPr>
      <w:r>
        <w:t xml:space="preserve">ГосудаАРЬ ИмПЕРАТОРЪ, въ 10-й день Декабря </w:t>
      </w:r>
      <w:r>
        <w:br/>
      </w:r>
      <w:r>
        <w:t xml:space="preserve">1895 года, на положене Комитета Высочайше соизво- </w:t>
      </w:r>
      <w:r>
        <w:br/>
      </w:r>
      <w:r>
        <w:t xml:space="preserve">|| ЛИЛЪ.</w:t>
      </w:r>
    </w:p>
    <w:p>
      <w:pPr>
        <w:pStyle w:val="Normal"/>
      </w:pPr>
      <w:r>
        <w:t xml:space="preserve">Я61ЭД. декабря 10. Высочайше УТВЕР-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 </w:t>
      </w:r>
      <w:r>
        <w:br/>
      </w:r>
      <w:r>
        <w:t xml:space="preserve">въ настоящемъ размЪрЪ, впредь до выбытя или полу- 16195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священникамъ, находящимся въ Читинскомь и Ср5- </w:t>
      </w:r>
      <w:r>
        <w:br/>
      </w:r>
      <w:r>
        <w:t xml:space="preserve">тенскомъ резервныхъ баталюнахъ, присвоить усилен- </w:t>
      </w:r>
      <w:r>
        <w:br/>
      </w:r>
      <w:r>
        <w:t xml:space="preserve">ный окладъ содержашя, т.е. вмЪфсто 600 рублей въ </w:t>
      </w:r>
      <w:r>
        <w:br/>
      </w:r>
      <w:r>
        <w:t xml:space="preserve">годь (за узаконенными вычетами) выдавать по </w:t>
      </w:r>
      <w:r>
        <w:br/>
      </w:r>
      <w:r>
        <w:t xml:space="preserve">900 рублей.</w:t>
      </w:r>
    </w:p>
    <w:p>
      <w:pPr>
        <w:pStyle w:val="Normal"/>
      </w:pPr>
      <w:r>
        <w:t xml:space="preserve">10. ВысочАйЙШЕ УТВЕР- </w:t>
      </w:r>
      <w:r>
        <w:br/>
      </w:r>
      <w:r>
        <w:t xml:space="preserve">ЖДЕННОЕ ПОЛОЖЕНИЕ ВоЕннАГО СовЪътл (Совь. </w:t>
      </w:r>
      <w:r>
        <w:br/>
      </w:r>
      <w:r>
        <w:t xml:space="preserve">Узлк. 1900 г. Янвлря 7, ст. 98). О выдьлени </w:t>
      </w:r>
      <w:r>
        <w:br/>
      </w:r>
      <w:r>
        <w:t xml:space="preserve">Ташкентской крьпостной артиллери изъ состова </w:t>
      </w:r>
      <w:r>
        <w:br/>
      </w:r>
      <w:r>
        <w:t xml:space="preserve">Ташкеитскаю окружнаю артилдерйскало склада </w:t>
      </w:r>
      <w:r>
        <w:br/>
      </w:r>
      <w:r>
        <w:t xml:space="preserve">и 06ъ упраздиени окружназо артиллерйскало арсе- </w:t>
      </w:r>
      <w:r>
        <w:br/>
      </w:r>
      <w:r>
        <w:t xml:space="preserve">нала Туркестанскало военнало округа, а также о </w:t>
      </w:r>
      <w:r>
        <w:br/>
      </w:r>
      <w:r>
        <w:t xml:space="preserve">введени новыть штатовь для назваиныхь крптост- </w:t>
      </w:r>
      <w:r>
        <w:br/>
      </w:r>
      <w:r>
        <w:t xml:space="preserve">ной артиллерии и окружнао артиллерскао </w:t>
      </w:r>
      <w:r>
        <w:br/>
      </w:r>
      <w:r>
        <w:t xml:space="preserve">склада.</w:t>
      </w:r>
    </w:p>
    <w:p>
      <w:pPr>
        <w:pStyle w:val="Normal"/>
      </w:pPr>
      <w:r>
        <w:t xml:space="preserve">16195. Декабря</w:t>
      </w:r>
    </w:p>
    <w:p>
      <w:pPr>
        <w:pStyle w:val="Normal"/>
      </w:pPr>
      <w:r>
        <w:t xml:space="preserve">По представлению Главнаго Артиллер!йскаго Упра-</w:t>
      </w:r>
    </w:p>
    <w:p>
      <w:pPr>
        <w:pStyle w:val="Normal"/>
      </w:pPr>
      <w:r>
        <w:t xml:space="preserve">влешя, Военный (СовЪть, журналомь 19 Ноября</w:t>
      </w:r>
    </w:p>
    <w:p>
      <w:pPr>
        <w:pStyle w:val="Normal"/>
      </w:pPr>
      <w:r>
        <w:t xml:space="preserve">1898 года, положилъ:</w:t>
      </w:r>
    </w:p>
    <w:p>
      <w:pPr>
        <w:pStyle w:val="Normal"/>
      </w:pPr>
      <w:r>
        <w:t xml:space="preserve">1. Ташкентскую крЪпостную артиллер!ю выдЪлить </w:t>
      </w:r>
      <w:r>
        <w:br/>
      </w:r>
      <w:r>
        <w:t xml:space="preserve">изъ состава Ташкентекаго окружнаго артиллер!йскаго </w:t>
      </w:r>
      <w:r>
        <w:br/>
      </w:r>
      <w:r>
        <w:t xml:space="preserve">склада, переименовавь ее въ Туркестанскую, а </w:t>
      </w:r>
      <w:r>
        <w:br/>
      </w:r>
      <w:r>
        <w:t xml:space="preserve">окружный артиллерйскй арсеналь Туркестанекаго </w:t>
      </w:r>
      <w:r>
        <w:br/>
      </w:r>
      <w:r>
        <w:t xml:space="preserve">военнаго округа упразднить.</w:t>
      </w:r>
    </w:p>
    <w:p>
      <w:pPr>
        <w:pStyle w:val="Normal"/>
      </w:pPr>
      <w:r>
        <w:t xml:space="preserve">2. Нынф дЪйствующе штаты: Ташкентекой крЪ-</w:t>
      </w:r>
    </w:p>
    <w:p>
      <w:pPr>
        <w:pStyle w:val="Normal"/>
      </w:pPr>
      <w:r>
        <w:t xml:space="preserve">постной артиллерш и Ташкентскаго окружнаго артил- |</w:t>
      </w:r>
    </w:p>
    <w:p>
      <w:pPr>
        <w:pStyle w:val="Normal"/>
      </w:pPr>
      <w:r>
        <w:t xml:space="preserve">лерекаго склада и окружнаго артиллерйскаго арсе- </w:t>
      </w:r>
      <w:r>
        <w:br/>
      </w:r>
      <w:r>
        <w:t xml:space="preserve">нала Туркестанскаго военнаго округа отифнить.</w:t>
      </w:r>
    </w:p>
    <w:p>
      <w:pPr>
        <w:pStyle w:val="Normal"/>
      </w:pPr>
      <w:r>
        <w:t xml:space="preserve">3. Въ Туркеетанскомъ военномъ округ крЪпост- </w:t>
      </w:r>
      <w:r>
        <w:br/>
      </w:r>
      <w:r>
        <w:t xml:space="preserve">ную артиллерю и окружный артиллер ск! складъ </w:t>
      </w:r>
      <w:r>
        <w:br/>
      </w:r>
      <w:r>
        <w:t xml:space="preserve">содержать по прилагаемымъ при семъ проектамъ шта- </w:t>
      </w:r>
      <w:r>
        <w:br/>
      </w:r>
      <w:r>
        <w:t xml:space="preserve">товъ; причемъ выдачу разъфздныхъ денегъ, устано- </w:t>
      </w:r>
      <w:r>
        <w:br/>
      </w:r>
      <w:r>
        <w:t xml:space="preserve">вленныхъ штатомъ Ташкентекаго окружнаго артилле- </w:t>
      </w:r>
      <w:r>
        <w:br/>
      </w:r>
      <w:r>
        <w:t xml:space="preserve">рАйскаго склада для Начальниковъ отдЪловъ Марге- </w:t>
      </w:r>
      <w:r>
        <w:br/>
      </w:r>
      <w:r>
        <w:t xml:space="preserve">ланекаго и—артиллери съ ручнымъ оружемъ, по </w:t>
      </w:r>
      <w:r>
        <w:br/>
      </w:r>
      <w:r>
        <w:t xml:space="preserve">150 рублей въ годъ, производить по третямъ впередъ, </w:t>
      </w:r>
      <w:r>
        <w:br/>
      </w:r>
      <w:r>
        <w:t xml:space="preserve">отпуская таковыя деньги въ безотчетное распоряже- </w:t>
      </w:r>
      <w:r>
        <w:br/>
      </w:r>
      <w:r>
        <w:t xml:space="preserve">не упомянутыхъ Начальниковъ отдфловъ.</w:t>
      </w:r>
    </w:p>
    <w:p>
      <w:pPr>
        <w:pStyle w:val="Normal"/>
      </w:pPr>
      <w:r>
        <w:t xml:space="preserve">4. Остающихея, за таковыми изыфнен!ями штатовъ, </w:t>
      </w:r>
      <w:r>
        <w:br/>
      </w:r>
      <w:r>
        <w:t xml:space="preserve">въ излишеств$ чиновъ перевести въ друйя артилле- </w:t>
      </w:r>
      <w:r>
        <w:br/>
      </w:r>
      <w:r>
        <w:t xml:space="preserve">рИйек!я чаети и учрежденя, по распоряжению Главна- </w:t>
      </w:r>
      <w:r>
        <w:br/>
      </w:r>
      <w:r>
        <w:t xml:space="preserve">го Артиллер!йскаго Управленя и Главнаго Штаба, а</w:t>
      </w:r>
    </w:p>
    <w:p>
      <w:pPr>
        <w:pStyle w:val="Normal"/>
      </w:pPr>
      <w:r>
        <w:t xml:space="preserve">неполучившихъ назначен1я оФицерскихъ и класеныхъ</w:t>
      </w:r>
    </w:p>
    <w:p>
      <w:pPr>
        <w:pStyle w:val="Normal"/>
      </w:pPr>
      <w:r>
        <w:t xml:space="preserve">чиновъ оставить за штатомъ на общемъ основании. </w:t>
      </w:r>
      <w:r>
        <w:br/>
      </w:r>
      <w:r>
        <w:t xml:space="preserve">При этомъ тфмъ изъ офицеровъ и чиновниковъ, коимъ </w:t>
      </w:r>
      <w:r>
        <w:br/>
      </w:r>
      <w:r>
        <w:t xml:space="preserve">по настоящимъ штатамъ уменьшено содержане, или</w:t>
      </w:r>
    </w:p>
    <w:p>
      <w:pPr>
        <w:pStyle w:val="Normal"/>
      </w:pPr>
      <w:r>
        <w:t xml:space="preserve">которые будуть вновь назначены на должности съ |</w:t>
      </w:r>
    </w:p>
    <w:p>
      <w:pPr>
        <w:pStyle w:val="Normal"/>
      </w:pPr>
      <w:r>
        <w:t xml:space="preserve">меньшими окладами содержания, сохранить таковые</w:t>
      </w:r>
    </w:p>
    <w:p>
      <w:pPr>
        <w:pStyle w:val="Normal"/>
      </w:pPr>
      <w:r>
        <w:t xml:space="preserve">докладу Министра</w:t>
      </w:r>
    </w:p>
    <w:p>
      <w:pPr>
        <w:pStyle w:val="Normal"/>
      </w:pPr>
      <w:r>
        <w:t xml:space="preserve">1061 </w:t>
      </w:r>
      <w:r>
        <w:br/>
      </w:r>
      <w:r>
        <w:t xml:space="preserve">Декабрь.</w:t>
      </w:r>
    </w:p>
    <w:p>
      <w:pPr>
        <w:pStyle w:val="Normal"/>
      </w:pPr>
      <w:r>
        <w:t xml:space="preserve">ченя должностей съ равнымъ или высешимъ окла- </w:t>
      </w:r>
      <w:r>
        <w:br/>
      </w:r>
      <w:r>
        <w:t xml:space="preserve">дами.</w:t>
      </w:r>
    </w:p>
    <w:p>
      <w:pPr>
        <w:pStyle w:val="Normal"/>
      </w:pPr>
      <w:r>
        <w:t xml:space="preserve">5. За упразднешемъ въ Туркестанскомъ округ </w:t>
      </w:r>
      <w:r>
        <w:br/>
      </w:r>
      <w:r>
        <w:t xml:space="preserve">артиллер!йскаго арсенала, примЪчан!е 1 къ стать$ 301 </w:t>
      </w:r>
      <w:r>
        <w:br/>
      </w:r>
      <w:r>
        <w:t xml:space="preserve">кн. ХШ Свода Военн. Пост. 1869 года, изд. 1891 года, </w:t>
      </w:r>
      <w:r>
        <w:br/>
      </w:r>
      <w:r>
        <w:t xml:space="preserve">въ которомъ говорится объ этомъ арееналф, изъ на- </w:t>
      </w:r>
      <w:r>
        <w:br/>
      </w:r>
      <w:r>
        <w:t xml:space="preserve">званной статьи исключить.</w:t>
      </w:r>
    </w:p>
    <w:p>
      <w:pPr>
        <w:pStyle w:val="Normal"/>
      </w:pPr>
      <w:r>
        <w:t xml:space="preserve">Положеше это, а равно штаты Туркестанекой крЪ- </w:t>
      </w:r>
      <w:r>
        <w:br/>
      </w:r>
      <w:r>
        <w:t xml:space="preserve">постной артиллер!и и Ташкентекаго окружнаго артил- </w:t>
      </w:r>
      <w:r>
        <w:br/>
      </w:r>
      <w:r>
        <w:t xml:space="preserve">лерййскаго склада, Высочайше утверждены 10 Де- </w:t>
      </w:r>
      <w:r>
        <w:br/>
      </w:r>
      <w:r>
        <w:t xml:space="preserve">кабря 1898 года.</w:t>
      </w:r>
    </w:p>
    <w:p>
      <w:pPr>
        <w:pStyle w:val="Normal"/>
      </w:pPr>
      <w:r>
        <w:t xml:space="preserve">(Штаты см. вв конць Тома. )</w:t>
      </w:r>
    </w:p>
    <w:p>
      <w:pPr>
        <w:pStyle w:val="Normal"/>
      </w:pPr>
      <w:r>
        <w:t xml:space="preserve">16196. Декабря 10. ВЫсочаЙШЕЕ ПОВЕЛЗ- </w:t>
      </w:r>
      <w:r>
        <w:br/>
      </w:r>
      <w:r>
        <w:t xml:space="preserve">НЕ, ОБЪЯВЛЕННОЕ МинистРомъ НАРОДНАГО </w:t>
      </w:r>
      <w:r>
        <w:br/>
      </w:r>
      <w:r>
        <w:t xml:space="preserve">ПросвЪщЩЕнтя (Собр. Узлк. 1899 г. Марта 96, </w:t>
      </w:r>
      <w:r>
        <w:br/>
      </w:r>
      <w:r>
        <w:t xml:space="preserve">ст. 480).—О приняти Ея Императорскимъ Высо- </w:t>
      </w:r>
      <w:r>
        <w:br/>
      </w:r>
      <w:r>
        <w:t xml:space="preserve">чествомз, Великою Еняшнею Ксенлею Алексан- </w:t>
      </w:r>
      <w:r>
        <w:br/>
      </w:r>
      <w:r>
        <w:t xml:space="preserve">дровною Ялтинскало пансюна подъ (Свое покрови- </w:t>
      </w:r>
      <w:r>
        <w:br/>
      </w:r>
      <w:r>
        <w:t xml:space="preserve">тельство.</w:t>
      </w:r>
    </w:p>
    <w:p>
      <w:pPr>
        <w:pStyle w:val="Normal"/>
      </w:pPr>
      <w:r>
        <w:t xml:space="preserve">ГосудаРЬ ИмПпЕРАТОРЪ, по всеподданнфйшему </w:t>
      </w:r>
      <w:r>
        <w:br/>
      </w:r>
      <w:r>
        <w:t xml:space="preserve">Народнаго Проевъщеня, въ </w:t>
      </w:r>
      <w:r>
        <w:br/>
      </w:r>
      <w:r>
        <w:t xml:space="preserve">10-й день Декабря 1898 года, Высочайше соизволилъ </w:t>
      </w:r>
      <w:r>
        <w:br/>
      </w:r>
      <w:r>
        <w:t xml:space="preserve">на приняте Ея ИмпеРАТОРСКИМЪ ВысочЕсТвомъ, Вели- </w:t>
      </w:r>
      <w:r>
        <w:br/>
      </w:r>
      <w:r>
        <w:t xml:space="preserve">кою Княгинею КсЕнтЕЮ АЛЕКСАНДРОВНОЮ ПОДЪ </w:t>
      </w:r>
      <w:r>
        <w:br/>
      </w:r>
      <w:r>
        <w:t xml:space="preserve">(вое высокое покровительство будущаго пане!она при </w:t>
      </w:r>
      <w:r>
        <w:br/>
      </w:r>
      <w:r>
        <w:t xml:space="preserve">Ялтинской Гимназии.</w:t>
      </w:r>
    </w:p>
    <w:p>
      <w:pPr>
        <w:pStyle w:val="Normal"/>
      </w:pPr>
      <w:r>
        <w:t xml:space="preserve">16197. декабря 19/5. ВЫСОЧАЙШЕЕ ОБЪ- </w:t>
      </w:r>
      <w:r>
        <w:br/>
      </w:r>
      <w:r>
        <w:t xml:space="preserve">ЯВЛЕН1Е ПО ВЕЛИКОМУ Княжеству Финлянд- </w:t>
      </w:r>
      <w:r>
        <w:br/>
      </w:r>
      <w:r>
        <w:t xml:space="preserve">скому (Сьорн. Постан. Вел. Кн. Финл. 1898 г., № 57, </w:t>
      </w:r>
      <w:r>
        <w:br/>
      </w:r>
      <w:r>
        <w:t xml:space="preserve">стр. 4).— О мюрать против туберкулозныхь забо- </w:t>
      </w:r>
      <w:r>
        <w:br/>
      </w:r>
      <w:r>
        <w:t xml:space="preserve">апванй розатазо скота вв Финляндии.</w:t>
      </w:r>
    </w:p>
    <w:p>
      <w:pPr>
        <w:pStyle w:val="Normal"/>
      </w:pPr>
      <w:r>
        <w:t xml:space="preserve">По поводу всеподданнфйшей петици Земскихъ </w:t>
      </w:r>
      <w:r>
        <w:br/>
      </w:r>
      <w:r>
        <w:t xml:space="preserve">Чиновъ Финляндш о приняти м5ръ противодЪйствя </w:t>
      </w:r>
      <w:r>
        <w:br/>
      </w:r>
      <w:r>
        <w:t xml:space="preserve">распространенйю туберкулозныхъ заболфвашй среди </w:t>
      </w:r>
      <w:r>
        <w:br/>
      </w:r>
      <w:r>
        <w:t xml:space="preserve">рогатаго скота въ краЪ и по представлеши Хозяй- </w:t>
      </w:r>
      <w:r>
        <w:br/>
      </w:r>
      <w:r>
        <w:t xml:space="preserve">ственнымъ Департаментомь ИмпЕРАТОРСКАГО Фин- </w:t>
      </w:r>
      <w:r>
        <w:br/>
      </w:r>
      <w:r>
        <w:t xml:space="preserve">ляндекаго Сената всеподданнйшаго по дфлу заклю- </w:t>
      </w:r>
      <w:r>
        <w:br/>
      </w:r>
      <w:r>
        <w:t xml:space="preserve">чен!я, Высочайше постановлено слБдующее:</w:t>
      </w:r>
    </w:p>
    <w:p>
      <w:pPr>
        <w:pStyle w:val="Normal"/>
      </w:pPr>
      <w:r>
        <w:t xml:space="preserve">Гл. 1—0 безплатномь изсльдоваши розтало</w:t>
      </w:r>
    </w:p>
    <w:p>
      <w:pPr>
        <w:pStyle w:val="Normal"/>
      </w:pPr>
      <w:r>
        <w:t xml:space="preserve">скота туберкулиномъ. </w:t>
      </w:r>
      <w:r>
        <w:br/>
      </w:r>
      <w:r>
        <w:t xml:space="preserve">У:</w:t>
      </w:r>
    </w:p>
    <w:p>
      <w:pPr>
        <w:pStyle w:val="Normal"/>
      </w:pPr>
      <w:r>
        <w:t xml:space="preserve">Если скотовладфлець съ цфлью узнать, зараженъ </w:t>
      </w:r>
      <w:r>
        <w:br/>
      </w:r>
      <w:r>
        <w:t xml:space="preserve">ли туберкулозомъ принадлежаний ему рогатый екотъ,</w:t>
      </w:r>
    </w:p>
    <w:p>
      <w:pPr>
        <w:pStyle w:val="Normal"/>
      </w:pPr>
      <w:r>
        <w:t xml:space="preserve">1062 </w:t>
      </w:r>
      <w:r>
        <w:br/>
      </w:r>
      <w:r>
        <w:t xml:space="preserve">Декабрь.</w:t>
      </w:r>
    </w:p>
    <w:p>
      <w:pPr>
        <w:pStyle w:val="Normal"/>
      </w:pPr>
      <w:r>
        <w:t xml:space="preserve">линомъ, то онъ долженъ подать о томъ прошене На- </w:t>
      </w:r>
      <w:r>
        <w:br/>
      </w:r>
      <w:r>
        <w:t xml:space="preserve">чальнику губерни, который предлагаеть подлежа- </w:t>
      </w:r>
      <w:r>
        <w:br/>
      </w:r>
      <w:r>
        <w:t xml:space="preserve">щему ветеринарному врачу произвести изелБдованше.</w:t>
      </w:r>
    </w:p>
    <w:p>
      <w:pPr>
        <w:pStyle w:val="Normal"/>
      </w:pPr>
      <w:r>
        <w:t xml:space="preserve">Вознаграждеше, причитающееся ветеринарному </w:t>
      </w:r>
      <w:r>
        <w:br/>
      </w:r>
      <w:r>
        <w:t xml:space="preserve">врачу за изслЪдоване, а также расходы по пр!обр- </w:t>
      </w:r>
      <w:r>
        <w:br/>
      </w:r>
      <w:r>
        <w:t xml:space="preserve">тен!ю туберкулина и дезинхекцоннаго вещества отно- </w:t>
      </w:r>
      <w:r>
        <w:br/>
      </w:r>
      <w:r>
        <w:t xml:space="preserve">сятея на счетъ казны; равнымъ образомъ ветеринаръ </w:t>
      </w:r>
      <w:r>
        <w:br/>
      </w:r>
      <w:r>
        <w:t xml:space="preserve">обизанъ, безъ вознаграждевя со стороны скотовла- </w:t>
      </w:r>
      <w:r>
        <w:br/>
      </w:r>
      <w:r>
        <w:t xml:space="preserve">дфльца, давать ему устные и письменные совЪты и </w:t>
      </w:r>
      <w:r>
        <w:br/>
      </w:r>
      <w:r>
        <w:t xml:space="preserve">указан!я въ видахъ прекращения болЪзни.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Скотовладфлець, воспользовавпййся вышеуказан- </w:t>
      </w:r>
      <w:r>
        <w:br/>
      </w:r>
      <w:r>
        <w:t xml:space="preserve">нымъ безплатнымъ изслЪдованемъ, обязанъ:</w:t>
      </w:r>
    </w:p>
    <w:p>
      <w:pPr>
        <w:pStyle w:val="Normal"/>
      </w:pPr>
      <w:r>
        <w:t xml:space="preserve">предоставить при изслфдовани въ распоряжение </w:t>
      </w:r>
      <w:r>
        <w:br/>
      </w:r>
      <w:r>
        <w:t xml:space="preserve">ветеринара потребное чиело помощниковъ;</w:t>
      </w:r>
    </w:p>
    <w:p>
      <w:pPr>
        <w:pStyle w:val="Normal"/>
      </w:pPr>
      <w:r>
        <w:t xml:space="preserve">распорядиться убоемъ тфхъ животныхъ, которыя </w:t>
      </w:r>
      <w:r>
        <w:br/>
      </w:r>
      <w:r>
        <w:t xml:space="preserve">при этомъ окажутся зараженными общимъ туберку- </w:t>
      </w:r>
      <w:r>
        <w:br/>
      </w:r>
      <w:r>
        <w:t xml:space="preserve">лозомъ или туберкулозомъ вымени, однако съ пра- </w:t>
      </w:r>
      <w:r>
        <w:br/>
      </w:r>
      <w:r>
        <w:t xml:space="preserve">вомъ получить вознаграждене по правизамъ $4;</w:t>
      </w:r>
    </w:p>
    <w:p>
      <w:pPr>
        <w:pStyle w:val="Normal"/>
      </w:pPr>
      <w:r>
        <w:t xml:space="preserve">отдфлить оть прочаго состава скотнаго двора и дер- </w:t>
      </w:r>
      <w:r>
        <w:br/>
      </w:r>
      <w:r>
        <w:t xml:space="preserve">жать отдфленными остальныхъ животныхъ, заражен- </w:t>
      </w:r>
      <w:r>
        <w:br/>
      </w:r>
      <w:r>
        <w:t xml:space="preserve">ныхъ болфзнью или заподозрфнныхъ въ заражени, </w:t>
      </w:r>
      <w:r>
        <w:br/>
      </w:r>
      <w:r>
        <w:t xml:space="preserve">и при кормлени въ стойлЪ, по возможности, помф- </w:t>
      </w:r>
      <w:r>
        <w:br/>
      </w:r>
      <w:r>
        <w:t xml:space="preserve">щать ихъ въ другомъ здаши или въ тщательно пе- </w:t>
      </w:r>
      <w:r>
        <w:br/>
      </w:r>
      <w:r>
        <w:t xml:space="preserve">редъ тфмъ дезинфицированномъ, отдфленномъ отъ </w:t>
      </w:r>
      <w:r>
        <w:br/>
      </w:r>
      <w:r>
        <w:t xml:space="preserve">остальной части скотнаго двора сплошною ст$ною, </w:t>
      </w:r>
      <w:r>
        <w:br/>
      </w:r>
      <w:r>
        <w:t xml:space="preserve">отдфлен!и съ особымъ входомъ;</w:t>
      </w:r>
    </w:p>
    <w:p>
      <w:pPr>
        <w:pStyle w:val="Normal"/>
      </w:pPr>
      <w:r>
        <w:t xml:space="preserve">по истечени не болфе 90 дней поелБ перваго </w:t>
      </w:r>
      <w:r>
        <w:br/>
      </w:r>
      <w:r>
        <w:t xml:space="preserve">изелфдовашя распорядиться вторичнымъ изел$дова- </w:t>
      </w:r>
      <w:r>
        <w:br/>
      </w:r>
      <w:r>
        <w:t xml:space="preserve">вемъ какъ больныхъ, такъ и заподозрфнныхъ въ </w:t>
      </w:r>
      <w:r>
        <w:br/>
      </w:r>
      <w:r>
        <w:t xml:space="preserve">болфзни животныхъ, а затфмъ, по крайней мЪрЪ </w:t>
      </w:r>
      <w:r>
        <w:br/>
      </w:r>
      <w:r>
        <w:t xml:space="preserve">разъ въ годъ, въ сроки, опредфляемые ветеринаромъ </w:t>
      </w:r>
      <w:r>
        <w:br/>
      </w:r>
      <w:r>
        <w:t xml:space="preserve">по соглашению съ владЪльцемъ скота, подвергать </w:t>
      </w:r>
      <w:r>
        <w:br/>
      </w:r>
      <w:r>
        <w:t xml:space="preserve">изслфдованю весь составъ скотнаго двора, пока не</w:t>
      </w:r>
    </w:p>
    <w:p>
      <w:pPr>
        <w:pStyle w:val="Normal"/>
      </w:pPr>
      <w:r>
        <w:t xml:space="preserve">прошло одного года съ того времени, когда веб жи- |</w:t>
      </w:r>
    </w:p>
    <w:p>
      <w:pPr>
        <w:pStyle w:val="Normal"/>
      </w:pPr>
      <w:r>
        <w:t xml:space="preserve">вотныя признаны были здоровыми; </w:t>
      </w:r>
      <w:r>
        <w:br/>
      </w:r>
      <w:r>
        <w:t xml:space="preserve">распорядиться снабженемъ, подъ надзоромъ вете-</w:t>
      </w:r>
    </w:p>
    <w:p>
      <w:pPr>
        <w:pStyle w:val="Normal"/>
      </w:pPr>
      <w:r>
        <w:t xml:space="preserve">ринарнаго врача, зараженныхъ туберкулозомъ жи-</w:t>
      </w:r>
    </w:p>
    <w:p>
      <w:pPr>
        <w:pStyle w:val="Normal"/>
      </w:pPr>
      <w:r>
        <w:t xml:space="preserve">вотныхъ прочнымъ знакомъ; а также</w:t>
      </w:r>
    </w:p>
    <w:p>
      <w:pPr>
        <w:pStyle w:val="Normal"/>
      </w:pPr>
      <w:r>
        <w:t xml:space="preserve">въ прочемъ соблюдать даваемые ветеринаромъ с0- </w:t>
      </w:r>
      <w:r>
        <w:br/>
      </w:r>
      <w:r>
        <w:t xml:space="preserve">вЪты и указания.</w:t>
      </w:r>
    </w:p>
    <w:p>
      <w:pPr>
        <w:pStyle w:val="Normal"/>
      </w:pPr>
      <w:r>
        <w:t xml:space="preserve">33:</w:t>
      </w:r>
    </w:p>
    <w:p>
      <w:pPr>
        <w:pStyle w:val="Normal"/>
      </w:pPr>
      <w:r>
        <w:t xml:space="preserve">Рогатый скотъ, который при упомянутомъ изел$- </w:t>
      </w:r>
      <w:r>
        <w:br/>
      </w:r>
      <w:r>
        <w:t xml:space="preserve">довани съ достовфрностью признанъ страдающимъ </w:t>
      </w:r>
      <w:r>
        <w:br/>
      </w:r>
      <w:r>
        <w:t xml:space="preserve">общимъ туберкулозомт ИЛИ туберкулозомъ вымени, </w:t>
      </w:r>
      <w:r>
        <w:br/>
      </w:r>
      <w:r>
        <w:t xml:space="preserve">подлежитъ безотлагательно убою подъ надзоромъ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#6197 пожелаетъ, чтобы скотъ быль изелфдованъ туберку-</w:t>
      </w:r>
    </w:p>
    <w:p>
      <w:pPr>
        <w:pStyle w:val="Normal"/>
      </w:pPr>
      <w:r>
        <w:t xml:space="preserve">Декабро.</w:t>
      </w:r>
    </w:p>
    <w:p>
      <w:pPr>
        <w:pStyle w:val="Normal"/>
      </w:pPr>
      <w:r>
        <w:t xml:space="preserve">ветеринара, причемъ соблюдается: что при общемъ </w:t>
      </w:r>
      <w:r>
        <w:br/>
      </w:r>
      <w:r>
        <w:t xml:space="preserve">туберкулозЪ дозволяется сохранять лишь шкуру; въ </w:t>
      </w:r>
      <w:r>
        <w:br/>
      </w:r>
      <w:r>
        <w:t xml:space="preserve">случаь же туберкулоза вымени, части животнаго, </w:t>
      </w:r>
      <w:r>
        <w:br/>
      </w:r>
      <w:r>
        <w:t xml:space="preserve">признанныя ветеринаромъ здоровыми, могутъ быть </w:t>
      </w:r>
      <w:r>
        <w:br/>
      </w:r>
      <w:r>
        <w:t xml:space="preserve">употреблены въ пищу для людей и животныхъ; чтобы </w:t>
      </w:r>
      <w:r>
        <w:br/>
      </w:r>
      <w:r>
        <w:t xml:space="preserve">кровь отъ больныхъ животныхъ, а также мясо и вну-</w:t>
      </w:r>
    </w:p>
    <w:p>
      <w:pPr>
        <w:pStyle w:val="Normal"/>
      </w:pPr>
      <w:r>
        <w:t xml:space="preserve">| тренности, въ коихъ окажутся туберкулозныя опу-</w:t>
      </w:r>
    </w:p>
    <w:p>
      <w:pPr>
        <w:pStyle w:val="Normal"/>
      </w:pPr>
      <w:r>
        <w:t xml:space="preserve">холи, зарывались, сжигались или инымъ образомъ </w:t>
      </w:r>
      <w:r>
        <w:br/>
      </w:r>
      <w:r>
        <w:t xml:space="preserve">дФлались безвредными; и чтобы мфето, гдЪ было </w:t>
      </w:r>
      <w:r>
        <w:br/>
      </w:r>
      <w:r>
        <w:t xml:space="preserve">убито туберкулозное животное, было тщательно очи- </w:t>
      </w:r>
      <w:r>
        <w:br/>
      </w:r>
      <w:r>
        <w:t xml:space="preserve">щено и дезинфхицировано.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Еели животное, на основан правилъ $ 3, было </w:t>
      </w:r>
      <w:r>
        <w:br/>
      </w:r>
      <w:r>
        <w:t xml:space="preserve">убито, то владфльцу, по предварительной оцфнк®</w:t>
      </w:r>
    </w:p>
    <w:p>
      <w:pPr>
        <w:pStyle w:val="Normal"/>
      </w:pPr>
      <w:r>
        <w:t xml:space="preserve">животнаго, полагается вознаграждене изъ казенныхъ</w:t>
      </w:r>
    </w:p>
    <w:p>
      <w:pPr>
        <w:pStyle w:val="Normal"/>
      </w:pPr>
      <w:r>
        <w:t xml:space="preserve">суммъ въ разыфрЪ половины оцфночной стоимости, </w:t>
      </w:r>
      <w:r>
        <w:br/>
      </w:r>
      <w:r>
        <w:t xml:space="preserve">однако не свыше 150 марокъ за каждое животное.</w:t>
      </w:r>
    </w:p>
    <w:p>
      <w:pPr>
        <w:pStyle w:val="Normal"/>
      </w:pPr>
      <w:r>
        <w:t xml:space="preserve">Оцфнка производится ветеринаромъ, скотовладЪль- </w:t>
      </w:r>
      <w:r>
        <w:br/>
      </w:r>
      <w:r>
        <w:t xml:space="preserve">цемъ и свфдущимь лицомъ, избраннымъ ветерина- </w:t>
      </w:r>
      <w:r>
        <w:br/>
      </w:r>
      <w:r>
        <w:t xml:space="preserve">ромъ изъ числа окрестныхъ жителей; при этомъ </w:t>
      </w:r>
      <w:r>
        <w:br/>
      </w:r>
      <w:r>
        <w:t xml:space="preserve">исчисляется полная стоимость животнаго въ здоро- </w:t>
      </w:r>
      <w:r>
        <w:br/>
      </w:r>
      <w:r>
        <w:t xml:space="preserve">вомъ видф, изъ каковой вычитаетея, по убоф живот- </w:t>
      </w:r>
      <w:r>
        <w:br/>
      </w:r>
      <w:r>
        <w:t xml:space="preserve">наго, въ присутстёи производящихъ оцфнку лицъ, </w:t>
      </w:r>
      <w:r>
        <w:br/>
      </w:r>
      <w:r>
        <w:t xml:space="preserve">стоимость шкуры и прочихъ, годныхъ къ употребле- </w:t>
      </w:r>
      <w:r>
        <w:br/>
      </w:r>
      <w:r>
        <w:t xml:space="preserve">нию, частей. Если производящя оцфику лица не мо- </w:t>
      </w:r>
      <w:r>
        <w:br/>
      </w:r>
      <w:r>
        <w:t xml:space="preserve">гуть прёти къ соглашению относительно размЪра </w:t>
      </w:r>
      <w:r>
        <w:br/>
      </w:r>
      <w:r>
        <w:t xml:space="preserve">оцЪики, то имфетъь силу мнфше, выраженное двумя </w:t>
      </w:r>
      <w:r>
        <w:br/>
      </w:r>
      <w:r>
        <w:t xml:space="preserve">изъ нихъ; если же всф производянёя оцЪфнку лица </w:t>
      </w:r>
      <w:r>
        <w:br/>
      </w:r>
      <w:r>
        <w:t xml:space="preserve">разнаго мнфШя, то размфръ опредЪляется по сред- </w:t>
      </w:r>
      <w:r>
        <w:br/>
      </w:r>
      <w:r>
        <w:t xml:space="preserve">нему числу указанныхъ каждымъ изъ нихъ стоимо- </w:t>
      </w:r>
      <w:r>
        <w:br/>
      </w:r>
      <w:r>
        <w:t xml:space="preserve">стей.</w:t>
      </w:r>
    </w:p>
    <w:p>
      <w:pPr>
        <w:pStyle w:val="Normal"/>
      </w:pPr>
      <w:r>
        <w:t xml:space="preserve">Объ оцфикЪ составляется подробный протоколъ, </w:t>
      </w:r>
      <w:r>
        <w:br/>
      </w:r>
      <w:r>
        <w:t xml:space="preserve">который подписывается всфми  производившими</w:t>
      </w:r>
    </w:p>
    <w:p>
      <w:pPr>
        <w:pStyle w:val="Normal"/>
      </w:pPr>
      <w:r>
        <w:t xml:space="preserve">| оцфвку лицами и немедленно выдается владъльцу </w:t>
      </w:r>
      <w:r>
        <w:br/>
      </w:r>
      <w:r>
        <w:t xml:space="preserve">скота.</w:t>
      </w:r>
    </w:p>
    <w:p>
      <w:pPr>
        <w:pStyle w:val="Normal"/>
      </w:pPr>
      <w:r>
        <w:t xml:space="preserve">По предъявленш скотовладЪльцемъ Губернатору </w:t>
      </w:r>
      <w:r>
        <w:br/>
      </w:r>
      <w:r>
        <w:t xml:space="preserve">этого протокола, Губернаторъ должен распорядиться </w:t>
      </w:r>
      <w:r>
        <w:br/>
      </w:r>
      <w:r>
        <w:t xml:space="preserve">отпускомь изъ казенныхь суммъ вознаграждения, </w:t>
      </w:r>
      <w:r>
        <w:br/>
      </w:r>
      <w:r>
        <w:t xml:space="preserve">буде не окажется неправильность въ исчисленши, въ </w:t>
      </w:r>
      <w:r>
        <w:br/>
      </w:r>
      <w:r>
        <w:t xml:space="preserve">каковомъ случаЪ Губернаторъ производить нужныя</w:t>
      </w:r>
    </w:p>
    <w:p>
      <w:pPr>
        <w:pStyle w:val="Normal"/>
      </w:pPr>
      <w:r>
        <w:t xml:space="preserve">| поправки.</w:t>
      </w:r>
    </w:p>
    <w:p>
      <w:pPr>
        <w:pStyle w:val="Normal"/>
      </w:pPr>
      <w:r>
        <w:t xml:space="preserve">385.</w:t>
      </w:r>
    </w:p>
    <w:p>
      <w:pPr>
        <w:pStyle w:val="Normal"/>
      </w:pPr>
      <w:r>
        <w:t xml:space="preserve">Хозяйственный Департаменть Сената опредЪляетъ </w:t>
      </w:r>
      <w:r>
        <w:br/>
      </w:r>
      <w:r>
        <w:t xml:space="preserve">вознаграждене, причитающееся ветеринарному врачу</w:t>
      </w:r>
    </w:p>
    <w:p>
      <w:pPr>
        <w:pStyle w:val="Normal"/>
      </w:pPr>
      <w:r>
        <w:t xml:space="preserve">за возложенныя на него, согласно настоящей главЪ, </w:t>
      </w:r>
      <w:r>
        <w:br/>
      </w:r>
      <w:r>
        <w:t xml:space="preserve">обязанности.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Гл. |.— Правила о предупреждении занесеня тубер- </w:t>
      </w:r>
      <w:r>
        <w:br/>
      </w:r>
      <w:r>
        <w:t xml:space="preserve">кулоза въ край. </w:t>
      </w:r>
      <w:r>
        <w:br/>
      </w:r>
      <w:r>
        <w:t xml:space="preserve">$6.</w:t>
      </w:r>
    </w:p>
    <w:p>
      <w:pPr>
        <w:pStyle w:val="Normal"/>
      </w:pPr>
      <w:r>
        <w:t xml:space="preserve">Рогатый скотъ допускается къ ввозу моремъ или </w:t>
      </w:r>
      <w:r>
        <w:br/>
      </w:r>
      <w:r>
        <w:t xml:space="preserve">сухимъ путемъ лишь въ таке порты или погранич- </w:t>
      </w:r>
      <w:r>
        <w:br/>
      </w:r>
      <w:r>
        <w:t xml:space="preserve">ныя мЪетности, гдЪ находятся таможенныя учрежде- </w:t>
      </w:r>
      <w:r>
        <w:br/>
      </w:r>
      <w:r>
        <w:t xml:space="preserve">ня, причемъ скотовладфлець, до прибытя скота въ </w:t>
      </w:r>
      <w:r>
        <w:br/>
      </w:r>
      <w:r>
        <w:t xml:space="preserve">таможенное учреждеше, обязанъ сдФлать письменное </w:t>
      </w:r>
      <w:r>
        <w:br/>
      </w:r>
      <w:r>
        <w:t xml:space="preserve">заявлеше о предположенномъ ввозЪ, о ерокЪ ввоза,</w:t>
      </w:r>
    </w:p>
    <w:p>
      <w:pPr>
        <w:pStyle w:val="Normal"/>
      </w:pPr>
      <w:r>
        <w:t xml:space="preserve">о количеств животныхъ, о м5еть ихъ происхожде- </w:t>
      </w:r>
      <w:r>
        <w:br/>
      </w:r>
      <w:r>
        <w:t xml:space="preserve">ня и о метности, изъ которой производится ввозъ. </w:t>
      </w:r>
      <w:r>
        <w:br/>
      </w:r>
      <w:r>
        <w:t xml:space="preserve">а.</w:t>
      </w:r>
    </w:p>
    <w:p>
      <w:pPr>
        <w:pStyle w:val="Normal"/>
      </w:pPr>
      <w:r>
        <w:t xml:space="preserve">Ввозимый въ край рогатый скоть подлежитъ, при </w:t>
      </w:r>
      <w:r>
        <w:br/>
      </w:r>
      <w:r>
        <w:t xml:space="preserve">ввоз$ моремъ—до выдачи скота въ мЪетЪ выгрузки </w:t>
      </w:r>
      <w:r>
        <w:br/>
      </w:r>
      <w:r>
        <w:t xml:space="preserve">получателю, а при ввозЪ сухимъ путемъ—немедленно </w:t>
      </w:r>
      <w:r>
        <w:br/>
      </w:r>
      <w:r>
        <w:t xml:space="preserve">по перевозкЪ черезъ границу, тщательному изслЪдо- </w:t>
      </w:r>
      <w:r>
        <w:br/>
      </w:r>
      <w:r>
        <w:t xml:space="preserve">ваню посредствомъ туберкулина ветеринарнымъ вра- </w:t>
      </w:r>
      <w:r>
        <w:br/>
      </w:r>
      <w:r>
        <w:t xml:space="preserve">чемъ, назначаемымъ для сей цфли Губернаторомъ, по </w:t>
      </w:r>
      <w:r>
        <w:br/>
      </w:r>
      <w:r>
        <w:t xml:space="preserve">заблаговременному ходатайству о томъ получателя </w:t>
      </w:r>
      <w:r>
        <w:br/>
      </w:r>
      <w:r>
        <w:t xml:space="preserve">скота.</w:t>
      </w:r>
    </w:p>
    <w:p>
      <w:pPr>
        <w:pStyle w:val="Normal"/>
      </w:pPr>
      <w:r>
        <w:t xml:space="preserve">Если свидфтельствомъ Финскаго Легитимирован- </w:t>
      </w:r>
      <w:r>
        <w:br/>
      </w:r>
      <w:r>
        <w:t xml:space="preserve">наго Ветеринарнаго Врача или Инетруктора ското- </w:t>
      </w:r>
      <w:r>
        <w:br/>
      </w:r>
      <w:r>
        <w:t xml:space="preserve">водства удостовфрено, что животное было ими непо- </w:t>
      </w:r>
      <w:r>
        <w:br/>
      </w:r>
      <w:r>
        <w:t xml:space="preserve">средственно до вывоза изъ чужой страны изелЪдо- </w:t>
      </w:r>
      <w:r>
        <w:br/>
      </w:r>
      <w:r>
        <w:t xml:space="preserve">вано туберкулиномъ, и при этомъ не оказалось зара- </w:t>
      </w:r>
      <w:r>
        <w:br/>
      </w:r>
      <w:r>
        <w:t xml:space="preserve">женнымъ, то не требуется вышеустановленнаго изел5- </w:t>
      </w:r>
      <w:r>
        <w:br/>
      </w:r>
      <w:r>
        <w:t xml:space="preserve">дован1я.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Еели при такомъ изслдован!и температура живот- </w:t>
      </w:r>
      <w:r>
        <w:br/>
      </w:r>
      <w:r>
        <w:t xml:space="preserve">наго настолько повысилась, что съ достовфрноетью </w:t>
      </w:r>
      <w:r>
        <w:br/>
      </w:r>
      <w:r>
        <w:t xml:space="preserve">нужно предполагать, что животное заражено, то оно</w:t>
      </w:r>
    </w:p>
    <w:p>
      <w:pPr>
        <w:pStyle w:val="Normal"/>
      </w:pPr>
      <w:r>
        <w:t xml:space="preserve">немедленно или вывозится изъ края или же подле- |</w:t>
      </w:r>
    </w:p>
    <w:p>
      <w:pPr>
        <w:pStyle w:val="Normal"/>
      </w:pPr>
      <w:r>
        <w:t xml:space="preserve">жить убою подъ надзоромъ ветеринарнаго врача. </w:t>
      </w:r>
      <w:r>
        <w:br/>
      </w:r>
      <w:r>
        <w:t xml:space="preserve">Если животное при изелфдовайи признано будетъ </w:t>
      </w:r>
      <w:r>
        <w:br/>
      </w:r>
      <w:r>
        <w:t xml:space="preserve">здоровымъ, то оно выдается получателю; но въ сомни- </w:t>
      </w:r>
      <w:r>
        <w:br/>
      </w:r>
      <w:r>
        <w:t xml:space="preserve">тельныхъ случаяхъ животное, попечешемъ получа-</w:t>
      </w:r>
    </w:p>
    <w:p>
      <w:pPr>
        <w:pStyle w:val="Normal"/>
      </w:pPr>
      <w:r>
        <w:t xml:space="preserve">теля и на его счетъ, должно содержаться отдфлен- |</w:t>
      </w:r>
    </w:p>
    <w:p>
      <w:pPr>
        <w:pStyle w:val="Normal"/>
      </w:pPr>
      <w:r>
        <w:t xml:space="preserve">нымъ и по истечен!и 120 дней должно быть подверг- </w:t>
      </w:r>
      <w:r>
        <w:br/>
      </w:r>
      <w:r>
        <w:t xml:space="preserve">нуто вторичному изслЪдованю туберкулиномъ, а </w:t>
      </w:r>
      <w:r>
        <w:br/>
      </w:r>
      <w:r>
        <w:t xml:space="preserve">затЬмь съ нимъ поступается смотря по обетоятель- </w:t>
      </w:r>
      <w:r>
        <w:br/>
      </w:r>
      <w:r>
        <w:t xml:space="preserve">ствамъ.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Перевозочныя средства и енаряды, которые упо- </w:t>
      </w:r>
      <w:r>
        <w:br/>
      </w:r>
      <w:r>
        <w:t xml:space="preserve">треблялиеь при перевозкЪ животныхъ, оказавшихся </w:t>
      </w:r>
      <w:r>
        <w:br/>
      </w:r>
      <w:r>
        <w:t xml:space="preserve">зараженными туберкулозомъ, подлежатъь немедленно</w:t>
      </w:r>
    </w:p>
    <w:p>
      <w:pPr>
        <w:pStyle w:val="Normal"/>
      </w:pPr>
      <w:r>
        <w:t xml:space="preserve">И. 1063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въ опредЪляемомъ по усмотрфнйюо ветеринара объемЪ, </w:t>
      </w:r>
      <w:r>
        <w:br/>
      </w:r>
      <w:r>
        <w:t xml:space="preserve">очищенйо и дезинфекщии.</w:t>
      </w:r>
    </w:p>
    <w:p>
      <w:pPr>
        <w:pStyle w:val="Normal"/>
      </w:pPr>
      <w:r>
        <w:t xml:space="preserve">$10.</w:t>
      </w:r>
    </w:p>
    <w:p>
      <w:pPr>
        <w:pStyle w:val="Normal"/>
      </w:pPr>
      <w:r>
        <w:t xml:space="preserve">За животныя, подлежация убою на основаши пра- </w:t>
      </w:r>
      <w:r>
        <w:br/>
      </w:r>
      <w:r>
        <w:t xml:space="preserve">вила $8, не полагается вознаграждения изъ казен- </w:t>
      </w:r>
      <w:r>
        <w:br/>
      </w:r>
      <w:r>
        <w:t xml:space="preserve">ныхъ суммъ.</w:t>
      </w:r>
    </w:p>
    <w:p>
      <w:pPr>
        <w:pStyle w:val="Normal"/>
      </w:pPr>
      <w:r>
        <w:t xml:space="preserve">Ве расходы по изелфдованио животныхъ и про- </w:t>
      </w:r>
      <w:r>
        <w:br/>
      </w:r>
      <w:r>
        <w:t xml:space="preserve">чимъ установленнымъ въ настоящей главЪ мфрамъ </w:t>
      </w:r>
      <w:r>
        <w:br/>
      </w:r>
      <w:r>
        <w:t xml:space="preserve">обращаются на счетъ скотовладЪльца.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Если вопреки правиламъ настоящей главы рога- </w:t>
      </w:r>
      <w:r>
        <w:br/>
      </w:r>
      <w:r>
        <w:t xml:space="preserve">тый скотъ будеть безъ разрфшен!я ввезенъ въ край </w:t>
      </w:r>
      <w:r>
        <w:br/>
      </w:r>
      <w:r>
        <w:t xml:space="preserve">и задержанъ таможенными или полицейскими чи- </w:t>
      </w:r>
      <w:r>
        <w:br/>
      </w:r>
      <w:r>
        <w:t xml:space="preserve">нами, или если съ судна, сЪвшаго на мель или по </w:t>
      </w:r>
      <w:r>
        <w:br/>
      </w:r>
      <w:r>
        <w:t xml:space="preserve">необходимости зашедшаго въ гавань, необходимо бу- </w:t>
      </w:r>
      <w:r>
        <w:br/>
      </w:r>
      <w:r>
        <w:t xml:space="preserve">детъ выгрузить рогатый скотъ въ другомъ мЪеть или</w:t>
      </w:r>
    </w:p>
    <w:p>
      <w:pPr>
        <w:pStyle w:val="Normal"/>
      </w:pPr>
      <w:r>
        <w:t xml:space="preserve">| инымъ порядкомъ, нежели установлено въ настоящей</w:t>
      </w:r>
    </w:p>
    <w:p>
      <w:pPr>
        <w:pStyle w:val="Normal"/>
      </w:pPr>
      <w:r>
        <w:t xml:space="preserve">главЪ, то объ этомъ немедленно заявляется ближай- </w:t>
      </w:r>
      <w:r>
        <w:br/>
      </w:r>
      <w:r>
        <w:t xml:space="preserve">шему таможенному учрежденю, которое обязано </w:t>
      </w:r>
      <w:r>
        <w:br/>
      </w:r>
      <w:r>
        <w:t xml:space="preserve">обратиться въ Таможенное Управлеше за предниса- </w:t>
      </w:r>
      <w:r>
        <w:br/>
      </w:r>
      <w:r>
        <w:t xml:space="preserve">шемъ, какъ слфдуетъ поступить съ такимъ скотомъ.</w:t>
      </w:r>
    </w:p>
    <w:p>
      <w:pPr>
        <w:pStyle w:val="Normal"/>
      </w:pPr>
      <w:r>
        <w:t xml:space="preserve">$ 12.</w:t>
      </w:r>
    </w:p>
    <w:p>
      <w:pPr>
        <w:pStyle w:val="Normal"/>
      </w:pPr>
      <w:r>
        <w:t xml:space="preserve">Правила настоящей главы относительно ввоза ро- </w:t>
      </w:r>
      <w:r>
        <w:br/>
      </w:r>
      <w:r>
        <w:t xml:space="preserve">гатаго скота не примфняютея при ввозЪ таковаго </w:t>
      </w:r>
      <w:r>
        <w:br/>
      </w:r>
      <w:r>
        <w:t xml:space="preserve">скота изъ Империи.</w:t>
      </w:r>
    </w:p>
    <w:p>
      <w:pPr>
        <w:pStyle w:val="Normal"/>
      </w:pPr>
      <w:r>
        <w:t xml:space="preserve">Гл. Ш.— Общее постановлеше.</w:t>
      </w:r>
    </w:p>
    <w:p>
      <w:pPr>
        <w:pStyle w:val="Normal"/>
      </w:pPr>
      <w:r>
        <w:t xml:space="preserve">$ 13.</w:t>
      </w:r>
    </w:p>
    <w:p>
      <w:pPr>
        <w:pStyle w:val="Normal"/>
      </w:pPr>
      <w:r>
        <w:t xml:space="preserve">Изъ молочныхь Фермъ, учрежденныхъь обще- </w:t>
      </w:r>
      <w:r>
        <w:br/>
      </w:r>
      <w:r>
        <w:t xml:space="preserve">ствами, молочныхъь Фермъ на паяхъ и таковыхъ </w:t>
      </w:r>
      <w:r>
        <w:br/>
      </w:r>
      <w:r>
        <w:t xml:space="preserve">Фермъ для закупки молока дозволяется отпускать мо- </w:t>
      </w:r>
      <w:r>
        <w:br/>
      </w:r>
      <w:r>
        <w:t xml:space="preserve">локо лишь по уничтожени могущей оказатьея въ</w:t>
      </w:r>
    </w:p>
    <w:p>
      <w:pPr>
        <w:pStyle w:val="Normal"/>
      </w:pPr>
      <w:r>
        <w:t xml:space="preserve">| немъ заразы путемъ кипяченя или согрфванйя по</w:t>
      </w:r>
    </w:p>
    <w:p>
      <w:pPr>
        <w:pStyle w:val="Normal"/>
      </w:pPr>
      <w:r>
        <w:t xml:space="preserve">крайней мЪрЪ до 85° по Цельзю и выдержаня при</w:t>
      </w:r>
    </w:p>
    <w:p>
      <w:pPr>
        <w:pStyle w:val="Normal"/>
      </w:pPr>
      <w:r>
        <w:t xml:space="preserve">| этой температур въ теченше не менфе десяти минутъ.</w:t>
      </w:r>
    </w:p>
    <w:p>
      <w:pPr>
        <w:pStyle w:val="Normal"/>
      </w:pPr>
      <w:r>
        <w:t xml:space="preserve">При очищен!и сепаратора оставшийся на стфнкахъ </w:t>
      </w:r>
      <w:r>
        <w:br/>
      </w:r>
      <w:r>
        <w:t xml:space="preserve">онаго осадокъ долженъ быть сожженъ.</w:t>
      </w:r>
    </w:p>
    <w:p>
      <w:pPr>
        <w:pStyle w:val="Normal"/>
      </w:pPr>
      <w:r>
        <w:t xml:space="preserve">Гл. 1У.—0 наказашять и друзихь посльдствуять.</w:t>
      </w:r>
    </w:p>
    <w:p>
      <w:pPr>
        <w:pStyle w:val="Normal"/>
      </w:pPr>
      <w:r>
        <w:t xml:space="preserve">$14.</w:t>
      </w:r>
    </w:p>
    <w:p>
      <w:pPr>
        <w:pStyle w:val="Normal"/>
      </w:pPr>
      <w:r>
        <w:t xml:space="preserve">Кто ввезетъ или покусится ввезти въ край рогатый </w:t>
      </w:r>
      <w:r>
        <w:br/>
      </w:r>
      <w:r>
        <w:t xml:space="preserve">скоть безъ соблюден я установленныхъ настоящимъ</w:t>
      </w:r>
    </w:p>
    <w:p>
      <w:pPr>
        <w:pStyle w:val="Normal"/>
      </w:pPr>
      <w:r>
        <w:t xml:space="preserve">16197</w:t>
      </w:r>
    </w:p>
    <w:p>
      <w:pPr>
        <w:pStyle w:val="Normal"/>
      </w:pPr>
      <w:r>
        <w:t xml:space="preserve">1619$ </w:t>
      </w:r>
      <w:r>
        <w:br/>
      </w:r>
      <w:r>
        <w:t xml:space="preserve">16199</w:t>
      </w:r>
    </w:p>
    <w:p>
      <w:pPr>
        <w:pStyle w:val="Normal"/>
      </w:pPr>
      <w:r>
        <w:t xml:space="preserve">1064 </w:t>
      </w:r>
      <w:r>
        <w:br/>
      </w:r>
      <w:r>
        <w:t xml:space="preserve">Декабрь.</w:t>
      </w:r>
    </w:p>
    <w:p>
      <w:pPr>
        <w:pStyle w:val="Normal"/>
      </w:pPr>
      <w:r>
        <w:t xml:space="preserve">объявлешемь относительно таковаго ввоза правилъ, </w:t>
      </w:r>
      <w:r>
        <w:br/>
      </w:r>
      <w:r>
        <w:t xml:space="preserve">тоть подвергастея наказанио, какъ за контрабанду, </w:t>
      </w:r>
      <w:r>
        <w:br/>
      </w:r>
      <w:r>
        <w:t xml:space="preserve">согласно главЪъ 38, $ 12, Уголовнаго Уложены, при- </w:t>
      </w:r>
      <w:r>
        <w:br/>
      </w:r>
      <w:r>
        <w:t xml:space="preserve">чемъ скоть подлежить конфискации.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Кто въ другихъ отношешяхъ нарушить правила </w:t>
      </w:r>
      <w:r>
        <w:br/>
      </w:r>
      <w:r>
        <w:t xml:space="preserve">сего объявлешя, тоть подвергается наказанию ©о- </w:t>
      </w:r>
      <w:r>
        <w:br/>
      </w:r>
      <w:r>
        <w:t xml:space="preserve">гласно главЪ 44, $6, пункть 9, Уголовнаго Уложения.</w:t>
      </w:r>
    </w:p>
    <w:p>
      <w:pPr>
        <w:pStyle w:val="Normal"/>
      </w:pPr>
      <w:r>
        <w:t xml:space="preserve">Гл. У.—Особыля правила. </w:t>
      </w:r>
      <w:r>
        <w:br/>
      </w:r>
      <w:r>
        <w:t xml:space="preserve">$16.</w:t>
      </w:r>
    </w:p>
    <w:p>
      <w:pPr>
        <w:pStyle w:val="Normal"/>
      </w:pPr>
      <w:r>
        <w:t xml:space="preserve">Ветеринарный врачъ обязанъ за каждый годъ со- </w:t>
      </w:r>
      <w:r>
        <w:br/>
      </w:r>
      <w:r>
        <w:t xml:space="preserve">ставлять подробную вЪдомость о числ$ изелЪдован- </w:t>
      </w:r>
      <w:r>
        <w:br/>
      </w:r>
      <w:r>
        <w:t xml:space="preserve">ныхъ животных и о результать произведенных </w:t>
      </w:r>
      <w:r>
        <w:br/>
      </w:r>
      <w:r>
        <w:t xml:space="preserve">изслфдованй, по Форм, установленной для сей цфли </w:t>
      </w:r>
      <w:r>
        <w:br/>
      </w:r>
      <w:r>
        <w:t xml:space="preserve">Медицинскимъ Управлешемь; въдомости эти должны </w:t>
      </w:r>
      <w:r>
        <w:br/>
      </w:r>
      <w:r>
        <w:t xml:space="preserve">быть до исхода Января мЪфеяца слфдующаго года </w:t>
      </w:r>
      <w:r>
        <w:br/>
      </w:r>
      <w:r>
        <w:t xml:space="preserve">представляемы въ Медицинское Управлене, поелЪ </w:t>
      </w:r>
      <w:r>
        <w:br/>
      </w:r>
      <w:r>
        <w:t xml:space="preserve">чего Медицинское Управлене обязано, по сопоста- </w:t>
      </w:r>
      <w:r>
        <w:br/>
      </w:r>
      <w:r>
        <w:t xml:space="preserve">влеши сказанныхъ вЪдомостей, представить о нихъ </w:t>
      </w:r>
      <w:r>
        <w:br/>
      </w:r>
      <w:r>
        <w:t xml:space="preserve">отчетъ въ Экспедицию Сельскаго Хозяйства.</w:t>
      </w:r>
    </w:p>
    <w:p>
      <w:pPr>
        <w:pStyle w:val="Normal"/>
      </w:pPr>
      <w:r>
        <w:t xml:space="preserve">$ 17.</w:t>
      </w:r>
    </w:p>
    <w:p>
      <w:pPr>
        <w:pStyle w:val="Normal"/>
      </w:pPr>
      <w:r>
        <w:t xml:space="preserve">Медицинское Управлеше обязано издавать ближай- </w:t>
      </w:r>
      <w:r>
        <w:br/>
      </w:r>
      <w:r>
        <w:t xml:space="preserve">ия правила, которыя при примфненши опредфленй </w:t>
      </w:r>
      <w:r>
        <w:br/>
      </w:r>
      <w:r>
        <w:t xml:space="preserve">настоящаго объявленя, могутъ оказаться необходи- </w:t>
      </w:r>
      <w:r>
        <w:br/>
      </w:r>
      <w:r>
        <w:t xml:space="preserve">МЫМИ.</w:t>
      </w:r>
    </w:p>
    <w:p>
      <w:pPr>
        <w:pStyle w:val="Normal"/>
      </w:pPr>
      <w:r>
        <w:t xml:space="preserve">$18.</w:t>
      </w:r>
    </w:p>
    <w:p>
      <w:pPr>
        <w:pStyle w:val="Normal"/>
      </w:pPr>
      <w:r>
        <w:t xml:space="preserve">Если кто либо найдетъ, что данное на основанйи </w:t>
      </w:r>
      <w:r>
        <w:br/>
      </w:r>
      <w:r>
        <w:t xml:space="preserve">сего объявлешя предписане или сдфланное распоря-</w:t>
      </w:r>
    </w:p>
    <w:p>
      <w:pPr>
        <w:pStyle w:val="Normal"/>
      </w:pPr>
      <w:r>
        <w:t xml:space="preserve">жеше нарушаеть его права или можеть безъ не- |</w:t>
      </w:r>
    </w:p>
    <w:p>
      <w:pPr>
        <w:pStyle w:val="Normal"/>
      </w:pPr>
      <w:r>
        <w:t xml:space="preserve">удобетвъ и опасности быть отыфнено или упразднено, </w:t>
      </w:r>
      <w:r>
        <w:br/>
      </w:r>
      <w:r>
        <w:t xml:space="preserve">то ему предоставляется войти по сему предмету съ </w:t>
      </w:r>
      <w:r>
        <w:br/>
      </w:r>
      <w:r>
        <w:t xml:space="preserve">представлешемъ къ подлежащему Губернатору.</w:t>
      </w:r>
    </w:p>
    <w:p>
      <w:pPr>
        <w:pStyle w:val="Normal"/>
      </w:pPr>
      <w:r>
        <w:t xml:space="preserve">Если онъ будетъ недоволенъ рЪшешемъ Губерна- |</w:t>
      </w:r>
    </w:p>
    <w:p>
      <w:pPr>
        <w:pStyle w:val="Normal"/>
      </w:pPr>
      <w:r>
        <w:t xml:space="preserve">тора, то онъ можеть до истеченя 30 дней обжало- </w:t>
      </w:r>
      <w:r>
        <w:br/>
      </w:r>
      <w:r>
        <w:t xml:space="preserve">вать оное въ Хозяйетвенномъ ДепартаментВ Сената. </w:t>
      </w:r>
      <w:r>
        <w:br/>
      </w:r>
      <w:r>
        <w:t xml:space="preserve">Предписаня или распоряжен!я подлежащихъ властей </w:t>
      </w:r>
      <w:r>
        <w:br/>
      </w:r>
      <w:r>
        <w:t xml:space="preserve">или чиновниковъ по такимъ вопросамъ служатъ,</w:t>
      </w:r>
    </w:p>
    <w:p>
      <w:pPr>
        <w:pStyle w:val="Normal"/>
      </w:pPr>
      <w:r>
        <w:t xml:space="preserve">однако, къ руководству, пока не послфдуетъ инаго рас- |</w:t>
      </w:r>
    </w:p>
    <w:p>
      <w:pPr>
        <w:pStyle w:val="Normal"/>
      </w:pPr>
      <w:r>
        <w:t xml:space="preserve">поряженя. </w:t>
      </w:r>
      <w:r>
        <w:br/>
      </w:r>
      <w:r>
        <w:t xml:space="preserve">Настоящее объявлен е вступаеть въ силу 1 Фев- </w:t>
      </w:r>
      <w:r>
        <w:br/>
      </w:r>
      <w:r>
        <w:t xml:space="preserve">раля 1899 года (н. ет.).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1619$. декабря 11. Именной Высочай- </w:t>
      </w:r>
      <w:r>
        <w:br/>
      </w:r>
      <w:r>
        <w:t xml:space="preserve">ий УКАЗЪ, ДАННЫЙ СенАтТУ (Собр. Узак. 1898 г. </w:t>
      </w:r>
      <w:r>
        <w:br/>
      </w:r>
      <w:r>
        <w:t xml:space="preserve">ДЕКАБРЯ 19, ст. 9196).—0 разрюшеши отъ бремени </w:t>
      </w:r>
      <w:r>
        <w:br/>
      </w:r>
      <w:r>
        <w:t xml:space="preserve">Ея Императорскало Высочества, Великой Китини </w:t>
      </w:r>
      <w:r>
        <w:br/>
      </w:r>
      <w:r>
        <w:t xml:space="preserve">Ксензи Александровны Сыномъ, нареченны.мь </w:t>
      </w:r>
      <w:r>
        <w:br/>
      </w:r>
      <w:r>
        <w:t xml:space="preserve">Оеодороме.</w:t>
      </w:r>
    </w:p>
    <w:p>
      <w:pPr>
        <w:pStyle w:val="Normal"/>
      </w:pPr>
      <w:r>
        <w:t xml:space="preserve">Въ одиннадцатый день сего Декабря Супруга Его </w:t>
      </w:r>
      <w:r>
        <w:br/>
      </w:r>
      <w:r>
        <w:t xml:space="preserve">ИмпЕРАТОРСКАГО Высочества, Великаго Князя Але- </w:t>
      </w:r>
      <w:r>
        <w:br/>
      </w:r>
      <w:r>
        <w:t xml:space="preserve">КСАНДРА Михлиловичл Ея ИмнерАТОРСКОоЕ Высо- </w:t>
      </w:r>
      <w:r>
        <w:br/>
      </w:r>
      <w:r>
        <w:t xml:space="preserve">чкство, Великая Княгиня Ксентя Алекслнидровна </w:t>
      </w:r>
      <w:r>
        <w:br/>
      </w:r>
      <w:r>
        <w:t xml:space="preserve">разрышилась отъ бремени Сыномъ, нареченнымъ ©ео- </w:t>
      </w:r>
      <w:r>
        <w:br/>
      </w:r>
      <w:r>
        <w:t xml:space="preserve">доромъ.</w:t>
      </w:r>
    </w:p>
    <w:p>
      <w:pPr>
        <w:pStyle w:val="Normal"/>
      </w:pPr>
      <w:r>
        <w:t xml:space="preserve">Повелфваемъ Правительствующему Сенату сдФфлать </w:t>
      </w:r>
      <w:r>
        <w:br/>
      </w:r>
      <w:r>
        <w:t xml:space="preserve">раепоряжеше, чтобы новорожденный Князь Имперл- </w:t>
      </w:r>
      <w:r>
        <w:br/>
      </w:r>
      <w:r>
        <w:t xml:space="preserve">торской крови, по принадлежащему Ему, какъ Пра- </w:t>
      </w:r>
      <w:r>
        <w:br/>
      </w:r>
      <w:r>
        <w:t xml:space="preserve">внуку ИмпеРАТОРА, титулу, во вебхъ, гдЪ приличе- </w:t>
      </w:r>
      <w:r>
        <w:br/>
      </w:r>
      <w:r>
        <w:t xml:space="preserve">ствуетъ, случаяхъ, былъ именуемъ Высочествомъ.</w:t>
      </w:r>
    </w:p>
    <w:p>
      <w:pPr>
        <w:pStyle w:val="Normal"/>
      </w:pPr>
      <w:r>
        <w:t xml:space="preserve">На подлинномь Собственною Его Имперлдтор-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4.</w:t>
      </w:r>
    </w:p>
    <w:p>
      <w:pPr>
        <w:pStyle w:val="Normal"/>
      </w:pPr>
      <w:r>
        <w:t xml:space="preserve">16199. декабря 11. Именной Высочайший </w:t>
      </w:r>
      <w:r>
        <w:br/>
      </w:r>
      <w:r>
        <w:t xml:space="preserve">УКАЗЪ, ДАННЫЙ СЕНАТУ (Собр. Узак. 1898 г. ДЕ- </w:t>
      </w:r>
      <w:r>
        <w:br/>
      </w:r>
      <w:r>
        <w:t xml:space="preserve">КАБРЯ 19, ст. 9197).—0 чеканкть и выпускть въ обра- </w:t>
      </w:r>
      <w:r>
        <w:br/>
      </w:r>
      <w:r>
        <w:t xml:space="preserve">еше десятирубдевой золотой монеты.</w:t>
      </w:r>
    </w:p>
    <w:p>
      <w:pPr>
        <w:pStyle w:val="Normal"/>
      </w:pPr>
      <w:r>
        <w:t xml:space="preserve">Для облегченя раечетовъ золотою монетою, Мы </w:t>
      </w:r>
      <w:r>
        <w:br/>
      </w:r>
      <w:r>
        <w:t xml:space="preserve">признали полезнымъ чеканить и выпустить въ обра- </w:t>
      </w:r>
      <w:r>
        <w:br/>
      </w:r>
      <w:r>
        <w:t xml:space="preserve">щене, сверхъ имперальной, полуимпер!альной и </w:t>
      </w:r>
      <w:r>
        <w:br/>
      </w:r>
      <w:r>
        <w:t xml:space="preserve">пятирублевой монеты, золотую монету достоинствомъ </w:t>
      </w:r>
      <w:r>
        <w:br/>
      </w:r>
      <w:r>
        <w:t xml:space="preserve">въ десять рублей.</w:t>
      </w:r>
    </w:p>
    <w:p>
      <w:pPr>
        <w:pStyle w:val="Normal"/>
      </w:pPr>
      <w:r>
        <w:t xml:space="preserve">ВелЪдстве сего, согласно представленю Министра </w:t>
      </w:r>
      <w:r>
        <w:br/>
      </w:r>
      <w:r>
        <w:t xml:space="preserve">Финанеовъ, разсмотрЪнному въ Государственномъ </w:t>
      </w:r>
      <w:r>
        <w:br/>
      </w:r>
      <w:r>
        <w:t xml:space="preserve">СовЪфт%, повелЪваемъ:</w:t>
      </w:r>
    </w:p>
    <w:p>
      <w:pPr>
        <w:pStyle w:val="Normal"/>
      </w:pPr>
      <w:r>
        <w:t xml:space="preserve">1. Чеканку золотой монеты достоинетвомъ въ де- </w:t>
      </w:r>
      <w:r>
        <w:br/>
      </w:r>
      <w:r>
        <w:t xml:space="preserve">сеять рублей производить на слфдующемъ основанйи: </w:t>
      </w:r>
      <w:r>
        <w:br/>
      </w:r>
      <w:r>
        <w:t xml:space="preserve">Вфеъ чистаго золота въ десятирублевой монетЪ опре- </w:t>
      </w:r>
      <w:r>
        <w:br/>
      </w:r>
      <w:r>
        <w:t xml:space="preserve">дфляетея въ одинъ золотникъ семьдесятъ восемь и </w:t>
      </w:r>
      <w:r>
        <w:br/>
      </w:r>
      <w:r>
        <w:t xml:space="preserve">двадцать четыре сотыхъ доли (1 304. 78,. доли). </w:t>
      </w:r>
      <w:r>
        <w:br/>
      </w:r>
      <w:r>
        <w:t xml:space="preserve">Монета ея содержитъ въ себЪ довятьсотъ частей </w:t>
      </w:r>
      <w:r>
        <w:br/>
      </w:r>
      <w:r>
        <w:t xml:space="preserve">чистаго золота и сто частей мфди. Въ лигатурномъ</w:t>
      </w:r>
    </w:p>
    <w:p>
      <w:pPr>
        <w:pStyle w:val="Normal"/>
      </w:pPr>
      <w:r>
        <w:t xml:space="preserve">’ ФунтБ золота вышеозначенной пробы должно заклю-</w:t>
      </w:r>
    </w:p>
    <w:p>
      <w:pPr>
        <w:pStyle w:val="Normal"/>
      </w:pPr>
      <w:r>
        <w:t xml:space="preserve">чаться ворокъ семь золотыхъ монеть десятирублеваго </w:t>
      </w:r>
      <w:r>
        <w:br/>
      </w:r>
      <w:r>
        <w:t xml:space="preserve">достоинства, шееть рублей три конЪфйки и тридцать </w:t>
      </w:r>
      <w:r>
        <w:br/>
      </w:r>
      <w:r>
        <w:t xml:space="preserve">семь сто двадцать первыхъ копфйки (47 золотыхъ </w:t>
      </w:r>
      <w:r>
        <w:br/>
      </w:r>
      <w:r>
        <w:t xml:space="preserve">монеть десятирублеваго достоинства, 6 р. и337/,„; к.). </w:t>
      </w:r>
      <w:r>
        <w:br/>
      </w:r>
      <w:r>
        <w:t xml:space="preserve">Дламетръ десятирублевой монеты опредЪляетея въ </w:t>
      </w:r>
      <w:r>
        <w:br/>
      </w:r>
      <w:r>
        <w:t xml:space="preserve">восемьдеслть девять точекъ. Лигатурный вЪеъ сей</w:t>
      </w:r>
    </w:p>
    <w:p>
      <w:pPr>
        <w:pStyle w:val="Normal"/>
      </w:pPr>
      <w:r>
        <w:t xml:space="preserve">| Монеты составляетъ два золотника одну и шесть деся-</w:t>
      </w:r>
    </w:p>
    <w:p>
      <w:pPr>
        <w:pStyle w:val="Normal"/>
      </w:pPr>
      <w:r>
        <w:t xml:space="preserve">ИМПЕРАТОРА НИКОЛАЯ П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тыхъ доли (2 зол. 1, доли). При выдфлк$ десяти- </w:t>
      </w:r>
      <w:r>
        <w:br/>
      </w:r>
      <w:r>
        <w:t xml:space="preserve">рублевой золотой монеты допускается елфдующая </w:t>
      </w:r>
      <w:r>
        <w:br/>
      </w:r>
      <w:r>
        <w:t xml:space="preserve">терпимость: 1) въ пробф—въ одну тысячную часть </w:t>
      </w:r>
      <w:r>
        <w:br/>
      </w:r>
      <w:r>
        <w:t xml:space="preserve">выше и ниже указанной пробы, и 8) въ в} —че- </w:t>
      </w:r>
      <w:r>
        <w:br/>
      </w:r>
      <w:r>
        <w:t xml:space="preserve">тыре десятыхъ доли (0,, доли) ниже и выше указан- </w:t>
      </w:r>
      <w:r>
        <w:br/>
      </w:r>
      <w:r>
        <w:t xml:space="preserve">наго вфса. Предфльный вЪсъ, при которомъ десяти- </w:t>
      </w:r>
      <w:r>
        <w:br/>
      </w:r>
      <w:r>
        <w:t xml:space="preserve">рублевая золотая монета принимается въ казну по </w:t>
      </w:r>
      <w:r>
        <w:br/>
      </w:r>
      <w:r>
        <w:t xml:space="preserve">парицательной цЪнЪ, составляеть не менЪфе двухъ </w:t>
      </w:r>
      <w:r>
        <w:br/>
      </w:r>
      <w:r>
        <w:t xml:space="preserve">золотниковъ шести десятыхъ доли (2 зол. 0; доли). </w:t>
      </w:r>
      <w:r>
        <w:br/>
      </w:r>
      <w:r>
        <w:t xml:space="preserve">Монета десятирублеваго достоинства, вфеъ коей ока- </w:t>
      </w:r>
      <w:r>
        <w:br/>
      </w:r>
      <w:r>
        <w:t xml:space="preserve">жетея менфе вышеозначеннаго предЪльнаго вфеа. </w:t>
      </w:r>
      <w:r>
        <w:br/>
      </w:r>
      <w:r>
        <w:t xml:space="preserve">принимается не иначе, какъ съ доплатою, въ закон® </w:t>
      </w:r>
      <w:r>
        <w:br/>
      </w:r>
      <w:r>
        <w:t xml:space="preserve">указанното.</w:t>
      </w:r>
    </w:p>
    <w:p>
      <w:pPr>
        <w:pStyle w:val="Normal"/>
      </w:pPr>
      <w:r>
        <w:t xml:space="preserve">|. По изготовлени десятирублевой золотой мо- </w:t>
      </w:r>
      <w:r>
        <w:br/>
      </w:r>
      <w:r>
        <w:t xml:space="preserve">неты, на основан!и пункта | выпускать оную въ обра- </w:t>
      </w:r>
      <w:r>
        <w:br/>
      </w:r>
      <w:r>
        <w:t xml:space="preserve">щенге. </w:t>
      </w:r>
      <w:r>
        <w:br/>
      </w:r>
      <w:r>
        <w:t xml:space="preserve">Правительствуюний (Севнатъ не оставить сдЪлать </w:t>
      </w:r>
      <w:r>
        <w:br/>
      </w:r>
      <w:r>
        <w:t xml:space="preserve">къ приведен/ю сего въ исполнен!е зависяция отъ него </w:t>
      </w:r>
      <w:r>
        <w:br/>
      </w:r>
      <w:r>
        <w:t xml:space="preserve">распоряжения.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На подлинномъ Собственною Его Имперлтор-</w:t>
      </w:r>
    </w:p>
    <w:p>
      <w:pPr>
        <w:pStyle w:val="Normal"/>
      </w:pPr>
      <w:r>
        <w:t xml:space="preserve">СКАГО ВЕЛИЧЕСТВА рукою подписано: </w:t>
      </w:r>
      <w:r>
        <w:br/>
      </w:r>
      <w:r>
        <w:t xml:space="preserve">«НИКОЛА 14.</w:t>
      </w:r>
    </w:p>
    <w:p>
      <w:pPr>
        <w:pStyle w:val="Normal"/>
      </w:pPr>
      <w:r>
        <w:t xml:space="preserve">16200. — дегабря 11.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(Сор. Узак. 1898 г. ДЕБАБРя 19, ст. 9198).— 0 че-</w:t>
      </w:r>
    </w:p>
    <w:p>
      <w:pPr>
        <w:pStyle w:val="Normal"/>
      </w:pPr>
      <w:r>
        <w:t xml:space="preserve">канкь и выпускт въ обращене десятирубдевой в0ло- |</w:t>
      </w:r>
    </w:p>
    <w:p>
      <w:pPr>
        <w:pStyle w:val="Normal"/>
      </w:pPr>
      <w:r>
        <w:t xml:space="preserve">той монеты.</w:t>
      </w:r>
    </w:p>
    <w:p>
      <w:pPr>
        <w:pStyle w:val="Normal"/>
      </w:pPr>
      <w:r>
        <w:t xml:space="preserve">Государетвенный Совфть, въ Сосдиненныхь Де- </w:t>
      </w:r>
      <w:r>
        <w:br/>
      </w:r>
      <w:r>
        <w:t xml:space="preserve">партаментахъ Государственной Эконом, Законовъ и </w:t>
      </w:r>
      <w:r>
        <w:br/>
      </w:r>
      <w:r>
        <w:t xml:space="preserve">Гражданскихъ и Духовныхъ Дфлъ и въ Общемъ (0- </w:t>
      </w:r>
      <w:r>
        <w:br/>
      </w:r>
      <w:r>
        <w:t xml:space="preserve">браши, разсмотрфвъ представлене Министра Финан- </w:t>
      </w:r>
      <w:r>
        <w:br/>
      </w:r>
      <w:r>
        <w:t xml:space="preserve">совъ о чеканкЪ и выпуск® въ обращеше дееятируб- </w:t>
      </w:r>
      <w:r>
        <w:br/>
      </w:r>
      <w:r>
        <w:t xml:space="preserve">левой золотой монсты, мньемь положил:</w:t>
      </w:r>
    </w:p>
    <w:p>
      <w:pPr>
        <w:pStyle w:val="Normal"/>
      </w:pPr>
      <w:r>
        <w:t xml:space="preserve">Проекть указа Правительствующему Сенату о </w:t>
      </w:r>
      <w:r>
        <w:br/>
      </w:r>
      <w:r>
        <w:t xml:space="preserve">чеканкь и выпускь въ обращене золотой монеты </w:t>
      </w:r>
      <w:r>
        <w:br/>
      </w:r>
      <w:r>
        <w:t xml:space="preserve">достоинствомъ въ десять рублей поднести къ Высо- </w:t>
      </w:r>
      <w:r>
        <w:br/>
      </w:r>
      <w:r>
        <w:t xml:space="preserve">чайшему Его ИмпЕРАТОРСКАГО ВЕЛИЧЕСТВА ПОД- </w:t>
      </w:r>
      <w:r>
        <w:br/>
      </w:r>
      <w:r>
        <w:t xml:space="preserve">писанию.</w:t>
      </w:r>
    </w:p>
    <w:p>
      <w:pPr>
        <w:pStyle w:val="Normal"/>
      </w:pPr>
      <w:r>
        <w:t xml:space="preserve">Резолющя. Ето ИмпЕРАТОРСКОЕ ВЕЛИЧЕСТВО </w:t>
      </w:r>
      <w:r>
        <w:br/>
      </w:r>
      <w:r>
        <w:t xml:space="preserve">воспослфдовавшее мнЪн!е въ Общемъ Собранйи Госу- </w:t>
      </w:r>
      <w:r>
        <w:br/>
      </w:r>
      <w:r>
        <w:t xml:space="preserve">дарственнаго Совфта, о чеканк® и выпускЪ въ обра- </w:t>
      </w:r>
      <w:r>
        <w:br/>
      </w:r>
      <w:r>
        <w:t xml:space="preserve">щене десятирублевой золотой монеты,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16201. декабря 11. ВысочаЙШЕЕ ПОВЕЛФ- |</w:t>
      </w:r>
    </w:p>
    <w:p>
      <w:pPr>
        <w:pStyle w:val="Normal"/>
      </w:pPr>
      <w:r>
        <w:t xml:space="preserve">НТЕ, ОБЪЯВЛЕННОЕ МинистРомъ Юстицти (СоБР.</w:t>
      </w:r>
    </w:p>
    <w:p>
      <w:pPr>
        <w:pStyle w:val="Normal"/>
      </w:pPr>
      <w:r>
        <w:t xml:space="preserve">Узлк. 1899 г. Мартл 23, ст. 444). Обь открытии</w:t>
      </w:r>
    </w:p>
    <w:p>
      <w:pPr>
        <w:pStyle w:val="Normal"/>
      </w:pPr>
      <w:r>
        <w:t xml:space="preserve">Арзамасскало, Васильскао, Горбатовскаю, Кили- </w:t>
      </w:r>
      <w:r>
        <w:br/>
      </w:r>
      <w:r>
        <w:t xml:space="preserve">Томъ ХУШ.</w:t>
      </w:r>
    </w:p>
    <w:p>
      <w:pPr>
        <w:pStyle w:val="Normal"/>
      </w:pPr>
      <w:r>
        <w:t xml:space="preserve">1065 </w:t>
      </w:r>
      <w:r>
        <w:br/>
      </w:r>
      <w:r>
        <w:t xml:space="preserve">Декабрь.</w:t>
      </w:r>
    </w:p>
    <w:p>
      <w:pPr>
        <w:pStyle w:val="Normal"/>
      </w:pPr>
      <w:r>
        <w:t xml:space="preserve">ниискало и Геменовскао Упздныть Попечительствь </w:t>
      </w:r>
      <w:r>
        <w:br/>
      </w:r>
      <w:r>
        <w:t xml:space="preserve">дътскить приютов.</w:t>
      </w:r>
    </w:p>
    <w:p>
      <w:pPr>
        <w:pStyle w:val="Normal"/>
      </w:pPr>
      <w:r>
        <w:t xml:space="preserve">Госудльь ИмнеРАТОРЪ, по всенодданифйшему </w:t>
      </w:r>
      <w:r>
        <w:br/>
      </w:r>
      <w:r>
        <w:t xml:space="preserve">докладу Главноуправляющаго Собственною Его Импе- </w:t>
      </w:r>
      <w:r>
        <w:br/>
      </w:r>
      <w:r>
        <w:t xml:space="preserve">РАТОРСКАГО Величества Канцеляргею по учрежден ям </w:t>
      </w:r>
      <w:r>
        <w:br/>
      </w:r>
      <w:r>
        <w:t xml:space="preserve">ИмпЕРАТРИЦЫ Млр!и, въ 11-й день Декабря </w:t>
      </w:r>
      <w:r>
        <w:br/>
      </w:r>
      <w:r>
        <w:t xml:space="preserve">1898 года, Высочайше соизволиль на открыте дЪя- </w:t>
      </w:r>
      <w:r>
        <w:br/>
      </w:r>
      <w:r>
        <w:t xml:space="preserve">тельности Арзамасскаго, Васильскаго, Горбатовекаго, </w:t>
      </w:r>
      <w:r>
        <w:br/>
      </w:r>
      <w:r>
        <w:t xml:space="preserve">Княгининскаго и Семеновскаго Уфздныхъ Попечи- </w:t>
      </w:r>
      <w:r>
        <w:br/>
      </w:r>
      <w:r>
        <w:t xml:space="preserve">тельствъ дЪтекихъ приотовъ, въ Нижегородской гу- </w:t>
      </w:r>
      <w:r>
        <w:br/>
      </w:r>
      <w:r>
        <w:t xml:space="preserve">берни, на основави Высочайше утвержденнаго, </w:t>
      </w:r>
      <w:r>
        <w:br/>
      </w:r>
      <w:r>
        <w:t xml:space="preserve">18 юля 1891 года (7930), Положеня о дЬтекихъ </w:t>
      </w:r>
      <w:r>
        <w:br/>
      </w:r>
      <w:r>
        <w:t xml:space="preserve">приютахъ вфдомства учрежден ИмпеРАТРИЦы МА- </w:t>
      </w:r>
      <w:r>
        <w:br/>
      </w:r>
      <w:r>
        <w:t xml:space="preserve">РИ.</w:t>
      </w:r>
    </w:p>
    <w:p>
      <w:pPr>
        <w:pStyle w:val="Normal"/>
      </w:pPr>
      <w:r>
        <w:t xml:space="preserve">16209. декабря 11. ВысочайшШЕЕ ПОВЕЛЪ- </w:t>
      </w:r>
      <w:r>
        <w:br/>
      </w:r>
      <w:r>
        <w:t xml:space="preserve">НТЕ, ОБЪЯВЛЕННОЕ МинистРомъ Юстиции (СоБр. </w:t>
      </w:r>
      <w:r>
        <w:br/>
      </w:r>
      <w:r>
        <w:t xml:space="preserve">Узлк. 1899 г. Марта 23, ст. 445).— 065 открытии </w:t>
      </w:r>
      <w:r>
        <w:br/>
      </w:r>
      <w:r>
        <w:t xml:space="preserve">Александровскало и Гороховецкао Уъздныть Попс- </w:t>
      </w:r>
      <w:r>
        <w:br/>
      </w:r>
      <w:r>
        <w:t xml:space="preserve">чительствь дитскихть приютово.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Главноуправляющаго Собственною Его Импе- </w:t>
      </w:r>
      <w:r>
        <w:br/>
      </w:r>
      <w:r>
        <w:t xml:space="preserve">РАТОРСКАГО ВЕЛИЧЕСТВА Канцеляр!ею по учрежден!ямъ </w:t>
      </w:r>
      <w:r>
        <w:br/>
      </w:r>
      <w:r>
        <w:t xml:space="preserve">ИмпЕРАТРИЦЫ Млр1и, въ 11-й день Декабря 1898 года, </w:t>
      </w:r>
      <w:r>
        <w:br/>
      </w:r>
      <w:r>
        <w:t xml:space="preserve">Высочайше соизволиль на открыше дБятельности </w:t>
      </w:r>
      <w:r>
        <w:br/>
      </w:r>
      <w:r>
        <w:t xml:space="preserve">Александровекаго и Гороховецкаго Уфздныхъ Попе- </w:t>
      </w:r>
      <w:r>
        <w:br/>
      </w:r>
      <w:r>
        <w:t xml:space="preserve">чительствъ дфтекихт приотовъ, во Владимрской гу- </w:t>
      </w:r>
      <w:r>
        <w:br/>
      </w:r>
      <w:r>
        <w:t xml:space="preserve">бернш, на основаши Высочайше утвержденнаго, </w:t>
      </w:r>
      <w:r>
        <w:br/>
      </w:r>
      <w:r>
        <w:t xml:space="preserve">18 Тюля 1891 года (7930), Положенвя о дЪтекихъ </w:t>
      </w:r>
      <w:r>
        <w:br/>
      </w:r>
      <w:r>
        <w:t xml:space="preserve">приютахъ  вЪдометва учрежденй — ИмпеРАТРИЦЫ </w:t>
      </w:r>
      <w:r>
        <w:br/>
      </w:r>
      <w:r>
        <w:t xml:space="preserve">Марии.</w:t>
      </w:r>
    </w:p>
    <w:p>
      <w:pPr>
        <w:pStyle w:val="Normal"/>
      </w:pPr>
      <w:r>
        <w:t xml:space="preserve">#6205. — декабря 15. Именной Высочай- </w:t>
      </w:r>
      <w:r>
        <w:br/>
      </w:r>
      <w:r>
        <w:t xml:space="preserve">ПИЙ УКАЗЪ, ДАННЫЙ Министру ПутЕЙ С00Б- </w:t>
      </w:r>
      <w:r>
        <w:br/>
      </w:r>
      <w:r>
        <w:t xml:space="preserve">ЩЕНтя (Сор. УзАк. 1899 г. Феврлля 4, ст. 170)— </w:t>
      </w:r>
      <w:r>
        <w:br/>
      </w:r>
      <w:r>
        <w:t xml:space="preserve">0бъ отчуждени земель для производства дополни- </w:t>
      </w:r>
      <w:r>
        <w:br/>
      </w:r>
      <w:r>
        <w:t xml:space="preserve">тельныть работь по Юю-Восточнымь жельзнымъ </w:t>
      </w:r>
      <w:r>
        <w:br/>
      </w:r>
      <w:r>
        <w:t xml:space="preserve">дорозамъ.</w:t>
      </w:r>
    </w:p>
    <w:p>
      <w:pPr>
        <w:pStyle w:val="Normal"/>
      </w:pPr>
      <w:r>
        <w:t xml:space="preserve">Для производства разршенныхъ Обществу Юго- </w:t>
      </w:r>
      <w:r>
        <w:br/>
      </w:r>
      <w:r>
        <w:t xml:space="preserve">Восточныхъ желфзныхъ дорогь дополнительныхъ </w:t>
      </w:r>
      <w:r>
        <w:br/>
      </w:r>
      <w:r>
        <w:t xml:space="preserve">работъ на линяхъ онаго, съ цфлью усилейя провоз- </w:t>
      </w:r>
      <w:r>
        <w:br/>
      </w:r>
      <w:r>
        <w:t xml:space="preserve">ной и пропускной ихъ способностей оказалось не- </w:t>
      </w:r>
      <w:r>
        <w:br/>
      </w:r>
      <w:r>
        <w:t xml:space="preserve">обходимымъ занять пятьдесятъ шесть десятинъ одну </w:t>
      </w:r>
      <w:r>
        <w:br/>
      </w:r>
      <w:r>
        <w:t xml:space="preserve">тысячу сто одиннадцать и сорокъ шесть сотыхъ </w:t>
      </w:r>
      <w:r>
        <w:br/>
      </w:r>
      <w:r>
        <w:t xml:space="preserve">квадратныхъ саженъ земли, въ томъ чиелЪ: для перс- </w:t>
      </w:r>
      <w:r>
        <w:br/>
      </w:r>
      <w:r>
        <w:t xml:space="preserve">устройства станции Елецъь — 93 десятины 1568,67 </w:t>
      </w:r>
      <w:r>
        <w:br/>
      </w:r>
      <w:r>
        <w:t xml:space="preserve">квадратныхъ саженъ и разъфзда между станщями </w:t>
      </w:r>
      <w:r>
        <w:br/>
      </w:r>
      <w:r>
        <w:t xml:space="preserve">Чугуевъ и Граково, Балашово-Харьковекой ли и съ</w:t>
      </w:r>
    </w:p>
    <w:p>
      <w:pPr>
        <w:pStyle w:val="Normal"/>
      </w:pPr>
      <w:r>
        <w:t xml:space="preserve">военною платформою, по типу станщи 1У класса— </w:t>
      </w:r>
      <w:r>
        <w:br/>
      </w:r>
      <w:r>
        <w:t xml:space="preserve">134</w:t>
      </w:r>
    </w:p>
    <w:p>
      <w:pPr>
        <w:pStyle w:val="Normal"/>
      </w:pPr>
      <w:r>
        <w:t xml:space="preserve">16200 </w:t>
      </w:r>
      <w:r>
        <w:br/>
      </w:r>
      <w:r>
        <w:t xml:space="preserve">16201 </w:t>
      </w:r>
      <w:r>
        <w:br/>
      </w:r>
      <w:r>
        <w:t xml:space="preserve">16202 </w:t>
      </w:r>
      <w:r>
        <w:br/>
      </w:r>
      <w:r>
        <w:t xml:space="preserve">16205</w:t>
      </w:r>
    </w:p>
    <w:p>
      <w:pPr>
        <w:pStyle w:val="Normal"/>
      </w:pPr>
      <w:r>
        <w:t xml:space="preserve">1620д </w:t>
      </w:r>
      <w:r>
        <w:br/>
      </w:r>
      <w:r>
        <w:t xml:space="preserve">16905 </w:t>
      </w:r>
      <w:r>
        <w:br/>
      </w:r>
      <w:r>
        <w:t xml:space="preserve">16206</w:t>
      </w:r>
    </w:p>
    <w:p>
      <w:pPr>
        <w:pStyle w:val="Normal"/>
      </w:pPr>
      <w:r>
        <w:t xml:space="preserve">1066 </w:t>
      </w:r>
      <w:r>
        <w:br/>
      </w:r>
      <w:r>
        <w:t xml:space="preserve">Декабрь.</w:t>
      </w:r>
    </w:p>
    <w:p>
      <w:pPr>
        <w:pStyle w:val="Normal"/>
      </w:pPr>
      <w:r>
        <w:t xml:space="preserve">1 десятину 1037 квадратныхъ саженъ; для расшире- </w:t>
      </w:r>
      <w:r>
        <w:br/>
      </w:r>
      <w:r>
        <w:t xml:space="preserve">ния етанщи Алмазной, съ устройствомъ сортировоч- </w:t>
      </w:r>
      <w:r>
        <w:br/>
      </w:r>
      <w:r>
        <w:t xml:space="preserve">ной станци и изм$ненемъ подхода главнаго къ ней </w:t>
      </w:r>
      <w:r>
        <w:br/>
      </w:r>
      <w:r>
        <w:t xml:space="preserve">пути—28 десятинъ 1125,29 квадратныхь саженъ и </w:t>
      </w:r>
      <w:r>
        <w:br/>
      </w:r>
      <w:r>
        <w:t xml:space="preserve">для улучшен!я водоснабженя узловой станщи Ку- </w:t>
      </w:r>
      <w:r>
        <w:br/>
      </w:r>
      <w:r>
        <w:t xml:space="preserve">пянскъ—2 десятины 2180,50 квадратныхъ саженъ </w:t>
      </w:r>
      <w:r>
        <w:br/>
      </w:r>
      <w:r>
        <w:t xml:space="preserve">ВелЪфдстве сего повелЪваемъ: сдфлать надлежащя </w:t>
      </w:r>
      <w:r>
        <w:br/>
      </w:r>
      <w:r>
        <w:t xml:space="preserve">распоряжешя къ отчуждению для указанныхъ надоб- </w:t>
      </w:r>
      <w:r>
        <w:br/>
      </w:r>
      <w:r>
        <w:t xml:space="preserve">постей означенныхъ земельныхъ участковъ и въ воз- </w:t>
      </w:r>
      <w:r>
        <w:br/>
      </w:r>
      <w:r>
        <w:t xml:space="preserve">паграждени владфльцевъ оныхъ поступить на осно- </w:t>
      </w:r>
      <w:r>
        <w:br/>
      </w:r>
      <w:r>
        <w:t xml:space="preserve">вани общихъ узаконешй объ имуществахъ, отчу- </w:t>
      </w:r>
      <w:r>
        <w:br/>
      </w:r>
      <w:r>
        <w:t xml:space="preserve">ждаемыхъ по распоряженю Правительства.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СкКАго ВЕЛИЧЕСТВА рукою подписано: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16204Д. — Декабря 15. Именной Высочлй- </w:t>
      </w:r>
      <w:r>
        <w:br/>
      </w:r>
      <w:r>
        <w:t xml:space="preserve">ПИЙ УКАЗЪ, ДАННЫЙ Министру ПутЕЙ (С00Б- </w:t>
      </w:r>
      <w:r>
        <w:br/>
      </w:r>
      <w:r>
        <w:t xml:space="preserve">ЩЕНиЯ (Собр. УзАк. 1899 г. Февраля 4, ст. 171)— </w:t>
      </w:r>
      <w:r>
        <w:br/>
      </w:r>
      <w:r>
        <w:t xml:space="preserve">06% отчуждени земель для сооруженя вътви от </w:t>
      </w:r>
      <w:r>
        <w:br/>
      </w:r>
      <w:r>
        <w:t xml:space="preserve">станши «Кавказская» д0 станши «Екатерино- </w:t>
      </w:r>
      <w:r>
        <w:br/>
      </w:r>
      <w:r>
        <w:t xml:space="preserve">дар» Владикавкавской жельзной дорози.</w:t>
      </w:r>
    </w:p>
    <w:p>
      <w:pPr>
        <w:pStyle w:val="Normal"/>
      </w:pPr>
      <w:r>
        <w:t xml:space="preserve">Разрьшивъ Обществу Владикавказской желЪзной </w:t>
      </w:r>
      <w:r>
        <w:br/>
      </w:r>
      <w:r>
        <w:t xml:space="preserve">дороги сооруженше вЪтви отъ станщи Кавказской до </w:t>
      </w:r>
      <w:r>
        <w:br/>
      </w:r>
      <w:r>
        <w:t xml:space="preserve">станци Екатеринодаръ, протяжешемъ 127 верстъ, </w:t>
      </w:r>
      <w:r>
        <w:br/>
      </w:r>
      <w:r>
        <w:t xml:space="preserve">повелфваемъ: 1) сдфлать надлежация распоряженя</w:t>
      </w:r>
    </w:p>
    <w:p>
      <w:pPr>
        <w:pStyle w:val="Normal"/>
      </w:pPr>
      <w:r>
        <w:t xml:space="preserve">къ отчуждению или временному завятйю потребныхъ |</w:t>
      </w:r>
    </w:p>
    <w:p>
      <w:pPr>
        <w:pStyle w:val="Normal"/>
      </w:pPr>
      <w:r>
        <w:t xml:space="preserve">для еей цЪли земель, въ количеств® до одной тысячи </w:t>
      </w:r>
      <w:r>
        <w:br/>
      </w:r>
      <w:r>
        <w:t xml:space="preserve">ста пятидесяти восьми и тридцати шести сотыхъ деея- </w:t>
      </w:r>
      <w:r>
        <w:br/>
      </w:r>
      <w:r>
        <w:t xml:space="preserve">тинъ, а также къ установленю въ потребныхъ слу- </w:t>
      </w:r>
      <w:r>
        <w:br/>
      </w:r>
      <w:r>
        <w:t xml:space="preserve">чаяхъ права участя въ пользоваши оными; 2) въ воз- </w:t>
      </w:r>
      <w:r>
        <w:br/>
      </w:r>
      <w:r>
        <w:t xml:space="preserve">награждени владфльцевь поступить на основаны </w:t>
      </w:r>
      <w:r>
        <w:br/>
      </w:r>
      <w:r>
        <w:t xml:space="preserve">общихъ узаконенйй объ имуществахъ, отчуждаемыхъ </w:t>
      </w:r>
      <w:r>
        <w:br/>
      </w:r>
      <w:r>
        <w:t xml:space="preserve">по распоряжению Правительства, и 3) въ виду без- </w:t>
      </w:r>
      <w:r>
        <w:br/>
      </w:r>
      <w:r>
        <w:t xml:space="preserve">отлагательности строительныхъ работъ, занимать упо- </w:t>
      </w:r>
      <w:r>
        <w:br/>
      </w:r>
      <w:r>
        <w:t xml:space="preserve">мянутыя земли велфдъ за совершешемъ ихъ опиеей, </w:t>
      </w:r>
      <w:r>
        <w:br/>
      </w:r>
      <w:r>
        <w:t xml:space="preserve">съ соблюденемъ правилъ, изложенныхъ въ статьяхЪ </w:t>
      </w:r>
      <w:r>
        <w:br/>
      </w:r>
      <w:r>
        <w:t xml:space="preserve">БЕ и 595 Законовъ Гражданскихъ (Свода Зак. Т. Х, </w:t>
      </w:r>
      <w:r>
        <w:br/>
      </w:r>
      <w:r>
        <w:t xml:space="preserve">ч. 1, изд. 1887 г.).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 4».</w:t>
      </w:r>
    </w:p>
    <w:p>
      <w:pPr>
        <w:pStyle w:val="Normal"/>
      </w:pPr>
      <w:r>
        <w:t xml:space="preserve">#6205.— Декабря 15. Именной Высочай- </w:t>
      </w:r>
      <w:r>
        <w:br/>
      </w:r>
      <w:r>
        <w:t xml:space="preserve">Пий УКАЗЪ, ДАННЫЙ Министру ПУТЕЙ СооБщЩЕ- </w:t>
      </w:r>
      <w:r>
        <w:br/>
      </w:r>
      <w:r>
        <w:t xml:space="preserve">втя (СоБР. УзАк. 1899 г. ФЕВРАЛЯ 4, СТ. 179).—0Обь </w:t>
      </w:r>
      <w:r>
        <w:br/>
      </w:r>
      <w:r>
        <w:t xml:space="preserve">отчуждении земель подъ устройство узкоколейнаю </w:t>
      </w:r>
      <w:r>
        <w:br/>
      </w:r>
      <w:r>
        <w:t xml:space="preserve">подььвднало пути отъ станщи Феддинз, Пернов-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ска пути, д0 зорода Ревеля, съ вьтвью на зюродь </w:t>
      </w:r>
      <w:r>
        <w:br/>
      </w:r>
      <w:r>
        <w:t xml:space="preserve">Вейссенитейнз.</w:t>
      </w:r>
    </w:p>
    <w:p>
      <w:pPr>
        <w:pStyle w:val="Normal"/>
      </w:pPr>
      <w:r>
        <w:t xml:space="preserve">Разръшивъ Первому Обществу подъздныхъ же- </w:t>
      </w:r>
      <w:r>
        <w:br/>
      </w:r>
      <w:r>
        <w:t xml:space="preserve">лЪзныхъ путей въ Росёи устройство и эксплоатацио </w:t>
      </w:r>
      <w:r>
        <w:br/>
      </w:r>
      <w:r>
        <w:t xml:space="preserve">узкоколейнаго подъЪФзднаго пути отъ станщи Фел- </w:t>
      </w:r>
      <w:r>
        <w:br/>
      </w:r>
      <w:r>
        <w:t xml:space="preserve">линъ, Перновскаго пути, до города Ревеля, съ вЪт- </w:t>
      </w:r>
      <w:r>
        <w:br/>
      </w:r>
      <w:r>
        <w:t xml:space="preserve">вью на городъ Вейссенштейнъ, общимъ протяже-</w:t>
      </w:r>
    </w:p>
    <w:p>
      <w:pPr>
        <w:pStyle w:val="Normal"/>
      </w:pPr>
      <w:r>
        <w:t xml:space="preserve">| немъ до 158 верстъ, повелфваемъ: 1) сдЪлать надле- </w:t>
      </w:r>
      <w:r>
        <w:br/>
      </w:r>
      <w:r>
        <w:t xml:space="preserve">| жащия распоряженя къ отчуждению потребныхъ для </w:t>
      </w:r>
      <w:r>
        <w:br/>
      </w:r>
      <w:r>
        <w:t xml:space="preserve">| указанной цфли земель въ количествЪ до четырех-</w:t>
      </w:r>
    </w:p>
    <w:p>
      <w:pPr>
        <w:pStyle w:val="Normal"/>
      </w:pPr>
      <w:r>
        <w:t xml:space="preserve">сотъ пятидесяти десятинъ; 2) въ вознагражден и вла-</w:t>
      </w:r>
    </w:p>
    <w:p>
      <w:pPr>
        <w:pStyle w:val="Normal"/>
      </w:pPr>
      <w:r>
        <w:t xml:space="preserve">| дьльцевъ оныхъ поступить на основани дЪйствую-</w:t>
      </w:r>
    </w:p>
    <w:p>
      <w:pPr>
        <w:pStyle w:val="Normal"/>
      </w:pPr>
      <w:r>
        <w:t xml:space="preserve">щихъ въ Импери законовъ объ имуществахъ, отчу- </w:t>
      </w:r>
      <w:r>
        <w:br/>
      </w:r>
      <w:r>
        <w:t xml:space="preserve">ждаемыхъ по распоряжению Правительства, и 3) въ </w:t>
      </w:r>
      <w:r>
        <w:br/>
      </w:r>
      <w:r>
        <w:t xml:space="preserve">виду необходимости безотлагательно приступить къ </w:t>
      </w:r>
      <w:r>
        <w:br/>
      </w:r>
      <w:r>
        <w:t xml:space="preserve">строительнымь работамъ, занимать упомянутыя земли </w:t>
      </w:r>
      <w:r>
        <w:br/>
      </w:r>
      <w:r>
        <w:t xml:space="preserve">велфдъ за совершевемъ ихъ описей, съ соблюде- </w:t>
      </w:r>
      <w:r>
        <w:br/>
      </w:r>
      <w:r>
        <w:t xml:space="preserve">нНемъ правилъ, изложенныхь въ етать$ 35 Положе- </w:t>
      </w:r>
      <w:r>
        <w:br/>
      </w:r>
      <w:r>
        <w:t xml:space="preserve">ня о подъфзныхъ путяхъ къ желфзнымъ дорогамъ </w:t>
      </w:r>
      <w:r>
        <w:br/>
      </w:r>
      <w:r>
        <w:t xml:space="preserve">(Свода Зак. Т. ХИ, ч. 1, изд. 1893 г.) и въ статьяхъ </w:t>
      </w:r>
      <w:r>
        <w:br/>
      </w:r>
      <w:r>
        <w:t xml:space="preserve">595 и 595 Законовъ Гражданскихъ (Свода Зак. </w:t>
      </w:r>
      <w:r>
        <w:br/>
      </w:r>
      <w:r>
        <w:t xml:space="preserve">Т. Х, ч. 1, изд. 1887 г.).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подпиеано:</w:t>
      </w:r>
    </w:p>
    <w:p>
      <w:pPr>
        <w:pStyle w:val="Normal"/>
      </w:pPr>
      <w:r>
        <w:t xml:space="preserve">«НИКО ЛА 4».</w:t>
      </w:r>
    </w:p>
    <w:p>
      <w:pPr>
        <w:pStyle w:val="Normal"/>
      </w:pPr>
      <w:r>
        <w:t xml:space="preserve">16206. — Декабря 15. Именной ВысочлАй- </w:t>
      </w:r>
      <w:r>
        <w:br/>
      </w:r>
      <w:r>
        <w:t xml:space="preserve">Ш1Й УКАЗЪ, ДАННЫЙ Министру Путей Сообще- </w:t>
      </w:r>
      <w:r>
        <w:br/>
      </w:r>
      <w:r>
        <w:t xml:space="preserve">нтя (Собр. Узак. 1899 г. Феврлля 4, ст. 173).—0Объ </w:t>
      </w:r>
      <w:r>
        <w:br/>
      </w:r>
      <w:r>
        <w:t xml:space="preserve">отчуждени земель для сооружешая узкоколейныхь </w:t>
      </w:r>
      <w:r>
        <w:br/>
      </w:r>
      <w:r>
        <w:t xml:space="preserve">подъьздныхь путей въ раонъ Юзо-Западныхть же-</w:t>
      </w:r>
    </w:p>
    <w:p>
      <w:pPr>
        <w:pStyle w:val="Normal"/>
      </w:pPr>
      <w:r>
        <w:t xml:space="preserve">апзныхь 00р0%5.</w:t>
      </w:r>
    </w:p>
    <w:p>
      <w:pPr>
        <w:pStyle w:val="Normal"/>
      </w:pPr>
      <w:r>
        <w:t xml:space="preserve">Разрьшивъ Первому Обществу подъфздныхъ же- </w:t>
      </w:r>
      <w:r>
        <w:br/>
      </w:r>
      <w:r>
        <w:t xml:space="preserve">лЪзныхъ путей въ Росси устройство и эксплоатацию: </w:t>
      </w:r>
      <w:r>
        <w:br/>
      </w:r>
      <w:r>
        <w:t xml:space="preserve">а) узкоколейнаго подъЪзднаго пути отъ станци </w:t>
      </w:r>
      <w:r>
        <w:br/>
      </w:r>
      <w:r>
        <w:t xml:space="preserve">«Калиновка» Юго-Западныхь желбзныхъ дорогъ, </w:t>
      </w:r>
      <w:r>
        <w:br/>
      </w:r>
      <w:r>
        <w:t xml:space="preserve">чрезъ города Немировъ и Гайсинъ, до станци «Гай- </w:t>
      </w:r>
      <w:r>
        <w:br/>
      </w:r>
      <w:r>
        <w:t xml:space="preserve">воронъ» строящагося Бершадо-Устьинскаго пути, </w:t>
      </w:r>
      <w:r>
        <w:br/>
      </w:r>
      <w:r>
        <w:t xml:space="preserve">протяженемъ около 202,5 верстъ, съ вфтвью оть </w:t>
      </w:r>
      <w:r>
        <w:br/>
      </w:r>
      <w:r>
        <w:t xml:space="preserve">разъфзда «Степановск заводъ» проектированнаго </w:t>
      </w:r>
      <w:r>
        <w:br/>
      </w:r>
      <w:r>
        <w:t xml:space="preserve">пути до станщи «Винница» т5хъ же Юго-Западныхъ </w:t>
      </w:r>
      <w:r>
        <w:br/>
      </w:r>
      <w:r>
        <w:t xml:space="preserve">желфзныхъ дорогъ, протяжешемъ около 17,5 веретъ, </w:t>
      </w:r>
      <w:r>
        <w:br/>
      </w:r>
      <w:r>
        <w:t xml:space="preserve">и б)) узкоколейной вЪтви отъ разъЪзда «Чечельникъ» </w:t>
      </w:r>
      <w:r>
        <w:br/>
      </w:r>
      <w:r>
        <w:t xml:space="preserve">Бершадо-Устьинскаго рельсоваго пути до мЪстечка </w:t>
      </w:r>
      <w:r>
        <w:br/>
      </w:r>
      <w:r>
        <w:t xml:space="preserve">Чечельника, Подольской губернш, около 13 вереть, </w:t>
      </w:r>
      <w:r>
        <w:br/>
      </w:r>
      <w:r>
        <w:t xml:space="preserve">общимъ протяжешемъ 933 версты, повелЪваемъ: </w:t>
      </w:r>
      <w:r>
        <w:br/>
      </w:r>
      <w:r>
        <w:t xml:space="preserve">1) сдБлать надлежащия распоряженя къ отчуждению </w:t>
      </w:r>
      <w:r>
        <w:br/>
      </w:r>
      <w:r>
        <w:t xml:space="preserve">потребныхъ для указанной цфли земель, въ количе- </w:t>
      </w:r>
      <w:r>
        <w:br/>
      </w:r>
      <w:r>
        <w:t xml:space="preserve">ств до одной тысячи двухеоть шестидесяти шести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десятинъ; 2) въ вознаграждении владфльцевъ посту- </w:t>
      </w:r>
      <w:r>
        <w:br/>
      </w:r>
      <w:r>
        <w:t xml:space="preserve">пить на основани общихъ узаконенй объ имуще- </w:t>
      </w:r>
      <w:r>
        <w:br/>
      </w:r>
      <w:r>
        <w:t xml:space="preserve">ствахъ, отчуждаемыхъ по распоряжению Правитель- </w:t>
      </w:r>
      <w:r>
        <w:br/>
      </w:r>
      <w:r>
        <w:t xml:space="preserve">ства, и 3) въ виду безотлагательноети строительных </w:t>
      </w:r>
      <w:r>
        <w:br/>
      </w:r>
      <w:r>
        <w:t xml:space="preserve">работъ, занимать упомянутыя земли велЪдъ за совер- </w:t>
      </w:r>
      <w:r>
        <w:br/>
      </w:r>
      <w:r>
        <w:t xml:space="preserve">шешемъ ихъ описей, съ соблюдешемъ правилъ, </w:t>
      </w:r>
      <w:r>
        <w:br/>
      </w:r>
      <w:r>
        <w:t xml:space="preserve">изложенныхъ въ статьБ 35 Положеня о подъ5зд- </w:t>
      </w:r>
      <w:r>
        <w:br/>
      </w:r>
      <w:r>
        <w:t xml:space="preserve">ныхъ путяхъ къ желфзнымьъ дорогамъ (Свода Зак. </w:t>
      </w:r>
      <w:r>
        <w:br/>
      </w:r>
      <w:r>
        <w:t xml:space="preserve">Т. ХИ, ч. 1, изд. 1893 г.) ивъ статьяхъ 594 и 595</w:t>
      </w:r>
    </w:p>
    <w:p>
      <w:pPr>
        <w:pStyle w:val="Normal"/>
      </w:pPr>
      <w:r>
        <w:t xml:space="preserve">Законовъ Гражданскихь (Свода Зак. Т. Х, ч.1,</w:t>
      </w:r>
    </w:p>
    <w:p>
      <w:pPr>
        <w:pStyle w:val="Normal"/>
      </w:pPr>
      <w:r>
        <w:t xml:space="preserve">изд. 1887 г.).</w:t>
      </w:r>
    </w:p>
    <w:p>
      <w:pPr>
        <w:pStyle w:val="Normal"/>
      </w:pPr>
      <w:r>
        <w:t xml:space="preserve">На подлинномъ Собетвенною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16207. — декабря 15. ВысочаЙШЕ УТВЕР- </w:t>
      </w:r>
      <w:r>
        <w:br/>
      </w:r>
      <w:r>
        <w:t xml:space="preserve">ЖДЕННОЕ мнЪн1Е ГосУДАРСТВЕННАГО СОоВЪТА </w:t>
      </w:r>
      <w:r>
        <w:br/>
      </w:r>
      <w:r>
        <w:t xml:space="preserve">(Совр. Уздк. 1899 г. Января 99, ст. 146).—0 00по4- </w:t>
      </w:r>
      <w:r>
        <w:br/>
      </w:r>
      <w:r>
        <w:t xml:space="preserve">нени штатовь мировыхь судебныхь установлений </w:t>
      </w:r>
      <w:r>
        <w:br/>
      </w:r>
      <w:r>
        <w:t xml:space="preserve">в5 Кубанской области.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Законовъ, Государственной Эконом и </w:t>
      </w:r>
      <w:r>
        <w:br/>
      </w:r>
      <w:r>
        <w:t xml:space="preserve">Гражданекихь и Духовныхь Дфль и въ Общемь </w:t>
      </w:r>
      <w:r>
        <w:br/>
      </w:r>
      <w:r>
        <w:t xml:space="preserve">Собранш, разсмотрвъ представлеше Министерства </w:t>
      </w:r>
      <w:r>
        <w:br/>
      </w:r>
      <w:r>
        <w:t xml:space="preserve">Юстиции объ усилен штатовъ мировыхъ судебныхъ </w:t>
      </w:r>
      <w:r>
        <w:br/>
      </w:r>
      <w:r>
        <w:t xml:space="preserve">установлен! Ейскаго и Екатеринодарскаго округовъ, </w:t>
      </w:r>
      <w:r>
        <w:br/>
      </w:r>
      <w:r>
        <w:t xml:space="preserve">мньвщемь положиль:</w:t>
      </w:r>
    </w:p>
    <w:p>
      <w:pPr>
        <w:pStyle w:val="Normal"/>
      </w:pPr>
      <w:r>
        <w:t xml:space="preserve">1. Дополнить дЪйствующие штаты мировыхъ судеб- </w:t>
      </w:r>
      <w:r>
        <w:br/>
      </w:r>
      <w:r>
        <w:t xml:space="preserve">ныхъ установлен въ Кубанской области, еъ 1 Ян- </w:t>
      </w:r>
      <w:r>
        <w:br/>
      </w:r>
      <w:r>
        <w:t xml:space="preserve">варя 1899 года: а) учрежденемъ. въ Ейскомъ миро-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вомъ судебномъ округ одной новой должности |</w:t>
      </w:r>
    </w:p>
    <w:p>
      <w:pPr>
        <w:pStyle w:val="Normal"/>
      </w:pPr>
      <w:r>
        <w:t xml:space="preserve">Участковаго Мироваго Судьи, б) усилешемъ канце- </w:t>
      </w:r>
      <w:r>
        <w:br/>
      </w:r>
      <w:r>
        <w:t xml:space="preserve">лярскихъ средствъ Мироваго Съфзда упомянутаго </w:t>
      </w:r>
      <w:r>
        <w:br/>
      </w:r>
      <w:r>
        <w:t xml:space="preserve">округа на 300 рублей въ годъ, а также суммы, на- </w:t>
      </w:r>
      <w:r>
        <w:br/>
      </w:r>
      <w:r>
        <w:t xml:space="preserve">значенной на наемъ переводчиковъ при мировыхъ</w:t>
      </w:r>
    </w:p>
    <w:p>
      <w:pPr>
        <w:pStyle w:val="Normal"/>
      </w:pPr>
      <w:r>
        <w:t xml:space="preserve">судебныхъ : установлешяхъ Кубанской области, на |</w:t>
      </w:r>
    </w:p>
    <w:p>
      <w:pPr>
        <w:pStyle w:val="Normal"/>
      </w:pPr>
      <w:r>
        <w:t xml:space="preserve">100 рублей ежегодно, и в) ассигновашемъ Учаетко- </w:t>
      </w:r>
      <w:r>
        <w:br/>
      </w:r>
      <w:r>
        <w:t xml:space="preserve">вому Мировому Судьф 3-го участка Екатеринодар- </w:t>
      </w:r>
      <w:r>
        <w:br/>
      </w:r>
      <w:r>
        <w:t xml:space="preserve">скаго округа по 300 рублей въ годъ на наемъ квар- </w:t>
      </w:r>
      <w:r>
        <w:br/>
      </w:r>
      <w:r>
        <w:t xml:space="preserve">тиры.</w:t>
      </w:r>
    </w:p>
    <w:p>
      <w:pPr>
        <w:pStyle w:val="Normal"/>
      </w:pPr>
      <w:r>
        <w:t xml:space="preserve">. Вызываемый означенною въ предшедшей (1) </w:t>
      </w:r>
      <w:r>
        <w:br/>
      </w:r>
      <w:r>
        <w:t xml:space="preserve">стать5 мЪрою новый ежегодный раеходъ въ три </w:t>
      </w:r>
      <w:r>
        <w:br/>
      </w:r>
      <w:r>
        <w:t xml:space="preserve">тысячи пятьсоть рублей обратить—въ количествЪ </w:t>
      </w:r>
      <w:r>
        <w:br/>
      </w:r>
      <w:r>
        <w:t xml:space="preserve">тысячи девятисотъ двадцати пяти рублей— на средства </w:t>
      </w:r>
      <w:r>
        <w:br/>
      </w:r>
      <w:r>
        <w:t xml:space="preserve">государственнаго казначейства, а остальные тыеячу </w:t>
      </w:r>
      <w:r>
        <w:br/>
      </w:r>
      <w:r>
        <w:t xml:space="preserve">пятьсоть семьдесятъ пать рублей относить на войско- </w:t>
      </w:r>
      <w:r>
        <w:br/>
      </w:r>
      <w:r>
        <w:t xml:space="preserve">выя суммы Кубанскаго казачьяго войска.</w:t>
      </w:r>
    </w:p>
    <w:p>
      <w:pPr>
        <w:pStyle w:val="Normal"/>
      </w:pPr>
      <w:r>
        <w:t xml:space="preserve">- 1067 </w:t>
      </w:r>
      <w:r>
        <w:br/>
      </w:r>
      <w:r>
        <w:t xml:space="preserve">Декабрь.</w:t>
      </w:r>
    </w:p>
    <w:p>
      <w:pPr>
        <w:pStyle w:val="Normal"/>
      </w:pPr>
      <w:r>
        <w:t xml:space="preserve">Резолющя. Его ИмпеЕРАТОРСКОЕ ВЕЛИЧЕСТВО 16207</w:t>
      </w:r>
    </w:p>
    <w:p>
      <w:pPr>
        <w:pStyle w:val="Normal"/>
      </w:pPr>
      <w:r>
        <w:t xml:space="preserve">воспослЪдовавшее мнфше въ Общемъ Собраши Госу-</w:t>
      </w:r>
    </w:p>
    <w:p>
      <w:pPr>
        <w:pStyle w:val="Normal"/>
      </w:pPr>
      <w:r>
        <w:t xml:space="preserve">даретвеннаго Совфта, о дополнеши штатовъ миро- 16208</w:t>
      </w:r>
    </w:p>
    <w:p>
      <w:pPr>
        <w:pStyle w:val="Normal"/>
      </w:pPr>
      <w:r>
        <w:t xml:space="preserve">выхъ судебныхъ установлешй въ Кубанской области; </w:t>
      </w:r>
      <w:r>
        <w:br/>
      </w:r>
      <w:r>
        <w:t xml:space="preserve">Высочайше утвердить соизволилъ и повелфлъ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1620$. — декабря 15. ВысочАЙШЕ УТВЕР- </w:t>
      </w:r>
      <w:r>
        <w:br/>
      </w:r>
      <w:r>
        <w:t xml:space="preserve">ЖДЕННОЕ МНЪн1Е ГОСУДАРСТВЕННАГО. СоВ®ТА </w:t>
      </w:r>
      <w:r>
        <w:br/>
      </w:r>
      <w:r>
        <w:t xml:space="preserve">(Собр. Уздк. 1899 г. Февраля 4, ст. 174).—0 назна- </w:t>
      </w:r>
      <w:r>
        <w:br/>
      </w:r>
      <w:r>
        <w:t xml:space="preserve">чении срока для дьъйствя кредитовь на досрочный </w:t>
      </w:r>
      <w:r>
        <w:br/>
      </w:r>
      <w:r>
        <w:t xml:space="preserve">выкупь займовь и на уплату капитализированной </w:t>
      </w:r>
      <w:r>
        <w:br/>
      </w:r>
      <w:r>
        <w:t xml:space="preserve">стоимости пробритаемыхь въ казну крупной </w:t>
      </w:r>
      <w:r>
        <w:br/>
      </w:r>
      <w:r>
        <w:t xml:space="preserve">частной собственности и друшхь источников </w:t>
      </w:r>
      <w:r>
        <w:br/>
      </w:r>
      <w:r>
        <w:t xml:space="preserve">дохода.</w:t>
      </w:r>
    </w:p>
    <w:p>
      <w:pPr>
        <w:pStyle w:val="Normal"/>
      </w:pPr>
      <w:r>
        <w:t xml:space="preserve">Государетвенный СовЪтъ, въ Департаменть Госу-</w:t>
      </w:r>
    </w:p>
    <w:p>
      <w:pPr>
        <w:pStyle w:val="Normal"/>
      </w:pPr>
      <w:r>
        <w:t xml:space="preserve">| дарственной Экономш и въ Общемъ Собранш, раз-</w:t>
      </w:r>
    </w:p>
    <w:p>
      <w:pPr>
        <w:pStyle w:val="Normal"/>
      </w:pPr>
      <w:r>
        <w:t xml:space="preserve">смотрЪвъ представлеше Министра Финанеовъ о на- </w:t>
      </w:r>
      <w:r>
        <w:br/>
      </w:r>
      <w:r>
        <w:t xml:space="preserve">значеши срока для дЪйствя кредитовъ на досрочный </w:t>
      </w:r>
      <w:r>
        <w:br/>
      </w:r>
      <w:r>
        <w:t xml:space="preserve">выкуйъ займовъ и на уплату капитализированной </w:t>
      </w:r>
      <w:r>
        <w:br/>
      </w:r>
      <w:r>
        <w:t xml:space="preserve">стоимости пр!обрЪтаемыхъ въ казну крупной частной</w:t>
      </w:r>
    </w:p>
    <w:p>
      <w:pPr>
        <w:pStyle w:val="Normal"/>
      </w:pPr>
      <w:r>
        <w:t xml:space="preserve">собетвенности и другихъ источниковъ дохода, мню-</w:t>
      </w:r>
    </w:p>
    <w:p>
      <w:pPr>
        <w:pStyle w:val="Normal"/>
      </w:pPr>
      <w:r>
        <w:t xml:space="preserve">юемь положил:</w:t>
      </w:r>
    </w:p>
    <w:p>
      <w:pPr>
        <w:pStyle w:val="Normal"/>
      </w:pPr>
      <w:r>
        <w:t xml:space="preserve">1. Кредиты, ассигнуемые на расходы ино доероч- </w:t>
      </w:r>
      <w:r>
        <w:br/>
      </w:r>
      <w:r>
        <w:t xml:space="preserve">ной уплатЪ капитала по государетвеннымъ займамъ, </w:t>
      </w:r>
      <w:r>
        <w:br/>
      </w:r>
      <w:r>
        <w:t xml:space="preserve">считаются открытыми въ течеше четырехъ, слфдую- </w:t>
      </w:r>
      <w:r>
        <w:br/>
      </w:r>
      <w:r>
        <w:t xml:space="preserve">щихъ одинъ за другимь, годовъ, причемъ расходы, </w:t>
      </w:r>
      <w:r>
        <w:br/>
      </w:r>
      <w:r>
        <w:t xml:space="preserve">возникающ!е по истечени этого срока, удовлетворя- </w:t>
      </w:r>
      <w:r>
        <w:br/>
      </w:r>
      <w:r>
        <w:t xml:space="preserve">ются изъ кредита, ежегодно назначаемаго по смфтф </w:t>
      </w:r>
      <w:r>
        <w:br/>
      </w:r>
      <w:r>
        <w:t xml:space="preserve">системы кредита на расходы по заключеннымъ смф- </w:t>
      </w:r>
      <w:r>
        <w:br/>
      </w:r>
      <w:r>
        <w:t xml:space="preserve">тамъ.</w:t>
      </w:r>
    </w:p>
    <w:p>
      <w:pPr>
        <w:pStyle w:val="Normal"/>
      </w:pPr>
      <w:r>
        <w:t xml:space="preserve">2. Кредиты, ассигнуемые на расходы по уплатЪ </w:t>
      </w:r>
      <w:r>
        <w:br/>
      </w:r>
      <w:r>
        <w:t xml:space="preserve">капитализированной стоимости прюбр5таемыхъ въ </w:t>
      </w:r>
      <w:r>
        <w:br/>
      </w:r>
      <w:r>
        <w:t xml:space="preserve">казну отъ частныхъ лиць или установлений крупной </w:t>
      </w:r>
      <w:r>
        <w:br/>
      </w:r>
      <w:r>
        <w:t xml:space="preserve">собственности и иныхъ источниковъ ‘дохода, счи- </w:t>
      </w:r>
      <w:r>
        <w:br/>
      </w:r>
      <w:r>
        <w:t xml:space="preserve">таютея открытыми въ течеше трехъ, слфдующихъ </w:t>
      </w:r>
      <w:r>
        <w:br/>
      </w:r>
      <w:r>
        <w:t xml:space="preserve">одинъ за другимъ, годовъ. Продолженныя по имен- </w:t>
      </w:r>
      <w:r>
        <w:br/>
      </w:r>
      <w:r>
        <w:t xml:space="preserve">нымъ спискамъ кредиторовъ казны суммы таковыхъ </w:t>
      </w:r>
      <w:r>
        <w:br/>
      </w:r>
      <w:r>
        <w:t xml:space="preserve">кредитовь остаются открытыми въ течеше одного </w:t>
      </w:r>
      <w:r>
        <w:br/>
      </w:r>
      <w:r>
        <w:t xml:space="preserve">года.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воспослфдовавшее инфше въ Общемъ Собрав Госу- </w:t>
      </w:r>
      <w:r>
        <w:br/>
      </w:r>
      <w:r>
        <w:t xml:space="preserve">дарственнаго СовЪфта, о назначени срока для дЪИ- </w:t>
      </w:r>
      <w:r>
        <w:br/>
      </w:r>
      <w:r>
        <w:t xml:space="preserve">стыя кредитовъ на досрочный выкупъ займовъ и на </w:t>
      </w:r>
      <w:r>
        <w:br/>
      </w:r>
      <w:r>
        <w:t xml:space="preserve">уплату капитализированной стоимости пр!обрЪтае- </w:t>
      </w:r>
      <w:r>
        <w:br/>
      </w:r>
      <w:r>
        <w:t xml:space="preserve">мыхъ въ казну крупной частной собственности и </w:t>
      </w:r>
      <w:r>
        <w:br/>
      </w:r>
      <w:r>
        <w:t xml:space="preserve">другихъ источниковъ дохода, Высочайше утвердить</w:t>
      </w:r>
    </w:p>
    <w:p>
      <w:pPr>
        <w:pStyle w:val="Normal"/>
      </w:pPr>
      <w:r>
        <w:t xml:space="preserve">соизволилъ и повелфлъ исполнить. </w:t>
      </w:r>
      <w:r>
        <w:br/>
      </w:r>
      <w:r>
        <w:t xml:space="preserve">*</w:t>
      </w:r>
    </w:p>
    <w:p>
      <w:pPr>
        <w:pStyle w:val="Normal"/>
      </w:pPr>
      <w:r>
        <w:t xml:space="preserve">1068 - </w:t>
      </w:r>
      <w:r>
        <w:br/>
      </w:r>
      <w:r>
        <w:t xml:space="preserve">Декабрь.</w:t>
      </w:r>
    </w:p>
    <w:p>
      <w:pPr>
        <w:pStyle w:val="Normal"/>
      </w:pPr>
      <w:r>
        <w:t xml:space="preserve">16209 16209. — декабря 15. ВысочаЙШЕ УТВЕР-</w:t>
      </w:r>
    </w:p>
    <w:p>
      <w:pPr>
        <w:pStyle w:val="Normal"/>
      </w:pPr>
      <w:r>
        <w:t xml:space="preserve">16910 </w:t>
      </w:r>
      <w:r>
        <w:br/>
      </w:r>
      <w:r>
        <w:t xml:space="preserve">1621</w:t>
      </w:r>
    </w:p>
    <w:p>
      <w:pPr>
        <w:pStyle w:val="Normal"/>
      </w:pPr>
      <w:r>
        <w:t xml:space="preserve">ЖДЕННОЕ МНЪН1Е ГосуДАРСТВЕННАГО (СОВЪТА </w:t>
      </w:r>
      <w:r>
        <w:br/>
      </w:r>
      <w:r>
        <w:t xml:space="preserve">(Сов. Уздк. 1899 г. Февраля 4, ст. 175). Обь </w:t>
      </w:r>
      <w:r>
        <w:br/>
      </w:r>
      <w:r>
        <w:t xml:space="preserve">уиреждени консульства на островь Мальтьь.</w:t>
      </w:r>
    </w:p>
    <w:p>
      <w:pPr>
        <w:pStyle w:val="Normal"/>
      </w:pPr>
      <w:r>
        <w:t xml:space="preserve">Государетвенный (Совфть, въ Соединенныхь Де- </w:t>
      </w:r>
      <w:r>
        <w:br/>
      </w:r>
      <w:r>
        <w:t xml:space="preserve">партаментахъ Законовъ и Государственной Эконом </w:t>
      </w:r>
      <w:r>
        <w:br/>
      </w:r>
      <w:r>
        <w:t xml:space="preserve">и въ Общемъ Собранш, разсмотрфвъ предетавлене </w:t>
      </w:r>
      <w:r>
        <w:br/>
      </w:r>
      <w:r>
        <w:t xml:space="preserve">Министерства Иностранныхъ ДЪлъ объ учреждени </w:t>
      </w:r>
      <w:r>
        <w:br/>
      </w:r>
      <w:r>
        <w:t xml:space="preserve">консульства на островф Мальть, мньшемь поло- </w:t>
      </w:r>
      <w:r>
        <w:br/>
      </w:r>
      <w:r>
        <w:t xml:space="preserve">жиз:</w:t>
      </w:r>
    </w:p>
    <w:p>
      <w:pPr>
        <w:pStyle w:val="Normal"/>
      </w:pPr>
      <w:r>
        <w:t xml:space="preserve">1. ДБйствующие штаты заграничныхъ установленй </w:t>
      </w:r>
      <w:r>
        <w:br/>
      </w:r>
      <w:r>
        <w:t xml:space="preserve">Министеретва Иностранныхъ Дфлъ дополнить учре- </w:t>
      </w:r>
      <w:r>
        <w:br/>
      </w:r>
      <w:r>
        <w:t xml:space="preserve">жденемъ должности Консула на островЪ Мальт$.</w:t>
      </w:r>
    </w:p>
    <w:p>
      <w:pPr>
        <w:pStyle w:val="Normal"/>
      </w:pPr>
      <w:r>
        <w:t xml:space="preserve">* |. Означенной должности присвоить годовой окладъ </w:t>
      </w:r>
      <w:r>
        <w:br/>
      </w:r>
      <w:r>
        <w:t xml:space="preserve">содержан!я въ шесть тысячъ рублей и семьсоть пять- </w:t>
      </w:r>
      <w:r>
        <w:br/>
      </w:r>
      <w:r>
        <w:t xml:space="preserve">десятъ рублей на канцелярске расходы, У1-й класет </w:t>
      </w:r>
      <w:r>
        <w:br/>
      </w:r>
      <w:r>
        <w:t xml:space="preserve">по чинопроизводству и мундиръ по особому росписа- </w:t>
      </w:r>
      <w:r>
        <w:br/>
      </w:r>
      <w:r>
        <w:t xml:space="preserve">нйю, для консульскихъ чиновъ установленному.</w:t>
      </w:r>
    </w:p>
    <w:p>
      <w:pPr>
        <w:pStyle w:val="Normal"/>
      </w:pPr>
      <w:r>
        <w:t xml:space="preserve">Ш. Вызываемый настоящимъ узаконешемъ еже- </w:t>
      </w:r>
      <w:r>
        <w:br/>
      </w:r>
      <w:r>
        <w:t xml:space="preserve">годный расходъ въ 6.750 рублей покрывать въ раз- </w:t>
      </w:r>
      <w:r>
        <w:br/>
      </w:r>
      <w:r>
        <w:t xml:space="preserve">мБрЪ 3.750 рублей изъ свободныхъ остатковъ отъ </w:t>
      </w:r>
      <w:r>
        <w:br/>
      </w:r>
      <w:r>
        <w:t xml:space="preserve">$%6и7 сыфты расходовъ Министерства Иностран- </w:t>
      </w:r>
      <w:r>
        <w:br/>
      </w:r>
      <w:r>
        <w:t xml:space="preserve">ныхъ ДЪлъ, а остальные 3.000 рублей назначить къ </w:t>
      </w:r>
      <w:r>
        <w:br/>
      </w:r>
      <w:r>
        <w:t xml:space="preserve">новому отпуеку изъ казны.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инфше въ Общемъ Собранш Гоеу- </w:t>
      </w:r>
      <w:r>
        <w:br/>
      </w:r>
      <w:r>
        <w:t xml:space="preserve">даретвеннаго СовЪфта, объ учреждени консульства на </w:t>
      </w:r>
      <w:r>
        <w:br/>
      </w:r>
      <w:r>
        <w:t xml:space="preserve">остров5 МальтБ, Высочайше утвердить соизволилъ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16210. — Декабря 15. ВысочаАЙШЕ УТВЕР- </w:t>
      </w:r>
      <w:r>
        <w:br/>
      </w:r>
      <w:r>
        <w:t xml:space="preserve">ЖДЕННОЕ МНЪН!Е ГоСУДАРСТВЕННАГО (ОВЪТА </w:t>
      </w:r>
      <w:r>
        <w:br/>
      </w:r>
      <w:r>
        <w:t xml:space="preserve">(Совр. Уздк. 1899 г. Февраля 4, ст. 176). —0бъ </w:t>
      </w:r>
      <w:r>
        <w:br/>
      </w:r>
      <w:r>
        <w:t xml:space="preserve">увеличени средствь Канцеляри Попечителя 0Одес- </w:t>
      </w:r>
      <w:r>
        <w:br/>
      </w:r>
      <w:r>
        <w:t xml:space="preserve">сказ учебназю окрула.</w:t>
      </w:r>
    </w:p>
    <w:p>
      <w:pPr>
        <w:pStyle w:val="Normal"/>
      </w:pPr>
      <w:r>
        <w:t xml:space="preserve">Государственный СовЪтъ, въ Департаменть Госу- </w:t>
      </w:r>
      <w:r>
        <w:br/>
      </w:r>
      <w:r>
        <w:t xml:space="preserve">дарственной Эконом и въ Общемъ Собранш, раз- </w:t>
      </w:r>
      <w:r>
        <w:br/>
      </w:r>
      <w:r>
        <w:t xml:space="preserve">смотрвъ представлеше Министерства Народнаго </w:t>
      </w:r>
      <w:r>
        <w:br/>
      </w:r>
      <w:r>
        <w:t xml:space="preserve">Просвфщен я объ увеличеши средствь Канцелярш </w:t>
      </w:r>
      <w:r>
        <w:br/>
      </w:r>
      <w:r>
        <w:t xml:space="preserve">Понечителя Одесскаго учебнаго округа, миъшемь </w:t>
      </w:r>
      <w:r>
        <w:br/>
      </w:r>
      <w:r>
        <w:t xml:space="preserve">положи:</w:t>
      </w:r>
    </w:p>
    <w:p>
      <w:pPr>
        <w:pStyle w:val="Normal"/>
      </w:pPr>
      <w:r>
        <w:t xml:space="preserve">1. Вь дополнене Высочайше утвержденнаго, </w:t>
      </w:r>
      <w:r>
        <w:br/>
      </w:r>
      <w:r>
        <w:t xml:space="preserve">21 Января 1881 года (61795), штата Одеескаго учеб- </w:t>
      </w:r>
      <w:r>
        <w:br/>
      </w:r>
      <w:r>
        <w:t xml:space="preserve">наго округа: а) учредить новыя должности Столона- </w:t>
      </w:r>
      <w:r>
        <w:br/>
      </w:r>
      <w:r>
        <w:t xml:space="preserve">чальника и Помощника Столоначальника Канцеляри </w:t>
      </w:r>
      <w:r>
        <w:br/>
      </w:r>
      <w:r>
        <w:t xml:space="preserve">Попечителя названнаго округа, съ присвоешемъ сим </w:t>
      </w:r>
      <w:r>
        <w:br/>
      </w:r>
      <w:r>
        <w:t xml:space="preserve">должностямъ окладовь содержашя, а также служеб- </w:t>
      </w:r>
      <w:r>
        <w:br/>
      </w:r>
      <w:r>
        <w:t xml:space="preserve">выхъ правъ и преимуществъ , предоставленьыхъ дру- </w:t>
      </w:r>
      <w:r>
        <w:br/>
      </w:r>
      <w:r>
        <w:t xml:space="preserve">гимъ такимъ же должноетямъ на основан указан-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 </w:t>
      </w:r>
      <w:r>
        <w:br/>
      </w:r>
      <w:r>
        <w:t xml:space="preserve">наго штата и 0) увеличить отпускаемую той же Кан- </w:t>
      </w:r>
      <w:r>
        <w:br/>
      </w:r>
      <w:r>
        <w:t xml:space="preserve">целярйи сумму на канцелярске расходы и на наемъ </w:t>
      </w:r>
      <w:r>
        <w:br/>
      </w:r>
      <w:r>
        <w:t xml:space="preserve">сторожей на 900 рублей, а сумму на наемъ помфще- </w:t>
      </w:r>
      <w:r>
        <w:br/>
      </w:r>
      <w:r>
        <w:t xml:space="preserve">ня, отоплеше, освъщеше и друше расходы на </w:t>
      </w:r>
      <w:r>
        <w:br/>
      </w:r>
      <w:r>
        <w:t xml:space="preserve">500 рублей въ годъ.</w:t>
      </w:r>
    </w:p>
    <w:p>
      <w:pPr>
        <w:pStyle w:val="Normal"/>
      </w:pPr>
      <w:r>
        <w:t xml:space="preserve">|. Предоставить Министру Народнаго ПросвЪще- </w:t>
      </w:r>
      <w:r>
        <w:br/>
      </w:r>
      <w:r>
        <w:t xml:space="preserve">ня войти, по соглашению съ Министромъ Финансовъ, </w:t>
      </w:r>
      <w:r>
        <w:br/>
      </w:r>
      <w:r>
        <w:t xml:space="preserve">съ овобымъ представлешемъ въ установленномъ </w:t>
      </w:r>
      <w:r>
        <w:br/>
      </w:r>
      <w:r>
        <w:t xml:space="preserve">порядк$ о ерокЪ приведешя въ дЪйетые мЪры, ука- </w:t>
      </w:r>
      <w:r>
        <w:br/>
      </w:r>
      <w:r>
        <w:t xml:space="preserve">занной въ отд. |, а также объ ассигноваши кредита </w:t>
      </w:r>
      <w:r>
        <w:br/>
      </w:r>
      <w:r>
        <w:t xml:space="preserve">на покрыте вызываемаго оною расхода.</w:t>
      </w:r>
    </w:p>
    <w:p>
      <w:pPr>
        <w:pStyle w:val="Normal"/>
      </w:pPr>
      <w:r>
        <w:t xml:space="preserve">Резолющая. Его ИмпЕРАТОРСКОЕ ВЕЛИЧЕСТВО </w:t>
      </w:r>
      <w:r>
        <w:br/>
      </w:r>
      <w:r>
        <w:t xml:space="preserve">воспосльдовавшее мнфн:е въ Общемь Собранш Госу- </w:t>
      </w:r>
      <w:r>
        <w:br/>
      </w:r>
      <w:r>
        <w:t xml:space="preserve">дарственнаго СовЪта, объ увеличени средствъ Кан- </w:t>
      </w:r>
      <w:r>
        <w:br/>
      </w:r>
      <w:r>
        <w:t xml:space="preserve">целяри Попечителя СОдесскаго учебнаго округа, </w:t>
      </w:r>
      <w:r>
        <w:br/>
      </w:r>
      <w:r>
        <w:t xml:space="preserve">Высочайше утвердить соизволилъ и повелЪлъ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162. — декабря 15. ВысочаАЙШЕ УТВЕР- </w:t>
      </w:r>
      <w:r>
        <w:br/>
      </w:r>
      <w:r>
        <w:t xml:space="preserve">ЖДЕННОЕ мн®н1Е ГоСУДАРСТВЕННАГО СОоВЪтл </w:t>
      </w:r>
      <w:r>
        <w:br/>
      </w:r>
      <w:r>
        <w:t xml:space="preserve">(СовР. Узак. 1899 г. Февраля 5, ст. 911).—0 допол- </w:t>
      </w:r>
      <w:r>
        <w:br/>
      </w:r>
      <w:r>
        <w:t xml:space="preserve">неши штата Управдешя перевозки почть по же- </w:t>
      </w:r>
      <w:r>
        <w:br/>
      </w:r>
      <w:r>
        <w:t xml:space="preserve">япзны.мь дорозамъ.</w:t>
      </w:r>
    </w:p>
    <w:p>
      <w:pPr>
        <w:pStyle w:val="Normal"/>
      </w:pPr>
      <w:r>
        <w:t xml:space="preserve">Государственный СовЪтъ, въ Соединенныхъ Депар- </w:t>
      </w:r>
      <w:r>
        <w:br/>
      </w:r>
      <w:r>
        <w:t xml:space="preserve">таментахъ Законовь и Государственной Экономи и </w:t>
      </w:r>
      <w:r>
        <w:br/>
      </w:r>
      <w:r>
        <w:t xml:space="preserve">въ Общемъь Собранш, раземотрфвъ представлеше </w:t>
      </w:r>
      <w:r>
        <w:br/>
      </w:r>
      <w:r>
        <w:t xml:space="preserve">Министра Внутреннихъ ДЪль о расходахъ на устрой- </w:t>
      </w:r>
      <w:r>
        <w:br/>
      </w:r>
      <w:r>
        <w:t xml:space="preserve">стве перевозки почть по Чусовеко-Березниковской </w:t>
      </w:r>
      <w:r>
        <w:br/>
      </w:r>
      <w:r>
        <w:t xml:space="preserve">вётви Перыско-Тюменской желфзной дороги, мил- </w:t>
      </w:r>
      <w:r>
        <w:br/>
      </w:r>
      <w:r>
        <w:t xml:space="preserve">емо положиль:</w:t>
      </w:r>
    </w:p>
    <w:p>
      <w:pPr>
        <w:pStyle w:val="Normal"/>
      </w:pPr>
      <w:r>
        <w:t xml:space="preserve">1. Въ Высочайше утвержденномъ, 18 Февраля </w:t>
      </w:r>
      <w:r>
        <w:br/>
      </w:r>
      <w:r>
        <w:t xml:space="preserve">1891 года (7474), штат Управленйя перевозки почть </w:t>
      </w:r>
      <w:r>
        <w:br/>
      </w:r>
      <w:r>
        <w:t xml:space="preserve">по жельзнымъ дорогамъ сдфлать съ 1 Января </w:t>
      </w:r>
      <w:r>
        <w:br/>
      </w:r>
      <w:r>
        <w:t xml:space="preserve">1899 года сл5дуюцщйя дополнешя: 1) учредить одну </w:t>
      </w:r>
      <w:r>
        <w:br/>
      </w:r>
      <w:r>
        <w:t xml:space="preserve">новую должность Начальника Почтоваго ОтдБленя </w:t>
      </w:r>
      <w:r>
        <w:br/>
      </w:r>
      <w:r>
        <w:t xml:space="preserve">Ш разряда и 2) ассигновать: а) 1.500 рублей на </w:t>
      </w:r>
      <w:r>
        <w:br/>
      </w:r>
      <w:r>
        <w:t xml:space="preserve">содержане Разъфздныхьъ Чиновниковъ, 0) 960 руб-</w:t>
      </w:r>
    </w:p>
    <w:p>
      <w:pPr>
        <w:pStyle w:val="Normal"/>
      </w:pPr>
      <w:r>
        <w:t xml:space="preserve">| лей на содержаше почталюновъ и в) 1.572 рубля на</w:t>
      </w:r>
    </w:p>
    <w:p>
      <w:pPr>
        <w:pStyle w:val="Normal"/>
      </w:pPr>
      <w:r>
        <w:t xml:space="preserve">выдачу путевыхъ денегь Разъ5зднымъ Чиновникамъ </w:t>
      </w:r>
      <w:r>
        <w:br/>
      </w:r>
      <w:r>
        <w:t xml:space="preserve">и почтал1онамъ.</w:t>
      </w:r>
    </w:p>
    <w:p>
      <w:pPr>
        <w:pStyle w:val="Normal"/>
      </w:pPr>
      <w:r>
        <w:t xml:space="preserve">||. Отпускать ежегодно изъ казны съ 1 Января </w:t>
      </w:r>
      <w:r>
        <w:br/>
      </w:r>
      <w:r>
        <w:t xml:space="preserve">1899 года: 1) 5.032 рублн на покрыше расхода, </w:t>
      </w:r>
      <w:r>
        <w:br/>
      </w:r>
      <w:r>
        <w:t xml:space="preserve">предусмотрфннаго въ отд: |, и 2) 320 рублей на ото- </w:t>
      </w:r>
      <w:r>
        <w:br/>
      </w:r>
      <w:r>
        <w:t xml:space="preserve">плеше, освфщене и канцеляревя принадлежности </w:t>
      </w:r>
      <w:r>
        <w:br/>
      </w:r>
      <w:r>
        <w:t xml:space="preserve">почтовыхъ вагоновъ и ОтдЪленя.</w:t>
      </w:r>
    </w:p>
    <w:p>
      <w:pPr>
        <w:pStyle w:val="Normal"/>
      </w:pPr>
      <w:r>
        <w:t xml:space="preserve">Ш. Отпуекать ежегодно изъ казны селЪдующя </w:t>
      </w:r>
      <w:r>
        <w:br/>
      </w:r>
      <w:r>
        <w:t xml:space="preserve">суммы: 1) съ 1 Явваря 1900 года по триста девяно- </w:t>
      </w:r>
      <w:r>
        <w:br/>
      </w:r>
      <w:r>
        <w:t xml:space="preserve">сто семи рублей на ремонтъ и возобновлене мЪш- </w:t>
      </w:r>
      <w:r>
        <w:br/>
      </w:r>
      <w:r>
        <w:t xml:space="preserve">ковъ, коданыхь вещей и другихъ принадлежностей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и 2) еъ1 Января 1901 года по четыреста пяти- </w:t>
      </w:r>
      <w:r>
        <w:br/>
      </w:r>
      <w:r>
        <w:t xml:space="preserve">десяти рублей на ремонтъь мебели и внутренняго </w:t>
      </w:r>
      <w:r>
        <w:br/>
      </w:r>
      <w:r>
        <w:t xml:space="preserve">приспособлешя въ почтовыхъ вагонахъ.</w:t>
      </w:r>
    </w:p>
    <w:p>
      <w:pPr>
        <w:pStyle w:val="Normal"/>
      </w:pPr>
      <w:r>
        <w:t xml:space="preserve">1У. Отпустить въ 1899 году изъ казны четыре </w:t>
      </w:r>
      <w:r>
        <w:br/>
      </w:r>
      <w:r>
        <w:t xml:space="preserve">тысячи восемьдесятъ пять рублей на покрыте издер-</w:t>
      </w:r>
    </w:p>
    <w:p>
      <w:pPr>
        <w:pStyle w:val="Normal"/>
      </w:pPr>
      <w:r>
        <w:t xml:space="preserve">жекъ по внутреннему приспособлено почтовых |</w:t>
      </w:r>
    </w:p>
    <w:p>
      <w:pPr>
        <w:pStyle w:val="Normal"/>
      </w:pPr>
      <w:r>
        <w:t xml:space="preserve">вагоновъ и по первоначальному обзаведенйю этихъ </w:t>
      </w:r>
      <w:r>
        <w:br/>
      </w:r>
      <w:r>
        <w:t xml:space="preserve">вагоновъ необходимыми вещами и мебелью. </w:t>
      </w:r>
      <w:r>
        <w:br/>
      </w:r>
      <w:r>
        <w:t xml:space="preserve">Резолющя. Его ИмпЕРАТОРСКОЕ ВЕЛИЧЕСТВО</w:t>
      </w:r>
    </w:p>
    <w:p>
      <w:pPr>
        <w:pStyle w:val="Normal"/>
      </w:pPr>
      <w:r>
        <w:t xml:space="preserve">воспоелфдовавшее инфе въ Общемъ Собрани Госу- |</w:t>
      </w:r>
    </w:p>
    <w:p>
      <w:pPr>
        <w:pStyle w:val="Normal"/>
      </w:pPr>
      <w:r>
        <w:t xml:space="preserve">дарственнаго (Совфта, о дополнени штата Управлен!я </w:t>
      </w:r>
      <w:r>
        <w:br/>
      </w:r>
      <w:r>
        <w:t xml:space="preserve">перевозки почть по желфзнымъ дорогамъ, Высо- </w:t>
      </w:r>
      <w:r>
        <w:br/>
      </w:r>
      <w:r>
        <w:t xml:space="preserve">чайше утвердить соизволилъ и повелЪль исполнить.</w:t>
      </w:r>
    </w:p>
    <w:p>
      <w:pPr>
        <w:pStyle w:val="Normal"/>
      </w:pPr>
      <w:r>
        <w:t xml:space="preserve">#6210. — декабря 15. ВЫСОЧАЙШЕ УТВЕР- </w:t>
      </w:r>
      <w:r>
        <w:br/>
      </w:r>
      <w:r>
        <w:t xml:space="preserve">ЖДЕННОЕ МН®Н1Е ГОСУДАРСТВЕННАГО (СОВЪТА </w:t>
      </w:r>
      <w:r>
        <w:br/>
      </w:r>
      <w:r>
        <w:t xml:space="preserve">(Сор. Узлк. 1899 г. Февраля 16, ст. 246).—0О пре- </w:t>
      </w:r>
      <w:r>
        <w:br/>
      </w:r>
      <w:r>
        <w:t xml:space="preserve">доставлени Окружнымь ПИнспекторамь Москов- </w:t>
      </w:r>
      <w:r>
        <w:br/>
      </w:r>
      <w:r>
        <w:t xml:space="preserve">сказо учебнаю окруа права на получене суточ- </w:t>
      </w:r>
      <w:r>
        <w:br/>
      </w:r>
      <w:r>
        <w:t xml:space="preserve">ныть денезь при разъьздать по окруц).</w:t>
      </w:r>
    </w:p>
    <w:p>
      <w:pPr>
        <w:pStyle w:val="Normal"/>
      </w:pPr>
      <w:r>
        <w:t xml:space="preserve">Государственный СовЪть, въ Соединенныхъ Депар- | </w:t>
      </w:r>
      <w:r>
        <w:br/>
      </w:r>
      <w:r>
        <w:t xml:space="preserve">таментахъ Государственной Экономи и Законовъ и |</w:t>
      </w:r>
    </w:p>
    <w:p>
      <w:pPr>
        <w:pStyle w:val="Normal"/>
      </w:pPr>
      <w:r>
        <w:t xml:space="preserve">въ Общемъ Собранш, разсмотрфвъ представлеше</w:t>
      </w:r>
    </w:p>
    <w:p>
      <w:pPr>
        <w:pStyle w:val="Normal"/>
      </w:pPr>
      <w:r>
        <w:t xml:space="preserve">вленш Окружнымъ Инснекторамъ Московскаго учеб- </w:t>
      </w:r>
      <w:r>
        <w:br/>
      </w:r>
      <w:r>
        <w:t xml:space="preserve">наго округа права на получене суточныхъ денегь </w:t>
      </w:r>
      <w:r>
        <w:br/>
      </w:r>
      <w:r>
        <w:t xml:space="preserve">при разъбздахъ по округу, мньшемь положиль:</w:t>
      </w:r>
    </w:p>
    <w:p>
      <w:pPr>
        <w:pStyle w:val="Normal"/>
      </w:pPr>
      <w:r>
        <w:t xml:space="preserve">1. Предоставить Окружнымъ Инспекторамъ Мос- </w:t>
      </w:r>
      <w:r>
        <w:br/>
      </w:r>
      <w:r>
        <w:t xml:space="preserve">ковскаго учебнаго округа право на получене при </w:t>
      </w:r>
      <w:r>
        <w:br/>
      </w:r>
      <w:r>
        <w:t xml:space="preserve">служебныхъ разъФздахъ, сверхъ прогонныхъ, также </w:t>
      </w:r>
      <w:r>
        <w:br/>
      </w:r>
      <w:r>
        <w:t xml:space="preserve">и суточныхь денегь въ опредфленномъ закономъ </w:t>
      </w:r>
      <w:r>
        <w:br/>
      </w:r>
      <w:r>
        <w:t xml:space="preserve">размЪрЪ (ст. 630 Уст. о служб. Прав., Свода Зак. </w:t>
      </w:r>
      <w:r>
        <w:br/>
      </w:r>
      <w:r>
        <w:t xml:space="preserve">Т. Ш, изд. 1896 г.).</w:t>
      </w:r>
    </w:p>
    <w:p>
      <w:pPr>
        <w:pStyle w:val="Normal"/>
      </w:pPr>
      <w:r>
        <w:t xml:space="preserve">П. Вызываемый означенною мЪрою (отд. 1) рас- </w:t>
      </w:r>
      <w:r>
        <w:br/>
      </w:r>
      <w:r>
        <w:t xml:space="preserve">ходъ относить на сумму въ 5.000 рублей, ассигнус- </w:t>
      </w:r>
      <w:r>
        <w:br/>
      </w:r>
      <w:r>
        <w:t xml:space="preserve">мую на основаши Высочайше утвержденнаго, 97 Ян- </w:t>
      </w:r>
      <w:r>
        <w:br/>
      </w:r>
      <w:r>
        <w:t xml:space="preserve">варя 1881 года (61795), штата Управленй учебныхъ</w:t>
      </w:r>
    </w:p>
    <w:p>
      <w:pPr>
        <w:pStyle w:val="Normal"/>
      </w:pPr>
      <w:r>
        <w:t xml:space="preserve">округовъ на разъфзды для осмотра учебныхъ заведе- |</w:t>
      </w:r>
    </w:p>
    <w:p>
      <w:pPr>
        <w:pStyle w:val="Normal"/>
      </w:pPr>
      <w:r>
        <w:t xml:space="preserve">ный Московскаго учебнаго округа.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мнфше въ Общемъь Собраши Госу- </w:t>
      </w:r>
      <w:r>
        <w:br/>
      </w:r>
      <w:r>
        <w:t xml:space="preserve">даретвеннаго (СовЪта, о предоставлеши Окружнымъ </w:t>
      </w:r>
      <w:r>
        <w:br/>
      </w:r>
      <w:r>
        <w:t xml:space="preserve">Инепекторамъ Московскаго учебнаго округа права на </w:t>
      </w:r>
      <w:r>
        <w:br/>
      </w:r>
      <w:r>
        <w:t xml:space="preserve">получен! е суточныхъ денегь при разъфздахь по </w:t>
      </w:r>
      <w:r>
        <w:br/>
      </w:r>
      <w:r>
        <w:t xml:space="preserve">округу, Высочайше утвердить соизволиль и пове- </w:t>
      </w:r>
      <w:r>
        <w:br/>
      </w:r>
      <w:r>
        <w:t xml:space="preserve">лЬль исполнить.</w:t>
      </w:r>
    </w:p>
    <w:p>
      <w:pPr>
        <w:pStyle w:val="Normal"/>
      </w:pPr>
      <w:r>
        <w:t xml:space="preserve">16215. — декабря 15. ВысочАЙШЕ УТВЕР- </w:t>
      </w:r>
      <w:r>
        <w:br/>
      </w:r>
      <w:r>
        <w:t xml:space="preserve">ЖДЕННОЕ МНЪН1Е ГОСУДАРСТВЕННАГО СОоВвЪТА </w:t>
      </w:r>
      <w:r>
        <w:br/>
      </w:r>
      <w:r>
        <w:t xml:space="preserve">(СовР. Узлк. 1899 г. Февраля 16, ст. 247).— Об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1069 </w:t>
      </w:r>
      <w:r>
        <w:br/>
      </w:r>
      <w:r>
        <w:t xml:space="preserve">Декабрь.</w:t>
      </w:r>
    </w:p>
    <w:p>
      <w:pPr>
        <w:pStyle w:val="Normal"/>
      </w:pPr>
      <w:r>
        <w:t xml:space="preserve">учрежденти в Варшавском учебномъ окруиь д0л- 162410</w:t>
      </w:r>
    </w:p>
    <w:p>
      <w:pPr>
        <w:pStyle w:val="Normal"/>
      </w:pPr>
      <w:r>
        <w:t xml:space="preserve">жностей Инспекторовь народныхь училищь и</w:t>
      </w:r>
    </w:p>
    <w:p>
      <w:pPr>
        <w:pStyle w:val="Normal"/>
      </w:pPr>
      <w:r>
        <w:t xml:space="preserve">Помощника Инспектора училищь зорода Варшавы 6945</w:t>
      </w:r>
    </w:p>
    <w:p>
      <w:pPr>
        <w:pStyle w:val="Normal"/>
      </w:pPr>
      <w:r>
        <w:t xml:space="preserve">и 06% увеличеши содержанмя Инспектору умилищь </w:t>
      </w:r>
      <w:r>
        <w:br/>
      </w:r>
      <w:r>
        <w:t xml:space="preserve">зорода Варшавы и канцелярских езо средство.</w:t>
      </w:r>
    </w:p>
    <w:p>
      <w:pPr>
        <w:pStyle w:val="Normal"/>
      </w:pPr>
      <w:r>
        <w:t xml:space="preserve">Гоеударетвенный Совфтъ, въ Соединенныхъ Депар-</w:t>
      </w:r>
    </w:p>
    <w:p>
      <w:pPr>
        <w:pStyle w:val="Normal"/>
      </w:pPr>
      <w:r>
        <w:t xml:space="preserve">| таментахъ Государетвенной Экономи и Законовъ и</w:t>
      </w:r>
    </w:p>
    <w:p>
      <w:pPr>
        <w:pStyle w:val="Normal"/>
      </w:pPr>
      <w:r>
        <w:t xml:space="preserve">въ Общемъ Собранш, раземотрфвъ представлене </w:t>
      </w:r>
      <w:r>
        <w:br/>
      </w:r>
      <w:r>
        <w:t xml:space="preserve">Министерства Народнаго Просвъщешя объ учрежде- </w:t>
      </w:r>
      <w:r>
        <w:br/>
      </w:r>
      <w:r>
        <w:t xml:space="preserve">ни въ Варшавекомъ учебномъ округВ должностей </w:t>
      </w:r>
      <w:r>
        <w:br/>
      </w:r>
      <w:r>
        <w:t xml:space="preserve">Инспекторовъ народныхъ училищъь и Помощника </w:t>
      </w:r>
      <w:r>
        <w:br/>
      </w:r>
      <w:r>
        <w:t xml:space="preserve">Инепектора училищь города Варшавы и объ увели-</w:t>
      </w:r>
    </w:p>
    <w:p>
      <w:pPr>
        <w:pStyle w:val="Normal"/>
      </w:pPr>
      <w:r>
        <w:t xml:space="preserve">| чеши содержашя Инспектору училищь города Вар-</w:t>
      </w:r>
    </w:p>
    <w:p>
      <w:pPr>
        <w:pStyle w:val="Normal"/>
      </w:pPr>
      <w:r>
        <w:t xml:space="preserve">шавы и канцелярскихъ его средетвъ, мношемь поло- </w:t>
      </w:r>
      <w:r>
        <w:br/>
      </w:r>
      <w:r>
        <w:t xml:space="preserve">жило:</w:t>
      </w:r>
    </w:p>
    <w:p>
      <w:pPr>
        <w:pStyle w:val="Normal"/>
      </w:pPr>
      <w:r>
        <w:t xml:space="preserve">1. Учредить, съ 1 Января 1899 года, въ Варшав- </w:t>
      </w:r>
      <w:r>
        <w:br/>
      </w:r>
      <w:r>
        <w:t xml:space="preserve">скомъ учебномъ округЪ: а) двнадцать должностей </w:t>
      </w:r>
      <w:r>
        <w:br/>
      </w:r>
      <w:r>
        <w:t xml:space="preserve">Инснекторовъ народныхъ училищь (въ томъ чиелЪ: </w:t>
      </w:r>
      <w:r>
        <w:br/>
      </w:r>
      <w:r>
        <w:t xml:space="preserve">въ. Лодзинской и Варшавской учебныхъ дирекщяхъ </w:t>
      </w:r>
      <w:r>
        <w:br/>
      </w:r>
      <w:r>
        <w:t xml:space="preserve">по дв$ должности, а въ остальных восьми дирекщяхъ </w:t>
      </w:r>
      <w:r>
        <w:br/>
      </w:r>
      <w:r>
        <w:t xml:space="preserve">по одной), и одну должность Помощника Инспек- </w:t>
      </w:r>
      <w:r>
        <w:br/>
      </w:r>
      <w:r>
        <w:t xml:space="preserve">тора училищь города Варшавы, съ присвоенемъ</w:t>
      </w:r>
    </w:p>
    <w:p>
      <w:pPr>
        <w:pStyle w:val="Normal"/>
      </w:pPr>
      <w:r>
        <w:t xml:space="preserve">| || й . т </w:t>
      </w:r>
      <w:r>
        <w:br/>
      </w:r>
      <w:r>
        <w:t xml:space="preserve">Министерства Народваго Просвфщены о предоста- КАЖДОЙ изъ сихъ должностей оклада содержашя по</w:t>
      </w:r>
    </w:p>
    <w:p>
      <w:pPr>
        <w:pStyle w:val="Normal"/>
      </w:pPr>
      <w:r>
        <w:t xml:space="preserve">двф тысячи рублей въ тодъ (въ томъ числ жало- </w:t>
      </w:r>
      <w:r>
        <w:br/>
      </w:r>
      <w:r>
        <w:t xml:space="preserve">ванья по 1.500 р. и на разъфзды по 500 р.), </w:t>
      </w:r>
      <w:r>
        <w:br/>
      </w:r>
      <w:r>
        <w:t xml:space="preserve">У! клаеса по чинопроизводетву, У! разряда по шитью </w:t>
      </w:r>
      <w:r>
        <w:br/>
      </w:r>
      <w:r>
        <w:t xml:space="preserve">на мундир$ и права на пеню по учебной службЪ </w:t>
      </w:r>
      <w:r>
        <w:br/>
      </w:r>
      <w:r>
        <w:t xml:space="preserve">изъ оклада въ 1.500 рублей на основаши дйствую-</w:t>
      </w:r>
    </w:p>
    <w:p>
      <w:pPr>
        <w:pStyle w:val="Normal"/>
      </w:pPr>
      <w:r>
        <w:t xml:space="preserve">| щихъ въ Варшавскомъ учебномъ округ узаконен!й</w:t>
      </w:r>
    </w:p>
    <w:p>
      <w:pPr>
        <w:pStyle w:val="Normal"/>
      </w:pPr>
      <w:r>
        <w:t xml:space="preserve">и б) вторую должность писца въ Канцелярш Инспек- </w:t>
      </w:r>
      <w:r>
        <w:br/>
      </w:r>
      <w:r>
        <w:t xml:space="preserve">тора училищь города Варшавы съ ежегоднымъ воз- </w:t>
      </w:r>
      <w:r>
        <w:br/>
      </w:r>
      <w:r>
        <w:t xml:space="preserve">награждешемь по триста рублей и съ тЪиъ, чтобы </w:t>
      </w:r>
      <w:r>
        <w:br/>
      </w:r>
      <w:r>
        <w:t xml:space="preserve">эта должность замфщалась по найму, безъ вся- </w:t>
      </w:r>
      <w:r>
        <w:br/>
      </w:r>
      <w:r>
        <w:t xml:space="preserve">кихъ служебныхь правъ, если лицо, поступающее </w:t>
      </w:r>
      <w:r>
        <w:br/>
      </w:r>
      <w:r>
        <w:t xml:space="preserve">на спю должность, не принадлежало ранфе къ эмери- </w:t>
      </w:r>
      <w:r>
        <w:br/>
      </w:r>
      <w:r>
        <w:t xml:space="preserve">тальному обществу въ губерыяхъь Царства Поль- </w:t>
      </w:r>
      <w:r>
        <w:br/>
      </w:r>
      <w:r>
        <w:t xml:space="preserve">скаго, въ противномъ же случаЪ еъ правомъ учаспя </w:t>
      </w:r>
      <w:r>
        <w:br/>
      </w:r>
      <w:r>
        <w:t xml:space="preserve">и на дальнЪйшее время въ этомъ обществ$.</w:t>
      </w:r>
    </w:p>
    <w:p>
      <w:pPr>
        <w:pStyle w:val="Normal"/>
      </w:pPr>
      <w:r>
        <w:t xml:space="preserve">И. Присвоить, съ того же срока, должностямъ: </w:t>
      </w:r>
      <w:r>
        <w:br/>
      </w:r>
      <w:r>
        <w:t xml:space="preserve">а) Инспектора училищъ города Варшавы—окладъ </w:t>
      </w:r>
      <w:r>
        <w:br/>
      </w:r>
      <w:r>
        <w:t xml:space="preserve">содержаншя въ три тысячи рублей въ годъ, \ классъ </w:t>
      </w:r>
      <w:r>
        <w:br/>
      </w:r>
      <w:r>
        <w:t xml:space="preserve">по чинопроизводетву, У разрядъ по шитью на мун- </w:t>
      </w:r>
      <w:r>
        <w:br/>
      </w:r>
      <w:r>
        <w:t xml:space="preserve">дир$ и пене!ю изъ оклада въ 3.000 рублей и б) ДЪло- </w:t>
      </w:r>
      <w:r>
        <w:br/>
      </w:r>
      <w:r>
        <w:t xml:space="preserve">производителя Канцелярии! названнаго Инепектора— </w:t>
      </w:r>
      <w:r>
        <w:br/>
      </w:r>
      <w:r>
        <w:t xml:space="preserve">окладъ содержаншя въ девятьсоть рублей въ годъ, </w:t>
      </w:r>
      <w:r>
        <w:br/>
      </w:r>
      <w:r>
        <w:t xml:space="preserve">УШ класеъ по чинопроизводетву, УШ разрядъ по </w:t>
      </w:r>
      <w:r>
        <w:br/>
      </w:r>
      <w:r>
        <w:t xml:space="preserve">шитью на мундирф и У! разрядъ по пенаш, если </w:t>
      </w:r>
      <w:r>
        <w:br/>
      </w:r>
      <w:r>
        <w:t xml:space="preserve">лицо, занимающее означенную должность, пользуетея </w:t>
      </w:r>
      <w:r>
        <w:br/>
      </w:r>
      <w:r>
        <w:t xml:space="preserve">правомъ на выслугу пени изъ казны.</w:t>
      </w:r>
    </w:p>
    <w:p>
      <w:pPr>
        <w:pStyle w:val="Normal"/>
      </w:pPr>
      <w:r>
        <w:t xml:space="preserve">1691 </w:t>
      </w:r>
      <w:r>
        <w:br/>
      </w:r>
      <w:r>
        <w:t xml:space="preserve">16915</w:t>
      </w:r>
    </w:p>
    <w:p>
      <w:pPr>
        <w:pStyle w:val="Normal"/>
      </w:pPr>
      <w:r>
        <w:t xml:space="preserve">1070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ПП. Сумму на канцелярсше расходы Канцелярии </w:t>
      </w:r>
      <w:r>
        <w:br/>
      </w:r>
      <w:r>
        <w:t xml:space="preserve">Инспектора училищь города Варшавы увеличить, </w:t>
      </w:r>
      <w:r>
        <w:br/>
      </w:r>
      <w:r>
        <w:t xml:space="preserve">съ 1 Января 1899 года, на пятьдесятъ рублей въ </w:t>
      </w:r>
      <w:r>
        <w:br/>
      </w:r>
      <w:r>
        <w:t xml:space="preserve">ГодЪ.</w:t>
      </w:r>
    </w:p>
    <w:p>
      <w:pPr>
        <w:pStyle w:val="Normal"/>
      </w:pPr>
      <w:r>
        <w:t xml:space="preserve">1У. На покрыте вызываемыхъ указанными иЪрами </w:t>
      </w:r>
      <w:r>
        <w:br/>
      </w:r>
      <w:r>
        <w:t xml:space="preserve">(отд. 1—1!) расходовъ ассигновать изъ государствен- </w:t>
      </w:r>
      <w:r>
        <w:br/>
      </w:r>
      <w:r>
        <w:t xml:space="preserve">наго казначейства по двадцати семи тысячъ рублей </w:t>
      </w:r>
      <w:r>
        <w:br/>
      </w:r>
      <w:r>
        <w:t xml:space="preserve">ВЪ ГОДЪ.</w:t>
      </w:r>
    </w:p>
    <w:p>
      <w:pPr>
        <w:pStyle w:val="Normal"/>
      </w:pPr>
      <w:r>
        <w:t xml:space="preserve">Резолющя. Ето ИмпЕРАТОРСКОЕ ВЕЛИЧЕСТВО </w:t>
      </w:r>
      <w:r>
        <w:br/>
      </w:r>
      <w:r>
        <w:t xml:space="preserve">воспосл5довавшее инфн!е въ Общемъ Собранш Госу- </w:t>
      </w:r>
      <w:r>
        <w:br/>
      </w:r>
      <w:r>
        <w:t xml:space="preserve">дарственнаго Совфта, объ учрежден въ Варшав-</w:t>
      </w:r>
    </w:p>
    <w:p>
      <w:pPr>
        <w:pStyle w:val="Normal"/>
      </w:pPr>
      <w:r>
        <w:t xml:space="preserve">скомъ учебномъ округ должноетей Инспекторовъ |</w:t>
      </w:r>
    </w:p>
    <w:p>
      <w:pPr>
        <w:pStyle w:val="Normal"/>
      </w:pPr>
      <w:r>
        <w:t xml:space="preserve">народныхъ училищь и Помощника Инспектора учи- </w:t>
      </w:r>
      <w:r>
        <w:br/>
      </w:r>
      <w:r>
        <w:t xml:space="preserve">лищь города Варшавы и объ увеличеши содержаня </w:t>
      </w:r>
      <w:r>
        <w:br/>
      </w:r>
      <w:r>
        <w:t xml:space="preserve">Инспектору училищь города Варшавы и канцеляр-</w:t>
      </w:r>
    </w:p>
    <w:p>
      <w:pPr>
        <w:pStyle w:val="Normal"/>
      </w:pPr>
      <w:r>
        <w:t xml:space="preserve">скихъ его средствъ, Высочайше утвердить соизво- |</w:t>
      </w:r>
    </w:p>
    <w:p>
      <w:pPr>
        <w:pStyle w:val="Normal"/>
      </w:pPr>
      <w:r>
        <w:t xml:space="preserve">лиль и повелфлъ исполнить.</w:t>
      </w:r>
    </w:p>
    <w:p>
      <w:pPr>
        <w:pStyle w:val="Normal"/>
      </w:pPr>
      <w:r>
        <w:t xml:space="preserve">16. — Декабря 15.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(Собр. Уздк. 1899 г. Февраля 18, ст. 968).— Обь </w:t>
      </w:r>
      <w:r>
        <w:br/>
      </w:r>
      <w:r>
        <w:t xml:space="preserve">оттускь изъ казны пособя Императорскому Яен- </w:t>
      </w:r>
      <w:r>
        <w:br/>
      </w:r>
      <w:r>
        <w:t xml:space="preserve">скому Шатрготическому Обществу и о предоста-</w:t>
      </w:r>
    </w:p>
    <w:p>
      <w:pPr>
        <w:pStyle w:val="Normal"/>
      </w:pPr>
      <w:r>
        <w:t xml:space="preserve">влении служащимъ въ заведенять сею Общества по | </w:t>
      </w:r>
      <w:r>
        <w:br/>
      </w:r>
      <w:r>
        <w:t xml:space="preserve">учебно-воспитательной части права на пенсю изь</w:t>
      </w:r>
    </w:p>
    <w:p>
      <w:pPr>
        <w:pStyle w:val="Normal"/>
      </w:pPr>
      <w:r>
        <w:t xml:space="preserve">сумм зосударственнаю казначейства.</w:t>
      </w:r>
    </w:p>
    <w:p>
      <w:pPr>
        <w:pStyle w:val="Normal"/>
      </w:pPr>
      <w:r>
        <w:t xml:space="preserve">Государетвенный СовЪтъ. въ Соединенныхъ Депар- </w:t>
      </w:r>
      <w:r>
        <w:br/>
      </w:r>
      <w:r>
        <w:t xml:space="preserve">таментахъ Государственной Экономи и Законовъ и въ </w:t>
      </w:r>
      <w:r>
        <w:br/>
      </w:r>
      <w:r>
        <w:t xml:space="preserve">Общемъ Собранш, разсмотрЪвъ представлене Главно- </w:t>
      </w:r>
      <w:r>
        <w:br/>
      </w:r>
      <w:r>
        <w:t xml:space="preserve">управляющаго (обетвенною Его ИмперАТОРСКАГО </w:t>
      </w:r>
      <w:r>
        <w:br/>
      </w:r>
      <w:r>
        <w:t xml:space="preserve">ВЕличЕСТВА Канцелярею по учреждешямъ ИмпеРА- </w:t>
      </w:r>
      <w:r>
        <w:br/>
      </w:r>
      <w:r>
        <w:t xml:space="preserve">ТРиЦы Мар1и, объ отпускЪ изъ казны пособ я Имие- </w:t>
      </w:r>
      <w:r>
        <w:br/>
      </w:r>
      <w:r>
        <w:t xml:space="preserve">РАТОРСКОМУ Женскому Патротическому Обществу и </w:t>
      </w:r>
      <w:r>
        <w:br/>
      </w:r>
      <w:r>
        <w:t xml:space="preserve">о предоставлени служащимъ въ заведешяхъ сего </w:t>
      </w:r>
      <w:r>
        <w:br/>
      </w:r>
      <w:r>
        <w:t xml:space="preserve">Общества по учебно-воспитательной части права на </w:t>
      </w:r>
      <w:r>
        <w:br/>
      </w:r>
      <w:r>
        <w:t xml:space="preserve">пенспо изъ суммъ государственнаго казначейства, </w:t>
      </w:r>
      <w:r>
        <w:br/>
      </w:r>
      <w:r>
        <w:t xml:space="preserve">мньшемь положил:</w:t>
      </w:r>
    </w:p>
    <w:p>
      <w:pPr>
        <w:pStyle w:val="Normal"/>
      </w:pPr>
      <w:r>
        <w:t xml:space="preserve">1. Въ дополнен!е подлежащихъ узаконешй постано- </w:t>
      </w:r>
      <w:r>
        <w:br/>
      </w:r>
      <w:r>
        <w:t xml:space="preserve">ВИТЬ:</w:t>
      </w:r>
    </w:p>
    <w:p>
      <w:pPr>
        <w:pStyle w:val="Normal"/>
      </w:pPr>
      <w:r>
        <w:t xml:space="preserve">Лицамъ учебно-воспитательнаго персонала школъ </w:t>
      </w:r>
      <w:r>
        <w:br/>
      </w:r>
      <w:r>
        <w:t xml:space="preserve">ИмпеРАТОРСКАГО Женскаго Патрготическаго Общества </w:t>
      </w:r>
      <w:r>
        <w:br/>
      </w:r>
      <w:r>
        <w:t xml:space="preserve">предоставляется право на полученше пенсй и едино- </w:t>
      </w:r>
      <w:r>
        <w:br/>
      </w:r>
      <w:r>
        <w:t xml:space="preserve">временныхъ пособ изъ гоеударственнаго казначей- </w:t>
      </w:r>
      <w:r>
        <w:br/>
      </w:r>
      <w:r>
        <w:t xml:space="preserve">ства на слфдующихъ основаняхъ: 1) пене и еди- </w:t>
      </w:r>
      <w:r>
        <w:br/>
      </w:r>
      <w:r>
        <w:t xml:space="preserve">новременныя пособя законоучителямъ и учителям </w:t>
      </w:r>
      <w:r>
        <w:br/>
      </w:r>
      <w:r>
        <w:t xml:space="preserve">означенныхъь школъ опредфляются по правиламъ </w:t>
      </w:r>
      <w:r>
        <w:br/>
      </w:r>
      <w:r>
        <w:t xml:space="preserve">Общаго Положения о пенеяхъ и единовременныхъ </w:t>
      </w:r>
      <w:r>
        <w:br/>
      </w:r>
      <w:r>
        <w:t xml:space="preserve">пособляхъ по учебной части Министерства Народнаго </w:t>
      </w:r>
      <w:r>
        <w:br/>
      </w:r>
      <w:r>
        <w:t xml:space="preserve">Просвъщеня (ст. 321—323 и 337 —348 Уст. пене.,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Свода Зак. Т. Ш, изд. 1896 г.). изъ оклада въ </w:t>
      </w:r>
      <w:r>
        <w:br/>
      </w:r>
      <w:r>
        <w:t xml:space="preserve">300 рублей; 2) пенем и единовременныя пособя ли- </w:t>
      </w:r>
      <w:r>
        <w:br/>
      </w:r>
      <w:r>
        <w:t xml:space="preserve">цамъ женскаго пола опредфляются на основан </w:t>
      </w:r>
      <w:r>
        <w:br/>
      </w:r>
      <w:r>
        <w:t xml:space="preserve">статей 391, 337—348 и 443 Устава о пенаяхъ </w:t>
      </w:r>
      <w:r>
        <w:br/>
      </w:r>
      <w:r>
        <w:t xml:space="preserve">(Свода Зак. Т. Ш, изд. 1896 г.) изъ окладовъ: для </w:t>
      </w:r>
      <w:r>
        <w:br/>
      </w:r>
      <w:r>
        <w:t xml:space="preserve">надзирательницъ (или замфняющихъ ихъ старшихъ </w:t>
      </w:r>
      <w:r>
        <w:br/>
      </w:r>
      <w:r>
        <w:t xml:space="preserve">учительницъ)—въ 360 рублей, для помощницъ над- </w:t>
      </w:r>
      <w:r>
        <w:br/>
      </w:r>
      <w:r>
        <w:t xml:space="preserve">зирательниць (или замфняющихъ ихъ старшихъ </w:t>
      </w:r>
      <w:r>
        <w:br/>
      </w:r>
      <w:r>
        <w:t xml:space="preserve">учительницъ)—въ 180 рублей и для учительвицъ— </w:t>
      </w:r>
      <w:r>
        <w:br/>
      </w:r>
      <w:r>
        <w:t xml:space="preserve">въ 300 рублей, и 3) лицамъ, упомянутымъ въ пунк- </w:t>
      </w:r>
      <w:r>
        <w:br/>
      </w:r>
      <w:r>
        <w:t xml:space="preserve">тахъ 1 и 2, зачисляется къ выслуг$ на пенсю преж- </w:t>
      </w:r>
      <w:r>
        <w:br/>
      </w:r>
      <w:r>
        <w:t xml:space="preserve">няя ихъ учебно-воспитательная служба въ другихъ </w:t>
      </w:r>
      <w:r>
        <w:br/>
      </w:r>
      <w:r>
        <w:t xml:space="preserve">вЪдомствахъ, дающая по закону право на пене!ю.</w:t>
      </w:r>
    </w:p>
    <w:p>
      <w:pPr>
        <w:pStyle w:val="Normal"/>
      </w:pPr>
      <w:r>
        <w:t xml:space="preserve">Ц. Со дня издавя настоящаго узаконешя произво- </w:t>
      </w:r>
      <w:r>
        <w:br/>
      </w:r>
      <w:r>
        <w:t xml:space="preserve">дить изъ содержая упомянутыхъ въ отд. | лицъ </w:t>
      </w:r>
      <w:r>
        <w:br/>
      </w:r>
      <w:r>
        <w:t xml:space="preserve">установленные 2°/, на пенаю вычеты.</w:t>
      </w:r>
    </w:p>
    <w:p>
      <w:pPr>
        <w:pStyle w:val="Normal"/>
      </w:pPr>
      <w:r>
        <w:t xml:space="preserve">Ш. Лицамъ, занимающимь нынЪ учебно-воепита- </w:t>
      </w:r>
      <w:r>
        <w:br/>
      </w:r>
      <w:r>
        <w:t xml:space="preserve">тельныя должности въ школахъ ИмнЕРАТОРСКАГО Жен- </w:t>
      </w:r>
      <w:r>
        <w:br/>
      </w:r>
      <w:r>
        <w:t xml:space="preserve">скаго Патр!отическаго Общества (отд. 1), зачесть все </w:t>
      </w:r>
      <w:r>
        <w:br/>
      </w:r>
      <w:r>
        <w:t xml:space="preserve">время, проведенное въ сихъ должностяхъ до издашя </w:t>
      </w:r>
      <w:r>
        <w:br/>
      </w:r>
      <w:r>
        <w:t xml:space="preserve">настоящаго узаконеня, въ срокъ выслуги на пене!ю, </w:t>
      </w:r>
      <w:r>
        <w:br/>
      </w:r>
      <w:r>
        <w:t xml:space="preserve">если они прослужать въ упомянутыхъ должностяхъ </w:t>
      </w:r>
      <w:r>
        <w:br/>
      </w:r>
      <w:r>
        <w:t xml:space="preserve">еще не менфе пяти лфтъ, и если ими будутъ внесены </w:t>
      </w:r>
      <w:r>
        <w:br/>
      </w:r>
      <w:r>
        <w:t xml:space="preserve">установленные 2°/ на пени вычеты, по расчету </w:t>
      </w:r>
      <w:r>
        <w:br/>
      </w:r>
      <w:r>
        <w:t xml:space="preserve">присвоеннаго каждому изъ нихъ пенсюннаго оклада </w:t>
      </w:r>
      <w:r>
        <w:br/>
      </w:r>
      <w:r>
        <w:t xml:space="preserve">(ип. Ти 2 ом. 1), за вее время ихъ службы въ шко- </w:t>
      </w:r>
      <w:r>
        <w:br/>
      </w:r>
      <w:r>
        <w:t xml:space="preserve">лахъ Общества.</w:t>
      </w:r>
    </w:p>
    <w:p>
      <w:pPr>
        <w:pStyle w:val="Normal"/>
      </w:pPr>
      <w:r>
        <w:t xml:space="preserve">1У. Отпускать изъ государственнаго казначейства, </w:t>
      </w:r>
      <w:r>
        <w:br/>
      </w:r>
      <w:r>
        <w:t xml:space="preserve">начиная съ 1899 года, въ донолнеше къ суммЪ </w:t>
      </w:r>
      <w:r>
        <w:br/>
      </w:r>
      <w:r>
        <w:t xml:space="preserve">24.840 рублей въ годъ, аесигнуемой нынф ИмперА- </w:t>
      </w:r>
      <w:r>
        <w:br/>
      </w:r>
      <w:r>
        <w:t xml:space="preserve">торскому УЖенекому Патротическому Обществу, по </w:t>
      </w:r>
      <w:r>
        <w:br/>
      </w:r>
      <w:r>
        <w:t xml:space="preserve">пятнадцати тысячъ рублей ежегодно.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мнфн!е въ Общемъ Собранш Госу- </w:t>
      </w:r>
      <w:r>
        <w:br/>
      </w:r>
      <w:r>
        <w:t xml:space="preserve">даретвеннаго СовЪта, объ отпуекф изъ казны пособ1я </w:t>
      </w:r>
      <w:r>
        <w:br/>
      </w:r>
      <w:r>
        <w:t xml:space="preserve">ИмпЕРАТОРСКОмУ УЖенскому Патрготическому Обще- </w:t>
      </w:r>
      <w:r>
        <w:br/>
      </w:r>
      <w:r>
        <w:t xml:space="preserve">ству и о предоставлеши елужащимъ въ заведешяхъ</w:t>
      </w:r>
    </w:p>
    <w:p>
      <w:pPr>
        <w:pStyle w:val="Normal"/>
      </w:pPr>
      <w:r>
        <w:t xml:space="preserve">| сего Общества по учебно-воспитательной части права</w:t>
      </w:r>
    </w:p>
    <w:p>
      <w:pPr>
        <w:pStyle w:val="Normal"/>
      </w:pPr>
      <w:r>
        <w:t xml:space="preserve">на пене1ю изъ суммъ государетвеннаго казначейства, </w:t>
      </w:r>
      <w:r>
        <w:br/>
      </w:r>
      <w:r>
        <w:t xml:space="preserve">Высочайше утвердить соизволиль и повелЪлъ испол- </w:t>
      </w:r>
      <w:r>
        <w:br/>
      </w:r>
      <w:r>
        <w:t xml:space="preserve">НИТЬ.</w:t>
      </w:r>
    </w:p>
    <w:p>
      <w:pPr>
        <w:pStyle w:val="Normal"/>
      </w:pPr>
      <w:r>
        <w:t xml:space="preserve">162145. — Декабря 15. Высочайше УТВЕР- </w:t>
      </w:r>
      <w:r>
        <w:br/>
      </w:r>
      <w:r>
        <w:t xml:space="preserve">ЖДЕННОЕ мнЪн1Е ГосуУДАРСТВЕННАГО СОВЬТА </w:t>
      </w:r>
      <w:r>
        <w:br/>
      </w:r>
      <w:r>
        <w:t xml:space="preserve">(Совр. Уздк. 1899 г. Февраля 19, ст. 980).— Обь </w:t>
      </w:r>
      <w:r>
        <w:br/>
      </w:r>
      <w:r>
        <w:t xml:space="preserve">объединени —дъятельности метеоролозическить </w:t>
      </w:r>
      <w:r>
        <w:br/>
      </w:r>
      <w:r>
        <w:t xml:space="preserve">учрежден.</w:t>
      </w:r>
    </w:p>
    <w:p>
      <w:pPr>
        <w:pStyle w:val="Normal"/>
      </w:pPr>
      <w:r>
        <w:t xml:space="preserve">Государственный СовЪфть, въ Соединенныхъ Де- </w:t>
      </w:r>
      <w:r>
        <w:br/>
      </w:r>
      <w:r>
        <w:t xml:space="preserve">партаментахъ Государственной Экономи и Законовъ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Декабрь. </w:t>
      </w:r>
      <w:r>
        <w:br/>
      </w:r>
      <w:r>
        <w:t xml:space="preserve">и въ Общемъ Собранш, разсмотрфвъ представлене </w:t>
      </w:r>
      <w:r>
        <w:br/>
      </w:r>
      <w:r>
        <w:t xml:space="preserve">Министра Земледьля и Государственныхь Иму- </w:t>
      </w:r>
      <w:r>
        <w:br/>
      </w:r>
      <w:r>
        <w:t xml:space="preserve">ществъ и Министерства Народнаго Просвфщеня объ</w:t>
      </w:r>
    </w:p>
    <w:p>
      <w:pPr>
        <w:pStyle w:val="Normal"/>
      </w:pPr>
      <w:r>
        <w:t xml:space="preserve">объединени дфятельности метеорологическихъ учре- </w:t>
      </w:r>
      <w:r>
        <w:br/>
      </w:r>
      <w:r>
        <w:t xml:space="preserve">жденй, мношемь положило:</w:t>
      </w:r>
    </w:p>
    <w:p>
      <w:pPr>
        <w:pStyle w:val="Normal"/>
      </w:pPr>
      <w:r>
        <w:t xml:space="preserve">Въ дополнене и измфнеше подлежащихъ узаконе- </w:t>
      </w:r>
      <w:r>
        <w:br/>
      </w:r>
      <w:r>
        <w:t xml:space="preserve">ый поетановить:</w:t>
      </w:r>
    </w:p>
    <w:p>
      <w:pPr>
        <w:pStyle w:val="Normal"/>
      </w:pPr>
      <w:r>
        <w:t xml:space="preserve">1. Для согласованя дфятельности всфхъ существую- |</w:t>
      </w:r>
    </w:p>
    <w:p>
      <w:pPr>
        <w:pStyle w:val="Normal"/>
      </w:pPr>
      <w:r>
        <w:t xml:space="preserve">щихъ въ Импери метеорологическихъ учрежден и </w:t>
      </w:r>
      <w:r>
        <w:br/>
      </w:r>
      <w:r>
        <w:t xml:space="preserve">для раземотрьвя касающихся метеоролойи вопро- </w:t>
      </w:r>
      <w:r>
        <w:br/>
      </w:r>
      <w:r>
        <w:t xml:space="preserve">совъ, возбуждаемыхъ разными вфдометвами и уста- </w:t>
      </w:r>
      <w:r>
        <w:br/>
      </w:r>
      <w:r>
        <w:t xml:space="preserve">новленями, созываютея, по мЪрЪ надобности, при </w:t>
      </w:r>
      <w:r>
        <w:br/>
      </w:r>
      <w:r>
        <w:t xml:space="preserve">ИмпЕРАТОРСКОЙ Академи Наукъ, по распоряжению </w:t>
      </w:r>
      <w:r>
        <w:br/>
      </w:r>
      <w:r>
        <w:t xml:space="preserve">Президента оной, метеорологичесяе съфзды.</w:t>
      </w:r>
    </w:p>
    <w:p>
      <w:pPr>
        <w:pStyle w:val="Normal"/>
      </w:pPr>
      <w:r>
        <w:t xml:space="preserve">9. Метеорологическе съЪзды (ст. 1) состоять подъ </w:t>
      </w:r>
      <w:r>
        <w:br/>
      </w:r>
      <w:r>
        <w:t xml:space="preserve">предсфдательствомъ Президента ИмпеРАТОРСКОЙ Ака- </w:t>
      </w:r>
      <w:r>
        <w:br/>
      </w:r>
      <w:r>
        <w:t xml:space="preserve">демш Наукъ или лица, имъ назначаемаго, изъ пред- </w:t>
      </w:r>
      <w:r>
        <w:br/>
      </w:r>
      <w:r>
        <w:t xml:space="preserve">ставителей какъ всЪхъ вЪдометвъ, содержащихъ ме- </w:t>
      </w:r>
      <w:r>
        <w:br/>
      </w:r>
      <w:r>
        <w:t xml:space="preserve">теорологическя станции, такъ и отдфльныхъ метеоро- </w:t>
      </w:r>
      <w:r>
        <w:br/>
      </w:r>
      <w:r>
        <w:t xml:space="preserve">логических сЪтей, а также изъ лицъ, приглашаемыхъ </w:t>
      </w:r>
      <w:r>
        <w:br/>
      </w:r>
      <w:r>
        <w:t xml:space="preserve">по усмотрёнио Президента Академ.</w:t>
      </w:r>
    </w:p>
    <w:p>
      <w:pPr>
        <w:pStyle w:val="Normal"/>
      </w:pPr>
      <w:r>
        <w:t xml:space="preserve">3. Общия метеорологическ!я наблюденя на всъхъ </w:t>
      </w:r>
      <w:r>
        <w:br/>
      </w:r>
      <w:r>
        <w:t xml:space="preserve">станщяхъ, содержимыхъ разными вЪдометвами или же </w:t>
      </w:r>
      <w:r>
        <w:br/>
      </w:r>
      <w:r>
        <w:t xml:space="preserve">получающихъ отъ нихъ пособ я, производятся по из- </w:t>
      </w:r>
      <w:r>
        <w:br/>
      </w:r>
      <w:r>
        <w:t xml:space="preserve">даваемымъ Академею Наукъ инструкщямъ. Инстру- </w:t>
      </w:r>
      <w:r>
        <w:br/>
      </w:r>
      <w:r>
        <w:t xml:space="preserve">менты для производства этихъ наблюденй сличаются, </w:t>
      </w:r>
      <w:r>
        <w:br/>
      </w:r>
      <w:r>
        <w:t xml:space="preserve">поередствомъ образцовъ, съ нормальными инструмен- </w:t>
      </w:r>
      <w:r>
        <w:br/>
      </w:r>
      <w:r>
        <w:t xml:space="preserve">тами Главной Физической Обсерватори.</w:t>
      </w:r>
    </w:p>
    <w:p>
      <w:pPr>
        <w:pStyle w:val="Normal"/>
      </w:pPr>
      <w:r>
        <w:t xml:space="preserve">4. Облйя метеорологическя наблюденя высыла- </w:t>
      </w:r>
      <w:r>
        <w:br/>
      </w:r>
      <w:r>
        <w:t xml:space="preserve">ются въ Главную Физическую Обсерваторйю, которая </w:t>
      </w:r>
      <w:r>
        <w:br/>
      </w:r>
      <w:r>
        <w:t xml:space="preserve">провфряеть, обработываеть и печатаетъ ихъ въ своихЪ </w:t>
      </w:r>
      <w:r>
        <w:br/>
      </w:r>
      <w:r>
        <w:t xml:space="preserve">лфтописяхъ. Приеланные оригиналы наблюден!й хра- </w:t>
      </w:r>
      <w:r>
        <w:br/>
      </w:r>
      <w:r>
        <w:t xml:space="preserve">нятся въ Обсерваторш, но составляютъ собственность </w:t>
      </w:r>
      <w:r>
        <w:br/>
      </w:r>
      <w:r>
        <w:t xml:space="preserve">того вфдомства, на средства котораго наблюденшя про- </w:t>
      </w:r>
      <w:r>
        <w:br/>
      </w:r>
      <w:r>
        <w:t xml:space="preserve">изводились. Библютека и архивъ Главной Физиче- </w:t>
      </w:r>
      <w:r>
        <w:br/>
      </w:r>
      <w:r>
        <w:t xml:space="preserve">ской Обсерватори должны быть открыты для зани- </w:t>
      </w:r>
      <w:r>
        <w:br/>
      </w:r>
      <w:r>
        <w:t xml:space="preserve">мающихся метеоролоею и изученемъ земнаго магни- </w:t>
      </w:r>
      <w:r>
        <w:br/>
      </w:r>
      <w:r>
        <w:t xml:space="preserve">тизма. о</w:t>
      </w:r>
    </w:p>
    <w:p>
      <w:pPr>
        <w:pStyle w:val="Normal"/>
      </w:pPr>
      <w:r>
        <w:t xml:space="preserve">5. Предварительно возбужденя ходатайствъ объ </w:t>
      </w:r>
      <w:r>
        <w:br/>
      </w:r>
      <w:r>
        <w:t xml:space="preserve">ассигнован!и новыхъ кредитовъ на метеорологичесвя </w:t>
      </w:r>
      <w:r>
        <w:br/>
      </w:r>
      <w:r>
        <w:t xml:space="preserve">наблюденшя, подлежащиг вЪдометва сообщаютъ свои </w:t>
      </w:r>
      <w:r>
        <w:br/>
      </w:r>
      <w:r>
        <w:t xml:space="preserve">предположен!я по сему предмету на заключене Имие- </w:t>
      </w:r>
      <w:r>
        <w:br/>
      </w:r>
      <w:r>
        <w:t xml:space="preserve">РАТОРСКОЙ Академи Наукъ для выясненя вопроса, въ </w:t>
      </w:r>
      <w:r>
        <w:br/>
      </w:r>
      <w:r>
        <w:t xml:space="preserve">какой мЪрЪ заявляемыя вновь потребности уже удо- </w:t>
      </w:r>
      <w:r>
        <w:br/>
      </w:r>
      <w:r>
        <w:t xml:space="preserve">влетворяются или могутъ быть удовлетворены имфю- </w:t>
      </w:r>
      <w:r>
        <w:br/>
      </w:r>
      <w:r>
        <w:t xml:space="preserve">щимися средствами.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ИН. 1071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воспослЪдовавшее мнЪше въ Общемъ (обранйи Госу-</w:t>
      </w:r>
    </w:p>
    <w:p>
      <w:pPr>
        <w:pStyle w:val="Normal"/>
      </w:pPr>
      <w:r>
        <w:t xml:space="preserve">метеорологическихъ учреждений, Высочайше утвер- </w:t>
      </w:r>
      <w:r>
        <w:br/>
      </w:r>
      <w:r>
        <w:t xml:space="preserve">дить соизволилъ и повелфлъ исполнить.</w:t>
      </w:r>
    </w:p>
    <w:p>
      <w:pPr>
        <w:pStyle w:val="Normal"/>
      </w:pPr>
      <w:r>
        <w:t xml:space="preserve">16216. — декабря 15. Высочайше УТВЕР- </w:t>
      </w:r>
      <w:r>
        <w:br/>
      </w:r>
      <w:r>
        <w:t xml:space="preserve">ЖДЕННОЕ МмНЪн!Е ГОСУДАРСТВЕННАГО (СОВЪТА </w:t>
      </w:r>
      <w:r>
        <w:br/>
      </w:r>
      <w:r>
        <w:t xml:space="preserve">(Собр. Уздк. 1899 г. Февраля 93, ст. 987)—0бь </w:t>
      </w:r>
      <w:r>
        <w:br/>
      </w:r>
      <w:r>
        <w:t xml:space="preserve">утверждеши нова штата зеолозическаю музея </w:t>
      </w:r>
      <w:r>
        <w:br/>
      </w:r>
      <w:r>
        <w:t xml:space="preserve">Императорской Академи Науко.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Государственной Эконом и Законовъ </w:t>
      </w:r>
      <w:r>
        <w:br/>
      </w:r>
      <w:r>
        <w:t xml:space="preserve">и въ Общемъ Собранш, раземотрЪвъ предетавлене </w:t>
      </w:r>
      <w:r>
        <w:br/>
      </w:r>
      <w:r>
        <w:t xml:space="preserve">Миниетерства Народнаго ПросвЪщешя объ утвержде- </w:t>
      </w:r>
      <w:r>
        <w:br/>
      </w:r>
      <w:r>
        <w:t xml:space="preserve">нш новаго штата минералогическаго музея ИмперА- </w:t>
      </w:r>
      <w:r>
        <w:br/>
      </w:r>
      <w:r>
        <w:t xml:space="preserve">торской Академи Наукъ, мношемь положил:</w:t>
      </w:r>
    </w:p>
    <w:p>
      <w:pPr>
        <w:pStyle w:val="Normal"/>
      </w:pPr>
      <w:r>
        <w:t xml:space="preserve">1. Минералогическому музею Имперлторской Ака- </w:t>
      </w:r>
      <w:r>
        <w:br/>
      </w:r>
      <w:r>
        <w:t xml:space="preserve">деми Наукъ присвоить назване  геологическаго </w:t>
      </w:r>
      <w:r>
        <w:br/>
      </w:r>
      <w:r>
        <w:t xml:space="preserve">музея.</w:t>
      </w:r>
    </w:p>
    <w:p>
      <w:pPr>
        <w:pStyle w:val="Normal"/>
      </w:pPr>
      <w:r>
        <w:t xml:space="preserve">П. Проектъ штата геологическаго музея ИмперА- </w:t>
      </w:r>
      <w:r>
        <w:br/>
      </w:r>
      <w:r>
        <w:t xml:space="preserve">тоРской Академш Наукъ представить на Высочайшее </w:t>
      </w:r>
      <w:r>
        <w:br/>
      </w:r>
      <w:r>
        <w:t xml:space="preserve">Его ИмпеРАТОРСКАГО ВЕЛИЧЕСТВА утверждене.</w:t>
      </w:r>
    </w:p>
    <w:p>
      <w:pPr>
        <w:pStyle w:val="Normal"/>
      </w:pPr>
      <w:r>
        <w:t xml:space="preserve">1. Иечисленную въ означенномъ (отд. И) штат </w:t>
      </w:r>
      <w:r>
        <w:br/>
      </w:r>
      <w:r>
        <w:t xml:space="preserve">на содержаше названнаго музея сумму, въ разм5рЪ </w:t>
      </w:r>
      <w:r>
        <w:br/>
      </w:r>
      <w:r>
        <w:t xml:space="preserve">семи тысячъ пятисотъ рублей ежегодно, отпускать изъ</w:t>
      </w:r>
    </w:p>
    <w:p>
      <w:pPr>
        <w:pStyle w:val="Normal"/>
      </w:pPr>
      <w:r>
        <w:t xml:space="preserve">| ередетвъ государетвеннаго казначейства, начиная съ </w:t>
      </w:r>
      <w:r>
        <w:br/>
      </w:r>
      <w:r>
        <w:t xml:space="preserve">1 Января 1899 года.</w:t>
      </w:r>
    </w:p>
    <w:p>
      <w:pPr>
        <w:pStyle w:val="Normal"/>
      </w:pPr>
      <w:r>
        <w:t xml:space="preserve">Резолющя. Его ИмпеЕРАТОРСКОЕ ВЕЛИЧЕСТВО </w:t>
      </w:r>
      <w:r>
        <w:br/>
      </w:r>
      <w:r>
        <w:t xml:space="preserve">воспослЬдовавшее мнЪне въ Общемъ Собрании Госу- </w:t>
      </w:r>
      <w:r>
        <w:br/>
      </w:r>
      <w:r>
        <w:t xml:space="preserve">| даретвеннаго Совфта, объ утверждени новаго штата </w:t>
      </w:r>
      <w:r>
        <w:br/>
      </w:r>
      <w:r>
        <w:t xml:space="preserve">геологическаго музея ИмпЕРАТОРСКОЙ Акадеши Наукъ, </w:t>
      </w:r>
      <w:r>
        <w:br/>
      </w:r>
      <w:r>
        <w:t xml:space="preserve">Выеочайше утвердить соизволилъ и повелфлъ испол- </w:t>
      </w:r>
      <w:r>
        <w:br/>
      </w:r>
      <w:r>
        <w:t xml:space="preserve">НИТЬ. </w:t>
      </w:r>
      <w:r>
        <w:br/>
      </w:r>
      <w:r>
        <w:t xml:space="preserve">(Штать см. в5 конць Тома.)</w:t>
      </w:r>
    </w:p>
    <w:p>
      <w:pPr>
        <w:pStyle w:val="Normal"/>
      </w:pPr>
      <w:r>
        <w:t xml:space="preserve">16947. — Декабря 15. Высочайше УТВЕР- </w:t>
      </w:r>
      <w:r>
        <w:br/>
      </w:r>
      <w:r>
        <w:t xml:space="preserve">ЖДЕННОЕ МН®Н1Е ГОСУДАРСТВЕННАГО СОВЪТА </w:t>
      </w:r>
      <w:r>
        <w:br/>
      </w:r>
      <w:r>
        <w:t xml:space="preserve">(СоБР. Узлк. 1899 г. Марта 96, ст. 459). — Обь </w:t>
      </w:r>
      <w:r>
        <w:br/>
      </w:r>
      <w:r>
        <w:t xml:space="preserve">отпускь изъ казны пособий зородамь: Полтавь, </w:t>
      </w:r>
      <w:r>
        <w:br/>
      </w:r>
      <w:r>
        <w:t xml:space="preserve">Ромнамъ, Переяславу, Прилукамь и Куеменчуиу на </w:t>
      </w:r>
      <w:r>
        <w:br/>
      </w:r>
      <w:r>
        <w:t xml:space="preserve">усилеше мюстныхь полищейскихь командъ.</w:t>
      </w:r>
    </w:p>
    <w:p>
      <w:pPr>
        <w:pStyle w:val="Normal"/>
      </w:pPr>
      <w:r>
        <w:t xml:space="preserve">Государственный (СовЪтъ, въ Соединенныхъ До-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въ Общемъ Собраши, разсмотрфвъ представлене </w:t>
      </w:r>
      <w:r>
        <w:br/>
      </w:r>
      <w:r>
        <w:t xml:space="preserve">Министра Внутреннихъ Дфлъ о пособ изъ казны </w:t>
      </w:r>
      <w:r>
        <w:br/>
      </w:r>
      <w:r>
        <w:t xml:space="preserve">городамъ: ПолтавЪ, Ромнамъ, Переяславу, Прилу- </w:t>
      </w:r>
      <w:r>
        <w:br/>
      </w:r>
      <w:r>
        <w:t xml:space="preserve">| камъ и Кременчугу на предметь усиленя состава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Резолющя. Его ИмпЕеРАТОРСКОоЕ ВЕЛИЧЕСТВО 16216</w:t>
      </w:r>
    </w:p>
    <w:p>
      <w:pPr>
        <w:pStyle w:val="Normal"/>
      </w:pPr>
      <w:r>
        <w:t xml:space="preserve">® </w:t>
      </w:r>
      <w:r>
        <w:br/>
      </w:r>
      <w:r>
        <w:t xml:space="preserve">дарственнаго Совфта, объ объединеши дЪятельности 16217</w:t>
      </w:r>
    </w:p>
    <w:p>
      <w:pPr>
        <w:pStyle w:val="Normal"/>
      </w:pPr>
      <w:r>
        <w:t xml:space="preserve">16918 </w:t>
      </w:r>
      <w:r>
        <w:br/>
      </w:r>
      <w:r>
        <w:t xml:space="preserve">16219 </w:t>
      </w:r>
      <w:r>
        <w:br/>
      </w:r>
      <w:r>
        <w:t xml:space="preserve">16220 </w:t>
      </w:r>
      <w:r>
        <w:br/>
      </w:r>
      <w:r>
        <w:t xml:space="preserve">16221</w:t>
      </w:r>
    </w:p>
    <w:p>
      <w:pPr>
        <w:pStyle w:val="Normal"/>
      </w:pPr>
      <w:r>
        <w:t xml:space="preserve">1072</w:t>
      </w:r>
    </w:p>
    <w:p>
      <w:pPr>
        <w:pStyle w:val="Normal"/>
      </w:pPr>
      <w:r>
        <w:t xml:space="preserve">Декабрь. </w:t>
      </w:r>
      <w:r>
        <w:br/>
      </w:r>
      <w:r>
        <w:t xml:space="preserve">мфетныхь полицейскихь командъ, мнюшемь поло- </w:t>
      </w:r>
      <w:r>
        <w:br/>
      </w:r>
      <w:r>
        <w:t xml:space="preserve">экиль:</w:t>
      </w:r>
    </w:p>
    <w:p>
      <w:pPr>
        <w:pStyle w:val="Normal"/>
      </w:pPr>
      <w:r>
        <w:t xml:space="preserve">1. Отпускать изъ казны съ 1 Января 1899 года въ </w:t>
      </w:r>
      <w:r>
        <w:br/>
      </w:r>
      <w:r>
        <w:t xml:space="preserve">течен!е пяти лфть повобемъ на содержан!е полицей- </w:t>
      </w:r>
      <w:r>
        <w:br/>
      </w:r>
      <w:r>
        <w:t xml:space="preserve">скихъ командъ слфдующимьъ городамъ Полтавской </w:t>
      </w:r>
      <w:r>
        <w:br/>
      </w:r>
      <w:r>
        <w:t xml:space="preserve">губерыи: Подтавз — по три тысячи ста пятидесяти </w:t>
      </w:r>
      <w:r>
        <w:br/>
      </w:r>
      <w:r>
        <w:t xml:space="preserve">рублей, Ромнамъ — по одной тысяч восьмидесяти </w:t>
      </w:r>
      <w:r>
        <w:br/>
      </w:r>
      <w:r>
        <w:t xml:space="preserve">рублей, Переяславу — по семисотъ сорока пяти руб- </w:t>
      </w:r>
      <w:r>
        <w:br/>
      </w:r>
      <w:r>
        <w:t xml:space="preserve">лей, Прилукамъ — по семисотъ пятидесяти пяти руб- </w:t>
      </w:r>
      <w:r>
        <w:br/>
      </w:r>
      <w:r>
        <w:t xml:space="preserve">лей и Кременчугу— по три тысячи двфсти сорока руб- </w:t>
      </w:r>
      <w:r>
        <w:br/>
      </w:r>
      <w:r>
        <w:t xml:space="preserve">лей ежегодно.</w:t>
      </w:r>
    </w:p>
    <w:p>
      <w:pPr>
        <w:pStyle w:val="Normal"/>
      </w:pPr>
      <w:r>
        <w:t xml:space="preserve">П. Предоставить Министру Внутреннихъ Дфль, ко </w:t>
      </w:r>
      <w:r>
        <w:br/>
      </w:r>
      <w:r>
        <w:t xml:space="preserve">времени истеченя иятилЪтняго съ 1 Января 1899 года</w:t>
      </w:r>
    </w:p>
    <w:p>
      <w:pPr>
        <w:pStyle w:val="Normal"/>
      </w:pPr>
      <w:r>
        <w:t xml:space="preserve">срока, подвергнуть обсуждению вопроеъ о необходи- |</w:t>
      </w:r>
    </w:p>
    <w:p>
      <w:pPr>
        <w:pStyle w:val="Normal"/>
      </w:pPr>
      <w:r>
        <w:t xml:space="preserve">мости и услошяхъ дальнфИшаго производетва озна- </w:t>
      </w:r>
      <w:r>
        <w:br/>
      </w:r>
      <w:r>
        <w:t xml:space="preserve">ченныхъ въ отд. [1 расходовтъ.</w:t>
      </w:r>
    </w:p>
    <w:p>
      <w:pPr>
        <w:pStyle w:val="Normal"/>
      </w:pPr>
      <w:r>
        <w:t xml:space="preserve">Резолюция. Его ИмпЕРАТОРСКОЕ ВЕЛИЧЕСТВО | </w:t>
      </w:r>
      <w:r>
        <w:br/>
      </w:r>
      <w:r>
        <w:t xml:space="preserve">воспослЪдовавшее мнЪн!е въ Общемъ Собраши Госу- |</w:t>
      </w:r>
    </w:p>
    <w:p>
      <w:pPr>
        <w:pStyle w:val="Normal"/>
      </w:pPr>
      <w:r>
        <w:t xml:space="preserve">дарственнаго СовЪта, объ отпускЪ изъ казны пособ й </w:t>
      </w:r>
      <w:r>
        <w:br/>
      </w:r>
      <w:r>
        <w:t xml:space="preserve">городамъ: ПолтавЪ, Ромнамъ, Переяславу, Прилу- </w:t>
      </w:r>
      <w:r>
        <w:br/>
      </w:r>
      <w:r>
        <w:t xml:space="preserve">камъ и Кременчугу на усилеше мЪстныхъ полицей- </w:t>
      </w:r>
      <w:r>
        <w:br/>
      </w:r>
      <w:r>
        <w:t xml:space="preserve">скихъ командъ, Высочайше утвердить соизволиль и </w:t>
      </w:r>
      <w:r>
        <w:br/>
      </w:r>
      <w:r>
        <w:t xml:space="preserve">повелфлъ исполнить.</w:t>
      </w:r>
    </w:p>
    <w:p>
      <w:pPr>
        <w:pStyle w:val="Normal"/>
      </w:pPr>
      <w:r>
        <w:t xml:space="preserve">16213. — Декабря 15. Высочайше УТВЕР- </w:t>
      </w:r>
      <w:r>
        <w:br/>
      </w:r>
      <w:r>
        <w:t xml:space="preserve">ЖДЕННОЕ МНБНТЕ ДЕПАРТАМЕНТА ГОСУДАРСТВЕН- </w:t>
      </w:r>
      <w:r>
        <w:br/>
      </w:r>
      <w:r>
        <w:t xml:space="preserve">ной Экономти ГосудаРСТВЕННАГО СОовЪтА (СОБР. </w:t>
      </w:r>
      <w:r>
        <w:br/>
      </w:r>
      <w:r>
        <w:t xml:space="preserve">Узлк. 1899 г. Феврлля 16, ст. 248). — 0бё отпуск </w:t>
      </w:r>
      <w:r>
        <w:br/>
      </w:r>
      <w:r>
        <w:t xml:space="preserve">средствь на снаряжене экспедици для зрадусныхь </w:t>
      </w:r>
      <w:r>
        <w:br/>
      </w:r>
      <w:r>
        <w:t xml:space="preserve">измърени на островь Штицберлент.</w:t>
      </w:r>
    </w:p>
    <w:p>
      <w:pPr>
        <w:pStyle w:val="Normal"/>
      </w:pPr>
      <w:r>
        <w:t xml:space="preserve">Государственный (Совфтъ, въ Департамент Госу- </w:t>
      </w:r>
      <w:r>
        <w:br/>
      </w:r>
      <w:r>
        <w:t xml:space="preserve">дарственной Экономи, раземотрфвъ представлене</w:t>
      </w:r>
    </w:p>
    <w:p>
      <w:pPr>
        <w:pStyle w:val="Normal"/>
      </w:pPr>
      <w:r>
        <w:t xml:space="preserve">Министерства Народнаго Просвъщешя объ отпуекь |</w:t>
      </w:r>
    </w:p>
    <w:p>
      <w:pPr>
        <w:pStyle w:val="Normal"/>
      </w:pPr>
      <w:r>
        <w:t xml:space="preserve">100.000 рублей на экспедицию для производства гра- </w:t>
      </w:r>
      <w:r>
        <w:br/>
      </w:r>
      <w:r>
        <w:t xml:space="preserve">дусныхъ изыфрешй на островё Шпицберген, миг- </w:t>
      </w:r>
      <w:r>
        <w:br/>
      </w:r>
      <w:r>
        <w:t xml:space="preserve">ем подоэжи.ль:</w:t>
      </w:r>
    </w:p>
    <w:p>
      <w:pPr>
        <w:pStyle w:val="Normal"/>
      </w:pPr>
      <w:r>
        <w:t xml:space="preserve">Отпустить изъ государственнаго казначейства въ </w:t>
      </w:r>
      <w:r>
        <w:br/>
      </w:r>
      <w:r>
        <w:t xml:space="preserve">течене 1899 и 1900 годовъ въ распоряжене Иипе- </w:t>
      </w:r>
      <w:r>
        <w:br/>
      </w:r>
      <w:r>
        <w:t xml:space="preserve">РАТОРСКОЙ Академи Наукъ по 50.000 рублей въ годъ, </w:t>
      </w:r>
      <w:r>
        <w:br/>
      </w:r>
      <w:r>
        <w:t xml:space="preserve">а всего сто тысячъ рублей на снаряжеше экепедици </w:t>
      </w:r>
      <w:r>
        <w:br/>
      </w:r>
      <w:r>
        <w:t xml:space="preserve">для производства градусныхъ измфренй на остров$ </w:t>
      </w:r>
      <w:r>
        <w:br/>
      </w:r>
      <w:r>
        <w:t xml:space="preserve">Шпицбергень.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мнЪие въ Департамент® Государ- </w:t>
      </w:r>
      <w:r>
        <w:br/>
      </w:r>
      <w:r>
        <w:t xml:space="preserve">ственной Эконом Государственнаго СовЪфта, объ от- </w:t>
      </w:r>
      <w:r>
        <w:br/>
      </w:r>
      <w:r>
        <w:t xml:space="preserve">пуск 100.000 рублей на экспедицию для производ- </w:t>
      </w:r>
      <w:r>
        <w:br/>
      </w:r>
      <w:r>
        <w:t xml:space="preserve">ства градусныхъ измфренй на остров Шиицберге-</w:t>
      </w:r>
    </w:p>
    <w:p>
      <w:pPr>
        <w:pStyle w:val="Normal"/>
      </w:pPr>
      <w:r>
        <w:t xml:space="preserve">нЪ, Высочайше утвердить соизволиль и повелфль_</w:t>
      </w:r>
    </w:p>
    <w:p>
      <w:pPr>
        <w:pStyle w:val="Normal"/>
      </w:pPr>
      <w:r>
        <w:t xml:space="preserve">исполнить.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1898</w:t>
      </w:r>
    </w:p>
    <w:p>
      <w:pPr>
        <w:pStyle w:val="Normal"/>
      </w:pPr>
      <w:r>
        <w:t xml:space="preserve">ГОСУДАРЯ </w:t>
      </w:r>
      <w:r>
        <w:br/>
      </w:r>
      <w:r>
        <w:t xml:space="preserve">Декабрь.</w:t>
      </w:r>
    </w:p>
    <w:p>
      <w:pPr>
        <w:pStyle w:val="Normal"/>
      </w:pPr>
      <w:r>
        <w:t xml:space="preserve">16219. — декабря 15. ВысочАаЙШЕ УТВЕР- </w:t>
      </w:r>
      <w:r>
        <w:br/>
      </w:r>
      <w:r>
        <w:t xml:space="preserve">ЖДЕННОЕ ПОЛОЖЕНЕЕ ВоЕННАГО Совътл (Собр. </w:t>
      </w:r>
      <w:r>
        <w:br/>
      </w:r>
      <w:r>
        <w:t xml:space="preserve">Узлк. 1899 г. Мартл 93, ст. 436).— Объ увеличеши </w:t>
      </w:r>
      <w:r>
        <w:br/>
      </w:r>
      <w:r>
        <w:t xml:space="preserve">штата Приморсказо дразунскало полка.</w:t>
      </w:r>
    </w:p>
    <w:p>
      <w:pPr>
        <w:pStyle w:val="Normal"/>
      </w:pPr>
      <w:r>
        <w:t xml:space="preserve">Высочайше утвержденнымъ, въ 15-й день Декабря </w:t>
      </w:r>
      <w:r>
        <w:br/>
      </w:r>
      <w:r>
        <w:t xml:space="preserve">1898 года, положенемъ Военнаго (Совфта опредфлено: </w:t>
      </w:r>
      <w:r>
        <w:br/>
      </w:r>
      <w:r>
        <w:t xml:space="preserve">въ штать Приморекаго драгунскаго полка, въ число </w:t>
      </w:r>
      <w:r>
        <w:br/>
      </w:r>
      <w:r>
        <w:t xml:space="preserve">должностныхъ офицеровъ, включить Завфдывающихъ </w:t>
      </w:r>
      <w:r>
        <w:br/>
      </w:r>
      <w:r>
        <w:t xml:space="preserve">лазаретомъ и полковою учебною командою, назначивъ </w:t>
      </w:r>
      <w:r>
        <w:br/>
      </w:r>
      <w:r>
        <w:t xml:space="preserve">имъ каждому въ годъ столовыхъ— полностью 397 руб- </w:t>
      </w:r>
      <w:r>
        <w:br/>
      </w:r>
      <w:r>
        <w:t xml:space="preserve">лей 31 копЪйку, а за установленными вычетами 366 </w:t>
      </w:r>
      <w:r>
        <w:br/>
      </w:r>
      <w:r>
        <w:t xml:space="preserve">рублей.</w:t>
      </w:r>
    </w:p>
    <w:p>
      <w:pPr>
        <w:pStyle w:val="Normal"/>
      </w:pPr>
      <w:r>
        <w:t xml:space="preserve">16290. — декабря 15. Высочайше УТВЕР- </w:t>
      </w:r>
      <w:r>
        <w:br/>
      </w:r>
      <w:r>
        <w:t xml:space="preserve">ЖДЕННОЕ ПОЛОЖЕНАЕ ВОЕННАГО СовътА ((0БР. </w:t>
      </w:r>
      <w:r>
        <w:br/>
      </w:r>
      <w:r>
        <w:t xml:space="preserve">Узлк. 1899 г. Марта 30, ст. 519).— Обь усилении </w:t>
      </w:r>
      <w:r>
        <w:br/>
      </w:r>
      <w:r>
        <w:t xml:space="preserve">штата Аму-Дарьинской флотими (*).</w:t>
      </w:r>
    </w:p>
    <w:p>
      <w:pPr>
        <w:pStyle w:val="Normal"/>
      </w:pPr>
      <w:r>
        <w:t xml:space="preserve">16294. — Декабря 15. Высочайше УТВЕР- </w:t>
      </w:r>
      <w:r>
        <w:br/>
      </w:r>
      <w:r>
        <w:t xml:space="preserve">ЖДЕННОЕ ПОЛОЖЕН!Е ВоЕННАГО СовътА (СоБР. </w:t>
      </w:r>
      <w:r>
        <w:br/>
      </w:r>
      <w:r>
        <w:t xml:space="preserve">Узлк. 1899 г. Апрьля 20, ст. 617)—0О примънени </w:t>
      </w:r>
      <w:r>
        <w:br/>
      </w:r>
      <w:r>
        <w:t xml:space="preserve">къ чинамь строевыхь частей и внутренних Упра- </w:t>
      </w:r>
      <w:r>
        <w:br/>
      </w:r>
      <w:r>
        <w:t xml:space="preserve">влешй казачьить войскъ, получающимь квартирныя </w:t>
      </w:r>
      <w:r>
        <w:br/>
      </w:r>
      <w:r>
        <w:t xml:space="preserve">деныи не изъ казны, квартирнало росписаная.</w:t>
      </w:r>
    </w:p>
    <w:p>
      <w:pPr>
        <w:pStyle w:val="Normal"/>
      </w:pPr>
      <w:r>
        <w:t xml:space="preserve">Высочайше утвержденнымъ, 15 Декабря 1898 года, </w:t>
      </w:r>
      <w:r>
        <w:br/>
      </w:r>
      <w:r>
        <w:t xml:space="preserve">положенемъ Военнаго СовЪта постановлено:</w:t>
      </w:r>
    </w:p>
    <w:p>
      <w:pPr>
        <w:pStyle w:val="Normal"/>
      </w:pPr>
      <w:r>
        <w:t xml:space="preserve">1. Чинамъ строевыхъ частей, а также военныхъ и </w:t>
      </w:r>
      <w:r>
        <w:br/>
      </w:r>
      <w:r>
        <w:t xml:space="preserve">гражданекихъ Управлешй, учрежденй и заведений, </w:t>
      </w:r>
      <w:r>
        <w:br/>
      </w:r>
      <w:r>
        <w:t xml:space="preserve">получающимь квартирныя деньги не изъ казны и </w:t>
      </w:r>
      <w:r>
        <w:br/>
      </w:r>
      <w:r>
        <w:t xml:space="preserve">служащимъ въ казачьихъ войскахъ: Донскомъ, Орен- </w:t>
      </w:r>
      <w:r>
        <w:br/>
      </w:r>
      <w:r>
        <w:t xml:space="preserve">бургекомъ, Уральскомъ, Астраханскомъ, Сибирекомъ</w:t>
      </w:r>
    </w:p>
    <w:p>
      <w:pPr>
        <w:pStyle w:val="Normal"/>
      </w:pPr>
      <w:r>
        <w:t xml:space="preserve">| и Приамурекихъ, производить, съ 1 Января 1898 года,</w:t>
      </w:r>
    </w:p>
    <w:p>
      <w:pPr>
        <w:pStyle w:val="Normal"/>
      </w:pPr>
      <w:r>
        <w:t xml:space="preserve">квартирное довольстве изъ окладовъ, опредфленныхъ </w:t>
      </w:r>
      <w:r>
        <w:br/>
      </w:r>
      <w:r>
        <w:t xml:space="preserve">Высочайше утвержденнымъ, 30 Марта 1898 года, мнф- </w:t>
      </w:r>
      <w:r>
        <w:br/>
      </w:r>
      <w:r>
        <w:t xml:space="preserve">н1емъ Государетвеннаго СовЪта, и изъ тьхъ же источ- </w:t>
      </w:r>
      <w:r>
        <w:br/>
      </w:r>
      <w:r>
        <w:t xml:space="preserve">никовъ, изъ которыхъ названное довольетве отпу- </w:t>
      </w:r>
      <w:r>
        <w:br/>
      </w:r>
      <w:r>
        <w:t xml:space="preserve">скается имъ нын%.</w:t>
      </w:r>
    </w:p>
    <w:p>
      <w:pPr>
        <w:pStyle w:val="Normal"/>
      </w:pPr>
      <w:r>
        <w:t xml:space="preserve">2. Охицерамъ расположенныхъ въ городЪ Ураль- </w:t>
      </w:r>
      <w:r>
        <w:br/>
      </w:r>
      <w:r>
        <w:t xml:space="preserve">скЪ войскъ, получающимъ содержаше отъ казны, со-</w:t>
      </w:r>
    </w:p>
    <w:p>
      <w:pPr>
        <w:pStyle w:val="Normal"/>
      </w:pPr>
      <w:r>
        <w:t xml:space="preserve">| хранить установленную Высочайше утвержденнымъ,</w:t>
      </w:r>
    </w:p>
    <w:p>
      <w:pPr>
        <w:pStyle w:val="Normal"/>
      </w:pPr>
      <w:r>
        <w:t xml:space="preserve">17 Января 1883 года, положешемъ Военнаго Совфта </w:t>
      </w:r>
      <w:r>
        <w:br/>
      </w:r>
      <w:r>
        <w:t xml:space="preserve">доплату квартирныхь денегь изъ, общаго Уральскаго </w:t>
      </w:r>
      <w:r>
        <w:br/>
      </w:r>
      <w:r>
        <w:t xml:space="preserve">войсковаго капитала въ томъ размфрЪ, въ какомъ та- </w:t>
      </w:r>
      <w:r>
        <w:br/>
      </w:r>
      <w:r>
        <w:t xml:space="preserve">ковая донлата производится нынЪ, впредь до оконча- </w:t>
      </w:r>
      <w:r>
        <w:br/>
      </w:r>
      <w:r>
        <w:t xml:space="preserve">тельнаго перечислешя сего города по квартирнымъ </w:t>
      </w:r>
      <w:r>
        <w:br/>
      </w:r>
      <w:r>
        <w:t xml:space="preserve">окладамъ въ 5 разрядъ м5етностей:—и</w:t>
      </w:r>
    </w:p>
    <w:p>
      <w:pPr>
        <w:pStyle w:val="Normal"/>
      </w:pPr>
      <w:r>
        <w:t xml:space="preserve">(*) Узаконене это помтьщено вымие, подь 8. М5 </w:t>
      </w:r>
      <w:r>
        <w:br/>
      </w:r>
      <w:r>
        <w:t xml:space="preserve">-. екаб, </w:t>
      </w:r>
      <w:r>
        <w:br/>
      </w:r>
      <w:r>
        <w:t xml:space="preserve">1898 ода. и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 </w:t>
      </w:r>
      <w:r>
        <w:br/>
      </w:r>
      <w:r>
        <w:t xml:space="preserve">91, 96и31 Положентя оБъ Имперлторскомъ 16290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3. Чинамъ, служащимь въ город Уральск$ и по- </w:t>
      </w:r>
      <w:r>
        <w:br/>
      </w:r>
      <w:r>
        <w:t xml:space="preserve">лучающимъ квартирныя деньги изъ общаго войскова- </w:t>
      </w:r>
      <w:r>
        <w:br/>
      </w:r>
      <w:r>
        <w:t xml:space="preserve">го капитала Уральскаго казачьяго войска, произво- </w:t>
      </w:r>
      <w:r>
        <w:br/>
      </w:r>
      <w:r>
        <w:t xml:space="preserve">дить, съ 1 Января 1898 года, изъ того же источника </w:t>
      </w:r>
      <w:r>
        <w:br/>
      </w:r>
      <w:r>
        <w:t xml:space="preserve">отпускъ квартирныхъ денегь изъ окладовъ, опредЪ- </w:t>
      </w:r>
      <w:r>
        <w:br/>
      </w:r>
      <w:r>
        <w:t xml:space="preserve">ленныхъ упомянутымъ въ пунктб 1 законоположе- </w:t>
      </w:r>
      <w:r>
        <w:br/>
      </w:r>
      <w:r>
        <w:t xml:space="preserve">немъ для мфетностей 5 разряда, впредь до оконча- </w:t>
      </w:r>
      <w:r>
        <w:br/>
      </w:r>
      <w:r>
        <w:t xml:space="preserve">тельнаго перевода сего города въ этоть разрядъ.</w:t>
      </w:r>
    </w:p>
    <w:p>
      <w:pPr>
        <w:pStyle w:val="Normal"/>
      </w:pPr>
      <w:r>
        <w:t xml:space="preserve">16990. — декабря 15. ВысочаАЙШЕ УТВЕР- |</w:t>
      </w:r>
    </w:p>
    <w:p>
      <w:pPr>
        <w:pStyle w:val="Normal"/>
      </w:pPr>
      <w:r>
        <w:t xml:space="preserve">ждЕННыЯ Изизвненая и Дополнения 33 16, 17,</w:t>
      </w:r>
    </w:p>
    <w:p>
      <w:pPr>
        <w:pStyle w:val="Normal"/>
      </w:pPr>
      <w:r>
        <w:t xml:space="preserve">ИзмьнЕнтя </w:t>
      </w:r>
      <w:r>
        <w:br/>
      </w:r>
      <w:r>
        <w:t xml:space="preserve">Существующее изложеше.</w:t>
      </w:r>
    </w:p>
    <w:p>
      <w:pPr>
        <w:pStyle w:val="Normal"/>
      </w:pPr>
      <w:r>
        <w:t xml:space="preserve">$16. И{енское балетное отдфлен!е состоитъ изъ че- </w:t>
      </w:r>
      <w:r>
        <w:br/>
      </w:r>
      <w:r>
        <w:t xml:space="preserve">тырехъ классовъ: перваго, втораго и третьяго — съ </w:t>
      </w:r>
      <w:r>
        <w:br/>
      </w:r>
      <w:r>
        <w:t xml:space="preserve">двухлфтнимъ куреомъ каждый и четвертаго — съ го- </w:t>
      </w:r>
      <w:r>
        <w:br/>
      </w:r>
      <w:r>
        <w:t xml:space="preserve">дичнымъ курсомъ.</w:t>
      </w:r>
    </w:p>
    <w:p>
      <w:pPr>
        <w:pStyle w:val="Normal"/>
      </w:pPr>
      <w:r>
        <w:t xml:space="preserve">Мужское балетное отдфлене состоитъь изъ четы- </w:t>
      </w:r>
      <w:r>
        <w:br/>
      </w:r>
      <w:r>
        <w:t xml:space="preserve">рехъ классовъ: приготовительнаго — съ двухлфтнимъ </w:t>
      </w:r>
      <w:r>
        <w:br/>
      </w:r>
      <w:r>
        <w:t xml:space="preserve">куреомъ и трехъ—съ годичнымъ куреомъ каждый.</w:t>
      </w:r>
    </w:p>
    <w:p>
      <w:pPr>
        <w:pStyle w:val="Normal"/>
      </w:pPr>
      <w:r>
        <w:t xml:space="preserve">Примпчаюе. Учашиеся могутъ быть оставляемы въ </w:t>
      </w:r>
      <w:r>
        <w:br/>
      </w:r>
      <w:r>
        <w:t xml:space="preserve">каждомъ изъ классовъ не болбе одного года сверхъ </w:t>
      </w:r>
      <w:r>
        <w:br/>
      </w:r>
      <w:r>
        <w:t xml:space="preserve">положеннаго срока, но съ тбыъ, чтобы въ течене </w:t>
      </w:r>
      <w:r>
        <w:br/>
      </w:r>
      <w:r>
        <w:t xml:space="preserve">всего учебнаго курса допускалось оставлеше на по- </w:t>
      </w:r>
      <w:r>
        <w:br/>
      </w:r>
      <w:r>
        <w:t xml:space="preserve">вторительный годъ не болЪе трехъ разъ.</w:t>
      </w:r>
    </w:p>
    <w:p>
      <w:pPr>
        <w:pStyle w:val="Normal"/>
      </w:pPr>
      <w:r>
        <w:t xml:space="preserve">$17. Въ балетномъ отдЪлени предметы учения со- </w:t>
      </w:r>
      <w:r>
        <w:br/>
      </w:r>
      <w:r>
        <w:t xml:space="preserve">ставляютъ:</w:t>
      </w:r>
    </w:p>
    <w:p>
      <w:pPr>
        <w:pStyle w:val="Normal"/>
      </w:pPr>
      <w:r>
        <w:t xml:space="preserve">А. Предметы общеобразовательные: 1) законъ </w:t>
      </w:r>
      <w:r>
        <w:br/>
      </w:r>
      <w:r>
        <w:t xml:space="preserve">Болий, 2) Русскй языкъ и словесность, 3) ариемети- </w:t>
      </w:r>
      <w:r>
        <w:br/>
      </w:r>
      <w:r>
        <w:t xml:space="preserve">ка, 1) всеобщая и Русская исторя, 5) геограмя, </w:t>
      </w:r>
      <w:r>
        <w:br/>
      </w:r>
      <w:r>
        <w:t xml:space="preserve">6) Французекй языкъ (въ женскомъ отдфленш) и </w:t>
      </w:r>
      <w:r>
        <w:br/>
      </w:r>
      <w:r>
        <w:t xml:space="preserve">7) чистописане и риеоваше:</w:t>
      </w:r>
    </w:p>
    <w:p>
      <w:pPr>
        <w:pStyle w:val="Normal"/>
      </w:pPr>
      <w:r>
        <w:t xml:space="preserve">Б. Предметы спещальные: 1) танцы балетные, </w:t>
      </w:r>
      <w:r>
        <w:br/>
      </w:r>
      <w:r>
        <w:t xml:space="preserve">2) танцы бальные и характерные, 3) мимика и 4) ис- </w:t>
      </w:r>
      <w:r>
        <w:br/>
      </w:r>
      <w:r>
        <w:t xml:space="preserve">полнеше балетовъ и дивертисментовъ.</w:t>
      </w:r>
    </w:p>
    <w:p>
      <w:pPr>
        <w:pStyle w:val="Normal"/>
      </w:pPr>
      <w:r>
        <w:t xml:space="preserve">В. Предметы вспомогательные: 1) музыка (игра на </w:t>
      </w:r>
      <w:r>
        <w:br/>
      </w:r>
      <w:r>
        <w:t xml:space="preserve">Фортешано для дЪвочекъ), 2) хехтовашо, 3) военные </w:t>
      </w:r>
      <w:r>
        <w:br/>
      </w:r>
      <w:r>
        <w:t xml:space="preserve">приемы (для мальчиковъ), 4) хоровое ифше и 5) руко- </w:t>
      </w:r>
      <w:r>
        <w:br/>
      </w:r>
      <w:r>
        <w:t xml:space="preserve">дъле (для дЪвочекъ,).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И. 1073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Московскомъ ТелтрРАльнОомъ Училище (*).</w:t>
      </w:r>
    </w:p>
    <w:p>
      <w:pPr>
        <w:pStyle w:val="Normal"/>
      </w:pPr>
      <w:r>
        <w:t xml:space="preserve">Высочайшее повеллюше, объявленное Министром </w:t>
      </w:r>
      <w:r>
        <w:br/>
      </w:r>
      <w:r>
        <w:t xml:space="preserve">Юстиши (Собр. Узак. 1899 1. Февраля 95, </w:t>
      </w:r>
      <w:r>
        <w:br/>
      </w:r>
      <w:r>
        <w:t xml:space="preserve">ст. 500). — Миниетръ Юстищи предложилъ Прави- </w:t>
      </w:r>
      <w:r>
        <w:br/>
      </w:r>
      <w:r>
        <w:t xml:space="preserve">тельствующему Сенату, для распубликовашя, с00б- </w:t>
      </w:r>
      <w:r>
        <w:br/>
      </w:r>
      <w:r>
        <w:t xml:space="preserve">щенную Министромъ ИмпеЕРАТОРСКАГО Двора коп съ </w:t>
      </w:r>
      <w:r>
        <w:br/>
      </w:r>
      <w:r>
        <w:t xml:space="preserve">Высочайше утвержденныхъ, 15 Декабря 1898 года, </w:t>
      </w:r>
      <w:r>
        <w:br/>
      </w:r>
      <w:r>
        <w:t xml:space="preserve">Изифнен!й и Дополнешй Положеня объ ИмперАтор- </w:t>
      </w:r>
      <w:r>
        <w:br/>
      </w:r>
      <w:r>
        <w:t xml:space="preserve">скомъ Московскомъ Театральномъ Училищф.</w:t>
      </w:r>
    </w:p>
    <w:p>
      <w:pPr>
        <w:pStyle w:val="Normal"/>
      </w:pPr>
      <w:r>
        <w:t xml:space="preserve">Дополненлтя. </w:t>
      </w:r>
      <w:r>
        <w:br/>
      </w:r>
      <w:r>
        <w:t xml:space="preserve">Проектируемыя измъненя и дополненя.</w:t>
      </w:r>
    </w:p>
    <w:p>
      <w:pPr>
        <w:pStyle w:val="Normal"/>
      </w:pPr>
      <w:r>
        <w:t xml:space="preserve">\16. Балетное отдфлен!е состоить изъ пяти клас- </w:t>
      </w:r>
      <w:r>
        <w:br/>
      </w:r>
      <w:r>
        <w:t xml:space="preserve">совъ: перваго и втораго — съ двухлЪтнимЪ курсомъ </w:t>
      </w:r>
      <w:r>
        <w:br/>
      </w:r>
      <w:r>
        <w:t xml:space="preserve">каждый, и третьяго, четвертаго и пятаго — съ годич- </w:t>
      </w:r>
      <w:r>
        <w:br/>
      </w:r>
      <w:r>
        <w:t xml:space="preserve">нымъ курсомъ каждый.</w:t>
      </w:r>
    </w:p>
    <w:p>
      <w:pPr>
        <w:pStyle w:val="Normal"/>
      </w:pPr>
      <w:r>
        <w:t xml:space="preserve">Примфчан!е остается безъ измфненя.</w:t>
      </w:r>
    </w:p>
    <w:p>
      <w:pPr>
        <w:pStyle w:val="Normal"/>
      </w:pPr>
      <w:r>
        <w:t xml:space="preserve">$ 17. Въ балетномъ отдфлени предметы учешя ©о- </w:t>
      </w:r>
      <w:r>
        <w:br/>
      </w:r>
      <w:r>
        <w:t xml:space="preserve">ставляютъ:</w:t>
      </w:r>
    </w:p>
    <w:p>
      <w:pPr>
        <w:pStyle w:val="Normal"/>
      </w:pPr>
      <w:r>
        <w:t xml:space="preserve">А. Предметы общеобразовательные: 1) законъ </w:t>
      </w:r>
      <w:r>
        <w:br/>
      </w:r>
      <w:r>
        <w:t xml:space="preserve">Божий, 2) Русскй языкъ и словесность, 3) ариеме- </w:t>
      </w:r>
      <w:r>
        <w:br/>
      </w:r>
      <w:r>
        <w:t xml:space="preserve">тика, 4) всеобщая и Русская исторя, 5) география, </w:t>
      </w:r>
      <w:r>
        <w:br/>
      </w:r>
      <w:r>
        <w:t xml:space="preserve">6) Французеюй языкъ и 7) чистописае и рисо- </w:t>
      </w:r>
      <w:r>
        <w:br/>
      </w:r>
      <w:r>
        <w:t xml:space="preserve">ване.</w:t>
      </w:r>
    </w:p>
    <w:p>
      <w:pPr>
        <w:pStyle w:val="Normal"/>
      </w:pPr>
      <w:r>
        <w:t xml:space="preserve">Б. Предметы спещальные: 1) танцы балетные, </w:t>
      </w:r>
      <w:r>
        <w:br/>
      </w:r>
      <w:r>
        <w:t xml:space="preserve">2) танцы бальные и характерные, 3) мимика и 4) ие- </w:t>
      </w:r>
      <w:r>
        <w:br/>
      </w:r>
      <w:r>
        <w:t xml:space="preserve">полнен!е балетовъ и дивертиементовъ.</w:t>
      </w:r>
    </w:p>
    <w:p>
      <w:pPr>
        <w:pStyle w:val="Normal"/>
      </w:pPr>
      <w:r>
        <w:t xml:space="preserve">В. Предметы вспомогательные: 1) музыка (игра на </w:t>
      </w:r>
      <w:r>
        <w:br/>
      </w:r>
      <w:r>
        <w:t xml:space="preserve">Фортешано для дЪвочекъ и игра на скрипкЪ для маль- </w:t>
      </w:r>
      <w:r>
        <w:br/>
      </w:r>
      <w:r>
        <w:t xml:space="preserve">чиковъ), 9) фехтоваше и гимнастика, 3) военные </w:t>
      </w:r>
      <w:r>
        <w:br/>
      </w:r>
      <w:r>
        <w:t xml:space="preserve">приемы (для мальчиковъ), 4) хоровое пбые и 5) руко- </w:t>
      </w:r>
      <w:r>
        <w:br/>
      </w:r>
      <w:r>
        <w:t xml:space="preserve">двше (для дЪвочекъ).</w:t>
      </w:r>
    </w:p>
    <w:p>
      <w:pPr>
        <w:pStyle w:val="Normal"/>
      </w:pPr>
      <w:r>
        <w:t xml:space="preserve">(*) Положене Высочайше утверждено 21 Авууста 1888</w:t>
      </w:r>
    </w:p>
    <w:p>
      <w:pPr>
        <w:pStyle w:val="Normal"/>
      </w:pPr>
      <w:r>
        <w:t xml:space="preserve">| ода (5452).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16225 </w:t>
      </w:r>
      <w:r>
        <w:br/>
      </w:r>
      <w:r>
        <w:t xml:space="preserve">16227</w:t>
      </w:r>
    </w:p>
    <w:p>
      <w:pPr>
        <w:pStyle w:val="Normal"/>
      </w:pPr>
      <w:r>
        <w:t xml:space="preserve">1074 </w:t>
      </w:r>
      <w:r>
        <w:br/>
      </w:r>
      <w:r>
        <w:t xml:space="preserve">Декабрь.</w:t>
      </w:r>
    </w:p>
    <w:p>
      <w:pPr>
        <w:pStyle w:val="Normal"/>
      </w:pPr>
      <w:r>
        <w:t xml:space="preserve">$91. Обучающеся въ женскомъ балетномъ отдфле- </w:t>
      </w:r>
      <w:r>
        <w:br/>
      </w:r>
      <w:r>
        <w:t xml:space="preserve">ни Училища раздфляютея на разряды: 1) воспитан- </w:t>
      </w:r>
      <w:r>
        <w:br/>
      </w:r>
      <w:r>
        <w:t xml:space="preserve">ницъ (живущихь въ Училищь) и 9) учениць (при- </w:t>
      </w:r>
      <w:r>
        <w:br/>
      </w:r>
      <w:r>
        <w:t xml:space="preserve">ходящихъ).</w:t>
      </w:r>
    </w:p>
    <w:p>
      <w:pPr>
        <w:pStyle w:val="Normal"/>
      </w:pPr>
      <w:r>
        <w:t xml:space="preserve">Воепитанницы раздфляютея на безплатныхъ и на </w:t>
      </w:r>
      <w:r>
        <w:br/>
      </w:r>
      <w:r>
        <w:t xml:space="preserve">своекоштныхъ.</w:t>
      </w:r>
    </w:p>
    <w:p>
      <w:pPr>
        <w:pStyle w:val="Normal"/>
      </w:pPr>
      <w:r>
        <w:t xml:space="preserve">Ученики Училища всЪ состоять приходящими.</w:t>
      </w:r>
    </w:p>
    <w:p>
      <w:pPr>
        <w:pStyle w:val="Normal"/>
      </w:pPr>
      <w:r>
        <w:t xml:space="preserve">Примъчаше. Приходящие ученики и ученицы ба- </w:t>
      </w:r>
      <w:r>
        <w:br/>
      </w:r>
      <w:r>
        <w:t xml:space="preserve">летнаго отдфленя обучаются безплатно.</w:t>
      </w:r>
    </w:p>
    <w:p>
      <w:pPr>
        <w:pStyle w:val="Normal"/>
      </w:pPr>
      <w:r>
        <w:t xml:space="preserve">$26. Безилатныя и своекоштныя воспитанницы, </w:t>
      </w:r>
      <w:r>
        <w:br/>
      </w:r>
      <w:r>
        <w:t xml:space="preserve">а также и пане!онерки пользуются отъ Училища нол- </w:t>
      </w:r>
      <w:r>
        <w:br/>
      </w:r>
      <w:r>
        <w:t xml:space="preserve">нымъ содержашемъ, т. с. помфщенемъ, одеждою, </w:t>
      </w:r>
      <w:r>
        <w:br/>
      </w:r>
      <w:r>
        <w:t xml:space="preserve">пищею, учебными пособями и медицинекою по- </w:t>
      </w:r>
      <w:r>
        <w:br/>
      </w:r>
      <w:r>
        <w:t xml:space="preserve">МОЩЬЮ.</w:t>
      </w:r>
    </w:p>
    <w:p>
      <w:pPr>
        <w:pStyle w:val="Normal"/>
      </w:pPr>
      <w:r>
        <w:t xml:space="preserve">$ 31. За содержане своекоштныхъ воспитанииць </w:t>
      </w:r>
      <w:r>
        <w:br/>
      </w:r>
      <w:r>
        <w:t xml:space="preserve">взимается плата по 300 рублей въ годъ за каждую. </w:t>
      </w:r>
      <w:r>
        <w:br/>
      </w:r>
      <w:r>
        <w:t xml:space="preserve">Сверхъ того при поступлении въ Училище предста- </w:t>
      </w:r>
      <w:r>
        <w:br/>
      </w:r>
      <w:r>
        <w:t xml:space="preserve">вляется единовременно: 39 рублей на первоначальное </w:t>
      </w:r>
      <w:r>
        <w:br/>
      </w:r>
      <w:r>
        <w:t xml:space="preserve">обзаведеше и 150 рублей въ обезцечеше исправной </w:t>
      </w:r>
      <w:r>
        <w:br/>
      </w:r>
      <w:r>
        <w:t xml:space="preserve">уплаты иослфдующихъ полугодовыхъ взносовъ.</w:t>
      </w:r>
    </w:p>
    <w:p>
      <w:pPr>
        <w:pStyle w:val="Normal"/>
      </w:pPr>
      <w:r>
        <w:t xml:space="preserve">16295. — Декабря 16. ВысочлдЁшШЕ УТВЕР- </w:t>
      </w:r>
      <w:r>
        <w:br/>
      </w:r>
      <w:r>
        <w:t xml:space="preserve">ЖДЕННОЕ ПОЛОЖЕН1ТЕ Комитета Министровъ </w:t>
      </w:r>
      <w:r>
        <w:br/>
      </w:r>
      <w:r>
        <w:t xml:space="preserve">(Собр. Узлк. 1899 г. Янвлья 98. ст. 136).— 065 учре- </w:t>
      </w:r>
      <w:r>
        <w:br/>
      </w:r>
      <w:r>
        <w:t xml:space="preserve">ждеши надъ личностью и имуществомь отстав- </w:t>
      </w:r>
      <w:r>
        <w:br/>
      </w:r>
      <w:r>
        <w:t xml:space="preserve">на зварди Штабсь-Ротмистра Александра Вда- </w:t>
      </w:r>
      <w:r>
        <w:br/>
      </w:r>
      <w:r>
        <w:t xml:space="preserve">димровича Михалкова опекунскало управлетя.</w:t>
      </w:r>
    </w:p>
    <w:p>
      <w:pPr>
        <w:pStyle w:val="Normal"/>
      </w:pPr>
      <w:r>
        <w:t xml:space="preserve">ГосудАРЬ ИмпЕРАТОРЪ, По положенио Коми- </w:t>
      </w:r>
      <w:r>
        <w:br/>
      </w:r>
      <w:r>
        <w:t xml:space="preserve">тета Министровъ, въ 16-й день Декабря 1898 года, </w:t>
      </w:r>
      <w:r>
        <w:br/>
      </w:r>
      <w:r>
        <w:t xml:space="preserve">Высочайше повелфть соизволилъ: учредить надъ лич- </w:t>
      </w:r>
      <w:r>
        <w:br/>
      </w:r>
      <w:r>
        <w:t xml:space="preserve">ностью и имуществомьъ отставнаго гварди Шиабеъ- </w:t>
      </w:r>
      <w:r>
        <w:br/>
      </w:r>
      <w:r>
        <w:t xml:space="preserve">Ротмистра Александра Владим!ровича Михалкова опе- </w:t>
      </w:r>
      <w:r>
        <w:br/>
      </w:r>
      <w:r>
        <w:t xml:space="preserve">кунское управлене на общемъ законномъ основани </w:t>
      </w:r>
      <w:r>
        <w:br/>
      </w:r>
      <w:r>
        <w:t xml:space="preserve">(ст. 225—296 Т. Х, ч. 1, Зак. Гражд.), съ подчине- </w:t>
      </w:r>
      <w:r>
        <w:br/>
      </w:r>
      <w:r>
        <w:t xml:space="preserve">шемъ сего управлешя вфдъшю Московской Дворян- </w:t>
      </w:r>
      <w:r>
        <w:br/>
      </w:r>
      <w:r>
        <w:t xml:space="preserve">ской ОнекЪ и съ тфмъ, чтобы выборъ опекуновъ быль </w:t>
      </w:r>
      <w:r>
        <w:br/>
      </w:r>
      <w:r>
        <w:t xml:space="preserve">производимъ отцомъ подопечнаго, ДЪйствительнымъ </w:t>
      </w:r>
      <w:r>
        <w:br/>
      </w:r>
      <w:r>
        <w:t xml:space="preserve">(Слатекимъ Совфтникомь Владимромь Михалковымъ, </w:t>
      </w:r>
      <w:r>
        <w:br/>
      </w:r>
      <w:r>
        <w:t xml:space="preserve">а утверждене избранныхъ имъ лицъ въ звани опеку-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$91. Учапиеся въ балетномъ отдфлени Училища </w:t>
      </w:r>
      <w:r>
        <w:br/>
      </w:r>
      <w:r>
        <w:t xml:space="preserve">раздфаяются на разряды: 1) воспитанниць (живу- </w:t>
      </w:r>
      <w:r>
        <w:br/>
      </w:r>
      <w:r>
        <w:t xml:space="preserve">щихъ въ Училищь) и 9) ученицъ и учениковъ (при- </w:t>
      </w:r>
      <w:r>
        <w:br/>
      </w:r>
      <w:r>
        <w:t xml:space="preserve">ходящихъ).</w:t>
      </w:r>
    </w:p>
    <w:p>
      <w:pPr>
        <w:pStyle w:val="Normal"/>
      </w:pPr>
      <w:r>
        <w:t xml:space="preserve">Воспитанницы раздфляютея на панс!онерокъ без- </w:t>
      </w:r>
      <w:r>
        <w:br/>
      </w:r>
      <w:r>
        <w:t xml:space="preserve">платныхъ и панс!онерокъ своекоштныхъ.</w:t>
      </w:r>
    </w:p>
    <w:p>
      <w:pPr>
        <w:pStyle w:val="Normal"/>
      </w:pPr>
      <w:r>
        <w:t xml:space="preserve">Ученики и ученицы дфлятся на полупансюнеровъ </w:t>
      </w:r>
      <w:r>
        <w:br/>
      </w:r>
      <w:r>
        <w:t xml:space="preserve">и приходящихъ. НПолупанс!онеры, въ свою очередь, </w:t>
      </w:r>
      <w:r>
        <w:br/>
      </w:r>
      <w:r>
        <w:t xml:space="preserve">дфлятся на безплатныхъ и своекоштныхъ.</w:t>
      </w:r>
    </w:p>
    <w:p>
      <w:pPr>
        <w:pStyle w:val="Normal"/>
      </w:pPr>
      <w:r>
        <w:t xml:space="preserve">Примфчаше остается безъ изифненя.</w:t>
      </w:r>
    </w:p>
    <w:p>
      <w:pPr>
        <w:pStyle w:val="Normal"/>
      </w:pPr>
      <w:r>
        <w:t xml:space="preserve">$96. Безплатныя и своекоштныя воспитанницы, </w:t>
      </w:r>
      <w:r>
        <w:br/>
      </w:r>
      <w:r>
        <w:t xml:space="preserve">а также и пансонерки пользуются отъ Училища пол- </w:t>
      </w:r>
      <w:r>
        <w:br/>
      </w:r>
      <w:r>
        <w:t xml:space="preserve">нымъ содержашемъ, т. е. помфщенемъ, одеждою, </w:t>
      </w:r>
      <w:r>
        <w:br/>
      </w:r>
      <w:r>
        <w:t xml:space="preserve">пищею, учебными пособями и медицинскою по- </w:t>
      </w:r>
      <w:r>
        <w:br/>
      </w:r>
      <w:r>
        <w:t xml:space="preserve">МОЩЬЮ.</w:t>
      </w:r>
    </w:p>
    <w:p>
      <w:pPr>
        <w:pStyle w:val="Normal"/>
      </w:pPr>
      <w:r>
        <w:t xml:space="preserve">Полупанеюнерки и полупане!онеры пользуются отъ </w:t>
      </w:r>
      <w:r>
        <w:br/>
      </w:r>
      <w:r>
        <w:t xml:space="preserve">Училища столовымъ продовольстемъ и учебными </w:t>
      </w:r>
      <w:r>
        <w:br/>
      </w:r>
      <w:r>
        <w:t xml:space="preserve">пособтями.</w:t>
      </w:r>
    </w:p>
    <w:p>
      <w:pPr>
        <w:pStyle w:val="Normal"/>
      </w:pPr>
      <w:r>
        <w:t xml:space="preserve">$ 31. За водержаше своекоштныхъ воспитанниць </w:t>
      </w:r>
      <w:r>
        <w:br/>
      </w:r>
      <w:r>
        <w:t xml:space="preserve">взимается плата по 300 рублей въ годъ за каждую. </w:t>
      </w:r>
      <w:r>
        <w:br/>
      </w:r>
      <w:r>
        <w:t xml:space="preserve">Сверхъ того при поступлени въ Училище предета- </w:t>
      </w:r>
      <w:r>
        <w:br/>
      </w:r>
      <w:r>
        <w:t xml:space="preserve">вляетея единовременно: 30 рублей на первоначальное </w:t>
      </w:r>
      <w:r>
        <w:br/>
      </w:r>
      <w:r>
        <w:t xml:space="preserve">обзаведеше и 150 рублей въ обезпечене исправной </w:t>
      </w:r>
      <w:r>
        <w:br/>
      </w:r>
      <w:r>
        <w:t xml:space="preserve">уплаты послфдующихъ полугодовыхъ взносовъ.</w:t>
      </w:r>
    </w:p>
    <w:p>
      <w:pPr>
        <w:pStyle w:val="Normal"/>
      </w:pPr>
      <w:r>
        <w:t xml:space="preserve">За содержане своекоштныхъ полупансонерокъ и </w:t>
      </w:r>
      <w:r>
        <w:br/>
      </w:r>
      <w:r>
        <w:t xml:space="preserve">полупанеонеровъ взимается плата по 100 рублей въ </w:t>
      </w:r>
      <w:r>
        <w:br/>
      </w:r>
      <w:r>
        <w:t xml:space="preserve">годъ съ каждаго.</w:t>
      </w:r>
    </w:p>
    <w:p>
      <w:pPr>
        <w:pStyle w:val="Normal"/>
      </w:pPr>
      <w:r>
        <w:t xml:space="preserve">на — названною Дворянекою Опекою, по смерти же </w:t>
      </w:r>
      <w:r>
        <w:br/>
      </w:r>
      <w:r>
        <w:t xml:space="preserve">Владимра Михалкова—избраше опекуновъ, взамфнъ </w:t>
      </w:r>
      <w:r>
        <w:br/>
      </w:r>
      <w:r>
        <w:t xml:space="preserve">выбывающихъ, принадлежало той же ОнекЪ.</w:t>
      </w:r>
    </w:p>
    <w:p>
      <w:pPr>
        <w:pStyle w:val="Normal"/>
      </w:pPr>
      <w:r>
        <w:t xml:space="preserve">О таковой МонлршЕЙ волЪ Министръ Юстищи пред- </w:t>
      </w:r>
      <w:r>
        <w:br/>
      </w:r>
      <w:r>
        <w:t xml:space="preserve">ложилъ Правительствующему Сенату къ исполненйо, </w:t>
      </w:r>
      <w:r>
        <w:br/>
      </w:r>
      <w:r>
        <w:t xml:space="preserve">присовокупляя, что принадлежация Александру Ми- </w:t>
      </w:r>
      <w:r>
        <w:br/>
      </w:r>
      <w:r>
        <w:t xml:space="preserve">халкову недвижимыя имфнйн находятся въ уфздахъ: </w:t>
      </w:r>
      <w:r>
        <w:br/>
      </w:r>
      <w:r>
        <w:t xml:space="preserve">Звевигородскомъ — Московской и Кологривекомъ — </w:t>
      </w:r>
      <w:r>
        <w:br/>
      </w:r>
      <w:r>
        <w:t xml:space="preserve">Костромской губерний, а также въ Таганрогскомъ </w:t>
      </w:r>
      <w:r>
        <w:br/>
      </w:r>
      <w:r>
        <w:t xml:space="preserve">округ области войска Донскаго, дома же — въ горо- </w:t>
      </w:r>
      <w:r>
        <w:br/>
      </w:r>
      <w:r>
        <w:t xml:space="preserve">дахъ Москвф и Таганрог.</w:t>
      </w:r>
    </w:p>
    <w:p>
      <w:pPr>
        <w:pStyle w:val="Normal"/>
      </w:pPr>
      <w:r>
        <w:t xml:space="preserve">16227. — декабря 16. ВысочАаЙШЕ УТВЕР- </w:t>
      </w:r>
      <w:r>
        <w:br/>
      </w:r>
      <w:r>
        <w:t xml:space="preserve">ЖдЕННЫЙ УстАвЪ ТовдрРИЩЕСТВА Буцневскаго </w:t>
      </w:r>
      <w:r>
        <w:br/>
      </w:r>
      <w:r>
        <w:t xml:space="preserve">СВЕКЛОСАХАРНАГО И РАФИНАДНАГО ЗАВОДА.</w:t>
      </w:r>
    </w:p>
    <w:p>
      <w:pPr>
        <w:pStyle w:val="Normal"/>
      </w:pPr>
      <w:r>
        <w:t xml:space="preserve">Положеще Комитета Министровь, Высочайше</w:t>
      </w:r>
    </w:p>
    <w:p>
      <w:pPr>
        <w:pStyle w:val="Normal"/>
      </w:pPr>
      <w:r>
        <w:t xml:space="preserve">утвержденное 16 Декабря 1898 ода ( Собр. Узак. </w:t>
      </w:r>
      <w:r>
        <w:br/>
      </w:r>
      <w:r>
        <w:t xml:space="preserve">1899 ъ. Февраля 5, ст. 945).</w:t>
      </w:r>
    </w:p>
    <w:p>
      <w:pPr>
        <w:pStyle w:val="Normal"/>
      </w:pPr>
      <w:r>
        <w:t xml:space="preserve">ИМПЕРАТОРА НИКОЛАЯ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16295. — декабря 16. ВысочаЙШЕ УТВЕР- </w:t>
      </w:r>
      <w:r>
        <w:br/>
      </w:r>
      <w:r>
        <w:t xml:space="preserve">ЖДЕННЫЙ УСТАВЪ АКЦПОНЕРНАГО ОБЩЕСТВА </w:t>
      </w:r>
      <w:r>
        <w:br/>
      </w:r>
      <w:r>
        <w:t xml:space="preserve">Рижсклго химИЧЕСКАГО ЗАВОДА «ГЛоВЕРЪ».</w:t>
      </w:r>
    </w:p>
    <w:p>
      <w:pPr>
        <w:pStyle w:val="Normal"/>
      </w:pPr>
      <w:r>
        <w:t xml:space="preserve">Положеме Комитета Министровь, Высочайше </w:t>
      </w:r>
      <w:r>
        <w:br/>
      </w:r>
      <w:r>
        <w:t xml:space="preserve">утвержденное 16 Декабря 1898 1ода (Собр. зак. </w:t>
      </w:r>
      <w:r>
        <w:br/>
      </w:r>
      <w:r>
        <w:t xml:space="preserve">18991. Февраля 9, ст. 934).</w:t>
      </w:r>
    </w:p>
    <w:p>
      <w:pPr>
        <w:pStyle w:val="Normal"/>
      </w:pPr>
      <w:r>
        <w:t xml:space="preserve">16906. — Декабря 16. ВысочлАйшЕ УТВЕР- </w:t>
      </w:r>
      <w:r>
        <w:br/>
      </w:r>
      <w:r>
        <w:t xml:space="preserve">ЖдЕННЫЯ Условия дъятЕельности въ Росси </w:t>
      </w:r>
      <w:r>
        <w:br/>
      </w:r>
      <w:r>
        <w:t xml:space="preserve">ЧФРрАНЦУЗСКАГО АКЦТОНЕРНАГО ОБЩЕСТВА, ПОДЪ </w:t>
      </w:r>
      <w:r>
        <w:br/>
      </w:r>
      <w:r>
        <w:t xml:space="preserve">НАИМЕНОВАНТЕМЪ: «АнонимноЕ ОБЩЕСТВО ПРЯ-</w:t>
      </w:r>
    </w:p>
    <w:p>
      <w:pPr>
        <w:pStyle w:val="Normal"/>
      </w:pPr>
      <w:r>
        <w:t xml:space="preserve">ДИЛЕНЪ КОКОННАГО ОТБРОСА ВЪ Россти» (5061616 |</w:t>
      </w:r>
    </w:p>
    <w:p>
      <w:pPr>
        <w:pStyle w:val="Normal"/>
      </w:pPr>
      <w:r>
        <w:t xml:space="preserve">апопуте (е Пагез Че зеварре еп Визе). </w:t>
      </w:r>
      <w:r>
        <w:br/>
      </w:r>
      <w:r>
        <w:t xml:space="preserve">Положене Комитета Министровь, Высочаи </w:t>
      </w:r>
      <w:r>
        <w:br/>
      </w:r>
      <w:r>
        <w:t xml:space="preserve">утвержденное 16 Декабря 1898 10да (Собр. Узак. </w:t>
      </w:r>
      <w:r>
        <w:br/>
      </w:r>
      <w:r>
        <w:t xml:space="preserve">1599 з. Февраля 12, ст. 258). — ГосудаРЬ ИмпЕ- </w:t>
      </w:r>
      <w:r>
        <w:br/>
      </w:r>
      <w:r>
        <w:t xml:space="preserve">РАТОРЪ, ПО положенйо Комитета Министровъ, въ 16-й </w:t>
      </w:r>
      <w:r>
        <w:br/>
      </w:r>
      <w:r>
        <w:t xml:space="preserve">день Декабря 1898 года, Высочайше утвердить ©0-</w:t>
      </w:r>
    </w:p>
    <w:p>
      <w:pPr>
        <w:pStyle w:val="Normal"/>
      </w:pPr>
      <w:r>
        <w:t xml:space="preserve">извозиль Условя дфятельности въ Росаи Француз-</w:t>
      </w:r>
    </w:p>
    <w:p>
      <w:pPr>
        <w:pStyle w:val="Normal"/>
      </w:pPr>
      <w:r>
        <w:t xml:space="preserve">скаго акщонернаго Общества, подъ наименованемъ: </w:t>
      </w:r>
      <w:r>
        <w:br/>
      </w:r>
      <w:r>
        <w:t xml:space="preserve">«Анонимное (Общество прядиленъ коконнаго отброса </w:t>
      </w:r>
      <w:r>
        <w:br/>
      </w:r>
      <w:r>
        <w:t xml:space="preserve">въ Росеш».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Французское акщонерное Общество, подъ на- </w:t>
      </w:r>
      <w:r>
        <w:br/>
      </w:r>
      <w:r>
        <w:t xml:space="preserve">именованемъ: «Анонимное Общество прядиленъ ‘ко- </w:t>
      </w:r>
      <w:r>
        <w:br/>
      </w:r>
      <w:r>
        <w:t xml:space="preserve">коннаго отброса въ Росбш» (Зос1е!е апопуше (Че а- </w:t>
      </w:r>
      <w:r>
        <w:br/>
      </w:r>
      <w:r>
        <w:t xml:space="preserve">1шгез Че зеварре еп Визе), открываетъь свои дЪй- </w:t>
      </w:r>
      <w:r>
        <w:br/>
      </w:r>
      <w:r>
        <w:t xml:space="preserve">стйя въ Импери по прюбрфтенйо и экеплоатации </w:t>
      </w:r>
      <w:r>
        <w:br/>
      </w:r>
      <w:r>
        <w:t xml:space="preserve">Фабрики въ, МосквЪ для переработки коконныхъ от- </w:t>
      </w:r>
      <w:r>
        <w:br/>
      </w:r>
      <w:r>
        <w:t xml:space="preserve">бросовъ и шелковыхъ оческовъ, принадлежащей до- </w:t>
      </w:r>
      <w:r>
        <w:br/>
      </w:r>
      <w:r>
        <w:t xml:space="preserve">пущенному въ 1889 году къ дЪйстямъ вл, Россш </w:t>
      </w:r>
      <w:r>
        <w:br/>
      </w:r>
      <w:r>
        <w:t xml:space="preserve">Французскому «Анонимному Обществу прядиленъ </w:t>
      </w:r>
      <w:r>
        <w:br/>
      </w:r>
      <w:r>
        <w:t xml:space="preserve">коконнаго отброва», равно по устройству и эксилоа- </w:t>
      </w:r>
      <w:r>
        <w:br/>
      </w:r>
      <w:r>
        <w:t xml:space="preserve">тащи такихъ же Фабрикъ въ другихъ мЪстностяхь </w:t>
      </w:r>
      <w:r>
        <w:br/>
      </w:r>
      <w:r>
        <w:t xml:space="preserve">Империи.</w:t>
      </w:r>
    </w:p>
    <w:p>
      <w:pPr>
        <w:pStyle w:val="Normal"/>
      </w:pPr>
      <w:r>
        <w:t xml:space="preserve">2. Общество подчиняется дЪйствующимь въ Рос- </w:t>
      </w:r>
      <w:r>
        <w:br/>
      </w:r>
      <w:r>
        <w:t xml:space="preserve">© законамъ и постановлешямъ, относящимся къ </w:t>
      </w:r>
      <w:r>
        <w:br/>
      </w:r>
      <w:r>
        <w:t xml:space="preserve">предмету сго дфятельности, а также постановленямъ </w:t>
      </w:r>
      <w:r>
        <w:br/>
      </w:r>
      <w:r>
        <w:t xml:space="preserve">Положения о государственномъ промысловемъ налог </w:t>
      </w:r>
      <w:r>
        <w:br/>
      </w:r>
      <w:r>
        <w:t xml:space="preserve">(Собр. Узак. и Раси. Прав. 1898 г., №76, ст. 964), </w:t>
      </w:r>
      <w:r>
        <w:br/>
      </w:r>
      <w:r>
        <w:t xml:space="preserve">равно и т6мъ узаконешямъ и правиламъ, как я впо- </w:t>
      </w:r>
      <w:r>
        <w:br/>
      </w:r>
      <w:r>
        <w:t xml:space="preserve">слЪдетыи могутъ быть изданы.</w:t>
      </w:r>
    </w:p>
    <w:p>
      <w:pPr>
        <w:pStyle w:val="Normal"/>
      </w:pPr>
      <w:r>
        <w:t xml:space="preserve">3. Пробрьтеше Обществомъ въ собственность или </w:t>
      </w:r>
      <w:r>
        <w:br/>
      </w:r>
      <w:r>
        <w:t xml:space="preserve">въ срочное владфше и пользоване недвижимыхъ </w:t>
      </w:r>
      <w:r>
        <w:br/>
      </w:r>
      <w:r>
        <w:t xml:space="preserve">имуществъ въ Росси совершается на основанш дЪй-</w:t>
      </w:r>
    </w:p>
    <w:p>
      <w:pPr>
        <w:pStyle w:val="Normal"/>
      </w:pPr>
      <w:r>
        <w:t xml:space="preserve">ствующихъ въ Импери узаконенй! вообще и Именна- |</w:t>
      </w:r>
    </w:p>
    <w:p>
      <w:pPr>
        <w:pStyle w:val="Normal"/>
      </w:pPr>
      <w:r>
        <w:t xml:space="preserve">го Высочайшаго указа 14 Марта 1887 года (1986) въ</w:t>
      </w:r>
    </w:p>
    <w:p>
      <w:pPr>
        <w:pStyle w:val="Normal"/>
      </w:pPr>
      <w:r>
        <w:t xml:space="preserve">П. 1075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частности, и притомъ исключительно для надобности 16905</w:t>
      </w:r>
    </w:p>
    <w:p>
      <w:pPr>
        <w:pStyle w:val="Normal"/>
      </w:pPr>
      <w:r>
        <w:t xml:space="preserve">предириятя, по предварительномъ удостовфрени мЪет-</w:t>
      </w:r>
    </w:p>
    <w:p>
      <w:pPr>
        <w:pStyle w:val="Normal"/>
      </w:pPr>
      <w:r>
        <w:t xml:space="preserve">нымъ губернскимъ начальствомъ въ дЪйствительной 16206</w:t>
      </w:r>
    </w:p>
    <w:p>
      <w:pPr>
        <w:pStyle w:val="Normal"/>
      </w:pPr>
      <w:r>
        <w:t xml:space="preserve">потребности въ таковомъ прюбр$тени.</w:t>
      </w:r>
    </w:p>
    <w:p>
      <w:pPr>
        <w:pStyle w:val="Normal"/>
      </w:pPr>
      <w:r>
        <w:t xml:space="preserve">4. Принадлежащее Обществу въ предфлахъ Имие- </w:t>
      </w:r>
      <w:r>
        <w:br/>
      </w:r>
      <w:r>
        <w:t xml:space="preserve">ри движимое и недвижимое имущество и всЪ сл$дую- </w:t>
      </w:r>
      <w:r>
        <w:br/>
      </w:r>
      <w:r>
        <w:t xml:space="preserve">ще въ пользу Общества платежи должны быть обра- </w:t>
      </w:r>
      <w:r>
        <w:br/>
      </w:r>
      <w:r>
        <w:t xml:space="preserve">щаемы на преимущественное удовлетвореше претен- </w:t>
      </w:r>
      <w:r>
        <w:br/>
      </w:r>
      <w:r>
        <w:t xml:space="preserve">зШ, возникшихъ изъ операций его въ Росейи.</w:t>
      </w:r>
    </w:p>
    <w:p>
      <w:pPr>
        <w:pStyle w:val="Normal"/>
      </w:pPr>
      <w:r>
        <w:t xml:space="preserve">5. По управленио дЪлами Общества должно быть </w:t>
      </w:r>
      <w:r>
        <w:br/>
      </w:r>
      <w:r>
        <w:t xml:space="preserve">учреждено въ Росси особое отвЪтственное агентство. </w:t>
      </w:r>
      <w:r>
        <w:br/>
      </w:r>
      <w:r>
        <w:t xml:space="preserve">Агентство это снабжается со стороны Общества до-</w:t>
      </w:r>
    </w:p>
    <w:p>
      <w:pPr>
        <w:pStyle w:val="Normal"/>
      </w:pPr>
      <w:r>
        <w:t xml:space="preserve">статочными полномоч!ями: а) на обязательную ДлЯ</w:t>
      </w:r>
    </w:p>
    <w:p>
      <w:pPr>
        <w:pStyle w:val="Normal"/>
      </w:pPr>
      <w:r>
        <w:t xml:space="preserve">Общества дфятельность по всфмъ вообще дЪламъь 0б- </w:t>
      </w:r>
      <w:r>
        <w:br/>
      </w:r>
      <w:r>
        <w:t xml:space="preserve">щества, въ томъ чиелЪ означенное агентство должно </w:t>
      </w:r>
      <w:r>
        <w:br/>
      </w:r>
      <w:r>
        <w:t xml:space="preserve">имфть право и обязанность отвфчать оть имени Обще- </w:t>
      </w:r>
      <w:r>
        <w:br/>
      </w:r>
      <w:r>
        <w:t xml:space="preserve">ства по вефыъ могущимъ возникнуть въ Росси судеб- </w:t>
      </w:r>
      <w:r>
        <w:br/>
      </w:r>
      <w:r>
        <w:t xml:space="preserve">нымъ по Обществу дфламъ, и 0) въ частности на без- </w:t>
      </w:r>
      <w:r>
        <w:br/>
      </w:r>
      <w:r>
        <w:t xml:space="preserve">отлагательное и самостоятельное разрфшеше отъ име- </w:t>
      </w:r>
      <w:r>
        <w:br/>
      </w:r>
      <w:r>
        <w:t xml:space="preserve">ни Общества вебхъ дЪль, по коимъ могутъ быть за- </w:t>
      </w:r>
      <w:r>
        <w:br/>
      </w:r>
      <w:r>
        <w:t xml:space="preserve">явлены требованя къ Обществу какъ Русекимъ Пра- </w:t>
      </w:r>
      <w:r>
        <w:br/>
      </w:r>
      <w:r>
        <w:t xml:space="preserve">вительствомъ, такъ и частными лицами, какъ посто- </w:t>
      </w:r>
      <w:r>
        <w:br/>
      </w:r>
      <w:r>
        <w:t xml:space="preserve">ронними, такъ равно и служащими въ Обществ® и въ </w:t>
      </w:r>
      <w:r>
        <w:br/>
      </w:r>
      <w:r>
        <w:t xml:space="preserve">томъ числЪ рабочими. О мфетБ учрежденя подобнаго </w:t>
      </w:r>
      <w:r>
        <w:br/>
      </w:r>
      <w:r>
        <w:t xml:space="preserve">агентства Общество обязано увфдомить Министра Фи- </w:t>
      </w:r>
      <w:r>
        <w:br/>
      </w:r>
      <w:r>
        <w:t xml:space="preserve">нансовъ и соотвфтственное, по мфету нахожденя не- </w:t>
      </w:r>
      <w:r>
        <w:br/>
      </w:r>
      <w:r>
        <w:t xml:space="preserve">движимыхъ имуществъ Общества, губернское началь- </w:t>
      </w:r>
      <w:r>
        <w:br/>
      </w:r>
      <w:r>
        <w:t xml:space="preserve">ство, а равно публиковать во рееобщее свфдНе въ </w:t>
      </w:r>
      <w:r>
        <w:br/>
      </w:r>
      <w:r>
        <w:t xml:space="preserve">«Правительственномъ ВЪстник$», «ВЪстникЪ Финан- </w:t>
      </w:r>
      <w:r>
        <w:br/>
      </w:r>
      <w:r>
        <w:t xml:space="preserve">совъ, промышленноети и торговли», вЪфдомостяхъ </w:t>
      </w:r>
      <w:r>
        <w:br/>
      </w:r>
      <w:r>
        <w:t xml:space="preserve">обЪфихъ столицъ и мфетныхъ губернскихъ, съ соблю- </w:t>
      </w:r>
      <w:r>
        <w:br/>
      </w:r>
      <w:r>
        <w:t xml:space="preserve">денемъ установленныхъ правилъ. При означенномъ </w:t>
      </w:r>
      <w:r>
        <w:br/>
      </w:r>
      <w:r>
        <w:t xml:space="preserve">агентств должно быть сосредоточено счетоводетво по </w:t>
      </w:r>
      <w:r>
        <w:br/>
      </w:r>
      <w:r>
        <w:t xml:space="preserve">всБыъ операщямъ Общества въ Росси.</w:t>
      </w:r>
    </w:p>
    <w:p>
      <w:pPr>
        <w:pStyle w:val="Normal"/>
      </w:pPr>
      <w:r>
        <w:t xml:space="preserve">6. Согласно статьямъ 102—104, 107 и 110 Поло- </w:t>
      </w:r>
      <w:r>
        <w:br/>
      </w:r>
      <w:r>
        <w:t xml:space="preserve">женя о государственномъ промыеловомъ налог, от- </w:t>
      </w:r>
      <w:r>
        <w:br/>
      </w:r>
      <w:r>
        <w:t xml:space="preserve">вЪтственное агентство по управленю дфлами Обще- </w:t>
      </w:r>
      <w:r>
        <w:br/>
      </w:r>
      <w:r>
        <w:t xml:space="preserve">ства въ Росси обязано: а) въ течене двухъ мфсяцевъ </w:t>
      </w:r>
      <w:r>
        <w:br/>
      </w:r>
      <w:r>
        <w:t xml:space="preserve">по утверждены Общимъ Собрашемъ акцюнеровъ го- </w:t>
      </w:r>
      <w:r>
        <w:br/>
      </w:r>
      <w:r>
        <w:t xml:space="preserve">доваго отчета Общества представить въ двухъ экзем- </w:t>
      </w:r>
      <w:r>
        <w:br/>
      </w:r>
      <w:r>
        <w:t xml:space="preserve">плярахь въ Министерство Финансовъ (по Департаменту </w:t>
      </w:r>
      <w:r>
        <w:br/>
      </w:r>
      <w:r>
        <w:t xml:space="preserve">Торговли и Мануфактуръ) и въ четырехъ экземиля-</w:t>
      </w:r>
    </w:p>
    <w:p>
      <w:pPr>
        <w:pStyle w:val="Normal"/>
      </w:pPr>
      <w:r>
        <w:t xml:space="preserve">| рахъ—въ Казенную Палату той губерши, гдф будетъ</w:t>
      </w:r>
    </w:p>
    <w:p>
      <w:pPr>
        <w:pStyle w:val="Normal"/>
      </w:pPr>
      <w:r>
        <w:t xml:space="preserve">находиться отвЪтетвенное агентство, полные отчеты и </w:t>
      </w:r>
      <w:r>
        <w:br/>
      </w:r>
      <w:r>
        <w:t xml:space="preserve">балансы, какъ общи-—по всфмъ своимъ операщямъ, </w:t>
      </w:r>
      <w:r>
        <w:br/>
      </w:r>
      <w:r>
        <w:t xml:space="preserve">такъ и частный но операщямъ въ Росёи, вмфстЪ съ </w:t>
      </w:r>
      <w:r>
        <w:br/>
      </w:r>
      <w:r>
        <w:t xml:space="preserve">кошями протокола объ утверждени отчетовъ; б)публи- </w:t>
      </w:r>
      <w:r>
        <w:br/>
      </w:r>
      <w:r>
        <w:t xml:space="preserve">ковать въ «ВЪетник$ Финансовъ, промышленности и </w:t>
      </w:r>
      <w:r>
        <w:br/>
      </w:r>
      <w:r>
        <w:t xml:space="preserve">торговли» заключительные балансы и извлеченя изъ</w:t>
      </w:r>
    </w:p>
    <w:p>
      <w:pPr>
        <w:pStyle w:val="Normal"/>
      </w:pPr>
      <w:r>
        <w:t xml:space="preserve">годовыхъ отчетовъ Общества, съ показашемъ въ из- </w:t>
      </w:r>
      <w:r>
        <w:br/>
      </w:r>
      <w:r>
        <w:t xml:space="preserve">*</w:t>
      </w:r>
    </w:p>
    <w:p>
      <w:pPr>
        <w:pStyle w:val="Normal"/>
      </w:pPr>
      <w:r>
        <w:t xml:space="preserve">1076 </w:t>
      </w:r>
      <w:r>
        <w:br/>
      </w:r>
      <w:r>
        <w:t xml:space="preserve">Декабрь.</w:t>
      </w:r>
    </w:p>
    <w:p>
      <w:pPr>
        <w:pStyle w:val="Normal"/>
      </w:pPr>
      <w:r>
        <w:t xml:space="preserve">16297 влечены изъ отчета по операщямъ въ Росеш: суммы</w:t>
      </w:r>
    </w:p>
    <w:p>
      <w:pPr>
        <w:pStyle w:val="Normal"/>
      </w:pPr>
      <w:r>
        <w:t xml:space="preserve">основнаго капитала для сихъ операц!й, капиталовъ </w:t>
      </w:r>
      <w:r>
        <w:br/>
      </w:r>
      <w:r>
        <w:t xml:space="preserve">запаснаго, резервнаго и прочихъ, счета прибылей и </w:t>
      </w:r>
      <w:r>
        <w:br/>
      </w:r>
      <w:r>
        <w:t xml:space="preserve">Убытковъ за отчетный годъ и размфра чистой прибы- </w:t>
      </w:r>
      <w:r>
        <w:br/>
      </w:r>
      <w:r>
        <w:t xml:space="preserve">ли по означеннымъ операщямъ: в) сообщать мЪстной </w:t>
      </w:r>
      <w:r>
        <w:br/>
      </w:r>
      <w:r>
        <w:t xml:space="preserve">Казенной Палат® или Управляющему оною всЪ могу- </w:t>
      </w:r>
      <w:r>
        <w:br/>
      </w:r>
      <w:r>
        <w:t xml:space="preserve">щя быть затребованными дополнительныя свфдЪня и </w:t>
      </w:r>
      <w:r>
        <w:br/>
      </w:r>
      <w:r>
        <w:t xml:space="preserve">разъяснешя, необходимыя для повфрки отчетовъ,—съ </w:t>
      </w:r>
      <w:r>
        <w:br/>
      </w:r>
      <w:r>
        <w:t xml:space="preserve">отвфтственностью за неисполнене указанныхъ выше </w:t>
      </w:r>
      <w:r>
        <w:br/>
      </w:r>
      <w:r>
        <w:t xml:space="preserve">въ семъ (6) пункт$ требованйй по статьямъ 104 и 164 </w:t>
      </w:r>
      <w:r>
        <w:br/>
      </w:r>
      <w:r>
        <w:t xml:space="preserve">Ноложенйя о государственномъ промысловомъ налог, </w:t>
      </w:r>
      <w:r>
        <w:br/>
      </w:r>
      <w:r>
        <w:t xml:space="preserve">и 3) въ случаяхъ, означенныхъ въ стать 110 упомя- </w:t>
      </w:r>
      <w:r>
        <w:br/>
      </w:r>
      <w:r>
        <w:t xml:space="preserve">нутаго Положеня, подчиняться требованию местной </w:t>
      </w:r>
      <w:r>
        <w:br/>
      </w:r>
      <w:r>
        <w:t xml:space="preserve">Казенной Палаты относительно осмотра и повЪрки, </w:t>
      </w:r>
      <w:r>
        <w:br/>
      </w:r>
      <w:r>
        <w:t xml:space="preserve">для выяснен!я чистой прибыли, торговыхъ книгъ и </w:t>
      </w:r>
      <w:r>
        <w:br/>
      </w:r>
      <w:r>
        <w:t xml:space="preserve">оправдательныхъ документовъ, а равно и самыхъ за- </w:t>
      </w:r>
      <w:r>
        <w:br/>
      </w:r>
      <w:r>
        <w:t xml:space="preserve">веденй, принадлежащихъ Обществу.</w:t>
      </w:r>
    </w:p>
    <w:p>
      <w:pPr>
        <w:pStyle w:val="Normal"/>
      </w:pPr>
      <w:r>
        <w:t xml:space="preserve">7. О времени и мфетф Общаго Собрашя акцюнеры </w:t>
      </w:r>
      <w:r>
        <w:br/>
      </w:r>
      <w:r>
        <w:t xml:space="preserve">должны быть извЪщаемы поесредствомъ публикащи въ </w:t>
      </w:r>
      <w:r>
        <w:br/>
      </w:r>
      <w:r>
        <w:t xml:space="preserve">поименованныхъ въ пункт 5 изданяхъ, по крайней </w:t>
      </w:r>
      <w:r>
        <w:br/>
      </w:r>
      <w:r>
        <w:t xml:space="preserve">мБръ, за мфеяцъ до дня Собраня, еъ объяснешемъ </w:t>
      </w:r>
      <w:r>
        <w:br/>
      </w:r>
      <w:r>
        <w:t xml:space="preserve">при этомъ въ самой публикаци предметовъ, подлежа- </w:t>
      </w:r>
      <w:r>
        <w:br/>
      </w:r>
      <w:r>
        <w:t xml:space="preserve">щихъ раземотрфн!ю, и съ указанемъ того банкирска- </w:t>
      </w:r>
      <w:r>
        <w:br/>
      </w:r>
      <w:r>
        <w:t xml:space="preserve">го учреждешя въ Росёш, въ которое должны быть </w:t>
      </w:r>
      <w:r>
        <w:br/>
      </w:r>
      <w:r>
        <w:t xml:space="preserve">предетавлены акщи Общества, для получешя права </w:t>
      </w:r>
      <w:r>
        <w:br/>
      </w:r>
      <w:r>
        <w:t xml:space="preserve">участя въ Общемъ Собрашм.</w:t>
      </w:r>
    </w:p>
    <w:p>
      <w:pPr>
        <w:pStyle w:val="Normal"/>
      </w:pPr>
      <w:r>
        <w:t xml:space="preserve">8. Разборъ споровъ, могущихъ возникнуть между </w:t>
      </w:r>
      <w:r>
        <w:br/>
      </w:r>
      <w:r>
        <w:t xml:space="preserve">Обществомъ и правительственными учреждешями или </w:t>
      </w:r>
      <w:r>
        <w:br/>
      </w:r>
      <w:r>
        <w:t xml:space="preserve">частными лицами, по дфламъ, относящимся къ опе- </w:t>
      </w:r>
      <w:r>
        <w:br/>
      </w:r>
      <w:r>
        <w:t xml:space="preserve">ращямъ Общества въ Имперш. производится на осно- </w:t>
      </w:r>
      <w:r>
        <w:br/>
      </w:r>
      <w:r>
        <w:t xml:space="preserve">ванш дфйствующихъ въ Росфи законовъ и въ рус- </w:t>
      </w:r>
      <w:r>
        <w:br/>
      </w:r>
      <w:r>
        <w:t xml:space="preserve">скихъ судебныхъ учрежденяхъ.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9. ДЪятельность Общества въ Росеш ограничивается</w:t>
      </w:r>
    </w:p>
    <w:p>
      <w:pPr>
        <w:pStyle w:val="Normal"/>
      </w:pPr>
      <w:r>
        <w:t xml:space="preserve">исключительно указанною въ пункт 1 сихъ Условйй </w:t>
      </w:r>
      <w:r>
        <w:br/>
      </w:r>
      <w:r>
        <w:t xml:space="preserve">цфлью, причемъ на сляше или соединеше съ други- </w:t>
      </w:r>
      <w:r>
        <w:br/>
      </w:r>
      <w:r>
        <w:t xml:space="preserve">ми подобными Обществами или предпряйями, а равно </w:t>
      </w:r>
      <w:r>
        <w:br/>
      </w:r>
      <w:r>
        <w:t xml:space="preserve">на изифнене и дополнеше Устава (въ частности на </w:t>
      </w:r>
      <w:r>
        <w:br/>
      </w:r>
      <w:r>
        <w:t xml:space="preserve">увеличене или уменьшеше основнаго капитала и на </w:t>
      </w:r>
      <w:r>
        <w:br/>
      </w:r>
      <w:r>
        <w:t xml:space="preserve">выпускъ облигаций), Общество предварительно испра- </w:t>
      </w:r>
      <w:r>
        <w:br/>
      </w:r>
      <w:r>
        <w:t xml:space="preserve">шиваеть разрьшене Министерства Финансовь въ </w:t>
      </w:r>
      <w:r>
        <w:br/>
      </w:r>
      <w:r>
        <w:t xml:space="preserve">Роес1и; въ случаЪ ликвидащи дълъ Общеетва, оно </w:t>
      </w:r>
      <w:r>
        <w:br/>
      </w:r>
      <w:r>
        <w:t xml:space="preserve">увЪфдомляеть о семъ то же Министерство.</w:t>
      </w:r>
    </w:p>
    <w:p>
      <w:pPr>
        <w:pStyle w:val="Normal"/>
      </w:pPr>
      <w:r>
        <w:t xml:space="preserve">10. Въ отношени прекращевя производства дЪй- |</w:t>
      </w:r>
    </w:p>
    <w:p>
      <w:pPr>
        <w:pStyle w:val="Normal"/>
      </w:pPr>
      <w:r>
        <w:t xml:space="preserve">стй въ Росси Общество обязано подчиняться суще- </w:t>
      </w:r>
      <w:r>
        <w:br/>
      </w:r>
      <w:r>
        <w:t xml:space="preserve">ствующимъ и могущимь быть изданными законамъ, </w:t>
      </w:r>
      <w:r>
        <w:br/>
      </w:r>
      <w:r>
        <w:t xml:space="preserve">а также распоряженямъ Правительства.</w:t>
      </w:r>
    </w:p>
    <w:p>
      <w:pPr>
        <w:pStyle w:val="Normal"/>
      </w:pPr>
      <w:r>
        <w:t xml:space="preserve">16207. Декабря 16. ВысочаЙШЕ УТВЕР- </w:t>
      </w:r>
      <w:r>
        <w:br/>
      </w:r>
      <w:r>
        <w:t xml:space="preserve">ЖДЕННЫЯ ИЗмвНЕНиЯ и ДОПОЛНЕНИЯ ДЪЙСТВУЮ-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щлго УстАВА СТРАХОВАГО ОТЪ ОГНЯ ТОВАРИЩЕ- </w:t>
      </w:r>
      <w:r>
        <w:br/>
      </w:r>
      <w:r>
        <w:t xml:space="preserve">ства САЛАМАНДРА (*).</w:t>
      </w:r>
    </w:p>
    <w:p>
      <w:pPr>
        <w:pStyle w:val="Normal"/>
      </w:pPr>
      <w:r>
        <w:t xml:space="preserve">Прложене Комитета Министровь, Высочайше </w:t>
      </w:r>
      <w:r>
        <w:br/>
      </w:r>
      <w:r>
        <w:t xml:space="preserve">утвержденное 16 Декабря 1898 1ода (Собр. Узак. </w:t>
      </w:r>
      <w:r>
        <w:br/>
      </w:r>
      <w:r>
        <w:t xml:space="preserve">1899 1. Февраля 18, ст. 372 ).—ГосудаРЬ ИмиЕ- </w:t>
      </w:r>
      <w:r>
        <w:br/>
      </w:r>
      <w:r>
        <w:t xml:space="preserve">РАТОРЪ, По положеншю Комитета Министровъ, въ </w:t>
      </w:r>
      <w:r>
        <w:br/>
      </w:r>
      <w:r>
        <w:t xml:space="preserve">16-й! день Декабря 1898 года, Выеочайше повелЪть </w:t>
      </w:r>
      <w:r>
        <w:br/>
      </w:r>
      <w:r>
        <w:t xml:space="preserve">соизволиль разрЪшить страховому оть огня Товари- </w:t>
      </w:r>
      <w:r>
        <w:br/>
      </w:r>
      <w:r>
        <w:t xml:space="preserve">ществу «Саламандра» производить страховаше жизни, </w:t>
      </w:r>
      <w:r>
        <w:br/>
      </w:r>
      <w:r>
        <w:t xml:space="preserve">транспортовъ и оть несчастныхъ случаевъ, причемъ </w:t>
      </w:r>
      <w:r>
        <w:br/>
      </w:r>
      <w:r>
        <w:t xml:space="preserve">удостоены Высочайшаго утверждешя Изывнешя и </w:t>
      </w:r>
      <w:r>
        <w:br/>
      </w:r>
      <w:r>
        <w:t xml:space="preserve">Дополнешя Устава названнаго Товарищества.</w:t>
      </w:r>
    </w:p>
    <w:p>
      <w:pPr>
        <w:pStyle w:val="Normal"/>
      </w:pPr>
      <w:r>
        <w:t xml:space="preserve">Измъьнения и Дополнения.</w:t>
      </w:r>
    </w:p>
    <w:p>
      <w:pPr>
        <w:pStyle w:val="Normal"/>
      </w:pPr>
      <w:r>
        <w:t xml:space="preserve">Зы (п. 1), 18, 37 и 50 Устава изложить </w:t>
      </w:r>
      <w:r>
        <w:br/>
      </w:r>
      <w:r>
        <w:t xml:space="preserve">слфдующимъ образомъ:</w:t>
      </w:r>
    </w:p>
    <w:p>
      <w:pPr>
        <w:pStyle w:val="Normal"/>
      </w:pPr>
      <w:r>
        <w:t xml:space="preserve">У 1. Учрежденное въ 1846 году въ С.-Петербург </w:t>
      </w:r>
      <w:r>
        <w:br/>
      </w:r>
      <w:r>
        <w:t xml:space="preserve">страховое оть огня Товарищество «Саламандра», </w:t>
      </w:r>
      <w:r>
        <w:br/>
      </w:r>
      <w:r>
        <w:t xml:space="preserve">расширяя кругъ своихъ дфйствШ, подробно пере- </w:t>
      </w:r>
      <w:r>
        <w:br/>
      </w:r>
      <w:r>
        <w:t xml:space="preserve">численныхь въ $ 37 его Устава, принимаеть назва- </w:t>
      </w:r>
      <w:r>
        <w:br/>
      </w:r>
      <w:r>
        <w:t xml:space="preserve">н!е: страховое Товарищество «Саламандра», учре- </w:t>
      </w:r>
      <w:r>
        <w:br/>
      </w:r>
      <w:r>
        <w:t xml:space="preserve">жденное въ 1846 году.</w:t>
      </w:r>
    </w:p>
    <w:p>
      <w:pPr>
        <w:pStyle w:val="Normal"/>
      </w:pPr>
      <w:r>
        <w:t xml:space="preserve">$14 (п. 1). Управлеше дфлами Товарищества, по </w:t>
      </w:r>
      <w:r>
        <w:br/>
      </w:r>
      <w:r>
        <w:t xml:space="preserve">принят!ю страхованй, опредфленю премй, отчисле- </w:t>
      </w:r>
      <w:r>
        <w:br/>
      </w:r>
      <w:r>
        <w:t xml:space="preserve">нйю запаснаго капитала и назначению дивиденда, по </w:t>
      </w:r>
      <w:r>
        <w:br/>
      </w:r>
      <w:r>
        <w:t xml:space="preserve">платежу страховыхъ вознагражденй и вообще по</w:t>
      </w:r>
    </w:p>
    <w:p>
      <w:pPr>
        <w:pStyle w:val="Normal"/>
      </w:pPr>
      <w:r>
        <w:t xml:space="preserve">распоряженямъ, до оборота капитала относящимся</w:t>
      </w:r>
    </w:p>
    <w:p>
      <w:pPr>
        <w:pStyle w:val="Normal"/>
      </w:pPr>
      <w:r>
        <w:t xml:space="preserve">и по происходящей отъ того перепискЪ.</w:t>
      </w:r>
    </w:p>
    <w:p>
      <w:pPr>
        <w:pStyle w:val="Normal"/>
      </w:pPr>
      <w:r>
        <w:t xml:space="preserve">$18. Директоры распоряжаются внесенными’ въ </w:t>
      </w:r>
      <w:r>
        <w:br/>
      </w:r>
      <w:r>
        <w:t xml:space="preserve">кредитных установлена капвталами Товарищества въ </w:t>
      </w:r>
      <w:r>
        <w:br/>
      </w:r>
      <w:r>
        <w:t xml:space="preserve">такомъ только случаЪ, когда, на точномъ оенованши </w:t>
      </w:r>
      <w:r>
        <w:br/>
      </w:r>
      <w:r>
        <w:t xml:space="preserve">сего Устава и по соблюдеши установленнаго порядка, </w:t>
      </w:r>
      <w:r>
        <w:br/>
      </w:r>
      <w:r>
        <w:t xml:space="preserve">понадобятся деньги на уплату страховыхъ вознагра- </w:t>
      </w:r>
      <w:r>
        <w:br/>
      </w:r>
      <w:r>
        <w:t xml:space="preserve">жден! и выдачу .. .»ит. д. безъ измнешя.</w:t>
      </w:r>
    </w:p>
    <w:p>
      <w:pPr>
        <w:pStyle w:val="Normal"/>
      </w:pPr>
      <w:r>
        <w:t xml:space="preserve">$ 317. Товарищесетву предоставляется производить </w:t>
      </w:r>
      <w:r>
        <w:br/>
      </w:r>
      <w:r>
        <w:t xml:space="preserve">за условную плату страховаше: 1) отъ огня дви- </w:t>
      </w:r>
      <w:r>
        <w:br/>
      </w:r>
      <w:r>
        <w:t xml:space="preserve">жимыхъ и недвижимыхъ имуществъ на изложенныхъ </w:t>
      </w:r>
      <w:r>
        <w:br/>
      </w:r>
      <w:r>
        <w:t xml:space="preserve">въ сешь Устав основашяхъ; 2) веякаго рода иму- </w:t>
      </w:r>
      <w:r>
        <w:br/>
      </w:r>
      <w:r>
        <w:t xml:space="preserve">ществъ оть потерь, могущихъ произойти при слЪдо- </w:t>
      </w:r>
      <w:r>
        <w:br/>
      </w:r>
      <w:r>
        <w:t xml:space="preserve">ваши ихъ водою или сухимъ путемъ; 3) жизни, т. е. </w:t>
      </w:r>
      <w:r>
        <w:br/>
      </w:r>
      <w:r>
        <w:t xml:space="preserve">доходовъ и денежныхъ капиталовъ, выдаваемых </w:t>
      </w:r>
      <w:r>
        <w:br/>
      </w:r>
      <w:r>
        <w:t xml:space="preserve">страхователямъ или ихъ наслфдникамъ, по истечени </w:t>
      </w:r>
      <w:r>
        <w:br/>
      </w:r>
      <w:r>
        <w:t xml:space="preserve">опредфленнаго срока или въ случа$ смерти; 4) капи-</w:t>
      </w:r>
    </w:p>
    <w:p>
      <w:pPr>
        <w:pStyle w:val="Normal"/>
      </w:pPr>
      <w:r>
        <w:t xml:space="preserve">(*) Устав Товарищества Высочайше</w:t>
      </w:r>
    </w:p>
    <w:p>
      <w:pPr>
        <w:pStyle w:val="Normal"/>
      </w:pPr>
      <w:r>
        <w:t xml:space="preserve">1864 ода (28406) т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Декабро.</w:t>
      </w:r>
    </w:p>
    <w:p>
      <w:pPr>
        <w:pStyle w:val="Normal"/>
      </w:pPr>
      <w:r>
        <w:t xml:space="preserve">таловъ и доходовъ, выдаваемыхъ Товариществомъ, </w:t>
      </w:r>
      <w:r>
        <w:br/>
      </w:r>
      <w:r>
        <w:t xml:space="preserve">когда застрахованное лицо лишится жизни или спо- </w:t>
      </w:r>
      <w:r>
        <w:br/>
      </w:r>
      <w:r>
        <w:t xml:space="preserve">собноети къ труду, велфдств!е неечаетнаго случая, </w:t>
      </w:r>
      <w:r>
        <w:br/>
      </w:r>
      <w:r>
        <w:t xml:space="preserve">или если лишене способности къ труду произойдетъ </w:t>
      </w:r>
      <w:r>
        <w:br/>
      </w:r>
      <w:r>
        <w:t xml:space="preserve">велЪдстые болЬзни. Равнымъ образомъ Товариществу </w:t>
      </w:r>
      <w:r>
        <w:br/>
      </w:r>
      <w:r>
        <w:t xml:space="preserve">предоставляется принимать оть другихъ етраховыхь </w:t>
      </w:r>
      <w:r>
        <w:br/>
      </w:r>
      <w:r>
        <w:t xml:space="preserve">Обществъ по вефиъ поименованнымъ въ предыду- </w:t>
      </w:r>
      <w:r>
        <w:br/>
      </w:r>
      <w:r>
        <w:t xml:space="preserve">щихъ четырехъ пунктахъ операщямъ перестрахова- </w:t>
      </w:r>
      <w:r>
        <w:br/>
      </w:r>
      <w:r>
        <w:t xml:space="preserve">ня, равно перестраховывать въ другихъ страховыхъ </w:t>
      </w:r>
      <w:r>
        <w:br/>
      </w:r>
      <w:r>
        <w:t xml:space="preserve">Обществахъ имущества, капиталы и доходы, приня- </w:t>
      </w:r>
      <w:r>
        <w:br/>
      </w:r>
      <w:r>
        <w:t xml:space="preserve">тые имъ на страхъ по означеннымъ операцямъ.</w:t>
      </w:r>
    </w:p>
    <w:p>
      <w:pPr>
        <w:pStyle w:val="Normal"/>
      </w:pPr>
      <w:r>
        <w:t xml:space="preserve">Примпчаюе. Веф поименованныя въ семъ пара- </w:t>
      </w:r>
      <w:r>
        <w:br/>
      </w:r>
      <w:r>
        <w:t xml:space="preserve">грахЪ операщи предоставляется Товариществу произ- </w:t>
      </w:r>
      <w:r>
        <w:br/>
      </w:r>
      <w:r>
        <w:t xml:space="preserve">водить какъ въ предфлахъ Россйской Импери, такъ </w:t>
      </w:r>
      <w:r>
        <w:br/>
      </w:r>
      <w:r>
        <w:t xml:space="preserve">и за границею, съ соблюдешемъ въ поеслЪднихъЪ </w:t>
      </w:r>
      <w:r>
        <w:br/>
      </w:r>
      <w:r>
        <w:t xml:space="preserve">случанхъ дфйствующихь по сему предмету въ ино- </w:t>
      </w:r>
      <w:r>
        <w:br/>
      </w:r>
      <w:r>
        <w:t xml:space="preserve">странныхъ Государствахъ постановлен!й.</w:t>
      </w:r>
    </w:p>
    <w:p>
      <w:pPr>
        <w:pStyle w:val="Normal"/>
      </w:pPr>
      <w:r>
        <w:t xml:space="preserve">$50. «Предметомъ страховая оть огня не могутъ </w:t>
      </w:r>
      <w:r>
        <w:br/>
      </w:r>
      <w:r>
        <w:t xml:space="preserve">быть» и т. д. безъ изыфнен!я.</w:t>
      </w:r>
    </w:p>
    <w:p>
      <w:pPr>
        <w:pStyle w:val="Normal"/>
      </w:pPr>
      <w:r>
        <w:t xml:space="preserve">И. Помфщенныя въ концЪ $ 44 слова: «за убы- </w:t>
      </w:r>
      <w:r>
        <w:br/>
      </w:r>
      <w:r>
        <w:t xml:space="preserve">токъ, пожаромъ причиненный» замфнить словами: </w:t>
      </w:r>
      <w:r>
        <w:br/>
      </w:r>
      <w:r>
        <w:t xml:space="preserve">«за страховые убытки».</w:t>
      </w:r>
    </w:p>
    <w:p>
      <w:pPr>
        <w:pStyle w:val="Normal"/>
      </w:pPr>
      <w:r>
        <w:t xml:space="preserve">1.353 исключить съ соотвтственнымь измфне- </w:t>
      </w:r>
      <w:r>
        <w:br/>
      </w:r>
      <w:r>
        <w:t xml:space="preserve">шемъ нумеращи ел5дующаго параграза.</w:t>
      </w:r>
    </w:p>
    <w:p>
      <w:pPr>
        <w:pStyle w:val="Normal"/>
      </w:pPr>
      <w:r>
        <w:t xml:space="preserve">#6995. — декабря 16. ВысочАйШЕ УТВЕР- </w:t>
      </w:r>
      <w:r>
        <w:br/>
      </w:r>
      <w:r>
        <w:t xml:space="preserve">ЖДЕННЫЙ УСТАВЪ АКЦТОНЕРНАГО ОБЩЕСТВА </w:t>
      </w:r>
      <w:r>
        <w:br/>
      </w:r>
      <w:r>
        <w:t xml:space="preserve">«СТРОИТЕЛЬ». )</w:t>
      </w:r>
    </w:p>
    <w:p>
      <w:pPr>
        <w:pStyle w:val="Normal"/>
      </w:pPr>
      <w:r>
        <w:t xml:space="preserve">Положеме Комитета Министровь, Высочайше</w:t>
      </w:r>
    </w:p>
    <w:p>
      <w:pPr>
        <w:pStyle w:val="Normal"/>
      </w:pPr>
      <w:r>
        <w:t xml:space="preserve">утвержденное 16 Декабря 1898 ода (Собр. Узак. ||</w:t>
      </w:r>
    </w:p>
    <w:p>
      <w:pPr>
        <w:pStyle w:val="Normal"/>
      </w:pPr>
      <w:r>
        <w:t xml:space="preserve">1899 чз. Февраля 25, ст. 395).</w:t>
      </w:r>
    </w:p>
    <w:p>
      <w:pPr>
        <w:pStyle w:val="Normal"/>
      </w:pPr>
      <w:r>
        <w:t xml:space="preserve">#6299. Декабря 16. ВысочАйшШЕ УТВЕР- </w:t>
      </w:r>
      <w:r>
        <w:br/>
      </w:r>
      <w:r>
        <w:t xml:space="preserve">ЖДЕННОЕ ПОЛОЖЕН!Е КОомитЕТА Министровъ </w:t>
      </w:r>
      <w:r>
        <w:br/>
      </w:r>
      <w:r>
        <w:t xml:space="preserve">(Собр. Узлдк. 1899 г. МАртА 93, ст. 497)-—-065 </w:t>
      </w:r>
      <w:r>
        <w:br/>
      </w:r>
      <w:r>
        <w:t xml:space="preserve">измънени Устава `Товарищества на паяхъ, подъ </w:t>
      </w:r>
      <w:r>
        <w:br/>
      </w:r>
      <w:r>
        <w:t xml:space="preserve">наименовамемь «Святополкъ» (*).</w:t>
      </w:r>
    </w:p>
    <w:p>
      <w:pPr>
        <w:pStyle w:val="Normal"/>
      </w:pPr>
      <w:r>
        <w:t xml:space="preserve">16250. — декабря 16. ВысочаАЙШЕ УТВЕР-</w:t>
      </w:r>
    </w:p>
    <w:p>
      <w:pPr>
        <w:pStyle w:val="Normal"/>
      </w:pPr>
      <w:r>
        <w:t xml:space="preserve">ЖДЕННЫЯ ИзмънЕН1Я ДЪЁСТВУЮЩАГО УСТАВА</w:t>
      </w:r>
    </w:p>
    <w:p>
      <w:pPr>
        <w:pStyle w:val="Normal"/>
      </w:pPr>
      <w:r>
        <w:t xml:space="preserve">ТовлариЩЕСТВА ЛАТУННАГО И МБДНОПРОКАТНАГО </w:t>
      </w:r>
      <w:r>
        <w:br/>
      </w:r>
      <w:r>
        <w:t xml:space="preserve">ЗАВОДОВЪ КОлЛЬЧУГИНА (**).</w:t>
      </w:r>
    </w:p>
    <w:p>
      <w:pPr>
        <w:pStyle w:val="Normal"/>
      </w:pPr>
      <w:r>
        <w:t xml:space="preserve">Положене Комитета Министровь, Высочайие </w:t>
      </w:r>
      <w:r>
        <w:br/>
      </w:r>
      <w:r>
        <w:t xml:space="preserve">утвержденное 16 Декабря 1898 1ода (Собр. Узак.</w:t>
      </w:r>
    </w:p>
    <w:p>
      <w:pPr>
        <w:pStyle w:val="Normal"/>
      </w:pPr>
      <w:r>
        <w:t xml:space="preserve">(*) Уставь Товарищества Высочайше утвержденё 12 [юня </w:t>
      </w:r>
      <w:r>
        <w:br/>
      </w:r>
      <w:r>
        <w:t xml:space="preserve">1598 зода.</w:t>
      </w:r>
    </w:p>
    <w:p>
      <w:pPr>
        <w:pStyle w:val="Normal"/>
      </w:pPr>
      <w:r>
        <w:t xml:space="preserve">(**) Устав Товарищества Высочайше утвержден 28 Мая </w:t>
      </w:r>
      <w:r>
        <w:br/>
      </w:r>
      <w:r>
        <w:t xml:space="preserve">1876 з0дв (56005).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ПНП.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1899 1. Марта 25, ст. 428).—ВелЪдстве ходатай- </w:t>
      </w:r>
      <w:r>
        <w:br/>
      </w:r>
      <w:r>
        <w:t xml:space="preserve">ства «Товарищества латуннаго и м$дно-прокатнаго </w:t>
      </w:r>
      <w:r>
        <w:br/>
      </w:r>
      <w:r>
        <w:t xml:space="preserve">заводовъ Кольчугина» Государь ИмпЕРАТОРЪ, ПО </w:t>
      </w:r>
      <w:r>
        <w:br/>
      </w:r>
      <w:r>
        <w:t xml:space="preserve">| положеню Комитета Министровъ, въ 16-й день </w:t>
      </w:r>
      <w:r>
        <w:br/>
      </w:r>
      <w:r>
        <w:t xml:space="preserve">| Декабря 1898 года, Высочайше повелЪфть соизволилъ: </w:t>
      </w:r>
      <w:r>
        <w:br/>
      </w:r>
      <w:r>
        <w:t xml:space="preserve">| 1. Предоставить названному Товариществу увели- </w:t>
      </w:r>
      <w:r>
        <w:br/>
      </w:r>
      <w:r>
        <w:t xml:space="preserve">чить основной капиталъ онаго на 1.000.000 рублей </w:t>
      </w:r>
      <w:r>
        <w:br/>
      </w:r>
      <w:r>
        <w:t xml:space="preserve">поередствомъ выпуска 1,000 дополнительныхъ наевъ, </w:t>
      </w:r>
      <w:r>
        <w:br/>
      </w:r>
      <w:r>
        <w:t xml:space="preserve">на слЪдующихъ основанйяхъ:</w:t>
      </w:r>
    </w:p>
    <w:p>
      <w:pPr>
        <w:pStyle w:val="Normal"/>
      </w:pPr>
      <w:r>
        <w:t xml:space="preserve">а) Означенные дополнительные паи выпускаются </w:t>
      </w:r>
      <w:r>
        <w:br/>
      </w:r>
      <w:r>
        <w:t xml:space="preserve">но прежней цфнЪ, т. е. по 1.000 рублей каждый, но </w:t>
      </w:r>
      <w:r>
        <w:br/>
      </w:r>
      <w:r>
        <w:t xml:space="preserve">при этомъ по каждому изъ сихъ паевъ вносится </w:t>
      </w:r>
      <w:r>
        <w:br/>
      </w:r>
      <w:r>
        <w:t xml:space="preserve">| прюбрЪтателемъь онаго, сверхь номинальной цфны, </w:t>
      </w:r>
      <w:r>
        <w:br/>
      </w:r>
      <w:r>
        <w:t xml:space="preserve">еще прешя въ запасный капиталъ, въ размЪ5рв </w:t>
      </w:r>
      <w:r>
        <w:br/>
      </w:r>
      <w:r>
        <w:t xml:space="preserve">40 рублей на пай;</w:t>
      </w:r>
    </w:p>
    <w:p>
      <w:pPr>
        <w:pStyle w:val="Normal"/>
      </w:pPr>
      <w:r>
        <w:t xml:space="preserve">6) слъдующия за упомянутые паи деньги вносятся </w:t>
      </w:r>
      <w:r>
        <w:br/>
      </w:r>
      <w:r>
        <w:t xml:space="preserve">сполна не позже шести мфеяцевъ со дня воспосл$до- </w:t>
      </w:r>
      <w:r>
        <w:br/>
      </w:r>
      <w:r>
        <w:t xml:space="preserve">вашя разрьшен!/я на выпускъ сихъ паевъ;</w:t>
      </w:r>
    </w:p>
    <w:p>
      <w:pPr>
        <w:pStyle w:val="Normal"/>
      </w:pPr>
      <w:r>
        <w:t xml:space="preserve">в) въ остальныхъ отношенйяхъ къ вновь выпускае- </w:t>
      </w:r>
      <w:r>
        <w:br/>
      </w:r>
      <w:r>
        <w:t xml:space="preserve">мымъ паямъ примфняются постановленя, изложен- </w:t>
      </w:r>
      <w:r>
        <w:br/>
      </w:r>
      <w:r>
        <w:t xml:space="preserve">ныя въ УставЪ Товарищества.</w:t>
      </w:r>
    </w:p>
    <w:p>
      <w:pPr>
        <w:pStyle w:val="Normal"/>
      </w:pPr>
      <w:r>
        <w:t xml:space="preserve">Н. ВыБеть съ симъ удостоенъ Высочайшаго разсмо- </w:t>
      </w:r>
      <w:r>
        <w:br/>
      </w:r>
      <w:r>
        <w:t xml:space="preserve">трьшя и утверждевя проекть Измфнен Устава </w:t>
      </w:r>
      <w:r>
        <w:br/>
      </w:r>
      <w:r>
        <w:t xml:space="preserve">означеннаго Товарищества.</w:t>
      </w:r>
    </w:p>
    <w:p>
      <w:pPr>
        <w:pStyle w:val="Normal"/>
      </w:pPr>
      <w:r>
        <w:t xml:space="preserve">1077</w:t>
      </w:r>
    </w:p>
    <w:p>
      <w:pPr>
        <w:pStyle w:val="Normal"/>
      </w:pPr>
      <w:r>
        <w:t xml:space="preserve">Измтненля.</w:t>
      </w:r>
    </w:p>
    <w:p>
      <w:pPr>
        <w:pStyle w:val="Normal"/>
      </w:pPr>
      <w:r>
        <w:t xml:space="preserve">1. $9 Устава изложить елфдующимъ образомъ:</w:t>
      </w:r>
    </w:p>
    <w:p>
      <w:pPr>
        <w:pStyle w:val="Normal"/>
      </w:pPr>
      <w:r>
        <w:t xml:space="preserve">$9. Основной капиталъ Товарищества опредфляется </w:t>
      </w:r>
      <w:r>
        <w:br/>
      </w:r>
      <w:r>
        <w:t xml:space="preserve">въ 2.000.000 рублей, раздфленныхъ на 2,000 паевъ, </w:t>
      </w:r>
      <w:r>
        <w:br/>
      </w:r>
      <w:r>
        <w:t xml:space="preserve">по 1.000 рублей каждый, изъ коихъ 1,000 паевъ, </w:t>
      </w:r>
      <w:r>
        <w:br/>
      </w:r>
      <w:r>
        <w:t xml:space="preserve">на сумму 1.000.000 рублей, сполна оплачены.</w:t>
      </w:r>
    </w:p>
    <w:p>
      <w:pPr>
        <w:pStyle w:val="Normal"/>
      </w:pPr>
      <w:r>
        <w:t xml:space="preserve">|. $ 10 Устава исключить еъ соотвЪтетвеннымъ </w:t>
      </w:r>
      <w:r>
        <w:br/>
      </w:r>
      <w:r>
        <w:t xml:space="preserve">изифнешемъ нумераци прочихъ % и встрфчающихся </w:t>
      </w:r>
      <w:r>
        <w:br/>
      </w:r>
      <w:r>
        <w:t xml:space="preserve">| вь нихъ ссылокъ на оные.</w:t>
      </w:r>
    </w:p>
    <w:p>
      <w:pPr>
        <w:pStyle w:val="Normal"/>
      </w:pPr>
      <w:r>
        <w:t xml:space="preserve">16251. декабря 16. ВысочАЙШЕ УТВЕР- </w:t>
      </w:r>
      <w:r>
        <w:br/>
      </w:r>
      <w:r>
        <w:t xml:space="preserve">ЖДЕННЫЙ Устлвъ РусскАГО ТовАрРИЩЕСТВА </w:t>
      </w:r>
      <w:r>
        <w:br/>
      </w:r>
      <w:r>
        <w:t xml:space="preserve">ТОРГОВЛИ МЕТАЛЛАМИ «ИЗноскоВЪ, ЗУККАУИ К°». </w:t>
      </w:r>
      <w:r>
        <w:br/>
      </w:r>
      <w:r>
        <w:t xml:space="preserve">|  Положеше Комитета Министровь, Высочайше</w:t>
      </w:r>
    </w:p>
    <w:p>
      <w:pPr>
        <w:pStyle w:val="Normal"/>
      </w:pPr>
      <w:r>
        <w:t xml:space="preserve">утвержденное 46 Декабря 1898 1ода (Собр. Узак. </w:t>
      </w:r>
      <w:r>
        <w:br/>
      </w:r>
      <w:r>
        <w:t xml:space="preserve">1899 *. Марта 36, ст. 465).</w:t>
      </w:r>
    </w:p>
    <w:p>
      <w:pPr>
        <w:pStyle w:val="Normal"/>
      </w:pPr>
      <w:r>
        <w:t xml:space="preserve">16259. декабря 16. ВысочАЙШЕ УТВЕР- </w:t>
      </w:r>
      <w:r>
        <w:br/>
      </w:r>
      <w:r>
        <w:t xml:space="preserve">ждЕННЫЙ УСстАВЪ АКЦтОНЕРНАГО ОБЩЕСТВА </w:t>
      </w:r>
      <w:r>
        <w:br/>
      </w:r>
      <w:r>
        <w:t xml:space="preserve">СПИЧЕЧНОЙ ФАБРИКИ «Молния».</w:t>
      </w:r>
    </w:p>
    <w:p>
      <w:pPr>
        <w:pStyle w:val="Normal"/>
      </w:pPr>
      <w:r>
        <w:t xml:space="preserve">Положенме Комитета Министровь, Высочайше </w:t>
      </w:r>
      <w:r>
        <w:br/>
      </w:r>
      <w:r>
        <w:t xml:space="preserve">| утвержденное 16 Декабря 1898 лода (Собр. Узак. </w:t>
      </w:r>
      <w:r>
        <w:br/>
      </w:r>
      <w:r>
        <w:t xml:space="preserve">| 1899 з. Марта 36, ст. 464).</w:t>
      </w:r>
    </w:p>
    <w:p>
      <w:pPr>
        <w:pStyle w:val="Normal"/>
      </w:pPr>
      <w:r>
        <w:t xml:space="preserve">16228 </w:t>
      </w:r>
      <w:r>
        <w:br/>
      </w:r>
      <w:r>
        <w:t xml:space="preserve">16229 </w:t>
      </w:r>
      <w:r>
        <w:br/>
      </w:r>
      <w:r>
        <w:t xml:space="preserve">16250 </w:t>
      </w:r>
      <w:r>
        <w:br/>
      </w:r>
      <w:r>
        <w:t xml:space="preserve">16251 </w:t>
      </w:r>
      <w:r>
        <w:br/>
      </w:r>
      <w:r>
        <w:t xml:space="preserve">1625$</w:t>
      </w:r>
    </w:p>
    <w:p>
      <w:pPr>
        <w:pStyle w:val="Normal"/>
      </w:pPr>
      <w:r>
        <w:t xml:space="preserve">16255 </w:t>
      </w:r>
      <w:r>
        <w:br/>
      </w:r>
      <w:r>
        <w:t xml:space="preserve">16254 </w:t>
      </w:r>
      <w:r>
        <w:br/>
      </w:r>
      <w:r>
        <w:t xml:space="preserve">16255 </w:t>
      </w:r>
      <w:r>
        <w:br/>
      </w:r>
      <w:r>
        <w:t xml:space="preserve">16256 </w:t>
      </w:r>
      <w:r>
        <w:br/>
      </w:r>
      <w:r>
        <w:t xml:space="preserve">16257 </w:t>
      </w:r>
      <w:r>
        <w:br/>
      </w:r>
      <w:r>
        <w:t xml:space="preserve">16253</w:t>
      </w:r>
    </w:p>
    <w:p>
      <w:pPr>
        <w:pStyle w:val="Normal"/>
      </w:pPr>
      <w:r>
        <w:t xml:space="preserve">1078 </w:t>
      </w:r>
      <w:r>
        <w:br/>
      </w:r>
      <w:r>
        <w:t xml:space="preserve">Декабрь.</w:t>
      </w:r>
    </w:p>
    <w:p>
      <w:pPr>
        <w:pStyle w:val="Normal"/>
      </w:pPr>
      <w:r>
        <w:t xml:space="preserve">16955. — Декабря 16. ВысочдйшЕ УТВЕР- </w:t>
      </w:r>
      <w:r>
        <w:br/>
      </w:r>
      <w:r>
        <w:t xml:space="preserve">ЖДЕННОЕ ПОЛОЖЕН!Е КомитЕТА МИинистровъ </w:t>
      </w:r>
      <w:r>
        <w:br/>
      </w:r>
      <w:r>
        <w:t xml:space="preserve">(СоБР. Узак. 1899 г. Мльтл 96, ст. 465).— 065 измт- </w:t>
      </w:r>
      <w:r>
        <w:br/>
      </w:r>
      <w:r>
        <w:t xml:space="preserve">нени «Устава Товарищества С.-Петербурскало </w:t>
      </w:r>
      <w:r>
        <w:br/>
      </w:r>
      <w:r>
        <w:t xml:space="preserve">вазоностроительнало завода (*).</w:t>
      </w:r>
    </w:p>
    <w:p>
      <w:pPr>
        <w:pStyle w:val="Normal"/>
      </w:pPr>
      <w:r>
        <w:t xml:space="preserve">16954. декабря 16. ВысочайШЕ УТВЕР- </w:t>
      </w:r>
      <w:r>
        <w:br/>
      </w:r>
      <w:r>
        <w:t xml:space="preserve">ЖДЕННОЕ ПОЛОЖЕН1Е Комитета МинистрРовъ </w:t>
      </w:r>
      <w:r>
        <w:br/>
      </w:r>
      <w:r>
        <w:t xml:space="preserve">(Собр. Узлк. 1899 г. Март 96, ст. 466). О пре- </w:t>
      </w:r>
      <w:r>
        <w:br/>
      </w:r>
      <w:r>
        <w:t xml:space="preserve">доставлени Восточному Обществу товарнылтъ </w:t>
      </w:r>
      <w:r>
        <w:br/>
      </w:r>
      <w:r>
        <w:t xml:space="preserve">скдадоьъ, стратовашя и транспортированя това- </w:t>
      </w:r>
      <w:r>
        <w:br/>
      </w:r>
      <w:r>
        <w:t xml:space="preserve">р0въ, съ выдачею ссудъ выпуска дополнительнало </w:t>
      </w:r>
      <w:r>
        <w:br/>
      </w:r>
      <w:r>
        <w:t xml:space="preserve">облизацюннало займа (**).</w:t>
      </w:r>
    </w:p>
    <w:p>
      <w:pPr>
        <w:pStyle w:val="Normal"/>
      </w:pPr>
      <w:r>
        <w:t xml:space="preserve">ВелЪдетве ходатайства «Восточнаго Общества </w:t>
      </w:r>
      <w:r>
        <w:br/>
      </w:r>
      <w:r>
        <w:t xml:space="preserve">товарныхъ складовъ, страхованя и транспортирован/я </w:t>
      </w:r>
      <w:r>
        <w:br/>
      </w:r>
      <w:r>
        <w:t xml:space="preserve">товаровъ, съ выдачею ссудъ,» ГосудаРЬ ИмпеРА- </w:t>
      </w:r>
      <w:r>
        <w:br/>
      </w:r>
      <w:r>
        <w:t xml:space="preserve">ТОРЪ, по положению Комитета Миниетровъ, ву </w:t>
      </w:r>
      <w:r>
        <w:br/>
      </w:r>
      <w:r>
        <w:t xml:space="preserve">16-й день Декабря 1898 года, Высочайше повелЪть </w:t>
      </w:r>
      <w:r>
        <w:br/>
      </w:r>
      <w:r>
        <w:t xml:space="preserve">соизволилъ:</w:t>
      </w:r>
    </w:p>
    <w:p>
      <w:pPr>
        <w:pStyle w:val="Normal"/>
      </w:pPr>
      <w:r>
        <w:t xml:space="preserve">1. Предоставить «Восточному Обществу товарныхъ </w:t>
      </w:r>
      <w:r>
        <w:br/>
      </w:r>
      <w:r>
        <w:t xml:space="preserve">складовъ, страховашя и транспортированя товаровъ, </w:t>
      </w:r>
      <w:r>
        <w:br/>
      </w:r>
      <w:r>
        <w:t xml:space="preserve">съ выдачею сеудъ», при услоши единовременнаго </w:t>
      </w:r>
      <w:r>
        <w:br/>
      </w:r>
      <w:r>
        <w:t xml:space="preserve">досрочнаго погашения сполна разрёшеннаго Высо- </w:t>
      </w:r>
      <w:r>
        <w:br/>
      </w:r>
      <w:r>
        <w:t xml:space="preserve">чайше утвержденнымъ, 9 Поля 1894 года (10876) </w:t>
      </w:r>
      <w:r>
        <w:br/>
      </w:r>
      <w:r>
        <w:t xml:space="preserve">положешемь Комитета Министровь облигащюннаго </w:t>
      </w:r>
      <w:r>
        <w:br/>
      </w:r>
      <w:r>
        <w:t xml:space="preserve">займа въ нарицательной суммЪ 3.000.000 рублей </w:t>
      </w:r>
      <w:r>
        <w:br/>
      </w:r>
      <w:r>
        <w:t xml:space="preserve">выпуетить, для увилейя  оборотнаго капитала. </w:t>
      </w:r>
      <w:r>
        <w:br/>
      </w:r>
      <w:r>
        <w:t xml:space="preserve">сверхъ разрЪшеннаго ему Высочайшимъ повельвемъ </w:t>
      </w:r>
      <w:r>
        <w:br/>
      </w:r>
      <w:r>
        <w:t xml:space="preserve">2% Апрфля 1897 года займа на сумму 2.500.000 руб- </w:t>
      </w:r>
      <w:r>
        <w:br/>
      </w:r>
      <w:r>
        <w:t xml:space="preserve">лей облигащи на нарицательный капиталъ, не пре- </w:t>
      </w:r>
      <w:r>
        <w:br/>
      </w:r>
      <w:r>
        <w:t xml:space="preserve">вышающ, въ общей сложности съ суммой облига- </w:t>
      </w:r>
      <w:r>
        <w:br/>
      </w:r>
      <w:r>
        <w:t xml:space="preserve">цюннаго долга, выпущеннаго на основан! помяну- </w:t>
      </w:r>
      <w:r>
        <w:br/>
      </w:r>
      <w:r>
        <w:t xml:space="preserve">таго Высочайшаго повелбныя 28 АпрЪфля 1897 года, </w:t>
      </w:r>
      <w:r>
        <w:br/>
      </w:r>
      <w:r>
        <w:t xml:space="preserve">цфнноети прюбрфтеннаго Обществомъ въ полную </w:t>
      </w:r>
      <w:r>
        <w:br/>
      </w:r>
      <w:r>
        <w:t xml:space="preserve">собственность недвижимаго имущества, </w:t>
      </w:r>
      <w:r>
        <w:br/>
      </w:r>
      <w:r>
        <w:t xml:space="preserve">циетернъ, пароходовь и шхунъ, и, во веякомъ слу- </w:t>
      </w:r>
      <w:r>
        <w:br/>
      </w:r>
      <w:r>
        <w:t xml:space="preserve">чаЪ на сумму не свыше 5.500.000 рублей, на </w:t>
      </w:r>
      <w:r>
        <w:br/>
      </w:r>
      <w:r>
        <w:t xml:space="preserve">указанныхъ въ $ 15 Устава Общества основаняхъ,</w:t>
      </w:r>
    </w:p>
    <w:p>
      <w:pPr>
        <w:pStyle w:val="Normal"/>
      </w:pPr>
      <w:r>
        <w:t xml:space="preserve">но съ тыъ, чтобы заемъ сей былъ обезпеченъ всфыъ |</w:t>
      </w:r>
    </w:p>
    <w:p>
      <w:pPr>
        <w:pStyle w:val="Normal"/>
      </w:pPr>
      <w:r>
        <w:t xml:space="preserve">движимымъ и недвижимымъ имуществомъ, которое </w:t>
      </w:r>
      <w:r>
        <w:br/>
      </w:r>
      <w:r>
        <w:t xml:space="preserve">въ силу означеннаго параграха, должно служить </w:t>
      </w:r>
      <w:r>
        <w:br/>
      </w:r>
      <w:r>
        <w:t xml:space="preserve">обезпечешемъ облигацюннаго долга Общества, велЪдъ </w:t>
      </w:r>
      <w:r>
        <w:br/>
      </w:r>
      <w:r>
        <w:t xml:space="preserve">за облигащями, выпущенными на основан и Выеочай- </w:t>
      </w:r>
      <w:r>
        <w:br/>
      </w:r>
      <w:r>
        <w:t xml:space="preserve">шаго повельня 98 Апрфая 1897 года.</w:t>
      </w:r>
    </w:p>
    <w:p>
      <w:pPr>
        <w:pStyle w:val="Normal"/>
      </w:pPr>
      <w:r>
        <w:t xml:space="preserve">(*) Уставз Товарищества Высочайше утвержден 3 Толя </w:t>
      </w:r>
      <w:r>
        <w:br/>
      </w:r>
      <w:r>
        <w:t xml:space="preserve">1893 да (9543).</w:t>
      </w:r>
    </w:p>
    <w:p>
      <w:pPr>
        <w:pStyle w:val="Normal"/>
      </w:pPr>
      <w:r>
        <w:t xml:space="preserve">(**) Уставь Общества Высочайше утвержден 19 Мал </w:t>
      </w:r>
      <w:r>
        <w:br/>
      </w:r>
      <w:r>
        <w:t xml:space="preserve">1895 юда (9626).</w:t>
      </w:r>
    </w:p>
    <w:p>
      <w:pPr>
        <w:pStyle w:val="Normal"/>
      </w:pPr>
      <w:r>
        <w:t xml:space="preserve">вагоновЪ- |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Н. Предоставить Министру Финансовъ, по донесе- </w:t>
      </w:r>
      <w:r>
        <w:br/>
      </w:r>
      <w:r>
        <w:t xml:space="preserve">ни Правленемъ Общества въ Министерство Финан- </w:t>
      </w:r>
      <w:r>
        <w:br/>
      </w:r>
      <w:r>
        <w:t xml:space="preserve">совъ о погашени сполна облигацюннаго займа, вы- </w:t>
      </w:r>
      <w:r>
        <w:br/>
      </w:r>
      <w:r>
        <w:t xml:space="preserve">пущеннаго на основан Высочайше утвержденнаго, </w:t>
      </w:r>
      <w:r>
        <w:br/>
      </w:r>
      <w:r>
        <w:t xml:space="preserve">9 юля 1894 года, положешя Комитета Министровъ, </w:t>
      </w:r>
      <w:r>
        <w:br/>
      </w:r>
      <w:r>
        <w:t xml:space="preserve">войти съ представленемъ въ Комитеть Министровъ о </w:t>
      </w:r>
      <w:r>
        <w:br/>
      </w:r>
      <w:r>
        <w:t xml:space="preserve">соотвЪтственномъ измфнени $ 15 Устава Общества.</w:t>
      </w:r>
    </w:p>
    <w:p>
      <w:pPr>
        <w:pStyle w:val="Normal"/>
      </w:pPr>
      <w:r>
        <w:t xml:space="preserve">16255. декабря 16. ВысочАЙШЕ УТВЕР- </w:t>
      </w:r>
      <w:r>
        <w:br/>
      </w:r>
      <w:r>
        <w:t xml:space="preserve">ЖдЕННЫЙ УСТАВЪ АКЦЕОНЕРНАГО ОБЩЕСТВА </w:t>
      </w:r>
      <w:r>
        <w:br/>
      </w:r>
      <w:r>
        <w:t xml:space="preserve">КОЖЕВЕННАГО ЗАВОДА «БРАТЬЯ КРАУЗЕ».</w:t>
      </w:r>
    </w:p>
    <w:p>
      <w:pPr>
        <w:pStyle w:val="Normal"/>
      </w:pPr>
      <w:r>
        <w:t xml:space="preserve">Положеше Комитета Министровь. Высочайше </w:t>
      </w:r>
      <w:r>
        <w:br/>
      </w:r>
      <w:r>
        <w:t xml:space="preserve">утвержденное 16 Декабря 1898 зода (Собр. Узак. </w:t>
      </w:r>
      <w:r>
        <w:br/>
      </w:r>
      <w:r>
        <w:t xml:space="preserve">1899 ч. Апрьля 6, ст. 555).</w:t>
      </w:r>
    </w:p>
    <w:p>
      <w:pPr>
        <w:pStyle w:val="Normal"/>
      </w:pPr>
      <w:r>
        <w:t xml:space="preserve">16256. декабря 16. ВысочАаЙШЕ УТВЕР- </w:t>
      </w:r>
      <w:r>
        <w:br/>
      </w:r>
      <w:r>
        <w:t xml:space="preserve">ЖДЕННЫЙ УСТАВЪ АКЦПОНЕРНАГО (ОБЩЕСТВА </w:t>
      </w:r>
      <w:r>
        <w:br/>
      </w:r>
      <w:r>
        <w:t xml:space="preserve">ЗАВОДА МЕТАЛЛИЧЕСКИХ ИЗДЪЛий А. Г. оль- </w:t>
      </w:r>
      <w:r>
        <w:br/>
      </w:r>
      <w:r>
        <w:t xml:space="preserve">ЧУГИНА.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16 Декабря 1898 люда (Собр. Узак. </w:t>
      </w:r>
      <w:r>
        <w:br/>
      </w:r>
      <w:r>
        <w:t xml:space="preserve">1899 в. Апртля 8, ст. 562).</w:t>
      </w:r>
    </w:p>
    <w:p>
      <w:pPr>
        <w:pStyle w:val="Normal"/>
      </w:pPr>
      <w:r>
        <w:t xml:space="preserve">16257. декабря 16. ВысочАдйшШЕ УТВЕР- </w:t>
      </w:r>
      <w:r>
        <w:br/>
      </w:r>
      <w:r>
        <w:t xml:space="preserve">ЖДЕННЫЙ УстАВЪ ЕКАТЕРИНОСЛАВСКАГО ОБЩЕ- </w:t>
      </w:r>
      <w:r>
        <w:br/>
      </w:r>
      <w:r>
        <w:t xml:space="preserve">СТВА КИРПИЧНЫХ Ъ ЗАВОДОВЪ.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16 Декабря 1898 лоди ( Собр. Узак. </w:t>
      </w:r>
      <w:r>
        <w:br/>
      </w:r>
      <w:r>
        <w:t xml:space="preserve">1599 +. Апрьля 9, ст. 575),</w:t>
      </w:r>
    </w:p>
    <w:p>
      <w:pPr>
        <w:pStyle w:val="Normal"/>
      </w:pPr>
      <w:r>
        <w:t xml:space="preserve">16258. декабря 18. Именной Высочай- </w:t>
      </w:r>
      <w:r>
        <w:br/>
      </w:r>
      <w:r>
        <w:t xml:space="preserve">Ш1Й УКАЗЪ, ДАННЫЙ Министру Финлансовъ </w:t>
      </w:r>
      <w:r>
        <w:br/>
      </w:r>
      <w:r>
        <w:t xml:space="preserve">(Сов. Узлк. 1898 г. ДЕКАБРЯ 91, ст. 2131).— (бе </w:t>
      </w:r>
      <w:r>
        <w:br/>
      </w:r>
      <w:r>
        <w:t xml:space="preserve">уменьшении 90 100 милагоновь рублей суммы дола </w:t>
      </w:r>
      <w:r>
        <w:br/>
      </w:r>
      <w:r>
        <w:t xml:space="preserve">осударственнаю казначейства Государственному </w:t>
      </w:r>
      <w:r>
        <w:br/>
      </w:r>
      <w:r>
        <w:t xml:space="preserve">Банку по выпущеннымь кредитнымъ билетамь.</w:t>
      </w:r>
    </w:p>
    <w:p>
      <w:pPr>
        <w:pStyle w:val="Normal"/>
      </w:pPr>
      <w:r>
        <w:t xml:space="preserve">Признавъ полезнымъ, по представлению вашему, </w:t>
      </w:r>
      <w:r>
        <w:br/>
      </w:r>
      <w:r>
        <w:t xml:space="preserve">въ Особомь Комитеть раземотрфниому, уменьшить </w:t>
      </w:r>
      <w:r>
        <w:br/>
      </w:r>
      <w:r>
        <w:t xml:space="preserve">до 100.000.000 рублей сумму долга казны Государ- </w:t>
      </w:r>
      <w:r>
        <w:br/>
      </w:r>
      <w:r>
        <w:t xml:space="preserve">ственному Банку но выпущенным кредитнымъ биле- </w:t>
      </w:r>
      <w:r>
        <w:br/>
      </w:r>
      <w:r>
        <w:t xml:space="preserve">тамъ, повелЪваемъ вамъ:</w:t>
      </w:r>
    </w:p>
    <w:p>
      <w:pPr>
        <w:pStyle w:val="Normal"/>
      </w:pPr>
      <w:r>
        <w:t xml:space="preserve">Уплатить изъ свободной наличности государетвен- </w:t>
      </w:r>
      <w:r>
        <w:br/>
      </w:r>
      <w:r>
        <w:t xml:space="preserve">наго казначейства Государетвенному Банку въ ио- </w:t>
      </w:r>
      <w:r>
        <w:br/>
      </w:r>
      <w:r>
        <w:t xml:space="preserve">гашеше означеннаго долга семьдесять пять миллю- </w:t>
      </w:r>
      <w:r>
        <w:br/>
      </w:r>
      <w:r>
        <w:t xml:space="preserve">новъ (75.000.000) рублей, съ показанемъ сей суммы </w:t>
      </w:r>
      <w:r>
        <w:br/>
      </w:r>
      <w:r>
        <w:t xml:space="preserve">сверхсмфтнымъ расходомъ по отдфлу чрезвычайныхъ </w:t>
      </w:r>
      <w:r>
        <w:br/>
      </w:r>
      <w:r>
        <w:t xml:space="preserve">расходовъ Государственной на 1898 годъ Росписи.</w:t>
      </w:r>
    </w:p>
    <w:p>
      <w:pPr>
        <w:pStyle w:val="Normal"/>
      </w:pPr>
      <w:r>
        <w:t xml:space="preserve">Па подлинномъ (Собственною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16259. декабря 18. Именной ВысочаЙ- </w:t>
      </w:r>
      <w:r>
        <w:br/>
      </w:r>
      <w:r>
        <w:t xml:space="preserve">Ш1Й УКАЗЪ, ДАННЫЙ Министру Финлдисовъ </w:t>
      </w:r>
      <w:r>
        <w:br/>
      </w:r>
      <w:r>
        <w:t xml:space="preserve">(Сор. Узак. 1899 г. Января 19, ст. 31).—О выпуск </w:t>
      </w:r>
      <w:r>
        <w:br/>
      </w:r>
      <w:r>
        <w:t xml:space="preserve">одной сери Государственной 4'/. ренты.</w:t>
      </w:r>
    </w:p>
    <w:p>
      <w:pPr>
        <w:pStyle w:val="Normal"/>
      </w:pPr>
      <w:r>
        <w:t xml:space="preserve">Признавъ полезнымъ, по представлению вашему, </w:t>
      </w:r>
      <w:r>
        <w:br/>
      </w:r>
      <w:r>
        <w:t xml:space="preserve">въ Особомъ Комитет$ разсмотрфнному, принять мфры </w:t>
      </w:r>
      <w:r>
        <w:br/>
      </w:r>
      <w:r>
        <w:t xml:space="preserve">къ возм щенйо государственному казначейству суммъ, </w:t>
      </w:r>
      <w:r>
        <w:br/>
      </w:r>
      <w:r>
        <w:t xml:space="preserve">израсходованныхь на выдачи ссудъ Обществамъ </w:t>
      </w:r>
      <w:r>
        <w:br/>
      </w:r>
      <w:r>
        <w:t xml:space="preserve">желфзныхъ дорогь, повелфваемъ вамъ: произвести, </w:t>
      </w:r>
      <w:r>
        <w:br/>
      </w:r>
      <w:r>
        <w:t xml:space="preserve">когда вы признаете то своевременнымъ, выпускъ </w:t>
      </w:r>
      <w:r>
        <w:br/>
      </w:r>
      <w:r>
        <w:t xml:space="preserve">Государственной 4°/, ренты на основашяхъ, изложен- </w:t>
      </w:r>
      <w:r>
        <w:br/>
      </w:r>
      <w:r>
        <w:t xml:space="preserve">ныхъ въ Высочайшемъ указф 8 Апр5ля 1894 года </w:t>
      </w:r>
      <w:r>
        <w:br/>
      </w:r>
      <w:r>
        <w:t xml:space="preserve">(10503), на нарицательный капиталь въ десять </w:t>
      </w:r>
      <w:r>
        <w:br/>
      </w:r>
      <w:r>
        <w:t xml:space="preserve">миллюновъ рублей.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подпиеано:</w:t>
      </w:r>
    </w:p>
    <w:p>
      <w:pPr>
        <w:pStyle w:val="Normal"/>
      </w:pPr>
      <w:r>
        <w:t xml:space="preserve">«НИКО ЛА 4Ь.</w:t>
      </w:r>
    </w:p>
    <w:p>
      <w:pPr>
        <w:pStyle w:val="Normal"/>
      </w:pPr>
      <w:r>
        <w:t xml:space="preserve">16010. Декабри 18. ВысочайШЕ УТВЕР- </w:t>
      </w:r>
      <w:r>
        <w:br/>
      </w:r>
      <w:r>
        <w:t xml:space="preserve">ЖДЕННОЕ ПОЛОЖЕНГЕ КомитЕТА МинистрРовъ </w:t>
      </w:r>
      <w:r>
        <w:br/>
      </w:r>
      <w:r>
        <w:t xml:space="preserve">(Сор. Уздк. 1899 г. ЯнвАря 22, ст. 95). — 065 увели- </w:t>
      </w:r>
      <w:r>
        <w:br/>
      </w:r>
      <w:r>
        <w:t xml:space="preserve">ченти основиазо капитала Товарищества Горкин- </w:t>
      </w:r>
      <w:r>
        <w:br/>
      </w:r>
      <w:r>
        <w:t xml:space="preserve">ской мануфактуры (*).</w:t>
      </w:r>
    </w:p>
    <w:p>
      <w:pPr>
        <w:pStyle w:val="Normal"/>
      </w:pPr>
      <w:r>
        <w:t xml:space="preserve">Велъдсте ходатайства «Товарищества Горкин- </w:t>
      </w:r>
      <w:r>
        <w:br/>
      </w:r>
      <w:r>
        <w:t xml:space="preserve">ской мануФактуры», ГосудаРЬ ИмнеРАТОРЪ, ПО </w:t>
      </w:r>
      <w:r>
        <w:br/>
      </w:r>
      <w:r>
        <w:t xml:space="preserve">положению Комитета Министровъ, въ 18-й день Дека- </w:t>
      </w:r>
      <w:r>
        <w:br/>
      </w:r>
      <w:r>
        <w:t xml:space="preserve">бря 1898 года, Высочайше повелфть соизволилъ:</w:t>
      </w:r>
    </w:p>
    <w:p>
      <w:pPr>
        <w:pStyle w:val="Normal"/>
      </w:pPr>
      <w:r>
        <w:t xml:space="preserve">1. Предоставить названному Товарищеетву увели- </w:t>
      </w:r>
      <w:r>
        <w:br/>
      </w:r>
      <w:r>
        <w:t xml:space="preserve">чить основной капиталъ на 400.000 рублей, посред- </w:t>
      </w:r>
      <w:r>
        <w:br/>
      </w:r>
      <w:r>
        <w:t xml:space="preserve">ствомъ выпуска 40 дополнительныхъ паевъ на сл$ф- </w:t>
      </w:r>
      <w:r>
        <w:br/>
      </w:r>
      <w:r>
        <w:t xml:space="preserve">дующихъ оеснован!яхъ:</w:t>
      </w:r>
    </w:p>
    <w:p>
      <w:pPr>
        <w:pStyle w:val="Normal"/>
      </w:pPr>
      <w:r>
        <w:t xml:space="preserve">а) означенные паи выпускаются по 10.000 рублей </w:t>
      </w:r>
      <w:r>
        <w:br/>
      </w:r>
      <w:r>
        <w:t xml:space="preserve">каждый, но при этомъ по каждому изъ вновь вы- </w:t>
      </w:r>
      <w:r>
        <w:br/>
      </w:r>
      <w:r>
        <w:t xml:space="preserve">. пускаемыхъ паевъ вносится пробрЪтателемъ онаго, </w:t>
      </w:r>
      <w:r>
        <w:br/>
      </w:r>
      <w:r>
        <w:t xml:space="preserve">сверхъ номинальной цфны, еще извфетная премя, </w:t>
      </w:r>
      <w:r>
        <w:br/>
      </w:r>
      <w:r>
        <w:t xml:space="preserve">равная причитающейся на каждый изъ паевъ преды- </w:t>
      </w:r>
      <w:r>
        <w:br/>
      </w:r>
      <w:r>
        <w:t xml:space="preserve">дущаго выпуска части запаснаго капитала Товарище- </w:t>
      </w:r>
      <w:r>
        <w:br/>
      </w:r>
      <w:r>
        <w:t xml:space="preserve">ства по послфднему балансу, съ обращешемъ собран- </w:t>
      </w:r>
      <w:r>
        <w:br/>
      </w:r>
      <w:r>
        <w:t xml:space="preserve">ныхЪъ такимъ путемт, премй на увеличене того же </w:t>
      </w:r>
      <w:r>
        <w:br/>
      </w:r>
      <w:r>
        <w:t xml:space="preserve">запаснаго капитала;</w:t>
      </w:r>
    </w:p>
    <w:p>
      <w:pPr>
        <w:pStyle w:val="Normal"/>
      </w:pPr>
      <w:r>
        <w:t xml:space="preserve">6) слфдуюцщия за дополнительные паи деньги вно- </w:t>
      </w:r>
      <w:r>
        <w:br/>
      </w:r>
      <w:r>
        <w:t xml:space="preserve">сятся не далЪе, какъ въ течене шести мЪеяцевъ </w:t>
      </w:r>
      <w:r>
        <w:br/>
      </w:r>
      <w:r>
        <w:t xml:space="preserve">со дня воспослфдовашя разршешя на выпускъ сихъ </w:t>
      </w:r>
      <w:r>
        <w:br/>
      </w:r>
      <w:r>
        <w:t xml:space="preserve">паевъ, и</w:t>
      </w:r>
    </w:p>
    <w:p>
      <w:pPr>
        <w:pStyle w:val="Normal"/>
      </w:pPr>
      <w:r>
        <w:t xml:space="preserve">(*) Устав Товарищества Высочайше утверждень 18 Мая </w:t>
      </w:r>
      <w:r>
        <w:br/>
      </w:r>
      <w:r>
        <w:t xml:space="preserve">1579 люда 59651).</w:t>
      </w:r>
    </w:p>
    <w:p>
      <w:pPr>
        <w:pStyle w:val="Normal"/>
      </w:pPr>
      <w:r>
        <w:t xml:space="preserve">1079 </w:t>
      </w:r>
      <w:r>
        <w:br/>
      </w:r>
      <w:r>
        <w:t xml:space="preserve">Декабрь.</w:t>
      </w:r>
    </w:p>
    <w:p>
      <w:pPr>
        <w:pStyle w:val="Normal"/>
      </w:pPr>
      <w:r>
        <w:t xml:space="preserve">в) въ’остальныхъ отношешяхъ къ вновь выпускае- </w:t>
      </w:r>
      <w:r>
        <w:br/>
      </w:r>
      <w:r>
        <w:t xml:space="preserve">мымъ паямъ примфняются постановленя, изложен-</w:t>
      </w:r>
    </w:p>
    <w:p>
      <w:pPr>
        <w:pStyle w:val="Normal"/>
      </w:pPr>
      <w:r>
        <w:t xml:space="preserve">| ныя въ Уетав® Товарищества.</w:t>
      </w:r>
    </w:p>
    <w:p>
      <w:pPr>
        <w:pStyle w:val="Normal"/>
      </w:pPr>
      <w:r>
        <w:t xml:space="preserve">П. Сдфлать въ дфйствующемь УставЪ Товарище- </w:t>
      </w:r>
      <w:r>
        <w:br/>
      </w:r>
      <w:r>
        <w:t xml:space="preserve">ства слфдующия измфненя:</w:t>
      </w:r>
    </w:p>
    <w:p>
      <w:pPr>
        <w:pStyle w:val="Normal"/>
      </w:pPr>
      <w:r>
        <w:t xml:space="preserve">А. $ 9и 64 изложить слбдуюшимь образомъ:</w:t>
      </w:r>
    </w:p>
    <w:p>
      <w:pPr>
        <w:pStyle w:val="Normal"/>
      </w:pPr>
      <w:r>
        <w:t xml:space="preserve">$9. Основной капитать Товарищества состоитъ </w:t>
      </w:r>
      <w:r>
        <w:br/>
      </w:r>
      <w:r>
        <w:t xml:space="preserve">изъ 1.000.000 рублей, раздфленныхъ на 100 паевъ, </w:t>
      </w:r>
      <w:r>
        <w:br/>
      </w:r>
      <w:r>
        <w:t xml:space="preserve">по 10.000 рублей каждый, изъ коихъ 60 паевъ на </w:t>
      </w:r>
      <w:r>
        <w:br/>
      </w:r>
      <w:r>
        <w:t xml:space="preserve">сумму 600.000 оплачены сполна.</w:t>
      </w:r>
    </w:p>
    <w:p>
      <w:pPr>
        <w:pStyle w:val="Normal"/>
      </w:pPr>
      <w:r>
        <w:t xml:space="preserve">$64. Отвфтетвенность Товарищества ограничивает- </w:t>
      </w:r>
      <w:r>
        <w:br/>
      </w:r>
      <w:r>
        <w:t xml:space="preserve">ся принадлежащимъ ему движимымъ и недвижимым </w:t>
      </w:r>
      <w:r>
        <w:br/>
      </w:r>
      <w:r>
        <w:t xml:space="preserve">имуществомь и капиталами, а потому, въ случа</w:t>
      </w:r>
    </w:p>
    <w:p>
      <w:pPr>
        <w:pStyle w:val="Normal"/>
      </w:pPr>
      <w:r>
        <w:t xml:space="preserve">| неудачи предирятя Товарищества или при возник-</w:t>
      </w:r>
    </w:p>
    <w:p>
      <w:pPr>
        <w:pStyle w:val="Normal"/>
      </w:pPr>
      <w:r>
        <w:t xml:space="preserve">шихъ на оное искахъ, каждый изъ пайщиковъ отвф- </w:t>
      </w:r>
      <w:r>
        <w:br/>
      </w:r>
      <w:r>
        <w:t xml:space="preserve">чаетъ только вкладомъ своимъ, поступившимъ уже </w:t>
      </w:r>
      <w:r>
        <w:br/>
      </w:r>
      <w:r>
        <w:t xml:space="preserve">въ собственность Товарищества, въ разифрЪ десяти </w:t>
      </w:r>
      <w:r>
        <w:br/>
      </w:r>
      <w:r>
        <w:t xml:space="preserve">тысячъ рублей на пай и, еверхъ того, ни личной </w:t>
      </w:r>
      <w:r>
        <w:br/>
      </w:r>
      <w:r>
        <w:t xml:space="preserve">отвЪтственности, ни какому-либо дополнительному </w:t>
      </w:r>
      <w:r>
        <w:br/>
      </w:r>
      <w:r>
        <w:t xml:space="preserve">платежу по дфламь Товарищества подвергаемъ быть </w:t>
      </w:r>
      <w:r>
        <w:br/>
      </w:r>
      <w:r>
        <w:t xml:space="preserve">не можетъ.</w:t>
      </w:r>
    </w:p>
    <w:p>
      <w:pPr>
        <w:pStyle w:val="Normal"/>
      </w:pPr>
      <w:r>
        <w:t xml:space="preserve">Б. Присоединить, къ$ 15 Устава примфчане слЪ- </w:t>
      </w:r>
      <w:r>
        <w:br/>
      </w:r>
      <w:r>
        <w:t xml:space="preserve">дующаго еодержаня:</w:t>
      </w:r>
    </w:p>
    <w:p>
      <w:pPr>
        <w:pStyle w:val="Normal"/>
      </w:pPr>
      <w:r>
        <w:t xml:space="preserve">Примъчате къ Г 15. Паи Товарищества и купон- </w:t>
      </w:r>
      <w:r>
        <w:br/>
      </w:r>
      <w:r>
        <w:t xml:space="preserve">ные листы должны быть печатаемы въ Экепедищи </w:t>
      </w:r>
      <w:r>
        <w:br/>
      </w:r>
      <w:r>
        <w:t xml:space="preserve">Заготовленя Государственныхъ Бумагъ.</w:t>
      </w:r>
    </w:p>
    <w:p>
      <w:pPr>
        <w:pStyle w:val="Normal"/>
      </w:pPr>
      <w:r>
        <w:t xml:space="preserve">В. Исключить изъ Устава $ 10, 11 съ примфча- </w:t>
      </w:r>
      <w:r>
        <w:br/>
      </w:r>
      <w:r>
        <w:t xml:space="preserve">ншемъ и 19, измфнивъ, соотвфтственно сему, нумера- </w:t>
      </w:r>
      <w:r>
        <w:br/>
      </w:r>
      <w:r>
        <w:t xml:space="preserve">цио прочихъ параграховъ и встрёчающихся въ нихъ </w:t>
      </w:r>
      <w:r>
        <w:br/>
      </w:r>
      <w:r>
        <w:t xml:space="preserve">ссылокъ на оные.</w:t>
      </w:r>
    </w:p>
    <w:p>
      <w:pPr>
        <w:pStyle w:val="Normal"/>
      </w:pPr>
      <w:r>
        <w:t xml:space="preserve">#6241. — декабря 18. ВысочаЙШЕ УТВЕР- </w:t>
      </w:r>
      <w:r>
        <w:br/>
      </w:r>
      <w:r>
        <w:t xml:space="preserve">ждЕННЫЯ Измънения Устава С.-ПЕТЕРБУРГ- </w:t>
      </w:r>
      <w:r>
        <w:br/>
      </w:r>
      <w:r>
        <w:t xml:space="preserve">СКАГО АКЦЕОНЕРНАГО ОБЩЕСТВА ПЕЧАТНАГО </w:t>
      </w:r>
      <w:r>
        <w:br/>
      </w:r>
      <w:r>
        <w:t xml:space="preserve">ДЪлА въ России Е. Евдокимовъ (*).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утверждениое 18 Декабря 1898 люда (Собр. Узак. </w:t>
      </w:r>
      <w:r>
        <w:br/>
      </w:r>
      <w:r>
        <w:t xml:space="preserve">[899 з. Января 22, ст. 96).</w:t>
      </w:r>
    </w:p>
    <w:p>
      <w:pPr>
        <w:pStyle w:val="Normal"/>
      </w:pPr>
      <w:r>
        <w:t xml:space="preserve">16249. Декабря 18. ВысочАЙШЕ УТВЕР- </w:t>
      </w:r>
      <w:r>
        <w:br/>
      </w:r>
      <w:r>
        <w:t xml:space="preserve">ждЕНнНныЯ Условия дъительности въ Росси </w:t>
      </w:r>
      <w:r>
        <w:br/>
      </w:r>
      <w:r>
        <w:t xml:space="preserve">\ФРАНЦУЗСКАГО АКЦТОНЕРНАГО ОБЩЕСТВА, ПОДЪ </w:t>
      </w:r>
      <w:r>
        <w:br/>
      </w:r>
      <w:r>
        <w:t xml:space="preserve">НАИМЕНОВАНЕЕМЪ: Русско - ФранЦУЗСКОЕ АНО- </w:t>
      </w:r>
      <w:r>
        <w:br/>
      </w:r>
      <w:r>
        <w:t xml:space="preserve">намноЕ ОБЩЕСТВО ХЛОПЧАТОБУМАЖНОЙ МАНУ- </w:t>
      </w:r>
      <w:r>
        <w:br/>
      </w:r>
      <w:r>
        <w:t xml:space="preserve">ФАКТУРЫ» (5061616  со\юиеге Киззо-Егапеаве, </w:t>
      </w:r>
      <w:r>
        <w:br/>
      </w:r>
      <w:r>
        <w:t xml:space="preserve">Зое 6 апопуте).</w:t>
      </w:r>
    </w:p>
    <w:p>
      <w:pPr>
        <w:pStyle w:val="Normal"/>
      </w:pPr>
      <w:r>
        <w:t xml:space="preserve">(*) Устав5 Общества Высочайше утвержден 13 Декабря </w:t>
      </w:r>
      <w:r>
        <w:br/>
      </w:r>
      <w:r>
        <w:t xml:space="preserve">1896 юда (13514).</w:t>
      </w:r>
    </w:p>
    <w:p>
      <w:pPr>
        <w:pStyle w:val="Normal"/>
      </w:pPr>
      <w:r>
        <w:t xml:space="preserve">16259 </w:t>
      </w:r>
      <w:r>
        <w:br/>
      </w:r>
      <w:r>
        <w:t xml:space="preserve">16240 </w:t>
      </w:r>
      <w:r>
        <w:br/>
      </w:r>
      <w:r>
        <w:t xml:space="preserve">162441 </w:t>
      </w:r>
      <w:r>
        <w:br/>
      </w:r>
      <w:r>
        <w:t xml:space="preserve">16971.</w:t>
      </w:r>
    </w:p>
    <w:p>
      <w:pPr>
        <w:pStyle w:val="Normal"/>
      </w:pPr>
      <w:r>
        <w:t xml:space="preserve">1080 </w:t>
      </w:r>
      <w:r>
        <w:br/>
      </w:r>
      <w:r>
        <w:t xml:space="preserve">Декабрь.</w:t>
      </w:r>
    </w:p>
    <w:p>
      <w:pPr>
        <w:pStyle w:val="Normal"/>
      </w:pPr>
      <w:r>
        <w:t xml:space="preserve">утвержденное 18 Декабря 1898 1ода (Собр. Узак. | </w:t>
      </w:r>
      <w:r>
        <w:br/>
      </w:r>
      <w:r>
        <w:t xml:space="preserve">1899 +. Января 26, ст. 152).—Госудлрь ИмпЕРА- </w:t>
      </w:r>
      <w:r>
        <w:br/>
      </w:r>
      <w:r>
        <w:t xml:space="preserve">ТОРЪ, по положеню Комитета Министровъ, въ </w:t>
      </w:r>
      <w:r>
        <w:br/>
      </w:r>
      <w:r>
        <w:t xml:space="preserve">18-1 день Декабря 1898 года, Высочайше утвердить | </w:t>
      </w:r>
      <w:r>
        <w:br/>
      </w:r>
      <w:r>
        <w:t xml:space="preserve">соизволилъ Условя дЪятельности въ Роеби Француз- </w:t>
      </w:r>
      <w:r>
        <w:br/>
      </w:r>
      <w:r>
        <w:t xml:space="preserve">скаго акщюнернаго Общества, подъ наименованемъ: | </w:t>
      </w:r>
      <w:r>
        <w:br/>
      </w:r>
      <w:r>
        <w:t xml:space="preserve">«Русско-Французское анонимное Общество хлопчато- </w:t>
      </w:r>
      <w:r>
        <w:br/>
      </w:r>
      <w:r>
        <w:t xml:space="preserve">бумажной мануфактуры» (5061616 со1ошиёге Визз0- </w:t>
      </w:r>
      <w:r>
        <w:br/>
      </w:r>
      <w:r>
        <w:t xml:space="preserve">Егапса1ве, 5061616 апопуте).</w:t>
      </w:r>
    </w:p>
    <w:p>
      <w:pPr>
        <w:pStyle w:val="Normal"/>
      </w:pPr>
      <w:r>
        <w:t xml:space="preserve">Условия.</w:t>
      </w:r>
    </w:p>
    <w:p>
      <w:pPr>
        <w:pStyle w:val="Normal"/>
      </w:pPr>
      <w:r>
        <w:t xml:space="preserve">1. Французское акцюнерное Общество, подъ на- </w:t>
      </w:r>
      <w:r>
        <w:br/>
      </w:r>
      <w:r>
        <w:t xml:space="preserve">именоваемъ: «Русско-Французское анонимное Об- | </w:t>
      </w:r>
      <w:r>
        <w:br/>
      </w:r>
      <w:r>
        <w:t xml:space="preserve">щество хлоичатобумажной мануфактуры» (осле </w:t>
      </w:r>
      <w:r>
        <w:br/>
      </w:r>
      <w:r>
        <w:t xml:space="preserve">соопиёге Виззо-Егапсаве, 506166 апопуте), откры- </w:t>
      </w:r>
      <w:r>
        <w:br/>
      </w:r>
      <w:r>
        <w:t xml:space="preserve">ваетъ свои дЪйстйя въ Импери по устройству и </w:t>
      </w:r>
      <w:r>
        <w:br/>
      </w:r>
      <w:r>
        <w:t xml:space="preserve">эксплоатащи въ Московской губернии (кромЪ г. Москвы </w:t>
      </w:r>
      <w:r>
        <w:br/>
      </w:r>
      <w:r>
        <w:t xml:space="preserve">и ея уБзда) и въ другихъ м5етностяхь Имперш </w:t>
      </w:r>
      <w:r>
        <w:br/>
      </w:r>
      <w:r>
        <w:t xml:space="preserve">бумагопрядиленъ и другихь Фабрикъ по обработкЪ </w:t>
      </w:r>
      <w:r>
        <w:br/>
      </w:r>
      <w:r>
        <w:t xml:space="preserve">хлопка и прочихъ волокнистыхъ веществъ.</w:t>
      </w:r>
    </w:p>
    <w:p>
      <w:pPr>
        <w:pStyle w:val="Normal"/>
      </w:pPr>
      <w:r>
        <w:t xml:space="preserve">2. Общество ибдчиняется дЪйствующимъ въ Росеш </w:t>
      </w:r>
      <w:r>
        <w:br/>
      </w:r>
      <w:r>
        <w:t xml:space="preserve">законамъ и постановлешямъ, относящимся къ пред- </w:t>
      </w:r>
      <w:r>
        <w:br/>
      </w:r>
      <w:r>
        <w:t xml:space="preserve">мету сго дфятельности, а также поетановленямъ, </w:t>
      </w:r>
      <w:r>
        <w:br/>
      </w:r>
      <w:r>
        <w:t xml:space="preserve">Положеня о говударственномъ промыеловомъ налог |</w:t>
      </w:r>
    </w:p>
    <w:p>
      <w:pPr>
        <w:pStyle w:val="Normal"/>
      </w:pPr>
      <w:r>
        <w:t xml:space="preserve">(Собр. Узак. и.Раен. Прав. 1898 г., № 76, ст. 964), |</w:t>
      </w:r>
    </w:p>
    <w:p>
      <w:pPr>
        <w:pStyle w:val="Normal"/>
      </w:pPr>
      <w:r>
        <w:t xml:space="preserve">равно какъ и т5мъ узаконенямъ и правиламъ, как! я </w:t>
      </w:r>
      <w:r>
        <w:br/>
      </w:r>
      <w:r>
        <w:t xml:space="preserve">впослфдетви могуть быть изданы.</w:t>
      </w:r>
    </w:p>
    <w:p>
      <w:pPr>
        <w:pStyle w:val="Normal"/>
      </w:pPr>
      <w:r>
        <w:t xml:space="preserve">3. ПробрЪтене Обществомъ въ собетвенность или |</w:t>
      </w:r>
    </w:p>
    <w:p>
      <w:pPr>
        <w:pStyle w:val="Normal"/>
      </w:pPr>
      <w:r>
        <w:t xml:space="preserve">въ срочное владфне и пользоване недвижимыхт </w:t>
      </w:r>
      <w:r>
        <w:br/>
      </w:r>
      <w:r>
        <w:t xml:space="preserve">имуществъ въ Росёи совершается на основан дЪй- </w:t>
      </w:r>
      <w:r>
        <w:br/>
      </w:r>
      <w:r>
        <w:t xml:space="preserve">ствующихъ въ Импери узаконенйй вообще и Имен- </w:t>
      </w:r>
      <w:r>
        <w:br/>
      </w:r>
      <w:r>
        <w:t xml:space="preserve">наго Высочайшаго указа 14 Марта 1887 года (4286) </w:t>
      </w:r>
      <w:r>
        <w:br/>
      </w:r>
      <w:r>
        <w:t xml:space="preserve">въ частности, и притомъ исключительно для надоб- </w:t>
      </w:r>
      <w:r>
        <w:br/>
      </w:r>
      <w:r>
        <w:t xml:space="preserve">ности предпрятя, по предварительномъ удостовЪре- </w:t>
      </w:r>
      <w:r>
        <w:br/>
      </w:r>
      <w:r>
        <w:t xml:space="preserve">ни м5стнымъ губернекимъ начальствомъ въ дЪйстви- | </w:t>
      </w:r>
      <w:r>
        <w:br/>
      </w:r>
      <w:r>
        <w:t xml:space="preserve">тельной потребности въ таковомъ прюбрЪтенш.</w:t>
      </w:r>
    </w:p>
    <w:p>
      <w:pPr>
        <w:pStyle w:val="Normal"/>
      </w:pPr>
      <w:r>
        <w:t xml:space="preserve">4. Принадлежащее Обществу въ предфлахъ Импе- </w:t>
      </w:r>
      <w:r>
        <w:br/>
      </w:r>
      <w:r>
        <w:t xml:space="preserve">ри движимое и недвижимое имущество и вс сл$- | </w:t>
      </w:r>
      <w:r>
        <w:br/>
      </w:r>
      <w:r>
        <w:t xml:space="preserve">дующе въ пользу Общества платежи должны быть | </w:t>
      </w:r>
      <w:r>
        <w:br/>
      </w:r>
      <w:r>
        <w:t xml:space="preserve">обращаемы на преимущественное удовлетвореше пре- </w:t>
      </w:r>
      <w:r>
        <w:br/>
      </w:r>
      <w:r>
        <w:t xml:space="preserve">тензй, возникшихъ изъ операций его въ Росеш. |</w:t>
      </w:r>
    </w:p>
    <w:p>
      <w:pPr>
        <w:pStyle w:val="Normal"/>
      </w:pPr>
      <w:r>
        <w:t xml:space="preserve">5. По управленю дфлами Общества должно быть | </w:t>
      </w:r>
      <w:r>
        <w:br/>
      </w:r>
      <w:r>
        <w:t xml:space="preserve">учреждено въ Росси особое отвЪфтственное агентство. | </w:t>
      </w:r>
      <w:r>
        <w:br/>
      </w:r>
      <w:r>
        <w:t xml:space="preserve">Агентство это снабжается со стороны Общества | </w:t>
      </w:r>
      <w:r>
        <w:br/>
      </w:r>
      <w:r>
        <w:t xml:space="preserve">достаточными полномоч1ями: а) на обязательную для _ </w:t>
      </w:r>
      <w:r>
        <w:br/>
      </w:r>
      <w:r>
        <w:t xml:space="preserve">Общества дЪятельность по всфмъ вообще дЪламъ </w:t>
      </w:r>
      <w:r>
        <w:br/>
      </w:r>
      <w:r>
        <w:t xml:space="preserve">Общества, въ томь числЪ означенное агентство </w:t>
      </w:r>
      <w:r>
        <w:br/>
      </w:r>
      <w:r>
        <w:t xml:space="preserve">должно имфть право и обязанность отвфчать оть </w:t>
      </w:r>
      <w:r>
        <w:br/>
      </w:r>
      <w:r>
        <w:t xml:space="preserve">имени Общества по вебыъ могущимъ возникнуть въ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1624% пложене Комитета Министровъ, Вясочайше |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Росси судебнымъ по Обществу дФламъ, и б) въ част- </w:t>
      </w:r>
      <w:r>
        <w:br/>
      </w:r>
      <w:r>
        <w:t xml:space="preserve">| ности на безотлагательное и самостоятельное разр ше- </w:t>
      </w:r>
      <w:r>
        <w:br/>
      </w:r>
      <w:r>
        <w:t xml:space="preserve">’ не отъ имени Общества вебхь дЪлъ, по коимъ могутъ</w:t>
      </w:r>
    </w:p>
    <w:p>
      <w:pPr>
        <w:pStyle w:val="Normal"/>
      </w:pPr>
      <w:r>
        <w:t xml:space="preserve">быть заявлены требованя къ Обществу какъ Русскимъ </w:t>
      </w:r>
      <w:r>
        <w:br/>
      </w:r>
      <w:r>
        <w:t xml:space="preserve">Правительствомъ, такъ и частными лицами, какъ </w:t>
      </w:r>
      <w:r>
        <w:br/>
      </w:r>
      <w:r>
        <w:t xml:space="preserve">посторонними, такъ равно и служащими въ Обществ® </w:t>
      </w:r>
      <w:r>
        <w:br/>
      </w:r>
      <w:r>
        <w:t xml:space="preserve">и въ томъ числ рабочими. О мЪ5стЪ учрежденя </w:t>
      </w:r>
      <w:r>
        <w:br/>
      </w:r>
      <w:r>
        <w:t xml:space="preserve">подобнаго агентства Общество обязано увЪфдомить</w:t>
      </w:r>
    </w:p>
    <w:p>
      <w:pPr>
        <w:pStyle w:val="Normal"/>
      </w:pPr>
      <w:r>
        <w:t xml:space="preserve">| Министра Финансовъ и соотвЪтетвенное, по мЪету</w:t>
      </w:r>
    </w:p>
    <w:p>
      <w:pPr>
        <w:pStyle w:val="Normal"/>
      </w:pPr>
      <w:r>
        <w:t xml:space="preserve">нахожденя недвижимыхъ  имуществъ Общества, </w:t>
      </w:r>
      <w:r>
        <w:br/>
      </w:r>
      <w:r>
        <w:t xml:space="preserve">губернское начальство, а равно публиковать во все- </w:t>
      </w:r>
      <w:r>
        <w:br/>
      </w:r>
      <w:r>
        <w:t xml:space="preserve">общее свфдЪне въ «Правительственномъ Вфетник$», </w:t>
      </w:r>
      <w:r>
        <w:br/>
      </w:r>
      <w:r>
        <w:t xml:space="preserve">«ВфетникЪ Фхинансовъ, промышленности и торговли», </w:t>
      </w:r>
      <w:r>
        <w:br/>
      </w:r>
      <w:r>
        <w:t xml:space="preserve">вфдомостяхъ обфихъ столицъ и м$фетныхъ губерн- </w:t>
      </w:r>
      <w:r>
        <w:br/>
      </w:r>
      <w:r>
        <w:t xml:space="preserve">скихъ, съ соблюдешемъ установленныхъ правилъ. </w:t>
      </w:r>
      <w:r>
        <w:br/>
      </w:r>
      <w:r>
        <w:t xml:space="preserve">При -означенномъ агентств должно быть сосредо- </w:t>
      </w:r>
      <w:r>
        <w:br/>
      </w:r>
      <w:r>
        <w:t xml:space="preserve">точено счетоводство по вебмъ операщямъ Общеетва </w:t>
      </w:r>
      <w:r>
        <w:br/>
      </w:r>
      <w:r>
        <w:t xml:space="preserve">въ Росеи.</w:t>
      </w:r>
    </w:p>
    <w:p>
      <w:pPr>
        <w:pStyle w:val="Normal"/>
      </w:pPr>
      <w:r>
        <w:t xml:space="preserve">6. Согласно статьямь 102—104, 107 и 110 Поло- </w:t>
      </w:r>
      <w:r>
        <w:br/>
      </w:r>
      <w:r>
        <w:t xml:space="preserve">жешя о государственномъ промысловомъ налог$ </w:t>
      </w:r>
      <w:r>
        <w:br/>
      </w:r>
      <w:r>
        <w:t xml:space="preserve">отвфтственное агентство по управлению дЪлами Обще- </w:t>
      </w:r>
      <w:r>
        <w:br/>
      </w:r>
      <w:r>
        <w:t xml:space="preserve">ства въ Росеи обязано: а) въ течеше двухъ мфсяцевъ</w:t>
      </w:r>
    </w:p>
    <w:p>
      <w:pPr>
        <w:pStyle w:val="Normal"/>
      </w:pPr>
      <w:r>
        <w:t xml:space="preserve">по утверждени Общимъ Собрашемъ акщюонеровъ</w:t>
      </w:r>
    </w:p>
    <w:p>
      <w:pPr>
        <w:pStyle w:val="Normal"/>
      </w:pPr>
      <w:r>
        <w:t xml:space="preserve">| годоваго отчета Общества представить въ двухъ</w:t>
      </w:r>
    </w:p>
    <w:p>
      <w:pPr>
        <w:pStyle w:val="Normal"/>
      </w:pPr>
      <w:r>
        <w:t xml:space="preserve">экземплярахъ въ Министерство Финансовъ (по Депар- </w:t>
      </w:r>
      <w:r>
        <w:br/>
      </w:r>
      <w:r>
        <w:t xml:space="preserve">| таменту Торговли и Мануфактуръ) и въ четырехъ </w:t>
      </w:r>
      <w:r>
        <w:br/>
      </w:r>
      <w:r>
        <w:t xml:space="preserve">экземплярахъ—въ Казенную Палату той губернм,</w:t>
      </w:r>
    </w:p>
    <w:p>
      <w:pPr>
        <w:pStyle w:val="Normal"/>
      </w:pPr>
      <w:r>
        <w:t xml:space="preserve">| гдЪ будеть находиться отвфтственное агентство, пол-</w:t>
      </w:r>
    </w:p>
    <w:p>
      <w:pPr>
        <w:pStyle w:val="Normal"/>
      </w:pPr>
      <w:r>
        <w:t xml:space="preserve">ные отчеты и балансы, какъ общйр—по вебмъ </w:t>
      </w:r>
      <w:r>
        <w:br/>
      </w:r>
      <w:r>
        <w:t xml:space="preserve">' своимъ операщямъ, такъ и частный по операщямъ </w:t>
      </w:r>
      <w:r>
        <w:br/>
      </w:r>
      <w:r>
        <w:t xml:space="preserve">въ Росси, вифстВ съ кошями протокола объ утвер- </w:t>
      </w:r>
      <w:r>
        <w:br/>
      </w:r>
      <w:r>
        <w:t xml:space="preserve">ждени отчетовъ; б) публиковать въ «ВЪстникЪ Финан- </w:t>
      </w:r>
      <w:r>
        <w:br/>
      </w:r>
      <w:r>
        <w:t xml:space="preserve">совъ, промышленности и торговли» заключительные </w:t>
      </w:r>
      <w:r>
        <w:br/>
      </w:r>
      <w:r>
        <w:t xml:space="preserve">балансы и извлеченя изъ годовыхъ отчетовъ Обще- </w:t>
      </w:r>
      <w:r>
        <w:br/>
      </w:r>
      <w:r>
        <w:t xml:space="preserve">ства, съ показашемъ въ извлечени изъ отчета по </w:t>
      </w:r>
      <w:r>
        <w:br/>
      </w:r>
      <w:r>
        <w:t xml:space="preserve">операщямъ въ Росси: суммы основнаго капитала для </w:t>
      </w:r>
      <w:r>
        <w:br/>
      </w:r>
      <w:r>
        <w:t xml:space="preserve">| сихъ операцШ, капиталовъ запаенаго, резервнаго и </w:t>
      </w:r>
      <w:r>
        <w:br/>
      </w:r>
      <w:r>
        <w:t xml:space="preserve">| прочихъ, счета прибылей и убытковъ за отчетный</w:t>
      </w:r>
    </w:p>
    <w:p>
      <w:pPr>
        <w:pStyle w:val="Normal"/>
      </w:pPr>
      <w:r>
        <w:t xml:space="preserve">годъ и размфра чистой прибыли по означеннымъ </w:t>
      </w:r>
      <w:r>
        <w:br/>
      </w:r>
      <w:r>
        <w:t xml:space="preserve">операцямъ; в) сообщать м$етной Казенной ПалатЪ </w:t>
      </w:r>
      <w:r>
        <w:br/>
      </w:r>
      <w:r>
        <w:t xml:space="preserve">или Управляющему оною веф могущйя быть затребо- </w:t>
      </w:r>
      <w:r>
        <w:br/>
      </w:r>
      <w:r>
        <w:t xml:space="preserve">ванными дополнительныя свфдЪня и разъясненя, не- </w:t>
      </w:r>
      <w:r>
        <w:br/>
      </w:r>
      <w:r>
        <w:t xml:space="preserve">` обходимыя для повфрки отчетовъ, съ отвЪтетвен- </w:t>
      </w:r>
      <w:r>
        <w:br/>
      </w:r>
      <w:r>
        <w:t xml:space="preserve">| ностью за неисполнене указанныхъь выше въ семъ </w:t>
      </w:r>
      <w:r>
        <w:br/>
      </w:r>
      <w:r>
        <w:t xml:space="preserve">| (6) пункт требованй по статьЪ 104 и 164 Положе- </w:t>
      </w:r>
      <w:r>
        <w:br/>
      </w:r>
      <w:r>
        <w:t xml:space="preserve">ня о государственномь промысловомъ налог, и </w:t>
      </w:r>
      <w:r>
        <w:br/>
      </w:r>
      <w:r>
        <w:t xml:space="preserve">*) въ случаяхъ, означенныхъ въ статьф 110 упомяну- </w:t>
      </w:r>
      <w:r>
        <w:br/>
      </w:r>
      <w:r>
        <w:t xml:space="preserve">таго Положения, подчиняться требованю мфстной </w:t>
      </w:r>
      <w:r>
        <w:br/>
      </w:r>
      <w:r>
        <w:t xml:space="preserve">Казенной Палаты относительно осмотра и повфрки для </w:t>
      </w:r>
      <w:r>
        <w:br/>
      </w:r>
      <w:r>
        <w:t xml:space="preserve">выяснен!я чистой прибыли, торговыхъ книгъ и</w:t>
      </w:r>
    </w:p>
    <w:p>
      <w:pPr>
        <w:pStyle w:val="Normal"/>
      </w:pPr>
      <w:r>
        <w:t xml:space="preserve">ИМПЕРАТОРА НИКОЛАЯ ПИ. </w:t>
      </w:r>
      <w:r>
        <w:br/>
      </w:r>
      <w:r>
        <w:t xml:space="preserve">1898</w:t>
      </w:r>
    </w:p>
    <w:p>
      <w:pPr>
        <w:pStyle w:val="Normal"/>
      </w:pPr>
      <w:r>
        <w:t xml:space="preserve">. = </w:t>
      </w:r>
      <w:r>
        <w:br/>
      </w:r>
      <w:r>
        <w:t xml:space="preserve">заниматься добычею и обработкою полезныхъ иско- 16945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оправдательныхъ документовъ, а равно и самыхъ </w:t>
      </w:r>
      <w:r>
        <w:br/>
      </w:r>
      <w:r>
        <w:t xml:space="preserve">заведен, принадлежащихъ Обществу.</w:t>
      </w:r>
    </w:p>
    <w:p>
      <w:pPr>
        <w:pStyle w:val="Normal"/>
      </w:pPr>
      <w:r>
        <w:t xml:space="preserve">7. О времени и мЪетф Общаго Собран!я акцонеры </w:t>
      </w:r>
      <w:r>
        <w:br/>
      </w:r>
      <w:r>
        <w:t xml:space="preserve">должны быть извЪщаемы посредствомъ публикаци </w:t>
      </w:r>
      <w:r>
        <w:br/>
      </w:r>
      <w:r>
        <w:t xml:space="preserve">въ поименованныхъ въ пунктб 5 издавшяхъ, по край- </w:t>
      </w:r>
      <w:r>
        <w:br/>
      </w:r>
      <w:r>
        <w:t xml:space="preserve">ней мЪрЪ, за мфсяцъ до дня Собраны, съ объяене- </w:t>
      </w:r>
      <w:r>
        <w:br/>
      </w:r>
      <w:r>
        <w:t xml:space="preserve">немъ при этомъ въ самой публикащи предметовъ, </w:t>
      </w:r>
      <w:r>
        <w:br/>
      </w:r>
      <w:r>
        <w:t xml:space="preserve">подлежащихъ разсмотрЪнию, и съ указанемъ того </w:t>
      </w:r>
      <w:r>
        <w:br/>
      </w:r>
      <w:r>
        <w:t xml:space="preserve">банкирекаго учреждения въ Росеш, въ которое должны </w:t>
      </w:r>
      <w:r>
        <w:br/>
      </w:r>
      <w:r>
        <w:t xml:space="preserve">быть представлены акцши Общества, для получен я </w:t>
      </w:r>
      <w:r>
        <w:br/>
      </w:r>
      <w:r>
        <w:t xml:space="preserve">права участя въ Общемъ Собрании.</w:t>
      </w:r>
    </w:p>
    <w:p>
      <w:pPr>
        <w:pStyle w:val="Normal"/>
      </w:pPr>
      <w:r>
        <w:t xml:space="preserve">8. Разборъ епоровъ, могущихъ возникнуть между</w:t>
      </w:r>
    </w:p>
    <w:p>
      <w:pPr>
        <w:pStyle w:val="Normal"/>
      </w:pPr>
      <w:r>
        <w:t xml:space="preserve">Обществомъ и правительственными учрежденями или |</w:t>
      </w:r>
    </w:p>
    <w:p>
      <w:pPr>
        <w:pStyle w:val="Normal"/>
      </w:pPr>
      <w:r>
        <w:t xml:space="preserve">частными лицами, по дфламъ, относящимея къ опера-</w:t>
      </w:r>
    </w:p>
    <w:p>
      <w:pPr>
        <w:pStyle w:val="Normal"/>
      </w:pPr>
      <w:r>
        <w:t xml:space="preserve">цямъ Общества въ Импери, производится на оено- |</w:t>
      </w:r>
    </w:p>
    <w:p>
      <w:pPr>
        <w:pStyle w:val="Normal"/>
      </w:pPr>
      <w:r>
        <w:t xml:space="preserve">вани дфйствующихъь въ Росфи законовъ и въ рус- </w:t>
      </w:r>
      <w:r>
        <w:br/>
      </w:r>
      <w:r>
        <w:t xml:space="preserve">скихъ судебныхъ учреждешяхъ.</w:t>
      </w:r>
    </w:p>
    <w:p>
      <w:pPr>
        <w:pStyle w:val="Normal"/>
      </w:pPr>
      <w:r>
        <w:t xml:space="preserve">9. ДЪятельность Общества въ Россш ограничивается </w:t>
      </w:r>
      <w:r>
        <w:br/>
      </w:r>
      <w:r>
        <w:t xml:space="preserve">исключительно указанною въ пунктЪ 1 сихъ Уеловй</w:t>
      </w:r>
    </w:p>
    <w:p>
      <w:pPr>
        <w:pStyle w:val="Normal"/>
      </w:pPr>
      <w:r>
        <w:t xml:space="preserve">цфлью, причемъ на сляне или соединен!е съ другими | </w:t>
      </w:r>
      <w:r>
        <w:br/>
      </w:r>
      <w:r>
        <w:t xml:space="preserve">подобными Обществами или предирятями, а равно |</w:t>
      </w:r>
    </w:p>
    <w:p>
      <w:pPr>
        <w:pStyle w:val="Normal"/>
      </w:pPr>
      <w:r>
        <w:t xml:space="preserve">на изыфнене и дополненше Устава (въ частности на </w:t>
      </w:r>
      <w:r>
        <w:br/>
      </w:r>
      <w:r>
        <w:t xml:space="preserve">увеличеше или уменьшене оеновнаго капитала и на</w:t>
      </w:r>
    </w:p>
    <w:p>
      <w:pPr>
        <w:pStyle w:val="Normal"/>
      </w:pPr>
      <w:r>
        <w:t xml:space="preserve">выпускъ облигацй) Общество предварительно испра- |</w:t>
      </w:r>
    </w:p>
    <w:p>
      <w:pPr>
        <w:pStyle w:val="Normal"/>
      </w:pPr>
      <w:r>
        <w:t xml:space="preserve">шиваеть разрёшеше Министерства Финансовъ въ </w:t>
      </w:r>
      <w:r>
        <w:br/>
      </w:r>
      <w:r>
        <w:t xml:space="preserve">Росеи; въ случаф ликвидаци дфль Общества, оно </w:t>
      </w:r>
      <w:r>
        <w:br/>
      </w:r>
      <w:r>
        <w:t xml:space="preserve">увфдомляетъ о семъ то же Министерство.</w:t>
      </w:r>
    </w:p>
    <w:p>
      <w:pPr>
        <w:pStyle w:val="Normal"/>
      </w:pPr>
      <w:r>
        <w:t xml:space="preserve">10. В» отношени прекращеня производетва дЪй- </w:t>
      </w:r>
      <w:r>
        <w:br/>
      </w:r>
      <w:r>
        <w:t xml:space="preserve">ств въ Росси Общество обязано подчиняться суще- </w:t>
      </w:r>
      <w:r>
        <w:br/>
      </w:r>
      <w:r>
        <w:t xml:space="preserve">ствующимъ и могущимъ быть изданными законамъ, </w:t>
      </w:r>
      <w:r>
        <w:br/>
      </w:r>
      <w:r>
        <w:t xml:space="preserve">а также и распоряженямъ Правительства.</w:t>
      </w:r>
    </w:p>
    <w:p>
      <w:pPr>
        <w:pStyle w:val="Normal"/>
      </w:pPr>
      <w:r>
        <w:t xml:space="preserve">16245. декабря 18. ВысочаАЙШЕ УТВЕР- </w:t>
      </w:r>
      <w:r>
        <w:br/>
      </w:r>
      <w:r>
        <w:t xml:space="preserve">ЖДЕННОЕ ПОЛОЖЕН!Е КОМИТЕТА МИинистровъ </w:t>
      </w:r>
      <w:r>
        <w:br/>
      </w:r>
      <w:r>
        <w:t xml:space="preserve">(Собр. УзАк. 1899 г. Феврлля 2, ст. 169).—0 раз-</w:t>
      </w:r>
    </w:p>
    <w:p>
      <w:pPr>
        <w:pStyle w:val="Normal"/>
      </w:pPr>
      <w:r>
        <w:t xml:space="preserve">ръшенги Бельийскому акцонерному Обществу Туль- |</w:t>
      </w:r>
    </w:p>
    <w:p>
      <w:pPr>
        <w:pStyle w:val="Normal"/>
      </w:pPr>
      <w:r>
        <w:t xml:space="preserve">скихъ доменныхь печей производить операщи въ </w:t>
      </w:r>
      <w:r>
        <w:br/>
      </w:r>
      <w:r>
        <w:t xml:space="preserve">Калужской иуберши.</w:t>
      </w:r>
    </w:p>
    <w:p>
      <w:pPr>
        <w:pStyle w:val="Normal"/>
      </w:pPr>
      <w:r>
        <w:t xml:space="preserve">ВелЪдстве ходатайства БелыЧИскаго анонимнаго </w:t>
      </w:r>
      <w:r>
        <w:br/>
      </w:r>
      <w:r>
        <w:t xml:space="preserve">Общества, подъ наименованемъ: «Акцюнерное Обще- </w:t>
      </w:r>
      <w:r>
        <w:br/>
      </w:r>
      <w:r>
        <w:t xml:space="preserve">ство Тульскихъ доменныхъ печей», ГосудаРЬ Импе- </w:t>
      </w:r>
      <w:r>
        <w:br/>
      </w:r>
      <w:r>
        <w:t xml:space="preserve">РАТОРЪ, ПО Положешю Комитета Министровъ, въ </w:t>
      </w:r>
      <w:r>
        <w:br/>
      </w:r>
      <w:r>
        <w:t xml:space="preserve">18-й день Декабря 1898 года, Выеочайше повелфть </w:t>
      </w:r>
      <w:r>
        <w:br/>
      </w:r>
      <w:r>
        <w:t xml:space="preserve">еоизволилъ: у</w:t>
      </w:r>
    </w:p>
    <w:p>
      <w:pPr>
        <w:pStyle w:val="Normal"/>
      </w:pPr>
      <w:r>
        <w:t xml:space="preserve">Предоставить Бельчйскому анонимному Обществу, </w:t>
      </w:r>
      <w:r>
        <w:br/>
      </w:r>
      <w:r>
        <w:t xml:space="preserve">подъ наименовашемъ: «Акщюонерное Общество Туль- </w:t>
      </w:r>
      <w:r>
        <w:br/>
      </w:r>
      <w:r>
        <w:t xml:space="preserve">скихъ доменныхъ печей», сверхъ разрфшенныхъ ему </w:t>
      </w:r>
      <w:r>
        <w:br/>
      </w:r>
      <w:r>
        <w:t xml:space="preserve">Высочайше утвержденнымъ, 17 Мая 1896 года </w:t>
      </w:r>
      <w:r>
        <w:br/>
      </w:r>
      <w:r>
        <w:t xml:space="preserve">(12946), положешемъ Комитета Миниетровъ операций,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1081 </w:t>
      </w:r>
      <w:r>
        <w:br/>
      </w:r>
      <w:r>
        <w:t xml:space="preserve">Декабрь.</w:t>
      </w:r>
    </w:p>
    <w:p>
      <w:pPr>
        <w:pStyle w:val="Normal"/>
      </w:pPr>
      <w:r>
        <w:t xml:space="preserve">паемыхъ въ Калужской губерыш и пробрфеть въ</w:t>
      </w:r>
    </w:p>
    <w:p>
      <w:pPr>
        <w:pStyle w:val="Normal"/>
      </w:pPr>
      <w:r>
        <w:t xml:space="preserve">сей губернии, Тарусекомъ убздЪ, Мышегенй чугуно- 162лд</w:t>
      </w:r>
    </w:p>
    <w:p>
      <w:pPr>
        <w:pStyle w:val="Normal"/>
      </w:pPr>
      <w:r>
        <w:t xml:space="preserve">плавильный, литейный и механически заводъ, со</w:t>
      </w:r>
    </w:p>
    <w:p>
      <w:pPr>
        <w:pStyle w:val="Normal"/>
      </w:pPr>
      <w:r>
        <w:t xml:space="preserve">вефмъ принадлежащим» къ нему имуществомъ и 162</w:t>
      </w:r>
    </w:p>
    <w:p>
      <w:pPr>
        <w:pStyle w:val="Normal"/>
      </w:pPr>
      <w:r>
        <w:t xml:space="preserve">землею (въ количеств около 189 десятинъ),—съ</w:t>
      </w:r>
    </w:p>
    <w:p>
      <w:pPr>
        <w:pStyle w:val="Normal"/>
      </w:pPr>
      <w:r>
        <w:t xml:space="preserve">соблюденемъ въ означенной дЪфательности вефхъЪ #6046</w:t>
      </w:r>
    </w:p>
    <w:p>
      <w:pPr>
        <w:pStyle w:val="Normal"/>
      </w:pPr>
      <w:r>
        <w:t xml:space="preserve">условй, указанныхъ въ помянутомъ выше Высочай- </w:t>
      </w:r>
      <w:r>
        <w:br/>
      </w:r>
      <w:r>
        <w:t xml:space="preserve">шемъ повелфни.</w:t>
      </w:r>
    </w:p>
    <w:p>
      <w:pPr>
        <w:pStyle w:val="Normal"/>
      </w:pPr>
      <w:r>
        <w:t xml:space="preserve">Я6оЛЛ. Декабря 18. ВыЫСочАЙШЕ УТВЕР- </w:t>
      </w:r>
      <w:r>
        <w:br/>
      </w:r>
      <w:r>
        <w:t xml:space="preserve">ЖДЕННОЕ ПОЛОЖЕНТЕ КомитЕТА Министровъ </w:t>
      </w:r>
      <w:r>
        <w:br/>
      </w:r>
      <w:r>
        <w:t xml:space="preserve">(СоБр. Узлк. 1899 г. МартА 16, ст. 400)— 065 </w:t>
      </w:r>
      <w:r>
        <w:br/>
      </w:r>
      <w:r>
        <w:t xml:space="preserve">оставлении в5 сидь на новое трехгдплте (1899— </w:t>
      </w:r>
      <w:r>
        <w:br/>
      </w:r>
      <w:r>
        <w:t xml:space="preserve">1901 чз.) Высочайше утвержденнаю, 26 Января </w:t>
      </w:r>
      <w:r>
        <w:br/>
      </w:r>
      <w:r>
        <w:t xml:space="preserve">1896 зода, росписашя размпрамъ вознараждения </w:t>
      </w:r>
      <w:r>
        <w:br/>
      </w:r>
      <w:r>
        <w:t xml:space="preserve">владъльцамь лошадей, поставляемыхь в5 войска въ </w:t>
      </w:r>
      <w:r>
        <w:br/>
      </w:r>
      <w:r>
        <w:t xml:space="preserve">случаъ мобилизации.</w:t>
      </w:r>
    </w:p>
    <w:p>
      <w:pPr>
        <w:pStyle w:val="Normal"/>
      </w:pPr>
      <w:r>
        <w:t xml:space="preserve">По выслушани записки Военнаго Министра, отъ </w:t>
      </w:r>
      <w:r>
        <w:br/>
      </w:r>
      <w:r>
        <w:t xml:space="preserve">13 Ноября 1898 года за № 652 (по Главн. Штабу), </w:t>
      </w:r>
      <w:r>
        <w:br/>
      </w:r>
      <w:r>
        <w:t xml:space="preserve">объ оставлеши въ силф на новое трехлфие (1899— </w:t>
      </w:r>
      <w:r>
        <w:br/>
      </w:r>
      <w:r>
        <w:t xml:space="preserve">1901 гг.) Высочайше утвержденнаго, 96 Января </w:t>
      </w:r>
      <w:r>
        <w:br/>
      </w:r>
      <w:r>
        <w:t xml:space="preserve">1896 года (12478), росписашя размбрамъ вознагра- </w:t>
      </w:r>
      <w:r>
        <w:br/>
      </w:r>
      <w:r>
        <w:t xml:space="preserve">жденя владЪльцамь зошадей, ноставляемыхь въ</w:t>
      </w:r>
    </w:p>
    <w:p>
      <w:pPr>
        <w:pStyle w:val="Normal"/>
      </w:pPr>
      <w:r>
        <w:t xml:space="preserve">| войска въ случаЪ мобилизаци, Комитеть Министровъ</w:t>
      </w:r>
    </w:p>
    <w:p>
      <w:pPr>
        <w:pStyle w:val="Normal"/>
      </w:pPr>
      <w:r>
        <w:t xml:space="preserve">полагалъ: испросить на ©1е, согласно съ предетавле- </w:t>
      </w:r>
      <w:r>
        <w:br/>
      </w:r>
      <w:r>
        <w:t xml:space="preserve">немъ, Высочайшее Его ИмпеРАТОРСКАГО ВЕЛИ- </w:t>
      </w:r>
      <w:r>
        <w:br/>
      </w:r>
      <w:r>
        <w:t xml:space="preserve">чества соизволене.</w:t>
      </w:r>
    </w:p>
    <w:p>
      <w:pPr>
        <w:pStyle w:val="Normal"/>
      </w:pPr>
      <w:r>
        <w:t xml:space="preserve">ГосудаРЬ ИмПЕРАТОРЪ, вЪ 18-Й день Декабря </w:t>
      </w:r>
      <w:r>
        <w:br/>
      </w:r>
      <w:r>
        <w:t xml:space="preserve">1898 года, на се Высочайше соизволилъ.</w:t>
      </w:r>
    </w:p>
    <w:p>
      <w:pPr>
        <w:pStyle w:val="Normal"/>
      </w:pPr>
      <w:r>
        <w:t xml:space="preserve">#6075. Декабря 18. ВысочАЙШЕ УТВЕР- </w:t>
      </w:r>
      <w:r>
        <w:br/>
      </w:r>
      <w:r>
        <w:t xml:space="preserve">ЖДЕННЫЙ Уставъ ТовАрРищЩЕСТВА ГОРБАТОВ- </w:t>
      </w:r>
      <w:r>
        <w:br/>
      </w:r>
      <w:r>
        <w:t xml:space="preserve">СКОЙ ПИСЧЕБУМАЖНОЙ ФАБРИКИ СПОСОБИНА И </w:t>
      </w:r>
      <w:r>
        <w:br/>
      </w:r>
      <w:r>
        <w:t xml:space="preserve">КРОТОВА,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18 Декабря 1898 1ода (Собр. Узак. </w:t>
      </w:r>
      <w:r>
        <w:br/>
      </w:r>
      <w:r>
        <w:t xml:space="preserve">1899 в. Марта 25, ст. 429).</w:t>
      </w:r>
    </w:p>
    <w:p>
      <w:pPr>
        <w:pStyle w:val="Normal"/>
      </w:pPr>
      <w:r>
        <w:t xml:space="preserve">160426. Декабря 18.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(Собр. Уздк. 1899 г. Марта 26, ст. 407.—0О </w:t>
      </w:r>
      <w:r>
        <w:br/>
      </w:r>
      <w:r>
        <w:t xml:space="preserve">перечислеши Олекминсказо золотопромышаеннало </w:t>
      </w:r>
      <w:r>
        <w:br/>
      </w:r>
      <w:r>
        <w:t xml:space="preserve">раюна изъ Якутской области въ Пркутскую </w:t>
      </w:r>
      <w:r>
        <w:br/>
      </w:r>
      <w:r>
        <w:t xml:space="preserve">зуберию.</w:t>
      </w:r>
    </w:p>
    <w:p>
      <w:pPr>
        <w:pStyle w:val="Normal"/>
      </w:pPr>
      <w:r>
        <w:t xml:space="preserve">Комитеть Миниестровъ, раземотрЪвъ представлене </w:t>
      </w:r>
      <w:r>
        <w:br/>
      </w:r>
      <w:r>
        <w:t xml:space="preserve">Министерства Внутреннихъ ДЪФль о перечислени</w:t>
      </w:r>
    </w:p>
    <w:p>
      <w:pPr>
        <w:pStyle w:val="Normal"/>
      </w:pPr>
      <w:r>
        <w:t xml:space="preserve">Олекминскаго золотопромышленнаго рагона изъ Якут- </w:t>
      </w:r>
      <w:r>
        <w:br/>
      </w:r>
      <w:r>
        <w:t xml:space="preserve">136</w:t>
      </w:r>
    </w:p>
    <w:p>
      <w:pPr>
        <w:pStyle w:val="Normal"/>
      </w:pPr>
      <w:r>
        <w:t xml:space="preserve">1082 </w:t>
      </w:r>
      <w:r>
        <w:br/>
      </w:r>
      <w:r>
        <w:t xml:space="preserve">Декабрь.</w:t>
      </w:r>
    </w:p>
    <w:p>
      <w:pPr>
        <w:pStyle w:val="Normal"/>
      </w:pPr>
      <w:r>
        <w:t xml:space="preserve">представлеше это утвердить, предоставивъ Миниетру </w:t>
      </w:r>
      <w:r>
        <w:br/>
      </w:r>
      <w:r>
        <w:t xml:space="preserve">Внутреннихъ ДЪлъ сдфлать распоряжеше объ измЪне- </w:t>
      </w:r>
      <w:r>
        <w:br/>
      </w:r>
      <w:r>
        <w:t xml:space="preserve">ниш губернекой границы.</w:t>
      </w:r>
    </w:p>
    <w:p>
      <w:pPr>
        <w:pStyle w:val="Normal"/>
      </w:pPr>
      <w:r>
        <w:t xml:space="preserve">ГосудаРЬ ИмПЕРАТОРЪ, вЪ 18-Й день Декабря </w:t>
      </w:r>
      <w:r>
        <w:br/>
      </w:r>
      <w:r>
        <w:t xml:space="preserve">1898 года, на положеше Комитета Высочайше со- </w:t>
      </w:r>
      <w:r>
        <w:br/>
      </w:r>
      <w:r>
        <w:t xml:space="preserve">иИЗволИлЪ.</w:t>
      </w:r>
    </w:p>
    <w:p>
      <w:pPr>
        <w:pStyle w:val="Normal"/>
      </w:pPr>
      <w:r>
        <w:t xml:space="preserve">16247. Декабря 18.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(Сов. УзАк. 1899 г. МдртА 96, ст. 168).— Обь </w:t>
      </w:r>
      <w:r>
        <w:br/>
      </w:r>
      <w:r>
        <w:t xml:space="preserve">измънени Устава Общества Бердичевскаю водо- </w:t>
      </w:r>
      <w:r>
        <w:br/>
      </w:r>
      <w:r>
        <w:t xml:space="preserve">снабжешя (*).</w:t>
      </w:r>
    </w:p>
    <w:p>
      <w:pPr>
        <w:pStyle w:val="Normal"/>
      </w:pPr>
      <w:r>
        <w:t xml:space="preserve">1624$. декабря 18. ВысочАЙШЕ УТВЕР- </w:t>
      </w:r>
      <w:r>
        <w:br/>
      </w:r>
      <w:r>
        <w:t xml:space="preserve">ЖдДЕННЫЙ УСТАВЪ АКЦТОНЕРНАГО ОБЩЕСТВА </w:t>
      </w:r>
      <w:r>
        <w:br/>
      </w:r>
      <w:r>
        <w:t xml:space="preserve">ЗАКАВКАЗСКОЙ МАНУФАКТУРЫ.</w:t>
      </w:r>
    </w:p>
    <w:p>
      <w:pPr>
        <w:pStyle w:val="Normal"/>
      </w:pPr>
      <w:r>
        <w:t xml:space="preserve">Положеме Комитета Министровь, Высочайше |</w:t>
      </w:r>
    </w:p>
    <w:p>
      <w:pPr>
        <w:pStyle w:val="Normal"/>
      </w:pPr>
      <w:r>
        <w:t xml:space="preserve">утвержденное 18 Декабря 1898 10да (Собр. Узак. </w:t>
      </w:r>
      <w:r>
        <w:br/>
      </w:r>
      <w:r>
        <w:t xml:space="preserve">1899 ч. Марта 50, ст. 505).</w:t>
      </w:r>
    </w:p>
    <w:p>
      <w:pPr>
        <w:pStyle w:val="Normal"/>
      </w:pPr>
      <w:r>
        <w:t xml:space="preserve">16249. декабря 18. ВысочАЙШЕ УТВЕР- </w:t>
      </w:r>
      <w:r>
        <w:br/>
      </w:r>
      <w:r>
        <w:t xml:space="preserve">ждЕННЫЙ Устлвъ ОБЩЕСТВА ПОПЕЧЕНИЯ 0 </w:t>
      </w:r>
      <w:r>
        <w:br/>
      </w:r>
      <w:r>
        <w:t xml:space="preserve">ДЪТЯХЪ ЛИЦЪ, ССЫЛАЕМЫХЪ ПО СУДЕБНЫМЪ ПРИ- </w:t>
      </w:r>
      <w:r>
        <w:br/>
      </w:r>
      <w:r>
        <w:t xml:space="preserve">ГОВОРАМЪ въ СИБИРЬ, И ОСНОВАННАГО ИМЪ </w:t>
      </w:r>
      <w:r>
        <w:br/>
      </w:r>
      <w:r>
        <w:t xml:space="preserve">ПРЕЮТА ЦЕСАРЕВНЫ МАРТИ.</w:t>
      </w:r>
    </w:p>
    <w:p>
      <w:pPr>
        <w:pStyle w:val="Normal"/>
      </w:pPr>
      <w:r>
        <w:t xml:space="preserve">Положеше Комитета Министровь, Высочайие </w:t>
      </w:r>
      <w:r>
        <w:br/>
      </w:r>
      <w:r>
        <w:t xml:space="preserve">утвержденное 18 Декабря 1898 ода (Собр. Узак. </w:t>
      </w:r>
      <w:r>
        <w:br/>
      </w:r>
      <w:r>
        <w:t xml:space="preserve">1899 т. Апръля 9, ст. 555)—По выслушани </w:t>
      </w:r>
      <w:r>
        <w:br/>
      </w:r>
      <w:r>
        <w:t xml:space="preserve">записки Министра Юстищи оть 14 Ноября 1898 года </w:t>
      </w:r>
      <w:r>
        <w:br/>
      </w:r>
      <w:r>
        <w:t xml:space="preserve">(по Главн. Тюремн. Управл.) объ утвержден!и проекта </w:t>
      </w:r>
      <w:r>
        <w:br/>
      </w:r>
      <w:r>
        <w:t xml:space="preserve">новаго Устава Московскаго Общества попеченя о </w:t>
      </w:r>
      <w:r>
        <w:br/>
      </w:r>
      <w:r>
        <w:t xml:space="preserve">дётяхь лицъ, ссылаемыхъ по судебнымъ пригово- </w:t>
      </w:r>
      <w:r>
        <w:br/>
      </w:r>
      <w:r>
        <w:t xml:space="preserve">рамъ въ Сибирь, и оенованнаго имъ приюта ЦесА-</w:t>
      </w:r>
    </w:p>
    <w:p>
      <w:pPr>
        <w:pStyle w:val="Normal"/>
      </w:pPr>
      <w:r>
        <w:t xml:space="preserve">ревны Млдрти, Комитетъ Миниетровъ полагалъ: пред- ||</w:t>
      </w:r>
    </w:p>
    <w:p>
      <w:pPr>
        <w:pStyle w:val="Normal"/>
      </w:pPr>
      <w:r>
        <w:t xml:space="preserve">ставлеше Министра Юстищи утвердить, поднеся </w:t>
      </w:r>
      <w:r>
        <w:br/>
      </w:r>
      <w:r>
        <w:t xml:space="preserve">проектъ новаго Устава названнаго Общества и учре- </w:t>
      </w:r>
      <w:r>
        <w:br/>
      </w:r>
      <w:r>
        <w:t xml:space="preserve">жденнаго имъ приота, на Высочайшее Его ИмпЕРА- </w:t>
      </w:r>
      <w:r>
        <w:br/>
      </w:r>
      <w:r>
        <w:t xml:space="preserve">ТОРСКАГО ВЕЛИЧЕСТВА благоусмотрфне.</w:t>
      </w:r>
    </w:p>
    <w:p>
      <w:pPr>
        <w:pStyle w:val="Normal"/>
      </w:pPr>
      <w:r>
        <w:t xml:space="preserve">ГосудаАРЬ ИмПЕРАТОРЪ, на положене Комитета </w:t>
      </w:r>
      <w:r>
        <w:br/>
      </w:r>
      <w:r>
        <w:t xml:space="preserve">Высочайше соизволилъ, а проекть Устава удостоенъ</w:t>
      </w:r>
    </w:p>
    <w:p>
      <w:pPr>
        <w:pStyle w:val="Normal"/>
      </w:pPr>
      <w:r>
        <w:t xml:space="preserve">раземотрёшя и утверждения Его ВЕЛИЧЕСТВА, въ</w:t>
      </w:r>
    </w:p>
    <w:p>
      <w:pPr>
        <w:pStyle w:val="Normal"/>
      </w:pPr>
      <w:r>
        <w:t xml:space="preserve">Царскомъ СелЪ, въ 18-й день Декабря 1898 года.</w:t>
      </w:r>
    </w:p>
    <w:p>
      <w:pPr>
        <w:pStyle w:val="Normal"/>
      </w:pPr>
      <w:r>
        <w:t xml:space="preserve">(*) Уставь Общества Высочайше утвержден 15 Марта </w:t>
      </w:r>
      <w:r>
        <w:br/>
      </w:r>
      <w:r>
        <w:t xml:space="preserve">1896 ода (12638).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16247 ской области въ Иркутскую губерню, полагалъ:</w:t>
      </w:r>
    </w:p>
    <w:p>
      <w:pPr>
        <w:pStyle w:val="Normal"/>
      </w:pPr>
      <w:r>
        <w:t xml:space="preserve">Декабрь. </w:t>
      </w:r>
      <w:r>
        <w:br/>
      </w:r>
      <w:r>
        <w:t xml:space="preserve">Уставъ.</w:t>
      </w:r>
    </w:p>
    <w:p>
      <w:pPr>
        <w:pStyle w:val="Normal"/>
      </w:pPr>
      <w:r>
        <w:t xml:space="preserve">Гл. 1.—Обищия замъчаная.</w:t>
      </w:r>
    </w:p>
    <w:p>
      <w:pPr>
        <w:pStyle w:val="Normal"/>
      </w:pPr>
      <w:r>
        <w:t xml:space="preserve">1. Общество попеченя о дфтяхъ лицъ, ссылае-</w:t>
      </w:r>
    </w:p>
    <w:p>
      <w:pPr>
        <w:pStyle w:val="Normal"/>
      </w:pPr>
      <w:r>
        <w:t xml:space="preserve">| мыхъ въ Сибирь, учрежденное въ 1872 году, имфетъ</w:t>
      </w:r>
    </w:p>
    <w:p>
      <w:pPr>
        <w:pStyle w:val="Normal"/>
      </w:pPr>
      <w:r>
        <w:t xml:space="preserve">счастье находиться подъ Августёйшимъ покровитель- </w:t>
      </w:r>
      <w:r>
        <w:br/>
      </w:r>
      <w:r>
        <w:t xml:space="preserve">ствомь Ея ИмПЕРАТОРСКАГО ВЕЛИЧЕСТВА, ГоСу- </w:t>
      </w:r>
      <w:r>
        <w:br/>
      </w:r>
      <w:r>
        <w:t xml:space="preserve">ДАРЫНИ ИмпЕРАТРИЦЫ МАар!и ОЕОДОРОВНЫ И </w:t>
      </w:r>
      <w:r>
        <w:br/>
      </w:r>
      <w:r>
        <w:t xml:space="preserve">состоить въ вЪфдомствь Министерства Юстицш, по </w:t>
      </w:r>
      <w:r>
        <w:br/>
      </w:r>
      <w:r>
        <w:t xml:space="preserve">Главному Тюремному Управленйю.</w:t>
      </w:r>
    </w:p>
    <w:p>
      <w:pPr>
        <w:pStyle w:val="Normal"/>
      </w:pPr>
      <w:r>
        <w:t xml:space="preserve">9. Общество имфетъ цфлью призрфн!е дФтей обоего </w:t>
      </w:r>
      <w:r>
        <w:br/>
      </w:r>
      <w:r>
        <w:t xml:space="preserve">пола лицъ, ссылаемыхъ по судебнымъ приговорамъ </w:t>
      </w:r>
      <w:r>
        <w:br/>
      </w:r>
      <w:r>
        <w:t xml:space="preserve">въ Сибирь, когда означенныя дЪти, на основан </w:t>
      </w:r>
      <w:r>
        <w:br/>
      </w:r>
      <w:r>
        <w:t xml:space="preserve">статей 258—960 Устава о ссыльныхъ (Т. ХУ, изд. </w:t>
      </w:r>
      <w:r>
        <w:br/>
      </w:r>
      <w:r>
        <w:t xml:space="preserve">1890 г.), не слфдують за приговоренными въ ссылку </w:t>
      </w:r>
      <w:r>
        <w:br/>
      </w:r>
      <w:r>
        <w:t xml:space="preserve">родителями.</w:t>
      </w:r>
    </w:p>
    <w:p>
      <w:pPr>
        <w:pStyle w:val="Normal"/>
      </w:pPr>
      <w:r>
        <w:t xml:space="preserve">3. Цъль Общества достигается: а) устройетвомъ </w:t>
      </w:r>
      <w:r>
        <w:br/>
      </w:r>
      <w:r>
        <w:t xml:space="preserve">приюта; б) выдачами, въ случаЪ надобности, денеж- </w:t>
      </w:r>
      <w:r>
        <w:br/>
      </w:r>
      <w:r>
        <w:t xml:space="preserve">выхъ п0соб1й на содержан!е въ другихъ воспитатель-</w:t>
      </w:r>
    </w:p>
    <w:p>
      <w:pPr>
        <w:pStyle w:val="Normal"/>
      </w:pPr>
      <w:r>
        <w:t xml:space="preserve">' ныхъ учреждешяхъ тЪхъ изъ дфтей, которыя, нахо- </w:t>
      </w:r>
      <w:r>
        <w:br/>
      </w:r>
      <w:r>
        <w:t xml:space="preserve">' дяеь въ приотЪ, по выходящимъ изъ ряда обыкновен-</w:t>
      </w:r>
    </w:p>
    <w:p>
      <w:pPr>
        <w:pStyle w:val="Normal"/>
      </w:pPr>
      <w:r>
        <w:t xml:space="preserve">ныхъ способностямъ, могутъ быть въ тБ заведеня </w:t>
      </w:r>
      <w:r>
        <w:br/>
      </w:r>
      <w:r>
        <w:t xml:space="preserve">допущены, или которыя, находясь въ учебныхъ за- </w:t>
      </w:r>
      <w:r>
        <w:br/>
      </w:r>
      <w:r>
        <w:t xml:space="preserve">ведешяхъ, всл5детв!е постигшей ихъ родителей кары, </w:t>
      </w:r>
      <w:r>
        <w:br/>
      </w:r>
      <w:r>
        <w:t xml:space="preserve">лишаются средствъ къ продолжению учешя и прини- </w:t>
      </w:r>
      <w:r>
        <w:br/>
      </w:r>
      <w:r>
        <w:t xml:space="preserve">маютея Обществомъ на его попечен!е, и в) покрови- </w:t>
      </w:r>
      <w:r>
        <w:br/>
      </w:r>
      <w:r>
        <w:t xml:space="preserve">тельетвомъ Общества впредь до достиженя 20 лЬтъ </w:t>
      </w:r>
      <w:r>
        <w:br/>
      </w:r>
      <w:r>
        <w:t xml:space="preserve">тмъ изъ дфтей ссылаемыхъ лицъ, которыя перешли </w:t>
      </w:r>
      <w:r>
        <w:br/>
      </w:r>
      <w:r>
        <w:t xml:space="preserve">установленный для поступлешя въ приотъ возрастъ </w:t>
      </w:r>
      <w:r>
        <w:br/>
      </w:r>
      <w:r>
        <w:t xml:space="preserve">и обращаются къ помощи Общества для пршсканя</w:t>
      </w:r>
    </w:p>
    <w:p>
      <w:pPr>
        <w:pStyle w:val="Normal"/>
      </w:pPr>
      <w:r>
        <w:t xml:space="preserve">| выъ занят, могущихъ обезпечить ихъ будущность.</w:t>
      </w:r>
    </w:p>
    <w:p>
      <w:pPr>
        <w:pStyle w:val="Normal"/>
      </w:pPr>
      <w:r>
        <w:t xml:space="preserve">4. Приютъ даетъ призрфваемымъ въ немъ дЪтямъ, </w:t>
      </w:r>
      <w:r>
        <w:br/>
      </w:r>
      <w:r>
        <w:t xml:space="preserve">безъ различ я состоянНя и званй, религ1озно-нрав- </w:t>
      </w:r>
      <w:r>
        <w:br/>
      </w:r>
      <w:r>
        <w:t xml:space="preserve">ственное воспитан!е и обучеше полезнымъ занятямъ, </w:t>
      </w:r>
      <w:r>
        <w:br/>
      </w:r>
      <w:r>
        <w:t xml:space="preserve">приучая ихъ къ ремесленной дЪятельности.</w:t>
      </w:r>
    </w:p>
    <w:p>
      <w:pPr>
        <w:pStyle w:val="Normal"/>
      </w:pPr>
      <w:r>
        <w:t xml:space="preserve">Примпчаше. При отсутстви полнаго комплекта </w:t>
      </w:r>
      <w:r>
        <w:br/>
      </w:r>
      <w:r>
        <w:t xml:space="preserve">воспитывающихся въ приютБ, на попечене Общества </w:t>
      </w:r>
      <w:r>
        <w:br/>
      </w:r>
      <w:r>
        <w:t xml:space="preserve">могутъ быть принимаемы дЪти лицъ, осужденныхъ </w:t>
      </w:r>
      <w:r>
        <w:br/>
      </w:r>
      <w:r>
        <w:t xml:space="preserve">къ ссылк® въ друмя отдаленныя, кромЪ Сибирекихъ, </w:t>
      </w:r>
      <w:r>
        <w:br/>
      </w:r>
      <w:r>
        <w:t xml:space="preserve">губернш, а также и дфти тхъ лицъ, которыя при-</w:t>
      </w:r>
    </w:p>
    <w:p>
      <w:pPr>
        <w:pStyle w:val="Normal"/>
      </w:pPr>
      <w:r>
        <w:t xml:space="preserve">| говорены къ долгосрочному тюремному заключению</w:t>
      </w:r>
    </w:p>
    <w:p>
      <w:pPr>
        <w:pStyle w:val="Normal"/>
      </w:pPr>
      <w:r>
        <w:t xml:space="preserve">и вообще къ долговременному лишен!ю свободы, </w:t>
      </w:r>
      <w:r>
        <w:br/>
      </w:r>
      <w:r>
        <w:t xml:space="preserve">когда при этомъ они не имЪютъ фактической возмож- </w:t>
      </w:r>
      <w:r>
        <w:br/>
      </w:r>
      <w:r>
        <w:t xml:space="preserve">ности или права распоряжаться судьбою своихъ </w:t>
      </w:r>
      <w:r>
        <w:br/>
      </w:r>
      <w:r>
        <w:t xml:space="preserve">дътей.</w:t>
      </w:r>
    </w:p>
    <w:p>
      <w:pPr>
        <w:pStyle w:val="Normal"/>
      </w:pPr>
      <w:r>
        <w:t xml:space="preserve">5. Общество имфетъ пребываше вт, МосквЪ.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6. При наличности необходимых средствъ, Обще- </w:t>
      </w:r>
      <w:r>
        <w:br/>
      </w:r>
      <w:r>
        <w:t xml:space="preserve">ство открываеть ОтдЪлен!я въ губернскихъ и у%зд- </w:t>
      </w:r>
      <w:r>
        <w:br/>
      </w:r>
      <w:r>
        <w:t xml:space="preserve">ныхъ городахъ.</w:t>
      </w:r>
    </w:p>
    <w:p>
      <w:pPr>
        <w:pStyle w:val="Normal"/>
      </w:pPr>
      <w:r>
        <w:t xml:space="preserve">Гл. П.— Составь Общества.</w:t>
      </w:r>
    </w:p>
    <w:p>
      <w:pPr>
        <w:pStyle w:val="Normal"/>
      </w:pPr>
      <w:r>
        <w:t xml:space="preserve">7. Президентомъ Общества состоить Московекй </w:t>
      </w:r>
      <w:r>
        <w:br/>
      </w:r>
      <w:r>
        <w:t xml:space="preserve">Генераль-Губернаторъ.</w:t>
      </w:r>
    </w:p>
    <w:p>
      <w:pPr>
        <w:pStyle w:val="Normal"/>
      </w:pPr>
      <w:r>
        <w:t xml:space="preserve">8. Общество образуется изъ членовъ: а) учредите- |</w:t>
      </w:r>
    </w:p>
    <w:p>
      <w:pPr>
        <w:pStyle w:val="Normal"/>
      </w:pPr>
      <w:r>
        <w:t xml:space="preserve">лей, участвовавшихъ въ составлени основнаго капи- </w:t>
      </w:r>
      <w:r>
        <w:br/>
      </w:r>
      <w:r>
        <w:t xml:space="preserve">тала; б) благотворителей, вносящихъ ежегодно менфе </w:t>
      </w:r>
      <w:r>
        <w:br/>
      </w:r>
      <w:r>
        <w:t xml:space="preserve">15 рублей; в) дЪйетвительныхъ, вносящихъ ежегодно </w:t>
      </w:r>
      <w:r>
        <w:br/>
      </w:r>
      <w:r>
        <w:t xml:space="preserve">не менфе 15 рублей; +) непремфнныхъ, вносящихъ </w:t>
      </w:r>
      <w:r>
        <w:br/>
      </w:r>
      <w:r>
        <w:t xml:space="preserve">единовременно не менфе 300 рублей, и д) почетныхъ,</w:t>
      </w:r>
    </w:p>
    <w:p>
      <w:pPr>
        <w:pStyle w:val="Normal"/>
      </w:pPr>
      <w:r>
        <w:t xml:space="preserve">принеешихъ Обществу особую пользу болфе или | </w:t>
      </w:r>
      <w:r>
        <w:br/>
      </w:r>
      <w:r>
        <w:t xml:space="preserve">менЪе значительными пожертвовавями или личными |</w:t>
      </w:r>
    </w:p>
    <w:p>
      <w:pPr>
        <w:pStyle w:val="Normal"/>
      </w:pPr>
      <w:r>
        <w:t xml:space="preserve">заслугами. </w:t>
      </w:r>
      <w:r>
        <w:br/>
      </w:r>
      <w:r>
        <w:t xml:space="preserve">Примпчаше. Не могутъ быть избираемы въ члены </w:t>
      </w:r>
      <w:r>
        <w:br/>
      </w:r>
      <w:r>
        <w:t xml:space="preserve">Общества: 1) несовершеннолфтше; 2) состоящще на</w:t>
      </w:r>
    </w:p>
    <w:p>
      <w:pPr>
        <w:pStyle w:val="Normal"/>
      </w:pPr>
      <w:r>
        <w:t xml:space="preserve">дЪйствительной военной службЪ нижне чины и”</w:t>
      </w:r>
    </w:p>
    <w:p>
      <w:pPr>
        <w:pStyle w:val="Normal"/>
      </w:pPr>
      <w:r>
        <w:t xml:space="preserve">юнкера, и 3) подвергийеея ограниченю правъ по </w:t>
      </w:r>
      <w:r>
        <w:br/>
      </w:r>
      <w:r>
        <w:t xml:space="preserve">суду.</w:t>
      </w:r>
    </w:p>
    <w:p>
      <w:pPr>
        <w:pStyle w:val="Normal"/>
      </w:pPr>
      <w:r>
        <w:t xml:space="preserve">9. ПослЪдовательные въ течене нЪФеколькихъ лЪть </w:t>
      </w:r>
      <w:r>
        <w:br/>
      </w:r>
      <w:r>
        <w:t xml:space="preserve">взносы, менфе 300 рублей единовременно, не даютъ </w:t>
      </w:r>
      <w:r>
        <w:br/>
      </w:r>
      <w:r>
        <w:t xml:space="preserve">жертвователю права на получен!е звашя непремфн- </w:t>
      </w:r>
      <w:r>
        <w:br/>
      </w:r>
      <w:r>
        <w:t xml:space="preserve">наго члена.</w:t>
      </w:r>
    </w:p>
    <w:p>
      <w:pPr>
        <w:pStyle w:val="Normal"/>
      </w:pPr>
      <w:r>
        <w:t xml:space="preserve">10. Право лицъ, дБлающихъ въ пользу Общества </w:t>
      </w:r>
      <w:r>
        <w:br/>
      </w:r>
      <w:r>
        <w:t xml:space="preserve">пожертвован!я вещами и припасами или оказавшихъ </w:t>
      </w:r>
      <w:r>
        <w:br/>
      </w:r>
      <w:r>
        <w:t xml:space="preserve">Обществу личныя услуги, на зваШе членовъ Обще-</w:t>
      </w:r>
    </w:p>
    <w:p>
      <w:pPr>
        <w:pStyle w:val="Normal"/>
      </w:pPr>
      <w:r>
        <w:t xml:space="preserve">ства той или другой категорли опредфляется значе- |</w:t>
      </w:r>
    </w:p>
    <w:p>
      <w:pPr>
        <w:pStyle w:val="Normal"/>
      </w:pPr>
      <w:r>
        <w:t xml:space="preserve">немъ пожертвовашй и услугь по оцфнкф СовЪфта |</w:t>
      </w:r>
    </w:p>
    <w:p>
      <w:pPr>
        <w:pStyle w:val="Normal"/>
      </w:pPr>
      <w:r>
        <w:t xml:space="preserve">Общества. </w:t>
      </w:r>
      <w:r>
        <w:br/>
      </w:r>
      <w:r>
        <w:t xml:space="preserve">11. Почетные члены избираются Общими Собра- </w:t>
      </w:r>
      <w:r>
        <w:br/>
      </w:r>
      <w:r>
        <w:t xml:space="preserve">ями членовъ Общества, по представленямъ СовЪта.</w:t>
      </w:r>
    </w:p>
    <w:p>
      <w:pPr>
        <w:pStyle w:val="Normal"/>
      </w:pPr>
      <w:r>
        <w:t xml:space="preserve">Гл. Ш.— Права Общества и езо членов.</w:t>
      </w:r>
    </w:p>
    <w:p>
      <w:pPr>
        <w:pStyle w:val="Normal"/>
      </w:pPr>
      <w:r>
        <w:t xml:space="preserve">12. Общество имфеть право прюбрЪтать недвижи- |</w:t>
      </w:r>
    </w:p>
    <w:p>
      <w:pPr>
        <w:pStyle w:val="Normal"/>
      </w:pPr>
      <w:r>
        <w:t xml:space="preserve">мую собственность всфми дозволенными закономъ </w:t>
      </w:r>
      <w:r>
        <w:br/>
      </w:r>
      <w:r>
        <w:t xml:space="preserve">способами и принимать всякаго рода пожертвованя.</w:t>
      </w:r>
    </w:p>
    <w:p>
      <w:pPr>
        <w:pStyle w:val="Normal"/>
      </w:pPr>
      <w:r>
        <w:t xml:space="preserve">13. Общество иметь евою печать, по 060бо утвер- </w:t>
      </w:r>
      <w:r>
        <w:br/>
      </w:r>
      <w:r>
        <w:t xml:space="preserve">жденному образцу.</w:t>
      </w:r>
    </w:p>
    <w:p>
      <w:pPr>
        <w:pStyle w:val="Normal"/>
      </w:pPr>
      <w:r>
        <w:t xml:space="preserve">14. Дипломы на званге членовъ Общества выдаютел </w:t>
      </w:r>
      <w:r>
        <w:br/>
      </w:r>
      <w:r>
        <w:t xml:space="preserve">почетнымъ членамъ за собственноручнымъ подписа- </w:t>
      </w:r>
      <w:r>
        <w:br/>
      </w:r>
      <w:r>
        <w:t xml:space="preserve">немъ Августьйшей Покровительницы Общества, за </w:t>
      </w:r>
      <w:r>
        <w:br/>
      </w:r>
      <w:r>
        <w:t xml:space="preserve">подписью Предефдательствующаго въ Совфтф и скрЪ- </w:t>
      </w:r>
      <w:r>
        <w:br/>
      </w:r>
      <w:r>
        <w:t xml:space="preserve">пою секретаря; непрем$ннымъ членамъ—за подписью</w:t>
      </w:r>
    </w:p>
    <w:p>
      <w:pPr>
        <w:pStyle w:val="Normal"/>
      </w:pPr>
      <w:r>
        <w:t xml:space="preserve">Президента, а дЪйетвительнымъ—Вице-Президента</w:t>
      </w:r>
    </w:p>
    <w:p>
      <w:pPr>
        <w:pStyle w:val="Normal"/>
      </w:pPr>
      <w:r>
        <w:t xml:space="preserve">Общества и за скрьпою секретаря.</w:t>
      </w:r>
    </w:p>
    <w:p>
      <w:pPr>
        <w:pStyle w:val="Normal"/>
      </w:pPr>
      <w:r>
        <w:t xml:space="preserve">1083 </w:t>
      </w:r>
      <w:r>
        <w:br/>
      </w:r>
      <w:r>
        <w:t xml:space="preserve">Декабрь.</w:t>
      </w:r>
    </w:p>
    <w:p>
      <w:pPr>
        <w:pStyle w:val="Normal"/>
      </w:pPr>
      <w:r>
        <w:t xml:space="preserve">15. Члены-благотворители получаютъ только кви- 16249</w:t>
      </w:r>
    </w:p>
    <w:p>
      <w:pPr>
        <w:pStyle w:val="Normal"/>
      </w:pPr>
      <w:r>
        <w:t xml:space="preserve">танщи во взносЪ денегъ. </w:t>
      </w:r>
      <w:r>
        <w:br/>
      </w:r>
      <w:r>
        <w:t xml:space="preserve">16. Изъ числа почетныхъ и непрем$нныхъ членовъ </w:t>
      </w:r>
      <w:r>
        <w:br/>
      </w:r>
      <w:r>
        <w:t xml:space="preserve">Общества, принимающихъ непосредственное участ</w:t>
      </w:r>
    </w:p>
    <w:p>
      <w:pPr>
        <w:pStyle w:val="Normal"/>
      </w:pPr>
      <w:r>
        <w:t xml:space="preserve">| въ его дЪятельности, предоставляется право на время</w:t>
      </w:r>
    </w:p>
    <w:p>
      <w:pPr>
        <w:pStyle w:val="Normal"/>
      </w:pPr>
      <w:r>
        <w:t xml:space="preserve">состояня въ этихъ звашяхъ носить мундиръ вЪдом- </w:t>
      </w:r>
      <w:r>
        <w:br/>
      </w:r>
      <w:r>
        <w:t xml:space="preserve">ства Министерства Юстищи: У1 класса— шести почет- </w:t>
      </w:r>
      <w:r>
        <w:br/>
      </w:r>
      <w:r>
        <w:t xml:space="preserve">нымъ и УП класса— шести непремфннымъ членамъ, </w:t>
      </w:r>
      <w:r>
        <w:br/>
      </w:r>
      <w:r>
        <w:t xml:space="preserve">|Выс. утв., 5 Мая 1878 г. (58470), пол. Ком. Мин. |.</w:t>
      </w:r>
    </w:p>
    <w:p>
      <w:pPr>
        <w:pStyle w:val="Normal"/>
      </w:pPr>
      <w:r>
        <w:t xml:space="preserve">17. О членахъ Общества, принадлежащихь къ </w:t>
      </w:r>
      <w:r>
        <w:br/>
      </w:r>
      <w:r>
        <w:t xml:space="preserve">купеческому сословю, по мЪр$ ихъ вступлешя въ </w:t>
      </w:r>
      <w:r>
        <w:br/>
      </w:r>
      <w:r>
        <w:t xml:space="preserve">Совфть, сообщается въ подлежашия сословныя учре- </w:t>
      </w:r>
      <w:r>
        <w:br/>
      </w:r>
      <w:r>
        <w:t xml:space="preserve">жден1я.</w:t>
      </w:r>
    </w:p>
    <w:p>
      <w:pPr>
        <w:pStyle w:val="Normal"/>
      </w:pPr>
      <w:r>
        <w:t xml:space="preserve">18. Въ случаяхъ оказашя особенныхъ заелугъ </w:t>
      </w:r>
      <w:r>
        <w:br/>
      </w:r>
      <w:r>
        <w:t xml:space="preserve">Обществу или значительныхъ пожертвован!й въ его </w:t>
      </w:r>
      <w:r>
        <w:br/>
      </w:r>
      <w:r>
        <w:t xml:space="preserve">пользу кфыъ либо изъ членовъ Общества, Совфту </w:t>
      </w:r>
      <w:r>
        <w:br/>
      </w:r>
      <w:r>
        <w:t xml:space="preserve">предоставляется ходатайствовать предъ Министромъ </w:t>
      </w:r>
      <w:r>
        <w:br/>
      </w:r>
      <w:r>
        <w:t xml:space="preserve">Юстици объ испрошени для сихъ лицъ Высочай- </w:t>
      </w:r>
      <w:r>
        <w:br/>
      </w:r>
      <w:r>
        <w:t xml:space="preserve">шихъ наградъ въ установленные сроки.</w:t>
      </w:r>
    </w:p>
    <w:p>
      <w:pPr>
        <w:pStyle w:val="Normal"/>
      </w:pPr>
      <w:r>
        <w:t xml:space="preserve">Гл. 1У.— Средства Общества.</w:t>
      </w:r>
    </w:p>
    <w:p>
      <w:pPr>
        <w:pStyle w:val="Normal"/>
      </w:pPr>
      <w:r>
        <w:t xml:space="preserve">19. Средства Общества. состоятъ: а) изъ непри-</w:t>
      </w:r>
    </w:p>
    <w:p>
      <w:pPr>
        <w:pStyle w:val="Normal"/>
      </w:pPr>
      <w:r>
        <w:t xml:space="preserve">косновеннаго капитала; б) изъ ежегодныхъ доходовъ,</w:t>
      </w:r>
    </w:p>
    <w:p>
      <w:pPr>
        <w:pStyle w:val="Normal"/>
      </w:pPr>
      <w:r>
        <w:t xml:space="preserve">и в) изъ капитала «на пособе воспитанникамъ и </w:t>
      </w:r>
      <w:r>
        <w:br/>
      </w:r>
      <w:r>
        <w:t xml:space="preserve">воспитанницамъ приюта», образуемаго первоначально </w:t>
      </w:r>
      <w:r>
        <w:br/>
      </w:r>
      <w:r>
        <w:t xml:space="preserve">изъ пожертвованнаго уже разными лицами дфтекаго</w:t>
      </w:r>
    </w:p>
    <w:p>
      <w:pPr>
        <w:pStyle w:val="Normal"/>
      </w:pPr>
      <w:r>
        <w:t xml:space="preserve">| Капитала и пополняемаго посредствомъ добровольныхъ</w:t>
      </w:r>
    </w:p>
    <w:p>
      <w:pPr>
        <w:pStyle w:val="Normal"/>
      </w:pPr>
      <w:r>
        <w:t xml:space="preserve">пожертвовав!й на этоть предметь членовъ Общеетва </w:t>
      </w:r>
      <w:r>
        <w:br/>
      </w:r>
      <w:r>
        <w:t xml:space="preserve">и постороннихЪ лицъ.</w:t>
      </w:r>
    </w:p>
    <w:p>
      <w:pPr>
        <w:pStyle w:val="Normal"/>
      </w:pPr>
      <w:r>
        <w:t xml:space="preserve">20. Взносы непремфнныхъ членовъ Общества обя- </w:t>
      </w:r>
      <w:r>
        <w:br/>
      </w:r>
      <w:r>
        <w:t xml:space="preserve">зательно обращаются въ неприкосновенный капиталъ.</w:t>
      </w:r>
    </w:p>
    <w:p>
      <w:pPr>
        <w:pStyle w:val="Normal"/>
      </w:pPr>
      <w:r>
        <w:t xml:space="preserve">21. Къ неприкосновенному капиталу причиеляются </w:t>
      </w:r>
      <w:r>
        <w:br/>
      </w:r>
      <w:r>
        <w:t xml:space="preserve">и пожертвован!я, имфющ!я цфлью обезпечить содер- </w:t>
      </w:r>
      <w:r>
        <w:br/>
      </w:r>
      <w:r>
        <w:t xml:space="preserve">жане въ приютё Общества одного или нЪсколькихъ </w:t>
      </w:r>
      <w:r>
        <w:br/>
      </w:r>
      <w:r>
        <w:t xml:space="preserve">воспитанниковъ.</w:t>
      </w:r>
    </w:p>
    <w:p>
      <w:pPr>
        <w:pStyle w:val="Normal"/>
      </w:pPr>
      <w:r>
        <w:t xml:space="preserve">22. Содержанше стипенд!ата обезпечивается капита- </w:t>
      </w:r>
      <w:r>
        <w:br/>
      </w:r>
      <w:r>
        <w:t xml:space="preserve">ломъ въ три тыеячи рублей, приносящих изъ четы- </w:t>
      </w:r>
      <w:r>
        <w:br/>
      </w:r>
      <w:r>
        <w:t xml:space="preserve">рехъ процентовъ 12 рублей дохода въ годъ.</w:t>
      </w:r>
    </w:p>
    <w:p>
      <w:pPr>
        <w:pStyle w:val="Normal"/>
      </w:pPr>
      <w:r>
        <w:t xml:space="preserve">Примчанее 1. Правило это не распространяется </w:t>
      </w:r>
      <w:r>
        <w:br/>
      </w:r>
      <w:r>
        <w:t xml:space="preserve">на учрежденныя уже въ приютЪ стиненди.</w:t>
      </w:r>
    </w:p>
    <w:p>
      <w:pPr>
        <w:pStyle w:val="Normal"/>
      </w:pPr>
      <w:r>
        <w:t xml:space="preserve">Примьчаше 8. 'Кертвователь, обезпечивний содер- </w:t>
      </w:r>
      <w:r>
        <w:br/>
      </w:r>
      <w:r>
        <w:t xml:space="preserve">жане воспитанника капиталомъ, имфетъь право хода- </w:t>
      </w:r>
      <w:r>
        <w:br/>
      </w:r>
      <w:r>
        <w:t xml:space="preserve">тайствовать, чтобы содержащея на проценты съ </w:t>
      </w:r>
      <w:r>
        <w:br/>
      </w:r>
      <w:r>
        <w:t xml:space="preserve">этого капитала воепитанникъ носилъ назваше стипен- </w:t>
      </w:r>
      <w:r>
        <w:br/>
      </w:r>
      <w:r>
        <w:t xml:space="preserve">дата имени жертвователя или, по его желан!ю, имени </w:t>
      </w:r>
      <w:r>
        <w:br/>
      </w:r>
      <w:r>
        <w:t xml:space="preserve">другаго лица. Е</w:t>
      </w:r>
    </w:p>
    <w:p>
      <w:pPr>
        <w:pStyle w:val="Normal"/>
      </w:pPr>
      <w:r>
        <w:t xml:space="preserve">23. Ежегодные доходы ‚ Общества образуютея: </w:t>
      </w:r>
      <w:r>
        <w:br/>
      </w:r>
      <w:r>
        <w:t xml:space="preserve">а) изъ процентовъ съ неприкоеновеннаго капитала;</w:t>
      </w:r>
    </w:p>
    <w:p>
      <w:pPr>
        <w:pStyle w:val="Normal"/>
      </w:pPr>
      <w:r>
        <w:t xml:space="preserve">1084 </w:t>
      </w:r>
      <w:r>
        <w:br/>
      </w:r>
      <w:r>
        <w:t xml:space="preserve">Декабрь.</w:t>
      </w:r>
    </w:p>
    <w:p>
      <w:pPr>
        <w:pStyle w:val="Normal"/>
      </w:pPr>
      <w:r>
        <w:t xml:space="preserve">ван! разныхъ учрежденй, имфющихъ въ виду со- </w:t>
      </w:r>
      <w:r>
        <w:br/>
      </w:r>
      <w:r>
        <w:t xml:space="preserve">дЪйствовать развито и осуществлению цЪлей Обще- </w:t>
      </w:r>
      <w:r>
        <w:br/>
      </w:r>
      <w:r>
        <w:t xml:space="preserve">ства; в) изъ ежегодныхъ или единовременныхъ взно- </w:t>
      </w:r>
      <w:r>
        <w:br/>
      </w:r>
      <w:r>
        <w:t xml:space="preserve">совъ членовъ дЪИствительныхъь и благотворителей; </w:t>
      </w:r>
      <w:r>
        <w:br/>
      </w:r>
      <w:r>
        <w:t xml:space="preserve">2) изъ доходовъ отъ мастерекихъ; д) изъ доходовъ </w:t>
      </w:r>
      <w:r>
        <w:br/>
      </w:r>
      <w:r>
        <w:t xml:space="preserve">съ недвижимыхъ имфн!й, принадлежащихъ Обществу; </w:t>
      </w:r>
      <w:r>
        <w:br/>
      </w:r>
      <w:r>
        <w:t xml:space="preserve">е) изъ церковныхъ доходовъ, и ж) процентовъ </w:t>
      </w:r>
      <w:r>
        <w:br/>
      </w:r>
      <w:r>
        <w:t xml:space="preserve">со вкладовъ, могущихъ поступить отъ благотворитель- </w:t>
      </w:r>
      <w:r>
        <w:br/>
      </w:r>
      <w:r>
        <w:t xml:space="preserve">ныхъ лицъ въ пользу Общества.</w:t>
      </w:r>
    </w:p>
    <w:p>
      <w:pPr>
        <w:pStyle w:val="Normal"/>
      </w:pPr>
      <w:r>
        <w:t xml:space="preserve">24. Неприкосновенный капиталъ Общества, заклю- </w:t>
      </w:r>
      <w:r>
        <w:br/>
      </w:r>
      <w:r>
        <w:t xml:space="preserve">чающся въ процентныхъ бумагахъ, хранится въ </w:t>
      </w:r>
      <w:r>
        <w:br/>
      </w:r>
      <w:r>
        <w:t xml:space="preserve">Московской КонторЪ Государственнаго Банка.</w:t>
      </w:r>
    </w:p>
    <w:p>
      <w:pPr>
        <w:pStyle w:val="Normal"/>
      </w:pPr>
      <w:r>
        <w:t xml:space="preserve">25. Наличныя суммы Общества вносятся на теку- </w:t>
      </w:r>
      <w:r>
        <w:br/>
      </w:r>
      <w:r>
        <w:t xml:space="preserve">ЩИ счеть въ одно изъ кредитныхъ учрежден, по </w:t>
      </w:r>
      <w:r>
        <w:br/>
      </w:r>
      <w:r>
        <w:t xml:space="preserve">назначению Совфта, или же употребляются на пр </w:t>
      </w:r>
      <w:r>
        <w:br/>
      </w:r>
      <w:r>
        <w:t xml:space="preserve">обрЪтеше процентныхъ бумагъ, которыя оставляются </w:t>
      </w:r>
      <w:r>
        <w:br/>
      </w:r>
      <w:r>
        <w:t xml:space="preserve">на хранении въ той же КонторЪ Государственнаго </w:t>
      </w:r>
      <w:r>
        <w:br/>
      </w:r>
      <w:r>
        <w:t xml:space="preserve">Банка.</w:t>
      </w:r>
    </w:p>
    <w:p>
      <w:pPr>
        <w:pStyle w:val="Normal"/>
      </w:pPr>
      <w:r>
        <w:t xml:space="preserve">Примпиаше. Получене изъ Конторы Банка и </w:t>
      </w:r>
      <w:r>
        <w:br/>
      </w:r>
      <w:r>
        <w:t xml:space="preserve">другихъ кредитныхъ учрежден!й денежныхъ суммъ </w:t>
      </w:r>
      <w:r>
        <w:br/>
      </w:r>
      <w:r>
        <w:t xml:space="preserve">Общества производится казначеемъ, на основани </w:t>
      </w:r>
      <w:r>
        <w:br/>
      </w:r>
      <w:r>
        <w:t xml:space="preserve">постановлений СовЪта, по предложенямъ и ассигнов- </w:t>
      </w:r>
      <w:r>
        <w:br/>
      </w:r>
      <w:r>
        <w:t xml:space="preserve">камъ, подписаннымь Вице-Президентомъ или за- </w:t>
      </w:r>
      <w:r>
        <w:br/>
      </w:r>
      <w:r>
        <w:t xml:space="preserve">мфняющимь его въ засфдани членомъ Совфта и </w:t>
      </w:r>
      <w:r>
        <w:br/>
      </w:r>
      <w:r>
        <w:t xml:space="preserve">скрфиленнымъ подписью секретаря, съ приложенемъ </w:t>
      </w:r>
      <w:r>
        <w:br/>
      </w:r>
      <w:r>
        <w:t xml:space="preserve">печати.</w:t>
      </w:r>
    </w:p>
    <w:p>
      <w:pPr>
        <w:pStyle w:val="Normal"/>
      </w:pPr>
      <w:r>
        <w:t xml:space="preserve">Гл. У.—Совьть Общества.</w:t>
      </w:r>
    </w:p>
    <w:p>
      <w:pPr>
        <w:pStyle w:val="Normal"/>
      </w:pPr>
      <w:r>
        <w:t xml:space="preserve">96. Завфдываше дЪлами Общества возлагается на</w:t>
      </w:r>
    </w:p>
    <w:p>
      <w:pPr>
        <w:pStyle w:val="Normal"/>
      </w:pPr>
      <w:r>
        <w:t xml:space="preserve">Совфть, избираемый членами Общества изъ своей |</w:t>
      </w:r>
    </w:p>
    <w:p>
      <w:pPr>
        <w:pStyle w:val="Normal"/>
      </w:pPr>
      <w:r>
        <w:t xml:space="preserve">среды.</w:t>
      </w:r>
    </w:p>
    <w:p>
      <w:pPr>
        <w:pStyle w:val="Normal"/>
      </w:pPr>
      <w:r>
        <w:t xml:space="preserve">97. На обязанности СовЪфта лежить изысканше</w:t>
      </w:r>
    </w:p>
    <w:p>
      <w:pPr>
        <w:pStyle w:val="Normal"/>
      </w:pPr>
      <w:r>
        <w:t xml:space="preserve">средетвъ къ поддержанию и расширению дЪятельности</w:t>
      </w:r>
    </w:p>
    <w:p>
      <w:pPr>
        <w:pStyle w:val="Normal"/>
      </w:pPr>
      <w:r>
        <w:t xml:space="preserve">этого учреждения.</w:t>
      </w:r>
    </w:p>
    <w:p>
      <w:pPr>
        <w:pStyle w:val="Normal"/>
      </w:pPr>
      <w:r>
        <w:t xml:space="preserve">98. Совфть состоить изъ Президента, Вице-Прези- </w:t>
      </w:r>
      <w:r>
        <w:br/>
      </w:r>
      <w:r>
        <w:t xml:space="preserve">дента и членовъ, не менфе двфналцати, считая въ </w:t>
      </w:r>
      <w:r>
        <w:br/>
      </w:r>
      <w:r>
        <w:t xml:space="preserve">томъ числЪ Попечителя приюта, попечительницу </w:t>
      </w:r>
      <w:r>
        <w:br/>
      </w:r>
      <w:r>
        <w:t xml:space="preserve">женскаго отдфлен!я, церковнаго старосту, казначея </w:t>
      </w:r>
      <w:r>
        <w:br/>
      </w:r>
      <w:r>
        <w:t xml:space="preserve">и секретаря.</w:t>
      </w:r>
    </w:p>
    <w:p>
      <w:pPr>
        <w:pStyle w:val="Normal"/>
      </w:pPr>
      <w:r>
        <w:t xml:space="preserve">29. Въ случаь выбыты одного или нЪсколькихъ </w:t>
      </w:r>
      <w:r>
        <w:br/>
      </w:r>
      <w:r>
        <w:t xml:space="preserve">членовъ (овЪфта, производится дополнительная балло-</w:t>
      </w:r>
    </w:p>
    <w:p>
      <w:pPr>
        <w:pStyle w:val="Normal"/>
      </w:pPr>
      <w:r>
        <w:t xml:space="preserve">тировка новыхъ членовъ, на мБсто выбывшихъ, въ ]</w:t>
      </w:r>
    </w:p>
    <w:p>
      <w:pPr>
        <w:pStyle w:val="Normal"/>
      </w:pPr>
      <w:r>
        <w:t xml:space="preserve">первомъ, слфдующемъ за симъ, Общемъ Собранш.</w:t>
      </w:r>
    </w:p>
    <w:p>
      <w:pPr>
        <w:pStyle w:val="Normal"/>
      </w:pPr>
      <w:r>
        <w:t xml:space="preserve">Если же число одновременно выбывшихъ будеть |</w:t>
      </w:r>
    </w:p>
    <w:p>
      <w:pPr>
        <w:pStyle w:val="Normal"/>
      </w:pPr>
      <w:r>
        <w:t xml:space="preserve">болфе половины установленнаго числа членовъ СовЪта, </w:t>
      </w:r>
      <w:r>
        <w:br/>
      </w:r>
      <w:r>
        <w:t xml:space="preserve">то, дли пополненя СовЪфта баллотировкой новыхъ </w:t>
      </w:r>
      <w:r>
        <w:br/>
      </w:r>
      <w:r>
        <w:t xml:space="preserve">членовъ, созывается чрезвычайное Общее Собранге.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16949 6) изъ ежегодныхъ или единовременныхъ пожертво-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30. Въ случаЪ затруднешя выбрать секретаря изъ</w:t>
      </w:r>
    </w:p>
    <w:p>
      <w:pPr>
        <w:pStyle w:val="Normal"/>
      </w:pPr>
      <w:r>
        <w:t xml:space="preserve">| Числа членовъ Общества, таковой избирается и опре-</w:t>
      </w:r>
    </w:p>
    <w:p>
      <w:pPr>
        <w:pStyle w:val="Normal"/>
      </w:pPr>
      <w:r>
        <w:t xml:space="preserve">дфляется Совфтомъ, но безъ права участя въ немъ </w:t>
      </w:r>
      <w:r>
        <w:br/>
      </w:r>
      <w:r>
        <w:t xml:space="preserve">въ качеств» члена онаго. Должности секретаря при- </w:t>
      </w:r>
      <w:r>
        <w:br/>
      </w:r>
      <w:r>
        <w:t xml:space="preserve">своиваются 1Х классъ и тотъ же классь по шитью </w:t>
      </w:r>
      <w:r>
        <w:br/>
      </w:r>
      <w:r>
        <w:t xml:space="preserve">на мундирЪ, и онъ состоить на дЪйствительной госу- </w:t>
      </w:r>
      <w:r>
        <w:br/>
      </w:r>
      <w:r>
        <w:t xml:space="preserve">дарственной службЪ, но безъ права на пенс!ю, при- </w:t>
      </w:r>
      <w:r>
        <w:br/>
      </w:r>
      <w:r>
        <w:t xml:space="preserve">чемъ лицо, занимающее эту должность, если не </w:t>
      </w:r>
      <w:r>
        <w:br/>
      </w:r>
      <w:r>
        <w:t xml:space="preserve">имфеть права на вступлене въ государственную </w:t>
      </w:r>
      <w:r>
        <w:br/>
      </w:r>
      <w:r>
        <w:t xml:space="preserve">службу, въ чины не производится, но пользуется </w:t>
      </w:r>
      <w:r>
        <w:br/>
      </w:r>
      <w:r>
        <w:t xml:space="preserve">во все время служешя въ означенной должности </w:t>
      </w:r>
      <w:r>
        <w:br/>
      </w:r>
      <w:r>
        <w:t xml:space="preserve">заурядъ правами чина, соотвфтствующаго классу сей </w:t>
      </w:r>
      <w:r>
        <w:br/>
      </w:r>
      <w:r>
        <w:t xml:space="preserve">должности.</w:t>
      </w:r>
    </w:p>
    <w:p>
      <w:pPr>
        <w:pStyle w:val="Normal"/>
      </w:pPr>
      <w:r>
        <w:t xml:space="preserve">31. Президентъ Общества предсфдательствуеть въ </w:t>
      </w:r>
      <w:r>
        <w:br/>
      </w:r>
      <w:r>
        <w:t xml:space="preserve">Общихъ Собрашяхъ и въ засфданяхъ СовЪта.</w:t>
      </w:r>
    </w:p>
    <w:p>
      <w:pPr>
        <w:pStyle w:val="Normal"/>
      </w:pPr>
      <w:r>
        <w:t xml:space="preserve">32. Въ отсутсте Президента, предефдательство </w:t>
      </w:r>
      <w:r>
        <w:br/>
      </w:r>
      <w:r>
        <w:t xml:space="preserve">какъ въ Общихъ Собравяхъ, такъ и въ засфданяхъ </w:t>
      </w:r>
      <w:r>
        <w:br/>
      </w:r>
      <w:r>
        <w:t xml:space="preserve">Совфта Общества, принадлежить Вице-Президенту, </w:t>
      </w:r>
      <w:r>
        <w:br/>
      </w:r>
      <w:r>
        <w:t xml:space="preserve">а при отсутетйи послфдняго—члену Общества, по </w:t>
      </w:r>
      <w:r>
        <w:br/>
      </w:r>
      <w:r>
        <w:t xml:space="preserve">особому всяюй разъ избраню Общаго Собрашя или </w:t>
      </w:r>
      <w:r>
        <w:br/>
      </w:r>
      <w:r>
        <w:t xml:space="preserve">(Совфта, но не казначею или секретарю.</w:t>
      </w:r>
    </w:p>
    <w:p>
      <w:pPr>
        <w:pStyle w:val="Normal"/>
      </w:pPr>
      <w:r>
        <w:t xml:space="preserve">33. Ршен!я какъ въ Общихъ Собравяхъ, такъ и </w:t>
      </w:r>
      <w:r>
        <w:br/>
      </w:r>
      <w:r>
        <w:t xml:space="preserve">въ засЪдашяхъ Совфта Общества, постановляются по </w:t>
      </w:r>
      <w:r>
        <w:br/>
      </w:r>
      <w:r>
        <w:t xml:space="preserve">большинству голосовъ, а при равенствЪ ихъ отдается </w:t>
      </w:r>
      <w:r>
        <w:br/>
      </w:r>
      <w:r>
        <w:t xml:space="preserve">предпочтене мнЪн!ю, раздфляемому Предефдатель- </w:t>
      </w:r>
      <w:r>
        <w:br/>
      </w:r>
      <w:r>
        <w:t xml:space="preserve">ствующимъ въ Собрани или въ СовЪт5.</w:t>
      </w:r>
    </w:p>
    <w:p>
      <w:pPr>
        <w:pStyle w:val="Normal"/>
      </w:pPr>
      <w:r>
        <w:t xml:space="preserve">34. Заефдашя Совфта открыты еъ правомъ рфчи </w:t>
      </w:r>
      <w:r>
        <w:br/>
      </w:r>
      <w:r>
        <w:t xml:space="preserve">для каждаго члена Общества, но правомъ голоса въ </w:t>
      </w:r>
      <w:r>
        <w:br/>
      </w:r>
      <w:r>
        <w:t xml:space="preserve">засъдани пользуются только члены СовЪта.</w:t>
      </w:r>
    </w:p>
    <w:p>
      <w:pPr>
        <w:pStyle w:val="Normal"/>
      </w:pPr>
      <w:r>
        <w:t xml:space="preserve">35. Каждый членъ Общества можетъ подать или </w:t>
      </w:r>
      <w:r>
        <w:br/>
      </w:r>
      <w:r>
        <w:t xml:space="preserve">прислать въ (Совфть заявленше, касающееся дЪлъ </w:t>
      </w:r>
      <w:r>
        <w:br/>
      </w:r>
      <w:r>
        <w:t xml:space="preserve">Общества.</w:t>
      </w:r>
    </w:p>
    <w:p>
      <w:pPr>
        <w:pStyle w:val="Normal"/>
      </w:pPr>
      <w:r>
        <w:t xml:space="preserve">36. Совфтъ обязанъ подвергнуть такое заявлеше </w:t>
      </w:r>
      <w:r>
        <w:br/>
      </w:r>
      <w:r>
        <w:t xml:space="preserve">обсуждешю и едЪфлать по оному свое постановлене.</w:t>
      </w:r>
    </w:p>
    <w:p>
      <w:pPr>
        <w:pStyle w:val="Normal"/>
      </w:pPr>
      <w:r>
        <w:t xml:space="preserve">37. Если заявленя членовъ Общества касаются </w:t>
      </w:r>
      <w:r>
        <w:br/>
      </w:r>
      <w:r>
        <w:t xml:space="preserve">такихъ дфлъ, окончательное разрьшене коихъ пре- </w:t>
      </w:r>
      <w:r>
        <w:br/>
      </w:r>
      <w:r>
        <w:t xml:space="preserve">вышаеть власть Совфта, или заключаютъ въ себЪ </w:t>
      </w:r>
      <w:r>
        <w:br/>
      </w:r>
      <w:r>
        <w:t xml:space="preserve">выражене неудовольствия на дЪйстыя Совфта по </w:t>
      </w:r>
      <w:r>
        <w:br/>
      </w:r>
      <w:r>
        <w:t xml:space="preserve">управленю дфлами Общества, то таковыя заявлен!я</w:t>
      </w:r>
    </w:p>
    <w:p>
      <w:pPr>
        <w:pStyle w:val="Normal"/>
      </w:pPr>
      <w:r>
        <w:t xml:space="preserve">представляются Совфтомъ съ его заключешемъ Общему</w:t>
      </w:r>
    </w:p>
    <w:p>
      <w:pPr>
        <w:pStyle w:val="Normal"/>
      </w:pPr>
      <w:r>
        <w:t xml:space="preserve">Собраню въ первое же засфдаше; но для сего </w:t>
      </w:r>
      <w:r>
        <w:br/>
      </w:r>
      <w:r>
        <w:t xml:space="preserve">необходимо, чтобы заявлен!е членовъ Общества было </w:t>
      </w:r>
      <w:r>
        <w:br/>
      </w:r>
      <w:r>
        <w:t xml:space="preserve">подпиеано не менфе, какъ десятью лицами.</w:t>
      </w:r>
    </w:p>
    <w:p>
      <w:pPr>
        <w:pStyle w:val="Normal"/>
      </w:pPr>
      <w:r>
        <w:t xml:space="preserve">38. Засфдане СовЪта считается несостоявшимся, </w:t>
      </w:r>
      <w:r>
        <w:br/>
      </w:r>
      <w:r>
        <w:t xml:space="preserve">если въ немъ, кромф казначея или секретаря, приеут- </w:t>
      </w:r>
      <w:r>
        <w:br/>
      </w:r>
      <w:r>
        <w:t xml:space="preserve">ствуетъ менфе трехъ членовъ.</w:t>
      </w:r>
    </w:p>
    <w:p>
      <w:pPr>
        <w:pStyle w:val="Normal"/>
      </w:pPr>
      <w:r>
        <w:t xml:space="preserve">39. Дбла въ Совъть распредфляются между его </w:t>
      </w:r>
      <w:r>
        <w:br/>
      </w:r>
      <w:r>
        <w:t xml:space="preserve">членами Предефдательствующимъ.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годъ, а также и заключене по отчету Ревиз!онной 16219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40. Секретарь завфдываеть всею  письменною </w:t>
      </w:r>
      <w:r>
        <w:br/>
      </w:r>
      <w:r>
        <w:t xml:space="preserve">частью не только Общихъ Собранй и Совфта Обще- </w:t>
      </w:r>
      <w:r>
        <w:br/>
      </w:r>
      <w:r>
        <w:t xml:space="preserve">ства, но и приюта.</w:t>
      </w:r>
    </w:p>
    <w:p>
      <w:pPr>
        <w:pStyle w:val="Normal"/>
      </w:pPr>
      <w:r>
        <w:t xml:space="preserve">41. Казначей принимаеть и хранить капиталъ </w:t>
      </w:r>
      <w:r>
        <w:br/>
      </w:r>
      <w:r>
        <w:t xml:space="preserve">Общества, расходуетъ оный по письменнымъ предло-</w:t>
      </w:r>
    </w:p>
    <w:p>
      <w:pPr>
        <w:pStyle w:val="Normal"/>
      </w:pPr>
      <w:r>
        <w:t xml:space="preserve">женямъ (Совфта, ведеть денежную отчетноеть по |</w:t>
      </w:r>
    </w:p>
    <w:p>
      <w:pPr>
        <w:pStyle w:val="Normal"/>
      </w:pPr>
      <w:r>
        <w:t xml:space="preserve">установленнымь Совфтомъ и Общими Собранями </w:t>
      </w:r>
      <w:r>
        <w:br/>
      </w:r>
      <w:r>
        <w:t xml:space="preserve">книгамъ.</w:t>
      </w:r>
    </w:p>
    <w:p>
      <w:pPr>
        <w:pStyle w:val="Normal"/>
      </w:pPr>
      <w:r>
        <w:t xml:space="preserve">4. Совфтъ производить каждый мфеяцъ ревизию </w:t>
      </w:r>
      <w:r>
        <w:br/>
      </w:r>
      <w:r>
        <w:t xml:space="preserve">денежныхъ книгь и капиталовъ Общества.</w:t>
      </w:r>
    </w:p>
    <w:p>
      <w:pPr>
        <w:pStyle w:val="Normal"/>
      </w:pPr>
      <w:r>
        <w:t xml:space="preserve">43. Секретарь СовЪта, Смотритель приюта, инспек-</w:t>
      </w:r>
    </w:p>
    <w:p>
      <w:pPr>
        <w:pStyle w:val="Normal"/>
      </w:pPr>
      <w:r>
        <w:t xml:space="preserve">торъ, учители и учительницы, воспитатели и воспи- |</w:t>
      </w:r>
    </w:p>
    <w:p>
      <w:pPr>
        <w:pStyle w:val="Normal"/>
      </w:pPr>
      <w:r>
        <w:t xml:space="preserve">тательницы и Врачъ утверждаются въ должностяхь </w:t>
      </w:r>
      <w:r>
        <w:br/>
      </w:r>
      <w:r>
        <w:t xml:space="preserve">и увольняются оть оныхъ, по представленямъ СовЪта </w:t>
      </w:r>
      <w:r>
        <w:br/>
      </w:r>
      <w:r>
        <w:t xml:space="preserve">Общества: 1) секретарь (въ указанномъ въ. ст. 30 </w:t>
      </w:r>
      <w:r>
        <w:br/>
      </w:r>
      <w:r>
        <w:t xml:space="preserve">случаЪ) и смотритель —Московскимъ Генералъ-Губер- </w:t>
      </w:r>
      <w:r>
        <w:br/>
      </w:r>
      <w:r>
        <w:t xml:space="preserve">наторомъ; 2) Инспекторъ, учители и учительницы,</w:t>
      </w:r>
    </w:p>
    <w:p>
      <w:pPr>
        <w:pStyle w:val="Normal"/>
      </w:pPr>
      <w:r>
        <w:t xml:space="preserve">воспитатели и воспитательницы — Попечителемъ \Мос- |</w:t>
      </w:r>
    </w:p>
    <w:p>
      <w:pPr>
        <w:pStyle w:val="Normal"/>
      </w:pPr>
      <w:r>
        <w:t xml:space="preserve">ковекаго учебнаго округа, и 3) Врачъ—Миниетромъ </w:t>
      </w:r>
      <w:r>
        <w:br/>
      </w:r>
      <w:r>
        <w:t xml:space="preserve">Внутреннихъ ДФль. </w:t>
      </w:r>
      <w:r>
        <w:br/>
      </w:r>
      <w:r>
        <w:t xml:space="preserve">44. ВеЪ дЪла и книги Совфта должны быть предъ-</w:t>
      </w:r>
    </w:p>
    <w:p>
      <w:pPr>
        <w:pStyle w:val="Normal"/>
      </w:pPr>
      <w:r>
        <w:t xml:space="preserve">являемы во время засфдан!й СовЪфта каждому члену |</w:t>
      </w:r>
    </w:p>
    <w:p>
      <w:pPr>
        <w:pStyle w:val="Normal"/>
      </w:pPr>
      <w:r>
        <w:t xml:space="preserve">Общества, по его требованио. </w:t>
      </w:r>
      <w:r>
        <w:br/>
      </w:r>
      <w:r>
        <w:t xml:space="preserve">45. Засфдашямъ Совфта ведется журналь, который</w:t>
      </w:r>
    </w:p>
    <w:p>
      <w:pPr>
        <w:pStyle w:val="Normal"/>
      </w:pPr>
      <w:r>
        <w:t xml:space="preserve">подписывается Предефдательствовавшимъ и. присут- |</w:t>
      </w:r>
    </w:p>
    <w:p>
      <w:pPr>
        <w:pStyle w:val="Normal"/>
      </w:pPr>
      <w:r>
        <w:t xml:space="preserve">ствовавшими въ засфдани членами и скрфиляетея </w:t>
      </w:r>
      <w:r>
        <w:br/>
      </w:r>
      <w:r>
        <w:t xml:space="preserve">секретаремъ.</w:t>
      </w:r>
    </w:p>
    <w:p>
      <w:pPr>
        <w:pStyle w:val="Normal"/>
      </w:pPr>
      <w:r>
        <w:t xml:space="preserve">Гл. У1.— Обийя Собрашя.</w:t>
      </w:r>
    </w:p>
    <w:p>
      <w:pPr>
        <w:pStyle w:val="Normal"/>
      </w:pPr>
      <w:r>
        <w:t xml:space="preserve">46. Для совфщан!я о пользахъ и нуждахъ Обще- |</w:t>
      </w:r>
    </w:p>
    <w:p>
      <w:pPr>
        <w:pStyle w:val="Normal"/>
      </w:pPr>
      <w:r>
        <w:t xml:space="preserve">ства и направлен его дфятельности, члены Обще- </w:t>
      </w:r>
      <w:r>
        <w:br/>
      </w:r>
      <w:r>
        <w:t xml:space="preserve">ства собираются въ Обпия Собрания. </w:t>
      </w:r>
      <w:r>
        <w:br/>
      </w:r>
      <w:r>
        <w:t xml:space="preserve">Примпчаюе 1. Члены - благотворители правомъ </w:t>
      </w:r>
      <w:r>
        <w:br/>
      </w:r>
      <w:r>
        <w:t xml:space="preserve">голоса въ Общихъ (обрашяхъ не пользуются. </w:t>
      </w:r>
      <w:r>
        <w:br/>
      </w:r>
      <w:r>
        <w:t xml:space="preserve">Примьчаше 2. Изъ остальныхъ членовъ Обще-</w:t>
      </w:r>
    </w:p>
    <w:p>
      <w:pPr>
        <w:pStyle w:val="Normal"/>
      </w:pPr>
      <w:r>
        <w:t xml:space="preserve">ства правомъ голоса въ Общихъ Собрашяхъ поль- |</w:t>
      </w:r>
    </w:p>
    <w:p>
      <w:pPr>
        <w:pStyle w:val="Normal"/>
      </w:pPr>
      <w:r>
        <w:t xml:space="preserve">зуются только тЪ, кои лично въ оныхъ присутствуютъ. </w:t>
      </w:r>
      <w:r>
        <w:br/>
      </w:r>
      <w:r>
        <w:t xml:space="preserve">Передача голосовъ одними членами другимъ не до- </w:t>
      </w:r>
      <w:r>
        <w:br/>
      </w:r>
      <w:r>
        <w:t xml:space="preserve">пускается.</w:t>
      </w:r>
    </w:p>
    <w:p>
      <w:pPr>
        <w:pStyle w:val="Normal"/>
      </w:pPr>
      <w:r>
        <w:t xml:space="preserve">47. Общия Собрашя бывають: а) годичныя—въ |</w:t>
      </w:r>
    </w:p>
    <w:p>
      <w:pPr>
        <w:pStyle w:val="Normal"/>
      </w:pPr>
      <w:r>
        <w:t xml:space="preserve">началЪ каждаго года и не позже Апрфля м$сяца; </w:t>
      </w:r>
      <w:r>
        <w:br/>
      </w:r>
      <w:r>
        <w:t xml:space="preserve">6) очередныя— въ концф каждаго года, и в) чрезвы- </w:t>
      </w:r>
      <w:r>
        <w:br/>
      </w:r>
      <w:r>
        <w:t xml:space="preserve">чайныя— по 06060 важнымъ дЪламъ.</w:t>
      </w:r>
    </w:p>
    <w:p>
      <w:pPr>
        <w:pStyle w:val="Normal"/>
      </w:pPr>
      <w:r>
        <w:t xml:space="preserve">48. Въ годичныхь Общихъ Собрашяхъ произ- |</w:t>
      </w:r>
    </w:p>
    <w:p>
      <w:pPr>
        <w:pStyle w:val="Normal"/>
      </w:pPr>
      <w:r>
        <w:t xml:space="preserve">водятея выборы на новое трехлье, взамфнъ вы- </w:t>
      </w:r>
      <w:r>
        <w:br/>
      </w:r>
      <w:r>
        <w:t xml:space="preserve">бывающихъ за истеченемъ срока избраня или по </w:t>
      </w:r>
      <w:r>
        <w:br/>
      </w:r>
      <w:r>
        <w:t xml:space="preserve">другимъ причинамъ, должностныхь лиць, поимено- </w:t>
      </w:r>
      <w:r>
        <w:br/>
      </w:r>
      <w:r>
        <w:t xml:space="preserve">ванныхъ въ $ 98 сего Устава, исключая Президента </w:t>
      </w:r>
      <w:r>
        <w:br/>
      </w:r>
      <w:r>
        <w:t xml:space="preserve">Общества, и выслушивается отчеть за истекший</w:t>
      </w:r>
    </w:p>
    <w:p>
      <w:pPr>
        <w:pStyle w:val="Normal"/>
      </w:pPr>
      <w:r>
        <w:t xml:space="preserve">1085 </w:t>
      </w:r>
      <w:r>
        <w:br/>
      </w:r>
      <w:r>
        <w:t xml:space="preserve">Декабрь.</w:t>
      </w:r>
    </w:p>
    <w:p>
      <w:pPr>
        <w:pStyle w:val="Normal"/>
      </w:pPr>
      <w:r>
        <w:t xml:space="preserve">Коммиси.</w:t>
      </w:r>
    </w:p>
    <w:p>
      <w:pPr>
        <w:pStyle w:val="Normal"/>
      </w:pPr>
      <w:r>
        <w:t xml:space="preserve">Примьчаше. Отчетный годъ Общества считается </w:t>
      </w:r>
      <w:r>
        <w:br/>
      </w:r>
      <w:r>
        <w:t xml:space="preserve">съ 1 Января и по 1 Января слфдующаго за отчет- </w:t>
      </w:r>
      <w:r>
        <w:br/>
      </w:r>
      <w:r>
        <w:t xml:space="preserve">нымъ года.</w:t>
      </w:r>
    </w:p>
    <w:p>
      <w:pPr>
        <w:pStyle w:val="Normal"/>
      </w:pPr>
      <w:r>
        <w:t xml:space="preserve">49. Выборъ должностныхъ лицъ производится за- </w:t>
      </w:r>
      <w:r>
        <w:br/>
      </w:r>
      <w:r>
        <w:t xml:space="preserve">крытою баллотировкою изъ членовь Общества, за </w:t>
      </w:r>
      <w:r>
        <w:br/>
      </w:r>
      <w:r>
        <w:t xml:space="preserve">исключенемъ членовъ-благотворителей.</w:t>
      </w:r>
    </w:p>
    <w:p>
      <w:pPr>
        <w:pStyle w:val="Normal"/>
      </w:pPr>
      <w:r>
        <w:t xml:space="preserve">50. Очередныя Общия Собравя созываются для </w:t>
      </w:r>
      <w:r>
        <w:br/>
      </w:r>
      <w:r>
        <w:t xml:space="preserve">раземотрён!я и утверждевя бюджета на ельдующий </w:t>
      </w:r>
      <w:r>
        <w:br/>
      </w:r>
      <w:r>
        <w:t xml:space="preserve">годъ и для избрашя не менфе трехъ членовъ въ </w:t>
      </w:r>
      <w:r>
        <w:br/>
      </w:r>
      <w:r>
        <w:t xml:space="preserve">Ревизюонную Коммис!ю.</w:t>
      </w:r>
    </w:p>
    <w:p>
      <w:pPr>
        <w:pStyle w:val="Normal"/>
      </w:pPr>
      <w:r>
        <w:t xml:space="preserve">51. Выборъ членовъ въ Ревизюнную Коммиею </w:t>
      </w:r>
      <w:r>
        <w:br/>
      </w:r>
      <w:r>
        <w:t xml:space="preserve">производится баллотировкою по запискамъ.</w:t>
      </w:r>
    </w:p>
    <w:p>
      <w:pPr>
        <w:pStyle w:val="Normal"/>
      </w:pPr>
      <w:r>
        <w:t xml:space="preserve">$2. Избираемая, на основаны $ $0 сего Устава, </w:t>
      </w:r>
      <w:r>
        <w:br/>
      </w:r>
      <w:r>
        <w:t xml:space="preserve">Ревизюнная Коммися повфряетъ отчетъ за истекший </w:t>
      </w:r>
      <w:r>
        <w:br/>
      </w:r>
      <w:r>
        <w:t xml:space="preserve">годъ въ иБеячный срокъ.</w:t>
      </w:r>
    </w:p>
    <w:p>
      <w:pPr>
        <w:pStyle w:val="Normal"/>
      </w:pPr>
      <w:r>
        <w:t xml:space="preserve">53. Если въ означенный срокъ Коммися не доста- </w:t>
      </w:r>
      <w:r>
        <w:br/>
      </w:r>
      <w:r>
        <w:t xml:space="preserve">витъ СовЪту своихъ на отчеть замфчанй, то таковой </w:t>
      </w:r>
      <w:r>
        <w:br/>
      </w:r>
      <w:r>
        <w:t xml:space="preserve">предлагается Общему Собравю и безъ этихъ зам$- </w:t>
      </w:r>
      <w:r>
        <w:br/>
      </w:r>
      <w:r>
        <w:t xml:space="preserve">чанйй.</w:t>
      </w:r>
    </w:p>
    <w:p>
      <w:pPr>
        <w:pStyle w:val="Normal"/>
      </w:pPr>
      <w:r>
        <w:t xml:space="preserve">54. Отчеть и заключене на оный Ревизюнной </w:t>
      </w:r>
      <w:r>
        <w:br/>
      </w:r>
      <w:r>
        <w:t xml:space="preserve">Коммиси должны быть отпечатаны по крайней м5р8 </w:t>
      </w:r>
      <w:r>
        <w:br/>
      </w:r>
      <w:r>
        <w:t xml:space="preserve">за недфлю до годичнаго Общаго Собрашя и разосланы </w:t>
      </w:r>
      <w:r>
        <w:br/>
      </w:r>
      <w:r>
        <w:t xml:space="preserve">вефмъ членамъ Общества.</w:t>
      </w:r>
    </w:p>
    <w:p>
      <w:pPr>
        <w:pStyle w:val="Normal"/>
      </w:pPr>
      <w:r>
        <w:t xml:space="preserve">55. Въ тоть же ерокъ и такимъ же порядкомъ </w:t>
      </w:r>
      <w:r>
        <w:br/>
      </w:r>
      <w:r>
        <w:t xml:space="preserve">долженъ быть отпечатанъ и сообщенъ членамъ Обще- </w:t>
      </w:r>
      <w:r>
        <w:br/>
      </w:r>
      <w:r>
        <w:t xml:space="preserve">ства бюджетъ на слЪдующиИЙ годъ.</w:t>
      </w:r>
    </w:p>
    <w:p>
      <w:pPr>
        <w:pStyle w:val="Normal"/>
      </w:pPr>
      <w:r>
        <w:t xml:space="preserve">56. Отчеть, по утверждени его Общимъ Собра- </w:t>
      </w:r>
      <w:r>
        <w:br/>
      </w:r>
      <w:r>
        <w:t xml:space="preserve">немъ, представляется АвгустЪйшей Покровительниц$ </w:t>
      </w:r>
      <w:r>
        <w:br/>
      </w:r>
      <w:r>
        <w:t xml:space="preserve">Общества и Министру Юстиции.</w:t>
      </w:r>
    </w:p>
    <w:p>
      <w:pPr>
        <w:pStyle w:val="Normal"/>
      </w:pPr>
      <w:r>
        <w:t xml:space="preserve">57. Общия Собрашйя созываются публикащями въ </w:t>
      </w:r>
      <w:r>
        <w:br/>
      </w:r>
      <w:r>
        <w:t xml:space="preserve">газетахъ о днЪ засфдавя. Сверхъ того о времени и </w:t>
      </w:r>
      <w:r>
        <w:br/>
      </w:r>
      <w:r>
        <w:t xml:space="preserve">мЪсть засфдавя и о предметахъ занят извфщается </w:t>
      </w:r>
      <w:r>
        <w:br/>
      </w:r>
      <w:r>
        <w:t xml:space="preserve">Московсюй Оберъ-Полищймейстеръ.</w:t>
      </w:r>
    </w:p>
    <w:p>
      <w:pPr>
        <w:pStyle w:val="Normal"/>
      </w:pPr>
      <w:r>
        <w:t xml:space="preserve">58. Шубликащи въ газетахъ должны дфлаться по </w:t>
      </w:r>
      <w:r>
        <w:br/>
      </w:r>
      <w:r>
        <w:t xml:space="preserve">крайней мЪрЪ за недЪлю до дня, назначеннаго для </w:t>
      </w:r>
      <w:r>
        <w:br/>
      </w:r>
      <w:r>
        <w:t xml:space="preserve">созыва Общаго Собрания.</w:t>
      </w:r>
    </w:p>
    <w:p>
      <w:pPr>
        <w:pStyle w:val="Normal"/>
      </w:pPr>
      <w:r>
        <w:t xml:space="preserve">59. Независимо отъ сего члены Общества, мЪето- </w:t>
      </w:r>
      <w:r>
        <w:br/>
      </w:r>
      <w:r>
        <w:t xml:space="preserve">жительство которыхъ Совфту извфетно, увфдомляются </w:t>
      </w:r>
      <w:r>
        <w:br/>
      </w:r>
      <w:r>
        <w:t xml:space="preserve">о днф Общаго Собранйя особыми приглашенями.</w:t>
      </w:r>
    </w:p>
    <w:p>
      <w:pPr>
        <w:pStyle w:val="Normal"/>
      </w:pPr>
      <w:r>
        <w:t xml:space="preserve">60. Общее Собраше считаетея несостоявшимся, </w:t>
      </w:r>
      <w:r>
        <w:br/>
      </w:r>
      <w:r>
        <w:t xml:space="preserve">если въ оное, исключая членовъ Совфта, прибудеть </w:t>
      </w:r>
      <w:r>
        <w:br/>
      </w:r>
      <w:r>
        <w:t xml:space="preserve">менъе !/.з числа веБхъ членовъ Общества, живущихъ </w:t>
      </w:r>
      <w:r>
        <w:br/>
      </w:r>
      <w:r>
        <w:t xml:space="preserve">въ городь МосквЪ.</w:t>
      </w:r>
    </w:p>
    <w:p>
      <w:pPr>
        <w:pStyle w:val="Normal"/>
      </w:pPr>
      <w:r>
        <w:t xml:space="preserve">61. Въ такомъ случаф черезъ двф недфли еозы- </w:t>
      </w:r>
      <w:r>
        <w:br/>
      </w:r>
      <w:r>
        <w:t xml:space="preserve">вается вышеуказаннымь порядкомъ новое Общее </w:t>
      </w:r>
      <w:r>
        <w:br/>
      </w:r>
      <w:r>
        <w:t xml:space="preserve">Собране, которое считается состоявшимся при вся- </w:t>
      </w:r>
      <w:r>
        <w:br/>
      </w:r>
      <w:r>
        <w:t xml:space="preserve">комъ числЪ членовъ, прибывшихъ въ заефдане.</w:t>
      </w:r>
    </w:p>
    <w:p>
      <w:pPr>
        <w:pStyle w:val="Normal"/>
      </w:pPr>
      <w:r>
        <w:t xml:space="preserve">1086 </w:t>
      </w:r>
      <w:r>
        <w:br/>
      </w:r>
      <w:r>
        <w:t xml:space="preserve">Декабрь.</w:t>
      </w:r>
    </w:p>
    <w:p>
      <w:pPr>
        <w:pStyle w:val="Normal"/>
      </w:pPr>
      <w:r>
        <w:t xml:space="preserve">62. Въ случаЪ прекращен!я по какимъ либо обетоя-</w:t>
      </w:r>
    </w:p>
    <w:p>
      <w:pPr>
        <w:pStyle w:val="Normal"/>
      </w:pPr>
      <w:r>
        <w:t xml:space="preserve">тельствамъ дЪятельности Общества, все его движимое |</w:t>
      </w:r>
    </w:p>
    <w:p>
      <w:pPr>
        <w:pStyle w:val="Normal"/>
      </w:pPr>
      <w:r>
        <w:t xml:space="preserve">и недвижимое имущество обращается на предметы </w:t>
      </w:r>
      <w:r>
        <w:br/>
      </w:r>
      <w:r>
        <w:t xml:space="preserve">благотворен!я, по постановлению Общаго Собрашя, </w:t>
      </w:r>
      <w:r>
        <w:br/>
      </w:r>
      <w:r>
        <w:t xml:space="preserve">еъ еоглае1я АвгустЪйшей Покровительницы Общества.</w:t>
      </w:r>
    </w:p>
    <w:p>
      <w:pPr>
        <w:pStyle w:val="Normal"/>
      </w:pPr>
      <w:r>
        <w:t xml:space="preserve">Гл. УП.— рлють.</w:t>
      </w:r>
    </w:p>
    <w:p>
      <w:pPr>
        <w:pStyle w:val="Normal"/>
      </w:pPr>
      <w:r>
        <w:t xml:space="preserve">63. Приоть Общества носить назване: «Приють </w:t>
      </w:r>
      <w:r>
        <w:br/>
      </w:r>
      <w:r>
        <w:t xml:space="preserve">ЦЕСАРЕВны МАРТИ».</w:t>
      </w:r>
    </w:p>
    <w:p>
      <w:pPr>
        <w:pStyle w:val="Normal"/>
      </w:pPr>
      <w:r>
        <w:t xml:space="preserve">64. Приютъ находится подъ управлешемъ Попечи- </w:t>
      </w:r>
      <w:r>
        <w:br/>
      </w:r>
      <w:r>
        <w:t xml:space="preserve">теля.</w:t>
      </w:r>
    </w:p>
    <w:p>
      <w:pPr>
        <w:pStyle w:val="Normal"/>
      </w:pPr>
      <w:r>
        <w:t xml:space="preserve">65. Попечитель опредфляеть и увольняеть вефхъ </w:t>
      </w:r>
      <w:r>
        <w:br/>
      </w:r>
      <w:r>
        <w:t xml:space="preserve">служащихъ въ приют, за исключенемъ лицъ, по- </w:t>
      </w:r>
      <w:r>
        <w:br/>
      </w:r>
      <w:r>
        <w:t xml:space="preserve">именованныхъ въ $ 43 сего Устава.</w:t>
      </w:r>
    </w:p>
    <w:p>
      <w:pPr>
        <w:pStyle w:val="Normal"/>
      </w:pPr>
      <w:r>
        <w:t xml:space="preserve">66. Служащихь въ женскомъ отдфлеши приюта </w:t>
      </w:r>
      <w:r>
        <w:br/>
      </w:r>
      <w:r>
        <w:t xml:space="preserve">Попечитель опредфляеть не иначе, какъ по выбору </w:t>
      </w:r>
      <w:r>
        <w:br/>
      </w:r>
      <w:r>
        <w:t xml:space="preserve">или съ соглайя попечительницы.</w:t>
      </w:r>
    </w:p>
    <w:p>
      <w:pPr>
        <w:pStyle w:val="Normal"/>
      </w:pPr>
      <w:r>
        <w:t xml:space="preserve">67. Смотритель приюта находится въ непосред- </w:t>
      </w:r>
      <w:r>
        <w:br/>
      </w:r>
      <w:r>
        <w:t xml:space="preserve">ственномъ подчинени Попечителя.</w:t>
      </w:r>
    </w:p>
    <w:p>
      <w:pPr>
        <w:pStyle w:val="Normal"/>
      </w:pPr>
      <w:r>
        <w:t xml:space="preserve">68. Вся хозяйственная часть въ приютЪ, находясь </w:t>
      </w:r>
      <w:r>
        <w:br/>
      </w:r>
      <w:r>
        <w:t xml:space="preserve">иодъ личнымъ наблюденемъ Попечителя, лежитъ на </w:t>
      </w:r>
      <w:r>
        <w:br/>
      </w:r>
      <w:r>
        <w:t xml:space="preserve">отвЪтетвенноети смотрителя приюта.</w:t>
      </w:r>
    </w:p>
    <w:p>
      <w:pPr>
        <w:pStyle w:val="Normal"/>
      </w:pPr>
      <w:r>
        <w:t xml:space="preserve">69. ВеБ служащее въ мужскомъь отдфлени приюта </w:t>
      </w:r>
      <w:r>
        <w:br/>
      </w:r>
      <w:r>
        <w:t xml:space="preserve">подчиняютея Попечителю.</w:t>
      </w:r>
    </w:p>
    <w:p>
      <w:pPr>
        <w:pStyle w:val="Normal"/>
      </w:pPr>
      <w:r>
        <w:t xml:space="preserve">70. Предыдущее правило распространяется на </w:t>
      </w:r>
      <w:r>
        <w:br/>
      </w:r>
      <w:r>
        <w:t xml:space="preserve">Инепектора, преподавателей и воспитателей, а равно </w:t>
      </w:r>
      <w:r>
        <w:br/>
      </w:r>
      <w:r>
        <w:t xml:space="preserve">и на служащихъ въ женскомъ отдфлени, во всемъ </w:t>
      </w:r>
      <w:r>
        <w:br/>
      </w:r>
      <w:r>
        <w:t xml:space="preserve">томъ, что касается общихъ распоряжен!й Попечителя </w:t>
      </w:r>
      <w:r>
        <w:br/>
      </w:r>
      <w:r>
        <w:t xml:space="preserve">по благоустройству, благочиню и матер!альному </w:t>
      </w:r>
      <w:r>
        <w:br/>
      </w:r>
      <w:r>
        <w:t xml:space="preserve">довольству служащихъ въ приютф.</w:t>
      </w:r>
    </w:p>
    <w:p>
      <w:pPr>
        <w:pStyle w:val="Normal"/>
      </w:pPr>
      <w:r>
        <w:t xml:space="preserve">71. Учебно-воспитательная часть въ приют нахо- </w:t>
      </w:r>
      <w:r>
        <w:br/>
      </w:r>
      <w:r>
        <w:t xml:space="preserve">дитея въ в5дЪнш Инспектора.</w:t>
      </w:r>
    </w:p>
    <w:p>
      <w:pPr>
        <w:pStyle w:val="Normal"/>
      </w:pPr>
      <w:r>
        <w:t xml:space="preserve">72. Инспектору приюта предоставляется выборъ и</w:t>
      </w:r>
    </w:p>
    <w:p>
      <w:pPr>
        <w:pStyle w:val="Normal"/>
      </w:pPr>
      <w:r>
        <w:t xml:space="preserve">рекомендащя Совфту преподавателей и воепитателей. |</w:t>
      </w:r>
    </w:p>
    <w:p>
      <w:pPr>
        <w:pStyle w:val="Normal"/>
      </w:pPr>
      <w:r>
        <w:t xml:space="preserve">Къ его обязанностямь относитея надзоръ за правиль- </w:t>
      </w:r>
      <w:r>
        <w:br/>
      </w:r>
      <w:r>
        <w:t xml:space="preserve">нымъ преподавашемъ въ приютБ наукъ и ремеель и </w:t>
      </w:r>
      <w:r>
        <w:br/>
      </w:r>
      <w:r>
        <w:t xml:space="preserve">за распредфленемъ времени для классныхъ и внф- </w:t>
      </w:r>
      <w:r>
        <w:br/>
      </w:r>
      <w:r>
        <w:t xml:space="preserve">класеныхъ занят!й.</w:t>
      </w:r>
    </w:p>
    <w:p>
      <w:pPr>
        <w:pStyle w:val="Normal"/>
      </w:pPr>
      <w:r>
        <w:t xml:space="preserve">Примьчаше. На Инспектора можеть быть возла- </w:t>
      </w:r>
      <w:r>
        <w:br/>
      </w:r>
      <w:r>
        <w:t xml:space="preserve">гаема обязанность преподаваня въ приют одного </w:t>
      </w:r>
      <w:r>
        <w:br/>
      </w:r>
      <w:r>
        <w:t xml:space="preserve">или нЪеколькихъ предметовъ, по назначению СовЪта.</w:t>
      </w:r>
    </w:p>
    <w:p>
      <w:pPr>
        <w:pStyle w:val="Normal"/>
      </w:pPr>
      <w:r>
        <w:t xml:space="preserve">13. Женское отдълене въ отношен!и благоустрой-</w:t>
      </w:r>
    </w:p>
    <w:p>
      <w:pPr>
        <w:pStyle w:val="Normal"/>
      </w:pPr>
      <w:r>
        <w:t xml:space="preserve">ства въ ономъ находится въ ближайшемъ завфдыва- |</w:t>
      </w:r>
    </w:p>
    <w:p>
      <w:pPr>
        <w:pStyle w:val="Normal"/>
      </w:pPr>
      <w:r>
        <w:t xml:space="preserve">ни попечительницы приюта.</w:t>
      </w:r>
    </w:p>
    <w:p>
      <w:pPr>
        <w:pStyle w:val="Normal"/>
      </w:pPr>
      <w:r>
        <w:t xml:space="preserve">74. Служаще въ женскомъ отдфлени подчиняются </w:t>
      </w:r>
      <w:r>
        <w:br/>
      </w:r>
      <w:r>
        <w:t xml:space="preserve">попечительниц$ приюта во всемъ томъ, что не касает- </w:t>
      </w:r>
      <w:r>
        <w:br/>
      </w:r>
      <w:r>
        <w:t xml:space="preserve">ся до общихъ по управленю приютомъ распоряжений </w:t>
      </w:r>
      <w:r>
        <w:br/>
      </w:r>
      <w:r>
        <w:t xml:space="preserve">Попечителя.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Декабро.</w:t>
      </w:r>
    </w:p>
    <w:p>
      <w:pPr>
        <w:pStyle w:val="Normal"/>
      </w:pPr>
      <w:r>
        <w:t xml:space="preserve">75. Служаще въ заведеши, которымъ предоета- </w:t>
      </w:r>
      <w:r>
        <w:br/>
      </w:r>
      <w:r>
        <w:t xml:space="preserve">влены права государственной службы, подвергаются </w:t>
      </w:r>
      <w:r>
        <w:br/>
      </w:r>
      <w:r>
        <w:t xml:space="preserve">въ дисциплинарномъ порядкЪ взысканямъ, устано- </w:t>
      </w:r>
      <w:r>
        <w:br/>
      </w:r>
      <w:r>
        <w:t xml:space="preserve">вленнымъ въ статьф 65 Уложеншя о наказавяхъ, </w:t>
      </w:r>
      <w:r>
        <w:br/>
      </w:r>
      <w:r>
        <w:t xml:space="preserve">исключая указаннаго въ пунктЪ 5 означенной статьи.</w:t>
      </w:r>
    </w:p>
    <w:p>
      <w:pPr>
        <w:pStyle w:val="Normal"/>
      </w:pPr>
      <w:r>
        <w:t xml:space="preserve">76. Взысканямъ, опредфлене коихъ предоставлено </w:t>
      </w:r>
      <w:r>
        <w:br/>
      </w:r>
      <w:r>
        <w:t xml:space="preserve">распоряжению начальства (примЪч. къ ст. 69 Улож. </w:t>
      </w:r>
      <w:r>
        <w:br/>
      </w:r>
      <w:r>
        <w:t xml:space="preserve">наказ.), служащие въ прйотЪ, поименованные въ $43 </w:t>
      </w:r>
      <w:r>
        <w:br/>
      </w:r>
      <w:r>
        <w:t xml:space="preserve">сего Устава, подвергаются по постановленямъ СовЪта </w:t>
      </w:r>
      <w:r>
        <w:br/>
      </w:r>
      <w:r>
        <w:t xml:space="preserve">Общества, утвержденнымъ тЪми лицами, отъ коихъ </w:t>
      </w:r>
      <w:r>
        <w:br/>
      </w:r>
      <w:r>
        <w:t xml:space="preserve">зависить ихъ назначене на должности.</w:t>
      </w:r>
    </w:p>
    <w:p>
      <w:pPr>
        <w:pStyle w:val="Normal"/>
      </w:pPr>
      <w:r>
        <w:t xml:space="preserve">77. Подробныя правила для служащихъ въ заведе- </w:t>
      </w:r>
      <w:r>
        <w:br/>
      </w:r>
      <w:r>
        <w:t xml:space="preserve">н излагаются въ особой инструкци, издаваемой </w:t>
      </w:r>
      <w:r>
        <w:br/>
      </w:r>
      <w:r>
        <w:t xml:space="preserve">Совфтомь Общества и утверждаемой въ отношени </w:t>
      </w:r>
      <w:r>
        <w:br/>
      </w:r>
      <w:r>
        <w:t xml:space="preserve">къ лицамъ учебно-воспитательнаго персонала училищ- </w:t>
      </w:r>
      <w:r>
        <w:br/>
      </w:r>
      <w:r>
        <w:t xml:space="preserve">нымъ начальствомъ.</w:t>
      </w:r>
    </w:p>
    <w:p>
      <w:pPr>
        <w:pStyle w:val="Normal"/>
      </w:pPr>
      <w:r>
        <w:t xml:space="preserve">78. Приють дфлится на отдфлешя: мужекое и </w:t>
      </w:r>
      <w:r>
        <w:br/>
      </w:r>
      <w:r>
        <w:t xml:space="preserve">женкое.</w:t>
      </w:r>
    </w:p>
    <w:p>
      <w:pPr>
        <w:pStyle w:val="Normal"/>
      </w:pPr>
      <w:r>
        <w:t xml:space="preserve">79. Означенныя отдфленя, составляя въ хозяй- </w:t>
      </w:r>
      <w:r>
        <w:br/>
      </w:r>
      <w:r>
        <w:t xml:space="preserve">ственномъ отношеши одно заведеше, во всемъ осталь- </w:t>
      </w:r>
      <w:r>
        <w:br/>
      </w:r>
      <w:r>
        <w:t xml:space="preserve">номъ предетавляють полную раздФльность.</w:t>
      </w:r>
    </w:p>
    <w:p>
      <w:pPr>
        <w:pStyle w:val="Normal"/>
      </w:pPr>
      <w:r>
        <w:t xml:space="preserve">80. Мужское и женское отдфленя приюта въ </w:t>
      </w:r>
      <w:r>
        <w:br/>
      </w:r>
      <w:r>
        <w:t xml:space="preserve">учебномъ отношенм дфлятся на два класса.</w:t>
      </w:r>
    </w:p>
    <w:p>
      <w:pPr>
        <w:pStyle w:val="Normal"/>
      </w:pPr>
      <w:r>
        <w:t xml:space="preserve">81. Воспитанники и воспитанницы принимаются </w:t>
      </w:r>
      <w:r>
        <w:br/>
      </w:r>
      <w:r>
        <w:t xml:space="preserve">въ приоть во всякое время года въ возрастф не </w:t>
      </w:r>
      <w:r>
        <w:br/>
      </w:r>
      <w:r>
        <w:t xml:space="preserve">старше 12 лЬтъ.</w:t>
      </w:r>
    </w:p>
    <w:p>
      <w:pPr>
        <w:pStyle w:val="Normal"/>
      </w:pPr>
      <w:r>
        <w:t xml:space="preserve">82. Поступивиия въ приютъ дЪти остаются въ немъ </w:t>
      </w:r>
      <w:r>
        <w:br/>
      </w:r>
      <w:r>
        <w:t xml:space="preserve">до 18-лЬтняго возраста или до окончания полнаго ихъ </w:t>
      </w:r>
      <w:r>
        <w:br/>
      </w:r>
      <w:r>
        <w:t xml:space="preserve">воснитаня; они могуть быть увольняемы и ранъфе </w:t>
      </w:r>
      <w:r>
        <w:br/>
      </w:r>
      <w:r>
        <w:t xml:space="preserve">сего возраста, но лишь по требованию родителей </w:t>
      </w:r>
      <w:r>
        <w:br/>
      </w:r>
      <w:r>
        <w:t xml:space="preserve">(отца или матери); такимъ же правомъ пользуются и </w:t>
      </w:r>
      <w:r>
        <w:br/>
      </w:r>
      <w:r>
        <w:t xml:space="preserve">родственники, но © послфдые обязаны внести за </w:t>
      </w:r>
      <w:r>
        <w:br/>
      </w:r>
      <w:r>
        <w:t xml:space="preserve">содержаше и обучеше воспитанника въ приютб за </w:t>
      </w:r>
      <w:r>
        <w:br/>
      </w:r>
      <w:r>
        <w:t xml:space="preserve">все время его пребывашя въ немъ, по расчету ста </w:t>
      </w:r>
      <w:r>
        <w:br/>
      </w:r>
      <w:r>
        <w:t xml:space="preserve">рублей въ годъ.</w:t>
      </w:r>
    </w:p>
    <w:p>
      <w:pPr>
        <w:pStyle w:val="Normal"/>
      </w:pPr>
      <w:r>
        <w:t xml:space="preserve">Примчаше. Совфту предоставляется право освобо- </w:t>
      </w:r>
      <w:r>
        <w:br/>
      </w:r>
      <w:r>
        <w:t xml:space="preserve">ждать родственниковъ отъ внесеня платы за содер- </w:t>
      </w:r>
      <w:r>
        <w:br/>
      </w:r>
      <w:r>
        <w:t xml:space="preserve">жаше дьтей въ ириотБ въ такомъ только случаъ, </w:t>
      </w:r>
      <w:r>
        <w:br/>
      </w:r>
      <w:r>
        <w:t xml:space="preserve">когда СовЪфть будетъ достаточно УубЪжденъ, что они </w:t>
      </w:r>
      <w:r>
        <w:br/>
      </w:r>
      <w:r>
        <w:t xml:space="preserve">требують возвращеня дЪтей не съ цфлью пользо- </w:t>
      </w:r>
      <w:r>
        <w:br/>
      </w:r>
      <w:r>
        <w:t xml:space="preserve">ваться ихъ трудомъ, а для того, чтобы дать имъ, </w:t>
      </w:r>
      <w:r>
        <w:br/>
      </w:r>
      <w:r>
        <w:t xml:space="preserve">по возможности, лучшее, чЪиъ въ приотБ, образо- </w:t>
      </w:r>
      <w:r>
        <w:br/>
      </w:r>
      <w:r>
        <w:t xml:space="preserve">вануе.</w:t>
      </w:r>
    </w:p>
    <w:p>
      <w:pPr>
        <w:pStyle w:val="Normal"/>
      </w:pPr>
      <w:r>
        <w:t xml:space="preserve">83. При женекомъ отдфлени состоит малолЪгнее </w:t>
      </w:r>
      <w:r>
        <w:br/>
      </w:r>
      <w:r>
        <w:t xml:space="preserve">отдфлеше для дЪтей обоего пола, не достигшихъ </w:t>
      </w:r>
      <w:r>
        <w:br/>
      </w:r>
      <w:r>
        <w:t xml:space="preserve">семилфтняго возраста.</w:t>
      </w:r>
    </w:p>
    <w:p>
      <w:pPr>
        <w:pStyle w:val="Normal"/>
      </w:pPr>
      <w:r>
        <w:t xml:space="preserve">84. Въ малолтнемъ отдфлени дёли пользуются </w:t>
      </w:r>
      <w:r>
        <w:br/>
      </w:r>
      <w:r>
        <w:t xml:space="preserve">надлежащим уходомъ и надзоромъ, въ соотвЪтстви </w:t>
      </w:r>
      <w:r>
        <w:br/>
      </w:r>
      <w:r>
        <w:t xml:space="preserve">съ ихъ возрастомъ.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85. Въ учебномъ отношени прйотъ подчиняется </w:t>
      </w:r>
      <w:r>
        <w:br/>
      </w:r>
      <w:r>
        <w:t xml:space="preserve">слфдующимьъ правиламъ: 1) по учебно-воспитатель-</w:t>
      </w:r>
    </w:p>
    <w:p>
      <w:pPr>
        <w:pStyle w:val="Normal"/>
      </w:pPr>
      <w:r>
        <w:t xml:space="preserve">ной части приотъ подлежитъ наблюденю училищнаго |</w:t>
      </w:r>
    </w:p>
    <w:p>
      <w:pPr>
        <w:pStyle w:val="Normal"/>
      </w:pPr>
      <w:r>
        <w:t xml:space="preserve">начальства вфдомства Министерства Народнаго Про- | </w:t>
      </w:r>
      <w:r>
        <w:br/>
      </w:r>
      <w:r>
        <w:t xml:space="preserve">свъщеня; 9) Инспекторъ, преподаватели и воспита- | </w:t>
      </w:r>
      <w:r>
        <w:br/>
      </w:r>
      <w:r>
        <w:t xml:space="preserve">тели избираются изъ числа лицъ, имфющихъ зване |</w:t>
      </w:r>
    </w:p>
    <w:p>
      <w:pPr>
        <w:pStyle w:val="Normal"/>
      </w:pPr>
      <w:r>
        <w:t xml:space="preserve">не ниже учителя уЪзднаго или городскаго по Положе- </w:t>
      </w:r>
      <w:r>
        <w:br/>
      </w:r>
      <w:r>
        <w:t xml:space="preserve">ню 1872 года училища, а преподавательницы и </w:t>
      </w:r>
      <w:r>
        <w:br/>
      </w:r>
      <w:r>
        <w:t xml:space="preserve">воспитательницы изъ числа лицъ, имфющихъ зване</w:t>
      </w:r>
    </w:p>
    <w:p>
      <w:pPr>
        <w:pStyle w:val="Normal"/>
      </w:pPr>
      <w:r>
        <w:t xml:space="preserve">не ниже домашнихъ учительницъ; 3) въ приоть |</w:t>
      </w:r>
    </w:p>
    <w:p>
      <w:pPr>
        <w:pStyle w:val="Normal"/>
      </w:pPr>
      <w:r>
        <w:t xml:space="preserve">употребляются учебных руководства, учебныя посо- </w:t>
      </w:r>
      <w:r>
        <w:br/>
      </w:r>
      <w:r>
        <w:t xml:space="preserve">бя и книги, одобренныя для двухклассныхъ народ- </w:t>
      </w:r>
      <w:r>
        <w:br/>
      </w:r>
      <w:r>
        <w:t xml:space="preserve">ныхъ училищъ Миниетерствомъ Народнаго Просв$- </w:t>
      </w:r>
      <w:r>
        <w:br/>
      </w:r>
      <w:r>
        <w:t xml:space="preserve">щеня п духовнымъ вЪфдомствомъ, по принадлежности.</w:t>
      </w:r>
    </w:p>
    <w:p>
      <w:pPr>
        <w:pStyle w:val="Normal"/>
      </w:pPr>
      <w:r>
        <w:t xml:space="preserve">Въ случа же надобности въ другихъ руководетвахъ, |</w:t>
      </w:r>
    </w:p>
    <w:p>
      <w:pPr>
        <w:pStyle w:val="Normal"/>
      </w:pPr>
      <w:r>
        <w:t xml:space="preserve">пособяхъ и книгахъ, таковыя допускаютел къ упо- </w:t>
      </w:r>
      <w:r>
        <w:br/>
      </w:r>
      <w:r>
        <w:t xml:space="preserve">треблентю не иначе, какъ съ одобреня училищнаго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$6. Въ приот$ изучаютея предметы, преподавае- </w:t>
      </w:r>
      <w:r>
        <w:br/>
      </w:r>
      <w:r>
        <w:t xml:space="preserve">мые въ двухкласеныхъ образцовыхъ народныхъ учи- </w:t>
      </w:r>
      <w:r>
        <w:br/>
      </w:r>
      <w:r>
        <w:t xml:space="preserve">лищахъ вфдомства Министерства Народваго Проевф-</w:t>
      </w:r>
    </w:p>
    <w:p>
      <w:pPr>
        <w:pStyle w:val="Normal"/>
      </w:pPr>
      <w:r>
        <w:t xml:space="preserve">щения, учреждаемыхъ по закону 29 Мая 1869 года |</w:t>
      </w:r>
    </w:p>
    <w:p>
      <w:pPr>
        <w:pStyle w:val="Normal"/>
      </w:pPr>
      <w:r>
        <w:t xml:space="preserve">(47148). Объемъь преподавайя опредфляется про- </w:t>
      </w:r>
      <w:r>
        <w:br/>
      </w:r>
      <w:r>
        <w:t xml:space="preserve">граммами сихъ училищъ.</w:t>
      </w:r>
    </w:p>
    <w:p>
      <w:pPr>
        <w:pStyle w:val="Normal"/>
      </w:pPr>
      <w:r>
        <w:t xml:space="preserve">87. Кром того въ мужекомъ отдфлеши препо- </w:t>
      </w:r>
      <w:r>
        <w:br/>
      </w:r>
      <w:r>
        <w:t xml:space="preserve">даются ремесла: сапожное, портняжное, столярное, </w:t>
      </w:r>
      <w:r>
        <w:br/>
      </w:r>
      <w:r>
        <w:t xml:space="preserve">токарное, плотничное, слесарное, граверное и друмя, </w:t>
      </w:r>
      <w:r>
        <w:br/>
      </w:r>
      <w:r>
        <w:t xml:space="preserve">по мфрЪ возможности и средствъ Общества.</w:t>
      </w:r>
    </w:p>
    <w:p>
      <w:pPr>
        <w:pStyle w:val="Normal"/>
      </w:pPr>
      <w:r>
        <w:t xml:space="preserve">8%. Въ женскомъ отдфлени преподаютея ремесла: </w:t>
      </w:r>
      <w:r>
        <w:br/>
      </w:r>
      <w:r>
        <w:t xml:space="preserve">портняжное, бЪлошвейное и разныя рукодфия, вы- </w:t>
      </w:r>
      <w:r>
        <w:br/>
      </w:r>
      <w:r>
        <w:t xml:space="preserve">боръ которыхъ принадлежить попечительницф, съ </w:t>
      </w:r>
      <w:r>
        <w:br/>
      </w:r>
      <w:r>
        <w:t xml:space="preserve">разръшеня Совфта Общества. Сверхъ того, воепитан- </w:t>
      </w:r>
      <w:r>
        <w:br/>
      </w:r>
      <w:r>
        <w:t xml:space="preserve">ницы приюта пр/учаются къ хозяйству.</w:t>
      </w:r>
    </w:p>
    <w:p>
      <w:pPr>
        <w:pStyle w:val="Normal"/>
      </w:pPr>
      <w:r>
        <w:t xml:space="preserve">89. Распредфлене времени преподаваня ремеслъ </w:t>
      </w:r>
      <w:r>
        <w:br/>
      </w:r>
      <w:r>
        <w:t xml:space="preserve">зависить отъ Попечителя, съ тфмъ условемь, чтобы </w:t>
      </w:r>
      <w:r>
        <w:br/>
      </w:r>
      <w:r>
        <w:t xml:space="preserve">обучеше имъ начиналось не ранфе 10-ти лЬтняго </w:t>
      </w:r>
      <w:r>
        <w:br/>
      </w:r>
      <w:r>
        <w:t xml:space="preserve">возраста.</w:t>
      </w:r>
    </w:p>
    <w:p>
      <w:pPr>
        <w:pStyle w:val="Normal"/>
      </w:pPr>
      <w:r>
        <w:t xml:space="preserve">90. Воспитанники и воспитанницы приота, окон- </w:t>
      </w:r>
      <w:r>
        <w:br/>
      </w:r>
      <w:r>
        <w:t xml:space="preserve">чивише съ успфхомъ воспиташе и выдержавиие уста- </w:t>
      </w:r>
      <w:r>
        <w:br/>
      </w:r>
      <w:r>
        <w:t xml:space="preserve">новленный экзаменъь въ присутствйи экспертовъ, </w:t>
      </w:r>
      <w:r>
        <w:br/>
      </w:r>
      <w:r>
        <w:t xml:space="preserve">получають изъ приота ЦЕСАРЕВны Марти свидфтель- </w:t>
      </w:r>
      <w:r>
        <w:br/>
      </w:r>
      <w:r>
        <w:t xml:space="preserve">ство на зван!е цеховаго мастера или цеховой масте- </w:t>
      </w:r>
      <w:r>
        <w:br/>
      </w:r>
      <w:r>
        <w:t xml:space="preserve">рицы по извЪетному ремеслу.</w:t>
      </w:r>
    </w:p>
    <w:p>
      <w:pPr>
        <w:pStyle w:val="Normal"/>
      </w:pPr>
      <w:r>
        <w:t xml:space="preserve">91. Воспитанники и воепитанницы приюта, при </w:t>
      </w:r>
      <w:r>
        <w:br/>
      </w:r>
      <w:r>
        <w:t xml:space="preserve">выпуск ихъ, по усмотрнно СовЪфта, получаютъ </w:t>
      </w:r>
      <w:r>
        <w:br/>
      </w:r>
      <w:r>
        <w:t xml:space="preserve">изъ 06060 для того предназначеннаго капитала денеж- </w:t>
      </w:r>
      <w:r>
        <w:br/>
      </w:r>
      <w:r>
        <w:t xml:space="preserve">ное пособе для приписки ихъ въ податныя еослов!я </w:t>
      </w:r>
      <w:r>
        <w:br/>
      </w:r>
      <w:r>
        <w:t xml:space="preserve">и на первоначальное обзаведеше необходимыми пред- </w:t>
      </w:r>
      <w:r>
        <w:br/>
      </w:r>
      <w:r>
        <w:t xml:space="preserve">метами бфлья, одежды и обуви.</w:t>
      </w:r>
    </w:p>
    <w:p>
      <w:pPr>
        <w:pStyle w:val="Normal"/>
      </w:pPr>
      <w:r>
        <w:t xml:space="preserve">1087 </w:t>
      </w:r>
      <w:r>
        <w:br/>
      </w:r>
      <w:r>
        <w:t xml:space="preserve">Декабрь.</w:t>
      </w:r>
    </w:p>
    <w:p>
      <w:pPr>
        <w:pStyle w:val="Normal"/>
      </w:pPr>
      <w:r>
        <w:t xml:space="preserve">92. Воспитанницы, окончивтия полный куреъ 16249</w:t>
      </w:r>
    </w:p>
    <w:p>
      <w:pPr>
        <w:pStyle w:val="Normal"/>
      </w:pPr>
      <w:r>
        <w:t xml:space="preserve">ученйя, допускаются къ вынутю жеребья на получе- </w:t>
      </w:r>
      <w:r>
        <w:br/>
      </w:r>
      <w:r>
        <w:t xml:space="preserve">не денежнаго пособ]я на приданое изъ принадлежа- </w:t>
      </w:r>
      <w:r>
        <w:br/>
      </w:r>
      <w:r>
        <w:t xml:space="preserve">щаго Обществу спещальнаго капитала «на приданое </w:t>
      </w:r>
      <w:r>
        <w:br/>
      </w:r>
      <w:r>
        <w:t xml:space="preserve">невЪстамъ».</w:t>
      </w:r>
    </w:p>
    <w:p>
      <w:pPr>
        <w:pStyle w:val="Normal"/>
      </w:pPr>
      <w:r>
        <w:t xml:space="preserve">93. Передъ выходомъ изъ заведен1я, тЪ изъ питом- </w:t>
      </w:r>
      <w:r>
        <w:br/>
      </w:r>
      <w:r>
        <w:t xml:space="preserve">цевъ приюта, которые по происхождению принадле- </w:t>
      </w:r>
      <w:r>
        <w:br/>
      </w:r>
      <w:r>
        <w:t xml:space="preserve">жать къ податнымъ сословямъ, приписываются, по </w:t>
      </w:r>
      <w:r>
        <w:br/>
      </w:r>
      <w:r>
        <w:t xml:space="preserve">ихъ желаню, при содЪфйстви СовЪта, къ подлежа- </w:t>
      </w:r>
      <w:r>
        <w:br/>
      </w:r>
      <w:r>
        <w:t xml:space="preserve">щимъ обществамъ.</w:t>
      </w:r>
    </w:p>
    <w:p>
      <w:pPr>
        <w:pStyle w:val="Normal"/>
      </w:pPr>
      <w:r>
        <w:t xml:space="preserve">94. Въ отношени льготъ по отбываню воинской </w:t>
      </w:r>
      <w:r>
        <w:br/>
      </w:r>
      <w:r>
        <w:t xml:space="preserve">повинности, воспитанникамъ, окончившимъ полный </w:t>
      </w:r>
      <w:r>
        <w:br/>
      </w:r>
      <w:r>
        <w:t xml:space="preserve">куреъ въ приот, предоставляются права воспитан- </w:t>
      </w:r>
      <w:r>
        <w:br/>
      </w:r>
      <w:r>
        <w:t xml:space="preserve">никовъ учебныхъ заведен втораго разряда (бывший </w:t>
      </w:r>
      <w:r>
        <w:br/>
      </w:r>
      <w:r>
        <w:t xml:space="preserve">третйй разрядъ); не окончившимъ же полнаго курва— </w:t>
      </w:r>
      <w:r>
        <w:br/>
      </w:r>
      <w:r>
        <w:t xml:space="preserve">права окончившихъ курсъ въ заведеняхъь третьяго </w:t>
      </w:r>
      <w:r>
        <w:br/>
      </w:r>
      <w:r>
        <w:t xml:space="preserve">разряда (бывцйй четвертый разрядъ). Кром того </w:t>
      </w:r>
      <w:r>
        <w:br/>
      </w:r>
      <w:r>
        <w:t xml:space="preserve">первые могуть поступать въ друйя училища, какъ то:</w:t>
      </w:r>
    </w:p>
    <w:p>
      <w:pPr>
        <w:pStyle w:val="Normal"/>
      </w:pPr>
      <w:r>
        <w:t xml:space="preserve">| земледфльческя, желЪзнодорожныя и т. п.</w:t>
      </w:r>
    </w:p>
    <w:p>
      <w:pPr>
        <w:pStyle w:val="Normal"/>
      </w:pPr>
      <w:r>
        <w:t xml:space="preserve">95. Воспитанникамъ и воспитанницамъ, окончив- </w:t>
      </w:r>
      <w:r>
        <w:br/>
      </w:r>
      <w:r>
        <w:t xml:space="preserve">шимъ полный куреъ учешя, евидЪтельства о поведе- </w:t>
      </w:r>
      <w:r>
        <w:br/>
      </w:r>
      <w:r>
        <w:t xml:space="preserve">нш и успбхахъ съ обозначешемъ предоставляемыхъ </w:t>
      </w:r>
      <w:r>
        <w:br/>
      </w:r>
      <w:r>
        <w:t xml:space="preserve">имъ правъ, а не окончившимъ ужостовфрешя о знани </w:t>
      </w:r>
      <w:r>
        <w:br/>
      </w:r>
      <w:r>
        <w:t xml:space="preserve">курса учебныхъ заведен й третьяго разряда (бывшаго </w:t>
      </w:r>
      <w:r>
        <w:br/>
      </w:r>
      <w:r>
        <w:t xml:space="preserve">четвертаго разряда), выдаются Педагогическимъ (0- </w:t>
      </w:r>
      <w:r>
        <w:br/>
      </w:r>
      <w:r>
        <w:t xml:space="preserve">вфтомъ, за подписью Попечителя прйюта, а по жен- </w:t>
      </w:r>
      <w:r>
        <w:br/>
      </w:r>
      <w:r>
        <w:t xml:space="preserve">скому отдфленю —и попечительницы.</w:t>
      </w:r>
    </w:p>
    <w:p>
      <w:pPr>
        <w:pStyle w:val="Normal"/>
      </w:pPr>
      <w:r>
        <w:t xml:space="preserve">Гл. УШ.— Педазотически Совъть и права служа- </w:t>
      </w:r>
      <w:r>
        <w:br/>
      </w:r>
      <w:r>
        <w:t xml:space="preserve">щигь въ прають.</w:t>
      </w:r>
    </w:p>
    <w:p>
      <w:pPr>
        <w:pStyle w:val="Normal"/>
      </w:pPr>
      <w:r>
        <w:t xml:space="preserve">96. При приот$ учреждается Педагогический Со- </w:t>
      </w:r>
      <w:r>
        <w:br/>
      </w:r>
      <w:r>
        <w:t xml:space="preserve">вфть изъ вефхъ наличныхъ учителей, учительницъ, </w:t>
      </w:r>
      <w:r>
        <w:br/>
      </w:r>
      <w:r>
        <w:t xml:space="preserve">воспитателей и воспитательницъ подъ предефдатель- </w:t>
      </w:r>
      <w:r>
        <w:br/>
      </w:r>
      <w:r>
        <w:t xml:space="preserve">ствомъ Инспектора.</w:t>
      </w:r>
    </w:p>
    <w:p>
      <w:pPr>
        <w:pStyle w:val="Normal"/>
      </w:pPr>
      <w:r>
        <w:t xml:space="preserve">97. Педагогичесый Совфтъ вводитъ наилучшие </w:t>
      </w:r>
      <w:r>
        <w:br/>
      </w:r>
      <w:r>
        <w:t xml:space="preserve">премы преподаванйя, избираетъ учебныя руководетва </w:t>
      </w:r>
      <w:r>
        <w:br/>
      </w:r>
      <w:r>
        <w:t xml:space="preserve">и книги, распредфляеть порядокъ занят и вообще </w:t>
      </w:r>
      <w:r>
        <w:br/>
      </w:r>
      <w:r>
        <w:t xml:space="preserve">принимаеть всЪ мфры къ надлежащей постановк® </w:t>
      </w:r>
      <w:r>
        <w:br/>
      </w:r>
      <w:r>
        <w:t xml:space="preserve">учебно-воспитательнаго дЪла.</w:t>
      </w:r>
    </w:p>
    <w:p>
      <w:pPr>
        <w:pStyle w:val="Normal"/>
      </w:pPr>
      <w:r>
        <w:t xml:space="preserve">98. Опредълешя Педагогическаго СовЪта, изифняю- </w:t>
      </w:r>
      <w:r>
        <w:br/>
      </w:r>
      <w:r>
        <w:t xml:space="preserve">ция общий ходъ преподаваня или требующя новыхъ </w:t>
      </w:r>
      <w:r>
        <w:br/>
      </w:r>
      <w:r>
        <w:t xml:space="preserve">раеходовъ, представляются чрезъ Попечителя приюта </w:t>
      </w:r>
      <w:r>
        <w:br/>
      </w:r>
      <w:r>
        <w:t xml:space="preserve">на утверждеше Совфта Общества.</w:t>
      </w:r>
    </w:p>
    <w:p>
      <w:pPr>
        <w:pStyle w:val="Normal"/>
      </w:pPr>
      <w:r>
        <w:t xml:space="preserve">99. Инспекторъ и три преподавателя приюта (въ </w:t>
      </w:r>
      <w:r>
        <w:br/>
      </w:r>
      <w:r>
        <w:t xml:space="preserve">томъ числф учитель чистописашя, рисовавя и черче- </w:t>
      </w:r>
      <w:r>
        <w:br/>
      </w:r>
      <w:r>
        <w:t xml:space="preserve">ня) считаются на дфйствительной государетвенной </w:t>
      </w:r>
      <w:r>
        <w:br/>
      </w:r>
      <w:r>
        <w:t xml:space="preserve">службЪ и пользуются: первый—правами штатныхъ </w:t>
      </w:r>
      <w:r>
        <w:br/>
      </w:r>
      <w:r>
        <w:t xml:space="preserve">Смотрителей уфздныхъ училищь, а послфдн!е—со-</w:t>
      </w:r>
    </w:p>
    <w:p>
      <w:pPr>
        <w:pStyle w:val="Normal"/>
      </w:pPr>
      <w:r>
        <w:t xml:space="preserve">1088 ЦАРСТВОВАН1Е ГОСУДАРЯ </w:t>
      </w:r>
      <w:r>
        <w:br/>
      </w:r>
      <w:r>
        <w:t xml:space="preserve">Декабрь. 1898 Декабрь.</w:t>
      </w:r>
    </w:p>
    <w:p>
      <w:pPr>
        <w:pStyle w:val="Normal"/>
      </w:pPr>
      <w:r>
        <w:t xml:space="preserve">16249 отвфтетвенными правами учителей тъхъ же училищъ. 106. Попечеше о благольши приютекаго храма и </w:t>
      </w:r>
      <w:r>
        <w:br/>
      </w:r>
      <w:r>
        <w:t xml:space="preserve">Инспектору и преподавателямъ зачисляется въ дЪй- || завфдываше церковнымъ хозяйствомъ принадлежать, </w:t>
      </w:r>
      <w:r>
        <w:br/>
      </w:r>
      <w:r>
        <w:t xml:space="preserve">ствительную учебную службу время со дня вступле- || подъ надзоромъ и по указашямъ (Совфта Общества, </w:t>
      </w:r>
      <w:r>
        <w:br/>
      </w:r>
      <w:r>
        <w:t xml:space="preserve">Ня ихъ на службу въ приоть. Законоучитель приюта | церковному старостЪ, который представляеть Совфту </w:t>
      </w:r>
      <w:r>
        <w:br/>
      </w:r>
      <w:r>
        <w:t xml:space="preserve">пользуется правами на пенс!ю законоучителей уЪзд- | надлежанце отчеты. </w:t>
      </w:r>
      <w:r>
        <w:br/>
      </w:r>
      <w:r>
        <w:t xml:space="preserve">ныхъ училищь. 107. Церковный староста, избираемый изъ числа</w:t>
      </w:r>
    </w:p>
    <w:p>
      <w:pPr>
        <w:pStyle w:val="Normal"/>
      </w:pPr>
      <w:r>
        <w:t xml:space="preserve">100. Служебныя права и преимущества. предоста- || членовъь Общества порядкомъ, указаннымъ въ $ 48 </w:t>
      </w:r>
      <w:r>
        <w:br/>
      </w:r>
      <w:r>
        <w:t xml:space="preserve">вленныя преподавателямь приюта, приевоиваются | сего Устава, пользуетея правами и преимуществами, </w:t>
      </w:r>
      <w:r>
        <w:br/>
      </w:r>
      <w:r>
        <w:t xml:space="preserve">также одному лицу, занимающему должность воспи- || присвоенными членамъ (Совфта и поименованными </w:t>
      </w:r>
      <w:r>
        <w:br/>
      </w:r>
      <w:r>
        <w:t xml:space="preserve">тателя. въ $} 16—18.</w:t>
      </w:r>
    </w:p>
    <w:p>
      <w:pPr>
        <w:pStyle w:val="Normal"/>
      </w:pPr>
      <w:r>
        <w:t xml:space="preserve">101. Учительницы и воспитательницы пользуются Примьиане. Должность церковнаго старосты мо- </w:t>
      </w:r>
      <w:r>
        <w:br/>
      </w:r>
      <w:r>
        <w:t xml:space="preserve">правами на пенсшю, опредфленными для преподава- || жеть быть соединена съ должностью ИПопечителя </w:t>
      </w:r>
      <w:r>
        <w:br/>
      </w:r>
      <w:r>
        <w:t xml:space="preserve">тельницъ въ женскихъ Прогимназяхъ Министерства |’ приюта.</w:t>
      </w:r>
    </w:p>
    <w:p>
      <w:pPr>
        <w:pStyle w:val="Normal"/>
      </w:pPr>
      <w:r>
        <w:t xml:space="preserve">Народнаго Просвфщения.</w:t>
      </w:r>
    </w:p>
    <w:p>
      <w:pPr>
        <w:pStyle w:val="Normal"/>
      </w:pPr>
      <w:r>
        <w:t xml:space="preserve">102. Пенеи Инспектору, учителямъ, законоучи- </w:t>
      </w:r>
      <w:r>
        <w:br/>
      </w:r>
      <w:r>
        <w:t xml:space="preserve">телю и воспитателямъ приюта производятся изъ госу- </w:t>
      </w:r>
      <w:r>
        <w:br/>
      </w:r>
      <w:r>
        <w:t xml:space="preserve">дарственнаго казначейства, а учительницамъ и воспи- </w:t>
      </w:r>
      <w:r>
        <w:br/>
      </w:r>
      <w:r>
        <w:t xml:space="preserve">тательницанъ—изъ находящагося въ распоряжени </w:t>
      </w:r>
      <w:r>
        <w:br/>
      </w:r>
      <w:r>
        <w:t xml:space="preserve">Министерства Народнаго Проевъщеня на сей пред- </w:t>
      </w:r>
      <w:r>
        <w:br/>
      </w:r>
      <w:r>
        <w:t xml:space="preserve">меть капитала. Изъ жалованья всЪхъ указанныхъ </w:t>
      </w:r>
      <w:r>
        <w:br/>
      </w:r>
      <w:r>
        <w:t xml:space="preserve">выше лицъ производится установленный 2°/, вычетъ.</w:t>
      </w:r>
    </w:p>
    <w:p>
      <w:pPr>
        <w:pStyle w:val="Normal"/>
      </w:pPr>
      <w:r>
        <w:t xml:space="preserve">103. Должности Смотрителя приюта присвоивается </w:t>
      </w:r>
      <w:r>
        <w:br/>
      </w:r>
      <w:r>
        <w:t xml:space="preserve">ГХ клаесъ и тоть же классъ по шитью на мундир$. </w:t>
      </w:r>
      <w:r>
        <w:br/>
      </w:r>
      <w:r>
        <w:t xml:space="preserve">Смотритель считается состоящимъ на государственной </w:t>
      </w:r>
      <w:r>
        <w:br/>
      </w:r>
      <w:r>
        <w:t xml:space="preserve">службЪ, но безъ права на пенею, причемъ лицо, </w:t>
      </w:r>
      <w:r>
        <w:br/>
      </w:r>
      <w:r>
        <w:t xml:space="preserve">занимающее эту должность, если не имЪфетъ права | </w:t>
      </w:r>
      <w:r>
        <w:br/>
      </w:r>
      <w:r>
        <w:t xml:space="preserve">на вступленше въ государственную службу, въ чины </w:t>
      </w:r>
      <w:r>
        <w:br/>
      </w:r>
      <w:r>
        <w:t xml:space="preserve">не производится, но пользуетея во вее время служе-</w:t>
      </w:r>
    </w:p>
    <w:p>
      <w:pPr>
        <w:pStyle w:val="Normal"/>
      </w:pPr>
      <w:r>
        <w:t xml:space="preserve">ня въ означенной должности заурядъ правами чина, </w:t>
      </w:r>
      <w:r>
        <w:br/>
      </w:r>
      <w:r>
        <w:t xml:space="preserve">110. Врачъ пользуетея правами государственной</w:t>
      </w:r>
    </w:p>
    <w:p>
      <w:pPr>
        <w:pStyle w:val="Normal"/>
      </w:pPr>
      <w:r>
        <w:t xml:space="preserve">соотвфтетвующаго классу сей должности. Е у </w:t>
      </w:r>
      <w:r>
        <w:br/>
      </w:r>
      <w:r>
        <w:t xml:space="preserve">у службы по чинопроизводству, безъ права на пеню </w:t>
      </w:r>
      <w:r>
        <w:br/>
      </w:r>
      <w:r>
        <w:t xml:space="preserve">104. Попечительница приюта, помощница попечи- я : - </w:t>
      </w:r>
      <w:r>
        <w:br/>
      </w:r>
      <w:r>
        <w:t xml:space="preserve">|| изъ государственнаго казначейства, и считается въ</w:t>
      </w:r>
    </w:p>
    <w:p>
      <w:pPr>
        <w:pStyle w:val="Normal"/>
      </w:pPr>
      <w:r>
        <w:t xml:space="preserve">тельницы, воспитательницы и учительницы, въ на- | &gt; </w:t>
      </w:r>
      <w:r>
        <w:br/>
      </w:r>
      <w:r>
        <w:t xml:space="preserve">цы, ц } Ц, УП класс$, имфя мундиръ, соотвфтствующй клаесу </w:t>
      </w:r>
      <w:r>
        <w:br/>
      </w:r>
      <w:r>
        <w:t xml:space="preserve">граду за долговременное ревностное служено и рачи- ности - *</w:t>
      </w:r>
    </w:p>
    <w:p>
      <w:pPr>
        <w:pStyle w:val="Normal"/>
      </w:pPr>
      <w:r>
        <w:t xml:space="preserve">тельное исполнен!е обязанностей, могутъ быть удостои- </w:t>
      </w:r>
      <w:r>
        <w:br/>
      </w:r>
      <w:r>
        <w:t xml:space="preserve">ваемы, на основани правилъ, въ статьф 639 Учре- 111. При больниц$ состоять кастелянша и Фельд- </w:t>
      </w:r>
      <w:r>
        <w:br/>
      </w:r>
      <w:r>
        <w:t xml:space="preserve">жденйя орденовъ (Свода Зак. Т. 1, ч. И, изд. 1899 г.) || Шеръ или хельдшерица. съ должностью кастелянши </w:t>
      </w:r>
      <w:r>
        <w:br/>
      </w:r>
      <w:r>
        <w:t xml:space="preserve">постановленныхь, Маринскаго знака отличя без- || Могуть быть соединены обязанности Фельдше-</w:t>
      </w:r>
    </w:p>
    <w:p>
      <w:pPr>
        <w:pStyle w:val="Normal"/>
      </w:pPr>
      <w:r>
        <w:t xml:space="preserve">Гл. Х.— Больница.</w:t>
      </w:r>
    </w:p>
    <w:p>
      <w:pPr>
        <w:pStyle w:val="Normal"/>
      </w:pPr>
      <w:r>
        <w:t xml:space="preserve">108. При приютБ въ особомъ здани находится </w:t>
      </w:r>
      <w:r>
        <w:br/>
      </w:r>
      <w:r>
        <w:t xml:space="preserve">| больница. Для лЬченя дЪтей ири больниц соетоитъ </w:t>
      </w:r>
      <w:r>
        <w:br/>
      </w:r>
      <w:r>
        <w:t xml:space="preserve">постоянный врачъ, который завфдываетъ медицин- </w:t>
      </w:r>
      <w:r>
        <w:br/>
      </w:r>
      <w:r>
        <w:t xml:space="preserve">скою частью управлен!я больницы.</w:t>
      </w:r>
    </w:p>
    <w:p>
      <w:pPr>
        <w:pStyle w:val="Normal"/>
      </w:pPr>
      <w:r>
        <w:t xml:space="preserve">109. Въ случаЪ надобности, врачъ приглашаетъ, </w:t>
      </w:r>
      <w:r>
        <w:br/>
      </w:r>
      <w:r>
        <w:t xml:space="preserve">съ соглафя Попечителя, одного или двухъ врачей </w:t>
      </w:r>
      <w:r>
        <w:br/>
      </w:r>
      <w:r>
        <w:t xml:space="preserve">въ помощники себЪ, доводя о томъ до свфдЪня </w:t>
      </w:r>
      <w:r>
        <w:br/>
      </w:r>
      <w:r>
        <w:t xml:space="preserve">врачебнаго управлешя, а для консультащци—енеща- </w:t>
      </w:r>
      <w:r>
        <w:br/>
      </w:r>
      <w:r>
        <w:t xml:space="preserve">лиетовъ по хирурги, глазнымъ болфзнямь и про- </w:t>
      </w:r>
      <w:r>
        <w:br/>
      </w:r>
      <w:r>
        <w:t xml:space="preserve">чимъ отраслямъ медицины, представляя объ этомъ </w:t>
      </w:r>
      <w:r>
        <w:br/>
      </w:r>
      <w:r>
        <w:t xml:space="preserve">донесеня Совфту Общества чрезъ Попечителя </w:t>
      </w:r>
      <w:r>
        <w:br/>
      </w:r>
      <w:r>
        <w:t xml:space="preserve">приота.</w:t>
      </w:r>
    </w:p>
    <w:p>
      <w:pPr>
        <w:pStyle w:val="Normal"/>
      </w:pPr>
      <w:r>
        <w:t xml:space="preserve">порочной службы, но безъ приевоешя права на || РИЦ. </w:t>
      </w:r>
      <w:r>
        <w:br/>
      </w:r>
      <w:r>
        <w:t xml:space="preserve">получеше установленнаго по сему знаку денежнаго 112. Для снабжешя больныхъ дЪтей лЪкарствами </w:t>
      </w:r>
      <w:r>
        <w:br/>
      </w:r>
      <w:r>
        <w:t xml:space="preserve">вознаграждешя (ет. 641 того же Тома и части). (несложными) при больниц должна состоять аптечка,</w:t>
      </w:r>
    </w:p>
    <w:p>
      <w:pPr>
        <w:pStyle w:val="Normal"/>
      </w:pPr>
      <w:r>
        <w:t xml:space="preserve">въ которой должны находиться постоянный запасъ</w:t>
      </w:r>
    </w:p>
    <w:p>
      <w:pPr>
        <w:pStyle w:val="Normal"/>
      </w:pPr>
      <w:r>
        <w:t xml:space="preserve">веЪхъ потребныхъ медикаментовъ и гиценическихь</w:t>
      </w:r>
    </w:p>
    <w:p>
      <w:pPr>
        <w:pStyle w:val="Normal"/>
      </w:pPr>
      <w:r>
        <w:t xml:space="preserve">Гл. 1Х. — Церковь в0 Имл Святыя Живоначальныя || средствъ, а также и необходимые хирургическе </w:t>
      </w:r>
      <w:r>
        <w:br/>
      </w:r>
      <w:r>
        <w:t xml:space="preserve">Троицы. инструменты.</w:t>
      </w:r>
    </w:p>
    <w:p>
      <w:pPr>
        <w:pStyle w:val="Normal"/>
      </w:pPr>
      <w:r>
        <w:t xml:space="preserve">| 113. Прпотекая больница и веф друйя зданя</w:t>
      </w:r>
    </w:p>
    <w:p>
      <w:pPr>
        <w:pStyle w:val="Normal"/>
      </w:pPr>
      <w:r>
        <w:t xml:space="preserve">105. Въ здаши приюта находится православная | Общества состоять подъ главнымъ набаюденень </w:t>
      </w:r>
      <w:r>
        <w:br/>
      </w:r>
      <w:r>
        <w:t xml:space="preserve">церковь для совершешя богослуженй и исполненя | Попечителя приюта; ближайшее же и непосредствен- </w:t>
      </w:r>
      <w:r>
        <w:br/>
      </w:r>
      <w:r>
        <w:t xml:space="preserve">требъ; при ней состоитъ священник еъ псаломщи- || ное зав$дываше ими относится </w:t>
      </w:r>
      <w:r>
        <w:br/>
      </w:r>
      <w:r>
        <w:t xml:space="preserve">кОМЪ. ‚ смотрителя приюта.</w:t>
      </w:r>
    </w:p>
    <w:p>
      <w:pPr>
        <w:pStyle w:val="Normal"/>
      </w:pPr>
      <w:r>
        <w:t xml:space="preserve">къ обязанностямъ</w:t>
      </w:r>
    </w:p>
    <w:p>
      <w:pPr>
        <w:pStyle w:val="Normal"/>
      </w:pPr>
      <w:r>
        <w:t xml:space="preserve">ИМПЕРАТОРА НИКОЛАЯ ИП. 1089 </w:t>
      </w:r>
      <w:r>
        <w:br/>
      </w:r>
      <w:r>
        <w:t xml:space="preserve">Декабрь. 1898 Декабрь.</w:t>
      </w:r>
    </w:p>
    <w:p>
      <w:pPr>
        <w:pStyle w:val="Normal"/>
      </w:pPr>
      <w:r>
        <w:t xml:space="preserve">16250. декабря 18.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(Сор. Узлк. 1899 г. Апръля 30, ст. 699).— О включе </w:t>
      </w:r>
      <w:r>
        <w:br/>
      </w:r>
      <w:r>
        <w:t xml:space="preserve">изи въ слисокь должностямъ, освобождающимь оть </w:t>
      </w:r>
      <w:r>
        <w:br/>
      </w:r>
      <w:r>
        <w:t xml:space="preserve">призыва в5 войска, портовыхь стражниковь, стар- </w:t>
      </w:r>
      <w:r>
        <w:br/>
      </w:r>
      <w:r>
        <w:t xml:space="preserve">шинь и чиновь команды портовых катеровз.</w:t>
      </w:r>
    </w:p>
    <w:p>
      <w:pPr>
        <w:pStyle w:val="Normal"/>
      </w:pPr>
      <w:r>
        <w:t xml:space="preserve">По выслушанш записки Министра Внутреннихъ </w:t>
      </w:r>
      <w:r>
        <w:br/>
      </w:r>
      <w:r>
        <w:t xml:space="preserve">Дълъ отъ 10 Ноября 1898 года, за № 5143 (по Земск.</w:t>
      </w:r>
    </w:p>
    <w:p>
      <w:pPr>
        <w:pStyle w:val="Normal"/>
      </w:pPr>
      <w:r>
        <w:t xml:space="preserve">()гд.), о включенш въ списокъ должностямъ, освобо- |</w:t>
      </w:r>
    </w:p>
    <w:p>
      <w:pPr>
        <w:pStyle w:val="Normal"/>
      </w:pPr>
      <w:r>
        <w:t xml:space="preserve">ждающимъ отъ призыва въ войска, портовыхъ страж- </w:t>
      </w:r>
      <w:r>
        <w:br/>
      </w:r>
      <w:r>
        <w:t xml:space="preserve">никовъ, старшионъ и чиновъ команды портовыхъ кате- </w:t>
      </w:r>
      <w:r>
        <w:br/>
      </w:r>
      <w:r>
        <w:t xml:space="preserve">ровъ, Комитеть Миниетровъ полагалъ: на приведене </w:t>
      </w:r>
      <w:r>
        <w:br/>
      </w:r>
      <w:r>
        <w:t xml:space="preserve">въ исполнеше заключешя Миниетра Внутреннихъ </w:t>
      </w:r>
      <w:r>
        <w:br/>
      </w:r>
      <w:r>
        <w:t xml:space="preserve">Дълъ по сему дЪфлу испроеить Выеочайшее Его </w:t>
      </w:r>
      <w:r>
        <w:br/>
      </w:r>
      <w:r>
        <w:t xml:space="preserve">ИмпеРАТОРСКАГО ВЕЛИЧЕСТВА СОИЗВОлеНте.</w:t>
      </w:r>
    </w:p>
    <w:p>
      <w:pPr>
        <w:pStyle w:val="Normal"/>
      </w:pPr>
      <w:r>
        <w:t xml:space="preserve">ГосудаРЬ ИмПпЕРАТОРЪ, ВЪ 18-й день Декабря </w:t>
      </w:r>
      <w:r>
        <w:br/>
      </w:r>
      <w:r>
        <w:t xml:space="preserve">1598 года, на ‹1е Высочайше соизволилъ.</w:t>
      </w:r>
    </w:p>
    <w:p>
      <w:pPr>
        <w:pStyle w:val="Normal"/>
      </w:pPr>
      <w:r>
        <w:t xml:space="preserve">16251. Декабря 18. ВысочАЙШЕ УТВЕР- </w:t>
      </w:r>
      <w:r>
        <w:br/>
      </w:r>
      <w:r>
        <w:t xml:space="preserve">ЖДЕННЫЙ ВСЕПОДДАННЕЙ Ш 1 ДОКЛАДЪ МИНИСТРА </w:t>
      </w:r>
      <w:r>
        <w:br/>
      </w:r>
      <w:r>
        <w:t xml:space="preserve">Финлнсовъ (Собр. Узлк. 1899 г. Января 1, </w:t>
      </w:r>
      <w:r>
        <w:br/>
      </w:r>
      <w:r>
        <w:t xml:space="preserve">ст. 5).—0 позашени 25 разрядовь билетовь 10су- </w:t>
      </w:r>
      <w:r>
        <w:br/>
      </w:r>
      <w:r>
        <w:t xml:space="preserve">дарственназо казначейства.</w:t>
      </w:r>
    </w:p>
    <w:p>
      <w:pPr>
        <w:pStyle w:val="Normal"/>
      </w:pPr>
      <w:r>
        <w:t xml:space="preserve">Министръ Финанеовъ всеподданнЪйше испрашивалъ</w:t>
      </w:r>
    </w:p>
    <w:p>
      <w:pPr>
        <w:pStyle w:val="Normal"/>
      </w:pPr>
      <w:r>
        <w:t xml:space="preserve">Высочайшее Его ИмнеРАТОРСКАГО ВЕЛИЧЕСТВА</w:t>
      </w:r>
    </w:p>
    <w:p>
      <w:pPr>
        <w:pStyle w:val="Normal"/>
      </w:pPr>
      <w:r>
        <w:t xml:space="preserve">соизволене на погашене посредствомъ выкупа на-</w:t>
      </w:r>
    </w:p>
    <w:p>
      <w:pPr>
        <w:pStyle w:val="Normal"/>
      </w:pPr>
      <w:r>
        <w:t xml:space="preserve">личными деньгами 10 разрядовъ 3,79°/, билетовъ </w:t>
      </w:r>
      <w:r>
        <w:br/>
      </w:r>
      <w:r>
        <w:t xml:space="preserve">государственнаго казначейства, выпуска 1891 года, </w:t>
      </w:r>
      <w:r>
        <w:br/>
      </w:r>
      <w:r>
        <w:t xml:space="preserve">за №№ 362—371, на сумму 29.260.000 рублей, и 13 </w:t>
      </w:r>
      <w:r>
        <w:br/>
      </w:r>
      <w:r>
        <w:t xml:space="preserve">разрядовъ 3‘/, билетовъ государственнаго казна- </w:t>
      </w:r>
      <w:r>
        <w:br/>
      </w:r>
      <w:r>
        <w:t xml:space="preserve">чейства, выпуска 1895 года, за №№ 393—405, на </w:t>
      </w:r>
      <w:r>
        <w:br/>
      </w:r>
      <w:r>
        <w:t xml:space="preserve">нарицательный капиталъ 39.000.000. рублей.</w:t>
      </w:r>
    </w:p>
    <w:p>
      <w:pPr>
        <w:pStyle w:val="Normal"/>
      </w:pPr>
      <w:r>
        <w:t xml:space="preserve">чрезъ Правительствуюний Сенать, что срокомъ для 16250 </w:t>
      </w:r>
      <w:r>
        <w:br/>
      </w:r>
      <w:r>
        <w:t xml:space="preserve">окончательнаго обмфна Государственнымъ Банкомъ </w:t>
      </w:r>
      <w:r>
        <w:br/>
      </w:r>
      <w:r>
        <w:t xml:space="preserve">оставшихся въ обращени металлическихъ депозит- 1621 </w:t>
      </w:r>
      <w:r>
        <w:br/>
      </w:r>
      <w:r>
        <w:t xml:space="preserve">ныхъ квитанций назначено 31 Декабря 1899 года,</w:t>
      </w:r>
    </w:p>
    <w:p>
      <w:pPr>
        <w:pStyle w:val="Normal"/>
      </w:pPr>
      <w:r>
        <w:t xml:space="preserve">Н С] </w:t>
      </w:r>
      <w:r>
        <w:br/>
      </w:r>
      <w:r>
        <w:t xml:space="preserve">поелЪ котораго непредъявленныя къ оплат$ квитанции 1625% </w:t>
      </w:r>
      <w:r>
        <w:br/>
      </w:r>
      <w:r>
        <w:t xml:space="preserve">лишаются платежной силы. 16955</w:t>
      </w:r>
    </w:p>
    <w:p>
      <w:pPr>
        <w:pStyle w:val="Normal"/>
      </w:pPr>
      <w:r>
        <w:t xml:space="preserve">На всеподданнЪйшемъ по сему предмету доклад® </w:t>
      </w:r>
      <w:r>
        <w:br/>
      </w:r>
      <w:r>
        <w:t xml:space="preserve">Министра Финансовъ, въ 18-й день Декабря 1898 го- 416095 Д </w:t>
      </w:r>
      <w:r>
        <w:br/>
      </w:r>
      <w:r>
        <w:t xml:space="preserve">да, Собственною Его ИмпЕРАТОРСКАГО ВЕЛИЧЕ- </w:t>
      </w:r>
      <w:r>
        <w:br/>
      </w:r>
      <w:r>
        <w:t xml:space="preserve">ства рукою начертано: </w:t>
      </w:r>
      <w:r>
        <w:br/>
      </w:r>
      <w:r>
        <w:t xml:space="preserve">«Исполнить».</w:t>
      </w:r>
    </w:p>
    <w:p>
      <w:pPr>
        <w:pStyle w:val="Normal"/>
      </w:pPr>
      <w:r>
        <w:t xml:space="preserve">16955. декабря 18. ВысочАЙШЕ УТВЕР- </w:t>
      </w:r>
      <w:r>
        <w:br/>
      </w:r>
      <w:r>
        <w:t xml:space="preserve">ЖДЕННЫЙ ВСЕПОДДАННЪЙШИЙ дДОоКлАДЪ Мини- </w:t>
      </w:r>
      <w:r>
        <w:br/>
      </w:r>
      <w:r>
        <w:t xml:space="preserve">СТРА Финлнсовъ (СоБр. УзАк. 1899 г. Января 16, </w:t>
      </w:r>
      <w:r>
        <w:br/>
      </w:r>
      <w:r>
        <w:t xml:space="preserve">ст. 79).—0 продленги срока выборки промысловых </w:t>
      </w:r>
      <w:r>
        <w:br/>
      </w:r>
      <w:r>
        <w:t xml:space="preserve">и сословныть купеческихь свидътельствь на 1899 </w:t>
      </w:r>
      <w:r>
        <w:br/>
      </w:r>
      <w:r>
        <w:t xml:space="preserve">1005.</w:t>
      </w:r>
    </w:p>
    <w:p>
      <w:pPr>
        <w:pStyle w:val="Normal"/>
      </w:pPr>
      <w:r>
        <w:t xml:space="preserve">Въ изм5ненше статьи Х Высочайше утвержденнаго, </w:t>
      </w:r>
      <w:r>
        <w:br/>
      </w:r>
      <w:r>
        <w:t xml:space="preserve">8 Пюня 1898 года, мнфвя Государственнаго СовФта, </w:t>
      </w:r>
      <w:r>
        <w:br/>
      </w:r>
      <w:r>
        <w:t xml:space="preserve">объ утверждени Положешя о государетвенномъ про- </w:t>
      </w:r>
      <w:r>
        <w:br/>
      </w:r>
      <w:r>
        <w:t xml:space="preserve">мысловомъ налогф, Министръ Финансовъ всеподдан- </w:t>
      </w:r>
      <w:r>
        <w:br/>
      </w:r>
      <w:r>
        <w:t xml:space="preserve">нфйше испрашивалъь Высочайшее Его ИмпеРАТОР-</w:t>
      </w:r>
    </w:p>
    <w:p>
      <w:pPr>
        <w:pStyle w:val="Normal"/>
      </w:pPr>
      <w:r>
        <w:t xml:space="preserve">| СКАГО ВЕЛИЧЕСТВА соизволене на продлене срока </w:t>
      </w:r>
      <w:r>
        <w:br/>
      </w:r>
      <w:r>
        <w:t xml:space="preserve">` выборки промыеловыхъ и сословныхъ купеческихъ</w:t>
      </w:r>
    </w:p>
    <w:p>
      <w:pPr>
        <w:pStyle w:val="Normal"/>
      </w:pPr>
      <w:r>
        <w:t xml:space="preserve">На подлинномъ по сему предмету докладЪ Министра |</w:t>
      </w:r>
    </w:p>
    <w:p>
      <w:pPr>
        <w:pStyle w:val="Normal"/>
      </w:pPr>
      <w:r>
        <w:t xml:space="preserve">Финансовъ, въ 18-й день Декабря 1898 года, Собетвен- </w:t>
      </w:r>
      <w:r>
        <w:br/>
      </w:r>
      <w:r>
        <w:t xml:space="preserve">ною Его ИмпЕРАТОРСКАГО ВЕЛИЧЕСТВА рукою </w:t>
      </w:r>
      <w:r>
        <w:br/>
      </w:r>
      <w:r>
        <w:t xml:space="preserve">начертано:</w:t>
      </w:r>
    </w:p>
    <w:p>
      <w:pPr>
        <w:pStyle w:val="Normal"/>
      </w:pPr>
      <w:r>
        <w:t xml:space="preserve">«Исполнить».</w:t>
      </w:r>
    </w:p>
    <w:p>
      <w:pPr>
        <w:pStyle w:val="Normal"/>
      </w:pPr>
      <w:r>
        <w:t xml:space="preserve">16259. — Декабря 18. ВысочаЙШЕ УТВЕР- </w:t>
      </w:r>
      <w:r>
        <w:br/>
      </w:r>
      <w:r>
        <w:t xml:space="preserve">ЖДЕННЫЙ ВСЕПОДДАННЪЙНИЙ ДОКлАДЪ Мини- </w:t>
      </w:r>
      <w:r>
        <w:br/>
      </w:r>
      <w:r>
        <w:t xml:space="preserve">СТРА ФинансовЪ (Собр. Узлк. 1899 г. ЯнвАря 1, </w:t>
      </w:r>
      <w:r>
        <w:br/>
      </w:r>
      <w:r>
        <w:t xml:space="preserve">ст. 6).—06бъ установлени срока для окончатель- </w:t>
      </w:r>
      <w:r>
        <w:br/>
      </w:r>
      <w:r>
        <w:t xml:space="preserve">нало обмьна Государственнымь Банкомъ оставшия- </w:t>
      </w:r>
      <w:r>
        <w:br/>
      </w:r>
      <w:r>
        <w:t xml:space="preserve">ся в5 обращеши металлическихь деповитиыхь кви- </w:t>
      </w:r>
      <w:r>
        <w:br/>
      </w:r>
      <w:r>
        <w:t xml:space="preserve">таний.</w:t>
      </w:r>
    </w:p>
    <w:p>
      <w:pPr>
        <w:pStyle w:val="Normal"/>
      </w:pPr>
      <w:r>
        <w:t xml:space="preserve">МинистръФинансовъ вееподданнфйше испрашиваль </w:t>
      </w:r>
      <w:r>
        <w:br/>
      </w:r>
      <w:r>
        <w:t xml:space="preserve">Высочайшее Его ИмпЕРАТОРСКАГО ВЕЛИЧЕСТВА</w:t>
      </w:r>
    </w:p>
    <w:p>
      <w:pPr>
        <w:pStyle w:val="Normal"/>
      </w:pPr>
      <w:r>
        <w:t xml:space="preserve">соизволене на объявлене во всеобщее свфд5ше </w:t>
      </w:r>
      <w:r>
        <w:br/>
      </w:r>
      <w:r>
        <w:t xml:space="preserve">Томъ ХУШ.</w:t>
      </w:r>
    </w:p>
    <w:p>
      <w:pPr>
        <w:pStyle w:val="Normal"/>
      </w:pPr>
      <w:r>
        <w:t xml:space="preserve">свидфтельствъ еще въ течене всего Января мфсяца </w:t>
      </w:r>
      <w:r>
        <w:br/>
      </w:r>
      <w:r>
        <w:t xml:space="preserve">1899 года, безъ возбуждешя преелфдовавй за не- </w:t>
      </w:r>
      <w:r>
        <w:br/>
      </w:r>
      <w:r>
        <w:t xml:space="preserve">выборку и безъ исключеншя лицъ, состоящихъ въ ку- </w:t>
      </w:r>
      <w:r>
        <w:br/>
      </w:r>
      <w:r>
        <w:t xml:space="preserve">печествЪ, изъ этого сослов/я.</w:t>
      </w:r>
    </w:p>
    <w:p>
      <w:pPr>
        <w:pStyle w:val="Normal"/>
      </w:pPr>
      <w:r>
        <w:t xml:space="preserve">На всеподданнЪйшемъ по сему предмету докладЪ, </w:t>
      </w:r>
      <w:r>
        <w:br/>
      </w:r>
      <w:r>
        <w:t xml:space="preserve">въ 18-й день Декабря 1898 года, Собственною Его </w:t>
      </w:r>
      <w:r>
        <w:br/>
      </w:r>
      <w:r>
        <w:t xml:space="preserve">ИмПпЕРАТОРСКАГО ВЕЛИЧЕСТВА рукою начертано:</w:t>
      </w:r>
    </w:p>
    <w:p>
      <w:pPr>
        <w:pStyle w:val="Normal"/>
      </w:pPr>
      <w:r>
        <w:t xml:space="preserve">«Созласен5».</w:t>
      </w:r>
    </w:p>
    <w:p>
      <w:pPr>
        <w:pStyle w:val="Normal"/>
      </w:pPr>
      <w:r>
        <w:t xml:space="preserve">16954. декабря 18. ВысочаЙШЕЕ ПОВЕЛЬ- </w:t>
      </w:r>
      <w:r>
        <w:br/>
      </w:r>
      <w:r>
        <w:t xml:space="preserve">ник, ОБЪЯВЛЕННОЕ Министромъ Финлднсовъ </w:t>
      </w:r>
      <w:r>
        <w:br/>
      </w:r>
      <w:r>
        <w:t xml:space="preserve">(СовР. УзАк. 1898 г. ДЕКАБРЯ 93, ст. 2139).—0Объ </w:t>
      </w:r>
      <w:r>
        <w:br/>
      </w:r>
      <w:r>
        <w:t xml:space="preserve">утверждении описашя вньшнязо вида десятирубаде- </w:t>
      </w:r>
      <w:r>
        <w:br/>
      </w:r>
      <w:r>
        <w:t xml:space="preserve">80% золотой монеты.</w:t>
      </w:r>
    </w:p>
    <w:p>
      <w:pPr>
        <w:pStyle w:val="Normal"/>
      </w:pPr>
      <w:r>
        <w:t xml:space="preserve">Министръ Финансовъ, 21 Декабря 1898 года, пред- </w:t>
      </w:r>
      <w:r>
        <w:br/>
      </w:r>
      <w:r>
        <w:t xml:space="preserve">ставиль въ Правительствующий Сенатъ, для рае- </w:t>
      </w:r>
      <w:r>
        <w:br/>
      </w:r>
      <w:r>
        <w:t xml:space="preserve">публикованя, Высочайше утвержденное, 18 Декабря </w:t>
      </w:r>
      <w:r>
        <w:br/>
      </w:r>
      <w:r>
        <w:t xml:space="preserve">1898 года, описаше внЪъшняго вида десятирублевой </w:t>
      </w:r>
      <w:r>
        <w:br/>
      </w:r>
      <w:r>
        <w:t xml:space="preserve">золотой монеты.</w:t>
      </w:r>
    </w:p>
    <w:p>
      <w:pPr>
        <w:pStyle w:val="Normal"/>
      </w:pPr>
      <w:r>
        <w:t xml:space="preserve">( Описаше см. въ конць Тома.) </w:t>
      </w:r>
      <w:r>
        <w:br/>
      </w:r>
      <w:r>
        <w:t xml:space="preserve">137</w:t>
      </w:r>
    </w:p>
    <w:p>
      <w:pPr>
        <w:pStyle w:val="Normal"/>
      </w:pPr>
      <w:r>
        <w:t xml:space="preserve">1090 ЦАРСТВОВАНИЕ ГОСУДАРЯ </w:t>
      </w:r>
      <w:r>
        <w:br/>
      </w:r>
      <w:r>
        <w:t xml:space="preserve">Декабрь. 1898 Декабрь.</w:t>
      </w:r>
    </w:p>
    <w:p>
      <w:pPr>
        <w:pStyle w:val="Normal"/>
      </w:pPr>
      <w:r>
        <w:t xml:space="preserve">16255 16255. Декабря 18. ВысочайШЕЕ ПОВЕЛ$- </w:t>
      </w:r>
      <w:r>
        <w:br/>
      </w:r>
      <w:r>
        <w:t xml:space="preserve">ВТЕ, ОБЪЯВЛЕННОЕ ВОЕННЫМЪ Министромъ (СоБР. </w:t>
      </w:r>
      <w:r>
        <w:br/>
      </w:r>
      <w:r>
        <w:t xml:space="preserve">16256 Узлк. 1899 г. Мльгл 23, ст. 447).—(065 утверждени </w:t>
      </w:r>
      <w:r>
        <w:br/>
      </w:r>
      <w:r>
        <w:t xml:space="preserve">штата Ташкентской, Марзеланской, Чимкентской, </w:t>
      </w:r>
      <w:r>
        <w:br/>
      </w:r>
      <w:r>
        <w:t xml:space="preserve">16257 Туркестанской, Аулоатииской, Перовской, Чард- </w:t>
      </w:r>
      <w:r>
        <w:br/>
      </w:r>
      <w:r>
        <w:t xml:space="preserve">жуйской и Казалинской конвойныхь командъ. </w:t>
      </w:r>
      <w:r>
        <w:br/>
      </w:r>
      <w:r>
        <w:t xml:space="preserve">1695$ Госудльь Имперлторъ, по всеподданнфйшему </w:t>
      </w:r>
      <w:r>
        <w:br/>
      </w:r>
      <w:r>
        <w:t xml:space="preserve">докладу Министра Юстицш, 18 Декабря 1898 года, </w:t>
      </w:r>
      <w:r>
        <w:br/>
      </w:r>
      <w:r>
        <w:t xml:space="preserve">16959 Высочайше утвердить соизволилъ прилагаемый при </w:t>
      </w:r>
      <w:r>
        <w:br/>
      </w:r>
      <w:r>
        <w:t xml:space="preserve">семъ штатъ Ташкентской, Маргеланской, Чимкентской, </w:t>
      </w:r>
      <w:r>
        <w:br/>
      </w:r>
      <w:r>
        <w:t xml:space="preserve">Туркестанской, Аулэатинской, Перовской, Чарджуй-</w:t>
      </w:r>
    </w:p>
    <w:p>
      <w:pPr>
        <w:pStyle w:val="Normal"/>
      </w:pPr>
      <w:r>
        <w:t xml:space="preserve">ской и Казалинской конвойныхъ командъ, подлежа- |</w:t>
      </w:r>
    </w:p>
    <w:p>
      <w:pPr>
        <w:pStyle w:val="Normal"/>
      </w:pPr>
      <w:r>
        <w:t xml:space="preserve">щихъ сформировано взамфнъ таковыхъ же командъ, </w:t>
      </w:r>
      <w:r>
        <w:br/>
      </w:r>
      <w:r>
        <w:t xml:space="preserve">упраздняемыхъ въ Иркутской губернии. </w:t>
      </w:r>
      <w:r>
        <w:br/>
      </w:r>
      <w:r>
        <w:t xml:space="preserve">( Штатъ см. въ конць Тома.)</w:t>
      </w:r>
    </w:p>
    <w:p>
      <w:pPr>
        <w:pStyle w:val="Normal"/>
      </w:pPr>
      <w:r>
        <w:t xml:space="preserve">16256. декабря 18. ВЫысочаЙШЕЕ ПОВЕЛ Ъ- </w:t>
      </w:r>
      <w:r>
        <w:br/>
      </w:r>
      <w:r>
        <w:t xml:space="preserve">НТЕ, ОБЪЯВЛЕННОЕ МинистРомъ Путей Со0- </w:t>
      </w:r>
      <w:r>
        <w:br/>
      </w:r>
      <w:r>
        <w:t xml:space="preserve">ОБЩЕНТЯ (СОБР. Узлк. 1899 г. Апрьля 9, ст. 589).— </w:t>
      </w:r>
      <w:r>
        <w:br/>
      </w:r>
      <w:r>
        <w:t xml:space="preserve">О передачь Закасшиской жельзной дорои в вьдп- </w:t>
      </w:r>
      <w:r>
        <w:br/>
      </w:r>
      <w:r>
        <w:t xml:space="preserve">ше И инистерства Путей Сообщеная.</w:t>
      </w:r>
    </w:p>
    <w:p>
      <w:pPr>
        <w:pStyle w:val="Normal"/>
      </w:pPr>
      <w:r>
        <w:t xml:space="preserve">Государь ИмПпЕРАТОРЪ, по всеподданнЪйшему </w:t>
      </w:r>
      <w:r>
        <w:br/>
      </w:r>
      <w:r>
        <w:t xml:space="preserve">совмфетно съ Военнымъ Миниетромъ докладу Министра </w:t>
      </w:r>
      <w:r>
        <w:br/>
      </w:r>
      <w:r>
        <w:t xml:space="preserve">Путей Сообщенйя отъ 18 Декабря 1898 года, Высочай- </w:t>
      </w:r>
      <w:r>
        <w:br/>
      </w:r>
      <w:r>
        <w:t xml:space="preserve">ше соизволилъ на передачу Закасшйской желЬзной </w:t>
      </w:r>
      <w:r>
        <w:br/>
      </w:r>
      <w:r>
        <w:t xml:space="preserve">дороги въ в5дше Министерства Путей Сообщеня съ </w:t>
      </w:r>
      <w:r>
        <w:br/>
      </w:r>
      <w:r>
        <w:t xml:space="preserve">1 Января 1899 года съ тЪыъ, чтобы впредь до утвер- </w:t>
      </w:r>
      <w:r>
        <w:br/>
      </w:r>
      <w:r>
        <w:t xml:space="preserve">ждения Государственнымъ СовЪтомъ основашй пере- </w:t>
      </w:r>
      <w:r>
        <w:br/>
      </w:r>
      <w:r>
        <w:t xml:space="preserve">дачи названной дороги и впредь до введеня въ об- </w:t>
      </w:r>
      <w:r>
        <w:br/>
      </w:r>
      <w:r>
        <w:t xml:space="preserve">щия постановлен!я, касаюпияся управленя казенныхЪъ </w:t>
      </w:r>
      <w:r>
        <w:br/>
      </w:r>
      <w:r>
        <w:t xml:space="preserve">желЪзныхъ дорогъь, тёхъ измфнен!й и дополнен, </w:t>
      </w:r>
      <w:r>
        <w:br/>
      </w:r>
      <w:r>
        <w:t xml:space="preserve">которыя вызываются особыми условями обелуживае- </w:t>
      </w:r>
      <w:r>
        <w:br/>
      </w:r>
      <w:r>
        <w:t xml:space="preserve">маго Закасшискою желфзною дорогою края, эксплоа- </w:t>
      </w:r>
      <w:r>
        <w:br/>
      </w:r>
      <w:r>
        <w:t xml:space="preserve">тащя названной дороги продолжалась на тЪхъ же </w:t>
      </w:r>
      <w:r>
        <w:br/>
      </w:r>
      <w:r>
        <w:t xml:space="preserve">основаняхъ, какъ и нынЪ, причемъ какъ главное </w:t>
      </w:r>
      <w:r>
        <w:br/>
      </w:r>
      <w:r>
        <w:t xml:space="preserve">завфдыване кредитами, ассигнуемыми на Закасшй- </w:t>
      </w:r>
      <w:r>
        <w:br/>
      </w:r>
      <w:r>
        <w:t xml:space="preserve">скую желфзную дорогу, такъ равно и распоряжешя </w:t>
      </w:r>
      <w:r>
        <w:br/>
      </w:r>
      <w:r>
        <w:t xml:space="preserve">по эксплоатащи названной дороги будутъ изъяты изъ </w:t>
      </w:r>
      <w:r>
        <w:br/>
      </w:r>
      <w:r>
        <w:t xml:space="preserve">въдъвя Военнаго Мивистеретва и возложены на обя- </w:t>
      </w:r>
      <w:r>
        <w:br/>
      </w:r>
      <w:r>
        <w:t xml:space="preserve">занность Министерства Путей Сообщешя.</w:t>
      </w:r>
    </w:p>
    <w:p>
      <w:pPr>
        <w:pStyle w:val="Normal"/>
      </w:pPr>
      <w:r>
        <w:t xml:space="preserve">16257. декабря 18. ВысочайшЕЕ повел </w:t>
      </w:r>
      <w:r>
        <w:br/>
      </w:r>
      <w:r>
        <w:t xml:space="preserve">НТЕ, ОБЪЯВЛЕННОЕ МинистРомЪ Финлнсовъ </w:t>
      </w:r>
      <w:r>
        <w:br/>
      </w:r>
      <w:r>
        <w:t xml:space="preserve">(Совр. Узак. 1899 г. Апръля 13, ст. 605).—0О приня-</w:t>
      </w:r>
    </w:p>
    <w:p>
      <w:pPr>
        <w:pStyle w:val="Normal"/>
      </w:pPr>
      <w:r>
        <w:t xml:space="preserve">ти Тверскало блазотворительнаю Общества по- |</w:t>
      </w:r>
    </w:p>
    <w:p>
      <w:pPr>
        <w:pStyle w:val="Normal"/>
      </w:pPr>
      <w:r>
        <w:t xml:space="preserve">ощренгя женскао труда въ въдъше Министерства </w:t>
      </w:r>
      <w:r>
        <w:br/>
      </w:r>
      <w:r>
        <w:t xml:space="preserve">Финансовь и 0бъ утверждени Устава сею 0б- </w:t>
      </w:r>
      <w:r>
        <w:br/>
      </w:r>
      <w:r>
        <w:t xml:space="preserve">щества.</w:t>
      </w:r>
    </w:p>
    <w:p>
      <w:pPr>
        <w:pStyle w:val="Normal"/>
      </w:pPr>
      <w:r>
        <w:t xml:space="preserve">ГосудАРЪ ИмпЕРАТОРЪ, по всеподданнфйшему </w:t>
      </w:r>
      <w:r>
        <w:br/>
      </w:r>
      <w:r>
        <w:t xml:space="preserve">докладу Министра Финансовъ, въ 18-й день Декабря</w:t>
      </w:r>
    </w:p>
    <w:p>
      <w:pPr>
        <w:pStyle w:val="Normal"/>
      </w:pPr>
      <w:r>
        <w:t xml:space="preserve">| 1898 года, Высочайше соизволилъ на приняе Твер”</w:t>
      </w:r>
    </w:p>
    <w:p>
      <w:pPr>
        <w:pStyle w:val="Normal"/>
      </w:pPr>
      <w:r>
        <w:t xml:space="preserve">скаго благотворительнаго Общества поощреня жен- </w:t>
      </w:r>
      <w:r>
        <w:br/>
      </w:r>
      <w:r>
        <w:t xml:space="preserve">скаго труда въ вфдЪне Министерства Финансовъ и </w:t>
      </w:r>
      <w:r>
        <w:br/>
      </w:r>
      <w:r>
        <w:t xml:space="preserve">на предоставлеше Министру Финансовъ права из- </w:t>
      </w:r>
      <w:r>
        <w:br/>
      </w:r>
      <w:r>
        <w:t xml:space="preserve">мЪнять Уставъ сего Общества.</w:t>
      </w:r>
    </w:p>
    <w:p>
      <w:pPr>
        <w:pStyle w:val="Normal"/>
      </w:pPr>
      <w:r>
        <w:t xml:space="preserve">(Уставь см. в5 конць Тома.)</w:t>
      </w:r>
    </w:p>
    <w:p>
      <w:pPr>
        <w:pStyle w:val="Normal"/>
      </w:pPr>
      <w:r>
        <w:t xml:space="preserve">1625$. Декабря 19. Высочайше УТВЕР-</w:t>
      </w:r>
    </w:p>
    <w:p>
      <w:pPr>
        <w:pStyle w:val="Normal"/>
      </w:pPr>
      <w:r>
        <w:t xml:space="preserve">ЖДЕННЫЙ РИСУНОКЪ СУМЫ ДЛЯ 3-ХЪ-ЛИНЕЙНЫХЪ</w:t>
      </w:r>
    </w:p>
    <w:p>
      <w:pPr>
        <w:pStyle w:val="Normal"/>
      </w:pPr>
      <w:r>
        <w:t xml:space="preserve">| ПАТРОНОВЪ ОДОБРЕННОЙ АДМИРАЛТЕЙСТВЪ - (0- </w:t>
      </w:r>
      <w:r>
        <w:br/>
      </w:r>
      <w:r>
        <w:t xml:space="preserve">ВЪТОМЪ (*).</w:t>
      </w:r>
    </w:p>
    <w:p>
      <w:pPr>
        <w:pStyle w:val="Normal"/>
      </w:pPr>
      <w:r>
        <w:t xml:space="preserve">Положене Адмиралтействв-Совпта, Высочайше </w:t>
      </w:r>
      <w:r>
        <w:br/>
      </w:r>
      <w:r>
        <w:t xml:space="preserve">утвержденное 19 Декабря 1898 1ода (Собр. Узак. </w:t>
      </w:r>
      <w:r>
        <w:br/>
      </w:r>
      <w:r>
        <w:t xml:space="preserve">1899 ч. Авууста 6, ст 1541). </w:t>
      </w:r>
      <w:r>
        <w:br/>
      </w:r>
      <w:r>
        <w:t xml:space="preserve">| (Рисунок см. въ конць Тома.)</w:t>
      </w:r>
    </w:p>
    <w:p>
      <w:pPr>
        <w:pStyle w:val="Normal"/>
      </w:pPr>
      <w:r>
        <w:t xml:space="preserve">16259. — декабря 21. ВыЫСОЧАЙШЕ УТВЕР- </w:t>
      </w:r>
      <w:r>
        <w:br/>
      </w:r>
      <w:r>
        <w:t xml:space="preserve">ЖДЕННОЕ МНЪН!Е ГОСУДАРСТВЕННАГО СОВвЪТА </w:t>
      </w:r>
      <w:r>
        <w:br/>
      </w:r>
      <w:r>
        <w:t xml:space="preserve">(Совт. Узлк. 1899 г. Янвлря 26, ст. 197).—0О при- </w:t>
      </w:r>
      <w:r>
        <w:br/>
      </w:r>
      <w:r>
        <w:t xml:space="preserve">| мънени къ Лифляндской и Эстляндской зубериямъ </w:t>
      </w:r>
      <w:r>
        <w:br/>
      </w:r>
      <w:r>
        <w:t xml:space="preserve">| закона 4 Гюня 1895 10да о дорожныхь капиталах.</w:t>
      </w:r>
    </w:p>
    <w:p>
      <w:pPr>
        <w:pStyle w:val="Normal"/>
      </w:pPr>
      <w:r>
        <w:t xml:space="preserve">Государственный СовЪтъ, въ Департамент Государ- </w:t>
      </w:r>
      <w:r>
        <w:br/>
      </w:r>
      <w:r>
        <w:t xml:space="preserve">ственной Экономи и въ Общемъ Собрани, разсмотрьвъ </w:t>
      </w:r>
      <w:r>
        <w:br/>
      </w:r>
      <w:r>
        <w:t xml:space="preserve">представлеше Министра Финансовъ о примфнени къ </w:t>
      </w:r>
      <w:r>
        <w:br/>
      </w:r>
      <w:r>
        <w:t xml:space="preserve">Лифляндской и Эстляндской губерн!ямъ закона 1 Тюня </w:t>
      </w:r>
      <w:r>
        <w:br/>
      </w:r>
      <w:r>
        <w:t xml:space="preserve">1895 года (11759) о дорожныхъ капиталахъ, мни- </w:t>
      </w:r>
      <w:r>
        <w:br/>
      </w:r>
      <w:r>
        <w:t xml:space="preserve">иемъ положиль:</w:t>
      </w:r>
    </w:p>
    <w:p>
      <w:pPr>
        <w:pStyle w:val="Normal"/>
      </w:pPr>
      <w:r>
        <w:t xml:space="preserve">1. Въ изыфненше и дополнене подлежащихъ узаконе- </w:t>
      </w:r>
      <w:r>
        <w:br/>
      </w:r>
      <w:r>
        <w:t xml:space="preserve">н!Й постановить:</w:t>
      </w:r>
    </w:p>
    <w:p>
      <w:pPr>
        <w:pStyle w:val="Normal"/>
      </w:pPr>
      <w:r>
        <w:t xml:space="preserve">1) Расходы по содержаню въ Лифляндской и Эет- </w:t>
      </w:r>
      <w:r>
        <w:br/>
      </w:r>
      <w:r>
        <w:t xml:space="preserve">| ляндской губершяхъ мировыхъ судебныхъ (кром$ </w:t>
      </w:r>
      <w:r>
        <w:br/>
      </w:r>
      <w:r>
        <w:t xml:space="preserve">издержекъ на содержане ареетныхъ помщенй и </w:t>
      </w:r>
      <w:r>
        <w:br/>
      </w:r>
      <w:r>
        <w:t xml:space="preserve">самихъ арестуемыхъ) и по крестьянскимъ дЪламъ </w:t>
      </w:r>
      <w:r>
        <w:br/>
      </w:r>
      <w:r>
        <w:t xml:space="preserve">| учрежден и Статиетическихъ Комитетовъ принимают- </w:t>
      </w:r>
      <w:r>
        <w:br/>
      </w:r>
      <w:r>
        <w:t xml:space="preserve">| сясъ1 Января 1899 года на счетъ государственнаго </w:t>
      </w:r>
      <w:r>
        <w:br/>
      </w:r>
      <w:r>
        <w:t xml:space="preserve">|| казначейства.</w:t>
      </w:r>
    </w:p>
    <w:p>
      <w:pPr>
        <w:pStyle w:val="Normal"/>
      </w:pPr>
      <w:r>
        <w:t xml:space="preserve">2) Для удовлетвореня потребностей дорожнаго </w:t>
      </w:r>
      <w:r>
        <w:br/>
      </w:r>
      <w:r>
        <w:t xml:space="preserve">| хозяйства въ названныхъ губерняхъ образуютея съ </w:t>
      </w:r>
      <w:r>
        <w:br/>
      </w:r>
      <w:r>
        <w:t xml:space="preserve">| того же срока (ст. 1) особые по каждой губерни </w:t>
      </w:r>
      <w:r>
        <w:br/>
      </w:r>
      <w:r>
        <w:t xml:space="preserve">' дорожвые капиталы посредствомъ ежегоднаго отчисле- </w:t>
      </w:r>
      <w:r>
        <w:br/>
      </w:r>
      <w:r>
        <w:t xml:space="preserve">|| ня изъ дополнительнаго земскаго сбора (Уст. земек. </w:t>
      </w:r>
      <w:r>
        <w:br/>
      </w:r>
      <w:r>
        <w:t xml:space="preserve">|| повинн. прил. УТ къ прим$ч. 1 ст. 53) 935.107 рублей </w:t>
      </w:r>
      <w:r>
        <w:br/>
      </w:r>
      <w:r>
        <w:t xml:space="preserve">| въ Лифляндекой губернии и 86.065 рублей въ Эстлянд-</w:t>
      </w:r>
    </w:p>
    <w:p>
      <w:pPr>
        <w:pStyle w:val="Normal"/>
      </w:pPr>
      <w:r>
        <w:t xml:space="preserve">ской губерни и ежегоднаго же ассигновая изъ </w:t>
      </w:r>
      <w:r>
        <w:br/>
      </w:r>
      <w:r>
        <w:t xml:space="preserve">| средствъ казны 58.100 рублей на Лифляндскую и </w:t>
      </w:r>
      <w:r>
        <w:br/>
      </w:r>
      <w:r>
        <w:t xml:space="preserve">| 31.200 рублей на Эетляндскую губернию.</w:t>
      </w:r>
    </w:p>
    <w:p>
      <w:pPr>
        <w:pStyle w:val="Normal"/>
      </w:pPr>
      <w:r>
        <w:t xml:space="preserve">(*) Узаконене см. выше, под 5-м5 Декабря 1598 зода.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 </w:t>
      </w:r>
      <w:r>
        <w:br/>
      </w:r>
      <w:r>
        <w:t xml:space="preserve">режденями Лихляндекой и Эстляндской губерыйй под- #6259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3) Въ дорожные капиталы обращаются также, въ </w:t>
      </w:r>
      <w:r>
        <w:br/>
      </w:r>
      <w:r>
        <w:t xml:space="preserve">видЪ дополнительныхъ отчислен, ассигнованя на </w:t>
      </w:r>
      <w:r>
        <w:br/>
      </w:r>
      <w:r>
        <w:t xml:space="preserve">дорожныя потребности по смЪтЪ мЪстнаго земскаго </w:t>
      </w:r>
      <w:r>
        <w:br/>
      </w:r>
      <w:r>
        <w:t xml:space="preserve">сбора Лифляндской губерши и назначения на тоть же </w:t>
      </w:r>
      <w:r>
        <w:br/>
      </w:r>
      <w:r>
        <w:t xml:space="preserve">предметъ изъ земеко-дворянекой кассы Эетляндекой </w:t>
      </w:r>
      <w:r>
        <w:br/>
      </w:r>
      <w:r>
        <w:t xml:space="preserve">губерни. Размфръ сихъ отчислен опредЪляется на </w:t>
      </w:r>
      <w:r>
        <w:br/>
      </w:r>
      <w:r>
        <w:t xml:space="preserve">каждый смфтный перюдъ общею суммою по соглаше- </w:t>
      </w:r>
      <w:r>
        <w:br/>
      </w:r>
      <w:r>
        <w:t xml:space="preserve">нйо губернекаго начальства (п. 7 отд. [) съ подлежа- </w:t>
      </w:r>
      <w:r>
        <w:br/>
      </w:r>
      <w:r>
        <w:t xml:space="preserve">щими дворянскими учреждевями при составлени </w:t>
      </w:r>
      <w:r>
        <w:br/>
      </w:r>
      <w:r>
        <w:t xml:space="preserve">сифты по оборотамъ дорожнаго капитала.</w:t>
      </w:r>
    </w:p>
    <w:p>
      <w:pPr>
        <w:pStyle w:val="Normal"/>
      </w:pPr>
      <w:r>
        <w:t xml:space="preserve">4) Изъ дорожнаго капитала въ названныхъ губер- </w:t>
      </w:r>
      <w:r>
        <w:br/>
      </w:r>
      <w:r>
        <w:t xml:space="preserve">ныхъ покрываются слфдующег потребности:</w:t>
      </w:r>
    </w:p>
    <w:p>
      <w:pPr>
        <w:pStyle w:val="Normal"/>
      </w:pPr>
      <w:r>
        <w:t xml:space="preserve">а) сооружеше новыхъ шоесейныхъ, мощеныхъ и </w:t>
      </w:r>
      <w:r>
        <w:br/>
      </w:r>
      <w:r>
        <w:t xml:space="preserve">грунтовыхъ дорогъ, имфющихъ значешедля мфетныхъ </w:t>
      </w:r>
      <w:r>
        <w:br/>
      </w:r>
      <w:r>
        <w:t xml:space="preserve">сельско-хозяйственныхъ, промышленныхъ и ком- </w:t>
      </w:r>
      <w:r>
        <w:br/>
      </w:r>
      <w:r>
        <w:t xml:space="preserve">мерческихъ интересовъ, равно какъ устройство на </w:t>
      </w:r>
      <w:r>
        <w:br/>
      </w:r>
      <w:r>
        <w:t xml:space="preserve">этихъ путахъ мостовъ, переправъ и прочихъ дорож- </w:t>
      </w:r>
      <w:r>
        <w:br/>
      </w:r>
      <w:r>
        <w:t xml:space="preserve">ныхъ приепособленй;</w:t>
      </w:r>
    </w:p>
    <w:p>
      <w:pPr>
        <w:pStyle w:val="Normal"/>
      </w:pPr>
      <w:r>
        <w:t xml:space="preserve">6) дальнЪИшее еодержан!е въ исправности такихъ </w:t>
      </w:r>
      <w:r>
        <w:br/>
      </w:r>
      <w:r>
        <w:t xml:space="preserve">новыхъ дорогъ и вефхъ возведенныхъ на нихъ ©о- </w:t>
      </w:r>
      <w:r>
        <w:br/>
      </w:r>
      <w:r>
        <w:t xml:space="preserve">оруженй;</w:t>
      </w:r>
    </w:p>
    <w:p>
      <w:pPr>
        <w:pStyle w:val="Normal"/>
      </w:pPr>
      <w:r>
        <w:t xml:space="preserve">в) вдиновременные расходы по всякаго рода пере- </w:t>
      </w:r>
      <w:r>
        <w:br/>
      </w:r>
      <w:r>
        <w:t xml:space="preserve">устройству, улучшению и исправлению грунтовыхъ </w:t>
      </w:r>
      <w:r>
        <w:br/>
      </w:r>
      <w:r>
        <w:t xml:space="preserve">дорогъ, содержимыхъ натуральною повинностью, когда </w:t>
      </w:r>
      <w:r>
        <w:br/>
      </w:r>
      <w:r>
        <w:t xml:space="preserve">таке расходы будутъ признаны необходимыми для </w:t>
      </w:r>
      <w:r>
        <w:br/>
      </w:r>
      <w:r>
        <w:t xml:space="preserve">приведен!я дорогъь въ состояше, соотвЪтетвующее </w:t>
      </w:r>
      <w:r>
        <w:br/>
      </w:r>
      <w:r>
        <w:t xml:space="preserve">значенйо ихъ для м5етныхъ сельско-хозяйственныхъ, </w:t>
      </w:r>
      <w:r>
        <w:br/>
      </w:r>
      <w:r>
        <w:t xml:space="preserve">промышленныхъ и коммерческихъ интересовъ;</w:t>
      </w:r>
    </w:p>
    <w:p>
      <w:pPr>
        <w:pStyle w:val="Normal"/>
      </w:pPr>
      <w:r>
        <w:t xml:space="preserve">*) выдача пособй и есудъ городамъ, волостнымъ </w:t>
      </w:r>
      <w:r>
        <w:br/>
      </w:r>
      <w:r>
        <w:t xml:space="preserve">обществамъ, церковнымъ приходамъ и отдфльнымъ </w:t>
      </w:r>
      <w:r>
        <w:br/>
      </w:r>
      <w:r>
        <w:t xml:space="preserve">лицамъ по улучшешю и содержанию натурою лежа- </w:t>
      </w:r>
      <w:r>
        <w:br/>
      </w:r>
      <w:r>
        <w:t xml:space="preserve">щихъ на ихъ отвфтетвенности дорожныхъ участковъ, </w:t>
      </w:r>
      <w:r>
        <w:br/>
      </w:r>
      <w:r>
        <w:t xml:space="preserve">имфющихъ общее значене, и</w:t>
      </w:r>
    </w:p>
    <w:p>
      <w:pPr>
        <w:pStyle w:val="Normal"/>
      </w:pPr>
      <w:r>
        <w:t xml:space="preserve">д) содержаше учреждаемыхь при Особыхъ При- </w:t>
      </w:r>
      <w:r>
        <w:br/>
      </w:r>
      <w:r>
        <w:t xml:space="preserve">сутетвяхъ Губернскихъ Правлений (Уст. земск. повинн. </w:t>
      </w:r>
      <w:r>
        <w:br/>
      </w:r>
      <w:r>
        <w:t xml:space="preserve">прим$ч. 4 къ ет. 27, по Прод. 1890 г.) должностей </w:t>
      </w:r>
      <w:r>
        <w:br/>
      </w:r>
      <w:r>
        <w:t xml:space="preserve">Старшаго и Младшихъ Инженеровъ, покрыте со- </w:t>
      </w:r>
      <w:r>
        <w:br/>
      </w:r>
      <w:r>
        <w:t xml:space="preserve">пряженныхъ съ техническими работами сихъ При- </w:t>
      </w:r>
      <w:r>
        <w:br/>
      </w:r>
      <w:r>
        <w:t xml:space="preserve">сутетв хозяйетвенныхъ расходовъ и необходимое </w:t>
      </w:r>
      <w:r>
        <w:br/>
      </w:r>
      <w:r>
        <w:t xml:space="preserve">усилеше ихъ канцелярекихъ средетвъ.</w:t>
      </w:r>
    </w:p>
    <w:p>
      <w:pPr>
        <w:pStyle w:val="Normal"/>
      </w:pPr>
      <w:r>
        <w:t xml:space="preserve">5) Составлеше проектовъ операщонныхъ плановъ </w:t>
      </w:r>
      <w:r>
        <w:br/>
      </w:r>
      <w:r>
        <w:t xml:space="preserve">дорожнаго хозяйства и годичныхъ смбтъ расходовъ </w:t>
      </w:r>
      <w:r>
        <w:br/>
      </w:r>
      <w:r>
        <w:t xml:space="preserve">изъ дорожнаго капитала и исполнене утвержденныхъ </w:t>
      </w:r>
      <w:r>
        <w:br/>
      </w:r>
      <w:r>
        <w:t xml:space="preserve">въ установленномъ порядкЪ смфтъ поручается мЪет- </w:t>
      </w:r>
      <w:r>
        <w:br/>
      </w:r>
      <w:r>
        <w:t xml:space="preserve">нымъ губернскимъ дворянекимъь учреждешямъ.</w:t>
      </w:r>
    </w:p>
    <w:p>
      <w:pPr>
        <w:pStyle w:val="Normal"/>
      </w:pPr>
      <w:r>
        <w:t xml:space="preserve">6) ВеБ постановлешя мфетныхъ Дворянекихъ Ланд- </w:t>
      </w:r>
      <w:r>
        <w:br/>
      </w:r>
      <w:r>
        <w:t xml:space="preserve">таговъ, касаюцияся до раскладокъ дорожной повин- </w:t>
      </w:r>
      <w:r>
        <w:br/>
      </w:r>
      <w:r>
        <w:t xml:space="preserve">ности и расходовая дорожныхъ земекихь суммъ, </w:t>
      </w:r>
      <w:r>
        <w:br/>
      </w:r>
      <w:r>
        <w:t xml:space="preserve">представляются губернекими земеко-дворянскими уч-</w:t>
      </w:r>
    </w:p>
    <w:p>
      <w:pPr>
        <w:pStyle w:val="Normal"/>
      </w:pPr>
      <w:r>
        <w:t xml:space="preserve">1091 </w:t>
      </w:r>
      <w:r>
        <w:br/>
      </w:r>
      <w:r>
        <w:t xml:space="preserve">Декабрь.</w:t>
      </w:r>
    </w:p>
    <w:p>
      <w:pPr>
        <w:pStyle w:val="Normal"/>
      </w:pPr>
      <w:r>
        <w:t xml:space="preserve">лежащимъ Губернскимъ Правленямъ.</w:t>
      </w:r>
    </w:p>
    <w:p>
      <w:pPr>
        <w:pStyle w:val="Normal"/>
      </w:pPr>
      <w:r>
        <w:t xml:space="preserve">7) Разсмотрфне составленныхъ дворянскими учре- </w:t>
      </w:r>
      <w:r>
        <w:br/>
      </w:r>
      <w:r>
        <w:t xml:space="preserve">жденями проектовъ плановъ дорожнаго хозяйства и </w:t>
      </w:r>
      <w:r>
        <w:br/>
      </w:r>
      <w:r>
        <w:t xml:space="preserve">представаен!е ихъ на утверждене Министровъ Вну- </w:t>
      </w:r>
      <w:r>
        <w:br/>
      </w:r>
      <w:r>
        <w:t xml:space="preserve">треннихъ Дфль и Финанеовъ, утверждене годичныхь </w:t>
      </w:r>
      <w:r>
        <w:br/>
      </w:r>
      <w:r>
        <w:t xml:space="preserve">смыть расходовъ изъ дорожныхъ капиталовъ и обпий </w:t>
      </w:r>
      <w:r>
        <w:br/>
      </w:r>
      <w:r>
        <w:t xml:space="preserve">надзоръ за употреблешемъ ихъ согласно назначенио </w:t>
      </w:r>
      <w:r>
        <w:br/>
      </w:r>
      <w:r>
        <w:t xml:space="preserve">возлагается въ Лифляндской и Эстляндской губершяхъ</w:t>
      </w:r>
    </w:p>
    <w:p>
      <w:pPr>
        <w:pStyle w:val="Normal"/>
      </w:pPr>
      <w:r>
        <w:t xml:space="preserve">на Особыя Присутствия Губернскихъ Правленй (Уст.</w:t>
      </w:r>
    </w:p>
    <w:p>
      <w:pPr>
        <w:pStyle w:val="Normal"/>
      </w:pPr>
      <w:r>
        <w:t xml:space="preserve">земск. повинн. примЪч. 4 къ ст. 97, по Прод. 1890 г.), </w:t>
      </w:r>
      <w:r>
        <w:br/>
      </w:r>
      <w:r>
        <w:t xml:space="preserve">съ усилешемъ состава ихъ Управляющими Контроль- </w:t>
      </w:r>
      <w:r>
        <w:br/>
      </w:r>
      <w:r>
        <w:t xml:space="preserve">ными Палатами; въ тЪхъ же Присутствяхъ сосредото- </w:t>
      </w:r>
      <w:r>
        <w:br/>
      </w:r>
      <w:r>
        <w:t xml:space="preserve">чивается вЪдЪше и прочими дфлами по земской дорож- </w:t>
      </w:r>
      <w:r>
        <w:br/>
      </w:r>
      <w:r>
        <w:t xml:space="preserve">ной части, поступающими на раземотрфн!е и утвержде- </w:t>
      </w:r>
      <w:r>
        <w:br/>
      </w:r>
      <w:r>
        <w:t xml:space="preserve">не Губернекаго Правления.</w:t>
      </w:r>
    </w:p>
    <w:p>
      <w:pPr>
        <w:pStyle w:val="Normal"/>
      </w:pPr>
      <w:r>
        <w:t xml:space="preserve">8) Министрамъ Внутреннихъ Дфлъ и Финансовъ, по </w:t>
      </w:r>
      <w:r>
        <w:br/>
      </w:r>
      <w:r>
        <w:t xml:space="preserve">взаимному между ними соглашеню, предоставляется: </w:t>
      </w:r>
      <w:r>
        <w:br/>
      </w:r>
      <w:r>
        <w:t xml:space="preserve">1) утверждать на 3 года планы дорожнаго хозяйетва </w:t>
      </w:r>
      <w:r>
        <w:br/>
      </w:r>
      <w:r>
        <w:t xml:space="preserve">въ Лифляндской и Эстляндской губерн!яхъ, и 9) оста- </w:t>
      </w:r>
      <w:r>
        <w:br/>
      </w:r>
      <w:r>
        <w:t xml:space="preserve">навливать передъ наступленемъ смфтнаго перода </w:t>
      </w:r>
      <w:r>
        <w:br/>
      </w:r>
      <w:r>
        <w:t xml:space="preserve">(1 Января) приведеше въ дФйстве тфхъ отдЪловъ </w:t>
      </w:r>
      <w:r>
        <w:br/>
      </w:r>
      <w:r>
        <w:t xml:space="preserve">утвержденныхъ Губернскими Правлен/ями годичныхъ </w:t>
      </w:r>
      <w:r>
        <w:br/>
      </w:r>
      <w:r>
        <w:t xml:space="preserve">смфтъ расходовъ изъ дорожнаго капитала, которые </w:t>
      </w:r>
      <w:r>
        <w:br/>
      </w:r>
      <w:r>
        <w:t xml:space="preserve">признаны будуть Миниетрами неправильными.</w:t>
      </w:r>
    </w:p>
    <w:p>
      <w:pPr>
        <w:pStyle w:val="Normal"/>
      </w:pPr>
      <w:r>
        <w:t xml:space="preserve">И. При Овобыхъ Присутствяхъ Губернекихъ Пра- </w:t>
      </w:r>
      <w:r>
        <w:br/>
      </w:r>
      <w:r>
        <w:t xml:space="preserve">влевй Лифляндской и Эстляндской губерый (Уст. </w:t>
      </w:r>
      <w:r>
        <w:br/>
      </w:r>
      <w:r>
        <w:t xml:space="preserve">земек. повинн. прим$ч. 4 къ ст. 27, по Прод. 1890г.) </w:t>
      </w:r>
      <w:r>
        <w:br/>
      </w:r>
      <w:r>
        <w:t xml:space="preserve">учредить для содЪйствя имъ въ исполнени возлагае- </w:t>
      </w:r>
      <w:r>
        <w:br/>
      </w:r>
      <w:r>
        <w:t xml:space="preserve">мыхъ на си Присутств!я обязанностей по дорожному </w:t>
      </w:r>
      <w:r>
        <w:br/>
      </w:r>
      <w:r>
        <w:t xml:space="preserve">дЪлу (п. 7 отд. |1) по одной должности Старшаго и </w:t>
      </w:r>
      <w:r>
        <w:br/>
      </w:r>
      <w:r>
        <w:t xml:space="preserve">должности Младшихъ Инженеровъ. Должности Стар- </w:t>
      </w:r>
      <w:r>
        <w:br/>
      </w:r>
      <w:r>
        <w:t xml:space="preserve">шаго Инженера присвоить годовой окладъ содержа- </w:t>
      </w:r>
      <w:r>
        <w:br/>
      </w:r>
      <w:r>
        <w:t xml:space="preserve">ния въ 2.000 рублей, У классъ по чинопроизводетву</w:t>
      </w:r>
    </w:p>
    <w:p>
      <w:pPr>
        <w:pStyle w:val="Normal"/>
      </w:pPr>
      <w:r>
        <w:t xml:space="preserve">Г и Ш разрядъ 2 ет. по пенем, а Младшаго Инженера—</w:t>
      </w:r>
    </w:p>
    <w:p>
      <w:pPr>
        <w:pStyle w:val="Normal"/>
      </w:pPr>
      <w:r>
        <w:t xml:space="preserve">годовой окладъ содержашя въ1.500 рублей, УП клаесъ </w:t>
      </w:r>
      <w:r>
        <w:br/>
      </w:r>
      <w:r>
        <w:t xml:space="preserve">по чинопроизводетву и У разрядъ по пенсш. Число </w:t>
      </w:r>
      <w:r>
        <w:br/>
      </w:r>
      <w:r>
        <w:t xml:space="preserve">Младшихь Инженеровъ предоставить опредфлять, </w:t>
      </w:r>
      <w:r>
        <w:br/>
      </w:r>
      <w:r>
        <w:t xml:space="preserve">впредь до указанйй опыта, Министру Внутреннихъ </w:t>
      </w:r>
      <w:r>
        <w:br/>
      </w:r>
      <w:r>
        <w:t xml:space="preserve">Дълъ, по соглашению съ Министромъ Финансовъ. </w:t>
      </w:r>
      <w:r>
        <w:br/>
      </w:r>
      <w:r>
        <w:t xml:space="preserve">Примьчанге. Состояще при Особыхъ Присутствяхъ</w:t>
      </w:r>
    </w:p>
    <w:p>
      <w:pPr>
        <w:pStyle w:val="Normal"/>
      </w:pPr>
      <w:r>
        <w:t xml:space="preserve">| названныхъ Губернскихь Правлешй инженеры не</w:t>
      </w:r>
    </w:p>
    <w:p>
      <w:pPr>
        <w:pStyle w:val="Normal"/>
      </w:pPr>
      <w:r>
        <w:t xml:space="preserve">пользуются правомъ на 4°/, вознаграждеше съ техни- </w:t>
      </w:r>
      <w:r>
        <w:br/>
      </w:r>
      <w:r>
        <w:t xml:space="preserve">ческихъ смЪтЪ.</w:t>
      </w:r>
    </w:p>
    <w:p>
      <w:pPr>
        <w:pStyle w:val="Normal"/>
      </w:pPr>
      <w:r>
        <w:t xml:space="preserve">Ш. Въ возифщене относимаго на счетъ казны </w:t>
      </w:r>
      <w:r>
        <w:br/>
      </w:r>
      <w:r>
        <w:t xml:space="preserve">раехода по образовав ю дорожныхь капиталовъ ЛиФ- </w:t>
      </w:r>
      <w:r>
        <w:br/>
      </w:r>
      <w:r>
        <w:t xml:space="preserve">ландекой и Эетляндекой губерн!й увеличить съ 1 Ян- </w:t>
      </w:r>
      <w:r>
        <w:br/>
      </w:r>
      <w:r>
        <w:t xml:space="preserve">варя 1899 года по симъ губерыямъ сумму государ- </w:t>
      </w:r>
      <w:r>
        <w:br/>
      </w:r>
      <w:r>
        <w:t xml:space="preserve">ственнаго поземельнаго налога на 48.100 рублей по </w:t>
      </w:r>
      <w:r>
        <w:br/>
      </w:r>
      <w:r>
        <w:t xml:space="preserve">первой и на 31.200 рублей по второй вх</w:t>
      </w:r>
    </w:p>
    <w:p>
      <w:pPr>
        <w:pStyle w:val="Normal"/>
      </w:pPr>
      <w:r>
        <w:t xml:space="preserve">16260 </w:t>
      </w:r>
      <w:r>
        <w:br/>
      </w:r>
      <w:r>
        <w:t xml:space="preserve">16261 </w:t>
      </w:r>
      <w:r>
        <w:br/>
      </w:r>
      <w:r>
        <w:t xml:space="preserve">16262</w:t>
      </w:r>
    </w:p>
    <w:p>
      <w:pPr>
        <w:pStyle w:val="Normal"/>
      </w:pPr>
      <w:r>
        <w:t xml:space="preserve">1092 </w:t>
      </w:r>
      <w:r>
        <w:br/>
      </w:r>
      <w:r>
        <w:t xml:space="preserve">Декабрь.</w:t>
      </w:r>
    </w:p>
    <w:p>
      <w:pPr>
        <w:pStyle w:val="Normal"/>
      </w:pPr>
      <w:r>
        <w:t xml:space="preserve">ТУ. Образованные въ Лифляндской и Эстляндской </w:t>
      </w:r>
      <w:r>
        <w:br/>
      </w:r>
      <w:r>
        <w:t xml:space="preserve">губерняхъ Положешемъь 9 Поля 1889 года особые </w:t>
      </w:r>
      <w:r>
        <w:br/>
      </w:r>
      <w:r>
        <w:t xml:space="preserve">спещальные капиталы, составившеся изъ сбора съ </w:t>
      </w:r>
      <w:r>
        <w:br/>
      </w:r>
      <w:r>
        <w:t xml:space="preserve">торговыхъ документовъ, нрисоединить къ общимъ </w:t>
      </w:r>
      <w:r>
        <w:br/>
      </w:r>
      <w:r>
        <w:t xml:space="preserve">средетвамъ государетвеннаго казначейства.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поспоелфдовавшее инфн!е въ Общемъ Собранш Го- </w:t>
      </w:r>
      <w:r>
        <w:br/>
      </w:r>
      <w:r>
        <w:t xml:space="preserve">сударственнаго Совфта, о прим$неши къ Лафляндекой </w:t>
      </w:r>
      <w:r>
        <w:br/>
      </w:r>
      <w:r>
        <w:t xml:space="preserve">и Эетляндской губерн!ииь закона 1 Поня 1895 года о </w:t>
      </w:r>
      <w:r>
        <w:br/>
      </w:r>
      <w:r>
        <w:t xml:space="preserve">дорожныхъ капиталахъ, Высочайше утвердить со- </w:t>
      </w:r>
      <w:r>
        <w:br/>
      </w:r>
      <w:r>
        <w:t xml:space="preserve">изволилъ и повелЪлъ исполнить.</w:t>
      </w:r>
    </w:p>
    <w:p>
      <w:pPr>
        <w:pStyle w:val="Normal"/>
      </w:pPr>
      <w:r>
        <w:t xml:space="preserve">16960. — Декабря 21. ВысочаЙШЕ УТВЕР- </w:t>
      </w:r>
      <w:r>
        <w:br/>
      </w:r>
      <w:r>
        <w:t xml:space="preserve">ЖДЕННОЕ МНЪН:Е ГосуДАРСТВЕННАГО (СОоВЪТА </w:t>
      </w:r>
      <w:r>
        <w:br/>
      </w:r>
      <w:r>
        <w:t xml:space="preserve">(СоБрР. Узак. 1899 г. Января 96, ст. 198). — Обь </w:t>
      </w:r>
      <w:r>
        <w:br/>
      </w:r>
      <w:r>
        <w:t xml:space="preserve">усилеши штата Канцелярий Кассащшонныхь Де- </w:t>
      </w:r>
      <w:r>
        <w:br/>
      </w:r>
      <w:r>
        <w:t xml:space="preserve">партаментовь Правительствующалюо Сената.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Законовъ, Государственной Эконом и </w:t>
      </w:r>
      <w:r>
        <w:br/>
      </w:r>
      <w:r>
        <w:t xml:space="preserve">Гражданскихъ и Духовныхъ Дфль и въ Общемь (0- </w:t>
      </w:r>
      <w:r>
        <w:br/>
      </w:r>
      <w:r>
        <w:t xml:space="preserve">бранш, раземотрЪвъ представлеше Министра Юстици </w:t>
      </w:r>
      <w:r>
        <w:br/>
      </w:r>
      <w:r>
        <w:t xml:space="preserve">объ усилен дЪйствующаго штата Канцеляр Кас- </w:t>
      </w:r>
      <w:r>
        <w:br/>
      </w:r>
      <w:r>
        <w:t xml:space="preserve">сацюнныхъ Департаментовъ Нравительствующаго Се- </w:t>
      </w:r>
      <w:r>
        <w:br/>
      </w:r>
      <w:r>
        <w:t xml:space="preserve">ната, мнюшемь положило:</w:t>
      </w:r>
    </w:p>
    <w:p>
      <w:pPr>
        <w:pStyle w:val="Normal"/>
      </w:pPr>
      <w:r>
        <w:t xml:space="preserve">1. Учредить въ Гражданскомъ Кассащонномъ Де- </w:t>
      </w:r>
      <w:r>
        <w:br/>
      </w:r>
      <w:r>
        <w:t xml:space="preserve">партаменть Правительствующаго (Сената, временно </w:t>
      </w:r>
      <w:r>
        <w:br/>
      </w:r>
      <w:r>
        <w:t xml:space="preserve">на три года, съ 1 Января 1899 года, одну новую </w:t>
      </w:r>
      <w:r>
        <w:br/>
      </w:r>
      <w:r>
        <w:t xml:space="preserve">должность Помощника Оберъ-Секретаря.</w:t>
      </w:r>
    </w:p>
    <w:p>
      <w:pPr>
        <w:pStyle w:val="Normal"/>
      </w:pPr>
      <w:r>
        <w:t xml:space="preserve">П. Увеличить, также на три года, съ 1 Января </w:t>
      </w:r>
      <w:r>
        <w:br/>
      </w:r>
      <w:r>
        <w:t xml:space="preserve">1899 года, канцезароя средства Кассащонныхъ Де- </w:t>
      </w:r>
      <w:r>
        <w:br/>
      </w:r>
      <w:r>
        <w:t xml:space="preserve">партаментовъ на 5.000 рублей въ годъ.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мнЪше въ Общемъ Собрании Го- </w:t>
      </w:r>
      <w:r>
        <w:br/>
      </w:r>
      <w:r>
        <w:t xml:space="preserve">сударственнаго СовЪта, объ усилеши штата Канцеля- </w:t>
      </w:r>
      <w:r>
        <w:br/>
      </w:r>
      <w:r>
        <w:t xml:space="preserve">рай Кассащонныхъ Департаментовь Правительствую- </w:t>
      </w:r>
      <w:r>
        <w:br/>
      </w:r>
      <w:r>
        <w:t xml:space="preserve">щаго Сената, Высочайше утвердить соизволилъ и по- </w:t>
      </w:r>
      <w:r>
        <w:br/>
      </w:r>
      <w:r>
        <w:t xml:space="preserve">велЪлъ исполнить.</w:t>
      </w:r>
    </w:p>
    <w:p>
      <w:pPr>
        <w:pStyle w:val="Normal"/>
      </w:pPr>
      <w:r>
        <w:t xml:space="preserve">16261. — Декабря 31. ВысочаЙШЕ УТВЕР- </w:t>
      </w:r>
      <w:r>
        <w:br/>
      </w:r>
      <w:r>
        <w:t xml:space="preserve">ЖДЕННОЕ МНЪН!Е ГОСУДАРСТВЕННАГО СОоВЪТА </w:t>
      </w:r>
      <w:r>
        <w:br/>
      </w:r>
      <w:r>
        <w:t xml:space="preserve">(Собр. Уздк. 1899 г. Января 29, ст. 147).— Обь ас- </w:t>
      </w:r>
      <w:r>
        <w:br/>
      </w:r>
      <w:r>
        <w:t xml:space="preserve">сизноваши повало добавочназо оклада Участковымъ </w:t>
      </w:r>
      <w:r>
        <w:br/>
      </w:r>
      <w:r>
        <w:t xml:space="preserve">Мировымъ Судьямъ юрода Рили.</w:t>
      </w:r>
    </w:p>
    <w:p>
      <w:pPr>
        <w:pStyle w:val="Normal"/>
      </w:pPr>
      <w:r>
        <w:t xml:space="preserve">Государственный СовЪфтъ, въ Департаментв Госу- </w:t>
      </w:r>
      <w:r>
        <w:br/>
      </w:r>
      <w:r>
        <w:t xml:space="preserve">дарственной Экономим и въ Общемъ Собранш, раз- </w:t>
      </w:r>
      <w:r>
        <w:br/>
      </w:r>
      <w:r>
        <w:t xml:space="preserve">смотрЪвъ представлене Министерства Юстици объ </w:t>
      </w:r>
      <w:r>
        <w:br/>
      </w:r>
      <w:r>
        <w:t xml:space="preserve">ассигноваши новаго добавочнаго оклада Участковымъ </w:t>
      </w:r>
      <w:r>
        <w:br/>
      </w:r>
      <w:r>
        <w:t xml:space="preserve">Мировымъ Судьямъ города Риги, миьшемь положило:</w:t>
      </w:r>
    </w:p>
    <w:p>
      <w:pPr>
        <w:pStyle w:val="Normal"/>
      </w:pPr>
      <w:r>
        <w:t xml:space="preserve">Въ дополненше къ Высочайше утвержденным, 9 о- </w:t>
      </w:r>
      <w:r>
        <w:br/>
      </w:r>
      <w:r>
        <w:t xml:space="preserve">ля 1889 года (6188), временнымъ шлатамъ судебныхъ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| установленй Прибалийскихъ губершй ассигновать</w:t>
      </w:r>
    </w:p>
    <w:p>
      <w:pPr>
        <w:pStyle w:val="Normal"/>
      </w:pPr>
      <w:r>
        <w:t xml:space="preserve">| ежегодно. начиная съ 1 Января 1899 года, по пяти- </w:t>
      </w:r>
      <w:r>
        <w:br/>
      </w:r>
      <w:r>
        <w:t xml:space="preserve">| соть рублей на производство новаго добавочнаго окла- </w:t>
      </w:r>
      <w:r>
        <w:br/>
      </w:r>
      <w:r>
        <w:t xml:space="preserve">| да содержашя одному изъ Участковыхъ Мировыхъ </w:t>
      </w:r>
      <w:r>
        <w:br/>
      </w:r>
      <w:r>
        <w:t xml:space="preserve">Судей Рижеко-Вольмарскаго округа, камера котораго </w:t>
      </w:r>
      <w:r>
        <w:br/>
      </w:r>
      <w:r>
        <w:t xml:space="preserve">переводится въ городъ Ригу.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| воспоелЪдовавшее мнёше въ Общемъ Собрани Го-</w:t>
      </w:r>
    </w:p>
    <w:p>
      <w:pPr>
        <w:pStyle w:val="Normal"/>
      </w:pPr>
      <w:r>
        <w:t xml:space="preserve">сударственнаго Совфта, объ ассигновани новаго до- </w:t>
      </w:r>
      <w:r>
        <w:br/>
      </w:r>
      <w:r>
        <w:t xml:space="preserve">бавочнаго оклада Участковымь Мировымъ Судьямъ </w:t>
      </w:r>
      <w:r>
        <w:br/>
      </w:r>
      <w:r>
        <w:t xml:space="preserve">города Риги, Высочайше утвердить соизволить и </w:t>
      </w:r>
      <w:r>
        <w:br/>
      </w:r>
      <w:r>
        <w:t xml:space="preserve">повелфль исполнить.</w:t>
      </w:r>
    </w:p>
    <w:p>
      <w:pPr>
        <w:pStyle w:val="Normal"/>
      </w:pPr>
      <w:r>
        <w:t xml:space="preserve">16269. — декабря 91. ВЫсочАЙШЕ УТВЕР- </w:t>
      </w:r>
      <w:r>
        <w:br/>
      </w:r>
      <w:r>
        <w:t xml:space="preserve">| ЖДЕННОЕ мн®н1Е ГОСУДАРСТВЕННАГО СОВЪТА </w:t>
      </w:r>
      <w:r>
        <w:br/>
      </w:r>
      <w:r>
        <w:t xml:space="preserve">(Собр. Узлдк. 1899 г. Февраля 4, ст. 177).—0Обь </w:t>
      </w:r>
      <w:r>
        <w:br/>
      </w:r>
      <w:r>
        <w:t xml:space="preserve">образовани Казиачействь в5 нькоторыхь мюстно- </w:t>
      </w:r>
      <w:r>
        <w:br/>
      </w:r>
      <w:r>
        <w:t xml:space="preserve">| стязь Империи. </w:t>
      </w:r>
      <w:r>
        <w:br/>
      </w:r>
      <w:r>
        <w:t xml:space="preserve">| Государственный Совфть, въ Соединенныхъ Де- </w:t>
      </w:r>
      <w:r>
        <w:br/>
      </w:r>
      <w:r>
        <w:t xml:space="preserve">| партаментахъ Законовъ и Государственной Эконом </w:t>
      </w:r>
      <w:r>
        <w:br/>
      </w:r>
      <w:r>
        <w:t xml:space="preserve">| и въ Общемь Собранш, разсмотрЪвъ предетавлене </w:t>
      </w:r>
      <w:r>
        <w:br/>
      </w:r>
      <w:r>
        <w:t xml:space="preserve">Министра Финансовъ объ учреждени Казначействъ </w:t>
      </w:r>
      <w:r>
        <w:br/>
      </w:r>
      <w:r>
        <w:t xml:space="preserve">въ городЪ ВиндавЪ Курляндекой губернш и въ ета- </w:t>
      </w:r>
      <w:r>
        <w:br/>
      </w:r>
      <w:r>
        <w:t xml:space="preserve">ниц$ Кавказской Кубанской области и о преобразова- </w:t>
      </w:r>
      <w:r>
        <w:br/>
      </w:r>
      <w:r>
        <w:t xml:space="preserve">нш въ Казначейства Приходо-Расходныхъ Кассъ въ </w:t>
      </w:r>
      <w:r>
        <w:br/>
      </w:r>
      <w:r>
        <w:t xml:space="preserve">городахъ Кустанав Тургайской области, ПавлодарЪ </w:t>
      </w:r>
      <w:r>
        <w:br/>
      </w:r>
      <w:r>
        <w:t xml:space="preserve">Семипалатинской области, Кокчетавь и АтбасарЪ </w:t>
      </w:r>
      <w:r>
        <w:br/>
      </w:r>
      <w:r>
        <w:t xml:space="preserve">Акмолинской области и въ город$ Керки бухарекихъ </w:t>
      </w:r>
      <w:r>
        <w:br/>
      </w:r>
      <w:r>
        <w:t xml:space="preserve">владънй, мньнемь положиль:</w:t>
      </w:r>
    </w:p>
    <w:p>
      <w:pPr>
        <w:pStyle w:val="Normal"/>
      </w:pPr>
      <w:r>
        <w:t xml:space="preserve">1. Существующя Приходо-Расходныя Кассы: 1) въ </w:t>
      </w:r>
      <w:r>
        <w:br/>
      </w:r>
      <w:r>
        <w:t xml:space="preserve">городЪ КустанаЪ Тургайской области; 9) въ городВ </w:t>
      </w:r>
      <w:r>
        <w:br/>
      </w:r>
      <w:r>
        <w:t xml:space="preserve">Павлодар® Семипалагинекой области; 3) въ городЪ </w:t>
      </w:r>
      <w:r>
        <w:br/>
      </w:r>
      <w:r>
        <w:t xml:space="preserve">Кокчетавь Акмолинской области; 4) въ город Атба- </w:t>
      </w:r>
      <w:r>
        <w:br/>
      </w:r>
      <w:r>
        <w:t xml:space="preserve">сар\Ъ той же области, и 5) въ укр5илени Керки бухар- </w:t>
      </w:r>
      <w:r>
        <w:br/>
      </w:r>
      <w:r>
        <w:t xml:space="preserve">скихъ владфЪий преобразовать въ Казначейства съ </w:t>
      </w:r>
      <w:r>
        <w:br/>
      </w:r>
      <w:r>
        <w:t xml:space="preserve">1 юля 1899 года.</w:t>
      </w:r>
    </w:p>
    <w:p>
      <w:pPr>
        <w:pStyle w:val="Normal"/>
      </w:pPr>
      <w:r>
        <w:t xml:space="preserve">Н. Учредить съ 1 юля 1899 года Казначейства: </w:t>
      </w:r>
      <w:r>
        <w:br/>
      </w:r>
      <w:r>
        <w:t xml:space="preserve">1) въ городЪ ВиндавЪ Курляндской губернии 2) въ </w:t>
      </w:r>
      <w:r>
        <w:br/>
      </w:r>
      <w:r>
        <w:t xml:space="preserve">станицЪ Кавказской Кубанской области.</w:t>
      </w:r>
    </w:p>
    <w:p>
      <w:pPr>
        <w:pStyle w:val="Normal"/>
      </w:pPr>
      <w:r>
        <w:t xml:space="preserve">Ш. Какъ преобразуемыя изъ Приходо-Раеходныхъ </w:t>
      </w:r>
      <w:r>
        <w:br/>
      </w:r>
      <w:r>
        <w:t xml:space="preserve">Каесъ, такъ и вновь учреждаемыя Казначейства (отд. </w:t>
      </w:r>
      <w:r>
        <w:br/>
      </w:r>
      <w:r>
        <w:t xml:space="preserve">1 и), образовать въ соетавф Казначея, Бухгалтера </w:t>
      </w:r>
      <w:r>
        <w:br/>
      </w:r>
      <w:r>
        <w:t xml:space="preserve">и Помощника Бухгалтера.</w:t>
      </w:r>
    </w:p>
    <w:p>
      <w:pPr>
        <w:pStyle w:val="Normal"/>
      </w:pPr>
      <w:r>
        <w:t xml:space="preserve">1У. Образуемыя Казначейства (отд. Ти 1) подчи- </w:t>
      </w:r>
      <w:r>
        <w:br/>
      </w:r>
      <w:r>
        <w:t xml:space="preserve">нить на общихъ основашяхъ Казеннымъ- Палатамъ: </w:t>
      </w:r>
      <w:r>
        <w:br/>
      </w:r>
      <w:r>
        <w:t xml:space="preserve">1) Виндавское—Курляндской, 2) Кавказекое—Ека- </w:t>
      </w:r>
      <w:r>
        <w:br/>
      </w:r>
      <w:r>
        <w:t xml:space="preserve">теринодарской, 3) Кустанайское — Оренбургской, </w:t>
      </w:r>
      <w:r>
        <w:br/>
      </w:r>
      <w:r>
        <w:t xml:space="preserve">4) Павлодарское, Кокчетавское и Атбасарское—Ом-</w:t>
      </w:r>
    </w:p>
    <w:p>
      <w:pPr>
        <w:pStyle w:val="Normal"/>
      </w:pPr>
      <w:r>
        <w:t xml:space="preserve">|| ской и 5) Керкинское—Туркестанской.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У. Чинамъ образуемыхъ Казначействъ (отд. Ги И) </w:t>
      </w:r>
      <w:r>
        <w:br/>
      </w:r>
      <w:r>
        <w:t xml:space="preserve">предоставить слфдующия служебныя права и пре-</w:t>
      </w:r>
    </w:p>
    <w:p>
      <w:pPr>
        <w:pStyle w:val="Normal"/>
      </w:pPr>
      <w:r>
        <w:t xml:space="preserve">имущества: 1) по Вивдавскому, Кавказскому, Кустанай- |</w:t>
      </w:r>
    </w:p>
    <w:p>
      <w:pPr>
        <w:pStyle w:val="Normal"/>
      </w:pPr>
      <w:r>
        <w:t xml:space="preserve">скому, Павлодарскому, Кокчетавекому и Атбасар- </w:t>
      </w:r>
      <w:r>
        <w:br/>
      </w:r>
      <w:r>
        <w:t xml:space="preserve">скому—опредЪленныя Высочайше утвержденными, </w:t>
      </w:r>
      <w:r>
        <w:br/>
      </w:r>
      <w:r>
        <w:t xml:space="preserve">30 Мая 1878 года (58596), штатами Казенныхъ Па- </w:t>
      </w:r>
      <w:r>
        <w:br/>
      </w:r>
      <w:r>
        <w:t xml:space="preserve">латъ и Казначействъ для Уфздныхъ Казначействъ во- </w:t>
      </w:r>
      <w:r>
        <w:br/>
      </w:r>
      <w:r>
        <w:t xml:space="preserve">обще и 2) по Керкинскому— опредфленныя тЪми же </w:t>
      </w:r>
      <w:r>
        <w:br/>
      </w:r>
      <w:r>
        <w:t xml:space="preserve">штатами для Вфрненекаго и Петроалександровекаго </w:t>
      </w:r>
      <w:r>
        <w:br/>
      </w:r>
      <w:r>
        <w:t xml:space="preserve">Казначействъ Туркестанскаго края.</w:t>
      </w:r>
    </w:p>
    <w:p>
      <w:pPr>
        <w:pStyle w:val="Normal"/>
      </w:pPr>
      <w:r>
        <w:t xml:space="preserve">У1. На покрыше расходовъ, вызываемыхь пред- </w:t>
      </w:r>
      <w:r>
        <w:br/>
      </w:r>
      <w:r>
        <w:t xml:space="preserve">усмотрЪнными настоящимъ узаконенемъ мЪфрами, на- </w:t>
      </w:r>
      <w:r>
        <w:br/>
      </w:r>
      <w:r>
        <w:t xml:space="preserve">значить къ новому отпуску изъ государетвеннаго </w:t>
      </w:r>
      <w:r>
        <w:br/>
      </w:r>
      <w:r>
        <w:t xml:space="preserve">казначейства слБдующ!я суммы, въ дополнене къ </w:t>
      </w:r>
      <w:r>
        <w:br/>
      </w:r>
      <w:r>
        <w:t xml:space="preserve">средетвамъ, отпускаемымъ нын$ на содержаше Казен- </w:t>
      </w:r>
      <w:r>
        <w:br/>
      </w:r>
      <w:r>
        <w:t xml:space="preserve">ныхъ Палать и Казначействъ: 1) въ 1899 году девять </w:t>
      </w:r>
      <w:r>
        <w:br/>
      </w:r>
      <w:r>
        <w:t xml:space="preserve">тысячъ четыреста двадцать пять рублей и 2) ежегод- </w:t>
      </w:r>
      <w:r>
        <w:br/>
      </w:r>
      <w:r>
        <w:t xml:space="preserve">но съ1 Января 1900 года восемнадцать тысячъ восемь- </w:t>
      </w:r>
      <w:r>
        <w:br/>
      </w:r>
      <w:r>
        <w:t xml:space="preserve">сотъь пятьдесять рублей. Независимо отъ сего, от- </w:t>
      </w:r>
      <w:r>
        <w:br/>
      </w:r>
      <w:r>
        <w:t xml:space="preserve">пустить единовременно въ 1899 году: а) двЪ тысячи </w:t>
      </w:r>
      <w:r>
        <w:br/>
      </w:r>
      <w:r>
        <w:t xml:space="preserve">пятьсоть рублей на первоначальное обзаведене </w:t>
      </w:r>
      <w:r>
        <w:br/>
      </w:r>
      <w:r>
        <w:t xml:space="preserve">образуемыхъ (отд. [и 1) Казначействъ; 0) семьсотъ </w:t>
      </w:r>
      <w:r>
        <w:br/>
      </w:r>
      <w:r>
        <w:t xml:space="preserve">рублей на снабжене Виндавскаго и Кавказскаго </w:t>
      </w:r>
      <w:r>
        <w:br/>
      </w:r>
      <w:r>
        <w:t xml:space="preserve">Казначействъ несгараемыми шкапами, ив) одну ты- </w:t>
      </w:r>
      <w:r>
        <w:br/>
      </w:r>
      <w:r>
        <w:t xml:space="preserve">сячу пятьсотъ рублей на наемъ помфщенй для назван- </w:t>
      </w:r>
      <w:r>
        <w:br/>
      </w:r>
      <w:r>
        <w:t xml:space="preserve">ныхъ Казначействъ.</w:t>
      </w:r>
    </w:p>
    <w:p>
      <w:pPr>
        <w:pStyle w:val="Normal"/>
      </w:pPr>
      <w:r>
        <w:t xml:space="preserve">УП. Предоставить Министру Финансовъ, по соглаше- </w:t>
      </w:r>
      <w:r>
        <w:br/>
      </w:r>
      <w:r>
        <w:t xml:space="preserve">нию съ подлежащими Министрами и Главноуправляю- </w:t>
      </w:r>
      <w:r>
        <w:br/>
      </w:r>
      <w:r>
        <w:t xml:space="preserve">щими отдфльными частями, опредфлить составъ Об- </w:t>
      </w:r>
      <w:r>
        <w:br/>
      </w:r>
      <w:r>
        <w:t xml:space="preserve">щихъ ПрисутствйЙ для срочныхъ свидфтельствовавй </w:t>
      </w:r>
      <w:r>
        <w:br/>
      </w:r>
      <w:r>
        <w:t xml:space="preserve">Казначействъ: Кавказскаго, Атбасарскаго и Керкин- </w:t>
      </w:r>
      <w:r>
        <w:br/>
      </w:r>
      <w:r>
        <w:t xml:space="preserve">скаго. Длясрочныхъ свидЪфтельствован!й Казначействъ </w:t>
      </w:r>
      <w:r>
        <w:br/>
      </w:r>
      <w:r>
        <w:t xml:space="preserve">Кустанайскаго, Навлодарскаго и Кокчетавскаго со- </w:t>
      </w:r>
      <w:r>
        <w:br/>
      </w:r>
      <w:r>
        <w:t xml:space="preserve">хравить составъ Общихъ Присутствйй, установленный</w:t>
      </w:r>
    </w:p>
    <w:p>
      <w:pPr>
        <w:pStyle w:val="Normal"/>
      </w:pPr>
      <w:r>
        <w:t xml:space="preserve">для свидфтельствовашя существующихь Кустанай- |</w:t>
      </w:r>
    </w:p>
    <w:p>
      <w:pPr>
        <w:pStyle w:val="Normal"/>
      </w:pPr>
      <w:r>
        <w:t xml:space="preserve">ской, Павлодарской и Кокчетавской Приходо-Расход- </w:t>
      </w:r>
      <w:r>
        <w:br/>
      </w:r>
      <w:r>
        <w:t xml:space="preserve">ныхъ Каесъ.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мнёше въ Общемъь Собравши Го- </w:t>
      </w:r>
      <w:r>
        <w:br/>
      </w:r>
      <w:r>
        <w:t xml:space="preserve">сударственнаго СовЪта, объ образоваши Казначействъ </w:t>
      </w:r>
      <w:r>
        <w:br/>
      </w:r>
      <w:r>
        <w:t xml:space="preserve">въ нЪкоторыхъ м5стностяхь Имперш, Высочайше </w:t>
      </w:r>
      <w:r>
        <w:br/>
      </w:r>
      <w:r>
        <w:t xml:space="preserve">утвердить соизволилъ и повелфлъ исполнить.</w:t>
      </w:r>
    </w:p>
    <w:p>
      <w:pPr>
        <w:pStyle w:val="Normal"/>
      </w:pPr>
      <w:r>
        <w:t xml:space="preserve">16265. — Декабря 91. ВысочлАйШЕ УТВЕР- </w:t>
      </w:r>
      <w:r>
        <w:br/>
      </w:r>
      <w:r>
        <w:t xml:space="preserve">ЖДЕННОЕ МНЪН!Е ГОСУДАРСТВЕННАГО СОовЪтА </w:t>
      </w:r>
      <w:r>
        <w:br/>
      </w:r>
      <w:r>
        <w:t xml:space="preserve">(Сор. Уздк. 1899 г. Февраля 9, ст. 920).—0Объ </w:t>
      </w:r>
      <w:r>
        <w:br/>
      </w:r>
      <w:r>
        <w:t xml:space="preserve">учащени почтовыхь сношений и 0 возвышении про- </w:t>
      </w:r>
      <w:r>
        <w:br/>
      </w:r>
      <w:r>
        <w:t xml:space="preserve">зонной таксы в5 спверныхь окруахь Приморской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1093 </w:t>
      </w:r>
      <w:r>
        <w:br/>
      </w:r>
      <w:r>
        <w:t xml:space="preserve">Декабрь.</w:t>
      </w:r>
    </w:p>
    <w:p>
      <w:pPr>
        <w:pStyle w:val="Normal"/>
      </w:pPr>
      <w:r>
        <w:t xml:space="preserve">Государственный (Совфтъ, въ Соединенныхь Де- 16265</w:t>
      </w:r>
    </w:p>
    <w:p>
      <w:pPr>
        <w:pStyle w:val="Normal"/>
      </w:pPr>
      <w:r>
        <w:t xml:space="preserve">партаментахъ Государственной Экономи и Законовъ</w:t>
      </w:r>
    </w:p>
    <w:p>
      <w:pPr>
        <w:pStyle w:val="Normal"/>
      </w:pPr>
      <w:r>
        <w:t xml:space="preserve">и въ Общемъ Собраши, раземотрфвъ представлен! 1626д </w:t>
      </w:r>
      <w:r>
        <w:br/>
      </w:r>
      <w:r>
        <w:t xml:space="preserve">| Министра Внутреннихъ ДЪлъ объ учащени почтовых </w:t>
      </w:r>
      <w:r>
        <w:br/>
      </w:r>
      <w:r>
        <w:t xml:space="preserve">| сношений и о возвышени прогонной таксы въ ефвер-</w:t>
      </w:r>
    </w:p>
    <w:p>
      <w:pPr>
        <w:pStyle w:val="Normal"/>
      </w:pPr>
      <w:r>
        <w:t xml:space="preserve">ныхъ округахъ Приморской области, мионелмь поло- </w:t>
      </w:r>
      <w:r>
        <w:br/>
      </w:r>
      <w:r>
        <w:t xml:space="preserve">эжиль:</w:t>
      </w:r>
    </w:p>
    <w:p>
      <w:pPr>
        <w:pStyle w:val="Normal"/>
      </w:pPr>
      <w:r>
        <w:t xml:space="preserve">1. Прогонную плату за перевозку почтъ, эстахетъ </w:t>
      </w:r>
      <w:r>
        <w:br/>
      </w:r>
      <w:r>
        <w:t xml:space="preserve">и профзжающихъ между Охотскомъ и Петропавлов- </w:t>
      </w:r>
      <w:r>
        <w:br/>
      </w:r>
      <w:r>
        <w:t xml:space="preserve">скомъ и между Гижигою и Марковымъ установить въ </w:t>
      </w:r>
      <w:r>
        <w:br/>
      </w:r>
      <w:r>
        <w:t xml:space="preserve">шесть копфекъ съ версты за каждую нарту, перевозя- </w:t>
      </w:r>
      <w:r>
        <w:br/>
      </w:r>
      <w:r>
        <w:t xml:space="preserve">щую почтовую кладь или пассажировъ, полагая на од- </w:t>
      </w:r>
      <w:r>
        <w:br/>
      </w:r>
      <w:r>
        <w:t xml:space="preserve">ну нарту не боле пяти пудовъ клади или одного </w:t>
      </w:r>
      <w:r>
        <w:br/>
      </w:r>
      <w:r>
        <w:t xml:space="preserve">пассажира.</w:t>
      </w:r>
    </w:p>
    <w:p>
      <w:pPr>
        <w:pStyle w:val="Normal"/>
      </w:pPr>
      <w:r>
        <w:t xml:space="preserve">И. Предоставить Приамурекому Генералъ-Губерна- </w:t>
      </w:r>
      <w:r>
        <w:br/>
      </w:r>
      <w:r>
        <w:t xml:space="preserve">тору опредФлять число почтъ, отправляемыхъ зимою </w:t>
      </w:r>
      <w:r>
        <w:br/>
      </w:r>
      <w:r>
        <w:t xml:space="preserve">по упомянутымъ въ отд. [ трактамъ, съ тБмъ, чтобы </w:t>
      </w:r>
      <w:r>
        <w:br/>
      </w:r>
      <w:r>
        <w:t xml:space="preserve">почты сш были отправляемы не болЪе трехъ разъ въ </w:t>
      </w:r>
      <w:r>
        <w:br/>
      </w:r>
      <w:r>
        <w:t xml:space="preserve">зиму.</w:t>
      </w:r>
    </w:p>
    <w:p>
      <w:pPr>
        <w:pStyle w:val="Normal"/>
      </w:pPr>
      <w:r>
        <w:t xml:space="preserve">Ш. Вызываемый означенными въ отд. Ги Й мБра- </w:t>
      </w:r>
      <w:r>
        <w:br/>
      </w:r>
      <w:r>
        <w:t xml:space="preserve">ми раеходъ на прогоны за возку почтъ и эстахетъ от- </w:t>
      </w:r>
      <w:r>
        <w:br/>
      </w:r>
      <w:r>
        <w:t xml:space="preserve">нести на кредитъ, ассигнуемый по статьф 1 $ 6 смбты </w:t>
      </w:r>
      <w:r>
        <w:br/>
      </w:r>
      <w:r>
        <w:t xml:space="preserve">Главнаго Управленя Почтъ и Телеграфовъ.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воспосл5довавшее мнфне въ Общемъ Собранши Го- </w:t>
      </w:r>
      <w:r>
        <w:br/>
      </w:r>
      <w:r>
        <w:t xml:space="preserve">сударственнаго СовЪфта, объ учащенш почтовыхъ </w:t>
      </w:r>
      <w:r>
        <w:br/>
      </w:r>
      <w:r>
        <w:t xml:space="preserve">сношенй и о возвышени прогонной таксы въ ефвер- </w:t>
      </w:r>
      <w:r>
        <w:br/>
      </w:r>
      <w:r>
        <w:t xml:space="preserve">ныхъЪ округахъ Приморской области, Высочайше </w:t>
      </w:r>
      <w:r>
        <w:br/>
      </w:r>
      <w:r>
        <w:t xml:space="preserve">утвердить соизволилъ и повельлъ исполнить.</w:t>
      </w:r>
    </w:p>
    <w:p>
      <w:pPr>
        <w:pStyle w:val="Normal"/>
      </w:pPr>
      <w:r>
        <w:t xml:space="preserve">16264. — Декабря 21. ВысочАЙШЕ УТВЕР-</w:t>
      </w:r>
    </w:p>
    <w:p>
      <w:pPr>
        <w:pStyle w:val="Normal"/>
      </w:pPr>
      <w:r>
        <w:t xml:space="preserve">|| ЖДЕННОЕ МНЪН1Е ГОСУДАРСТВЕННАГО (0ВЪТА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(СоБр. Уздк. 1899 г. Февраля 9, ст. 921).—0бь </w:t>
      </w:r>
      <w:r>
        <w:br/>
      </w:r>
      <w:r>
        <w:t xml:space="preserve">ассизновашять на нюкоторыл потребности М осков- </w:t>
      </w:r>
      <w:r>
        <w:br/>
      </w:r>
      <w:r>
        <w:t xml:space="preserve">скаю Окружнаю Пробирнаю Управленшя.</w:t>
      </w:r>
    </w:p>
    <w:p>
      <w:pPr>
        <w:pStyle w:val="Normal"/>
      </w:pPr>
      <w:r>
        <w:t xml:space="preserve">Государственный Совфтъ, въ Департаментв Госу- </w:t>
      </w:r>
      <w:r>
        <w:br/>
      </w:r>
      <w:r>
        <w:t xml:space="preserve">дарственной Эконом и въ Общемъ Собранш, раз- </w:t>
      </w:r>
      <w:r>
        <w:br/>
      </w:r>
      <w:r>
        <w:t xml:space="preserve">смотрьвъ предетавлеше Миниетеретва Финанеовъ объ </w:t>
      </w:r>
      <w:r>
        <w:br/>
      </w:r>
      <w:r>
        <w:t xml:space="preserve">ассигновашяхъ на нЪФкоторыя потребности Москов- </w:t>
      </w:r>
      <w:r>
        <w:br/>
      </w:r>
      <w:r>
        <w:t xml:space="preserve">скаго Окружнаго Пробирнаго Управленя, мношемь </w:t>
      </w:r>
      <w:r>
        <w:br/>
      </w:r>
      <w:r>
        <w:t xml:space="preserve">подонси5:</w:t>
      </w:r>
    </w:p>
    <w:p>
      <w:pPr>
        <w:pStyle w:val="Normal"/>
      </w:pPr>
      <w:r>
        <w:t xml:space="preserve">1. Въ измбнене Высочайше утвержденнаго, 11 Мар- </w:t>
      </w:r>
      <w:r>
        <w:br/>
      </w:r>
      <w:r>
        <w:t xml:space="preserve">та 1896 года (12625), штата мфетныхъ пробирныхъ </w:t>
      </w:r>
      <w:r>
        <w:br/>
      </w:r>
      <w:r>
        <w:t xml:space="preserve">установлений увеличить, съ 1 Января 1899 года, сум- </w:t>
      </w:r>
      <w:r>
        <w:br/>
      </w:r>
      <w:r>
        <w:t xml:space="preserve">му, отпускаемую на хозяйственные и канцеляреве </w:t>
      </w:r>
      <w:r>
        <w:br/>
      </w:r>
      <w:r>
        <w:t xml:space="preserve">расходы Московекаго Окружнаго Пробирнаго Упра- </w:t>
      </w:r>
      <w:r>
        <w:br/>
      </w:r>
      <w:r>
        <w:t xml:space="preserve">влен!я съ 8.500 рублей до четырнадцати тысячъ пяти- </w:t>
      </w:r>
      <w:r>
        <w:br/>
      </w:r>
      <w:r>
        <w:t xml:space="preserve">сотъ рублей въ годъ.</w:t>
      </w:r>
    </w:p>
    <w:p>
      <w:pPr>
        <w:pStyle w:val="Normal"/>
      </w:pPr>
      <w:r>
        <w:t xml:space="preserve">1094 </w:t>
      </w:r>
      <w:r>
        <w:br/>
      </w:r>
      <w:r>
        <w:t xml:space="preserve">Декабрь.</w:t>
      </w:r>
    </w:p>
    <w:p>
      <w:pPr>
        <w:pStyle w:val="Normal"/>
      </w:pPr>
      <w:r>
        <w:t xml:space="preserve">И. Образовавшийся въ хозяйственных и канцеляр- </w:t>
      </w:r>
      <w:r>
        <w:br/>
      </w:r>
      <w:r>
        <w:t xml:space="preserve">скихъ суммахъ Московскаго Окружнаго Пробирнаго </w:t>
      </w:r>
      <w:r>
        <w:br/>
      </w:r>
      <w:r>
        <w:t xml:space="preserve">Управлен педостатокъ въ сумм® двухъ тысячъ руб- </w:t>
      </w:r>
      <w:r>
        <w:br/>
      </w:r>
      <w:r>
        <w:t xml:space="preserve">лей покрыть изъ остатка отъ кредита, ассигнованнаго</w:t>
      </w:r>
    </w:p>
    <w:p>
      <w:pPr>
        <w:pStyle w:val="Normal"/>
      </w:pPr>
      <w:r>
        <w:t xml:space="preserve">16267 по статьь1 $ 2 дЪИствующей сыфты Департамента</w:t>
      </w:r>
    </w:p>
    <w:p>
      <w:pPr>
        <w:pStyle w:val="Normal"/>
      </w:pPr>
      <w:r>
        <w:t xml:space="preserve">Торговли и Мавуфактуръ, на содержаше агентовъ </w:t>
      </w:r>
      <w:r>
        <w:br/>
      </w:r>
      <w:r>
        <w:t xml:space="preserve">Министерства Финансовъ за границею.</w:t>
      </w:r>
    </w:p>
    <w:p>
      <w:pPr>
        <w:pStyle w:val="Normal"/>
      </w:pPr>
      <w:r>
        <w:t xml:space="preserve">Ш. Отнустить изъ государственнаго казначейства </w:t>
      </w:r>
      <w:r>
        <w:br/>
      </w:r>
      <w:r>
        <w:t xml:space="preserve">въ 1899 году девятнадцать тысячъ девятьеоть шесть- </w:t>
      </w:r>
      <w:r>
        <w:br/>
      </w:r>
      <w:r>
        <w:t xml:space="preserve">деслтъ семь рублей сорокъ восемь копфекъ на оконча- </w:t>
      </w:r>
      <w:r>
        <w:br/>
      </w:r>
      <w:r>
        <w:t xml:space="preserve">не работъ по постройкЪ здашя Московскаго Окруж- </w:t>
      </w:r>
      <w:r>
        <w:br/>
      </w:r>
      <w:r>
        <w:t xml:space="preserve">наго Пробирнаго Управленя, меблировку иприспособ- </w:t>
      </w:r>
      <w:r>
        <w:br/>
      </w:r>
      <w:r>
        <w:t xml:space="preserve">лен!е сего здания.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инфы въ Общемъ Собрашш Госу- </w:t>
      </w:r>
      <w:r>
        <w:br/>
      </w:r>
      <w:r>
        <w:t xml:space="preserve">даретвеннаго Совфта, объ ассигновашяхъ на нЪфкото- </w:t>
      </w:r>
      <w:r>
        <w:br/>
      </w:r>
      <w:r>
        <w:t xml:space="preserve">рыя потребности Московекаго Окружнаго Пробирнаго </w:t>
      </w:r>
      <w:r>
        <w:br/>
      </w:r>
      <w:r>
        <w:t xml:space="preserve">Управлешя, Высочайше утвердить соизволилъ и по- </w:t>
      </w:r>
      <w:r>
        <w:br/>
      </w:r>
      <w:r>
        <w:t xml:space="preserve">велфль исполнить.</w:t>
      </w:r>
    </w:p>
    <w:p>
      <w:pPr>
        <w:pStyle w:val="Normal"/>
      </w:pPr>
      <w:r>
        <w:t xml:space="preserve">16265. — Декабря 21.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(Собр. УзАк. 1899 г. Февраля 16, ст. 949).—0Объ </w:t>
      </w:r>
      <w:r>
        <w:br/>
      </w:r>
      <w:r>
        <w:t xml:space="preserve">утверждении шлтатовь Управлеши почтово-теде- </w:t>
      </w:r>
      <w:r>
        <w:br/>
      </w:r>
      <w:r>
        <w:t xml:space="preserve">зрафными округами.</w:t>
      </w:r>
    </w:p>
    <w:p>
      <w:pPr>
        <w:pStyle w:val="Normal"/>
      </w:pPr>
      <w:r>
        <w:t xml:space="preserve">Государственный Совфть, въ Соединенныхъ Де- </w:t>
      </w:r>
      <w:r>
        <w:br/>
      </w:r>
      <w:r>
        <w:t xml:space="preserve">партаментахъ Законовъ и Государственной Экономш </w:t>
      </w:r>
      <w:r>
        <w:br/>
      </w:r>
      <w:r>
        <w:t xml:space="preserve">и въ Общемъ Собранш, раземотрфвъ предетавлеше </w:t>
      </w:r>
      <w:r>
        <w:br/>
      </w:r>
      <w:r>
        <w:t xml:space="preserve">Министра Внутреннихъ Дфлъ о постоянныхъ штатахъ </w:t>
      </w:r>
      <w:r>
        <w:br/>
      </w:r>
      <w:r>
        <w:t xml:space="preserve">для Управлен! почтово-телеграфными округами, мн- </w:t>
      </w:r>
      <w:r>
        <w:br/>
      </w:r>
      <w:r>
        <w:t xml:space="preserve">шемь положил:</w:t>
      </w:r>
    </w:p>
    <w:p>
      <w:pPr>
        <w:pStyle w:val="Normal"/>
      </w:pPr>
      <w:r>
        <w:t xml:space="preserve">1. Штаты Управленй почтово-телеграхными окру- </w:t>
      </w:r>
      <w:r>
        <w:br/>
      </w:r>
      <w:r>
        <w:t xml:space="preserve">гами поднести къ Высочайшему Его ИмпеРАТОР- </w:t>
      </w:r>
      <w:r>
        <w:br/>
      </w:r>
      <w:r>
        <w:t xml:space="preserve">скАГо ВЕЛИЧЕСТВА утвержден!ю.</w:t>
      </w:r>
    </w:p>
    <w:p>
      <w:pPr>
        <w:pStyle w:val="Normal"/>
      </w:pPr>
      <w:r>
        <w:t xml:space="preserve">И. Чиновь Почтово-Телеграфныхь Окружныхъ </w:t>
      </w:r>
      <w:r>
        <w:br/>
      </w:r>
      <w:r>
        <w:t xml:space="preserve">Управленй!, кои съ введешемъ упомянутыхъ въ отд. 1 </w:t>
      </w:r>
      <w:r>
        <w:br/>
      </w:r>
      <w:r>
        <w:t xml:space="preserve">штатовъ не получать назначен, оставить за штатомъ </w:t>
      </w:r>
      <w:r>
        <w:br/>
      </w:r>
      <w:r>
        <w:t xml:space="preserve">на общемъ основани.</w:t>
      </w:r>
    </w:p>
    <w:p>
      <w:pPr>
        <w:pStyle w:val="Normal"/>
      </w:pPr>
      <w:r>
        <w:t xml:space="preserve">Ш. На покрыпе расходовъ по содержанйо Окруж- </w:t>
      </w:r>
      <w:r>
        <w:br/>
      </w:r>
      <w:r>
        <w:t xml:space="preserve">ныхъ Почтово-Телеграхныхъ Управлешй, независимо </w:t>
      </w:r>
      <w:r>
        <w:br/>
      </w:r>
      <w:r>
        <w:t xml:space="preserve">отъ средствъ, отпускаемыхъ нын% на сей предметь и </w:t>
      </w:r>
      <w:r>
        <w:br/>
      </w:r>
      <w:r>
        <w:t xml:space="preserve">начисляемыхь на нихъ ежегодныхъ процентныхъ при- </w:t>
      </w:r>
      <w:r>
        <w:br/>
      </w:r>
      <w:r>
        <w:t xml:space="preserve">бавокъ, обратитьсто семьдесять семь тысяч девятьсоть </w:t>
      </w:r>
      <w:r>
        <w:br/>
      </w:r>
      <w:r>
        <w:t xml:space="preserve">рублей изъ суммъ, ассигнуемыхъ по статьЪ 4У3 ем- </w:t>
      </w:r>
      <w:r>
        <w:br/>
      </w:r>
      <w:r>
        <w:t xml:space="preserve">ты Главнаго Управления Почтъ и Телеграфовъ.</w:t>
      </w:r>
    </w:p>
    <w:p>
      <w:pPr>
        <w:pStyle w:val="Normal"/>
      </w:pPr>
      <w:r>
        <w:t xml:space="preserve">1У. Предоставить Министру Виутреннихъ ДЪлъ вво- </w:t>
      </w:r>
      <w:r>
        <w:br/>
      </w:r>
      <w:r>
        <w:t xml:space="preserve">дить въ дЪйстве штаты Управлен!й почтово-телеграф- </w:t>
      </w:r>
      <w:r>
        <w:br/>
      </w:r>
      <w:r>
        <w:t xml:space="preserve">ными округами постепенно, по соображеню съотпускае- </w:t>
      </w:r>
      <w:r>
        <w:br/>
      </w:r>
      <w:r>
        <w:t xml:space="preserve">мыми на содержане сихъ Управленй средствами.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Декабро.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мнЪне въ Общемъ Собраши Госу-</w:t>
      </w:r>
    </w:p>
    <w:p>
      <w:pPr>
        <w:pStyle w:val="Normal"/>
      </w:pPr>
      <w:r>
        <w:t xml:space="preserve">‘дарственнаго СовЪта, по проекту штатовъ Управлен!й</w:t>
      </w:r>
    </w:p>
    <w:p>
      <w:pPr>
        <w:pStyle w:val="Normal"/>
      </w:pPr>
      <w:r>
        <w:t xml:space="preserve">почтово-телеграфными округами, Высочайше утвер- </w:t>
      </w:r>
      <w:r>
        <w:br/>
      </w:r>
      <w:r>
        <w:t xml:space="preserve">дить соизволилъ и повелфлъ исполнить. </w:t>
      </w:r>
      <w:r>
        <w:br/>
      </w:r>
      <w:r>
        <w:t xml:space="preserve">(Штать см. вь конць Тома.)</w:t>
      </w:r>
    </w:p>
    <w:p>
      <w:pPr>
        <w:pStyle w:val="Normal"/>
      </w:pPr>
      <w:r>
        <w:t xml:space="preserve">16266. декабря 21. ВыЫСОчЧАЙШЕ УТВЕР- </w:t>
      </w:r>
      <w:r>
        <w:br/>
      </w:r>
      <w:r>
        <w:t xml:space="preserve">ЖДЕННОЕ МН®н1Е ГОСУДАРСТВЕННАГО (СОВЪТА </w:t>
      </w:r>
      <w:r>
        <w:br/>
      </w:r>
      <w:r>
        <w:t xml:space="preserve">(Совр. Узлк. 1899 г. Февраля 18, ст. 969).—0бъ от- </w:t>
      </w:r>
      <w:r>
        <w:br/>
      </w:r>
      <w:r>
        <w:t xml:space="preserve">пускь сумм на содержаше Килмиской церкви.</w:t>
      </w:r>
    </w:p>
    <w:p>
      <w:pPr>
        <w:pStyle w:val="Normal"/>
      </w:pPr>
      <w:r>
        <w:t xml:space="preserve">Государственный Совфтъ, въ Департамент Госу- </w:t>
      </w:r>
      <w:r>
        <w:br/>
      </w:r>
      <w:r>
        <w:t xml:space="preserve">дарственной Экономи и въ Общемъ Собраши, раз- </w:t>
      </w:r>
      <w:r>
        <w:br/>
      </w:r>
      <w:r>
        <w:t xml:space="preserve">смотрфвъ представлеше Министерства Финансовъ объ </w:t>
      </w:r>
      <w:r>
        <w:br/>
      </w:r>
      <w:r>
        <w:t xml:space="preserve">отпуск суммъ на содержане Килйекой церкви, мию- </w:t>
      </w:r>
      <w:r>
        <w:br/>
      </w:r>
      <w:r>
        <w:t xml:space="preserve">мемъ положиль:</w:t>
      </w:r>
    </w:p>
    <w:p>
      <w:pPr>
        <w:pStyle w:val="Normal"/>
      </w:pPr>
      <w:r>
        <w:t xml:space="preserve">1. Увеличить, съ 1 Января 1899 года, положенные </w:t>
      </w:r>
      <w:r>
        <w:br/>
      </w:r>
      <w:r>
        <w:t xml:space="preserve">причту Успенской безприходной церкви въ городЪ </w:t>
      </w:r>
      <w:r>
        <w:br/>
      </w:r>
      <w:r>
        <w:t xml:space="preserve">Кили, перечисленной въ вЪдфн!е отдЪльнаго корпуса </w:t>
      </w:r>
      <w:r>
        <w:br/>
      </w:r>
      <w:r>
        <w:t xml:space="preserve">пограничной стражи, оклады содержан!я: священнику </w:t>
      </w:r>
      <w:r>
        <w:br/>
      </w:r>
      <w:r>
        <w:t xml:space="preserve">до 750 рублей (въ томъ числЪ 480 р. жалованья, </w:t>
      </w:r>
      <w:r>
        <w:br/>
      </w:r>
      <w:r>
        <w:t xml:space="preserve">120 р. столовыхъ и 150 р. квартирныхъ) и псалом- </w:t>
      </w:r>
      <w:r>
        <w:br/>
      </w:r>
      <w:r>
        <w:t xml:space="preserve">щику до 198 рублей (въ томъ числЪ 150 р. жалованья </w:t>
      </w:r>
      <w:r>
        <w:br/>
      </w:r>
      <w:r>
        <w:t xml:space="preserve">и 45 р. квартирных), а также сумму, отпускаемую на </w:t>
      </w:r>
      <w:r>
        <w:br/>
      </w:r>
      <w:r>
        <w:t xml:space="preserve">церковныя надобности, —до 520 рублей въ годъ.</w:t>
      </w:r>
    </w:p>
    <w:p>
      <w:pPr>
        <w:pStyle w:val="Normal"/>
      </w:pPr>
      <w:r>
        <w:t xml:space="preserve">И. Суммы, потребныя на покрытше вызываемаго </w:t>
      </w:r>
      <w:r>
        <w:br/>
      </w:r>
      <w:r>
        <w:t xml:space="preserve">означенною мЪрою (отд. [) расхода, въ разиЪфрЪ одной</w:t>
      </w:r>
    </w:p>
    <w:p>
      <w:pPr>
        <w:pStyle w:val="Normal"/>
      </w:pPr>
      <w:r>
        <w:t xml:space="preserve">тысячи четырехеоть шестидесяти восьми рублей въ.</w:t>
      </w:r>
    </w:p>
    <w:p>
      <w:pPr>
        <w:pStyle w:val="Normal"/>
      </w:pPr>
      <w:r>
        <w:t xml:space="preserve">годъ, а равно на ремонтъ церкви и покупку церков- </w:t>
      </w:r>
      <w:r>
        <w:br/>
      </w:r>
      <w:r>
        <w:t xml:space="preserve">ной утвари и облаченй въ 1899 году,—въ размрё </w:t>
      </w:r>
      <w:r>
        <w:br/>
      </w:r>
      <w:r>
        <w:t xml:space="preserve">шести тысячъ восьмисоть пятидесяти рублей, ас- </w:t>
      </w:r>
      <w:r>
        <w:br/>
      </w:r>
      <w:r>
        <w:t xml:space="preserve">сигновать изъ средствъ государственнаго казначейства </w:t>
      </w:r>
      <w:r>
        <w:br/>
      </w:r>
      <w:r>
        <w:t xml:space="preserve">по смт Управлешя отдЪльнаго корпуса пограничной </w:t>
      </w:r>
      <w:r>
        <w:br/>
      </w:r>
      <w:r>
        <w:t xml:space="preserve">стражи, исключивъ выЪет$ съ симъ изъ сы$ты СвятЪй- </w:t>
      </w:r>
      <w:r>
        <w:br/>
      </w:r>
      <w:r>
        <w:t xml:space="preserve">шаго Синода 700 рублей, ассигнуемые нынз на со- </w:t>
      </w:r>
      <w:r>
        <w:br/>
      </w:r>
      <w:r>
        <w:t xml:space="preserve">державе названной церкви.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воспослЪдовавшее мнфше въ Общемъь Собрав Го- </w:t>
      </w:r>
      <w:r>
        <w:br/>
      </w:r>
      <w:r>
        <w:t xml:space="preserve">сударетвеннаго Совфта, объ отпуекЪ суммъ на содер- </w:t>
      </w:r>
      <w:r>
        <w:br/>
      </w:r>
      <w:r>
        <w:t xml:space="preserve">жане Кил ской церкви, Высочайше утвердить со- </w:t>
      </w:r>
      <w:r>
        <w:br/>
      </w:r>
      <w:r>
        <w:t xml:space="preserve">изволилъ и повелфлъ исполнить.</w:t>
      </w:r>
    </w:p>
    <w:p>
      <w:pPr>
        <w:pStyle w:val="Normal"/>
      </w:pPr>
      <w:r>
        <w:t xml:space="preserve">16267. декабря 21. ВЫСОЧАЙШЕ УТВЕР- </w:t>
      </w:r>
      <w:r>
        <w:br/>
      </w:r>
      <w:r>
        <w:t xml:space="preserve">ЖДЕННОЕ ПОЛОЖЕНИЕ 0 ПОРЯДК% ПРИГОТОВЛЕНИЯ </w:t>
      </w:r>
      <w:r>
        <w:br/>
      </w:r>
      <w:r>
        <w:t xml:space="preserve">СТРОЕВЫХЪ КВАРТИРМЕЙСТЕРОВЪ Для СиБИР- </w:t>
      </w:r>
      <w:r>
        <w:br/>
      </w:r>
      <w:r>
        <w:t xml:space="preserve">СКАГО ФЛОТСКАГО ЭКИПАЖА И ЭСКАДРЫ Тихлго </w:t>
      </w:r>
      <w:r>
        <w:br/>
      </w:r>
      <w:r>
        <w:t xml:space="preserve">ОКЕАНА.</w:t>
      </w:r>
    </w:p>
    <w:p>
      <w:pPr>
        <w:pStyle w:val="Normal"/>
      </w:pPr>
      <w:r>
        <w:t xml:space="preserve">Положене Адмиралтействь-Совпта, Высочай- </w:t>
      </w:r>
      <w:r>
        <w:br/>
      </w:r>
      <w:r>
        <w:t xml:space="preserve">ше утвержденное 24 Декабря 1898 ода (Собр.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Узак. 1899 з. Апртля 39, ст. 677 ).—Его ИмпеРАтоР- </w:t>
      </w:r>
      <w:r>
        <w:br/>
      </w:r>
      <w:r>
        <w:t xml:space="preserve">ское Высочество, Главный Начальникъ Флота и мор- </w:t>
      </w:r>
      <w:r>
        <w:br/>
      </w:r>
      <w:r>
        <w:t xml:space="preserve">скаго вЪфдомства испрашиваль Высочайшее Его </w:t>
      </w:r>
      <w:r>
        <w:br/>
      </w:r>
      <w:r>
        <w:t xml:space="preserve">ИмперРАТОРСКАГО ВЕЛИЧЕСТВА соизволене на </w:t>
      </w:r>
      <w:r>
        <w:br/>
      </w:r>
      <w:r>
        <w:t xml:space="preserve">утверждеве одобреннаго Адмиралтействъ-Сов\томъ </w:t>
      </w:r>
      <w:r>
        <w:br/>
      </w:r>
      <w:r>
        <w:t xml:space="preserve">Положения о порядк$ приготовленя строевыхъ квар- </w:t>
      </w:r>
      <w:r>
        <w:br/>
      </w:r>
      <w:r>
        <w:t xml:space="preserve">тирмейстеровъ для Сибирскаго флотскаго экипажа и </w:t>
      </w:r>
      <w:r>
        <w:br/>
      </w:r>
      <w:r>
        <w:t xml:space="preserve">эскадры Тихаго океана.</w:t>
      </w:r>
    </w:p>
    <w:p>
      <w:pPr>
        <w:pStyle w:val="Normal"/>
      </w:pPr>
      <w:r>
        <w:t xml:space="preserve">Положене это Высочайше утверждено 91 Декабря </w:t>
      </w:r>
      <w:r>
        <w:br/>
      </w:r>
      <w:r>
        <w:t xml:space="preserve">1898 года.</w:t>
      </w:r>
    </w:p>
    <w:p>
      <w:pPr>
        <w:pStyle w:val="Normal"/>
      </w:pPr>
      <w:r>
        <w:t xml:space="preserve">Положенте.</w:t>
      </w:r>
    </w:p>
    <w:p>
      <w:pPr>
        <w:pStyle w:val="Normal"/>
      </w:pPr>
      <w:r>
        <w:t xml:space="preserve">1. Для приготовленйя въ строевые квартирмейстеры </w:t>
      </w:r>
      <w:r>
        <w:br/>
      </w:r>
      <w:r>
        <w:t xml:space="preserve">для Сибирскаго экипажа избираются, въ потребномъ </w:t>
      </w:r>
      <w:r>
        <w:br/>
      </w:r>
      <w:r>
        <w:t xml:space="preserve">числЪ (!/; часть положенныхъ по табели комплекта- </w:t>
      </w:r>
      <w:r>
        <w:br/>
      </w:r>
      <w:r>
        <w:t xml:space="preserve">ци боцмановъ, боцманматовъ и строевыхъ квартир- </w:t>
      </w:r>
      <w:r>
        <w:br/>
      </w:r>
      <w:r>
        <w:t xml:space="preserve">мейстеровъ), новобранцы расторопные, смышленые, </w:t>
      </w:r>
      <w:r>
        <w:br/>
      </w:r>
      <w:r>
        <w:t xml:space="preserve">грамотные и хорошаго поведешя.</w:t>
      </w:r>
    </w:p>
    <w:p>
      <w:pPr>
        <w:pStyle w:val="Normal"/>
      </w:pPr>
      <w:r>
        <w:t xml:space="preserve">2. Избранные въ ученики-квартирмейстеры, по </w:t>
      </w:r>
      <w:r>
        <w:br/>
      </w:r>
      <w:r>
        <w:t xml:space="preserve">окончани строеваго образован! я и по приведени къ </w:t>
      </w:r>
      <w:r>
        <w:br/>
      </w:r>
      <w:r>
        <w:t xml:space="preserve">присяг$, отсылаются въ учрежденную во Владиво- </w:t>
      </w:r>
      <w:r>
        <w:br/>
      </w:r>
      <w:r>
        <w:t xml:space="preserve">стокф школу строевыхъ квартирмейстеровъ, гдф и </w:t>
      </w:r>
      <w:r>
        <w:br/>
      </w:r>
      <w:r>
        <w:t xml:space="preserve">проходять теоретичесый куреъ, въ теченше шести</w:t>
      </w:r>
    </w:p>
    <w:p>
      <w:pPr>
        <w:pStyle w:val="Normal"/>
      </w:pPr>
      <w:r>
        <w:t xml:space="preserve">ЗИМНИХЪ мфсяцевъ, по программамъ, установленнымъ |</w:t>
      </w:r>
    </w:p>
    <w:p>
      <w:pPr>
        <w:pStyle w:val="Normal"/>
      </w:pPr>
      <w:r>
        <w:t xml:space="preserve">для такой же школы Балтййскаго флота.</w:t>
      </w:r>
    </w:p>
    <w:p>
      <w:pPr>
        <w:pStyle w:val="Normal"/>
      </w:pPr>
      <w:r>
        <w:t xml:space="preserve">3. Завфдываше школою ввфряется штабъ-офицеру, |</w:t>
      </w:r>
    </w:p>
    <w:p>
      <w:pPr>
        <w:pStyle w:val="Normal"/>
      </w:pPr>
      <w:r>
        <w:t xml:space="preserve">назначаемому приказомъ по морскому вфдомству, по </w:t>
      </w:r>
      <w:r>
        <w:br/>
      </w:r>
      <w:r>
        <w:t xml:space="preserve">предетавленю Командира Владивостокскаго порта.</w:t>
      </w:r>
    </w:p>
    <w:p>
      <w:pPr>
        <w:pStyle w:val="Normal"/>
      </w:pPr>
      <w:r>
        <w:t xml:space="preserve">4. Для обученя въ школ$ назначаются 4 учителя </w:t>
      </w:r>
      <w:r>
        <w:br/>
      </w:r>
      <w:r>
        <w:t xml:space="preserve">и 8 инетрукторовъ (указателей).</w:t>
      </w:r>
    </w:p>
    <w:p>
      <w:pPr>
        <w:pStyle w:val="Normal"/>
      </w:pPr>
      <w:r>
        <w:t xml:space="preserve">5. Въ вознаграждеше за завфдыване школою от- </w:t>
      </w:r>
      <w:r>
        <w:br/>
      </w:r>
      <w:r>
        <w:t xml:space="preserve">пускается 300 рублей (по 50 р. въ м%сяцъ), препо- </w:t>
      </w:r>
      <w:r>
        <w:br/>
      </w:r>
      <w:r>
        <w:t xml:space="preserve">давателямъ школы 720 (по 30 р. въ м5еяцъ каждому), </w:t>
      </w:r>
      <w:r>
        <w:br/>
      </w:r>
      <w:r>
        <w:t xml:space="preserve">инетрукторамъ 240 (по 5 р. въ мБсяцъ каждому) и на </w:t>
      </w:r>
      <w:r>
        <w:br/>
      </w:r>
      <w:r>
        <w:t xml:space="preserve">учебныя пособ1я и содержане школы 300 рублей, а </w:t>
      </w:r>
      <w:r>
        <w:br/>
      </w:r>
      <w:r>
        <w:t xml:space="preserve">всего 1.560 рублей ежегодно (Вые. утв.,1 Дек. 1897 г., </w:t>
      </w:r>
      <w:r>
        <w:br/>
      </w:r>
      <w:r>
        <w:t xml:space="preserve">ин. Гое. (ов.).</w:t>
      </w:r>
    </w:p>
    <w:p>
      <w:pPr>
        <w:pStyle w:val="Normal"/>
      </w:pPr>
      <w:r>
        <w:t xml:space="preserve">6. По окончании курса ученикамъ школы произ-</w:t>
      </w:r>
    </w:p>
    <w:p>
      <w:pPr>
        <w:pStyle w:val="Normal"/>
      </w:pPr>
      <w:r>
        <w:t xml:space="preserve">водятся экзамены Коммисей, назначаемой Команди- | </w:t>
      </w:r>
      <w:r>
        <w:br/>
      </w:r>
      <w:r>
        <w:t xml:space="preserve">ромъ Владивостокскаго порта, при участи Зав5дываю- |</w:t>
      </w:r>
    </w:p>
    <w:p>
      <w:pPr>
        <w:pStyle w:val="Normal"/>
      </w:pPr>
      <w:r>
        <w:t xml:space="preserve">щаго школою и преподавателей.</w:t>
      </w:r>
    </w:p>
    <w:p>
      <w:pPr>
        <w:pStyle w:val="Normal"/>
      </w:pPr>
      <w:r>
        <w:t xml:space="preserve">7. Усиъшно выдержавиие экзамены отсылаютея </w:t>
      </w:r>
      <w:r>
        <w:br/>
      </w:r>
      <w:r>
        <w:t xml:space="preserve">для практическаго плаваня на эскадру Тихаго океа- </w:t>
      </w:r>
      <w:r>
        <w:br/>
      </w:r>
      <w:r>
        <w:t xml:space="preserve">на, назначаясь сверхъ комплекта судовыхъ командъ.</w:t>
      </w:r>
    </w:p>
    <w:p>
      <w:pPr>
        <w:pStyle w:val="Normal"/>
      </w:pPr>
      <w:r>
        <w:t xml:space="preserve">8. Ученики эти, выЪетЪ съ учениками, избранными </w:t>
      </w:r>
      <w:r>
        <w:br/>
      </w:r>
      <w:r>
        <w:t xml:space="preserve">въ строевые квартирмейстеры для судовъ эскадры, </w:t>
      </w:r>
      <w:r>
        <w:br/>
      </w:r>
      <w:r>
        <w:t xml:space="preserve">по усмотрню Командующаго эекадрою, назначаются, </w:t>
      </w:r>
      <w:r>
        <w:br/>
      </w:r>
      <w:r>
        <w:t xml:space="preserve">посм$нно, на одно изъ судовъ эскадры, гдЪ и органи- </w:t>
      </w:r>
      <w:r>
        <w:br/>
      </w:r>
      <w:r>
        <w:t xml:space="preserve">зуется дЪло обучешя.</w:t>
      </w:r>
    </w:p>
    <w:p>
      <w:pPr>
        <w:pStyle w:val="Normal"/>
      </w:pPr>
      <w:r>
        <w:t xml:space="preserve">1095 </w:t>
      </w:r>
      <w:r>
        <w:br/>
      </w:r>
      <w:r>
        <w:t xml:space="preserve">Декабрь.</w:t>
      </w:r>
    </w:p>
    <w:p>
      <w:pPr>
        <w:pStyle w:val="Normal"/>
      </w:pPr>
      <w:r>
        <w:t xml:space="preserve">9. На вознаграждене указателей, назначаемыхь </w:t>
      </w:r>
      <w:r>
        <w:br/>
      </w:r>
      <w:r>
        <w:t xml:space="preserve">для занят съ учениками на томъ кораблВ эскадры, </w:t>
      </w:r>
      <w:r>
        <w:br/>
      </w:r>
      <w:r>
        <w:t xml:space="preserve">который будетъ выполнять функцию учебнаго судна,</w:t>
      </w:r>
    </w:p>
    <w:p>
      <w:pPr>
        <w:pStyle w:val="Normal"/>
      </w:pPr>
      <w:r>
        <w:t xml:space="preserve">| отпускается ежегодно изъ смётныхъ суммъ Морекаго</w:t>
      </w:r>
    </w:p>
    <w:p>
      <w:pPr>
        <w:pStyle w:val="Normal"/>
      </w:pPr>
      <w:r>
        <w:t xml:space="preserve">Министерства по 15 рублей на каждаго указателя, </w:t>
      </w:r>
      <w:r>
        <w:br/>
      </w:r>
      <w:r>
        <w:t xml:space="preserve">раечитывая по одному указателю на смфну учениковъ </w:t>
      </w:r>
      <w:r>
        <w:br/>
      </w:r>
      <w:r>
        <w:t xml:space="preserve">оть 15 до 25 человЪкъ, а на учебныя пособя по рас- </w:t>
      </w:r>
      <w:r>
        <w:br/>
      </w:r>
      <w:r>
        <w:t xml:space="preserve">чету 75 копфекъ на каждаго ученика.</w:t>
      </w:r>
    </w:p>
    <w:p>
      <w:pPr>
        <w:pStyle w:val="Normal"/>
      </w:pPr>
      <w:r>
        <w:t xml:space="preserve">10. По окончанш плаван!я каждой смфны учени- </w:t>
      </w:r>
      <w:r>
        <w:br/>
      </w:r>
      <w:r>
        <w:t xml:space="preserve">камъ производятся практически испытаня Коммисей, </w:t>
      </w:r>
      <w:r>
        <w:br/>
      </w:r>
      <w:r>
        <w:t xml:space="preserve">назначаемой Командующимъ эскадрою.</w:t>
      </w:r>
    </w:p>
    <w:p>
      <w:pPr>
        <w:pStyle w:val="Normal"/>
      </w:pPr>
      <w:r>
        <w:t xml:space="preserve">11. Ученики, удостоенные званйя строеваго квартир- </w:t>
      </w:r>
      <w:r>
        <w:br/>
      </w:r>
      <w:r>
        <w:t xml:space="preserve">мейстера, представляются къ производству на имфю- </w:t>
      </w:r>
      <w:r>
        <w:br/>
      </w:r>
      <w:r>
        <w:t xml:space="preserve">щяея ваканёи, и производство это утверждается </w:t>
      </w:r>
      <w:r>
        <w:br/>
      </w:r>
      <w:r>
        <w:t xml:space="preserve">Управляющимъ Морскимъ Министерствомъ.</w:t>
      </w:r>
    </w:p>
    <w:p>
      <w:pPr>
        <w:pStyle w:val="Normal"/>
      </w:pPr>
      <w:r>
        <w:t xml:space="preserve">&gt; </w:t>
      </w:r>
      <w:r>
        <w:br/>
      </w:r>
      <w:r>
        <w:t xml:space="preserve">16263. Декабря 21. ВЫысочАЙШЕЕ ПОВЕЛТ- </w:t>
      </w:r>
      <w:r>
        <w:br/>
      </w:r>
      <w:r>
        <w:t xml:space="preserve">НТЕ, ОБЪЯВЛЕННОЕ МинистРомъ Юстицти ((оБР.</w:t>
      </w:r>
    </w:p>
    <w:p>
      <w:pPr>
        <w:pStyle w:val="Normal"/>
      </w:pPr>
      <w:r>
        <w:t xml:space="preserve">| Узлк. 1899 г. Марта 9, ст. 314).— Обь учреждечи</w:t>
      </w:r>
    </w:p>
    <w:p>
      <w:pPr>
        <w:pStyle w:val="Normal"/>
      </w:pPr>
      <w:r>
        <w:t xml:space="preserve">при Собственной Езо Императорскаю Величества </w:t>
      </w:r>
      <w:r>
        <w:br/>
      </w:r>
      <w:r>
        <w:t xml:space="preserve">Канцелярии особой Коммиси для разсмотрьшя </w:t>
      </w:r>
      <w:r>
        <w:br/>
      </w:r>
      <w:r>
        <w:t xml:space="preserve">вопросовъ о формахь одежды служащихь по пра- </w:t>
      </w:r>
      <w:r>
        <w:br/>
      </w:r>
      <w:r>
        <w:t xml:space="preserve">жданскому впдомству.</w:t>
      </w:r>
    </w:p>
    <w:p>
      <w:pPr>
        <w:pStyle w:val="Normal"/>
      </w:pPr>
      <w:r>
        <w:t xml:space="preserve">ГосудаРЬ ИмПЕРАТОРЪ, признавъ необходи- </w:t>
      </w:r>
      <w:r>
        <w:br/>
      </w:r>
      <w:r>
        <w:t xml:space="preserve">мымъ установить въ форменной одеждь чиновъ от- </w:t>
      </w:r>
      <w:r>
        <w:br/>
      </w:r>
      <w:r>
        <w:t xml:space="preserve">дфльныхъ отраслей гражданскаго вфдомства н%кото-</w:t>
      </w:r>
    </w:p>
    <w:p>
      <w:pPr>
        <w:pStyle w:val="Normal"/>
      </w:pPr>
      <w:r>
        <w:t xml:space="preserve">рое единетво, подобное тому, какое, при всемъ раз-</w:t>
      </w:r>
    </w:p>
    <w:p>
      <w:pPr>
        <w:pStyle w:val="Normal"/>
      </w:pPr>
      <w:r>
        <w:t xml:space="preserve">нообрази въ обмундировани различныхъ частей</w:t>
      </w:r>
    </w:p>
    <w:p>
      <w:pPr>
        <w:pStyle w:val="Normal"/>
      </w:pPr>
      <w:r>
        <w:t xml:space="preserve">| войскъ, всегда соблюдается въ ФОормв воинскихъ чи-</w:t>
      </w:r>
    </w:p>
    <w:p>
      <w:pPr>
        <w:pStyle w:val="Normal"/>
      </w:pPr>
      <w:r>
        <w:t xml:space="preserve">новъ, въ 21-й день Декабря 1898 года, Высочайше </w:t>
      </w:r>
      <w:r>
        <w:br/>
      </w:r>
      <w:r>
        <w:t xml:space="preserve">повелЪть соизволилъ: веБ дфла, до Форменнаго об- </w:t>
      </w:r>
      <w:r>
        <w:br/>
      </w:r>
      <w:r>
        <w:t xml:space="preserve">мундировашя служащихь въ гражданскомъ вЪдом- </w:t>
      </w:r>
      <w:r>
        <w:br/>
      </w:r>
      <w:r>
        <w:t xml:space="preserve">ств лицъ относящияея, сосредоточить въ (Собствен- </w:t>
      </w:r>
      <w:r>
        <w:br/>
      </w:r>
      <w:r>
        <w:t xml:space="preserve">ной Его ИмпеРАТОРСКАГО Величества Канцелярш, </w:t>
      </w:r>
      <w:r>
        <w:br/>
      </w:r>
      <w:r>
        <w:t xml:space="preserve">въдающей, въ числь прочихъ дфлъ, инепекторекою </w:t>
      </w:r>
      <w:r>
        <w:br/>
      </w:r>
      <w:r>
        <w:t xml:space="preserve">частью гражданскаго вЪдомства въ Имперш, и для </w:t>
      </w:r>
      <w:r>
        <w:br/>
      </w:r>
      <w:r>
        <w:t xml:space="preserve">сего учредить при Канцеляр!и постоянную Коммис!ю, </w:t>
      </w:r>
      <w:r>
        <w:br/>
      </w:r>
      <w:r>
        <w:t xml:space="preserve">на предварительное разсмотр$н!е коей должны быть </w:t>
      </w:r>
      <w:r>
        <w:br/>
      </w:r>
      <w:r>
        <w:t xml:space="preserve">сообщаемы ве предположен!я отдфльныхъ главныхъ </w:t>
      </w:r>
      <w:r>
        <w:br/>
      </w:r>
      <w:r>
        <w:t xml:space="preserve">начальствъ объ измфнешяхъ въ Форм одежды слу- </w:t>
      </w:r>
      <w:r>
        <w:br/>
      </w:r>
      <w:r>
        <w:t xml:space="preserve">жащихъ по гражданскому вфдометву лицъ или объ </w:t>
      </w:r>
      <w:r>
        <w:br/>
      </w:r>
      <w:r>
        <w:t xml:space="preserve">установлев!и для нихъ новыхъ Формъ.</w:t>
      </w:r>
    </w:p>
    <w:p>
      <w:pPr>
        <w:pStyle w:val="Normal"/>
      </w:pPr>
      <w:r>
        <w:t xml:space="preserve">ВыЪстЪ съ тБмъ Его ИмпЕРАТОРСКОМУ ВЕЛИЧЕ- </w:t>
      </w:r>
      <w:r>
        <w:br/>
      </w:r>
      <w:r>
        <w:t xml:space="preserve">ству благоугодно было повелЪть: 1) чтобы Коммиея </w:t>
      </w:r>
      <w:r>
        <w:br/>
      </w:r>
      <w:r>
        <w:t xml:space="preserve">эта состояла, подъ предсфдательствомъь Товартица </w:t>
      </w:r>
      <w:r>
        <w:br/>
      </w:r>
      <w:r>
        <w:t xml:space="preserve">Главноуправляющаго (Собетвенною Его ИмпеРАТОР- </w:t>
      </w:r>
      <w:r>
        <w:br/>
      </w:r>
      <w:r>
        <w:t xml:space="preserve">скаго ВЕЛИЧЕСТВА Канцелярею, изъ чиновъ означен- </w:t>
      </w:r>
      <w:r>
        <w:br/>
      </w:r>
      <w:r>
        <w:t xml:space="preserve">ной Канцелярш, по назначению Главноуправляю- </w:t>
      </w:r>
      <w:r>
        <w:br/>
      </w:r>
      <w:r>
        <w:t xml:space="preserve">щаго, при участи командируемаго подлежащимъ</w:t>
      </w:r>
    </w:p>
    <w:p>
      <w:pPr>
        <w:pStyle w:val="Normal"/>
      </w:pPr>
      <w:r>
        <w:t xml:space="preserve">16268</w:t>
      </w:r>
    </w:p>
    <w:p>
      <w:pPr>
        <w:pStyle w:val="Normal"/>
      </w:pPr>
      <w:r>
        <w:t xml:space="preserve">1096 ЦАРСТВОВАНИЕ ГОСУДАРЯ </w:t>
      </w:r>
      <w:r>
        <w:br/>
      </w:r>
      <w:r>
        <w:t xml:space="preserve">Декабрь. 1898 Декабрь.</w:t>
      </w:r>
    </w:p>
    <w:p>
      <w:pPr>
        <w:pStyle w:val="Normal"/>
      </w:pPr>
      <w:r>
        <w:t xml:space="preserve">16969 главнымъ начальствомъ представителя того вЪдом- </w:t>
      </w:r>
      <w:r>
        <w:br/>
      </w:r>
      <w:r>
        <w:t xml:space="preserve">ства, до коего относитея разсматриваемое Коммиею </w:t>
      </w:r>
      <w:r>
        <w:br/>
      </w:r>
      <w:r>
        <w:t xml:space="preserve">16970 ДЪло; 2) чтобы заключеня Коммиси подновимы были </w:t>
      </w:r>
      <w:r>
        <w:br/>
      </w:r>
      <w:r>
        <w:t xml:space="preserve">- _ на Высочайшее Его ИмперАторСкАГО ВЕЛИЧЕСТВА </w:t>
      </w:r>
      <w:r>
        <w:br/>
      </w:r>
      <w:r>
        <w:t xml:space="preserve">1627 утверждене Главноуправляющимь Собственною Его</w:t>
      </w:r>
    </w:p>
    <w:p>
      <w:pPr>
        <w:pStyle w:val="Normal"/>
      </w:pPr>
      <w:r>
        <w:t xml:space="preserve">ИмпЕРАТОРСКАГО ВЕличеЕСТВвА Канцелярею, притомъ |</w:t>
      </w:r>
    </w:p>
    <w:p>
      <w:pPr>
        <w:pStyle w:val="Normal"/>
      </w:pPr>
      <w:r>
        <w:t xml:space="preserve">1627% по сношенш съ подлежащимъ главнымъ начальни- </w:t>
      </w:r>
      <w:r>
        <w:br/>
      </w:r>
      <w:r>
        <w:t xml:space="preserve">„от ГОМЪ вфдомства въ случаф возникновешя въ средЪ </w:t>
      </w:r>
      <w:r>
        <w:br/>
      </w:r>
      <w:r>
        <w:t xml:space="preserve">16275 коммнеи разноглас!й по данному дфлу, и 3) чтобы </w:t>
      </w:r>
      <w:r>
        <w:br/>
      </w:r>
      <w:r>
        <w:t xml:space="preserve">производство по дфламъ Коммисш возложено было </w:t>
      </w:r>
      <w:r>
        <w:br/>
      </w:r>
      <w:r>
        <w:t xml:space="preserve">на чиновъ Собственной Его ИмпеРАТОРСКАГО ВЕЛИЧЕ-</w:t>
      </w:r>
    </w:p>
    <w:p>
      <w:pPr>
        <w:pStyle w:val="Normal"/>
      </w:pPr>
      <w:r>
        <w:t xml:space="preserve">ства Канцеляр!и.</w:t>
      </w:r>
    </w:p>
    <w:p>
      <w:pPr>
        <w:pStyle w:val="Normal"/>
      </w:pPr>
      <w:r>
        <w:t xml:space="preserve">О таковомъ МонаршемЪ соизволени, сообщенномъ </w:t>
      </w:r>
      <w:r>
        <w:br/>
      </w:r>
      <w:r>
        <w:t xml:space="preserve">Главноуправляющимь Собственною Его ИмперАТоР- </w:t>
      </w:r>
      <w:r>
        <w:br/>
      </w:r>
      <w:r>
        <w:t xml:space="preserve">скАГо Величества Канцелярею, Министрь Юстиции </w:t>
      </w:r>
      <w:r>
        <w:br/>
      </w:r>
      <w:r>
        <w:t xml:space="preserve">предложилъ Правительствующему Сенату, для рас- </w:t>
      </w:r>
      <w:r>
        <w:br/>
      </w:r>
      <w:r>
        <w:t xml:space="preserve">публикованйя.</w:t>
      </w:r>
    </w:p>
    <w:p>
      <w:pPr>
        <w:pStyle w:val="Normal"/>
      </w:pPr>
      <w:r>
        <w:t xml:space="preserve">16269. декабря 21. ВысочАЙШЕЕ ПОВЕЛЗ- </w:t>
      </w:r>
      <w:r>
        <w:br/>
      </w:r>
      <w:r>
        <w:t xml:space="preserve">НТЕ, ОБЪЯВЛЕННОЕ МинистрРомъ ЗЕМлЕДЬлЯ </w:t>
      </w:r>
      <w:r>
        <w:br/>
      </w:r>
      <w:r>
        <w:t xml:space="preserve">и ГосудаРСТВЕННЫХЪ Имуществъ (Собр. УзАк.</w:t>
      </w:r>
    </w:p>
    <w:p>
      <w:pPr>
        <w:pStyle w:val="Normal"/>
      </w:pPr>
      <w:r>
        <w:t xml:space="preserve">1899 г. Март 8, ст. 320).—О принятии Ея Имте- |</w:t>
      </w:r>
    </w:p>
    <w:p>
      <w:pPr>
        <w:pStyle w:val="Normal"/>
      </w:pPr>
      <w:r>
        <w:t xml:space="preserve">раторскимь Высомеством, Приицессою Евяешею </w:t>
      </w:r>
      <w:r>
        <w:br/>
      </w:r>
      <w:r>
        <w:t xml:space="preserve">Максимимановною Одьденбурзскою звашя Почет-</w:t>
      </w:r>
    </w:p>
    <w:p>
      <w:pPr>
        <w:pStyle w:val="Normal"/>
      </w:pPr>
      <w:r>
        <w:t xml:space="preserve">назо Члена Императорскаю С.-Петербуурлсказо |</w:t>
      </w:r>
    </w:p>
    <w:p>
      <w:pPr>
        <w:pStyle w:val="Normal"/>
      </w:pPr>
      <w:r>
        <w:t xml:space="preserve">Ботаническало сада.</w:t>
      </w:r>
    </w:p>
    <w:p>
      <w:pPr>
        <w:pStyle w:val="Normal"/>
      </w:pPr>
      <w:r>
        <w:t xml:space="preserve">По всеподданнфйшему докладу Министра Земледф- </w:t>
      </w:r>
      <w:r>
        <w:br/>
      </w:r>
      <w:r>
        <w:t xml:space="preserve">мя и Государственныхь Имуществъ, ГосудАРЬ </w:t>
      </w:r>
      <w:r>
        <w:br/>
      </w:r>
      <w:r>
        <w:t xml:space="preserve">ИмПЕРАТОРЪ, ВЪ 91-й день Декабря 1898 года, Вее- </w:t>
      </w:r>
      <w:r>
        <w:br/>
      </w:r>
      <w:r>
        <w:t xml:space="preserve">милостивЪйше соизволилъ на приняте Ея ИмпеРА-</w:t>
      </w:r>
    </w:p>
    <w:p>
      <w:pPr>
        <w:pStyle w:val="Normal"/>
      </w:pPr>
      <w:r>
        <w:t xml:space="preserve">торскимъ Высочествомъ, Принцесеою Евгенею Мак- | </w:t>
      </w:r>
      <w:r>
        <w:br/>
      </w:r>
      <w:r>
        <w:t xml:space="preserve">симилановною Ольденбургскою звашя Почетнаго |</w:t>
      </w:r>
    </w:p>
    <w:p>
      <w:pPr>
        <w:pStyle w:val="Normal"/>
      </w:pPr>
      <w:r>
        <w:t xml:space="preserve">Члена ИмпеРАТОРСКАГО С.-Петербургскаго Ботаниче- </w:t>
      </w:r>
      <w:r>
        <w:br/>
      </w:r>
      <w:r>
        <w:t xml:space="preserve">скаго сада.</w:t>
      </w:r>
    </w:p>
    <w:p>
      <w:pPr>
        <w:pStyle w:val="Normal"/>
      </w:pPr>
      <w:r>
        <w:t xml:space="preserve">16270. декабря 21. ВысочаЙШЕЕ повЕл5- </w:t>
      </w:r>
      <w:r>
        <w:br/>
      </w:r>
      <w:r>
        <w:t xml:space="preserve">ИЕ, ОБЪЯВЛЕННОЕ МинистРОмЪ ЗЕМЛЕДЪЛАЯ И </w:t>
      </w:r>
      <w:r>
        <w:br/>
      </w:r>
      <w:r>
        <w:t xml:space="preserve">ГосударСТВвЕННЫХЬ Имуществъ (Сор. УЗАк. </w:t>
      </w:r>
      <w:r>
        <w:br/>
      </w:r>
      <w:r>
        <w:t xml:space="preserve">1899 г. Марта 9, ст. 391).—0О приняти №0 Импе- </w:t>
      </w:r>
      <w:r>
        <w:br/>
      </w:r>
      <w:r>
        <w:t xml:space="preserve">раторскимь Высочествомь, Великимь Кияземь </w:t>
      </w:r>
      <w:r>
        <w:br/>
      </w:r>
      <w:r>
        <w:t xml:space="preserve">Сериемь Михаиловичемь Кубанскаю Обще- </w:t>
      </w:r>
      <w:r>
        <w:br/>
      </w:r>
      <w:r>
        <w:t xml:space="preserve">ства правильной охоты подъ свое Авустъйшее по- </w:t>
      </w:r>
      <w:r>
        <w:br/>
      </w:r>
      <w:r>
        <w:t xml:space="preserve">кровительство. |</w:t>
      </w:r>
    </w:p>
    <w:p>
      <w:pPr>
        <w:pStyle w:val="Normal"/>
      </w:pPr>
      <w:r>
        <w:t xml:space="preserve">По всеподданнфишему докладу Министра Земле- </w:t>
      </w:r>
      <w:r>
        <w:br/>
      </w:r>
      <w:r>
        <w:t xml:space="preserve">дъмя и Государственныхь Имущеетвъ, Госудлрь </w:t>
      </w:r>
      <w:r>
        <w:br/>
      </w:r>
      <w:r>
        <w:t xml:space="preserve">ИмпЕРАТОРЪ, въ 91-й день Декабря 1898 года, Вы-</w:t>
      </w:r>
    </w:p>
    <w:p>
      <w:pPr>
        <w:pStyle w:val="Normal"/>
      </w:pPr>
      <w:r>
        <w:t xml:space="preserve">сочайше соизволилъ на приняте Его ИмпЕРАТОРСКИМЪ |</w:t>
      </w:r>
    </w:p>
    <w:p>
      <w:pPr>
        <w:pStyle w:val="Normal"/>
      </w:pPr>
      <w:r>
        <w:t xml:space="preserve">Высочествомьъ, Великимъ Квяземъь СергтЕМЪ Ми- </w:t>
      </w:r>
      <w:r>
        <w:br/>
      </w:r>
      <w:r>
        <w:t xml:space="preserve">хлиловичемъ Кубанскаго Общества празильной </w:t>
      </w:r>
      <w:r>
        <w:br/>
      </w:r>
      <w:r>
        <w:t xml:space="preserve">охоты подъ свое Августфйшее покровительство.</w:t>
      </w:r>
    </w:p>
    <w:p>
      <w:pPr>
        <w:pStyle w:val="Normal"/>
      </w:pPr>
      <w:r>
        <w:t xml:space="preserve">16271. декабря 91. Высочайшее повеле- </w:t>
      </w:r>
      <w:r>
        <w:br/>
      </w:r>
      <w:r>
        <w:t xml:space="preserve">нЕ, ОБЪЯВЛЕННОЕ ВоЕннымъ Министромъ </w:t>
      </w:r>
      <w:r>
        <w:br/>
      </w:r>
      <w:r>
        <w:t xml:space="preserve">(Сор. Узак. 1899 г. Мартл 5, ст. 382).—0О присвое- </w:t>
      </w:r>
      <w:r>
        <w:br/>
      </w:r>
      <w:r>
        <w:t xml:space="preserve">ии Военно-Юридической Академи наименовантя </w:t>
      </w:r>
      <w:r>
        <w:br/>
      </w:r>
      <w:r>
        <w:t xml:space="preserve">«Александровской».</w:t>
      </w:r>
    </w:p>
    <w:p>
      <w:pPr>
        <w:pStyle w:val="Normal"/>
      </w:pPr>
      <w:r>
        <w:t xml:space="preserve">ГосудаРЬ ИмПЕРАТОРЪ, вЪ 21-Й день Декабря </w:t>
      </w:r>
      <w:r>
        <w:br/>
      </w:r>
      <w:r>
        <w:t xml:space="preserve">1898 года, Высочайше повелЪть соизволилъ: при- </w:t>
      </w:r>
      <w:r>
        <w:br/>
      </w:r>
      <w:r>
        <w:t xml:space="preserve">своить Военно-Юридической Академи наименован!е </w:t>
      </w:r>
      <w:r>
        <w:br/>
      </w:r>
      <w:r>
        <w:t xml:space="preserve">«Александровской» въ память основателя ея, въ БозЪ </w:t>
      </w:r>
      <w:r>
        <w:br/>
      </w:r>
      <w:r>
        <w:t xml:space="preserve">почившаго ИмпЕРАТОРА А ЛЕКСАНДРА 1.</w:t>
      </w:r>
    </w:p>
    <w:p>
      <w:pPr>
        <w:pStyle w:val="Normal"/>
      </w:pPr>
      <w:r>
        <w:t xml:space="preserve">16070. — Декабря 91. Высочайшее ПовЕ- </w:t>
      </w:r>
      <w:r>
        <w:br/>
      </w:r>
      <w:r>
        <w:t xml:space="preserve">лънтЕ, оБЪЯВЛЕННОЕ УПРАВЛЯЮЩИМЪ МОР- </w:t>
      </w:r>
      <w:r>
        <w:br/>
      </w:r>
      <w:r>
        <w:t xml:space="preserve">скимъ Министерствомъ (Собр. Узлдк. 1899 г. </w:t>
      </w:r>
      <w:r>
        <w:br/>
      </w:r>
      <w:r>
        <w:t xml:space="preserve">Мля 7, ст. 755).—О дозволеши офицерамъ запаса </w:t>
      </w:r>
      <w:r>
        <w:br/>
      </w:r>
      <w:r>
        <w:t xml:space="preserve">флота, служащимь в5 Добровольномь флотт, во </w:t>
      </w:r>
      <w:r>
        <w:br/>
      </w:r>
      <w:r>
        <w:t xml:space="preserve">время нахождешя ить на судахъ названназю фло- </w:t>
      </w:r>
      <w:r>
        <w:br/>
      </w:r>
      <w:r>
        <w:t xml:space="preserve">та, носить военную форму, установленную для </w:t>
      </w:r>
      <w:r>
        <w:br/>
      </w:r>
      <w:r>
        <w:t xml:space="preserve">офицеров запаса.</w:t>
      </w:r>
    </w:p>
    <w:p>
      <w:pPr>
        <w:pStyle w:val="Normal"/>
      </w:pPr>
      <w:r>
        <w:t xml:space="preserve">ГосудаРЬ ИмПЕРАТОРЪ, въ 91-й день Декабря </w:t>
      </w:r>
      <w:r>
        <w:br/>
      </w:r>
      <w:r>
        <w:t xml:space="preserve">1898 года, Высочайше разрфшить соизволилъ: офи- </w:t>
      </w:r>
      <w:r>
        <w:br/>
      </w:r>
      <w:r>
        <w:t xml:space="preserve">церамъ запаса Флота, служащимъ въ Добровольномъ </w:t>
      </w:r>
      <w:r>
        <w:br/>
      </w:r>
      <w:r>
        <w:t xml:space="preserve">ФлотБ,—во время нахождешя ихъ на судахъ назван- </w:t>
      </w:r>
      <w:r>
        <w:br/>
      </w:r>
      <w:r>
        <w:t xml:space="preserve">наго Флота, носить военную Форму.</w:t>
      </w:r>
    </w:p>
    <w:p>
      <w:pPr>
        <w:pStyle w:val="Normal"/>
      </w:pPr>
      <w:r>
        <w:t xml:space="preserve">16275. Декабря 22. ВЫСОЧАЙШЕ УТВЕРЖ- </w:t>
      </w:r>
      <w:r>
        <w:br/>
      </w:r>
      <w:r>
        <w:t xml:space="preserve">ДЕННЫЙ ВСЕПОДДАННЪЙШЙ ДОКЛАДЪ ГлАВНО- </w:t>
      </w:r>
      <w:r>
        <w:br/>
      </w:r>
      <w:r>
        <w:t xml:space="preserve">УПРАВЛЯЮЩАГО СОБСТВЕННОЮ Е. Й. В. КАНЦЕЛЯ- </w:t>
      </w:r>
      <w:r>
        <w:br/>
      </w:r>
      <w:r>
        <w:t xml:space="preserve">Р1ЕЮ ПО УЧРЕЖДЕН1ЯМЪ ИмПЕРАТРИЦЫ МАР!И </w:t>
      </w:r>
      <w:r>
        <w:br/>
      </w:r>
      <w:r>
        <w:t xml:space="preserve">(Собр. Уздк. 1899 г. Мартл 5, ст. 381). О распро- </w:t>
      </w:r>
      <w:r>
        <w:br/>
      </w:r>
      <w:r>
        <w:t xml:space="preserve">странеши права ношешя лицейскао ` наруднало </w:t>
      </w:r>
      <w:r>
        <w:br/>
      </w:r>
      <w:r>
        <w:t xml:space="preserve">знака на встьть 4 цб, выпущенныгть {35 Император- </w:t>
      </w:r>
      <w:r>
        <w:br/>
      </w:r>
      <w:r>
        <w:t xml:space="preserve">сказо Александровскао Лицея съ аттестатами </w:t>
      </w:r>
      <w:r>
        <w:br/>
      </w:r>
      <w:r>
        <w:t xml:space="preserve">0бъ окончаши въ ономъ полнало курса наук.</w:t>
      </w:r>
    </w:p>
    <w:p>
      <w:pPr>
        <w:pStyle w:val="Normal"/>
      </w:pPr>
      <w:r>
        <w:t xml:space="preserve">Главноуправляюций Собственною Его Имперд- </w:t>
      </w:r>
      <w:r>
        <w:br/>
      </w:r>
      <w:r>
        <w:t xml:space="preserve">торсклго Величества Канцелярею по учрежденямъ </w:t>
      </w:r>
      <w:r>
        <w:br/>
      </w:r>
      <w:r>
        <w:t xml:space="preserve">ИмпЕРАТРИЦЫ Млрти всеподданнфйше испрашивалъ </w:t>
      </w:r>
      <w:r>
        <w:br/>
      </w:r>
      <w:r>
        <w:t xml:space="preserve">Высочайшее Его ИмпеРАТОРСКАГО ВЕЛИЧЕСТВА </w:t>
      </w:r>
      <w:r>
        <w:br/>
      </w:r>
      <w:r>
        <w:t xml:space="preserve">соизволен!е на распространене права ношен!я лицей- </w:t>
      </w:r>
      <w:r>
        <w:br/>
      </w:r>
      <w:r>
        <w:t xml:space="preserve">скаго нагруднаго знака, установленнаго по Высочай- </w:t>
      </w:r>
      <w:r>
        <w:br/>
      </w:r>
      <w:r>
        <w:t xml:space="preserve">шему повелфн!ю 22 [юля 1898 года, на вефхъ лицъ, </w:t>
      </w:r>
      <w:r>
        <w:br/>
      </w:r>
      <w:r>
        <w:t xml:space="preserve">выпущенныхъ изъ ИмпЕРАТОРСКАГО Александровекаго </w:t>
      </w:r>
      <w:r>
        <w:br/>
      </w:r>
      <w:r>
        <w:t xml:space="preserve">Лицея съ аттестатами объ окончани въ ономъ </w:t>
      </w:r>
      <w:r>
        <w:br/>
      </w:r>
      <w:r>
        <w:t xml:space="preserve">полнаго куреа наукъ.</w:t>
      </w:r>
    </w:p>
    <w:p>
      <w:pPr>
        <w:pStyle w:val="Normal"/>
      </w:pPr>
      <w:r>
        <w:t xml:space="preserve">На вееподданнЪйшемъ по сему п редмету докладЪ </w:t>
      </w:r>
      <w:r>
        <w:br/>
      </w:r>
      <w:r>
        <w:t xml:space="preserve">Главноуправляющаго, въ 29-й день Декабря 1898 года, </w:t>
      </w:r>
      <w:r>
        <w:br/>
      </w:r>
      <w:r>
        <w:t xml:space="preserve">Собственною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«Созласен».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#627Д. — декабря 24. ВысочАЙШЕ УТВЕР- </w:t>
      </w:r>
      <w:r>
        <w:br/>
      </w:r>
      <w:r>
        <w:t xml:space="preserve">ЖждЕННЫЙ УСсТАВЪ АКЦТОНЕРНАГО ОБЩЕСТВА </w:t>
      </w:r>
      <w:r>
        <w:br/>
      </w:r>
      <w:r>
        <w:t xml:space="preserve">Рижсклго МЕТАЛЛИЧЕСКАГО ЗАВОДА «ЭТНА».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84 Декабря 1898 зюда (Собр. Узак. </w:t>
      </w:r>
      <w:r>
        <w:br/>
      </w:r>
      <w:r>
        <w:t xml:space="preserve">1899 в. Января 19, ст. 85).</w:t>
      </w:r>
    </w:p>
    <w:p>
      <w:pPr>
        <w:pStyle w:val="Normal"/>
      </w:pPr>
      <w:r>
        <w:t xml:space="preserve">#6275. Декабря 24. ВысочаЙШЕ УТВЕР- | </w:t>
      </w:r>
      <w:r>
        <w:br/>
      </w:r>
      <w:r>
        <w:t xml:space="preserve">ЖДЕННЫЙ Устлвъ ИнЗЕРСКАГО ГОРНОЗАВОДСКА- |</w:t>
      </w:r>
    </w:p>
    <w:p>
      <w:pPr>
        <w:pStyle w:val="Normal"/>
      </w:pPr>
      <w:r>
        <w:t xml:space="preserve">го ОБЩЕСТВА.</w:t>
      </w:r>
    </w:p>
    <w:p>
      <w:pPr>
        <w:pStyle w:val="Normal"/>
      </w:pPr>
      <w:r>
        <w:t xml:space="preserve">Положеве Комитета Министровь, Высочайше </w:t>
      </w:r>
      <w:r>
        <w:br/>
      </w:r>
      <w:r>
        <w:t xml:space="preserve">утвержденное 24 Декабря 1898 лода (Собр. Узак. </w:t>
      </w:r>
      <w:r>
        <w:br/>
      </w:r>
      <w:r>
        <w:t xml:space="preserve">1899 1. Января 19, ст. 86).</w:t>
      </w:r>
    </w:p>
    <w:p>
      <w:pPr>
        <w:pStyle w:val="Normal"/>
      </w:pPr>
      <w:r>
        <w:t xml:space="preserve">16276. Декабря 24. ВысочайШЕ УТВЕР- || </w:t>
      </w:r>
      <w:r>
        <w:br/>
      </w:r>
      <w:r>
        <w:t xml:space="preserve">ждЕННЫЙ УСстАВЪ АКЦ!ОНЕРНАГО ОБЩЕСТВА |</w:t>
      </w:r>
    </w:p>
    <w:p>
      <w:pPr>
        <w:pStyle w:val="Normal"/>
      </w:pPr>
      <w:r>
        <w:t xml:space="preserve">ЧЕНСТОХОВСКОЙ ДЖУТОВОЙ И ПЕНЬКОВОЙ МАНУ- </w:t>
      </w:r>
      <w:r>
        <w:br/>
      </w:r>
      <w:r>
        <w:t xml:space="preserve">ФАКТУРЫ, ПРЕЖДЕ БР. ГольдшШТЕЙНЪ, ОДЕР- </w:t>
      </w:r>
      <w:r>
        <w:br/>
      </w:r>
      <w:r>
        <w:t xml:space="preserve">ФЕЛЬДЪ и ОППЕНГЕЙМЪ.</w:t>
      </w:r>
    </w:p>
    <w:p>
      <w:pPr>
        <w:pStyle w:val="Normal"/>
      </w:pPr>
      <w:r>
        <w:t xml:space="preserve">Положеше Комитета Министров, Высочайше </w:t>
      </w:r>
      <w:r>
        <w:br/>
      </w:r>
      <w:r>
        <w:t xml:space="preserve">утвержденное 34 Декабря 1898 зюда (Собр. Узак. </w:t>
      </w:r>
      <w:r>
        <w:br/>
      </w:r>
      <w:r>
        <w:t xml:space="preserve">1899 *. Января 98, ст. 157).</w:t>
      </w:r>
    </w:p>
    <w:p>
      <w:pPr>
        <w:pStyle w:val="Normal"/>
      </w:pPr>
      <w:r>
        <w:t xml:space="preserve">16277. — декабря 24. ВЫСОЧАЙШЕ УТВЕР- </w:t>
      </w:r>
      <w:r>
        <w:br/>
      </w:r>
      <w:r>
        <w:t xml:space="preserve">ЖДЕННОЕ ПОЛОЖЕН!Е КомитЕТА Министровъ </w:t>
      </w:r>
      <w:r>
        <w:br/>
      </w:r>
      <w:r>
        <w:t xml:space="preserve">(Собр. УзАк. 1899 г. Января 99, ст. 150). — Обь</w:t>
      </w:r>
    </w:p>
    <w:p>
      <w:pPr>
        <w:pStyle w:val="Normal"/>
      </w:pPr>
      <w:r>
        <w:t xml:space="preserve">установлени на трехтльтие съ 1 Января 1899 лода |</w:t>
      </w:r>
    </w:p>
    <w:p>
      <w:pPr>
        <w:pStyle w:val="Normal"/>
      </w:pPr>
      <w:r>
        <w:t xml:space="preserve">нормальной оцьики уртовало розатазю скота для </w:t>
      </w:r>
      <w:r>
        <w:br/>
      </w:r>
      <w:r>
        <w:t xml:space="preserve">взимашя съ нею '/, сбора и выдачи вознаражденя </w:t>
      </w:r>
      <w:r>
        <w:br/>
      </w:r>
      <w:r>
        <w:t xml:space="preserve">ва убиваемыть изьлуртовьзачумленныхь животных.</w:t>
      </w:r>
    </w:p>
    <w:p>
      <w:pPr>
        <w:pStyle w:val="Normal"/>
      </w:pPr>
      <w:r>
        <w:t xml:space="preserve">Въвиду оканчивавшагося 1 Января 1899 года трех- </w:t>
      </w:r>
      <w:r>
        <w:br/>
      </w:r>
      <w:r>
        <w:t xml:space="preserve">лъийя, на которое была установлена съ1 Января 1896</w:t>
      </w:r>
    </w:p>
    <w:p>
      <w:pPr>
        <w:pStyle w:val="Normal"/>
      </w:pPr>
      <w:r>
        <w:t xml:space="preserve">года, Высочайше утвержденнымъ, 22 Декабря 1895 года |</w:t>
      </w:r>
    </w:p>
    <w:p>
      <w:pPr>
        <w:pStyle w:val="Normal"/>
      </w:pPr>
      <w:r>
        <w:t xml:space="preserve">(12304), положенемъ Комитета Министровъ, нормаль- </w:t>
      </w:r>
      <w:r>
        <w:br/>
      </w:r>
      <w:r>
        <w:t xml:space="preserve">ная оцфнка гуртоваго рогатаго скота для взиманя съ </w:t>
      </w:r>
      <w:r>
        <w:br/>
      </w:r>
      <w:r>
        <w:t xml:space="preserve">него ‘/, сбора и выдачи вознагражденя за убивае- </w:t>
      </w:r>
      <w:r>
        <w:br/>
      </w:r>
      <w:r>
        <w:t xml:space="preserve">мыхъ изъ гуртовъ зачумленныхъ животныхъ, Ми-</w:t>
      </w:r>
    </w:p>
    <w:p>
      <w:pPr>
        <w:pStyle w:val="Normal"/>
      </w:pPr>
      <w:r>
        <w:t xml:space="preserve">нистръ Внутреннихъ ДЪфль, на основаши статьи 9 | </w:t>
      </w:r>
      <w:r>
        <w:br/>
      </w:r>
      <w:r>
        <w:t xml:space="preserve">отд. 1 Высочайше утвержденнаго, 30 Мая 1876 года | </w:t>
      </w:r>
      <w:r>
        <w:br/>
      </w:r>
      <w:r>
        <w:t xml:space="preserve">|</w:t>
      </w:r>
    </w:p>
    <w:p>
      <w:pPr>
        <w:pStyle w:val="Normal"/>
      </w:pPr>
      <w:r>
        <w:t xml:space="preserve">(56036), мнъыйя Государетвеннаго СовЪта и согласно </w:t>
      </w:r>
      <w:r>
        <w:br/>
      </w:r>
      <w:r>
        <w:t xml:space="preserve">доставленнымь Министерству Внутреннихъ ДЪлъ </w:t>
      </w:r>
      <w:r>
        <w:br/>
      </w:r>
      <w:r>
        <w:t xml:space="preserve">свфдЪШямъ о средней стоимости гуртоваго скота въ </w:t>
      </w:r>
      <w:r>
        <w:br/>
      </w:r>
      <w:r>
        <w:t xml:space="preserve">мЪстахъ закупки его, входиль въ Комитеть Мини- </w:t>
      </w:r>
      <w:r>
        <w:br/>
      </w:r>
      <w:r>
        <w:t xml:space="preserve">стровъ съ предетавлешемъ (оть 27 Ноября 1898 г. </w:t>
      </w:r>
      <w:r>
        <w:br/>
      </w:r>
      <w:r>
        <w:t xml:space="preserve">за № 613) объ установленйи нормальной оцфнки озна- </w:t>
      </w:r>
      <w:r>
        <w:br/>
      </w:r>
      <w:r>
        <w:t xml:space="preserve">ченнаго скота. на трехлЬте съ 1 Января 1899 года въ </w:t>
      </w:r>
      <w:r>
        <w:br/>
      </w:r>
      <w:r>
        <w:t xml:space="preserve">разифрахъ, означенныхь въ прилагаемомъ при семъ </w:t>
      </w:r>
      <w:r>
        <w:br/>
      </w:r>
      <w:r>
        <w:t xml:space="preserve">росписанйи.</w:t>
      </w:r>
    </w:p>
    <w:p>
      <w:pPr>
        <w:pStyle w:val="Normal"/>
      </w:pPr>
      <w:r>
        <w:t xml:space="preserve">По раземотрёни наетоящаго дфла, Комитеть Ми-_</w:t>
      </w:r>
    </w:p>
    <w:p>
      <w:pPr>
        <w:pStyle w:val="Normal"/>
      </w:pPr>
      <w:r>
        <w:t xml:space="preserve">нистровъ положилъ: представленный Министромъ </w:t>
      </w:r>
      <w:r>
        <w:br/>
      </w:r>
      <w:r>
        <w:t xml:space="preserve">Томь ХУШ.</w:t>
      </w:r>
    </w:p>
    <w:p>
      <w:pPr>
        <w:pStyle w:val="Normal"/>
      </w:pPr>
      <w:r>
        <w:t xml:space="preserve">1097 </w:t>
      </w:r>
      <w:r>
        <w:br/>
      </w:r>
      <w:r>
        <w:t xml:space="preserve">Декабрь.</w:t>
      </w:r>
    </w:p>
    <w:p>
      <w:pPr>
        <w:pStyle w:val="Normal"/>
      </w:pPr>
      <w:r>
        <w:t xml:space="preserve">Внутреннихъ Дфлъ проектъ росписаня нормальной </w:t>
      </w:r>
      <w:r>
        <w:br/>
      </w:r>
      <w:r>
        <w:t xml:space="preserve">оцфнки гуртоваго скота на трехлфте съ 1 Января </w:t>
      </w:r>
      <w:r>
        <w:br/>
      </w:r>
      <w:r>
        <w:t xml:space="preserve">1899 года привести въ иснолнене.</w:t>
      </w:r>
    </w:p>
    <w:p>
      <w:pPr>
        <w:pStyle w:val="Normal"/>
      </w:pPr>
      <w:r>
        <w:t xml:space="preserve">ГосудАРЬ ИмПпЕРАТОРЪ, вЪ 9&amp;-й день Декабря </w:t>
      </w:r>
      <w:r>
        <w:br/>
      </w:r>
      <w:r>
        <w:t xml:space="preserve">1898 года, на положеше Комитета Высочайше соизво- </w:t>
      </w:r>
      <w:r>
        <w:br/>
      </w:r>
      <w:r>
        <w:t xml:space="preserve">лилъ, а проектъ росписашя удостоенъ раземотрфня и </w:t>
      </w:r>
      <w:r>
        <w:br/>
      </w:r>
      <w:r>
        <w:t xml:space="preserve">утверждешя Его ВЕЛИЧЕСТВА.</w:t>
      </w:r>
    </w:p>
    <w:p>
      <w:pPr>
        <w:pStyle w:val="Normal"/>
      </w:pPr>
      <w:r>
        <w:t xml:space="preserve">( Росписаше см. в5 конць Тома.)</w:t>
      </w:r>
    </w:p>
    <w:p>
      <w:pPr>
        <w:pStyle w:val="Normal"/>
      </w:pPr>
      <w:r>
        <w:t xml:space="preserve">16978. — декабря 24. ВысочАЙШЕ УТВЕР- </w:t>
      </w:r>
      <w:r>
        <w:br/>
      </w:r>
      <w:r>
        <w:t xml:space="preserve">ЖДЕННЫЙ УстАвъ РосстйскАГО ОБЩЕСТВА ДЛЯ</w:t>
      </w:r>
    </w:p>
    <w:p>
      <w:pPr>
        <w:pStyle w:val="Normal"/>
      </w:pPr>
      <w:r>
        <w:t xml:space="preserve">|| ПРОИЗВОДСТВА ИНСТРУМЕНТАЛЬНОЙ СТАЛИ «ЗА-</w:t>
      </w:r>
    </w:p>
    <w:p>
      <w:pPr>
        <w:pStyle w:val="Normal"/>
      </w:pPr>
      <w:r>
        <w:t xml:space="preserve">воды САЛАМАНДРА».</w:t>
      </w:r>
    </w:p>
    <w:p>
      <w:pPr>
        <w:pStyle w:val="Normal"/>
      </w:pPr>
      <w:r>
        <w:t xml:space="preserve">Положене Комитета Министровь, Высочайше </w:t>
      </w:r>
      <w:r>
        <w:br/>
      </w:r>
      <w:r>
        <w:t xml:space="preserve">утвержденное 24 Декабря 1898 зода (Собр. Узак. </w:t>
      </w:r>
      <w:r>
        <w:br/>
      </w:r>
      <w:r>
        <w:t xml:space="preserve">1899 +. Января 29, ст. 151).</w:t>
      </w:r>
    </w:p>
    <w:p>
      <w:pPr>
        <w:pStyle w:val="Normal"/>
      </w:pPr>
      <w:r>
        <w:t xml:space="preserve">16279. — декабря 24. ВыЫСочАЙШЕ УТВЕР- </w:t>
      </w:r>
      <w:r>
        <w:br/>
      </w:r>
      <w:r>
        <w:t xml:space="preserve">ждЕННЫЙ УстАвЪ АКЦОНЕРНАГО ОБЩЕСТВА </w:t>
      </w:r>
      <w:r>
        <w:br/>
      </w:r>
      <w:r>
        <w:t xml:space="preserve">АЗБЕСТОВЫХЪ ЗАВОДОВЪ «ИЗолятТоРЪ».</w:t>
      </w:r>
    </w:p>
    <w:p>
      <w:pPr>
        <w:pStyle w:val="Normal"/>
      </w:pPr>
      <w:r>
        <w:t xml:space="preserve">Положеве Комитета Министровь, Высочайше </w:t>
      </w:r>
      <w:r>
        <w:br/>
      </w:r>
      <w:r>
        <w:t xml:space="preserve">‘утвержденное 94 Декабря 1898 ода (Собр. Узак. </w:t>
      </w:r>
      <w:r>
        <w:br/>
      </w:r>
      <w:r>
        <w:t xml:space="preserve">1899 ч. Января 99, ст. 152).</w:t>
      </w:r>
    </w:p>
    <w:p>
      <w:pPr>
        <w:pStyle w:val="Normal"/>
      </w:pPr>
      <w:r>
        <w:t xml:space="preserve">16230. — Декабря 24. ВысочайшеюятвеР- </w:t>
      </w:r>
      <w:r>
        <w:br/>
      </w:r>
      <w:r>
        <w:t xml:space="preserve">ЖдЕННЫЯ Условтя дъятельности въ Росс!и </w:t>
      </w:r>
      <w:r>
        <w:br/>
      </w:r>
      <w:r>
        <w:t xml:space="preserve">БЕЛЬГ1ЙСКАГО АКЦЕОНЕРНАГО ОБЩЕСТВА, ПОДЪ </w:t>
      </w:r>
      <w:r>
        <w:br/>
      </w:r>
      <w:r>
        <w:t xml:space="preserve">НАИМЕНОВАНТЕМЪ: «Русско -Бельг!йскоЕ лно- </w:t>
      </w:r>
      <w:r>
        <w:br/>
      </w:r>
      <w:r>
        <w:t xml:space="preserve">нимноЕ ОБЩЕСТВО СЪВЕРНАГО МЕТАЛЛИЧЕСКАГО </w:t>
      </w:r>
      <w:r>
        <w:br/>
      </w:r>
      <w:r>
        <w:t xml:space="preserve">ЗАВОДА, БЫВШ. Тильмлнсл» (Сотрасше Ви$з0- </w:t>
      </w:r>
      <w:r>
        <w:br/>
      </w:r>
      <w:r>
        <w:t xml:space="preserve">Ве! ое 1а шё\аЙагодие Ча пог@, апе1еппез и$те$ </w:t>
      </w:r>
      <w:r>
        <w:br/>
      </w:r>
      <w:r>
        <w:t xml:space="preserve">ТИтапз, 5061616 апопуте).</w:t>
      </w:r>
    </w:p>
    <w:p>
      <w:pPr>
        <w:pStyle w:val="Normal"/>
      </w:pPr>
      <w:r>
        <w:t xml:space="preserve">Положеше Комитета Министровь, Высочайие </w:t>
      </w:r>
      <w:r>
        <w:br/>
      </w:r>
      <w:r>
        <w:t xml:space="preserve">утвержденное 94 Декабря 1898 люда (Собр. Узак. </w:t>
      </w:r>
      <w:r>
        <w:br/>
      </w:r>
      <w:r>
        <w:t xml:space="preserve">1899 1. Февраля 8, ст. 165).— Государь ИмПЕРА- </w:t>
      </w:r>
      <w:r>
        <w:br/>
      </w:r>
      <w:r>
        <w:t xml:space="preserve">ТОРЪ, ПО ПОлОоЖен!ю Комитета Миниетровъ, въ 24-й день </w:t>
      </w:r>
      <w:r>
        <w:br/>
      </w:r>
      <w:r>
        <w:t xml:space="preserve">Декабря 1898 года, Высочайше утвердить соизволилъ </w:t>
      </w:r>
      <w:r>
        <w:br/>
      </w:r>
      <w:r>
        <w:t xml:space="preserve">Уеслов1я дфятельности въ Росси Бельгскаго акцю- </w:t>
      </w:r>
      <w:r>
        <w:br/>
      </w:r>
      <w:r>
        <w:t xml:space="preserve">нернаго Общества, подъ наименованемъ: «Русеко- </w:t>
      </w:r>
      <w:r>
        <w:br/>
      </w:r>
      <w:r>
        <w:t xml:space="preserve">Бельгское анонимное Общество сЪвернаго металли- </w:t>
      </w:r>
      <w:r>
        <w:br/>
      </w:r>
      <w:r>
        <w:t xml:space="preserve">ческаго завода, бывшаго Тильманса (Сотрасше Ви50- </w:t>
      </w:r>
      <w:r>
        <w:br/>
      </w:r>
      <w:r>
        <w:t xml:space="preserve">Ве!се |а тёаШитголие и пог@, ап!еппез изтез Т- </w:t>
      </w:r>
      <w:r>
        <w:br/>
      </w:r>
      <w:r>
        <w:t xml:space="preserve">тшапз, 5061616 апопуте).</w:t>
      </w:r>
    </w:p>
    <w:p>
      <w:pPr>
        <w:pStyle w:val="Normal"/>
      </w:pPr>
      <w:r>
        <w:t xml:space="preserve">Условнтя. </w:t>
      </w:r>
      <w:r>
        <w:br/>
      </w:r>
      <w:r>
        <w:t xml:space="preserve">1. БельШское акцюнерное Общество, подъ наиме-</w:t>
      </w:r>
    </w:p>
    <w:p>
      <w:pPr>
        <w:pStyle w:val="Normal"/>
      </w:pPr>
      <w:r>
        <w:t xml:space="preserve">нованемъ: «Русско-Бельчйское анонимное Общество </w:t>
      </w:r>
      <w:r>
        <w:br/>
      </w:r>
      <w:r>
        <w:t xml:space="preserve">сфвернаго металлическаго завода, бывш. Тильманеа»</w:t>
      </w:r>
    </w:p>
    <w:p>
      <w:pPr>
        <w:pStyle w:val="Normal"/>
      </w:pPr>
      <w:r>
        <w:t xml:space="preserve">| (Сотразше Виззо-Ве]ее 1а ш@аШагодие @а пота,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16271 </w:t>
      </w:r>
      <w:r>
        <w:br/>
      </w:r>
      <w:r>
        <w:t xml:space="preserve">16275 </w:t>
      </w:r>
      <w:r>
        <w:br/>
      </w:r>
      <w:r>
        <w:t xml:space="preserve">16276 </w:t>
      </w:r>
      <w:r>
        <w:br/>
      </w:r>
      <w:r>
        <w:t xml:space="preserve">16277 </w:t>
      </w:r>
      <w:r>
        <w:br/>
      </w:r>
      <w:r>
        <w:t xml:space="preserve">16273 </w:t>
      </w:r>
      <w:r>
        <w:br/>
      </w:r>
      <w:r>
        <w:t xml:space="preserve">16279 </w:t>
      </w:r>
      <w:r>
        <w:br/>
      </w:r>
      <w:r>
        <w:t xml:space="preserve">16230</w:t>
      </w:r>
    </w:p>
    <w:p>
      <w:pPr>
        <w:pStyle w:val="Normal"/>
      </w:pPr>
      <w:r>
        <w:t xml:space="preserve">1098 </w:t>
      </w:r>
      <w:r>
        <w:br/>
      </w:r>
      <w:r>
        <w:t xml:space="preserve">Декабрь.</w:t>
      </w:r>
    </w:p>
    <w:p>
      <w:pPr>
        <w:pStyle w:val="Normal"/>
      </w:pPr>
      <w:r>
        <w:t xml:space="preserve">ваеть свои дЪйствя въ Импери по эксплоатаци </w:t>
      </w:r>
      <w:r>
        <w:br/>
      </w:r>
      <w:r>
        <w:t xml:space="preserve">прюбрФтаемаго имъ отъ Э. Тильманса механическаго </w:t>
      </w:r>
      <w:r>
        <w:br/>
      </w:r>
      <w:r>
        <w:t xml:space="preserve">и металлургическаго завода въ (С.-Петербургв, по </w:t>
      </w:r>
      <w:r>
        <w:br/>
      </w:r>
      <w:r>
        <w:t xml:space="preserve">Обводному каналу, равно по устройству и эксплоата- </w:t>
      </w:r>
      <w:r>
        <w:br/>
      </w:r>
      <w:r>
        <w:t xml:space="preserve">щи такихъ же заводовь въ другихъ мфетностяхъ </w:t>
      </w:r>
      <w:r>
        <w:br/>
      </w:r>
      <w:r>
        <w:t xml:space="preserve">Инпери.</w:t>
      </w:r>
    </w:p>
    <w:p>
      <w:pPr>
        <w:pStyle w:val="Normal"/>
      </w:pPr>
      <w:r>
        <w:t xml:space="preserve">9. Общество подчиняется дъйствующимъ въ Росси </w:t>
      </w:r>
      <w:r>
        <w:br/>
      </w:r>
      <w:r>
        <w:t xml:space="preserve">законамъ и постановленямъ, относящимся къ пред- </w:t>
      </w:r>
      <w:r>
        <w:br/>
      </w:r>
      <w:r>
        <w:t xml:space="preserve">мету его дЪятельности, а также постановленямъ Поло- </w:t>
      </w:r>
      <w:r>
        <w:br/>
      </w:r>
      <w:r>
        <w:t xml:space="preserve">женя о государетвенномъ промысловомъ налог$ (Собр. </w:t>
      </w:r>
      <w:r>
        <w:br/>
      </w:r>
      <w:r>
        <w:t xml:space="preserve">Узак. и Раеп. Прав. 1898 г.. № 76, ст. 964), равно </w:t>
      </w:r>
      <w:r>
        <w:br/>
      </w:r>
      <w:r>
        <w:t xml:space="preserve">и тБыъ узаконенямъ и правиламъ, кая впослЪдетви </w:t>
      </w:r>
      <w:r>
        <w:br/>
      </w:r>
      <w:r>
        <w:t xml:space="preserve">могутъ быть изданы.</w:t>
      </w:r>
    </w:p>
    <w:p>
      <w:pPr>
        <w:pStyle w:val="Normal"/>
      </w:pPr>
      <w:r>
        <w:t xml:space="preserve">3. Прюбрфтене Обществомъ въ собственность или </w:t>
      </w:r>
      <w:r>
        <w:br/>
      </w:r>
      <w:r>
        <w:t xml:space="preserve">въ срочное владЪн!е и пользован!е недвижимыхъ иму-</w:t>
      </w:r>
    </w:p>
    <w:p>
      <w:pPr>
        <w:pStyle w:val="Normal"/>
      </w:pPr>
      <w:r>
        <w:t xml:space="preserve">ществъ въ Росеи совершается на основан/и дЪйствую-</w:t>
      </w:r>
    </w:p>
    <w:p>
      <w:pPr>
        <w:pStyle w:val="Normal"/>
      </w:pPr>
      <w:r>
        <w:t xml:space="preserve">щихь въ Импери узаконенй вообще и Именнаго </w:t>
      </w:r>
      <w:r>
        <w:br/>
      </w:r>
      <w:r>
        <w:t xml:space="preserve">Высочайшаго указа 14 Марта 1887 года (4286) въ </w:t>
      </w:r>
      <w:r>
        <w:br/>
      </w:r>
      <w:r>
        <w:t xml:space="preserve">частности, и притомъ исключительно для надобности </w:t>
      </w:r>
      <w:r>
        <w:br/>
      </w:r>
      <w:r>
        <w:t xml:space="preserve">предприятя, по предварительномъь  удостовфренш </w:t>
      </w:r>
      <w:r>
        <w:br/>
      </w:r>
      <w:r>
        <w:t xml:space="preserve">мъетнымъ губернекимъ начальствомъ въ дЪйствитель- </w:t>
      </w:r>
      <w:r>
        <w:br/>
      </w:r>
      <w:r>
        <w:t xml:space="preserve">ной потребности въ таковомъ пр!обрЪтени.</w:t>
      </w:r>
    </w:p>
    <w:p>
      <w:pPr>
        <w:pStyle w:val="Normal"/>
      </w:pPr>
      <w:r>
        <w:t xml:space="preserve">4. Принадлежащее Обществу въ предфлахъ Импе- </w:t>
      </w:r>
      <w:r>
        <w:br/>
      </w:r>
      <w:r>
        <w:t xml:space="preserve">рии движимое и недвижимое имущество и всЪ елфдую- </w:t>
      </w:r>
      <w:r>
        <w:br/>
      </w:r>
      <w:r>
        <w:t xml:space="preserve">ще въ пользу Общества платежи должны быть обра- </w:t>
      </w:r>
      <w:r>
        <w:br/>
      </w:r>
      <w:r>
        <w:t xml:space="preserve">щаемы на преимущественное удовлетвореше претензий, </w:t>
      </w:r>
      <w:r>
        <w:br/>
      </w:r>
      <w:r>
        <w:t xml:space="preserve">возникшихъ изъ операщй его въ Росейи.</w:t>
      </w:r>
    </w:p>
    <w:p>
      <w:pPr>
        <w:pStyle w:val="Normal"/>
      </w:pPr>
      <w:r>
        <w:t xml:space="preserve">5. По управлению дфлами Общества должно быть </w:t>
      </w:r>
      <w:r>
        <w:br/>
      </w:r>
      <w:r>
        <w:t xml:space="preserve">учреждено въ Росёи особое отвЪтетвенное агентство. </w:t>
      </w:r>
      <w:r>
        <w:br/>
      </w:r>
      <w:r>
        <w:t xml:space="preserve">Агентство это снабжается со стороны Общества до- </w:t>
      </w:r>
      <w:r>
        <w:br/>
      </w:r>
      <w:r>
        <w:t xml:space="preserve">статочными полномочями: а) на обязательную для </w:t>
      </w:r>
      <w:r>
        <w:br/>
      </w:r>
      <w:r>
        <w:t xml:space="preserve">Общества дфятельность по веБмъ вообще дЪламъ Об- </w:t>
      </w:r>
      <w:r>
        <w:br/>
      </w:r>
      <w:r>
        <w:t xml:space="preserve">щества, въ томъ чиелЪ означенное агентство должно </w:t>
      </w:r>
      <w:r>
        <w:br/>
      </w:r>
      <w:r>
        <w:t xml:space="preserve">имфть право и обязанность отвфчать отъ имени Об- </w:t>
      </w:r>
      <w:r>
        <w:br/>
      </w:r>
      <w:r>
        <w:t xml:space="preserve">щества по всфмъ, могущимъ возникнуть въ Росейи су- </w:t>
      </w:r>
      <w:r>
        <w:br/>
      </w:r>
      <w:r>
        <w:t xml:space="preserve">дебнымъ по Обществу, дфламъ, и б) въ частности на </w:t>
      </w:r>
      <w:r>
        <w:br/>
      </w:r>
      <w:r>
        <w:t xml:space="preserve">безотлагательное и самостоятельное разрЪшеше отъ </w:t>
      </w:r>
      <w:r>
        <w:br/>
      </w:r>
      <w:r>
        <w:t xml:space="preserve">имени Общества всЪхъ дЪлъ, по коимъ могутъ быть </w:t>
      </w:r>
      <w:r>
        <w:br/>
      </w:r>
      <w:r>
        <w:t xml:space="preserve">заявлены требовавя къ Общеетву какъ Русскимъ </w:t>
      </w:r>
      <w:r>
        <w:br/>
      </w:r>
      <w:r>
        <w:t xml:space="preserve">Правительствомъ, такъ и частными лицами, какъ по- </w:t>
      </w:r>
      <w:r>
        <w:br/>
      </w:r>
      <w:r>
        <w:t xml:space="preserve">сторонними, такъ равно и служащими въ Обществ$ и </w:t>
      </w:r>
      <w:r>
        <w:br/>
      </w:r>
      <w:r>
        <w:t xml:space="preserve">въ томъ чиелЪ рабочими. 0 мет учрежден подоб- </w:t>
      </w:r>
      <w:r>
        <w:br/>
      </w:r>
      <w:r>
        <w:t xml:space="preserve">наго агентства Общество обязано увфдомить Министра </w:t>
      </w:r>
      <w:r>
        <w:br/>
      </w:r>
      <w:r>
        <w:t xml:space="preserve">Финансовь и соотвЪтственное, по мЪсту нахожденя </w:t>
      </w:r>
      <w:r>
        <w:br/>
      </w:r>
      <w:r>
        <w:t xml:space="preserve">недвижимыхъ имуществь Общества, губериское на- </w:t>
      </w:r>
      <w:r>
        <w:br/>
      </w:r>
      <w:r>
        <w:t xml:space="preserve">чальство, а равно публиковать во всеобщее свъдЪне </w:t>
      </w:r>
      <w:r>
        <w:br/>
      </w:r>
      <w:r>
        <w:t xml:space="preserve">въ «Правительственномъ ВфстникЪ», «Вестник Фи- </w:t>
      </w:r>
      <w:r>
        <w:br/>
      </w:r>
      <w:r>
        <w:t xml:space="preserve">нанеовъ, промышленности и торговли», вЪфдомостяхъ </w:t>
      </w:r>
      <w:r>
        <w:br/>
      </w:r>
      <w:r>
        <w:t xml:space="preserve">объихъ столицъ и мфетныхъ губернскихъ, еъ соблю-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16930 апс1еппез изтез ТИтапз, 5061616 апопуше), откры-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денемъ установленныхь правилъ. При означенномъ </w:t>
      </w:r>
      <w:r>
        <w:br/>
      </w:r>
      <w:r>
        <w:t xml:space="preserve">агентствЪ должно быть сосредоточено счетоводетво по </w:t>
      </w:r>
      <w:r>
        <w:br/>
      </w:r>
      <w:r>
        <w:t xml:space="preserve">всфмъ операщямъ Общества въ Росейи.</w:t>
      </w:r>
    </w:p>
    <w:p>
      <w:pPr>
        <w:pStyle w:val="Normal"/>
      </w:pPr>
      <w:r>
        <w:t xml:space="preserve">6. Согласно статьямъ 102—104, 107 и 110 Поло- </w:t>
      </w:r>
      <w:r>
        <w:br/>
      </w:r>
      <w:r>
        <w:t xml:space="preserve">женя о государственномъ промыеловомъ налог, от- </w:t>
      </w:r>
      <w:r>
        <w:br/>
      </w:r>
      <w:r>
        <w:t xml:space="preserve">вЪтетвенное агентство по управлению дфлами Обще- </w:t>
      </w:r>
      <w:r>
        <w:br/>
      </w:r>
      <w:r>
        <w:t xml:space="preserve">ства въ Росри обязано: а) въ течене двухъ мфсяцевъ </w:t>
      </w:r>
      <w:r>
        <w:br/>
      </w:r>
      <w:r>
        <w:t xml:space="preserve">по утверждени Общимъ Собрашемъ акцонеровъ го- </w:t>
      </w:r>
      <w:r>
        <w:br/>
      </w:r>
      <w:r>
        <w:t xml:space="preserve">доваго отчета Общества представить въ лвухъ экзем- </w:t>
      </w:r>
      <w:r>
        <w:br/>
      </w:r>
      <w:r>
        <w:t xml:space="preserve">плярахъ въ Министерство Финансовъ (по Департа- </w:t>
      </w:r>
      <w:r>
        <w:br/>
      </w:r>
      <w:r>
        <w:t xml:space="preserve">менту Торговли и Мануфактуръ) и въ четырехъ экзем- </w:t>
      </w:r>
      <w:r>
        <w:br/>
      </w:r>
      <w:r>
        <w:t xml:space="preserve">плярахъ—въ Казенную Палату той губернш, гдф бу- </w:t>
      </w:r>
      <w:r>
        <w:br/>
      </w:r>
      <w:r>
        <w:t xml:space="preserve">детъ находиться отвЪтственное агентство, полные от- </w:t>
      </w:r>
      <w:r>
        <w:br/>
      </w:r>
      <w:r>
        <w:t xml:space="preserve">четы и балансы, какъ общ — по вефмъ своимъ опе- </w:t>
      </w:r>
      <w:r>
        <w:br/>
      </w:r>
      <w:r>
        <w:t xml:space="preserve">ращямъ, такъ и частный по операщямъ въ Росси, </w:t>
      </w:r>
      <w:r>
        <w:br/>
      </w:r>
      <w:r>
        <w:t xml:space="preserve">вмфсть съ кошями протокола объ утверждени отче- </w:t>
      </w:r>
      <w:r>
        <w:br/>
      </w:r>
      <w:r>
        <w:t xml:space="preserve">товъ; б) публиковать въ «ВфстникЪ Финансовъ, про- </w:t>
      </w:r>
      <w:r>
        <w:br/>
      </w:r>
      <w:r>
        <w:t xml:space="preserve">мышленности и торговли» заключительные балансы и </w:t>
      </w:r>
      <w:r>
        <w:br/>
      </w:r>
      <w:r>
        <w:t xml:space="preserve">извлечешя изъ годовыхъ отчетовъ Общества, съ по- </w:t>
      </w:r>
      <w:r>
        <w:br/>
      </w:r>
      <w:r>
        <w:t xml:space="preserve">казанемъ въ извлечении изъ отчета по опера- </w:t>
      </w:r>
      <w:r>
        <w:br/>
      </w:r>
      <w:r>
        <w:t xml:space="preserve">щямъ въ Росеш: суммы основнаго капитала для </w:t>
      </w:r>
      <w:r>
        <w:br/>
      </w:r>
      <w:r>
        <w:t xml:space="preserve">сихъ операщй, капиталовъ запаснаго, резервнаго и </w:t>
      </w:r>
      <w:r>
        <w:br/>
      </w:r>
      <w:r>
        <w:t xml:space="preserve">прочихъ, счета прибылей и убытковъ за отчетный </w:t>
      </w:r>
      <w:r>
        <w:br/>
      </w:r>
      <w:r>
        <w:t xml:space="preserve">годъ и размЪра чистой прибыли по означеннымъ опе- </w:t>
      </w:r>
      <w:r>
        <w:br/>
      </w:r>
      <w:r>
        <w:t xml:space="preserve">ращямъ; в) сообщать мфстной Казенной ПалатЪ или </w:t>
      </w:r>
      <w:r>
        <w:br/>
      </w:r>
      <w:r>
        <w:t xml:space="preserve">Управляющему оною вс могушия быть затребованны- </w:t>
      </w:r>
      <w:r>
        <w:br/>
      </w:r>
      <w:r>
        <w:t xml:space="preserve">ми дополнительныя евЪдфния и разъясненйя, необходи- </w:t>
      </w:r>
      <w:r>
        <w:br/>
      </w:r>
      <w:r>
        <w:t xml:space="preserve">мыя для повфрки отчетовъ,—еъ отвфтетвенностью за </w:t>
      </w:r>
      <w:r>
        <w:br/>
      </w:r>
      <w:r>
        <w:t xml:space="preserve">неисполнене указанных выше въ семъ (6) пунктв </w:t>
      </w:r>
      <w:r>
        <w:br/>
      </w:r>
      <w:r>
        <w:t xml:space="preserve">требованйй по статьЪ 104 и 164 Положешя о госу- </w:t>
      </w:r>
      <w:r>
        <w:br/>
      </w:r>
      <w:r>
        <w:t xml:space="preserve">дарственномъ промыеловомъ налог, из) въ случаяхъ, </w:t>
      </w:r>
      <w:r>
        <w:br/>
      </w:r>
      <w:r>
        <w:t xml:space="preserve">означенныхъ въ статьф 110 упомянутаго Положе- </w:t>
      </w:r>
      <w:r>
        <w:br/>
      </w:r>
      <w:r>
        <w:t xml:space="preserve">ня, подчиняться требованию мЪстной Казенной Пала- </w:t>
      </w:r>
      <w:r>
        <w:br/>
      </w:r>
      <w:r>
        <w:t xml:space="preserve">ты относительно осмотра и повфрки, для выясненя </w:t>
      </w:r>
      <w:r>
        <w:br/>
      </w:r>
      <w:r>
        <w:t xml:space="preserve">чистой прибыли, торговыхъ книгЪ и оправдательныхъ </w:t>
      </w:r>
      <w:r>
        <w:br/>
      </w:r>
      <w:r>
        <w:t xml:space="preserve">документовъ, а равно и самыхъ заведен, принадле- </w:t>
      </w:r>
      <w:r>
        <w:br/>
      </w:r>
      <w:r>
        <w:t xml:space="preserve">жащихъ Обществу.</w:t>
      </w:r>
    </w:p>
    <w:p>
      <w:pPr>
        <w:pStyle w:val="Normal"/>
      </w:pPr>
      <w:r>
        <w:t xml:space="preserve">7. О времени и мфс1$ Общаго Собрашя акцюнеры </w:t>
      </w:r>
      <w:r>
        <w:br/>
      </w:r>
      <w:r>
        <w:t xml:space="preserve">должны быть извфщаемы посредствомъ публикаци въ </w:t>
      </w:r>
      <w:r>
        <w:br/>
      </w:r>
      <w:r>
        <w:t xml:space="preserve">поименованныхъ въ пунктб 5 изданяхъ, по крайней </w:t>
      </w:r>
      <w:r>
        <w:br/>
      </w:r>
      <w:r>
        <w:t xml:space="preserve">мЪрЪ, за мфеяцъ до дня Собравшя, съ объяснешемъ </w:t>
      </w:r>
      <w:r>
        <w:br/>
      </w:r>
      <w:r>
        <w:t xml:space="preserve">при этомъ въ самой публикаци предметовъ, подлежа- </w:t>
      </w:r>
      <w:r>
        <w:br/>
      </w:r>
      <w:r>
        <w:t xml:space="preserve">щихъ раземотрфню, и съ указанемъ того банкир- </w:t>
      </w:r>
      <w:r>
        <w:br/>
      </w:r>
      <w:r>
        <w:t xml:space="preserve">скаго учреждешя въ Росеш, въ которое должны быть </w:t>
      </w:r>
      <w:r>
        <w:br/>
      </w:r>
      <w:r>
        <w:t xml:space="preserve">представлены акщи Общества, для полученя права </w:t>
      </w:r>
      <w:r>
        <w:br/>
      </w:r>
      <w:r>
        <w:t xml:space="preserve">учасйя въ Общемъ Собранш.</w:t>
      </w:r>
    </w:p>
    <w:p>
      <w:pPr>
        <w:pStyle w:val="Normal"/>
      </w:pPr>
      <w:r>
        <w:t xml:space="preserve">8. Разборъ споровъ, могущих возникнуть между </w:t>
      </w:r>
      <w:r>
        <w:br/>
      </w:r>
      <w:r>
        <w:t xml:space="preserve">Обществомь и правительственными учрежден! ями </w:t>
      </w:r>
      <w:r>
        <w:br/>
      </w:r>
      <w:r>
        <w:t xml:space="preserve">или частными лицами, по дфламъ, относящимся къ </w:t>
      </w:r>
      <w:r>
        <w:br/>
      </w:r>
      <w:r>
        <w:t xml:space="preserve">операщямъ Общества въ Имперш, производится на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Декабрь.</w:t>
      </w:r>
    </w:p>
    <w:p>
      <w:pPr>
        <w:pStyle w:val="Normal"/>
      </w:pPr>
      <w:r>
        <w:t xml:space="preserve">основани дЪйствующихъ въ Росем законовъ и въ </w:t>
      </w:r>
      <w:r>
        <w:br/>
      </w:r>
      <w:r>
        <w:t xml:space="preserve">русскихъ судебныхъ учрежденяхъ.</w:t>
      </w:r>
    </w:p>
    <w:p>
      <w:pPr>
        <w:pStyle w:val="Normal"/>
      </w:pPr>
      <w:r>
        <w:t xml:space="preserve">9. ДъЪятельность Общества въ Росси ограничи- </w:t>
      </w:r>
      <w:r>
        <w:br/>
      </w:r>
      <w:r>
        <w:t xml:space="preserve">вается исключительно указанною въ пункт 1 сихъ </w:t>
      </w:r>
      <w:r>
        <w:br/>
      </w:r>
      <w:r>
        <w:t xml:space="preserve">Уеловй цфлью, причемъ на сляне или соединеше </w:t>
      </w:r>
      <w:r>
        <w:br/>
      </w:r>
      <w:r>
        <w:t xml:space="preserve">съ другими подобными Обществами или предпраят!я- </w:t>
      </w:r>
      <w:r>
        <w:br/>
      </w:r>
      <w:r>
        <w:t xml:space="preserve">ми, а равно на измфнеше и донолнеше Устава (въ </w:t>
      </w:r>
      <w:r>
        <w:br/>
      </w:r>
      <w:r>
        <w:t xml:space="preserve">частности на увеличене или уменьшеше оеновнаго </w:t>
      </w:r>
      <w:r>
        <w:br/>
      </w:r>
      <w:r>
        <w:t xml:space="preserve">капитала и на выпускъ облигаций), Общество предва- </w:t>
      </w:r>
      <w:r>
        <w:br/>
      </w:r>
      <w:r>
        <w:t xml:space="preserve">рительно испрашиваеть разрёшене Министеретва </w:t>
      </w:r>
      <w:r>
        <w:br/>
      </w:r>
      <w:r>
        <w:t xml:space="preserve">Финансовъ въ Росси; въ случаЪ ликвидащи дФлъ Об- </w:t>
      </w:r>
      <w:r>
        <w:br/>
      </w:r>
      <w:r>
        <w:t xml:space="preserve">щества, оно ув5домляетъ о семъ то же Миниетеретво.</w:t>
      </w:r>
    </w:p>
    <w:p>
      <w:pPr>
        <w:pStyle w:val="Normal"/>
      </w:pPr>
      <w:r>
        <w:t xml:space="preserve">10. Въ отношени прекращеня производетва дЪй- </w:t>
      </w:r>
      <w:r>
        <w:br/>
      </w:r>
      <w:r>
        <w:t xml:space="preserve">ств въ Роеси Общество обязано подчиняться суще- </w:t>
      </w:r>
      <w:r>
        <w:br/>
      </w:r>
      <w:r>
        <w:t xml:space="preserve">ствующимъ и могущимьъ быть изданными законамъ, </w:t>
      </w:r>
      <w:r>
        <w:br/>
      </w:r>
      <w:r>
        <w:t xml:space="preserve">а также распоряженямъ Правительства.</w:t>
      </w:r>
    </w:p>
    <w:p>
      <w:pPr>
        <w:pStyle w:val="Normal"/>
      </w:pPr>
      <w:r>
        <w:t xml:space="preserve">16231. — Декабря 94. ВысочаЙшШЕ УТВЕР- </w:t>
      </w:r>
      <w:r>
        <w:br/>
      </w:r>
      <w:r>
        <w:t xml:space="preserve">ЖДЕННОЕ ПОЛОЖЕН1Е КомитЕТА МИиНИСТРОВЪ </w:t>
      </w:r>
      <w:r>
        <w:br/>
      </w:r>
      <w:r>
        <w:t xml:space="preserve">(Собр. Узак. 1899 г. Феврлля 4, ст. 184).—0 увели- </w:t>
      </w:r>
      <w:r>
        <w:br/>
      </w:r>
      <w:r>
        <w:t xml:space="preserve">чени основназо капитала Товарищества паровой </w:t>
      </w:r>
      <w:r>
        <w:br/>
      </w:r>
      <w:r>
        <w:t xml:space="preserve">фабрики шоколада, конфектъ и чайныть печени </w:t>
      </w:r>
      <w:r>
        <w:br/>
      </w:r>
      <w:r>
        <w:t xml:space="preserve">«Эйнемь» (*).</w:t>
      </w:r>
    </w:p>
    <w:p>
      <w:pPr>
        <w:pStyle w:val="Normal"/>
      </w:pPr>
      <w:r>
        <w:t xml:space="preserve">16239. — декабря 24. ВЫСОЧАЙШЕ УТВЕР- </w:t>
      </w:r>
      <w:r>
        <w:br/>
      </w:r>
      <w:r>
        <w:t xml:space="preserve">ждЕННЫЙ УСстАВЪ АКЦТОНЕРНАГО (ОБЩЕСТВА </w:t>
      </w:r>
      <w:r>
        <w:br/>
      </w:r>
      <w:r>
        <w:t xml:space="preserve">НАРВСКАГО ЛЪСОПИЛЬНАГО ЗАВОДА Н. С. ГЕР- </w:t>
      </w:r>
      <w:r>
        <w:br/>
      </w:r>
      <w:r>
        <w:t xml:space="preserve">МОНТА.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24 Декабря 1898 ода (Собр. Узак. </w:t>
      </w:r>
      <w:r>
        <w:br/>
      </w:r>
      <w:r>
        <w:t xml:space="preserve">1899 1. Февраля 5, ст. 816).</w:t>
      </w:r>
    </w:p>
    <w:p>
      <w:pPr>
        <w:pStyle w:val="Normal"/>
      </w:pPr>
      <w:r>
        <w:t xml:space="preserve">16935. — Декабря 24. ВысочдйшЕ УТВЕР- </w:t>
      </w:r>
      <w:r>
        <w:br/>
      </w:r>
      <w:r>
        <w:t xml:space="preserve">ЖДЕННЫЯ УСЛОВ1Я ПОСТРОЙКИ И ЭКСПЛОАТАЦИИ </w:t>
      </w:r>
      <w:r>
        <w:br/>
      </w:r>
      <w:r>
        <w:t xml:space="preserve">ПулКОВСКАГО ПОДЪЪЗДНАГО ПУТИ (ТРАМВАЯ).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утвержденное" 84 Декабря 1898 чода (Собр. Узак. </w:t>
      </w:r>
      <w:r>
        <w:br/>
      </w:r>
      <w:r>
        <w:t xml:space="preserve">1899. Февраля 95, ст. 394). — По выслушанш </w:t>
      </w:r>
      <w:r>
        <w:br/>
      </w:r>
      <w:r>
        <w:t xml:space="preserve">записки Министровъ Путей Сообщения и Финансовъ, </w:t>
      </w:r>
      <w:r>
        <w:br/>
      </w:r>
      <w:r>
        <w:t xml:space="preserve">оть 30 Ноября 1898 года за № 8662 (по Деп. 7Жел.</w:t>
      </w:r>
    </w:p>
    <w:p>
      <w:pPr>
        <w:pStyle w:val="Normal"/>
      </w:pPr>
      <w:r>
        <w:t xml:space="preserve">ДЪлъ), о предоставлеши инженеру Путей Сообщеня |</w:t>
      </w:r>
    </w:p>
    <w:p>
      <w:pPr>
        <w:pStyle w:val="Normal"/>
      </w:pPr>
      <w:r>
        <w:t xml:space="preserve">Чыутову постройки и эксплоатащи электричеекаго </w:t>
      </w:r>
      <w:r>
        <w:br/>
      </w:r>
      <w:r>
        <w:t xml:space="preserve">подъфзднаго пути общаго пользования отъ черты го- </w:t>
      </w:r>
      <w:r>
        <w:br/>
      </w:r>
      <w:r>
        <w:t xml:space="preserve">рода С.-Петербурга до села Пулкова, Комитетъ Ми- </w:t>
      </w:r>
      <w:r>
        <w:br/>
      </w:r>
      <w:r>
        <w:t xml:space="preserve">нистровъ полагаль: представлеше это утвердить, под- </w:t>
      </w:r>
      <w:r>
        <w:br/>
      </w:r>
      <w:r>
        <w:t xml:space="preserve">неся проектъ Услов!й постройки и эксплоатаци Пул-</w:t>
      </w:r>
    </w:p>
    <w:p>
      <w:pPr>
        <w:pStyle w:val="Normal"/>
      </w:pPr>
      <w:r>
        <w:t xml:space="preserve">(*) Устав Товарищества Высочайше утверждень 15 Ноя- </w:t>
      </w:r>
      <w:r>
        <w:br/>
      </w:r>
      <w:r>
        <w:t xml:space="preserve">бря 1885 юда (3283).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ПШ. 1099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ковскаго подъфзднаго пути на Высочайшее благо- </w:t>
      </w:r>
      <w:r>
        <w:br/>
      </w:r>
      <w:r>
        <w:t xml:space="preserve">усмотр5не Его ИмпЕРАТОРСКАГО ВЕЛИЧЕСТВА. </w:t>
      </w:r>
      <w:r>
        <w:br/>
      </w:r>
      <w:r>
        <w:t xml:space="preserve">Государь ИмпЕРАТОРЪ на положене Комитета </w:t>
      </w:r>
      <w:r>
        <w:br/>
      </w:r>
      <w:r>
        <w:t xml:space="preserve">Высочайше соизволилъ, а проектъ Условй удостоенъ </w:t>
      </w:r>
      <w:r>
        <w:br/>
      </w:r>
      <w:r>
        <w:t xml:space="preserve">раземотрьшя и утвержденя Его ВЕЛИЧЕСТВА ВЪ </w:t>
      </w:r>
      <w:r>
        <w:br/>
      </w:r>
      <w:r>
        <w:t xml:space="preserve">Царскомъ СелЪ, въ 24-й день Декабря1898 года.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Инженеру Путей Сообщения Степану Алексан- </w:t>
      </w:r>
      <w:r>
        <w:br/>
      </w:r>
      <w:r>
        <w:t xml:space="preserve">дровичу Чмутову разрфшается построить на свой </w:t>
      </w:r>
      <w:r>
        <w:br/>
      </w:r>
      <w:r>
        <w:t xml:space="preserve">счетъ, безъ всякихъ пособ й отъ Правительства и безъ </w:t>
      </w:r>
      <w:r>
        <w:br/>
      </w:r>
      <w:r>
        <w:t xml:space="preserve">права принудительнаго отчужден!я земель, электри- </w:t>
      </w:r>
      <w:r>
        <w:br/>
      </w:r>
      <w:r>
        <w:t xml:space="preserve">ческй подъЪздной путь (трамвай) общаго пользован!я </w:t>
      </w:r>
      <w:r>
        <w:br/>
      </w:r>
      <w:r>
        <w:t xml:space="preserve">| оть границы города С.-Петербурга близъ Московской </w:t>
      </w:r>
      <w:r>
        <w:br/>
      </w:r>
      <w:r>
        <w:t xml:space="preserve">заставы по Московскому и Пулковекому шосее до </w:t>
      </w:r>
      <w:r>
        <w:br/>
      </w:r>
      <w:r>
        <w:t xml:space="preserve">села Пулкова включительно, протяжешемъ около 14 </w:t>
      </w:r>
      <w:r>
        <w:br/>
      </w:r>
      <w:r>
        <w:t xml:space="preserve">верстъ.</w:t>
      </w:r>
    </w:p>
    <w:p>
      <w:pPr>
        <w:pStyle w:val="Normal"/>
      </w:pPr>
      <w:r>
        <w:t xml:space="preserve">Примьчаше 1. Предприниматель обязуется устроить </w:t>
      </w:r>
      <w:r>
        <w:br/>
      </w:r>
      <w:r>
        <w:t xml:space="preserve">для разрьшаемаго настоящими Условями Пулковскаго </w:t>
      </w:r>
      <w:r>
        <w:br/>
      </w:r>
      <w:r>
        <w:t xml:space="preserve">подъЪзднаго пути станцио у границы города, а равно </w:t>
      </w:r>
      <w:r>
        <w:br/>
      </w:r>
      <w:r>
        <w:t xml:space="preserve">мастерекя и электрическую станцию, съ полнымъ ея </w:t>
      </w:r>
      <w:r>
        <w:br/>
      </w:r>
      <w:r>
        <w:t xml:space="preserve">оборудовашемъ.</w:t>
      </w:r>
    </w:p>
    <w:p>
      <w:pPr>
        <w:pStyle w:val="Normal"/>
      </w:pPr>
      <w:r>
        <w:t xml:space="preserve">Примючаше 2. При составлеши исполнительнаго </w:t>
      </w:r>
      <w:r>
        <w:br/>
      </w:r>
      <w:r>
        <w:t xml:space="preserve">проекта подъЪзднаго пути, а равно и во время самаго </w:t>
      </w:r>
      <w:r>
        <w:br/>
      </w:r>
      <w:r>
        <w:t xml:space="preserve">производства работь по сооружению онаго, предири-</w:t>
      </w:r>
    </w:p>
    <w:p>
      <w:pPr>
        <w:pStyle w:val="Normal"/>
      </w:pPr>
      <w:r>
        <w:t xml:space="preserve">нимателю, съ разрфшешя Министерства Путей Сооб- </w:t>
      </w:r>
      <w:r>
        <w:br/>
      </w:r>
      <w:r>
        <w:t xml:space="preserve">| щеня, предоставляется изм5нить протяжене линш, съ </w:t>
      </w:r>
      <w:r>
        <w:br/>
      </w:r>
      <w:r>
        <w:t xml:space="preserve">| тфмъ, однако, чтобы общее протяжене пути составля- </w:t>
      </w:r>
      <w:r>
        <w:br/>
      </w:r>
      <w:r>
        <w:t xml:space="preserve">|| 10 не больше 16 веретъ.</w:t>
      </w:r>
    </w:p>
    <w:p>
      <w:pPr>
        <w:pStyle w:val="Normal"/>
      </w:pPr>
      <w:r>
        <w:t xml:space="preserve">2. Предприниматель пользуется правомъ безвозмезд- </w:t>
      </w:r>
      <w:r>
        <w:br/>
      </w:r>
      <w:r>
        <w:t xml:space="preserve">но проложить путь со всфми необходимыми сооруже- </w:t>
      </w:r>
      <w:r>
        <w:br/>
      </w:r>
      <w:r>
        <w:t xml:space="preserve">ными по обочинаимъ или по обрЪзамъ шоссе, находя- </w:t>
      </w:r>
      <w:r>
        <w:br/>
      </w:r>
      <w:r>
        <w:t xml:space="preserve">щихся въ вфдБнш Министерства Путей Сообщения, </w:t>
      </w:r>
      <w:r>
        <w:br/>
      </w:r>
      <w:r>
        <w:t xml:space="preserve">при услови подчинешя требованямъ, каюя будуть </w:t>
      </w:r>
      <w:r>
        <w:br/>
      </w:r>
      <w:r>
        <w:t xml:space="preserve">| по еему предмету предъявлены вазваннымь Миви- </w:t>
      </w:r>
      <w:r>
        <w:br/>
      </w:r>
      <w:r>
        <w:t xml:space="preserve">стеретвомъ.</w:t>
      </w:r>
    </w:p>
    <w:p>
      <w:pPr>
        <w:pStyle w:val="Normal"/>
      </w:pPr>
      <w:r>
        <w:t xml:space="preserve">3. Потребные для сооружешя и экеплоатащи подъ- </w:t>
      </w:r>
      <w:r>
        <w:br/>
      </w:r>
      <w:r>
        <w:t xml:space="preserve">Ъзднаго пути подвижной составъ, рельсы и екрфиле- </w:t>
      </w:r>
      <w:r>
        <w:br/>
      </w:r>
      <w:r>
        <w:t xml:space="preserve">ныя и вообще ве части и принадлежности подвижнаго </w:t>
      </w:r>
      <w:r>
        <w:br/>
      </w:r>
      <w:r>
        <w:t xml:space="preserve">состава, желфзнодорожныхъь сооружен и телеграха </w:t>
      </w:r>
      <w:r>
        <w:br/>
      </w:r>
      <w:r>
        <w:t xml:space="preserve">должны быть изготовляемы на руеекихъ заводахъ и </w:t>
      </w:r>
      <w:r>
        <w:br/>
      </w:r>
      <w:r>
        <w:t xml:space="preserve">| изъ матераловъ отечественнаго производетва.</w:t>
      </w:r>
    </w:p>
    <w:p>
      <w:pPr>
        <w:pStyle w:val="Normal"/>
      </w:pPr>
      <w:r>
        <w:t xml:space="preserve">При этомъ предпринимателю пути можеть, однако, </w:t>
      </w:r>
      <w:r>
        <w:br/>
      </w:r>
      <w:r>
        <w:t xml:space="preserve">быть разрьшаемо Министрами Путей Сообщеня и </w:t>
      </w:r>
      <w:r>
        <w:br/>
      </w:r>
      <w:r>
        <w:t xml:space="preserve">Финанеовъ, по взаимному ихъ въ каждомъ отдфль- </w:t>
      </w:r>
      <w:r>
        <w:br/>
      </w:r>
      <w:r>
        <w:t xml:space="preserve">номъ случаЪ соглашению, выписывать рельсы и под- </w:t>
      </w:r>
      <w:r>
        <w:br/>
      </w:r>
      <w:r>
        <w:t xml:space="preserve">вижной составъ, а равно электричеевя приспособле- </w:t>
      </w:r>
      <w:r>
        <w:br/>
      </w:r>
      <w:r>
        <w:t xml:space="preserve">ня и паровыя машины, 60 всЪми къ нимъ принадлеж- </w:t>
      </w:r>
      <w:r>
        <w:br/>
      </w:r>
      <w:r>
        <w:t xml:space="preserve">ностями, изъ-за границы, съ уплатою таможенныхъ </w:t>
      </w:r>
      <w:r>
        <w:br/>
      </w:r>
      <w:r>
        <w:t xml:space="preserve">|| пошливъ.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16281 </w:t>
      </w:r>
      <w:r>
        <w:br/>
      </w:r>
      <w:r>
        <w:t xml:space="preserve">16232 </w:t>
      </w:r>
      <w:r>
        <w:br/>
      </w:r>
      <w:r>
        <w:t xml:space="preserve">16255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4. Сооружеше подъфзднаго пути производитея со- </w:t>
      </w:r>
      <w:r>
        <w:br/>
      </w:r>
      <w:r>
        <w:t xml:space="preserve">глаено съ техническими условями, планами напра- </w:t>
      </w:r>
      <w:r>
        <w:br/>
      </w:r>
      <w:r>
        <w:t xml:space="preserve">влени, продольными профилями и техническими </w:t>
      </w:r>
      <w:r>
        <w:br/>
      </w:r>
      <w:r>
        <w:t xml:space="preserve">проектами, подлежащими утверждению Министерства </w:t>
      </w:r>
      <w:r>
        <w:br/>
      </w:r>
      <w:r>
        <w:t xml:space="preserve">Путей Сообщения.</w:t>
      </w:r>
    </w:p>
    <w:p>
      <w:pPr>
        <w:pStyle w:val="Normal"/>
      </w:pPr>
      <w:r>
        <w:t xml:space="preserve">5. Предприниматель обязуется устроить по всему </w:t>
      </w:r>
      <w:r>
        <w:br/>
      </w:r>
      <w:r>
        <w:t xml:space="preserve">протяженйо подъфзднаго пути телеграхъ или теле- </w:t>
      </w:r>
      <w:r>
        <w:br/>
      </w:r>
      <w:r>
        <w:t xml:space="preserve">Фонъ. Означенный телеграфъ или телефонъ подчи- </w:t>
      </w:r>
      <w:r>
        <w:br/>
      </w:r>
      <w:r>
        <w:t xml:space="preserve">няется всфмъ правиламъ, какъ установленнымъ, такъ </w:t>
      </w:r>
      <w:r>
        <w:br/>
      </w:r>
      <w:r>
        <w:t xml:space="preserve">и тБыъ, кая впредь будутъ установлены для телегра- </w:t>
      </w:r>
      <w:r>
        <w:br/>
      </w:r>
      <w:r>
        <w:t xml:space="preserve">ФОвЪ желфзныхъ дорогъ.</w:t>
      </w:r>
    </w:p>
    <w:p>
      <w:pPr>
        <w:pStyle w:val="Normal"/>
      </w:pPr>
      <w:r>
        <w:t xml:space="preserve">Къ телеграхнымъ столбамъ пути могуть быть под- </w:t>
      </w:r>
      <w:r>
        <w:br/>
      </w:r>
      <w:r>
        <w:t xml:space="preserve">въшены проводы Управлен!я телеграфовъ, причемъ </w:t>
      </w:r>
      <w:r>
        <w:br/>
      </w:r>
      <w:r>
        <w:t xml:space="preserve">предприниматель обязанъ охранять эти проводы безъ </w:t>
      </w:r>
      <w:r>
        <w:br/>
      </w:r>
      <w:r>
        <w:t xml:space="preserve">всякой за то платы отъ казны. Кром того, предпри- </w:t>
      </w:r>
      <w:r>
        <w:br/>
      </w:r>
      <w:r>
        <w:t xml:space="preserve">ниматель обязанъ отвести безплатно на станщяхъ </w:t>
      </w:r>
      <w:r>
        <w:br/>
      </w:r>
      <w:r>
        <w:t xml:space="preserve">необходимое помфщене для правительственнаго теле- </w:t>
      </w:r>
      <w:r>
        <w:br/>
      </w:r>
      <w:r>
        <w:t xml:space="preserve">граха. я</w:t>
      </w:r>
    </w:p>
    <w:p>
      <w:pPr>
        <w:pStyle w:val="Normal"/>
      </w:pPr>
      <w:r>
        <w:t xml:space="preserve">По требовайю Правительства предприниматель </w:t>
      </w:r>
      <w:r>
        <w:br/>
      </w:r>
      <w:r>
        <w:t xml:space="preserve">обязанъ отвести за плату, опредфленную по еоглаше- </w:t>
      </w:r>
      <w:r>
        <w:br/>
      </w:r>
      <w:r>
        <w:t xml:space="preserve">ню его съ Правительствомъ, помфщен!я для чиновъ </w:t>
      </w:r>
      <w:r>
        <w:br/>
      </w:r>
      <w:r>
        <w:t xml:space="preserve">вЪдомства почтъ и телеграховъ и жандариской желЪз- </w:t>
      </w:r>
      <w:r>
        <w:br/>
      </w:r>
      <w:r>
        <w:t xml:space="preserve">нодорожной полиции.</w:t>
      </w:r>
    </w:p>
    <w:p>
      <w:pPr>
        <w:pStyle w:val="Normal"/>
      </w:pPr>
      <w:r>
        <w:t xml:space="preserve">6. Для покрыйя издержекъ правительетвенной </w:t>
      </w:r>
      <w:r>
        <w:br/>
      </w:r>
      <w:r>
        <w:t xml:space="preserve">инспекци и содержаня Жандармско-Полицейскаго </w:t>
      </w:r>
      <w:r>
        <w:br/>
      </w:r>
      <w:r>
        <w:t xml:space="preserve">Управления рельеоваго подъфзднаго пути предирини- </w:t>
      </w:r>
      <w:r>
        <w:br/>
      </w:r>
      <w:r>
        <w:t xml:space="preserve">матель уплачиваеть Правительству ежегодно: 1) во </w:t>
      </w:r>
      <w:r>
        <w:br/>
      </w:r>
      <w:r>
        <w:t xml:space="preserve">время сооружения пути по раечету не свыше3.000 руб- </w:t>
      </w:r>
      <w:r>
        <w:br/>
      </w:r>
      <w:r>
        <w:t xml:space="preserve">лей въ годъ, по опредфлешю Министра Путей </w:t>
      </w:r>
      <w:r>
        <w:br/>
      </w:r>
      <w:r>
        <w:t xml:space="preserve">Сообщеня и 2) во время эксилоатаци пути: а) сумму, </w:t>
      </w:r>
      <w:r>
        <w:br/>
      </w:r>
      <w:r>
        <w:t xml:space="preserve">сл6дующую на содержане Жандариско-Полицейскаго </w:t>
      </w:r>
      <w:r>
        <w:br/>
      </w:r>
      <w:r>
        <w:t xml:space="preserve">Управлевя пути и б) 1/5°/, съ валоваго дохода пути </w:t>
      </w:r>
      <w:r>
        <w:br/>
      </w:r>
      <w:r>
        <w:t xml:space="preserve">для покрытя издержекъ правительственной инспек- </w:t>
      </w:r>
      <w:r>
        <w:br/>
      </w:r>
      <w:r>
        <w:t xml:space="preserve">ци.</w:t>
      </w:r>
    </w:p>
    <w:p>
      <w:pPr>
        <w:pStyle w:val="Normal"/>
      </w:pPr>
      <w:r>
        <w:t xml:space="preserve">7. Постройка подъФзднаго пути должна быть окон- </w:t>
      </w:r>
      <w:r>
        <w:br/>
      </w:r>
      <w:r>
        <w:t xml:space="preserve">чена не позже 1 Сентября 1900 года.</w:t>
      </w:r>
    </w:p>
    <w:p>
      <w:pPr>
        <w:pStyle w:val="Normal"/>
      </w:pPr>
      <w:r>
        <w:t xml:space="preserve">Въ обезпечеше исправнаго и своевременнаго со- </w:t>
      </w:r>
      <w:r>
        <w:br/>
      </w:r>
      <w:r>
        <w:t xml:space="preserve">оруженя означеннаго пути предприниматель въ тече- </w:t>
      </w:r>
      <w:r>
        <w:br/>
      </w:r>
      <w:r>
        <w:t xml:space="preserve">ве шести мфсяцевъ со дня воспослфдованшя Высо- </w:t>
      </w:r>
      <w:r>
        <w:br/>
      </w:r>
      <w:r>
        <w:t xml:space="preserve">чайшаго утверждешя настоящихь Условй, вносить </w:t>
      </w:r>
      <w:r>
        <w:br/>
      </w:r>
      <w:r>
        <w:t xml:space="preserve">въ Государственный Банкъ залогъ въ пять тыеячъ </w:t>
      </w:r>
      <w:r>
        <w:br/>
      </w:r>
      <w:r>
        <w:t xml:space="preserve">рублей.</w:t>
      </w:r>
    </w:p>
    <w:p>
      <w:pPr>
        <w:pStyle w:val="Normal"/>
      </w:pPr>
      <w:r>
        <w:t xml:space="preserve">Если въ течене строительнаго перюда 18959 года </w:t>
      </w:r>
      <w:r>
        <w:br/>
      </w:r>
      <w:r>
        <w:t xml:space="preserve">предприниматель не приступить къ сооруженйо пути, </w:t>
      </w:r>
      <w:r>
        <w:br/>
      </w:r>
      <w:r>
        <w:t xml:space="preserve">10 означенный залогъ поступаеть въ собственность </w:t>
      </w:r>
      <w:r>
        <w:br/>
      </w:r>
      <w:r>
        <w:t xml:space="preserve">казны, и предприниматель теряеть предоставленное </w:t>
      </w:r>
      <w:r>
        <w:br/>
      </w:r>
      <w:r>
        <w:t xml:space="preserve">ему настоящими Условями право. Равнымъ образомъ </w:t>
      </w:r>
      <w:r>
        <w:br/>
      </w:r>
      <w:r>
        <w:t xml:space="preserve">означенный залогь поступаеть въ собственность каз- </w:t>
      </w:r>
      <w:r>
        <w:br/>
      </w:r>
      <w:r>
        <w:t xml:space="preserve">ны въ случаЪ неокончаня сооружен я подъзднаго </w:t>
      </w:r>
      <w:r>
        <w:br/>
      </w:r>
      <w:r>
        <w:t xml:space="preserve">пути къ указанному въ семь $ сроку.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8. Предприниматель обязанъ или принять лично на </w:t>
      </w:r>
      <w:r>
        <w:br/>
      </w:r>
      <w:r>
        <w:t xml:space="preserve">себя завфдываше сооруженемъ подъфзднаго пути, или </w:t>
      </w:r>
      <w:r>
        <w:br/>
      </w:r>
      <w:r>
        <w:t xml:space="preserve">же назначить для сего, съ утвержденя Министра Пу- </w:t>
      </w:r>
      <w:r>
        <w:br/>
      </w:r>
      <w:r>
        <w:t xml:space="preserve">тей Сообщеншя, лицо, къ которому правительственныя </w:t>
      </w:r>
      <w:r>
        <w:br/>
      </w:r>
      <w:r>
        <w:t xml:space="preserve">установленя, а равно и частныя лица, предъявляють </w:t>
      </w:r>
      <w:r>
        <w:br/>
      </w:r>
      <w:r>
        <w:t xml:space="preserve">свои требованйя.</w:t>
      </w:r>
    </w:p>
    <w:p>
      <w:pPr>
        <w:pStyle w:val="Normal"/>
      </w:pPr>
      <w:r>
        <w:t xml:space="preserve">Предприниматель не имфетъ права приступить къ </w:t>
      </w:r>
      <w:r>
        <w:br/>
      </w:r>
      <w:r>
        <w:t xml:space="preserve">работамъ по сооруженио пути ранфе утвержленя Ми- </w:t>
      </w:r>
      <w:r>
        <w:br/>
      </w:r>
      <w:r>
        <w:t xml:space="preserve">нистромъь Путей Сообщеня техническихъ условй и </w:t>
      </w:r>
      <w:r>
        <w:br/>
      </w:r>
      <w:r>
        <w:t xml:space="preserve">исполнительныхъ проектовъ пути.</w:t>
      </w:r>
    </w:p>
    <w:p>
      <w:pPr>
        <w:pStyle w:val="Normal"/>
      </w:pPr>
      <w:r>
        <w:t xml:space="preserve">9. Работы, производимыя по сооружению подъ5зд- </w:t>
      </w:r>
      <w:r>
        <w:br/>
      </w:r>
      <w:r>
        <w:t xml:space="preserve">наго пути и во время экеплоатащи онаго, равно </w:t>
      </w:r>
      <w:r>
        <w:br/>
      </w:r>
      <w:r>
        <w:t xml:space="preserve">какъ и сама эксплоатащя подъфзднаго пути, под- </w:t>
      </w:r>
      <w:r>
        <w:br/>
      </w:r>
      <w:r>
        <w:t xml:space="preserve">чиняются надзору Министра Путей Сообщеня. Для </w:t>
      </w:r>
      <w:r>
        <w:br/>
      </w:r>
      <w:r>
        <w:t xml:space="preserve">сей цфли во время сооружешя пути будетъ учреждена </w:t>
      </w:r>
      <w:r>
        <w:br/>
      </w:r>
      <w:r>
        <w:t xml:space="preserve">правительственная инспекщя, дЪйствующая на осно- </w:t>
      </w:r>
      <w:r>
        <w:br/>
      </w:r>
      <w:r>
        <w:t xml:space="preserve">вани законовъ и данныхъ ей Министромъ Путей Со- </w:t>
      </w:r>
      <w:r>
        <w:br/>
      </w:r>
      <w:r>
        <w:t xml:space="preserve">общения инетрукцй; во время же эксплоатащи над- </w:t>
      </w:r>
      <w:r>
        <w:br/>
      </w:r>
      <w:r>
        <w:t xml:space="preserve">зоръ сей будетъ осуществляемъ чрезъ Управляющаго </w:t>
      </w:r>
      <w:r>
        <w:br/>
      </w:r>
      <w:r>
        <w:t xml:space="preserve">подъЪзднымъ путемъ, утверждаемаго въ должности </w:t>
      </w:r>
      <w:r>
        <w:br/>
      </w:r>
      <w:r>
        <w:t xml:space="preserve">Министромъ Путей Сообщеня и дЪйствующаго на </w:t>
      </w:r>
      <w:r>
        <w:br/>
      </w:r>
      <w:r>
        <w:t xml:space="preserve">основаши правилъ и законоположенй объ Управляю- </w:t>
      </w:r>
      <w:r>
        <w:br/>
      </w:r>
      <w:r>
        <w:t xml:space="preserve">щихъ желБзными дорогами.</w:t>
      </w:r>
    </w:p>
    <w:p>
      <w:pPr>
        <w:pStyle w:val="Normal"/>
      </w:pPr>
      <w:r>
        <w:t xml:space="preserve">Если Министръ Путей Сообщешя признаеть какя </w:t>
      </w:r>
      <w:r>
        <w:br/>
      </w:r>
      <w:r>
        <w:t xml:space="preserve">либо дЪйствя агентовъ предпринимателя направлен- </w:t>
      </w:r>
      <w:r>
        <w:br/>
      </w:r>
      <w:r>
        <w:t xml:space="preserve">ными во вредъ интересамъ правительственнымь или </w:t>
      </w:r>
      <w:r>
        <w:br/>
      </w:r>
      <w:r>
        <w:t xml:space="preserve">общественнымъ, то признанныя Министромъь Путей </w:t>
      </w:r>
      <w:r>
        <w:br/>
      </w:r>
      <w:r>
        <w:t xml:space="preserve">Сообщеня виновными въ томъ лица, какя бы они ни </w:t>
      </w:r>
      <w:r>
        <w:br/>
      </w:r>
      <w:r>
        <w:t xml:space="preserve">занимали должности, подлежатъ, по требованию Ми- </w:t>
      </w:r>
      <w:r>
        <w:br/>
      </w:r>
      <w:r>
        <w:t xml:space="preserve">нистра Путей Сообщения, безотлагательному увольне- </w:t>
      </w:r>
      <w:r>
        <w:br/>
      </w:r>
      <w:r>
        <w:t xml:space="preserve">ню.</w:t>
      </w:r>
    </w:p>
    <w:p>
      <w:pPr>
        <w:pStyle w:val="Normal"/>
      </w:pPr>
      <w:r>
        <w:t xml:space="preserve">10. По окончаши устройства подъфзднаго пути </w:t>
      </w:r>
      <w:r>
        <w:br/>
      </w:r>
      <w:r>
        <w:t xml:space="preserve">предприниматель, до открытя движеня для общаго </w:t>
      </w:r>
      <w:r>
        <w:br/>
      </w:r>
      <w:r>
        <w:t xml:space="preserve">пользованя, испрашиваетъ распоряжене Министерства </w:t>
      </w:r>
      <w:r>
        <w:br/>
      </w:r>
      <w:r>
        <w:t xml:space="preserve">Путей Сообщеня объ освидфтельствоваши произве- </w:t>
      </w:r>
      <w:r>
        <w:br/>
      </w:r>
      <w:r>
        <w:t xml:space="preserve">денныхъ работъ для удостовфрешя въ ихъ прочности </w:t>
      </w:r>
      <w:r>
        <w:br/>
      </w:r>
      <w:r>
        <w:t xml:space="preserve">и въ возможности производить движеше на подъЪзд- </w:t>
      </w:r>
      <w:r>
        <w:br/>
      </w:r>
      <w:r>
        <w:t xml:space="preserve">номъ пути безостановочно и безопаено.</w:t>
      </w:r>
    </w:p>
    <w:p>
      <w:pPr>
        <w:pStyle w:val="Normal"/>
      </w:pPr>
      <w:r>
        <w:t xml:space="preserve">При оевидЪфтельствовани пути лицамъ, снещально </w:t>
      </w:r>
      <w:r>
        <w:br/>
      </w:r>
      <w:r>
        <w:t xml:space="preserve">для того командированнымъ, предъявляются: планы </w:t>
      </w:r>
      <w:r>
        <w:br/>
      </w:r>
      <w:r>
        <w:t xml:space="preserve">направленя пути и полосы занятой земли, продоль- </w:t>
      </w:r>
      <w:r>
        <w:br/>
      </w:r>
      <w:r>
        <w:t xml:space="preserve">ный и поперечный профили землянаго полотна и верх- </w:t>
      </w:r>
      <w:r>
        <w:br/>
      </w:r>
      <w:r>
        <w:t xml:space="preserve">няго строеши пути, исполнительные чертежи’ соору- </w:t>
      </w:r>
      <w:r>
        <w:br/>
      </w:r>
      <w:r>
        <w:t xml:space="preserve">жешй и принадлежностей пути и подвижнаго состава, </w:t>
      </w:r>
      <w:r>
        <w:br/>
      </w:r>
      <w:r>
        <w:t xml:space="preserve">а равно и соображешя о проектируемой организащи </w:t>
      </w:r>
      <w:r>
        <w:br/>
      </w:r>
      <w:r>
        <w:t xml:space="preserve">управленя подъфзднымъь путемъ, охранешя и с0- </w:t>
      </w:r>
      <w:r>
        <w:br/>
      </w:r>
      <w:r>
        <w:t xml:space="preserve">держан!я онаго.</w:t>
      </w:r>
    </w:p>
    <w:p>
      <w:pPr>
        <w:pStyle w:val="Normal"/>
      </w:pPr>
      <w:r>
        <w:t xml:space="preserve">Примпчаше. Не могуть служить пренятствемь къ </w:t>
      </w:r>
      <w:r>
        <w:br/>
      </w:r>
      <w:r>
        <w:t xml:space="preserve">открытио движеня недодфлки, не предетавляющ </w:t>
      </w:r>
      <w:r>
        <w:br/>
      </w:r>
      <w:r>
        <w:t xml:space="preserve">опасности или неудобствь для движеня.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Предпринимателю предоставляется испрашивать </w:t>
      </w:r>
      <w:r>
        <w:br/>
      </w:r>
      <w:r>
        <w:t xml:space="preserve">распоряжене Министра Путей Сообщения объ освидЪ- </w:t>
      </w:r>
      <w:r>
        <w:br/>
      </w:r>
      <w:r>
        <w:t xml:space="preserve">тельствованш произведенныхъ работъ и объ открыти </w:t>
      </w:r>
      <w:r>
        <w:br/>
      </w:r>
      <w:r>
        <w:t xml:space="preserve">движеня и по отдфльнымъ участкамъ пути по мЪръ </w:t>
      </w:r>
      <w:r>
        <w:br/>
      </w:r>
      <w:r>
        <w:t xml:space="preserve">окончашя на тфхъ участкахъ работъ, для чего подъ- </w:t>
      </w:r>
      <w:r>
        <w:br/>
      </w:r>
      <w:r>
        <w:t xml:space="preserve">Ъздной путь раздфляется на два участка: 1) отъ С.-Пе- </w:t>
      </w:r>
      <w:r>
        <w:br/>
      </w:r>
      <w:r>
        <w:t xml:space="preserve">тербурга до Средней Рогатки и 2) оть Средней Ро- </w:t>
      </w:r>
      <w:r>
        <w:br/>
      </w:r>
      <w:r>
        <w:t xml:space="preserve">гадки до Пулкова.</w:t>
      </w:r>
    </w:p>
    <w:p>
      <w:pPr>
        <w:pStyle w:val="Normal"/>
      </w:pPr>
      <w:r>
        <w:t xml:space="preserve">11. Правила эксплоатаци подъфзднаго пути под- </w:t>
      </w:r>
      <w:r>
        <w:br/>
      </w:r>
      <w:r>
        <w:t xml:space="preserve">лежать утвержден ю Министра Путей Сообщеня. Имъ </w:t>
      </w:r>
      <w:r>
        <w:br/>
      </w:r>
      <w:r>
        <w:t xml:space="preserve">же устанавливаются: а) предЪльная скорость движеня </w:t>
      </w:r>
      <w:r>
        <w:br/>
      </w:r>
      <w:r>
        <w:t xml:space="preserve">по пути и б) количество и составъ пофздовъ, подле- </w:t>
      </w:r>
      <w:r>
        <w:br/>
      </w:r>
      <w:r>
        <w:t xml:space="preserve">жащихъ отправлению по пути.</w:t>
      </w:r>
    </w:p>
    <w:p>
      <w:pPr>
        <w:pStyle w:val="Normal"/>
      </w:pPr>
      <w:r>
        <w:t xml:space="preserve">12. Если вовремя эксплоатащи подъЪзднаго пути вла- </w:t>
      </w:r>
      <w:r>
        <w:br/>
      </w:r>
      <w:r>
        <w:t xml:space="preserve">дфлець онаго допустить разетройство пути и движеня </w:t>
      </w:r>
      <w:r>
        <w:br/>
      </w:r>
      <w:r>
        <w:t xml:space="preserve">по нему, или по какой либо его части, или не будетъ </w:t>
      </w:r>
      <w:r>
        <w:br/>
      </w:r>
      <w:r>
        <w:t xml:space="preserve">выполнять какой либо изъ прочихъ обязанностей, </w:t>
      </w:r>
      <w:r>
        <w:br/>
      </w:r>
      <w:r>
        <w:t xml:space="preserve">возложенныхъ на него настоящими Условями, или же </w:t>
      </w:r>
      <w:r>
        <w:br/>
      </w:r>
      <w:r>
        <w:t xml:space="preserve">будэть уклоняться отъ исполненя требованйй, предъ- </w:t>
      </w:r>
      <w:r>
        <w:br/>
      </w:r>
      <w:r>
        <w:t xml:space="preserve">явленныхъ ему на основан настоящихъ Условий, об- </w:t>
      </w:r>
      <w:r>
        <w:br/>
      </w:r>
      <w:r>
        <w:t xml:space="preserve">щихъ законовъ Имперш, существующихъ правилъ, </w:t>
      </w:r>
      <w:r>
        <w:br/>
      </w:r>
      <w:r>
        <w:t xml:space="preserve">а равно и тБхъ, кои могуть быть впредь изданы, то </w:t>
      </w:r>
      <w:r>
        <w:br/>
      </w:r>
      <w:r>
        <w:t xml:space="preserve">Министру Путей Сообщеня предоставляется право </w:t>
      </w:r>
      <w:r>
        <w:br/>
      </w:r>
      <w:r>
        <w:t xml:space="preserve">приостановить движеше впредь до устранешя замфчен- </w:t>
      </w:r>
      <w:r>
        <w:br/>
      </w:r>
      <w:r>
        <w:t xml:space="preserve">ныхъ безпорядковъ и неисправностей.</w:t>
      </w:r>
    </w:p>
    <w:p>
      <w:pPr>
        <w:pStyle w:val="Normal"/>
      </w:pPr>
      <w:r>
        <w:t xml:space="preserve">13. Владълецъ пути обязуется перевозить по подъ- |</w:t>
      </w:r>
    </w:p>
    <w:p>
      <w:pPr>
        <w:pStyle w:val="Normal"/>
      </w:pPr>
      <w:r>
        <w:t xml:space="preserve">Фздному пути безплатно почту и чиновъ почтово- </w:t>
      </w:r>
      <w:r>
        <w:br/>
      </w:r>
      <w:r>
        <w:t xml:space="preserve">телеграфнаго вЪдомства съ предоставленемь для сего </w:t>
      </w:r>
      <w:r>
        <w:br/>
      </w:r>
      <w:r>
        <w:t xml:space="preserve">въ пассажирскомъ вагонф помфщеня въ разм5ръ, не </w:t>
      </w:r>
      <w:r>
        <w:br/>
      </w:r>
      <w:r>
        <w:t xml:space="preserve">меньшемъ потребнаго для перевозки шести пассажи- </w:t>
      </w:r>
      <w:r>
        <w:br/>
      </w:r>
      <w:r>
        <w:t xml:space="preserve">ровъ или же въ спещальныхъ вагонахъ, если бы поч- </w:t>
      </w:r>
      <w:r>
        <w:br/>
      </w:r>
      <w:r>
        <w:t xml:space="preserve">тово-телеграхние вЪфдометво признало нужнымъ по- </w:t>
      </w:r>
      <w:r>
        <w:br/>
      </w:r>
      <w:r>
        <w:t xml:space="preserve">строить таковые.</w:t>
      </w:r>
    </w:p>
    <w:p>
      <w:pPr>
        <w:pStyle w:val="Normal"/>
      </w:pPr>
      <w:r>
        <w:t xml:space="preserve">14. Въ отноше и порядка установленя тариФовъ </w:t>
      </w:r>
      <w:r>
        <w:br/>
      </w:r>
      <w:r>
        <w:t xml:space="preserve">владфлецъ пути подчиняется Высочайше утвержден- </w:t>
      </w:r>
      <w:r>
        <w:br/>
      </w:r>
      <w:r>
        <w:t xml:space="preserve">ному, 8 Марта 1889 года (5831), Положению о жел5зно- </w:t>
      </w:r>
      <w:r>
        <w:br/>
      </w:r>
      <w:r>
        <w:t xml:space="preserve">дорожныхъ тарифахъ и объ учрежденяхъ по тариФ- </w:t>
      </w:r>
      <w:r>
        <w:br/>
      </w:r>
      <w:r>
        <w:t xml:space="preserve">вымъ дфламъ, а равно и вефмъ могущимъ быть впредь </w:t>
      </w:r>
      <w:r>
        <w:br/>
      </w:r>
      <w:r>
        <w:t xml:space="preserve">изданными дополненямъ къ сему Положению, при- </w:t>
      </w:r>
      <w:r>
        <w:br/>
      </w:r>
      <w:r>
        <w:t xml:space="preserve">чемъ означениые тарифы могутъ быть устанавливаемы </w:t>
      </w:r>
      <w:r>
        <w:br/>
      </w:r>
      <w:r>
        <w:t xml:space="preserve">владбльцемъ пути не свыше указанныхъ ниже въ </w:t>
      </w:r>
      <w:r>
        <w:br/>
      </w:r>
      <w:r>
        <w:t xml:space="preserve">параграхахъ 15—20 нормъ.</w:t>
      </w:r>
    </w:p>
    <w:p>
      <w:pPr>
        <w:pStyle w:val="Normal"/>
      </w:pPr>
      <w:r>
        <w:t xml:space="preserve">15. За провозъ по подъфздному пути паесажи- </w:t>
      </w:r>
      <w:r>
        <w:br/>
      </w:r>
      <w:r>
        <w:t xml:space="preserve">ровъ владфльцу пути предоставляется взимать илату: </w:t>
      </w:r>
      <w:r>
        <w:br/>
      </w:r>
      <w:r>
        <w:t xml:space="preserve">съ пассажира 1 клаеса — не свыше 3!/, копфекъ, съ </w:t>
      </w:r>
      <w:r>
        <w:br/>
      </w:r>
      <w:r>
        <w:t xml:space="preserve">пассажира П класса— не свыше 91/, копфекъ и съ пас- </w:t>
      </w:r>
      <w:r>
        <w:br/>
      </w:r>
      <w:r>
        <w:t xml:space="preserve">сажира Ш класса— не свыше 1'/› копфекъ съ версты. </w:t>
      </w:r>
      <w:r>
        <w:br/>
      </w:r>
      <w:r>
        <w:t xml:space="preserve">ДЪти въ возраетв до 5 лЪть, слфдующи при взроелыхъ </w:t>
      </w:r>
      <w:r>
        <w:br/>
      </w:r>
      <w:r>
        <w:t xml:space="preserve">пассажирахъ и не занимающия отдЪльнаго мфета, пере- </w:t>
      </w:r>
      <w:r>
        <w:br/>
      </w:r>
      <w:r>
        <w:t xml:space="preserve">возятея безплатно. За провозъ же дфтей въ возраст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1101 </w:t>
      </w:r>
      <w:r>
        <w:br/>
      </w:r>
      <w:r>
        <w:t xml:space="preserve">Декабрь.</w:t>
      </w:r>
    </w:p>
    <w:p>
      <w:pPr>
        <w:pStyle w:val="Normal"/>
      </w:pPr>
      <w:r>
        <w:t xml:space="preserve">отъ 5 до 10 лЬтъ и съ воспитанниковъ вехъ учеб- 16235 .</w:t>
      </w:r>
    </w:p>
    <w:p>
      <w:pPr>
        <w:pStyle w:val="Normal"/>
      </w:pPr>
      <w:r>
        <w:t xml:space="preserve">ныхъ заведен въ Форменной одеждЪ взимается плата </w:t>
      </w:r>
      <w:r>
        <w:br/>
      </w:r>
      <w:r>
        <w:t xml:space="preserve">въ половинномъ размЪрЪ.</w:t>
      </w:r>
    </w:p>
    <w:p>
      <w:pPr>
        <w:pStyle w:val="Normal"/>
      </w:pPr>
      <w:r>
        <w:t xml:space="preserve">Примпчаше 1. Находящиеся на дЪйствительной </w:t>
      </w:r>
      <w:r>
        <w:br/>
      </w:r>
      <w:r>
        <w:t xml:space="preserve">военной службЪ генералы, штабъ и оберъ-офхицеры </w:t>
      </w:r>
      <w:r>
        <w:br/>
      </w:r>
      <w:r>
        <w:t xml:space="preserve">гвардш, арыи и Флота, подпрапорщики, подхорунж!е, </w:t>
      </w:r>
      <w:r>
        <w:br/>
      </w:r>
      <w:r>
        <w:t xml:space="preserve">эстандартъ-юнкера, врачи и лица учебнаго состава </w:t>
      </w:r>
      <w:r>
        <w:br/>
      </w:r>
      <w:r>
        <w:t xml:space="preserve">ИмпеРАТОРСКОЙ Военно-Медицинекой Академи поль- </w:t>
      </w:r>
      <w:r>
        <w:br/>
      </w:r>
      <w:r>
        <w:t xml:space="preserve">зуютея правомь льготнаго профзда на основан и уста- </w:t>
      </w:r>
      <w:r>
        <w:br/>
      </w:r>
      <w:r>
        <w:t xml:space="preserve">новленныхъ на дорогахъ сти или имфющихъ быть </w:t>
      </w:r>
      <w:r>
        <w:br/>
      </w:r>
      <w:r>
        <w:t xml:space="preserve">установленными на сей предметь правилъ.</w:t>
      </w:r>
    </w:p>
    <w:p>
      <w:pPr>
        <w:pStyle w:val="Normal"/>
      </w:pPr>
      <w:r>
        <w:t xml:space="preserve">Примьчаве 8. Вагоны должны имфть мфета Ни </w:t>
      </w:r>
      <w:r>
        <w:br/>
      </w:r>
      <w:r>
        <w:t xml:space="preserve">Ш классовъ, мфста же | класса не обязательны.</w:t>
      </w:r>
    </w:p>
    <w:p>
      <w:pPr>
        <w:pStyle w:val="Normal"/>
      </w:pPr>
      <w:r>
        <w:t xml:space="preserve">16. За провозъ пассажировъ въ заказныхъ или </w:t>
      </w:r>
      <w:r>
        <w:br/>
      </w:r>
      <w:r>
        <w:t xml:space="preserve">экстренныхъ поЪздахъ взимается плата въ двойномъ </w:t>
      </w:r>
      <w:r>
        <w:br/>
      </w:r>
      <w:r>
        <w:t xml:space="preserve">противъ указаннаго въ предыдущемъ параграфхб раз- </w:t>
      </w:r>
      <w:r>
        <w:br/>
      </w:r>
      <w:r>
        <w:t xml:space="preserve">мфрБ по чиелу предоставленныхъ въ экстренномъ по- </w:t>
      </w:r>
      <w:r>
        <w:br/>
      </w:r>
      <w:r>
        <w:t xml:space="preserve">ЪздЪ мфстъ.</w:t>
      </w:r>
    </w:p>
    <w:p>
      <w:pPr>
        <w:pStyle w:val="Normal"/>
      </w:pPr>
      <w:r>
        <w:t xml:space="preserve">17. Ручной багажъ пассажировъ въ количествЪ, </w:t>
      </w:r>
      <w:r>
        <w:br/>
      </w:r>
      <w:r>
        <w:t xml:space="preserve">могущемъ быть помфщеннымъ въ вагонф на отведен- </w:t>
      </w:r>
      <w:r>
        <w:br/>
      </w:r>
      <w:r>
        <w:t xml:space="preserve">ныхъ для этой цфли мфетахъ и не стфеняющемъ про- </w:t>
      </w:r>
      <w:r>
        <w:br/>
      </w:r>
      <w:r>
        <w:t xml:space="preserve">хода черезъ вагоны и другихъ пассажировъ, перевозит- </w:t>
      </w:r>
      <w:r>
        <w:br/>
      </w:r>
      <w:r>
        <w:t xml:space="preserve">ся безплатно. За провозъ же багажа въ багажномъ </w:t>
      </w:r>
      <w:r>
        <w:br/>
      </w:r>
      <w:r>
        <w:t xml:space="preserve">вагонф, а равно за провозъ грузовъ съ пассажирскими </w:t>
      </w:r>
      <w:r>
        <w:br/>
      </w:r>
      <w:r>
        <w:t xml:space="preserve">пофздами, взимается плата въ разыфрЪ не свыше ' /› ко- </w:t>
      </w:r>
      <w:r>
        <w:br/>
      </w:r>
      <w:r>
        <w:t xml:space="preserve">пфйки съ пуда и версты.</w:t>
      </w:r>
    </w:p>
    <w:p>
      <w:pPr>
        <w:pStyle w:val="Normal"/>
      </w:pPr>
      <w:r>
        <w:t xml:space="preserve">18. За провозъ грузовъ съ другими, кромЪ пас- </w:t>
      </w:r>
      <w:r>
        <w:br/>
      </w:r>
      <w:r>
        <w:t xml:space="preserve">сажирскихъ, пофздами взимается плата въ размфрЪ не </w:t>
      </w:r>
      <w:r>
        <w:br/>
      </w:r>
      <w:r>
        <w:t xml:space="preserve">свыше '/, копЪйки съ пуда и версты, а за провозъ </w:t>
      </w:r>
      <w:r>
        <w:br/>
      </w:r>
      <w:r>
        <w:t xml:space="preserve">поштучныхь предметовъ, животныхъ и предметовъ </w:t>
      </w:r>
      <w:r>
        <w:br/>
      </w:r>
      <w:r>
        <w:t xml:space="preserve">тяжеловъеныхь (евыше 50 пуд. въ одной штукЪ) </w:t>
      </w:r>
      <w:r>
        <w:br/>
      </w:r>
      <w:r>
        <w:t xml:space="preserve">взимается плата въ разыЪ5рь, устанавливаемомъ съ </w:t>
      </w:r>
      <w:r>
        <w:br/>
      </w:r>
      <w:r>
        <w:t xml:space="preserve">разръшеня тарихныхъ учреждений.</w:t>
      </w:r>
    </w:p>
    <w:p>
      <w:pPr>
        <w:pStyle w:val="Normal"/>
      </w:pPr>
      <w:r>
        <w:t xml:space="preserve">19. Перевозка войскъ, воинскихъ чиновъ и грузовъ </w:t>
      </w:r>
      <w:r>
        <w:br/>
      </w:r>
      <w:r>
        <w:t xml:space="preserve">военнаго вфдомства производится по правиламъ дЪИ- </w:t>
      </w:r>
      <w:r>
        <w:br/>
      </w:r>
      <w:r>
        <w:t xml:space="preserve">ствующихъь положешй и наставленй о перевозкЪ </w:t>
      </w:r>
      <w:r>
        <w:br/>
      </w:r>
      <w:r>
        <w:t xml:space="preserve">войскъ и грузовъ по желзнымъ дорогамъ и по та-</w:t>
      </w:r>
    </w:p>
    <w:p>
      <w:pPr>
        <w:pStyle w:val="Normal"/>
      </w:pPr>
      <w:r>
        <w:t xml:space="preserve">| риФу, Высочайше утвержденному 10 Марта 1886 го- </w:t>
      </w:r>
      <w:r>
        <w:br/>
      </w:r>
      <w:r>
        <w:t xml:space="preserve">| да (3571) для сихъ перевозокъ по казеннымъ желЪз- </w:t>
      </w:r>
      <w:r>
        <w:br/>
      </w:r>
      <w:r>
        <w:t xml:space="preserve">| нымъ дорогамъ, или же по тому тарифу, который</w:t>
      </w:r>
    </w:p>
    <w:p>
      <w:pPr>
        <w:pStyle w:val="Normal"/>
      </w:pPr>
      <w:r>
        <w:t xml:space="preserve">впредь можеть быть установленъ на казенныхъ же- </w:t>
      </w:r>
      <w:r>
        <w:br/>
      </w:r>
      <w:r>
        <w:t xml:space="preserve">лЬзныхъ дорогахъ. -</w:t>
      </w:r>
    </w:p>
    <w:p>
      <w:pPr>
        <w:pStyle w:val="Normal"/>
      </w:pPr>
      <w:r>
        <w:t xml:space="preserve">20. Арестанты и конвойные при нихъ перевозятся </w:t>
      </w:r>
      <w:r>
        <w:br/>
      </w:r>
      <w:r>
        <w:t xml:space="preserve">за плату по тарифу, указанному въ предыдущемъ пара- </w:t>
      </w:r>
      <w:r>
        <w:br/>
      </w:r>
      <w:r>
        <w:t xml:space="preserve">графЪ.</w:t>
      </w:r>
    </w:p>
    <w:p>
      <w:pPr>
        <w:pStyle w:val="Normal"/>
      </w:pPr>
      <w:r>
        <w:t xml:space="preserve">21. При исчислени платъ на указанныхъ въ пара- </w:t>
      </w:r>
      <w:r>
        <w:br/>
      </w:r>
      <w:r>
        <w:t xml:space="preserve">грахахъ 14—20 основаняхъ, части версты и пуда </w:t>
      </w:r>
      <w:r>
        <w:br/>
      </w:r>
      <w:r>
        <w:t xml:space="preserve">принимаются за цфлые версту и пудъ, а плата за раз- </w:t>
      </w:r>
      <w:r>
        <w:br/>
      </w:r>
      <w:r>
        <w:t xml:space="preserve">стоян, меньшя чфыъ 5 верстъ, исчисляется какъ за </w:t>
      </w:r>
      <w:r>
        <w:br/>
      </w:r>
      <w:r>
        <w:t xml:space="preserve">полныя 5 веретъ.</w:t>
      </w:r>
    </w:p>
    <w:p>
      <w:pPr>
        <w:pStyle w:val="Normal"/>
      </w:pPr>
      <w:r>
        <w:t xml:space="preserve">1102 ЦАРСТВОВАНТЕ ГОСУДАРЯ </w:t>
      </w:r>
      <w:r>
        <w:br/>
      </w:r>
      <w:r>
        <w:t xml:space="preserve">Декабрь. 1898 Декабрь.</w:t>
      </w:r>
    </w:p>
    <w:p>
      <w:pPr>
        <w:pStyle w:val="Normal"/>
      </w:pPr>
      <w:r>
        <w:t xml:space="preserve">. #62835 +. Сверхъ провозныхъ платъ, исчисляемыхъ на Въ виду опредфлешя выкуцной за подъЪздной путь </w:t>
      </w:r>
      <w:r>
        <w:br/>
      </w:r>
      <w:r>
        <w:t xml:space="preserve">указанныхъ основашяхъ, владфльцу пути предоста- || цфны по доходности онаго за три предшествовавише </w:t>
      </w:r>
      <w:r>
        <w:br/>
      </w:r>
      <w:r>
        <w:t xml:space="preserve">вляется право взимать вс$ дополнительные и друше | выкупу года владфаець пути обязывается вести отчет- </w:t>
      </w:r>
      <w:r>
        <w:br/>
      </w:r>
      <w:r>
        <w:t xml:space="preserve">сборы, разршенные ко взиман!ю на прочихъ желфз- | ность по эксплоатащи пути на основани общихъ пра- </w:t>
      </w:r>
      <w:r>
        <w:br/>
      </w:r>
      <w:r>
        <w:t xml:space="preserve">ныхъ дорогахъ сфти, въ размфръ, подлежащемъ утвер- | виль, выработанныхъ для частныхъ желфзныхъ до-</w:t>
      </w:r>
    </w:p>
    <w:p>
      <w:pPr>
        <w:pStyle w:val="Normal"/>
      </w:pPr>
      <w:r>
        <w:t xml:space="preserve">жденю Министерства Финансовъ. рогъ, причемъ Правительству предоставляется право </w:t>
      </w:r>
      <w:r>
        <w:br/>
      </w:r>
      <w:r>
        <w:t xml:space="preserve">23. Предпринимателю и его правопреемникамъ пре- |’ подвергнуть своей ревизи отчетность владфльца пути </w:t>
      </w:r>
      <w:r>
        <w:br/>
      </w:r>
      <w:r>
        <w:t xml:space="preserve">доставляется право пользовашя устроенными имъ пу- || или его правопреемниковъ за указанные три года и</w:t>
      </w:r>
    </w:p>
    <w:p>
      <w:pPr>
        <w:pStyle w:val="Normal"/>
      </w:pPr>
      <w:r>
        <w:t xml:space="preserve">темъ и сооружешями для перевозки грузовь и пае- || опредфлить доходность предорятя на основан дан- </w:t>
      </w:r>
      <w:r>
        <w:br/>
      </w:r>
      <w:r>
        <w:t xml:space="preserve">сажировъ въ течене шестидесяти лфтъ со дня от- || ныхъ сей ревизш; еели же при этомъ возникнуть </w:t>
      </w:r>
      <w:r>
        <w:br/>
      </w:r>
      <w:r>
        <w:t xml:space="preserve">крытя движен!я на всемъ протяжени подъфзднаго | разногласйя съ владъльцемъ пути или его правопреем- </w:t>
      </w:r>
      <w:r>
        <w:br/>
      </w:r>
      <w:r>
        <w:t xml:space="preserve">пути. никами по опредфлению сей доходности, то разногла- </w:t>
      </w:r>
      <w:r>
        <w:br/>
      </w:r>
      <w:r>
        <w:t xml:space="preserve">24. Даруемое предпринимателю право на постройку || с1я эти окончательно разръшаются Комитетомъ Ми- </w:t>
      </w:r>
      <w:r>
        <w:br/>
      </w:r>
      <w:r>
        <w:t xml:space="preserve">и эксплоатацио Пулковекаго подъЪзднаго пути рас- || нистровъ. у </w:t>
      </w:r>
      <w:r>
        <w:br/>
      </w:r>
      <w:r>
        <w:t xml:space="preserve">пространяется только на него самого и на его закон- | Запасы топлива и матералы для ремонта подъЪзд- </w:t>
      </w:r>
      <w:r>
        <w:br/>
      </w:r>
      <w:r>
        <w:t xml:space="preserve">ныхъ наелфдниковъ:; передача же таковаго права дру- |’ наго пути иего принадлежностей, составляя собетвен- </w:t>
      </w:r>
      <w:r>
        <w:br/>
      </w:r>
      <w:r>
        <w:t xml:space="preserve">гимъ лицамъ или Обществамъ можеть послфдовать не | ность владъльца пути, передаются выфстЬ съ онымъ </w:t>
      </w:r>
      <w:r>
        <w:br/>
      </w:r>
      <w:r>
        <w:t xml:space="preserve">иначе, какъ съ разрьшешя Правительства и на усло- | Правительству, если оно того пожелаетъ, съ уплатою </w:t>
      </w:r>
      <w:r>
        <w:br/>
      </w:r>
      <w:r>
        <w:t xml:space="preserve">вяхъ, имъ утверждаемыхъ. за нихъ владфльцу пути по взаимному соглашеню </w:t>
      </w:r>
      <w:r>
        <w:br/>
      </w:r>
      <w:r>
        <w:t xml:space="preserve">25. Въ елучаЪ несостоятельноети предпринимателя || Правительства съ владфльцемъ или, если таковое со- </w:t>
      </w:r>
      <w:r>
        <w:br/>
      </w:r>
      <w:r>
        <w:t xml:space="preserve">для удовлетворешя претензй кредиторовъ, предир!я- | глашеше не состоится, то по оцфнкЪ экепертовъ, вы- </w:t>
      </w:r>
      <w:r>
        <w:br/>
      </w:r>
      <w:r>
        <w:t xml:space="preserve">те продается съ аукцюннаго торга, на законномъ осно- || бранныхъ въ равномъ числЪ отъ Правительетва и отъ </w:t>
      </w:r>
      <w:r>
        <w:br/>
      </w:r>
      <w:r>
        <w:t xml:space="preserve">ванш, на остающийся собственнику подъфзднаго пу- |’ владфльца пути и избирающихъ изъ среды своей пред- </w:t>
      </w:r>
      <w:r>
        <w:br/>
      </w:r>
      <w:r>
        <w:t xml:space="preserve">ти срокъ владфня онымъ, какъ одно нераздфльное |’ сБдателя. РБшене вопросовъ экспертами производится </w:t>
      </w:r>
      <w:r>
        <w:br/>
      </w:r>
      <w:r>
        <w:t xml:space="preserve">ц$лое, въ полномъ составЪ, съ обязательствомъ со сто- || по большинству голововъ, а при равенетвЪ послЪд- </w:t>
      </w:r>
      <w:r>
        <w:br/>
      </w:r>
      <w:r>
        <w:t xml:space="preserve">роны покушцика исполнять всЪ постановлешя наетоя- |’ нихЪ голоеъ предефдателя даеть перевфеъ. (Состояв-</w:t>
      </w:r>
    </w:p>
    <w:p>
      <w:pPr>
        <w:pStyle w:val="Normal"/>
      </w:pPr>
      <w:r>
        <w:t xml:space="preserve">щихъь Услов!й. По удовлетворен претензий кредито- | пияся такимъ образомъ р$фшен!я считаются оконча- </w:t>
      </w:r>
      <w:r>
        <w:br/>
      </w:r>
      <w:r>
        <w:t xml:space="preserve">:.: |</w:t>
      </w:r>
    </w:p>
    <w:p>
      <w:pPr>
        <w:pStyle w:val="Normal"/>
      </w:pPr>
      <w:r>
        <w:t xml:space="preserve">ровъ, остатокъ вырученной на торгахъ суммы по- ||’ тельными. При семъ Правительство предоставляеть</w:t>
      </w:r>
    </w:p>
    <w:p>
      <w:pPr>
        <w:pStyle w:val="Normal"/>
      </w:pPr>
      <w:r>
        <w:t xml:space="preserve">ступаетъ въ собетвенность предпринимателя. | еебЪф право принять лишь т предметы и въ томъ ко-</w:t>
      </w:r>
    </w:p>
    <w:p>
      <w:pPr>
        <w:pStyle w:val="Normal"/>
      </w:pPr>
      <w:r>
        <w:t xml:space="preserve">96. По истечени первыхъ двадцати 2$ть со дня | личествЪ, каве и сколько признаетъь для себя нуж- </w:t>
      </w:r>
      <w:r>
        <w:br/>
      </w:r>
      <w:r>
        <w:t xml:space="preserve">открытя движения на всемъ протяжении подъфзднаго | нымъ, и уплатить за нихъ наличными деньгами.</w:t>
      </w:r>
    </w:p>
    <w:p>
      <w:pPr>
        <w:pStyle w:val="Normal"/>
      </w:pPr>
      <w:r>
        <w:t xml:space="preserve">Г пути, Правительство имфеть право во всякое время При ветуплени Правительства во владЪн!е подъ- </w:t>
      </w:r>
      <w:r>
        <w:br/>
      </w:r>
      <w:r>
        <w:t xml:space="preserve">выкупить подъфздной путь и вступить во владфы!е |’ Фзднымъ путемъ оно принимаетъ на свою обязанность </w:t>
      </w:r>
      <w:r>
        <w:br/>
      </w:r>
      <w:r>
        <w:t xml:space="preserve">вефмъ предпрятемъ. Этотъь выкупъ производится съ | веБ договоры и условия, заключенные владЪльцемъ </w:t>
      </w:r>
      <w:r>
        <w:br/>
      </w:r>
      <w:r>
        <w:t xml:space="preserve">Высочайшаго разрфшеня, испрашиваемаго по сово- | пути къ дЪйствительной пользЪ онаго; но претензии по </w:t>
      </w:r>
      <w:r>
        <w:br/>
      </w:r>
      <w:r>
        <w:t xml:space="preserve">купному Министровъ Путей Сообщешя и Финансовъ || симъ договорамъ и условямь, относящфяея ко време- </w:t>
      </w:r>
      <w:r>
        <w:br/>
      </w:r>
      <w:r>
        <w:t xml:space="preserve">представлен!ю, въ установленномъ порядк$. | ни, предшествовавшему вступлению Правительства во</w:t>
      </w:r>
    </w:p>
    <w:p>
      <w:pPr>
        <w:pStyle w:val="Normal"/>
      </w:pPr>
      <w:r>
        <w:t xml:space="preserve">Для опредълешя цфны выкупа принимается '/; часть | владфню путемъ, остаются на полной отвЪтетвенности </w:t>
      </w:r>
      <w:r>
        <w:br/>
      </w:r>
      <w:r>
        <w:t xml:space="preserve">средняго годоваго валоваго дохода, полученнаго съ | владфльца пути. </w:t>
      </w:r>
      <w:r>
        <w:br/>
      </w:r>
      <w:r>
        <w:t xml:space="preserve">предпряйя за посльдн!е передъ выкупомъ три года. 21. Въ случа парадовъ, смотровъ, маневровъ и </w:t>
      </w:r>
      <w:r>
        <w:br/>
      </w:r>
      <w:r>
        <w:t xml:space="preserve">Означенная '/, часть средняго годоваго валоваго | ученый въ Высочайшемь Его ИмпеРАТОРСКАГО </w:t>
      </w:r>
      <w:r>
        <w:br/>
      </w:r>
      <w:r>
        <w:t xml:space="preserve">дохода капитализируется по учету изъ 5°/, годовыхъ | ВЕЛИЧЕСТВА присутетьи въ мфстности, по которой</w:t>
      </w:r>
    </w:p>
    <w:p>
      <w:pPr>
        <w:pStyle w:val="Normal"/>
      </w:pPr>
      <w:r>
        <w:t xml:space="preserve">за вее, остающееся до окончашя срока владфня пу- |’ проходитъ подъфздной путь, владЪлецъ таковаго обя-</w:t>
      </w:r>
    </w:p>
    <w:p>
      <w:pPr>
        <w:pStyle w:val="Normal"/>
      </w:pPr>
      <w:r>
        <w:t xml:space="preserve">темъ, времл и выплачивается владфльцу пути или его | зывается, безъ особаго за то вознаграждешя, времен-</w:t>
      </w:r>
    </w:p>
    <w:p>
      <w:pPr>
        <w:pStyle w:val="Normal"/>
      </w:pPr>
      <w:r>
        <w:t xml:space="preserve">правопреемникамъ наличными деньгами. || но, но предъявленному подлежащими властями требо- </w:t>
      </w:r>
      <w:r>
        <w:br/>
      </w:r>
      <w:r>
        <w:t xml:space="preserve">Если при выкуп$ подъфзднаго пути Правитель- |’ ванно, прюстанавливать движен!е по пути.</w:t>
      </w:r>
    </w:p>
    <w:p>
      <w:pPr>
        <w:pStyle w:val="Normal"/>
      </w:pPr>
      <w:r>
        <w:t xml:space="preserve">ствомъ за владЪльцемъ пути будуть числиться долги 28. По прошеетви шеетидесятилфтняго срока, на-</w:t>
      </w:r>
    </w:p>
    <w:p>
      <w:pPr>
        <w:pStyle w:val="Normal"/>
      </w:pPr>
      <w:r>
        <w:t xml:space="preserve">Правительству, то @ш послЪде удерживаются изъ || значеннаго въ} 23, подъЪздной путь со всбми по- </w:t>
      </w:r>
      <w:r>
        <w:br/>
      </w:r>
      <w:r>
        <w:t xml:space="preserve">суммы, подлежащей уплать Правительствомъ владфль- | стройками, подвижнымь составомь и принадлежно- </w:t>
      </w:r>
      <w:r>
        <w:br/>
      </w:r>
      <w:r>
        <w:t xml:space="preserve">цу пути. || Стяши должень быть безвозмездно переданъ Прави-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Декабрь.</w:t>
      </w:r>
    </w:p>
    <w:p>
      <w:pPr>
        <w:pStyle w:val="Normal"/>
      </w:pPr>
      <w:r>
        <w:t xml:space="preserve">тельству въ полной исправности для безостановочнаго </w:t>
      </w:r>
      <w:r>
        <w:br/>
      </w:r>
      <w:r>
        <w:t xml:space="preserve">продолжен!я по немъ движения.</w:t>
      </w:r>
    </w:p>
    <w:p>
      <w:pPr>
        <w:pStyle w:val="Normal"/>
      </w:pPr>
      <w:r>
        <w:t xml:space="preserve">Примчаше. Предприниматель обязуется передать </w:t>
      </w:r>
      <w:r>
        <w:br/>
      </w:r>
      <w:r>
        <w:t xml:space="preserve">Правительству безплатно, выфетв съ лишею, упомя- </w:t>
      </w:r>
      <w:r>
        <w:br/>
      </w:r>
      <w:r>
        <w:t xml:space="preserve">нутыя въ примфчани 1 къ $ 1 сихъ Условй ставцио </w:t>
      </w:r>
      <w:r>
        <w:br/>
      </w:r>
      <w:r>
        <w:t xml:space="preserve">у границы города, мастерекя, а также электрическую </w:t>
      </w:r>
      <w:r>
        <w:br/>
      </w:r>
      <w:r>
        <w:t xml:space="preserve">станц!ю, съ полнымъ ея оборудованемъ.</w:t>
      </w:r>
    </w:p>
    <w:p>
      <w:pPr>
        <w:pStyle w:val="Normal"/>
      </w:pPr>
      <w:r>
        <w:t xml:space="preserve">Въ продолжеше упомннутаго въ $ 23 срока владф- </w:t>
      </w:r>
      <w:r>
        <w:br/>
      </w:r>
      <w:r>
        <w:t xml:space="preserve">лецъ пути не имфетъ права, безъ соглаея Правитель- </w:t>
      </w:r>
      <w:r>
        <w:br/>
      </w:r>
      <w:r>
        <w:t xml:space="preserve">ства, ни отчуждать, ни закладывать того имущества, </w:t>
      </w:r>
      <w:r>
        <w:br/>
      </w:r>
      <w:r>
        <w:t xml:space="preserve">которое должно быть имъ уступлено Правительетву.</w:t>
      </w:r>
    </w:p>
    <w:p>
      <w:pPr>
        <w:pStyle w:val="Normal"/>
      </w:pPr>
      <w:r>
        <w:t xml:space="preserve">29. Владфлецъ подъфзднаго пути, его конторы п </w:t>
      </w:r>
      <w:r>
        <w:br/>
      </w:r>
      <w:r>
        <w:t xml:space="preserve">агенты подчиняютея относительно платежа гильдей- </w:t>
      </w:r>
      <w:r>
        <w:br/>
      </w:r>
      <w:r>
        <w:t xml:space="preserve">скихъ повинностей, пошлинъ за право торговли, та- </w:t>
      </w:r>
      <w:r>
        <w:br/>
      </w:r>
      <w:r>
        <w:t xml:space="preserve">моженныхъ, гербовыхъ и другихъ сборовъ вефмъ пра- </w:t>
      </w:r>
      <w:r>
        <w:br/>
      </w:r>
      <w:r>
        <w:t xml:space="preserve">виламъ и постановленямъ, нынф$ въ Импер дЪй- </w:t>
      </w:r>
      <w:r>
        <w:br/>
      </w:r>
      <w:r>
        <w:t xml:space="preserve">ствующимъ, а равно и тфмъ, каюя впредь будутъ </w:t>
      </w:r>
      <w:r>
        <w:br/>
      </w:r>
      <w:r>
        <w:t xml:space="preserve">изданы для дорогъ облегченнаго типа.</w:t>
      </w:r>
    </w:p>
    <w:p>
      <w:pPr>
        <w:pStyle w:val="Normal"/>
      </w:pPr>
      <w:r>
        <w:t xml:space="preserve">30. Во вефхъ случаяхъ, настоящими Условями не </w:t>
      </w:r>
      <w:r>
        <w:br/>
      </w:r>
      <w:r>
        <w:t xml:space="preserve">предусмотр$нныхъ, владфлецъь пути подчиняется об- </w:t>
      </w:r>
      <w:r>
        <w:br/>
      </w:r>
      <w:r>
        <w:t xml:space="preserve">щимъ законамъ Импери, а въ частности законополо- </w:t>
      </w:r>
      <w:r>
        <w:br/>
      </w:r>
      <w:r>
        <w:t xml:space="preserve">женямъ и распоряженямъ, какъ дЪйствующимъ, </w:t>
      </w:r>
      <w:r>
        <w:br/>
      </w:r>
      <w:r>
        <w:t xml:space="preserve">такъ и могущиуъ быть впредь изданными, въ видЪ </w:t>
      </w:r>
      <w:r>
        <w:br/>
      </w:r>
      <w:r>
        <w:t xml:space="preserve">общихъ иЪръ, для паровозныхъ подъфздныхъ къ же- </w:t>
      </w:r>
      <w:r>
        <w:br/>
      </w:r>
      <w:r>
        <w:t xml:space="preserve">лЬзнымъ дорогамь путей общаго пользоваНя и </w:t>
      </w:r>
      <w:r>
        <w:br/>
      </w:r>
      <w:r>
        <w:t xml:space="preserve">электрических трамваевъ.</w:t>
      </w:r>
    </w:p>
    <w:p>
      <w:pPr>
        <w:pStyle w:val="Normal"/>
      </w:pPr>
      <w:r>
        <w:t xml:space="preserve">1698. — Декабря 24. Высочайше УТВЕР- </w:t>
      </w:r>
      <w:r>
        <w:br/>
      </w:r>
      <w:r>
        <w:t xml:space="preserve">жЖдЕННЫЙ Устлвъ Бллт1ИскАго ОБЩЕСТВА для </w:t>
      </w:r>
      <w:r>
        <w:br/>
      </w:r>
      <w:r>
        <w:t xml:space="preserve">ПРОИЗВОДСТВА СТРОИТЕЛЬНЫХЪ МАТЕРТАЛОВЪ.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84 Декабря 1898 лода (Собр. Узак. </w:t>
      </w:r>
      <w:r>
        <w:br/>
      </w:r>
      <w:r>
        <w:t xml:space="preserve">1899 г. Марта 4, ст. 556).</w:t>
      </w:r>
    </w:p>
    <w:p>
      <w:pPr>
        <w:pStyle w:val="Normal"/>
      </w:pPr>
      <w:r>
        <w:t xml:space="preserve">16235. — декабря 94. Высочайше УТВЕР- </w:t>
      </w:r>
      <w:r>
        <w:br/>
      </w:r>
      <w:r>
        <w:t xml:space="preserve">ЖДЕННЫЙ УстАвЪ ТоваРИЩЕСТВА СукмАНов- </w:t>
      </w:r>
      <w:r>
        <w:br/>
      </w:r>
      <w:r>
        <w:t xml:space="preserve">СКАГО МАСЛОБОЙНАГО И МАСЛООЧИСТИТЕЛЬНАГО </w:t>
      </w:r>
      <w:r>
        <w:br/>
      </w:r>
      <w:r>
        <w:t xml:space="preserve">ЗАВОДА. -</w:t>
      </w:r>
    </w:p>
    <w:p>
      <w:pPr>
        <w:pStyle w:val="Normal"/>
      </w:pPr>
      <w:r>
        <w:t xml:space="preserve">Положеше Комитета Министровь, Высочайше </w:t>
      </w:r>
      <w:r>
        <w:br/>
      </w:r>
      <w:r>
        <w:t xml:space="preserve">утвержденное 24 Декабря 1898 ода (Собр. Узак. </w:t>
      </w:r>
      <w:r>
        <w:br/>
      </w:r>
      <w:r>
        <w:t xml:space="preserve">1899 ч. Марта 19, ст. 446).</w:t>
      </w:r>
    </w:p>
    <w:p>
      <w:pPr>
        <w:pStyle w:val="Normal"/>
      </w:pPr>
      <w:r>
        <w:t xml:space="preserve">16236. — Декабря 24. ВысочаЙШЕ УТВЕР- </w:t>
      </w:r>
      <w:r>
        <w:br/>
      </w:r>
      <w:r>
        <w:t xml:space="preserve">ЖДЕННОЕ ПОЛОЖЕН!Е Комитета Министровъ</w:t>
      </w:r>
    </w:p>
    <w:p>
      <w:pPr>
        <w:pStyle w:val="Normal"/>
      </w:pPr>
      <w:r>
        <w:t xml:space="preserve">(Сов. Узлк. 1899 г. Мартл 93, ст. 430). — Обь |</w:t>
      </w:r>
    </w:p>
    <w:p>
      <w:pPr>
        <w:pStyle w:val="Normal"/>
      </w:pPr>
      <w:r>
        <w:t xml:space="preserve">измънени Устава Общества фабрики шерстяныть </w:t>
      </w:r>
      <w:r>
        <w:br/>
      </w:r>
      <w:r>
        <w:t xml:space="preserve">издълай Густава „Лоренца вз зородь „Лодзи (*).</w:t>
      </w:r>
    </w:p>
    <w:p>
      <w:pPr>
        <w:pStyle w:val="Normal"/>
      </w:pPr>
      <w:r>
        <w:t xml:space="preserve">(*) Устав Общества Высочайие утверждень 30 [юня </w:t>
      </w:r>
      <w:r>
        <w:br/>
      </w:r>
      <w:r>
        <w:t xml:space="preserve">1891 лода (7887).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НИКОЛАЯ П. 1103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#6237. — Декабря 24. ВысочАЙШЕ УТВЕР- </w:t>
      </w:r>
      <w:r>
        <w:br/>
      </w:r>
      <w:r>
        <w:t xml:space="preserve">ЖДЕННОЕ ПОЛОЖЕН1Е Комитета Министровъ </w:t>
      </w:r>
      <w:r>
        <w:br/>
      </w:r>
      <w:r>
        <w:t xml:space="preserve">(Собр. Узлк. 1899 г. Мартл 96, ст. 469). — О раз- </w:t>
      </w:r>
      <w:r>
        <w:br/>
      </w:r>
      <w:r>
        <w:t xml:space="preserve">Рьшени 1ороду Володь вытуска облиащюониало </w:t>
      </w:r>
      <w:r>
        <w:br/>
      </w:r>
      <w:r>
        <w:t xml:space="preserve">займа в5 200.000 рублей.</w:t>
      </w:r>
    </w:p>
    <w:p>
      <w:pPr>
        <w:pStyle w:val="Normal"/>
      </w:pPr>
      <w:r>
        <w:t xml:space="preserve">ГосудаРЬ ИмпеРАТОРЪ, по положению Коми- </w:t>
      </w:r>
      <w:r>
        <w:br/>
      </w:r>
      <w:r>
        <w:t xml:space="preserve">тета Министровъ, въ 94-й день Декабря 1898 года, </w:t>
      </w:r>
      <w:r>
        <w:br/>
      </w:r>
      <w:r>
        <w:t xml:space="preserve">Высочайше соизволилъ:</w:t>
      </w:r>
    </w:p>
    <w:p>
      <w:pPr>
        <w:pStyle w:val="Normal"/>
      </w:pPr>
      <w:r>
        <w:t xml:space="preserve">1. На производство городомъ Вологдою облигацюн- </w:t>
      </w:r>
      <w:r>
        <w:br/>
      </w:r>
      <w:r>
        <w:t xml:space="preserve">наго займа въ двфсти тысячъ рублей нарицатель- </w:t>
      </w:r>
      <w:r>
        <w:br/>
      </w:r>
      <w:r>
        <w:t xml:space="preserve">ныхЪъ, по примфру разрЪшенныхъ въ послфднее </w:t>
      </w:r>
      <w:r>
        <w:br/>
      </w:r>
      <w:r>
        <w:t xml:space="preserve">время другихъ однородныхъ займовъ, на слфдую- </w:t>
      </w:r>
      <w:r>
        <w:br/>
      </w:r>
      <w:r>
        <w:t xml:space="preserve">щихъ основан яхъ:</w:t>
      </w:r>
    </w:p>
    <w:p>
      <w:pPr>
        <w:pStyle w:val="Normal"/>
      </w:pPr>
      <w:r>
        <w:t xml:space="preserve">а) Полученныя отъ этого займа суммы имфютъ </w:t>
      </w:r>
      <w:r>
        <w:br/>
      </w:r>
      <w:r>
        <w:t xml:space="preserve">быть обращены на покрыше расходовъ по устройству </w:t>
      </w:r>
      <w:r>
        <w:br/>
      </w:r>
      <w:r>
        <w:t xml:space="preserve">городскаго водопровода.</w:t>
      </w:r>
    </w:p>
    <w:p>
      <w:pPr>
        <w:pStyle w:val="Normal"/>
      </w:pPr>
      <w:r>
        <w:t xml:space="preserve">6) Вефмъ операщямъ изъ суммъ облигацюннаго </w:t>
      </w:r>
      <w:r>
        <w:br/>
      </w:r>
      <w:r>
        <w:t xml:space="preserve">займа городское общественное управлеше должно </w:t>
      </w:r>
      <w:r>
        <w:br/>
      </w:r>
      <w:r>
        <w:t xml:space="preserve">вести особый счетъ, съ подробнымъ при этомъ ука- </w:t>
      </w:r>
      <w:r>
        <w:br/>
      </w:r>
      <w:r>
        <w:t xml:space="preserve">зашемъ тъхъ расходовъ, каке будуть производиться.</w:t>
      </w:r>
    </w:p>
    <w:p>
      <w:pPr>
        <w:pStyle w:val="Normal"/>
      </w:pPr>
      <w:r>
        <w:t xml:space="preserve">в) Исправная уплата городомъ процентовъ и пога- </w:t>
      </w:r>
      <w:r>
        <w:br/>
      </w:r>
      <w:r>
        <w:t xml:space="preserve">шеня по облигащямъ обезпечивается всЪми дохо- </w:t>
      </w:r>
      <w:r>
        <w:br/>
      </w:r>
      <w:r>
        <w:t xml:space="preserve">дами, капиталами и недвижимымь имуществомь </w:t>
      </w:r>
      <w:r>
        <w:br/>
      </w:r>
      <w:r>
        <w:t xml:space="preserve">| города Вологды, причемъ потребныя въ каждомъ </w:t>
      </w:r>
      <w:r>
        <w:br/>
      </w:r>
      <w:r>
        <w:t xml:space="preserve">| году на спо уплату суммы вносятся въ подлежащя </w:t>
      </w:r>
      <w:r>
        <w:br/>
      </w:r>
      <w:r>
        <w:t xml:space="preserve">городевя смфты, наравнЪ съ другими обязательными </w:t>
      </w:r>
      <w:r>
        <w:br/>
      </w:r>
      <w:r>
        <w:t xml:space="preserve">для города расходами.</w:t>
      </w:r>
    </w:p>
    <w:p>
      <w:pPr>
        <w:pStyle w:val="Normal"/>
      </w:pPr>
      <w:r>
        <w:t xml:space="preserve">+) Подробныя условя выпуска облигаций, въ томъ </w:t>
      </w:r>
      <w:r>
        <w:br/>
      </w:r>
      <w:r>
        <w:t xml:space="preserve">числЪ предположешя о разифрЪ процентовъ роста по </w:t>
      </w:r>
      <w:r>
        <w:br/>
      </w:r>
      <w:r>
        <w:t xml:space="preserve">воминальной суммЪ займа и о срок$ онаго, должны </w:t>
      </w:r>
      <w:r>
        <w:br/>
      </w:r>
      <w:r>
        <w:t xml:space="preserve">быть представлены городскимъ общеетвеннымъ упра- </w:t>
      </w:r>
      <w:r>
        <w:br/>
      </w:r>
      <w:r>
        <w:t xml:space="preserve">вленемъ, вмфсть съ проектами образцовъ облигаций, </w:t>
      </w:r>
      <w:r>
        <w:br/>
      </w:r>
      <w:r>
        <w:t xml:space="preserve">на утверждене Министра Финансовъ;—и</w:t>
      </w:r>
    </w:p>
    <w:p>
      <w:pPr>
        <w:pStyle w:val="Normal"/>
      </w:pPr>
      <w:r>
        <w:t xml:space="preserve">д) Упомянутыя облигащи допускаются къ прЕему </w:t>
      </w:r>
      <w:r>
        <w:br/>
      </w:r>
      <w:r>
        <w:t xml:space="preserve">въ залоги по казеннымъ подрядамъ и поставкамъ, но </w:t>
      </w:r>
      <w:r>
        <w:br/>
      </w:r>
      <w:r>
        <w:t xml:space="preserve">не прежде, какъ по признаний! за ними Министромъ </w:t>
      </w:r>
      <w:r>
        <w:br/>
      </w:r>
      <w:r>
        <w:t xml:space="preserve">Финансовъ прочнаго положеня на биржф и по цф- </w:t>
      </w:r>
      <w:r>
        <w:br/>
      </w:r>
      <w:r>
        <w:t xml:space="preserve">намъ, опредБляемымъ на каждое полугоде Мини- </w:t>
      </w:r>
      <w:r>
        <w:br/>
      </w:r>
      <w:r>
        <w:t xml:space="preserve">стеретвомь Финанеовъ, въ разыфрЪф, принятомъ </w:t>
      </w:r>
      <w:r>
        <w:br/>
      </w:r>
      <w:r>
        <w:t xml:space="preserve">вообще для бумагъ сего рода.</w:t>
      </w:r>
    </w:p>
    <w:p>
      <w:pPr>
        <w:pStyle w:val="Normal"/>
      </w:pPr>
      <w:r>
        <w:t xml:space="preserve">ИП. На предоставлеше Министру Внутреннихъ ДЪлъ, </w:t>
      </w:r>
      <w:r>
        <w:br/>
      </w:r>
      <w:r>
        <w:t xml:space="preserve">въ случа могущей оказаться необходимости измфне- </w:t>
      </w:r>
      <w:r>
        <w:br/>
      </w:r>
      <w:r>
        <w:t xml:space="preserve">шя указаннаго въ стать | (п. а) предмета назначе- </w:t>
      </w:r>
      <w:r>
        <w:br/>
      </w:r>
      <w:r>
        <w:t xml:space="preserve">ня суммъ займа или получен я свободныхъ отъ него </w:t>
      </w:r>
      <w:r>
        <w:br/>
      </w:r>
      <w:r>
        <w:t xml:space="preserve">остатковъ на друйя нужды города, по ходатайствамъ </w:t>
      </w:r>
      <w:r>
        <w:br/>
      </w:r>
      <w:r>
        <w:t xml:space="preserve">о томъ городскаго общественнаго управленя, разрф- </w:t>
      </w:r>
      <w:r>
        <w:br/>
      </w:r>
      <w:r>
        <w:t xml:space="preserve">шать собственною властью, кромЪ слузаевъ, призна- </w:t>
      </w:r>
      <w:r>
        <w:br/>
      </w:r>
      <w:r>
        <w:t xml:space="preserve">ваемыхъ имъ, Министромъ, особо важными, кои им$- </w:t>
      </w:r>
      <w:r>
        <w:br/>
      </w:r>
      <w:r>
        <w:t xml:space="preserve">|| ютъ быть вносимы на разсмотрьше Комитета Ми-</w:t>
      </w:r>
    </w:p>
    <w:p>
      <w:pPr>
        <w:pStyle w:val="Normal"/>
      </w:pPr>
      <w:r>
        <w:t xml:space="preserve">16231 </w:t>
      </w:r>
      <w:r>
        <w:br/>
      </w:r>
      <w:r>
        <w:t xml:space="preserve">16255</w:t>
      </w:r>
    </w:p>
    <w:p>
      <w:pPr>
        <w:pStyle w:val="Normal"/>
      </w:pPr>
      <w:r>
        <w:t xml:space="preserve">6236 </w:t>
      </w:r>
      <w:r>
        <w:br/>
      </w:r>
      <w:r>
        <w:t xml:space="preserve">16237</w:t>
      </w:r>
    </w:p>
    <w:p>
      <w:pPr>
        <w:pStyle w:val="Normal"/>
      </w:pPr>
      <w:r>
        <w:t xml:space="preserve">16238 </w:t>
      </w:r>
      <w:r>
        <w:br/>
      </w:r>
      <w:r>
        <w:t xml:space="preserve">16289</w:t>
      </w:r>
    </w:p>
    <w:p>
      <w:pPr>
        <w:pStyle w:val="Normal"/>
      </w:pPr>
      <w:r>
        <w:t xml:space="preserve">1104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нистровъ, для предетавленя на Высочайшее благо- </w:t>
      </w:r>
      <w:r>
        <w:br/>
      </w:r>
      <w:r>
        <w:t xml:space="preserve">воззр$не.</w:t>
      </w:r>
    </w:p>
    <w:p>
      <w:pPr>
        <w:pStyle w:val="Normal"/>
      </w:pPr>
      <w:r>
        <w:t xml:space="preserve">1623$. — Декабря 24. Высочайше УТВЕР- |</w:t>
      </w:r>
    </w:p>
    <w:p>
      <w:pPr>
        <w:pStyle w:val="Normal"/>
      </w:pPr>
      <w:r>
        <w:t xml:space="preserve">ЖДЕННОЕ ПОЛОЖЕН1Е КОМИТЕТА </w:t>
      </w:r>
      <w:r>
        <w:br/>
      </w:r>
      <w:r>
        <w:t xml:space="preserve">(Совр. Уздк. 1899 г. Мльтл 96, ст. 470). — Обь </w:t>
      </w:r>
      <w:r>
        <w:br/>
      </w:r>
      <w:r>
        <w:t xml:space="preserve">измъиени Устава Общества, подз наименоватемь: </w:t>
      </w:r>
      <w:r>
        <w:br/>
      </w:r>
      <w:r>
        <w:t xml:space="preserve">Ртутное до А. Ауэрбать и Е (*).</w:t>
      </w:r>
    </w:p>
    <w:p>
      <w:pPr>
        <w:pStyle w:val="Normal"/>
      </w:pPr>
      <w:r>
        <w:t xml:space="preserve">[4 </w:t>
      </w:r>
      <w:r>
        <w:br/>
      </w:r>
      <w:r>
        <w:t xml:space="preserve">#6239. — Декабря 24. ВысочАайШЕ УТВЕР- </w:t>
      </w:r>
      <w:r>
        <w:br/>
      </w:r>
      <w:r>
        <w:t xml:space="preserve">ждЕННЫЯ Услов1я ПОСТРОЙКИ и Эксило-</w:t>
      </w:r>
    </w:p>
    <w:p>
      <w:pPr>
        <w:pStyle w:val="Normal"/>
      </w:pPr>
      <w:r>
        <w:t xml:space="preserve">Министровъ |</w:t>
      </w:r>
    </w:p>
    <w:p>
      <w:pPr>
        <w:pStyle w:val="Normal"/>
      </w:pPr>
      <w:r>
        <w:t xml:space="preserve">АТАЦ!И Лодзинско-ЗгеЕРЖекАГо и Лодзинско- |</w:t>
      </w:r>
    </w:p>
    <w:p>
      <w:pPr>
        <w:pStyle w:val="Normal"/>
      </w:pPr>
      <w:r>
        <w:t xml:space="preserve">ПАБТЯНИЦКАГО ЭЛЕКТРИЧЕСКИХЪ УЗКОКОЛЕЙ- </w:t>
      </w:r>
      <w:r>
        <w:br/>
      </w:r>
      <w:r>
        <w:t xml:space="preserve">НЫХЪ ПОДЪЬЗДНЫХЪ ПУТЕЙ (ТРАМВАЕВЪ).</w:t>
      </w:r>
    </w:p>
    <w:p>
      <w:pPr>
        <w:pStyle w:val="Normal"/>
      </w:pPr>
      <w:r>
        <w:t xml:space="preserve">Положете Комитета Министров, Высочайше </w:t>
      </w:r>
      <w:r>
        <w:br/>
      </w:r>
      <w:r>
        <w:t xml:space="preserve">утвержденное 24 Декабря 1898 зода (Собр. Узак. </w:t>
      </w:r>
      <w:r>
        <w:br/>
      </w:r>
      <w:r>
        <w:t xml:space="preserve">1899 в. Марта 50, ст. 506). — По выслушани </w:t>
      </w:r>
      <w:r>
        <w:br/>
      </w:r>
      <w:r>
        <w:t xml:space="preserve">записки Министровъ Путей Свобщешя п Финансовъ, </w:t>
      </w:r>
      <w:r>
        <w:br/>
      </w:r>
      <w:r>
        <w:t xml:space="preserve">оть 30 Ноября 1898 года за № 8661 (по Ден. </w:t>
      </w:r>
      <w:r>
        <w:br/>
      </w:r>
      <w:r>
        <w:t xml:space="preserve">Жел. ДЪлъ), о предоставлени обывателямь го- </w:t>
      </w:r>
      <w:r>
        <w:br/>
      </w:r>
      <w:r>
        <w:t xml:space="preserve">рода Лодзи Куницеру и другимъ сооружешя и </w:t>
      </w:r>
      <w:r>
        <w:br/>
      </w:r>
      <w:r>
        <w:t xml:space="preserve">эксплоатащи электрическихъ узкоколейныхъ подъ- </w:t>
      </w:r>
      <w:r>
        <w:br/>
      </w:r>
      <w:r>
        <w:t xml:space="preserve">Ъздныхъ путей общаго пользованя отъ города Лодзи </w:t>
      </w:r>
      <w:r>
        <w:br/>
      </w:r>
      <w:r>
        <w:t xml:space="preserve">до городовъ Згержа и Пабянице, Комитеть Ми- </w:t>
      </w:r>
      <w:r>
        <w:br/>
      </w:r>
      <w:r>
        <w:t xml:space="preserve">нистровъ полагалъ: представлеше Миниетровъ Путей </w:t>
      </w:r>
      <w:r>
        <w:br/>
      </w:r>
      <w:r>
        <w:t xml:space="preserve">Сообщеня и Финансовь утвердить, повергнувъ </w:t>
      </w:r>
      <w:r>
        <w:br/>
      </w:r>
      <w:r>
        <w:t xml:space="preserve">проекть Услов постройки и экспзоатащи Лодзин- </w:t>
      </w:r>
      <w:r>
        <w:br/>
      </w:r>
      <w:r>
        <w:t xml:space="preserve">ско-Згержекаго и Лодзинско-Пабяницкаго электри- </w:t>
      </w:r>
      <w:r>
        <w:br/>
      </w:r>
      <w:r>
        <w:t xml:space="preserve">ческихъ узкоколейныхъь подъбздныхь путей на </w:t>
      </w:r>
      <w:r>
        <w:br/>
      </w:r>
      <w:r>
        <w:t xml:space="preserve">Высочайшее Его ИмпЕРАТОРСКАГО ВЕЛИЧЕСТВА </w:t>
      </w:r>
      <w:r>
        <w:br/>
      </w:r>
      <w:r>
        <w:t xml:space="preserve">благовоззр$ ве.</w:t>
      </w:r>
    </w:p>
    <w:p>
      <w:pPr>
        <w:pStyle w:val="Normal"/>
      </w:pPr>
      <w:r>
        <w:t xml:space="preserve">Государь ИмпЕРАТОРЪ на положене Комитета </w:t>
      </w:r>
      <w:r>
        <w:br/>
      </w:r>
      <w:r>
        <w:t xml:space="preserve">Высочайше соизволилъ, а проектъ Услов1й удостоенъ </w:t>
      </w:r>
      <w:r>
        <w:br/>
      </w:r>
      <w:r>
        <w:t xml:space="preserve">разсмотрьны и утвержден Его ВЕЛИЧЕСТВА, въ </w:t>
      </w:r>
      <w:r>
        <w:br/>
      </w:r>
      <w:r>
        <w:t xml:space="preserve">Царскомъ СелЪ, въ 24-й день Декабря 1898 года.</w:t>
      </w:r>
    </w:p>
    <w:p>
      <w:pPr>
        <w:pStyle w:val="Normal"/>
      </w:pPr>
      <w:r>
        <w:t xml:space="preserve">Условтя.</w:t>
      </w:r>
    </w:p>
    <w:p>
      <w:pPr>
        <w:pStyle w:val="Normal"/>
      </w:pPr>
      <w:r>
        <w:t xml:space="preserve">1. Обывателямъ города Лодзи: Мануфактуръ-СовЪт- </w:t>
      </w:r>
      <w:r>
        <w:br/>
      </w:r>
      <w:r>
        <w:t xml:space="preserve">нику Юлю Яковлевичу Куницеру, Зенону Карло- </w:t>
      </w:r>
      <w:r>
        <w:br/>
      </w:r>
      <w:r>
        <w:t xml:space="preserve">вичу Анштадту, Альфреду Робертовичу Бидерману, </w:t>
      </w:r>
      <w:r>
        <w:br/>
      </w:r>
      <w:r>
        <w:t xml:space="preserve">Энилю Людовиковичу Гайеру, Юмусу- Теодору </w:t>
      </w:r>
      <w:r>
        <w:br/>
      </w:r>
      <w:r>
        <w:t xml:space="preserve">Юлусовичу Гейнцелю, Генриху Людовиковичу Гро- </w:t>
      </w:r>
      <w:r>
        <w:br/>
      </w:r>
      <w:r>
        <w:t xml:space="preserve">ману, Эдуарду Генриховичу Кремки и Карлу Карло-</w:t>
      </w:r>
    </w:p>
    <w:p>
      <w:pPr>
        <w:pStyle w:val="Normal"/>
      </w:pPr>
      <w:r>
        <w:t xml:space="preserve">вичу Шейблеру разр шается построить за ихъ счеть —</w:t>
      </w:r>
    </w:p>
    <w:p>
      <w:pPr>
        <w:pStyle w:val="Normal"/>
      </w:pPr>
      <w:r>
        <w:t xml:space="preserve">безъ всякихъ пособ отъ Правительства и безъ права </w:t>
      </w:r>
      <w:r>
        <w:br/>
      </w:r>
      <w:r>
        <w:t xml:space="preserve">принудительнаго отчуждешя земель  Лодзинско- </w:t>
      </w:r>
      <w:r>
        <w:br/>
      </w:r>
      <w:r>
        <w:t xml:space="preserve">Згержеюй и Лодзинско-Пабяниций электричееке </w:t>
      </w:r>
      <w:r>
        <w:br/>
      </w:r>
      <w:r>
        <w:t xml:space="preserve">узкоколейные подъфздные пути (трамваи) общаго</w:t>
      </w:r>
    </w:p>
    <w:p>
      <w:pPr>
        <w:pStyle w:val="Normal"/>
      </w:pPr>
      <w:r>
        <w:t xml:space="preserve">(*) Уставв Общества Высочайше утвержден 3 Мая </w:t>
      </w:r>
      <w:r>
        <w:br/>
      </w:r>
      <w:r>
        <w:t xml:space="preserve">1896 ода (12869).</w:t>
      </w:r>
    </w:p>
    <w:p>
      <w:pPr>
        <w:pStyle w:val="Normal"/>
      </w:pPr>
      <w:r>
        <w:t xml:space="preserve">ЦАРСТВОВАНИЕ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Декабро.</w:t>
      </w:r>
    </w:p>
    <w:p>
      <w:pPr>
        <w:pStyle w:val="Normal"/>
      </w:pPr>
      <w:r>
        <w:t xml:space="preserve">пользованя, протяженемь около 8 вереть, отъ </w:t>
      </w:r>
      <w:r>
        <w:br/>
      </w:r>
      <w:r>
        <w:t xml:space="preserve">города Лодзи до города Згержа и около 12 версть— </w:t>
      </w:r>
      <w:r>
        <w:br/>
      </w:r>
      <w:r>
        <w:t xml:space="preserve">отъ города Лодзи до города Паб1янице.</w:t>
      </w:r>
    </w:p>
    <w:p>
      <w:pPr>
        <w:pStyle w:val="Normal"/>
      </w:pPr>
      <w:r>
        <w:t xml:space="preserve">2. При сооружен и означенныхъ путей предприни- </w:t>
      </w:r>
      <w:r>
        <w:br/>
      </w:r>
      <w:r>
        <w:t xml:space="preserve">матели получають право безвозмезднаго пользованя </w:t>
      </w:r>
      <w:r>
        <w:br/>
      </w:r>
      <w:r>
        <w:t xml:space="preserve">на условяхъ, имфющихъ быть опредфленными Ми- </w:t>
      </w:r>
      <w:r>
        <w:br/>
      </w:r>
      <w:r>
        <w:t xml:space="preserve">нистромъ Путей Сообщешя, шоссейными обочинами </w:t>
      </w:r>
      <w:r>
        <w:br/>
      </w:r>
      <w:r>
        <w:t xml:space="preserve">для прокладки пути и постройки сооруженйй.</w:t>
      </w:r>
    </w:p>
    <w:p>
      <w:pPr>
        <w:pStyle w:val="Normal"/>
      </w:pPr>
      <w:r>
        <w:t xml:space="preserve">3. Потребные для сооружешя и эксплоатаци подъ- </w:t>
      </w:r>
      <w:r>
        <w:br/>
      </w:r>
      <w:r>
        <w:t xml:space="preserve">Ъздныхьъ путей подвижной составъ, рельсы и скр$- </w:t>
      </w:r>
      <w:r>
        <w:br/>
      </w:r>
      <w:r>
        <w:t xml:space="preserve">пленя и вообще ве части и принадлежности подвиж- </w:t>
      </w:r>
      <w:r>
        <w:br/>
      </w:r>
      <w:r>
        <w:t xml:space="preserve">наго состава, желфзнодорожныхъ сооружен! и теле- </w:t>
      </w:r>
      <w:r>
        <w:br/>
      </w:r>
      <w:r>
        <w:t xml:space="preserve">графа должны быть изготовляемы на русекихъ заво- </w:t>
      </w:r>
      <w:r>
        <w:br/>
      </w:r>
      <w:r>
        <w:t xml:space="preserve">дахъ и изъ матерлаловъ отечеетвеннаго производетва.</w:t>
      </w:r>
    </w:p>
    <w:p>
      <w:pPr>
        <w:pStyle w:val="Normal"/>
      </w:pPr>
      <w:r>
        <w:t xml:space="preserve">При этомъ предпринимателямъ можеть, однако, </w:t>
      </w:r>
      <w:r>
        <w:br/>
      </w:r>
      <w:r>
        <w:t xml:space="preserve">быть разрфшаемо Министрами Путей Сообщеня и </w:t>
      </w:r>
      <w:r>
        <w:br/>
      </w:r>
      <w:r>
        <w:t xml:space="preserve">Финансовъ, по взаимному ихъ въ каждомъ отдЪльномъЪ </w:t>
      </w:r>
      <w:r>
        <w:br/>
      </w:r>
      <w:r>
        <w:t xml:space="preserve">случаЪ соглашенйо, выписывать рельсы и подвижной </w:t>
      </w:r>
      <w:r>
        <w:br/>
      </w:r>
      <w:r>
        <w:t xml:space="preserve">составъ, а равно электричесвя приспособлешя и па- </w:t>
      </w:r>
      <w:r>
        <w:br/>
      </w:r>
      <w:r>
        <w:t xml:space="preserve">ровыя машины со всфми къ нимъ принадлежностями </w:t>
      </w:r>
      <w:r>
        <w:br/>
      </w:r>
      <w:r>
        <w:t xml:space="preserve">изъ-за границы, съ уплатою таможенных пошлинъ.</w:t>
      </w:r>
    </w:p>
    <w:p>
      <w:pPr>
        <w:pStyle w:val="Normal"/>
      </w:pPr>
      <w:r>
        <w:t xml:space="preserve">4. Сооружене подъфздныхъ путей производится </w:t>
      </w:r>
      <w:r>
        <w:br/>
      </w:r>
      <w:r>
        <w:t xml:space="preserve">согласно съ техническими условями, планами напра- </w:t>
      </w:r>
      <w:r>
        <w:br/>
      </w:r>
      <w:r>
        <w:t xml:space="preserve">влешя, продольными профилями и техническими </w:t>
      </w:r>
      <w:r>
        <w:br/>
      </w:r>
      <w:r>
        <w:t xml:space="preserve">проектами, подлежащими утверждению Министерства </w:t>
      </w:r>
      <w:r>
        <w:br/>
      </w:r>
      <w:r>
        <w:t xml:space="preserve">Путей Сообщения.</w:t>
      </w:r>
    </w:p>
    <w:p>
      <w:pPr>
        <w:pStyle w:val="Normal"/>
      </w:pPr>
      <w:r>
        <w:t xml:space="preserve">5. Предприниматели обязуются устроить по всему </w:t>
      </w:r>
      <w:r>
        <w:br/>
      </w:r>
      <w:r>
        <w:t xml:space="preserve">протяжению подъфздныхъ путей телеграфъ или теле- </w:t>
      </w:r>
      <w:r>
        <w:br/>
      </w:r>
      <w:r>
        <w:t xml:space="preserve">Фонъ. Означенный телеграхъ или телехонъ подчи- </w:t>
      </w:r>
      <w:r>
        <w:br/>
      </w:r>
      <w:r>
        <w:t xml:space="preserve">няется всфмъ правиламъ, какъ установленнымъ, такъ</w:t>
      </w:r>
    </w:p>
    <w:p>
      <w:pPr>
        <w:pStyle w:val="Normal"/>
      </w:pPr>
      <w:r>
        <w:t xml:space="preserve">| итфмъ, какя впредь будутъ установлены для телегра-</w:t>
      </w:r>
    </w:p>
    <w:p>
      <w:pPr>
        <w:pStyle w:val="Normal"/>
      </w:pPr>
      <w:r>
        <w:t xml:space="preserve">ФОВвЪ желфзныхъ дорогъ.</w:t>
      </w:r>
    </w:p>
    <w:p>
      <w:pPr>
        <w:pStyle w:val="Normal"/>
      </w:pPr>
      <w:r>
        <w:t xml:space="preserve">Къ телеграфнымъ столбамъ путей могутъ быть </w:t>
      </w:r>
      <w:r>
        <w:br/>
      </w:r>
      <w:r>
        <w:t xml:space="preserve">подвъшены проводы ‘'Управлешя телеграховъ, при- </w:t>
      </w:r>
      <w:r>
        <w:br/>
      </w:r>
      <w:r>
        <w:t xml:space="preserve">чемъ предприниматели обязаны охранять эти про- </w:t>
      </w:r>
      <w:r>
        <w:br/>
      </w:r>
      <w:r>
        <w:t xml:space="preserve">воды безъ всякой за то платы отъ казны. КромЪ того, </w:t>
      </w:r>
      <w:r>
        <w:br/>
      </w:r>
      <w:r>
        <w:t xml:space="preserve">предприниматели обязаны отвести безплатно на стан- </w:t>
      </w:r>
      <w:r>
        <w:br/>
      </w:r>
      <w:r>
        <w:t xml:space="preserve">щяхъ необходимое помфщеше для правительствен- </w:t>
      </w:r>
      <w:r>
        <w:br/>
      </w:r>
      <w:r>
        <w:t xml:space="preserve">наго телеграфа.</w:t>
      </w:r>
    </w:p>
    <w:p>
      <w:pPr>
        <w:pStyle w:val="Normal"/>
      </w:pPr>
      <w:r>
        <w:t xml:space="preserve">По требованшо Правительства предприниматели</w:t>
      </w:r>
    </w:p>
    <w:p>
      <w:pPr>
        <w:pStyle w:val="Normal"/>
      </w:pPr>
      <w:r>
        <w:t xml:space="preserve">обязаны отвести за плату, опредфленную по согла-</w:t>
      </w:r>
    </w:p>
    <w:p>
      <w:pPr>
        <w:pStyle w:val="Normal"/>
      </w:pPr>
      <w:r>
        <w:t xml:space="preserve">шению предпринимателей съ Правительствомъ, помЪ- </w:t>
      </w:r>
      <w:r>
        <w:br/>
      </w:r>
      <w:r>
        <w:t xml:space="preserve">щеня для чиновъ вфдометва почтъ и телеграфовъ и </w:t>
      </w:r>
      <w:r>
        <w:br/>
      </w:r>
      <w:r>
        <w:t xml:space="preserve">жандарыской желЪзнодорожной полищи.</w:t>
      </w:r>
    </w:p>
    <w:p>
      <w:pPr>
        <w:pStyle w:val="Normal"/>
      </w:pPr>
      <w:r>
        <w:t xml:space="preserve">6. Постройка подъфздныхъ путей должна быть </w:t>
      </w:r>
      <w:r>
        <w:br/>
      </w:r>
      <w:r>
        <w:t xml:space="preserve">окончена въ течеше двухъ лфть, считая со дня вос- </w:t>
      </w:r>
      <w:r>
        <w:br/>
      </w:r>
      <w:r>
        <w:t xml:space="preserve">поелфдовашя Высочайшаго утвержден я настоящихъ </w:t>
      </w:r>
      <w:r>
        <w:br/>
      </w:r>
      <w:r>
        <w:t xml:space="preserve">Условй. Срокъ этоть можеть быть продолженъ съ </w:t>
      </w:r>
      <w:r>
        <w:br/>
      </w:r>
      <w:r>
        <w:t xml:space="preserve">Высочайшаго на то разршен!я въ случаЪ войны, </w:t>
      </w:r>
      <w:r>
        <w:br/>
      </w:r>
      <w:r>
        <w:t xml:space="preserve">наводнен!й и другихъ общественныхъ бфдетвйй, обу-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 </w:t>
      </w:r>
      <w:r>
        <w:br/>
      </w:r>
      <w:r>
        <w:t xml:space="preserve">стра Путей Сообщеня  безотлагательному уволь- 16239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словившихъ остановку въ дЪйствяхъ предпринима- </w:t>
      </w:r>
      <w:r>
        <w:br/>
      </w:r>
      <w:r>
        <w:t xml:space="preserve">телей.</w:t>
      </w:r>
    </w:p>
    <w:p>
      <w:pPr>
        <w:pStyle w:val="Normal"/>
      </w:pPr>
      <w:r>
        <w:t xml:space="preserve">Въ обезпечен!е исправнаго и своевременнаго соору- </w:t>
      </w:r>
      <w:r>
        <w:br/>
      </w:r>
      <w:r>
        <w:t xml:space="preserve">жешя означенныхъ подъфздныхъ путей предприни- </w:t>
      </w:r>
      <w:r>
        <w:br/>
      </w:r>
      <w:r>
        <w:t xml:space="preserve">матели, въ течене шести мЪсяцевъ со дня воспослЪ- </w:t>
      </w:r>
      <w:r>
        <w:br/>
      </w:r>
      <w:r>
        <w:t xml:space="preserve">дованя Высочайшаго утвержден!я настоящихъ Усло- </w:t>
      </w:r>
      <w:r>
        <w:br/>
      </w:r>
      <w:r>
        <w:t xml:space="preserve">вй, вносять въ Государственный Банкъ залогъ въ </w:t>
      </w:r>
      <w:r>
        <w:br/>
      </w:r>
      <w:r>
        <w:t xml:space="preserve">тридцать тысячъ рублей.</w:t>
      </w:r>
    </w:p>
    <w:p>
      <w:pPr>
        <w:pStyle w:val="Normal"/>
      </w:pPr>
      <w:r>
        <w:t xml:space="preserve">Если въ течене годоваго со дня утвержден!я на- </w:t>
      </w:r>
      <w:r>
        <w:br/>
      </w:r>
      <w:r>
        <w:t xml:space="preserve">стоящихъ Условй срока не будетъ приетуплено къ </w:t>
      </w:r>
      <w:r>
        <w:br/>
      </w:r>
      <w:r>
        <w:t xml:space="preserve">сооруженю подъфздныхъ путей, то означенный </w:t>
      </w:r>
      <w:r>
        <w:br/>
      </w:r>
      <w:r>
        <w:t xml:space="preserve">залогь поступаеть въ собственность казны, и пред- </w:t>
      </w:r>
      <w:r>
        <w:br/>
      </w:r>
      <w:r>
        <w:t xml:space="preserve">приниматели теряютъ предоставленное имъ настоя- </w:t>
      </w:r>
      <w:r>
        <w:br/>
      </w:r>
      <w:r>
        <w:t xml:space="preserve">щими Условями право. Равнымъ образомъ означен- </w:t>
      </w:r>
      <w:r>
        <w:br/>
      </w:r>
      <w:r>
        <w:t xml:space="preserve">ный залогъ поступаетъь въ собственность казны въ </w:t>
      </w:r>
      <w:r>
        <w:br/>
      </w:r>
      <w:r>
        <w:t xml:space="preserve">случаЪ неокончаня сооружешя подъЪздныхъ путей </w:t>
      </w:r>
      <w:r>
        <w:br/>
      </w:r>
      <w:r>
        <w:t xml:space="preserve">къ указанному въ семъ параграхЪ сроку.</w:t>
      </w:r>
    </w:p>
    <w:p>
      <w:pPr>
        <w:pStyle w:val="Normal"/>
      </w:pPr>
      <w:r>
        <w:t xml:space="preserve">7. Предприниматели обязаны или принять лично </w:t>
      </w:r>
      <w:r>
        <w:br/>
      </w:r>
      <w:r>
        <w:t xml:space="preserve">на себя завфдыване сооружешемъ подъфздныхъ </w:t>
      </w:r>
      <w:r>
        <w:br/>
      </w:r>
      <w:r>
        <w:t xml:space="preserve">путей или же назначить для сего, съ утвержденя </w:t>
      </w:r>
      <w:r>
        <w:br/>
      </w:r>
      <w:r>
        <w:t xml:space="preserve">Министра Путей Сообщешя, лицо, къ которому </w:t>
      </w:r>
      <w:r>
        <w:br/>
      </w:r>
      <w:r>
        <w:t xml:space="preserve">правительственныя установленя, а равно и частныя </w:t>
      </w:r>
      <w:r>
        <w:br/>
      </w:r>
      <w:r>
        <w:t xml:space="preserve">лица предъявляютъ свои требованя.</w:t>
      </w:r>
    </w:p>
    <w:p>
      <w:pPr>
        <w:pStyle w:val="Normal"/>
      </w:pPr>
      <w:r>
        <w:t xml:space="preserve">Предприниматели не имфютъ права приступить къ </w:t>
      </w:r>
      <w:r>
        <w:br/>
      </w:r>
      <w:r>
        <w:t xml:space="preserve">работамъ по сооруженю подъфздныхъ путей ранфе </w:t>
      </w:r>
      <w:r>
        <w:br/>
      </w:r>
      <w:r>
        <w:t xml:space="preserve">утвержденя Мивистромъ Путей Сообщешя техниче- </w:t>
      </w:r>
      <w:r>
        <w:br/>
      </w:r>
      <w:r>
        <w:t xml:space="preserve">скихъ уелов и исполнительныхъ проектовъ путей.</w:t>
      </w:r>
    </w:p>
    <w:p>
      <w:pPr>
        <w:pStyle w:val="Normal"/>
      </w:pPr>
      <w:r>
        <w:t xml:space="preserve">8. Работы, производимыя по сооруженио подъ$зд- </w:t>
      </w:r>
      <w:r>
        <w:br/>
      </w:r>
      <w:r>
        <w:t xml:space="preserve">ныхъ путей и во время эксплоатащи оныхъ, равно </w:t>
      </w:r>
      <w:r>
        <w:br/>
      </w:r>
      <w:r>
        <w:t xml:space="preserve">какъ и сама эксплоатащя подъфздныхъ путей подчи- </w:t>
      </w:r>
      <w:r>
        <w:br/>
      </w:r>
      <w:r>
        <w:t xml:space="preserve">няются надзору Министерства Путей Сообщения. Для </w:t>
      </w:r>
      <w:r>
        <w:br/>
      </w:r>
      <w:r>
        <w:t xml:space="preserve">сей цфли во время сооружешя подъфзныхъ путей </w:t>
      </w:r>
      <w:r>
        <w:br/>
      </w:r>
      <w:r>
        <w:t xml:space="preserve">будетъ учреждена правительственная инспекщя, дЪй- </w:t>
      </w:r>
      <w:r>
        <w:br/>
      </w:r>
      <w:r>
        <w:t xml:space="preserve">ствующая на основани законовъ и данныхъ ей </w:t>
      </w:r>
      <w:r>
        <w:br/>
      </w:r>
      <w:r>
        <w:t xml:space="preserve">Министромъ Путей Сообщеня инетрукцй; во время </w:t>
      </w:r>
      <w:r>
        <w:br/>
      </w:r>
      <w:r>
        <w:t xml:space="preserve">же экеплоатащи надзоръ сей будетъ осуществляемъ </w:t>
      </w:r>
      <w:r>
        <w:br/>
      </w:r>
      <w:r>
        <w:t xml:space="preserve">чрезъ Управляющаго подъфздными путями, утвер- </w:t>
      </w:r>
      <w:r>
        <w:br/>
      </w:r>
      <w:r>
        <w:t xml:space="preserve">ждаемаго въ должности Министромъ Путей Сообще- </w:t>
      </w:r>
      <w:r>
        <w:br/>
      </w:r>
      <w:r>
        <w:t xml:space="preserve">вя и дЪйствующаго на основанш правилъ и законо- </w:t>
      </w:r>
      <w:r>
        <w:br/>
      </w:r>
      <w:r>
        <w:t xml:space="preserve">положенй объ Управляющихъ желфзными дорогами. </w:t>
      </w:r>
      <w:r>
        <w:br/>
      </w:r>
      <w:r>
        <w:t xml:space="preserve">Расходы во время сооружения и эксплоатащи подъ$зд- </w:t>
      </w:r>
      <w:r>
        <w:br/>
      </w:r>
      <w:r>
        <w:t xml:space="preserve">ныхъ путей по содержанию инспекторекаго надзора, </w:t>
      </w:r>
      <w:r>
        <w:br/>
      </w:r>
      <w:r>
        <w:t xml:space="preserve">равно какъ и расходы по содержаню жандармеко- </w:t>
      </w:r>
      <w:r>
        <w:br/>
      </w:r>
      <w:r>
        <w:t xml:space="preserve">полицейскаго надзора относятся на счетъ казны.</w:t>
      </w:r>
    </w:p>
    <w:p>
      <w:pPr>
        <w:pStyle w:val="Normal"/>
      </w:pPr>
      <w:r>
        <w:t xml:space="preserve">Если Министръ Путей Сообщеня признаетъ как я </w:t>
      </w:r>
      <w:r>
        <w:br/>
      </w:r>
      <w:r>
        <w:t xml:space="preserve">либо дЪ@ствйя агентовъ предпринимателей направлен- </w:t>
      </w:r>
      <w:r>
        <w:br/>
      </w:r>
      <w:r>
        <w:t xml:space="preserve">ными во вредъ интересамъ правительственнымъ или </w:t>
      </w:r>
      <w:r>
        <w:br/>
      </w:r>
      <w:r>
        <w:t xml:space="preserve">общественнымъ, то признанныя Министромъ Путей </w:t>
      </w:r>
      <w:r>
        <w:br/>
      </w:r>
      <w:r>
        <w:t xml:space="preserve">Сообщен!я виновными въ томъ лица, какя бы они ни </w:t>
      </w:r>
      <w:r>
        <w:br/>
      </w:r>
      <w:r>
        <w:t xml:space="preserve">занимали должности, подлежатъ по требованию Мини-</w:t>
      </w:r>
    </w:p>
    <w:p>
      <w:pPr>
        <w:pStyle w:val="Normal"/>
      </w:pPr>
      <w:r>
        <w:t xml:space="preserve">Томъ ХУШ.</w:t>
      </w:r>
    </w:p>
    <w:p>
      <w:pPr>
        <w:pStyle w:val="Normal"/>
      </w:pPr>
      <w:r>
        <w:t xml:space="preserve">1105 </w:t>
      </w:r>
      <w:r>
        <w:br/>
      </w:r>
      <w:r>
        <w:t xml:space="preserve">Декабрь.</w:t>
      </w:r>
    </w:p>
    <w:p>
      <w:pPr>
        <w:pStyle w:val="Normal"/>
      </w:pPr>
      <w:r>
        <w:t xml:space="preserve">ненйю.</w:t>
      </w:r>
    </w:p>
    <w:p>
      <w:pPr>
        <w:pStyle w:val="Normal"/>
      </w:pPr>
      <w:r>
        <w:t xml:space="preserve">9. По окончаши устройства подъфздныхъ путей </w:t>
      </w:r>
      <w:r>
        <w:br/>
      </w:r>
      <w:r>
        <w:t xml:space="preserve">предприниматели, до открытя движеня для общаго </w:t>
      </w:r>
      <w:r>
        <w:br/>
      </w:r>
      <w:r>
        <w:t xml:space="preserve">пользовашя, испрашиваютъ распоряжеше Министер- </w:t>
      </w:r>
      <w:r>
        <w:br/>
      </w:r>
      <w:r>
        <w:t xml:space="preserve">ства Путей Сообщеня объ освидфтельствовани про- </w:t>
      </w:r>
      <w:r>
        <w:br/>
      </w:r>
      <w:r>
        <w:t xml:space="preserve">изведенныхъ работъ для удостов5реня въ ихъ проч- </w:t>
      </w:r>
      <w:r>
        <w:br/>
      </w:r>
      <w:r>
        <w:t xml:space="preserve">ности и въ возможности производить движеше на </w:t>
      </w:r>
      <w:r>
        <w:br/>
      </w:r>
      <w:r>
        <w:t xml:space="preserve">подъфздныхъ путяхъ безостановочно и безопаено.</w:t>
      </w:r>
    </w:p>
    <w:p>
      <w:pPr>
        <w:pStyle w:val="Normal"/>
      </w:pPr>
      <w:r>
        <w:t xml:space="preserve">При освидЪтельствовани  подъфздныхъ путей </w:t>
      </w:r>
      <w:r>
        <w:br/>
      </w:r>
      <w:r>
        <w:t xml:space="preserve">лицамъ, спещально для того командированнымъ, </w:t>
      </w:r>
      <w:r>
        <w:br/>
      </w:r>
      <w:r>
        <w:t xml:space="preserve">предъявляются: планы направлен!я путей и полосы</w:t>
      </w:r>
    </w:p>
    <w:p>
      <w:pPr>
        <w:pStyle w:val="Normal"/>
      </w:pPr>
      <w:r>
        <w:t xml:space="preserve">| занятой земли, продольный и поперечный профили</w:t>
      </w:r>
    </w:p>
    <w:p>
      <w:pPr>
        <w:pStyle w:val="Normal"/>
      </w:pPr>
      <w:r>
        <w:t xml:space="preserve">землянаго полотна и верхняго строешя путей, испол- </w:t>
      </w:r>
      <w:r>
        <w:br/>
      </w:r>
      <w:r>
        <w:t xml:space="preserve">нительные чертежи сооружен и принадлежностей пу- </w:t>
      </w:r>
      <w:r>
        <w:br/>
      </w:r>
      <w:r>
        <w:t xml:space="preserve">тей и подвижнаго состава, а равно и соображен!я о про- </w:t>
      </w:r>
      <w:r>
        <w:br/>
      </w:r>
      <w:r>
        <w:t xml:space="preserve">ектируемой организащи управлен!я электрическими </w:t>
      </w:r>
      <w:r>
        <w:br/>
      </w:r>
      <w:r>
        <w:t xml:space="preserve">подъфздными путями, охраненя и содержаня путей.</w:t>
      </w:r>
    </w:p>
    <w:p>
      <w:pPr>
        <w:pStyle w:val="Normal"/>
      </w:pPr>
      <w:r>
        <w:t xml:space="preserve">Примпчаше. Не могуть служить препятствемъ къ </w:t>
      </w:r>
      <w:r>
        <w:br/>
      </w:r>
      <w:r>
        <w:t xml:space="preserve">открытию движеня недодфлки, не представляющя </w:t>
      </w:r>
      <w:r>
        <w:br/>
      </w:r>
      <w:r>
        <w:t xml:space="preserve">опасности или неудобетвъ движеня.</w:t>
      </w:r>
    </w:p>
    <w:p>
      <w:pPr>
        <w:pStyle w:val="Normal"/>
      </w:pPr>
      <w:r>
        <w:t xml:space="preserve">Предиринимателямъ предоставляется испрашивать </w:t>
      </w:r>
      <w:r>
        <w:br/>
      </w:r>
      <w:r>
        <w:t xml:space="preserve">распоряжения Миниетра Путей Сообщеня объ осви- </w:t>
      </w:r>
      <w:r>
        <w:br/>
      </w:r>
      <w:r>
        <w:t xml:space="preserve">дЪфтельствован!! произведенныхъ работъ и объ от- </w:t>
      </w:r>
      <w:r>
        <w:br/>
      </w:r>
      <w:r>
        <w:t xml:space="preserve">крытм движешя по каждому изъ подъфздныхъ путей </w:t>
      </w:r>
      <w:r>
        <w:br/>
      </w:r>
      <w:r>
        <w:t xml:space="preserve">отдЪльно.</w:t>
      </w:r>
    </w:p>
    <w:p>
      <w:pPr>
        <w:pStyle w:val="Normal"/>
      </w:pPr>
      <w:r>
        <w:t xml:space="preserve">10. Правила экеплоатаци электрических подъЪзд- </w:t>
      </w:r>
      <w:r>
        <w:br/>
      </w:r>
      <w:r>
        <w:t xml:space="preserve">ныхъ путей подлежать \твержденю Министра Пу- </w:t>
      </w:r>
      <w:r>
        <w:br/>
      </w:r>
      <w:r>
        <w:t xml:space="preserve">тей Сообщеня. Имъ же устанавливаются: а) пре- </w:t>
      </w:r>
      <w:r>
        <w:br/>
      </w:r>
      <w:r>
        <w:t xml:space="preserve">дЪльная скорость движен1я по путямъ и б) количество </w:t>
      </w:r>
      <w:r>
        <w:br/>
      </w:r>
      <w:r>
        <w:t xml:space="preserve">и составъ пофздовъ, подлежащихъ отправлению по </w:t>
      </w:r>
      <w:r>
        <w:br/>
      </w:r>
      <w:r>
        <w:t xml:space="preserve">подъфзднымъ путямъ.</w:t>
      </w:r>
    </w:p>
    <w:p>
      <w:pPr>
        <w:pStyle w:val="Normal"/>
      </w:pPr>
      <w:r>
        <w:t xml:space="preserve">11. Во время эксплоатаци подъЪфздныхъ путей на </w:t>
      </w:r>
      <w:r>
        <w:br/>
      </w:r>
      <w:r>
        <w:t xml:space="preserve">мЪста, гдЪ служаще имЪють соприкосновенше съ </w:t>
      </w:r>
      <w:r>
        <w:br/>
      </w:r>
      <w:r>
        <w:t xml:space="preserve">публикою, должны быть назначаемы лица, свободно </w:t>
      </w:r>
      <w:r>
        <w:br/>
      </w:r>
      <w:r>
        <w:t xml:space="preserve">владъюция Русскимъ языкомъ.</w:t>
      </w:r>
    </w:p>
    <w:p>
      <w:pPr>
        <w:pStyle w:val="Normal"/>
      </w:pPr>
      <w:r>
        <w:t xml:space="preserve">12. Еели во время эксплоатаци подъфздныхъ пу- </w:t>
      </w:r>
      <w:r>
        <w:br/>
      </w:r>
      <w:r>
        <w:t xml:space="preserve">тей владъльцы оныхъ допустятъ разстройетво путей и </w:t>
      </w:r>
      <w:r>
        <w:br/>
      </w:r>
      <w:r>
        <w:t xml:space="preserve">движен!я по нимъ, или по какой либо ихъ части, или </w:t>
      </w:r>
      <w:r>
        <w:br/>
      </w:r>
      <w:r>
        <w:t xml:space="preserve">не будуть выполнять какой либо изъ прочихъ обя- </w:t>
      </w:r>
      <w:r>
        <w:br/>
      </w:r>
      <w:r>
        <w:t xml:space="preserve">занностей, возложенныхъ на`нихъ настоящими Уело- </w:t>
      </w:r>
      <w:r>
        <w:br/>
      </w:r>
      <w:r>
        <w:t xml:space="preserve">вями, или же будуть уклоняться отъ исполненя </w:t>
      </w:r>
      <w:r>
        <w:br/>
      </w:r>
      <w:r>
        <w:t xml:space="preserve">требован!й, предъявленныхъ имъ на основан!и настоя-</w:t>
      </w:r>
    </w:p>
    <w:p>
      <w:pPr>
        <w:pStyle w:val="Normal"/>
      </w:pPr>
      <w:r>
        <w:t xml:space="preserve">| щихъ Условй, общихъ законовь Импери, суще- </w:t>
      </w:r>
      <w:r>
        <w:br/>
      </w:r>
      <w:r>
        <w:t xml:space="preserve">| ствующихъ правилъ, а равно и тфуъ, кои могуть</w:t>
      </w:r>
    </w:p>
    <w:p>
      <w:pPr>
        <w:pStyle w:val="Normal"/>
      </w:pPr>
      <w:r>
        <w:t xml:space="preserve">быть впредь изданы, то Министру Путей Сообще- </w:t>
      </w:r>
      <w:r>
        <w:br/>
      </w:r>
      <w:r>
        <w:t xml:space="preserve">вя предоставляется право ирюстановить движене </w:t>
      </w:r>
      <w:r>
        <w:br/>
      </w:r>
      <w:r>
        <w:t xml:space="preserve">впредь до устранешя замфченныхъ безпорядковъ и </w:t>
      </w:r>
      <w:r>
        <w:br/>
      </w:r>
      <w:r>
        <w:t xml:space="preserve">неисправностей. </w:t>
      </w:r>
      <w:r>
        <w:br/>
      </w:r>
      <w:r>
        <w:t xml:space="preserve">13. Предприниматели обязуются перевозить по </w:t>
      </w:r>
      <w:r>
        <w:br/>
      </w:r>
      <w:r>
        <w:t xml:space="preserve">139</w:t>
      </w:r>
    </w:p>
    <w:p>
      <w:pPr>
        <w:pStyle w:val="Normal"/>
      </w:pPr>
      <w:r>
        <w:t xml:space="preserve">16239</w:t>
      </w:r>
    </w:p>
    <w:p>
      <w:pPr>
        <w:pStyle w:val="Normal"/>
      </w:pPr>
      <w:r>
        <w:t xml:space="preserve">1106 </w:t>
      </w:r>
      <w:r>
        <w:br/>
      </w:r>
      <w:r>
        <w:t xml:space="preserve">Декабрь.</w:t>
      </w:r>
    </w:p>
    <w:p>
      <w:pPr>
        <w:pStyle w:val="Normal"/>
      </w:pPr>
      <w:r>
        <w:t xml:space="preserve">подъфзднымь путямъ безплатно почту и чиновъ | </w:t>
      </w:r>
      <w:r>
        <w:br/>
      </w:r>
      <w:r>
        <w:t xml:space="preserve">почтово-телеграхнаго вфдомства, съ предоставлешемъ | </w:t>
      </w:r>
      <w:r>
        <w:br/>
      </w:r>
      <w:r>
        <w:t xml:space="preserve">для сего въ пассажирскомъ вагонф помфщеня въ </w:t>
      </w:r>
      <w:r>
        <w:br/>
      </w:r>
      <w:r>
        <w:t xml:space="preserve">разифрф, не меньшемъ потребнаго для перевозки </w:t>
      </w:r>
      <w:r>
        <w:br/>
      </w:r>
      <w:r>
        <w:t xml:space="preserve">шести пассажировъ, или же въ спещальныхъ ваго- | </w:t>
      </w:r>
      <w:r>
        <w:br/>
      </w:r>
      <w:r>
        <w:t xml:space="preserve">нахъ, если бы почтово-телеграхное вЪфдомство при- </w:t>
      </w:r>
      <w:r>
        <w:br/>
      </w:r>
      <w:r>
        <w:t xml:space="preserve">знало нужнымъ построить таковые.</w:t>
      </w:r>
    </w:p>
    <w:p>
      <w:pPr>
        <w:pStyle w:val="Normal"/>
      </w:pPr>
      <w:r>
        <w:t xml:space="preserve">14. Въ отношени порядка установленвя тариФовъ </w:t>
      </w:r>
      <w:r>
        <w:br/>
      </w:r>
      <w:r>
        <w:t xml:space="preserve">владфльцы подъфздныхъ путей подчиняются Высо- </w:t>
      </w:r>
      <w:r>
        <w:br/>
      </w:r>
      <w:r>
        <w:t xml:space="preserve">чайше утвержденному, 8 Марта 1889 года (5831), </w:t>
      </w:r>
      <w:r>
        <w:br/>
      </w:r>
      <w:r>
        <w:t xml:space="preserve">Положеню о желфзнодорожныхъ тарифахъ и объ </w:t>
      </w:r>
      <w:r>
        <w:br/>
      </w:r>
      <w:r>
        <w:t xml:space="preserve">учрежденяхъ по тариФфнымъ дфламъ, а равно и </w:t>
      </w:r>
      <w:r>
        <w:br/>
      </w:r>
      <w:r>
        <w:t xml:space="preserve">вефиъ могущимь быть впредь изданными, дополне- | </w:t>
      </w:r>
      <w:r>
        <w:br/>
      </w:r>
      <w:r>
        <w:t xml:space="preserve">нымъ къ сему Положенйо, причемъ означенные </w:t>
      </w:r>
      <w:r>
        <w:br/>
      </w:r>
      <w:r>
        <w:t xml:space="preserve">тарифы могуть быть устанавливаемы владЪльцами </w:t>
      </w:r>
      <w:r>
        <w:br/>
      </w:r>
      <w:r>
        <w:t xml:space="preserve">подъфздныхъ путей не свыше указанныхъ ниже въ </w:t>
      </w:r>
      <w:r>
        <w:br/>
      </w:r>
      <w:r>
        <w:t xml:space="preserve">параграхахт 15—30 нормъ.</w:t>
      </w:r>
    </w:p>
    <w:p>
      <w:pPr>
        <w:pStyle w:val="Normal"/>
      </w:pPr>
      <w:r>
        <w:t xml:space="preserve">15. За провозъ по электрическимъ подъфзднымъ </w:t>
      </w:r>
      <w:r>
        <w:br/>
      </w:r>
      <w:r>
        <w:t xml:space="preserve">путямъ пассажировъ владфльцамъ путей предоста- </w:t>
      </w:r>
      <w:r>
        <w:br/>
      </w:r>
      <w:r>
        <w:t xml:space="preserve">вляется взимать плату: съ паесажира П клаеса—не </w:t>
      </w:r>
      <w:r>
        <w:br/>
      </w:r>
      <w:r>
        <w:t xml:space="preserve">свыше 20 копфекъ оть станции! Лодзь до города </w:t>
      </w:r>
      <w:r>
        <w:br/>
      </w:r>
      <w:r>
        <w:t xml:space="preserve">Згержа и 30 копфекъ до города Пабянице и съ пас- </w:t>
      </w:r>
      <w:r>
        <w:br/>
      </w:r>
      <w:r>
        <w:t xml:space="preserve">сажира ИТ класса—не свыше 10 копфекъ отъ стан- </w:t>
      </w:r>
      <w:r>
        <w:br/>
      </w:r>
      <w:r>
        <w:t xml:space="preserve">ци Лодзь до города Згержа и 15 копфекъ до города </w:t>
      </w:r>
      <w:r>
        <w:br/>
      </w:r>
      <w:r>
        <w:t xml:space="preserve">Паб1янице. ДЪти въ возраст до 5 лЪть, слБдуюния </w:t>
      </w:r>
      <w:r>
        <w:br/>
      </w:r>
      <w:r>
        <w:t xml:space="preserve">при взрослыхъ паесажирахъ и не занимаюцщия от- </w:t>
      </w:r>
      <w:r>
        <w:br/>
      </w:r>
      <w:r>
        <w:t xml:space="preserve">дъльнаго мЪста, перевозятся безплатно. За провозъ </w:t>
      </w:r>
      <w:r>
        <w:br/>
      </w:r>
      <w:r>
        <w:t xml:space="preserve">же дфтей въ возраств отъ 5 до 10 лЬтъ и воспитан- </w:t>
      </w:r>
      <w:r>
        <w:br/>
      </w:r>
      <w:r>
        <w:t xml:space="preserve">никовъ всфхъ учебныхъ заведенй въ форменной </w:t>
      </w:r>
      <w:r>
        <w:br/>
      </w:r>
      <w:r>
        <w:t xml:space="preserve">одеждЪ взимается плата въ половинномъ разм5р%. За </w:t>
      </w:r>
      <w:r>
        <w:br/>
      </w:r>
      <w:r>
        <w:t xml:space="preserve">профздъ до промежуточныхъ стан плата взимается </w:t>
      </w:r>
      <w:r>
        <w:br/>
      </w:r>
      <w:r>
        <w:t xml:space="preserve">пропорцюнально разетоянйо и соотвтетвенно выше- </w:t>
      </w:r>
      <w:r>
        <w:br/>
      </w:r>
      <w:r>
        <w:t xml:space="preserve">указаннымъ тариФамъ, но не менфе 10 копфекъ во Й </w:t>
      </w:r>
      <w:r>
        <w:br/>
      </w:r>
      <w:r>
        <w:t xml:space="preserve">и 5 копбекъ въ Ш класс5.</w:t>
      </w:r>
    </w:p>
    <w:p>
      <w:pPr>
        <w:pStyle w:val="Normal"/>
      </w:pPr>
      <w:r>
        <w:t xml:space="preserve">Примьчате 4. Находящеся на дЪйствительной | </w:t>
      </w:r>
      <w:r>
        <w:br/>
      </w:r>
      <w:r>
        <w:t xml:space="preserve">военной службЪ генералы, штабъ и оберъ-офицеры </w:t>
      </w:r>
      <w:r>
        <w:br/>
      </w:r>
      <w:r>
        <w:t xml:space="preserve">гвардш; арм и лота, подпрапорщики, подхоруняе, </w:t>
      </w:r>
      <w:r>
        <w:br/>
      </w:r>
      <w:r>
        <w:t xml:space="preserve">эстандартъ-юнкера, врачи и лица учебнаго состава </w:t>
      </w:r>
      <w:r>
        <w:br/>
      </w:r>
      <w:r>
        <w:t xml:space="preserve">Имперлторской Военно-Медицинской Академи поль- </w:t>
      </w:r>
      <w:r>
        <w:br/>
      </w:r>
      <w:r>
        <w:t xml:space="preserve">зуются правомъ  льготнаго профзда на основани </w:t>
      </w:r>
      <w:r>
        <w:br/>
      </w:r>
      <w:r>
        <w:t xml:space="preserve">установленныхъ на дорогахъ сЪти или имфющихъ </w:t>
      </w:r>
      <w:r>
        <w:br/>
      </w:r>
      <w:r>
        <w:t xml:space="preserve">быть установленными на сей предметъ правилъ.</w:t>
      </w:r>
    </w:p>
    <w:p>
      <w:pPr>
        <w:pStyle w:val="Normal"/>
      </w:pPr>
      <w:r>
        <w:t xml:space="preserve">Примьчаше 3. На подъЪздныхъ путяхъ вагоновъ </w:t>
      </w:r>
      <w:r>
        <w:br/>
      </w:r>
      <w:r>
        <w:t xml:space="preserve">| класса имфть не предполагастся.</w:t>
      </w:r>
    </w:p>
    <w:p>
      <w:pPr>
        <w:pStyle w:val="Normal"/>
      </w:pPr>
      <w:r>
        <w:t xml:space="preserve">Примьчаше 5. Кромф вышеуказанныхъ тариФовъ, </w:t>
      </w:r>
      <w:r>
        <w:br/>
      </w:r>
      <w:r>
        <w:t xml:space="preserve">устанавливается еще льготный тарифФъ, со скидкою </w:t>
      </w:r>
      <w:r>
        <w:br/>
      </w:r>
      <w:r>
        <w:t xml:space="preserve">25, съ тарифа Ш класса, въ течеше одного часа до </w:t>
      </w:r>
      <w:r>
        <w:br/>
      </w:r>
      <w:r>
        <w:t xml:space="preserve">начала работь на фабрикахъ въ город$ Лодзи—отъ </w:t>
      </w:r>
      <w:r>
        <w:br/>
      </w:r>
      <w:r>
        <w:t xml:space="preserve">промежуточныхь станцй подъфздныхъ путей до </w:t>
      </w:r>
      <w:r>
        <w:br/>
      </w:r>
      <w:r>
        <w:t xml:space="preserve">города Лодзи, и затбмъ въ течен!е часа поелЪ окон-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чая работь въ город Лодзи—отъ этого города до </w:t>
      </w:r>
      <w:r>
        <w:br/>
      </w:r>
      <w:r>
        <w:t xml:space="preserve">промежуточныхъ станщй подъфздныхъ путей.</w:t>
      </w:r>
    </w:p>
    <w:p>
      <w:pPr>
        <w:pStyle w:val="Normal"/>
      </w:pPr>
      <w:r>
        <w:t xml:space="preserve">16. За провозъ паесажировъ въ заказныхъ или </w:t>
      </w:r>
      <w:r>
        <w:br/>
      </w:r>
      <w:r>
        <w:t xml:space="preserve">экстренныхъ пофздахъ взимается плата въ двойномъ </w:t>
      </w:r>
      <w:r>
        <w:br/>
      </w:r>
      <w:r>
        <w:t xml:space="preserve">противъ указаннаго въ предыдущемъь параграф </w:t>
      </w:r>
      <w:r>
        <w:br/>
      </w:r>
      <w:r>
        <w:t xml:space="preserve">размЪрЪ по числу предоставленныхъ въ экстренномъ </w:t>
      </w:r>
      <w:r>
        <w:br/>
      </w:r>
      <w:r>
        <w:t xml:space="preserve">пофзд$ мЪфетъ.</w:t>
      </w:r>
    </w:p>
    <w:p>
      <w:pPr>
        <w:pStyle w:val="Normal"/>
      </w:pPr>
      <w:r>
        <w:t xml:space="preserve">17. Ручной багажъ пассажировъ въ количеетвЪ, </w:t>
      </w:r>
      <w:r>
        <w:br/>
      </w:r>
      <w:r>
        <w:t xml:space="preserve">могущемъ быть помфщеннымъ въ вагон$ на отведен- </w:t>
      </w:r>
      <w:r>
        <w:br/>
      </w:r>
      <w:r>
        <w:t xml:space="preserve">ныхъ для этой цфли м$етахъ и не стбеняющемъ про- </w:t>
      </w:r>
      <w:r>
        <w:br/>
      </w:r>
      <w:r>
        <w:t xml:space="preserve">хода черезъ вагоны и другихъ пассажировъ, перево- </w:t>
      </w:r>
      <w:r>
        <w:br/>
      </w:r>
      <w:r>
        <w:t xml:space="preserve">зится безплатно. За провозъ же багажа въ багаж- </w:t>
      </w:r>
      <w:r>
        <w:br/>
      </w:r>
      <w:r>
        <w:t xml:space="preserve">номъ вагонЪ, а равно за провозъ грузовъ съ пасса- </w:t>
      </w:r>
      <w:r>
        <w:br/>
      </w:r>
      <w:r>
        <w:t xml:space="preserve">жирекими пофздами взимается плата въ размфрЪ не </w:t>
      </w:r>
      <w:r>
        <w:br/>
      </w:r>
      <w:r>
        <w:t xml:space="preserve">свыше '/; копфйки еъ пуда и версты.</w:t>
      </w:r>
    </w:p>
    <w:p>
      <w:pPr>
        <w:pStyle w:val="Normal"/>
      </w:pPr>
      <w:r>
        <w:t xml:space="preserve">18. За провозъ грузовъ съ другими, кромЪ пасса- </w:t>
      </w:r>
      <w:r>
        <w:br/>
      </w:r>
      <w:r>
        <w:t xml:space="preserve">жирскихъ, пофздами взимаетел плата въ размфрЪ: еъ </w:t>
      </w:r>
      <w:r>
        <w:br/>
      </w:r>
      <w:r>
        <w:t xml:space="preserve">руды и минеральнаго топлива не свыше '/, копЪйки </w:t>
      </w:r>
      <w:r>
        <w:br/>
      </w:r>
      <w:r>
        <w:t xml:space="preserve">съ пуда и версты, а со везхъ прочихъ грузовъ не </w:t>
      </w:r>
      <w:r>
        <w:br/>
      </w:r>
      <w:r>
        <w:t xml:space="preserve">свыше !/. конфйки съ пуда и версты. За провозъ </w:t>
      </w:r>
      <w:r>
        <w:br/>
      </w:r>
      <w:r>
        <w:t xml:space="preserve">поштучныхъ предметовъ, животныхъ и предметовъ</w:t>
      </w:r>
    </w:p>
    <w:p>
      <w:pPr>
        <w:pStyle w:val="Normal"/>
      </w:pPr>
      <w:r>
        <w:t xml:space="preserve">| тяжеловфеныхь (свыше 50 пуд. въ одной штукЪ)</w:t>
      </w:r>
    </w:p>
    <w:p>
      <w:pPr>
        <w:pStyle w:val="Normal"/>
      </w:pPr>
      <w:r>
        <w:t xml:space="preserve">взимается плата въ размЪръ, установленномъ съ раз-</w:t>
      </w:r>
    </w:p>
    <w:p>
      <w:pPr>
        <w:pStyle w:val="Normal"/>
      </w:pPr>
      <w:r>
        <w:t xml:space="preserve">| решения тарихныхъ учреждений.</w:t>
      </w:r>
    </w:p>
    <w:p>
      <w:pPr>
        <w:pStyle w:val="Normal"/>
      </w:pPr>
      <w:r>
        <w:t xml:space="preserve">Примъиаше. При иечислени провозныхъ платъ </w:t>
      </w:r>
      <w:r>
        <w:br/>
      </w:r>
      <w:r>
        <w:t xml:space="preserve">какъ по сему, такъ и по предыдущему параграху </w:t>
      </w:r>
      <w:r>
        <w:br/>
      </w:r>
      <w:r>
        <w:t xml:space="preserve">части пуда считаются за цфлый пудъ, а части вереты </w:t>
      </w:r>
      <w:r>
        <w:br/>
      </w:r>
      <w:r>
        <w:t xml:space="preserve">за цфлую верету.</w:t>
      </w:r>
    </w:p>
    <w:p>
      <w:pPr>
        <w:pStyle w:val="Normal"/>
      </w:pPr>
      <w:r>
        <w:t xml:space="preserve">19. Перевозка войскъ, воинскихъ чиновъ и гру-</w:t>
      </w:r>
    </w:p>
    <w:p>
      <w:pPr>
        <w:pStyle w:val="Normal"/>
      </w:pPr>
      <w:r>
        <w:t xml:space="preserve">| зовъ военнаго вфдометва производится по правиламъ</w:t>
      </w:r>
    </w:p>
    <w:p>
      <w:pPr>
        <w:pStyle w:val="Normal"/>
      </w:pPr>
      <w:r>
        <w:t xml:space="preserve">дЪйствующихъ положен! и наставлен!й о перевозкЪ </w:t>
      </w:r>
      <w:r>
        <w:br/>
      </w:r>
      <w:r>
        <w:t xml:space="preserve">войскъ и военныхъ грузовъ по желЪзнымъ дорогамъ </w:t>
      </w:r>
      <w:r>
        <w:br/>
      </w:r>
      <w:r>
        <w:t xml:space="preserve">и по тариФу, Высочайше утвержденному 10 Марта </w:t>
      </w:r>
      <w:r>
        <w:br/>
      </w:r>
      <w:r>
        <w:t xml:space="preserve">1886 года (3571) для сихъ перевозокъ по казеннымъ </w:t>
      </w:r>
      <w:r>
        <w:br/>
      </w:r>
      <w:r>
        <w:t xml:space="preserve">дорогамъ, или же по тому тарифу, который впредь </w:t>
      </w:r>
      <w:r>
        <w:br/>
      </w:r>
      <w:r>
        <w:t xml:space="preserve">можетъ быть установленъ на казенныхъ дорогахъ.</w:t>
      </w:r>
    </w:p>
    <w:p>
      <w:pPr>
        <w:pStyle w:val="Normal"/>
      </w:pPr>
      <w:r>
        <w:t xml:space="preserve">20. Арестанты и конвойные при нихъ перевозятся </w:t>
      </w:r>
      <w:r>
        <w:br/>
      </w:r>
      <w:r>
        <w:t xml:space="preserve">за плату по тарифу, указанному въ предыдущемъ </w:t>
      </w:r>
      <w:r>
        <w:br/>
      </w:r>
      <w:r>
        <w:t xml:space="preserve">параграФЪ.</w:t>
      </w:r>
    </w:p>
    <w:p>
      <w:pPr>
        <w:pStyle w:val="Normal"/>
      </w:pPr>
      <w:r>
        <w:t xml:space="preserve">21. Сверхъ провозныхъ платъ, исчисляемыхъ на </w:t>
      </w:r>
      <w:r>
        <w:br/>
      </w:r>
      <w:r>
        <w:t xml:space="preserve">указанныхъ въ параграхахъ 14—20 основаняхъ, </w:t>
      </w:r>
      <w:r>
        <w:br/>
      </w:r>
      <w:r>
        <w:t xml:space="preserve">владЪльцамъ подъфздныхъь путей предоставляется </w:t>
      </w:r>
      <w:r>
        <w:br/>
      </w:r>
      <w:r>
        <w:t xml:space="preserve">право взимать всф дополнительные и друме сборы, </w:t>
      </w:r>
      <w:r>
        <w:br/>
      </w:r>
      <w:r>
        <w:t xml:space="preserve">разршенные ко взиманно на прочихъ желЪзныхъ </w:t>
      </w:r>
      <w:r>
        <w:br/>
      </w:r>
      <w:r>
        <w:t xml:space="preserve">дорогахъ сти.</w:t>
      </w:r>
    </w:p>
    <w:p>
      <w:pPr>
        <w:pStyle w:val="Normal"/>
      </w:pPr>
      <w:r>
        <w:t xml:space="preserve">22. Предпринимателямь и ихъ правопреемникамъ </w:t>
      </w:r>
      <w:r>
        <w:br/>
      </w:r>
      <w:r>
        <w:t xml:space="preserve">предоставляется право пользованя устроенными ими </w:t>
      </w:r>
      <w:r>
        <w:br/>
      </w:r>
      <w:r>
        <w:t xml:space="preserve">подъфздными путями и сооружешями для перевозки </w:t>
      </w:r>
      <w:r>
        <w:br/>
      </w:r>
      <w:r>
        <w:t xml:space="preserve">грузовъ и пассажировъ въ течене двадцати восьми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лЬтЬ со дня открытя движен!я по всему протяженю </w:t>
      </w:r>
      <w:r>
        <w:br/>
      </w:r>
      <w:r>
        <w:t xml:space="preserve">подъфздныхъ путей.</w:t>
      </w:r>
    </w:p>
    <w:p>
      <w:pPr>
        <w:pStyle w:val="Normal"/>
      </w:pPr>
      <w:r>
        <w:t xml:space="preserve">23. Даруемое Лодзинскимъ обывателамъ: Мануфак- </w:t>
      </w:r>
      <w:r>
        <w:br/>
      </w:r>
      <w:r>
        <w:t xml:space="preserve">туръ-Совфтнику Юлию Яковлевичу Кувицеру, Зе- </w:t>
      </w:r>
      <w:r>
        <w:br/>
      </w:r>
      <w:r>
        <w:t xml:space="preserve">нону Карловичу Анштадту, Альфреду Робертовичу </w:t>
      </w:r>
      <w:r>
        <w:br/>
      </w:r>
      <w:r>
        <w:t xml:space="preserve">Бидерману, Эмилю Людовиковичу Гайеру, Южусу- </w:t>
      </w:r>
      <w:r>
        <w:br/>
      </w:r>
      <w:r>
        <w:t xml:space="preserve">Теодору Юмусовичу Гейнцелю, Генриху Людовико- </w:t>
      </w:r>
      <w:r>
        <w:br/>
      </w:r>
      <w:r>
        <w:t xml:space="preserve">вичу Громану, Эдуарду Генриховичу Кремки и </w:t>
      </w:r>
      <w:r>
        <w:br/>
      </w:r>
      <w:r>
        <w:t xml:space="preserve">Карлу Карловичу Шейблеру право на постройку и </w:t>
      </w:r>
      <w:r>
        <w:br/>
      </w:r>
      <w:r>
        <w:t xml:space="preserve">эксплоатацио Лодзинско-Згержекаго и Лодзинско- </w:t>
      </w:r>
      <w:r>
        <w:br/>
      </w:r>
      <w:r>
        <w:t xml:space="preserve">Паб1яницкаго электрическихъ узкоколейныхъ подъ- </w:t>
      </w:r>
      <w:r>
        <w:br/>
      </w:r>
      <w:r>
        <w:t xml:space="preserve">Ъздныхь путей распространяется только на нихъ </w:t>
      </w:r>
      <w:r>
        <w:br/>
      </w:r>
      <w:r>
        <w:t xml:space="preserve">самихъ и на ихъ законныхъ наслфдниковъ; передача </w:t>
      </w:r>
      <w:r>
        <w:br/>
      </w:r>
      <w:r>
        <w:t xml:space="preserve">же таковаго права какимъ бы то ни было епособомъ, </w:t>
      </w:r>
      <w:r>
        <w:br/>
      </w:r>
      <w:r>
        <w:t xml:space="preserve">кромЪ наслФдетва, другимъ лицамъ или обществамъ</w:t>
      </w:r>
    </w:p>
    <w:p>
      <w:pPr>
        <w:pStyle w:val="Normal"/>
      </w:pPr>
      <w:r>
        <w:t xml:space="preserve">1107 </w:t>
      </w:r>
      <w:r>
        <w:br/>
      </w:r>
      <w:r>
        <w:t xml:space="preserve">Декабрь.</w:t>
      </w:r>
    </w:p>
    <w:p>
      <w:pPr>
        <w:pStyle w:val="Normal"/>
      </w:pPr>
      <w:r>
        <w:t xml:space="preserve">можеть послфдовать не иначе, какъ съ разрёшешя 16239</w:t>
      </w:r>
    </w:p>
    <w:p>
      <w:pPr>
        <w:pStyle w:val="Normal"/>
      </w:pPr>
      <w:r>
        <w:t xml:space="preserve">Правительства.</w:t>
      </w:r>
    </w:p>
    <w:p>
      <w:pPr>
        <w:pStyle w:val="Normal"/>
      </w:pPr>
      <w:r>
        <w:t xml:space="preserve">24.Въ случаЪ несоетоятельности предпринимателей </w:t>
      </w:r>
      <w:r>
        <w:br/>
      </w:r>
      <w:r>
        <w:t xml:space="preserve">для удовлетворен!я претензй кредиторовъ предприяте </w:t>
      </w:r>
      <w:r>
        <w:br/>
      </w:r>
      <w:r>
        <w:t xml:space="preserve">продается съ аукщюннаго торга, на законномъ осно- </w:t>
      </w:r>
      <w:r>
        <w:br/>
      </w:r>
      <w:r>
        <w:t xml:space="preserve">ванш, на остающийся собственникамъ подъфздныхъ </w:t>
      </w:r>
      <w:r>
        <w:br/>
      </w:r>
      <w:r>
        <w:t xml:space="preserve">путей ерокъ владЪн!я оными, какъ одно нераздфльное </w:t>
      </w:r>
      <w:r>
        <w:br/>
      </w:r>
      <w:r>
        <w:t xml:space="preserve">цЪфлое, въ полномъ составЪ, съ обязательствомъ со </w:t>
      </w:r>
      <w:r>
        <w:br/>
      </w:r>
      <w:r>
        <w:t xml:space="preserve">стороны покупщика иеполнять в6Ъ постановленя </w:t>
      </w:r>
      <w:r>
        <w:br/>
      </w:r>
      <w:r>
        <w:t xml:space="preserve">настоящихъ Услов!. По удовлетвореши претензий </w:t>
      </w:r>
      <w:r>
        <w:br/>
      </w:r>
      <w:r>
        <w:t xml:space="preserve">кредиторовъ, остатокъ вырученной на торгахъ суммы </w:t>
      </w:r>
      <w:r>
        <w:br/>
      </w:r>
      <w:r>
        <w:t xml:space="preserve">поступаетъ въ собственность предпринимателей.</w:t>
      </w:r>
    </w:p>
    <w:p>
      <w:pPr>
        <w:pStyle w:val="Normal"/>
      </w:pPr>
      <w:r>
        <w:t xml:space="preserve">25. Предприниматели обязываются уплачивать еже- </w:t>
      </w:r>
      <w:r>
        <w:br/>
      </w:r>
      <w:r>
        <w:t xml:space="preserve">годно не позже 1 Апр$ля въ пользу казны:</w:t>
      </w:r>
    </w:p>
    <w:p>
      <w:pPr>
        <w:pStyle w:val="Normal"/>
      </w:pPr>
      <w:r>
        <w:t xml:space="preserve">Съ каждой эксплоатируе- </w:t>
      </w:r>
      <w:r>
        <w:br/>
      </w:r>
      <w:r>
        <w:t xml:space="preserve">мой версты подъЪздныхъ</w:t>
      </w:r>
    </w:p>
    <w:p>
      <w:pPr>
        <w:pStyle w:val="Normal"/>
      </w:pPr>
      <w:r>
        <w:t xml:space="preserve">цутей. </w:t>
      </w:r>
      <w:r>
        <w:br/>
      </w:r>
      <w:r>
        <w:t xml:space="preserve">въ течен!е первыхъ 4-хъ лЬть эксплоатаци п0............ 000 рублей </w:t>
      </w:r>
      <w:r>
        <w:br/>
      </w:r>
      <w:r>
        <w:t xml:space="preserve">» » вторыхъ » э » а В 800 — </w:t>
      </w:r>
      <w:r>
        <w:br/>
      </w:r>
      <w:r>
        <w:t xml:space="preserve">» »  третьихъ »э » о а 1.000 — </w:t>
      </w:r>
      <w:r>
        <w:br/>
      </w:r>
      <w:r>
        <w:t xml:space="preserve">» » четвертыхь » » » с ... 1.900 — </w:t>
      </w:r>
      <w:r>
        <w:br/>
      </w:r>
      <w:r>
        <w:t xml:space="preserve">» »  ПАТЫХЪ » э » в. Я ож ом, 1800 </w:t>
      </w:r>
      <w:r>
        <w:br/>
      </w:r>
      <w:r>
        <w:t xml:space="preserve">» »  шШестыхъ 2» э &gt; Я а зоны а о ь 600 — </w:t>
      </w:r>
      <w:r>
        <w:br/>
      </w:r>
      <w:r>
        <w:t xml:space="preserve">и наконецъ » »  седьмыхь ьЬ » ее ео хо" 800: —</w:t>
      </w:r>
    </w:p>
    <w:p>
      <w:pPr>
        <w:pStyle w:val="Normal"/>
      </w:pPr>
      <w:r>
        <w:t xml:space="preserve">26. По истечени первыхъ двадцати лфтъ со дня </w:t>
      </w:r>
      <w:r>
        <w:br/>
      </w:r>
      <w:r>
        <w:t xml:space="preserve">открыт движеня, Правительство имфетъ право во </w:t>
      </w:r>
      <w:r>
        <w:br/>
      </w:r>
      <w:r>
        <w:t xml:space="preserve">всякое время выкупить подъфздные пути и вступить </w:t>
      </w:r>
      <w:r>
        <w:br/>
      </w:r>
      <w:r>
        <w:t xml:space="preserve">во владфне вефыъ предприятемтъ. Этотъ выкупъ про- </w:t>
      </w:r>
      <w:r>
        <w:br/>
      </w:r>
      <w:r>
        <w:t xml:space="preserve">изводитея съ Высочайшаго разрфшешя, иепраши- </w:t>
      </w:r>
      <w:r>
        <w:br/>
      </w:r>
      <w:r>
        <w:t xml:space="preserve">ваемаго по совокупному Министровъ Путей Сообще- </w:t>
      </w:r>
      <w:r>
        <w:br/>
      </w:r>
      <w:r>
        <w:t xml:space="preserve">ня и Финансовъ представленйо, въ установленномъ </w:t>
      </w:r>
      <w:r>
        <w:br/>
      </w:r>
      <w:r>
        <w:t xml:space="preserve">порядк%.</w:t>
      </w:r>
    </w:p>
    <w:p>
      <w:pPr>
        <w:pStyle w:val="Normal"/>
      </w:pPr>
      <w:r>
        <w:t xml:space="preserve">Для опредфлевя цфны выкупа принимается среднй </w:t>
      </w:r>
      <w:r>
        <w:br/>
      </w:r>
      <w:r>
        <w:t xml:space="preserve">чистый доходъ подъфздныхъ путей за вычетомъ при- </w:t>
      </w:r>
      <w:r>
        <w:br/>
      </w:r>
      <w:r>
        <w:t xml:space="preserve">читавшихея, на основаши $ 95 ‘сихъ УсловШ, плате- </w:t>
      </w:r>
      <w:r>
        <w:br/>
      </w:r>
      <w:r>
        <w:t xml:space="preserve">жей въ пользу казны, за пять наиболфе прибыль- </w:t>
      </w:r>
      <w:r>
        <w:br/>
      </w:r>
      <w:r>
        <w:t xml:space="preserve">ныхъ для владфльцевъ путей годовъ послЪдняго семи- </w:t>
      </w:r>
      <w:r>
        <w:br/>
      </w:r>
      <w:r>
        <w:t xml:space="preserve">лЬия, но не менфе чистаго дохода послЪдняго года </w:t>
      </w:r>
      <w:r>
        <w:br/>
      </w:r>
      <w:r>
        <w:t xml:space="preserve">эксплоатащи. Опредфливпийся по изложенному епо-</w:t>
      </w:r>
    </w:p>
    <w:p>
      <w:pPr>
        <w:pStyle w:val="Normal"/>
      </w:pPr>
      <w:r>
        <w:t xml:space="preserve">собу чистый доходъ владфльцевъ путей капитализи- |</w:t>
      </w:r>
    </w:p>
    <w:p>
      <w:pPr>
        <w:pStyle w:val="Normal"/>
      </w:pPr>
      <w:r>
        <w:t xml:space="preserve">руетея но учету изъ 5‘/, годовыхъ за вее остающееся </w:t>
      </w:r>
      <w:r>
        <w:br/>
      </w:r>
      <w:r>
        <w:t xml:space="preserve">до окончани срока владЪн!я путями время и выпла- </w:t>
      </w:r>
      <w:r>
        <w:br/>
      </w:r>
      <w:r>
        <w:t xml:space="preserve">чивается владфльцамъ или ихъ правопреемникамъ </w:t>
      </w:r>
      <w:r>
        <w:br/>
      </w:r>
      <w:r>
        <w:t xml:space="preserve">наличными деньгами.</w:t>
      </w:r>
    </w:p>
    <w:p>
      <w:pPr>
        <w:pStyle w:val="Normal"/>
      </w:pPr>
      <w:r>
        <w:t xml:space="preserve">Если при выкуп подъфздныхъ путей Правитель- </w:t>
      </w:r>
      <w:r>
        <w:br/>
      </w:r>
      <w:r>
        <w:t xml:space="preserve">ствомъ за владфльцами путей будуть числиться долги </w:t>
      </w:r>
      <w:r>
        <w:br/>
      </w:r>
      <w:r>
        <w:t xml:space="preserve">Правительству, то сш поелфдные удерживаются изъ </w:t>
      </w:r>
      <w:r>
        <w:br/>
      </w:r>
      <w:r>
        <w:t xml:space="preserve">суумы, подлежащей уплать Правительствомъ владЪль- </w:t>
      </w:r>
      <w:r>
        <w:br/>
      </w:r>
      <w:r>
        <w:t xml:space="preserve">цамъ путей.</w:t>
      </w:r>
    </w:p>
    <w:p>
      <w:pPr>
        <w:pStyle w:val="Normal"/>
      </w:pPr>
      <w:r>
        <w:t xml:space="preserve">Въ виду опредфленя выкупной за подъфздные </w:t>
      </w:r>
      <w:r>
        <w:br/>
      </w:r>
      <w:r>
        <w:t xml:space="preserve">пути цфны по доходноети ихъ за семь предшество- </w:t>
      </w:r>
      <w:r>
        <w:br/>
      </w:r>
      <w:r>
        <w:t xml:space="preserve">вавшихъ выкупу лЪть ваадфльцы путей обязываютея </w:t>
      </w:r>
      <w:r>
        <w:br/>
      </w:r>
      <w:r>
        <w:t xml:space="preserve">вести отчетность по эксплоатаци путей на основан </w:t>
      </w:r>
      <w:r>
        <w:br/>
      </w:r>
      <w:r>
        <w:t xml:space="preserve">общихъ правилъ, выработанныхъ для частныхъ же- </w:t>
      </w:r>
      <w:r>
        <w:br/>
      </w:r>
      <w:r>
        <w:t xml:space="preserve">лЬзныхъ дорогъ, причемъ Правительству предоста- </w:t>
      </w:r>
      <w:r>
        <w:br/>
      </w:r>
      <w:r>
        <w:t xml:space="preserve">вляется право подвергнуть своей ревиз!и отчетность </w:t>
      </w:r>
      <w:r>
        <w:br/>
      </w:r>
      <w:r>
        <w:t xml:space="preserve">владфльцевъ путей или ихъ правопреемниковъ за ука- </w:t>
      </w:r>
      <w:r>
        <w:br/>
      </w:r>
      <w:r>
        <w:t xml:space="preserve">занныя семь лфтъ и опредьлить доходность предпря- </w:t>
      </w:r>
      <w:r>
        <w:br/>
      </w:r>
      <w:r>
        <w:t xml:space="preserve">т1я на основан данныхъ сей ревиз!и; если же при </w:t>
      </w:r>
      <w:r>
        <w:br/>
      </w:r>
      <w:r>
        <w:t xml:space="preserve">этомъ возникнуть разноглае!я еъ владфльцами путей </w:t>
      </w:r>
      <w:r>
        <w:br/>
      </w:r>
      <w:r>
        <w:t xml:space="preserve">или ихъ правопреемниками по опредфленио сей </w:t>
      </w:r>
      <w:r>
        <w:br/>
      </w:r>
      <w:r>
        <w:t xml:space="preserve">доходности, то разногласйя эти окончательно разр$- </w:t>
      </w:r>
      <w:r>
        <w:br/>
      </w:r>
      <w:r>
        <w:t xml:space="preserve">шаются Комитетомъ Министровъ.</w:t>
      </w:r>
    </w:p>
    <w:p>
      <w:pPr>
        <w:pStyle w:val="Normal"/>
      </w:pPr>
      <w:r>
        <w:t xml:space="preserve">Запасы топлива и матералы для ремонта подъфзд- </w:t>
      </w:r>
      <w:r>
        <w:br/>
      </w:r>
      <w:r>
        <w:t xml:space="preserve">ныхъ путей и ихъ принадлежностей, составляя ©0б- </w:t>
      </w:r>
      <w:r>
        <w:br/>
      </w:r>
      <w:r>
        <w:t xml:space="preserve">ственность владфльца путей, передаюгея выЪсть съ </w:t>
      </w:r>
      <w:r>
        <w:br/>
      </w:r>
      <w:r>
        <w:t xml:space="preserve">ними Правительству, если оно того пожелаеть, съ </w:t>
      </w:r>
      <w:r>
        <w:br/>
      </w:r>
      <w:r>
        <w:t xml:space="preserve">уплатою за нихъ владфльцамъ путей по взаимному </w:t>
      </w:r>
      <w:r>
        <w:br/>
      </w:r>
      <w:r>
        <w:t xml:space="preserve">ихъ соглашенйо съ Правительствомъ или, если тако- </w:t>
      </w:r>
      <w:r>
        <w:br/>
      </w:r>
      <w:r>
        <w:t xml:space="preserve">вое соглашеше не состоится, то по оцфнкЪ экепер- </w:t>
      </w:r>
      <w:r>
        <w:br/>
      </w:r>
      <w:r>
        <w:t xml:space="preserve">товъ, выбранныхъ въ равномъ чиел$ отъ Правитель- </w:t>
      </w:r>
      <w:r>
        <w:br/>
      </w:r>
      <w:r>
        <w:t xml:space="preserve">ства и оть владфльцевь путей и избирающихь изъ </w:t>
      </w:r>
      <w:r>
        <w:br/>
      </w:r>
      <w:r>
        <w:t xml:space="preserve">среды своей предефдателя. РЪ5шене  вопросовъ</w:t>
      </w:r>
    </w:p>
    <w:p>
      <w:pPr>
        <w:pStyle w:val="Normal"/>
      </w:pPr>
      <w:r>
        <w:t xml:space="preserve">| экепертами производится по большинству голосовъ, </w:t>
      </w:r>
      <w:r>
        <w:br/>
      </w:r>
      <w:r>
        <w:t xml:space="preserve">*</w:t>
      </w:r>
    </w:p>
    <w:p>
      <w:pPr>
        <w:pStyle w:val="Normal"/>
      </w:pPr>
      <w:r>
        <w:t xml:space="preserve">1108 </w:t>
      </w:r>
      <w:r>
        <w:br/>
      </w:r>
      <w:r>
        <w:t xml:space="preserve">Декабрь.</w:t>
      </w:r>
    </w:p>
    <w:p>
      <w:pPr>
        <w:pStyle w:val="Normal"/>
      </w:pPr>
      <w:r>
        <w:t xml:space="preserve">16290 . при равенствЪ послфднихъ голосъ предефдателя</w:t>
      </w:r>
    </w:p>
    <w:p>
      <w:pPr>
        <w:pStyle w:val="Normal"/>
      </w:pPr>
      <w:r>
        <w:t xml:space="preserve">16291 </w:t>
      </w:r>
      <w:r>
        <w:br/>
      </w:r>
      <w:r>
        <w:t xml:space="preserve">1629% </w:t>
      </w:r>
      <w:r>
        <w:br/>
      </w:r>
      <w:r>
        <w:t xml:space="preserve">16295</w:t>
      </w:r>
    </w:p>
    <w:p>
      <w:pPr>
        <w:pStyle w:val="Normal"/>
      </w:pPr>
      <w:r>
        <w:t xml:space="preserve">даетъ перевфеъ. Состоявиияся такимъ образомъ рЪ- </w:t>
      </w:r>
      <w:r>
        <w:br/>
      </w:r>
      <w:r>
        <w:t xml:space="preserve">шенйя считаются окончательными. При семь Прави- </w:t>
      </w:r>
      <w:r>
        <w:br/>
      </w:r>
      <w:r>
        <w:t xml:space="preserve">тельство предоставляеть себЪ право принять лишь </w:t>
      </w:r>
      <w:r>
        <w:br/>
      </w:r>
      <w:r>
        <w:t xml:space="preserve">т5 предметы и въ томъ количеств®, каые и сколько </w:t>
      </w:r>
      <w:r>
        <w:br/>
      </w:r>
      <w:r>
        <w:t xml:space="preserve">признаетъ для себя нужнымъ, и уплатить за нихъ </w:t>
      </w:r>
      <w:r>
        <w:br/>
      </w:r>
      <w:r>
        <w:t xml:space="preserve">наличными деньгами.</w:t>
      </w:r>
    </w:p>
    <w:p>
      <w:pPr>
        <w:pStyle w:val="Normal"/>
      </w:pPr>
      <w:r>
        <w:t xml:space="preserve">При ветуплени Правительства вовладЪн!е подъЪзд- </w:t>
      </w:r>
      <w:r>
        <w:br/>
      </w:r>
      <w:r>
        <w:t xml:space="preserve">ными путями, оно принимаеть на свою обязанность </w:t>
      </w:r>
      <w:r>
        <w:br/>
      </w:r>
      <w:r>
        <w:t xml:space="preserve">вс договоры и уеловя, заключенные владЪльцами </w:t>
      </w:r>
      <w:r>
        <w:br/>
      </w:r>
      <w:r>
        <w:t xml:space="preserve">путей къ дЪйствительной пользь сихъ путей, но </w:t>
      </w:r>
      <w:r>
        <w:br/>
      </w:r>
      <w:r>
        <w:t xml:space="preserve">претензи по симъ договорамъ и условямъ, относя- </w:t>
      </w:r>
      <w:r>
        <w:br/>
      </w:r>
      <w:r>
        <w:t xml:space="preserve">шеся ко времени, предшествующему вступленио </w:t>
      </w:r>
      <w:r>
        <w:br/>
      </w:r>
      <w:r>
        <w:t xml:space="preserve">Правительства во владфне подъфздными путями, </w:t>
      </w:r>
      <w:r>
        <w:br/>
      </w:r>
      <w:r>
        <w:t xml:space="preserve">остаются на полной отвЪтственности владЪльцевъ </w:t>
      </w:r>
      <w:r>
        <w:br/>
      </w:r>
      <w:r>
        <w:t xml:space="preserve">путей.</w:t>
      </w:r>
    </w:p>
    <w:p>
      <w:pPr>
        <w:pStyle w:val="Normal"/>
      </w:pPr>
      <w:r>
        <w:t xml:space="preserve">27. По прошестыи двадцати-восьми-лФтняго срока, </w:t>
      </w:r>
      <w:r>
        <w:br/>
      </w:r>
      <w:r>
        <w:t xml:space="preserve">назначеннаго въ $ 22, подъфздные пути со вефми </w:t>
      </w:r>
      <w:r>
        <w:br/>
      </w:r>
      <w:r>
        <w:t xml:space="preserve">постройками и подвижнымъ составомъ и ихъ при- </w:t>
      </w:r>
      <w:r>
        <w:br/>
      </w:r>
      <w:r>
        <w:t xml:space="preserve">надлежностями должны быть безвозмездно переданы </w:t>
      </w:r>
      <w:r>
        <w:br/>
      </w:r>
      <w:r>
        <w:t xml:space="preserve">Правительству въ полной исправности для безостано- </w:t>
      </w:r>
      <w:r>
        <w:br/>
      </w:r>
      <w:r>
        <w:t xml:space="preserve">вочнаго продолженя по нимъ движения.</w:t>
      </w:r>
    </w:p>
    <w:p>
      <w:pPr>
        <w:pStyle w:val="Normal"/>
      </w:pPr>
      <w:r>
        <w:t xml:space="preserve">Въ продолжеше упомянутаго въ 99 срока владЪль- </w:t>
      </w:r>
      <w:r>
        <w:br/>
      </w:r>
      <w:r>
        <w:t xml:space="preserve">цы путей не им$ютъ права, безъ соглайя Правитель- </w:t>
      </w:r>
      <w:r>
        <w:br/>
      </w:r>
      <w:r>
        <w:t xml:space="preserve">ства, ни отчуждать, ни закладывать того имущества, </w:t>
      </w:r>
      <w:r>
        <w:br/>
      </w:r>
      <w:r>
        <w:t xml:space="preserve">которое должно быть ими уступлено Правительству.</w:t>
      </w:r>
    </w:p>
    <w:p>
      <w:pPr>
        <w:pStyle w:val="Normal"/>
      </w:pPr>
      <w:r>
        <w:t xml:space="preserve">28. Владфльцы подъфздныхъ путей, ихъ конторы и</w:t>
      </w:r>
    </w:p>
    <w:p>
      <w:pPr>
        <w:pStyle w:val="Normal"/>
      </w:pPr>
      <w:r>
        <w:t xml:space="preserve">агенты подчиняются относительно платежа гильдей- |</w:t>
      </w:r>
    </w:p>
    <w:p>
      <w:pPr>
        <w:pStyle w:val="Normal"/>
      </w:pPr>
      <w:r>
        <w:t xml:space="preserve">скихъ повинностей, пошлинъ за право торговли, та- </w:t>
      </w:r>
      <w:r>
        <w:br/>
      </w:r>
      <w:r>
        <w:t xml:space="preserve">моженныхъ, гербовыхъ и другихъ сборовъ вефиъ </w:t>
      </w:r>
      <w:r>
        <w:br/>
      </w:r>
      <w:r>
        <w:t xml:space="preserve">правиламъ и постановленямъ, нын$ въ Импер!и дЪй- </w:t>
      </w:r>
      <w:r>
        <w:br/>
      </w:r>
      <w:r>
        <w:t xml:space="preserve">ствующимъ, а равно и т5мъ, кая впредь будуть из- </w:t>
      </w:r>
      <w:r>
        <w:br/>
      </w:r>
      <w:r>
        <w:t xml:space="preserve">даны для желЪзныхъ дорогъ облегченнаго типа.</w:t>
      </w:r>
    </w:p>
    <w:p>
      <w:pPr>
        <w:pStyle w:val="Normal"/>
      </w:pPr>
      <w:r>
        <w:t xml:space="preserve">99. Во веъхъ случаяхъ, настоящими Уелов!ями не- </w:t>
      </w:r>
      <w:r>
        <w:br/>
      </w:r>
      <w:r>
        <w:t xml:space="preserve">предусмотрнныхъ, владфльцы путей подчиняются об- </w:t>
      </w:r>
      <w:r>
        <w:br/>
      </w:r>
      <w:r>
        <w:t xml:space="preserve">щимъзаконамъ Имперш, а въ частности законоположе- </w:t>
      </w:r>
      <w:r>
        <w:br/>
      </w:r>
      <w:r>
        <w:t xml:space="preserve">нямъ и распоряженямъ какъ дЪйствующимъ, такъ и мо- </w:t>
      </w:r>
      <w:r>
        <w:br/>
      </w:r>
      <w:r>
        <w:t xml:space="preserve">гущимь впредь быть изданными въ видЪ общихъ </w:t>
      </w:r>
      <w:r>
        <w:br/>
      </w:r>
      <w:r>
        <w:t xml:space="preserve">мфръ для паровозныхъ подъфздныхъ къ желфзнымъ </w:t>
      </w:r>
      <w:r>
        <w:br/>
      </w:r>
      <w:r>
        <w:t xml:space="preserve">дорогамъ путей общаго пользовашя и электрическихъ </w:t>
      </w:r>
      <w:r>
        <w:br/>
      </w:r>
      <w:r>
        <w:t xml:space="preserve">трамваевъ.</w:t>
      </w:r>
    </w:p>
    <w:p>
      <w:pPr>
        <w:pStyle w:val="Normal"/>
      </w:pPr>
      <w:r>
        <w:t xml:space="preserve">16290. — Декабря 24. Высочайше УТВЕР-</w:t>
      </w:r>
    </w:p>
    <w:p>
      <w:pPr>
        <w:pStyle w:val="Normal"/>
      </w:pPr>
      <w:r>
        <w:t xml:space="preserve">ждЕННЫй Устлвъ Московсклго ОБЩЕСТВА ПРО- | </w:t>
      </w:r>
      <w:r>
        <w:br/>
      </w:r>
      <w:r>
        <w:t xml:space="preserve">ХИМИЧЕСКИХЪ |</w:t>
      </w:r>
    </w:p>
    <w:p>
      <w:pPr>
        <w:pStyle w:val="Normal"/>
      </w:pPr>
      <w:r>
        <w:t xml:space="preserve">ИЗВОДСТВА — АПТЕКАРСКИХЪ И </w:t>
      </w:r>
      <w:r>
        <w:br/>
      </w:r>
      <w:r>
        <w:t xml:space="preserve">ТОВАРОВЪ И ТОРГОВЛИ Ими «К. ЭрмАНСЪ и К%»</w:t>
      </w:r>
    </w:p>
    <w:p>
      <w:pPr>
        <w:pStyle w:val="Normal"/>
      </w:pPr>
      <w:r>
        <w:t xml:space="preserve">Положеще Комитета Министровь, Высочайше </w:t>
      </w:r>
      <w:r>
        <w:br/>
      </w:r>
      <w:r>
        <w:t xml:space="preserve">утвержденное 24 Декабря 1898 зода ( Собр. зак. </w:t>
      </w:r>
      <w:r>
        <w:br/>
      </w:r>
      <w:r>
        <w:t xml:space="preserve">1899 з. Апрая 8, ст. 556).</w:t>
      </w:r>
    </w:p>
    <w:p>
      <w:pPr>
        <w:pStyle w:val="Normal"/>
      </w:pPr>
      <w:r>
        <w:t xml:space="preserve">‚ три и на четыре года.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16291. — декабря 24. ВысочаЙШЕ УТВЕР- </w:t>
      </w:r>
      <w:r>
        <w:br/>
      </w:r>
      <w:r>
        <w:t xml:space="preserve">ждЕННЫЙ Устлавъ ТовдрРиЩЕСТВА МАЙДАНЕЦ- </w:t>
      </w:r>
      <w:r>
        <w:br/>
      </w:r>
      <w:r>
        <w:t xml:space="preserve">КАГО СВЕКЛОСАХАРНАГО И РАФИНАДНАГО ЗАВОДА.</w:t>
      </w:r>
    </w:p>
    <w:p>
      <w:pPr>
        <w:pStyle w:val="Normal"/>
      </w:pPr>
      <w:r>
        <w:t xml:space="preserve">Положеше Комитета Министров, Высочайше </w:t>
      </w:r>
      <w:r>
        <w:br/>
      </w:r>
      <w:r>
        <w:t xml:space="preserve">утвержденное 34 Декабря 1898 люда ( Собр. Узак. </w:t>
      </w:r>
      <w:r>
        <w:br/>
      </w:r>
      <w:r>
        <w:t xml:space="preserve">1899 . Апръля 3, ст. 557).</w:t>
      </w:r>
    </w:p>
    <w:p>
      <w:pPr>
        <w:pStyle w:val="Normal"/>
      </w:pPr>
      <w:r>
        <w:t xml:space="preserve">16299. — Декабря 24. ВысочаАЙШЕ УТВЕР- </w:t>
      </w:r>
      <w:r>
        <w:br/>
      </w:r>
      <w:r>
        <w:t xml:space="preserve">ЖДЕННЫЙ ВСЕПОДДАННУЙШИЙ ДОКЛАДЪ ОБЕРЪ- </w:t>
      </w:r>
      <w:r>
        <w:br/>
      </w:r>
      <w:r>
        <w:t xml:space="preserve">ПРОКУРОРА Святьйшлго Синодл (СоБР. УзАк. </w:t>
      </w:r>
      <w:r>
        <w:br/>
      </w:r>
      <w:r>
        <w:t xml:space="preserve">1899 г. Млртл 93, ст. 442).— Обь измьънеши 575 </w:t>
      </w:r>
      <w:r>
        <w:br/>
      </w:r>
      <w:r>
        <w:t xml:space="preserve">Высочайше утвержденныхь, 15 Шюня 1884 10да, </w:t>
      </w:r>
      <w:r>
        <w:br/>
      </w:r>
      <w:r>
        <w:t xml:space="preserve">Правиль о церковно-приходскихть школать.</w:t>
      </w:r>
    </w:p>
    <w:p>
      <w:pPr>
        <w:pStyle w:val="Normal"/>
      </w:pPr>
      <w:r>
        <w:t xml:space="preserve">СвятЪйций Правительствующ Синодъ сообщилъ </w:t>
      </w:r>
      <w:r>
        <w:br/>
      </w:r>
      <w:r>
        <w:t xml:space="preserve">Правительствующему Сенату вздЪнежь, что Оберъ- </w:t>
      </w:r>
      <w:r>
        <w:br/>
      </w:r>
      <w:r>
        <w:t xml:space="preserve">Прокуроръ Святфйшаго Синода, во исполнене опре- </w:t>
      </w:r>
      <w:r>
        <w:br/>
      </w:r>
      <w:r>
        <w:t xml:space="preserve">дфленя Святфйшаго Синода оть 98 Октября (4 Ноя- </w:t>
      </w:r>
      <w:r>
        <w:br/>
      </w:r>
      <w:r>
        <w:t xml:space="preserve">бря) 1898 года за № 4221, испрашивалъ Высочай- </w:t>
      </w:r>
      <w:r>
        <w:br/>
      </w:r>
      <w:r>
        <w:t xml:space="preserve">шее Его ИмпЕеРАТОРСКАГО ВЕЛИЧЕСТВА СОИЗВОЛе- </w:t>
      </w:r>
      <w:r>
        <w:br/>
      </w:r>
      <w:r>
        <w:t xml:space="preserve">н{е на установлене въ одноклаесныхъ церковно-при- </w:t>
      </w:r>
      <w:r>
        <w:br/>
      </w:r>
      <w:r>
        <w:t xml:space="preserve">ходскихъ школахъ трехлЪтняго курса обученя, вмф- </w:t>
      </w:r>
      <w:r>
        <w:br/>
      </w:r>
      <w:r>
        <w:t xml:space="preserve">ство двухлфтняго, а въ таковыхъ же школахъ въ </w:t>
      </w:r>
      <w:r>
        <w:br/>
      </w:r>
      <w:r>
        <w:t xml:space="preserve">мЪетностяхь съ  инородческимъ  васелешемъ — </w:t>
      </w:r>
      <w:r>
        <w:br/>
      </w:r>
      <w:r>
        <w:t xml:space="preserve">четырехлЬтнлго курса обучения, и на соотвфтетвен- </w:t>
      </w:r>
      <w:r>
        <w:br/>
      </w:r>
      <w:r>
        <w:t xml:space="preserve">ное измфнеше $ 5 Высочайше утвержденныхъ, </w:t>
      </w:r>
      <w:r>
        <w:br/>
      </w:r>
      <w:r>
        <w:t xml:space="preserve">13 юня 1884 года (2318), Правиль о церковно- </w:t>
      </w:r>
      <w:r>
        <w:br/>
      </w:r>
      <w:r>
        <w:t xml:space="preserve">приходскихъ школахъ, съ предоставлешемъь Учи- </w:t>
      </w:r>
      <w:r>
        <w:br/>
      </w:r>
      <w:r>
        <w:t xml:space="preserve">лищному при СвятЪйшемъ СинодЪ СовЪфту, по вое- </w:t>
      </w:r>
      <w:r>
        <w:br/>
      </w:r>
      <w:r>
        <w:t xml:space="preserve">послфдовани Высочайшаго соизволевя на увеличе- </w:t>
      </w:r>
      <w:r>
        <w:br/>
      </w:r>
      <w:r>
        <w:t xml:space="preserve">ве продолжительности курса однокласеныхъ цер- </w:t>
      </w:r>
      <w:r>
        <w:br/>
      </w:r>
      <w:r>
        <w:t xml:space="preserve">ковно-приходекихь школъ до Зи 4 лёть, распред®- </w:t>
      </w:r>
      <w:r>
        <w:br/>
      </w:r>
      <w:r>
        <w:t xml:space="preserve">лить учебный матералъ, содержащиеся въ программЪ </w:t>
      </w:r>
      <w:r>
        <w:br/>
      </w:r>
      <w:r>
        <w:t xml:space="preserve">однокласеныхъ  церковно-приходскихъь школъ, въ </w:t>
      </w:r>
      <w:r>
        <w:br/>
      </w:r>
      <w:r>
        <w:t xml:space="preserve">соотвфтетше съ продолжительностйо курса учешя на </w:t>
      </w:r>
      <w:r>
        <w:br/>
      </w:r>
      <w:r>
        <w:t xml:space="preserve">Его ИмпеРАТОРСКОМУ </w:t>
      </w:r>
      <w:r>
        <w:br/>
      </w:r>
      <w:r>
        <w:t xml:space="preserve">ВЕличЧЕСТвУ благоугодно было, въ 24-й день Дека- </w:t>
      </w:r>
      <w:r>
        <w:br/>
      </w:r>
      <w:r>
        <w:t xml:space="preserve">бря 1898 года, Собетвенноручно начертать на все- </w:t>
      </w:r>
      <w:r>
        <w:br/>
      </w:r>
      <w:r>
        <w:t xml:space="preserve">подданнЪйшемъ его, Оберъ-Прокурора, по сему </w:t>
      </w:r>
      <w:r>
        <w:br/>
      </w:r>
      <w:r>
        <w:t xml:space="preserve">предмету докладЪ:</w:t>
      </w:r>
    </w:p>
    <w:p>
      <w:pPr>
        <w:pStyle w:val="Normal"/>
      </w:pPr>
      <w:r>
        <w:t xml:space="preserve">«Созласен5».</w:t>
      </w:r>
    </w:p>
    <w:p>
      <w:pPr>
        <w:pStyle w:val="Normal"/>
      </w:pPr>
      <w:r>
        <w:t xml:space="preserve">16295. — Декабря 24. ВысочдИШЕЕ ПОВЕ- </w:t>
      </w:r>
      <w:r>
        <w:br/>
      </w:r>
      <w:r>
        <w:t xml:space="preserve">лънтЕ, СоОБЩЕННОЕ СЕНАТУ ВФДЪНаЕМЪ Свя- </w:t>
      </w:r>
      <w:r>
        <w:br/>
      </w:r>
      <w:r>
        <w:t xml:space="preserve">тъйшлаго Синодл (Собр. Узлк. 1899 г. Мльтл 96, </w:t>
      </w:r>
      <w:r>
        <w:br/>
      </w:r>
      <w:r>
        <w:t xml:space="preserve">ст. 478).—065 учреждеши въ Волозодской епараи </w:t>
      </w:r>
      <w:r>
        <w:br/>
      </w:r>
      <w:r>
        <w:t xml:space="preserve">для пяти юю-западныть у3д0в5: Вололюдскало, </w:t>
      </w:r>
      <w:r>
        <w:br/>
      </w:r>
      <w:r>
        <w:t xml:space="preserve">Грязовецкало, Кадниковскало, Тотемскало и Вель- </w:t>
      </w:r>
      <w:r>
        <w:br/>
      </w:r>
      <w:r>
        <w:t xml:space="preserve">скало должности Епарглальнаю Архитектора.</w:t>
      </w:r>
    </w:p>
    <w:p>
      <w:pPr>
        <w:pStyle w:val="Normal"/>
      </w:pPr>
      <w:r>
        <w:t xml:space="preserve">Святьйший Правительствуюцщий Синодъ сообщилъ </w:t>
      </w:r>
      <w:r>
        <w:br/>
      </w:r>
      <w:r>
        <w:t xml:space="preserve">Правительствующему Сенату вЪдЪшемъ, что Госу-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ДАРЬ ИмпЕРАТОРЪ, по всеподданнЪйшему Сино- </w:t>
      </w:r>
      <w:r>
        <w:br/>
      </w:r>
      <w:r>
        <w:t xml:space="preserve">дальнаго Оберъ-Прокурора докладу, въ 24-й день </w:t>
      </w:r>
      <w:r>
        <w:br/>
      </w:r>
      <w:r>
        <w:t xml:space="preserve">Декабря 1898 года, Высочайше соизволилъ изъявить </w:t>
      </w:r>
      <w:r>
        <w:br/>
      </w:r>
      <w:r>
        <w:t xml:space="preserve">соглас!е на предположеше Святфйшаго Синода отно- </w:t>
      </w:r>
      <w:r>
        <w:br/>
      </w:r>
      <w:r>
        <w:t xml:space="preserve">сительно учреждешя въ Вологодской епархи для </w:t>
      </w:r>
      <w:r>
        <w:br/>
      </w:r>
      <w:r>
        <w:t xml:space="preserve">пяти того-западныхъь уЪздовъ: Вологодскаго, Грязо- </w:t>
      </w:r>
      <w:r>
        <w:br/>
      </w:r>
      <w:r>
        <w:t xml:space="preserve">вецкаго, Кадниковскаго, Тотемскаго и Вельскаго долж- </w:t>
      </w:r>
      <w:r>
        <w:br/>
      </w:r>
      <w:r>
        <w:t xml:space="preserve">ности Епархальнаго Архитектора безъ содержанйя </w:t>
      </w:r>
      <w:r>
        <w:br/>
      </w:r>
      <w:r>
        <w:t xml:space="preserve">отъ казны, во съ предоставлешемъ ему правъ госу- </w:t>
      </w:r>
      <w:r>
        <w:br/>
      </w:r>
      <w:r>
        <w:t xml:space="preserve">дарственной службы и вознаграждешя въ разиЪрЪ </w:t>
      </w:r>
      <w:r>
        <w:br/>
      </w:r>
      <w:r>
        <w:t xml:space="preserve">1°/, съ торговой цбны за составленше плановъ и смЪть </w:t>
      </w:r>
      <w:r>
        <w:br/>
      </w:r>
      <w:r>
        <w:t xml:space="preserve">и наблюдене за постройками, согласно Высочайше </w:t>
      </w:r>
      <w:r>
        <w:br/>
      </w:r>
      <w:r>
        <w:t xml:space="preserve">утвержденному, 24 Шюня 1872 года (51031), опредф- </w:t>
      </w:r>
      <w:r>
        <w:br/>
      </w:r>
      <w:r>
        <w:t xml:space="preserve">ленйо СвятБйшаго Сннода,</w:t>
      </w:r>
    </w:p>
    <w:p>
      <w:pPr>
        <w:pStyle w:val="Normal"/>
      </w:pPr>
      <w:r>
        <w:t xml:space="preserve">1629Д. — Декабря 94. ВысочдйшЕ УТВЕР- </w:t>
      </w:r>
      <w:r>
        <w:br/>
      </w:r>
      <w:r>
        <w:t xml:space="preserve">ждЕННЫЙ УСстАВЪ МИССТОНЕРСКИХЪ КУРСОВЪ ВЪ </w:t>
      </w:r>
      <w:r>
        <w:br/>
      </w:r>
      <w:r>
        <w:t xml:space="preserve">ГОРОДЪ КАЗАНИ.</w:t>
      </w:r>
    </w:p>
    <w:p>
      <w:pPr>
        <w:pStyle w:val="Normal"/>
      </w:pPr>
      <w:r>
        <w:t xml:space="preserve">Высочайшее поведтнае, сообщенное Сенату въдп- </w:t>
      </w:r>
      <w:r>
        <w:br/>
      </w:r>
      <w:r>
        <w:t xml:space="preserve">шемь Свяпиыйиаю Синода (Собр. Узак. 1899 +. </w:t>
      </w:r>
      <w:r>
        <w:br/>
      </w:r>
      <w:r>
        <w:t xml:space="preserve">Ноября 16, ст. 8167 ).—Святвйший Правительствую- </w:t>
      </w:r>
      <w:r>
        <w:br/>
      </w:r>
      <w:r>
        <w:t xml:space="preserve">щий Синодъ сообщилъ Правительствующему Сенату </w:t>
      </w:r>
      <w:r>
        <w:br/>
      </w:r>
      <w:r>
        <w:t xml:space="preserve">вЪдфнемъ, что ГосудАРЬ ИмПпЕРАТОРЪ, по все-</w:t>
      </w:r>
    </w:p>
    <w:p>
      <w:pPr>
        <w:pStyle w:val="Normal"/>
      </w:pPr>
      <w:r>
        <w:t xml:space="preserve">подданнфйшему докладу Синодальнаго Оберъ-Проку- |</w:t>
      </w:r>
    </w:p>
    <w:p>
      <w:pPr>
        <w:pStyle w:val="Normal"/>
      </w:pPr>
      <w:r>
        <w:t xml:space="preserve">рора, въ 94-й день Декабря 1898 года, Высочайше </w:t>
      </w:r>
      <w:r>
        <w:br/>
      </w:r>
      <w:r>
        <w:t xml:space="preserve">соизволилъ на утверждеше проекта Устава миес!онер- </w:t>
      </w:r>
      <w:r>
        <w:br/>
      </w:r>
      <w:r>
        <w:t xml:space="preserve">скихъ курсовъ въ городЪ Казани.</w:t>
      </w:r>
    </w:p>
    <w:p>
      <w:pPr>
        <w:pStyle w:val="Normal"/>
      </w:pPr>
      <w:r>
        <w:t xml:space="preserve">УстаАвъ. </w:t>
      </w:r>
      <w:r>
        <w:br/>
      </w:r>
      <w:r>
        <w:t xml:space="preserve">Гл. [. — Обийя положеня.</w:t>
      </w:r>
    </w:p>
    <w:p>
      <w:pPr>
        <w:pStyle w:val="Normal"/>
      </w:pPr>
      <w:r>
        <w:t xml:space="preserve">$1 Учрежденные при Казанской Духовной Акаде- </w:t>
      </w:r>
      <w:r>
        <w:br/>
      </w:r>
      <w:r>
        <w:t xml:space="preserve">ми миесюнерске курсы имфють цфлью доставлять </w:t>
      </w:r>
      <w:r>
        <w:br/>
      </w:r>
      <w:r>
        <w:t xml:space="preserve">научно-практическую подготовку для дфятелей про- </w:t>
      </w:r>
      <w:r>
        <w:br/>
      </w:r>
      <w:r>
        <w:t xml:space="preserve">ТИВЪ магометанства и язычества.</w:t>
      </w:r>
    </w:p>
    <w:p>
      <w:pPr>
        <w:pStyle w:val="Normal"/>
      </w:pPr>
      <w:r>
        <w:t xml:space="preserve">$2. Миссюонереме курсы помфщаются въ Спаео- </w:t>
      </w:r>
      <w:r>
        <w:br/>
      </w:r>
      <w:r>
        <w:t xml:space="preserve">Преображенскомъ города Казани монастырЪ, который</w:t>
      </w:r>
    </w:p>
    <w:p>
      <w:pPr>
        <w:pStyle w:val="Normal"/>
      </w:pPr>
      <w:r>
        <w:t xml:space="preserve">1109 </w:t>
      </w:r>
      <w:r>
        <w:br/>
      </w:r>
      <w:r>
        <w:t xml:space="preserve">Декабрь.</w:t>
      </w:r>
    </w:p>
    <w:p>
      <w:pPr>
        <w:pStyle w:val="Normal"/>
      </w:pPr>
      <w:r>
        <w:t xml:space="preserve">У5. Управлеше миссонерскими курвами, при бли- 16294</w:t>
      </w:r>
    </w:p>
    <w:p>
      <w:pPr>
        <w:pStyle w:val="Normal"/>
      </w:pPr>
      <w:r>
        <w:t xml:space="preserve">жайшемъ наблюдении и руководств$ Ректора Академии, </w:t>
      </w:r>
      <w:r>
        <w:br/>
      </w:r>
      <w:r>
        <w:t xml:space="preserve">предоставляется Педагогическому Совфту миесюнер- </w:t>
      </w:r>
      <w:r>
        <w:br/>
      </w:r>
      <w:r>
        <w:t xml:space="preserve">скихъ курсовъ. Хозяйственною часто курсовъ завЪ- </w:t>
      </w:r>
      <w:r>
        <w:br/>
      </w:r>
      <w:r>
        <w:t xml:space="preserve">дываеть Хозяйственный Комитетъ.</w:t>
      </w:r>
    </w:p>
    <w:p>
      <w:pPr>
        <w:pStyle w:val="Normal"/>
      </w:pPr>
      <w:r>
        <w:t xml:space="preserve">$6. На мисеюнерекихъ курсахъ, кромф Ректора </w:t>
      </w:r>
      <w:r>
        <w:br/>
      </w:r>
      <w:r>
        <w:t xml:space="preserve">Академш, состоятъ: Наблюдатель курсовъ, Преподава- </w:t>
      </w:r>
      <w:r>
        <w:br/>
      </w:r>
      <w:r>
        <w:t xml:space="preserve">тели, `ДЪлопроизводитель и Экономъ.</w:t>
      </w:r>
    </w:p>
    <w:p>
      <w:pPr>
        <w:pStyle w:val="Normal"/>
      </w:pPr>
      <w:r>
        <w:t xml:space="preserve">$ 7. Вь слушатели миссонерскихъ курсовъ прини- </w:t>
      </w:r>
      <w:r>
        <w:br/>
      </w:r>
      <w:r>
        <w:t xml:space="preserve">маютея лица съ среднимъ образовашемъ, а также </w:t>
      </w:r>
      <w:r>
        <w:br/>
      </w:r>
      <w:r>
        <w:t xml:space="preserve">окончивиия куреъ въ Учительскихь Семинаряхъ и</w:t>
      </w:r>
    </w:p>
    <w:p>
      <w:pPr>
        <w:pStyle w:val="Normal"/>
      </w:pPr>
      <w:r>
        <w:t xml:space="preserve">соотвфтетвующихь имъ по объему программы учеб-</w:t>
      </w:r>
    </w:p>
    <w:p>
      <w:pPr>
        <w:pStyle w:val="Normal"/>
      </w:pPr>
      <w:r>
        <w:t xml:space="preserve">ныхъ заведешяхъ, причемъ преимущество отдается </w:t>
      </w:r>
      <w:r>
        <w:br/>
      </w:r>
      <w:r>
        <w:t xml:space="preserve">тъмъ изъ воспитанниковъ сихъ заведенй, которые</w:t>
      </w:r>
    </w:p>
    <w:p>
      <w:pPr>
        <w:pStyle w:val="Normal"/>
      </w:pPr>
      <w:r>
        <w:t xml:space="preserve">| проелужили н$еколько лЪтъ въ зван!и учителя, и при-</w:t>
      </w:r>
    </w:p>
    <w:p>
      <w:pPr>
        <w:pStyle w:val="Normal"/>
      </w:pPr>
      <w:r>
        <w:t xml:space="preserve">томъ не иначе, какъ съ рекомендащей своего началь- </w:t>
      </w:r>
      <w:r>
        <w:br/>
      </w:r>
      <w:r>
        <w:t xml:space="preserve">ства или наставниковъ мисс1онерекой группы Акаде-</w:t>
      </w:r>
    </w:p>
    <w:p>
      <w:pPr>
        <w:pStyle w:val="Normal"/>
      </w:pPr>
      <w:r>
        <w:t xml:space="preserve">ми, лично знающихъ рекомендуемаго.</w:t>
      </w:r>
    </w:p>
    <w:p>
      <w:pPr>
        <w:pStyle w:val="Normal"/>
      </w:pPr>
      <w:r>
        <w:t xml:space="preserve">посему отнынф именуется «Мисеонерекимъ, Спасо- |</w:t>
      </w:r>
    </w:p>
    <w:p>
      <w:pPr>
        <w:pStyle w:val="Normal"/>
      </w:pPr>
      <w:r>
        <w:t xml:space="preserve">Преображенскимъ монастыремъ», причемъ управле- </w:t>
      </w:r>
      <w:r>
        <w:br/>
      </w:r>
      <w:r>
        <w:t xml:space="preserve">не его соединяется съ управлешемъ миссюнерскихъ </w:t>
      </w:r>
      <w:r>
        <w:br/>
      </w:r>
      <w:r>
        <w:t xml:space="preserve">курсовъ.</w:t>
      </w:r>
    </w:p>
    <w:p>
      <w:pPr>
        <w:pStyle w:val="Normal"/>
      </w:pPr>
      <w:r>
        <w:t xml:space="preserve">$3. Мисеюнерсые куреы, параллельно миесюнер- </w:t>
      </w:r>
      <w:r>
        <w:br/>
      </w:r>
      <w:r>
        <w:t xml:space="preserve">ской групп Академи, раздфляются ва два отдЪла: </w:t>
      </w:r>
      <w:r>
        <w:br/>
      </w:r>
      <w:r>
        <w:t xml:space="preserve">татареюй и монгольск И.</w:t>
      </w:r>
    </w:p>
    <w:p>
      <w:pPr>
        <w:pStyle w:val="Normal"/>
      </w:pPr>
      <w:r>
        <w:t xml:space="preserve">$4. Мисеюнерее курсы, состоя въ главномъ за- </w:t>
      </w:r>
      <w:r>
        <w:br/>
      </w:r>
      <w:r>
        <w:t xml:space="preserve">вфдывани СвятЪйшаго Синода, находятся подъ на- </w:t>
      </w:r>
      <w:r>
        <w:br/>
      </w:r>
      <w:r>
        <w:t xml:space="preserve">чальственнымъ попечешемъ Казанскаго Арх1епископа </w:t>
      </w:r>
      <w:r>
        <w:br/>
      </w:r>
      <w:r>
        <w:t xml:space="preserve">и содержатся на средетва, имБющияся въ распоряже- </w:t>
      </w:r>
      <w:r>
        <w:br/>
      </w:r>
      <w:r>
        <w:t xml:space="preserve">ни Святфйшаго Синода, при содЪйстви Миесюнер- </w:t>
      </w:r>
      <w:r>
        <w:br/>
      </w:r>
      <w:r>
        <w:t xml:space="preserve">скаго Спасо-Преображенскаго монастыря.</w:t>
      </w:r>
    </w:p>
    <w:p>
      <w:pPr>
        <w:pStyle w:val="Normal"/>
      </w:pPr>
      <w:r>
        <w:t xml:space="preserve">Примъчаше. Лица священнаго сана, имфющия осо- </w:t>
      </w:r>
      <w:r>
        <w:br/>
      </w:r>
      <w:r>
        <w:t xml:space="preserve">быя о нихъ рекомендащи и ходатайства мфетныхъ </w:t>
      </w:r>
      <w:r>
        <w:br/>
      </w:r>
      <w:r>
        <w:t xml:space="preserve">епарх1альныхъ начальетвъ, могутъ быть принимаемы </w:t>
      </w:r>
      <w:r>
        <w:br/>
      </w:r>
      <w:r>
        <w:t xml:space="preserve">на мисстонерсве курсы и съ меньшимъ образователь- </w:t>
      </w:r>
      <w:r>
        <w:br/>
      </w:r>
      <w:r>
        <w:t xml:space="preserve">нымъ цензомъ, но не иначе, какъ по удовлетворитель- </w:t>
      </w:r>
      <w:r>
        <w:br/>
      </w:r>
      <w:r>
        <w:t xml:space="preserve">ной сдачЪ ими повЪрочнаго испытан!я по слдующимъ </w:t>
      </w:r>
      <w:r>
        <w:br/>
      </w:r>
      <w:r>
        <w:t xml:space="preserve">предметамъ: Священной истори Ветхаго и Новаго За- </w:t>
      </w:r>
      <w:r>
        <w:br/>
      </w:r>
      <w:r>
        <w:t xml:space="preserve">вЪта, ученю о богослужени съ Церковнымъ Уета- </w:t>
      </w:r>
      <w:r>
        <w:br/>
      </w:r>
      <w:r>
        <w:t xml:space="preserve">вомъ, пространному катихизису и Церковной истори </w:t>
      </w:r>
      <w:r>
        <w:br/>
      </w:r>
      <w:r>
        <w:t xml:space="preserve">всеобщей и Русской въ сокращенномъ вид$.</w:t>
      </w:r>
    </w:p>
    <w:p>
      <w:pPr>
        <w:pStyle w:val="Normal"/>
      </w:pPr>
      <w:r>
        <w:t xml:space="preserve">$8. На мисеюнерекихъ курсахъ полагается шест- </w:t>
      </w:r>
      <w:r>
        <w:br/>
      </w:r>
      <w:r>
        <w:t xml:space="preserve">надцать казенныхъ стипенд!й по восьми стипендй на </w:t>
      </w:r>
      <w:r>
        <w:br/>
      </w:r>
      <w:r>
        <w:t xml:space="preserve">каждый изъ двухъ отдЪловъ.</w:t>
      </w:r>
    </w:p>
    <w:p>
      <w:pPr>
        <w:pStyle w:val="Normal"/>
      </w:pPr>
      <w:r>
        <w:t xml:space="preserve">Примъчане 1. Въ случаЪ, если на какомъ нибудь </w:t>
      </w:r>
      <w:r>
        <w:br/>
      </w:r>
      <w:r>
        <w:t xml:space="preserve">отдфлф: на монгольекомъ или татарскомъ окажутся </w:t>
      </w:r>
      <w:r>
        <w:br/>
      </w:r>
      <w:r>
        <w:t xml:space="preserve">незанятыя казенныя стипенди, то таковыя могутъ </w:t>
      </w:r>
      <w:r>
        <w:br/>
      </w:r>
      <w:r>
        <w:t xml:space="preserve">быть передаваемы на другой отдфлъ, но не больше </w:t>
      </w:r>
      <w:r>
        <w:br/>
      </w:r>
      <w:r>
        <w:t xml:space="preserve">двухъ стипенд каждый разъ.</w:t>
      </w:r>
    </w:p>
    <w:p>
      <w:pPr>
        <w:pStyle w:val="Normal"/>
      </w:pPr>
      <w:r>
        <w:t xml:space="preserve">Примъчаюше 2. Если въ какой-либо годъ одна или </w:t>
      </w:r>
      <w:r>
        <w:br/>
      </w:r>
      <w:r>
        <w:t xml:space="preserve">нЪеколько казенныхъ стипендй окажутся совефыъ </w:t>
      </w:r>
      <w:r>
        <w:br/>
      </w:r>
      <w:r>
        <w:t xml:space="preserve">незанятыми, то таковыя стипенди оставляются для </w:t>
      </w:r>
      <w:r>
        <w:br/>
      </w:r>
      <w:r>
        <w:t xml:space="preserve">имфющихъ поступить на мисе!онерске курсы въ елф- </w:t>
      </w:r>
      <w:r>
        <w:br/>
      </w:r>
      <w:r>
        <w:t xml:space="preserve">дующемъ году.</w:t>
      </w:r>
    </w:p>
    <w:p>
      <w:pPr>
        <w:pStyle w:val="Normal"/>
      </w:pPr>
      <w:r>
        <w:t xml:space="preserve">$9. На курсы, кромЪ того, допуекаютея своекоштные </w:t>
      </w:r>
      <w:r>
        <w:br/>
      </w:r>
      <w:r>
        <w:t xml:space="preserve">слушатели пане!онерами съ платою по 165 рублей въ </w:t>
      </w:r>
      <w:r>
        <w:br/>
      </w:r>
      <w:r>
        <w:t xml:space="preserve">годъ или полупанеюнерами съ платою по 100 рублей </w:t>
      </w:r>
      <w:r>
        <w:br/>
      </w:r>
      <w:r>
        <w:t xml:space="preserve">въ годъ и еъ обязательствомъ имЪфть свое бълье, обувь </w:t>
      </w:r>
      <w:r>
        <w:br/>
      </w:r>
      <w:r>
        <w:t xml:space="preserve">и одежду, причемъ послфдняя должна быть непремнно </w:t>
      </w:r>
      <w:r>
        <w:br/>
      </w:r>
      <w:r>
        <w:t xml:space="preserve">извфетнаго, установленнаго для курсистовъ покроя.</w:t>
      </w:r>
    </w:p>
    <w:p>
      <w:pPr>
        <w:pStyle w:val="Normal"/>
      </w:pPr>
      <w:r>
        <w:t xml:space="preserve">$ 10. На мисеонереще курсы принимаются и лица</w:t>
      </w:r>
    </w:p>
    <w:p>
      <w:pPr>
        <w:pStyle w:val="Normal"/>
      </w:pPr>
      <w:r>
        <w:t xml:space="preserve">| женатыя, съ предоставленемъ имъ права жить на</w:t>
      </w:r>
    </w:p>
    <w:p>
      <w:pPr>
        <w:pStyle w:val="Normal"/>
      </w:pPr>
      <w:r>
        <w:t xml:space="preserve">| квартирахъ подъ надзоромъ начальства курсовъ.</w:t>
      </w:r>
    </w:p>
    <w:p>
      <w:pPr>
        <w:pStyle w:val="Normal"/>
      </w:pPr>
      <w:r>
        <w:t xml:space="preserve">1110 </w:t>
      </w:r>
      <w:r>
        <w:br/>
      </w:r>
      <w:r>
        <w:t xml:space="preserve">Декабрь.</w:t>
      </w:r>
    </w:p>
    <w:p>
      <w:pPr>
        <w:pStyle w:val="Normal"/>
      </w:pPr>
      <w:r>
        <w:t xml:space="preserve">нямъ образовательнаго ценза [© 7), могутъ быть при- </w:t>
      </w:r>
      <w:r>
        <w:br/>
      </w:r>
      <w:r>
        <w:t xml:space="preserve">нимаемы на мисеонерсве курсы только вольнослуша- </w:t>
      </w:r>
      <w:r>
        <w:br/>
      </w:r>
      <w:r>
        <w:t xml:space="preserve">телями.</w:t>
      </w:r>
    </w:p>
    <w:p>
      <w:pPr>
        <w:pStyle w:val="Normal"/>
      </w:pPr>
      <w:r>
        <w:t xml:space="preserve">$ 12. Вольнослушатели обязаны исполнять, наравнЪ </w:t>
      </w:r>
      <w:r>
        <w:br/>
      </w:r>
      <w:r>
        <w:t xml:space="preserve">со штатными елушателями курсовъ, всф требованйя </w:t>
      </w:r>
      <w:r>
        <w:br/>
      </w:r>
      <w:r>
        <w:t xml:space="preserve">настоящаго Устава, т. е. должны исправно посфщать </w:t>
      </w:r>
      <w:r>
        <w:br/>
      </w:r>
      <w:r>
        <w:t xml:space="preserve">уроки, готовиться къ нимъ, сдавать экзамены ит. д., </w:t>
      </w:r>
      <w:r>
        <w:br/>
      </w:r>
      <w:r>
        <w:t xml:space="preserve">но, по окончани полнаго курса ученя, получають </w:t>
      </w:r>
      <w:r>
        <w:br/>
      </w:r>
      <w:r>
        <w:t xml:space="preserve">отъ Педагогическаго (Совфта куреовъ не свидЪтель- </w:t>
      </w:r>
      <w:r>
        <w:br/>
      </w:r>
      <w:r>
        <w:t xml:space="preserve">ства, какъ штатные слушатели, а удостовЪреня въ </w:t>
      </w:r>
      <w:r>
        <w:br/>
      </w:r>
      <w:r>
        <w:t xml:space="preserve">прослушани ими какъ богословекихъ, такъ и мисе1о- </w:t>
      </w:r>
      <w:r>
        <w:br/>
      </w:r>
      <w:r>
        <w:t xml:space="preserve">нерскихъ извЪстнаго отдфла наукъ.</w:t>
      </w:r>
    </w:p>
    <w:p>
      <w:pPr>
        <w:pStyle w:val="Normal"/>
      </w:pPr>
      <w:r>
        <w:t xml:space="preserve">$13. Вольнослушатели живуть на квартирахъ и </w:t>
      </w:r>
      <w:r>
        <w:br/>
      </w:r>
      <w:r>
        <w:t xml:space="preserve">подчиняются вефмъ дисциплинарнымъ ‘правиламъ для </w:t>
      </w:r>
      <w:r>
        <w:br/>
      </w:r>
      <w:r>
        <w:t xml:space="preserve">куренстовъ.</w:t>
      </w:r>
    </w:p>
    <w:p>
      <w:pPr>
        <w:pStyle w:val="Normal"/>
      </w:pPr>
      <w:r>
        <w:t xml:space="preserve">$14. Вольнослушатели не пользуются правомъ ни </w:t>
      </w:r>
      <w:r>
        <w:br/>
      </w:r>
      <w:r>
        <w:t xml:space="preserve">на казенныя стипенди, ни на поеоб]я отъ миес1онер- </w:t>
      </w:r>
      <w:r>
        <w:br/>
      </w:r>
      <w:r>
        <w:t xml:space="preserve">скихъ курсовъ.</w:t>
      </w:r>
    </w:p>
    <w:p>
      <w:pPr>
        <w:pStyle w:val="Normal"/>
      </w:pPr>
      <w:r>
        <w:t xml:space="preserve">$15. Обучене на мисс!онерскихъ курсахъ пола- </w:t>
      </w:r>
      <w:r>
        <w:br/>
      </w:r>
      <w:r>
        <w:t xml:space="preserve">гается двухгодичное.</w:t>
      </w:r>
    </w:p>
    <w:p>
      <w:pPr>
        <w:pStyle w:val="Normal"/>
      </w:pPr>
      <w:r>
        <w:t xml:space="preserve">Гл. |.— 0бъ отношеши Казанскало Аралепископа къ </w:t>
      </w:r>
      <w:r>
        <w:br/>
      </w:r>
      <w:r>
        <w:t xml:space="preserve">миссюнерскимь курсам.</w:t>
      </w:r>
    </w:p>
    <w:p>
      <w:pPr>
        <w:pStyle w:val="Normal"/>
      </w:pPr>
      <w:r>
        <w:t xml:space="preserve">$16. Казанекй Архепископь, какъ главный на- </w:t>
      </w:r>
      <w:r>
        <w:br/>
      </w:r>
      <w:r>
        <w:t xml:space="preserve">чальникъ духовно-учебныхъ заведений Казанской </w:t>
      </w:r>
      <w:r>
        <w:br/>
      </w:r>
      <w:r>
        <w:t xml:space="preserve">епархш, имфеть начальственное наблюдене за на- </w:t>
      </w:r>
      <w:r>
        <w:br/>
      </w:r>
      <w:r>
        <w:t xml:space="preserve">правлешемъ преподаван!я и воспитан я на миес!онер- </w:t>
      </w:r>
      <w:r>
        <w:br/>
      </w:r>
      <w:r>
        <w:t xml:space="preserve">скихъ курсахъ и вообще за исполненемъ сего Устава </w:t>
      </w:r>
      <w:r>
        <w:br/>
      </w:r>
      <w:r>
        <w:t xml:space="preserve">на овыхъ.</w:t>
      </w:r>
    </w:p>
    <w:p>
      <w:pPr>
        <w:pStyle w:val="Normal"/>
      </w:pPr>
      <w:r>
        <w:t xml:space="preserve">$17. Аржепиекопь Казанскй увольняеть долж-</w:t>
      </w:r>
    </w:p>
    <w:p>
      <w:pPr>
        <w:pStyle w:val="Normal"/>
      </w:pPr>
      <w:r>
        <w:t xml:space="preserve">ное время на срокъ болЪе 11 дней, но не свыше че- </w:t>
      </w:r>
      <w:r>
        <w:br/>
      </w:r>
      <w:r>
        <w:t xml:space="preserve">тырехъ мЪсяцевъ. </w:t>
      </w:r>
      <w:r>
        <w:br/>
      </w:r>
      <w:r>
        <w:t xml:space="preserve">$ 18. Архепиекопь Казаневый или самъ, въ предф- </w:t>
      </w:r>
      <w:r>
        <w:br/>
      </w:r>
      <w:r>
        <w:t xml:space="preserve">лахъ его власти, награждаетъь должностныхъ лицъ </w:t>
      </w:r>
      <w:r>
        <w:br/>
      </w:r>
      <w:r>
        <w:t xml:space="preserve">курсовъ или ходатайствуетъ о награжден!и таковыхъ. </w:t>
      </w:r>
      <w:r>
        <w:br/>
      </w:r>
      <w:r>
        <w:t xml:space="preserve">$ 19. Архепиеконь Казанскй представляеть (Свя- </w:t>
      </w:r>
      <w:r>
        <w:br/>
      </w:r>
      <w:r>
        <w:t xml:space="preserve">тьйшему Синоду въ установленномъ порядк® годич-</w:t>
      </w:r>
    </w:p>
    <w:p>
      <w:pPr>
        <w:pStyle w:val="Normal"/>
      </w:pPr>
      <w:r>
        <w:t xml:space="preserve">ные отчеты куреовъ по учебно-воспитательной и эко- | </w:t>
      </w:r>
      <w:r>
        <w:br/>
      </w:r>
      <w:r>
        <w:t xml:space="preserve">номической частямъ, а равно по особымъ ходатай- |</w:t>
      </w:r>
    </w:p>
    <w:p>
      <w:pPr>
        <w:pStyle w:val="Normal"/>
      </w:pPr>
      <w:r>
        <w:t xml:space="preserve">ствамъ Педагогическаго СовЪта и о веБхъ имфющихъ </w:t>
      </w:r>
      <w:r>
        <w:br/>
      </w:r>
      <w:r>
        <w:t xml:space="preserve">появиться въ будущемъ, по мБрБ надобности и опыта, </w:t>
      </w:r>
      <w:r>
        <w:br/>
      </w:r>
      <w:r>
        <w:t xml:space="preserve">дополненяхъ и преобразовашяхъ въ устройетвЪ мис- </w:t>
      </w:r>
      <w:r>
        <w:br/>
      </w:r>
      <w:r>
        <w:t xml:space="preserve">с1юнерекихъ куреовъ.</w:t>
      </w:r>
    </w:p>
    <w:p>
      <w:pPr>
        <w:pStyle w:val="Normal"/>
      </w:pPr>
      <w:r>
        <w:t xml:space="preserve">Гл. Ш.—0О Предсьдатель Педалозимескаю Совьта </w:t>
      </w:r>
      <w:r>
        <w:br/>
      </w:r>
      <w:r>
        <w:t xml:space="preserve">миссюнерскить курсов.</w:t>
      </w:r>
    </w:p>
    <w:p>
      <w:pPr>
        <w:pStyle w:val="Normal"/>
      </w:pPr>
      <w:r>
        <w:t xml:space="preserve">$20. Предефдателемъ Педагогическаго Совфта мис- </w:t>
      </w:r>
      <w:r>
        <w:br/>
      </w:r>
      <w:r>
        <w:t xml:space="preserve">с1онерскихъ курсовъ состоить Ректоръ Казанской Ду-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1898 </w:t>
      </w:r>
      <w:r>
        <w:br/>
      </w:r>
      <w:r>
        <w:t xml:space="preserve">#6294 зи. Лица свфтомя, не удовлетворяющия требова-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ховной Акадеши. Если Ректоръ Академи— Еписконь </w:t>
      </w:r>
      <w:r>
        <w:br/>
      </w:r>
      <w:r>
        <w:t xml:space="preserve">или Архимандрить, то онъ есть выЪстф и Настоятель </w:t>
      </w:r>
      <w:r>
        <w:br/>
      </w:r>
      <w:r>
        <w:t xml:space="preserve">Миссонерскаго Спасо-Преображенскаго монастыря.</w:t>
      </w:r>
    </w:p>
    <w:p>
      <w:pPr>
        <w:pStyle w:val="Normal"/>
      </w:pPr>
      <w:r>
        <w:t xml:space="preserve">$921. Предеъдатель Педагогическаго СовЪта есть </w:t>
      </w:r>
      <w:r>
        <w:br/>
      </w:r>
      <w:r>
        <w:t xml:space="preserve">ближайший начальникъ миес1онерскихъ курсовъ, ко- </w:t>
      </w:r>
      <w:r>
        <w:br/>
      </w:r>
      <w:r>
        <w:t xml:space="preserve">торому подчиняются вс должностныя лица оныхъ.</w:t>
      </w:r>
    </w:p>
    <w:p>
      <w:pPr>
        <w:pStyle w:val="Normal"/>
      </w:pPr>
      <w:r>
        <w:t xml:space="preserve">$22. Онь назначасть, открываеть и закрываеть </w:t>
      </w:r>
      <w:r>
        <w:br/>
      </w:r>
      <w:r>
        <w:t xml:space="preserve">засфдавя Педагогическаго СовЪта куреовъ.</w:t>
      </w:r>
    </w:p>
    <w:p>
      <w:pPr>
        <w:pStyle w:val="Normal"/>
      </w:pPr>
      <w:r>
        <w:t xml:space="preserve">$23. Онь иыфетъ главное наблюдеше за нраветвен- </w:t>
      </w:r>
      <w:r>
        <w:br/>
      </w:r>
      <w:r>
        <w:t xml:space="preserve">нымЪ и религознымъ направленемъ слушателей мис- </w:t>
      </w:r>
      <w:r>
        <w:br/>
      </w:r>
      <w:r>
        <w:t xml:space="preserve">с1онерскихъ курсовъ и ихъ учебными занятями; за </w:t>
      </w:r>
      <w:r>
        <w:br/>
      </w:r>
      <w:r>
        <w:t xml:space="preserve">проетупки онъ подвергаетъь виновныхъ соотвЪтствую- </w:t>
      </w:r>
      <w:r>
        <w:br/>
      </w:r>
      <w:r>
        <w:t xml:space="preserve">щимъ взысканямъ, ао проступкахъ особенно важ- </w:t>
      </w:r>
      <w:r>
        <w:br/>
      </w:r>
      <w:r>
        <w:t xml:space="preserve">ныхъ доносить Арх!епископу Казанскому.</w:t>
      </w:r>
    </w:p>
    <w:p>
      <w:pPr>
        <w:pStyle w:val="Normal"/>
      </w:pPr>
      <w:r>
        <w:t xml:space="preserve">$24. Онъ даеть Преподавателямъ и другимъ долж- </w:t>
      </w:r>
      <w:r>
        <w:br/>
      </w:r>
      <w:r>
        <w:t xml:space="preserve">ностнымЪ лицамъ курсовъ отпуски какъ на все вака- </w:t>
      </w:r>
      <w:r>
        <w:br/>
      </w:r>
      <w:r>
        <w:t xml:space="preserve">цонное время, такь и въ теченше учебнаго года на </w:t>
      </w:r>
      <w:r>
        <w:br/>
      </w:r>
      <w:r>
        <w:t xml:space="preserve">срокъ не свыше 14 дней собственною властью; на бо- </w:t>
      </w:r>
      <w:r>
        <w:br/>
      </w:r>
      <w:r>
        <w:t xml:space="preserve">лфе же продолжительные сроки — еъ разрьшеня </w:t>
      </w:r>
      <w:r>
        <w:br/>
      </w:r>
      <w:r>
        <w:t xml:space="preserve">Архепископа Казанскаго.</w:t>
      </w:r>
    </w:p>
    <w:p>
      <w:pPr>
        <w:pStyle w:val="Normal"/>
      </w:pPr>
      <w:r>
        <w:t xml:space="preserve">$95. Предефдатель наблюдаеть за точнымъ иепол- </w:t>
      </w:r>
      <w:r>
        <w:br/>
      </w:r>
      <w:r>
        <w:t xml:space="preserve">нешемъ вефми должностными лицами мисеюонерскихъ </w:t>
      </w:r>
      <w:r>
        <w:br/>
      </w:r>
      <w:r>
        <w:t xml:space="preserve">курсовъ ихъ обязанностей; въ случаЪ надобности дЪ-</w:t>
      </w:r>
    </w:p>
    <w:p>
      <w:pPr>
        <w:pStyle w:val="Normal"/>
      </w:pPr>
      <w:r>
        <w:t xml:space="preserve">| лаеть имъ внушешя и замфчаня; при недЪйствитель-</w:t>
      </w:r>
    </w:p>
    <w:p>
      <w:pPr>
        <w:pStyle w:val="Normal"/>
      </w:pPr>
      <w:r>
        <w:t xml:space="preserve">ности же сихъ мЪръ доносить Арх!епископу Казан- </w:t>
      </w:r>
      <w:r>
        <w:br/>
      </w:r>
      <w:r>
        <w:t xml:space="preserve">скому.</w:t>
      </w:r>
    </w:p>
    <w:p>
      <w:pPr>
        <w:pStyle w:val="Normal"/>
      </w:pPr>
      <w:r>
        <w:t xml:space="preserve">Примьчаше. Внушеншя и замфчаня не должны </w:t>
      </w:r>
      <w:r>
        <w:br/>
      </w:r>
      <w:r>
        <w:t xml:space="preserve">быть дфлаемы въ присутетви слушателей мисс1онер- </w:t>
      </w:r>
      <w:r>
        <w:br/>
      </w:r>
      <w:r>
        <w:t xml:space="preserve">скихъ курсовъ.</w:t>
      </w:r>
    </w:p>
    <w:p>
      <w:pPr>
        <w:pStyle w:val="Normal"/>
      </w:pPr>
      <w:r>
        <w:t xml:space="preserve">$926. По истечени каждой трети года ПредеЪда-</w:t>
      </w:r>
    </w:p>
    <w:p>
      <w:pPr>
        <w:pStyle w:val="Normal"/>
      </w:pPr>
      <w:r>
        <w:t xml:space="preserve">ностныхъ лицъ на миссонерскихь курсахь въ учеб- Тель представляеть Арх1епиекопу Казанскому крат-</w:t>
      </w:r>
    </w:p>
    <w:p>
      <w:pPr>
        <w:pStyle w:val="Normal"/>
      </w:pPr>
      <w:r>
        <w:t xml:space="preserve">юя свфдфшя о состоянии мисе1онерскихъ курсовъ, </w:t>
      </w:r>
      <w:r>
        <w:br/>
      </w:r>
      <w:r>
        <w:t xml:space="preserve">а о происшествияхъ значительныхь доносить ему не- </w:t>
      </w:r>
      <w:r>
        <w:br/>
      </w:r>
      <w:r>
        <w:t xml:space="preserve">медленно.</w:t>
      </w:r>
    </w:p>
    <w:p>
      <w:pPr>
        <w:pStyle w:val="Normal"/>
      </w:pPr>
      <w:r>
        <w:t xml:space="preserve">$ 27. Председатель входить съ представлен!ями къ </w:t>
      </w:r>
      <w:r>
        <w:br/>
      </w:r>
      <w:r>
        <w:t xml:space="preserve">Архепископу Казанскому о награждени должноет- </w:t>
      </w:r>
      <w:r>
        <w:br/>
      </w:r>
      <w:r>
        <w:t xml:space="preserve">ныхъ лицъ миес1онерекихъ курсовъ.</w:t>
      </w:r>
    </w:p>
    <w:p>
      <w:pPr>
        <w:pStyle w:val="Normal"/>
      </w:pPr>
      <w:r>
        <w:t xml:space="preserve">$28. Предефдатель къ Архепископу Казанскому </w:t>
      </w:r>
      <w:r>
        <w:br/>
      </w:r>
      <w:r>
        <w:t xml:space="preserve">входить представлешями, а съ посторонними учре- </w:t>
      </w:r>
      <w:r>
        <w:br/>
      </w:r>
      <w:r>
        <w:t xml:space="preserve">ждешями и лицами сноситея сообщениями, хранить </w:t>
      </w:r>
      <w:r>
        <w:br/>
      </w:r>
      <w:r>
        <w:t xml:space="preserve">большую печать курсовъ и вскрываеть бумаги, посту- </w:t>
      </w:r>
      <w:r>
        <w:br/>
      </w:r>
      <w:r>
        <w:t xml:space="preserve">наюпия на оные.</w:t>
      </w:r>
    </w:p>
    <w:p>
      <w:pPr>
        <w:pStyle w:val="Normal"/>
      </w:pPr>
      <w:r>
        <w:t xml:space="preserve">Гл. 1У.—0 Наблюдатель мисслонерскить курсов.</w:t>
      </w:r>
    </w:p>
    <w:p>
      <w:pPr>
        <w:pStyle w:val="Normal"/>
      </w:pPr>
      <w:r>
        <w:t xml:space="preserve">$ 29. Наблюдатель миссюнерекихъ куреовъ опре- </w:t>
      </w:r>
      <w:r>
        <w:br/>
      </w:r>
      <w:r>
        <w:t xml:space="preserve">дфляется на свою должность СвятЪйшимъ Синодомъ,</w:t>
      </w:r>
    </w:p>
    <w:p>
      <w:pPr>
        <w:pStyle w:val="Normal"/>
      </w:pPr>
      <w:r>
        <w:t xml:space="preserve">‚ шо представленю Архепископа Казанскаго.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$ 30. Наблюдатель избирается только изъ лицъ мо-</w:t>
      </w:r>
    </w:p>
    <w:p>
      <w:pPr>
        <w:pStyle w:val="Normal"/>
      </w:pPr>
      <w:r>
        <w:t xml:space="preserve">нашествующихъ, имфющихъ степень магистра или |</w:t>
      </w:r>
    </w:p>
    <w:p>
      <w:pPr>
        <w:pStyle w:val="Normal"/>
      </w:pPr>
      <w:r>
        <w:t xml:space="preserve">кандидата богоеловия. </w:t>
      </w:r>
      <w:r>
        <w:br/>
      </w:r>
      <w:r>
        <w:t xml:space="preserve">Примпчаше. Если на должность Наблюдателя бу- </w:t>
      </w:r>
      <w:r>
        <w:br/>
      </w:r>
      <w:r>
        <w:t xml:space="preserve">деть избрано лицо, не имфющее сана Архимандрита,</w:t>
      </w:r>
    </w:p>
    <w:p>
      <w:pPr>
        <w:pStyle w:val="Normal"/>
      </w:pPr>
      <w:r>
        <w:t xml:space="preserve">то съ заннцемъ должности Наблюдателя курсовъ оно |</w:t>
      </w:r>
    </w:p>
    <w:p>
      <w:pPr>
        <w:pStyle w:val="Normal"/>
      </w:pPr>
      <w:r>
        <w:t xml:space="preserve">возводится въ таковой.</w:t>
      </w:r>
    </w:p>
    <w:p>
      <w:pPr>
        <w:pStyle w:val="Normal"/>
      </w:pPr>
      <w:r>
        <w:t xml:space="preserve">$ 31. Наблюдатель преподасть одну или двф изъ </w:t>
      </w:r>
      <w:r>
        <w:br/>
      </w:r>
      <w:r>
        <w:t xml:space="preserve">положенныхь на курсахъ богословекихъ наукъ, </w:t>
      </w:r>
      <w:r>
        <w:br/>
      </w:r>
      <w:r>
        <w:t xml:space="preserve">причемъ число его уроковъ не должно быть болфе </w:t>
      </w:r>
      <w:r>
        <w:br/>
      </w:r>
      <w:r>
        <w:t xml:space="preserve">восьми.</w:t>
      </w:r>
    </w:p>
    <w:p>
      <w:pPr>
        <w:pStyle w:val="Normal"/>
      </w:pPr>
      <w:r>
        <w:t xml:space="preserve">$ 32. Наблюдатель курсовъ состоитъ Намфстникомъ </w:t>
      </w:r>
      <w:r>
        <w:br/>
      </w:r>
      <w:r>
        <w:t xml:space="preserve">Мисс!онерекаго Спасо-Преображенскаго монастыря, — </w:t>
      </w:r>
      <w:r>
        <w:br/>
      </w:r>
      <w:r>
        <w:t xml:space="preserve">когда Предефдатель Педагогическаго СовЪта, Ректоръ </w:t>
      </w:r>
      <w:r>
        <w:br/>
      </w:r>
      <w:r>
        <w:t xml:space="preserve">Академш, есть Епископъ или Архимандритъ.</w:t>
      </w:r>
    </w:p>
    <w:p>
      <w:pPr>
        <w:pStyle w:val="Normal"/>
      </w:pPr>
      <w:r>
        <w:t xml:space="preserve">$ 33. Если же Предефдатель Педагогическаго (о- </w:t>
      </w:r>
      <w:r>
        <w:br/>
      </w:r>
      <w:r>
        <w:t xml:space="preserve">вфта курсовъ не Епископь или Архимандритъ, а Про- </w:t>
      </w:r>
      <w:r>
        <w:br/>
      </w:r>
      <w:r>
        <w:t xml:space="preserve">тоерей, то Наблюдатель куреовъ становится Настоя- </w:t>
      </w:r>
      <w:r>
        <w:br/>
      </w:r>
      <w:r>
        <w:t xml:space="preserve">телемъ названнаго монастыря.</w:t>
      </w:r>
    </w:p>
    <w:p>
      <w:pPr>
        <w:pStyle w:val="Normal"/>
      </w:pPr>
      <w:r>
        <w:t xml:space="preserve">$ 34. Наблюдатель куреовъ занимаеть подъ свое </w:t>
      </w:r>
      <w:r>
        <w:br/>
      </w:r>
      <w:r>
        <w:t xml:space="preserve">помфщене такъ называемыя «казначейскя» комнаты </w:t>
      </w:r>
      <w:r>
        <w:br/>
      </w:r>
      <w:r>
        <w:t xml:space="preserve">монастыря.</w:t>
      </w:r>
    </w:p>
    <w:p>
      <w:pPr>
        <w:pStyle w:val="Normal"/>
      </w:pPr>
      <w:r>
        <w:t xml:space="preserve">$ 35. На Наблюдателя возлагается ближайшее по- |</w:t>
      </w:r>
    </w:p>
    <w:p>
      <w:pPr>
        <w:pStyle w:val="Normal"/>
      </w:pPr>
      <w:r>
        <w:t xml:space="preserve">печен!е о нравственности и благоприлии куреиетовъ </w:t>
      </w:r>
      <w:r>
        <w:br/>
      </w:r>
      <w:r>
        <w:t xml:space="preserve">и наблюденше за исполнешемъ правилъ, установлен- </w:t>
      </w:r>
      <w:r>
        <w:br/>
      </w:r>
      <w:r>
        <w:t xml:space="preserve">ныхъ для нихЪ. Виновнымъ въ нарушен сихъ пра- </w:t>
      </w:r>
      <w:r>
        <w:br/>
      </w:r>
      <w:r>
        <w:t xml:space="preserve">вилъ Наблюдатель дЪфлаеть внушеня и замфчаня, </w:t>
      </w:r>
      <w:r>
        <w:br/>
      </w:r>
      <w:r>
        <w:t xml:space="preserve">а въ случаЪ важныхъ проступковъ доводитъ о нихъ </w:t>
      </w:r>
      <w:r>
        <w:br/>
      </w:r>
      <w:r>
        <w:t xml:space="preserve">до свфдЪшя ПредсЪдателя Педагогическаго СовЪфта.</w:t>
      </w:r>
    </w:p>
    <w:p>
      <w:pPr>
        <w:pStyle w:val="Normal"/>
      </w:pPr>
      <w:r>
        <w:t xml:space="preserve">$ 36. Наблюдатель выслушиваеть чаетныя прось- </w:t>
      </w:r>
      <w:r>
        <w:br/>
      </w:r>
      <w:r>
        <w:t xml:space="preserve">бы курсистовъ, дфлаетъ по нимъ зависящия отъ него </w:t>
      </w:r>
      <w:r>
        <w:br/>
      </w:r>
      <w:r>
        <w:t xml:space="preserve">распоряжен1я, а въ случаяхъ важныхъ немедленно </w:t>
      </w:r>
      <w:r>
        <w:br/>
      </w:r>
      <w:r>
        <w:t xml:space="preserve">обращается къ Предефдателю Педагогическаго Со- </w:t>
      </w:r>
      <w:r>
        <w:br/>
      </w:r>
      <w:r>
        <w:t xml:space="preserve">вЪта.</w:t>
      </w:r>
    </w:p>
    <w:p>
      <w:pPr>
        <w:pStyle w:val="Normal"/>
      </w:pPr>
      <w:r>
        <w:t xml:space="preserve">$ 37. Наблюдатель, имфя общее наблюденше за </w:t>
      </w:r>
      <w:r>
        <w:br/>
      </w:r>
      <w:r>
        <w:t xml:space="preserve">чистотою и опрятностью помфщенй  курсистовъ, </w:t>
      </w:r>
      <w:r>
        <w:br/>
      </w:r>
      <w:r>
        <w:t xml:space="preserve">а также за надлежащимъ содержаншемъ ихъ пищею и</w:t>
      </w:r>
    </w:p>
    <w:p>
      <w:pPr>
        <w:pStyle w:val="Normal"/>
      </w:pPr>
      <w:r>
        <w:t xml:space="preserve">одеждою, на усмотрЪнные въ семь отношенм недо- |</w:t>
      </w:r>
    </w:p>
    <w:p>
      <w:pPr>
        <w:pStyle w:val="Normal"/>
      </w:pPr>
      <w:r>
        <w:t xml:space="preserve">статки обращаеть внимане Эконома, въ случаЪ же </w:t>
      </w:r>
      <w:r>
        <w:br/>
      </w:r>
      <w:r>
        <w:t xml:space="preserve">надобности доводитъ о нихъ до евфдфшя Преде$дате- </w:t>
      </w:r>
      <w:r>
        <w:br/>
      </w:r>
      <w:r>
        <w:t xml:space="preserve">ля Педагогическаго СовЪта.</w:t>
      </w:r>
    </w:p>
    <w:p>
      <w:pPr>
        <w:pStyle w:val="Normal"/>
      </w:pPr>
      <w:r>
        <w:t xml:space="preserve">$ 38. Наблюдатель обязанъ посфщать курсистовь </w:t>
      </w:r>
      <w:r>
        <w:br/>
      </w:r>
      <w:r>
        <w:t xml:space="preserve">при ихъ столЪ, во время приготовлен я уроковъ и во </w:t>
      </w:r>
      <w:r>
        <w:br/>
      </w:r>
      <w:r>
        <w:t xml:space="preserve">всякое другое время.</w:t>
      </w:r>
    </w:p>
    <w:p>
      <w:pPr>
        <w:pStyle w:val="Normal"/>
      </w:pPr>
      <w:r>
        <w:t xml:space="preserve">$ 39. Наблюдатель обязанъ также слфдить за исправ- </w:t>
      </w:r>
      <w:r>
        <w:br/>
      </w:r>
      <w:r>
        <w:t xml:space="preserve">нымь посфщенемъ курсистами уроковъ, узнавать </w:t>
      </w:r>
      <w:r>
        <w:br/>
      </w:r>
      <w:r>
        <w:t xml:space="preserve">причины ихъ отсутств я, бдительно слфдить за ихъ </w:t>
      </w:r>
      <w:r>
        <w:br/>
      </w:r>
      <w:r>
        <w:t xml:space="preserve">поведешемъ какъ въ мисс!онерскомъ общежитш, такъ </w:t>
      </w:r>
      <w:r>
        <w:br/>
      </w:r>
      <w:r>
        <w:t xml:space="preserve">и вн$ онаго, а также и за состоящемъ здоровья кур- </w:t>
      </w:r>
      <w:r>
        <w:br/>
      </w:r>
      <w:r>
        <w:t xml:space="preserve">сиетовъ.</w:t>
      </w:r>
    </w:p>
    <w:p>
      <w:pPr>
        <w:pStyle w:val="Normal"/>
      </w:pPr>
      <w:r>
        <w:t xml:space="preserve">1111 </w:t>
      </w:r>
      <w:r>
        <w:br/>
      </w:r>
      <w:r>
        <w:t xml:space="preserve">Декабрь.</w:t>
      </w:r>
    </w:p>
    <w:p>
      <w:pPr>
        <w:pStyle w:val="Normal"/>
      </w:pPr>
      <w:r>
        <w:t xml:space="preserve">$ 40. Наблюдатель слфдить за тбмъ, чтобы какъ 16294</w:t>
      </w:r>
    </w:p>
    <w:p>
      <w:pPr>
        <w:pStyle w:val="Normal"/>
      </w:pPr>
      <w:r>
        <w:t xml:space="preserve">уступленная въ пользоване курсиетовъ библютека </w:t>
      </w:r>
      <w:r>
        <w:br/>
      </w:r>
      <w:r>
        <w:t xml:space="preserve">Православнаго Мисе!онерскаго Общества, такъ и с0б- </w:t>
      </w:r>
      <w:r>
        <w:br/>
      </w:r>
      <w:r>
        <w:t xml:space="preserve">ственная библютека курсовъ содержались постоянно </w:t>
      </w:r>
      <w:r>
        <w:br/>
      </w:r>
      <w:r>
        <w:t xml:space="preserve">въ надлежащей исправности.</w:t>
      </w:r>
    </w:p>
    <w:p>
      <w:pPr>
        <w:pStyle w:val="Normal"/>
      </w:pPr>
      <w:r>
        <w:t xml:space="preserve">$41. Онъ равно заботится и о томъ, чтобы не было </w:t>
      </w:r>
      <w:r>
        <w:br/>
      </w:r>
      <w:r>
        <w:t xml:space="preserve">недостатка въ классныхъ принадлежностяхъ и учеб- </w:t>
      </w:r>
      <w:r>
        <w:br/>
      </w:r>
      <w:r>
        <w:t xml:space="preserve">ныхъ руководствахъ и пособяхъ, о чемъ заблаго- </w:t>
      </w:r>
      <w:r>
        <w:br/>
      </w:r>
      <w:r>
        <w:t xml:space="preserve">временно представляетъ Педагогическому СовЪту кур- </w:t>
      </w:r>
      <w:r>
        <w:br/>
      </w:r>
      <w:r>
        <w:t xml:space="preserve">совъ.</w:t>
      </w:r>
    </w:p>
    <w:p>
      <w:pPr>
        <w:pStyle w:val="Normal"/>
      </w:pPr>
      <w:r>
        <w:t xml:space="preserve">$49. Наблюдатель даеть курсистамъ отпуски на ва- </w:t>
      </w:r>
      <w:r>
        <w:br/>
      </w:r>
      <w:r>
        <w:t xml:space="preserve">кацюнное время, въ учебное же время увольняетъ </w:t>
      </w:r>
      <w:r>
        <w:br/>
      </w:r>
      <w:r>
        <w:t xml:space="preserve">ихъ въ отпускъ на ерокъ свыше 3-хъ дней съ согла- </w:t>
      </w:r>
      <w:r>
        <w:br/>
      </w:r>
      <w:r>
        <w:t xml:space="preserve">«я Предсфдателя Педагогическаго СовЪта.</w:t>
      </w:r>
    </w:p>
    <w:p>
      <w:pPr>
        <w:pStyle w:val="Normal"/>
      </w:pPr>
      <w:r>
        <w:t xml:space="preserve">$43. Наблюдатель представляеть Педагогичеекому </w:t>
      </w:r>
      <w:r>
        <w:br/>
      </w:r>
      <w:r>
        <w:t xml:space="preserve">СовЪту третныя и годичныя вфдомости о поведени </w:t>
      </w:r>
      <w:r>
        <w:br/>
      </w:r>
      <w:r>
        <w:t xml:space="preserve">куреиетовъ.</w:t>
      </w:r>
    </w:p>
    <w:p>
      <w:pPr>
        <w:pStyle w:val="Normal"/>
      </w:pPr>
      <w:r>
        <w:t xml:space="preserve">Гл. У.— О Преподавателяхт.</w:t>
      </w:r>
    </w:p>
    <w:p>
      <w:pPr>
        <w:pStyle w:val="Normal"/>
      </w:pPr>
      <w:r>
        <w:t xml:space="preserve">$ 44. Преподаватели мисегонерскихъ курсовъ опре- </w:t>
      </w:r>
      <w:r>
        <w:br/>
      </w:r>
      <w:r>
        <w:t xml:space="preserve">дълиются на должности Архепиекопомъ Казанскимъ, </w:t>
      </w:r>
      <w:r>
        <w:br/>
      </w:r>
      <w:r>
        <w:t xml:space="preserve">по представлению Педагогическаго Совфта куреовъ.</w:t>
      </w:r>
    </w:p>
    <w:p>
      <w:pPr>
        <w:pStyle w:val="Normal"/>
      </w:pPr>
      <w:r>
        <w:t xml:space="preserve">$ 45. Преподаватели должны имфть ученую степень </w:t>
      </w:r>
      <w:r>
        <w:br/>
      </w:r>
      <w:r>
        <w:t xml:space="preserve">магиетра или кандидата богословйя.</w:t>
      </w:r>
    </w:p>
    <w:p>
      <w:pPr>
        <w:pStyle w:val="Normal"/>
      </w:pPr>
      <w:r>
        <w:t xml:space="preserve">$ 46. Преподавателями наукъ мисстонерскихъ, какъ </w:t>
      </w:r>
      <w:r>
        <w:br/>
      </w:r>
      <w:r>
        <w:t xml:space="preserve">напр., исторя и обличене магометанства и проч., </w:t>
      </w:r>
      <w:r>
        <w:br/>
      </w:r>
      <w:r>
        <w:t xml:space="preserve">состоять Профессоры и Преподаватели мисеюнерекой </w:t>
      </w:r>
      <w:r>
        <w:br/>
      </w:r>
      <w:r>
        <w:t xml:space="preserve">группы Казанской Академ.</w:t>
      </w:r>
    </w:p>
    <w:p>
      <w:pPr>
        <w:pStyle w:val="Normal"/>
      </w:pPr>
      <w:r>
        <w:t xml:space="preserve">Примъчаве. Если кто-либо изъ лицъ, означен- </w:t>
      </w:r>
      <w:r>
        <w:br/>
      </w:r>
      <w:r>
        <w:t xml:space="preserve">ныхъ въ семъ параграф, не пожелаеть занять еоот- </w:t>
      </w:r>
      <w:r>
        <w:br/>
      </w:r>
      <w:r>
        <w:t xml:space="preserve">вЪтствующихъ уроковъ на мисс1онерскихъ куреахъ, </w:t>
      </w:r>
      <w:r>
        <w:br/>
      </w:r>
      <w:r>
        <w:t xml:space="preserve">тб для преподаван!я таковыхъ приглашаются магистры </w:t>
      </w:r>
      <w:r>
        <w:br/>
      </w:r>
      <w:r>
        <w:t xml:space="preserve">или кандидаты еоотвЪтствующаго отдфла мисеюнер- </w:t>
      </w:r>
      <w:r>
        <w:br/>
      </w:r>
      <w:r>
        <w:t xml:space="preserve">ской группы Казанской Академ.</w:t>
      </w:r>
    </w:p>
    <w:p>
      <w:pPr>
        <w:pStyle w:val="Normal"/>
      </w:pPr>
      <w:r>
        <w:t xml:space="preserve">$47. Для практическихъ занят курсиетовъ по </w:t>
      </w:r>
      <w:r>
        <w:br/>
      </w:r>
      <w:r>
        <w:t xml:space="preserve">языкамъ: Татарскому, Арабскому и Калмыцкому при- </w:t>
      </w:r>
      <w:r>
        <w:br/>
      </w:r>
      <w:r>
        <w:t xml:space="preserve">глашаются также практиканты мисе!онерекой группы </w:t>
      </w:r>
      <w:r>
        <w:br/>
      </w:r>
      <w:r>
        <w:t xml:space="preserve">Казанской Академи.</w:t>
      </w:r>
    </w:p>
    <w:p>
      <w:pPr>
        <w:pStyle w:val="Normal"/>
      </w:pPr>
      <w:r>
        <w:t xml:space="preserve">$48. Преподаване богословекихъ предметовъ на </w:t>
      </w:r>
      <w:r>
        <w:br/>
      </w:r>
      <w:r>
        <w:t xml:space="preserve">мисс1онерскихъ курсах распредФляется также между </w:t>
      </w:r>
      <w:r>
        <w:br/>
      </w:r>
      <w:r>
        <w:t xml:space="preserve">Преподавателями мисс!онерекихъ наукъ, но могутъ </w:t>
      </w:r>
      <w:r>
        <w:br/>
      </w:r>
      <w:r>
        <w:t xml:space="preserve">быть приглашаемы для преподаваня сихъ наукъ и </w:t>
      </w:r>
      <w:r>
        <w:br/>
      </w:r>
      <w:r>
        <w:t xml:space="preserve">лица стороння, преимущественно изъ академической </w:t>
      </w:r>
      <w:r>
        <w:br/>
      </w:r>
      <w:r>
        <w:t xml:space="preserve">корпорации.</w:t>
      </w:r>
    </w:p>
    <w:p>
      <w:pPr>
        <w:pStyle w:val="Normal"/>
      </w:pPr>
      <w:r>
        <w:t xml:space="preserve">$ 49. Самое преподаваше богоеловекихъ наукъ </w:t>
      </w:r>
      <w:r>
        <w:br/>
      </w:r>
      <w:r>
        <w:t xml:space="preserve">должно вестись преимущественно въ практически- </w:t>
      </w:r>
      <w:r>
        <w:br/>
      </w:r>
      <w:r>
        <w:t xml:space="preserve">мисеюнерскомъ направлении.</w:t>
      </w:r>
    </w:p>
    <w:p>
      <w:pPr>
        <w:pStyle w:val="Normal"/>
      </w:pPr>
      <w:r>
        <w:t xml:space="preserve">1112 </w:t>
      </w:r>
      <w:r>
        <w:br/>
      </w:r>
      <w:r>
        <w:t xml:space="preserve">Декабрь.</w:t>
      </w:r>
    </w:p>
    <w:p>
      <w:pPr>
        <w:pStyle w:val="Normal"/>
      </w:pPr>
      <w:r>
        <w:t xml:space="preserve">предетавляютъ Предсфдателю Педагогическаго СовЪ- </w:t>
      </w:r>
      <w:r>
        <w:br/>
      </w:r>
      <w:r>
        <w:t xml:space="preserve">та куреовъ отчетъ о пройденномъ, причемъ могуть </w:t>
      </w:r>
      <w:r>
        <w:br/>
      </w:r>
      <w:r>
        <w:t xml:space="preserve">заявлять ему свои предположен!я объ измфнен!яхъ, </w:t>
      </w:r>
      <w:r>
        <w:br/>
      </w:r>
      <w:r>
        <w:t xml:space="preserve">кавя, по указан опыта, находять нужнымъ сдЪ- </w:t>
      </w:r>
      <w:r>
        <w:br/>
      </w:r>
      <w:r>
        <w:t xml:space="preserve">лать въ программ или методЪ преподаваемаго ими </w:t>
      </w:r>
      <w:r>
        <w:br/>
      </w:r>
      <w:r>
        <w:t xml:space="preserve">предмета.</w:t>
      </w:r>
    </w:p>
    <w:p>
      <w:pPr>
        <w:pStyle w:val="Normal"/>
      </w:pPr>
      <w:r>
        <w:t xml:space="preserve">$51. Преподаватели за свои уроки на миссонер- </w:t>
      </w:r>
      <w:r>
        <w:br/>
      </w:r>
      <w:r>
        <w:t xml:space="preserve">скихъ курсахъ получають вознагражден!е въ рази5рь </w:t>
      </w:r>
      <w:r>
        <w:br/>
      </w:r>
      <w:r>
        <w:t xml:space="preserve">75 рублей за каждый годовой урокъ.</w:t>
      </w:r>
    </w:p>
    <w:p>
      <w:pPr>
        <w:pStyle w:val="Normal"/>
      </w:pPr>
      <w:r>
        <w:t xml:space="preserve">$ 52. Преподаватель въ случа$ невозможности быть </w:t>
      </w:r>
      <w:r>
        <w:br/>
      </w:r>
      <w:r>
        <w:t xml:space="preserve">на урокахъ заблаговременно сообщаетъ о томъ Наблю- </w:t>
      </w:r>
      <w:r>
        <w:br/>
      </w:r>
      <w:r>
        <w:t xml:space="preserve">дателю курсовъ.</w:t>
      </w:r>
    </w:p>
    <w:p>
      <w:pPr>
        <w:pStyle w:val="Normal"/>
      </w:pPr>
      <w:r>
        <w:t xml:space="preserve">Гл. У1.— 0 прочить доАжностныть лицать.</w:t>
      </w:r>
    </w:p>
    <w:p>
      <w:pPr>
        <w:pStyle w:val="Normal"/>
      </w:pPr>
      <w:r>
        <w:t xml:space="preserve">$53. Прочя должностныя лица курсовъ—Библю- </w:t>
      </w:r>
      <w:r>
        <w:br/>
      </w:r>
      <w:r>
        <w:t xml:space="preserve">текарь, ДФлопроизводитель и Экономъ опредфляются </w:t>
      </w:r>
      <w:r>
        <w:br/>
      </w:r>
      <w:r>
        <w:t xml:space="preserve">на должности Арх!епиекопомъ Казанекимъ по пред- </w:t>
      </w:r>
      <w:r>
        <w:br/>
      </w:r>
      <w:r>
        <w:t xml:space="preserve">ставленю Педагогичесваго Совфта курсовъ.</w:t>
      </w:r>
    </w:p>
    <w:p>
      <w:pPr>
        <w:pStyle w:val="Normal"/>
      </w:pPr>
      <w:r>
        <w:t xml:space="preserve">$ 54. Библютекарь и ДЪлопроизводитель Педагоги-</w:t>
      </w:r>
    </w:p>
    <w:p>
      <w:pPr>
        <w:pStyle w:val="Normal"/>
      </w:pPr>
      <w:r>
        <w:t xml:space="preserve">ческаго СовЪта курсовъ избираются изъ Преподава- |</w:t>
      </w:r>
    </w:p>
    <w:p>
      <w:pPr>
        <w:pStyle w:val="Normal"/>
      </w:pPr>
      <w:r>
        <w:t xml:space="preserve">телей курсовъ. Обязанности Библютекаря опредЪля- </w:t>
      </w:r>
      <w:r>
        <w:br/>
      </w:r>
      <w:r>
        <w:t xml:space="preserve">ются 0собою инструкщею оть Цедагогическаго С0- </w:t>
      </w:r>
      <w:r>
        <w:br/>
      </w:r>
      <w:r>
        <w:t xml:space="preserve">вфта.</w:t>
      </w:r>
    </w:p>
    <w:p>
      <w:pPr>
        <w:pStyle w:val="Normal"/>
      </w:pPr>
      <w:r>
        <w:t xml:space="preserve">$55 Дълопроизводитель обязываетея: изготовлять </w:t>
      </w:r>
      <w:r>
        <w:br/>
      </w:r>
      <w:r>
        <w:t xml:space="preserve">къ докладу поступающия въ Совфтъ дЪла, доклады- </w:t>
      </w:r>
      <w:r>
        <w:br/>
      </w:r>
      <w:r>
        <w:t xml:space="preserve">вать оныя, составлять журналы и исполнен!я по нимъ, </w:t>
      </w:r>
      <w:r>
        <w:br/>
      </w:r>
      <w:r>
        <w:t xml:space="preserve">приготовлять, совмфетно съ Экономомъ, экономические </w:t>
      </w:r>
      <w:r>
        <w:br/>
      </w:r>
      <w:r>
        <w:t xml:space="preserve">отчеты и вообще исполнять все, что до дЪлопроизвод- </w:t>
      </w:r>
      <w:r>
        <w:br/>
      </w:r>
      <w:r>
        <w:t xml:space="preserve">ства касается.</w:t>
      </w:r>
    </w:p>
    <w:p>
      <w:pPr>
        <w:pStyle w:val="Normal"/>
      </w:pPr>
      <w:r>
        <w:t xml:space="preserve">$ 56. Дълопроизводитель завфдываеть канцеляр!ею </w:t>
      </w:r>
      <w:r>
        <w:br/>
      </w:r>
      <w:r>
        <w:t xml:space="preserve">мисс!онерекихъ курсовъ и ихъ архивомъ.</w:t>
      </w:r>
    </w:p>
    <w:p>
      <w:pPr>
        <w:pStyle w:val="Normal"/>
      </w:pPr>
      <w:r>
        <w:t xml:space="preserve">$ 57. Дълопроизводитель нанимаеть и увольняетъ </w:t>
      </w:r>
      <w:r>
        <w:br/>
      </w:r>
      <w:r>
        <w:t xml:space="preserve">писцовъ по своему усмотрфн!ю.</w:t>
      </w:r>
    </w:p>
    <w:p>
      <w:pPr>
        <w:pStyle w:val="Normal"/>
      </w:pPr>
      <w:r>
        <w:t xml:space="preserve">$58. Экономъ избирается изъ лицъ духовныхъ или </w:t>
      </w:r>
      <w:r>
        <w:br/>
      </w:r>
      <w:r>
        <w:t xml:space="preserve">монашествующихъ.</w:t>
      </w:r>
    </w:p>
    <w:p>
      <w:pPr>
        <w:pStyle w:val="Normal"/>
      </w:pPr>
      <w:r>
        <w:t xml:space="preserve">$ 59. Экономъ выбираеть служителей, назначаетъ</w:t>
      </w:r>
    </w:p>
    <w:p>
      <w:pPr>
        <w:pStyle w:val="Normal"/>
      </w:pPr>
      <w:r>
        <w:t xml:space="preserve">имъ, съ утвержденя Хозяйственнаго Комитета кур- |</w:t>
      </w:r>
    </w:p>
    <w:p>
      <w:pPr>
        <w:pStyle w:val="Normal"/>
      </w:pPr>
      <w:r>
        <w:t xml:space="preserve">совъ, жалованье, распредфляеть между ними занят я </w:t>
      </w:r>
      <w:r>
        <w:br/>
      </w:r>
      <w:r>
        <w:t xml:space="preserve">и заботится о немедленномъ замфщени выбываю- </w:t>
      </w:r>
      <w:r>
        <w:br/>
      </w:r>
      <w:r>
        <w:t xml:space="preserve">ЩИХЪ.</w:t>
      </w:r>
    </w:p>
    <w:p>
      <w:pPr>
        <w:pStyle w:val="Normal"/>
      </w:pPr>
      <w:r>
        <w:t xml:space="preserve">$ 60. Экономъ долженъ слФдить за исправнымъ со- </w:t>
      </w:r>
      <w:r>
        <w:br/>
      </w:r>
      <w:r>
        <w:t xml:space="preserve">стоянемъ миссюнерскихъ помфщенй, надлежащимъ </w:t>
      </w:r>
      <w:r>
        <w:br/>
      </w:r>
      <w:r>
        <w:t xml:space="preserve">ихъ отоплешемъ и освъщенемъ, чистотою и опрят- </w:t>
      </w:r>
      <w:r>
        <w:br/>
      </w:r>
      <w:r>
        <w:t xml:space="preserve">ноетью, а также за пищею и одеждою курсистовъ.</w:t>
      </w:r>
    </w:p>
    <w:p>
      <w:pPr>
        <w:pStyle w:val="Normal"/>
      </w:pPr>
      <w:r>
        <w:t xml:space="preserve">$ 61. На его отвЪтетвенности лежитъ соблюдене </w:t>
      </w:r>
      <w:r>
        <w:br/>
      </w:r>
      <w:r>
        <w:t xml:space="preserve">веъхъ по дому полицейскихъ правилъ.</w:t>
      </w:r>
    </w:p>
    <w:p>
      <w:pPr>
        <w:pStyle w:val="Normal"/>
      </w:pPr>
      <w:r>
        <w:t xml:space="preserve">ПАРСТВОВАН1Е ГОСУДАРЯ </w:t>
      </w:r>
      <w:r>
        <w:br/>
      </w:r>
      <w:r>
        <w:t xml:space="preserve">1898 </w:t>
      </w:r>
      <w:r>
        <w:br/>
      </w:r>
      <w:r>
        <w:t xml:space="preserve">16294 $50. При окончани учебнаго года Преподаватели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$ 62. Ближайшя на разные случаи указавя по </w:t>
      </w:r>
      <w:r>
        <w:br/>
      </w:r>
      <w:r>
        <w:t xml:space="preserve">вефмъ этимъ обязанностямъ Экономъ получаеть отъ </w:t>
      </w:r>
      <w:r>
        <w:br/>
      </w:r>
      <w:r>
        <w:t xml:space="preserve">Предефдателя Педагогическаго Совфта или Наблюда- </w:t>
      </w:r>
      <w:r>
        <w:br/>
      </w:r>
      <w:r>
        <w:t xml:space="preserve">теля курсовъ.</w:t>
      </w:r>
    </w:p>
    <w:p>
      <w:pPr>
        <w:pStyle w:val="Normal"/>
      </w:pPr>
      <w:r>
        <w:t xml:space="preserve">$ 63. Экономь ведеть приходо-расходныя книги и’ </w:t>
      </w:r>
      <w:r>
        <w:br/>
      </w:r>
      <w:r>
        <w:t xml:space="preserve">по окончаши каждаго мФеяца, представляеть Хознй- </w:t>
      </w:r>
      <w:r>
        <w:br/>
      </w:r>
      <w:r>
        <w:t xml:space="preserve">ственному Комитету вфдомости: одну о сумыЪ, на рае- </w:t>
      </w:r>
      <w:r>
        <w:br/>
      </w:r>
      <w:r>
        <w:t xml:space="preserve">ходы ему выданной, а другую о приходЪ, расход$ и </w:t>
      </w:r>
      <w:r>
        <w:br/>
      </w:r>
      <w:r>
        <w:t xml:space="preserve">остаткЪ веЪхъ матер!аловъ и припасовъ. На необходи- </w:t>
      </w:r>
      <w:r>
        <w:br/>
      </w:r>
      <w:r>
        <w:t xml:space="preserve">мые расходы выдаются Эконому деньги авансомъ, но </w:t>
      </w:r>
      <w:r>
        <w:br/>
      </w:r>
      <w:r>
        <w:t xml:space="preserve">не свыше 100 рублей.</w:t>
      </w:r>
    </w:p>
    <w:p>
      <w:pPr>
        <w:pStyle w:val="Normal"/>
      </w:pPr>
      <w:r>
        <w:t xml:space="preserve">$64. Врачебною помощю, —за невозможноетйю по </w:t>
      </w:r>
      <w:r>
        <w:br/>
      </w:r>
      <w:r>
        <w:t xml:space="preserve">ограниченности средствъ имфть особаго врача, —кур- </w:t>
      </w:r>
      <w:r>
        <w:br/>
      </w:r>
      <w:r>
        <w:t xml:space="preserve">систы пользуются у академическаго врача, съ пом$-- </w:t>
      </w:r>
      <w:r>
        <w:br/>
      </w:r>
      <w:r>
        <w:t xml:space="preserve">щенемъ и содержавшемъ ихъ въ академической боль- </w:t>
      </w:r>
      <w:r>
        <w:br/>
      </w:r>
      <w:r>
        <w:t xml:space="preserve">НИЦЪ.</w:t>
      </w:r>
    </w:p>
    <w:p>
      <w:pPr>
        <w:pStyle w:val="Normal"/>
      </w:pPr>
      <w:r>
        <w:t xml:space="preserve">Гл. УП.— О Педаючическомъ Совътть миссонерскихь </w:t>
      </w:r>
      <w:r>
        <w:br/>
      </w:r>
      <w:r>
        <w:t xml:space="preserve">курсов.</w:t>
      </w:r>
    </w:p>
    <w:p>
      <w:pPr>
        <w:pStyle w:val="Normal"/>
      </w:pPr>
      <w:r>
        <w:t xml:space="preserve">$65. Дълами мисе!онерекихъ курсовъ завфдываетъ </w:t>
      </w:r>
      <w:r>
        <w:br/>
      </w:r>
      <w:r>
        <w:t xml:space="preserve">Педагогический СовЪтъ, состоящий изъ Предефдате- </w:t>
      </w:r>
      <w:r>
        <w:br/>
      </w:r>
      <w:r>
        <w:t xml:space="preserve">ля— Ректора Академи, Инспектора Академш, Наблю- </w:t>
      </w:r>
      <w:r>
        <w:br/>
      </w:r>
      <w:r>
        <w:t xml:space="preserve">дателя курсовъ и вебхъ Преподавателей мисе1онер- </w:t>
      </w:r>
      <w:r>
        <w:br/>
      </w:r>
      <w:r>
        <w:t xml:space="preserve">скихъ наукъ.</w:t>
      </w:r>
    </w:p>
    <w:p>
      <w:pPr>
        <w:pStyle w:val="Normal"/>
      </w:pPr>
      <w:r>
        <w:t xml:space="preserve">Примьчаше. Въ елучаЪ болЪзни или отсутетия </w:t>
      </w:r>
      <w:r>
        <w:br/>
      </w:r>
      <w:r>
        <w:t xml:space="preserve">Предсфдателя Совфта его замфняетъ Инспекторъ Ака- </w:t>
      </w:r>
      <w:r>
        <w:br/>
      </w:r>
      <w:r>
        <w:t xml:space="preserve">деми. у</w:t>
      </w:r>
    </w:p>
    <w:p>
      <w:pPr>
        <w:pStyle w:val="Normal"/>
      </w:pPr>
      <w:r>
        <w:t xml:space="preserve">$ 66. Собрашя Педагогичеекаго СовЪта должны </w:t>
      </w:r>
      <w:r>
        <w:br/>
      </w:r>
      <w:r>
        <w:t xml:space="preserve">проиеходить по м5рЪ надобности, но не менЪе одного </w:t>
      </w:r>
      <w:r>
        <w:br/>
      </w:r>
      <w:r>
        <w:t xml:space="preserve">раза въ мЪеяць (въ учебное время).</w:t>
      </w:r>
    </w:p>
    <w:p>
      <w:pPr>
        <w:pStyle w:val="Normal"/>
      </w:pPr>
      <w:r>
        <w:t xml:space="preserve">$67. Веь Члены Педагогическаго Совфта обязаны </w:t>
      </w:r>
      <w:r>
        <w:br/>
      </w:r>
      <w:r>
        <w:t xml:space="preserve">присутствовать въ его засфданяхъ. Въ случаЪ не- </w:t>
      </w:r>
      <w:r>
        <w:br/>
      </w:r>
      <w:r>
        <w:t xml:space="preserve">возможности, они изв5щають Предефдателя СовЪта </w:t>
      </w:r>
      <w:r>
        <w:br/>
      </w:r>
      <w:r>
        <w:t xml:space="preserve">о причинахъ своего отсутетвя, о чемъ и вносится въ </w:t>
      </w:r>
      <w:r>
        <w:br/>
      </w:r>
      <w:r>
        <w:t xml:space="preserve">журналъ.</w:t>
      </w:r>
    </w:p>
    <w:p>
      <w:pPr>
        <w:pStyle w:val="Normal"/>
      </w:pPr>
      <w:r>
        <w:t xml:space="preserve">$ 68. Педагогическй Совфтъ имфеть предметами </w:t>
      </w:r>
      <w:r>
        <w:br/>
      </w:r>
      <w:r>
        <w:t xml:space="preserve">своихъ занят:</w:t>
      </w:r>
    </w:p>
    <w:p>
      <w:pPr>
        <w:pStyle w:val="Normal"/>
      </w:pPr>
      <w:r>
        <w:t xml:space="preserve">1) дбла о прем$ слушателей на миссюнерске курсы </w:t>
      </w:r>
      <w:r>
        <w:br/>
      </w:r>
      <w:r>
        <w:t xml:space="preserve">и перевод$ ихъ изъ курса на куреъ;</w:t>
      </w:r>
    </w:p>
    <w:p>
      <w:pPr>
        <w:pStyle w:val="Normal"/>
      </w:pPr>
      <w:r>
        <w:t xml:space="preserve">2) разсмотрьые вфдомостей объ успъхахъ и пове- </w:t>
      </w:r>
      <w:r>
        <w:br/>
      </w:r>
      <w:r>
        <w:t xml:space="preserve">дени курсистовъ;</w:t>
      </w:r>
    </w:p>
    <w:p>
      <w:pPr>
        <w:pStyle w:val="Normal"/>
      </w:pPr>
      <w:r>
        <w:t xml:space="preserve">3) составлене спиековъ куреистовь посл иепы- </w:t>
      </w:r>
      <w:r>
        <w:br/>
      </w:r>
      <w:r>
        <w:t xml:space="preserve">таня;</w:t>
      </w:r>
    </w:p>
    <w:p>
      <w:pPr>
        <w:pStyle w:val="Normal"/>
      </w:pPr>
      <w:r>
        <w:t xml:space="preserve">4) разсмотр5ше прошенй о принятш курсиетовъ </w:t>
      </w:r>
      <w:r>
        <w:br/>
      </w:r>
      <w:r>
        <w:t xml:space="preserve">на казенное содержане;</w:t>
      </w:r>
    </w:p>
    <w:p>
      <w:pPr>
        <w:pStyle w:val="Normal"/>
      </w:pPr>
      <w:r>
        <w:t xml:space="preserve">5) увольнеШе по прошешямъ, исключен съ кур- </w:t>
      </w:r>
      <w:r>
        <w:br/>
      </w:r>
      <w:r>
        <w:t xml:space="preserve">совъ неисправныхъ и неблагонадежныхъ куреистовъ</w:t>
      </w:r>
    </w:p>
    <w:p>
      <w:pPr>
        <w:pStyle w:val="Normal"/>
      </w:pPr>
      <w:r>
        <w:t xml:space="preserve">ИМПЕРАТОРА НИКОЛАЯ ЦП. </w:t>
      </w:r>
      <w:r>
        <w:br/>
      </w:r>
      <w:r>
        <w:t xml:space="preserve">1898</w:t>
      </w:r>
    </w:p>
    <w:p>
      <w:pPr>
        <w:pStyle w:val="Normal"/>
      </w:pPr>
      <w:r>
        <w:t xml:space="preserve">вания ихъ въ Казани, посфщать уроки на мисе?онер- 1629д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и вообще раземотрьше дфлъ о важнфйшихъ проетуп- </w:t>
      </w:r>
      <w:r>
        <w:br/>
      </w:r>
      <w:r>
        <w:t xml:space="preserve">кахъ куреистовъ;</w:t>
      </w:r>
    </w:p>
    <w:p>
      <w:pPr>
        <w:pStyle w:val="Normal"/>
      </w:pPr>
      <w:r>
        <w:t xml:space="preserve">6) приняте мфръ къ замфщеню преподавательскихъ </w:t>
      </w:r>
      <w:r>
        <w:br/>
      </w:r>
      <w:r>
        <w:t xml:space="preserve">вакансй на курсахъ;</w:t>
      </w:r>
    </w:p>
    <w:p>
      <w:pPr>
        <w:pStyle w:val="Normal"/>
      </w:pPr>
      <w:r>
        <w:t xml:space="preserve">Т) предетавлеше къ утвержденио кандидатовъ на </w:t>
      </w:r>
      <w:r>
        <w:br/>
      </w:r>
      <w:r>
        <w:t xml:space="preserve">должности Библютекаря, ДЪлопроизводителя и Эко- </w:t>
      </w:r>
      <w:r>
        <w:br/>
      </w:r>
      <w:r>
        <w:t xml:space="preserve">нома;</w:t>
      </w:r>
    </w:p>
    <w:p>
      <w:pPr>
        <w:pStyle w:val="Normal"/>
      </w:pPr>
      <w:r>
        <w:t xml:space="preserve">программахъ;</w:t>
      </w:r>
    </w:p>
    <w:p>
      <w:pPr>
        <w:pStyle w:val="Normal"/>
      </w:pPr>
      <w:r>
        <w:t xml:space="preserve">9) выборъ книгъ для библюотеки;</w:t>
      </w:r>
    </w:p>
    <w:p>
      <w:pPr>
        <w:pStyle w:val="Normal"/>
      </w:pPr>
      <w:r>
        <w:t xml:space="preserve">10) назначене коммисй и времени производства </w:t>
      </w:r>
      <w:r>
        <w:br/>
      </w:r>
      <w:r>
        <w:t xml:space="preserve">экзаменовъ;</w:t>
      </w:r>
    </w:p>
    <w:p>
      <w:pPr>
        <w:pStyle w:val="Normal"/>
      </w:pPr>
      <w:r>
        <w:t xml:space="preserve">11) составлеше правиль по завфдыванию библю- </w:t>
      </w:r>
      <w:r>
        <w:br/>
      </w:r>
      <w:r>
        <w:t xml:space="preserve">текой;</w:t>
      </w:r>
    </w:p>
    <w:p>
      <w:pPr>
        <w:pStyle w:val="Normal"/>
      </w:pPr>
      <w:r>
        <w:t xml:space="preserve">12) раземотрьше правилъ для слушателей куреовъ, </w:t>
      </w:r>
      <w:r>
        <w:br/>
      </w:r>
      <w:r>
        <w:t xml:space="preserve">какъь живущихъ въ общежитши, такъ и на кварти- </w:t>
      </w:r>
      <w:r>
        <w:br/>
      </w:r>
      <w:r>
        <w:t xml:space="preserve">рахъ;</w:t>
      </w:r>
    </w:p>
    <w:p>
      <w:pPr>
        <w:pStyle w:val="Normal"/>
      </w:pPr>
      <w:r>
        <w:t xml:space="preserve">13) раземотрьше дфлъ, касающихся учебныхъ за- </w:t>
      </w:r>
      <w:r>
        <w:br/>
      </w:r>
      <w:r>
        <w:t xml:space="preserve">нятШ курсистовъ;</w:t>
      </w:r>
    </w:p>
    <w:p>
      <w:pPr>
        <w:pStyle w:val="Normal"/>
      </w:pPr>
      <w:r>
        <w:t xml:space="preserve">14) выдачу потребныхъ шнуровыхъ книгу;</w:t>
      </w:r>
    </w:p>
    <w:p>
      <w:pPr>
        <w:pStyle w:val="Normal"/>
      </w:pPr>
      <w:r>
        <w:t xml:space="preserve">15) составлен1е смфтъ по содержанию курсовъ;</w:t>
      </w:r>
    </w:p>
    <w:p>
      <w:pPr>
        <w:pStyle w:val="Normal"/>
      </w:pPr>
      <w:r>
        <w:t xml:space="preserve">16) ходатайство о разрфшенш сверхсмфтныхъ, изъ </w:t>
      </w:r>
      <w:r>
        <w:br/>
      </w:r>
      <w:r>
        <w:t xml:space="preserve">остаточныхъ суммъ, расходовъ до 300 рублей;</w:t>
      </w:r>
    </w:p>
    <w:p>
      <w:pPr>
        <w:pStyle w:val="Normal"/>
      </w:pPr>
      <w:r>
        <w:t xml:space="preserve">17) раземотрне годичныхъ отчетовъ по учебно- </w:t>
      </w:r>
      <w:r>
        <w:br/>
      </w:r>
      <w:r>
        <w:t xml:space="preserve">воспитательной и экономической частямъ.</w:t>
      </w:r>
    </w:p>
    <w:p>
      <w:pPr>
        <w:pStyle w:val="Normal"/>
      </w:pPr>
      <w:r>
        <w:t xml:space="preserve">$ 69. По веБыъ дфламъ, раземотрЪннымъ въ собра- </w:t>
      </w:r>
      <w:r>
        <w:br/>
      </w:r>
      <w:r>
        <w:t xml:space="preserve">няхъ Педагогическаго СовЪта, ПредеЪдатель пред- </w:t>
      </w:r>
      <w:r>
        <w:br/>
      </w:r>
      <w:r>
        <w:t xml:space="preserve">ставляетъь Арх1епископу Казанскому подлинные жур- </w:t>
      </w:r>
      <w:r>
        <w:br/>
      </w:r>
      <w:r>
        <w:t xml:space="preserve">наль на утверждеше.</w:t>
      </w:r>
    </w:p>
    <w:p>
      <w:pPr>
        <w:pStyle w:val="Normal"/>
      </w:pPr>
      <w:r>
        <w:t xml:space="preserve">$ 70. Передъ концомъ каждаго учебнаго года Педа- | </w:t>
      </w:r>
      <w:r>
        <w:br/>
      </w:r>
      <w:r>
        <w:t xml:space="preserve">гогическй Совфтъ обращается съ запросомъ къ Пре- | </w:t>
      </w:r>
      <w:r>
        <w:br/>
      </w:r>
      <w:r>
        <w:t xml:space="preserve">освященнымъ инородческихъ епархй, къ Начальни- | </w:t>
      </w:r>
      <w:r>
        <w:br/>
      </w:r>
      <w:r>
        <w:t xml:space="preserve">камъ мисей, а также къ Православному Мисе!онереко- | </w:t>
      </w:r>
      <w:r>
        <w:br/>
      </w:r>
      <w:r>
        <w:t xml:space="preserve">му Обществу и его Комитетамъ, не нуждаются ли они |</w:t>
      </w:r>
    </w:p>
    <w:p>
      <w:pPr>
        <w:pStyle w:val="Normal"/>
      </w:pPr>
      <w:r>
        <w:t xml:space="preserve">въ дБятеляхъ по мисеюнеретву и, по получени отвф- </w:t>
      </w:r>
      <w:r>
        <w:br/>
      </w:r>
      <w:r>
        <w:t xml:space="preserve">товъ, рекомендуетъь соотвЪтетвенныхъ предъявляе- </w:t>
      </w:r>
      <w:r>
        <w:br/>
      </w:r>
      <w:r>
        <w:t xml:space="preserve">мымъ требованямъ курсистовъ.</w:t>
      </w:r>
    </w:p>
    <w:p>
      <w:pPr>
        <w:pStyle w:val="Normal"/>
      </w:pPr>
      <w:r>
        <w:t xml:space="preserve">$ 71. Прилагая стараше о сохранеши близкихъ от- </w:t>
      </w:r>
      <w:r>
        <w:br/>
      </w:r>
      <w:r>
        <w:t xml:space="preserve">ношенй къ Братству Святаго Гумя, Миссюнерекому</w:t>
      </w:r>
    </w:p>
    <w:p>
      <w:pPr>
        <w:pStyle w:val="Normal"/>
      </w:pPr>
      <w:r>
        <w:t xml:space="preserve">Обществу и къ Комитетамъ инородческихъ епархй,</w:t>
      </w:r>
    </w:p>
    <w:p>
      <w:pPr>
        <w:pStyle w:val="Normal"/>
      </w:pPr>
      <w:r>
        <w:t xml:space="preserve">Педагогическй Совфтъ курсовъ знакомитъ представи- </w:t>
      </w:r>
      <w:r>
        <w:br/>
      </w:r>
      <w:r>
        <w:t xml:space="preserve">телей этихъ учрежден й при всякомъ удобномъ слу- </w:t>
      </w:r>
      <w:r>
        <w:br/>
      </w:r>
      <w:r>
        <w:t xml:space="preserve">чаЪ съ жизни и дфятельностью куреовъ, предоста- </w:t>
      </w:r>
      <w:r>
        <w:br/>
      </w:r>
      <w:r>
        <w:t xml:space="preserve">влян, напр., право членамъ сихъ учрежден присут- </w:t>
      </w:r>
      <w:r>
        <w:br/>
      </w:r>
      <w:r>
        <w:t xml:space="preserve">ствовать на экзаменахъ, и, по мфрЪ возможности, со- </w:t>
      </w:r>
      <w:r>
        <w:br/>
      </w:r>
      <w:r>
        <w:t xml:space="preserve">дЪйствуеть - мисеюнерскому образованю профзжаю- </w:t>
      </w:r>
      <w:r>
        <w:br/>
      </w:r>
      <w:r>
        <w:t xml:space="preserve">щихъ черезъ Казань миссюнеровъ и священниковъ</w:t>
      </w:r>
    </w:p>
    <w:p>
      <w:pPr>
        <w:pStyle w:val="Normal"/>
      </w:pPr>
      <w:r>
        <w:t xml:space="preserve">инородчеекихъ приходовъ Казанской и другихъ епар- |</w:t>
      </w:r>
    </w:p>
    <w:p>
      <w:pPr>
        <w:pStyle w:val="Normal"/>
      </w:pPr>
      <w:r>
        <w:t xml:space="preserve">хШ, предоставляя имъ возможность, во время пребы- </w:t>
      </w:r>
      <w:r>
        <w:br/>
      </w:r>
      <w:r>
        <w:t xml:space="preserve">Тоиъ ХУШ.</w:t>
      </w:r>
    </w:p>
    <w:p>
      <w:pPr>
        <w:pStyle w:val="Normal"/>
      </w:pPr>
      <w:r>
        <w:t xml:space="preserve">1113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скихъ курсахъ и пользоваться библютекою оныхъ.</w:t>
      </w:r>
    </w:p>
    <w:p>
      <w:pPr>
        <w:pStyle w:val="Normal"/>
      </w:pPr>
      <w:r>
        <w:t xml:space="preserve">Гл. УШ.— О Хозяйственномь Комитетт курсовз.</w:t>
      </w:r>
    </w:p>
    <w:p>
      <w:pPr>
        <w:pStyle w:val="Normal"/>
      </w:pPr>
      <w:r>
        <w:t xml:space="preserve">$ 72. Хозяйственный Комитеть курсовъ, подъ </w:t>
      </w:r>
      <w:r>
        <w:br/>
      </w:r>
      <w:r>
        <w:t xml:space="preserve">| предсфдательствомь Ректора Академи, состоитъ изъ</w:t>
      </w:r>
    </w:p>
    <w:p>
      <w:pPr>
        <w:pStyle w:val="Normal"/>
      </w:pPr>
      <w:r>
        <w:t xml:space="preserve">| Наблюдателя курсовъ, Дълопроизводителя Педагоги- </w:t>
      </w:r>
      <w:r>
        <w:br/>
      </w:r>
      <w:r>
        <w:t xml:space="preserve">8) раземотр5н!е предположений объ измфнешяхъ въ | т Ур ‚А р</w:t>
      </w:r>
    </w:p>
    <w:p>
      <w:pPr>
        <w:pStyle w:val="Normal"/>
      </w:pPr>
      <w:r>
        <w:t xml:space="preserve">ческаго Совфта и Эконома.</w:t>
      </w:r>
    </w:p>
    <w:p>
      <w:pPr>
        <w:pStyle w:val="Normal"/>
      </w:pPr>
      <w:r>
        <w:t xml:space="preserve">Примичаве. Въ случа болфзни или отсутствия </w:t>
      </w:r>
      <w:r>
        <w:br/>
      </w:r>
      <w:r>
        <w:t xml:space="preserve">Ректора Академи обязанности Предефдателя иепол- </w:t>
      </w:r>
      <w:r>
        <w:br/>
      </w:r>
      <w:r>
        <w:t xml:space="preserve">няетъ Наблюдатель.</w:t>
      </w:r>
    </w:p>
    <w:p>
      <w:pPr>
        <w:pStyle w:val="Normal"/>
      </w:pPr>
      <w:r>
        <w:t xml:space="preserve">$ 73. Хозяйственный Комитеть предметами своихъ</w:t>
      </w:r>
    </w:p>
    <w:p>
      <w:pPr>
        <w:pStyle w:val="Normal"/>
      </w:pPr>
      <w:r>
        <w:t xml:space="preserve">’ занят имфетъ слфдуюцщие предметы: </w:t>
      </w:r>
      <w:r>
        <w:br/>
      </w:r>
      <w:r>
        <w:t xml:space="preserve">1) производство расходовъ въ границахъ смЪтнаго </w:t>
      </w:r>
      <w:r>
        <w:br/>
      </w:r>
      <w:r>
        <w:t xml:space="preserve">| на каждый предметь назначешя и сверхемЪтные, изъ </w:t>
      </w:r>
      <w:r>
        <w:br/>
      </w:r>
      <w:r>
        <w:t xml:space="preserve">остаточныхъ суммъ, расходы до 100 рублей въ годъ; </w:t>
      </w:r>
      <w:r>
        <w:br/>
      </w:r>
      <w:r>
        <w:t xml:space="preserve">2) взимаше платы съ пансюнеровъ;</w:t>
      </w:r>
    </w:p>
    <w:p>
      <w:pPr>
        <w:pStyle w:val="Normal"/>
      </w:pPr>
      <w:r>
        <w:t xml:space="preserve">3) предположеня, касающяея улучшеня хозяй- </w:t>
      </w:r>
      <w:r>
        <w:br/>
      </w:r>
      <w:r>
        <w:t xml:space="preserve">| ственной части курсовъ;</w:t>
      </w:r>
    </w:p>
    <w:p>
      <w:pPr>
        <w:pStyle w:val="Normal"/>
      </w:pPr>
      <w:r>
        <w:t xml:space="preserve">4) заготовку припасовъ и матераловъ, а также про- </w:t>
      </w:r>
      <w:r>
        <w:br/>
      </w:r>
      <w:r>
        <w:t xml:space="preserve">изводетво работь хозяйственнымъ споеобомъ, когда </w:t>
      </w:r>
      <w:r>
        <w:br/>
      </w:r>
      <w:r>
        <w:t xml:space="preserve">это предетавляется боле выгоднымъ.</w:t>
      </w:r>
    </w:p>
    <w:p>
      <w:pPr>
        <w:pStyle w:val="Normal"/>
      </w:pPr>
      <w:r>
        <w:t xml:space="preserve">5) раземотрьше ежемЪсячныхь отчетовъ Эконома </w:t>
      </w:r>
      <w:r>
        <w:br/>
      </w:r>
      <w:r>
        <w:t xml:space="preserve">по расходованю выданныхъ ему впередъ денегъ, </w:t>
      </w:r>
      <w:r>
        <w:br/>
      </w:r>
      <w:r>
        <w:t xml:space="preserve">а также припасовъ и матер!аловъ;</w:t>
      </w:r>
    </w:p>
    <w:p>
      <w:pPr>
        <w:pStyle w:val="Normal"/>
      </w:pPr>
      <w:r>
        <w:t xml:space="preserve">6) составлене годоваго отчета по приходу и раехо- </w:t>
      </w:r>
      <w:r>
        <w:br/>
      </w:r>
      <w:r>
        <w:t xml:space="preserve">| ду суммъ на содержаше мисеюнерскихъ куреовъ для </w:t>
      </w:r>
      <w:r>
        <w:br/>
      </w:r>
      <w:r>
        <w:t xml:space="preserve">предетавленя его Педагогическому Совфту куреовъ.</w:t>
      </w:r>
    </w:p>
    <w:p>
      <w:pPr>
        <w:pStyle w:val="Normal"/>
      </w:pPr>
      <w:r>
        <w:t xml:space="preserve">$ 74. Хозяйственный Комитеть получасть всЪ по- </w:t>
      </w:r>
      <w:r>
        <w:br/>
      </w:r>
      <w:r>
        <w:t xml:space="preserve">ступающя на курсы суммы, хранить и расходуетъ </w:t>
      </w:r>
      <w:r>
        <w:br/>
      </w:r>
      <w:r>
        <w:t xml:space="preserve">ихъ согласно со штатомъ и смфтою, наблюдая въ от- </w:t>
      </w:r>
      <w:r>
        <w:br/>
      </w:r>
      <w:r>
        <w:t xml:space="preserve">ношеши какъ расходован!я суммъ, такъ и отчетности </w:t>
      </w:r>
      <w:r>
        <w:br/>
      </w:r>
      <w:r>
        <w:t xml:space="preserve">въ оныхъ порядокъ, установленный общими законами </w:t>
      </w:r>
      <w:r>
        <w:br/>
      </w:r>
      <w:r>
        <w:t xml:space="preserve">и распоряжешями по духовному вЪдометву.</w:t>
      </w:r>
    </w:p>
    <w:p>
      <w:pPr>
        <w:pStyle w:val="Normal"/>
      </w:pPr>
      <w:r>
        <w:t xml:space="preserve">$75. Хозяйственный Комитетъ завфдываеть вефми </w:t>
      </w:r>
      <w:r>
        <w:br/>
      </w:r>
      <w:r>
        <w:t xml:space="preserve">частями хозяйства курсовъ, ихъ имуществомъ и зда- </w:t>
      </w:r>
      <w:r>
        <w:br/>
      </w:r>
      <w:r>
        <w:t xml:space="preserve">нями.</w:t>
      </w:r>
    </w:p>
    <w:p>
      <w:pPr>
        <w:pStyle w:val="Normal"/>
      </w:pPr>
      <w:r>
        <w:t xml:space="preserve">$76. Хозяйственный Комитеть имфеть заефданя </w:t>
      </w:r>
      <w:r>
        <w:br/>
      </w:r>
      <w:r>
        <w:t xml:space="preserve">но мБрЪ надобности, однако не менфе двухъ разъ въ </w:t>
      </w:r>
      <w:r>
        <w:br/>
      </w:r>
      <w:r>
        <w:t xml:space="preserve">мБеяцъ.</w:t>
      </w:r>
    </w:p>
    <w:p>
      <w:pPr>
        <w:pStyle w:val="Normal"/>
      </w:pPr>
      <w:r>
        <w:t xml:space="preserve">$77. По вефмъ дЪламъ журналы своихъ заефданй </w:t>
      </w:r>
      <w:r>
        <w:br/>
      </w:r>
      <w:r>
        <w:t xml:space="preserve">Хозяйственный Комитетъ предетавляеть чрезъ Пред- </w:t>
      </w:r>
      <w:r>
        <w:br/>
      </w:r>
      <w:r>
        <w:t xml:space="preserve">сЪдателя на утверждене Архепископу Казанскому.</w:t>
      </w:r>
    </w:p>
    <w:p>
      <w:pPr>
        <w:pStyle w:val="Normal"/>
      </w:pPr>
      <w:r>
        <w:t xml:space="preserve">Гл. [Х. — 065 обучеши на курсаг.</w:t>
      </w:r>
    </w:p>
    <w:p>
      <w:pPr>
        <w:pStyle w:val="Normal"/>
      </w:pPr>
      <w:r>
        <w:t xml:space="preserve">$ 78. Изъ наукъ, преподаваемыхь на миссонер- </w:t>
      </w:r>
      <w:r>
        <w:br/>
      </w:r>
      <w:r>
        <w:t xml:space="preserve">скихъ курсахъ, однф изучаются вефми куреистами, </w:t>
      </w:r>
      <w:r>
        <w:br/>
      </w:r>
      <w:r>
        <w:t xml:space="preserve">а другя, раздЪляясь на группы, предоставляются вы- </w:t>
      </w:r>
      <w:r>
        <w:br/>
      </w:r>
      <w:r>
        <w:t xml:space="preserve">бору курсистовъ.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ми, относятся:</w:t>
      </w:r>
    </w:p>
    <w:p>
      <w:pPr>
        <w:pStyle w:val="Normal"/>
      </w:pPr>
      <w:r>
        <w:t xml:space="preserve">1) Священное Писаше,</w:t>
      </w:r>
    </w:p>
    <w:p>
      <w:pPr>
        <w:pStyle w:val="Normal"/>
      </w:pPr>
      <w:r>
        <w:t xml:space="preserve">2) Богоеловская энциклонедия,</w:t>
      </w:r>
    </w:p>
    <w:p>
      <w:pPr>
        <w:pStyle w:val="Normal"/>
      </w:pPr>
      <w:r>
        <w:t xml:space="preserve">3) Практическое богословте,</w:t>
      </w:r>
    </w:p>
    <w:p>
      <w:pPr>
        <w:pStyle w:val="Normal"/>
      </w:pPr>
      <w:r>
        <w:t xml:space="preserve">4) Церковная истор!я.</w:t>
      </w:r>
    </w:p>
    <w:p>
      <w:pPr>
        <w:pStyle w:val="Normal"/>
      </w:pPr>
      <w:r>
        <w:t xml:space="preserve">$80. Миесонерсше предметы раздфляются на два </w:t>
      </w:r>
      <w:r>
        <w:br/>
      </w:r>
      <w:r>
        <w:t xml:space="preserve">отдфла: татарек!й и монгольскй. Къ татарскому отдфлу </w:t>
      </w:r>
      <w:r>
        <w:br/>
      </w:r>
      <w:r>
        <w:t xml:space="preserve">относятся:</w:t>
      </w:r>
    </w:p>
    <w:p>
      <w:pPr>
        <w:pStyle w:val="Normal"/>
      </w:pPr>
      <w:r>
        <w:t xml:space="preserve">1) Исторйя и обличене магометанства.</w:t>
      </w:r>
    </w:p>
    <w:p>
      <w:pPr>
        <w:pStyle w:val="Normal"/>
      </w:pPr>
      <w:r>
        <w:t xml:space="preserve">2) Этнографя татаръ, киргизъ, башкиръ, чувашь, </w:t>
      </w:r>
      <w:r>
        <w:br/>
      </w:r>
      <w:r>
        <w:t xml:space="preserve">черемисъ, вотяковъ и мордвы.</w:t>
      </w:r>
    </w:p>
    <w:p>
      <w:pPr>
        <w:pStyle w:val="Normal"/>
      </w:pPr>
      <w:r>
        <w:t xml:space="preserve">3) Истор!я распространеня Хриспанства между </w:t>
      </w:r>
      <w:r>
        <w:br/>
      </w:r>
      <w:r>
        <w:t xml:space="preserve">означенными инородческими племенами.</w:t>
      </w:r>
    </w:p>
    <w:p>
      <w:pPr>
        <w:pStyle w:val="Normal"/>
      </w:pPr>
      <w:r>
        <w:t xml:space="preserve">4) Арабеюй и Татарскй языки.</w:t>
      </w:r>
    </w:p>
    <w:p>
      <w:pPr>
        <w:pStyle w:val="Normal"/>
      </w:pPr>
      <w:r>
        <w:t xml:space="preserve">Къ монгольскому отдфлу относятся:</w:t>
      </w:r>
    </w:p>
    <w:p>
      <w:pPr>
        <w:pStyle w:val="Normal"/>
      </w:pPr>
      <w:r>
        <w:t xml:space="preserve">1) Иеторйя и обличене Лазайства.</w:t>
      </w:r>
    </w:p>
    <w:p>
      <w:pPr>
        <w:pStyle w:val="Normal"/>
      </w:pPr>
      <w:r>
        <w:t xml:space="preserve">2) Этнограыя монголовъ, бурятъ, калмыковъ, остя- </w:t>
      </w:r>
      <w:r>
        <w:br/>
      </w:r>
      <w:r>
        <w:t xml:space="preserve">ковъ, самофдовъ, якутовъ, чукчей, тунгузовъ, манд- </w:t>
      </w:r>
      <w:r>
        <w:br/>
      </w:r>
      <w:r>
        <w:t xml:space="preserve">журъ, корейцевъ, гольдовъ, гиляковъ, калошъ, коря- </w:t>
      </w:r>
      <w:r>
        <w:br/>
      </w:r>
      <w:r>
        <w:t xml:space="preserve">ковъ и друг.</w:t>
      </w:r>
    </w:p>
    <w:p>
      <w:pPr>
        <w:pStyle w:val="Normal"/>
      </w:pPr>
      <w:r>
        <w:t xml:space="preserve">3) Исторя распространешя Христанства между </w:t>
      </w:r>
      <w:r>
        <w:br/>
      </w:r>
      <w:r>
        <w:t xml:space="preserve">означенными племенами.</w:t>
      </w:r>
    </w:p>
    <w:p>
      <w:pPr>
        <w:pStyle w:val="Normal"/>
      </w:pPr>
      <w:r>
        <w:t xml:space="preserve">4) Монгольскй языкъ съ его нарфч1ями — Буряц- </w:t>
      </w:r>
      <w:r>
        <w:br/>
      </w:r>
      <w:r>
        <w:t xml:space="preserve">кимъ и Калмыцкимъ.</w:t>
      </w:r>
    </w:p>
    <w:p>
      <w:pPr>
        <w:pStyle w:val="Normal"/>
      </w:pPr>
      <w:r>
        <w:t xml:space="preserve">$ 81. Учебный годъ на мисс1онерекихъ курсахъ </w:t>
      </w:r>
      <w:r>
        <w:br/>
      </w:r>
      <w:r>
        <w:t xml:space="preserve">продолжается съ 1 Сентября по 1 юня.</w:t>
      </w:r>
    </w:p>
    <w:p>
      <w:pPr>
        <w:pStyle w:val="Normal"/>
      </w:pPr>
      <w:r>
        <w:t xml:space="preserve">$ 89. Для преподавая наукъ на курсахъ Педаго- </w:t>
      </w:r>
      <w:r>
        <w:br/>
      </w:r>
      <w:r>
        <w:t xml:space="preserve">гическимъ (Совфтомъ оныхъ составляется особое рос- </w:t>
      </w:r>
      <w:r>
        <w:br/>
      </w:r>
      <w:r>
        <w:t xml:space="preserve">писане.</w:t>
      </w:r>
    </w:p>
    <w:p>
      <w:pPr>
        <w:pStyle w:val="Normal"/>
      </w:pPr>
      <w:r>
        <w:t xml:space="preserve">$83. Въ течене учебнаго года занятя курсиетовъ </w:t>
      </w:r>
      <w:r>
        <w:br/>
      </w:r>
      <w:r>
        <w:t xml:space="preserve">состоять:</w:t>
      </w:r>
    </w:p>
    <w:p>
      <w:pPr>
        <w:pStyle w:val="Normal"/>
      </w:pPr>
      <w:r>
        <w:t xml:space="preserve">а) въ неопустительномъ посфщенйи уроковъ, а равно </w:t>
      </w:r>
      <w:r>
        <w:br/>
      </w:r>
      <w:r>
        <w:t xml:space="preserve">и въ ихъ ежедневномъ приготовлени;</w:t>
      </w:r>
    </w:p>
    <w:p>
      <w:pPr>
        <w:pStyle w:val="Normal"/>
      </w:pPr>
      <w:r>
        <w:t xml:space="preserve">6) въ письменныхъ сочинешяхъ (преимущественно </w:t>
      </w:r>
      <w:r>
        <w:br/>
      </w:r>
      <w:r>
        <w:t xml:space="preserve">въ видЪ отчетовъ о прочитанныхъ книгахъ);</w:t>
      </w:r>
    </w:p>
    <w:p>
      <w:pPr>
        <w:pStyle w:val="Normal"/>
      </w:pPr>
      <w:r>
        <w:t xml:space="preserve">в) въ чтеши книгъ богословекихъ и мисеюнер- </w:t>
      </w:r>
      <w:r>
        <w:br/>
      </w:r>
      <w:r>
        <w:t xml:space="preserve">скихъ; р</w:t>
      </w:r>
    </w:p>
    <w:p>
      <w:pPr>
        <w:pStyle w:val="Normal"/>
      </w:pPr>
      <w:r>
        <w:t xml:space="preserve">з) въ составлени краткихъ и общедоступныхъ по- </w:t>
      </w:r>
      <w:r>
        <w:br/>
      </w:r>
      <w:r>
        <w:t xml:space="preserve">ученйй.</w:t>
      </w:r>
    </w:p>
    <w:p>
      <w:pPr>
        <w:pStyle w:val="Normal"/>
      </w:pPr>
      <w:r>
        <w:t xml:space="preserve">$84. Чтеше книгъ курсиетами подъ руководетвомъ </w:t>
      </w:r>
      <w:r>
        <w:br/>
      </w:r>
      <w:r>
        <w:t xml:space="preserve">Пренодавателей должно быть направляемо къ болфе </w:t>
      </w:r>
      <w:r>
        <w:br/>
      </w:r>
      <w:r>
        <w:t xml:space="preserve">основательному усвоенйо преподаваемыхъ имъ наукъ.</w:t>
      </w:r>
    </w:p>
    <w:p>
      <w:pPr>
        <w:pStyle w:val="Normal"/>
      </w:pPr>
      <w:r>
        <w:t xml:space="preserve">$85. Курсисты пользуются книгами какъ изъ мис- </w:t>
      </w:r>
      <w:r>
        <w:br/>
      </w:r>
      <w:r>
        <w:t xml:space="preserve">с1онерской, такъ и изъ академической библютеки.</w:t>
      </w:r>
    </w:p>
    <w:p>
      <w:pPr>
        <w:pStyle w:val="Normal"/>
      </w:pPr>
      <w:r>
        <w:t xml:space="preserve">$ 86. Въ концф каждаго учебнаго года производятся </w:t>
      </w:r>
      <w:r>
        <w:br/>
      </w:r>
      <w:r>
        <w:t xml:space="preserve">испыташя курсистовъ въ знани преподаваемыхъ имъ </w:t>
      </w:r>
      <w:r>
        <w:br/>
      </w:r>
      <w:r>
        <w:t xml:space="preserve">наукъ.</w:t>
      </w:r>
    </w:p>
    <w:p>
      <w:pPr>
        <w:pStyle w:val="Normal"/>
      </w:pPr>
      <w:r>
        <w:t xml:space="preserve">ЦАРСТВОВАНТЕ</w:t>
      </w:r>
    </w:p>
    <w:p>
      <w:pPr>
        <w:pStyle w:val="Normal"/>
      </w:pPr>
      <w:r>
        <w:t xml:space="preserve">1898 </w:t>
      </w:r>
      <w:r>
        <w:br/>
      </w:r>
      <w:r>
        <w:t xml:space="preserve">1629Д $ 79. Къ предметамъ, изучаемымъ вс$ми курсиста-</w:t>
      </w:r>
    </w:p>
    <w:p>
      <w:pPr>
        <w:pStyle w:val="Normal"/>
      </w:pPr>
      <w:r>
        <w:t xml:space="preserve">ГОСУДАРЯ </w:t>
      </w:r>
      <w:r>
        <w:br/>
      </w:r>
      <w:r>
        <w:t xml:space="preserve">Декабрь.</w:t>
      </w:r>
    </w:p>
    <w:p>
      <w:pPr>
        <w:pStyle w:val="Normal"/>
      </w:pPr>
      <w:r>
        <w:t xml:space="preserve">$ 87. Испытаня производятся посредствомъ Комми- </w:t>
      </w:r>
      <w:r>
        <w:br/>
      </w:r>
      <w:r>
        <w:t xml:space="preserve">©Й, 060бо0 назначаемыхъ для сего Педагогическимъ </w:t>
      </w:r>
      <w:r>
        <w:br/>
      </w:r>
      <w:r>
        <w:t xml:space="preserve">СовЪтомъ изъ Преподавателей курсовъ.</w:t>
      </w:r>
    </w:p>
    <w:p>
      <w:pPr>
        <w:pStyle w:val="Normal"/>
      </w:pPr>
      <w:r>
        <w:t xml:space="preserve">$88. Правила о времени и порядкф испытанйя со- </w:t>
      </w:r>
      <w:r>
        <w:br/>
      </w:r>
      <w:r>
        <w:t xml:space="preserve">ставляются Педагогическимъ СовЪтомъ курсовъ.</w:t>
      </w:r>
    </w:p>
    <w:p>
      <w:pPr>
        <w:pStyle w:val="Normal"/>
      </w:pPr>
      <w:r>
        <w:t xml:space="preserve">$ 89. По окончаши испыташй курсисты перваго </w:t>
      </w:r>
      <w:r>
        <w:br/>
      </w:r>
      <w:r>
        <w:t xml:space="preserve">курса, оказавише удовлетворительные успбхи, перево- </w:t>
      </w:r>
      <w:r>
        <w:br/>
      </w:r>
      <w:r>
        <w:t xml:space="preserve">дятся во ® курсъ, а неуспфвиие, кромЪ неусифвшихъ </w:t>
      </w:r>
      <w:r>
        <w:br/>
      </w:r>
      <w:r>
        <w:t xml:space="preserve">по болфзни, увольняются съ курсовъ.</w:t>
      </w:r>
    </w:p>
    <w:p>
      <w:pPr>
        <w:pStyle w:val="Normal"/>
      </w:pPr>
      <w:r>
        <w:t xml:space="preserve">$90. По окончани двухгодичнаго курса слушатели </w:t>
      </w:r>
      <w:r>
        <w:br/>
      </w:r>
      <w:r>
        <w:t xml:space="preserve">мисетонерскихъ курсовъ получають отъ Педагогиче- </w:t>
      </w:r>
      <w:r>
        <w:br/>
      </w:r>
      <w:r>
        <w:t xml:space="preserve">скаго СовЪта свидЪтельства въ выслушани ими бого- </w:t>
      </w:r>
      <w:r>
        <w:br/>
      </w:r>
      <w:r>
        <w:t xml:space="preserve">словскихъ и миссюнерскихъ наукъ извфетнаго отдФ- </w:t>
      </w:r>
      <w:r>
        <w:br/>
      </w:r>
      <w:r>
        <w:t xml:space="preserve">ла, съ отыфтками ихъ уси$ховъ по каждому предмету </w:t>
      </w:r>
      <w:r>
        <w:br/>
      </w:r>
      <w:r>
        <w:t xml:space="preserve">и поведеня.</w:t>
      </w:r>
    </w:p>
    <w:p>
      <w:pPr>
        <w:pStyle w:val="Normal"/>
      </w:pPr>
      <w:r>
        <w:t xml:space="preserve">$ 91. Во время вакащй нФкоторые курсисты, по </w:t>
      </w:r>
      <w:r>
        <w:br/>
      </w:r>
      <w:r>
        <w:t xml:space="preserve">избрано Педагогическаго Совфта, назначаются въ </w:t>
      </w:r>
      <w:r>
        <w:br/>
      </w:r>
      <w:r>
        <w:t xml:space="preserve">соотвЪтетвующи инородческя мЪстности для практи- </w:t>
      </w:r>
      <w:r>
        <w:br/>
      </w:r>
      <w:r>
        <w:t xml:space="preserve">ческаго изученя языка и быта инородцевъ. Тамъ, </w:t>
      </w:r>
      <w:r>
        <w:br/>
      </w:r>
      <w:r>
        <w:t xml:space="preserve">подъ руководствомъ мЪетнаго священника и съ его </w:t>
      </w:r>
      <w:r>
        <w:br/>
      </w:r>
      <w:r>
        <w:t xml:space="preserve">соглас1я, они помогаютъ ему въ богослужении, огла- </w:t>
      </w:r>
      <w:r>
        <w:br/>
      </w:r>
      <w:r>
        <w:t xml:space="preserve">шени и проповфдничеств$. По возвращен и изъ ко- </w:t>
      </w:r>
      <w:r>
        <w:br/>
      </w:r>
      <w:r>
        <w:t xml:space="preserve">мандировокъ, курсисты даютъ кратк!й отчетъ о своихъ </w:t>
      </w:r>
      <w:r>
        <w:br/>
      </w:r>
      <w:r>
        <w:t xml:space="preserve">лтнихъ занят!яхъ.</w:t>
      </w:r>
    </w:p>
    <w:p>
      <w:pPr>
        <w:pStyle w:val="Normal"/>
      </w:pPr>
      <w:r>
        <w:t xml:space="preserve">Гл. Х.— 0 премь слушателей на миссонерске </w:t>
      </w:r>
      <w:r>
        <w:br/>
      </w:r>
      <w:r>
        <w:t xml:space="preserve">курсы.</w:t>
      </w:r>
    </w:p>
    <w:p>
      <w:pPr>
        <w:pStyle w:val="Normal"/>
      </w:pPr>
      <w:r>
        <w:t xml:space="preserve">$92. На мисс1онереше куреы принимаются лица </w:t>
      </w:r>
      <w:r>
        <w:br/>
      </w:r>
      <w:r>
        <w:t xml:space="preserve">какъ духовныя, такъ и свътеюя.</w:t>
      </w:r>
    </w:p>
    <w:p>
      <w:pPr>
        <w:pStyle w:val="Normal"/>
      </w:pPr>
      <w:r>
        <w:t xml:space="preserve">$ 93. Прошеня о принят! на миссонерсые курсы </w:t>
      </w:r>
      <w:r>
        <w:br/>
      </w:r>
      <w:r>
        <w:t xml:space="preserve">подаются на имя Предсфдателя Педагогическаго С0- </w:t>
      </w:r>
      <w:r>
        <w:br/>
      </w:r>
      <w:r>
        <w:t xml:space="preserve">вЪта. :</w:t>
      </w:r>
    </w:p>
    <w:p>
      <w:pPr>
        <w:pStyle w:val="Normal"/>
      </w:pPr>
      <w:r>
        <w:t xml:space="preserve">$94. Премъ прошешй начинаетея съ Мая мЪеяца </w:t>
      </w:r>
      <w:r>
        <w:br/>
      </w:r>
      <w:r>
        <w:t xml:space="preserve">и продолжается до 15 Августа.</w:t>
      </w:r>
    </w:p>
    <w:p>
      <w:pPr>
        <w:pStyle w:val="Normal"/>
      </w:pPr>
      <w:r>
        <w:t xml:space="preserve">$ 95. При прошешяхъ должны быть представляемы </w:t>
      </w:r>
      <w:r>
        <w:br/>
      </w:r>
      <w:r>
        <w:t xml:space="preserve">слфдующе документы: а) метрическое свидЪтельство </w:t>
      </w:r>
      <w:r>
        <w:br/>
      </w:r>
      <w:r>
        <w:t xml:space="preserve">или выписка изъ метрическихъ книгъ, б) свидЪтель- </w:t>
      </w:r>
      <w:r>
        <w:br/>
      </w:r>
      <w:r>
        <w:t xml:space="preserve">ство или аттестатъ тЪхъ учебныхъ заведенй, въ ко- </w:t>
      </w:r>
      <w:r>
        <w:br/>
      </w:r>
      <w:r>
        <w:t xml:space="preserve">ихъ просители обучались, в) рекомендащя соотвЪт- </w:t>
      </w:r>
      <w:r>
        <w:br/>
      </w:r>
      <w:r>
        <w:t xml:space="preserve">ствующихъ начальствъ для неокончившихъ курса въ </w:t>
      </w:r>
      <w:r>
        <w:br/>
      </w:r>
      <w:r>
        <w:t xml:space="preserve">средне-учебныхъ заведешяхъ и +) документь объ ис- </w:t>
      </w:r>
      <w:r>
        <w:br/>
      </w:r>
      <w:r>
        <w:t xml:space="preserve">полнеши воинской повинности,</w:t>
      </w:r>
    </w:p>
    <w:p>
      <w:pPr>
        <w:pStyle w:val="Normal"/>
      </w:pPr>
      <w:r>
        <w:t xml:space="preserve">Гл. Х.— О курсистахь.</w:t>
      </w:r>
    </w:p>
    <w:p>
      <w:pPr>
        <w:pStyle w:val="Normal"/>
      </w:pPr>
      <w:r>
        <w:t xml:space="preserve">$ 96. Курсисты обязаны неукоснительно посЪщать </w:t>
      </w:r>
      <w:r>
        <w:br/>
      </w:r>
      <w:r>
        <w:t xml:space="preserve">и приготовлять уроки, для нихъ предназначенные, </w:t>
      </w:r>
      <w:r>
        <w:br/>
      </w:r>
      <w:r>
        <w:t xml:space="preserve">писать сочинешя на даваемыя Преподавателями темы,</w:t>
      </w:r>
    </w:p>
    <w:p>
      <w:pPr>
        <w:pStyle w:val="Normal"/>
      </w:pPr>
      <w:r>
        <w:t xml:space="preserve">сдавать экзамены и вообще исполнять веЪ правила, </w:t>
      </w:r>
      <w:r>
        <w:br/>
      </w:r>
      <w:r>
        <w:t xml:space="preserve">для нихъ установляемыя.</w:t>
      </w:r>
    </w:p>
    <w:p>
      <w:pPr>
        <w:pStyle w:val="Normal"/>
      </w:pPr>
      <w:r>
        <w:t xml:space="preserve">ИМПЕРАТОРА НИКОЛАЯ ИП.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$97. Курсисты по вефмъ своимъ дфламъ обраща- </w:t>
      </w:r>
      <w:r>
        <w:br/>
      </w:r>
      <w:r>
        <w:t xml:space="preserve">ются къ Председателю Педагогическаго Совфта, или </w:t>
      </w:r>
      <w:r>
        <w:br/>
      </w:r>
      <w:r>
        <w:t xml:space="preserve">же кь Наблюдателю куреовъ.</w:t>
      </w:r>
    </w:p>
    <w:p>
      <w:pPr>
        <w:pStyle w:val="Normal"/>
      </w:pPr>
      <w:r>
        <w:t xml:space="preserve">$98. Курсисты обязаны соблюдать посты, устано- </w:t>
      </w:r>
      <w:r>
        <w:br/>
      </w:r>
      <w:r>
        <w:t xml:space="preserve">вленные Православною Церковью, а въ Рождествен- </w:t>
      </w:r>
      <w:r>
        <w:br/>
      </w:r>
      <w:r>
        <w:t xml:space="preserve">ск постъ, въ первую и страстную седмицу великаго </w:t>
      </w:r>
      <w:r>
        <w:br/>
      </w:r>
      <w:r>
        <w:t xml:space="preserve">поста—говфть и прюбщаться Святыхъ Таннъ.</w:t>
      </w:r>
    </w:p>
    <w:p>
      <w:pPr>
        <w:pStyle w:val="Normal"/>
      </w:pPr>
      <w:r>
        <w:t xml:space="preserve">$ 99. Въ дни воскресные и праздничные курсисты </w:t>
      </w:r>
      <w:r>
        <w:br/>
      </w:r>
      <w:r>
        <w:t xml:space="preserve">должны неопустительно присутствовать при богослу- </w:t>
      </w:r>
      <w:r>
        <w:br/>
      </w:r>
      <w:r>
        <w:t xml:space="preserve">жен!яхъ.</w:t>
      </w:r>
    </w:p>
    <w:p>
      <w:pPr>
        <w:pStyle w:val="Normal"/>
      </w:pPr>
      <w:r>
        <w:t xml:space="preserve">$ 100. Сверхъ того, раздфлившись на чреды, кур- </w:t>
      </w:r>
      <w:r>
        <w:br/>
      </w:r>
      <w:r>
        <w:t xml:space="preserve">сиеты въ свободные отъ уроковъ часы участвують въ </w:t>
      </w:r>
      <w:r>
        <w:br/>
      </w:r>
      <w:r>
        <w:t xml:space="preserve">ежедневныхъ литурйяхъ, совершаемыхъ въ мона- </w:t>
      </w:r>
      <w:r>
        <w:br/>
      </w:r>
      <w:r>
        <w:t xml:space="preserve">стырекомъ храмф, отправляють чтене и пфие и </w:t>
      </w:r>
      <w:r>
        <w:br/>
      </w:r>
      <w:r>
        <w:t xml:space="preserve">исправляютъ служебныя обязанности въ алтарЪ.</w:t>
      </w:r>
    </w:p>
    <w:p>
      <w:pPr>
        <w:pStyle w:val="Normal"/>
      </w:pPr>
      <w:r>
        <w:t xml:space="preserve">$ 101. Передъь началомъ уроковъ и по окончанш </w:t>
      </w:r>
      <w:r>
        <w:br/>
      </w:r>
      <w:r>
        <w:t xml:space="preserve">оныхъ дежурнымъ курсистомъ читается молитва; кро- </w:t>
      </w:r>
      <w:r>
        <w:br/>
      </w:r>
      <w:r>
        <w:t xml:space="preserve">МЪ того, ежедневно въ положенные часы курсистами </w:t>
      </w:r>
      <w:r>
        <w:br/>
      </w:r>
      <w:r>
        <w:t xml:space="preserve">по очереди читаются молитвы утреншя и вечерния, </w:t>
      </w:r>
      <w:r>
        <w:br/>
      </w:r>
      <w:r>
        <w:t xml:space="preserve">равно передъ обЪдомъ и ужиномъ и посл$ оныхъ.</w:t>
      </w:r>
    </w:p>
    <w:p>
      <w:pPr>
        <w:pStyle w:val="Normal"/>
      </w:pPr>
      <w:r>
        <w:t xml:space="preserve">$ 102. Обычное ежедневное времяпрепровождеше </w:t>
      </w:r>
      <w:r>
        <w:br/>
      </w:r>
      <w:r>
        <w:t xml:space="preserve">курсистовъ происходить подъ надзоромъ и руковод- </w:t>
      </w:r>
      <w:r>
        <w:br/>
      </w:r>
      <w:r>
        <w:t xml:space="preserve">ствомъ Наблюдателя куреовъ.</w:t>
      </w:r>
    </w:p>
    <w:p>
      <w:pPr>
        <w:pStyle w:val="Normal"/>
      </w:pPr>
      <w:r>
        <w:t xml:space="preserve">$ 103. Выходъ куренстовъ изъ мисеюнерскаго</w:t>
      </w:r>
    </w:p>
    <w:p>
      <w:pPr>
        <w:pStyle w:val="Normal"/>
      </w:pPr>
      <w:r>
        <w:t xml:space="preserve">общежития позже 6-ти часовъ вечера и во время уро- |</w:t>
      </w:r>
    </w:p>
    <w:p>
      <w:pPr>
        <w:pStyle w:val="Normal"/>
      </w:pPr>
      <w:r>
        <w:t xml:space="preserve">ковъ, а въ праздники до литургии допускается лишь </w:t>
      </w:r>
      <w:r>
        <w:br/>
      </w:r>
      <w:r>
        <w:t xml:space="preserve">съ разрёшеншя Наблюдателя курсовъ.</w:t>
      </w:r>
    </w:p>
    <w:p>
      <w:pPr>
        <w:pStyle w:val="Normal"/>
      </w:pPr>
      <w:r>
        <w:t xml:space="preserve">$ 104. Выходь и возвращен!е куреистовъ въ такое |</w:t>
      </w:r>
    </w:p>
    <w:p>
      <w:pPr>
        <w:pStyle w:val="Normal"/>
      </w:pPr>
      <w:r>
        <w:t xml:space="preserve">время отмЪчается ими въ отпускной книг$.</w:t>
      </w:r>
    </w:p>
    <w:p>
      <w:pPr>
        <w:pStyle w:val="Normal"/>
      </w:pPr>
      <w:r>
        <w:t xml:space="preserve">Гл. ХПИ — О помющени и содержаши курсистов.</w:t>
      </w:r>
    </w:p>
    <w:p>
      <w:pPr>
        <w:pStyle w:val="Normal"/>
      </w:pPr>
      <w:r>
        <w:t xml:space="preserve">$105. Слушатели миссюнерекихъ курсовъ пом$- </w:t>
      </w:r>
      <w:r>
        <w:br/>
      </w:r>
      <w:r>
        <w:t xml:space="preserve">щаются на житье въ Миссюнерскомъ Спасо-Преобра- </w:t>
      </w:r>
      <w:r>
        <w:br/>
      </w:r>
      <w:r>
        <w:t xml:space="preserve">женекомъ монастырф.</w:t>
      </w:r>
    </w:p>
    <w:p>
      <w:pPr>
        <w:pStyle w:val="Normal"/>
      </w:pPr>
      <w:r>
        <w:t xml:space="preserve">$106. Подъ помфщене куреовъ отводится особый</w:t>
      </w:r>
    </w:p>
    <w:p>
      <w:pPr>
        <w:pStyle w:val="Normal"/>
      </w:pPr>
      <w:r>
        <w:t xml:space="preserve">корпусъ и бывпия настоятельсвя комнаты, въ коихъ </w:t>
      </w:r>
      <w:r>
        <w:br/>
      </w:r>
      <w:r>
        <w:t xml:space="preserve">должны помфщатьея классы и библютека.</w:t>
      </w:r>
    </w:p>
    <w:p>
      <w:pPr>
        <w:pStyle w:val="Normal"/>
      </w:pPr>
      <w:r>
        <w:t xml:space="preserve">$107. Число монастырской брани ограничивается </w:t>
      </w:r>
      <w:r>
        <w:br/>
      </w:r>
      <w:r>
        <w:t xml:space="preserve">слфдующимъ штатомъ: казначей, 3 1еромонаха, 2 1еро- </w:t>
      </w:r>
      <w:r>
        <w:br/>
      </w:r>
      <w:r>
        <w:t xml:space="preserve">дакона и необходимое для службы и просфФорни ко- </w:t>
      </w:r>
      <w:r>
        <w:br/>
      </w:r>
      <w:r>
        <w:t xml:space="preserve">личество послушниковъ.</w:t>
      </w:r>
    </w:p>
    <w:p>
      <w:pPr>
        <w:pStyle w:val="Normal"/>
      </w:pPr>
      <w:r>
        <w:t xml:space="preserve">$108. Сверхъ сего штата въ монастырь могутъ </w:t>
      </w:r>
      <w:r>
        <w:br/>
      </w:r>
      <w:r>
        <w:t xml:space="preserve">быть принимаемы такя монашествуюцщя лица или </w:t>
      </w:r>
      <w:r>
        <w:br/>
      </w:r>
      <w:r>
        <w:t xml:space="preserve">м!ряне, въ качествЪ послушниковъ, которые желаютъ </w:t>
      </w:r>
      <w:r>
        <w:br/>
      </w:r>
      <w:r>
        <w:t xml:space="preserve">учиться на мисоюнерскихъ курсахъ, но по своему </w:t>
      </w:r>
      <w:r>
        <w:br/>
      </w:r>
      <w:r>
        <w:t xml:space="preserve">образовательному цензу могутъ быть только вольно- </w:t>
      </w:r>
      <w:r>
        <w:br/>
      </w:r>
      <w:r>
        <w:t xml:space="preserve">слушателями оныхъ.</w:t>
      </w:r>
    </w:p>
    <w:p>
      <w:pPr>
        <w:pStyle w:val="Normal"/>
      </w:pPr>
      <w:r>
        <w:t xml:space="preserve">1115 </w:t>
      </w:r>
      <w:r>
        <w:br/>
      </w:r>
      <w:r>
        <w:t xml:space="preserve">Декабрь.</w:t>
      </w:r>
    </w:p>
    <w:p>
      <w:pPr>
        <w:pStyle w:val="Normal"/>
      </w:pPr>
      <w:r>
        <w:t xml:space="preserve">$ 109. Таковыхъ лицъ монастырь принимаеть на 16295</w:t>
      </w:r>
    </w:p>
    <w:p>
      <w:pPr>
        <w:pStyle w:val="Normal"/>
      </w:pPr>
      <w:r>
        <w:t xml:space="preserve">свое содержане (наравнф съ братей) и возлагаеть </w:t>
      </w:r>
      <w:r>
        <w:br/>
      </w:r>
      <w:r>
        <w:t xml:space="preserve">на нихъ послушане, совмфетимое съ обучешемъ на </w:t>
      </w:r>
      <w:r>
        <w:br/>
      </w:r>
      <w:r>
        <w:t xml:space="preserve">курсахъ.</w:t>
      </w:r>
    </w:p>
    <w:p>
      <w:pPr>
        <w:pStyle w:val="Normal"/>
      </w:pPr>
      <w:r>
        <w:t xml:space="preserve">$110. Сверхъ того, монастырь оказываетъ, по воз- </w:t>
      </w:r>
      <w:r>
        <w:br/>
      </w:r>
      <w:r>
        <w:t xml:space="preserve">можности, гостепримство пробзжающимь мисе!оне- </w:t>
      </w:r>
      <w:r>
        <w:br/>
      </w:r>
      <w:r>
        <w:t xml:space="preserve">рамъ, а также даеть пристанище для новокрещае- </w:t>
      </w:r>
      <w:r>
        <w:br/>
      </w:r>
      <w:r>
        <w:t xml:space="preserve">МЫХЪ.</w:t>
      </w:r>
    </w:p>
    <w:p>
      <w:pPr>
        <w:pStyle w:val="Normal"/>
      </w:pPr>
      <w:r>
        <w:t xml:space="preserve">$111. Монастырь обязанъ содержать здаше мис- </w:t>
      </w:r>
      <w:r>
        <w:br/>
      </w:r>
      <w:r>
        <w:t xml:space="preserve">с1юнерскихъ куреовъ, т. е. отоплять, освфщать и про- </w:t>
      </w:r>
      <w:r>
        <w:br/>
      </w:r>
      <w:r>
        <w:t xml:space="preserve">изводить необходимый ремонтъ въ занимаемыхъ мис- </w:t>
      </w:r>
      <w:r>
        <w:br/>
      </w:r>
      <w:r>
        <w:t xml:space="preserve">‹1онерскими курсами здайяхъ на сумму не свыше </w:t>
      </w:r>
      <w:r>
        <w:br/>
      </w:r>
      <w:r>
        <w:t xml:space="preserve">ста пятидесяти рублей, а на ремонтъ свыше сей суммы </w:t>
      </w:r>
      <w:r>
        <w:br/>
      </w:r>
      <w:r>
        <w:t xml:space="preserve">испрашиваются чрезъ Арх1епископа Казанскаго посо- </w:t>
      </w:r>
      <w:r>
        <w:br/>
      </w:r>
      <w:r>
        <w:t xml:space="preserve">б1я у СвятЬйшаго Синода.</w:t>
      </w:r>
    </w:p>
    <w:p>
      <w:pPr>
        <w:pStyle w:val="Normal"/>
      </w:pPr>
      <w:r>
        <w:t xml:space="preserve">$119. Ве$ курсисты обязаны носить установленную</w:t>
      </w:r>
    </w:p>
    <w:p>
      <w:pPr>
        <w:pStyle w:val="Normal"/>
      </w:pPr>
      <w:r>
        <w:t xml:space="preserve">| духовную одежду.</w:t>
      </w:r>
    </w:p>
    <w:p>
      <w:pPr>
        <w:pStyle w:val="Normal"/>
      </w:pP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$ 113. Замфна духовной одежды свЪтекою вмфняет- </w:t>
      </w:r>
      <w:r>
        <w:br/>
      </w:r>
      <w:r>
        <w:t xml:space="preserve">ся въ нетерпимый проступокъ, какъ доказательство </w:t>
      </w:r>
      <w:r>
        <w:br/>
      </w:r>
      <w:r>
        <w:t xml:space="preserve">пренебрежительнаго отношеня къ своему зван!ю.</w:t>
      </w:r>
    </w:p>
    <w:p>
      <w:pPr>
        <w:pStyle w:val="Normal"/>
      </w:pPr>
      <w:r>
        <w:t xml:space="preserve">$114. Число вещей, выдаваемыхъ курсистамъ изъ </w:t>
      </w:r>
      <w:r>
        <w:br/>
      </w:r>
      <w:r>
        <w:t xml:space="preserve">одежды, обуви и бЪлья, и ероки пользованя оны- </w:t>
      </w:r>
      <w:r>
        <w:br/>
      </w:r>
      <w:r>
        <w:t xml:space="preserve">му опредЪляются Хозяйственнымъ Комитетомъ кур- </w:t>
      </w:r>
      <w:r>
        <w:br/>
      </w:r>
      <w:r>
        <w:t xml:space="preserve">совъ. Е</w:t>
      </w:r>
    </w:p>
    <w:p>
      <w:pPr>
        <w:pStyle w:val="Normal"/>
      </w:pPr>
      <w:r>
        <w:t xml:space="preserve">$ 115. При окончани куреа куреистамъ предо-</w:t>
      </w:r>
    </w:p>
    <w:p>
      <w:pPr>
        <w:pStyle w:val="Normal"/>
      </w:pPr>
      <w:r>
        <w:t xml:space="preserve">| СТавляется право удерживать за собою находившееся</w:t>
      </w:r>
    </w:p>
    <w:p>
      <w:pPr>
        <w:pStyle w:val="Normal"/>
      </w:pPr>
      <w:r>
        <w:t xml:space="preserve">у нихъ въ употреблени бЪлье и платье.</w:t>
      </w:r>
    </w:p>
    <w:p>
      <w:pPr>
        <w:pStyle w:val="Normal"/>
      </w:pPr>
      <w:r>
        <w:t xml:space="preserve">16295. декабря 25. ВЫсочАЙШЕЕ ПОВЕЛ $- </w:t>
      </w:r>
      <w:r>
        <w:br/>
      </w:r>
      <w:r>
        <w:t xml:space="preserve">НЕ, ОБЪЯВЛЕННОЕ ВоЕНнНныЫМЪ МиНнИСтРОМЪ </w:t>
      </w:r>
      <w:r>
        <w:br/>
      </w:r>
      <w:r>
        <w:t xml:space="preserve">(Совр. УзАк. 1899 г. МАртА 9, ст. 387).— 06% измтъне- </w:t>
      </w:r>
      <w:r>
        <w:br/>
      </w:r>
      <w:r>
        <w:t xml:space="preserve">ни редакцти статьи 167 кн. ХХИ (изд. 8) Свода </w:t>
      </w:r>
      <w:r>
        <w:br/>
      </w:r>
      <w:r>
        <w:t xml:space="preserve">Военн. Пост. 1869 зода.</w:t>
      </w:r>
    </w:p>
    <w:p>
      <w:pPr>
        <w:pStyle w:val="Normal"/>
      </w:pPr>
      <w:r>
        <w:t xml:space="preserve">ГосудАРЬ ИмпЕРАТОРЪ, по всеподданнЪйшему </w:t>
      </w:r>
      <w:r>
        <w:br/>
      </w:r>
      <w:r>
        <w:t xml:space="preserve">докладу Главнаго Военнаго Суда, въ25-й день Декабря </w:t>
      </w:r>
      <w:r>
        <w:br/>
      </w:r>
      <w:r>
        <w:t xml:space="preserve">1898 года, Высочайше повелть соизволилъ изложить</w:t>
      </w:r>
    </w:p>
    <w:p>
      <w:pPr>
        <w:pStyle w:val="Normal"/>
      </w:pPr>
      <w:r>
        <w:t xml:space="preserve">| статью 167 кн. ХХИ (изд. 2) Свода Военн. Пост.</w:t>
      </w:r>
    </w:p>
    <w:p>
      <w:pPr>
        <w:pStyle w:val="Normal"/>
      </w:pPr>
      <w:r>
        <w:t xml:space="preserve">1869 года въ слфдующей редакции:</w:t>
      </w:r>
    </w:p>
    <w:p>
      <w:pPr>
        <w:pStyle w:val="Normal"/>
      </w:pPr>
      <w:r>
        <w:t xml:space="preserve">«Казаки, состояще на дЪйствительной военной </w:t>
      </w:r>
      <w:r>
        <w:br/>
      </w:r>
      <w:r>
        <w:t xml:space="preserve">службЪ, за промотанге, умышленную порчу иумышлен- </w:t>
      </w:r>
      <w:r>
        <w:br/>
      </w:r>
      <w:r>
        <w:t xml:space="preserve">ное покинут!е указанныхъ въ статьяхъ 162—165 сего </w:t>
      </w:r>
      <w:r>
        <w:br/>
      </w:r>
      <w:r>
        <w:t xml:space="preserve">Устава предметовъ или лошади, которые обязательно </w:t>
      </w:r>
      <w:r>
        <w:br/>
      </w:r>
      <w:r>
        <w:t xml:space="preserve">должны быть у виновнаго при прохожденш военной </w:t>
      </w:r>
      <w:r>
        <w:br/>
      </w:r>
      <w:r>
        <w:t xml:space="preserve">службы въ наличности, а равно и за преетуплене, </w:t>
      </w:r>
      <w:r>
        <w:br/>
      </w:r>
      <w:r>
        <w:t xml:space="preserve">предуемотрфнное 166 статьею того же Устава, нака-</w:t>
      </w:r>
    </w:p>
    <w:p>
      <w:pPr>
        <w:pStyle w:val="Normal"/>
      </w:pPr>
      <w:r>
        <w:t xml:space="preserve">| зываютея на оеновани правилъ, опредЪленныхъ ВЪ</w:t>
      </w:r>
    </w:p>
    <w:p>
      <w:pPr>
        <w:pStyle w:val="Normal"/>
      </w:pPr>
      <w:r>
        <w:t xml:space="preserve">сихъ статьяхъ, хотя бы означенные предметы или </w:t>
      </w:r>
      <w:r>
        <w:br/>
      </w:r>
      <w:r>
        <w:t xml:space="preserve">лошадь были заведены виновнымъ на собственныя </w:t>
      </w:r>
      <w:r>
        <w:br/>
      </w:r>
      <w:r>
        <w:t xml:space="preserve">средства».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1116 ЦАРСТВОВАН1Е ГОСУДАРЯ</w:t>
      </w:r>
    </w:p>
    <w:p>
      <w:pPr>
        <w:pStyle w:val="Normal"/>
      </w:pPr>
      <w:r>
        <w:t xml:space="preserve">Декабрь. 1898 Декабрь. </w:t>
      </w:r>
      <w:r>
        <w:br/>
      </w:r>
      <w:r>
        <w:t xml:space="preserve">16296 16296. декабря 28. Высочайше УТВЕР- | 16298. — Декабря 28. ВысочаЙШЕ УТВЕР-</w:t>
      </w:r>
    </w:p>
    <w:p>
      <w:pPr>
        <w:pStyle w:val="Normal"/>
      </w:pPr>
      <w:r>
        <w:t xml:space="preserve">ЖДЕННОЕ мНФн1Е ГосудаРСТВЕННАГО СовЪтА || ЖДЕННОЕ мнън:Е ГосуДАРСТВЕННАГО СОоВ®ТА</w:t>
      </w:r>
    </w:p>
    <w:p>
      <w:pPr>
        <w:pStyle w:val="Normal"/>
      </w:pPr>
      <w:r>
        <w:t xml:space="preserve">16297 (Соьь. Узак. 1899 г. Янвлья 16, ст. 78).— 0 привлече- || (Совр УзАк. 1899 г. Января 99, ст. 149). — 065 </w:t>
      </w:r>
      <w:r>
        <w:br/>
      </w:r>
      <w:r>
        <w:t xml:space="preserve">Е ии къ платежу поземельнаю пало на общить | учреждеши вы зородь Томашовь, Петроковской </w:t>
      </w:r>
      <w:r>
        <w:br/>
      </w:r>
      <w:r>
        <w:t xml:space="preserve">16298 основангяаь дворскихь имьшй, заключающихь вы | зуберши, должности Мировало Судьи и Ипотечнао</w:t>
      </w:r>
    </w:p>
    <w:p>
      <w:pPr>
        <w:pStyle w:val="Normal"/>
      </w:pPr>
      <w:r>
        <w:t xml:space="preserve">себъ менъе 60 морловь удобной земли. </w:t>
      </w:r>
      <w:r>
        <w:br/>
      </w:r>
      <w:r>
        <w:t xml:space="preserve">Государственный СовЪтъ, въ Соединенныхъ Де-</w:t>
      </w:r>
    </w:p>
    <w:p>
      <w:pPr>
        <w:pStyle w:val="Normal"/>
      </w:pPr>
      <w:r>
        <w:t xml:space="preserve">партаментахъ Государственной Экономш, Законовъ и</w:t>
      </w:r>
    </w:p>
    <w:p>
      <w:pPr>
        <w:pStyle w:val="Normal"/>
      </w:pPr>
      <w:r>
        <w:t xml:space="preserve">Гражданскихъ и Духовныхъ ДЪлъ и въ Общемъ Собра-</w:t>
      </w:r>
    </w:p>
    <w:p>
      <w:pPr>
        <w:pStyle w:val="Normal"/>
      </w:pPr>
      <w:r>
        <w:t xml:space="preserve">ни, раземотрфвъ представлен Министра Финансовъ |</w:t>
      </w:r>
    </w:p>
    <w:p>
      <w:pPr>
        <w:pStyle w:val="Normal"/>
      </w:pPr>
      <w:r>
        <w:t xml:space="preserve">о привлечеши къ платежу поземельнаго налога на </w:t>
      </w:r>
      <w:r>
        <w:br/>
      </w:r>
      <w:r>
        <w:t xml:space="preserve">общихъ основашяхъ дворскихъ имфнШ, заключаю- </w:t>
      </w:r>
      <w:r>
        <w:br/>
      </w:r>
      <w:r>
        <w:t xml:space="preserve">щихъ въ себЪ менфе 60 морговъ удобной земли, мнл- </w:t>
      </w:r>
      <w:r>
        <w:br/>
      </w:r>
      <w:r>
        <w:t xml:space="preserve">шемь положиль:</w:t>
      </w:r>
    </w:p>
    <w:p>
      <w:pPr>
        <w:pStyle w:val="Normal"/>
      </w:pPr>
      <w:r>
        <w:t xml:space="preserve">Статью 83 и пунктъ 9 статьи 86 Устава о прямыхъ </w:t>
      </w:r>
      <w:r>
        <w:br/>
      </w:r>
      <w:r>
        <w:t xml:space="preserve">налогахъ (Свода Зак. Т. У, изд. 1893 г.)-отмЪнить.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воспоелфдовавшее мнфше въ Общемъ (Собраши Го- </w:t>
      </w:r>
      <w:r>
        <w:br/>
      </w:r>
      <w:r>
        <w:t xml:space="preserve">сударетвеннаго Совфта, о привлеченш къ платежу по- </w:t>
      </w:r>
      <w:r>
        <w:br/>
      </w:r>
      <w:r>
        <w:t xml:space="preserve">земельнаго налога на общихъ оеновашяхъ дворскихъ </w:t>
      </w:r>
      <w:r>
        <w:br/>
      </w:r>
      <w:r>
        <w:t xml:space="preserve">им, заключающихъ въ себЪ менфе 60 морговъ </w:t>
      </w:r>
      <w:r>
        <w:br/>
      </w:r>
      <w:r>
        <w:t xml:space="preserve">удобной земли, Высочайше утвердить соизволилъ и </w:t>
      </w:r>
      <w:r>
        <w:br/>
      </w:r>
      <w:r>
        <w:t xml:space="preserve">повелЪлъ исполнить.</w:t>
      </w:r>
    </w:p>
    <w:p>
      <w:pPr>
        <w:pStyle w:val="Normal"/>
      </w:pPr>
      <w:r>
        <w:t xml:space="preserve">16297.— Декабря 28. Высочайше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(СоБР. Узлк. 1899 г. Янвлря 99, ст. 148).— 065 </w:t>
      </w:r>
      <w:r>
        <w:br/>
      </w:r>
      <w:r>
        <w:t xml:space="preserve">источникь на содержаше Мировало Судьи в зородъь </w:t>
      </w:r>
      <w:r>
        <w:br/>
      </w:r>
      <w:r>
        <w:t xml:space="preserve">Люблинъ.</w:t>
      </w:r>
    </w:p>
    <w:p>
      <w:pPr>
        <w:pStyle w:val="Normal"/>
      </w:pPr>
      <w:r>
        <w:t xml:space="preserve">Государственный Совфть, въ Департамент Госу- </w:t>
      </w:r>
      <w:r>
        <w:br/>
      </w:r>
      <w:r>
        <w:t xml:space="preserve">дарственной Эконом и въ Общемъ Собраны, раз- </w:t>
      </w:r>
      <w:r>
        <w:br/>
      </w:r>
      <w:r>
        <w:t xml:space="preserve">смотрЪвъ представлеше Министра Юстищи объ источ- </w:t>
      </w:r>
      <w:r>
        <w:br/>
      </w:r>
      <w:r>
        <w:t xml:space="preserve">никЪ на содержаше Мироваго Судьи въ городЪ Любли- </w:t>
      </w:r>
      <w:r>
        <w:br/>
      </w:r>
      <w:r>
        <w:t xml:space="preserve">нЪ, мньшемь положиль:</w:t>
      </w:r>
    </w:p>
    <w:p>
      <w:pPr>
        <w:pStyle w:val="Normal"/>
      </w:pPr>
      <w:r>
        <w:t xml:space="preserve">1. Продолжить до 1 Января 1901 года дЪйстве </w:t>
      </w:r>
      <w:r>
        <w:br/>
      </w:r>
      <w:r>
        <w:t xml:space="preserve">отд. И Выеочайше утвержденнаго, 22 Января 1596</w:t>
      </w:r>
    </w:p>
    <w:p>
      <w:pPr>
        <w:pStyle w:val="Normal"/>
      </w:pPr>
      <w:r>
        <w:t xml:space="preserve">тода (12455), мнфвш Государственнаго Совфта объ |</w:t>
      </w:r>
    </w:p>
    <w:p>
      <w:pPr>
        <w:pStyle w:val="Normal"/>
      </w:pPr>
      <w:r>
        <w:t xml:space="preserve">учреждени въ городф Люблинф новой должности </w:t>
      </w:r>
      <w:r>
        <w:br/>
      </w:r>
      <w:r>
        <w:t xml:space="preserve">Участковаго Мироваго Судьи.</w:t>
      </w:r>
    </w:p>
    <w:p>
      <w:pPr>
        <w:pStyle w:val="Normal"/>
      </w:pPr>
      <w:r>
        <w:t xml:space="preserve">И. Предоставить Министру Юстиции войти въ со- </w:t>
      </w:r>
      <w:r>
        <w:br/>
      </w:r>
      <w:r>
        <w:t xml:space="preserve">ображеше вопроса о способ покрытйя поел$ 1 Января</w:t>
      </w:r>
    </w:p>
    <w:p>
      <w:pPr>
        <w:pStyle w:val="Normal"/>
      </w:pPr>
      <w:r>
        <w:t xml:space="preserve">1901 года расходовъ но содержанию упомянутой въ |</w:t>
      </w:r>
    </w:p>
    <w:p>
      <w:pPr>
        <w:pStyle w:val="Normal"/>
      </w:pPr>
      <w:r>
        <w:t xml:space="preserve">отд. [ должности и свои по сему предмету предположе- </w:t>
      </w:r>
      <w:r>
        <w:br/>
      </w:r>
      <w:r>
        <w:t xml:space="preserve">ня заблаговременно внести, по сношени съ кфыъ </w:t>
      </w:r>
      <w:r>
        <w:br/>
      </w:r>
      <w:r>
        <w:t xml:space="preserve">слфдуетъ, на уважеше Государственнаго Совфта. </w:t>
      </w:r>
      <w:r>
        <w:br/>
      </w:r>
      <w:r>
        <w:t xml:space="preserve">Резолющя. Его ИмпЕРАТОРСКОЕ ВЕЛИЧЕСТВО </w:t>
      </w:r>
      <w:r>
        <w:br/>
      </w:r>
      <w:r>
        <w:t xml:space="preserve">воспосл5довавшее мнфые въ Общемъ (Собрани Госу- </w:t>
      </w:r>
      <w:r>
        <w:br/>
      </w:r>
      <w:r>
        <w:t xml:space="preserve">дарственваго СовЪта, объ источник® на содержание</w:t>
      </w:r>
    </w:p>
    <w:p>
      <w:pPr>
        <w:pStyle w:val="Normal"/>
      </w:pPr>
      <w:r>
        <w:t xml:space="preserve">Мироваго Судьи въ городЪ ЛюблинЪ, Высочайше</w:t>
      </w:r>
    </w:p>
    <w:p>
      <w:pPr>
        <w:pStyle w:val="Normal"/>
      </w:pPr>
      <w:r>
        <w:t xml:space="preserve">утвердить соизволилъ и повелфлъ исполнить.</w:t>
      </w:r>
    </w:p>
    <w:p>
      <w:pPr>
        <w:pStyle w:val="Normal"/>
      </w:pPr>
      <w:r>
        <w:t xml:space="preserve">Отдьлешя.</w:t>
      </w:r>
    </w:p>
    <w:p>
      <w:pPr>
        <w:pStyle w:val="Normal"/>
      </w:pPr>
      <w:r>
        <w:t xml:space="preserve">Государственный СовЪтъ, въ Соединенныхъ Де- </w:t>
      </w:r>
      <w:r>
        <w:br/>
      </w:r>
      <w:r>
        <w:t xml:space="preserve">партаментахъ Законовъ, Государственной Эгономи и </w:t>
      </w:r>
      <w:r>
        <w:br/>
      </w:r>
      <w:r>
        <w:t xml:space="preserve">Гражданских и Духовныхъ Дфль и въ Общемъ (0- </w:t>
      </w:r>
      <w:r>
        <w:br/>
      </w:r>
      <w:r>
        <w:t xml:space="preserve">брани, разсмотръвъ  представлеше Миниетерства </w:t>
      </w:r>
      <w:r>
        <w:br/>
      </w:r>
      <w:r>
        <w:t xml:space="preserve">Юстиции объ учреждени должности Мироваго Судьи </w:t>
      </w:r>
      <w:r>
        <w:br/>
      </w:r>
      <w:r>
        <w:t xml:space="preserve">въ городв ТомашовЪ, Петроковской губернш, ми- </w:t>
      </w:r>
      <w:r>
        <w:br/>
      </w:r>
      <w:r>
        <w:t xml:space="preserve">щемъ положиль:</w:t>
      </w:r>
    </w:p>
    <w:p>
      <w:pPr>
        <w:pStyle w:val="Normal"/>
      </w:pPr>
      <w:r>
        <w:t xml:space="preserve">1. Учредить въ город$ Томашовв, Петроковекой </w:t>
      </w:r>
      <w:r>
        <w:br/>
      </w:r>
      <w:r>
        <w:t xml:space="preserve">губернш, одну новую должность Мироваго Судьи и </w:t>
      </w:r>
      <w:r>
        <w:br/>
      </w:r>
      <w:r>
        <w:t xml:space="preserve">одно новое Ипотечное Отдфлеше съ Инотечнымъ Архи- </w:t>
      </w:r>
      <w:r>
        <w:br/>
      </w:r>
      <w:r>
        <w:t xml:space="preserve">вомъ, подчинивъ вЪдЪнио сего Отдфленя недвижи- </w:t>
      </w:r>
      <w:r>
        <w:br/>
      </w:r>
      <w:r>
        <w:t xml:space="preserve">мости, входящия въ черту города Томашова.</w:t>
      </w:r>
    </w:p>
    <w:p>
      <w:pPr>
        <w:pStyle w:val="Normal"/>
      </w:pPr>
      <w:r>
        <w:t xml:space="preserve">|. Вызываемый указанными въ отд. Г мфрами рас- </w:t>
      </w:r>
      <w:r>
        <w:br/>
      </w:r>
      <w:r>
        <w:t xml:space="preserve">ходъ, въ чегыре тысячи шестьсотъь шестьдесять пять </w:t>
      </w:r>
      <w:r>
        <w:br/>
      </w:r>
      <w:r>
        <w:t xml:space="preserve">рублей ежегодно, отнести на средства города Тома- </w:t>
      </w:r>
      <w:r>
        <w:br/>
      </w:r>
      <w:r>
        <w:t xml:space="preserve">шова, предоставивъ мфетному начальству, для покры- </w:t>
      </w:r>
      <w:r>
        <w:br/>
      </w:r>
      <w:r>
        <w:t xml:space="preserve">тя той части упомянутаго расхода, которая не можеть </w:t>
      </w:r>
      <w:r>
        <w:br/>
      </w:r>
      <w:r>
        <w:t xml:space="preserve">быть обращена на доходы города Томашова, установить </w:t>
      </w:r>
      <w:r>
        <w:br/>
      </w:r>
      <w:r>
        <w:t xml:space="preserve">особый дополнительный сборъ съ населеня сего го- </w:t>
      </w:r>
      <w:r>
        <w:br/>
      </w:r>
      <w:r>
        <w:t xml:space="preserve">рода. Раскладку сего сбора производить порядкомъ, </w:t>
      </w:r>
      <w:r>
        <w:br/>
      </w:r>
      <w:r>
        <w:t xml:space="preserve">указаннымъ въ дЪйствующихъ правилахъ о квартир- </w:t>
      </w:r>
      <w:r>
        <w:br/>
      </w:r>
      <w:r>
        <w:t xml:space="preserve">номъ довольстви мировыхъ судебныхъ установленй </w:t>
      </w:r>
      <w:r>
        <w:br/>
      </w:r>
      <w:r>
        <w:t xml:space="preserve">Варшавскаго судебнаго округа [Выс. утв., 14 Марта </w:t>
      </w:r>
      <w:r>
        <w:br/>
      </w:r>
      <w:r>
        <w:t xml:space="preserve">1878 г. (58282), мн. Гос. Сов. |.</w:t>
      </w:r>
    </w:p>
    <w:p>
      <w:pPr>
        <w:pStyle w:val="Normal"/>
      </w:pPr>
      <w:r>
        <w:t xml:space="preserve">Ш. Отыфнить установленный Высочайше утвер- </w:t>
      </w:r>
      <w:r>
        <w:br/>
      </w:r>
      <w:r>
        <w:t xml:space="preserve">жденнымъ, 24 Апрфля 1889 года (5941), мнъвемъ </w:t>
      </w:r>
      <w:r>
        <w:br/>
      </w:r>
      <w:r>
        <w:t xml:space="preserve">Государетвеннаго (‘овфта особый еборъ съ города То-</w:t>
      </w:r>
    </w:p>
    <w:p>
      <w:pPr>
        <w:pStyle w:val="Normal"/>
      </w:pPr>
      <w:r>
        <w:t xml:space="preserve">| машова, въ размфрь 500 рублей, на покрыше рас-</w:t>
      </w:r>
    </w:p>
    <w:p>
      <w:pPr>
        <w:pStyle w:val="Normal"/>
      </w:pPr>
      <w:r>
        <w:t xml:space="preserve">ходовъ Брезинекаго Мироваго Судьи по выъздамъ его </w:t>
      </w:r>
      <w:r>
        <w:br/>
      </w:r>
      <w:r>
        <w:t xml:space="preserve">въ названный городъ, а равно освободить городъ Тома- </w:t>
      </w:r>
      <w:r>
        <w:br/>
      </w:r>
      <w:r>
        <w:t xml:space="preserve">шовъ оть участия въ раеходахъ по содержанию Миро- </w:t>
      </w:r>
      <w:r>
        <w:br/>
      </w:r>
      <w:r>
        <w:t xml:space="preserve">ваго Судьи и Ипотечнаго Отдфлешя въ городЪ Бре- </w:t>
      </w:r>
      <w:r>
        <w:br/>
      </w:r>
      <w:r>
        <w:t xml:space="preserve">зин®, на основаши Высочайше утвержденнаго, 14 Марта </w:t>
      </w:r>
      <w:r>
        <w:br/>
      </w:r>
      <w:r>
        <w:t xml:space="preserve">1878 года, мнъыйя Государственнаго СовЪта.</w:t>
      </w:r>
    </w:p>
    <w:p>
      <w:pPr>
        <w:pStyle w:val="Normal"/>
      </w:pPr>
      <w:r>
        <w:t xml:space="preserve">1У. Мьры, предусмотрённыя въ отдфлахъ Ги Ш, </w:t>
      </w:r>
      <w:r>
        <w:br/>
      </w:r>
      <w:r>
        <w:t xml:space="preserve">ввести въ дЪйстве одновременно, въ срокъ поназначе- </w:t>
      </w:r>
      <w:r>
        <w:br/>
      </w:r>
      <w:r>
        <w:t xml:space="preserve">но Министра Юстици, предоставивъ ему о своихъ </w:t>
      </w:r>
      <w:r>
        <w:br/>
      </w:r>
      <w:r>
        <w:t xml:space="preserve">но означенному предмету распоряженяхъ предложить </w:t>
      </w:r>
      <w:r>
        <w:br/>
      </w:r>
      <w:r>
        <w:t xml:space="preserve">своевременно Правительствующему Сенату, для рас- </w:t>
      </w:r>
      <w:r>
        <w:br/>
      </w:r>
      <w:r>
        <w:t xml:space="preserve">публиковашя установленнымь порядкомъ.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вобпослФдовавшее инфше въ Общемъ Собранш Госу-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дарственнаго СовЪфта, объ учреждении въ городЪ Тома- </w:t>
      </w:r>
      <w:r>
        <w:br/>
      </w:r>
      <w:r>
        <w:t xml:space="preserve">шовф, Петроковской губерви, должности Мироваго </w:t>
      </w:r>
      <w:r>
        <w:br/>
      </w:r>
      <w:r>
        <w:t xml:space="preserve">Судыг и Ипотечнаго Отдфлешя, Высочайше утвердить </w:t>
      </w:r>
      <w:r>
        <w:br/>
      </w:r>
      <w:r>
        <w:t xml:space="preserve">соизволилъ и повелълъ исполнить.</w:t>
      </w:r>
    </w:p>
    <w:p>
      <w:pPr>
        <w:pStyle w:val="Normal"/>
      </w:pPr>
      <w:r>
        <w:t xml:space="preserve">16299. — дека5ря 28. ВЫсочлйшЕ УТВЕР- </w:t>
      </w:r>
      <w:r>
        <w:br/>
      </w:r>
      <w:r>
        <w:t xml:space="preserve">ЖДЕННОЕ МнФн1Е ГоСУДАРСТВЕННАГО СОВЪТА </w:t>
      </w:r>
      <w:r>
        <w:br/>
      </w:r>
      <w:r>
        <w:t xml:space="preserve">(Собр. УзАк. 1899 г. Февраля 4, ст. 178).—0 </w:t>
      </w:r>
      <w:r>
        <w:br/>
      </w:r>
      <w:r>
        <w:t xml:space="preserve">сокращещи на одинъ 1005 срока введемя казенной </w:t>
      </w:r>
      <w:r>
        <w:br/>
      </w:r>
      <w:r>
        <w:t xml:space="preserve">продажи питей въ иъкоторыхь зубершягь.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Государственной Экономш, Законовъ и </w:t>
      </w:r>
      <w:r>
        <w:br/>
      </w:r>
      <w:r>
        <w:t xml:space="preserve">Гражданскихъ и Духовныхъ Дфлъ и въ Общемъ (о- </w:t>
      </w:r>
      <w:r>
        <w:br/>
      </w:r>
      <w:r>
        <w:t xml:space="preserve">бранш, разсмотрЪвъ представлене Министра Финан- </w:t>
      </w:r>
      <w:r>
        <w:br/>
      </w:r>
      <w:r>
        <w:t xml:space="preserve">совъ о сокращении на одинъ годъ срока введенйя казен- </w:t>
      </w:r>
      <w:r>
        <w:br/>
      </w:r>
      <w:r>
        <w:t xml:space="preserve">ной продажи питей въ н5Ъкоторыхъ губершяхъ, мнг- </w:t>
      </w:r>
      <w:r>
        <w:br/>
      </w:r>
      <w:r>
        <w:t xml:space="preserve">немь положил:</w:t>
      </w:r>
    </w:p>
    <w:p>
      <w:pPr>
        <w:pStyle w:val="Normal"/>
      </w:pPr>
      <w:r>
        <w:t xml:space="preserve">ОпредЪленный Высочайше утвержденнымъ, 5 Мая </w:t>
      </w:r>
      <w:r>
        <w:br/>
      </w:r>
      <w:r>
        <w:t xml:space="preserve">1897 года (14046), имнфшемъ Государственнаго Совфта </w:t>
      </w:r>
      <w:r>
        <w:br/>
      </w:r>
      <w:r>
        <w:t xml:space="preserve">о дальнЪйшемъ распространени казенной продажи </w:t>
      </w:r>
      <w:r>
        <w:br/>
      </w:r>
      <w:r>
        <w:t xml:space="preserve">питей срокъ введеня сей продажи въ губершяхъ: </w:t>
      </w:r>
      <w:r>
        <w:br/>
      </w:r>
      <w:r>
        <w:t xml:space="preserve">Владим!рекой, Калужской, Костромской, Московской, </w:t>
      </w:r>
      <w:r>
        <w:br/>
      </w:r>
      <w:r>
        <w:t xml:space="preserve">Нижегородской, Орловекой, Рязанской, Тамбовской, </w:t>
      </w:r>
      <w:r>
        <w:br/>
      </w:r>
      <w:r>
        <w:t xml:space="preserve">Тверской, Тульской и Ярославской сократить на одинъ </w:t>
      </w:r>
      <w:r>
        <w:br/>
      </w:r>
      <w:r>
        <w:t xml:space="preserve">годъ, а именно назначить такимъ срокомъ 1 Поля </w:t>
      </w:r>
      <w:r>
        <w:br/>
      </w:r>
      <w:r>
        <w:t xml:space="preserve">1901 года.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мнфне въ Общемъ Собраши Госу- </w:t>
      </w:r>
      <w:r>
        <w:br/>
      </w:r>
      <w:r>
        <w:t xml:space="preserve">дарственнаго Совфта, о сокращени на одинъ годъ </w:t>
      </w:r>
      <w:r>
        <w:br/>
      </w:r>
      <w:r>
        <w:t xml:space="preserve">срока введеня казенной продажи питей въ н$Ъкото-</w:t>
      </w:r>
    </w:p>
    <w:p>
      <w:pPr>
        <w:pStyle w:val="Normal"/>
      </w:pPr>
      <w:r>
        <w:t xml:space="preserve">рыхъ губершяхъ, Высочайше утвердить соизволилъ |</w:t>
      </w:r>
    </w:p>
    <w:p>
      <w:pPr>
        <w:pStyle w:val="Normal"/>
      </w:pPr>
      <w:r>
        <w:t xml:space="preserve">и повелфльъ исполнить.</w:t>
      </w:r>
    </w:p>
    <w:p>
      <w:pPr>
        <w:pStyle w:val="Normal"/>
      </w:pPr>
      <w:r>
        <w:t xml:space="preserve">#6500. — декабря 28. ВысочАЙШЕ УТВЕР-</w:t>
      </w:r>
    </w:p>
    <w:p>
      <w:pPr>
        <w:pStyle w:val="Normal"/>
      </w:pPr>
      <w:r>
        <w:t xml:space="preserve">ЖДЕННОЕ МНЪН1Е ГОоСсУДАРСТВЕННАГО (СОВЪТА |</w:t>
      </w:r>
    </w:p>
    <w:p>
      <w:pPr>
        <w:pStyle w:val="Normal"/>
      </w:pPr>
      <w:r>
        <w:t xml:space="preserve">(Собр. УзАк. 1899 г. Февраля 4, ст. 179).—0Объ </w:t>
      </w:r>
      <w:r>
        <w:br/>
      </w:r>
      <w:r>
        <w:t xml:space="preserve">окладь содержашя Товарища Предсьдателя Вар- </w:t>
      </w:r>
      <w:r>
        <w:br/>
      </w:r>
      <w:r>
        <w:t xml:space="preserve">шавскало Коммерческало Суда.</w:t>
      </w:r>
    </w:p>
    <w:p>
      <w:pPr>
        <w:pStyle w:val="Normal"/>
      </w:pPr>
      <w:r>
        <w:t xml:space="preserve">Государственный Совфтъ, въ Соединенныхъ Де- </w:t>
      </w:r>
      <w:r>
        <w:br/>
      </w:r>
      <w:r>
        <w:t xml:space="preserve">партаментахъ Законовъ, Государственной Экономи и </w:t>
      </w:r>
      <w:r>
        <w:br/>
      </w:r>
      <w:r>
        <w:t xml:space="preserve">Гражданскихъ и Духовныхъ Дфлъ и въ Общемъ (50- </w:t>
      </w:r>
      <w:r>
        <w:br/>
      </w:r>
      <w:r>
        <w:t xml:space="preserve">бранш, разсмотрЪвъ представлен!е Министерства Юсти- </w:t>
      </w:r>
      <w:r>
        <w:br/>
      </w:r>
      <w:r>
        <w:t xml:space="preserve">цы объ усилеши оклада содержая Товарища Пред- </w:t>
      </w:r>
      <w:r>
        <w:br/>
      </w:r>
      <w:r>
        <w:t xml:space="preserve">сЪдателя Варшавскаго Коммерческаго Суда, мнюнемь </w:t>
      </w:r>
      <w:r>
        <w:br/>
      </w:r>
      <w:r>
        <w:t xml:space="preserve">положи:</w:t>
      </w:r>
    </w:p>
    <w:p>
      <w:pPr>
        <w:pStyle w:val="Normal"/>
      </w:pPr>
      <w:r>
        <w:t xml:space="preserve">Должности Товарища Председателя Варшавекаго</w:t>
      </w:r>
    </w:p>
    <w:p>
      <w:pPr>
        <w:pStyle w:val="Normal"/>
      </w:pPr>
      <w:r>
        <w:t xml:space="preserve">Коммерческаго Суда присвоить, съ 1 Января 1899 го-_</w:t>
      </w:r>
    </w:p>
    <w:p>
      <w:pPr>
        <w:pStyle w:val="Normal"/>
      </w:pPr>
      <w:r>
        <w:t xml:space="preserve">да, годовой окладъ содержашя въ размфрЪ двухъ </w:t>
      </w:r>
      <w:r>
        <w:br/>
      </w:r>
      <w:r>
        <w:t xml:space="preserve">тысячъ семисотъ рублей, съ отнесешемъ этого рас- </w:t>
      </w:r>
      <w:r>
        <w:br/>
      </w:r>
      <w:r>
        <w:t xml:space="preserve">хода на средетва государственнаго казначейства.</w:t>
      </w:r>
    </w:p>
    <w:p>
      <w:pPr>
        <w:pStyle w:val="Normal"/>
      </w:pPr>
      <w:r>
        <w:t xml:space="preserve">1117 </w:t>
      </w:r>
      <w:r>
        <w:br/>
      </w:r>
      <w:r>
        <w:t xml:space="preserve">Декабрь.</w:t>
      </w:r>
    </w:p>
    <w:p>
      <w:pPr>
        <w:pStyle w:val="Normal"/>
      </w:pPr>
      <w:r>
        <w:t xml:space="preserve">| Резолющя. Его ИмпЕРАТОРСКОЕ ВЕЛИЧЕСТВО </w:t>
      </w:r>
      <w:r>
        <w:br/>
      </w:r>
      <w:r>
        <w:t xml:space="preserve">| воспослЪдовавшее инфе въ Общемъ Собранш Госу- </w:t>
      </w:r>
      <w:r>
        <w:br/>
      </w:r>
      <w:r>
        <w:t xml:space="preserve">дарственнагоСовфта, объ окладЪ содержан!я Товарища </w:t>
      </w:r>
      <w:r>
        <w:br/>
      </w:r>
      <w:r>
        <w:t xml:space="preserve">Предефдателя Варшавскаго Коммерческаго Суда, Высо- </w:t>
      </w:r>
      <w:r>
        <w:br/>
      </w:r>
      <w:r>
        <w:t xml:space="preserve">чайше утвердить соизволилъ и повелфль исполнить.</w:t>
      </w:r>
    </w:p>
    <w:p>
      <w:pPr>
        <w:pStyle w:val="Normal"/>
      </w:pPr>
      <w:r>
        <w:t xml:space="preserve">16501. декабря 98. ВысочАЙШЕ УТВЕР- </w:t>
      </w:r>
      <w:r>
        <w:br/>
      </w:r>
      <w:r>
        <w:t xml:space="preserve">ЖДЕННОЕ МНЪН1Е ГОСУДАРСТВЕННАГО СОВЪТА </w:t>
      </w:r>
      <w:r>
        <w:br/>
      </w:r>
      <w:r>
        <w:t xml:space="preserve">(СоБР. Узлдк. 1899 г. Февраля 5, ст. 219).— 06% </w:t>
      </w:r>
      <w:r>
        <w:br/>
      </w:r>
      <w:r>
        <w:t xml:space="preserve">установденти в5 пользу станицы Гниловской полу- </w:t>
      </w:r>
      <w:r>
        <w:br/>
      </w:r>
      <w:r>
        <w:t xml:space="preserve">коптечназо сбора съ отвозимыть за границу това- </w:t>
      </w:r>
      <w:r>
        <w:br/>
      </w:r>
      <w:r>
        <w:t xml:space="preserve">1065. -</w:t>
      </w:r>
    </w:p>
    <w:p>
      <w:pPr>
        <w:pStyle w:val="Normal"/>
      </w:pPr>
      <w:r>
        <w:t xml:space="preserve">Государетвенный Совфтъ, въ Соединенныхъ Де- </w:t>
      </w:r>
      <w:r>
        <w:br/>
      </w:r>
      <w:r>
        <w:t xml:space="preserve">партаментахъ Государственной Экономи, Законовъ и </w:t>
      </w:r>
      <w:r>
        <w:br/>
      </w:r>
      <w:r>
        <w:t xml:space="preserve">Гражданскихъ и Духовныхъ Дфль и въ Общемъ (0- </w:t>
      </w:r>
      <w:r>
        <w:br/>
      </w:r>
      <w:r>
        <w:t xml:space="preserve">брани, разсмотрфвъ представлеше Министра Финан- </w:t>
      </w:r>
      <w:r>
        <w:br/>
      </w:r>
      <w:r>
        <w:t xml:space="preserve">совъ объ установлеши въ пользу станицы Гниловской </w:t>
      </w:r>
      <w:r>
        <w:br/>
      </w:r>
      <w:r>
        <w:t xml:space="preserve">полукопфечнаго сбора съ отвозимыхъ за границу това- </w:t>
      </w:r>
      <w:r>
        <w:br/>
      </w:r>
      <w:r>
        <w:t xml:space="preserve">ровъ, мишшем положил:</w:t>
      </w:r>
    </w:p>
    <w:p>
      <w:pPr>
        <w:pStyle w:val="Normal"/>
      </w:pPr>
      <w:r>
        <w:t xml:space="preserve">1. Разрьшить станиц Гниловской взимать въ поль- </w:t>
      </w:r>
      <w:r>
        <w:br/>
      </w:r>
      <w:r>
        <w:t xml:space="preserve">зу ея доходовъ временный сборъ съ отвозимыхъ съ </w:t>
      </w:r>
      <w:r>
        <w:br/>
      </w:r>
      <w:r>
        <w:t xml:space="preserve">ея пристаней за границу товаровъ, кромф лфеа, въ </w:t>
      </w:r>
      <w:r>
        <w:br/>
      </w:r>
      <w:r>
        <w:t xml:space="preserve">| размЪрЪ '/, копфйки съ пуда, на основанйи правилъ, </w:t>
      </w:r>
      <w:r>
        <w:br/>
      </w:r>
      <w:r>
        <w:t xml:space="preserve">установленныхъ Высочайше утвержденнымъ, 27 Марта </w:t>
      </w:r>
      <w:r>
        <w:br/>
      </w:r>
      <w:r>
        <w:t xml:space="preserve">1884 года (2119), мнфнемъ Государственнаго СовЪта </w:t>
      </w:r>
      <w:r>
        <w:br/>
      </w:r>
      <w:r>
        <w:t xml:space="preserve">| и отд. 1У Высочайше утвержденнаго, 19 Мая 1893 го-</w:t>
      </w:r>
    </w:p>
    <w:p>
      <w:pPr>
        <w:pStyle w:val="Normal"/>
      </w:pPr>
      <w:r>
        <w:t xml:space="preserve">| да (9694), мнЪн Государственнаго СовЪта, съ ниже-</w:t>
      </w:r>
    </w:p>
    <w:p>
      <w:pPr>
        <w:pStyle w:val="Normal"/>
      </w:pPr>
      <w:r>
        <w:t xml:space="preserve">слЪдующими дополнениями и измфненями:</w:t>
      </w:r>
    </w:p>
    <w:p>
      <w:pPr>
        <w:pStyle w:val="Normal"/>
      </w:pPr>
      <w:r>
        <w:t xml:space="preserve">1) Указанныя въ упомянутыхъ правилахъ права и </w:t>
      </w:r>
      <w:r>
        <w:br/>
      </w:r>
      <w:r>
        <w:t xml:space="preserve">обязанности городекихъ общественныхъ управлений, </w:t>
      </w:r>
      <w:r>
        <w:br/>
      </w:r>
      <w:r>
        <w:t xml:space="preserve">Губернаторовъ и Министра Внутреннихъ ДФль пре- </w:t>
      </w:r>
      <w:r>
        <w:br/>
      </w:r>
      <w:r>
        <w:t xml:space="preserve">доставляются станичному общественному управлению, </w:t>
      </w:r>
      <w:r>
        <w:br/>
      </w:r>
      <w:r>
        <w:t xml:space="preserve">Войсковому Наказному Атаману войска Донскаго и </w:t>
      </w:r>
      <w:r>
        <w:br/>
      </w:r>
      <w:r>
        <w:t xml:space="preserve">Военному Министру, по принадлежноети.</w:t>
      </w:r>
    </w:p>
    <w:p>
      <w:pPr>
        <w:pStyle w:val="Normal"/>
      </w:pPr>
      <w:r>
        <w:t xml:space="preserve">2) Поступленя сбора причиеляютея къ спещаль- </w:t>
      </w:r>
      <w:r>
        <w:br/>
      </w:r>
      <w:r>
        <w:t xml:space="preserve">нымъ средствамъ Областнаго Правленя войска Дон- </w:t>
      </w:r>
      <w:r>
        <w:br/>
      </w:r>
      <w:r>
        <w:t xml:space="preserve">скаго, подъ наименовашемъ капитала на устройство </w:t>
      </w:r>
      <w:r>
        <w:br/>
      </w:r>
      <w:r>
        <w:t xml:space="preserve">набережной и замощеня подъфздныхъ путей въ </w:t>
      </w:r>
      <w:r>
        <w:br/>
      </w:r>
      <w:r>
        <w:t xml:space="preserve">станицЪ Гниловской, и, по мЪрЪ накопленя. обра- </w:t>
      </w:r>
      <w:r>
        <w:br/>
      </w:r>
      <w:r>
        <w:t xml:space="preserve">щаются въ процентныя бумаги по распоряжешю </w:t>
      </w:r>
      <w:r>
        <w:br/>
      </w:r>
      <w:r>
        <w:t xml:space="preserve">Областнаго Правленйя войска Донскаго.</w:t>
      </w:r>
    </w:p>
    <w:p>
      <w:pPr>
        <w:pStyle w:val="Normal"/>
      </w:pPr>
      <w:r>
        <w:t xml:space="preserve">3) Составлене общаго плана и разработка подроб- </w:t>
      </w:r>
      <w:r>
        <w:br/>
      </w:r>
      <w:r>
        <w:t xml:space="preserve">ностей предполагаемыхъ станичнымъ обществомъ </w:t>
      </w:r>
      <w:r>
        <w:br/>
      </w:r>
      <w:r>
        <w:t xml:space="preserve">сооружешй возлагается на Строительное Отдфлене </w:t>
      </w:r>
      <w:r>
        <w:br/>
      </w:r>
      <w:r>
        <w:t xml:space="preserve">Областнаго Правлен1я войска Донскаго.</w:t>
      </w:r>
    </w:p>
    <w:p>
      <w:pPr>
        <w:pStyle w:val="Normal"/>
      </w:pPr>
      <w:r>
        <w:t xml:space="preserve">4) Уменьшеве размфра сбора, освобождеше отъ </w:t>
      </w:r>
      <w:r>
        <w:br/>
      </w:r>
      <w:r>
        <w:t xml:space="preserve">него менфе цфнныхъ товаровъ, или же прекращеше </w:t>
      </w:r>
      <w:r>
        <w:br/>
      </w:r>
      <w:r>
        <w:t xml:space="preserve">взиман!я сбора разршаютея Войсковымъ Наказнымъ </w:t>
      </w:r>
      <w:r>
        <w:br/>
      </w:r>
      <w:r>
        <w:t xml:space="preserve">‚ Атаманомъ войска Донекаго, поетановлешя котораго</w:t>
      </w:r>
    </w:p>
    <w:p>
      <w:pPr>
        <w:pStyle w:val="Normal"/>
      </w:pPr>
      <w:r>
        <w:t xml:space="preserve">16299 </w:t>
      </w:r>
      <w:r>
        <w:br/>
      </w:r>
      <w:r>
        <w:t xml:space="preserve">16500 </w:t>
      </w:r>
      <w:r>
        <w:br/>
      </w:r>
      <w:r>
        <w:t xml:space="preserve">16501</w:t>
      </w:r>
    </w:p>
    <w:p>
      <w:pPr>
        <w:pStyle w:val="Normal"/>
      </w:pPr>
      <w:r>
        <w:t xml:space="preserve">1118 </w:t>
      </w:r>
      <w:r>
        <w:br/>
      </w:r>
      <w:r>
        <w:t xml:space="preserve">Декабрь.</w:t>
      </w:r>
    </w:p>
    <w:p>
      <w:pPr>
        <w:pStyle w:val="Normal"/>
      </w:pPr>
      <w:r>
        <w:t xml:space="preserve">4 </w:t>
      </w:r>
      <w:r>
        <w:br/>
      </w:r>
      <w:r>
        <w:t xml:space="preserve">1650$ „ указаннымъ предметамъ подлежать утверждению</w:t>
      </w:r>
    </w:p>
    <w:p>
      <w:pPr>
        <w:pStyle w:val="Normal"/>
      </w:pPr>
      <w:r>
        <w:t xml:space="preserve">16505 </w:t>
      </w:r>
      <w:r>
        <w:br/>
      </w:r>
      <w:r>
        <w:t xml:space="preserve">16504 </w:t>
      </w:r>
      <w:r>
        <w:br/>
      </w:r>
      <w:r>
        <w:t xml:space="preserve">16505</w:t>
      </w:r>
    </w:p>
    <w:p>
      <w:pPr>
        <w:pStyle w:val="Normal"/>
      </w:pPr>
      <w:r>
        <w:t xml:space="preserve">Военнаго Министра, по соглашению въ Министромъ </w:t>
      </w:r>
      <w:r>
        <w:br/>
      </w:r>
      <w:r>
        <w:t xml:space="preserve">Финансовъ.</w:t>
      </w:r>
    </w:p>
    <w:p>
      <w:pPr>
        <w:pStyle w:val="Normal"/>
      </w:pPr>
      <w:r>
        <w:t xml:space="preserve">И. Одновременно съ установлешемъь взимашя въ |</w:t>
      </w:r>
    </w:p>
    <w:p>
      <w:pPr>
        <w:pStyle w:val="Normal"/>
      </w:pPr>
      <w:r>
        <w:t xml:space="preserve">пользу станицы Гниловской сбора съ отвозимыхъ съ </w:t>
      </w:r>
      <w:r>
        <w:br/>
      </w:r>
      <w:r>
        <w:t xml:space="preserve">ел пристаней за границу товаровъ (отд. 1) прекратить </w:t>
      </w:r>
      <w:r>
        <w:br/>
      </w:r>
      <w:r>
        <w:t xml:space="preserve">взимане на сихъ пристаняхъ такого же сбора въ </w:t>
      </w:r>
      <w:r>
        <w:br/>
      </w:r>
      <w:r>
        <w:t xml:space="preserve">пользу города Ростова на Дону.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инфе въ Общемъ Собрани Госу- </w:t>
      </w:r>
      <w:r>
        <w:br/>
      </w:r>
      <w:r>
        <w:t xml:space="preserve">дарственнаго (Совфта, объ установлеши въ пользу </w:t>
      </w:r>
      <w:r>
        <w:br/>
      </w:r>
      <w:r>
        <w:t xml:space="preserve">станицы Фниловской полукопфечнаго сбора съ отвози- </w:t>
      </w:r>
      <w:r>
        <w:br/>
      </w:r>
      <w:r>
        <w:t xml:space="preserve">мыхъ за границу товаровъ, Высочайше утвердить со- </w:t>
      </w:r>
      <w:r>
        <w:br/>
      </w:r>
      <w:r>
        <w:t xml:space="preserve">изволилъ и повелфлъ исполнить.</w:t>
      </w:r>
    </w:p>
    <w:p>
      <w:pPr>
        <w:pStyle w:val="Normal"/>
      </w:pPr>
      <w:r>
        <w:t xml:space="preserve">16509. декабря 28. ВЫсочАЙШЕ УТВЕР- |</w:t>
      </w:r>
    </w:p>
    <w:p>
      <w:pPr>
        <w:pStyle w:val="Normal"/>
      </w:pPr>
      <w:r>
        <w:t xml:space="preserve">ЖДЕННОЕ МНЪН1Е ГОСУДАРСТВЕННАГО СОВЪТА </w:t>
      </w:r>
      <w:r>
        <w:br/>
      </w:r>
      <w:r>
        <w:t xml:space="preserve">(Сор. Уздк. 1899 г. Мдьтл 4, ст. 351).—О раздтле- </w:t>
      </w:r>
      <w:r>
        <w:br/>
      </w:r>
      <w:r>
        <w:t xml:space="preserve">ниш Симбирскало и Буинскао утздовь, Симбирской </w:t>
      </w:r>
      <w:r>
        <w:br/>
      </w:r>
      <w:r>
        <w:t xml:space="preserve">убери, каждало на три стана.</w:t>
      </w:r>
    </w:p>
    <w:p>
      <w:pPr>
        <w:pStyle w:val="Normal"/>
      </w:pPr>
      <w:r>
        <w:t xml:space="preserve">Государственный СовЪфтъ, въ Соединенныхъ Де- </w:t>
      </w:r>
      <w:r>
        <w:br/>
      </w:r>
      <w:r>
        <w:t xml:space="preserve">партаментахъ Законовъ и Государственной Экономи </w:t>
      </w:r>
      <w:r>
        <w:br/>
      </w:r>
      <w:r>
        <w:t xml:space="preserve">и въ Общемъь Собранш, разсмотрвъ предетавлене </w:t>
      </w:r>
      <w:r>
        <w:br/>
      </w:r>
      <w:r>
        <w:t xml:space="preserve">Министра Внутреннихъ Дфлъ о раздфленш Симбир- </w:t>
      </w:r>
      <w:r>
        <w:br/>
      </w:r>
      <w:r>
        <w:t xml:space="preserve">скаго и Буинскаго уфздовъ, вмЪсто существующихъ </w:t>
      </w:r>
      <w:r>
        <w:br/>
      </w:r>
      <w:r>
        <w:t xml:space="preserve">въ каждомъ двухъ, на три стана, мнъшемь положил:</w:t>
      </w:r>
    </w:p>
    <w:p>
      <w:pPr>
        <w:pStyle w:val="Normal"/>
      </w:pPr>
      <w:r>
        <w:t xml:space="preserve">1. Симбирск и Буинск! уЪзды, Симбирской губер- </w:t>
      </w:r>
      <w:r>
        <w:br/>
      </w:r>
      <w:r>
        <w:t xml:space="preserve">ви, раздФлить, вмфсто существующих въ каждомъ </w:t>
      </w:r>
      <w:r>
        <w:br/>
      </w:r>
      <w:r>
        <w:t xml:space="preserve">двухъ, на три стана.</w:t>
      </w:r>
    </w:p>
    <w:p>
      <w:pPr>
        <w:pStyle w:val="Normal"/>
      </w:pPr>
      <w:r>
        <w:t xml:space="preserve">П. Учредить въ названной губерни (отд. 1) двЪ </w:t>
      </w:r>
      <w:r>
        <w:br/>
      </w:r>
      <w:r>
        <w:t xml:space="preserve">новыя должности Становыхъ Приставовъ, на общемъ </w:t>
      </w:r>
      <w:r>
        <w:br/>
      </w:r>
      <w:r>
        <w:t xml:space="preserve">для сихъ должностей основан.</w:t>
      </w:r>
    </w:p>
    <w:p>
      <w:pPr>
        <w:pStyle w:val="Normal"/>
      </w:pPr>
      <w:r>
        <w:t xml:space="preserve">Ш. Вызываемый мФфрою, предусмотрфнною въ </w:t>
      </w:r>
      <w:r>
        <w:br/>
      </w:r>
      <w:r>
        <w:t xml:space="preserve">отд. П, расходъ, въ количествЪ двухъ тыеячъ двух- </w:t>
      </w:r>
      <w:r>
        <w:br/>
      </w:r>
      <w:r>
        <w:t xml:space="preserve">соть рублей ежегодно, принять на средства госу- </w:t>
      </w:r>
      <w:r>
        <w:br/>
      </w:r>
      <w:r>
        <w:t xml:space="preserve">дарственнаго казначейства.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воспослЬдовавшее мнЪн!е въ Общемъ Собрави Госу- </w:t>
      </w:r>
      <w:r>
        <w:br/>
      </w:r>
      <w:r>
        <w:t xml:space="preserve">дарственнаго СовЪфта, о раздфлени Симбирекаго и </w:t>
      </w:r>
      <w:r>
        <w:br/>
      </w:r>
      <w:r>
        <w:t xml:space="preserve">Буинскаго уЪздовъ, Симбирской губернш, каждаго на </w:t>
      </w:r>
      <w:r>
        <w:br/>
      </w:r>
      <w:r>
        <w:t xml:space="preserve">три стана, Высочайше утвердить соизволилъ и повел лъ </w:t>
      </w:r>
      <w:r>
        <w:br/>
      </w:r>
      <w:r>
        <w:t xml:space="preserve">исполнить.</w:t>
      </w:r>
    </w:p>
    <w:p>
      <w:pPr>
        <w:pStyle w:val="Normal"/>
      </w:pPr>
      <w:r>
        <w:t xml:space="preserve">16505. декабря 28. ВЫСОЧАЙШЕ УТВЕР- </w:t>
      </w:r>
      <w:r>
        <w:br/>
      </w:r>
      <w:r>
        <w:t xml:space="preserve">ЖДЕННОЕ МНЪн1Е ГосудАРСТВЕННАГО (СОВЪТА </w:t>
      </w:r>
      <w:r>
        <w:br/>
      </w:r>
      <w:r>
        <w:t xml:space="preserve">(Совр. Узак. 1899 г. Мартл 4, ст. 352).—0О раздьле- </w:t>
      </w:r>
      <w:r>
        <w:br/>
      </w:r>
      <w:r>
        <w:t xml:space="preserve">ни Болородскаю утзда, Московской зуберми, на </w:t>
      </w:r>
      <w:r>
        <w:br/>
      </w:r>
      <w:r>
        <w:t xml:space="preserve">четыре стана.</w:t>
      </w:r>
    </w:p>
    <w:p>
      <w:pPr>
        <w:pStyle w:val="Normal"/>
      </w:pPr>
      <w:r>
        <w:t xml:space="preserve">Государственный СовЪтъ, въ Соединенвыхь Де- </w:t>
      </w:r>
      <w:r>
        <w:br/>
      </w:r>
      <w:r>
        <w:t xml:space="preserve">партаментахъ Законовъ и Государственной Эконом и</w:t>
      </w:r>
    </w:p>
    <w:p>
      <w:pPr>
        <w:pStyle w:val="Normal"/>
      </w:pPr>
      <w:r>
        <w:t xml:space="preserve">ЦАРСТВОВАН1Е ГОСУДАРЯ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и въ Общемъ Собранш, раземотрфвъ предетавлене </w:t>
      </w:r>
      <w:r>
        <w:br/>
      </w:r>
      <w:r>
        <w:t xml:space="preserve">Министра Внутреннихь ДБль о раздфлени Богород- </w:t>
      </w:r>
      <w:r>
        <w:br/>
      </w:r>
      <w:r>
        <w:t xml:space="preserve">скаго уфзда, Московской губернш, вмфсто существую- </w:t>
      </w:r>
      <w:r>
        <w:br/>
      </w:r>
      <w:r>
        <w:t xml:space="preserve">щихъ трехъ, на четыре стана, миьшемз положил:</w:t>
      </w:r>
    </w:p>
    <w:p>
      <w:pPr>
        <w:pStyle w:val="Normal"/>
      </w:pPr>
      <w:r>
        <w:t xml:space="preserve">1. Богородекй уЪфздъ, Московской губерши, раз- </w:t>
      </w:r>
      <w:r>
        <w:br/>
      </w:r>
      <w:r>
        <w:t xml:space="preserve">дфлить, вифсто существующихъ трехъ, на четыре </w:t>
      </w:r>
      <w:r>
        <w:br/>
      </w:r>
      <w:r>
        <w:t xml:space="preserve">стана.</w:t>
      </w:r>
    </w:p>
    <w:p>
      <w:pPr>
        <w:pStyle w:val="Normal"/>
      </w:pPr>
      <w:r>
        <w:t xml:space="preserve">П. Учредить въ названной (отд. 1) губери новую </w:t>
      </w:r>
      <w:r>
        <w:br/>
      </w:r>
      <w:r>
        <w:t xml:space="preserve">должность Становаго Пристава, на общемъ для сихъ </w:t>
      </w:r>
      <w:r>
        <w:br/>
      </w:r>
      <w:r>
        <w:t xml:space="preserve">должностей основанш.</w:t>
      </w:r>
    </w:p>
    <w:p>
      <w:pPr>
        <w:pStyle w:val="Normal"/>
      </w:pPr>
      <w:r>
        <w:t xml:space="preserve">Ш. Вызываемый указанною (отд. И) м5рою рас- </w:t>
      </w:r>
      <w:r>
        <w:br/>
      </w:r>
      <w:r>
        <w:t xml:space="preserve">ходъ, въ количествЪ одной тысячи ста рублей еже- </w:t>
      </w:r>
      <w:r>
        <w:br/>
      </w:r>
      <w:r>
        <w:t xml:space="preserve">годно, принять на средства государственнаго вазна- </w:t>
      </w:r>
      <w:r>
        <w:br/>
      </w:r>
      <w:r>
        <w:t xml:space="preserve">чейства.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инфе въ Общемъ Собрани Го- </w:t>
      </w:r>
      <w:r>
        <w:br/>
      </w:r>
      <w:r>
        <w:t xml:space="preserve">сударственнаго СовЪфта, о раздфлеши Богородекаго </w:t>
      </w:r>
      <w:r>
        <w:br/>
      </w:r>
      <w:r>
        <w:t xml:space="preserve">уЪзда, Московской губернии, на четыре стана, Высо- </w:t>
      </w:r>
      <w:r>
        <w:br/>
      </w:r>
      <w:r>
        <w:t xml:space="preserve">чайше утвердить соизволилъ и повел ль исполнить.</w:t>
      </w:r>
    </w:p>
    <w:p>
      <w:pPr>
        <w:pStyle w:val="Normal"/>
      </w:pPr>
      <w:r>
        <w:t xml:space="preserve">#6504. декабря 28. ВЫСОЧАЙШЕ УТВЕР- </w:t>
      </w:r>
      <w:r>
        <w:br/>
      </w:r>
      <w:r>
        <w:t xml:space="preserve">ЖДЕННОЕ МНЪН:Е ГОСУДАРСТВЕННАГО (СОВЪТА </w:t>
      </w:r>
      <w:r>
        <w:br/>
      </w:r>
      <w:r>
        <w:t xml:space="preserve">(Собр. Узак. 1899 г. МартА 5, ст. 374).— Обь усиле- </w:t>
      </w:r>
      <w:r>
        <w:br/>
      </w:r>
      <w:r>
        <w:t xml:space="preserve">ии Ктевской зородской полицаи.</w:t>
      </w:r>
    </w:p>
    <w:p>
      <w:pPr>
        <w:pStyle w:val="Normal"/>
      </w:pPr>
      <w:r>
        <w:t xml:space="preserve">Государственный (СовЪтъ, въ Соединенныхъ Де- </w:t>
      </w:r>
      <w:r>
        <w:br/>
      </w:r>
      <w:r>
        <w:t xml:space="preserve">партаментахъ Законовъ и Государственной Эконом </w:t>
      </w:r>
      <w:r>
        <w:br/>
      </w:r>
      <w:r>
        <w:t xml:space="preserve">и въ Общемъ Собранш, разсмотрфвъ представлене </w:t>
      </w:r>
      <w:r>
        <w:br/>
      </w:r>
      <w:r>
        <w:t xml:space="preserve">Министра Внутреннихь ДФль объ усилени состава </w:t>
      </w:r>
      <w:r>
        <w:br/>
      </w:r>
      <w:r>
        <w:t xml:space="preserve">Кевекой городской полищи, миьнемь положиль:</w:t>
      </w:r>
    </w:p>
    <w:p>
      <w:pPr>
        <w:pStyle w:val="Normal"/>
      </w:pPr>
      <w:r>
        <w:t xml:space="preserve">1. Высочайше утвержденный, 21 Декабря 1882 го- </w:t>
      </w:r>
      <w:r>
        <w:br/>
      </w:r>
      <w:r>
        <w:t xml:space="preserve">да (1264), штать К!евекой городской полищи усилить </w:t>
      </w:r>
      <w:r>
        <w:br/>
      </w:r>
      <w:r>
        <w:t xml:space="preserve">четырьмя новыми должностями городовыхъ.</w:t>
      </w:r>
    </w:p>
    <w:p>
      <w:pPr>
        <w:pStyle w:val="Normal"/>
      </w:pPr>
      <w:r>
        <w:t xml:space="preserve">ИП. Вызываемый наетоящимъ узаконешемъ расходъ,</w:t>
      </w:r>
    </w:p>
    <w:p>
      <w:pPr>
        <w:pStyle w:val="Normal"/>
      </w:pPr>
      <w:r>
        <w:t xml:space="preserve">°въ количеств» девятисотъ двадцати рублей ежегодно,</w:t>
      </w:r>
    </w:p>
    <w:p>
      <w:pPr>
        <w:pStyle w:val="Normal"/>
      </w:pPr>
      <w:r>
        <w:t xml:space="preserve">принять на средства государственнаго казначейства.</w:t>
      </w:r>
    </w:p>
    <w:p>
      <w:pPr>
        <w:pStyle w:val="Normal"/>
      </w:pPr>
      <w:r>
        <w:t xml:space="preserve">Резолющя. Его ИмпЕРАТОРСКОЕ ВЕЛИЧЕСТВО </w:t>
      </w:r>
      <w:r>
        <w:br/>
      </w:r>
      <w:r>
        <w:t xml:space="preserve">воспослфдовавшее инфе въ Общемъ Собрани Го- </w:t>
      </w:r>
      <w:r>
        <w:br/>
      </w:r>
      <w:r>
        <w:t xml:space="preserve">сударственнаго Совфта, объ усилеши Кевской город- </w:t>
      </w:r>
      <w:r>
        <w:br/>
      </w:r>
      <w:r>
        <w:t xml:space="preserve">ской полицш, Высочайше утвердить соизволилъ и </w:t>
      </w:r>
      <w:r>
        <w:br/>
      </w:r>
      <w:r>
        <w:t xml:space="preserve">повелЪлъ исполнить.</w:t>
      </w:r>
    </w:p>
    <w:p>
      <w:pPr>
        <w:pStyle w:val="Normal"/>
      </w:pPr>
      <w:r>
        <w:t xml:space="preserve">#6505. декабря 28. ВысочдЙШЕ УТВЕР- </w:t>
      </w:r>
      <w:r>
        <w:br/>
      </w:r>
      <w:r>
        <w:t xml:space="preserve">ЖДЕННОЕ мНФн!Е СоЕдинЕННЫХЪ ДЕПАРТА- </w:t>
      </w:r>
      <w:r>
        <w:br/>
      </w:r>
      <w:r>
        <w:t xml:space="preserve">мЕНТОВЪ ГосудаАРСТВЕННОЙ Экономи и ЗАко- </w:t>
      </w:r>
      <w:r>
        <w:br/>
      </w:r>
      <w:r>
        <w:t xml:space="preserve">новъ ГосудАРСТВЕННАГО Совътл (Собр. УЗАкК. </w:t>
      </w:r>
      <w:r>
        <w:br/>
      </w:r>
      <w:r>
        <w:t xml:space="preserve">1899 г. Марта 23, ст. 491).—0 дополнительномь</w:t>
      </w:r>
    </w:p>
    <w:p>
      <w:pPr>
        <w:pStyle w:val="Normal"/>
      </w:pPr>
      <w:r>
        <w:t xml:space="preserve">кредитль на содержане Канцеляри Ею Император-</w:t>
      </w:r>
    </w:p>
    <w:p>
      <w:pPr>
        <w:pStyle w:val="Normal"/>
      </w:pPr>
      <w:r>
        <w:t xml:space="preserve">сказо Величества по принят ю прошенгй, на Высо- </w:t>
      </w:r>
      <w:r>
        <w:br/>
      </w:r>
      <w:r>
        <w:t xml:space="preserve">чайшее Имя приносимыхь, съ { Января 1899 10да</w:t>
      </w:r>
    </w:p>
    <w:p>
      <w:pPr>
        <w:pStyle w:val="Normal"/>
      </w:pPr>
      <w:r>
        <w:t xml:space="preserve">ИМПЕРАТОРА НИКОЛАЯ П. </w:t>
      </w:r>
      <w:r>
        <w:br/>
      </w: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впредь д0 утвержденля новало Уиреждешя и штата '</w:t>
      </w:r>
    </w:p>
    <w:p>
      <w:pPr>
        <w:pStyle w:val="Normal"/>
      </w:pPr>
      <w:r>
        <w:t xml:space="preserve">означенной Канцеляри.</w:t>
      </w:r>
    </w:p>
    <w:p>
      <w:pPr>
        <w:pStyle w:val="Normal"/>
      </w:pPr>
      <w:r>
        <w:t xml:space="preserve">Государственный Совфть, въ (Соединенныхъ Де- </w:t>
      </w:r>
      <w:r>
        <w:br/>
      </w:r>
      <w:r>
        <w:t xml:space="preserve">партаментахъ Государственной Экономи и Законовъ, </w:t>
      </w:r>
      <w:r>
        <w:br/>
      </w:r>
      <w:r>
        <w:t xml:space="preserve">разсмотрфвъ представлеше Главноуправляющаго Кан- </w:t>
      </w:r>
      <w:r>
        <w:br/>
      </w:r>
      <w:r>
        <w:t xml:space="preserve">целярею Его ИмпЕРАТОРСКАГО ВЕЛИЧЕСТВА по принятю </w:t>
      </w:r>
      <w:r>
        <w:br/>
      </w:r>
      <w:r>
        <w:t xml:space="preserve">прошенй, на Высочайшее Имя приносимыхъ, о до- </w:t>
      </w:r>
      <w:r>
        <w:br/>
      </w:r>
      <w:r>
        <w:t xml:space="preserve">полнительномь кредит на содержаше Канцелярш </w:t>
      </w:r>
      <w:r>
        <w:br/>
      </w:r>
      <w:r>
        <w:t xml:space="preserve">Его ИмпЕРАТОРСКАГО ВЕЛИЧЕСТВА по принято проше- </w:t>
      </w:r>
      <w:r>
        <w:br/>
      </w:r>
      <w:r>
        <w:t xml:space="preserve">нй, на Высочайшее Имя приносимыхъ, съ 1 Января </w:t>
      </w:r>
      <w:r>
        <w:br/>
      </w:r>
      <w:r>
        <w:t xml:space="preserve">1899 года впредь до утвержденя новаго Учрежденя </w:t>
      </w:r>
      <w:r>
        <w:br/>
      </w:r>
      <w:r>
        <w:t xml:space="preserve">и штата означенной Канцелярш, миьшемь положиль:</w:t>
      </w:r>
    </w:p>
    <w:p>
      <w:pPr>
        <w:pStyle w:val="Normal"/>
      </w:pPr>
      <w:r>
        <w:t xml:space="preserve">1. ДЪйстие Высочайше утвержденнаго, 13 Ноября </w:t>
      </w:r>
      <w:r>
        <w:br/>
      </w:r>
      <w:r>
        <w:t xml:space="preserve">1895 года (12145), мнЪвя Государственнаго (СовЪта </w:t>
      </w:r>
      <w:r>
        <w:br/>
      </w:r>
      <w:r>
        <w:t xml:space="preserve">о временномъ усилени штата Канцеляри Его Им- </w:t>
      </w:r>
      <w:r>
        <w:br/>
      </w:r>
      <w:r>
        <w:t xml:space="preserve">ПЕРАТОРСКАГО ВЕЛИЧЕСТВА по принятю прошенй, на </w:t>
      </w:r>
      <w:r>
        <w:br/>
      </w:r>
      <w:r>
        <w:t xml:space="preserve">Высочайшее Имя приносимыхъ, продолжить впредь </w:t>
      </w:r>
      <w:r>
        <w:br/>
      </w:r>
      <w:r>
        <w:t xml:space="preserve">до изыфнения дЪйствующаго нын$ Учреждешя н штата </w:t>
      </w:r>
      <w:r>
        <w:br/>
      </w:r>
      <w:r>
        <w:t xml:space="preserve">названной Канцелярии.</w:t>
      </w:r>
    </w:p>
    <w:p>
      <w:pPr>
        <w:pStyle w:val="Normal"/>
      </w:pPr>
      <w:r>
        <w:t xml:space="preserve">И. Расходъ, потребный на означенную (п. 1) надоб- </w:t>
      </w:r>
      <w:r>
        <w:br/>
      </w:r>
      <w:r>
        <w:t xml:space="preserve">ность въ 1899 году, обратить на счеть кредитовъ, </w:t>
      </w:r>
      <w:r>
        <w:br/>
      </w:r>
      <w:r>
        <w:t xml:space="preserve">внесенныхь къ условному отпуску по статьБ 1$ 2 </w:t>
      </w:r>
      <w:r>
        <w:br/>
      </w:r>
      <w:r>
        <w:t xml:space="preserve">смфты Канцеляри Его ИмпеРАТОРСКАГО ВЕЛИЧЕСТВА ПО </w:t>
      </w:r>
      <w:r>
        <w:br/>
      </w:r>
      <w:r>
        <w:t xml:space="preserve">принятйо прошенй, на Высочайшее Имя приносимыхъ, </w:t>
      </w:r>
      <w:r>
        <w:br/>
      </w:r>
      <w:r>
        <w:t xml:space="preserve">на 1899 годъ, въ сумыЪ 18.000 рубдей и по стать 2 </w:t>
      </w:r>
      <w:r>
        <w:br/>
      </w:r>
      <w:r>
        <w:t xml:space="preserve">того же —въ сумив 15.000 рублей, разрьшивъ эти </w:t>
      </w:r>
      <w:r>
        <w:br/>
      </w:r>
      <w:r>
        <w:t xml:space="preserve">суммы къ расходованю на общемъ оенованш.</w:t>
      </w:r>
    </w:p>
    <w:p>
      <w:pPr>
        <w:pStyle w:val="Normal"/>
      </w:pPr>
      <w:r>
        <w:t xml:space="preserve">Резолюцщя. Его ИмпЕРАТОРСКОЕ ВЕЛИЧЕСТВО </w:t>
      </w:r>
      <w:r>
        <w:br/>
      </w:r>
      <w:r>
        <w:t xml:space="preserve">воспослЬдовавшее инфе въ Соединенныхъ Департа- </w:t>
      </w:r>
      <w:r>
        <w:br/>
      </w:r>
      <w:r>
        <w:t xml:space="preserve">ментахь Государственной Экономи и Законовъ </w:t>
      </w:r>
      <w:r>
        <w:br/>
      </w:r>
      <w:r>
        <w:t xml:space="preserve">Государственнаго СовЪта, о дополнительномъ кредит </w:t>
      </w:r>
      <w:r>
        <w:br/>
      </w:r>
      <w:r>
        <w:t xml:space="preserve">на содержаше Канцелярии Его ИмпЕРАТОРСКАГО ВЕЛи- </w:t>
      </w:r>
      <w:r>
        <w:br/>
      </w:r>
      <w:r>
        <w:t xml:space="preserve">ЧЕСТВА по принятю прошенй, на Высочайшее Имя </w:t>
      </w:r>
      <w:r>
        <w:br/>
      </w:r>
      <w:r>
        <w:t xml:space="preserve">приносимыхъ, съ 1 Января 1899 года впредь до утвер- </w:t>
      </w:r>
      <w:r>
        <w:br/>
      </w:r>
      <w:r>
        <w:t xml:space="preserve">жден новаго учреждения и штата означенной Канце- </w:t>
      </w:r>
      <w:r>
        <w:br/>
      </w:r>
      <w:r>
        <w:t xml:space="preserve">ляри, Высочайше утвердить соизволиль и повелфль </w:t>
      </w:r>
      <w:r>
        <w:br/>
      </w:r>
      <w:r>
        <w:t xml:space="preserve">исполнить.</w:t>
      </w:r>
    </w:p>
    <w:p>
      <w:pPr>
        <w:pStyle w:val="Normal"/>
      </w:pPr>
      <w:r>
        <w:t xml:space="preserve">16506. декабря 28. ВЫысочаЙШЕЕ ПОВЕЛ? </w:t>
      </w:r>
      <w:r>
        <w:br/>
      </w:r>
      <w:r>
        <w:t xml:space="preserve">НИЕ, ОБЪЯВЛЕННОЕ МинистРомъ ЗЕМЛЕДЪЛиЯ И </w:t>
      </w:r>
      <w:r>
        <w:br/>
      </w:r>
      <w:r>
        <w:t xml:space="preserve">ГосудаРСТВЕННЫХЬ Имуществъ (Сор. УЗАК. </w:t>
      </w:r>
      <w:r>
        <w:br/>
      </w:r>
      <w:r>
        <w:t xml:space="preserve">1899 г. Марта 30, ст. 516).—0б5 утверждении </w:t>
      </w:r>
      <w:r>
        <w:br/>
      </w:r>
      <w:r>
        <w:t xml:space="preserve">рисунков знака для ношешя лицами, окончившими </w:t>
      </w:r>
      <w:r>
        <w:br/>
      </w:r>
      <w:r>
        <w:t xml:space="preserve">курсь 35 бывшихь Петровской Академи и въ С.-Ше- </w:t>
      </w:r>
      <w:r>
        <w:br/>
      </w:r>
      <w:r>
        <w:t xml:space="preserve">тербурлскомь и Горьпорюцкомь Земледъльческихь </w:t>
      </w:r>
      <w:r>
        <w:br/>
      </w:r>
      <w:r>
        <w:t xml:space="preserve">Институтать.</w:t>
      </w:r>
    </w:p>
    <w:p>
      <w:pPr>
        <w:pStyle w:val="Normal"/>
      </w:pPr>
      <w:r>
        <w:t xml:space="preserve">По всеподданнфйшему докладу Министра Земле- `</w:t>
      </w:r>
    </w:p>
    <w:p>
      <w:pPr>
        <w:pStyle w:val="Normal"/>
      </w:pPr>
      <w:r>
        <w:t xml:space="preserve">дя и Государетвенныхъь Имуществь ГосуддРЮ </w:t>
      </w:r>
      <w:r>
        <w:br/>
      </w:r>
      <w:r>
        <w:t xml:space="preserve">ИмпЕРАТОРУ рисунковъ знака для ношеня лицами,</w:t>
      </w:r>
    </w:p>
    <w:p>
      <w:pPr>
        <w:pStyle w:val="Normal"/>
      </w:pPr>
      <w:r>
        <w:t xml:space="preserve">1119 </w:t>
      </w:r>
      <w:r>
        <w:br/>
      </w:r>
      <w:r>
        <w:t xml:space="preserve">Декабрь.</w:t>
      </w:r>
    </w:p>
    <w:p>
      <w:pPr>
        <w:pStyle w:val="Normal"/>
      </w:pPr>
      <w:r>
        <w:t xml:space="preserve">окончившими курсъ въ бывшихъ Петровской Ака- </w:t>
      </w:r>
      <w:r>
        <w:br/>
      </w:r>
      <w:r>
        <w:t xml:space="preserve">деми и въ С.-Петербургскомъ и Горыгорфцкомъ </w:t>
      </w:r>
      <w:r>
        <w:br/>
      </w:r>
      <w:r>
        <w:t xml:space="preserve">ЗемледЪльческихь Институтахъ, Его ИмпЕРАТОР- </w:t>
      </w:r>
      <w:r>
        <w:br/>
      </w:r>
      <w:r>
        <w:t xml:space="preserve">СКоЕ ВЕЛИЧЕСТВО, ВЪ 28-й день Декабря 1898 года, </w:t>
      </w:r>
      <w:r>
        <w:br/>
      </w:r>
      <w:r>
        <w:t xml:space="preserve">означенные рисунки знака Высочайше утвердить </w:t>
      </w:r>
      <w:r>
        <w:br/>
      </w:r>
      <w:r>
        <w:t xml:space="preserve">соизволилъ.</w:t>
      </w:r>
    </w:p>
    <w:p>
      <w:pPr>
        <w:pStyle w:val="Normal"/>
      </w:pPr>
      <w:r>
        <w:t xml:space="preserve">( Описаше и рисунки см. въ коищь Тома.)</w:t>
      </w:r>
    </w:p>
    <w:p>
      <w:pPr>
        <w:pStyle w:val="Normal"/>
      </w:pPr>
      <w:r>
        <w:t xml:space="preserve">16507. декабря 28. ВысочАЙШЕЕ ПОВЕЛ </w:t>
      </w:r>
      <w:r>
        <w:br/>
      </w:r>
      <w:r>
        <w:t xml:space="preserve">НЕ, ОБЪЯВЛЕННОЕ МинистРОмЪ ВНУТРЕННИХЪ </w:t>
      </w:r>
      <w:r>
        <w:br/>
      </w:r>
      <w:r>
        <w:t xml:space="preserve">Дълъ (Совр. Уздк. 1899 г. Апрьля 9, ст. 588).—0 </w:t>
      </w:r>
      <w:r>
        <w:br/>
      </w:r>
      <w:r>
        <w:t xml:space="preserve">предоставлении выморочныхь зюродскихь недвижи- </w:t>
      </w:r>
      <w:r>
        <w:br/>
      </w:r>
      <w:r>
        <w:t xml:space="preserve">мостей потомственныть дворяиъ, обращаемыхь въ </w:t>
      </w:r>
      <w:r>
        <w:br/>
      </w:r>
      <w:r>
        <w:t xml:space="preserve">собственность 10род0въ, въ пользу дворянскихъ 0б- </w:t>
      </w:r>
      <w:r>
        <w:br/>
      </w:r>
      <w:r>
        <w:t xml:space="preserve">ществь и поступающить въ казну выморочныть </w:t>
      </w:r>
      <w:r>
        <w:br/>
      </w:r>
      <w:r>
        <w:t xml:space="preserve">движимыхь имуществь в5 предълахь 10род0въ в5 </w:t>
      </w:r>
      <w:r>
        <w:br/>
      </w:r>
      <w:r>
        <w:t xml:space="preserve">пользу сить посльднить.</w:t>
      </w:r>
    </w:p>
    <w:p>
      <w:pPr>
        <w:pStyle w:val="Normal"/>
      </w:pPr>
      <w:r>
        <w:t xml:space="preserve">Его ИмпЕРАТОРСКОЕ ВЕЛИЧЕСТВО, раземотръвъ </w:t>
      </w:r>
      <w:r>
        <w:br/>
      </w:r>
      <w:r>
        <w:t xml:space="preserve">поелфдовавция въ Государственномъ СовЪтЪ разныя </w:t>
      </w:r>
      <w:r>
        <w:br/>
      </w:r>
      <w:r>
        <w:t xml:space="preserve">мифня по вопросу о предоставлени выморочныхъ </w:t>
      </w:r>
      <w:r>
        <w:br/>
      </w:r>
      <w:r>
        <w:t xml:space="preserve">городекихъ недвижимостей потомственныхъ дворянъ, </w:t>
      </w:r>
      <w:r>
        <w:br/>
      </w:r>
      <w:r>
        <w:t xml:space="preserve">обращаемыхъ въ собственность городовъ, вь пользу </w:t>
      </w:r>
      <w:r>
        <w:br/>
      </w:r>
      <w:r>
        <w:t xml:space="preserve">дворянскихъ обществъ и поступающихъ въ казну </w:t>
      </w:r>
      <w:r>
        <w:br/>
      </w:r>
      <w:r>
        <w:t xml:space="preserve">выморочныхъ движимыхъ имуществъ въ предфлахь </w:t>
      </w:r>
      <w:r>
        <w:br/>
      </w:r>
      <w:r>
        <w:t xml:space="preserve">городовъ въ пользу сихъ послфднихъ, въ 28-й день </w:t>
      </w:r>
      <w:r>
        <w:br/>
      </w:r>
      <w:r>
        <w:t xml:space="preserve">Декабря 1898 года, Высочайше повелЪть соизволилъ:</w:t>
      </w:r>
    </w:p>
    <w:p>
      <w:pPr>
        <w:pStyle w:val="Normal"/>
      </w:pPr>
      <w:r>
        <w:t xml:space="preserve">Въ измфнене и дополнене подлежащихъ узаконе- </w:t>
      </w:r>
      <w:r>
        <w:br/>
      </w:r>
      <w:r>
        <w:t xml:space="preserve">нй постановить:</w:t>
      </w:r>
    </w:p>
    <w:p>
      <w:pPr>
        <w:pStyle w:val="Normal"/>
      </w:pPr>
      <w:r>
        <w:t xml:space="preserve">1. Недвижимыя имущества въ предфлахъ города и </w:t>
      </w:r>
      <w:r>
        <w:br/>
      </w:r>
      <w:r>
        <w:t xml:space="preserve">отведенныхъ ему земель, остающияся выморочными </w:t>
      </w:r>
      <w:r>
        <w:br/>
      </w:r>
      <w:r>
        <w:t xml:space="preserve">посль потоиственныхъ дворянъ, какъ записанныхъ, </w:t>
      </w:r>
      <w:r>
        <w:br/>
      </w:r>
      <w:r>
        <w:t xml:space="preserve">такъ и незаписанныхъ въ дворяне я родословныя </w:t>
      </w:r>
      <w:r>
        <w:br/>
      </w:r>
      <w:r>
        <w:t xml:space="preserve">книги, обращаются, — за исключешемъ случаевъ, </w:t>
      </w:r>
      <w:r>
        <w:br/>
      </w:r>
      <w:r>
        <w:t xml:space="preserve">указанныхъ въ статьяхъ 1168—1169%, 11725, 1174, </w:t>
      </w:r>
      <w:r>
        <w:br/>
      </w:r>
      <w:r>
        <w:t xml:space="preserve">1178, 1179 и 1181 Законовъ Гражданскихъ (Свода </w:t>
      </w:r>
      <w:r>
        <w:br/>
      </w:r>
      <w:r>
        <w:t xml:space="preserve">Зак. Т. Х, ч. 1, изд. 1887 г., и по Прод. 1895 г.), а </w:t>
      </w:r>
      <w:r>
        <w:br/>
      </w:r>
      <w:r>
        <w:t xml:space="preserve">также въ другихъ узаконешяхъ,—въ собственность </w:t>
      </w:r>
      <w:r>
        <w:br/>
      </w:r>
      <w:r>
        <w:t xml:space="preserve">дворянства той губернш, въ предфлахъ которой иму- </w:t>
      </w:r>
      <w:r>
        <w:br/>
      </w:r>
      <w:r>
        <w:t xml:space="preserve">щества с1и находятся, если относительно назначеня </w:t>
      </w:r>
      <w:r>
        <w:br/>
      </w:r>
      <w:r>
        <w:t xml:space="preserve">оныхъ не послбдуетъь особой Высочайшией воли.</w:t>
      </w:r>
    </w:p>
    <w:p>
      <w:pPr>
        <w:pStyle w:val="Normal"/>
      </w:pPr>
      <w:r>
        <w:t xml:space="preserve">П. Движимыя имущества, остающияся выморочными </w:t>
      </w:r>
      <w:r>
        <w:br/>
      </w:r>
      <w:r>
        <w:t xml:space="preserve">послЪ лиць, записанныхь въ городское состояше </w:t>
      </w:r>
      <w:r>
        <w:br/>
      </w:r>
      <w:r>
        <w:t xml:space="preserve">(Свода Зак. Т. [Х, изд. 1876 г. и по Прод. 1890— </w:t>
      </w:r>
      <w:r>
        <w:br/>
      </w:r>
      <w:r>
        <w:t xml:space="preserve">1893 гг., ст. 494, 518—527, 529 и 532—535), </w:t>
      </w:r>
      <w:r>
        <w:br/>
      </w:r>
      <w:r>
        <w:t xml:space="preserve">обращаются во всЪхъ случаяхъ,—кромЪ указанныхъ </w:t>
      </w:r>
      <w:r>
        <w:br/>
      </w:r>
      <w:r>
        <w:t xml:space="preserve">въ статьяхъ 1168—1172, 1174 и 1176—1180 Зако- </w:t>
      </w:r>
      <w:r>
        <w:br/>
      </w:r>
      <w:r>
        <w:t xml:space="preserve">новъ Гражданскихъ (Свода Зак. Т. Х, ч. 1, изд. 1887 г., </w:t>
      </w:r>
      <w:r>
        <w:br/>
      </w:r>
      <w:r>
        <w:t xml:space="preserve">и по Прод. 1895 г.), а также въ другихъ узаконе- </w:t>
      </w:r>
      <w:r>
        <w:br/>
      </w:r>
      <w:r>
        <w:t xml:space="preserve">ныхъ, — въ собственность того города, къ одному изъ</w:t>
      </w:r>
    </w:p>
    <w:p>
      <w:pPr>
        <w:pStyle w:val="Normal"/>
      </w:pPr>
      <w:r>
        <w:t xml:space="preserve">16506 </w:t>
      </w:r>
      <w:r>
        <w:br/>
      </w:r>
      <w:r>
        <w:t xml:space="preserve">16507</w:t>
      </w:r>
    </w:p>
    <w:p>
      <w:pPr>
        <w:pStyle w:val="Normal"/>
      </w:pPr>
      <w:r>
        <w:t xml:space="preserve">16508 </w:t>
      </w:r>
      <w:r>
        <w:br/>
      </w:r>
      <w:r>
        <w:t xml:space="preserve">16509</w:t>
      </w:r>
    </w:p>
    <w:p>
      <w:pPr>
        <w:pStyle w:val="Normal"/>
      </w:pPr>
      <w:r>
        <w:t xml:space="preserve">1190 ЦАРСТВОВАНТЕ ГОСУДАРЯ ИМПЕРАТОРА НИКОЛАЯ ИП.</w:t>
      </w:r>
    </w:p>
    <w:p>
      <w:pPr>
        <w:pStyle w:val="Normal"/>
      </w:pPr>
      <w:r>
        <w:t xml:space="preserve">Декабро.</w:t>
      </w:r>
    </w:p>
    <w:p>
      <w:pPr>
        <w:pStyle w:val="Normal"/>
      </w:pPr>
      <w:r>
        <w:t xml:space="preserve">сослов котораго умершИй былъ приписанъ, если от- </w:t>
      </w:r>
      <w:r>
        <w:br/>
      </w:r>
      <w:r>
        <w:t xml:space="preserve">носительно назначен я этихъ имуществу, не послдуетъ </w:t>
      </w:r>
      <w:r>
        <w:br/>
      </w:r>
      <w:r>
        <w:t xml:space="preserve">особой Высочайшей воли.</w:t>
      </w:r>
    </w:p>
    <w:p>
      <w:pPr>
        <w:pStyle w:val="Normal"/>
      </w:pPr>
      <w:r>
        <w:t xml:space="preserve">&gt; </w:t>
      </w:r>
      <w:r>
        <w:br/>
      </w:r>
      <w:r>
        <w:t xml:space="preserve">16505. — декабря 23. ВЫсочАЙШЕ УТВЕР- </w:t>
      </w:r>
      <w:r>
        <w:br/>
      </w:r>
      <w:r>
        <w:t xml:space="preserve">ЖДЕННАЯ ГОСУДАРСТВЕННАЯ Роспись ДОХОДОВЪ</w:t>
      </w:r>
    </w:p>
    <w:p>
      <w:pPr>
        <w:pStyle w:val="Normal"/>
      </w:pPr>
      <w:r>
        <w:t xml:space="preserve">И РАСХОДОВЪ НА 1899 годъ (Сен. Взд. 1899 г. </w:t>
      </w:r>
      <w:r>
        <w:br/>
      </w:r>
      <w:r>
        <w:t xml:space="preserve">Янвлря 1, № 1).</w:t>
      </w:r>
    </w:p>
    <w:p>
      <w:pPr>
        <w:pStyle w:val="Normal"/>
      </w:pPr>
      <w:r>
        <w:t xml:space="preserve">Опредьлеше Правительствующазо Сената 51 Дека- </w:t>
      </w:r>
      <w:r>
        <w:br/>
      </w:r>
      <w:r>
        <w:t xml:space="preserve">бря 1898 1ода.</w:t>
      </w:r>
    </w:p>
    <w:p>
      <w:pPr>
        <w:pStyle w:val="Normal"/>
      </w:pPr>
      <w:r>
        <w:t xml:space="preserve">По указу Его ИмпЕРАТОРСКАГО ВЕЛИЧЕСТВА, </w:t>
      </w:r>
      <w:r>
        <w:br/>
      </w:r>
      <w:r>
        <w:t xml:space="preserve">Правительствующий (Сенать слушали: рапорть Ми- </w:t>
      </w:r>
      <w:r>
        <w:br/>
      </w:r>
      <w:r>
        <w:t xml:space="preserve">нистра Финансовь оть 30 Декабря 1898 года за </w:t>
      </w:r>
      <w:r>
        <w:br/>
      </w:r>
      <w:r>
        <w:t xml:space="preserve">№ 8314, при коемь представляетъ въ Правительствую- </w:t>
      </w:r>
      <w:r>
        <w:br/>
      </w:r>
      <w:r>
        <w:t xml:space="preserve">щи Сенать Высочайше утвержденную, 28 Декабря </w:t>
      </w:r>
      <w:r>
        <w:br/>
      </w:r>
      <w:r>
        <w:t xml:space="preserve">1898 года, Общую Государственную Роспись дохо- </w:t>
      </w:r>
      <w:r>
        <w:br/>
      </w:r>
      <w:r>
        <w:t xml:space="preserve">довъ и расходовъ на 1899 годъ.</w:t>
      </w:r>
    </w:p>
    <w:p>
      <w:pPr>
        <w:pStyle w:val="Normal"/>
      </w:pPr>
      <w:r>
        <w:t xml:space="preserve">ПРикАЗАли: Вышеупомянутую Высочайше утвер- </w:t>
      </w:r>
      <w:r>
        <w:br/>
      </w:r>
      <w:r>
        <w:t xml:space="preserve">жденную Роспись припечатать въ установленномъ </w:t>
      </w:r>
      <w:r>
        <w:br/>
      </w:r>
      <w:r>
        <w:t xml:space="preserve">порядкЪ. О чемъ КонторЪ Сенатской Типографи дать </w:t>
      </w:r>
      <w:r>
        <w:br/>
      </w:r>
      <w:r>
        <w:t xml:space="preserve">извфепе.</w:t>
      </w:r>
    </w:p>
    <w:p>
      <w:pPr>
        <w:pStyle w:val="Normal"/>
      </w:pPr>
      <w:r>
        <w:t xml:space="preserve">Опредюлеше Правительствующало Сената 16 Мар- </w:t>
      </w:r>
      <w:r>
        <w:br/>
      </w:r>
      <w:r>
        <w:t xml:space="preserve">та 1899 ода.</w:t>
      </w:r>
    </w:p>
    <w:p>
      <w:pPr>
        <w:pStyle w:val="Normal"/>
      </w:pPr>
      <w:r>
        <w:t xml:space="preserve">По указу Его ИмпЕРАТОРСКАГО ВЕЛИЧЕСТВА, </w:t>
      </w:r>
      <w:r>
        <w:br/>
      </w:r>
      <w:r>
        <w:t xml:space="preserve">Правительствующий Сенать слушали: предложене </w:t>
      </w:r>
      <w:r>
        <w:br/>
      </w:r>
      <w:r>
        <w:t xml:space="preserve">Оберъ-Прокурора 1-го Департамента Правительствую- </w:t>
      </w:r>
      <w:r>
        <w:br/>
      </w:r>
      <w:r>
        <w:t xml:space="preserve">щаго Сената, отъ 12 Марта 1899 года за № 49, при </w:t>
      </w:r>
      <w:r>
        <w:br/>
      </w:r>
      <w:r>
        <w:t xml:space="preserve">коемъ предлагаеть на благоусмотрьше Правитель- </w:t>
      </w:r>
      <w:r>
        <w:br/>
      </w:r>
      <w:r>
        <w:t xml:space="preserve">ствующаго Сената полученные имъ, Оберъ-Прокуро- </w:t>
      </w:r>
      <w:r>
        <w:br/>
      </w:r>
      <w:r>
        <w:t xml:space="preserve">ромъ, при отношени Департамента Государственнаго </w:t>
      </w:r>
      <w:r>
        <w:br/>
      </w:r>
      <w:r>
        <w:t xml:space="preserve">Казначейства, отъ 10 Марта 1899 года за № 3939, </w:t>
      </w:r>
      <w:r>
        <w:br/>
      </w:r>
      <w:r>
        <w:t xml:space="preserve">для разсылки при Сенатскихъ ВЪдомостяхь 14,350 </w:t>
      </w:r>
      <w:r>
        <w:br/>
      </w:r>
      <w:r>
        <w:t xml:space="preserve">экземпляровъ приложеня къ Государственной Росписи </w:t>
      </w:r>
      <w:r>
        <w:br/>
      </w:r>
      <w:r>
        <w:t xml:space="preserve">доходовъ и расходовъ на 1899 годъ.</w:t>
      </w:r>
    </w:p>
    <w:p>
      <w:pPr>
        <w:pStyle w:val="Normal"/>
      </w:pPr>
      <w:r>
        <w:t xml:space="preserve">ПрРикАзАли: Означенные 14,350 экземиляровъ </w:t>
      </w:r>
      <w:r>
        <w:br/>
      </w:r>
      <w:r>
        <w:t xml:space="preserve">приложен!я къ Государетвенной Росписи доходовъ и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расходовъ на 1899 голъ разослать при Сенатскихъ </w:t>
      </w:r>
      <w:r>
        <w:br/>
      </w:r>
      <w:r>
        <w:t xml:space="preserve">Вфдомостяхъ, для чего п препроводить ихъ въ Контору </w:t>
      </w:r>
      <w:r>
        <w:br/>
      </w:r>
      <w:r>
        <w:t xml:space="preserve">Сенатской Типографш при извфети, а къ дФламъ </w:t>
      </w:r>
      <w:r>
        <w:br/>
      </w:r>
      <w:r>
        <w:t xml:space="preserve">Оберъ-Прокурора 1-го Департамента Правительствую- </w:t>
      </w:r>
      <w:r>
        <w:br/>
      </w:r>
      <w:r>
        <w:t xml:space="preserve">щаго Сената передать кошю съ сего опредфленя.</w:t>
      </w:r>
    </w:p>
    <w:p>
      <w:pPr>
        <w:pStyle w:val="Normal"/>
      </w:pPr>
      <w:r>
        <w:t xml:space="preserve">(Роспись и приложеше кз ней см. въ конць Тома.)</w:t>
      </w:r>
    </w:p>
    <w:p>
      <w:pPr>
        <w:pStyle w:val="Normal"/>
      </w:pPr>
      <w:r>
        <w:t xml:space="preserve">16509. — декабря 29. ВысочАдЙШЕЕ ПОВЕЛТ- </w:t>
      </w:r>
      <w:r>
        <w:br/>
      </w:r>
      <w:r>
        <w:t xml:space="preserve">НТЕ, ОБЪЯВЛЕННОЕ ВОЕННЫМЪ МиниСтРомЪ (СОБР. </w:t>
      </w:r>
      <w:r>
        <w:br/>
      </w:r>
      <w:r>
        <w:t xml:space="preserve">Узлк. 1900 г. Мля 923, ст. 1138). — О введении: </w:t>
      </w:r>
      <w:r>
        <w:br/>
      </w:r>
      <w:r>
        <w:t xml:space="preserve">а) въ пъшей артиллерии и инженерных войскахъ </w:t>
      </w:r>
      <w:r>
        <w:br/>
      </w:r>
      <w:r>
        <w:t xml:space="preserve">ранцеваю снаряжешя новало образца, и 6) в5 суто- </w:t>
      </w:r>
      <w:r>
        <w:br/>
      </w:r>
      <w:r>
        <w:t xml:space="preserve">путной крюпостной и осадной артиллери пъхот- </w:t>
      </w:r>
      <w:r>
        <w:br/>
      </w:r>
      <w:r>
        <w:t xml:space="preserve">назо вещевало мтишечнао снаряжевя.</w:t>
      </w:r>
    </w:p>
    <w:p>
      <w:pPr>
        <w:pStyle w:val="Normal"/>
      </w:pPr>
      <w:r>
        <w:t xml:space="preserve">Государь ИмПЕРАТОРЪ, въ 29-й день Декабря </w:t>
      </w:r>
      <w:r>
        <w:br/>
      </w:r>
      <w:r>
        <w:t xml:space="preserve">1898 года, Высочайше повелбть соизволилъ:</w:t>
      </w:r>
    </w:p>
    <w:p>
      <w:pPr>
        <w:pStyle w:val="Normal"/>
      </w:pPr>
      <w:r>
        <w:t xml:space="preserve">1. Въ шей артиллер!и (кромЪ сухопутной крЪфпоет- </w:t>
      </w:r>
      <w:r>
        <w:br/>
      </w:r>
      <w:r>
        <w:t xml:space="preserve">ной и осадной артиллерш) и въ инженерныхъ </w:t>
      </w:r>
      <w:r>
        <w:br/>
      </w:r>
      <w:r>
        <w:t xml:space="preserve">войскахъ, взамфнъ нын$ имфющагося въ оныхъ сна- </w:t>
      </w:r>
      <w:r>
        <w:br/>
      </w:r>
      <w:r>
        <w:t xml:space="preserve">ряженя различныхъ образцовъь (прик. 1889 г., </w:t>
      </w:r>
      <w:r>
        <w:br/>
      </w:r>
      <w:r>
        <w:t xml:space="preserve">№ 90), — ввести ранцевое снаряжение, новаго образца. </w:t>
      </w:r>
      <w:r>
        <w:br/>
      </w:r>
      <w:r>
        <w:t xml:space="preserve">по прилагаемымъ ири семъ описанлю и рисункамъ;—и</w:t>
      </w:r>
    </w:p>
    <w:p>
      <w:pPr>
        <w:pStyle w:val="Normal"/>
      </w:pPr>
      <w:r>
        <w:t xml:space="preserve">2. Въ сухопутной крфпостной и осадной артил- </w:t>
      </w:r>
      <w:r>
        <w:br/>
      </w:r>
      <w:r>
        <w:t xml:space="preserve">лери—имЪть: а) изхотный вещевой мЬшокъ, уста- </w:t>
      </w:r>
      <w:r>
        <w:br/>
      </w:r>
      <w:r>
        <w:t xml:space="preserve">новленный приказомъ по военному вЪфдомству 1897 </w:t>
      </w:r>
      <w:r>
        <w:br/>
      </w:r>
      <w:r>
        <w:t xml:space="preserve">года, № 319; б) сапожный чахолъ и ремни: къ сапож- </w:t>
      </w:r>
      <w:r>
        <w:br/>
      </w:r>
      <w:r>
        <w:t xml:space="preserve">ному чахлу и къ шинели (прик. 1889 г., № 10), и </w:t>
      </w:r>
      <w:r>
        <w:br/>
      </w:r>
      <w:r>
        <w:t xml:space="preserve">в)водоносный сосудъ: аллюминевую флягу или деревян- </w:t>
      </w:r>
      <w:r>
        <w:br/>
      </w:r>
      <w:r>
        <w:t xml:space="preserve">ную баклагу, съ посильнымъ приспособленемъ (прик. </w:t>
      </w:r>
      <w:r>
        <w:br/>
      </w:r>
      <w:r>
        <w:t xml:space="preserve">1889 г., № 90, и 1897 г., № 53). |</w:t>
      </w:r>
    </w:p>
    <w:p>
      <w:pPr>
        <w:pStyle w:val="Normal"/>
      </w:pPr>
      <w:r>
        <w:t xml:space="preserve">О таковомъ Высочайшемъ повельни Военный Ми- </w:t>
      </w:r>
      <w:r>
        <w:br/>
      </w:r>
      <w:r>
        <w:t xml:space="preserve">нистръ объявиль по военному вфдомству для над- </w:t>
      </w:r>
      <w:r>
        <w:br/>
      </w:r>
      <w:r>
        <w:t xml:space="preserve">лежащаго руководства и исполнешя, присовокупляя, </w:t>
      </w:r>
      <w:r>
        <w:br/>
      </w:r>
      <w:r>
        <w:t xml:space="preserve">что объ услошяхъ довольетв!я вновь установленнымъ </w:t>
      </w:r>
      <w:r>
        <w:br/>
      </w:r>
      <w:r>
        <w:t xml:space="preserve">снаряженемъ будетъ объявлено особо, и что въ сухо- </w:t>
      </w:r>
      <w:r>
        <w:br/>
      </w:r>
      <w:r>
        <w:t xml:space="preserve">путной крфпостной и осадной артиллери могутъ быть </w:t>
      </w:r>
      <w:r>
        <w:br/>
      </w:r>
      <w:r>
        <w:t xml:space="preserve">допущены временно, выфето вещевыхъь мЪшковъ, </w:t>
      </w:r>
      <w:r>
        <w:br/>
      </w:r>
      <w:r>
        <w:t xml:space="preserve">впредь до израсходовашя имфющихся запасовъ, отиф- </w:t>
      </w:r>
      <w:r>
        <w:br/>
      </w:r>
      <w:r>
        <w:t xml:space="preserve">ненные наружные сухарные мБшки образца 1889 го- </w:t>
      </w:r>
      <w:r>
        <w:br/>
      </w:r>
      <w:r>
        <w:t xml:space="preserve">да (прик. 1882 г., №110).</w:t>
      </w:r>
    </w:p>
    <w:p>
      <w:pPr>
        <w:pStyle w:val="Normal"/>
      </w:pPr>
      <w:r>
        <w:t xml:space="preserve">( Описанмя и рисунки см. вь кониль Тома. )</w:t>
      </w:r>
    </w:p>
    <w:p>
      <w:pPr>
        <w:pStyle w:val="Normal"/>
      </w:pPr>
      <w:r>
        <w:t xml:space="preserve">ДОПОЛлЛНЕНТЕ</w:t>
      </w:r>
    </w:p>
    <w:p>
      <w:pPr>
        <w:pStyle w:val="Normal"/>
      </w:pPr>
      <w:r>
        <w:t xml:space="preserve">ко П-му Тому Третьяго Полиаго Собрашя Законовь Росс йской </w:t>
      </w:r>
      <w:r>
        <w:br/>
      </w:r>
      <w:r>
        <w:t xml:space="preserve">Имперти.</w:t>
      </w:r>
    </w:p>
    <w:p>
      <w:pPr>
        <w:pStyle w:val="Normal"/>
      </w:pPr>
      <w:r>
        <w:t xml:space="preserve">(Къ Сокр. Зак. за 1889 годъ.)</w:t>
      </w:r>
    </w:p>
    <w:p>
      <w:pPr>
        <w:pStyle w:val="Normal"/>
      </w:pPr>
      <w:r>
        <w:t xml:space="preserve">Дон. уздк. ХУШ-го Томл. А</w:t>
      </w:r>
    </w:p>
    <w:p>
      <w:pPr>
        <w:pStyle w:val="Normal"/>
      </w:pPr>
      <w:r>
        <w:t xml:space="preserve">Ах .</w:t>
      </w:r>
    </w:p>
    <w:p>
      <w:pPr>
        <w:pStyle w:val="Normal"/>
      </w:pPr>
      <w:r>
        <w:t xml:space="preserve">. $ х &lt;. С</w:t>
      </w:r>
    </w:p>
    <w:p>
      <w:pPr>
        <w:pStyle w:val="Normal"/>
      </w:pPr>
      <w:r>
        <w:t xml:space="preserve">. \- </w:t>
      </w:r>
      <w:r>
        <w:br/>
      </w:r>
      <w:r>
        <w:t xml:space="preserve">ПР В р |. -</w:t>
      </w:r>
    </w:p>
    <w:p>
      <w:pPr>
        <w:pStyle w:val="Normal"/>
      </w:pPr>
      <w:r>
        <w:t xml:space="preserve">. } ‚2 = </w:t>
      </w:r>
      <w:r>
        <w:br/>
      </w:r>
      <w:r>
        <w:t xml:space="preserve">$ В = Роя</w:t>
      </w:r>
    </w:p>
    <w:p>
      <w:pPr>
        <w:pStyle w:val="Normal"/>
      </w:pPr>
      <w:r>
        <w:t xml:space="preserve">“ о </w:t>
      </w:r>
      <w:r>
        <w:br/>
      </w:r>
      <w:r>
        <w:t xml:space="preserve">*\ в . = </w:t>
      </w:r>
      <w:r>
        <w:br/>
      </w:r>
      <w:r>
        <w:t xml:space="preserve">ю ы </w:t>
      </w:r>
      <w:r>
        <w:br/>
      </w:r>
      <w:r>
        <w:t xml:space="preserve">м \ * — -- </w:t>
      </w:r>
      <w:r>
        <w:br/>
      </w:r>
      <w:r>
        <w:t xml:space="preserve">8</w:t>
      </w:r>
    </w:p>
    <w:p>
      <w:pPr>
        <w:pStyle w:val="Normal"/>
      </w:pPr>
      <w:r>
        <w:t xml:space="preserve">ДоПолнНЕНТЕ</w:t>
      </w:r>
    </w:p>
    <w:p>
      <w:pPr>
        <w:pStyle w:val="Normal"/>
      </w:pPr>
      <w:r>
        <w:t xml:space="preserve">КО П-му ТОМУ ТРЕТЬЯГО ПОЛНАГО СОБРАНЯ ЗАКОНОВЪ</w:t>
      </w:r>
    </w:p>
    <w:p>
      <w:pPr>
        <w:pStyle w:val="Normal"/>
      </w:pPr>
      <w:r>
        <w:t xml:space="preserve">РОССИЙСКОЙ ИМПЕРТИ.</w:t>
      </w:r>
    </w:p>
    <w:p>
      <w:pPr>
        <w:pStyle w:val="Normal"/>
      </w:pPr>
      <w:r>
        <w:t xml:space="preserve">(133% ..)</w:t>
      </w:r>
    </w:p>
    <w:p>
      <w:pPr>
        <w:pStyle w:val="Normal"/>
      </w:pPr>
      <w:r>
        <w:t xml:space="preserve">7% а. — Марта 7. ВысочдйшШЕ УТВЕРЖДЕН- </w:t>
      </w:r>
      <w:r>
        <w:br/>
      </w:r>
      <w:r>
        <w:t xml:space="preserve">ный Уставъ ИмпЕкРАТОРСКАГО ОБЩЕСТВА пО- </w:t>
      </w:r>
      <w:r>
        <w:br/>
      </w:r>
      <w:r>
        <w:t xml:space="preserve">ОЩРЕНИЯ ХУДОЖЕСТВЪ.</w:t>
      </w:r>
    </w:p>
    <w:p>
      <w:pPr>
        <w:pStyle w:val="Normal"/>
      </w:pPr>
      <w:r>
        <w:t xml:space="preserve">Высочайшее повелльще, объявденное Министромъ </w:t>
      </w:r>
      <w:r>
        <w:br/>
      </w:r>
      <w:r>
        <w:t xml:space="preserve">Юстиции (Собр. Узак. 1900%. [юня 8, ст. 1552 )— </w:t>
      </w:r>
      <w:r>
        <w:br/>
      </w:r>
      <w:r>
        <w:t xml:space="preserve">Министръ Юстиции, 31 Марта 1900 года, иредложилъ </w:t>
      </w:r>
      <w:r>
        <w:br/>
      </w:r>
      <w:r>
        <w:t xml:space="preserve">Правительствующему Сенату, для распубликованя, </w:t>
      </w:r>
      <w:r>
        <w:br/>
      </w:r>
      <w:r>
        <w:t xml:space="preserve">сообщенный Управляющимъ дфлами Министерства </w:t>
      </w:r>
      <w:r>
        <w:br/>
      </w:r>
      <w:r>
        <w:t xml:space="preserve">ИмпЕРАТОРСКАГО Двора, Высочайше утвержденный, </w:t>
      </w:r>
      <w:r>
        <w:br/>
      </w:r>
      <w:r>
        <w:t xml:space="preserve">7 Марта 188 года, по докладу бывшаго Министра </w:t>
      </w:r>
      <w:r>
        <w:br/>
      </w:r>
      <w:r>
        <w:t xml:space="preserve">ИмПпЕРАТОРСКАГО Двора Граха Воронцова - Дашкова </w:t>
      </w:r>
      <w:r>
        <w:br/>
      </w:r>
      <w:r>
        <w:t xml:space="preserve">Уставъ ИмпеРАТОРСКАГО Общества поощрения худо- </w:t>
      </w:r>
      <w:r>
        <w:br/>
      </w:r>
      <w:r>
        <w:t xml:space="preserve">жествъ.</w:t>
      </w:r>
    </w:p>
    <w:p>
      <w:pPr>
        <w:pStyle w:val="Normal"/>
      </w:pPr>
      <w:r>
        <w:t xml:space="preserve">Уставъ.</w:t>
      </w:r>
    </w:p>
    <w:p>
      <w:pPr>
        <w:pStyle w:val="Normal"/>
      </w:pPr>
      <w:r>
        <w:t xml:space="preserve">Гл. [.— Положевя обиия.</w:t>
      </w:r>
    </w:p>
    <w:p>
      <w:pPr>
        <w:pStyle w:val="Normal"/>
      </w:pPr>
      <w:r>
        <w:t xml:space="preserve">$1. ИмпеРатоРскоЕ Общество поощрешя худо- </w:t>
      </w:r>
      <w:r>
        <w:br/>
      </w:r>
      <w:r>
        <w:t xml:space="preserve">жествъ находится въ (.-Петербургв. Оно состонтъ </w:t>
      </w:r>
      <w:r>
        <w:br/>
      </w:r>
      <w:r>
        <w:t xml:space="preserve">подъ непосредственнымь Высочайшимъ покровитель- </w:t>
      </w:r>
      <w:r>
        <w:br/>
      </w:r>
      <w:r>
        <w:t xml:space="preserve">ствомь ГосудАРЯ ИмПЕРАТОРА и ГОСУДАРЫНИ </w:t>
      </w:r>
      <w:r>
        <w:br/>
      </w:r>
      <w:r>
        <w:t xml:space="preserve">ИмПпЕРАТРИЦЫ.</w:t>
      </w:r>
    </w:p>
    <w:p>
      <w:pPr>
        <w:pStyle w:val="Normal"/>
      </w:pPr>
      <w:r>
        <w:t xml:space="preserve">$9. Цвль Общества есть: а ) содфйствовать усиф- </w:t>
      </w:r>
      <w:r>
        <w:br/>
      </w:r>
      <w:r>
        <w:t xml:space="preserve">хамъ художественныхь произведешй въ Роса; </w:t>
      </w:r>
      <w:r>
        <w:br/>
      </w:r>
      <w:r>
        <w:t xml:space="preserve">6) поощрять дарованя русекихъ художниковъ, и </w:t>
      </w:r>
      <w:r>
        <w:br/>
      </w:r>
      <w:r>
        <w:t xml:space="preserve">в) распространять художественное образован!е среди </w:t>
      </w:r>
      <w:r>
        <w:br/>
      </w:r>
      <w:r>
        <w:t xml:space="preserve">ремееленниковъ и вообще способствовать развито </w:t>
      </w:r>
      <w:r>
        <w:br/>
      </w:r>
      <w:r>
        <w:t xml:space="preserve">вкуса къ изящному во веъхъ елояхъ общества.</w:t>
      </w:r>
    </w:p>
    <w:p>
      <w:pPr>
        <w:pStyle w:val="Normal"/>
      </w:pPr>
      <w:r>
        <w:t xml:space="preserve">$3. Во глав5 Общества состоить Предефдатель. </w:t>
      </w:r>
      <w:r>
        <w:br/>
      </w:r>
      <w:r>
        <w:t xml:space="preserve">Кром Предефдателя, Общество можеть имфть Почет- </w:t>
      </w:r>
      <w:r>
        <w:br/>
      </w:r>
      <w:r>
        <w:t xml:space="preserve">наго Председателя.</w:t>
      </w:r>
    </w:p>
    <w:p>
      <w:pPr>
        <w:pStyle w:val="Normal"/>
      </w:pPr>
      <w:r>
        <w:t xml:space="preserve">4. При Обществ$ ноощреня художествъ со-</w:t>
      </w:r>
    </w:p>
    <w:p>
      <w:pPr>
        <w:pStyle w:val="Normal"/>
      </w:pPr>
      <w:r>
        <w:t xml:space="preserve">столтъ: школа съ мастерскими и музей съ библютекой </w:t>
      </w:r>
      <w:r>
        <w:br/>
      </w:r>
      <w:r>
        <w:t xml:space="preserve">и ностоянною художествениою выставкою.</w:t>
      </w:r>
    </w:p>
    <w:p>
      <w:pPr>
        <w:pStyle w:val="Normal"/>
      </w:pPr>
      <w:r>
        <w:t xml:space="preserve">Примичаше. Здаше, въ которомъ находятся учре- 7 а</w:t>
      </w:r>
    </w:p>
    <w:p>
      <w:pPr>
        <w:pStyle w:val="Normal"/>
      </w:pPr>
      <w:r>
        <w:t xml:space="preserve">ждешя Общества, равно </w:t>
      </w:r>
      <w:r>
        <w:br/>
      </w:r>
      <w:r>
        <w:t xml:space="preserve">должны быть застрахованы.</w:t>
      </w:r>
    </w:p>
    <w:p>
      <w:pPr>
        <w:pStyle w:val="Normal"/>
      </w:pPr>
      <w:r>
        <w:t xml:space="preserve">предметы музея онаго,</w:t>
      </w:r>
    </w:p>
    <w:p>
      <w:pPr>
        <w:pStyle w:val="Normal"/>
      </w:pPr>
      <w:r>
        <w:t xml:space="preserve">Гл. И. — Составь Общества, избраше членовь ею, </w:t>
      </w:r>
      <w:r>
        <w:br/>
      </w:r>
      <w:r>
        <w:t xml:space="preserve">права и обязанности ихъ.</w:t>
      </w:r>
    </w:p>
    <w:p>
      <w:pPr>
        <w:pStyle w:val="Normal"/>
      </w:pPr>
      <w:r>
        <w:t xml:space="preserve">$ 5. Общество состонтъ изъ неопредфленнаго числа </w:t>
      </w:r>
      <w:r>
        <w:br/>
      </w:r>
      <w:r>
        <w:t xml:space="preserve">дЪйствительныхъь членовъ, членовъ-соучастниковъ и </w:t>
      </w:r>
      <w:r>
        <w:br/>
      </w:r>
      <w:r>
        <w:t xml:space="preserve">членовъ-корреспондентовъ.</w:t>
      </w:r>
    </w:p>
    <w:p>
      <w:pPr>
        <w:pStyle w:val="Normal"/>
      </w:pPr>
      <w:r>
        <w:t xml:space="preserve">$6. ДЬИствительные члены вносять въ пользу </w:t>
      </w:r>
      <w:r>
        <w:br/>
      </w:r>
      <w:r>
        <w:t xml:space="preserve">Общества: или единовременно, при ветупленш, не </w:t>
      </w:r>
      <w:r>
        <w:br/>
      </w:r>
      <w:r>
        <w:t xml:space="preserve">менЪфе 600 рублей, или ежегодно, въ начал$ года — </w:t>
      </w:r>
      <w:r>
        <w:br/>
      </w:r>
      <w:r>
        <w:t xml:space="preserve">60 рублей.</w:t>
      </w:r>
    </w:p>
    <w:p>
      <w:pPr>
        <w:pStyle w:val="Normal"/>
      </w:pPr>
      <w:r>
        <w:t xml:space="preserve">$7. Лица, оказавшя особыя услуги Обществу, и </w:t>
      </w:r>
      <w:r>
        <w:br/>
      </w:r>
      <w:r>
        <w:t xml:space="preserve">ть изъ любителей художествъ, которые могуть быть </w:t>
      </w:r>
      <w:r>
        <w:br/>
      </w:r>
      <w:r>
        <w:t xml:space="preserve">оному полезны своими трудами или познанями, при- </w:t>
      </w:r>
      <w:r>
        <w:br/>
      </w:r>
      <w:r>
        <w:t xml:space="preserve">нимаютея въ дфйствительные члены или члены-с0- </w:t>
      </w:r>
      <w:r>
        <w:br/>
      </w:r>
      <w:r>
        <w:t xml:space="preserve">участники, безъ платы уетановленныхъ въ предыду- </w:t>
      </w:r>
      <w:r>
        <w:br/>
      </w:r>
      <w:r>
        <w:t xml:space="preserve">щемъ $ 6 взносовъ.</w:t>
      </w:r>
    </w:p>
    <w:p>
      <w:pPr>
        <w:pStyle w:val="Normal"/>
      </w:pPr>
      <w:r>
        <w:t xml:space="preserve">$ 8. Члены-еоучаетники вносять: или, при вету- </w:t>
      </w:r>
      <w:r>
        <w:br/>
      </w:r>
      <w:r>
        <w:t xml:space="preserve">плени, единовременно, не менфе 100 рублей, или </w:t>
      </w:r>
      <w:r>
        <w:br/>
      </w:r>
      <w:r>
        <w:t xml:space="preserve">ежегодно—по 10 рублей.</w:t>
      </w:r>
    </w:p>
    <w:p>
      <w:pPr>
        <w:pStyle w:val="Normal"/>
      </w:pPr>
      <w:r>
        <w:t xml:space="preserve">$9. Члены-корреспонденты не обязываются уча- </w:t>
      </w:r>
      <w:r>
        <w:br/>
      </w:r>
      <w:r>
        <w:t xml:space="preserve">ствовать во взносахъ въ пользу Общества, но и не </w:t>
      </w:r>
      <w:r>
        <w:br/>
      </w:r>
      <w:r>
        <w:t xml:space="preserve">пользуются правами, предоставленными первымъ </w:t>
      </w:r>
      <w:r>
        <w:br/>
      </w:r>
      <w:r>
        <w:t xml:space="preserve">двумъ разрядамъь членовъ Общества. Они содЪй- </w:t>
      </w:r>
      <w:r>
        <w:br/>
      </w:r>
      <w:r>
        <w:t xml:space="preserve">ствують оному извъщенями о заслуживающихъ вни- </w:t>
      </w:r>
      <w:r>
        <w:br/>
      </w:r>
      <w:r>
        <w:t xml:space="preserve">маня предметахъ по части художествъ или испол- </w:t>
      </w:r>
      <w:r>
        <w:br/>
      </w:r>
      <w:r>
        <w:t xml:space="preserve">няють возлагаемыя на нихъ порученя, имфющи </w:t>
      </w:r>
      <w:r>
        <w:br/>
      </w:r>
      <w:r>
        <w:t xml:space="preserve">цфлью преусифяше Общества.</w:t>
      </w:r>
    </w:p>
    <w:p>
      <w:pPr>
        <w:pStyle w:val="Normal"/>
      </w:pPr>
      <w:r>
        <w:t xml:space="preserve">$10. Желающие поступить въ дЬйствительные </w:t>
      </w:r>
      <w:r>
        <w:br/>
      </w:r>
      <w:r>
        <w:t xml:space="preserve">члены и члены-соучастники Общества поощрения ху-</w:t>
      </w:r>
    </w:p>
    <w:p>
      <w:pPr>
        <w:pStyle w:val="Normal"/>
      </w:pPr>
      <w:r>
        <w:t xml:space="preserve">* Дополнение ко П-му Тому Третьяго Полн. Собр. Злк.</w:t>
      </w:r>
    </w:p>
    <w:p>
      <w:pPr>
        <w:pStyle w:val="Normal"/>
      </w:pPr>
      <w:r>
        <w:t xml:space="preserve">(1889 г.)</w:t>
      </w:r>
    </w:p>
    <w:p>
      <w:pPr>
        <w:pStyle w:val="Normal"/>
      </w:pPr>
      <w:r>
        <w:t xml:space="preserve">Ур | а дожествъ предлагаются дЪйетвительными членами въ</w:t>
      </w:r>
    </w:p>
    <w:p>
      <w:pPr>
        <w:pStyle w:val="Normal"/>
      </w:pPr>
      <w:r>
        <w:t xml:space="preserve">Собравяхъ Общества или, вн% ихъ, чрезъ Преде$- </w:t>
      </w:r>
      <w:r>
        <w:br/>
      </w:r>
      <w:r>
        <w:t xml:space="preserve">дателя.</w:t>
      </w:r>
    </w:p>
    <w:p>
      <w:pPr>
        <w:pStyle w:val="Normal"/>
      </w:pPr>
      <w:r>
        <w:t xml:space="preserve">Избраше же въ члены Общества лицъ безъ взи-</w:t>
      </w:r>
    </w:p>
    <w:p>
      <w:pPr>
        <w:pStyle w:val="Normal"/>
      </w:pPr>
      <w:r>
        <w:t xml:space="preserve">маня съ нихъ платы ($7) производится Собрашемъ |</w:t>
      </w:r>
    </w:p>
    <w:p>
      <w:pPr>
        <w:pStyle w:val="Normal"/>
      </w:pPr>
      <w:r>
        <w:t xml:space="preserve">дЪИствительныхъ членовъ, по предложеню Комитета </w:t>
      </w:r>
      <w:r>
        <w:br/>
      </w:r>
      <w:r>
        <w:t xml:space="preserve">($ 12 и 35).</w:t>
      </w:r>
    </w:p>
    <w:p>
      <w:pPr>
        <w:pStyle w:val="Normal"/>
      </w:pPr>
      <w:r>
        <w:t xml:space="preserve">$ 11. Члены- корреспонденты Общества избираются </w:t>
      </w:r>
      <w:r>
        <w:br/>
      </w:r>
      <w:r>
        <w:t xml:space="preserve">Комитетомъ Общества съ доведенемъ о томъ до свф- </w:t>
      </w:r>
      <w:r>
        <w:br/>
      </w:r>
      <w:r>
        <w:t xml:space="preserve">дьня Собран!й онаго.</w:t>
      </w:r>
    </w:p>
    <w:p>
      <w:pPr>
        <w:pStyle w:val="Normal"/>
      </w:pPr>
      <w:r>
        <w:t xml:space="preserve">$19. ДЪйствительные члены пользуются елЪдую- </w:t>
      </w:r>
      <w:r>
        <w:br/>
      </w:r>
      <w:r>
        <w:t xml:space="preserve">щихи правами:</w:t>
      </w:r>
    </w:p>
    <w:p>
      <w:pPr>
        <w:pStyle w:val="Normal"/>
      </w:pPr>
      <w:r>
        <w:t xml:space="preserve">а) присутствуютъ, съ правомь голоса, въ Собра- </w:t>
      </w:r>
      <w:r>
        <w:br/>
      </w:r>
      <w:r>
        <w:t xml:space="preserve">шяхъ Общества ($ 16, 17 и 18);</w:t>
      </w:r>
    </w:p>
    <w:p>
      <w:pPr>
        <w:pStyle w:val="Normal"/>
      </w:pPr>
      <w:r>
        <w:t xml:space="preserve">6) имфютъ право посфщать, когда желають, засЪ- </w:t>
      </w:r>
      <w:r>
        <w:br/>
      </w:r>
      <w:r>
        <w:t xml:space="preserve">даня Комитета и предлагать оному свои зам чая, </w:t>
      </w:r>
      <w:r>
        <w:br/>
      </w:r>
      <w:r>
        <w:t xml:space="preserve">равно дфлать заявленя о томъ, что считаютъ полез- </w:t>
      </w:r>
      <w:r>
        <w:br/>
      </w:r>
      <w:r>
        <w:t xml:space="preserve">нымъ для Общества, но правомъ голоса въ рёше- </w:t>
      </w:r>
      <w:r>
        <w:br/>
      </w:r>
      <w:r>
        <w:t xml:space="preserve">няхъ Комитета не пользуются;</w:t>
      </w:r>
    </w:p>
    <w:p>
      <w:pPr>
        <w:pStyle w:val="Normal"/>
      </w:pPr>
      <w:r>
        <w:t xml:space="preserve">в) ипредлагаютъь въ Собраныхъ Общеетва или внЪ </w:t>
      </w:r>
      <w:r>
        <w:br/>
      </w:r>
      <w:r>
        <w:t xml:space="preserve">оныхъ, чрезъ Предефдателя, —желающихъ вступить </w:t>
      </w:r>
      <w:r>
        <w:br/>
      </w:r>
      <w:r>
        <w:t xml:space="preserve">въ члены Общества;</w:t>
      </w:r>
    </w:p>
    <w:p>
      <w:pPr>
        <w:pStyle w:val="Normal"/>
      </w:pPr>
      <w:r>
        <w:t xml:space="preserve">*) по назначению Комитета получають безплатно </w:t>
      </w:r>
      <w:r>
        <w:br/>
      </w:r>
      <w:r>
        <w:t xml:space="preserve">издаваемыя на счеть Общества произведения;</w:t>
      </w:r>
    </w:p>
    <w:p>
      <w:pPr>
        <w:pStyle w:val="Normal"/>
      </w:pPr>
      <w:r>
        <w:t xml:space="preserve">9) получають безплатно билеты на лотереи, устраи- </w:t>
      </w:r>
      <w:r>
        <w:br/>
      </w:r>
      <w:r>
        <w:t xml:space="preserve">ваемыя Комитетомъ для розыгрыша между членами </w:t>
      </w:r>
      <w:r>
        <w:br/>
      </w:r>
      <w:r>
        <w:t xml:space="preserve">художественныхъ произведенй.</w:t>
      </w:r>
    </w:p>
    <w:p>
      <w:pPr>
        <w:pStyle w:val="Normal"/>
      </w:pPr>
      <w:r>
        <w:t xml:space="preserve">$ 13. Члены-соучастники пользуются слдующими </w:t>
      </w:r>
      <w:r>
        <w:br/>
      </w:r>
      <w:r>
        <w:t xml:space="preserve">правами:</w:t>
      </w:r>
    </w:p>
    <w:p>
      <w:pPr>
        <w:pStyle w:val="Normal"/>
      </w:pPr>
      <w:r>
        <w:t xml:space="preserve">а) присутетвуютъ въ Собраняхъь Общества, на </w:t>
      </w:r>
      <w:r>
        <w:br/>
      </w:r>
      <w:r>
        <w:t xml:space="preserve">основаши нижеслЪдующихь 3 16 и 18;</w:t>
      </w:r>
    </w:p>
    <w:p>
      <w:pPr>
        <w:pStyle w:val="Normal"/>
      </w:pPr>
      <w:r>
        <w:t xml:space="preserve">6) по назначению Комитета, получають безилатно </w:t>
      </w:r>
      <w:r>
        <w:br/>
      </w:r>
      <w:r>
        <w:t xml:space="preserve">издаваемыя на счеть Общества художественныя про- </w:t>
      </w:r>
      <w:r>
        <w:br/>
      </w:r>
      <w:r>
        <w:t xml:space="preserve">изведен1я;</w:t>
      </w:r>
    </w:p>
    <w:p>
      <w:pPr>
        <w:pStyle w:val="Normal"/>
      </w:pPr>
      <w:r>
        <w:t xml:space="preserve">в) участвуютъ въ получеши безплатно билетовь на </w:t>
      </w:r>
      <w:r>
        <w:br/>
      </w:r>
      <w:r>
        <w:t xml:space="preserve">лотереи, устраиваемыя для розыгрыша между чле- </w:t>
      </w:r>
      <w:r>
        <w:br/>
      </w:r>
      <w:r>
        <w:t xml:space="preserve">нами художественныхъ произведенйй.</w:t>
      </w:r>
    </w:p>
    <w:p>
      <w:pPr>
        <w:pStyle w:val="Normal"/>
      </w:pPr>
      <w:r>
        <w:t xml:space="preserve">$14. Права п обязанности членовъ-корреенонден- </w:t>
      </w:r>
      <w:r>
        <w:br/>
      </w:r>
      <w:r>
        <w:t xml:space="preserve">товъ опредфляются тми` условями, которыя будуть </w:t>
      </w:r>
      <w:r>
        <w:br/>
      </w:r>
      <w:r>
        <w:t xml:space="preserve">заключаемы съ ними Комитетомъ Общества.</w:t>
      </w:r>
    </w:p>
    <w:p>
      <w:pPr>
        <w:pStyle w:val="Normal"/>
      </w:pPr>
      <w:r>
        <w:t xml:space="preserve">$15. Въ случа, если кто либо изъ членовъ Обще- </w:t>
      </w:r>
      <w:r>
        <w:br/>
      </w:r>
      <w:r>
        <w:t xml:space="preserve">ства не дФлалъ взносовъ въ продолжене болЪе трехъ </w:t>
      </w:r>
      <w:r>
        <w:br/>
      </w:r>
      <w:r>
        <w:t xml:space="preserve">лЁть, то неплатежь его признается знакомъ неже- </w:t>
      </w:r>
      <w:r>
        <w:br/>
      </w:r>
      <w:r>
        <w:t xml:space="preserve">лашя быть членомъ Общества.</w:t>
      </w:r>
    </w:p>
    <w:p>
      <w:pPr>
        <w:pStyle w:val="Normal"/>
      </w:pPr>
      <w:r>
        <w:t xml:space="preserve">Гл. |. —Собрашя Общества.</w:t>
      </w:r>
    </w:p>
    <w:p>
      <w:pPr>
        <w:pStyle w:val="Normal"/>
      </w:pPr>
      <w:r>
        <w:t xml:space="preserve">$16. Собрашя Общества бываютъ: </w:t>
      </w:r>
      <w:r>
        <w:br/>
      </w:r>
      <w:r>
        <w:t xml:space="preserve">а) обыкновенныя, въ которыхъ присутствують </w:t>
      </w:r>
      <w:r>
        <w:br/>
      </w:r>
      <w:r>
        <w:t xml:space="preserve">одни только дЪйствительные члены, и</w:t>
      </w:r>
    </w:p>
    <w:p>
      <w:pPr>
        <w:pStyle w:val="Normal"/>
      </w:pPr>
      <w:r>
        <w:t xml:space="preserve">6) Общя, въ которыхъ участвують дЪйствитель- </w:t>
      </w:r>
      <w:r>
        <w:br/>
      </w:r>
      <w:r>
        <w:t xml:space="preserve">ные члены и члены-соучастники.</w:t>
      </w:r>
    </w:p>
    <w:p>
      <w:pPr>
        <w:pStyle w:val="Normal"/>
      </w:pPr>
      <w:r>
        <w:t xml:space="preserve">$ 17. Въ обыкновенныхъ Собрашяхъ дЪйствитель- </w:t>
      </w:r>
      <w:r>
        <w:br/>
      </w:r>
      <w:r>
        <w:t xml:space="preserve">выхЪ членовъ производится избраше: Предефдателя, </w:t>
      </w:r>
      <w:r>
        <w:br/>
      </w:r>
      <w:r>
        <w:t xml:space="preserve">членовъ Комитета, въ томъ числ —Вице-ПредсЪда- </w:t>
      </w:r>
      <w:r>
        <w:br/>
      </w:r>
      <w:r>
        <w:t xml:space="preserve">теля, казначея и секретаря 6 29), трехъ кандидатов </w:t>
      </w:r>
      <w:r>
        <w:br/>
      </w:r>
      <w:r>
        <w:t xml:space="preserve">для замфщеня отсутствующихъ членовъ Комитета </w:t>
      </w:r>
      <w:r>
        <w:br/>
      </w:r>
      <w:r>
        <w:t xml:space="preserve">($24) и двфнадцати членовъ Экепертиой Коммиеш, </w:t>
      </w:r>
      <w:r>
        <w:br/>
      </w:r>
      <w:r>
        <w:t xml:space="preserve">назначаемой для присужденвя премй на конкурсъ </w:t>
      </w:r>
      <w:r>
        <w:br/>
      </w:r>
      <w:r>
        <w:t xml:space="preserve">($ 106); разсматриваетея и утверждается отчеть Ко- </w:t>
      </w:r>
      <w:r>
        <w:br/>
      </w:r>
      <w:r>
        <w:t xml:space="preserve">митета о дйствяхъ его за минувций годъ ($36), </w:t>
      </w:r>
      <w:r>
        <w:br/>
      </w:r>
      <w:r>
        <w:t xml:space="preserve">и вообще предлагаютея веф дфла и обстоятельства, </w:t>
      </w:r>
      <w:r>
        <w:br/>
      </w:r>
      <w:r>
        <w:t xml:space="preserve">требующия особыхъ разсужденй и положений.</w:t>
      </w:r>
    </w:p>
    <w:p>
      <w:pPr>
        <w:pStyle w:val="Normal"/>
      </w:pPr>
      <w:r>
        <w:t xml:space="preserve">$18. Въ Общихъ Собраняхъ Общества произво- </w:t>
      </w:r>
      <w:r>
        <w:br/>
      </w:r>
      <w:r>
        <w:t xml:space="preserve">дитея: избране членовъ Ревпзонной Коммиси для </w:t>
      </w:r>
      <w:r>
        <w:br/>
      </w:r>
      <w:r>
        <w:t xml:space="preserve">новфрки кассы ($ 34); выслушивастся сообщене </w:t>
      </w:r>
      <w:r>
        <w:br/>
      </w:r>
      <w:r>
        <w:t xml:space="preserve">отчета Комитета о дЪйстйяхъ его за минувиий годъ </w:t>
      </w:r>
      <w:r>
        <w:br/>
      </w:r>
      <w:r>
        <w:t xml:space="preserve">(\ 36), а также отчета Ревизюнной Коммисм о со- </w:t>
      </w:r>
      <w:r>
        <w:br/>
      </w:r>
      <w:r>
        <w:t xml:space="preserve">стоянш кассы Общества; выставляются художе-</w:t>
      </w:r>
    </w:p>
    <w:p>
      <w:pPr>
        <w:pStyle w:val="Normal"/>
      </w:pPr>
      <w:r>
        <w:t xml:space="preserve">| ственныя произведешя для осмотра членами Обще-</w:t>
      </w:r>
    </w:p>
    <w:p>
      <w:pPr>
        <w:pStyle w:val="Normal"/>
      </w:pPr>
      <w:r>
        <w:t xml:space="preserve">ства или для розыгрыша между ними въ лотерею, и </w:t>
      </w:r>
      <w:r>
        <w:br/>
      </w:r>
      <w:r>
        <w:t xml:space="preserve">сообщаются достойныя вниманя ихъ свфдЪня по дЪ- </w:t>
      </w:r>
      <w:r>
        <w:br/>
      </w:r>
      <w:r>
        <w:t xml:space="preserve">ламъ Общества.</w:t>
      </w:r>
    </w:p>
    <w:p>
      <w:pPr>
        <w:pStyle w:val="Normal"/>
      </w:pPr>
      <w:r>
        <w:t xml:space="preserve">$ 19. Вопросы въ Собраняхъ рьшаютея по боль- </w:t>
      </w:r>
      <w:r>
        <w:br/>
      </w:r>
      <w:r>
        <w:t xml:space="preserve">шинетву голосовъ, закрытою баллотировкою. При раз- </w:t>
      </w:r>
      <w:r>
        <w:br/>
      </w:r>
      <w:r>
        <w:t xml:space="preserve">дфлеши ихъ поровну, голосъ Предефдателя даетъ </w:t>
      </w:r>
      <w:r>
        <w:br/>
      </w:r>
      <w:r>
        <w:t xml:space="preserve">перевфсъ, за исключенемь случал, означеннаго въ </w:t>
      </w:r>
      <w:r>
        <w:br/>
      </w:r>
      <w:r>
        <w:t xml:space="preserve">$ 31.</w:t>
      </w:r>
    </w:p>
    <w:p>
      <w:pPr>
        <w:pStyle w:val="Normal"/>
      </w:pPr>
      <w:r>
        <w:t xml:space="preserve">$ 20. Число и время обыкновенныхъ Собранй не </w:t>
      </w:r>
      <w:r>
        <w:br/>
      </w:r>
      <w:r>
        <w:t xml:space="preserve">опредфляются. Назначеше ихъ предоставляется Ко- </w:t>
      </w:r>
      <w:r>
        <w:br/>
      </w:r>
      <w:r>
        <w:t xml:space="preserve">митету, но мЬрЪ надобности.</w:t>
      </w:r>
    </w:p>
    <w:p>
      <w:pPr>
        <w:pStyle w:val="Normal"/>
      </w:pPr>
      <w:r>
        <w:t xml:space="preserve">$91. Общия Собрашя бываютъ не менЪфе одного </w:t>
      </w:r>
      <w:r>
        <w:br/>
      </w:r>
      <w:r>
        <w:t xml:space="preserve">раза въ годъ, въ день, назначенный заранфе Кохи- </w:t>
      </w:r>
      <w:r>
        <w:br/>
      </w:r>
      <w:r>
        <w:t xml:space="preserve">тетомъ, но могутъь быть назначаемы онымъ и боле </w:t>
      </w:r>
      <w:r>
        <w:br/>
      </w:r>
      <w:r>
        <w:t xml:space="preserve">одного раза по особеннымъ причинамъ.</w:t>
      </w:r>
    </w:p>
    <w:p>
      <w:pPr>
        <w:pStyle w:val="Normal"/>
      </w:pPr>
      <w:r>
        <w:t xml:space="preserve">Гл. 1У.— Управлеше дшлами Общества.</w:t>
      </w:r>
    </w:p>
    <w:p>
      <w:pPr>
        <w:pStyle w:val="Normal"/>
      </w:pPr>
      <w:r>
        <w:t xml:space="preserve">А. Составъ управления.</w:t>
      </w:r>
    </w:p>
    <w:p>
      <w:pPr>
        <w:pStyle w:val="Normal"/>
      </w:pPr>
      <w:r>
        <w:t xml:space="preserve">$22. Для управления дфлами Общества Собрашемъ </w:t>
      </w:r>
      <w:r>
        <w:br/>
      </w:r>
      <w:r>
        <w:t xml:space="preserve">дЪйствительныхъ членовъ избирается изъ среды ихъ </w:t>
      </w:r>
      <w:r>
        <w:br/>
      </w:r>
      <w:r>
        <w:t xml:space="preserve">Комитетъ.</w:t>
      </w:r>
    </w:p>
    <w:p>
      <w:pPr>
        <w:pStyle w:val="Normal"/>
      </w:pPr>
      <w:r>
        <w:t xml:space="preserve">$23. Комитеть состоитгь: изъ | а'</w:t>
      </w:r>
    </w:p>
    <w:p>
      <w:pPr>
        <w:pStyle w:val="Normal"/>
      </w:pPr>
      <w:r>
        <w:t xml:space="preserve">$93. остоить: изъ Нредефдателя, девяти </w:t>
      </w:r>
      <w:r>
        <w:br/>
      </w:r>
      <w:r>
        <w:t xml:space="preserve">членовъ, секретаря, Директора состоящей при Обще- </w:t>
      </w:r>
      <w:r>
        <w:br/>
      </w:r>
      <w:r>
        <w:t xml:space="preserve">ств школы и Директора соетоящаго при ономъ </w:t>
      </w:r>
      <w:r>
        <w:br/>
      </w:r>
      <w:r>
        <w:t xml:space="preserve">музея. Директоры школы и музея считаются непре-</w:t>
      </w:r>
    </w:p>
    <w:p>
      <w:pPr>
        <w:pStyle w:val="Normal"/>
      </w:pPr>
      <w:r>
        <w:t xml:space="preserve">мбнными членами Комитета по занимаемымь пуи </w:t>
      </w:r>
      <w:r>
        <w:br/>
      </w:r>
      <w:r>
        <w:t xml:space="preserve">ДолжЖностямъ.</w:t>
      </w:r>
    </w:p>
    <w:p>
      <w:pPr>
        <w:pStyle w:val="Normal"/>
      </w:pPr>
      <w:r>
        <w:t xml:space="preserve">Дополнение ко |-му 'Гому Третьяго Полн. Собр. ЗАк. Б</w:t>
      </w:r>
    </w:p>
    <w:p>
      <w:pPr>
        <w:pStyle w:val="Normal"/>
      </w:pPr>
      <w:r>
        <w:t xml:space="preserve">(1882 г.)</w:t>
      </w:r>
    </w:p>
    <w:p>
      <w:pPr>
        <w:pStyle w:val="Normal"/>
      </w:pPr>
      <w:r>
        <w:t xml:space="preserve">Предефлатель Комитета есть вмфст® и Предефдатель </w:t>
      </w:r>
      <w:r>
        <w:br/>
      </w:r>
      <w:r>
        <w:t xml:space="preserve">Общества.</w:t>
      </w:r>
    </w:p>
    <w:p>
      <w:pPr>
        <w:pStyle w:val="Normal"/>
      </w:pPr>
      <w:r>
        <w:t xml:space="preserve">У 24. На случай временнаго отсутствя членовъ </w:t>
      </w:r>
      <w:r>
        <w:br/>
      </w:r>
      <w:r>
        <w:t xml:space="preserve">Комитета, Собране дЪйствительныхъ членовъ изби- </w:t>
      </w:r>
      <w:r>
        <w:br/>
      </w:r>
      <w:r>
        <w:t xml:space="preserve">раеть къ нимъ, изъ среды членовь Общества, </w:t>
      </w:r>
      <w:r>
        <w:br/>
      </w:r>
      <w:r>
        <w:t xml:space="preserve">3-хъ кандидатовъ, причемъ соблюдаются тЪ же пра- </w:t>
      </w:r>
      <w:r>
        <w:br/>
      </w:r>
      <w:r>
        <w:t xml:space="preserve">вила, кая установлены для избраня членовъ Коми- </w:t>
      </w:r>
      <w:r>
        <w:br/>
      </w:r>
      <w:r>
        <w:t xml:space="preserve">тета ($ 29). Кандидаты ст именуются: первымъ, вто- </w:t>
      </w:r>
      <w:r>
        <w:br/>
      </w:r>
      <w:r>
        <w:t xml:space="preserve">рымъ и третьимъ для опредфленйя очереди ихъ вету- </w:t>
      </w:r>
      <w:r>
        <w:br/>
      </w:r>
      <w:r>
        <w:t xml:space="preserve">плешя въ исправлеше должности членовъ Комитета.</w:t>
      </w:r>
    </w:p>
    <w:p>
      <w:pPr>
        <w:pStyle w:val="Normal"/>
      </w:pPr>
      <w:r>
        <w:t xml:space="preserve">$95. Въ числ означенныхъ въ $ 23 девяти чле- </w:t>
      </w:r>
      <w:r>
        <w:br/>
      </w:r>
      <w:r>
        <w:t xml:space="preserve">новъ, одинЪъ избирается въ Вице-Предефдатели. Вице- </w:t>
      </w:r>
      <w:r>
        <w:br/>
      </w:r>
      <w:r>
        <w:t xml:space="preserve">Предефдатель, въ случа выбытия или отсутствия Иред- </w:t>
      </w:r>
      <w:r>
        <w:br/>
      </w:r>
      <w:r>
        <w:t xml:space="preserve">«Ъдателя, ветупаеть во веф его права и обязанности.</w:t>
      </w:r>
    </w:p>
    <w:p>
      <w:pPr>
        <w:pStyle w:val="Normal"/>
      </w:pPr>
      <w:r>
        <w:t xml:space="preserve">$96. Въ отеутетйе Вице-Предсфдателя, ов зам$- </w:t>
      </w:r>
      <w:r>
        <w:br/>
      </w:r>
      <w:r>
        <w:t xml:space="preserve">няется однимъ изъ членовъ Комитета, по выбору са- </w:t>
      </w:r>
      <w:r>
        <w:br/>
      </w:r>
      <w:r>
        <w:t xml:space="preserve">мого Комитета.</w:t>
      </w:r>
    </w:p>
    <w:p>
      <w:pPr>
        <w:pStyle w:val="Normal"/>
      </w:pPr>
      <w:r>
        <w:t xml:space="preserve">$ 27. Одинъ изъ членовъ Комитота несетъ, обязан- </w:t>
      </w:r>
      <w:r>
        <w:br/>
      </w:r>
      <w:r>
        <w:t xml:space="preserve">ности казначея. -</w:t>
      </w:r>
    </w:p>
    <w:p>
      <w:pPr>
        <w:pStyle w:val="Normal"/>
      </w:pPr>
      <w:r>
        <w:t xml:space="preserve">$98. Секретарь выбирается изъ чиела лицъ, имю- </w:t>
      </w:r>
      <w:r>
        <w:br/>
      </w:r>
      <w:r>
        <w:t xml:space="preserve">щихъ нужных для сей должности познашя въ худо- </w:t>
      </w:r>
      <w:r>
        <w:br/>
      </w:r>
      <w:r>
        <w:t xml:space="preserve">жествахъ и словесности. Въ случаЪ долговременнаго </w:t>
      </w:r>
      <w:r>
        <w:br/>
      </w:r>
      <w:r>
        <w:t xml:space="preserve">отсутетыя секретаря, для замфны его на это время, </w:t>
      </w:r>
      <w:r>
        <w:br/>
      </w:r>
      <w:r>
        <w:t xml:space="preserve">избирается въ обыкновенномь Собран! одвиъ изъ </w:t>
      </w:r>
      <w:r>
        <w:br/>
      </w:r>
      <w:r>
        <w:t xml:space="preserve">членовъ Общества.</w:t>
      </w:r>
    </w:p>
    <w:p>
      <w:pPr>
        <w:pStyle w:val="Normal"/>
      </w:pPr>
      <w:r>
        <w:t xml:space="preserve">$29. Предефдатель и члены Комитета, въ томъ </w:t>
      </w:r>
      <w:r>
        <w:br/>
      </w:r>
      <w:r>
        <w:t xml:space="preserve">числ: Вице-Предебдатель, секретарь и казначей, </w:t>
      </w:r>
      <w:r>
        <w:br/>
      </w:r>
      <w:r>
        <w:t xml:space="preserve">избираются въ обыкновенныхъь Собрашяхъ дфйстви- </w:t>
      </w:r>
      <w:r>
        <w:br/>
      </w:r>
      <w:r>
        <w:t xml:space="preserve">тельныхьъ членовъ, изъ числа ихъ, на три года. По </w:t>
      </w:r>
      <w:r>
        <w:br/>
      </w:r>
      <w:r>
        <w:t xml:space="preserve">истеченш сего срока, они могуть быть избраны вновь </w:t>
      </w:r>
      <w:r>
        <w:br/>
      </w:r>
      <w:r>
        <w:t xml:space="preserve">на елфдующее трехлЬте. Директоры же школы и </w:t>
      </w:r>
      <w:r>
        <w:br/>
      </w:r>
      <w:r>
        <w:t xml:space="preserve">музея назначаются Комитетомъ.</w:t>
      </w:r>
    </w:p>
    <w:p>
      <w:pPr>
        <w:pStyle w:val="Normal"/>
      </w:pPr>
      <w:r>
        <w:t xml:space="preserve">$ 30. При выбор&amp; Предефдателя и членовь Коми- </w:t>
      </w:r>
      <w:r>
        <w:br/>
      </w:r>
      <w:r>
        <w:t xml:space="preserve">тета, въ томъ чиелв и Вице-Предефдателя, секретаря </w:t>
      </w:r>
      <w:r>
        <w:br/>
      </w:r>
      <w:r>
        <w:t xml:space="preserve">и казначея, каждый присутствующие въ Собрани </w:t>
      </w:r>
      <w:r>
        <w:br/>
      </w:r>
      <w:r>
        <w:t xml:space="preserve">дЪйствительный членъ Общества означаеть на 060- </w:t>
      </w:r>
      <w:r>
        <w:br/>
      </w:r>
      <w:r>
        <w:t xml:space="preserve">быхъ билетахъ имена лицъ, за которыхъ онъ подаеть </w:t>
      </w:r>
      <w:r>
        <w:br/>
      </w:r>
      <w:r>
        <w:t xml:space="preserve">голоеъ. При этомъ баллотировка каждаго изъ нихъ </w:t>
      </w:r>
      <w:r>
        <w:br/>
      </w:r>
      <w:r>
        <w:t xml:space="preserve">производится отдфльно.</w:t>
      </w:r>
    </w:p>
    <w:p>
      <w:pPr>
        <w:pStyle w:val="Normal"/>
      </w:pPr>
      <w:r>
        <w:t xml:space="preserve">У 31. Если окажется, что два лица или болЪе </w:t>
      </w:r>
      <w:r>
        <w:br/>
      </w:r>
      <w:r>
        <w:t xml:space="preserve">имЪютъ равное число голосовъ, то они подвергаются </w:t>
      </w:r>
      <w:r>
        <w:br/>
      </w:r>
      <w:r>
        <w:t xml:space="preserve">перебаллотпровкЪ, и затфмъ, въ случа$ вторичнаго</w:t>
      </w:r>
    </w:p>
    <w:p>
      <w:pPr>
        <w:pStyle w:val="Normal"/>
      </w:pPr>
      <w:r>
        <w:t xml:space="preserve">дЪлен!я голосовъ поровну, выборъ одного изъ нихъ |</w:t>
      </w:r>
    </w:p>
    <w:p>
      <w:pPr>
        <w:pStyle w:val="Normal"/>
      </w:pPr>
      <w:r>
        <w:t xml:space="preserve">р'Ьшается по жреб!ю.</w:t>
      </w:r>
    </w:p>
    <w:p>
      <w:pPr>
        <w:pStyle w:val="Normal"/>
      </w:pPr>
      <w:r>
        <w:t xml:space="preserve">$39. Если Председатель оставить свою должность </w:t>
      </w:r>
      <w:r>
        <w:br/>
      </w:r>
      <w:r>
        <w:t xml:space="preserve">ране истечешя трехлфтияго срока, на который онъ </w:t>
      </w:r>
      <w:r>
        <w:br/>
      </w:r>
      <w:r>
        <w:t xml:space="preserve">избранъ, то выбирается новый Предсфдатель въ осо- </w:t>
      </w:r>
      <w:r>
        <w:br/>
      </w:r>
      <w:r>
        <w:t xml:space="preserve">бомъ на сей предметъ созываемомъ Собраши дЪйетви- </w:t>
      </w:r>
      <w:r>
        <w:br/>
      </w:r>
      <w:r>
        <w:t xml:space="preserve">тельныхъ членовъ.</w:t>
      </w:r>
    </w:p>
    <w:p>
      <w:pPr>
        <w:pStyle w:val="Normal"/>
      </w:pPr>
      <w:r>
        <w:t xml:space="preserve">$33. Если кто либо изъ членовъ Комитета выбу- 7 а</w:t>
      </w:r>
    </w:p>
    <w:p>
      <w:pPr>
        <w:pStyle w:val="Normal"/>
      </w:pPr>
      <w:r>
        <w:t xml:space="preserve">детъ изъ онаго ранфе истечения срока его избрашя, </w:t>
      </w:r>
      <w:r>
        <w:br/>
      </w:r>
      <w:r>
        <w:t xml:space="preserve">то онъ замфщается кандидатомъ, согласно $ 94.</w:t>
      </w:r>
    </w:p>
    <w:p>
      <w:pPr>
        <w:pStyle w:val="Normal"/>
      </w:pPr>
      <w:r>
        <w:t xml:space="preserve">$34. Для повфрки каесы Общества выбирается въ </w:t>
      </w:r>
      <w:r>
        <w:br/>
      </w:r>
      <w:r>
        <w:t xml:space="preserve">Общемт Собрави Ревизюнная Коммися изъ трехъ </w:t>
      </w:r>
      <w:r>
        <w:br/>
      </w:r>
      <w:r>
        <w:t xml:space="preserve">членовъ, не состоящихь въ должностяхъь по упра- </w:t>
      </w:r>
      <w:r>
        <w:br/>
      </w:r>
      <w:r>
        <w:t xml:space="preserve">вленю дфлами Общества.</w:t>
      </w:r>
    </w:p>
    <w:p>
      <w:pPr>
        <w:pStyle w:val="Normal"/>
      </w:pPr>
      <w:r>
        <w:t xml:space="preserve">Б. Занятёя Комитета.</w:t>
      </w:r>
    </w:p>
    <w:p>
      <w:pPr>
        <w:pStyle w:val="Normal"/>
      </w:pPr>
      <w:r>
        <w:t xml:space="preserve">$35. Комитеть управляеть веЪми дЪлами Общества </w:t>
      </w:r>
      <w:r>
        <w:br/>
      </w:r>
      <w:r>
        <w:t xml:space="preserve">на основашяхъ, указанныхь въ настоящемь УставЪ, </w:t>
      </w:r>
      <w:r>
        <w:br/>
      </w:r>
      <w:r>
        <w:t xml:space="preserve">и заботится о развити дЪФятельности онаго по веЪиъ </w:t>
      </w:r>
      <w:r>
        <w:br/>
      </w:r>
      <w:r>
        <w:t xml:space="preserve">отраслямь входящихь въ кругь занятй Общества; </w:t>
      </w:r>
      <w:r>
        <w:br/>
      </w:r>
      <w:r>
        <w:t xml:space="preserve">онъ завфдываеть вебмъ имуществомъ и суммами </w:t>
      </w:r>
      <w:r>
        <w:br/>
      </w:r>
      <w:r>
        <w:t xml:space="preserve">Общества, наблюдаеть за правильностно дЪйствй </w:t>
      </w:r>
      <w:r>
        <w:br/>
      </w:r>
      <w:r>
        <w:t xml:space="preserve">вефхъ учрежденй Общества, пазначаеть и уволь- </w:t>
      </w:r>
      <w:r>
        <w:br/>
      </w:r>
      <w:r>
        <w:t xml:space="preserve">няетъ должностныхъь по управленю ими лицъ, и </w:t>
      </w:r>
      <w:r>
        <w:br/>
      </w:r>
      <w:r>
        <w:t xml:space="preserve">утверждаеть штаты служащихъ ($ 29, 44, 46, ДТ, 62, </w:t>
      </w:r>
      <w:r>
        <w:br/>
      </w:r>
      <w:r>
        <w:t xml:space="preserve">63, 64 и $2); устанавливаеть плату за входъ въ учре- </w:t>
      </w:r>
      <w:r>
        <w:br/>
      </w:r>
      <w:r>
        <w:t xml:space="preserve">яжденя Общества ($ 68 и 96); утверждаеть годовыя </w:t>
      </w:r>
      <w:r>
        <w:br/>
      </w:r>
      <w:r>
        <w:t xml:space="preserve">смфты оныхъ и вообще составляетъ и утверждаеть </w:t>
      </w:r>
      <w:r>
        <w:br/>
      </w:r>
      <w:r>
        <w:t xml:space="preserve">необходимыя по вефмь частямъ инструкци, про- </w:t>
      </w:r>
      <w:r>
        <w:br/>
      </w:r>
      <w:r>
        <w:t xml:space="preserve">граммы и правила ($ 37, 47, 48, 62, 66, 67, 70, 78, 4, </w:t>
      </w:r>
      <w:r>
        <w:br/>
      </w:r>
      <w:r>
        <w:t xml:space="preserve">91, 93, 99, 103, 106 ин 1 Онъ  &lt;одИствуеть уси? </w:t>
      </w:r>
      <w:r>
        <w:br/>
      </w:r>
      <w:r>
        <w:t xml:space="preserve">хамь художественныхъ производетвъ въ Росфи ио- </w:t>
      </w:r>
      <w:r>
        <w:br/>
      </w:r>
      <w:r>
        <w:t xml:space="preserve">средствомъ издан й,- предиринимаемыхъ Обществомъ; </w:t>
      </w:r>
      <w:r>
        <w:br/>
      </w:r>
      <w:r>
        <w:t xml:space="preserve">старается о распространеви свфдЪн1й о художествен- </w:t>
      </w:r>
      <w:r>
        <w:br/>
      </w:r>
      <w:r>
        <w:t xml:space="preserve">ныхЪ произведеняхь въ публикЪ; облегчаеть худож- </w:t>
      </w:r>
      <w:r>
        <w:br/>
      </w:r>
      <w:r>
        <w:t xml:space="preserve">никамъ сбыть ихъ произведешй поередетвомъ устрой- </w:t>
      </w:r>
      <w:r>
        <w:br/>
      </w:r>
      <w:r>
        <w:t xml:space="preserve">ства выетавокъ, продажъ, лотерей между членами </w:t>
      </w:r>
      <w:r>
        <w:br/>
      </w:r>
      <w:r>
        <w:t xml:space="preserve">Общества; поручаеть художникамь работы, назна- </w:t>
      </w:r>
      <w:r>
        <w:br/>
      </w:r>
      <w:r>
        <w:t xml:space="preserve">чаеть плату за ихъ труды, опредфляеть имъ времен- </w:t>
      </w:r>
      <w:r>
        <w:br/>
      </w:r>
      <w:r>
        <w:t xml:space="preserve">ныя или постоянныя пособя и содержаше, равно де- </w:t>
      </w:r>
      <w:r>
        <w:br/>
      </w:r>
      <w:r>
        <w:t xml:space="preserve">нежныя ссуды подъ залогъь ихъ произведенй, при- </w:t>
      </w:r>
      <w:r>
        <w:br/>
      </w:r>
      <w:r>
        <w:t xml:space="preserve">чемъ устанавливаеть всяк разъ по своему усмотр?- </w:t>
      </w:r>
      <w:r>
        <w:br/>
      </w:r>
      <w:r>
        <w:t xml:space="preserve">нно срокъ и порядокъ возврата оныхъ; награждаеть </w:t>
      </w:r>
      <w:r>
        <w:br/>
      </w:r>
      <w:r>
        <w:t xml:space="preserve">отличныхъ, предлагаеть Обществу о тбхъ изъ нихъ, </w:t>
      </w:r>
      <w:r>
        <w:br/>
      </w:r>
      <w:r>
        <w:t xml:space="preserve">которыхъ находить достойными къ отправлению за </w:t>
      </w:r>
      <w:r>
        <w:br/>
      </w:r>
      <w:r>
        <w:t xml:space="preserve">границу въ качествь пансюнеровь Общества и пр. </w:t>
      </w:r>
      <w:r>
        <w:br/>
      </w:r>
      <w:r>
        <w:t xml:space="preserve">Комитеть предетавляеть въ обыкновенныхь Собра- </w:t>
      </w:r>
      <w:r>
        <w:br/>
      </w:r>
      <w:r>
        <w:t xml:space="preserve">няхъ дЪНетвительныхъ членовъ о лицахъ, коихъ онъЪ </w:t>
      </w:r>
      <w:r>
        <w:br/>
      </w:r>
      <w:r>
        <w:t xml:space="preserve">считаеть достойными звашя дЪйствительнаго члена </w:t>
      </w:r>
      <w:r>
        <w:br/>
      </w:r>
      <w:r>
        <w:t xml:space="preserve">Общества безъ взимани съ нихъ платы, а равно при- </w:t>
      </w:r>
      <w:r>
        <w:br/>
      </w:r>
      <w:r>
        <w:t xml:space="preserve">глашаеть и назначаеть огь себя членовъ-корреспон- </w:t>
      </w:r>
      <w:r>
        <w:br/>
      </w:r>
      <w:r>
        <w:t xml:space="preserve">дентовъ Общества (58 11 и 14).</w:t>
      </w:r>
    </w:p>
    <w:p>
      <w:pPr>
        <w:pStyle w:val="Normal"/>
      </w:pPr>
      <w:r>
        <w:t xml:space="preserve">$36. Комитеть во вебхъ своихъ дЪйствяхъ пред- </w:t>
      </w:r>
      <w:r>
        <w:br/>
      </w:r>
      <w:r>
        <w:t xml:space="preserve">ставлясть Собрание дфИствительныхь членовъ по- </w:t>
      </w:r>
      <w:r>
        <w:br/>
      </w:r>
      <w:r>
        <w:t xml:space="preserve">дробный отчеть, который, по утверждеши этимъ (0-</w:t>
      </w:r>
    </w:p>
    <w:p>
      <w:pPr>
        <w:pStyle w:val="Normal"/>
      </w:pPr>
      <w:r>
        <w:t xml:space="preserve">7 а</w:t>
      </w:r>
    </w:p>
    <w:p>
      <w:pPr>
        <w:pStyle w:val="Normal"/>
      </w:pPr>
      <w:r>
        <w:t xml:space="preserve">6 , Дополнение ко П-му Тому Третьяго Нолн. СОБР. ЗАК.</w:t>
      </w:r>
    </w:p>
    <w:p>
      <w:pPr>
        <w:pStyle w:val="Normal"/>
      </w:pPr>
      <w:r>
        <w:t xml:space="preserve">(1889 г.)</w:t>
      </w:r>
    </w:p>
    <w:p>
      <w:pPr>
        <w:pStyle w:val="Normal"/>
      </w:pPr>
      <w:r>
        <w:t xml:space="preserve">бранемъ, читается въ Общемъ Собраши Общества </w:t>
      </w:r>
      <w:r>
        <w:br/>
      </w:r>
      <w:r>
        <w:t xml:space="preserve">и затБмъ публикуется во всеобщее свъдЪне.</w:t>
      </w:r>
    </w:p>
    <w:p>
      <w:pPr>
        <w:pStyle w:val="Normal"/>
      </w:pPr>
      <w:r>
        <w:t xml:space="preserve">$37. Денежныя суммы, не требующия безотлага- </w:t>
      </w:r>
      <w:r>
        <w:br/>
      </w:r>
      <w:r>
        <w:t xml:space="preserve">тельнаго употребления, обращаются въ государствен- </w:t>
      </w:r>
      <w:r>
        <w:br/>
      </w:r>
      <w:r>
        <w:t xml:space="preserve">ныя процентныя бумаги или вносятся Комитетомъ въ </w:t>
      </w:r>
      <w:r>
        <w:br/>
      </w:r>
      <w:r>
        <w:t xml:space="preserve">одно изъ кредитныхъ установленй на имя Общества.</w:t>
      </w:r>
    </w:p>
    <w:p>
      <w:pPr>
        <w:pStyle w:val="Normal"/>
      </w:pPr>
      <w:r>
        <w:t xml:space="preserve">$ 38. Комитеть собирается два раза въ мЪеяць </w:t>
      </w:r>
      <w:r>
        <w:br/>
      </w:r>
      <w:r>
        <w:t xml:space="preserve">и чаще, но приглашению Предефдатели.</w:t>
      </w:r>
    </w:p>
    <w:p>
      <w:pPr>
        <w:pStyle w:val="Normal"/>
      </w:pPr>
      <w:r>
        <w:t xml:space="preserve">$39. Постановленя Комитета признаются дЪйстви- </w:t>
      </w:r>
      <w:r>
        <w:br/>
      </w:r>
      <w:r>
        <w:t xml:space="preserve">тельными, когда въ засфдани онаго находилось не </w:t>
      </w:r>
      <w:r>
        <w:br/>
      </w:r>
      <w:r>
        <w:t xml:space="preserve">менЪе пяти членовъ.</w:t>
      </w:r>
    </w:p>
    <w:p>
      <w:pPr>
        <w:pStyle w:val="Normal"/>
      </w:pPr>
      <w:r>
        <w:t xml:space="preserve">$40. Дфла въ Комитет рЪшаются по большинству </w:t>
      </w:r>
      <w:r>
        <w:br/>
      </w:r>
      <w:r>
        <w:t xml:space="preserve">голосовъ. Въ случаЪ равенства, голосъ Предефдателя </w:t>
      </w:r>
      <w:r>
        <w:br/>
      </w:r>
      <w:r>
        <w:t xml:space="preserve">даетъ перевъфеъ.</w:t>
      </w:r>
    </w:p>
    <w:p>
      <w:pPr>
        <w:pStyle w:val="Normal"/>
      </w:pPr>
      <w:r>
        <w:t xml:space="preserve">В. Обязанности Председателя и членовъ Ко- </w:t>
      </w:r>
      <w:r>
        <w:br/>
      </w:r>
      <w:r>
        <w:t xml:space="preserve">митета.</w:t>
      </w:r>
    </w:p>
    <w:p>
      <w:pPr>
        <w:pStyle w:val="Normal"/>
      </w:pPr>
      <w:r>
        <w:t xml:space="preserve">$41. ПредеЪдатель созывасть Собрашя Общества </w:t>
      </w:r>
      <w:r>
        <w:br/>
      </w:r>
      <w:r>
        <w:t xml:space="preserve">и ириглашаеть въ заефдашя Комитета, направлясть </w:t>
      </w:r>
      <w:r>
        <w:br/>
      </w:r>
      <w:r>
        <w:t xml:space="preserve">въ нихъ совфщаня, наблюдаеть за точнымъ испол- </w:t>
      </w:r>
      <w:r>
        <w:br/>
      </w:r>
      <w:r>
        <w:t xml:space="preserve">немемъ Устава, а также за правильнымъ ходомъ </w:t>
      </w:r>
      <w:r>
        <w:br/>
      </w:r>
      <w:r>
        <w:t xml:space="preserve">дфль Общества, и сноеится еъ разными мЪ$етами </w:t>
      </w:r>
      <w:r>
        <w:br/>
      </w:r>
      <w:r>
        <w:t xml:space="preserve">и лицами отъ имени Общества и Комитета.</w:t>
      </w:r>
    </w:p>
    <w:p>
      <w:pPr>
        <w:pStyle w:val="Normal"/>
      </w:pPr>
      <w:r>
        <w:t xml:space="preserve">$42. Члены Комитета исполняютъ поручешя, Ко- </w:t>
      </w:r>
      <w:r>
        <w:br/>
      </w:r>
      <w:r>
        <w:t xml:space="preserve">митетомъ на нихъ возлагаемыя.</w:t>
      </w:r>
    </w:p>
    <w:p>
      <w:pPr>
        <w:pStyle w:val="Normal"/>
      </w:pPr>
      <w:r>
        <w:t xml:space="preserve">$43. Членъ-казначей имфеть обязанность вести </w:t>
      </w:r>
      <w:r>
        <w:br/>
      </w:r>
      <w:r>
        <w:t xml:space="preserve">приходъ и расходъ сумиамъ Общества, содержать въ </w:t>
      </w:r>
      <w:r>
        <w:br/>
      </w:r>
      <w:r>
        <w:t xml:space="preserve">порядк® книгу приходорасходную суммамъ и матер!а- </w:t>
      </w:r>
      <w:r>
        <w:br/>
      </w:r>
      <w:r>
        <w:t xml:space="preserve">ламъ и книгу взносовъ и приношенй, равно предета- </w:t>
      </w:r>
      <w:r>
        <w:br/>
      </w:r>
      <w:r>
        <w:t xml:space="preserve">влять третныя и годовыя вфдомости на раземотр5не и </w:t>
      </w:r>
      <w:r>
        <w:br/>
      </w:r>
      <w:r>
        <w:t xml:space="preserve">утверждене Комитета и составлять, вмфетв съ секре- </w:t>
      </w:r>
      <w:r>
        <w:br/>
      </w:r>
      <w:r>
        <w:t xml:space="preserve">таремъ, годовую смЪту на веф расходы по Обществу. </w:t>
      </w:r>
      <w:r>
        <w:br/>
      </w:r>
      <w:r>
        <w:t xml:space="preserve">Что касается расходовъ, то онъ дфлаеть ихъ не иначе, </w:t>
      </w:r>
      <w:r>
        <w:br/>
      </w:r>
      <w:r>
        <w:t xml:space="preserve">какъ только согласно утвержденныхъ смЪфтъ или по </w:t>
      </w:r>
      <w:r>
        <w:br/>
      </w:r>
      <w:r>
        <w:t xml:space="preserve">опредфленямъ Комитета.</w:t>
      </w:r>
    </w:p>
    <w:p>
      <w:pPr>
        <w:pStyle w:val="Normal"/>
      </w:pPr>
      <w:r>
        <w:t xml:space="preserve">$44. Въ помощь казначею, по предетавленно его,</w:t>
      </w:r>
    </w:p>
    <w:p>
      <w:pPr>
        <w:pStyle w:val="Normal"/>
      </w:pPr>
      <w:r>
        <w:t xml:space="preserve">опредфляетея Комитетомъ бухгалтеръ съ особымъ жа-</w:t>
      </w:r>
    </w:p>
    <w:p>
      <w:pPr>
        <w:pStyle w:val="Normal"/>
      </w:pPr>
      <w:r>
        <w:t xml:space="preserve">лованьемъ.</w:t>
      </w:r>
    </w:p>
    <w:p>
      <w:pPr>
        <w:pStyle w:val="Normal"/>
      </w:pPr>
      <w:r>
        <w:t xml:space="preserve">$45. Секретарь завфдываетъ производствомъ вобхъ </w:t>
      </w:r>
      <w:r>
        <w:br/>
      </w:r>
      <w:r>
        <w:t xml:space="preserve">письменныхь дЪфлъ по Обществу, соетавляеть жур- </w:t>
      </w:r>
      <w:r>
        <w:br/>
      </w:r>
      <w:r>
        <w:t xml:space="preserve">налы засфдашй Комитета и протоколы Собранй Обще- </w:t>
      </w:r>
      <w:r>
        <w:br/>
      </w:r>
      <w:r>
        <w:t xml:space="preserve">ства, хранитъ печать Общества, равно услов1я еъ ху- </w:t>
      </w:r>
      <w:r>
        <w:br/>
      </w:r>
      <w:r>
        <w:t xml:space="preserve">дожниками и другими лицами, ведетъ списки членамъ </w:t>
      </w:r>
      <w:r>
        <w:br/>
      </w:r>
      <w:r>
        <w:t xml:space="preserve">и художникамъ, наблюдаетъ, чтобы члены доставляли </w:t>
      </w:r>
      <w:r>
        <w:br/>
      </w:r>
      <w:r>
        <w:t xml:space="preserve">взносы свои бездоимочно, напоминаеть имъ о тому </w:t>
      </w:r>
      <w:r>
        <w:br/>
      </w:r>
      <w:r>
        <w:t xml:space="preserve">въ свое время письменно, о членахъ же, не платя- </w:t>
      </w:r>
      <w:r>
        <w:br/>
      </w:r>
      <w:r>
        <w:t xml:space="preserve">щихь взносовъ, представляеть Комитету и соста-</w:t>
      </w:r>
    </w:p>
    <w:p>
      <w:pPr>
        <w:pStyle w:val="Normal"/>
      </w:pPr>
      <w:r>
        <w:t xml:space="preserve">вляеть, вмбсть съ казначеемъ, годовой отчеть о дЪИ- </w:t>
      </w:r>
      <w:r>
        <w:br/>
      </w:r>
      <w:r>
        <w:t xml:space="preserve">ствыяхъ Общества и общую смЪфту расходовъ онаго.</w:t>
      </w:r>
    </w:p>
    <w:p>
      <w:pPr>
        <w:pStyle w:val="Normal"/>
      </w:pPr>
      <w:r>
        <w:t xml:space="preserve">$46. Въ помощь секретарю, по представлению его, </w:t>
      </w:r>
      <w:r>
        <w:br/>
      </w:r>
      <w:r>
        <w:t xml:space="preserve">опредфляется Комитетомъ письмоводитель съ особымъ </w:t>
      </w:r>
      <w:r>
        <w:br/>
      </w:r>
      <w:r>
        <w:t xml:space="preserve">жалованьемъ.</w:t>
      </w:r>
    </w:p>
    <w:p>
      <w:pPr>
        <w:pStyle w:val="Normal"/>
      </w:pPr>
      <w:r>
        <w:t xml:space="preserve">$47. Замъщене двухъ или болфе должностей </w:t>
      </w:r>
      <w:r>
        <w:br/>
      </w:r>
      <w:r>
        <w:t xml:space="preserve">однимъ лицомъ допускается въ учрежденяхъ ио 06о- </w:t>
      </w:r>
      <w:r>
        <w:br/>
      </w:r>
      <w:r>
        <w:t xml:space="preserve">бому каждый разъ постановлению Комитета.</w:t>
      </w:r>
    </w:p>
    <w:p>
      <w:pPr>
        <w:pStyle w:val="Normal"/>
      </w:pPr>
      <w:r>
        <w:t xml:space="preserve">Гл. У. —Права Общества.</w:t>
      </w:r>
    </w:p>
    <w:p>
      <w:pPr>
        <w:pStyle w:val="Normal"/>
      </w:pPr>
      <w:r>
        <w:t xml:space="preserve">$48. Имперлтовское Общество поощрешия худо- </w:t>
      </w:r>
      <w:r>
        <w:br/>
      </w:r>
      <w:r>
        <w:t xml:space="preserve">жествъ дфйствуеть по постановленямъ Собранйя чле- </w:t>
      </w:r>
      <w:r>
        <w:br/>
      </w:r>
      <w:r>
        <w:t xml:space="preserve">новъ и по опредфлешямъ Комитета, —въ предфлахъ </w:t>
      </w:r>
      <w:r>
        <w:br/>
      </w:r>
      <w:r>
        <w:t xml:space="preserve">власти, имъ предоставленной.</w:t>
      </w:r>
    </w:p>
    <w:p>
      <w:pPr>
        <w:pStyle w:val="Normal"/>
      </w:pPr>
      <w:r>
        <w:t xml:space="preserve">$ 49. Оно еноеится, чрезъ Предефдателя, со всфми </w:t>
      </w:r>
      <w:r>
        <w:br/>
      </w:r>
      <w:r>
        <w:t xml:space="preserve">м$стами и лицами по предметамъ, до Общества отно- </w:t>
      </w:r>
      <w:r>
        <w:br/>
      </w:r>
      <w:r>
        <w:t xml:space="preserve">сящимся. :</w:t>
      </w:r>
    </w:p>
    <w:p>
      <w:pPr>
        <w:pStyle w:val="Normal"/>
      </w:pPr>
      <w:r>
        <w:t xml:space="preserve">$50. Общество имфетъ свою печать.</w:t>
      </w:r>
    </w:p>
    <w:p>
      <w:pPr>
        <w:pStyle w:val="Normal"/>
      </w:pPr>
      <w:r>
        <w:t xml:space="preserve">$51. Общество, непосредственно представляемыми </w:t>
      </w:r>
      <w:r>
        <w:br/>
      </w:r>
      <w:r>
        <w:t xml:space="preserve">записками, доводить до Высочайшаго свъдЪея о пред- </w:t>
      </w:r>
      <w:r>
        <w:br/>
      </w:r>
      <w:r>
        <w:t xml:space="preserve">метахъ, относлщихея къ поощрению художествъ въ </w:t>
      </w:r>
      <w:r>
        <w:br/>
      </w:r>
      <w:r>
        <w:t xml:space="preserve">Росе!и, и объ отличающихся художникахъ.</w:t>
      </w:r>
    </w:p>
    <w:p>
      <w:pPr>
        <w:pStyle w:val="Normal"/>
      </w:pPr>
      <w:r>
        <w:t xml:space="preserve">$52. Оно можеть учреждать ОтдЪленя Общества </w:t>
      </w:r>
      <w:r>
        <w:br/>
      </w:r>
      <w:r>
        <w:t xml:space="preserve">въ другихъ мЪфетахъ Имперм, а также, гдЪ оно соч- </w:t>
      </w:r>
      <w:r>
        <w:br/>
      </w:r>
      <w:r>
        <w:t xml:space="preserve">тетъ нужнымъ, и выставки художественныхъ произве- </w:t>
      </w:r>
      <w:r>
        <w:br/>
      </w:r>
      <w:r>
        <w:t xml:space="preserve">ден, по примфру учрежденной въ С.-Петербург%.</w:t>
      </w:r>
    </w:p>
    <w:p>
      <w:pPr>
        <w:pStyle w:val="Normal"/>
      </w:pPr>
      <w:r>
        <w:t xml:space="preserve">$ 53. Оно иметь право безпошлинно выписывать </w:t>
      </w:r>
      <w:r>
        <w:br/>
      </w:r>
      <w:r>
        <w:t xml:space="preserve">изъ-за границы: мебель, картины, эстампы, статуи и </w:t>
      </w:r>
      <w:r>
        <w:br/>
      </w:r>
      <w:r>
        <w:t xml:space="preserve">бюсты, гипсы, камен, литографичесвые камни, доски</w:t>
      </w:r>
    </w:p>
    <w:p>
      <w:pPr>
        <w:pStyle w:val="Normal"/>
      </w:pPr>
      <w:r>
        <w:t xml:space="preserve">| ДЛЯ гравированя, манекены, всякаго рода модели,</w:t>
      </w:r>
    </w:p>
    <w:p>
      <w:pPr>
        <w:pStyle w:val="Normal"/>
      </w:pPr>
      <w:r>
        <w:t xml:space="preserve">рисовальныя и иныл учебныя принадлежности и ху- </w:t>
      </w:r>
      <w:r>
        <w:br/>
      </w:r>
      <w:r>
        <w:t xml:space="preserve">дожественныя произведешя и проче предметы для </w:t>
      </w:r>
      <w:r>
        <w:br/>
      </w:r>
      <w:r>
        <w:t xml:space="preserve">дЪйствительной потребности вебхъ своихъ учреж- </w:t>
      </w:r>
      <w:r>
        <w:br/>
      </w:r>
      <w:r>
        <w:t xml:space="preserve">ден.</w:t>
      </w:r>
    </w:p>
    <w:p>
      <w:pPr>
        <w:pStyle w:val="Normal"/>
      </w:pPr>
      <w:r>
        <w:t xml:space="preserve">$54. Для поощрений и награждешя художниковъ и </w:t>
      </w:r>
      <w:r>
        <w:br/>
      </w:r>
      <w:r>
        <w:t xml:space="preserve">учениковъ своей школы, Общество имфеть право вы- </w:t>
      </w:r>
      <w:r>
        <w:br/>
      </w:r>
      <w:r>
        <w:t xml:space="preserve">бивать золотыя, серебряныя и бронзовыя медали, по </w:t>
      </w:r>
      <w:r>
        <w:br/>
      </w:r>
      <w:r>
        <w:t xml:space="preserve">особому Высочайше утвержденному образцу, еъ над- </w:t>
      </w:r>
      <w:r>
        <w:br/>
      </w:r>
      <w:r>
        <w:t xml:space="preserve">писыю: «По удостоению ИмпеРАтТоРСкАГО (Общества </w:t>
      </w:r>
      <w:r>
        <w:br/>
      </w:r>
      <w:r>
        <w:t xml:space="preserve">поощрешя художествъ», равно выдавать похвальные </w:t>
      </w:r>
      <w:r>
        <w:br/>
      </w:r>
      <w:r>
        <w:t xml:space="preserve">листы (см. $} 67 и 98).</w:t>
      </w:r>
    </w:p>
    <w:p>
      <w:pPr>
        <w:pStyle w:val="Normal"/>
      </w:pPr>
      <w:r>
        <w:t xml:space="preserve">$55. Общеетво можеть выбивать медали въ честь </w:t>
      </w:r>
      <w:r>
        <w:br/>
      </w:r>
      <w:r>
        <w:t xml:space="preserve">знаменитыхъ художниковь русскихь или хотя </w:t>
      </w:r>
      <w:r>
        <w:br/>
      </w:r>
      <w:r>
        <w:t xml:space="preserve">иностранныхь, но посвятивших свои дарованя и </w:t>
      </w:r>
      <w:r>
        <w:br/>
      </w:r>
      <w:r>
        <w:t xml:space="preserve">труды Росеш, по испрошеши на то каждый разъ Вы- </w:t>
      </w:r>
      <w:r>
        <w:br/>
      </w:r>
      <w:r>
        <w:t xml:space="preserve">сочайшаго соизволешя (однако же не</w:t>
      </w:r>
    </w:p>
    <w:p>
      <w:pPr>
        <w:pStyle w:val="Normal"/>
      </w:pPr>
      <w:r>
        <w:t xml:space="preserve">иначе, какъ </w:t>
      </w:r>
      <w:r>
        <w:br/>
      </w:r>
      <w:r>
        <w:t xml:space="preserve">посл ихъ смерти).</w:t>
      </w:r>
    </w:p>
    <w:p>
      <w:pPr>
        <w:pStyle w:val="Normal"/>
      </w:pPr>
      <w:r>
        <w:t xml:space="preserve">Дополнение ко П-му Тому Третьяго Полн. Собр. ЗАк.</w:t>
      </w:r>
    </w:p>
    <w:p>
      <w:pPr>
        <w:pStyle w:val="Normal"/>
      </w:pPr>
      <w:r>
        <w:t xml:space="preserve">(1889 г.)</w:t>
      </w:r>
    </w:p>
    <w:p>
      <w:pPr>
        <w:pStyle w:val="Normal"/>
      </w:pPr>
      <w:r>
        <w:t xml:space="preserve">$56. Оно можеть издавать художественныя произ- </w:t>
      </w:r>
      <w:r>
        <w:br/>
      </w:r>
      <w:r>
        <w:t xml:space="preserve">ведешя посредетвомъ гравированя, литограхирован!я </w:t>
      </w:r>
      <w:r>
        <w:br/>
      </w:r>
      <w:r>
        <w:t xml:space="preserve">и ве$ми иными способами, сообразулеь при семъ съ </w:t>
      </w:r>
      <w:r>
        <w:br/>
      </w:r>
      <w:r>
        <w:t xml:space="preserve">установленными на этотъ предметь узаконенйями.</w:t>
      </w:r>
    </w:p>
    <w:p>
      <w:pPr>
        <w:pStyle w:val="Normal"/>
      </w:pPr>
      <w:r>
        <w:t xml:space="preserve">Примчаще. ВсЪ изданя и произведенйя, по заказу </w:t>
      </w:r>
      <w:r>
        <w:br/>
      </w:r>
      <w:r>
        <w:t xml:space="preserve">Общества сдЪланныя, составляютъ его собственность.</w:t>
      </w:r>
    </w:p>
    <w:p>
      <w:pPr>
        <w:pStyle w:val="Normal"/>
      </w:pPr>
      <w:r>
        <w:t xml:space="preserve">$57. Оно имфеть право устраивать и разыгрывать </w:t>
      </w:r>
      <w:r>
        <w:br/>
      </w:r>
      <w:r>
        <w:t xml:space="preserve">между своими членами лотереи, составленныя изъ </w:t>
      </w:r>
      <w:r>
        <w:br/>
      </w:r>
      <w:r>
        <w:t xml:space="preserve">предметовъ, пр!обрЪтенныхъ отъ художниковъ и про- </w:t>
      </w:r>
      <w:r>
        <w:br/>
      </w:r>
      <w:r>
        <w:t xml:space="preserve">мышленниковъ въ видахъ пособ1я имъ и поощрен!я къ </w:t>
      </w:r>
      <w:r>
        <w:br/>
      </w:r>
      <w:r>
        <w:t xml:space="preserve">труду.</w:t>
      </w:r>
    </w:p>
    <w:p>
      <w:pPr>
        <w:pStyle w:val="Normal"/>
      </w:pPr>
      <w:r>
        <w:t xml:space="preserve">$58. Если впослЬдстви Общество найдетъ нуж- </w:t>
      </w:r>
      <w:r>
        <w:br/>
      </w:r>
      <w:r>
        <w:t xml:space="preserve">нымъ исправить или дополнить что либо въ настоя- </w:t>
      </w:r>
      <w:r>
        <w:br/>
      </w:r>
      <w:r>
        <w:t xml:space="preserve">щемъ УставЪ, то, по начертани своего о томъ пред- </w:t>
      </w:r>
      <w:r>
        <w:br/>
      </w:r>
      <w:r>
        <w:t xml:space="preserve">положен, испрашиваеть на утвержденше онаго Высо-. </w:t>
      </w:r>
      <w:r>
        <w:br/>
      </w:r>
      <w:r>
        <w:t xml:space="preserve">чайшее соизволене.</w:t>
      </w:r>
    </w:p>
    <w:p>
      <w:pPr>
        <w:pStyle w:val="Normal"/>
      </w:pPr>
      <w:r>
        <w:t xml:space="preserve">Гл. У1.—Учрежденя, состолиия при Обществь.</w:t>
      </w:r>
    </w:p>
    <w:p>
      <w:pPr>
        <w:pStyle w:val="Normal"/>
      </w:pPr>
      <w:r>
        <w:t xml:space="preserve">А. Школа.</w:t>
      </w:r>
    </w:p>
    <w:p>
      <w:pPr>
        <w:pStyle w:val="Normal"/>
      </w:pPr>
      <w:r>
        <w:t xml:space="preserve">$ 59. Состоящая при Обществ школа имЪеть </w:t>
      </w:r>
      <w:r>
        <w:br/>
      </w:r>
      <w:r>
        <w:t xml:space="preserve">цфлью:</w:t>
      </w:r>
    </w:p>
    <w:p>
      <w:pPr>
        <w:pStyle w:val="Normal"/>
      </w:pPr>
      <w:r>
        <w:t xml:space="preserve">а) образовать рисовальщиковъ по вефыъ родамъ </w:t>
      </w:r>
      <w:r>
        <w:br/>
      </w:r>
      <w:r>
        <w:t xml:space="preserve">рисованйя Фигуръ и орнаментовъ и</w:t>
      </w:r>
    </w:p>
    <w:p>
      <w:pPr>
        <w:pStyle w:val="Normal"/>
      </w:pPr>
      <w:r>
        <w:t xml:space="preserve">6) ознакомить учениковъ съ приложенемъ худо- </w:t>
      </w:r>
      <w:r>
        <w:br/>
      </w:r>
      <w:r>
        <w:t xml:space="preserve">жества къ ремесламъ, а также съ техническими пре- </w:t>
      </w:r>
      <w:r>
        <w:br/>
      </w:r>
      <w:r>
        <w:t xml:space="preserve">мами оныхъ.</w:t>
      </w:r>
    </w:p>
    <w:p>
      <w:pPr>
        <w:pStyle w:val="Normal"/>
      </w:pPr>
      <w:r>
        <w:t xml:space="preserve">$60. Сообразно этой двоякой цфли, школа разд?- </w:t>
      </w:r>
      <w:r>
        <w:br/>
      </w:r>
      <w:r>
        <w:t xml:space="preserve">ляется на два отдЪфла:</w:t>
      </w:r>
    </w:p>
    <w:p>
      <w:pPr>
        <w:pStyle w:val="Normal"/>
      </w:pPr>
      <w:r>
        <w:t xml:space="preserve">а) рисовальный (общеприготовительный), и</w:t>
      </w:r>
    </w:p>
    <w:p>
      <w:pPr>
        <w:pStyle w:val="Normal"/>
      </w:pPr>
      <w:r>
        <w:t xml:space="preserve">6) художественно-ремесленный (спещальный).</w:t>
      </w:r>
    </w:p>
    <w:p>
      <w:pPr>
        <w:pStyle w:val="Normal"/>
      </w:pPr>
      <w:r>
        <w:t xml:space="preserve">$61. При школЪ, съ цфлью доставлешя ученикамъ </w:t>
      </w:r>
      <w:r>
        <w:br/>
      </w:r>
      <w:r>
        <w:t xml:space="preserve">технической ремесленной практики, состоять ма- </w:t>
      </w:r>
      <w:r>
        <w:br/>
      </w:r>
      <w:r>
        <w:t xml:space="preserve">стерекя:</w:t>
      </w:r>
    </w:p>
    <w:p>
      <w:pPr>
        <w:pStyle w:val="Normal"/>
      </w:pPr>
      <w:r>
        <w:t xml:space="preserve">1) гончарная,</w:t>
      </w:r>
    </w:p>
    <w:p>
      <w:pPr>
        <w:pStyle w:val="Normal"/>
      </w:pPr>
      <w:r>
        <w:t xml:space="preserve">2) рёщицкая,</w:t>
      </w:r>
    </w:p>
    <w:p>
      <w:pPr>
        <w:pStyle w:val="Normal"/>
      </w:pPr>
      <w:r>
        <w:t xml:space="preserve">3) эмальерная,</w:t>
      </w:r>
    </w:p>
    <w:p>
      <w:pPr>
        <w:pStyle w:val="Normal"/>
      </w:pPr>
      <w:r>
        <w:t xml:space="preserve">4) лБпная.</w:t>
      </w:r>
    </w:p>
    <w:p>
      <w:pPr>
        <w:pStyle w:val="Normal"/>
      </w:pPr>
      <w:r>
        <w:t xml:space="preserve">По мЪрЪ надобности, могуть быть устраиваемы и </w:t>
      </w:r>
      <w:r>
        <w:br/>
      </w:r>
      <w:r>
        <w:t xml:space="preserve">Г. мастерекя.</w:t>
      </w:r>
    </w:p>
    <w:p>
      <w:pPr>
        <w:pStyle w:val="Normal"/>
      </w:pPr>
      <w:r>
        <w:t xml:space="preserve">‚2. Непосредственное завфдываше школою ввф- </w:t>
      </w:r>
      <w:r>
        <w:br/>
      </w:r>
      <w:r>
        <w:t xml:space="preserve">в Директору оной; онъ назначаетея Комитетомъ </w:t>
      </w:r>
      <w:r>
        <w:br/>
      </w:r>
      <w:r>
        <w:t xml:space="preserve">и состоить непремфннымь членомъ его ($8 23 и 29). </w:t>
      </w:r>
      <w:r>
        <w:br/>
      </w:r>
      <w:r>
        <w:t xml:space="preserve">Директоръ школы наблюдаетъ за внутреннимъ поряд- </w:t>
      </w:r>
      <w:r>
        <w:br/>
      </w:r>
      <w:r>
        <w:t xml:space="preserve">комъ въ оной и состоящихъ при ней мастерскихъ, </w:t>
      </w:r>
      <w:r>
        <w:br/>
      </w:r>
      <w:r>
        <w:t xml:space="preserve">равно за правильным ходомъ занят. Онъ отвЪчаетъ </w:t>
      </w:r>
      <w:r>
        <w:br/>
      </w:r>
      <w:r>
        <w:t xml:space="preserve">за цфлость имущества школы и маетерскихъ, кото-</w:t>
      </w:r>
    </w:p>
    <w:p>
      <w:pPr>
        <w:pStyle w:val="Normal"/>
      </w:pPr>
      <w:r>
        <w:t xml:space="preserve">рому ведеть инвентарные списки и ежемфеячио 71а</w:t>
      </w:r>
    </w:p>
    <w:p>
      <w:pPr>
        <w:pStyle w:val="Normal"/>
      </w:pPr>
      <w:r>
        <w:t xml:space="preserve">отдаетъ Комитету отчетъ въ употребленныхь матерйа- </w:t>
      </w:r>
      <w:r>
        <w:br/>
      </w:r>
      <w:r>
        <w:t xml:space="preserve">лахъ и инструментахъ. Онъ составляеть и предста- </w:t>
      </w:r>
      <w:r>
        <w:br/>
      </w:r>
      <w:r>
        <w:t xml:space="preserve">вляеть на утверждене Комитета проектъ емфты по </w:t>
      </w:r>
      <w:r>
        <w:br/>
      </w:r>
      <w:r>
        <w:t xml:space="preserve">и и программу занятйЙ въ оной. </w:t>
      </w:r>
      <w:r>
        <w:br/>
      </w:r>
      <w:r>
        <w:t xml:space="preserve">$ 63. Въ помощь Директору школы, и по предета-</w:t>
      </w:r>
    </w:p>
    <w:p>
      <w:pPr>
        <w:pStyle w:val="Normal"/>
      </w:pPr>
      <w:r>
        <w:t xml:space="preserve">вленио его, назначается Комитетомъ надзиратель </w:t>
      </w:r>
      <w:r>
        <w:br/>
      </w:r>
      <w:r>
        <w:t xml:space="preserve">школы съ особымъ жалованьемъ.</w:t>
      </w:r>
    </w:p>
    <w:p>
      <w:pPr>
        <w:pStyle w:val="Normal"/>
      </w:pPr>
      <w:r>
        <w:t xml:space="preserve">$64. Учителя и репетиторы школы назначаются </w:t>
      </w:r>
      <w:r>
        <w:br/>
      </w:r>
      <w:r>
        <w:t xml:space="preserve">Комитетомъ.</w:t>
      </w:r>
    </w:p>
    <w:p>
      <w:pPr>
        <w:pStyle w:val="Normal"/>
      </w:pPr>
      <w:r>
        <w:t xml:space="preserve">$65. Для поступлешя въ число учениковъ школы </w:t>
      </w:r>
      <w:r>
        <w:br/>
      </w:r>
      <w:r>
        <w:t xml:space="preserve">требуются св5дЪя: объ имени, звани и мЪстЪ жи- </w:t>
      </w:r>
      <w:r>
        <w:br/>
      </w:r>
      <w:r>
        <w:t xml:space="preserve">тельства вступающаго.</w:t>
      </w:r>
    </w:p>
    <w:p>
      <w:pPr>
        <w:pStyle w:val="Normal"/>
      </w:pPr>
      <w:r>
        <w:t xml:space="preserve">$66. Для удостовфрешя въ усифхахъ учениковъ </w:t>
      </w:r>
      <w:r>
        <w:br/>
      </w:r>
      <w:r>
        <w:t xml:space="preserve">назначаются экзамены по опредфленю Комитета.</w:t>
      </w:r>
    </w:p>
    <w:p>
      <w:pPr>
        <w:pStyle w:val="Normal"/>
      </w:pPr>
      <w:r>
        <w:t xml:space="preserve">$67. На сихъ экзаменах, въ награду за оказан- </w:t>
      </w:r>
      <w:r>
        <w:br/>
      </w:r>
      <w:r>
        <w:t xml:space="preserve">ные успфхи въ школЪ, ученикамъ выдаются медали</w:t>
      </w:r>
    </w:p>
    <w:p>
      <w:pPr>
        <w:pStyle w:val="Normal"/>
      </w:pPr>
      <w:r>
        <w:t xml:space="preserve">и денежныя суммы по опредфленйо Комитета, равно </w:t>
      </w:r>
      <w:r>
        <w:br/>
      </w:r>
      <w:r>
        <w:t xml:space="preserve">похвальные листы.</w:t>
      </w:r>
    </w:p>
    <w:p>
      <w:pPr>
        <w:pStyle w:val="Normal"/>
      </w:pPr>
      <w:r>
        <w:t xml:space="preserve">$68. За обучеше въ школ каждый учащиеся вно- </w:t>
      </w:r>
      <w:r>
        <w:br/>
      </w:r>
      <w:r>
        <w:t xml:space="preserve">ситъ въ годъ установленную Комитетомъ плату ($ 35). </w:t>
      </w:r>
      <w:r>
        <w:br/>
      </w:r>
      <w:r>
        <w:t xml:space="preserve">Плата производится за полугодичный ерокъ и вно- </w:t>
      </w:r>
      <w:r>
        <w:br/>
      </w:r>
      <w:r>
        <w:t xml:space="preserve">сится впередъ.</w:t>
      </w:r>
    </w:p>
    <w:p>
      <w:pPr>
        <w:pStyle w:val="Normal"/>
      </w:pPr>
      <w:r>
        <w:t xml:space="preserve">Примьчате. По усмотрёвю Комитета, ученики, </w:t>
      </w:r>
      <w:r>
        <w:br/>
      </w:r>
      <w:r>
        <w:t xml:space="preserve">не имъюще ередствъ для платы за м. могутъ </w:t>
      </w:r>
      <w:r>
        <w:br/>
      </w:r>
      <w:r>
        <w:t xml:space="preserve">быть освобождаемы отъ оной.</w:t>
      </w:r>
    </w:p>
    <w:p>
      <w:pPr>
        <w:pStyle w:val="Normal"/>
      </w:pPr>
      <w:r>
        <w:t xml:space="preserve">$ 69. Воспитанникъ, кончившй куреъ въ школЪ, </w:t>
      </w:r>
      <w:r>
        <w:br/>
      </w:r>
      <w:r>
        <w:t xml:space="preserve">иметь право на аттестать, свидфтельствуюций объ </w:t>
      </w:r>
      <w:r>
        <w:br/>
      </w:r>
      <w:r>
        <w:t xml:space="preserve">его усифхахъ въ пройденномъ имъ куреЪ. Ученику, </w:t>
      </w:r>
      <w:r>
        <w:br/>
      </w:r>
      <w:r>
        <w:t xml:space="preserve">не окончившему курса, выдается свидЪтельство, съ </w:t>
      </w:r>
      <w:r>
        <w:br/>
      </w:r>
      <w:r>
        <w:t xml:space="preserve">означенемъ времени, проведеннаго имъ въ школЪ, и </w:t>
      </w:r>
      <w:r>
        <w:br/>
      </w:r>
      <w:r>
        <w:t xml:space="preserve">прюбрфтенныхъ имъ познан и.</w:t>
      </w:r>
    </w:p>
    <w:p>
      <w:pPr>
        <w:pStyle w:val="Normal"/>
      </w:pPr>
      <w:r>
        <w:t xml:space="preserve">$ 70. Ученики, виновные въ нарушени тишины и </w:t>
      </w:r>
      <w:r>
        <w:br/>
      </w:r>
      <w:r>
        <w:t xml:space="preserve">порядка, могуть, по распоряженио Директора школы, </w:t>
      </w:r>
      <w:r>
        <w:br/>
      </w:r>
      <w:r>
        <w:t xml:space="preserve">быть лишены права посфщать оную на время. Въ </w:t>
      </w:r>
      <w:r>
        <w:br/>
      </w:r>
      <w:r>
        <w:t xml:space="preserve">случаЪ неисправлешя, виновные, но распоряжению </w:t>
      </w:r>
      <w:r>
        <w:br/>
      </w:r>
      <w:r>
        <w:t xml:space="preserve">Комитета, могутъ быть исключены изъ оной.</w:t>
      </w:r>
    </w:p>
    <w:p>
      <w:pPr>
        <w:pStyle w:val="Normal"/>
      </w:pPr>
      <w:r>
        <w:t xml:space="preserve">Б. Музей, библ1отека и постоянная художе- </w:t>
      </w:r>
      <w:r>
        <w:br/>
      </w:r>
      <w:r>
        <w:t xml:space="preserve">ственная выставка.</w:t>
      </w:r>
    </w:p>
    <w:p>
      <w:pPr>
        <w:pStyle w:val="Normal"/>
      </w:pPr>
      <w:r>
        <w:t xml:space="preserve">$71. Музей имфеть цфлью содфйствовать художе- </w:t>
      </w:r>
      <w:r>
        <w:br/>
      </w:r>
      <w:r>
        <w:t xml:space="preserve">ственному развийю \чениковъ и публики носред- </w:t>
      </w:r>
      <w:r>
        <w:br/>
      </w:r>
      <w:r>
        <w:t xml:space="preserve">ствомъ нагляднаго изученя изящнаго. Въ сихъ ви- </w:t>
      </w:r>
      <w:r>
        <w:br/>
      </w:r>
      <w:r>
        <w:t xml:space="preserve">дахъ, въ немъ собираются и систематически распола- </w:t>
      </w:r>
      <w:r>
        <w:br/>
      </w:r>
      <w:r>
        <w:t xml:space="preserve">гаются коллекщи лучшихъ произведен по вефмъ </w:t>
      </w:r>
      <w:r>
        <w:br/>
      </w:r>
      <w:r>
        <w:t xml:space="preserve">родамь художественно - промышленныхь — произ- </w:t>
      </w:r>
      <w:r>
        <w:br/>
      </w:r>
      <w:r>
        <w:t xml:space="preserve">водетвъ.</w:t>
      </w:r>
    </w:p>
    <w:p>
      <w:pPr>
        <w:pStyle w:val="Normal"/>
      </w:pPr>
      <w:r>
        <w:t xml:space="preserve">721 а</w:t>
      </w:r>
    </w:p>
    <w:p>
      <w:pPr>
        <w:pStyle w:val="Normal"/>
      </w:pPr>
      <w:r>
        <w:t xml:space="preserve">3 Дополнение ко -му Тому Третьяго Полн. (СоБР. ЗАК.</w:t>
      </w:r>
    </w:p>
    <w:p>
      <w:pPr>
        <w:pStyle w:val="Normal"/>
      </w:pPr>
      <w:r>
        <w:t xml:space="preserve">(1889 г.)</w:t>
      </w:r>
    </w:p>
    <w:p>
      <w:pPr>
        <w:pStyle w:val="Normal"/>
      </w:pPr>
      <w:r>
        <w:t xml:space="preserve">$ 79. При музеъ состоятъ:</w:t>
      </w:r>
    </w:p>
    <w:p>
      <w:pPr>
        <w:pStyle w:val="Normal"/>
      </w:pPr>
      <w:r>
        <w:t xml:space="preserve">а) библютека, содержащая собрано сочинешй по </w:t>
      </w:r>
      <w:r>
        <w:br/>
      </w:r>
      <w:r>
        <w:t xml:space="preserve">части искусства и художествъ, а также коллекции ри- </w:t>
      </w:r>
      <w:r>
        <w:br/>
      </w:r>
      <w:r>
        <w:t xml:space="preserve">сунковъ, и</w:t>
      </w:r>
    </w:p>
    <w:p>
      <w:pPr>
        <w:pStyle w:val="Normal"/>
      </w:pPr>
      <w:r>
        <w:t xml:space="preserve">6) поетоянная художественная выставка, имфющая </w:t>
      </w:r>
      <w:r>
        <w:br/>
      </w:r>
      <w:r>
        <w:t xml:space="preserve">цфлью доставить публикь и художникамъ возмож- </w:t>
      </w:r>
      <w:r>
        <w:br/>
      </w:r>
      <w:r>
        <w:t xml:space="preserve">ность видфть предметы искусства, а также открыть </w:t>
      </w:r>
      <w:r>
        <w:br/>
      </w:r>
      <w:r>
        <w:t xml:space="preserve">художникамъ мфсто для ностояннаго сбыта ихъ иро- </w:t>
      </w:r>
      <w:r>
        <w:br/>
      </w:r>
      <w:r>
        <w:t xml:space="preserve">изведенй.</w:t>
      </w:r>
    </w:p>
    <w:p>
      <w:pPr>
        <w:pStyle w:val="Normal"/>
      </w:pPr>
      <w:r>
        <w:t xml:space="preserve">$713. Музей состойтъ изъ слфдующихъ отдЪловъ, </w:t>
      </w:r>
      <w:r>
        <w:br/>
      </w:r>
      <w:r>
        <w:t xml:space="preserve">но родамъ производств:</w:t>
      </w:r>
    </w:p>
    <w:p>
      <w:pPr>
        <w:pStyle w:val="Normal"/>
      </w:pPr>
      <w:r>
        <w:t xml:space="preserve">1) исторйя веъхъ стилей ваянйя и орнамента,</w:t>
      </w:r>
    </w:p>
    <w:p>
      <w:pPr>
        <w:pStyle w:val="Normal"/>
      </w:pPr>
      <w:r>
        <w:t xml:space="preserve">2) гончарное производетво,</w:t>
      </w:r>
    </w:p>
    <w:p>
      <w:pPr>
        <w:pStyle w:val="Normal"/>
      </w:pPr>
      <w:r>
        <w:t xml:space="preserve">3) р5зное дЪло,</w:t>
      </w:r>
    </w:p>
    <w:p>
      <w:pPr>
        <w:pStyle w:val="Normal"/>
      </w:pPr>
      <w:r>
        <w:t xml:space="preserve">4) ткацкое и вышивное дЪло,</w:t>
      </w:r>
    </w:p>
    <w:p>
      <w:pPr>
        <w:pStyle w:val="Normal"/>
      </w:pPr>
      <w:r>
        <w:t xml:space="preserve">5) мебель,</w:t>
      </w:r>
    </w:p>
    <w:p>
      <w:pPr>
        <w:pStyle w:val="Normal"/>
      </w:pPr>
      <w:r>
        <w:t xml:space="preserve">6) стекло, хрусталь и мозаика,</w:t>
      </w:r>
    </w:p>
    <w:p>
      <w:pPr>
        <w:pStyle w:val="Normal"/>
      </w:pPr>
      <w:r>
        <w:t xml:space="preserve">7) эмальерное дЪло,</w:t>
      </w:r>
    </w:p>
    <w:p>
      <w:pPr>
        <w:pStyle w:val="Normal"/>
      </w:pPr>
      <w:r>
        <w:t xml:space="preserve">8) золотыхъ и серебряныхь дфль мастерства,</w:t>
      </w:r>
    </w:p>
    <w:p>
      <w:pPr>
        <w:pStyle w:val="Normal"/>
      </w:pPr>
      <w:r>
        <w:t xml:space="preserve">9) литейное и чеканное дФло,</w:t>
      </w:r>
    </w:p>
    <w:p>
      <w:pPr>
        <w:pStyle w:val="Normal"/>
      </w:pPr>
      <w:r>
        <w:t xml:space="preserve">10) ювелирное дЪло,</w:t>
      </w:r>
    </w:p>
    <w:p>
      <w:pPr>
        <w:pStyle w:val="Normal"/>
      </w:pPr>
      <w:r>
        <w:t xml:space="preserve">11) переплетное дЪло,</w:t>
      </w:r>
    </w:p>
    <w:p>
      <w:pPr>
        <w:pStyle w:val="Normal"/>
      </w:pPr>
      <w:r>
        <w:t xml:space="preserve">12) декоративное искусство.</w:t>
      </w:r>
    </w:p>
    <w:p>
      <w:pPr>
        <w:pStyle w:val="Normal"/>
      </w:pPr>
      <w:r>
        <w:t xml:space="preserve">По мЪрЪ надобности, могуть быть устраиваемы и </w:t>
      </w:r>
      <w:r>
        <w:br/>
      </w:r>
      <w:r>
        <w:t xml:space="preserve">друге отдЪлы.</w:t>
      </w:r>
    </w:p>
    <w:p>
      <w:pPr>
        <w:pStyle w:val="Normal"/>
      </w:pPr>
      <w:r>
        <w:t xml:space="preserve">$74. Лица, пожертвовавиия единовременно въ поль- </w:t>
      </w:r>
      <w:r>
        <w:br/>
      </w:r>
      <w:r>
        <w:t xml:space="preserve">зу музен не менфе одной тысячи рублей, равно со- </w:t>
      </w:r>
      <w:r>
        <w:br/>
      </w:r>
      <w:r>
        <w:t xml:space="preserve">стоявшИя членами Комитета Общества ноощрешя ху- </w:t>
      </w:r>
      <w:r>
        <w:br/>
      </w:r>
      <w:r>
        <w:t xml:space="preserve">дожниковъ съ 1 Января 1869 года по 1 Января </w:t>
      </w:r>
      <w:r>
        <w:br/>
      </w:r>
      <w:r>
        <w:t xml:space="preserve">1872 года, именуются учредителями музея.</w:t>
      </w:r>
    </w:p>
    <w:p>
      <w:pPr>
        <w:pStyle w:val="Normal"/>
      </w:pPr>
      <w:r>
        <w:t xml:space="preserve">У 75. Непосредственное завфдываше музеемь ввф- </w:t>
      </w:r>
      <w:r>
        <w:br/>
      </w:r>
      <w:r>
        <w:t xml:space="preserve">ряется Директору онаго. Онъ назначается Комите- </w:t>
      </w:r>
      <w:r>
        <w:br/>
      </w:r>
      <w:r>
        <w:t xml:space="preserve">томъ и состоить непрембннымъ членомъ сго ($8 23 и </w:t>
      </w:r>
      <w:r>
        <w:br/>
      </w:r>
      <w:r>
        <w:t xml:space="preserve">29). На Директора музея возлагаются: наблюлене за </w:t>
      </w:r>
      <w:r>
        <w:br/>
      </w:r>
      <w:r>
        <w:t xml:space="preserve">порядкомъ въ музеф, ведене счетовъ, описей пред- </w:t>
      </w:r>
      <w:r>
        <w:br/>
      </w:r>
      <w:r>
        <w:t xml:space="preserve">метамъ, составлеше указателей, а также надзоръ за </w:t>
      </w:r>
      <w:r>
        <w:br/>
      </w:r>
      <w:r>
        <w:t xml:space="preserve">сохранностью предметовъ. Онъ составляеть и пред- </w:t>
      </w:r>
      <w:r>
        <w:br/>
      </w:r>
      <w:r>
        <w:t xml:space="preserve">ставляетъ на утверждене Комитета проектъ сыты по </w:t>
      </w:r>
      <w:r>
        <w:br/>
      </w:r>
      <w:r>
        <w:t xml:space="preserve">музею.</w:t>
      </w:r>
    </w:p>
    <w:p>
      <w:pPr>
        <w:pStyle w:val="Normal"/>
      </w:pPr>
      <w:r>
        <w:t xml:space="preserve">$ 76. Музей соетоитъ изъ предметовъ:</w:t>
      </w:r>
    </w:p>
    <w:p>
      <w:pPr>
        <w:pStyle w:val="Normal"/>
      </w:pPr>
      <w:r>
        <w:t xml:space="preserve">а) пожертвованныхъ, .</w:t>
      </w:r>
    </w:p>
    <w:p>
      <w:pPr>
        <w:pStyle w:val="Normal"/>
      </w:pPr>
      <w:r>
        <w:t xml:space="preserve">6) пробрЪтенныхъ на средства Общеетва,</w:t>
      </w:r>
    </w:p>
    <w:p>
      <w:pPr>
        <w:pStyle w:val="Normal"/>
      </w:pPr>
      <w:r>
        <w:t xml:space="preserve">в) выставленныхъ временно посторонними лицами.</w:t>
      </w:r>
    </w:p>
    <w:p>
      <w:pPr>
        <w:pStyle w:val="Normal"/>
      </w:pPr>
      <w:r>
        <w:t xml:space="preserve">$ 77. Еели предметь пожертвованъ, то онъ отмф- </w:t>
      </w:r>
      <w:r>
        <w:br/>
      </w:r>
      <w:r>
        <w:t xml:space="preserve">чается ярлыкомъь съ именемь жертвователя. То же </w:t>
      </w:r>
      <w:r>
        <w:br/>
      </w:r>
      <w:r>
        <w:t xml:space="preserve">имя повторяется въ указателБ велфдъ за описанемь </w:t>
      </w:r>
      <w:r>
        <w:br/>
      </w:r>
      <w:r>
        <w:t xml:space="preserve">предмета.</w:t>
      </w:r>
    </w:p>
    <w:p>
      <w:pPr>
        <w:pStyle w:val="Normal"/>
      </w:pPr>
      <w:r>
        <w:t xml:space="preserve">$ 78. Предметы покупаются еъ соглаейя и но рас- </w:t>
      </w:r>
      <w:r>
        <w:br/>
      </w:r>
      <w:r>
        <w:t xml:space="preserve">поряженио Комитета.</w:t>
      </w:r>
    </w:p>
    <w:p>
      <w:pPr>
        <w:pStyle w:val="Normal"/>
      </w:pPr>
      <w:r>
        <w:t xml:space="preserve">Примьчаюе. При покупкЪ предметовъ уполномо- </w:t>
      </w:r>
      <w:r>
        <w:br/>
      </w:r>
      <w:r>
        <w:t xml:space="preserve">ченнымъ на то отъ Комитета лицомъ, принимаются </w:t>
      </w:r>
      <w:r>
        <w:br/>
      </w:r>
      <w:r>
        <w:t xml:space="preserve">въ музей только тБ предметы, которые одобрены Ко-</w:t>
      </w:r>
    </w:p>
    <w:p>
      <w:pPr>
        <w:pStyle w:val="Normal"/>
      </w:pPr>
      <w:r>
        <w:t xml:space="preserve">| митетомъ. Если же, по мнЪнию Комитета, покупка не</w:t>
      </w:r>
    </w:p>
    <w:p>
      <w:pPr>
        <w:pStyle w:val="Normal"/>
      </w:pPr>
      <w:r>
        <w:t xml:space="preserve">соотвЪтствуеть цфли музея, то она не утверждается, и </w:t>
      </w:r>
      <w:r>
        <w:br/>
      </w:r>
      <w:r>
        <w:t xml:space="preserve">израсходованныя на покупку деньги остаютсл на от- </w:t>
      </w:r>
      <w:r>
        <w:br/>
      </w:r>
      <w:r>
        <w:t xml:space="preserve">вЪтственности сдфлавшаго оную лица.</w:t>
      </w:r>
    </w:p>
    <w:p>
      <w:pPr>
        <w:pStyle w:val="Normal"/>
      </w:pPr>
      <w:r>
        <w:t xml:space="preserve">$ 79. Предметы, принадлежаццие частнымъ лицамъ. </w:t>
      </w:r>
      <w:r>
        <w:br/>
      </w:r>
      <w:r>
        <w:t xml:space="preserve">могутъ быть срисовываемы посфтителями, но снимки </w:t>
      </w:r>
      <w:r>
        <w:br/>
      </w:r>
      <w:r>
        <w:t xml:space="preserve">и елБики допускаются не иначе, какъ съ письменнаго </w:t>
      </w:r>
      <w:r>
        <w:br/>
      </w:r>
      <w:r>
        <w:t xml:space="preserve">соглайя владЪфльца.</w:t>
      </w:r>
    </w:p>
    <w:p>
      <w:pPr>
        <w:pStyle w:val="Normal"/>
      </w:pPr>
      <w:r>
        <w:t xml:space="preserve">$80. Музей, за исключенемъ одного дня въ недЪ- </w:t>
      </w:r>
      <w:r>
        <w:br/>
      </w:r>
      <w:r>
        <w:t xml:space="preserve">лю, открытъ ежедневно въ часы, назначенные Коми- </w:t>
      </w:r>
      <w:r>
        <w:br/>
      </w:r>
      <w:r>
        <w:t xml:space="preserve">тетомъ.</w:t>
      </w:r>
    </w:p>
    <w:p>
      <w:pPr>
        <w:pStyle w:val="Normal"/>
      </w:pPr>
      <w:r>
        <w:t xml:space="preserve">$81. Лица всякаго зваши, желаюция заниматься </w:t>
      </w:r>
      <w:r>
        <w:br/>
      </w:r>
      <w:r>
        <w:t xml:space="preserve">въ музеБ, допускаются кт, тому безплатно, за выда- </w:t>
      </w:r>
      <w:r>
        <w:br/>
      </w:r>
      <w:r>
        <w:t xml:space="preserve">чею каждому именнаго билета, подписаннаго Дирек- </w:t>
      </w:r>
      <w:r>
        <w:br/>
      </w:r>
      <w:r>
        <w:t xml:space="preserve">торомъ музея.</w:t>
      </w:r>
    </w:p>
    <w:p>
      <w:pPr>
        <w:pStyle w:val="Normal"/>
      </w:pPr>
      <w:r>
        <w:t xml:space="preserve">$89. Непосредственное наблюдеше за библюте- </w:t>
      </w:r>
      <w:r>
        <w:br/>
      </w:r>
      <w:r>
        <w:t xml:space="preserve">кою, сохранеше предметовъ. находящихся въ ней, и </w:t>
      </w:r>
      <w:r>
        <w:br/>
      </w:r>
      <w:r>
        <w:t xml:space="preserve">ведеше имъ описей и каталоговь поручаются библю- </w:t>
      </w:r>
      <w:r>
        <w:br/>
      </w:r>
      <w:r>
        <w:t xml:space="preserve">текарю, назначаемому Комитетомъ.</w:t>
      </w:r>
    </w:p>
    <w:p>
      <w:pPr>
        <w:pStyle w:val="Normal"/>
      </w:pPr>
      <w:r>
        <w:t xml:space="preserve">$ 83. Лица, желаюция пользоваться книгами и ри- </w:t>
      </w:r>
      <w:r>
        <w:br/>
      </w:r>
      <w:r>
        <w:t xml:space="preserve">сунками, обращаются къ библютекарю. Уносить изъ </w:t>
      </w:r>
      <w:r>
        <w:br/>
      </w:r>
      <w:r>
        <w:t xml:space="preserve">библютеки книги и рисунки не дозволяется.</w:t>
      </w:r>
    </w:p>
    <w:p>
      <w:pPr>
        <w:pStyle w:val="Normal"/>
      </w:pPr>
      <w:r>
        <w:t xml:space="preserve">$84. На постоянную художественную выставку</w:t>
      </w:r>
    </w:p>
    <w:p>
      <w:pPr>
        <w:pStyle w:val="Normal"/>
      </w:pPr>
      <w:r>
        <w:t xml:space="preserve">| принимаются предметы художественнаго характера,</w:t>
      </w:r>
    </w:p>
    <w:p>
      <w:pPr>
        <w:pStyle w:val="Normal"/>
      </w:pPr>
      <w:r>
        <w:t xml:space="preserve">а также предметы рЪфдюе или почему либо замБча- </w:t>
      </w:r>
      <w:r>
        <w:br/>
      </w:r>
      <w:r>
        <w:t xml:space="preserve">тельные. Въ случаЪ, еели предметы, по рЪшению не </w:t>
      </w:r>
      <w:r>
        <w:br/>
      </w:r>
      <w:r>
        <w:t xml:space="preserve">менфе двухъ членовъ Комитета, признаны несоотвЪт- </w:t>
      </w:r>
      <w:r>
        <w:br/>
      </w:r>
      <w:r>
        <w:t xml:space="preserve">ствующими требованйо выставки, то они на выставку </w:t>
      </w:r>
      <w:r>
        <w:br/>
      </w:r>
      <w:r>
        <w:t xml:space="preserve">не принимаются.</w:t>
      </w:r>
    </w:p>
    <w:p>
      <w:pPr>
        <w:pStyle w:val="Normal"/>
      </w:pPr>
      <w:r>
        <w:t xml:space="preserve">$85. При продаж означенныхъ предметовъ, пред- </w:t>
      </w:r>
      <w:r>
        <w:br/>
      </w:r>
      <w:r>
        <w:t xml:space="preserve">ставленныхъь на постоянную выставку художниками, </w:t>
      </w:r>
      <w:r>
        <w:br/>
      </w:r>
      <w:r>
        <w:t xml:space="preserve">взимается изъ вырученной суммы 5°/, въ пользу Об- </w:t>
      </w:r>
      <w:r>
        <w:br/>
      </w:r>
      <w:r>
        <w:t xml:space="preserve">| щества.</w:t>
      </w:r>
    </w:p>
    <w:p>
      <w:pPr>
        <w:pStyle w:val="Normal"/>
      </w:pPr>
      <w:r>
        <w:t xml:space="preserve">$86. Доставка предметовъ на выставку, возвраще- </w:t>
      </w:r>
      <w:r>
        <w:br/>
      </w:r>
      <w:r>
        <w:t xml:space="preserve">ше ихъ съ оной и упаковка ихъ производятся на </w:t>
      </w:r>
      <w:r>
        <w:br/>
      </w:r>
      <w:r>
        <w:t xml:space="preserve">счетъ экспонента.</w:t>
      </w:r>
    </w:p>
    <w:p>
      <w:pPr>
        <w:pStyle w:val="Normal"/>
      </w:pPr>
      <w:r>
        <w:t xml:space="preserve">$ 87. Экепоненты, находянцеся внф Петербурга, </w:t>
      </w:r>
      <w:r>
        <w:br/>
      </w:r>
      <w:r>
        <w:t xml:space="preserve">должны имЪть въ столиц® довфренное лицо, которому </w:t>
      </w:r>
      <w:r>
        <w:br/>
      </w:r>
      <w:r>
        <w:t xml:space="preserve">могь бы быть возвращенъ предмет, или выданы вы- </w:t>
      </w:r>
      <w:r>
        <w:br/>
      </w:r>
      <w:r>
        <w:t xml:space="preserve">рученных за продажу его деньги.</w:t>
      </w:r>
    </w:p>
    <w:p>
      <w:pPr>
        <w:pStyle w:val="Normal"/>
      </w:pPr>
      <w:r>
        <w:t xml:space="preserve">У 88. Во время нахожденя предмета на выставкЪ </w:t>
      </w:r>
      <w:r>
        <w:br/>
      </w:r>
      <w:r>
        <w:t xml:space="preserve">Общество отвЪчаеть за Цфлость его, исключая </w:t>
      </w:r>
      <w:r>
        <w:br/>
      </w:r>
      <w:r>
        <w:t xml:space="preserve">| случая пожара. При поступленш предмета значитель- </w:t>
      </w:r>
      <w:r>
        <w:br/>
      </w:r>
      <w:r>
        <w:t xml:space="preserve">ной цфнноети, Общество вправ требовать </w:t>
      </w:r>
      <w:r>
        <w:br/>
      </w:r>
      <w:r>
        <w:t xml:space="preserve">экспонента или его довфреннаго назначен оть </w:t>
      </w:r>
      <w:r>
        <w:br/>
      </w:r>
      <w:r>
        <w:t xml:space="preserve">| лица особаго сторожа.</w:t>
      </w:r>
    </w:p>
    <w:p>
      <w:pPr>
        <w:pStyle w:val="Normal"/>
      </w:pPr>
      <w:r>
        <w:t xml:space="preserve">оть </w:t>
      </w:r>
      <w:r>
        <w:br/>
      </w:r>
      <w:r>
        <w:t xml:space="preserve">ИХЪ</w:t>
      </w:r>
    </w:p>
    <w:p>
      <w:pPr>
        <w:pStyle w:val="Normal"/>
      </w:pPr>
      <w:r>
        <w:t xml:space="preserve">Дополнение ко Й-му Тому Третьяго Полн. Собр. ЗАК. 3 9</w:t>
      </w:r>
    </w:p>
    <w:p>
      <w:pPr>
        <w:pStyle w:val="Normal"/>
      </w:pPr>
      <w:r>
        <w:t xml:space="preserve">(1889 г.)</w:t>
      </w:r>
    </w:p>
    <w:p>
      <w:pPr>
        <w:pStyle w:val="Normal"/>
      </w:pPr>
      <w:r>
        <w:t xml:space="preserve">$89. Снимаше кошй и риеунковъ съ выставлен- </w:t>
      </w:r>
      <w:r>
        <w:br/>
      </w:r>
      <w:r>
        <w:t xml:space="preserve">ныхЪ предметовъ допускается не иначе, какъ по </w:t>
      </w:r>
      <w:r>
        <w:br/>
      </w:r>
      <w:r>
        <w:t xml:space="preserve">предъявлени на то письменнаго разрфшеня экепо- </w:t>
      </w:r>
      <w:r>
        <w:br/>
      </w:r>
      <w:r>
        <w:t xml:space="preserve">нента.</w:t>
      </w:r>
    </w:p>
    <w:p>
      <w:pPr>
        <w:pStyle w:val="Normal"/>
      </w:pPr>
      <w:r>
        <w:t xml:space="preserve">$ 90. Каждый предметъ, поступивший на выставку, </w:t>
      </w:r>
      <w:r>
        <w:br/>
      </w:r>
      <w:r>
        <w:t xml:space="preserve">внисывается за нумеромъ въ особую книгу, съ 0бо- </w:t>
      </w:r>
      <w:r>
        <w:br/>
      </w:r>
      <w:r>
        <w:t xml:space="preserve">значенемъ его цфны, имени мастера и влад®льца, </w:t>
      </w:r>
      <w:r>
        <w:br/>
      </w:r>
      <w:r>
        <w:t xml:space="preserve">равно и адреса послЪдняго. Нумеръ и цЪна повторяют- </w:t>
      </w:r>
      <w:r>
        <w:br/>
      </w:r>
      <w:r>
        <w:t xml:space="preserve">ся на особомъ ярлыкЪ, который привфшивается къ </w:t>
      </w:r>
      <w:r>
        <w:br/>
      </w:r>
      <w:r>
        <w:t xml:space="preserve">предмету.</w:t>
      </w:r>
    </w:p>
    <w:p>
      <w:pPr>
        <w:pStyle w:val="Normal"/>
      </w:pPr>
      <w:r>
        <w:t xml:space="preserve">$91. По истечени шести мфеяцевъ со времени </w:t>
      </w:r>
      <w:r>
        <w:br/>
      </w:r>
      <w:r>
        <w:t xml:space="preserve">поетуплешя предмета на выставку,” Комитетъ имфеть </w:t>
      </w:r>
      <w:r>
        <w:br/>
      </w:r>
      <w:r>
        <w:t xml:space="preserve">право возвратить оный владфльцу или его довЪрен- </w:t>
      </w:r>
      <w:r>
        <w:br/>
      </w:r>
      <w:r>
        <w:t xml:space="preserve">ному. Въ случа ихъ отказа взять предметъ обратно </w:t>
      </w:r>
      <w:r>
        <w:br/>
      </w:r>
      <w:r>
        <w:t xml:space="preserve">или недоставленя отвЪта, предметъ, по истечени м$- </w:t>
      </w:r>
      <w:r>
        <w:br/>
      </w:r>
      <w:r>
        <w:t xml:space="preserve">сяца со дня извъщеня, продается съ аукщюннаго </w:t>
      </w:r>
      <w:r>
        <w:br/>
      </w:r>
      <w:r>
        <w:t xml:space="preserve">торга ($ 99), и вырученныя за него деньги хранятся </w:t>
      </w:r>
      <w:r>
        <w:br/>
      </w:r>
      <w:r>
        <w:t xml:space="preserve">въ кассЪ Общества для передачи владфльцу, по его </w:t>
      </w:r>
      <w:r>
        <w:br/>
      </w:r>
      <w:r>
        <w:t xml:space="preserve">востребованию, съ удержаншемъ 10°/,, опредфленныхъ </w:t>
      </w:r>
      <w:r>
        <w:br/>
      </w:r>
      <w:r>
        <w:t xml:space="preserve">ниже въ $ 94.</w:t>
      </w:r>
    </w:p>
    <w:p>
      <w:pPr>
        <w:pStyle w:val="Normal"/>
      </w:pPr>
      <w:r>
        <w:t xml:space="preserve">$ 92. При постоянной выставк$ производится аук- </w:t>
      </w:r>
      <w:r>
        <w:br/>
      </w:r>
      <w:r>
        <w:t xml:space="preserve">ц!онная продажа предметовъ художества, древностей и </w:t>
      </w:r>
      <w:r>
        <w:br/>
      </w:r>
      <w:r>
        <w:t xml:space="preserve">рЪдкостей, предетавляемыхъ на оную для этой цЪли.</w:t>
      </w:r>
    </w:p>
    <w:p>
      <w:pPr>
        <w:pStyle w:val="Normal"/>
      </w:pPr>
      <w:r>
        <w:t xml:space="preserve">$93. Аукцюнная продажа производится по распо- </w:t>
      </w:r>
      <w:r>
        <w:br/>
      </w:r>
      <w:r>
        <w:t xml:space="preserve">ряженю и подъ наблюденемъ Комитета. О дняхъ </w:t>
      </w:r>
      <w:r>
        <w:br/>
      </w:r>
      <w:r>
        <w:t xml:space="preserve">продажи предварительно публикуется въ газетахъ.</w:t>
      </w:r>
    </w:p>
    <w:p>
      <w:pPr>
        <w:pStyle w:val="Normal"/>
      </w:pPr>
      <w:r>
        <w:t xml:space="preserve">$94. При аукцонной продажф въ пользу Обще- </w:t>
      </w:r>
      <w:r>
        <w:br/>
      </w:r>
      <w:r>
        <w:t xml:space="preserve">ства взимается 10°/,: 5°/, еъ продавца и 5°/, съ поку- </w:t>
      </w:r>
      <w:r>
        <w:br/>
      </w:r>
      <w:r>
        <w:t xml:space="preserve">пателя. Никакимъ другимъ сборамъ аукщонная про- </w:t>
      </w:r>
      <w:r>
        <w:br/>
      </w:r>
      <w:r>
        <w:t xml:space="preserve">дажа не подвергается. й</w:t>
      </w:r>
    </w:p>
    <w:p>
      <w:pPr>
        <w:pStyle w:val="Normal"/>
      </w:pPr>
      <w:r>
        <w:t xml:space="preserve">$95. Суммы, вырученныя за продажу предметовъ, </w:t>
      </w:r>
      <w:r>
        <w:br/>
      </w:r>
      <w:r>
        <w:t xml:space="preserve">выдатютсея лицу, представившему предметы, или его </w:t>
      </w:r>
      <w:r>
        <w:br/>
      </w:r>
      <w:r>
        <w:t xml:space="preserve">повфренному, по предъявлени квитанци, выданной </w:t>
      </w:r>
      <w:r>
        <w:br/>
      </w:r>
      <w:r>
        <w:t xml:space="preserve">Обществомъ.</w:t>
      </w:r>
    </w:p>
    <w:p>
      <w:pPr>
        <w:pStyle w:val="Normal"/>
      </w:pPr>
      <w:r>
        <w:t xml:space="preserve">$96. Плата за входъ въ музей, на поетоянную </w:t>
      </w:r>
      <w:r>
        <w:br/>
      </w:r>
      <w:r>
        <w:t xml:space="preserve">выставку и на выставку произведенй, предетавлен- </w:t>
      </w:r>
      <w:r>
        <w:br/>
      </w:r>
      <w:r>
        <w:t xml:space="preserve">ныхъ на конкурсъ, равно время открыт сихъ учре- </w:t>
      </w:r>
      <w:r>
        <w:br/>
      </w:r>
      <w:r>
        <w:t xml:space="preserve">те для публики, —опредфляется Комитетомъ </w:t>
      </w:r>
      <w:r>
        <w:br/>
      </w:r>
      <w:r>
        <w:t xml:space="preserve">(335). ы</w:t>
      </w:r>
    </w:p>
    <w:p>
      <w:pPr>
        <w:pStyle w:val="Normal"/>
      </w:pPr>
      <w:r>
        <w:t xml:space="preserve">Гл. УП.— Конкурс.</w:t>
      </w:r>
    </w:p>
    <w:p>
      <w:pPr>
        <w:pStyle w:val="Normal"/>
      </w:pPr>
      <w:r>
        <w:t xml:space="preserve">$97. Общество поощреня художествъ, съ цфльюо </w:t>
      </w:r>
      <w:r>
        <w:br/>
      </w:r>
      <w:r>
        <w:t xml:space="preserve">возбудить соревноваше въ молодыхъ художникахъ, </w:t>
      </w:r>
      <w:r>
        <w:br/>
      </w:r>
      <w:r>
        <w:t xml:space="preserve">назначаетъ ежегодно конкуреъ на премш, выдаваемыя </w:t>
      </w:r>
      <w:r>
        <w:br/>
      </w:r>
      <w:r>
        <w:t xml:space="preserve">въ награду за лучиИя, предетавленныя на оный, про- </w:t>
      </w:r>
      <w:r>
        <w:br/>
      </w:r>
      <w:r>
        <w:t xml:space="preserve">изведен!я.</w:t>
      </w:r>
    </w:p>
    <w:p>
      <w:pPr>
        <w:pStyle w:val="Normal"/>
      </w:pPr>
      <w:r>
        <w:t xml:space="preserve">Примьчаше. За картины премии выдаются преиму- </w:t>
      </w:r>
      <w:r>
        <w:br/>
      </w:r>
      <w:r>
        <w:t xml:space="preserve">щественно за бытовую живопись (жаноъ) и за живо- </w:t>
      </w:r>
      <w:r>
        <w:br/>
      </w:r>
      <w:r>
        <w:t xml:space="preserve">пись природы (ландшафтъ).</w:t>
      </w:r>
    </w:p>
    <w:p>
      <w:pPr>
        <w:pStyle w:val="Normal"/>
      </w:pPr>
      <w:r>
        <w:t xml:space="preserve">Доп. узАк. ХУШ-го Тома.</w:t>
      </w:r>
    </w:p>
    <w:p>
      <w:pPr>
        <w:pStyle w:val="Normal"/>
      </w:pPr>
      <w:r>
        <w:t xml:space="preserve">$98. Въ премно выдаются золотыя, серебряныя и 751 а</w:t>
      </w:r>
    </w:p>
    <w:p>
      <w:pPr>
        <w:pStyle w:val="Normal"/>
      </w:pPr>
      <w:r>
        <w:t xml:space="preserve">бронзовыя медали, равно похвальные листы ( $ 54). </w:t>
      </w:r>
      <w:r>
        <w:br/>
      </w:r>
      <w:r>
        <w:t xml:space="preserve">Сверхъ того, каждому изъ сихъ разрядовъ премй, по </w:t>
      </w:r>
      <w:r>
        <w:br/>
      </w:r>
      <w:r>
        <w:t xml:space="preserve">мфрЪ ередетвъ Общества, могуть быть присоединяе- </w:t>
      </w:r>
      <w:r>
        <w:br/>
      </w:r>
      <w:r>
        <w:t xml:space="preserve">мы и денежный выдачи.</w:t>
      </w:r>
    </w:p>
    <w:p>
      <w:pPr>
        <w:pStyle w:val="Normal"/>
      </w:pPr>
      <w:r>
        <w:t xml:space="preserve">$ 99. Опредълеше рода художественныхь произ-</w:t>
      </w:r>
    </w:p>
    <w:p>
      <w:pPr>
        <w:pStyle w:val="Normal"/>
      </w:pPr>
      <w:r>
        <w:t xml:space="preserve">веденй, ежегодно допускаемыхъ къ конкурсу, равно</w:t>
      </w:r>
    </w:p>
    <w:p>
      <w:pPr>
        <w:pStyle w:val="Normal"/>
      </w:pPr>
      <w:r>
        <w:t xml:space="preserve">назначеше размфра и распредфлене между премиями </w:t>
      </w:r>
      <w:r>
        <w:br/>
      </w:r>
      <w:r>
        <w:t xml:space="preserve">денежныхъ выдачъ, зависятъь отъ Комитета Обще- </w:t>
      </w:r>
      <w:r>
        <w:br/>
      </w:r>
      <w:r>
        <w:t xml:space="preserve">ства. При этомъ, въ случаБ денежныхъ пожертво- </w:t>
      </w:r>
      <w:r>
        <w:br/>
      </w:r>
      <w:r>
        <w:t xml:space="preserve">ванй ва преми, едфланныхъ частными лицами, Ко- </w:t>
      </w:r>
      <w:r>
        <w:br/>
      </w:r>
      <w:r>
        <w:t xml:space="preserve">митетъ сообразуетея съ волею жертвователей при со- </w:t>
      </w:r>
      <w:r>
        <w:br/>
      </w:r>
      <w:r>
        <w:t xml:space="preserve">блюдени услов@, изложенныхъ въ нижесл5дующихъ </w:t>
      </w:r>
      <w:r>
        <w:br/>
      </w:r>
      <w:r>
        <w:t xml:space="preserve">3$ 109 и 111.</w:t>
      </w:r>
    </w:p>
    <w:p>
      <w:pPr>
        <w:pStyle w:val="Normal"/>
      </w:pPr>
      <w:r>
        <w:t xml:space="preserve">Примпчаше. Комитетъ имфеть право не прини- </w:t>
      </w:r>
      <w:r>
        <w:br/>
      </w:r>
      <w:r>
        <w:t xml:space="preserve">мать пожертвован!й, если онъ признаетъ ихъ несоот- </w:t>
      </w:r>
      <w:r>
        <w:br/>
      </w:r>
      <w:r>
        <w:t xml:space="preserve">вътствующими цфлямъ Общества.</w:t>
      </w:r>
    </w:p>
    <w:p>
      <w:pPr>
        <w:pStyle w:val="Normal"/>
      </w:pPr>
      <w:r>
        <w:t xml:space="preserve">$100. О днЪ конкурса заблаговременно публикует- </w:t>
      </w:r>
      <w:r>
        <w:br/>
      </w:r>
      <w:r>
        <w:t xml:space="preserve">ся въ газетахъ.</w:t>
      </w:r>
    </w:p>
    <w:p>
      <w:pPr>
        <w:pStyle w:val="Normal"/>
      </w:pPr>
      <w:r>
        <w:t xml:space="preserve">$101. Художественное произведеше, предетавляе- </w:t>
      </w:r>
      <w:r>
        <w:br/>
      </w:r>
      <w:r>
        <w:t xml:space="preserve">мое на конкурсъ, къ какому бы оно роду ни принад- </w:t>
      </w:r>
      <w:r>
        <w:br/>
      </w:r>
      <w:r>
        <w:t xml:space="preserve">лежало, должно быть самостоятельно, т. е., по сочи- </w:t>
      </w:r>
      <w:r>
        <w:br/>
      </w:r>
      <w:r>
        <w:t xml:space="preserve">ненно и исполнению, принадлежать одному и тому </w:t>
      </w:r>
      <w:r>
        <w:br/>
      </w:r>
      <w:r>
        <w:t xml:space="preserve">же художнику. Неоконченныя произведешя на кон- </w:t>
      </w:r>
      <w:r>
        <w:br/>
      </w:r>
      <w:r>
        <w:t xml:space="preserve">куреъ не принимаются.</w:t>
      </w:r>
    </w:p>
    <w:p>
      <w:pPr>
        <w:pStyle w:val="Normal"/>
      </w:pPr>
      <w:r>
        <w:t xml:space="preserve">$102. Къ конкурсу на премши допускаются произ- </w:t>
      </w:r>
      <w:r>
        <w:br/>
      </w:r>
      <w:r>
        <w:t xml:space="preserve">ведешя исключительно только русекихъ художни- </w:t>
      </w:r>
      <w:r>
        <w:br/>
      </w:r>
      <w:r>
        <w:t xml:space="preserve">ковъ, не достигшихъ еще званй Академика или Про- </w:t>
      </w:r>
      <w:r>
        <w:br/>
      </w:r>
      <w:r>
        <w:t xml:space="preserve">Фессора.</w:t>
      </w:r>
    </w:p>
    <w:p>
      <w:pPr>
        <w:pStyle w:val="Normal"/>
      </w:pPr>
      <w:r>
        <w:t xml:space="preserve">$103. Художникажъ предоставляется полная свобо- </w:t>
      </w:r>
      <w:r>
        <w:br/>
      </w:r>
      <w:r>
        <w:t xml:space="preserve">да въ избраши сюжетовъ въ предфлахъ, указаяныхъ </w:t>
      </w:r>
      <w:r>
        <w:br/>
      </w:r>
      <w:r>
        <w:t xml:space="preserve">Комитетом, родовъ произведен й, ежегодно допускае- </w:t>
      </w:r>
      <w:r>
        <w:br/>
      </w:r>
      <w:r>
        <w:t xml:space="preserve">мыхъ къ конкурсу. Отъ усмотр5шя Комитета зави- </w:t>
      </w:r>
      <w:r>
        <w:br/>
      </w:r>
      <w:r>
        <w:t xml:space="preserve">ситъ допускать или не допускать представляемыя на </w:t>
      </w:r>
      <w:r>
        <w:br/>
      </w:r>
      <w:r>
        <w:t xml:space="preserve">конкуреъ произведеня.</w:t>
      </w:r>
    </w:p>
    <w:p>
      <w:pPr>
        <w:pStyle w:val="Normal"/>
      </w:pPr>
      <w:r>
        <w:t xml:space="preserve">$104. Произведеня, удостоенныя премй, мимо </w:t>
      </w:r>
      <w:r>
        <w:br/>
      </w:r>
      <w:r>
        <w:t xml:space="preserve">премй, назначенныхъ Обществомъ поощреня худо- </w:t>
      </w:r>
      <w:r>
        <w:br/>
      </w:r>
      <w:r>
        <w:t xml:space="preserve">жествъ, или же бывшя прежде на выставкахъ Обще- </w:t>
      </w:r>
      <w:r>
        <w:br/>
      </w:r>
      <w:r>
        <w:t xml:space="preserve">ства, — не допускаются къ конкурсу.</w:t>
      </w:r>
    </w:p>
    <w:p>
      <w:pPr>
        <w:pStyle w:val="Normal"/>
      </w:pPr>
      <w:r>
        <w:t xml:space="preserve">$105. Произведен я представляются на конкуреъ </w:t>
      </w:r>
      <w:r>
        <w:br/>
      </w:r>
      <w:r>
        <w:t xml:space="preserve">безъ означешя имени художника, но должны быть </w:t>
      </w:r>
      <w:r>
        <w:br/>
      </w:r>
      <w:r>
        <w:t xml:space="preserve">отифчены особымъ условнымъ знакомъ. Каждое про- </w:t>
      </w:r>
      <w:r>
        <w:br/>
      </w:r>
      <w:r>
        <w:t xml:space="preserve">изведеше сопровождается письмомъ въ запечатан- </w:t>
      </w:r>
      <w:r>
        <w:br/>
      </w:r>
      <w:r>
        <w:t xml:space="preserve">номъ конвертБ. На конвертв повторяется знакъ, со- </w:t>
      </w:r>
      <w:r>
        <w:br/>
      </w:r>
      <w:r>
        <w:t xml:space="preserve">отвфтетвующ знаку на произведенш. Въ письмЪ </w:t>
      </w:r>
      <w:r>
        <w:br/>
      </w:r>
      <w:r>
        <w:t xml:space="preserve">должно заключаться: описаше произведеня, съ озна- </w:t>
      </w:r>
      <w:r>
        <w:br/>
      </w:r>
      <w:r>
        <w:t xml:space="preserve">чешемъ цфны онаго, и имя художника, съ указа- </w:t>
      </w:r>
      <w:r>
        <w:br/>
      </w:r>
      <w:r>
        <w:t xml:space="preserve">немъ м5ста его жительства.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75: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Дополнение ко И-му Тому Третьяго Полн. СоБрг. Злк.</w:t>
      </w:r>
    </w:p>
    <w:p>
      <w:pPr>
        <w:pStyle w:val="Normal"/>
      </w:pPr>
      <w:r>
        <w:t xml:space="preserve">(4889 г.)</w:t>
      </w:r>
    </w:p>
    <w:p>
      <w:pPr>
        <w:pStyle w:val="Normal"/>
      </w:pPr>
      <w:r>
        <w:t xml:space="preserve">$ 106. Оцфнка достоинства произведенй принад- </w:t>
      </w:r>
      <w:r>
        <w:br/>
      </w:r>
      <w:r>
        <w:t xml:space="preserve">лежитъ особой Экспертной Коммиси, составленной </w:t>
      </w:r>
      <w:r>
        <w:br/>
      </w:r>
      <w:r>
        <w:t xml:space="preserve">ИЗЪ:</w:t>
      </w:r>
    </w:p>
    <w:p>
      <w:pPr>
        <w:pStyle w:val="Normal"/>
      </w:pPr>
      <w:r>
        <w:t xml:space="preserve">а) Предефдателя и другихъ членовъ Комитота, </w:t>
      </w:r>
      <w:r>
        <w:br/>
      </w:r>
      <w:r>
        <w:t xml:space="preserve">6) экспертовъ, числомъ двЪнадцать, избираемыхь</w:t>
      </w:r>
    </w:p>
    <w:p>
      <w:pPr>
        <w:pStyle w:val="Normal"/>
      </w:pPr>
      <w:r>
        <w:t xml:space="preserve">Собрашемъ дЪНствительныхь членовь изъ среды </w:t>
      </w:r>
      <w:r>
        <w:br/>
      </w:r>
      <w:r>
        <w:t xml:space="preserve">ИХЪ, И</w:t>
      </w:r>
    </w:p>
    <w:p>
      <w:pPr>
        <w:pStyle w:val="Normal"/>
      </w:pPr>
      <w:r>
        <w:t xml:space="preserve">в) экспертовъ, также числомт двЪнадцать, пригла- </w:t>
      </w:r>
      <w:r>
        <w:br/>
      </w:r>
      <w:r>
        <w:t xml:space="preserve">шаемыхъ Комитетомь преимущественно изъ Про- </w:t>
      </w:r>
      <w:r>
        <w:br/>
      </w:r>
      <w:r>
        <w:t xml:space="preserve">Фессоровъ и Академиковъ, а равно изъ круга худож- </w:t>
      </w:r>
      <w:r>
        <w:br/>
      </w:r>
      <w:r>
        <w:t xml:space="preserve">никовъ, не участвующихь въ конкуреЬ за тотъ </w:t>
      </w:r>
      <w:r>
        <w:br/>
      </w:r>
      <w:r>
        <w:t xml:space="preserve">годЪ.</w:t>
      </w:r>
    </w:p>
    <w:p>
      <w:pPr>
        <w:pStyle w:val="Normal"/>
      </w:pPr>
      <w:r>
        <w:t xml:space="preserve">Примьчаве. Неявка экспертовъ, въ опредфлен- </w:t>
      </w:r>
      <w:r>
        <w:br/>
      </w:r>
      <w:r>
        <w:t xml:space="preserve">номъ въ настоящемь \ числ, не препятствуеть </w:t>
      </w:r>
      <w:r>
        <w:br/>
      </w:r>
      <w:r>
        <w:t xml:space="preserve">Экспертной Коммиеи приступить, по приглашению </w:t>
      </w:r>
      <w:r>
        <w:br/>
      </w:r>
      <w:r>
        <w:t xml:space="preserve">Комитета, къ своимъ занятямъ.</w:t>
      </w:r>
    </w:p>
    <w:p>
      <w:pPr>
        <w:pStyle w:val="Normal"/>
      </w:pPr>
      <w:r>
        <w:t xml:space="preserve">$ 107. Лицо, сдфлавшее денежное пожертвован!е </w:t>
      </w:r>
      <w:r>
        <w:br/>
      </w:r>
      <w:r>
        <w:t xml:space="preserve">на выдачу преми, имфетъ право голоса на присуждс- </w:t>
      </w:r>
      <w:r>
        <w:br/>
      </w:r>
      <w:r>
        <w:t xml:space="preserve">н{е оной, наравн® съ членами Экспертной Коммиси. </w:t>
      </w:r>
      <w:r>
        <w:br/>
      </w:r>
      <w:r>
        <w:t xml:space="preserve">На участе же въ присуждени остальныхъ премй! это </w:t>
      </w:r>
      <w:r>
        <w:br/>
      </w:r>
      <w:r>
        <w:t xml:space="preserve">лицо права не ихЪетъ.</w:t>
      </w:r>
    </w:p>
    <w:p>
      <w:pPr>
        <w:pStyle w:val="Normal"/>
      </w:pPr>
      <w:r>
        <w:t xml:space="preserve">$ 108. На каждый разрядъ и степень прем!й проис- </w:t>
      </w:r>
      <w:r>
        <w:br/>
      </w:r>
      <w:r>
        <w:t xml:space="preserve">ходить отдфльная баллотировка, начиная съ пер- </w:t>
      </w:r>
      <w:r>
        <w:br/>
      </w:r>
      <w:r>
        <w:t xml:space="preserve">выхъ премй. Для баллотировки члены Экспертной </w:t>
      </w:r>
      <w:r>
        <w:br/>
      </w:r>
      <w:r>
        <w:t xml:space="preserve">Коммиси, на особыхъ листахъ, выставляютъ нумера </w:t>
      </w:r>
      <w:r>
        <w:br/>
      </w:r>
      <w:r>
        <w:t xml:space="preserve">тьхъ произведенй, которыя, но ихъ инфнйю, заслу- </w:t>
      </w:r>
      <w:r>
        <w:br/>
      </w:r>
      <w:r>
        <w:t xml:space="preserve">живають премш. Затфыъ листки со едфланными от- </w:t>
      </w:r>
      <w:r>
        <w:br/>
      </w:r>
      <w:r>
        <w:t xml:space="preserve">мфтками опускаются въ урну, и, когда вс мафия </w:t>
      </w:r>
      <w:r>
        <w:br/>
      </w:r>
      <w:r>
        <w:t xml:space="preserve">собраны, приступаетея къ счету голосовъ.</w:t>
      </w:r>
    </w:p>
    <w:p>
      <w:pPr>
        <w:pStyle w:val="Normal"/>
      </w:pPr>
      <w:r>
        <w:t xml:space="preserve">$109. При раздфлени голосовъ поровну, проис- </w:t>
      </w:r>
      <w:r>
        <w:br/>
      </w:r>
      <w:r>
        <w:t xml:space="preserve">ходить перебаллотировка, результатъь которой счи- </w:t>
      </w:r>
      <w:r>
        <w:br/>
      </w:r>
      <w:r>
        <w:t xml:space="preserve">тается окончательнымъ,—и, въ случаЪ вторичнаго </w:t>
      </w:r>
      <w:r>
        <w:br/>
      </w:r>
      <w:r>
        <w:t xml:space="preserve">раздфлен!я голосовъь поровну, а также, если нЪ- </w:t>
      </w:r>
      <w:r>
        <w:br/>
      </w:r>
      <w:r>
        <w:t xml:space="preserve">сколько произведен признаны Экспертною Комми- </w:t>
      </w:r>
      <w:r>
        <w:br/>
      </w:r>
      <w:r>
        <w:t xml:space="preserve">е1ето равнаго между собою достоинетва, то они пагра- </w:t>
      </w:r>
      <w:r>
        <w:br/>
      </w:r>
      <w:r>
        <w:t xml:space="preserve">ждаютея одинаковою степенью преши. Денежныя же </w:t>
      </w:r>
      <w:r>
        <w:br/>
      </w:r>
      <w:r>
        <w:t xml:space="preserve">суммы дфлятея между такими произведенями по рав- </w:t>
      </w:r>
      <w:r>
        <w:br/>
      </w:r>
      <w:r>
        <w:t xml:space="preserve">нымъ частямъ.</w:t>
      </w:r>
    </w:p>
    <w:p>
      <w:pPr>
        <w:pStyle w:val="Normal"/>
      </w:pPr>
      <w:r>
        <w:t xml:space="preserve">$110. Когда такимъ образомъ доетоинетво вефхъ </w:t>
      </w:r>
      <w:r>
        <w:br/>
      </w:r>
      <w:r>
        <w:t xml:space="preserve">представленныхъ на конкурсъ произведен выясне- </w:t>
      </w:r>
      <w:r>
        <w:br/>
      </w:r>
      <w:r>
        <w:t xml:space="preserve">но, члены Комитета, въ Собранйи дЪйствительнныхъ </w:t>
      </w:r>
      <w:r>
        <w:br/>
      </w:r>
      <w:r>
        <w:t xml:space="preserve">членовъ и въ присутетви членовъ-экспертовъ, при- </w:t>
      </w:r>
      <w:r>
        <w:br/>
      </w:r>
      <w:r>
        <w:t xml:space="preserve">ступаютъ къ раскрытйо запечатанныхъ конвертовъ, </w:t>
      </w:r>
      <w:r>
        <w:br/>
      </w:r>
      <w:r>
        <w:t xml:space="preserve">дабы узнать имена удостоенныхъ премй художни- </w:t>
      </w:r>
      <w:r>
        <w:br/>
      </w:r>
      <w:r>
        <w:t xml:space="preserve">ковъ, которыя и вносятся въ протоколъ.</w:t>
      </w:r>
    </w:p>
    <w:p>
      <w:pPr>
        <w:pStyle w:val="Normal"/>
      </w:pPr>
      <w:r>
        <w:t xml:space="preserve">$111. Если Экспертная Коммися признаеть вы- </w:t>
      </w:r>
      <w:r>
        <w:br/>
      </w:r>
      <w:r>
        <w:t xml:space="preserve">ставленныя на конкуреъ произведенйя недостойными </w:t>
      </w:r>
      <w:r>
        <w:br/>
      </w:r>
      <w:r>
        <w:t xml:space="preserve">всфхъ или нфкоторыхъ степеней прешй, то выдача </w:t>
      </w:r>
      <w:r>
        <w:br/>
      </w:r>
      <w:r>
        <w:t xml:space="preserve">таковыхъ за тотъ годъ не производится. При этомъ </w:t>
      </w:r>
      <w:r>
        <w:br/>
      </w:r>
      <w:r>
        <w:t xml:space="preserve">деньги, оставиияся за невыдачею премй, Комитеть </w:t>
      </w:r>
      <w:r>
        <w:br/>
      </w:r>
      <w:r>
        <w:t xml:space="preserve">можетъ, не стфеняясь предварительнымъ ихъ назна- </w:t>
      </w:r>
      <w:r>
        <w:br/>
      </w:r>
      <w:r>
        <w:t xml:space="preserve">чещемъ, обратить въ дополнительныя преми, подле- </w:t>
      </w:r>
      <w:r>
        <w:br/>
      </w:r>
      <w:r>
        <w:t xml:space="preserve">жащя выдачЪ либо на томъ же конкуреЪ, либо на </w:t>
      </w:r>
      <w:r>
        <w:br/>
      </w:r>
      <w:r>
        <w:t xml:space="preserve">слЪдующихъ, по его уемотрфню. Въ противномъ </w:t>
      </w:r>
      <w:r>
        <w:br/>
      </w:r>
      <w:r>
        <w:t xml:space="preserve">случа$ деньги эти обращаются въ капиталъ, изъ ко- </w:t>
      </w:r>
      <w:r>
        <w:br/>
      </w:r>
      <w:r>
        <w:t xml:space="preserve">тораго онф взяты, для приращен!я онаго.</w:t>
      </w:r>
    </w:p>
    <w:p>
      <w:pPr>
        <w:pStyle w:val="Normal"/>
      </w:pPr>
      <w:r>
        <w:t xml:space="preserve">$112. Произведеня, удостоенныя премй, остаттея </w:t>
      </w:r>
      <w:r>
        <w:br/>
      </w:r>
      <w:r>
        <w:t xml:space="preserve">собственностью художника, и Общество, по желанйю </w:t>
      </w:r>
      <w:r>
        <w:br/>
      </w:r>
      <w:r>
        <w:t xml:space="preserve">художника, ставитъ ихъ на свою выставку.</w:t>
      </w:r>
    </w:p>
    <w:p>
      <w:pPr>
        <w:pStyle w:val="Normal"/>
      </w:pPr>
      <w:r>
        <w:t xml:space="preserve">РЕЕСТРЪ ХРОНОЛОГИЧЕСКИЙ</w:t>
      </w:r>
    </w:p>
    <w:p>
      <w:pPr>
        <w:pStyle w:val="Normal"/>
      </w:pPr>
      <w:r>
        <w:t xml:space="preserve">УЗАКОНЕНГЯМЪ, ИОМВЩЕННЫМЪ ВЪ ДополнЕенги ко Н-му Тому.</w:t>
      </w:r>
    </w:p>
    <w:p>
      <w:pPr>
        <w:pStyle w:val="Normal"/>
      </w:pPr>
      <w:r>
        <w:t xml:space="preserve">1332.</w:t>
      </w:r>
    </w:p>
    <w:p>
      <w:pPr>
        <w:pStyle w:val="Normal"/>
      </w:pPr>
      <w:r>
        <w:t xml:space="preserve">721 а. — Марта 7. Высочайше утвержденный | ощрешя тудожествь.—Высочайшее пове- (Собр. Узак. 1900 г. Тюня 8, ст. 1353). </w:t>
      </w:r>
      <w:r>
        <w:br/>
      </w:r>
      <w:r>
        <w:t xml:space="preserve">Уставе Императорскало Общества по-| дЪне, объявленное Министромъ Юстици</w:t>
      </w:r>
    </w:p>
    <w:p>
      <w:pPr>
        <w:pStyle w:val="Normal"/>
      </w:pPr>
      <w:r>
        <w:t xml:space="preserve">В: </w:t>
      </w:r>
      <w:r>
        <w:br/>
      </w:r>
      <w:r>
        <w:t xml:space="preserve">са</w:t>
      </w:r>
    </w:p>
    <w:p>
      <w:pPr>
        <w:pStyle w:val="Normal"/>
      </w:pPr>
      <w:r>
        <w:t xml:space="preserve">а </w:t>
      </w:r>
      <w:r>
        <w:br/>
      </w:r>
      <w:r>
        <w:t xml:space="preserve">хит 2-7 ]</w:t>
      </w:r>
    </w:p>
    <w:p>
      <w:pPr>
        <w:pStyle w:val="Normal"/>
      </w:pPr>
      <w:r>
        <w:t xml:space="preserve">ДОПОЛНЕНТЕ</w:t>
      </w:r>
    </w:p>
    <w:p>
      <w:pPr>
        <w:pStyle w:val="Normal"/>
      </w:pPr>
      <w:r>
        <w:t xml:space="preserve">ко ХГГ-му Тому Третьяго Полнаго Собраня Законовь Россйской </w:t>
      </w:r>
      <w:r>
        <w:br/>
      </w:r>
      <w:r>
        <w:t xml:space="preserve">Импери.</w:t>
      </w:r>
    </w:p>
    <w:p>
      <w:pPr>
        <w:pStyle w:val="Normal"/>
      </w:pPr>
      <w:r>
        <w:t xml:space="preserve">(Къ Сор. Зак. за 1894 годъ.)</w:t>
      </w:r>
    </w:p>
    <w:p>
      <w:pPr>
        <w:pStyle w:val="Normal"/>
      </w:pPr>
      <w:r>
        <w:t xml:space="preserve">ДОоОПОлЛНЕНТЕ</w:t>
      </w:r>
    </w:p>
    <w:p>
      <w:pPr>
        <w:pStyle w:val="Normal"/>
      </w:pPr>
      <w:r>
        <w:t xml:space="preserve">КЪ Х!У-иу ТОМУ ТРЕТЬЯГО ПОЛНАГО СОБРАН1Я ЗАКОНОВЪ</w:t>
      </w:r>
    </w:p>
    <w:p>
      <w:pPr>
        <w:pStyle w:val="Normal"/>
      </w:pPr>
      <w:r>
        <w:t xml:space="preserve">РОССТИСКОЙ</w:t>
      </w:r>
    </w:p>
    <w:p>
      <w:pPr>
        <w:pStyle w:val="Normal"/>
      </w:pPr>
      <w:r>
        <w:t xml:space="preserve">ИМПЕРГИ.</w:t>
      </w:r>
    </w:p>
    <w:p>
      <w:pPr>
        <w:pStyle w:val="Normal"/>
      </w:pPr>
      <w:r>
        <w:t xml:space="preserve">(1З9Д ‹.)</w:t>
      </w:r>
    </w:p>
    <w:p>
      <w:pPr>
        <w:pStyle w:val="Normal"/>
      </w:pPr>
      <w:r>
        <w:t xml:space="preserve">10337 з. — юля 13. Высочайше УТВЕР- </w:t>
      </w:r>
      <w:r>
        <w:br/>
      </w:r>
      <w:r>
        <w:t xml:space="preserve">ЖдДЕННЫЯ Положенгя: 1. О Военно-Электротех- </w:t>
      </w:r>
      <w:r>
        <w:br/>
      </w:r>
      <w:r>
        <w:t xml:space="preserve">НИЧЕСКОЙ Школз и И. Овбъ УпрАВЛЕНИН ЭЛЕК- </w:t>
      </w:r>
      <w:r>
        <w:br/>
      </w:r>
      <w:r>
        <w:t xml:space="preserve">ТРОТЕХНИЧЕСКОЮ ЧАСТЬЮ ИНЖЕНЕРНАГО ВЪДОМ- </w:t>
      </w:r>
      <w:r>
        <w:br/>
      </w:r>
      <w:r>
        <w:t xml:space="preserve">СТВА,</w:t>
      </w:r>
    </w:p>
    <w:p>
      <w:pPr>
        <w:pStyle w:val="Normal"/>
      </w:pPr>
      <w:r>
        <w:t xml:space="preserve">Положеше Военнало Совпта, Высочайше утвер- </w:t>
      </w:r>
      <w:r>
        <w:br/>
      </w:r>
      <w:r>
        <w:t xml:space="preserve">жденное 15 [юля 1894 ода (Собр. Узак. 1900 1. </w:t>
      </w:r>
      <w:r>
        <w:br/>
      </w:r>
      <w:r>
        <w:t xml:space="preserve">Ноября 14, ст. 2718). — Высочайше утвержден- </w:t>
      </w:r>
      <w:r>
        <w:br/>
      </w:r>
      <w:r>
        <w:t xml:space="preserve">нымъ, въ 13-й день юля 1894 года, положенемъ </w:t>
      </w:r>
      <w:r>
        <w:br/>
      </w:r>
      <w:r>
        <w:t xml:space="preserve">Военнаго СовЪта опредЪлено ввести въ дЪйстве при- </w:t>
      </w:r>
      <w:r>
        <w:br/>
      </w:r>
      <w:r>
        <w:t xml:space="preserve">лагаемые при семъ:</w:t>
      </w:r>
    </w:p>
    <w:p>
      <w:pPr>
        <w:pStyle w:val="Normal"/>
      </w:pPr>
      <w:r>
        <w:t xml:space="preserve">1) штать и Положене Военной Электротехниче- </w:t>
      </w:r>
      <w:r>
        <w:br/>
      </w:r>
      <w:r>
        <w:t xml:space="preserve">ской Школы—нынз же, и</w:t>
      </w:r>
    </w:p>
    <w:p>
      <w:pPr>
        <w:pStyle w:val="Normal"/>
      </w:pPr>
      <w:r>
        <w:t xml:space="preserve">2) штать и Положеше Управленй электротехни- </w:t>
      </w:r>
      <w:r>
        <w:br/>
      </w:r>
      <w:r>
        <w:t xml:space="preserve">ческою частью инженернаго вЪдомства—съ 1 Января </w:t>
      </w:r>
      <w:r>
        <w:br/>
      </w:r>
      <w:r>
        <w:t xml:space="preserve">1895 года.</w:t>
      </w:r>
    </w:p>
    <w:p>
      <w:pPr>
        <w:pStyle w:val="Normal"/>
      </w:pPr>
      <w:r>
        <w:t xml:space="preserve">Г. Положение </w:t>
      </w:r>
      <w:r>
        <w:br/>
      </w:r>
      <w:r>
        <w:t xml:space="preserve">о Военной ЭлекТРОТЕХНИЧЕСКОЙ Школъ. </w:t>
      </w:r>
      <w:r>
        <w:br/>
      </w:r>
      <w:r>
        <w:t xml:space="preserve">Гл. |.— Назначеще и составь Школы.</w:t>
      </w:r>
    </w:p>
    <w:p>
      <w:pPr>
        <w:pStyle w:val="Normal"/>
      </w:pPr>
      <w:r>
        <w:t xml:space="preserve">1. Военная Электротехническая Школа имфеть на- </w:t>
      </w:r>
      <w:r>
        <w:br/>
      </w:r>
      <w:r>
        <w:t xml:space="preserve">значенемъ:</w:t>
      </w:r>
    </w:p>
    <w:p>
      <w:pPr>
        <w:pStyle w:val="Normal"/>
      </w:pPr>
      <w:r>
        <w:t xml:space="preserve">а) подготовлять офицеровъ инженерныхъ войекъ </w:t>
      </w:r>
      <w:r>
        <w:br/>
      </w:r>
      <w:r>
        <w:t xml:space="preserve">для выполненя т$хъ спещальныхъ обязанностей, гд® </w:t>
      </w:r>
      <w:r>
        <w:br/>
      </w:r>
      <w:r>
        <w:t xml:space="preserve">требуется примфнен!е электротехники;</w:t>
      </w:r>
    </w:p>
    <w:p>
      <w:pPr>
        <w:pStyle w:val="Normal"/>
      </w:pPr>
      <w:r>
        <w:t xml:space="preserve">6) приготовлять свфдущихъ электротехниковъ-ин- </w:t>
      </w:r>
      <w:r>
        <w:br/>
      </w:r>
      <w:r>
        <w:t xml:space="preserve">структоровъ изъ нижнихъ чиновъ для надобностей </w:t>
      </w:r>
      <w:r>
        <w:br/>
      </w:r>
      <w:r>
        <w:t xml:space="preserve">инженерныхъ войскъ;</w:t>
      </w:r>
    </w:p>
    <w:p>
      <w:pPr>
        <w:pStyle w:val="Normal"/>
      </w:pPr>
      <w:r>
        <w:t xml:space="preserve">в) изучать могупйя имфть примфнене къ военнымъ </w:t>
      </w:r>
      <w:r>
        <w:br/>
      </w:r>
      <w:r>
        <w:t xml:space="preserve">потребностямъ открыйя и изобрфтеня по электротех- </w:t>
      </w:r>
      <w:r>
        <w:br/>
      </w:r>
      <w:r>
        <w:t xml:space="preserve">ник$, минному, подрывному и телеграхному дЪлу.</w:t>
      </w:r>
    </w:p>
    <w:p>
      <w:pPr>
        <w:pStyle w:val="Normal"/>
      </w:pPr>
      <w:r>
        <w:t xml:space="preserve">2. Военная Электротехническая Школа состоить 10387 :</w:t>
      </w:r>
    </w:p>
    <w:p>
      <w:pPr>
        <w:pStyle w:val="Normal"/>
      </w:pPr>
      <w:r>
        <w:t xml:space="preserve">изт Управленя Школы, Офицерскаго Класса, элек- </w:t>
      </w:r>
      <w:r>
        <w:br/>
      </w:r>
      <w:r>
        <w:t xml:space="preserve">тротехнической роты и учебной электрической стан- </w:t>
      </w:r>
      <w:r>
        <w:br/>
      </w:r>
      <w:r>
        <w:t xml:space="preserve">ци. При Школ состонтъ нестроевал команда.</w:t>
      </w:r>
    </w:p>
    <w:p>
      <w:pPr>
        <w:pStyle w:val="Normal"/>
      </w:pPr>
      <w:r>
        <w:t xml:space="preserve">3. Военная Электротехническая Школа имфетъ два </w:t>
      </w:r>
      <w:r>
        <w:br/>
      </w:r>
      <w:r>
        <w:t xml:space="preserve">состава: постоянный и перемфнный.</w:t>
      </w:r>
    </w:p>
    <w:p>
      <w:pPr>
        <w:pStyle w:val="Normal"/>
      </w:pPr>
      <w:r>
        <w:t xml:space="preserve">4.Личный еоставъ Школы и суммы на ея содержа- </w:t>
      </w:r>
      <w:r>
        <w:br/>
      </w:r>
      <w:r>
        <w:t xml:space="preserve">не опредфляются штатомъ.</w:t>
      </w:r>
    </w:p>
    <w:p>
      <w:pPr>
        <w:pStyle w:val="Normal"/>
      </w:pPr>
      <w:r>
        <w:t xml:space="preserve">Гл. |. — Управлеме Школою.</w:t>
      </w:r>
    </w:p>
    <w:p>
      <w:pPr>
        <w:pStyle w:val="Normal"/>
      </w:pPr>
      <w:r>
        <w:t xml:space="preserve">5. Военная Электротехническая Школа состоитъ </w:t>
      </w:r>
      <w:r>
        <w:br/>
      </w:r>
      <w:r>
        <w:t xml:space="preserve">въ непосредетвенномъ подчинен! Главному Началь- </w:t>
      </w:r>
      <w:r>
        <w:br/>
      </w:r>
      <w:r>
        <w:t xml:space="preserve">нику инженеровъ.</w:t>
      </w:r>
    </w:p>
    <w:p>
      <w:pPr>
        <w:pStyle w:val="Normal"/>
      </w:pPr>
      <w:r>
        <w:t xml:space="preserve">6. Управлене Школой ввфряется Начальнику оной.</w:t>
      </w:r>
    </w:p>
    <w:p>
      <w:pPr>
        <w:pStyle w:val="Normal"/>
      </w:pPr>
      <w:r>
        <w:t xml:space="preserve">7. Инспектироване Школы по всЪмъ частямъ про- </w:t>
      </w:r>
      <w:r>
        <w:br/>
      </w:r>
      <w:r>
        <w:t xml:space="preserve">изводится лицами, назначаемыми по распоряженю </w:t>
      </w:r>
      <w:r>
        <w:br/>
      </w:r>
      <w:r>
        <w:t xml:space="preserve">Военнаго Министра или Главнаго Начальника инже- </w:t>
      </w:r>
      <w:r>
        <w:br/>
      </w:r>
      <w:r>
        <w:t xml:space="preserve">неровъ.</w:t>
      </w:r>
    </w:p>
    <w:p>
      <w:pPr>
        <w:pStyle w:val="Normal"/>
      </w:pPr>
      <w:r>
        <w:t xml:space="preserve">8. Для обсуждешя вопроеовъ по учебной части </w:t>
      </w:r>
      <w:r>
        <w:br/>
      </w:r>
      <w:r>
        <w:t xml:space="preserve">при Школ соетоитъ Учебный Комитетъ, а для дфло- </w:t>
      </w:r>
      <w:r>
        <w:br/>
      </w:r>
      <w:r>
        <w:t xml:space="preserve">производства—Канцелярия.</w:t>
      </w:r>
    </w:p>
    <w:p>
      <w:pPr>
        <w:pStyle w:val="Normal"/>
      </w:pPr>
      <w:r>
        <w:t xml:space="preserve">9. Хозяйственная ‘часть Школы ведется на основа- </w:t>
      </w:r>
      <w:r>
        <w:br/>
      </w:r>
      <w:r>
        <w:t xml:space="preserve">ни Положеня объ управлени хозяйствомъ въ от- </w:t>
      </w:r>
      <w:r>
        <w:br/>
      </w:r>
      <w:r>
        <w:t xml:space="preserve">дЪльныхъ частяхъ войскъ.</w:t>
      </w:r>
    </w:p>
    <w:p>
      <w:pPr>
        <w:pStyle w:val="Normal"/>
      </w:pPr>
      <w:r>
        <w:t xml:space="preserve">10. Хозяйство электротехнической роты ведется </w:t>
      </w:r>
      <w:r>
        <w:br/>
      </w:r>
      <w:r>
        <w:t xml:space="preserve">на основаши Положеня о хозяйств® въ ротф и экад- </w:t>
      </w:r>
      <w:r>
        <w:br/>
      </w:r>
      <w:r>
        <w:t xml:space="preserve">рон%.</w:t>
      </w:r>
    </w:p>
    <w:p>
      <w:pPr>
        <w:pStyle w:val="Normal"/>
      </w:pPr>
      <w:r>
        <w:t xml:space="preserve">О Начальникь Военной Элекротехнической </w:t>
      </w:r>
      <w:r>
        <w:br/>
      </w:r>
      <w:r>
        <w:t xml:space="preserve">. Школы.</w:t>
      </w:r>
    </w:p>
    <w:p>
      <w:pPr>
        <w:pStyle w:val="Normal"/>
      </w:pPr>
      <w:r>
        <w:t xml:space="preserve">11. Начальникъ Школы избирается Главнымъ На- </w:t>
      </w:r>
      <w:r>
        <w:br/>
      </w:r>
      <w:r>
        <w:t xml:space="preserve">чальникомъ инженеровъ и, съ утверждешя Военнаго</w:t>
      </w:r>
    </w:p>
    <w:p>
      <w:pPr>
        <w:pStyle w:val="Normal"/>
      </w:pPr>
      <w:r>
        <w:t xml:space="preserve">16 Дополнение къ ХТУ-му Тому Третьяго Полн. СОБР. Зак.</w:t>
      </w:r>
    </w:p>
    <w:p>
      <w:pPr>
        <w:pStyle w:val="Normal"/>
      </w:pPr>
      <w:r>
        <w:t xml:space="preserve">(189% г.)</w:t>
      </w:r>
    </w:p>
    <w:p>
      <w:pPr>
        <w:pStyle w:val="Normal"/>
      </w:pPr>
      <w:r>
        <w:t xml:space="preserve">10387. Министра, назначается на должность Высочайшимъ</w:t>
      </w:r>
    </w:p>
    <w:p>
      <w:pPr>
        <w:pStyle w:val="Normal"/>
      </w:pPr>
      <w:r>
        <w:t xml:space="preserve">приказомъ.</w:t>
      </w:r>
    </w:p>
    <w:p>
      <w:pPr>
        <w:pStyle w:val="Normal"/>
      </w:pPr>
      <w:r>
        <w:t xml:space="preserve">12. Начальнику Школы въ порядкЪ службы при- </w:t>
      </w:r>
      <w:r>
        <w:br/>
      </w:r>
      <w:r>
        <w:t xml:space="preserve">своиваются права Командира неотд®льной бригады, а </w:t>
      </w:r>
      <w:r>
        <w:br/>
      </w:r>
      <w:r>
        <w:t xml:space="preserve">въ хозяйственномъ отношени-— права Начальника </w:t>
      </w:r>
      <w:r>
        <w:br/>
      </w:r>
      <w:r>
        <w:t xml:space="preserve">ДивиЗ!И.</w:t>
      </w:r>
    </w:p>
    <w:p>
      <w:pPr>
        <w:pStyle w:val="Normal"/>
      </w:pPr>
      <w:r>
        <w:t xml:space="preserve">13. Начальникъ Школы состоить Постояннымъ </w:t>
      </w:r>
      <w:r>
        <w:br/>
      </w:r>
      <w:r>
        <w:t xml:space="preserve">Членомъ Электротехническаго Комитета Управленя </w:t>
      </w:r>
      <w:r>
        <w:br/>
      </w:r>
      <w:r>
        <w:t xml:space="preserve">электротехническою частью инженернаго вФдометва.</w:t>
      </w:r>
    </w:p>
    <w:p>
      <w:pPr>
        <w:pStyle w:val="Normal"/>
      </w:pPr>
      <w:r>
        <w:t xml:space="preserve">14. Начальнику Школы подчиняются всф чины </w:t>
      </w:r>
      <w:r>
        <w:br/>
      </w:r>
      <w:r>
        <w:t xml:space="preserve">оной.</w:t>
      </w:r>
    </w:p>
    <w:p>
      <w:pPr>
        <w:pStyle w:val="Normal"/>
      </w:pPr>
      <w:r>
        <w:t xml:space="preserve">15. Начальникъ ПТколы имфеть ближайшее попе- </w:t>
      </w:r>
      <w:r>
        <w:br/>
      </w:r>
      <w:r>
        <w:t xml:space="preserve">чене о благоустройств® ввЪреннаго ему учрежденя. </w:t>
      </w:r>
      <w:r>
        <w:br/>
      </w:r>
      <w:r>
        <w:t xml:space="preserve">Онъ наблюдаетъ за преподавашемъ наукъ, за* всфми </w:t>
      </w:r>
      <w:r>
        <w:br/>
      </w:r>
      <w:r>
        <w:t xml:space="preserve">практическими и строевыми заняйями и предефда- </w:t>
      </w:r>
      <w:r>
        <w:br/>
      </w:r>
      <w:r>
        <w:t xml:space="preserve">тельствуеть въ Учебномъь Комитеть Школы. Онъ </w:t>
      </w:r>
      <w:r>
        <w:br/>
      </w:r>
      <w:r>
        <w:t xml:space="preserve">представляетъ ежегодно къ 1 Марта отчетъ о дФятель-</w:t>
      </w:r>
    </w:p>
    <w:p>
      <w:pPr>
        <w:pStyle w:val="Normal"/>
      </w:pPr>
      <w:r>
        <w:t xml:space="preserve">90. На него возлагается: 1) дЪфлопроизводство по </w:t>
      </w:r>
      <w:r>
        <w:br/>
      </w:r>
      <w:r>
        <w:t xml:space="preserve">учебной части вообще и по Учебному Комитету; </w:t>
      </w:r>
      <w:r>
        <w:br/>
      </w:r>
      <w:r>
        <w:t xml:space="preserve">9) соетавлеше росписашя заняй офицеровъ, ре- </w:t>
      </w:r>
      <w:r>
        <w:br/>
      </w:r>
      <w:r>
        <w:t xml:space="preserve">петищй и испытан, сообразно съ р®ёшешями На- </w:t>
      </w:r>
      <w:r>
        <w:br/>
      </w:r>
      <w:r>
        <w:t xml:space="preserve">чальника Школы и Учебнаго Комитета; 3) ведеше </w:t>
      </w:r>
      <w:r>
        <w:br/>
      </w:r>
      <w:r>
        <w:t xml:space="preserve">аттестащонныхь снисковъ по репетищямъ, провфр- </w:t>
      </w:r>
      <w:r>
        <w:br/>
      </w:r>
      <w:r>
        <w:t xml:space="preserve">камъ и экзаменаиъ; 4) наблюден!е за своевременнымъ </w:t>
      </w:r>
      <w:r>
        <w:br/>
      </w:r>
      <w:r>
        <w:t xml:space="preserve">производствомъ по каждому предмету репетищй, и </w:t>
      </w:r>
      <w:r>
        <w:br/>
      </w:r>
      <w:r>
        <w:t xml:space="preserve">5) скрьплене своею подписью всфхъ рукописей для </w:t>
      </w:r>
      <w:r>
        <w:br/>
      </w:r>
      <w:r>
        <w:t xml:space="preserve">литограхированя.</w:t>
      </w:r>
    </w:p>
    <w:p>
      <w:pPr>
        <w:pStyle w:val="Normal"/>
      </w:pPr>
      <w:r>
        <w:t xml:space="preserve">91. Онъ дЪйствуеть на основан!и данной ему На- </w:t>
      </w:r>
      <w:r>
        <w:br/>
      </w:r>
      <w:r>
        <w:t xml:space="preserve">чальникомъ Школы инструкщи.</w:t>
      </w:r>
    </w:p>
    <w:p>
      <w:pPr>
        <w:pStyle w:val="Normal"/>
      </w:pPr>
      <w:r>
        <w:t xml:space="preserve">О Завфдывающемъ хозяйствомъ, АдъютантЪ, </w:t>
      </w:r>
      <w:r>
        <w:br/>
      </w:r>
      <w:r>
        <w:t xml:space="preserve">Казначеъ (онъ же Квартермистръ) и ДЪлопро- </w:t>
      </w:r>
      <w:r>
        <w:br/>
      </w:r>
      <w:r>
        <w:t xml:space="preserve">изводител» по хозяйственной части.</w:t>
      </w:r>
    </w:p>
    <w:p>
      <w:pPr>
        <w:pStyle w:val="Normal"/>
      </w:pPr>
      <w:r>
        <w:t xml:space="preserve">ности ПТколы за истекпий годъ Главному Начальни- | </w:t>
      </w:r>
      <w:r>
        <w:br/>
      </w:r>
      <w:r>
        <w:t xml:space="preserve">ку инженеровъ, который докладываеть Военному</w:t>
      </w:r>
    </w:p>
    <w:p>
      <w:pPr>
        <w:pStyle w:val="Normal"/>
      </w:pPr>
      <w:r>
        <w:t xml:space="preserve">99. Права и обязанности Завфдывающаго хозяй- </w:t>
      </w:r>
      <w:r>
        <w:br/>
      </w:r>
      <w:r>
        <w:t xml:space="preserve">ствомъ, Адъютанта и Казначея (онъ же Квартер-</w:t>
      </w:r>
    </w:p>
    <w:p>
      <w:pPr>
        <w:pStyle w:val="Normal"/>
      </w:pPr>
      <w:r>
        <w:t xml:space="preserve">Министру со своимъ заключенемъ для предетавлен!я </w:t>
      </w:r>
      <w:r>
        <w:br/>
      </w:r>
      <w:r>
        <w:t xml:space="preserve">на Высочайшее воззрЪве.</w:t>
      </w:r>
    </w:p>
    <w:p>
      <w:pPr>
        <w:pStyle w:val="Normal"/>
      </w:pPr>
      <w:r>
        <w:t xml:space="preserve">16. Начальникъ Школы избираеть вефхъ офицер- </w:t>
      </w:r>
      <w:r>
        <w:br/>
      </w:r>
      <w:r>
        <w:t xml:space="preserve">скихъ чиновъ постояннаго состава Школы изъ числа </w:t>
      </w:r>
      <w:r>
        <w:br/>
      </w:r>
      <w:r>
        <w:t xml:space="preserve">оФицеровъ инженерныхъ войскъ, преимущественно </w:t>
      </w:r>
      <w:r>
        <w:br/>
      </w:r>
      <w:r>
        <w:t xml:space="preserve">изъ окончившихь Офицерскй Класеъ Школы по </w:t>
      </w:r>
      <w:r>
        <w:br/>
      </w:r>
      <w:r>
        <w:t xml:space="preserve">первому разряду, и предетавляеть въ Главное Инже- </w:t>
      </w:r>
      <w:r>
        <w:br/>
      </w:r>
      <w:r>
        <w:t xml:space="preserve">нерное Управлене о зачислении означенныхъ чи- </w:t>
      </w:r>
      <w:r>
        <w:br/>
      </w:r>
      <w:r>
        <w:t xml:space="preserve">новъ въ Школу Высочайшими приказами. Онъ опре- </w:t>
      </w:r>
      <w:r>
        <w:br/>
      </w:r>
      <w:r>
        <w:t xml:space="preserve">дЪляеть и увольняеть собственною властью веЪхъ </w:t>
      </w:r>
      <w:r>
        <w:br/>
      </w:r>
      <w:r>
        <w:t xml:space="preserve">лиць, которыя исполняють различныя обязанности </w:t>
      </w:r>
      <w:r>
        <w:br/>
      </w:r>
      <w:r>
        <w:t xml:space="preserve">по условию, и назначаеть имъ денежное вознагражде- </w:t>
      </w:r>
      <w:r>
        <w:br/>
      </w:r>
      <w:r>
        <w:t xml:space="preserve">не изъ опредфленной для сего по штату суммы.</w:t>
      </w:r>
    </w:p>
    <w:p>
      <w:pPr>
        <w:pStyle w:val="Normal"/>
      </w:pPr>
      <w:r>
        <w:t xml:space="preserve">17. Начальникъ Школы увольняетъ въ отпускъ въ </w:t>
      </w:r>
      <w:r>
        <w:br/>
      </w:r>
      <w:r>
        <w:t xml:space="preserve">течеше курса: чиновъ постояннаго состава Школы— </w:t>
      </w:r>
      <w:r>
        <w:br/>
      </w:r>
      <w:r>
        <w:t xml:space="preserve">въ предфлахъ предоставленной ему власти (ст. 12), </w:t>
      </w:r>
      <w:r>
        <w:br/>
      </w:r>
      <w:r>
        <w:t xml:space="preserve">а чиновъ перемфннаго состава—только по крайней </w:t>
      </w:r>
      <w:r>
        <w:br/>
      </w:r>
      <w:r>
        <w:t xml:space="preserve">необходимости и не болфе, какъ на 28 дней. Во вре- </w:t>
      </w:r>
      <w:r>
        <w:br/>
      </w:r>
      <w:r>
        <w:t xml:space="preserve">мя между окончашемъ лагернаго сбора и началомъ </w:t>
      </w:r>
      <w:r>
        <w:br/>
      </w:r>
      <w:r>
        <w:t xml:space="preserve">курса какъ тьхъ, такъ и другихъ—на общихъ, уста- </w:t>
      </w:r>
      <w:r>
        <w:br/>
      </w:r>
      <w:r>
        <w:t xml:space="preserve">новленныхъ для отпусковъ, основашяхъ.</w:t>
      </w:r>
    </w:p>
    <w:p>
      <w:pPr>
        <w:pStyle w:val="Normal"/>
      </w:pPr>
      <w:r>
        <w:t xml:space="preserve">18. Въ случаЪ болЪзни или отсутетйя Начальника </w:t>
      </w:r>
      <w:r>
        <w:br/>
      </w:r>
      <w:r>
        <w:t xml:space="preserve">Военной Электротехнической Школы, должность его </w:t>
      </w:r>
      <w:r>
        <w:br/>
      </w:r>
      <w:r>
        <w:t xml:space="preserve">замфщается старшимъ изъ штабъ-охицеровъ Школы, </w:t>
      </w:r>
      <w:r>
        <w:br/>
      </w:r>
      <w:r>
        <w:t xml:space="preserve">если не послЪдуетъ о семъ особаго распоряжения.</w:t>
      </w:r>
    </w:p>
    <w:p>
      <w:pPr>
        <w:pStyle w:val="Normal"/>
      </w:pPr>
      <w:r>
        <w:t xml:space="preserve">(0 чинать Управлешя Школы. </w:t>
      </w:r>
      <w:r>
        <w:br/>
      </w:r>
      <w:r>
        <w:t xml:space="preserve">О Правител $ дЪлъ по учебной части.</w:t>
      </w:r>
    </w:p>
    <w:p>
      <w:pPr>
        <w:pStyle w:val="Normal"/>
      </w:pPr>
      <w:r>
        <w:t xml:space="preserve">19. Правитель дълъ по учебной] части избираетея </w:t>
      </w:r>
      <w:r>
        <w:br/>
      </w:r>
      <w:r>
        <w:t xml:space="preserve">изъ офицеровъ инженернаго вфдомства.</w:t>
      </w:r>
    </w:p>
    <w:p>
      <w:pPr>
        <w:pStyle w:val="Normal"/>
      </w:pPr>
      <w:r>
        <w:t xml:space="preserve">| мистръ) и ДЪлопроизводителя по хозяйственной части</w:t>
      </w:r>
    </w:p>
    <w:p>
      <w:pPr>
        <w:pStyle w:val="Normal"/>
      </w:pPr>
      <w:r>
        <w:t xml:space="preserve">опредляются общими законоположенямя о соотвЪт- </w:t>
      </w:r>
      <w:r>
        <w:br/>
      </w:r>
      <w:r>
        <w:t xml:space="preserve">ствующихъ должностяхъ.</w:t>
      </w:r>
    </w:p>
    <w:p>
      <w:pPr>
        <w:pStyle w:val="Normal"/>
      </w:pPr>
      <w:r>
        <w:t xml:space="preserve">О Врачф.</w:t>
      </w:r>
    </w:p>
    <w:p>
      <w:pPr>
        <w:pStyle w:val="Normal"/>
      </w:pPr>
      <w:r>
        <w:t xml:space="preserve">23. Врачъ избирается изъ военныхъ врачей На- </w:t>
      </w:r>
      <w:r>
        <w:br/>
      </w:r>
      <w:r>
        <w:t xml:space="preserve">чальникомъ Школы, по сношенйюо Главнаго Инже- </w:t>
      </w:r>
      <w:r>
        <w:br/>
      </w:r>
      <w:r>
        <w:t xml:space="preserve">нернаго Управленя съ Главнымъ Военно-Медицин- </w:t>
      </w:r>
      <w:r>
        <w:br/>
      </w:r>
      <w:r>
        <w:t xml:space="preserve">скимъ Управленемъ, и назначается на должность </w:t>
      </w:r>
      <w:r>
        <w:br/>
      </w:r>
      <w:r>
        <w:t xml:space="preserve">Главнымъ Военно-Медицинскимъ Инспекторомъ.</w:t>
      </w:r>
    </w:p>
    <w:p>
      <w:pPr>
        <w:pStyle w:val="Normal"/>
      </w:pPr>
      <w:r>
        <w:t xml:space="preserve">91. Обязанности Врача, сверхъ опредфляемыхъ об- </w:t>
      </w:r>
      <w:r>
        <w:br/>
      </w:r>
      <w:r>
        <w:t xml:space="preserve">щими законоположенями, заключаются въ безвоз- </w:t>
      </w:r>
      <w:r>
        <w:br/>
      </w:r>
      <w:r>
        <w:t xml:space="preserve">мездномъ пользовани вефхъ чиновъ Школы, а равно </w:t>
      </w:r>
      <w:r>
        <w:br/>
      </w:r>
      <w:r>
        <w:t xml:space="preserve">ихъ семействъ и приелуги.</w:t>
      </w:r>
    </w:p>
    <w:p>
      <w:pPr>
        <w:pStyle w:val="Normal"/>
      </w:pPr>
      <w:r>
        <w:t xml:space="preserve">Гл. Ш.—Офицерсай Класс. </w:t>
      </w:r>
      <w:r>
        <w:br/>
      </w:r>
      <w:r>
        <w:t xml:space="preserve">Назначен!е Класса.</w:t>
      </w:r>
    </w:p>
    <w:p>
      <w:pPr>
        <w:pStyle w:val="Normal"/>
      </w:pPr>
      <w:r>
        <w:t xml:space="preserve">25. Охицерекй Классъ Военной Электротехниче- </w:t>
      </w:r>
      <w:r>
        <w:br/>
      </w:r>
      <w:r>
        <w:t xml:space="preserve">скоой Школы имфетъ назначенемъ:</w:t>
      </w:r>
    </w:p>
    <w:p>
      <w:pPr>
        <w:pStyle w:val="Normal"/>
      </w:pPr>
      <w:r>
        <w:t xml:space="preserve">а) подготовлять офицеровъ инженерныхъ войскъ </w:t>
      </w:r>
      <w:r>
        <w:br/>
      </w:r>
      <w:r>
        <w:t xml:space="preserve">для выполнешя тЬхъ спещальных обязанностей, гдЪ </w:t>
      </w:r>
      <w:r>
        <w:br/>
      </w:r>
      <w:r>
        <w:t xml:space="preserve">требуется примфнене электротехники; .</w:t>
      </w:r>
    </w:p>
    <w:p>
      <w:pPr>
        <w:pStyle w:val="Normal"/>
      </w:pPr>
      <w:r>
        <w:t xml:space="preserve">6) изучать могуция имфть примфне къ военнымъ </w:t>
      </w:r>
      <w:r>
        <w:br/>
      </w:r>
      <w:r>
        <w:t xml:space="preserve">потребноетямъ открыт и изобрфтеня по электротех- </w:t>
      </w:r>
      <w:r>
        <w:br/>
      </w:r>
      <w:r>
        <w:t xml:space="preserve">ник, минному, подрывному и телеграхному дЪлу.</w:t>
      </w:r>
    </w:p>
    <w:p>
      <w:pPr>
        <w:pStyle w:val="Normal"/>
      </w:pPr>
      <w:r>
        <w:t xml:space="preserve">Дополнение къ ХПУ-му Тому Третьяго Полн. СоврР. Злк.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(1894 г.)</w:t>
      </w:r>
    </w:p>
    <w:p>
      <w:pPr>
        <w:pStyle w:val="Normal"/>
      </w:pPr>
      <w:r>
        <w:t xml:space="preserve">Постоянный состав.</w:t>
      </w:r>
    </w:p>
    <w:p>
      <w:pPr>
        <w:pStyle w:val="Normal"/>
      </w:pPr>
      <w:r>
        <w:t xml:space="preserve">Объ офицерахъ, зав дывающихъ обучающи- </w:t>
      </w:r>
      <w:r>
        <w:br/>
      </w:r>
      <w:r>
        <w:t xml:space="preserve">мися въ Класс$ офицерами.</w:t>
      </w:r>
    </w:p>
    <w:p>
      <w:pPr>
        <w:pStyle w:val="Normal"/>
      </w:pPr>
      <w:r>
        <w:t xml:space="preserve">26. Отицеры, зав5дываюцие обучающимися офи- </w:t>
      </w:r>
      <w:r>
        <w:br/>
      </w:r>
      <w:r>
        <w:t xml:space="preserve">церами, имфютъ каждый въ своемъ вЪдЪнш одинъ </w:t>
      </w:r>
      <w:r>
        <w:br/>
      </w:r>
      <w:r>
        <w:t xml:space="preserve">изъ курсовъ Класса. Они суть непосредственные на- </w:t>
      </w:r>
      <w:r>
        <w:br/>
      </w:r>
      <w:r>
        <w:t xml:space="preserve">чальники оФицеровъ ввфренныхъ имъ курсовъ и </w:t>
      </w:r>
      <w:r>
        <w:br/>
      </w:r>
      <w:r>
        <w:t xml:space="preserve">пользуютея по отношению къ нимъ правами младшаго </w:t>
      </w:r>
      <w:r>
        <w:br/>
      </w:r>
      <w:r>
        <w:t xml:space="preserve">штабъ-офицера (ст. 27 и 38 Устава Диециплинар- </w:t>
      </w:r>
      <w:r>
        <w:br/>
      </w:r>
      <w:r>
        <w:t xml:space="preserve">наго).</w:t>
      </w:r>
    </w:p>
    <w:p>
      <w:pPr>
        <w:pStyle w:val="Normal"/>
      </w:pPr>
      <w:r>
        <w:t xml:space="preserve">27. На обязанности этих офицеровъ возлагается:</w:t>
      </w:r>
    </w:p>
    <w:p>
      <w:pPr>
        <w:pStyle w:val="Normal"/>
      </w:pPr>
      <w:r>
        <w:t xml:space="preserve">1) наблюдеше въ евоемъ куреф за точнымъ испол- </w:t>
      </w:r>
      <w:r>
        <w:br/>
      </w:r>
      <w:r>
        <w:t xml:space="preserve">ненемъ обучающимися требованй службы и дисци- </w:t>
      </w:r>
      <w:r>
        <w:br/>
      </w:r>
      <w:r>
        <w:t xml:space="preserve">плины, а равно установленныхъ правилъ и инструк- </w:t>
      </w:r>
      <w:r>
        <w:br/>
      </w:r>
      <w:r>
        <w:t xml:space="preserve">ций;</w:t>
      </w:r>
    </w:p>
    <w:p>
      <w:pPr>
        <w:pStyle w:val="Normal"/>
      </w:pPr>
      <w:r>
        <w:t xml:space="preserve">2) наблюдеше за норядкомъ въ Класс, кабине-</w:t>
      </w:r>
    </w:p>
    <w:p>
      <w:pPr>
        <w:pStyle w:val="Normal"/>
      </w:pPr>
      <w:r>
        <w:t xml:space="preserve">тахъ и лабораторяхъ во время лекщй и практиче-</w:t>
      </w:r>
    </w:p>
    <w:p>
      <w:pPr>
        <w:pStyle w:val="Normal"/>
      </w:pPr>
      <w:r>
        <w:t xml:space="preserve">скихъ занят; </w:t>
      </w:r>
      <w:r>
        <w:br/>
      </w:r>
      <w:r>
        <w:t xml:space="preserve">3) надзоръ за порядкомъ во время практическихъ </w:t>
      </w:r>
      <w:r>
        <w:br/>
      </w:r>
      <w:r>
        <w:t xml:space="preserve">лЪтнихъ занят!й;</w:t>
      </w:r>
    </w:p>
    <w:p>
      <w:pPr>
        <w:pStyle w:val="Normal"/>
      </w:pPr>
      <w:r>
        <w:t xml:space="preserve">4) зав5дываше практическими заняями офицеровъ</w:t>
      </w:r>
    </w:p>
    <w:p>
      <w:pPr>
        <w:pStyle w:val="Normal"/>
      </w:pPr>
      <w:r>
        <w:t xml:space="preserve">Класса;</w:t>
      </w:r>
    </w:p>
    <w:p>
      <w:pPr>
        <w:pStyle w:val="Normal"/>
      </w:pPr>
      <w:r>
        <w:t xml:space="preserve">5) завфдыванше кабинетами и лабораторлями, веЪми </w:t>
      </w:r>
      <w:r>
        <w:br/>
      </w:r>
      <w:r>
        <w:t xml:space="preserve">предметами и пособями, до практическихъь занят </w:t>
      </w:r>
      <w:r>
        <w:br/>
      </w:r>
      <w:r>
        <w:t xml:space="preserve">относящимися.</w:t>
      </w:r>
    </w:p>
    <w:p>
      <w:pPr>
        <w:pStyle w:val="Normal"/>
      </w:pPr>
      <w:r>
        <w:t xml:space="preserve">Примючаше. Дли паблюденя за порядкомъ во </w:t>
      </w:r>
      <w:r>
        <w:br/>
      </w:r>
      <w:r>
        <w:t xml:space="preserve">время класеныхъ занят назначается ежедневно по </w:t>
      </w:r>
      <w:r>
        <w:br/>
      </w:r>
      <w:r>
        <w:t xml:space="preserve">очереди одинъ изъ этихъ офицеровъ.</w:t>
      </w:r>
    </w:p>
    <w:p>
      <w:pPr>
        <w:pStyle w:val="Normal"/>
      </w:pPr>
      <w:r>
        <w:t xml:space="preserve">Перемъиный состав.</w:t>
      </w:r>
    </w:p>
    <w:p>
      <w:pPr>
        <w:pStyle w:val="Normal"/>
      </w:pPr>
      <w:r>
        <w:t xml:space="preserve">28. Перемфнный соетавъ офицерскихъ чиновъ 0б-</w:t>
      </w:r>
    </w:p>
    <w:p>
      <w:pPr>
        <w:pStyle w:val="Normal"/>
      </w:pPr>
      <w:r>
        <w:t xml:space="preserve">разуютъ офицеры, командируемые сжегодно въ Офи- |</w:t>
      </w:r>
    </w:p>
    <w:p>
      <w:pPr>
        <w:pStyle w:val="Normal"/>
      </w:pPr>
      <w:r>
        <w:t xml:space="preserve">церекй Классъ Военной Электротехнической Школы </w:t>
      </w:r>
      <w:r>
        <w:br/>
      </w:r>
      <w:r>
        <w:t xml:space="preserve">отъ частей инженерных войскъ, по расчету евобод- </w:t>
      </w:r>
      <w:r>
        <w:br/>
      </w:r>
      <w:r>
        <w:t xml:space="preserve">ныхъ ваканой, съ тфмъ, чтобы ежегодный премъ въ </w:t>
      </w:r>
      <w:r>
        <w:br/>
      </w:r>
      <w:r>
        <w:t xml:space="preserve">младиий куреъ не превышаль 35, а общее чпело обу- </w:t>
      </w:r>
      <w:r>
        <w:br/>
      </w:r>
      <w:r>
        <w:t xml:space="preserve">чающихся не превосходило бы 60 человЪкъ.</w:t>
      </w:r>
    </w:p>
    <w:p>
      <w:pPr>
        <w:pStyle w:val="Normal"/>
      </w:pPr>
      <w:r>
        <w:t xml:space="preserve">29. Къ шиему допускаютея офицеры до чина По- </w:t>
      </w:r>
      <w:r>
        <w:br/>
      </w:r>
      <w:r>
        <w:t xml:space="preserve">ручика включительно, прослуживиие въ строю въ </w:t>
      </w:r>
      <w:r>
        <w:br/>
      </w:r>
      <w:r>
        <w:t xml:space="preserve">офиперскихъ чинахъ не менфе одного года.</w:t>
      </w:r>
    </w:p>
    <w:p>
      <w:pPr>
        <w:pStyle w:val="Normal"/>
      </w:pPr>
      <w:r>
        <w:t xml:space="preserve">30. Офицеры, бывиие уже въ КлассЪ, но до окон- </w:t>
      </w:r>
      <w:r>
        <w:br/>
      </w:r>
      <w:r>
        <w:t xml:space="preserve">чаня курса отчиеленные, допускаются къ пруему не </w:t>
      </w:r>
      <w:r>
        <w:br/>
      </w:r>
      <w:r>
        <w:t xml:space="preserve">иначе, какъ съ соглайя Начальника Военной Электро- </w:t>
      </w:r>
      <w:r>
        <w:br/>
      </w:r>
      <w:r>
        <w:t xml:space="preserve">технической Школы и не ранфе, какъ черезъ годъ </w:t>
      </w:r>
      <w:r>
        <w:br/>
      </w:r>
      <w:r>
        <w:t xml:space="preserve">по отчислени отъ Школы.</w:t>
      </w:r>
    </w:p>
    <w:p>
      <w:pPr>
        <w:pStyle w:val="Normal"/>
      </w:pPr>
      <w:r>
        <w:t xml:space="preserve">Доп. уздк. ХУШ-го Тома.</w:t>
      </w:r>
    </w:p>
    <w:p>
      <w:pPr>
        <w:pStyle w:val="Normal"/>
      </w:pPr>
      <w:r>
        <w:t xml:space="preserve">31. Офицеры, желающие поступить въ Офицерский 10337:</w:t>
      </w:r>
    </w:p>
    <w:p>
      <w:pPr>
        <w:pStyle w:val="Normal"/>
      </w:pPr>
      <w:r>
        <w:t xml:space="preserve">Классъ Военной Электротехнической Школы, про- </w:t>
      </w:r>
      <w:r>
        <w:br/>
      </w:r>
      <w:r>
        <w:t xml:space="preserve">сятъ о томъ по командЪ. Ближайшее начальство из- </w:t>
      </w:r>
      <w:r>
        <w:br/>
      </w:r>
      <w:r>
        <w:t xml:space="preserve">бираетъ изъ числа изъявившихъ желане только </w:t>
      </w:r>
      <w:r>
        <w:br/>
      </w:r>
      <w:r>
        <w:t xml:space="preserve">тБхъ, которые отличаются исполнительностью и усер- </w:t>
      </w:r>
      <w:r>
        <w:br/>
      </w:r>
      <w:r>
        <w:t xml:space="preserve">демъ по службЪ. -</w:t>
      </w:r>
    </w:p>
    <w:p>
      <w:pPr>
        <w:pStyle w:val="Normal"/>
      </w:pPr>
      <w:r>
        <w:t xml:space="preserve">32. Списки охицеровъ представляютея въ Главное </w:t>
      </w:r>
      <w:r>
        <w:br/>
      </w:r>
      <w:r>
        <w:t xml:space="preserve">Инженерное Управлеше, выфств съ аттестащями и </w:t>
      </w:r>
      <w:r>
        <w:br/>
      </w:r>
      <w:r>
        <w:t xml:space="preserve">кошями послужныхъ спиековъ этихъ офицеровъ, къ </w:t>
      </w:r>
      <w:r>
        <w:br/>
      </w:r>
      <w:r>
        <w:t xml:space="preserve">1 Поля. Гаавное Инженерное Управлене, по числу </w:t>
      </w:r>
      <w:r>
        <w:br/>
      </w:r>
      <w:r>
        <w:t xml:space="preserve">имбющихея въ Офицерскомъ Класеф вакансй, опре- </w:t>
      </w:r>
      <w:r>
        <w:br/>
      </w:r>
      <w:r>
        <w:t xml:space="preserve">дЪляеть число офицеровъ, которое можетъ быть на- </w:t>
      </w:r>
      <w:r>
        <w:br/>
      </w:r>
      <w:r>
        <w:t xml:space="preserve">значено отъ разныхъ частей инженерныхъ войскъ, и </w:t>
      </w:r>
      <w:r>
        <w:br/>
      </w:r>
      <w:r>
        <w:t xml:space="preserve">о командированш ихъ дФлаетъ соотвфтствуюцщия рас- </w:t>
      </w:r>
      <w:r>
        <w:br/>
      </w:r>
      <w:r>
        <w:t xml:space="preserve">поряженя.</w:t>
      </w:r>
    </w:p>
    <w:p>
      <w:pPr>
        <w:pStyle w:val="Normal"/>
      </w:pPr>
      <w:r>
        <w:t xml:space="preserve">33. Офицеры командируются съ такимъ расчетомъ </w:t>
      </w:r>
      <w:r>
        <w:br/>
      </w:r>
      <w:r>
        <w:t xml:space="preserve">времени, чтобы могли прибыть въ Школу къ 1 Октя- </w:t>
      </w:r>
      <w:r>
        <w:br/>
      </w:r>
      <w:r>
        <w:t xml:space="preserve">бря.</w:t>
      </w:r>
    </w:p>
    <w:p>
      <w:pPr>
        <w:pStyle w:val="Normal"/>
      </w:pPr>
      <w:r>
        <w:t xml:space="preserve">34. Офицеры, при отправлени ихъ въ Школу и </w:t>
      </w:r>
      <w:r>
        <w:br/>
      </w:r>
      <w:r>
        <w:t xml:space="preserve">при возвращен ихъ въ части, получаютъ на про- </w:t>
      </w:r>
      <w:r>
        <w:br/>
      </w:r>
      <w:r>
        <w:t xml:space="preserve">Ъздъ прогонныя деньги по положен!ю, или же, вза- </w:t>
      </w:r>
      <w:r>
        <w:br/>
      </w:r>
      <w:r>
        <w:t xml:space="preserve">м5нъ прогоновъ, снабжаются предложешями для про- </w:t>
      </w:r>
      <w:r>
        <w:br/>
      </w:r>
      <w:r>
        <w:t xml:space="preserve">Ъзда по водянымъ или желфзнодорожнымъ путямъ </w:t>
      </w:r>
      <w:r>
        <w:br/>
      </w:r>
      <w:r>
        <w:t xml:space="preserve">сообщешя. Въ посл$днемъ случа$ ови им$ють право </w:t>
      </w:r>
      <w:r>
        <w:br/>
      </w:r>
      <w:r>
        <w:t xml:space="preserve">перевезти и свое имущество въ количествЪ не болБе </w:t>
      </w:r>
      <w:r>
        <w:br/>
      </w:r>
      <w:r>
        <w:t xml:space="preserve">опред$лениаго Положенемъ о перевозкЪ войскъ.</w:t>
      </w:r>
    </w:p>
    <w:p>
      <w:pPr>
        <w:pStyle w:val="Normal"/>
      </w:pPr>
      <w:r>
        <w:t xml:space="preserve">35. Офицеры, бывше уже въ КлассЪ, но отчиелен- </w:t>
      </w:r>
      <w:r>
        <w:br/>
      </w:r>
      <w:r>
        <w:t xml:space="preserve">ные до окончан!я курса, не пользуютея правомъ на </w:t>
      </w:r>
      <w:r>
        <w:br/>
      </w:r>
      <w:r>
        <w:t xml:space="preserve">получеше прогоновъ для профзда въ (С.-Петербургъ.</w:t>
      </w:r>
    </w:p>
    <w:p>
      <w:pPr>
        <w:pStyle w:val="Normal"/>
      </w:pPr>
      <w:r>
        <w:t xml:space="preserve">36. Одновременно съ отправлешемъ офицеровъ вы- </w:t>
      </w:r>
      <w:r>
        <w:br/>
      </w:r>
      <w:r>
        <w:t xml:space="preserve">сылаются на нихъ въ Школу аттевтаты объ удовле- </w:t>
      </w:r>
      <w:r>
        <w:br/>
      </w:r>
      <w:r>
        <w:t xml:space="preserve">творен1и довольствемъ по день назначеннаго (ст. 33) </w:t>
      </w:r>
      <w:r>
        <w:br/>
      </w:r>
      <w:r>
        <w:t xml:space="preserve">времени прибытя въ Школу.</w:t>
      </w:r>
    </w:p>
    <w:p>
      <w:pPr>
        <w:pStyle w:val="Normal"/>
      </w:pPr>
      <w:r>
        <w:t xml:space="preserve">37. Офицеры, удостоенные къ приему, зачисляются </w:t>
      </w:r>
      <w:r>
        <w:br/>
      </w:r>
      <w:r>
        <w:t xml:space="preserve">въ Офицерскй Классъ Военной Электротехнической </w:t>
      </w:r>
      <w:r>
        <w:br/>
      </w:r>
      <w:r>
        <w:t xml:space="preserve">Школы приказомъ Военнаго Министра по инженер- </w:t>
      </w:r>
      <w:r>
        <w:br/>
      </w:r>
      <w:r>
        <w:t xml:space="preserve">нымъ войскамъ и считаются въ м5стахъ прежняго </w:t>
      </w:r>
      <w:r>
        <w:br/>
      </w:r>
      <w:r>
        <w:t xml:space="preserve">служешя во временной командировкЪ отъ оныхъ.</w:t>
      </w:r>
    </w:p>
    <w:p>
      <w:pPr>
        <w:pStyle w:val="Normal"/>
      </w:pPr>
      <w:r>
        <w:t xml:space="preserve">38. Обучающеся офицеры, во время пребыван!я </w:t>
      </w:r>
      <w:r>
        <w:br/>
      </w:r>
      <w:r>
        <w:t xml:space="preserve">въ КлассЪ, въ случаЪ доходящей до нихъ очереди, </w:t>
      </w:r>
      <w:r>
        <w:br/>
      </w:r>
      <w:r>
        <w:t xml:space="preserve">производятся въ чины на ваканеи, на основаши су- </w:t>
      </w:r>
      <w:r>
        <w:br/>
      </w:r>
      <w:r>
        <w:t xml:space="preserve">ществующихъ законоположенИй.</w:t>
      </w:r>
    </w:p>
    <w:p>
      <w:pPr>
        <w:pStyle w:val="Normal"/>
      </w:pPr>
      <w:r>
        <w:t xml:space="preserve">39. Въ случаф выбытй офицера, во время прохо- </w:t>
      </w:r>
      <w:r>
        <w:br/>
      </w:r>
      <w:r>
        <w:t xml:space="preserve">жденя куреа, по какимъ бы причинамъ это ни про- </w:t>
      </w:r>
      <w:r>
        <w:br/>
      </w:r>
      <w:r>
        <w:t xml:space="preserve">изошло, выбывиий другимъ не замфняется.</w:t>
      </w:r>
    </w:p>
    <w:p>
      <w:pPr>
        <w:pStyle w:val="Normal"/>
      </w:pPr>
      <w:r>
        <w:t xml:space="preserve">40. Отчислению отъ Охицерскаго Класса Военной </w:t>
      </w:r>
      <w:r>
        <w:br/>
      </w:r>
      <w:r>
        <w:t xml:space="preserve">Электротехнической Школы подлежатъ офицеры, ра- </w:t>
      </w:r>
      <w:r>
        <w:br/>
      </w:r>
      <w:r>
        <w:t xml:space="preserve">портующеея больными болбе двухъ м$еяцевъ, ииЪю- </w:t>
      </w:r>
      <w:r>
        <w:br/>
      </w:r>
      <w:r>
        <w:t xml:space="preserve">ще надобноеть во время курса въ отпускЪ болЪе, </w:t>
      </w:r>
      <w:r>
        <w:br/>
      </w:r>
      <w:r>
        <w:t xml:space="preserve">чЪмъ на 28 дней (ст. 17), а равно обнаруживиие не-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48 Дополнение къ ХУ-иу Тому Третьяго Полн. СоБрР. ЗАк. </w:t>
      </w:r>
      <w:r>
        <w:br/>
      </w:r>
      <w:r>
        <w:t xml:space="preserve">(1894 г.)</w:t>
      </w:r>
    </w:p>
    <w:p>
      <w:pPr>
        <w:pStyle w:val="Normal"/>
      </w:pPr>
      <w:r>
        <w:t xml:space="preserve">10837. радъше къ исполненно служебныхъ обязанностей.</w:t>
      </w:r>
    </w:p>
    <w:p>
      <w:pPr>
        <w:pStyle w:val="Normal"/>
      </w:pPr>
      <w:r>
        <w:t xml:space="preserve">Отчисляемые оть Класса офицеры, по предетавленйо </w:t>
      </w:r>
      <w:r>
        <w:br/>
      </w:r>
      <w:r>
        <w:t xml:space="preserve">Главнаго Начальника инженеровъ, распредфаляютсл </w:t>
      </w:r>
      <w:r>
        <w:br/>
      </w:r>
      <w:r>
        <w:t xml:space="preserve">по частямъ инженерныхъ войскъ приказомь }оеннаго </w:t>
      </w:r>
      <w:r>
        <w:br/>
      </w:r>
      <w:r>
        <w:t xml:space="preserve">Министра но инженернымь войскамъ.</w:t>
      </w:r>
    </w:p>
    <w:p>
      <w:pPr>
        <w:pStyle w:val="Normal"/>
      </w:pPr>
      <w:r>
        <w:t xml:space="preserve">Учебнал часть. </w:t>
      </w:r>
      <w:r>
        <w:br/>
      </w:r>
      <w:r>
        <w:t xml:space="preserve">Составъ курса обучен1я въ КласеЪ.</w:t>
      </w:r>
    </w:p>
    <w:p>
      <w:pPr>
        <w:pStyle w:val="Normal"/>
      </w:pPr>
      <w:r>
        <w:t xml:space="preserve">41. Полный куреъ обучешя въ Охицерскомъ Класс </w:t>
      </w:r>
      <w:r>
        <w:br/>
      </w:r>
      <w:r>
        <w:t xml:space="preserve">продолжается одинъ годъ семь мфсяцевъ (съ 1 Октя- </w:t>
      </w:r>
      <w:r>
        <w:br/>
      </w:r>
      <w:r>
        <w:t xml:space="preserve">бря одного до 1 Мая втораго года, по каковое число </w:t>
      </w:r>
      <w:r>
        <w:br/>
      </w:r>
      <w:r>
        <w:t xml:space="preserve">офицеры, оканчиваюнце куреъ, и удовлетворяются </w:t>
      </w:r>
      <w:r>
        <w:br/>
      </w:r>
      <w:r>
        <w:t xml:space="preserve">вефмъ денежнымъ довольствемъ при Школ).</w:t>
      </w:r>
    </w:p>
    <w:p>
      <w:pPr>
        <w:pStyle w:val="Normal"/>
      </w:pPr>
      <w:r>
        <w:t xml:space="preserve">42. По окончаши экзаменовъ, младиий куреъ въ </w:t>
      </w:r>
      <w:r>
        <w:br/>
      </w:r>
      <w:r>
        <w:t xml:space="preserve">нолномъ состав? командируется въ лагерь на учебный </w:t>
      </w:r>
      <w:r>
        <w:br/>
      </w:r>
      <w:r>
        <w:t xml:space="preserve">полигонъ.</w:t>
      </w:r>
    </w:p>
    <w:p>
      <w:pPr>
        <w:pStyle w:val="Normal"/>
      </w:pPr>
      <w:r>
        <w:t xml:space="preserve">43. Куреъ обучешя въ КласеЪ соетоитъ изъ теоре- </w:t>
      </w:r>
      <w:r>
        <w:br/>
      </w:r>
      <w:r>
        <w:t xml:space="preserve">тическаго преподаван!я и практическихъ занят.</w:t>
      </w:r>
    </w:p>
    <w:p>
      <w:pPr>
        <w:pStyle w:val="Normal"/>
      </w:pPr>
      <w:r>
        <w:t xml:space="preserve">44. Предметы преподавашя раздфляются на глав- </w:t>
      </w:r>
      <w:r>
        <w:br/>
      </w:r>
      <w:r>
        <w:t xml:space="preserve">ные, или снещальные, и вспомогательные. Къ глав- </w:t>
      </w:r>
      <w:r>
        <w:br/>
      </w:r>
      <w:r>
        <w:t xml:space="preserve">нымъ принадлежать: а) электротехника, б) подвод- </w:t>
      </w:r>
      <w:r>
        <w:br/>
      </w:r>
      <w:r>
        <w:t xml:space="preserve">ное минное искусство, в) подрывное искусство и +) те- </w:t>
      </w:r>
      <w:r>
        <w:br/>
      </w:r>
      <w:r>
        <w:t xml:space="preserve">леграхное искусство. Къ вепомогательнымъ: а) Фи- </w:t>
      </w:r>
      <w:r>
        <w:br/>
      </w:r>
      <w:r>
        <w:t xml:space="preserve">зика, 0) хня, в) прикладная механика и +) строи- </w:t>
      </w:r>
      <w:r>
        <w:br/>
      </w:r>
      <w:r>
        <w:t xml:space="preserve">тельное искусство.</w:t>
      </w:r>
    </w:p>
    <w:p>
      <w:pPr>
        <w:pStyle w:val="Normal"/>
      </w:pPr>
      <w:r>
        <w:t xml:space="preserve">Порядокъ обучен1я и пов рки онаго.</w:t>
      </w:r>
    </w:p>
    <w:p>
      <w:pPr>
        <w:pStyle w:val="Normal"/>
      </w:pPr>
      <w:r>
        <w:t xml:space="preserve">45. Обучающщеся офицеры живуть на вольнонаем- </w:t>
      </w:r>
      <w:r>
        <w:br/>
      </w:r>
      <w:r>
        <w:t xml:space="preserve">ныхь квартирахъ. Они обязаны во всЪ дни и часы, </w:t>
      </w:r>
      <w:r>
        <w:br/>
      </w:r>
      <w:r>
        <w:t xml:space="preserve">назначенные для лекщи и практическихъ занят й, </w:t>
      </w:r>
      <w:r>
        <w:br/>
      </w:r>
      <w:r>
        <w:t xml:space="preserve">являться въ Классъ и выполнять веЪ служебныя по- </w:t>
      </w:r>
      <w:r>
        <w:br/>
      </w:r>
      <w:r>
        <w:t xml:space="preserve">ручешя по нарядамъ и указашямъ Начальника Воен- </w:t>
      </w:r>
      <w:r>
        <w:br/>
      </w:r>
      <w:r>
        <w:t xml:space="preserve">ной Электротехнической Школы. Инструкции, опре- </w:t>
      </w:r>
      <w:r>
        <w:br/>
      </w:r>
      <w:r>
        <w:t xml:space="preserve">дфляюция обпия обязанности и относящияся до заня- </w:t>
      </w:r>
      <w:r>
        <w:br/>
      </w:r>
      <w:r>
        <w:t xml:space="preserve">т въ лабораторяхъ, кабинетахъ и прочихъ учебно- </w:t>
      </w:r>
      <w:r>
        <w:br/>
      </w:r>
      <w:r>
        <w:t xml:space="preserve">веномогательныхъ учреждешяхъ, составляются На- </w:t>
      </w:r>
      <w:r>
        <w:br/>
      </w:r>
      <w:r>
        <w:t xml:space="preserve">чальникомь Школы и представляются на утверждеше </w:t>
      </w:r>
      <w:r>
        <w:br/>
      </w:r>
      <w:r>
        <w:t xml:space="preserve">Главнаго Начальника инженеровъ.</w:t>
      </w:r>
    </w:p>
    <w:p>
      <w:pPr>
        <w:pStyle w:val="Normal"/>
      </w:pPr>
      <w:r>
        <w:t xml:space="preserve">46. Въ продолжеше учебнаго курса по вефмъ пред- </w:t>
      </w:r>
      <w:r>
        <w:br/>
      </w:r>
      <w:r>
        <w:t xml:space="preserve">метамъ теоретическаго преподавашя, по прочтент </w:t>
      </w:r>
      <w:r>
        <w:br/>
      </w:r>
      <w:r>
        <w:t xml:space="preserve">самостоятельныхъ отдфловъ курва, обучающимся </w:t>
      </w:r>
      <w:r>
        <w:br/>
      </w:r>
      <w:r>
        <w:t xml:space="preserve">оФицерамъ производятея репетиции, а по предметамъ </w:t>
      </w:r>
      <w:r>
        <w:br/>
      </w:r>
      <w:r>
        <w:t xml:space="preserve">практическаго образовашя-—провфрки.</w:t>
      </w:r>
    </w:p>
    <w:p>
      <w:pPr>
        <w:pStyle w:val="Normal"/>
      </w:pPr>
      <w:r>
        <w:t xml:space="preserve">17. Ренетищи и провфрки производятея Препода- </w:t>
      </w:r>
      <w:r>
        <w:br/>
      </w:r>
      <w:r>
        <w:t xml:space="preserve">вателями и Руководителями практических занят! въ</w:t>
      </w:r>
    </w:p>
    <w:p>
      <w:pPr>
        <w:pStyle w:val="Normal"/>
      </w:pPr>
      <w:r>
        <w:t xml:space="preserve">присутстви офицеровъ, завздывающихь обучающи- </w:t>
      </w:r>
      <w:r>
        <w:br/>
      </w:r>
      <w:r>
        <w:t xml:space="preserve">мися офицерами, каждаго при своемъ курсЪ.</w:t>
      </w:r>
    </w:p>
    <w:p>
      <w:pPr>
        <w:pStyle w:val="Normal"/>
      </w:pPr>
      <w:r>
        <w:t xml:space="preserve">48. По окончани теоретическихъ и зимнихъ прак- </w:t>
      </w:r>
      <w:r>
        <w:br/>
      </w:r>
      <w:r>
        <w:t xml:space="preserve">тическихъ занят, обучаюпиеся офицеры подвер- </w:t>
      </w:r>
      <w:r>
        <w:br/>
      </w:r>
      <w:r>
        <w:t xml:space="preserve">гаютея испытании въ особой Экзаменной Коммиеш, </w:t>
      </w:r>
      <w:r>
        <w:br/>
      </w:r>
      <w:r>
        <w:t xml:space="preserve">назначаемой распоряжешемь Главнаго Начальника </w:t>
      </w:r>
      <w:r>
        <w:br/>
      </w:r>
      <w:r>
        <w:t xml:space="preserve">инженеровъ, по предетавлентю Начальника Школы.</w:t>
      </w:r>
    </w:p>
    <w:p>
      <w:pPr>
        <w:pStyle w:val="Normal"/>
      </w:pPr>
      <w:r>
        <w:t xml:space="preserve">Примъчане. Начальникъ Школы присутствуетъ </w:t>
      </w:r>
      <w:r>
        <w:br/>
      </w:r>
      <w:r>
        <w:t xml:space="preserve">на ренетищяхъ, провЪркахъ и экзаменахъ, гдф при- </w:t>
      </w:r>
      <w:r>
        <w:br/>
      </w:r>
      <w:r>
        <w:t xml:space="preserve">знаетъ необходимымъ, выставляя свою оцфнку, ко- </w:t>
      </w:r>
      <w:r>
        <w:br/>
      </w:r>
      <w:r>
        <w:t xml:space="preserve">торая принимается во вниман!е при выводЪ средняго </w:t>
      </w:r>
      <w:r>
        <w:br/>
      </w:r>
      <w:r>
        <w:t xml:space="preserve">балла.</w:t>
      </w:r>
    </w:p>
    <w:p>
      <w:pPr>
        <w:pStyle w:val="Normal"/>
      </w:pPr>
      <w:r>
        <w:t xml:space="preserve">49. Оцфнка познанй офицеровъ производится по </w:t>
      </w:r>
      <w:r>
        <w:br/>
      </w:r>
      <w:r>
        <w:t xml:space="preserve">12-ти-балльной систем%.</w:t>
      </w:r>
    </w:p>
    <w:p>
      <w:pPr>
        <w:pStyle w:val="Normal"/>
      </w:pPr>
      <w:r>
        <w:t xml:space="preserve">50. Въ концЪ учебнаго года изъ балловъ, высета-</w:t>
      </w:r>
    </w:p>
    <w:p>
      <w:pPr>
        <w:pStyle w:val="Normal"/>
      </w:pPr>
      <w:r>
        <w:t xml:space="preserve">ленныхъ на репетищяхъ и на пров5ркахъ практиче- </w:t>
      </w:r>
      <w:r>
        <w:br/>
      </w:r>
      <w:r>
        <w:t xml:space="preserve">скихъ занят по каждому изъ предметовъ, выводятся </w:t>
      </w:r>
      <w:r>
        <w:br/>
      </w:r>
      <w:r>
        <w:t xml:space="preserve">для каждаго изъ офицеровъ ередше за весь годъ </w:t>
      </w:r>
      <w:r>
        <w:br/>
      </w:r>
      <w:r>
        <w:t xml:space="preserve">баллы, которые принимаются въ расчетъ при вывод$ </w:t>
      </w:r>
      <w:r>
        <w:br/>
      </w:r>
      <w:r>
        <w:t xml:space="preserve">средняго балла на экзамен$.</w:t>
      </w:r>
    </w:p>
    <w:p>
      <w:pPr>
        <w:pStyle w:val="Normal"/>
      </w:pPr>
      <w:r>
        <w:t xml:space="preserve">51. Для перевода изъ младшаго курса въ старпий, </w:t>
      </w:r>
      <w:r>
        <w:br/>
      </w:r>
      <w:r>
        <w:t xml:space="preserve">экзаменующиея должешь получить въ среднемъ по</w:t>
      </w:r>
    </w:p>
    <w:p>
      <w:pPr>
        <w:pStyle w:val="Normal"/>
      </w:pPr>
      <w:r>
        <w:t xml:space="preserve">‚ вефмъ предметамъ не менфе 9 балловъ, по каждому</w:t>
      </w:r>
    </w:p>
    <w:p>
      <w:pPr>
        <w:pStyle w:val="Normal"/>
      </w:pPr>
      <w:r>
        <w:t xml:space="preserve">изъ отдВльныхъ спещальныхъ предметовъ—не менЪе </w:t>
      </w:r>
      <w:r>
        <w:br/>
      </w:r>
      <w:r>
        <w:t xml:space="preserve">8 и по вепомогательнымъ— не менЪе 6 балловъ.</w:t>
      </w:r>
    </w:p>
    <w:p>
      <w:pPr>
        <w:pStyle w:val="Normal"/>
      </w:pPr>
      <w:r>
        <w:t xml:space="preserve">Примпчаше. Офицеры младшаго курса, не удовае- </w:t>
      </w:r>
      <w:r>
        <w:br/>
      </w:r>
      <w:r>
        <w:t xml:space="preserve">творяющ{е по экзаменамъ требовашямъ статьи 51 или </w:t>
      </w:r>
      <w:r>
        <w:br/>
      </w:r>
      <w:r>
        <w:t xml:space="preserve">не пожелавие держать экзамена, отчисляются отъ </w:t>
      </w:r>
      <w:r>
        <w:br/>
      </w:r>
      <w:r>
        <w:t xml:space="preserve">Класса.</w:t>
      </w:r>
    </w:p>
    <w:p>
      <w:pPr>
        <w:pStyle w:val="Normal"/>
      </w:pPr>
      <w:r>
        <w:t xml:space="preserve">52. Преподаване наукъ и руководство практиче- </w:t>
      </w:r>
      <w:r>
        <w:br/>
      </w:r>
      <w:r>
        <w:t xml:space="preserve">скими заняйями въ Офицерскомъь КлассЪ произво- </w:t>
      </w:r>
      <w:r>
        <w:br/>
      </w:r>
      <w:r>
        <w:t xml:space="preserve">дятея лицами, избираемыми Начальникомь Школы. </w:t>
      </w:r>
      <w:r>
        <w:br/>
      </w:r>
      <w:r>
        <w:t xml:space="preserve">Для преподаваня военныхъ спещальныхъ предме- </w:t>
      </w:r>
      <w:r>
        <w:br/>
      </w:r>
      <w:r>
        <w:t xml:space="preserve">товъ— подводнаго, миннаго и подрывнаго дЪла и теде- </w:t>
      </w:r>
      <w:r>
        <w:br/>
      </w:r>
      <w:r>
        <w:t xml:space="preserve">грахнаго искусства,—приглашаются лица преимуще- </w:t>
      </w:r>
      <w:r>
        <w:br/>
      </w:r>
      <w:r>
        <w:t xml:space="preserve">ственно изъ числа офицеровъ инженерныхъ войскъ, </w:t>
      </w:r>
      <w:r>
        <w:br/>
      </w:r>
      <w:r>
        <w:t xml:space="preserve">окончивших Офицерсый Клаесъ Военной Электро- </w:t>
      </w:r>
      <w:r>
        <w:br/>
      </w:r>
      <w:r>
        <w:t xml:space="preserve">технической Школы по 1-му разряду. Для чтешя же </w:t>
      </w:r>
      <w:r>
        <w:br/>
      </w:r>
      <w:r>
        <w:t xml:space="preserve">лекщй по электротехникЪ, хизикЪ, хими, прикладной </w:t>
      </w:r>
      <w:r>
        <w:br/>
      </w:r>
      <w:r>
        <w:t xml:space="preserve">механикЪ п строительному искусству приглашаютея </w:t>
      </w:r>
      <w:r>
        <w:br/>
      </w:r>
      <w:r>
        <w:t xml:space="preserve">лица изъ числа получившихъ высшее образоваше.</w:t>
      </w:r>
    </w:p>
    <w:p>
      <w:pPr>
        <w:pStyle w:val="Normal"/>
      </w:pPr>
      <w:r>
        <w:t xml:space="preserve">53. Шиабъ и оберъ-офицеры ностояннаго состава </w:t>
      </w:r>
      <w:r>
        <w:br/>
      </w:r>
      <w:r>
        <w:t xml:space="preserve">Школы допускаются къ преподаванию въ Класс или</w:t>
      </w:r>
    </w:p>
    <w:p>
      <w:pPr>
        <w:pStyle w:val="Normal"/>
      </w:pPr>
      <w:r>
        <w:t xml:space="preserve">| завфдыванию практическими занлт!ями, по усмотрёнйю</w:t>
      </w:r>
    </w:p>
    <w:p>
      <w:pPr>
        <w:pStyle w:val="Normal"/>
      </w:pPr>
      <w:r>
        <w:t xml:space="preserve">Начальника Школы, если будуть удовлетворять тре- </w:t>
      </w:r>
      <w:r>
        <w:br/>
      </w:r>
      <w:r>
        <w:t xml:space="preserve">буемымъ для того условямъ.</w:t>
      </w:r>
    </w:p>
    <w:p>
      <w:pPr>
        <w:pStyle w:val="Normal"/>
      </w:pPr>
      <w:r>
        <w:t xml:space="preserve">51. Вознаграждене Преподавателямь и Завфды- </w:t>
      </w:r>
      <w:r>
        <w:br/>
      </w:r>
      <w:r>
        <w:t xml:space="preserve">вающимъ практическими заняями назначается изъ </w:t>
      </w:r>
      <w:r>
        <w:br/>
      </w:r>
      <w:r>
        <w:t xml:space="preserve">опредЪленной на сей предметъ по штату суммы.</w:t>
      </w:r>
    </w:p>
    <w:p>
      <w:pPr>
        <w:pStyle w:val="Normal"/>
      </w:pPr>
      <w:r>
        <w:t xml:space="preserve">Дополнение къ ХУ-му Тому Третьяго Полн. Собр. ЗАк.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(4894 г.)</w:t>
      </w:r>
    </w:p>
    <w:p>
      <w:pPr>
        <w:pStyle w:val="Normal"/>
      </w:pPr>
      <w:r>
        <w:t xml:space="preserve">55. При КласеЪ состоять, какъ учебныя пособя, </w:t>
      </w:r>
      <w:r>
        <w:br/>
      </w:r>
      <w:r>
        <w:t xml:space="preserve">библ!отека, минный и телеграфный кабинеты, электро- </w:t>
      </w:r>
      <w:r>
        <w:br/>
      </w:r>
      <w:r>
        <w:t xml:space="preserve">техническая и химическая лаборатомя и друйя </w:t>
      </w:r>
      <w:r>
        <w:br/>
      </w:r>
      <w:r>
        <w:t xml:space="preserve">учебно-вепомогательныя учреждешя. Для завЪдыва- </w:t>
      </w:r>
      <w:r>
        <w:br/>
      </w:r>
      <w:r>
        <w:t xml:space="preserve">нй ими назначаются лица. по усмотрфнио Началь- </w:t>
      </w:r>
      <w:r>
        <w:br/>
      </w:r>
      <w:r>
        <w:t xml:space="preserve">ника Школы, преимущественно изъ чиела офицеровъ</w:t>
      </w:r>
    </w:p>
    <w:p>
      <w:pPr>
        <w:pStyle w:val="Normal"/>
      </w:pPr>
      <w:r>
        <w:t xml:space="preserve">постояннаго состава Шкблы или преподающихъ въ |</w:t>
      </w:r>
    </w:p>
    <w:p>
      <w:pPr>
        <w:pStyle w:val="Normal"/>
      </w:pPr>
      <w:r>
        <w:t xml:space="preserve">КлассЪ.</w:t>
      </w:r>
    </w:p>
    <w:p>
      <w:pPr>
        <w:pStyle w:val="Normal"/>
      </w:pPr>
      <w:r>
        <w:t xml:space="preserve">Права но выпуску обучающихся въ Классь </w:t>
      </w:r>
      <w:r>
        <w:br/>
      </w:r>
      <w:r>
        <w:t xml:space="preserve">оФицеровъ.</w:t>
      </w:r>
    </w:p>
    <w:p>
      <w:pPr>
        <w:pStyle w:val="Normal"/>
      </w:pPr>
      <w:r>
        <w:t xml:space="preserve">56. Офицеры, окончивше курсъ Клаеса, раздфля- </w:t>
      </w:r>
      <w:r>
        <w:br/>
      </w:r>
      <w:r>
        <w:t xml:space="preserve">ются на три разряда:</w:t>
      </w:r>
    </w:p>
    <w:p>
      <w:pPr>
        <w:pStyle w:val="Normal"/>
      </w:pPr>
      <w:r>
        <w:t xml:space="preserve">а) къ первому— относятся получивиие въ ереднемъ </w:t>
      </w:r>
      <w:r>
        <w:br/>
      </w:r>
      <w:r>
        <w:t xml:space="preserve">вывод$ по веЪмъ предметамъ не мене 10, а въ каж- </w:t>
      </w:r>
      <w:r>
        <w:br/>
      </w:r>
      <w:r>
        <w:t xml:space="preserve">домъ отдльномъ предметЪ: изъ главныхъ—не менЪе </w:t>
      </w:r>
      <w:r>
        <w:br/>
      </w:r>
      <w:r>
        <w:t xml:space="preserve">8, а изъ остальныхъ— не менфе 7 балловъ;</w:t>
      </w:r>
    </w:p>
    <w:p>
      <w:pPr>
        <w:pStyle w:val="Normal"/>
      </w:pPr>
      <w:r>
        <w:t xml:space="preserve">6) ко второму—относятея получившие въ ереднемъ |</w:t>
      </w:r>
    </w:p>
    <w:p>
      <w:pPr>
        <w:pStyle w:val="Normal"/>
      </w:pPr>
      <w:r>
        <w:t xml:space="preserve">выводЪ по вефмъ предметамъ не менфе 9, по каждому </w:t>
      </w:r>
      <w:r>
        <w:br/>
      </w:r>
      <w:r>
        <w:t xml:space="preserve">изъ главныхъ предметовъ—не менЪе 7 и по вепомо- </w:t>
      </w:r>
      <w:r>
        <w:br/>
      </w:r>
      <w:r>
        <w:t xml:space="preserve">гательнымъ—не мене 6 балловъ, и</w:t>
      </w:r>
    </w:p>
    <w:p>
      <w:pPr>
        <w:pStyle w:val="Normal"/>
      </w:pPr>
      <w:r>
        <w:t xml:space="preserve">в) къ третьему разряду относятся офицеры, неудо- </w:t>
      </w:r>
      <w:r>
        <w:br/>
      </w:r>
      <w:r>
        <w:t xml:space="preserve">влетворившие 1-му и 2-му разрядамъ.</w:t>
      </w:r>
    </w:p>
    <w:p>
      <w:pPr>
        <w:pStyle w:val="Normal"/>
      </w:pPr>
      <w:r>
        <w:t xml:space="preserve">57. По окончани курса въ КлассЪ, офицерамъ 1-го </w:t>
      </w:r>
      <w:r>
        <w:br/>
      </w:r>
      <w:r>
        <w:t xml:space="preserve">разряда выдается не въ зачетъ полугодовой, а офице- </w:t>
      </w:r>
      <w:r>
        <w:br/>
      </w:r>
      <w:r>
        <w:t xml:space="preserve">рамъ 2-го разряда третной окладъ оеновнаго жало- </w:t>
      </w:r>
      <w:r>
        <w:br/>
      </w:r>
      <w:r>
        <w:t xml:space="preserve">ванья.</w:t>
      </w:r>
    </w:p>
    <w:p>
      <w:pPr>
        <w:pStyle w:val="Normal"/>
      </w:pPr>
      <w:r>
        <w:t xml:space="preserve">58. О бытности въ КлаееБ въ послужные списки </w:t>
      </w:r>
      <w:r>
        <w:br/>
      </w:r>
      <w:r>
        <w:t xml:space="preserve">оФицеровъ, причисленныхь къ 1-муи 2-му разря- </w:t>
      </w:r>
      <w:r>
        <w:br/>
      </w:r>
      <w:r>
        <w:t xml:space="preserve">дамъ, вносится: «окончилъь куреъ въ Офицерекомъ </w:t>
      </w:r>
      <w:r>
        <w:br/>
      </w:r>
      <w:r>
        <w:t xml:space="preserve">КласеЪ Военной Электротехнической Школы по 1-му </w:t>
      </w:r>
      <w:r>
        <w:br/>
      </w:r>
      <w:r>
        <w:t xml:space="preserve">разряду или по Э-му разряду»; о выпущенныхь же </w:t>
      </w:r>
      <w:r>
        <w:br/>
      </w:r>
      <w:r>
        <w:t xml:space="preserve">по 3-му разряду или отчисленныхъ оть Класса—вно- </w:t>
      </w:r>
      <w:r>
        <w:br/>
      </w:r>
      <w:r>
        <w:t xml:space="preserve">сится время пребыван!я въ Клаеез.</w:t>
      </w:r>
    </w:p>
    <w:p>
      <w:pPr>
        <w:pStyle w:val="Normal"/>
      </w:pPr>
      <w:r>
        <w:t xml:space="preserve">Объ окончивших классъ по 1-муи 8-му разря- </w:t>
      </w:r>
      <w:r>
        <w:br/>
      </w:r>
      <w:r>
        <w:t xml:space="preserve">дамъ объявляется въ приказЪ Военнаго Министра по </w:t>
      </w:r>
      <w:r>
        <w:br/>
      </w:r>
      <w:r>
        <w:t xml:space="preserve">инженернымъ войскамъ.</w:t>
      </w:r>
    </w:p>
    <w:p>
      <w:pPr>
        <w:pStyle w:val="Normal"/>
      </w:pPr>
      <w:r>
        <w:t xml:space="preserve">59. Объ отличившихся офицерахъ перемфннаго с0- </w:t>
      </w:r>
      <w:r>
        <w:br/>
      </w:r>
      <w:r>
        <w:t xml:space="preserve">става дозволяется входить съ представлешемъ о на- </w:t>
      </w:r>
      <w:r>
        <w:br/>
      </w:r>
      <w:r>
        <w:t xml:space="preserve">гражденйи ихъ «внф правилъ», причемъ, однако, на- </w:t>
      </w:r>
      <w:r>
        <w:br/>
      </w:r>
      <w:r>
        <w:t xml:space="preserve">грады слЪдующими чинами не допускаются. Число </w:t>
      </w:r>
      <w:r>
        <w:br/>
      </w:r>
      <w:r>
        <w:t xml:space="preserve">предетавляемыхъ къ наградамъ «виф правилъ» не </w:t>
      </w:r>
      <w:r>
        <w:br/>
      </w:r>
      <w:r>
        <w:t xml:space="preserve">должно превышать 25°/, всего числа оканчивающихъ </w:t>
      </w:r>
      <w:r>
        <w:br/>
      </w:r>
      <w:r>
        <w:t xml:space="preserve">куреъ, причемъь подробная разверетка всего чиела </w:t>
      </w:r>
      <w:r>
        <w:br/>
      </w:r>
      <w:r>
        <w:t xml:space="preserve">наградъ, приходящихся въ данномъ году на Классъ, </w:t>
      </w:r>
      <w:r>
        <w:br/>
      </w:r>
      <w:r>
        <w:t xml:space="preserve">между офицерами перемфннаго состава предоста- </w:t>
      </w:r>
      <w:r>
        <w:br/>
      </w:r>
      <w:r>
        <w:t xml:space="preserve">влиется Начальнику Школы. Окончивийе курсъ по </w:t>
      </w:r>
      <w:r>
        <w:br/>
      </w:r>
      <w:r>
        <w:t xml:space="preserve">3-му разряду вторично въ Класеъ не командируются.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60. Охицеры старшаго курса, посль выпускныхь {0387 а</w:t>
      </w:r>
    </w:p>
    <w:p>
      <w:pPr>
        <w:pStyle w:val="Normal"/>
      </w:pPr>
      <w:r>
        <w:t xml:space="preserve">экзаменовъ, по представлению Главнаго Начальника </w:t>
      </w:r>
      <w:r>
        <w:br/>
      </w:r>
      <w:r>
        <w:t xml:space="preserve">инженеровъ, приказомъ Военнаго Министра по инже- </w:t>
      </w:r>
      <w:r>
        <w:br/>
      </w:r>
      <w:r>
        <w:t xml:space="preserve">нернымъ войскамъ, распредЪлятотся по частямъ инже- </w:t>
      </w:r>
      <w:r>
        <w:br/>
      </w:r>
      <w:r>
        <w:t xml:space="preserve">нерныхъ войскъ и немедленно отнравляются къ мЪ- </w:t>
      </w:r>
      <w:r>
        <w:br/>
      </w:r>
      <w:r>
        <w:t xml:space="preserve">стамъ назначеня. Въ продолжен!и перваго года они </w:t>
      </w:r>
      <w:r>
        <w:br/>
      </w:r>
      <w:r>
        <w:t xml:space="preserve">могуть быть увольняемы въ отпускъ на время не </w:t>
      </w:r>
      <w:r>
        <w:br/>
      </w:r>
      <w:r>
        <w:t xml:space="preserve">свыше 28 дней и не ранЪфе, какъ по окончани пер-</w:t>
      </w:r>
    </w:p>
    <w:p>
      <w:pPr>
        <w:pStyle w:val="Normal"/>
      </w:pPr>
      <w:r>
        <w:t xml:space="preserve">‚ваго лагернаго сбора.</w:t>
      </w:r>
    </w:p>
    <w:p>
      <w:pPr>
        <w:pStyle w:val="Normal"/>
      </w:pPr>
      <w:r>
        <w:t xml:space="preserve">Примъчане. Офицеры, назначаемые въ отдален- </w:t>
      </w:r>
      <w:r>
        <w:br/>
      </w:r>
      <w:r>
        <w:t xml:space="preserve">ные округа, до отправленя ихъ къ мфетамъ назначе- </w:t>
      </w:r>
      <w:r>
        <w:br/>
      </w:r>
      <w:r>
        <w:t xml:space="preserve">ня, могуть быть увольняемы въ 9-хъ-мфеячный от- </w:t>
      </w:r>
      <w:r>
        <w:br/>
      </w:r>
      <w:r>
        <w:t xml:space="preserve">пускъ.</w:t>
      </w:r>
    </w:p>
    <w:p>
      <w:pPr>
        <w:pStyle w:val="Normal"/>
      </w:pPr>
      <w:r>
        <w:t xml:space="preserve">61. Офицеръ, обучавнийся въ Класс, обязанъ про- </w:t>
      </w:r>
      <w:r>
        <w:br/>
      </w:r>
      <w:r>
        <w:t xml:space="preserve">служить въ инженерных» войскахъ или учрежденях </w:t>
      </w:r>
      <w:r>
        <w:br/>
      </w:r>
      <w:r>
        <w:t xml:space="preserve">инженернаго вфдометва по 1 % года за каждый годъ </w:t>
      </w:r>
      <w:r>
        <w:br/>
      </w:r>
      <w:r>
        <w:t xml:space="preserve">пребывания въ Класеф. причемъ время свыше 6 мф- </w:t>
      </w:r>
      <w:r>
        <w:br/>
      </w:r>
      <w:r>
        <w:t xml:space="preserve">сяцевъ считается за цблый годъ, а время менфе 6 мБ- </w:t>
      </w:r>
      <w:r>
        <w:br/>
      </w:r>
      <w:r>
        <w:t xml:space="preserve">сяцевъ въ расчеть не принимается. Началомт, обяза- </w:t>
      </w:r>
      <w:r>
        <w:br/>
      </w:r>
      <w:r>
        <w:t xml:space="preserve">тельнаго срока службы за обучеше въ Офицерскомъ </w:t>
      </w:r>
      <w:r>
        <w:br/>
      </w:r>
      <w:r>
        <w:t xml:space="preserve">КлассЪ считается первый день м$сяца, слБдующаго </w:t>
      </w:r>
      <w:r>
        <w:br/>
      </w:r>
      <w:r>
        <w:t xml:space="preserve">за выпускомъ или отчиеленемъ отъ Класса.</w:t>
      </w:r>
    </w:p>
    <w:p>
      <w:pPr>
        <w:pStyle w:val="Normal"/>
      </w:pPr>
      <w:r>
        <w:t xml:space="preserve">62. Офицеры, бывише въ Офицерскомь КлассЪ </w:t>
      </w:r>
      <w:r>
        <w:br/>
      </w:r>
      <w:r>
        <w:t xml:space="preserve">Военной Электротехнической Школы» имфютъ право </w:t>
      </w:r>
      <w:r>
        <w:br/>
      </w:r>
      <w:r>
        <w:t xml:space="preserve">поступать въ Военныя Академи, но не ранфе, какъ </w:t>
      </w:r>
      <w:r>
        <w:br/>
      </w:r>
      <w:r>
        <w:t xml:space="preserve">черезъ годъ по окончанш Класеа.</w:t>
      </w:r>
    </w:p>
    <w:p>
      <w:pPr>
        <w:pStyle w:val="Normal"/>
      </w:pPr>
      <w:r>
        <w:t xml:space="preserve">Гл. [У.—Электротехническая рота.</w:t>
      </w:r>
    </w:p>
    <w:p>
      <w:pPr>
        <w:pStyle w:val="Normal"/>
      </w:pPr>
      <w:r>
        <w:t xml:space="preserve">Назначен!е роты.</w:t>
      </w:r>
    </w:p>
    <w:p>
      <w:pPr>
        <w:pStyle w:val="Normal"/>
      </w:pPr>
      <w:r>
        <w:t xml:space="preserve">63. Электротехническая рота предназначается въ </w:t>
      </w:r>
      <w:r>
        <w:br/>
      </w:r>
      <w:r>
        <w:t xml:space="preserve">мирное время: а) для подготовки электротехниковъ- </w:t>
      </w:r>
      <w:r>
        <w:br/>
      </w:r>
      <w:r>
        <w:t xml:space="preserve">инетрукторовъ изъ нижнихъ чиновъ для надобностей </w:t>
      </w:r>
      <w:r>
        <w:br/>
      </w:r>
      <w:r>
        <w:t xml:space="preserve">инженерныхъ войскъ и б) для учасйя въ производ- </w:t>
      </w:r>
      <w:r>
        <w:br/>
      </w:r>
      <w:r>
        <w:t xml:space="preserve">ствЪ опытовъ и испытан, производимыхъ при Воен- </w:t>
      </w:r>
      <w:r>
        <w:br/>
      </w:r>
      <w:r>
        <w:t xml:space="preserve">ной Электротехнической Школ; въ военное время— </w:t>
      </w:r>
      <w:r>
        <w:br/>
      </w:r>
      <w:r>
        <w:t xml:space="preserve">служить кадромъ для запаснаго инженернаго техни- </w:t>
      </w:r>
      <w:r>
        <w:br/>
      </w:r>
      <w:r>
        <w:t xml:space="preserve">чеекаго баталона.</w:t>
      </w:r>
    </w:p>
    <w:p>
      <w:pPr>
        <w:pStyle w:val="Normal"/>
      </w:pPr>
      <w:r>
        <w:t xml:space="preserve">Постоянный состав.</w:t>
      </w:r>
    </w:p>
    <w:p>
      <w:pPr>
        <w:pStyle w:val="Normal"/>
      </w:pPr>
      <w:r>
        <w:t xml:space="preserve">О чинахъ офицерскихъ.</w:t>
      </w:r>
    </w:p>
    <w:p>
      <w:pPr>
        <w:pStyle w:val="Normal"/>
      </w:pPr>
      <w:r>
        <w:t xml:space="preserve">64. Права и обязанности оФицерскихъь чиновъ </w:t>
      </w:r>
      <w:r>
        <w:br/>
      </w:r>
      <w:r>
        <w:t xml:space="preserve">роты опредфляютея общими положен ями.</w:t>
      </w:r>
    </w:p>
    <w:p>
      <w:pPr>
        <w:pStyle w:val="Normal"/>
      </w:pPr>
      <w:r>
        <w:t xml:space="preserve">65. Командиръ роты, командуя оною на общемъ </w:t>
      </w:r>
      <w:r>
        <w:br/>
      </w:r>
      <w:r>
        <w:t xml:space="preserve">основанш, руководить всЪми занят1ями поетояннаго </w:t>
      </w:r>
      <w:r>
        <w:br/>
      </w:r>
      <w:r>
        <w:t xml:space="preserve">и перемфннаго составовъ роты, согласно утвержден- </w:t>
      </w:r>
      <w:r>
        <w:br/>
      </w:r>
      <w:r>
        <w:t xml:space="preserve">ныхъ программъ и инструкций и указанй Начальника </w:t>
      </w:r>
      <w:r>
        <w:br/>
      </w:r>
      <w:r>
        <w:t xml:space="preserve">Школы. Въ отношени подчиненныхъ ему чиновъ</w:t>
      </w:r>
    </w:p>
    <w:p>
      <w:pPr>
        <w:pStyle w:val="Normal"/>
      </w:pPr>
      <w:r>
        <w:t xml:space="preserve">10337 „ роты онъ пользуетея правами Командира неотдфльнаго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Дополнение къ ХЛУ-иу Тому Третьяго Полн. СовР. ЗАК.</w:t>
      </w:r>
    </w:p>
    <w:p>
      <w:pPr>
        <w:pStyle w:val="Normal"/>
      </w:pPr>
      <w:r>
        <w:t xml:space="preserve">(4894 г.)</w:t>
      </w:r>
    </w:p>
    <w:p>
      <w:pPr>
        <w:pStyle w:val="Normal"/>
      </w:pPr>
      <w:r>
        <w:t xml:space="preserve">баталона.</w:t>
      </w:r>
    </w:p>
    <w:p>
      <w:pPr>
        <w:pStyle w:val="Normal"/>
      </w:pPr>
      <w:r>
        <w:t xml:space="preserve">66. На него возлагается отвЪтственность:</w:t>
      </w:r>
    </w:p>
    <w:p>
      <w:pPr>
        <w:pStyle w:val="Normal"/>
      </w:pPr>
      <w:r>
        <w:t xml:space="preserve">1) за правильность обученя ввфренныхь ему чи- </w:t>
      </w:r>
      <w:r>
        <w:br/>
      </w:r>
      <w:r>
        <w:t xml:space="preserve">новъ;</w:t>
      </w:r>
    </w:p>
    <w:p>
      <w:pPr>
        <w:pStyle w:val="Normal"/>
      </w:pPr>
      <w:r>
        <w:t xml:space="preserve">2) за точное исполнеше ими обязанностей службы </w:t>
      </w:r>
      <w:r>
        <w:br/>
      </w:r>
      <w:r>
        <w:t xml:space="preserve">п диециилины;</w:t>
      </w:r>
    </w:p>
    <w:p>
      <w:pPr>
        <w:pStyle w:val="Normal"/>
      </w:pPr>
      <w:r>
        <w:t xml:space="preserve">3) за цфлость и сохранность обмундированя, сна- </w:t>
      </w:r>
      <w:r>
        <w:br/>
      </w:r>
      <w:r>
        <w:t xml:space="preserve">ряженя и вообще всего имущества роты.</w:t>
      </w:r>
    </w:p>
    <w:p>
      <w:pPr>
        <w:pStyle w:val="Normal"/>
      </w:pPr>
      <w:r>
        <w:t xml:space="preserve">О нижнихъ чинахъ.</w:t>
      </w:r>
    </w:p>
    <w:p>
      <w:pPr>
        <w:pStyle w:val="Normal"/>
      </w:pPr>
      <w:r>
        <w:t xml:space="preserve">Постолнньй состав.</w:t>
      </w:r>
    </w:p>
    <w:p>
      <w:pPr>
        <w:pStyle w:val="Normal"/>
      </w:pPr>
      <w:r>
        <w:t xml:space="preserve">67. Электротехническая рота комплектуется ново- </w:t>
      </w:r>
      <w:r>
        <w:br/>
      </w:r>
      <w:r>
        <w:t xml:space="preserve">бранцами на основаши общихъ постановлений для </w:t>
      </w:r>
      <w:r>
        <w:br/>
      </w:r>
      <w:r>
        <w:t xml:space="preserve">инженерныхъ войскъ, но грамотными, знающими сле- </w:t>
      </w:r>
      <w:r>
        <w:br/>
      </w:r>
      <w:r>
        <w:t xml:space="preserve">сарное мастерство или машинное дфло. |</w:t>
      </w:r>
    </w:p>
    <w:p>
      <w:pPr>
        <w:pStyle w:val="Normal"/>
      </w:pPr>
      <w:r>
        <w:t xml:space="preserve">Перемьнный состав.</w:t>
      </w:r>
    </w:p>
    <w:p>
      <w:pPr>
        <w:pStyle w:val="Normal"/>
      </w:pPr>
      <w:r>
        <w:t xml:space="preserve">68. Перемфиный соетавъ нижнихъ чиновъ электро- </w:t>
      </w:r>
      <w:r>
        <w:br/>
      </w:r>
      <w:r>
        <w:t xml:space="preserve">технической роты образуютъ нижне чины, команди- </w:t>
      </w:r>
      <w:r>
        <w:br/>
      </w:r>
      <w:r>
        <w:t xml:space="preserve">руемые въ Школу отъ частей инженерныхъ войскъ.</w:t>
      </w:r>
    </w:p>
    <w:p>
      <w:pPr>
        <w:pStyle w:val="Normal"/>
      </w:pPr>
      <w:r>
        <w:t xml:space="preserve">69. Нижше чины перемфннаго состава назначаются </w:t>
      </w:r>
      <w:r>
        <w:br/>
      </w:r>
      <w:r>
        <w:t xml:space="preserve">въ роту оть частей инженерныхъ войскъ распоряже- </w:t>
      </w:r>
      <w:r>
        <w:br/>
      </w:r>
      <w:r>
        <w:t xml:space="preserve">шемъ Главнаго Инженернаго Управлешя, съ такимъ </w:t>
      </w:r>
      <w:r>
        <w:br/>
      </w:r>
      <w:r>
        <w:t xml:space="preserve">расчетомъ, чтобы чиело командируемыхъ нижнихъ </w:t>
      </w:r>
      <w:r>
        <w:br/>
      </w:r>
      <w:r>
        <w:t xml:space="preserve">чиновъ не превышало 60 человфкъ.</w:t>
      </w:r>
    </w:p>
    <w:p>
      <w:pPr>
        <w:pStyle w:val="Normal"/>
      </w:pPr>
      <w:r>
        <w:t xml:space="preserve">70. Въ роту командируются отъь частей инженер- | </w:t>
      </w:r>
      <w:r>
        <w:br/>
      </w:r>
      <w:r>
        <w:t xml:space="preserve">ныхъ войскъ унтеръ-офицеры изъ чиела усизшно </w:t>
      </w:r>
      <w:r>
        <w:br/>
      </w:r>
      <w:r>
        <w:t xml:space="preserve">окончивших въ текущемъ году куреъ Школы, под- </w:t>
      </w:r>
      <w:r>
        <w:br/>
      </w:r>
      <w:r>
        <w:t xml:space="preserve">готовляющихъ рядовыхъ для занят унтеръ-оФицер- </w:t>
      </w:r>
      <w:r>
        <w:br/>
      </w:r>
      <w:r>
        <w:t xml:space="preserve">скихъ должностей, съ такимъ расчетомъ срока службы, </w:t>
      </w:r>
      <w:r>
        <w:br/>
      </w:r>
      <w:r>
        <w:t xml:space="preserve">чтобы, по возвращеши въ свою часть, они оставались </w:t>
      </w:r>
      <w:r>
        <w:br/>
      </w:r>
      <w:r>
        <w:t xml:space="preserve">на службЪ не менъе одного года.</w:t>
      </w:r>
    </w:p>
    <w:p>
      <w:pPr>
        <w:pStyle w:val="Normal"/>
      </w:pPr>
      <w:r>
        <w:t xml:space="preserve">71. Они обучаются въ продолженйи одного года и, </w:t>
      </w:r>
      <w:r>
        <w:br/>
      </w:r>
      <w:r>
        <w:t xml:space="preserve">по окончанш курса, возвращаются въ свои части.</w:t>
      </w:r>
    </w:p>
    <w:p>
      <w:pPr>
        <w:pStyle w:val="Normal"/>
      </w:pPr>
      <w:r>
        <w:t xml:space="preserve">72. Нижне чины, командируемые въ перемфиный </w:t>
      </w:r>
      <w:r>
        <w:br/>
      </w:r>
      <w:r>
        <w:t xml:space="preserve">составь для обученя, ирибывають въ Школу къ </w:t>
      </w:r>
      <w:r>
        <w:br/>
      </w:r>
      <w:r>
        <w:t xml:space="preserve">15 Сентября.</w:t>
      </w:r>
    </w:p>
    <w:p>
      <w:pPr>
        <w:pStyle w:val="Normal"/>
      </w:pPr>
      <w:r>
        <w:t xml:space="preserve">73. Веб мундирныя и амуничныя вещи доставля- </w:t>
      </w:r>
      <w:r>
        <w:br/>
      </w:r>
      <w:r>
        <w:t xml:space="preserve">ются, вмфстф съ нижними чинами, зашитыми въ тю- </w:t>
      </w:r>
      <w:r>
        <w:br/>
      </w:r>
      <w:r>
        <w:t xml:space="preserve">кахъ, за печатью тфхъ частей, отъ которыхъ нижне </w:t>
      </w:r>
      <w:r>
        <w:br/>
      </w:r>
      <w:r>
        <w:t xml:space="preserve">чины командируютеся, за исключешемъ хуражки, мун- </w:t>
      </w:r>
      <w:r>
        <w:br/>
      </w:r>
      <w:r>
        <w:t xml:space="preserve">дира и шараваръ 3-го ерока, шинели 2-го срока, </w:t>
      </w:r>
      <w:r>
        <w:br/>
      </w:r>
      <w:r>
        <w:t xml:space="preserve">башлыка, пояснаго ремня, одной пары сапогъ и бЪлья,</w:t>
      </w:r>
    </w:p>
    <w:p>
      <w:pPr>
        <w:pStyle w:val="Normal"/>
      </w:pPr>
      <w:r>
        <w:t xml:space="preserve">которые должны быть на людяхъ. Мундирная одежда</w:t>
      </w:r>
    </w:p>
    <w:p>
      <w:pPr>
        <w:pStyle w:val="Normal"/>
      </w:pPr>
      <w:r>
        <w:t xml:space="preserve">3-го срока должна быть совершенно крфпкая, въ коей </w:t>
      </w:r>
      <w:r>
        <w:br/>
      </w:r>
      <w:r>
        <w:t xml:space="preserve">можно было бы нести домашнюю службу въ ротф. </w:t>
      </w:r>
      <w:r>
        <w:br/>
      </w:r>
      <w:r>
        <w:t xml:space="preserve">Доставка вещей нижнихъ чиновъ въ Школу какимъ </w:t>
      </w:r>
      <w:r>
        <w:br/>
      </w:r>
      <w:r>
        <w:t xml:space="preserve">бы то ни было другимъ способомъ, равно какъ и при- </w:t>
      </w:r>
      <w:r>
        <w:br/>
      </w:r>
      <w:r>
        <w:t xml:space="preserve">сылка вещей по почт, не допускается, а потому вмЪ- </w:t>
      </w:r>
      <w:r>
        <w:br/>
      </w:r>
      <w:r>
        <w:t xml:space="preserve">сто непринесенныхъ нижними чинами слфдующихъ </w:t>
      </w:r>
      <w:r>
        <w:br/>
      </w:r>
      <w:r>
        <w:t xml:space="preserve">имъ по положению вещей; таковыя прюбрЪтаются </w:t>
      </w:r>
      <w:r>
        <w:br/>
      </w:r>
      <w:r>
        <w:t xml:space="preserve">Школой велЪдъ за прибымемъ нижнихъ чиновъ, не </w:t>
      </w:r>
      <w:r>
        <w:br/>
      </w:r>
      <w:r>
        <w:t xml:space="preserve">вступая ни въ какую переписку съ частями, а произ- </w:t>
      </w:r>
      <w:r>
        <w:br/>
      </w:r>
      <w:r>
        <w:t xml:space="preserve">веденный на это расходъ требуется къ возврату.</w:t>
      </w:r>
    </w:p>
    <w:p>
      <w:pPr>
        <w:pStyle w:val="Normal"/>
      </w:pPr>
      <w:r>
        <w:t xml:space="preserve">74. Мундирную одежду веъхъ сроковъ и вс вообще </w:t>
      </w:r>
      <w:r>
        <w:br/>
      </w:r>
      <w:r>
        <w:t xml:space="preserve">казенныя вещи нижнихъ чиновъ, слфдующихъ въ </w:t>
      </w:r>
      <w:r>
        <w:br/>
      </w:r>
      <w:r>
        <w:t xml:space="preserve">Школу въ качествЪ прислуги при оФицерахъ, части </w:t>
      </w:r>
      <w:r>
        <w:br/>
      </w:r>
      <w:r>
        <w:t xml:space="preserve">инженерныхъ войскъ передають симъ послфднимъ </w:t>
      </w:r>
      <w:r>
        <w:br/>
      </w:r>
      <w:r>
        <w:t xml:space="preserve">на полную ихъ отвфтетвенность.</w:t>
      </w:r>
    </w:p>
    <w:p>
      <w:pPr>
        <w:pStyle w:val="Normal"/>
      </w:pPr>
      <w:r>
        <w:t xml:space="preserve">75. Какъ на вефхъ командируемыхъ въ Школу </w:t>
      </w:r>
      <w:r>
        <w:br/>
      </w:r>
      <w:r>
        <w:t xml:space="preserve">нижних чиновъ, такъ и на состоящую при офице- </w:t>
      </w:r>
      <w:r>
        <w:br/>
      </w:r>
      <w:r>
        <w:t xml:space="preserve">рахъ казенную прислугу, части войекъ высылають </w:t>
      </w:r>
      <w:r>
        <w:br/>
      </w:r>
      <w:r>
        <w:t xml:space="preserve">выписки изъ алфавитовъ, арматурные списки (кромЪ </w:t>
      </w:r>
      <w:r>
        <w:br/>
      </w:r>
      <w:r>
        <w:t xml:space="preserve">казенной прислуги) въ одномъ экземпляръ и аттестаты </w:t>
      </w:r>
      <w:r>
        <w:br/>
      </w:r>
      <w:r>
        <w:t xml:space="preserve">для всЪхъ: на жалованье—по день, назначенный для </w:t>
      </w:r>
      <w:r>
        <w:br/>
      </w:r>
      <w:r>
        <w:t xml:space="preserve">прибытя ихъ въ Школу, а на провантское и прива- </w:t>
      </w:r>
      <w:r>
        <w:br/>
      </w:r>
      <w:r>
        <w:t xml:space="preserve">рочное довольстве—по день отправлеНя нижнихъ </w:t>
      </w:r>
      <w:r>
        <w:br/>
      </w:r>
      <w:r>
        <w:t xml:space="preserve">чиновъ, оговаривая въ сихъ послфднихъ аттестатахъ, </w:t>
      </w:r>
      <w:r>
        <w:br/>
      </w:r>
      <w:r>
        <w:t xml:space="preserve">но какое число, сверхъ того, они удовлетворены кор- </w:t>
      </w:r>
      <w:r>
        <w:br/>
      </w:r>
      <w:r>
        <w:t xml:space="preserve">мовыми деньгами.</w:t>
      </w:r>
    </w:p>
    <w:p>
      <w:pPr>
        <w:pStyle w:val="Normal"/>
      </w:pPr>
      <w:r>
        <w:t xml:space="preserve">76. Вс нижше чины, не исключая и офицерской </w:t>
      </w:r>
      <w:r>
        <w:br/>
      </w:r>
      <w:r>
        <w:t xml:space="preserve">прислуги, отправляются въ Военную Электротехниче- </w:t>
      </w:r>
      <w:r>
        <w:br/>
      </w:r>
      <w:r>
        <w:t xml:space="preserve">скую Школу и возвращаются изъ оной по выдавае- </w:t>
      </w:r>
      <w:r>
        <w:br/>
      </w:r>
      <w:r>
        <w:t xml:space="preserve">мымъ имъ предложенямъ на профздъ по желЪфзнымъ </w:t>
      </w:r>
      <w:r>
        <w:br/>
      </w:r>
      <w:r>
        <w:t xml:space="preserve">дорогамъ и водянымъ путямъ; для перефзда же но </w:t>
      </w:r>
      <w:r>
        <w:br/>
      </w:r>
      <w:r>
        <w:t xml:space="preserve">обыкновеннымъ дорогамъ имъ выдаются прогонныя </w:t>
      </w:r>
      <w:r>
        <w:br/>
      </w:r>
      <w:r>
        <w:t xml:space="preserve">деньги, полагая но одной одноконной подводЪ на каж- </w:t>
      </w:r>
      <w:r>
        <w:br/>
      </w:r>
      <w:r>
        <w:t xml:space="preserve">даго, а при совмфстномъ слЪдовани—на двухъ чело- </w:t>
      </w:r>
      <w:r>
        <w:br/>
      </w:r>
      <w:r>
        <w:t xml:space="preserve">вЪкъ. Маршруты для слфдовашя имъ выдаются: при </w:t>
      </w:r>
      <w:r>
        <w:br/>
      </w:r>
      <w:r>
        <w:t xml:space="preserve">отправлеши въ Школу—отъ подлежащаго начальства, </w:t>
      </w:r>
      <w:r>
        <w:br/>
      </w:r>
      <w:r>
        <w:t xml:space="preserve">на обратный же путь—оть Начальника Военной </w:t>
      </w:r>
      <w:r>
        <w:br/>
      </w:r>
      <w:r>
        <w:t xml:space="preserve">Электротехнической Школы.</w:t>
      </w:r>
    </w:p>
    <w:p>
      <w:pPr>
        <w:pStyle w:val="Normal"/>
      </w:pPr>
      <w:r>
        <w:t xml:space="preserve">Примьчаше. Въ Канцелярио Военной Электротех- </w:t>
      </w:r>
      <w:r>
        <w:br/>
      </w:r>
      <w:r>
        <w:t xml:space="preserve">нической Школы доставляются изъ Главнаго Штаба </w:t>
      </w:r>
      <w:r>
        <w:br/>
      </w:r>
      <w:r>
        <w:t xml:space="preserve">военно-дорожныя карты, съ приказами объ исправле- </w:t>
      </w:r>
      <w:r>
        <w:br/>
      </w:r>
      <w:r>
        <w:t xml:space="preserve">ны этихъ картъ и росписавя сухопутныхъ войскъ.</w:t>
      </w:r>
    </w:p>
    <w:p>
      <w:pPr>
        <w:pStyle w:val="Normal"/>
      </w:pPr>
      <w:r>
        <w:t xml:space="preserve">77. Во время пребываня въ Школ всБ нижше </w:t>
      </w:r>
      <w:r>
        <w:br/>
      </w:r>
      <w:r>
        <w:t xml:space="preserve">чины перемфннаго состава считаются оть своихъ ча- </w:t>
      </w:r>
      <w:r>
        <w:br/>
      </w:r>
      <w:r>
        <w:t xml:space="preserve">стей во временной командировк$.</w:t>
      </w:r>
    </w:p>
    <w:p>
      <w:pPr>
        <w:pStyle w:val="Normal"/>
      </w:pPr>
      <w:r>
        <w:t xml:space="preserve">78. Въ случаЪ выбыця изъ Школы до срока кого </w:t>
      </w:r>
      <w:r>
        <w:br/>
      </w:r>
      <w:r>
        <w:t xml:space="preserve">либо изъ нижнихъ чиновъ перемЪннаго состава, люди </w:t>
      </w:r>
      <w:r>
        <w:br/>
      </w:r>
      <w:r>
        <w:t xml:space="preserve">эти другими не замфняются; убыль же казенной при- </w:t>
      </w:r>
      <w:r>
        <w:br/>
      </w:r>
      <w:r>
        <w:t xml:space="preserve">слуги немедленно пополняетея изъ тфхъ же частей </w:t>
      </w:r>
      <w:r>
        <w:br/>
      </w:r>
      <w:r>
        <w:t xml:space="preserve">войскъ, по требованию Начальника Военной Электро-</w:t>
      </w:r>
    </w:p>
    <w:p>
      <w:pPr>
        <w:pStyle w:val="Normal"/>
      </w:pPr>
      <w:r>
        <w:t xml:space="preserve">Дополнение къ ХМУ-му Тому Третьяго Полн. СовБР. Зак. 2А </w:t>
      </w:r>
      <w:r>
        <w:br/>
      </w:r>
      <w:r>
        <w:t xml:space="preserve">(189% г.)</w:t>
      </w:r>
    </w:p>
    <w:p>
      <w:pPr>
        <w:pStyle w:val="Normal"/>
      </w:pPr>
      <w:r>
        <w:t xml:space="preserve">технической Школы. Прислуга, отчисляемая отъ оФи- </w:t>
      </w:r>
      <w:r>
        <w:br/>
      </w:r>
      <w:r>
        <w:t xml:space="preserve">церовъ за ненадобностью, высылается обратно въ тЪ </w:t>
      </w:r>
      <w:r>
        <w:br/>
      </w:r>
      <w:r>
        <w:t xml:space="preserve">части, изъ которыхъ прибыла. Нижн чины, ко- </w:t>
      </w:r>
      <w:r>
        <w:br/>
      </w:r>
      <w:r>
        <w:t xml:space="preserve">торые во время пребывашя въ Школф совершать </w:t>
      </w:r>
      <w:r>
        <w:br/>
      </w:r>
      <w:r>
        <w:t xml:space="preserve">проступокъ, за который будуть подвергнуты наказа- </w:t>
      </w:r>
      <w:r>
        <w:br/>
      </w:r>
      <w:r>
        <w:t xml:space="preserve">нио, соединенному съ переводомъ въ разрядъ штра- </w:t>
      </w:r>
      <w:r>
        <w:br/>
      </w:r>
      <w:r>
        <w:t xml:space="preserve">Фованныхъ, по отбыти назначеннаго имъ судомъ на- </w:t>
      </w:r>
      <w:r>
        <w:br/>
      </w:r>
      <w:r>
        <w:t xml:space="preserve">казанйя, отчиеляются въ евои чаети, по распоряженио </w:t>
      </w:r>
      <w:r>
        <w:br/>
      </w:r>
      <w:r>
        <w:t xml:space="preserve">Начальника Школы, и другими не замфняются.</w:t>
      </w:r>
    </w:p>
    <w:p>
      <w:pPr>
        <w:pStyle w:val="Normal"/>
      </w:pPr>
      <w:r>
        <w:t xml:space="preserve">Обучеше нижнихь чиновз роты.</w:t>
      </w:r>
    </w:p>
    <w:p>
      <w:pPr>
        <w:pStyle w:val="Normal"/>
      </w:pPr>
      <w:r>
        <w:t xml:space="preserve">79. Обучеше нижнихъ чиновъ постояннаго и пере- </w:t>
      </w:r>
      <w:r>
        <w:br/>
      </w:r>
      <w:r>
        <w:t xml:space="preserve">мЪннаго состава роты производится согласно утвер- </w:t>
      </w:r>
      <w:r>
        <w:br/>
      </w:r>
      <w:r>
        <w:t xml:space="preserve">жденныхъ программъ и инструкщй.</w:t>
      </w:r>
    </w:p>
    <w:p>
      <w:pPr>
        <w:pStyle w:val="Normal"/>
      </w:pPr>
      <w:r>
        <w:t xml:space="preserve">80. Съ ц5лью подготовлять свфдущихъ инетрук- </w:t>
      </w:r>
      <w:r>
        <w:br/>
      </w:r>
      <w:r>
        <w:t xml:space="preserve">торовъ-эдектротехниковь изъ числа унтеръ-оФице- </w:t>
      </w:r>
      <w:r>
        <w:br/>
      </w:r>
      <w:r>
        <w:t xml:space="preserve">ровъ роты и унтеръ-охицеровъ перемфннаго состава, </w:t>
      </w:r>
      <w:r>
        <w:br/>
      </w:r>
      <w:r>
        <w:t xml:space="preserve">при ротЪ состоитъ унтеръ-офхицерек!й класеъ Военной </w:t>
      </w:r>
      <w:r>
        <w:br/>
      </w:r>
      <w:r>
        <w:t xml:space="preserve">Электротехнической Школы.</w:t>
      </w:r>
    </w:p>
    <w:p>
      <w:pPr>
        <w:pStyle w:val="Normal"/>
      </w:pPr>
      <w:r>
        <w:t xml:space="preserve">81. Унтеръ-охицерсюй класеъ подраздФляется на </w:t>
      </w:r>
      <w:r>
        <w:br/>
      </w:r>
      <w:r>
        <w:t xml:space="preserve">три отдЪлешя: одно —предназначается для подгото- </w:t>
      </w:r>
      <w:r>
        <w:br/>
      </w:r>
      <w:r>
        <w:t xml:space="preserve">злешя техниковъ по электрическому освЪщенйю и </w:t>
      </w:r>
      <w:r>
        <w:br/>
      </w:r>
      <w:r>
        <w:t xml:space="preserve">машинному дфлу, другое—по минному и подрывному </w:t>
      </w:r>
      <w:r>
        <w:br/>
      </w:r>
      <w:r>
        <w:t xml:space="preserve">искусству и третье—по телеграхному искуеству.</w:t>
      </w:r>
    </w:p>
    <w:p>
      <w:pPr>
        <w:pStyle w:val="Normal"/>
      </w:pPr>
      <w:r>
        <w:t xml:space="preserve">$2. Учебный куреъ теоретичеекй и практическй </w:t>
      </w:r>
      <w:r>
        <w:br/>
      </w:r>
      <w:r>
        <w:t xml:space="preserve">ведется офицерами роты, согласно программъ и ин- </w:t>
      </w:r>
      <w:r>
        <w:br/>
      </w:r>
      <w:r>
        <w:t xml:space="preserve">струкщй, и продолжается съ 1 Октября по 1 Сентя- </w:t>
      </w:r>
      <w:r>
        <w:br/>
      </w:r>
      <w:r>
        <w:t xml:space="preserve">бря елЪдующаго года.</w:t>
      </w:r>
    </w:p>
    <w:p>
      <w:pPr>
        <w:pStyle w:val="Normal"/>
      </w:pPr>
      <w:r>
        <w:t xml:space="preserve">83. По окончани зимнихъ занят, рота въ пол- </w:t>
      </w:r>
      <w:r>
        <w:br/>
      </w:r>
      <w:r>
        <w:t xml:space="preserve">номъ составЪ командируется въ лагерь на учебный </w:t>
      </w:r>
      <w:r>
        <w:br/>
      </w:r>
      <w:r>
        <w:t xml:space="preserve">полигонъ.</w:t>
      </w:r>
    </w:p>
    <w:p>
      <w:pPr>
        <w:pStyle w:val="Normal"/>
      </w:pPr>
      <w:r>
        <w:t xml:space="preserve">Гл. У.— Обь учебной электрической станщи.</w:t>
      </w:r>
    </w:p>
    <w:p>
      <w:pPr>
        <w:pStyle w:val="Normal"/>
      </w:pPr>
      <w:r>
        <w:t xml:space="preserve">84. Учебная электрическая станщя имфетъ цфлью </w:t>
      </w:r>
      <w:r>
        <w:br/>
      </w:r>
      <w:r>
        <w:t xml:space="preserve">дать возможность обучающимея офицерамъ и ниж- </w:t>
      </w:r>
      <w:r>
        <w:br/>
      </w:r>
      <w:r>
        <w:t xml:space="preserve">нииъ чинамъ Военной Электротехнической Школы </w:t>
      </w:r>
      <w:r>
        <w:br/>
      </w:r>
      <w:r>
        <w:t xml:space="preserve">практически ознакомиться съ устройствомъ и экеплоа- </w:t>
      </w:r>
      <w:r>
        <w:br/>
      </w:r>
      <w:r>
        <w:t xml:space="preserve">тащей электрическаго освъщеня.</w:t>
      </w:r>
    </w:p>
    <w:p>
      <w:pPr>
        <w:pStyle w:val="Normal"/>
      </w:pPr>
      <w:r>
        <w:t xml:space="preserve">85. Завёдыване станщей возлагается на одного </w:t>
      </w:r>
      <w:r>
        <w:br/>
      </w:r>
      <w:r>
        <w:t xml:space="preserve">изъ Преподавателей электротехники или офицеровъ </w:t>
      </w:r>
      <w:r>
        <w:br/>
      </w:r>
      <w:r>
        <w:t xml:space="preserve">постояннаго состава Школы, по избранию Начальника</w:t>
      </w:r>
    </w:p>
    <w:p>
      <w:pPr>
        <w:pStyle w:val="Normal"/>
      </w:pPr>
      <w:r>
        <w:t xml:space="preserve">‚ Школы и съ утверждешя Главнаго Начальника ин- </w:t>
      </w:r>
      <w:r>
        <w:br/>
      </w:r>
      <w:r>
        <w:t xml:space="preserve">женеровъ. Онъ завфдываеть станщей въ техниче- </w:t>
      </w:r>
      <w:r>
        <w:br/>
      </w:r>
      <w:r>
        <w:t xml:space="preserve">скомъ и хозяйственномъ отношешяхъ, руководитъ</w:t>
      </w:r>
    </w:p>
    <w:p>
      <w:pPr>
        <w:pStyle w:val="Normal"/>
      </w:pPr>
      <w:r>
        <w:t xml:space="preserve">практическими заняями обучающихся на станщи 10357 „</w:t>
      </w:r>
    </w:p>
    <w:p>
      <w:pPr>
        <w:pStyle w:val="Normal"/>
      </w:pPr>
      <w:r>
        <w:t xml:space="preserve">офицеровъ и нижнихъ чиновъ и вфдаеть личнымъ </w:t>
      </w:r>
      <w:r>
        <w:br/>
      </w:r>
      <w:r>
        <w:t xml:space="preserve">составомъ станцш. На него возлагается отвЪтствен- </w:t>
      </w:r>
      <w:r>
        <w:br/>
      </w:r>
      <w:r>
        <w:t xml:space="preserve">ность за содержане станщи въ надлежащемъ порядкЪ, </w:t>
      </w:r>
      <w:r>
        <w:br/>
      </w:r>
      <w:r>
        <w:t xml:space="preserve">за цфлость, сохранность и иеправное состояШе иму- </w:t>
      </w:r>
      <w:r>
        <w:br/>
      </w:r>
      <w:r>
        <w:t xml:space="preserve">щества станци, за правильное расходоваше матер- </w:t>
      </w:r>
      <w:r>
        <w:br/>
      </w:r>
      <w:r>
        <w:t xml:space="preserve">ловъ, прюбрЪтаемыхь для нуждъ станции, и ведеше </w:t>
      </w:r>
      <w:r>
        <w:br/>
      </w:r>
      <w:r>
        <w:t xml:space="preserve">установленной отчетности. Въ помощь ему Начальни- </w:t>
      </w:r>
      <w:r>
        <w:br/>
      </w:r>
      <w:r>
        <w:t xml:space="preserve">комъ Школы назначается одинъ изъ офицерекихъ чи- </w:t>
      </w:r>
      <w:r>
        <w:br/>
      </w:r>
      <w:r>
        <w:t xml:space="preserve">новъ постояннаго состава Школы.</w:t>
      </w:r>
    </w:p>
    <w:p>
      <w:pPr>
        <w:pStyle w:val="Normal"/>
      </w:pPr>
      <w:r>
        <w:t xml:space="preserve">Примьчаше. Несеве службы на станци не осво- </w:t>
      </w:r>
      <w:r>
        <w:br/>
      </w:r>
      <w:r>
        <w:t xml:space="preserve">бождаеть ихъ отъ исполненя прямыхъ служебныхъ </w:t>
      </w:r>
      <w:r>
        <w:br/>
      </w:r>
      <w:r>
        <w:t xml:space="preserve">обязанностей.</w:t>
      </w:r>
    </w:p>
    <w:p>
      <w:pPr>
        <w:pStyle w:val="Normal"/>
      </w:pPr>
      <w:r>
        <w:t xml:space="preserve">86. Съ цфлью дать возможность обучающимся офи- </w:t>
      </w:r>
      <w:r>
        <w:br/>
      </w:r>
      <w:r>
        <w:t xml:space="preserve">церамъ и нижнимъ чинамъ Военной Электротехниче- </w:t>
      </w:r>
      <w:r>
        <w:br/>
      </w:r>
      <w:r>
        <w:t xml:space="preserve">ской Школы практически ознакомиться съ эксилоа- </w:t>
      </w:r>
      <w:r>
        <w:br/>
      </w:r>
      <w:r>
        <w:t xml:space="preserve">тащей электрическаго освъщеня, учебная электриче- </w:t>
      </w:r>
      <w:r>
        <w:br/>
      </w:r>
      <w:r>
        <w:t xml:space="preserve">ская станщя освфщаетт, близлежания зданя воен- </w:t>
      </w:r>
      <w:r>
        <w:br/>
      </w:r>
      <w:r>
        <w:t xml:space="preserve">наго вЪдомства.</w:t>
      </w:r>
    </w:p>
    <w:p>
      <w:pPr>
        <w:pStyle w:val="Normal"/>
      </w:pPr>
      <w:r>
        <w:t xml:space="preserve">Примьчате. Учебной электрической станщи раз- </w:t>
      </w:r>
      <w:r>
        <w:br/>
      </w:r>
      <w:r>
        <w:t xml:space="preserve">рЬшается производить освъщеше Михайловскаго ма- </w:t>
      </w:r>
      <w:r>
        <w:br/>
      </w:r>
      <w:r>
        <w:t xml:space="preserve">нежа ро время устраиваемыхъ въ немъ выставокъ, </w:t>
      </w:r>
      <w:r>
        <w:br/>
      </w:r>
      <w:r>
        <w:t xml:space="preserve">гулянй ит. п.</w:t>
      </w:r>
    </w:p>
    <w:p>
      <w:pPr>
        <w:pStyle w:val="Normal"/>
      </w:pPr>
      <w:r>
        <w:t xml:space="preserve">87. Въ хозяйственномъ отношеши по ремонту и </w:t>
      </w:r>
      <w:r>
        <w:br/>
      </w:r>
      <w:r>
        <w:t xml:space="preserve">содержанйю станции и экеплоатащи освъщешя, учеб- </w:t>
      </w:r>
      <w:r>
        <w:br/>
      </w:r>
      <w:r>
        <w:t xml:space="preserve">ная электрическая станщя находится въ вфдфни Хо-</w:t>
      </w:r>
    </w:p>
    <w:p>
      <w:pPr>
        <w:pStyle w:val="Normal"/>
      </w:pPr>
      <w:r>
        <w:t xml:space="preserve">|| зяйственнаго Комитета Инженернаго замка, въ кото-</w:t>
      </w:r>
    </w:p>
    <w:p>
      <w:pPr>
        <w:pStyle w:val="Normal"/>
      </w:pPr>
      <w:r>
        <w:t xml:space="preserve">рый Начальникъ Военной Электротехнической Школы </w:t>
      </w:r>
      <w:r>
        <w:br/>
      </w:r>
      <w:r>
        <w:t xml:space="preserve">входить съ представленями по означеннымъ хозяй- </w:t>
      </w:r>
      <w:r>
        <w:br/>
      </w:r>
      <w:r>
        <w:t xml:space="preserve">ственнымъ вопросамъ.</w:t>
      </w:r>
    </w:p>
    <w:p>
      <w:pPr>
        <w:pStyle w:val="Normal"/>
      </w:pPr>
      <w:r>
        <w:t xml:space="preserve">88. Содержаше станци и эксплоатащя электриче- </w:t>
      </w:r>
      <w:r>
        <w:br/>
      </w:r>
      <w:r>
        <w:t xml:space="preserve">скаго освфщен/я производятся: а) на суммы, отпу- </w:t>
      </w:r>
      <w:r>
        <w:br/>
      </w:r>
      <w:r>
        <w:t xml:space="preserve">скаемыя Хозяйственному Комитету на электрическое </w:t>
      </w:r>
      <w:r>
        <w:br/>
      </w:r>
      <w:r>
        <w:t xml:space="preserve">освфщеше здашй инженернаго вЪфдометва, находя- </w:t>
      </w:r>
      <w:r>
        <w:br/>
      </w:r>
      <w:r>
        <w:t xml:space="preserve">щихся въ его вфдфнш; б) на суммы, получаемыя отъ </w:t>
      </w:r>
      <w:r>
        <w:br/>
      </w:r>
      <w:r>
        <w:t xml:space="preserve">другихъ учрежден! военнаго вфдомства за ‘электри- </w:t>
      </w:r>
      <w:r>
        <w:br/>
      </w:r>
      <w:r>
        <w:t xml:space="preserve">ческое освъщене зданй этихъ учрежденй, и </w:t>
      </w:r>
      <w:r>
        <w:br/>
      </w:r>
      <w:r>
        <w:t xml:space="preserve">в) суммы, получаемыя за освъщеше Михайловскаго </w:t>
      </w:r>
      <w:r>
        <w:br/>
      </w:r>
      <w:r>
        <w:t xml:space="preserve">манежа во время выставокъ, гулянй ит. п.</w:t>
      </w:r>
    </w:p>
    <w:p>
      <w:pPr>
        <w:pStyle w:val="Normal"/>
      </w:pPr>
      <w:r>
        <w:t xml:space="preserve">89. Для несеня службы, кромф чиновъ постоян- </w:t>
      </w:r>
      <w:r>
        <w:br/>
      </w:r>
      <w:r>
        <w:t xml:space="preserve">наго состава, на станции состоятъ вольнонаемные слу- </w:t>
      </w:r>
      <w:r>
        <w:br/>
      </w:r>
      <w:r>
        <w:t xml:space="preserve">жанце, какъ-то: монтеры, машинисты ит. п., содер- </w:t>
      </w:r>
      <w:r>
        <w:br/>
      </w:r>
      <w:r>
        <w:t xml:space="preserve">жан!е которымъ производится изъ суммъ, получае- </w:t>
      </w:r>
      <w:r>
        <w:br/>
      </w:r>
      <w:r>
        <w:t xml:space="preserve">мыхъ на экеплоатацио учебной станщи.</w:t>
      </w:r>
    </w:p>
    <w:p>
      <w:pPr>
        <w:pStyle w:val="Normal"/>
      </w:pPr>
      <w:r>
        <w:t xml:space="preserve">90. Внутреннйй порядокъ и несеше службы на </w:t>
      </w:r>
      <w:r>
        <w:br/>
      </w:r>
      <w:r>
        <w:t xml:space="preserve">учебной станцш опредфляется инструкщями, соетав- </w:t>
      </w:r>
      <w:r>
        <w:br/>
      </w:r>
      <w:r>
        <w:t xml:space="preserve">ляемыми Пачальникомь Школы и утверждаемыми </w:t>
      </w:r>
      <w:r>
        <w:br/>
      </w:r>
      <w:r>
        <w:t xml:space="preserve">Главнымъ Начальникомъ ииженеровъ.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Дополнение къ ХГУ-му Тому Третьяго Полн. СОБР. ЗАК.</w:t>
      </w:r>
    </w:p>
    <w:p>
      <w:pPr>
        <w:pStyle w:val="Normal"/>
      </w:pPr>
      <w:r>
        <w:t xml:space="preserve">{4894 г.) </w:t>
      </w:r>
      <w:r>
        <w:br/>
      </w:r>
      <w:r>
        <w:t xml:space="preserve">10337. Гл. У1.—0бь Учебномь Комитетъ Военной Эдек-</w:t>
      </w:r>
    </w:p>
    <w:p>
      <w:pPr>
        <w:pStyle w:val="Normal"/>
      </w:pPr>
      <w:r>
        <w:t xml:space="preserve">тротехнической Школы.</w:t>
      </w:r>
    </w:p>
    <w:p>
      <w:pPr>
        <w:pStyle w:val="Normal"/>
      </w:pPr>
      <w:r>
        <w:t xml:space="preserve">91. Учебный Комитетъ учреждается въ ШколЪ въ </w:t>
      </w:r>
      <w:r>
        <w:br/>
      </w:r>
      <w:r>
        <w:t xml:space="preserve">помощь Начальнику Школы по завфдываню учебною </w:t>
      </w:r>
      <w:r>
        <w:br/>
      </w:r>
      <w:r>
        <w:t xml:space="preserve">частью. .</w:t>
      </w:r>
    </w:p>
    <w:p>
      <w:pPr>
        <w:pStyle w:val="Normal"/>
      </w:pPr>
      <w:r>
        <w:t xml:space="preserve">92. Учебный Комитеть подъ предефдательствомъ </w:t>
      </w:r>
      <w:r>
        <w:br/>
      </w:r>
      <w:r>
        <w:t xml:space="preserve">Начальника Школы состоить изъ офхицеровъ, завф- </w:t>
      </w:r>
      <w:r>
        <w:br/>
      </w:r>
      <w:r>
        <w:t xml:space="preserve">дывающихъ обучающимися офицерами, Командира </w:t>
      </w:r>
      <w:r>
        <w:br/>
      </w:r>
      <w:r>
        <w:t xml:space="preserve">электротехнической роты, Преподавателей и Руково- </w:t>
      </w:r>
      <w:r>
        <w:br/>
      </w:r>
      <w:r>
        <w:t xml:space="preserve">дителей практическими занятями. ДЪлопроизводетво </w:t>
      </w:r>
      <w:r>
        <w:br/>
      </w:r>
      <w:r>
        <w:t xml:space="preserve">въ КомитетЪ лежитъ на обязанности Правителя дЪлъ </w:t>
      </w:r>
      <w:r>
        <w:br/>
      </w:r>
      <w:r>
        <w:t xml:space="preserve">по учебной части, который имфетъь въ ономъ право </w:t>
      </w:r>
      <w:r>
        <w:br/>
      </w:r>
      <w:r>
        <w:t xml:space="preserve">голоса наравнЪ еъ прочими Членами Комитета.</w:t>
      </w:r>
    </w:p>
    <w:p>
      <w:pPr>
        <w:pStyle w:val="Normal"/>
      </w:pPr>
      <w:r>
        <w:t xml:space="preserve">93. Комитетъ собирается по назначению Началь- </w:t>
      </w:r>
      <w:r>
        <w:br/>
      </w:r>
      <w:r>
        <w:t xml:space="preserve">ника Школы. Вопросы ръшаются въ немъ по боль- </w:t>
      </w:r>
      <w:r>
        <w:br/>
      </w:r>
      <w:r>
        <w:t xml:space="preserve">шинетву голосовъ, но если Начальникъ Школы съ </w:t>
      </w:r>
      <w:r>
        <w:br/>
      </w:r>
      <w:r>
        <w:t xml:space="preserve">большинетвомъ не согласенъ, то можеть привести въ </w:t>
      </w:r>
      <w:r>
        <w:br/>
      </w:r>
      <w:r>
        <w:t xml:space="preserve">исполнене свое мнЪне, доноея о томъ Главному Ин- </w:t>
      </w:r>
      <w:r>
        <w:br/>
      </w:r>
      <w:r>
        <w:t xml:space="preserve">женерному Управленйо, съ приложешемь коши съ </w:t>
      </w:r>
      <w:r>
        <w:br/>
      </w:r>
      <w:r>
        <w:t xml:space="preserve">журнала засфданя Комитета. При равенствФ голо- </w:t>
      </w:r>
      <w:r>
        <w:br/>
      </w:r>
      <w:r>
        <w:t xml:space="preserve">совъ-—голосъ Нредсфдателя даетъ перевЪсъ.</w:t>
      </w:r>
    </w:p>
    <w:p>
      <w:pPr>
        <w:pStyle w:val="Normal"/>
      </w:pPr>
      <w:r>
        <w:t xml:space="preserve">94. На обсуждеше Комитета поступаютъ слфдую- </w:t>
      </w:r>
      <w:r>
        <w:br/>
      </w:r>
      <w:r>
        <w:t xml:space="preserve">ще вопросы:</w:t>
      </w:r>
    </w:p>
    <w:p>
      <w:pPr>
        <w:pStyle w:val="Normal"/>
      </w:pPr>
      <w:r>
        <w:t xml:space="preserve">1) по постановкЪ курса теоретическихъ и практиче- </w:t>
      </w:r>
      <w:r>
        <w:br/>
      </w:r>
      <w:r>
        <w:t xml:space="preserve">скихъ заняй согласно утвержденной программ$;</w:t>
      </w:r>
    </w:p>
    <w:p>
      <w:pPr>
        <w:pStyle w:val="Normal"/>
      </w:pPr>
      <w:r>
        <w:t xml:space="preserve">2) по распредЪленю занят въ течене года;</w:t>
      </w:r>
    </w:p>
    <w:p>
      <w:pPr>
        <w:pStyle w:val="Normal"/>
      </w:pPr>
      <w:r>
        <w:t xml:space="preserve">3) по назначено экзаменовъ, репетищй и провф- </w:t>
      </w:r>
      <w:r>
        <w:br/>
      </w:r>
      <w:r>
        <w:t xml:space="preserve">рокъ практичеекихъ занят!й;</w:t>
      </w:r>
    </w:p>
    <w:p>
      <w:pPr>
        <w:pStyle w:val="Normal"/>
      </w:pPr>
      <w:r>
        <w:t xml:space="preserve">4) по выбору учебныхъ руководетвъ и пособ;</w:t>
      </w:r>
    </w:p>
    <w:p>
      <w:pPr>
        <w:pStyle w:val="Normal"/>
      </w:pPr>
      <w:r>
        <w:t xml:space="preserve">5) по примфнению методовъ преподавашя, измЪне- </w:t>
      </w:r>
      <w:r>
        <w:br/>
      </w:r>
      <w:r>
        <w:t xml:space="preserve">но существующихъ въ программ предметовъ и вве- </w:t>
      </w:r>
      <w:r>
        <w:br/>
      </w:r>
      <w:r>
        <w:t xml:space="preserve">денио въ преподаване новыхъ;</w:t>
      </w:r>
    </w:p>
    <w:p>
      <w:pPr>
        <w:pStyle w:val="Normal"/>
      </w:pPr>
      <w:r>
        <w:t xml:space="preserve">6) по составлению инструкщй для практическихъ </w:t>
      </w:r>
      <w:r>
        <w:br/>
      </w:r>
      <w:r>
        <w:t xml:space="preserve">зимнихъ и лфтнихъ занят обучающихея оФице- </w:t>
      </w:r>
      <w:r>
        <w:br/>
      </w:r>
      <w:r>
        <w:t xml:space="preserve">ровъ;</w:t>
      </w:r>
    </w:p>
    <w:p>
      <w:pPr>
        <w:pStyle w:val="Normal"/>
      </w:pPr>
      <w:r>
        <w:t xml:space="preserve">7) по отчисленио отъ Школы охицеровъ, замЪчен- </w:t>
      </w:r>
      <w:r>
        <w:br/>
      </w:r>
      <w:r>
        <w:t xml:space="preserve">ныхъ въ неисправномъ посфщеши лекции елабыхъ </w:t>
      </w:r>
      <w:r>
        <w:br/>
      </w:r>
      <w:r>
        <w:t xml:space="preserve">ио усифхамъ въ занятяхъ, и</w:t>
      </w:r>
    </w:p>
    <w:p>
      <w:pPr>
        <w:pStyle w:val="Normal"/>
      </w:pPr>
      <w:r>
        <w:t xml:space="preserve">8) по распредфленю охицеровъ, оканчивающихъ </w:t>
      </w:r>
      <w:r>
        <w:br/>
      </w:r>
      <w:r>
        <w:t xml:space="preserve">куреъ Класса, по разрядамъ.</w:t>
      </w:r>
    </w:p>
    <w:p>
      <w:pPr>
        <w:pStyle w:val="Normal"/>
      </w:pPr>
      <w:r>
        <w:t xml:space="preserve">95. Опредфлешя Комитета по вопросамъ, упомяну- </w:t>
      </w:r>
      <w:r>
        <w:br/>
      </w:r>
      <w:r>
        <w:t xml:space="preserve">тымъ въ первыхъ 4-хъ пунктахъ предыдущей статьи, </w:t>
      </w:r>
      <w:r>
        <w:br/>
      </w:r>
      <w:r>
        <w:t xml:space="preserve">приводятся въ исполненю властью Начальника </w:t>
      </w:r>
      <w:r>
        <w:br/>
      </w:r>
      <w:r>
        <w:t xml:space="preserve">Школы. По дфламъ же, значащимея въ поелфднихъ </w:t>
      </w:r>
      <w:r>
        <w:br/>
      </w:r>
      <w:r>
        <w:t xml:space="preserve">А-хъ пунктахъ, испрашивается разрфшеше Главнаго </w:t>
      </w:r>
      <w:r>
        <w:br/>
      </w:r>
      <w:r>
        <w:t xml:space="preserve">Инженернаго Управлешя.</w:t>
      </w:r>
    </w:p>
    <w:p>
      <w:pPr>
        <w:pStyle w:val="Normal"/>
      </w:pPr>
      <w:r>
        <w:t xml:space="preserve">Довольств!е и пом щен1е Школы.</w:t>
      </w:r>
    </w:p>
    <w:p>
      <w:pPr>
        <w:pStyle w:val="Normal"/>
      </w:pPr>
      <w:r>
        <w:t xml:space="preserve">96. Довольстйе Школы производится отъ подлежа- </w:t>
      </w:r>
      <w:r>
        <w:br/>
      </w:r>
      <w:r>
        <w:t xml:space="preserve">щихъ Окружныхъ Управленй Петербургскаго вое- </w:t>
      </w:r>
      <w:r>
        <w:br/>
      </w:r>
      <w:r>
        <w:t xml:space="preserve">наго округа на общемъ основаши.</w:t>
      </w:r>
    </w:p>
    <w:p>
      <w:pPr>
        <w:pStyle w:val="Normal"/>
      </w:pPr>
      <w:r>
        <w:t xml:space="preserve">97. Содержане офицеровъ и классныхъ чиновни- </w:t>
      </w:r>
      <w:r>
        <w:br/>
      </w:r>
      <w:r>
        <w:t xml:space="preserve">ковъ, занимающих постоянныя должности въ ИТ колу, </w:t>
      </w:r>
      <w:r>
        <w:br/>
      </w:r>
      <w:r>
        <w:t xml:space="preserve">опред$ляется штатомъ. Квартирныя деньги и лагерныя </w:t>
      </w:r>
      <w:r>
        <w:br/>
      </w:r>
      <w:r>
        <w:t xml:space="preserve">суточных отпускаются во время пребывашя Школы </w:t>
      </w:r>
      <w:r>
        <w:br/>
      </w:r>
      <w:r>
        <w:t xml:space="preserve">въ лагерЪ или другомъ мЪетБ для практическихъ за- </w:t>
      </w:r>
      <w:r>
        <w:br/>
      </w:r>
      <w:r>
        <w:t xml:space="preserve">нятй, причемь тф, которые пользуются казенной </w:t>
      </w:r>
      <w:r>
        <w:br/>
      </w:r>
      <w:r>
        <w:t xml:space="preserve">квартирой, сохраняютъ оную.</w:t>
      </w:r>
    </w:p>
    <w:p>
      <w:pPr>
        <w:pStyle w:val="Normal"/>
      </w:pPr>
      <w:r>
        <w:t xml:space="preserve">9$. Охицерамъ перемфннаго состава со дня прибы- </w:t>
      </w:r>
      <w:r>
        <w:br/>
      </w:r>
      <w:r>
        <w:t xml:space="preserve">тя въ Школу (1 Октября) и по день отчислен отъ </w:t>
      </w:r>
      <w:r>
        <w:br/>
      </w:r>
      <w:r>
        <w:t xml:space="preserve">оной (1 Мая) производится усиленное жалованье по </w:t>
      </w:r>
      <w:r>
        <w:br/>
      </w:r>
      <w:r>
        <w:t xml:space="preserve">штатамъ и окладамъ тфхъ частей, въ коихъ они чи- </w:t>
      </w:r>
      <w:r>
        <w:br/>
      </w:r>
      <w:r>
        <w:t xml:space="preserve">слятся. Офицеры перемфннаго состава, получавшие </w:t>
      </w:r>
      <w:r>
        <w:br/>
      </w:r>
      <w:r>
        <w:t xml:space="preserve">въ мБетахъ служешя столовыя и добавочныя деньги, </w:t>
      </w:r>
      <w:r>
        <w:br/>
      </w:r>
      <w:r>
        <w:t xml:space="preserve">сохраняютъ таковыя и во время нахождения въ </w:t>
      </w:r>
      <w:r>
        <w:br/>
      </w:r>
      <w:r>
        <w:t xml:space="preserve">ШколЪ, если они получали означенныя деньги не </w:t>
      </w:r>
      <w:r>
        <w:br/>
      </w:r>
      <w:r>
        <w:t xml:space="preserve">менфе года и были отчислены отъ должностей не ра- </w:t>
      </w:r>
      <w:r>
        <w:br/>
      </w:r>
      <w:r>
        <w:t xml:space="preserve">нфе 1 Апр$ля того года, въ которомъ они поступили </w:t>
      </w:r>
      <w:r>
        <w:br/>
      </w:r>
      <w:r>
        <w:t xml:space="preserve">въ Школу. Лица, занимавийя должности съ окладомъ </w:t>
      </w:r>
      <w:r>
        <w:br/>
      </w:r>
      <w:r>
        <w:t xml:space="preserve">свыше 366 рублей, получаютъ столовыя деньги по </w:t>
      </w:r>
      <w:r>
        <w:br/>
      </w:r>
      <w:r>
        <w:t xml:space="preserve">366 рублей въ годъ. Вефыъ остальнымъ офицерамъ </w:t>
      </w:r>
      <w:r>
        <w:br/>
      </w:r>
      <w:r>
        <w:t xml:space="preserve">производится, наравнЪ съ младшими офицерами </w:t>
      </w:r>
      <w:r>
        <w:br/>
      </w:r>
      <w:r>
        <w:t xml:space="preserve">войскъ, добавочное содержаше въ видз порщюновъ </w:t>
      </w:r>
      <w:r>
        <w:br/>
      </w:r>
      <w:r>
        <w:t xml:space="preserve">по 183 рубля въ годъ.</w:t>
      </w:r>
    </w:p>
    <w:p>
      <w:pPr>
        <w:pStyle w:val="Normal"/>
      </w:pPr>
      <w:r>
        <w:t xml:space="preserve">Во время пребыванйя оФицеровъ въ лагерЪ, имъ </w:t>
      </w:r>
      <w:r>
        <w:br/>
      </w:r>
      <w:r>
        <w:t xml:space="preserve">отпускаютея суточныя деньги на общихъ оенова- </w:t>
      </w:r>
      <w:r>
        <w:br/>
      </w:r>
      <w:r>
        <w:t xml:space="preserve">НЯХЪ.</w:t>
      </w:r>
    </w:p>
    <w:p>
      <w:pPr>
        <w:pStyle w:val="Normal"/>
      </w:pPr>
      <w:r>
        <w:t xml:space="preserve">99. На время лЪтнихъ практическихъ занят по </w:t>
      </w:r>
      <w:r>
        <w:br/>
      </w:r>
      <w:r>
        <w:t xml:space="preserve">военно-спещальнымъ предметамъ, вн лагернаго рас- </w:t>
      </w:r>
      <w:r>
        <w:br/>
      </w:r>
      <w:r>
        <w:t xml:space="preserve">положешя, независимо лагерныхь еуточныхъ, отпу- </w:t>
      </w:r>
      <w:r>
        <w:br/>
      </w:r>
      <w:r>
        <w:t xml:space="preserve">скаются еще особыя суточныя деньги, въ размЪрЪ: </w:t>
      </w:r>
      <w:r>
        <w:br/>
      </w:r>
      <w:r>
        <w:t xml:space="preserve">Начальнику Школы—по 3 рубля, Правителю дЪлъ по </w:t>
      </w:r>
      <w:r>
        <w:br/>
      </w:r>
      <w:r>
        <w:t xml:space="preserve">учебной части и офицерамъ, завфдывающимъ обучаю- </w:t>
      </w:r>
      <w:r>
        <w:br/>
      </w:r>
      <w:r>
        <w:t xml:space="preserve">щимися офицерами — по 2 рубля, а обучающимся офи- </w:t>
      </w:r>
      <w:r>
        <w:br/>
      </w:r>
      <w:r>
        <w:t xml:space="preserve">церамь и Адъютанту — по 1 рублю въ сутки. На </w:t>
      </w:r>
      <w:r>
        <w:br/>
      </w:r>
      <w:r>
        <w:t xml:space="preserve">пофздки для осмотра разныхъ техничеекихъ учрежде- </w:t>
      </w:r>
      <w:r>
        <w:br/>
      </w:r>
      <w:r>
        <w:t xml:space="preserve">ний въ С.-ПетербургВ отпускается Руководителямъ по </w:t>
      </w:r>
      <w:r>
        <w:br/>
      </w:r>
      <w:r>
        <w:t xml:space="preserve">2 рубля и обучающимся офицерамъ—по 1 рублю на </w:t>
      </w:r>
      <w:r>
        <w:br/>
      </w:r>
      <w:r>
        <w:t xml:space="preserve">каждаго за поЪздку.</w:t>
      </w:r>
    </w:p>
    <w:p>
      <w:pPr>
        <w:pStyle w:val="Normal"/>
      </w:pPr>
      <w:r>
        <w:t xml:space="preserve">100. Нижнимъ чинамъ, назначаемымъь къ офице- </w:t>
      </w:r>
      <w:r>
        <w:br/>
      </w:r>
      <w:r>
        <w:t xml:space="preserve">рамъ во время лфтнихъ практическихь занят по </w:t>
      </w:r>
      <w:r>
        <w:br/>
      </w:r>
      <w:r>
        <w:t xml:space="preserve">военно-епещальнымь предметамъ, внф лагернаго рас- </w:t>
      </w:r>
      <w:r>
        <w:br/>
      </w:r>
      <w:r>
        <w:t xml:space="preserve">положеня, сверхъ прошанта и приварочнаго доволь- </w:t>
      </w:r>
      <w:r>
        <w:br/>
      </w:r>
      <w:r>
        <w:t xml:space="preserve">ствя, производится добавочный отпускъ денегъ въ </w:t>
      </w:r>
      <w:r>
        <w:br/>
      </w:r>
      <w:r>
        <w:t xml:space="preserve">разм5рЪ 15 копъекъ въ сутки на каждаго. Число</w:t>
      </w:r>
    </w:p>
    <w:p>
      <w:pPr>
        <w:pStyle w:val="Normal"/>
      </w:pPr>
      <w:r>
        <w:t xml:space="preserve">Дополнение къ ХМУ-му Тому Третьяго Полн. СовР. ЗАК.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(189% г.)</w:t>
      </w:r>
    </w:p>
    <w:p>
      <w:pPr>
        <w:pStyle w:val="Normal"/>
      </w:pPr>
      <w:r>
        <w:t xml:space="preserve">этихъ нижнихъ чиновъ опредфляетея иприказомъ по </w:t>
      </w:r>
      <w:r>
        <w:br/>
      </w:r>
      <w:r>
        <w:t xml:space="preserve">Школ.</w:t>
      </w:r>
    </w:p>
    <w:p>
      <w:pPr>
        <w:pStyle w:val="Normal"/>
      </w:pPr>
      <w:r>
        <w:t xml:space="preserve">101. Для профзда къ мфетамъ работъ какъ офице- </w:t>
      </w:r>
      <w:r>
        <w:br/>
      </w:r>
      <w:r>
        <w:t xml:space="preserve">рамъ, такъ и нижнимъ чинамь выдаются предъльные </w:t>
      </w:r>
      <w:r>
        <w:br/>
      </w:r>
      <w:r>
        <w:t xml:space="preserve">билеты для профздовъ по желфзнымъ дорогамъ и про- </w:t>
      </w:r>
      <w:r>
        <w:br/>
      </w:r>
      <w:r>
        <w:t xml:space="preserve">тонныя деньги для профзда по груптовымъ дорогамъ.</w:t>
      </w:r>
    </w:p>
    <w:p>
      <w:pPr>
        <w:pStyle w:val="Normal"/>
      </w:pPr>
      <w:r>
        <w:t xml:space="preserve">ПредЪльные билеты и прогоны выдаются и Казна- </w:t>
      </w:r>
      <w:r>
        <w:br/>
      </w:r>
      <w:r>
        <w:t xml:space="preserve">чею Школы для доставки къ мфстамь работь жало- </w:t>
      </w:r>
      <w:r>
        <w:br/>
      </w:r>
      <w:r>
        <w:t xml:space="preserve">ванья обучающимся офицерамъ.</w:t>
      </w:r>
    </w:p>
    <w:p>
      <w:pPr>
        <w:pStyle w:val="Normal"/>
      </w:pPr>
      <w:r>
        <w:t xml:space="preserve">102. На артельное хозяйство нижнихъ чиновъ 01- </w:t>
      </w:r>
      <w:r>
        <w:br/>
      </w:r>
      <w:r>
        <w:t xml:space="preserve">пускается (на общемъ основанйг) по 1 рублю 80 ко- </w:t>
      </w:r>
      <w:r>
        <w:br/>
      </w:r>
      <w:r>
        <w:t xml:space="preserve">пфекъ на каждаго нижняго чина постояннаго и пере- </w:t>
      </w:r>
      <w:r>
        <w:br/>
      </w:r>
      <w:r>
        <w:t xml:space="preserve">мфннаго состава.</w:t>
      </w:r>
    </w:p>
    <w:p>
      <w:pPr>
        <w:pStyle w:val="Normal"/>
      </w:pPr>
      <w:r>
        <w:t xml:space="preserve">103. На продовольстве нижнихъь чиновъ отну- </w:t>
      </w:r>
      <w:r>
        <w:br/>
      </w:r>
      <w:r>
        <w:t xml:space="preserve">скается дача крупы, опредЪленная для войск гвардии, </w:t>
      </w:r>
      <w:r>
        <w:br/>
      </w:r>
      <w:r>
        <w:t xml:space="preserve">и приварочныя деньги по обыкновенному окладу. Вея- </w:t>
      </w:r>
      <w:r>
        <w:br/>
      </w:r>
      <w:r>
        <w:t xml:space="preserve">кое усилен отпусковъ на довольствие въ Нетербург- </w:t>
      </w:r>
      <w:r>
        <w:br/>
      </w:r>
      <w:r>
        <w:t xml:space="preserve">скомъ военномъ округф, вызываемое мЪстными уело- </w:t>
      </w:r>
      <w:r>
        <w:br/>
      </w:r>
      <w:r>
        <w:t xml:space="preserve">ями, распространяется и на Военную Электротехни- </w:t>
      </w:r>
      <w:r>
        <w:br/>
      </w:r>
      <w:r>
        <w:t xml:space="preserve">ческую Школу.</w:t>
      </w:r>
    </w:p>
    <w:p>
      <w:pPr>
        <w:pStyle w:val="Normal"/>
      </w:pPr>
      <w:r>
        <w:t xml:space="preserve">104. Фуражное довольств!е артельной лошади про- </w:t>
      </w:r>
      <w:r>
        <w:br/>
      </w:r>
      <w:r>
        <w:t xml:space="preserve">изводится согласно пункту 3 приказа по военному </w:t>
      </w:r>
      <w:r>
        <w:br/>
      </w:r>
      <w:r>
        <w:t xml:space="preserve">въдомству 1890 года, № 17, а для рабочихъ лоша- </w:t>
      </w:r>
      <w:r>
        <w:br/>
      </w:r>
      <w:r>
        <w:t xml:space="preserve">дей—по 3-му разряду. Овесъ отпускается въ натурЪ, </w:t>
      </w:r>
      <w:r>
        <w:br/>
      </w:r>
      <w:r>
        <w:t xml:space="preserve">а на сЪно и солому отпускаются деньги по утвержден- </w:t>
      </w:r>
      <w:r>
        <w:br/>
      </w:r>
      <w:r>
        <w:t xml:space="preserve">нымъ цфнамъ на тфхъ же основавяхъ, на какихъ </w:t>
      </w:r>
      <w:r>
        <w:br/>
      </w:r>
      <w:r>
        <w:t xml:space="preserve">довольствуются войска, въ ПетербургВ расположен- </w:t>
      </w:r>
      <w:r>
        <w:br/>
      </w:r>
      <w:r>
        <w:t xml:space="preserve">НЫЯ.</w:t>
      </w:r>
    </w:p>
    <w:p>
      <w:pPr>
        <w:pStyle w:val="Normal"/>
      </w:pPr>
      <w:r>
        <w:t xml:space="preserve">105. Нижнимъ чинамъ постояннаго состава Школы </w:t>
      </w:r>
      <w:r>
        <w:br/>
      </w:r>
      <w:r>
        <w:t xml:space="preserve">производится отъ интендантекаго вЪдомства вещевое </w:t>
      </w:r>
      <w:r>
        <w:br/>
      </w:r>
      <w:r>
        <w:t xml:space="preserve">довольств!е на общихъ основаняхъ, но выфето мате- </w:t>
      </w:r>
      <w:r>
        <w:br/>
      </w:r>
      <w:r>
        <w:t xml:space="preserve">рИаловъ— деньгами по справочнымъ цЪнамъ; деньги </w:t>
      </w:r>
      <w:r>
        <w:br/>
      </w:r>
      <w:r>
        <w:t xml:space="preserve">на шитье обмундировашя — по цфнамъ, ежегодно </w:t>
      </w:r>
      <w:r>
        <w:br/>
      </w:r>
      <w:r>
        <w:t xml:space="preserve">утверждаемымъ для интендантекихъ обмундироваль- </w:t>
      </w:r>
      <w:r>
        <w:br/>
      </w:r>
      <w:r>
        <w:t xml:space="preserve">ныхъ мастерских; на снаряжене, холеты и сапоги— </w:t>
      </w:r>
      <w:r>
        <w:br/>
      </w:r>
      <w:r>
        <w:t xml:space="preserve">по справочнымь цфнамъ. Годовыя вещи деньгами и </w:t>
      </w:r>
      <w:r>
        <w:br/>
      </w:r>
      <w:r>
        <w:t xml:space="preserve">амуничныя деньги отпускаются Школ и на нижнихъ </w:t>
      </w:r>
      <w:r>
        <w:br/>
      </w:r>
      <w:r>
        <w:t xml:space="preserve">чиновъ перемЪннаго состава по числу состоящих къ </w:t>
      </w:r>
      <w:r>
        <w:br/>
      </w:r>
      <w:r>
        <w:t xml:space="preserve">1 Поля года предшествующаго довольствия.</w:t>
      </w:r>
    </w:p>
    <w:p>
      <w:pPr>
        <w:pStyle w:val="Normal"/>
      </w:pPr>
      <w:r>
        <w:t xml:space="preserve">106. На ремонть оружия, безерочныхъ вещей, </w:t>
      </w:r>
      <w:r>
        <w:br/>
      </w:r>
      <w:r>
        <w:t xml:space="preserve">сигнальныхь трубъ, рабочихь лошадей, рабочаго </w:t>
      </w:r>
      <w:r>
        <w:br/>
      </w:r>
      <w:r>
        <w:t xml:space="preserve">инструмента и пр., соглаено нормальной табели, отпу- </w:t>
      </w:r>
      <w:r>
        <w:br/>
      </w:r>
      <w:r>
        <w:t xml:space="preserve">скаются деньги на общемъ основан.</w:t>
      </w:r>
    </w:p>
    <w:p>
      <w:pPr>
        <w:pStyle w:val="Normal"/>
      </w:pPr>
      <w:r>
        <w:t xml:space="preserve">107. На ремонтъ желфзныхь кроватей съ сунду- |</w:t>
      </w:r>
    </w:p>
    <w:p>
      <w:pPr>
        <w:pStyle w:val="Normal"/>
      </w:pPr>
      <w:r>
        <w:t xml:space="preserve">ками отпускается ежегодно по 12 коифекъ на каждую </w:t>
      </w:r>
      <w:r>
        <w:br/>
      </w:r>
      <w:r>
        <w:t xml:space="preserve">кровать.</w:t>
      </w:r>
    </w:p>
    <w:p>
      <w:pPr>
        <w:pStyle w:val="Normal"/>
      </w:pPr>
      <w:r>
        <w:t xml:space="preserve">108. Доставка прованта, хуража, интендантекихъ </w:t>
      </w:r>
      <w:r>
        <w:br/>
      </w:r>
      <w:r>
        <w:t xml:space="preserve">и артиллер!екихъ прицаеовъ для Школы произво- </w:t>
      </w:r>
      <w:r>
        <w:br/>
      </w:r>
      <w:r>
        <w:t xml:space="preserve">дится на счеть подлежащих вфдометвъ. При загото-</w:t>
      </w:r>
    </w:p>
    <w:p>
      <w:pPr>
        <w:pStyle w:val="Normal"/>
      </w:pPr>
      <w:r>
        <w:t xml:space="preserve">влеши фуража нонеченемь Школы, ей отпускаются </w:t>
      </w:r>
      <w:r>
        <w:br/>
      </w:r>
      <w:r>
        <w:t xml:space="preserve">на перевозку онаго деньги но цфнамъ, опредфляемымъ </w:t>
      </w:r>
      <w:r>
        <w:br/>
      </w:r>
      <w:r>
        <w:t xml:space="preserve">интендантекимь въдомствомъ, на основани современ- </w:t>
      </w:r>
      <w:r>
        <w:br/>
      </w:r>
      <w:r>
        <w:t xml:space="preserve">ныхъ данныхъ дЪйствительной стоимости перевозки.</w:t>
      </w:r>
    </w:p>
    <w:p>
      <w:pPr>
        <w:pStyle w:val="Normal"/>
      </w:pPr>
      <w:r>
        <w:t xml:space="preserve">При всякой передвижении! Школы или отдфльныхъ </w:t>
      </w:r>
      <w:r>
        <w:br/>
      </w:r>
      <w:r>
        <w:t xml:space="preserve">частей и командъ ея за предфлы С.-Нетербурга, для </w:t>
      </w:r>
      <w:r>
        <w:br/>
      </w:r>
      <w:r>
        <w:t xml:space="preserve">перевозки казенныхь вещей отпускаютея оной контр- </w:t>
      </w:r>
      <w:r>
        <w:br/>
      </w:r>
      <w:r>
        <w:t xml:space="preserve">марки на взимаше обывательскихь подводъ въ необ- </w:t>
      </w:r>
      <w:r>
        <w:br/>
      </w:r>
      <w:r>
        <w:t xml:space="preserve">ходимомъ количествЪ, засвидЪтельствованномъь На- </w:t>
      </w:r>
      <w:r>
        <w:br/>
      </w:r>
      <w:r>
        <w:t xml:space="preserve">чальникомъ Школы.</w:t>
      </w:r>
    </w:p>
    <w:p>
      <w:pPr>
        <w:pStyle w:val="Normal"/>
      </w:pPr>
      <w:r>
        <w:t xml:space="preserve">109. Дрова на отопленше помфщен!й но числу ие- </w:t>
      </w:r>
      <w:r>
        <w:br/>
      </w:r>
      <w:r>
        <w:t xml:space="preserve">чей, а на хл5бопечене и варку пищи по числу лю- </w:t>
      </w:r>
      <w:r>
        <w:br/>
      </w:r>
      <w:r>
        <w:t xml:space="preserve">дей—отнускаются по существующему положению.</w:t>
      </w:r>
    </w:p>
    <w:p>
      <w:pPr>
        <w:pStyle w:val="Normal"/>
      </w:pPr>
      <w:r>
        <w:t xml:space="preserve">При расположени Школы въ лагер5 отпускаются </w:t>
      </w:r>
      <w:r>
        <w:br/>
      </w:r>
      <w:r>
        <w:t xml:space="preserve">отъ земства дрова, полагая для генерала и штабъ-оФи- </w:t>
      </w:r>
      <w:r>
        <w:br/>
      </w:r>
      <w:r>
        <w:t xml:space="preserve">цера 8 аршина и для оберъ-офицера 1 аршинъ одно- </w:t>
      </w:r>
      <w:r>
        <w:br/>
      </w:r>
      <w:r>
        <w:t xml:space="preserve">полфнныхъ дровъ въ мфеяць на каждаго. Для ниж- </w:t>
      </w:r>
      <w:r>
        <w:br/>
      </w:r>
      <w:r>
        <w:t xml:space="preserve">нихъ чиновъ дрова отпускаютея по общему положе- </w:t>
      </w:r>
      <w:r>
        <w:br/>
      </w:r>
      <w:r>
        <w:t xml:space="preserve">но. На маты для нижнихъ чиновъ и стеклядь отпу- </w:t>
      </w:r>
      <w:r>
        <w:br/>
      </w:r>
      <w:r>
        <w:t xml:space="preserve">скаются деньги на общемъ основаши. :</w:t>
      </w:r>
    </w:p>
    <w:p>
      <w:pPr>
        <w:pStyle w:val="Normal"/>
      </w:pPr>
      <w:r>
        <w:t xml:space="preserve">110. На ремонтъ казармъ и вефхъ построекъ, въ </w:t>
      </w:r>
      <w:r>
        <w:br/>
      </w:r>
      <w:r>
        <w:t xml:space="preserve">вфдъши Школы соетоящихъ, отпускаются оть инже- </w:t>
      </w:r>
      <w:r>
        <w:br/>
      </w:r>
      <w:r>
        <w:t xml:space="preserve">нернаго вфдомства деньги по 060бо0 составленной рас- </w:t>
      </w:r>
      <w:r>
        <w:br/>
      </w:r>
      <w:r>
        <w:t xml:space="preserve">четной вЪдомости.</w:t>
      </w:r>
    </w:p>
    <w:p>
      <w:pPr>
        <w:pStyle w:val="Normal"/>
      </w:pPr>
      <w:r>
        <w:t xml:space="preserve">111. При Школ содержится премный покой на </w:t>
      </w:r>
      <w:r>
        <w:br/>
      </w:r>
      <w:r>
        <w:t xml:space="preserve">три кровати, съ отпускомъ содержашя по общему по- </w:t>
      </w:r>
      <w:r>
        <w:br/>
      </w:r>
      <w:r>
        <w:t xml:space="preserve">ложенно.</w:t>
      </w:r>
    </w:p>
    <w:p>
      <w:pPr>
        <w:pStyle w:val="Normal"/>
      </w:pPr>
      <w:r>
        <w:t xml:space="preserve">112. При Школ содержатся четыре рабочихъ ло- </w:t>
      </w:r>
      <w:r>
        <w:br/>
      </w:r>
      <w:r>
        <w:t xml:space="preserve">шади.</w:t>
      </w:r>
    </w:p>
    <w:p>
      <w:pPr>
        <w:pStyle w:val="Normal"/>
      </w:pPr>
      <w:r>
        <w:t xml:space="preserve">Особыя положен! я.</w:t>
      </w:r>
    </w:p>
    <w:p>
      <w:pPr>
        <w:pStyle w:val="Normal"/>
      </w:pPr>
      <w:r>
        <w:t xml:space="preserve">113. ВеЪ штабъ и оберъ-оФицеры постояннаго со- </w:t>
      </w:r>
      <w:r>
        <w:br/>
      </w:r>
      <w:r>
        <w:t xml:space="preserve">става Школы; состоя въ спискахъ Военной Электро- </w:t>
      </w:r>
      <w:r>
        <w:br/>
      </w:r>
      <w:r>
        <w:t xml:space="preserve">технической Школы, числятся и въ спискахъ электро- </w:t>
      </w:r>
      <w:r>
        <w:br/>
      </w:r>
      <w:r>
        <w:t xml:space="preserve">технической роты.</w:t>
      </w:r>
    </w:p>
    <w:p>
      <w:pPr>
        <w:pStyle w:val="Normal"/>
      </w:pPr>
      <w:r>
        <w:t xml:space="preserve">114. Офицеры постояннаго составы Школы, уволь- </w:t>
      </w:r>
      <w:r>
        <w:br/>
      </w:r>
      <w:r>
        <w:t xml:space="preserve">няемые въ отпуекъ свыше четырехъ мЪеяцевъ, отчи- </w:t>
      </w:r>
      <w:r>
        <w:br/>
      </w:r>
      <w:r>
        <w:t xml:space="preserve">сляются отъ Школы.</w:t>
      </w:r>
    </w:p>
    <w:p>
      <w:pPr>
        <w:pStyle w:val="Normal"/>
      </w:pPr>
      <w:r>
        <w:t xml:space="preserve">115. Вефыъ офицерамъ и нижнимъ чинамъ ностолн- </w:t>
      </w:r>
      <w:r>
        <w:br/>
      </w:r>
      <w:r>
        <w:t xml:space="preserve">наго состава Военной Электротехнической Школы </w:t>
      </w:r>
      <w:r>
        <w:br/>
      </w:r>
      <w:r>
        <w:t xml:space="preserve">присвоиваетея особая чорма обмундированя, устано- </w:t>
      </w:r>
      <w:r>
        <w:br/>
      </w:r>
      <w:r>
        <w:t xml:space="preserve">вленная для электротехничеекой роты. Рота воору- </w:t>
      </w:r>
      <w:r>
        <w:br/>
      </w:r>
      <w:r>
        <w:t xml:space="preserve">жается винтовками драгунскаго образца.</w:t>
      </w:r>
    </w:p>
    <w:p>
      <w:pPr>
        <w:pStyle w:val="Normal"/>
      </w:pPr>
      <w:r>
        <w:t xml:space="preserve">116. Штабъ-офицеры постояннаго состава могуть </w:t>
      </w:r>
      <w:r>
        <w:br/>
      </w:r>
      <w:r>
        <w:t xml:space="preserve">быть представляемы Начальникомъ Школы къ зачи- </w:t>
      </w:r>
      <w:r>
        <w:br/>
      </w:r>
      <w:r>
        <w:t xml:space="preserve">сленю въ кандидаты на должноети Командировъ ча- </w:t>
      </w:r>
      <w:r>
        <w:br/>
      </w:r>
      <w:r>
        <w:t xml:space="preserve">стей инженерных войскъ.</w:t>
      </w:r>
    </w:p>
    <w:p>
      <w:pPr>
        <w:pStyle w:val="Normal"/>
      </w:pPr>
      <w:r>
        <w:t xml:space="preserve">10837:</w:t>
      </w:r>
    </w:p>
    <w:p>
      <w:pPr>
        <w:pStyle w:val="Normal"/>
      </w:pPr>
      <w:r>
        <w:t xml:space="preserve">10387 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Дополнение къ ХПУ-му Тому Треть яго Полн. СоБрР. Зак.</w:t>
      </w:r>
    </w:p>
    <w:p>
      <w:pPr>
        <w:pStyle w:val="Normal"/>
      </w:pPr>
      <w:r>
        <w:t xml:space="preserve">(189% г.)</w:t>
      </w:r>
    </w:p>
    <w:p>
      <w:pPr>
        <w:pStyle w:val="Normal"/>
      </w:pPr>
      <w:r>
        <w:t xml:space="preserve">117. Школф предоставяяетел право, для пополне- </w:t>
      </w:r>
      <w:r>
        <w:br/>
      </w:r>
      <w:r>
        <w:t xml:space="preserve">ня своихъ коллекщй и прюбрфтешя всякаго рода </w:t>
      </w:r>
      <w:r>
        <w:br/>
      </w:r>
      <w:r>
        <w:t xml:space="preserve">учебныхъ пособ и инструментовъ, безпошлинно вы- </w:t>
      </w:r>
      <w:r>
        <w:br/>
      </w:r>
      <w:r>
        <w:t xml:space="preserve">писывать таковые изъ-за границы. Кипы и ящики съ </w:t>
      </w:r>
      <w:r>
        <w:br/>
      </w:r>
      <w:r>
        <w:t xml:space="preserve">такими предметами, адресованными въ колу или на </w:t>
      </w:r>
      <w:r>
        <w:br/>
      </w:r>
      <w:r>
        <w:t xml:space="preserve">имя Начальника оной, въ пограничныхъ Таможняхъ </w:t>
      </w:r>
      <w:r>
        <w:br/>
      </w:r>
      <w:r>
        <w:t xml:space="preserve">не вскрываются, а только пломбируются и, по доета- </w:t>
      </w:r>
      <w:r>
        <w:br/>
      </w:r>
      <w:r>
        <w:t xml:space="preserve">влени въ Школу, свидфтельствуются въ присутетви </w:t>
      </w:r>
      <w:r>
        <w:br/>
      </w:r>
      <w:r>
        <w:t xml:space="preserve">лица, назначеннаго для сего оть Таможни.</w:t>
      </w:r>
    </w:p>
    <w:p>
      <w:pPr>
        <w:pStyle w:val="Normal"/>
      </w:pPr>
      <w:r>
        <w:t xml:space="preserve">118. Школа получаетъ безплатно по одному экзем- </w:t>
      </w:r>
      <w:r>
        <w:br/>
      </w:r>
      <w:r>
        <w:t xml:space="preserve">пляру Свода Военныхъ Постановленй и вообще вея- </w:t>
      </w:r>
      <w:r>
        <w:br/>
      </w:r>
      <w:r>
        <w:t xml:space="preserve">кихъ издаваемых по военному вТфдомству правилъ, </w:t>
      </w:r>
      <w:r>
        <w:br/>
      </w:r>
      <w:r>
        <w:t xml:space="preserve">распоряжен!й и инструкций. Сверхъь того, Школа </w:t>
      </w:r>
      <w:r>
        <w:br/>
      </w:r>
      <w:r>
        <w:t xml:space="preserve">имфеть право получать необходимыя ей изданя </w:t>
      </w:r>
      <w:r>
        <w:br/>
      </w:r>
      <w:r>
        <w:t xml:space="preserve">Военно-Топограхическаго ОтдЪфла по матертальной ихъ </w:t>
      </w:r>
      <w:r>
        <w:br/>
      </w:r>
      <w:r>
        <w:t xml:space="preserve">стоимости.</w:t>
      </w:r>
    </w:p>
    <w:p>
      <w:pPr>
        <w:pStyle w:val="Normal"/>
      </w:pPr>
      <w:r>
        <w:t xml:space="preserve">119. Электротехническая рота освобождается отъ </w:t>
      </w:r>
      <w:r>
        <w:br/>
      </w:r>
      <w:r>
        <w:t xml:space="preserve">вефхъ служебныхъ нарядовъ, кромф домашнихъ.</w:t>
      </w:r>
    </w:p>
    <w:p>
      <w:pPr>
        <w:pStyle w:val="Normal"/>
      </w:pPr>
      <w:r>
        <w:t xml:space="preserve">На Высочайшихъ смотрахъ, парадахъ и ученьяхъ </w:t>
      </w:r>
      <w:r>
        <w:br/>
      </w:r>
      <w:r>
        <w:t xml:space="preserve">эта рота участвуетъ по распоряженйо начальства Не- </w:t>
      </w:r>
      <w:r>
        <w:br/>
      </w:r>
      <w:r>
        <w:t xml:space="preserve">тербургскаго военнаго округа.</w:t>
      </w:r>
    </w:p>
    <w:p>
      <w:pPr>
        <w:pStyle w:val="Normal"/>
      </w:pPr>
      <w:r>
        <w:t xml:space="preserve">120. Нестроевую команду Военной Электротехни- </w:t>
      </w:r>
      <w:r>
        <w:br/>
      </w:r>
      <w:r>
        <w:t xml:space="preserve">ческой Школы образуютъ мастеровые и друге не- </w:t>
      </w:r>
      <w:r>
        <w:br/>
      </w:r>
      <w:r>
        <w:t xml:space="preserve">строевые ниже чины, состоящее при Управлеши </w:t>
      </w:r>
      <w:r>
        <w:br/>
      </w:r>
      <w:r>
        <w:t xml:space="preserve">Школы, Охицерскомь КлаесЪ и учебной электриче-</w:t>
      </w:r>
    </w:p>
    <w:p>
      <w:pPr>
        <w:pStyle w:val="Normal"/>
      </w:pPr>
      <w:r>
        <w:t xml:space="preserve">ской станци. Команда эта комплектуется новобран- | </w:t>
      </w:r>
      <w:r>
        <w:br/>
      </w:r>
      <w:r>
        <w:t xml:space="preserve">цами на основашяхъ, изложенныхъ въ статьф 67 на- |</w:t>
      </w:r>
    </w:p>
    <w:p>
      <w:pPr>
        <w:pStyle w:val="Normal"/>
      </w:pPr>
      <w:r>
        <w:t xml:space="preserve">сетоящаго Положеня.</w:t>
      </w:r>
    </w:p>
    <w:p>
      <w:pPr>
        <w:pStyle w:val="Normal"/>
      </w:pPr>
      <w:r>
        <w:t xml:space="preserve">Гл. УП. — О мобилизации электротехнической </w:t>
      </w:r>
      <w:r>
        <w:br/>
      </w:r>
      <w:r>
        <w:t xml:space="preserve">роты.</w:t>
      </w:r>
    </w:p>
    <w:p>
      <w:pPr>
        <w:pStyle w:val="Normal"/>
      </w:pPr>
      <w:r>
        <w:t xml:space="preserve">121. Въ случа$ приведен арми на военное поло- </w:t>
      </w:r>
      <w:r>
        <w:br/>
      </w:r>
      <w:r>
        <w:t xml:space="preserve">жене электротехническая рота развертывается въ за- </w:t>
      </w:r>
      <w:r>
        <w:br/>
      </w:r>
      <w:r>
        <w:t xml:space="preserve">пасный инженерный технический баталонъ, который </w:t>
      </w:r>
      <w:r>
        <w:br/>
      </w:r>
      <w:r>
        <w:t xml:space="preserve">предназначается: а) для пополнешя убыли въ мин- </w:t>
      </w:r>
      <w:r>
        <w:br/>
      </w:r>
      <w:r>
        <w:t xml:space="preserve">ныхъ и кр$иостныхъь саперныхъ ротахъ и крЪпоет- </w:t>
      </w:r>
      <w:r>
        <w:br/>
      </w:r>
      <w:r>
        <w:t xml:space="preserve">ныхъ телеграхахъ и б) для выдфленя, въ случаз </w:t>
      </w:r>
      <w:r>
        <w:br/>
      </w:r>
      <w:r>
        <w:t xml:space="preserve">надобности, небольтихъ командъ для исполнен по- </w:t>
      </w:r>
      <w:r>
        <w:br/>
      </w:r>
      <w:r>
        <w:t xml:space="preserve">рученй по минному, подрывному, телеграхному </w:t>
      </w:r>
      <w:r>
        <w:br/>
      </w:r>
      <w:r>
        <w:t xml:space="preserve">дфлу ит. п.</w:t>
      </w:r>
    </w:p>
    <w:p>
      <w:pPr>
        <w:pStyle w:val="Normal"/>
      </w:pPr>
      <w:r>
        <w:t xml:space="preserve">129. Электротехническая рота мобилизуется по 0со- </w:t>
      </w:r>
      <w:r>
        <w:br/>
      </w:r>
      <w:r>
        <w:t xml:space="preserve">бому распоряжению.</w:t>
      </w:r>
    </w:p>
    <w:p>
      <w:pPr>
        <w:pStyle w:val="Normal"/>
      </w:pPr>
      <w:r>
        <w:t xml:space="preserve">193. Школа освобождается отъ хранешя какихъ</w:t>
      </w:r>
    </w:p>
    <w:p>
      <w:pPr>
        <w:pStyle w:val="Normal"/>
      </w:pPr>
      <w:r>
        <w:t xml:space="preserve">бы то ни было запасовъ. </w:t>
      </w:r>
      <w:r>
        <w:br/>
      </w:r>
      <w:r>
        <w:t xml:space="preserve">(Штатъ и въдомость см. ниже. )</w:t>
      </w:r>
    </w:p>
    <w:p>
      <w:pPr>
        <w:pStyle w:val="Normal"/>
      </w:pPr>
      <w:r>
        <w:t xml:space="preserve">п. Положение</w:t>
      </w:r>
    </w:p>
    <w:p>
      <w:pPr>
        <w:pStyle w:val="Normal"/>
      </w:pPr>
      <w:r>
        <w:t xml:space="preserve">овъ УпрРАВЛЕНИ ЭЛЕКТРОТЕХНИЧЕСКОЮ ЧАСТЬЮ ИНЖЕ- </w:t>
      </w:r>
      <w:r>
        <w:br/>
      </w:r>
      <w:r>
        <w:t xml:space="preserve">НЕРНАГО ВЪДОМСТВА.</w:t>
      </w:r>
    </w:p>
    <w:p>
      <w:pPr>
        <w:pStyle w:val="Normal"/>
      </w:pPr>
      <w:r>
        <w:t xml:space="preserve">. Положешл обийя.</w:t>
      </w:r>
    </w:p>
    <w:p>
      <w:pPr>
        <w:pStyle w:val="Normal"/>
      </w:pPr>
      <w:r>
        <w:t xml:space="preserve">1. Управлене электротехническою частью инже- </w:t>
      </w:r>
      <w:r>
        <w:br/>
      </w:r>
      <w:r>
        <w:t xml:space="preserve">нернаго вфдометва предназначается для:</w:t>
      </w:r>
    </w:p>
    <w:p>
      <w:pPr>
        <w:pStyle w:val="Normal"/>
      </w:pPr>
      <w:r>
        <w:t xml:space="preserve">а) примфненя къ военнымъ надобностямъ открыт! </w:t>
      </w:r>
      <w:r>
        <w:br/>
      </w:r>
      <w:r>
        <w:t xml:space="preserve">и изобрЪтенй по электротехник5, минному, подрыв- </w:t>
      </w:r>
      <w:r>
        <w:br/>
      </w:r>
      <w:r>
        <w:t xml:space="preserve">ному и телеграхному дфлу, воздухоплаванйю и военно- </w:t>
      </w:r>
      <w:r>
        <w:br/>
      </w:r>
      <w:r>
        <w:t xml:space="preserve">голубиной почт;</w:t>
      </w:r>
    </w:p>
    <w:p>
      <w:pPr>
        <w:pStyle w:val="Normal"/>
      </w:pPr>
      <w:r>
        <w:t xml:space="preserve">6) разработки вопросовъ, касающихся технической </w:t>
      </w:r>
      <w:r>
        <w:br/>
      </w:r>
      <w:r>
        <w:t xml:space="preserve">дфятельности инженерныхъ войскъ по этимъ спеце </w:t>
      </w:r>
      <w:r>
        <w:br/>
      </w:r>
      <w:r>
        <w:t xml:space="preserve">альностямъ, и</w:t>
      </w:r>
    </w:p>
    <w:p>
      <w:pPr>
        <w:pStyle w:val="Normal"/>
      </w:pPr>
      <w:r>
        <w:t xml:space="preserve">в) снабжешя войскъ и учрежден военнаго в$дом- </w:t>
      </w:r>
      <w:r>
        <w:br/>
      </w:r>
      <w:r>
        <w:t xml:space="preserve">ства имуществомъ: миннымъ, подрывнымъ, телеграФ- </w:t>
      </w:r>
      <w:r>
        <w:br/>
      </w:r>
      <w:r>
        <w:t xml:space="preserve">нымъ и воздухоплавательнымъ.</w:t>
      </w:r>
    </w:p>
    <w:p>
      <w:pPr>
        <w:pStyle w:val="Normal"/>
      </w:pPr>
      <w:r>
        <w:t xml:space="preserve">9. Въ составъ Управленя входлть Электротехни- </w:t>
      </w:r>
      <w:r>
        <w:br/>
      </w:r>
      <w:r>
        <w:t xml:space="preserve">ческй и Хозяйственный Комитеты.</w:t>
      </w:r>
    </w:p>
    <w:p>
      <w:pPr>
        <w:pStyle w:val="Normal"/>
      </w:pPr>
      <w:r>
        <w:t xml:space="preserve">3. Управлене электротехническою частью состоить </w:t>
      </w:r>
      <w:r>
        <w:br/>
      </w:r>
      <w:r>
        <w:t xml:space="preserve">при Главномь Инженерномь Управлени и подчи- </w:t>
      </w:r>
      <w:r>
        <w:br/>
      </w:r>
      <w:r>
        <w:t xml:space="preserve">няется Главному Начальнику инженеровъ.</w:t>
      </w:r>
    </w:p>
    <w:p>
      <w:pPr>
        <w:pStyle w:val="Normal"/>
      </w:pPr>
      <w:r>
        <w:t xml:space="preserve">4. Начальникъ этого Управленя именуется Зав\- </w:t>
      </w:r>
      <w:r>
        <w:br/>
      </w:r>
      <w:r>
        <w:t xml:space="preserve">дывающимъь электротехничеекою частью инженернаго </w:t>
      </w:r>
      <w:r>
        <w:br/>
      </w:r>
      <w:r>
        <w:t xml:space="preserve">въдомства.</w:t>
      </w:r>
    </w:p>
    <w:p>
      <w:pPr>
        <w:pStyle w:val="Normal"/>
      </w:pPr>
      <w:r>
        <w:t xml:space="preserve">П. О Завидывающемь электротехническою частью </w:t>
      </w:r>
      <w:r>
        <w:br/>
      </w:r>
      <w:r>
        <w:t xml:space="preserve">инженернаю видомства.</w:t>
      </w:r>
    </w:p>
    <w:p>
      <w:pPr>
        <w:pStyle w:val="Normal"/>
      </w:pPr>
      <w:r>
        <w:t xml:space="preserve">5. Завфдывающий электротехническою частью иня:е- </w:t>
      </w:r>
      <w:r>
        <w:br/>
      </w:r>
      <w:r>
        <w:t xml:space="preserve">нернаго вЪдомства избирается Военнымъ Министромъ </w:t>
      </w:r>
      <w:r>
        <w:br/>
      </w:r>
      <w:r>
        <w:t xml:space="preserve">и назначается на должность Высочайшимъ прика- </w:t>
      </w:r>
      <w:r>
        <w:br/>
      </w:r>
      <w:r>
        <w:t xml:space="preserve">Зомъ.</w:t>
      </w:r>
    </w:p>
    <w:p>
      <w:pPr>
        <w:pStyle w:val="Normal"/>
      </w:pPr>
      <w:r>
        <w:t xml:space="preserve">6. Ему непосредственно подчиняются: Управлеше </w:t>
      </w:r>
      <w:r>
        <w:br/>
      </w:r>
      <w:r>
        <w:t xml:space="preserve">электротехническою частью и учебный воздухонла- </w:t>
      </w:r>
      <w:r>
        <w:br/>
      </w:r>
      <w:r>
        <w:t xml:space="preserve">вательный паркъ.</w:t>
      </w:r>
    </w:p>
    <w:p>
      <w:pPr>
        <w:pStyle w:val="Normal"/>
      </w:pPr>
      <w:r>
        <w:t xml:space="preserve">7. Къ обязанностямъ Завфдывающаго электротехни- </w:t>
      </w:r>
      <w:r>
        <w:br/>
      </w:r>
      <w:r>
        <w:t xml:space="preserve">ческою частью относится:</w:t>
      </w:r>
    </w:p>
    <w:p>
      <w:pPr>
        <w:pStyle w:val="Normal"/>
      </w:pPr>
      <w:r>
        <w:t xml:space="preserve">а) направлеше дятельноети веЪуъ подчиненныхъ </w:t>
      </w:r>
      <w:r>
        <w:br/>
      </w:r>
      <w:r>
        <w:t xml:space="preserve">ему лицъ и учрежден къ указанной въ семь Поло- </w:t>
      </w:r>
      <w:r>
        <w:br/>
      </w:r>
      <w:r>
        <w:t xml:space="preserve">женш цфли;</w:t>
      </w:r>
    </w:p>
    <w:p>
      <w:pPr>
        <w:pStyle w:val="Normal"/>
      </w:pPr>
      <w:r>
        <w:t xml:space="preserve">6) наблюдене за правильнымъь отиравлешемъ </w:t>
      </w:r>
      <w:r>
        <w:br/>
      </w:r>
      <w:r>
        <w:t xml:space="preserve">службы и обязанностей подвъдомственными ему чи- </w:t>
      </w:r>
      <w:r>
        <w:br/>
      </w:r>
      <w:r>
        <w:t xml:space="preserve">нами;</w:t>
      </w:r>
    </w:p>
    <w:p>
      <w:pPr>
        <w:pStyle w:val="Normal"/>
      </w:pPr>
      <w:r>
        <w:t xml:space="preserve">в) прискаше и примфнеше къ потребностямъ воен- </w:t>
      </w:r>
      <w:r>
        <w:br/>
      </w:r>
      <w:r>
        <w:t xml:space="preserve">наго в$домства изобрфтенй по электротехникЪ, мин- </w:t>
      </w:r>
      <w:r>
        <w:br/>
      </w:r>
      <w:r>
        <w:t xml:space="preserve">ному, подрывному и телеграфному дфлу, воздухопла- </w:t>
      </w:r>
      <w:r>
        <w:br/>
      </w:r>
      <w:r>
        <w:t xml:space="preserve">ванно и военно-голубиной почтЪ;</w:t>
      </w:r>
    </w:p>
    <w:p>
      <w:pPr>
        <w:pStyle w:val="Normal"/>
      </w:pPr>
      <w:r>
        <w:t xml:space="preserve">Дополнение къ МУ-му Тому Третьяго Полн. (Сор. Зак.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(1894 г.)</w:t>
      </w:r>
    </w:p>
    <w:p>
      <w:pPr>
        <w:pStyle w:val="Normal"/>
      </w:pPr>
      <w:r>
        <w:t xml:space="preserve">+) общее руководство при производетвЪ опытовъ </w:t>
      </w:r>
      <w:r>
        <w:br/>
      </w:r>
      <w:r>
        <w:t xml:space="preserve">но предложешямъ, имфющимъ непосредственную </w:t>
      </w:r>
      <w:r>
        <w:br/>
      </w:r>
      <w:r>
        <w:t xml:space="preserve">связь съ означенными снещальностями;</w:t>
      </w:r>
    </w:p>
    <w:p>
      <w:pPr>
        <w:pStyle w:val="Normal"/>
      </w:pPr>
      <w:r>
        <w:t xml:space="preserve">9) предеБдательствоваше въ Электротехническомъ </w:t>
      </w:r>
      <w:r>
        <w:br/>
      </w:r>
      <w:r>
        <w:t xml:space="preserve">и Хозяйственномъ Комитетахьъ Управленйя;</w:t>
      </w:r>
    </w:p>
    <w:p>
      <w:pPr>
        <w:pStyle w:val="Normal"/>
      </w:pPr>
      <w:r>
        <w:t xml:space="preserve">е) представлене ежегодно къ 1 Марта Главному </w:t>
      </w:r>
      <w:r>
        <w:br/>
      </w:r>
      <w:r>
        <w:t xml:space="preserve">Начальнику инженеровъ отчетовь о дфятельноети </w:t>
      </w:r>
      <w:r>
        <w:br/>
      </w:r>
      <w:r>
        <w:t xml:space="preserve">ввЪреннаго ему Управленя и о состоянии въ ивже-</w:t>
      </w:r>
    </w:p>
    <w:p>
      <w:pPr>
        <w:pStyle w:val="Normal"/>
      </w:pPr>
      <w:r>
        <w:t xml:space="preserve">нерномъ ‘вЪдомствЬ матергальнаго имущества: мин- |</w:t>
      </w:r>
    </w:p>
    <w:p>
      <w:pPr>
        <w:pStyle w:val="Normal"/>
      </w:pPr>
      <w:r>
        <w:t xml:space="preserve">наго, подрывнаго, телограхнаго, </w:t>
      </w:r>
      <w:r>
        <w:br/>
      </w:r>
      <w:r>
        <w:t xml:space="preserve">наго ит, д.</w:t>
      </w:r>
    </w:p>
    <w:p>
      <w:pPr>
        <w:pStyle w:val="Normal"/>
      </w:pPr>
      <w:r>
        <w:t xml:space="preserve">воздухоплаватель-</w:t>
      </w:r>
    </w:p>
    <w:p>
      <w:pPr>
        <w:pStyle w:val="Normal"/>
      </w:pPr>
      <w:r>
        <w:t xml:space="preserve">8. Въ отношенй! нодчиненныхь ему чиновъ Упра- |</w:t>
      </w:r>
    </w:p>
    <w:p>
      <w:pPr>
        <w:pStyle w:val="Normal"/>
      </w:pPr>
      <w:r>
        <w:t xml:space="preserve">влешя и учебнаго воздухоплавательнаго парка Завф- </w:t>
      </w:r>
      <w:r>
        <w:br/>
      </w:r>
      <w:r>
        <w:t xml:space="preserve">дываюцщий электротехничеекою частью пользуется </w:t>
      </w:r>
      <w:r>
        <w:br/>
      </w:r>
      <w:r>
        <w:t xml:space="preserve">правами Начальника дивизш, а по завфдывано въ </w:t>
      </w:r>
      <w:r>
        <w:br/>
      </w:r>
      <w:r>
        <w:t xml:space="preserve">хозяйственномъ отношении имуществомъ, какъ состоя-</w:t>
      </w:r>
    </w:p>
    <w:p>
      <w:pPr>
        <w:pStyle w:val="Normal"/>
      </w:pPr>
      <w:r>
        <w:t xml:space="preserve">щимъ при ввфренномъ ему Управленш, такъ и упо- |</w:t>
      </w:r>
    </w:p>
    <w:p>
      <w:pPr>
        <w:pStyle w:val="Normal"/>
      </w:pPr>
      <w:r>
        <w:t xml:space="preserve">требляемымъ. съ разрьшешя Главнаго Начальника </w:t>
      </w:r>
      <w:r>
        <w:br/>
      </w:r>
      <w:r>
        <w:t xml:space="preserve">инженеровъ, на практичесюя занятя въ чаетяхъ </w:t>
      </w:r>
      <w:r>
        <w:br/>
      </w:r>
      <w:r>
        <w:t xml:space="preserve">пиженерныхъ войскъ,—правами Начальника ниже- </w:t>
      </w:r>
      <w:r>
        <w:br/>
      </w:r>
      <w:r>
        <w:t xml:space="preserve">неровъ округа (ст. 214 кн. НП Свода Военн. Пост. изд. </w:t>
      </w:r>
      <w:r>
        <w:br/>
      </w:r>
      <w:r>
        <w:t xml:space="preserve">1869 г.).</w:t>
      </w:r>
    </w:p>
    <w:p>
      <w:pPr>
        <w:pStyle w:val="Normal"/>
      </w:pPr>
      <w:r>
        <w:t xml:space="preserve">9. Въ случаЪ болЪзни или отсутети Завфдываю- </w:t>
      </w:r>
      <w:r>
        <w:br/>
      </w:r>
      <w:r>
        <w:t xml:space="preserve">щаго электротехническою частью, должность его </w:t>
      </w:r>
      <w:r>
        <w:br/>
      </w:r>
      <w:r>
        <w:t xml:space="preserve">исправляеть старший изъ чиновь Управленя, если </w:t>
      </w:r>
      <w:r>
        <w:br/>
      </w:r>
      <w:r>
        <w:t xml:space="preserve">не послЪдуетъ о семъ особаго распоряжения.</w:t>
      </w:r>
    </w:p>
    <w:p>
      <w:pPr>
        <w:pStyle w:val="Normal"/>
      </w:pPr>
      <w:r>
        <w:t xml:space="preserve">11. 06ь Управдеши эдектротехническою частью.</w:t>
      </w:r>
    </w:p>
    <w:p>
      <w:pPr>
        <w:pStyle w:val="Normal"/>
      </w:pPr>
      <w:r>
        <w:t xml:space="preserve">10. Управлене подраздЪляется на два ОтдЪфла; въ </w:t>
      </w:r>
      <w:r>
        <w:br/>
      </w:r>
      <w:r>
        <w:t xml:space="preserve">первомь ОтдЪлВ сосредоточиваются вс дфла по мин- </w:t>
      </w:r>
      <w:r>
        <w:br/>
      </w:r>
      <w:r>
        <w:t xml:space="preserve">ной и подрывной части; во второмъ—всЪ дЪла, касаю- </w:t>
      </w:r>
      <w:r>
        <w:br/>
      </w:r>
      <w:r>
        <w:t xml:space="preserve">пряся телеграфной и воздухоплавательной части, и </w:t>
      </w:r>
      <w:r>
        <w:br/>
      </w:r>
      <w:r>
        <w:t xml:space="preserve">военно-голубиная почта.</w:t>
      </w:r>
    </w:p>
    <w:p>
      <w:pPr>
        <w:pStyle w:val="Normal"/>
      </w:pPr>
      <w:r>
        <w:t xml:space="preserve">11. Завфдыване ОтдЪлами возлагается на Началь- </w:t>
      </w:r>
      <w:r>
        <w:br/>
      </w:r>
      <w:r>
        <w:t xml:space="preserve">никовъ ОтдЪловъ.</w:t>
      </w:r>
    </w:p>
    <w:p>
      <w:pPr>
        <w:pStyle w:val="Normal"/>
      </w:pPr>
      <w:r>
        <w:t xml:space="preserve">12. Начальники ОтдЪфловъ избираются Главнымъ </w:t>
      </w:r>
      <w:r>
        <w:br/>
      </w:r>
      <w:r>
        <w:t xml:space="preserve">Начальникомь инженеровъ и, съ утвержден я Воен- </w:t>
      </w:r>
      <w:r>
        <w:br/>
      </w:r>
      <w:r>
        <w:t xml:space="preserve">наго Министра, назначаются на должности Высочай- </w:t>
      </w:r>
      <w:r>
        <w:br/>
      </w:r>
      <w:r>
        <w:t xml:space="preserve">шимъ приказомъ.</w:t>
      </w:r>
    </w:p>
    <w:p>
      <w:pPr>
        <w:pStyle w:val="Normal"/>
      </w:pPr>
      <w:r>
        <w:t xml:space="preserve">13. Въ Отдфлахъ разрабатываются и подготовля- </w:t>
      </w:r>
      <w:r>
        <w:br/>
      </w:r>
      <w:r>
        <w:t xml:space="preserve">тотся вс вопросы, относящеся къ кругу дЪятельности </w:t>
      </w:r>
      <w:r>
        <w:br/>
      </w:r>
      <w:r>
        <w:t xml:space="preserve">каждаго ОтдБла, подлежание разсмотрёнию Завфды- </w:t>
      </w:r>
      <w:r>
        <w:br/>
      </w:r>
      <w:r>
        <w:t xml:space="preserve">вающаго электротехничеекою частью или Электротех- </w:t>
      </w:r>
      <w:r>
        <w:br/>
      </w:r>
      <w:r>
        <w:t xml:space="preserve">ническаго и Хозяйственнаго Комитетовъ. Ими же при-</w:t>
      </w:r>
    </w:p>
    <w:p>
      <w:pPr>
        <w:pStyle w:val="Normal"/>
      </w:pPr>
      <w:r>
        <w:t xml:space="preserve">водятся въ исполнен!е и постановлешя этихъ Комите- |</w:t>
      </w:r>
    </w:p>
    <w:p>
      <w:pPr>
        <w:pStyle w:val="Normal"/>
      </w:pPr>
      <w:r>
        <w:t xml:space="preserve">товъ. : </w:t>
      </w:r>
      <w:r>
        <w:br/>
      </w:r>
      <w:r>
        <w:t xml:space="preserve">Доп. узАк. ХУШ-го Томд.</w:t>
      </w:r>
    </w:p>
    <w:p>
      <w:pPr>
        <w:pStyle w:val="Normal"/>
      </w:pPr>
      <w:r>
        <w:t xml:space="preserve">Въ Отдфлахъ, по принадлежности, разематрива- 10387 а</w:t>
      </w:r>
    </w:p>
    <w:p>
      <w:pPr>
        <w:pStyle w:val="Normal"/>
      </w:pPr>
      <w:r>
        <w:t xml:space="preserve">ются технические отчеты и предположешя отъ войскъ, </w:t>
      </w:r>
      <w:r>
        <w:br/>
      </w:r>
      <w:r>
        <w:t xml:space="preserve">предварительно внесена ихъ въ Электротехническй </w:t>
      </w:r>
      <w:r>
        <w:br/>
      </w:r>
      <w:r>
        <w:t xml:space="preserve">Комитеть; собираются свфдЪня о вефхъ усовершен- </w:t>
      </w:r>
      <w:r>
        <w:br/>
      </w:r>
      <w:r>
        <w:t xml:space="preserve">ствовашяхъ и нововведеняхъ; вырабатываются об- </w:t>
      </w:r>
      <w:r>
        <w:br/>
      </w:r>
      <w:r>
        <w:t xml:space="preserve">разцы, техническя условя и инструкщи для прЕем- </w:t>
      </w:r>
      <w:r>
        <w:br/>
      </w:r>
      <w:r>
        <w:t xml:space="preserve">ки, пользованя и храненя вещей; сосредоточиваются </w:t>
      </w:r>
      <w:r>
        <w:br/>
      </w:r>
      <w:r>
        <w:t xml:space="preserve">свфдЪНя о заводахь и Фабрикахъ, занимающихся </w:t>
      </w:r>
      <w:r>
        <w:br/>
      </w:r>
      <w:r>
        <w:t xml:space="preserve">изготовленемъ предметовъ, имфющихъ непоеред- </w:t>
      </w:r>
      <w:r>
        <w:br/>
      </w:r>
      <w:r>
        <w:t xml:space="preserve">ственную связь съ назначенемъ электротехнической </w:t>
      </w:r>
      <w:r>
        <w:br/>
      </w:r>
      <w:r>
        <w:t xml:space="preserve">части инженернаго вфдомства; составляются проекты </w:t>
      </w:r>
      <w:r>
        <w:br/>
      </w:r>
      <w:r>
        <w:t xml:space="preserve">плановъ и условЙ заготовки и отправки имущества, </w:t>
      </w:r>
      <w:r>
        <w:br/>
      </w:r>
      <w:r>
        <w:t xml:space="preserve">и подготовляются проекты контрактовъ. Въ подлежа- </w:t>
      </w:r>
      <w:r>
        <w:br/>
      </w:r>
      <w:r>
        <w:t xml:space="preserve">щихъ ОтдЪфлахъ постоянно должны быть въ полной </w:t>
      </w:r>
      <w:r>
        <w:br/>
      </w:r>
      <w:r>
        <w:t xml:space="preserve">исправности подробныя свфдЪШя о соетояни мате- </w:t>
      </w:r>
      <w:r>
        <w:br/>
      </w:r>
      <w:r>
        <w:t xml:space="preserve">рЛальнаго имущества: миннаго, подрывнаго, телеграх- </w:t>
      </w:r>
      <w:r>
        <w:br/>
      </w:r>
      <w:r>
        <w:t xml:space="preserve">наго, воздухоплавательнаго и т. п., въ войскахъ, </w:t>
      </w:r>
      <w:r>
        <w:br/>
      </w:r>
      <w:r>
        <w:t xml:space="preserve">крфноетяхъ и складахъ инженернаго вфдомства; въ </w:t>
      </w:r>
      <w:r>
        <w:br/>
      </w:r>
      <w:r>
        <w:t xml:space="preserve">соотвфтетвующихь Отдфлахъ сосредоточивается вся </w:t>
      </w:r>
      <w:r>
        <w:br/>
      </w:r>
      <w:r>
        <w:t xml:space="preserve">переписка и отчетность но заготовленю и снабжешю </w:t>
      </w:r>
      <w:r>
        <w:br/>
      </w:r>
      <w:r>
        <w:t xml:space="preserve">войскъ и кр5постей означеннымъ имуществомъ.</w:t>
      </w:r>
    </w:p>
    <w:p>
      <w:pPr>
        <w:pStyle w:val="Normal"/>
      </w:pPr>
      <w:r>
        <w:t xml:space="preserve">14. Въ помощь Начальникамъ ОтдЪфловъ, по испол- </w:t>
      </w:r>
      <w:r>
        <w:br/>
      </w:r>
      <w:r>
        <w:t xml:space="preserve">ненно возложенныхъ на нихъ обязанностей, назна- </w:t>
      </w:r>
      <w:r>
        <w:br/>
      </w:r>
      <w:r>
        <w:t xml:space="preserve">чаются ДЪлопроизводители.</w:t>
      </w:r>
    </w:p>
    <w:p>
      <w:pPr>
        <w:pStyle w:val="Normal"/>
      </w:pPr>
      <w:r>
        <w:t xml:space="preserve">15. Для веденйя переписки по дфламъ личнаго со- </w:t>
      </w:r>
      <w:r>
        <w:br/>
      </w:r>
      <w:r>
        <w:t xml:space="preserve">става, довольств!ю чиновъ и хозяйству Управленя, а </w:t>
      </w:r>
      <w:r>
        <w:br/>
      </w:r>
      <w:r>
        <w:t xml:space="preserve">равно для веденя шнуровыхъ книгъ и бухгалтер </w:t>
      </w:r>
      <w:r>
        <w:br/>
      </w:r>
      <w:r>
        <w:t xml:space="preserve">по штату положенъ Секретарь.</w:t>
      </w:r>
    </w:p>
    <w:p>
      <w:pPr>
        <w:pStyle w:val="Normal"/>
      </w:pPr>
      <w:r>
        <w:t xml:space="preserve">16. ДЪлопроизводители избираются Завфдываю- </w:t>
      </w:r>
      <w:r>
        <w:br/>
      </w:r>
      <w:r>
        <w:t xml:space="preserve">щимъ электротехническою частью изъ состава чиновъ </w:t>
      </w:r>
      <w:r>
        <w:br/>
      </w:r>
      <w:r>
        <w:t xml:space="preserve">инженернаго вфдомства и, по его представленйю, </w:t>
      </w:r>
      <w:r>
        <w:br/>
      </w:r>
      <w:r>
        <w:t xml:space="preserve">чрезъ Главиаго Начальника инженеровъ, назначаются </w:t>
      </w:r>
      <w:r>
        <w:br/>
      </w:r>
      <w:r>
        <w:t xml:space="preserve">на должноети Высочайшимъ приказомъ, съ зачиеле- </w:t>
      </w:r>
      <w:r>
        <w:br/>
      </w:r>
      <w:r>
        <w:t xml:space="preserve">немъ по инженернымъ войскамъ.</w:t>
      </w:r>
    </w:p>
    <w:p>
      <w:pPr>
        <w:pStyle w:val="Normal"/>
      </w:pPr>
      <w:r>
        <w:t xml:space="preserve">17. При Управлеши электротехническою частью </w:t>
      </w:r>
      <w:r>
        <w:br/>
      </w:r>
      <w:r>
        <w:t xml:space="preserve">инженернаго вЪдомства содержится музей приборовъ </w:t>
      </w:r>
      <w:r>
        <w:br/>
      </w:r>
      <w:r>
        <w:t xml:space="preserve">и принадлежностей, какъ принятыхъ въ инженер- </w:t>
      </w:r>
      <w:r>
        <w:br/>
      </w:r>
      <w:r>
        <w:t xml:space="preserve">ныхъ войскахъ, такъ хотя и вышедшихъ уже изъ </w:t>
      </w:r>
      <w:r>
        <w:br/>
      </w:r>
      <w:r>
        <w:t xml:space="preserve">употребленя, но имфющихъ научный или иеториче- </w:t>
      </w:r>
      <w:r>
        <w:br/>
      </w:r>
      <w:r>
        <w:t xml:space="preserve">ск интересъ. ‹</w:t>
      </w:r>
    </w:p>
    <w:p>
      <w:pPr>
        <w:pStyle w:val="Normal"/>
      </w:pPr>
      <w:r>
        <w:t xml:space="preserve">18. Управлеше электротехническою частью въ пр!- </w:t>
      </w:r>
      <w:r>
        <w:br/>
      </w:r>
      <w:r>
        <w:t xml:space="preserve">обрЪтеши сочиненй по инженерной и вообще по </w:t>
      </w:r>
      <w:r>
        <w:br/>
      </w:r>
      <w:r>
        <w:t xml:space="preserve">военно-учебной части, издаваемыхъь за границею, </w:t>
      </w:r>
      <w:r>
        <w:br/>
      </w:r>
      <w:r>
        <w:t xml:space="preserve">равно чертежей, инструментовъ, моделей и прочихъ </w:t>
      </w:r>
      <w:r>
        <w:br/>
      </w:r>
      <w:r>
        <w:t xml:space="preserve">пособй, пользуется правами и преимуществами, да- </w:t>
      </w:r>
      <w:r>
        <w:br/>
      </w:r>
      <w:r>
        <w:t xml:space="preserve">рованными Академямъ и Университетамъ.</w:t>
      </w:r>
    </w:p>
    <w:p>
      <w:pPr>
        <w:pStyle w:val="Normal"/>
      </w:pPr>
      <w:r>
        <w:t xml:space="preserve">19. Вея переписка, исходящая изъ Управленя </w:t>
      </w:r>
      <w:r>
        <w:br/>
      </w:r>
      <w:r>
        <w:t xml:space="preserve">электротехническою частью, ведется отъ имени За- </w:t>
      </w:r>
      <w:r>
        <w:br/>
      </w:r>
      <w:r>
        <w:t xml:space="preserve">вфдывающаго электротехническою частью инженер-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ы "Г - в] г </w:t>
      </w:r>
      <w:r>
        <w:br/>
      </w:r>
      <w:r>
        <w:t xml:space="preserve">ДополнЁнте къ ХУ -му Тому Трктьяго Полн. Собр. Зак.</w:t>
      </w:r>
    </w:p>
    <w:p>
      <w:pPr>
        <w:pStyle w:val="Normal"/>
      </w:pPr>
      <w:r>
        <w:t xml:space="preserve">(189 г.)</w:t>
      </w:r>
    </w:p>
    <w:p>
      <w:pPr>
        <w:pStyle w:val="Normal"/>
      </w:pPr>
      <w:r>
        <w:t xml:space="preserve">10337 а наго вфдометва и екрЪпляется Начальниками подле- |</w:t>
      </w:r>
    </w:p>
    <w:p>
      <w:pPr>
        <w:pStyle w:val="Normal"/>
      </w:pPr>
      <w:r>
        <w:t xml:space="preserve">жащихъ Отдфловъ. Переписка по личному составу п </w:t>
      </w:r>
      <w:r>
        <w:br/>
      </w:r>
      <w:r>
        <w:t xml:space="preserve">довольствю чиновъ скрфпляется Секретаремт.</w:t>
      </w:r>
    </w:p>
    <w:p>
      <w:pPr>
        <w:pStyle w:val="Normal"/>
      </w:pPr>
      <w:r>
        <w:t xml:space="preserve">У. 0бь Электротетиическомь Комитеть. |</w:t>
      </w:r>
    </w:p>
    <w:p>
      <w:pPr>
        <w:pStyle w:val="Normal"/>
      </w:pPr>
      <w:r>
        <w:t xml:space="preserve">20. Комитетъ состоить изъ Председателя — За- </w:t>
      </w:r>
      <w:r>
        <w:br/>
      </w:r>
      <w:r>
        <w:t xml:space="preserve">вфдывающаго электротохническою частью инженер- </w:t>
      </w:r>
      <w:r>
        <w:br/>
      </w:r>
      <w:r>
        <w:t xml:space="preserve">наго вфдометва и Членовъ: постоянныхь и совЪща- </w:t>
      </w:r>
      <w:r>
        <w:br/>
      </w:r>
      <w:r>
        <w:t xml:space="preserve">тельныхъ; въ отсутстйи Завфдывающаго—стариий </w:t>
      </w:r>
      <w:r>
        <w:br/>
      </w:r>
      <w:r>
        <w:t xml:space="preserve">изъ наличныхь Членовъ предсфдательствуеть въ Ко- </w:t>
      </w:r>
      <w:r>
        <w:br/>
      </w:r>
      <w:r>
        <w:t xml:space="preserve">митет$.</w:t>
      </w:r>
    </w:p>
    <w:p>
      <w:pPr>
        <w:pStyle w:val="Normal"/>
      </w:pPr>
      <w:r>
        <w:t xml:space="preserve">21. Постоянными Членами Комитета назначаются: </w:t>
      </w:r>
      <w:r>
        <w:br/>
      </w:r>
      <w:r>
        <w:t xml:space="preserve">одинъ изъ числа Членовь Инженернаго Комитета </w:t>
      </w:r>
      <w:r>
        <w:br/>
      </w:r>
      <w:r>
        <w:t xml:space="preserve">Главнаго Инженернаго Управленя, Начальшикъ </w:t>
      </w:r>
      <w:r>
        <w:br/>
      </w:r>
      <w:r>
        <w:t xml:space="preserve">Военной Электротехнической Школы и два Началь- </w:t>
      </w:r>
      <w:r>
        <w:br/>
      </w:r>
      <w:r>
        <w:t xml:space="preserve">ника Отдфловъ Управленя.</w:t>
      </w:r>
    </w:p>
    <w:p>
      <w:pPr>
        <w:pStyle w:val="Normal"/>
      </w:pPr>
      <w:r>
        <w:t xml:space="preserve">23. Совфщательными Членами Комитета состоять </w:t>
      </w:r>
      <w:r>
        <w:br/>
      </w:r>
      <w:r>
        <w:t xml:space="preserve">четыре Члена по избраню Военнаго Министра: одинъ </w:t>
      </w:r>
      <w:r>
        <w:br/>
      </w:r>
      <w:r>
        <w:t xml:space="preserve">оть инженерныхъ войскъ, по одному отъ артиллери </w:t>
      </w:r>
      <w:r>
        <w:br/>
      </w:r>
      <w:r>
        <w:t xml:space="preserve">и Генеральнаго Штаба и одинъ инженеръ-механикъ. </w:t>
      </w:r>
      <w:r>
        <w:br/>
      </w:r>
      <w:r>
        <w:t xml:space="preserve">Кром$ того, въ Комитетъь могутъ быть приглашаемы </w:t>
      </w:r>
      <w:r>
        <w:br/>
      </w:r>
      <w:r>
        <w:t xml:space="preserve">постороння лица, извЪетныя своими спещальными </w:t>
      </w:r>
      <w:r>
        <w:br/>
      </w:r>
      <w:r>
        <w:t xml:space="preserve">свфдЪнями по вопровамъ, обсуждаемымъь въ Ко- </w:t>
      </w:r>
      <w:r>
        <w:br/>
      </w:r>
      <w:r>
        <w:t xml:space="preserve">митет$.</w:t>
      </w:r>
    </w:p>
    <w:p>
      <w:pPr>
        <w:pStyle w:val="Normal"/>
      </w:pPr>
      <w:r>
        <w:t xml:space="preserve">Примпчаше. Въ засфлавшяхъ Электротехническа- </w:t>
      </w:r>
      <w:r>
        <w:br/>
      </w:r>
      <w:r>
        <w:t xml:space="preserve">го Комитета присутствують Дфлопроизводители От- </w:t>
      </w:r>
      <w:r>
        <w:br/>
      </w:r>
      <w:r>
        <w:t xml:space="preserve">дЪловъ Управлен!я при обеужденши вопросовъ, касаю- </w:t>
      </w:r>
      <w:r>
        <w:br/>
      </w:r>
      <w:r>
        <w:t xml:space="preserve">щихся спещальности ихъ Отдфловъ, но безъ права </w:t>
      </w:r>
      <w:r>
        <w:br/>
      </w:r>
      <w:r>
        <w:t xml:space="preserve">голоса.</w:t>
      </w:r>
    </w:p>
    <w:p>
      <w:pPr>
        <w:pStyle w:val="Normal"/>
      </w:pPr>
      <w:r>
        <w:t xml:space="preserve">93. На Электротехническй Комитеть возлагается:</w:t>
      </w:r>
    </w:p>
    <w:p>
      <w:pPr>
        <w:pStyle w:val="Normal"/>
      </w:pPr>
      <w:r>
        <w:t xml:space="preserve">а) разсмотрёне могущихъ имфть примфнене въ </w:t>
      </w:r>
      <w:r>
        <w:br/>
      </w:r>
      <w:r>
        <w:t xml:space="preserve">военномъ дЪлЪ изобрьтешй и усовершенствован! по </w:t>
      </w:r>
      <w:r>
        <w:br/>
      </w:r>
      <w:r>
        <w:t xml:space="preserve">электротехник®, минному, подрывному и телегра- </w:t>
      </w:r>
      <w:r>
        <w:br/>
      </w:r>
      <w:r>
        <w:t xml:space="preserve">ному дЪлу, воздухоплаванию и голубиной почт;</w:t>
      </w:r>
    </w:p>
    <w:p>
      <w:pPr>
        <w:pStyle w:val="Normal"/>
      </w:pPr>
      <w:r>
        <w:t xml:space="preserve">6) раземотрьне образцовъ и техническихъ условй, </w:t>
      </w:r>
      <w:r>
        <w:br/>
      </w:r>
      <w:r>
        <w:t xml:space="preserve">по коимъ предположено совершать заготовку вещей </w:t>
      </w:r>
      <w:r>
        <w:br/>
      </w:r>
      <w:r>
        <w:t xml:space="preserve">и матерталовъ для инженернаго вфдомства;</w:t>
      </w:r>
    </w:p>
    <w:p>
      <w:pPr>
        <w:pStyle w:val="Normal"/>
      </w:pPr>
      <w:r>
        <w:t xml:space="preserve">в) руководство испыташями различныхъ прибо- </w:t>
      </w:r>
      <w:r>
        <w:br/>
      </w:r>
      <w:r>
        <w:t xml:space="preserve">ровъ и приспособленйй, въ примфнени ихъ къ воен- </w:t>
      </w:r>
      <w:r>
        <w:br/>
      </w:r>
      <w:r>
        <w:t xml:space="preserve">ному дЪлу по электротехникЪ, минному, подрывному </w:t>
      </w:r>
      <w:r>
        <w:br/>
      </w:r>
      <w:r>
        <w:t xml:space="preserve">и телеграеному дфлу, воздухоплаванию и голубиной </w:t>
      </w:r>
      <w:r>
        <w:br/>
      </w:r>
      <w:r>
        <w:t xml:space="preserve">почт5;</w:t>
      </w:r>
    </w:p>
    <w:p>
      <w:pPr>
        <w:pStyle w:val="Normal"/>
      </w:pPr>
      <w:r>
        <w:t xml:space="preserve">+) раземотрьше инетрукщй, программъ обучени, </w:t>
      </w:r>
      <w:r>
        <w:br/>
      </w:r>
      <w:r>
        <w:t xml:space="preserve">пособ й и руководствъ по минному, подрывному, </w:t>
      </w:r>
      <w:r>
        <w:br/>
      </w:r>
      <w:r>
        <w:t xml:space="preserve">телеграФному дФлу, по воздухоплаванию и голубиной </w:t>
      </w:r>
      <w:r>
        <w:br/>
      </w:r>
      <w:r>
        <w:t xml:space="preserve">почтБ, предназначаемыхъ для инженерных войскъ;</w:t>
      </w:r>
    </w:p>
    <w:p>
      <w:pPr>
        <w:pStyle w:val="Normal"/>
      </w:pPr>
      <w:r>
        <w:t xml:space="preserve">д) оцфнка технических отчетовъ и предположении </w:t>
      </w:r>
      <w:r>
        <w:br/>
      </w:r>
      <w:r>
        <w:t xml:space="preserve">о заняйяхъ инженерныхъ войскъ по указанным </w:t>
      </w:r>
      <w:r>
        <w:br/>
      </w:r>
      <w:r>
        <w:t xml:space="preserve">спещальностямъ, и</w:t>
      </w:r>
    </w:p>
    <w:p>
      <w:pPr>
        <w:pStyle w:val="Normal"/>
      </w:pPr>
      <w:r>
        <w:t xml:space="preserve">е)’ обсуждеше плановъ заготовки и снабжения </w:t>
      </w:r>
      <w:r>
        <w:br/>
      </w:r>
      <w:r>
        <w:t xml:space="preserve">инженернаго вфдометва матерйальнымъ имуществомъ: </w:t>
      </w:r>
      <w:r>
        <w:br/>
      </w:r>
      <w:r>
        <w:t xml:space="preserve">миннымъ, подрывнымъ, телеграхнымъ и т. п.</w:t>
      </w:r>
    </w:p>
    <w:p>
      <w:pPr>
        <w:pStyle w:val="Normal"/>
      </w:pPr>
      <w:r>
        <w:t xml:space="preserve">24. Заключеня Комитета, съ мотивами для его </w:t>
      </w:r>
      <w:r>
        <w:br/>
      </w:r>
      <w:r>
        <w:t xml:space="preserve">рышеня, излагаются въ Форм постановленй или </w:t>
      </w:r>
      <w:r>
        <w:br/>
      </w:r>
      <w:r>
        <w:t xml:space="preserve">журналовъ и подписываются вефии Членами, прини- </w:t>
      </w:r>
      <w:r>
        <w:br/>
      </w:r>
      <w:r>
        <w:t xml:space="preserve">мавшими участ!е въ засбдаши Комитета съ правомъ </w:t>
      </w:r>
      <w:r>
        <w:br/>
      </w:r>
      <w:r>
        <w:t xml:space="preserve">голоса.</w:t>
      </w:r>
    </w:p>
    <w:p>
      <w:pPr>
        <w:pStyle w:val="Normal"/>
      </w:pPr>
      <w:r>
        <w:t xml:space="preserve">25. Ведеше журналовъ и завёдываше всфмъ дЪло- </w:t>
      </w:r>
      <w:r>
        <w:br/>
      </w:r>
      <w:r>
        <w:t xml:space="preserve">производствомъ въ засфдашяхъ Комитета возлагается </w:t>
      </w:r>
      <w:r>
        <w:br/>
      </w:r>
      <w:r>
        <w:t xml:space="preserve">на ДЪлопроизводителя Электротехническаго Комитета, </w:t>
      </w:r>
      <w:r>
        <w:br/>
      </w:r>
      <w:r>
        <w:t xml:space="preserve">но безъ права голоса. На него же возлагается и завф- </w:t>
      </w:r>
      <w:r>
        <w:br/>
      </w:r>
      <w:r>
        <w:t xml:space="preserve">дываше музеемъ, состоящимь при Управлении (ст. 17).</w:t>
      </w:r>
    </w:p>
    <w:p>
      <w:pPr>
        <w:pStyle w:val="Normal"/>
      </w:pPr>
      <w:r>
        <w:t xml:space="preserve">26. Комитеть приступаеть къ разсмотрьшю дфлъ </w:t>
      </w:r>
      <w:r>
        <w:br/>
      </w:r>
      <w:r>
        <w:t xml:space="preserve">по непосредственному указанию Военнаго Министра, </w:t>
      </w:r>
      <w:r>
        <w:br/>
      </w:r>
      <w:r>
        <w:t xml:space="preserve">Главнаго Начальника инженеровъ или по назначенио </w:t>
      </w:r>
      <w:r>
        <w:br/>
      </w:r>
      <w:r>
        <w:t xml:space="preserve">Завфдывающаго электротехническою частью; выфет </w:t>
      </w:r>
      <w:r>
        <w:br/>
      </w:r>
      <w:r>
        <w:t xml:space="preserve">съ тБыъ предоставляется право Членамъ Комитета </w:t>
      </w:r>
      <w:r>
        <w:br/>
      </w:r>
      <w:r>
        <w:t xml:space="preserve">представлять на его заключене вопросы, возбу- </w:t>
      </w:r>
      <w:r>
        <w:br/>
      </w:r>
      <w:r>
        <w:t xml:space="preserve">ждаемые ими самими.</w:t>
      </w:r>
    </w:p>
    <w:p>
      <w:pPr>
        <w:pStyle w:val="Normal"/>
      </w:pPr>
      <w:r>
        <w:t xml:space="preserve">Вопросы, внесенные въ Комитетъ по распоряже- </w:t>
      </w:r>
      <w:r>
        <w:br/>
      </w:r>
      <w:r>
        <w:t xml:space="preserve">нйо Военнаго Министра, Главнаго Начальника инже- </w:t>
      </w:r>
      <w:r>
        <w:br/>
      </w:r>
      <w:r>
        <w:t xml:space="preserve">неровъ или Завфдывающаго электротехническою </w:t>
      </w:r>
      <w:r>
        <w:br/>
      </w:r>
      <w:r>
        <w:t xml:space="preserve">частью, подлежать обязательному обсуждению и раз- </w:t>
      </w:r>
      <w:r>
        <w:br/>
      </w:r>
      <w:r>
        <w:t xml:space="preserve">смотрфнио Комитета; вопросы же, возбуждаемые въ </w:t>
      </w:r>
      <w:r>
        <w:br/>
      </w:r>
      <w:r>
        <w:t xml:space="preserve">средф Комитета, предлагаются обсуждению по усмо- </w:t>
      </w:r>
      <w:r>
        <w:br/>
      </w:r>
      <w:r>
        <w:t xml:space="preserve">трЪнйо ПредсЪдателя Комитета.</w:t>
      </w:r>
    </w:p>
    <w:p>
      <w:pPr>
        <w:pStyle w:val="Normal"/>
      </w:pPr>
      <w:r>
        <w:t xml:space="preserve">21. Изъ дЪль, раземотрфнныхъ въ Электротехни- </w:t>
      </w:r>
      <w:r>
        <w:br/>
      </w:r>
      <w:r>
        <w:t xml:space="preserve">ческомъ КомпитетЬ, приводятся въ исполнене лишь </w:t>
      </w:r>
      <w:r>
        <w:br/>
      </w:r>
      <w:r>
        <w:t xml:space="preserve">ть, которыя не превышають правъ Завфдывающаго </w:t>
      </w:r>
      <w:r>
        <w:br/>
      </w:r>
      <w:r>
        <w:t xml:space="preserve">электротехническою частью: инженернаго вЪдомства. </w:t>
      </w:r>
      <w:r>
        <w:br/>
      </w:r>
      <w:r>
        <w:t xml:space="preserve">Всф же остальныя дфла представляютея Главному </w:t>
      </w:r>
      <w:r>
        <w:br/>
      </w:r>
      <w:r>
        <w:t xml:space="preserve">Начальнику инженеровъ.</w:t>
      </w:r>
    </w:p>
    <w:p>
      <w:pPr>
        <w:pStyle w:val="Normal"/>
      </w:pPr>
      <w:r>
        <w:t xml:space="preserve">28. Если для рЪшешя какого-нибудь вопроса </w:t>
      </w:r>
      <w:r>
        <w:br/>
      </w:r>
      <w:r>
        <w:t xml:space="preserve">будуть необходимы опыты, то таковые производлтея:</w:t>
      </w:r>
    </w:p>
    <w:p>
      <w:pPr>
        <w:pStyle w:val="Normal"/>
      </w:pPr>
      <w:r>
        <w:t xml:space="preserve">| при Управлени электротехническою частью иняхо-</w:t>
      </w:r>
    </w:p>
    <w:p>
      <w:pPr>
        <w:pStyle w:val="Normal"/>
      </w:pPr>
      <w:r>
        <w:t xml:space="preserve">нернаго вфдомства, при Военной Электротехничеекой </w:t>
      </w:r>
      <w:r>
        <w:br/>
      </w:r>
      <w:r>
        <w:t xml:space="preserve">Школ, при учебномъ воздухонлавательномъ парк® </w:t>
      </w:r>
      <w:r>
        <w:br/>
      </w:r>
      <w:r>
        <w:t xml:space="preserve">или же, по сношенйю Главнаго Начальника инже- </w:t>
      </w:r>
      <w:r>
        <w:br/>
      </w:r>
      <w:r>
        <w:t xml:space="preserve">неровъ съ Командующими войсками въ округахъ, </w:t>
      </w:r>
      <w:r>
        <w:br/>
      </w:r>
      <w:r>
        <w:t xml:space="preserve">при частяхъь инженерныхъ войскъ или въ кр$по- </w:t>
      </w:r>
      <w:r>
        <w:br/>
      </w:r>
      <w:r>
        <w:t xml:space="preserve">стяуъЪ.</w:t>
      </w:r>
    </w:p>
    <w:p>
      <w:pPr>
        <w:pStyle w:val="Normal"/>
      </w:pPr>
      <w:r>
        <w:t xml:space="preserve">У. О Хозяйственномь Комитетиь.</w:t>
      </w:r>
    </w:p>
    <w:p>
      <w:pPr>
        <w:pStyle w:val="Normal"/>
      </w:pPr>
      <w:r>
        <w:t xml:space="preserve">29. Хозяйственный Комитетъ состоить изъ Пред- </w:t>
      </w:r>
      <w:r>
        <w:br/>
      </w:r>
      <w:r>
        <w:t xml:space="preserve">сФдателя — Завфдывающаго — электротехническою </w:t>
      </w:r>
      <w:r>
        <w:br/>
      </w:r>
      <w:r>
        <w:t xml:space="preserve">частью инженернаго вЪдомства и Членовь—Началь- </w:t>
      </w:r>
      <w:r>
        <w:br/>
      </w:r>
      <w:r>
        <w:t xml:space="preserve">никовъ Отдфловъ Управлешя и одного по назначенно </w:t>
      </w:r>
      <w:r>
        <w:br/>
      </w:r>
      <w:r>
        <w:t xml:space="preserve">оть Главнаго Инженернаго Управленя; въ отеутетии</w:t>
      </w:r>
    </w:p>
    <w:p>
      <w:pPr>
        <w:pStyle w:val="Normal"/>
      </w:pPr>
      <w:r>
        <w:t xml:space="preserve">Дополненте къ ХПУ-му Тому Третьяго Полн. Собр. ЗАк. 27</w:t>
      </w:r>
    </w:p>
    <w:p>
      <w:pPr>
        <w:pStyle w:val="Normal"/>
      </w:pPr>
      <w:r>
        <w:t xml:space="preserve">(189% г.)</w:t>
      </w:r>
    </w:p>
    <w:p>
      <w:pPr>
        <w:pStyle w:val="Normal"/>
      </w:pPr>
      <w:r>
        <w:t xml:space="preserve">Завфдывающаго  электротехническою частью, въ </w:t>
      </w:r>
      <w:r>
        <w:br/>
      </w:r>
      <w:r>
        <w:t xml:space="preserve">Комитеть предефдательствуеть старший изъ налич- </w:t>
      </w:r>
      <w:r>
        <w:br/>
      </w:r>
      <w:r>
        <w:t xml:space="preserve">ныхъ Членовъ.</w:t>
      </w:r>
    </w:p>
    <w:p>
      <w:pPr>
        <w:pStyle w:val="Normal"/>
      </w:pPr>
      <w:r>
        <w:t xml:space="preserve">Примьчаше. Въ Хозяйственномъ Комитеть уча- </w:t>
      </w:r>
      <w:r>
        <w:br/>
      </w:r>
      <w:r>
        <w:t xml:space="preserve">ствуюгь и Дфлопроизводители Отдфловъ Управлен!я</w:t>
      </w:r>
    </w:p>
    <w:p>
      <w:pPr>
        <w:pStyle w:val="Normal"/>
      </w:pPr>
      <w:r>
        <w:t xml:space="preserve">при обсуждеши вопросовъ, касающихся спещаль- |</w:t>
      </w:r>
    </w:p>
    <w:p>
      <w:pPr>
        <w:pStyle w:val="Normal"/>
      </w:pPr>
      <w:r>
        <w:t xml:space="preserve">ности ихъ ОтдЪловъ, но безъ права голоса.</w:t>
      </w:r>
    </w:p>
    <w:p>
      <w:pPr>
        <w:pStyle w:val="Normal"/>
      </w:pPr>
      <w:r>
        <w:t xml:space="preserve">30. На Хозяйственный Комитетъ возлагаетея:</w:t>
      </w:r>
    </w:p>
    <w:p>
      <w:pPr>
        <w:pStyle w:val="Normal"/>
      </w:pPr>
      <w:r>
        <w:t xml:space="preserve">а) обсуждеше выгоднфйшихъ способовъ приведе- </w:t>
      </w:r>
      <w:r>
        <w:br/>
      </w:r>
      <w:r>
        <w:t xml:space="preserve">я въ исполнеше утвержденныхъ плановъ заготовокъ </w:t>
      </w:r>
      <w:r>
        <w:br/>
      </w:r>
      <w:r>
        <w:t xml:space="preserve">и енабженя инженернаго вЪдометва матеральнымъ </w:t>
      </w:r>
      <w:r>
        <w:br/>
      </w:r>
      <w:r>
        <w:t xml:space="preserve">имуществомъ: миннымъ, подрывиымъ, телеграфнымъ, </w:t>
      </w:r>
      <w:r>
        <w:br/>
      </w:r>
      <w:r>
        <w:t xml:space="preserve">воздухоплавательнымъ и т. п.;</w:t>
      </w:r>
    </w:p>
    <w:p>
      <w:pPr>
        <w:pStyle w:val="Normal"/>
      </w:pPr>
      <w:r>
        <w:t xml:space="preserve">б) производетво, въ установленномъ порядкФ, </w:t>
      </w:r>
      <w:r>
        <w:br/>
      </w:r>
      <w:r>
        <w:t xml:space="preserve">торговъ на вс заготовлешя и работы, совершаемыя </w:t>
      </w:r>
      <w:r>
        <w:br/>
      </w:r>
      <w:r>
        <w:t xml:space="preserve">подряднымъ способомъ, а также на продажу имуще- </w:t>
      </w:r>
      <w:r>
        <w:br/>
      </w:r>
      <w:r>
        <w:t xml:space="preserve">ства, негоднаго къ употребленио;</w:t>
      </w:r>
    </w:p>
    <w:p>
      <w:pPr>
        <w:pStyle w:val="Normal"/>
      </w:pPr>
      <w:r>
        <w:t xml:space="preserve">в) разсмотрьше подготовленныхъь въ ОтдЪлахъ </w:t>
      </w:r>
      <w:r>
        <w:br/>
      </w:r>
      <w:r>
        <w:t xml:space="preserve">контрактовъ;</w:t>
      </w:r>
    </w:p>
    <w:p>
      <w:pPr>
        <w:pStyle w:val="Normal"/>
      </w:pPr>
      <w:r>
        <w:t xml:space="preserve">*) разсмотрьше случаевъь затруднен въ под- </w:t>
      </w:r>
      <w:r>
        <w:br/>
      </w:r>
      <w:r>
        <w:t xml:space="preserve">рядахъ и поставкахь и обсуждеше мфръ къ ихь </w:t>
      </w:r>
      <w:r>
        <w:br/>
      </w:r>
      <w:r>
        <w:t xml:space="preserve">устранено, а также расчетовъ съ подрядчиками и </w:t>
      </w:r>
      <w:r>
        <w:br/>
      </w:r>
      <w:r>
        <w:t xml:space="preserve">поставщиками и ихъ претензйй на казну.</w:t>
      </w:r>
    </w:p>
    <w:p>
      <w:pPr>
        <w:pStyle w:val="Normal"/>
      </w:pPr>
      <w:r>
        <w:t xml:space="preserve">Примъчаше. Контракты, заключаемые Управле- 10337 :</w:t>
      </w:r>
    </w:p>
    <w:p>
      <w:pPr>
        <w:pStyle w:val="Normal"/>
      </w:pPr>
      <w:r>
        <w:t xml:space="preserve">немъ электротехническою чаетью, подписываются </w:t>
      </w:r>
      <w:r>
        <w:br/>
      </w:r>
      <w:r>
        <w:t xml:space="preserve">Завфдывающимъ электротехническою частью и хра- </w:t>
      </w:r>
      <w:r>
        <w:br/>
      </w:r>
      <w:r>
        <w:t xml:space="preserve">нятея въ соотвфтствующихь Отдфлахъ, въ коихъ </w:t>
      </w:r>
      <w:r>
        <w:br/>
      </w:r>
      <w:r>
        <w:t xml:space="preserve">ведутся также и книги заказовъ.</w:t>
      </w:r>
    </w:p>
    <w:p>
      <w:pPr>
        <w:pStyle w:val="Normal"/>
      </w:pPr>
      <w:r>
        <w:t xml:space="preserve">31. Заключеня Хозяйственнаго Комитета изла- </w:t>
      </w:r>
      <w:r>
        <w:br/>
      </w:r>
      <w:r>
        <w:t xml:space="preserve">гаются въ ФормЪ журналовъ.</w:t>
      </w:r>
    </w:p>
    <w:p>
      <w:pPr>
        <w:pStyle w:val="Normal"/>
      </w:pPr>
      <w:r>
        <w:t xml:space="preserve">32. Дъла, раземотрённыя въ Хозяйствениомъ </w:t>
      </w:r>
      <w:r>
        <w:br/>
      </w:r>
      <w:r>
        <w:t xml:space="preserve">КомитетЪ, приводятся въ исполнеше по распоряжению </w:t>
      </w:r>
      <w:r>
        <w:br/>
      </w:r>
      <w:r>
        <w:t xml:space="preserve">Завфдывающаго электротехническою частью въ пре- </w:t>
      </w:r>
      <w:r>
        <w:br/>
      </w:r>
      <w:r>
        <w:t xml:space="preserve">дфлахьъ предоставленныхь ему правъ или предста- </w:t>
      </w:r>
      <w:r>
        <w:br/>
      </w:r>
      <w:r>
        <w:t xml:space="preserve">вляются на утверждене Главному Начальнику </w:t>
      </w:r>
      <w:r>
        <w:br/>
      </w:r>
      <w:r>
        <w:t xml:space="preserve">инженеровъ,</w:t>
      </w:r>
    </w:p>
    <w:p>
      <w:pPr>
        <w:pStyle w:val="Normal"/>
      </w:pPr>
      <w:r>
        <w:t xml:space="preserve">33. Ведене журналовъ и завфдываше всфмъ дЪло- </w:t>
      </w:r>
      <w:r>
        <w:br/>
      </w:r>
      <w:r>
        <w:t xml:space="preserve">производствомъ возлагается на ДЪлопроизводителя </w:t>
      </w:r>
      <w:r>
        <w:br/>
      </w:r>
      <w:r>
        <w:t xml:space="preserve">Хозяйственнаго Комитета, который участвуеть въ </w:t>
      </w:r>
      <w:r>
        <w:br/>
      </w:r>
      <w:r>
        <w:t xml:space="preserve">засфдашяхъ Комитета безъ права голоса.</w:t>
      </w:r>
    </w:p>
    <w:p>
      <w:pPr>
        <w:pStyle w:val="Normal"/>
      </w:pPr>
      <w:r>
        <w:t xml:space="preserve">34. ДЪлопроизводителемь Хозяйственнаго Коми- </w:t>
      </w:r>
      <w:r>
        <w:br/>
      </w:r>
      <w:r>
        <w:t xml:space="preserve">тета состоить ДЪФлопроизводитель Электротехниче- </w:t>
      </w:r>
      <w:r>
        <w:br/>
      </w:r>
      <w:r>
        <w:t xml:space="preserve">скаго Комитета.</w:t>
      </w:r>
    </w:p>
    <w:p>
      <w:pPr>
        <w:pStyle w:val="Normal"/>
      </w:pPr>
      <w:r>
        <w:t xml:space="preserve">((Штать см. ниже.)</w:t>
      </w:r>
    </w:p>
    <w:p>
      <w:pPr>
        <w:pStyle w:val="Normal"/>
      </w:pPr>
      <w:r>
        <w:t xml:space="preserve">28 Дополнение къ ХПУ-му Тому Третьяго Полн. Собр. ЗАК.</w:t>
      </w:r>
    </w:p>
    <w:p>
      <w:pPr>
        <w:pStyle w:val="Normal"/>
      </w:pPr>
      <w:r>
        <w:t xml:space="preserve">10337. № „Л 10887 а.—1894 Тюдя 15.</w:t>
      </w:r>
    </w:p>
    <w:p>
      <w:pPr>
        <w:pStyle w:val="Normal"/>
      </w:pPr>
      <w:r>
        <w:t xml:space="preserve">Высочайше утвефжденный, 13 Поля 1894 года, штАтъ Военной Электротехнической Школы.</w:t>
      </w:r>
    </w:p>
    <w:p>
      <w:pPr>
        <w:pStyle w:val="Normal"/>
      </w:pPr>
      <w:r>
        <w:t xml:space="preserve">Годовой окладъ содержашя каждому.</w:t>
      </w:r>
    </w:p>
    <w:p>
      <w:pPr>
        <w:pStyle w:val="Normal"/>
      </w:pPr>
      <w:r>
        <w:t xml:space="preserve">ЭЖалованья. Столовыхъ. Добавочныхъ.</w:t>
      </w:r>
    </w:p>
    <w:p>
      <w:pPr>
        <w:pStyle w:val="Normal"/>
      </w:pPr>
      <w:r>
        <w:t xml:space="preserve">За уста- За уста- За уста- Примфчани. </w:t>
      </w:r>
      <w:r>
        <w:br/>
      </w:r>
      <w:r>
        <w:t xml:space="preserve">новлен- новлен- „ | новлен- </w:t>
      </w:r>
      <w:r>
        <w:br/>
      </w:r>
      <w:r>
        <w:t xml:space="preserve">ными вы-| По2НЫЙ. | дыми вы-| ПО2НЫЙ. | злыми вы- </w:t>
      </w:r>
      <w:r>
        <w:br/>
      </w:r>
      <w:r>
        <w:t xml:space="preserve">четами. четами. четами.</w:t>
      </w:r>
    </w:p>
    <w:p>
      <w:pPr>
        <w:pStyle w:val="Normal"/>
      </w:pPr>
      <w:r>
        <w:t xml:space="preserve">Наименоване чиновъ. </w:t>
      </w:r>
      <w:r>
        <w:br/>
      </w:r>
      <w:r>
        <w:t xml:space="preserve">Полный.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Руб. |К. Руб. К.| Руб. К.| Руб. || РУб. тк. Руб. К. О</w:t>
      </w:r>
    </w:p>
    <w:p>
      <w:pPr>
        <w:pStyle w:val="Normal"/>
      </w:pPr>
      <w:r>
        <w:t xml:space="preserve">А. Въ общемъ составЪ.</w:t>
      </w:r>
    </w:p>
    <w:p>
      <w:pPr>
        <w:pStyle w:val="Normal"/>
      </w:pPr>
      <w:r>
        <w:t xml:space="preserve">Начальникъ Школы (Полковникъ,</w:t>
      </w:r>
    </w:p>
    <w:p>
      <w:pPr>
        <w:pStyle w:val="Normal"/>
      </w:pPr>
      <w:r>
        <w:t xml:space="preserve">можеть быть Генераль-Маюръ) ... 1.980 | 3] 1.821</w:t>
      </w:r>
    </w:p>
    <w:p>
      <w:pPr>
        <w:pStyle w:val="Normal"/>
      </w:pPr>
      <w:r>
        <w:t xml:space="preserve">Правитель дълъ по учебной части</w:t>
      </w:r>
    </w:p>
    <w:p>
      <w:pPr>
        <w:pStyle w:val="Normal"/>
      </w:pPr>
      <w:r>
        <w:t xml:space="preserve">(штабъ-оФхицеръ) 1.188 |66] 1.095</w:t>
      </w:r>
    </w:p>
    <w:p>
      <w:pPr>
        <w:pStyle w:val="Normal"/>
      </w:pPr>
      <w:r>
        <w:t xml:space="preserve">Офицеровъ, завфдывающихь обу-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ы | По чинамъ изъ</w:t>
      </w:r>
    </w:p>
    <w:p>
      <w:pPr>
        <w:pStyle w:val="Normal"/>
      </w:pPr>
      <w:r>
        <w:t xml:space="preserve">чающимися офицерами (Капитаны</w:t>
      </w:r>
    </w:p>
    <w:p>
      <w:pPr>
        <w:pStyle w:val="Normal"/>
      </w:pPr>
      <w:r>
        <w:t xml:space="preserve">могуть быть Подполковники) ... </w:t>
      </w:r>
      <w:r>
        <w:br/>
      </w:r>
      <w:r>
        <w:t xml:space="preserve">Завфдывающий хозяйствомъ (Капи- Убраевнагоокаала:</w:t>
      </w:r>
    </w:p>
    <w:p>
      <w:pPr>
        <w:pStyle w:val="Normal"/>
      </w:pPr>
      <w:r>
        <w:t xml:space="preserve">танъ, можетъ быть Подполковникъ). .</w:t>
      </w:r>
    </w:p>
    <w:p>
      <w:pPr>
        <w:pStyle w:val="Normal"/>
      </w:pPr>
      <w:r>
        <w:t xml:space="preserve">Адъютантъ (оберъ-охицеръ)</w:t>
      </w:r>
    </w:p>
    <w:p>
      <w:pPr>
        <w:pStyle w:val="Normal"/>
      </w:pPr>
      <w:r>
        <w:t xml:space="preserve">Казначей, онъ же Квартермистръ </w:t>
      </w:r>
      <w:r>
        <w:br/>
      </w:r>
      <w:r>
        <w:t xml:space="preserve">(оберъ-офицеръ)</w:t>
      </w:r>
    </w:p>
    <w:p>
      <w:pPr>
        <w:pStyle w:val="Normal"/>
      </w:pPr>
      <w:r>
        <w:t xml:space="preserve">ДЪлопроизводитель по хозяйствен- </w:t>
      </w:r>
      <w:r>
        <w:br/>
      </w:r>
      <w:r>
        <w:t xml:space="preserve">ной части (оберъ-офицеръ или класс- </w:t>
      </w:r>
      <w:r>
        <w:br/>
      </w:r>
      <w:r>
        <w:t xml:space="preserve">НЫЙ ЧИНОВНИКЪ)</w:t>
      </w:r>
    </w:p>
    <w:p>
      <w:pPr>
        <w:pStyle w:val="Normal"/>
      </w:pPr>
      <w:r>
        <w:t xml:space="preserve">Кондукторъ 1-го класса 1) .... 1) Назначается </w:t>
      </w:r>
      <w:r>
        <w:br/>
      </w:r>
      <w:r>
        <w:t xml:space="preserve">изъ числа состоя-</w:t>
      </w:r>
    </w:p>
    <w:p>
      <w:pPr>
        <w:pStyle w:val="Normal"/>
      </w:pPr>
      <w:r>
        <w:t xml:space="preserve">Медицииекихь | высшаго оклада. ы [22| 6 : щихь вь раеноря-</w:t>
      </w:r>
    </w:p>
    <w:p>
      <w:pPr>
        <w:pStyle w:val="Normal"/>
      </w:pPr>
      <w:r>
        <w:t xml:space="preserve">жеши Главнаго Ин- </w:t>
      </w:r>
      <w:r>
        <w:br/>
      </w:r>
      <w:r>
        <w:t xml:space="preserve">Фельдшеровъ: н:</w:t>
      </w:r>
    </w:p>
    <w:p>
      <w:pPr>
        <w:pStyle w:val="Normal"/>
      </w:pPr>
      <w:r>
        <w:t xml:space="preserve">низшаго » .- : : : ь женернаго  Упра- </w:t>
      </w:r>
      <w:r>
        <w:br/>
      </w:r>
      <w:r>
        <w:t xml:space="preserve">у ь влешя, изъ смЪты </w:t>
      </w:r>
      <w:r>
        <w:br/>
      </w:r>
      <w:r>
        <w:t xml:space="preserve">Лазаретныхъ служителей у 3 котораго получаеть </w:t>
      </w:r>
      <w:r>
        <w:br/>
      </w:r>
      <w:r>
        <w:t xml:space="preserve">все содержане. </w:t>
      </w:r>
      <w:r>
        <w:br/>
      </w:r>
      <w:r>
        <w:t xml:space="preserve">( высшаго оклада... у ! &gt;) Одинъ изъ виху </w:t>
      </w:r>
      <w:r>
        <w:br/>
      </w:r>
      <w:r>
        <w:t xml:space="preserve">, для библютеки. </w:t>
      </w:r>
      <w:r>
        <w:br/>
      </w:r>
      <w:r>
        <w:t xml:space="preserve">Писарей: | средияго » ан 2: не</w:t>
      </w:r>
    </w:p>
    <w:p>
      <w:pPr>
        <w:pStyle w:val="Normal"/>
      </w:pPr>
      <w:r>
        <w:t xml:space="preserve">низиаго —› </w:t>
      </w:r>
      <w:r>
        <w:br/>
      </w:r>
      <w:r>
        <w:t xml:space="preserve">Закройщикъ </w:t>
      </w:r>
      <w:r>
        <w:br/>
      </w:r>
      <w:r>
        <w:t xml:space="preserve">старшаго разряда . </w:t>
      </w:r>
      <w:r>
        <w:br/>
      </w:r>
      <w:r>
        <w:t xml:space="preserve">Мастеровыхъ: </w:t>
      </w:r>
      <w:r>
        <w:br/>
      </w:r>
      <w:r>
        <w:t xml:space="preserve">младшаго » </w:t>
      </w:r>
      <w:r>
        <w:br/>
      </w:r>
      <w:r>
        <w:t xml:space="preserve">Обозныхъ </w:t>
      </w:r>
      <w:r>
        <w:br/>
      </w:r>
      <w:r>
        <w:t xml:space="preserve">Рядовыхъ для казенной прислуги 3) По числу штабъ,</w:t>
      </w:r>
    </w:p>
    <w:p>
      <w:pPr>
        <w:pStyle w:val="Normal"/>
      </w:pPr>
      <w:r>
        <w:t xml:space="preserve">при охицерскихъ чинахъ у 1 - Е м </w:t>
      </w:r>
      <w:r>
        <w:br/>
      </w:r>
      <w:r>
        <w:t xml:space="preserve">по положенио.</w:t>
      </w:r>
    </w:p>
    <w:p>
      <w:pPr>
        <w:pStyle w:val="Normal"/>
      </w:pPr>
      <w:r>
        <w:t xml:space="preserve">ДонолненгЕ къ ХМУ-му Тому Третьяго Полн. Собр. ЗАК. 99</w:t>
      </w:r>
    </w:p>
    <w:p>
      <w:pPr>
        <w:pStyle w:val="Normal"/>
      </w:pPr>
      <w:r>
        <w:t xml:space="preserve">Годовой окладь содержашя каждому. </w:t>
      </w:r>
      <w:r>
        <w:br/>
      </w:r>
      <w:r>
        <w:t xml:space="preserve">Жазованья. Столовыхъ. Добавочныхъ.</w:t>
      </w:r>
    </w:p>
    <w:p>
      <w:pPr>
        <w:pStyle w:val="Normal"/>
      </w:pPr>
      <w:r>
        <w:t xml:space="preserve">За уста- За уста- </w:t>
      </w:r>
      <w:r>
        <w:br/>
      </w:r>
      <w:r>
        <w:t xml:space="preserve">новлен- новлен- </w:t>
      </w:r>
      <w:r>
        <w:br/>
      </w:r>
      <w:r>
        <w:t xml:space="preserve">ными вы-| ПОЛНЫЙ. | пыми вы- </w:t>
      </w:r>
      <w:r>
        <w:br/>
      </w:r>
      <w:r>
        <w:t xml:space="preserve">четами. четами.</w:t>
      </w:r>
    </w:p>
    <w:p>
      <w:pPr>
        <w:pStyle w:val="Normal"/>
      </w:pPr>
      <w:r>
        <w:t xml:space="preserve">За уста- Примбчашя. </w:t>
      </w:r>
      <w:r>
        <w:br/>
      </w:r>
      <w:r>
        <w:t xml:space="preserve">новлен-</w:t>
      </w:r>
    </w:p>
    <w:p>
      <w:pPr>
        <w:pStyle w:val="Normal"/>
      </w:pPr>
      <w:r>
        <w:t xml:space="preserve">ными вы-</w:t>
      </w:r>
    </w:p>
    <w:p>
      <w:pPr>
        <w:pStyle w:val="Normal"/>
      </w:pPr>
      <w:r>
        <w:t xml:space="preserve">четами.</w:t>
      </w:r>
    </w:p>
    <w:p>
      <w:pPr>
        <w:pStyle w:val="Normal"/>
      </w:pPr>
      <w:r>
        <w:t xml:space="preserve">Наименоваше чиновъ.</w:t>
      </w:r>
    </w:p>
    <w:p>
      <w:pPr>
        <w:pStyle w:val="Normal"/>
      </w:pPr>
      <w:r>
        <w:t xml:space="preserve">Полный Полный.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Руб. |. Руб. |к. Руб. |к. Руб. |К. Руб. |к. Руб. |К.</w:t>
      </w:r>
    </w:p>
    <w:p>
      <w:pPr>
        <w:pStyle w:val="Normal"/>
      </w:pPr>
      <w:r>
        <w:t xml:space="preserve">Б, Электротехпическая рота.</w:t>
      </w:r>
    </w:p>
    <w:p>
      <w:pPr>
        <w:pStyle w:val="Normal"/>
      </w:pPr>
      <w:r>
        <w:t xml:space="preserve">Командиръ роты (Капитанъ, можеть </w:t>
      </w:r>
      <w:r>
        <w:br/>
      </w:r>
      <w:r>
        <w:t xml:space="preserve">быть Подпозковникъ) 1 | ] </w:t>
      </w:r>
      <w:r>
        <w:br/>
      </w:r>
      <w:r>
        <w:t xml:space="preserve">По</w:t>
      </w:r>
    </w:p>
    <w:p>
      <w:pPr>
        <w:pStyle w:val="Normal"/>
      </w:pPr>
      <w:r>
        <w:t xml:space="preserve">Младшихъ охицеровъ: чивамь — изъ </w:t>
      </w:r>
      <w:r>
        <w:br/>
      </w:r>
      <w:r>
        <w:t xml:space="preserve">Штабсъ-Капитановъ 2 | усизеннаго окзада.</w:t>
      </w:r>
    </w:p>
    <w:p>
      <w:pPr>
        <w:pStyle w:val="Normal"/>
      </w:pPr>
      <w:r>
        <w:t xml:space="preserve">Порузиковъ</w:t>
      </w:r>
    </w:p>
    <w:p>
      <w:pPr>
        <w:pStyle w:val="Normal"/>
      </w:pPr>
      <w:r>
        <w:t xml:space="preserve">Нижних чиновг. </w:t>
      </w:r>
      <w:r>
        <w:br/>
      </w:r>
      <w:r>
        <w:t xml:space="preserve">Фельдфебель </w:t>
      </w:r>
      <w:r>
        <w:br/>
      </w:r>
      <w:r>
        <w:t xml:space="preserve">Каптепармусъ </w:t>
      </w:r>
      <w:r>
        <w:br/>
      </w:r>
      <w:r>
        <w:t xml:space="preserve">Унтерь-офи- | старшихъ. ....</w:t>
      </w:r>
    </w:p>
    <w:p>
      <w:pPr>
        <w:pStyle w:val="Normal"/>
      </w:pPr>
      <w:r>
        <w:t xml:space="preserve">ПРО имдшихь. </w:t>
      </w:r>
      <w:r>
        <w:br/>
      </w:r>
      <w:r>
        <w:t xml:space="preserve">Барабанщиковъ </w:t>
      </w:r>
      <w:r>
        <w:br/>
      </w:r>
      <w:r>
        <w:t xml:space="preserve">Ефрейторовъ</w:t>
      </w:r>
    </w:p>
    <w:p>
      <w:pPr>
        <w:pStyle w:val="Normal"/>
      </w:pPr>
      <w:r>
        <w:t xml:space="preserve">Рядовыхъ</w:t>
      </w:r>
    </w:p>
    <w:p>
      <w:pPr>
        <w:pStyle w:val="Normal"/>
      </w:pPr>
      <w:r>
        <w:t xml:space="preserve">Итого строевыхъ ниж- </w:t>
      </w:r>
      <w:r>
        <w:br/>
      </w:r>
      <w:r>
        <w:t xml:space="preserve">НИХЪ ЧИНОВЪ</w:t>
      </w:r>
    </w:p>
    <w:p>
      <w:pPr>
        <w:pStyle w:val="Normal"/>
      </w:pPr>
      <w:r>
        <w:t xml:space="preserve">В, Учебная электрическая </w:t>
      </w:r>
      <w:r>
        <w:br/>
      </w:r>
      <w:r>
        <w:t xml:space="preserve">етап,</w:t>
      </w:r>
    </w:p>
    <w:p>
      <w:pPr>
        <w:pStyle w:val="Normal"/>
      </w:pPr>
      <w:r>
        <w:t xml:space="preserve">Завъдывающ станцей 1) .... Н 600 Е пе</w:t>
      </w:r>
    </w:p>
    <w:p>
      <w:pPr>
        <w:pStyle w:val="Normal"/>
      </w:pPr>
      <w:r>
        <w:t xml:space="preserve">Помощникъ Завфдывающаго стан- ОфИицеровъ по- </w:t>
      </w:r>
      <w:r>
        <w:br/>
      </w:r>
      <w:r>
        <w:t xml:space="preserve">- 300 стояннаго состава </w:t>
      </w:r>
      <w:r>
        <w:br/>
      </w:r>
      <w:r>
        <w:t xml:space="preserve">Школы.</w:t>
      </w:r>
    </w:p>
    <w:p>
      <w:pPr>
        <w:pStyle w:val="Normal"/>
      </w:pPr>
      <w:r>
        <w:t xml:space="preserve">Кондукторъ 1-го класса 1).....</w:t>
      </w:r>
    </w:p>
    <w:p>
      <w:pPr>
        <w:pStyle w:val="Normal"/>
      </w:pPr>
      <w:r>
        <w:t xml:space="preserve">старшаго разряда...</w:t>
      </w:r>
    </w:p>
    <w:p>
      <w:pPr>
        <w:pStyle w:val="Normal"/>
      </w:pPr>
      <w:r>
        <w:t xml:space="preserve">Мастеро- } </w:t>
      </w:r>
      <w:r>
        <w:br/>
      </w:r>
      <w:r>
        <w:t xml:space="preserve">ВЫХЪ: \</w:t>
      </w:r>
    </w:p>
    <w:p>
      <w:pPr>
        <w:pStyle w:val="Normal"/>
      </w:pPr>
      <w:r>
        <w:t xml:space="preserve">младшаго »</w:t>
      </w:r>
    </w:p>
    <w:p>
      <w:pPr>
        <w:pStyle w:val="Normal"/>
      </w:pPr>
      <w:r>
        <w:t xml:space="preserve">На содержане Школы отпускаетея въ годъ: </w:t>
      </w:r>
      <w:r>
        <w:br/>
      </w:r>
      <w:r>
        <w:t xml:space="preserve">А. Отд интендантскаю въдомства:</w:t>
      </w:r>
    </w:p>
    <w:p>
      <w:pPr>
        <w:pStyle w:val="Normal"/>
      </w:pPr>
      <w:r>
        <w:t xml:space="preserve">На канцелярске расходы (еее неее 350 р. </w:t>
      </w:r>
      <w:r>
        <w:br/>
      </w:r>
      <w:r>
        <w:t xml:space="preserve">» вознаграждеше Преподавателей и Руководителей зимнихъ и лётвихъ практи- </w:t>
      </w:r>
      <w:r>
        <w:br/>
      </w:r>
      <w:r>
        <w:t xml:space="preserve">ческих: занятии ян а. а о ... 8.360 »</w:t>
      </w:r>
    </w:p>
    <w:p>
      <w:pPr>
        <w:pStyle w:val="Normal"/>
      </w:pPr>
      <w:r>
        <w:t xml:space="preserve">10537 ‹</w:t>
      </w:r>
    </w:p>
    <w:p>
      <w:pPr>
        <w:pStyle w:val="Normal"/>
      </w:pPr>
      <w:r>
        <w:t xml:space="preserve">30 Дополнение къ ХПУ-му Тому Третьяго Полн. СоБР. ЗАК.</w:t>
      </w:r>
    </w:p>
    <w:p>
      <w:pPr>
        <w:pStyle w:val="Normal"/>
      </w:pPr>
      <w:r>
        <w:t xml:space="preserve">На наемь мастеровъ-инструкторовь ..... ое сес 2.000 р. </w:t>
      </w:r>
      <w:r>
        <w:br/>
      </w:r>
      <w:r>
        <w:t xml:space="preserve">содержание “био теки а оо е 500 › </w:t>
      </w:r>
      <w:r>
        <w:br/>
      </w:r>
      <w:r>
        <w:t xml:space="preserve">» прюбр5теше печатных руководствъ, литографироване записокъ и друйя</w:t>
      </w:r>
    </w:p>
    <w:p>
      <w:pPr>
        <w:pStyle w:val="Normal"/>
      </w:pPr>
      <w:r>
        <w:t xml:space="preserve">УЧЕНЫЕ о И с 9.()00 › </w:t>
      </w:r>
      <w:r>
        <w:br/>
      </w:r>
      <w:r>
        <w:t xml:space="preserve">На содержаше миннаго и телеграхнаго кабинетовъ, электротехнической и хими-</w:t>
      </w:r>
    </w:p>
    <w:p>
      <w:pPr>
        <w:pStyle w:val="Normal"/>
      </w:pPr>
      <w:r>
        <w:t xml:space="preserve">ческой лабораторий . оо нех ПАН, В: О о оч 620005 </w:t>
      </w:r>
      <w:r>
        <w:br/>
      </w:r>
      <w:r>
        <w:t xml:space="preserve">На прюбрётене матераловъ для аЪтнихъ практическихъ занят, на заготовлене</w:t>
      </w:r>
    </w:p>
    <w:p>
      <w:pPr>
        <w:pStyle w:val="Normal"/>
      </w:pPr>
      <w:r>
        <w:t xml:space="preserve">рабочей одежды и друме мелье расходы .. ое зоо 111000» </w:t>
      </w:r>
      <w:r>
        <w:br/>
      </w:r>
      <w:r>
        <w:t xml:space="preserve">На наемъ вольной прислуги и пвсарей. ....... еее се 800»</w:t>
      </w:r>
    </w:p>
    <w:p>
      <w:pPr>
        <w:pStyle w:val="Normal"/>
      </w:pPr>
      <w:r>
        <w:t xml:space="preserve">Б. От5 инженернаю вьдомства.</w:t>
      </w:r>
    </w:p>
    <w:p>
      <w:pPr>
        <w:pStyle w:val="Normal"/>
      </w:pPr>
      <w:r>
        <w:t xml:space="preserve">На хозяйственныя надобности = аз с моде а аа дано (500 </w:t>
      </w:r>
      <w:r>
        <w:br/>
      </w:r>
      <w:r>
        <w:t xml:space="preserve">» ремонть и возобновлеше мебели .;... еее 00» </w:t>
      </w:r>
      <w:r>
        <w:br/>
      </w:r>
      <w:r>
        <w:t xml:space="preserve">» освфщеше всёхъ помбщенй Школы „еее еее нее. 1.000 » </w:t>
      </w:r>
      <w:r>
        <w:br/>
      </w:r>
      <w:r>
        <w:t xml:space="preserve">» очистку дымовыхъ трубъ, мусорныхъ ямъ и отхожихъ мбеть ....... 1.000 » </w:t>
      </w:r>
      <w:r>
        <w:br/>
      </w:r>
      <w:r>
        <w:t xml:space="preserve">» водоснабжеше и ремонть водопроводовь „еее. 0»</w:t>
      </w:r>
    </w:p>
    <w:p>
      <w:pPr>
        <w:pStyle w:val="Normal"/>
      </w:pPr>
      <w:r>
        <w:t xml:space="preserve">О АВВ</w:t>
      </w:r>
    </w:p>
    <w:p>
      <w:pPr>
        <w:pStyle w:val="Normal"/>
      </w:pPr>
      <w:r>
        <w:t xml:space="preserve">1. Классные чины полагаются:</w:t>
      </w:r>
    </w:p>
    <w:p>
      <w:pPr>
        <w:pStyle w:val="Normal"/>
      </w:pPr>
      <w:r>
        <w:t xml:space="preserve">По содержа- — Классы по чи- Разрадь по </w:t>
      </w:r>
      <w:r>
        <w:br/>
      </w:r>
      <w:r>
        <w:t xml:space="preserve">шю. нопроизв. пене. </w:t>
      </w:r>
      <w:r>
        <w:br/>
      </w:r>
      <w:r>
        <w:t xml:space="preserve">Врачь: ооо ее У УШ = </w:t>
      </w:r>
      <w:r>
        <w:br/>
      </w:r>
      <w:r>
        <w:t xml:space="preserve">Дълопроизводитель по хозяйственной части. ..... — 1х УП</w:t>
      </w:r>
    </w:p>
    <w:p>
      <w:pPr>
        <w:pStyle w:val="Normal"/>
      </w:pPr>
      <w:r>
        <w:t xml:space="preserve">э. За занятия въ унтеръ-офицерскомъ электротехническомъ классЪ. тремъ офицерамьъ постояннаго состава, назначеннымъ </w:t>
      </w:r>
      <w:r>
        <w:br/>
      </w:r>
      <w:r>
        <w:t xml:space="preserve">въ оный, производится сверхъ содержашя, опредфленнаго для нихъ штатомь, прибавочное жалованье каждому по 120 р. въ </w:t>
      </w:r>
      <w:r>
        <w:br/>
      </w:r>
      <w:r>
        <w:t xml:space="preserve">учебный годъ, изъ суммы, назначенной на вознаграждене Преодавателей и Завфдывающихъ практическими занятиями.</w:t>
      </w:r>
    </w:p>
    <w:p>
      <w:pPr>
        <w:pStyle w:val="Normal"/>
      </w:pPr>
      <w:r>
        <w:t xml:space="preserve">3. На покупку и ремонть учебныхъ п0с0б1Й и для назначешя установленныхъ наградь въ унтеръ-офицерскомь классЪ </w:t>
      </w:r>
      <w:r>
        <w:br/>
      </w:r>
      <w:r>
        <w:t xml:space="preserve">отпускается по 5 р. на каждаго ученика въ годъ.</w:t>
      </w:r>
    </w:p>
    <w:p>
      <w:pPr>
        <w:pStyle w:val="Normal"/>
      </w:pPr>
      <w:r>
        <w:t xml:space="preserve">4. ВсЪ строевые и нестроевые вижше чины и казенная прислуга, кромф опредЪаеннаго жалованья, получають въ </w:t>
      </w:r>
      <w:r>
        <w:br/>
      </w:r>
      <w:r>
        <w:t xml:space="preserve">пособ е для обзаведешя необходимыми вещами, а также дла покупки ваксы, воску, па баню и проч. по 3 р. 45 к. въ годъ, </w:t>
      </w:r>
      <w:r>
        <w:br/>
      </w:r>
      <w:r>
        <w:t xml:space="preserve">съ вычетомь по 90 к. въ годъ на содержаше постельныхь принадлежностей; сумма эта раздается при жаловань\, въ видь </w:t>
      </w:r>
      <w:r>
        <w:br/>
      </w:r>
      <w:r>
        <w:t xml:space="preserve">добавочнаго содержания.</w:t>
      </w:r>
    </w:p>
    <w:p>
      <w:pPr>
        <w:pStyle w:val="Normal"/>
      </w:pPr>
      <w:r>
        <w:t xml:space="preserve">$. Вефмь чипамъ, сверхъ показаннаго въ штатв содержашя, производится и все прочее довольстые, существующими </w:t>
      </w:r>
      <w:r>
        <w:br/>
      </w:r>
      <w:r>
        <w:t xml:space="preserve">положешями опредфленное.</w:t>
      </w:r>
    </w:p>
    <w:p>
      <w:pPr>
        <w:pStyle w:val="Normal"/>
      </w:pPr>
      <w:r>
        <w:t xml:space="preserve">6. Писаря и закройщикъ могуть быть въ старшемъ разряд.</w:t>
      </w:r>
    </w:p>
    <w:p>
      <w:pPr>
        <w:pStyle w:val="Normal"/>
      </w:pPr>
      <w:r>
        <w:t xml:space="preserve">7. Боевые учебные припасы отпускаются на общемь основаши. Взрывчатые составы для производства практическихъ </w:t>
      </w:r>
      <w:r>
        <w:br/>
      </w:r>
      <w:r>
        <w:t xml:space="preserve">взрывовъ отпускаются по спошентю Главнаго Инженерваго Управзешя съ артиллерскимь вЪдомствомъ.</w:t>
      </w:r>
    </w:p>
    <w:p>
      <w:pPr>
        <w:pStyle w:val="Normal"/>
      </w:pPr>
      <w:r>
        <w:t xml:space="preserve">8. Начальникь Школы и Адъютантъ получаютъ хуражное довольстше, каждый на одну лошадь.</w:t>
      </w:r>
    </w:p>
    <w:p>
      <w:pPr>
        <w:pStyle w:val="Normal"/>
      </w:pPr>
      <w:r>
        <w:t xml:space="preserve">9. Въ общемь чисаБ постояннаго состава нижнихъ чиновь Школы разрьшается имЪть сверхе!</w:t>
      </w:r>
    </w:p>
    <w:p>
      <w:pPr>
        <w:pStyle w:val="Normal"/>
      </w:pPr>
      <w:r>
        <w:t xml:space="preserve">рочно-служащихъ: ° </w:t>
      </w:r>
      <w:r>
        <w:br/>
      </w:r>
      <w:r>
        <w:t xml:space="preserve">Фельдеебель—1, каитенармусъ—1, взводныхъ унтеръ-офицеровъ—2, нестроевыхъ старшаго разряда—4.</w:t>
      </w:r>
    </w:p>
    <w:p>
      <w:pPr>
        <w:pStyle w:val="Normal"/>
      </w:pPr>
      <w:r>
        <w:t xml:space="preserve">Дополненте къ ХУ-му Тому Тьвтьяго Полн. СОБР. ЗАК. 31</w:t>
      </w:r>
    </w:p>
    <w:p>
      <w:pPr>
        <w:pStyle w:val="Normal"/>
      </w:pPr>
      <w:r>
        <w:t xml:space="preserve">Утвержденная, 28 АпрЪля 1894 года, Военнымь Совфтомь вЪдомость предметам снаряженя, которыми должны 10387: </w:t>
      </w:r>
      <w:r>
        <w:br/>
      </w:r>
      <w:r>
        <w:t xml:space="preserve">быть снабжены командируемые въ Военную Электротехническую Школу нижне чины.</w:t>
      </w:r>
    </w:p>
    <w:p>
      <w:pPr>
        <w:pStyle w:val="Normal"/>
      </w:pPr>
      <w:r>
        <w:t xml:space="preserve">1. Холодное оруже. 10. Башлыкъ—1.</w:t>
      </w:r>
    </w:p>
    <w:p>
      <w:pPr>
        <w:pStyle w:val="Normal"/>
      </w:pPr>
      <w:r>
        <w:t xml:space="preserve">2. Барашковая шапка. 11. Саперпая рубашка—1.</w:t>
      </w:r>
    </w:p>
    <w:p>
      <w:pPr>
        <w:pStyle w:val="Normal"/>
      </w:pPr>
      <w:r>
        <w:t xml:space="preserve">3. Наушники суконные—1 пара. 12. Галетукъ—1.</w:t>
      </w:r>
    </w:p>
    <w:p>
      <w:pPr>
        <w:pStyle w:val="Normal"/>
      </w:pPr>
      <w:r>
        <w:t xml:space="preserve">4. Суконный набрюшникъ. 13. Рубашекъ—3.</w:t>
      </w:r>
    </w:p>
    <w:p>
      <w:pPr>
        <w:pStyle w:val="Normal"/>
      </w:pPr>
      <w:r>
        <w:t xml:space="preserve">5. Холщевыя портянки—? пары. 14. Подштанииковъ—8.</w:t>
      </w:r>
    </w:p>
    <w:p>
      <w:pPr>
        <w:pStyle w:val="Normal"/>
      </w:pPr>
      <w:r>
        <w:t xml:space="preserve">6. Мундиръ съ шараварами 1-го, 2-го и 3-го сроковъ. 15. Саногь—9 пары</w:t>
      </w:r>
    </w:p>
    <w:p>
      <w:pPr>
        <w:pStyle w:val="Normal"/>
      </w:pPr>
      <w:r>
        <w:t xml:space="preserve">7. Шинели 1-го и 2-го сроковъ. Примпчане. Казенная прислуга снабжается такимь же </w:t>
      </w:r>
      <w:r>
        <w:br/>
      </w:r>
      <w:r>
        <w:t xml:space="preserve">$. Поясной ремепь. : количествомъ вещей, имъ присвоенныхъ.</w:t>
      </w:r>
    </w:p>
    <w:p>
      <w:pPr>
        <w:pStyle w:val="Normal"/>
      </w:pPr>
      <w:r>
        <w:t xml:space="preserve">. Фуражки 1-го, 2-го и 3-го ероковъ.</w:t>
      </w:r>
    </w:p>
    <w:p>
      <w:pPr>
        <w:pStyle w:val="Normal"/>
      </w:pPr>
      <w:r>
        <w:t xml:space="preserve">Высочайше утвержденный, 13 Поля 189% года, штать Управлешя электротехничеекою частью </w:t>
      </w:r>
      <w:r>
        <w:br/>
      </w:r>
      <w:r>
        <w:t xml:space="preserve">инженернаго вфдометва. </w:t>
      </w:r>
      <w:r>
        <w:br/>
      </w:r>
      <w:r>
        <w:t xml:space="preserve">Годовой окладъ содержашя каждому. </w:t>
      </w:r>
      <w:r>
        <w:br/>
      </w:r>
      <w:r>
        <w:t xml:space="preserve">Жалованья. Столовыхъ. </w:t>
      </w:r>
      <w:r>
        <w:br/>
      </w:r>
      <w:r>
        <w:t xml:space="preserve">а ЕЕ Е В ие </w:t>
      </w:r>
      <w:r>
        <w:br/>
      </w:r>
      <w:r>
        <w:t xml:space="preserve">Наименоваше чиновъ. $ За устано- За устано- Примбчан! я. </w:t>
      </w:r>
      <w:r>
        <w:br/>
      </w:r>
      <w:r>
        <w:t xml:space="preserve">Я | Полный. | вляенными | Полный. | вленными </w:t>
      </w:r>
      <w:r>
        <w:br/>
      </w:r>
      <w:r>
        <w:t xml:space="preserve">р вычетами. вычетами. </w:t>
      </w:r>
      <w:r>
        <w:br/>
      </w:r>
      <w:r>
        <w:t xml:space="preserve">ь | </w:t>
      </w:r>
      <w:r>
        <w:br/>
      </w:r>
      <w:r>
        <w:t xml:space="preserve">Е ВВ ЕН РОБИН </w:t>
      </w:r>
      <w:r>
        <w:br/>
      </w:r>
      <w:r>
        <w:t xml:space="preserve">Е | рб. К.| руб. |К.| Руб. |®. руб. [К </w:t>
      </w:r>
      <w:r>
        <w:br/>
      </w:r>
      <w:r>
        <w:t xml:space="preserve">Завфдывающ электротехиическою частью </w:t>
      </w:r>
      <w:r>
        <w:br/>
      </w:r>
      <w:r>
        <w:t xml:space="preserve">инженерпаго вЪдомства (Генералъ-Ма!оръ, мо- </w:t>
      </w:r>
      <w:r>
        <w:br/>
      </w:r>
      <w:r>
        <w:t xml:space="preserve">жеть быть и Генералъ-Лейтенантъ) ..... 1 | 2.279 |62| 59.100 |—| 2.979 |69] 2.100 |- </w:t>
      </w:r>
      <w:r>
        <w:br/>
      </w:r>
      <w:r>
        <w:t xml:space="preserve">Начальники ОтдЪловъ (Полковники, могуть </w:t>
      </w:r>
      <w:r>
        <w:br/>
      </w:r>
      <w:r>
        <w:t xml:space="preserve">быть Генераль-Маюры) .......... 2 | 1.302 [64| 1.200 |—| 1.302 |6 | 1.200 |- </w:t>
      </w:r>
      <w:r>
        <w:br/>
      </w:r>
      <w:r>
        <w:t xml:space="preserve">ДЪлопроизводителей ОтдЪловъ (Капитапы, </w:t>
      </w:r>
      <w:r>
        <w:br/>
      </w:r>
      <w:r>
        <w:t xml:space="preserve">могутъ быть Подполковники) ........ 41) 976 98 900 || 976 198 900 |—| 1) Изъ нихъ одинъ—по </w:t>
      </w:r>
      <w:r>
        <w:br/>
      </w:r>
      <w:r>
        <w:t xml:space="preserve">минному, одинъ—по под- </w:t>
      </w:r>
      <w:r>
        <w:br/>
      </w:r>
      <w:r>
        <w:t xml:space="preserve">ДЪлопроизводитель Электротехническаго и рывному, одинъ—по теле- </w:t>
      </w:r>
      <w:r>
        <w:br/>
      </w:r>
      <w:r>
        <w:t xml:space="preserve">Хозяйственнаго Комитетовъ нь можеть грахному дфлу и одинъ— </w:t>
      </w:r>
      <w:r>
        <w:br/>
      </w:r>
      <w:r>
        <w:t xml:space="preserve">быть Подполковникъ) ...........| | 976 198 900 | 976 198 900 |—| по воздухоплаванию и го- </w:t>
      </w:r>
      <w:r>
        <w:br/>
      </w:r>
      <w:r>
        <w:t xml:space="preserve">лубиной ночтЪ. </w:t>
      </w:r>
      <w:r>
        <w:br/>
      </w:r>
      <w:r>
        <w:t xml:space="preserve">Секретарь. (онъ же исполняетъ обязанности </w:t>
      </w:r>
      <w:r>
        <w:br/>
      </w:r>
      <w:r>
        <w:t xml:space="preserve">Бухтаятер а) ооо ооочень 1| 488 [49 850 || 488 [49 450 |— </w:t>
      </w:r>
      <w:r>
        <w:br/>
      </w:r>
      <w:r>
        <w:t xml:space="preserve">Пижн!е чины, </w:t>
      </w:r>
      <w:r>
        <w:br/>
      </w:r>
      <w:r>
        <w:t xml:space="preserve">Г 1-го класса 3) .....| 1] — | _ |- *) Назначаются изъ чи- </w:t>
      </w:r>
      <w:r>
        <w:br/>
      </w:r>
      <w:r>
        <w:t xml:space="preserve">Кондукторовъ: сла состолщихъ въ рас- </w:t>
      </w:r>
      <w:r>
        <w:br/>
      </w:r>
      <w:r>
        <w:t xml:space="preserve">|: это э 9) о... 1 — |- — |- поряженши Гзавнаго Ин- </w:t>
      </w:r>
      <w:r>
        <w:br/>
      </w:r>
      <w:r>
        <w:t xml:space="preserve">женернаго Управления, </w:t>
      </w:r>
      <w:r>
        <w:br/>
      </w:r>
      <w:r>
        <w:t xml:space="preserve">{ старшяхь. ...... о З4 130 33 |60 изъ сыфты котораго полу- </w:t>
      </w:r>
      <w:r>
        <w:br/>
      </w:r>
      <w:r>
        <w:t xml:space="preserve">Писарей: чаютъ все содержанте. </w:t>
      </w:r>
      <w:r>
        <w:br/>
      </w:r>
      <w:r>
        <w:t xml:space="preserve">| маадшихь ео и © 95 |817 25 |35 </w:t>
      </w:r>
      <w:r>
        <w:br/>
      </w:r>
      <w:r>
        <w:t xml:space="preserve">старшаго разряда. ....| 1 54 |19 24 — </w:t>
      </w:r>
      <w:r>
        <w:br/>
      </w:r>
      <w:r>
        <w:t xml:space="preserve">Нестроевыхт: </w:t>
      </w:r>
      <w:r>
        <w:br/>
      </w:r>
      <w:r>
        <w:t xml:space="preserve">младшаго »› о А 3 3 182 3 |175 </w:t>
      </w:r>
      <w:r>
        <w:br/>
      </w:r>
      <w:r>
        <w:t xml:space="preserve">——о </w:t>
      </w:r>
      <w:r>
        <w:br/>
      </w:r>
      <w:r>
        <w:t xml:space="preserve">Итого нижнихъ чиновъ. .| 14</w:t>
      </w:r>
    </w:p>
    <w:p>
      <w:pPr>
        <w:pStyle w:val="Normal"/>
      </w:pPr>
      <w:r>
        <w:t xml:space="preserve">32 Дополнешие къ ХПУ-му Тому Тьретьяго Полн. СоБР. ЗАК.</w:t>
      </w:r>
    </w:p>
    <w:p>
      <w:pPr>
        <w:pStyle w:val="Normal"/>
      </w:pPr>
      <w:r>
        <w:t xml:space="preserve">10337 .</w:t>
      </w:r>
    </w:p>
    <w:p>
      <w:pPr>
        <w:pStyle w:val="Normal"/>
      </w:pPr>
      <w:r>
        <w:t xml:space="preserve">Управленио отиускается въ годъ; </w:t>
      </w:r>
      <w:r>
        <w:br/>
      </w:r>
      <w:r>
        <w:t xml:space="preserve">а) От5 интендантскаю впдомства:</w:t>
      </w:r>
    </w:p>
    <w:p>
      <w:pPr>
        <w:pStyle w:val="Normal"/>
      </w:pPr>
      <w:r>
        <w:t xml:space="preserve">На: КАИЦОЛЯрсКЮ расходы! „съ </w:t>
      </w:r>
      <w:r>
        <w:br/>
      </w:r>
      <w:r>
        <w:t xml:space="preserve">|</w:t>
      </w:r>
    </w:p>
    <w:p>
      <w:pPr>
        <w:pStyle w:val="Normal"/>
      </w:pPr>
      <w:r>
        <w:t xml:space="preserve">6) От инженернаю въдомства:</w:t>
      </w:r>
    </w:p>
    <w:p>
      <w:pPr>
        <w:pStyle w:val="Normal"/>
      </w:pPr>
      <w:r>
        <w:t xml:space="preserve">1. На разъфады для присутствованя при опытахъ Завфдывающему электро- </w:t>
      </w:r>
      <w:r>
        <w:br/>
      </w:r>
      <w:r>
        <w:t xml:space="preserve">техническою частью и двумь Начальникамь Отдфловь Управлешя, по 300 р. </w:t>
      </w:r>
      <w:r>
        <w:br/>
      </w:r>
      <w:r>
        <w:t xml:space="preserve">ДОМУ о о о 9</w:t>
      </w:r>
    </w:p>
    <w:p>
      <w:pPr>
        <w:pStyle w:val="Normal"/>
      </w:pPr>
      <w:r>
        <w:t xml:space="preserve">2. На разъфзды дая присутствованы при онытахъ: двумъ постояннымъ ']ле- </w:t>
      </w:r>
      <w:r>
        <w:br/>
      </w:r>
      <w:r>
        <w:t xml:space="preserve">вамъ (Члену Комитета Главпаго Инженернаго Управзеня и Начальнику Военной </w:t>
      </w:r>
      <w:r>
        <w:br/>
      </w:r>
      <w:r>
        <w:t xml:space="preserve">Электротехнической Школы), четыремь совщательнымь Членамъь Электротехни- </w:t>
      </w:r>
      <w:r>
        <w:br/>
      </w:r>
      <w:r>
        <w:t xml:space="preserve">ческаго Комитета и пяти ДЪлопроизводителямъ Управлешя, по 150 р. каждому.</w:t>
      </w:r>
    </w:p>
    <w:p>
      <w:pPr>
        <w:pStyle w:val="Normal"/>
      </w:pPr>
      <w:r>
        <w:t xml:space="preserve">3. На наемъ мастера.</w:t>
      </w:r>
    </w:p>
    <w:p>
      <w:pPr>
        <w:pStyle w:val="Normal"/>
      </w:pPr>
      <w:r>
        <w:t xml:space="preserve">&amp;. На содержаше музея .</w:t>
      </w:r>
    </w:p>
    <w:p>
      <w:pPr>
        <w:pStyle w:val="Normal"/>
      </w:pPr>
      <w:r>
        <w:t xml:space="preserve">Примчаня: 1) Секретарь полагается по должности въ У классБ и но пенсш въ У! разряд5.—2) Квартирпое </w:t>
      </w:r>
      <w:r>
        <w:br/>
      </w:r>
      <w:r>
        <w:t xml:space="preserve">довольствие производится чинамъ Управленя, ие имбющимь казенныхь квартиръ, въ разуфрЪ одной четверти всего содер- </w:t>
      </w:r>
      <w:r>
        <w:br/>
      </w:r>
      <w:r>
        <w:t xml:space="preserve">жашя, должности присвоеннаго (жалованье и столовыя деньги).—3) Вс показапные въ настоящемь штат оклады содер- </w:t>
      </w:r>
      <w:r>
        <w:br/>
      </w:r>
      <w:r>
        <w:t xml:space="preserve">жаня — жалованье, столовыя и квартирпыя девьги—производятся изъ смБты Главнаго Интендантскаго Управзеня.—4) Нижше </w:t>
      </w:r>
      <w:r>
        <w:br/>
      </w:r>
      <w:r>
        <w:t xml:space="preserve">чины Управлевя, за исключешемь кондукторовъ, получаютъ вещевое промаптское довольсте на общемъ основаши отъ </w:t>
      </w:r>
      <w:r>
        <w:br/>
      </w:r>
      <w:r>
        <w:t xml:space="preserve">интендантства. Приварочныя деньги производятся имь наравнф съ войсками гвардш, въ С.-Петербург расположенными. — </w:t>
      </w:r>
      <w:r>
        <w:br/>
      </w:r>
      <w:r>
        <w:t xml:space="preserve">5) Вебмь чинамъ, сверхъ показаннаго содержанм, производится и все прочее довольсте, существующими закононоло- </w:t>
      </w:r>
      <w:r>
        <w:br/>
      </w:r>
      <w:r>
        <w:t xml:space="preserve">жешями опредленное.</w:t>
      </w:r>
    </w:p>
    <w:p>
      <w:pPr>
        <w:pStyle w:val="Normal"/>
      </w:pPr>
      <w:r>
        <w:t xml:space="preserve">РЕЕСТРЪ ХРОНОЛОГИЧЕСКИЙ</w:t>
      </w:r>
    </w:p>
    <w:p>
      <w:pPr>
        <w:pStyle w:val="Normal"/>
      </w:pPr>
      <w:r>
        <w:t xml:space="preserve">УЗАКОНЕН1!ЯМЪ, ПОМВЩЕННЫМЪ вЪ Дополненги къ ХГУ-му Тому.</w:t>
      </w:r>
    </w:p>
    <w:p>
      <w:pPr>
        <w:pStyle w:val="Normal"/>
      </w:pPr>
      <w:r>
        <w:t xml:space="preserve">1394.</w:t>
      </w:r>
    </w:p>
    <w:p>
      <w:pPr>
        <w:pStyle w:val="Normal"/>
      </w:pPr>
      <w:r>
        <w:t xml:space="preserve">10887 а.Гюля 15. Высочайше утвержденныя технической частью инженернало вт- (Собр. Узак. 1900 г. Ноября 14, ст. 2718). </w:t>
      </w:r>
      <w:r>
        <w:br/>
      </w:r>
      <w:r>
        <w:t xml:space="preserve">Положенля: 1. 0 Военно - Эдектротехниче- домства. — Положеше Военнаго Совфта, </w:t>
      </w:r>
      <w:r>
        <w:br/>
      </w:r>
      <w:r>
        <w:t xml:space="preserve">ской Школь и И. 065 Управлении одектро- Высочайше утвержденное 13 [юля 1894 года</w:t>
      </w:r>
    </w:p>
    <w:p>
      <w:pPr>
        <w:pStyle w:val="Normal"/>
      </w:pPr>
      <w:r>
        <w:t xml:space="preserve">Доп. узАк. ХУШ-го Тома. $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ОЕ о Чон газо</w:t>
      </w:r>
    </w:p>
    <w:p>
      <w:pPr>
        <w:pStyle w:val="Normal"/>
      </w:pPr>
      <w:r>
        <w:t xml:space="preserve">* </w:t>
      </w:r>
      <w:r>
        <w:br/>
      </w:r>
      <w:r>
        <w:t xml:space="preserve">т"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р в . </w:t>
      </w:r>
      <w:r>
        <w:br/>
      </w:r>
      <w:r>
        <w:t xml:space="preserve">1% НГ Я о АН</w:t>
      </w:r>
    </w:p>
    <w:p>
      <w:pPr>
        <w:pStyle w:val="Normal"/>
      </w:pPr>
      <w:r>
        <w:t xml:space="preserve">, &gt;. . к</w:t>
      </w:r>
    </w:p>
    <w:p>
      <w:pPr>
        <w:pStyle w:val="Normal"/>
      </w:pPr>
      <w:r>
        <w:t xml:space="preserve">. </w:t>
      </w:r>
      <w:r>
        <w:br/>
      </w:r>
      <w:r>
        <w:t xml:space="preserve">. ие з </w:t>
      </w:r>
      <w:r>
        <w:br/>
      </w:r>
      <w:r>
        <w:t xml:space="preserve">. ре </w:t>
      </w:r>
      <w:r>
        <w:br/>
      </w:r>
      <w:r>
        <w:t xml:space="preserve">Г </w:t>
      </w:r>
      <w:r>
        <w:br/>
      </w:r>
      <w:r>
        <w:t xml:space="preserve">р </w:t>
      </w:r>
      <w:r>
        <w:br/>
      </w:r>
      <w:r>
        <w:t xml:space="preserve">и С и Но р Е: . | </w:t>
      </w:r>
      <w:r>
        <w:br/>
      </w:r>
      <w:r>
        <w:t xml:space="preserve">р Е ен . </w:t>
      </w:r>
      <w:r>
        <w:br/>
      </w:r>
      <w:r>
        <w:t xml:space="preserve">ы й ол </w:t>
      </w:r>
      <w:r>
        <w:br/>
      </w:r>
      <w:r>
        <w:t xml:space="preserve">: р </w:t>
      </w:r>
      <w:r>
        <w:br/>
      </w:r>
      <w:r>
        <w:t xml:space="preserve">ыы </w:t>
      </w:r>
      <w:r>
        <w:br/>
      </w:r>
      <w:r>
        <w:t xml:space="preserve">О —_ ь </w:t>
      </w:r>
      <w:r>
        <w:br/>
      </w:r>
      <w:r>
        <w:t xml:space="preserve">ь у </w:t>
      </w:r>
      <w:r>
        <w:br/>
      </w:r>
      <w:r>
        <w:t xml:space="preserve">-. * </w:t>
      </w:r>
      <w:r>
        <w:br/>
      </w:r>
      <w:r>
        <w:t xml:space="preserve">— $ </w:t>
      </w:r>
      <w:r>
        <w:br/>
      </w:r>
      <w:r>
        <w:t xml:space="preserve">з </w:t>
      </w:r>
      <w:r>
        <w:br/>
      </w:r>
      <w:r>
        <w:t xml:space="preserve">|] </w:t>
      </w:r>
      <w:r>
        <w:br/>
      </w:r>
      <w:r>
        <w:t xml:space="preserve">. </w:t>
      </w:r>
      <w:r>
        <w:br/>
      </w:r>
      <w:r>
        <w:t xml:space="preserve">=. </w:t>
      </w:r>
      <w:r>
        <w:br/>
      </w:r>
      <w:r>
        <w:t xml:space="preserve">— </w:t>
      </w:r>
      <w:r>
        <w:br/>
      </w:r>
      <w:r>
        <w:t xml:space="preserve">Г </w:t>
      </w:r>
      <w:r>
        <w:br/>
      </w:r>
      <w:r>
        <w:t xml:space="preserve">ы - </w:t>
      </w:r>
      <w:r>
        <w:br/>
      </w:r>
      <w:r>
        <w:t xml:space="preserve">й ьа </w:t>
      </w:r>
      <w:r>
        <w:br/>
      </w:r>
      <w:r>
        <w:t xml:space="preserve">| . эк </w:t>
      </w:r>
      <w:r>
        <w:br/>
      </w:r>
      <w:r>
        <w:t xml:space="preserve">Ба &gt; </w:t>
      </w:r>
      <w:r>
        <w:br/>
      </w:r>
      <w:r>
        <w:t xml:space="preserve">А _ </w:t>
      </w:r>
      <w:r>
        <w:br/>
      </w:r>
      <w:r>
        <w:t xml:space="preserve">в а а И — - </w:t>
      </w:r>
      <w:r>
        <w:br/>
      </w:r>
      <w:r>
        <w:t xml:space="preserve">- „2 _ _ Г </w:t>
      </w:r>
      <w:r>
        <w:br/>
      </w:r>
      <w:r>
        <w:t xml:space="preserve">Р\ _</w:t>
      </w:r>
    </w:p>
    <w:p>
      <w:pPr>
        <w:pStyle w:val="Normal"/>
      </w:pPr>
      <w:r>
        <w:t xml:space="preserve">ДОоОПОЛНЕНТЕ</w:t>
      </w:r>
    </w:p>
    <w:p>
      <w:pPr>
        <w:pStyle w:val="Normal"/>
      </w:pPr>
      <w:r>
        <w:t xml:space="preserve">к› ХУ!1[-му Тому Третьяго Полнаго Собрамя Законовь Россёйской </w:t>
      </w:r>
      <w:r>
        <w:br/>
      </w:r>
      <w:r>
        <w:t xml:space="preserve">Империи.</w:t>
      </w:r>
    </w:p>
    <w:p>
      <w:pPr>
        <w:pStyle w:val="Normal"/>
      </w:pPr>
      <w:r>
        <w:t xml:space="preserve">(Къ Совр, Здк. за 4896 годъ.)</w:t>
      </w:r>
    </w:p>
    <w:p>
      <w:pPr>
        <w:pStyle w:val="Normal"/>
      </w:pPr>
      <w:r>
        <w:t xml:space="preserve">в &gt; _</w:t>
      </w:r>
    </w:p>
    <w:p>
      <w:pPr>
        <w:pStyle w:val="Normal"/>
      </w:pPr>
      <w:r>
        <w:t xml:space="preserve">я А го в </w:t>
      </w:r>
      <w:r>
        <w:br/>
      </w:r>
      <w:r>
        <w:t xml:space="preserve">ВА Ки |</w:t>
      </w:r>
    </w:p>
    <w:p>
      <w:pPr>
        <w:pStyle w:val="Normal"/>
      </w:pPr>
      <w:r>
        <w:t xml:space="preserve">&gt; у 1 и р у . </w:t>
      </w:r>
      <w:r>
        <w:br/>
      </w:r>
      <w:r>
        <w:t xml:space="preserve">к. </w:t>
      </w:r>
      <w:r>
        <w:br/>
      </w:r>
      <w:r>
        <w:t xml:space="preserve">. </w:t>
      </w:r>
      <w:r>
        <w:br/>
      </w:r>
      <w:r>
        <w:t xml:space="preserve">1 </w:t>
      </w:r>
      <w:r>
        <w:br/>
      </w:r>
      <w:r>
        <w:t xml:space="preserve">° </w:t>
      </w:r>
      <w:r>
        <w:br/>
      </w: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о . 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. "„ </w:t>
      </w:r>
      <w:r>
        <w:br/>
      </w:r>
      <w:r>
        <w:t xml:space="preserve">. </w:t>
      </w:r>
      <w:r>
        <w:br/>
      </w:r>
      <w:r>
        <w:t xml:space="preserve">® </w:t>
      </w:r>
      <w:r>
        <w:br/>
      </w:r>
      <w:r>
        <w:t xml:space="preserve">= </w:t>
      </w:r>
      <w:r>
        <w:br/>
      </w:r>
      <w:r>
        <w:t xml:space="preserve">- | </w:t>
      </w:r>
      <w:r>
        <w:br/>
      </w:r>
      <w:r>
        <w:t xml:space="preserve">&gt; </w:t>
      </w:r>
      <w:r>
        <w:br/>
      </w:r>
      <w:r>
        <w:t xml:space="preserve">х) </w:t>
      </w:r>
      <w:r>
        <w:br/>
      </w:r>
      <w:r>
        <w:t xml:space="preserve">=. _ </w:t>
      </w:r>
      <w:r>
        <w:br/>
      </w:r>
      <w:r>
        <w:t xml:space="preserve">® </w:t>
      </w:r>
      <w:r>
        <w:br/>
      </w:r>
      <w:r>
        <w:t xml:space="preserve">р</w:t>
      </w:r>
    </w:p>
    <w:p>
      <w:pPr>
        <w:pStyle w:val="Normal"/>
      </w:pPr>
      <w:r>
        <w:t xml:space="preserve">ДОПОЛНЕНТЕ</w:t>
      </w:r>
    </w:p>
    <w:p>
      <w:pPr>
        <w:pStyle w:val="Normal"/>
      </w:pPr>
      <w:r>
        <w:t xml:space="preserve">КЪ ХУ!-му ТОМУ ТРЕТЬЯГО ПОЛНАГО СОБРАНИЯ ЗАКОНОВЪ</w:t>
      </w:r>
    </w:p>
    <w:p>
      <w:pPr>
        <w:pStyle w:val="Normal"/>
      </w:pPr>
      <w:r>
        <w:t xml:space="preserve">РОССИСКОЙ ИМПЕР!И.</w:t>
      </w:r>
    </w:p>
    <w:p>
      <w:pPr>
        <w:pStyle w:val="Normal"/>
      </w:pPr>
      <w:r>
        <w:t xml:space="preserve">(1396 г.)</w:t>
      </w:r>
    </w:p>
    <w:p>
      <w:pPr>
        <w:pStyle w:val="Normal"/>
      </w:pPr>
      <w:r>
        <w:t xml:space="preserve">15595 а. Декабря 94. ВысочайшеьюсяътвеР- </w:t>
      </w:r>
      <w:r>
        <w:br/>
      </w:r>
      <w:r>
        <w:t xml:space="preserve">ЖДЕННОЕ ПОЛОЖЕНИЕ ВОЕННАГО СовътА (СоБР. </w:t>
      </w:r>
      <w:r>
        <w:br/>
      </w:r>
      <w:r>
        <w:t xml:space="preserve">Узлк. 1900 г. Мля 19, ст. 955).—0б5 увеличеши </w:t>
      </w:r>
      <w:r>
        <w:br/>
      </w:r>
      <w:r>
        <w:t xml:space="preserve">числа конныхь строевыхь частей Забайкальскаю </w:t>
      </w:r>
      <w:r>
        <w:br/>
      </w:r>
      <w:r>
        <w:t xml:space="preserve">казачьяю войска посредствомъ переформировашя </w:t>
      </w:r>
      <w:r>
        <w:br/>
      </w:r>
      <w:r>
        <w:t xml:space="preserve">пъшихь бата4оновъ этозо войска въ конные полки.</w:t>
      </w:r>
    </w:p>
    <w:p>
      <w:pPr>
        <w:pStyle w:val="Normal"/>
      </w:pPr>
      <w:r>
        <w:t xml:space="preserve">Высочайше утвержденнымъ, 24 Декабря 1896 го- </w:t>
      </w:r>
      <w:r>
        <w:br/>
      </w:r>
      <w:r>
        <w:t xml:space="preserve">да, положешемъ Военнаго СовЪта постановлено:</w:t>
      </w:r>
    </w:p>
    <w:p>
      <w:pPr>
        <w:pStyle w:val="Normal"/>
      </w:pPr>
      <w:r>
        <w:t xml:space="preserve">1. Выставляемыя на службу Забайкальскимь ка- </w:t>
      </w:r>
      <w:r>
        <w:br/>
      </w:r>
      <w:r>
        <w:t xml:space="preserve">зачьимъ войскомъ строевыя части преобразовать, по- </w:t>
      </w:r>
      <w:r>
        <w:br/>
      </w:r>
      <w:r>
        <w:t xml:space="preserve">годно въ 4 года, начиная съ 1897 года, на сл5дую- </w:t>
      </w:r>
      <w:r>
        <w:br/>
      </w:r>
      <w:r>
        <w:t xml:space="preserve">щихъ основаняхъ:</w:t>
      </w:r>
    </w:p>
    <w:p>
      <w:pPr>
        <w:pStyle w:val="Normal"/>
      </w:pPr>
      <w:r>
        <w:t xml:space="preserve">а) Въ 1897 году въ 1-мъ и во 9-мъ Забайкаль- </w:t>
      </w:r>
      <w:r>
        <w:br/>
      </w:r>
      <w:r>
        <w:t xml:space="preserve">скихъ казачьихъ баталонахъ спустить на льготу </w:t>
      </w:r>
      <w:r>
        <w:br/>
      </w:r>
      <w:r>
        <w:t xml:space="preserve">отслужившихъ свой срокъ казаковъ старшаго воз- </w:t>
      </w:r>
      <w:r>
        <w:br/>
      </w:r>
      <w:r>
        <w:t xml:space="preserve">раста; во 9-й же Забайкальск! казач полкъ, уком- </w:t>
      </w:r>
      <w:r>
        <w:br/>
      </w:r>
      <w:r>
        <w:t xml:space="preserve">плектованный молодыми казаками до полнаго штатна- </w:t>
      </w:r>
      <w:r>
        <w:br/>
      </w:r>
      <w:r>
        <w:t xml:space="preserve">го состава, зачислить 508 молодыхъ казаковъ, об- </w:t>
      </w:r>
      <w:r>
        <w:br/>
      </w:r>
      <w:r>
        <w:t xml:space="preserve">разовавъ въ немъ, сверхъ имфющихея 6-ти сотенъ, </w:t>
      </w:r>
      <w:r>
        <w:br/>
      </w:r>
      <w:r>
        <w:t xml:space="preserve">еще три сотни.</w:t>
      </w:r>
    </w:p>
    <w:p>
      <w:pPr>
        <w:pStyle w:val="Normal"/>
      </w:pPr>
      <w:r>
        <w:t xml:space="preserve">6) Въ 1898 году въ 1-мъ и 9-мъ Забайкальскихъ </w:t>
      </w:r>
      <w:r>
        <w:br/>
      </w:r>
      <w:r>
        <w:t xml:space="preserve">казачьихъ баталюнахъ спустить на льготу отелужив- </w:t>
      </w:r>
      <w:r>
        <w:br/>
      </w:r>
      <w:r>
        <w:t xml:space="preserve">шихъ свой срокъ казаковъ втораго возраста; Штабъ </w:t>
      </w:r>
      <w:r>
        <w:br/>
      </w:r>
      <w:r>
        <w:t xml:space="preserve">1-го баталюна упразднить, а оставшихся казаковъ </w:t>
      </w:r>
      <w:r>
        <w:br/>
      </w:r>
      <w:r>
        <w:t xml:space="preserve">поелфднихь двухъ сроковъ службы перевести во </w:t>
      </w:r>
      <w:r>
        <w:br/>
      </w:r>
      <w:r>
        <w:t xml:space="preserve">9-й Задайкальск!й казач!й баталюнъ; во 9-Й же За- </w:t>
      </w:r>
      <w:r>
        <w:br/>
      </w:r>
      <w:r>
        <w:t xml:space="preserve">байкальскй казачй полкъ, укомилектованный моло- </w:t>
      </w:r>
      <w:r>
        <w:br/>
      </w:r>
      <w:r>
        <w:t xml:space="preserve">дыми казаками до полнаго штатнаго состава, зачис- </w:t>
      </w:r>
      <w:r>
        <w:br/>
      </w:r>
      <w:r>
        <w:t xml:space="preserve">лить 509 молодыхъ казаковъ, образовавъ въ немъ, </w:t>
      </w:r>
      <w:r>
        <w:br/>
      </w:r>
      <w:r>
        <w:t xml:space="preserve">сверхъ имбющихся 9-ти сотенъ, еще 3. Изъ этихъ </w:t>
      </w:r>
      <w:r>
        <w:br/>
      </w:r>
      <w:r>
        <w:t xml:space="preserve">12-ти сотенъ—6 выдфлить въ новый полкъ, наимено- </w:t>
      </w:r>
      <w:r>
        <w:br/>
      </w:r>
      <w:r>
        <w:t xml:space="preserve">вавъ его 3-мъ Забайкальскимъ казачьимъ, и сФорми-</w:t>
      </w:r>
    </w:p>
    <w:p>
      <w:pPr>
        <w:pStyle w:val="Normal"/>
      </w:pPr>
      <w:r>
        <w:t xml:space="preserve">ровать Штабъ этого полка (Свода Шт. военно-сух. 15535.</w:t>
      </w:r>
    </w:p>
    <w:p>
      <w:pPr>
        <w:pStyle w:val="Normal"/>
      </w:pPr>
      <w:r>
        <w:t xml:space="preserve">вфд., изд. 1893 г., кн. Ш, шт. № 95).</w:t>
      </w:r>
    </w:p>
    <w:p>
      <w:pPr>
        <w:pStyle w:val="Normal"/>
      </w:pPr>
      <w:r>
        <w:t xml:space="preserve">Одновременно съ симъ № 3 Забайкальск казачий </w:t>
      </w:r>
      <w:r>
        <w:br/>
      </w:r>
      <w:r>
        <w:t xml:space="preserve">(льготный) полкъ переименовать въ 4-Й, а 4-й—въ </w:t>
      </w:r>
      <w:r>
        <w:br/>
      </w:r>
      <w:r>
        <w:t xml:space="preserve">5-й Забайкальск й казачйй (льготный) полкъ.</w:t>
      </w:r>
    </w:p>
    <w:p>
      <w:pPr>
        <w:pStyle w:val="Normal"/>
      </w:pPr>
      <w:r>
        <w:t xml:space="preserve">в) Въ 1899 году во 2-мъ Забайкальскомъ казачь- </w:t>
      </w:r>
      <w:r>
        <w:br/>
      </w:r>
      <w:r>
        <w:t xml:space="preserve">емъ баталон® спустить на льготу отслужившихъ </w:t>
      </w:r>
      <w:r>
        <w:br/>
      </w:r>
      <w:r>
        <w:t xml:space="preserve">свой срокъ казаковъ третьяго возраста; въ 3-й же </w:t>
      </w:r>
      <w:r>
        <w:br/>
      </w:r>
      <w:r>
        <w:t xml:space="preserve">Забайкальск казачий полкъ зачислить 508 моло- </w:t>
      </w:r>
      <w:r>
        <w:br/>
      </w:r>
      <w:r>
        <w:t xml:space="preserve">дыхъ казаковъ, образовавъ въ немъ, сверхъ имфю- </w:t>
      </w:r>
      <w:r>
        <w:br/>
      </w:r>
      <w:r>
        <w:t xml:space="preserve">щихся 6-ти сотенъ, еще три сотни.</w:t>
      </w:r>
    </w:p>
    <w:p>
      <w:pPr>
        <w:pStyle w:val="Normal"/>
      </w:pPr>
      <w:r>
        <w:t xml:space="preserve">+) Въ 1900 году 2-й Забайкальсмй казачй бата- </w:t>
      </w:r>
      <w:r>
        <w:br/>
      </w:r>
      <w:r>
        <w:t xml:space="preserve">люнъ и Штабъ его упразднить, въ 3-й же Забайкаль- </w:t>
      </w:r>
      <w:r>
        <w:br/>
      </w:r>
      <w:r>
        <w:t xml:space="preserve">ск казач!! полкъ зачислить 509 молодыхъ каза- </w:t>
      </w:r>
      <w:r>
        <w:br/>
      </w:r>
      <w:r>
        <w:t xml:space="preserve">ковъ, образовавъ въ немъ, сверхъ имфющихся 9-ти </w:t>
      </w:r>
      <w:r>
        <w:br/>
      </w:r>
      <w:r>
        <w:t xml:space="preserve">сотенъ, еще 3.</w:t>
      </w:r>
    </w:p>
    <w:p>
      <w:pPr>
        <w:pStyle w:val="Normal"/>
      </w:pPr>
      <w:r>
        <w:t xml:space="preserve">Изъ этихъ 19-ти сотенъ—6 выдЪфлить въ новый </w:t>
      </w:r>
      <w:r>
        <w:br/>
      </w:r>
      <w:r>
        <w:t xml:space="preserve">полкъ, наименовавъ его 4-мъ Забайкальскимъ казачь- </w:t>
      </w:r>
      <w:r>
        <w:br/>
      </w:r>
      <w:r>
        <w:t xml:space="preserve">имъ полкомъ, и сформировать ШШтабъ этого полка </w:t>
      </w:r>
      <w:r>
        <w:br/>
      </w:r>
      <w:r>
        <w:t xml:space="preserve">(Свода Шт. военно-сух. вЪфд., изд. 1893 г., кн. Ш, </w:t>
      </w:r>
      <w:r>
        <w:br/>
      </w:r>
      <w:r>
        <w:t xml:space="preserve">шт. № 95).</w:t>
      </w:r>
    </w:p>
    <w:p>
      <w:pPr>
        <w:pStyle w:val="Normal"/>
      </w:pPr>
      <w:r>
        <w:t xml:space="preserve">Въ обоихъ новыхъ полкахъ, состоящихъ каждый </w:t>
      </w:r>
      <w:r>
        <w:br/>
      </w:r>
      <w:r>
        <w:t xml:space="preserve">изъ двухъ возрастовъ строеваго разряда, произвести </w:t>
      </w:r>
      <w:r>
        <w:br/>
      </w:r>
      <w:r>
        <w:t xml:space="preserve">разверстку казаковъ еъ цфлыо возстановлешя ихъ по </w:t>
      </w:r>
      <w:r>
        <w:br/>
      </w:r>
      <w:r>
        <w:t xml:space="preserve">составу изъ казаковъ 4-хъ возрастовъ строеваго раз- </w:t>
      </w:r>
      <w:r>
        <w:br/>
      </w:r>
      <w:r>
        <w:t xml:space="preserve">ряда на общемъ основан. Одновременно съ симъ </w:t>
      </w:r>
      <w:r>
        <w:br/>
      </w:r>
      <w:r>
        <w:t xml:space="preserve">4-й Забайкальск казач!й (льготный) полкъ пере- </w:t>
      </w:r>
      <w:r>
        <w:br/>
      </w:r>
      <w:r>
        <w:t xml:space="preserve">именовать въ 5-й, а нумеръ 5-й—въ 6-й Забайкаль- </w:t>
      </w:r>
      <w:r>
        <w:br/>
      </w:r>
      <w:r>
        <w:t xml:space="preserve">св й казачйй (льготный) полкъ.</w:t>
      </w:r>
    </w:p>
    <w:p>
      <w:pPr>
        <w:pStyle w:val="Normal"/>
      </w:pPr>
      <w:r>
        <w:t xml:space="preserve">8. ДальнЪйшее пополнене полковъ до ихъ штатна- </w:t>
      </w:r>
      <w:r>
        <w:br/>
      </w:r>
      <w:r>
        <w:t xml:space="preserve">го состава производить на основани дЪйетвующихь о </w:t>
      </w:r>
      <w:r>
        <w:br/>
      </w:r>
      <w:r>
        <w:t xml:space="preserve">Забайкальскомь войскЪ постановлен!й.</w:t>
      </w:r>
    </w:p>
    <w:p>
      <w:pPr>
        <w:pStyle w:val="Normal"/>
      </w:pPr>
      <w:r>
        <w:t xml:space="preserve">15595.</w:t>
      </w:r>
    </w:p>
    <w:p>
      <w:pPr>
        <w:pStyle w:val="Normal"/>
      </w:pPr>
      <w:r>
        <w:t xml:space="preserve">Дополненте къ ХУ|-му</w:t>
      </w:r>
    </w:p>
    <w:p>
      <w:pPr>
        <w:pStyle w:val="Normal"/>
      </w:pPr>
      <w:r>
        <w:t xml:space="preserve">Тому 'ГрЕтьяго Поли. Собр. Зак.</w:t>
      </w:r>
    </w:p>
    <w:p>
      <w:pPr>
        <w:pStyle w:val="Normal"/>
      </w:pPr>
      <w:r>
        <w:t xml:space="preserve">(4896 г.)</w:t>
      </w:r>
    </w:p>
    <w:p>
      <w:pPr>
        <w:pStyle w:val="Normal"/>
      </w:pPr>
      <w:r>
        <w:t xml:space="preserve">3. Въ управлени полками, ихъ хозяйствомь и въ </w:t>
      </w:r>
      <w:r>
        <w:br/>
      </w:r>
      <w:r>
        <w:t xml:space="preserve">прохождени ихъ чинами службы, новым 3-му и </w:t>
      </w:r>
      <w:r>
        <w:br/>
      </w:r>
      <w:r>
        <w:t xml:space="preserve">4-му Забайкальскимь казачьимь полкамъ руковод- </w:t>
      </w:r>
      <w:r>
        <w:br/>
      </w:r>
      <w:r>
        <w:t xml:space="preserve">ствоваться постановлешями, дЪйствующими для 1-го </w:t>
      </w:r>
      <w:r>
        <w:br/>
      </w:r>
      <w:r>
        <w:t xml:space="preserve">и 3-го Забайкальскихъ казачьихь полковъ.</w:t>
      </w:r>
    </w:p>
    <w:p>
      <w:pPr>
        <w:pStyle w:val="Normal"/>
      </w:pPr>
      <w:r>
        <w:t xml:space="preserve">4. Временнымь пунктомъ квартировашя новыхъ </w:t>
      </w:r>
      <w:r>
        <w:br/>
      </w:r>
      <w:r>
        <w:t xml:space="preserve">3-го и 4-го Забайкальскихь казачьихь полковъ на- </w:t>
      </w:r>
      <w:r>
        <w:br/>
      </w:r>
      <w:r>
        <w:t xml:space="preserve">значить городъ Читу; 2-Й же Забайкальскй казачй </w:t>
      </w:r>
      <w:r>
        <w:br/>
      </w:r>
      <w:r>
        <w:t xml:space="preserve">полкъ, по сФормирован!и 3-го полка, расквартировать </w:t>
      </w:r>
      <w:r>
        <w:br/>
      </w:r>
      <w:r>
        <w:t xml:space="preserve">въ Южно-Уссурекомъ краф.</w:t>
      </w:r>
    </w:p>
    <w:p>
      <w:pPr>
        <w:pStyle w:val="Normal"/>
      </w:pPr>
      <w:r>
        <w:t xml:space="preserve">5. Казачьи шашки отпустить казакамъ изъ ыЪст- </w:t>
      </w:r>
      <w:r>
        <w:br/>
      </w:r>
      <w:r>
        <w:t xml:space="preserve">наго артиллерекаго склада за деньги, по стоимости </w:t>
      </w:r>
      <w:r>
        <w:br/>
      </w:r>
      <w:r>
        <w:t xml:space="preserve">ихъ казнЪ, въ порядкЪ, который установить Войско- </w:t>
      </w:r>
      <w:r>
        <w:br/>
      </w:r>
      <w:r>
        <w:t xml:space="preserve">вому Наказному Атаману Приамурскихъ казачьихь </w:t>
      </w:r>
      <w:r>
        <w:br/>
      </w:r>
      <w:r>
        <w:t xml:space="preserve">войскъ.</w:t>
      </w:r>
    </w:p>
    <w:p>
      <w:pPr>
        <w:pStyle w:val="Normal"/>
      </w:pPr>
      <w:r>
        <w:t xml:space="preserve">6. Впредь до выработки новаго образца пикъ, 3-й </w:t>
      </w:r>
      <w:r>
        <w:br/>
      </w:r>
      <w:r>
        <w:t xml:space="preserve">и 4-й Забайкальске казачьи полки содержать безъ </w:t>
      </w:r>
      <w:r>
        <w:br/>
      </w:r>
      <w:r>
        <w:t xml:space="preserve">ПИКЪ.</w:t>
      </w:r>
    </w:p>
    <w:p>
      <w:pPr>
        <w:pStyle w:val="Normal"/>
      </w:pPr>
      <w:r>
        <w:t xml:space="preserve">7. Матеральнымь имуществомъ, обозомь и ору- </w:t>
      </w:r>
      <w:r>
        <w:br/>
      </w:r>
      <w:r>
        <w:t xml:space="preserve">ячемъ снабдить новые полки по распоряжению под- </w:t>
      </w:r>
      <w:r>
        <w:br/>
      </w:r>
      <w:r>
        <w:t xml:space="preserve">лежащихъ Главныхъ Управленй Военнаго Мини- </w:t>
      </w:r>
      <w:r>
        <w:br/>
      </w:r>
      <w:r>
        <w:t xml:space="preserve">стерства, причемъь пфхотныя винтовки и излиш-</w:t>
      </w:r>
    </w:p>
    <w:p>
      <w:pPr>
        <w:pStyle w:val="Normal"/>
      </w:pPr>
      <w:r>
        <w:t xml:space="preserve">не револьверы должны быть еданы въ артиллер сек! </w:t>
      </w:r>
      <w:r>
        <w:br/>
      </w:r>
      <w:r>
        <w:t xml:space="preserve">склады.</w:t>
      </w:r>
    </w:p>
    <w:p>
      <w:pPr>
        <w:pStyle w:val="Normal"/>
      </w:pPr>
      <w:r>
        <w:t xml:space="preserve">8. Штатное и не штатное имущество упраздняе- </w:t>
      </w:r>
      <w:r>
        <w:br/>
      </w:r>
      <w:r>
        <w:t xml:space="preserve">мыхъ Забайкальскихъ баталюновъ передать въ новые </w:t>
      </w:r>
      <w:r>
        <w:br/>
      </w:r>
      <w:r>
        <w:t xml:space="preserve">Забайкальсше казачьи полки, показавъ имущество </w:t>
      </w:r>
      <w:r>
        <w:br/>
      </w:r>
      <w:r>
        <w:t xml:space="preserve">перваго рода, пригодное для конной части, къ зачету </w:t>
      </w:r>
      <w:r>
        <w:br/>
      </w:r>
      <w:r>
        <w:t xml:space="preserve">и едавъ непригодное въ интендантске склады. Обза- </w:t>
      </w:r>
      <w:r>
        <w:br/>
      </w:r>
      <w:r>
        <w:t xml:space="preserve">ведеше, затЪмъ, недостающимь нештатнымъ имуще- </w:t>
      </w:r>
      <w:r>
        <w:br/>
      </w:r>
      <w:r>
        <w:t xml:space="preserve">ствомъ произвеети на счетъ полковыхъ экономиче- </w:t>
      </w:r>
      <w:r>
        <w:br/>
      </w:r>
      <w:r>
        <w:t xml:space="preserve">скихъ капиталовъ, для образованя которыхъ пере- </w:t>
      </w:r>
      <w:r>
        <w:br/>
      </w:r>
      <w:r>
        <w:t xml:space="preserve">чиелить экономические капиталы упраздняемыхъ За- </w:t>
      </w:r>
      <w:r>
        <w:br/>
      </w:r>
      <w:r>
        <w:t xml:space="preserve">байкальскихъ батал!оновъ 1-го въ 3-й полкъ и 2-го— </w:t>
      </w:r>
      <w:r>
        <w:br/>
      </w:r>
      <w:r>
        <w:t xml:space="preserve">въ 4-й Забайкальсый полкъ.</w:t>
      </w:r>
    </w:p>
    <w:p>
      <w:pPr>
        <w:pStyle w:val="Normal"/>
      </w:pPr>
      <w:r>
        <w:t xml:space="preserve">9. 28 офицерамъ упраздняемыхъ Забайкальскихъ </w:t>
      </w:r>
      <w:r>
        <w:br/>
      </w:r>
      <w:r>
        <w:t xml:space="preserve">казачьихъ баталюновъ, коимъ въ настоящее время не </w:t>
      </w:r>
      <w:r>
        <w:br/>
      </w:r>
      <w:r>
        <w:t xml:space="preserve">положено имфть строевыхъ лошадей, назначить въ </w:t>
      </w:r>
      <w:r>
        <w:br/>
      </w:r>
      <w:r>
        <w:t xml:space="preserve">пособе на заведене ихъ и сБдель по 200 рублей </w:t>
      </w:r>
      <w:r>
        <w:br/>
      </w:r>
      <w:r>
        <w:t xml:space="preserve">каждому.</w:t>
      </w:r>
    </w:p>
    <w:p>
      <w:pPr>
        <w:pStyle w:val="Normal"/>
      </w:pPr>
      <w:r>
        <w:t xml:space="preserve">10. Ближайшее время преобразовашя Забайкаль- </w:t>
      </w:r>
      <w:r>
        <w:br/>
      </w:r>
      <w:r>
        <w:t xml:space="preserve">скихъ казачьихъ частей изъ пфшихъ въ конныя пре- </w:t>
      </w:r>
      <w:r>
        <w:br/>
      </w:r>
      <w:r>
        <w:t xml:space="preserve">доставить опредфлить Главному Начальнику При- </w:t>
      </w:r>
      <w:r>
        <w:br/>
      </w:r>
      <w:r>
        <w:t xml:space="preserve">амурскаго края.</w:t>
      </w:r>
    </w:p>
    <w:p>
      <w:pPr>
        <w:pStyle w:val="Normal"/>
      </w:pPr>
      <w:r>
        <w:t xml:space="preserve">РЕЕСТРЪ ХРОНОЛОГИЧЕСКИ</w:t>
      </w:r>
    </w:p>
    <w:p>
      <w:pPr>
        <w:pStyle w:val="Normal"/>
      </w:pPr>
      <w:r>
        <w:t xml:space="preserve">УЗАКОНЕН!ЯМЪ, ПОМВЩЕННЫМЪ вЪ Дополненги къ ХУ][-му Тому.</w:t>
      </w:r>
    </w:p>
    <w:p>
      <w:pPr>
        <w:pStyle w:val="Normal"/>
      </w:pPr>
      <w:r>
        <w:t xml:space="preserve">1596.</w:t>
      </w:r>
    </w:p>
    <w:p>
      <w:pPr>
        <w:pStyle w:val="Normal"/>
      </w:pPr>
      <w:r>
        <w:t xml:space="preserve">13593 а. — Декабря 24. Высочайше утвержден- личеши числа конныхъ строевыхь частей! ствомъ переформированя иБшихъ бата- </w:t>
      </w:r>
      <w:r>
        <w:br/>
      </w:r>
      <w:r>
        <w:t xml:space="preserve">ное положене Военназю Совьта ( Собр. Забайкальскаго казачьяго войска посред- люновь этого войска в конные полки. </w:t>
      </w:r>
      <w:r>
        <w:br/>
      </w:r>
      <w:r>
        <w:t xml:space="preserve">Узак. 19004. Мая 12, ст. 955).—Объ уве-</w:t>
      </w:r>
    </w:p>
    <w:p>
      <w:pPr>
        <w:pStyle w:val="Normal"/>
      </w:pPr>
      <w:r>
        <w:t xml:space="preserve">ДОПОЛНЕНТЕ</w:t>
      </w:r>
    </w:p>
    <w:p>
      <w:pPr>
        <w:pStyle w:val="Normal"/>
      </w:pPr>
      <w:r>
        <w:t xml:space="preserve">кь ХУП-му Тому Третьяго Полнаго Собраня Законовь Россёйской</w:t>
      </w:r>
    </w:p>
    <w:p>
      <w:pPr>
        <w:pStyle w:val="Normal"/>
      </w:pPr>
      <w:r>
        <w:t xml:space="preserve">Империи.</w:t>
      </w:r>
    </w:p>
    <w:p>
      <w:pPr>
        <w:pStyle w:val="Normal"/>
      </w:pPr>
      <w:r>
        <w:t xml:space="preserve">(Къ Сор. Зак. за 4898 годъ.)</w:t>
      </w:r>
    </w:p>
    <w:p>
      <w:pPr>
        <w:pStyle w:val="Normal"/>
      </w:pPr>
      <w:r>
        <w:t xml:space="preserve">Доп. узлк. ХУШ-го Тома. 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чензнневое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ие ее Е | </w:t>
      </w:r>
      <w:r>
        <w:br/>
      </w:r>
      <w:r>
        <w:t xml:space="preserve">ыб в "бомоуоА КОИ АЗ О аа к х мачт им ТА</w:t>
      </w:r>
    </w:p>
    <w:p>
      <w:pPr>
        <w:pStyle w:val="Normal"/>
      </w:pPr>
      <w:r>
        <w:t xml:space="preserve">А мА</w:t>
      </w:r>
    </w:p>
    <w:p>
      <w:pPr>
        <w:pStyle w:val="Normal"/>
      </w:pPr>
      <w:r>
        <w:t xml:space="preserve">ПР РЕ И Г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 р р </w:t>
      </w:r>
      <w:r>
        <w:br/>
      </w:r>
      <w:r>
        <w:t xml:space="preserve">и к вар </w:t>
      </w:r>
      <w:r>
        <w:br/>
      </w:r>
      <w:r>
        <w:t xml:space="preserve">: </w:t>
      </w:r>
      <w:r>
        <w:br/>
      </w:r>
      <w:r>
        <w:t xml:space="preserve">' — </w:t>
      </w:r>
      <w:r>
        <w:br/>
      </w:r>
      <w:r>
        <w:t xml:space="preserve">ь — ОИ</w:t>
      </w:r>
    </w:p>
    <w:p>
      <w:pPr>
        <w:pStyle w:val="Normal"/>
      </w:pPr>
      <w:r>
        <w:t xml:space="preserve">ДоПпОолнНЕНТЕ</w:t>
      </w:r>
    </w:p>
    <w:p>
      <w:pPr>
        <w:pStyle w:val="Normal"/>
      </w:pPr>
      <w:r>
        <w:t xml:space="preserve">КЪ ХУШ-му ТОМУ ТРЕТЬЯГО ПОЛНАГО СОБРАШЯ ЗАКОНОВЪ</w:t>
      </w:r>
    </w:p>
    <w:p>
      <w:pPr>
        <w:pStyle w:val="Normal"/>
      </w:pPr>
      <w:r>
        <w:t xml:space="preserve">РОССИЙСКОЙ</w:t>
      </w:r>
    </w:p>
    <w:p>
      <w:pPr>
        <w:pStyle w:val="Normal"/>
      </w:pPr>
      <w:r>
        <w:t xml:space="preserve">ИМПЕРИИ.</w:t>
      </w:r>
    </w:p>
    <w:p>
      <w:pPr>
        <w:pStyle w:val="Normal"/>
      </w:pPr>
      <w:r>
        <w:t xml:space="preserve">(1$9$ г.)</w:t>
      </w:r>
    </w:p>
    <w:p>
      <w:pPr>
        <w:pStyle w:val="Normal"/>
      </w:pPr>
      <w:r>
        <w:t xml:space="preserve">#1505 Л а. — февраля 18. ВысочайЙШЕ РАТИ- </w:t>
      </w:r>
      <w:r>
        <w:br/>
      </w:r>
      <w:r>
        <w:t xml:space="preserve">ФИКОВАННАЯ МЕЖДУНАРОДНАЯ ((САНИТАРНАЯ </w:t>
      </w:r>
      <w:r>
        <w:br/>
      </w:r>
      <w:r>
        <w:t xml:space="preserve">Конвенция 0 ПРЕДУПРЕЖДЕН!И ЗАНЕСЕНИЯ И </w:t>
      </w:r>
      <w:r>
        <w:br/>
      </w:r>
      <w:r>
        <w:t xml:space="preserve">РАСПРОСТРАНЕН1Я ЧУМЫ.</w:t>
      </w:r>
    </w:p>
    <w:p>
      <w:pPr>
        <w:pStyle w:val="Normal"/>
      </w:pPr>
      <w:r>
        <w:t xml:space="preserve">Высочайшее повельше, объявленное Министромь </w:t>
      </w:r>
      <w:r>
        <w:br/>
      </w:r>
      <w:r>
        <w:t xml:space="preserve">Юстиции ( Собр. Узак. 1900 +. Гюлл 15, ст. 1664)— </w:t>
      </w:r>
      <w:r>
        <w:br/>
      </w:r>
      <w:r>
        <w:t xml:space="preserve">Министръ Инострапныхъ Дфлъ, при отношенш оть </w:t>
      </w:r>
      <w:r>
        <w:br/>
      </w:r>
      <w:r>
        <w:t xml:space="preserve">24 Января 1900 года за № 415, препроводилъ къ </w:t>
      </w:r>
      <w:r>
        <w:br/>
      </w:r>
      <w:r>
        <w:t xml:space="preserve">Министру Юстицш, вмфстЪ съ переводами на Рус- </w:t>
      </w:r>
      <w:r>
        <w:br/>
      </w:r>
      <w:r>
        <w:t xml:space="preserve">ск языкъ, хранцузскй тексть Международной Сани- </w:t>
      </w:r>
      <w:r>
        <w:br/>
      </w:r>
      <w:r>
        <w:t xml:space="preserve">тарной Конвенцш, подписанной въ Венещи 7//, Марта </w:t>
      </w:r>
      <w:r>
        <w:br/>
      </w:r>
      <w:r>
        <w:t xml:space="preserve">1897 года и Высочайше ратификованной 18 Февраля </w:t>
      </w:r>
      <w:r>
        <w:br/>
      </w:r>
      <w:r>
        <w:t xml:space="preserve">1898 года, а также Протокола обмфна въ Рим ратифи- </w:t>
      </w:r>
      <w:r>
        <w:br/>
      </w:r>
      <w:r>
        <w:t xml:space="preserve">кацй названной Конвенции.</w:t>
      </w:r>
    </w:p>
    <w:p>
      <w:pPr>
        <w:pStyle w:val="Normal"/>
      </w:pPr>
      <w:r>
        <w:t xml:space="preserve">Сообщенные Министромъ Иностранныхъ Дфлъ </w:t>
      </w:r>
      <w:r>
        <w:br/>
      </w:r>
      <w:r>
        <w:t xml:space="preserve">тексты означенной Конвенщи и Протокола вмфет® съ </w:t>
      </w:r>
      <w:r>
        <w:br/>
      </w:r>
      <w:r>
        <w:t xml:space="preserve">русекимъ переводомъ оныхъ, Министрь Юстищи, </w:t>
      </w:r>
      <w:r>
        <w:br/>
      </w:r>
      <w:r>
        <w:t xml:space="preserve">29 Января 1900 года, предложилъ Правительствую- </w:t>
      </w:r>
      <w:r>
        <w:br/>
      </w:r>
      <w:r>
        <w:t xml:space="preserve">щему (Сенату, для распубликованя.</w:t>
      </w:r>
    </w:p>
    <w:p>
      <w:pPr>
        <w:pStyle w:val="Normal"/>
      </w:pPr>
      <w:r>
        <w:t xml:space="preserve">Бояжею посифшествующею милостио Мы, Нико- </w:t>
      </w:r>
      <w:r>
        <w:br/>
      </w:r>
      <w:r>
        <w:t xml:space="preserve">ЛАЙ ВтоРыЙ, ИмпЕРАТОРЪ и Самодержець Все- </w:t>
      </w:r>
      <w:r>
        <w:br/>
      </w:r>
      <w:r>
        <w:t xml:space="preserve">россйеюй, Московекй, Юевскй,  Владим рек, </w:t>
      </w:r>
      <w:r>
        <w:br/>
      </w:r>
      <w:r>
        <w:t xml:space="preserve">Новгородск!й; Царь Казансюй, Царь Астраханский, </w:t>
      </w:r>
      <w:r>
        <w:br/>
      </w:r>
      <w:r>
        <w:t xml:space="preserve">Царь Польскй, Царь Сибирекй, Царь Херсониса </w:t>
      </w:r>
      <w:r>
        <w:br/>
      </w:r>
      <w:r>
        <w:t xml:space="preserve">Таврическаго, Царь Грузинскй, Государь Пековск!й </w:t>
      </w:r>
      <w:r>
        <w:br/>
      </w:r>
      <w:r>
        <w:t xml:space="preserve">и Великй Князь Смоленск, ЛитовскШ, Волынеюй, </w:t>
      </w:r>
      <w:r>
        <w:br/>
      </w:r>
      <w:r>
        <w:t xml:space="preserve">Подольскй и Финляндекй; Князь ЭстляндекИ, Лиф- </w:t>
      </w:r>
      <w:r>
        <w:br/>
      </w:r>
      <w:r>
        <w:t xml:space="preserve">ляндекюй, Курляндсюй и Семигальсвй, Самогитскй, </w:t>
      </w:r>
      <w:r>
        <w:br/>
      </w:r>
      <w:r>
        <w:t xml:space="preserve">Бълостоксвй, Корельскй, Тверскй, Югорск, Перы- </w:t>
      </w:r>
      <w:r>
        <w:br/>
      </w:r>
      <w:r>
        <w:t xml:space="preserve">скй, Вятекй, Болгарскй и иныхъ; Государь и Вели- </w:t>
      </w:r>
      <w:r>
        <w:br/>
      </w:r>
      <w:r>
        <w:t xml:space="preserve">ви Князь Новагорода Низовскя земли, Черниговскй, </w:t>
      </w:r>
      <w:r>
        <w:br/>
      </w:r>
      <w:r>
        <w:t xml:space="preserve">Рязанскй, Полоцкй, Ростовскй, Ярославсый, БЪло-</w:t>
      </w:r>
    </w:p>
    <w:p>
      <w:pPr>
        <w:pStyle w:val="Normal"/>
      </w:pPr>
      <w:r>
        <w:t xml:space="preserve">зерекй, Удорски, Обдорскй, Кондйекй, Витебск, 1505л.</w:t>
      </w:r>
    </w:p>
    <w:p>
      <w:pPr>
        <w:pStyle w:val="Normal"/>
      </w:pPr>
      <w:r>
        <w:t xml:space="preserve">Метиелавекй, и всея СЪФверныя страны Повелитель </w:t>
      </w:r>
      <w:r>
        <w:br/>
      </w:r>
      <w:r>
        <w:t xml:space="preserve">и Государь Иверешя, Карталинскя и Кабардинскя </w:t>
      </w:r>
      <w:r>
        <w:br/>
      </w:r>
      <w:r>
        <w:t xml:space="preserve">земли и области Арменскя; Черкасскихъ и Горекихъ </w:t>
      </w:r>
      <w:r>
        <w:br/>
      </w:r>
      <w:r>
        <w:t xml:space="preserve">Князей и иныхъ наслбдный Государь и Облада- </w:t>
      </w:r>
      <w:r>
        <w:br/>
      </w:r>
      <w:r>
        <w:t xml:space="preserve">тель; Государь Туркестанскй; Наслфдникъ Норвеж- </w:t>
      </w:r>
      <w:r>
        <w:br/>
      </w:r>
      <w:r>
        <w:t xml:space="preserve">ский, Герцогь Шлезвигъ-Голетинскй, Стормарн- </w:t>
      </w:r>
      <w:r>
        <w:br/>
      </w:r>
      <w:r>
        <w:t xml:space="preserve">скй, Дитмарсенсый и Ольденбургеюй и прочая, </w:t>
      </w:r>
      <w:r>
        <w:br/>
      </w:r>
      <w:r>
        <w:t xml:space="preserve">и прочая, и прочая.</w:t>
      </w:r>
    </w:p>
    <w:p>
      <w:pPr>
        <w:pStyle w:val="Normal"/>
      </w:pPr>
      <w:r>
        <w:t xml:space="preserve">Объявляемь чрезъ се, что велФдетве взаимнаго </w:t>
      </w:r>
      <w:r>
        <w:br/>
      </w:r>
      <w:r>
        <w:t xml:space="preserve">соглашеня между Нами и Его Величествомъ, Импера- </w:t>
      </w:r>
      <w:r>
        <w:br/>
      </w:r>
      <w:r>
        <w:t xml:space="preserve">торомъ Германскимъ, Королемъ Прусекимъ, отъ имени </w:t>
      </w:r>
      <w:r>
        <w:br/>
      </w:r>
      <w:r>
        <w:t xml:space="preserve">Германской Импер!и; Его Величествомъ, Императо- </w:t>
      </w:r>
      <w:r>
        <w:br/>
      </w:r>
      <w:r>
        <w:t xml:space="preserve">ромъ Аветрекимъ, Королемъ Богемекимъ и проч., </w:t>
      </w:r>
      <w:r>
        <w:br/>
      </w:r>
      <w:r>
        <w:t xml:space="preserve">и проч. и Апостолическимъь Королемъ Венгерскимъ; </w:t>
      </w:r>
      <w:r>
        <w:br/>
      </w:r>
      <w:r>
        <w:t xml:space="preserve">Его Величествомъ, Королемь Бельчйцевъ; Его Вели- </w:t>
      </w:r>
      <w:r>
        <w:br/>
      </w:r>
      <w:r>
        <w:t xml:space="preserve">чествомъ, Королемъ Испанскимъ, а Его Именемъ, </w:t>
      </w:r>
      <w:r>
        <w:br/>
      </w:r>
      <w:r>
        <w:t xml:space="preserve">Королевою Регентшею Королевства; Президентомъ </w:t>
      </w:r>
      <w:r>
        <w:br/>
      </w:r>
      <w:r>
        <w:t xml:space="preserve">Французской Республики; Ея Величествомъ, Коро- </w:t>
      </w:r>
      <w:r>
        <w:br/>
      </w:r>
      <w:r>
        <w:t xml:space="preserve">левою Соединеннаго Королевства Великобритаи и </w:t>
      </w:r>
      <w:r>
        <w:br/>
      </w:r>
      <w:r>
        <w:t xml:space="preserve">Ирландм, Императрицею Инд; Его Величествомъ, </w:t>
      </w:r>
      <w:r>
        <w:br/>
      </w:r>
      <w:r>
        <w:t xml:space="preserve">Королемъ Эллиповъ; Его Величествомъ, Королемъ </w:t>
      </w:r>
      <w:r>
        <w:br/>
      </w:r>
      <w:r>
        <w:t xml:space="preserve">Итали; Его Королевскимъ Высочествомъ, Великимъ </w:t>
      </w:r>
      <w:r>
        <w:br/>
      </w:r>
      <w:r>
        <w:t xml:space="preserve">Герцогомъ Ллоксембургскимъ; Его Высочествомъ, Кня- </w:t>
      </w:r>
      <w:r>
        <w:br/>
      </w:r>
      <w:r>
        <w:t xml:space="preserve">земъ Черногорскимъ; Его Величествомъ, Императо- </w:t>
      </w:r>
      <w:r>
        <w:br/>
      </w:r>
      <w:r>
        <w:t xml:space="preserve">ромъ Оттомановъ; Ея Величествомъ, Королевою Ни- </w:t>
      </w:r>
      <w:r>
        <w:br/>
      </w:r>
      <w:r>
        <w:t xml:space="preserve">дерландекою, а Ея Именемъ, Королевою Регентшею </w:t>
      </w:r>
      <w:r>
        <w:br/>
      </w:r>
      <w:r>
        <w:t xml:space="preserve">Королевства; Его Величествомъ, Шахомъ Переид- </w:t>
      </w:r>
      <w:r>
        <w:br/>
      </w:r>
      <w:r>
        <w:t xml:space="preserve">скимъ; Его Величествомъ, Королемъ Португальскимъ </w:t>
      </w:r>
      <w:r>
        <w:br/>
      </w:r>
      <w:r>
        <w:t xml:space="preserve">и Альгарвйекимъ; Его Величествомъ, Королемъ Ру- </w:t>
      </w:r>
      <w:r>
        <w:br/>
      </w:r>
      <w:r>
        <w:t xml:space="preserve">мынекимъ; Его Величествомъ, Королемъ Сербекимъ; </w:t>
      </w:r>
      <w:r>
        <w:br/>
      </w:r>
      <w:r>
        <w:t xml:space="preserve">Швейцарскимь Федеральнымъ Совфтомъ, Полно-</w:t>
      </w:r>
    </w:p>
    <w:p>
      <w:pPr>
        <w:pStyle w:val="Normal"/>
      </w:pPr>
      <w:r>
        <w:t xml:space="preserve">мочный Нашъ заключиль и подписаль въ Венещи </w:t>
      </w:r>
      <w:r>
        <w:br/>
      </w:r>
      <w:r>
        <w:t xml:space="preserve">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Дополнение къ ХУШ-му Тому Третьяго Полн. СоБР. ЗАК.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#505. 7/, Марта 1897 года Конвенцио, которая отъ слова</w:t>
      </w:r>
    </w:p>
    <w:p>
      <w:pPr>
        <w:pStyle w:val="Normal"/>
      </w:pPr>
      <w:r>
        <w:t xml:space="preserve">до слова гласитъ тако:</w:t>
      </w:r>
    </w:p>
    <w:p>
      <w:pPr>
        <w:pStyle w:val="Normal"/>
      </w:pPr>
      <w:r>
        <w:t xml:space="preserve">Конвенцтя.</w:t>
      </w:r>
    </w:p>
    <w:p>
      <w:pPr>
        <w:pStyle w:val="Normal"/>
      </w:pPr>
      <w:r>
        <w:t xml:space="preserve">Ело Величество, Император Всероссйски; Ею </w:t>
      </w:r>
      <w:r>
        <w:br/>
      </w:r>
      <w:r>
        <w:t xml:space="preserve">Величество, Императоръ Германскй, Король Прус- </w:t>
      </w:r>
      <w:r>
        <w:br/>
      </w:r>
      <w:r>
        <w:t xml:space="preserve">ск, Именемь Германской Импери; Ело Величе- </w:t>
      </w:r>
      <w:r>
        <w:br/>
      </w:r>
      <w:r>
        <w:t xml:space="preserve">ство, Императорь Австрийский, Король Боземскй </w:t>
      </w:r>
      <w:r>
        <w:br/>
      </w:r>
      <w:r>
        <w:t xml:space="preserve">и пр., и пр. и Апостолически Король Вени; Ело </w:t>
      </w:r>
      <w:r>
        <w:br/>
      </w:r>
      <w:r>
        <w:t xml:space="preserve">Величество, Король Бельшицевь; Ро Величество, </w:t>
      </w:r>
      <w:r>
        <w:br/>
      </w:r>
      <w:r>
        <w:t xml:space="preserve">Король Испанский, а Ро Именемъь Ея Величество, </w:t>
      </w:r>
      <w:r>
        <w:br/>
      </w:r>
      <w:r>
        <w:t xml:space="preserve">Королева-Реентша Королевства; Президенть Фран- </w:t>
      </w:r>
      <w:r>
        <w:br/>
      </w:r>
      <w:r>
        <w:t xml:space="preserve">цузской Республики; Ея Величество, Королева </w:t>
      </w:r>
      <w:r>
        <w:br/>
      </w:r>
      <w:r>
        <w:t xml:space="preserve">Соединенныхь Кородевствь Великобритами и </w:t>
      </w:r>
      <w:r>
        <w:br/>
      </w:r>
      <w:r>
        <w:t xml:space="preserve">Прланди, Императрица Инди; Ело Величество, </w:t>
      </w:r>
      <w:r>
        <w:br/>
      </w:r>
      <w:r>
        <w:t xml:space="preserve">Король Эалиновь; Ело Величество, Король Итами; </w:t>
      </w:r>
      <w:r>
        <w:br/>
      </w:r>
      <w:r>
        <w:t xml:space="preserve">ло Королевское Высочество, Великий Герцозь Люк- </w:t>
      </w:r>
      <w:r>
        <w:br/>
      </w:r>
      <w:r>
        <w:t xml:space="preserve">сембурски; Ею Высочество, Князь Черноюрскй; </w:t>
      </w:r>
      <w:r>
        <w:br/>
      </w:r>
      <w:r>
        <w:t xml:space="preserve">Во Величество, Императоръ Оттомановь; Ея Ве- </w:t>
      </w:r>
      <w:r>
        <w:br/>
      </w:r>
      <w:r>
        <w:t xml:space="preserve">личество, Королева Нидерландская, а Ея Именемь </w:t>
      </w:r>
      <w:r>
        <w:br/>
      </w:r>
      <w:r>
        <w:t xml:space="preserve">Ея Величество, Королева-Реаентша Королевства; </w:t>
      </w:r>
      <w:r>
        <w:br/>
      </w:r>
      <w:r>
        <w:t xml:space="preserve">Ело Величество, Шахъ Персидский; Ео Величество, </w:t>
      </w:r>
      <w:r>
        <w:br/>
      </w:r>
      <w:r>
        <w:t xml:space="preserve">Король Портузальски и Альлреиски; Ело Величе- </w:t>
      </w:r>
      <w:r>
        <w:br/>
      </w:r>
      <w:r>
        <w:t xml:space="preserve">ство, Король Румынсюи; Ео Величество, Гороль </w:t>
      </w:r>
      <w:r>
        <w:br/>
      </w:r>
      <w:r>
        <w:t xml:space="preserve">(Сербский и Швейцарский Федеральный Совпть.</w:t>
      </w:r>
    </w:p>
    <w:p>
      <w:pPr>
        <w:pStyle w:val="Normal"/>
      </w:pPr>
      <w:r>
        <w:t xml:space="preserve">Рьшивъ войти въ соглашеше между собою съ </w:t>
      </w:r>
      <w:r>
        <w:br/>
      </w:r>
      <w:r>
        <w:t xml:space="preserve">цфлью установлешя мЪръ, которыя надлежитъ при-</w:t>
      </w:r>
    </w:p>
    <w:p>
      <w:pPr>
        <w:pStyle w:val="Normal"/>
      </w:pPr>
      <w:r>
        <w:t xml:space="preserve">нять для предупрежденшя появления и раепространения |</w:t>
      </w:r>
    </w:p>
    <w:p>
      <w:pPr>
        <w:pStyle w:val="Normal"/>
      </w:pPr>
      <w:r>
        <w:t xml:space="preserve">чумы и устройетва въ виду сего санитарнаго надзора </w:t>
      </w:r>
      <w:r>
        <w:br/>
      </w:r>
      <w:r>
        <w:t xml:space="preserve">въ Красномъ морЪ и Персидекомъ заливф,—назна- </w:t>
      </w:r>
      <w:r>
        <w:br/>
      </w:r>
      <w:r>
        <w:t xml:space="preserve">чили своими Уполномоченными, а именно:</w:t>
      </w:r>
    </w:p>
    <w:p>
      <w:pPr>
        <w:pStyle w:val="Normal"/>
      </w:pPr>
      <w:r>
        <w:t xml:space="preserve">Его Величество, Императоръ Вееросейск!й:</w:t>
      </w:r>
    </w:p>
    <w:p>
      <w:pPr>
        <w:pStyle w:val="Normal"/>
      </w:pPr>
      <w:r>
        <w:t xml:space="preserve">Г. Александра Тонина, Тайнаго Совфтника и Чрез- </w:t>
      </w:r>
      <w:r>
        <w:br/>
      </w:r>
      <w:r>
        <w:t xml:space="preserve">вычайнаго Поеланника и Полномочнаго Миниетра при </w:t>
      </w:r>
      <w:r>
        <w:br/>
      </w:r>
      <w:r>
        <w:t xml:space="preserve">Швейцарскомъ Союз$;</w:t>
      </w:r>
    </w:p>
    <w:p>
      <w:pPr>
        <w:pStyle w:val="Normal"/>
      </w:pPr>
      <w:r>
        <w:t xml:space="preserve">Г. Доктора Лукъянова, ДЪйствительнаго Статскаго </w:t>
      </w:r>
      <w:r>
        <w:br/>
      </w:r>
      <w:r>
        <w:t xml:space="preserve">СовЪтника, Директора ИмпеРАтТоРСкАГО Института </w:t>
      </w:r>
      <w:r>
        <w:br/>
      </w:r>
      <w:r>
        <w:t xml:space="preserve">экепериментальной медицины;</w:t>
      </w:r>
    </w:p>
    <w:p>
      <w:pPr>
        <w:pStyle w:val="Normal"/>
      </w:pPr>
      <w:r>
        <w:t xml:space="preserve">Его Величество, Императоръ Германскй, Король </w:t>
      </w:r>
      <w:r>
        <w:br/>
      </w:r>
      <w:r>
        <w:t xml:space="preserve">Прусскй, именемъ Германской Импери:</w:t>
      </w:r>
    </w:p>
    <w:p>
      <w:pPr>
        <w:pStyle w:val="Normal"/>
      </w:pPr>
      <w:r>
        <w:t xml:space="preserve">Г. Отто Мюльберга, Своего ДЪйствительнаго Тай- </w:t>
      </w:r>
      <w:r>
        <w:br/>
      </w:r>
      <w:r>
        <w:t xml:space="preserve">наго СовЪтника Мисеш;</w:t>
      </w:r>
    </w:p>
    <w:p>
      <w:pPr>
        <w:pStyle w:val="Normal"/>
      </w:pPr>
      <w:r>
        <w:t xml:space="preserve">Г. Курта Лемана, Своего ДЪйствительнаго СовЪт-</w:t>
      </w:r>
    </w:p>
    <w:p>
      <w:pPr>
        <w:pStyle w:val="Normal"/>
      </w:pPr>
      <w:r>
        <w:t xml:space="preserve">ника Мисс; </w:t>
      </w:r>
      <w:r>
        <w:br/>
      </w:r>
      <w:r>
        <w:t xml:space="preserve">Его Величество, Императоръ Австрйекй, Король</w:t>
      </w:r>
    </w:p>
    <w:p>
      <w:pPr>
        <w:pStyle w:val="Normal"/>
      </w:pPr>
      <w:r>
        <w:t xml:space="preserve">Ботемей и пр., и пр. и Апостоличеекй Король</w:t>
      </w:r>
    </w:p>
    <w:p>
      <w:pPr>
        <w:pStyle w:val="Normal"/>
      </w:pPr>
      <w:r>
        <w:t xml:space="preserve">Венгрии:</w:t>
      </w:r>
    </w:p>
    <w:p>
      <w:pPr>
        <w:pStyle w:val="Normal"/>
      </w:pPr>
      <w:r>
        <w:t xml:space="preserve">Г. Граха Генриха Лютцова, Своего Камергера и </w:t>
      </w:r>
      <w:r>
        <w:br/>
      </w:r>
      <w:r>
        <w:t xml:space="preserve">Чрезвычайнаго Посланника и Полномочнаго Мини- </w:t>
      </w:r>
      <w:r>
        <w:br/>
      </w:r>
      <w:r>
        <w:t xml:space="preserve">стра въ Дрезден$; |</w:t>
      </w:r>
    </w:p>
    <w:p>
      <w:pPr>
        <w:pStyle w:val="Normal"/>
      </w:pPr>
      <w:r>
        <w:t xml:space="preserve">Г. Кавалера А. Сюззара, Судебнаго и Министер- </w:t>
      </w:r>
      <w:r>
        <w:br/>
      </w:r>
      <w:r>
        <w:t xml:space="preserve">скаго Совфтника въ Императореко-Королевскомъ Ми- </w:t>
      </w:r>
      <w:r>
        <w:br/>
      </w:r>
      <w:r>
        <w:t xml:space="preserve">нистерств® Иностранныхъ Дфлъ;</w:t>
      </w:r>
    </w:p>
    <w:p>
      <w:pPr>
        <w:pStyle w:val="Normal"/>
      </w:pPr>
      <w:r>
        <w:t xml:space="preserve">Г. Доктора Кавалера де Кюси, Министерскаго Со- </w:t>
      </w:r>
      <w:r>
        <w:br/>
      </w:r>
      <w:r>
        <w:t xml:space="preserve">вфтника въ Императорско-Королевскомъ Министер- </w:t>
      </w:r>
      <w:r>
        <w:br/>
      </w:r>
      <w:r>
        <w:t xml:space="preserve">ств Внутреннихъ ДЪлъ и Старшаго Санитарнаго Со- </w:t>
      </w:r>
      <w:r>
        <w:br/>
      </w:r>
      <w:r>
        <w:t xml:space="preserve">вфтника;</w:t>
      </w:r>
    </w:p>
    <w:p>
      <w:pPr>
        <w:pStyle w:val="Normal"/>
      </w:pPr>
      <w:r>
        <w:t xml:space="preserve">Г. Н. Эбнера д’Эбенталь, Миниетерекаго СовЪтника </w:t>
      </w:r>
      <w:r>
        <w:br/>
      </w:r>
      <w:r>
        <w:t xml:space="preserve">въ Императорско-Королевскомъ МинистерствЪ Тор- </w:t>
      </w:r>
      <w:r>
        <w:br/>
      </w:r>
      <w:r>
        <w:t xml:space="preserve">говли;</w:t>
      </w:r>
    </w:p>
    <w:p>
      <w:pPr>
        <w:pStyle w:val="Normal"/>
      </w:pPr>
      <w:r>
        <w:t xml:space="preserve">Г. Доктора Шизеръ, Министерскаго Совфтника и </w:t>
      </w:r>
      <w:r>
        <w:br/>
      </w:r>
      <w:r>
        <w:t xml:space="preserve">Начальника Санитарнаго Отдфленя въ Королевско- </w:t>
      </w:r>
      <w:r>
        <w:br/>
      </w:r>
      <w:r>
        <w:t xml:space="preserve">Венгерскомъ Министерств Внутреннихъ Дфлъ;</w:t>
      </w:r>
    </w:p>
    <w:p>
      <w:pPr>
        <w:pStyle w:val="Normal"/>
      </w:pPr>
      <w:r>
        <w:t xml:space="preserve">Г. Е. Редигера, СовЪтника Отдфлешя въ Королев- </w:t>
      </w:r>
      <w:r>
        <w:br/>
      </w:r>
      <w:r>
        <w:t xml:space="preserve">ско-Венгерскомъ Министерств® Торговли;</w:t>
      </w:r>
    </w:p>
    <w:p>
      <w:pPr>
        <w:pStyle w:val="Normal"/>
      </w:pPr>
      <w:r>
        <w:t xml:space="preserve">Его Величество, Король Белыйцевъ:</w:t>
      </w:r>
    </w:p>
    <w:p>
      <w:pPr>
        <w:pStyle w:val="Normal"/>
      </w:pPr>
      <w:r>
        <w:t xml:space="preserve">Г. Беко, Главнаго Секретаря въ МинистеретвЪ </w:t>
      </w:r>
      <w:r>
        <w:br/>
      </w:r>
      <w:r>
        <w:t xml:space="preserve">Земледвшя и Публичныхь Работъ, кавалера Коро- </w:t>
      </w:r>
      <w:r>
        <w:br/>
      </w:r>
      <w:r>
        <w:t xml:space="preserve">левскаго ордена Леопольда командорекаго креста и пр.,</w:t>
      </w:r>
    </w:p>
    <w:p>
      <w:pPr>
        <w:pStyle w:val="Normal"/>
      </w:pPr>
      <w:r>
        <w:t xml:space="preserve">Г. Доктора Е. ванъ Ерменгемъ,: Профессора гицевы </w:t>
      </w:r>
      <w:r>
        <w:br/>
      </w:r>
      <w:r>
        <w:t xml:space="preserve">и бактерюломи въ Гентскомъ Университет, кава- </w:t>
      </w:r>
      <w:r>
        <w:br/>
      </w:r>
      <w:r>
        <w:t xml:space="preserve">лера Королевскаго ордена Леопольда офицерскаго </w:t>
      </w:r>
      <w:r>
        <w:br/>
      </w:r>
      <w:r>
        <w:t xml:space="preserve">креста;</w:t>
      </w:r>
    </w:p>
    <w:p>
      <w:pPr>
        <w:pStyle w:val="Normal"/>
      </w:pPr>
      <w:r>
        <w:t xml:space="preserve">Его Величество, Король Испанский, а Его Именемъ, </w:t>
      </w:r>
      <w:r>
        <w:br/>
      </w:r>
      <w:r>
        <w:t xml:space="preserve">Ея Величество, Королева-Регентша Королевства:</w:t>
      </w:r>
    </w:p>
    <w:p>
      <w:pPr>
        <w:pStyle w:val="Normal"/>
      </w:pPr>
      <w:r>
        <w:t xml:space="preserve">Донъ Сильвер Багюера де-Корси и Ривасъ, Граеа </w:t>
      </w:r>
      <w:r>
        <w:br/>
      </w:r>
      <w:r>
        <w:t xml:space="preserve">де Багюера, Своего Министра-Резидента;</w:t>
      </w:r>
    </w:p>
    <w:p>
      <w:pPr>
        <w:pStyle w:val="Normal"/>
      </w:pPr>
      <w:r>
        <w:t xml:space="preserve">Г. Доктора Калво и Мартенъ, Профессора медицин- </w:t>
      </w:r>
      <w:r>
        <w:br/>
      </w:r>
      <w:r>
        <w:t xml:space="preserve">скаго Факультета, Совфтника Народнаго Просвфщеня, </w:t>
      </w:r>
      <w:r>
        <w:br/>
      </w:r>
      <w:r>
        <w:t xml:space="preserve">пожизненнаго Сенатора Королеветва, Члена Мадрид- </w:t>
      </w:r>
      <w:r>
        <w:br/>
      </w:r>
      <w:r>
        <w:t xml:space="preserve">ской Королевской Медицинской Академш, кавалера</w:t>
      </w:r>
    </w:p>
    <w:p>
      <w:pPr>
        <w:pStyle w:val="Normal"/>
      </w:pPr>
      <w:r>
        <w:t xml:space="preserve">| ордена Изабеллы Католической | класса выешей сте-</w:t>
      </w:r>
    </w:p>
    <w:p>
      <w:pPr>
        <w:pStyle w:val="Normal"/>
      </w:pPr>
      <w:r>
        <w:t xml:space="preserve">пени, кавалера ордена Карла Ш командорскаго креста;</w:t>
      </w:r>
    </w:p>
    <w:p>
      <w:pPr>
        <w:pStyle w:val="Normal"/>
      </w:pPr>
      <w:r>
        <w:t xml:space="preserve">Донь Манюеля Альфонса Санудо, Профессора ме- </w:t>
      </w:r>
      <w:r>
        <w:br/>
      </w:r>
      <w:r>
        <w:t xml:space="preserve">дицинской клиники медицинскаго факультета въ Ма- </w:t>
      </w:r>
      <w:r>
        <w:br/>
      </w:r>
      <w:r>
        <w:t xml:space="preserve">дридф и Члена Королевекой Медицинской Академи </w:t>
      </w:r>
      <w:r>
        <w:br/>
      </w:r>
      <w:r>
        <w:t xml:space="preserve">въ (СаррагонЪ;</w:t>
      </w:r>
    </w:p>
    <w:p>
      <w:pPr>
        <w:pStyle w:val="Normal"/>
      </w:pPr>
      <w:r>
        <w:t xml:space="preserve">Президентъь Французской Республики:</w:t>
      </w:r>
    </w:p>
    <w:p>
      <w:pPr>
        <w:pStyle w:val="Normal"/>
      </w:pPr>
      <w:r>
        <w:t xml:space="preserve">Г. Камилла Баррера, Посла Французской Реенуб- </w:t>
      </w:r>
      <w:r>
        <w:br/>
      </w:r>
      <w:r>
        <w:t xml:space="preserve">лики при Швейцарекомь СоюзЪ, кавалера нацгональ- </w:t>
      </w:r>
      <w:r>
        <w:br/>
      </w:r>
      <w:r>
        <w:t xml:space="preserve">наго ордена Почетнаго Леона командорскаго креста;</w:t>
      </w:r>
    </w:p>
    <w:p>
      <w:pPr>
        <w:pStyle w:val="Normal"/>
      </w:pPr>
      <w:r>
        <w:t xml:space="preserve">Г. Проеесора Бруарделя, Президента СовЪфща-</w:t>
      </w:r>
    </w:p>
    <w:p>
      <w:pPr>
        <w:pStyle w:val="Normal"/>
      </w:pPr>
      <w:r>
        <w:t xml:space="preserve">| тельнаго Комитета Общественной Гимены во Франции,</w:t>
      </w:r>
    </w:p>
    <w:p>
      <w:pPr>
        <w:pStyle w:val="Normal"/>
      </w:pPr>
      <w:r>
        <w:t xml:space="preserve">Декана _Медицинскаго Факультета въ ПарижЪ, Члена </w:t>
      </w:r>
      <w:r>
        <w:br/>
      </w:r>
      <w:r>
        <w:t xml:space="preserve">Акадеши Наукъ, Члена Медицинской Академи, кава-</w:t>
      </w:r>
    </w:p>
    <w:p>
      <w:pPr>
        <w:pStyle w:val="Normal"/>
      </w:pPr>
      <w:r>
        <w:t xml:space="preserve">Дополнеше къ ХУШ-му Тому Третьяго Полн. Собр. Зак,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лера нащональнаго ордена Почетнаго Легона коман- </w:t>
      </w:r>
      <w:r>
        <w:br/>
      </w:r>
      <w:r>
        <w:t xml:space="preserve">дорскаго креста;</w:t>
      </w:r>
    </w:p>
    <w:p>
      <w:pPr>
        <w:pStyle w:val="Normal"/>
      </w:pPr>
      <w:r>
        <w:t xml:space="preserve">Г. Профессора Пруста, Главнасо Санитарнаго </w:t>
      </w:r>
      <w:r>
        <w:br/>
      </w:r>
      <w:r>
        <w:t xml:space="preserve">Инспектора, Профессора гифены медицинекаго а- </w:t>
      </w:r>
      <w:r>
        <w:br/>
      </w:r>
      <w:r>
        <w:t xml:space="preserve">культета въ ПарижЪ, Члена Медицинекой Академш, </w:t>
      </w:r>
      <w:r>
        <w:br/>
      </w:r>
      <w:r>
        <w:t xml:space="preserve">кавалера нацональнаго ордена Почетнаго Легона ко- </w:t>
      </w:r>
      <w:r>
        <w:br/>
      </w:r>
      <w:r>
        <w:t xml:space="preserve">мандорекаго креста; |</w:t>
      </w:r>
    </w:p>
    <w:p>
      <w:pPr>
        <w:pStyle w:val="Normal"/>
      </w:pPr>
      <w:r>
        <w:t xml:space="preserve">Ел Величество, Королева Соединеннаго Королев- </w:t>
      </w:r>
      <w:r>
        <w:br/>
      </w:r>
      <w:r>
        <w:t xml:space="preserve">ства Великобриташи и Ирландш, Императрица Инди:</w:t>
      </w:r>
    </w:p>
    <w:p>
      <w:pPr>
        <w:pStyle w:val="Normal"/>
      </w:pPr>
      <w:r>
        <w:t xml:space="preserve">Почтеннаго Г. Михаила Герберта, кавалера ордена </w:t>
      </w:r>
      <w:r>
        <w:br/>
      </w:r>
      <w:r>
        <w:t xml:space="preserve">Бани, Своего Секретаря Посольства;</w:t>
      </w:r>
    </w:p>
    <w:p>
      <w:pPr>
        <w:pStyle w:val="Normal"/>
      </w:pPr>
      <w:r>
        <w:t xml:space="preserve">Г. Доктора Р. Торна Торна, кавалера ордена Бани, </w:t>
      </w:r>
      <w:r>
        <w:br/>
      </w:r>
      <w:r>
        <w:t xml:space="preserve">Начальника Медицинскаго Отдфлешя въ «МЪстной </w:t>
      </w:r>
      <w:r>
        <w:br/>
      </w:r>
      <w:r>
        <w:t xml:space="preserve">Правительственной Палат$» (1.0са| доусгитаеп! Воаг);</w:t>
      </w:r>
    </w:p>
    <w:p>
      <w:pPr>
        <w:pStyle w:val="Normal"/>
      </w:pPr>
      <w:r>
        <w:t xml:space="preserve">Г. Джемса Клеггорна, Главиаго Хирурга, Главнаго </w:t>
      </w:r>
      <w:r>
        <w:br/>
      </w:r>
      <w:r>
        <w:t xml:space="preserve">Медицинскаго Директора въ Британской Инди;</w:t>
      </w:r>
    </w:p>
    <w:p>
      <w:pPr>
        <w:pStyle w:val="Normal"/>
      </w:pPr>
      <w:r>
        <w:t xml:space="preserve">Г. Ж. Лэна Ноттера, Хврурга, Полковника военно- </w:t>
      </w:r>
      <w:r>
        <w:br/>
      </w:r>
      <w:r>
        <w:t xml:space="preserve">медицинской части, Профессора военной гиЧены въ </w:t>
      </w:r>
      <w:r>
        <w:br/>
      </w:r>
      <w:r>
        <w:t xml:space="preserve">Медицинской Военной ШколЪ въ Нетли;</w:t>
      </w:r>
    </w:p>
    <w:p>
      <w:pPr>
        <w:pStyle w:val="Normal"/>
      </w:pPr>
      <w:r>
        <w:t xml:space="preserve">Г. Г. Фарноль, кавалера ордена Св. Михаила и Св. </w:t>
      </w:r>
      <w:r>
        <w:br/>
      </w:r>
      <w:r>
        <w:t xml:space="preserve">Геормя, Секретаря Министерства Иностранныхъ ДЪлъ </w:t>
      </w:r>
      <w:r>
        <w:br/>
      </w:r>
      <w:r>
        <w:t xml:space="preserve">въ Лондон$;</w:t>
      </w:r>
    </w:p>
    <w:p>
      <w:pPr>
        <w:pStyle w:val="Normal"/>
      </w:pPr>
      <w:r>
        <w:t xml:space="preserve">Его Величество, Король Эллиновъ:</w:t>
      </w:r>
    </w:p>
    <w:p>
      <w:pPr>
        <w:pStyle w:val="Normal"/>
      </w:pPr>
      <w:r>
        <w:t xml:space="preserve">Г. Доктора Занкароля, Своего Делегата въ Египет- </w:t>
      </w:r>
      <w:r>
        <w:br/>
      </w:r>
      <w:r>
        <w:t xml:space="preserve">скомъ Санитарномъ, Морскомъ и Карантинномъ (0- </w:t>
      </w:r>
      <w:r>
        <w:br/>
      </w:r>
      <w:r>
        <w:t xml:space="preserve">вт, кавалера нащюнальнаго ордена Спасителя ко- </w:t>
      </w:r>
      <w:r>
        <w:br/>
      </w:r>
      <w:r>
        <w:t xml:space="preserve">мандорскаго креста;</w:t>
      </w:r>
    </w:p>
    <w:p>
      <w:pPr>
        <w:pStyle w:val="Normal"/>
      </w:pPr>
      <w:r>
        <w:t xml:space="preserve">Его Величество, Король Итал!и:</w:t>
      </w:r>
    </w:p>
    <w:p>
      <w:pPr>
        <w:pStyle w:val="Normal"/>
      </w:pPr>
      <w:r>
        <w:t xml:space="preserve">Г. Графа Лелю Бонинъ-Лонгаръ, Своего Помощ- </w:t>
      </w:r>
      <w:r>
        <w:br/>
      </w:r>
      <w:r>
        <w:t xml:space="preserve">ника Статсъ-Секретаря по иностраннымъ дфламъ;</w:t>
      </w:r>
    </w:p>
    <w:p>
      <w:pPr>
        <w:pStyle w:val="Normal"/>
      </w:pPr>
      <w:r>
        <w:t xml:space="preserve">Г. Прохессора Р. Сантоликвидо, Начальника ОтдЪ- |</w:t>
      </w:r>
    </w:p>
    <w:p>
      <w:pPr>
        <w:pStyle w:val="Normal"/>
      </w:pPr>
      <w:r>
        <w:t xml:space="preserve">лен публичнаго здравйя въ Королевекомъ Министер- </w:t>
      </w:r>
      <w:r>
        <w:br/>
      </w:r>
      <w:r>
        <w:t xml:space="preserve">ств Внутреннихъ ДЪлъ;</w:t>
      </w:r>
    </w:p>
    <w:p>
      <w:pPr>
        <w:pStyle w:val="Normal"/>
      </w:pPr>
      <w:r>
        <w:t xml:space="preserve">Г. Доктора Фоа, Профессора патологической </w:t>
      </w:r>
      <w:r>
        <w:br/>
      </w:r>
      <w:r>
        <w:t xml:space="preserve">анатоми въ Туринскомъ Университет$;</w:t>
      </w:r>
    </w:p>
    <w:p>
      <w:pPr>
        <w:pStyle w:val="Normal"/>
      </w:pPr>
      <w:r>
        <w:t xml:space="preserve">Его Королевское Высочество, Великй Герцогъ </w:t>
      </w:r>
      <w:r>
        <w:br/>
      </w:r>
      <w:r>
        <w:t xml:space="preserve">Люксембургский:</w:t>
      </w:r>
    </w:p>
    <w:p>
      <w:pPr>
        <w:pStyle w:val="Normal"/>
      </w:pPr>
      <w:r>
        <w:t xml:space="preserve">Г. Беко, Генеральнаго Секретаря Министерства </w:t>
      </w:r>
      <w:r>
        <w:br/>
      </w:r>
      <w:r>
        <w:t xml:space="preserve">Земледфлия и Публичныхъ Работь въ Бельми;</w:t>
      </w:r>
    </w:p>
    <w:p>
      <w:pPr>
        <w:pStyle w:val="Normal"/>
      </w:pPr>
      <w:r>
        <w:t xml:space="preserve">Г. Доктора ванъ-Ерменгема, Профессора гиены и </w:t>
      </w:r>
      <w:r>
        <w:br/>
      </w:r>
      <w:r>
        <w:t xml:space="preserve">бактеролочи въ Гентскомъ Университет$;</w:t>
      </w:r>
    </w:p>
    <w:p>
      <w:pPr>
        <w:pStyle w:val="Normal"/>
      </w:pPr>
      <w:r>
        <w:t xml:space="preserve">Его Высочество, Князь Черногорск:</w:t>
      </w:r>
    </w:p>
    <w:p>
      <w:pPr>
        <w:pStyle w:val="Normal"/>
      </w:pPr>
      <w:r>
        <w:t xml:space="preserve">Г. Граха Генриха Лютцова, Чрезвычайнаго По-</w:t>
      </w:r>
    </w:p>
    <w:p>
      <w:pPr>
        <w:pStyle w:val="Normal"/>
      </w:pPr>
      <w:r>
        <w:t xml:space="preserve">сланника и Полномочнаго Министра Его Величе- |</w:t>
      </w:r>
    </w:p>
    <w:p>
      <w:pPr>
        <w:pStyle w:val="Normal"/>
      </w:pPr>
      <w:r>
        <w:t xml:space="preserve">ства, Императора и Короля Апостолическаго въ Сак- </w:t>
      </w:r>
      <w:r>
        <w:br/>
      </w:r>
      <w:r>
        <w:t xml:space="preserve">сони;</w:t>
      </w:r>
    </w:p>
    <w:p>
      <w:pPr>
        <w:pStyle w:val="Normal"/>
      </w:pPr>
      <w:r>
        <w:t xml:space="preserve">Его Величество, Императоръ Оттомановъ:</w:t>
      </w:r>
    </w:p>
    <w:p>
      <w:pPr>
        <w:pStyle w:val="Normal"/>
      </w:pPr>
      <w:r>
        <w:t xml:space="preserve">Г. Доктора Коццонисъ-Еффенди, Главнаго Инсепек- </w:t>
      </w:r>
      <w:r>
        <w:br/>
      </w:r>
      <w:r>
        <w:t xml:space="preserve">тора Санитарнаго Управленя Оттоманской Империи,</w:t>
      </w:r>
    </w:p>
    <w:p>
      <w:pPr>
        <w:pStyle w:val="Normal"/>
      </w:pPr>
      <w:r>
        <w:t xml:space="preserve">кавалера ордена Меджиде первой степени, ордена </w:t>
      </w:r>
      <w:r>
        <w:br/>
      </w:r>
      <w:r>
        <w:t xml:space="preserve">Османе второй степени и пр.;</w:t>
      </w:r>
    </w:p>
    <w:p>
      <w:pPr>
        <w:pStyle w:val="Normal"/>
      </w:pPr>
      <w:r>
        <w:t xml:space="preserve">Ея Величество, Королева Нидерландекая, а ея </w:t>
      </w:r>
      <w:r>
        <w:br/>
      </w:r>
      <w:r>
        <w:t xml:space="preserve">Именемъ, Королева-Регентша Королевства:</w:t>
      </w:r>
    </w:p>
    <w:p>
      <w:pPr>
        <w:pStyle w:val="Normal"/>
      </w:pPr>
      <w:r>
        <w:t xml:space="preserve">Г. Юнкгера П. И. Ф. М. ванъ-деръ Десъ-де- </w:t>
      </w:r>
      <w:r>
        <w:br/>
      </w:r>
      <w:r>
        <w:t xml:space="preserve">Вильбуа; Политическаго Агента и Генеральнаго Кон- </w:t>
      </w:r>
      <w:r>
        <w:br/>
      </w:r>
      <w:r>
        <w:t xml:space="preserve">сула Нидерландекаго въ Егишт, кавалера ордена </w:t>
      </w:r>
      <w:r>
        <w:br/>
      </w:r>
      <w:r>
        <w:t xml:space="preserve">Льва Нидерландскаго;</w:t>
      </w:r>
    </w:p>
    <w:p>
      <w:pPr>
        <w:pStyle w:val="Normal"/>
      </w:pPr>
      <w:r>
        <w:t xml:space="preserve">Г. Доктора Рюйша, Совфтника Министерства </w:t>
      </w:r>
      <w:r>
        <w:br/>
      </w:r>
      <w:r>
        <w:t xml:space="preserve">Внутреннихъ Дфлъ, кавалера ордена Льва Нидерланд- </w:t>
      </w:r>
      <w:r>
        <w:br/>
      </w:r>
      <w:r>
        <w:t xml:space="preserve">скаго;</w:t>
      </w:r>
    </w:p>
    <w:p>
      <w:pPr>
        <w:pStyle w:val="Normal"/>
      </w:pPr>
      <w:r>
        <w:t xml:space="preserve">Его Величество, Шахъ Персидск!й:</w:t>
      </w:r>
    </w:p>
    <w:p>
      <w:pPr>
        <w:pStyle w:val="Normal"/>
      </w:pPr>
      <w:r>
        <w:t xml:space="preserve">Г. Доктора Панають-бея, Персидскаго Делегата </w:t>
      </w:r>
      <w:r>
        <w:br/>
      </w:r>
      <w:r>
        <w:t xml:space="preserve">Высшаго Санитарнаго СовЪта въ КонстантипополЪ, </w:t>
      </w:r>
      <w:r>
        <w:br/>
      </w:r>
      <w:r>
        <w:t xml:space="preserve">кавалера Императорскихъ орденовъ Льва и Солнца, </w:t>
      </w:r>
      <w:r>
        <w:br/>
      </w:r>
      <w:r>
        <w:t xml:space="preserve">Османе и Меджиде командорскаго креста;</w:t>
      </w:r>
    </w:p>
    <w:p>
      <w:pPr>
        <w:pStyle w:val="Normal"/>
      </w:pPr>
      <w:r>
        <w:t xml:space="preserve">Его Величество, Король Португальскй и Альгар- </w:t>
      </w:r>
      <w:r>
        <w:br/>
      </w:r>
      <w:r>
        <w:t xml:space="preserve">в йскй:</w:t>
      </w:r>
    </w:p>
    <w:p>
      <w:pPr>
        <w:pStyle w:val="Normal"/>
      </w:pPr>
      <w:r>
        <w:t xml:space="preserve">Г. А. Д. де Оливейра Соареса, Своего Временнаго </w:t>
      </w:r>
      <w:r>
        <w:br/>
      </w:r>
      <w:r>
        <w:t xml:space="preserve">Повфреннаго въ дфлахъ въ Итали;</w:t>
      </w:r>
    </w:p>
    <w:p>
      <w:pPr>
        <w:pStyle w:val="Normal"/>
      </w:pPr>
      <w:r>
        <w:t xml:space="preserve">Г. Профессора Я. Томаза де Суза-Мартенса, быв- </w:t>
      </w:r>
      <w:r>
        <w:br/>
      </w:r>
      <w:r>
        <w:t xml:space="preserve">шаго Члена Центральнаго Санитарнаго Комитета, </w:t>
      </w:r>
      <w:r>
        <w:br/>
      </w:r>
      <w:r>
        <w:t xml:space="preserve">Профессора общей патоломи, кавалера нацюнальнаго </w:t>
      </w:r>
      <w:r>
        <w:br/>
      </w:r>
      <w:r>
        <w:t xml:space="preserve">ордена Св. Якова Шпаги командорекаго креста;</w:t>
      </w:r>
    </w:p>
    <w:p>
      <w:pPr>
        <w:pStyle w:val="Normal"/>
      </w:pPr>
      <w:r>
        <w:t xml:space="preserve">Его Величеетво, Король Румынекй:</w:t>
      </w:r>
    </w:p>
    <w:p>
      <w:pPr>
        <w:pStyle w:val="Normal"/>
      </w:pPr>
      <w:r>
        <w:t xml:space="preserve">Г. А. Е. Лаховари, чрезвычайнаго Посланника и </w:t>
      </w:r>
      <w:r>
        <w:br/>
      </w:r>
      <w:r>
        <w:t xml:space="preserve">Полномочнаго Министра при Е. В. Королф Итали, </w:t>
      </w:r>
      <w:r>
        <w:br/>
      </w:r>
      <w:r>
        <w:t xml:space="preserve">кавалера королевскаго ордена Короны командорскаго</w:t>
      </w:r>
    </w:p>
    <w:p>
      <w:pPr>
        <w:pStyle w:val="Normal"/>
      </w:pPr>
      <w:r>
        <w:t xml:space="preserve">креста;</w:t>
      </w:r>
    </w:p>
    <w:p>
      <w:pPr>
        <w:pStyle w:val="Normal"/>
      </w:pPr>
      <w:r>
        <w:t xml:space="preserve">Его Величество, Король Сербекй:</w:t>
      </w:r>
    </w:p>
    <w:p>
      <w:pPr>
        <w:pStyle w:val="Normal"/>
      </w:pPr>
      <w:r>
        <w:t xml:space="preserve">Г. Милана [овановича, Батута, Профессора обще- </w:t>
      </w:r>
      <w:r>
        <w:br/>
      </w:r>
      <w:r>
        <w:t xml:space="preserve">ственной гиЧены Факультета Наукъ въ БЪлградЪ;</w:t>
      </w:r>
    </w:p>
    <w:p>
      <w:pPr>
        <w:pStyle w:val="Normal"/>
      </w:pPr>
      <w:r>
        <w:t xml:space="preserve">Швейцареюй Союзный СовЪтъ:</w:t>
      </w:r>
    </w:p>
    <w:p>
      <w:pPr>
        <w:pStyle w:val="Normal"/>
      </w:pPr>
      <w:r>
        <w:t xml:space="preserve">Г. Гастона Карлина, своего Чрезвычайнаго Послан-</w:t>
      </w:r>
    </w:p>
    <w:p>
      <w:pPr>
        <w:pStyle w:val="Normal"/>
      </w:pPr>
      <w:r>
        <w:t xml:space="preserve">-ника и Полномочнаго Министра при Е. В. Корол5</w:t>
      </w:r>
    </w:p>
    <w:p>
      <w:pPr>
        <w:pStyle w:val="Normal"/>
      </w:pPr>
      <w:r>
        <w:t xml:space="preserve">Итажи;</w:t>
      </w:r>
    </w:p>
    <w:p>
      <w:pPr>
        <w:pStyle w:val="Normal"/>
      </w:pPr>
      <w:r>
        <w:t xml:space="preserve">Г. Доктора Ф. Шмида, Директора Санитарнаго Бюро </w:t>
      </w:r>
      <w:r>
        <w:br/>
      </w:r>
      <w:r>
        <w:t xml:space="preserve">Швейцарскаго Союза.</w:t>
      </w:r>
    </w:p>
    <w:p>
      <w:pPr>
        <w:pStyle w:val="Normal"/>
      </w:pPr>
      <w:r>
        <w:t xml:space="preserve">Кои, обмфнявшиеь своими полномоч1ями, найден- </w:t>
      </w:r>
      <w:r>
        <w:br/>
      </w:r>
      <w:r>
        <w:t xml:space="preserve">ными въ доброй и надлежащей Форм, договорились </w:t>
      </w:r>
      <w:r>
        <w:br/>
      </w:r>
      <w:r>
        <w:t xml:space="preserve">о нижеслфдующихъь постановлешяхъ касательно </w:t>
      </w:r>
      <w:r>
        <w:br/>
      </w:r>
      <w:r>
        <w:t xml:space="preserve">местностей, зараженныхь чумою, равно какъ и про- </w:t>
      </w:r>
      <w:r>
        <w:br/>
      </w:r>
      <w:r>
        <w:t xml:space="preserve">венансовъ изъ этихъ м5етностей:</w:t>
      </w:r>
    </w:p>
    <w:p>
      <w:pPr>
        <w:pStyle w:val="Normal"/>
      </w:pPr>
      <w:r>
        <w:t xml:space="preserve">1. Подлежать принятйю мЪры, означенных и точно </w:t>
      </w:r>
      <w:r>
        <w:br/>
      </w:r>
      <w:r>
        <w:t xml:space="preserve">опредЪленныя въ «Общемъ Санитарномъ УставЪ для </w:t>
      </w:r>
      <w:r>
        <w:br/>
      </w:r>
      <w:r>
        <w:t xml:space="preserve">предупрежденя заноса и распространешя чумы», </w:t>
      </w:r>
      <w:r>
        <w:br/>
      </w:r>
      <w:r>
        <w:t xml:space="preserve">приложенномъ къ настоящей Конвенции и имбющемъ </w:t>
      </w:r>
      <w:r>
        <w:br/>
      </w:r>
      <w:r>
        <w:t xml:space="preserve">ту же силу, какъ если бы онъ былъ въ нее включенъ:</w:t>
      </w:r>
    </w:p>
    <w:p>
      <w:pPr>
        <w:pStyle w:val="Normal"/>
      </w:pPr>
      <w:r>
        <w:t xml:space="preserve">1505 Л.</w:t>
      </w:r>
    </w:p>
    <w:p>
      <w:pPr>
        <w:pStyle w:val="Normal"/>
      </w:pPr>
      <w:r>
        <w:t xml:space="preserve">‚ 15054.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Дополнение къ ХУП-му Тому Третьяго Полн. СОБР. Злк.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2. Подлежанщия власти въ Марокко будуть пригла- </w:t>
      </w:r>
      <w:r>
        <w:br/>
      </w:r>
      <w:r>
        <w:t xml:space="preserve">шены примфвять въ портахъ сей страны мфры, </w:t>
      </w:r>
      <w:r>
        <w:br/>
      </w:r>
      <w:r>
        <w:t xml:space="preserve">соотвЪтствующи тБиъ, которыя предусмотрфны озна- </w:t>
      </w:r>
      <w:r>
        <w:br/>
      </w:r>
      <w:r>
        <w:t xml:space="preserve">ченнымъ регламентомъ;</w:t>
      </w:r>
    </w:p>
    <w:p>
      <w:pPr>
        <w:pStyle w:val="Normal"/>
      </w:pPr>
      <w:r>
        <w:t xml:space="preserve">3. Государства, которыя не приняли участя въ </w:t>
      </w:r>
      <w:r>
        <w:br/>
      </w:r>
      <w:r>
        <w:t xml:space="preserve">Конференщи или не поднисали Конвенции, могуть, по </w:t>
      </w:r>
      <w:r>
        <w:br/>
      </w:r>
      <w:r>
        <w:t xml:space="preserve">ихъ ходатайствамъ, считаться къ ней присоединив- </w:t>
      </w:r>
      <w:r>
        <w:br/>
      </w:r>
      <w:r>
        <w:t xml:space="preserve">шимися.</w:t>
      </w:r>
    </w:p>
    <w:p>
      <w:pPr>
        <w:pStyle w:val="Normal"/>
      </w:pPr>
      <w:r>
        <w:t xml:space="preserve">Объ этомъ присоединении будетъ заявлено диплома- </w:t>
      </w:r>
      <w:r>
        <w:br/>
      </w:r>
      <w:r>
        <w:t xml:space="preserve">тическимъ. путемь Итальянскому Королевскому Пра- </w:t>
      </w:r>
      <w:r>
        <w:br/>
      </w:r>
      <w:r>
        <w:t xml:space="preserve">вительству, а симъ поелфднимъ сообщено другимъ </w:t>
      </w:r>
      <w:r>
        <w:br/>
      </w:r>
      <w:r>
        <w:t xml:space="preserve">Правительствамъ, подписавшимъ Конвенцио;</w:t>
      </w:r>
    </w:p>
    <w:p>
      <w:pPr>
        <w:pStyle w:val="Normal"/>
      </w:pPr>
      <w:r>
        <w:t xml:space="preserve">4. Настоящая Конвенщя заключается на 5 лЪть </w:t>
      </w:r>
      <w:r>
        <w:br/>
      </w:r>
      <w:r>
        <w:t xml:space="preserve">со дня обмфна ратификащй. Она будеть считаться </w:t>
      </w:r>
      <w:r>
        <w:br/>
      </w:r>
      <w:r>
        <w:t xml:space="preserve">возобновленною черезъ каждыл 5 лЪть при молчали- </w:t>
      </w:r>
      <w:r>
        <w:br/>
      </w:r>
      <w:r>
        <w:t xml:space="preserve">вомъ соглаеи; но каждая изъ Выеокихъ Договариваю- </w:t>
      </w:r>
      <w:r>
        <w:br/>
      </w:r>
      <w:r>
        <w:t xml:space="preserve">щихся Сторонъ можетъ объявить за 6 мфелцевъ до </w:t>
      </w:r>
      <w:r>
        <w:br/>
      </w:r>
      <w:r>
        <w:t xml:space="preserve">истечешя означеннаго пятилЪфтняго срока о своемъ </w:t>
      </w:r>
      <w:r>
        <w:br/>
      </w:r>
      <w:r>
        <w:t xml:space="preserve">намбрени прекратить силу сей Конвенции.</w:t>
      </w:r>
    </w:p>
    <w:p>
      <w:pPr>
        <w:pStyle w:val="Normal"/>
      </w:pPr>
      <w:r>
        <w:t xml:space="preserve">Въ случаЪ если какая либо Держава откажется отъ </w:t>
      </w:r>
      <w:r>
        <w:br/>
      </w:r>
      <w:r>
        <w:t xml:space="preserve">Конвенци, отказъ этоть будеть имЪть значене для </w:t>
      </w:r>
      <w:r>
        <w:br/>
      </w:r>
      <w:r>
        <w:t xml:space="preserve">нел одной.</w:t>
      </w:r>
    </w:p>
    <w:p>
      <w:pPr>
        <w:pStyle w:val="Normal"/>
      </w:pPr>
      <w:r>
        <w:t xml:space="preserve">5. Высовя Договаривающияея Стороны сохранаютъ </w:t>
      </w:r>
      <w:r>
        <w:br/>
      </w:r>
      <w:r>
        <w:t xml:space="preserve">за собой право предложить путемъ дипломатическимъ </w:t>
      </w:r>
      <w:r>
        <w:br/>
      </w:r>
      <w:r>
        <w:t xml:space="preserve">ть измфненя, которыя он сочтуть необходимыми </w:t>
      </w:r>
      <w:r>
        <w:br/>
      </w:r>
      <w:r>
        <w:t xml:space="preserve">внести въ Конвенцю или въ ея приложеня.</w:t>
      </w:r>
    </w:p>
    <w:p>
      <w:pPr>
        <w:pStyle w:val="Normal"/>
      </w:pPr>
      <w:r>
        <w:t xml:space="preserve">Настоящая Конвенщя будетъ ратификована. Рати- |</w:t>
      </w:r>
    </w:p>
    <w:p>
      <w:pPr>
        <w:pStyle w:val="Normal"/>
      </w:pPr>
      <w:r>
        <w:t xml:space="preserve">Фикащи ел будутъ предетавлены въ Римъ въ скорЪй- </w:t>
      </w:r>
      <w:r>
        <w:br/>
      </w:r>
      <w:r>
        <w:t xml:space="preserve">шемъ по возможности времени и не позже года со </w:t>
      </w:r>
      <w:r>
        <w:br/>
      </w:r>
      <w:r>
        <w:t xml:space="preserve">дня ея подписаня.</w:t>
      </w:r>
    </w:p>
    <w:p>
      <w:pPr>
        <w:pStyle w:val="Normal"/>
      </w:pPr>
      <w:r>
        <w:t xml:space="preserve">Въ удостовърене сего Уполномоченные Державъ ее </w:t>
      </w:r>
      <w:r>
        <w:br/>
      </w:r>
      <w:r>
        <w:t xml:space="preserve">подписали и приложили свои печати.</w:t>
      </w:r>
    </w:p>
    <w:p>
      <w:pPr>
        <w:pStyle w:val="Normal"/>
      </w:pPr>
      <w:r>
        <w:t xml:space="preserve">Составлено въ Венещи въ восемнадцати экземпля- </w:t>
      </w:r>
      <w:r>
        <w:br/>
      </w:r>
      <w:r>
        <w:t xml:space="preserve">рахъ, Марта девятнадцатаго дня тысяча восемьсотъ </w:t>
      </w:r>
      <w:r>
        <w:br/>
      </w:r>
      <w:r>
        <w:t xml:space="preserve">девяносто седьмаго года.</w:t>
      </w:r>
    </w:p>
    <w:p>
      <w:pPr>
        <w:pStyle w:val="Normal"/>
      </w:pPr>
      <w:r>
        <w:t xml:space="preserve">Подписдли:</w:t>
      </w:r>
    </w:p>
    <w:p>
      <w:pPr>
        <w:pStyle w:val="Normal"/>
      </w:pPr>
      <w:r>
        <w:t xml:space="preserve">А. Тюнин. (м. п.),</w:t>
      </w:r>
    </w:p>
    <w:p>
      <w:pPr>
        <w:pStyle w:val="Normal"/>
      </w:pPr>
      <w:r>
        <w:t xml:space="preserve">В. Мюльбер. (м. п.),</w:t>
      </w:r>
    </w:p>
    <w:p>
      <w:pPr>
        <w:pStyle w:val="Normal"/>
      </w:pPr>
      <w:r>
        <w:t xml:space="preserve">Г. /ютцово. (м. и.),</w:t>
      </w:r>
    </w:p>
    <w:p>
      <w:pPr>
        <w:pStyle w:val="Normal"/>
      </w:pPr>
      <w:r>
        <w:t xml:space="preserve">Д-ръ де-Кюси. (м. п.), </w:t>
      </w:r>
      <w:r>
        <w:br/>
      </w:r>
      <w:r>
        <w:t xml:space="preserve">Шизерь. (м. п.),</w:t>
      </w:r>
    </w:p>
    <w:p>
      <w:pPr>
        <w:pStyle w:val="Normal"/>
      </w:pPr>
      <w:r>
        <w:t xml:space="preserve">Е. Беко. (м. п.),</w:t>
      </w:r>
    </w:p>
    <w:p>
      <w:pPr>
        <w:pStyle w:val="Normal"/>
      </w:pPr>
      <w:r>
        <w:t xml:space="preserve">Граъ де-Базюеръ. (м. и.), </w:t>
      </w:r>
      <w:r>
        <w:br/>
      </w:r>
      <w:r>
        <w:t xml:space="preserve">Камилль Баррер. (м. и.), </w:t>
      </w:r>
      <w:r>
        <w:br/>
      </w:r>
      <w:r>
        <w:t xml:space="preserve">А. Шрусто. (м. п.),</w:t>
      </w:r>
    </w:p>
    <w:p>
      <w:pPr>
        <w:pStyle w:val="Normal"/>
      </w:pPr>
      <w:r>
        <w:t xml:space="preserve">А, Торнъ Тори. (м. и.), </w:t>
      </w:r>
      <w:r>
        <w:br/>
      </w:r>
      <w:r>
        <w:t xml:space="preserve">ИГ. Чэнь Ноттеръ. (м. и.),</w:t>
      </w:r>
    </w:p>
    <w:p>
      <w:pPr>
        <w:pStyle w:val="Normal"/>
      </w:pPr>
      <w:r>
        <w:t xml:space="preserve">| чяютея къ настоящей Конвенци,</w:t>
      </w:r>
    </w:p>
    <w:p>
      <w:pPr>
        <w:pStyle w:val="Normal"/>
      </w:pPr>
      <w:r>
        <w:t xml:space="preserve">Г. Затароль. (м. и.),</w:t>
      </w:r>
    </w:p>
    <w:p>
      <w:pPr>
        <w:pStyle w:val="Normal"/>
      </w:pPr>
      <w:r>
        <w:t xml:space="preserve">Рокко Сантоликвидо. (м. п.),</w:t>
      </w:r>
    </w:p>
    <w:p>
      <w:pPr>
        <w:pStyle w:val="Normal"/>
      </w:pPr>
      <w:r>
        <w:t xml:space="preserve">Е. Беко. (м. и.),</w:t>
      </w:r>
    </w:p>
    <w:p>
      <w:pPr>
        <w:pStyle w:val="Normal"/>
      </w:pPr>
      <w:r>
        <w:t xml:space="preserve">Г. Лютцовъ. (м. п.),</w:t>
      </w:r>
    </w:p>
    <w:p>
      <w:pPr>
        <w:pStyle w:val="Normal"/>
      </w:pPr>
      <w:r>
        <w:t xml:space="preserve">Д-ръ Рюйшь. (м. п.),</w:t>
      </w:r>
    </w:p>
    <w:p>
      <w:pPr>
        <w:pStyle w:val="Normal"/>
      </w:pPr>
      <w:r>
        <w:t xml:space="preserve">А. Д. де Одивейра Соаресъ. (м. и.),</w:t>
      </w:r>
    </w:p>
    <w:p>
      <w:pPr>
        <w:pStyle w:val="Normal"/>
      </w:pPr>
      <w:r>
        <w:t xml:space="preserve">А. Е. Даховари. (м. п.),</w:t>
      </w:r>
    </w:p>
    <w:p>
      <w:pPr>
        <w:pStyle w:val="Normal"/>
      </w:pPr>
      <w:r>
        <w:t xml:space="preserve">Карлии. (м. п.),</w:t>
      </w:r>
    </w:p>
    <w:p>
      <w:pPr>
        <w:pStyle w:val="Normal"/>
      </w:pPr>
      <w:r>
        <w:t xml:space="preserve">С. Лукьянов. (м. и.),</w:t>
      </w:r>
    </w:p>
    <w:p>
      <w:pPr>
        <w:pStyle w:val="Normal"/>
      </w:pPr>
      <w:r>
        <w:t xml:space="preserve">„Леман. (н. п.),</w:t>
      </w:r>
    </w:p>
    <w:p>
      <w:pPr>
        <w:pStyle w:val="Normal"/>
      </w:pPr>
      <w:r>
        <w:t xml:space="preserve">Сюззара. (м. п.),</w:t>
      </w:r>
    </w:p>
    <w:p>
      <w:pPr>
        <w:pStyle w:val="Normal"/>
      </w:pPr>
      <w:r>
        <w:t xml:space="preserve">Эбнеръ. (м. п.),</w:t>
      </w:r>
    </w:p>
    <w:p>
      <w:pPr>
        <w:pStyle w:val="Normal"/>
      </w:pPr>
      <w:r>
        <w:t xml:space="preserve">Редилеръ. (м. и.),</w:t>
      </w:r>
    </w:p>
    <w:p>
      <w:pPr>
        <w:pStyle w:val="Normal"/>
      </w:pPr>
      <w:r>
        <w:t xml:space="preserve">Д-ръ ванз-Ерменземо. (м. п.},</w:t>
      </w:r>
    </w:p>
    <w:p>
      <w:pPr>
        <w:pStyle w:val="Normal"/>
      </w:pPr>
      <w:r>
        <w:t xml:space="preserve">За докторовъ Калво и Санудо-Балюерь </w:t>
      </w:r>
      <w:r>
        <w:br/>
      </w:r>
      <w:r>
        <w:t xml:space="preserve">П. Бруардель. (м. и.),</w:t>
      </w:r>
    </w:p>
    <w:p>
      <w:pPr>
        <w:pStyle w:val="Normal"/>
      </w:pPr>
      <w:r>
        <w:t xml:space="preserve">Михаиль Герберт. (м. п.),</w:t>
      </w:r>
    </w:p>
    <w:p>
      <w:pPr>
        <w:pStyle w:val="Normal"/>
      </w:pPr>
      <w:r>
        <w:t xml:space="preserve">Джемсь Клеорно. (м. п.),</w:t>
      </w:r>
    </w:p>
    <w:p>
      <w:pPr>
        <w:pStyle w:val="Normal"/>
      </w:pPr>
      <w:r>
        <w:t xml:space="preserve">Г. Фарно.ь. (м. п.),</w:t>
      </w:r>
    </w:p>
    <w:p>
      <w:pPr>
        <w:pStyle w:val="Normal"/>
      </w:pPr>
      <w:r>
        <w:t xml:space="preserve">Бонено. (м. п.),</w:t>
      </w:r>
    </w:p>
    <w:p>
      <w:pPr>
        <w:pStyle w:val="Normal"/>
      </w:pPr>
      <w:r>
        <w:t xml:space="preserve">По Фо. (м. п.),</w:t>
      </w:r>
    </w:p>
    <w:p>
      <w:pPr>
        <w:pStyle w:val="Normal"/>
      </w:pPr>
      <w:r>
        <w:t xml:space="preserve">Д-ръ ванз- Ермешемъ. (м. п.),</w:t>
      </w:r>
    </w:p>
    <w:p>
      <w:pPr>
        <w:pStyle w:val="Normal"/>
      </w:pPr>
      <w:r>
        <w:t xml:space="preserve">Д-ръ Коццонисъ. (м. п.),</w:t>
      </w:r>
    </w:p>
    <w:p>
      <w:pPr>
        <w:pStyle w:val="Normal"/>
      </w:pPr>
      <w:r>
        <w:t xml:space="preserve">Д-ръ Панаоть. (м. п.),</w:t>
      </w:r>
    </w:p>
    <w:p>
      <w:pPr>
        <w:pStyle w:val="Normal"/>
      </w:pPr>
      <w:r>
        <w:t xml:space="preserve">Я. Т. де Суза Мартенс. (м. и.),</w:t>
      </w:r>
    </w:p>
    <w:p>
      <w:pPr>
        <w:pStyle w:val="Normal"/>
      </w:pPr>
      <w:r>
        <w:t xml:space="preserve">Д-ръ 4/. /овановичь Батутъ. (м. п.),</w:t>
      </w:r>
    </w:p>
    <w:p>
      <w:pPr>
        <w:pStyle w:val="Normal"/>
      </w:pPr>
      <w:r>
        <w:t xml:space="preserve">Д-ръ Шмидъ. (м. п.).</w:t>
      </w:r>
    </w:p>
    <w:p>
      <w:pPr>
        <w:pStyle w:val="Normal"/>
      </w:pPr>
      <w:r>
        <w:t xml:space="preserve">ОвБиий САНИТАРНЫЙ УстАВЪ ДлЯ ПРЕДУ- </w:t>
      </w:r>
      <w:r>
        <w:br/>
      </w:r>
      <w:r>
        <w:t xml:space="preserve">ПРЕЖДЕН1Я ЗАНЕСЕНЯ И РАСИРОСТРАНЕНЯ </w:t>
      </w:r>
      <w:r>
        <w:br/>
      </w:r>
      <w:r>
        <w:t xml:space="preserve">чумы.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МьРы, принимлемыя внЪ Евроны.</w:t>
      </w:r>
    </w:p>
    <w:p>
      <w:pPr>
        <w:pStyle w:val="Normal"/>
      </w:pPr>
      <w:r>
        <w:t xml:space="preserve">Т. </w:t>
      </w:r>
      <w:r>
        <w:br/>
      </w:r>
      <w:r>
        <w:t xml:space="preserve">Извфщен:е.</w:t>
      </w:r>
    </w:p>
    <w:p>
      <w:pPr>
        <w:pStyle w:val="Normal"/>
      </w:pPr>
      <w:r>
        <w:t xml:space="preserve">Правительства Государствъ, которыя присоеди-</w:t>
      </w:r>
    </w:p>
    <w:p>
      <w:pPr>
        <w:pStyle w:val="Normal"/>
      </w:pPr>
      <w:r>
        <w:t xml:space="preserve">должны извЪ- </w:t>
      </w:r>
      <w:r>
        <w:br/>
      </w:r>
      <w:r>
        <w:t xml:space="preserve">щать друмя Правительства о каждомъ случаЪ чумы,</w:t>
      </w:r>
    </w:p>
    <w:p>
      <w:pPr>
        <w:pStyle w:val="Normal"/>
      </w:pPr>
      <w:r>
        <w:t xml:space="preserve">|| появившемся на ихъ территорш, примфнительно къ</w:t>
      </w:r>
    </w:p>
    <w:p>
      <w:pPr>
        <w:pStyle w:val="Normal"/>
      </w:pPr>
      <w:r>
        <w:t xml:space="preserve">отдфлу 1, глав 2: «Мфры, принимаемыя въ Европб». </w:t>
      </w:r>
      <w:r>
        <w:br/>
      </w:r>
      <w:r>
        <w:t xml:space="preserve">Равнымъ образомъ примфняютея отдфлы 9, 3, 4 </w:t>
      </w:r>
      <w:r>
        <w:br/>
      </w:r>
      <w:r>
        <w:t xml:space="preserve">той же главы 2. </w:t>
      </w:r>
      <w:r>
        <w:br/>
      </w:r>
      <w:r>
        <w:t xml:space="preserve">Желательно, чтобы и въ другихъ странахъ примЪ- </w:t>
      </w:r>
      <w:r>
        <w:br/>
      </w:r>
      <w:r>
        <w:t xml:space="preserve">нялись постановленныя для Европы мЪры, касательно </w:t>
      </w:r>
      <w:r>
        <w:br/>
      </w:r>
      <w:r>
        <w:t xml:space="preserve">извёщеня Правительствъ, подписавшихь Конвен-</w:t>
      </w:r>
    </w:p>
    <w:p>
      <w:pPr>
        <w:pStyle w:val="Normal"/>
      </w:pPr>
      <w:r>
        <w:t xml:space="preserve">Дополнение къ ХУШ-иу Тому Третьяго Полн. СоБрР. ЗАК.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цию, о появлени чумной эпидеми, равно какъ о </w:t>
      </w:r>
      <w:r>
        <w:br/>
      </w:r>
      <w:r>
        <w:t xml:space="preserve">средетвахъ, употребляемыхъ для предупрежден!я ея </w:t>
      </w:r>
      <w:r>
        <w:br/>
      </w:r>
      <w:r>
        <w:t xml:space="preserve">распространения и заноса въ страны благополучныя.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Санитарныя полицейек!я мфры для судовъ, </w:t>
      </w:r>
      <w:r>
        <w:br/>
      </w:r>
      <w:r>
        <w:t xml:space="preserve">выходящихъ изъ зараженныхъ портовъ.</w:t>
      </w:r>
    </w:p>
    <w:p>
      <w:pPr>
        <w:pStyle w:val="Normal"/>
      </w:pPr>
      <w:r>
        <w:t xml:space="preserve">Мъры оБИШЯ ДЛЯ СУДОВЪ ОБЫКНОВЕННЫХЪ И ПАЛОМНИ- </w:t>
      </w:r>
      <w:r>
        <w:br/>
      </w:r>
      <w:r>
        <w:t xml:space="preserve">ЧЕСКИХЪ.</w:t>
      </w:r>
    </w:p>
    <w:p>
      <w:pPr>
        <w:pStyle w:val="Normal"/>
      </w:pPr>
      <w:r>
        <w:t xml:space="preserve">1. ВеБ лица, садяпщяся на судно, подвергаются въ </w:t>
      </w:r>
      <w:r>
        <w:br/>
      </w:r>
      <w:r>
        <w:t xml:space="preserve">отдфльности обязательному врачебному осмотру, про- </w:t>
      </w:r>
      <w:r>
        <w:br/>
      </w:r>
      <w:r>
        <w:t xml:space="preserve">изводимому днемъ на берегу, передъ повадкою на </w:t>
      </w:r>
      <w:r>
        <w:br/>
      </w:r>
      <w:r>
        <w:t xml:space="preserve">судно, въ течеше нужнаго на то времени, врачемъ, </w:t>
      </w:r>
      <w:r>
        <w:br/>
      </w:r>
      <w:r>
        <w:t xml:space="preserve">уполномоченнымъ оФфищальною властью.</w:t>
      </w:r>
    </w:p>
    <w:p>
      <w:pPr>
        <w:pStyle w:val="Normal"/>
      </w:pPr>
      <w:r>
        <w:t xml:space="preserve">Консульская власть страны, которой принадлежитъ </w:t>
      </w:r>
      <w:r>
        <w:br/>
      </w:r>
      <w:r>
        <w:t xml:space="preserve">судно, можетъ присутетвовать при осмотрЪ.</w:t>
      </w:r>
    </w:p>
    <w:p>
      <w:pPr>
        <w:pStyle w:val="Normal"/>
      </w:pPr>
      <w:r>
        <w:t xml:space="preserve">2. ВеБ зараженные или подозрительные предметы </w:t>
      </w:r>
      <w:r>
        <w:br/>
      </w:r>
      <w:r>
        <w:t xml:space="preserve">обязательно подвергаютея тщательному обеззаражи- </w:t>
      </w:r>
      <w:r>
        <w:br/>
      </w:r>
      <w:r>
        <w:t xml:space="preserve">ваню, производимому на берегу, подъ наблюдешемъ </w:t>
      </w:r>
      <w:r>
        <w:br/>
      </w:r>
      <w:r>
        <w:t xml:space="preserve">врача, уполномоченнаго оФищальною властью, при </w:t>
      </w:r>
      <w:r>
        <w:br/>
      </w:r>
      <w:r>
        <w:t xml:space="preserve">соблюдении условй, требуемыхъ статьею 5 главы Ш </w:t>
      </w:r>
      <w:r>
        <w:br/>
      </w:r>
      <w:r>
        <w:t xml:space="preserve">приложеня къ настоящей Конвенци.</w:t>
      </w:r>
    </w:p>
    <w:p>
      <w:pPr>
        <w:pStyle w:val="Normal"/>
      </w:pPr>
      <w:r>
        <w:t xml:space="preserve">3. Воспрещаетея принимать на судно лицъ съ при- </w:t>
      </w:r>
      <w:r>
        <w:br/>
      </w:r>
      <w:r>
        <w:t xml:space="preserve">знаками чумы.</w:t>
      </w:r>
    </w:p>
    <w:p>
      <w:pPr>
        <w:pStyle w:val="Normal"/>
      </w:pPr>
      <w:r>
        <w:t xml:space="preserve">ПАлОМНИЧЕСКИЯ СУДА.</w:t>
      </w:r>
    </w:p>
    <w:p>
      <w:pPr>
        <w:pStyle w:val="Normal"/>
      </w:pPr>
      <w:r>
        <w:t xml:space="preserve">1. Когда въ портЪ существують случаи чумы, по- </w:t>
      </w:r>
      <w:r>
        <w:br/>
      </w:r>
      <w:r>
        <w:t xml:space="preserve">садка на суда, перевозящ!я паломниковъ, можеть со- </w:t>
      </w:r>
      <w:r>
        <w:br/>
      </w:r>
      <w:r>
        <w:t xml:space="preserve">стояться лишь послЪ того, какъ всф пассажиры, раз- </w:t>
      </w:r>
      <w:r>
        <w:br/>
      </w:r>
      <w:r>
        <w:t xml:space="preserve">дЪленные на группы, будуть подвергнуты обеерва- </w:t>
      </w:r>
      <w:r>
        <w:br/>
      </w:r>
      <w:r>
        <w:t xml:space="preserve">щи, дающей возможность убЪфдиться, что никто изъ </w:t>
      </w:r>
      <w:r>
        <w:br/>
      </w:r>
      <w:r>
        <w:t xml:space="preserve">нихЪ не пораженъ чумою.</w:t>
      </w:r>
    </w:p>
    <w:p>
      <w:pPr>
        <w:pStyle w:val="Normal"/>
      </w:pPr>
      <w:r>
        <w:t xml:space="preserve">(Само собою разумфется, что при выполнени этой </w:t>
      </w:r>
      <w:r>
        <w:br/>
      </w:r>
      <w:r>
        <w:t xml:space="preserve">мфры каждое Правительство можеть сообразоваться </w:t>
      </w:r>
      <w:r>
        <w:br/>
      </w:r>
      <w:r>
        <w:t xml:space="preserve">съ ифстными обстоятельствами и возможностью (*).</w:t>
      </w:r>
    </w:p>
    <w:p>
      <w:pPr>
        <w:pStyle w:val="Normal"/>
      </w:pPr>
      <w:r>
        <w:t xml:space="preserve">2. Паломники обязаны представить доказательства </w:t>
      </w:r>
      <w:r>
        <w:br/>
      </w:r>
      <w:r>
        <w:t xml:space="preserve">того, что они располагаютъ необходимыми средетвами </w:t>
      </w:r>
      <w:r>
        <w:br/>
      </w:r>
      <w:r>
        <w:t xml:space="preserve">дли паломническаго профзда въ оба пути, тудаи 0б- </w:t>
      </w:r>
      <w:r>
        <w:br/>
      </w:r>
      <w:r>
        <w:t xml:space="preserve">ратно, и для пребывая въ Святыхъ МЪстахъ, </w:t>
      </w:r>
      <w:r>
        <w:br/>
      </w:r>
      <w:r>
        <w:t xml:space="preserve">если мЪетныя условйя дозволаютъ это сдлать.</w:t>
      </w:r>
    </w:p>
    <w:p>
      <w:pPr>
        <w:pStyle w:val="Normal"/>
      </w:pPr>
      <w:r>
        <w:t xml:space="preserve">(*) Конференщя рЪшила, путемъ разъясиеня, что въ </w:t>
      </w:r>
      <w:r>
        <w:br/>
      </w:r>
      <w:r>
        <w:t xml:space="preserve">Нидерзандской Инди обсерващя можеть быть производима </w:t>
      </w:r>
      <w:r>
        <w:br/>
      </w:r>
      <w:r>
        <w:t xml:space="preserve">на самихъ судахъ при отправлении.</w:t>
      </w:r>
    </w:p>
    <w:p>
      <w:pPr>
        <w:pStyle w:val="Normal"/>
      </w:pPr>
      <w:r>
        <w:t xml:space="preserve">МъроПРИЯТИЯ НА ПАЛОМНИЧЕСКИХЪ СУДАХЪ. </w:t>
      </w:r>
      <w:r>
        <w:br/>
      </w:r>
      <w:r>
        <w:t xml:space="preserve">Отд. 1.—Общия распоряжешя.</w:t>
      </w:r>
    </w:p>
    <w:p>
      <w:pPr>
        <w:pStyle w:val="Normal"/>
      </w:pPr>
      <w:r>
        <w:t xml:space="preserve">(т. 1. Нижесл5дующия предписаня примфняются </w:t>
      </w:r>
      <w:r>
        <w:br/>
      </w:r>
      <w:r>
        <w:t xml:space="preserve">къ судамъ, перевозящимъ мусульманскихъ паломни- </w:t>
      </w:r>
      <w:r>
        <w:br/>
      </w:r>
      <w:r>
        <w:t xml:space="preserve">ковъ въ Хеджасъ и Персидеюй заливъ или отвозя- </w:t>
      </w:r>
      <w:r>
        <w:br/>
      </w:r>
      <w:r>
        <w:t xml:space="preserve">щихъ ихъ оттуда.</w:t>
      </w:r>
    </w:p>
    <w:p>
      <w:pPr>
        <w:pStyle w:val="Normal"/>
      </w:pPr>
      <w:r>
        <w:t xml:space="preserve">(т. 2. Не признается паломническимъ судно, кото- </w:t>
      </w:r>
      <w:r>
        <w:br/>
      </w:r>
      <w:r>
        <w:t xml:space="preserve">рое, сверхъ обыкновенныхъ пассажировъ, между ко- </w:t>
      </w:r>
      <w:r>
        <w:br/>
      </w:r>
      <w:r>
        <w:t xml:space="preserve">торыми въ высшихъ классахъ могуть находиться и </w:t>
      </w:r>
      <w:r>
        <w:br/>
      </w:r>
      <w:r>
        <w:t xml:space="preserve">паломники, перевозить паломниковъ послфдняго </w:t>
      </w:r>
      <w:r>
        <w:br/>
      </w:r>
      <w:r>
        <w:t xml:space="preserve">класса, менЪе одного паломника на каждыя ето тоннъ </w:t>
      </w:r>
      <w:r>
        <w:br/>
      </w:r>
      <w:r>
        <w:t xml:space="preserve">общей выфетимости судна.</w:t>
      </w:r>
    </w:p>
    <w:p>
      <w:pPr>
        <w:pStyle w:val="Normal"/>
      </w:pPr>
      <w:r>
        <w:t xml:space="preserve">(т. 3. Каждое паломническое судно при входЪ въ </w:t>
      </w:r>
      <w:r>
        <w:br/>
      </w:r>
      <w:r>
        <w:t xml:space="preserve">Красное море и Переидсый заливъ должно подчи- </w:t>
      </w:r>
      <w:r>
        <w:br/>
      </w:r>
      <w:r>
        <w:t xml:space="preserve">вятьея предписанямъ, содержащимся въ «Сиещаль-</w:t>
      </w:r>
    </w:p>
    <w:p>
      <w:pPr>
        <w:pStyle w:val="Normal"/>
      </w:pPr>
      <w:r>
        <w:t xml:space="preserve">15051.</w:t>
      </w:r>
    </w:p>
    <w:p>
      <w:pPr>
        <w:pStyle w:val="Normal"/>
      </w:pPr>
      <w:r>
        <w:t xml:space="preserve">номъ РегламентЪ для паломничества ВЪ. Хеджасъ», *</w:t>
      </w:r>
    </w:p>
    <w:p>
      <w:pPr>
        <w:pStyle w:val="Normal"/>
      </w:pPr>
      <w:r>
        <w:t xml:space="preserve">который будеть опубликованъ Санитарнымь (овЪ- </w:t>
      </w:r>
      <w:r>
        <w:br/>
      </w:r>
      <w:r>
        <w:t xml:space="preserve">томъ въ Константинопол5, примфнительно къ прин- </w:t>
      </w:r>
      <w:r>
        <w:br/>
      </w:r>
      <w:r>
        <w:t xml:space="preserve">ципамъ, принятымъ настоящей Конвенщей.</w:t>
      </w:r>
    </w:p>
    <w:p>
      <w:pPr>
        <w:pStyle w:val="Normal"/>
      </w:pPr>
      <w:r>
        <w:t xml:space="preserve">(т. &amp;. Одни только паровыя суда допускаются къ </w:t>
      </w:r>
      <w:r>
        <w:br/>
      </w:r>
      <w:r>
        <w:t xml:space="preserve">перевозк$ паломниковъ на болышя разетояня. Пере- </w:t>
      </w:r>
      <w:r>
        <w:br/>
      </w:r>
      <w:r>
        <w:t xml:space="preserve">возка эта воспрещается на другихъ судахъ.</w:t>
      </w:r>
    </w:p>
    <w:p>
      <w:pPr>
        <w:pStyle w:val="Normal"/>
      </w:pPr>
      <w:r>
        <w:t xml:space="preserve">Паломничесвя суда, занимающияся каботажемь и </w:t>
      </w:r>
      <w:r>
        <w:br/>
      </w:r>
      <w:r>
        <w:t xml:space="preserve">предназначенныя для перевозокь на малыя раз- </w:t>
      </w:r>
      <w:r>
        <w:br/>
      </w:r>
      <w:r>
        <w:t xml:space="preserve">стояШя, такъ называемаго каботажнаго плавашя, под- </w:t>
      </w:r>
      <w:r>
        <w:br/>
      </w:r>
      <w:r>
        <w:t xml:space="preserve">чиняются предписанвямъ Спещальнаго Регламента, </w:t>
      </w:r>
      <w:r>
        <w:br/>
      </w:r>
      <w:r>
        <w:t xml:space="preserve">упоминаемаго въ етать$ 3.</w:t>
      </w:r>
    </w:p>
    <w:p>
      <w:pPr>
        <w:pStyle w:val="Normal"/>
      </w:pPr>
      <w:r>
        <w:t xml:space="preserve">Отд. П.—Мьропраяпия передъ отплытиемо.</w:t>
      </w:r>
    </w:p>
    <w:p>
      <w:pPr>
        <w:pStyle w:val="Normal"/>
      </w:pPr>
      <w:r>
        <w:t xml:space="preserve">(т. 5. Капитанъ или, за его отеутетйемъ, владЪ- </w:t>
      </w:r>
      <w:r>
        <w:br/>
      </w:r>
      <w:r>
        <w:t xml:space="preserve">лецъ паломническаго судна или агентъ долженъ объ- </w:t>
      </w:r>
      <w:r>
        <w:br/>
      </w:r>
      <w:r>
        <w:t xml:space="preserve">явить подлежащей (*) власти порта отправленя о </w:t>
      </w:r>
      <w:r>
        <w:br/>
      </w:r>
      <w:r>
        <w:t xml:space="preserve">своемъ нам5рени взять паломниковъ по крайней мф- </w:t>
      </w:r>
      <w:r>
        <w:br/>
      </w:r>
      <w:r>
        <w:t xml:space="preserve">рЪ за три дня до отплытя. Въ заявлени этомъ дол- </w:t>
      </w:r>
      <w:r>
        <w:br/>
      </w:r>
      <w:r>
        <w:t xml:space="preserve">женъ быть указанъ предполагаемый день отпра- </w:t>
      </w:r>
      <w:r>
        <w:br/>
      </w:r>
      <w:r>
        <w:t xml:space="preserve">вленя и мФето назначен!я судна.</w:t>
      </w:r>
    </w:p>
    <w:p>
      <w:pPr>
        <w:pStyle w:val="Normal"/>
      </w:pPr>
      <w:r>
        <w:t xml:space="preserve">(т. 6. На основави этого заявленя, подлежащая </w:t>
      </w:r>
      <w:r>
        <w:br/>
      </w:r>
      <w:r>
        <w:t xml:space="preserve">влаеть приступаетъ, на счетъ капитана, къ осмотру и</w:t>
      </w:r>
    </w:p>
    <w:p>
      <w:pPr>
        <w:pStyle w:val="Normal"/>
      </w:pPr>
      <w:r>
        <w:t xml:space="preserve">(*) Подлежащей властью ный считается: въ АвгаШ- </w:t>
      </w:r>
      <w:r>
        <w:br/>
      </w:r>
      <w:r>
        <w:t xml:space="preserve">ской Инди «оШсег», назначенный дзя этого мБстнымъ </w:t>
      </w:r>
      <w:r>
        <w:br/>
      </w:r>
      <w:r>
        <w:t xml:space="preserve">Правительствомъ (Майуе раззепзег Э№рз Ас. 1877 агё. 7); </w:t>
      </w:r>
      <w:r>
        <w:br/>
      </w:r>
      <w:r>
        <w:t xml:space="preserve">въ Нидердандской Инди—Начальникъ порта; въ 'Гурци — </w:t>
      </w:r>
      <w:r>
        <w:br/>
      </w:r>
      <w:r>
        <w:t xml:space="preserve">санитарная власть; вь Австро-Вевгри—портовая власть; въ </w:t>
      </w:r>
      <w:r>
        <w:br/>
      </w:r>
      <w:r>
        <w:t xml:space="preserve">Итаи—Капатанъ надъ портомъ; во Франци, въ ТунисЪ </w:t>
      </w:r>
      <w:r>
        <w:br/>
      </w:r>
      <w:r>
        <w:t xml:space="preserve">и въ Испаши— санитарная власть, въ Егидтв — санитарно- </w:t>
      </w:r>
      <w:r>
        <w:br/>
      </w:r>
      <w:r>
        <w:t xml:space="preserve">карантинная власть; и пр.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Дополненте къ ХУШ-му Тому Третьяго Полн. СоБР. Зак.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15054. измфренйю судна. Консульская власть страны, кото-</w:t>
      </w:r>
    </w:p>
    <w:p>
      <w:pPr>
        <w:pStyle w:val="Normal"/>
      </w:pPr>
      <w:r>
        <w:t xml:space="preserve">рой принадлежитъ судно, можетъ присутствовать при </w:t>
      </w:r>
      <w:r>
        <w:br/>
      </w:r>
      <w:r>
        <w:t xml:space="preserve">семъ осмотрЪ.</w:t>
      </w:r>
    </w:p>
    <w:p>
      <w:pPr>
        <w:pStyle w:val="Normal"/>
      </w:pPr>
      <w:r>
        <w:t xml:space="preserve">Еели капитанъ можеть представить измфрительное </w:t>
      </w:r>
      <w:r>
        <w:br/>
      </w:r>
      <w:r>
        <w:t xml:space="preserve">свидфтельство, выданное подлежащею властью его </w:t>
      </w:r>
      <w:r>
        <w:br/>
      </w:r>
      <w:r>
        <w:t xml:space="preserve">страны, то производится только оемотръ, за исключе- </w:t>
      </w:r>
      <w:r>
        <w:br/>
      </w:r>
      <w:r>
        <w:t xml:space="preserve">немъ случая, когда есть оеноваше подозрЪфвать, что </w:t>
      </w:r>
      <w:r>
        <w:br/>
      </w:r>
      <w:r>
        <w:t xml:space="preserve">документь этотъь уже не соотвфтетвуеть настоящему </w:t>
      </w:r>
      <w:r>
        <w:br/>
      </w:r>
      <w:r>
        <w:t xml:space="preserve">состоян!ю судна.</w:t>
      </w:r>
    </w:p>
    <w:p>
      <w:pPr>
        <w:pStyle w:val="Normal"/>
      </w:pPr>
      <w:r>
        <w:t xml:space="preserve">(т. 7. Подлежащая власть выдаеть паломниче- </w:t>
      </w:r>
      <w:r>
        <w:br/>
      </w:r>
      <w:r>
        <w:t xml:space="preserve">скому судну разрЪшене выйти въ море не иначе, </w:t>
      </w:r>
      <w:r>
        <w:br/>
      </w:r>
      <w:r>
        <w:t xml:space="preserve">какъ улостовфрившиеь:</w:t>
      </w:r>
    </w:p>
    <w:p>
      <w:pPr>
        <w:pStyle w:val="Normal"/>
      </w:pPr>
      <w:r>
        <w:t xml:space="preserve">а) что еудно приведено въ состояше совершенной </w:t>
      </w:r>
      <w:r>
        <w:br/>
      </w:r>
      <w:r>
        <w:t xml:space="preserve">чиетоты и, въ случаЪ нужды, обеззаражено;</w:t>
      </w:r>
    </w:p>
    <w:p>
      <w:pPr>
        <w:pStyle w:val="Normal"/>
      </w:pPr>
      <w:r>
        <w:t xml:space="preserve">6) что судно въ состояни предпринять плаваше </w:t>
      </w:r>
      <w:r>
        <w:br/>
      </w:r>
      <w:r>
        <w:t xml:space="preserve">безъ опасности для себя; что оно хорошю снаряжено </w:t>
      </w:r>
      <w:r>
        <w:br/>
      </w:r>
      <w:r>
        <w:t xml:space="preserve">`и снабжено всфмъ въ достаточномъ количеств®, </w:t>
      </w:r>
      <w:r>
        <w:br/>
      </w:r>
      <w:r>
        <w:t xml:space="preserve">хорошо провЪтривается, имфетъ достаточное число </w:t>
      </w:r>
      <w:r>
        <w:br/>
      </w:r>
      <w:r>
        <w:t xml:space="preserve">лодокъ; что на немъ не находится ничего вреднаго </w:t>
      </w:r>
      <w:r>
        <w:br/>
      </w:r>
      <w:r>
        <w:t xml:space="preserve">или могущаго оказаться вреднымъ для здоровья или </w:t>
      </w:r>
      <w:r>
        <w:br/>
      </w:r>
      <w:r>
        <w:t xml:space="preserve">безопасности пассажировъ; что палуба и между- </w:t>
      </w:r>
      <w:r>
        <w:br/>
      </w:r>
      <w:r>
        <w:t xml:space="preserve">палубное пространство сдфланы изъ дерева или </w:t>
      </w:r>
      <w:r>
        <w:br/>
      </w:r>
      <w:r>
        <w:t xml:space="preserve">желЪза, покрытаго деревомъ;</w:t>
      </w:r>
    </w:p>
    <w:p>
      <w:pPr>
        <w:pStyle w:val="Normal"/>
      </w:pPr>
      <w:r>
        <w:t xml:space="preserve">в) что на немъ находятся, кромф провизии для </w:t>
      </w:r>
      <w:r>
        <w:br/>
      </w:r>
      <w:r>
        <w:t xml:space="preserve">экипажа, съфетные припасы, надлежащимъ образомъ </w:t>
      </w:r>
      <w:r>
        <w:br/>
      </w:r>
      <w:r>
        <w:t xml:space="preserve">погруженные, и топливо, все это въ достаточномъ </w:t>
      </w:r>
      <w:r>
        <w:br/>
      </w:r>
      <w:r>
        <w:t xml:space="preserve">количеств$ и хорошаго качества, заготовленные для </w:t>
      </w:r>
      <w:r>
        <w:br/>
      </w:r>
      <w:r>
        <w:t xml:space="preserve">всъхъ паломниковъ и на весь объявленный ерокъ </w:t>
      </w:r>
      <w:r>
        <w:br/>
      </w:r>
      <w:r>
        <w:t xml:space="preserve">перехода;</w:t>
      </w:r>
    </w:p>
    <w:p>
      <w:pPr>
        <w:pStyle w:val="Normal"/>
      </w:pPr>
      <w:r>
        <w:t xml:space="preserve">*) что вода для питья, запаеенная на судн$, хоро- </w:t>
      </w:r>
      <w:r>
        <w:br/>
      </w:r>
      <w:r>
        <w:t xml:space="preserve">шаго качества и взята изъ источника, вполнЪ защи- </w:t>
      </w:r>
      <w:r>
        <w:br/>
      </w:r>
      <w:r>
        <w:t xml:space="preserve">щеннаго отъ возможности зараженйя; что ея имфетея </w:t>
      </w:r>
      <w:r>
        <w:br/>
      </w:r>
      <w:r>
        <w:t xml:space="preserve">достаточное количество; что на суднЪ резервуары </w:t>
      </w:r>
      <w:r>
        <w:br/>
      </w:r>
      <w:r>
        <w:t xml:space="preserve">воды для питья предохранены оть загрязненя и </w:t>
      </w:r>
      <w:r>
        <w:br/>
      </w:r>
      <w:r>
        <w:t xml:space="preserve">закрыты такимъ образомъ, что получить воду можно </w:t>
      </w:r>
      <w:r>
        <w:br/>
      </w:r>
      <w:r>
        <w:t xml:space="preserve">лишь чрезъ кранъ или помощью насоса;</w:t>
      </w:r>
    </w:p>
    <w:p>
      <w:pPr>
        <w:pStyle w:val="Normal"/>
      </w:pPr>
      <w:r>
        <w:t xml:space="preserve">9) что на еуднЪ есть перегонный аппаратъ, могу- </w:t>
      </w:r>
      <w:r>
        <w:br/>
      </w:r>
      <w:r>
        <w:t xml:space="preserve">щи давать воду въ количествЪ, по меньшей мЪръ, </w:t>
      </w:r>
      <w:r>
        <w:br/>
      </w:r>
      <w:r>
        <w:t xml:space="preserve">по пяти литровъ въ день на каждое находящееся на </w:t>
      </w:r>
      <w:r>
        <w:br/>
      </w:r>
      <w:r>
        <w:t xml:space="preserve">суднЪ лицо, считая и команду;</w:t>
      </w:r>
    </w:p>
    <w:p>
      <w:pPr>
        <w:pStyle w:val="Normal"/>
      </w:pPr>
      <w:r>
        <w:t xml:space="preserve">е) что на судн$ имфется аппаратъ для обеззаражи- </w:t>
      </w:r>
      <w:r>
        <w:br/>
      </w:r>
      <w:r>
        <w:t xml:space="preserve">ваня, надежность и дфйствительность котораго удо- </w:t>
      </w:r>
      <w:r>
        <w:br/>
      </w:r>
      <w:r>
        <w:t xml:space="preserve">стовфрены;</w:t>
      </w:r>
    </w:p>
    <w:p>
      <w:pPr>
        <w:pStyle w:val="Normal"/>
      </w:pPr>
      <w:r>
        <w:t xml:space="preserve">ж) что въ составъ экипажа входить врачъ съ </w:t>
      </w:r>
      <w:r>
        <w:br/>
      </w:r>
      <w:r>
        <w:t xml:space="preserve">дипломомъ и еостоящ на государственной служ- </w:t>
      </w:r>
      <w:r>
        <w:br/>
      </w:r>
      <w:r>
        <w:t xml:space="preserve">0% (*), либо того Государства, которому принадле-</w:t>
      </w:r>
    </w:p>
    <w:p>
      <w:pPr>
        <w:pStyle w:val="Normal"/>
      </w:pPr>
      <w:r>
        <w:t xml:space="preserve">(*) Исключение дается для Правительствъ, не имбющехъ </w:t>
      </w:r>
      <w:r>
        <w:br/>
      </w:r>
      <w:r>
        <w:t xml:space="preserve">докторовъ, состоящихъ на государственной служб.</w:t>
      </w:r>
    </w:p>
    <w:p>
      <w:pPr>
        <w:pStyle w:val="Normal"/>
      </w:pPr>
      <w:r>
        <w:t xml:space="preserve">ЖИТЬ судно, либо Правительства того порта, въ коемъ </w:t>
      </w:r>
      <w:r>
        <w:br/>
      </w:r>
      <w:r>
        <w:t xml:space="preserve">судно принимаеть паломниковъ, и что на судн$ </w:t>
      </w:r>
      <w:r>
        <w:br/>
      </w:r>
      <w:r>
        <w:t xml:space="preserve">имфются медикаменты, указанные въ статьяхъ </w:t>
      </w:r>
      <w:r>
        <w:br/>
      </w:r>
      <w:r>
        <w:t xml:space="preserve">Пи 93;</w:t>
      </w:r>
    </w:p>
    <w:p>
      <w:pPr>
        <w:pStyle w:val="Normal"/>
      </w:pPr>
      <w:r>
        <w:t xml:space="preserve">3) что палуба судна свободна отъ всякихЪ товаровъ </w:t>
      </w:r>
      <w:r>
        <w:br/>
      </w:r>
      <w:r>
        <w:t xml:space="preserve">и загромождающихъ ее предметовъ;</w:t>
      </w:r>
    </w:p>
    <w:p>
      <w:pPr>
        <w:pStyle w:val="Normal"/>
      </w:pPr>
      <w:r>
        <w:t xml:space="preserve">и) что устройство судна позволяеть привести въ </w:t>
      </w:r>
      <w:r>
        <w:br/>
      </w:r>
      <w:r>
        <w:t xml:space="preserve">исполнеше мфры, предписанныя въ отдЪлЬ Ш.</w:t>
      </w:r>
    </w:p>
    <w:p>
      <w:pPr>
        <w:pStyle w:val="Normal"/>
      </w:pPr>
      <w:r>
        <w:t xml:space="preserve">(т. 8. Капитанъ обязанъ вывфеить на суднЪ, на </w:t>
      </w:r>
      <w:r>
        <w:br/>
      </w:r>
      <w:r>
        <w:t xml:space="preserve">видномъ и доступномъ для пассажировъ мфетБ, объ- </w:t>
      </w:r>
      <w:r>
        <w:br/>
      </w:r>
      <w:r>
        <w:t xml:space="preserve">явлен!е, составленное на главныхъ языкахъ тфхЪ </w:t>
      </w:r>
      <w:r>
        <w:br/>
      </w:r>
      <w:r>
        <w:t xml:space="preserve">странъ, коимь принадлежать имфющие быть при- </w:t>
      </w:r>
      <w:r>
        <w:br/>
      </w:r>
      <w:r>
        <w:t xml:space="preserve">нятыми на судно паломники, съ указашемъ:</w:t>
      </w:r>
    </w:p>
    <w:p>
      <w:pPr>
        <w:pStyle w:val="Normal"/>
      </w:pPr>
      <w:r>
        <w:t xml:space="preserve">1) мбета назначенйя судна;</w:t>
      </w:r>
    </w:p>
    <w:p>
      <w:pPr>
        <w:pStyle w:val="Normal"/>
      </w:pPr>
      <w:r>
        <w:t xml:space="preserve">2) ежедневнаго количества воды и припасовъ, </w:t>
      </w:r>
      <w:r>
        <w:br/>
      </w:r>
      <w:r>
        <w:t xml:space="preserve">полагающагося на каждаго паломника;</w:t>
      </w:r>
    </w:p>
    <w:p>
      <w:pPr>
        <w:pStyle w:val="Normal"/>
      </w:pPr>
      <w:r>
        <w:t xml:space="preserve">3) цбны м5стныхъ припасовъ, не входящихъ въ </w:t>
      </w:r>
      <w:r>
        <w:br/>
      </w:r>
      <w:r>
        <w:t xml:space="preserve">ежедневную дачу и подлежащихъ отдЪльной онлат$.</w:t>
      </w:r>
    </w:p>
    <w:p>
      <w:pPr>
        <w:pStyle w:val="Normal"/>
      </w:pPr>
      <w:r>
        <w:t xml:space="preserve">(т. 9. Капитанъ не можеть выйти въ море, не </w:t>
      </w:r>
      <w:r>
        <w:br/>
      </w:r>
      <w:r>
        <w:t xml:space="preserve">имфи въ рукахъ:</w:t>
      </w:r>
    </w:p>
    <w:p>
      <w:pPr>
        <w:pStyle w:val="Normal"/>
      </w:pPr>
      <w:r>
        <w:t xml:space="preserve">1) списка, засвидфтельствованнаго установленною </w:t>
      </w:r>
      <w:r>
        <w:br/>
      </w:r>
      <w:r>
        <w:t xml:space="preserve">властью, въ которомъ обозначены: имя, полъ и общее </w:t>
      </w:r>
      <w:r>
        <w:br/>
      </w:r>
      <w:r>
        <w:t xml:space="preserve">чиело паломниковъ, которое разрфшено посадить на </w:t>
      </w:r>
      <w:r>
        <w:br/>
      </w:r>
      <w:r>
        <w:t xml:space="preserve">судно;</w:t>
      </w:r>
    </w:p>
    <w:p>
      <w:pPr>
        <w:pStyle w:val="Normal"/>
      </w:pPr>
      <w:r>
        <w:t xml:space="preserve">2) санитарнаго патента, въ которомъ обозначены: </w:t>
      </w:r>
      <w:r>
        <w:br/>
      </w:r>
      <w:r>
        <w:t xml:space="preserve">назване, нацюнальность и вмфстимость судна, </w:t>
      </w:r>
      <w:r>
        <w:br/>
      </w:r>
      <w:r>
        <w:t xml:space="preserve">Фамили капитана и врача, точное число находящихся </w:t>
      </w:r>
      <w:r>
        <w:br/>
      </w:r>
      <w:r>
        <w:t xml:space="preserve">на суднё лицъ: команды, паломниковъ и другихъ </w:t>
      </w:r>
      <w:r>
        <w:br/>
      </w:r>
      <w:r>
        <w:t xml:space="preserve">пассажировъ,- состава груза и мЪста ртправлен!я; </w:t>
      </w:r>
      <w:r>
        <w:br/>
      </w:r>
      <w:r>
        <w:t xml:space="preserve">подлежащая власть должна обозначить на патентЪ, </w:t>
      </w:r>
      <w:r>
        <w:br/>
      </w:r>
      <w:r>
        <w:t xml:space="preserve">принято ли судномъ все допускаемое Уставомъ пре- </w:t>
      </w:r>
      <w:r>
        <w:br/>
      </w:r>
      <w:r>
        <w:t xml:space="preserve">дфльное число паломниковъ, а если нЪтъ, то указать, </w:t>
      </w:r>
      <w:r>
        <w:br/>
      </w:r>
      <w:r>
        <w:t xml:space="preserve">какое дополнительное число пассажировъ судно </w:t>
      </w:r>
      <w:r>
        <w:br/>
      </w:r>
      <w:r>
        <w:t xml:space="preserve">иметь право принять при послфдующихъ останов- </w:t>
      </w:r>
      <w:r>
        <w:br/>
      </w:r>
      <w:r>
        <w:t xml:space="preserve">кахъ.</w:t>
      </w:r>
    </w:p>
    <w:p>
      <w:pPr>
        <w:pStyle w:val="Normal"/>
      </w:pPr>
      <w:r>
        <w:t xml:space="preserve">(Ст. 10. Подлежащая власть обязана принять </w:t>
      </w:r>
      <w:r>
        <w:br/>
      </w:r>
      <w:r>
        <w:t xml:space="preserve">дЪИствительныя м$фры къ тому, чтобы не допустить </w:t>
      </w:r>
      <w:r>
        <w:br/>
      </w:r>
      <w:r>
        <w:t xml:space="preserve">на судно сомнительныхъ лицъ или вещей (*), со-</w:t>
      </w:r>
    </w:p>
    <w:p>
      <w:pPr>
        <w:pStyle w:val="Normal"/>
      </w:pPr>
      <w:r>
        <w:t xml:space="preserve">гласно правиланъ о мфрахъ предосторожности въ </w:t>
      </w:r>
      <w:r>
        <w:br/>
      </w:r>
      <w:r>
        <w:t xml:space="preserve">портахъ.</w:t>
      </w:r>
    </w:p>
    <w:p>
      <w:pPr>
        <w:pStyle w:val="Normal"/>
      </w:pPr>
      <w:r>
        <w:t xml:space="preserve">Отд. 1.—Люры предосторожности,</w:t>
      </w:r>
    </w:p>
    <w:p>
      <w:pPr>
        <w:pStyle w:val="Normal"/>
      </w:pPr>
      <w:r>
        <w:t xml:space="preserve">| прини- </w:t>
      </w:r>
      <w:r>
        <w:br/>
      </w:r>
      <w:r>
        <w:t xml:space="preserve">маемиыя во время плаваная.</w:t>
      </w:r>
    </w:p>
    <w:p>
      <w:pPr>
        <w:pStyle w:val="Normal"/>
      </w:pPr>
      <w:r>
        <w:t xml:space="preserve">(т. 11. Каждое судно, везущее паломниковъ, </w:t>
      </w:r>
      <w:r>
        <w:br/>
      </w:r>
      <w:r>
        <w:t xml:space="preserve">должно имфть врача еъ установленнымъ дипломомъ и</w:t>
      </w:r>
    </w:p>
    <w:p>
      <w:pPr>
        <w:pStyle w:val="Normal"/>
      </w:pPr>
      <w:r>
        <w:t xml:space="preserve">(*) См. главу 4, отдбаъ 1</w:t>
      </w:r>
    </w:p>
    <w:p>
      <w:pPr>
        <w:pStyle w:val="Normal"/>
      </w:pPr>
      <w:r>
        <w:t xml:space="preserve">› статьи 1 и 9 настояще - </w:t>
      </w:r>
      <w:r>
        <w:br/>
      </w:r>
      <w:r>
        <w:t xml:space="preserve">есь ящей Кон</w:t>
      </w:r>
    </w:p>
    <w:p>
      <w:pPr>
        <w:pStyle w:val="Normal"/>
      </w:pPr>
      <w:r>
        <w:t xml:space="preserve">Дополнение къ ХУШ-му Тому Третьяго Полн. Собр. ЗАк. 49 </w:t>
      </w:r>
      <w:r>
        <w:br/>
      </w:r>
      <w:r>
        <w:t xml:space="preserve">(1898 г.)</w:t>
      </w:r>
    </w:p>
    <w:p>
      <w:pPr>
        <w:pStyle w:val="Normal"/>
      </w:pPr>
      <w:r>
        <w:t xml:space="preserve">| Паломники могуть имфть при себь лишь предметы 15054: </w:t>
      </w:r>
      <w:r>
        <w:br/>
      </w:r>
      <w:r>
        <w:t xml:space="preserve">| безуеловно необходимые. Составъ ихъ, количество и </w:t>
      </w:r>
      <w:r>
        <w:br/>
      </w:r>
      <w:r>
        <w:t xml:space="preserve">размфръ опредфляются правилами,  издаваемыми</w:t>
      </w:r>
    </w:p>
    <w:p>
      <w:pPr>
        <w:pStyle w:val="Normal"/>
      </w:pPr>
      <w:r>
        <w:t xml:space="preserve">состоящаго на службЪ либо того Правительетва, кото- </w:t>
      </w:r>
      <w:r>
        <w:br/>
      </w:r>
      <w:r>
        <w:t xml:space="preserve">рому принадлежитъ судно, либо Правительства порта, </w:t>
      </w:r>
      <w:r>
        <w:br/>
      </w:r>
      <w:r>
        <w:t xml:space="preserve">гдф судно принимаеть паломниковъ. Если чиело па-</w:t>
      </w:r>
    </w:p>
    <w:p>
      <w:pPr>
        <w:pStyle w:val="Normal"/>
      </w:pPr>
      <w:r>
        <w:t xml:space="preserve">ломниковъ, находящихся на еуднф, превзойдетъ ты- </w:t>
      </w:r>
      <w:r>
        <w:br/>
      </w:r>
      <w:r>
        <w:t xml:space="preserve">сячу человфкъ, то долженъ быть второй врачъ.</w:t>
      </w:r>
    </w:p>
    <w:p>
      <w:pPr>
        <w:pStyle w:val="Normal"/>
      </w:pPr>
      <w:r>
        <w:t xml:space="preserve">(т. 19. Врачъ обязанъ осматривать паломниковъ, </w:t>
      </w:r>
      <w:r>
        <w:br/>
      </w:r>
      <w:r>
        <w:t xml:space="preserve">лЬчить больныхъ и наблюдать за тБыъ, чтобы на </w:t>
      </w:r>
      <w:r>
        <w:br/>
      </w:r>
      <w:r>
        <w:t xml:space="preserve">суднф исполнялись правила ги{ены. Онъ обязанъ </w:t>
      </w:r>
      <w:r>
        <w:br/>
      </w:r>
      <w:r>
        <w:t xml:space="preserve">въ частности:</w:t>
      </w:r>
    </w:p>
    <w:p>
      <w:pPr>
        <w:pStyle w:val="Normal"/>
      </w:pPr>
      <w:r>
        <w:t xml:space="preserve">1) имфть надзоръ за тфмъ, чтобы выдаваемая </w:t>
      </w:r>
      <w:r>
        <w:br/>
      </w:r>
      <w:r>
        <w:t xml:space="preserve">паломникамъь пища была хорошаго качества, чтобы</w:t>
      </w:r>
    </w:p>
    <w:p>
      <w:pPr>
        <w:pStyle w:val="Normal"/>
      </w:pPr>
      <w:r>
        <w:t xml:space="preserve">| каждымъ Правительствомъ для своихъ судовъ.</w:t>
      </w:r>
    </w:p>
    <w:p>
      <w:pPr>
        <w:pStyle w:val="Normal"/>
      </w:pPr>
      <w:r>
        <w:t xml:space="preserve">Ст. 16. Ежедневно ниж я палубы должны быть </w:t>
      </w:r>
      <w:r>
        <w:br/>
      </w:r>
      <w:r>
        <w:t xml:space="preserve">тщательно вычищаемы и вытираемы сухимъ пескомъ, </w:t>
      </w:r>
      <w:r>
        <w:br/>
      </w:r>
      <w:r>
        <w:t xml:space="preserve">съ примфеью обеззараживающихъ средствъ, причемъ </w:t>
      </w:r>
      <w:r>
        <w:br/>
      </w:r>
      <w:r>
        <w:t xml:space="preserve">паломники на это время удаляются на верхнюю </w:t>
      </w:r>
      <w:r>
        <w:br/>
      </w:r>
      <w:r>
        <w:t xml:space="preserve">палубу.</w:t>
      </w:r>
    </w:p>
    <w:p>
      <w:pPr>
        <w:pStyle w:val="Normal"/>
      </w:pPr>
      <w:r>
        <w:t xml:space="preserve">(т. 17. По обфимъ сторонамъ судна на палубЪ </w:t>
      </w:r>
      <w:r>
        <w:br/>
      </w:r>
      <w:r>
        <w:t xml:space="preserve">должно быть устроено по укрытому помфщенйю, снаб-</w:t>
      </w:r>
    </w:p>
    <w:p>
      <w:pPr>
        <w:pStyle w:val="Normal"/>
      </w:pPr>
      <w:r>
        <w:t xml:space="preserve">женному ручнымъ насоеомъ для накачивавя мор- </w:t>
      </w:r>
      <w:r>
        <w:br/>
      </w:r>
      <w:r>
        <w:t xml:space="preserve">ской воды, для надобностей паломниковъ. Одно пом$- </w:t>
      </w:r>
      <w:r>
        <w:br/>
      </w:r>
      <w:r>
        <w:t xml:space="preserve">щен!е такого рода должно быть предоставлено исклю- </w:t>
      </w:r>
      <w:r>
        <w:br/>
      </w:r>
      <w:r>
        <w:t xml:space="preserve">чительно для женщинъ.</w:t>
      </w:r>
    </w:p>
    <w:p>
      <w:pPr>
        <w:pStyle w:val="Normal"/>
      </w:pPr>
      <w:r>
        <w:t xml:space="preserve">количество соотвФтетвовало принятымъ  обязатель- </w:t>
      </w:r>
      <w:r>
        <w:br/>
      </w:r>
      <w:r>
        <w:t xml:space="preserve">ствамъ и чтобы она была удовлетворительно пригото- </w:t>
      </w:r>
      <w:r>
        <w:br/>
      </w:r>
      <w:r>
        <w:t xml:space="preserve">влена;</w:t>
      </w:r>
    </w:p>
    <w:p>
      <w:pPr>
        <w:pStyle w:val="Normal"/>
      </w:pPr>
      <w:r>
        <w:t xml:space="preserve">9) имфть надзоръ за тфмъ, чтобы предписашя </w:t>
      </w:r>
      <w:r>
        <w:br/>
      </w:r>
      <w:r>
        <w:t xml:space="preserve">статьи 90, касающейся выдачи воды, соблюдались въ </w:t>
      </w:r>
      <w:r>
        <w:br/>
      </w:r>
      <w:r>
        <w:t xml:space="preserve">точности;</w:t>
      </w:r>
    </w:p>
    <w:p>
      <w:pPr>
        <w:pStyle w:val="Normal"/>
      </w:pPr>
      <w:r>
        <w:t xml:space="preserve">3) если возникнетъ сомнфше относительно пригод- </w:t>
      </w:r>
      <w:r>
        <w:br/>
      </w:r>
      <w:r>
        <w:t xml:space="preserve">ности воды для питья,—онНЪ </w:t>
      </w:r>
      <w:r>
        <w:br/>
      </w:r>
      <w:r>
        <w:t xml:space="preserve">напомнить капитану о предписавяхъ статьи 21;</w:t>
      </w:r>
    </w:p>
    <w:p>
      <w:pPr>
        <w:pStyle w:val="Normal"/>
      </w:pPr>
      <w:r>
        <w:t xml:space="preserve">4) имЪть надзоръ за тъмъ, чтобы на суднф посто- </w:t>
      </w:r>
      <w:r>
        <w:br/>
      </w:r>
      <w:r>
        <w:t xml:space="preserve">янно поддерживалась чистота и въ частности, чтобы </w:t>
      </w:r>
      <w:r>
        <w:br/>
      </w:r>
      <w:r>
        <w:t xml:space="preserve">отхожя мЪФета очищались согласно предписанвямъ </w:t>
      </w:r>
      <w:r>
        <w:br/>
      </w:r>
      <w:r>
        <w:t xml:space="preserve">статьи 18;</w:t>
      </w:r>
    </w:p>
    <w:p>
      <w:pPr>
        <w:pStyle w:val="Normal"/>
      </w:pPr>
      <w:r>
        <w:t xml:space="preserve">5) имфть надзоръ за тфыъ, чтобы помфщеня для </w:t>
      </w:r>
      <w:r>
        <w:br/>
      </w:r>
      <w:r>
        <w:t xml:space="preserve">паломниковъ содержались согласно требованямъ </w:t>
      </w:r>
      <w:r>
        <w:br/>
      </w:r>
      <w:r>
        <w:t xml:space="preserve">гигены, и чтобы, въ случаЪ заразныхъ заболЪванй, </w:t>
      </w:r>
      <w:r>
        <w:br/>
      </w:r>
      <w:r>
        <w:t xml:space="preserve">обеззараживаше производилось, какъ указано въ </w:t>
      </w:r>
      <w:r>
        <w:br/>
      </w:r>
      <w:r>
        <w:t xml:space="preserve">статьф 19;</w:t>
      </w:r>
    </w:p>
    <w:p>
      <w:pPr>
        <w:pStyle w:val="Normal"/>
      </w:pPr>
      <w:r>
        <w:t xml:space="preserve">6) вести журналъ вефыъ санитарнымъ происше- </w:t>
      </w:r>
      <w:r>
        <w:br/>
      </w:r>
      <w:r>
        <w:t xml:space="preserve">стиямъ во время плаваня, для представленйя сего </w:t>
      </w:r>
      <w:r>
        <w:br/>
      </w:r>
      <w:r>
        <w:t xml:space="preserve">журнала подлежащей власти порта прибытйя.</w:t>
      </w:r>
    </w:p>
    <w:p>
      <w:pPr>
        <w:pStyle w:val="Normal"/>
      </w:pPr>
      <w:r>
        <w:t xml:space="preserve">(т. 13. Судно должно быть въ состояли помфщать </w:t>
      </w:r>
      <w:r>
        <w:br/>
      </w:r>
      <w:r>
        <w:t xml:space="preserve">наломниковъ на нижней палубЪ.</w:t>
      </w:r>
    </w:p>
    <w:p>
      <w:pPr>
        <w:pStyle w:val="Normal"/>
      </w:pPr>
      <w:r>
        <w:t xml:space="preserve">Судно должно предоставить каждому пассажиру, </w:t>
      </w:r>
      <w:r>
        <w:br/>
      </w:r>
      <w:r>
        <w:t xml:space="preserve">не считая команды, какого бы возраста онъ ни быль, </w:t>
      </w:r>
      <w:r>
        <w:br/>
      </w:r>
      <w:r>
        <w:t xml:space="preserve">поверхность въ одинъ метръ 50 сантиметровъ квад- </w:t>
      </w:r>
      <w:r>
        <w:br/>
      </w:r>
      <w:r>
        <w:t xml:space="preserve">ратныхъ, т.е. 16 англЙскихъ квадратныхъ Футовъ, </w:t>
      </w:r>
      <w:r>
        <w:br/>
      </w:r>
      <w:r>
        <w:t xml:space="preserve">при высот$ крытой палубы около одного метра вось- </w:t>
      </w:r>
      <w:r>
        <w:br/>
      </w:r>
      <w:r>
        <w:t xml:space="preserve">мидесяти сантиметровъ.</w:t>
      </w:r>
    </w:p>
    <w:p>
      <w:pPr>
        <w:pStyle w:val="Normal"/>
      </w:pPr>
      <w:r>
        <w:t xml:space="preserve">На каботажныхь судахъ каждый паломникъ дол- </w:t>
      </w:r>
      <w:r>
        <w:br/>
      </w:r>
      <w:r>
        <w:t xml:space="preserve">женъ располагать пространетвомъ по крайней мфрЪ </w:t>
      </w:r>
      <w:r>
        <w:br/>
      </w:r>
      <w:r>
        <w:t xml:space="preserve">въ два метра ширины по длинЪ борта судна.</w:t>
      </w:r>
    </w:p>
    <w:p>
      <w:pPr>
        <w:pStyle w:val="Normal"/>
      </w:pPr>
      <w:r>
        <w:t xml:space="preserve">(т. 14. Палуба, во время плаваня, должна быть </w:t>
      </w:r>
      <w:r>
        <w:br/>
      </w:r>
      <w:r>
        <w:t xml:space="preserve">свободна отъ загромождающихь предметовъ, она </w:t>
      </w:r>
      <w:r>
        <w:br/>
      </w:r>
      <w:r>
        <w:t xml:space="preserve">должна быть предоставлена днемъ и ночью въ пользо-</w:t>
      </w:r>
    </w:p>
    <w:p>
      <w:pPr>
        <w:pStyle w:val="Normal"/>
      </w:pPr>
      <w:r>
        <w:t xml:space="preserve">долженъ письменно |</w:t>
      </w:r>
    </w:p>
    <w:p>
      <w:pPr>
        <w:pStyle w:val="Normal"/>
      </w:pPr>
      <w:r>
        <w:t xml:space="preserve">(т. 18. Судно должно быть снабжено, помимо </w:t>
      </w:r>
      <w:r>
        <w:br/>
      </w:r>
      <w:r>
        <w:t xml:space="preserve">отхожихъ мЪетъ для команды, ватерклозетами съ </w:t>
      </w:r>
      <w:r>
        <w:br/>
      </w:r>
      <w:r>
        <w:t xml:space="preserve">раечетомь по крайней мфрЪ по одному на каждую </w:t>
      </w:r>
      <w:r>
        <w:br/>
      </w:r>
      <w:r>
        <w:t xml:space="preserve">сотню Фдущихъ паломниковъ.</w:t>
      </w:r>
    </w:p>
    <w:p>
      <w:pPr>
        <w:pStyle w:val="Normal"/>
      </w:pPr>
      <w:r>
        <w:t xml:space="preserve">Особые ватерклозеты должны быть предоставлены </w:t>
      </w:r>
      <w:r>
        <w:br/>
      </w:r>
      <w:r>
        <w:t xml:space="preserve">исключительно женщинам.</w:t>
      </w:r>
    </w:p>
    <w:p>
      <w:pPr>
        <w:pStyle w:val="Normal"/>
      </w:pPr>
      <w:r>
        <w:t xml:space="preserve">Ни на нижней иалубЪ, ни въ трюмф не должно </w:t>
      </w:r>
      <w:r>
        <w:br/>
      </w:r>
      <w:r>
        <w:t xml:space="preserve">быть никакихъ отхожихъ мЪетъ.</w:t>
      </w:r>
    </w:p>
    <w:p>
      <w:pPr>
        <w:pStyle w:val="Normal"/>
      </w:pPr>
      <w:r>
        <w:t xml:space="preserve">Отхояйя мета, предназначенныя какъ для паеса- </w:t>
      </w:r>
      <w:r>
        <w:br/>
      </w:r>
      <w:r>
        <w:t xml:space="preserve">жировъ, такъ и для команды, должны содержаться въ </w:t>
      </w:r>
      <w:r>
        <w:br/>
      </w:r>
      <w:r>
        <w:t xml:space="preserve">чистотЪ, быть вычищаемы и обеззараживаемы по три </w:t>
      </w:r>
      <w:r>
        <w:br/>
      </w:r>
      <w:r>
        <w:t xml:space="preserve">раза въ день.</w:t>
      </w:r>
    </w:p>
    <w:p>
      <w:pPr>
        <w:pStyle w:val="Normal"/>
      </w:pPr>
      <w:r>
        <w:t xml:space="preserve">(т. 19. Дезинфекщя судна должна быть произво-</w:t>
      </w:r>
    </w:p>
    <w:p>
      <w:pPr>
        <w:pStyle w:val="Normal"/>
      </w:pPr>
      <w:r>
        <w:t xml:space="preserve">дима согласно предписанямъ, заключающимея въ</w:t>
      </w:r>
    </w:p>
    <w:p>
      <w:pPr>
        <w:pStyle w:val="Normal"/>
      </w:pPr>
      <w:r>
        <w:t xml:space="preserve">статьяхъ 5</w:t>
      </w:r>
    </w:p>
    <w:p>
      <w:pPr>
        <w:pStyle w:val="Normal"/>
      </w:pPr>
      <w:r>
        <w:t xml:space="preserve">Конвенции.</w:t>
      </w:r>
    </w:p>
    <w:p>
      <w:pPr>
        <w:pStyle w:val="Normal"/>
      </w:pPr>
      <w:r>
        <w:t xml:space="preserve">Ст. 20. Количество воды для питья, предоетавляе- </w:t>
      </w:r>
      <w:r>
        <w:br/>
      </w:r>
      <w:r>
        <w:t xml:space="preserve">мой ежедневно безплатно каждому паломнику, безъ </w:t>
      </w:r>
      <w:r>
        <w:br/>
      </w:r>
      <w:r>
        <w:t xml:space="preserve">различйя возраста, должно быть не менфе пяти лит-</w:t>
      </w:r>
    </w:p>
    <w:p>
      <w:pPr>
        <w:pStyle w:val="Normal"/>
      </w:pPr>
      <w:r>
        <w:t xml:space="preserve">и 6 главы 3 приложешя къ настоящей</w:t>
      </w:r>
    </w:p>
    <w:p>
      <w:pPr>
        <w:pStyle w:val="Normal"/>
      </w:pPr>
      <w:r>
        <w:t xml:space="preserve">| ровъ.</w:t>
      </w:r>
    </w:p>
    <w:p>
      <w:pPr>
        <w:pStyle w:val="Normal"/>
      </w:pPr>
      <w:r>
        <w:t xml:space="preserve">(т. 91. Если есть основане сомнЪватьея въ хоро- </w:t>
      </w:r>
      <w:r>
        <w:br/>
      </w:r>
      <w:r>
        <w:t xml:space="preserve">шемъ качествЪ воды, или есть подозрфе, что она </w:t>
      </w:r>
      <w:r>
        <w:br/>
      </w:r>
      <w:r>
        <w:t xml:space="preserve">заражена либо на мфст, откуда была взята на судно, </w:t>
      </w:r>
      <w:r>
        <w:br/>
      </w:r>
      <w:r>
        <w:t xml:space="preserve">либо во время самаго плаван!я, то вода должна быть </w:t>
      </w:r>
      <w:r>
        <w:br/>
      </w:r>
      <w:r>
        <w:t xml:space="preserve">прокипячена или обезврежена другимъ способомъ, и </w:t>
      </w:r>
      <w:r>
        <w:br/>
      </w:r>
      <w:r>
        <w:t xml:space="preserve">капитанъ обязанъ спустить ее въ море въ первомъ </w:t>
      </w:r>
      <w:r>
        <w:br/>
      </w:r>
      <w:r>
        <w:t xml:space="preserve">пункт остановки, гдЪ возможно будеть запастись </w:t>
      </w:r>
      <w:r>
        <w:br/>
      </w:r>
      <w:r>
        <w:t xml:space="preserve">водою лучшаго качества.</w:t>
      </w:r>
    </w:p>
    <w:p>
      <w:pPr>
        <w:pStyle w:val="Normal"/>
      </w:pPr>
      <w:r>
        <w:t xml:space="preserve">(т. 99. На суднф должно быть два кухонныхъ по- </w:t>
      </w:r>
      <w:r>
        <w:br/>
      </w:r>
      <w:r>
        <w:t xml:space="preserve">ифщеня, предоставляемыхъ личному пользованио </w:t>
      </w:r>
      <w:r>
        <w:br/>
      </w:r>
      <w:r>
        <w:t xml:space="preserve">паломниковъ. Имъ воспрещается разводить огонь въ</w:t>
      </w:r>
    </w:p>
    <w:p>
      <w:pPr>
        <w:pStyle w:val="Normal"/>
      </w:pPr>
      <w:r>
        <w:t xml:space="preserve">ване путешественниковъ и притомъ безплатно. другихъ м5етахъ, въ особенности на палубЪ. </w:t>
      </w:r>
      <w:r>
        <w:br/>
      </w:r>
      <w:r>
        <w:t xml:space="preserve">Ст. 15. Круцный багажь паломниковъ долженъ (т. 23. На каждомъ судн® должны быть лЪкаретва </w:t>
      </w:r>
      <w:r>
        <w:br/>
      </w:r>
      <w:r>
        <w:t xml:space="preserve">быть записанъ, занумерованъ и помфщенъ въ трюмЪ. ' и предметы, необходимые для пользовашя больныхъ.</w:t>
      </w:r>
    </w:p>
    <w:p>
      <w:pPr>
        <w:pStyle w:val="Normal"/>
      </w:pPr>
      <w:r>
        <w:t xml:space="preserve">Доп. узлк, ХУШ-го Тома. 7</w:t>
      </w:r>
    </w:p>
    <w:p>
      <w:pPr>
        <w:pStyle w:val="Normal"/>
      </w:pPr>
      <w:r>
        <w:t xml:space="preserve">1505 Ла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Дополнение къ ХУШ-му Тому Третьяго Полн. Сор. ЗАК.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Качество и количество лфкарствъ опредвляются пра- </w:t>
      </w:r>
      <w:r>
        <w:br/>
      </w:r>
      <w:r>
        <w:t xml:space="preserve">вилами, кои будутъ изданы. каждымъ Правитель- </w:t>
      </w:r>
      <w:r>
        <w:br/>
      </w:r>
      <w:r>
        <w:t xml:space="preserve">ствомъ для своихъ судовъ. Лчене паломниковъ </w:t>
      </w:r>
      <w:r>
        <w:br/>
      </w:r>
      <w:r>
        <w:t xml:space="preserve">и снабжеше ихъ л6карствами производится без- </w:t>
      </w:r>
      <w:r>
        <w:br/>
      </w:r>
      <w:r>
        <w:t xml:space="preserve">платно.</w:t>
      </w:r>
    </w:p>
    <w:p>
      <w:pPr>
        <w:pStyle w:val="Normal"/>
      </w:pPr>
      <w:r>
        <w:t xml:space="preserve">(т. 24. Правильно устроенный и представляющий </w:t>
      </w:r>
      <w:r>
        <w:br/>
      </w:r>
      <w:r>
        <w:t xml:space="preserve">требуемыя услов!я безопасноети и гименичноети </w:t>
      </w:r>
      <w:r>
        <w:br/>
      </w:r>
      <w:r>
        <w:t xml:space="preserve">лазаретъ долженъ быть отведенъ для номфщения боль- </w:t>
      </w:r>
      <w:r>
        <w:br/>
      </w:r>
      <w:r>
        <w:t xml:space="preserve">НЫХЪ.</w:t>
      </w:r>
    </w:p>
    <w:p>
      <w:pPr>
        <w:pStyle w:val="Normal"/>
      </w:pPr>
      <w:r>
        <w:t xml:space="preserve">Онъ долженъ быть въ состояни выЪстить по край- </w:t>
      </w:r>
      <w:r>
        <w:br/>
      </w:r>
      <w:r>
        <w:t xml:space="preserve">ней мфрф 5 процентовъ всего числа паломников ири </w:t>
      </w:r>
      <w:r>
        <w:br/>
      </w:r>
      <w:r>
        <w:t xml:space="preserve">раечет$ на человфка по 3 квадратныхъ метра (*).</w:t>
      </w:r>
    </w:p>
    <w:p>
      <w:pPr>
        <w:pStyle w:val="Normal"/>
      </w:pPr>
      <w:r>
        <w:t xml:space="preserve">(т. 25. Судно должно обладать средствами для </w:t>
      </w:r>
      <w:r>
        <w:br/>
      </w:r>
      <w:r>
        <w:t xml:space="preserve">изолящи лиць, заболфвающихъ чумой. ТБ, коимъ </w:t>
      </w:r>
      <w:r>
        <w:br/>
      </w:r>
      <w:r>
        <w:t xml:space="preserve">поручень уходъ за зачумленными, одни имфють </w:t>
      </w:r>
      <w:r>
        <w:br/>
      </w:r>
      <w:r>
        <w:t xml:space="preserve">право входить къ нимъ и не должны имфть соприко- </w:t>
      </w:r>
      <w:r>
        <w:br/>
      </w:r>
      <w:r>
        <w:t xml:space="preserve">сновешя съ другими лицами, находящимися на суди.</w:t>
      </w:r>
    </w:p>
    <w:p>
      <w:pPr>
        <w:pStyle w:val="Normal"/>
      </w:pPr>
      <w:r>
        <w:t xml:space="preserve">(*) Конхеренщя, ознакомившись съ условями для устрой- </w:t>
      </w:r>
      <w:r>
        <w:br/>
      </w:r>
      <w:r>
        <w:t xml:space="preserve">ства премныхъ покоевъ, постановленными 53 статьею закона </w:t>
      </w:r>
      <w:r>
        <w:br/>
      </w:r>
      <w:r>
        <w:t xml:space="preserve">о судахъ съ паломниками, изданнаго Ивд@Искимъь Прави- </w:t>
      </w:r>
      <w:r>
        <w:br/>
      </w:r>
      <w:r>
        <w:t xml:space="preserve">тельствомъ, предлагаеть ихъ примфнене, какъ замбняющее </w:t>
      </w:r>
      <w:r>
        <w:br/>
      </w:r>
      <w:r>
        <w:t xml:space="preserve">статью 34.</w:t>
      </w:r>
    </w:p>
    <w:p>
      <w:pPr>
        <w:pStyle w:val="Normal"/>
      </w:pPr>
      <w:r>
        <w:t xml:space="preserve">(Извлечене). Иремный покой долженъ быть устроенъ на </w:t>
      </w:r>
      <w:r>
        <w:br/>
      </w:r>
      <w:r>
        <w:t xml:space="preserve">верхней палубЪ въ помфщеняхь, построениыхъ ва самой </w:t>
      </w:r>
      <w:r>
        <w:br/>
      </w:r>
      <w:r>
        <w:t xml:space="preserve">назубЪ. Этотъ поестоянвый прЕемпый покой долженъ имбть не </w:t>
      </w:r>
      <w:r>
        <w:br/>
      </w:r>
      <w:r>
        <w:t xml:space="preserve">менфе шести кроватей и занимать поверхность не менъе </w:t>
      </w:r>
      <w:r>
        <w:br/>
      </w:r>
      <w:r>
        <w:t xml:space="preserve">14 квадратныхь Футовъ, выфстимостью не мене 864 куби- </w:t>
      </w:r>
      <w:r>
        <w:br/>
      </w:r>
      <w:r>
        <w:t xml:space="preserve">ческихъ Футовъ. Если на суднф находится до пятидесяти жен- </w:t>
      </w:r>
      <w:r>
        <w:br/>
      </w:r>
      <w:r>
        <w:t xml:space="preserve">щинь или боле, сл$дуеть имЪть второй постоянный пр!ем-</w:t>
      </w:r>
    </w:p>
    <w:p>
      <w:pPr>
        <w:pStyle w:val="Normal"/>
      </w:pPr>
      <w:r>
        <w:t xml:space="preserve">вый покой на двЪ кровати съ поверхностью не менфе |</w:t>
      </w:r>
    </w:p>
    <w:p>
      <w:pPr>
        <w:pStyle w:val="Normal"/>
      </w:pPr>
      <w:r>
        <w:t xml:space="preserve">72 квадратныхъ Футовъ и объемомъ не менфе 288 кубиче- </w:t>
      </w:r>
      <w:r>
        <w:br/>
      </w:r>
      <w:r>
        <w:t xml:space="preserve">скихъ Футовъ. Премный покой этотъ предназначается для </w:t>
      </w:r>
      <w:r>
        <w:br/>
      </w:r>
      <w:r>
        <w:t xml:space="preserve">женщинъ и дЪтей моложе двЪнадцати лЬтЪ.</w:t>
      </w:r>
    </w:p>
    <w:p>
      <w:pPr>
        <w:pStyle w:val="Normal"/>
      </w:pPr>
      <w:r>
        <w:t xml:space="preserve">Освфщене и вентилящя сихъ больниць должна быть при- </w:t>
      </w:r>
      <w:r>
        <w:br/>
      </w:r>
      <w:r>
        <w:t xml:space="preserve">знана удовлетворительною Инспекторомъ. Он должны быть </w:t>
      </w:r>
      <w:r>
        <w:br/>
      </w:r>
      <w:r>
        <w:t xml:space="preserve">устроены на платФормЪ, имфющей не менфе 10 сантиметровъ </w:t>
      </w:r>
      <w:r>
        <w:br/>
      </w:r>
      <w:r>
        <w:t xml:space="preserve">высоты, прочно установленной; крыша ихъ должна быть </w:t>
      </w:r>
      <w:r>
        <w:br/>
      </w:r>
      <w:r>
        <w:t xml:space="preserve">хорошо проконопачена. Предпочтительнъе строить ихъ изъ </w:t>
      </w:r>
      <w:r>
        <w:br/>
      </w:r>
      <w:r>
        <w:t xml:space="preserve">желЪза, а не изъ дерева.</w:t>
      </w:r>
    </w:p>
    <w:p>
      <w:pPr>
        <w:pStyle w:val="Normal"/>
      </w:pPr>
      <w:r>
        <w:t xml:space="preserve">Ни подъ какимъ предлогомъ не должно принимать въ по- </w:t>
      </w:r>
      <w:r>
        <w:br/>
      </w:r>
      <w:r>
        <w:t xml:space="preserve">стоянную больницу больныхъ, зараженныхъ оспою, холерою, </w:t>
      </w:r>
      <w:r>
        <w:br/>
      </w:r>
      <w:r>
        <w:t xml:space="preserve">желтою лихорадкою или чумою.</w:t>
      </w:r>
    </w:p>
    <w:p>
      <w:pPr>
        <w:pStyle w:val="Normal"/>
      </w:pPr>
      <w:r>
        <w:t xml:space="preserve">На бортф судна долженъ быть приготовленъ необходимый </w:t>
      </w:r>
      <w:r>
        <w:br/>
      </w:r>
      <w:r>
        <w:t xml:space="preserve">матерталь для устройства на верхией палуб$ второй больницы </w:t>
      </w:r>
      <w:r>
        <w:br/>
      </w:r>
      <w:r>
        <w:t xml:space="preserve">временной, предназначенной для больныхъ, которыхъ необхо- </w:t>
      </w:r>
      <w:r>
        <w:br/>
      </w:r>
      <w:r>
        <w:t xml:space="preserve">димо изолировать (больныхъ холерою, чумою, желтою лихо- </w:t>
      </w:r>
      <w:r>
        <w:br/>
      </w:r>
      <w:r>
        <w:t xml:space="preserve">радкою, оспою и другими заразительными болзнями).</w:t>
      </w:r>
    </w:p>
    <w:p>
      <w:pPr>
        <w:pStyle w:val="Normal"/>
      </w:pPr>
      <w:r>
        <w:t xml:space="preserve">Мъето, на которомъ должна быть поставлена эта временная </w:t>
      </w:r>
      <w:r>
        <w:br/>
      </w:r>
      <w:r>
        <w:t xml:space="preserve">больница, будетъ указано напередъ Инспекторомъ. Ее сл$ду- </w:t>
      </w:r>
      <w:r>
        <w:br/>
      </w:r>
      <w:r>
        <w:t xml:space="preserve">еть устропть съ соблюдешемъ условй, указанныхъ для по- </w:t>
      </w:r>
      <w:r>
        <w:br/>
      </w:r>
      <w:r>
        <w:t xml:space="preserve">стоянной больницы. Она доджна занимать поверхность не </w:t>
      </w:r>
      <w:r>
        <w:br/>
      </w:r>
      <w:r>
        <w:t xml:space="preserve">менЪе 144 квадратныхъ Футовъ.</w:t>
      </w:r>
    </w:p>
    <w:p>
      <w:pPr>
        <w:pStyle w:val="Normal"/>
      </w:pPr>
      <w:r>
        <w:t xml:space="preserve">Постельныя принадлежности, ковры, одежда, при- </w:t>
      </w:r>
      <w:r>
        <w:br/>
      </w:r>
      <w:r>
        <w:t xml:space="preserve">ходивиИе въ соприкоеновеше съ больными, должны </w:t>
      </w:r>
      <w:r>
        <w:br/>
      </w:r>
      <w:r>
        <w:t xml:space="preserve">быть немедленно обеззаражены.</w:t>
      </w:r>
    </w:p>
    <w:p>
      <w:pPr>
        <w:pStyle w:val="Normal"/>
      </w:pPr>
      <w:r>
        <w:t xml:space="preserve">Соблюдене этого правила особенно рекомендуется </w:t>
      </w:r>
      <w:r>
        <w:br/>
      </w:r>
      <w:r>
        <w:t xml:space="preserve">въ отношени одежды лицъ, находящихся при боль- </w:t>
      </w:r>
      <w:r>
        <w:br/>
      </w:r>
      <w:r>
        <w:t xml:space="preserve">ныхъ, могущей быть загрязненной. Вещи такого </w:t>
      </w:r>
      <w:r>
        <w:br/>
      </w:r>
      <w:r>
        <w:t xml:space="preserve">рода, не иибющия цфиноети, должны быть брошены </w:t>
      </w:r>
      <w:r>
        <w:br/>
      </w:r>
      <w:r>
        <w:t xml:space="preserve">въ море, еели судно не находится въ портЪ или ка- </w:t>
      </w:r>
      <w:r>
        <w:br/>
      </w:r>
      <w:r>
        <w:t xml:space="preserve">налЪ, либо сожжены. Прочйя вещи переносятся въ </w:t>
      </w:r>
      <w:r>
        <w:br/>
      </w:r>
      <w:r>
        <w:t xml:space="preserve">дезинфекционный аппарать въ непроницаемыхъ ифш- </w:t>
      </w:r>
      <w:r>
        <w:br/>
      </w:r>
      <w:r>
        <w:t xml:space="preserve">кахъ, вымытыхъ растворомъ сулемы.</w:t>
      </w:r>
    </w:p>
    <w:p>
      <w:pPr>
        <w:pStyle w:val="Normal"/>
      </w:pPr>
      <w:r>
        <w:t xml:space="preserve">Изверженя больныхъ должны быть собираемы въ </w:t>
      </w:r>
      <w:r>
        <w:br/>
      </w:r>
      <w:r>
        <w:t xml:space="preserve">сосуды съ обеззараживающимъ растворомъ. (Сосуды </w:t>
      </w:r>
      <w:r>
        <w:br/>
      </w:r>
      <w:r>
        <w:t xml:space="preserve">эти опоражниваются въ отхожия м5ста, которыя долж- </w:t>
      </w:r>
      <w:r>
        <w:br/>
      </w:r>
      <w:r>
        <w:t xml:space="preserve">ны быть тщательно обеззаражены поелЪ каждаго по- </w:t>
      </w:r>
      <w:r>
        <w:br/>
      </w:r>
      <w:r>
        <w:t xml:space="preserve">добнаго опараживания.</w:t>
      </w:r>
    </w:p>
    <w:p>
      <w:pPr>
        <w:pStyle w:val="Normal"/>
      </w:pPr>
      <w:r>
        <w:t xml:space="preserve">Помфщеше, занимаемое больными, должно быть </w:t>
      </w:r>
      <w:r>
        <w:br/>
      </w:r>
      <w:r>
        <w:t xml:space="preserve">тщательно обеззаражено.</w:t>
      </w:r>
    </w:p>
    <w:p>
      <w:pPr>
        <w:pStyle w:val="Normal"/>
      </w:pPr>
      <w:r>
        <w:t xml:space="preserve">Обеззараживане должно производиться согласно </w:t>
      </w:r>
      <w:r>
        <w:br/>
      </w:r>
      <w:r>
        <w:t xml:space="preserve">предписанямъ пункта 5 главы ПШ настоящей Кон- </w:t>
      </w:r>
      <w:r>
        <w:br/>
      </w:r>
      <w:r>
        <w:t xml:space="preserve">венции.</w:t>
      </w:r>
    </w:p>
    <w:p>
      <w:pPr>
        <w:pStyle w:val="Normal"/>
      </w:pPr>
      <w:r>
        <w:t xml:space="preserve">(г. 26. Если во время перехода будеть случай </w:t>
      </w:r>
      <w:r>
        <w:br/>
      </w:r>
      <w:r>
        <w:t xml:space="preserve">смерти, капитанъ долженъ отифтить объ этомъ иро- </w:t>
      </w:r>
      <w:r>
        <w:br/>
      </w:r>
      <w:r>
        <w:t xml:space="preserve">тивъ имени умершаго въ спискЪ, удостовфренномъ </w:t>
      </w:r>
      <w:r>
        <w:br/>
      </w:r>
      <w:r>
        <w:t xml:space="preserve">властями порта отправлен и, кром$ того, занести въ </w:t>
      </w:r>
      <w:r>
        <w:br/>
      </w:r>
      <w:r>
        <w:t xml:space="preserve">корабельный журналъ имя умершаго, возраетъ, про- </w:t>
      </w:r>
      <w:r>
        <w:br/>
      </w:r>
      <w:r>
        <w:t xml:space="preserve">исхождеше, предполагаемую причину смерти на </w:t>
      </w:r>
      <w:r>
        <w:br/>
      </w:r>
      <w:r>
        <w:t xml:space="preserve">основан! врачебнаго свидфтельства и время кончины.</w:t>
      </w:r>
    </w:p>
    <w:p>
      <w:pPr>
        <w:pStyle w:val="Normal"/>
      </w:pPr>
      <w:r>
        <w:t xml:space="preserve">Въ случаБ смерти отъ заразительной болфзни, </w:t>
      </w:r>
      <w:r>
        <w:br/>
      </w:r>
      <w:r>
        <w:t xml:space="preserve">трупъ, завернутый предварительно въ намоченный </w:t>
      </w:r>
      <w:r>
        <w:br/>
      </w:r>
      <w:r>
        <w:t xml:space="preserve">растворомъ сулемы саванъ, выбрасывается въ море.</w:t>
      </w:r>
    </w:p>
    <w:p>
      <w:pPr>
        <w:pStyle w:val="Normal"/>
      </w:pPr>
      <w:r>
        <w:t xml:space="preserve">Ст. 27. Патентъ, выданный въ портб отправления, </w:t>
      </w:r>
      <w:r>
        <w:br/>
      </w:r>
      <w:r>
        <w:t xml:space="preserve">не долженъ быть перемфняемъ во все время плаваня.</w:t>
      </w:r>
    </w:p>
    <w:p>
      <w:pPr>
        <w:pStyle w:val="Normal"/>
      </w:pPr>
      <w:r>
        <w:t xml:space="preserve">Онъ свидфтельетвуется санитарными влаетями въ </w:t>
      </w:r>
      <w:r>
        <w:br/>
      </w:r>
      <w:r>
        <w:t xml:space="preserve">каждомъ портЪ, гдЪ судно остановится, причемъь ими </w:t>
      </w:r>
      <w:r>
        <w:br/>
      </w:r>
      <w:r>
        <w:t xml:space="preserve">отмЪчается:</w:t>
      </w:r>
    </w:p>
    <w:p>
      <w:pPr>
        <w:pStyle w:val="Normal"/>
      </w:pPr>
      <w:r>
        <w:t xml:space="preserve">1) чиело пассажировъ, выбывшихъ съ судна и </w:t>
      </w:r>
      <w:r>
        <w:br/>
      </w:r>
      <w:r>
        <w:t xml:space="preserve">вновь прибывшихъ въ этомъ портЪ;</w:t>
      </w:r>
    </w:p>
    <w:p>
      <w:pPr>
        <w:pStyle w:val="Normal"/>
      </w:pPr>
      <w:r>
        <w:t xml:space="preserve">2) происшествя, случившияся на пути, касающиеся </w:t>
      </w:r>
      <w:r>
        <w:br/>
      </w:r>
      <w:r>
        <w:t xml:space="preserve">здоровья или жизни путешественниковъ;</w:t>
      </w:r>
    </w:p>
    <w:p>
      <w:pPr>
        <w:pStyle w:val="Normal"/>
      </w:pPr>
      <w:r>
        <w:t xml:space="preserve">3) санитарное состояше порта остановки.</w:t>
      </w:r>
    </w:p>
    <w:p>
      <w:pPr>
        <w:pStyle w:val="Normal"/>
      </w:pPr>
      <w:r>
        <w:t xml:space="preserve">(т. 28. Въ каждомъ портВ остановки капитанъ дол- </w:t>
      </w:r>
      <w:r>
        <w:br/>
      </w:r>
      <w:r>
        <w:t xml:space="preserve">женъ представить къ засвидЪтельствованю подлежа- </w:t>
      </w:r>
      <w:r>
        <w:br/>
      </w:r>
      <w:r>
        <w:t xml:space="preserve">щей власти списокъ, составленный согласно требова- </w:t>
      </w:r>
      <w:r>
        <w:br/>
      </w:r>
      <w:r>
        <w:t xml:space="preserve">нию статьи 9.</w:t>
      </w:r>
    </w:p>
    <w:p>
      <w:pPr>
        <w:pStyle w:val="Normal"/>
      </w:pPr>
      <w:r>
        <w:t xml:space="preserve">Въ случаЪ если кто либо изъ паломниковъ сошелъ </w:t>
      </w:r>
      <w:r>
        <w:br/>
      </w:r>
      <w:r>
        <w:t xml:space="preserve">съ судна во время перехода, капитанъ долженъ отмф- </w:t>
      </w:r>
      <w:r>
        <w:br/>
      </w:r>
      <w:r>
        <w:t xml:space="preserve">тить объ этомъ въ спиекф протавъ имени паломника.</w:t>
      </w:r>
    </w:p>
    <w:p>
      <w:pPr>
        <w:pStyle w:val="Normal"/>
      </w:pPr>
      <w:r>
        <w:t xml:space="preserve">Дополнение къ ХУП-му Тому Третьяго Полн. СОБР. ЗАК.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Еели прибудутъ новые пассажиры, то имена ихъ </w:t>
      </w:r>
      <w:r>
        <w:br/>
      </w:r>
      <w:r>
        <w:t xml:space="preserve">должны быть внесены въ тотъ же спиеокъ. согласно </w:t>
      </w:r>
      <w:r>
        <w:br/>
      </w:r>
      <w:r>
        <w:t xml:space="preserve">статьф 9, притомъ раньше човаго засвидЪфтельетвова- </w:t>
      </w:r>
      <w:r>
        <w:br/>
      </w:r>
      <w:r>
        <w:t xml:space="preserve">нйя, которое должна учинить подлежащая власть.</w:t>
      </w:r>
    </w:p>
    <w:p>
      <w:pPr>
        <w:pStyle w:val="Normal"/>
      </w:pPr>
      <w:r>
        <w:t xml:space="preserve">Статья 99. Капитанъ долженъ наблюдать за тфмъ, </w:t>
      </w:r>
      <w:r>
        <w:br/>
      </w:r>
      <w:r>
        <w:t xml:space="preserve">чтобы всф предупредительныя м$ры, принимаемыя </w:t>
      </w:r>
      <w:r>
        <w:br/>
      </w:r>
      <w:r>
        <w:t xml:space="preserve">во время плавашя, заносилиеь въ корабельный жур- </w:t>
      </w:r>
      <w:r>
        <w:br/>
      </w:r>
      <w:r>
        <w:t xml:space="preserve">налъ. Книга эта имъ представляется подлежащей вла- </w:t>
      </w:r>
      <w:r>
        <w:br/>
      </w:r>
      <w:r>
        <w:t xml:space="preserve">ети порта прибытия.</w:t>
      </w:r>
    </w:p>
    <w:p>
      <w:pPr>
        <w:pStyle w:val="Normal"/>
      </w:pPr>
      <w:r>
        <w:t xml:space="preserve">(т. 30. Капитанъ обязанъ уплатить общую сумму </w:t>
      </w:r>
      <w:r>
        <w:br/>
      </w:r>
      <w:r>
        <w:t xml:space="preserve">санитарныхъ пошлинъ, которая должна быть включе- </w:t>
      </w:r>
      <w:r>
        <w:br/>
      </w:r>
      <w:r>
        <w:t xml:space="preserve">на въ стоимость билета.</w:t>
      </w:r>
    </w:p>
    <w:p>
      <w:pPr>
        <w:pStyle w:val="Normal"/>
      </w:pPr>
      <w:r>
        <w:t xml:space="preserve">Отд. 1У.— П/трафы.</w:t>
      </w:r>
    </w:p>
    <w:p>
      <w:pPr>
        <w:pStyle w:val="Normal"/>
      </w:pPr>
      <w:r>
        <w:t xml:space="preserve">Ст. 31. Каждый капитанъ, уличенный въ неиспол- </w:t>
      </w:r>
      <w:r>
        <w:br/>
      </w:r>
      <w:r>
        <w:t xml:space="preserve">ненш принятыхъ имъ обязательствь касательно вы- </w:t>
      </w:r>
      <w:r>
        <w:br/>
      </w:r>
      <w:r>
        <w:t xml:space="preserve">дачи воды, пищи или топлива, подлежитъь штрафу </w:t>
      </w:r>
      <w:r>
        <w:br/>
      </w:r>
      <w:r>
        <w:t xml:space="preserve">въ 2 турецюя лиры (*).</w:t>
      </w:r>
    </w:p>
    <w:p>
      <w:pPr>
        <w:pStyle w:val="Normal"/>
      </w:pPr>
      <w:r>
        <w:t xml:space="preserve">Штрахъ этотъ взимается въ пользу пострадавшаго </w:t>
      </w:r>
      <w:r>
        <w:br/>
      </w:r>
      <w:r>
        <w:t xml:space="preserve">паломника, если онъ докажетъ, что заявленное имъ </w:t>
      </w:r>
      <w:r>
        <w:br/>
      </w:r>
      <w:r>
        <w:t xml:space="preserve">требован!е объ исполнеши капитаномъ обязательства </w:t>
      </w:r>
      <w:r>
        <w:br/>
      </w:r>
      <w:r>
        <w:t xml:space="preserve">было оставлено безъ вниман!я.</w:t>
      </w:r>
    </w:p>
    <w:p>
      <w:pPr>
        <w:pStyle w:val="Normal"/>
      </w:pPr>
      <w:r>
        <w:t xml:space="preserve">(т. 32. Всякое нарушеше статьи 8 наказывается |</w:t>
      </w:r>
    </w:p>
    <w:p>
      <w:pPr>
        <w:pStyle w:val="Normal"/>
      </w:pPr>
      <w:r>
        <w:t xml:space="preserve">штрафомъ въ 30 турецкихъ лиръ.</w:t>
      </w:r>
    </w:p>
    <w:p>
      <w:pPr>
        <w:pStyle w:val="Normal"/>
      </w:pPr>
      <w:r>
        <w:t xml:space="preserve">(т. 33. Капитанъ, совершивиий или сознательно</w:t>
      </w:r>
    </w:p>
    <w:p>
      <w:pPr>
        <w:pStyle w:val="Normal"/>
      </w:pPr>
      <w:r>
        <w:t xml:space="preserve">допуетившй неправильность въ составлени списка </w:t>
      </w:r>
      <w:r>
        <w:br/>
      </w:r>
      <w:r>
        <w:t xml:space="preserve">паломниковъ или въ санитарномъ патентф, указан- </w:t>
      </w:r>
      <w:r>
        <w:br/>
      </w:r>
      <w:r>
        <w:t xml:space="preserve">ныхЪ въ статьф 9, подлежить штрафу въ 50 турец- </w:t>
      </w:r>
      <w:r>
        <w:br/>
      </w:r>
      <w:r>
        <w:t xml:space="preserve">кихъ лиръ. </w:t>
      </w:r>
      <w:r>
        <w:br/>
      </w:r>
      <w:r>
        <w:t xml:space="preserve">*‹ Ст. 34. Капитанъ судна, прибываюций безъ сани- </w:t>
      </w:r>
      <w:r>
        <w:br/>
      </w:r>
      <w:r>
        <w:t xml:space="preserve">тарнаго патента, выданнаго въ порт отправлешя, </w:t>
      </w:r>
      <w:r>
        <w:br/>
      </w:r>
      <w:r>
        <w:t xml:space="preserve">или безъ заевидЪтельствован!я его въ портахъ оста- </w:t>
      </w:r>
      <w:r>
        <w:br/>
      </w:r>
      <w:r>
        <w:t xml:space="preserve">новки, или не снабдивъ себя спискомъ, установлен- </w:t>
      </w:r>
      <w:r>
        <w:br/>
      </w:r>
      <w:r>
        <w:t xml:space="preserve">нымъ Регламентомъ и правильно веденнымъ на осно- </w:t>
      </w:r>
      <w:r>
        <w:br/>
      </w:r>
      <w:r>
        <w:t xml:space="preserve">ван!и статей 9, 97 и 98,— подлежитъ въ каждомъ </w:t>
      </w:r>
      <w:r>
        <w:br/>
      </w:r>
      <w:r>
        <w:t xml:space="preserve">случа$ штрафу въ 12 турецкихъ лиръ.</w:t>
      </w:r>
    </w:p>
    <w:p>
      <w:pPr>
        <w:pStyle w:val="Normal"/>
      </w:pPr>
      <w:r>
        <w:t xml:space="preserve">Ст. 35. Капитанъ, изобличенный въ томъ, что, </w:t>
      </w:r>
      <w:r>
        <w:br/>
      </w:r>
      <w:r>
        <w:t xml:space="preserve">имБя или имфвши на судн$ болЪе 100 паломниковъ, </w:t>
      </w:r>
      <w:r>
        <w:br/>
      </w:r>
      <w:r>
        <w:t xml:space="preserve">не пригласиль еостоящаго на службЪ врача, соглас- </w:t>
      </w:r>
      <w:r>
        <w:br/>
      </w:r>
      <w:r>
        <w:t xml:space="preserve">но требованю статьи 11,—подлежить штрафу въ </w:t>
      </w:r>
      <w:r>
        <w:br/>
      </w:r>
      <w:r>
        <w:t xml:space="preserve">300 турецкихъ лиръ.</w:t>
      </w:r>
    </w:p>
    <w:p>
      <w:pPr>
        <w:pStyle w:val="Normal"/>
      </w:pPr>
      <w:r>
        <w:t xml:space="preserve">(т. 36. Капитанъ, уличенный въ томъ, что имфетъ </w:t>
      </w:r>
      <w:r>
        <w:br/>
      </w:r>
      <w:r>
        <w:t xml:space="preserve">или имфлъ на суднЪ большее число паломниковъ, чЪмЪъ </w:t>
      </w:r>
      <w:r>
        <w:br/>
      </w:r>
      <w:r>
        <w:t xml:space="preserve">это дозволено согласно статьф 9,— подлежитъ штра-</w:t>
      </w:r>
    </w:p>
    <w:p>
      <w:pPr>
        <w:pStyle w:val="Normal"/>
      </w:pPr>
      <w:r>
        <w:t xml:space="preserve">(*) Турецкая дира равна 92 хранкамъ 50 сантимамъ.</w:t>
      </w:r>
    </w:p>
    <w:p>
      <w:pPr>
        <w:pStyle w:val="Normal"/>
      </w:pPr>
      <w:r>
        <w:t xml:space="preserve">ника :</w:t>
      </w:r>
    </w:p>
    <w:p>
      <w:pPr>
        <w:pStyle w:val="Normal"/>
      </w:pPr>
      <w:r>
        <w:t xml:space="preserve">Высадка паломниковъ, превышающихъь предЪль- </w:t>
      </w:r>
      <w:r>
        <w:br/>
      </w:r>
      <w:r>
        <w:t xml:space="preserve">ное число, производится при первой остановкЪ, гдФ </w:t>
      </w:r>
      <w:r>
        <w:br/>
      </w:r>
      <w:r>
        <w:t xml:space="preserve">имфется подлежащая власть; капитанъ обязанъ снаб- </w:t>
      </w:r>
      <w:r>
        <w:br/>
      </w:r>
      <w:r>
        <w:t xml:space="preserve">дить высаженныхъ паломниковъ деньгами, необхо- </w:t>
      </w:r>
      <w:r>
        <w:br/>
      </w:r>
      <w:r>
        <w:t xml:space="preserve">димыми для продолженя путешеетвя до мфета на- </w:t>
      </w:r>
      <w:r>
        <w:br/>
      </w:r>
      <w:r>
        <w:t xml:space="preserve">значения.</w:t>
      </w:r>
    </w:p>
    <w:p>
      <w:pPr>
        <w:pStyle w:val="Normal"/>
      </w:pPr>
      <w:r>
        <w:t xml:space="preserve">(х. 37. Капитанъ, уличенный въ томъ, что выса- </w:t>
      </w:r>
      <w:r>
        <w:br/>
      </w:r>
      <w:r>
        <w:t xml:space="preserve">дилъ паломниковъ въ другомъ мЪетЪ, а не въ мЪетв </w:t>
      </w:r>
      <w:r>
        <w:br/>
      </w:r>
      <w:r>
        <w:t xml:space="preserve">назначения, не съ ихъ соглаея и не вслфдетие не- </w:t>
      </w:r>
      <w:r>
        <w:br/>
      </w:r>
      <w:r>
        <w:t xml:space="preserve">преодолимой силы, подлежить штрафху въ 20 турец- </w:t>
      </w:r>
      <w:r>
        <w:br/>
      </w:r>
      <w:r>
        <w:t xml:space="preserve">кихъ лиръ за каждаго паломника, неправильно выса- </w:t>
      </w:r>
      <w:r>
        <w:br/>
      </w:r>
      <w:r>
        <w:t xml:space="preserve">живаемаго.</w:t>
      </w:r>
    </w:p>
    <w:p>
      <w:pPr>
        <w:pStyle w:val="Normal"/>
      </w:pPr>
      <w:r>
        <w:t xml:space="preserve">(т. 38. Всякое нарушене остальныхъ предписанй </w:t>
      </w:r>
      <w:r>
        <w:br/>
      </w:r>
      <w:r>
        <w:t xml:space="preserve">настоящаго Устава наказуется штрафомъ оть 10 до </w:t>
      </w:r>
      <w:r>
        <w:br/>
      </w:r>
      <w:r>
        <w:t xml:space="preserve">100 турецкихъ лиръ.</w:t>
      </w:r>
    </w:p>
    <w:p>
      <w:pPr>
        <w:pStyle w:val="Normal"/>
      </w:pPr>
      <w:r>
        <w:t xml:space="preserve">(т. 39. Всякое нарушене правилъ, совершенное </w:t>
      </w:r>
      <w:r>
        <w:br/>
      </w:r>
      <w:r>
        <w:t xml:space="preserve">во время плаванйя, заноситея въ санитарный патентъ, </w:t>
      </w:r>
      <w:r>
        <w:br/>
      </w:r>
      <w:r>
        <w:t xml:space="preserve">равно какъ и въ списокъ паломниковъ. Подлежащя </w:t>
      </w:r>
      <w:r>
        <w:br/>
      </w:r>
      <w:r>
        <w:t xml:space="preserve">власти составляютъ о томъ протоколь для доставле- </w:t>
      </w:r>
      <w:r>
        <w:br/>
      </w:r>
      <w:r>
        <w:t xml:space="preserve">нЁя его по принадлежности.</w:t>
      </w:r>
    </w:p>
    <w:p>
      <w:pPr>
        <w:pStyle w:val="Normal"/>
      </w:pPr>
      <w:r>
        <w:t xml:space="preserve">(т. 40. Въ оттоманскихъ портахъ разелЪ$дован!е </w:t>
      </w:r>
      <w:r>
        <w:br/>
      </w:r>
      <w:r>
        <w:t xml:space="preserve">проетупка и наложеше штрафа зависить отъ подле- </w:t>
      </w:r>
      <w:r>
        <w:br/>
      </w:r>
      <w:r>
        <w:t xml:space="preserve">жащей власти, согласно предписашямъ главы 5 на- </w:t>
      </w:r>
      <w:r>
        <w:br/>
      </w:r>
      <w:r>
        <w:t xml:space="preserve">| стоящей Конвенции. </w:t>
      </w:r>
      <w:r>
        <w:br/>
      </w:r>
      <w:r>
        <w:t xml:space="preserve">| Ст. 41. Ве должностныя лица, обязанныя содЪй- </w:t>
      </w:r>
      <w:r>
        <w:br/>
      </w:r>
      <w:r>
        <w:t xml:space="preserve">| ствовать приведению въ исполнеше настоящаго Уста-</w:t>
      </w:r>
    </w:p>
    <w:p>
      <w:pPr>
        <w:pStyle w:val="Normal"/>
      </w:pPr>
      <w:r>
        <w:t xml:space="preserve">ва, въ случаЪ неправильностей, допущенныхъ ими </w:t>
      </w:r>
      <w:r>
        <w:br/>
      </w:r>
      <w:r>
        <w:t xml:space="preserve">| при его примфненш, подлежатъ взыскашлиъ согласно </w:t>
      </w:r>
      <w:r>
        <w:br/>
      </w:r>
      <w:r>
        <w:t xml:space="preserve">| съ соотвЪтетвующими законами своей страны.</w:t>
      </w:r>
    </w:p>
    <w:p>
      <w:pPr>
        <w:pStyle w:val="Normal"/>
      </w:pPr>
      <w:r>
        <w:t xml:space="preserve">(т. 49. Настоящий Регламенть долженъ быть вы- </w:t>
      </w:r>
      <w:r>
        <w:br/>
      </w:r>
      <w:r>
        <w:t xml:space="preserve">вфшенъ на каждомъ суднф, перевозящемъ паломни- </w:t>
      </w:r>
      <w:r>
        <w:br/>
      </w:r>
      <w:r>
        <w:t xml:space="preserve">|| ковъ, на видномъ и доступномъ мЪетЬ и на язык$ </w:t>
      </w:r>
      <w:r>
        <w:br/>
      </w:r>
      <w:r>
        <w:t xml:space="preserve">той нацщюональности, къ коей судно принадлежитъ, </w:t>
      </w:r>
      <w:r>
        <w:br/>
      </w:r>
      <w:r>
        <w:t xml:space="preserve">равно какъ и на главныхъ языкахъ странъ, обитае- </w:t>
      </w:r>
      <w:r>
        <w:br/>
      </w:r>
      <w:r>
        <w:t xml:space="preserve">мыхъ перевозимыми поломниками.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М5ропруят!я для предупрежден!я заноса </w:t>
      </w:r>
      <w:r>
        <w:br/>
      </w:r>
      <w:r>
        <w:t xml:space="preserve">чумы.</w:t>
      </w:r>
    </w:p>
    <w:p>
      <w:pPr>
        <w:pStyle w:val="Normal"/>
      </w:pPr>
      <w:r>
        <w:t xml:space="preserve">1. СужЕ пути.</w:t>
      </w:r>
    </w:p>
    <w:p>
      <w:pPr>
        <w:pStyle w:val="Normal"/>
      </w:pPr>
      <w:r>
        <w:t xml:space="preserve">Мъфры, принимаемыя на сухомъ пути по отноше- </w:t>
      </w:r>
      <w:r>
        <w:br/>
      </w:r>
      <w:r>
        <w:t xml:space="preserve">нио къ провенанеамъ изъ странъ зараженныхъ чу- </w:t>
      </w:r>
      <w:r>
        <w:br/>
      </w:r>
      <w:r>
        <w:t xml:space="preserve">мою, должны соотвфтетвовать санитарнымъ началамъ,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ФУ ВЪ 5 турецкихъ лиръ за каждаго лишняго палом- 15054 а</w:t>
      </w:r>
    </w:p>
    <w:p>
      <w:pPr>
        <w:pStyle w:val="Normal"/>
      </w:pPr>
      <w:r>
        <w:t xml:space="preserve">59 Дополнение къ ХУШ-иу Тому Третьяго Полн. Собр. Зак. </w:t>
      </w:r>
      <w:r>
        <w:br/>
      </w:r>
      <w:r>
        <w:t xml:space="preserve">(1898 г.)</w:t>
      </w:r>
    </w:p>
    <w:p>
      <w:pPr>
        <w:pStyle w:val="Normal"/>
      </w:pPr>
      <w:r>
        <w:t xml:space="preserve">15054. выраженнымъ въ настоящей Конвенци. НовЪфйшая</w:t>
      </w:r>
    </w:p>
    <w:p>
      <w:pPr>
        <w:pStyle w:val="Normal"/>
      </w:pPr>
      <w:r>
        <w:t xml:space="preserve">практика обеззараживан!я должна замфнить сухопут- </w:t>
      </w:r>
      <w:r>
        <w:br/>
      </w:r>
      <w:r>
        <w:t xml:space="preserve">ные карантины.</w:t>
      </w:r>
    </w:p>
    <w:p>
      <w:pPr>
        <w:pStyle w:val="Normal"/>
      </w:pPr>
      <w:r>
        <w:t xml:space="preserve">(ъ этою цфлью будуть установлены дезинхекщюн- </w:t>
      </w:r>
      <w:r>
        <w:br/>
      </w:r>
      <w:r>
        <w:t xml:space="preserve">ныя камеры и друг!я дезинхекцюнныя приспособлен </w:t>
      </w:r>
      <w:r>
        <w:br/>
      </w:r>
      <w:r>
        <w:t xml:space="preserve">въ тщательно избранныхъ пунктахъ по дорогамъ, по </w:t>
      </w:r>
      <w:r>
        <w:br/>
      </w:r>
      <w:r>
        <w:t xml:space="preserve">коимъ слфдують путешественники. Тф же мфры бу- </w:t>
      </w:r>
      <w:r>
        <w:br/>
      </w:r>
      <w:r>
        <w:t xml:space="preserve">дуть примфняемы на желфзныхъ дорогахъ, нынЪ су- </w:t>
      </w:r>
      <w:r>
        <w:br/>
      </w:r>
      <w:r>
        <w:t xml:space="preserve">ществующихъ и предполагаемыхъ къ постройкЪ. То- </w:t>
      </w:r>
      <w:r>
        <w:br/>
      </w:r>
      <w:r>
        <w:t xml:space="preserve">вары будутъ обеззаражены согласно началамъ, при- </w:t>
      </w:r>
      <w:r>
        <w:br/>
      </w:r>
      <w:r>
        <w:t xml:space="preserve">нятымъ настоящею Конвенщею.</w:t>
      </w:r>
    </w:p>
    <w:p>
      <w:pPr>
        <w:pStyle w:val="Normal"/>
      </w:pPr>
      <w:r>
        <w:t xml:space="preserve">Каждое Правительство имфетъ право закрывать </w:t>
      </w:r>
      <w:r>
        <w:br/>
      </w:r>
      <w:r>
        <w:t xml:space="preserve">свои границы для пропуска пассажировъ и товаровъ.</w:t>
      </w:r>
    </w:p>
    <w:p>
      <w:pPr>
        <w:pStyle w:val="Normal"/>
      </w:pPr>
      <w:r>
        <w:t xml:space="preserve">2. МорскЕ пути. </w:t>
      </w:r>
      <w:r>
        <w:br/>
      </w:r>
      <w:r>
        <w:t xml:space="preserve">А. Мьропрятя въ Красномъ моръ.</w:t>
      </w:r>
    </w:p>
    <w:p>
      <w:pPr>
        <w:pStyle w:val="Normal"/>
      </w:pPr>
      <w:r>
        <w:t xml:space="preserve">Ст. 1. Суда блазополуиныя.</w:t>
      </w:r>
    </w:p>
    <w:p>
      <w:pPr>
        <w:pStyle w:val="Normal"/>
      </w:pPr>
      <w:r>
        <w:t xml:space="preserve">а) Суда, признанныя послЪ врачебнаго осмотра не- </w:t>
      </w:r>
      <w:r>
        <w:br/>
      </w:r>
      <w:r>
        <w:t xml:space="preserve">зараженными, немедленно получаютъ свободную </w:t>
      </w:r>
      <w:r>
        <w:br/>
      </w:r>
      <w:r>
        <w:t xml:space="preserve">практику, каковъ бы ни былъ родъ ихъ патента.</w:t>
      </w:r>
    </w:p>
    <w:p>
      <w:pPr>
        <w:pStyle w:val="Normal"/>
      </w:pPr>
      <w:r>
        <w:t xml:space="preserve">Однако судно должно имфть выполненными или </w:t>
      </w:r>
      <w:r>
        <w:br/>
      </w:r>
      <w:r>
        <w:t xml:space="preserve">выполнить десять полныхъ дней со времени отпра- </w:t>
      </w:r>
      <w:r>
        <w:br/>
      </w:r>
      <w:r>
        <w:t xml:space="preserve">вленя изъ послфдняго зараженнаго порта.</w:t>
      </w:r>
    </w:p>
    <w:p>
      <w:pPr>
        <w:pStyle w:val="Normal"/>
      </w:pPr>
      <w:r>
        <w:t xml:space="preserve">Единственный режимъ. который можетъ быть къ </w:t>
      </w:r>
      <w:r>
        <w:br/>
      </w:r>
      <w:r>
        <w:t xml:space="preserve">нимъ примфненъ портовою властью при прибытии, со- </w:t>
      </w:r>
      <w:r>
        <w:br/>
      </w:r>
      <w:r>
        <w:t xml:space="preserve">стоить въ мфрахъ, примфняемыхъ кь судамь подо- </w:t>
      </w:r>
      <w:r>
        <w:br/>
      </w:r>
      <w:r>
        <w:t xml:space="preserve">зрительнымъ (врачебный осмотръ, обеззараживаше </w:t>
      </w:r>
      <w:r>
        <w:br/>
      </w:r>
      <w:r>
        <w:t xml:space="preserve">грязнаго бфльл, удалеше трюмной воды и замфна </w:t>
      </w:r>
      <w:r>
        <w:br/>
      </w:r>
      <w:r>
        <w:t xml:space="preserve">хорошей питьевой водой нахолившейся на суднф </w:t>
      </w:r>
      <w:r>
        <w:br/>
      </w:r>
      <w:r>
        <w:t xml:space="preserve">воды).</w:t>
      </w:r>
    </w:p>
    <w:p>
      <w:pPr>
        <w:pStyle w:val="Normal"/>
      </w:pPr>
      <w:r>
        <w:t xml:space="preserve">6) Обыкновенныя благополучныя суда будуть </w:t>
      </w:r>
      <w:r>
        <w:br/>
      </w:r>
      <w:r>
        <w:t xml:space="preserve">ииЪть право прохода чрезь Суэцевй каналъ на ка- </w:t>
      </w:r>
      <w:r>
        <w:br/>
      </w:r>
      <w:r>
        <w:t xml:space="preserve">рантинномъ положенш. Они будуть вступать въ Сре- </w:t>
      </w:r>
      <w:r>
        <w:br/>
      </w:r>
      <w:r>
        <w:t xml:space="preserve">диземное море, продолжая десятидневную обеерва- </w:t>
      </w:r>
      <w:r>
        <w:br/>
      </w:r>
      <w:r>
        <w:t xml:space="preserve">цю. Суда, имющея врача и дезинфекщонную каме- </w:t>
      </w:r>
      <w:r>
        <w:br/>
      </w:r>
      <w:r>
        <w:t xml:space="preserve">ру, не будутъ подвергаться обеззараживанио до про- </w:t>
      </w:r>
      <w:r>
        <w:br/>
      </w:r>
      <w:r>
        <w:t xml:space="preserve">хода на карантинномъ положени.</w:t>
      </w:r>
    </w:p>
    <w:p>
      <w:pPr>
        <w:pStyle w:val="Normal"/>
      </w:pPr>
      <w:r>
        <w:t xml:space="preserve">(т. 9. Суда подозрительныя.</w:t>
      </w:r>
    </w:p>
    <w:p>
      <w:pPr>
        <w:pStyle w:val="Normal"/>
      </w:pPr>
      <w:r>
        <w:t xml:space="preserve">(Судами подозрительными считаются т, на кото- </w:t>
      </w:r>
      <w:r>
        <w:br/>
      </w:r>
      <w:r>
        <w:t xml:space="preserve">рыхъ были случаи чумы во время отплыйя или во </w:t>
      </w:r>
      <w:r>
        <w:br/>
      </w:r>
      <w:r>
        <w:t xml:space="preserve">время перехода, но не было новыхъ случаевъ забо- </w:t>
      </w:r>
      <w:r>
        <w:br/>
      </w:r>
      <w:r>
        <w:t xml:space="preserve">лЬван!я за послфдне двЪнадцать дней. (Съ этими су- </w:t>
      </w:r>
      <w:r>
        <w:br/>
      </w:r>
      <w:r>
        <w:t xml:space="preserve">дами будетъь поступлено различно, смотря по тому, </w:t>
      </w:r>
      <w:r>
        <w:br/>
      </w:r>
      <w:r>
        <w:t xml:space="preserve">имфется ли на нихъ врачъ и дезинфекцюнный аппа- </w:t>
      </w:r>
      <w:r>
        <w:br/>
      </w:r>
      <w:r>
        <w:t xml:space="preserve">рать или нЪтъ.</w:t>
      </w:r>
    </w:p>
    <w:p>
      <w:pPr>
        <w:pStyle w:val="Normal"/>
      </w:pPr>
      <w:r>
        <w:t xml:space="preserve">а) Суда, иифющия врача и дезинфекцюнный апна- </w:t>
      </w:r>
      <w:r>
        <w:br/>
      </w:r>
      <w:r>
        <w:t xml:space="preserve">ратъ, отвъчающий требуемымъ условямтъ, будуть допу-</w:t>
      </w:r>
    </w:p>
    <w:p>
      <w:pPr>
        <w:pStyle w:val="Normal"/>
      </w:pPr>
      <w:r>
        <w:t xml:space="preserve">щены къ проходу чрезъ Суэцек!Й каналь на карантин- </w:t>
      </w:r>
      <w:r>
        <w:br/>
      </w:r>
      <w:r>
        <w:t xml:space="preserve">номъ положени на условяхъ Регламента о транзит$.</w:t>
      </w:r>
    </w:p>
    <w:p>
      <w:pPr>
        <w:pStyle w:val="Normal"/>
      </w:pPr>
      <w:r>
        <w:t xml:space="preserve">6) Остальныя подозрительныя суда, не имбющя </w:t>
      </w:r>
      <w:r>
        <w:br/>
      </w:r>
      <w:r>
        <w:t xml:space="preserve">ни врача, ни дезинфекцгоннаго аппарата, до допущен!я </w:t>
      </w:r>
      <w:r>
        <w:br/>
      </w:r>
      <w:r>
        <w:t xml:space="preserve">къ проходу на карантинномъ положен, будуть за- </w:t>
      </w:r>
      <w:r>
        <w:br/>
      </w:r>
      <w:r>
        <w:t xml:space="preserve">держиваемы у Моисеевыхъ ключей на время, необ- </w:t>
      </w:r>
      <w:r>
        <w:br/>
      </w:r>
      <w:r>
        <w:t xml:space="preserve">ходимое для производства обеззараживания грязнаго </w:t>
      </w:r>
      <w:r>
        <w:br/>
      </w:r>
      <w:r>
        <w:t xml:space="preserve">бфлья, носильнаго бЪлья и другихъ вещей, способ- </w:t>
      </w:r>
      <w:r>
        <w:br/>
      </w:r>
      <w:r>
        <w:t xml:space="preserve">ныхъ распространять заразу, а также для выяснешя </w:t>
      </w:r>
      <w:r>
        <w:br/>
      </w:r>
      <w:r>
        <w:t xml:space="preserve">санитарнаго состоянйя судна.</w:t>
      </w:r>
    </w:p>
    <w:p>
      <w:pPr>
        <w:pStyle w:val="Normal"/>
      </w:pPr>
      <w:r>
        <w:t xml:space="preserve">Судно почтовое или пароходъ, спещально предна- </w:t>
      </w:r>
      <w:r>
        <w:br/>
      </w:r>
      <w:r>
        <w:t xml:space="preserve">значенный для перевозки пассажировъ, хотя и не </w:t>
      </w:r>
      <w:r>
        <w:br/>
      </w:r>
      <w:r>
        <w:t xml:space="preserve">имфющее дезинфекщоннаго аппарата, но ма коем </w:t>
      </w:r>
      <w:r>
        <w:br/>
      </w:r>
      <w:r>
        <w:t xml:space="preserve">находится врачъ, будегь допущено къ проходу на </w:t>
      </w:r>
      <w:r>
        <w:br/>
      </w:r>
      <w:r>
        <w:t xml:space="preserve">карантинномъ положенш, если мЪстная власть убЪ- </w:t>
      </w:r>
      <w:r>
        <w:br/>
      </w:r>
      <w:r>
        <w:t xml:space="preserve">дится офищальными актами въ томъ, что ве$ мБры </w:t>
      </w:r>
      <w:r>
        <w:br/>
      </w:r>
      <w:r>
        <w:t xml:space="preserve">къ оздоровленйо и къ обеззараженю судна были </w:t>
      </w:r>
      <w:r>
        <w:br/>
      </w:r>
      <w:r>
        <w:t xml:space="preserve">надлежащимъ образомъ исполнены либо при отплы- </w:t>
      </w:r>
      <w:r>
        <w:br/>
      </w:r>
      <w:r>
        <w:t xml:space="preserve">ти судна, либо во время перехода.</w:t>
      </w:r>
    </w:p>
    <w:p>
      <w:pPr>
        <w:pStyle w:val="Normal"/>
      </w:pPr>
      <w:r>
        <w:t xml:space="preserve">(Суда почтовыя или пароходы, спещально предна- </w:t>
      </w:r>
      <w:r>
        <w:br/>
      </w:r>
      <w:r>
        <w:t xml:space="preserve">значенныя для перевозки пассажировъ безт, дезинфек- </w:t>
      </w:r>
      <w:r>
        <w:br/>
      </w:r>
      <w:r>
        <w:t xml:space="preserve">цоннаго аппарата, но имБющия врача, могутъ получить </w:t>
      </w:r>
      <w:r>
        <w:br/>
      </w:r>
      <w:r>
        <w:t xml:space="preserve">свободный пропускъ въ Суэц® послЪ произведеннаго </w:t>
      </w:r>
      <w:r>
        <w:br/>
      </w:r>
      <w:r>
        <w:t xml:space="preserve">обеззараживания, если окажется, что со времени нос- </w:t>
      </w:r>
      <w:r>
        <w:br/>
      </w:r>
      <w:r>
        <w:t xml:space="preserve">лЬдняго случая чумы прошло болЪе 14 дней, и если </w:t>
      </w:r>
      <w:r>
        <w:br/>
      </w:r>
      <w:r>
        <w:t xml:space="preserve">санитарное состояне судна признано будетъ удовлс- </w:t>
      </w:r>
      <w:r>
        <w:br/>
      </w:r>
      <w:r>
        <w:t xml:space="preserve">творительнымъ.</w:t>
      </w:r>
    </w:p>
    <w:p>
      <w:pPr>
        <w:pStyle w:val="Normal"/>
      </w:pPr>
      <w:r>
        <w:t xml:space="preserve">Пассажиры съ судовъ, сдфлавшихъ менЪе 14-ти- </w:t>
      </w:r>
      <w:r>
        <w:br/>
      </w:r>
      <w:r>
        <w:t xml:space="preserve">дневнаго перехода, слфдующе въ Египеть, будуть </w:t>
      </w:r>
      <w:r>
        <w:br/>
      </w:r>
      <w:r>
        <w:t xml:space="preserve">высажены у Моисеевыхь ключей и изолированы </w:t>
      </w:r>
      <w:r>
        <w:br/>
      </w:r>
      <w:r>
        <w:t xml:space="preserve">въ течене времени, необходимаго для нополненя </w:t>
      </w:r>
      <w:r>
        <w:br/>
      </w:r>
      <w:r>
        <w:t xml:space="preserve">десяти дней; ихъ грязное бЪлье и вещи, бывиия вы </w:t>
      </w:r>
      <w:r>
        <w:br/>
      </w:r>
      <w:r>
        <w:t xml:space="preserve">употребленш, будуть обеззаражены. Посл$ этого су- </w:t>
      </w:r>
      <w:r>
        <w:br/>
      </w:r>
      <w:r>
        <w:t xml:space="preserve">да получають свободную практику. Суда, сдЪлавиия </w:t>
      </w:r>
      <w:r>
        <w:br/>
      </w:r>
      <w:r>
        <w:t xml:space="preserve">менЪе 14-ти-дневнаго перехода, желающия получить </w:t>
      </w:r>
      <w:r>
        <w:br/>
      </w:r>
      <w:r>
        <w:t xml:space="preserve">свободную практику въ Египть, будуть задержаны у </w:t>
      </w:r>
      <w:r>
        <w:br/>
      </w:r>
      <w:r>
        <w:t xml:space="preserve">Моисеевыхъ ключей на время, необходимое для по- </w:t>
      </w:r>
      <w:r>
        <w:br/>
      </w:r>
      <w:r>
        <w:t xml:space="preserve">полненя десяти дней; они подвергнутся установлен- </w:t>
      </w:r>
      <w:r>
        <w:br/>
      </w:r>
      <w:r>
        <w:t xml:space="preserve">ному обеззаражению.</w:t>
      </w:r>
    </w:p>
    <w:p>
      <w:pPr>
        <w:pStyle w:val="Normal"/>
      </w:pPr>
      <w:r>
        <w:t xml:space="preserve">(т. 3. Суда зараженныя.</w:t>
      </w:r>
    </w:p>
    <w:p>
      <w:pPr>
        <w:pStyle w:val="Normal"/>
      </w:pPr>
      <w:r>
        <w:t xml:space="preserve">Суда зараженныя суть тБ, на коихь имЪются за- </w:t>
      </w:r>
      <w:r>
        <w:br/>
      </w:r>
      <w:r>
        <w:t xml:space="preserve">болфвше чумою, или были новые случаи заболфвашя </w:t>
      </w:r>
      <w:r>
        <w:br/>
      </w:r>
      <w:r>
        <w:t xml:space="preserve">чумой за поелфдше 13 дней. Они раздълятются на су- </w:t>
      </w:r>
      <w:r>
        <w:br/>
      </w:r>
      <w:r>
        <w:t xml:space="preserve">да, ииъющия врача и дезинфекцюнный (паровой) ан- </w:t>
      </w:r>
      <w:r>
        <w:br/>
      </w:r>
      <w:r>
        <w:t xml:space="preserve">паратъ, и на суда, не имфюпия ни врача, ни дезин- </w:t>
      </w:r>
      <w:r>
        <w:br/>
      </w:r>
      <w:r>
        <w:t xml:space="preserve">Фекцюннаго (пароваго) аппарата.</w:t>
      </w:r>
    </w:p>
    <w:p>
      <w:pPr>
        <w:pStyle w:val="Normal"/>
      </w:pPr>
      <w:r>
        <w:t xml:space="preserve">а) Суда, не имъюшия ни врача, ни дезинфекитон- </w:t>
      </w:r>
      <w:r>
        <w:br/>
      </w:r>
      <w:r>
        <w:t xml:space="preserve">наю аптарата, будуть задерживаемы у Моиеес- </w:t>
      </w:r>
      <w:r>
        <w:br/>
      </w:r>
      <w:r>
        <w:t xml:space="preserve">выхъ ключей; больные чумой будуть высажены и</w:t>
      </w:r>
    </w:p>
    <w:p>
      <w:pPr>
        <w:pStyle w:val="Normal"/>
      </w:pPr>
      <w:r>
        <w:t xml:space="preserve">Дополненте къ `ХУШ-му Тому Третьяго Полн. СовР. ЗАК.</w:t>
      </w:r>
    </w:p>
    <w:p>
      <w:pPr>
        <w:pStyle w:val="Normal"/>
      </w:pPr>
      <w:r>
        <w:t xml:space="preserve">[а </w:t>
      </w:r>
      <w:r>
        <w:br/>
      </w:r>
      <w:r>
        <w:t xml:space="preserve">д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изолированы въ госпиталЪ. Обеззараживаше будетъ </w:t>
      </w:r>
      <w:r>
        <w:br/>
      </w:r>
      <w:r>
        <w:t xml:space="preserve">произведено въ полной мЪрЪ. Остальные пассажиры </w:t>
      </w:r>
      <w:r>
        <w:br/>
      </w:r>
      <w:r>
        <w:t xml:space="preserve">высаживаются и изолируются групнами по возмож- </w:t>
      </w:r>
      <w:r>
        <w:br/>
      </w:r>
      <w:r>
        <w:t xml:space="preserve">ности малочисленными, такимъ образомъ, чтобы въ </w:t>
      </w:r>
      <w:r>
        <w:br/>
      </w:r>
      <w:r>
        <w:t xml:space="preserve">случаЪ полвлешя чумы въ одной групиЪ, остальныя </w:t>
      </w:r>
      <w:r>
        <w:br/>
      </w:r>
      <w:r>
        <w:t xml:space="preserve">оставались пощаженными. Грязное бЪлье, вещи, на- </w:t>
      </w:r>
      <w:r>
        <w:br/>
      </w:r>
      <w:r>
        <w:t xml:space="preserve">ходивиияся въ употреблени, одежда команды и пас- </w:t>
      </w:r>
      <w:r>
        <w:br/>
      </w:r>
      <w:r>
        <w:t xml:space="preserve">сажировъ, равно и самое судно подвергаются обезза- </w:t>
      </w:r>
      <w:r>
        <w:br/>
      </w:r>
      <w:r>
        <w:t xml:space="preserve">раживанию. ПодразумЪвастея, что дфло идеть не о </w:t>
      </w:r>
      <w:r>
        <w:br/>
      </w:r>
      <w:r>
        <w:t xml:space="preserve">выгрузкЪ товаровъ, но лишь о дезинфекщи заражен- </w:t>
      </w:r>
      <w:r>
        <w:br/>
      </w:r>
      <w:r>
        <w:t xml:space="preserve">ной части судна.</w:t>
      </w:r>
    </w:p>
    <w:p>
      <w:pPr>
        <w:pStyle w:val="Normal"/>
      </w:pPr>
      <w:r>
        <w:t xml:space="preserve">Пассажиры пробудуть десять дней при учрежде- </w:t>
      </w:r>
      <w:r>
        <w:br/>
      </w:r>
      <w:r>
        <w:t xml:space="preserve">нш въ Моисеевыхъ ключахъ. Если послЪ бывшихъ </w:t>
      </w:r>
      <w:r>
        <w:br/>
      </w:r>
      <w:r>
        <w:t xml:space="preserve">заболфванй прошло нЪФеколько дней, то продолжи </w:t>
      </w:r>
      <w:r>
        <w:br/>
      </w:r>
      <w:r>
        <w:t xml:space="preserve">тельность изолящи можеть быть уменьшена. Вообще </w:t>
      </w:r>
      <w:r>
        <w:br/>
      </w:r>
      <w:r>
        <w:t xml:space="preserve">срокъ изолящи опредфляетея въ зависимости отъ </w:t>
      </w:r>
      <w:r>
        <w:br/>
      </w:r>
      <w:r>
        <w:t xml:space="preserve">времени появленя послфдняго случая. Такъ, если </w:t>
      </w:r>
      <w:r>
        <w:br/>
      </w:r>
      <w:r>
        <w:t xml:space="preserve">послЪ нослЪдняго случая прошло 9, 10, 11 или 18 </w:t>
      </w:r>
      <w:r>
        <w:br/>
      </w:r>
      <w:r>
        <w:t xml:space="preserve">дней, — обсерващя длится 24 часа, сели прошло </w:t>
      </w:r>
      <w:r>
        <w:br/>
      </w:r>
      <w:r>
        <w:t xml:space="preserve">8 дней, обсерващя продолжается 2 дня; если про- </w:t>
      </w:r>
      <w:r>
        <w:br/>
      </w:r>
      <w:r>
        <w:t xml:space="preserve">шло 7 дней, —обсерващя длится 3 дня, ит. д., какъ </w:t>
      </w:r>
      <w:r>
        <w:br/>
      </w:r>
      <w:r>
        <w:t xml:space="preserve">значится въ помфщаемой ниже таблиц.</w:t>
      </w:r>
    </w:p>
    <w:p>
      <w:pPr>
        <w:pStyle w:val="Normal"/>
      </w:pPr>
      <w:r>
        <w:t xml:space="preserve">6) Суда, имъющия врача и дезиифекияюонный (па- </w:t>
      </w:r>
      <w:r>
        <w:br/>
      </w:r>
      <w:r>
        <w:t xml:space="preserve">ровой) аппарать.—Суда, имфюния врача и дезин- </w:t>
      </w:r>
      <w:r>
        <w:br/>
      </w:r>
      <w:r>
        <w:t xml:space="preserve">Фекщонный аппаратъ, будуть останавливаемы у Мои- </w:t>
      </w:r>
      <w:r>
        <w:br/>
      </w:r>
      <w:r>
        <w:t xml:space="preserve">свевыхъ ключей.</w:t>
      </w:r>
    </w:p>
    <w:p>
      <w:pPr>
        <w:pStyle w:val="Normal"/>
      </w:pPr>
      <w:r>
        <w:t xml:space="preserve">Судовой врачъ подъ присягой объявляеть о вефхъ </w:t>
      </w:r>
      <w:r>
        <w:br/>
      </w:r>
      <w:r>
        <w:t xml:space="preserve">лицахъ, заболфвшихъ чумой. Эти больные будуть </w:t>
      </w:r>
      <w:r>
        <w:br/>
      </w:r>
      <w:r>
        <w:t xml:space="preserve">высажены и изолированы.</w:t>
      </w:r>
    </w:p>
    <w:p>
      <w:pPr>
        <w:pStyle w:val="Normal"/>
      </w:pPr>
      <w:r>
        <w:t xml:space="preserve">Посл высадки указанныхь больныхъ, </w:t>
      </w:r>
      <w:r>
        <w:br/>
      </w:r>
      <w:r>
        <w:t xml:space="preserve">бЪлье остальныхъ пассажировъ и команды </w:t>
      </w:r>
      <w:r>
        <w:br/>
      </w:r>
      <w:r>
        <w:t xml:space="preserve">подвергается обеззараженйо на еуднЪ.</w:t>
      </w:r>
    </w:p>
    <w:p>
      <w:pPr>
        <w:pStyle w:val="Normal"/>
      </w:pPr>
      <w:r>
        <w:t xml:space="preserve">Если чума появилась исключительно среди коман- </w:t>
      </w:r>
      <w:r>
        <w:br/>
      </w:r>
      <w:r>
        <w:t xml:space="preserve">ды судна, обеззараживан!ю подвергается только гряз- </w:t>
      </w:r>
      <w:r>
        <w:br/>
      </w:r>
      <w:r>
        <w:t xml:space="preserve">ное бЪлье команды и ея помфщене.</w:t>
      </w:r>
    </w:p>
    <w:p>
      <w:pPr>
        <w:pStyle w:val="Normal"/>
      </w:pPr>
      <w:r>
        <w:t xml:space="preserve">Судовой врачь подъ присягой указываеть также, </w:t>
      </w:r>
      <w:r>
        <w:br/>
      </w:r>
      <w:r>
        <w:t xml:space="preserve">въ какой части или отдфльномъ помфщени на еуднЪ </w:t>
      </w:r>
      <w:r>
        <w:br/>
      </w:r>
      <w:r>
        <w:t xml:space="preserve">и въ какомъ отдфлени госпиталя больной или боль- </w:t>
      </w:r>
      <w:r>
        <w:br/>
      </w:r>
      <w:r>
        <w:t xml:space="preserve">ные помфщались. Онъ объявляетъ равнымъ образомъ </w:t>
      </w:r>
      <w:r>
        <w:br/>
      </w:r>
      <w:r>
        <w:t xml:space="preserve">подъ присягой о вефхъ лицахъ, имфвшихъ сношеня </w:t>
      </w:r>
      <w:r>
        <w:br/>
      </w:r>
      <w:r>
        <w:t xml:space="preserve">съ зачумленными съ начала появлен!я болЪзни, не </w:t>
      </w:r>
      <w:r>
        <w:br/>
      </w:r>
      <w:r>
        <w:t xml:space="preserve">различая лицъ, непосредственно соприкасавшихся съ </w:t>
      </w:r>
      <w:r>
        <w:br/>
      </w:r>
      <w:r>
        <w:t xml:space="preserve">больными, отъ тЪхъ, которыя прикасались съ предме- </w:t>
      </w:r>
      <w:r>
        <w:br/>
      </w:r>
      <w:r>
        <w:t xml:space="preserve">тами, могущими передавать заразу. Только тая лица </w:t>
      </w:r>
      <w:r>
        <w:br/>
      </w:r>
      <w:r>
        <w:t xml:space="preserve">считаются «подозрительными».</w:t>
      </w:r>
    </w:p>
    <w:p>
      <w:pPr>
        <w:pStyle w:val="Normal"/>
      </w:pPr>
      <w:r>
        <w:t xml:space="preserve">Часть судна, отдфльное помфщене или отдфленя </w:t>
      </w:r>
      <w:r>
        <w:br/>
      </w:r>
      <w:r>
        <w:t xml:space="preserve">госпиталя, въ которыхъ были помфщены больной или </w:t>
      </w:r>
      <w:r>
        <w:br/>
      </w:r>
      <w:r>
        <w:t xml:space="preserve">больные, подвергаются полной дезинфекци. Подъ </w:t>
      </w:r>
      <w:r>
        <w:br/>
      </w:r>
      <w:r>
        <w:t xml:space="preserve">назващемъ «часть судна» подразумЪваются: каюта</w:t>
      </w:r>
    </w:p>
    <w:p>
      <w:pPr>
        <w:pStyle w:val="Normal"/>
      </w:pPr>
      <w:r>
        <w:t xml:space="preserve">грязное </w:t>
      </w:r>
      <w:r>
        <w:br/>
      </w:r>
      <w:r>
        <w:t xml:space="preserve">судна</w:t>
      </w:r>
    </w:p>
    <w:p>
      <w:pPr>
        <w:pStyle w:val="Normal"/>
      </w:pPr>
      <w:r>
        <w:t xml:space="preserve">больнаго, прилегающия каюты, корридоры при этих </w:t>
      </w:r>
      <w:r>
        <w:br/>
      </w:r>
      <w:r>
        <w:t xml:space="preserve">каютахъ, палуба или части палубы, на которыхъ пре- </w:t>
      </w:r>
      <w:r>
        <w:br/>
      </w:r>
      <w:r>
        <w:t xml:space="preserve">бывали больной или больные.</w:t>
      </w:r>
    </w:p>
    <w:p>
      <w:pPr>
        <w:pStyle w:val="Normal"/>
      </w:pPr>
      <w:r>
        <w:t xml:space="preserve">При невозможности подвергнуть обеззараживанио </w:t>
      </w:r>
      <w:r>
        <w:br/>
      </w:r>
      <w:r>
        <w:t xml:space="preserve">часть или отдфльное помфщеше судна, гдф находи- </w:t>
      </w:r>
      <w:r>
        <w:br/>
      </w:r>
      <w:r>
        <w:t xml:space="preserve">лись лица, пораженныя чумою, безъ высадки лиць, </w:t>
      </w:r>
      <w:r>
        <w:br/>
      </w:r>
      <w:r>
        <w:t xml:space="preserve">признанныхъ подозрительными, лица эти или пом$- </w:t>
      </w:r>
      <w:r>
        <w:br/>
      </w:r>
      <w:r>
        <w:t xml:space="preserve">щаются на другомъ спещально предназначенномъ для </w:t>
      </w:r>
      <w:r>
        <w:br/>
      </w:r>
      <w:r>
        <w:t xml:space="preserve">сего суднЪ, или же высаживаются на берегъ и помЪ- </w:t>
      </w:r>
      <w:r>
        <w:br/>
      </w:r>
      <w:r>
        <w:t xml:space="preserve">щаютея въ санитарномъ учреждении, внЪ сопракосно- </w:t>
      </w:r>
      <w:r>
        <w:br/>
      </w:r>
      <w:r>
        <w:t xml:space="preserve">вешя съ больными, которые будуть помфщены въ </w:t>
      </w:r>
      <w:r>
        <w:br/>
      </w:r>
      <w:r>
        <w:t xml:space="preserve">госпитал$.</w:t>
      </w:r>
    </w:p>
    <w:p>
      <w:pPr>
        <w:pStyle w:val="Normal"/>
      </w:pPr>
      <w:r>
        <w:t xml:space="preserve">Срокъ пребываня на суднф или на суш$ на время </w:t>
      </w:r>
      <w:r>
        <w:br/>
      </w:r>
      <w:r>
        <w:t xml:space="preserve">производства обеззараживаня будетъ по возможно- </w:t>
      </w:r>
      <w:r>
        <w:br/>
      </w:r>
      <w:r>
        <w:t xml:space="preserve">сти непродолжителенъ и никакъ не боле 24 часовъ.</w:t>
      </w:r>
    </w:p>
    <w:p>
      <w:pPr>
        <w:pStyle w:val="Normal"/>
      </w:pPr>
      <w:r>
        <w:t xml:space="preserve">Лица подозрительныя подвергаются обеерващи или </w:t>
      </w:r>
      <w:r>
        <w:br/>
      </w:r>
      <w:r>
        <w:t xml:space="preserve">на своемъ суднЪ, или на другомъ, особо для сего </w:t>
      </w:r>
      <w:r>
        <w:br/>
      </w:r>
      <w:r>
        <w:t xml:space="preserve">предназначенномъ. Продолжительноеть обсерващи </w:t>
      </w:r>
      <w:r>
        <w:br/>
      </w:r>
      <w:r>
        <w:t xml:space="preserve">изыфняется согласно сл5дующей таблиц:</w:t>
      </w:r>
    </w:p>
    <w:p>
      <w:pPr>
        <w:pStyle w:val="Normal"/>
      </w:pPr>
      <w:r>
        <w:t xml:space="preserve">Если послЪднй случай чумы  Обсерващя про-</w:t>
      </w:r>
    </w:p>
    <w:p>
      <w:pPr>
        <w:pStyle w:val="Normal"/>
      </w:pPr>
      <w:r>
        <w:t xml:space="preserve">появится въ течеше двфнадцатаго,  должаетея 94 </w:t>
      </w:r>
      <w:r>
        <w:br/>
      </w:r>
      <w:r>
        <w:t xml:space="preserve">одиннацатаго, десятаго или девя- часа. </w:t>
      </w:r>
      <w:r>
        <w:br/>
      </w:r>
      <w:r>
        <w:t xml:space="preserve">таго дня до прихода въ Суэцъ,</w:t>
      </w:r>
    </w:p>
    <w:p>
      <w:pPr>
        <w:pStyle w:val="Normal"/>
      </w:pPr>
      <w:r>
        <w:t xml:space="preserve">Если онъ появится въ течене  Обсерващя про-</w:t>
      </w:r>
    </w:p>
    <w:p>
      <w:pPr>
        <w:pStyle w:val="Normal"/>
      </w:pPr>
      <w:r>
        <w:t xml:space="preserve">должается 9 дня. </w:t>
      </w:r>
      <w:r>
        <w:br/>
      </w:r>
      <w:r>
        <w:t xml:space="preserve">Обсерваци про- </w:t>
      </w:r>
      <w:r>
        <w:br/>
      </w:r>
      <w:r>
        <w:t xml:space="preserve">должается 3 дня.</w:t>
      </w:r>
    </w:p>
    <w:p>
      <w:pPr>
        <w:pStyle w:val="Normal"/>
      </w:pPr>
      <w:r>
        <w:t xml:space="preserve">восьмаго дня до прихода въ Суэць,</w:t>
      </w:r>
    </w:p>
    <w:p>
      <w:pPr>
        <w:pStyle w:val="Normal"/>
      </w:pPr>
      <w:r>
        <w:t xml:space="preserve">Если онъ произойдеть въ течене </w:t>
      </w:r>
      <w:r>
        <w:br/>
      </w:r>
      <w:r>
        <w:t xml:space="preserve">седьмаго дня до прибыйя въ </w:t>
      </w:r>
      <w:r>
        <w:br/>
      </w:r>
      <w:r>
        <w:t xml:space="preserve">Суэцъ,</w:t>
      </w:r>
    </w:p>
    <w:p>
      <w:pPr>
        <w:pStyle w:val="Normal"/>
      </w:pPr>
      <w:r>
        <w:t xml:space="preserve">Если онъ появится въ течене </w:t>
      </w:r>
      <w:r>
        <w:br/>
      </w:r>
      <w:r>
        <w:t xml:space="preserve">шестаго дня до прихода въ Суэцъ,</w:t>
      </w:r>
    </w:p>
    <w:p>
      <w:pPr>
        <w:pStyle w:val="Normal"/>
      </w:pPr>
      <w:r>
        <w:t xml:space="preserve">Если онъ появится въ течене </w:t>
      </w:r>
      <w:r>
        <w:br/>
      </w:r>
      <w:r>
        <w:t xml:space="preserve">пятаго или четвертаго дня до при- </w:t>
      </w:r>
      <w:r>
        <w:br/>
      </w:r>
      <w:r>
        <w:t xml:space="preserve">хода въ Суэцъ,</w:t>
      </w:r>
    </w:p>
    <w:p>
      <w:pPr>
        <w:pStyle w:val="Normal"/>
      </w:pPr>
      <w:r>
        <w:t xml:space="preserve">Если онъ появится въ течене </w:t>
      </w:r>
      <w:r>
        <w:br/>
      </w:r>
      <w:r>
        <w:t xml:space="preserve">третьяго или втораго дня до при- </w:t>
      </w:r>
      <w:r>
        <w:br/>
      </w:r>
      <w:r>
        <w:t xml:space="preserve">хода въ Суэцъ,</w:t>
      </w:r>
    </w:p>
    <w:p>
      <w:pPr>
        <w:pStyle w:val="Normal"/>
      </w:pPr>
      <w:r>
        <w:t xml:space="preserve">Если онъ появится днемъ ранфе </w:t>
      </w:r>
      <w:r>
        <w:br/>
      </w:r>
      <w:r>
        <w:t xml:space="preserve">прихода въ Суэць,</w:t>
      </w:r>
    </w:p>
    <w:p>
      <w:pPr>
        <w:pStyle w:val="Normal"/>
      </w:pPr>
      <w:r>
        <w:t xml:space="preserve">Обсерващя про- </w:t>
      </w:r>
      <w:r>
        <w:br/>
      </w:r>
      <w:r>
        <w:t xml:space="preserve">должается 4 дня. </w:t>
      </w:r>
      <w:r>
        <w:br/>
      </w:r>
      <w:r>
        <w:t xml:space="preserve">Обсерващя про- </w:t>
      </w:r>
      <w:r>
        <w:br/>
      </w:r>
      <w:r>
        <w:t xml:space="preserve">должаетея 5иб </w:t>
      </w:r>
      <w:r>
        <w:br/>
      </w:r>
      <w:r>
        <w:t xml:space="preserve">дней. </w:t>
      </w:r>
      <w:r>
        <w:br/>
      </w:r>
      <w:r>
        <w:t xml:space="preserve">Обсерващя про- </w:t>
      </w:r>
      <w:r>
        <w:br/>
      </w:r>
      <w:r>
        <w:t xml:space="preserve">должается Ти 8 </w:t>
      </w:r>
      <w:r>
        <w:br/>
      </w:r>
      <w:r>
        <w:t xml:space="preserve">дней. </w:t>
      </w:r>
      <w:r>
        <w:br/>
      </w:r>
      <w:r>
        <w:t xml:space="preserve">Обеерващя про- </w:t>
      </w:r>
      <w:r>
        <w:br/>
      </w:r>
      <w:r>
        <w:t xml:space="preserve">должается 9 дней.</w:t>
      </w:r>
    </w:p>
    <w:p>
      <w:pPr>
        <w:pStyle w:val="Normal"/>
      </w:pPr>
      <w:r>
        <w:t xml:space="preserve">Еели санитарная власть признаеть возможнымъ, </w:t>
      </w:r>
      <w:r>
        <w:br/>
      </w:r>
      <w:r>
        <w:t xml:space="preserve">она разрЪшаеть проходъ на карантинномъ положенш </w:t>
      </w:r>
      <w:r>
        <w:br/>
      </w:r>
      <w:r>
        <w:t xml:space="preserve">до истеченя сроковъ, указанныхъ въ вышеизложен- </w:t>
      </w:r>
      <w:r>
        <w:br/>
      </w:r>
      <w:r>
        <w:t xml:space="preserve">ной таблицЪ; онъ разрфшается во всякомъ случа по </w:t>
      </w:r>
      <w:r>
        <w:br/>
      </w:r>
      <w:r>
        <w:t xml:space="preserve">окончани дезинхекци, если судно кромЪ больныхъ, </w:t>
      </w:r>
      <w:r>
        <w:br/>
      </w:r>
      <w:r>
        <w:t xml:space="preserve">высадитъ или лицъ, признаваемыхъ, согласно сказан- </w:t>
      </w:r>
      <w:r>
        <w:br/>
      </w:r>
      <w:r>
        <w:t xml:space="preserve">ному выше, подозрительными.</w:t>
      </w:r>
    </w:p>
    <w:p>
      <w:pPr>
        <w:pStyle w:val="Normal"/>
      </w:pPr>
      <w:r>
        <w:t xml:space="preserve">Дезинфекцюнный паровой аппарать, поставленный </w:t>
      </w:r>
      <w:r>
        <w:br/>
      </w:r>
      <w:r>
        <w:t xml:space="preserve">на плотъ, можеть причалить къ судну, для ускорешя </w:t>
      </w:r>
      <w:r>
        <w:br/>
      </w:r>
      <w:r>
        <w:t xml:space="preserve">работъ по обеззараживан!ю.</w:t>
      </w:r>
    </w:p>
    <w:p>
      <w:pPr>
        <w:pStyle w:val="Normal"/>
      </w:pPr>
      <w:r>
        <w:t xml:space="preserve">1505А а</w:t>
      </w:r>
    </w:p>
    <w:p>
      <w:pPr>
        <w:pStyle w:val="Normal"/>
      </w:pPr>
      <w:r>
        <w:t xml:space="preserve">1505 Да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Дополнение къ ХУШ-му Тому Трлетьяго Полн. СОБР. ЗАК.</w:t>
      </w:r>
    </w:p>
    <w:p>
      <w:pPr>
        <w:pStyle w:val="Normal"/>
      </w:pPr>
      <w:r>
        <w:t xml:space="preserve">(4898 г.)</w:t>
      </w:r>
    </w:p>
    <w:p>
      <w:pPr>
        <w:pStyle w:val="Normal"/>
      </w:pPr>
      <w:r>
        <w:t xml:space="preserve">Суда зараженныя, желаюцщия получить свободную </w:t>
      </w:r>
      <w:r>
        <w:br/>
      </w:r>
      <w:r>
        <w:t xml:space="preserve">практику въ Египт, будуть задержаны на десять </w:t>
      </w:r>
      <w:r>
        <w:br/>
      </w:r>
      <w:r>
        <w:t xml:space="preserve">дней у Моисеевыхъ ключей, считая со дня послЪд- </w:t>
      </w:r>
      <w:r>
        <w:br/>
      </w:r>
      <w:r>
        <w:t xml:space="preserve">няго случая чумы, и подвергнутся установленной де- </w:t>
      </w:r>
      <w:r>
        <w:br/>
      </w:r>
      <w:r>
        <w:t xml:space="preserve">зинФекци.</w:t>
      </w:r>
    </w:p>
    <w:p>
      <w:pPr>
        <w:pStyle w:val="Normal"/>
      </w:pPr>
      <w:r>
        <w:t xml:space="preserve">Время, употребленное на производство обеззаражи- </w:t>
      </w:r>
      <w:r>
        <w:br/>
      </w:r>
      <w:r>
        <w:t xml:space="preserve">ван, включается въ срокъ обеерващи.</w:t>
      </w:r>
    </w:p>
    <w:p>
      <w:pPr>
        <w:pStyle w:val="Normal"/>
      </w:pPr>
      <w:r>
        <w:t xml:space="preserve">Орланизашя надзора и дезинфекции в5 Суэцть и у </w:t>
      </w:r>
      <w:r>
        <w:br/>
      </w:r>
      <w:r>
        <w:t xml:space="preserve">Моисеевыль ключей.</w:t>
      </w:r>
    </w:p>
    <w:p>
      <w:pPr>
        <w:pStyle w:val="Normal"/>
      </w:pPr>
      <w:r>
        <w:t xml:space="preserve">1. Врачебный оемотръ, указанный Регламентомъ, </w:t>
      </w:r>
      <w:r>
        <w:br/>
      </w:r>
      <w:r>
        <w:t xml:space="preserve">производится однимъ изъ врачей станщи на каждомъ </w:t>
      </w:r>
      <w:r>
        <w:br/>
      </w:r>
      <w:r>
        <w:t xml:space="preserve">приходящемъ въ Суэцъ судн%. Осмотръ провенансовъ </w:t>
      </w:r>
      <w:r>
        <w:br/>
      </w:r>
      <w:r>
        <w:t xml:space="preserve">изъ портовъ, зараженныхъь по чумЪф, производится </w:t>
      </w:r>
      <w:r>
        <w:br/>
      </w:r>
      <w:r>
        <w:t xml:space="preserve">днемъ. :</w:t>
      </w:r>
    </w:p>
    <w:p>
      <w:pPr>
        <w:pStyle w:val="Normal"/>
      </w:pPr>
      <w:r>
        <w:t xml:space="preserve">2. Вефхъ врачей должно быть семь, изъ коихъ </w:t>
      </w:r>
      <w:r>
        <w:br/>
      </w:r>
      <w:r>
        <w:t xml:space="preserve">одинъ старшй, четыре врача штатныхъ и два асеи- </w:t>
      </w:r>
      <w:r>
        <w:br/>
      </w:r>
      <w:r>
        <w:t xml:space="preserve">стента. Еели этотъ медицинск! персоналъ окажется </w:t>
      </w:r>
      <w:r>
        <w:br/>
      </w:r>
      <w:r>
        <w:t xml:space="preserve">недостаточнымъ, предоставляется прибЪгнуть къ с0- </w:t>
      </w:r>
      <w:r>
        <w:br/>
      </w:r>
      <w:r>
        <w:t xml:space="preserve">дъйствю врачей морской службы различныхъ Гоеу- </w:t>
      </w:r>
      <w:r>
        <w:br/>
      </w:r>
      <w:r>
        <w:t xml:space="preserve">даретвъ, которые будутъ поставлены подъ начальство </w:t>
      </w:r>
      <w:r>
        <w:br/>
      </w:r>
      <w:r>
        <w:t xml:space="preserve">главнаго врача санитарной станци.</w:t>
      </w:r>
    </w:p>
    <w:p>
      <w:pPr>
        <w:pStyle w:val="Normal"/>
      </w:pPr>
      <w:r>
        <w:t xml:space="preserve">3. Они ве$ должны имфть надлежащИй дипломъ и </w:t>
      </w:r>
      <w:r>
        <w:br/>
      </w:r>
      <w:r>
        <w:t xml:space="preserve">быть избираемы по преимуществу изъ врачей, изу- </w:t>
      </w:r>
      <w:r>
        <w:br/>
      </w:r>
      <w:r>
        <w:t xml:space="preserve">чившихъ на практикЪ эпидемюлог!ю и бактерологию.</w:t>
      </w:r>
    </w:p>
    <w:p>
      <w:pPr>
        <w:pStyle w:val="Normal"/>
      </w:pPr>
      <w:r>
        <w:t xml:space="preserve">4. Они назначаются Министромъ Внутреннихъ </w:t>
      </w:r>
      <w:r>
        <w:br/>
      </w:r>
      <w:r>
        <w:t xml:space="preserve">Дълъ по представлению Египетскаго Санитарнаго Мор- </w:t>
      </w:r>
      <w:r>
        <w:br/>
      </w:r>
      <w:r>
        <w:t xml:space="preserve">скаго и Карантиннаго СовЪта.</w:t>
      </w:r>
    </w:p>
    <w:p>
      <w:pPr>
        <w:pStyle w:val="Normal"/>
      </w:pPr>
      <w:r>
        <w:t xml:space="preserve">5. Они будуть получать жалованье въ слфдующемъ </w:t>
      </w:r>
      <w:r>
        <w:br/>
      </w:r>
      <w:r>
        <w:t xml:space="preserve">размЪрЪ: ассистенты по шести тысячъ Франковъ, че- </w:t>
      </w:r>
      <w:r>
        <w:br/>
      </w:r>
      <w:r>
        <w:t xml:space="preserve">тыре штатныхъ врача въ начал службы получаютъ </w:t>
      </w:r>
      <w:r>
        <w:br/>
      </w:r>
      <w:r>
        <w:t xml:space="preserve">по восьми тысячъ Франковъ въ годъ, но постепенно </w:t>
      </w:r>
      <w:r>
        <w:br/>
      </w:r>
      <w:r>
        <w:t xml:space="preserve">это жалованье можеть быть увеличено до двфнадцати </w:t>
      </w:r>
      <w:r>
        <w:br/>
      </w:r>
      <w:r>
        <w:t xml:space="preserve">тысячъ хранковъ. Старший врачъ получаетъ отъ дв? </w:t>
      </w:r>
      <w:r>
        <w:br/>
      </w:r>
      <w:r>
        <w:t xml:space="preserve">надцати до пятнадцати тысячъ Франковъ въ годъ.</w:t>
      </w:r>
    </w:p>
    <w:p>
      <w:pPr>
        <w:pStyle w:val="Normal"/>
      </w:pPr>
      <w:r>
        <w:t xml:space="preserve">6. Станщя у Моисеевыхъ ключей для изолирован! я </w:t>
      </w:r>
      <w:r>
        <w:br/>
      </w:r>
      <w:r>
        <w:t xml:space="preserve">больныхъ и обеззараживашя будетъ подв$домственна </w:t>
      </w:r>
      <w:r>
        <w:br/>
      </w:r>
      <w:r>
        <w:t xml:space="preserve">главному врачу въ Суэцф.</w:t>
      </w:r>
    </w:p>
    <w:p>
      <w:pPr>
        <w:pStyle w:val="Normal"/>
      </w:pPr>
      <w:r>
        <w:t xml:space="preserve">7. При помфщени на станщи больныхъ, при ней </w:t>
      </w:r>
      <w:r>
        <w:br/>
      </w:r>
      <w:r>
        <w:t xml:space="preserve">постоянно должны находиться два врача изъ Суэца, </w:t>
      </w:r>
      <w:r>
        <w:br/>
      </w:r>
      <w:r>
        <w:t xml:space="preserve">одинъ для лЪчен!я пораженныхъ чумою, другой для </w:t>
      </w:r>
      <w:r>
        <w:br/>
      </w:r>
      <w:r>
        <w:t xml:space="preserve">наблюдения за непораженными чумою лицами.</w:t>
      </w:r>
    </w:p>
    <w:p>
      <w:pPr>
        <w:pStyle w:val="Normal"/>
      </w:pPr>
      <w:r>
        <w:t xml:space="preserve">8. Чиело санитарныхъ стражниковъ будеть дове- </w:t>
      </w:r>
      <w:r>
        <w:br/>
      </w:r>
      <w:r>
        <w:t xml:space="preserve">дено до двадцати. Одному изъ этихъ стражниковъ </w:t>
      </w:r>
      <w:r>
        <w:br/>
      </w:r>
      <w:r>
        <w:t xml:space="preserve">спещально будеть поручено содержаше дезинфек- </w:t>
      </w:r>
      <w:r>
        <w:br/>
      </w:r>
      <w:r>
        <w:t xml:space="preserve">цюнныхь камеръ, имфющихся у Моисеевыхъ клю- </w:t>
      </w:r>
      <w:r>
        <w:br/>
      </w:r>
      <w:r>
        <w:t xml:space="preserve">чей.</w:t>
      </w:r>
    </w:p>
    <w:p>
      <w:pPr>
        <w:pStyle w:val="Normal"/>
      </w:pPr>
      <w:r>
        <w:t xml:space="preserve">9. При дезинхекщонной и изолящюнной станци у </w:t>
      </w:r>
      <w:r>
        <w:br/>
      </w:r>
      <w:r>
        <w:t xml:space="preserve">Моисеевыхъ ключей должны находиться:</w:t>
      </w:r>
    </w:p>
    <w:p>
      <w:pPr>
        <w:pStyle w:val="Normal"/>
      </w:pPr>
      <w:r>
        <w:t xml:space="preserve">а) не менъе трехъ дезинхекщонныхъ аппаратовъ, </w:t>
      </w:r>
      <w:r>
        <w:br/>
      </w:r>
      <w:r>
        <w:t xml:space="preserve">изъ коихъ одинъ будеть установленъ на баркЪ;</w:t>
      </w:r>
    </w:p>
    <w:p>
      <w:pPr>
        <w:pStyle w:val="Normal"/>
      </w:pPr>
      <w:r>
        <w:t xml:space="preserve">6) одинъ новый госпиталь на 12 кроватей для изо- </w:t>
      </w:r>
      <w:r>
        <w:br/>
      </w:r>
      <w:r>
        <w:t xml:space="preserve">лящи больныхъ и подозрительныхъ. Госииталь дол- </w:t>
      </w:r>
      <w:r>
        <w:br/>
      </w:r>
      <w:r>
        <w:t xml:space="preserve">женъ быть устроенъ такъ, чтобы больные, подозри- </w:t>
      </w:r>
      <w:r>
        <w:br/>
      </w:r>
      <w:r>
        <w:t xml:space="preserve">тельные, равно мужчины и женщины помфщались </w:t>
      </w:r>
      <w:r>
        <w:br/>
      </w:r>
      <w:r>
        <w:t xml:space="preserve">отдфльно;</w:t>
      </w:r>
    </w:p>
    <w:p>
      <w:pPr>
        <w:pStyle w:val="Normal"/>
      </w:pPr>
      <w:r>
        <w:t xml:space="preserve">в) бараки и палатки госпитальныя и простыя для </w:t>
      </w:r>
      <w:r>
        <w:br/>
      </w:r>
      <w:r>
        <w:t xml:space="preserve">лицъ, высаживаемыхъ;</w:t>
      </w:r>
    </w:p>
    <w:p>
      <w:pPr>
        <w:pStyle w:val="Normal"/>
      </w:pPr>
      <w:r>
        <w:t xml:space="preserve">*) ванны и души въ достаточномъ количеств$;</w:t>
      </w:r>
    </w:p>
    <w:p>
      <w:pPr>
        <w:pStyle w:val="Normal"/>
      </w:pPr>
      <w:r>
        <w:t xml:space="preserve">д) постройки для службъ, для врачебнаго персонала, </w:t>
      </w:r>
      <w:r>
        <w:br/>
      </w:r>
      <w:r>
        <w:t xml:space="preserve">стражниковъ и пр., одинъ амбаръ и прачешная;</w:t>
      </w:r>
    </w:p>
    <w:p>
      <w:pPr>
        <w:pStyle w:val="Normal"/>
      </w:pPr>
      <w:r>
        <w:t xml:space="preserve">е) одинъ резервуаръ для воды.</w:t>
      </w:r>
    </w:p>
    <w:p>
      <w:pPr>
        <w:pStyle w:val="Normal"/>
      </w:pPr>
      <w:r>
        <w:t xml:space="preserve">Проходъ чрезь Суэцеки каналь на караитииномъ </w:t>
      </w:r>
      <w:r>
        <w:br/>
      </w:r>
      <w:r>
        <w:t xml:space="preserve">положении.</w:t>
      </w:r>
    </w:p>
    <w:p>
      <w:pPr>
        <w:pStyle w:val="Normal"/>
      </w:pPr>
      <w:r>
        <w:t xml:space="preserve">1. Санитарная власть Суэца разршаеть судамъ </w:t>
      </w:r>
      <w:r>
        <w:br/>
      </w:r>
      <w:r>
        <w:t xml:space="preserve">проходъ на карантинномъ положени, о чемъ немед- </w:t>
      </w:r>
      <w:r>
        <w:br/>
      </w:r>
      <w:r>
        <w:t xml:space="preserve">ленно сообщаетъ Санитарному Совфту. Въ сомнитель- </w:t>
      </w:r>
      <w:r>
        <w:br/>
      </w:r>
      <w:r>
        <w:t xml:space="preserve">ныхъ случаяхъ рёшене принадлежитъ СовЪту.</w:t>
      </w:r>
    </w:p>
    <w:p>
      <w:pPr>
        <w:pStyle w:val="Normal"/>
      </w:pPr>
      <w:r>
        <w:t xml:space="preserve">2. ВелЪдъ за еимъ отправляется телеграмма къ той </w:t>
      </w:r>
      <w:r>
        <w:br/>
      </w:r>
      <w:r>
        <w:t xml:space="preserve">власти, которая будегь указана каждою Державою. </w:t>
      </w:r>
      <w:r>
        <w:br/>
      </w:r>
      <w:r>
        <w:t xml:space="preserve">Расходы по отиравленио телеграммы падають на </w:t>
      </w:r>
      <w:r>
        <w:br/>
      </w:r>
      <w:r>
        <w:t xml:space="preserve">судно.</w:t>
      </w:r>
    </w:p>
    <w:p>
      <w:pPr>
        <w:pStyle w:val="Normal"/>
      </w:pPr>
      <w:r>
        <w:t xml:space="preserve">3. Каждая Держава опредфляетъ штрафы и взыска- </w:t>
      </w:r>
      <w:r>
        <w:br/>
      </w:r>
      <w:r>
        <w:t xml:space="preserve">шя для судовъ, которыя, уклонившись отъ пути, зая- </w:t>
      </w:r>
      <w:r>
        <w:br/>
      </w:r>
      <w:r>
        <w:t xml:space="preserve">вленнаго капитаномъ, зайдуть неподлежаще въ какой </w:t>
      </w:r>
      <w:r>
        <w:br/>
      </w:r>
      <w:r>
        <w:t xml:space="preserve">либо изъ ея портовъ. Исключене допускаетея для </w:t>
      </w:r>
      <w:r>
        <w:br/>
      </w:r>
      <w:r>
        <w:t xml:space="preserve">случаевъ непреодолимой силы и вынужденной оста- </w:t>
      </w:r>
      <w:r>
        <w:br/>
      </w:r>
      <w:r>
        <w:t xml:space="preserve">новки.</w:t>
      </w:r>
    </w:p>
    <w:p>
      <w:pPr>
        <w:pStyle w:val="Normal"/>
      </w:pPr>
      <w:r>
        <w:t xml:space="preserve">При дачЪ объясненй канитанъ обязанъ объявить, </w:t>
      </w:r>
      <w:r>
        <w:br/>
      </w:r>
      <w:r>
        <w:t xml:space="preserve">есть ли въ числЪ команды судна местные кочегары </w:t>
      </w:r>
      <w:r>
        <w:br/>
      </w:r>
      <w:r>
        <w:t xml:space="preserve">или друше наемные служители, не значашиеся въ </w:t>
      </w:r>
      <w:r>
        <w:br/>
      </w:r>
      <w:r>
        <w:t xml:space="preserve">экипажной роли или въ корабельномь спискЪ. Капи- </w:t>
      </w:r>
      <w:r>
        <w:br/>
      </w:r>
      <w:r>
        <w:t xml:space="preserve">танамъ всфхъ судовъ, приходящихь въ Суэць съ </w:t>
      </w:r>
      <w:r>
        <w:br/>
      </w:r>
      <w:r>
        <w:t xml:space="preserve">юга, предлагаются слЪдующе вопросы, на которые </w:t>
      </w:r>
      <w:r>
        <w:br/>
      </w:r>
      <w:r>
        <w:t xml:space="preserve">они дають показан!я подъ присягою:</w:t>
      </w:r>
    </w:p>
    <w:p>
      <w:pPr>
        <w:pStyle w:val="Normal"/>
      </w:pPr>
      <w:r>
        <w:t xml:space="preserve">«Ееть-ли у васъ добавочные служащие: кочегары </w:t>
      </w:r>
      <w:r>
        <w:br/>
      </w:r>
      <w:r>
        <w:t xml:space="preserve">или друме служапце, не внесенные въ роль экипажа </w:t>
      </w:r>
      <w:r>
        <w:br/>
      </w:r>
      <w:r>
        <w:t xml:space="preserve">или въ спещальный списокъ? Какой нацюнальности? </w:t>
      </w:r>
      <w:r>
        <w:br/>
      </w:r>
      <w:r>
        <w:t xml:space="preserve">ГдЪ вы ихъ взяли на борть?».</w:t>
      </w:r>
    </w:p>
    <w:p>
      <w:pPr>
        <w:pStyle w:val="Normal"/>
      </w:pPr>
      <w:r>
        <w:t xml:space="preserve">Санитарные врачи должны удостовфриться, дЪй-</w:t>
      </w:r>
    </w:p>
    <w:p>
      <w:pPr>
        <w:pStyle w:val="Normal"/>
      </w:pPr>
      <w:r>
        <w:t xml:space="preserve">| ствительно ли находятся налицо эти добавочные елу-</w:t>
      </w:r>
    </w:p>
    <w:p>
      <w:pPr>
        <w:pStyle w:val="Normal"/>
      </w:pPr>
      <w:r>
        <w:t xml:space="preserve">жаще; если же нфкоторыхъ изъ нихь не окажется,</w:t>
      </w:r>
    </w:p>
    <w:p>
      <w:pPr>
        <w:pStyle w:val="Normal"/>
      </w:pPr>
      <w:r>
        <w:t xml:space="preserve">Дополнение къ ХУШ-му Тому Третьяго Полн. Собр. ЗАК.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то елфдуетъь тщательно разелфдовать причины ихъ </w:t>
      </w:r>
      <w:r>
        <w:br/>
      </w:r>
      <w:r>
        <w:t xml:space="preserve">отеутетия.</w:t>
      </w:r>
    </w:p>
    <w:p>
      <w:pPr>
        <w:pStyle w:val="Normal"/>
      </w:pPr>
      <w:r>
        <w:t xml:space="preserve">4. Одинъ санитарный офицеръ и два санитарныхъ </w:t>
      </w:r>
      <w:r>
        <w:br/>
      </w:r>
      <w:r>
        <w:t xml:space="preserve">стражника входятъ на судно. Они должны сопрово- </w:t>
      </w:r>
      <w:r>
        <w:br/>
      </w:r>
      <w:r>
        <w:t xml:space="preserve">ждать его до Портъ-Саида. На ихъ обязанности ле- </w:t>
      </w:r>
      <w:r>
        <w:br/>
      </w:r>
      <w:r>
        <w:t xml:space="preserve">житъ не допускать судно до сообщеня съ берегомъ </w:t>
      </w:r>
      <w:r>
        <w:br/>
      </w:r>
      <w:r>
        <w:t xml:space="preserve">и наблюдать за исполнешемъ правилъ, установлен- </w:t>
      </w:r>
      <w:r>
        <w:br/>
      </w:r>
      <w:r>
        <w:t xml:space="preserve">ныхЪъ для прохода черезъ каналъ.</w:t>
      </w:r>
    </w:p>
    <w:p>
      <w:pPr>
        <w:pStyle w:val="Normal"/>
      </w:pPr>
      <w:r>
        <w:t xml:space="preserve">5. Паесажиры могуть быть принимаемы въ Порть- </w:t>
      </w:r>
      <w:r>
        <w:br/>
      </w:r>
      <w:r>
        <w:t xml:space="preserve">(Саидф на карантинномъ положени; но всякая на- </w:t>
      </w:r>
      <w:r>
        <w:br/>
      </w:r>
      <w:r>
        <w:t xml:space="preserve">грузка, выгрузка или перегрузка товаровъ и всякая </w:t>
      </w:r>
      <w:r>
        <w:br/>
      </w:r>
      <w:r>
        <w:t xml:space="preserve">пересадка пассажировъ во пее время слфдован!я судна </w:t>
      </w:r>
      <w:r>
        <w:br/>
      </w:r>
      <w:r>
        <w:t xml:space="preserve">оть Суэца до Портъ-Саида воспрещается.</w:t>
      </w:r>
    </w:p>
    <w:p>
      <w:pPr>
        <w:pStyle w:val="Normal"/>
      </w:pPr>
      <w:r>
        <w:t xml:space="preserve">6. Суда, проходяния по каналу на карантинномъ </w:t>
      </w:r>
      <w:r>
        <w:br/>
      </w:r>
      <w:r>
        <w:t xml:space="preserve">положени, должны пройти отъ Суэца до Портъ-Саида </w:t>
      </w:r>
      <w:r>
        <w:br/>
      </w:r>
      <w:r>
        <w:t xml:space="preserve">безостановочно.</w:t>
      </w:r>
    </w:p>
    <w:p>
      <w:pPr>
        <w:pStyle w:val="Normal"/>
      </w:pPr>
      <w:r>
        <w:t xml:space="preserve">Въ случаЪ авар!и или другой какой либо вынужден- </w:t>
      </w:r>
      <w:r>
        <w:br/>
      </w:r>
      <w:r>
        <w:t xml:space="preserve">ной задержки, ве мЬры, принимаемыя для устране- </w:t>
      </w:r>
      <w:r>
        <w:br/>
      </w:r>
      <w:r>
        <w:t xml:space="preserve">ня препятетвй къ дальнЬйшему плаванйю, должны </w:t>
      </w:r>
      <w:r>
        <w:br/>
      </w:r>
      <w:r>
        <w:t xml:space="preserve">быть приводемы въ дЪйстве одною судовою командою, </w:t>
      </w:r>
      <w:r>
        <w:br/>
      </w:r>
      <w:r>
        <w:t xml:space="preserve">безъ веякаго соприкосновешя съ лицами, служащими </w:t>
      </w:r>
      <w:r>
        <w:br/>
      </w:r>
      <w:r>
        <w:t xml:space="preserve">въ ОбществЪ Суэцскаго канала.</w:t>
      </w:r>
    </w:p>
    <w:p>
      <w:pPr>
        <w:pStyle w:val="Normal"/>
      </w:pPr>
      <w:r>
        <w:t xml:space="preserve">Военные транспорты, проходящие на карантинномъ </w:t>
      </w:r>
      <w:r>
        <w:br/>
      </w:r>
      <w:r>
        <w:t xml:space="preserve">положени, должны проходить по каналу только </w:t>
      </w:r>
      <w:r>
        <w:br/>
      </w:r>
      <w:r>
        <w:t xml:space="preserve">днемъ.</w:t>
      </w:r>
    </w:p>
    <w:p>
      <w:pPr>
        <w:pStyle w:val="Normal"/>
      </w:pPr>
      <w:r>
        <w:t xml:space="preserve">Если они вынуждены будуть переночевать на ка- </w:t>
      </w:r>
      <w:r>
        <w:br/>
      </w:r>
      <w:r>
        <w:t xml:space="preserve">налЪ, то обязаны бросить якорь въ озерЪ Тимса.</w:t>
      </w:r>
    </w:p>
    <w:p>
      <w:pPr>
        <w:pStyle w:val="Normal"/>
      </w:pPr>
      <w:r>
        <w:t xml:space="preserve">7. Остановка судовъ, прошедшихъ каналъ на </w:t>
      </w:r>
      <w:r>
        <w:br/>
      </w:r>
      <w:r>
        <w:t xml:space="preserve">карантинномъ положени, воспрещена въ Порть- </w:t>
      </w:r>
      <w:r>
        <w:br/>
      </w:r>
      <w:r>
        <w:t xml:space="preserve">(СаидЪ, исключая случаевъ, упомянутыхъ въ пара- </w:t>
      </w:r>
      <w:r>
        <w:br/>
      </w:r>
      <w:r>
        <w:t xml:space="preserve">граФахъ 5 и 8. Операщи по снабжению продоволь- </w:t>
      </w:r>
      <w:r>
        <w:br/>
      </w:r>
      <w:r>
        <w:t xml:space="preserve">ствемъ дфлаются судномъ своими средствами.</w:t>
      </w:r>
    </w:p>
    <w:p>
      <w:pPr>
        <w:pStyle w:val="Normal"/>
      </w:pPr>
      <w:r>
        <w:t xml:space="preserve">Нагрузчики и друйя лица, входивше на судно, </w:t>
      </w:r>
      <w:r>
        <w:br/>
      </w:r>
      <w:r>
        <w:t xml:space="preserve">будуть изолированы на карантинной барк. Ихъ </w:t>
      </w:r>
      <w:r>
        <w:br/>
      </w:r>
      <w:r>
        <w:t xml:space="preserve">одежда подвергается установленной дезинфФекщи.</w:t>
      </w:r>
    </w:p>
    <w:p>
      <w:pPr>
        <w:pStyle w:val="Normal"/>
      </w:pPr>
      <w:r>
        <w:t xml:space="preserve">8. Если судамъ, прошедшимъ каналъ на карантин- </w:t>
      </w:r>
      <w:r>
        <w:br/>
      </w:r>
      <w:r>
        <w:t xml:space="preserve">номъ положени, безусловно понадобится запаетись </w:t>
      </w:r>
      <w:r>
        <w:br/>
      </w:r>
      <w:r>
        <w:t xml:space="preserve">углемъ въ Портъ-СаидЪ, то они выполняютъ эту </w:t>
      </w:r>
      <w:r>
        <w:br/>
      </w:r>
      <w:r>
        <w:t xml:space="preserve">операцию на мЪстЪ, указанномъ Санитарнымъ (ов%- </w:t>
      </w:r>
      <w:r>
        <w:br/>
      </w:r>
      <w:r>
        <w:t xml:space="preserve">томъ, представляющемъ необходимыя гарантш изо- </w:t>
      </w:r>
      <w:r>
        <w:br/>
      </w:r>
      <w:r>
        <w:t xml:space="preserve">лящи и санитарнаго надзора. Нагрузка угля мЪет- </w:t>
      </w:r>
      <w:r>
        <w:br/>
      </w:r>
      <w:r>
        <w:t xml:space="preserve">ными портовыми рабочими будетъ разрЪшена такимъ </w:t>
      </w:r>
      <w:r>
        <w:br/>
      </w:r>
      <w:r>
        <w:t xml:space="preserve">судамъ, на коихъ возможенъ надежный надзоръ надъ </w:t>
      </w:r>
      <w:r>
        <w:br/>
      </w:r>
      <w:r>
        <w:t xml:space="preserve">этой операщей и устранеше возможности соприко- </w:t>
      </w:r>
      <w:r>
        <w:br/>
      </w:r>
      <w:r>
        <w:t xml:space="preserve">сновешя рабочихъ съ людьми, находящимися на </w:t>
      </w:r>
      <w:r>
        <w:br/>
      </w:r>
      <w:r>
        <w:t xml:space="preserve">суднЪ. Ночью м$ето нагрузки должно быть освфщено </w:t>
      </w:r>
      <w:r>
        <w:br/>
      </w:r>
      <w:r>
        <w:t xml:space="preserve">электричеетвомъ.</w:t>
      </w:r>
    </w:p>
    <w:p>
      <w:pPr>
        <w:pStyle w:val="Normal"/>
      </w:pPr>
      <w:r>
        <w:t xml:space="preserve">9. Лоцмана, рабоче при электрическомъ освфще- </w:t>
      </w:r>
      <w:r>
        <w:br/>
      </w:r>
      <w:r>
        <w:t xml:space="preserve">ни, агенты Компанй и санитарная стража будуть</w:t>
      </w:r>
    </w:p>
    <w:p>
      <w:pPr>
        <w:pStyle w:val="Normal"/>
      </w:pPr>
      <w:r>
        <w:t xml:space="preserve">высажены въ Порть-СаидЪ, внф порта, между дам- </w:t>
      </w:r>
      <w:r>
        <w:br/>
      </w:r>
      <w:r>
        <w:t xml:space="preserve">бами, и оттуда отправятся прямо на карантинную </w:t>
      </w:r>
      <w:r>
        <w:br/>
      </w:r>
      <w:r>
        <w:t xml:space="preserve">барку, гдЪ одежда ихъ подвергнется полной дезин- </w:t>
      </w:r>
      <w:r>
        <w:br/>
      </w:r>
      <w:r>
        <w:t xml:space="preserve">Фекцш.</w:t>
      </w:r>
    </w:p>
    <w:p>
      <w:pPr>
        <w:pStyle w:val="Normal"/>
      </w:pPr>
      <w:r>
        <w:t xml:space="preserve">Мьропрятая по отношеню кз судамъ, прибы- </w:t>
      </w:r>
      <w:r>
        <w:br/>
      </w:r>
      <w:r>
        <w:t xml:space="preserve">вающимь въ Елитетъ черезь Средиземное море изъ </w:t>
      </w:r>
      <w:r>
        <w:br/>
      </w:r>
      <w:r>
        <w:t xml:space="preserve">зараженнаю по чумь порта.</w:t>
      </w:r>
    </w:p>
    <w:p>
      <w:pPr>
        <w:pStyle w:val="Normal"/>
      </w:pPr>
      <w:r>
        <w:t xml:space="preserve">1. Обыкновенныя благополучныя суда, прихо- </w:t>
      </w:r>
      <w:r>
        <w:br/>
      </w:r>
      <w:r>
        <w:t xml:space="preserve">дяпця изъ зараженнаго по чум$ порта Евроны или </w:t>
      </w:r>
      <w:r>
        <w:br/>
      </w:r>
      <w:r>
        <w:t xml:space="preserve">бассейна Средиземнаго моря, для прохода чрезъ </w:t>
      </w:r>
      <w:r>
        <w:br/>
      </w:r>
      <w:r>
        <w:t xml:space="preserve">(Суэцекй каналъ, получаютъ право прохода на каран- </w:t>
      </w:r>
      <w:r>
        <w:br/>
      </w:r>
      <w:r>
        <w:t xml:space="preserve">тинномъ положении. Они продолжаютьъ плаване подъ </w:t>
      </w:r>
      <w:r>
        <w:br/>
      </w:r>
      <w:r>
        <w:t xml:space="preserve">обсерващей въ течеше 10 дней.</w:t>
      </w:r>
    </w:p>
    <w:p>
      <w:pPr>
        <w:pStyle w:val="Normal"/>
      </w:pPr>
      <w:r>
        <w:t xml:space="preserve">9. Обыкновенныя благополучныя суда, желающия </w:t>
      </w:r>
      <w:r>
        <w:br/>
      </w:r>
      <w:r>
        <w:t xml:space="preserve">пристать въ ЕгиптЪ, могуть остановитьея въ Але- </w:t>
      </w:r>
      <w:r>
        <w:br/>
      </w:r>
      <w:r>
        <w:t xml:space="preserve">ксандри или Портъ-СандЪ, гдЪ пассажиры должны </w:t>
      </w:r>
      <w:r>
        <w:br/>
      </w:r>
      <w:r>
        <w:t xml:space="preserve">окончить срокъ обсерваци или въ лазарет Габари, </w:t>
      </w:r>
      <w:r>
        <w:br/>
      </w:r>
      <w:r>
        <w:t xml:space="preserve">или на бортБ судна, въ зависимости отъ ршеня </w:t>
      </w:r>
      <w:r>
        <w:br/>
      </w:r>
      <w:r>
        <w:t xml:space="preserve">мфстной санитарной власти.</w:t>
      </w:r>
    </w:p>
    <w:p>
      <w:pPr>
        <w:pStyle w:val="Normal"/>
      </w:pPr>
      <w:r>
        <w:t xml:space="preserve">3. Мъры, коимъ должны быть подвергнуты суда </w:t>
      </w:r>
      <w:r>
        <w:br/>
      </w:r>
      <w:r>
        <w:t xml:space="preserve">зараженныя или подозрительныя, приходапия изъ </w:t>
      </w:r>
      <w:r>
        <w:br/>
      </w:r>
      <w:r>
        <w:t xml:space="preserve">зараженнаго по чумЪ порта Европы или береговъ </w:t>
      </w:r>
      <w:r>
        <w:br/>
      </w:r>
      <w:r>
        <w:t xml:space="preserve">Средиземнаго моря и желаюцщия пристать въ одномъ </w:t>
      </w:r>
      <w:r>
        <w:br/>
      </w:r>
      <w:r>
        <w:t xml:space="preserve">изъ египетскихъ портовъ или пройти чрезъ Суэцекй </w:t>
      </w:r>
      <w:r>
        <w:br/>
      </w:r>
      <w:r>
        <w:t xml:space="preserve">каналъ, будуть установлены Санитарнымъ СовЪ- </w:t>
      </w:r>
      <w:r>
        <w:br/>
      </w:r>
      <w:r>
        <w:t xml:space="preserve">томъ, примЪфнительно къ правиламъ, принятымъ </w:t>
      </w:r>
      <w:r>
        <w:br/>
      </w:r>
      <w:r>
        <w:t xml:space="preserve">настоящей Конвенщей.</w:t>
      </w:r>
    </w:p>
    <w:p>
      <w:pPr>
        <w:pStyle w:val="Normal"/>
      </w:pPr>
      <w:r>
        <w:t xml:space="preserve">Мфры эти для получешя обязательной силы </w:t>
      </w:r>
      <w:r>
        <w:br/>
      </w:r>
      <w:r>
        <w:t xml:space="preserve">должны быть одобрены тфми Державами, которыя </w:t>
      </w:r>
      <w:r>
        <w:br/>
      </w:r>
      <w:r>
        <w:t xml:space="preserve">имфють своихъ представителей въ Совфтф. Они </w:t>
      </w:r>
      <w:r>
        <w:br/>
      </w:r>
      <w:r>
        <w:t xml:space="preserve">опредфлять режимъ для судовъ, пассажировъ и </w:t>
      </w:r>
      <w:r>
        <w:br/>
      </w:r>
      <w:r>
        <w:t xml:space="preserve">товаровъ.</w:t>
      </w:r>
    </w:p>
    <w:p>
      <w:pPr>
        <w:pStyle w:val="Normal"/>
      </w:pPr>
      <w:r>
        <w:t xml:space="preserve">Совфть предложить въ томъ же порядкЪ усмотрЪ- </w:t>
      </w:r>
      <w:r>
        <w:br/>
      </w:r>
      <w:r>
        <w:t xml:space="preserve">нию Державъ Регламенть по тЪмъ же вопровамъ </w:t>
      </w:r>
      <w:r>
        <w:br/>
      </w:r>
      <w:r>
        <w:t xml:space="preserve">относительно холеры.</w:t>
      </w:r>
    </w:p>
    <w:p>
      <w:pPr>
        <w:pStyle w:val="Normal"/>
      </w:pPr>
      <w:r>
        <w:t xml:space="preserve">Эти два Регламента должны быть представлены въ </w:t>
      </w:r>
      <w:r>
        <w:br/>
      </w:r>
      <w:r>
        <w:t xml:space="preserve">возможно непродолжительномъ времени.</w:t>
      </w:r>
    </w:p>
    <w:p>
      <w:pPr>
        <w:pStyle w:val="Normal"/>
      </w:pPr>
      <w:r>
        <w:t xml:space="preserve">(САНИТАРНЫЙ НАДЗОРЪ НАДЪ ПАЛОМНИЧЕСТВОМЪ ВЪ КРАС- </w:t>
      </w:r>
      <w:r>
        <w:br/>
      </w:r>
      <w:r>
        <w:t xml:space="preserve">НОМЪ МОРЪ.</w:t>
      </w:r>
    </w:p>
    <w:p>
      <w:pPr>
        <w:pStyle w:val="Normal"/>
      </w:pPr>
      <w:r>
        <w:t xml:space="preserve">Санитарный режимь, примъняемый къ паломни-</w:t>
      </w:r>
    </w:p>
    <w:p>
      <w:pPr>
        <w:pStyle w:val="Normal"/>
      </w:pPr>
      <w:r>
        <w:t xml:space="preserve">ческимь судам, прибывающимь изъ зараженнаю</w:t>
      </w:r>
    </w:p>
    <w:p>
      <w:pPr>
        <w:pStyle w:val="Normal"/>
      </w:pPr>
      <w:r>
        <w:t xml:space="preserve">порта в5 (переустроенную } санитарную станцию </w:t>
      </w:r>
      <w:r>
        <w:br/>
      </w:r>
      <w:r>
        <w:t xml:space="preserve">въ Камарант.</w:t>
      </w:r>
    </w:p>
    <w:p>
      <w:pPr>
        <w:pStyle w:val="Normal"/>
      </w:pPr>
      <w:r>
        <w:t xml:space="preserve">Паломничеекя суда, прибывающя съ юга и </w:t>
      </w:r>
      <w:r>
        <w:br/>
      </w:r>
      <w:r>
        <w:t xml:space="preserve">направляющияся въ Хеджасъ, должны  предвари-</w:t>
      </w:r>
    </w:p>
    <w:p>
      <w:pPr>
        <w:pStyle w:val="Normal"/>
      </w:pPr>
      <w:r>
        <w:t xml:space="preserve">15057.</w:t>
      </w:r>
    </w:p>
    <w:p>
      <w:pPr>
        <w:pStyle w:val="Normal"/>
      </w:pPr>
      <w:r>
        <w:t xml:space="preserve">56 Дополнение къ ХУШ-му Тому Третьяго Полн. Сор. ЗАк. </w:t>
      </w:r>
      <w:r>
        <w:br/>
      </w:r>
      <w:r>
        <w:t xml:space="preserve">(1898 г.)</w:t>
      </w:r>
    </w:p>
    <w:p>
      <w:pPr>
        <w:pStyle w:val="Normal"/>
      </w:pPr>
      <w:r>
        <w:t xml:space="preserve">Е] </w:t>
      </w:r>
      <w:r>
        <w:br/>
      </w:r>
      <w:r>
        <w:t xml:space="preserve">1505АД тель останавливаться въ санитарной станщи въ</w:t>
      </w:r>
    </w:p>
    <w:p>
      <w:pPr>
        <w:pStyle w:val="Normal"/>
      </w:pPr>
      <w:r>
        <w:t xml:space="preserve">Камаран$ и подвергнуться нижеслдующему режиму:</w:t>
      </w:r>
    </w:p>
    <w:p>
      <w:pPr>
        <w:pStyle w:val="Normal"/>
      </w:pPr>
      <w:r>
        <w:t xml:space="preserve">Суда, признанныя «благополучными» посль вра- </w:t>
      </w:r>
      <w:r>
        <w:br/>
      </w:r>
      <w:r>
        <w:t xml:space="preserve">чебнаго осмотра, допускаются къ свободной прак- </w:t>
      </w:r>
      <w:r>
        <w:br/>
      </w:r>
      <w:r>
        <w:t xml:space="preserve">тикф, когда окончены будуть  нижесльдующия </w:t>
      </w:r>
      <w:r>
        <w:br/>
      </w:r>
      <w:r>
        <w:t xml:space="preserve">операщи:</w:t>
      </w:r>
    </w:p>
    <w:p>
      <w:pPr>
        <w:pStyle w:val="Normal"/>
      </w:pPr>
      <w:r>
        <w:t xml:space="preserve">Паломники будуть высажены на берегъ, примуть </w:t>
      </w:r>
      <w:r>
        <w:br/>
      </w:r>
      <w:r>
        <w:t xml:space="preserve">душъ или морскую ванну, ихъ грязное бЪлье и часть </w:t>
      </w:r>
      <w:r>
        <w:br/>
      </w:r>
      <w:r>
        <w:t xml:space="preserve">предметовъ употребленя и багажа, которая, по мнЪ- </w:t>
      </w:r>
      <w:r>
        <w:br/>
      </w:r>
      <w:r>
        <w:t xml:space="preserve">ню санитарной власти, представляется подозри- </w:t>
      </w:r>
      <w:r>
        <w:br/>
      </w:r>
      <w:r>
        <w:t xml:space="preserve">тельною, дезинфицируется; продолжительность воЪхъ </w:t>
      </w:r>
      <w:r>
        <w:br/>
      </w:r>
      <w:r>
        <w:t xml:space="preserve">этихъ дЪйствй, включая высадку и посадку на </w:t>
      </w:r>
      <w:r>
        <w:br/>
      </w:r>
      <w:r>
        <w:t xml:space="preserve">судно, не должна превышать 72 часовъ.</w:t>
      </w:r>
    </w:p>
    <w:p>
      <w:pPr>
        <w:pStyle w:val="Normal"/>
      </w:pPr>
      <w:r>
        <w:t xml:space="preserve">Еели во время этихъ дЪйств ни одного случая </w:t>
      </w:r>
      <w:r>
        <w:br/>
      </w:r>
      <w:r>
        <w:t xml:space="preserve">чумы не будеть обнаружено, паломники немедленно </w:t>
      </w:r>
      <w:r>
        <w:br/>
      </w:r>
      <w:r>
        <w:t xml:space="preserve">вновь будуть посажены на судно, которое и напра- </w:t>
      </w:r>
      <w:r>
        <w:br/>
      </w:r>
      <w:r>
        <w:t xml:space="preserve">вится къ Хеджасу.</w:t>
      </w:r>
    </w:p>
    <w:p>
      <w:pPr>
        <w:pStyle w:val="Normal"/>
      </w:pPr>
      <w:r>
        <w:t xml:space="preserve">«Сомнительныя» суда, т. е. суда, на коихъ были </w:t>
      </w:r>
      <w:r>
        <w:br/>
      </w:r>
      <w:r>
        <w:t xml:space="preserve">случаи чумы во время отправлен!я, но въ течене </w:t>
      </w:r>
      <w:r>
        <w:br/>
      </w:r>
      <w:r>
        <w:t xml:space="preserve">12 дней не было ни одного новаго случая, будуть </w:t>
      </w:r>
      <w:r>
        <w:br/>
      </w:r>
      <w:r>
        <w:t xml:space="preserve">подвергнуты слфдующимъ мфрамъ: паломники будуть </w:t>
      </w:r>
      <w:r>
        <w:br/>
      </w:r>
      <w:r>
        <w:t xml:space="preserve">высажены на берегъ, они примутъ душъ или мор- </w:t>
      </w:r>
      <w:r>
        <w:br/>
      </w:r>
      <w:r>
        <w:t xml:space="preserve">скую ванну, ихъ грязное бЪлье и часть предметовъ </w:t>
      </w:r>
      <w:r>
        <w:br/>
      </w:r>
      <w:r>
        <w:t xml:space="preserve">употреблешя и багажа, которая по мнфнйю сани- </w:t>
      </w:r>
      <w:r>
        <w:br/>
      </w:r>
      <w:r>
        <w:t xml:space="preserve">тарной власти представляется сомнительной, будутъ </w:t>
      </w:r>
      <w:r>
        <w:br/>
      </w:r>
      <w:r>
        <w:t xml:space="preserve">дезинфицированы, трюмная вода будеть замфнена </w:t>
      </w:r>
      <w:r>
        <w:br/>
      </w:r>
      <w:r>
        <w:t xml:space="preserve">новой. Части судна, занимавийяся больными, будутъ </w:t>
      </w:r>
      <w:r>
        <w:br/>
      </w:r>
      <w:r>
        <w:t xml:space="preserve">дезинфицированы. Продолжительноеть этихъ дЪй- </w:t>
      </w:r>
      <w:r>
        <w:br/>
      </w:r>
      <w:r>
        <w:t xml:space="preserve">ств, включая высадку и посадку на судно, не </w:t>
      </w:r>
      <w:r>
        <w:br/>
      </w:r>
      <w:r>
        <w:t xml:space="preserve">должна превышать 72 часовъ. Еели во время этихъ </w:t>
      </w:r>
      <w:r>
        <w:br/>
      </w:r>
      <w:r>
        <w:t xml:space="preserve">дЪйств! не будетъ обнаружено ни одного случая </w:t>
      </w:r>
      <w:r>
        <w:br/>
      </w:r>
      <w:r>
        <w:t xml:space="preserve">чумы, то паломники немедленно вновь будуть поса- </w:t>
      </w:r>
      <w:r>
        <w:br/>
      </w:r>
      <w:r>
        <w:t xml:space="preserve">жены на судно, которое и направится въ Джедду, </w:t>
      </w:r>
      <w:r>
        <w:br/>
      </w:r>
      <w:r>
        <w:t xml:space="preserve">гдф будетъ произведенъ вторично врачебный осмотръ </w:t>
      </w:r>
      <w:r>
        <w:br/>
      </w:r>
      <w:r>
        <w:t xml:space="preserve">на самомъ суднф. При благопртномъ результат </w:t>
      </w:r>
      <w:r>
        <w:br/>
      </w:r>
      <w:r>
        <w:t xml:space="preserve">послдняго, и если притомъ изъ письменнаго зая- </w:t>
      </w:r>
      <w:r>
        <w:br/>
      </w:r>
      <w:r>
        <w:t xml:space="preserve">влешя судовыхъ врачей, дфлаемаго подъ присягой, </w:t>
      </w:r>
      <w:r>
        <w:br/>
      </w:r>
      <w:r>
        <w:t xml:space="preserve">окажетел, что во время перехода не было ни одного </w:t>
      </w:r>
      <w:r>
        <w:br/>
      </w:r>
      <w:r>
        <w:t xml:space="preserve">случая чумы, паломники немедленно будутъ выеа- </w:t>
      </w:r>
      <w:r>
        <w:br/>
      </w:r>
      <w:r>
        <w:t xml:space="preserve">жены на берегъ.</w:t>
      </w:r>
    </w:p>
    <w:p>
      <w:pPr>
        <w:pStyle w:val="Normal"/>
      </w:pPr>
      <w:r>
        <w:t xml:space="preserve">Если, напротивъ, одинъ или нфеколько случаев </w:t>
      </w:r>
      <w:r>
        <w:br/>
      </w:r>
      <w:r>
        <w:t xml:space="preserve">чумы были обнаружены во время плавашя или въ </w:t>
      </w:r>
      <w:r>
        <w:br/>
      </w:r>
      <w:r>
        <w:t xml:space="preserve">моментъ прибытя судна, послфднее будетъ напра- </w:t>
      </w:r>
      <w:r>
        <w:br/>
      </w:r>
      <w:r>
        <w:t xml:space="preserve">влено обратно въ Камаранъ, гдф и подвергнется </w:t>
      </w:r>
      <w:r>
        <w:br/>
      </w:r>
      <w:r>
        <w:t xml:space="preserve">режиму зараженныхъ судовъ.</w:t>
      </w:r>
    </w:p>
    <w:p>
      <w:pPr>
        <w:pStyle w:val="Normal"/>
      </w:pPr>
      <w:r>
        <w:t xml:space="preserve">(Суда ‹«зараженныя», т. е. т, на коихъ имфютсл </w:t>
      </w:r>
      <w:r>
        <w:br/>
      </w:r>
      <w:r>
        <w:t xml:space="preserve">случаи чумы, или таковые были въ течене послЪд- </w:t>
      </w:r>
      <w:r>
        <w:br/>
      </w:r>
      <w:r>
        <w:t xml:space="preserve">инхъ 19 дней, подвергаются нижеслфдующему </w:t>
      </w:r>
      <w:r>
        <w:br/>
      </w:r>
      <w:r>
        <w:t xml:space="preserve">режиму:</w:t>
      </w:r>
    </w:p>
    <w:p>
      <w:pPr>
        <w:pStyle w:val="Normal"/>
      </w:pPr>
      <w:r>
        <w:t xml:space="preserve">Больные чумой будутъ высажены и изолированы </w:t>
      </w:r>
      <w:r>
        <w:br/>
      </w:r>
      <w:r>
        <w:t xml:space="preserve">въ госпиталЪ. Дезинхекщя будеть произведена въ </w:t>
      </w:r>
      <w:r>
        <w:br/>
      </w:r>
      <w:r>
        <w:t xml:space="preserve">полномъ объем. Остальные пассажиры высажи- </w:t>
      </w:r>
      <w:r>
        <w:br/>
      </w:r>
      <w:r>
        <w:t xml:space="preserve">ваются и изолируютея группами по возможности </w:t>
      </w:r>
      <w:r>
        <w:br/>
      </w:r>
      <w:r>
        <w:t xml:space="preserve">малочиеленными такимъ образомъ, чтобы, въ случа </w:t>
      </w:r>
      <w:r>
        <w:br/>
      </w:r>
      <w:r>
        <w:t xml:space="preserve">появлешя чумы въ одной групп, остальныя оста- </w:t>
      </w:r>
      <w:r>
        <w:br/>
      </w:r>
      <w:r>
        <w:t xml:space="preserve">вались бы пощаженными.</w:t>
      </w:r>
    </w:p>
    <w:p>
      <w:pPr>
        <w:pStyle w:val="Normal"/>
      </w:pPr>
      <w:r>
        <w:t xml:space="preserve">Грязное бЪлье, предметы употреблеши, одежда </w:t>
      </w:r>
      <w:r>
        <w:br/>
      </w:r>
      <w:r>
        <w:t xml:space="preserve">экинажа и пассажировъ, подвергаются дезинфекщи, </w:t>
      </w:r>
      <w:r>
        <w:br/>
      </w:r>
      <w:r>
        <w:t xml:space="preserve">равно какъ и самое судно.</w:t>
      </w:r>
    </w:p>
    <w:p>
      <w:pPr>
        <w:pStyle w:val="Normal"/>
      </w:pPr>
      <w:r>
        <w:t xml:space="preserve">Мъстная санитарная власть рфшаеть, необходи- </w:t>
      </w:r>
      <w:r>
        <w:br/>
      </w:r>
      <w:r>
        <w:t xml:space="preserve">ма-ли выгрузка крупнаго багажа и товаровъ, дол- </w:t>
      </w:r>
      <w:r>
        <w:br/>
      </w:r>
      <w:r>
        <w:t xml:space="preserve">жно-ли быть дезинфицировано все судно, или можно </w:t>
      </w:r>
      <w:r>
        <w:br/>
      </w:r>
      <w:r>
        <w:t xml:space="preserve">ограничиться дезинфхекщей части онаго.</w:t>
      </w:r>
    </w:p>
    <w:p>
      <w:pPr>
        <w:pStyle w:val="Normal"/>
      </w:pPr>
      <w:r>
        <w:t xml:space="preserve">Пассажиры остаются 12 дней при учреждени въ </w:t>
      </w:r>
      <w:r>
        <w:br/>
      </w:r>
      <w:r>
        <w:t xml:space="preserve">Камаран$; если послф бывшихъ заболЪвай прошло </w:t>
      </w:r>
      <w:r>
        <w:br/>
      </w:r>
      <w:r>
        <w:t xml:space="preserve">нЪфеколько дней, то продолжительность изолящи мо- </w:t>
      </w:r>
      <w:r>
        <w:br/>
      </w:r>
      <w:r>
        <w:t xml:space="preserve">жетъ быть уменьшена. Вообще срокъ изолящи мо- </w:t>
      </w:r>
      <w:r>
        <w:br/>
      </w:r>
      <w:r>
        <w:t xml:space="preserve">жетъ видоизыфнятьея въ зависимости отъ времени </w:t>
      </w:r>
      <w:r>
        <w:br/>
      </w:r>
      <w:r>
        <w:t xml:space="preserve">появлен!я послфдняго случая и усмотр5вйя санитар- </w:t>
      </w:r>
      <w:r>
        <w:br/>
      </w:r>
      <w:r>
        <w:t xml:space="preserve">ной власти.</w:t>
      </w:r>
    </w:p>
    <w:p>
      <w:pPr>
        <w:pStyle w:val="Normal"/>
      </w:pPr>
      <w:r>
        <w:t xml:space="preserve">Затфиъ судно направляется въ Джедду, гдЪ на </w:t>
      </w:r>
      <w:r>
        <w:br/>
      </w:r>
      <w:r>
        <w:t xml:space="preserve">немъ производится поголовный и тщательный врачеб- </w:t>
      </w:r>
      <w:r>
        <w:br/>
      </w:r>
      <w:r>
        <w:t xml:space="preserve">ный осмотръ. Если результатъ онаго окажется благо- </w:t>
      </w:r>
      <w:r>
        <w:br/>
      </w:r>
      <w:r>
        <w:t xml:space="preserve">прятнымъ, паломники высаживаются на берегъ. </w:t>
      </w:r>
      <w:r>
        <w:br/>
      </w:r>
      <w:r>
        <w:t xml:space="preserve">Если, напротивъ, въ течене перефзда или въ мо- </w:t>
      </w:r>
      <w:r>
        <w:br/>
      </w:r>
      <w:r>
        <w:t xml:space="preserve">ментъ прибыйя на судн$ обнаружатея случаи чумы, </w:t>
      </w:r>
      <w:r>
        <w:br/>
      </w:r>
      <w:r>
        <w:t xml:space="preserve">судно отсылается обратно въ Камаранъ, гдЪ вновь </w:t>
      </w:r>
      <w:r>
        <w:br/>
      </w:r>
      <w:r>
        <w:t xml:space="preserve">подвергнется режиму зараженныхъ судовъ.</w:t>
      </w:r>
    </w:p>
    <w:p>
      <w:pPr>
        <w:pStyle w:val="Normal"/>
      </w:pPr>
      <w:r>
        <w:t xml:space="preserve">Улучшеня, необтодимыя для санитарной станщи </w:t>
      </w:r>
      <w:r>
        <w:br/>
      </w:r>
      <w:r>
        <w:t xml:space="preserve">в5 Камарань.</w:t>
      </w:r>
    </w:p>
    <w:p>
      <w:pPr>
        <w:pStyle w:val="Normal"/>
      </w:pPr>
      <w:r>
        <w:t xml:space="preserve">А. Полное выселеше жителей съ острова Камаранва.</w:t>
      </w:r>
    </w:p>
    <w:p>
      <w:pPr>
        <w:pStyle w:val="Normal"/>
      </w:pPr>
      <w:r>
        <w:t xml:space="preserve">Б. Средетва къ обезнеченйо безопасности и свободы </w:t>
      </w:r>
      <w:r>
        <w:br/>
      </w:r>
      <w:r>
        <w:t xml:space="preserve">движеня судовъ въ бухтЪ острова Камарана:</w:t>
      </w:r>
    </w:p>
    <w:p>
      <w:pPr>
        <w:pStyle w:val="Normal"/>
      </w:pPr>
      <w:r>
        <w:t xml:space="preserve">1) постановка бакеновъ и буйковъ для обозначен! </w:t>
      </w:r>
      <w:r>
        <w:br/>
      </w:r>
      <w:r>
        <w:t xml:space="preserve">фарватера въ достаточномъ числЪ;</w:t>
      </w:r>
    </w:p>
    <w:p>
      <w:pPr>
        <w:pStyle w:val="Normal"/>
      </w:pPr>
      <w:r>
        <w:t xml:space="preserve">2) постройка мола или главной набережной для </w:t>
      </w:r>
      <w:r>
        <w:br/>
      </w:r>
      <w:r>
        <w:t xml:space="preserve">высадки пассажировъ и выгрузки багажа;</w:t>
      </w:r>
    </w:p>
    <w:p>
      <w:pPr>
        <w:pStyle w:val="Normal"/>
      </w:pPr>
      <w:r>
        <w:t xml:space="preserve">3) отдфльный причалъ для изолированной посадки </w:t>
      </w:r>
      <w:r>
        <w:br/>
      </w:r>
      <w:r>
        <w:t xml:space="preserve">на суда паломниковъ отдфльныхъ лагерей;</w:t>
      </w:r>
    </w:p>
    <w:p>
      <w:pPr>
        <w:pStyle w:val="Normal"/>
      </w:pPr>
      <w:r>
        <w:t xml:space="preserve">4) достаточное число барокъ съ буксирнымъ паро- </w:t>
      </w:r>
      <w:r>
        <w:br/>
      </w:r>
      <w:r>
        <w:t xml:space="preserve">ходомъ, для обезиеченя службы высадки и посадки </w:t>
      </w:r>
      <w:r>
        <w:br/>
      </w:r>
      <w:r>
        <w:t xml:space="preserve">паломниковъ.</w:t>
      </w:r>
    </w:p>
    <w:p>
      <w:pPr>
        <w:pStyle w:val="Normal"/>
      </w:pPr>
      <w:r>
        <w:t xml:space="preserve">Высадка паломниковъь съ зараженныхь судовъ </w:t>
      </w:r>
      <w:r>
        <w:br/>
      </w:r>
      <w:r>
        <w:t xml:space="preserve">производится средствами самаго судна.</w:t>
      </w:r>
    </w:p>
    <w:p>
      <w:pPr>
        <w:pStyle w:val="Normal"/>
      </w:pPr>
      <w:r>
        <w:t xml:space="preserve">Дополнение къ ХУШ-му Тому Третьяго Полн. СоБР. ЗАк.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. В. Устройетво санитарной станщи; сюда относится:</w:t>
      </w:r>
    </w:p>
    <w:p>
      <w:pPr>
        <w:pStyle w:val="Normal"/>
      </w:pPr>
      <w:r>
        <w:t xml:space="preserve">1) желЪзнодорожная сЪть, соединяющая пристань </w:t>
      </w:r>
      <w:r>
        <w:br/>
      </w:r>
      <w:r>
        <w:t xml:space="preserve">съ помфщенями для админиетраци и для дезинфек- </w:t>
      </w:r>
      <w:r>
        <w:br/>
      </w:r>
      <w:r>
        <w:t xml:space="preserve">ци, а равно еъ различными службами и лагерями;</w:t>
      </w:r>
    </w:p>
    <w:p>
      <w:pPr>
        <w:pStyle w:val="Normal"/>
      </w:pPr>
      <w:r>
        <w:t xml:space="preserve">2) помфщенйя для админиетращи и для личнаго со- </w:t>
      </w:r>
      <w:r>
        <w:br/>
      </w:r>
      <w:r>
        <w:t xml:space="preserve">става санитарной н другихъ елужбъ;</w:t>
      </w:r>
    </w:p>
    <w:p>
      <w:pPr>
        <w:pStyle w:val="Normal"/>
      </w:pPr>
      <w:r>
        <w:t xml:space="preserve">3) здашя для дезинфекцш и мытья бывшихь въ </w:t>
      </w:r>
      <w:r>
        <w:br/>
      </w:r>
      <w:r>
        <w:t xml:space="preserve">употреблении вещей и другихъ предметовъ;</w:t>
      </w:r>
    </w:p>
    <w:p>
      <w:pPr>
        <w:pStyle w:val="Normal"/>
      </w:pPr>
      <w:r>
        <w:t xml:space="preserve">4) здашя, гдз паломники должны принимать души </w:t>
      </w:r>
      <w:r>
        <w:br/>
      </w:r>
      <w:r>
        <w:t xml:space="preserve">или моревя вавны во время производства дезинфек- </w:t>
      </w:r>
      <w:r>
        <w:br/>
      </w:r>
      <w:r>
        <w:t xml:space="preserve">ци ихъ носильнаго платья;</w:t>
      </w:r>
    </w:p>
    <w:p>
      <w:pPr>
        <w:pStyle w:val="Normal"/>
      </w:pPr>
      <w:r>
        <w:t xml:space="preserve">5) госпитали, отдфльные для обоихь половъ и со </w:t>
      </w:r>
      <w:r>
        <w:br/>
      </w:r>
      <w:r>
        <w:t xml:space="preserve">вершенно изолированные:</w:t>
      </w:r>
    </w:p>
    <w:p>
      <w:pPr>
        <w:pStyle w:val="Normal"/>
      </w:pPr>
      <w:r>
        <w:t xml:space="preserve">а) для обсерващи надъ сомнительными,</w:t>
      </w:r>
    </w:p>
    <w:p>
      <w:pPr>
        <w:pStyle w:val="Normal"/>
      </w:pPr>
      <w:r>
        <w:t xml:space="preserve">6) для чумныхъ,</w:t>
      </w:r>
    </w:p>
    <w:p>
      <w:pPr>
        <w:pStyle w:val="Normal"/>
      </w:pPr>
      <w:r>
        <w:t xml:space="preserve">в) для больвыхъ другими </w:t>
      </w:r>
      <w:r>
        <w:br/>
      </w:r>
      <w:r>
        <w:t xml:space="preserve">л5знями;</w:t>
      </w:r>
    </w:p>
    <w:p>
      <w:pPr>
        <w:pStyle w:val="Normal"/>
      </w:pPr>
      <w:r>
        <w:t xml:space="preserve">*) для обыкновенныхъ больныхъ;</w:t>
      </w:r>
    </w:p>
    <w:p>
      <w:pPr>
        <w:pStyle w:val="Normal"/>
      </w:pPr>
      <w:r>
        <w:t xml:space="preserve">6) лагери должны быть отдфлены одинъ отъ дру- </w:t>
      </w:r>
      <w:r>
        <w:br/>
      </w:r>
      <w:r>
        <w:t xml:space="preserve">гаго надежнымъ образомъ, разетояе между ними </w:t>
      </w:r>
      <w:r>
        <w:br/>
      </w:r>
      <w:r>
        <w:t xml:space="preserve">должно быть возможно большее, помфщеня, предна- </w:t>
      </w:r>
      <w:r>
        <w:br/>
      </w:r>
      <w:r>
        <w:t xml:space="preserve">значенныя для паломниковъ, должны быть построены </w:t>
      </w:r>
      <w:r>
        <w:br/>
      </w:r>
      <w:r>
        <w:t xml:space="preserve">съ соблюдешемъ вефхъ гигеническихъ требованй и </w:t>
      </w:r>
      <w:r>
        <w:br/>
      </w:r>
      <w:r>
        <w:t xml:space="preserve">должны заключать въ себЪ не болфе двадцати пяти </w:t>
      </w:r>
      <w:r>
        <w:br/>
      </w:r>
      <w:r>
        <w:t xml:space="preserve">человЪкъ каждое;</w:t>
      </w:r>
    </w:p>
    <w:p>
      <w:pPr>
        <w:pStyle w:val="Normal"/>
      </w:pPr>
      <w:r>
        <w:t xml:space="preserve">Т) кладбище, хорошо расположенное и удаленное </w:t>
      </w:r>
      <w:r>
        <w:br/>
      </w:r>
      <w:r>
        <w:t xml:space="preserve">отъ вефхъ жилыхъ мЪетъ, при отсутетыи сообщеня </w:t>
      </w:r>
      <w:r>
        <w:br/>
      </w:r>
      <w:r>
        <w:t xml:space="preserve">съ подпочвенной водой, дренированное на полметра </w:t>
      </w:r>
      <w:r>
        <w:br/>
      </w:r>
      <w:r>
        <w:t xml:space="preserve">ниже дна могилъ.</w:t>
      </w:r>
    </w:p>
    <w:p>
      <w:pPr>
        <w:pStyle w:val="Normal"/>
      </w:pPr>
      <w:r>
        <w:t xml:space="preserve">Г. Санитарный инвентарь:</w:t>
      </w:r>
    </w:p>
    <w:p>
      <w:pPr>
        <w:pStyle w:val="Normal"/>
      </w:pPr>
      <w:r>
        <w:t xml:space="preserve">1) паровыя дезинфекцюнныя камеры въ достаточ- </w:t>
      </w:r>
      <w:r>
        <w:br/>
      </w:r>
      <w:r>
        <w:t xml:space="preserve">номъ количествЪ, предетавляюция веЪ условя безо- </w:t>
      </w:r>
      <w:r>
        <w:br/>
      </w:r>
      <w:r>
        <w:t xml:space="preserve">пасности, дЪйствительности и быстроты работы;</w:t>
      </w:r>
    </w:p>
    <w:p>
      <w:pPr>
        <w:pStyle w:val="Normal"/>
      </w:pPr>
      <w:r>
        <w:t xml:space="preserve">2) пульверизаторы, дезинфхекцюнные чаны и сред- </w:t>
      </w:r>
      <w:r>
        <w:br/>
      </w:r>
      <w:r>
        <w:t xml:space="preserve">ства, необходимыя для химической дезинфекци, по- </w:t>
      </w:r>
      <w:r>
        <w:br/>
      </w:r>
      <w:r>
        <w:t xml:space="preserve">добные указаннымъ въ главф Ш приложеня настоя- </w:t>
      </w:r>
      <w:r>
        <w:br/>
      </w:r>
      <w:r>
        <w:t xml:space="preserve">щей Конвенции;</w:t>
      </w:r>
    </w:p>
    <w:p>
      <w:pPr>
        <w:pStyle w:val="Normal"/>
      </w:pPr>
      <w:r>
        <w:t xml:space="preserve">3) перегонные аппараты: приборы для стерилиза- </w:t>
      </w:r>
      <w:r>
        <w:br/>
      </w:r>
      <w:r>
        <w:t xml:space="preserve">ции воды посредетвомъ жара, машины для пригото- </w:t>
      </w:r>
      <w:r>
        <w:br/>
      </w:r>
      <w:r>
        <w:t xml:space="preserve">влешя льда; для доставленя воды для питья служать </w:t>
      </w:r>
      <w:r>
        <w:br/>
      </w:r>
      <w:r>
        <w:t xml:space="preserve">закрытые водопроводныя трубы и резервуары, непро- </w:t>
      </w:r>
      <w:r>
        <w:br/>
      </w:r>
      <w:r>
        <w:t xml:space="preserve">ницаемые и опоражнивающщеся лишь чрезъ краны и </w:t>
      </w:r>
      <w:r>
        <w:br/>
      </w:r>
      <w:r>
        <w:t xml:space="preserve">насосы;</w:t>
      </w:r>
    </w:p>
    <w:p>
      <w:pPr>
        <w:pStyle w:val="Normal"/>
      </w:pPr>
      <w:r>
        <w:t xml:space="preserve">4) бактерюлогическая лабораторя съ необходи- </w:t>
      </w:r>
      <w:r>
        <w:br/>
      </w:r>
      <w:r>
        <w:t xml:space="preserve">мымъ числомъ служащихъ;</w:t>
      </w:r>
    </w:p>
    <w:p>
      <w:pPr>
        <w:pStyle w:val="Normal"/>
      </w:pPr>
      <w:r>
        <w:t xml:space="preserve">5) переносныя бочки для собирая Фекальныхъ </w:t>
      </w:r>
      <w:r>
        <w:br/>
      </w:r>
      <w:r>
        <w:t xml:space="preserve">массъ предварительно дезинфецированныхъ; разлив- </w:t>
      </w:r>
      <w:r>
        <w:br/>
      </w:r>
      <w:r>
        <w:t xml:space="preserve">ка этихъ нечистотъ производится въ отдаленнЪйшихъ</w:t>
      </w:r>
    </w:p>
    <w:p>
      <w:pPr>
        <w:pStyle w:val="Normal"/>
      </w:pPr>
      <w:r>
        <w:t xml:space="preserve">Дон. узлв. ХУШ-го Тома.</w:t>
      </w:r>
    </w:p>
    <w:p>
      <w:pPr>
        <w:pStyle w:val="Normal"/>
      </w:pPr>
      <w:r>
        <w:t xml:space="preserve">заразительными 00-</w:t>
      </w:r>
    </w:p>
    <w:p>
      <w:pPr>
        <w:pStyle w:val="Normal"/>
      </w:pPr>
      <w:r>
        <w:t xml:space="preserve">отъ лагерей частяхъ острова, съ обращенемъ вни- 15054.</w:t>
      </w:r>
    </w:p>
    <w:p>
      <w:pPr>
        <w:pStyle w:val="Normal"/>
      </w:pPr>
      <w:r>
        <w:t xml:space="preserve">маня на условя, необходимыя для надлежащаго дЪй- </w:t>
      </w:r>
      <w:r>
        <w:br/>
      </w:r>
      <w:r>
        <w:t xml:space="preserve">ствйя этихъ полей орошеня съ точки зрфня гичены;</w:t>
      </w:r>
    </w:p>
    <w:p>
      <w:pPr>
        <w:pStyle w:val="Normal"/>
      </w:pPr>
      <w:r>
        <w:t xml:space="preserve">6) грязныя воды должны быть удаляемы изъ чер- </w:t>
      </w:r>
      <w:r>
        <w:br/>
      </w:r>
      <w:r>
        <w:t xml:space="preserve">ты лагерей; онф не должны служить для пищи и не </w:t>
      </w:r>
      <w:r>
        <w:br/>
      </w:r>
      <w:r>
        <w:t xml:space="preserve">должны застаиваться; ванная вода изъ больницъ под- </w:t>
      </w:r>
      <w:r>
        <w:br/>
      </w:r>
      <w:r>
        <w:t xml:space="preserve">вергаетея дезинфекщи извеетковымъ молокомъ, со- </w:t>
      </w:r>
      <w:r>
        <w:br/>
      </w:r>
      <w:r>
        <w:t xml:space="preserve">гласно указайямъ главы Ш приложен!я настоящей </w:t>
      </w:r>
      <w:r>
        <w:br/>
      </w:r>
      <w:r>
        <w:t xml:space="preserve">Конвенции.</w:t>
      </w:r>
    </w:p>
    <w:p>
      <w:pPr>
        <w:pStyle w:val="Normal"/>
      </w:pPr>
      <w:r>
        <w:t xml:space="preserve">Д. Санитарная власть должна озаботиться устрой-</w:t>
      </w:r>
    </w:p>
    <w:p>
      <w:pPr>
        <w:pStyle w:val="Normal"/>
      </w:pPr>
      <w:r>
        <w:t xml:space="preserve">| ствомъ въ каждомъ лагерь помфщеня для склада</w:t>
      </w:r>
    </w:p>
    <w:p>
      <w:pPr>
        <w:pStyle w:val="Normal"/>
      </w:pPr>
      <w:r>
        <w:t xml:space="preserve">съфетныхъ припасовъ и для топлива.</w:t>
      </w:r>
    </w:p>
    <w:p>
      <w:pPr>
        <w:pStyle w:val="Normal"/>
      </w:pPr>
      <w:r>
        <w:t xml:space="preserve">Прейсъ-куранть,  выработанный — надлежащею </w:t>
      </w:r>
      <w:r>
        <w:br/>
      </w:r>
      <w:r>
        <w:t xml:space="preserve">властью, вывфшивается въ нЪеколькихъ мЪетахъ ка- </w:t>
      </w:r>
      <w:r>
        <w:br/>
      </w:r>
      <w:r>
        <w:t xml:space="preserve">рантинныхЪъ лагерей на главныхъ языкахъ странъ, </w:t>
      </w:r>
      <w:r>
        <w:br/>
      </w:r>
      <w:r>
        <w:t xml:space="preserve">коимъ принадлежать паломники.</w:t>
      </w:r>
    </w:p>
    <w:p>
      <w:pPr>
        <w:pStyle w:val="Normal"/>
      </w:pPr>
      <w:r>
        <w:t xml:space="preserve">Надзоръ за доброкачественностью припасовъ и до- </w:t>
      </w:r>
      <w:r>
        <w:br/>
      </w:r>
      <w:r>
        <w:t xml:space="preserve">статочнымъ продовольстыемъ производится ежеднев- </w:t>
      </w:r>
      <w:r>
        <w:br/>
      </w:r>
      <w:r>
        <w:t xml:space="preserve">но врачемъ лагеря.</w:t>
      </w:r>
    </w:p>
    <w:p>
      <w:pPr>
        <w:pStyle w:val="Normal"/>
      </w:pPr>
      <w:r>
        <w:t xml:space="preserve">Вода выдается безплатно.</w:t>
      </w:r>
    </w:p>
    <w:p>
      <w:pPr>
        <w:pStyle w:val="Normal"/>
      </w:pPr>
      <w:r>
        <w:t xml:space="preserve">Улучшеня въ санитарныхь станщяхь въ Абу-Са- </w:t>
      </w:r>
      <w:r>
        <w:br/>
      </w:r>
      <w:r>
        <w:t xml:space="preserve">адъ, Васть и Абу-Ади.</w:t>
      </w:r>
    </w:p>
    <w:p>
      <w:pPr>
        <w:pStyle w:val="Normal"/>
      </w:pPr>
      <w:r>
        <w:t xml:space="preserve">1. Постройка двухъ госпиталей для чумныхъ боль- </w:t>
      </w:r>
      <w:r>
        <w:br/>
      </w:r>
      <w:r>
        <w:t xml:space="preserve">ныхъ мужчинъ и женщинъ на островЪ Абу-Али.</w:t>
      </w:r>
    </w:p>
    <w:p>
      <w:pPr>
        <w:pStyle w:val="Normal"/>
      </w:pPr>
      <w:r>
        <w:t xml:space="preserve">2. Постройка госпиталя для обыкновенныхъ боль-</w:t>
      </w:r>
    </w:p>
    <w:p>
      <w:pPr>
        <w:pStyle w:val="Normal"/>
      </w:pPr>
      <w:r>
        <w:t xml:space="preserve">‚ ныхъ на островЪ Вает$.</w:t>
      </w:r>
    </w:p>
    <w:p>
      <w:pPr>
        <w:pStyle w:val="Normal"/>
      </w:pPr>
      <w:r>
        <w:t xml:space="preserve">3. Постройка на островахъ Абу-Саад$ и ВастЪ ка- </w:t>
      </w:r>
      <w:r>
        <w:br/>
      </w:r>
      <w:r>
        <w:t xml:space="preserve">менныхъ помфщенй, могущихъ выфетить по 50 че- </w:t>
      </w:r>
      <w:r>
        <w:br/>
      </w:r>
      <w:r>
        <w:t xml:space="preserve">ловЪкъ въ каждомъ помфщени.</w:t>
      </w:r>
    </w:p>
    <w:p>
      <w:pPr>
        <w:pStyle w:val="Normal"/>
      </w:pPr>
      <w:r>
        <w:t xml:space="preserve">&amp;. Три дезинфекцюнныхъ камеры въ Абу-СаадЪ, </w:t>
      </w:r>
      <w:r>
        <w:br/>
      </w:r>
      <w:r>
        <w:t xml:space="preserve">ВастЪ и Абу-Али съ прачешными и службами.</w:t>
      </w:r>
    </w:p>
    <w:p>
      <w:pPr>
        <w:pStyle w:val="Normal"/>
      </w:pPr>
      <w:r>
        <w:t xml:space="preserve">5. Устройство душъ для обливаня въ Абу-СаадЪ и </w:t>
      </w:r>
      <w:r>
        <w:br/>
      </w:r>
      <w:r>
        <w:t xml:space="preserve">Васт$.</w:t>
      </w:r>
    </w:p>
    <w:p>
      <w:pPr>
        <w:pStyle w:val="Normal"/>
      </w:pPr>
      <w:r>
        <w:t xml:space="preserve">6. Перегонные аппараты на каждомъ изъ острововъ </w:t>
      </w:r>
      <w:r>
        <w:br/>
      </w:r>
      <w:r>
        <w:t xml:space="preserve">Абу-Саадь и Вастф, могущихъ выЪфсть доставить </w:t>
      </w:r>
      <w:r>
        <w:br/>
      </w:r>
      <w:r>
        <w:t xml:space="preserve">15 тоннъ воды въ день.</w:t>
      </w:r>
    </w:p>
    <w:p>
      <w:pPr>
        <w:pStyle w:val="Normal"/>
      </w:pPr>
      <w:r>
        <w:t xml:space="preserve">7. Относительно кладбищъ, нечистоть и грязной </w:t>
      </w:r>
      <w:r>
        <w:br/>
      </w:r>
      <w:r>
        <w:t xml:space="preserve">воды устанавливается режимъ, согласно принципамъ, </w:t>
      </w:r>
      <w:r>
        <w:br/>
      </w:r>
      <w:r>
        <w:t xml:space="preserve">принятымъ для Камарана. На одномъ изъ острововъ </w:t>
      </w:r>
      <w:r>
        <w:br/>
      </w:r>
      <w:r>
        <w:t xml:space="preserve">будетъ устроено кладбище.</w:t>
      </w:r>
    </w:p>
    <w:p>
      <w:pPr>
        <w:pStyle w:val="Normal"/>
      </w:pPr>
      <w:r>
        <w:t xml:space="preserve">Что касается припасовъ воды, то правила, при- </w:t>
      </w:r>
      <w:r>
        <w:br/>
      </w:r>
      <w:r>
        <w:t xml:space="preserve">нятыя для Камарана и изложенныя подъ лит. Д, будуть </w:t>
      </w:r>
      <w:r>
        <w:br/>
      </w:r>
      <w:r>
        <w:t xml:space="preserve">примфнены къ лагерямъ въ Абу-СаадЪ, Васть и </w:t>
      </w:r>
      <w:r>
        <w:br/>
      </w:r>
      <w:r>
        <w:t xml:space="preserve">Абу-Али.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1505Д.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Дополненте къ ХУП-му Тому Третьяго Полн. СОБР. Зак.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ЯКелательно, чтобы приспособленя въ Абу-СаадЪ, </w:t>
      </w:r>
      <w:r>
        <w:br/>
      </w:r>
      <w:r>
        <w:t xml:space="preserve">Васть и Абу-Али были окончены въ самомтъ непро- </w:t>
      </w:r>
      <w:r>
        <w:br/>
      </w:r>
      <w:r>
        <w:t xml:space="preserve">должительномъ времени.</w:t>
      </w:r>
    </w:p>
    <w:p>
      <w:pPr>
        <w:pStyle w:val="Normal"/>
      </w:pPr>
      <w:r>
        <w:t xml:space="preserve">Переустройство санитарной станци въ Джебель- </w:t>
      </w:r>
      <w:r>
        <w:br/>
      </w:r>
      <w:r>
        <w:t xml:space="preserve">Тор.</w:t>
      </w:r>
    </w:p>
    <w:p>
      <w:pPr>
        <w:pStyle w:val="Normal"/>
      </w:pPr>
      <w:r>
        <w:t xml:space="preserve">Конееренщя, подтверждая совфты и пожелашя, уже </w:t>
      </w:r>
      <w:r>
        <w:br/>
      </w:r>
      <w:r>
        <w:t xml:space="preserve">сдфланные касательно этой станцщи, предоставляетъ </w:t>
      </w:r>
      <w:r>
        <w:br/>
      </w:r>
      <w:r>
        <w:t xml:space="preserve">Санитарному Совфту озаботиться осущеетвлешемъ </w:t>
      </w:r>
      <w:r>
        <w:br/>
      </w:r>
      <w:r>
        <w:t xml:space="preserve">этихъ улучшен и кромЪ того полагаетъ, что:</w:t>
      </w:r>
    </w:p>
    <w:p>
      <w:pPr>
        <w:pStyle w:val="Normal"/>
      </w:pPr>
      <w:r>
        <w:t xml:space="preserve">1) необходимо предоставить паломникамъ годную</w:t>
      </w:r>
    </w:p>
    <w:p>
      <w:pPr>
        <w:pStyle w:val="Normal"/>
      </w:pPr>
      <w:r>
        <w:t xml:space="preserve">для питья воду или изыекивая ее на мфоть, ИЛИ До- |</w:t>
      </w:r>
    </w:p>
    <w:p>
      <w:pPr>
        <w:pStyle w:val="Normal"/>
      </w:pPr>
      <w:r>
        <w:t xml:space="preserve">бывая ее путемъ перегонки; </w:t>
      </w:r>
      <w:r>
        <w:br/>
      </w:r>
      <w:r>
        <w:t xml:space="preserve">2) необходимо, чтобы ве съфстные припасы, при-</w:t>
      </w:r>
    </w:p>
    <w:p>
      <w:pPr>
        <w:pStyle w:val="Normal"/>
      </w:pPr>
      <w:r>
        <w:t xml:space="preserve">возимые паломниками изъ Джедды и Ямбо, при суще- |</w:t>
      </w:r>
    </w:p>
    <w:p>
      <w:pPr>
        <w:pStyle w:val="Normal"/>
      </w:pPr>
      <w:r>
        <w:t xml:space="preserve">ствовайи чумы въ ХеджасЪ, подвергались дезин- </w:t>
      </w:r>
      <w:r>
        <w:br/>
      </w:r>
      <w:r>
        <w:t xml:space="preserve">Фекци, какъ предметы подозрительные, или вовее </w:t>
      </w:r>
      <w:r>
        <w:br/>
      </w:r>
      <w:r>
        <w:t xml:space="preserve">уничтожались, если находятся въ состоянш порчи, </w:t>
      </w:r>
      <w:r>
        <w:br/>
      </w:r>
      <w:r>
        <w:t xml:space="preserve">представляющемъ опасность для здоровья;</w:t>
      </w:r>
    </w:p>
    <w:p>
      <w:pPr>
        <w:pStyle w:val="Normal"/>
      </w:pPr>
      <w:r>
        <w:t xml:space="preserve">3) должны быть приняты мфры для воспрепятетво- </w:t>
      </w:r>
      <w:r>
        <w:br/>
      </w:r>
      <w:r>
        <w:t xml:space="preserve">ваня паломникамъ вывозить съ собою при отъфздЪ </w:t>
      </w:r>
      <w:r>
        <w:br/>
      </w:r>
      <w:r>
        <w:t xml:space="preserve">изъ Джебель-Тора м$ха для воды; посл6дн!е должны </w:t>
      </w:r>
      <w:r>
        <w:br/>
      </w:r>
      <w:r>
        <w:t xml:space="preserve">быть замфнены глиняными кувшинами или металличе- </w:t>
      </w:r>
      <w:r>
        <w:br/>
      </w:r>
      <w:r>
        <w:t xml:space="preserve">скими сосудами;</w:t>
      </w:r>
    </w:p>
    <w:p>
      <w:pPr>
        <w:pStyle w:val="Normal"/>
      </w:pPr>
      <w:r>
        <w:t xml:space="preserve">4) каждая секщя должна имфть особаго врача;</w:t>
      </w:r>
    </w:p>
    <w:p>
      <w:pPr>
        <w:pStyle w:val="Normal"/>
      </w:pPr>
      <w:r>
        <w:t xml:space="preserve">5) необходимо назначить въ Эль-Торъ Капитана </w:t>
      </w:r>
      <w:r>
        <w:br/>
      </w:r>
      <w:r>
        <w:t xml:space="preserve">надъ портомъ для руководства высадкой и посадкой </w:t>
      </w:r>
      <w:r>
        <w:br/>
      </w:r>
      <w:r>
        <w:t xml:space="preserve">на суда и надзора надъ исполнешемъ правилъ капи- </w:t>
      </w:r>
      <w:r>
        <w:br/>
      </w:r>
      <w:r>
        <w:t xml:space="preserve">танами судовъ и лодочниками;</w:t>
      </w:r>
    </w:p>
    <w:p>
      <w:pPr>
        <w:pStyle w:val="Normal"/>
      </w:pPr>
      <w:r>
        <w:t xml:space="preserve">6) въ продолженю паломническаго пертюда въ Дже- </w:t>
      </w:r>
      <w:r>
        <w:br/>
      </w:r>
      <w:r>
        <w:t xml:space="preserve">бель-Торф должны помфщаться для обсерващи только </w:t>
      </w:r>
      <w:r>
        <w:br/>
      </w:r>
      <w:r>
        <w:t xml:space="preserve">паломники;</w:t>
      </w:r>
    </w:p>
    <w:p>
      <w:pPr>
        <w:pStyle w:val="Normal"/>
      </w:pPr>
      <w:r>
        <w:t xml:space="preserve">7) деревня Курумъ должна быть очищена отъ жи- </w:t>
      </w:r>
      <w:r>
        <w:br/>
      </w:r>
      <w:r>
        <w:t xml:space="preserve">телей;</w:t>
      </w:r>
    </w:p>
    <w:p>
      <w:pPr>
        <w:pStyle w:val="Normal"/>
      </w:pPr>
      <w:r>
        <w:t xml:space="preserve">8) карантинная станщя въ Дахебель-Торв должна </w:t>
      </w:r>
      <w:r>
        <w:br/>
      </w:r>
      <w:r>
        <w:t xml:space="preserve">быть соединена телеграхомъ съ санитарною станщею </w:t>
      </w:r>
      <w:r>
        <w:br/>
      </w:r>
      <w:r>
        <w:t xml:space="preserve">въ Суэцз.</w:t>
      </w:r>
    </w:p>
    <w:p>
      <w:pPr>
        <w:pStyle w:val="Normal"/>
      </w:pPr>
      <w:r>
        <w:t xml:space="preserve">РЕеглаМЕНТЪ, ПРИмтняЕМЫЙ въ АрАВЙСКИХЪ ПОРТАХЪ </w:t>
      </w:r>
      <w:r>
        <w:br/>
      </w:r>
      <w:r>
        <w:t xml:space="preserve">КРАСНАГО МОРЯ ВЪ ПЕРЮДЪ ПАЛОМНИЧЕСТВА.</w:t>
      </w:r>
    </w:p>
    <w:p>
      <w:pPr>
        <w:pStyle w:val="Normal"/>
      </w:pPr>
      <w:r>
        <w:t xml:space="preserve">Санитарный режимь паломиическить судовъ, при- </w:t>
      </w:r>
      <w:r>
        <w:br/>
      </w:r>
      <w:r>
        <w:t xml:space="preserve">бывающихь съ спвера.</w:t>
      </w:r>
    </w:p>
    <w:p>
      <w:pPr>
        <w:pStyle w:val="Normal"/>
      </w:pPr>
      <w:r>
        <w:t xml:space="preserve">1.—Прибыт!е.</w:t>
      </w:r>
    </w:p>
    <w:p>
      <w:pPr>
        <w:pStyle w:val="Normal"/>
      </w:pPr>
      <w:r>
        <w:t xml:space="preserve">Если не обнаружено существовашя чумы въ портЪ </w:t>
      </w:r>
      <w:r>
        <w:br/>
      </w:r>
      <w:r>
        <w:t xml:space="preserve">отправлешя или его окрестностяхъ и не произошло</w:t>
      </w:r>
    </w:p>
    <w:p>
      <w:pPr>
        <w:pStyle w:val="Normal"/>
      </w:pPr>
      <w:r>
        <w:t xml:space="preserve">случаевъ чумы во время перефзда, судно немедленно. </w:t>
      </w:r>
      <w:r>
        <w:br/>
      </w:r>
      <w:r>
        <w:t xml:space="preserve">допускается къ свободной практик.</w:t>
      </w:r>
    </w:p>
    <w:p>
      <w:pPr>
        <w:pStyle w:val="Normal"/>
      </w:pPr>
      <w:r>
        <w:t xml:space="preserve">Еели же обнаружено существоване чумы въ порт </w:t>
      </w:r>
      <w:r>
        <w:br/>
      </w:r>
      <w:r>
        <w:t xml:space="preserve">отправленя или въ его окрестностяхъ, или если былъ </w:t>
      </w:r>
      <w:r>
        <w:br/>
      </w:r>
      <w:r>
        <w:t xml:space="preserve">случай чумы во время переЪзда, судно подчиняется </w:t>
      </w:r>
      <w:r>
        <w:br/>
      </w:r>
      <w:r>
        <w:t xml:space="preserve">въ Джебель-Торф мфрамъ, установленнымъ для су- </w:t>
      </w:r>
      <w:r>
        <w:br/>
      </w:r>
      <w:r>
        <w:t xml:space="preserve">довъ, прибывающихъ съ тога и останавливающихея </w:t>
      </w:r>
      <w:r>
        <w:br/>
      </w:r>
      <w:r>
        <w:t xml:space="preserve">въ Камаран5.</w:t>
      </w:r>
    </w:p>
    <w:p>
      <w:pPr>
        <w:pStyle w:val="Normal"/>
      </w:pPr>
      <w:r>
        <w:t xml:space="preserve">||.—Обратное путешествуе.</w:t>
      </w:r>
    </w:p>
    <w:p>
      <w:pPr>
        <w:pStyle w:val="Normal"/>
      </w:pPr>
      <w:r>
        <w:t xml:space="preserve">(т. 1. Всякое судно съ паломниками или тому по- </w:t>
      </w:r>
      <w:r>
        <w:br/>
      </w:r>
      <w:r>
        <w:t xml:space="preserve">добными массами, идущее изъ какого либо заражен- </w:t>
      </w:r>
      <w:r>
        <w:br/>
      </w:r>
      <w:r>
        <w:t xml:space="preserve">наго по чум$ порта Хеджаса или изъ всякаго другаго </w:t>
      </w:r>
      <w:r>
        <w:br/>
      </w:r>
      <w:r>
        <w:t xml:space="preserve">порта АравИскаго берега Краенаго моря въ Суэцъ </w:t>
      </w:r>
      <w:r>
        <w:br/>
      </w:r>
      <w:r>
        <w:t xml:space="preserve">или какой либо порть Средиземнаго моря, обязано </w:t>
      </w:r>
      <w:r>
        <w:br/>
      </w:r>
      <w:r>
        <w:t xml:space="preserve">отправитьея въ Эль-Торъ для выдержаня тамъ уста- </w:t>
      </w:r>
      <w:r>
        <w:br/>
      </w:r>
      <w:r>
        <w:t xml:space="preserve">новленной обсерващи, ниже сего указанной.</w:t>
      </w:r>
    </w:p>
    <w:p>
      <w:pPr>
        <w:pStyle w:val="Normal"/>
      </w:pPr>
      <w:r>
        <w:t xml:space="preserve">Тамъ будетъ произведена высадка пассажировъ и </w:t>
      </w:r>
      <w:r>
        <w:br/>
      </w:r>
      <w:r>
        <w:t xml:space="preserve">выгрузка багажа и товаровъ, воспринимающихъ за-</w:t>
      </w:r>
    </w:p>
    <w:p>
      <w:pPr>
        <w:pStyle w:val="Normal"/>
      </w:pPr>
      <w:r>
        <w:t xml:space="preserve">' разу, и будеть произведена дезинФекця ихъ, равно</w:t>
      </w:r>
    </w:p>
    <w:p>
      <w:pPr>
        <w:pStyle w:val="Normal"/>
      </w:pPr>
      <w:r>
        <w:t xml:space="preserve">какъ и вефхъ предметовъ употреблешя и самаго судна.</w:t>
      </w:r>
    </w:p>
    <w:p>
      <w:pPr>
        <w:pStyle w:val="Normal"/>
      </w:pPr>
      <w:r>
        <w:t xml:space="preserve">(т. 2. Судамъ, везущимь возвращающихея палом- </w:t>
      </w:r>
      <w:r>
        <w:br/>
      </w:r>
      <w:r>
        <w:t xml:space="preserve">никовъ, проходить каналъ разрфшается только на ка- </w:t>
      </w:r>
      <w:r>
        <w:br/>
      </w:r>
      <w:r>
        <w:t xml:space="preserve">рантинномъ положении.</w:t>
      </w:r>
    </w:p>
    <w:p>
      <w:pPr>
        <w:pStyle w:val="Normal"/>
      </w:pPr>
      <w:r>
        <w:t xml:space="preserve">Паломники-египтяне по оставлен Эль-Тора и до </w:t>
      </w:r>
      <w:r>
        <w:br/>
      </w:r>
      <w:r>
        <w:t xml:space="preserve">получешя свободной практики должны высадиться въ </w:t>
      </w:r>
      <w:r>
        <w:br/>
      </w:r>
      <w:r>
        <w:t xml:space="preserve">Расъ-Маллан® или’ другомъ, указанномъ Санитарнымъ </w:t>
      </w:r>
      <w:r>
        <w:br/>
      </w:r>
      <w:r>
        <w:t xml:space="preserve">Совфтомъ, мЪстЪ, гдф выдержать трехдневную обсер- </w:t>
      </w:r>
      <w:r>
        <w:br/>
      </w:r>
      <w:r>
        <w:t xml:space="preserve">вацю и подвергнутся врачебному осмотру.</w:t>
      </w:r>
    </w:p>
    <w:p>
      <w:pPr>
        <w:pStyle w:val="Normal"/>
      </w:pPr>
      <w:r>
        <w:t xml:space="preserve">Въ случаЪ, если бы на судахъ этихъ обнаружилея </w:t>
      </w:r>
      <w:r>
        <w:br/>
      </w:r>
      <w:r>
        <w:t xml:space="preserve">подозрительный случай во время перехода изъ Эль- </w:t>
      </w:r>
      <w:r>
        <w:br/>
      </w:r>
      <w:r>
        <w:t xml:space="preserve">Тора въ Суэцъ, они будуть вновь отправлены въ </w:t>
      </w:r>
      <w:r>
        <w:br/>
      </w:r>
      <w:r>
        <w:t xml:space="preserve">Эль-Торъ.</w:t>
      </w:r>
    </w:p>
    <w:p>
      <w:pPr>
        <w:pStyle w:val="Normal"/>
      </w:pPr>
      <w:r>
        <w:t xml:space="preserve">(т. 3. Агенты пароходныхъ Обществъ и капитаны </w:t>
      </w:r>
      <w:r>
        <w:br/>
      </w:r>
      <w:r>
        <w:t xml:space="preserve">должны быть предупреждены, что по окончании обсер- </w:t>
      </w:r>
      <w:r>
        <w:br/>
      </w:r>
      <w:r>
        <w:t xml:space="preserve">ващи на санитарной станци въ Эль-ТорЪ и Расъ- </w:t>
      </w:r>
      <w:r>
        <w:br/>
      </w:r>
      <w:r>
        <w:t xml:space="preserve">Маллапф только паломники-египтяне могуть оконча- </w:t>
      </w:r>
      <w:r>
        <w:br/>
      </w:r>
      <w:r>
        <w:t xml:space="preserve">тельно высадиться, чтобы возвратиться въ ихъ мЪета </w:t>
      </w:r>
      <w:r>
        <w:br/>
      </w:r>
      <w:r>
        <w:t xml:space="preserve">осфдлости. Паломниками-египтянами или проживаю- </w:t>
      </w:r>
      <w:r>
        <w:br/>
      </w:r>
      <w:r>
        <w:t xml:space="preserve">щими въ Египтв будуть признаваться только тв па- </w:t>
      </w:r>
      <w:r>
        <w:br/>
      </w:r>
      <w:r>
        <w:t xml:space="preserve">ломники, кои заручились свидфтельствами на житель- </w:t>
      </w:r>
      <w:r>
        <w:br/>
      </w:r>
      <w:r>
        <w:t xml:space="preserve">ство, выданными по утвержденному образцу какою- </w:t>
      </w:r>
      <w:r>
        <w:br/>
      </w:r>
      <w:r>
        <w:t xml:space="preserve">нибудь егинетекою властью. Образцы этого свид\- </w:t>
      </w:r>
      <w:r>
        <w:br/>
      </w:r>
      <w:r>
        <w:t xml:space="preserve">тельства будуть выставлены у Конеуловъ и у сани- </w:t>
      </w:r>
      <w:r>
        <w:br/>
      </w:r>
      <w:r>
        <w:t xml:space="preserve">тарныхъ властей въ ДжеддЪ и Ямбо, гдЪ агенты и </w:t>
      </w:r>
      <w:r>
        <w:br/>
      </w:r>
      <w:r>
        <w:t xml:space="preserve">капитаны судовъ могутъ съ ними ознакомиться.</w:t>
      </w:r>
    </w:p>
    <w:p>
      <w:pPr>
        <w:pStyle w:val="Normal"/>
      </w:pPr>
      <w:r>
        <w:t xml:space="preserve">Паломники не египтяне, какъ-то: турки, русеюе, </w:t>
      </w:r>
      <w:r>
        <w:br/>
      </w:r>
      <w:r>
        <w:t xml:space="preserve">персы, туниецы, алжирцы, мароканцы и пр. не мо-</w:t>
      </w:r>
    </w:p>
    <w:p>
      <w:pPr>
        <w:pStyle w:val="Normal"/>
      </w:pPr>
      <w:r>
        <w:t xml:space="preserve">Дополнение къ ХУПГ-му Тому Третьяго Полн. Совр. ЗАК.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(4898 г.)</w:t>
      </w:r>
    </w:p>
    <w:p>
      <w:pPr>
        <w:pStyle w:val="Normal"/>
      </w:pPr>
      <w:r>
        <w:t xml:space="preserve">гуть, по уходф изъ Эль-Тора, высаживаться ни въ </w:t>
      </w:r>
      <w:r>
        <w:br/>
      </w:r>
      <w:r>
        <w:t xml:space="preserve">одномъ изъ египетскихъ портовъ.</w:t>
      </w:r>
    </w:p>
    <w:p>
      <w:pPr>
        <w:pStyle w:val="Normal"/>
      </w:pPr>
      <w:r>
        <w:t xml:space="preserve">СоотвЪтственно сему агенты пароходныхъ Обществъ </w:t>
      </w:r>
      <w:r>
        <w:br/>
      </w:r>
      <w:r>
        <w:t xml:space="preserve">и капитаны судовъ должны быть предупреждены, что </w:t>
      </w:r>
      <w:r>
        <w:br/>
      </w:r>
      <w:r>
        <w:t xml:space="preserve">высадка иностранныхъ паломниковъ въ Египт$, т. е. </w:t>
      </w:r>
      <w:r>
        <w:br/>
      </w:r>
      <w:r>
        <w:t xml:space="preserve">въ ТорЪ, СуэцЪ, Порть-СаидЪ или Александри— </w:t>
      </w:r>
      <w:r>
        <w:br/>
      </w:r>
      <w:r>
        <w:t xml:space="preserve">запрещена.</w:t>
      </w:r>
    </w:p>
    <w:p>
      <w:pPr>
        <w:pStyle w:val="Normal"/>
      </w:pPr>
      <w:r>
        <w:t xml:space="preserve">Пароходы съ паломниками, принадлежащими къ </w:t>
      </w:r>
      <w:r>
        <w:br/>
      </w:r>
      <w:r>
        <w:t xml:space="preserve">указаннымъ въ предыдущемъ параграхЪ нащямъ, под- </w:t>
      </w:r>
      <w:r>
        <w:br/>
      </w:r>
      <w:r>
        <w:t xml:space="preserve">чиняются правиламъ о такихъ паломникахъ и не бу- </w:t>
      </w:r>
      <w:r>
        <w:br/>
      </w:r>
      <w:r>
        <w:t xml:space="preserve">дуть допущены ни въ одинъ Египетскй портъ Среди- </w:t>
      </w:r>
      <w:r>
        <w:br/>
      </w:r>
      <w:r>
        <w:t xml:space="preserve">земнаго моря.</w:t>
      </w:r>
    </w:p>
    <w:p>
      <w:pPr>
        <w:pStyle w:val="Normal"/>
      </w:pPr>
      <w:r>
        <w:t xml:space="preserve">Ст. 1. Если въ Хеджаеф нЪтъ чумы и не было во </w:t>
      </w:r>
      <w:r>
        <w:br/>
      </w:r>
      <w:r>
        <w:t xml:space="preserve">время веего перюда паломничества, —суда подвер- </w:t>
      </w:r>
      <w:r>
        <w:br/>
      </w:r>
      <w:r>
        <w:t xml:space="preserve">гаются въ Джебель-ТорЪ м5рамъ, установленным въ </w:t>
      </w:r>
      <w:r>
        <w:br/>
      </w:r>
      <w:r>
        <w:t xml:space="preserve">КамаранЪ для судовъ благополучныхъ.</w:t>
      </w:r>
    </w:p>
    <w:p>
      <w:pPr>
        <w:pStyle w:val="Normal"/>
      </w:pPr>
      <w:r>
        <w:t xml:space="preserve">Паломники высаживаются на берегъ; они беруть </w:t>
      </w:r>
      <w:r>
        <w:br/>
      </w:r>
      <w:r>
        <w:t xml:space="preserve">души или морскую ванну; ихъ грязное бЪлье и та </w:t>
      </w:r>
      <w:r>
        <w:br/>
      </w:r>
      <w:r>
        <w:t xml:space="preserve">часть изъ находящихся въ употреблеши предметов </w:t>
      </w:r>
      <w:r>
        <w:br/>
      </w:r>
      <w:r>
        <w:t xml:space="preserve">и багажа, которая окажется подозрительною по за-</w:t>
      </w:r>
    </w:p>
    <w:p>
      <w:pPr>
        <w:pStyle w:val="Normal"/>
      </w:pPr>
      <w:r>
        <w:t xml:space="preserve">ключенйо санитарной власти, будутъ дезинхециро- |</w:t>
      </w:r>
    </w:p>
    <w:p>
      <w:pPr>
        <w:pStyle w:val="Normal"/>
      </w:pPr>
      <w:r>
        <w:t xml:space="preserve">ваны. Продолжительность этихъ дЪйствй, включая </w:t>
      </w:r>
      <w:r>
        <w:br/>
      </w:r>
      <w:r>
        <w:t xml:space="preserve">высадку и посадку на судно, не должна превышать </w:t>
      </w:r>
      <w:r>
        <w:br/>
      </w:r>
      <w:r>
        <w:t xml:space="preserve">72 часовъ. Е</w:t>
      </w:r>
    </w:p>
    <w:p>
      <w:pPr>
        <w:pStyle w:val="Normal"/>
      </w:pPr>
      <w:r>
        <w:t xml:space="preserve">Если въ Хеджас$ имфется чума или была во время </w:t>
      </w:r>
      <w:r>
        <w:br/>
      </w:r>
      <w:r>
        <w:t xml:space="preserve">перюда паломничества, суда подвергаются въ Дже- </w:t>
      </w:r>
      <w:r>
        <w:br/>
      </w:r>
      <w:r>
        <w:t xml:space="preserve">бель-ТорЪ м$фрамъ, установленнымъ въ КамаранЪ для </w:t>
      </w:r>
      <w:r>
        <w:br/>
      </w:r>
      <w:r>
        <w:t xml:space="preserve">зараженныхъ судовъ.</w:t>
      </w:r>
    </w:p>
    <w:p>
      <w:pPr>
        <w:pStyle w:val="Normal"/>
      </w:pPr>
      <w:r>
        <w:t xml:space="preserve">Больные чумой будутъ высажены и изолированы </w:t>
      </w:r>
      <w:r>
        <w:br/>
      </w:r>
      <w:r>
        <w:t xml:space="preserve">въ гоепитал$. Дезинфекщя будеть произведена въ </w:t>
      </w:r>
      <w:r>
        <w:br/>
      </w:r>
      <w:r>
        <w:t xml:space="preserve">полномъ разм5рЪ. Остальные паесажиры высажива- </w:t>
      </w:r>
      <w:r>
        <w:br/>
      </w:r>
      <w:r>
        <w:t xml:space="preserve">ютея и изолируютея группами, по возможноети мало- </w:t>
      </w:r>
      <w:r>
        <w:br/>
      </w:r>
      <w:r>
        <w:t xml:space="preserve">численными, такимъ образомъ, чтобы въ случаЪ раз- </w:t>
      </w:r>
      <w:r>
        <w:br/>
      </w:r>
      <w:r>
        <w:t xml:space="preserve">витя чумы въ одной групп, остальныя оставались </w:t>
      </w:r>
      <w:r>
        <w:br/>
      </w:r>
      <w:r>
        <w:t xml:space="preserve">бы пощаженными.</w:t>
      </w:r>
    </w:p>
    <w:p>
      <w:pPr>
        <w:pStyle w:val="Normal"/>
      </w:pPr>
      <w:r>
        <w:t xml:space="preserve">Грязное бЪфлье, вещи, находянияся въ употреблении, </w:t>
      </w:r>
      <w:r>
        <w:br/>
      </w:r>
      <w:r>
        <w:t xml:space="preserve">одежда команды и пассажировъ, равно и самое судно </w:t>
      </w:r>
      <w:r>
        <w:br/>
      </w:r>
      <w:r>
        <w:t xml:space="preserve">подвергаются дезинфекции.</w:t>
      </w:r>
    </w:p>
    <w:p>
      <w:pPr>
        <w:pStyle w:val="Normal"/>
      </w:pPr>
      <w:r>
        <w:t xml:space="preserve">Мъетная санитарная власть р5шастъ, необходима </w:t>
      </w:r>
      <w:r>
        <w:br/>
      </w:r>
      <w:r>
        <w:t xml:space="preserve">ли выгрузка крупнаго багажа и товаровъ, должно-ли </w:t>
      </w:r>
      <w:r>
        <w:br/>
      </w:r>
      <w:r>
        <w:t xml:space="preserve">быть дезинфФецировано все судно, или можно ограни- </w:t>
      </w:r>
      <w:r>
        <w:br/>
      </w:r>
      <w:r>
        <w:t xml:space="preserve">читься дезинфекщей части онаго.</w:t>
      </w:r>
    </w:p>
    <w:p>
      <w:pPr>
        <w:pStyle w:val="Normal"/>
      </w:pPr>
      <w:r>
        <w:t xml:space="preserve">ВеЪ паломники подвергаются обсерващи въ течен!е </w:t>
      </w:r>
      <w:r>
        <w:br/>
      </w:r>
      <w:r>
        <w:t xml:space="preserve">полныхъ двЪнадцати дней, считая со дня окончаня </w:t>
      </w:r>
      <w:r>
        <w:br/>
      </w:r>
      <w:r>
        <w:t xml:space="preserve">веъхъ дезинфекцюнныхъ операций.</w:t>
      </w:r>
    </w:p>
    <w:p>
      <w:pPr>
        <w:pStyle w:val="Normal"/>
      </w:pPr>
      <w:r>
        <w:t xml:space="preserve">Если въ одной групиЪ обнаруженъ чумный случай, </w:t>
      </w:r>
      <w:r>
        <w:br/>
      </w:r>
      <w:r>
        <w:t xml:space="preserve">перодъ въ двфнадцать дней начинается для этой </w:t>
      </w:r>
      <w:r>
        <w:br/>
      </w:r>
      <w:r>
        <w:t xml:space="preserve">группы со дня обнаружен!я послФдняго заболфвания.</w:t>
      </w:r>
    </w:p>
    <w:p>
      <w:pPr>
        <w:pStyle w:val="Normal"/>
      </w:pPr>
      <w:r>
        <w:t xml:space="preserve">(т. 5. Суда, идущя изъ какого либо зараженнаго </w:t>
      </w:r>
      <w:r>
        <w:br/>
      </w:r>
      <w:r>
        <w:t xml:space="preserve">по чумЪ порта Хеджаса или всякаго другаго порта</w:t>
      </w:r>
    </w:p>
    <w:p>
      <w:pPr>
        <w:pStyle w:val="Normal"/>
      </w:pPr>
      <w:r>
        <w:t xml:space="preserve">Аравйскаго побережья Краснаго моря, но не прини- 1505 Да</w:t>
      </w:r>
    </w:p>
    <w:p>
      <w:pPr>
        <w:pStyle w:val="Normal"/>
      </w:pPr>
      <w:r>
        <w:t xml:space="preserve">мавийя тамъ паломниковъ или подобныхъ массъ и не </w:t>
      </w:r>
      <w:r>
        <w:br/>
      </w:r>
      <w:r>
        <w:t xml:space="preserve">имфвшя во время перехода подозрительныхъ слу- </w:t>
      </w:r>
      <w:r>
        <w:br/>
      </w:r>
      <w:r>
        <w:t xml:space="preserve">чаевъ, причисляютея къ категори обыкновенныхъ по- </w:t>
      </w:r>
      <w:r>
        <w:br/>
      </w:r>
      <w:r>
        <w:t xml:space="preserve">дозрительныхъ судовъ. Они подвергаются установлен- </w:t>
      </w:r>
      <w:r>
        <w:br/>
      </w:r>
      <w:r>
        <w:t xml:space="preserve">нымъ для такого рода судовъ предупредительнымъ </w:t>
      </w:r>
      <w:r>
        <w:br/>
      </w:r>
      <w:r>
        <w:t xml:space="preserve">мЪфрамъ и режиму.</w:t>
      </w:r>
    </w:p>
    <w:p>
      <w:pPr>
        <w:pStyle w:val="Normal"/>
      </w:pPr>
      <w:r>
        <w:t xml:space="preserve">Если они идутъ въ Египеть, то они будуть выдер- </w:t>
      </w:r>
      <w:r>
        <w:br/>
      </w:r>
      <w:r>
        <w:t xml:space="preserve">живать 10-ти-дневную обсервацию, считая со дня от- </w:t>
      </w:r>
      <w:r>
        <w:br/>
      </w:r>
      <w:r>
        <w:t xml:space="preserve">хода, у Моисесвыхъ ключей; сверхъ того они будуть </w:t>
      </w:r>
      <w:r>
        <w:br/>
      </w:r>
      <w:r>
        <w:t xml:space="preserve">подвергнуты вефмъ мБрамъ, предписаннымъ для су- </w:t>
      </w:r>
      <w:r>
        <w:br/>
      </w:r>
      <w:r>
        <w:t xml:space="preserve">довъ подозрительныхъ (дезинфекщя и пр.); они бу- </w:t>
      </w:r>
      <w:r>
        <w:br/>
      </w:r>
      <w:r>
        <w:t xml:space="preserve">дутъ допущены къ свободной практикЪ не иначе, </w:t>
      </w:r>
      <w:r>
        <w:br/>
      </w:r>
      <w:r>
        <w:t xml:space="preserve">какъ послЪ оказавшагоея благоприятнымъ врачебнаго</w:t>
      </w:r>
    </w:p>
    <w:p>
      <w:pPr>
        <w:pStyle w:val="Normal"/>
      </w:pPr>
      <w:r>
        <w:t xml:space="preserve">| осмотра.</w:t>
      </w:r>
    </w:p>
    <w:p>
      <w:pPr>
        <w:pStyle w:val="Normal"/>
      </w:pPr>
      <w:r>
        <w:t xml:space="preserve">(Само собою разумЪется, что сели на судахъ этихъ </w:t>
      </w:r>
      <w:r>
        <w:br/>
      </w:r>
      <w:r>
        <w:t xml:space="preserve">были подозрительные случаи во время перехода </w:t>
      </w:r>
      <w:r>
        <w:br/>
      </w:r>
      <w:r>
        <w:t xml:space="preserve">обсерващя выдерживается у Моисеевыхъ ключей въ </w:t>
      </w:r>
      <w:r>
        <w:br/>
      </w:r>
      <w:r>
        <w:t xml:space="preserve">продолжене двФвадцати дней.</w:t>
      </w:r>
    </w:p>
    <w:p>
      <w:pPr>
        <w:pStyle w:val="Normal"/>
      </w:pPr>
      <w:r>
        <w:t xml:space="preserve">(т. 6. Караваны паломниковъ-египтянъ’ должны </w:t>
      </w:r>
      <w:r>
        <w:br/>
      </w:r>
      <w:r>
        <w:t xml:space="preserve">будутъ, до вступлешя въ Египетъ, выдержать уста- </w:t>
      </w:r>
      <w:r>
        <w:br/>
      </w:r>
      <w:r>
        <w:t xml:space="preserve">новленный 19-ти-дневный карантинъ въ Эль-Торъ; </w:t>
      </w:r>
      <w:r>
        <w:br/>
      </w:r>
      <w:r>
        <w:t xml:space="preserve">затЪыъ они будуть направлены въ Расъ-Малланъ для </w:t>
      </w:r>
      <w:r>
        <w:br/>
      </w:r>
      <w:r>
        <w:t xml:space="preserve">выдержашя тамъ пятидневной обсерваци, посл$ чего </w:t>
      </w:r>
      <w:r>
        <w:br/>
      </w:r>
      <w:r>
        <w:t xml:space="preserve">они будуть допущены къ свободной практикЪ лишь </w:t>
      </w:r>
      <w:r>
        <w:br/>
      </w:r>
      <w:r>
        <w:t xml:space="preserve">поелЪ врачебнаго осмотра, при благоприятномъ его </w:t>
      </w:r>
      <w:r>
        <w:br/>
      </w:r>
      <w:r>
        <w:t xml:space="preserve">результат и дезинфекции вещей.</w:t>
      </w:r>
    </w:p>
    <w:p>
      <w:pPr>
        <w:pStyle w:val="Normal"/>
      </w:pPr>
      <w:r>
        <w:t xml:space="preserve">Караваны, состоящие изъ иностранныхъ паломни- </w:t>
      </w:r>
      <w:r>
        <w:br/>
      </w:r>
      <w:r>
        <w:t xml:space="preserve">ковъ, возвращающихся къ себБ домой сухимъ пу- </w:t>
      </w:r>
      <w:r>
        <w:br/>
      </w:r>
      <w:r>
        <w:t xml:space="preserve">темъ, подвергаются тБиъ же м5рамъ, какъ и египет- </w:t>
      </w:r>
      <w:r>
        <w:br/>
      </w:r>
      <w:r>
        <w:t xml:space="preserve">ск!е караваны, и должны быть сопровождаемы сани-</w:t>
      </w:r>
    </w:p>
    <w:p>
      <w:pPr>
        <w:pStyle w:val="Normal"/>
      </w:pPr>
      <w:r>
        <w:t xml:space="preserve">| тарными стражами до границы пустыни.</w:t>
      </w:r>
    </w:p>
    <w:p>
      <w:pPr>
        <w:pStyle w:val="Normal"/>
      </w:pPr>
      <w:r>
        <w:t xml:space="preserve">Караваны, идуще изъ Хеджаса дорогою Кабы или </w:t>
      </w:r>
      <w:r>
        <w:br/>
      </w:r>
      <w:r>
        <w:t xml:space="preserve">Мойла, подвергаются при приходЪ къ каналу вра- </w:t>
      </w:r>
      <w:r>
        <w:br/>
      </w:r>
      <w:r>
        <w:t xml:space="preserve">чебному осмотру и дезинхекци ихъ грязнаго бфлья </w:t>
      </w:r>
      <w:r>
        <w:br/>
      </w:r>
      <w:r>
        <w:t xml:space="preserve">и предметовъ употребленя.</w:t>
      </w:r>
    </w:p>
    <w:p>
      <w:pPr>
        <w:pStyle w:val="Normal"/>
      </w:pPr>
      <w:r>
        <w:t xml:space="preserve">(т. 7.—1°. Пересадка паломниковъ строго воспре- </w:t>
      </w:r>
      <w:r>
        <w:br/>
      </w:r>
      <w:r>
        <w:t xml:space="preserve">щается во всфхъ египетскихъ портахъ.</w:t>
      </w:r>
    </w:p>
    <w:p>
      <w:pPr>
        <w:pStyle w:val="Normal"/>
      </w:pPr>
      <w:r>
        <w:t xml:space="preserve">2‘. Суда, идущия изъ Хеджаса или какого нибудь </w:t>
      </w:r>
      <w:r>
        <w:br/>
      </w:r>
      <w:r>
        <w:t xml:space="preserve">порта Аравскаго побережья Краснаго моря съ чи- </w:t>
      </w:r>
      <w:r>
        <w:br/>
      </w:r>
      <w:r>
        <w:t xml:space="preserve">стыми патентами, безъ паломниковъ или подобныхъ </w:t>
      </w:r>
      <w:r>
        <w:br/>
      </w:r>
      <w:r>
        <w:t xml:space="preserve">массъ, и не имфвиия подозрительныхъ случаевъ во </w:t>
      </w:r>
      <w:r>
        <w:br/>
      </w:r>
      <w:r>
        <w:t xml:space="preserve">время перехода, будуть по окончани врачебнаго </w:t>
      </w:r>
      <w:r>
        <w:br/>
      </w:r>
      <w:r>
        <w:t xml:space="preserve">осмотра, признаннаго удовлетворительнымъ, допу- </w:t>
      </w:r>
      <w:r>
        <w:br/>
      </w:r>
      <w:r>
        <w:t xml:space="preserve">щены къ свободной практик% въ Суэц$.</w:t>
      </w:r>
    </w:p>
    <w:p>
      <w:pPr>
        <w:pStyle w:val="Normal"/>
      </w:pPr>
      <w:r>
        <w:t xml:space="preserve">(т. 8. Суда съ чистыми патентами, идупйя изъ </w:t>
      </w:r>
      <w:r>
        <w:br/>
      </w:r>
      <w:r>
        <w:t xml:space="preserve">Хеджаса съ паломниками въ порты АФриканскаго </w:t>
      </w:r>
      <w:r>
        <w:br/>
      </w:r>
      <w:r>
        <w:t xml:space="preserve">побережья Краснаго моря, могуть заходить въ Суа- </w:t>
      </w:r>
      <w:r>
        <w:br/>
      </w:r>
      <w:r>
        <w:t xml:space="preserve">кимъ для выдержан я трехдневной ор еъ вы-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Дополнение къ ХУШ-му Тому Третьяго Полн. СОБР. ЗАК.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#5054. садкою паесажировъ на карантинной лагерной стан-</w:t>
      </w:r>
    </w:p>
    <w:p>
      <w:pPr>
        <w:pStyle w:val="Normal"/>
      </w:pPr>
      <w:r>
        <w:t xml:space="preserve">цы.</w:t>
      </w:r>
    </w:p>
    <w:p>
      <w:pPr>
        <w:pStyle w:val="Normal"/>
      </w:pPr>
      <w:r>
        <w:t xml:space="preserve">(т. 9. Караваны. паломниковъ, идущие сухимъ пу- </w:t>
      </w:r>
      <w:r>
        <w:br/>
      </w:r>
      <w:r>
        <w:t xml:space="preserve">темъ, будутъ подвергаться врачебному осмотру и де- </w:t>
      </w:r>
      <w:r>
        <w:br/>
      </w:r>
      <w:r>
        <w:t xml:space="preserve">зинФекци у Моисеевыхъ ключей.</w:t>
      </w:r>
    </w:p>
    <w:p>
      <w:pPr>
        <w:pStyle w:val="Normal"/>
      </w:pPr>
      <w:r>
        <w:t xml:space="preserve">_ Санитарныя мпропраятия при отбытёи паломии- </w:t>
      </w:r>
      <w:r>
        <w:br/>
      </w:r>
      <w:r>
        <w:t xml:space="preserve">ковё изъ портовь Хеджаса по направленио на юз.</w:t>
      </w:r>
    </w:p>
    <w:p>
      <w:pPr>
        <w:pStyle w:val="Normal"/>
      </w:pPr>
      <w:r>
        <w:t xml:space="preserve">Въ портахъ повадки должны имЪться санитарныя </w:t>
      </w:r>
      <w:r>
        <w:br/>
      </w:r>
      <w:r>
        <w:t xml:space="preserve">учрежденя, настолько полныя, чтобы къ паломни- </w:t>
      </w:r>
      <w:r>
        <w:br/>
      </w:r>
      <w:r>
        <w:t xml:space="preserve">камъ, возвращающимся въ евои страны, можно было </w:t>
      </w:r>
      <w:r>
        <w:br/>
      </w:r>
      <w:r>
        <w:t xml:space="preserve">примфнить т$ же мфры, которыя признаны обязатель- </w:t>
      </w:r>
      <w:r>
        <w:br/>
      </w:r>
      <w:r>
        <w:t xml:space="preserve">ными въ моменть отъфзда этихъ паломниковъ изъ </w:t>
      </w:r>
      <w:r>
        <w:br/>
      </w:r>
      <w:r>
        <w:t xml:space="preserve">портовъ, лежащихъ по ту сторону Баб-ель-Мандеб- </w:t>
      </w:r>
      <w:r>
        <w:br/>
      </w:r>
      <w:r>
        <w:t xml:space="preserve">скаго пролива.</w:t>
      </w:r>
    </w:p>
    <w:p>
      <w:pPr>
        <w:pStyle w:val="Normal"/>
      </w:pPr>
      <w:r>
        <w:t xml:space="preserve">Примфнеше этихъ мёръ признается Факультатив- </w:t>
      </w:r>
      <w:r>
        <w:br/>
      </w:r>
      <w:r>
        <w:t xml:space="preserve">нымъ, т. с. мБры эти будуть примфняемы лишь въ </w:t>
      </w:r>
      <w:r>
        <w:br/>
      </w:r>
      <w:r>
        <w:t xml:space="preserve">тВхъ елучаяхъ, когда консульская власть страны, къ </w:t>
      </w:r>
      <w:r>
        <w:br/>
      </w:r>
      <w:r>
        <w:t xml:space="preserve">коей принадлежить наломникъ или врачь судна, на </w:t>
      </w:r>
      <w:r>
        <w:br/>
      </w:r>
      <w:r>
        <w:t xml:space="preserve">которое онъ намфренъ еЪеть, признаетъ это нужнымъ.</w:t>
      </w:r>
    </w:p>
    <w:p>
      <w:pPr>
        <w:pStyle w:val="Normal"/>
      </w:pPr>
      <w:r>
        <w:t xml:space="preserve">Б. МБроприяйя въ Персидскомъ залив$.</w:t>
      </w:r>
    </w:p>
    <w:p>
      <w:pPr>
        <w:pStyle w:val="Normal"/>
      </w:pPr>
      <w:r>
        <w:t xml:space="preserve">1. Санитарный режимз, примьнлемый к морскимь </w:t>
      </w:r>
      <w:r>
        <w:br/>
      </w:r>
      <w:r>
        <w:t xml:space="preserve">провенаисамъ вь Персидскомъ заливт.</w:t>
      </w:r>
    </w:p>
    <w:p>
      <w:pPr>
        <w:pStyle w:val="Normal"/>
      </w:pPr>
      <w:r>
        <w:t xml:space="preserve">Зараженнымь признается судно, на которомъ </w:t>
      </w:r>
      <w:r>
        <w:br/>
      </w:r>
      <w:r>
        <w:t xml:space="preserve">имфется чума, или былъ одинъ или нЪФеколько слу- </w:t>
      </w:r>
      <w:r>
        <w:br/>
      </w:r>
      <w:r>
        <w:t xml:space="preserve">чаевъ чумы за послфдн!е двфнадцать дней.</w:t>
      </w:r>
    </w:p>
    <w:p>
      <w:pPr>
        <w:pStyle w:val="Normal"/>
      </w:pPr>
      <w:r>
        <w:t xml:space="preserve">Подозрительнымь признается судно, на которомъ </w:t>
      </w:r>
      <w:r>
        <w:br/>
      </w:r>
      <w:r>
        <w:t xml:space="preserve">были случаи чумы въ моментъ отправленя или во </w:t>
      </w:r>
      <w:r>
        <w:br/>
      </w:r>
      <w:r>
        <w:t xml:space="preserve">время перехода, но не было новыхъ случаевь забо- </w:t>
      </w:r>
      <w:r>
        <w:br/>
      </w:r>
      <w:r>
        <w:t xml:space="preserve">лЬвашя за послфдн!е двЪнадцать дней.</w:t>
      </w:r>
    </w:p>
    <w:p>
      <w:pPr>
        <w:pStyle w:val="Normal"/>
      </w:pPr>
      <w:r>
        <w:t xml:space="preserve">Блалополучнымь признается судно, хотя идущее </w:t>
      </w:r>
      <w:r>
        <w:br/>
      </w:r>
      <w:r>
        <w:t xml:space="preserve">изъ зараженнаго порта, но на которомъ не было слу- </w:t>
      </w:r>
      <w:r>
        <w:br/>
      </w:r>
      <w:r>
        <w:t xml:space="preserve">чаевъ чумы ни до отхода, ни во время перехода, ни </w:t>
      </w:r>
      <w:r>
        <w:br/>
      </w:r>
      <w:r>
        <w:t xml:space="preserve">въ моментъ прибытия.</w:t>
      </w:r>
    </w:p>
    <w:p>
      <w:pPr>
        <w:pStyle w:val="Normal"/>
      </w:pPr>
      <w:r>
        <w:t xml:space="preserve">Зараженныя суда подвергаются нижеелфдующему </w:t>
      </w:r>
      <w:r>
        <w:br/>
      </w:r>
      <w:r>
        <w:t xml:space="preserve">режиму:</w:t>
      </w:r>
    </w:p>
    <w:p>
      <w:pPr>
        <w:pStyle w:val="Normal"/>
      </w:pPr>
      <w:r>
        <w:t xml:space="preserve">1) больные немедленно высаживаются на берегъ и </w:t>
      </w:r>
      <w:r>
        <w:br/>
      </w:r>
      <w:r>
        <w:t xml:space="preserve">изолируются;</w:t>
      </w:r>
    </w:p>
    <w:p>
      <w:pPr>
        <w:pStyle w:val="Normal"/>
      </w:pPr>
      <w:r>
        <w:t xml:space="preserve">2) остальныхъ лицъ также по возможности выеа- </w:t>
      </w:r>
      <w:r>
        <w:br/>
      </w:r>
      <w:r>
        <w:t xml:space="preserve">живаютъ и подвергаютъ обсерваци, продолжитель- </w:t>
      </w:r>
      <w:r>
        <w:br/>
      </w:r>
      <w:r>
        <w:t xml:space="preserve">ность коей зависить оть санитарнаго состоянйя судна </w:t>
      </w:r>
      <w:r>
        <w:br/>
      </w:r>
      <w:r>
        <w:t xml:space="preserve">и времени послфдняго заболфвашя, но не должна пре- </w:t>
      </w:r>
      <w:r>
        <w:br/>
      </w:r>
      <w:r>
        <w:t xml:space="preserve">вышать десяти дней;</w:t>
      </w:r>
    </w:p>
    <w:p>
      <w:pPr>
        <w:pStyle w:val="Normal"/>
      </w:pPr>
      <w:r>
        <w:t xml:space="preserve">3) грязное бфлье, вещи, бывш въ употреблении, </w:t>
      </w:r>
      <w:r>
        <w:br/>
      </w:r>
      <w:r>
        <w:t xml:space="preserve">и багажъ команды и пассажировъ, кои будуть при- </w:t>
      </w:r>
      <w:r>
        <w:br/>
      </w:r>
      <w:r>
        <w:t xml:space="preserve">знаны санитарною влаетью порта зараженными, иод- </w:t>
      </w:r>
      <w:r>
        <w:br/>
      </w:r>
      <w:r>
        <w:t xml:space="preserve">вергаются дезинхекци, равно какъ и самое судно или</w:t>
      </w:r>
    </w:p>
    <w:p>
      <w:pPr>
        <w:pStyle w:val="Normal"/>
      </w:pPr>
      <w:r>
        <w:t xml:space="preserve">| только зараженная часть судна.</w:t>
      </w:r>
    </w:p>
    <w:p>
      <w:pPr>
        <w:pStyle w:val="Normal"/>
      </w:pPr>
      <w:r>
        <w:t xml:space="preserve">БолЪе обширная дезинхекщия можеть быть предпи- </w:t>
      </w:r>
      <w:r>
        <w:br/>
      </w:r>
      <w:r>
        <w:t xml:space="preserve">сана м5етною санитарною властью.</w:t>
      </w:r>
    </w:p>
    <w:p>
      <w:pPr>
        <w:pStyle w:val="Normal"/>
      </w:pPr>
      <w:r>
        <w:t xml:space="preserve">Подоврительныя суда подвергаются нижеслдую- </w:t>
      </w:r>
      <w:r>
        <w:br/>
      </w:r>
      <w:r>
        <w:t xml:space="preserve">щимъ мЪфрамъ:</w:t>
      </w:r>
    </w:p>
    <w:p>
      <w:pPr>
        <w:pStyle w:val="Normal"/>
      </w:pPr>
      <w:r>
        <w:t xml:space="preserve">1) врачебному овмотру;</w:t>
      </w:r>
    </w:p>
    <w:p>
      <w:pPr>
        <w:pStyle w:val="Normal"/>
      </w:pPr>
      <w:r>
        <w:t xml:space="preserve">2) дезинфекщи: грязное бфлье, предметы упо- </w:t>
      </w:r>
      <w:r>
        <w:br/>
      </w:r>
      <w:r>
        <w:t xml:space="preserve">требленшя и багажь экинажа и пассажировъ, которые </w:t>
      </w:r>
      <w:r>
        <w:br/>
      </w:r>
      <w:r>
        <w:t xml:space="preserve">признаются мЪетною санитарною властью заражен- </w:t>
      </w:r>
      <w:r>
        <w:br/>
      </w:r>
      <w:r>
        <w:t xml:space="preserve">ными, подвергаются дезинФекщи;</w:t>
      </w:r>
    </w:p>
    <w:p>
      <w:pPr>
        <w:pStyle w:val="Normal"/>
      </w:pPr>
      <w:r>
        <w:t xml:space="preserve">3) веЪ части судна, въ которыхъ пребывали больные </w:t>
      </w:r>
      <w:r>
        <w:br/>
      </w:r>
      <w:r>
        <w:t xml:space="preserve">или сомнительные, должны быть дезинфецированы. </w:t>
      </w:r>
      <w:r>
        <w:br/>
      </w:r>
      <w:r>
        <w:t xml:space="preserve">Болфе обширная дезинфокщя можетъ быть предии- </w:t>
      </w:r>
      <w:r>
        <w:br/>
      </w:r>
      <w:r>
        <w:t xml:space="preserve">сана мБетною санитарною властью;</w:t>
      </w:r>
    </w:p>
    <w:p>
      <w:pPr>
        <w:pStyle w:val="Normal"/>
      </w:pPr>
      <w:r>
        <w:t xml:space="preserve">1) удалеше трюмной воды по дезинфокци ея и за- </w:t>
      </w:r>
      <w:r>
        <w:br/>
      </w:r>
      <w:r>
        <w:t xml:space="preserve">мн запасениой на суднф питьевой воды доброка- </w:t>
      </w:r>
      <w:r>
        <w:br/>
      </w:r>
      <w:r>
        <w:t xml:space="preserve">чественною;</w:t>
      </w:r>
    </w:p>
    <w:p>
      <w:pPr>
        <w:pStyle w:val="Normal"/>
      </w:pPr>
      <w:r>
        <w:t xml:space="preserve">5) экипажъ и пассажиры подвергнутся 10-ти-днев- </w:t>
      </w:r>
      <w:r>
        <w:br/>
      </w:r>
      <w:r>
        <w:t xml:space="preserve">ной обсерващи, считая съ момента, когда не было </w:t>
      </w:r>
      <w:r>
        <w:br/>
      </w:r>
      <w:r>
        <w:t xml:space="preserve">болЪе случаевъ чумы на судиЪ.</w:t>
      </w:r>
    </w:p>
    <w:p>
      <w:pPr>
        <w:pStyle w:val="Normal"/>
      </w:pPr>
      <w:r>
        <w:t xml:space="preserve">Бдалополучныя суда немедленно получають ево- </w:t>
      </w:r>
      <w:r>
        <w:br/>
      </w:r>
      <w:r>
        <w:t xml:space="preserve">бодную практику, каково бы ни было свойство ихъ </w:t>
      </w:r>
      <w:r>
        <w:br/>
      </w:r>
      <w:r>
        <w:t xml:space="preserve">патента.</w:t>
      </w:r>
    </w:p>
    <w:p>
      <w:pPr>
        <w:pStyle w:val="Normal"/>
      </w:pPr>
      <w:r>
        <w:t xml:space="preserve">Эти суда должны были или должны выполнить нол- </w:t>
      </w:r>
      <w:r>
        <w:br/>
      </w:r>
      <w:r>
        <w:t xml:space="preserve">ныхъ десять дней со времени ихъ отилыт изъ по- </w:t>
      </w:r>
      <w:r>
        <w:br/>
      </w:r>
      <w:r>
        <w:t xml:space="preserve">слЪдняго зараженнаго порта.</w:t>
      </w:r>
    </w:p>
    <w:p>
      <w:pPr>
        <w:pStyle w:val="Normal"/>
      </w:pPr>
      <w:r>
        <w:t xml:space="preserve">По отношению къ нимъ санитарной властью порта </w:t>
      </w:r>
      <w:r>
        <w:br/>
      </w:r>
      <w:r>
        <w:t xml:space="preserve">прибытя могуть быть предписаны только мфры, уста- </w:t>
      </w:r>
      <w:r>
        <w:br/>
      </w:r>
      <w:r>
        <w:t xml:space="preserve">новленныя для судовъ подозрительныхъ (врачебный </w:t>
      </w:r>
      <w:r>
        <w:br/>
      </w:r>
      <w:r>
        <w:t xml:space="preserve">осмотръ, дезинфекщя, удалеше трюмной воды и за- </w:t>
      </w:r>
      <w:r>
        <w:br/>
      </w:r>
      <w:r>
        <w:t xml:space="preserve">мЪнъ запасенной на суднЪ воды доброкачественною).</w:t>
      </w:r>
    </w:p>
    <w:p>
      <w:pPr>
        <w:pStyle w:val="Normal"/>
      </w:pPr>
      <w:r>
        <w:t xml:space="preserve">(Само собою разумфется, что подлежапия власти </w:t>
      </w:r>
      <w:r>
        <w:br/>
      </w:r>
      <w:r>
        <w:t xml:space="preserve">порта прибышя всегда имфютъ право требовать отъ </w:t>
      </w:r>
      <w:r>
        <w:br/>
      </w:r>
      <w:r>
        <w:t xml:space="preserve">врача или, за отеутетемъ ого, оть капитана, притомъ </w:t>
      </w:r>
      <w:r>
        <w:br/>
      </w:r>
      <w:r>
        <w:t xml:space="preserve">подъ присягою, евидфтельства въ удостовЪреше того, </w:t>
      </w:r>
      <w:r>
        <w:br/>
      </w:r>
      <w:r>
        <w:t xml:space="preserve">что на суднф со времени отплытя не было случаевъ </w:t>
      </w:r>
      <w:r>
        <w:br/>
      </w:r>
      <w:r>
        <w:t xml:space="preserve">чумы.</w:t>
      </w:r>
    </w:p>
    <w:p>
      <w:pPr>
        <w:pStyle w:val="Normal"/>
      </w:pPr>
      <w:r>
        <w:t xml:space="preserve">Подложапия власти порта, при примфнен!и означен- </w:t>
      </w:r>
      <w:r>
        <w:br/>
      </w:r>
      <w:r>
        <w:t xml:space="preserve">ныхъ мЪрь, должны принимать въ расчеть наличность </w:t>
      </w:r>
      <w:r>
        <w:br/>
      </w:r>
      <w:r>
        <w:t xml:space="preserve">на судахъ трехъ помянутыхъ категорй врачей и де- </w:t>
      </w:r>
      <w:r>
        <w:br/>
      </w:r>
      <w:r>
        <w:t xml:space="preserve">зинФекщюнныхъ (паровыхъ) апнаратовъ.</w:t>
      </w:r>
    </w:p>
    <w:p>
      <w:pPr>
        <w:pStyle w:val="Normal"/>
      </w:pPr>
      <w:r>
        <w:t xml:space="preserve">Особыя ифры могуть быть преднисаны но отно-</w:t>
      </w:r>
    </w:p>
    <w:p>
      <w:pPr>
        <w:pStyle w:val="Normal"/>
      </w:pPr>
      <w:r>
        <w:t xml:space="preserve">шенио къ судамъ, представляющимъ дурныя гичени- </w:t>
      </w:r>
      <w:r>
        <w:br/>
      </w:r>
      <w:r>
        <w:t xml:space="preserve">ческя условная.</w:t>
      </w:r>
    </w:p>
    <w:p>
      <w:pPr>
        <w:pStyle w:val="Normal"/>
      </w:pPr>
      <w:r>
        <w:t xml:space="preserve">Дополнение къ ХУШ-му Тому Тлретьяго Поли. Сокр. ЗАК. 61 </w:t>
      </w:r>
      <w:r>
        <w:br/>
      </w:r>
      <w:r>
        <w:t xml:space="preserve">(1898 г.)</w:t>
      </w:r>
    </w:p>
    <w:p>
      <w:pPr>
        <w:pStyle w:val="Normal"/>
      </w:pPr>
      <w:r>
        <w:t xml:space="preserve">Товары, привозимые моремъ, подлежатъ тфмъ же </w:t>
      </w:r>
      <w:r>
        <w:br/>
      </w:r>
      <w:r>
        <w:t xml:space="preserve">мфрамъ, что и привозимые сухииъ путемъ, во всемъ, </w:t>
      </w:r>
      <w:r>
        <w:br/>
      </w:r>
      <w:r>
        <w:t xml:space="preserve">что касается дезинфекции, запрещеня ввоза, транзита </w:t>
      </w:r>
      <w:r>
        <w:br/>
      </w:r>
      <w:r>
        <w:t xml:space="preserve">и карантина.</w:t>
      </w:r>
    </w:p>
    <w:p>
      <w:pPr>
        <w:pStyle w:val="Normal"/>
      </w:pPr>
      <w:r>
        <w:t xml:space="preserve">Судну, которое не пожелаетъ подчиниться налагае- </w:t>
      </w:r>
      <w:r>
        <w:br/>
      </w:r>
      <w:r>
        <w:t xml:space="preserve">мымъ на него портовыми властями обязательствамъ, </w:t>
      </w:r>
      <w:r>
        <w:br/>
      </w:r>
      <w:r>
        <w:t xml:space="preserve">предоставляетен свободно выйти въ море.</w:t>
      </w:r>
    </w:p>
    <w:p>
      <w:pPr>
        <w:pStyle w:val="Normal"/>
      </w:pPr>
      <w:r>
        <w:t xml:space="preserve">Выгрузка товаровъ сь судна разрфшается при ©0- </w:t>
      </w:r>
      <w:r>
        <w:br/>
      </w:r>
      <w:r>
        <w:t xml:space="preserve">блюдеши нижеслфдующихъ необходимыхъ предоето- </w:t>
      </w:r>
      <w:r>
        <w:br/>
      </w:r>
      <w:r>
        <w:t xml:space="preserve">рожностей:</w:t>
      </w:r>
    </w:p>
    <w:p>
      <w:pPr>
        <w:pStyle w:val="Normal"/>
      </w:pPr>
      <w:r>
        <w:t xml:space="preserve">1) изолящя судна, экипажа и пассажировъ;</w:t>
      </w:r>
    </w:p>
    <w:p>
      <w:pPr>
        <w:pStyle w:val="Normal"/>
      </w:pPr>
      <w:r>
        <w:t xml:space="preserve">2) удалене трюмной воды поелЪ дезинфекщи;</w:t>
      </w:r>
    </w:p>
    <w:p>
      <w:pPr>
        <w:pStyle w:val="Normal"/>
      </w:pPr>
      <w:r>
        <w:t xml:space="preserve">3) замфна запасенной на судн$ воды доброкаче- </w:t>
      </w:r>
      <w:r>
        <w:br/>
      </w:r>
      <w:r>
        <w:t xml:space="preserve">ственною.</w:t>
      </w:r>
    </w:p>
    <w:p>
      <w:pPr>
        <w:pStyle w:val="Normal"/>
      </w:pPr>
      <w:r>
        <w:t xml:space="preserve">Равнымьъ образомъ ему можеть быть разрфшена </w:t>
      </w:r>
      <w:r>
        <w:br/>
      </w:r>
      <w:r>
        <w:t xml:space="preserve">высадка на берегъ паесажировъ, кои заявятъ о томъ </w:t>
      </w:r>
      <w:r>
        <w:br/>
      </w:r>
      <w:r>
        <w:t xml:space="preserve">желаше, при томъ уеловш, что поелфдёе подчинятся </w:t>
      </w:r>
      <w:r>
        <w:br/>
      </w:r>
      <w:r>
        <w:t xml:space="preserve">предписаннымъ мФстноло властью мфрамъ.</w:t>
      </w:r>
    </w:p>
    <w:p>
      <w:pPr>
        <w:pStyle w:val="Normal"/>
      </w:pPr>
      <w:r>
        <w:t xml:space="preserve">|. Сапитарныя унреждетя въ Шорсидскомъ залив.</w:t>
      </w:r>
    </w:p>
    <w:p>
      <w:pPr>
        <w:pStyle w:val="Normal"/>
      </w:pPr>
      <w:r>
        <w:t xml:space="preserve">Въ Персидскомъ заливф должны быть устроены два </w:t>
      </w:r>
      <w:r>
        <w:br/>
      </w:r>
      <w:r>
        <w:t xml:space="preserve">санитарныхъь учрежденя, одно въ Ормузекомъ про- </w:t>
      </w:r>
      <w:r>
        <w:br/>
      </w:r>
      <w:r>
        <w:t xml:space="preserve">ливф (островъ Ормузъ, островъ Кишыъ или, выфето </w:t>
      </w:r>
      <w:r>
        <w:br/>
      </w:r>
      <w:r>
        <w:t xml:space="preserve">нихЪ, избранная м5стность по ихъ сосфдетву):— </w:t>
      </w:r>
      <w:r>
        <w:br/>
      </w:r>
      <w:r>
        <w:t xml:space="preserve">другое—въ окрестностяхъ Басеоры въ мЪетности, ко- </w:t>
      </w:r>
      <w:r>
        <w:br/>
      </w:r>
      <w:r>
        <w:t xml:space="preserve">торая будетъ указана.</w:t>
      </w:r>
    </w:p>
    <w:p>
      <w:pPr>
        <w:pStyle w:val="Normal"/>
      </w:pPr>
      <w:r>
        <w:t xml:space="preserve">При санитарной станщи Ормузскаго пролива будутъ </w:t>
      </w:r>
      <w:r>
        <w:br/>
      </w:r>
      <w:r>
        <w:t xml:space="preserve">по крайней мЪрЪ два врача, санитарные агенты, са- </w:t>
      </w:r>
      <w:r>
        <w:br/>
      </w:r>
      <w:r>
        <w:t xml:space="preserve">нитарная стража и вс приспособленя для дезин- </w:t>
      </w:r>
      <w:r>
        <w:br/>
      </w:r>
      <w:r>
        <w:t xml:space="preserve">Фекци. Будетъ выстроенъ неболыпой госпиталь.</w:t>
      </w:r>
    </w:p>
    <w:p>
      <w:pPr>
        <w:pStyle w:val="Normal"/>
      </w:pPr>
      <w:r>
        <w:t xml:space="preserve">При станим въ окрестноетяхь Бассоры будуть </w:t>
      </w:r>
      <w:r>
        <w:br/>
      </w:r>
      <w:r>
        <w:t xml:space="preserve">устроены большой лазаретъ и приспособлешя для де- </w:t>
      </w:r>
      <w:r>
        <w:br/>
      </w:r>
      <w:r>
        <w:t xml:space="preserve">зинфекщи товаровъ съ соотвфтетвеннымъ медицин- </w:t>
      </w:r>
      <w:r>
        <w:br/>
      </w:r>
      <w:r>
        <w:t xml:space="preserve">скимъ персоналомъ, состоящимъь изъ нФеколькихЪ </w:t>
      </w:r>
      <w:r>
        <w:br/>
      </w:r>
      <w:r>
        <w:t xml:space="preserve">врачей.</w:t>
      </w:r>
    </w:p>
    <w:p>
      <w:pPr>
        <w:pStyle w:val="Normal"/>
      </w:pPr>
      <w:r>
        <w:t xml:space="preserve">(Суда передъ проходомъ въ Персидскй заливъ под- </w:t>
      </w:r>
      <w:r>
        <w:br/>
      </w:r>
      <w:r>
        <w:t xml:space="preserve">вергаются опросу въ санитарномъ учрежден и Ормуз- </w:t>
      </w:r>
      <w:r>
        <w:br/>
      </w:r>
      <w:r>
        <w:t xml:space="preserve">скаго пролива. ЗдЪеь они подвергнутся санитарному </w:t>
      </w:r>
      <w:r>
        <w:br/>
      </w:r>
      <w:r>
        <w:t xml:space="preserve">режиму, предиисанному Регламентомъ. Если на судн® </w:t>
      </w:r>
      <w:r>
        <w:br/>
      </w:r>
      <w:r>
        <w:t xml:space="preserve">имфютея больные чумою, они высаживаются.</w:t>
      </w:r>
    </w:p>
    <w:p>
      <w:pPr>
        <w:pStyle w:val="Normal"/>
      </w:pPr>
      <w:r>
        <w:t xml:space="preserve">Судамь, которыя должны подняться вверхъ по </w:t>
      </w:r>
      <w:r>
        <w:br/>
      </w:r>
      <w:r>
        <w:t xml:space="preserve">Шать-Эль-Арабу, разрБшается ‘продолжать путь, </w:t>
      </w:r>
      <w:r>
        <w:br/>
      </w:r>
      <w:r>
        <w:t xml:space="preserve">хотя бы срокъ обсерващи еще не окончилея, но при </w:t>
      </w:r>
      <w:r>
        <w:br/>
      </w:r>
      <w:r>
        <w:t xml:space="preserve">услови прохода по Персидскому заливу и Шатъ-Эль- </w:t>
      </w:r>
      <w:r>
        <w:br/>
      </w:r>
      <w:r>
        <w:t xml:space="preserve">Арабу на карантинномъ положенш. Старпий стражъ </w:t>
      </w:r>
      <w:r>
        <w:br/>
      </w:r>
      <w:r>
        <w:t xml:space="preserve">и два санитарныхъ стража, взятые въ ОрмузЪ, будуть </w:t>
      </w:r>
      <w:r>
        <w:br/>
      </w:r>
      <w:r>
        <w:t xml:space="preserve">наблюдать за судномъ до Бассоры, гдЪ будетъ произ-</w:t>
      </w:r>
    </w:p>
    <w:p>
      <w:pPr>
        <w:pStyle w:val="Normal"/>
      </w:pPr>
      <w:r>
        <w:t xml:space="preserve">веденъ второй врачебный осмотръ и выполнена над- #5054.</w:t>
      </w:r>
    </w:p>
    <w:p>
      <w:pPr>
        <w:pStyle w:val="Normal"/>
      </w:pPr>
      <w:r>
        <w:t xml:space="preserve">лежащая дезинфекция.</w:t>
      </w:r>
    </w:p>
    <w:p>
      <w:pPr>
        <w:pStyle w:val="Normal"/>
      </w:pPr>
      <w:r>
        <w:t xml:space="preserve">(уда, которыя должны пристать къ Персидекимъ </w:t>
      </w:r>
      <w:r>
        <w:br/>
      </w:r>
      <w:r>
        <w:t xml:space="preserve">портамъ для высадки паесажировъ или выгрузки то- </w:t>
      </w:r>
      <w:r>
        <w:br/>
      </w:r>
      <w:r>
        <w:t xml:space="preserve">вара, могутъь исполнить эти операщи въ Бендеръ- </w:t>
      </w:r>
      <w:r>
        <w:br/>
      </w:r>
      <w:r>
        <w:t xml:space="preserve">БуширЪ, еели тамъ будетъ устроено надлежащее са- </w:t>
      </w:r>
      <w:r>
        <w:br/>
      </w:r>
      <w:r>
        <w:t xml:space="preserve">нитарное учрежден!е; до того же времени сказанныя </w:t>
      </w:r>
      <w:r>
        <w:br/>
      </w:r>
      <w:r>
        <w:t xml:space="preserve">операщи должны быть произведены въ ОрмузЪ или </w:t>
      </w:r>
      <w:r>
        <w:br/>
      </w:r>
      <w:r>
        <w:t xml:space="preserve">въ Баесоръ.</w:t>
      </w:r>
    </w:p>
    <w:p>
      <w:pPr>
        <w:pStyle w:val="Normal"/>
      </w:pPr>
      <w:r>
        <w:t xml:space="preserve">(Само собою разум$ется, что судно, остающееся </w:t>
      </w:r>
      <w:r>
        <w:br/>
      </w:r>
      <w:r>
        <w:t xml:space="preserve">благополучнымь по истечены десяти дней со дня </w:t>
      </w:r>
      <w:r>
        <w:br/>
      </w:r>
      <w:r>
        <w:t xml:space="preserve">оставлешя послфдняго порта, зараженнаго чумою, по- </w:t>
      </w:r>
      <w:r>
        <w:br/>
      </w:r>
      <w:r>
        <w:t xml:space="preserve">лучитъ свободную практику въ портахъ залива, поел </w:t>
      </w:r>
      <w:r>
        <w:br/>
      </w:r>
      <w:r>
        <w:t xml:space="preserve">того какъ при прибытми будеть удостовфрено его бла- </w:t>
      </w:r>
      <w:r>
        <w:br/>
      </w:r>
      <w:r>
        <w:t xml:space="preserve">гополучное состоянте.</w:t>
      </w:r>
    </w:p>
    <w:p>
      <w:pPr>
        <w:pStyle w:val="Normal"/>
      </w:pPr>
      <w:r>
        <w:t xml:space="preserve">(Санитарныя учреждешя въ ОрмузЪ и Баесор® на- </w:t>
      </w:r>
      <w:r>
        <w:br/>
      </w:r>
      <w:r>
        <w:t xml:space="preserve">ходятся въ вфдЪни Выешаго Санитарнаго Совфта въ </w:t>
      </w:r>
      <w:r>
        <w:br/>
      </w:r>
      <w:r>
        <w:t xml:space="preserve">Константинополь. Относительно Ормузской станцш </w:t>
      </w:r>
      <w:r>
        <w:br/>
      </w:r>
      <w:r>
        <w:t xml:space="preserve">состоится соглашене между Правительствами Отто- </w:t>
      </w:r>
      <w:r>
        <w:br/>
      </w:r>
      <w:r>
        <w:t xml:space="preserve">манекимъ и Персидекимъ.</w:t>
      </w:r>
    </w:p>
    <w:p>
      <w:pPr>
        <w:pStyle w:val="Normal"/>
      </w:pPr>
      <w:r>
        <w:t xml:space="preserve">Въ ожидан!и пока состоится означенное соглашенте, </w:t>
      </w:r>
      <w:r>
        <w:br/>
      </w:r>
      <w:r>
        <w:t xml:space="preserve">будеть организованъ въ возможно скорфйшемъ вре- </w:t>
      </w:r>
      <w:r>
        <w:br/>
      </w:r>
      <w:r>
        <w:t xml:space="preserve">мени на одномъ изъ острововъ Ормузскаго пролива </w:t>
      </w:r>
      <w:r>
        <w:br/>
      </w:r>
      <w:r>
        <w:t xml:space="preserve">санитарный постъ, для котораго, заботами Санитар- </w:t>
      </w:r>
      <w:r>
        <w:br/>
      </w:r>
      <w:r>
        <w:t xml:space="preserve">наго СовЪта, будутъ приглашены врачи и санитарные </w:t>
      </w:r>
      <w:r>
        <w:br/>
      </w:r>
      <w:r>
        <w:t xml:space="preserve">стражи. Сш поелЪдн!е должны будутъ сопровождать . </w:t>
      </w:r>
      <w:r>
        <w:br/>
      </w:r>
      <w:r>
        <w:t xml:space="preserve">суда, проходянйя на карантинномь положеши до </w:t>
      </w:r>
      <w:r>
        <w:br/>
      </w:r>
      <w:r>
        <w:t xml:space="preserve">Шать-Эль-Араба къ санитарной станцш, устроенной </w:t>
      </w:r>
      <w:r>
        <w:br/>
      </w:r>
      <w:r>
        <w:t xml:space="preserve">въ окрестностяхъ Басеоры.</w:t>
      </w:r>
    </w:p>
    <w:p>
      <w:pPr>
        <w:pStyle w:val="Normal"/>
      </w:pPr>
      <w:r>
        <w:t xml:space="preserve">Высший Санитарный СовЪтъ въ Константинополь </w:t>
      </w:r>
      <w:r>
        <w:br/>
      </w:r>
      <w:r>
        <w:t xml:space="preserve">обязанъ, сверхъ того, организовать безъ замедленя </w:t>
      </w:r>
      <w:r>
        <w:br/>
      </w:r>
      <w:r>
        <w:t xml:space="preserve">санитарныя учреждешя въ Ганниким$ и Кизиль-Дизе </w:t>
      </w:r>
      <w:r>
        <w:br/>
      </w:r>
      <w:r>
        <w:t xml:space="preserve">близъ Баязида на границахъ Турецко-Переидской и </w:t>
      </w:r>
      <w:r>
        <w:br/>
      </w:r>
      <w:r>
        <w:t xml:space="preserve">Турецко-Русской.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Мъропрятя въ Европ.</w:t>
      </w:r>
    </w:p>
    <w:p>
      <w:pPr>
        <w:pStyle w:val="Normal"/>
      </w:pPr>
      <w:r>
        <w:t xml:space="preserve">Отд. 1.—Мюры для своевременназо извищеня Пра-</w:t>
      </w:r>
    </w:p>
    <w:p>
      <w:pPr>
        <w:pStyle w:val="Normal"/>
      </w:pPr>
      <w:r>
        <w:t xml:space="preserve">витедьствь, подписавшить настоящую Конвенцгю, о</w:t>
      </w:r>
    </w:p>
    <w:p>
      <w:pPr>
        <w:pStyle w:val="Normal"/>
      </w:pPr>
      <w:r>
        <w:t xml:space="preserve">появлении чумной эпидемии и о мпрахь, принятых</w:t>
      </w:r>
    </w:p>
    <w:p>
      <w:pPr>
        <w:pStyle w:val="Normal"/>
      </w:pPr>
      <w:r>
        <w:t xml:space="preserve">противъ ея распространеня и занесеня в5 невара- </w:t>
      </w:r>
      <w:r>
        <w:br/>
      </w:r>
      <w:r>
        <w:t xml:space="preserve">женныя мьста.</w:t>
      </w:r>
    </w:p>
    <w:p>
      <w:pPr>
        <w:pStyle w:val="Normal"/>
      </w:pPr>
      <w:r>
        <w:t xml:space="preserve">ПЕРВОЕ И ПОСЛБДУЮЩИЯ ИЗВЪЩЕНИЯ.</w:t>
      </w:r>
    </w:p>
    <w:p>
      <w:pPr>
        <w:pStyle w:val="Normal"/>
      </w:pPr>
      <w:r>
        <w:t xml:space="preserve">Правительство страны, въ которой появилась чума, </w:t>
      </w:r>
      <w:r>
        <w:br/>
      </w:r>
      <w:r>
        <w:t xml:space="preserve">обязано сообщать другимь Нравительствамъ о появле-</w:t>
      </w:r>
    </w:p>
    <w:p>
      <w:pPr>
        <w:pStyle w:val="Normal"/>
      </w:pPr>
      <w:r>
        <w:t xml:space="preserve">62 Дополнение къ ХУШ-му Тому Третьяго Полн. СОБР. Зак. </w:t>
      </w:r>
      <w:r>
        <w:br/>
      </w:r>
      <w:r>
        <w:t xml:space="preserve">(1898 г.)</w:t>
      </w:r>
    </w:p>
    <w:p>
      <w:pPr>
        <w:pStyle w:val="Normal"/>
      </w:pPr>
      <w:r>
        <w:t xml:space="preserve">1505 Ла вы каждаго случая чумы. Эта мЪра имфеть суще-</w:t>
      </w:r>
    </w:p>
    <w:p>
      <w:pPr>
        <w:pStyle w:val="Normal"/>
      </w:pPr>
      <w:r>
        <w:t xml:space="preserve">ственное значенше, но цЪль будетъ достигнута лишь </w:t>
      </w:r>
      <w:r>
        <w:br/>
      </w:r>
      <w:r>
        <w:t xml:space="preserve">вЪ томъ случаЪ, если само Правительство будетъ въ </w:t>
      </w:r>
      <w:r>
        <w:br/>
      </w:r>
      <w:r>
        <w:t xml:space="preserve">состояши знать о каждомъ случаф чумы или сомни- </w:t>
      </w:r>
      <w:r>
        <w:br/>
      </w:r>
      <w:r>
        <w:t xml:space="preserve">тельномъ случаЪ на его территорш. ВслЪдетве сего </w:t>
      </w:r>
      <w:r>
        <w:br/>
      </w:r>
      <w:r>
        <w:t xml:space="preserve">особенно рекомендуется Правительствамъ требовать </w:t>
      </w:r>
      <w:r>
        <w:br/>
      </w:r>
      <w:r>
        <w:t xml:space="preserve">отъ врачей обязательнаго донесешя о веъхъ случаяхъ </w:t>
      </w:r>
      <w:r>
        <w:br/>
      </w:r>
      <w:r>
        <w:t xml:space="preserve">чумы.</w:t>
      </w:r>
    </w:p>
    <w:p>
      <w:pPr>
        <w:pStyle w:val="Normal"/>
      </w:pPr>
      <w:r>
        <w:t xml:space="preserve">Сообщеше это должно заключать въ себЪ свфдЪшя </w:t>
      </w:r>
      <w:r>
        <w:br/>
      </w:r>
      <w:r>
        <w:t xml:space="preserve">о случаяхъ чумы, мфетЪ, гдЪ эти случаи обнаружи-</w:t>
      </w:r>
    </w:p>
    <w:p>
      <w:pPr>
        <w:pStyle w:val="Normal"/>
      </w:pPr>
      <w:r>
        <w:t xml:space="preserve">лись, времени ихъ появлешя, о чиесл$ всЪхъ удосто- |</w:t>
      </w:r>
    </w:p>
    <w:p>
      <w:pPr>
        <w:pStyle w:val="Normal"/>
      </w:pPr>
      <w:r>
        <w:t xml:space="preserve">вфренныхъ случаевъ заболфвашя и смертныхъ слу- </w:t>
      </w:r>
      <w:r>
        <w:br/>
      </w:r>
      <w:r>
        <w:t xml:space="preserve">чаевъ.</w:t>
      </w:r>
    </w:p>
    <w:p>
      <w:pPr>
        <w:pStyle w:val="Normal"/>
      </w:pPr>
      <w:r>
        <w:t xml:space="preserve">(Сообщешя препровождаются къ дипломатическимъ |</w:t>
      </w:r>
    </w:p>
    <w:p>
      <w:pPr>
        <w:pStyle w:val="Normal"/>
      </w:pPr>
      <w:r>
        <w:t xml:space="preserve">или консульскимъ агентамъ, иифющимъ мЪстопребы- </w:t>
      </w:r>
      <w:r>
        <w:br/>
      </w:r>
      <w:r>
        <w:t xml:space="preserve">ване въ столицЪ зараженной страны. Правительства </w:t>
      </w:r>
      <w:r>
        <w:br/>
      </w:r>
      <w:r>
        <w:t xml:space="preserve">Государствъ, у коихъь нЪтъ представителей въ этой </w:t>
      </w:r>
      <w:r>
        <w:br/>
      </w:r>
      <w:r>
        <w:t xml:space="preserve">столицф, извЪщаются непосредственно по телеграху.</w:t>
      </w:r>
    </w:p>
    <w:p>
      <w:pPr>
        <w:pStyle w:val="Normal"/>
      </w:pPr>
      <w:r>
        <w:t xml:space="preserve">За этимъ первоначальнымъ сообщенемъ должны </w:t>
      </w:r>
      <w:r>
        <w:br/>
      </w:r>
      <w:r>
        <w:t xml:space="preserve">слдовать дальнЪйпия извъщен!я въ такомъ порядкЪ, </w:t>
      </w:r>
      <w:r>
        <w:br/>
      </w:r>
      <w:r>
        <w:t xml:space="preserve">чтобы Правительства получали непрерывныя свЪдф- </w:t>
      </w:r>
      <w:r>
        <w:br/>
      </w:r>
      <w:r>
        <w:t xml:space="preserve">ня о ходЪ эпидемии. Эти извфщеня слЪдуетъ отпра- </w:t>
      </w:r>
      <w:r>
        <w:br/>
      </w:r>
      <w:r>
        <w:t xml:space="preserve">влять по крайней м®рЪ по одному разу въ недЪфлю.</w:t>
      </w:r>
    </w:p>
    <w:p>
      <w:pPr>
        <w:pStyle w:val="Normal"/>
      </w:pPr>
      <w:r>
        <w:t xml:space="preserve">СвъдЪия о появлении и ходЪ болЪзни должны быть </w:t>
      </w:r>
      <w:r>
        <w:br/>
      </w:r>
      <w:r>
        <w:t xml:space="preserve">возможно полныя. Въ нихъ должны быть особо ука- </w:t>
      </w:r>
      <w:r>
        <w:br/>
      </w:r>
      <w:r>
        <w:t xml:space="preserve">заны мфры, принятыя противъ раепространевшя эпи- </w:t>
      </w:r>
      <w:r>
        <w:br/>
      </w:r>
      <w:r>
        <w:t xml:space="preserve">деми, и въ точности исчислены какъ предохранитель- </w:t>
      </w:r>
      <w:r>
        <w:br/>
      </w:r>
      <w:r>
        <w:t xml:space="preserve">ныя мЪфры относительно:</w:t>
      </w:r>
    </w:p>
    <w:p>
      <w:pPr>
        <w:pStyle w:val="Normal"/>
      </w:pPr>
      <w:r>
        <w:t xml:space="preserve">санитарной инепекщи и врачебнаго осмотра,</w:t>
      </w:r>
    </w:p>
    <w:p>
      <w:pPr>
        <w:pStyle w:val="Normal"/>
      </w:pPr>
      <w:r>
        <w:t xml:space="preserve">изолящи,</w:t>
      </w:r>
    </w:p>
    <w:p>
      <w:pPr>
        <w:pStyle w:val="Normal"/>
      </w:pPr>
      <w:r>
        <w:t xml:space="preserve">дезинфекци,—</w:t>
      </w:r>
    </w:p>
    <w:p>
      <w:pPr>
        <w:pStyle w:val="Normal"/>
      </w:pPr>
      <w:r>
        <w:t xml:space="preserve">такъ и мфры по отходу судовъ и вывозу прини- </w:t>
      </w:r>
      <w:r>
        <w:br/>
      </w:r>
      <w:r>
        <w:t xml:space="preserve">мающихъ заразу предметовъ.</w:t>
      </w:r>
    </w:p>
    <w:p>
      <w:pPr>
        <w:pStyle w:val="Normal"/>
      </w:pPr>
      <w:r>
        <w:t xml:space="preserve">Пограничнымъь Государствамъ предоставляется </w:t>
      </w:r>
      <w:r>
        <w:br/>
      </w:r>
      <w:r>
        <w:t xml:space="preserve">вступать между собою въ особыя соглашеншя каса- </w:t>
      </w:r>
      <w:r>
        <w:br/>
      </w:r>
      <w:r>
        <w:t xml:space="preserve">тельно установленя непосредственнаго обмЪна свЪ- </w:t>
      </w:r>
      <w:r>
        <w:br/>
      </w:r>
      <w:r>
        <w:t xml:space="preserve">дЪнй между начальниками пограничныхъ управлен!й.</w:t>
      </w:r>
    </w:p>
    <w:p>
      <w:pPr>
        <w:pStyle w:val="Normal"/>
      </w:pPr>
      <w:r>
        <w:t xml:space="preserve">Правительство каждаго Государства обязывается </w:t>
      </w:r>
      <w:r>
        <w:br/>
      </w:r>
      <w:r>
        <w:t xml:space="preserve">немедленно доводить до всеобщаго свъдЪн!я о т5хъ </w:t>
      </w:r>
      <w:r>
        <w:br/>
      </w:r>
      <w:r>
        <w:t xml:space="preserve">мфропрятяхъ, которыя оно признаетъ. нужнымъ </w:t>
      </w:r>
      <w:r>
        <w:br/>
      </w:r>
      <w:r>
        <w:t xml:space="preserve">преднисать относительно провенансовъ страны или </w:t>
      </w:r>
      <w:r>
        <w:br/>
      </w:r>
      <w:r>
        <w:t xml:space="preserve">территоральнаго округа, подвергшагося заражению.</w:t>
      </w:r>
    </w:p>
    <w:p>
      <w:pPr>
        <w:pStyle w:val="Normal"/>
      </w:pPr>
      <w:r>
        <w:t xml:space="preserve">Оно тотчасъ сообщаеть объ этомъ дипломатиче- </w:t>
      </w:r>
      <w:r>
        <w:br/>
      </w:r>
      <w:r>
        <w:t xml:space="preserve">скому или консульскому агенту зараженной страны, </w:t>
      </w:r>
      <w:r>
        <w:br/>
      </w:r>
      <w:r>
        <w:t xml:space="preserve">пребывающему въ его столицф, а за неимфшемъ та-</w:t>
      </w:r>
    </w:p>
    <w:p>
      <w:pPr>
        <w:pStyle w:val="Normal"/>
      </w:pPr>
      <w:r>
        <w:t xml:space="preserve">коваго сообщене препровождаетея непосредственно |</w:t>
      </w:r>
    </w:p>
    <w:p>
      <w:pPr>
        <w:pStyle w:val="Normal"/>
      </w:pPr>
      <w:r>
        <w:t xml:space="preserve">Правительству подлежащаго Государства.</w:t>
      </w:r>
    </w:p>
    <w:p>
      <w:pPr>
        <w:pStyle w:val="Normal"/>
      </w:pPr>
      <w:r>
        <w:t xml:space="preserve">ТЪмъ же путемъ оно обязано сообщать также о по- </w:t>
      </w:r>
      <w:r>
        <w:br/>
      </w:r>
      <w:r>
        <w:t xml:space="preserve">слфдующихъ измфнешяхъ въ сихъ ифропрятяхъ или </w:t>
      </w:r>
      <w:r>
        <w:br/>
      </w:r>
      <w:r>
        <w:t xml:space="preserve">ихъ отифнЪ.</w:t>
      </w:r>
    </w:p>
    <w:p>
      <w:pPr>
        <w:pStyle w:val="Normal"/>
      </w:pPr>
      <w:r>
        <w:t xml:space="preserve">Отд. П.—Условя, при коихь территортальный </w:t>
      </w:r>
      <w:r>
        <w:br/>
      </w:r>
      <w:r>
        <w:t xml:space="preserve">окрузь * ) долженъ быть признан зараженнымъ или </w:t>
      </w:r>
      <w:r>
        <w:br/>
      </w:r>
      <w:r>
        <w:t xml:space="preserve">невараженнымъ.</w:t>
      </w:r>
    </w:p>
    <w:p>
      <w:pPr>
        <w:pStyle w:val="Normal"/>
      </w:pPr>
      <w:r>
        <w:t xml:space="preserve">Признается зараженнымъ всяк! округъ, въ кото- </w:t>
      </w:r>
      <w:r>
        <w:br/>
      </w:r>
      <w:r>
        <w:t xml:space="preserve">ромъ офищальнымъ порядкомъ установлено существо- </w:t>
      </w:r>
      <w:r>
        <w:br/>
      </w:r>
      <w:r>
        <w:t xml:space="preserve">ван{е случаевъ чумы.</w:t>
      </w:r>
    </w:p>
    <w:p>
      <w:pPr>
        <w:pStyle w:val="Normal"/>
      </w:pPr>
      <w:r>
        <w:t xml:space="preserve">Не считается болфе зараженнымъ тотъ округъ, въ </w:t>
      </w:r>
      <w:r>
        <w:br/>
      </w:r>
      <w:r>
        <w:t xml:space="preserve">которомъ хотя и существовала чума, но не было, по </w:t>
      </w:r>
      <w:r>
        <w:br/>
      </w:r>
      <w:r>
        <w:t xml:space="preserve">оФищальному удостовЪрению, ни воваго случая забо- </w:t>
      </w:r>
      <w:r>
        <w:br/>
      </w:r>
      <w:r>
        <w:t xml:space="preserve">лфвашя чумою, ни случаевъ смерти за поелфдые де- </w:t>
      </w:r>
      <w:r>
        <w:br/>
      </w:r>
      <w:r>
        <w:t xml:space="preserve">сять дней со дня выздоровлешя или смерти послЪ$д- </w:t>
      </w:r>
      <w:r>
        <w:br/>
      </w:r>
      <w:r>
        <w:t xml:space="preserve">няго больнаго чумой, при томъ услови, чтобы необхо- </w:t>
      </w:r>
      <w:r>
        <w:br/>
      </w:r>
      <w:r>
        <w:t xml:space="preserve">димыя м5ры для дезинфекщи были выполнены.</w:t>
      </w:r>
    </w:p>
    <w:p>
      <w:pPr>
        <w:pStyle w:val="Normal"/>
      </w:pPr>
      <w:r>
        <w:t xml:space="preserve">Предохранительныя мЪры противь зараженной </w:t>
      </w:r>
      <w:r>
        <w:br/>
      </w:r>
      <w:r>
        <w:t xml:space="preserve">территори начинаютъ примфняться съ того времени, </w:t>
      </w:r>
      <w:r>
        <w:br/>
      </w:r>
      <w:r>
        <w:t xml:space="preserve">когда случаи чумы будутъ удостов5рены оФищаль- </w:t>
      </w:r>
      <w:r>
        <w:br/>
      </w:r>
      <w:r>
        <w:t xml:space="preserve">нымъ порядкомъ.</w:t>
      </w:r>
    </w:p>
    <w:p>
      <w:pPr>
        <w:pStyle w:val="Normal"/>
      </w:pPr>
      <w:r>
        <w:t xml:space="preserve">Примфнене этихъ мфръ прекращается, коль скоро </w:t>
      </w:r>
      <w:r>
        <w:br/>
      </w:r>
      <w:r>
        <w:t xml:space="preserve">оФфищальнымъ удостовърешемъ округъ признанъ бла- </w:t>
      </w:r>
      <w:r>
        <w:br/>
      </w:r>
      <w:r>
        <w:t xml:space="preserve">гополучнымъ.</w:t>
      </w:r>
    </w:p>
    <w:p>
      <w:pPr>
        <w:pStyle w:val="Normal"/>
      </w:pPr>
      <w:r>
        <w:t xml:space="preserve">Не считается основашемъ къ принятйю указанныхъ </w:t>
      </w:r>
      <w:r>
        <w:br/>
      </w:r>
      <w:r>
        <w:t xml:space="preserve">мЪръ то обстоятельство, что въ территоральномъ </w:t>
      </w:r>
      <w:r>
        <w:br/>
      </w:r>
      <w:r>
        <w:t xml:space="preserve">округ$ обнаружилось нфеколько заносныхъ случаевъ </w:t>
      </w:r>
      <w:r>
        <w:br/>
      </w:r>
      <w:r>
        <w:t xml:space="preserve">чумы, не поведшихъ за собою случаевъ передачи </w:t>
      </w:r>
      <w:r>
        <w:br/>
      </w:r>
      <w:r>
        <w:t xml:space="preserve">заразы.</w:t>
      </w:r>
    </w:p>
    <w:p>
      <w:pPr>
        <w:pStyle w:val="Normal"/>
      </w:pPr>
      <w:r>
        <w:t xml:space="preserve">Отд. Ш. — Необходимость озраничить заражен- </w:t>
      </w:r>
      <w:r>
        <w:br/>
      </w:r>
      <w:r>
        <w:t xml:space="preserve">ными территоральными окруами примънеше </w:t>
      </w:r>
      <w:r>
        <w:br/>
      </w:r>
      <w:r>
        <w:t xml:space="preserve">мьръ противь распространешя эпидеми.</w:t>
      </w:r>
    </w:p>
    <w:p>
      <w:pPr>
        <w:pStyle w:val="Normal"/>
      </w:pPr>
      <w:r>
        <w:t xml:space="preserve">Дабы ограничить эти мфры предЪлами заражен- </w:t>
      </w:r>
      <w:r>
        <w:br/>
      </w:r>
      <w:r>
        <w:t xml:space="preserve">ныхъ мфетностей, Правительства должны примфнять </w:t>
      </w:r>
      <w:r>
        <w:br/>
      </w:r>
      <w:r>
        <w:t xml:space="preserve">таковыя лишь по отношенио къ провенансамъ изъ </w:t>
      </w:r>
      <w:r>
        <w:br/>
      </w:r>
      <w:r>
        <w:t xml:space="preserve">зараженныхъ округовъ.</w:t>
      </w:r>
    </w:p>
    <w:p>
      <w:pPr>
        <w:pStyle w:val="Normal"/>
      </w:pPr>
      <w:r>
        <w:t xml:space="preserve">Но такое ограничеше можеть быть допускаемо </w:t>
      </w:r>
      <w:r>
        <w:br/>
      </w:r>
      <w:r>
        <w:t xml:space="preserve">лишь при томъ непремфнномъ условш, что Прави- </w:t>
      </w:r>
      <w:r>
        <w:br/>
      </w:r>
      <w:r>
        <w:t xml:space="preserve">тельство зараженнаго округа приметъ необходимыя </w:t>
      </w:r>
      <w:r>
        <w:br/>
      </w:r>
      <w:r>
        <w:t xml:space="preserve">мЪры для воспрепятствованя вывоза изъ зараженнаго </w:t>
      </w:r>
      <w:r>
        <w:br/>
      </w:r>
      <w:r>
        <w:t xml:space="preserve">округа принимающихъ заразу предметовъ.</w:t>
      </w:r>
    </w:p>
    <w:p>
      <w:pPr>
        <w:pStyle w:val="Normal"/>
      </w:pPr>
      <w:r>
        <w:t xml:space="preserve">=) Подъ словомь «округь» подразумфвается часть терри- </w:t>
      </w:r>
      <w:r>
        <w:br/>
      </w:r>
      <w:r>
        <w:t xml:space="preserve">тор!и страны, подвфдомственная точно опредфленной адми- </w:t>
      </w:r>
      <w:r>
        <w:br/>
      </w:r>
      <w:r>
        <w:t xml:space="preserve">вистративной власти, какъ-то: провиаци, губершя, уфздь,</w:t>
      </w:r>
    </w:p>
    <w:p>
      <w:pPr>
        <w:pStyle w:val="Normal"/>
      </w:pPr>
      <w:r>
        <w:t xml:space="preserve">| департаменть, кантонъ, островъ, община, городъ, деревня,</w:t>
      </w:r>
    </w:p>
    <w:p>
      <w:pPr>
        <w:pStyle w:val="Normal"/>
      </w:pPr>
      <w:r>
        <w:t xml:space="preserve">портъ, «полдеръ» (въ Нидерландахъ) и пр.,— независимо отъ </w:t>
      </w:r>
      <w:r>
        <w:br/>
      </w:r>
      <w:r>
        <w:t xml:space="preserve">пространства и числа населешя такихъ терраторальныхь </w:t>
      </w:r>
      <w:r>
        <w:br/>
      </w:r>
      <w:r>
        <w:t xml:space="preserve">единицу.</w:t>
      </w:r>
    </w:p>
    <w:p>
      <w:pPr>
        <w:pStyle w:val="Normal"/>
      </w:pPr>
      <w:r>
        <w:t xml:space="preserve">Дополнение къ ХУШ-му Тому Третьяго Полн. СОБР. ЗАк.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Не должны быть принимаемы стфенительныя мфры </w:t>
      </w:r>
      <w:r>
        <w:br/>
      </w:r>
      <w:r>
        <w:t xml:space="preserve">противъ провенансовъ зараженнаго округа, если та- </w:t>
      </w:r>
      <w:r>
        <w:br/>
      </w:r>
      <w:r>
        <w:t xml:space="preserve">ковые отправлены по крайней мЪрЪ за пять дней до </w:t>
      </w:r>
      <w:r>
        <w:br/>
      </w:r>
      <w:r>
        <w:t xml:space="preserve">перваго елучая чумы въ этомъ округ.</w:t>
      </w:r>
    </w:p>
    <w:p>
      <w:pPr>
        <w:pStyle w:val="Normal"/>
      </w:pPr>
      <w:r>
        <w:t xml:space="preserve">Отд. 1У.—0 принимающихь заразу предметах </w:t>
      </w:r>
      <w:r>
        <w:br/>
      </w:r>
      <w:r>
        <w:t xml:space="preserve">и товарать съ точки зрьышя примьънешя кб ним </w:t>
      </w:r>
      <w:r>
        <w:br/>
      </w:r>
      <w:r>
        <w:t xml:space="preserve">запрещеня ввоза или транзита и дезинфекцги.</w:t>
      </w:r>
    </w:p>
    <w:p>
      <w:pPr>
        <w:pStyle w:val="Normal"/>
      </w:pPr>
      <w:r>
        <w:t xml:space="preserve">1.—ВвозЪ И ТРАИЗИТЪ.</w:t>
      </w:r>
    </w:p>
    <w:p>
      <w:pPr>
        <w:pStyle w:val="Normal"/>
      </w:pPr>
      <w:r>
        <w:t xml:space="preserve">Принимающе заразу предметы или товары, ввозъЪ </w:t>
      </w:r>
      <w:r>
        <w:br/>
      </w:r>
      <w:r>
        <w:t xml:space="preserve">которыхъ можеть быть воспрещенъ, суть слфдующ:</w:t>
      </w:r>
    </w:p>
    <w:p>
      <w:pPr>
        <w:pStyle w:val="Normal"/>
      </w:pPr>
      <w:r>
        <w:t xml:space="preserve">1) Носильное бЪлье, одежда и ношеное платье </w:t>
      </w:r>
      <w:r>
        <w:br/>
      </w:r>
      <w:r>
        <w:t xml:space="preserve">(предметы употребленя), бывиия въ употреблеши </w:t>
      </w:r>
      <w:r>
        <w:br/>
      </w:r>
      <w:r>
        <w:t xml:space="preserve">постельныя принадлежности.</w:t>
      </w:r>
    </w:p>
    <w:p>
      <w:pPr>
        <w:pStyle w:val="Normal"/>
      </w:pPr>
      <w:r>
        <w:t xml:space="preserve">Если эти вещи перевозятея какъ багажъ или велЪд- </w:t>
      </w:r>
      <w:r>
        <w:br/>
      </w:r>
      <w:r>
        <w:t xml:space="preserve">стве перемфны м$стожительства (предметы домашней </w:t>
      </w:r>
      <w:r>
        <w:br/>
      </w:r>
      <w:r>
        <w:t xml:space="preserve">обстановки), —то онф подлежать особому режиму.</w:t>
      </w:r>
    </w:p>
    <w:p>
      <w:pPr>
        <w:pStyle w:val="Normal"/>
      </w:pPr>
      <w:r>
        <w:t xml:space="preserve">Вещи, остающияея поелЪ смерти солдатъ и матро- </w:t>
      </w:r>
      <w:r>
        <w:br/>
      </w:r>
      <w:r>
        <w:t xml:space="preserve">совъ и отправляемыя въ ихъ отечество, приравни- </w:t>
      </w:r>
      <w:r>
        <w:br/>
      </w:r>
      <w:r>
        <w:t xml:space="preserve">ваются къ предметамъ, упомянутымъь въ предше- </w:t>
      </w:r>
      <w:r>
        <w:br/>
      </w:r>
      <w:r>
        <w:t xml:space="preserve">ствующемъ пунктБ.</w:t>
      </w:r>
    </w:p>
    <w:p>
      <w:pPr>
        <w:pStyle w:val="Normal"/>
      </w:pPr>
      <w:r>
        <w:t xml:space="preserve">2) Тряпье и ветошь, не исключая тряпья, сжатаго </w:t>
      </w:r>
      <w:r>
        <w:br/>
      </w:r>
      <w:r>
        <w:t xml:space="preserve">гидравлическою силою и перевозимаго, какъ товаръ, </w:t>
      </w:r>
      <w:r>
        <w:br/>
      </w:r>
      <w:r>
        <w:t xml:space="preserve">въ тюкахъ.</w:t>
      </w:r>
    </w:p>
    <w:p>
      <w:pPr>
        <w:pStyle w:val="Normal"/>
      </w:pPr>
      <w:r>
        <w:t xml:space="preserve">3). МБшки старые, ковры и бывпия въ употребле- </w:t>
      </w:r>
      <w:r>
        <w:br/>
      </w:r>
      <w:r>
        <w:t xml:space="preserve">щи вышивки.</w:t>
      </w:r>
    </w:p>
    <w:p>
      <w:pPr>
        <w:pStyle w:val="Normal"/>
      </w:pPr>
      <w:r>
        <w:t xml:space="preserve">4) Шкуры свфяйя, кожи невыдфланныя, кожи </w:t>
      </w:r>
      <w:r>
        <w:br/>
      </w:r>
      <w:r>
        <w:t xml:space="preserve">свъжи.</w:t>
      </w:r>
    </w:p>
    <w:p>
      <w:pPr>
        <w:pStyle w:val="Normal"/>
      </w:pPr>
      <w:r>
        <w:t xml:space="preserve">5) Животные остатки евфяе, когти, копыта, волосъ, </w:t>
      </w:r>
      <w:r>
        <w:br/>
      </w:r>
      <w:r>
        <w:t xml:space="preserve">шерсть, шелкъ и шерсть сырая.</w:t>
      </w:r>
    </w:p>
    <w:p>
      <w:pPr>
        <w:pStyle w:val="Normal"/>
      </w:pPr>
      <w:r>
        <w:t xml:space="preserve">6) Волосы.</w:t>
      </w:r>
    </w:p>
    <w:p>
      <w:pPr>
        <w:pStyle w:val="Normal"/>
      </w:pPr>
      <w:r>
        <w:t xml:space="preserve">Транзить принимающихь заразу вещей и това- </w:t>
      </w:r>
      <w:r>
        <w:br/>
      </w:r>
      <w:r>
        <w:t xml:space="preserve">ровъ, упакованныхъ такимъ образомъ, что ихъ нельзя </w:t>
      </w:r>
      <w:r>
        <w:br/>
      </w:r>
      <w:r>
        <w:t xml:space="preserve">вскрывать дорогою, не подлежить запрещен! ю.</w:t>
      </w:r>
    </w:p>
    <w:p>
      <w:pPr>
        <w:pStyle w:val="Normal"/>
      </w:pPr>
      <w:r>
        <w:t xml:space="preserve">Равнымъ образомъ, если принимающие заразу то- </w:t>
      </w:r>
      <w:r>
        <w:br/>
      </w:r>
      <w:r>
        <w:t xml:space="preserve">вары провозятся такимъ образомъ, что дорогою они </w:t>
      </w:r>
      <w:r>
        <w:br/>
      </w:r>
      <w:r>
        <w:t xml:space="preserve">не могли быть въ соприкоеновеши съ зараженными </w:t>
      </w:r>
      <w:r>
        <w:br/>
      </w:r>
      <w:r>
        <w:t xml:space="preserve">предметами, то провозъ ихъ транзитомъ черезъ зара- </w:t>
      </w:r>
      <w:r>
        <w:br/>
      </w:r>
      <w:r>
        <w:t xml:space="preserve">женный территоральный округъ не долженъ служить </w:t>
      </w:r>
      <w:r>
        <w:br/>
      </w:r>
      <w:r>
        <w:t xml:space="preserve">препятствемъ къ пропуску ихъ въ страну назначения.</w:t>
      </w:r>
    </w:p>
    <w:p>
      <w:pPr>
        <w:pStyle w:val="Normal"/>
      </w:pPr>
      <w:r>
        <w:t xml:space="preserve">Принимающе заразу товары и предметы не подле- </w:t>
      </w:r>
      <w:r>
        <w:br/>
      </w:r>
      <w:r>
        <w:t xml:space="preserve">жатъ дЪйствю запретительныхъь мфръ при ввозЪ, </w:t>
      </w:r>
      <w:r>
        <w:br/>
      </w:r>
      <w:r>
        <w:t xml:space="preserve">еели подлежащей власти страны назначеня будуть </w:t>
      </w:r>
      <w:r>
        <w:br/>
      </w:r>
      <w:r>
        <w:t xml:space="preserve">представлены доказательства того, что эти вещи от- </w:t>
      </w:r>
      <w:r>
        <w:br/>
      </w:r>
      <w:r>
        <w:t xml:space="preserve">правлены по крайней мфрЪ за пять дней до перваго </w:t>
      </w:r>
      <w:r>
        <w:br/>
      </w:r>
      <w:r>
        <w:t xml:space="preserve">смертнаго случая.</w:t>
      </w:r>
    </w:p>
    <w:p>
      <w:pPr>
        <w:pStyle w:val="Normal"/>
      </w:pPr>
      <w:r>
        <w:t xml:space="preserve">Задержаше товаровъ въ карантин% по сухопутнымъ 1505 Ла</w:t>
      </w:r>
    </w:p>
    <w:p>
      <w:pPr>
        <w:pStyle w:val="Normal"/>
      </w:pPr>
      <w:r>
        <w:t xml:space="preserve">гравицамъ не допускается. Единственныя мфры, кото- </w:t>
      </w:r>
      <w:r>
        <w:br/>
      </w:r>
      <w:r>
        <w:t xml:space="preserve">рыя могуть быть приняты, состоять въ проетомъ за- </w:t>
      </w:r>
      <w:r>
        <w:br/>
      </w:r>
      <w:r>
        <w:t xml:space="preserve">прещеви или въ дезинфекщи.</w:t>
      </w:r>
    </w:p>
    <w:p>
      <w:pPr>
        <w:pStyle w:val="Normal"/>
      </w:pPr>
      <w:r>
        <w:t xml:space="preserve">2.— ДЕЗИНФЕКЩЯ.</w:t>
      </w:r>
    </w:p>
    <w:p>
      <w:pPr>
        <w:pStyle w:val="Normal"/>
      </w:pPr>
      <w:r>
        <w:t xml:space="preserve">Баажъ. — Дезинфхекци обязательно подлежатъ: </w:t>
      </w:r>
      <w:r>
        <w:br/>
      </w:r>
      <w:r>
        <w:t xml:space="preserve">грязное бЪлье, одежда, платье и предметы, принадле- </w:t>
      </w:r>
      <w:r>
        <w:br/>
      </w:r>
      <w:r>
        <w:t xml:space="preserve">жащие къ багажу или къ домашней утвари (предметы </w:t>
      </w:r>
      <w:r>
        <w:br/>
      </w:r>
      <w:r>
        <w:t xml:space="preserve">домашней обетановки), проиеходяще изъ террито- </w:t>
      </w:r>
      <w:r>
        <w:br/>
      </w:r>
      <w:r>
        <w:t xml:space="preserve">рМальнаго округа, объявленнаго зараженнымъ, и </w:t>
      </w:r>
      <w:r>
        <w:br/>
      </w:r>
      <w:r>
        <w:t xml:space="preserve">признанные мЪстною санитарною властью заражен- </w:t>
      </w:r>
      <w:r>
        <w:br/>
      </w:r>
      <w:r>
        <w:t xml:space="preserve">НЫМИ.</w:t>
      </w:r>
    </w:p>
    <w:p>
      <w:pPr>
        <w:pStyle w:val="Normal"/>
      </w:pPr>
      <w:r>
        <w:t xml:space="preserve">Товары.— Дезинфхекци подлежатъ только товары и </w:t>
      </w:r>
      <w:r>
        <w:br/>
      </w:r>
      <w:r>
        <w:t xml:space="preserve">предметы, которые мЪетная санитарная влаеть при- </w:t>
      </w:r>
      <w:r>
        <w:br/>
      </w:r>
      <w:r>
        <w:t xml:space="preserve">знаеть зараженными, или таке, привозъ которыхъ мо- </w:t>
      </w:r>
      <w:r>
        <w:br/>
      </w:r>
      <w:r>
        <w:t xml:space="preserve">жетъ быть запрещенъ.</w:t>
      </w:r>
    </w:p>
    <w:p>
      <w:pPr>
        <w:pStyle w:val="Normal"/>
      </w:pPr>
      <w:r>
        <w:t xml:space="preserve">Подлежащей власти страны назначеня предоста- </w:t>
      </w:r>
      <w:r>
        <w:br/>
      </w:r>
      <w:r>
        <w:t xml:space="preserve">вляется опредЪлить способъ и мЪето дезинфекции.</w:t>
      </w:r>
    </w:p>
    <w:p>
      <w:pPr>
        <w:pStyle w:val="Normal"/>
      </w:pPr>
      <w:r>
        <w:t xml:space="preserve">Дезинфекщя должна производиться такимъ обра- </w:t>
      </w:r>
      <w:r>
        <w:br/>
      </w:r>
      <w:r>
        <w:t xml:space="preserve">зомъ, чтобы по возможности избЪгать порчи вещей.</w:t>
      </w:r>
    </w:p>
    <w:p>
      <w:pPr>
        <w:pStyle w:val="Normal"/>
      </w:pPr>
      <w:r>
        <w:t xml:space="preserve">Каждому Правительству предоставляется разрфшать </w:t>
      </w:r>
      <w:r>
        <w:br/>
      </w:r>
      <w:r>
        <w:t xml:space="preserve">вопросъ о вознаграждении за потери и убытки, при- </w:t>
      </w:r>
      <w:r>
        <w:br/>
      </w:r>
      <w:r>
        <w:t xml:space="preserve">чиненные дезинхекщей.</w:t>
      </w:r>
    </w:p>
    <w:p>
      <w:pPr>
        <w:pStyle w:val="Normal"/>
      </w:pPr>
      <w:r>
        <w:t xml:space="preserve">Письма, корреспонденци, произведеня печати, </w:t>
      </w:r>
      <w:r>
        <w:br/>
      </w:r>
      <w:r>
        <w:t xml:space="preserve">книги, журналы, дфловыя бумаги и пр. (исключая </w:t>
      </w:r>
      <w:r>
        <w:br/>
      </w:r>
      <w:r>
        <w:t xml:space="preserve">почтовыхь посылокъ) не подлежатъ ни стфенитель- </w:t>
      </w:r>
      <w:r>
        <w:br/>
      </w:r>
      <w:r>
        <w:t xml:space="preserve">нымъ мфрамъ, ни дезинфхекци.</w:t>
      </w:r>
    </w:p>
    <w:p>
      <w:pPr>
        <w:pStyle w:val="Normal"/>
      </w:pPr>
      <w:r>
        <w:t xml:space="preserve">Отд. У.— Мюры, принимаемыя по сухопутнпымъ </w:t>
      </w:r>
      <w:r>
        <w:br/>
      </w:r>
      <w:r>
        <w:t xml:space="preserve">праницамъ. Щельзнодорожная служба. Пасса- </w:t>
      </w:r>
      <w:r>
        <w:br/>
      </w:r>
      <w:r>
        <w:t xml:space="preserve">жиры.</w:t>
      </w:r>
    </w:p>
    <w:p>
      <w:pPr>
        <w:pStyle w:val="Normal"/>
      </w:pPr>
      <w:r>
        <w:t xml:space="preserve">* </w:t>
      </w:r>
      <w:r>
        <w:br/>
      </w:r>
      <w:r>
        <w:t xml:space="preserve">Вагоны, назначенные для перевозки пассажировъ,</w:t>
      </w:r>
    </w:p>
    <w:p>
      <w:pPr>
        <w:pStyle w:val="Normal"/>
      </w:pPr>
      <w:r>
        <w:t xml:space="preserve">почты и багажа, не могуть быть задерживаемы на </w:t>
      </w:r>
      <w:r>
        <w:br/>
      </w:r>
      <w:r>
        <w:t xml:space="preserve">границахъ.</w:t>
      </w:r>
    </w:p>
    <w:p>
      <w:pPr>
        <w:pStyle w:val="Normal"/>
      </w:pPr>
      <w:r>
        <w:t xml:space="preserve">Кели случится, что одинъ изъ этихъ вагоновъ за- </w:t>
      </w:r>
      <w:r>
        <w:br/>
      </w:r>
      <w:r>
        <w:t xml:space="preserve">разитея, то его отцфиляютъ отъь пофзда, чтобы под- </w:t>
      </w:r>
      <w:r>
        <w:br/>
      </w:r>
      <w:r>
        <w:t xml:space="preserve">вергнуть дезинфекции либо на границ, либо на бли- </w:t>
      </w:r>
      <w:r>
        <w:br/>
      </w:r>
      <w:r>
        <w:t xml:space="preserve">жайшей станщи остановки, если это возможно.</w:t>
      </w:r>
    </w:p>
    <w:p>
      <w:pPr>
        <w:pStyle w:val="Normal"/>
      </w:pPr>
      <w:r>
        <w:t xml:space="preserve">Такимь же образомъ поступаютъ съ товарными </w:t>
      </w:r>
      <w:r>
        <w:br/>
      </w:r>
      <w:r>
        <w:t xml:space="preserve">вагонами.</w:t>
      </w:r>
    </w:p>
    <w:p>
      <w:pPr>
        <w:pStyle w:val="Normal"/>
      </w:pPr>
      <w:r>
        <w:t xml:space="preserve">Сухопутные карантины неё должны быть бол$е </w:t>
      </w:r>
      <w:r>
        <w:br/>
      </w:r>
      <w:r>
        <w:t xml:space="preserve">устанавливаемы. Только лица съ признаками чумы </w:t>
      </w:r>
      <w:r>
        <w:br/>
      </w:r>
      <w:r>
        <w:t xml:space="preserve">могутъ быть задерживаемы.</w:t>
      </w:r>
    </w:p>
    <w:p>
      <w:pPr>
        <w:pStyle w:val="Normal"/>
      </w:pPr>
      <w:r>
        <w:t xml:space="preserve">Это начало не исключаетъ права каждаго Государ- </w:t>
      </w:r>
      <w:r>
        <w:br/>
      </w:r>
      <w:r>
        <w:t xml:space="preserve">ства закрывать, въ случаЪ надобности, часть своихъ </w:t>
      </w:r>
      <w:r>
        <w:br/>
      </w:r>
      <w:r>
        <w:t xml:space="preserve">границъ.</w:t>
      </w:r>
    </w:p>
    <w:p>
      <w:pPr>
        <w:pStyle w:val="Normal"/>
      </w:pPr>
      <w:r>
        <w:t xml:space="preserve">15054 а</w:t>
      </w:r>
    </w:p>
    <w:p>
      <w:pPr>
        <w:pStyle w:val="Normal"/>
      </w:pPr>
      <w:r>
        <w:t xml:space="preserve">6^</w:t>
      </w:r>
    </w:p>
    <w:p>
      <w:pPr>
        <w:pStyle w:val="Normal"/>
      </w:pPr>
      <w:r>
        <w:t xml:space="preserve">Дополнение къ ХУШ-му Тому Третьяго Полн. СоБр. ЗАК.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Необходимо подвергать паесажировъ по отношенно </w:t>
      </w:r>
      <w:r>
        <w:br/>
      </w:r>
      <w:r>
        <w:t xml:space="preserve">къ состоянйю ихъ здоровья наблюденйю со стороны </w:t>
      </w:r>
      <w:r>
        <w:br/>
      </w:r>
      <w:r>
        <w:t xml:space="preserve">должностныхъ лицъ желфзныхь дорогъ.</w:t>
      </w:r>
    </w:p>
    <w:p>
      <w:pPr>
        <w:pStyle w:val="Normal"/>
      </w:pPr>
      <w:r>
        <w:t xml:space="preserve">Выфшательство врача ограничивается осмотромъ </w:t>
      </w:r>
      <w:r>
        <w:br/>
      </w:r>
      <w:r>
        <w:t xml:space="preserve">пассажировъ и оказашемъ помощи больнымъ.</w:t>
      </w:r>
    </w:p>
    <w:p>
      <w:pPr>
        <w:pStyle w:val="Normal"/>
      </w:pPr>
      <w:r>
        <w:t xml:space="preserve">Если предстоить врачебный осмотръ, то онъ дол- </w:t>
      </w:r>
      <w:r>
        <w:br/>
      </w:r>
      <w:r>
        <w:t xml:space="preserve">женъ производиться по возможности одновременно </w:t>
      </w:r>
      <w:r>
        <w:br/>
      </w:r>
      <w:r>
        <w:t xml:space="preserve">съ таможеннымь осмотромъ, дабы пассажиры задер- </w:t>
      </w:r>
      <w:r>
        <w:br/>
      </w:r>
      <w:r>
        <w:t xml:space="preserve">живались возможно меньшее время.</w:t>
      </w:r>
    </w:p>
    <w:p>
      <w:pPr>
        <w:pStyle w:val="Normal"/>
      </w:pPr>
      <w:r>
        <w:t xml:space="preserve">По прибыти паесажировъ изъ зараженной мЪетно- </w:t>
      </w:r>
      <w:r>
        <w:br/>
      </w:r>
      <w:r>
        <w:t xml:space="preserve">сти на мфето назначеня, весьма полезно подвергнуть </w:t>
      </w:r>
      <w:r>
        <w:br/>
      </w:r>
      <w:r>
        <w:t xml:space="preserve">ихъ 10-ти дневному наблюденйо, считая со дня ихъ </w:t>
      </w:r>
      <w:r>
        <w:br/>
      </w:r>
      <w:r>
        <w:t xml:space="preserve">выЪзда.</w:t>
      </w:r>
    </w:p>
    <w:p>
      <w:pPr>
        <w:pStyle w:val="Normal"/>
      </w:pPr>
      <w:r>
        <w:t xml:space="preserve">Мъры относительно перехода границы чинами лич- </w:t>
      </w:r>
      <w:r>
        <w:br/>
      </w:r>
      <w:r>
        <w:t xml:space="preserve">наго состава желфзныхъ дорогъ и почты зависятъ </w:t>
      </w:r>
      <w:r>
        <w:br/>
      </w:r>
      <w:r>
        <w:t xml:space="preserve">оть подлежащихь вфдометвъ. ОнЪ должны быть раз- </w:t>
      </w:r>
      <w:r>
        <w:br/>
      </w:r>
      <w:r>
        <w:t xml:space="preserve">считаны такимъ образомъ, чтобы не мфшать правиль- </w:t>
      </w:r>
      <w:r>
        <w:br/>
      </w:r>
      <w:r>
        <w:t xml:space="preserve">ному ходу службы.</w:t>
      </w:r>
    </w:p>
    <w:p>
      <w:pPr>
        <w:pStyle w:val="Normal"/>
      </w:pPr>
      <w:r>
        <w:t xml:space="preserve">Правительствамь предоставляется принимать 0с0- </w:t>
      </w:r>
      <w:r>
        <w:br/>
      </w:r>
      <w:r>
        <w:t xml:space="preserve">быя мфры относительно нфкоторыхъ категорй лицъ, </w:t>
      </w:r>
      <w:r>
        <w:br/>
      </w:r>
      <w:r>
        <w:t xml:space="preserve">а именно:</w:t>
      </w:r>
    </w:p>
    <w:p>
      <w:pPr>
        <w:pStyle w:val="Normal"/>
      </w:pPr>
      <w:r>
        <w:t xml:space="preserve">а) цыганъ и бродягъ; </w:t>
      </w:r>
      <w:r>
        <w:br/>
      </w:r>
      <w:r>
        <w:t xml:space="preserve">6) переселенцевъ и лицъ, слфдующихъ или пере- </w:t>
      </w:r>
      <w:r>
        <w:br/>
      </w:r>
      <w:r>
        <w:t xml:space="preserve">ходящихъ границу группами.</w:t>
      </w:r>
    </w:p>
    <w:p>
      <w:pPr>
        <w:pStyle w:val="Normal"/>
      </w:pPr>
      <w:r>
        <w:t xml:space="preserve">Отд. У1. — Сподальный режимь позраничныхь </w:t>
      </w:r>
      <w:r>
        <w:br/>
      </w:r>
      <w:r>
        <w:t xml:space="preserve">областей.</w:t>
      </w:r>
    </w:p>
    <w:p>
      <w:pPr>
        <w:pStyle w:val="Normal"/>
      </w:pPr>
      <w:r>
        <w:t xml:space="preserve">Порядокъ приграничнаго оборота и разрьшене </w:t>
      </w:r>
      <w:r>
        <w:br/>
      </w:r>
      <w:r>
        <w:t xml:space="preserve">сопряженныхь съ нимъ вопросовъ, равно какъ и </w:t>
      </w:r>
      <w:r>
        <w:br/>
      </w:r>
      <w:r>
        <w:t xml:space="preserve">приняте чрезвычайныхъ мЪфръ надзора должны быть </w:t>
      </w:r>
      <w:r>
        <w:br/>
      </w:r>
      <w:r>
        <w:t xml:space="preserve">предоставлены спещальнымь соглашешямь между </w:t>
      </w:r>
      <w:r>
        <w:br/>
      </w:r>
      <w:r>
        <w:t xml:space="preserve">смежными Государствами.</w:t>
      </w:r>
    </w:p>
    <w:p>
      <w:pPr>
        <w:pStyle w:val="Normal"/>
      </w:pPr>
      <w:r>
        <w:t xml:space="preserve">Отд. УП.— Ручные пути. Рьки, ваналы и озера.</w:t>
      </w:r>
    </w:p>
    <w:p>
      <w:pPr>
        <w:pStyle w:val="Normal"/>
      </w:pPr>
      <w:r>
        <w:t xml:space="preserve">Забота объ установлеши санитарнаго надзора по </w:t>
      </w:r>
      <w:r>
        <w:br/>
      </w:r>
      <w:r>
        <w:t xml:space="preserve">рфчнымъ путямь посредетвомъ спещальныхъ согла- </w:t>
      </w:r>
      <w:r>
        <w:br/>
      </w:r>
      <w:r>
        <w:t xml:space="preserve">шенй должна быть предоставлена Правительствамъ </w:t>
      </w:r>
      <w:r>
        <w:br/>
      </w:r>
      <w:r>
        <w:t xml:space="preserve">прибрежныхъ Государетвъ.</w:t>
      </w:r>
    </w:p>
    <w:p>
      <w:pPr>
        <w:pStyle w:val="Normal"/>
      </w:pPr>
      <w:r>
        <w:t xml:space="preserve">Отд. УШ.— Часть морская. Мпропраятил въ по) </w:t>
      </w:r>
      <w:r>
        <w:br/>
      </w:r>
      <w:r>
        <w:t xml:space="preserve">114415.</w:t>
      </w:r>
    </w:p>
    <w:p>
      <w:pPr>
        <w:pStyle w:val="Normal"/>
      </w:pPr>
      <w:r>
        <w:t xml:space="preserve">Заражениымь признается судно, на которому </w:t>
      </w:r>
      <w:r>
        <w:br/>
      </w:r>
      <w:r>
        <w:t xml:space="preserve">имфютея больные чумой, или на которомъ за посл$д-</w:t>
      </w:r>
    </w:p>
    <w:p>
      <w:pPr>
        <w:pStyle w:val="Normal"/>
      </w:pPr>
      <w:r>
        <w:t xml:space="preserve">не 19 дней обнаружились одинъ или несколько слу- </w:t>
      </w:r>
      <w:r>
        <w:br/>
      </w:r>
      <w:r>
        <w:t xml:space="preserve">чаевъ чумы.</w:t>
      </w:r>
    </w:p>
    <w:p>
      <w:pPr>
        <w:pStyle w:val="Normal"/>
      </w:pPr>
      <w:r>
        <w:t xml:space="preserve">Подозрительным5 признается судно, на которомъ </w:t>
      </w:r>
      <w:r>
        <w:br/>
      </w:r>
      <w:r>
        <w:t xml:space="preserve">были случаи чумы, во время отилыт или въ про- </w:t>
      </w:r>
      <w:r>
        <w:br/>
      </w:r>
      <w:r>
        <w:t xml:space="preserve">должен плавашя, но на которомъ не было ни одного </w:t>
      </w:r>
      <w:r>
        <w:br/>
      </w:r>
      <w:r>
        <w:t xml:space="preserve">новаго случая за посл5дше двфнадцать дней.</w:t>
      </w:r>
    </w:p>
    <w:p>
      <w:pPr>
        <w:pStyle w:val="Normal"/>
      </w:pPr>
      <w:r>
        <w:t xml:space="preserve">Бдаополучнымь признается судно, хотя идущее </w:t>
      </w:r>
      <w:r>
        <w:br/>
      </w:r>
      <w:r>
        <w:t xml:space="preserve">изъ зараженнаго порта, но на которомъ не было слу- </w:t>
      </w:r>
      <w:r>
        <w:br/>
      </w:r>
      <w:r>
        <w:t xml:space="preserve">чаевъ ни смерти отъ чумы, ни заболфванй оной какъ </w:t>
      </w:r>
      <w:r>
        <w:br/>
      </w:r>
      <w:r>
        <w:t xml:space="preserve">до отхода, такъ и въ плавании въ моменть прихода.</w:t>
      </w:r>
    </w:p>
    <w:p>
      <w:pPr>
        <w:pStyle w:val="Normal"/>
      </w:pPr>
      <w:r>
        <w:t xml:space="preserve">Къ судамъ заражениымь примфняются нижеслт- </w:t>
      </w:r>
      <w:r>
        <w:br/>
      </w:r>
      <w:r>
        <w:t xml:space="preserve">дуюпия мфрошияти:</w:t>
      </w:r>
    </w:p>
    <w:p>
      <w:pPr>
        <w:pStyle w:val="Normal"/>
      </w:pPr>
      <w:r>
        <w:t xml:space="preserve">1) Больные немедленно высаживаются и изолиру- </w:t>
      </w:r>
      <w:r>
        <w:br/>
      </w:r>
      <w:r>
        <w:t xml:space="preserve">ются. ы</w:t>
      </w:r>
    </w:p>
    <w:p>
      <w:pPr>
        <w:pStyle w:val="Normal"/>
      </w:pPr>
      <w:r>
        <w:t xml:space="preserve">2) Остальныя лица, равнымъ образомъ, должны </w:t>
      </w:r>
      <w:r>
        <w:br/>
      </w:r>
      <w:r>
        <w:t xml:space="preserve">быть, если возможно, высажены и подвержены обсер- </w:t>
      </w:r>
      <w:r>
        <w:br/>
      </w:r>
      <w:r>
        <w:t xml:space="preserve">ващи или надзору (“), продолжительность коихъ </w:t>
      </w:r>
      <w:r>
        <w:br/>
      </w:r>
      <w:r>
        <w:t xml:space="preserve">будеть измфняться, смотря по санитарному состоянйю </w:t>
      </w:r>
      <w:r>
        <w:br/>
      </w:r>
      <w:r>
        <w:t xml:space="preserve">судна и по времени поелфдняго случая чумы, но не </w:t>
      </w:r>
      <w:r>
        <w:br/>
      </w:r>
      <w:r>
        <w:t xml:space="preserve">можеть превышать десяти дней.</w:t>
      </w:r>
    </w:p>
    <w:p>
      <w:pPr>
        <w:pStyle w:val="Normal"/>
      </w:pPr>
      <w:r>
        <w:t xml:space="preserve">3) Грязное бЪлье, предметы обихода и вещи </w:t>
      </w:r>
      <w:r>
        <w:br/>
      </w:r>
      <w:r>
        <w:t xml:space="preserve">команды и пассажировъ, которые, по мнЪфнйю сани- </w:t>
      </w:r>
      <w:r>
        <w:br/>
      </w:r>
      <w:r>
        <w:t xml:space="preserve">тарныхъ властей порта, будуть признаны заражен- </w:t>
      </w:r>
      <w:r>
        <w:br/>
      </w:r>
      <w:r>
        <w:t xml:space="preserve">ными, будуть обеззаражены.</w:t>
      </w:r>
    </w:p>
    <w:p>
      <w:pPr>
        <w:pStyle w:val="Normal"/>
      </w:pPr>
      <w:r>
        <w:t xml:space="preserve">4) Вода изъ трюма, поелЪ дезинФекщи, будеть </w:t>
      </w:r>
      <w:r>
        <w:br/>
      </w:r>
      <w:r>
        <w:t xml:space="preserve">удалена, и вода для питья, находящаяся на суднЪ, </w:t>
      </w:r>
      <w:r>
        <w:br/>
      </w:r>
      <w:r>
        <w:t xml:space="preserve">будеть замфнена питьевой водой хорошаго качества.</w:t>
      </w:r>
    </w:p>
    <w:p>
      <w:pPr>
        <w:pStyle w:val="Normal"/>
      </w:pPr>
      <w:r>
        <w:t xml:space="preserve">5) Веб части судна, въ которыхъ помфщались </w:t>
      </w:r>
      <w:r>
        <w:br/>
      </w:r>
      <w:r>
        <w:t xml:space="preserve">больные чумой, должны быть обеззаражены. Мфетная </w:t>
      </w:r>
      <w:r>
        <w:br/>
      </w:r>
      <w:r>
        <w:t xml:space="preserve">санитарная власть можеть приказать произвести и </w:t>
      </w:r>
      <w:r>
        <w:br/>
      </w:r>
      <w:r>
        <w:t xml:space="preserve">бол$е обширное обеззараживаше.</w:t>
      </w:r>
    </w:p>
    <w:p>
      <w:pPr>
        <w:pStyle w:val="Normal"/>
      </w:pPr>
      <w:r>
        <w:t xml:space="preserve">Къ судамъ подозрительнымь примЪняютея слф- </w:t>
      </w:r>
      <w:r>
        <w:br/>
      </w:r>
      <w:r>
        <w:t xml:space="preserve">дующи мЪФры:</w:t>
      </w:r>
    </w:p>
    <w:p>
      <w:pPr>
        <w:pStyle w:val="Normal"/>
      </w:pPr>
      <w:r>
        <w:t xml:space="preserve">Г) Врачебный осмотръ.</w:t>
      </w:r>
    </w:p>
    <w:p>
      <w:pPr>
        <w:pStyle w:val="Normal"/>
      </w:pPr>
      <w:r>
        <w:t xml:space="preserve">2) Обеззараживаше: грязное бЪлье, предметы оби- </w:t>
      </w:r>
      <w:r>
        <w:br/>
      </w:r>
      <w:r>
        <w:t xml:space="preserve">хода и вещи команды и пассажировъ, которые, по </w:t>
      </w:r>
      <w:r>
        <w:br/>
      </w:r>
      <w:r>
        <w:t xml:space="preserve">мнфнйо мфетныхъ санитарныхъ властей, будутъ при- </w:t>
      </w:r>
      <w:r>
        <w:br/>
      </w:r>
      <w:r>
        <w:t xml:space="preserve">знаны зараженными, буд\тъ обеззаражены.</w:t>
      </w:r>
    </w:p>
    <w:p>
      <w:pPr>
        <w:pStyle w:val="Normal"/>
      </w:pPr>
      <w:r>
        <w:t xml:space="preserve">3) Удалене воды изъ трюма, послф обеззаражива- </w:t>
      </w:r>
      <w:r>
        <w:br/>
      </w:r>
      <w:r>
        <w:t xml:space="preserve">шя и замфна хорошей питьевой водой воды для </w:t>
      </w:r>
      <w:r>
        <w:br/>
      </w:r>
      <w:r>
        <w:t xml:space="preserve">питья, находящейся на суднЪ.</w:t>
      </w:r>
    </w:p>
    <w:p>
      <w:pPr>
        <w:pStyle w:val="Normal"/>
      </w:pPr>
      <w:r>
        <w:t xml:space="preserve">(*) Слово «обсерваща» обозвачаетъ: изолящя пассажи- </w:t>
      </w:r>
      <w:r>
        <w:br/>
      </w:r>
      <w:r>
        <w:t xml:space="preserve">ровъ на другомъ суднб или въ лазаретБ до получешя ими </w:t>
      </w:r>
      <w:r>
        <w:br/>
      </w:r>
      <w:r>
        <w:t xml:space="preserve">свободной практики.</w:t>
      </w:r>
    </w:p>
    <w:p>
      <w:pPr>
        <w:pStyle w:val="Normal"/>
      </w:pPr>
      <w:r>
        <w:t xml:space="preserve">Слово «надзоръ» значить: пассажиры не изолируютса; они</w:t>
      </w:r>
    </w:p>
    <w:p>
      <w:pPr>
        <w:pStyle w:val="Normal"/>
      </w:pPr>
      <w:r>
        <w:t xml:space="preserve">|| тотчасъ же получаютъ свободную практику, во за пимы</w:t>
      </w:r>
    </w:p>
    <w:p>
      <w:pPr>
        <w:pStyle w:val="Normal"/>
      </w:pPr>
      <w:r>
        <w:t xml:space="preserve">слфдять вь тьхъ мбстностяхъ, куда опи направляются, и </w:t>
      </w:r>
      <w:r>
        <w:br/>
      </w:r>
      <w:r>
        <w:t xml:space="preserve">они подвергаются врачебному освидЪтельствовашю относи- </w:t>
      </w:r>
      <w:r>
        <w:br/>
      </w:r>
      <w:r>
        <w:t xml:space="preserve">тельно состояшя ихъ здоровья.</w:t>
      </w:r>
    </w:p>
    <w:p>
      <w:pPr>
        <w:pStyle w:val="Normal"/>
      </w:pPr>
      <w:r>
        <w:t xml:space="preserve">Дополненте къ ХУШ-му Тому Третьяго Полн. СовР. ЗАК. 65 </w:t>
      </w:r>
      <w:r>
        <w:br/>
      </w:r>
      <w:r>
        <w:t xml:space="preserve">(1898 г.)</w:t>
      </w:r>
    </w:p>
    <w:p>
      <w:pPr>
        <w:pStyle w:val="Normal"/>
      </w:pPr>
      <w:r>
        <w:t xml:space="preserve">4) Обеззараживане всЪхъ частей судна, въ кото- </w:t>
      </w:r>
      <w:r>
        <w:br/>
      </w:r>
      <w:r>
        <w:t xml:space="preserve">рыхъ помфщались больные чумой. Мъстная санитар- </w:t>
      </w:r>
      <w:r>
        <w:br/>
      </w:r>
      <w:r>
        <w:t xml:space="preserve">ная власть можеть приказать произвеети и болфе </w:t>
      </w:r>
      <w:r>
        <w:br/>
      </w:r>
      <w:r>
        <w:t xml:space="preserve">обширное обеззараживание.</w:t>
      </w:r>
    </w:p>
    <w:p>
      <w:pPr>
        <w:pStyle w:val="Normal"/>
      </w:pPr>
      <w:r>
        <w:t xml:space="preserve">Предлагаетея подвергать надзору въ отношени </w:t>
      </w:r>
      <w:r>
        <w:br/>
      </w:r>
      <w:r>
        <w:t xml:space="preserve">востояя ихъ здоровья команду и пассажировъ, въ </w:t>
      </w:r>
      <w:r>
        <w:br/>
      </w:r>
      <w:r>
        <w:t xml:space="preserve">течен!е десяти дней со дня прихода судна.</w:t>
      </w:r>
    </w:p>
    <w:p>
      <w:pPr>
        <w:pStyle w:val="Normal"/>
      </w:pPr>
      <w:r>
        <w:t xml:space="preserve">Равнымъ образомъ предлагается не допускать вы- </w:t>
      </w:r>
      <w:r>
        <w:br/>
      </w:r>
      <w:r>
        <w:t xml:space="preserve">садки команды кромБ какъ для служебной надоб- </w:t>
      </w:r>
      <w:r>
        <w:br/>
      </w:r>
      <w:r>
        <w:t xml:space="preserve">ности.</w:t>
      </w:r>
    </w:p>
    <w:p>
      <w:pPr>
        <w:pStyle w:val="Normal"/>
      </w:pPr>
      <w:r>
        <w:t xml:space="preserve">Суда блалополучныя будутъ немедленно допущены </w:t>
      </w:r>
      <w:r>
        <w:br/>
      </w:r>
      <w:r>
        <w:t xml:space="preserve">къ свободной практикЪ, каковъ бы ни былъ харак- </w:t>
      </w:r>
      <w:r>
        <w:br/>
      </w:r>
      <w:r>
        <w:t xml:space="preserve">теръ ихъ патента.</w:t>
      </w:r>
    </w:p>
    <w:p>
      <w:pPr>
        <w:pStyle w:val="Normal"/>
      </w:pPr>
      <w:r>
        <w:t xml:space="preserve">Единственныя м$фроприятя, которыя могутъ быть </w:t>
      </w:r>
      <w:r>
        <w:br/>
      </w:r>
      <w:r>
        <w:t xml:space="preserve">предписаны по отношентю къ нимъ властями порта </w:t>
      </w:r>
      <w:r>
        <w:br/>
      </w:r>
      <w:r>
        <w:t xml:space="preserve">прибытя, заключаются въ м$рахъ, примфняемыхъ </w:t>
      </w:r>
      <w:r>
        <w:br/>
      </w:r>
      <w:r>
        <w:t xml:space="preserve">къ судамъ подозрительнымъ (врачебный осмотръ, </w:t>
      </w:r>
      <w:r>
        <w:br/>
      </w:r>
      <w:r>
        <w:t xml:space="preserve">обеззараживаше, удалеше воды изъ трюма и замфна </w:t>
      </w:r>
      <w:r>
        <w:br/>
      </w:r>
      <w:r>
        <w:t xml:space="preserve">хорошей питьевой водою воды для питья, находя- </w:t>
      </w:r>
      <w:r>
        <w:br/>
      </w:r>
      <w:r>
        <w:t xml:space="preserve">щейея на суднЪ), исключая, впрочемъ, того, что ка- </w:t>
      </w:r>
      <w:r>
        <w:br/>
      </w:r>
      <w:r>
        <w:t xml:space="preserve">сается обеззараживанйя судна.</w:t>
      </w:r>
    </w:p>
    <w:p>
      <w:pPr>
        <w:pStyle w:val="Normal"/>
      </w:pPr>
      <w:r>
        <w:t xml:space="preserve">Предлагается подвергать надзору, въ отношения </w:t>
      </w:r>
      <w:r>
        <w:br/>
      </w:r>
      <w:r>
        <w:t xml:space="preserve">состоянвйя ихъ здоровья, команду и пассажировъ въ </w:t>
      </w:r>
      <w:r>
        <w:br/>
      </w:r>
      <w:r>
        <w:t xml:space="preserve">течене 10-ти дней, считая со дня ухода судна изъ </w:t>
      </w:r>
      <w:r>
        <w:br/>
      </w:r>
      <w:r>
        <w:t xml:space="preserve">зараженнаго порта.</w:t>
      </w:r>
    </w:p>
    <w:p>
      <w:pPr>
        <w:pStyle w:val="Normal"/>
      </w:pPr>
      <w:r>
        <w:t xml:space="preserve">Равнымъ образомъ, предлагается не допускать </w:t>
      </w:r>
      <w:r>
        <w:br/>
      </w:r>
      <w:r>
        <w:t xml:space="preserve">высадки команды, кромЪ какъ для служебной надоб- </w:t>
      </w:r>
      <w:r>
        <w:br/>
      </w:r>
      <w:r>
        <w:t xml:space="preserve">ности. |</w:t>
      </w:r>
    </w:p>
    <w:p>
      <w:pPr>
        <w:pStyle w:val="Normal"/>
      </w:pPr>
      <w:r>
        <w:t xml:space="preserve">(Само собою разумфется, что подлежащая власть </w:t>
      </w:r>
      <w:r>
        <w:br/>
      </w:r>
      <w:r>
        <w:t xml:space="preserve">порта прибытя можеть веегда потребовать свидЪтель- </w:t>
      </w:r>
      <w:r>
        <w:br/>
      </w:r>
      <w:r>
        <w:t xml:space="preserve">ство отъ судоваго врача или, за неимбн!емъ его, отъ </w:t>
      </w:r>
      <w:r>
        <w:br/>
      </w:r>
      <w:r>
        <w:t xml:space="preserve">капитана и притомъ подъ присягой, въ удоетов$ре- </w:t>
      </w:r>
      <w:r>
        <w:br/>
      </w:r>
      <w:r>
        <w:t xml:space="preserve">не того, что во времени отхода на суднЪ не было </w:t>
      </w:r>
      <w:r>
        <w:br/>
      </w:r>
      <w:r>
        <w:t xml:space="preserve">случаевъ чумы.</w:t>
      </w:r>
    </w:p>
    <w:p>
      <w:pPr>
        <w:pStyle w:val="Normal"/>
      </w:pPr>
      <w:r>
        <w:t xml:space="preserve">Подлежащая власть порта приметъ въ расчетъ, для </w:t>
      </w:r>
      <w:r>
        <w:br/>
      </w:r>
      <w:r>
        <w:t xml:space="preserve">примфненя этихъ мфръ, присутстве врача и дезин- </w:t>
      </w:r>
      <w:r>
        <w:br/>
      </w:r>
      <w:r>
        <w:t xml:space="preserve">Фекцюннаго аппарата (паровой камеры) на борт су- </w:t>
      </w:r>
      <w:r>
        <w:br/>
      </w:r>
      <w:r>
        <w:t xml:space="preserve">довъ трехъ вышеупомянутыхъ категор!й.</w:t>
      </w:r>
    </w:p>
    <w:p>
      <w:pPr>
        <w:pStyle w:val="Normal"/>
      </w:pPr>
      <w:r>
        <w:t xml:space="preserve">Особыя ифры могутъ быть предписаны въ отноше- </w:t>
      </w:r>
      <w:r>
        <w:br/>
      </w:r>
      <w:r>
        <w:t xml:space="preserve">ни судовъ, переполненныхъ пассажирами, а именно </w:t>
      </w:r>
      <w:r>
        <w:br/>
      </w:r>
      <w:r>
        <w:t xml:space="preserve">судовъ съ переселенцами или веякаго другаго судна, </w:t>
      </w:r>
      <w:r>
        <w:br/>
      </w:r>
      <w:r>
        <w:t xml:space="preserve">находящагося въ дурныхъ санитарныхъ условяхъ.</w:t>
      </w:r>
    </w:p>
    <w:p>
      <w:pPr>
        <w:pStyle w:val="Normal"/>
      </w:pPr>
      <w:r>
        <w:t xml:space="preserve">Привозимые моремъ товары не могутъ быть подчи- </w:t>
      </w:r>
      <w:r>
        <w:br/>
      </w:r>
      <w:r>
        <w:t xml:space="preserve">нены другимъ правиламъ, чфиъ товары, перевозимые </w:t>
      </w:r>
      <w:r>
        <w:br/>
      </w:r>
      <w:r>
        <w:t xml:space="preserve">сухимъ путемъ въ томъ, что касается обеззараживаня </w:t>
      </w:r>
      <w:r>
        <w:br/>
      </w:r>
      <w:r>
        <w:t xml:space="preserve">и запрещен!я ввоза, транзита и карантиновъ.</w:t>
      </w:r>
    </w:p>
    <w:p>
      <w:pPr>
        <w:pStyle w:val="Normal"/>
      </w:pPr>
      <w:r>
        <w:t xml:space="preserve">Всякое судно, которое не пожелаеть подчиниться </w:t>
      </w:r>
      <w:r>
        <w:br/>
      </w:r>
      <w:r>
        <w:t xml:space="preserve">обязательствамъ, налагаемымъ властями порта, сохра- </w:t>
      </w:r>
      <w:r>
        <w:br/>
      </w:r>
      <w:r>
        <w:t xml:space="preserve">няетъ право выйти въ море.</w:t>
      </w:r>
    </w:p>
    <w:p>
      <w:pPr>
        <w:pStyle w:val="Normal"/>
      </w:pPr>
      <w:r>
        <w:t xml:space="preserve">Доп. узлк. ХУШ-го Тома.</w:t>
      </w:r>
    </w:p>
    <w:p>
      <w:pPr>
        <w:pStyle w:val="Normal"/>
      </w:pPr>
      <w:r>
        <w:t xml:space="preserve">Ему можеть быть разрёшена выгрузка товаровъ, 1505/.</w:t>
      </w:r>
    </w:p>
    <w:p>
      <w:pPr>
        <w:pStyle w:val="Normal"/>
      </w:pPr>
      <w:r>
        <w:t xml:space="preserve">ноелЪ того кахъ будуть приняты необходимыя предо- </w:t>
      </w:r>
      <w:r>
        <w:br/>
      </w:r>
      <w:r>
        <w:t xml:space="preserve">сторожности, а именно:</w:t>
      </w:r>
    </w:p>
    <w:p>
      <w:pPr>
        <w:pStyle w:val="Normal"/>
      </w:pPr>
      <w:r>
        <w:t xml:space="preserve">1) изолящя судна, команды и пассажировъ;</w:t>
      </w:r>
    </w:p>
    <w:p>
      <w:pPr>
        <w:pStyle w:val="Normal"/>
      </w:pPr>
      <w:r>
        <w:t xml:space="preserve">2) удалеше воды изъ трюма послф обеззаражи- </w:t>
      </w:r>
      <w:r>
        <w:br/>
      </w:r>
      <w:r>
        <w:t xml:space="preserve">ванйя;</w:t>
      </w:r>
    </w:p>
    <w:p>
      <w:pPr>
        <w:pStyle w:val="Normal"/>
      </w:pPr>
      <w:r>
        <w:t xml:space="preserve">3) замЪна хорошей питьевой водой воды для питья, </w:t>
      </w:r>
      <w:r>
        <w:br/>
      </w:r>
      <w:r>
        <w:t xml:space="preserve">находящейся на суднЪ</w:t>
      </w:r>
    </w:p>
    <w:p>
      <w:pPr>
        <w:pStyle w:val="Normal"/>
      </w:pPr>
      <w:r>
        <w:t xml:space="preserve">Равнымъ образомъ, ему можеть быть разрфшено </w:t>
      </w:r>
      <w:r>
        <w:br/>
      </w:r>
      <w:r>
        <w:t xml:space="preserve">высадить пассажировъ, которые того потребуютъ, </w:t>
      </w:r>
      <w:r>
        <w:br/>
      </w:r>
      <w:r>
        <w:t xml:space="preserve">подъ условемъ, что эти послфде подчинятея мЪ- </w:t>
      </w:r>
      <w:r>
        <w:br/>
      </w:r>
      <w:r>
        <w:t xml:space="preserve">рамъ, предписаннымъ м$стными властями.</w:t>
      </w:r>
    </w:p>
    <w:p>
      <w:pPr>
        <w:pStyle w:val="Normal"/>
      </w:pPr>
      <w:r>
        <w:t xml:space="preserve">Веякое Государство должно снабдить по крайней </w:t>
      </w:r>
      <w:r>
        <w:br/>
      </w:r>
      <w:r>
        <w:t xml:space="preserve">мфрЪ одинъ изъ портовъ побережья каждаго изъ сво- </w:t>
      </w:r>
      <w:r>
        <w:br/>
      </w:r>
      <w:r>
        <w:t xml:space="preserve">ихъ морей учрежденшями и приспособлениями доста- </w:t>
      </w:r>
      <w:r>
        <w:br/>
      </w:r>
      <w:r>
        <w:t xml:space="preserve">точными, чтобы принять судно, каково бы ни было </w:t>
      </w:r>
      <w:r>
        <w:br/>
      </w:r>
      <w:r>
        <w:t xml:space="preserve">его санитарное состоян!е.</w:t>
      </w:r>
    </w:p>
    <w:p>
      <w:pPr>
        <w:pStyle w:val="Normal"/>
      </w:pPr>
      <w:r>
        <w:t xml:space="preserve">Каботажныя суда будуть подчинены овобымъ </w:t>
      </w:r>
      <w:r>
        <w:br/>
      </w:r>
      <w:r>
        <w:t xml:space="preserve">мфроприятямъ, которыя будутъ выработаны по вза- </w:t>
      </w:r>
      <w:r>
        <w:br/>
      </w:r>
      <w:r>
        <w:t xml:space="preserve">имному соглашению между заинтересованными Госу- </w:t>
      </w:r>
      <w:r>
        <w:br/>
      </w:r>
      <w:r>
        <w:t xml:space="preserve">дарствами.</w:t>
      </w:r>
    </w:p>
    <w:p>
      <w:pPr>
        <w:pStyle w:val="Normal"/>
      </w:pPr>
      <w:r>
        <w:t xml:space="preserve">Отд. [Х.—Мры по отношеню къ судамъ, приходя- </w:t>
      </w:r>
      <w:r>
        <w:br/>
      </w:r>
      <w:r>
        <w:t xml:space="preserve">щимъ изъ зараженнало порта и подиимающимся </w:t>
      </w:r>
      <w:r>
        <w:br/>
      </w:r>
      <w:r>
        <w:t xml:space="preserve">вверть по Дунаю.</w:t>
      </w:r>
    </w:p>
    <w:p>
      <w:pPr>
        <w:pStyle w:val="Normal"/>
      </w:pPr>
      <w:r>
        <w:t xml:space="preserve">Впредь до снабжешя города Сулины хорошею год- </w:t>
      </w:r>
      <w:r>
        <w:br/>
      </w:r>
      <w:r>
        <w:t xml:space="preserve">ною для питья водою, поднимающияся вверхъ по ркф </w:t>
      </w:r>
      <w:r>
        <w:br/>
      </w:r>
      <w:r>
        <w:t xml:space="preserve">суда должны подвергаться тщательному гигениче- </w:t>
      </w:r>
      <w:r>
        <w:br/>
      </w:r>
      <w:r>
        <w:t xml:space="preserve">скому надзору.</w:t>
      </w:r>
    </w:p>
    <w:p>
      <w:pPr>
        <w:pStyle w:val="Normal"/>
      </w:pPr>
      <w:r>
        <w:t xml:space="preserve">(Скучиване на судахъ пассажировъ будеть строго </w:t>
      </w:r>
      <w:r>
        <w:br/>
      </w:r>
      <w:r>
        <w:t xml:space="preserve">воспрещено.</w:t>
      </w:r>
    </w:p>
    <w:p>
      <w:pPr>
        <w:pStyle w:val="Normal"/>
      </w:pPr>
      <w:r>
        <w:t xml:space="preserve">Суда, приходящия въ Румын!ю по Дунаю, должны </w:t>
      </w:r>
      <w:r>
        <w:br/>
      </w:r>
      <w:r>
        <w:t xml:space="preserve">быть задерживаемы впредь до врачебнаго оемотра и </w:t>
      </w:r>
      <w:r>
        <w:br/>
      </w:r>
      <w:r>
        <w:t xml:space="preserve">окончательнаго выполнен!я м5ръ дезинфхекщи.</w:t>
      </w:r>
    </w:p>
    <w:p>
      <w:pPr>
        <w:pStyle w:val="Normal"/>
      </w:pPr>
      <w:r>
        <w:t xml:space="preserve">(Суда, подходяция къ СулинЪ, должны подвергаться </w:t>
      </w:r>
      <w:r>
        <w:br/>
      </w:r>
      <w:r>
        <w:t xml:space="preserve">до отхода вверхъ по Дунаю тщательному однократ- </w:t>
      </w:r>
      <w:r>
        <w:br/>
      </w:r>
      <w:r>
        <w:t xml:space="preserve">ному или многократвому врачебному осмотру, про- </w:t>
      </w:r>
      <w:r>
        <w:br/>
      </w:r>
      <w:r>
        <w:t xml:space="preserve">изводимому каждое утро. Въ назначенный часъ врачь </w:t>
      </w:r>
      <w:r>
        <w:br/>
      </w:r>
      <w:r>
        <w:t xml:space="preserve">осматриваеть состояше здоровья всф%ъь имфющихея </w:t>
      </w:r>
      <w:r>
        <w:br/>
      </w:r>
      <w:r>
        <w:t xml:space="preserve">на суднЪ лицъ и лишь въ томъ случа$ разрьшаетъ </w:t>
      </w:r>
      <w:r>
        <w:br/>
      </w:r>
      <w:r>
        <w:t xml:space="preserve">судну входъ, еели удостовфритея, что здоровье ихъ </w:t>
      </w:r>
      <w:r>
        <w:br/>
      </w:r>
      <w:r>
        <w:t xml:space="preserve">удовлетворительно. Онъ выдаетъь безвозмездно капи- </w:t>
      </w:r>
      <w:r>
        <w:br/>
      </w:r>
      <w:r>
        <w:t xml:space="preserve">тану или шкиперу санитарный паепортъ, патентъ или </w:t>
      </w:r>
      <w:r>
        <w:br/>
      </w:r>
      <w:r>
        <w:t xml:space="preserve">свидФтельство, предъявлене коего требуется на сл$- </w:t>
      </w:r>
      <w:r>
        <w:br/>
      </w:r>
      <w:r>
        <w:t xml:space="preserve">дующихъ пристаняхъ.</w:t>
      </w:r>
    </w:p>
    <w:p>
      <w:pPr>
        <w:pStyle w:val="Normal"/>
      </w:pPr>
      <w:r>
        <w:t xml:space="preserve">Врачебный осмотръ производится по одному разу </w:t>
      </w:r>
      <w:r>
        <w:br/>
      </w:r>
      <w:r>
        <w:t xml:space="preserve">въ день.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15054.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Дополнение къ ХУШ-му Тому Третьяго Полн. СоБР. ЗАК.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Задержане незараженныхъ судовъ въ Сулин не </w:t>
      </w:r>
      <w:r>
        <w:br/>
      </w:r>
      <w:r>
        <w:t xml:space="preserve">можеть превышать 6 дней.</w:t>
      </w:r>
    </w:p>
    <w:p>
      <w:pPr>
        <w:pStyle w:val="Normal"/>
      </w:pPr>
      <w:r>
        <w:t xml:space="preserve">Дезинфекщя грязнаго бФлья производится тотчасъ </w:t>
      </w:r>
      <w:r>
        <w:br/>
      </w:r>
      <w:r>
        <w:t xml:space="preserve">по прибытии.</w:t>
      </w:r>
    </w:p>
    <w:p>
      <w:pPr>
        <w:pStyle w:val="Normal"/>
      </w:pPr>
      <w:r>
        <w:t xml:space="preserve">Подозрительная вода, которая можеть оказаться на </w:t>
      </w:r>
      <w:r>
        <w:br/>
      </w:r>
      <w:r>
        <w:t xml:space="preserve">суднЪ, замфняетея хорошею годною для питья.</w:t>
      </w:r>
    </w:p>
    <w:p>
      <w:pPr>
        <w:pStyle w:val="Normal"/>
      </w:pPr>
      <w:r>
        <w:t xml:space="preserve">Трюмная вода дезинфицируется.</w:t>
      </w:r>
    </w:p>
    <w:p>
      <w:pPr>
        <w:pStyle w:val="Normal"/>
      </w:pPr>
      <w:r>
        <w:t xml:space="preserve">Вышеуказанныя мфры должны примфняться только </w:t>
      </w:r>
      <w:r>
        <w:br/>
      </w:r>
      <w:r>
        <w:t xml:space="preserve">къ провенансамъ портовъ, зараженныхъ чумою.</w:t>
      </w:r>
    </w:p>
    <w:p>
      <w:pPr>
        <w:pStyle w:val="Normal"/>
      </w:pPr>
      <w:r>
        <w:t xml:space="preserve">(Само собою разумфетея, что судно, приходящее </w:t>
      </w:r>
      <w:r>
        <w:br/>
      </w:r>
      <w:r>
        <w:t xml:space="preserve">изъ незараженнаго порта, если оно не пожелаетъ под- </w:t>
      </w:r>
      <w:r>
        <w:br/>
      </w:r>
      <w:r>
        <w:t xml:space="preserve">чиниться вышеуказаннымъ стфенительнымъ мЪрамъ, </w:t>
      </w:r>
      <w:r>
        <w:br/>
      </w:r>
      <w:r>
        <w:t xml:space="preserve">можеть не принять пасважировъ, прибывшихь изъ </w:t>
      </w:r>
      <w:r>
        <w:br/>
      </w:r>
      <w:r>
        <w:t xml:space="preserve">зараженнаго порта.</w:t>
      </w:r>
    </w:p>
    <w:p>
      <w:pPr>
        <w:pStyle w:val="Normal"/>
      </w:pPr>
      <w:r>
        <w:t xml:space="preserve">Режимъ для судовъ подозрительныхъ и заражен- </w:t>
      </w:r>
      <w:r>
        <w:br/>
      </w:r>
      <w:r>
        <w:t xml:space="preserve">ныхъ будеть такой же, какъ и въ другихъ портахъ </w:t>
      </w:r>
      <w:r>
        <w:br/>
      </w:r>
      <w:r>
        <w:t xml:space="preserve">Европы.</w:t>
      </w:r>
    </w:p>
    <w:p>
      <w:pPr>
        <w:pStyle w:val="Normal"/>
      </w:pPr>
      <w:r>
        <w:t xml:space="preserve">ГЛАВА 11.</w:t>
      </w:r>
    </w:p>
    <w:p>
      <w:pPr>
        <w:pStyle w:val="Normal"/>
      </w:pPr>
      <w:r>
        <w:t xml:space="preserve">ИнстрРУКЦШ, РЕКОМЕНДУЕМЫЯ ДЛЯ ПРОИЗВОДСТВА ДЕЗИН- </w:t>
      </w:r>
      <w:r>
        <w:br/>
      </w:r>
      <w:r>
        <w:t xml:space="preserve">ФЕКЩОННЫХЪ ОПЕРАЦИЙ,</w:t>
      </w:r>
    </w:p>
    <w:p>
      <w:pPr>
        <w:pStyle w:val="Normal"/>
      </w:pPr>
      <w:r>
        <w:t xml:space="preserve">1. Ветошь, старое тряпье, зараженные перевязоч- </w:t>
      </w:r>
      <w:r>
        <w:br/>
      </w:r>
      <w:r>
        <w:t xml:space="preserve">ные матер!алы, бумага и друйя неим$юция цфнности </w:t>
      </w:r>
      <w:r>
        <w:br/>
      </w:r>
      <w:r>
        <w:t xml:space="preserve">вещи сжигаются.</w:t>
      </w:r>
    </w:p>
    <w:p>
      <w:pPr>
        <w:pStyle w:val="Normal"/>
      </w:pPr>
      <w:r>
        <w:t xml:space="preserve">2. Бълье, постельныя принадлежности, одежда, </w:t>
      </w:r>
      <w:r>
        <w:br/>
      </w:r>
      <w:r>
        <w:t xml:space="preserve">матрацы, ковры и пр. зараженные или подозритель- </w:t>
      </w:r>
      <w:r>
        <w:br/>
      </w:r>
      <w:r>
        <w:t xml:space="preserve">ные предметы подвергаются дезинхекщи въ паровыхъ </w:t>
      </w:r>
      <w:r>
        <w:br/>
      </w:r>
      <w:r>
        <w:t xml:space="preserve">аппаратахъ, дЪйствующихъ подъ обыкновеннымъ </w:t>
      </w:r>
      <w:r>
        <w:br/>
      </w:r>
      <w:r>
        <w:t xml:space="preserve">атмосфернымъ давленемъ или подъ давленемъ оть </w:t>
      </w:r>
      <w:r>
        <w:br/>
      </w:r>
      <w:r>
        <w:t xml:space="preserve">полуторы до двухъ атмосферъ, текучимъили неподвиж- </w:t>
      </w:r>
      <w:r>
        <w:br/>
      </w:r>
      <w:r>
        <w:t xml:space="preserve">нымъ насыщенным паромъ.</w:t>
      </w:r>
    </w:p>
    <w:p>
      <w:pPr>
        <w:pStyle w:val="Normal"/>
      </w:pPr>
      <w:r>
        <w:t xml:space="preserve">Годными дезинфекщонными приснособленями ап- </w:t>
      </w:r>
      <w:r>
        <w:br/>
      </w:r>
      <w:r>
        <w:t xml:space="preserve">параты могуть быть признаны лишь 'послф производ-</w:t>
      </w:r>
    </w:p>
    <w:p>
      <w:pPr>
        <w:pStyle w:val="Normal"/>
      </w:pPr>
      <w:r>
        <w:t xml:space="preserve">ства испытаня, которымъ, съ помощью сигнальнаго |</w:t>
      </w:r>
    </w:p>
    <w:p>
      <w:pPr>
        <w:pStyle w:val="Normal"/>
      </w:pPr>
      <w:r>
        <w:t xml:space="preserve">термометра, опредЪляется моментъ, когда температура </w:t>
      </w:r>
      <w:r>
        <w:br/>
      </w:r>
      <w:r>
        <w:t xml:space="preserve">внутри вложеннаго въ аппаратъь матраца достигаетъ </w:t>
      </w:r>
      <w:r>
        <w:br/>
      </w:r>
      <w:r>
        <w:t xml:space="preserve">100 градусовъ.</w:t>
      </w:r>
    </w:p>
    <w:p>
      <w:pPr>
        <w:pStyle w:val="Normal"/>
      </w:pPr>
      <w:r>
        <w:t xml:space="preserve">Для дЪИствизельности дезинфекщи необходимо под- </w:t>
      </w:r>
      <w:r>
        <w:br/>
      </w:r>
      <w:r>
        <w:t xml:space="preserve">держать такую температуру въ течени отъ 10 до 15 </w:t>
      </w:r>
      <w:r>
        <w:br/>
      </w:r>
      <w:r>
        <w:t xml:space="preserve">минутъ.</w:t>
      </w:r>
    </w:p>
    <w:p>
      <w:pPr>
        <w:pStyle w:val="Normal"/>
      </w:pPr>
      <w:r>
        <w:t xml:space="preserve">3. Дезинфицирующие растворы:</w:t>
      </w:r>
    </w:p>
    <w:p>
      <w:pPr>
        <w:pStyle w:val="Normal"/>
      </w:pPr>
      <w:r>
        <w:t xml:space="preserve">а) Растворъ еулемы 1 на 1000, съ примъеью 10 </w:t>
      </w:r>
      <w:r>
        <w:br/>
      </w:r>
      <w:r>
        <w:t xml:space="preserve">граммъ хлористаго натра.</w:t>
      </w:r>
    </w:p>
    <w:p>
      <w:pPr>
        <w:pStyle w:val="Normal"/>
      </w:pPr>
      <w:r>
        <w:t xml:space="preserve">Этоть растворъ долженъ быть окрашенъ синимъ</w:t>
      </w:r>
    </w:p>
    <w:p>
      <w:pPr>
        <w:pStyle w:val="Normal"/>
      </w:pPr>
      <w:r>
        <w:t xml:space="preserve">анилиномъ или синимъ индиго. Его не слЪдуетъ дер-</w:t>
      </w:r>
    </w:p>
    <w:p>
      <w:pPr>
        <w:pStyle w:val="Normal"/>
      </w:pPr>
      <w:r>
        <w:t xml:space="preserve">жать въ металлическихъ сосудахъ.</w:t>
      </w:r>
    </w:p>
    <w:p>
      <w:pPr>
        <w:pStyle w:val="Normal"/>
      </w:pPr>
      <w:r>
        <w:t xml:space="preserve">6) Раетворъ карболовой кислоты чиетой кристал- </w:t>
      </w:r>
      <w:r>
        <w:br/>
      </w:r>
      <w:r>
        <w:t xml:space="preserve">лической 5°/,, или продажная неочищенная карболо- </w:t>
      </w:r>
      <w:r>
        <w:br/>
      </w:r>
      <w:r>
        <w:t xml:space="preserve">вая кислота 5°/, въ тепломъ растворЪ зеленаго мыла.</w:t>
      </w:r>
    </w:p>
    <w:p>
      <w:pPr>
        <w:pStyle w:val="Normal"/>
      </w:pPr>
      <w:r>
        <w:t xml:space="preserve">в) СвЪжеприготовленное извеетковое молоко (*).</w:t>
      </w:r>
    </w:p>
    <w:p>
      <w:pPr>
        <w:pStyle w:val="Normal"/>
      </w:pPr>
      <w:r>
        <w:t xml:space="preserve">4. Спещальные совфты относительно примфнен!я </w:t>
      </w:r>
      <w:r>
        <w:br/>
      </w:r>
      <w:r>
        <w:t xml:space="preserve">дезинфекцюнныхъ растворовъ.</w:t>
      </w:r>
    </w:p>
    <w:p>
      <w:pPr>
        <w:pStyle w:val="Normal"/>
      </w:pPr>
      <w:r>
        <w:t xml:space="preserve">Въ растворъ сулемы погружаютъ бфлье, одежду и </w:t>
      </w:r>
      <w:r>
        <w:br/>
      </w:r>
      <w:r>
        <w:t xml:space="preserve">вещи, загрязненных изверженями больныхъ. Растворъ </w:t>
      </w:r>
      <w:r>
        <w:br/>
      </w:r>
      <w:r>
        <w:t xml:space="preserve">кристаллической карболовой кислоты и мыльно-кар- </w:t>
      </w:r>
      <w:r>
        <w:br/>
      </w:r>
      <w:r>
        <w:t xml:space="preserve">боловый растворъ вполнЪ пригодны для той же цфли. </w:t>
      </w:r>
      <w:r>
        <w:br/>
      </w:r>
      <w:r>
        <w:t xml:space="preserve">Предметы должны оставатьея въ растворЪ не менЪфе </w:t>
      </w:r>
      <w:r>
        <w:br/>
      </w:r>
      <w:r>
        <w:t xml:space="preserve">6 часовъ.</w:t>
      </w:r>
    </w:p>
    <w:p>
      <w:pPr>
        <w:pStyle w:val="Normal"/>
      </w:pPr>
      <w:r>
        <w:t xml:space="preserve">Растворомъ сулемы обмываются предметы, которые </w:t>
      </w:r>
      <w:r>
        <w:br/>
      </w:r>
      <w:r>
        <w:t xml:space="preserve">не выдерживаютъ безъ порчи температуру пароваго </w:t>
      </w:r>
      <w:r>
        <w:br/>
      </w:r>
      <w:r>
        <w:t xml:space="preserve">аппарата (100 гр.), кожаныя вещи, склеенное дерево, </w:t>
      </w:r>
      <w:r>
        <w:br/>
      </w:r>
      <w:r>
        <w:t xml:space="preserve">мха, бархать, шелкъ и пр. Монеты могутъ быть </w:t>
      </w:r>
      <w:r>
        <w:br/>
      </w:r>
      <w:r>
        <w:t xml:space="preserve">дезинфицируемы растворомъ карболовой кислоты.</w:t>
      </w:r>
    </w:p>
    <w:p>
      <w:pPr>
        <w:pStyle w:val="Normal"/>
      </w:pPr>
      <w:r>
        <w:t xml:space="preserve">Лица, ухаживающия за больными, обмывають себЪ </w:t>
      </w:r>
      <w:r>
        <w:br/>
      </w:r>
      <w:r>
        <w:t xml:space="preserve">лицо и руки растворомъ сулемы или однимъ изъ кар- </w:t>
      </w:r>
      <w:r>
        <w:br/>
      </w:r>
      <w:r>
        <w:t xml:space="preserve">боловыхъ растворовъ.</w:t>
      </w:r>
    </w:p>
    <w:p>
      <w:pPr>
        <w:pStyle w:val="Normal"/>
      </w:pPr>
      <w:r>
        <w:t xml:space="preserve">Карболовые растворы главнымъ образомъ служатъ </w:t>
      </w:r>
      <w:r>
        <w:br/>
      </w:r>
      <w:r>
        <w:t xml:space="preserve">для дезинфхекщи вещей, пе выдерживающихъ ни тем- </w:t>
      </w:r>
      <w:r>
        <w:br/>
      </w:r>
      <w:r>
        <w:t xml:space="preserve">пературы въ 100 градусовъ, ви соприкоеновеня съ </w:t>
      </w:r>
      <w:r>
        <w:br/>
      </w:r>
      <w:r>
        <w:t xml:space="preserve">сулемой, какъ-то: металловъ, инетрументовъ и пр.</w:t>
      </w:r>
    </w:p>
    <w:p>
      <w:pPr>
        <w:pStyle w:val="Normal"/>
      </w:pPr>
      <w:r>
        <w:t xml:space="preserve">Извеетковое молоко спещально рекомендуется для </w:t>
      </w:r>
      <w:r>
        <w:br/>
      </w:r>
      <w:r>
        <w:t xml:space="preserve">дезинхекци извержен!й и рвотныхъ масеъ. Мокрота </w:t>
      </w:r>
      <w:r>
        <w:br/>
      </w:r>
      <w:r>
        <w:t xml:space="preserve">и, гнойныя массы ежигаются.</w:t>
      </w:r>
    </w:p>
    <w:p>
      <w:pPr>
        <w:pStyle w:val="Normal"/>
      </w:pPr>
      <w:r>
        <w:t xml:space="preserve">5. Дезинфекщя судовъ, занятыхъ больными чумою:</w:t>
      </w:r>
    </w:p>
    <w:p>
      <w:pPr>
        <w:pStyle w:val="Normal"/>
      </w:pPr>
      <w:r>
        <w:t xml:space="preserve">Изъ каюты или каютъ и вефхъ частей судна, заня- </w:t>
      </w:r>
      <w:r>
        <w:br/>
      </w:r>
      <w:r>
        <w:t xml:space="preserve">тыхъ больными или подозрительными, удаляютъ всЪ </w:t>
      </w:r>
      <w:r>
        <w:br/>
      </w:r>
      <w:r>
        <w:t xml:space="preserve">предметы и подвергаютъ ихъ вышеуказаннымъ дЪй- </w:t>
      </w:r>
      <w:r>
        <w:br/>
      </w:r>
      <w:r>
        <w:t xml:space="preserve">ствямъ. Стфны дезинфицируются растворомъ сулемы </w:t>
      </w:r>
      <w:r>
        <w:br/>
      </w:r>
      <w:r>
        <w:t xml:space="preserve">съ прибавлешемъ 10°/, алкоголя. Опрыскиване на- </w:t>
      </w:r>
      <w:r>
        <w:br/>
      </w:r>
      <w:r>
        <w:t xml:space="preserve">чинають съ самой высокой части етъны по горизон- </w:t>
      </w:r>
      <w:r>
        <w:br/>
      </w:r>
      <w:r>
        <w:t xml:space="preserve">тальной лини; затБмъ послфдовательно спускаются </w:t>
      </w:r>
      <w:r>
        <w:br/>
      </w:r>
      <w:r>
        <w:t xml:space="preserve">такимъ образом, чтобы вся поверхность была покрыта </w:t>
      </w:r>
      <w:r>
        <w:br/>
      </w:r>
      <w:r>
        <w:t xml:space="preserve">слоемъ мельчайшихъ капель.</w:t>
      </w:r>
    </w:p>
    <w:p>
      <w:pPr>
        <w:pStyle w:val="Normal"/>
      </w:pPr>
      <w:r>
        <w:t xml:space="preserve">Полы обмываютъ тбиъ же растворомъ.</w:t>
      </w:r>
    </w:p>
    <w:p>
      <w:pPr>
        <w:pStyle w:val="Normal"/>
      </w:pPr>
      <w:r>
        <w:t xml:space="preserve">(°) Для получешя очень дЪйствительнаго известковаго мо- </w:t>
      </w:r>
      <w:r>
        <w:br/>
      </w:r>
      <w:r>
        <w:t xml:space="preserve">лока беруть хорошую известь и гасятъ ес, призивая по- </w:t>
      </w:r>
      <w:r>
        <w:br/>
      </w:r>
      <w:r>
        <w:t xml:space="preserve">степенно, половиннымъ по в$су количествомъ воды. По окон- </w:t>
      </w:r>
      <w:r>
        <w:br/>
      </w:r>
      <w:r>
        <w:t xml:space="preserve">чан гашешя порошокъ помфщается въ тщательно закупорен- </w:t>
      </w:r>
      <w:r>
        <w:br/>
      </w:r>
      <w:r>
        <w:t xml:space="preserve">ный сосудъ, который сохраняется въ сухомъ мфетЪ. Такъ </w:t>
      </w:r>
      <w:r>
        <w:br/>
      </w:r>
      <w:r>
        <w:t xml:space="preserve">какъ килограмыъ извести, поглотивши 500 граммъ воды, полу- </w:t>
      </w:r>
      <w:r>
        <w:br/>
      </w:r>
      <w:r>
        <w:t xml:space="preserve">чаеть объемъ въ 2 литра 200, то его достаточно разбавить </w:t>
      </w:r>
      <w:r>
        <w:br/>
      </w:r>
      <w:r>
        <w:t xml:space="preserve">двойнымъ по объему количеством воды, т.е. &amp; килограмм. 200</w:t>
      </w:r>
    </w:p>
    <w:p>
      <w:pPr>
        <w:pStyle w:val="Normal"/>
      </w:pPr>
      <w:r>
        <w:t xml:space="preserve">граммами, чтобы ныЪть известкогое молоко съ содержанемъ </w:t>
      </w:r>
      <w:r>
        <w:br/>
      </w:r>
      <w:r>
        <w:t xml:space="preserve">20 на 100.</w:t>
      </w:r>
    </w:p>
    <w:p>
      <w:pPr>
        <w:pStyle w:val="Normal"/>
      </w:pPr>
      <w:r>
        <w:t xml:space="preserve">Дополнение къ ХУШ-ну Тому Трлетьяго Полн. СоБР. ЗАК.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(4898 г.)</w:t>
      </w:r>
    </w:p>
    <w:p>
      <w:pPr>
        <w:pStyle w:val="Normal"/>
      </w:pPr>
      <w:r>
        <w:t xml:space="preserve">По истечени двухъ часовъ вытираютъь стфны и </w:t>
      </w:r>
      <w:r>
        <w:br/>
      </w:r>
      <w:r>
        <w:t xml:space="preserve">полы и обмывають ихъ большимъ количествомъ воды.</w:t>
      </w:r>
    </w:p>
    <w:p>
      <w:pPr>
        <w:pStyle w:val="Normal"/>
      </w:pPr>
      <w:r>
        <w:t xml:space="preserve">6. Дезинхекщя трюма зараженнаго судна:</w:t>
      </w:r>
    </w:p>
    <w:p>
      <w:pPr>
        <w:pStyle w:val="Normal"/>
      </w:pPr>
      <w:r>
        <w:t xml:space="preserve">Для дезинхекщи трюма вливаютъ въ него сначала </w:t>
      </w:r>
      <w:r>
        <w:br/>
      </w:r>
      <w:r>
        <w:t xml:space="preserve">достаточное количество раствора е5рнокислаго желфза </w:t>
      </w:r>
      <w:r>
        <w:br/>
      </w:r>
      <w:r>
        <w:t xml:space="preserve">для нейтрализащи ©Ърнокиелаго водорода, выкачи- </w:t>
      </w:r>
      <w:r>
        <w:br/>
      </w:r>
      <w:r>
        <w:t xml:space="preserve">ваютъ трюмную воду и промывають трюмъ морскою </w:t>
      </w:r>
      <w:r>
        <w:br/>
      </w:r>
      <w:r>
        <w:t xml:space="preserve">водою. Затфмъ вводять въ него извъетное количество </w:t>
      </w:r>
      <w:r>
        <w:br/>
      </w:r>
      <w:r>
        <w:t xml:space="preserve">раствора сулемы.</w:t>
      </w:r>
    </w:p>
    <w:p>
      <w:pPr>
        <w:pStyle w:val="Normal"/>
      </w:pPr>
      <w:r>
        <w:t xml:space="preserve">Вода изъ трюма не должна быть выкачиваема въ </w:t>
      </w:r>
      <w:r>
        <w:br/>
      </w:r>
      <w:r>
        <w:t xml:space="preserve">портб.</w:t>
      </w:r>
    </w:p>
    <w:p>
      <w:pPr>
        <w:pStyle w:val="Normal"/>
      </w:pPr>
      <w:r>
        <w:t xml:space="preserve">ГЛАВА 1\.</w:t>
      </w:r>
    </w:p>
    <w:p>
      <w:pPr>
        <w:pStyle w:val="Normal"/>
      </w:pPr>
      <w:r>
        <w:t xml:space="preserve">ПРЕДУПРЕДИТЕЛЬНЫЯ МБРЫ, РЕКОМЕНДУЕМЫЯ НА СУДАХЪ </w:t>
      </w:r>
      <w:r>
        <w:br/>
      </w:r>
      <w:r>
        <w:t xml:space="preserve">ПРИ ОТХОДБ, ВО ВРЕМЯ ПЛАВАШЯ И ПРИ ПРИХОДЪ.</w:t>
      </w:r>
    </w:p>
    <w:p>
      <w:pPr>
        <w:pStyle w:val="Normal"/>
      </w:pPr>
      <w:r>
        <w:t xml:space="preserve">Примьчаюе. Распространеше чумы повидимому </w:t>
      </w:r>
      <w:r>
        <w:br/>
      </w:r>
      <w:r>
        <w:t xml:space="preserve">происходить при поередетвЪ выдфлешй больных </w:t>
      </w:r>
      <w:r>
        <w:br/>
      </w:r>
      <w:r>
        <w:t xml:space="preserve">(мокроты, изверженй), болфзненныхь продуктовъ </w:t>
      </w:r>
      <w:r>
        <w:br/>
      </w:r>
      <w:r>
        <w:t xml:space="preserve">(гной изъ бубоновъ, нарывовъ и пр.), а ел5довательно </w:t>
      </w:r>
      <w:r>
        <w:br/>
      </w:r>
      <w:r>
        <w:t xml:space="preserve">при посредетвЪ бЪлья одежды и загрязненныхъ рукъ.</w:t>
      </w:r>
    </w:p>
    <w:p>
      <w:pPr>
        <w:pStyle w:val="Normal"/>
      </w:pPr>
      <w:r>
        <w:t xml:space="preserve">/. Мпры предосторожности, принимаемия въ </w:t>
      </w:r>
      <w:r>
        <w:br/>
      </w:r>
      <w:r>
        <w:t xml:space="preserve">пункть оттравленя.</w:t>
      </w:r>
    </w:p>
    <w:p>
      <w:pPr>
        <w:pStyle w:val="Normal"/>
      </w:pPr>
      <w:r>
        <w:t xml:space="preserve">1. Капитанъ долженъ слфдить за тмъ, чтобы на </w:t>
      </w:r>
      <w:r>
        <w:br/>
      </w:r>
      <w:r>
        <w:t xml:space="preserve">судно не были принимаемы лица, подозрительныя въ </w:t>
      </w:r>
      <w:r>
        <w:br/>
      </w:r>
      <w:r>
        <w:t xml:space="preserve">отношенм чумы. Онъ не принимаетъ на судно бЪлье, </w:t>
      </w:r>
      <w:r>
        <w:br/>
      </w:r>
      <w:r>
        <w:t xml:space="preserve">старое платье, постельныя привадлежности и вообще </w:t>
      </w:r>
      <w:r>
        <w:br/>
      </w:r>
      <w:r>
        <w:t xml:space="preserve">всяк!я вещи грязныя и подозрительныя. Постельныя </w:t>
      </w:r>
      <w:r>
        <w:br/>
      </w:r>
      <w:r>
        <w:t xml:space="preserve">принадлежноети, одежда, платье и т. и., принадлежав- </w:t>
      </w:r>
      <w:r>
        <w:br/>
      </w:r>
      <w:r>
        <w:t xml:space="preserve">ия больнымъ чумою, не должны приниматься на </w:t>
      </w:r>
      <w:r>
        <w:br/>
      </w:r>
      <w:r>
        <w:t xml:space="preserve">судно.</w:t>
      </w:r>
    </w:p>
    <w:p>
      <w:pPr>
        <w:pStyle w:val="Normal"/>
      </w:pPr>
      <w:r>
        <w:t xml:space="preserve">2. Прежде чЪиъ впускать пассажировъ, судно </w:t>
      </w:r>
      <w:r>
        <w:br/>
      </w:r>
      <w:r>
        <w:t xml:space="preserve">должно быть приведено въ состояше безусловной </w:t>
      </w:r>
      <w:r>
        <w:br/>
      </w:r>
      <w:r>
        <w:t xml:space="preserve">чистоты; въ случаЪ необходимости оно подвергается </w:t>
      </w:r>
      <w:r>
        <w:br/>
      </w:r>
      <w:r>
        <w:t xml:space="preserve">дезинфекции.</w:t>
      </w:r>
    </w:p>
    <w:p>
      <w:pPr>
        <w:pStyle w:val="Normal"/>
      </w:pPr>
      <w:r>
        <w:t xml:space="preserve">3. Необходимо, чтобы вода, запасенная на суднЪ </w:t>
      </w:r>
      <w:r>
        <w:br/>
      </w:r>
      <w:r>
        <w:t xml:space="preserve">для питья, была взята изъ источника, вполнЪ защищен- </w:t>
      </w:r>
      <w:r>
        <w:br/>
      </w:r>
      <w:r>
        <w:t xml:space="preserve">наго отъ возможности зараженя.</w:t>
      </w:r>
    </w:p>
    <w:p>
      <w:pPr>
        <w:pStyle w:val="Normal"/>
      </w:pPr>
      <w:r>
        <w:t xml:space="preserve">Вполн$ безопасной представляется дистилирован- </w:t>
      </w:r>
      <w:r>
        <w:br/>
      </w:r>
      <w:r>
        <w:t xml:space="preserve">ная или прокипяченая вода.</w:t>
      </w:r>
    </w:p>
    <w:p>
      <w:pPr>
        <w:pStyle w:val="Normal"/>
      </w:pPr>
      <w:r>
        <w:t xml:space="preserve">2. Иры предосторожности, принимаемыя во время </w:t>
      </w:r>
      <w:r>
        <w:br/>
      </w:r>
      <w:r>
        <w:t xml:space="preserve">перехода.</w:t>
      </w:r>
    </w:p>
    <w:p>
      <w:pPr>
        <w:pStyle w:val="Normal"/>
      </w:pPr>
      <w:r>
        <w:t xml:space="preserve">1. Желательно, чтобы на всякомъ суднЪ было от- </w:t>
      </w:r>
      <w:r>
        <w:br/>
      </w:r>
      <w:r>
        <w:t xml:space="preserve">ведено отд льное мЪсто для изоляции лицъ. заболЪваю- </w:t>
      </w:r>
      <w:r>
        <w:br/>
      </w:r>
      <w:r>
        <w:t xml:space="preserve">щихъ заразною болфзнью.</w:t>
      </w:r>
    </w:p>
    <w:p>
      <w:pPr>
        <w:pStyle w:val="Normal"/>
      </w:pPr>
      <w:r>
        <w:t xml:space="preserve">2. Если такого мфета нЪть, то каюта или другое {505Д.</w:t>
      </w:r>
    </w:p>
    <w:p>
      <w:pPr>
        <w:pStyle w:val="Normal"/>
      </w:pPr>
      <w:r>
        <w:t xml:space="preserve">помфщене, гдЪ находится больной чумою, должно </w:t>
      </w:r>
      <w:r>
        <w:br/>
      </w:r>
      <w:r>
        <w:t xml:space="preserve">быть ограждено отъ сообщеня.</w:t>
      </w:r>
    </w:p>
    <w:p>
      <w:pPr>
        <w:pStyle w:val="Normal"/>
      </w:pPr>
      <w:r>
        <w:t xml:space="preserve">Только лица, приставленныя для ухода за больными, </w:t>
      </w:r>
      <w:r>
        <w:br/>
      </w:r>
      <w:r>
        <w:t xml:space="preserve">могуть туда проникать. Эти люди также должны быть </w:t>
      </w:r>
      <w:r>
        <w:br/>
      </w:r>
      <w:r>
        <w:t xml:space="preserve">изолированы отъ всякаго соприкосновешя съ другими </w:t>
      </w:r>
      <w:r>
        <w:br/>
      </w:r>
      <w:r>
        <w:t xml:space="preserve">лицами.</w:t>
      </w:r>
    </w:p>
    <w:p>
      <w:pPr>
        <w:pStyle w:val="Normal"/>
      </w:pPr>
      <w:r>
        <w:t xml:space="preserve">3. Постельныя принадлежности, бЪлье, одежда, </w:t>
      </w:r>
      <w:r>
        <w:br/>
      </w:r>
      <w:r>
        <w:t xml:space="preserve">бывшия въ соприкосновени еъ больнымъ, должны </w:t>
      </w:r>
      <w:r>
        <w:br/>
      </w:r>
      <w:r>
        <w:t xml:space="preserve">быть немедленно, въ самомъ помфщен!и больнаго, по- </w:t>
      </w:r>
      <w:r>
        <w:br/>
      </w:r>
      <w:r>
        <w:t xml:space="preserve">гружены въ дезинфицирующий растворъ. ТЪ же мфры </w:t>
      </w:r>
      <w:r>
        <w:br/>
      </w:r>
      <w:r>
        <w:t xml:space="preserve">принимаются по отношентю къ вещамъ лицъ, быв- </w:t>
      </w:r>
      <w:r>
        <w:br/>
      </w:r>
      <w:r>
        <w:t xml:space="preserve">шихъ въ воприкосновени съ больными и ими за- </w:t>
      </w:r>
      <w:r>
        <w:br/>
      </w:r>
      <w:r>
        <w:t xml:space="preserve">пачканныхъ.</w:t>
      </w:r>
    </w:p>
    <w:p>
      <w:pPr>
        <w:pStyle w:val="Normal"/>
      </w:pPr>
      <w:r>
        <w:t xml:space="preserve">Изъ этихъ вещей не имфюция цЪнноети должны </w:t>
      </w:r>
      <w:r>
        <w:br/>
      </w:r>
      <w:r>
        <w:t xml:space="preserve">быть сожжены или выброшены въ мор, если судно </w:t>
      </w:r>
      <w:r>
        <w:br/>
      </w:r>
      <w:r>
        <w:t xml:space="preserve">не находится ни въ портЪ, ни въ каналЪ.</w:t>
      </w:r>
    </w:p>
    <w:p>
      <w:pPr>
        <w:pStyle w:val="Normal"/>
      </w:pPr>
      <w:r>
        <w:t xml:space="preserve">Другя вещи, въ плотныхъ и вымытыхъ въ раствор </w:t>
      </w:r>
      <w:r>
        <w:br/>
      </w:r>
      <w:r>
        <w:t xml:space="preserve">сулемы мфшкахъ, переносятся въ дезинхекщонный </w:t>
      </w:r>
      <w:r>
        <w:br/>
      </w:r>
      <w:r>
        <w:t xml:space="preserve">аппарать, причемъ слБдуеть избЪгать веякаго со- </w:t>
      </w:r>
      <w:r>
        <w:br/>
      </w:r>
      <w:r>
        <w:t xml:space="preserve">прикосновешя ихъ съ окружающими предметами.</w:t>
      </w:r>
    </w:p>
    <w:p>
      <w:pPr>
        <w:pStyle w:val="Normal"/>
      </w:pPr>
      <w:r>
        <w:t xml:space="preserve">Еели на судн нЪть пароваго дезинфекщюннаго </w:t>
      </w:r>
      <w:r>
        <w:br/>
      </w:r>
      <w:r>
        <w:t xml:space="preserve">аппарата, предметы эти должны оставаться въ дезин- </w:t>
      </w:r>
      <w:r>
        <w:br/>
      </w:r>
      <w:r>
        <w:t xml:space="preserve">Фицирующемъ раствор въ продолжене 6 часовъ.</w:t>
      </w:r>
    </w:p>
    <w:p>
      <w:pPr>
        <w:pStyle w:val="Normal"/>
      </w:pPr>
      <w:r>
        <w:t xml:space="preserve">4. Выдфленя больныхъ (мокрота, экскременты, </w:t>
      </w:r>
      <w:r>
        <w:br/>
      </w:r>
      <w:r>
        <w:t xml:space="preserve">моча) собираются въ особый сосудъ, въ который пред- </w:t>
      </w:r>
      <w:r>
        <w:br/>
      </w:r>
      <w:r>
        <w:t xml:space="preserve">варительно наливается одинъ изъ указанныхъ выше </w:t>
      </w:r>
      <w:r>
        <w:br/>
      </w:r>
      <w:r>
        <w:t xml:space="preserve">дезинфицирующихъ растворовъ.</w:t>
      </w:r>
    </w:p>
    <w:p>
      <w:pPr>
        <w:pStyle w:val="Normal"/>
      </w:pPr>
      <w:r>
        <w:t xml:space="preserve">Выдфлешя эти немедленно выбрасываются въ </w:t>
      </w:r>
      <w:r>
        <w:br/>
      </w:r>
      <w:r>
        <w:t xml:space="preserve">отхож мЪета, которыя велЪдъ за симъ должны быть </w:t>
      </w:r>
      <w:r>
        <w:br/>
      </w:r>
      <w:r>
        <w:t xml:space="preserve">тщательно дезинфицированы.</w:t>
      </w:r>
    </w:p>
    <w:p>
      <w:pPr>
        <w:pStyle w:val="Normal"/>
      </w:pPr>
      <w:r>
        <w:t xml:space="preserve">5. Занимавшяея больными помфщеня подвер- </w:t>
      </w:r>
      <w:r>
        <w:br/>
      </w:r>
      <w:r>
        <w:t xml:space="preserve">гаются тщательной дезинхекци, по правиламъ, при- </w:t>
      </w:r>
      <w:r>
        <w:br/>
      </w:r>
      <w:r>
        <w:t xml:space="preserve">веденнымъ выше.</w:t>
      </w:r>
    </w:p>
    <w:p>
      <w:pPr>
        <w:pStyle w:val="Normal"/>
      </w:pPr>
      <w:r>
        <w:t xml:space="preserve">6. Трупы, завернутые въ пропитанные раетворомъ </w:t>
      </w:r>
      <w:r>
        <w:br/>
      </w:r>
      <w:r>
        <w:t xml:space="preserve">сулемы саваны, выбрасываются въ море.</w:t>
      </w:r>
    </w:p>
    <w:p>
      <w:pPr>
        <w:pStyle w:val="Normal"/>
      </w:pPr>
      <w:r>
        <w:t xml:space="preserve">7. Веб предупредительныя мЪ5ры, принятыя во </w:t>
      </w:r>
      <w:r>
        <w:br/>
      </w:r>
      <w:r>
        <w:t xml:space="preserve">время плаван!я судна, должны быть внесены въ су- </w:t>
      </w:r>
      <w:r>
        <w:br/>
      </w:r>
      <w:r>
        <w:t xml:space="preserve">довой журналъ, который по прибыти въ порть предъ- </w:t>
      </w:r>
      <w:r>
        <w:br/>
      </w:r>
      <w:r>
        <w:t xml:space="preserve">является медицинской власти.</w:t>
      </w:r>
    </w:p>
    <w:p>
      <w:pPr>
        <w:pStyle w:val="Normal"/>
      </w:pPr>
      <w:r>
        <w:t xml:space="preserve">8. Изложенныя предписаня должны быть прим$- </w:t>
      </w:r>
      <w:r>
        <w:br/>
      </w:r>
      <w:r>
        <w:t xml:space="preserve">няемы ко всему, что было въ соприкосновенНи съ </w:t>
      </w:r>
      <w:r>
        <w:br/>
      </w:r>
      <w:r>
        <w:t xml:space="preserve">больными, какова бы ни была степень тяжести болфзни </w:t>
      </w:r>
      <w:r>
        <w:br/>
      </w:r>
      <w:r>
        <w:t xml:space="preserve">и ея исходъ.</w:t>
      </w:r>
    </w:p>
    <w:p>
      <w:pPr>
        <w:pStyle w:val="Normal"/>
      </w:pPr>
      <w:r>
        <w:t xml:space="preserve">5. Мьры, принимаемыя при приходт.</w:t>
      </w:r>
    </w:p>
    <w:p>
      <w:pPr>
        <w:pStyle w:val="Normal"/>
      </w:pPr>
      <w:r>
        <w:t xml:space="preserve">1. Если судно признано зараженнымъ, то больные </w:t>
      </w:r>
      <w:r>
        <w:br/>
      </w:r>
      <w:r>
        <w:t xml:space="preserve">высаживаются и изолируютея въ спещальномъ по-</w:t>
      </w:r>
    </w:p>
    <w:p>
      <w:pPr>
        <w:pStyle w:val="Normal"/>
      </w:pPr>
      <w:r>
        <w:t xml:space="preserve">м5щени. </w:t>
      </w:r>
      <w:r>
        <w:br/>
      </w:r>
      <w:r>
        <w:t xml:space="preserve">%</w:t>
      </w:r>
    </w:p>
    <w:p>
      <w:pPr>
        <w:pStyle w:val="Normal"/>
      </w:pPr>
      <w:r>
        <w:t xml:space="preserve">15054.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Дополненле къ ХУПШ-му Тому Третьяго Полн. СовР. ЗАк.</w:t>
      </w:r>
    </w:p>
    <w:p>
      <w:pPr>
        <w:pStyle w:val="Normal"/>
      </w:pPr>
      <w:r>
        <w:t xml:space="preserve">(4898 г.)</w:t>
      </w:r>
    </w:p>
    <w:p>
      <w:pPr>
        <w:pStyle w:val="Normal"/>
      </w:pPr>
      <w:r>
        <w:t xml:space="preserve">(читаются лицами подозрительными т$, кои были </w:t>
      </w:r>
      <w:r>
        <w:br/>
      </w:r>
      <w:r>
        <w:t xml:space="preserve">въ соприкосновен!и съ больными.</w:t>
      </w:r>
    </w:p>
    <w:p>
      <w:pPr>
        <w:pStyle w:val="Normal"/>
      </w:pPr>
      <w:r>
        <w:t xml:space="preserve">2. Веф зараженные предметы, а также одежда, по- </w:t>
      </w:r>
      <w:r>
        <w:br/>
      </w:r>
      <w:r>
        <w:t xml:space="preserve">стельныя принадлежности, матрацы, ковры и друше </w:t>
      </w:r>
      <w:r>
        <w:br/>
      </w:r>
      <w:r>
        <w:t xml:space="preserve">предметы, бывише въ соприкосновен!и съ больнымъ, </w:t>
      </w:r>
      <w:r>
        <w:br/>
      </w:r>
      <w:r>
        <w:t xml:space="preserve">платье ухаживавшихъ за нимъ, предметы, находив- </w:t>
      </w:r>
      <w:r>
        <w:br/>
      </w:r>
      <w:r>
        <w:t xml:space="preserve">шеся въ каютБ больнаго и въ прилегающихъ </w:t>
      </w:r>
      <w:r>
        <w:br/>
      </w:r>
      <w:r>
        <w:t xml:space="preserve">каютахъ, палуба или часть палубы, на которой пре- </w:t>
      </w:r>
      <w:r>
        <w:br/>
      </w:r>
      <w:r>
        <w:t xml:space="preserve">бывалъ больной, подвергаются дезинфекции.</w:t>
      </w:r>
    </w:p>
    <w:p>
      <w:pPr>
        <w:pStyle w:val="Normal"/>
      </w:pPr>
      <w:r>
        <w:t xml:space="preserve">ГЛАВА У. </w:t>
      </w:r>
      <w:r>
        <w:br/>
      </w:r>
      <w:r>
        <w:t xml:space="preserve">НАадзЗоРЪ И ИСПОЛНЕНИЕ.</w:t>
      </w:r>
    </w:p>
    <w:p>
      <w:pPr>
        <w:pStyle w:val="Normal"/>
      </w:pPr>
      <w:r>
        <w:t xml:space="preserve">Въдомство Высиито Санитарназо Совъта въ</w:t>
      </w:r>
    </w:p>
    <w:p>
      <w:pPr>
        <w:pStyle w:val="Normal"/>
      </w:pPr>
      <w:r>
        <w:t xml:space="preserve">Константинополь (Красное море—Персидскай за-</w:t>
      </w:r>
    </w:p>
    <w:p>
      <w:pPr>
        <w:pStyle w:val="Normal"/>
      </w:pPr>
      <w:r>
        <w:t xml:space="preserve">див» праницы Турецко-Персидская и ТГурецко- </w:t>
      </w:r>
      <w:r>
        <w:br/>
      </w:r>
      <w:r>
        <w:t xml:space="preserve">Русская).</w:t>
      </w:r>
    </w:p>
    <w:p>
      <w:pPr>
        <w:pStyle w:val="Normal"/>
      </w:pPr>
      <w:r>
        <w:t xml:space="preserve">1. Надзоръ и приведене въ исполнене мЪръ про- </w:t>
      </w:r>
      <w:r>
        <w:br/>
      </w:r>
      <w:r>
        <w:t xml:space="preserve">тивъ заноса чумы, предписываемыхъ настоящею Кон- </w:t>
      </w:r>
      <w:r>
        <w:br/>
      </w:r>
      <w:r>
        <w:t xml:space="preserve">венщею, возлагаются въ предфлахъ вЪдомства Выс- </w:t>
      </w:r>
      <w:r>
        <w:br/>
      </w:r>
      <w:r>
        <w:t xml:space="preserve">шаго Санитарнаго Совфта въ Константинопол$ на Ко- </w:t>
      </w:r>
      <w:r>
        <w:br/>
      </w:r>
      <w:r>
        <w:t xml:space="preserve">митегъ, учрежденный соглаено статьЪ 1 приложен!я 4 </w:t>
      </w:r>
      <w:r>
        <w:br/>
      </w:r>
      <w:r>
        <w:t xml:space="preserve">къ Парижекой Конвенщи отъь 3 Апрфля 1894 г., съ</w:t>
      </w:r>
    </w:p>
    <w:p>
      <w:pPr>
        <w:pStyle w:val="Normal"/>
      </w:pPr>
      <w:r>
        <w:t xml:space="preserve">. | </w:t>
      </w:r>
      <w:r>
        <w:br/>
      </w:r>
      <w:r>
        <w:t xml:space="preserve">тфмъ пояснительнымь постановленемъ, что Члены</w:t>
      </w:r>
    </w:p>
    <w:p>
      <w:pPr>
        <w:pStyle w:val="Normal"/>
      </w:pPr>
      <w:r>
        <w:t xml:space="preserve">сего Комитета будуть избираемы исключительно изъ </w:t>
      </w:r>
      <w:r>
        <w:br/>
      </w:r>
      <w:r>
        <w:t xml:space="preserve">среды Высшаго Санитарнаго Совфта въ Константино- </w:t>
      </w:r>
      <w:r>
        <w:br/>
      </w:r>
      <w:r>
        <w:t xml:space="preserve">полф и притомъ изъ представителей Державъ, приеое- </w:t>
      </w:r>
      <w:r>
        <w:br/>
      </w:r>
      <w:r>
        <w:t xml:space="preserve">динившихся или имзющихъ присоединиться къ Сани- </w:t>
      </w:r>
      <w:r>
        <w:br/>
      </w:r>
      <w:r>
        <w:t xml:space="preserve">тарнымъ Конвенщямъ: Венещанской 1892 года, Дрез- </w:t>
      </w:r>
      <w:r>
        <w:br/>
      </w:r>
      <w:r>
        <w:t xml:space="preserve">денской 1893 года, Парижской 1894 года и Венещ!ан- </w:t>
      </w:r>
      <w:r>
        <w:br/>
      </w:r>
      <w:r>
        <w:t xml:space="preserve">ской 1897 года.</w:t>
      </w:r>
    </w:p>
    <w:p>
      <w:pPr>
        <w:pStyle w:val="Normal"/>
      </w:pPr>
      <w:r>
        <w:t xml:space="preserve">9. Корпуеу врачей компетентныхъ и съ надлежа- </w:t>
      </w:r>
      <w:r>
        <w:br/>
      </w:r>
      <w:r>
        <w:t xml:space="preserve">щими дипломами, дезинфекторовь и механиковъ, </w:t>
      </w:r>
      <w:r>
        <w:br/>
      </w:r>
      <w:r>
        <w:t xml:space="preserve">вполнф свфдущихъ, а также санитарныхъ стражей, </w:t>
      </w:r>
      <w:r>
        <w:br/>
      </w:r>
      <w:r>
        <w:t xml:space="preserve">набранныхъ изъ лицъ, прошедшихъ военную службу </w:t>
      </w:r>
      <w:r>
        <w:br/>
      </w:r>
      <w:r>
        <w:t xml:space="preserve">въ качеств» охицеровъ или унтеръ-оФхицеровъ, со- </w:t>
      </w:r>
      <w:r>
        <w:br/>
      </w:r>
      <w:r>
        <w:t xml:space="preserve">глаено статьф 2 приложешя 4 къ той же Конвенщи,— </w:t>
      </w:r>
      <w:r>
        <w:br/>
      </w:r>
      <w:r>
        <w:t xml:space="preserve">поручается обезпечене правильной дФятельности раз- </w:t>
      </w:r>
      <w:r>
        <w:br/>
      </w:r>
      <w:r>
        <w:t xml:space="preserve">личныхъ санитарныхь учрежден, перечисленныхъ </w:t>
      </w:r>
      <w:r>
        <w:br/>
      </w:r>
      <w:r>
        <w:t xml:space="preserve">и уставовленныхъ настоящими Регламентами.</w:t>
      </w:r>
    </w:p>
    <w:p>
      <w:pPr>
        <w:pStyle w:val="Normal"/>
      </w:pPr>
      <w:r>
        <w:t xml:space="preserve">3. Расходы по учреждению санитарныхъ постовъ, </w:t>
      </w:r>
      <w:r>
        <w:br/>
      </w:r>
      <w:r>
        <w:t xml:space="preserve">какъ постоянных, такъ и временныхъ, предусмотрЪн- </w:t>
      </w:r>
      <w:r>
        <w:br/>
      </w:r>
      <w:r>
        <w:t xml:space="preserve">ныхъ настоящею Конвенщею во всемъ, что касается </w:t>
      </w:r>
      <w:r>
        <w:br/>
      </w:r>
      <w:r>
        <w:t xml:space="preserve">постройки зданий. будутъ отнесены на счеть Оттоман- </w:t>
      </w:r>
      <w:r>
        <w:br/>
      </w:r>
      <w:r>
        <w:t xml:space="preserve">скаго Правительства. Высший Санитарный СовЪть въ </w:t>
      </w:r>
      <w:r>
        <w:br/>
      </w:r>
      <w:r>
        <w:t xml:space="preserve">Константинопол$ уполномоченъ въ случаъ, если ветрЪ- </w:t>
      </w:r>
      <w:r>
        <w:br/>
      </w:r>
      <w:r>
        <w:t xml:space="preserve">титея въ томъ настоятельная надобность, выдавать </w:t>
      </w:r>
      <w:r>
        <w:br/>
      </w:r>
      <w:r>
        <w:t xml:space="preserve">аванеомъ необходимыя суммы изъ резервнаго Фонда,</w:t>
      </w:r>
    </w:p>
    <w:p>
      <w:pPr>
        <w:pStyle w:val="Normal"/>
      </w:pPr>
      <w:r>
        <w:t xml:space="preserve">которыя по его ходатайству будутъ ему выдаваемы </w:t>
      </w:r>
      <w:r>
        <w:br/>
      </w:r>
      <w:r>
        <w:t xml:space="preserve">«Сиъшанною Коммиссею для пересмотра санитарнаго </w:t>
      </w:r>
      <w:r>
        <w:br/>
      </w:r>
      <w:r>
        <w:t xml:space="preserve">тарифа». Въ такомъ случа Совфтъ долженъ наблюдать </w:t>
      </w:r>
      <w:r>
        <w:br/>
      </w:r>
      <w:r>
        <w:t xml:space="preserve">за постройкою этихъ учрежден!й.</w:t>
      </w:r>
    </w:p>
    <w:p>
      <w:pPr>
        <w:pStyle w:val="Normal"/>
      </w:pPr>
      <w:r>
        <w:t xml:space="preserve">4. Высший Санитарный СовЪть въ Константинопол® </w:t>
      </w:r>
      <w:r>
        <w:br/>
      </w:r>
      <w:r>
        <w:t xml:space="preserve">обязанъ сверхъ того организовать безъ замедлешя са- </w:t>
      </w:r>
      <w:r>
        <w:br/>
      </w:r>
      <w:r>
        <w:t xml:space="preserve">нитарныя учрежденя въ Ганниким$ и Кизиль-Дизе </w:t>
      </w:r>
      <w:r>
        <w:br/>
      </w:r>
      <w:r>
        <w:t xml:space="preserve">близъ Баязида на границахъ Турецко-Персидекой и </w:t>
      </w:r>
      <w:r>
        <w:br/>
      </w:r>
      <w:r>
        <w:t xml:space="preserve">Турецко-Руеекой на счеть суммъ, нынЪ же переда- </w:t>
      </w:r>
      <w:r>
        <w:br/>
      </w:r>
      <w:r>
        <w:t xml:space="preserve">ваемыхъ въ его распоряжене.</w:t>
      </w:r>
    </w:p>
    <w:p>
      <w:pPr>
        <w:pStyle w:val="Normal"/>
      </w:pPr>
      <w:r>
        <w:t xml:space="preserve">5. Статьи 4, 5иб приложеня 4 къ Парижской </w:t>
      </w:r>
      <w:r>
        <w:br/>
      </w:r>
      <w:r>
        <w:t xml:space="preserve">Конвенщи 1894 года примфняются къ постановле- </w:t>
      </w:r>
      <w:r>
        <w:br/>
      </w:r>
      <w:r>
        <w:t xml:space="preserve">вямъ настоящаго Регламента.</w:t>
      </w:r>
    </w:p>
    <w:p>
      <w:pPr>
        <w:pStyle w:val="Normal"/>
      </w:pPr>
      <w:r>
        <w:t xml:space="preserve">Втдомство Санитарнало, Морскало и Карантиннало </w:t>
      </w:r>
      <w:r>
        <w:br/>
      </w:r>
      <w:r>
        <w:t xml:space="preserve">Совьта в5 Елитить.</w:t>
      </w:r>
    </w:p>
    <w:p>
      <w:pPr>
        <w:pStyle w:val="Normal"/>
      </w:pPr>
      <w:r>
        <w:t xml:space="preserve">6. Расходы, потребные на выполнене мФръ, пре- </w:t>
      </w:r>
      <w:r>
        <w:br/>
      </w:r>
      <w:r>
        <w:t xml:space="preserve">дусмотрнныхъ Регламентами настоящей Конвенщи, </w:t>
      </w:r>
      <w:r>
        <w:br/>
      </w:r>
      <w:r>
        <w:t xml:space="preserve">могуть покрываться изъ слБдующихъ источниковъ, </w:t>
      </w:r>
      <w:r>
        <w:br/>
      </w:r>
      <w:r>
        <w:t xml:space="preserve">предложенныхь Конференщею какъ на расходы по </w:t>
      </w:r>
      <w:r>
        <w:br/>
      </w:r>
      <w:r>
        <w:t xml:space="preserve">веБиъ сооружешямъ у Моисеевыхь ключей, такъ и </w:t>
      </w:r>
      <w:r>
        <w:br/>
      </w:r>
      <w:r>
        <w:t xml:space="preserve">по увеличеню личнаго состава, подчиненнаго Сани- </w:t>
      </w:r>
      <w:r>
        <w:br/>
      </w:r>
      <w:r>
        <w:t xml:space="preserve">тарному СовЪту, а именно:</w:t>
      </w:r>
    </w:p>
    <w:p>
      <w:pPr>
        <w:pStyle w:val="Normal"/>
      </w:pPr>
      <w:r>
        <w:t xml:space="preserve">а) Шруостановка съ соглася Державъ дЪйетвия де- </w:t>
      </w:r>
      <w:r>
        <w:br/>
      </w:r>
      <w:r>
        <w:t xml:space="preserve">крета Хедива отъ 28 Декабря 1896 года (опредбляю- </w:t>
      </w:r>
      <w:r>
        <w:br/>
      </w:r>
      <w:r>
        <w:t xml:space="preserve">щаго вступлеше съ 1 Подя 1897 г. въ силу понижен- </w:t>
      </w:r>
      <w:r>
        <w:br/>
      </w:r>
      <w:r>
        <w:t xml:space="preserve">наго тариха маячныхъ сборовъ) до тБхъ поръ, когда </w:t>
      </w:r>
      <w:r>
        <w:br/>
      </w:r>
      <w:r>
        <w:t xml:space="preserve">разница между доходомъ по нынфшнему тарифу и до- </w:t>
      </w:r>
      <w:r>
        <w:br/>
      </w:r>
      <w:r>
        <w:t xml:space="preserve">ходомъ по тарифу пониженному не составить цифры </w:t>
      </w:r>
      <w:r>
        <w:br/>
      </w:r>
      <w:r>
        <w:t xml:space="preserve">ВЪ 4.000 египетекихъ лиръ. Полученная такимь сио- </w:t>
      </w:r>
      <w:r>
        <w:br/>
      </w:r>
      <w:r>
        <w:t xml:space="preserve">собомъ сумма будетъ назначена на производетво чрез- </w:t>
      </w:r>
      <w:r>
        <w:br/>
      </w:r>
      <w:r>
        <w:t xml:space="preserve">вычайныхъь расходовъ (новыя учреждения у Моисее- </w:t>
      </w:r>
      <w:r>
        <w:br/>
      </w:r>
      <w:r>
        <w:t xml:space="preserve">выхъ ключей).</w:t>
      </w:r>
    </w:p>
    <w:p>
      <w:pPr>
        <w:pStyle w:val="Normal"/>
      </w:pPr>
      <w:r>
        <w:t xml:space="preserve">6) На текушие расходы (увеличеше личнаго со- </w:t>
      </w:r>
      <w:r>
        <w:br/>
      </w:r>
      <w:r>
        <w:t xml:space="preserve">става) ежегодный отнуекь Санитарному Совфту </w:t>
      </w:r>
      <w:r>
        <w:br/>
      </w:r>
      <w:r>
        <w:t xml:space="preserve">Египетекимъ Правительствомъ суммы въ 4.000 египет- </w:t>
      </w:r>
      <w:r>
        <w:br/>
      </w:r>
      <w:r>
        <w:t xml:space="preserve">скихъ лиръ, которая могла бы быть отнесена на счетъ </w:t>
      </w:r>
      <w:r>
        <w:br/>
      </w:r>
      <w:r>
        <w:t xml:space="preserve">излишка отъ маячнаго сбора, остающагося въ распо- </w:t>
      </w:r>
      <w:r>
        <w:br/>
      </w:r>
      <w:r>
        <w:t xml:space="preserve">ряжени сего Правительства. Независимо отъ этого </w:t>
      </w:r>
      <w:r>
        <w:br/>
      </w:r>
      <w:r>
        <w:t xml:space="preserve">изъ указанной суммы должна быть вычтена сумма по- </w:t>
      </w:r>
      <w:r>
        <w:br/>
      </w:r>
      <w:r>
        <w:t xml:space="preserve">ступленя по дополнительной карантинной такеЪ въ </w:t>
      </w:r>
      <w:r>
        <w:br/>
      </w:r>
      <w:r>
        <w:t xml:space="preserve">разм5р$ 10 турецкихъ шастровъ (тарихнаго шастра) </w:t>
      </w:r>
      <w:r>
        <w:br/>
      </w:r>
      <w:r>
        <w:t xml:space="preserve">’ъ наломника, взимаемой въ Эль-ТорЪ.</w:t>
      </w:r>
    </w:p>
    <w:p>
      <w:pPr>
        <w:pStyle w:val="Normal"/>
      </w:pPr>
      <w:r>
        <w:t xml:space="preserve">Въ случаЪ, если Египетское Правительство встрЪ- </w:t>
      </w:r>
      <w:r>
        <w:br/>
      </w:r>
      <w:r>
        <w:t xml:space="preserve">тить затруднене въ приняти на себя этой чаети </w:t>
      </w:r>
      <w:r>
        <w:br/>
      </w:r>
      <w:r>
        <w:t xml:space="preserve">издержекъ, Державы, имфюция представителей въ </w:t>
      </w:r>
      <w:r>
        <w:br/>
      </w:r>
      <w:r>
        <w:t xml:space="preserve">(Санитарномъ СовфтЬ, войдутъ въ соглашеше съ Пра- </w:t>
      </w:r>
      <w:r>
        <w:br/>
      </w:r>
      <w:r>
        <w:t xml:space="preserve">вительствомъь Хедива для установлешя доли участия </w:t>
      </w:r>
      <w:r>
        <w:br/>
      </w:r>
      <w:r>
        <w:t xml:space="preserve">сего послЪднаго въ предусмотрЪнныхъ раеходахъ.</w:t>
      </w:r>
    </w:p>
    <w:p>
      <w:pPr>
        <w:pStyle w:val="Normal"/>
      </w:pPr>
      <w:r>
        <w:t xml:space="preserve">Дополнение къ ХУП-иу Тому Третьяго Полн. СовР. ЗАК.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(1898 г.)</w:t>
      </w:r>
    </w:p>
    <w:p>
      <w:pPr>
        <w:pStyle w:val="Normal"/>
      </w:pPr>
      <w:r>
        <w:t xml:space="preserve">Того ради, по довольномъ разсмотрьн!и еей Кон- </w:t>
      </w:r>
      <w:r>
        <w:br/>
      </w:r>
      <w:r>
        <w:t xml:space="preserve">венци и слБдующаго къ ней приложены, Мы при- </w:t>
      </w:r>
      <w:r>
        <w:br/>
      </w:r>
      <w:r>
        <w:t xml:space="preserve">няли оныя за благо, подтвердили и ратификовали, </w:t>
      </w:r>
      <w:r>
        <w:br/>
      </w:r>
      <w:r>
        <w:t xml:space="preserve">яко же за благо премлемъ, подтверждаемъ и ратифи- </w:t>
      </w:r>
      <w:r>
        <w:br/>
      </w:r>
      <w:r>
        <w:t xml:space="preserve">куемъ во всемъ ихъ содержани, обЪщая Император- </w:t>
      </w:r>
      <w:r>
        <w:br/>
      </w:r>
      <w:r>
        <w:t xml:space="preserve">скимъ Нашииъь словомъ за Насъ, Наслфдниковъ и </w:t>
      </w:r>
      <w:r>
        <w:br/>
      </w:r>
      <w:r>
        <w:t xml:space="preserve">Преемниковъ Нашихъ, что все, въ этой Конвенци и </w:t>
      </w:r>
      <w:r>
        <w:br/>
      </w:r>
      <w:r>
        <w:t xml:space="preserve">слфдующемъ къ ней приложен!и изложенное, соблю- </w:t>
      </w:r>
      <w:r>
        <w:br/>
      </w:r>
      <w:r>
        <w:t xml:space="preserve">даемо и исполняемо будетъ ненарушимо. Въ удоето- </w:t>
      </w:r>
      <w:r>
        <w:br/>
      </w:r>
      <w:r>
        <w:t xml:space="preserve">вБреше чего Мы, сто Нашу Имиераторекую Рати- </w:t>
      </w:r>
      <w:r>
        <w:br/>
      </w:r>
      <w:r>
        <w:t xml:space="preserve">Фикащю Собственноручно подписавъ, повелфли утвер- </w:t>
      </w:r>
      <w:r>
        <w:br/>
      </w:r>
      <w:r>
        <w:t xml:space="preserve">дить Государственною Нашею печатью.</w:t>
      </w:r>
    </w:p>
    <w:p>
      <w:pPr>
        <w:pStyle w:val="Normal"/>
      </w:pPr>
      <w:r>
        <w:t xml:space="preserve">Дано въ Санктиетербургь Февраля 18 дня въ </w:t>
      </w:r>
      <w:r>
        <w:br/>
      </w:r>
      <w:r>
        <w:t xml:space="preserve">лфто оть Рождества Христова тысяча восемьсоть </w:t>
      </w:r>
      <w:r>
        <w:br/>
      </w:r>
      <w:r>
        <w:t xml:space="preserve">девяносто восьмое, Царствовашя же Нашего въ </w:t>
      </w:r>
      <w:r>
        <w:br/>
      </w:r>
      <w:r>
        <w:t xml:space="preserve">четвертое.</w:t>
      </w:r>
    </w:p>
    <w:p>
      <w:pPr>
        <w:pStyle w:val="Normal"/>
      </w:pPr>
      <w:r>
        <w:t xml:space="preserve">На подлинномъ Собственною Его ИмпеРАТОР- </w:t>
      </w:r>
      <w:r>
        <w:br/>
      </w:r>
      <w:r>
        <w:t xml:space="preserve">СКАГО ВЕЛИЧЕСТВА рукою подписано:</w:t>
      </w:r>
    </w:p>
    <w:p>
      <w:pPr>
        <w:pStyle w:val="Normal"/>
      </w:pPr>
      <w:r>
        <w:t xml:space="preserve">«ИИКОЛА 1. </w:t>
      </w:r>
      <w:r>
        <w:br/>
      </w:r>
      <w:r>
        <w:t xml:space="preserve">(М. П.).</w:t>
      </w:r>
    </w:p>
    <w:p>
      <w:pPr>
        <w:pStyle w:val="Normal"/>
      </w:pPr>
      <w:r>
        <w:t xml:space="preserve">Контрассигнироваль: Управляющий Миниетерствомъ </w:t>
      </w:r>
      <w:r>
        <w:br/>
      </w:r>
      <w:r>
        <w:t xml:space="preserve">Иностранвыхъ Дфлъ: Гразъ Ламздорфъ.</w:t>
      </w:r>
    </w:p>
    <w:p>
      <w:pPr>
        <w:pStyle w:val="Normal"/>
      </w:pPr>
      <w:r>
        <w:t xml:space="preserve">(Протоколь см. ниже.)</w:t>
      </w:r>
    </w:p>
    <w:p>
      <w:pPr>
        <w:pStyle w:val="Normal"/>
      </w:pPr>
      <w:r>
        <w:t xml:space="preserve">ЕЗЧОЛ а. — Марта 9. ВысочайШЕ УТВЕР- </w:t>
      </w:r>
      <w:r>
        <w:br/>
      </w:r>
      <w:r>
        <w:t xml:space="preserve">ЖДЕННОЕ ПОЛОЖЕНИЕ ВоЕННАГО (СОВЪТА ((0БР. </w:t>
      </w:r>
      <w:r>
        <w:br/>
      </w:r>
      <w:r>
        <w:t xml:space="preserve">Узлк. 1900 г. Ноября 14, ст. 8719).—0О сформи- </w:t>
      </w:r>
      <w:r>
        <w:br/>
      </w:r>
      <w:r>
        <w:t xml:space="preserve">роваши 6-0 полеваю инженернию парка и 0 пере- </w:t>
      </w:r>
      <w:r>
        <w:br/>
      </w:r>
      <w:r>
        <w:t xml:space="preserve">формироваши 1-ю и 5-10 полевыть инженерных </w:t>
      </w:r>
      <w:r>
        <w:br/>
      </w:r>
      <w:r>
        <w:t xml:space="preserve">парков.</w:t>
      </w:r>
    </w:p>
    <w:p>
      <w:pPr>
        <w:pStyle w:val="Normal"/>
      </w:pPr>
      <w:r>
        <w:t xml:space="preserve">Военный (Совфтъ, по представлению Главнаго Ин- </w:t>
      </w:r>
      <w:r>
        <w:br/>
      </w:r>
      <w:r>
        <w:t xml:space="preserve">женернаго Управленя, журваломъ, соетоявшимся </w:t>
      </w:r>
      <w:r>
        <w:br/>
      </w:r>
      <w:r>
        <w:t xml:space="preserve">29 Января 1898 года, согласно еъ мнфшемъ Главнаго </w:t>
      </w:r>
      <w:r>
        <w:br/>
      </w:r>
      <w:r>
        <w:t xml:space="preserve">Начальника инженеровъ, положилъ:</w:t>
      </w:r>
    </w:p>
    <w:p>
      <w:pPr>
        <w:pStyle w:val="Normal"/>
      </w:pPr>
      <w:r>
        <w:t xml:space="preserve">1. Съормировать въ 1898 году новый полевой ин- </w:t>
      </w:r>
      <w:r>
        <w:br/>
      </w:r>
      <w:r>
        <w:t xml:space="preserve">женервый паркъ, подъ № 6, при 6-Й саперной бри- </w:t>
      </w:r>
      <w:r>
        <w:br/>
      </w:r>
      <w:r>
        <w:t xml:space="preserve">гадЪ, изъ трехъ корпусныхъ отдфленй по штату, </w:t>
      </w:r>
      <w:r>
        <w:br/>
      </w:r>
      <w:r>
        <w:t xml:space="preserve">объявленному при приказв по военному вЪдомству </w:t>
      </w:r>
      <w:r>
        <w:br/>
      </w:r>
      <w:r>
        <w:t xml:space="preserve">1894 года за № 200 для полеваго инженернаго </w:t>
      </w:r>
      <w:r>
        <w:br/>
      </w:r>
      <w:r>
        <w:t xml:space="preserve">парка, состоящаго изъ трехъ отдфлешй;—и</w:t>
      </w:r>
    </w:p>
    <w:p>
      <w:pPr>
        <w:pStyle w:val="Normal"/>
      </w:pPr>
      <w:r>
        <w:t xml:space="preserve">2. Переорганизовать 1-й полевой инженерный </w:t>
      </w:r>
      <w:r>
        <w:br/>
      </w:r>
      <w:r>
        <w:t xml:space="preserve">паркъ, состоящй нын® изъ пяти корпусныхъ отдф- </w:t>
      </w:r>
      <w:r>
        <w:br/>
      </w:r>
      <w:r>
        <w:t xml:space="preserve">ленй, въ паркъ изъ трехъ корпусвыхъ отдфлешй, </w:t>
      </w:r>
      <w:r>
        <w:br/>
      </w:r>
      <w:r>
        <w:t xml:space="preserve">и 5-й полевой инженерный паркъ, состоящий изъ</w:t>
      </w:r>
    </w:p>
    <w:p>
      <w:pPr>
        <w:pStyle w:val="Normal"/>
      </w:pPr>
      <w:r>
        <w:t xml:space="preserve">трехъ отдфлен!й,—въ паркъ изъ двухъ корпуеныхъ </w:t>
      </w:r>
      <w:r>
        <w:br/>
      </w:r>
      <w:r>
        <w:t xml:space="preserve">отдфленй, по штатамъ, объявленнымъ при приказ </w:t>
      </w:r>
      <w:r>
        <w:br/>
      </w:r>
      <w:r>
        <w:t xml:space="preserve">по военному вЪфдомству 1894 года за № 200 для по- </w:t>
      </w:r>
      <w:r>
        <w:br/>
      </w:r>
      <w:r>
        <w:t xml:space="preserve">левыхъ инженерныхъ парковъ съ соотвфтствующимъ </w:t>
      </w:r>
      <w:r>
        <w:br/>
      </w:r>
      <w:r>
        <w:t xml:space="preserve">числомъ корпуеныхъ отдфленй.</w:t>
      </w:r>
    </w:p>
    <w:p>
      <w:pPr>
        <w:pStyle w:val="Normal"/>
      </w:pPr>
      <w:r>
        <w:t xml:space="preserve">Положене это Высочайше утверждено ® Марта </w:t>
      </w:r>
      <w:r>
        <w:br/>
      </w:r>
      <w:r>
        <w:t xml:space="preserve">1898 года.</w:t>
      </w:r>
    </w:p>
    <w:p>
      <w:pPr>
        <w:pStyle w:val="Normal"/>
      </w:pPr>
      <w:r>
        <w:t xml:space="preserve">15451 :. — Мая 91. ВысочаЙШЕ УТВЕР- </w:t>
      </w:r>
      <w:r>
        <w:br/>
      </w:r>
      <w:r>
        <w:t xml:space="preserve">ЖДЕНКОЕ ПОЛОЖЕНТЕ ВОЕННАГО СовътА (СоБР. </w:t>
      </w:r>
      <w:r>
        <w:br/>
      </w:r>
      <w:r>
        <w:t xml:space="preserve">Узлк. 1900 г. Ноявря 14, ст. 2720).—0б5 учрежде- </w:t>
      </w:r>
      <w:r>
        <w:br/>
      </w:r>
      <w:r>
        <w:t xml:space="preserve">ни в5 Главномь Инженерномъ Управлеши: а) От- </w:t>
      </w:r>
      <w:r>
        <w:br/>
      </w:r>
      <w:r>
        <w:t xml:space="preserve">двлешя по инженернымь войскамь и запасам и </w:t>
      </w:r>
      <w:r>
        <w:br/>
      </w:r>
      <w:r>
        <w:t xml:space="preserve">6) должности вторало Геперала для особыть пору- </w:t>
      </w:r>
      <w:r>
        <w:br/>
      </w:r>
      <w:r>
        <w:t xml:space="preserve">чений.</w:t>
      </w:r>
    </w:p>
    <w:p>
      <w:pPr>
        <w:pStyle w:val="Normal"/>
      </w:pPr>
      <w:r>
        <w:t xml:space="preserve">Высочайше утвержденнымь, въ 91-й день Мая </w:t>
      </w:r>
      <w:r>
        <w:br/>
      </w:r>
      <w:r>
        <w:t xml:space="preserve">1898 года, положешемъ Военнаго СовЪфта, постано- </w:t>
      </w:r>
      <w:r>
        <w:br/>
      </w:r>
      <w:r>
        <w:t xml:space="preserve">влено:</w:t>
      </w:r>
    </w:p>
    <w:p>
      <w:pPr>
        <w:pStyle w:val="Normal"/>
      </w:pPr>
      <w:r>
        <w:t xml:space="preserve">1. Учредить въ Главномъ Инженерномъ Управле- </w:t>
      </w:r>
      <w:r>
        <w:br/>
      </w:r>
      <w:r>
        <w:t xml:space="preserve">ни: @) Отдблене по инженернымь войскамъ и </w:t>
      </w:r>
      <w:r>
        <w:br/>
      </w:r>
      <w:r>
        <w:t xml:space="preserve">запасамъ въ состав: Начальникъ Отдфленя (инже- </w:t>
      </w:r>
      <w:r>
        <w:br/>
      </w:r>
      <w:r>
        <w:t xml:space="preserve">нерный штабъ-офицеръ, можеть быть Генералъ- </w:t>
      </w:r>
      <w:r>
        <w:br/>
      </w:r>
      <w:r>
        <w:t xml:space="preserve">Маюръ),три Столоначальника и три Помощника ихъ, </w:t>
      </w:r>
      <w:r>
        <w:br/>
      </w:r>
      <w:r>
        <w:t xml:space="preserve">и б) должность втораго Генерала для особыхъ пору- </w:t>
      </w:r>
      <w:r>
        <w:br/>
      </w:r>
      <w:r>
        <w:t xml:space="preserve">чешй, для наблюдешя за инженернымъь имуществомъ </w:t>
      </w:r>
      <w:r>
        <w:br/>
      </w:r>
      <w:r>
        <w:t xml:space="preserve">въ войскахъ ихоты, кавалер и артиллерии.</w:t>
      </w:r>
    </w:p>
    <w:p>
      <w:pPr>
        <w:pStyle w:val="Normal"/>
      </w:pPr>
      <w:r>
        <w:t xml:space="preserve">2. ВеБмъ ноименованнымъ въ предыдущемъ пунктв </w:t>
      </w:r>
      <w:r>
        <w:br/>
      </w:r>
      <w:r>
        <w:t xml:space="preserve">должностямъ присвоить содержане и права, суще- </w:t>
      </w:r>
      <w:r>
        <w:br/>
      </w:r>
      <w:r>
        <w:t xml:space="preserve">ствующими законоположешями для таковыхъ долж- </w:t>
      </w:r>
      <w:r>
        <w:br/>
      </w:r>
      <w:r>
        <w:t xml:space="preserve">ностей установленный.</w:t>
      </w:r>
    </w:p>
    <w:p>
      <w:pPr>
        <w:pStyle w:val="Normal"/>
      </w:pPr>
      <w:r>
        <w:t xml:space="preserve">3. Положенное по штату Главнаго Инженернаго </w:t>
      </w:r>
      <w:r>
        <w:br/>
      </w:r>
      <w:r>
        <w:t xml:space="preserve">Управленя число писарей увеличить на трехъ пи- </w:t>
      </w:r>
      <w:r>
        <w:br/>
      </w:r>
      <w:r>
        <w:t xml:space="preserve">сарей средняго оклада.</w:t>
      </w:r>
    </w:p>
    <w:p>
      <w:pPr>
        <w:pStyle w:val="Normal"/>
      </w:pPr>
      <w:r>
        <w:t xml:space="preserve">1556 а.—1юня 3. Высочайше УТВЕРЖДЕН- </w:t>
      </w:r>
      <w:r>
        <w:br/>
      </w:r>
      <w:r>
        <w:t xml:space="preserve">НОЕ ПОЛОЖЕНИЕ ВоЕННАГО Совътл (Сор. УЗАкК. </w:t>
      </w:r>
      <w:r>
        <w:br/>
      </w:r>
      <w:r>
        <w:t xml:space="preserve">1900 г. Ноября 14, ст. 9791).—065 измьнеши Г 54 </w:t>
      </w:r>
      <w:r>
        <w:br/>
      </w:r>
      <w:r>
        <w:t xml:space="preserve">Высочайше утверждениало, 3 Авууста 1894 ода, </w:t>
      </w:r>
      <w:r>
        <w:br/>
      </w:r>
      <w:r>
        <w:t xml:space="preserve">Положеня о составь и устройствь инженерныть </w:t>
      </w:r>
      <w:r>
        <w:br/>
      </w:r>
      <w:r>
        <w:t xml:space="preserve">войскз.</w:t>
      </w:r>
    </w:p>
    <w:p>
      <w:pPr>
        <w:pStyle w:val="Normal"/>
      </w:pPr>
      <w:r>
        <w:t xml:space="preserve">Военный (СовЪфтъ, согласно съ инфшемъ Главнаго </w:t>
      </w:r>
      <w:r>
        <w:br/>
      </w:r>
      <w:r>
        <w:t xml:space="preserve">Начальника инженеровъ, положилъ:</w:t>
      </w:r>
    </w:p>
    <w:p>
      <w:pPr>
        <w:pStyle w:val="Normal"/>
      </w:pPr>
      <w:r>
        <w:t xml:space="preserve">$34 Положен!я о еоставЪ и устройств полевыхъ </w:t>
      </w:r>
      <w:r>
        <w:br/>
      </w:r>
      <w:r>
        <w:t xml:space="preserve">инженерныхъ войскъ измфнить по прилагаемому </w:t>
      </w:r>
      <w:r>
        <w:br/>
      </w:r>
      <w:r>
        <w:t xml:space="preserve">проекту.</w:t>
      </w:r>
    </w:p>
    <w:p>
      <w:pPr>
        <w:pStyle w:val="Normal"/>
      </w:pPr>
      <w:r>
        <w:t xml:space="preserve">Положеше это, а равно и проекть изыфненИ! 5 34 </w:t>
      </w:r>
      <w:r>
        <w:br/>
      </w:r>
      <w:r>
        <w:t xml:space="preserve">Высочайше утверждены 3 Поня 1898 года.</w:t>
      </w:r>
    </w:p>
    <w:p>
      <w:pPr>
        <w:pStyle w:val="Normal"/>
      </w:pPr>
      <w:r>
        <w:t xml:space="preserve">’.</w:t>
      </w:r>
    </w:p>
    <w:p>
      <w:pPr>
        <w:pStyle w:val="Normal"/>
      </w:pPr>
      <w:r>
        <w:t xml:space="preserve">1510Д а </w:t>
      </w:r>
      <w:r>
        <w:br/>
      </w:r>
      <w:r>
        <w:t xml:space="preserve">15251 а </w:t>
      </w:r>
      <w:r>
        <w:br/>
      </w:r>
      <w:r>
        <w:t xml:space="preserve">15516.</w:t>
      </w:r>
    </w:p>
    <w:p>
      <w:pPr>
        <w:pStyle w:val="Normal"/>
      </w:pPr>
      <w:r>
        <w:t xml:space="preserve">70 Дополнение къ ХУШ-иу Тому Третьяго Полн. СОБР. ЗАК. </w:t>
      </w:r>
      <w:r>
        <w:br/>
      </w:r>
      <w:r>
        <w:t xml:space="preserve">(1898 г.)</w:t>
      </w:r>
    </w:p>
    <w:p>
      <w:pPr>
        <w:pStyle w:val="Normal"/>
      </w:pPr>
      <w:r>
        <w:t xml:space="preserve">15706. ВысочайШЕ УТВЕРЖДЕННЫЙ, 3 юня 1898 ГОДА, ПРОЕКТЪЬ ИЗМЪНЕНЯ $34 ВысочаАЙШЕ УТВЕРЖДЕННАГО, 2 АВГУСТА</w:t>
      </w:r>
    </w:p>
    <w:p>
      <w:pPr>
        <w:pStyle w:val="Normal"/>
      </w:pPr>
      <w:r>
        <w:t xml:space="preserve">1894 годл (10935), Положения 0 СОСТАВЬ И УСТРОЙСТВЪ ПОЛЕВЫХЪ ИНЖЕНЕРНЫХЪ ВОЙСКЪ (ПРИК. ПО ВОЕНН. ВЪД. </w:t>
      </w:r>
      <w:r>
        <w:br/>
      </w:r>
      <w:r>
        <w:t xml:space="preserve">1894 г., № 200).</w:t>
      </w:r>
    </w:p>
    <w:p>
      <w:pPr>
        <w:pStyle w:val="Normal"/>
      </w:pPr>
      <w:r>
        <w:t xml:space="preserve">Существующее изложен.</w:t>
      </w:r>
    </w:p>
    <w:p>
      <w:pPr>
        <w:pStyle w:val="Normal"/>
      </w:pPr>
      <w:r>
        <w:t xml:space="preserve">$ 34. Назначеше Командировъ баталюновъ и ком- </w:t>
      </w:r>
      <w:r>
        <w:br/>
      </w:r>
      <w:r>
        <w:t xml:space="preserve">плектоване понтонныхъ баталюновъ офицерами и </w:t>
      </w:r>
      <w:r>
        <w:br/>
      </w:r>
      <w:r>
        <w:t xml:space="preserve">нижними чинами въ мирное время, при переходЪ на </w:t>
      </w:r>
      <w:r>
        <w:br/>
      </w:r>
      <w:r>
        <w:t xml:space="preserve">военное положене и въ военное время производится </w:t>
      </w:r>
      <w:r>
        <w:br/>
      </w:r>
      <w:r>
        <w:t xml:space="preserve">по правиламъ, указаннымъ въ $} 19—99 сего Поло- </w:t>
      </w:r>
      <w:r>
        <w:br/>
      </w:r>
      <w:r>
        <w:t xml:space="preserve">женя для саперныхъ баталюновъ.</w:t>
      </w:r>
    </w:p>
    <w:p>
      <w:pPr>
        <w:pStyle w:val="Normal"/>
      </w:pPr>
      <w:r>
        <w:t xml:space="preserve">15706 а. — а ДЕКЛАРАЦТЯ, ЗАКЛЮЧЕН: </w:t>
      </w:r>
      <w:r>
        <w:br/>
      </w:r>
      <w:r>
        <w:t xml:space="preserve">НАЯ, СЪ ВЫСОЧАЙШАГО СОИЗВОЛЕН1Я, МЕЖДУ </w:t>
      </w:r>
      <w:r>
        <w:br/>
      </w:r>
      <w:r>
        <w:t xml:space="preserve">РосстЕЙ и ГЕРМАНТЕЙ О ВЗАИМНОМЪ ПРИЗНАВА- </w:t>
      </w:r>
      <w:r>
        <w:br/>
      </w:r>
      <w:r>
        <w:t xml:space="preserve">НТИ МБРИТЕЛЬНЫХЪ СВИДВТЕЛЬСТВУЪ.</w:t>
      </w:r>
    </w:p>
    <w:p>
      <w:pPr>
        <w:pStyle w:val="Normal"/>
      </w:pPr>
      <w:r>
        <w:t xml:space="preserve">Высочайшее повели, объявденное Министро-мъ </w:t>
      </w:r>
      <w:r>
        <w:br/>
      </w:r>
      <w:r>
        <w:t xml:space="preserve">Югтищи (Собр. Узак. 1898 з. Сентября 48, </w:t>
      </w:r>
      <w:r>
        <w:br/>
      </w:r>
      <w:r>
        <w:t xml:space="preserve">ст. 1590).—Министръ Иноетранныхъ ДФлъ, при от- </w:t>
      </w:r>
      <w:r>
        <w:br/>
      </w:r>
      <w:r>
        <w:t xml:space="preserve">ношении оть 4 юля 1898 года за № 6232, препро- </w:t>
      </w:r>
      <w:r>
        <w:br/>
      </w:r>
      <w:r>
        <w:t xml:space="preserve">водилъ въ Министерство Юетищи, съ русекимъ пе- </w:t>
      </w:r>
      <w:r>
        <w:br/>
      </w:r>
      <w:r>
        <w:t xml:space="preserve">реводомъ, текстъ Декларащи о взаимном признава- </w:t>
      </w:r>
      <w:r>
        <w:br/>
      </w:r>
      <w:r>
        <w:t xml:space="preserve">ни ифрительныхъ свидфтельствъ, заключенной меж- </w:t>
      </w:r>
      <w:r>
        <w:br/>
      </w:r>
      <w:r>
        <w:t xml:space="preserve">ду Росфей и Гермашей въ С.-Петербургв 24 Пюня </w:t>
      </w:r>
      <w:r>
        <w:br/>
      </w:r>
      <w:r>
        <w:t xml:space="preserve">(6 Поля) 1898 года.</w:t>
      </w:r>
    </w:p>
    <w:p>
      <w:pPr>
        <w:pStyle w:val="Normal"/>
      </w:pPr>
      <w:r>
        <w:t xml:space="preserve">ВелЪдетв!е еего, Миниетрь Юстищи упомянутую </w:t>
      </w:r>
      <w:r>
        <w:br/>
      </w:r>
      <w:r>
        <w:t xml:space="preserve">Декларацио, вифет6 съ русекимъ переводомъ, пред- </w:t>
      </w:r>
      <w:r>
        <w:br/>
      </w:r>
      <w:r>
        <w:t xml:space="preserve">ложилъ Правительствующему Сенату. для распубли- </w:t>
      </w:r>
      <w:r>
        <w:br/>
      </w:r>
      <w:r>
        <w:t xml:space="preserve">кования.</w:t>
      </w:r>
    </w:p>
    <w:p>
      <w:pPr>
        <w:pStyle w:val="Normal"/>
      </w:pPr>
      <w:r>
        <w:t xml:space="preserve">ДЕКЛАРАЦИЯ.</w:t>
      </w:r>
    </w:p>
    <w:p>
      <w:pPr>
        <w:pStyle w:val="Normal"/>
      </w:pPr>
      <w:r>
        <w:t xml:space="preserve">ВслЪдетве измнешй, введенныхъ въ Гермаши </w:t>
      </w:r>
      <w:r>
        <w:br/>
      </w:r>
      <w:r>
        <w:t xml:space="preserve">1 и 26 Марта 1895 года въ сиетемЪ измфрешя торго- </w:t>
      </w:r>
      <w:r>
        <w:br/>
      </w:r>
      <w:r>
        <w:t xml:space="preserve">выхъ судовъ, нижеподписавишеся, надлежащимь об- </w:t>
      </w:r>
      <w:r>
        <w:br/>
      </w:r>
      <w:r>
        <w:t xml:space="preserve">разомъ уполномоченные своими Правительствами, </w:t>
      </w:r>
      <w:r>
        <w:br/>
      </w:r>
      <w:r>
        <w:t xml:space="preserve">постановили отмфнить Декларацию отъ У», Декабря </w:t>
      </w:r>
      <w:r>
        <w:br/>
      </w:r>
      <w:r>
        <w:t xml:space="preserve">1881 года (61019 а) и замфнить новою слфдующаго </w:t>
      </w:r>
      <w:r>
        <w:br/>
      </w:r>
      <w:r>
        <w:t xml:space="preserve">содержашя:</w:t>
      </w:r>
    </w:p>
    <w:p>
      <w:pPr>
        <w:pStyle w:val="Normal"/>
      </w:pPr>
      <w:r>
        <w:t xml:space="preserve">Статья 1.</w:t>
      </w:r>
    </w:p>
    <w:p>
      <w:pPr>
        <w:pStyle w:val="Normal"/>
      </w:pPr>
      <w:r>
        <w:t xml:space="preserve">Россйскя суда (вЪ томъ числЪ и суда Великаго </w:t>
      </w:r>
      <w:r>
        <w:br/>
      </w:r>
      <w:r>
        <w:t xml:space="preserve">Княжества Финляндскаго), измфренныя по способу</w:t>
      </w:r>
    </w:p>
    <w:p>
      <w:pPr>
        <w:pStyle w:val="Normal"/>
      </w:pPr>
      <w:r>
        <w:t xml:space="preserve">Предполааемое измънеше.</w:t>
      </w:r>
    </w:p>
    <w:p>
      <w:pPr>
        <w:pStyle w:val="Normal"/>
      </w:pPr>
      <w:r>
        <w:t xml:space="preserve">$34. Назначене Командировъ баталоновъ и ком- </w:t>
      </w:r>
      <w:r>
        <w:br/>
      </w:r>
      <w:r>
        <w:t xml:space="preserve">плектовае понтонныхъ баталюновъ офицерами и </w:t>
      </w:r>
      <w:r>
        <w:br/>
      </w:r>
      <w:r>
        <w:t xml:space="preserve">нижними чинами въ мирное время, при переходЪ на </w:t>
      </w:r>
      <w:r>
        <w:br/>
      </w:r>
      <w:r>
        <w:t xml:space="preserve">военное положене и въ военное время производитея </w:t>
      </w:r>
      <w:r>
        <w:br/>
      </w:r>
      <w:r>
        <w:t xml:space="preserve">по правиламъ, указаннымъ въ $3 19—92 сего Поло- </w:t>
      </w:r>
      <w:r>
        <w:br/>
      </w:r>
      <w:r>
        <w:t xml:space="preserve">женя для саперныхъ баталоновъ, съ тою лишь раз- </w:t>
      </w:r>
      <w:r>
        <w:br/>
      </w:r>
      <w:r>
        <w:t xml:space="preserve">ницею, что новобранцы назначаются роста не ниже </w:t>
      </w:r>
      <w:r>
        <w:br/>
      </w:r>
      <w:r>
        <w:t xml:space="preserve">5-ти вершковъ, а съ переходомъ на военное положе- </w:t>
      </w:r>
      <w:r>
        <w:br/>
      </w:r>
      <w:r>
        <w:t xml:space="preserve">нЕе и въ военное время комплектуются нижними чи- </w:t>
      </w:r>
      <w:r>
        <w:br/>
      </w:r>
      <w:r>
        <w:t xml:space="preserve">нами запаса, преимущественно служившими въ пон- </w:t>
      </w:r>
      <w:r>
        <w:br/>
      </w:r>
      <w:r>
        <w:t xml:space="preserve">тонныхъ баталюнахъ.</w:t>
      </w:r>
    </w:p>
    <w:p>
      <w:pPr>
        <w:pStyle w:val="Normal"/>
      </w:pPr>
      <w:r>
        <w:t xml:space="preserve">Мурсома, будутъ допускатьея въ порты Германской </w:t>
      </w:r>
      <w:r>
        <w:br/>
      </w:r>
      <w:r>
        <w:t xml:space="preserve">Импери и ея колошй, и равнымъ образомъ герман- </w:t>
      </w:r>
      <w:r>
        <w:br/>
      </w:r>
      <w:r>
        <w:t xml:space="preserve">скя суда, изыБренныя по тому же способу, будуть </w:t>
      </w:r>
      <w:r>
        <w:br/>
      </w:r>
      <w:r>
        <w:t xml:space="preserve">допускаться въ порты Росейской Импери, не под- </w:t>
      </w:r>
      <w:r>
        <w:br/>
      </w:r>
      <w:r>
        <w:t xml:space="preserve">вергаясь, при платежф корабельныхъ сборовъ, ника- </w:t>
      </w:r>
      <w:r>
        <w:br/>
      </w:r>
      <w:r>
        <w:t xml:space="preserve">кому новому изыБрен!ю.</w:t>
      </w:r>
    </w:p>
    <w:p>
      <w:pPr>
        <w:pStyle w:val="Normal"/>
      </w:pPr>
      <w:r>
        <w:t xml:space="preserve">Эти корабельные сборы будуть исчисляться но </w:t>
      </w:r>
      <w:r>
        <w:br/>
      </w:r>
      <w:r>
        <w:t xml:space="preserve">чистой грузовой выЪстимости.</w:t>
      </w:r>
    </w:p>
    <w:p>
      <w:pPr>
        <w:pStyle w:val="Normal"/>
      </w:pPr>
      <w:r>
        <w:t xml:space="preserve">Статья 9.</w:t>
      </w:r>
    </w:p>
    <w:p>
      <w:pPr>
        <w:pStyle w:val="Normal"/>
      </w:pPr>
      <w:r>
        <w:t xml:space="preserve">Имя въ виду, что Росайекя правила объ изм5ре- </w:t>
      </w:r>
      <w:r>
        <w:br/>
      </w:r>
      <w:r>
        <w:t xml:space="preserve">ии судовъ не вполн® согласуются съ Германскими </w:t>
      </w:r>
      <w:r>
        <w:br/>
      </w:r>
      <w:r>
        <w:t xml:space="preserve">правилами относительно способа, принятаго для опре- </w:t>
      </w:r>
      <w:r>
        <w:br/>
      </w:r>
      <w:r>
        <w:t xml:space="preserve">дБленя помфщенй, занимаемыхь корабельнымъ эки- </w:t>
      </w:r>
      <w:r>
        <w:br/>
      </w:r>
      <w:r>
        <w:t xml:space="preserve">пажемъ, машиною и угольными ящиками на парохо- </w:t>
      </w:r>
      <w:r>
        <w:br/>
      </w:r>
      <w:r>
        <w:t xml:space="preserve">дахъ, вычеты въ этомъ отношени для приходящих </w:t>
      </w:r>
      <w:r>
        <w:br/>
      </w:r>
      <w:r>
        <w:t xml:space="preserve">въ Росейсве порты германекихъ судовъ, будуть ис- </w:t>
      </w:r>
      <w:r>
        <w:br/>
      </w:r>
      <w:r>
        <w:t xml:space="preserve">числяться безъ измфреня оныхъ по цифрамъ, озна- </w:t>
      </w:r>
      <w:r>
        <w:br/>
      </w:r>
      <w:r>
        <w:t xml:space="preserve">ченнымъ въ мфрительныхъ свидЪтельствахъ, соглас- </w:t>
      </w:r>
      <w:r>
        <w:br/>
      </w:r>
      <w:r>
        <w:t xml:space="preserve">но Росс йекимъ правиламъ, утвержденнымъ 20 Дека- </w:t>
      </w:r>
      <w:r>
        <w:br/>
      </w:r>
      <w:r>
        <w:t xml:space="preserve">бря (1 Января) 1879-1880 года, съ тфмъ однако, </w:t>
      </w:r>
      <w:r>
        <w:br/>
      </w:r>
      <w:r>
        <w:t xml:space="preserve">чтобы означенныя свидЪтельства были выданы съ </w:t>
      </w:r>
      <w:r>
        <w:br/>
      </w:r>
      <w:r>
        <w:t xml:space="preserve">1 юля 1895 года.</w:t>
      </w:r>
    </w:p>
    <w:p>
      <w:pPr>
        <w:pStyle w:val="Normal"/>
      </w:pPr>
      <w:r>
        <w:t xml:space="preserve">Тоть же порядокъ будеть примфняться и къ при- </w:t>
      </w:r>
      <w:r>
        <w:br/>
      </w:r>
      <w:r>
        <w:t xml:space="preserve">ходящимъ въ Германеке порты россйскимъ судамъ, </w:t>
      </w:r>
      <w:r>
        <w:br/>
      </w:r>
      <w:r>
        <w:t xml:space="preserve">смотря по желанию ихъ шкиперовъ, и, въ такомъ </w:t>
      </w:r>
      <w:r>
        <w:br/>
      </w:r>
      <w:r>
        <w:t xml:space="preserve">случатЪ, будетъ поступаемо сообразно установленнымт, </w:t>
      </w:r>
      <w:r>
        <w:br/>
      </w:r>
      <w:r>
        <w:t xml:space="preserve">Германскимъ правиламъ.</w:t>
      </w:r>
    </w:p>
    <w:p>
      <w:pPr>
        <w:pStyle w:val="Normal"/>
      </w:pPr>
      <w:r>
        <w:t xml:space="preserve">(Статья 3.</w:t>
      </w:r>
    </w:p>
    <w:p>
      <w:pPr>
        <w:pStyle w:val="Normal"/>
      </w:pPr>
      <w:r>
        <w:t xml:space="preserve">Такъ какъ Финляндекя и Германеня правила объ </w:t>
      </w:r>
      <w:r>
        <w:br/>
      </w:r>
      <w:r>
        <w:t xml:space="preserve">изибрени судовъ по существу одинаковы, то герман-</w:t>
      </w:r>
    </w:p>
    <w:p>
      <w:pPr>
        <w:pStyle w:val="Normal"/>
      </w:pPr>
      <w:r>
        <w:t xml:space="preserve">Дополнение къ ХУШ-му Тому Третьяго Полн. Собр. ЗАк. ТА </w:t>
      </w:r>
      <w:r>
        <w:br/>
      </w:r>
      <w:r>
        <w:t xml:space="preserve">(1898 г.)</w:t>
      </w:r>
    </w:p>
    <w:p>
      <w:pPr>
        <w:pStyle w:val="Normal"/>
      </w:pPr>
      <w:r>
        <w:t xml:space="preserve">смя мфрительныя свидфтельства, выданныя послЪ </w:t>
      </w:r>
      <w:r>
        <w:br/>
      </w:r>
      <w:r>
        <w:t xml:space="preserve">1 Поля 1895 года, должны быть признаваемы въ Ве- </w:t>
      </w:r>
      <w:r>
        <w:br/>
      </w:r>
      <w:r>
        <w:t xml:space="preserve">ликомъ КняжествЪ Финляндскомъ безъ всякаго пере- </w:t>
      </w:r>
      <w:r>
        <w:br/>
      </w:r>
      <w:r>
        <w:t xml:space="preserve">измфрен!я или другой какой-либо формальности, и </w:t>
      </w:r>
      <w:r>
        <w:br/>
      </w:r>
      <w:r>
        <w:t xml:space="preserve">показанная въ судовыхъ документахъ возхъ Фин- </w:t>
      </w:r>
      <w:r>
        <w:br/>
      </w:r>
      <w:r>
        <w:t xml:space="preserve">ляндекихъ и германекихъ судовъ чистая выфетимоеть </w:t>
      </w:r>
      <w:r>
        <w:br/>
      </w:r>
      <w:r>
        <w:t xml:space="preserve">будетъ, за исключешемъ постановлешй, содержа- </w:t>
      </w:r>
      <w:r>
        <w:br/>
      </w:r>
      <w:r>
        <w:t xml:space="preserve">щихся въ двухъ елфдующихъ пунктахъ настоящей </w:t>
      </w:r>
      <w:r>
        <w:br/>
      </w:r>
      <w:r>
        <w:t xml:space="preserve">статьи, признаваема въ соотвфтетвующихъ портахъ </w:t>
      </w:r>
      <w:r>
        <w:br/>
      </w:r>
      <w:r>
        <w:t xml:space="preserve">дЪйствительною выфстимостью судовъ безъ ихъ пере- </w:t>
      </w:r>
      <w:r>
        <w:br/>
      </w:r>
      <w:r>
        <w:t xml:space="preserve">измЪренйя.</w:t>
      </w:r>
    </w:p>
    <w:p>
      <w:pPr>
        <w:pStyle w:val="Normal"/>
      </w:pPr>
      <w:r>
        <w:t xml:space="preserve">Однако, такъ какъ распоряженя Финляндекихъ </w:t>
      </w:r>
      <w:r>
        <w:br/>
      </w:r>
      <w:r>
        <w:t xml:space="preserve">правилъ не вполи$ согласуются съ германскими по- </w:t>
      </w:r>
      <w:r>
        <w:br/>
      </w:r>
      <w:r>
        <w:t xml:space="preserve">становленями относительно способа опредфлешя по- </w:t>
      </w:r>
      <w:r>
        <w:br/>
      </w:r>
      <w:r>
        <w:t xml:space="preserve">мЪщенй, занимаемыхъ шкиперомъ и экипажемъ, то </w:t>
      </w:r>
      <w:r>
        <w:br/>
      </w:r>
      <w:r>
        <w:t xml:space="preserve">вычеты, касаютщеся указанныхъ помфщенй на Фин- </w:t>
      </w:r>
      <w:r>
        <w:br/>
      </w:r>
      <w:r>
        <w:t xml:space="preserve">ляндекихъ судахъ, прибывшихъ въ Германске пор- </w:t>
      </w:r>
      <w:r>
        <w:br/>
      </w:r>
      <w:r>
        <w:t xml:space="preserve">ты, опредЪляютея цихровыми данными, показанными </w:t>
      </w:r>
      <w:r>
        <w:br/>
      </w:r>
      <w:r>
        <w:t xml:space="preserve">въ м5Ърительныхъ свидфтельствахъ, согласно Герман- </w:t>
      </w:r>
      <w:r>
        <w:br/>
      </w:r>
      <w:r>
        <w:t xml:space="preserve">скимъ правиламъ, безъ новаго изифрен!я судна.</w:t>
      </w:r>
    </w:p>
    <w:p>
      <w:pPr>
        <w:pStyle w:val="Normal"/>
      </w:pPr>
      <w:r>
        <w:t xml:space="preserve">Равнымъ образомъ вычеты для указанныхъ пом$- </w:t>
      </w:r>
      <w:r>
        <w:br/>
      </w:r>
      <w:r>
        <w:t xml:space="preserve">щен на германскихъь судахъ, приходящих въ </w:t>
      </w:r>
      <w:r>
        <w:br/>
      </w:r>
      <w:r>
        <w:t xml:space="preserve">Финляндеке порты, будуть исчисляться по цифро- </w:t>
      </w:r>
      <w:r>
        <w:br/>
      </w:r>
      <w:r>
        <w:t xml:space="preserve">вымъ даннымъ, означеннымь въ м5рительныхъ </w:t>
      </w:r>
      <w:r>
        <w:br/>
      </w:r>
      <w:r>
        <w:t xml:space="preserve">свидфтельствахъ, согласно Финляндскимъ правиламъ, </w:t>
      </w:r>
      <w:r>
        <w:br/>
      </w:r>
      <w:r>
        <w:t xml:space="preserve">безъ переизмфрешя судна.</w:t>
      </w:r>
    </w:p>
    <w:p>
      <w:pPr>
        <w:pStyle w:val="Normal"/>
      </w:pPr>
      <w:r>
        <w:t xml:space="preserve">Статья 4.</w:t>
      </w:r>
    </w:p>
    <w:p>
      <w:pPr>
        <w:pStyle w:val="Normal"/>
      </w:pPr>
      <w:r>
        <w:t xml:space="preserve">Постановленя, заключающияся въ статьф 9, пунктъ </w:t>
      </w:r>
      <w:r>
        <w:br/>
      </w:r>
      <w:r>
        <w:t xml:space="preserve">1, будутъ примфняться къ установленнымъ мфритель- </w:t>
      </w:r>
      <w:r>
        <w:br/>
      </w:r>
      <w:r>
        <w:t xml:space="preserve">нымъ свидЪтельствамъ германекихъ судовъ, выдан- </w:t>
      </w:r>
      <w:r>
        <w:br/>
      </w:r>
      <w:r>
        <w:t xml:space="preserve">нымъ съ 1 Января 1889 года по 30 юня 1895 года, </w:t>
      </w:r>
      <w:r>
        <w:br/>
      </w:r>
      <w:r>
        <w:t xml:space="preserve">еъ тБыъ однако условемъ, чтобы Руссыя правила </w:t>
      </w:r>
      <w:r>
        <w:br/>
      </w:r>
      <w:r>
        <w:t xml:space="preserve">примфнялись лишь къ исчиеленю вычетовъ про- </w:t>
      </w:r>
      <w:r>
        <w:br/>
      </w:r>
      <w:r>
        <w:t xml:space="preserve">странетвъ, занимаемыхъ экипажемъ, тогда какъ вы- </w:t>
      </w:r>
      <w:r>
        <w:br/>
      </w:r>
      <w:r>
        <w:t xml:space="preserve">четы проетранствъ, предназначенныхъ для машины, </w:t>
      </w:r>
      <w:r>
        <w:br/>
      </w:r>
      <w:r>
        <w:t xml:space="preserve">котловъ и угольныхъ ящиковъ, должны исчиеляться </w:t>
      </w:r>
      <w:r>
        <w:br/>
      </w:r>
      <w:r>
        <w:t xml:space="preserve">согласно германскимъ мфрительнымъ свидЪтельствамъ. </w:t>
      </w:r>
      <w:r>
        <w:br/>
      </w:r>
      <w:r>
        <w:t xml:space="preserve">Что касается германскихъ мЪрительныхъ  евидф- </w:t>
      </w:r>
      <w:r>
        <w:br/>
      </w:r>
      <w:r>
        <w:t xml:space="preserve">тельствъ, выданныхъ до 1 Января 1889 года, то чис- </w:t>
      </w:r>
      <w:r>
        <w:br/>
      </w:r>
      <w:r>
        <w:t xml:space="preserve">тая грузовая вмЪфетимость, въ нихъ обозначенная, </w:t>
      </w:r>
      <w:r>
        <w:br/>
      </w:r>
      <w:r>
        <w:t xml:space="preserve">будетъ признана безъ оговорокъ.</w:t>
      </w:r>
    </w:p>
    <w:p>
      <w:pPr>
        <w:pStyle w:val="Normal"/>
      </w:pPr>
      <w:r>
        <w:t xml:space="preserve">Постановлен!я статьи 3 будуть равнымъ образомъ </w:t>
      </w:r>
      <w:r>
        <w:br/>
      </w:r>
      <w:r>
        <w:t xml:space="preserve">примфняться къ особымъ мЪфрительнымъ свидЪтель-</w:t>
      </w:r>
    </w:p>
    <w:p>
      <w:pPr>
        <w:pStyle w:val="Normal"/>
      </w:pPr>
      <w:r>
        <w:t xml:space="preserve">ствамъ германскихъ пароходовъ, выданнымъ съ 1 Ян- 16058 а</w:t>
      </w:r>
    </w:p>
    <w:p>
      <w:pPr>
        <w:pStyle w:val="Normal"/>
      </w:pPr>
      <w:r>
        <w:t xml:space="preserve">варя 1889 года по 30 Поня 1895 года, сообразно еъ </w:t>
      </w:r>
      <w:r>
        <w:br/>
      </w:r>
      <w:r>
        <w:t xml:space="preserve">Форнуляромь Г и согласно $17 Германекихъ пра- </w:t>
      </w:r>
      <w:r>
        <w:br/>
      </w:r>
      <w:r>
        <w:t xml:space="preserve">вилъ объ измбрени судовъ оть 90 ]юня 1888 года.</w:t>
      </w:r>
    </w:p>
    <w:p>
      <w:pPr>
        <w:pStyle w:val="Normal"/>
      </w:pPr>
      <w:r>
        <w:t xml:space="preserve">(Статья 5.</w:t>
      </w:r>
    </w:p>
    <w:p>
      <w:pPr>
        <w:pStyle w:val="Normal"/>
      </w:pPr>
      <w:r>
        <w:t xml:space="preserve">Настоящая Декларащя войдетъ въ силу два м5еяца </w:t>
      </w:r>
      <w:r>
        <w:br/>
      </w:r>
      <w:r>
        <w:t xml:space="preserve">посл ея подписания.</w:t>
      </w:r>
    </w:p>
    <w:p>
      <w:pPr>
        <w:pStyle w:val="Normal"/>
      </w:pPr>
      <w:r>
        <w:t xml:space="preserve">Въ удостов$рене чего нижеподписавицеея подпи- </w:t>
      </w:r>
      <w:r>
        <w:br/>
      </w:r>
      <w:r>
        <w:t xml:space="preserve">сали настоящую Декларацию и снабдили ее печатями </w:t>
      </w:r>
      <w:r>
        <w:br/>
      </w:r>
      <w:r>
        <w:t xml:space="preserve">своихъ гербовъ.</w:t>
      </w:r>
    </w:p>
    <w:p>
      <w:pPr>
        <w:pStyle w:val="Normal"/>
      </w:pPr>
      <w:r>
        <w:t xml:space="preserve">Составлено въ двухъ экземплярахъ въ (.-Петер- </w:t>
      </w:r>
      <w:r>
        <w:br/>
      </w:r>
      <w:r>
        <w:t xml:space="preserve">бург$ а оня 1898 года.</w:t>
      </w:r>
    </w:p>
    <w:p>
      <w:pPr>
        <w:pStyle w:val="Normal"/>
      </w:pPr>
      <w:r>
        <w:t xml:space="preserve">&gt;26 юля</w:t>
      </w:r>
    </w:p>
    <w:p>
      <w:pPr>
        <w:pStyle w:val="Normal"/>
      </w:pPr>
      <w:r>
        <w:t xml:space="preserve">(Поди.) Гр. Муравьевъ. </w:t>
      </w:r>
      <w:r>
        <w:br/>
      </w:r>
      <w:r>
        <w:t xml:space="preserve">(М. п.) </w:t>
      </w:r>
      <w:r>
        <w:br/>
      </w:r>
      <w:r>
        <w:t xml:space="preserve">(Подп.) Радолинъ. </w:t>
      </w:r>
      <w:r>
        <w:br/>
      </w:r>
      <w:r>
        <w:t xml:space="preserve">(М. П.)</w:t>
      </w:r>
    </w:p>
    <w:p>
      <w:pPr>
        <w:pStyle w:val="Normal"/>
      </w:pPr>
      <w:r>
        <w:t xml:space="preserve">16058 а.— Ноября 5. ВысочАайшЕ УТВЕР- </w:t>
      </w:r>
      <w:r>
        <w:br/>
      </w:r>
      <w:r>
        <w:t xml:space="preserve">ЖДЕННЫЙ ВСЕПОДДАННЪЙШ:Й ДОКлАДЪ Мини- </w:t>
      </w:r>
      <w:r>
        <w:br/>
      </w:r>
      <w:r>
        <w:t xml:space="preserve">СТРА ПутЕЙ Сообщения (СовР. Узак. 1900 г. ДЕ- </w:t>
      </w:r>
      <w:r>
        <w:br/>
      </w:r>
      <w:r>
        <w:t xml:space="preserve">КАБРЯ 15, ст. 2890).—О присвоеши Самаркандз-Ан- </w:t>
      </w:r>
      <w:r>
        <w:br/>
      </w:r>
      <w:r>
        <w:t xml:space="preserve">дижанской жедтьзной дороь сз вютвями на Таш- </w:t>
      </w:r>
      <w:r>
        <w:br/>
      </w:r>
      <w:r>
        <w:t xml:space="preserve">кенть и Ново-Марелань наименовашя Средне-Аз- </w:t>
      </w:r>
      <w:r>
        <w:br/>
      </w:r>
      <w:r>
        <w:t xml:space="preserve">атской желтзной дороти.</w:t>
      </w:r>
    </w:p>
    <w:p>
      <w:pPr>
        <w:pStyle w:val="Normal"/>
      </w:pPr>
      <w:r>
        <w:t xml:space="preserve">Миниетръ Путей Сообщеня всеподданнЪйше испра- </w:t>
      </w:r>
      <w:r>
        <w:br/>
      </w:r>
      <w:r>
        <w:t xml:space="preserve">шивалъ Высочайшее Его ИмпЕРАТОРСКАГО ВЕЛИ- </w:t>
      </w:r>
      <w:r>
        <w:br/>
      </w:r>
      <w:r>
        <w:t xml:space="preserve">ЧЕСТВА Соизволен!е на присвоеше Самаркандъ-Анди- </w:t>
      </w:r>
      <w:r>
        <w:br/>
      </w:r>
      <w:r>
        <w:t xml:space="preserve">жанской желЪзной дороги съ втвями на Ташкентъ и </w:t>
      </w:r>
      <w:r>
        <w:br/>
      </w:r>
      <w:r>
        <w:t xml:space="preserve">Ново - Маргеланъ наименованя Средне -Аз!атекой </w:t>
      </w:r>
      <w:r>
        <w:br/>
      </w:r>
      <w:r>
        <w:t xml:space="preserve">жельзной дороги съ тбыъ, чтобы по воспосл$- </w:t>
      </w:r>
      <w:r>
        <w:br/>
      </w:r>
      <w:r>
        <w:t xml:space="preserve">довани разрфшеня на передачу въ вфдЪне Ми- </w:t>
      </w:r>
      <w:r>
        <w:br/>
      </w:r>
      <w:r>
        <w:t xml:space="preserve">нистерства Путей Сообщеня Закаешйской желфзной </w:t>
      </w:r>
      <w:r>
        <w:br/>
      </w:r>
      <w:r>
        <w:t xml:space="preserve">дороги эта послфдняя была включена въ составь </w:t>
      </w:r>
      <w:r>
        <w:br/>
      </w:r>
      <w:r>
        <w:t xml:space="preserve">Средне-Аз!атской желЪзной дороги подъ однимъ об- </w:t>
      </w:r>
      <w:r>
        <w:br/>
      </w:r>
      <w:r>
        <w:t xml:space="preserve">щимъ для обфихь дорогъ наименованемъ Средне- </w:t>
      </w:r>
      <w:r>
        <w:br/>
      </w:r>
      <w:r>
        <w:t xml:space="preserve">Аз!атской желЪзной дороги.</w:t>
      </w:r>
    </w:p>
    <w:p>
      <w:pPr>
        <w:pStyle w:val="Normal"/>
      </w:pPr>
      <w:r>
        <w:t xml:space="preserve">На подлинномъ по сему предмету докладЪ Мини- </w:t>
      </w:r>
      <w:r>
        <w:br/>
      </w:r>
      <w:r>
        <w:t xml:space="preserve">тра Путей Сообщеня, оть 5 Ноября 1898 года, </w:t>
      </w:r>
      <w:r>
        <w:br/>
      </w:r>
      <w:r>
        <w:t xml:space="preserve">Собетвенною Его ИмпеРАТОРСКАГО ВЕЛИЧЕСТВА </w:t>
      </w:r>
      <w:r>
        <w:br/>
      </w:r>
      <w:r>
        <w:t xml:space="preserve">рукою начертано:</w:t>
      </w:r>
    </w:p>
    <w:p>
      <w:pPr>
        <w:pStyle w:val="Normal"/>
      </w:pPr>
      <w:r>
        <w:t xml:space="preserve">«Созласен».</w:t>
      </w:r>
    </w:p>
    <w:p>
      <w:pPr>
        <w:pStyle w:val="Normal"/>
      </w:pPr>
      <w:r>
        <w:t xml:space="preserve">1505Д.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(М.</w:t>
      </w:r>
    </w:p>
    <w:p>
      <w:pPr>
        <w:pStyle w:val="Normal"/>
      </w:pPr>
      <w:r>
        <w:t xml:space="preserve">(М.</w:t>
      </w:r>
    </w:p>
    <w:p>
      <w:pPr>
        <w:pStyle w:val="Normal"/>
      </w:pPr>
      <w:r>
        <w:t xml:space="preserve">Дополненте къ ХУШ-му Тому Третьяго Полн. СоБР. ЗАК.</w:t>
      </w:r>
    </w:p>
    <w:p>
      <w:pPr>
        <w:pStyle w:val="Normal"/>
      </w:pPr>
      <w:r>
        <w:t xml:space="preserve">Кь „№ 15054 а.</w:t>
      </w:r>
    </w:p>
    <w:p>
      <w:pPr>
        <w:pStyle w:val="Normal"/>
      </w:pPr>
      <w:r>
        <w:t xml:space="preserve">. П.) А. ванъ 400.</w:t>
      </w:r>
    </w:p>
    <w:p>
      <w:pPr>
        <w:pStyle w:val="Normal"/>
      </w:pPr>
      <w:r>
        <w:t xml:space="preserve">П.) Бонэвъ.</w:t>
      </w:r>
    </w:p>
    <w:p>
      <w:pPr>
        <w:pStyle w:val="Normal"/>
      </w:pPr>
      <w:r>
        <w:t xml:space="preserve">. П.) Заурма.</w:t>
      </w:r>
    </w:p>
    <w:p>
      <w:pPr>
        <w:pStyle w:val="Normal"/>
      </w:pPr>
      <w:r>
        <w:t xml:space="preserve">. 1.) Камиль Барреръ. </w:t>
      </w:r>
      <w:r>
        <w:br/>
      </w:r>
      <w:r>
        <w:t xml:space="preserve">. П.) Крупенекий.</w:t>
      </w:r>
    </w:p>
    <w:p>
      <w:pPr>
        <w:pStyle w:val="Normal"/>
      </w:pPr>
      <w:r>
        <w:t xml:space="preserve">. П.) Ваадиса. Миллеръ.</w:t>
      </w:r>
    </w:p>
    <w:p>
      <w:pPr>
        <w:pStyle w:val="Normal"/>
      </w:pPr>
      <w:r>
        <w:t xml:space="preserve">. П.) Ж. Аудовъ.</w:t>
      </w:r>
    </w:p>
    <w:p>
      <w:pPr>
        <w:pStyle w:val="Normal"/>
      </w:pPr>
      <w:r>
        <w:t xml:space="preserve">. П.) Алекс. Лаговари.</w:t>
      </w:r>
    </w:p>
    <w:p>
      <w:pPr>
        <w:pStyle w:val="Normal"/>
      </w:pPr>
      <w:r>
        <w:t xml:space="preserve">. П.) Карлинъ.</w:t>
      </w:r>
    </w:p>
    <w:p>
      <w:pPr>
        <w:pStyle w:val="Normal"/>
      </w:pPr>
      <w:r>
        <w:t xml:space="preserve">. 1.) Филипль Керри.</w:t>
      </w:r>
    </w:p>
    <w:p>
      <w:pPr>
        <w:pStyle w:val="Normal"/>
      </w:pPr>
      <w:r>
        <w:t xml:space="preserve">. П.) М. Пазетти.</w:t>
      </w:r>
    </w:p>
    <w:p>
      <w:pPr>
        <w:pStyle w:val="Normal"/>
      </w:pPr>
      <w:r>
        <w:t xml:space="preserve">П.) К. дель Мазо.</w:t>
      </w:r>
    </w:p>
    <w:p>
      <w:pPr>
        <w:pStyle w:val="Normal"/>
      </w:pPr>
      <w:r>
        <w:t xml:space="preserve">. П.) Малькомъ.</w:t>
      </w:r>
    </w:p>
    <w:p>
      <w:pPr>
        <w:pStyle w:val="Normal"/>
      </w:pPr>
      <w:r>
        <w:t xml:space="preserve">ПРОТОКОЛ Ъ.</w:t>
      </w:r>
    </w:p>
    <w:p>
      <w:pPr>
        <w:pStyle w:val="Normal"/>
      </w:pPr>
      <w:r>
        <w:t xml:space="preserve">Въ виду единогласнаго рёшеня договаривающихся Сторонъ о томъ, чтобы размфнъ </w:t>
      </w:r>
      <w:r>
        <w:br/>
      </w:r>
      <w:r>
        <w:t xml:space="preserve">ратихикацй Венещанской Конвенцш 19 Марта 1897 года состоялся путемъ представлешя </w:t>
      </w:r>
      <w:r>
        <w:br/>
      </w:r>
      <w:r>
        <w:t xml:space="preserve">соотвфтствующихъ актовъ въ Архивъ Итальянскаго Министерства Иностранныхъ Дъль,—на- </w:t>
      </w:r>
      <w:r>
        <w:br/>
      </w:r>
      <w:r>
        <w:t xml:space="preserve">стоящий Протоколь принатя таковыхъ актовъ открыть сего 19 Марта 1898 года въ Коро- </w:t>
      </w:r>
      <w:r>
        <w:br/>
      </w:r>
      <w:r>
        <w:t xml:space="preserve">левскомъ Министерств5 Иностранныхъ ДЪлъ.</w:t>
      </w:r>
    </w:p>
    <w:p>
      <w:pPr>
        <w:pStyle w:val="Normal"/>
      </w:pPr>
      <w:r>
        <w:t xml:space="preserve">Договаривающиеся Стороны согласны считать законно продленнымъ до 19 Сентября </w:t>
      </w:r>
      <w:r>
        <w:br/>
      </w:r>
      <w:r>
        <w:t xml:space="preserve">1898 года срокъ, назначенный въ Конвенщи для размфна ратихикац!й.</w:t>
      </w:r>
    </w:p>
    <w:p>
      <w:pPr>
        <w:pStyle w:val="Normal"/>
      </w:pPr>
      <w:r>
        <w:t xml:space="preserve">Принимая во внимане, что, согласно донесенио Миссш Его Величества, Короля </w:t>
      </w:r>
      <w:r>
        <w:br/>
      </w:r>
      <w:r>
        <w:t xml:space="preserve">Италт въ Лиссабон отъ 18 Февраля 1898 года, Португальское Правительство двумя с00б- </w:t>
      </w:r>
      <w:r>
        <w:br/>
      </w:r>
      <w:r>
        <w:t xml:space="preserve">щенями оть 5 и 8 числа того же мфсяца увфдомило ее о несогласли своемъ на окончатель- </w:t>
      </w:r>
      <w:r>
        <w:br/>
      </w:r>
      <w:r>
        <w:t xml:space="preserve">ное приняте Международной Савитарной Венещанской Конвенщи, почитается установлен- </w:t>
      </w:r>
      <w:r>
        <w:br/>
      </w:r>
      <w:r>
        <w:t xml:space="preserve">нымъ, что Португаля делегаты коей подписали Конвенцио а4 ге{егеп от, не можетъ считать- </w:t>
      </w:r>
      <w:r>
        <w:br/>
      </w:r>
      <w:r>
        <w:t xml:space="preserve">ся договаривающейся Стороною.</w:t>
      </w:r>
    </w:p>
    <w:p>
      <w:pPr>
        <w:pStyle w:val="Normal"/>
      </w:pPr>
      <w:r>
        <w:t xml:space="preserve">За симь того же 19 Марта 1898 года состоялась передача ратификацй Его Величе- </w:t>
      </w:r>
      <w:r>
        <w:br/>
      </w:r>
      <w:r>
        <w:t xml:space="preserve">ства, Короля Бельычйцевь; Его Величества, Короля Итали; Его Королевскаго Высочества, </w:t>
      </w:r>
      <w:r>
        <w:br/>
      </w:r>
      <w:r>
        <w:t xml:space="preserve">Великаго Герцога Люксембургскаго.</w:t>
      </w:r>
    </w:p>
    <w:p>
      <w:pPr>
        <w:pStyle w:val="Normal"/>
      </w:pPr>
      <w:r>
        <w:t xml:space="preserve">Посл5довательно были представлены на хранене: </w:t>
      </w:r>
      <w:r>
        <w:br/>
      </w:r>
      <w:r>
        <w:t xml:space="preserve">15 Поня 1898 года ратификация Его Величества, Императора Германскаго.</w:t>
      </w:r>
    </w:p>
    <w:p>
      <w:pPr>
        <w:pStyle w:val="Normal"/>
      </w:pPr>
      <w:r>
        <w:t xml:space="preserve">5 юля 1898 года ратихикащя Президента Французской Республики. </w:t>
      </w:r>
      <w:r>
        <w:br/>
      </w:r>
      <w:r>
        <w:t xml:space="preserve">97 Поля 1898 года ратификащя Его ВЕЛИЧЕСТВА, ИмпеЕРАТОРА ВСЕРОССШСКАГО.</w:t>
      </w:r>
    </w:p>
    <w:p>
      <w:pPr>
        <w:pStyle w:val="Normal"/>
      </w:pPr>
      <w:r>
        <w:t xml:space="preserve">6 Августа 1898 года ратизикащя Его Величества, Императора Австрйскаго, Короля </w:t>
      </w:r>
      <w:r>
        <w:br/>
      </w:r>
      <w:r>
        <w:t xml:space="preserve">Богемскаго и проч., и Апостолическаго Короля Венгрии.</w:t>
      </w:r>
    </w:p>
    <w:p>
      <w:pPr>
        <w:pStyle w:val="Normal"/>
      </w:pPr>
      <w:r>
        <w:t xml:space="preserve">15 Сентября 1898 года ратихикащя Ея Величества, Королевы Нидерландской.</w:t>
      </w:r>
    </w:p>
    <w:p>
      <w:pPr>
        <w:pStyle w:val="Normal"/>
      </w:pPr>
      <w:r>
        <w:t xml:space="preserve">30 Декабря 1898 года ратиФикащя Его Величества, Короля Румынш, въ виду того, </w:t>
      </w:r>
      <w:r>
        <w:br/>
      </w:r>
      <w:r>
        <w:t xml:space="preserve">что срокъ передачи ратификацй былъ, съ общаго соглася, продленъ до 31 Декабря 1898 года.</w:t>
      </w:r>
    </w:p>
    <w:p>
      <w:pPr>
        <w:pStyle w:val="Normal"/>
      </w:pPr>
      <w:r>
        <w:t xml:space="preserve">Въ тоть же день 30 Декабря 1898 года состоялась передача на хранеше ратихикацй </w:t>
      </w:r>
      <w:r>
        <w:br/>
      </w:r>
      <w:r>
        <w:t xml:space="preserve">Швейцарскаго Федеральнаго Совфта.</w:t>
      </w:r>
    </w:p>
    <w:p>
      <w:pPr>
        <w:pStyle w:val="Normal"/>
      </w:pPr>
      <w:r>
        <w:t xml:space="preserve">Того же числа, 30 Декабря 1898 года, равнымъ образомъ была передана на хранеше </w:t>
      </w:r>
      <w:r>
        <w:br/>
      </w:r>
      <w:r>
        <w:t xml:space="preserve">ратификация Ея Величества, Королевы Соединеннаго Королевства Великобрятани и Ирландии, </w:t>
      </w:r>
      <w:r>
        <w:br/>
      </w:r>
      <w:r>
        <w:t xml:space="preserve">Императрицы Инди.</w:t>
      </w:r>
    </w:p>
    <w:p>
      <w:pPr>
        <w:pStyle w:val="Normal"/>
      </w:pPr>
      <w:r>
        <w:t xml:space="preserve">Сего 20 Января 1899 года ратихикащя Его Высочества, Князя Черногорскаго была </w:t>
      </w:r>
      <w:r>
        <w:br/>
      </w:r>
      <w:r>
        <w:t xml:space="preserve">передана на хранеше надлежаще на то уполномоченнымь отъ Княжескаго Правительства </w:t>
      </w:r>
      <w:r>
        <w:br/>
      </w:r>
      <w:r>
        <w:t xml:space="preserve">Австро-Венгерскимь Посломъ при Король Итами.</w:t>
      </w:r>
    </w:p>
    <w:p>
      <w:pPr>
        <w:pStyle w:val="Normal"/>
      </w:pPr>
      <w:r>
        <w:t xml:space="preserve">Сего 19 Марта 1899 года передана на хранене ратификащя Ея Величества, Коро- </w:t>
      </w:r>
      <w:r>
        <w:br/>
      </w:r>
      <w:r>
        <w:t xml:space="preserve">левы-Регентши Испани, т. к. срокъ вручешя ратихикацй быль еще разъ продленъ до </w:t>
      </w:r>
      <w:r>
        <w:br/>
      </w:r>
      <w:r>
        <w:t xml:space="preserve">вышеписаннаго числа.</w:t>
      </w:r>
    </w:p>
    <w:p>
      <w:pPr>
        <w:pStyle w:val="Normal"/>
      </w:pPr>
      <w:r>
        <w:t xml:space="preserve">Наконець въ виду послфдовавшаго соглася Державъ, подписавшихъ Конвенцио, про- </w:t>
      </w:r>
      <w:r>
        <w:br/>
      </w:r>
      <w:r>
        <w:t xml:space="preserve">длить еще разъ означенный срокъ до 31 Октября 1899 года, въ сей самый день была пред- </w:t>
      </w:r>
      <w:r>
        <w:br/>
      </w:r>
      <w:r>
        <w:t xml:space="preserve">ставлена ратихикащя Его Величества, Шаха Персидскаго съ оговоркою, предварительно при- </w:t>
      </w:r>
      <w:r>
        <w:br/>
      </w:r>
      <w:r>
        <w:t xml:space="preserve">нятой всфми Правительствами, подписавшими и ратихиковавшими Конвенцио, и гласившей:</w:t>
      </w:r>
    </w:p>
    <w:p>
      <w:pPr>
        <w:pStyle w:val="Normal"/>
      </w:pPr>
      <w:r>
        <w:t xml:space="preserve">Дополнеше къ ХУШ-му Тому ТреЕтьяго Полн. СоБР. ЗАК. 73</w:t>
      </w:r>
    </w:p>
    <w:p>
      <w:pPr>
        <w:pStyle w:val="Normal"/>
      </w:pPr>
      <w:r>
        <w:t xml:space="preserve">«Считается условленнымъ, что флагъ, который будетъ поднять надъ санитарной станщею #50540. </w:t>
      </w:r>
      <w:r>
        <w:br/>
      </w:r>
      <w:r>
        <w:t xml:space="preserve">въ ОрмузЪ, будеть Персидекимъ Ффлагомъ, п что вооруженвая стража, необходимая для</w:t>
      </w:r>
    </w:p>
    <w:p>
      <w:pPr>
        <w:pStyle w:val="Normal"/>
      </w:pPr>
      <w:r>
        <w:t xml:space="preserve">обезпечешя соблюдешя санитарныхь правилъ, будетъ доставлена Персидскимъ Правитезь-</w:t>
      </w:r>
    </w:p>
    <w:p>
      <w:pPr>
        <w:pStyle w:val="Normal"/>
      </w:pPr>
      <w:r>
        <w:t xml:space="preserve">ствомъ.</w:t>
      </w:r>
    </w:p>
    <w:p>
      <w:pPr>
        <w:pStyle w:val="Normal"/>
      </w:pPr>
      <w:r>
        <w:t xml:space="preserve">Въ тоть же день, 31 Октября 1899 года, настоящ Протоколь принятйя на хранеше </w:t>
      </w:r>
      <w:r>
        <w:br/>
      </w:r>
      <w:r>
        <w:t xml:space="preserve">ратиФикацШ быль окончательно закрытъ.</w:t>
      </w:r>
    </w:p>
    <w:p>
      <w:pPr>
        <w:pStyle w:val="Normal"/>
      </w:pPr>
      <w:r>
        <w:t xml:space="preserve">Ниженеречисленныя Державы, подписавиыя Конвенцио, не представили свопхъ </w:t>
      </w:r>
      <w:r>
        <w:br/>
      </w:r>
      <w:r>
        <w:t xml:space="preserve">ратихикац!, пменво:</w:t>
      </w:r>
    </w:p>
    <w:p>
      <w:pPr>
        <w:pStyle w:val="Normal"/>
      </w:pPr>
      <w:r>
        <w:t xml:space="preserve">1) Португажя, заявлеше коей приведено выше.</w:t>
      </w:r>
    </w:p>
    <w:p>
      <w:pPr>
        <w:pStyle w:val="Normal"/>
      </w:pPr>
      <w:r>
        <w:t xml:space="preserve">2) Сербя, которая Формально объявила 91 Япваря 1899 года о своемь рёшеши ве </w:t>
      </w:r>
      <w:r>
        <w:br/>
      </w:r>
      <w:r>
        <w:t xml:space="preserve">ратификовать Конвенщи, подписанной ея Делегатомь ва  Венещанской Копференщи </w:t>
      </w:r>
      <w:r>
        <w:br/>
      </w:r>
      <w:r>
        <w:t xml:space="preserve">а ге[егеп4ит.</w:t>
      </w:r>
    </w:p>
    <w:p>
      <w:pPr>
        <w:pStyle w:val="Normal"/>
      </w:pPr>
      <w:r>
        <w:t xml:space="preserve">3) Турц, которая заявила о желанш обусловить свою ратихикацио оговорками, пе </w:t>
      </w:r>
      <w:r>
        <w:br/>
      </w:r>
      <w:r>
        <w:t xml:space="preserve">принятыми единогласно остальными договаривающимися Сторонами.</w:t>
      </w:r>
    </w:p>
    <w:p>
      <w:pPr>
        <w:pStyle w:val="Normal"/>
      </w:pPr>
      <w:r>
        <w:t xml:space="preserve">4) Греция, которая 18 Октабря 1899 года сдБлаза заявлеше о своемъ намбреши </w:t>
      </w:r>
      <w:r>
        <w:br/>
      </w:r>
      <w:r>
        <w:t xml:space="preserve">ратихиковать Конвенцио лишь въ тоть день, когда послфдняя будеть ратихикована Турщею.</w:t>
      </w:r>
    </w:p>
    <w:p>
      <w:pPr>
        <w:pStyle w:val="Normal"/>
      </w:pPr>
      <w:r>
        <w:t xml:space="preserve">Настоящий Протоколь за поднисами и печатями соотвфтствующихь Представителей </w:t>
      </w:r>
      <w:r>
        <w:br/>
      </w:r>
      <w:r>
        <w:t xml:space="preserve">остается на храненш, въ качествЪ единственнаго подлиниаго экземпляра, въ Архив Коро- </w:t>
      </w:r>
      <w:r>
        <w:br/>
      </w:r>
      <w:r>
        <w:t xml:space="preserve">левскаго Итальянскаго Министерства Ппостранныхь ДЪадъ, которое озаботится доставить </w:t>
      </w:r>
      <w:r>
        <w:br/>
      </w:r>
      <w:r>
        <w:t xml:space="preserve">надлежаще засвидфтельствованную коло съ онаго каждому изъ Государствт,, участвовавшихъ </w:t>
      </w:r>
      <w:r>
        <w:br/>
      </w:r>
      <w:r>
        <w:t xml:space="preserve">въ передачЪ ратитикаци на хранеше.</w:t>
      </w:r>
    </w:p>
    <w:p>
      <w:pPr>
        <w:pStyle w:val="Normal"/>
      </w:pPr>
      <w:r>
        <w:t xml:space="preserve">Римъ, 31 Октября 1899 года.</w:t>
      </w:r>
    </w:p>
    <w:p>
      <w:pPr>
        <w:pStyle w:val="Normal"/>
      </w:pPr>
      <w:r>
        <w:t xml:space="preserve">Дон. уздк. ХУШ-го Гомл. (1/3)10</w:t>
      </w:r>
    </w:p>
    <w:p>
      <w:pPr>
        <w:pStyle w:val="Normal"/>
      </w:pPr>
      <w:r>
        <w:t xml:space="preserve">й № и _ 5 .= | ро - </w:t>
      </w:r>
      <w:r>
        <w:br/>
      </w:r>
      <w:r>
        <w:t xml:space="preserve">| Вы Ая . и </w:t>
      </w:r>
      <w:r>
        <w:br/>
      </w:r>
      <w:r>
        <w:t xml:space="preserve">- — в Е ” ке Ч | — ы . </w:t>
      </w:r>
      <w:r>
        <w:br/>
      </w:r>
      <w:r>
        <w:t xml:space="preserve">р . ый дкь Мы © М п а "РИЖГ 1 Е т Е о И </w:t>
      </w:r>
      <w:r>
        <w:br/>
      </w:r>
      <w:r>
        <w:t xml:space="preserve">о ища и</w:t>
      </w:r>
    </w:p>
    <w:p>
      <w:pPr>
        <w:pStyle w:val="Normal"/>
      </w:pPr>
      <w:r>
        <w:t xml:space="preserve">х эр“</w:t>
      </w:r>
    </w:p>
    <w:p>
      <w:pPr>
        <w:pStyle w:val="Normal"/>
      </w:pPr>
      <w:r>
        <w:t xml:space="preserve">. в. мч в УТУ РР ЗАО К а Вени, «ЧЕ ГИ . </w:t>
      </w:r>
      <w:r>
        <w:br/>
      </w:r>
      <w:r>
        <w:t xml:space="preserve">ве В ТиЯиЯ 24 РА &gt; в] ал т ре АИ </w:t>
      </w:r>
      <w:r>
        <w:br/>
      </w:r>
      <w:r>
        <w:t xml:space="preserve">г и НОР Иа о ь 0 РА 3782 </w:t>
      </w:r>
      <w:r>
        <w:br/>
      </w:r>
      <w:r>
        <w:t xml:space="preserve">И пит А Пе ий С. |</w:t>
      </w:r>
    </w:p>
    <w:p>
      <w:pPr>
        <w:pStyle w:val="Normal"/>
      </w:pPr>
      <w:r>
        <w:t xml:space="preserve">| у </w:t>
      </w:r>
      <w:r>
        <w:br/>
      </w:r>
      <w:r>
        <w:t xml:space="preserve">_ ы ! * </w:t>
      </w:r>
      <w:r>
        <w:br/>
      </w:r>
      <w:r>
        <w:t xml:space="preserve">в 0 ы | </w:t>
      </w:r>
      <w:r>
        <w:br/>
      </w:r>
      <w:r>
        <w:t xml:space="preserve">в И й аа -й . | </w:t>
      </w:r>
      <w:r>
        <w:br/>
      </w:r>
      <w:r>
        <w:t xml:space="preserve">о Се. в и | | | | </w:t>
      </w:r>
      <w:r>
        <w:br/>
      </w:r>
      <w:r>
        <w:t xml:space="preserve">р </w:t>
      </w:r>
      <w:r>
        <w:br/>
      </w:r>
      <w:r>
        <w:t xml:space="preserve">ое рем В </w:t>
      </w:r>
      <w:r>
        <w:br/>
      </w:r>
      <w:r>
        <w:t xml:space="preserve">Му а Ь- а | | | | | </w:t>
      </w:r>
      <w:r>
        <w:br/>
      </w:r>
      <w:r>
        <w:t xml:space="preserve">г: г </w:t>
      </w:r>
      <w:r>
        <w:br/>
      </w:r>
      <w:r>
        <w:t xml:space="preserve">. в </w:t>
      </w:r>
      <w:r>
        <w:br/>
      </w:r>
      <w:r>
        <w:t xml:space="preserve">| ед </w:t>
      </w:r>
      <w:r>
        <w:br/>
      </w:r>
      <w:r>
        <w:t xml:space="preserve">А . </w:t>
      </w:r>
      <w:r>
        <w:br/>
      </w:r>
      <w:r>
        <w:t xml:space="preserve">5 | ы | | </w:t>
      </w:r>
      <w:r>
        <w:br/>
      </w:r>
      <w:r>
        <w:t xml:space="preserve">| "5 </w:t>
      </w:r>
      <w:r>
        <w:br/>
      </w:r>
      <w:r>
        <w:t xml:space="preserve">й </w:t>
      </w:r>
      <w:r>
        <w:br/>
      </w:r>
      <w:r>
        <w:t xml:space="preserve">р ра </w:t>
      </w:r>
      <w:r>
        <w:br/>
      </w:r>
      <w:r>
        <w:t xml:space="preserve">* </w:t>
      </w:r>
      <w:r>
        <w:br/>
      </w:r>
      <w:r>
        <w:t xml:space="preserve">— </w:t>
      </w:r>
      <w:r>
        <w:br/>
      </w:r>
      <w:r>
        <w:t xml:space="preserve">‹ </w:t>
      </w:r>
      <w:r>
        <w:br/>
      </w:r>
      <w:r>
        <w:t xml:space="preserve">“ </w:t>
      </w:r>
      <w:r>
        <w:br/>
      </w:r>
      <w:r>
        <w:t xml:space="preserve">р </w:t>
      </w:r>
      <w:r>
        <w:br/>
      </w:r>
      <w:r>
        <w:t xml:space="preserve">| —_</w:t>
      </w:r>
    </w:p>
    <w:p>
      <w:pPr>
        <w:pStyle w:val="Normal"/>
      </w:pPr>
      <w:r>
        <w:t xml:space="preserve">Щ </w:t>
      </w:r>
      <w:r>
        <w:br/>
      </w:r>
      <w:r>
        <w:t xml:space="preserve">ГО</w:t>
      </w:r>
    </w:p>
    <w:p>
      <w:pPr>
        <w:pStyle w:val="Normal"/>
      </w:pPr>
      <w:r>
        <w:t xml:space="preserve">РЕЕСТРЪ ХРОНОЛОГИЧЕСКИЙ</w:t>
      </w:r>
    </w:p>
    <w:p>
      <w:pPr>
        <w:pStyle w:val="Normal"/>
      </w:pPr>
      <w:r>
        <w:t xml:space="preserve">‚ УЗАКОНЕНТЯ М, ПОМБЩЕННЫМЪ вЪ Дополнен!и къ ХУПШ-му Тому.</w:t>
      </w:r>
    </w:p>
    <w:p>
      <w:pPr>
        <w:pStyle w:val="Normal"/>
      </w:pPr>
      <w:r>
        <w:t xml:space="preserve">15054 а.—Февралл 48. Высочайше ратифи-</w:t>
      </w:r>
    </w:p>
    <w:p>
      <w:pPr>
        <w:pStyle w:val="Normal"/>
      </w:pPr>
      <w:r>
        <w:t xml:space="preserve">кованная Международная Санитарная </w:t>
      </w:r>
      <w:r>
        <w:br/>
      </w:r>
      <w:r>
        <w:t xml:space="preserve">Конвенция о предупреждении запесешя и </w:t>
      </w:r>
      <w:r>
        <w:br/>
      </w:r>
      <w:r>
        <w:t xml:space="preserve">растространеня чумы.—Высочайшее по- </w:t>
      </w:r>
      <w:r>
        <w:br/>
      </w:r>
      <w:r>
        <w:t xml:space="preserve">вели, объявленное Министромъ Юстици </w:t>
      </w:r>
      <w:r>
        <w:br/>
      </w:r>
      <w:r>
        <w:t xml:space="preserve">(Собр. Узак. 1900 г. Поля 13, ст. 166%).</w:t>
      </w:r>
    </w:p>
    <w:p>
      <w:pPr>
        <w:pStyle w:val="Normal"/>
      </w:pPr>
      <w:r>
        <w:t xml:space="preserve">15104 4.— Марта 2. Высочайше утвержденное</w:t>
      </w:r>
    </w:p>
    <w:p>
      <w:pPr>
        <w:pStyle w:val="Normal"/>
      </w:pPr>
      <w:r>
        <w:t xml:space="preserve">положене Военнало Совъта (Собр. Узак. </w:t>
      </w:r>
      <w:r>
        <w:br/>
      </w:r>
      <w:r>
        <w:t xml:space="preserve">4900 1. Ноября 14, ст. 3719).—О сформи- </w:t>
      </w:r>
      <w:r>
        <w:br/>
      </w:r>
      <w:r>
        <w:t xml:space="preserve">ровани 6-го полеваго ивженернаго парка </w:t>
      </w:r>
      <w:r>
        <w:br/>
      </w:r>
      <w:r>
        <w:t xml:space="preserve">и о перехормированйт 1-го и 5-го полевыхъ </w:t>
      </w:r>
      <w:r>
        <w:br/>
      </w:r>
      <w:r>
        <w:t xml:space="preserve">инженерныхъ парковъ.</w:t>
      </w:r>
    </w:p>
    <w:p>
      <w:pPr>
        <w:pStyle w:val="Normal"/>
      </w:pPr>
      <w:r>
        <w:t xml:space="preserve">15131 а.-—Мал 34. Высочайше утвержденное</w:t>
      </w:r>
    </w:p>
    <w:p>
      <w:pPr>
        <w:pStyle w:val="Normal"/>
      </w:pPr>
      <w:r>
        <w:t xml:space="preserve">положене Военнало Совьти (Собр. Узак.</w:t>
      </w:r>
    </w:p>
    <w:p>
      <w:pPr>
        <w:pStyle w:val="Normal"/>
      </w:pPr>
      <w:r>
        <w:t xml:space="preserve">15706 а.—</w:t>
      </w:r>
    </w:p>
    <w:p>
      <w:pPr>
        <w:pStyle w:val="Normal"/>
      </w:pPr>
      <w:r>
        <w:t xml:space="preserve">139$.</w:t>
      </w:r>
    </w:p>
    <w:p>
      <w:pPr>
        <w:pStyle w:val="Normal"/>
      </w:pPr>
      <w:r>
        <w:t xml:space="preserve">179001. Ноября 14, ст. 2720). —Объ учре- </w:t>
      </w:r>
      <w:r>
        <w:br/>
      </w:r>
      <w:r>
        <w:t xml:space="preserve">ждени въ Главномъ Инженерномъ Упра- </w:t>
      </w:r>
      <w:r>
        <w:br/>
      </w:r>
      <w:r>
        <w:t xml:space="preserve">влени: а) ОтдЪлешя по инженернымъ вой- </w:t>
      </w:r>
      <w:r>
        <w:br/>
      </w:r>
      <w:r>
        <w:t xml:space="preserve">скамъ и запасамь и 0) должности втораго </w:t>
      </w:r>
      <w:r>
        <w:br/>
      </w:r>
      <w:r>
        <w:t xml:space="preserve">Генерала для особыхъ порученй.</w:t>
      </w:r>
    </w:p>
    <w:p>
      <w:pPr>
        <w:pStyle w:val="Normal"/>
      </w:pPr>
      <w:r>
        <w:t xml:space="preserve">15516 а. — Гоня 5. Высочайше утвержденное</w:t>
      </w:r>
    </w:p>
    <w:p>
      <w:pPr>
        <w:pStyle w:val="Normal"/>
      </w:pPr>
      <w:r>
        <w:t xml:space="preserve">положене Военназю Совъта (Собр. Узак. </w:t>
      </w:r>
      <w:r>
        <w:br/>
      </w:r>
      <w:r>
        <w:t xml:space="preserve">1900. Ноября 14, ст. 2721).—Объ измф- </w:t>
      </w:r>
      <w:r>
        <w:br/>
      </w:r>
      <w:r>
        <w:t xml:space="preserve">ненм $ 34 Высочайше утверждевнаго, </w:t>
      </w:r>
      <w:r>
        <w:br/>
      </w:r>
      <w:r>
        <w:t xml:space="preserve">&gt; Августа 1894 года, Положеня о состав$ и </w:t>
      </w:r>
      <w:r>
        <w:br/>
      </w:r>
      <w:r>
        <w:t xml:space="preserve">устройств$ инженерныхъ войскъ.</w:t>
      </w:r>
    </w:p>
    <w:p>
      <w:pPr>
        <w:pStyle w:val="Normal"/>
      </w:pPr>
      <w:r>
        <w:t xml:space="preserve">Тюнл 24. </w:t>
      </w:r>
      <w:r>
        <w:br/>
      </w:r>
      <w:r>
        <w:t xml:space="preserve">Тюдя 6. </w:t>
      </w:r>
      <w:r>
        <w:br/>
      </w:r>
      <w:r>
        <w:t xml:space="preserve">Высочайшило соизволенл, между Россей</w:t>
      </w:r>
    </w:p>
    <w:p>
      <w:pPr>
        <w:pStyle w:val="Normal"/>
      </w:pPr>
      <w:r>
        <w:t xml:space="preserve">Декларащл, заключенная, сь</w:t>
      </w:r>
    </w:p>
    <w:p>
      <w:pPr>
        <w:pStyle w:val="Normal"/>
      </w:pPr>
      <w:r>
        <w:t xml:space="preserve">и Гермашей о взаимномь признаванти </w:t>
      </w:r>
      <w:r>
        <w:br/>
      </w:r>
      <w:r>
        <w:t xml:space="preserve">мпрительныхь свидтутельствь. — Высо- </w:t>
      </w:r>
      <w:r>
        <w:br/>
      </w:r>
      <w:r>
        <w:t xml:space="preserve">чайшее повел$не, объявлевное Мини- </w:t>
      </w:r>
      <w:r>
        <w:br/>
      </w:r>
      <w:r>
        <w:t xml:space="preserve">стромъ Юстищм (Собр. Узак. 1898 г. Сен- </w:t>
      </w:r>
      <w:r>
        <w:br/>
      </w:r>
      <w:r>
        <w:t xml:space="preserve">тября 18, ст. 1530).</w:t>
      </w:r>
    </w:p>
    <w:p>
      <w:pPr>
        <w:pStyle w:val="Normal"/>
      </w:pPr>
      <w:r>
        <w:t xml:space="preserve">16032 а.— Ноября 5. Высочайше утвержденный</w:t>
      </w:r>
    </w:p>
    <w:p>
      <w:pPr>
        <w:pStyle w:val="Normal"/>
      </w:pPr>
      <w:r>
        <w:t xml:space="preserve">всвподданньйший доклад5 Министра Пу- </w:t>
      </w:r>
      <w:r>
        <w:br/>
      </w:r>
      <w:r>
        <w:t xml:space="preserve">тей Сообщенл (Собр. Узак. 1900 1. Де- </w:t>
      </w:r>
      <w:r>
        <w:br/>
      </w:r>
      <w:r>
        <w:t xml:space="preserve">кабря 15, ст. 2890).—0 присвоен Самар- </w:t>
      </w:r>
      <w:r>
        <w:br/>
      </w:r>
      <w:r>
        <w:t xml:space="preserve">кандъ - Андижанской желЪзной дорогф съ </w:t>
      </w:r>
      <w:r>
        <w:br/>
      </w:r>
      <w:r>
        <w:t xml:space="preserve">вЪтвями на Ташкенть и Ново-Маргеланъ </w:t>
      </w:r>
      <w:r>
        <w:br/>
      </w:r>
      <w:r>
        <w:t xml:space="preserve">паименованя Средне-Азатской желЪзной </w:t>
      </w:r>
      <w:r>
        <w:br/>
      </w:r>
      <w:r>
        <w:t xml:space="preserve">дороги.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